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6ED33" w14:textId="4A11F537" w:rsidR="00B46939" w:rsidRPr="006C1EDD" w:rsidRDefault="00B46939" w:rsidP="00B46939">
      <w:pPr>
        <w:ind w:left="720"/>
        <w:jc w:val="both"/>
        <w:rPr>
          <w:rFonts w:ascii="Times New Roman" w:hAnsi="Times New Roman" w:cs="Times New Roman"/>
          <w:sz w:val="24"/>
          <w:szCs w:val="24"/>
        </w:rPr>
      </w:pPr>
      <w:r w:rsidRPr="006C1EDD">
        <w:rPr>
          <w:rFonts w:ascii="Times New Roman" w:hAnsi="Times New Roman" w:cs="Times New Roman"/>
          <w:color w:val="FF0000"/>
          <w:sz w:val="24"/>
          <w:szCs w:val="24"/>
        </w:rPr>
        <w:t xml:space="preserve">1:1 These are the </w:t>
      </w:r>
      <w:r w:rsidR="00466300" w:rsidRPr="006C1EDD">
        <w:rPr>
          <w:rFonts w:ascii="Times New Roman" w:hAnsi="Times New Roman" w:cs="Times New Roman"/>
          <w:color w:val="FF0000"/>
          <w:sz w:val="24"/>
          <w:szCs w:val="24"/>
        </w:rPr>
        <w:t>matters [</w:t>
      </w:r>
      <w:r w:rsidR="00466300" w:rsidRPr="006C1EDD">
        <w:rPr>
          <w:rFonts w:ascii="Times New Roman" w:hAnsi="Times New Roman" w:cs="Times New Roman"/>
          <w:i/>
          <w:iCs/>
          <w:color w:val="FF0000"/>
          <w:sz w:val="24"/>
          <w:szCs w:val="24"/>
        </w:rPr>
        <w:t>devarim</w:t>
      </w:r>
      <w:r w:rsidR="00466300" w:rsidRPr="006C1EDD">
        <w:rPr>
          <w:rFonts w:ascii="Times New Roman" w:hAnsi="Times New Roman" w:cs="Times New Roman"/>
          <w:color w:val="FF0000"/>
          <w:sz w:val="24"/>
          <w:szCs w:val="24"/>
        </w:rPr>
        <w:t>]</w:t>
      </w:r>
      <w:r w:rsidR="00014EA4" w:rsidRPr="006C1EDD">
        <w:rPr>
          <w:rFonts w:ascii="Times New Roman" w:eastAsia="Times New Roman" w:hAnsi="Times New Roman" w:cs="Times New Roman"/>
          <w:color w:val="000000"/>
          <w:sz w:val="24"/>
          <w:szCs w:val="24"/>
        </w:rPr>
        <w:t>—</w:t>
      </w:r>
      <w:r w:rsidRPr="006C1EDD">
        <w:rPr>
          <w:rFonts w:ascii="Times New Roman" w:hAnsi="Times New Roman" w:cs="Times New Roman"/>
          <w:sz w:val="24"/>
          <w:szCs w:val="24"/>
        </w:rPr>
        <w:t xml:space="preserve">When the Israelites were about to cross the Jordan in order to divide themselves up </w:t>
      </w:r>
      <w:r w:rsidR="007F20DB" w:rsidRPr="006C1EDD">
        <w:rPr>
          <w:rFonts w:ascii="Times New Roman" w:hAnsi="Times New Roman" w:cs="Times New Roman"/>
          <w:sz w:val="24"/>
          <w:szCs w:val="24"/>
        </w:rPr>
        <w:t>according to their portions</w:t>
      </w:r>
      <w:r w:rsidR="00AF15AD" w:rsidRPr="006C1EDD">
        <w:rPr>
          <w:rFonts w:ascii="Times New Roman" w:hAnsi="Times New Roman" w:cs="Times New Roman"/>
          <w:sz w:val="24"/>
          <w:szCs w:val="24"/>
        </w:rPr>
        <w:t>,</w:t>
      </w:r>
      <w:r w:rsidRPr="006C1EDD">
        <w:rPr>
          <w:rFonts w:ascii="Times New Roman" w:hAnsi="Times New Roman" w:cs="Times New Roman"/>
          <w:color w:val="00B050"/>
          <w:sz w:val="24"/>
          <w:szCs w:val="24"/>
        </w:rPr>
        <w:t xml:space="preserve"> </w:t>
      </w:r>
      <w:r w:rsidRPr="006C1EDD">
        <w:rPr>
          <w:rFonts w:ascii="Times New Roman" w:hAnsi="Times New Roman" w:cs="Times New Roman"/>
          <w:color w:val="000000" w:themeColor="text1"/>
          <w:sz w:val="24"/>
          <w:szCs w:val="24"/>
        </w:rPr>
        <w:t xml:space="preserve">they required warning </w:t>
      </w:r>
      <w:r w:rsidRPr="006C1EDD">
        <w:rPr>
          <w:rFonts w:ascii="Times New Roman" w:hAnsi="Times New Roman" w:cs="Times New Roman"/>
          <w:sz w:val="24"/>
          <w:szCs w:val="24"/>
        </w:rPr>
        <w:t xml:space="preserve">and admonishment </w:t>
      </w:r>
      <w:r w:rsidR="00F94A48" w:rsidRPr="006C1EDD">
        <w:rPr>
          <w:rFonts w:ascii="Times New Roman" w:hAnsi="Times New Roman" w:cs="Times New Roman"/>
          <w:sz w:val="24"/>
          <w:szCs w:val="24"/>
        </w:rPr>
        <w:t>to</w:t>
      </w:r>
      <w:r w:rsidRPr="006C1EDD">
        <w:rPr>
          <w:rFonts w:ascii="Times New Roman" w:hAnsi="Times New Roman" w:cs="Times New Roman"/>
          <w:sz w:val="24"/>
          <w:szCs w:val="24"/>
        </w:rPr>
        <w:t xml:space="preserve"> observe the Torah, </w:t>
      </w:r>
      <w:r w:rsidR="007E36FD" w:rsidRPr="006C1EDD">
        <w:rPr>
          <w:rFonts w:ascii="Times New Roman" w:hAnsi="Times New Roman" w:cs="Times New Roman"/>
          <w:sz w:val="24"/>
          <w:szCs w:val="24"/>
        </w:rPr>
        <w:t xml:space="preserve">just as he exhorted them when they were traveling from Sinai to enter the land. Since events occurred that prevented them from entering, he now </w:t>
      </w:r>
      <w:r w:rsidR="001C580D" w:rsidRPr="006C1EDD">
        <w:rPr>
          <w:rFonts w:ascii="Times New Roman" w:hAnsi="Times New Roman" w:cs="Times New Roman"/>
          <w:sz w:val="24"/>
          <w:szCs w:val="24"/>
        </w:rPr>
        <w:t xml:space="preserve">wishes also to articulate the </w:t>
      </w:r>
      <w:r w:rsidR="00466300" w:rsidRPr="006C1EDD">
        <w:rPr>
          <w:rFonts w:ascii="Times New Roman" w:hAnsi="Times New Roman" w:cs="Times New Roman"/>
          <w:sz w:val="24"/>
          <w:szCs w:val="24"/>
        </w:rPr>
        <w:t>impediments</w:t>
      </w:r>
      <w:r w:rsidR="001C580D" w:rsidRPr="006C1EDD">
        <w:rPr>
          <w:rFonts w:ascii="Times New Roman" w:hAnsi="Times New Roman" w:cs="Times New Roman"/>
          <w:sz w:val="24"/>
          <w:szCs w:val="24"/>
        </w:rPr>
        <w:t xml:space="preserve"> on account</w:t>
      </w:r>
      <w:r w:rsidR="00466300" w:rsidRPr="006C1EDD">
        <w:rPr>
          <w:rFonts w:ascii="Times New Roman" w:hAnsi="Times New Roman" w:cs="Times New Roman"/>
          <w:sz w:val="24"/>
          <w:szCs w:val="24"/>
        </w:rPr>
        <w:t xml:space="preserve"> of which</w:t>
      </w:r>
      <w:r w:rsidR="001C580D" w:rsidRPr="006C1EDD">
        <w:rPr>
          <w:rFonts w:ascii="Times New Roman" w:hAnsi="Times New Roman" w:cs="Times New Roman"/>
          <w:sz w:val="24"/>
          <w:szCs w:val="24"/>
        </w:rPr>
        <w:t xml:space="preserve"> the warnings and </w:t>
      </w:r>
      <w:r w:rsidR="007329C9" w:rsidRPr="006C1EDD">
        <w:rPr>
          <w:rFonts w:ascii="Times New Roman" w:hAnsi="Times New Roman" w:cs="Times New Roman"/>
          <w:sz w:val="24"/>
          <w:szCs w:val="24"/>
        </w:rPr>
        <w:t>admonishments</w:t>
      </w:r>
      <w:r w:rsidR="001C580D" w:rsidRPr="006C1EDD">
        <w:rPr>
          <w:rFonts w:ascii="Times New Roman" w:hAnsi="Times New Roman" w:cs="Times New Roman"/>
          <w:sz w:val="24"/>
          <w:szCs w:val="24"/>
        </w:rPr>
        <w:t xml:space="preserve"> must be repeated</w:t>
      </w:r>
      <w:r w:rsidR="00466300" w:rsidRPr="006C1EDD">
        <w:rPr>
          <w:rFonts w:ascii="Times New Roman" w:hAnsi="Times New Roman" w:cs="Times New Roman"/>
          <w:sz w:val="24"/>
          <w:szCs w:val="24"/>
        </w:rPr>
        <w:t xml:space="preserve"> [now]</w:t>
      </w:r>
      <w:r w:rsidR="001C580D" w:rsidRPr="006C1EDD">
        <w:rPr>
          <w:rFonts w:ascii="Times New Roman" w:hAnsi="Times New Roman" w:cs="Times New Roman"/>
          <w:sz w:val="24"/>
          <w:szCs w:val="24"/>
        </w:rPr>
        <w:t>.</w:t>
      </w:r>
      <w:r w:rsidR="00466300" w:rsidRPr="006C1EDD">
        <w:rPr>
          <w:rStyle w:val="FootnoteReference"/>
          <w:rFonts w:ascii="Times New Roman" w:hAnsi="Times New Roman" w:cs="Times New Roman"/>
          <w:sz w:val="24"/>
          <w:szCs w:val="24"/>
        </w:rPr>
        <w:footnoteReference w:id="2"/>
      </w:r>
      <w:r w:rsidR="001C580D" w:rsidRPr="006C1EDD">
        <w:rPr>
          <w:rFonts w:ascii="Times New Roman" w:hAnsi="Times New Roman" w:cs="Times New Roman"/>
          <w:sz w:val="24"/>
          <w:szCs w:val="24"/>
        </w:rPr>
        <w:t xml:space="preserve"> </w:t>
      </w:r>
      <w:r w:rsidR="00466300" w:rsidRPr="006C1EDD">
        <w:rPr>
          <w:rFonts w:ascii="Times New Roman" w:hAnsi="Times New Roman" w:cs="Times New Roman"/>
          <w:sz w:val="24"/>
          <w:szCs w:val="24"/>
        </w:rPr>
        <w:t xml:space="preserve">Consequently, he begins with the word </w:t>
      </w:r>
      <w:r w:rsidR="00466300" w:rsidRPr="006C1EDD">
        <w:rPr>
          <w:rFonts w:ascii="Times New Roman" w:hAnsi="Times New Roman" w:cs="Times New Roman"/>
          <w:i/>
          <w:iCs/>
          <w:color w:val="FFC000"/>
          <w:sz w:val="24"/>
          <w:szCs w:val="24"/>
        </w:rPr>
        <w:t>matters [</w:t>
      </w:r>
      <w:r w:rsidR="00466300" w:rsidRPr="006C1EDD">
        <w:rPr>
          <w:rFonts w:ascii="Times New Roman" w:hAnsi="Times New Roman" w:cs="Times New Roman"/>
          <w:color w:val="FFC000"/>
          <w:sz w:val="24"/>
          <w:szCs w:val="24"/>
        </w:rPr>
        <w:t>devarim</w:t>
      </w:r>
      <w:r w:rsidR="00466300" w:rsidRPr="006C1EDD">
        <w:rPr>
          <w:rFonts w:ascii="Times New Roman" w:hAnsi="Times New Roman" w:cs="Times New Roman"/>
          <w:i/>
          <w:iCs/>
          <w:color w:val="FFC000"/>
          <w:sz w:val="24"/>
          <w:szCs w:val="24"/>
        </w:rPr>
        <w:t>]</w:t>
      </w:r>
      <w:r w:rsidRPr="006C1EDD">
        <w:rPr>
          <w:rFonts w:ascii="Times New Roman" w:hAnsi="Times New Roman" w:cs="Times New Roman"/>
          <w:sz w:val="24"/>
          <w:szCs w:val="24"/>
        </w:rPr>
        <w:t xml:space="preserve">, to include the </w:t>
      </w:r>
      <w:r w:rsidR="007329C9" w:rsidRPr="006C1EDD">
        <w:rPr>
          <w:rFonts w:ascii="Times New Roman" w:hAnsi="Times New Roman" w:cs="Times New Roman"/>
          <w:sz w:val="24"/>
          <w:szCs w:val="24"/>
        </w:rPr>
        <w:t>subject matter of the</w:t>
      </w:r>
      <w:r w:rsidRPr="006C1EDD">
        <w:rPr>
          <w:rFonts w:ascii="Times New Roman" w:hAnsi="Times New Roman" w:cs="Times New Roman"/>
          <w:sz w:val="24"/>
          <w:szCs w:val="24"/>
        </w:rPr>
        <w:t xml:space="preserve"> commandments and words of </w:t>
      </w:r>
      <w:r w:rsidR="007329C9" w:rsidRPr="006C1EDD">
        <w:rPr>
          <w:rFonts w:ascii="Times New Roman" w:hAnsi="Times New Roman" w:cs="Times New Roman"/>
          <w:sz w:val="24"/>
          <w:szCs w:val="24"/>
        </w:rPr>
        <w:t>rebuke</w:t>
      </w:r>
      <w:r w:rsidRPr="006C1EDD">
        <w:rPr>
          <w:rFonts w:ascii="Times New Roman" w:hAnsi="Times New Roman" w:cs="Times New Roman"/>
          <w:sz w:val="24"/>
          <w:szCs w:val="24"/>
        </w:rPr>
        <w:t xml:space="preserve">. </w:t>
      </w:r>
      <w:r w:rsidR="007329C9" w:rsidRPr="006C1EDD">
        <w:rPr>
          <w:rFonts w:ascii="Times New Roman" w:hAnsi="Times New Roman" w:cs="Times New Roman"/>
          <w:sz w:val="24"/>
          <w:szCs w:val="24"/>
        </w:rPr>
        <w:t>The</w:t>
      </w:r>
      <w:r w:rsidRPr="006C1EDD">
        <w:rPr>
          <w:rFonts w:ascii="Times New Roman" w:hAnsi="Times New Roman" w:cs="Times New Roman"/>
          <w:sz w:val="24"/>
          <w:szCs w:val="24"/>
        </w:rPr>
        <w:t xml:space="preserve"> </w:t>
      </w:r>
      <w:r w:rsidR="00970B58" w:rsidRPr="006C1EDD">
        <w:rPr>
          <w:rFonts w:ascii="Times New Roman" w:hAnsi="Times New Roman" w:cs="Times New Roman"/>
          <w:sz w:val="24"/>
          <w:szCs w:val="24"/>
        </w:rPr>
        <w:t xml:space="preserve">meaning </w:t>
      </w:r>
      <w:r w:rsidRPr="006C1EDD">
        <w:rPr>
          <w:rFonts w:ascii="Times New Roman" w:hAnsi="Times New Roman" w:cs="Times New Roman"/>
          <w:sz w:val="24"/>
          <w:szCs w:val="24"/>
        </w:rPr>
        <w:t>of th</w:t>
      </w:r>
      <w:r w:rsidR="00EF3280" w:rsidRPr="006C1EDD">
        <w:rPr>
          <w:rFonts w:ascii="Times New Roman" w:hAnsi="Times New Roman" w:cs="Times New Roman"/>
          <w:sz w:val="24"/>
          <w:szCs w:val="24"/>
        </w:rPr>
        <w:t>e</w:t>
      </w:r>
      <w:r w:rsidRPr="006C1EDD">
        <w:rPr>
          <w:rFonts w:ascii="Times New Roman" w:hAnsi="Times New Roman" w:cs="Times New Roman"/>
          <w:sz w:val="24"/>
          <w:szCs w:val="24"/>
        </w:rPr>
        <w:t xml:space="preserve"> verse</w:t>
      </w:r>
      <w:r w:rsidR="007329C9" w:rsidRPr="006C1EDD">
        <w:rPr>
          <w:rFonts w:ascii="Times New Roman" w:hAnsi="Times New Roman" w:cs="Times New Roman"/>
          <w:sz w:val="24"/>
          <w:szCs w:val="24"/>
        </w:rPr>
        <w:t xml:space="preserve"> would be</w:t>
      </w:r>
      <w:r w:rsidRPr="006C1EDD">
        <w:rPr>
          <w:rFonts w:ascii="Times New Roman" w:hAnsi="Times New Roman" w:cs="Times New Roman"/>
          <w:sz w:val="24"/>
          <w:szCs w:val="24"/>
        </w:rPr>
        <w:t xml:space="preserve"> </w:t>
      </w:r>
      <w:r w:rsidRPr="006C1EDD">
        <w:rPr>
          <w:rFonts w:ascii="Times New Roman" w:hAnsi="Times New Roman" w:cs="Times New Roman"/>
          <w:i/>
          <w:iCs/>
          <w:color w:val="FFC000"/>
          <w:sz w:val="24"/>
          <w:szCs w:val="24"/>
        </w:rPr>
        <w:t xml:space="preserve">These are the </w:t>
      </w:r>
      <w:r w:rsidR="007329C9" w:rsidRPr="006C1EDD">
        <w:rPr>
          <w:rFonts w:ascii="Times New Roman" w:hAnsi="Times New Roman" w:cs="Times New Roman"/>
          <w:i/>
          <w:iCs/>
          <w:color w:val="FFC000"/>
          <w:sz w:val="24"/>
          <w:szCs w:val="24"/>
        </w:rPr>
        <w:t>matters</w:t>
      </w:r>
      <w:r w:rsidRPr="006C1EDD">
        <w:rPr>
          <w:rFonts w:ascii="Times New Roman" w:hAnsi="Times New Roman" w:cs="Times New Roman"/>
          <w:i/>
          <w:iCs/>
          <w:color w:val="FFC000"/>
          <w:sz w:val="24"/>
          <w:szCs w:val="24"/>
        </w:rPr>
        <w:t xml:space="preserve"> which Moses spoke to all of Israel </w:t>
      </w:r>
      <w:r w:rsidR="002E6C70" w:rsidRPr="006C1EDD">
        <w:rPr>
          <w:rFonts w:ascii="Times New Roman" w:hAnsi="Times New Roman" w:cs="Times New Roman"/>
          <w:i/>
          <w:iCs/>
          <w:color w:val="FFC000"/>
          <w:sz w:val="24"/>
          <w:szCs w:val="24"/>
        </w:rPr>
        <w:t>across</w:t>
      </w:r>
      <w:r w:rsidRPr="006C1EDD">
        <w:rPr>
          <w:rFonts w:ascii="Times New Roman" w:hAnsi="Times New Roman" w:cs="Times New Roman"/>
          <w:i/>
          <w:iCs/>
          <w:color w:val="FFC000"/>
          <w:sz w:val="24"/>
          <w:szCs w:val="24"/>
        </w:rPr>
        <w:t xml:space="preserve"> the Jordan</w:t>
      </w:r>
      <w:r w:rsidR="00876AF8" w:rsidRPr="006C1EDD">
        <w:rPr>
          <w:rFonts w:ascii="Times New Roman" w:hAnsi="Times New Roman" w:cs="Times New Roman"/>
          <w:sz w:val="24"/>
          <w:szCs w:val="24"/>
        </w:rPr>
        <w:t>:</w:t>
      </w:r>
      <w:r w:rsidRPr="006C1EDD">
        <w:rPr>
          <w:rFonts w:ascii="Times New Roman" w:hAnsi="Times New Roman" w:cs="Times New Roman"/>
          <w:sz w:val="24"/>
          <w:szCs w:val="24"/>
        </w:rPr>
        <w:t xml:space="preserve"> </w:t>
      </w:r>
      <w:r w:rsidR="00876AF8" w:rsidRPr="006C1EDD">
        <w:rPr>
          <w:rFonts w:ascii="Times New Roman" w:hAnsi="Times New Roman" w:cs="Times New Roman"/>
          <w:sz w:val="24"/>
          <w:szCs w:val="24"/>
        </w:rPr>
        <w:t>what</w:t>
      </w:r>
      <w:r w:rsidRPr="006C1EDD">
        <w:rPr>
          <w:rFonts w:ascii="Times New Roman" w:hAnsi="Times New Roman" w:cs="Times New Roman"/>
          <w:sz w:val="24"/>
          <w:szCs w:val="24"/>
        </w:rPr>
        <w:t xml:space="preserve"> befell them </w:t>
      </w:r>
      <w:r w:rsidRPr="006C1EDD">
        <w:rPr>
          <w:rFonts w:ascii="Times New Roman" w:hAnsi="Times New Roman" w:cs="Times New Roman"/>
          <w:i/>
          <w:iCs/>
          <w:color w:val="FFC000"/>
          <w:sz w:val="24"/>
          <w:szCs w:val="24"/>
        </w:rPr>
        <w:t xml:space="preserve">in the wilderness, in the </w:t>
      </w:r>
      <w:r w:rsidR="006C0FF1" w:rsidRPr="006C1EDD">
        <w:rPr>
          <w:rFonts w:ascii="Times New Roman" w:hAnsi="Times New Roman" w:cs="Times New Roman"/>
          <w:i/>
          <w:iCs/>
          <w:color w:val="FFC000"/>
          <w:sz w:val="24"/>
          <w:szCs w:val="24"/>
        </w:rPr>
        <w:t>wasteland</w:t>
      </w:r>
      <w:r w:rsidRPr="006C1EDD">
        <w:rPr>
          <w:rFonts w:ascii="Times New Roman" w:hAnsi="Times New Roman" w:cs="Times New Roman"/>
          <w:i/>
          <w:iCs/>
          <w:color w:val="FFC000"/>
          <w:sz w:val="24"/>
          <w:szCs w:val="24"/>
        </w:rPr>
        <w:t>, opposite Su</w:t>
      </w:r>
      <w:r w:rsidR="00E459D2" w:rsidRPr="006C1EDD">
        <w:rPr>
          <w:rFonts w:ascii="Times New Roman" w:hAnsi="Times New Roman" w:cs="Times New Roman"/>
          <w:i/>
          <w:iCs/>
          <w:color w:val="FFC000"/>
          <w:sz w:val="24"/>
          <w:szCs w:val="24"/>
        </w:rPr>
        <w:t>ph</w:t>
      </w:r>
      <w:r w:rsidRPr="006C1EDD">
        <w:rPr>
          <w:rFonts w:ascii="Times New Roman" w:hAnsi="Times New Roman" w:cs="Times New Roman"/>
          <w:sz w:val="24"/>
          <w:szCs w:val="24"/>
        </w:rPr>
        <w:t xml:space="preserve">, including what happened to them when they traveled from Sinai until their arrival at </w:t>
      </w:r>
      <w:r w:rsidR="000C020F" w:rsidRPr="006C1EDD">
        <w:rPr>
          <w:rFonts w:ascii="Times New Roman" w:hAnsi="Times New Roman" w:cs="Times New Roman"/>
          <w:sz w:val="24"/>
          <w:szCs w:val="24"/>
        </w:rPr>
        <w:t>K</w:t>
      </w:r>
      <w:r w:rsidRPr="006C1EDD">
        <w:rPr>
          <w:rFonts w:ascii="Times New Roman" w:hAnsi="Times New Roman" w:cs="Times New Roman"/>
          <w:sz w:val="24"/>
          <w:szCs w:val="24"/>
        </w:rPr>
        <w:t xml:space="preserve">adesh Barnea. </w:t>
      </w:r>
    </w:p>
    <w:p w14:paraId="6E9A5F62" w14:textId="2AD3C22D" w:rsidR="00AE2D2D" w:rsidRPr="006C1EDD" w:rsidRDefault="00B46939" w:rsidP="005F38E3">
      <w:pPr>
        <w:ind w:left="720"/>
        <w:jc w:val="both"/>
        <w:rPr>
          <w:rFonts w:ascii="Times New Roman" w:hAnsi="Times New Roman" w:cs="Times New Roman"/>
          <w:sz w:val="24"/>
          <w:szCs w:val="24"/>
        </w:rPr>
      </w:pPr>
      <w:r w:rsidRPr="006C1EDD">
        <w:rPr>
          <w:rFonts w:ascii="Times New Roman" w:hAnsi="Times New Roman" w:cs="Times New Roman"/>
          <w:color w:val="FF0000"/>
          <w:sz w:val="24"/>
          <w:szCs w:val="24"/>
        </w:rPr>
        <w:t xml:space="preserve">1:1 In the wilderness, in the </w:t>
      </w:r>
      <w:r w:rsidR="006C0FF1" w:rsidRPr="006C1EDD">
        <w:rPr>
          <w:rFonts w:ascii="Times New Roman" w:hAnsi="Times New Roman" w:cs="Times New Roman"/>
          <w:color w:val="FF0000"/>
          <w:sz w:val="24"/>
          <w:szCs w:val="24"/>
        </w:rPr>
        <w:t>wasteland [</w:t>
      </w:r>
      <w:r w:rsidR="006C0FF1" w:rsidRPr="006C1EDD">
        <w:rPr>
          <w:rFonts w:ascii="Times New Roman" w:hAnsi="Times New Roman" w:cs="Times New Roman"/>
          <w:i/>
          <w:iCs/>
          <w:color w:val="FF0000"/>
          <w:sz w:val="24"/>
          <w:szCs w:val="24"/>
        </w:rPr>
        <w:t>‘arava</w:t>
      </w:r>
      <w:r w:rsidR="006C0FF1" w:rsidRPr="006C1EDD">
        <w:rPr>
          <w:rFonts w:ascii="Times New Roman" w:hAnsi="Times New Roman" w:cs="Times New Roman"/>
          <w:color w:val="FF0000"/>
          <w:sz w:val="24"/>
          <w:szCs w:val="24"/>
        </w:rPr>
        <w:t>]</w:t>
      </w:r>
      <w:r w:rsidR="00014EA4" w:rsidRPr="006C1EDD">
        <w:rPr>
          <w:rFonts w:ascii="Times New Roman" w:eastAsia="Times New Roman" w:hAnsi="Times New Roman" w:cs="Times New Roman"/>
          <w:color w:val="000000"/>
          <w:sz w:val="24"/>
          <w:szCs w:val="24"/>
        </w:rPr>
        <w:t>—</w:t>
      </w:r>
      <w:r w:rsidR="00716828" w:rsidRPr="006C1EDD">
        <w:rPr>
          <w:rFonts w:ascii="Times New Roman" w:hAnsi="Times New Roman" w:cs="Times New Roman"/>
          <w:sz w:val="24"/>
          <w:szCs w:val="24"/>
        </w:rPr>
        <w:t>As it says,</w:t>
      </w:r>
      <w:r w:rsidRPr="006C1EDD">
        <w:rPr>
          <w:rFonts w:ascii="Times New Roman" w:hAnsi="Times New Roman" w:cs="Times New Roman"/>
          <w:sz w:val="24"/>
          <w:szCs w:val="24"/>
        </w:rPr>
        <w:t xml:space="preserve"> </w:t>
      </w:r>
      <w:r w:rsidRPr="006C1EDD">
        <w:rPr>
          <w:rFonts w:ascii="Times New Roman" w:hAnsi="Times New Roman" w:cs="Times New Roman"/>
          <w:i/>
          <w:iCs/>
          <w:color w:val="FFC000"/>
          <w:sz w:val="24"/>
          <w:szCs w:val="24"/>
        </w:rPr>
        <w:t xml:space="preserve">In the </w:t>
      </w:r>
      <w:r w:rsidR="006C0FF1" w:rsidRPr="006C1EDD">
        <w:rPr>
          <w:rFonts w:ascii="Times New Roman" w:hAnsi="Times New Roman" w:cs="Times New Roman"/>
          <w:i/>
          <w:iCs/>
          <w:color w:val="FFC000"/>
          <w:sz w:val="24"/>
          <w:szCs w:val="24"/>
        </w:rPr>
        <w:t>wasteland [</w:t>
      </w:r>
      <w:r w:rsidR="00AE2D2D" w:rsidRPr="006C1EDD">
        <w:rPr>
          <w:rFonts w:ascii="Times New Roman" w:hAnsi="Times New Roman" w:cs="Times New Roman"/>
          <w:color w:val="FFC000"/>
          <w:sz w:val="24"/>
          <w:szCs w:val="24"/>
        </w:rPr>
        <w:t>be-</w:t>
      </w:r>
      <w:r w:rsidR="006C0FF1" w:rsidRPr="006C1EDD">
        <w:rPr>
          <w:rFonts w:ascii="Times New Roman" w:hAnsi="Times New Roman" w:cs="Times New Roman"/>
          <w:color w:val="FFC000"/>
          <w:sz w:val="24"/>
          <w:szCs w:val="24"/>
        </w:rPr>
        <w:t>eretz ‘arava</w:t>
      </w:r>
      <w:r w:rsidR="006C0FF1" w:rsidRPr="006C1EDD">
        <w:rPr>
          <w:rFonts w:ascii="Times New Roman" w:hAnsi="Times New Roman" w:cs="Times New Roman"/>
          <w:i/>
          <w:iCs/>
          <w:color w:val="FFC000"/>
          <w:sz w:val="24"/>
          <w:szCs w:val="24"/>
        </w:rPr>
        <w:t>]</w:t>
      </w:r>
      <w:r w:rsidRPr="006C1EDD">
        <w:rPr>
          <w:rFonts w:ascii="Times New Roman" w:hAnsi="Times New Roman" w:cs="Times New Roman"/>
          <w:i/>
          <w:iCs/>
          <w:color w:val="FFC000"/>
          <w:sz w:val="24"/>
          <w:szCs w:val="24"/>
        </w:rPr>
        <w:t>, covered in pits</w:t>
      </w:r>
      <w:r w:rsidR="00716828" w:rsidRPr="006C1EDD">
        <w:rPr>
          <w:rFonts w:ascii="Times New Roman" w:hAnsi="Times New Roman" w:cs="Times New Roman"/>
          <w:i/>
          <w:iCs/>
          <w:color w:val="FFC000"/>
          <w:sz w:val="24"/>
          <w:szCs w:val="24"/>
        </w:rPr>
        <w:t xml:space="preserve"> </w:t>
      </w:r>
      <w:r w:rsidR="00716828" w:rsidRPr="006C1EDD">
        <w:rPr>
          <w:rFonts w:ascii="Times New Roman" w:hAnsi="Times New Roman" w:cs="Times New Roman"/>
          <w:color w:val="0070C0"/>
          <w:sz w:val="24"/>
          <w:szCs w:val="24"/>
        </w:rPr>
        <w:t>(Jeremiah 2:6)</w:t>
      </w:r>
      <w:r w:rsidRPr="006C1EDD">
        <w:rPr>
          <w:rFonts w:ascii="Times New Roman" w:hAnsi="Times New Roman" w:cs="Times New Roman"/>
          <w:sz w:val="24"/>
          <w:szCs w:val="24"/>
        </w:rPr>
        <w:t>.</w:t>
      </w:r>
      <w:r w:rsidR="005F38E3" w:rsidRPr="006C1EDD">
        <w:rPr>
          <w:rFonts w:ascii="Times New Roman" w:hAnsi="Times New Roman" w:cs="Times New Roman"/>
          <w:sz w:val="24"/>
          <w:szCs w:val="24"/>
        </w:rPr>
        <w:t xml:space="preserve"> </w:t>
      </w:r>
    </w:p>
    <w:p w14:paraId="0D8CEB2A" w14:textId="222537F5" w:rsidR="00776A81" w:rsidRPr="006C1EDD" w:rsidRDefault="00B46939" w:rsidP="00776A81">
      <w:pPr>
        <w:ind w:left="720"/>
        <w:jc w:val="both"/>
        <w:rPr>
          <w:rFonts w:ascii="Times New Roman" w:hAnsi="Times New Roman" w:cs="Times New Roman"/>
          <w:color w:val="FF0000"/>
          <w:sz w:val="24"/>
          <w:szCs w:val="24"/>
          <w:rtl/>
        </w:rPr>
      </w:pPr>
      <w:r w:rsidRPr="006C1EDD">
        <w:rPr>
          <w:rFonts w:ascii="Times New Roman" w:hAnsi="Times New Roman" w:cs="Times New Roman"/>
          <w:i/>
          <w:iCs/>
          <w:color w:val="FFC000"/>
          <w:sz w:val="24"/>
          <w:szCs w:val="24"/>
        </w:rPr>
        <w:t>La</w:t>
      </w:r>
      <w:r w:rsidR="00C8435D" w:rsidRPr="006C1EDD">
        <w:rPr>
          <w:rFonts w:ascii="Times New Roman" w:hAnsi="Times New Roman" w:cs="Times New Roman"/>
          <w:i/>
          <w:iCs/>
          <w:color w:val="FFC000"/>
          <w:sz w:val="24"/>
          <w:szCs w:val="24"/>
        </w:rPr>
        <w:t>b</w:t>
      </w:r>
      <w:r w:rsidRPr="006C1EDD">
        <w:rPr>
          <w:rFonts w:ascii="Times New Roman" w:hAnsi="Times New Roman" w:cs="Times New Roman"/>
          <w:i/>
          <w:iCs/>
          <w:color w:val="FFC000"/>
          <w:sz w:val="24"/>
          <w:szCs w:val="24"/>
        </w:rPr>
        <w:t>an</w:t>
      </w:r>
      <w:r w:rsidR="00DB6C96" w:rsidRPr="006C1EDD">
        <w:rPr>
          <w:rFonts w:ascii="Times New Roman" w:hAnsi="Times New Roman" w:cs="Times New Roman"/>
          <w:color w:val="FF0000"/>
          <w:sz w:val="24"/>
          <w:szCs w:val="24"/>
        </w:rPr>
        <w:t>,</w:t>
      </w:r>
      <w:r w:rsidRPr="006C1EDD">
        <w:rPr>
          <w:rFonts w:ascii="Times New Roman" w:hAnsi="Times New Roman" w:cs="Times New Roman"/>
          <w:color w:val="FF0000"/>
          <w:sz w:val="24"/>
          <w:szCs w:val="24"/>
        </w:rPr>
        <w:t xml:space="preserve"> </w:t>
      </w:r>
      <w:r w:rsidRPr="006C1EDD">
        <w:rPr>
          <w:rFonts w:ascii="Times New Roman" w:hAnsi="Times New Roman" w:cs="Times New Roman"/>
          <w:i/>
          <w:iCs/>
          <w:color w:val="FFC000"/>
          <w:sz w:val="24"/>
          <w:szCs w:val="24"/>
        </w:rPr>
        <w:t>To</w:t>
      </w:r>
      <w:r w:rsidR="00F731E2" w:rsidRPr="006C1EDD">
        <w:rPr>
          <w:rFonts w:ascii="Times New Roman" w:hAnsi="Times New Roman" w:cs="Times New Roman"/>
          <w:i/>
          <w:iCs/>
          <w:color w:val="FFC000"/>
          <w:sz w:val="24"/>
          <w:szCs w:val="24"/>
        </w:rPr>
        <w:t>ph</w:t>
      </w:r>
      <w:r w:rsidRPr="006C1EDD">
        <w:rPr>
          <w:rFonts w:ascii="Times New Roman" w:hAnsi="Times New Roman" w:cs="Times New Roman"/>
          <w:i/>
          <w:iCs/>
          <w:color w:val="FFC000"/>
          <w:sz w:val="24"/>
          <w:szCs w:val="24"/>
        </w:rPr>
        <w:t>el</w:t>
      </w:r>
      <w:r w:rsidR="00DB6C96" w:rsidRPr="006C1EDD">
        <w:rPr>
          <w:rFonts w:ascii="Times New Roman" w:hAnsi="Times New Roman" w:cs="Times New Roman"/>
          <w:color w:val="FF0000"/>
          <w:sz w:val="24"/>
          <w:szCs w:val="24"/>
        </w:rPr>
        <w:t>,</w:t>
      </w:r>
      <w:r w:rsidRPr="006C1EDD">
        <w:rPr>
          <w:rFonts w:ascii="Times New Roman" w:hAnsi="Times New Roman" w:cs="Times New Roman"/>
          <w:color w:val="FF0000"/>
          <w:sz w:val="24"/>
          <w:szCs w:val="24"/>
        </w:rPr>
        <w:t xml:space="preserve"> and </w:t>
      </w:r>
      <w:r w:rsidRPr="006C1EDD">
        <w:rPr>
          <w:rFonts w:ascii="Times New Roman" w:hAnsi="Times New Roman" w:cs="Times New Roman"/>
          <w:i/>
          <w:iCs/>
          <w:color w:val="FFC000"/>
          <w:sz w:val="24"/>
          <w:szCs w:val="24"/>
        </w:rPr>
        <w:t>Di</w:t>
      </w:r>
      <w:r w:rsidR="00C8435D" w:rsidRPr="006C1EDD">
        <w:rPr>
          <w:rFonts w:ascii="Times New Roman" w:hAnsi="Times New Roman" w:cs="Times New Roman"/>
          <w:i/>
          <w:iCs/>
          <w:color w:val="FFC000"/>
          <w:sz w:val="24"/>
          <w:szCs w:val="24"/>
        </w:rPr>
        <w:t>z</w:t>
      </w:r>
      <w:r w:rsidRPr="006C1EDD">
        <w:rPr>
          <w:rFonts w:ascii="Times New Roman" w:hAnsi="Times New Roman" w:cs="Times New Roman"/>
          <w:i/>
          <w:iCs/>
          <w:color w:val="FFC000"/>
          <w:sz w:val="24"/>
          <w:szCs w:val="24"/>
        </w:rPr>
        <w:t>aha</w:t>
      </w:r>
      <w:r w:rsidR="00C8435D" w:rsidRPr="006C1EDD">
        <w:rPr>
          <w:rFonts w:ascii="Times New Roman" w:hAnsi="Times New Roman" w:cs="Times New Roman"/>
          <w:i/>
          <w:iCs/>
          <w:color w:val="FFC000"/>
          <w:sz w:val="24"/>
          <w:szCs w:val="24"/>
        </w:rPr>
        <w:t>b</w:t>
      </w:r>
      <w:r w:rsidRPr="006C1EDD">
        <w:rPr>
          <w:rFonts w:ascii="Times New Roman" w:hAnsi="Times New Roman" w:cs="Times New Roman"/>
          <w:i/>
          <w:iCs/>
          <w:color w:val="FFC000"/>
          <w:sz w:val="24"/>
          <w:szCs w:val="24"/>
        </w:rPr>
        <w:t xml:space="preserve"> </w:t>
      </w:r>
      <w:r w:rsidR="0048279C" w:rsidRPr="006C1EDD">
        <w:rPr>
          <w:rFonts w:ascii="Times New Roman" w:hAnsi="Times New Roman" w:cs="Times New Roman"/>
          <w:sz w:val="24"/>
          <w:szCs w:val="24"/>
        </w:rPr>
        <w:t>are</w:t>
      </w:r>
      <w:r w:rsidRPr="006C1EDD">
        <w:rPr>
          <w:rFonts w:ascii="Times New Roman" w:hAnsi="Times New Roman" w:cs="Times New Roman"/>
          <w:sz w:val="24"/>
          <w:szCs w:val="24"/>
        </w:rPr>
        <w:t xml:space="preserve"> </w:t>
      </w:r>
      <w:r w:rsidR="005A3BBA" w:rsidRPr="006C1EDD">
        <w:rPr>
          <w:rFonts w:ascii="Times New Roman" w:hAnsi="Times New Roman" w:cs="Times New Roman"/>
          <w:sz w:val="24"/>
          <w:szCs w:val="24"/>
        </w:rPr>
        <w:t xml:space="preserve">neither </w:t>
      </w:r>
      <w:r w:rsidRPr="006C1EDD">
        <w:rPr>
          <w:rFonts w:ascii="Times New Roman" w:hAnsi="Times New Roman" w:cs="Times New Roman"/>
          <w:sz w:val="24"/>
          <w:szCs w:val="24"/>
        </w:rPr>
        <w:t xml:space="preserve">mentioned in </w:t>
      </w:r>
      <w:r w:rsidR="008C6CBE" w:rsidRPr="006C1EDD">
        <w:rPr>
          <w:rFonts w:ascii="Times New Roman" w:hAnsi="Times New Roman" w:cs="Times New Roman"/>
          <w:sz w:val="24"/>
          <w:szCs w:val="24"/>
        </w:rPr>
        <w:t>[</w:t>
      </w:r>
      <w:r w:rsidRPr="006C1EDD">
        <w:rPr>
          <w:rFonts w:ascii="Times New Roman" w:hAnsi="Times New Roman" w:cs="Times New Roman"/>
          <w:sz w:val="24"/>
          <w:szCs w:val="24"/>
        </w:rPr>
        <w:t>the chronicles of</w:t>
      </w:r>
      <w:r w:rsidR="00C75A63" w:rsidRPr="006C1EDD">
        <w:rPr>
          <w:rFonts w:ascii="Times New Roman" w:hAnsi="Times New Roman" w:cs="Times New Roman"/>
          <w:sz w:val="24"/>
          <w:szCs w:val="24"/>
        </w:rPr>
        <w:t>]</w:t>
      </w:r>
      <w:r w:rsidRPr="006C1EDD">
        <w:rPr>
          <w:rFonts w:ascii="Times New Roman" w:hAnsi="Times New Roman" w:cs="Times New Roman"/>
          <w:sz w:val="24"/>
          <w:szCs w:val="24"/>
        </w:rPr>
        <w:t xml:space="preserve"> their journeys</w:t>
      </w:r>
      <w:r w:rsidR="005A3BBA" w:rsidRPr="006C1EDD">
        <w:rPr>
          <w:rFonts w:ascii="Times New Roman" w:hAnsi="Times New Roman" w:cs="Times New Roman"/>
          <w:sz w:val="24"/>
          <w:szCs w:val="24"/>
        </w:rPr>
        <w:t xml:space="preserve"> nor</w:t>
      </w:r>
      <w:r w:rsidRPr="006C1EDD">
        <w:rPr>
          <w:rFonts w:ascii="Times New Roman" w:hAnsi="Times New Roman" w:cs="Times New Roman"/>
          <w:sz w:val="24"/>
          <w:szCs w:val="24"/>
        </w:rPr>
        <w:t xml:space="preserve"> elsewhere, and </w:t>
      </w:r>
      <w:r w:rsidR="003F63B4" w:rsidRPr="006C1EDD">
        <w:rPr>
          <w:rFonts w:ascii="Times New Roman" w:hAnsi="Times New Roman" w:cs="Times New Roman"/>
          <w:sz w:val="24"/>
          <w:szCs w:val="24"/>
        </w:rPr>
        <w:t>indeed since</w:t>
      </w:r>
      <w:r w:rsidRPr="006C1EDD">
        <w:rPr>
          <w:rFonts w:ascii="Times New Roman" w:hAnsi="Times New Roman" w:cs="Times New Roman"/>
          <w:sz w:val="24"/>
          <w:szCs w:val="24"/>
        </w:rPr>
        <w:t xml:space="preserve"> he uses the words </w:t>
      </w:r>
      <w:r w:rsidRPr="006C1EDD">
        <w:rPr>
          <w:rFonts w:ascii="Times New Roman" w:hAnsi="Times New Roman" w:cs="Times New Roman"/>
          <w:i/>
          <w:iCs/>
          <w:color w:val="FFC000"/>
          <w:sz w:val="24"/>
          <w:szCs w:val="24"/>
        </w:rPr>
        <w:t>between</w:t>
      </w:r>
      <w:r w:rsidRPr="006C1EDD">
        <w:rPr>
          <w:rFonts w:ascii="Times New Roman" w:hAnsi="Times New Roman" w:cs="Times New Roman"/>
          <w:color w:val="FFC000"/>
          <w:sz w:val="24"/>
          <w:szCs w:val="24"/>
        </w:rPr>
        <w:t xml:space="preserve"> </w:t>
      </w:r>
      <w:r w:rsidRPr="006C1EDD">
        <w:rPr>
          <w:rFonts w:ascii="Times New Roman" w:hAnsi="Times New Roman" w:cs="Times New Roman"/>
          <w:i/>
          <w:iCs/>
          <w:color w:val="FFC000"/>
          <w:sz w:val="24"/>
          <w:szCs w:val="24"/>
        </w:rPr>
        <w:t>[</w:t>
      </w:r>
      <w:r w:rsidR="003F63B4" w:rsidRPr="006C1EDD">
        <w:rPr>
          <w:rFonts w:ascii="Times New Roman" w:hAnsi="Times New Roman" w:cs="Times New Roman"/>
          <w:i/>
          <w:iCs/>
          <w:color w:val="FFC000"/>
          <w:sz w:val="24"/>
          <w:szCs w:val="24"/>
        </w:rPr>
        <w:t>Paran</w:t>
      </w:r>
      <w:r w:rsidRPr="006C1EDD">
        <w:rPr>
          <w:rFonts w:ascii="Times New Roman" w:hAnsi="Times New Roman" w:cs="Times New Roman"/>
          <w:i/>
          <w:iCs/>
          <w:color w:val="FFC000"/>
          <w:sz w:val="24"/>
          <w:szCs w:val="24"/>
        </w:rPr>
        <w:t>]</w:t>
      </w:r>
      <w:r w:rsidRPr="006C1EDD">
        <w:rPr>
          <w:rFonts w:ascii="Times New Roman" w:hAnsi="Times New Roman" w:cs="Times New Roman"/>
          <w:color w:val="FFC000"/>
          <w:sz w:val="24"/>
          <w:szCs w:val="24"/>
        </w:rPr>
        <w:t xml:space="preserve"> </w:t>
      </w:r>
      <w:r w:rsidRPr="006C1EDD">
        <w:rPr>
          <w:rFonts w:ascii="Times New Roman" w:hAnsi="Times New Roman" w:cs="Times New Roman"/>
          <w:i/>
          <w:iCs/>
          <w:color w:val="FFC000"/>
          <w:sz w:val="24"/>
          <w:szCs w:val="24"/>
        </w:rPr>
        <w:t>and</w:t>
      </w:r>
      <w:r w:rsidRPr="006C1EDD">
        <w:rPr>
          <w:rFonts w:ascii="Times New Roman" w:hAnsi="Times New Roman" w:cs="Times New Roman"/>
          <w:color w:val="FFC000"/>
          <w:sz w:val="24"/>
          <w:szCs w:val="24"/>
        </w:rPr>
        <w:t xml:space="preserve"> </w:t>
      </w:r>
      <w:r w:rsidRPr="006C1EDD">
        <w:rPr>
          <w:rFonts w:ascii="Times New Roman" w:hAnsi="Times New Roman" w:cs="Times New Roman"/>
          <w:i/>
          <w:iCs/>
          <w:color w:val="FFC000"/>
          <w:sz w:val="24"/>
          <w:szCs w:val="24"/>
        </w:rPr>
        <w:t>between</w:t>
      </w:r>
      <w:r w:rsidRPr="006C1EDD">
        <w:rPr>
          <w:rFonts w:ascii="Times New Roman" w:hAnsi="Times New Roman" w:cs="Times New Roman"/>
          <w:sz w:val="24"/>
          <w:szCs w:val="24"/>
        </w:rPr>
        <w:t xml:space="preserve"> </w:t>
      </w:r>
      <w:r w:rsidRPr="006C1EDD">
        <w:rPr>
          <w:rFonts w:ascii="Times New Roman" w:hAnsi="Times New Roman" w:cs="Times New Roman"/>
          <w:i/>
          <w:iCs/>
          <w:color w:val="FFC000"/>
          <w:sz w:val="24"/>
          <w:szCs w:val="24"/>
        </w:rPr>
        <w:t>[To</w:t>
      </w:r>
      <w:r w:rsidR="00F731E2" w:rsidRPr="006C1EDD">
        <w:rPr>
          <w:rFonts w:ascii="Times New Roman" w:hAnsi="Times New Roman" w:cs="Times New Roman"/>
          <w:i/>
          <w:iCs/>
          <w:color w:val="FFC000"/>
          <w:sz w:val="24"/>
          <w:szCs w:val="24"/>
        </w:rPr>
        <w:t>ph</w:t>
      </w:r>
      <w:r w:rsidRPr="006C1EDD">
        <w:rPr>
          <w:rFonts w:ascii="Times New Roman" w:hAnsi="Times New Roman" w:cs="Times New Roman"/>
          <w:i/>
          <w:iCs/>
          <w:color w:val="FFC000"/>
          <w:sz w:val="24"/>
          <w:szCs w:val="24"/>
        </w:rPr>
        <w:t>el]</w:t>
      </w:r>
      <w:r w:rsidRPr="006C1EDD">
        <w:rPr>
          <w:rFonts w:ascii="Times New Roman" w:hAnsi="Times New Roman" w:cs="Times New Roman"/>
          <w:sz w:val="24"/>
          <w:szCs w:val="24"/>
        </w:rPr>
        <w:t xml:space="preserve">, </w:t>
      </w:r>
      <w:r w:rsidR="00772A11" w:rsidRPr="006C1EDD">
        <w:rPr>
          <w:rFonts w:ascii="Times New Roman" w:hAnsi="Times New Roman" w:cs="Times New Roman"/>
          <w:sz w:val="24"/>
          <w:szCs w:val="24"/>
        </w:rPr>
        <w:t>it does not mean</w:t>
      </w:r>
      <w:r w:rsidRPr="006C1EDD">
        <w:rPr>
          <w:rFonts w:ascii="Times New Roman" w:hAnsi="Times New Roman" w:cs="Times New Roman"/>
          <w:sz w:val="24"/>
          <w:szCs w:val="24"/>
        </w:rPr>
        <w:t xml:space="preserve"> they passed through actual places that bear these names.</w:t>
      </w:r>
      <w:r w:rsidRPr="006C1EDD">
        <w:rPr>
          <w:rFonts w:ascii="Times New Roman" w:hAnsi="Times New Roman" w:cs="Times New Roman"/>
          <w:color w:val="FF0000"/>
          <w:sz w:val="24"/>
          <w:szCs w:val="24"/>
        </w:rPr>
        <w:t xml:space="preserve"> </w:t>
      </w:r>
    </w:p>
    <w:p w14:paraId="2326201B" w14:textId="5721F2B0" w:rsidR="00B46939" w:rsidRPr="006C1EDD" w:rsidRDefault="00B46939" w:rsidP="005F38E3">
      <w:pPr>
        <w:ind w:left="720"/>
        <w:jc w:val="both"/>
        <w:rPr>
          <w:rFonts w:ascii="Times New Roman" w:hAnsi="Times New Roman" w:cs="Times New Roman"/>
          <w:sz w:val="24"/>
          <w:szCs w:val="24"/>
        </w:rPr>
      </w:pPr>
      <w:r w:rsidRPr="006C1EDD">
        <w:rPr>
          <w:rFonts w:ascii="Times New Roman" w:hAnsi="Times New Roman" w:cs="Times New Roman"/>
          <w:sz w:val="24"/>
          <w:szCs w:val="24"/>
        </w:rPr>
        <w:t xml:space="preserve">And when he says, </w:t>
      </w:r>
      <w:r w:rsidRPr="006C1EDD">
        <w:rPr>
          <w:rFonts w:ascii="Times New Roman" w:hAnsi="Times New Roman" w:cs="Times New Roman"/>
          <w:i/>
          <w:iCs/>
          <w:color w:val="FFC000"/>
          <w:sz w:val="24"/>
          <w:szCs w:val="24"/>
        </w:rPr>
        <w:t xml:space="preserve">in the wilderness, in the </w:t>
      </w:r>
      <w:r w:rsidR="006C0FF1" w:rsidRPr="006C1EDD">
        <w:rPr>
          <w:rFonts w:ascii="Times New Roman" w:hAnsi="Times New Roman" w:cs="Times New Roman"/>
          <w:i/>
          <w:iCs/>
          <w:color w:val="FFC000"/>
          <w:sz w:val="24"/>
          <w:szCs w:val="24"/>
        </w:rPr>
        <w:t>wasteland</w:t>
      </w:r>
      <w:r w:rsidRPr="006C1EDD">
        <w:rPr>
          <w:rFonts w:ascii="Times New Roman" w:hAnsi="Times New Roman" w:cs="Times New Roman"/>
          <w:sz w:val="24"/>
          <w:szCs w:val="24"/>
        </w:rPr>
        <w:t xml:space="preserve">, he does not mean that they were </w:t>
      </w:r>
      <w:r w:rsidR="002E6C70" w:rsidRPr="006C1EDD">
        <w:rPr>
          <w:rFonts w:ascii="Times New Roman" w:hAnsi="Times New Roman" w:cs="Times New Roman"/>
          <w:i/>
          <w:iCs/>
          <w:color w:val="FFC000"/>
          <w:sz w:val="24"/>
          <w:szCs w:val="24"/>
        </w:rPr>
        <w:t>across</w:t>
      </w:r>
      <w:r w:rsidRPr="006C1EDD">
        <w:rPr>
          <w:rFonts w:ascii="Times New Roman" w:hAnsi="Times New Roman" w:cs="Times New Roman"/>
          <w:i/>
          <w:iCs/>
          <w:color w:val="FFC000"/>
          <w:sz w:val="24"/>
          <w:szCs w:val="24"/>
        </w:rPr>
        <w:t xml:space="preserve"> the Jordan</w:t>
      </w:r>
      <w:r w:rsidRPr="006C1EDD">
        <w:rPr>
          <w:rFonts w:ascii="Times New Roman" w:hAnsi="Times New Roman" w:cs="Times New Roman"/>
          <w:sz w:val="24"/>
          <w:szCs w:val="24"/>
        </w:rPr>
        <w:t xml:space="preserve">, because when they were </w:t>
      </w:r>
      <w:r w:rsidR="002E6C70" w:rsidRPr="006C1EDD">
        <w:rPr>
          <w:rFonts w:ascii="Times New Roman" w:hAnsi="Times New Roman" w:cs="Times New Roman"/>
          <w:sz w:val="24"/>
          <w:szCs w:val="24"/>
        </w:rPr>
        <w:t>across</w:t>
      </w:r>
      <w:r w:rsidRPr="006C1EDD">
        <w:rPr>
          <w:rFonts w:ascii="Times New Roman" w:hAnsi="Times New Roman" w:cs="Times New Roman"/>
          <w:sz w:val="24"/>
          <w:szCs w:val="24"/>
        </w:rPr>
        <w:t xml:space="preserve"> the Jordan this same message is said differently, </w:t>
      </w:r>
      <w:r w:rsidR="004C4A52" w:rsidRPr="006C1EDD">
        <w:rPr>
          <w:rFonts w:ascii="Times New Roman" w:hAnsi="Times New Roman" w:cs="Times New Roman"/>
          <w:sz w:val="24"/>
          <w:szCs w:val="24"/>
        </w:rPr>
        <w:t>like when it says</w:t>
      </w:r>
      <w:r w:rsidRPr="006C1EDD">
        <w:rPr>
          <w:rFonts w:ascii="Times New Roman" w:hAnsi="Times New Roman" w:cs="Times New Roman"/>
          <w:sz w:val="24"/>
          <w:szCs w:val="24"/>
        </w:rPr>
        <w:t xml:space="preserve">, </w:t>
      </w:r>
      <w:r w:rsidRPr="006C1EDD">
        <w:rPr>
          <w:rFonts w:ascii="Times New Roman" w:hAnsi="Times New Roman" w:cs="Times New Roman"/>
          <w:i/>
          <w:iCs/>
          <w:color w:val="FFC000"/>
          <w:sz w:val="24"/>
          <w:szCs w:val="24"/>
        </w:rPr>
        <w:t xml:space="preserve">These are the </w:t>
      </w:r>
      <w:r w:rsidR="00776A81" w:rsidRPr="006C1EDD">
        <w:rPr>
          <w:rFonts w:ascii="Times New Roman" w:hAnsi="Times New Roman" w:cs="Times New Roman"/>
          <w:i/>
          <w:iCs/>
          <w:color w:val="FFC000"/>
          <w:sz w:val="24"/>
          <w:szCs w:val="24"/>
        </w:rPr>
        <w:t>testimonies</w:t>
      </w:r>
      <w:r w:rsidRPr="006C1EDD">
        <w:rPr>
          <w:rFonts w:ascii="Times New Roman" w:hAnsi="Times New Roman" w:cs="Times New Roman"/>
          <w:i/>
          <w:iCs/>
          <w:color w:val="FFC000"/>
          <w:sz w:val="24"/>
          <w:szCs w:val="24"/>
        </w:rPr>
        <w:t xml:space="preserve">, </w:t>
      </w:r>
      <w:r w:rsidR="00776A81" w:rsidRPr="006C1EDD">
        <w:rPr>
          <w:rFonts w:ascii="Times New Roman" w:hAnsi="Times New Roman" w:cs="Times New Roman"/>
          <w:i/>
          <w:iCs/>
          <w:color w:val="FFC000"/>
          <w:sz w:val="24"/>
          <w:szCs w:val="24"/>
        </w:rPr>
        <w:t>statutes</w:t>
      </w:r>
      <w:r w:rsidRPr="006C1EDD">
        <w:rPr>
          <w:rFonts w:ascii="Times New Roman" w:hAnsi="Times New Roman" w:cs="Times New Roman"/>
          <w:i/>
          <w:iCs/>
          <w:color w:val="FFC000"/>
          <w:sz w:val="24"/>
          <w:szCs w:val="24"/>
        </w:rPr>
        <w:t xml:space="preserve">, and </w:t>
      </w:r>
      <w:r w:rsidR="00776A81" w:rsidRPr="006C1EDD">
        <w:rPr>
          <w:rFonts w:ascii="Times New Roman" w:hAnsi="Times New Roman" w:cs="Times New Roman"/>
          <w:i/>
          <w:iCs/>
          <w:color w:val="FFC000"/>
          <w:sz w:val="24"/>
          <w:szCs w:val="24"/>
        </w:rPr>
        <w:t>ordinances</w:t>
      </w:r>
      <w:r w:rsidR="00422F93" w:rsidRPr="006C1EDD">
        <w:rPr>
          <w:rFonts w:ascii="Times New Roman" w:hAnsi="Times New Roman" w:cs="Times New Roman"/>
          <w:i/>
          <w:iCs/>
          <w:color w:val="FFC000"/>
          <w:sz w:val="24"/>
          <w:szCs w:val="24"/>
        </w:rPr>
        <w:t xml:space="preserve"> that</w:t>
      </w:r>
      <w:r w:rsidRPr="006C1EDD">
        <w:rPr>
          <w:rFonts w:ascii="Times New Roman" w:hAnsi="Times New Roman" w:cs="Times New Roman"/>
          <w:i/>
          <w:iCs/>
          <w:color w:val="FFC000"/>
          <w:sz w:val="24"/>
          <w:szCs w:val="24"/>
        </w:rPr>
        <w:t xml:space="preserve"> Moses spoke to Israel when they </w:t>
      </w:r>
      <w:r w:rsidR="00776A81" w:rsidRPr="006C1EDD">
        <w:rPr>
          <w:rFonts w:ascii="Times New Roman" w:hAnsi="Times New Roman" w:cs="Times New Roman"/>
          <w:i/>
          <w:iCs/>
          <w:color w:val="FFC000"/>
          <w:sz w:val="24"/>
          <w:szCs w:val="24"/>
        </w:rPr>
        <w:t>came out of</w:t>
      </w:r>
      <w:r w:rsidRPr="006C1EDD">
        <w:rPr>
          <w:rFonts w:ascii="Times New Roman" w:hAnsi="Times New Roman" w:cs="Times New Roman"/>
          <w:i/>
          <w:iCs/>
          <w:color w:val="FFC000"/>
          <w:sz w:val="24"/>
          <w:szCs w:val="24"/>
        </w:rPr>
        <w:t xml:space="preserve"> Egypt, across the Jordan</w:t>
      </w:r>
      <w:r w:rsidR="00776A81" w:rsidRPr="006C1EDD">
        <w:rPr>
          <w:rFonts w:ascii="Times New Roman" w:hAnsi="Times New Roman" w:cs="Times New Roman"/>
          <w:i/>
          <w:iCs/>
          <w:color w:val="FFC000"/>
          <w:sz w:val="24"/>
          <w:szCs w:val="24"/>
        </w:rPr>
        <w:t>,</w:t>
      </w:r>
      <w:r w:rsidRPr="006C1EDD">
        <w:rPr>
          <w:rFonts w:ascii="Times New Roman" w:hAnsi="Times New Roman" w:cs="Times New Roman"/>
          <w:i/>
          <w:iCs/>
          <w:color w:val="FFC000"/>
          <w:sz w:val="24"/>
          <w:szCs w:val="24"/>
        </w:rPr>
        <w:t xml:space="preserve"> in the valley </w:t>
      </w:r>
      <w:r w:rsidR="00776A81" w:rsidRPr="006C1EDD">
        <w:rPr>
          <w:rFonts w:ascii="Times New Roman" w:hAnsi="Times New Roman" w:cs="Times New Roman"/>
          <w:i/>
          <w:iCs/>
          <w:color w:val="FFC000"/>
          <w:sz w:val="24"/>
          <w:szCs w:val="24"/>
        </w:rPr>
        <w:t>near</w:t>
      </w:r>
      <w:r w:rsidRPr="006C1EDD">
        <w:rPr>
          <w:rFonts w:ascii="Times New Roman" w:hAnsi="Times New Roman" w:cs="Times New Roman"/>
          <w:i/>
          <w:iCs/>
          <w:color w:val="FFC000"/>
          <w:sz w:val="24"/>
          <w:szCs w:val="24"/>
        </w:rPr>
        <w:t xml:space="preserve"> Bet</w:t>
      </w:r>
      <w:r w:rsidR="00E11A78" w:rsidRPr="006C1EDD">
        <w:rPr>
          <w:rFonts w:ascii="Times New Roman" w:hAnsi="Times New Roman" w:cs="Times New Roman"/>
          <w:i/>
          <w:iCs/>
          <w:color w:val="FFC000"/>
          <w:sz w:val="24"/>
          <w:szCs w:val="24"/>
        </w:rPr>
        <w:t>h</w:t>
      </w:r>
      <w:r w:rsidRPr="006C1EDD">
        <w:rPr>
          <w:rFonts w:ascii="Times New Roman" w:hAnsi="Times New Roman" w:cs="Times New Roman"/>
          <w:i/>
          <w:iCs/>
          <w:color w:val="FFC000"/>
          <w:sz w:val="24"/>
          <w:szCs w:val="24"/>
        </w:rPr>
        <w:t xml:space="preserve"> Peor</w:t>
      </w:r>
      <w:r w:rsidR="00081CC5" w:rsidRPr="006C1EDD">
        <w:rPr>
          <w:rFonts w:ascii="Times New Roman" w:hAnsi="Times New Roman" w:cs="Times New Roman"/>
          <w:i/>
          <w:iCs/>
          <w:color w:val="FFC000"/>
          <w:sz w:val="24"/>
          <w:szCs w:val="24"/>
        </w:rPr>
        <w:t>,</w:t>
      </w:r>
      <w:r w:rsidRPr="006C1EDD">
        <w:rPr>
          <w:rFonts w:ascii="Times New Roman" w:hAnsi="Times New Roman" w:cs="Times New Roman"/>
          <w:i/>
          <w:iCs/>
          <w:color w:val="FFC000"/>
          <w:sz w:val="24"/>
          <w:szCs w:val="24"/>
        </w:rPr>
        <w:t xml:space="preserve"> in the land of </w:t>
      </w:r>
      <w:r w:rsidR="007335ED" w:rsidRPr="006C1EDD">
        <w:rPr>
          <w:rFonts w:ascii="Times New Roman" w:hAnsi="Times New Roman" w:cs="Times New Roman"/>
          <w:i/>
          <w:iCs/>
          <w:color w:val="FFC000"/>
          <w:sz w:val="24"/>
          <w:szCs w:val="24"/>
        </w:rPr>
        <w:t>Sihon</w:t>
      </w:r>
      <w:r w:rsidR="00AF7FC4" w:rsidRPr="006C1EDD">
        <w:rPr>
          <w:rFonts w:ascii="Times New Roman" w:hAnsi="Times New Roman" w:cs="Times New Roman"/>
          <w:i/>
          <w:iCs/>
          <w:color w:val="FFC000"/>
          <w:sz w:val="24"/>
          <w:szCs w:val="24"/>
        </w:rPr>
        <w:t>,</w:t>
      </w:r>
      <w:r w:rsidRPr="006C1EDD">
        <w:rPr>
          <w:rFonts w:ascii="Times New Roman" w:hAnsi="Times New Roman" w:cs="Times New Roman"/>
          <w:i/>
          <w:iCs/>
          <w:color w:val="FFC000"/>
          <w:sz w:val="24"/>
          <w:szCs w:val="24"/>
        </w:rPr>
        <w:t xml:space="preserve"> </w:t>
      </w:r>
      <w:r w:rsidR="00AF7FC4" w:rsidRPr="006C1EDD">
        <w:rPr>
          <w:rFonts w:ascii="Times New Roman" w:hAnsi="Times New Roman" w:cs="Times New Roman"/>
          <w:i/>
          <w:iCs/>
          <w:color w:val="FFC000"/>
          <w:sz w:val="24"/>
          <w:szCs w:val="24"/>
        </w:rPr>
        <w:t>k</w:t>
      </w:r>
      <w:r w:rsidRPr="006C1EDD">
        <w:rPr>
          <w:rFonts w:ascii="Times New Roman" w:hAnsi="Times New Roman" w:cs="Times New Roman"/>
          <w:i/>
          <w:iCs/>
          <w:color w:val="FFC000"/>
          <w:sz w:val="24"/>
          <w:szCs w:val="24"/>
        </w:rPr>
        <w:t>ing of the Amorites</w:t>
      </w:r>
      <w:r w:rsidRPr="006C1EDD">
        <w:rPr>
          <w:rFonts w:ascii="Times New Roman" w:hAnsi="Times New Roman" w:cs="Times New Roman"/>
          <w:sz w:val="24"/>
          <w:szCs w:val="24"/>
        </w:rPr>
        <w:t xml:space="preserve"> </w:t>
      </w:r>
      <w:r w:rsidRPr="006C1EDD">
        <w:rPr>
          <w:rFonts w:ascii="Times New Roman" w:hAnsi="Times New Roman" w:cs="Times New Roman"/>
          <w:color w:val="0070C0"/>
          <w:sz w:val="24"/>
          <w:szCs w:val="24"/>
        </w:rPr>
        <w:t>(Deuteronomy 4:</w:t>
      </w:r>
      <w:r w:rsidR="00766C5F" w:rsidRPr="006C1EDD">
        <w:rPr>
          <w:rFonts w:ascii="Times New Roman" w:hAnsi="Times New Roman" w:cs="Times New Roman"/>
          <w:color w:val="0070C0"/>
          <w:sz w:val="24"/>
          <w:szCs w:val="24"/>
        </w:rPr>
        <w:t>45</w:t>
      </w:r>
      <w:r w:rsidR="00014EA4" w:rsidRPr="006C1EDD">
        <w:rPr>
          <w:rFonts w:ascii="Times New Roman" w:hAnsi="Times New Roman" w:cs="Times New Roman"/>
          <w:color w:val="0070C0"/>
          <w:sz w:val="24"/>
          <w:szCs w:val="24"/>
        </w:rPr>
        <w:t>–</w:t>
      </w:r>
      <w:r w:rsidR="00766C5F" w:rsidRPr="006C1EDD">
        <w:rPr>
          <w:rFonts w:ascii="Times New Roman" w:hAnsi="Times New Roman" w:cs="Times New Roman"/>
          <w:color w:val="0070C0"/>
          <w:sz w:val="24"/>
          <w:szCs w:val="24"/>
        </w:rPr>
        <w:t>46</w:t>
      </w:r>
      <w:r w:rsidRPr="006C1EDD">
        <w:rPr>
          <w:rFonts w:ascii="Times New Roman" w:hAnsi="Times New Roman" w:cs="Times New Roman"/>
          <w:color w:val="0070C0"/>
          <w:sz w:val="24"/>
          <w:szCs w:val="24"/>
        </w:rPr>
        <w:t>)</w:t>
      </w:r>
      <w:r w:rsidRPr="006C1EDD">
        <w:rPr>
          <w:rFonts w:ascii="Times New Roman" w:hAnsi="Times New Roman" w:cs="Times New Roman"/>
          <w:sz w:val="24"/>
          <w:szCs w:val="24"/>
        </w:rPr>
        <w:t>, and La</w:t>
      </w:r>
      <w:r w:rsidR="00450D68" w:rsidRPr="006C1EDD">
        <w:rPr>
          <w:rFonts w:ascii="Times New Roman" w:hAnsi="Times New Roman" w:cs="Times New Roman"/>
          <w:sz w:val="24"/>
          <w:szCs w:val="24"/>
        </w:rPr>
        <w:t>b</w:t>
      </w:r>
      <w:r w:rsidRPr="006C1EDD">
        <w:rPr>
          <w:rFonts w:ascii="Times New Roman" w:hAnsi="Times New Roman" w:cs="Times New Roman"/>
          <w:sz w:val="24"/>
          <w:szCs w:val="24"/>
        </w:rPr>
        <w:t>an</w:t>
      </w:r>
      <w:r w:rsidR="003368FE" w:rsidRPr="006C1EDD">
        <w:rPr>
          <w:rFonts w:ascii="Times New Roman" w:hAnsi="Times New Roman" w:cs="Times New Roman"/>
          <w:sz w:val="24"/>
          <w:szCs w:val="24"/>
        </w:rPr>
        <w:t>,</w:t>
      </w:r>
      <w:r w:rsidRPr="006C1EDD">
        <w:rPr>
          <w:rFonts w:ascii="Times New Roman" w:hAnsi="Times New Roman" w:cs="Times New Roman"/>
          <w:sz w:val="24"/>
          <w:szCs w:val="24"/>
        </w:rPr>
        <w:t xml:space="preserve"> Paran</w:t>
      </w:r>
      <w:r w:rsidR="003368FE" w:rsidRPr="006C1EDD">
        <w:rPr>
          <w:rFonts w:ascii="Times New Roman" w:hAnsi="Times New Roman" w:cs="Times New Roman"/>
          <w:sz w:val="24"/>
          <w:szCs w:val="24"/>
        </w:rPr>
        <w:t>,</w:t>
      </w:r>
      <w:r w:rsidRPr="006C1EDD">
        <w:rPr>
          <w:rFonts w:ascii="Times New Roman" w:hAnsi="Times New Roman" w:cs="Times New Roman"/>
          <w:sz w:val="24"/>
          <w:szCs w:val="24"/>
        </w:rPr>
        <w:t xml:space="preserve"> and </w:t>
      </w:r>
      <w:r w:rsidR="00450D68" w:rsidRPr="006C1EDD">
        <w:rPr>
          <w:rFonts w:ascii="Times New Roman" w:hAnsi="Times New Roman" w:cs="Times New Roman"/>
          <w:sz w:val="24"/>
          <w:szCs w:val="24"/>
        </w:rPr>
        <w:t>Hazeroth</w:t>
      </w:r>
      <w:r w:rsidRPr="006C1EDD">
        <w:rPr>
          <w:rFonts w:ascii="Times New Roman" w:hAnsi="Times New Roman" w:cs="Times New Roman"/>
          <w:sz w:val="24"/>
          <w:szCs w:val="24"/>
        </w:rPr>
        <w:t xml:space="preserve"> are not </w:t>
      </w:r>
      <w:r w:rsidR="002E6C70" w:rsidRPr="006C1EDD">
        <w:rPr>
          <w:rFonts w:ascii="Times New Roman" w:hAnsi="Times New Roman" w:cs="Times New Roman"/>
          <w:sz w:val="24"/>
          <w:szCs w:val="24"/>
        </w:rPr>
        <w:t>across</w:t>
      </w:r>
      <w:r w:rsidRPr="006C1EDD">
        <w:rPr>
          <w:rFonts w:ascii="Times New Roman" w:hAnsi="Times New Roman" w:cs="Times New Roman"/>
          <w:sz w:val="24"/>
          <w:szCs w:val="24"/>
        </w:rPr>
        <w:t xml:space="preserve"> the Jordan</w:t>
      </w:r>
      <w:r w:rsidR="00D3344C" w:rsidRPr="006C1EDD">
        <w:rPr>
          <w:rFonts w:ascii="Times New Roman" w:hAnsi="Times New Roman" w:cs="Times New Roman"/>
          <w:sz w:val="24"/>
          <w:szCs w:val="24"/>
        </w:rPr>
        <w:t>.</w:t>
      </w:r>
    </w:p>
    <w:p w14:paraId="08AA7B63" w14:textId="77777777" w:rsidR="00B46939" w:rsidRPr="006C1EDD" w:rsidRDefault="00B46939" w:rsidP="00B46939">
      <w:pPr>
        <w:ind w:left="720"/>
        <w:jc w:val="both"/>
        <w:rPr>
          <w:rFonts w:ascii="Times New Roman" w:hAnsi="Times New Roman" w:cs="Times New Roman"/>
          <w:sz w:val="24"/>
          <w:szCs w:val="24"/>
        </w:rPr>
      </w:pPr>
    </w:p>
    <w:p w14:paraId="798E5F30" w14:textId="5F116427" w:rsidR="00B46939" w:rsidRPr="006C1EDD" w:rsidRDefault="00B46939" w:rsidP="00B46939">
      <w:pPr>
        <w:ind w:left="720"/>
        <w:jc w:val="both"/>
        <w:rPr>
          <w:rFonts w:ascii="Times New Roman" w:hAnsi="Times New Roman" w:cs="Times New Roman"/>
          <w:sz w:val="24"/>
          <w:szCs w:val="24"/>
        </w:rPr>
      </w:pPr>
      <w:r w:rsidRPr="006C1EDD">
        <w:rPr>
          <w:rFonts w:ascii="Times New Roman" w:hAnsi="Times New Roman" w:cs="Times New Roman"/>
          <w:color w:val="FF0000"/>
          <w:sz w:val="24"/>
          <w:szCs w:val="24"/>
        </w:rPr>
        <w:t>1:2 Eleven days’ journey from</w:t>
      </w:r>
      <w:r w:rsidR="00FB1E46" w:rsidRPr="006C1EDD">
        <w:rPr>
          <w:rFonts w:ascii="Times New Roman" w:hAnsi="Times New Roman" w:cs="Times New Roman"/>
          <w:color w:val="FF0000"/>
          <w:sz w:val="24"/>
          <w:szCs w:val="24"/>
        </w:rPr>
        <w:t xml:space="preserve"> Horeb</w:t>
      </w:r>
      <w:r w:rsidR="00DD732C" w:rsidRPr="006C1EDD">
        <w:rPr>
          <w:rFonts w:ascii="Times New Roman" w:hAnsi="Times New Roman" w:cs="Times New Roman"/>
          <w:sz w:val="24"/>
          <w:szCs w:val="24"/>
        </w:rPr>
        <w:t>—</w:t>
      </w:r>
      <w:r w:rsidR="009B3F6C" w:rsidRPr="006C1EDD">
        <w:rPr>
          <w:rFonts w:ascii="Times New Roman" w:hAnsi="Times New Roman" w:cs="Times New Roman"/>
          <w:sz w:val="24"/>
          <w:szCs w:val="24"/>
        </w:rPr>
        <w:t>Some</w:t>
      </w:r>
      <w:r w:rsidRPr="006C1EDD">
        <w:rPr>
          <w:rFonts w:ascii="Times New Roman" w:hAnsi="Times New Roman" w:cs="Times New Roman"/>
          <w:sz w:val="24"/>
          <w:szCs w:val="24"/>
        </w:rPr>
        <w:t xml:space="preserve"> explain that it is only an </w:t>
      </w:r>
      <w:r w:rsidR="00C5076C" w:rsidRPr="006C1EDD">
        <w:rPr>
          <w:rFonts w:ascii="Times New Roman" w:hAnsi="Times New Roman" w:cs="Times New Roman"/>
          <w:sz w:val="24"/>
          <w:szCs w:val="24"/>
        </w:rPr>
        <w:t>eleven-</w:t>
      </w:r>
      <w:r w:rsidRPr="006C1EDD">
        <w:rPr>
          <w:rFonts w:ascii="Times New Roman" w:hAnsi="Times New Roman" w:cs="Times New Roman"/>
          <w:sz w:val="24"/>
          <w:szCs w:val="24"/>
        </w:rPr>
        <w:t xml:space="preserve">day journey from Sinai to </w:t>
      </w:r>
      <w:r w:rsidR="00F42E6A" w:rsidRPr="006C1EDD">
        <w:rPr>
          <w:rFonts w:ascii="Times New Roman" w:hAnsi="Times New Roman" w:cs="Times New Roman"/>
          <w:sz w:val="24"/>
          <w:szCs w:val="24"/>
        </w:rPr>
        <w:t>K</w:t>
      </w:r>
      <w:r w:rsidRPr="006C1EDD">
        <w:rPr>
          <w:rFonts w:ascii="Times New Roman" w:hAnsi="Times New Roman" w:cs="Times New Roman"/>
          <w:sz w:val="24"/>
          <w:szCs w:val="24"/>
        </w:rPr>
        <w:t>adesh Barnea, and they brought the journey of forty years upon themselves</w:t>
      </w:r>
      <w:r w:rsidR="00A150B0" w:rsidRPr="006C1EDD">
        <w:rPr>
          <w:rFonts w:ascii="Times New Roman" w:hAnsi="Times New Roman" w:cs="Times New Roman"/>
          <w:sz w:val="24"/>
          <w:szCs w:val="24"/>
        </w:rPr>
        <w:t>;</w:t>
      </w:r>
      <w:r w:rsidRPr="006C1EDD">
        <w:rPr>
          <w:rFonts w:ascii="Times New Roman" w:hAnsi="Times New Roman" w:cs="Times New Roman"/>
          <w:sz w:val="24"/>
          <w:szCs w:val="24"/>
        </w:rPr>
        <w:t xml:space="preserve"> </w:t>
      </w:r>
      <w:r w:rsidR="00E11F41" w:rsidRPr="006C1EDD">
        <w:rPr>
          <w:rFonts w:ascii="Times New Roman" w:hAnsi="Times New Roman" w:cs="Times New Roman"/>
          <w:sz w:val="24"/>
          <w:szCs w:val="24"/>
        </w:rPr>
        <w:t>consequently</w:t>
      </w:r>
      <w:r w:rsidR="00A150B0" w:rsidRPr="006C1EDD">
        <w:rPr>
          <w:rFonts w:ascii="Times New Roman" w:hAnsi="Times New Roman" w:cs="Times New Roman"/>
          <w:sz w:val="24"/>
          <w:szCs w:val="24"/>
        </w:rPr>
        <w:t>,</w:t>
      </w:r>
      <w:r w:rsidRPr="006C1EDD">
        <w:rPr>
          <w:rFonts w:ascii="Times New Roman" w:hAnsi="Times New Roman" w:cs="Times New Roman"/>
          <w:sz w:val="24"/>
          <w:szCs w:val="24"/>
        </w:rPr>
        <w:t xml:space="preserve"> </w:t>
      </w:r>
      <w:r w:rsidR="00E11F41" w:rsidRPr="006C1EDD">
        <w:rPr>
          <w:rFonts w:ascii="Times New Roman" w:hAnsi="Times New Roman" w:cs="Times New Roman"/>
          <w:sz w:val="24"/>
          <w:szCs w:val="24"/>
        </w:rPr>
        <w:t xml:space="preserve">he </w:t>
      </w:r>
      <w:r w:rsidR="00444CF8" w:rsidRPr="006C1EDD">
        <w:rPr>
          <w:rFonts w:ascii="Times New Roman" w:hAnsi="Times New Roman" w:cs="Times New Roman"/>
          <w:sz w:val="24"/>
          <w:szCs w:val="24"/>
        </w:rPr>
        <w:t>says</w:t>
      </w:r>
      <w:r w:rsidR="0059256E" w:rsidRPr="006C1EDD">
        <w:rPr>
          <w:rFonts w:ascii="Times New Roman" w:hAnsi="Times New Roman" w:cs="Times New Roman"/>
          <w:sz w:val="24"/>
          <w:szCs w:val="24"/>
        </w:rPr>
        <w:t xml:space="preserve"> [in the next verse]</w:t>
      </w:r>
      <w:r w:rsidRPr="006C1EDD">
        <w:rPr>
          <w:rFonts w:ascii="Times New Roman" w:hAnsi="Times New Roman" w:cs="Times New Roman"/>
          <w:sz w:val="24"/>
          <w:szCs w:val="24"/>
        </w:rPr>
        <w:t xml:space="preserve">, </w:t>
      </w:r>
      <w:r w:rsidR="00E11F41" w:rsidRPr="006C1EDD">
        <w:rPr>
          <w:rFonts w:ascii="Times New Roman" w:hAnsi="Times New Roman" w:cs="Times New Roman"/>
          <w:i/>
          <w:iCs/>
          <w:color w:val="FFC000"/>
          <w:sz w:val="24"/>
          <w:szCs w:val="24"/>
        </w:rPr>
        <w:t>I</w:t>
      </w:r>
      <w:r w:rsidRPr="006C1EDD">
        <w:rPr>
          <w:rFonts w:ascii="Times New Roman" w:hAnsi="Times New Roman" w:cs="Times New Roman"/>
          <w:i/>
          <w:iCs/>
          <w:color w:val="FFC000"/>
          <w:sz w:val="24"/>
          <w:szCs w:val="24"/>
        </w:rPr>
        <w:t>n the fortieth year</w:t>
      </w:r>
      <w:r w:rsidRPr="006C1EDD">
        <w:rPr>
          <w:rFonts w:ascii="Times New Roman" w:hAnsi="Times New Roman" w:cs="Times New Roman"/>
          <w:sz w:val="24"/>
          <w:szCs w:val="24"/>
        </w:rPr>
        <w:t xml:space="preserve">, and this is </w:t>
      </w:r>
      <w:r w:rsidR="00A150B0" w:rsidRPr="006C1EDD">
        <w:rPr>
          <w:rFonts w:ascii="Times New Roman" w:hAnsi="Times New Roman" w:cs="Times New Roman"/>
          <w:sz w:val="24"/>
          <w:szCs w:val="24"/>
        </w:rPr>
        <w:t>the meaning of</w:t>
      </w:r>
      <w:r w:rsidRPr="006C1EDD">
        <w:rPr>
          <w:rFonts w:ascii="Times New Roman" w:hAnsi="Times New Roman" w:cs="Times New Roman"/>
          <w:sz w:val="24"/>
          <w:szCs w:val="24"/>
        </w:rPr>
        <w:t xml:space="preserve"> </w:t>
      </w:r>
      <w:r w:rsidR="005E42C0" w:rsidRPr="006C1EDD">
        <w:rPr>
          <w:rFonts w:ascii="Times New Roman" w:hAnsi="Times New Roman" w:cs="Times New Roman"/>
          <w:i/>
          <w:iCs/>
          <w:color w:val="FFC000"/>
          <w:sz w:val="24"/>
          <w:szCs w:val="24"/>
        </w:rPr>
        <w:t>t</w:t>
      </w:r>
      <w:r w:rsidRPr="006C1EDD">
        <w:rPr>
          <w:rFonts w:ascii="Times New Roman" w:hAnsi="Times New Roman" w:cs="Times New Roman"/>
          <w:i/>
          <w:iCs/>
          <w:color w:val="FFC000"/>
          <w:sz w:val="24"/>
          <w:szCs w:val="24"/>
        </w:rPr>
        <w:t xml:space="preserve">hese are the </w:t>
      </w:r>
      <w:r w:rsidR="005E42C0" w:rsidRPr="006C1EDD">
        <w:rPr>
          <w:rFonts w:ascii="Times New Roman" w:hAnsi="Times New Roman" w:cs="Times New Roman"/>
          <w:i/>
          <w:iCs/>
          <w:color w:val="FFC000"/>
          <w:sz w:val="24"/>
          <w:szCs w:val="24"/>
        </w:rPr>
        <w:t>matters</w:t>
      </w:r>
      <w:r w:rsidR="002F2338" w:rsidRPr="006C1EDD">
        <w:rPr>
          <w:rFonts w:ascii="Times New Roman" w:hAnsi="Times New Roman" w:cs="Times New Roman"/>
          <w:i/>
          <w:iCs/>
          <w:color w:val="FFC000"/>
          <w:sz w:val="24"/>
          <w:szCs w:val="24"/>
        </w:rPr>
        <w:t xml:space="preserve"> </w:t>
      </w:r>
      <w:r w:rsidR="002F2338" w:rsidRPr="006C1EDD">
        <w:rPr>
          <w:rFonts w:ascii="Times New Roman" w:hAnsi="Times New Roman" w:cs="Times New Roman"/>
          <w:color w:val="000000" w:themeColor="text1"/>
          <w:sz w:val="24"/>
          <w:szCs w:val="24"/>
        </w:rPr>
        <w:t xml:space="preserve">[in the </w:t>
      </w:r>
      <w:r w:rsidR="002251A4" w:rsidRPr="006C1EDD">
        <w:rPr>
          <w:rFonts w:ascii="Times New Roman" w:hAnsi="Times New Roman" w:cs="Times New Roman"/>
          <w:color w:val="000000" w:themeColor="text1"/>
          <w:sz w:val="24"/>
          <w:szCs w:val="24"/>
        </w:rPr>
        <w:t>previous</w:t>
      </w:r>
      <w:r w:rsidR="002F2338" w:rsidRPr="006C1EDD">
        <w:rPr>
          <w:rFonts w:ascii="Times New Roman" w:hAnsi="Times New Roman" w:cs="Times New Roman"/>
          <w:color w:val="000000" w:themeColor="text1"/>
          <w:sz w:val="24"/>
          <w:szCs w:val="24"/>
        </w:rPr>
        <w:t xml:space="preserve"> verse]</w:t>
      </w:r>
      <w:r w:rsidR="00FF4D5C" w:rsidRPr="006C1EDD">
        <w:rPr>
          <w:rFonts w:ascii="Times New Roman" w:hAnsi="Times New Roman" w:cs="Times New Roman"/>
          <w:sz w:val="24"/>
          <w:szCs w:val="24"/>
        </w:rPr>
        <w:t>.</w:t>
      </w:r>
      <w:r w:rsidRPr="006C1EDD">
        <w:rPr>
          <w:rFonts w:ascii="Times New Roman" w:hAnsi="Times New Roman" w:cs="Times New Roman"/>
          <w:sz w:val="24"/>
          <w:szCs w:val="24"/>
        </w:rPr>
        <w:t xml:space="preserve"> </w:t>
      </w:r>
      <w:r w:rsidR="00FF4D5C" w:rsidRPr="006C1EDD">
        <w:rPr>
          <w:rFonts w:ascii="Times New Roman" w:hAnsi="Times New Roman" w:cs="Times New Roman"/>
          <w:sz w:val="24"/>
          <w:szCs w:val="24"/>
        </w:rPr>
        <w:t xml:space="preserve">But </w:t>
      </w:r>
      <w:r w:rsidRPr="006C1EDD">
        <w:rPr>
          <w:rFonts w:ascii="Times New Roman" w:hAnsi="Times New Roman" w:cs="Times New Roman"/>
          <w:sz w:val="24"/>
          <w:szCs w:val="24"/>
        </w:rPr>
        <w:t xml:space="preserve">this </w:t>
      </w:r>
      <w:r w:rsidR="00A150B0" w:rsidRPr="006C1EDD">
        <w:rPr>
          <w:rFonts w:ascii="Times New Roman" w:hAnsi="Times New Roman" w:cs="Times New Roman"/>
          <w:sz w:val="24"/>
          <w:szCs w:val="24"/>
        </w:rPr>
        <w:t>cannot be</w:t>
      </w:r>
      <w:r w:rsidRPr="006C1EDD">
        <w:rPr>
          <w:rFonts w:ascii="Times New Roman" w:hAnsi="Times New Roman" w:cs="Times New Roman"/>
          <w:sz w:val="24"/>
          <w:szCs w:val="24"/>
        </w:rPr>
        <w:t xml:space="preserve">, for in the second year they came to </w:t>
      </w:r>
      <w:r w:rsidR="00F42E6A" w:rsidRPr="006C1EDD">
        <w:rPr>
          <w:rFonts w:ascii="Times New Roman" w:hAnsi="Times New Roman" w:cs="Times New Roman"/>
          <w:sz w:val="24"/>
          <w:szCs w:val="24"/>
        </w:rPr>
        <w:t>K</w:t>
      </w:r>
      <w:r w:rsidR="004A08E3" w:rsidRPr="006C1EDD">
        <w:rPr>
          <w:rFonts w:ascii="Times New Roman" w:hAnsi="Times New Roman" w:cs="Times New Roman"/>
          <w:sz w:val="24"/>
          <w:szCs w:val="24"/>
        </w:rPr>
        <w:t>adesh</w:t>
      </w:r>
      <w:r w:rsidRPr="006C1EDD">
        <w:rPr>
          <w:rFonts w:ascii="Times New Roman" w:hAnsi="Times New Roman" w:cs="Times New Roman"/>
          <w:sz w:val="24"/>
          <w:szCs w:val="24"/>
        </w:rPr>
        <w:t xml:space="preserve"> Barnea and it was from there that they sent the spies.</w:t>
      </w:r>
    </w:p>
    <w:p w14:paraId="65E69C10" w14:textId="3FB2B02D" w:rsidR="00B46939" w:rsidRPr="006C1EDD" w:rsidRDefault="00CC252A" w:rsidP="00B46939">
      <w:pPr>
        <w:ind w:left="720"/>
        <w:jc w:val="both"/>
        <w:rPr>
          <w:rFonts w:ascii="Times New Roman" w:hAnsi="Times New Roman" w:cs="Times New Roman"/>
          <w:sz w:val="24"/>
          <w:szCs w:val="24"/>
        </w:rPr>
      </w:pPr>
      <w:r w:rsidRPr="006C1EDD">
        <w:rPr>
          <w:rFonts w:ascii="Times New Roman" w:hAnsi="Times New Roman" w:cs="Times New Roman"/>
          <w:sz w:val="24"/>
          <w:szCs w:val="24"/>
        </w:rPr>
        <w:t>O</w:t>
      </w:r>
      <w:r w:rsidR="00B46939" w:rsidRPr="006C1EDD">
        <w:rPr>
          <w:rFonts w:ascii="Times New Roman" w:hAnsi="Times New Roman" w:cs="Times New Roman"/>
          <w:sz w:val="24"/>
          <w:szCs w:val="24"/>
        </w:rPr>
        <w:t xml:space="preserve">thers say that those eleven days include three for the </w:t>
      </w:r>
      <w:r w:rsidR="00123D4A" w:rsidRPr="006C1EDD">
        <w:rPr>
          <w:rFonts w:ascii="Times New Roman" w:hAnsi="Times New Roman" w:cs="Times New Roman"/>
          <w:sz w:val="24"/>
          <w:szCs w:val="24"/>
        </w:rPr>
        <w:t>[</w:t>
      </w:r>
      <w:r w:rsidR="00B46939" w:rsidRPr="006C1EDD">
        <w:rPr>
          <w:rFonts w:ascii="Times New Roman" w:hAnsi="Times New Roman" w:cs="Times New Roman"/>
          <w:sz w:val="24"/>
          <w:szCs w:val="24"/>
        </w:rPr>
        <w:t>actual</w:t>
      </w:r>
      <w:r w:rsidR="00123D4A" w:rsidRPr="006C1EDD">
        <w:rPr>
          <w:rFonts w:ascii="Times New Roman" w:hAnsi="Times New Roman" w:cs="Times New Roman"/>
          <w:sz w:val="24"/>
          <w:szCs w:val="24"/>
        </w:rPr>
        <w:t>]</w:t>
      </w:r>
      <w:r w:rsidR="00B46939" w:rsidRPr="006C1EDD">
        <w:rPr>
          <w:rFonts w:ascii="Times New Roman" w:hAnsi="Times New Roman" w:cs="Times New Roman"/>
          <w:sz w:val="24"/>
          <w:szCs w:val="24"/>
        </w:rPr>
        <w:t xml:space="preserve"> journey, seven [</w:t>
      </w:r>
      <w:r w:rsidR="008B4E04" w:rsidRPr="006C1EDD">
        <w:rPr>
          <w:rFonts w:ascii="Times New Roman" w:hAnsi="Times New Roman" w:cs="Times New Roman"/>
          <w:sz w:val="24"/>
          <w:szCs w:val="24"/>
        </w:rPr>
        <w:t xml:space="preserve">of </w:t>
      </w:r>
      <w:r w:rsidR="00B46939" w:rsidRPr="006C1EDD">
        <w:rPr>
          <w:rFonts w:ascii="Times New Roman" w:hAnsi="Times New Roman" w:cs="Times New Roman"/>
          <w:sz w:val="24"/>
          <w:szCs w:val="24"/>
        </w:rPr>
        <w:t>waiting</w:t>
      </w:r>
      <w:r w:rsidR="00123D4A" w:rsidRPr="006C1EDD">
        <w:rPr>
          <w:rFonts w:ascii="Times New Roman" w:hAnsi="Times New Roman" w:cs="Times New Roman"/>
          <w:sz w:val="24"/>
          <w:szCs w:val="24"/>
        </w:rPr>
        <w:t>]</w:t>
      </w:r>
      <w:r w:rsidR="00B46939" w:rsidRPr="006C1EDD">
        <w:rPr>
          <w:rFonts w:ascii="Times New Roman" w:hAnsi="Times New Roman" w:cs="Times New Roman"/>
          <w:sz w:val="24"/>
          <w:szCs w:val="24"/>
        </w:rPr>
        <w:t xml:space="preserve"> for Miriam</w:t>
      </w:r>
      <w:r w:rsidR="00123D4A" w:rsidRPr="006C1EDD">
        <w:rPr>
          <w:rFonts w:ascii="Times New Roman" w:hAnsi="Times New Roman" w:cs="Times New Roman"/>
          <w:sz w:val="24"/>
          <w:szCs w:val="24"/>
        </w:rPr>
        <w:t>,</w:t>
      </w:r>
      <w:r w:rsidR="00B46939" w:rsidRPr="006C1EDD">
        <w:rPr>
          <w:rFonts w:ascii="Times New Roman" w:hAnsi="Times New Roman" w:cs="Times New Roman"/>
          <w:sz w:val="24"/>
          <w:szCs w:val="24"/>
        </w:rPr>
        <w:t xml:space="preserve"> and one day of </w:t>
      </w:r>
      <w:r w:rsidR="00E11F41" w:rsidRPr="006C1EDD">
        <w:rPr>
          <w:rFonts w:ascii="Times New Roman" w:hAnsi="Times New Roman" w:cs="Times New Roman"/>
          <w:sz w:val="24"/>
          <w:szCs w:val="24"/>
        </w:rPr>
        <w:t>the Sabbath</w:t>
      </w:r>
      <w:r w:rsidR="006941BD" w:rsidRPr="006C1EDD">
        <w:rPr>
          <w:rFonts w:ascii="Times New Roman" w:hAnsi="Times New Roman" w:cs="Times New Roman"/>
          <w:sz w:val="24"/>
          <w:szCs w:val="24"/>
        </w:rPr>
        <w:t>.</w:t>
      </w:r>
      <w:r w:rsidR="00123D4A" w:rsidRPr="006C1EDD">
        <w:rPr>
          <w:rFonts w:ascii="Times New Roman" w:hAnsi="Times New Roman" w:cs="Times New Roman"/>
          <w:sz w:val="24"/>
          <w:szCs w:val="24"/>
        </w:rPr>
        <w:t xml:space="preserve"> </w:t>
      </w:r>
      <w:r w:rsidR="006941BD" w:rsidRPr="006C1EDD">
        <w:rPr>
          <w:rFonts w:ascii="Times New Roman" w:hAnsi="Times New Roman" w:cs="Times New Roman"/>
          <w:sz w:val="24"/>
          <w:szCs w:val="24"/>
        </w:rPr>
        <w:t>But</w:t>
      </w:r>
      <w:r w:rsidR="00B46939" w:rsidRPr="006C1EDD">
        <w:rPr>
          <w:rFonts w:ascii="Times New Roman" w:hAnsi="Times New Roman" w:cs="Times New Roman"/>
          <w:sz w:val="24"/>
          <w:szCs w:val="24"/>
        </w:rPr>
        <w:t xml:space="preserve"> did they not </w:t>
      </w:r>
      <w:r w:rsidR="004E41F4" w:rsidRPr="006C1EDD">
        <w:rPr>
          <w:rFonts w:ascii="Times New Roman" w:hAnsi="Times New Roman" w:cs="Times New Roman"/>
          <w:sz w:val="24"/>
          <w:szCs w:val="24"/>
        </w:rPr>
        <w:t>spend</w:t>
      </w:r>
      <w:r w:rsidR="00B46939" w:rsidRPr="006C1EDD">
        <w:rPr>
          <w:rFonts w:ascii="Times New Roman" w:hAnsi="Times New Roman" w:cs="Times New Roman"/>
          <w:sz w:val="24"/>
          <w:szCs w:val="24"/>
        </w:rPr>
        <w:t xml:space="preserve"> thirty days in </w:t>
      </w:r>
      <w:r w:rsidR="002807F5" w:rsidRPr="006C1EDD">
        <w:rPr>
          <w:rFonts w:ascii="Times New Roman" w:hAnsi="Times New Roman" w:cs="Times New Roman"/>
          <w:sz w:val="24"/>
          <w:szCs w:val="24"/>
        </w:rPr>
        <w:t>Kibroth Hattaavah</w:t>
      </w:r>
      <w:r w:rsidR="00B46939" w:rsidRPr="006C1EDD">
        <w:rPr>
          <w:rFonts w:ascii="Times New Roman" w:hAnsi="Times New Roman" w:cs="Times New Roman"/>
          <w:sz w:val="24"/>
          <w:szCs w:val="24"/>
        </w:rPr>
        <w:t xml:space="preserve">? </w:t>
      </w:r>
    </w:p>
    <w:p w14:paraId="5AFDF3BE" w14:textId="791B7AC8" w:rsidR="00B46939" w:rsidRPr="006C1EDD" w:rsidRDefault="00CC252A" w:rsidP="00B46939">
      <w:pPr>
        <w:ind w:left="720"/>
        <w:jc w:val="both"/>
        <w:rPr>
          <w:rFonts w:ascii="Times New Roman" w:hAnsi="Times New Roman" w:cs="Times New Roman"/>
          <w:sz w:val="24"/>
          <w:szCs w:val="24"/>
        </w:rPr>
      </w:pPr>
      <w:r w:rsidRPr="006C1EDD">
        <w:rPr>
          <w:rFonts w:ascii="Times New Roman" w:hAnsi="Times New Roman" w:cs="Times New Roman"/>
          <w:sz w:val="24"/>
          <w:szCs w:val="24"/>
        </w:rPr>
        <w:t>Still</w:t>
      </w:r>
      <w:r w:rsidR="00B46939" w:rsidRPr="006C1EDD">
        <w:rPr>
          <w:rFonts w:ascii="Times New Roman" w:hAnsi="Times New Roman" w:cs="Times New Roman"/>
          <w:sz w:val="24"/>
          <w:szCs w:val="24"/>
        </w:rPr>
        <w:t xml:space="preserve"> others say that it is actually an </w:t>
      </w:r>
      <w:r w:rsidRPr="006C1EDD">
        <w:rPr>
          <w:rFonts w:ascii="Times New Roman" w:hAnsi="Times New Roman" w:cs="Times New Roman"/>
          <w:sz w:val="24"/>
          <w:szCs w:val="24"/>
        </w:rPr>
        <w:t>eleven-</w:t>
      </w:r>
      <w:r w:rsidR="00B46939" w:rsidRPr="006C1EDD">
        <w:rPr>
          <w:rFonts w:ascii="Times New Roman" w:hAnsi="Times New Roman" w:cs="Times New Roman"/>
          <w:sz w:val="24"/>
          <w:szCs w:val="24"/>
        </w:rPr>
        <w:t xml:space="preserve">day journey, and they </w:t>
      </w:r>
      <w:r w:rsidR="00BC34A2" w:rsidRPr="006C1EDD">
        <w:rPr>
          <w:rFonts w:ascii="Times New Roman" w:hAnsi="Times New Roman" w:cs="Times New Roman"/>
          <w:sz w:val="24"/>
          <w:szCs w:val="24"/>
        </w:rPr>
        <w:t xml:space="preserve">walked </w:t>
      </w:r>
      <w:r w:rsidR="00B46939" w:rsidRPr="006C1EDD">
        <w:rPr>
          <w:rFonts w:ascii="Times New Roman" w:hAnsi="Times New Roman" w:cs="Times New Roman"/>
          <w:sz w:val="24"/>
          <w:szCs w:val="24"/>
        </w:rPr>
        <w:t xml:space="preserve">it in three days in order to </w:t>
      </w:r>
      <w:r w:rsidR="005D543A" w:rsidRPr="006C1EDD">
        <w:rPr>
          <w:rFonts w:ascii="Times New Roman" w:hAnsi="Times New Roman" w:cs="Times New Roman"/>
          <w:sz w:val="24"/>
          <w:szCs w:val="24"/>
        </w:rPr>
        <w:t>make haste</w:t>
      </w:r>
      <w:r w:rsidR="00B46939" w:rsidRPr="006C1EDD">
        <w:rPr>
          <w:rFonts w:ascii="Times New Roman" w:hAnsi="Times New Roman" w:cs="Times New Roman"/>
          <w:sz w:val="24"/>
          <w:szCs w:val="24"/>
        </w:rPr>
        <w:t xml:space="preserve">, as it says, </w:t>
      </w:r>
      <w:r w:rsidR="00B46939" w:rsidRPr="006C1EDD">
        <w:rPr>
          <w:rFonts w:ascii="Times New Roman" w:hAnsi="Times New Roman" w:cs="Times New Roman"/>
          <w:i/>
          <w:iCs/>
          <w:color w:val="FFC000"/>
          <w:sz w:val="24"/>
          <w:szCs w:val="24"/>
        </w:rPr>
        <w:t xml:space="preserve">and the cloud </w:t>
      </w:r>
      <w:r w:rsidR="00BD7524" w:rsidRPr="006C1EDD">
        <w:rPr>
          <w:rFonts w:ascii="Times New Roman" w:hAnsi="Times New Roman" w:cs="Times New Roman"/>
          <w:i/>
          <w:iCs/>
          <w:color w:val="FFC000"/>
          <w:sz w:val="24"/>
          <w:szCs w:val="24"/>
        </w:rPr>
        <w:t xml:space="preserve">settled </w:t>
      </w:r>
      <w:r w:rsidR="00B46939" w:rsidRPr="006C1EDD">
        <w:rPr>
          <w:rFonts w:ascii="Times New Roman" w:hAnsi="Times New Roman" w:cs="Times New Roman"/>
          <w:i/>
          <w:iCs/>
          <w:color w:val="FFC000"/>
          <w:sz w:val="24"/>
          <w:szCs w:val="24"/>
        </w:rPr>
        <w:t xml:space="preserve">in the </w:t>
      </w:r>
      <w:r w:rsidR="00CB6920" w:rsidRPr="006C1EDD">
        <w:rPr>
          <w:rFonts w:ascii="Times New Roman" w:hAnsi="Times New Roman" w:cs="Times New Roman"/>
          <w:i/>
          <w:iCs/>
          <w:color w:val="FFC000"/>
          <w:sz w:val="24"/>
          <w:szCs w:val="24"/>
        </w:rPr>
        <w:t>w</w:t>
      </w:r>
      <w:r w:rsidR="00B46939" w:rsidRPr="006C1EDD">
        <w:rPr>
          <w:rFonts w:ascii="Times New Roman" w:hAnsi="Times New Roman" w:cs="Times New Roman"/>
          <w:i/>
          <w:iCs/>
          <w:color w:val="FFC000"/>
          <w:sz w:val="24"/>
          <w:szCs w:val="24"/>
        </w:rPr>
        <w:t xml:space="preserve">ilderness of </w:t>
      </w:r>
      <w:r w:rsidR="0047590B" w:rsidRPr="006C1EDD">
        <w:rPr>
          <w:rFonts w:ascii="Times New Roman" w:hAnsi="Times New Roman" w:cs="Times New Roman"/>
          <w:i/>
          <w:iCs/>
          <w:color w:val="FFC000"/>
          <w:sz w:val="24"/>
          <w:szCs w:val="24"/>
        </w:rPr>
        <w:t>Paran</w:t>
      </w:r>
      <w:r w:rsidR="00B46939" w:rsidRPr="006C1EDD">
        <w:rPr>
          <w:rFonts w:ascii="Times New Roman" w:hAnsi="Times New Roman" w:cs="Times New Roman"/>
          <w:sz w:val="24"/>
          <w:szCs w:val="24"/>
        </w:rPr>
        <w:t xml:space="preserve"> </w:t>
      </w:r>
      <w:r w:rsidR="00B46939" w:rsidRPr="006C1EDD">
        <w:rPr>
          <w:rFonts w:ascii="Times New Roman" w:hAnsi="Times New Roman" w:cs="Times New Roman"/>
          <w:color w:val="0070C0"/>
          <w:sz w:val="24"/>
          <w:szCs w:val="24"/>
        </w:rPr>
        <w:t>(Numbers 10:12)</w:t>
      </w:r>
      <w:r w:rsidR="00A32D9F" w:rsidRPr="006C1EDD">
        <w:rPr>
          <w:rFonts w:ascii="Times New Roman" w:hAnsi="Times New Roman" w:cs="Times New Roman"/>
          <w:sz w:val="24"/>
          <w:szCs w:val="24"/>
        </w:rPr>
        <w:t>.</w:t>
      </w:r>
      <w:r w:rsidR="00B46939" w:rsidRPr="006C1EDD">
        <w:rPr>
          <w:rFonts w:ascii="Times New Roman" w:hAnsi="Times New Roman" w:cs="Times New Roman"/>
          <w:sz w:val="24"/>
          <w:szCs w:val="24"/>
        </w:rPr>
        <w:t xml:space="preserve"> </w:t>
      </w:r>
      <w:r w:rsidR="00A32D9F" w:rsidRPr="006C1EDD">
        <w:rPr>
          <w:rFonts w:ascii="Times New Roman" w:hAnsi="Times New Roman" w:cs="Times New Roman"/>
          <w:sz w:val="24"/>
          <w:szCs w:val="24"/>
        </w:rPr>
        <w:t xml:space="preserve">But </w:t>
      </w:r>
      <w:r w:rsidR="00B46939" w:rsidRPr="006C1EDD">
        <w:rPr>
          <w:rFonts w:ascii="Times New Roman" w:hAnsi="Times New Roman" w:cs="Times New Roman"/>
          <w:sz w:val="24"/>
          <w:szCs w:val="24"/>
        </w:rPr>
        <w:t xml:space="preserve">the text </w:t>
      </w:r>
      <w:r w:rsidR="00430B04" w:rsidRPr="006C1EDD">
        <w:rPr>
          <w:rFonts w:ascii="Times New Roman" w:hAnsi="Times New Roman" w:cs="Times New Roman"/>
          <w:sz w:val="24"/>
          <w:szCs w:val="24"/>
        </w:rPr>
        <w:t>is informing us that</w:t>
      </w:r>
      <w:r w:rsidR="00B46939" w:rsidRPr="006C1EDD">
        <w:rPr>
          <w:rFonts w:ascii="Times New Roman" w:hAnsi="Times New Roman" w:cs="Times New Roman"/>
          <w:sz w:val="24"/>
          <w:szCs w:val="24"/>
        </w:rPr>
        <w:t xml:space="preserve"> they were delayed on the way, as we have already </w:t>
      </w:r>
      <w:r w:rsidR="00430B04" w:rsidRPr="006C1EDD">
        <w:rPr>
          <w:rFonts w:ascii="Times New Roman" w:hAnsi="Times New Roman" w:cs="Times New Roman"/>
          <w:sz w:val="24"/>
          <w:szCs w:val="24"/>
        </w:rPr>
        <w:t>noted</w:t>
      </w:r>
      <w:r w:rsidR="00B46939" w:rsidRPr="006C1EDD">
        <w:rPr>
          <w:rFonts w:ascii="Times New Roman" w:hAnsi="Times New Roman" w:cs="Times New Roman"/>
          <w:sz w:val="24"/>
          <w:szCs w:val="24"/>
        </w:rPr>
        <w:t>.</w:t>
      </w:r>
    </w:p>
    <w:p w14:paraId="38AE2BBC" w14:textId="605F10E6" w:rsidR="00F80C42" w:rsidRPr="006C1EDD" w:rsidRDefault="002D632A" w:rsidP="00392D77">
      <w:pPr>
        <w:ind w:left="720"/>
        <w:jc w:val="both"/>
        <w:rPr>
          <w:rFonts w:ascii="Times New Roman" w:hAnsi="Times New Roman" w:cs="Times New Roman"/>
          <w:i/>
          <w:iCs/>
          <w:color w:val="FFC000"/>
          <w:sz w:val="24"/>
          <w:szCs w:val="24"/>
        </w:rPr>
      </w:pPr>
      <w:r w:rsidRPr="006C1EDD">
        <w:rPr>
          <w:rFonts w:ascii="Times New Roman" w:hAnsi="Times New Roman" w:cs="Times New Roman"/>
          <w:sz w:val="24"/>
          <w:szCs w:val="24"/>
        </w:rPr>
        <w:t>It is fitting</w:t>
      </w:r>
      <w:r w:rsidR="00CB095D" w:rsidRPr="006C1EDD">
        <w:rPr>
          <w:rFonts w:ascii="Times New Roman" w:hAnsi="Times New Roman" w:cs="Times New Roman"/>
          <w:sz w:val="24"/>
          <w:szCs w:val="24"/>
        </w:rPr>
        <w:t xml:space="preserve"> to say</w:t>
      </w:r>
      <w:r w:rsidR="00B46939" w:rsidRPr="006C1EDD">
        <w:rPr>
          <w:rFonts w:ascii="Times New Roman" w:hAnsi="Times New Roman" w:cs="Times New Roman"/>
          <w:sz w:val="24"/>
          <w:szCs w:val="24"/>
        </w:rPr>
        <w:t xml:space="preserve"> </w:t>
      </w:r>
      <w:r w:rsidR="00971503" w:rsidRPr="006C1EDD">
        <w:rPr>
          <w:rFonts w:ascii="Times New Roman" w:hAnsi="Times New Roman" w:cs="Times New Roman"/>
          <w:sz w:val="24"/>
          <w:szCs w:val="24"/>
        </w:rPr>
        <w:t xml:space="preserve">that </w:t>
      </w:r>
      <w:r w:rsidR="00A5462B" w:rsidRPr="006C1EDD">
        <w:rPr>
          <w:rFonts w:ascii="Times New Roman" w:hAnsi="Times New Roman" w:cs="Times New Roman"/>
          <w:sz w:val="24"/>
          <w:szCs w:val="24"/>
        </w:rPr>
        <w:t>he</w:t>
      </w:r>
      <w:r w:rsidR="00CB095D" w:rsidRPr="006C1EDD">
        <w:rPr>
          <w:rFonts w:ascii="Times New Roman" w:hAnsi="Times New Roman" w:cs="Times New Roman"/>
          <w:sz w:val="24"/>
          <w:szCs w:val="24"/>
        </w:rPr>
        <w:t xml:space="preserve"> mentioned [in the previous verse]</w:t>
      </w:r>
      <w:r w:rsidR="00B46939" w:rsidRPr="006C1EDD">
        <w:rPr>
          <w:rFonts w:ascii="Times New Roman" w:hAnsi="Times New Roman" w:cs="Times New Roman"/>
          <w:sz w:val="24"/>
          <w:szCs w:val="24"/>
        </w:rPr>
        <w:t xml:space="preserve"> </w:t>
      </w:r>
      <w:r w:rsidRPr="006C1EDD">
        <w:rPr>
          <w:rFonts w:ascii="Times New Roman" w:hAnsi="Times New Roman" w:cs="Times New Roman"/>
          <w:i/>
          <w:iCs/>
          <w:color w:val="FFC000"/>
          <w:sz w:val="24"/>
          <w:szCs w:val="24"/>
        </w:rPr>
        <w:t>i</w:t>
      </w:r>
      <w:r w:rsidR="00B46939" w:rsidRPr="006C1EDD">
        <w:rPr>
          <w:rFonts w:ascii="Times New Roman" w:hAnsi="Times New Roman" w:cs="Times New Roman"/>
          <w:i/>
          <w:iCs/>
          <w:color w:val="FFC000"/>
          <w:sz w:val="24"/>
          <w:szCs w:val="24"/>
        </w:rPr>
        <w:t>n the wilderness</w:t>
      </w:r>
      <w:r w:rsidRPr="006C1EDD">
        <w:rPr>
          <w:rFonts w:ascii="Times New Roman" w:hAnsi="Times New Roman" w:cs="Times New Roman"/>
          <w:i/>
          <w:iCs/>
          <w:color w:val="FFC000"/>
          <w:sz w:val="24"/>
          <w:szCs w:val="24"/>
        </w:rPr>
        <w:t>,</w:t>
      </w:r>
      <w:r w:rsidR="00B46939" w:rsidRPr="006C1EDD">
        <w:rPr>
          <w:rFonts w:ascii="Times New Roman" w:hAnsi="Times New Roman" w:cs="Times New Roman"/>
          <w:i/>
          <w:iCs/>
          <w:color w:val="FFC000"/>
          <w:sz w:val="24"/>
          <w:szCs w:val="24"/>
        </w:rPr>
        <w:t xml:space="preserve"> in the </w:t>
      </w:r>
      <w:r w:rsidR="006C0FF1" w:rsidRPr="006C1EDD">
        <w:rPr>
          <w:rFonts w:ascii="Times New Roman" w:hAnsi="Times New Roman" w:cs="Times New Roman"/>
          <w:i/>
          <w:iCs/>
          <w:color w:val="FFC000"/>
          <w:sz w:val="24"/>
          <w:szCs w:val="24"/>
        </w:rPr>
        <w:t xml:space="preserve">wasteland </w:t>
      </w:r>
      <w:r w:rsidR="00B46939" w:rsidRPr="006C1EDD">
        <w:rPr>
          <w:rFonts w:ascii="Times New Roman" w:hAnsi="Times New Roman" w:cs="Times New Roman"/>
          <w:sz w:val="24"/>
          <w:szCs w:val="24"/>
        </w:rPr>
        <w:t xml:space="preserve">to explain that it was God’s </w:t>
      </w:r>
      <w:r w:rsidR="00A5462B" w:rsidRPr="006C1EDD">
        <w:rPr>
          <w:rFonts w:ascii="Times New Roman" w:hAnsi="Times New Roman" w:cs="Times New Roman"/>
          <w:sz w:val="24"/>
          <w:szCs w:val="24"/>
        </w:rPr>
        <w:t>decree</w:t>
      </w:r>
      <w:r w:rsidR="00B46939" w:rsidRPr="006C1EDD">
        <w:rPr>
          <w:rFonts w:ascii="Times New Roman" w:hAnsi="Times New Roman" w:cs="Times New Roman"/>
          <w:sz w:val="24"/>
          <w:szCs w:val="24"/>
        </w:rPr>
        <w:t xml:space="preserve"> that they pass through that way and that </w:t>
      </w:r>
      <w:r w:rsidR="003D51B7" w:rsidRPr="006C1EDD">
        <w:rPr>
          <w:rFonts w:ascii="Times New Roman" w:hAnsi="Times New Roman" w:cs="Times New Roman"/>
          <w:sz w:val="24"/>
          <w:szCs w:val="24"/>
        </w:rPr>
        <w:t>he</w:t>
      </w:r>
      <w:r w:rsidR="001C45D2" w:rsidRPr="006C1EDD">
        <w:rPr>
          <w:rFonts w:ascii="Times New Roman" w:hAnsi="Times New Roman" w:cs="Times New Roman"/>
          <w:sz w:val="24"/>
          <w:szCs w:val="24"/>
        </w:rPr>
        <w:t xml:space="preserve"> </w:t>
      </w:r>
      <w:r w:rsidR="00B46939" w:rsidRPr="006C1EDD">
        <w:rPr>
          <w:rFonts w:ascii="Times New Roman" w:hAnsi="Times New Roman" w:cs="Times New Roman"/>
          <w:sz w:val="24"/>
          <w:szCs w:val="24"/>
        </w:rPr>
        <w:lastRenderedPageBreak/>
        <w:t xml:space="preserve">not lead them </w:t>
      </w:r>
      <w:r w:rsidR="00B46939" w:rsidRPr="006C1EDD">
        <w:rPr>
          <w:rFonts w:ascii="Times New Roman" w:hAnsi="Times New Roman" w:cs="Times New Roman"/>
          <w:i/>
          <w:iCs/>
          <w:color w:val="FFC000"/>
          <w:sz w:val="24"/>
          <w:szCs w:val="24"/>
        </w:rPr>
        <w:t xml:space="preserve">by way of Mount </w:t>
      </w:r>
      <w:r w:rsidR="00EE536A" w:rsidRPr="006C1EDD">
        <w:rPr>
          <w:rFonts w:ascii="Times New Roman" w:hAnsi="Times New Roman" w:cs="Times New Roman"/>
          <w:i/>
          <w:iCs/>
          <w:color w:val="FFC000"/>
          <w:sz w:val="24"/>
          <w:szCs w:val="24"/>
        </w:rPr>
        <w:t>Seir</w:t>
      </w:r>
      <w:r w:rsidR="00B46939" w:rsidRPr="006C1EDD">
        <w:rPr>
          <w:rFonts w:ascii="Times New Roman" w:hAnsi="Times New Roman" w:cs="Times New Roman"/>
          <w:sz w:val="24"/>
          <w:szCs w:val="24"/>
        </w:rPr>
        <w:t>, eleven days away, which was the faster route</w:t>
      </w:r>
      <w:r w:rsidR="00587F46" w:rsidRPr="006C1EDD">
        <w:rPr>
          <w:rFonts w:ascii="Times New Roman" w:hAnsi="Times New Roman" w:cs="Times New Roman"/>
          <w:sz w:val="24"/>
          <w:szCs w:val="24"/>
        </w:rPr>
        <w:t xml:space="preserve">; </w:t>
      </w:r>
      <w:r w:rsidR="00B46939" w:rsidRPr="006C1EDD">
        <w:rPr>
          <w:rFonts w:ascii="Times New Roman" w:hAnsi="Times New Roman" w:cs="Times New Roman"/>
          <w:sz w:val="24"/>
          <w:szCs w:val="24"/>
        </w:rPr>
        <w:t xml:space="preserve">as it says, </w:t>
      </w:r>
      <w:r w:rsidR="00B46939" w:rsidRPr="006C1EDD">
        <w:rPr>
          <w:rFonts w:ascii="Times New Roman" w:hAnsi="Times New Roman" w:cs="Times New Roman"/>
          <w:i/>
          <w:iCs/>
          <w:color w:val="FFC000"/>
          <w:sz w:val="24"/>
          <w:szCs w:val="24"/>
        </w:rPr>
        <w:t xml:space="preserve">turn and </w:t>
      </w:r>
      <w:r w:rsidR="001D0413" w:rsidRPr="006C1EDD">
        <w:rPr>
          <w:rFonts w:ascii="Times New Roman" w:hAnsi="Times New Roman" w:cs="Times New Roman"/>
          <w:i/>
          <w:iCs/>
          <w:color w:val="FFC000"/>
          <w:sz w:val="24"/>
          <w:szCs w:val="24"/>
        </w:rPr>
        <w:t xml:space="preserve">embark </w:t>
      </w:r>
      <w:r w:rsidR="00B46939" w:rsidRPr="006C1EDD">
        <w:rPr>
          <w:rFonts w:ascii="Times New Roman" w:hAnsi="Times New Roman" w:cs="Times New Roman"/>
          <w:i/>
          <w:iCs/>
          <w:color w:val="FFC000"/>
          <w:sz w:val="24"/>
          <w:szCs w:val="24"/>
        </w:rPr>
        <w:t xml:space="preserve">on your journey, and </w:t>
      </w:r>
      <w:r w:rsidR="00392D77" w:rsidRPr="006C1EDD">
        <w:rPr>
          <w:rFonts w:ascii="Times New Roman" w:hAnsi="Times New Roman" w:cs="Times New Roman"/>
          <w:i/>
          <w:iCs/>
          <w:color w:val="FFC000"/>
          <w:sz w:val="24"/>
          <w:szCs w:val="24"/>
        </w:rPr>
        <w:t xml:space="preserve">go to the hill country </w:t>
      </w:r>
      <w:r w:rsidR="00B46939" w:rsidRPr="006C1EDD">
        <w:rPr>
          <w:rFonts w:ascii="Times New Roman" w:hAnsi="Times New Roman" w:cs="Times New Roman"/>
          <w:i/>
          <w:iCs/>
          <w:color w:val="FFC000"/>
          <w:sz w:val="24"/>
          <w:szCs w:val="24"/>
        </w:rPr>
        <w:t>of the Amorites</w:t>
      </w:r>
      <w:r w:rsidR="00ED3CFB" w:rsidRPr="006C1EDD">
        <w:rPr>
          <w:rFonts w:ascii="Times New Roman" w:hAnsi="Times New Roman" w:cs="Times New Roman"/>
          <w:i/>
          <w:iCs/>
          <w:color w:val="FFC000"/>
          <w:sz w:val="24"/>
          <w:szCs w:val="24"/>
        </w:rPr>
        <w:t xml:space="preserve"> </w:t>
      </w:r>
      <w:r w:rsidR="00ED3CFB" w:rsidRPr="006C1EDD">
        <w:rPr>
          <w:rFonts w:ascii="Times New Roman" w:hAnsi="Times New Roman" w:cs="Times New Roman"/>
          <w:color w:val="0070C0"/>
          <w:sz w:val="24"/>
          <w:szCs w:val="24"/>
        </w:rPr>
        <w:t>(Deuteronomy 1:7)</w:t>
      </w:r>
      <w:r w:rsidR="00B46939" w:rsidRPr="006C1EDD">
        <w:rPr>
          <w:rFonts w:ascii="Times New Roman" w:hAnsi="Times New Roman" w:cs="Times New Roman"/>
          <w:sz w:val="24"/>
          <w:szCs w:val="24"/>
        </w:rPr>
        <w:t xml:space="preserve">, and it also says, </w:t>
      </w:r>
      <w:r w:rsidR="002D73B9" w:rsidRPr="006C1EDD">
        <w:rPr>
          <w:rFonts w:ascii="Times New Roman" w:hAnsi="Times New Roman" w:cs="Times New Roman"/>
          <w:i/>
          <w:iCs/>
          <w:color w:val="FFC000"/>
          <w:sz w:val="24"/>
          <w:szCs w:val="24"/>
        </w:rPr>
        <w:t>W</w:t>
      </w:r>
      <w:r w:rsidR="00B46939" w:rsidRPr="006C1EDD">
        <w:rPr>
          <w:rFonts w:ascii="Times New Roman" w:hAnsi="Times New Roman" w:cs="Times New Roman"/>
          <w:i/>
          <w:iCs/>
          <w:color w:val="FFC000"/>
          <w:sz w:val="24"/>
          <w:szCs w:val="24"/>
        </w:rPr>
        <w:t xml:space="preserve">e journeyed from </w:t>
      </w:r>
      <w:r w:rsidR="007335ED" w:rsidRPr="006C1EDD">
        <w:rPr>
          <w:rFonts w:ascii="Times New Roman" w:hAnsi="Times New Roman" w:cs="Times New Roman"/>
          <w:i/>
          <w:iCs/>
          <w:color w:val="FFC000"/>
          <w:sz w:val="24"/>
          <w:szCs w:val="24"/>
        </w:rPr>
        <w:t>Horeb</w:t>
      </w:r>
      <w:r w:rsidR="00B46939" w:rsidRPr="006C1EDD">
        <w:rPr>
          <w:rFonts w:ascii="Times New Roman" w:hAnsi="Times New Roman" w:cs="Times New Roman"/>
          <w:i/>
          <w:iCs/>
          <w:color w:val="FFC000"/>
          <w:sz w:val="24"/>
          <w:szCs w:val="24"/>
        </w:rPr>
        <w:t xml:space="preserve"> and</w:t>
      </w:r>
      <w:r w:rsidR="002D73B9" w:rsidRPr="006C1EDD">
        <w:rPr>
          <w:rFonts w:ascii="Times New Roman" w:hAnsi="Times New Roman" w:cs="Times New Roman"/>
          <w:i/>
          <w:iCs/>
          <w:color w:val="FFC000"/>
          <w:sz w:val="24"/>
          <w:szCs w:val="24"/>
        </w:rPr>
        <w:t xml:space="preserve"> traversed </w:t>
      </w:r>
      <w:r w:rsidR="00C81DD6" w:rsidRPr="006C1EDD">
        <w:rPr>
          <w:rFonts w:ascii="Times New Roman" w:hAnsi="Times New Roman" w:cs="Times New Roman"/>
          <w:i/>
          <w:iCs/>
          <w:color w:val="FFC000"/>
          <w:sz w:val="24"/>
          <w:szCs w:val="24"/>
        </w:rPr>
        <w:t xml:space="preserve">the entire </w:t>
      </w:r>
      <w:r w:rsidR="00B46939" w:rsidRPr="006C1EDD">
        <w:rPr>
          <w:rFonts w:ascii="Times New Roman" w:hAnsi="Times New Roman" w:cs="Times New Roman"/>
          <w:i/>
          <w:iCs/>
          <w:color w:val="FFC000"/>
          <w:sz w:val="24"/>
          <w:szCs w:val="24"/>
        </w:rPr>
        <w:t xml:space="preserve">great and </w:t>
      </w:r>
      <w:r w:rsidR="00374E5F" w:rsidRPr="006C1EDD">
        <w:rPr>
          <w:rFonts w:ascii="Times New Roman" w:hAnsi="Times New Roman" w:cs="Times New Roman"/>
          <w:i/>
          <w:iCs/>
          <w:color w:val="FFC000"/>
          <w:sz w:val="24"/>
          <w:szCs w:val="24"/>
        </w:rPr>
        <w:t>terrible wilderness</w:t>
      </w:r>
      <w:r w:rsidR="00721952" w:rsidRPr="006C1EDD">
        <w:rPr>
          <w:rFonts w:ascii="Times New Roman" w:hAnsi="Times New Roman" w:cs="Times New Roman"/>
          <w:i/>
          <w:iCs/>
          <w:color w:val="FFC000"/>
          <w:sz w:val="24"/>
          <w:szCs w:val="24"/>
        </w:rPr>
        <w:t xml:space="preserve"> that you saw,</w:t>
      </w:r>
      <w:r w:rsidR="00A24C4D" w:rsidRPr="006C1EDD">
        <w:rPr>
          <w:rFonts w:ascii="Times New Roman" w:hAnsi="Times New Roman" w:cs="Times New Roman"/>
          <w:i/>
          <w:iCs/>
          <w:color w:val="FFC000"/>
          <w:sz w:val="24"/>
          <w:szCs w:val="24"/>
        </w:rPr>
        <w:t xml:space="preserve"> by way of the hill country of the Amorites</w:t>
      </w:r>
      <w:r w:rsidR="004F6FFD" w:rsidRPr="006C1EDD">
        <w:rPr>
          <w:rFonts w:ascii="Times New Roman" w:hAnsi="Times New Roman" w:cs="Times New Roman"/>
          <w:color w:val="FFC000"/>
          <w:sz w:val="24"/>
          <w:szCs w:val="24"/>
        </w:rPr>
        <w:t xml:space="preserve"> </w:t>
      </w:r>
      <w:r w:rsidR="004F6FFD" w:rsidRPr="006C1EDD">
        <w:rPr>
          <w:rFonts w:ascii="Times New Roman" w:hAnsi="Times New Roman" w:cs="Times New Roman"/>
          <w:color w:val="0070C0"/>
          <w:sz w:val="24"/>
          <w:szCs w:val="24"/>
        </w:rPr>
        <w:t>(Deuteronomy 1:19)</w:t>
      </w:r>
      <w:r w:rsidR="004F6FFD" w:rsidRPr="006C1EDD">
        <w:rPr>
          <w:rFonts w:ascii="Times New Roman" w:hAnsi="Times New Roman" w:cs="Times New Roman"/>
          <w:sz w:val="24"/>
          <w:szCs w:val="24"/>
        </w:rPr>
        <w:t xml:space="preserve">. </w:t>
      </w:r>
    </w:p>
    <w:p w14:paraId="5B7CA95F" w14:textId="3CF6F023" w:rsidR="00B46939" w:rsidRPr="006C1EDD" w:rsidRDefault="00F80C42" w:rsidP="00B46939">
      <w:pPr>
        <w:ind w:left="720"/>
        <w:jc w:val="both"/>
        <w:rPr>
          <w:rFonts w:ascii="Times New Roman" w:hAnsi="Times New Roman" w:cs="Times New Roman"/>
          <w:sz w:val="24"/>
          <w:szCs w:val="24"/>
        </w:rPr>
      </w:pPr>
      <w:r w:rsidRPr="006C1EDD">
        <w:rPr>
          <w:rFonts w:ascii="Times New Roman" w:hAnsi="Times New Roman" w:cs="Times New Roman"/>
          <w:color w:val="FF0000"/>
          <w:sz w:val="24"/>
          <w:szCs w:val="24"/>
        </w:rPr>
        <w:t>1:2</w:t>
      </w:r>
      <w:r w:rsidR="00014EA4" w:rsidRPr="006C1EDD">
        <w:rPr>
          <w:rFonts w:ascii="Times New Roman" w:hAnsi="Times New Roman" w:cs="Times New Roman"/>
          <w:color w:val="FF0000"/>
          <w:sz w:val="24"/>
          <w:szCs w:val="24"/>
        </w:rPr>
        <w:t>–</w:t>
      </w:r>
      <w:r w:rsidRPr="006C1EDD">
        <w:rPr>
          <w:rFonts w:ascii="Times New Roman" w:hAnsi="Times New Roman" w:cs="Times New Roman"/>
          <w:color w:val="FF0000"/>
          <w:sz w:val="24"/>
          <w:szCs w:val="24"/>
        </w:rPr>
        <w:t>3</w:t>
      </w:r>
      <w:r w:rsidRPr="006C1EDD">
        <w:rPr>
          <w:rFonts w:ascii="Times New Roman" w:hAnsi="Times New Roman" w:cs="Times New Roman"/>
          <w:sz w:val="24"/>
          <w:szCs w:val="24"/>
        </w:rPr>
        <w:t xml:space="preserve"> </w:t>
      </w:r>
      <w:r w:rsidR="004F6FFD" w:rsidRPr="006C1EDD">
        <w:rPr>
          <w:rFonts w:ascii="Times New Roman" w:hAnsi="Times New Roman" w:cs="Times New Roman"/>
          <w:sz w:val="24"/>
          <w:szCs w:val="24"/>
        </w:rPr>
        <w:t xml:space="preserve">Because </w:t>
      </w:r>
      <w:r w:rsidR="00B46939" w:rsidRPr="006C1EDD">
        <w:rPr>
          <w:rFonts w:ascii="Times New Roman" w:hAnsi="Times New Roman" w:cs="Times New Roman"/>
          <w:sz w:val="24"/>
          <w:szCs w:val="24"/>
        </w:rPr>
        <w:t xml:space="preserve">it was their fault that they </w:t>
      </w:r>
      <w:r w:rsidR="0023062A" w:rsidRPr="006C1EDD">
        <w:rPr>
          <w:rFonts w:ascii="Times New Roman" w:hAnsi="Times New Roman" w:cs="Times New Roman"/>
          <w:sz w:val="24"/>
          <w:szCs w:val="24"/>
        </w:rPr>
        <w:t>did not</w:t>
      </w:r>
      <w:r w:rsidR="00B46939" w:rsidRPr="006C1EDD">
        <w:rPr>
          <w:rFonts w:ascii="Times New Roman" w:hAnsi="Times New Roman" w:cs="Times New Roman"/>
          <w:sz w:val="24"/>
          <w:szCs w:val="24"/>
        </w:rPr>
        <w:t xml:space="preserve"> enter the land</w:t>
      </w:r>
      <w:r w:rsidR="00D31601" w:rsidRPr="006C1EDD">
        <w:rPr>
          <w:rFonts w:ascii="Times New Roman" w:hAnsi="Times New Roman" w:cs="Times New Roman"/>
          <w:sz w:val="24"/>
          <w:szCs w:val="24"/>
        </w:rPr>
        <w:t xml:space="preserve"> and delayed </w:t>
      </w:r>
      <w:r w:rsidR="00817AFE" w:rsidRPr="006C1EDD">
        <w:rPr>
          <w:rFonts w:ascii="Times New Roman" w:hAnsi="Times New Roman" w:cs="Times New Roman"/>
          <w:sz w:val="24"/>
          <w:szCs w:val="24"/>
        </w:rPr>
        <w:t>for</w:t>
      </w:r>
      <w:r w:rsidR="00B46939" w:rsidRPr="006C1EDD">
        <w:rPr>
          <w:rFonts w:ascii="Times New Roman" w:hAnsi="Times New Roman" w:cs="Times New Roman"/>
          <w:sz w:val="24"/>
          <w:szCs w:val="24"/>
        </w:rPr>
        <w:t xml:space="preserve"> forty years</w:t>
      </w:r>
      <w:r w:rsidR="00817AFE" w:rsidRPr="006C1EDD">
        <w:rPr>
          <w:rFonts w:ascii="Times New Roman" w:hAnsi="Times New Roman" w:cs="Times New Roman"/>
          <w:sz w:val="24"/>
          <w:szCs w:val="24"/>
        </w:rPr>
        <w:t>,</w:t>
      </w:r>
      <w:r w:rsidR="00B46939" w:rsidRPr="006C1EDD">
        <w:rPr>
          <w:rFonts w:ascii="Times New Roman" w:hAnsi="Times New Roman" w:cs="Times New Roman"/>
          <w:sz w:val="24"/>
          <w:szCs w:val="24"/>
        </w:rPr>
        <w:t xml:space="preserve"> they required </w:t>
      </w:r>
      <w:r w:rsidR="00CC28F3" w:rsidRPr="006C1EDD">
        <w:rPr>
          <w:rFonts w:ascii="Times New Roman" w:hAnsi="Times New Roman" w:cs="Times New Roman"/>
          <w:sz w:val="24"/>
          <w:szCs w:val="24"/>
        </w:rPr>
        <w:t xml:space="preserve">further </w:t>
      </w:r>
      <w:r w:rsidR="00B46939" w:rsidRPr="006C1EDD">
        <w:rPr>
          <w:rFonts w:ascii="Times New Roman" w:hAnsi="Times New Roman" w:cs="Times New Roman"/>
          <w:sz w:val="24"/>
          <w:szCs w:val="24"/>
        </w:rPr>
        <w:t xml:space="preserve">warning and admonishment in the fortieth year, </w:t>
      </w:r>
      <w:r w:rsidR="00E172D7" w:rsidRPr="006C1EDD">
        <w:rPr>
          <w:rFonts w:ascii="Times New Roman" w:hAnsi="Times New Roman" w:cs="Times New Roman"/>
          <w:sz w:val="24"/>
          <w:szCs w:val="24"/>
        </w:rPr>
        <w:t xml:space="preserve">with </w:t>
      </w:r>
      <w:r w:rsidR="00721952" w:rsidRPr="006C1EDD">
        <w:rPr>
          <w:rFonts w:ascii="Times New Roman" w:hAnsi="Times New Roman" w:cs="Times New Roman"/>
          <w:sz w:val="24"/>
          <w:szCs w:val="24"/>
        </w:rPr>
        <w:t>mention</w:t>
      </w:r>
      <w:r w:rsidR="00B46939" w:rsidRPr="006C1EDD">
        <w:rPr>
          <w:rFonts w:ascii="Times New Roman" w:hAnsi="Times New Roman" w:cs="Times New Roman"/>
          <w:sz w:val="24"/>
          <w:szCs w:val="24"/>
        </w:rPr>
        <w:t xml:space="preserve"> of </w:t>
      </w:r>
      <w:r w:rsidR="00721952" w:rsidRPr="006C1EDD">
        <w:rPr>
          <w:rFonts w:ascii="Times New Roman" w:hAnsi="Times New Roman" w:cs="Times New Roman"/>
          <w:sz w:val="24"/>
          <w:szCs w:val="24"/>
        </w:rPr>
        <w:t xml:space="preserve">the reason for their </w:t>
      </w:r>
      <w:r w:rsidR="00B46939" w:rsidRPr="006C1EDD">
        <w:rPr>
          <w:rFonts w:ascii="Times New Roman" w:hAnsi="Times New Roman" w:cs="Times New Roman"/>
          <w:sz w:val="24"/>
          <w:szCs w:val="24"/>
        </w:rPr>
        <w:t>delay</w:t>
      </w:r>
      <w:r w:rsidR="002B6271" w:rsidRPr="006C1EDD">
        <w:rPr>
          <w:rFonts w:ascii="Times New Roman" w:hAnsi="Times New Roman" w:cs="Times New Roman"/>
          <w:sz w:val="24"/>
          <w:szCs w:val="24"/>
        </w:rPr>
        <w:t xml:space="preserve">. </w:t>
      </w:r>
      <w:r w:rsidR="00902E5E" w:rsidRPr="006C1EDD">
        <w:rPr>
          <w:rFonts w:ascii="Times New Roman" w:hAnsi="Times New Roman" w:cs="Times New Roman"/>
          <w:sz w:val="24"/>
          <w:szCs w:val="24"/>
        </w:rPr>
        <w:t>Consequently</w:t>
      </w:r>
      <w:r w:rsidR="00DD732C" w:rsidRPr="006C1EDD">
        <w:rPr>
          <w:rFonts w:ascii="Times New Roman" w:hAnsi="Times New Roman" w:cs="Times New Roman"/>
          <w:sz w:val="24"/>
          <w:szCs w:val="24"/>
        </w:rPr>
        <w:t>,</w:t>
      </w:r>
      <w:r w:rsidR="00F40BE2" w:rsidRPr="006C1EDD">
        <w:rPr>
          <w:rFonts w:ascii="Times New Roman" w:hAnsi="Times New Roman" w:cs="Times New Roman"/>
          <w:sz w:val="24"/>
          <w:szCs w:val="24"/>
        </w:rPr>
        <w:t xml:space="preserve"> </w:t>
      </w:r>
      <w:r w:rsidR="00902E5E" w:rsidRPr="006C1EDD">
        <w:rPr>
          <w:rFonts w:ascii="Times New Roman" w:hAnsi="Times New Roman" w:cs="Times New Roman"/>
          <w:sz w:val="24"/>
          <w:szCs w:val="24"/>
        </w:rPr>
        <w:t>[</w:t>
      </w:r>
      <w:r w:rsidR="00B46939" w:rsidRPr="006C1EDD">
        <w:rPr>
          <w:rFonts w:ascii="Times New Roman" w:hAnsi="Times New Roman" w:cs="Times New Roman"/>
          <w:i/>
          <w:iCs/>
          <w:color w:val="FFC000"/>
          <w:sz w:val="24"/>
          <w:szCs w:val="24"/>
        </w:rPr>
        <w:t>In the fortieth year</w:t>
      </w:r>
      <w:r w:rsidR="00902E5E" w:rsidRPr="006C1EDD">
        <w:rPr>
          <w:rFonts w:ascii="Times New Roman" w:hAnsi="Times New Roman" w:cs="Times New Roman"/>
          <w:color w:val="000000" w:themeColor="text1"/>
          <w:sz w:val="24"/>
          <w:szCs w:val="24"/>
        </w:rPr>
        <w:t>]</w:t>
      </w:r>
      <w:r w:rsidR="00472EC2" w:rsidRPr="006C1EDD">
        <w:rPr>
          <w:rFonts w:ascii="Times New Roman" w:hAnsi="Times New Roman" w:cs="Times New Roman"/>
          <w:sz w:val="24"/>
          <w:szCs w:val="24"/>
        </w:rPr>
        <w:t>.</w:t>
      </w:r>
    </w:p>
    <w:p w14:paraId="12CD856E" w14:textId="4CE59FF9" w:rsidR="009A2F71" w:rsidRPr="006C1EDD" w:rsidRDefault="00D00160" w:rsidP="00313985">
      <w:pPr>
        <w:ind w:left="720"/>
        <w:jc w:val="both"/>
        <w:rPr>
          <w:rFonts w:ascii="Times New Roman" w:hAnsi="Times New Roman" w:cs="Times New Roman"/>
          <w:sz w:val="24"/>
          <w:szCs w:val="24"/>
        </w:rPr>
      </w:pPr>
      <w:r w:rsidRPr="00AA15FB">
        <w:rPr>
          <w:rFonts w:ascii="Times New Roman" w:hAnsi="Times New Roman" w:cs="Times New Roman"/>
          <w:color w:val="FF0000"/>
          <w:sz w:val="24"/>
          <w:szCs w:val="24"/>
        </w:rPr>
        <w:t xml:space="preserve">1:3 </w:t>
      </w:r>
      <w:r w:rsidR="00FA219B" w:rsidRPr="006C1EDD">
        <w:rPr>
          <w:rFonts w:ascii="Times New Roman" w:hAnsi="Times New Roman" w:cs="Times New Roman"/>
          <w:color w:val="FF0000"/>
          <w:sz w:val="24"/>
          <w:szCs w:val="24"/>
        </w:rPr>
        <w:t>In the fortieth year</w:t>
      </w:r>
      <w:r w:rsidR="00DD732C" w:rsidRPr="006C1EDD">
        <w:rPr>
          <w:rFonts w:ascii="Times New Roman" w:hAnsi="Times New Roman" w:cs="Times New Roman"/>
          <w:sz w:val="24"/>
          <w:szCs w:val="24"/>
        </w:rPr>
        <w:t>—</w:t>
      </w:r>
      <w:r w:rsidR="00721952" w:rsidRPr="006C1EDD">
        <w:rPr>
          <w:rFonts w:ascii="Times New Roman" w:hAnsi="Times New Roman" w:cs="Times New Roman"/>
          <w:sz w:val="24"/>
          <w:szCs w:val="24"/>
        </w:rPr>
        <w:t>O</w:t>
      </w:r>
      <w:r w:rsidR="00313985" w:rsidRPr="006C1EDD">
        <w:rPr>
          <w:rFonts w:ascii="Times New Roman" w:hAnsi="Times New Roman" w:cs="Times New Roman"/>
          <w:sz w:val="24"/>
          <w:szCs w:val="24"/>
        </w:rPr>
        <w:t xml:space="preserve">ur [Karaite] sages, may they rest in peace, </w:t>
      </w:r>
      <w:r w:rsidR="00FA219B" w:rsidRPr="006C1EDD">
        <w:rPr>
          <w:rFonts w:ascii="Times New Roman" w:hAnsi="Times New Roman" w:cs="Times New Roman"/>
          <w:sz w:val="24"/>
          <w:szCs w:val="24"/>
        </w:rPr>
        <w:t>reasoned</w:t>
      </w:r>
      <w:r w:rsidR="00313985" w:rsidRPr="006C1EDD">
        <w:rPr>
          <w:rFonts w:ascii="Times New Roman" w:hAnsi="Times New Roman" w:cs="Times New Roman"/>
          <w:sz w:val="24"/>
          <w:szCs w:val="24"/>
        </w:rPr>
        <w:t xml:space="preserve"> that this book was narrated during the month of Shevat, and on the </w:t>
      </w:r>
      <w:r w:rsidR="007D5DBA" w:rsidRPr="006C1EDD">
        <w:rPr>
          <w:rFonts w:ascii="Times New Roman" w:hAnsi="Times New Roman" w:cs="Times New Roman"/>
          <w:sz w:val="24"/>
          <w:szCs w:val="24"/>
        </w:rPr>
        <w:t xml:space="preserve">New Moon </w:t>
      </w:r>
      <w:r w:rsidR="00313985" w:rsidRPr="006C1EDD">
        <w:rPr>
          <w:rFonts w:ascii="Times New Roman" w:hAnsi="Times New Roman" w:cs="Times New Roman"/>
          <w:sz w:val="24"/>
          <w:szCs w:val="24"/>
        </w:rPr>
        <w:t xml:space="preserve">of Adar Moses died, just like Aaron died on the </w:t>
      </w:r>
      <w:r w:rsidR="007D5DBA" w:rsidRPr="006C1EDD">
        <w:rPr>
          <w:rFonts w:ascii="Times New Roman" w:hAnsi="Times New Roman" w:cs="Times New Roman"/>
          <w:sz w:val="24"/>
          <w:szCs w:val="24"/>
        </w:rPr>
        <w:t xml:space="preserve">New Moon </w:t>
      </w:r>
      <w:r w:rsidR="00313985" w:rsidRPr="006C1EDD">
        <w:rPr>
          <w:rFonts w:ascii="Times New Roman" w:hAnsi="Times New Roman" w:cs="Times New Roman"/>
          <w:sz w:val="24"/>
          <w:szCs w:val="24"/>
        </w:rPr>
        <w:t xml:space="preserve">of Av. And </w:t>
      </w:r>
      <w:r w:rsidR="000F2D89" w:rsidRPr="006C1EDD">
        <w:rPr>
          <w:rFonts w:ascii="Times New Roman" w:hAnsi="Times New Roman" w:cs="Times New Roman"/>
          <w:sz w:val="24"/>
          <w:szCs w:val="24"/>
        </w:rPr>
        <w:t xml:space="preserve">[the period of] </w:t>
      </w:r>
      <w:r w:rsidR="00AC1854" w:rsidRPr="006C1EDD">
        <w:rPr>
          <w:rFonts w:ascii="Times New Roman" w:hAnsi="Times New Roman" w:cs="Times New Roman"/>
          <w:i/>
          <w:iCs/>
          <w:color w:val="FFC000"/>
          <w:sz w:val="24"/>
          <w:szCs w:val="24"/>
        </w:rPr>
        <w:t>the days of weeping in mourning</w:t>
      </w:r>
      <w:r w:rsidR="00AC1854" w:rsidRPr="006C1EDD">
        <w:rPr>
          <w:rFonts w:ascii="Times New Roman" w:hAnsi="Times New Roman" w:cs="Times New Roman"/>
          <w:color w:val="FFC000"/>
          <w:sz w:val="24"/>
          <w:szCs w:val="24"/>
        </w:rPr>
        <w:t xml:space="preserve"> </w:t>
      </w:r>
      <w:r w:rsidR="00AC1854" w:rsidRPr="006C1EDD">
        <w:rPr>
          <w:rFonts w:ascii="Times New Roman" w:hAnsi="Times New Roman" w:cs="Times New Roman"/>
          <w:color w:val="0070C0"/>
          <w:sz w:val="24"/>
          <w:szCs w:val="24"/>
        </w:rPr>
        <w:t xml:space="preserve">(Deuteronomy 34:8) </w:t>
      </w:r>
      <w:r w:rsidR="00313985" w:rsidRPr="006C1EDD">
        <w:rPr>
          <w:rFonts w:ascii="Times New Roman" w:hAnsi="Times New Roman" w:cs="Times New Roman"/>
          <w:sz w:val="24"/>
          <w:szCs w:val="24"/>
        </w:rPr>
        <w:t>for Moses until they arose from the Jordan on the tenth of the month is reconciled with the timeline stated in Joshua</w:t>
      </w:r>
      <w:r w:rsidR="009A2F71" w:rsidRPr="006C1EDD">
        <w:rPr>
          <w:rFonts w:ascii="Times New Roman" w:hAnsi="Times New Roman" w:cs="Times New Roman"/>
          <w:sz w:val="24"/>
          <w:szCs w:val="24"/>
        </w:rPr>
        <w:t xml:space="preserve"> only with some difficulty</w:t>
      </w:r>
      <w:r w:rsidR="00313985" w:rsidRPr="006C1EDD">
        <w:rPr>
          <w:rFonts w:ascii="Times New Roman" w:hAnsi="Times New Roman" w:cs="Times New Roman"/>
          <w:sz w:val="24"/>
          <w:szCs w:val="24"/>
        </w:rPr>
        <w:t xml:space="preserve">. </w:t>
      </w:r>
    </w:p>
    <w:p w14:paraId="6BEF339E" w14:textId="756E0E77" w:rsidR="00313985" w:rsidRPr="006C1EDD" w:rsidRDefault="00313985" w:rsidP="00313985">
      <w:pPr>
        <w:ind w:left="720"/>
        <w:jc w:val="both"/>
        <w:rPr>
          <w:rFonts w:ascii="Times New Roman" w:hAnsi="Times New Roman" w:cs="Times New Roman"/>
          <w:sz w:val="24"/>
          <w:szCs w:val="24"/>
        </w:rPr>
      </w:pPr>
      <w:r w:rsidRPr="006C1EDD">
        <w:rPr>
          <w:rFonts w:ascii="Times New Roman" w:hAnsi="Times New Roman" w:cs="Times New Roman"/>
          <w:sz w:val="24"/>
          <w:szCs w:val="24"/>
        </w:rPr>
        <w:t xml:space="preserve">The opinion of the </w:t>
      </w:r>
      <w:r w:rsidR="00E847DA" w:rsidRPr="006C1EDD">
        <w:rPr>
          <w:rFonts w:ascii="Times New Roman" w:hAnsi="Times New Roman" w:cs="Times New Roman"/>
          <w:sz w:val="24"/>
          <w:szCs w:val="24"/>
        </w:rPr>
        <w:t xml:space="preserve">[Rabbanite] </w:t>
      </w:r>
      <w:r w:rsidR="00A87E83" w:rsidRPr="006C1EDD">
        <w:rPr>
          <w:rFonts w:ascii="Times New Roman" w:hAnsi="Times New Roman" w:cs="Times New Roman"/>
          <w:sz w:val="24"/>
          <w:szCs w:val="24"/>
        </w:rPr>
        <w:t>traditionalists</w:t>
      </w:r>
      <w:r w:rsidR="00532B64" w:rsidRPr="006C1EDD">
        <w:rPr>
          <w:rFonts w:ascii="Times New Roman" w:hAnsi="Times New Roman" w:cs="Times New Roman"/>
          <w:sz w:val="24"/>
          <w:szCs w:val="24"/>
        </w:rPr>
        <w:t xml:space="preserve"> </w:t>
      </w:r>
      <w:r w:rsidRPr="006C1EDD">
        <w:rPr>
          <w:rFonts w:ascii="Times New Roman" w:hAnsi="Times New Roman" w:cs="Times New Roman"/>
          <w:sz w:val="24"/>
          <w:szCs w:val="24"/>
        </w:rPr>
        <w:t>is that he died on the seventh of Adar,</w:t>
      </w:r>
      <w:r w:rsidRPr="006C1EDD">
        <w:rPr>
          <w:rStyle w:val="FootnoteReference"/>
          <w:rFonts w:ascii="Times New Roman" w:hAnsi="Times New Roman" w:cs="Times New Roman"/>
          <w:sz w:val="24"/>
          <w:szCs w:val="24"/>
        </w:rPr>
        <w:footnoteReference w:id="3"/>
      </w:r>
      <w:r w:rsidRPr="006C1EDD">
        <w:rPr>
          <w:rFonts w:ascii="Times New Roman" w:hAnsi="Times New Roman" w:cs="Times New Roman"/>
          <w:sz w:val="24"/>
          <w:szCs w:val="24"/>
        </w:rPr>
        <w:t xml:space="preserve"> which might be a fine </w:t>
      </w:r>
      <w:r w:rsidR="000C5552" w:rsidRPr="006C1EDD">
        <w:rPr>
          <w:rFonts w:ascii="Times New Roman" w:hAnsi="Times New Roman" w:cs="Times New Roman"/>
          <w:sz w:val="24"/>
          <w:szCs w:val="24"/>
        </w:rPr>
        <w:t xml:space="preserve">surmise </w:t>
      </w:r>
      <w:r w:rsidRPr="006C1EDD">
        <w:rPr>
          <w:rFonts w:ascii="Times New Roman" w:hAnsi="Times New Roman" w:cs="Times New Roman"/>
          <w:sz w:val="24"/>
          <w:szCs w:val="24"/>
        </w:rPr>
        <w:t>but is difficult based on a close reading of the text.</w:t>
      </w:r>
    </w:p>
    <w:p w14:paraId="529C2829" w14:textId="053FF3AD" w:rsidR="00313985" w:rsidRPr="006C1EDD" w:rsidRDefault="00313985" w:rsidP="00313985">
      <w:pPr>
        <w:ind w:left="720"/>
        <w:jc w:val="both"/>
        <w:rPr>
          <w:rFonts w:ascii="Times New Roman" w:hAnsi="Times New Roman" w:cs="Times New Roman"/>
          <w:sz w:val="24"/>
          <w:szCs w:val="24"/>
        </w:rPr>
      </w:pPr>
      <w:r w:rsidRPr="006C1EDD">
        <w:rPr>
          <w:rFonts w:ascii="Times New Roman" w:hAnsi="Times New Roman" w:cs="Times New Roman"/>
          <w:sz w:val="24"/>
          <w:szCs w:val="24"/>
        </w:rPr>
        <w:t xml:space="preserve">Some say that he recited the book in one day on the </w:t>
      </w:r>
      <w:r w:rsidR="00B85A9C" w:rsidRPr="006C1EDD">
        <w:rPr>
          <w:rFonts w:ascii="Times New Roman" w:hAnsi="Times New Roman" w:cs="Times New Roman"/>
          <w:sz w:val="24"/>
          <w:szCs w:val="24"/>
        </w:rPr>
        <w:t xml:space="preserve">New Moon </w:t>
      </w:r>
      <w:r w:rsidRPr="006C1EDD">
        <w:rPr>
          <w:rFonts w:ascii="Times New Roman" w:hAnsi="Times New Roman" w:cs="Times New Roman"/>
          <w:sz w:val="24"/>
          <w:szCs w:val="24"/>
        </w:rPr>
        <w:t>of Shevat, and on that day</w:t>
      </w:r>
      <w:r w:rsidR="00DD732C" w:rsidRPr="006C1EDD">
        <w:rPr>
          <w:rFonts w:ascii="Times New Roman" w:hAnsi="Times New Roman" w:cs="Times New Roman"/>
          <w:sz w:val="24"/>
          <w:szCs w:val="24"/>
        </w:rPr>
        <w:t>,</w:t>
      </w:r>
      <w:r w:rsidRPr="006C1EDD">
        <w:rPr>
          <w:rFonts w:ascii="Times New Roman" w:hAnsi="Times New Roman" w:cs="Times New Roman"/>
          <w:sz w:val="24"/>
          <w:szCs w:val="24"/>
        </w:rPr>
        <w:t xml:space="preserve"> he died, and their proof is </w:t>
      </w:r>
      <w:r w:rsidRPr="006C1EDD">
        <w:rPr>
          <w:rFonts w:ascii="Times New Roman" w:hAnsi="Times New Roman" w:cs="Times New Roman"/>
          <w:i/>
          <w:iCs/>
          <w:color w:val="FFC000"/>
          <w:sz w:val="24"/>
          <w:szCs w:val="24"/>
        </w:rPr>
        <w:t xml:space="preserve">that </w:t>
      </w:r>
      <w:r w:rsidR="00BF1E71" w:rsidRPr="006C1EDD">
        <w:rPr>
          <w:rFonts w:ascii="Times New Roman" w:hAnsi="Times New Roman" w:cs="Times New Roman"/>
          <w:i/>
          <w:iCs/>
          <w:color w:val="FFC000"/>
          <w:sz w:val="24"/>
          <w:szCs w:val="24"/>
        </w:rPr>
        <w:t xml:space="preserve">very </w:t>
      </w:r>
      <w:r w:rsidRPr="006C1EDD">
        <w:rPr>
          <w:rFonts w:ascii="Times New Roman" w:hAnsi="Times New Roman" w:cs="Times New Roman"/>
          <w:i/>
          <w:iCs/>
          <w:color w:val="FFC000"/>
          <w:sz w:val="24"/>
          <w:szCs w:val="24"/>
        </w:rPr>
        <w:t>same day</w:t>
      </w:r>
      <w:r w:rsidRPr="006C1EDD">
        <w:rPr>
          <w:rFonts w:ascii="Times New Roman" w:hAnsi="Times New Roman" w:cs="Times New Roman"/>
          <w:sz w:val="24"/>
          <w:szCs w:val="24"/>
        </w:rPr>
        <w:t xml:space="preserve"> </w:t>
      </w:r>
      <w:r w:rsidRPr="006C1EDD">
        <w:rPr>
          <w:rFonts w:ascii="Times New Roman" w:hAnsi="Times New Roman" w:cs="Times New Roman"/>
          <w:color w:val="0070C0"/>
          <w:sz w:val="24"/>
          <w:szCs w:val="24"/>
        </w:rPr>
        <w:t>(Deuteronomy 32:48)</w:t>
      </w:r>
      <w:r w:rsidRPr="006C1EDD">
        <w:rPr>
          <w:rFonts w:ascii="Times New Roman" w:hAnsi="Times New Roman" w:cs="Times New Roman"/>
          <w:sz w:val="24"/>
          <w:szCs w:val="24"/>
        </w:rPr>
        <w:t>,</w:t>
      </w:r>
      <w:r w:rsidR="009D5AA9" w:rsidRPr="006C1EDD">
        <w:rPr>
          <w:rStyle w:val="FootnoteReference"/>
          <w:rFonts w:ascii="Times New Roman" w:hAnsi="Times New Roman" w:cs="Times New Roman"/>
          <w:sz w:val="24"/>
          <w:szCs w:val="24"/>
        </w:rPr>
        <w:footnoteReference w:id="4"/>
      </w:r>
      <w:r w:rsidRPr="006C1EDD">
        <w:rPr>
          <w:rFonts w:ascii="Times New Roman" w:hAnsi="Times New Roman" w:cs="Times New Roman"/>
          <w:sz w:val="24"/>
          <w:szCs w:val="24"/>
        </w:rPr>
        <w:t xml:space="preserve"> [and they say this] because they could not make sense of the days that are mentioned if [one posits] Moses had died on the </w:t>
      </w:r>
      <w:r w:rsidR="007E353B" w:rsidRPr="006C1EDD">
        <w:rPr>
          <w:rFonts w:ascii="Times New Roman" w:hAnsi="Times New Roman" w:cs="Times New Roman"/>
          <w:sz w:val="24"/>
          <w:szCs w:val="24"/>
        </w:rPr>
        <w:t xml:space="preserve">New Moon </w:t>
      </w:r>
      <w:r w:rsidRPr="006C1EDD">
        <w:rPr>
          <w:rFonts w:ascii="Times New Roman" w:hAnsi="Times New Roman" w:cs="Times New Roman"/>
          <w:sz w:val="24"/>
          <w:szCs w:val="24"/>
        </w:rPr>
        <w:t xml:space="preserve">of Adar, and </w:t>
      </w:r>
      <w:r w:rsidR="00220417" w:rsidRPr="006C1EDD">
        <w:rPr>
          <w:rFonts w:ascii="Times New Roman" w:hAnsi="Times New Roman" w:cs="Times New Roman"/>
          <w:sz w:val="24"/>
          <w:szCs w:val="24"/>
        </w:rPr>
        <w:t>certainly not according to</w:t>
      </w:r>
      <w:r w:rsidRPr="006C1EDD">
        <w:rPr>
          <w:rFonts w:ascii="Times New Roman" w:hAnsi="Times New Roman" w:cs="Times New Roman"/>
          <w:sz w:val="24"/>
          <w:szCs w:val="24"/>
        </w:rPr>
        <w:t xml:space="preserve"> the opinion of those who posit the seventh of Adar. </w:t>
      </w:r>
      <w:r w:rsidR="006C2968" w:rsidRPr="006C1EDD">
        <w:rPr>
          <w:rFonts w:ascii="Times New Roman" w:hAnsi="Times New Roman" w:cs="Times New Roman"/>
          <w:sz w:val="24"/>
          <w:szCs w:val="24"/>
        </w:rPr>
        <w:t>T</w:t>
      </w:r>
      <w:r w:rsidRPr="006C1EDD">
        <w:rPr>
          <w:rFonts w:ascii="Times New Roman" w:hAnsi="Times New Roman" w:cs="Times New Roman"/>
          <w:sz w:val="24"/>
          <w:szCs w:val="24"/>
        </w:rPr>
        <w:t xml:space="preserve">his view is </w:t>
      </w:r>
      <w:r w:rsidR="001E386D" w:rsidRPr="006C1EDD">
        <w:rPr>
          <w:rFonts w:ascii="Times New Roman" w:hAnsi="Times New Roman" w:cs="Times New Roman"/>
          <w:sz w:val="24"/>
          <w:szCs w:val="24"/>
        </w:rPr>
        <w:t>less plausible</w:t>
      </w:r>
      <w:r w:rsidR="0009270F" w:rsidRPr="006C1EDD">
        <w:rPr>
          <w:rFonts w:ascii="Times New Roman" w:hAnsi="Times New Roman" w:cs="Times New Roman"/>
          <w:sz w:val="24"/>
          <w:szCs w:val="24"/>
        </w:rPr>
        <w:t>,</w:t>
      </w:r>
      <w:r w:rsidRPr="006C1EDD">
        <w:rPr>
          <w:rFonts w:ascii="Times New Roman" w:hAnsi="Times New Roman" w:cs="Times New Roman"/>
          <w:sz w:val="24"/>
          <w:szCs w:val="24"/>
        </w:rPr>
        <w:t xml:space="preserve"> for it is written, </w:t>
      </w:r>
      <w:r w:rsidR="00C45AC0" w:rsidRPr="006C1EDD">
        <w:rPr>
          <w:rFonts w:ascii="Times New Roman" w:hAnsi="Times New Roman" w:cs="Times New Roman"/>
          <w:i/>
          <w:iCs/>
          <w:color w:val="FFC000"/>
          <w:sz w:val="24"/>
          <w:szCs w:val="24"/>
        </w:rPr>
        <w:t>until</w:t>
      </w:r>
      <w:r w:rsidRPr="006C1EDD">
        <w:rPr>
          <w:rFonts w:ascii="Times New Roman" w:hAnsi="Times New Roman" w:cs="Times New Roman"/>
          <w:i/>
          <w:iCs/>
          <w:color w:val="FFC000"/>
          <w:sz w:val="24"/>
          <w:szCs w:val="24"/>
        </w:rPr>
        <w:t xml:space="preserve"> the days of </w:t>
      </w:r>
      <w:r w:rsidR="006C2968" w:rsidRPr="006C1EDD">
        <w:rPr>
          <w:rFonts w:ascii="Times New Roman" w:hAnsi="Times New Roman" w:cs="Times New Roman"/>
          <w:i/>
          <w:iCs/>
          <w:color w:val="FFC000"/>
          <w:sz w:val="24"/>
          <w:szCs w:val="24"/>
        </w:rPr>
        <w:t xml:space="preserve">weeping in </w:t>
      </w:r>
      <w:r w:rsidRPr="006C1EDD">
        <w:rPr>
          <w:rFonts w:ascii="Times New Roman" w:hAnsi="Times New Roman" w:cs="Times New Roman"/>
          <w:i/>
          <w:iCs/>
          <w:color w:val="FFC000"/>
          <w:sz w:val="24"/>
          <w:szCs w:val="24"/>
        </w:rPr>
        <w:t xml:space="preserve">mourning </w:t>
      </w:r>
      <w:r w:rsidR="00C45AC0" w:rsidRPr="006C1EDD">
        <w:rPr>
          <w:rFonts w:ascii="Times New Roman" w:hAnsi="Times New Roman" w:cs="Times New Roman"/>
          <w:i/>
          <w:iCs/>
          <w:color w:val="FFC000"/>
          <w:sz w:val="24"/>
          <w:szCs w:val="24"/>
        </w:rPr>
        <w:t>for</w:t>
      </w:r>
      <w:r w:rsidRPr="006C1EDD">
        <w:rPr>
          <w:rFonts w:ascii="Times New Roman" w:hAnsi="Times New Roman" w:cs="Times New Roman"/>
          <w:i/>
          <w:iCs/>
          <w:color w:val="FFC000"/>
          <w:sz w:val="24"/>
          <w:szCs w:val="24"/>
        </w:rPr>
        <w:t xml:space="preserve"> Moses were over</w:t>
      </w:r>
      <w:r w:rsidRPr="006C1EDD">
        <w:rPr>
          <w:rFonts w:ascii="Times New Roman" w:hAnsi="Times New Roman" w:cs="Times New Roman"/>
          <w:sz w:val="24"/>
          <w:szCs w:val="24"/>
        </w:rPr>
        <w:t xml:space="preserve"> </w:t>
      </w:r>
      <w:r w:rsidRPr="006C1EDD">
        <w:rPr>
          <w:rFonts w:ascii="Times New Roman" w:hAnsi="Times New Roman" w:cs="Times New Roman"/>
          <w:color w:val="0070C0"/>
          <w:sz w:val="24"/>
          <w:szCs w:val="24"/>
        </w:rPr>
        <w:t xml:space="preserve">(Deuteronomy 34:8), </w:t>
      </w:r>
      <w:r w:rsidRPr="006C1EDD">
        <w:rPr>
          <w:rFonts w:ascii="Times New Roman" w:hAnsi="Times New Roman" w:cs="Times New Roman"/>
          <w:sz w:val="24"/>
          <w:szCs w:val="24"/>
        </w:rPr>
        <w:t xml:space="preserve">and immediately afterwards it is written, </w:t>
      </w:r>
      <w:r w:rsidR="00C45AC0" w:rsidRPr="006C1EDD">
        <w:rPr>
          <w:rFonts w:ascii="Times New Roman" w:hAnsi="Times New Roman" w:cs="Times New Roman"/>
          <w:i/>
          <w:iCs/>
          <w:color w:val="FFC000"/>
          <w:sz w:val="24"/>
          <w:szCs w:val="24"/>
        </w:rPr>
        <w:t>A</w:t>
      </w:r>
      <w:r w:rsidRPr="006C1EDD">
        <w:rPr>
          <w:rFonts w:ascii="Times New Roman" w:hAnsi="Times New Roman" w:cs="Times New Roman"/>
          <w:i/>
          <w:iCs/>
          <w:color w:val="FFC000"/>
          <w:sz w:val="24"/>
          <w:szCs w:val="24"/>
        </w:rPr>
        <w:t xml:space="preserve">nd Joshua the son of Nun was full </w:t>
      </w:r>
      <w:r w:rsidR="00C45AC0" w:rsidRPr="006C1EDD">
        <w:rPr>
          <w:rFonts w:ascii="Times New Roman" w:hAnsi="Times New Roman" w:cs="Times New Roman"/>
          <w:i/>
          <w:iCs/>
          <w:color w:val="FFC000"/>
          <w:sz w:val="24"/>
          <w:szCs w:val="24"/>
        </w:rPr>
        <w:t>of the spirit</w:t>
      </w:r>
      <w:r w:rsidRPr="006C1EDD">
        <w:rPr>
          <w:rFonts w:ascii="Times New Roman" w:hAnsi="Times New Roman" w:cs="Times New Roman"/>
          <w:i/>
          <w:iCs/>
          <w:color w:val="FFC000"/>
          <w:sz w:val="24"/>
          <w:szCs w:val="24"/>
        </w:rPr>
        <w:t xml:space="preserve"> of wisdom</w:t>
      </w:r>
      <w:r w:rsidRPr="006C1EDD">
        <w:rPr>
          <w:rFonts w:ascii="Times New Roman" w:hAnsi="Times New Roman" w:cs="Times New Roman"/>
          <w:sz w:val="24"/>
          <w:szCs w:val="24"/>
        </w:rPr>
        <w:t xml:space="preserve"> </w:t>
      </w:r>
      <w:r w:rsidRPr="006C1EDD">
        <w:rPr>
          <w:rFonts w:ascii="Times New Roman" w:hAnsi="Times New Roman" w:cs="Times New Roman"/>
          <w:color w:val="0070C0"/>
          <w:sz w:val="24"/>
          <w:szCs w:val="24"/>
        </w:rPr>
        <w:t>(</w:t>
      </w:r>
      <w:r w:rsidR="00402BD1" w:rsidRPr="006C1EDD">
        <w:rPr>
          <w:rFonts w:ascii="Times New Roman" w:hAnsi="Times New Roman" w:cs="Times New Roman"/>
          <w:color w:val="0070C0"/>
          <w:sz w:val="24"/>
          <w:szCs w:val="24"/>
        </w:rPr>
        <w:t xml:space="preserve">Deuteronomy </w:t>
      </w:r>
      <w:r w:rsidRPr="006C1EDD">
        <w:rPr>
          <w:rFonts w:ascii="Times New Roman" w:hAnsi="Times New Roman" w:cs="Times New Roman"/>
          <w:color w:val="0070C0"/>
          <w:sz w:val="24"/>
          <w:szCs w:val="24"/>
        </w:rPr>
        <w:t>34:9)</w:t>
      </w:r>
      <w:r w:rsidRPr="006C1EDD">
        <w:rPr>
          <w:rFonts w:ascii="Times New Roman" w:hAnsi="Times New Roman" w:cs="Times New Roman"/>
          <w:sz w:val="24"/>
          <w:szCs w:val="24"/>
        </w:rPr>
        <w:t xml:space="preserve">, and it is written, </w:t>
      </w:r>
      <w:r w:rsidR="00C45AC0" w:rsidRPr="006C1EDD">
        <w:rPr>
          <w:rFonts w:ascii="Times New Roman" w:hAnsi="Times New Roman" w:cs="Times New Roman"/>
          <w:i/>
          <w:iCs/>
          <w:color w:val="FFC000"/>
          <w:sz w:val="24"/>
          <w:szCs w:val="24"/>
        </w:rPr>
        <w:t>A</w:t>
      </w:r>
      <w:r w:rsidRPr="006C1EDD">
        <w:rPr>
          <w:rFonts w:ascii="Times New Roman" w:hAnsi="Times New Roman" w:cs="Times New Roman"/>
          <w:i/>
          <w:iCs/>
          <w:color w:val="FFC000"/>
          <w:sz w:val="24"/>
          <w:szCs w:val="24"/>
        </w:rPr>
        <w:t xml:space="preserve">nd it came to pass after Moses’ death that </w:t>
      </w:r>
      <w:r w:rsidR="00F3202A" w:rsidRPr="006C1EDD">
        <w:rPr>
          <w:rFonts w:ascii="Times New Roman" w:hAnsi="Times New Roman" w:cs="Times New Roman"/>
          <w:i/>
          <w:iCs/>
          <w:color w:val="FFC000"/>
          <w:sz w:val="24"/>
          <w:szCs w:val="24"/>
        </w:rPr>
        <w:t xml:space="preserve">Adonai </w:t>
      </w:r>
      <w:r w:rsidRPr="006C1EDD">
        <w:rPr>
          <w:rFonts w:ascii="Times New Roman" w:hAnsi="Times New Roman" w:cs="Times New Roman"/>
          <w:i/>
          <w:iCs/>
          <w:color w:val="FFC000"/>
          <w:sz w:val="24"/>
          <w:szCs w:val="24"/>
        </w:rPr>
        <w:t>said to Joshua</w:t>
      </w:r>
      <w:r w:rsidRPr="006C1EDD">
        <w:rPr>
          <w:rFonts w:ascii="Times New Roman" w:hAnsi="Times New Roman" w:cs="Times New Roman"/>
          <w:sz w:val="24"/>
          <w:szCs w:val="24"/>
        </w:rPr>
        <w:t xml:space="preserve"> </w:t>
      </w:r>
      <w:r w:rsidRPr="006C1EDD">
        <w:rPr>
          <w:rFonts w:ascii="Times New Roman" w:hAnsi="Times New Roman" w:cs="Times New Roman"/>
          <w:color w:val="0070C0"/>
          <w:sz w:val="24"/>
          <w:szCs w:val="24"/>
        </w:rPr>
        <w:t>(Joshua 1:1)</w:t>
      </w:r>
      <w:r w:rsidRPr="006C1EDD">
        <w:rPr>
          <w:rFonts w:ascii="Times New Roman" w:hAnsi="Times New Roman" w:cs="Times New Roman"/>
          <w:sz w:val="24"/>
          <w:szCs w:val="24"/>
        </w:rPr>
        <w:t>.</w:t>
      </w:r>
    </w:p>
    <w:p w14:paraId="7282AA9D" w14:textId="403C936A" w:rsidR="00C45AC0" w:rsidRPr="006C1EDD" w:rsidRDefault="00D351FB" w:rsidP="00C45AC0">
      <w:pPr>
        <w:ind w:left="720"/>
        <w:jc w:val="both"/>
        <w:rPr>
          <w:rFonts w:ascii="Times New Roman" w:hAnsi="Times New Roman" w:cs="Times New Roman"/>
          <w:sz w:val="24"/>
          <w:szCs w:val="24"/>
        </w:rPr>
      </w:pPr>
      <w:r w:rsidRPr="006C1EDD">
        <w:rPr>
          <w:rFonts w:ascii="Times New Roman" w:hAnsi="Times New Roman" w:cs="Times New Roman"/>
          <w:sz w:val="24"/>
          <w:szCs w:val="24"/>
        </w:rPr>
        <w:t>I</w:t>
      </w:r>
      <w:r w:rsidR="00313985" w:rsidRPr="006C1EDD">
        <w:rPr>
          <w:rFonts w:ascii="Times New Roman" w:hAnsi="Times New Roman" w:cs="Times New Roman"/>
          <w:sz w:val="24"/>
          <w:szCs w:val="24"/>
        </w:rPr>
        <w:t xml:space="preserve">t is </w:t>
      </w:r>
      <w:r w:rsidR="003B6511" w:rsidRPr="006C1EDD">
        <w:rPr>
          <w:rFonts w:ascii="Times New Roman" w:hAnsi="Times New Roman" w:cs="Times New Roman"/>
          <w:sz w:val="24"/>
          <w:szCs w:val="24"/>
        </w:rPr>
        <w:t xml:space="preserve">better </w:t>
      </w:r>
      <w:r w:rsidR="00313985" w:rsidRPr="006C1EDD">
        <w:rPr>
          <w:rFonts w:ascii="Times New Roman" w:hAnsi="Times New Roman" w:cs="Times New Roman"/>
          <w:sz w:val="24"/>
          <w:szCs w:val="24"/>
        </w:rPr>
        <w:t xml:space="preserve">to calculate the days backward from </w:t>
      </w:r>
      <w:r w:rsidR="00313985" w:rsidRPr="006C1EDD">
        <w:rPr>
          <w:rFonts w:ascii="Times New Roman" w:hAnsi="Times New Roman" w:cs="Times New Roman"/>
          <w:i/>
          <w:iCs/>
          <w:color w:val="FFC000"/>
          <w:sz w:val="24"/>
          <w:szCs w:val="24"/>
        </w:rPr>
        <w:t>the people arose from the Jordan on the tenth of the month</w:t>
      </w:r>
      <w:r w:rsidR="00313985" w:rsidRPr="006C1EDD">
        <w:rPr>
          <w:rFonts w:ascii="Times New Roman" w:hAnsi="Times New Roman" w:cs="Times New Roman"/>
          <w:sz w:val="24"/>
          <w:szCs w:val="24"/>
        </w:rPr>
        <w:t xml:space="preserve"> </w:t>
      </w:r>
      <w:r w:rsidR="00313985" w:rsidRPr="006C1EDD">
        <w:rPr>
          <w:rFonts w:ascii="Times New Roman" w:hAnsi="Times New Roman" w:cs="Times New Roman"/>
          <w:color w:val="0070C0"/>
          <w:sz w:val="24"/>
          <w:szCs w:val="24"/>
        </w:rPr>
        <w:t>(Joshua 4:19)</w:t>
      </w:r>
      <w:r w:rsidR="00313985" w:rsidRPr="006C1EDD">
        <w:rPr>
          <w:rFonts w:ascii="Times New Roman" w:hAnsi="Times New Roman" w:cs="Times New Roman"/>
          <w:sz w:val="24"/>
          <w:szCs w:val="24"/>
        </w:rPr>
        <w:t xml:space="preserve"> </w:t>
      </w:r>
      <w:r w:rsidR="00415593" w:rsidRPr="006C1EDD">
        <w:rPr>
          <w:rFonts w:ascii="Times New Roman" w:hAnsi="Times New Roman" w:cs="Times New Roman"/>
          <w:sz w:val="24"/>
          <w:szCs w:val="24"/>
        </w:rPr>
        <w:t>to maintain whatever</w:t>
      </w:r>
      <w:r w:rsidR="00313985" w:rsidRPr="006C1EDD">
        <w:rPr>
          <w:rFonts w:ascii="Times New Roman" w:hAnsi="Times New Roman" w:cs="Times New Roman"/>
          <w:sz w:val="24"/>
          <w:szCs w:val="24"/>
        </w:rPr>
        <w:t xml:space="preserve"> th</w:t>
      </w:r>
      <w:r w:rsidR="00415593" w:rsidRPr="006C1EDD">
        <w:rPr>
          <w:rFonts w:ascii="Times New Roman" w:hAnsi="Times New Roman" w:cs="Times New Roman"/>
          <w:sz w:val="24"/>
          <w:szCs w:val="24"/>
        </w:rPr>
        <w:t>at</w:t>
      </w:r>
      <w:r w:rsidR="00313985" w:rsidRPr="006C1EDD">
        <w:rPr>
          <w:rFonts w:ascii="Times New Roman" w:hAnsi="Times New Roman" w:cs="Times New Roman"/>
          <w:sz w:val="24"/>
          <w:szCs w:val="24"/>
        </w:rPr>
        <w:t xml:space="preserve"> calculation </w:t>
      </w:r>
      <w:r w:rsidR="00415593" w:rsidRPr="006C1EDD">
        <w:rPr>
          <w:rFonts w:ascii="Times New Roman" w:hAnsi="Times New Roman" w:cs="Times New Roman"/>
          <w:sz w:val="24"/>
          <w:szCs w:val="24"/>
        </w:rPr>
        <w:t>yields</w:t>
      </w:r>
      <w:r w:rsidR="00313985" w:rsidRPr="006C1EDD">
        <w:rPr>
          <w:rFonts w:ascii="Times New Roman" w:hAnsi="Times New Roman" w:cs="Times New Roman"/>
          <w:sz w:val="24"/>
          <w:szCs w:val="24"/>
        </w:rPr>
        <w:t>.</w:t>
      </w:r>
    </w:p>
    <w:p w14:paraId="6AB26CEF" w14:textId="19B8E0C5" w:rsidR="00CE203B" w:rsidRPr="006C1EDD" w:rsidRDefault="0062016D" w:rsidP="002F2939">
      <w:pPr>
        <w:ind w:left="720"/>
        <w:jc w:val="both"/>
        <w:rPr>
          <w:rFonts w:ascii="Times New Roman" w:hAnsi="Times New Roman" w:cs="Times New Roman"/>
          <w:b/>
          <w:bCs/>
          <w:sz w:val="24"/>
          <w:szCs w:val="24"/>
        </w:rPr>
      </w:pPr>
      <w:r w:rsidRPr="006C1EDD">
        <w:rPr>
          <w:rFonts w:ascii="Times New Roman" w:hAnsi="Times New Roman" w:cs="Times New Roman"/>
          <w:color w:val="FF0000"/>
          <w:sz w:val="24"/>
          <w:szCs w:val="24"/>
        </w:rPr>
        <w:t xml:space="preserve">1:3 Moses spoke to the </w:t>
      </w:r>
      <w:r w:rsidR="00EB1599" w:rsidRPr="006C1EDD">
        <w:rPr>
          <w:rFonts w:ascii="Times New Roman" w:hAnsi="Times New Roman" w:cs="Times New Roman"/>
          <w:color w:val="FF0000"/>
          <w:sz w:val="24"/>
          <w:szCs w:val="24"/>
        </w:rPr>
        <w:t>Children of Israel</w:t>
      </w:r>
      <w:r w:rsidRPr="006C1EDD">
        <w:rPr>
          <w:rFonts w:ascii="Times New Roman" w:hAnsi="Times New Roman" w:cs="Times New Roman"/>
          <w:color w:val="FF0000"/>
          <w:sz w:val="24"/>
          <w:szCs w:val="24"/>
        </w:rPr>
        <w:t xml:space="preserve"> according to all that Adonai had commanded </w:t>
      </w:r>
      <w:r w:rsidR="00823EFC" w:rsidRPr="006C1EDD">
        <w:rPr>
          <w:rFonts w:ascii="Times New Roman" w:hAnsi="Times New Roman" w:cs="Times New Roman"/>
          <w:color w:val="FF0000"/>
          <w:sz w:val="24"/>
          <w:szCs w:val="24"/>
        </w:rPr>
        <w:t xml:space="preserve">him </w:t>
      </w:r>
      <w:r w:rsidRPr="006C1EDD">
        <w:rPr>
          <w:rFonts w:ascii="Times New Roman" w:hAnsi="Times New Roman" w:cs="Times New Roman"/>
          <w:color w:val="FF0000"/>
          <w:sz w:val="24"/>
          <w:szCs w:val="24"/>
        </w:rPr>
        <w:t>concerning them</w:t>
      </w:r>
      <w:r w:rsidR="00DD732C" w:rsidRPr="006C1EDD">
        <w:rPr>
          <w:rFonts w:ascii="Times New Roman" w:hAnsi="Times New Roman" w:cs="Times New Roman"/>
          <w:b/>
          <w:bCs/>
          <w:sz w:val="24"/>
          <w:szCs w:val="24"/>
        </w:rPr>
        <w:t>—</w:t>
      </w:r>
      <w:r w:rsidR="00B93F1B" w:rsidRPr="006C1EDD">
        <w:rPr>
          <w:rFonts w:ascii="Times New Roman" w:hAnsi="Times New Roman" w:cs="Times New Roman"/>
          <w:sz w:val="24"/>
          <w:szCs w:val="24"/>
        </w:rPr>
        <w:t>This is the subject matter of the commandments</w:t>
      </w:r>
      <w:r w:rsidRPr="006C1EDD">
        <w:rPr>
          <w:rFonts w:ascii="Times New Roman" w:hAnsi="Times New Roman" w:cs="Times New Roman"/>
          <w:sz w:val="24"/>
          <w:szCs w:val="24"/>
        </w:rPr>
        <w:t xml:space="preserve"> are the particulars of the commandments</w:t>
      </w:r>
      <w:r w:rsidR="00CE203B" w:rsidRPr="006C1EDD">
        <w:rPr>
          <w:rFonts w:ascii="Times New Roman" w:hAnsi="Times New Roman" w:cs="Times New Roman"/>
          <w:sz w:val="24"/>
          <w:szCs w:val="24"/>
        </w:rPr>
        <w:t>.</w:t>
      </w:r>
      <w:r w:rsidRPr="006C1EDD">
        <w:rPr>
          <w:rFonts w:ascii="Times New Roman" w:hAnsi="Times New Roman" w:cs="Times New Roman"/>
          <w:sz w:val="24"/>
          <w:szCs w:val="24"/>
        </w:rPr>
        <w:t xml:space="preserve"> </w:t>
      </w:r>
    </w:p>
    <w:p w14:paraId="32266DDB" w14:textId="7C625F13" w:rsidR="009B5A24" w:rsidRPr="006C1EDD" w:rsidRDefault="009C2FD5" w:rsidP="0036056A">
      <w:pPr>
        <w:ind w:left="720"/>
        <w:jc w:val="both"/>
        <w:rPr>
          <w:rFonts w:ascii="Times New Roman" w:hAnsi="Times New Roman" w:cs="Times New Roman"/>
          <w:sz w:val="24"/>
          <w:szCs w:val="24"/>
        </w:rPr>
      </w:pPr>
      <w:r w:rsidRPr="006C1EDD">
        <w:rPr>
          <w:rFonts w:ascii="Times New Roman" w:hAnsi="Times New Roman" w:cs="Times New Roman"/>
          <w:sz w:val="24"/>
          <w:szCs w:val="24"/>
        </w:rPr>
        <w:t>M</w:t>
      </w:r>
      <w:r w:rsidR="00BB41A0" w:rsidRPr="006C1EDD">
        <w:rPr>
          <w:rFonts w:ascii="Times New Roman" w:hAnsi="Times New Roman" w:cs="Times New Roman"/>
          <w:sz w:val="24"/>
          <w:szCs w:val="24"/>
        </w:rPr>
        <w:t>an’s</w:t>
      </w:r>
      <w:r w:rsidR="0062016D" w:rsidRPr="006C1EDD">
        <w:rPr>
          <w:rFonts w:ascii="Times New Roman" w:hAnsi="Times New Roman" w:cs="Times New Roman"/>
          <w:sz w:val="24"/>
          <w:szCs w:val="24"/>
        </w:rPr>
        <w:t xml:space="preserve"> purpose </w:t>
      </w:r>
      <w:r w:rsidR="00704275" w:rsidRPr="006C1EDD">
        <w:rPr>
          <w:rFonts w:ascii="Times New Roman" w:hAnsi="Times New Roman" w:cs="Times New Roman"/>
          <w:sz w:val="24"/>
          <w:szCs w:val="24"/>
        </w:rPr>
        <w:t xml:space="preserve">is to </w:t>
      </w:r>
      <w:r w:rsidR="00FA5E9E" w:rsidRPr="006C1EDD">
        <w:rPr>
          <w:rFonts w:ascii="Times New Roman" w:hAnsi="Times New Roman" w:cs="Times New Roman"/>
          <w:sz w:val="24"/>
          <w:szCs w:val="24"/>
        </w:rPr>
        <w:t>perfect</w:t>
      </w:r>
      <w:r w:rsidR="00704275" w:rsidRPr="006C1EDD">
        <w:rPr>
          <w:rFonts w:ascii="Times New Roman" w:hAnsi="Times New Roman" w:cs="Times New Roman"/>
          <w:sz w:val="24"/>
          <w:szCs w:val="24"/>
        </w:rPr>
        <w:t xml:space="preserve"> </w:t>
      </w:r>
      <w:r w:rsidR="00FA5E9E" w:rsidRPr="006C1EDD">
        <w:rPr>
          <w:rFonts w:ascii="Times New Roman" w:hAnsi="Times New Roman" w:cs="Times New Roman"/>
          <w:sz w:val="24"/>
          <w:szCs w:val="24"/>
        </w:rPr>
        <w:t>t</w:t>
      </w:r>
      <w:r w:rsidR="00D86440" w:rsidRPr="006C1EDD">
        <w:rPr>
          <w:rFonts w:ascii="Times New Roman" w:hAnsi="Times New Roman" w:cs="Times New Roman"/>
          <w:sz w:val="24"/>
          <w:szCs w:val="24"/>
        </w:rPr>
        <w:t>he</w:t>
      </w:r>
      <w:r w:rsidR="000631E8" w:rsidRPr="006C1EDD">
        <w:rPr>
          <w:rFonts w:ascii="Times New Roman" w:hAnsi="Times New Roman" w:cs="Times New Roman"/>
          <w:sz w:val="24"/>
          <w:szCs w:val="24"/>
        </w:rPr>
        <w:t xml:space="preserve"> </w:t>
      </w:r>
      <w:r w:rsidR="007F4AE1" w:rsidRPr="006C1EDD">
        <w:rPr>
          <w:rFonts w:ascii="Times New Roman" w:hAnsi="Times New Roman" w:cs="Times New Roman"/>
          <w:sz w:val="24"/>
          <w:szCs w:val="24"/>
        </w:rPr>
        <w:t>constituent</w:t>
      </w:r>
      <w:r w:rsidR="000631E8" w:rsidRPr="006C1EDD">
        <w:rPr>
          <w:rFonts w:ascii="Times New Roman" w:hAnsi="Times New Roman" w:cs="Times New Roman"/>
          <w:sz w:val="24"/>
          <w:szCs w:val="24"/>
        </w:rPr>
        <w:t xml:space="preserve"> parts </w:t>
      </w:r>
      <w:r w:rsidR="00D86440" w:rsidRPr="006C1EDD">
        <w:rPr>
          <w:rFonts w:ascii="Times New Roman" w:hAnsi="Times New Roman" w:cs="Times New Roman"/>
          <w:sz w:val="24"/>
          <w:szCs w:val="24"/>
        </w:rPr>
        <w:t>of his composition</w:t>
      </w:r>
      <w:r w:rsidR="00FA5E9E" w:rsidRPr="006C1EDD">
        <w:rPr>
          <w:rFonts w:ascii="Times New Roman" w:hAnsi="Times New Roman" w:cs="Times New Roman"/>
          <w:sz w:val="24"/>
          <w:szCs w:val="24"/>
        </w:rPr>
        <w:t xml:space="preserve"> [both body and soul],</w:t>
      </w:r>
      <w:r w:rsidR="00D86440" w:rsidRPr="006C1EDD">
        <w:rPr>
          <w:rFonts w:ascii="Times New Roman" w:hAnsi="Times New Roman" w:cs="Times New Roman"/>
          <w:sz w:val="24"/>
          <w:szCs w:val="24"/>
        </w:rPr>
        <w:t xml:space="preserve"> </w:t>
      </w:r>
      <w:r w:rsidR="00FA5E9E" w:rsidRPr="006C1EDD">
        <w:rPr>
          <w:rFonts w:ascii="Times New Roman" w:hAnsi="Times New Roman" w:cs="Times New Roman"/>
          <w:sz w:val="24"/>
          <w:szCs w:val="24"/>
        </w:rPr>
        <w:t xml:space="preserve">which is the </w:t>
      </w:r>
      <w:r w:rsidR="000631E8" w:rsidRPr="006C1EDD">
        <w:rPr>
          <w:rFonts w:ascii="Times New Roman" w:hAnsi="Times New Roman" w:cs="Times New Roman"/>
          <w:sz w:val="24"/>
          <w:szCs w:val="24"/>
        </w:rPr>
        <w:t>purpose of his existence, a</w:t>
      </w:r>
      <w:r w:rsidR="0062016D" w:rsidRPr="006C1EDD">
        <w:rPr>
          <w:rFonts w:ascii="Times New Roman" w:hAnsi="Times New Roman" w:cs="Times New Roman"/>
          <w:sz w:val="24"/>
          <w:szCs w:val="24"/>
        </w:rPr>
        <w:t>nd God</w:t>
      </w:r>
      <w:r w:rsidR="000631E8" w:rsidRPr="006C1EDD">
        <w:rPr>
          <w:rFonts w:ascii="Times New Roman" w:hAnsi="Times New Roman" w:cs="Times New Roman"/>
          <w:sz w:val="24"/>
          <w:szCs w:val="24"/>
        </w:rPr>
        <w:t>,</w:t>
      </w:r>
      <w:r w:rsidR="0062016D" w:rsidRPr="006C1EDD">
        <w:rPr>
          <w:rFonts w:ascii="Times New Roman" w:hAnsi="Times New Roman" w:cs="Times New Roman"/>
          <w:sz w:val="24"/>
          <w:szCs w:val="24"/>
        </w:rPr>
        <w:t xml:space="preserve"> blessed be His name, </w:t>
      </w:r>
      <w:r w:rsidR="004F6E5A" w:rsidRPr="006C1EDD">
        <w:rPr>
          <w:rFonts w:ascii="Times New Roman" w:hAnsi="Times New Roman" w:cs="Times New Roman"/>
          <w:sz w:val="24"/>
          <w:szCs w:val="24"/>
        </w:rPr>
        <w:t>seeing</w:t>
      </w:r>
      <w:r w:rsidR="0062016D" w:rsidRPr="006C1EDD">
        <w:rPr>
          <w:rFonts w:ascii="Times New Roman" w:hAnsi="Times New Roman" w:cs="Times New Roman"/>
          <w:sz w:val="24"/>
          <w:szCs w:val="24"/>
        </w:rPr>
        <w:t xml:space="preserve"> that </w:t>
      </w:r>
      <w:r w:rsidR="00665DB9" w:rsidRPr="006C1EDD">
        <w:rPr>
          <w:rFonts w:ascii="Times New Roman" w:hAnsi="Times New Roman" w:cs="Times New Roman"/>
          <w:sz w:val="24"/>
          <w:szCs w:val="24"/>
        </w:rPr>
        <w:t xml:space="preserve">man </w:t>
      </w:r>
      <w:r w:rsidR="00CD73E8" w:rsidRPr="006C1EDD">
        <w:rPr>
          <w:rFonts w:ascii="Times New Roman" w:hAnsi="Times New Roman" w:cs="Times New Roman"/>
          <w:sz w:val="24"/>
          <w:szCs w:val="24"/>
        </w:rPr>
        <w:t>would</w:t>
      </w:r>
      <w:r w:rsidR="00A06509" w:rsidRPr="006C1EDD">
        <w:rPr>
          <w:rFonts w:ascii="Times New Roman" w:hAnsi="Times New Roman" w:cs="Times New Roman"/>
          <w:sz w:val="24"/>
          <w:szCs w:val="24"/>
        </w:rPr>
        <w:t xml:space="preserve"> </w:t>
      </w:r>
      <w:r w:rsidR="008A3036" w:rsidRPr="006C1EDD">
        <w:rPr>
          <w:rFonts w:ascii="Times New Roman" w:hAnsi="Times New Roman" w:cs="Times New Roman"/>
          <w:sz w:val="24"/>
          <w:szCs w:val="24"/>
        </w:rPr>
        <w:t xml:space="preserve">not succeed </w:t>
      </w:r>
      <w:r w:rsidR="006D4CB2" w:rsidRPr="006C1EDD">
        <w:rPr>
          <w:rFonts w:ascii="Times New Roman" w:hAnsi="Times New Roman" w:cs="Times New Roman"/>
          <w:sz w:val="24"/>
          <w:szCs w:val="24"/>
        </w:rPr>
        <w:t>in perfecting his nature,</w:t>
      </w:r>
      <w:r w:rsidR="006D4CB2" w:rsidRPr="006C1EDD">
        <w:rPr>
          <w:rStyle w:val="FootnoteReference"/>
          <w:rFonts w:ascii="Times New Roman" w:hAnsi="Times New Roman" w:cs="Times New Roman"/>
          <w:sz w:val="24"/>
          <w:szCs w:val="24"/>
        </w:rPr>
        <w:footnoteReference w:id="5"/>
      </w:r>
      <w:r w:rsidR="007F4AE1" w:rsidRPr="006C1EDD">
        <w:rPr>
          <w:rFonts w:ascii="Times New Roman" w:hAnsi="Times New Roman" w:cs="Times New Roman"/>
          <w:sz w:val="24"/>
          <w:szCs w:val="24"/>
        </w:rPr>
        <w:t xml:space="preserve"> </w:t>
      </w:r>
      <w:r w:rsidR="0062016D" w:rsidRPr="006C1EDD">
        <w:rPr>
          <w:rFonts w:ascii="Times New Roman" w:hAnsi="Times New Roman" w:cs="Times New Roman"/>
          <w:sz w:val="24"/>
          <w:szCs w:val="24"/>
        </w:rPr>
        <w:t>brought down His prophecy to mankind and warned them not to turn to the void, after Adam, in his folly, corrupted his behavior</w:t>
      </w:r>
      <w:r w:rsidR="005C058C" w:rsidRPr="006C1EDD">
        <w:rPr>
          <w:rFonts w:ascii="Times New Roman" w:hAnsi="Times New Roman" w:cs="Times New Roman"/>
          <w:sz w:val="24"/>
          <w:szCs w:val="24"/>
        </w:rPr>
        <w:t xml:space="preserve"> and</w:t>
      </w:r>
      <w:r w:rsidR="0062016D" w:rsidRPr="006C1EDD">
        <w:rPr>
          <w:rFonts w:ascii="Times New Roman" w:hAnsi="Times New Roman" w:cs="Times New Roman"/>
          <w:sz w:val="24"/>
          <w:szCs w:val="24"/>
        </w:rPr>
        <w:t xml:space="preserve"> was banished from the Garden of Eden</w:t>
      </w:r>
      <w:r w:rsidR="005C058C" w:rsidRPr="006C1EDD">
        <w:rPr>
          <w:rFonts w:ascii="Times New Roman" w:hAnsi="Times New Roman" w:cs="Times New Roman"/>
          <w:sz w:val="24"/>
          <w:szCs w:val="24"/>
        </w:rPr>
        <w:t xml:space="preserve"> on account of having followed his desires</w:t>
      </w:r>
      <w:r w:rsidR="0062016D" w:rsidRPr="006C1EDD">
        <w:rPr>
          <w:rFonts w:ascii="Times New Roman" w:hAnsi="Times New Roman" w:cs="Times New Roman"/>
          <w:sz w:val="24"/>
          <w:szCs w:val="24"/>
        </w:rPr>
        <w:t xml:space="preserve">. </w:t>
      </w:r>
      <w:r w:rsidR="007E463F" w:rsidRPr="006C1EDD">
        <w:rPr>
          <w:rFonts w:ascii="Times New Roman" w:hAnsi="Times New Roman" w:cs="Times New Roman"/>
          <w:sz w:val="24"/>
          <w:szCs w:val="24"/>
        </w:rPr>
        <w:t>T</w:t>
      </w:r>
      <w:r w:rsidR="0062016D" w:rsidRPr="006C1EDD">
        <w:rPr>
          <w:rFonts w:ascii="Times New Roman" w:hAnsi="Times New Roman" w:cs="Times New Roman"/>
          <w:sz w:val="24"/>
          <w:szCs w:val="24"/>
        </w:rPr>
        <w:t xml:space="preserve">he eyes of </w:t>
      </w:r>
      <w:r w:rsidR="007E463F" w:rsidRPr="006C1EDD">
        <w:rPr>
          <w:rFonts w:ascii="Times New Roman" w:hAnsi="Times New Roman" w:cs="Times New Roman"/>
          <w:sz w:val="24"/>
          <w:szCs w:val="24"/>
        </w:rPr>
        <w:lastRenderedPageBreak/>
        <w:t xml:space="preserve">the </w:t>
      </w:r>
      <w:r w:rsidR="0062016D" w:rsidRPr="006C1EDD">
        <w:rPr>
          <w:rFonts w:ascii="Times New Roman" w:hAnsi="Times New Roman" w:cs="Times New Roman"/>
          <w:sz w:val="24"/>
          <w:szCs w:val="24"/>
        </w:rPr>
        <w:t xml:space="preserve">intellect were blind </w:t>
      </w:r>
      <w:r w:rsidR="006058FC" w:rsidRPr="006C1EDD">
        <w:rPr>
          <w:rFonts w:ascii="Times New Roman" w:hAnsi="Times New Roman" w:cs="Times New Roman"/>
          <w:sz w:val="24"/>
          <w:szCs w:val="24"/>
        </w:rPr>
        <w:t xml:space="preserve">to discernment of the intelligibles, and </w:t>
      </w:r>
      <w:r w:rsidR="00533DAD" w:rsidRPr="006C1EDD">
        <w:rPr>
          <w:rFonts w:ascii="Times New Roman" w:hAnsi="Times New Roman" w:cs="Times New Roman"/>
          <w:sz w:val="24"/>
          <w:szCs w:val="24"/>
        </w:rPr>
        <w:t xml:space="preserve">[man] was left to </w:t>
      </w:r>
      <w:r w:rsidR="00DB5CE6" w:rsidRPr="006C1EDD">
        <w:rPr>
          <w:rFonts w:ascii="Times New Roman" w:hAnsi="Times New Roman" w:cs="Times New Roman"/>
          <w:sz w:val="24"/>
          <w:szCs w:val="24"/>
        </w:rPr>
        <w:t>be drawn after</w:t>
      </w:r>
      <w:r w:rsidR="00533DAD" w:rsidRPr="006C1EDD">
        <w:rPr>
          <w:rFonts w:ascii="Times New Roman" w:hAnsi="Times New Roman" w:cs="Times New Roman"/>
          <w:sz w:val="24"/>
          <w:szCs w:val="24"/>
        </w:rPr>
        <w:t xml:space="preserve"> what is </w:t>
      </w:r>
      <w:r w:rsidR="000B3B0B" w:rsidRPr="006C1EDD">
        <w:rPr>
          <w:rFonts w:ascii="Times New Roman" w:hAnsi="Times New Roman" w:cs="Times New Roman"/>
          <w:sz w:val="24"/>
          <w:szCs w:val="24"/>
        </w:rPr>
        <w:t>perceptible</w:t>
      </w:r>
      <w:r w:rsidR="001666F9" w:rsidRPr="006C1EDD">
        <w:rPr>
          <w:rFonts w:ascii="Times New Roman" w:hAnsi="Times New Roman" w:cs="Times New Roman"/>
          <w:sz w:val="24"/>
          <w:szCs w:val="24"/>
        </w:rPr>
        <w:t xml:space="preserve"> [alone]</w:t>
      </w:r>
      <w:r w:rsidR="00533DAD" w:rsidRPr="006C1EDD">
        <w:rPr>
          <w:rFonts w:ascii="Times New Roman" w:hAnsi="Times New Roman" w:cs="Times New Roman"/>
          <w:sz w:val="24"/>
          <w:szCs w:val="24"/>
        </w:rPr>
        <w:t>,</w:t>
      </w:r>
      <w:r w:rsidR="00DC0890" w:rsidRPr="006C1EDD">
        <w:rPr>
          <w:rFonts w:ascii="Times New Roman" w:hAnsi="Times New Roman" w:cs="Times New Roman"/>
          <w:sz w:val="24"/>
          <w:szCs w:val="24"/>
        </w:rPr>
        <w:t xml:space="preserve"> according to [their] </w:t>
      </w:r>
      <w:r w:rsidR="0051726E" w:rsidRPr="006C1EDD">
        <w:rPr>
          <w:rFonts w:ascii="Times New Roman" w:hAnsi="Times New Roman" w:cs="Times New Roman"/>
          <w:sz w:val="24"/>
          <w:szCs w:val="24"/>
        </w:rPr>
        <w:t>knowledge</w:t>
      </w:r>
      <w:r w:rsidR="00DC0890" w:rsidRPr="006C1EDD">
        <w:rPr>
          <w:rFonts w:ascii="Times New Roman" w:hAnsi="Times New Roman" w:cs="Times New Roman"/>
          <w:sz w:val="24"/>
          <w:szCs w:val="24"/>
        </w:rPr>
        <w:t xml:space="preserve"> of the </w:t>
      </w:r>
      <w:r w:rsidR="00EF6DBD" w:rsidRPr="006C1EDD">
        <w:rPr>
          <w:rFonts w:ascii="Times New Roman" w:hAnsi="Times New Roman" w:cs="Times New Roman"/>
          <w:sz w:val="24"/>
          <w:szCs w:val="24"/>
        </w:rPr>
        <w:t>imaginables</w:t>
      </w:r>
      <w:r w:rsidR="00DC0890" w:rsidRPr="006C1EDD">
        <w:rPr>
          <w:rFonts w:ascii="Times New Roman" w:hAnsi="Times New Roman" w:cs="Times New Roman"/>
          <w:sz w:val="24"/>
          <w:szCs w:val="24"/>
        </w:rPr>
        <w:t xml:space="preserve">. </w:t>
      </w:r>
      <w:r w:rsidR="0062016D" w:rsidRPr="006C1EDD">
        <w:rPr>
          <w:rFonts w:ascii="Times New Roman" w:hAnsi="Times New Roman" w:cs="Times New Roman"/>
          <w:sz w:val="24"/>
          <w:szCs w:val="24"/>
        </w:rPr>
        <w:t xml:space="preserve">And because of this failure they </w:t>
      </w:r>
      <w:r w:rsidR="005705DC" w:rsidRPr="006C1EDD">
        <w:rPr>
          <w:rFonts w:ascii="Times New Roman" w:hAnsi="Times New Roman" w:cs="Times New Roman"/>
          <w:sz w:val="24"/>
          <w:szCs w:val="24"/>
        </w:rPr>
        <w:t>were led to deny</w:t>
      </w:r>
      <w:r w:rsidR="0062016D" w:rsidRPr="006C1EDD">
        <w:rPr>
          <w:rFonts w:ascii="Times New Roman" w:hAnsi="Times New Roman" w:cs="Times New Roman"/>
          <w:sz w:val="24"/>
          <w:szCs w:val="24"/>
        </w:rPr>
        <w:t xml:space="preserve"> God </w:t>
      </w:r>
      <w:r w:rsidR="00174239" w:rsidRPr="006C1EDD">
        <w:rPr>
          <w:rFonts w:ascii="Times New Roman" w:hAnsi="Times New Roman" w:cs="Times New Roman"/>
          <w:sz w:val="24"/>
          <w:szCs w:val="24"/>
        </w:rPr>
        <w:t>above</w:t>
      </w:r>
      <w:r w:rsidR="0062016D" w:rsidRPr="006C1EDD">
        <w:rPr>
          <w:rFonts w:ascii="Times New Roman" w:hAnsi="Times New Roman" w:cs="Times New Roman"/>
          <w:sz w:val="24"/>
          <w:szCs w:val="24"/>
        </w:rPr>
        <w:t xml:space="preserve">, for they saw that the world </w:t>
      </w:r>
      <w:r w:rsidR="00F93A97" w:rsidRPr="006C1EDD">
        <w:rPr>
          <w:rFonts w:ascii="Times New Roman" w:hAnsi="Times New Roman" w:cs="Times New Roman"/>
          <w:sz w:val="24"/>
          <w:szCs w:val="24"/>
        </w:rPr>
        <w:t>follows a natural order</w:t>
      </w:r>
      <w:r w:rsidR="0062016D" w:rsidRPr="006C1EDD">
        <w:rPr>
          <w:rFonts w:ascii="Times New Roman" w:hAnsi="Times New Roman" w:cs="Times New Roman"/>
          <w:sz w:val="24"/>
          <w:szCs w:val="24"/>
        </w:rPr>
        <w:t xml:space="preserve"> and that </w:t>
      </w:r>
      <w:r w:rsidR="001B1F2F" w:rsidRPr="006C1EDD">
        <w:rPr>
          <w:rFonts w:ascii="Times New Roman" w:hAnsi="Times New Roman" w:cs="Times New Roman"/>
          <w:sz w:val="24"/>
          <w:szCs w:val="24"/>
        </w:rPr>
        <w:t>generation and corruption</w:t>
      </w:r>
      <w:r w:rsidR="0062016D" w:rsidRPr="006C1EDD">
        <w:rPr>
          <w:rFonts w:ascii="Times New Roman" w:hAnsi="Times New Roman" w:cs="Times New Roman"/>
          <w:sz w:val="24"/>
          <w:szCs w:val="24"/>
        </w:rPr>
        <w:t xml:space="preserve"> </w:t>
      </w:r>
      <w:r w:rsidR="000279A6" w:rsidRPr="006C1EDD">
        <w:rPr>
          <w:rFonts w:ascii="Times New Roman" w:hAnsi="Times New Roman" w:cs="Times New Roman"/>
          <w:sz w:val="24"/>
          <w:szCs w:val="24"/>
        </w:rPr>
        <w:t>result from</w:t>
      </w:r>
      <w:r w:rsidR="0062016D" w:rsidRPr="006C1EDD">
        <w:rPr>
          <w:rFonts w:ascii="Times New Roman" w:hAnsi="Times New Roman" w:cs="Times New Roman"/>
          <w:sz w:val="24"/>
          <w:szCs w:val="24"/>
        </w:rPr>
        <w:t xml:space="preserve"> the movements of</w:t>
      </w:r>
      <w:r w:rsidR="00EB0F44" w:rsidRPr="006C1EDD">
        <w:rPr>
          <w:rFonts w:ascii="Times New Roman" w:hAnsi="Times New Roman" w:cs="Times New Roman"/>
          <w:sz w:val="24"/>
          <w:szCs w:val="24"/>
        </w:rPr>
        <w:t xml:space="preserve"> the spheres</w:t>
      </w:r>
      <w:r w:rsidR="00F93A97" w:rsidRPr="006C1EDD">
        <w:rPr>
          <w:rFonts w:ascii="Times New Roman" w:hAnsi="Times New Roman" w:cs="Times New Roman"/>
          <w:sz w:val="24"/>
          <w:szCs w:val="24"/>
        </w:rPr>
        <w:t>;</w:t>
      </w:r>
      <w:r w:rsidR="0062016D" w:rsidRPr="006C1EDD">
        <w:rPr>
          <w:rFonts w:ascii="Times New Roman" w:hAnsi="Times New Roman" w:cs="Times New Roman"/>
          <w:sz w:val="24"/>
          <w:szCs w:val="24"/>
        </w:rPr>
        <w:t xml:space="preserve"> their intellect could not </w:t>
      </w:r>
      <w:r w:rsidR="00F93A97" w:rsidRPr="006C1EDD">
        <w:rPr>
          <w:rFonts w:ascii="Times New Roman" w:hAnsi="Times New Roman" w:cs="Times New Roman"/>
          <w:sz w:val="24"/>
          <w:szCs w:val="24"/>
        </w:rPr>
        <w:t>transcend the sphere</w:t>
      </w:r>
      <w:r w:rsidR="0062016D" w:rsidRPr="006C1EDD">
        <w:rPr>
          <w:rFonts w:ascii="Times New Roman" w:hAnsi="Times New Roman" w:cs="Times New Roman"/>
          <w:sz w:val="24"/>
          <w:szCs w:val="24"/>
        </w:rPr>
        <w:t xml:space="preserve">. </w:t>
      </w:r>
      <w:r w:rsidR="00CE7D8A" w:rsidRPr="006C1EDD">
        <w:rPr>
          <w:rFonts w:ascii="Times New Roman" w:hAnsi="Times New Roman" w:cs="Times New Roman"/>
          <w:sz w:val="24"/>
          <w:szCs w:val="24"/>
        </w:rPr>
        <w:t>W</w:t>
      </w:r>
      <w:r w:rsidR="0062016D" w:rsidRPr="006C1EDD">
        <w:rPr>
          <w:rFonts w:ascii="Times New Roman" w:hAnsi="Times New Roman" w:cs="Times New Roman"/>
          <w:sz w:val="24"/>
          <w:szCs w:val="24"/>
        </w:rPr>
        <w:t xml:space="preserve">hen God wished to provide </w:t>
      </w:r>
      <w:r w:rsidR="00CE7D8A" w:rsidRPr="006C1EDD">
        <w:rPr>
          <w:rFonts w:ascii="Times New Roman" w:hAnsi="Times New Roman" w:cs="Times New Roman"/>
          <w:sz w:val="24"/>
          <w:szCs w:val="24"/>
        </w:rPr>
        <w:t xml:space="preserve">mankind </w:t>
      </w:r>
      <w:r w:rsidR="0062016D" w:rsidRPr="006C1EDD">
        <w:rPr>
          <w:rFonts w:ascii="Times New Roman" w:hAnsi="Times New Roman" w:cs="Times New Roman"/>
          <w:sz w:val="24"/>
          <w:szCs w:val="24"/>
        </w:rPr>
        <w:t xml:space="preserve">a </w:t>
      </w:r>
      <w:r w:rsidR="00CE7D8A" w:rsidRPr="006C1EDD">
        <w:rPr>
          <w:rFonts w:ascii="Times New Roman" w:hAnsi="Times New Roman" w:cs="Times New Roman"/>
          <w:sz w:val="24"/>
          <w:szCs w:val="24"/>
        </w:rPr>
        <w:t xml:space="preserve">remedy </w:t>
      </w:r>
      <w:r w:rsidR="009B5A24" w:rsidRPr="006C1EDD">
        <w:rPr>
          <w:rFonts w:ascii="Times New Roman" w:hAnsi="Times New Roman" w:cs="Times New Roman"/>
          <w:sz w:val="24"/>
          <w:szCs w:val="24"/>
        </w:rPr>
        <w:t>from</w:t>
      </w:r>
      <w:r w:rsidR="0062016D" w:rsidRPr="006C1EDD">
        <w:rPr>
          <w:rFonts w:ascii="Times New Roman" w:hAnsi="Times New Roman" w:cs="Times New Roman"/>
          <w:sz w:val="24"/>
          <w:szCs w:val="24"/>
        </w:rPr>
        <w:t xml:space="preserve"> this failure, </w:t>
      </w:r>
      <w:r w:rsidR="00F51495" w:rsidRPr="006C1EDD">
        <w:rPr>
          <w:rFonts w:ascii="Times New Roman" w:hAnsi="Times New Roman" w:cs="Times New Roman"/>
          <w:sz w:val="24"/>
          <w:szCs w:val="24"/>
        </w:rPr>
        <w:t>because</w:t>
      </w:r>
      <w:r w:rsidR="009D6A54" w:rsidRPr="006C1EDD">
        <w:rPr>
          <w:rFonts w:ascii="Times New Roman" w:hAnsi="Times New Roman" w:cs="Times New Roman"/>
          <w:sz w:val="24"/>
          <w:szCs w:val="24"/>
        </w:rPr>
        <w:t xml:space="preserve"> the hidden light</w:t>
      </w:r>
      <w:r w:rsidR="00726606" w:rsidRPr="006C1EDD">
        <w:rPr>
          <w:rFonts w:ascii="Times New Roman" w:hAnsi="Times New Roman" w:cs="Times New Roman"/>
          <w:sz w:val="24"/>
          <w:szCs w:val="24"/>
        </w:rPr>
        <w:t>,</w:t>
      </w:r>
      <w:r w:rsidR="009D6A54" w:rsidRPr="006C1EDD">
        <w:rPr>
          <w:rFonts w:ascii="Times New Roman" w:hAnsi="Times New Roman" w:cs="Times New Roman"/>
          <w:sz w:val="24"/>
          <w:szCs w:val="24"/>
        </w:rPr>
        <w:t xml:space="preserve"> our forefather Abraham of blessed memory</w:t>
      </w:r>
      <w:r w:rsidR="00726606" w:rsidRPr="006C1EDD">
        <w:rPr>
          <w:rFonts w:ascii="Times New Roman" w:hAnsi="Times New Roman" w:cs="Times New Roman"/>
          <w:sz w:val="24"/>
          <w:szCs w:val="24"/>
        </w:rPr>
        <w:t>,</w:t>
      </w:r>
      <w:r w:rsidR="009D6A54" w:rsidRPr="006C1EDD">
        <w:rPr>
          <w:rFonts w:ascii="Times New Roman" w:hAnsi="Times New Roman" w:cs="Times New Roman"/>
          <w:sz w:val="24"/>
          <w:szCs w:val="24"/>
        </w:rPr>
        <w:t xml:space="preserve"> shone and </w:t>
      </w:r>
      <w:r w:rsidR="00067055" w:rsidRPr="006C1EDD">
        <w:rPr>
          <w:rFonts w:ascii="Times New Roman" w:hAnsi="Times New Roman" w:cs="Times New Roman"/>
          <w:sz w:val="24"/>
          <w:szCs w:val="24"/>
        </w:rPr>
        <w:t>he demonstrated</w:t>
      </w:r>
      <w:r w:rsidR="00256C35" w:rsidRPr="006C1EDD">
        <w:rPr>
          <w:rFonts w:ascii="Times New Roman" w:hAnsi="Times New Roman" w:cs="Times New Roman"/>
          <w:sz w:val="24"/>
          <w:szCs w:val="24"/>
        </w:rPr>
        <w:t xml:space="preserve"> </w:t>
      </w:r>
      <w:r w:rsidR="0053176E" w:rsidRPr="006C1EDD">
        <w:rPr>
          <w:rFonts w:ascii="Times New Roman" w:hAnsi="Times New Roman" w:cs="Times New Roman"/>
          <w:sz w:val="24"/>
          <w:szCs w:val="24"/>
        </w:rPr>
        <w:t>His existence, He chose his progeny.</w:t>
      </w:r>
    </w:p>
    <w:p w14:paraId="447BAC68" w14:textId="6FD285A1" w:rsidR="00E8140D" w:rsidRPr="006C1EDD" w:rsidRDefault="0062016D" w:rsidP="002264ED">
      <w:pPr>
        <w:ind w:left="720"/>
        <w:jc w:val="both"/>
        <w:rPr>
          <w:rFonts w:ascii="Times New Roman" w:hAnsi="Times New Roman" w:cs="Times New Roman"/>
          <w:sz w:val="24"/>
          <w:szCs w:val="24"/>
          <w:rtl/>
        </w:rPr>
      </w:pPr>
      <w:r w:rsidRPr="006C1EDD">
        <w:rPr>
          <w:rFonts w:ascii="Times New Roman" w:hAnsi="Times New Roman" w:cs="Times New Roman"/>
          <w:sz w:val="24"/>
          <w:szCs w:val="24"/>
        </w:rPr>
        <w:t>For this reason God</w:t>
      </w:r>
      <w:r w:rsidR="00726606" w:rsidRPr="006C1EDD">
        <w:rPr>
          <w:rFonts w:ascii="Times New Roman" w:hAnsi="Times New Roman" w:cs="Times New Roman"/>
          <w:sz w:val="24"/>
          <w:szCs w:val="24"/>
        </w:rPr>
        <w:t>,</w:t>
      </w:r>
      <w:r w:rsidRPr="006C1EDD">
        <w:rPr>
          <w:rFonts w:ascii="Times New Roman" w:hAnsi="Times New Roman" w:cs="Times New Roman"/>
          <w:sz w:val="24"/>
          <w:szCs w:val="24"/>
        </w:rPr>
        <w:t xml:space="preserve"> blessed be He</w:t>
      </w:r>
      <w:r w:rsidR="00726606" w:rsidRPr="006C1EDD">
        <w:rPr>
          <w:rFonts w:ascii="Times New Roman" w:hAnsi="Times New Roman" w:cs="Times New Roman"/>
          <w:sz w:val="24"/>
          <w:szCs w:val="24"/>
        </w:rPr>
        <w:t>,</w:t>
      </w:r>
      <w:r w:rsidRPr="006C1EDD">
        <w:rPr>
          <w:rFonts w:ascii="Times New Roman" w:hAnsi="Times New Roman" w:cs="Times New Roman"/>
          <w:sz w:val="24"/>
          <w:szCs w:val="24"/>
        </w:rPr>
        <w:t xml:space="preserve"> chose a special nation, namely the progeny of Abraham His servant, the children of Jacob, His chosen ones</w:t>
      </w:r>
      <w:r w:rsidR="00281664" w:rsidRPr="006C1EDD">
        <w:rPr>
          <w:rFonts w:ascii="Times New Roman" w:hAnsi="Times New Roman" w:cs="Times New Roman"/>
          <w:sz w:val="24"/>
          <w:szCs w:val="24"/>
        </w:rPr>
        <w:t xml:space="preserve"> (Psalms 105:6)</w:t>
      </w:r>
      <w:r w:rsidRPr="006C1EDD">
        <w:rPr>
          <w:rFonts w:ascii="Times New Roman" w:hAnsi="Times New Roman" w:cs="Times New Roman"/>
          <w:sz w:val="24"/>
          <w:szCs w:val="24"/>
        </w:rPr>
        <w:t xml:space="preserve">, who are </w:t>
      </w:r>
      <w:r w:rsidR="00567F05" w:rsidRPr="006C1EDD">
        <w:rPr>
          <w:rFonts w:ascii="Times New Roman" w:hAnsi="Times New Roman" w:cs="Times New Roman"/>
          <w:sz w:val="24"/>
          <w:szCs w:val="24"/>
        </w:rPr>
        <w:t>called</w:t>
      </w:r>
      <w:r w:rsidRPr="006C1EDD">
        <w:rPr>
          <w:rFonts w:ascii="Times New Roman" w:hAnsi="Times New Roman" w:cs="Times New Roman"/>
          <w:sz w:val="24"/>
          <w:szCs w:val="24"/>
        </w:rPr>
        <w:t xml:space="preserve"> </w:t>
      </w:r>
      <w:r w:rsidR="00567F05" w:rsidRPr="006C1EDD">
        <w:rPr>
          <w:rFonts w:ascii="Times New Roman" w:hAnsi="Times New Roman" w:cs="Times New Roman"/>
          <w:sz w:val="24"/>
          <w:szCs w:val="24"/>
        </w:rPr>
        <w:t>by His</w:t>
      </w:r>
      <w:r w:rsidRPr="006C1EDD">
        <w:rPr>
          <w:rFonts w:ascii="Times New Roman" w:hAnsi="Times New Roman" w:cs="Times New Roman"/>
          <w:sz w:val="24"/>
          <w:szCs w:val="24"/>
        </w:rPr>
        <w:t xml:space="preserve"> </w:t>
      </w:r>
      <w:r w:rsidR="00567F05" w:rsidRPr="006C1EDD">
        <w:rPr>
          <w:rFonts w:ascii="Times New Roman" w:hAnsi="Times New Roman" w:cs="Times New Roman"/>
          <w:sz w:val="24"/>
          <w:szCs w:val="24"/>
        </w:rPr>
        <w:t>name</w:t>
      </w:r>
      <w:r w:rsidRPr="006C1EDD">
        <w:rPr>
          <w:rFonts w:ascii="Times New Roman" w:hAnsi="Times New Roman" w:cs="Times New Roman"/>
          <w:sz w:val="24"/>
          <w:szCs w:val="24"/>
        </w:rPr>
        <w:t xml:space="preserve">, as it is written, </w:t>
      </w:r>
      <w:r w:rsidRPr="006C1EDD">
        <w:rPr>
          <w:rFonts w:ascii="Times New Roman" w:hAnsi="Times New Roman" w:cs="Times New Roman"/>
          <w:i/>
          <w:iCs/>
          <w:color w:val="FFC000"/>
          <w:sz w:val="24"/>
          <w:szCs w:val="24"/>
        </w:rPr>
        <w:t xml:space="preserve">all that is </w:t>
      </w:r>
      <w:r w:rsidR="00567F05" w:rsidRPr="006C1EDD">
        <w:rPr>
          <w:rFonts w:ascii="Times New Roman" w:hAnsi="Times New Roman" w:cs="Times New Roman"/>
          <w:i/>
          <w:iCs/>
          <w:color w:val="FFC000"/>
          <w:sz w:val="24"/>
          <w:szCs w:val="24"/>
        </w:rPr>
        <w:t>called by</w:t>
      </w:r>
      <w:r w:rsidRPr="006C1EDD">
        <w:rPr>
          <w:rFonts w:ascii="Times New Roman" w:hAnsi="Times New Roman" w:cs="Times New Roman"/>
          <w:i/>
          <w:iCs/>
          <w:color w:val="FFC000"/>
          <w:sz w:val="24"/>
          <w:szCs w:val="24"/>
        </w:rPr>
        <w:t xml:space="preserve"> </w:t>
      </w:r>
      <w:r w:rsidR="00AC1B01" w:rsidRPr="006C1EDD">
        <w:rPr>
          <w:rFonts w:ascii="Times New Roman" w:hAnsi="Times New Roman" w:cs="Times New Roman"/>
          <w:i/>
          <w:iCs/>
          <w:color w:val="FFC000"/>
          <w:sz w:val="24"/>
          <w:szCs w:val="24"/>
        </w:rPr>
        <w:t>M</w:t>
      </w:r>
      <w:r w:rsidR="00567F05" w:rsidRPr="006C1EDD">
        <w:rPr>
          <w:rFonts w:ascii="Times New Roman" w:hAnsi="Times New Roman" w:cs="Times New Roman"/>
          <w:i/>
          <w:iCs/>
          <w:color w:val="FFC000"/>
          <w:sz w:val="24"/>
          <w:szCs w:val="24"/>
        </w:rPr>
        <w:t>y name</w:t>
      </w:r>
      <w:r w:rsidRPr="006C1EDD">
        <w:rPr>
          <w:rFonts w:ascii="Times New Roman" w:hAnsi="Times New Roman" w:cs="Times New Roman"/>
          <w:i/>
          <w:iCs/>
          <w:color w:val="FFC000"/>
          <w:sz w:val="24"/>
          <w:szCs w:val="24"/>
        </w:rPr>
        <w:t>, I created to honor Me</w:t>
      </w:r>
      <w:r w:rsidRPr="006C1EDD">
        <w:rPr>
          <w:rFonts w:ascii="Times New Roman" w:hAnsi="Times New Roman" w:cs="Times New Roman"/>
          <w:sz w:val="24"/>
          <w:szCs w:val="24"/>
        </w:rPr>
        <w:t xml:space="preserve"> </w:t>
      </w:r>
      <w:r w:rsidRPr="006C1EDD">
        <w:rPr>
          <w:rFonts w:ascii="Times New Roman" w:hAnsi="Times New Roman" w:cs="Times New Roman"/>
          <w:color w:val="0070C0"/>
          <w:sz w:val="24"/>
          <w:szCs w:val="24"/>
        </w:rPr>
        <w:t>(Isaiah 43:7)</w:t>
      </w:r>
      <w:r w:rsidR="00866280" w:rsidRPr="006C1EDD">
        <w:rPr>
          <w:rFonts w:ascii="Times New Roman" w:hAnsi="Times New Roman" w:cs="Times New Roman"/>
          <w:sz w:val="24"/>
          <w:szCs w:val="24"/>
        </w:rPr>
        <w:t>.</w:t>
      </w:r>
      <w:r w:rsidRPr="006C1EDD">
        <w:rPr>
          <w:rFonts w:ascii="Times New Roman" w:hAnsi="Times New Roman" w:cs="Times New Roman"/>
          <w:sz w:val="24"/>
          <w:szCs w:val="24"/>
        </w:rPr>
        <w:t xml:space="preserve"> He took them out of Egypt by way of signs and miracles, in order to give them </w:t>
      </w:r>
      <w:r w:rsidR="007D72FD" w:rsidRPr="006C1EDD">
        <w:rPr>
          <w:rFonts w:ascii="Times New Roman" w:hAnsi="Times New Roman" w:cs="Times New Roman"/>
          <w:sz w:val="24"/>
          <w:szCs w:val="24"/>
        </w:rPr>
        <w:t>a delightful land, the inheritance of a host of nations</w:t>
      </w:r>
      <w:r w:rsidR="00490F67" w:rsidRPr="006C1EDD">
        <w:rPr>
          <w:rFonts w:ascii="Times New Roman" w:hAnsi="Times New Roman" w:cs="Times New Roman"/>
          <w:sz w:val="24"/>
          <w:szCs w:val="24"/>
        </w:rPr>
        <w:t xml:space="preserve"> (</w:t>
      </w:r>
      <w:r w:rsidR="007D72FD" w:rsidRPr="006C1EDD">
        <w:rPr>
          <w:rFonts w:ascii="Times New Roman" w:hAnsi="Times New Roman" w:cs="Times New Roman"/>
          <w:sz w:val="24"/>
          <w:szCs w:val="24"/>
        </w:rPr>
        <w:t>Jeremiah 3:19)</w:t>
      </w:r>
      <w:r w:rsidR="006431D2" w:rsidRPr="006C1EDD">
        <w:rPr>
          <w:rFonts w:ascii="Times New Roman" w:hAnsi="Times New Roman" w:cs="Times New Roman"/>
          <w:sz w:val="24"/>
          <w:szCs w:val="24"/>
        </w:rPr>
        <w:t>,</w:t>
      </w:r>
      <w:r w:rsidRPr="006C1EDD">
        <w:rPr>
          <w:rFonts w:ascii="Times New Roman" w:hAnsi="Times New Roman" w:cs="Times New Roman"/>
          <w:sz w:val="24"/>
          <w:szCs w:val="24"/>
        </w:rPr>
        <w:t xml:space="preserve"> who rebelled and deserved extermination, so that they [the Israelites] learn a lesson lest they meet the same fate of those who rebelled and sinned grievously.</w:t>
      </w:r>
      <w:r w:rsidR="00866280" w:rsidRPr="006C1EDD">
        <w:rPr>
          <w:rFonts w:ascii="Times New Roman" w:hAnsi="Times New Roman" w:cs="Times New Roman"/>
          <w:sz w:val="24"/>
          <w:szCs w:val="24"/>
        </w:rPr>
        <w:t xml:space="preserve"> </w:t>
      </w:r>
      <w:r w:rsidRPr="006C1EDD">
        <w:rPr>
          <w:rFonts w:ascii="Times New Roman" w:hAnsi="Times New Roman" w:cs="Times New Roman"/>
          <w:sz w:val="24"/>
          <w:szCs w:val="24"/>
        </w:rPr>
        <w:t>And at Sinai He bequeathed them His Torah in an awesome spectacle</w:t>
      </w:r>
      <w:r w:rsidR="00533B6F" w:rsidRPr="006C1EDD">
        <w:rPr>
          <w:rFonts w:ascii="Times New Roman" w:hAnsi="Times New Roman" w:cs="Times New Roman"/>
          <w:sz w:val="24"/>
          <w:szCs w:val="24"/>
        </w:rPr>
        <w:t>:</w:t>
      </w:r>
      <w:r w:rsidRPr="006C1EDD">
        <w:rPr>
          <w:rFonts w:ascii="Times New Roman" w:hAnsi="Times New Roman" w:cs="Times New Roman"/>
          <w:sz w:val="24"/>
          <w:szCs w:val="24"/>
        </w:rPr>
        <w:t xml:space="preserve"> He gave them </w:t>
      </w:r>
      <w:r w:rsidR="004E7B9A" w:rsidRPr="006C1EDD">
        <w:rPr>
          <w:rFonts w:ascii="Times New Roman" w:hAnsi="Times New Roman" w:cs="Times New Roman"/>
          <w:sz w:val="24"/>
          <w:szCs w:val="24"/>
        </w:rPr>
        <w:t>just</w:t>
      </w:r>
      <w:r w:rsidRPr="006C1EDD">
        <w:rPr>
          <w:rFonts w:ascii="Times New Roman" w:hAnsi="Times New Roman" w:cs="Times New Roman"/>
          <w:sz w:val="24"/>
          <w:szCs w:val="24"/>
        </w:rPr>
        <w:t xml:space="preserve"> commandments, </w:t>
      </w:r>
      <w:r w:rsidR="004E7B9A" w:rsidRPr="006C1EDD">
        <w:rPr>
          <w:rFonts w:ascii="Times New Roman" w:hAnsi="Times New Roman" w:cs="Times New Roman"/>
          <w:sz w:val="24"/>
          <w:szCs w:val="24"/>
        </w:rPr>
        <w:t>statutes</w:t>
      </w:r>
      <w:r w:rsidRPr="006C1EDD">
        <w:rPr>
          <w:rFonts w:ascii="Times New Roman" w:hAnsi="Times New Roman" w:cs="Times New Roman"/>
          <w:sz w:val="24"/>
          <w:szCs w:val="24"/>
        </w:rPr>
        <w:t xml:space="preserve">, and </w:t>
      </w:r>
      <w:r w:rsidR="004E7B9A" w:rsidRPr="006C1EDD">
        <w:rPr>
          <w:rFonts w:ascii="Times New Roman" w:hAnsi="Times New Roman" w:cs="Times New Roman"/>
          <w:sz w:val="24"/>
          <w:szCs w:val="24"/>
        </w:rPr>
        <w:t xml:space="preserve">ordinances </w:t>
      </w:r>
      <w:r w:rsidRPr="006C1EDD">
        <w:rPr>
          <w:rFonts w:ascii="Times New Roman" w:hAnsi="Times New Roman" w:cs="Times New Roman"/>
          <w:sz w:val="24"/>
          <w:szCs w:val="24"/>
        </w:rPr>
        <w:t xml:space="preserve">in order to regulate their lives and </w:t>
      </w:r>
      <w:r w:rsidR="007D5549" w:rsidRPr="006C1EDD">
        <w:rPr>
          <w:rFonts w:ascii="Times New Roman" w:hAnsi="Times New Roman" w:cs="Times New Roman"/>
          <w:sz w:val="24"/>
          <w:szCs w:val="24"/>
        </w:rPr>
        <w:t xml:space="preserve">preserve </w:t>
      </w:r>
      <w:r w:rsidRPr="006C1EDD">
        <w:rPr>
          <w:rFonts w:ascii="Times New Roman" w:hAnsi="Times New Roman" w:cs="Times New Roman"/>
          <w:sz w:val="24"/>
          <w:szCs w:val="24"/>
        </w:rPr>
        <w:t>their existence</w:t>
      </w:r>
      <w:r w:rsidR="00ED0CF7" w:rsidRPr="006C1EDD">
        <w:rPr>
          <w:rFonts w:ascii="Times New Roman" w:hAnsi="Times New Roman" w:cs="Times New Roman"/>
          <w:sz w:val="24"/>
          <w:szCs w:val="24"/>
        </w:rPr>
        <w:t>,</w:t>
      </w:r>
      <w:r w:rsidRPr="006C1EDD">
        <w:rPr>
          <w:rFonts w:ascii="Times New Roman" w:hAnsi="Times New Roman" w:cs="Times New Roman"/>
          <w:sz w:val="24"/>
          <w:szCs w:val="24"/>
        </w:rPr>
        <w:t xml:space="preserve"> and He </w:t>
      </w:r>
      <w:r w:rsidR="00B30B98" w:rsidRPr="006C1EDD">
        <w:rPr>
          <w:rFonts w:ascii="Times New Roman" w:hAnsi="Times New Roman" w:cs="Times New Roman"/>
          <w:sz w:val="24"/>
          <w:szCs w:val="24"/>
        </w:rPr>
        <w:t>guided</w:t>
      </w:r>
      <w:r w:rsidR="00533B6F" w:rsidRPr="006C1EDD">
        <w:rPr>
          <w:rFonts w:ascii="Times New Roman" w:hAnsi="Times New Roman" w:cs="Times New Roman"/>
          <w:sz w:val="24"/>
          <w:szCs w:val="24"/>
        </w:rPr>
        <w:t xml:space="preserve"> their </w:t>
      </w:r>
      <w:r w:rsidR="00B30B98" w:rsidRPr="006C1EDD">
        <w:rPr>
          <w:rFonts w:ascii="Times New Roman" w:hAnsi="Times New Roman" w:cs="Times New Roman"/>
          <w:sz w:val="24"/>
          <w:szCs w:val="24"/>
        </w:rPr>
        <w:t>thoughts</w:t>
      </w:r>
      <w:r w:rsidRPr="006C1EDD">
        <w:rPr>
          <w:rFonts w:ascii="Times New Roman" w:hAnsi="Times New Roman" w:cs="Times New Roman"/>
          <w:sz w:val="24"/>
          <w:szCs w:val="24"/>
        </w:rPr>
        <w:t xml:space="preserve"> </w:t>
      </w:r>
      <w:r w:rsidR="00607CF6" w:rsidRPr="006C1EDD">
        <w:rPr>
          <w:rFonts w:ascii="Times New Roman" w:hAnsi="Times New Roman" w:cs="Times New Roman"/>
          <w:sz w:val="24"/>
          <w:szCs w:val="24"/>
        </w:rPr>
        <w:t>by designating a place for the divine presence [</w:t>
      </w:r>
      <w:r w:rsidR="00607CF6" w:rsidRPr="006C1EDD">
        <w:rPr>
          <w:rFonts w:ascii="Times New Roman" w:hAnsi="Times New Roman" w:cs="Times New Roman"/>
          <w:i/>
          <w:iCs/>
          <w:sz w:val="24"/>
          <w:szCs w:val="24"/>
        </w:rPr>
        <w:t>shekhina</w:t>
      </w:r>
      <w:r w:rsidR="00607CF6" w:rsidRPr="006C1EDD">
        <w:rPr>
          <w:rFonts w:ascii="Times New Roman" w:hAnsi="Times New Roman" w:cs="Times New Roman"/>
          <w:sz w:val="24"/>
          <w:szCs w:val="24"/>
        </w:rPr>
        <w:t>]</w:t>
      </w:r>
      <w:r w:rsidR="00607CF6" w:rsidRPr="006C1EDD">
        <w:rPr>
          <w:rFonts w:ascii="Times New Roman" w:hAnsi="Times New Roman" w:cs="Times New Roman"/>
          <w:i/>
          <w:iCs/>
          <w:sz w:val="24"/>
          <w:szCs w:val="24"/>
        </w:rPr>
        <w:t xml:space="preserve"> </w:t>
      </w:r>
      <w:r w:rsidRPr="006C1EDD">
        <w:rPr>
          <w:rFonts w:ascii="Times New Roman" w:hAnsi="Times New Roman" w:cs="Times New Roman"/>
          <w:sz w:val="24"/>
          <w:szCs w:val="24"/>
        </w:rPr>
        <w:t xml:space="preserve">and </w:t>
      </w:r>
      <w:r w:rsidR="00294BFB" w:rsidRPr="006C1EDD">
        <w:rPr>
          <w:rFonts w:ascii="Times New Roman" w:hAnsi="Times New Roman" w:cs="Times New Roman"/>
          <w:sz w:val="24"/>
          <w:szCs w:val="24"/>
        </w:rPr>
        <w:t xml:space="preserve">by </w:t>
      </w:r>
      <w:r w:rsidR="00607CF6" w:rsidRPr="006C1EDD">
        <w:rPr>
          <w:rFonts w:ascii="Times New Roman" w:hAnsi="Times New Roman" w:cs="Times New Roman"/>
          <w:sz w:val="24"/>
          <w:szCs w:val="24"/>
        </w:rPr>
        <w:t xml:space="preserve">sanctifying </w:t>
      </w:r>
      <w:r w:rsidRPr="006C1EDD">
        <w:rPr>
          <w:rFonts w:ascii="Times New Roman" w:hAnsi="Times New Roman" w:cs="Times New Roman"/>
          <w:sz w:val="24"/>
          <w:szCs w:val="24"/>
        </w:rPr>
        <w:t>certain times</w:t>
      </w:r>
      <w:r w:rsidR="00DB1E22" w:rsidRPr="006C1EDD">
        <w:rPr>
          <w:rFonts w:ascii="Times New Roman" w:hAnsi="Times New Roman" w:cs="Times New Roman"/>
          <w:sz w:val="24"/>
          <w:szCs w:val="24"/>
        </w:rPr>
        <w:t xml:space="preserve"> through actions</w:t>
      </w:r>
      <w:r w:rsidRPr="006C1EDD">
        <w:rPr>
          <w:rFonts w:ascii="Times New Roman" w:hAnsi="Times New Roman" w:cs="Times New Roman"/>
          <w:sz w:val="24"/>
          <w:szCs w:val="24"/>
        </w:rPr>
        <w:t xml:space="preserve">, so as to </w:t>
      </w:r>
      <w:r w:rsidR="00424585" w:rsidRPr="006C1EDD">
        <w:rPr>
          <w:rFonts w:ascii="Times New Roman" w:hAnsi="Times New Roman" w:cs="Times New Roman"/>
          <w:sz w:val="24"/>
          <w:szCs w:val="24"/>
        </w:rPr>
        <w:t>perpetuate</w:t>
      </w:r>
      <w:r w:rsidRPr="006C1EDD">
        <w:rPr>
          <w:rFonts w:ascii="Times New Roman" w:hAnsi="Times New Roman" w:cs="Times New Roman"/>
          <w:sz w:val="24"/>
          <w:szCs w:val="24"/>
        </w:rPr>
        <w:t xml:space="preserve"> knowledge of the miracles, </w:t>
      </w:r>
      <w:r w:rsidR="00424585" w:rsidRPr="006C1EDD">
        <w:rPr>
          <w:rFonts w:ascii="Times New Roman" w:hAnsi="Times New Roman" w:cs="Times New Roman"/>
          <w:sz w:val="24"/>
          <w:szCs w:val="24"/>
        </w:rPr>
        <w:t xml:space="preserve">which </w:t>
      </w:r>
      <w:r w:rsidR="000129BB" w:rsidRPr="006C1EDD">
        <w:rPr>
          <w:rFonts w:ascii="Times New Roman" w:hAnsi="Times New Roman" w:cs="Times New Roman"/>
          <w:sz w:val="24"/>
          <w:szCs w:val="24"/>
        </w:rPr>
        <w:t>through manifest providence contribute</w:t>
      </w:r>
      <w:r w:rsidR="00424585" w:rsidRPr="006C1EDD">
        <w:rPr>
          <w:rFonts w:ascii="Times New Roman" w:hAnsi="Times New Roman" w:cs="Times New Roman"/>
          <w:sz w:val="24"/>
          <w:szCs w:val="24"/>
        </w:rPr>
        <w:t xml:space="preserve"> to </w:t>
      </w:r>
      <w:r w:rsidR="000129BB" w:rsidRPr="006C1EDD">
        <w:rPr>
          <w:rFonts w:ascii="Times New Roman" w:hAnsi="Times New Roman" w:cs="Times New Roman"/>
          <w:sz w:val="24"/>
          <w:szCs w:val="24"/>
        </w:rPr>
        <w:t>sustaining the</w:t>
      </w:r>
      <w:r w:rsidR="000B7A7B" w:rsidRPr="006C1EDD">
        <w:rPr>
          <w:rFonts w:ascii="Times New Roman" w:hAnsi="Times New Roman" w:cs="Times New Roman"/>
          <w:sz w:val="24"/>
          <w:szCs w:val="24"/>
        </w:rPr>
        <w:t xml:space="preserve"> knowledge of God</w:t>
      </w:r>
      <w:r w:rsidRPr="006C1EDD">
        <w:rPr>
          <w:rFonts w:ascii="Times New Roman" w:hAnsi="Times New Roman" w:cs="Times New Roman"/>
          <w:sz w:val="24"/>
          <w:szCs w:val="24"/>
        </w:rPr>
        <w:t xml:space="preserve">. </w:t>
      </w:r>
    </w:p>
    <w:p w14:paraId="19ACB708" w14:textId="32AE5F78" w:rsidR="0062016D" w:rsidRPr="006C1EDD" w:rsidRDefault="00E8140D" w:rsidP="00300AED">
      <w:pPr>
        <w:ind w:left="720"/>
        <w:jc w:val="both"/>
        <w:rPr>
          <w:rFonts w:ascii="Times New Roman" w:hAnsi="Times New Roman" w:cs="Times New Roman"/>
          <w:sz w:val="24"/>
          <w:szCs w:val="24"/>
        </w:rPr>
      </w:pPr>
      <w:r w:rsidRPr="006C1EDD">
        <w:rPr>
          <w:rFonts w:ascii="Times New Roman" w:hAnsi="Times New Roman" w:cs="Times New Roman"/>
          <w:sz w:val="24"/>
          <w:szCs w:val="24"/>
        </w:rPr>
        <w:t xml:space="preserve">Just </w:t>
      </w:r>
      <w:r w:rsidR="00300AED" w:rsidRPr="006C1EDD">
        <w:rPr>
          <w:rFonts w:ascii="Times New Roman" w:hAnsi="Times New Roman" w:cs="Times New Roman"/>
          <w:sz w:val="24"/>
          <w:szCs w:val="24"/>
        </w:rPr>
        <w:t xml:space="preserve">as </w:t>
      </w:r>
      <w:r w:rsidR="002264ED" w:rsidRPr="006C1EDD">
        <w:rPr>
          <w:rFonts w:ascii="Times New Roman" w:hAnsi="Times New Roman" w:cs="Times New Roman"/>
          <w:sz w:val="24"/>
          <w:szCs w:val="24"/>
        </w:rPr>
        <w:t xml:space="preserve">the purpose of the giving of the Torah was to </w:t>
      </w:r>
      <w:r w:rsidR="00B942E3" w:rsidRPr="006C1EDD">
        <w:rPr>
          <w:rFonts w:ascii="Times New Roman" w:hAnsi="Times New Roman" w:cs="Times New Roman"/>
          <w:sz w:val="24"/>
          <w:szCs w:val="24"/>
        </w:rPr>
        <w:t>perpetuate</w:t>
      </w:r>
      <w:r w:rsidR="002264ED" w:rsidRPr="006C1EDD">
        <w:rPr>
          <w:rFonts w:ascii="Times New Roman" w:hAnsi="Times New Roman" w:cs="Times New Roman"/>
          <w:sz w:val="24"/>
          <w:szCs w:val="24"/>
        </w:rPr>
        <w:t xml:space="preserve"> knowledge of </w:t>
      </w:r>
      <w:r w:rsidR="00B942E3" w:rsidRPr="006C1EDD">
        <w:rPr>
          <w:rFonts w:ascii="Times New Roman" w:hAnsi="Times New Roman" w:cs="Times New Roman"/>
          <w:sz w:val="24"/>
          <w:szCs w:val="24"/>
        </w:rPr>
        <w:t xml:space="preserve">the </w:t>
      </w:r>
      <w:r w:rsidR="002264ED" w:rsidRPr="006C1EDD">
        <w:rPr>
          <w:rFonts w:ascii="Times New Roman" w:hAnsi="Times New Roman" w:cs="Times New Roman"/>
          <w:sz w:val="24"/>
          <w:szCs w:val="24"/>
        </w:rPr>
        <w:t>miracles</w:t>
      </w:r>
      <w:r w:rsidR="006751FA" w:rsidRPr="006C1EDD">
        <w:rPr>
          <w:rFonts w:ascii="Times New Roman" w:hAnsi="Times New Roman" w:cs="Times New Roman"/>
          <w:sz w:val="24"/>
          <w:szCs w:val="24"/>
        </w:rPr>
        <w:t>,</w:t>
      </w:r>
      <w:r w:rsidR="002264ED" w:rsidRPr="006C1EDD">
        <w:rPr>
          <w:rFonts w:ascii="Times New Roman" w:hAnsi="Times New Roman" w:cs="Times New Roman"/>
          <w:sz w:val="24"/>
          <w:szCs w:val="24"/>
        </w:rPr>
        <w:t xml:space="preserve"> which </w:t>
      </w:r>
      <w:r w:rsidR="00486AA3" w:rsidRPr="006C1EDD">
        <w:rPr>
          <w:rFonts w:ascii="Times New Roman" w:hAnsi="Times New Roman" w:cs="Times New Roman"/>
          <w:sz w:val="24"/>
          <w:szCs w:val="24"/>
        </w:rPr>
        <w:t xml:space="preserve">logically </w:t>
      </w:r>
      <w:r w:rsidR="006751FA" w:rsidRPr="006C1EDD">
        <w:rPr>
          <w:rFonts w:ascii="Times New Roman" w:hAnsi="Times New Roman" w:cs="Times New Roman"/>
          <w:sz w:val="24"/>
          <w:szCs w:val="24"/>
        </w:rPr>
        <w:t xml:space="preserve">entail </w:t>
      </w:r>
      <w:r w:rsidR="002264ED" w:rsidRPr="006C1EDD">
        <w:rPr>
          <w:rFonts w:ascii="Times New Roman" w:hAnsi="Times New Roman" w:cs="Times New Roman"/>
          <w:sz w:val="24"/>
          <w:szCs w:val="24"/>
        </w:rPr>
        <w:t xml:space="preserve">the </w:t>
      </w:r>
      <w:r w:rsidR="00601584" w:rsidRPr="006C1EDD">
        <w:rPr>
          <w:rFonts w:ascii="Times New Roman" w:hAnsi="Times New Roman" w:cs="Times New Roman"/>
          <w:sz w:val="24"/>
          <w:szCs w:val="24"/>
        </w:rPr>
        <w:t xml:space="preserve">creation ex </w:t>
      </w:r>
      <w:r w:rsidR="006751FA" w:rsidRPr="006C1EDD">
        <w:rPr>
          <w:rFonts w:ascii="Times New Roman" w:hAnsi="Times New Roman" w:cs="Times New Roman"/>
          <w:sz w:val="24"/>
          <w:szCs w:val="24"/>
        </w:rPr>
        <w:t>nihilo</w:t>
      </w:r>
      <w:r w:rsidR="00601584" w:rsidRPr="006C1EDD">
        <w:rPr>
          <w:rFonts w:ascii="Times New Roman" w:hAnsi="Times New Roman" w:cs="Times New Roman"/>
          <w:sz w:val="24"/>
          <w:szCs w:val="24"/>
        </w:rPr>
        <w:t xml:space="preserve"> </w:t>
      </w:r>
      <w:r w:rsidR="002264ED" w:rsidRPr="006C1EDD">
        <w:rPr>
          <w:rFonts w:ascii="Times New Roman" w:hAnsi="Times New Roman" w:cs="Times New Roman"/>
          <w:sz w:val="24"/>
          <w:szCs w:val="24"/>
        </w:rPr>
        <w:t>of the world</w:t>
      </w:r>
      <w:r w:rsidR="006751FA" w:rsidRPr="006C1EDD">
        <w:rPr>
          <w:rFonts w:ascii="Times New Roman" w:hAnsi="Times New Roman" w:cs="Times New Roman"/>
          <w:sz w:val="24"/>
          <w:szCs w:val="24"/>
        </w:rPr>
        <w:t>,</w:t>
      </w:r>
      <w:r w:rsidR="002264ED" w:rsidRPr="006C1EDD">
        <w:rPr>
          <w:rFonts w:ascii="Times New Roman" w:hAnsi="Times New Roman" w:cs="Times New Roman"/>
          <w:sz w:val="24"/>
          <w:szCs w:val="24"/>
        </w:rPr>
        <w:t xml:space="preserve"> </w:t>
      </w:r>
      <w:r w:rsidR="00020174" w:rsidRPr="006C1EDD">
        <w:rPr>
          <w:rFonts w:ascii="Times New Roman" w:hAnsi="Times New Roman" w:cs="Times New Roman"/>
          <w:sz w:val="24"/>
          <w:szCs w:val="24"/>
        </w:rPr>
        <w:t>thereby demonstrating God’s existence</w:t>
      </w:r>
      <w:r w:rsidR="00300AED" w:rsidRPr="006C1EDD">
        <w:rPr>
          <w:rFonts w:ascii="Times New Roman" w:hAnsi="Times New Roman" w:cs="Times New Roman"/>
          <w:sz w:val="24"/>
          <w:szCs w:val="24"/>
        </w:rPr>
        <w:t>,</w:t>
      </w:r>
      <w:r w:rsidR="00020174" w:rsidRPr="006C1EDD">
        <w:rPr>
          <w:rFonts w:ascii="Times New Roman" w:hAnsi="Times New Roman" w:cs="Times New Roman"/>
          <w:sz w:val="24"/>
          <w:szCs w:val="24"/>
        </w:rPr>
        <w:t xml:space="preserve"> </w:t>
      </w:r>
      <w:r w:rsidR="00300AED" w:rsidRPr="006C1EDD">
        <w:rPr>
          <w:rFonts w:ascii="Times New Roman" w:hAnsi="Times New Roman" w:cs="Times New Roman"/>
          <w:sz w:val="24"/>
          <w:szCs w:val="24"/>
        </w:rPr>
        <w:t>which</w:t>
      </w:r>
      <w:r w:rsidR="002264ED" w:rsidRPr="006C1EDD">
        <w:rPr>
          <w:rFonts w:ascii="Times New Roman" w:hAnsi="Times New Roman" w:cs="Times New Roman"/>
          <w:sz w:val="24"/>
          <w:szCs w:val="24"/>
        </w:rPr>
        <w:t xml:space="preserve"> is the </w:t>
      </w:r>
      <w:r w:rsidR="004465B3" w:rsidRPr="006C1EDD">
        <w:rPr>
          <w:rFonts w:ascii="Times New Roman" w:hAnsi="Times New Roman" w:cs="Times New Roman"/>
          <w:sz w:val="24"/>
          <w:szCs w:val="24"/>
        </w:rPr>
        <w:t>goal</w:t>
      </w:r>
      <w:r w:rsidR="00C9227F" w:rsidRPr="006C1EDD">
        <w:rPr>
          <w:rFonts w:ascii="Times New Roman" w:hAnsi="Times New Roman" w:cs="Times New Roman"/>
          <w:sz w:val="24"/>
          <w:szCs w:val="24"/>
        </w:rPr>
        <w:t xml:space="preserve"> </w:t>
      </w:r>
      <w:r w:rsidR="002264ED" w:rsidRPr="006C1EDD">
        <w:rPr>
          <w:rFonts w:ascii="Times New Roman" w:hAnsi="Times New Roman" w:cs="Times New Roman"/>
          <w:sz w:val="24"/>
          <w:szCs w:val="24"/>
        </w:rPr>
        <w:t xml:space="preserve">of </w:t>
      </w:r>
      <w:r w:rsidR="006970B0" w:rsidRPr="006C1EDD">
        <w:rPr>
          <w:rFonts w:ascii="Times New Roman" w:hAnsi="Times New Roman" w:cs="Times New Roman"/>
          <w:sz w:val="24"/>
          <w:szCs w:val="24"/>
        </w:rPr>
        <w:t>the immortal</w:t>
      </w:r>
      <w:r w:rsidR="002264ED" w:rsidRPr="006C1EDD">
        <w:rPr>
          <w:rFonts w:ascii="Times New Roman" w:hAnsi="Times New Roman" w:cs="Times New Roman"/>
          <w:sz w:val="24"/>
          <w:szCs w:val="24"/>
        </w:rPr>
        <w:t xml:space="preserve"> </w:t>
      </w:r>
      <w:r w:rsidR="006970B0" w:rsidRPr="006C1EDD">
        <w:rPr>
          <w:rFonts w:ascii="Times New Roman" w:hAnsi="Times New Roman" w:cs="Times New Roman"/>
          <w:sz w:val="24"/>
          <w:szCs w:val="24"/>
        </w:rPr>
        <w:t>aspect of man</w:t>
      </w:r>
      <w:r w:rsidR="002264ED" w:rsidRPr="006C1EDD">
        <w:rPr>
          <w:rFonts w:ascii="Times New Roman" w:hAnsi="Times New Roman" w:cs="Times New Roman"/>
          <w:sz w:val="24"/>
          <w:szCs w:val="24"/>
        </w:rPr>
        <w:t xml:space="preserve">, </w:t>
      </w:r>
      <w:r w:rsidR="006970B0" w:rsidRPr="006C1EDD">
        <w:rPr>
          <w:rFonts w:ascii="Times New Roman" w:hAnsi="Times New Roman" w:cs="Times New Roman"/>
          <w:sz w:val="24"/>
          <w:szCs w:val="24"/>
        </w:rPr>
        <w:t>namely,</w:t>
      </w:r>
      <w:r w:rsidR="002264ED" w:rsidRPr="006C1EDD">
        <w:rPr>
          <w:rFonts w:ascii="Times New Roman" w:hAnsi="Times New Roman" w:cs="Times New Roman"/>
          <w:sz w:val="24"/>
          <w:szCs w:val="24"/>
        </w:rPr>
        <w:t xml:space="preserve"> the </w:t>
      </w:r>
      <w:r w:rsidR="000E7B68" w:rsidRPr="006C1EDD">
        <w:rPr>
          <w:rFonts w:ascii="Times New Roman" w:hAnsi="Times New Roman" w:cs="Times New Roman"/>
          <w:sz w:val="24"/>
          <w:szCs w:val="24"/>
        </w:rPr>
        <w:t>w</w:t>
      </w:r>
      <w:r w:rsidR="006970B0" w:rsidRPr="006C1EDD">
        <w:rPr>
          <w:rFonts w:ascii="Times New Roman" w:hAnsi="Times New Roman" w:cs="Times New Roman"/>
          <w:sz w:val="24"/>
          <w:szCs w:val="24"/>
        </w:rPr>
        <w:t>orld</w:t>
      </w:r>
      <w:r w:rsidR="000E7B68" w:rsidRPr="006C1EDD">
        <w:rPr>
          <w:rFonts w:ascii="Times New Roman" w:hAnsi="Times New Roman" w:cs="Times New Roman"/>
          <w:sz w:val="24"/>
          <w:szCs w:val="24"/>
        </w:rPr>
        <w:t xml:space="preserve"> </w:t>
      </w:r>
      <w:r w:rsidR="002264ED" w:rsidRPr="006C1EDD">
        <w:rPr>
          <w:rFonts w:ascii="Times New Roman" w:hAnsi="Times New Roman" w:cs="Times New Roman"/>
          <w:sz w:val="24"/>
          <w:szCs w:val="24"/>
        </w:rPr>
        <w:t>t</w:t>
      </w:r>
      <w:r w:rsidR="000E7B68" w:rsidRPr="006C1EDD">
        <w:rPr>
          <w:rFonts w:ascii="Times New Roman" w:hAnsi="Times New Roman" w:cs="Times New Roman"/>
          <w:sz w:val="24"/>
          <w:szCs w:val="24"/>
        </w:rPr>
        <w:t>o co</w:t>
      </w:r>
      <w:r w:rsidR="006970B0" w:rsidRPr="006C1EDD">
        <w:rPr>
          <w:rFonts w:ascii="Times New Roman" w:hAnsi="Times New Roman" w:cs="Times New Roman"/>
          <w:sz w:val="24"/>
          <w:szCs w:val="24"/>
        </w:rPr>
        <w:t>me</w:t>
      </w:r>
      <w:r w:rsidR="00300AED" w:rsidRPr="006C1EDD">
        <w:rPr>
          <w:rFonts w:ascii="Times New Roman" w:hAnsi="Times New Roman" w:cs="Times New Roman"/>
          <w:sz w:val="24"/>
          <w:szCs w:val="24"/>
        </w:rPr>
        <w:t>, in the same way</w:t>
      </w:r>
      <w:r w:rsidR="002264ED" w:rsidRPr="006C1EDD">
        <w:rPr>
          <w:rFonts w:ascii="Times New Roman" w:hAnsi="Times New Roman" w:cs="Times New Roman"/>
          <w:sz w:val="24"/>
          <w:szCs w:val="24"/>
        </w:rPr>
        <w:t xml:space="preserve"> </w:t>
      </w:r>
      <w:r w:rsidR="0089776B" w:rsidRPr="006C1EDD">
        <w:rPr>
          <w:rFonts w:ascii="Times New Roman" w:hAnsi="Times New Roman" w:cs="Times New Roman"/>
          <w:sz w:val="24"/>
          <w:szCs w:val="24"/>
        </w:rPr>
        <w:t>H</w:t>
      </w:r>
      <w:r w:rsidR="002264ED" w:rsidRPr="006C1EDD">
        <w:rPr>
          <w:rFonts w:ascii="Times New Roman" w:hAnsi="Times New Roman" w:cs="Times New Roman"/>
          <w:sz w:val="24"/>
          <w:szCs w:val="24"/>
        </w:rPr>
        <w:t>e guided them</w:t>
      </w:r>
      <w:r w:rsidR="00300AED" w:rsidRPr="006C1EDD">
        <w:rPr>
          <w:rFonts w:ascii="Times New Roman" w:hAnsi="Times New Roman" w:cs="Times New Roman"/>
          <w:sz w:val="24"/>
          <w:szCs w:val="24"/>
        </w:rPr>
        <w:t>,</w:t>
      </w:r>
      <w:r w:rsidR="002264ED" w:rsidRPr="006C1EDD">
        <w:rPr>
          <w:rFonts w:ascii="Times New Roman" w:hAnsi="Times New Roman" w:cs="Times New Roman"/>
          <w:sz w:val="24"/>
          <w:szCs w:val="24"/>
        </w:rPr>
        <w:t xml:space="preserve"> lest that which happened to </w:t>
      </w:r>
      <w:r w:rsidR="00B30B98" w:rsidRPr="006C1EDD">
        <w:rPr>
          <w:rFonts w:ascii="Times New Roman" w:hAnsi="Times New Roman" w:cs="Times New Roman"/>
          <w:sz w:val="24"/>
          <w:szCs w:val="24"/>
        </w:rPr>
        <w:t xml:space="preserve">the one </w:t>
      </w:r>
      <w:r w:rsidR="002264ED" w:rsidRPr="006C1EDD">
        <w:rPr>
          <w:rFonts w:ascii="Times New Roman" w:hAnsi="Times New Roman" w:cs="Times New Roman"/>
          <w:sz w:val="24"/>
          <w:szCs w:val="24"/>
        </w:rPr>
        <w:t xml:space="preserve">who said </w:t>
      </w:r>
      <w:r w:rsidR="002264ED" w:rsidRPr="006C1EDD">
        <w:rPr>
          <w:rFonts w:ascii="Times New Roman" w:hAnsi="Times New Roman" w:cs="Times New Roman"/>
          <w:i/>
          <w:iCs/>
          <w:color w:val="FFC000"/>
          <w:sz w:val="24"/>
          <w:szCs w:val="24"/>
        </w:rPr>
        <w:t>I do not know Adonai</w:t>
      </w:r>
      <w:r w:rsidR="002264ED" w:rsidRPr="006C1EDD">
        <w:rPr>
          <w:rFonts w:ascii="Times New Roman" w:hAnsi="Times New Roman" w:cs="Times New Roman"/>
          <w:color w:val="FFC000"/>
          <w:sz w:val="24"/>
          <w:szCs w:val="24"/>
        </w:rPr>
        <w:t xml:space="preserve"> </w:t>
      </w:r>
      <w:r w:rsidR="00B30B98" w:rsidRPr="006C1EDD">
        <w:rPr>
          <w:rFonts w:ascii="Times New Roman" w:hAnsi="Times New Roman" w:cs="Times New Roman"/>
          <w:color w:val="0070C0"/>
          <w:sz w:val="24"/>
          <w:szCs w:val="24"/>
        </w:rPr>
        <w:t>(Exodus 5:2),</w:t>
      </w:r>
      <w:r w:rsidR="00B30B98" w:rsidRPr="006C1EDD">
        <w:rPr>
          <w:rFonts w:ascii="Times New Roman" w:hAnsi="Times New Roman" w:cs="Times New Roman"/>
          <w:color w:val="FFC000"/>
          <w:sz w:val="24"/>
          <w:szCs w:val="24"/>
        </w:rPr>
        <w:t xml:space="preserve"> </w:t>
      </w:r>
      <w:r w:rsidR="002264ED" w:rsidRPr="006C1EDD">
        <w:rPr>
          <w:rFonts w:ascii="Times New Roman" w:hAnsi="Times New Roman" w:cs="Times New Roman"/>
          <w:sz w:val="24"/>
          <w:szCs w:val="24"/>
        </w:rPr>
        <w:t xml:space="preserve">happen to them. </w:t>
      </w:r>
      <w:r w:rsidR="004C7450" w:rsidRPr="006C1EDD">
        <w:rPr>
          <w:rFonts w:ascii="Times New Roman" w:hAnsi="Times New Roman" w:cs="Times New Roman"/>
          <w:sz w:val="24"/>
          <w:szCs w:val="24"/>
        </w:rPr>
        <w:t xml:space="preserve">His providential guidance of them </w:t>
      </w:r>
      <w:r w:rsidR="00631B63" w:rsidRPr="006C1EDD">
        <w:rPr>
          <w:rFonts w:ascii="Times New Roman" w:hAnsi="Times New Roman" w:cs="Times New Roman"/>
          <w:sz w:val="24"/>
          <w:szCs w:val="24"/>
        </w:rPr>
        <w:t>was</w:t>
      </w:r>
      <w:r w:rsidR="004C7450" w:rsidRPr="006C1EDD">
        <w:rPr>
          <w:rFonts w:ascii="Times New Roman" w:hAnsi="Times New Roman" w:cs="Times New Roman"/>
          <w:sz w:val="24"/>
          <w:szCs w:val="24"/>
        </w:rPr>
        <w:t xml:space="preserve"> miraculous and not</w:t>
      </w:r>
      <w:r w:rsidR="00631B63" w:rsidRPr="006C1EDD">
        <w:rPr>
          <w:rFonts w:ascii="Times New Roman" w:hAnsi="Times New Roman" w:cs="Times New Roman"/>
          <w:sz w:val="24"/>
          <w:szCs w:val="24"/>
        </w:rPr>
        <w:t xml:space="preserve"> fated by</w:t>
      </w:r>
      <w:r w:rsidR="00104FE2" w:rsidRPr="006C1EDD">
        <w:rPr>
          <w:rFonts w:ascii="Times New Roman" w:hAnsi="Times New Roman" w:cs="Times New Roman"/>
          <w:sz w:val="24"/>
          <w:szCs w:val="24"/>
        </w:rPr>
        <w:t xml:space="preserve"> </w:t>
      </w:r>
      <w:r w:rsidR="00352A11" w:rsidRPr="006C1EDD">
        <w:rPr>
          <w:rFonts w:ascii="Times New Roman" w:hAnsi="Times New Roman" w:cs="Times New Roman"/>
          <w:sz w:val="24"/>
          <w:szCs w:val="24"/>
        </w:rPr>
        <w:t xml:space="preserve">the </w:t>
      </w:r>
      <w:r w:rsidR="00631B63" w:rsidRPr="006C1EDD">
        <w:rPr>
          <w:rFonts w:ascii="Times New Roman" w:hAnsi="Times New Roman" w:cs="Times New Roman"/>
          <w:sz w:val="24"/>
          <w:szCs w:val="24"/>
        </w:rPr>
        <w:t xml:space="preserve">causation [or revolution] </w:t>
      </w:r>
      <w:r w:rsidR="00352A11" w:rsidRPr="006C1EDD">
        <w:rPr>
          <w:rFonts w:ascii="Times New Roman" w:hAnsi="Times New Roman" w:cs="Times New Roman"/>
          <w:sz w:val="24"/>
          <w:szCs w:val="24"/>
        </w:rPr>
        <w:t xml:space="preserve">of </w:t>
      </w:r>
      <w:r w:rsidR="0062016D" w:rsidRPr="006C1EDD">
        <w:rPr>
          <w:rFonts w:ascii="Times New Roman" w:hAnsi="Times New Roman" w:cs="Times New Roman"/>
          <w:sz w:val="24"/>
          <w:szCs w:val="24"/>
        </w:rPr>
        <w:t>the intermediaries</w:t>
      </w:r>
      <w:r w:rsidR="00DE7EE2" w:rsidRPr="006C1EDD">
        <w:rPr>
          <w:rFonts w:ascii="Times New Roman" w:hAnsi="Times New Roman" w:cs="Times New Roman"/>
          <w:sz w:val="24"/>
          <w:szCs w:val="24"/>
        </w:rPr>
        <w:t>,</w:t>
      </w:r>
      <w:r w:rsidR="0062016D" w:rsidRPr="006C1EDD">
        <w:rPr>
          <w:rFonts w:ascii="Times New Roman" w:hAnsi="Times New Roman" w:cs="Times New Roman"/>
          <w:sz w:val="24"/>
          <w:szCs w:val="24"/>
        </w:rPr>
        <w:t xml:space="preserve"> </w:t>
      </w:r>
      <w:r w:rsidR="002F5B59" w:rsidRPr="006C1EDD">
        <w:rPr>
          <w:rFonts w:ascii="Times New Roman" w:hAnsi="Times New Roman" w:cs="Times New Roman"/>
          <w:sz w:val="24"/>
          <w:szCs w:val="24"/>
        </w:rPr>
        <w:t>so that they would comprehend and believe in</w:t>
      </w:r>
      <w:r w:rsidR="00816681" w:rsidRPr="006C1EDD">
        <w:rPr>
          <w:rFonts w:ascii="Times New Roman" w:hAnsi="Times New Roman" w:cs="Times New Roman"/>
          <w:sz w:val="24"/>
          <w:szCs w:val="24"/>
        </w:rPr>
        <w:t xml:space="preserve"> </w:t>
      </w:r>
      <w:r w:rsidR="002F5B59" w:rsidRPr="006C1EDD">
        <w:rPr>
          <w:rFonts w:ascii="Times New Roman" w:hAnsi="Times New Roman" w:cs="Times New Roman"/>
          <w:sz w:val="24"/>
          <w:szCs w:val="24"/>
        </w:rPr>
        <w:t>His existence</w:t>
      </w:r>
      <w:r w:rsidR="00663FCD" w:rsidRPr="006C1EDD">
        <w:rPr>
          <w:rFonts w:ascii="Times New Roman" w:hAnsi="Times New Roman" w:cs="Times New Roman"/>
          <w:sz w:val="24"/>
          <w:szCs w:val="24"/>
        </w:rPr>
        <w:t xml:space="preserve">, that </w:t>
      </w:r>
      <w:r w:rsidR="002F5B59" w:rsidRPr="006C1EDD">
        <w:rPr>
          <w:rFonts w:ascii="Times New Roman" w:hAnsi="Times New Roman" w:cs="Times New Roman"/>
          <w:sz w:val="24"/>
          <w:szCs w:val="24"/>
        </w:rPr>
        <w:t xml:space="preserve">He is </w:t>
      </w:r>
      <w:r w:rsidR="0062016D" w:rsidRPr="006C1EDD">
        <w:rPr>
          <w:rFonts w:ascii="Times New Roman" w:hAnsi="Times New Roman" w:cs="Times New Roman"/>
          <w:sz w:val="24"/>
          <w:szCs w:val="24"/>
        </w:rPr>
        <w:t xml:space="preserve">the </w:t>
      </w:r>
      <w:r w:rsidR="00F25B03" w:rsidRPr="006C1EDD">
        <w:rPr>
          <w:rFonts w:ascii="Times New Roman" w:hAnsi="Times New Roman" w:cs="Times New Roman"/>
          <w:sz w:val="24"/>
          <w:szCs w:val="24"/>
        </w:rPr>
        <w:t>true ground</w:t>
      </w:r>
      <w:r w:rsidR="0062016D" w:rsidRPr="006C1EDD">
        <w:rPr>
          <w:rFonts w:ascii="Times New Roman" w:hAnsi="Times New Roman" w:cs="Times New Roman"/>
          <w:sz w:val="24"/>
          <w:szCs w:val="24"/>
        </w:rPr>
        <w:t xml:space="preserve"> of </w:t>
      </w:r>
      <w:r w:rsidR="00E02268" w:rsidRPr="006C1EDD">
        <w:rPr>
          <w:rFonts w:ascii="Times New Roman" w:hAnsi="Times New Roman" w:cs="Times New Roman"/>
          <w:sz w:val="24"/>
          <w:szCs w:val="24"/>
        </w:rPr>
        <w:t>being</w:t>
      </w:r>
      <w:r w:rsidR="00722DB4" w:rsidRPr="006C1EDD">
        <w:rPr>
          <w:rFonts w:ascii="Times New Roman" w:hAnsi="Times New Roman" w:cs="Times New Roman"/>
          <w:sz w:val="24"/>
          <w:szCs w:val="24"/>
        </w:rPr>
        <w:t xml:space="preserve"> [</w:t>
      </w:r>
      <w:r w:rsidR="00722DB4" w:rsidRPr="006C1EDD">
        <w:rPr>
          <w:rFonts w:ascii="Times New Roman" w:hAnsi="Times New Roman" w:cs="Times New Roman"/>
          <w:i/>
          <w:iCs/>
          <w:sz w:val="24"/>
          <w:szCs w:val="24"/>
        </w:rPr>
        <w:t>ne’eman hammetzi’ut</w:t>
      </w:r>
      <w:r w:rsidR="00722DB4" w:rsidRPr="006C1EDD">
        <w:rPr>
          <w:rFonts w:ascii="Times New Roman" w:hAnsi="Times New Roman" w:cs="Times New Roman"/>
          <w:sz w:val="24"/>
          <w:szCs w:val="24"/>
        </w:rPr>
        <w:t>]</w:t>
      </w:r>
      <w:r w:rsidR="0062016D" w:rsidRPr="006C1EDD">
        <w:rPr>
          <w:rFonts w:ascii="Times New Roman" w:hAnsi="Times New Roman" w:cs="Times New Roman"/>
          <w:sz w:val="24"/>
          <w:szCs w:val="24"/>
        </w:rPr>
        <w:t xml:space="preserve"> and all the intermediaries are </w:t>
      </w:r>
      <w:r w:rsidR="00664B7C" w:rsidRPr="006C1EDD">
        <w:rPr>
          <w:rFonts w:ascii="Times New Roman" w:hAnsi="Times New Roman" w:cs="Times New Roman"/>
          <w:sz w:val="24"/>
          <w:szCs w:val="24"/>
        </w:rPr>
        <w:t xml:space="preserve">but </w:t>
      </w:r>
      <w:r w:rsidR="00BB358C" w:rsidRPr="006C1EDD">
        <w:rPr>
          <w:rFonts w:ascii="Times New Roman" w:hAnsi="Times New Roman" w:cs="Times New Roman"/>
          <w:sz w:val="24"/>
          <w:szCs w:val="24"/>
        </w:rPr>
        <w:t>an ax</w:t>
      </w:r>
      <w:r w:rsidR="00664B7C" w:rsidRPr="006C1EDD">
        <w:rPr>
          <w:rFonts w:ascii="Times New Roman" w:hAnsi="Times New Roman" w:cs="Times New Roman"/>
          <w:sz w:val="24"/>
          <w:szCs w:val="24"/>
        </w:rPr>
        <w:t xml:space="preserve"> in the hands of the Hewer</w:t>
      </w:r>
      <w:r w:rsidR="00A3791E" w:rsidRPr="006C1EDD">
        <w:rPr>
          <w:rFonts w:ascii="Times New Roman" w:hAnsi="Times New Roman" w:cs="Times New Roman"/>
          <w:sz w:val="24"/>
          <w:szCs w:val="24"/>
        </w:rPr>
        <w:t xml:space="preserve"> (cf. Isaiah 10:15)</w:t>
      </w:r>
      <w:r w:rsidR="0062016D" w:rsidRPr="006C1EDD">
        <w:rPr>
          <w:rFonts w:ascii="Times New Roman" w:hAnsi="Times New Roman" w:cs="Times New Roman"/>
          <w:sz w:val="24"/>
          <w:szCs w:val="24"/>
        </w:rPr>
        <w:t xml:space="preserve">. And though it is known that without the miracles which Moses performed in Egypt, God’s existence would not have been known in the world, it is unlikely that the miracles performed by Moses would have, in and of </w:t>
      </w:r>
      <w:r w:rsidR="006510EC" w:rsidRPr="006C1EDD">
        <w:rPr>
          <w:rFonts w:ascii="Times New Roman" w:hAnsi="Times New Roman" w:cs="Times New Roman"/>
          <w:sz w:val="24"/>
          <w:szCs w:val="24"/>
        </w:rPr>
        <w:t>themselves</w:t>
      </w:r>
      <w:r w:rsidR="0062016D" w:rsidRPr="006C1EDD">
        <w:rPr>
          <w:rFonts w:ascii="Times New Roman" w:hAnsi="Times New Roman" w:cs="Times New Roman"/>
          <w:sz w:val="24"/>
          <w:szCs w:val="24"/>
        </w:rPr>
        <w:t>, been enough to sustain knowledge of Him foreve</w:t>
      </w:r>
      <w:r w:rsidR="000129BB" w:rsidRPr="006C1EDD">
        <w:rPr>
          <w:rFonts w:ascii="Times New Roman" w:hAnsi="Times New Roman" w:cs="Times New Roman"/>
          <w:sz w:val="24"/>
          <w:szCs w:val="24"/>
        </w:rPr>
        <w:t>r</w:t>
      </w:r>
      <w:r w:rsidR="0062016D" w:rsidRPr="006C1EDD">
        <w:rPr>
          <w:rFonts w:ascii="Times New Roman" w:hAnsi="Times New Roman" w:cs="Times New Roman"/>
          <w:sz w:val="24"/>
          <w:szCs w:val="24"/>
        </w:rPr>
        <w:t xml:space="preserve">, for even the people of Israel themselves, after a short time, </w:t>
      </w:r>
      <w:r w:rsidR="008F29AF" w:rsidRPr="006C1EDD">
        <w:rPr>
          <w:rFonts w:ascii="Times New Roman" w:hAnsi="Times New Roman" w:cs="Times New Roman"/>
          <w:sz w:val="24"/>
          <w:szCs w:val="24"/>
        </w:rPr>
        <w:t xml:space="preserve">could not see, and certainly </w:t>
      </w:r>
      <w:r w:rsidR="003F36A8" w:rsidRPr="006C1EDD">
        <w:rPr>
          <w:rFonts w:ascii="Times New Roman" w:hAnsi="Times New Roman" w:cs="Times New Roman"/>
          <w:sz w:val="24"/>
          <w:szCs w:val="24"/>
        </w:rPr>
        <w:t xml:space="preserve">their hearts </w:t>
      </w:r>
      <w:r w:rsidR="008F29AF" w:rsidRPr="006C1EDD">
        <w:rPr>
          <w:rFonts w:ascii="Times New Roman" w:hAnsi="Times New Roman" w:cs="Times New Roman"/>
          <w:sz w:val="24"/>
          <w:szCs w:val="24"/>
        </w:rPr>
        <w:t xml:space="preserve">could not </w:t>
      </w:r>
      <w:r w:rsidR="003F36A8" w:rsidRPr="006C1EDD">
        <w:rPr>
          <w:rFonts w:ascii="Times New Roman" w:hAnsi="Times New Roman" w:cs="Times New Roman"/>
          <w:sz w:val="24"/>
          <w:szCs w:val="24"/>
        </w:rPr>
        <w:t>comprehend</w:t>
      </w:r>
      <w:r w:rsidR="00F70A71" w:rsidRPr="006C1EDD">
        <w:rPr>
          <w:rFonts w:ascii="Times New Roman" w:hAnsi="Times New Roman" w:cs="Times New Roman"/>
          <w:sz w:val="24"/>
          <w:szCs w:val="24"/>
        </w:rPr>
        <w:t xml:space="preserve"> (cf. Isaiah 44:18)</w:t>
      </w:r>
      <w:r w:rsidR="0062016D" w:rsidRPr="006C1EDD">
        <w:rPr>
          <w:rFonts w:ascii="Times New Roman" w:hAnsi="Times New Roman" w:cs="Times New Roman"/>
          <w:sz w:val="24"/>
          <w:szCs w:val="24"/>
        </w:rPr>
        <w:t xml:space="preserve">. </w:t>
      </w:r>
    </w:p>
    <w:p w14:paraId="11F664E8" w14:textId="0C787972" w:rsidR="0062016D" w:rsidRPr="006C1EDD" w:rsidRDefault="003D1ED8" w:rsidP="0062016D">
      <w:pPr>
        <w:ind w:left="720"/>
        <w:jc w:val="both"/>
        <w:rPr>
          <w:rFonts w:ascii="Times New Roman" w:hAnsi="Times New Roman" w:cs="Times New Roman"/>
          <w:sz w:val="24"/>
          <w:szCs w:val="24"/>
        </w:rPr>
      </w:pPr>
      <w:r w:rsidRPr="006C1EDD">
        <w:rPr>
          <w:rFonts w:ascii="Times New Roman" w:hAnsi="Times New Roman" w:cs="Times New Roman"/>
          <w:color w:val="000000" w:themeColor="text1"/>
          <w:sz w:val="24"/>
          <w:szCs w:val="24"/>
        </w:rPr>
        <w:t xml:space="preserve">Consequently, </w:t>
      </w:r>
      <w:r w:rsidR="0062016D" w:rsidRPr="006C1EDD">
        <w:rPr>
          <w:rFonts w:ascii="Times New Roman" w:hAnsi="Times New Roman" w:cs="Times New Roman"/>
          <w:sz w:val="24"/>
          <w:szCs w:val="24"/>
        </w:rPr>
        <w:t xml:space="preserve">the </w:t>
      </w:r>
      <w:r w:rsidR="00990CB9" w:rsidRPr="006C1EDD">
        <w:rPr>
          <w:rFonts w:ascii="Times New Roman" w:hAnsi="Times New Roman" w:cs="Times New Roman"/>
          <w:sz w:val="24"/>
          <w:szCs w:val="24"/>
        </w:rPr>
        <w:t>d</w:t>
      </w:r>
      <w:r w:rsidR="0062016D" w:rsidRPr="006C1EDD">
        <w:rPr>
          <w:rFonts w:ascii="Times New Roman" w:hAnsi="Times New Roman" w:cs="Times New Roman"/>
          <w:sz w:val="24"/>
          <w:szCs w:val="24"/>
        </w:rPr>
        <w:t xml:space="preserve">ivine </w:t>
      </w:r>
      <w:r w:rsidR="00CF7D26" w:rsidRPr="006C1EDD">
        <w:rPr>
          <w:rFonts w:ascii="Times New Roman" w:hAnsi="Times New Roman" w:cs="Times New Roman"/>
          <w:sz w:val="24"/>
          <w:szCs w:val="24"/>
        </w:rPr>
        <w:t xml:space="preserve">plan </w:t>
      </w:r>
      <w:r w:rsidR="0062016D" w:rsidRPr="006C1EDD">
        <w:rPr>
          <w:rFonts w:ascii="Times New Roman" w:hAnsi="Times New Roman" w:cs="Times New Roman"/>
          <w:sz w:val="24"/>
          <w:szCs w:val="24"/>
        </w:rPr>
        <w:t xml:space="preserve">was </w:t>
      </w:r>
      <w:r w:rsidR="00FE2872" w:rsidRPr="006C1EDD">
        <w:rPr>
          <w:rFonts w:ascii="Times New Roman" w:hAnsi="Times New Roman" w:cs="Times New Roman"/>
          <w:sz w:val="24"/>
          <w:szCs w:val="24"/>
        </w:rPr>
        <w:t xml:space="preserve">to perpetuate knowledge of His existence </w:t>
      </w:r>
      <w:r w:rsidR="0062016D" w:rsidRPr="006C1EDD">
        <w:rPr>
          <w:rFonts w:ascii="Times New Roman" w:hAnsi="Times New Roman" w:cs="Times New Roman"/>
          <w:sz w:val="24"/>
          <w:szCs w:val="24"/>
        </w:rPr>
        <w:t xml:space="preserve">through </w:t>
      </w:r>
      <w:r w:rsidR="00FE2872" w:rsidRPr="006C1EDD">
        <w:rPr>
          <w:rFonts w:ascii="Times New Roman" w:hAnsi="Times New Roman" w:cs="Times New Roman"/>
          <w:sz w:val="24"/>
          <w:szCs w:val="24"/>
        </w:rPr>
        <w:t xml:space="preserve">unceasing </w:t>
      </w:r>
      <w:r w:rsidR="00990CB9" w:rsidRPr="006C1EDD">
        <w:rPr>
          <w:rFonts w:ascii="Times New Roman" w:hAnsi="Times New Roman" w:cs="Times New Roman"/>
          <w:sz w:val="24"/>
          <w:szCs w:val="24"/>
        </w:rPr>
        <w:t>manifest providence</w:t>
      </w:r>
      <w:r w:rsidR="0062016D" w:rsidRPr="006C1EDD">
        <w:rPr>
          <w:rFonts w:ascii="Times New Roman" w:hAnsi="Times New Roman" w:cs="Times New Roman"/>
          <w:sz w:val="24"/>
          <w:szCs w:val="24"/>
        </w:rPr>
        <w:t xml:space="preserve">, and thus He chose Israel </w:t>
      </w:r>
      <w:r w:rsidR="00762B03" w:rsidRPr="006C1EDD">
        <w:rPr>
          <w:rFonts w:ascii="Times New Roman" w:hAnsi="Times New Roman" w:cs="Times New Roman"/>
          <w:sz w:val="24"/>
          <w:szCs w:val="24"/>
        </w:rPr>
        <w:t>to</w:t>
      </w:r>
      <w:r w:rsidR="0062016D" w:rsidRPr="006C1EDD">
        <w:rPr>
          <w:rFonts w:ascii="Times New Roman" w:hAnsi="Times New Roman" w:cs="Times New Roman"/>
          <w:sz w:val="24"/>
          <w:szCs w:val="24"/>
        </w:rPr>
        <w:t xml:space="preserve"> be </w:t>
      </w:r>
      <w:r w:rsidR="00762B03" w:rsidRPr="006C1EDD">
        <w:rPr>
          <w:rFonts w:ascii="Times New Roman" w:hAnsi="Times New Roman" w:cs="Times New Roman"/>
          <w:sz w:val="24"/>
          <w:szCs w:val="24"/>
        </w:rPr>
        <w:t xml:space="preserve">the </w:t>
      </w:r>
      <w:r w:rsidR="0062016D" w:rsidRPr="006C1EDD">
        <w:rPr>
          <w:rFonts w:ascii="Times New Roman" w:hAnsi="Times New Roman" w:cs="Times New Roman"/>
          <w:sz w:val="24"/>
          <w:szCs w:val="24"/>
        </w:rPr>
        <w:t xml:space="preserve">subject </w:t>
      </w:r>
      <w:r w:rsidR="00762B03" w:rsidRPr="006C1EDD">
        <w:rPr>
          <w:rFonts w:ascii="Times New Roman" w:hAnsi="Times New Roman" w:cs="Times New Roman"/>
          <w:sz w:val="24"/>
          <w:szCs w:val="24"/>
        </w:rPr>
        <w:t>of</w:t>
      </w:r>
      <w:r w:rsidR="0062016D" w:rsidRPr="006C1EDD">
        <w:rPr>
          <w:rFonts w:ascii="Times New Roman" w:hAnsi="Times New Roman" w:cs="Times New Roman"/>
          <w:sz w:val="24"/>
          <w:szCs w:val="24"/>
        </w:rPr>
        <w:t xml:space="preserve"> this special </w:t>
      </w:r>
      <w:r w:rsidR="00CE1721" w:rsidRPr="006C1EDD">
        <w:rPr>
          <w:rFonts w:ascii="Times New Roman" w:hAnsi="Times New Roman" w:cs="Times New Roman"/>
          <w:sz w:val="24"/>
          <w:szCs w:val="24"/>
        </w:rPr>
        <w:t xml:space="preserve">providence </w:t>
      </w:r>
      <w:r w:rsidR="0062016D" w:rsidRPr="006C1EDD">
        <w:rPr>
          <w:rFonts w:ascii="Times New Roman" w:hAnsi="Times New Roman" w:cs="Times New Roman"/>
          <w:sz w:val="24"/>
          <w:szCs w:val="24"/>
        </w:rPr>
        <w:t xml:space="preserve">forever, so that the knowledge of His existence in the world would persist, and He guided them with </w:t>
      </w:r>
      <w:r w:rsidR="00DE6A4E" w:rsidRPr="006C1EDD">
        <w:rPr>
          <w:rFonts w:ascii="Times New Roman" w:hAnsi="Times New Roman" w:cs="Times New Roman"/>
          <w:sz w:val="24"/>
          <w:szCs w:val="24"/>
        </w:rPr>
        <w:t xml:space="preserve">all manner of </w:t>
      </w:r>
      <w:r w:rsidR="00F761AA" w:rsidRPr="006C1EDD">
        <w:rPr>
          <w:rFonts w:ascii="Times New Roman" w:hAnsi="Times New Roman" w:cs="Times New Roman"/>
          <w:sz w:val="24"/>
          <w:szCs w:val="24"/>
        </w:rPr>
        <w:t xml:space="preserve">gradual correctives </w:t>
      </w:r>
      <w:r w:rsidR="0062016D" w:rsidRPr="006C1EDD">
        <w:rPr>
          <w:rFonts w:ascii="Times New Roman" w:hAnsi="Times New Roman" w:cs="Times New Roman"/>
          <w:sz w:val="24"/>
          <w:szCs w:val="24"/>
        </w:rPr>
        <w:t xml:space="preserve">to </w:t>
      </w:r>
      <w:r w:rsidR="00F761AA" w:rsidRPr="006C1EDD">
        <w:rPr>
          <w:rFonts w:ascii="Times New Roman" w:hAnsi="Times New Roman" w:cs="Times New Roman"/>
          <w:sz w:val="24"/>
          <w:szCs w:val="24"/>
        </w:rPr>
        <w:t>strengthen their belief</w:t>
      </w:r>
      <w:r w:rsidR="0062016D" w:rsidRPr="006C1EDD">
        <w:rPr>
          <w:rFonts w:ascii="Times New Roman" w:hAnsi="Times New Roman" w:cs="Times New Roman"/>
          <w:sz w:val="24"/>
          <w:szCs w:val="24"/>
        </w:rPr>
        <w:t xml:space="preserve"> in Him and </w:t>
      </w:r>
      <w:r w:rsidR="00F761AA" w:rsidRPr="006C1EDD">
        <w:rPr>
          <w:rFonts w:ascii="Times New Roman" w:hAnsi="Times New Roman" w:cs="Times New Roman"/>
          <w:sz w:val="24"/>
          <w:szCs w:val="24"/>
        </w:rPr>
        <w:t xml:space="preserve">in </w:t>
      </w:r>
      <w:r w:rsidR="0062016D" w:rsidRPr="006C1EDD">
        <w:rPr>
          <w:rFonts w:ascii="Times New Roman" w:hAnsi="Times New Roman" w:cs="Times New Roman"/>
          <w:sz w:val="24"/>
          <w:szCs w:val="24"/>
        </w:rPr>
        <w:t xml:space="preserve">His Torah, so that they would endure as well, for the existence of the world is dependent upon </w:t>
      </w:r>
      <w:r w:rsidR="006A3971" w:rsidRPr="006C1EDD">
        <w:rPr>
          <w:rFonts w:ascii="Times New Roman" w:hAnsi="Times New Roman" w:cs="Times New Roman"/>
          <w:sz w:val="24"/>
          <w:szCs w:val="24"/>
        </w:rPr>
        <w:t xml:space="preserve">the </w:t>
      </w:r>
      <w:r w:rsidR="005755C2" w:rsidRPr="006C1EDD">
        <w:rPr>
          <w:rFonts w:ascii="Times New Roman" w:hAnsi="Times New Roman" w:cs="Times New Roman"/>
          <w:sz w:val="24"/>
          <w:szCs w:val="24"/>
        </w:rPr>
        <w:t xml:space="preserve">preservation of </w:t>
      </w:r>
      <w:r w:rsidR="0062016D" w:rsidRPr="006C1EDD">
        <w:rPr>
          <w:rFonts w:ascii="Times New Roman" w:hAnsi="Times New Roman" w:cs="Times New Roman"/>
          <w:sz w:val="24"/>
          <w:szCs w:val="24"/>
        </w:rPr>
        <w:t>God</w:t>
      </w:r>
      <w:r w:rsidR="005755C2" w:rsidRPr="006C1EDD">
        <w:rPr>
          <w:rFonts w:ascii="Times New Roman" w:hAnsi="Times New Roman" w:cs="Times New Roman"/>
          <w:sz w:val="24"/>
          <w:szCs w:val="24"/>
        </w:rPr>
        <w:t>’s people</w:t>
      </w:r>
      <w:r w:rsidR="0062016D" w:rsidRPr="006C1EDD">
        <w:rPr>
          <w:rFonts w:ascii="Times New Roman" w:hAnsi="Times New Roman" w:cs="Times New Roman"/>
          <w:sz w:val="24"/>
          <w:szCs w:val="24"/>
        </w:rPr>
        <w:t>. He</w:t>
      </w:r>
      <w:r w:rsidR="00563DA3" w:rsidRPr="006C1EDD">
        <w:rPr>
          <w:rFonts w:ascii="Times New Roman" w:hAnsi="Times New Roman" w:cs="Times New Roman"/>
          <w:sz w:val="24"/>
          <w:szCs w:val="24"/>
        </w:rPr>
        <w:t xml:space="preserve"> further</w:t>
      </w:r>
      <w:r w:rsidR="0062016D" w:rsidRPr="006C1EDD">
        <w:rPr>
          <w:rFonts w:ascii="Times New Roman" w:hAnsi="Times New Roman" w:cs="Times New Roman"/>
          <w:sz w:val="24"/>
          <w:szCs w:val="24"/>
        </w:rPr>
        <w:t xml:space="preserve"> instructed them that </w:t>
      </w:r>
      <w:r w:rsidR="006F579B" w:rsidRPr="006C1EDD">
        <w:rPr>
          <w:rFonts w:ascii="Times New Roman" w:hAnsi="Times New Roman" w:cs="Times New Roman"/>
          <w:sz w:val="24"/>
          <w:szCs w:val="24"/>
        </w:rPr>
        <w:t xml:space="preserve">if they sinned </w:t>
      </w:r>
      <w:r w:rsidR="0062016D" w:rsidRPr="006C1EDD">
        <w:rPr>
          <w:rFonts w:ascii="Times New Roman" w:hAnsi="Times New Roman" w:cs="Times New Roman"/>
          <w:sz w:val="24"/>
          <w:szCs w:val="24"/>
        </w:rPr>
        <w:t xml:space="preserve">they would be punished, and </w:t>
      </w:r>
      <w:r w:rsidR="006F579B" w:rsidRPr="006C1EDD">
        <w:rPr>
          <w:rFonts w:ascii="Times New Roman" w:hAnsi="Times New Roman" w:cs="Times New Roman"/>
          <w:sz w:val="24"/>
          <w:szCs w:val="24"/>
        </w:rPr>
        <w:t xml:space="preserve">that </w:t>
      </w:r>
      <w:r w:rsidR="00563DA3" w:rsidRPr="006C1EDD">
        <w:rPr>
          <w:rFonts w:ascii="Times New Roman" w:hAnsi="Times New Roman" w:cs="Times New Roman"/>
          <w:sz w:val="24"/>
          <w:szCs w:val="24"/>
        </w:rPr>
        <w:t>upon repenting</w:t>
      </w:r>
      <w:r w:rsidR="0062016D" w:rsidRPr="006C1EDD">
        <w:rPr>
          <w:rFonts w:ascii="Times New Roman" w:hAnsi="Times New Roman" w:cs="Times New Roman"/>
          <w:sz w:val="24"/>
          <w:szCs w:val="24"/>
        </w:rPr>
        <w:t xml:space="preserve"> they would be comforted through signs and wonders, as it </w:t>
      </w:r>
      <w:r w:rsidR="002D2F06" w:rsidRPr="006C1EDD">
        <w:rPr>
          <w:rFonts w:ascii="Times New Roman" w:hAnsi="Times New Roman" w:cs="Times New Roman"/>
          <w:sz w:val="24"/>
          <w:szCs w:val="24"/>
        </w:rPr>
        <w:t>is written</w:t>
      </w:r>
      <w:r w:rsidR="0062016D" w:rsidRPr="006C1EDD">
        <w:rPr>
          <w:rFonts w:ascii="Times New Roman" w:hAnsi="Times New Roman" w:cs="Times New Roman"/>
          <w:sz w:val="24"/>
          <w:szCs w:val="24"/>
        </w:rPr>
        <w:t xml:space="preserve">, </w:t>
      </w:r>
      <w:r w:rsidR="0062016D" w:rsidRPr="006C1EDD">
        <w:rPr>
          <w:rFonts w:ascii="Times New Roman" w:hAnsi="Times New Roman" w:cs="Times New Roman"/>
          <w:i/>
          <w:iCs/>
          <w:color w:val="FFC000"/>
          <w:sz w:val="24"/>
          <w:szCs w:val="24"/>
        </w:rPr>
        <w:t xml:space="preserve">as in the days of your </w:t>
      </w:r>
      <w:r w:rsidR="002D2F06" w:rsidRPr="006C1EDD">
        <w:rPr>
          <w:rFonts w:ascii="Times New Roman" w:hAnsi="Times New Roman" w:cs="Times New Roman"/>
          <w:i/>
          <w:iCs/>
          <w:color w:val="FFC000"/>
          <w:sz w:val="24"/>
          <w:szCs w:val="24"/>
        </w:rPr>
        <w:t>leaving</w:t>
      </w:r>
      <w:r w:rsidR="0062016D" w:rsidRPr="006C1EDD">
        <w:rPr>
          <w:rFonts w:ascii="Times New Roman" w:hAnsi="Times New Roman" w:cs="Times New Roman"/>
          <w:i/>
          <w:iCs/>
          <w:color w:val="FFC000"/>
          <w:sz w:val="24"/>
          <w:szCs w:val="24"/>
        </w:rPr>
        <w:t xml:space="preserve"> the land of Egypt, I </w:t>
      </w:r>
      <w:r w:rsidR="00563DA3" w:rsidRPr="006C1EDD">
        <w:rPr>
          <w:rFonts w:ascii="Times New Roman" w:hAnsi="Times New Roman" w:cs="Times New Roman"/>
          <w:i/>
          <w:iCs/>
          <w:color w:val="FFC000"/>
          <w:sz w:val="24"/>
          <w:szCs w:val="24"/>
        </w:rPr>
        <w:t>shall</w:t>
      </w:r>
      <w:r w:rsidR="0062016D" w:rsidRPr="006C1EDD">
        <w:rPr>
          <w:rFonts w:ascii="Times New Roman" w:hAnsi="Times New Roman" w:cs="Times New Roman"/>
          <w:i/>
          <w:iCs/>
          <w:color w:val="FFC000"/>
          <w:sz w:val="24"/>
          <w:szCs w:val="24"/>
        </w:rPr>
        <w:t xml:space="preserve"> show them marvelous things</w:t>
      </w:r>
      <w:r w:rsidR="0062016D" w:rsidRPr="006C1EDD">
        <w:rPr>
          <w:rFonts w:ascii="Times New Roman" w:hAnsi="Times New Roman" w:cs="Times New Roman"/>
          <w:sz w:val="24"/>
          <w:szCs w:val="24"/>
        </w:rPr>
        <w:t xml:space="preserve"> </w:t>
      </w:r>
      <w:r w:rsidR="0062016D" w:rsidRPr="006C1EDD">
        <w:rPr>
          <w:rFonts w:ascii="Times New Roman" w:hAnsi="Times New Roman" w:cs="Times New Roman"/>
          <w:color w:val="0070C0"/>
          <w:sz w:val="24"/>
          <w:szCs w:val="24"/>
        </w:rPr>
        <w:t>(Micah 7:16</w:t>
      </w:r>
      <w:r w:rsidR="0062016D" w:rsidRPr="006C1EDD">
        <w:rPr>
          <w:rFonts w:ascii="Times New Roman" w:hAnsi="Times New Roman" w:cs="Times New Roman"/>
          <w:color w:val="000000" w:themeColor="text1"/>
          <w:sz w:val="24"/>
          <w:szCs w:val="24"/>
        </w:rPr>
        <w:t xml:space="preserve">), and it says, </w:t>
      </w:r>
      <w:r w:rsidR="0062016D" w:rsidRPr="006C1EDD">
        <w:rPr>
          <w:rFonts w:ascii="Times New Roman" w:hAnsi="Times New Roman" w:cs="Times New Roman"/>
          <w:i/>
          <w:iCs/>
          <w:color w:val="FFC000"/>
          <w:sz w:val="24"/>
          <w:szCs w:val="24"/>
        </w:rPr>
        <w:t xml:space="preserve">All the peoples of the earth shall </w:t>
      </w:r>
      <w:r w:rsidR="0062016D" w:rsidRPr="006C1EDD">
        <w:rPr>
          <w:rFonts w:ascii="Times New Roman" w:hAnsi="Times New Roman" w:cs="Times New Roman"/>
          <w:i/>
          <w:iCs/>
          <w:color w:val="FFC000"/>
          <w:sz w:val="24"/>
          <w:szCs w:val="24"/>
        </w:rPr>
        <w:lastRenderedPageBreak/>
        <w:t xml:space="preserve">see that you are called by </w:t>
      </w:r>
      <w:r w:rsidR="00745579" w:rsidRPr="006C1EDD">
        <w:rPr>
          <w:rFonts w:ascii="Times New Roman" w:hAnsi="Times New Roman" w:cs="Times New Roman"/>
          <w:i/>
          <w:iCs/>
          <w:color w:val="FFC000"/>
          <w:sz w:val="24"/>
          <w:szCs w:val="24"/>
        </w:rPr>
        <w:t xml:space="preserve">Adonai’s </w:t>
      </w:r>
      <w:r w:rsidR="0062016D" w:rsidRPr="006C1EDD">
        <w:rPr>
          <w:rFonts w:ascii="Times New Roman" w:hAnsi="Times New Roman" w:cs="Times New Roman"/>
          <w:i/>
          <w:iCs/>
          <w:color w:val="FFC000"/>
          <w:sz w:val="24"/>
          <w:szCs w:val="24"/>
        </w:rPr>
        <w:t>name</w:t>
      </w:r>
      <w:r w:rsidR="0062016D" w:rsidRPr="006C1EDD">
        <w:rPr>
          <w:rFonts w:ascii="Times New Roman" w:hAnsi="Times New Roman" w:cs="Times New Roman"/>
          <w:color w:val="0070C0"/>
          <w:sz w:val="24"/>
          <w:szCs w:val="24"/>
        </w:rPr>
        <w:t xml:space="preserve"> (Deuteronomy 28:10). </w:t>
      </w:r>
      <w:r w:rsidR="0062016D" w:rsidRPr="006C1EDD">
        <w:rPr>
          <w:rFonts w:ascii="Times New Roman" w:hAnsi="Times New Roman" w:cs="Times New Roman"/>
          <w:sz w:val="24"/>
          <w:szCs w:val="24"/>
        </w:rPr>
        <w:t xml:space="preserve">And He promised them that </w:t>
      </w:r>
      <w:r w:rsidR="00A049D1" w:rsidRPr="006C1EDD">
        <w:rPr>
          <w:rFonts w:ascii="Times New Roman" w:hAnsi="Times New Roman" w:cs="Times New Roman"/>
          <w:sz w:val="24"/>
          <w:szCs w:val="24"/>
        </w:rPr>
        <w:t>knowledge of Him would be widespread</w:t>
      </w:r>
      <w:r w:rsidR="0062016D" w:rsidRPr="006C1EDD">
        <w:rPr>
          <w:rFonts w:ascii="Times New Roman" w:hAnsi="Times New Roman" w:cs="Times New Roman"/>
          <w:sz w:val="24"/>
          <w:szCs w:val="24"/>
        </w:rPr>
        <w:t xml:space="preserve">, </w:t>
      </w:r>
      <w:r w:rsidR="0062016D" w:rsidRPr="006C1EDD">
        <w:rPr>
          <w:rFonts w:ascii="Times New Roman" w:hAnsi="Times New Roman" w:cs="Times New Roman"/>
          <w:i/>
          <w:iCs/>
          <w:color w:val="FFC000"/>
          <w:sz w:val="24"/>
          <w:szCs w:val="24"/>
        </w:rPr>
        <w:t xml:space="preserve">for the earth </w:t>
      </w:r>
      <w:r w:rsidR="001D0C3C" w:rsidRPr="006C1EDD">
        <w:rPr>
          <w:rFonts w:ascii="Times New Roman" w:hAnsi="Times New Roman" w:cs="Times New Roman"/>
          <w:i/>
          <w:iCs/>
          <w:color w:val="FFC000"/>
          <w:sz w:val="24"/>
          <w:szCs w:val="24"/>
        </w:rPr>
        <w:t>shall</w:t>
      </w:r>
      <w:r w:rsidR="0062016D" w:rsidRPr="006C1EDD">
        <w:rPr>
          <w:rFonts w:ascii="Times New Roman" w:hAnsi="Times New Roman" w:cs="Times New Roman"/>
          <w:i/>
          <w:iCs/>
          <w:color w:val="FFC000"/>
          <w:sz w:val="24"/>
          <w:szCs w:val="24"/>
        </w:rPr>
        <w:t xml:space="preserve"> be full of the knowledge of </w:t>
      </w:r>
      <w:r w:rsidR="00222811" w:rsidRPr="006C1EDD">
        <w:rPr>
          <w:rFonts w:ascii="Times New Roman" w:hAnsi="Times New Roman" w:cs="Times New Roman"/>
          <w:i/>
          <w:iCs/>
          <w:color w:val="FFC000"/>
          <w:sz w:val="24"/>
          <w:szCs w:val="24"/>
        </w:rPr>
        <w:t>Adonai</w:t>
      </w:r>
      <w:r w:rsidR="00222811" w:rsidRPr="006C1EDD">
        <w:rPr>
          <w:rFonts w:ascii="Times New Roman" w:hAnsi="Times New Roman" w:cs="Times New Roman"/>
          <w:sz w:val="24"/>
          <w:szCs w:val="24"/>
        </w:rPr>
        <w:t xml:space="preserve"> </w:t>
      </w:r>
      <w:r w:rsidR="0062016D" w:rsidRPr="006C1EDD">
        <w:rPr>
          <w:rFonts w:ascii="Times New Roman" w:hAnsi="Times New Roman" w:cs="Times New Roman"/>
          <w:color w:val="0070C0"/>
          <w:sz w:val="24"/>
          <w:szCs w:val="24"/>
        </w:rPr>
        <w:t>(Isaiah 11:9)</w:t>
      </w:r>
      <w:r w:rsidR="0062016D" w:rsidRPr="006C1EDD">
        <w:rPr>
          <w:rFonts w:ascii="Times New Roman" w:hAnsi="Times New Roman" w:cs="Times New Roman"/>
          <w:sz w:val="24"/>
          <w:szCs w:val="24"/>
        </w:rPr>
        <w:t>,</w:t>
      </w:r>
      <w:r w:rsidR="0062016D" w:rsidRPr="006C1EDD">
        <w:rPr>
          <w:rFonts w:ascii="Times New Roman" w:hAnsi="Times New Roman" w:cs="Times New Roman"/>
          <w:color w:val="0070C0"/>
          <w:sz w:val="24"/>
          <w:szCs w:val="24"/>
        </w:rPr>
        <w:t xml:space="preserve"> </w:t>
      </w:r>
      <w:r w:rsidR="0062016D" w:rsidRPr="006C1EDD">
        <w:rPr>
          <w:rFonts w:ascii="Times New Roman" w:hAnsi="Times New Roman" w:cs="Times New Roman"/>
          <w:sz w:val="24"/>
          <w:szCs w:val="24"/>
        </w:rPr>
        <w:t xml:space="preserve">and it says, </w:t>
      </w:r>
      <w:r w:rsidR="0062016D" w:rsidRPr="006C1EDD">
        <w:rPr>
          <w:rFonts w:ascii="Times New Roman" w:hAnsi="Times New Roman" w:cs="Times New Roman"/>
          <w:i/>
          <w:iCs/>
          <w:color w:val="FFC000"/>
          <w:sz w:val="24"/>
          <w:szCs w:val="24"/>
        </w:rPr>
        <w:t xml:space="preserve">they </w:t>
      </w:r>
      <w:r w:rsidR="00A049D1" w:rsidRPr="006C1EDD">
        <w:rPr>
          <w:rFonts w:ascii="Times New Roman" w:hAnsi="Times New Roman" w:cs="Times New Roman"/>
          <w:i/>
          <w:iCs/>
          <w:color w:val="FFC000"/>
          <w:sz w:val="24"/>
          <w:szCs w:val="24"/>
        </w:rPr>
        <w:t>shall</w:t>
      </w:r>
      <w:r w:rsidR="0062016D" w:rsidRPr="006C1EDD">
        <w:rPr>
          <w:rFonts w:ascii="Times New Roman" w:hAnsi="Times New Roman" w:cs="Times New Roman"/>
          <w:i/>
          <w:iCs/>
          <w:color w:val="FFC000"/>
          <w:sz w:val="24"/>
          <w:szCs w:val="24"/>
        </w:rPr>
        <w:t xml:space="preserve"> no longer each teach his </w:t>
      </w:r>
      <w:r w:rsidR="00516AF1" w:rsidRPr="006C1EDD">
        <w:rPr>
          <w:rFonts w:ascii="Times New Roman" w:hAnsi="Times New Roman" w:cs="Times New Roman"/>
          <w:i/>
          <w:iCs/>
          <w:color w:val="FFC000"/>
          <w:sz w:val="24"/>
          <w:szCs w:val="24"/>
        </w:rPr>
        <w:t>fellow</w:t>
      </w:r>
      <w:r w:rsidR="0062016D" w:rsidRPr="006C1EDD">
        <w:rPr>
          <w:rFonts w:ascii="Times New Roman" w:hAnsi="Times New Roman" w:cs="Times New Roman"/>
          <w:i/>
          <w:iCs/>
          <w:color w:val="FFC000"/>
          <w:sz w:val="24"/>
          <w:szCs w:val="24"/>
        </w:rPr>
        <w:t xml:space="preserve">, [and every man teach his brother, saying, </w:t>
      </w:r>
      <w:r w:rsidR="00A049D1" w:rsidRPr="006C1EDD">
        <w:rPr>
          <w:rFonts w:ascii="Times New Roman" w:hAnsi="Times New Roman" w:cs="Times New Roman"/>
          <w:i/>
          <w:iCs/>
          <w:color w:val="FFC000"/>
          <w:sz w:val="24"/>
          <w:szCs w:val="24"/>
        </w:rPr>
        <w:t>“</w:t>
      </w:r>
      <w:r w:rsidR="0062016D" w:rsidRPr="006C1EDD">
        <w:rPr>
          <w:rFonts w:ascii="Times New Roman" w:hAnsi="Times New Roman" w:cs="Times New Roman"/>
          <w:i/>
          <w:iCs/>
          <w:color w:val="FFC000"/>
          <w:sz w:val="24"/>
          <w:szCs w:val="24"/>
        </w:rPr>
        <w:t>Know Adonai</w:t>
      </w:r>
      <w:r w:rsidR="00A049D1" w:rsidRPr="006C1EDD">
        <w:rPr>
          <w:rFonts w:ascii="Times New Roman" w:hAnsi="Times New Roman" w:cs="Times New Roman"/>
          <w:i/>
          <w:iCs/>
          <w:color w:val="FFC000"/>
          <w:sz w:val="24"/>
          <w:szCs w:val="24"/>
        </w:rPr>
        <w:t>”</w:t>
      </w:r>
      <w:r w:rsidR="0062016D" w:rsidRPr="006C1EDD">
        <w:rPr>
          <w:rFonts w:ascii="Times New Roman" w:hAnsi="Times New Roman" w:cs="Times New Roman"/>
          <w:i/>
          <w:iCs/>
          <w:color w:val="FFC000"/>
          <w:sz w:val="24"/>
          <w:szCs w:val="24"/>
        </w:rPr>
        <w:t>]</w:t>
      </w:r>
      <w:r w:rsidR="0062016D" w:rsidRPr="006C1EDD">
        <w:rPr>
          <w:rFonts w:ascii="Times New Roman" w:hAnsi="Times New Roman" w:cs="Times New Roman"/>
          <w:color w:val="FFC000"/>
          <w:sz w:val="24"/>
          <w:szCs w:val="24"/>
        </w:rPr>
        <w:t xml:space="preserve"> </w:t>
      </w:r>
      <w:r w:rsidR="0062016D" w:rsidRPr="006C1EDD">
        <w:rPr>
          <w:rFonts w:ascii="Times New Roman" w:hAnsi="Times New Roman" w:cs="Times New Roman"/>
          <w:color w:val="0070C0"/>
          <w:sz w:val="24"/>
          <w:szCs w:val="24"/>
        </w:rPr>
        <w:t>(Jeremiah 31:34)</w:t>
      </w:r>
      <w:r w:rsidR="0062016D" w:rsidRPr="006C1EDD">
        <w:rPr>
          <w:rFonts w:ascii="Times New Roman" w:hAnsi="Times New Roman" w:cs="Times New Roman"/>
          <w:sz w:val="24"/>
          <w:szCs w:val="24"/>
        </w:rPr>
        <w:t>.</w:t>
      </w:r>
      <w:r w:rsidR="0062016D" w:rsidRPr="006C1EDD">
        <w:rPr>
          <w:rFonts w:ascii="Times New Roman" w:hAnsi="Times New Roman" w:cs="Times New Roman"/>
          <w:color w:val="0070C0"/>
          <w:sz w:val="24"/>
          <w:szCs w:val="24"/>
        </w:rPr>
        <w:t xml:space="preserve"> </w:t>
      </w:r>
      <w:r w:rsidR="00CB0CF8" w:rsidRPr="006C1EDD">
        <w:rPr>
          <w:rFonts w:ascii="Times New Roman" w:hAnsi="Times New Roman" w:cs="Times New Roman"/>
          <w:sz w:val="24"/>
          <w:szCs w:val="24"/>
        </w:rPr>
        <w:t>It emerges</w:t>
      </w:r>
      <w:r w:rsidR="0062016D" w:rsidRPr="006C1EDD">
        <w:rPr>
          <w:rFonts w:ascii="Times New Roman" w:hAnsi="Times New Roman" w:cs="Times New Roman"/>
          <w:sz w:val="24"/>
          <w:szCs w:val="24"/>
        </w:rPr>
        <w:t xml:space="preserve"> that the </w:t>
      </w:r>
      <w:r w:rsidR="003314C0" w:rsidRPr="006C1EDD">
        <w:rPr>
          <w:rFonts w:ascii="Times New Roman" w:hAnsi="Times New Roman" w:cs="Times New Roman"/>
          <w:sz w:val="24"/>
          <w:szCs w:val="24"/>
        </w:rPr>
        <w:t>purpose</w:t>
      </w:r>
      <w:r w:rsidR="0062016D" w:rsidRPr="006C1EDD">
        <w:rPr>
          <w:rFonts w:ascii="Times New Roman" w:hAnsi="Times New Roman" w:cs="Times New Roman"/>
          <w:sz w:val="24"/>
          <w:szCs w:val="24"/>
        </w:rPr>
        <w:t xml:space="preserve"> for the existence of the </w:t>
      </w:r>
      <w:r w:rsidR="00CB0CF8" w:rsidRPr="006C1EDD">
        <w:rPr>
          <w:rFonts w:ascii="Times New Roman" w:hAnsi="Times New Roman" w:cs="Times New Roman"/>
          <w:sz w:val="24"/>
          <w:szCs w:val="24"/>
        </w:rPr>
        <w:t xml:space="preserve">lower </w:t>
      </w:r>
      <w:r w:rsidR="0062016D" w:rsidRPr="006C1EDD">
        <w:rPr>
          <w:rFonts w:ascii="Times New Roman" w:hAnsi="Times New Roman" w:cs="Times New Roman"/>
          <w:sz w:val="24"/>
          <w:szCs w:val="24"/>
        </w:rPr>
        <w:t xml:space="preserve">world </w:t>
      </w:r>
      <w:r w:rsidR="004F1E89" w:rsidRPr="006C1EDD">
        <w:rPr>
          <w:rFonts w:ascii="Times New Roman" w:hAnsi="Times New Roman" w:cs="Times New Roman"/>
          <w:sz w:val="24"/>
          <w:szCs w:val="24"/>
        </w:rPr>
        <w:t xml:space="preserve">is </w:t>
      </w:r>
      <w:r w:rsidR="003314C0" w:rsidRPr="006C1EDD">
        <w:rPr>
          <w:rFonts w:ascii="Times New Roman" w:hAnsi="Times New Roman" w:cs="Times New Roman"/>
          <w:sz w:val="24"/>
          <w:szCs w:val="24"/>
        </w:rPr>
        <w:t>for God’s glory</w:t>
      </w:r>
      <w:r w:rsidR="004F1E89" w:rsidRPr="006C1EDD">
        <w:rPr>
          <w:rFonts w:ascii="Times New Roman" w:hAnsi="Times New Roman" w:cs="Times New Roman"/>
          <w:sz w:val="24"/>
          <w:szCs w:val="24"/>
        </w:rPr>
        <w:t>, which</w:t>
      </w:r>
      <w:r w:rsidR="0062016D" w:rsidRPr="006C1EDD">
        <w:rPr>
          <w:rFonts w:ascii="Times New Roman" w:hAnsi="Times New Roman" w:cs="Times New Roman"/>
          <w:sz w:val="24"/>
          <w:szCs w:val="24"/>
        </w:rPr>
        <w:t xml:space="preserve"> </w:t>
      </w:r>
      <w:r w:rsidR="008A561C" w:rsidRPr="006C1EDD">
        <w:rPr>
          <w:rFonts w:ascii="Times New Roman" w:hAnsi="Times New Roman" w:cs="Times New Roman"/>
          <w:sz w:val="24"/>
          <w:szCs w:val="24"/>
        </w:rPr>
        <w:t xml:space="preserve">is </w:t>
      </w:r>
      <w:r w:rsidR="0062016D" w:rsidRPr="006C1EDD">
        <w:rPr>
          <w:rFonts w:ascii="Times New Roman" w:hAnsi="Times New Roman" w:cs="Times New Roman"/>
          <w:sz w:val="24"/>
          <w:szCs w:val="24"/>
        </w:rPr>
        <w:t>Israel</w:t>
      </w:r>
      <w:r w:rsidR="00CB4345" w:rsidRPr="006C1EDD">
        <w:rPr>
          <w:rStyle w:val="FootnoteReference"/>
          <w:rFonts w:ascii="Times New Roman" w:hAnsi="Times New Roman" w:cs="Times New Roman"/>
          <w:sz w:val="24"/>
          <w:szCs w:val="24"/>
        </w:rPr>
        <w:footnoteReference w:id="6"/>
      </w:r>
      <w:r w:rsidR="00133272" w:rsidRPr="006C1EDD">
        <w:rPr>
          <w:rFonts w:ascii="Times New Roman" w:hAnsi="Times New Roman" w:cs="Times New Roman"/>
          <w:sz w:val="24"/>
          <w:szCs w:val="24"/>
        </w:rPr>
        <w:t>; therefore,</w:t>
      </w:r>
      <w:r w:rsidR="0062016D" w:rsidRPr="006C1EDD">
        <w:rPr>
          <w:rFonts w:ascii="Times New Roman" w:hAnsi="Times New Roman" w:cs="Times New Roman"/>
          <w:sz w:val="24"/>
          <w:szCs w:val="24"/>
        </w:rPr>
        <w:t xml:space="preserve"> he began </w:t>
      </w:r>
      <w:r w:rsidR="001C17F0" w:rsidRPr="006C1EDD">
        <w:rPr>
          <w:rFonts w:ascii="Times New Roman" w:hAnsi="Times New Roman" w:cs="Times New Roman"/>
          <w:sz w:val="24"/>
          <w:szCs w:val="24"/>
        </w:rPr>
        <w:t xml:space="preserve">[the Torah] </w:t>
      </w:r>
      <w:r w:rsidR="0062016D" w:rsidRPr="006C1EDD">
        <w:rPr>
          <w:rFonts w:ascii="Times New Roman" w:hAnsi="Times New Roman" w:cs="Times New Roman"/>
          <w:sz w:val="24"/>
          <w:szCs w:val="24"/>
        </w:rPr>
        <w:t xml:space="preserve">with </w:t>
      </w:r>
      <w:r w:rsidR="008A561C" w:rsidRPr="006C1EDD">
        <w:rPr>
          <w:rFonts w:ascii="Times New Roman" w:eastAsia="Times New Roman" w:hAnsi="Times New Roman" w:cs="Times New Roman"/>
          <w:i/>
          <w:iCs/>
          <w:color w:val="FFC000"/>
          <w:sz w:val="24"/>
          <w:szCs w:val="24"/>
        </w:rPr>
        <w:t>In the beginning</w:t>
      </w:r>
      <w:r w:rsidR="008A561C" w:rsidRPr="006C1EDD">
        <w:rPr>
          <w:rFonts w:ascii="Times New Roman" w:eastAsia="Times New Roman" w:hAnsi="Times New Roman" w:cs="Times New Roman"/>
          <w:color w:val="FFC000"/>
          <w:sz w:val="24"/>
          <w:szCs w:val="24"/>
        </w:rPr>
        <w:t xml:space="preserve"> </w:t>
      </w:r>
      <w:r w:rsidR="008A561C" w:rsidRPr="006C1EDD">
        <w:rPr>
          <w:rFonts w:ascii="Times New Roman" w:eastAsia="Times New Roman" w:hAnsi="Times New Roman" w:cs="Times New Roman"/>
          <w:color w:val="0070C0"/>
          <w:sz w:val="24"/>
          <w:szCs w:val="24"/>
        </w:rPr>
        <w:t>(Genesis 1:1)</w:t>
      </w:r>
      <w:r w:rsidR="00C95377" w:rsidRPr="006C1EDD">
        <w:rPr>
          <w:rFonts w:ascii="Times New Roman" w:hAnsi="Times New Roman" w:cs="Times New Roman"/>
          <w:sz w:val="24"/>
          <w:szCs w:val="24"/>
        </w:rPr>
        <w:t xml:space="preserve"> </w:t>
      </w:r>
      <w:r w:rsidR="0062016D" w:rsidRPr="006C1EDD">
        <w:rPr>
          <w:rFonts w:ascii="Times New Roman" w:hAnsi="Times New Roman" w:cs="Times New Roman"/>
          <w:sz w:val="24"/>
          <w:szCs w:val="24"/>
        </w:rPr>
        <w:t xml:space="preserve">and concluded with </w:t>
      </w:r>
      <w:r w:rsidR="0062016D" w:rsidRPr="006C1EDD">
        <w:rPr>
          <w:rFonts w:ascii="Times New Roman" w:hAnsi="Times New Roman" w:cs="Times New Roman"/>
          <w:i/>
          <w:iCs/>
          <w:color w:val="FFC000"/>
          <w:sz w:val="24"/>
          <w:szCs w:val="24"/>
        </w:rPr>
        <w:t>Israel</w:t>
      </w:r>
      <w:r w:rsidR="00C95377" w:rsidRPr="006C1EDD">
        <w:rPr>
          <w:rFonts w:ascii="Times New Roman" w:hAnsi="Times New Roman" w:cs="Times New Roman"/>
          <w:sz w:val="24"/>
          <w:szCs w:val="24"/>
        </w:rPr>
        <w:t xml:space="preserve"> </w:t>
      </w:r>
      <w:r w:rsidR="00C95377" w:rsidRPr="006C1EDD">
        <w:rPr>
          <w:rFonts w:ascii="Times New Roman" w:hAnsi="Times New Roman" w:cs="Times New Roman"/>
          <w:color w:val="0070C0"/>
          <w:sz w:val="24"/>
          <w:szCs w:val="24"/>
        </w:rPr>
        <w:t>(Deuteronomy 34:12)</w:t>
      </w:r>
      <w:r w:rsidR="00C95377" w:rsidRPr="006C1EDD">
        <w:rPr>
          <w:rFonts w:ascii="Times New Roman" w:hAnsi="Times New Roman" w:cs="Times New Roman"/>
          <w:sz w:val="24"/>
          <w:szCs w:val="24"/>
        </w:rPr>
        <w:t>.</w:t>
      </w:r>
    </w:p>
    <w:p w14:paraId="5A70BB9B" w14:textId="437DB0FA" w:rsidR="00F048C7" w:rsidRPr="006C1EDD" w:rsidRDefault="001C2B90" w:rsidP="007C7A11">
      <w:pPr>
        <w:ind w:left="720"/>
        <w:jc w:val="both"/>
        <w:rPr>
          <w:rFonts w:ascii="Times New Roman" w:hAnsi="Times New Roman" w:cs="Times New Roman"/>
          <w:sz w:val="24"/>
          <w:szCs w:val="24"/>
        </w:rPr>
      </w:pPr>
      <w:r w:rsidRPr="006C1EDD">
        <w:rPr>
          <w:rFonts w:ascii="Times New Roman" w:hAnsi="Times New Roman" w:cs="Times New Roman"/>
          <w:sz w:val="24"/>
          <w:szCs w:val="24"/>
        </w:rPr>
        <w:t xml:space="preserve">Now, </w:t>
      </w:r>
      <w:r w:rsidR="0062016D" w:rsidRPr="006C1EDD">
        <w:rPr>
          <w:rFonts w:ascii="Times New Roman" w:hAnsi="Times New Roman" w:cs="Times New Roman"/>
          <w:sz w:val="24"/>
          <w:szCs w:val="24"/>
        </w:rPr>
        <w:t xml:space="preserve">when the Torah was given at Mount Sinai and He instructed them in the commandments and the </w:t>
      </w:r>
      <w:r w:rsidR="008A561C" w:rsidRPr="006C1EDD">
        <w:rPr>
          <w:rFonts w:ascii="Times New Roman" w:hAnsi="Times New Roman" w:cs="Times New Roman"/>
          <w:sz w:val="24"/>
          <w:szCs w:val="24"/>
        </w:rPr>
        <w:t>statutes to perpetuate</w:t>
      </w:r>
      <w:r w:rsidR="0062016D" w:rsidRPr="006C1EDD">
        <w:rPr>
          <w:rFonts w:ascii="Times New Roman" w:hAnsi="Times New Roman" w:cs="Times New Roman"/>
          <w:sz w:val="24"/>
          <w:szCs w:val="24"/>
        </w:rPr>
        <w:t xml:space="preserve"> the knowledge of His miracles</w:t>
      </w:r>
      <w:r w:rsidR="008A561C" w:rsidRPr="006C1EDD">
        <w:rPr>
          <w:rFonts w:ascii="Times New Roman" w:hAnsi="Times New Roman" w:cs="Times New Roman"/>
          <w:sz w:val="24"/>
          <w:szCs w:val="24"/>
        </w:rPr>
        <w:t>,</w:t>
      </w:r>
      <w:r w:rsidR="0062016D" w:rsidRPr="006C1EDD">
        <w:rPr>
          <w:rFonts w:ascii="Times New Roman" w:hAnsi="Times New Roman" w:cs="Times New Roman"/>
          <w:sz w:val="24"/>
          <w:szCs w:val="24"/>
        </w:rPr>
        <w:t xml:space="preserve"> </w:t>
      </w:r>
      <w:r w:rsidR="0057151D" w:rsidRPr="006C1EDD">
        <w:rPr>
          <w:rFonts w:ascii="Times New Roman" w:hAnsi="Times New Roman" w:cs="Times New Roman"/>
          <w:sz w:val="24"/>
          <w:szCs w:val="24"/>
        </w:rPr>
        <w:t xml:space="preserve">the intent </w:t>
      </w:r>
      <w:r w:rsidR="0062016D" w:rsidRPr="006C1EDD">
        <w:rPr>
          <w:rFonts w:ascii="Times New Roman" w:hAnsi="Times New Roman" w:cs="Times New Roman"/>
          <w:sz w:val="24"/>
          <w:szCs w:val="24"/>
        </w:rPr>
        <w:t>was to strengthen their knowledge</w:t>
      </w:r>
      <w:r w:rsidR="007B6086" w:rsidRPr="006C1EDD">
        <w:rPr>
          <w:rFonts w:ascii="Times New Roman" w:hAnsi="Times New Roman" w:cs="Times New Roman"/>
          <w:sz w:val="24"/>
          <w:szCs w:val="24"/>
        </w:rPr>
        <w:t xml:space="preserve"> by joining command with implementation</w:t>
      </w:r>
      <w:r w:rsidR="0062016D" w:rsidRPr="006C1EDD">
        <w:rPr>
          <w:rFonts w:ascii="Times New Roman" w:hAnsi="Times New Roman" w:cs="Times New Roman"/>
          <w:sz w:val="24"/>
          <w:szCs w:val="24"/>
        </w:rPr>
        <w:t xml:space="preserve">. But </w:t>
      </w:r>
      <w:r w:rsidR="0021751F" w:rsidRPr="006C1EDD">
        <w:rPr>
          <w:rFonts w:ascii="Times New Roman" w:hAnsi="Times New Roman" w:cs="Times New Roman"/>
          <w:sz w:val="24"/>
          <w:szCs w:val="24"/>
        </w:rPr>
        <w:t>since Israel</w:t>
      </w:r>
      <w:r w:rsidR="007929EA" w:rsidRPr="006C1EDD">
        <w:rPr>
          <w:rFonts w:ascii="Times New Roman" w:hAnsi="Times New Roman" w:cs="Times New Roman"/>
          <w:sz w:val="24"/>
          <w:szCs w:val="24"/>
        </w:rPr>
        <w:t xml:space="preserve"> </w:t>
      </w:r>
      <w:r w:rsidR="0021751F" w:rsidRPr="006C1EDD">
        <w:rPr>
          <w:rFonts w:ascii="Times New Roman" w:hAnsi="Times New Roman" w:cs="Times New Roman"/>
          <w:sz w:val="24"/>
          <w:szCs w:val="24"/>
        </w:rPr>
        <w:t xml:space="preserve">were delayed </w:t>
      </w:r>
      <w:r w:rsidR="0062016D" w:rsidRPr="006C1EDD">
        <w:rPr>
          <w:rFonts w:ascii="Times New Roman" w:hAnsi="Times New Roman" w:cs="Times New Roman"/>
          <w:sz w:val="24"/>
          <w:szCs w:val="24"/>
        </w:rPr>
        <w:t>in the desert for forty years</w:t>
      </w:r>
      <w:r w:rsidR="002A51DA" w:rsidRPr="006C1EDD">
        <w:rPr>
          <w:rFonts w:ascii="Times New Roman" w:hAnsi="Times New Roman" w:cs="Times New Roman"/>
          <w:sz w:val="24"/>
          <w:szCs w:val="24"/>
        </w:rPr>
        <w:t>,</w:t>
      </w:r>
      <w:r w:rsidR="007929EA" w:rsidRPr="006C1EDD">
        <w:rPr>
          <w:rFonts w:ascii="Times New Roman" w:hAnsi="Times New Roman" w:cs="Times New Roman"/>
          <w:sz w:val="24"/>
          <w:szCs w:val="24"/>
        </w:rPr>
        <w:t xml:space="preserve"> </w:t>
      </w:r>
      <w:r w:rsidR="002A51DA" w:rsidRPr="006C1EDD">
        <w:rPr>
          <w:rFonts w:ascii="Times New Roman" w:hAnsi="Times New Roman" w:cs="Times New Roman"/>
          <w:sz w:val="24"/>
          <w:szCs w:val="24"/>
        </w:rPr>
        <w:t>the lack of implementation on account of their sin led Moses to further</w:t>
      </w:r>
      <w:r w:rsidR="0062016D" w:rsidRPr="006C1EDD">
        <w:rPr>
          <w:rFonts w:ascii="Times New Roman" w:hAnsi="Times New Roman" w:cs="Times New Roman"/>
          <w:sz w:val="24"/>
          <w:szCs w:val="24"/>
        </w:rPr>
        <w:t xml:space="preserve"> elucidate the Torah in the fortieth year </w:t>
      </w:r>
      <w:r w:rsidR="002A51DA" w:rsidRPr="006C1EDD">
        <w:rPr>
          <w:rFonts w:ascii="Times New Roman" w:hAnsi="Times New Roman" w:cs="Times New Roman"/>
          <w:sz w:val="24"/>
          <w:szCs w:val="24"/>
        </w:rPr>
        <w:t>now that</w:t>
      </w:r>
      <w:r w:rsidR="004F7645" w:rsidRPr="006C1EDD">
        <w:rPr>
          <w:rFonts w:ascii="Times New Roman" w:hAnsi="Times New Roman" w:cs="Times New Roman"/>
          <w:sz w:val="24"/>
          <w:szCs w:val="24"/>
        </w:rPr>
        <w:t xml:space="preserve"> they were entering the land, </w:t>
      </w:r>
      <w:r w:rsidR="002A51DA" w:rsidRPr="006C1EDD">
        <w:rPr>
          <w:rFonts w:ascii="Times New Roman" w:hAnsi="Times New Roman" w:cs="Times New Roman"/>
          <w:sz w:val="24"/>
          <w:szCs w:val="24"/>
        </w:rPr>
        <w:t>by way of</w:t>
      </w:r>
      <w:r w:rsidR="0062016D" w:rsidRPr="006C1EDD">
        <w:rPr>
          <w:rFonts w:ascii="Times New Roman" w:hAnsi="Times New Roman" w:cs="Times New Roman"/>
          <w:sz w:val="24"/>
          <w:szCs w:val="24"/>
        </w:rPr>
        <w:t xml:space="preserve"> </w:t>
      </w:r>
      <w:r w:rsidR="00EB3752" w:rsidRPr="006C1EDD">
        <w:rPr>
          <w:rFonts w:ascii="Times New Roman" w:hAnsi="Times New Roman" w:cs="Times New Roman"/>
          <w:sz w:val="24"/>
          <w:szCs w:val="24"/>
          <w:rtl/>
        </w:rPr>
        <w:t>p</w:t>
      </w:r>
      <w:r w:rsidR="00EB3752" w:rsidRPr="006C1EDD">
        <w:rPr>
          <w:rFonts w:ascii="Times New Roman" w:hAnsi="Times New Roman" w:cs="Times New Roman"/>
          <w:sz w:val="24"/>
          <w:szCs w:val="24"/>
        </w:rPr>
        <w:t>romising fortune and misfortune</w:t>
      </w:r>
      <w:r w:rsidR="00B16D80" w:rsidRPr="006C1EDD">
        <w:rPr>
          <w:rFonts w:ascii="Times New Roman" w:hAnsi="Times New Roman" w:cs="Times New Roman"/>
          <w:sz w:val="24"/>
          <w:szCs w:val="24"/>
        </w:rPr>
        <w:t>, saying,</w:t>
      </w:r>
      <w:r w:rsidR="0062016D" w:rsidRPr="006C1EDD">
        <w:rPr>
          <w:rFonts w:ascii="Times New Roman" w:hAnsi="Times New Roman" w:cs="Times New Roman"/>
          <w:sz w:val="24"/>
          <w:szCs w:val="24"/>
        </w:rPr>
        <w:t xml:space="preserve"> </w:t>
      </w:r>
      <w:r w:rsidR="007C7A11" w:rsidRPr="006C1EDD">
        <w:rPr>
          <w:rFonts w:ascii="Times New Roman" w:hAnsi="Times New Roman" w:cs="Times New Roman"/>
          <w:i/>
          <w:iCs/>
          <w:color w:val="FFC000"/>
          <w:sz w:val="24"/>
          <w:szCs w:val="24"/>
        </w:rPr>
        <w:t xml:space="preserve">See, that I have taught you statutes and ordinances, as Adonai my God has commanded me, that you should do so in the midst of the land that you are going to possess </w:t>
      </w:r>
      <w:r w:rsidR="0062016D" w:rsidRPr="006C1EDD">
        <w:rPr>
          <w:rFonts w:ascii="Times New Roman" w:hAnsi="Times New Roman" w:cs="Times New Roman"/>
          <w:color w:val="0070C0"/>
          <w:sz w:val="24"/>
          <w:szCs w:val="24"/>
        </w:rPr>
        <w:t>(Deuteronomy 4:5)</w:t>
      </w:r>
      <w:r w:rsidR="0062016D" w:rsidRPr="006C1EDD">
        <w:rPr>
          <w:rFonts w:ascii="Times New Roman" w:hAnsi="Times New Roman" w:cs="Times New Roman"/>
          <w:sz w:val="24"/>
          <w:szCs w:val="24"/>
        </w:rPr>
        <w:t xml:space="preserve">. He </w:t>
      </w:r>
      <w:r w:rsidR="00BF3195" w:rsidRPr="006C1EDD">
        <w:rPr>
          <w:rFonts w:ascii="Times New Roman" w:hAnsi="Times New Roman" w:cs="Times New Roman"/>
          <w:sz w:val="24"/>
          <w:szCs w:val="24"/>
        </w:rPr>
        <w:t xml:space="preserve">also </w:t>
      </w:r>
      <w:r w:rsidR="0062016D" w:rsidRPr="006C1EDD">
        <w:rPr>
          <w:rFonts w:ascii="Times New Roman" w:hAnsi="Times New Roman" w:cs="Times New Roman"/>
          <w:sz w:val="24"/>
          <w:szCs w:val="24"/>
        </w:rPr>
        <w:t>added commandments that were not mentioned previously</w:t>
      </w:r>
      <w:r w:rsidR="00F41704" w:rsidRPr="006C1EDD">
        <w:rPr>
          <w:rFonts w:ascii="Times New Roman" w:hAnsi="Times New Roman" w:cs="Times New Roman"/>
          <w:sz w:val="24"/>
          <w:szCs w:val="24"/>
        </w:rPr>
        <w:t>,</w:t>
      </w:r>
      <w:r w:rsidR="0062016D" w:rsidRPr="006C1EDD">
        <w:rPr>
          <w:rFonts w:ascii="Times New Roman" w:hAnsi="Times New Roman" w:cs="Times New Roman"/>
          <w:sz w:val="24"/>
          <w:szCs w:val="24"/>
        </w:rPr>
        <w:t xml:space="preserve"> such as the command to perform levirate marriage, [the appointment of] judges and </w:t>
      </w:r>
      <w:r w:rsidR="00BF3195" w:rsidRPr="006C1EDD">
        <w:rPr>
          <w:rFonts w:ascii="Times New Roman" w:hAnsi="Times New Roman" w:cs="Times New Roman"/>
          <w:sz w:val="24"/>
          <w:szCs w:val="24"/>
        </w:rPr>
        <w:t>officers</w:t>
      </w:r>
      <w:r w:rsidR="0062016D" w:rsidRPr="006C1EDD">
        <w:rPr>
          <w:rFonts w:ascii="Times New Roman" w:hAnsi="Times New Roman" w:cs="Times New Roman"/>
          <w:sz w:val="24"/>
          <w:szCs w:val="24"/>
        </w:rPr>
        <w:t xml:space="preserve">, </w:t>
      </w:r>
      <w:r w:rsidR="00203DF3" w:rsidRPr="006C1EDD">
        <w:rPr>
          <w:rFonts w:ascii="Times New Roman" w:hAnsi="Times New Roman" w:cs="Times New Roman"/>
          <w:sz w:val="24"/>
          <w:szCs w:val="24"/>
        </w:rPr>
        <w:t>[recall from] the battle line</w:t>
      </w:r>
      <w:r w:rsidR="0062016D" w:rsidRPr="006C1EDD">
        <w:rPr>
          <w:rFonts w:ascii="Times New Roman" w:hAnsi="Times New Roman" w:cs="Times New Roman"/>
          <w:sz w:val="24"/>
          <w:szCs w:val="24"/>
        </w:rPr>
        <w:t xml:space="preserve">, marriage and divorce, the matter of the beheaded calf, the matter of the king who shall reign, </w:t>
      </w:r>
      <w:r w:rsidR="001D2947" w:rsidRPr="006C1EDD">
        <w:rPr>
          <w:rFonts w:ascii="Times New Roman" w:hAnsi="Times New Roman" w:cs="Times New Roman"/>
          <w:sz w:val="24"/>
          <w:szCs w:val="24"/>
        </w:rPr>
        <w:t>additional</w:t>
      </w:r>
      <w:r w:rsidR="0062016D" w:rsidRPr="006C1EDD">
        <w:rPr>
          <w:rFonts w:ascii="Times New Roman" w:hAnsi="Times New Roman" w:cs="Times New Roman"/>
          <w:sz w:val="24"/>
          <w:szCs w:val="24"/>
        </w:rPr>
        <w:t xml:space="preserve"> commandments </w:t>
      </w:r>
      <w:r w:rsidR="001D2947" w:rsidRPr="006C1EDD">
        <w:rPr>
          <w:rFonts w:ascii="Times New Roman" w:hAnsi="Times New Roman" w:cs="Times New Roman"/>
          <w:sz w:val="24"/>
          <w:szCs w:val="24"/>
        </w:rPr>
        <w:t xml:space="preserve">pertaining </w:t>
      </w:r>
      <w:r w:rsidR="0062016D" w:rsidRPr="006C1EDD">
        <w:rPr>
          <w:rFonts w:ascii="Times New Roman" w:hAnsi="Times New Roman" w:cs="Times New Roman"/>
          <w:sz w:val="24"/>
          <w:szCs w:val="24"/>
        </w:rPr>
        <w:t>to lov</w:t>
      </w:r>
      <w:r w:rsidR="001D2947" w:rsidRPr="006C1EDD">
        <w:rPr>
          <w:rFonts w:ascii="Times New Roman" w:hAnsi="Times New Roman" w:cs="Times New Roman"/>
          <w:sz w:val="24"/>
          <w:szCs w:val="24"/>
        </w:rPr>
        <w:t>ing</w:t>
      </w:r>
      <w:r w:rsidR="0062016D" w:rsidRPr="006C1EDD">
        <w:rPr>
          <w:rFonts w:ascii="Times New Roman" w:hAnsi="Times New Roman" w:cs="Times New Roman"/>
          <w:sz w:val="24"/>
          <w:szCs w:val="24"/>
        </w:rPr>
        <w:t xml:space="preserve"> God, further </w:t>
      </w:r>
      <w:r w:rsidR="00165617" w:rsidRPr="006C1EDD">
        <w:rPr>
          <w:rFonts w:ascii="Times New Roman" w:hAnsi="Times New Roman" w:cs="Times New Roman"/>
          <w:sz w:val="24"/>
          <w:szCs w:val="24"/>
        </w:rPr>
        <w:t xml:space="preserve">admonitions </w:t>
      </w:r>
      <w:r w:rsidR="0062016D" w:rsidRPr="006C1EDD">
        <w:rPr>
          <w:rFonts w:ascii="Times New Roman" w:hAnsi="Times New Roman" w:cs="Times New Roman"/>
          <w:sz w:val="24"/>
          <w:szCs w:val="24"/>
        </w:rPr>
        <w:t xml:space="preserve">against idolatry, and particular laws relating to </w:t>
      </w:r>
      <w:r w:rsidR="009D3B99" w:rsidRPr="006C1EDD">
        <w:rPr>
          <w:rFonts w:ascii="Times New Roman" w:hAnsi="Times New Roman" w:cs="Times New Roman"/>
          <w:sz w:val="24"/>
          <w:szCs w:val="24"/>
        </w:rPr>
        <w:t>verbal and physical altercations</w:t>
      </w:r>
      <w:r w:rsidR="00F139D4" w:rsidRPr="006C1EDD">
        <w:rPr>
          <w:rFonts w:ascii="Times New Roman" w:hAnsi="Times New Roman" w:cs="Times New Roman"/>
          <w:sz w:val="24"/>
          <w:szCs w:val="24"/>
        </w:rPr>
        <w:t>.</w:t>
      </w:r>
      <w:r w:rsidR="0062016D" w:rsidRPr="006C1EDD">
        <w:rPr>
          <w:rFonts w:ascii="Times New Roman" w:hAnsi="Times New Roman" w:cs="Times New Roman"/>
          <w:sz w:val="24"/>
          <w:szCs w:val="24"/>
        </w:rPr>
        <w:t xml:space="preserve"> </w:t>
      </w:r>
      <w:r w:rsidR="00F139D4" w:rsidRPr="006C1EDD">
        <w:rPr>
          <w:rFonts w:ascii="Times New Roman" w:hAnsi="Times New Roman" w:cs="Times New Roman"/>
          <w:sz w:val="24"/>
          <w:szCs w:val="24"/>
        </w:rPr>
        <w:t>Most</w:t>
      </w:r>
      <w:r w:rsidR="0062016D" w:rsidRPr="006C1EDD">
        <w:rPr>
          <w:rFonts w:ascii="Times New Roman" w:hAnsi="Times New Roman" w:cs="Times New Roman"/>
          <w:sz w:val="24"/>
          <w:szCs w:val="24"/>
        </w:rPr>
        <w:t xml:space="preserve"> of these commandments were not previously stated</w:t>
      </w:r>
      <w:r w:rsidR="00F139D4" w:rsidRPr="006C1EDD">
        <w:rPr>
          <w:rFonts w:ascii="Times New Roman" w:hAnsi="Times New Roman" w:cs="Times New Roman"/>
          <w:sz w:val="24"/>
          <w:szCs w:val="24"/>
        </w:rPr>
        <w:t xml:space="preserve">, the proof being the commandment of </w:t>
      </w:r>
      <w:r w:rsidR="0062016D" w:rsidRPr="006C1EDD">
        <w:rPr>
          <w:rFonts w:ascii="Times New Roman" w:hAnsi="Times New Roman" w:cs="Times New Roman"/>
          <w:i/>
          <w:iCs/>
          <w:color w:val="FFC000"/>
          <w:sz w:val="24"/>
          <w:szCs w:val="24"/>
        </w:rPr>
        <w:t>An Ammonite or a Moabite shall not enter</w:t>
      </w:r>
      <w:r w:rsidR="0062016D" w:rsidRPr="006C1EDD">
        <w:rPr>
          <w:rFonts w:ascii="Times New Roman" w:hAnsi="Times New Roman" w:cs="Times New Roman"/>
          <w:sz w:val="24"/>
          <w:szCs w:val="24"/>
        </w:rPr>
        <w:t xml:space="preserve"> </w:t>
      </w:r>
      <w:r w:rsidR="0062016D" w:rsidRPr="006C1EDD">
        <w:rPr>
          <w:rFonts w:ascii="Times New Roman" w:hAnsi="Times New Roman" w:cs="Times New Roman"/>
          <w:color w:val="0070C0"/>
          <w:sz w:val="24"/>
          <w:szCs w:val="24"/>
        </w:rPr>
        <w:t>(Deuteronomy 23:4)</w:t>
      </w:r>
      <w:r w:rsidR="0062016D" w:rsidRPr="006C1EDD">
        <w:rPr>
          <w:rFonts w:ascii="Times New Roman" w:hAnsi="Times New Roman" w:cs="Times New Roman"/>
          <w:sz w:val="24"/>
          <w:szCs w:val="24"/>
        </w:rPr>
        <w:t>.</w:t>
      </w:r>
      <w:r w:rsidR="00146FF3" w:rsidRPr="006C1EDD">
        <w:rPr>
          <w:rFonts w:ascii="Times New Roman" w:hAnsi="Times New Roman" w:cs="Times New Roman"/>
          <w:color w:val="FF0000"/>
          <w:sz w:val="24"/>
          <w:szCs w:val="24"/>
        </w:rPr>
        <w:t xml:space="preserve"> </w:t>
      </w:r>
      <w:r w:rsidR="00C62F25" w:rsidRPr="006C1EDD">
        <w:rPr>
          <w:rFonts w:ascii="Times New Roman" w:hAnsi="Times New Roman" w:cs="Times New Roman"/>
          <w:color w:val="000000" w:themeColor="text1"/>
          <w:sz w:val="24"/>
          <w:szCs w:val="24"/>
        </w:rPr>
        <w:t>As for anyone who</w:t>
      </w:r>
      <w:r w:rsidR="0062016D" w:rsidRPr="006C1EDD">
        <w:rPr>
          <w:rFonts w:ascii="Times New Roman" w:hAnsi="Times New Roman" w:cs="Times New Roman"/>
          <w:color w:val="000000" w:themeColor="text1"/>
          <w:sz w:val="24"/>
          <w:szCs w:val="24"/>
        </w:rPr>
        <w:t xml:space="preserve"> </w:t>
      </w:r>
      <w:r w:rsidR="00C62F25" w:rsidRPr="006C1EDD">
        <w:rPr>
          <w:rFonts w:ascii="Times New Roman" w:hAnsi="Times New Roman" w:cs="Times New Roman"/>
          <w:color w:val="000000" w:themeColor="text1"/>
          <w:sz w:val="24"/>
          <w:szCs w:val="24"/>
        </w:rPr>
        <w:t xml:space="preserve">claims </w:t>
      </w:r>
      <w:r w:rsidR="0062016D" w:rsidRPr="006C1EDD">
        <w:rPr>
          <w:rFonts w:ascii="Times New Roman" w:hAnsi="Times New Roman" w:cs="Times New Roman"/>
          <w:sz w:val="24"/>
          <w:szCs w:val="24"/>
        </w:rPr>
        <w:t xml:space="preserve">they were stated previously </w:t>
      </w:r>
      <w:r w:rsidR="001C2385" w:rsidRPr="006C1EDD">
        <w:rPr>
          <w:rFonts w:ascii="Times New Roman" w:hAnsi="Times New Roman" w:cs="Times New Roman"/>
          <w:sz w:val="24"/>
          <w:szCs w:val="24"/>
        </w:rPr>
        <w:t>but not mentioned [in the Torah]</w:t>
      </w:r>
      <w:r w:rsidR="0062016D" w:rsidRPr="006C1EDD">
        <w:rPr>
          <w:rFonts w:ascii="Times New Roman" w:hAnsi="Times New Roman" w:cs="Times New Roman"/>
          <w:sz w:val="24"/>
          <w:szCs w:val="24"/>
        </w:rPr>
        <w:t xml:space="preserve"> because they </w:t>
      </w:r>
      <w:r w:rsidR="00232D6D" w:rsidRPr="006C1EDD">
        <w:rPr>
          <w:rFonts w:ascii="Times New Roman" w:hAnsi="Times New Roman" w:cs="Times New Roman"/>
          <w:sz w:val="24"/>
          <w:szCs w:val="24"/>
        </w:rPr>
        <w:t xml:space="preserve">were </w:t>
      </w:r>
      <w:r w:rsidR="0062016D" w:rsidRPr="006C1EDD">
        <w:rPr>
          <w:rFonts w:ascii="Times New Roman" w:hAnsi="Times New Roman" w:cs="Times New Roman"/>
          <w:sz w:val="24"/>
          <w:szCs w:val="24"/>
        </w:rPr>
        <w:t>not preceded by the words “And He said” or “And He spoke</w:t>
      </w:r>
      <w:r w:rsidR="00977BBC" w:rsidRPr="006C1EDD">
        <w:rPr>
          <w:rFonts w:ascii="Times New Roman" w:hAnsi="Times New Roman" w:cs="Times New Roman"/>
          <w:sz w:val="24"/>
          <w:szCs w:val="24"/>
        </w:rPr>
        <w:t>,</w:t>
      </w:r>
      <w:r w:rsidR="0062016D" w:rsidRPr="006C1EDD">
        <w:rPr>
          <w:rFonts w:ascii="Times New Roman" w:hAnsi="Times New Roman" w:cs="Times New Roman"/>
          <w:sz w:val="24"/>
          <w:szCs w:val="24"/>
        </w:rPr>
        <w:t xml:space="preserve">” it </w:t>
      </w:r>
      <w:r w:rsidR="00563DE2" w:rsidRPr="006C1EDD">
        <w:rPr>
          <w:rFonts w:ascii="Times New Roman" w:hAnsi="Times New Roman" w:cs="Times New Roman"/>
          <w:sz w:val="24"/>
          <w:szCs w:val="24"/>
        </w:rPr>
        <w:t>is</w:t>
      </w:r>
      <w:r w:rsidR="0062016D" w:rsidRPr="006C1EDD">
        <w:rPr>
          <w:rFonts w:ascii="Times New Roman" w:hAnsi="Times New Roman" w:cs="Times New Roman"/>
          <w:sz w:val="24"/>
          <w:szCs w:val="24"/>
        </w:rPr>
        <w:t xml:space="preserve"> explicitly</w:t>
      </w:r>
      <w:r w:rsidR="00563DE2" w:rsidRPr="006C1EDD">
        <w:rPr>
          <w:rFonts w:ascii="Times New Roman" w:hAnsi="Times New Roman" w:cs="Times New Roman"/>
          <w:sz w:val="24"/>
          <w:szCs w:val="24"/>
        </w:rPr>
        <w:t xml:space="preserve"> written</w:t>
      </w:r>
      <w:r w:rsidR="0062016D" w:rsidRPr="006C1EDD">
        <w:rPr>
          <w:rFonts w:ascii="Times New Roman" w:hAnsi="Times New Roman" w:cs="Times New Roman"/>
          <w:sz w:val="24"/>
          <w:szCs w:val="24"/>
        </w:rPr>
        <w:t xml:space="preserve">, </w:t>
      </w:r>
      <w:r w:rsidR="00C62F25" w:rsidRPr="006C1EDD">
        <w:rPr>
          <w:rFonts w:ascii="Times New Roman" w:hAnsi="Times New Roman" w:cs="Times New Roman"/>
          <w:i/>
          <w:iCs/>
          <w:color w:val="FFC000"/>
          <w:sz w:val="24"/>
          <w:szCs w:val="24"/>
        </w:rPr>
        <w:t>T</w:t>
      </w:r>
      <w:r w:rsidR="0062016D" w:rsidRPr="006C1EDD">
        <w:rPr>
          <w:rFonts w:ascii="Times New Roman" w:hAnsi="Times New Roman" w:cs="Times New Roman"/>
          <w:i/>
          <w:iCs/>
          <w:color w:val="FFC000"/>
          <w:sz w:val="24"/>
          <w:szCs w:val="24"/>
        </w:rPr>
        <w:t xml:space="preserve">hese are the words of the covenant </w:t>
      </w:r>
      <w:r w:rsidR="00F048C7" w:rsidRPr="006C1EDD">
        <w:rPr>
          <w:rFonts w:ascii="Times New Roman" w:hAnsi="Times New Roman" w:cs="Times New Roman"/>
          <w:i/>
          <w:iCs/>
          <w:color w:val="FFC000"/>
          <w:sz w:val="24"/>
          <w:szCs w:val="24"/>
        </w:rPr>
        <w:t>which</w:t>
      </w:r>
      <w:r w:rsidR="0062016D" w:rsidRPr="006C1EDD">
        <w:rPr>
          <w:rFonts w:ascii="Times New Roman" w:hAnsi="Times New Roman" w:cs="Times New Roman"/>
          <w:i/>
          <w:iCs/>
          <w:color w:val="FFC000"/>
          <w:sz w:val="24"/>
          <w:szCs w:val="24"/>
        </w:rPr>
        <w:t xml:space="preserve"> </w:t>
      </w:r>
      <w:r w:rsidR="00F048C7" w:rsidRPr="006C1EDD">
        <w:rPr>
          <w:rFonts w:ascii="Times New Roman" w:hAnsi="Times New Roman" w:cs="Times New Roman"/>
          <w:i/>
          <w:iCs/>
          <w:color w:val="FFC000"/>
          <w:sz w:val="24"/>
          <w:szCs w:val="24"/>
        </w:rPr>
        <w:t>Adonai</w:t>
      </w:r>
      <w:r w:rsidR="0062016D" w:rsidRPr="006C1EDD">
        <w:rPr>
          <w:rFonts w:ascii="Times New Roman" w:hAnsi="Times New Roman" w:cs="Times New Roman"/>
          <w:i/>
          <w:iCs/>
          <w:color w:val="FFC000"/>
          <w:sz w:val="24"/>
          <w:szCs w:val="24"/>
        </w:rPr>
        <w:t xml:space="preserve"> commanded Moses to make with the </w:t>
      </w:r>
      <w:r w:rsidR="00F048C7" w:rsidRPr="006C1EDD">
        <w:rPr>
          <w:rFonts w:ascii="Times New Roman" w:hAnsi="Times New Roman" w:cs="Times New Roman"/>
          <w:i/>
          <w:iCs/>
          <w:color w:val="FFC000"/>
          <w:sz w:val="24"/>
          <w:szCs w:val="24"/>
        </w:rPr>
        <w:t>Children of Israel</w:t>
      </w:r>
      <w:r w:rsidR="0062016D" w:rsidRPr="006C1EDD">
        <w:rPr>
          <w:rFonts w:ascii="Times New Roman" w:hAnsi="Times New Roman" w:cs="Times New Roman"/>
          <w:i/>
          <w:iCs/>
          <w:color w:val="FFC000"/>
          <w:sz w:val="24"/>
          <w:szCs w:val="24"/>
        </w:rPr>
        <w:t xml:space="preserve"> in the </w:t>
      </w:r>
      <w:r w:rsidR="00F048C7" w:rsidRPr="006C1EDD">
        <w:rPr>
          <w:rFonts w:ascii="Times New Roman" w:hAnsi="Times New Roman" w:cs="Times New Roman"/>
          <w:i/>
          <w:iCs/>
          <w:color w:val="FFC000"/>
          <w:sz w:val="24"/>
          <w:szCs w:val="24"/>
        </w:rPr>
        <w:t>land</w:t>
      </w:r>
      <w:r w:rsidR="0062016D" w:rsidRPr="006C1EDD">
        <w:rPr>
          <w:rFonts w:ascii="Times New Roman" w:hAnsi="Times New Roman" w:cs="Times New Roman"/>
          <w:i/>
          <w:iCs/>
          <w:color w:val="FFC000"/>
          <w:sz w:val="24"/>
          <w:szCs w:val="24"/>
        </w:rPr>
        <w:t xml:space="preserve"> of Moab</w:t>
      </w:r>
      <w:r w:rsidR="0062016D" w:rsidRPr="006C1EDD">
        <w:rPr>
          <w:rFonts w:ascii="Times New Roman" w:hAnsi="Times New Roman" w:cs="Times New Roman"/>
          <w:sz w:val="24"/>
          <w:szCs w:val="24"/>
        </w:rPr>
        <w:t xml:space="preserve"> </w:t>
      </w:r>
      <w:r w:rsidR="0062016D" w:rsidRPr="006C1EDD">
        <w:rPr>
          <w:rFonts w:ascii="Times New Roman" w:hAnsi="Times New Roman" w:cs="Times New Roman"/>
          <w:color w:val="0070C0"/>
          <w:sz w:val="24"/>
          <w:szCs w:val="24"/>
        </w:rPr>
        <w:t>(Deuteronomy 28:69)</w:t>
      </w:r>
      <w:r w:rsidR="00292557" w:rsidRPr="006C1EDD">
        <w:rPr>
          <w:rFonts w:ascii="Times New Roman" w:hAnsi="Times New Roman" w:cs="Times New Roman"/>
          <w:color w:val="0070C0"/>
          <w:sz w:val="24"/>
          <w:szCs w:val="24"/>
        </w:rPr>
        <w:t>,</w:t>
      </w:r>
      <w:r w:rsidR="0062016D" w:rsidRPr="006C1EDD">
        <w:rPr>
          <w:rFonts w:ascii="Times New Roman" w:hAnsi="Times New Roman" w:cs="Times New Roman"/>
          <w:color w:val="0070C0"/>
          <w:sz w:val="24"/>
          <w:szCs w:val="24"/>
        </w:rPr>
        <w:t xml:space="preserve"> </w:t>
      </w:r>
      <w:r w:rsidR="00292557" w:rsidRPr="006C1EDD">
        <w:rPr>
          <w:rFonts w:ascii="Times New Roman" w:hAnsi="Times New Roman" w:cs="Times New Roman"/>
          <w:sz w:val="24"/>
          <w:szCs w:val="24"/>
        </w:rPr>
        <w:t>a</w:t>
      </w:r>
      <w:r w:rsidR="0062016D" w:rsidRPr="006C1EDD">
        <w:rPr>
          <w:rFonts w:ascii="Times New Roman" w:hAnsi="Times New Roman" w:cs="Times New Roman"/>
          <w:sz w:val="24"/>
          <w:szCs w:val="24"/>
        </w:rPr>
        <w:t xml:space="preserve">nd he conveyed the </w:t>
      </w:r>
      <w:r w:rsidR="00292557" w:rsidRPr="006C1EDD">
        <w:rPr>
          <w:rFonts w:ascii="Times New Roman" w:hAnsi="Times New Roman" w:cs="Times New Roman"/>
          <w:sz w:val="24"/>
          <w:szCs w:val="24"/>
        </w:rPr>
        <w:t xml:space="preserve">severity </w:t>
      </w:r>
      <w:r w:rsidR="0062016D" w:rsidRPr="006C1EDD">
        <w:rPr>
          <w:rFonts w:ascii="Times New Roman" w:hAnsi="Times New Roman" w:cs="Times New Roman"/>
          <w:sz w:val="24"/>
          <w:szCs w:val="24"/>
        </w:rPr>
        <w:t xml:space="preserve">of this covenant through the detailed inclusion of blessings and curses, so that they would </w:t>
      </w:r>
      <w:r w:rsidR="002E2A10" w:rsidRPr="006C1EDD">
        <w:rPr>
          <w:rFonts w:ascii="Times New Roman" w:hAnsi="Times New Roman" w:cs="Times New Roman"/>
          <w:sz w:val="24"/>
          <w:szCs w:val="24"/>
        </w:rPr>
        <w:t xml:space="preserve">take care not to </w:t>
      </w:r>
      <w:r w:rsidR="00E13EFD" w:rsidRPr="006C1EDD">
        <w:rPr>
          <w:rFonts w:ascii="Times New Roman" w:hAnsi="Times New Roman" w:cs="Times New Roman"/>
          <w:sz w:val="24"/>
          <w:szCs w:val="24"/>
        </w:rPr>
        <w:t>breach</w:t>
      </w:r>
      <w:r w:rsidR="00E12CD2" w:rsidRPr="006C1EDD">
        <w:rPr>
          <w:rFonts w:ascii="Times New Roman" w:hAnsi="Times New Roman" w:cs="Times New Roman"/>
          <w:sz w:val="24"/>
          <w:szCs w:val="24"/>
        </w:rPr>
        <w:t xml:space="preserve"> it</w:t>
      </w:r>
      <w:r w:rsidR="0062016D" w:rsidRPr="006C1EDD">
        <w:rPr>
          <w:rFonts w:ascii="Times New Roman" w:hAnsi="Times New Roman" w:cs="Times New Roman"/>
          <w:sz w:val="24"/>
          <w:szCs w:val="24"/>
        </w:rPr>
        <w:t>.</w:t>
      </w:r>
    </w:p>
    <w:p w14:paraId="22DA6C0C" w14:textId="20414E35" w:rsidR="0062016D" w:rsidRPr="00F11452" w:rsidRDefault="006B5DE5" w:rsidP="0062016D">
      <w:pPr>
        <w:ind w:left="720"/>
        <w:jc w:val="both"/>
        <w:rPr>
          <w:rFonts w:ascii="Times New Roman" w:hAnsi="Times New Roman" w:cs="Times New Roman"/>
          <w:sz w:val="24"/>
          <w:szCs w:val="24"/>
        </w:rPr>
      </w:pPr>
      <w:r w:rsidRPr="006C1EDD">
        <w:rPr>
          <w:rFonts w:ascii="Times New Roman" w:hAnsi="Times New Roman" w:cs="Times New Roman"/>
          <w:sz w:val="24"/>
          <w:szCs w:val="24"/>
        </w:rPr>
        <w:t>I</w:t>
      </w:r>
      <w:r w:rsidR="0062016D" w:rsidRPr="006C1EDD">
        <w:rPr>
          <w:rFonts w:ascii="Times New Roman" w:hAnsi="Times New Roman" w:cs="Times New Roman"/>
          <w:sz w:val="24"/>
          <w:szCs w:val="24"/>
        </w:rPr>
        <w:t>n the Torah portion</w:t>
      </w:r>
      <w:r w:rsidR="002A51BB" w:rsidRPr="006C1EDD">
        <w:rPr>
          <w:rFonts w:ascii="Times New Roman" w:hAnsi="Times New Roman" w:cs="Times New Roman"/>
          <w:sz w:val="24"/>
          <w:szCs w:val="24"/>
        </w:rPr>
        <w:t xml:space="preserve"> of</w:t>
      </w:r>
      <w:r w:rsidR="0062016D" w:rsidRPr="006C1EDD">
        <w:rPr>
          <w:rFonts w:ascii="Times New Roman" w:hAnsi="Times New Roman" w:cs="Times New Roman"/>
          <w:sz w:val="24"/>
          <w:szCs w:val="24"/>
        </w:rPr>
        <w:t xml:space="preserve"> </w:t>
      </w:r>
      <w:r w:rsidR="00F14605" w:rsidRPr="006C1EDD">
        <w:rPr>
          <w:rFonts w:ascii="Times New Roman" w:hAnsi="Times New Roman" w:cs="Times New Roman"/>
          <w:i/>
          <w:iCs/>
          <w:sz w:val="24"/>
          <w:szCs w:val="24"/>
        </w:rPr>
        <w:t xml:space="preserve">Im </w:t>
      </w:r>
      <w:r w:rsidR="0062016D" w:rsidRPr="006C1EDD">
        <w:rPr>
          <w:rFonts w:ascii="Times New Roman" w:hAnsi="Times New Roman" w:cs="Times New Roman"/>
          <w:i/>
          <w:iCs/>
          <w:sz w:val="24"/>
          <w:szCs w:val="24"/>
        </w:rPr>
        <w:t>Beḥuqqotay</w:t>
      </w:r>
      <w:r w:rsidR="0062016D" w:rsidRPr="006C1EDD">
        <w:rPr>
          <w:rFonts w:ascii="Times New Roman" w:hAnsi="Times New Roman" w:cs="Times New Roman"/>
          <w:sz w:val="24"/>
          <w:szCs w:val="24"/>
        </w:rPr>
        <w:t xml:space="preserve">, </w:t>
      </w:r>
      <w:r w:rsidR="00E5212E" w:rsidRPr="006C1EDD">
        <w:rPr>
          <w:rFonts w:ascii="Times New Roman" w:hAnsi="Times New Roman" w:cs="Times New Roman"/>
          <w:sz w:val="24"/>
          <w:szCs w:val="24"/>
        </w:rPr>
        <w:t>h</w:t>
      </w:r>
      <w:r w:rsidR="00021EE1" w:rsidRPr="006C1EDD">
        <w:rPr>
          <w:rFonts w:ascii="Times New Roman" w:hAnsi="Times New Roman" w:cs="Times New Roman"/>
          <w:sz w:val="24"/>
          <w:szCs w:val="24"/>
        </w:rPr>
        <w:t xml:space="preserve">e </w:t>
      </w:r>
      <w:r w:rsidR="00820D8E" w:rsidRPr="006C1EDD">
        <w:rPr>
          <w:rFonts w:ascii="Times New Roman" w:hAnsi="Times New Roman" w:cs="Times New Roman"/>
          <w:sz w:val="24"/>
          <w:szCs w:val="24"/>
        </w:rPr>
        <w:t>notified about</w:t>
      </w:r>
      <w:r w:rsidR="0062016D" w:rsidRPr="006C1EDD">
        <w:rPr>
          <w:rFonts w:ascii="Times New Roman" w:hAnsi="Times New Roman" w:cs="Times New Roman"/>
          <w:sz w:val="24"/>
          <w:szCs w:val="24"/>
        </w:rPr>
        <w:t xml:space="preserve"> the Babylonian exile, </w:t>
      </w:r>
      <w:r w:rsidR="001C6E7D" w:rsidRPr="006C1EDD">
        <w:rPr>
          <w:rFonts w:ascii="Times New Roman" w:hAnsi="Times New Roman" w:cs="Times New Roman"/>
          <w:sz w:val="24"/>
          <w:szCs w:val="24"/>
        </w:rPr>
        <w:t xml:space="preserve">whereas </w:t>
      </w:r>
      <w:r w:rsidR="0062016D" w:rsidRPr="006C1EDD">
        <w:rPr>
          <w:rFonts w:ascii="Times New Roman" w:hAnsi="Times New Roman" w:cs="Times New Roman"/>
          <w:sz w:val="24"/>
          <w:szCs w:val="24"/>
        </w:rPr>
        <w:t xml:space="preserve">in Deuteronomy </w:t>
      </w:r>
      <w:r w:rsidR="00021EE1" w:rsidRPr="006C1EDD">
        <w:rPr>
          <w:rFonts w:ascii="Times New Roman" w:hAnsi="Times New Roman" w:cs="Times New Roman"/>
          <w:sz w:val="24"/>
          <w:szCs w:val="24"/>
        </w:rPr>
        <w:t xml:space="preserve">he </w:t>
      </w:r>
      <w:r w:rsidR="00820D8E" w:rsidRPr="006C1EDD">
        <w:rPr>
          <w:rFonts w:ascii="Times New Roman" w:hAnsi="Times New Roman" w:cs="Times New Roman"/>
          <w:sz w:val="24"/>
          <w:szCs w:val="24"/>
        </w:rPr>
        <w:t>notifies</w:t>
      </w:r>
      <w:r w:rsidR="00021EE1" w:rsidRPr="006C1EDD">
        <w:rPr>
          <w:rFonts w:ascii="Times New Roman" w:hAnsi="Times New Roman" w:cs="Times New Roman"/>
          <w:sz w:val="24"/>
          <w:szCs w:val="24"/>
        </w:rPr>
        <w:t xml:space="preserve"> </w:t>
      </w:r>
      <w:r w:rsidR="00021EE1" w:rsidRPr="00F11452">
        <w:rPr>
          <w:rFonts w:ascii="Times New Roman" w:hAnsi="Times New Roman" w:cs="Times New Roman"/>
          <w:sz w:val="24"/>
          <w:szCs w:val="24"/>
        </w:rPr>
        <w:t xml:space="preserve">about </w:t>
      </w:r>
      <w:r w:rsidR="0062016D" w:rsidRPr="00F11452">
        <w:rPr>
          <w:rFonts w:ascii="Times New Roman" w:hAnsi="Times New Roman" w:cs="Times New Roman"/>
          <w:sz w:val="24"/>
          <w:szCs w:val="24"/>
        </w:rPr>
        <w:t xml:space="preserve">this exile, </w:t>
      </w:r>
      <w:r w:rsidR="00820D8E" w:rsidRPr="00F11452">
        <w:rPr>
          <w:rFonts w:ascii="Times New Roman" w:hAnsi="Times New Roman" w:cs="Times New Roman"/>
          <w:sz w:val="24"/>
          <w:szCs w:val="24"/>
        </w:rPr>
        <w:t>whose end is unclear</w:t>
      </w:r>
      <w:r w:rsidR="0031113F" w:rsidRPr="00F11452">
        <w:rPr>
          <w:rFonts w:ascii="Times New Roman" w:hAnsi="Times New Roman" w:cs="Times New Roman"/>
          <w:sz w:val="24"/>
          <w:szCs w:val="24"/>
        </w:rPr>
        <w:t>,</w:t>
      </w:r>
      <w:r w:rsidR="00820D8E" w:rsidRPr="00F11452">
        <w:rPr>
          <w:rFonts w:ascii="Times New Roman" w:hAnsi="Times New Roman" w:cs="Times New Roman"/>
          <w:sz w:val="24"/>
          <w:szCs w:val="24"/>
        </w:rPr>
        <w:t xml:space="preserve"> but the redemption from which he makes contingent on </w:t>
      </w:r>
      <w:r w:rsidR="0062016D" w:rsidRPr="00F11452">
        <w:rPr>
          <w:rFonts w:ascii="Times New Roman" w:hAnsi="Times New Roman" w:cs="Times New Roman"/>
          <w:sz w:val="24"/>
          <w:szCs w:val="24"/>
        </w:rPr>
        <w:t xml:space="preserve">repentance. And </w:t>
      </w:r>
      <w:r w:rsidR="00E5212E" w:rsidRPr="00F11452">
        <w:rPr>
          <w:rFonts w:ascii="Times New Roman" w:hAnsi="Times New Roman" w:cs="Times New Roman"/>
          <w:sz w:val="24"/>
          <w:szCs w:val="24"/>
        </w:rPr>
        <w:t>h</w:t>
      </w:r>
      <w:r w:rsidR="0062016D" w:rsidRPr="00F11452">
        <w:rPr>
          <w:rFonts w:ascii="Times New Roman" w:hAnsi="Times New Roman" w:cs="Times New Roman"/>
          <w:sz w:val="24"/>
          <w:szCs w:val="24"/>
        </w:rPr>
        <w:t>e promise</w:t>
      </w:r>
      <w:r w:rsidR="003F352D" w:rsidRPr="00F11452">
        <w:rPr>
          <w:rFonts w:ascii="Times New Roman" w:hAnsi="Times New Roman" w:cs="Times New Roman"/>
          <w:sz w:val="24"/>
          <w:szCs w:val="24"/>
        </w:rPr>
        <w:t>s</w:t>
      </w:r>
      <w:r w:rsidR="0062016D" w:rsidRPr="00F11452">
        <w:rPr>
          <w:rFonts w:ascii="Times New Roman" w:hAnsi="Times New Roman" w:cs="Times New Roman"/>
          <w:sz w:val="24"/>
          <w:szCs w:val="24"/>
        </w:rPr>
        <w:t xml:space="preserve"> them that when that </w:t>
      </w:r>
      <w:r w:rsidR="0031113F" w:rsidRPr="00F11452">
        <w:rPr>
          <w:rFonts w:ascii="Times New Roman" w:hAnsi="Times New Roman" w:cs="Times New Roman"/>
          <w:sz w:val="24"/>
          <w:szCs w:val="24"/>
        </w:rPr>
        <w:t>occurs</w:t>
      </w:r>
      <w:r w:rsidR="0062016D" w:rsidRPr="00F11452">
        <w:rPr>
          <w:rFonts w:ascii="Times New Roman" w:hAnsi="Times New Roman" w:cs="Times New Roman"/>
          <w:sz w:val="24"/>
          <w:szCs w:val="24"/>
        </w:rPr>
        <w:t xml:space="preserve"> at the end of the exile, at the time of the defeat of Israel’s enemies</w:t>
      </w:r>
      <w:r w:rsidR="003F352D" w:rsidRPr="00F11452">
        <w:rPr>
          <w:rFonts w:ascii="Times New Roman" w:hAnsi="Times New Roman" w:cs="Times New Roman"/>
          <w:sz w:val="24"/>
          <w:szCs w:val="24"/>
        </w:rPr>
        <w:t>—</w:t>
      </w:r>
      <w:r w:rsidR="0062016D" w:rsidRPr="00F11452">
        <w:rPr>
          <w:rFonts w:ascii="Times New Roman" w:hAnsi="Times New Roman" w:cs="Times New Roman"/>
          <w:sz w:val="24"/>
          <w:szCs w:val="24"/>
        </w:rPr>
        <w:t xml:space="preserve">as it </w:t>
      </w:r>
      <w:r w:rsidR="006B712A" w:rsidRPr="00F11452">
        <w:rPr>
          <w:rFonts w:ascii="Times New Roman" w:hAnsi="Times New Roman" w:cs="Times New Roman"/>
          <w:sz w:val="24"/>
          <w:szCs w:val="24"/>
        </w:rPr>
        <w:t>is written</w:t>
      </w:r>
      <w:r w:rsidR="0062016D" w:rsidRPr="00F11452">
        <w:rPr>
          <w:rFonts w:ascii="Times New Roman" w:hAnsi="Times New Roman" w:cs="Times New Roman"/>
          <w:sz w:val="24"/>
          <w:szCs w:val="24"/>
        </w:rPr>
        <w:t xml:space="preserve">, </w:t>
      </w:r>
      <w:r w:rsidR="0062016D" w:rsidRPr="00F11452">
        <w:rPr>
          <w:rFonts w:ascii="Times New Roman" w:hAnsi="Times New Roman" w:cs="Times New Roman"/>
          <w:i/>
          <w:iCs/>
          <w:color w:val="FFC000"/>
          <w:sz w:val="24"/>
          <w:szCs w:val="24"/>
        </w:rPr>
        <w:t xml:space="preserve">Adonai your God </w:t>
      </w:r>
      <w:r w:rsidR="00445039" w:rsidRPr="00F11452">
        <w:rPr>
          <w:rFonts w:ascii="Times New Roman" w:hAnsi="Times New Roman" w:cs="Times New Roman"/>
          <w:i/>
          <w:iCs/>
          <w:color w:val="FFC000"/>
          <w:sz w:val="24"/>
          <w:szCs w:val="24"/>
        </w:rPr>
        <w:t>shall</w:t>
      </w:r>
      <w:r w:rsidR="0062016D" w:rsidRPr="00F11452">
        <w:rPr>
          <w:rFonts w:ascii="Times New Roman" w:hAnsi="Times New Roman" w:cs="Times New Roman"/>
          <w:i/>
          <w:iCs/>
          <w:color w:val="FFC000"/>
          <w:sz w:val="24"/>
          <w:szCs w:val="24"/>
        </w:rPr>
        <w:t xml:space="preserve"> circumcise your heart, and the heart of your </w:t>
      </w:r>
      <w:r w:rsidR="00DB4B5C" w:rsidRPr="00F11452">
        <w:rPr>
          <w:rFonts w:ascii="Times New Roman" w:hAnsi="Times New Roman" w:cs="Times New Roman"/>
          <w:i/>
          <w:iCs/>
          <w:color w:val="FFC000"/>
          <w:sz w:val="24"/>
          <w:szCs w:val="24"/>
        </w:rPr>
        <w:t>progeny</w:t>
      </w:r>
      <w:r w:rsidR="0062016D" w:rsidRPr="00F11452">
        <w:rPr>
          <w:rFonts w:ascii="Times New Roman" w:hAnsi="Times New Roman" w:cs="Times New Roman"/>
          <w:color w:val="FFC000"/>
          <w:sz w:val="24"/>
          <w:szCs w:val="24"/>
        </w:rPr>
        <w:t xml:space="preserve"> </w:t>
      </w:r>
      <w:r w:rsidR="0062016D" w:rsidRPr="00F11452">
        <w:rPr>
          <w:rFonts w:ascii="Times New Roman" w:hAnsi="Times New Roman" w:cs="Times New Roman"/>
          <w:color w:val="0070C0"/>
          <w:sz w:val="24"/>
          <w:szCs w:val="24"/>
        </w:rPr>
        <w:t>(Deuteronomy 30:6)</w:t>
      </w:r>
      <w:r w:rsidR="0062016D" w:rsidRPr="00F11452">
        <w:rPr>
          <w:rFonts w:ascii="Times New Roman" w:hAnsi="Times New Roman" w:cs="Times New Roman"/>
          <w:color w:val="FFC000"/>
          <w:sz w:val="24"/>
          <w:szCs w:val="24"/>
        </w:rPr>
        <w:t xml:space="preserve">, </w:t>
      </w:r>
      <w:r w:rsidR="0062016D" w:rsidRPr="00F11452">
        <w:rPr>
          <w:rFonts w:ascii="Times New Roman" w:hAnsi="Times New Roman" w:cs="Times New Roman"/>
          <w:sz w:val="24"/>
          <w:szCs w:val="24"/>
        </w:rPr>
        <w:t xml:space="preserve">and it </w:t>
      </w:r>
      <w:r w:rsidR="00E76031" w:rsidRPr="00F11452">
        <w:rPr>
          <w:rFonts w:ascii="Times New Roman" w:hAnsi="Times New Roman" w:cs="Times New Roman"/>
          <w:sz w:val="24"/>
          <w:szCs w:val="24"/>
        </w:rPr>
        <w:t>is also written</w:t>
      </w:r>
      <w:r w:rsidR="0062016D" w:rsidRPr="00F11452">
        <w:rPr>
          <w:rFonts w:ascii="Times New Roman" w:hAnsi="Times New Roman" w:cs="Times New Roman"/>
          <w:sz w:val="24"/>
          <w:szCs w:val="24"/>
        </w:rPr>
        <w:t>,</w:t>
      </w:r>
      <w:r w:rsidR="0062016D" w:rsidRPr="00F11452">
        <w:rPr>
          <w:rFonts w:ascii="Times New Roman" w:hAnsi="Times New Roman" w:cs="Times New Roman"/>
          <w:color w:val="FFC000"/>
          <w:sz w:val="24"/>
          <w:szCs w:val="24"/>
        </w:rPr>
        <w:t xml:space="preserve"> </w:t>
      </w:r>
      <w:r w:rsidR="0062016D" w:rsidRPr="00F11452">
        <w:rPr>
          <w:rFonts w:ascii="Times New Roman" w:hAnsi="Times New Roman" w:cs="Times New Roman"/>
          <w:i/>
          <w:iCs/>
          <w:color w:val="FFC000"/>
          <w:sz w:val="24"/>
          <w:szCs w:val="24"/>
        </w:rPr>
        <w:t xml:space="preserve">you shall return to </w:t>
      </w:r>
      <w:r w:rsidR="00E76031" w:rsidRPr="00F11452">
        <w:rPr>
          <w:rFonts w:ascii="Times New Roman" w:hAnsi="Times New Roman" w:cs="Times New Roman"/>
          <w:i/>
          <w:iCs/>
          <w:color w:val="FFC000"/>
          <w:sz w:val="24"/>
          <w:szCs w:val="24"/>
        </w:rPr>
        <w:t xml:space="preserve">Adonai </w:t>
      </w:r>
      <w:r w:rsidR="0062016D" w:rsidRPr="00F11452">
        <w:rPr>
          <w:rFonts w:ascii="Times New Roman" w:hAnsi="Times New Roman" w:cs="Times New Roman"/>
          <w:i/>
          <w:iCs/>
          <w:color w:val="FFC000"/>
          <w:sz w:val="24"/>
          <w:szCs w:val="24"/>
        </w:rPr>
        <w:t xml:space="preserve">your God and listen to </w:t>
      </w:r>
      <w:r w:rsidR="00CD3631" w:rsidRPr="00F11452">
        <w:rPr>
          <w:rFonts w:ascii="Times New Roman" w:hAnsi="Times New Roman" w:cs="Times New Roman"/>
          <w:i/>
          <w:iCs/>
          <w:color w:val="FFC000"/>
          <w:sz w:val="24"/>
          <w:szCs w:val="24"/>
        </w:rPr>
        <w:t>H</w:t>
      </w:r>
      <w:r w:rsidR="0062016D" w:rsidRPr="00F11452">
        <w:rPr>
          <w:rFonts w:ascii="Times New Roman" w:hAnsi="Times New Roman" w:cs="Times New Roman"/>
          <w:i/>
          <w:iCs/>
          <w:color w:val="FFC000"/>
          <w:sz w:val="24"/>
          <w:szCs w:val="24"/>
        </w:rPr>
        <w:t>is voice</w:t>
      </w:r>
      <w:r w:rsidR="0062016D" w:rsidRPr="00F11452">
        <w:rPr>
          <w:rFonts w:ascii="Times New Roman" w:hAnsi="Times New Roman" w:cs="Times New Roman"/>
          <w:color w:val="FFC000"/>
          <w:sz w:val="24"/>
          <w:szCs w:val="24"/>
        </w:rPr>
        <w:t xml:space="preserve"> </w:t>
      </w:r>
      <w:r w:rsidR="0062016D" w:rsidRPr="00F11452">
        <w:rPr>
          <w:rFonts w:ascii="Times New Roman" w:hAnsi="Times New Roman" w:cs="Times New Roman"/>
          <w:color w:val="0070C0"/>
          <w:sz w:val="24"/>
          <w:szCs w:val="24"/>
        </w:rPr>
        <w:t>(Deuteronomy 4:30)</w:t>
      </w:r>
      <w:r w:rsidR="0062016D" w:rsidRPr="00F11452">
        <w:rPr>
          <w:rFonts w:ascii="Times New Roman" w:hAnsi="Times New Roman" w:cs="Times New Roman"/>
          <w:sz w:val="24"/>
          <w:szCs w:val="24"/>
        </w:rPr>
        <w:t xml:space="preserve">––they </w:t>
      </w:r>
      <w:r w:rsidR="0031113F" w:rsidRPr="00F11452">
        <w:rPr>
          <w:rFonts w:ascii="Times New Roman" w:hAnsi="Times New Roman" w:cs="Times New Roman"/>
          <w:sz w:val="24"/>
          <w:szCs w:val="24"/>
        </w:rPr>
        <w:t xml:space="preserve">will </w:t>
      </w:r>
      <w:r w:rsidR="0062016D" w:rsidRPr="00F11452">
        <w:rPr>
          <w:rFonts w:ascii="Times New Roman" w:hAnsi="Times New Roman" w:cs="Times New Roman"/>
          <w:sz w:val="24"/>
          <w:szCs w:val="24"/>
        </w:rPr>
        <w:t>be redeemed forevermore. And it says</w:t>
      </w:r>
      <w:r w:rsidR="00CB5C0D" w:rsidRPr="00F11452">
        <w:rPr>
          <w:rFonts w:ascii="Times New Roman" w:hAnsi="Times New Roman" w:cs="Times New Roman"/>
          <w:sz w:val="24"/>
          <w:szCs w:val="24"/>
        </w:rPr>
        <w:t>,</w:t>
      </w:r>
      <w:r w:rsidR="0062016D" w:rsidRPr="00F11452">
        <w:rPr>
          <w:rFonts w:ascii="Times New Roman" w:hAnsi="Times New Roman" w:cs="Times New Roman"/>
          <w:sz w:val="24"/>
          <w:szCs w:val="24"/>
        </w:rPr>
        <w:t xml:space="preserve"> </w:t>
      </w:r>
      <w:r w:rsidR="0062016D" w:rsidRPr="00F11452">
        <w:rPr>
          <w:rFonts w:ascii="Times New Roman" w:hAnsi="Times New Roman" w:cs="Times New Roman"/>
          <w:i/>
          <w:iCs/>
          <w:color w:val="FFC000"/>
          <w:sz w:val="24"/>
          <w:szCs w:val="24"/>
        </w:rPr>
        <w:t xml:space="preserve">“For as the new heavens and the new earth, which I </w:t>
      </w:r>
      <w:r w:rsidR="00DB4B5C" w:rsidRPr="00F11452">
        <w:rPr>
          <w:rFonts w:ascii="Times New Roman" w:hAnsi="Times New Roman" w:cs="Times New Roman"/>
          <w:i/>
          <w:iCs/>
          <w:color w:val="FFC000"/>
          <w:sz w:val="24"/>
          <w:szCs w:val="24"/>
        </w:rPr>
        <w:t>shall</w:t>
      </w:r>
      <w:r w:rsidR="0062016D" w:rsidRPr="00F11452">
        <w:rPr>
          <w:rFonts w:ascii="Times New Roman" w:hAnsi="Times New Roman" w:cs="Times New Roman"/>
          <w:i/>
          <w:iCs/>
          <w:color w:val="FFC000"/>
          <w:sz w:val="24"/>
          <w:szCs w:val="24"/>
        </w:rPr>
        <w:t xml:space="preserve"> make, shall remain before</w:t>
      </w:r>
      <w:r w:rsidR="00DB4B5C" w:rsidRPr="00F11452">
        <w:rPr>
          <w:rFonts w:ascii="Times New Roman" w:hAnsi="Times New Roman" w:cs="Times New Roman"/>
          <w:i/>
          <w:iCs/>
          <w:color w:val="FFC000"/>
          <w:sz w:val="24"/>
          <w:szCs w:val="24"/>
        </w:rPr>
        <w:t xml:space="preserve"> M</w:t>
      </w:r>
      <w:r w:rsidR="0062016D" w:rsidRPr="00F11452">
        <w:rPr>
          <w:rFonts w:ascii="Times New Roman" w:hAnsi="Times New Roman" w:cs="Times New Roman"/>
          <w:i/>
          <w:iCs/>
          <w:color w:val="FFC000"/>
          <w:sz w:val="24"/>
          <w:szCs w:val="24"/>
        </w:rPr>
        <w:t xml:space="preserve">e,” says </w:t>
      </w:r>
      <w:r w:rsidR="00CB5C0D" w:rsidRPr="00F11452">
        <w:rPr>
          <w:rFonts w:ascii="Times New Roman" w:hAnsi="Times New Roman" w:cs="Times New Roman"/>
          <w:i/>
          <w:iCs/>
          <w:color w:val="FFC000"/>
          <w:sz w:val="24"/>
          <w:szCs w:val="24"/>
        </w:rPr>
        <w:t>Adonai</w:t>
      </w:r>
      <w:r w:rsidR="0062016D" w:rsidRPr="00F11452">
        <w:rPr>
          <w:rFonts w:ascii="Times New Roman" w:hAnsi="Times New Roman" w:cs="Times New Roman"/>
          <w:i/>
          <w:iCs/>
          <w:color w:val="FFC000"/>
          <w:sz w:val="24"/>
          <w:szCs w:val="24"/>
        </w:rPr>
        <w:t xml:space="preserve">, “so your offspring and your name shall </w:t>
      </w:r>
      <w:r w:rsidR="00A74EDE" w:rsidRPr="00F11452">
        <w:rPr>
          <w:rFonts w:ascii="Times New Roman" w:hAnsi="Times New Roman" w:cs="Times New Roman"/>
          <w:i/>
          <w:iCs/>
          <w:color w:val="FFC000"/>
          <w:sz w:val="24"/>
          <w:szCs w:val="24"/>
        </w:rPr>
        <w:t>endure</w:t>
      </w:r>
      <w:r w:rsidR="00A74EDE" w:rsidRPr="00F11452">
        <w:rPr>
          <w:rFonts w:ascii="Times New Roman" w:hAnsi="Times New Roman" w:cs="Times New Roman"/>
          <w:color w:val="FFC000"/>
          <w:sz w:val="24"/>
          <w:szCs w:val="24"/>
        </w:rPr>
        <w:t>”</w:t>
      </w:r>
      <w:r w:rsidR="0062016D" w:rsidRPr="00F11452">
        <w:rPr>
          <w:rFonts w:ascii="Times New Roman" w:hAnsi="Times New Roman" w:cs="Times New Roman"/>
          <w:i/>
          <w:iCs/>
          <w:color w:val="FFC000"/>
          <w:sz w:val="24"/>
          <w:szCs w:val="24"/>
        </w:rPr>
        <w:t xml:space="preserve"> </w:t>
      </w:r>
      <w:r w:rsidR="0062016D" w:rsidRPr="00F11452">
        <w:rPr>
          <w:rFonts w:ascii="Times New Roman" w:hAnsi="Times New Roman" w:cs="Times New Roman"/>
          <w:color w:val="0070C0"/>
          <w:sz w:val="24"/>
          <w:szCs w:val="24"/>
        </w:rPr>
        <w:t>(Isaiah 66:22)</w:t>
      </w:r>
      <w:r w:rsidR="0062016D" w:rsidRPr="00F11452">
        <w:rPr>
          <w:rFonts w:ascii="Times New Roman" w:hAnsi="Times New Roman" w:cs="Times New Roman"/>
          <w:sz w:val="24"/>
          <w:szCs w:val="24"/>
        </w:rPr>
        <w:t xml:space="preserve">, for the ultimate </w:t>
      </w:r>
      <w:r w:rsidR="00953378" w:rsidRPr="00F11452">
        <w:rPr>
          <w:rFonts w:ascii="Times New Roman" w:hAnsi="Times New Roman" w:cs="Times New Roman"/>
          <w:sz w:val="24"/>
          <w:szCs w:val="24"/>
        </w:rPr>
        <w:t xml:space="preserve">purpose </w:t>
      </w:r>
      <w:r w:rsidR="0062016D" w:rsidRPr="00F11452">
        <w:rPr>
          <w:rFonts w:ascii="Times New Roman" w:hAnsi="Times New Roman" w:cs="Times New Roman"/>
          <w:sz w:val="24"/>
          <w:szCs w:val="24"/>
        </w:rPr>
        <w:t>of the existence of the lower world is Israel, who are called by His blessed name.</w:t>
      </w:r>
      <w:r w:rsidR="00AC5C78" w:rsidRPr="00F11452">
        <w:rPr>
          <w:rStyle w:val="FootnoteReference"/>
          <w:rFonts w:ascii="Times New Roman" w:hAnsi="Times New Roman" w:cs="Times New Roman"/>
          <w:sz w:val="24"/>
          <w:szCs w:val="24"/>
        </w:rPr>
        <w:footnoteReference w:id="7"/>
      </w:r>
    </w:p>
    <w:p w14:paraId="69A8738E" w14:textId="77777777" w:rsidR="0005725B" w:rsidRPr="00F11452" w:rsidRDefault="0005725B" w:rsidP="0062016D">
      <w:pPr>
        <w:ind w:left="720"/>
        <w:jc w:val="both"/>
        <w:rPr>
          <w:rFonts w:ascii="Times New Roman" w:hAnsi="Times New Roman" w:cs="Times New Roman"/>
          <w:color w:val="FFC000"/>
          <w:sz w:val="24"/>
          <w:szCs w:val="24"/>
        </w:rPr>
      </w:pPr>
    </w:p>
    <w:p w14:paraId="035E9ED3" w14:textId="6D1BF0E9" w:rsidR="00B46939" w:rsidRPr="00F11452" w:rsidRDefault="00B46939" w:rsidP="0005725B">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 xml:space="preserve">1:4 After he had struck </w:t>
      </w:r>
      <w:r w:rsidR="00431545" w:rsidRPr="00F11452">
        <w:rPr>
          <w:rFonts w:ascii="Times New Roman" w:eastAsia="Times New Roman" w:hAnsi="Times New Roman" w:cs="Times New Roman"/>
          <w:color w:val="FF0000"/>
          <w:sz w:val="24"/>
          <w:szCs w:val="24"/>
        </w:rPr>
        <w:t xml:space="preserve">down </w:t>
      </w:r>
      <w:r w:rsidR="007335ED" w:rsidRPr="00F11452">
        <w:rPr>
          <w:rFonts w:ascii="Times New Roman" w:eastAsia="Times New Roman" w:hAnsi="Times New Roman" w:cs="Times New Roman"/>
          <w:color w:val="FF0000"/>
          <w:sz w:val="24"/>
          <w:szCs w:val="24"/>
        </w:rPr>
        <w:t>Sihon</w:t>
      </w:r>
      <w:r w:rsidRPr="00F11452">
        <w:rPr>
          <w:rFonts w:ascii="Times New Roman" w:eastAsia="Times New Roman" w:hAnsi="Times New Roman" w:cs="Times New Roman"/>
          <w:color w:val="FF0000"/>
          <w:sz w:val="24"/>
          <w:szCs w:val="24"/>
        </w:rPr>
        <w:t xml:space="preserve"> the king of the Amorites</w:t>
      </w:r>
      <w:r w:rsidR="00DD732C"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 xml:space="preserve">For it was not known </w:t>
      </w:r>
      <w:r w:rsidR="008367D8" w:rsidRPr="00F11452">
        <w:rPr>
          <w:rFonts w:ascii="Times New Roman" w:eastAsia="Times New Roman" w:hAnsi="Times New Roman" w:cs="Times New Roman"/>
          <w:color w:val="000000"/>
          <w:sz w:val="24"/>
          <w:szCs w:val="24"/>
        </w:rPr>
        <w:t xml:space="preserve">[exactly] </w:t>
      </w:r>
      <w:r w:rsidRPr="00F11452">
        <w:rPr>
          <w:rFonts w:ascii="Times New Roman" w:eastAsia="Times New Roman" w:hAnsi="Times New Roman" w:cs="Times New Roman"/>
          <w:color w:val="000000"/>
          <w:sz w:val="24"/>
          <w:szCs w:val="24"/>
        </w:rPr>
        <w:t>when the war with those kings took place.</w:t>
      </w:r>
      <w:r w:rsidR="00CB4EE6" w:rsidRPr="00F11452">
        <w:rPr>
          <w:rStyle w:val="FootnoteReference"/>
          <w:rFonts w:ascii="Times New Roman" w:eastAsia="Times New Roman" w:hAnsi="Times New Roman" w:cs="Times New Roman"/>
          <w:color w:val="000000"/>
          <w:sz w:val="24"/>
          <w:szCs w:val="24"/>
        </w:rPr>
        <w:footnoteReference w:id="8"/>
      </w:r>
    </w:p>
    <w:p w14:paraId="6DBEBF2D" w14:textId="3AB460C2" w:rsidR="00B46939" w:rsidRPr="00F11452" w:rsidRDefault="00B46939" w:rsidP="0005725B">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 xml:space="preserve">1:5 </w:t>
      </w:r>
      <w:r w:rsidR="002E6C70" w:rsidRPr="00F11452">
        <w:rPr>
          <w:rFonts w:ascii="Times New Roman" w:eastAsia="Times New Roman" w:hAnsi="Times New Roman" w:cs="Times New Roman"/>
          <w:color w:val="FF0000"/>
          <w:sz w:val="24"/>
          <w:szCs w:val="24"/>
        </w:rPr>
        <w:t>Across</w:t>
      </w:r>
      <w:r w:rsidRPr="00F11452">
        <w:rPr>
          <w:rFonts w:ascii="Times New Roman" w:eastAsia="Times New Roman" w:hAnsi="Times New Roman" w:cs="Times New Roman"/>
          <w:color w:val="FF0000"/>
          <w:sz w:val="24"/>
          <w:szCs w:val="24"/>
        </w:rPr>
        <w:t xml:space="preserve"> the Jordan</w:t>
      </w:r>
      <w:r w:rsidR="00DD732C" w:rsidRPr="00F11452">
        <w:rPr>
          <w:rFonts w:ascii="Times New Roman" w:eastAsia="Times New Roman" w:hAnsi="Times New Roman" w:cs="Times New Roman"/>
          <w:color w:val="000000"/>
          <w:sz w:val="24"/>
          <w:szCs w:val="24"/>
        </w:rPr>
        <w:t>—</w:t>
      </w:r>
      <w:r w:rsidR="001E4FD3" w:rsidRPr="00F11452">
        <w:rPr>
          <w:rFonts w:ascii="Times New Roman" w:eastAsia="Times New Roman" w:hAnsi="Times New Roman" w:cs="Times New Roman"/>
          <w:color w:val="000000"/>
          <w:sz w:val="24"/>
          <w:szCs w:val="24"/>
        </w:rPr>
        <w:t xml:space="preserve">He </w:t>
      </w:r>
      <w:r w:rsidR="00202E4A" w:rsidRPr="00F11452">
        <w:rPr>
          <w:rFonts w:ascii="Times New Roman" w:eastAsia="Times New Roman" w:hAnsi="Times New Roman" w:cs="Times New Roman"/>
          <w:color w:val="000000"/>
          <w:sz w:val="24"/>
          <w:szCs w:val="24"/>
        </w:rPr>
        <w:t xml:space="preserve">clarified </w:t>
      </w:r>
      <w:r w:rsidR="006E6FF6" w:rsidRPr="00F11452">
        <w:rPr>
          <w:rFonts w:ascii="Times New Roman" w:eastAsia="Times New Roman" w:hAnsi="Times New Roman" w:cs="Times New Roman"/>
          <w:color w:val="000000"/>
          <w:sz w:val="24"/>
          <w:szCs w:val="24"/>
        </w:rPr>
        <w:t>the location for purposes of accuracy</w:t>
      </w:r>
      <w:r w:rsidRPr="00F11452">
        <w:rPr>
          <w:rFonts w:ascii="Times New Roman" w:eastAsia="Times New Roman" w:hAnsi="Times New Roman" w:cs="Times New Roman"/>
          <w:color w:val="000000"/>
          <w:sz w:val="24"/>
          <w:szCs w:val="24"/>
        </w:rPr>
        <w:t>.</w:t>
      </w:r>
      <w:r w:rsidR="006E6FF6" w:rsidRPr="00F11452">
        <w:rPr>
          <w:rStyle w:val="FootnoteReference"/>
          <w:rFonts w:ascii="Times New Roman" w:eastAsia="Times New Roman" w:hAnsi="Times New Roman" w:cs="Times New Roman"/>
          <w:color w:val="000000"/>
          <w:sz w:val="24"/>
          <w:szCs w:val="24"/>
        </w:rPr>
        <w:footnoteReference w:id="9"/>
      </w:r>
    </w:p>
    <w:p w14:paraId="2D5AC56A" w14:textId="3E92C687" w:rsidR="000E4F34" w:rsidRPr="00F11452" w:rsidRDefault="00B46939" w:rsidP="0005725B">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1:5 Moses began</w:t>
      </w:r>
      <w:r w:rsidR="00E55050" w:rsidRPr="00F11452">
        <w:rPr>
          <w:rFonts w:ascii="Times New Roman" w:eastAsia="Times New Roman" w:hAnsi="Times New Roman" w:cs="Times New Roman"/>
          <w:color w:val="FF0000"/>
          <w:sz w:val="24"/>
          <w:szCs w:val="24"/>
        </w:rPr>
        <w:t xml:space="preserve"> </w:t>
      </w:r>
      <w:r w:rsidR="00FD3F3D" w:rsidRPr="00F11452">
        <w:rPr>
          <w:rFonts w:ascii="Times New Roman" w:eastAsia="Times New Roman" w:hAnsi="Times New Roman" w:cs="Times New Roman"/>
          <w:color w:val="FF0000"/>
          <w:sz w:val="24"/>
          <w:szCs w:val="24"/>
        </w:rPr>
        <w:t>[</w:t>
      </w:r>
      <w:r w:rsidR="00E55050" w:rsidRPr="00F11452">
        <w:rPr>
          <w:rFonts w:ascii="Times New Roman" w:eastAsia="Times New Roman" w:hAnsi="Times New Roman" w:cs="Times New Roman"/>
          <w:i/>
          <w:iCs/>
          <w:color w:val="FF0000"/>
          <w:sz w:val="24"/>
          <w:szCs w:val="24"/>
        </w:rPr>
        <w:t>ho’il</w:t>
      </w:r>
      <w:r w:rsidR="00FD3F3D" w:rsidRPr="00F11452">
        <w:rPr>
          <w:rFonts w:ascii="Times New Roman" w:eastAsia="Times New Roman" w:hAnsi="Times New Roman" w:cs="Times New Roman"/>
          <w:color w:val="FF0000"/>
          <w:sz w:val="24"/>
          <w:szCs w:val="24"/>
        </w:rPr>
        <w:t>]</w:t>
      </w:r>
      <w:r w:rsidRPr="00F11452">
        <w:rPr>
          <w:rFonts w:ascii="Times New Roman" w:eastAsia="Times New Roman" w:hAnsi="Times New Roman" w:cs="Times New Roman"/>
          <w:i/>
          <w:iCs/>
          <w:color w:val="FF0000"/>
          <w:sz w:val="24"/>
          <w:szCs w:val="24"/>
        </w:rPr>
        <w:t xml:space="preserve"> </w:t>
      </w:r>
      <w:r w:rsidRPr="00F11452">
        <w:rPr>
          <w:rFonts w:ascii="Times New Roman" w:eastAsia="Times New Roman" w:hAnsi="Times New Roman" w:cs="Times New Roman"/>
          <w:color w:val="FF0000"/>
          <w:sz w:val="24"/>
          <w:szCs w:val="24"/>
        </w:rPr>
        <w:t xml:space="preserve">to </w:t>
      </w:r>
      <w:r w:rsidR="00A829F4" w:rsidRPr="00F11452">
        <w:rPr>
          <w:rFonts w:ascii="Times New Roman" w:eastAsia="Times New Roman" w:hAnsi="Times New Roman" w:cs="Times New Roman"/>
          <w:color w:val="FF0000"/>
          <w:sz w:val="24"/>
          <w:szCs w:val="24"/>
        </w:rPr>
        <w:t>elucidate</w:t>
      </w:r>
      <w:r w:rsidR="00E55050" w:rsidRPr="00F11452">
        <w:rPr>
          <w:rFonts w:ascii="Times New Roman" w:eastAsia="Times New Roman" w:hAnsi="Times New Roman" w:cs="Times New Roman"/>
          <w:color w:val="FF0000"/>
          <w:sz w:val="24"/>
          <w:szCs w:val="24"/>
        </w:rPr>
        <w:t xml:space="preserve"> </w:t>
      </w:r>
      <w:r w:rsidR="001A6FE9" w:rsidRPr="00F11452">
        <w:rPr>
          <w:rFonts w:ascii="Times New Roman" w:eastAsia="Times New Roman" w:hAnsi="Times New Roman" w:cs="Times New Roman"/>
          <w:color w:val="FF0000"/>
          <w:sz w:val="24"/>
          <w:szCs w:val="24"/>
        </w:rPr>
        <w:t>[</w:t>
      </w:r>
      <w:r w:rsidR="00E55050" w:rsidRPr="00F11452">
        <w:rPr>
          <w:rFonts w:ascii="Times New Roman" w:eastAsia="Times New Roman" w:hAnsi="Times New Roman" w:cs="Times New Roman"/>
          <w:i/>
          <w:iCs/>
          <w:color w:val="FF0000"/>
          <w:sz w:val="24"/>
          <w:szCs w:val="24"/>
        </w:rPr>
        <w:t>be’er</w:t>
      </w:r>
      <w:r w:rsidR="001A6FE9" w:rsidRPr="00F11452">
        <w:rPr>
          <w:rFonts w:ascii="Times New Roman" w:eastAsia="Times New Roman" w:hAnsi="Times New Roman" w:cs="Times New Roman"/>
          <w:color w:val="FF0000"/>
          <w:sz w:val="24"/>
          <w:szCs w:val="24"/>
        </w:rPr>
        <w:t>]</w:t>
      </w:r>
      <w:r w:rsidR="00B92379" w:rsidRPr="00F11452">
        <w:rPr>
          <w:rFonts w:ascii="Times New Roman" w:eastAsia="Times New Roman" w:hAnsi="Times New Roman" w:cs="Times New Roman"/>
          <w:i/>
          <w:iCs/>
          <w:color w:val="FF0000"/>
          <w:sz w:val="24"/>
          <w:szCs w:val="24"/>
        </w:rPr>
        <w:t xml:space="preserve"> </w:t>
      </w:r>
      <w:r w:rsidRPr="00F11452">
        <w:rPr>
          <w:rFonts w:ascii="Times New Roman" w:eastAsia="Times New Roman" w:hAnsi="Times New Roman" w:cs="Times New Roman"/>
          <w:color w:val="FF0000"/>
          <w:sz w:val="24"/>
          <w:szCs w:val="24"/>
        </w:rPr>
        <w:t xml:space="preserve">this </w:t>
      </w:r>
      <w:r w:rsidR="00D87097" w:rsidRPr="00F11452">
        <w:rPr>
          <w:rFonts w:ascii="Times New Roman" w:eastAsia="Times New Roman" w:hAnsi="Times New Roman" w:cs="Times New Roman"/>
          <w:color w:val="FF0000"/>
          <w:sz w:val="24"/>
          <w:szCs w:val="24"/>
        </w:rPr>
        <w:t>divine instruction</w:t>
      </w:r>
      <w:r w:rsidR="0014651A" w:rsidRPr="00F11452">
        <w:rPr>
          <w:rFonts w:ascii="Times New Roman" w:eastAsia="Times New Roman" w:hAnsi="Times New Roman" w:cs="Times New Roman"/>
          <w:color w:val="FF0000"/>
          <w:sz w:val="24"/>
          <w:szCs w:val="24"/>
        </w:rPr>
        <w:t xml:space="preserve"> [</w:t>
      </w:r>
      <w:r w:rsidR="0014651A" w:rsidRPr="00F11452">
        <w:rPr>
          <w:rFonts w:ascii="Times New Roman" w:eastAsia="Times New Roman" w:hAnsi="Times New Roman" w:cs="Times New Roman"/>
          <w:i/>
          <w:iCs/>
          <w:color w:val="FF0000"/>
          <w:sz w:val="24"/>
          <w:szCs w:val="24"/>
        </w:rPr>
        <w:t>tora</w:t>
      </w:r>
      <w:r w:rsidR="0014651A" w:rsidRPr="00F11452">
        <w:rPr>
          <w:rFonts w:ascii="Times New Roman" w:eastAsia="Times New Roman" w:hAnsi="Times New Roman" w:cs="Times New Roman"/>
          <w:color w:val="FF0000"/>
          <w:sz w:val="24"/>
          <w:szCs w:val="24"/>
        </w:rPr>
        <w:t>]</w:t>
      </w:r>
      <w:r w:rsidR="0031113F" w:rsidRPr="00F11452">
        <w:rPr>
          <w:rFonts w:ascii="Times New Roman" w:eastAsia="Times New Roman" w:hAnsi="Times New Roman" w:cs="Times New Roman"/>
          <w:color w:val="000000"/>
          <w:sz w:val="24"/>
          <w:szCs w:val="24"/>
        </w:rPr>
        <w:t>—</w:t>
      </w:r>
      <w:r w:rsidR="00681B64" w:rsidRPr="00F11452">
        <w:rPr>
          <w:rFonts w:ascii="Times New Roman" w:eastAsia="Times New Roman" w:hAnsi="Times New Roman" w:cs="Times New Roman"/>
          <w:color w:val="000000"/>
          <w:sz w:val="24"/>
          <w:szCs w:val="24"/>
        </w:rPr>
        <w:t>Similar to</w:t>
      </w:r>
      <w:r w:rsidRPr="00F11452">
        <w:rPr>
          <w:rFonts w:ascii="Times New Roman" w:eastAsia="Times New Roman" w:hAnsi="Times New Roman" w:cs="Times New Roman"/>
          <w:color w:val="000000"/>
          <w:sz w:val="24"/>
          <w:szCs w:val="24"/>
        </w:rPr>
        <w:t xml:space="preserve"> </w:t>
      </w:r>
      <w:r w:rsidR="00B31314" w:rsidRPr="00F11452">
        <w:rPr>
          <w:rFonts w:ascii="Times New Roman" w:eastAsia="Times New Roman" w:hAnsi="Times New Roman" w:cs="Times New Roman"/>
          <w:i/>
          <w:iCs/>
          <w:color w:val="FFC000"/>
          <w:sz w:val="24"/>
          <w:szCs w:val="24"/>
        </w:rPr>
        <w:t>he</w:t>
      </w:r>
      <w:r w:rsidRPr="00F11452">
        <w:rPr>
          <w:rFonts w:ascii="Times New Roman" w:eastAsia="Times New Roman" w:hAnsi="Times New Roman" w:cs="Times New Roman"/>
          <w:i/>
          <w:iCs/>
          <w:color w:val="FFC000"/>
          <w:sz w:val="24"/>
          <w:szCs w:val="24"/>
        </w:rPr>
        <w:t xml:space="preserve"> left</w:t>
      </w:r>
      <w:r w:rsidR="00E55050" w:rsidRPr="00F11452">
        <w:rPr>
          <w:rFonts w:ascii="Times New Roman" w:eastAsia="Times New Roman" w:hAnsi="Times New Roman" w:cs="Times New Roman"/>
          <w:i/>
          <w:iCs/>
          <w:color w:val="FFC000"/>
          <w:sz w:val="24"/>
          <w:szCs w:val="24"/>
        </w:rPr>
        <w:t xml:space="preserve"> </w:t>
      </w:r>
      <w:r w:rsidR="000E4F34" w:rsidRPr="00F11452">
        <w:rPr>
          <w:rFonts w:ascii="Times New Roman" w:eastAsia="Times New Roman" w:hAnsi="Times New Roman" w:cs="Times New Roman"/>
          <w:i/>
          <w:iCs/>
          <w:color w:val="FFC000"/>
          <w:sz w:val="24"/>
          <w:szCs w:val="24"/>
        </w:rPr>
        <w:t>[</w:t>
      </w:r>
      <w:r w:rsidR="006F6CDB" w:rsidRPr="00F11452">
        <w:rPr>
          <w:rFonts w:ascii="Times New Roman" w:eastAsia="Times New Roman" w:hAnsi="Times New Roman" w:cs="Times New Roman"/>
          <w:color w:val="FFC000"/>
          <w:sz w:val="24"/>
          <w:szCs w:val="24"/>
        </w:rPr>
        <w:t>ḥ</w:t>
      </w:r>
      <w:r w:rsidR="00E55050" w:rsidRPr="00F11452">
        <w:rPr>
          <w:rFonts w:ascii="Times New Roman" w:eastAsia="Times New Roman" w:hAnsi="Times New Roman" w:cs="Times New Roman"/>
          <w:color w:val="FFC000"/>
          <w:sz w:val="24"/>
          <w:szCs w:val="24"/>
        </w:rPr>
        <w:t>am</w:t>
      </w:r>
      <w:r w:rsidR="000E4F34" w:rsidRPr="00F11452">
        <w:rPr>
          <w:rFonts w:ascii="Times New Roman" w:eastAsia="Times New Roman" w:hAnsi="Times New Roman" w:cs="Times New Roman"/>
          <w:color w:val="FFC000"/>
          <w:sz w:val="24"/>
          <w:szCs w:val="24"/>
        </w:rPr>
        <w:t>aḳ</w:t>
      </w:r>
      <w:r w:rsidR="000E4F34" w:rsidRPr="00F11452">
        <w:rPr>
          <w:rFonts w:ascii="Times New Roman" w:eastAsia="Times New Roman" w:hAnsi="Times New Roman" w:cs="Times New Roman"/>
          <w:i/>
          <w:iCs/>
          <w:color w:val="FFC000"/>
          <w:sz w:val="24"/>
          <w:szCs w:val="24"/>
        </w:rPr>
        <w:t>]</w:t>
      </w:r>
      <w:r w:rsidRPr="00F11452">
        <w:rPr>
          <w:rFonts w:ascii="Times New Roman" w:eastAsia="Times New Roman" w:hAnsi="Times New Roman" w:cs="Times New Roman"/>
          <w:i/>
          <w:iCs/>
          <w:color w:val="FFC000"/>
          <w:sz w:val="24"/>
          <w:szCs w:val="24"/>
        </w:rPr>
        <w:t>,</w:t>
      </w:r>
      <w:r w:rsidR="000E4F34" w:rsidRPr="00F11452">
        <w:rPr>
          <w:rFonts w:ascii="Times New Roman" w:eastAsia="Times New Roman" w:hAnsi="Times New Roman" w:cs="Times New Roman"/>
          <w:i/>
          <w:iCs/>
          <w:color w:val="FFC000"/>
          <w:sz w:val="24"/>
          <w:szCs w:val="24"/>
        </w:rPr>
        <w:t xml:space="preserve"> </w:t>
      </w:r>
      <w:r w:rsidR="00B31314" w:rsidRPr="00F11452">
        <w:rPr>
          <w:rFonts w:ascii="Times New Roman" w:eastAsia="Times New Roman" w:hAnsi="Times New Roman" w:cs="Times New Roman"/>
          <w:i/>
          <w:iCs/>
          <w:color w:val="FFC000"/>
          <w:sz w:val="24"/>
          <w:szCs w:val="24"/>
        </w:rPr>
        <w:t>went</w:t>
      </w:r>
      <w:r w:rsidRPr="00F11452">
        <w:rPr>
          <w:rFonts w:ascii="Times New Roman" w:eastAsia="Times New Roman" w:hAnsi="Times New Roman" w:cs="Times New Roman"/>
          <w:i/>
          <w:iCs/>
          <w:color w:val="FFC000"/>
          <w:sz w:val="24"/>
          <w:szCs w:val="24"/>
        </w:rPr>
        <w:t xml:space="preserve"> away</w:t>
      </w:r>
      <w:r w:rsidR="00E55050" w:rsidRPr="00F11452">
        <w:rPr>
          <w:rFonts w:ascii="Times New Roman" w:eastAsia="Times New Roman" w:hAnsi="Times New Roman" w:cs="Times New Roman"/>
          <w:i/>
          <w:iCs/>
          <w:color w:val="FFC000"/>
          <w:sz w:val="24"/>
          <w:szCs w:val="24"/>
        </w:rPr>
        <w:t xml:space="preserve"> [</w:t>
      </w:r>
      <w:r w:rsidR="00E55050" w:rsidRPr="00F11452">
        <w:rPr>
          <w:rFonts w:ascii="Times New Roman" w:eastAsia="Times New Roman" w:hAnsi="Times New Roman" w:cs="Times New Roman"/>
          <w:color w:val="FFC000"/>
          <w:sz w:val="24"/>
          <w:szCs w:val="24"/>
        </w:rPr>
        <w:t>‘avar</w:t>
      </w:r>
      <w:r w:rsidR="000E4F34" w:rsidRPr="00F11452">
        <w:rPr>
          <w:rFonts w:ascii="Times New Roman" w:eastAsia="Times New Roman" w:hAnsi="Times New Roman" w:cs="Times New Roman"/>
          <w:i/>
          <w:iCs/>
          <w:color w:val="FFC000"/>
          <w:sz w:val="24"/>
          <w:szCs w:val="24"/>
        </w:rPr>
        <w:t>]</w:t>
      </w:r>
      <w:r w:rsidR="00681B64" w:rsidRPr="00F11452">
        <w:rPr>
          <w:rFonts w:ascii="Times New Roman" w:eastAsia="Times New Roman" w:hAnsi="Times New Roman" w:cs="Times New Roman"/>
          <w:color w:val="FFC000"/>
          <w:sz w:val="24"/>
          <w:szCs w:val="24"/>
        </w:rPr>
        <w:t xml:space="preserve"> </w:t>
      </w:r>
      <w:r w:rsidR="00681B64" w:rsidRPr="00F11452">
        <w:rPr>
          <w:rFonts w:ascii="Times New Roman" w:eastAsia="Times New Roman" w:hAnsi="Times New Roman" w:cs="Times New Roman"/>
          <w:color w:val="0070C0"/>
          <w:sz w:val="24"/>
          <w:szCs w:val="24"/>
        </w:rPr>
        <w:t>(Song of Songs 5:6)</w:t>
      </w:r>
      <w:r w:rsidRPr="00F11452">
        <w:rPr>
          <w:rFonts w:ascii="Times New Roman" w:eastAsia="Times New Roman" w:hAnsi="Times New Roman" w:cs="Times New Roman"/>
          <w:color w:val="000000"/>
          <w:sz w:val="24"/>
          <w:szCs w:val="24"/>
        </w:rPr>
        <w:t>.</w:t>
      </w:r>
      <w:r w:rsidR="00151D95" w:rsidRPr="00F11452">
        <w:rPr>
          <w:rStyle w:val="FootnoteReference"/>
          <w:rFonts w:ascii="Times New Roman" w:eastAsia="Times New Roman" w:hAnsi="Times New Roman" w:cs="Times New Roman"/>
          <w:color w:val="000000" w:themeColor="text1"/>
          <w:sz w:val="24"/>
          <w:szCs w:val="24"/>
        </w:rPr>
        <w:footnoteReference w:id="10"/>
      </w:r>
      <w:r w:rsidRPr="00F11452">
        <w:rPr>
          <w:rFonts w:ascii="Times New Roman" w:eastAsia="Times New Roman" w:hAnsi="Times New Roman" w:cs="Times New Roman"/>
          <w:color w:val="000000"/>
          <w:sz w:val="24"/>
          <w:szCs w:val="24"/>
        </w:rPr>
        <w:t xml:space="preserve"> </w:t>
      </w:r>
    </w:p>
    <w:p w14:paraId="673CD9E6" w14:textId="5452DE4F" w:rsidR="0014651A" w:rsidRPr="00F11452" w:rsidRDefault="00F17248" w:rsidP="0005725B">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000000"/>
          <w:sz w:val="24"/>
          <w:szCs w:val="24"/>
        </w:rPr>
        <w:t>Since it says</w:t>
      </w:r>
      <w:r w:rsidR="00472EC2"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 xml:space="preserve"> </w:t>
      </w:r>
      <w:r w:rsidR="00B46939" w:rsidRPr="00F11452">
        <w:rPr>
          <w:rFonts w:ascii="Times New Roman" w:eastAsia="Times New Roman" w:hAnsi="Times New Roman" w:cs="Times New Roman"/>
          <w:i/>
          <w:iCs/>
          <w:color w:val="FFC000"/>
          <w:sz w:val="24"/>
          <w:szCs w:val="24"/>
        </w:rPr>
        <w:t>Moses began to declare</w:t>
      </w:r>
      <w:r w:rsidR="00B46939" w:rsidRPr="00F11452">
        <w:rPr>
          <w:rFonts w:ascii="Times New Roman" w:eastAsia="Times New Roman" w:hAnsi="Times New Roman" w:cs="Times New Roman"/>
          <w:color w:val="000000"/>
          <w:sz w:val="24"/>
          <w:szCs w:val="24"/>
        </w:rPr>
        <w:t xml:space="preserve">, those who </w:t>
      </w:r>
      <w:r w:rsidR="006D6227" w:rsidRPr="00F11452">
        <w:rPr>
          <w:rFonts w:ascii="Times New Roman" w:eastAsia="Times New Roman" w:hAnsi="Times New Roman" w:cs="Times New Roman"/>
          <w:color w:val="000000"/>
          <w:sz w:val="24"/>
          <w:szCs w:val="24"/>
        </w:rPr>
        <w:t>say oral Torah</w:t>
      </w:r>
      <w:r w:rsidR="006B0912" w:rsidRPr="00F11452">
        <w:rPr>
          <w:rFonts w:ascii="Times New Roman" w:eastAsia="Times New Roman" w:hAnsi="Times New Roman" w:cs="Times New Roman"/>
          <w:color w:val="000000"/>
          <w:sz w:val="24"/>
          <w:szCs w:val="24"/>
        </w:rPr>
        <w:t xml:space="preserve"> </w:t>
      </w:r>
      <w:r w:rsidR="0014651A" w:rsidRPr="00F11452">
        <w:rPr>
          <w:rFonts w:ascii="Times New Roman" w:eastAsia="Times New Roman" w:hAnsi="Times New Roman" w:cs="Times New Roman"/>
          <w:color w:val="000000"/>
          <w:sz w:val="24"/>
          <w:szCs w:val="24"/>
        </w:rPr>
        <w:t>labor</w:t>
      </w:r>
      <w:r w:rsidR="006B0912" w:rsidRPr="00F11452">
        <w:rPr>
          <w:rFonts w:ascii="Times New Roman" w:eastAsia="Times New Roman" w:hAnsi="Times New Roman" w:cs="Times New Roman"/>
          <w:color w:val="000000"/>
          <w:sz w:val="24"/>
          <w:szCs w:val="24"/>
        </w:rPr>
        <w:t xml:space="preserve"> for n</w:t>
      </w:r>
      <w:r w:rsidR="00546316" w:rsidRPr="00F11452">
        <w:rPr>
          <w:rFonts w:ascii="Times New Roman" w:eastAsia="Times New Roman" w:hAnsi="Times New Roman" w:cs="Times New Roman"/>
          <w:color w:val="000000"/>
          <w:sz w:val="24"/>
          <w:szCs w:val="24"/>
        </w:rPr>
        <w:t>augh</w:t>
      </w:r>
      <w:r w:rsidR="006B0912" w:rsidRPr="00F11452">
        <w:rPr>
          <w:rFonts w:ascii="Times New Roman" w:eastAsia="Times New Roman" w:hAnsi="Times New Roman" w:cs="Times New Roman"/>
          <w:color w:val="000000"/>
          <w:sz w:val="24"/>
          <w:szCs w:val="24"/>
        </w:rPr>
        <w:t>t</w:t>
      </w:r>
      <w:r w:rsidR="00B46939" w:rsidRPr="00F11452">
        <w:rPr>
          <w:rFonts w:ascii="Times New Roman" w:eastAsia="Times New Roman" w:hAnsi="Times New Roman" w:cs="Times New Roman"/>
          <w:color w:val="000000"/>
          <w:sz w:val="24"/>
          <w:szCs w:val="24"/>
        </w:rPr>
        <w:t xml:space="preserve">, because he </w:t>
      </w:r>
      <w:r w:rsidR="006B0912" w:rsidRPr="00F11452">
        <w:rPr>
          <w:rFonts w:ascii="Times New Roman" w:eastAsia="Times New Roman" w:hAnsi="Times New Roman" w:cs="Times New Roman"/>
          <w:color w:val="000000"/>
          <w:sz w:val="24"/>
          <w:szCs w:val="24"/>
        </w:rPr>
        <w:t>already</w:t>
      </w:r>
      <w:r w:rsidR="00B46939" w:rsidRPr="00F11452">
        <w:rPr>
          <w:rFonts w:ascii="Times New Roman" w:eastAsia="Times New Roman" w:hAnsi="Times New Roman" w:cs="Times New Roman"/>
          <w:color w:val="000000"/>
          <w:sz w:val="24"/>
          <w:szCs w:val="24"/>
        </w:rPr>
        <w:t xml:space="preserve"> explained </w:t>
      </w:r>
      <w:r w:rsidR="0014651A" w:rsidRPr="00F11452">
        <w:rPr>
          <w:rFonts w:ascii="Times New Roman" w:eastAsia="Times New Roman" w:hAnsi="Times New Roman" w:cs="Times New Roman"/>
          <w:color w:val="000000"/>
          <w:sz w:val="24"/>
          <w:szCs w:val="24"/>
        </w:rPr>
        <w:t>[the Written Torah here]</w:t>
      </w:r>
      <w:r w:rsidR="00B46939" w:rsidRPr="00F11452">
        <w:rPr>
          <w:rFonts w:ascii="Times New Roman" w:eastAsia="Times New Roman" w:hAnsi="Times New Roman" w:cs="Times New Roman"/>
          <w:color w:val="000000"/>
          <w:sz w:val="24"/>
          <w:szCs w:val="24"/>
        </w:rPr>
        <w:t xml:space="preserve">. </w:t>
      </w:r>
    </w:p>
    <w:p w14:paraId="5B3B1325" w14:textId="2FE9B772" w:rsidR="00B46939" w:rsidRPr="00F11452" w:rsidRDefault="00B46939" w:rsidP="0005725B">
      <w:pPr>
        <w:spacing w:after="158" w:line="240" w:lineRule="auto"/>
        <w:ind w:left="720"/>
        <w:jc w:val="both"/>
        <w:rPr>
          <w:rFonts w:ascii="Times New Roman" w:eastAsia="Times New Roman" w:hAnsi="Times New Roman" w:cs="Times New Roman"/>
          <w:sz w:val="24"/>
          <w:szCs w:val="24"/>
        </w:rPr>
      </w:pPr>
      <w:r w:rsidRPr="00F11452">
        <w:rPr>
          <w:rFonts w:ascii="Times New Roman" w:eastAsia="Times New Roman" w:hAnsi="Times New Roman" w:cs="Times New Roman"/>
          <w:color w:val="000000"/>
          <w:sz w:val="24"/>
          <w:szCs w:val="24"/>
        </w:rPr>
        <w:t xml:space="preserve">It seems that the beginning of this </w:t>
      </w:r>
      <w:r w:rsidR="0014651A" w:rsidRPr="00F11452">
        <w:rPr>
          <w:rFonts w:ascii="Times New Roman" w:eastAsia="Times New Roman" w:hAnsi="Times New Roman" w:cs="Times New Roman"/>
          <w:i/>
          <w:iCs/>
          <w:color w:val="FFC000"/>
          <w:sz w:val="24"/>
          <w:szCs w:val="24"/>
        </w:rPr>
        <w:t>instruction</w:t>
      </w:r>
      <w:r w:rsidRPr="00F11452">
        <w:rPr>
          <w:rFonts w:ascii="Times New Roman" w:eastAsia="Times New Roman" w:hAnsi="Times New Roman" w:cs="Times New Roman"/>
          <w:color w:val="FFC000"/>
          <w:sz w:val="24"/>
          <w:szCs w:val="24"/>
        </w:rPr>
        <w:t xml:space="preserve"> </w:t>
      </w:r>
      <w:r w:rsidRPr="00F11452">
        <w:rPr>
          <w:rFonts w:ascii="Times New Roman" w:eastAsia="Times New Roman" w:hAnsi="Times New Roman" w:cs="Times New Roman"/>
          <w:color w:val="000000"/>
          <w:sz w:val="24"/>
          <w:szCs w:val="24"/>
        </w:rPr>
        <w:t xml:space="preserve">is from the chapter beginning with the words: </w:t>
      </w:r>
      <w:r w:rsidRPr="00F11452">
        <w:rPr>
          <w:rFonts w:ascii="Times New Roman" w:eastAsia="Times New Roman" w:hAnsi="Times New Roman" w:cs="Times New Roman"/>
          <w:i/>
          <w:iCs/>
          <w:color w:val="FFC000"/>
          <w:sz w:val="24"/>
          <w:szCs w:val="24"/>
        </w:rPr>
        <w:t>Now, Israel, listen to the statutes and to the ordinances</w:t>
      </w:r>
      <w:r w:rsidRPr="00F11452">
        <w:rPr>
          <w:rFonts w:ascii="Times New Roman" w:eastAsia="Times New Roman" w:hAnsi="Times New Roman" w:cs="Times New Roman"/>
          <w:color w:val="000000"/>
          <w:sz w:val="24"/>
          <w:szCs w:val="24"/>
        </w:rPr>
        <w:t xml:space="preserve"> </w:t>
      </w:r>
      <w:r w:rsidRPr="00F11452">
        <w:rPr>
          <w:rFonts w:ascii="Times New Roman" w:eastAsia="Times New Roman" w:hAnsi="Times New Roman" w:cs="Times New Roman"/>
          <w:color w:val="0070C0"/>
          <w:sz w:val="24"/>
          <w:szCs w:val="24"/>
        </w:rPr>
        <w:t>(Deuteronomy 4:1)</w:t>
      </w:r>
      <w:r w:rsidRPr="00F11452">
        <w:rPr>
          <w:rFonts w:ascii="Times New Roman" w:eastAsia="Times New Roman" w:hAnsi="Times New Roman" w:cs="Times New Roman"/>
          <w:sz w:val="24"/>
          <w:szCs w:val="24"/>
        </w:rPr>
        <w:t>.</w:t>
      </w:r>
    </w:p>
    <w:p w14:paraId="359D9DD4" w14:textId="306FFA3E" w:rsidR="0005725B" w:rsidRPr="00F11452" w:rsidRDefault="00B46939" w:rsidP="0005725B">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1:6</w:t>
      </w:r>
      <w:r w:rsidRPr="00F11452">
        <w:rPr>
          <w:rFonts w:ascii="Times New Roman" w:eastAsia="Times New Roman" w:hAnsi="Times New Roman" w:cs="Times New Roman"/>
          <w:color w:val="FF0000"/>
          <w:sz w:val="24"/>
          <w:szCs w:val="24"/>
          <w:vertAlign w:val="superscript"/>
        </w:rPr>
        <w:t> </w:t>
      </w:r>
      <w:r w:rsidR="0032540E" w:rsidRPr="00F11452">
        <w:rPr>
          <w:rFonts w:ascii="Times New Roman" w:eastAsia="Times New Roman" w:hAnsi="Times New Roman" w:cs="Times New Roman"/>
          <w:color w:val="FF0000"/>
          <w:sz w:val="24"/>
          <w:szCs w:val="24"/>
        </w:rPr>
        <w:t>A</w:t>
      </w:r>
      <w:r w:rsidR="00E55050" w:rsidRPr="00F11452">
        <w:rPr>
          <w:rFonts w:ascii="Times New Roman" w:eastAsia="Times New Roman" w:hAnsi="Times New Roman" w:cs="Times New Roman"/>
          <w:color w:val="FF0000"/>
          <w:sz w:val="24"/>
          <w:szCs w:val="24"/>
        </w:rPr>
        <w:t>donai</w:t>
      </w:r>
      <w:r w:rsidRPr="00F11452">
        <w:rPr>
          <w:rFonts w:ascii="Times New Roman" w:eastAsia="Times New Roman" w:hAnsi="Times New Roman" w:cs="Times New Roman"/>
          <w:color w:val="FF0000"/>
          <w:sz w:val="24"/>
          <w:szCs w:val="24"/>
        </w:rPr>
        <w:t xml:space="preserve"> our God spoke to us in </w:t>
      </w:r>
      <w:r w:rsidR="007335ED" w:rsidRPr="00F11452">
        <w:rPr>
          <w:rFonts w:ascii="Times New Roman" w:eastAsia="Times New Roman" w:hAnsi="Times New Roman" w:cs="Times New Roman"/>
          <w:color w:val="FF0000"/>
          <w:sz w:val="24"/>
          <w:szCs w:val="24"/>
        </w:rPr>
        <w:t>Horeb</w:t>
      </w:r>
      <w:r w:rsidR="00DD732C"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 xml:space="preserve">He </w:t>
      </w:r>
      <w:r w:rsidR="001C1CB4" w:rsidRPr="00F11452">
        <w:rPr>
          <w:rFonts w:ascii="Times New Roman" w:eastAsia="Times New Roman" w:hAnsi="Times New Roman" w:cs="Times New Roman"/>
          <w:color w:val="000000"/>
          <w:sz w:val="24"/>
          <w:szCs w:val="24"/>
        </w:rPr>
        <w:t>begins</w:t>
      </w:r>
      <w:r w:rsidRPr="00F11452">
        <w:rPr>
          <w:rFonts w:ascii="Times New Roman" w:eastAsia="Times New Roman" w:hAnsi="Times New Roman" w:cs="Times New Roman"/>
          <w:color w:val="000000"/>
          <w:sz w:val="24"/>
          <w:szCs w:val="24"/>
        </w:rPr>
        <w:t xml:space="preserve"> explaining the reason that they needed commandments and warnings</w:t>
      </w:r>
      <w:r w:rsidR="0031113F" w:rsidRPr="00F11452">
        <w:rPr>
          <w:rFonts w:ascii="Times New Roman" w:eastAsia="Times New Roman" w:hAnsi="Times New Roman" w:cs="Times New Roman"/>
          <w:color w:val="000000"/>
          <w:sz w:val="24"/>
          <w:szCs w:val="24"/>
        </w:rPr>
        <w:t xml:space="preserve">: </w:t>
      </w:r>
      <w:r w:rsidRPr="00F11452">
        <w:rPr>
          <w:rFonts w:ascii="Times New Roman" w:eastAsia="Times New Roman" w:hAnsi="Times New Roman" w:cs="Times New Roman"/>
          <w:color w:val="000000"/>
          <w:sz w:val="24"/>
          <w:szCs w:val="24"/>
        </w:rPr>
        <w:t>because they were to enter the land</w:t>
      </w:r>
      <w:r w:rsidR="001443F5"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 xml:space="preserve"> what caused them to appoint </w:t>
      </w:r>
      <w:r w:rsidR="00FF7BA1" w:rsidRPr="00F11452">
        <w:rPr>
          <w:rFonts w:ascii="Times New Roman" w:eastAsia="Times New Roman" w:hAnsi="Times New Roman" w:cs="Times New Roman"/>
          <w:color w:val="000000"/>
          <w:sz w:val="24"/>
          <w:szCs w:val="24"/>
        </w:rPr>
        <w:t>captains of</w:t>
      </w:r>
      <w:r w:rsidRPr="00F11452">
        <w:rPr>
          <w:rFonts w:ascii="Times New Roman" w:eastAsia="Times New Roman" w:hAnsi="Times New Roman" w:cs="Times New Roman"/>
          <w:color w:val="000000"/>
          <w:sz w:val="24"/>
          <w:szCs w:val="24"/>
        </w:rPr>
        <w:t xml:space="preserve"> thousands and </w:t>
      </w:r>
      <w:r w:rsidR="00FF7BA1" w:rsidRPr="00F11452">
        <w:rPr>
          <w:rFonts w:ascii="Times New Roman" w:eastAsia="Times New Roman" w:hAnsi="Times New Roman" w:cs="Times New Roman"/>
          <w:color w:val="000000"/>
          <w:sz w:val="24"/>
          <w:szCs w:val="24"/>
        </w:rPr>
        <w:t>of</w:t>
      </w:r>
      <w:r w:rsidRPr="00F11452">
        <w:rPr>
          <w:rFonts w:ascii="Times New Roman" w:eastAsia="Times New Roman" w:hAnsi="Times New Roman" w:cs="Times New Roman"/>
          <w:color w:val="000000"/>
          <w:sz w:val="24"/>
          <w:szCs w:val="24"/>
        </w:rPr>
        <w:t xml:space="preserve"> hundreds</w:t>
      </w:r>
      <w:r w:rsidR="00A81F88"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 xml:space="preserve"> and why they were prevented from entering until the fortieth year</w:t>
      </w:r>
      <w:r w:rsidR="00B5570A"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 xml:space="preserve"> </w:t>
      </w:r>
      <w:r w:rsidR="00B5570A" w:rsidRPr="00F11452">
        <w:rPr>
          <w:rFonts w:ascii="Times New Roman" w:eastAsia="Times New Roman" w:hAnsi="Times New Roman" w:cs="Times New Roman"/>
          <w:color w:val="000000"/>
          <w:sz w:val="24"/>
          <w:szCs w:val="24"/>
        </w:rPr>
        <w:t>necessitating</w:t>
      </w:r>
      <w:r w:rsidRPr="00F11452">
        <w:rPr>
          <w:rFonts w:ascii="Times New Roman" w:eastAsia="Times New Roman" w:hAnsi="Times New Roman" w:cs="Times New Roman"/>
          <w:color w:val="000000"/>
          <w:sz w:val="24"/>
          <w:szCs w:val="24"/>
        </w:rPr>
        <w:t xml:space="preserve"> an </w:t>
      </w:r>
      <w:r w:rsidR="00AD70F9" w:rsidRPr="00F11452">
        <w:rPr>
          <w:rFonts w:ascii="Times New Roman" w:eastAsia="Times New Roman" w:hAnsi="Times New Roman" w:cs="Times New Roman"/>
          <w:color w:val="000000"/>
          <w:sz w:val="24"/>
          <w:szCs w:val="24"/>
        </w:rPr>
        <w:t>elucidation</w:t>
      </w:r>
      <w:r w:rsidRPr="00F11452">
        <w:rPr>
          <w:rFonts w:ascii="Times New Roman" w:eastAsia="Times New Roman" w:hAnsi="Times New Roman" w:cs="Times New Roman"/>
          <w:color w:val="000000"/>
          <w:sz w:val="24"/>
          <w:szCs w:val="24"/>
        </w:rPr>
        <w:t xml:space="preserve"> of the</w:t>
      </w:r>
      <w:r w:rsidR="00D87097" w:rsidRPr="00F11452">
        <w:rPr>
          <w:rFonts w:ascii="Times New Roman" w:eastAsia="Times New Roman" w:hAnsi="Times New Roman" w:cs="Times New Roman"/>
          <w:color w:val="000000"/>
          <w:sz w:val="24"/>
          <w:szCs w:val="24"/>
        </w:rPr>
        <w:t xml:space="preserve"> divine instruction</w:t>
      </w:r>
      <w:r w:rsidR="008D3030"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 xml:space="preserve">because of the </w:t>
      </w:r>
      <w:r w:rsidR="0089694B" w:rsidRPr="00F11452">
        <w:rPr>
          <w:rFonts w:ascii="Times New Roman" w:eastAsia="Times New Roman" w:hAnsi="Times New Roman" w:cs="Times New Roman"/>
          <w:color w:val="000000"/>
          <w:sz w:val="24"/>
          <w:szCs w:val="24"/>
        </w:rPr>
        <w:t>decree</w:t>
      </w:r>
      <w:r w:rsidRPr="00F11452">
        <w:rPr>
          <w:rFonts w:ascii="Times New Roman" w:eastAsia="Times New Roman" w:hAnsi="Times New Roman" w:cs="Times New Roman"/>
          <w:color w:val="000000"/>
          <w:sz w:val="24"/>
          <w:szCs w:val="24"/>
        </w:rPr>
        <w:t xml:space="preserve"> against Moses</w:t>
      </w:r>
      <w:r w:rsidR="0031113F"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 xml:space="preserve"> as is </w:t>
      </w:r>
      <w:r w:rsidR="00B13316" w:rsidRPr="00F11452">
        <w:rPr>
          <w:rFonts w:ascii="Times New Roman" w:eastAsia="Times New Roman" w:hAnsi="Times New Roman" w:cs="Times New Roman"/>
          <w:color w:val="000000"/>
          <w:sz w:val="24"/>
          <w:szCs w:val="24"/>
        </w:rPr>
        <w:t>mentioned</w:t>
      </w:r>
      <w:r w:rsidRPr="00F11452">
        <w:rPr>
          <w:rFonts w:ascii="Times New Roman" w:eastAsia="Times New Roman" w:hAnsi="Times New Roman" w:cs="Times New Roman"/>
          <w:color w:val="000000"/>
          <w:sz w:val="24"/>
          <w:szCs w:val="24"/>
        </w:rPr>
        <w:t xml:space="preserve"> in the Torah portion of </w:t>
      </w:r>
      <w:r w:rsidRPr="00F11452">
        <w:rPr>
          <w:rFonts w:ascii="Times New Roman" w:eastAsia="Times New Roman" w:hAnsi="Times New Roman" w:cs="Times New Roman"/>
          <w:i/>
          <w:iCs/>
          <w:color w:val="000000"/>
          <w:sz w:val="24"/>
          <w:szCs w:val="24"/>
        </w:rPr>
        <w:t>Va’et</w:t>
      </w:r>
      <w:r w:rsidR="0075589E" w:rsidRPr="00F11452">
        <w:rPr>
          <w:rFonts w:ascii="Times New Roman" w:eastAsia="Times New Roman" w:hAnsi="Times New Roman" w:cs="Times New Roman"/>
          <w:i/>
          <w:iCs/>
          <w:color w:val="000000"/>
          <w:sz w:val="24"/>
          <w:szCs w:val="24"/>
        </w:rPr>
        <w:t>-</w:t>
      </w:r>
      <w:r w:rsidR="006F6CDB" w:rsidRPr="00F11452">
        <w:rPr>
          <w:rFonts w:ascii="Times New Roman" w:eastAsia="Times New Roman" w:hAnsi="Times New Roman" w:cs="Times New Roman"/>
          <w:i/>
          <w:iCs/>
          <w:color w:val="000000"/>
          <w:sz w:val="24"/>
          <w:szCs w:val="24"/>
        </w:rPr>
        <w:t>ḥ</w:t>
      </w:r>
      <w:r w:rsidRPr="00F11452">
        <w:rPr>
          <w:rFonts w:ascii="Times New Roman" w:eastAsia="Times New Roman" w:hAnsi="Times New Roman" w:cs="Times New Roman"/>
          <w:i/>
          <w:iCs/>
          <w:color w:val="000000"/>
          <w:sz w:val="24"/>
          <w:szCs w:val="24"/>
        </w:rPr>
        <w:t>annan</w:t>
      </w:r>
      <w:r w:rsidRPr="00F11452">
        <w:rPr>
          <w:rFonts w:ascii="Times New Roman" w:eastAsia="Times New Roman" w:hAnsi="Times New Roman" w:cs="Times New Roman"/>
          <w:color w:val="000000"/>
          <w:sz w:val="24"/>
          <w:szCs w:val="24"/>
        </w:rPr>
        <w:t>.</w:t>
      </w:r>
    </w:p>
    <w:p w14:paraId="37C7C3D3" w14:textId="7E56DB5C" w:rsidR="0005725B" w:rsidRPr="00F11452" w:rsidRDefault="00B46939" w:rsidP="0005725B">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1:6 You have dwelt long enough near this mountain</w:t>
      </w:r>
      <w:r w:rsidR="00DD732C"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Mount Sinai.</w:t>
      </w:r>
    </w:p>
    <w:p w14:paraId="38A8C33F" w14:textId="1DFD5221" w:rsidR="0005725B" w:rsidRPr="00F11452" w:rsidRDefault="00B46939" w:rsidP="0005725B">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1:7 Turn and embark upon your journey, and go to the hill country of the Amorites</w:t>
      </w:r>
      <w:r w:rsidR="0056075B" w:rsidRPr="00F11452">
        <w:rPr>
          <w:rFonts w:ascii="Times New Roman" w:eastAsia="Times New Roman" w:hAnsi="Times New Roman" w:cs="Times New Roman"/>
          <w:color w:val="FF0000"/>
          <w:sz w:val="24"/>
          <w:szCs w:val="24"/>
        </w:rPr>
        <w:t xml:space="preserve"> </w:t>
      </w:r>
      <w:r w:rsidR="00F03EAD" w:rsidRPr="00F11452">
        <w:rPr>
          <w:rFonts w:ascii="Times New Roman" w:eastAsia="Times New Roman" w:hAnsi="Times New Roman" w:cs="Times New Roman"/>
          <w:color w:val="FF0000"/>
          <w:sz w:val="24"/>
          <w:szCs w:val="24"/>
        </w:rPr>
        <w:t>[</w:t>
      </w:r>
      <w:r w:rsidR="0056075B" w:rsidRPr="00F11452">
        <w:rPr>
          <w:rFonts w:ascii="Times New Roman" w:eastAsia="Times New Roman" w:hAnsi="Times New Roman" w:cs="Times New Roman"/>
          <w:i/>
          <w:iCs/>
          <w:color w:val="FF0000"/>
          <w:sz w:val="24"/>
          <w:szCs w:val="24"/>
        </w:rPr>
        <w:t>bo’u har ha’emori</w:t>
      </w:r>
      <w:r w:rsidR="00F03EAD" w:rsidRPr="00F11452">
        <w:rPr>
          <w:rFonts w:ascii="Times New Roman" w:eastAsia="Times New Roman" w:hAnsi="Times New Roman" w:cs="Times New Roman"/>
          <w:color w:val="FF0000"/>
          <w:sz w:val="24"/>
          <w:szCs w:val="24"/>
        </w:rPr>
        <w:t>]</w:t>
      </w:r>
      <w:r w:rsidR="0031113F" w:rsidRPr="00F11452">
        <w:rPr>
          <w:rFonts w:ascii="Times New Roman" w:eastAsia="Times New Roman" w:hAnsi="Times New Roman" w:cs="Times New Roman"/>
          <w:color w:val="000000"/>
          <w:sz w:val="24"/>
          <w:szCs w:val="24"/>
        </w:rPr>
        <w:t>—</w:t>
      </w:r>
      <w:r w:rsidR="00F03EAD" w:rsidRPr="00F11452">
        <w:rPr>
          <w:rFonts w:ascii="Times New Roman" w:eastAsia="Times New Roman" w:hAnsi="Times New Roman" w:cs="Times New Roman"/>
          <w:color w:val="000000" w:themeColor="text1"/>
          <w:sz w:val="24"/>
          <w:szCs w:val="24"/>
        </w:rPr>
        <w:t>Meaning</w:t>
      </w:r>
      <w:r w:rsidRPr="00F11452">
        <w:rPr>
          <w:rFonts w:ascii="Times New Roman" w:eastAsia="Times New Roman" w:hAnsi="Times New Roman" w:cs="Times New Roman"/>
          <w:color w:val="000000" w:themeColor="text1"/>
          <w:sz w:val="24"/>
          <w:szCs w:val="24"/>
        </w:rPr>
        <w:t xml:space="preserve"> </w:t>
      </w:r>
      <w:r w:rsidR="00F03EAD" w:rsidRPr="00F11452">
        <w:rPr>
          <w:rFonts w:ascii="Times New Roman" w:eastAsia="Times New Roman" w:hAnsi="Times New Roman" w:cs="Times New Roman"/>
          <w:i/>
          <w:iCs/>
          <w:color w:val="FFC000"/>
          <w:sz w:val="24"/>
          <w:szCs w:val="24"/>
        </w:rPr>
        <w:t xml:space="preserve">el har </w:t>
      </w:r>
      <w:r w:rsidR="00F03EAD" w:rsidRPr="00F11452">
        <w:rPr>
          <w:rFonts w:ascii="Times New Roman" w:eastAsia="Times New Roman" w:hAnsi="Times New Roman" w:cs="Times New Roman"/>
          <w:color w:val="000000" w:themeColor="text1"/>
          <w:sz w:val="24"/>
          <w:szCs w:val="24"/>
        </w:rPr>
        <w:t xml:space="preserve">[the </w:t>
      </w:r>
      <w:r w:rsidR="00EA6443" w:rsidRPr="00F11452">
        <w:rPr>
          <w:rFonts w:ascii="Times New Roman" w:eastAsia="Times New Roman" w:hAnsi="Times New Roman" w:cs="Times New Roman"/>
          <w:color w:val="000000" w:themeColor="text1"/>
          <w:sz w:val="24"/>
          <w:szCs w:val="24"/>
        </w:rPr>
        <w:t xml:space="preserve">expected </w:t>
      </w:r>
      <w:r w:rsidR="00F03EAD" w:rsidRPr="00F11452">
        <w:rPr>
          <w:rFonts w:ascii="Times New Roman" w:eastAsia="Times New Roman" w:hAnsi="Times New Roman" w:cs="Times New Roman"/>
          <w:color w:val="000000" w:themeColor="text1"/>
          <w:sz w:val="24"/>
          <w:szCs w:val="24"/>
        </w:rPr>
        <w:t xml:space="preserve">preposition </w:t>
      </w:r>
      <w:r w:rsidR="00EA6443" w:rsidRPr="00F11452">
        <w:rPr>
          <w:rFonts w:ascii="Times New Roman" w:eastAsia="Times New Roman" w:hAnsi="Times New Roman" w:cs="Times New Roman"/>
          <w:i/>
          <w:iCs/>
          <w:color w:val="000000" w:themeColor="text1"/>
          <w:sz w:val="24"/>
          <w:szCs w:val="24"/>
        </w:rPr>
        <w:t xml:space="preserve">el </w:t>
      </w:r>
      <w:r w:rsidR="00F03EAD" w:rsidRPr="00F11452">
        <w:rPr>
          <w:rFonts w:ascii="Times New Roman" w:eastAsia="Times New Roman" w:hAnsi="Times New Roman" w:cs="Times New Roman"/>
          <w:color w:val="000000" w:themeColor="text1"/>
          <w:sz w:val="24"/>
          <w:szCs w:val="24"/>
        </w:rPr>
        <w:t>meaning</w:t>
      </w:r>
      <w:r w:rsidR="00F03EAD" w:rsidRPr="00F11452">
        <w:rPr>
          <w:rFonts w:ascii="Times New Roman" w:eastAsia="Times New Roman" w:hAnsi="Times New Roman" w:cs="Times New Roman"/>
          <w:i/>
          <w:iCs/>
          <w:color w:val="000000" w:themeColor="text1"/>
          <w:sz w:val="24"/>
          <w:szCs w:val="24"/>
        </w:rPr>
        <w:t xml:space="preserve"> </w:t>
      </w:r>
      <w:r w:rsidR="00F03EAD" w:rsidRPr="00F11452">
        <w:rPr>
          <w:rFonts w:ascii="Times New Roman" w:eastAsia="Times New Roman" w:hAnsi="Times New Roman" w:cs="Times New Roman"/>
          <w:color w:val="000000" w:themeColor="text1"/>
          <w:sz w:val="24"/>
          <w:szCs w:val="24"/>
        </w:rPr>
        <w:t>“to” is implied].</w:t>
      </w:r>
      <w:r w:rsidRPr="00F11452">
        <w:rPr>
          <w:rFonts w:ascii="Times New Roman" w:eastAsia="Times New Roman" w:hAnsi="Times New Roman" w:cs="Times New Roman"/>
          <w:color w:val="000000" w:themeColor="text1"/>
          <w:sz w:val="24"/>
          <w:szCs w:val="24"/>
        </w:rPr>
        <w:t xml:space="preserve"> </w:t>
      </w:r>
    </w:p>
    <w:p w14:paraId="28D9AFA4" w14:textId="635C9D26" w:rsidR="0005725B" w:rsidRPr="00F11452" w:rsidRDefault="00B46939" w:rsidP="0005725B">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 xml:space="preserve">1:7 </w:t>
      </w:r>
      <w:r w:rsidR="003107D5" w:rsidRPr="00F11452">
        <w:rPr>
          <w:rFonts w:ascii="Times New Roman" w:eastAsia="Times New Roman" w:hAnsi="Times New Roman" w:cs="Times New Roman"/>
          <w:color w:val="FF0000"/>
          <w:sz w:val="24"/>
          <w:szCs w:val="24"/>
        </w:rPr>
        <w:t xml:space="preserve">And </w:t>
      </w:r>
      <w:r w:rsidR="005F77D3" w:rsidRPr="00F11452">
        <w:rPr>
          <w:rFonts w:ascii="Times New Roman" w:eastAsia="Times New Roman" w:hAnsi="Times New Roman" w:cs="Times New Roman"/>
          <w:color w:val="FF0000"/>
          <w:sz w:val="24"/>
          <w:szCs w:val="24"/>
        </w:rPr>
        <w:t>their neighbors</w:t>
      </w:r>
      <w:r w:rsidR="00DD732C" w:rsidRPr="00F11452">
        <w:rPr>
          <w:rFonts w:ascii="Times New Roman" w:eastAsia="Times New Roman" w:hAnsi="Times New Roman" w:cs="Times New Roman"/>
          <w:color w:val="000000"/>
          <w:sz w:val="24"/>
          <w:szCs w:val="24"/>
        </w:rPr>
        <w:t>—</w:t>
      </w:r>
      <w:r w:rsidR="00F03EAD" w:rsidRPr="00F11452">
        <w:rPr>
          <w:rFonts w:ascii="Times New Roman" w:eastAsia="Times New Roman" w:hAnsi="Times New Roman" w:cs="Times New Roman"/>
          <w:color w:val="000000"/>
          <w:sz w:val="24"/>
          <w:szCs w:val="24"/>
        </w:rPr>
        <w:t>T</w:t>
      </w:r>
      <w:r w:rsidRPr="00F11452">
        <w:rPr>
          <w:rFonts w:ascii="Times New Roman" w:eastAsia="Times New Roman" w:hAnsi="Times New Roman" w:cs="Times New Roman"/>
          <w:color w:val="000000"/>
          <w:sz w:val="24"/>
          <w:szCs w:val="24"/>
        </w:rPr>
        <w:t>he rest of Canaan</w:t>
      </w:r>
      <w:r w:rsidR="005F77D3" w:rsidRPr="00F11452">
        <w:rPr>
          <w:rFonts w:ascii="Times New Roman" w:eastAsia="Times New Roman" w:hAnsi="Times New Roman" w:cs="Times New Roman"/>
          <w:color w:val="000000"/>
          <w:sz w:val="24"/>
          <w:szCs w:val="24"/>
        </w:rPr>
        <w:t xml:space="preserve">’s </w:t>
      </w:r>
      <w:r w:rsidR="00245BB6" w:rsidRPr="00F11452">
        <w:rPr>
          <w:rFonts w:ascii="Times New Roman" w:eastAsia="Times New Roman" w:hAnsi="Times New Roman" w:cs="Times New Roman"/>
          <w:color w:val="000000"/>
          <w:sz w:val="24"/>
          <w:szCs w:val="24"/>
        </w:rPr>
        <w:t>inhabitants</w:t>
      </w:r>
      <w:r w:rsidR="001B2FA6"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 xml:space="preserve"> </w:t>
      </w:r>
    </w:p>
    <w:p w14:paraId="12D3DCBF" w14:textId="47EDBA5A" w:rsidR="00B46939" w:rsidRPr="00F11452" w:rsidRDefault="00D861B6" w:rsidP="0005725B">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 xml:space="preserve">1:7 </w:t>
      </w:r>
      <w:r w:rsidR="00B46939" w:rsidRPr="00F11452">
        <w:rPr>
          <w:rFonts w:ascii="Times New Roman" w:eastAsia="Times New Roman" w:hAnsi="Times New Roman" w:cs="Times New Roman"/>
          <w:color w:val="000000"/>
          <w:sz w:val="24"/>
          <w:szCs w:val="24"/>
        </w:rPr>
        <w:t xml:space="preserve">He </w:t>
      </w:r>
      <w:r w:rsidR="00E94AF1" w:rsidRPr="00F11452">
        <w:rPr>
          <w:rFonts w:ascii="Times New Roman" w:eastAsia="Times New Roman" w:hAnsi="Times New Roman" w:cs="Times New Roman"/>
          <w:color w:val="000000"/>
          <w:sz w:val="24"/>
          <w:szCs w:val="24"/>
        </w:rPr>
        <w:t>mentions</w:t>
      </w:r>
      <w:r w:rsidR="00B46939" w:rsidRPr="00F11452">
        <w:rPr>
          <w:rFonts w:ascii="Times New Roman" w:eastAsia="Times New Roman" w:hAnsi="Times New Roman" w:cs="Times New Roman"/>
          <w:color w:val="000000"/>
          <w:sz w:val="24"/>
          <w:szCs w:val="24"/>
        </w:rPr>
        <w:t xml:space="preserve"> </w:t>
      </w:r>
      <w:r w:rsidR="00E94AF1" w:rsidRPr="00F11452">
        <w:rPr>
          <w:rFonts w:ascii="Times New Roman" w:eastAsia="Times New Roman" w:hAnsi="Times New Roman" w:cs="Times New Roman"/>
          <w:color w:val="000000"/>
          <w:sz w:val="24"/>
          <w:szCs w:val="24"/>
        </w:rPr>
        <w:t>the four boundaries</w:t>
      </w:r>
      <w:r w:rsidR="00B46939" w:rsidRPr="00F11452">
        <w:rPr>
          <w:rFonts w:ascii="Times New Roman" w:eastAsia="Times New Roman" w:hAnsi="Times New Roman" w:cs="Times New Roman"/>
          <w:color w:val="000000"/>
          <w:sz w:val="24"/>
          <w:szCs w:val="24"/>
        </w:rPr>
        <w:t xml:space="preserve"> for </w:t>
      </w:r>
      <w:r w:rsidR="000C1311" w:rsidRPr="00F11452">
        <w:rPr>
          <w:rFonts w:ascii="Times New Roman" w:eastAsia="Times New Roman" w:hAnsi="Times New Roman" w:cs="Times New Roman"/>
          <w:color w:val="000000"/>
          <w:sz w:val="24"/>
          <w:szCs w:val="24"/>
        </w:rPr>
        <w:t>He need</w:t>
      </w:r>
      <w:r w:rsidR="00690499" w:rsidRPr="00F11452">
        <w:rPr>
          <w:rFonts w:ascii="Times New Roman" w:eastAsia="Times New Roman" w:hAnsi="Times New Roman" w:cs="Times New Roman"/>
          <w:color w:val="000000"/>
          <w:sz w:val="24"/>
          <w:szCs w:val="24"/>
        </w:rPr>
        <w:t>s</w:t>
      </w:r>
      <w:r w:rsidR="000C1311" w:rsidRPr="00F11452">
        <w:rPr>
          <w:rFonts w:ascii="Times New Roman" w:eastAsia="Times New Roman" w:hAnsi="Times New Roman" w:cs="Times New Roman"/>
          <w:color w:val="000000"/>
          <w:sz w:val="24"/>
          <w:szCs w:val="24"/>
        </w:rPr>
        <w:t xml:space="preserve"> to fulfill His </w:t>
      </w:r>
      <w:r w:rsidR="00B46939" w:rsidRPr="00F11452">
        <w:rPr>
          <w:rFonts w:ascii="Times New Roman" w:eastAsia="Times New Roman" w:hAnsi="Times New Roman" w:cs="Times New Roman"/>
          <w:color w:val="000000"/>
          <w:sz w:val="24"/>
          <w:szCs w:val="24"/>
        </w:rPr>
        <w:t xml:space="preserve">covenant, as well as </w:t>
      </w:r>
      <w:r w:rsidR="0031113F" w:rsidRPr="00F11452">
        <w:rPr>
          <w:rFonts w:ascii="Times New Roman" w:eastAsia="Times New Roman" w:hAnsi="Times New Roman" w:cs="Times New Roman"/>
          <w:color w:val="000000"/>
          <w:sz w:val="24"/>
          <w:szCs w:val="24"/>
        </w:rPr>
        <w:t>t</w:t>
      </w:r>
      <w:r w:rsidR="00B46939" w:rsidRPr="00F11452">
        <w:rPr>
          <w:rFonts w:ascii="Times New Roman" w:eastAsia="Times New Roman" w:hAnsi="Times New Roman" w:cs="Times New Roman"/>
          <w:color w:val="000000"/>
          <w:sz w:val="24"/>
          <w:szCs w:val="24"/>
        </w:rPr>
        <w:t xml:space="preserve">hat He explicitly promised to the </w:t>
      </w:r>
      <w:r w:rsidR="004B5F0E" w:rsidRPr="00F11452">
        <w:rPr>
          <w:rFonts w:ascii="Times New Roman" w:eastAsia="Times New Roman" w:hAnsi="Times New Roman" w:cs="Times New Roman"/>
          <w:color w:val="000000"/>
          <w:sz w:val="24"/>
          <w:szCs w:val="24"/>
        </w:rPr>
        <w:t>Patriarchs</w:t>
      </w:r>
      <w:r w:rsidR="00B46939" w:rsidRPr="00F11452">
        <w:rPr>
          <w:rFonts w:ascii="Times New Roman" w:eastAsia="Times New Roman" w:hAnsi="Times New Roman" w:cs="Times New Roman"/>
          <w:color w:val="000000"/>
          <w:sz w:val="24"/>
          <w:szCs w:val="24"/>
        </w:rPr>
        <w:t xml:space="preserve"> that their progeny </w:t>
      </w:r>
      <w:r w:rsidR="000C1311" w:rsidRPr="00F11452">
        <w:rPr>
          <w:rFonts w:ascii="Times New Roman" w:eastAsia="Times New Roman" w:hAnsi="Times New Roman" w:cs="Times New Roman"/>
          <w:color w:val="000000"/>
          <w:sz w:val="24"/>
          <w:szCs w:val="24"/>
        </w:rPr>
        <w:t>would</w:t>
      </w:r>
      <w:r w:rsidR="00B46939" w:rsidRPr="00F11452">
        <w:rPr>
          <w:rFonts w:ascii="Times New Roman" w:eastAsia="Times New Roman" w:hAnsi="Times New Roman" w:cs="Times New Roman"/>
          <w:color w:val="000000"/>
          <w:sz w:val="24"/>
          <w:szCs w:val="24"/>
        </w:rPr>
        <w:t xml:space="preserve"> merit </w:t>
      </w:r>
      <w:r w:rsidR="0056075B" w:rsidRPr="00F11452">
        <w:rPr>
          <w:rFonts w:ascii="Times New Roman" w:eastAsia="Times New Roman" w:hAnsi="Times New Roman" w:cs="Times New Roman"/>
          <w:color w:val="000000"/>
          <w:sz w:val="24"/>
          <w:szCs w:val="24"/>
        </w:rPr>
        <w:t xml:space="preserve">[the land’s] </w:t>
      </w:r>
      <w:r w:rsidR="00B46939" w:rsidRPr="00F11452">
        <w:rPr>
          <w:rFonts w:ascii="Times New Roman" w:eastAsia="Times New Roman" w:hAnsi="Times New Roman" w:cs="Times New Roman"/>
          <w:color w:val="000000"/>
          <w:sz w:val="24"/>
          <w:szCs w:val="24"/>
        </w:rPr>
        <w:t>possession.</w:t>
      </w:r>
    </w:p>
    <w:p w14:paraId="1156CAFC" w14:textId="0FA35BD3" w:rsidR="00B46939" w:rsidRPr="00F11452" w:rsidRDefault="00B46939" w:rsidP="00091D02">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 xml:space="preserve">1:8 Which </w:t>
      </w:r>
      <w:r w:rsidR="0032540E" w:rsidRPr="00F11452">
        <w:rPr>
          <w:rFonts w:ascii="Times New Roman" w:eastAsia="Times New Roman" w:hAnsi="Times New Roman" w:cs="Times New Roman"/>
          <w:color w:val="FF0000"/>
          <w:sz w:val="24"/>
          <w:szCs w:val="24"/>
        </w:rPr>
        <w:t>A</w:t>
      </w:r>
      <w:r w:rsidR="00870A8C" w:rsidRPr="00F11452">
        <w:rPr>
          <w:rFonts w:ascii="Times New Roman" w:eastAsia="Times New Roman" w:hAnsi="Times New Roman" w:cs="Times New Roman"/>
          <w:color w:val="FF0000"/>
          <w:sz w:val="24"/>
          <w:szCs w:val="24"/>
        </w:rPr>
        <w:t>donai</w:t>
      </w:r>
      <w:r w:rsidRPr="00F11452">
        <w:rPr>
          <w:rFonts w:ascii="Times New Roman" w:eastAsia="Times New Roman" w:hAnsi="Times New Roman" w:cs="Times New Roman"/>
          <w:color w:val="FF0000"/>
          <w:sz w:val="24"/>
          <w:szCs w:val="24"/>
        </w:rPr>
        <w:t xml:space="preserve"> swore to your fathers</w:t>
      </w:r>
      <w:r w:rsidR="00DD732C" w:rsidRPr="00F11452">
        <w:rPr>
          <w:rFonts w:ascii="Times New Roman" w:eastAsia="Times New Roman" w:hAnsi="Times New Roman" w:cs="Times New Roman"/>
          <w:color w:val="000000"/>
          <w:sz w:val="24"/>
          <w:szCs w:val="24"/>
        </w:rPr>
        <w:t>—</w:t>
      </w:r>
      <w:r w:rsidR="00C75297" w:rsidRPr="00F11452">
        <w:rPr>
          <w:rFonts w:ascii="Times New Roman" w:eastAsia="Times New Roman" w:hAnsi="Times New Roman" w:cs="Times New Roman"/>
          <w:color w:val="000000"/>
          <w:sz w:val="24"/>
          <w:szCs w:val="24"/>
        </w:rPr>
        <w:t xml:space="preserve">Similar to </w:t>
      </w:r>
      <w:r w:rsidRPr="00F11452">
        <w:rPr>
          <w:rFonts w:ascii="Times New Roman" w:eastAsia="Times New Roman" w:hAnsi="Times New Roman" w:cs="Times New Roman"/>
          <w:color w:val="000000"/>
          <w:sz w:val="24"/>
          <w:szCs w:val="24"/>
        </w:rPr>
        <w:t xml:space="preserve">[when Samuel said] </w:t>
      </w:r>
      <w:r w:rsidR="00EA6443" w:rsidRPr="00F11452">
        <w:rPr>
          <w:rFonts w:ascii="Times New Roman" w:eastAsia="Times New Roman" w:hAnsi="Times New Roman" w:cs="Times New Roman"/>
          <w:i/>
          <w:iCs/>
          <w:color w:val="FFC000"/>
          <w:sz w:val="24"/>
          <w:szCs w:val="24"/>
        </w:rPr>
        <w:t>“[</w:t>
      </w:r>
      <w:r w:rsidRPr="00F11452">
        <w:rPr>
          <w:rFonts w:ascii="Times New Roman" w:eastAsia="Times New Roman" w:hAnsi="Times New Roman" w:cs="Times New Roman"/>
          <w:i/>
          <w:iCs/>
          <w:color w:val="FFC000"/>
          <w:sz w:val="24"/>
          <w:szCs w:val="24"/>
        </w:rPr>
        <w:t>I sent you… Bedan and Jephta</w:t>
      </w:r>
      <w:r w:rsidR="00EA6443" w:rsidRPr="00F11452">
        <w:rPr>
          <w:rFonts w:ascii="Times New Roman" w:eastAsia="Times New Roman" w:hAnsi="Times New Roman" w:cs="Times New Roman"/>
          <w:i/>
          <w:iCs/>
          <w:color w:val="FFC000"/>
          <w:sz w:val="24"/>
          <w:szCs w:val="24"/>
        </w:rPr>
        <w:t>h]</w:t>
      </w:r>
      <w:r w:rsidRPr="00F11452">
        <w:rPr>
          <w:rFonts w:ascii="Times New Roman" w:eastAsia="Times New Roman" w:hAnsi="Times New Roman" w:cs="Times New Roman"/>
          <w:i/>
          <w:iCs/>
          <w:color w:val="FFC000"/>
          <w:sz w:val="24"/>
          <w:szCs w:val="24"/>
        </w:rPr>
        <w:t xml:space="preserve"> and Samuel</w:t>
      </w:r>
      <w:r w:rsidRPr="00F11452">
        <w:rPr>
          <w:rFonts w:ascii="Times New Roman" w:eastAsia="Times New Roman" w:hAnsi="Times New Roman" w:cs="Times New Roman"/>
          <w:color w:val="FFC000"/>
          <w:sz w:val="24"/>
          <w:szCs w:val="24"/>
        </w:rPr>
        <w:t>”</w:t>
      </w:r>
      <w:r w:rsidRPr="00F11452">
        <w:rPr>
          <w:rFonts w:ascii="Times New Roman" w:eastAsia="Times New Roman" w:hAnsi="Times New Roman" w:cs="Times New Roman"/>
          <w:color w:val="000000"/>
          <w:sz w:val="24"/>
          <w:szCs w:val="24"/>
        </w:rPr>
        <w:t xml:space="preserve"> </w:t>
      </w:r>
      <w:r w:rsidRPr="00F11452">
        <w:rPr>
          <w:rFonts w:ascii="Times New Roman" w:eastAsia="Times New Roman" w:hAnsi="Times New Roman" w:cs="Times New Roman"/>
          <w:color w:val="0070C0"/>
          <w:sz w:val="24"/>
          <w:szCs w:val="24"/>
        </w:rPr>
        <w:t>(I Samuel 12:11)</w:t>
      </w:r>
      <w:r w:rsidR="00EA6443" w:rsidRPr="00F11452">
        <w:rPr>
          <w:rFonts w:ascii="Times New Roman" w:eastAsia="Times New Roman" w:hAnsi="Times New Roman" w:cs="Times New Roman"/>
          <w:color w:val="000000"/>
          <w:sz w:val="24"/>
          <w:szCs w:val="24"/>
        </w:rPr>
        <w:t xml:space="preserve"> [in each verse the speaker refers to themself in third person].</w:t>
      </w:r>
    </w:p>
    <w:p w14:paraId="088D1321" w14:textId="5BCA6079" w:rsidR="00B46939" w:rsidRPr="00AA15FB" w:rsidRDefault="00B46939" w:rsidP="00AA15FB">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 xml:space="preserve">1:9 I </w:t>
      </w:r>
      <w:r w:rsidR="00DF65DC" w:rsidRPr="00F11452">
        <w:rPr>
          <w:rFonts w:ascii="Times New Roman" w:eastAsia="Times New Roman" w:hAnsi="Times New Roman" w:cs="Times New Roman"/>
          <w:color w:val="FF0000"/>
          <w:sz w:val="24"/>
          <w:szCs w:val="24"/>
        </w:rPr>
        <w:t xml:space="preserve">said </w:t>
      </w:r>
      <w:r w:rsidRPr="00F11452">
        <w:rPr>
          <w:rFonts w:ascii="Times New Roman" w:eastAsia="Times New Roman" w:hAnsi="Times New Roman" w:cs="Times New Roman"/>
          <w:color w:val="FF0000"/>
          <w:sz w:val="24"/>
          <w:szCs w:val="24"/>
        </w:rPr>
        <w:t>to you at that time</w:t>
      </w:r>
      <w:r w:rsidR="00DD732C" w:rsidRPr="00F11452">
        <w:rPr>
          <w:rFonts w:ascii="Times New Roman" w:eastAsia="Times New Roman" w:hAnsi="Times New Roman" w:cs="Times New Roman"/>
          <w:color w:val="000000"/>
          <w:sz w:val="24"/>
          <w:szCs w:val="24"/>
        </w:rPr>
        <w:t>—</w:t>
      </w:r>
      <w:r w:rsidR="001E4FD3" w:rsidRPr="00F11452">
        <w:rPr>
          <w:rFonts w:ascii="Times New Roman" w:eastAsia="Times New Roman" w:hAnsi="Times New Roman" w:cs="Times New Roman"/>
          <w:color w:val="000000"/>
          <w:sz w:val="24"/>
          <w:szCs w:val="24"/>
        </w:rPr>
        <w:t>be</w:t>
      </w:r>
      <w:r w:rsidR="00E43A34" w:rsidRPr="00F11452">
        <w:rPr>
          <w:rFonts w:ascii="Times New Roman" w:eastAsia="Times New Roman" w:hAnsi="Times New Roman" w:cs="Times New Roman"/>
          <w:color w:val="000000"/>
          <w:sz w:val="24"/>
          <w:szCs w:val="24"/>
        </w:rPr>
        <w:t>cause</w:t>
      </w:r>
      <w:r w:rsidRPr="00F11452">
        <w:rPr>
          <w:rFonts w:ascii="Times New Roman" w:eastAsia="Times New Roman" w:hAnsi="Times New Roman" w:cs="Times New Roman"/>
          <w:color w:val="000000"/>
          <w:sz w:val="24"/>
          <w:szCs w:val="24"/>
        </w:rPr>
        <w:t xml:space="preserve"> you were about to enter the land and disperse</w:t>
      </w:r>
      <w:r w:rsidR="003942A9"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 xml:space="preserve"> each man to his own </w:t>
      </w:r>
      <w:r w:rsidR="00CB70F8" w:rsidRPr="00F11452">
        <w:rPr>
          <w:rFonts w:ascii="Times New Roman" w:eastAsia="Times New Roman" w:hAnsi="Times New Roman" w:cs="Times New Roman"/>
          <w:color w:val="000000"/>
          <w:sz w:val="24"/>
          <w:szCs w:val="24"/>
        </w:rPr>
        <w:t>portion</w:t>
      </w:r>
      <w:r w:rsidR="00456ED4"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i/>
          <w:iCs/>
          <w:color w:val="FFC000"/>
          <w:sz w:val="24"/>
          <w:szCs w:val="24"/>
        </w:rPr>
        <w:t>I am not able to bear you alone</w:t>
      </w:r>
      <w:r w:rsidR="0005725B" w:rsidRPr="00F11452">
        <w:rPr>
          <w:rFonts w:ascii="Times New Roman" w:eastAsia="Times New Roman" w:hAnsi="Times New Roman" w:cs="Times New Roman"/>
          <w:color w:val="000000"/>
          <w:sz w:val="24"/>
          <w:szCs w:val="24"/>
        </w:rPr>
        <w:t>.</w:t>
      </w:r>
    </w:p>
    <w:p w14:paraId="2C163E88" w14:textId="7DE3DD4B" w:rsidR="0005725B" w:rsidRPr="00F11452" w:rsidRDefault="00B46939" w:rsidP="0005725B">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 xml:space="preserve">1:10 </w:t>
      </w:r>
      <w:r w:rsidR="0032540E" w:rsidRPr="00F11452">
        <w:rPr>
          <w:rFonts w:ascii="Times New Roman" w:eastAsia="Times New Roman" w:hAnsi="Times New Roman" w:cs="Times New Roman"/>
          <w:color w:val="FF0000"/>
          <w:sz w:val="24"/>
          <w:szCs w:val="24"/>
        </w:rPr>
        <w:t>A</w:t>
      </w:r>
      <w:r w:rsidR="00E43A34" w:rsidRPr="00F11452">
        <w:rPr>
          <w:rFonts w:ascii="Times New Roman" w:eastAsia="Times New Roman" w:hAnsi="Times New Roman" w:cs="Times New Roman"/>
          <w:color w:val="FF0000"/>
          <w:sz w:val="24"/>
          <w:szCs w:val="24"/>
        </w:rPr>
        <w:t>donai</w:t>
      </w:r>
      <w:r w:rsidRPr="00F11452">
        <w:rPr>
          <w:rFonts w:ascii="Times New Roman" w:eastAsia="Times New Roman" w:hAnsi="Times New Roman" w:cs="Times New Roman"/>
          <w:color w:val="FF0000"/>
          <w:sz w:val="24"/>
          <w:szCs w:val="24"/>
        </w:rPr>
        <w:t xml:space="preserve"> your God has </w:t>
      </w:r>
      <w:r w:rsidR="009F272F" w:rsidRPr="00F11452">
        <w:rPr>
          <w:rFonts w:ascii="Times New Roman" w:eastAsia="Times New Roman" w:hAnsi="Times New Roman" w:cs="Times New Roman"/>
          <w:color w:val="FF0000"/>
          <w:sz w:val="24"/>
          <w:szCs w:val="24"/>
        </w:rPr>
        <w:t>increased</w:t>
      </w:r>
      <w:r w:rsidRPr="00F11452">
        <w:rPr>
          <w:rFonts w:ascii="Times New Roman" w:eastAsia="Times New Roman" w:hAnsi="Times New Roman" w:cs="Times New Roman"/>
          <w:color w:val="FF0000"/>
          <w:sz w:val="24"/>
          <w:szCs w:val="24"/>
        </w:rPr>
        <w:t xml:space="preserve"> you, and behold, you are today as </w:t>
      </w:r>
      <w:r w:rsidR="00B926D6" w:rsidRPr="00F11452">
        <w:rPr>
          <w:rFonts w:ascii="Times New Roman" w:eastAsia="Times New Roman" w:hAnsi="Times New Roman" w:cs="Times New Roman"/>
          <w:color w:val="FF0000"/>
          <w:sz w:val="24"/>
          <w:szCs w:val="24"/>
        </w:rPr>
        <w:t>great</w:t>
      </w:r>
      <w:r w:rsidRPr="00F11452">
        <w:rPr>
          <w:rFonts w:ascii="Times New Roman" w:eastAsia="Times New Roman" w:hAnsi="Times New Roman" w:cs="Times New Roman"/>
          <w:color w:val="FF0000"/>
          <w:sz w:val="24"/>
          <w:szCs w:val="24"/>
        </w:rPr>
        <w:t xml:space="preserve"> as the stars of the sky</w:t>
      </w:r>
      <w:r w:rsidR="00DD732C" w:rsidRPr="00F11452">
        <w:rPr>
          <w:rFonts w:ascii="Times New Roman" w:eastAsia="Times New Roman" w:hAnsi="Times New Roman" w:cs="Times New Roman"/>
          <w:color w:val="000000"/>
          <w:sz w:val="24"/>
          <w:szCs w:val="24"/>
        </w:rPr>
        <w:t>—</w:t>
      </w:r>
      <w:r w:rsidR="00456ED4" w:rsidRPr="00F11452">
        <w:rPr>
          <w:rFonts w:ascii="Times New Roman" w:eastAsia="Times New Roman" w:hAnsi="Times New Roman" w:cs="Times New Roman"/>
          <w:color w:val="000000"/>
          <w:sz w:val="24"/>
          <w:szCs w:val="24"/>
        </w:rPr>
        <w:t xml:space="preserve">The </w:t>
      </w:r>
      <w:r w:rsidR="009F272F" w:rsidRPr="00F11452">
        <w:rPr>
          <w:rFonts w:ascii="Times New Roman" w:eastAsia="Times New Roman" w:hAnsi="Times New Roman" w:cs="Times New Roman"/>
          <w:color w:val="000000"/>
          <w:sz w:val="24"/>
          <w:szCs w:val="24"/>
        </w:rPr>
        <w:t>sense</w:t>
      </w:r>
      <w:r w:rsidR="00456ED4" w:rsidRPr="00F11452">
        <w:rPr>
          <w:rFonts w:ascii="Times New Roman" w:eastAsia="Times New Roman" w:hAnsi="Times New Roman" w:cs="Times New Roman"/>
          <w:color w:val="000000"/>
          <w:sz w:val="24"/>
          <w:szCs w:val="24"/>
        </w:rPr>
        <w:t xml:space="preserve"> is</w:t>
      </w:r>
      <w:r w:rsidRPr="00F11452">
        <w:rPr>
          <w:rFonts w:ascii="Times New Roman" w:eastAsia="Times New Roman" w:hAnsi="Times New Roman" w:cs="Times New Roman"/>
          <w:color w:val="000000"/>
          <w:sz w:val="24"/>
          <w:szCs w:val="24"/>
        </w:rPr>
        <w:t xml:space="preserve"> increase</w:t>
      </w:r>
      <w:r w:rsidR="00EC4C82" w:rsidRPr="00F11452">
        <w:rPr>
          <w:rFonts w:ascii="Times New Roman" w:eastAsia="Times New Roman" w:hAnsi="Times New Roman" w:cs="Times New Roman"/>
          <w:color w:val="000000"/>
          <w:sz w:val="24"/>
          <w:szCs w:val="24"/>
        </w:rPr>
        <w:t xml:space="preserve"> in</w:t>
      </w:r>
      <w:r w:rsidRPr="00F11452">
        <w:rPr>
          <w:rFonts w:ascii="Times New Roman" w:eastAsia="Times New Roman" w:hAnsi="Times New Roman" w:cs="Times New Roman"/>
          <w:color w:val="000000"/>
          <w:sz w:val="24"/>
          <w:szCs w:val="24"/>
        </w:rPr>
        <w:t xml:space="preserve"> stature and loftiness</w:t>
      </w:r>
      <w:r w:rsidR="00B569AB" w:rsidRPr="00F11452">
        <w:rPr>
          <w:rFonts w:ascii="Times New Roman" w:eastAsia="Times New Roman" w:hAnsi="Times New Roman" w:cs="Times New Roman"/>
          <w:color w:val="000000"/>
          <w:sz w:val="24"/>
          <w:szCs w:val="24"/>
        </w:rPr>
        <w:t xml:space="preserve"> [rather than literal numerical equivalence]</w:t>
      </w:r>
      <w:r w:rsidRPr="00F11452">
        <w:rPr>
          <w:rFonts w:ascii="Times New Roman" w:eastAsia="Times New Roman" w:hAnsi="Times New Roman" w:cs="Times New Roman"/>
          <w:color w:val="000000"/>
          <w:sz w:val="24"/>
          <w:szCs w:val="24"/>
        </w:rPr>
        <w:t>.</w:t>
      </w:r>
    </w:p>
    <w:p w14:paraId="5821014B" w14:textId="68E38055" w:rsidR="0005725B" w:rsidRPr="00F11452" w:rsidRDefault="00B46939" w:rsidP="0005725B">
      <w:pPr>
        <w:spacing w:after="158" w:line="240" w:lineRule="auto"/>
        <w:ind w:firstLine="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1:11</w:t>
      </w:r>
      <w:r w:rsidRPr="00F11452">
        <w:rPr>
          <w:rFonts w:ascii="Times New Roman" w:eastAsia="Times New Roman" w:hAnsi="Times New Roman" w:cs="Times New Roman"/>
          <w:color w:val="FF0000"/>
          <w:sz w:val="24"/>
          <w:szCs w:val="24"/>
          <w:vertAlign w:val="superscript"/>
        </w:rPr>
        <w:t> </w:t>
      </w:r>
      <w:r w:rsidR="0032540E" w:rsidRPr="00F11452">
        <w:rPr>
          <w:rFonts w:ascii="Times New Roman" w:eastAsia="Times New Roman" w:hAnsi="Times New Roman" w:cs="Times New Roman"/>
          <w:color w:val="FF0000"/>
          <w:sz w:val="24"/>
          <w:szCs w:val="24"/>
        </w:rPr>
        <w:t>A</w:t>
      </w:r>
      <w:r w:rsidR="00E43A34" w:rsidRPr="00F11452">
        <w:rPr>
          <w:rFonts w:ascii="Times New Roman" w:eastAsia="Times New Roman" w:hAnsi="Times New Roman" w:cs="Times New Roman"/>
          <w:color w:val="FF0000"/>
          <w:sz w:val="24"/>
          <w:szCs w:val="24"/>
        </w:rPr>
        <w:t>donai</w:t>
      </w:r>
      <w:r w:rsidRPr="00F11452">
        <w:rPr>
          <w:rFonts w:ascii="Times New Roman" w:eastAsia="Times New Roman" w:hAnsi="Times New Roman" w:cs="Times New Roman"/>
          <w:color w:val="FF0000"/>
          <w:sz w:val="24"/>
          <w:szCs w:val="24"/>
        </w:rPr>
        <w:t>, the God of your fathers</w:t>
      </w:r>
      <w:r w:rsidR="00DD732C"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 xml:space="preserve">He </w:t>
      </w:r>
      <w:r w:rsidR="00177B49" w:rsidRPr="00F11452">
        <w:rPr>
          <w:rFonts w:ascii="Times New Roman" w:eastAsia="Times New Roman" w:hAnsi="Times New Roman" w:cs="Times New Roman"/>
          <w:color w:val="000000"/>
          <w:sz w:val="24"/>
          <w:szCs w:val="24"/>
        </w:rPr>
        <w:t>begins</w:t>
      </w:r>
      <w:r w:rsidR="00456ED4" w:rsidRPr="00F11452">
        <w:rPr>
          <w:rFonts w:ascii="Times New Roman" w:eastAsia="Times New Roman" w:hAnsi="Times New Roman" w:cs="Times New Roman"/>
          <w:color w:val="000000"/>
          <w:sz w:val="24"/>
          <w:szCs w:val="24"/>
        </w:rPr>
        <w:t xml:space="preserve"> to bless</w:t>
      </w:r>
      <w:r w:rsidRPr="00F11452">
        <w:rPr>
          <w:rFonts w:ascii="Times New Roman" w:eastAsia="Times New Roman" w:hAnsi="Times New Roman" w:cs="Times New Roman"/>
          <w:color w:val="000000"/>
          <w:sz w:val="24"/>
          <w:szCs w:val="24"/>
        </w:rPr>
        <w:t xml:space="preserve"> them.</w:t>
      </w:r>
    </w:p>
    <w:p w14:paraId="5F600655" w14:textId="77777777" w:rsidR="0005725B" w:rsidRPr="00F11452" w:rsidRDefault="0005725B" w:rsidP="0005725B">
      <w:pPr>
        <w:spacing w:after="158" w:line="240" w:lineRule="auto"/>
        <w:ind w:firstLine="720"/>
        <w:jc w:val="both"/>
        <w:rPr>
          <w:rFonts w:ascii="Times New Roman" w:eastAsia="Times New Roman" w:hAnsi="Times New Roman" w:cs="Times New Roman"/>
          <w:color w:val="000000"/>
          <w:sz w:val="24"/>
          <w:szCs w:val="24"/>
        </w:rPr>
      </w:pPr>
    </w:p>
    <w:p w14:paraId="633AA649" w14:textId="29AD7032" w:rsidR="0005725B" w:rsidRPr="00F11452" w:rsidRDefault="00AA15FB" w:rsidP="0005725B">
      <w:pPr>
        <w:spacing w:after="158"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lastRenderedPageBreak/>
        <w:tab/>
      </w:r>
      <w:r w:rsidR="00B46939" w:rsidRPr="00F11452">
        <w:rPr>
          <w:rFonts w:ascii="Times New Roman" w:eastAsia="Times New Roman" w:hAnsi="Times New Roman" w:cs="Times New Roman"/>
          <w:color w:val="FF0000"/>
          <w:sz w:val="24"/>
          <w:szCs w:val="24"/>
        </w:rPr>
        <w:t xml:space="preserve">1:11 </w:t>
      </w:r>
      <w:r w:rsidR="00177B49" w:rsidRPr="00F11452">
        <w:rPr>
          <w:rFonts w:ascii="Times New Roman" w:eastAsia="Times New Roman" w:hAnsi="Times New Roman" w:cs="Times New Roman"/>
          <w:color w:val="FF0000"/>
          <w:sz w:val="24"/>
          <w:szCs w:val="24"/>
        </w:rPr>
        <w:t>A thousandfold</w:t>
      </w:r>
      <w:r w:rsidR="00DD732C" w:rsidRPr="00F11452">
        <w:rPr>
          <w:rFonts w:ascii="Times New Roman" w:eastAsia="Times New Roman" w:hAnsi="Times New Roman" w:cs="Times New Roman"/>
          <w:color w:val="000000"/>
          <w:sz w:val="24"/>
          <w:szCs w:val="24"/>
        </w:rPr>
        <w:t>—</w:t>
      </w:r>
      <w:r w:rsidR="00B569AB" w:rsidRPr="00F11452">
        <w:rPr>
          <w:rFonts w:ascii="Times New Roman" w:eastAsia="Times New Roman" w:hAnsi="Times New Roman" w:cs="Times New Roman"/>
          <w:color w:val="000000"/>
          <w:sz w:val="24"/>
          <w:szCs w:val="24"/>
        </w:rPr>
        <w:t>Since it is a round number.</w:t>
      </w:r>
      <w:r w:rsidR="00B569AB" w:rsidRPr="00F11452">
        <w:rPr>
          <w:rStyle w:val="FootnoteReference"/>
          <w:rFonts w:ascii="Times New Roman" w:eastAsia="Times New Roman" w:hAnsi="Times New Roman" w:cs="Times New Roman"/>
          <w:color w:val="000000"/>
          <w:sz w:val="24"/>
          <w:szCs w:val="24"/>
        </w:rPr>
        <w:footnoteReference w:id="11"/>
      </w:r>
      <w:r w:rsidR="00B569AB" w:rsidRPr="00F11452">
        <w:rPr>
          <w:rFonts w:ascii="Times New Roman" w:eastAsia="Times New Roman" w:hAnsi="Times New Roman" w:cs="Times New Roman"/>
          <w:color w:val="000000"/>
          <w:sz w:val="24"/>
          <w:szCs w:val="24"/>
        </w:rPr>
        <w:t xml:space="preserve"> </w:t>
      </w:r>
    </w:p>
    <w:p w14:paraId="4826AD4A" w14:textId="69A61081" w:rsidR="00B46939" w:rsidRPr="00F11452" w:rsidRDefault="00B46939" w:rsidP="0005725B">
      <w:pPr>
        <w:spacing w:after="158" w:line="240" w:lineRule="auto"/>
        <w:ind w:left="720"/>
        <w:jc w:val="both"/>
        <w:rPr>
          <w:rFonts w:ascii="Times New Roman" w:eastAsia="Times New Roman" w:hAnsi="Times New Roman" w:cs="Times New Roman"/>
          <w:sz w:val="24"/>
          <w:szCs w:val="24"/>
        </w:rPr>
      </w:pPr>
      <w:r w:rsidRPr="00F11452">
        <w:rPr>
          <w:rFonts w:ascii="Times New Roman" w:eastAsia="Times New Roman" w:hAnsi="Times New Roman" w:cs="Times New Roman"/>
          <w:color w:val="FF0000"/>
          <w:sz w:val="24"/>
          <w:szCs w:val="24"/>
        </w:rPr>
        <w:t xml:space="preserve">1:11 As </w:t>
      </w:r>
      <w:r w:rsidR="00E43A34" w:rsidRPr="00F11452">
        <w:rPr>
          <w:rFonts w:ascii="Times New Roman" w:eastAsia="Times New Roman" w:hAnsi="Times New Roman" w:cs="Times New Roman"/>
          <w:color w:val="FF0000"/>
          <w:sz w:val="24"/>
          <w:szCs w:val="24"/>
        </w:rPr>
        <w:t>H</w:t>
      </w:r>
      <w:r w:rsidRPr="00F11452">
        <w:rPr>
          <w:rFonts w:ascii="Times New Roman" w:eastAsia="Times New Roman" w:hAnsi="Times New Roman" w:cs="Times New Roman"/>
          <w:color w:val="FF0000"/>
          <w:sz w:val="24"/>
          <w:szCs w:val="24"/>
        </w:rPr>
        <w:t xml:space="preserve">e </w:t>
      </w:r>
      <w:r w:rsidR="00F6350E" w:rsidRPr="00F11452">
        <w:rPr>
          <w:rFonts w:ascii="Times New Roman" w:eastAsia="Times New Roman" w:hAnsi="Times New Roman" w:cs="Times New Roman"/>
          <w:color w:val="FF0000"/>
          <w:sz w:val="24"/>
          <w:szCs w:val="24"/>
        </w:rPr>
        <w:t>t</w:t>
      </w:r>
      <w:r w:rsidR="00F34757" w:rsidRPr="00F11452">
        <w:rPr>
          <w:rFonts w:ascii="Times New Roman" w:eastAsia="Times New Roman" w:hAnsi="Times New Roman" w:cs="Times New Roman"/>
          <w:color w:val="FF0000"/>
          <w:sz w:val="24"/>
          <w:szCs w:val="24"/>
        </w:rPr>
        <w:t xml:space="preserve">old </w:t>
      </w:r>
      <w:r w:rsidRPr="00F11452">
        <w:rPr>
          <w:rFonts w:ascii="Times New Roman" w:eastAsia="Times New Roman" w:hAnsi="Times New Roman" w:cs="Times New Roman"/>
          <w:color w:val="FF0000"/>
          <w:sz w:val="24"/>
          <w:szCs w:val="24"/>
        </w:rPr>
        <w:t>you</w:t>
      </w:r>
      <w:r w:rsidR="00DD732C"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i/>
          <w:iCs/>
          <w:color w:val="FFC000"/>
          <w:sz w:val="24"/>
          <w:szCs w:val="24"/>
        </w:rPr>
        <w:t xml:space="preserve">if a man </w:t>
      </w:r>
      <w:r w:rsidR="00245174" w:rsidRPr="00F11452">
        <w:rPr>
          <w:rFonts w:ascii="Times New Roman" w:eastAsia="Times New Roman" w:hAnsi="Times New Roman" w:cs="Times New Roman"/>
          <w:i/>
          <w:iCs/>
          <w:color w:val="FFC000"/>
          <w:sz w:val="24"/>
          <w:szCs w:val="24"/>
        </w:rPr>
        <w:t xml:space="preserve">could </w:t>
      </w:r>
      <w:r w:rsidRPr="00F11452">
        <w:rPr>
          <w:rFonts w:ascii="Times New Roman" w:eastAsia="Times New Roman" w:hAnsi="Times New Roman" w:cs="Times New Roman"/>
          <w:i/>
          <w:iCs/>
          <w:color w:val="FFC000"/>
          <w:sz w:val="24"/>
          <w:szCs w:val="24"/>
        </w:rPr>
        <w:t xml:space="preserve">count the dust of the earth, then your offspring </w:t>
      </w:r>
      <w:r w:rsidR="00245174" w:rsidRPr="00F11452">
        <w:rPr>
          <w:rFonts w:ascii="Times New Roman" w:eastAsia="Times New Roman" w:hAnsi="Times New Roman" w:cs="Times New Roman"/>
          <w:i/>
          <w:iCs/>
          <w:color w:val="FFC000"/>
          <w:sz w:val="24"/>
          <w:szCs w:val="24"/>
        </w:rPr>
        <w:t xml:space="preserve">could </w:t>
      </w:r>
      <w:r w:rsidRPr="00F11452">
        <w:rPr>
          <w:rFonts w:ascii="Times New Roman" w:eastAsia="Times New Roman" w:hAnsi="Times New Roman" w:cs="Times New Roman"/>
          <w:i/>
          <w:iCs/>
          <w:color w:val="FFC000"/>
          <w:sz w:val="24"/>
          <w:szCs w:val="24"/>
        </w:rPr>
        <w:t>also be counted</w:t>
      </w:r>
      <w:r w:rsidRPr="00F11452">
        <w:rPr>
          <w:rFonts w:ascii="Times New Roman" w:eastAsia="Times New Roman" w:hAnsi="Times New Roman" w:cs="Times New Roman"/>
          <w:color w:val="000000"/>
          <w:sz w:val="24"/>
          <w:szCs w:val="24"/>
        </w:rPr>
        <w:t xml:space="preserve"> </w:t>
      </w:r>
      <w:r w:rsidRPr="00F11452">
        <w:rPr>
          <w:rFonts w:ascii="Times New Roman" w:eastAsia="Times New Roman" w:hAnsi="Times New Roman" w:cs="Times New Roman"/>
          <w:color w:val="0070C0"/>
          <w:sz w:val="24"/>
          <w:szCs w:val="24"/>
        </w:rPr>
        <w:t>(Genesis 13:16)</w:t>
      </w:r>
      <w:r w:rsidRPr="00F11452">
        <w:rPr>
          <w:rFonts w:ascii="Times New Roman" w:eastAsia="Times New Roman" w:hAnsi="Times New Roman" w:cs="Times New Roman"/>
          <w:sz w:val="24"/>
          <w:szCs w:val="24"/>
        </w:rPr>
        <w:t>.</w:t>
      </w:r>
    </w:p>
    <w:p w14:paraId="34BA336C" w14:textId="76624CAE" w:rsidR="00B46939" w:rsidRPr="00F11452" w:rsidRDefault="00B46939" w:rsidP="0005725B">
      <w:pPr>
        <w:spacing w:after="158" w:line="240" w:lineRule="auto"/>
        <w:ind w:left="720"/>
        <w:jc w:val="both"/>
        <w:rPr>
          <w:rFonts w:ascii="Times New Roman" w:eastAsia="Times New Roman" w:hAnsi="Times New Roman" w:cs="Times New Roman"/>
          <w:color w:val="0070C0"/>
          <w:sz w:val="24"/>
          <w:szCs w:val="24"/>
        </w:rPr>
      </w:pPr>
      <w:r w:rsidRPr="00F11452">
        <w:rPr>
          <w:rFonts w:ascii="Times New Roman" w:eastAsia="Times New Roman" w:hAnsi="Times New Roman" w:cs="Times New Roman"/>
          <w:color w:val="FF0000"/>
          <w:sz w:val="24"/>
          <w:szCs w:val="24"/>
        </w:rPr>
        <w:t xml:space="preserve">1:12 How can I alone bear your </w:t>
      </w:r>
      <w:r w:rsidR="005D6D1D" w:rsidRPr="00F11452">
        <w:rPr>
          <w:rFonts w:ascii="Times New Roman" w:eastAsia="Times New Roman" w:hAnsi="Times New Roman" w:cs="Times New Roman"/>
          <w:color w:val="FF0000"/>
          <w:sz w:val="24"/>
          <w:szCs w:val="24"/>
        </w:rPr>
        <w:t>burden</w:t>
      </w:r>
      <w:r w:rsidR="00DD732C" w:rsidRPr="00F11452">
        <w:rPr>
          <w:rFonts w:ascii="Times New Roman" w:eastAsia="Times New Roman" w:hAnsi="Times New Roman" w:cs="Times New Roman"/>
          <w:color w:val="000000"/>
          <w:sz w:val="24"/>
          <w:szCs w:val="24"/>
        </w:rPr>
        <w:t>—</w:t>
      </w:r>
      <w:r w:rsidR="008915C6" w:rsidRPr="00F11452">
        <w:rPr>
          <w:rFonts w:ascii="Times New Roman" w:eastAsia="Times New Roman" w:hAnsi="Times New Roman" w:cs="Times New Roman"/>
          <w:color w:val="000000"/>
          <w:sz w:val="24"/>
          <w:szCs w:val="24"/>
        </w:rPr>
        <w:t xml:space="preserve">This </w:t>
      </w:r>
      <w:r w:rsidR="00090AF7" w:rsidRPr="00F11452">
        <w:rPr>
          <w:rFonts w:ascii="Times New Roman" w:eastAsia="Times New Roman" w:hAnsi="Times New Roman" w:cs="Times New Roman"/>
          <w:color w:val="000000"/>
          <w:sz w:val="24"/>
          <w:szCs w:val="24"/>
        </w:rPr>
        <w:t xml:space="preserve">is </w:t>
      </w:r>
      <w:r w:rsidR="008915C6" w:rsidRPr="00F11452">
        <w:rPr>
          <w:rFonts w:ascii="Times New Roman" w:eastAsia="Times New Roman" w:hAnsi="Times New Roman" w:cs="Times New Roman"/>
          <w:color w:val="000000"/>
          <w:sz w:val="24"/>
          <w:szCs w:val="24"/>
        </w:rPr>
        <w:t>his statement</w:t>
      </w:r>
      <w:r w:rsidRPr="00F11452">
        <w:rPr>
          <w:rFonts w:ascii="Times New Roman" w:eastAsia="Times New Roman" w:hAnsi="Times New Roman" w:cs="Times New Roman"/>
          <w:color w:val="000000"/>
          <w:sz w:val="24"/>
          <w:szCs w:val="24"/>
        </w:rPr>
        <w:t xml:space="preserve">, </w:t>
      </w:r>
      <w:r w:rsidRPr="00F11452">
        <w:rPr>
          <w:rFonts w:ascii="Times New Roman" w:eastAsia="Times New Roman" w:hAnsi="Times New Roman" w:cs="Times New Roman"/>
          <w:i/>
          <w:iCs/>
          <w:color w:val="FFC000"/>
          <w:sz w:val="24"/>
          <w:szCs w:val="24"/>
        </w:rPr>
        <w:t>because the people come to me to inquire of God</w:t>
      </w:r>
      <w:r w:rsidRPr="00F11452">
        <w:rPr>
          <w:rFonts w:ascii="Times New Roman" w:eastAsia="Times New Roman" w:hAnsi="Times New Roman" w:cs="Times New Roman"/>
          <w:color w:val="000000"/>
          <w:sz w:val="24"/>
          <w:szCs w:val="24"/>
        </w:rPr>
        <w:t xml:space="preserve"> </w:t>
      </w:r>
      <w:r w:rsidRPr="00F11452">
        <w:rPr>
          <w:rFonts w:ascii="Times New Roman" w:eastAsia="Times New Roman" w:hAnsi="Times New Roman" w:cs="Times New Roman"/>
          <w:color w:val="0070C0"/>
          <w:sz w:val="24"/>
          <w:szCs w:val="24"/>
        </w:rPr>
        <w:t>(Exodus 18:15)</w:t>
      </w:r>
      <w:r w:rsidRPr="00F11452">
        <w:rPr>
          <w:rFonts w:ascii="Times New Roman" w:eastAsia="Times New Roman" w:hAnsi="Times New Roman" w:cs="Times New Roman"/>
          <w:sz w:val="24"/>
          <w:szCs w:val="24"/>
        </w:rPr>
        <w:t>.</w:t>
      </w:r>
    </w:p>
    <w:p w14:paraId="2D582B42" w14:textId="54ABC3CE" w:rsidR="00B46939" w:rsidRPr="00F11452" w:rsidRDefault="00B46939" w:rsidP="0005725B">
      <w:pPr>
        <w:spacing w:after="158" w:line="240" w:lineRule="auto"/>
        <w:ind w:left="720"/>
        <w:jc w:val="both"/>
        <w:rPr>
          <w:rFonts w:ascii="Times New Roman" w:eastAsia="Times New Roman" w:hAnsi="Times New Roman" w:cs="Times New Roman"/>
          <w:color w:val="0070C0"/>
          <w:sz w:val="24"/>
          <w:szCs w:val="24"/>
        </w:rPr>
      </w:pPr>
      <w:r w:rsidRPr="00F11452">
        <w:rPr>
          <w:rFonts w:ascii="Times New Roman" w:eastAsia="Times New Roman" w:hAnsi="Times New Roman" w:cs="Times New Roman"/>
          <w:color w:val="FF0000"/>
          <w:sz w:val="24"/>
          <w:szCs w:val="24"/>
        </w:rPr>
        <w:t xml:space="preserve">1:12 Your </w:t>
      </w:r>
      <w:r w:rsidR="00D136BA" w:rsidRPr="00F11452">
        <w:rPr>
          <w:rFonts w:ascii="Times New Roman" w:eastAsia="Times New Roman" w:hAnsi="Times New Roman" w:cs="Times New Roman"/>
          <w:color w:val="FF0000"/>
          <w:sz w:val="24"/>
          <w:szCs w:val="24"/>
        </w:rPr>
        <w:t>load</w:t>
      </w:r>
      <w:r w:rsidR="00DD732C" w:rsidRPr="00F11452">
        <w:rPr>
          <w:rFonts w:ascii="Times New Roman" w:eastAsia="Times New Roman" w:hAnsi="Times New Roman" w:cs="Times New Roman"/>
          <w:sz w:val="24"/>
          <w:szCs w:val="24"/>
        </w:rPr>
        <w:t>—</w:t>
      </w:r>
      <w:r w:rsidRPr="00F11452">
        <w:rPr>
          <w:rFonts w:ascii="Times New Roman" w:eastAsia="Times New Roman" w:hAnsi="Times New Roman" w:cs="Times New Roman"/>
          <w:i/>
          <w:iCs/>
          <w:color w:val="FFC000"/>
          <w:sz w:val="24"/>
          <w:szCs w:val="24"/>
        </w:rPr>
        <w:t>and I make know</w:t>
      </w:r>
      <w:r w:rsidR="002F64A1" w:rsidRPr="00F11452">
        <w:rPr>
          <w:rFonts w:ascii="Times New Roman" w:eastAsia="Times New Roman" w:hAnsi="Times New Roman" w:cs="Times New Roman"/>
          <w:i/>
          <w:iCs/>
          <w:color w:val="FFC000"/>
          <w:sz w:val="24"/>
          <w:szCs w:val="24"/>
        </w:rPr>
        <w:t>n</w:t>
      </w:r>
      <w:r w:rsidRPr="00F11452">
        <w:rPr>
          <w:rFonts w:ascii="Times New Roman" w:eastAsia="Times New Roman" w:hAnsi="Times New Roman" w:cs="Times New Roman"/>
          <w:i/>
          <w:iCs/>
          <w:color w:val="FFC000"/>
          <w:sz w:val="24"/>
          <w:szCs w:val="24"/>
        </w:rPr>
        <w:t xml:space="preserve"> the statutes of God</w:t>
      </w:r>
      <w:r w:rsidRPr="00F11452">
        <w:rPr>
          <w:rFonts w:ascii="Times New Roman" w:eastAsia="Times New Roman" w:hAnsi="Times New Roman" w:cs="Times New Roman"/>
          <w:sz w:val="24"/>
          <w:szCs w:val="24"/>
        </w:rPr>
        <w:t xml:space="preserve"> </w:t>
      </w:r>
      <w:r w:rsidRPr="00F11452">
        <w:rPr>
          <w:rFonts w:ascii="Times New Roman" w:eastAsia="Times New Roman" w:hAnsi="Times New Roman" w:cs="Times New Roman"/>
          <w:color w:val="0070C0"/>
          <w:sz w:val="24"/>
          <w:szCs w:val="24"/>
        </w:rPr>
        <w:t>(Exodus 18:16)</w:t>
      </w:r>
      <w:r w:rsidRPr="00F11452">
        <w:rPr>
          <w:rFonts w:ascii="Times New Roman" w:eastAsia="Times New Roman" w:hAnsi="Times New Roman" w:cs="Times New Roman"/>
          <w:sz w:val="24"/>
          <w:szCs w:val="24"/>
        </w:rPr>
        <w:t>.</w:t>
      </w:r>
    </w:p>
    <w:p w14:paraId="189279D1" w14:textId="393A80A6" w:rsidR="00B46939" w:rsidRPr="00F11452" w:rsidRDefault="00B46939" w:rsidP="0005725B">
      <w:pPr>
        <w:spacing w:after="158" w:line="240" w:lineRule="auto"/>
        <w:ind w:left="720"/>
        <w:jc w:val="both"/>
        <w:rPr>
          <w:rFonts w:ascii="Times New Roman" w:eastAsia="Times New Roman" w:hAnsi="Times New Roman" w:cs="Times New Roman"/>
          <w:sz w:val="24"/>
          <w:szCs w:val="24"/>
        </w:rPr>
      </w:pPr>
      <w:r w:rsidRPr="00F11452">
        <w:rPr>
          <w:rFonts w:ascii="Times New Roman" w:eastAsia="Times New Roman" w:hAnsi="Times New Roman" w:cs="Times New Roman"/>
          <w:color w:val="FF0000"/>
          <w:sz w:val="24"/>
          <w:szCs w:val="24"/>
        </w:rPr>
        <w:t>1:12 And your strife</w:t>
      </w:r>
      <w:r w:rsidR="00DD732C"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i/>
          <w:iCs/>
          <w:color w:val="FFC000"/>
          <w:sz w:val="24"/>
          <w:szCs w:val="24"/>
        </w:rPr>
        <w:t xml:space="preserve">when they have a </w:t>
      </w:r>
      <w:r w:rsidR="006D7333" w:rsidRPr="00F11452">
        <w:rPr>
          <w:rFonts w:ascii="Times New Roman" w:eastAsia="Times New Roman" w:hAnsi="Times New Roman" w:cs="Times New Roman"/>
          <w:i/>
          <w:iCs/>
          <w:color w:val="FFC000"/>
          <w:sz w:val="24"/>
          <w:szCs w:val="24"/>
        </w:rPr>
        <w:t>dispute</w:t>
      </w:r>
      <w:r w:rsidRPr="00F11452">
        <w:rPr>
          <w:rFonts w:ascii="Times New Roman" w:eastAsia="Times New Roman" w:hAnsi="Times New Roman" w:cs="Times New Roman"/>
          <w:i/>
          <w:iCs/>
          <w:color w:val="FFC000"/>
          <w:sz w:val="24"/>
          <w:szCs w:val="24"/>
        </w:rPr>
        <w:t>, they come to me</w:t>
      </w:r>
      <w:r w:rsidRPr="00F11452">
        <w:rPr>
          <w:rFonts w:ascii="Times New Roman" w:eastAsia="Times New Roman" w:hAnsi="Times New Roman" w:cs="Times New Roman"/>
          <w:color w:val="000000"/>
          <w:sz w:val="24"/>
          <w:szCs w:val="24"/>
        </w:rPr>
        <w:t xml:space="preserve"> </w:t>
      </w:r>
      <w:r w:rsidRPr="00F11452">
        <w:rPr>
          <w:rFonts w:ascii="Times New Roman" w:eastAsia="Times New Roman" w:hAnsi="Times New Roman" w:cs="Times New Roman"/>
          <w:color w:val="0070C0"/>
          <w:sz w:val="24"/>
          <w:szCs w:val="24"/>
        </w:rPr>
        <w:t>(</w:t>
      </w:r>
      <w:r w:rsidR="00FC5D90" w:rsidRPr="00F11452">
        <w:rPr>
          <w:rFonts w:ascii="Times New Roman" w:eastAsia="Times New Roman" w:hAnsi="Times New Roman" w:cs="Times New Roman"/>
          <w:color w:val="0070C0"/>
          <w:sz w:val="24"/>
          <w:szCs w:val="24"/>
        </w:rPr>
        <w:t>ibid.</w:t>
      </w:r>
      <w:r w:rsidRPr="00F11452">
        <w:rPr>
          <w:rFonts w:ascii="Times New Roman" w:eastAsia="Times New Roman" w:hAnsi="Times New Roman" w:cs="Times New Roman"/>
          <w:color w:val="0070C0"/>
          <w:sz w:val="24"/>
          <w:szCs w:val="24"/>
        </w:rPr>
        <w:t>)</w:t>
      </w:r>
      <w:r w:rsidRPr="00F11452">
        <w:rPr>
          <w:rFonts w:ascii="Times New Roman" w:eastAsia="Times New Roman" w:hAnsi="Times New Roman" w:cs="Times New Roman"/>
          <w:sz w:val="24"/>
          <w:szCs w:val="24"/>
        </w:rPr>
        <w:t>.</w:t>
      </w:r>
    </w:p>
    <w:p w14:paraId="49DAB8E2" w14:textId="7EE3825D" w:rsidR="00B46939" w:rsidRPr="00F11452" w:rsidRDefault="00B46939" w:rsidP="0005725B">
      <w:pPr>
        <w:spacing w:after="158" w:line="240" w:lineRule="auto"/>
        <w:ind w:left="720"/>
        <w:jc w:val="both"/>
        <w:rPr>
          <w:rFonts w:ascii="Times New Roman" w:eastAsia="Times New Roman" w:hAnsi="Times New Roman" w:cs="Times New Roman"/>
          <w:sz w:val="24"/>
          <w:szCs w:val="24"/>
        </w:rPr>
      </w:pPr>
      <w:r w:rsidRPr="00F11452">
        <w:rPr>
          <w:rFonts w:ascii="Times New Roman" w:eastAsia="Times New Roman" w:hAnsi="Times New Roman" w:cs="Times New Roman"/>
          <w:color w:val="FF0000"/>
          <w:sz w:val="24"/>
          <w:szCs w:val="24"/>
        </w:rPr>
        <w:t>1:13 Take</w:t>
      </w:r>
      <w:r w:rsidR="00F63E52" w:rsidRPr="00F11452">
        <w:rPr>
          <w:rFonts w:ascii="Times New Roman" w:eastAsia="Times New Roman" w:hAnsi="Times New Roman" w:cs="Times New Roman"/>
          <w:color w:val="FF0000"/>
          <w:sz w:val="24"/>
          <w:szCs w:val="24"/>
        </w:rPr>
        <w:t xml:space="preserve"> </w:t>
      </w:r>
      <w:r w:rsidR="00D136BA" w:rsidRPr="00F11452">
        <w:rPr>
          <w:rFonts w:ascii="Times New Roman" w:eastAsia="Times New Roman" w:hAnsi="Times New Roman" w:cs="Times New Roman"/>
          <w:color w:val="FF0000"/>
          <w:sz w:val="24"/>
          <w:szCs w:val="24"/>
        </w:rPr>
        <w:t>[</w:t>
      </w:r>
      <w:r w:rsidR="00F63E52" w:rsidRPr="00F11452">
        <w:rPr>
          <w:rFonts w:ascii="Times New Roman" w:eastAsia="Times New Roman" w:hAnsi="Times New Roman" w:cs="Times New Roman"/>
          <w:i/>
          <w:iCs/>
          <w:color w:val="FF0000"/>
          <w:sz w:val="24"/>
          <w:szCs w:val="24"/>
        </w:rPr>
        <w:t>havu</w:t>
      </w:r>
      <w:r w:rsidR="00D136BA" w:rsidRPr="00F11452">
        <w:rPr>
          <w:rFonts w:ascii="Times New Roman" w:eastAsia="Times New Roman" w:hAnsi="Times New Roman" w:cs="Times New Roman"/>
          <w:color w:val="FF0000"/>
          <w:sz w:val="24"/>
          <w:szCs w:val="24"/>
        </w:rPr>
        <w:t>]</w:t>
      </w:r>
      <w:r w:rsidR="00EC4C82" w:rsidRPr="00F11452">
        <w:rPr>
          <w:rFonts w:ascii="Times New Roman" w:eastAsia="Times New Roman" w:hAnsi="Times New Roman" w:cs="Times New Roman"/>
          <w:sz w:val="24"/>
          <w:szCs w:val="24"/>
        </w:rPr>
        <w:t>—</w:t>
      </w:r>
      <w:r w:rsidRPr="00F11452">
        <w:rPr>
          <w:rFonts w:ascii="Times New Roman" w:eastAsia="Times New Roman" w:hAnsi="Times New Roman" w:cs="Times New Roman"/>
          <w:sz w:val="24"/>
          <w:szCs w:val="24"/>
        </w:rPr>
        <w:t xml:space="preserve">The vowel </w:t>
      </w:r>
      <w:r w:rsidR="00D602C7" w:rsidRPr="00F11452">
        <w:rPr>
          <w:rFonts w:ascii="Times New Roman" w:eastAsia="Times New Roman" w:hAnsi="Times New Roman" w:cs="Times New Roman"/>
          <w:sz w:val="24"/>
          <w:szCs w:val="24"/>
        </w:rPr>
        <w:t xml:space="preserve">[under the </w:t>
      </w:r>
      <w:r w:rsidR="00D602C7" w:rsidRPr="00F11452">
        <w:rPr>
          <w:rFonts w:ascii="Times New Roman" w:eastAsia="Times New Roman" w:hAnsi="Times New Roman" w:cs="Times New Roman"/>
          <w:i/>
          <w:iCs/>
          <w:sz w:val="24"/>
          <w:szCs w:val="24"/>
        </w:rPr>
        <w:t>h</w:t>
      </w:r>
      <w:r w:rsidR="00D136BA" w:rsidRPr="00F11452">
        <w:rPr>
          <w:rFonts w:ascii="Times New Roman" w:eastAsia="Times New Roman" w:hAnsi="Times New Roman" w:cs="Times New Roman"/>
          <w:i/>
          <w:iCs/>
          <w:sz w:val="24"/>
          <w:szCs w:val="24"/>
        </w:rPr>
        <w:t>é</w:t>
      </w:r>
      <w:r w:rsidR="00D602C7" w:rsidRPr="00F11452">
        <w:rPr>
          <w:rFonts w:ascii="Times New Roman" w:eastAsia="Times New Roman" w:hAnsi="Times New Roman" w:cs="Times New Roman"/>
          <w:sz w:val="24"/>
          <w:szCs w:val="24"/>
        </w:rPr>
        <w:t>]</w:t>
      </w:r>
      <w:r w:rsidR="00D602C7" w:rsidRPr="00F11452">
        <w:rPr>
          <w:rFonts w:ascii="Times New Roman" w:eastAsia="Times New Roman" w:hAnsi="Times New Roman" w:cs="Times New Roman"/>
          <w:i/>
          <w:iCs/>
          <w:sz w:val="24"/>
          <w:szCs w:val="24"/>
        </w:rPr>
        <w:t xml:space="preserve"> </w:t>
      </w:r>
      <w:r w:rsidR="00D602C7" w:rsidRPr="00F11452">
        <w:rPr>
          <w:rFonts w:ascii="Times New Roman" w:eastAsia="Times New Roman" w:hAnsi="Times New Roman" w:cs="Times New Roman"/>
          <w:sz w:val="24"/>
          <w:szCs w:val="24"/>
        </w:rPr>
        <w:t>has changed</w:t>
      </w:r>
      <w:r w:rsidRPr="00F11452">
        <w:rPr>
          <w:rFonts w:ascii="Times New Roman" w:eastAsia="Times New Roman" w:hAnsi="Times New Roman" w:cs="Times New Roman"/>
          <w:sz w:val="24"/>
          <w:szCs w:val="24"/>
        </w:rPr>
        <w:t xml:space="preserve"> </w:t>
      </w:r>
      <w:r w:rsidR="00D602C7" w:rsidRPr="00F11452">
        <w:rPr>
          <w:rFonts w:ascii="Times New Roman" w:eastAsia="Times New Roman" w:hAnsi="Times New Roman" w:cs="Times New Roman"/>
          <w:sz w:val="24"/>
          <w:szCs w:val="24"/>
        </w:rPr>
        <w:t xml:space="preserve">[from the expected </w:t>
      </w:r>
      <w:r w:rsidR="00D602C7" w:rsidRPr="00F11452">
        <w:rPr>
          <w:rFonts w:ascii="Times New Roman" w:eastAsia="Times New Roman" w:hAnsi="Times New Roman" w:cs="Times New Roman"/>
          <w:i/>
          <w:iCs/>
          <w:sz w:val="24"/>
          <w:szCs w:val="24"/>
        </w:rPr>
        <w:t>ḥa</w:t>
      </w:r>
      <w:r w:rsidR="00AC6958" w:rsidRPr="00F11452">
        <w:rPr>
          <w:rFonts w:ascii="Times New Roman" w:eastAsia="Times New Roman" w:hAnsi="Times New Roman" w:cs="Times New Roman"/>
          <w:i/>
          <w:iCs/>
          <w:sz w:val="24"/>
          <w:szCs w:val="24"/>
        </w:rPr>
        <w:t>ṭ</w:t>
      </w:r>
      <w:r w:rsidR="00D602C7" w:rsidRPr="00F11452">
        <w:rPr>
          <w:rFonts w:ascii="Times New Roman" w:eastAsia="Times New Roman" w:hAnsi="Times New Roman" w:cs="Times New Roman"/>
          <w:i/>
          <w:iCs/>
          <w:sz w:val="24"/>
          <w:szCs w:val="24"/>
        </w:rPr>
        <w:t>af pataḥ</w:t>
      </w:r>
      <w:r w:rsidR="00D602C7" w:rsidRPr="00F11452">
        <w:rPr>
          <w:rFonts w:ascii="Times New Roman" w:eastAsia="Times New Roman" w:hAnsi="Times New Roman" w:cs="Times New Roman"/>
          <w:sz w:val="24"/>
          <w:szCs w:val="24"/>
        </w:rPr>
        <w:t xml:space="preserve"> to </w:t>
      </w:r>
      <w:r w:rsidR="00D602C7" w:rsidRPr="00F11452">
        <w:rPr>
          <w:rFonts w:ascii="Times New Roman" w:eastAsia="Times New Roman" w:hAnsi="Times New Roman" w:cs="Times New Roman"/>
          <w:i/>
          <w:iCs/>
          <w:sz w:val="24"/>
          <w:szCs w:val="24"/>
        </w:rPr>
        <w:t>ḳamatz</w:t>
      </w:r>
      <w:r w:rsidR="00D602C7" w:rsidRPr="00F11452">
        <w:rPr>
          <w:rFonts w:ascii="Times New Roman" w:eastAsia="Times New Roman" w:hAnsi="Times New Roman" w:cs="Times New Roman"/>
          <w:sz w:val="24"/>
          <w:szCs w:val="24"/>
        </w:rPr>
        <w:t>]</w:t>
      </w:r>
      <w:r w:rsidR="00D602C7" w:rsidRPr="00F11452">
        <w:rPr>
          <w:rFonts w:ascii="Times New Roman" w:eastAsia="Times New Roman" w:hAnsi="Times New Roman" w:cs="Times New Roman"/>
          <w:i/>
          <w:iCs/>
          <w:sz w:val="24"/>
          <w:szCs w:val="24"/>
        </w:rPr>
        <w:t xml:space="preserve"> </w:t>
      </w:r>
      <w:r w:rsidRPr="00F11452">
        <w:rPr>
          <w:rFonts w:ascii="Times New Roman" w:eastAsia="Times New Roman" w:hAnsi="Times New Roman" w:cs="Times New Roman"/>
          <w:sz w:val="24"/>
          <w:szCs w:val="24"/>
        </w:rPr>
        <w:t xml:space="preserve">because </w:t>
      </w:r>
      <w:r w:rsidR="00D602C7" w:rsidRPr="00F11452">
        <w:rPr>
          <w:rFonts w:ascii="Times New Roman" w:eastAsia="Times New Roman" w:hAnsi="Times New Roman" w:cs="Times New Roman"/>
          <w:i/>
          <w:iCs/>
          <w:sz w:val="24"/>
          <w:szCs w:val="24"/>
        </w:rPr>
        <w:t>h</w:t>
      </w:r>
      <w:r w:rsidR="00680906" w:rsidRPr="00F11452">
        <w:rPr>
          <w:rFonts w:ascii="Times New Roman" w:eastAsia="Times New Roman" w:hAnsi="Times New Roman" w:cs="Times New Roman"/>
          <w:i/>
          <w:iCs/>
          <w:sz w:val="24"/>
          <w:szCs w:val="24"/>
        </w:rPr>
        <w:t>é</w:t>
      </w:r>
      <w:r w:rsidRPr="00F11452">
        <w:rPr>
          <w:rFonts w:ascii="Times New Roman" w:eastAsia="Times New Roman" w:hAnsi="Times New Roman" w:cs="Times New Roman"/>
          <w:sz w:val="24"/>
          <w:szCs w:val="24"/>
        </w:rPr>
        <w:t xml:space="preserve"> is a guttural letter.</w:t>
      </w:r>
    </w:p>
    <w:p w14:paraId="2AE4B06A" w14:textId="790D15D4" w:rsidR="00A52B8E" w:rsidRPr="00F11452" w:rsidRDefault="00B46939" w:rsidP="0005725B">
      <w:pPr>
        <w:spacing w:after="158" w:line="240" w:lineRule="auto"/>
        <w:ind w:left="720"/>
        <w:jc w:val="both"/>
        <w:rPr>
          <w:rFonts w:ascii="Times New Roman" w:eastAsia="Times New Roman" w:hAnsi="Times New Roman" w:cs="Times New Roman"/>
          <w:color w:val="0070C0"/>
          <w:sz w:val="24"/>
          <w:szCs w:val="24"/>
        </w:rPr>
      </w:pPr>
      <w:r w:rsidRPr="00F11452">
        <w:rPr>
          <w:rFonts w:ascii="Times New Roman" w:eastAsia="Times New Roman" w:hAnsi="Times New Roman" w:cs="Times New Roman"/>
          <w:color w:val="FF0000"/>
          <w:sz w:val="24"/>
          <w:szCs w:val="24"/>
        </w:rPr>
        <w:t xml:space="preserve">1:13 </w:t>
      </w:r>
      <w:r w:rsidR="003E699D" w:rsidRPr="00F11452">
        <w:rPr>
          <w:rFonts w:ascii="Times New Roman" w:eastAsia="Times New Roman" w:hAnsi="Times New Roman" w:cs="Times New Roman"/>
          <w:color w:val="FF0000"/>
          <w:sz w:val="24"/>
          <w:szCs w:val="24"/>
        </w:rPr>
        <w:t>W</w:t>
      </w:r>
      <w:r w:rsidRPr="00F11452">
        <w:rPr>
          <w:rFonts w:ascii="Times New Roman" w:eastAsia="Times New Roman" w:hAnsi="Times New Roman" w:cs="Times New Roman"/>
          <w:color w:val="FF0000"/>
          <w:sz w:val="24"/>
          <w:szCs w:val="24"/>
        </w:rPr>
        <w:t>ise</w:t>
      </w:r>
      <w:r w:rsidR="00A52B8E" w:rsidRPr="00F11452">
        <w:rPr>
          <w:rFonts w:ascii="Times New Roman" w:eastAsia="Times New Roman" w:hAnsi="Times New Roman" w:cs="Times New Roman"/>
          <w:color w:val="FF0000"/>
          <w:sz w:val="24"/>
          <w:szCs w:val="24"/>
        </w:rPr>
        <w:t>,</w:t>
      </w:r>
      <w:r w:rsidRPr="00F11452">
        <w:rPr>
          <w:rFonts w:ascii="Times New Roman" w:eastAsia="Times New Roman" w:hAnsi="Times New Roman" w:cs="Times New Roman"/>
          <w:color w:val="FF0000"/>
          <w:sz w:val="24"/>
          <w:szCs w:val="24"/>
        </w:rPr>
        <w:t xml:space="preserve"> </w:t>
      </w:r>
      <w:r w:rsidR="00295C74" w:rsidRPr="00F11452">
        <w:rPr>
          <w:rFonts w:ascii="Times New Roman" w:eastAsia="Times New Roman" w:hAnsi="Times New Roman" w:cs="Times New Roman"/>
          <w:color w:val="FF0000"/>
          <w:sz w:val="24"/>
          <w:szCs w:val="24"/>
        </w:rPr>
        <w:t>discerning</w:t>
      </w:r>
      <w:r w:rsidR="00A52B8E" w:rsidRPr="00F11452">
        <w:rPr>
          <w:rFonts w:ascii="Times New Roman" w:eastAsia="Times New Roman" w:hAnsi="Times New Roman" w:cs="Times New Roman"/>
          <w:color w:val="FF0000"/>
          <w:sz w:val="24"/>
          <w:szCs w:val="24"/>
        </w:rPr>
        <w:t>, and knowledgeable</w:t>
      </w:r>
      <w:r w:rsidR="00295C74" w:rsidRPr="00F11452">
        <w:rPr>
          <w:rFonts w:ascii="Times New Roman" w:eastAsia="Times New Roman" w:hAnsi="Times New Roman" w:cs="Times New Roman"/>
          <w:color w:val="FF0000"/>
          <w:sz w:val="24"/>
          <w:szCs w:val="24"/>
        </w:rPr>
        <w:t xml:space="preserve"> men</w:t>
      </w:r>
      <w:r w:rsidR="00A52B8E" w:rsidRPr="00F11452">
        <w:rPr>
          <w:rFonts w:ascii="Times New Roman" w:eastAsia="Times New Roman" w:hAnsi="Times New Roman" w:cs="Times New Roman"/>
          <w:color w:val="FF0000"/>
          <w:sz w:val="24"/>
          <w:szCs w:val="24"/>
        </w:rPr>
        <w:t xml:space="preserve"> of</w:t>
      </w:r>
      <w:r w:rsidRPr="00F11452">
        <w:rPr>
          <w:rFonts w:ascii="Times New Roman" w:eastAsia="Times New Roman" w:hAnsi="Times New Roman" w:cs="Times New Roman"/>
          <w:color w:val="FF0000"/>
          <w:sz w:val="24"/>
          <w:szCs w:val="24"/>
        </w:rPr>
        <w:t xml:space="preserve"> your tribes</w:t>
      </w:r>
      <w:r w:rsidR="00DD732C" w:rsidRPr="00F11452">
        <w:rPr>
          <w:rFonts w:ascii="Times New Roman" w:eastAsia="Times New Roman" w:hAnsi="Times New Roman" w:cs="Times New Roman"/>
          <w:color w:val="000000"/>
          <w:sz w:val="24"/>
          <w:szCs w:val="24"/>
        </w:rPr>
        <w:t>—</w:t>
      </w:r>
      <w:r w:rsidR="00964A63" w:rsidRPr="00F11452">
        <w:rPr>
          <w:rFonts w:ascii="Times New Roman" w:eastAsia="Times New Roman" w:hAnsi="Times New Roman" w:cs="Times New Roman"/>
          <w:color w:val="000000"/>
          <w:sz w:val="24"/>
          <w:szCs w:val="24"/>
        </w:rPr>
        <w:t xml:space="preserve">It </w:t>
      </w:r>
      <w:r w:rsidRPr="00F11452">
        <w:rPr>
          <w:rFonts w:ascii="Times New Roman" w:eastAsia="Times New Roman" w:hAnsi="Times New Roman" w:cs="Times New Roman"/>
          <w:color w:val="000000"/>
          <w:sz w:val="24"/>
          <w:szCs w:val="24"/>
        </w:rPr>
        <w:t xml:space="preserve">was already elucidated in the Torah portion of </w:t>
      </w:r>
      <w:r w:rsidR="00E61957" w:rsidRPr="00F11452">
        <w:rPr>
          <w:rFonts w:ascii="Times New Roman" w:eastAsia="Times New Roman" w:hAnsi="Times New Roman" w:cs="Times New Roman"/>
          <w:i/>
          <w:iCs/>
          <w:color w:val="000000"/>
          <w:sz w:val="24"/>
          <w:szCs w:val="24"/>
        </w:rPr>
        <w:t>Vayyishma‘ Yitro</w:t>
      </w:r>
      <w:r w:rsidRPr="00F11452">
        <w:rPr>
          <w:rFonts w:ascii="Times New Roman" w:eastAsia="Times New Roman" w:hAnsi="Times New Roman" w:cs="Times New Roman"/>
          <w:color w:val="000000"/>
          <w:sz w:val="24"/>
          <w:szCs w:val="24"/>
        </w:rPr>
        <w:t xml:space="preserve"> how </w:t>
      </w:r>
      <w:r w:rsidR="00964A63" w:rsidRPr="00F11452">
        <w:rPr>
          <w:rFonts w:ascii="Times New Roman" w:eastAsia="Times New Roman" w:hAnsi="Times New Roman" w:cs="Times New Roman"/>
          <w:color w:val="000000"/>
          <w:sz w:val="24"/>
          <w:szCs w:val="24"/>
        </w:rPr>
        <w:t>the three descriptors here</w:t>
      </w:r>
      <w:r w:rsidRPr="00F11452">
        <w:rPr>
          <w:rFonts w:ascii="Times New Roman" w:eastAsia="Times New Roman" w:hAnsi="Times New Roman" w:cs="Times New Roman"/>
          <w:color w:val="000000"/>
          <w:sz w:val="24"/>
          <w:szCs w:val="24"/>
        </w:rPr>
        <w:t xml:space="preserve"> </w:t>
      </w:r>
      <w:r w:rsidR="00295C74" w:rsidRPr="00F11452">
        <w:rPr>
          <w:rFonts w:ascii="Times New Roman" w:eastAsia="Times New Roman" w:hAnsi="Times New Roman" w:cs="Times New Roman"/>
          <w:color w:val="000000"/>
          <w:sz w:val="24"/>
          <w:szCs w:val="24"/>
        </w:rPr>
        <w:t xml:space="preserve">match </w:t>
      </w:r>
      <w:r w:rsidRPr="00F11452">
        <w:rPr>
          <w:rFonts w:ascii="Times New Roman" w:eastAsia="Times New Roman" w:hAnsi="Times New Roman" w:cs="Times New Roman"/>
          <w:color w:val="000000"/>
          <w:sz w:val="24"/>
          <w:szCs w:val="24"/>
        </w:rPr>
        <w:t xml:space="preserve">what </w:t>
      </w:r>
      <w:r w:rsidR="00295C74" w:rsidRPr="00F11452">
        <w:rPr>
          <w:rFonts w:ascii="Times New Roman" w:eastAsia="Times New Roman" w:hAnsi="Times New Roman" w:cs="Times New Roman"/>
          <w:color w:val="000000"/>
          <w:sz w:val="24"/>
          <w:szCs w:val="24"/>
        </w:rPr>
        <w:t xml:space="preserve">Jethro </w:t>
      </w:r>
      <w:r w:rsidRPr="00F11452">
        <w:rPr>
          <w:rFonts w:ascii="Times New Roman" w:eastAsia="Times New Roman" w:hAnsi="Times New Roman" w:cs="Times New Roman"/>
          <w:color w:val="000000"/>
          <w:sz w:val="24"/>
          <w:szCs w:val="24"/>
        </w:rPr>
        <w:t>said</w:t>
      </w:r>
      <w:r w:rsidR="00A52B8E"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 xml:space="preserve"> </w:t>
      </w:r>
      <w:r w:rsidR="00137C47" w:rsidRPr="00F11452">
        <w:rPr>
          <w:rFonts w:ascii="Times New Roman" w:eastAsia="Times New Roman" w:hAnsi="Times New Roman" w:cs="Times New Roman"/>
          <w:i/>
          <w:iCs/>
          <w:color w:val="FFC000"/>
          <w:sz w:val="24"/>
          <w:szCs w:val="24"/>
        </w:rPr>
        <w:t>God-fearing,</w:t>
      </w:r>
      <w:r w:rsidRPr="00F11452">
        <w:rPr>
          <w:rFonts w:ascii="Times New Roman" w:eastAsia="Times New Roman" w:hAnsi="Times New Roman" w:cs="Times New Roman"/>
          <w:i/>
          <w:iCs/>
          <w:color w:val="FFC000"/>
          <w:sz w:val="24"/>
          <w:szCs w:val="24"/>
        </w:rPr>
        <w:t xml:space="preserve"> men of truth, </w:t>
      </w:r>
      <w:r w:rsidR="00A52B8E" w:rsidRPr="00F11452">
        <w:rPr>
          <w:rFonts w:ascii="Times New Roman" w:eastAsia="Times New Roman" w:hAnsi="Times New Roman" w:cs="Times New Roman"/>
          <w:i/>
          <w:iCs/>
          <w:color w:val="FFC000"/>
          <w:sz w:val="24"/>
          <w:szCs w:val="24"/>
        </w:rPr>
        <w:t>despising</w:t>
      </w:r>
      <w:r w:rsidRPr="00F11452">
        <w:rPr>
          <w:rFonts w:ascii="Times New Roman" w:eastAsia="Times New Roman" w:hAnsi="Times New Roman" w:cs="Times New Roman"/>
          <w:i/>
          <w:iCs/>
          <w:color w:val="FFC000"/>
          <w:sz w:val="24"/>
          <w:szCs w:val="24"/>
        </w:rPr>
        <w:t xml:space="preserve"> unjust gain</w:t>
      </w:r>
      <w:r w:rsidRPr="00F11452">
        <w:rPr>
          <w:rFonts w:ascii="Times New Roman" w:eastAsia="Times New Roman" w:hAnsi="Times New Roman" w:cs="Times New Roman"/>
          <w:color w:val="000000"/>
          <w:sz w:val="24"/>
          <w:szCs w:val="24"/>
        </w:rPr>
        <w:t xml:space="preserve"> </w:t>
      </w:r>
      <w:r w:rsidRPr="00F11452">
        <w:rPr>
          <w:rFonts w:ascii="Times New Roman" w:eastAsia="Times New Roman" w:hAnsi="Times New Roman" w:cs="Times New Roman"/>
          <w:color w:val="0070C0"/>
          <w:sz w:val="24"/>
          <w:szCs w:val="24"/>
        </w:rPr>
        <w:t>(Exodus 18:21)</w:t>
      </w:r>
      <w:r w:rsidRPr="00F11452">
        <w:rPr>
          <w:rFonts w:ascii="Times New Roman" w:eastAsia="Times New Roman" w:hAnsi="Times New Roman" w:cs="Times New Roman"/>
          <w:sz w:val="24"/>
          <w:szCs w:val="24"/>
        </w:rPr>
        <w:t>.</w:t>
      </w:r>
    </w:p>
    <w:p w14:paraId="66F39C74" w14:textId="4D2F39FE" w:rsidR="00B46939" w:rsidRPr="00F11452" w:rsidRDefault="009C48E3" w:rsidP="0005725B">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sz w:val="24"/>
          <w:szCs w:val="24"/>
        </w:rPr>
        <w:t>It is possible that the phraseology of</w:t>
      </w:r>
      <w:r w:rsidR="00B46939" w:rsidRPr="00F11452">
        <w:rPr>
          <w:rFonts w:ascii="Times New Roman" w:eastAsia="Times New Roman" w:hAnsi="Times New Roman" w:cs="Times New Roman"/>
          <w:sz w:val="24"/>
          <w:szCs w:val="24"/>
        </w:rPr>
        <w:t xml:space="preserve"> </w:t>
      </w:r>
      <w:r w:rsidR="00B46939" w:rsidRPr="00F11452">
        <w:rPr>
          <w:rFonts w:ascii="Times New Roman" w:eastAsia="Times New Roman" w:hAnsi="Times New Roman" w:cs="Times New Roman"/>
          <w:i/>
          <w:iCs/>
          <w:color w:val="FFC000"/>
          <w:sz w:val="24"/>
          <w:szCs w:val="24"/>
        </w:rPr>
        <w:t>wise</w:t>
      </w:r>
      <w:r w:rsidR="002F01CE" w:rsidRPr="00F11452">
        <w:rPr>
          <w:rFonts w:ascii="Times New Roman" w:eastAsia="Times New Roman" w:hAnsi="Times New Roman" w:cs="Times New Roman"/>
          <w:i/>
          <w:iCs/>
          <w:color w:val="FFC000"/>
          <w:sz w:val="24"/>
          <w:szCs w:val="24"/>
        </w:rPr>
        <w:t xml:space="preserve"> [</w:t>
      </w:r>
      <w:r w:rsidR="002F01CE" w:rsidRPr="00F11452">
        <w:rPr>
          <w:rFonts w:ascii="Times New Roman" w:eastAsia="Times New Roman" w:hAnsi="Times New Roman" w:cs="Times New Roman"/>
          <w:color w:val="FFC000"/>
          <w:sz w:val="24"/>
          <w:szCs w:val="24"/>
        </w:rPr>
        <w:t>ḥakhamim</w:t>
      </w:r>
      <w:r w:rsidR="002F01CE" w:rsidRPr="00F11452">
        <w:rPr>
          <w:rFonts w:ascii="Times New Roman" w:eastAsia="Times New Roman" w:hAnsi="Times New Roman" w:cs="Times New Roman"/>
          <w:i/>
          <w:iCs/>
          <w:color w:val="FFC000"/>
          <w:sz w:val="24"/>
          <w:szCs w:val="24"/>
        </w:rPr>
        <w:t>]</w:t>
      </w:r>
      <w:r w:rsidRPr="00F11452">
        <w:rPr>
          <w:rFonts w:ascii="Times New Roman" w:eastAsia="Times New Roman" w:hAnsi="Times New Roman" w:cs="Times New Roman"/>
          <w:color w:val="FFC000"/>
          <w:sz w:val="24"/>
          <w:szCs w:val="24"/>
        </w:rPr>
        <w:t>,</w:t>
      </w:r>
      <w:r w:rsidR="00B46939" w:rsidRPr="00F11452">
        <w:rPr>
          <w:rFonts w:ascii="Times New Roman" w:eastAsia="Times New Roman" w:hAnsi="Times New Roman" w:cs="Times New Roman"/>
          <w:i/>
          <w:iCs/>
          <w:color w:val="FFC000"/>
          <w:sz w:val="24"/>
          <w:szCs w:val="24"/>
        </w:rPr>
        <w:t xml:space="preserve"> </w:t>
      </w:r>
      <w:r w:rsidR="0095040F" w:rsidRPr="00F11452">
        <w:rPr>
          <w:rFonts w:ascii="Times New Roman" w:eastAsia="Times New Roman" w:hAnsi="Times New Roman" w:cs="Times New Roman"/>
          <w:i/>
          <w:iCs/>
          <w:color w:val="FFC000"/>
          <w:sz w:val="24"/>
          <w:szCs w:val="24"/>
        </w:rPr>
        <w:t>discerning</w:t>
      </w:r>
      <w:r w:rsidR="002F01CE" w:rsidRPr="00F11452">
        <w:rPr>
          <w:rFonts w:ascii="Times New Roman" w:eastAsia="Times New Roman" w:hAnsi="Times New Roman" w:cs="Times New Roman"/>
          <w:i/>
          <w:iCs/>
          <w:color w:val="FFC000"/>
          <w:sz w:val="24"/>
          <w:szCs w:val="24"/>
        </w:rPr>
        <w:t xml:space="preserve"> [</w:t>
      </w:r>
      <w:r w:rsidR="005558ED" w:rsidRPr="00F11452">
        <w:rPr>
          <w:rFonts w:ascii="Times New Roman" w:eastAsia="Times New Roman" w:hAnsi="Times New Roman" w:cs="Times New Roman"/>
          <w:color w:val="FFC000"/>
          <w:sz w:val="24"/>
          <w:szCs w:val="24"/>
        </w:rPr>
        <w:t>u</w:t>
      </w:r>
      <w:r w:rsidR="002F01CE" w:rsidRPr="00F11452">
        <w:rPr>
          <w:rFonts w:ascii="Times New Roman" w:eastAsia="Times New Roman" w:hAnsi="Times New Roman" w:cs="Times New Roman"/>
          <w:color w:val="FFC000"/>
          <w:sz w:val="24"/>
          <w:szCs w:val="24"/>
        </w:rPr>
        <w:t>nevonim</w:t>
      </w:r>
      <w:r w:rsidR="002F01CE" w:rsidRPr="00F11452">
        <w:rPr>
          <w:rFonts w:ascii="Times New Roman" w:eastAsia="Times New Roman" w:hAnsi="Times New Roman" w:cs="Times New Roman"/>
          <w:i/>
          <w:iCs/>
          <w:color w:val="FFC000"/>
          <w:sz w:val="24"/>
          <w:szCs w:val="24"/>
        </w:rPr>
        <w:t>]</w:t>
      </w:r>
      <w:r w:rsidRPr="00F11452">
        <w:rPr>
          <w:rFonts w:ascii="Times New Roman" w:eastAsia="Times New Roman" w:hAnsi="Times New Roman" w:cs="Times New Roman"/>
          <w:color w:val="FFC000"/>
          <w:sz w:val="24"/>
          <w:szCs w:val="24"/>
        </w:rPr>
        <w:t>,</w:t>
      </w:r>
      <w:r w:rsidR="0095040F" w:rsidRPr="00F11452">
        <w:rPr>
          <w:rFonts w:ascii="Times New Roman" w:eastAsia="Times New Roman" w:hAnsi="Times New Roman" w:cs="Times New Roman"/>
          <w:i/>
          <w:iCs/>
          <w:color w:val="FFC000"/>
          <w:sz w:val="24"/>
          <w:szCs w:val="24"/>
        </w:rPr>
        <w:t xml:space="preserve"> </w:t>
      </w:r>
      <w:r w:rsidRPr="00F11452">
        <w:rPr>
          <w:rFonts w:ascii="Times New Roman" w:eastAsia="Times New Roman" w:hAnsi="Times New Roman" w:cs="Times New Roman"/>
          <w:i/>
          <w:iCs/>
          <w:color w:val="FFC000"/>
          <w:sz w:val="24"/>
          <w:szCs w:val="24"/>
        </w:rPr>
        <w:t xml:space="preserve">and knowledgeable </w:t>
      </w:r>
      <w:r w:rsidR="00757B4E" w:rsidRPr="00F11452">
        <w:rPr>
          <w:rFonts w:ascii="Times New Roman" w:eastAsia="Times New Roman" w:hAnsi="Times New Roman" w:cs="Times New Roman"/>
          <w:i/>
          <w:iCs/>
          <w:color w:val="FFC000"/>
          <w:sz w:val="24"/>
          <w:szCs w:val="24"/>
        </w:rPr>
        <w:t>[</w:t>
      </w:r>
      <w:r w:rsidR="002F01CE" w:rsidRPr="00F11452">
        <w:rPr>
          <w:rFonts w:ascii="Times New Roman" w:eastAsia="Times New Roman" w:hAnsi="Times New Roman" w:cs="Times New Roman"/>
          <w:color w:val="FFC000"/>
          <w:sz w:val="24"/>
          <w:szCs w:val="24"/>
        </w:rPr>
        <w:t>vi</w:t>
      </w:r>
      <w:r w:rsidR="00F678DD" w:rsidRPr="00F11452">
        <w:rPr>
          <w:rFonts w:ascii="Times New Roman" w:eastAsia="Times New Roman" w:hAnsi="Times New Roman" w:cs="Times New Roman"/>
          <w:color w:val="FFC000"/>
          <w:sz w:val="24"/>
          <w:szCs w:val="24"/>
        </w:rPr>
        <w:t>du‘im</w:t>
      </w:r>
      <w:r w:rsidR="00757B4E" w:rsidRPr="00F11452">
        <w:rPr>
          <w:rFonts w:ascii="Times New Roman" w:eastAsia="Times New Roman" w:hAnsi="Times New Roman" w:cs="Times New Roman"/>
          <w:i/>
          <w:iCs/>
          <w:color w:val="FFC000"/>
          <w:sz w:val="24"/>
          <w:szCs w:val="24"/>
        </w:rPr>
        <w:t>]</w:t>
      </w:r>
      <w:r w:rsidR="00B46939" w:rsidRPr="00F11452">
        <w:rPr>
          <w:rFonts w:ascii="Times New Roman" w:eastAsia="Times New Roman" w:hAnsi="Times New Roman" w:cs="Times New Roman"/>
          <w:color w:val="0070C0"/>
          <w:sz w:val="24"/>
          <w:szCs w:val="24"/>
        </w:rPr>
        <w:t xml:space="preserve"> </w:t>
      </w:r>
      <w:r w:rsidR="00B46939" w:rsidRPr="00F11452">
        <w:rPr>
          <w:rFonts w:ascii="Times New Roman" w:eastAsia="Times New Roman" w:hAnsi="Times New Roman" w:cs="Times New Roman"/>
          <w:sz w:val="24"/>
          <w:szCs w:val="24"/>
        </w:rPr>
        <w:t xml:space="preserve">is </w:t>
      </w:r>
      <w:r w:rsidR="00F73696" w:rsidRPr="00F11452">
        <w:rPr>
          <w:rFonts w:ascii="Times New Roman" w:eastAsia="Times New Roman" w:hAnsi="Times New Roman" w:cs="Times New Roman"/>
          <w:sz w:val="24"/>
          <w:szCs w:val="24"/>
        </w:rPr>
        <w:t xml:space="preserve">along the lines of </w:t>
      </w:r>
      <w:r w:rsidR="00B46939" w:rsidRPr="00F11452">
        <w:rPr>
          <w:rFonts w:ascii="Times New Roman" w:eastAsia="Times New Roman" w:hAnsi="Times New Roman" w:cs="Times New Roman"/>
          <w:i/>
          <w:iCs/>
          <w:color w:val="FFC000"/>
          <w:sz w:val="24"/>
          <w:szCs w:val="24"/>
        </w:rPr>
        <w:t>wisdom</w:t>
      </w:r>
      <w:r w:rsidR="002F01CE" w:rsidRPr="00F11452">
        <w:rPr>
          <w:rFonts w:ascii="Times New Roman" w:eastAsia="Times New Roman" w:hAnsi="Times New Roman" w:cs="Times New Roman"/>
          <w:i/>
          <w:iCs/>
          <w:color w:val="FFC000"/>
          <w:sz w:val="24"/>
          <w:szCs w:val="24"/>
        </w:rPr>
        <w:t xml:space="preserve"> [</w:t>
      </w:r>
      <w:r w:rsidR="002F01CE" w:rsidRPr="00F11452">
        <w:rPr>
          <w:rFonts w:ascii="Times New Roman" w:eastAsia="Times New Roman" w:hAnsi="Times New Roman" w:cs="Times New Roman"/>
          <w:color w:val="FFC000"/>
          <w:sz w:val="24"/>
          <w:szCs w:val="24"/>
        </w:rPr>
        <w:t>ḥokhmah</w:t>
      </w:r>
      <w:r w:rsidR="002F01CE" w:rsidRPr="00F11452">
        <w:rPr>
          <w:rFonts w:ascii="Times New Roman" w:eastAsia="Times New Roman" w:hAnsi="Times New Roman" w:cs="Times New Roman"/>
          <w:i/>
          <w:iCs/>
          <w:color w:val="FFC000"/>
          <w:sz w:val="24"/>
          <w:szCs w:val="24"/>
        </w:rPr>
        <w:t>]</w:t>
      </w:r>
      <w:r w:rsidR="00B46939" w:rsidRPr="00F11452">
        <w:rPr>
          <w:rFonts w:ascii="Times New Roman" w:eastAsia="Times New Roman" w:hAnsi="Times New Roman" w:cs="Times New Roman"/>
          <w:i/>
          <w:iCs/>
          <w:color w:val="FFC000"/>
          <w:sz w:val="24"/>
          <w:szCs w:val="24"/>
        </w:rPr>
        <w:t xml:space="preserve">, </w:t>
      </w:r>
      <w:r w:rsidR="002F01CE" w:rsidRPr="00F11452">
        <w:rPr>
          <w:rFonts w:ascii="Times New Roman" w:eastAsia="Times New Roman" w:hAnsi="Times New Roman" w:cs="Times New Roman"/>
          <w:i/>
          <w:iCs/>
          <w:color w:val="FFC000"/>
          <w:sz w:val="24"/>
          <w:szCs w:val="24"/>
        </w:rPr>
        <w:t>discernment [</w:t>
      </w:r>
      <w:r w:rsidR="003901BB" w:rsidRPr="00F11452">
        <w:rPr>
          <w:rFonts w:ascii="Times New Roman" w:eastAsia="Times New Roman" w:hAnsi="Times New Roman" w:cs="Times New Roman"/>
          <w:color w:val="FFC000"/>
          <w:sz w:val="24"/>
          <w:szCs w:val="24"/>
        </w:rPr>
        <w:t>uvi</w:t>
      </w:r>
      <w:r w:rsidR="002F01CE" w:rsidRPr="00F11452">
        <w:rPr>
          <w:rFonts w:ascii="Times New Roman" w:eastAsia="Times New Roman" w:hAnsi="Times New Roman" w:cs="Times New Roman"/>
          <w:color w:val="FFC000"/>
          <w:sz w:val="24"/>
          <w:szCs w:val="24"/>
        </w:rPr>
        <w:t>tevuna</w:t>
      </w:r>
      <w:r w:rsidR="002F01CE" w:rsidRPr="00F11452">
        <w:rPr>
          <w:rFonts w:ascii="Times New Roman" w:eastAsia="Times New Roman" w:hAnsi="Times New Roman" w:cs="Times New Roman"/>
          <w:i/>
          <w:iCs/>
          <w:color w:val="FFC000"/>
          <w:sz w:val="24"/>
          <w:szCs w:val="24"/>
        </w:rPr>
        <w:t>]</w:t>
      </w:r>
      <w:r w:rsidR="00B46939" w:rsidRPr="00F11452">
        <w:rPr>
          <w:rFonts w:ascii="Times New Roman" w:eastAsia="Times New Roman" w:hAnsi="Times New Roman" w:cs="Times New Roman"/>
          <w:i/>
          <w:iCs/>
          <w:color w:val="FFC000"/>
          <w:sz w:val="24"/>
          <w:szCs w:val="24"/>
        </w:rPr>
        <w:t>, and knowledge</w:t>
      </w:r>
      <w:r w:rsidR="002F01CE" w:rsidRPr="00F11452">
        <w:rPr>
          <w:rFonts w:ascii="Times New Roman" w:eastAsia="Times New Roman" w:hAnsi="Times New Roman" w:cs="Times New Roman"/>
          <w:i/>
          <w:iCs/>
          <w:color w:val="FFC000"/>
          <w:sz w:val="24"/>
          <w:szCs w:val="24"/>
        </w:rPr>
        <w:t xml:space="preserve"> [</w:t>
      </w:r>
      <w:r w:rsidR="003901BB" w:rsidRPr="00F11452">
        <w:rPr>
          <w:rFonts w:ascii="Times New Roman" w:eastAsia="Times New Roman" w:hAnsi="Times New Roman" w:cs="Times New Roman"/>
          <w:color w:val="FFC000"/>
          <w:sz w:val="24"/>
          <w:szCs w:val="24"/>
        </w:rPr>
        <w:t>uve</w:t>
      </w:r>
      <w:r w:rsidR="002F01CE" w:rsidRPr="00F11452">
        <w:rPr>
          <w:rFonts w:ascii="Times New Roman" w:eastAsia="Times New Roman" w:hAnsi="Times New Roman" w:cs="Times New Roman"/>
          <w:color w:val="FFC000"/>
          <w:sz w:val="24"/>
          <w:szCs w:val="24"/>
        </w:rPr>
        <w:t>da‘at</w:t>
      </w:r>
      <w:r w:rsidR="002F01CE" w:rsidRPr="00F11452">
        <w:rPr>
          <w:rFonts w:ascii="Times New Roman" w:eastAsia="Times New Roman" w:hAnsi="Times New Roman" w:cs="Times New Roman"/>
          <w:i/>
          <w:iCs/>
          <w:color w:val="FFC000"/>
          <w:sz w:val="24"/>
          <w:szCs w:val="24"/>
        </w:rPr>
        <w:t>]</w:t>
      </w:r>
      <w:r w:rsidR="00B46939" w:rsidRPr="00F11452">
        <w:rPr>
          <w:rFonts w:ascii="Times New Roman" w:eastAsia="Times New Roman" w:hAnsi="Times New Roman" w:cs="Times New Roman"/>
          <w:color w:val="0070C0"/>
          <w:sz w:val="24"/>
          <w:szCs w:val="24"/>
        </w:rPr>
        <w:t xml:space="preserve"> (Exodus 31:3)</w:t>
      </w:r>
      <w:r w:rsidR="00763C1A" w:rsidRPr="00F11452">
        <w:rPr>
          <w:rFonts w:ascii="Times New Roman" w:eastAsia="Times New Roman" w:hAnsi="Times New Roman" w:cs="Times New Roman"/>
          <w:color w:val="000000" w:themeColor="text1"/>
          <w:sz w:val="24"/>
          <w:szCs w:val="24"/>
        </w:rPr>
        <w:t xml:space="preserve">, </w:t>
      </w:r>
      <w:r w:rsidR="005558ED" w:rsidRPr="00F11452">
        <w:rPr>
          <w:rFonts w:ascii="Times New Roman" w:eastAsia="Times New Roman" w:hAnsi="Times New Roman" w:cs="Times New Roman"/>
          <w:color w:val="000000" w:themeColor="text1"/>
          <w:sz w:val="24"/>
          <w:szCs w:val="24"/>
        </w:rPr>
        <w:t>making</w:t>
      </w:r>
      <w:r w:rsidR="00763C1A" w:rsidRPr="00F11452">
        <w:rPr>
          <w:rFonts w:ascii="Times New Roman" w:eastAsia="Times New Roman" w:hAnsi="Times New Roman" w:cs="Times New Roman"/>
          <w:color w:val="000000" w:themeColor="text1"/>
          <w:sz w:val="24"/>
          <w:szCs w:val="24"/>
        </w:rPr>
        <w:t xml:space="preserve"> </w:t>
      </w:r>
      <w:r w:rsidR="005D092F" w:rsidRPr="00F11452">
        <w:rPr>
          <w:rFonts w:ascii="Times New Roman" w:eastAsia="Times New Roman" w:hAnsi="Times New Roman" w:cs="Times New Roman"/>
          <w:i/>
          <w:iCs/>
          <w:color w:val="FFC000"/>
          <w:sz w:val="24"/>
          <w:szCs w:val="24"/>
        </w:rPr>
        <w:t>vidu’im</w:t>
      </w:r>
      <w:r w:rsidR="005D092F" w:rsidRPr="00F11452">
        <w:rPr>
          <w:rFonts w:ascii="Times New Roman" w:eastAsia="Times New Roman" w:hAnsi="Times New Roman" w:cs="Times New Roman"/>
          <w:color w:val="000000" w:themeColor="text1"/>
          <w:sz w:val="24"/>
          <w:szCs w:val="24"/>
        </w:rPr>
        <w:t xml:space="preserve"> an adjective</w:t>
      </w:r>
      <w:r w:rsidR="00A16306" w:rsidRPr="00F11452">
        <w:rPr>
          <w:rFonts w:ascii="Times New Roman" w:eastAsia="Times New Roman" w:hAnsi="Times New Roman" w:cs="Times New Roman"/>
          <w:color w:val="000000" w:themeColor="text1"/>
          <w:sz w:val="24"/>
          <w:szCs w:val="24"/>
        </w:rPr>
        <w:t xml:space="preserve"> [rather than a substantive]</w:t>
      </w:r>
      <w:r w:rsidR="005D092F" w:rsidRPr="00F11452">
        <w:rPr>
          <w:rFonts w:ascii="Times New Roman" w:eastAsia="Times New Roman" w:hAnsi="Times New Roman" w:cs="Times New Roman"/>
          <w:color w:val="000000" w:themeColor="text1"/>
          <w:sz w:val="24"/>
          <w:szCs w:val="24"/>
        </w:rPr>
        <w:t>.</w:t>
      </w:r>
      <w:r w:rsidR="005B226A" w:rsidRPr="00F11452">
        <w:rPr>
          <w:rStyle w:val="FootnoteReference"/>
          <w:rFonts w:ascii="Times New Roman" w:eastAsia="Times New Roman" w:hAnsi="Times New Roman" w:cs="Times New Roman"/>
          <w:color w:val="000000" w:themeColor="text1"/>
          <w:sz w:val="24"/>
          <w:szCs w:val="24"/>
        </w:rPr>
        <w:footnoteReference w:id="12"/>
      </w:r>
      <w:r w:rsidR="00F678DD" w:rsidRPr="00F11452">
        <w:rPr>
          <w:rFonts w:ascii="Times New Roman" w:eastAsia="Times New Roman" w:hAnsi="Times New Roman" w:cs="Times New Roman"/>
          <w:color w:val="0070C0"/>
          <w:sz w:val="24"/>
          <w:szCs w:val="24"/>
        </w:rPr>
        <w:t xml:space="preserve"> </w:t>
      </w:r>
      <w:r w:rsidR="005D092F" w:rsidRPr="00F11452">
        <w:rPr>
          <w:rFonts w:ascii="Times New Roman" w:eastAsia="Times New Roman" w:hAnsi="Times New Roman" w:cs="Times New Roman"/>
          <w:sz w:val="24"/>
          <w:szCs w:val="24"/>
        </w:rPr>
        <w:t>The meaning of</w:t>
      </w:r>
      <w:r w:rsidR="00B46939" w:rsidRPr="00F11452">
        <w:rPr>
          <w:rFonts w:ascii="Times New Roman" w:eastAsia="Times New Roman" w:hAnsi="Times New Roman" w:cs="Times New Roman"/>
          <w:color w:val="000000"/>
          <w:sz w:val="24"/>
          <w:szCs w:val="24"/>
        </w:rPr>
        <w:t xml:space="preserve"> </w:t>
      </w:r>
      <w:r w:rsidR="00B46939" w:rsidRPr="00F11452">
        <w:rPr>
          <w:rFonts w:ascii="Times New Roman" w:eastAsia="Times New Roman" w:hAnsi="Times New Roman" w:cs="Times New Roman"/>
          <w:i/>
          <w:iCs/>
          <w:color w:val="FFC000"/>
          <w:sz w:val="24"/>
          <w:szCs w:val="24"/>
        </w:rPr>
        <w:t>wise</w:t>
      </w:r>
      <w:r w:rsidR="00B462EB" w:rsidRPr="00F11452">
        <w:rPr>
          <w:rFonts w:ascii="Times New Roman" w:eastAsia="Times New Roman" w:hAnsi="Times New Roman" w:cs="Times New Roman"/>
          <w:color w:val="000000"/>
          <w:sz w:val="24"/>
          <w:szCs w:val="24"/>
        </w:rPr>
        <w:t xml:space="preserve"> would be </w:t>
      </w:r>
      <w:r w:rsidR="00D025B0" w:rsidRPr="00F11452">
        <w:rPr>
          <w:rFonts w:ascii="Times New Roman" w:eastAsia="Times New Roman" w:hAnsi="Times New Roman" w:cs="Times New Roman"/>
          <w:color w:val="000000"/>
          <w:sz w:val="24"/>
          <w:szCs w:val="24"/>
        </w:rPr>
        <w:t>deriving the conclusion</w:t>
      </w:r>
      <w:r w:rsidR="00B462EB" w:rsidRPr="00F11452">
        <w:rPr>
          <w:rFonts w:ascii="Times New Roman" w:eastAsia="Times New Roman" w:hAnsi="Times New Roman" w:cs="Times New Roman"/>
          <w:color w:val="000000"/>
          <w:sz w:val="24"/>
          <w:szCs w:val="24"/>
        </w:rPr>
        <w:t>,</w:t>
      </w:r>
      <w:r w:rsidR="00D025B0" w:rsidRPr="00F11452">
        <w:rPr>
          <w:rStyle w:val="FootnoteReference"/>
          <w:rFonts w:ascii="Times New Roman" w:eastAsia="Times New Roman" w:hAnsi="Times New Roman" w:cs="Times New Roman"/>
          <w:color w:val="000000"/>
          <w:sz w:val="24"/>
          <w:szCs w:val="24"/>
        </w:rPr>
        <w:footnoteReference w:id="13"/>
      </w:r>
      <w:r w:rsidR="00B462EB" w:rsidRPr="00F11452">
        <w:rPr>
          <w:rFonts w:ascii="Times New Roman" w:eastAsia="Times New Roman" w:hAnsi="Times New Roman" w:cs="Times New Roman"/>
          <w:color w:val="000000"/>
          <w:sz w:val="24"/>
          <w:szCs w:val="24"/>
        </w:rPr>
        <w:t xml:space="preserve"> </w:t>
      </w:r>
      <w:r w:rsidR="00B462EB" w:rsidRPr="00F11452">
        <w:rPr>
          <w:rFonts w:ascii="Times New Roman" w:eastAsia="Times New Roman" w:hAnsi="Times New Roman" w:cs="Times New Roman"/>
          <w:i/>
          <w:iCs/>
          <w:color w:val="FFC000"/>
          <w:sz w:val="24"/>
          <w:szCs w:val="24"/>
        </w:rPr>
        <w:t xml:space="preserve">and discerning </w:t>
      </w:r>
      <w:r w:rsidR="00C22548" w:rsidRPr="00F11452">
        <w:rPr>
          <w:rFonts w:ascii="Times New Roman" w:eastAsia="Times New Roman" w:hAnsi="Times New Roman" w:cs="Times New Roman"/>
          <w:color w:val="000000"/>
          <w:sz w:val="24"/>
          <w:szCs w:val="24"/>
        </w:rPr>
        <w:t>in h</w:t>
      </w:r>
      <w:r w:rsidR="00B46939" w:rsidRPr="00F11452">
        <w:rPr>
          <w:rFonts w:ascii="Times New Roman" w:eastAsia="Times New Roman" w:hAnsi="Times New Roman" w:cs="Times New Roman"/>
          <w:color w:val="000000"/>
          <w:sz w:val="24"/>
          <w:szCs w:val="24"/>
        </w:rPr>
        <w:t xml:space="preserve">ow to </w:t>
      </w:r>
      <w:r w:rsidR="00001E53" w:rsidRPr="00F11452">
        <w:rPr>
          <w:rFonts w:ascii="Times New Roman" w:eastAsia="Times New Roman" w:hAnsi="Times New Roman" w:cs="Times New Roman"/>
          <w:color w:val="000000"/>
          <w:sz w:val="24"/>
          <w:szCs w:val="24"/>
        </w:rPr>
        <w:t>draw</w:t>
      </w:r>
      <w:r w:rsidR="00B46939" w:rsidRPr="00F11452">
        <w:rPr>
          <w:rFonts w:ascii="Times New Roman" w:eastAsia="Times New Roman" w:hAnsi="Times New Roman" w:cs="Times New Roman"/>
          <w:color w:val="000000"/>
          <w:sz w:val="24"/>
          <w:szCs w:val="24"/>
        </w:rPr>
        <w:t xml:space="preserve"> analogies, and </w:t>
      </w:r>
      <w:r w:rsidR="00D71E55" w:rsidRPr="00F11452">
        <w:rPr>
          <w:rFonts w:ascii="Times New Roman" w:eastAsia="Times New Roman" w:hAnsi="Times New Roman" w:cs="Times New Roman"/>
          <w:i/>
          <w:iCs/>
          <w:color w:val="FFC000"/>
          <w:sz w:val="24"/>
          <w:szCs w:val="24"/>
        </w:rPr>
        <w:t>knowledgeable</w:t>
      </w:r>
      <w:r w:rsidR="00B46939" w:rsidRPr="00F11452">
        <w:rPr>
          <w:rFonts w:ascii="Times New Roman" w:eastAsia="Times New Roman" w:hAnsi="Times New Roman" w:cs="Times New Roman"/>
          <w:color w:val="FFC000"/>
          <w:sz w:val="24"/>
          <w:szCs w:val="24"/>
        </w:rPr>
        <w:t xml:space="preserve"> </w:t>
      </w:r>
      <w:r w:rsidR="00DE1A22" w:rsidRPr="00F11452">
        <w:rPr>
          <w:rFonts w:ascii="Times New Roman" w:eastAsia="Times New Roman" w:hAnsi="Times New Roman" w:cs="Times New Roman"/>
          <w:color w:val="000000"/>
          <w:sz w:val="24"/>
          <w:szCs w:val="24"/>
        </w:rPr>
        <w:t xml:space="preserve">in </w:t>
      </w:r>
      <w:r w:rsidR="00D71E55" w:rsidRPr="00F11452">
        <w:rPr>
          <w:rFonts w:ascii="Times New Roman" w:eastAsia="Times New Roman" w:hAnsi="Times New Roman" w:cs="Times New Roman"/>
          <w:color w:val="000000"/>
          <w:sz w:val="24"/>
          <w:szCs w:val="24"/>
        </w:rPr>
        <w:t>knowing</w:t>
      </w:r>
      <w:r w:rsidR="00A0073C" w:rsidRPr="00F11452">
        <w:rPr>
          <w:rFonts w:ascii="Times New Roman" w:eastAsia="Times New Roman" w:hAnsi="Times New Roman" w:cs="Times New Roman"/>
          <w:color w:val="000000"/>
          <w:sz w:val="24"/>
          <w:szCs w:val="24"/>
        </w:rPr>
        <w:t xml:space="preserve"> the </w:t>
      </w:r>
      <w:r w:rsidR="008C2838" w:rsidRPr="00F11452">
        <w:rPr>
          <w:rFonts w:ascii="Times New Roman" w:eastAsia="Times New Roman" w:hAnsi="Times New Roman" w:cs="Times New Roman"/>
          <w:color w:val="000000"/>
          <w:sz w:val="24"/>
          <w:szCs w:val="24"/>
        </w:rPr>
        <w:t>premises</w:t>
      </w:r>
      <w:r w:rsidR="00B46939" w:rsidRPr="00F11452">
        <w:rPr>
          <w:rFonts w:ascii="Times New Roman" w:eastAsia="Times New Roman" w:hAnsi="Times New Roman" w:cs="Times New Roman"/>
          <w:color w:val="000000"/>
          <w:sz w:val="24"/>
          <w:szCs w:val="24"/>
        </w:rPr>
        <w:t xml:space="preserve">, which are </w:t>
      </w:r>
      <w:r w:rsidR="00A0073C" w:rsidRPr="00F11452">
        <w:rPr>
          <w:rFonts w:ascii="Times New Roman" w:eastAsia="Times New Roman" w:hAnsi="Times New Roman" w:cs="Times New Roman"/>
          <w:color w:val="000000"/>
          <w:sz w:val="24"/>
          <w:szCs w:val="24"/>
        </w:rPr>
        <w:t>close</w:t>
      </w:r>
      <w:r w:rsidR="00B46939" w:rsidRPr="00F11452">
        <w:rPr>
          <w:rFonts w:ascii="Times New Roman" w:eastAsia="Times New Roman" w:hAnsi="Times New Roman" w:cs="Times New Roman"/>
          <w:color w:val="000000"/>
          <w:sz w:val="24"/>
          <w:szCs w:val="24"/>
        </w:rPr>
        <w:t xml:space="preserve"> to what is </w:t>
      </w:r>
      <w:r w:rsidR="0000040D" w:rsidRPr="00F11452">
        <w:rPr>
          <w:rFonts w:ascii="Times New Roman" w:eastAsia="Times New Roman" w:hAnsi="Times New Roman" w:cs="Times New Roman"/>
          <w:color w:val="000000"/>
          <w:sz w:val="24"/>
          <w:szCs w:val="24"/>
        </w:rPr>
        <w:t>perceptible</w:t>
      </w:r>
      <w:r w:rsidR="00B46939" w:rsidRPr="00F11452">
        <w:rPr>
          <w:rFonts w:ascii="Times New Roman" w:eastAsia="Times New Roman" w:hAnsi="Times New Roman" w:cs="Times New Roman"/>
          <w:color w:val="000000"/>
          <w:sz w:val="24"/>
          <w:szCs w:val="24"/>
        </w:rPr>
        <w:t>.</w:t>
      </w:r>
      <w:r w:rsidR="0081418A" w:rsidRPr="00F11452">
        <w:rPr>
          <w:rStyle w:val="FootnoteReference"/>
          <w:rFonts w:ascii="Times New Roman" w:eastAsia="Times New Roman" w:hAnsi="Times New Roman" w:cs="Times New Roman"/>
          <w:color w:val="000000"/>
          <w:sz w:val="24"/>
          <w:szCs w:val="24"/>
        </w:rPr>
        <w:footnoteReference w:id="14"/>
      </w:r>
    </w:p>
    <w:p w14:paraId="4C10D87E" w14:textId="00C9C7EA" w:rsidR="00B46939" w:rsidRPr="00F11452" w:rsidRDefault="00B46939" w:rsidP="0005725B">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1:15 So I took the heads of your tribes</w:t>
      </w:r>
      <w:r w:rsidR="00DD732C" w:rsidRPr="00F11452">
        <w:rPr>
          <w:rFonts w:ascii="Times New Roman" w:eastAsia="Times New Roman" w:hAnsi="Times New Roman" w:cs="Times New Roman"/>
          <w:color w:val="000000"/>
          <w:sz w:val="24"/>
          <w:szCs w:val="24"/>
        </w:rPr>
        <w:t>—</w:t>
      </w:r>
      <w:r w:rsidR="005647F2" w:rsidRPr="00F11452">
        <w:rPr>
          <w:rFonts w:ascii="Times New Roman" w:eastAsia="Times New Roman" w:hAnsi="Times New Roman" w:cs="Times New Roman"/>
          <w:color w:val="000000"/>
          <w:sz w:val="24"/>
          <w:szCs w:val="24"/>
        </w:rPr>
        <w:t>I</w:t>
      </w:r>
      <w:r w:rsidRPr="00F11452">
        <w:rPr>
          <w:rFonts w:ascii="Times New Roman" w:eastAsia="Times New Roman" w:hAnsi="Times New Roman" w:cs="Times New Roman"/>
          <w:color w:val="000000"/>
          <w:sz w:val="24"/>
          <w:szCs w:val="24"/>
        </w:rPr>
        <w:t>t seems that these attributes were found among the</w:t>
      </w:r>
      <w:r w:rsidR="004F65F0" w:rsidRPr="00F11452">
        <w:rPr>
          <w:rFonts w:ascii="Times New Roman" w:eastAsia="Times New Roman" w:hAnsi="Times New Roman" w:cs="Times New Roman"/>
          <w:color w:val="000000"/>
          <w:sz w:val="24"/>
          <w:szCs w:val="24"/>
        </w:rPr>
        <w:t>ir</w:t>
      </w:r>
      <w:r w:rsidRPr="00F11452">
        <w:rPr>
          <w:rFonts w:ascii="Times New Roman" w:eastAsia="Times New Roman" w:hAnsi="Times New Roman" w:cs="Times New Roman"/>
          <w:color w:val="000000"/>
          <w:sz w:val="24"/>
          <w:szCs w:val="24"/>
        </w:rPr>
        <w:t xml:space="preserve"> </w:t>
      </w:r>
      <w:r w:rsidR="004F65F0" w:rsidRPr="00F11452">
        <w:rPr>
          <w:rFonts w:ascii="Times New Roman" w:eastAsia="Times New Roman" w:hAnsi="Times New Roman" w:cs="Times New Roman"/>
          <w:color w:val="000000"/>
          <w:sz w:val="24"/>
          <w:szCs w:val="24"/>
        </w:rPr>
        <w:t xml:space="preserve">[tribal] </w:t>
      </w:r>
      <w:r w:rsidR="009A2670" w:rsidRPr="00F11452">
        <w:rPr>
          <w:rFonts w:ascii="Times New Roman" w:eastAsia="Times New Roman" w:hAnsi="Times New Roman" w:cs="Times New Roman"/>
          <w:color w:val="000000"/>
          <w:sz w:val="24"/>
          <w:szCs w:val="24"/>
        </w:rPr>
        <w:t>heads</w:t>
      </w:r>
      <w:r w:rsidRPr="00F11452">
        <w:rPr>
          <w:rFonts w:ascii="Times New Roman" w:eastAsia="Times New Roman" w:hAnsi="Times New Roman" w:cs="Times New Roman"/>
          <w:color w:val="000000"/>
          <w:sz w:val="24"/>
          <w:szCs w:val="24"/>
        </w:rPr>
        <w:t xml:space="preserve">. </w:t>
      </w:r>
    </w:p>
    <w:p w14:paraId="7E102955" w14:textId="6BA8FA3B" w:rsidR="00B46939" w:rsidRPr="00F11452" w:rsidRDefault="00B46939" w:rsidP="0005725B">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 xml:space="preserve">1:15 </w:t>
      </w:r>
      <w:r w:rsidR="00170827" w:rsidRPr="00F11452">
        <w:rPr>
          <w:rFonts w:ascii="Times New Roman" w:eastAsia="Times New Roman" w:hAnsi="Times New Roman" w:cs="Times New Roman"/>
          <w:color w:val="FF0000"/>
          <w:sz w:val="24"/>
          <w:szCs w:val="24"/>
        </w:rPr>
        <w:t>W</w:t>
      </w:r>
      <w:r w:rsidRPr="00F11452">
        <w:rPr>
          <w:rFonts w:ascii="Times New Roman" w:eastAsia="Times New Roman" w:hAnsi="Times New Roman" w:cs="Times New Roman"/>
          <w:color w:val="FF0000"/>
          <w:sz w:val="24"/>
          <w:szCs w:val="24"/>
        </w:rPr>
        <w:t>ise and knowledgeable men</w:t>
      </w:r>
      <w:r w:rsidR="00DD732C" w:rsidRPr="00F11452">
        <w:rPr>
          <w:rFonts w:ascii="Times New Roman" w:eastAsia="Times New Roman" w:hAnsi="Times New Roman" w:cs="Times New Roman"/>
          <w:b/>
          <w:bCs/>
          <w:color w:val="000000"/>
          <w:sz w:val="24"/>
          <w:szCs w:val="24"/>
        </w:rPr>
        <w:t>—</w:t>
      </w:r>
      <w:r w:rsidRPr="00F11452">
        <w:rPr>
          <w:rFonts w:ascii="Times New Roman" w:eastAsia="Times New Roman" w:hAnsi="Times New Roman" w:cs="Times New Roman"/>
          <w:color w:val="000000"/>
          <w:sz w:val="24"/>
          <w:szCs w:val="24"/>
        </w:rPr>
        <w:t xml:space="preserve">He </w:t>
      </w:r>
      <w:r w:rsidR="00CF7241" w:rsidRPr="00F11452">
        <w:rPr>
          <w:rFonts w:ascii="Times New Roman" w:eastAsia="Times New Roman" w:hAnsi="Times New Roman" w:cs="Times New Roman"/>
          <w:color w:val="000000"/>
          <w:sz w:val="24"/>
          <w:szCs w:val="24"/>
        </w:rPr>
        <w:t>omits</w:t>
      </w:r>
      <w:r w:rsidRPr="00F11452">
        <w:rPr>
          <w:rFonts w:ascii="Times New Roman" w:eastAsia="Times New Roman" w:hAnsi="Times New Roman" w:cs="Times New Roman"/>
          <w:color w:val="000000"/>
          <w:sz w:val="24"/>
          <w:szCs w:val="24"/>
        </w:rPr>
        <w:t xml:space="preserve"> </w:t>
      </w:r>
      <w:r w:rsidR="00541086" w:rsidRPr="00F11452">
        <w:rPr>
          <w:rFonts w:ascii="Times New Roman" w:eastAsia="Times New Roman" w:hAnsi="Times New Roman" w:cs="Times New Roman"/>
          <w:i/>
          <w:iCs/>
          <w:color w:val="FFC000"/>
          <w:sz w:val="24"/>
          <w:szCs w:val="24"/>
        </w:rPr>
        <w:t xml:space="preserve">discerning </w:t>
      </w:r>
      <w:r w:rsidR="00541086" w:rsidRPr="00F11452">
        <w:rPr>
          <w:rFonts w:ascii="Times New Roman" w:eastAsia="Times New Roman" w:hAnsi="Times New Roman" w:cs="Times New Roman"/>
          <w:color w:val="000000" w:themeColor="text1"/>
          <w:sz w:val="24"/>
          <w:szCs w:val="24"/>
        </w:rPr>
        <w:t>[</w:t>
      </w:r>
      <w:r w:rsidR="004E03DE" w:rsidRPr="00F11452">
        <w:rPr>
          <w:rFonts w:ascii="Times New Roman" w:eastAsia="Times New Roman" w:hAnsi="Times New Roman" w:cs="Times New Roman"/>
          <w:color w:val="000000" w:themeColor="text1"/>
          <w:sz w:val="24"/>
          <w:szCs w:val="24"/>
        </w:rPr>
        <w:t xml:space="preserve">listed </w:t>
      </w:r>
      <w:r w:rsidR="0080448A" w:rsidRPr="00F11452">
        <w:rPr>
          <w:rFonts w:ascii="Times New Roman" w:eastAsia="Times New Roman" w:hAnsi="Times New Roman" w:cs="Times New Roman"/>
          <w:color w:val="000000" w:themeColor="text1"/>
          <w:sz w:val="24"/>
          <w:szCs w:val="24"/>
        </w:rPr>
        <w:t xml:space="preserve">above </w:t>
      </w:r>
      <w:r w:rsidR="004E03DE" w:rsidRPr="00F11452">
        <w:rPr>
          <w:rFonts w:ascii="Times New Roman" w:eastAsia="Times New Roman" w:hAnsi="Times New Roman" w:cs="Times New Roman"/>
          <w:color w:val="000000" w:themeColor="text1"/>
          <w:sz w:val="24"/>
          <w:szCs w:val="24"/>
        </w:rPr>
        <w:t xml:space="preserve">in 1:13] </w:t>
      </w:r>
      <w:r w:rsidRPr="00F11452">
        <w:rPr>
          <w:rFonts w:ascii="Times New Roman" w:eastAsia="Times New Roman" w:hAnsi="Times New Roman" w:cs="Times New Roman"/>
          <w:color w:val="000000"/>
          <w:sz w:val="24"/>
          <w:szCs w:val="24"/>
        </w:rPr>
        <w:t xml:space="preserve">because regarding analogies </w:t>
      </w:r>
      <w:r w:rsidR="002842AC" w:rsidRPr="00F11452">
        <w:rPr>
          <w:rFonts w:ascii="Times New Roman" w:eastAsia="Times New Roman" w:hAnsi="Times New Roman" w:cs="Times New Roman"/>
          <w:color w:val="000000"/>
          <w:sz w:val="24"/>
          <w:szCs w:val="24"/>
        </w:rPr>
        <w:t xml:space="preserve">it is possible </w:t>
      </w:r>
      <w:r w:rsidR="00CE0F56" w:rsidRPr="00F11452">
        <w:rPr>
          <w:rFonts w:ascii="Times New Roman" w:eastAsia="Times New Roman" w:hAnsi="Times New Roman" w:cs="Times New Roman"/>
          <w:color w:val="000000"/>
          <w:sz w:val="24"/>
          <w:szCs w:val="24"/>
        </w:rPr>
        <w:t xml:space="preserve">for </w:t>
      </w:r>
      <w:r w:rsidR="006E2F6A" w:rsidRPr="00F11452">
        <w:rPr>
          <w:rFonts w:ascii="Times New Roman" w:eastAsia="Times New Roman" w:hAnsi="Times New Roman" w:cs="Times New Roman"/>
          <w:color w:val="000000"/>
          <w:sz w:val="24"/>
          <w:szCs w:val="24"/>
        </w:rPr>
        <w:t>the product of</w:t>
      </w:r>
      <w:r w:rsidRPr="00F11452">
        <w:rPr>
          <w:rFonts w:ascii="Times New Roman" w:eastAsia="Times New Roman" w:hAnsi="Times New Roman" w:cs="Times New Roman"/>
          <w:color w:val="000000"/>
          <w:sz w:val="24"/>
          <w:szCs w:val="24"/>
        </w:rPr>
        <w:t xml:space="preserve"> a demonstrative </w:t>
      </w:r>
      <w:r w:rsidR="008A0BDD" w:rsidRPr="00F11452">
        <w:rPr>
          <w:rFonts w:ascii="Times New Roman" w:eastAsia="Times New Roman" w:hAnsi="Times New Roman" w:cs="Times New Roman"/>
          <w:color w:val="000000"/>
          <w:sz w:val="24"/>
          <w:szCs w:val="24"/>
        </w:rPr>
        <w:t xml:space="preserve">syllogism </w:t>
      </w:r>
      <w:r w:rsidR="00CE0F56" w:rsidRPr="00F11452">
        <w:rPr>
          <w:rFonts w:ascii="Times New Roman" w:eastAsia="Times New Roman" w:hAnsi="Times New Roman" w:cs="Times New Roman"/>
          <w:color w:val="000000"/>
          <w:sz w:val="24"/>
          <w:szCs w:val="24"/>
        </w:rPr>
        <w:t xml:space="preserve">to be </w:t>
      </w:r>
      <w:r w:rsidR="004D36A0" w:rsidRPr="00F11452">
        <w:rPr>
          <w:rFonts w:ascii="Times New Roman" w:eastAsia="Times New Roman" w:hAnsi="Times New Roman" w:cs="Times New Roman"/>
          <w:color w:val="000000"/>
          <w:sz w:val="24"/>
          <w:szCs w:val="24"/>
        </w:rPr>
        <w:t>shown to be true</w:t>
      </w:r>
      <w:r w:rsidRPr="00F11452">
        <w:rPr>
          <w:rFonts w:ascii="Times New Roman" w:eastAsia="Times New Roman" w:hAnsi="Times New Roman" w:cs="Times New Roman"/>
          <w:color w:val="000000"/>
          <w:sz w:val="24"/>
          <w:szCs w:val="24"/>
        </w:rPr>
        <w:t xml:space="preserve"> </w:t>
      </w:r>
      <w:r w:rsidR="00CE0F56" w:rsidRPr="00F11452">
        <w:rPr>
          <w:rFonts w:ascii="Times New Roman" w:eastAsia="Times New Roman" w:hAnsi="Times New Roman" w:cs="Times New Roman"/>
          <w:color w:val="000000"/>
          <w:sz w:val="24"/>
          <w:szCs w:val="24"/>
        </w:rPr>
        <w:t>by</w:t>
      </w:r>
      <w:r w:rsidRPr="00F11452">
        <w:rPr>
          <w:rFonts w:ascii="Times New Roman" w:eastAsia="Times New Roman" w:hAnsi="Times New Roman" w:cs="Times New Roman"/>
          <w:color w:val="000000"/>
          <w:sz w:val="24"/>
          <w:szCs w:val="24"/>
        </w:rPr>
        <w:t xml:space="preserve"> logical </w:t>
      </w:r>
      <w:r w:rsidR="009D5064" w:rsidRPr="00F11452">
        <w:rPr>
          <w:rFonts w:ascii="Times New Roman" w:eastAsia="Times New Roman" w:hAnsi="Times New Roman" w:cs="Times New Roman"/>
          <w:color w:val="000000"/>
          <w:sz w:val="24"/>
          <w:szCs w:val="24"/>
        </w:rPr>
        <w:t>argumentation</w:t>
      </w:r>
      <w:r w:rsidRPr="00F11452">
        <w:rPr>
          <w:rFonts w:ascii="Times New Roman" w:eastAsia="Times New Roman" w:hAnsi="Times New Roman" w:cs="Times New Roman"/>
          <w:color w:val="000000"/>
          <w:sz w:val="24"/>
          <w:szCs w:val="24"/>
        </w:rPr>
        <w:t xml:space="preserve">, but </w:t>
      </w:r>
      <w:r w:rsidR="00421D8D" w:rsidRPr="00F11452">
        <w:rPr>
          <w:rFonts w:ascii="Times New Roman" w:eastAsia="Times New Roman" w:hAnsi="Times New Roman" w:cs="Times New Roman"/>
          <w:color w:val="000000"/>
          <w:sz w:val="24"/>
          <w:szCs w:val="24"/>
        </w:rPr>
        <w:t xml:space="preserve">that which is </w:t>
      </w:r>
      <w:r w:rsidR="004D36A0" w:rsidRPr="00F11452">
        <w:rPr>
          <w:rFonts w:ascii="Times New Roman" w:eastAsia="Times New Roman" w:hAnsi="Times New Roman" w:cs="Times New Roman"/>
          <w:color w:val="000000"/>
          <w:sz w:val="24"/>
          <w:szCs w:val="24"/>
        </w:rPr>
        <w:t>shown to be true</w:t>
      </w:r>
      <w:r w:rsidR="00421D8D" w:rsidRPr="00F11452">
        <w:rPr>
          <w:rFonts w:ascii="Times New Roman" w:eastAsia="Times New Roman" w:hAnsi="Times New Roman" w:cs="Times New Roman"/>
          <w:color w:val="000000"/>
          <w:sz w:val="24"/>
          <w:szCs w:val="24"/>
        </w:rPr>
        <w:t xml:space="preserve"> by </w:t>
      </w:r>
      <w:r w:rsidRPr="00F11452">
        <w:rPr>
          <w:rFonts w:ascii="Times New Roman" w:eastAsia="Times New Roman" w:hAnsi="Times New Roman" w:cs="Times New Roman"/>
          <w:color w:val="000000"/>
          <w:sz w:val="24"/>
          <w:szCs w:val="24"/>
        </w:rPr>
        <w:t xml:space="preserve">logical </w:t>
      </w:r>
      <w:r w:rsidR="009D5064" w:rsidRPr="00F11452">
        <w:rPr>
          <w:rFonts w:ascii="Times New Roman" w:eastAsia="Times New Roman" w:hAnsi="Times New Roman" w:cs="Times New Roman"/>
          <w:color w:val="000000"/>
          <w:sz w:val="24"/>
          <w:szCs w:val="24"/>
        </w:rPr>
        <w:t>argumentation</w:t>
      </w:r>
      <w:r w:rsidRPr="00F11452">
        <w:rPr>
          <w:rFonts w:ascii="Times New Roman" w:eastAsia="Times New Roman" w:hAnsi="Times New Roman" w:cs="Times New Roman"/>
          <w:color w:val="000000"/>
          <w:sz w:val="24"/>
          <w:szCs w:val="24"/>
        </w:rPr>
        <w:t xml:space="preserve"> cannot</w:t>
      </w:r>
      <w:r w:rsidR="002B45DA" w:rsidRPr="00F11452">
        <w:rPr>
          <w:rStyle w:val="FootnoteReference"/>
          <w:rFonts w:ascii="Times New Roman" w:eastAsia="Times New Roman" w:hAnsi="Times New Roman" w:cs="Times New Roman"/>
          <w:color w:val="000000"/>
          <w:sz w:val="24"/>
          <w:szCs w:val="24"/>
        </w:rPr>
        <w:footnoteReference w:id="15"/>
      </w:r>
      <w:r w:rsidRPr="00F11452">
        <w:rPr>
          <w:rFonts w:ascii="Times New Roman" w:eastAsia="Times New Roman" w:hAnsi="Times New Roman" w:cs="Times New Roman"/>
          <w:color w:val="000000"/>
          <w:sz w:val="24"/>
          <w:szCs w:val="24"/>
        </w:rPr>
        <w:t xml:space="preserve"> be </w:t>
      </w:r>
      <w:r w:rsidR="007A0D2E" w:rsidRPr="00F11452">
        <w:rPr>
          <w:rFonts w:ascii="Times New Roman" w:eastAsia="Times New Roman" w:hAnsi="Times New Roman" w:cs="Times New Roman"/>
          <w:color w:val="000000"/>
          <w:sz w:val="24"/>
          <w:szCs w:val="24"/>
        </w:rPr>
        <w:t>shown to be true</w:t>
      </w:r>
      <w:r w:rsidR="00421D8D" w:rsidRPr="00F11452">
        <w:rPr>
          <w:rFonts w:ascii="Times New Roman" w:eastAsia="Times New Roman" w:hAnsi="Times New Roman" w:cs="Times New Roman"/>
          <w:color w:val="000000"/>
          <w:sz w:val="24"/>
          <w:szCs w:val="24"/>
        </w:rPr>
        <w:t xml:space="preserve"> </w:t>
      </w:r>
      <w:r w:rsidR="007A0D2E" w:rsidRPr="00F11452">
        <w:rPr>
          <w:rFonts w:ascii="Times New Roman" w:eastAsia="Times New Roman" w:hAnsi="Times New Roman" w:cs="Times New Roman"/>
          <w:color w:val="000000"/>
          <w:sz w:val="24"/>
          <w:szCs w:val="24"/>
        </w:rPr>
        <w:t>by means of</w:t>
      </w:r>
      <w:r w:rsidRPr="00F11452">
        <w:rPr>
          <w:rFonts w:ascii="Times New Roman" w:eastAsia="Times New Roman" w:hAnsi="Times New Roman" w:cs="Times New Roman"/>
          <w:color w:val="000000"/>
          <w:sz w:val="24"/>
          <w:szCs w:val="24"/>
        </w:rPr>
        <w:t xml:space="preserve"> a demonstrative </w:t>
      </w:r>
      <w:r w:rsidR="008A0BDD" w:rsidRPr="00F11452">
        <w:rPr>
          <w:rFonts w:ascii="Times New Roman" w:eastAsia="Times New Roman" w:hAnsi="Times New Roman" w:cs="Times New Roman"/>
          <w:color w:val="000000"/>
          <w:sz w:val="24"/>
          <w:szCs w:val="24"/>
        </w:rPr>
        <w:t>syllogism</w:t>
      </w:r>
      <w:r w:rsidRPr="00F11452">
        <w:rPr>
          <w:rFonts w:ascii="Times New Roman" w:eastAsia="Times New Roman" w:hAnsi="Times New Roman" w:cs="Times New Roman"/>
          <w:color w:val="000000"/>
          <w:sz w:val="24"/>
          <w:szCs w:val="24"/>
        </w:rPr>
        <w:t xml:space="preserve">. </w:t>
      </w:r>
      <w:r w:rsidR="00487F77" w:rsidRPr="00F11452">
        <w:rPr>
          <w:rFonts w:ascii="Times New Roman" w:eastAsia="Times New Roman" w:hAnsi="Times New Roman" w:cs="Times New Roman"/>
          <w:color w:val="000000"/>
          <w:sz w:val="24"/>
          <w:szCs w:val="24"/>
        </w:rPr>
        <w:t>Given that</w:t>
      </w:r>
      <w:r w:rsidRPr="00F11452">
        <w:rPr>
          <w:rFonts w:ascii="Times New Roman" w:eastAsia="Times New Roman" w:hAnsi="Times New Roman" w:cs="Times New Roman"/>
          <w:color w:val="000000"/>
          <w:sz w:val="24"/>
          <w:szCs w:val="24"/>
        </w:rPr>
        <w:t xml:space="preserve"> </w:t>
      </w:r>
      <w:r w:rsidR="00CE34F9" w:rsidRPr="00F11452">
        <w:rPr>
          <w:rFonts w:ascii="Times New Roman" w:eastAsia="Times New Roman" w:hAnsi="Times New Roman" w:cs="Times New Roman"/>
          <w:color w:val="000000"/>
          <w:sz w:val="24"/>
          <w:szCs w:val="24"/>
        </w:rPr>
        <w:t xml:space="preserve">few </w:t>
      </w:r>
      <w:r w:rsidR="00703911" w:rsidRPr="00F11452">
        <w:rPr>
          <w:rFonts w:ascii="Times New Roman" w:eastAsia="Times New Roman" w:hAnsi="Times New Roman" w:cs="Times New Roman"/>
          <w:color w:val="000000"/>
          <w:sz w:val="24"/>
          <w:szCs w:val="24"/>
        </w:rPr>
        <w:t>know these matters well</w:t>
      </w:r>
      <w:r w:rsidRPr="00F11452">
        <w:rPr>
          <w:rFonts w:ascii="Times New Roman" w:eastAsia="Times New Roman" w:hAnsi="Times New Roman" w:cs="Times New Roman"/>
          <w:color w:val="000000"/>
          <w:sz w:val="24"/>
          <w:szCs w:val="24"/>
        </w:rPr>
        <w:t xml:space="preserve">, he </w:t>
      </w:r>
      <w:r w:rsidR="00BF0574" w:rsidRPr="00F11452">
        <w:rPr>
          <w:rFonts w:ascii="Times New Roman" w:eastAsia="Times New Roman" w:hAnsi="Times New Roman" w:cs="Times New Roman"/>
          <w:color w:val="000000"/>
          <w:sz w:val="24"/>
          <w:szCs w:val="24"/>
        </w:rPr>
        <w:t>abbreviated them</w:t>
      </w:r>
      <w:r w:rsidRPr="00F11452">
        <w:rPr>
          <w:rFonts w:ascii="Times New Roman" w:eastAsia="Times New Roman" w:hAnsi="Times New Roman" w:cs="Times New Roman"/>
          <w:color w:val="000000"/>
          <w:sz w:val="24"/>
          <w:szCs w:val="24"/>
        </w:rPr>
        <w:t>.</w:t>
      </w:r>
    </w:p>
    <w:p w14:paraId="480713F3" w14:textId="6341F3E6" w:rsidR="00B46939" w:rsidRPr="00F11452" w:rsidRDefault="00B46939" w:rsidP="0005725B">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1:15</w:t>
      </w:r>
      <w:r w:rsidR="00DD732C" w:rsidRPr="00F11452">
        <w:rPr>
          <w:rFonts w:ascii="Times New Roman" w:eastAsia="Times New Roman" w:hAnsi="Times New Roman" w:cs="Times New Roman"/>
          <w:color w:val="FF0000"/>
          <w:sz w:val="24"/>
          <w:szCs w:val="24"/>
        </w:rPr>
        <w:t>–</w:t>
      </w:r>
      <w:r w:rsidR="00C72551" w:rsidRPr="00F11452">
        <w:rPr>
          <w:rFonts w:ascii="Times New Roman" w:eastAsia="Times New Roman" w:hAnsi="Times New Roman" w:cs="Times New Roman"/>
          <w:color w:val="FF0000"/>
          <w:sz w:val="24"/>
          <w:szCs w:val="24"/>
        </w:rPr>
        <w:t>1:16</w:t>
      </w:r>
      <w:r w:rsidRPr="00F11452">
        <w:rPr>
          <w:rFonts w:ascii="Times New Roman" w:eastAsia="Times New Roman" w:hAnsi="Times New Roman" w:cs="Times New Roman"/>
          <w:color w:val="FF0000"/>
          <w:sz w:val="24"/>
          <w:szCs w:val="24"/>
        </w:rPr>
        <w:t xml:space="preserve"> </w:t>
      </w:r>
      <w:r w:rsidR="00F26EF9" w:rsidRPr="00F11452">
        <w:rPr>
          <w:rFonts w:ascii="Times New Roman" w:eastAsia="Times New Roman" w:hAnsi="Times New Roman" w:cs="Times New Roman"/>
          <w:color w:val="FF0000"/>
          <w:sz w:val="24"/>
          <w:szCs w:val="24"/>
        </w:rPr>
        <w:t xml:space="preserve">Captains </w:t>
      </w:r>
      <w:r w:rsidRPr="00F11452">
        <w:rPr>
          <w:rFonts w:ascii="Times New Roman" w:eastAsia="Times New Roman" w:hAnsi="Times New Roman" w:cs="Times New Roman"/>
          <w:color w:val="FF0000"/>
          <w:sz w:val="24"/>
          <w:szCs w:val="24"/>
        </w:rPr>
        <w:t>of thousands</w:t>
      </w:r>
      <w:r w:rsidR="00DD732C" w:rsidRPr="00F11452">
        <w:rPr>
          <w:rFonts w:ascii="Times New Roman" w:eastAsia="Times New Roman" w:hAnsi="Times New Roman" w:cs="Times New Roman"/>
          <w:color w:val="000000"/>
          <w:sz w:val="24"/>
          <w:szCs w:val="24"/>
        </w:rPr>
        <w:t>—</w:t>
      </w:r>
      <w:r w:rsidR="004167B7" w:rsidRPr="00F11452">
        <w:rPr>
          <w:rFonts w:ascii="Times New Roman" w:eastAsia="Times New Roman" w:hAnsi="Times New Roman" w:cs="Times New Roman"/>
          <w:color w:val="000000"/>
          <w:sz w:val="24"/>
          <w:szCs w:val="24"/>
        </w:rPr>
        <w:t>The intent is clear that it does not mean</w:t>
      </w:r>
      <w:r w:rsidRPr="00F11452">
        <w:rPr>
          <w:rFonts w:ascii="Times New Roman" w:eastAsia="Times New Roman" w:hAnsi="Times New Roman" w:cs="Times New Roman"/>
          <w:color w:val="000000"/>
          <w:sz w:val="24"/>
          <w:szCs w:val="24"/>
        </w:rPr>
        <w:t xml:space="preserve"> that </w:t>
      </w:r>
      <w:r w:rsidR="00C91165" w:rsidRPr="00F11452">
        <w:rPr>
          <w:rFonts w:ascii="Times New Roman" w:eastAsia="Times New Roman" w:hAnsi="Times New Roman" w:cs="Times New Roman"/>
          <w:color w:val="000000"/>
          <w:sz w:val="24"/>
          <w:szCs w:val="24"/>
        </w:rPr>
        <w:t xml:space="preserve">for </w:t>
      </w:r>
      <w:r w:rsidR="004167B7" w:rsidRPr="00F11452">
        <w:rPr>
          <w:rFonts w:ascii="Times New Roman" w:eastAsia="Times New Roman" w:hAnsi="Times New Roman" w:cs="Times New Roman"/>
          <w:color w:val="000000"/>
          <w:sz w:val="24"/>
          <w:szCs w:val="24"/>
        </w:rPr>
        <w:t xml:space="preserve">every </w:t>
      </w:r>
      <w:r w:rsidRPr="00F11452">
        <w:rPr>
          <w:rFonts w:ascii="Times New Roman" w:eastAsia="Times New Roman" w:hAnsi="Times New Roman" w:cs="Times New Roman"/>
          <w:color w:val="000000"/>
          <w:sz w:val="24"/>
          <w:szCs w:val="24"/>
        </w:rPr>
        <w:t xml:space="preserve">thousand </w:t>
      </w:r>
      <w:r w:rsidR="00C91165" w:rsidRPr="00F11452">
        <w:rPr>
          <w:rFonts w:ascii="Times New Roman" w:eastAsia="Times New Roman" w:hAnsi="Times New Roman" w:cs="Times New Roman"/>
          <w:color w:val="000000"/>
          <w:sz w:val="24"/>
          <w:szCs w:val="24"/>
        </w:rPr>
        <w:t>there is</w:t>
      </w:r>
      <w:r w:rsidRPr="00F11452">
        <w:rPr>
          <w:rFonts w:ascii="Times New Roman" w:eastAsia="Times New Roman" w:hAnsi="Times New Roman" w:cs="Times New Roman"/>
          <w:color w:val="000000"/>
          <w:sz w:val="24"/>
          <w:szCs w:val="24"/>
        </w:rPr>
        <w:t xml:space="preserve"> a captain. </w:t>
      </w:r>
      <w:r w:rsidR="004167B7" w:rsidRPr="00F11452">
        <w:rPr>
          <w:rFonts w:ascii="Times New Roman" w:eastAsia="Times New Roman" w:hAnsi="Times New Roman" w:cs="Times New Roman"/>
          <w:color w:val="000000"/>
          <w:sz w:val="24"/>
          <w:szCs w:val="24"/>
        </w:rPr>
        <w:t xml:space="preserve">Rather, </w:t>
      </w:r>
      <w:r w:rsidRPr="00F11452">
        <w:rPr>
          <w:rFonts w:ascii="Times New Roman" w:eastAsia="Times New Roman" w:hAnsi="Times New Roman" w:cs="Times New Roman"/>
          <w:color w:val="000000"/>
          <w:sz w:val="24"/>
          <w:szCs w:val="24"/>
        </w:rPr>
        <w:t>there are many different types of legal matters</w:t>
      </w:r>
      <w:r w:rsidR="00C72551"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 xml:space="preserve">capital </w:t>
      </w:r>
      <w:r w:rsidR="00106150" w:rsidRPr="00F11452">
        <w:rPr>
          <w:rFonts w:ascii="Times New Roman" w:eastAsia="Times New Roman" w:hAnsi="Times New Roman" w:cs="Times New Roman"/>
          <w:color w:val="000000"/>
          <w:sz w:val="24"/>
          <w:szCs w:val="24"/>
        </w:rPr>
        <w:t>crimes</w:t>
      </w:r>
      <w:r w:rsidRPr="00F11452">
        <w:rPr>
          <w:rFonts w:ascii="Times New Roman" w:eastAsia="Times New Roman" w:hAnsi="Times New Roman" w:cs="Times New Roman"/>
          <w:color w:val="000000"/>
          <w:sz w:val="24"/>
          <w:szCs w:val="24"/>
        </w:rPr>
        <w:t xml:space="preserve">, </w:t>
      </w:r>
      <w:r w:rsidR="00106150" w:rsidRPr="00F11452">
        <w:rPr>
          <w:rFonts w:ascii="Times New Roman" w:eastAsia="Times New Roman" w:hAnsi="Times New Roman" w:cs="Times New Roman"/>
          <w:color w:val="000000"/>
          <w:sz w:val="24"/>
          <w:szCs w:val="24"/>
        </w:rPr>
        <w:t xml:space="preserve">personal </w:t>
      </w:r>
      <w:r w:rsidRPr="00F11452">
        <w:rPr>
          <w:rFonts w:ascii="Times New Roman" w:eastAsia="Times New Roman" w:hAnsi="Times New Roman" w:cs="Times New Roman"/>
          <w:color w:val="000000"/>
          <w:sz w:val="24"/>
          <w:szCs w:val="24"/>
        </w:rPr>
        <w:t>injur</w:t>
      </w:r>
      <w:r w:rsidR="00973AAE" w:rsidRPr="00F11452">
        <w:rPr>
          <w:rFonts w:ascii="Times New Roman" w:eastAsia="Times New Roman" w:hAnsi="Times New Roman" w:cs="Times New Roman"/>
          <w:color w:val="000000"/>
          <w:sz w:val="24"/>
          <w:szCs w:val="24"/>
        </w:rPr>
        <w:t>ies</w:t>
      </w:r>
      <w:r w:rsidRPr="00F11452">
        <w:rPr>
          <w:rFonts w:ascii="Times New Roman" w:eastAsia="Times New Roman" w:hAnsi="Times New Roman" w:cs="Times New Roman"/>
          <w:color w:val="000000"/>
          <w:sz w:val="24"/>
          <w:szCs w:val="24"/>
        </w:rPr>
        <w:t xml:space="preserve">, </w:t>
      </w:r>
      <w:r w:rsidR="00C72551" w:rsidRPr="00F11452">
        <w:rPr>
          <w:rFonts w:ascii="Times New Roman" w:eastAsia="Times New Roman" w:hAnsi="Times New Roman" w:cs="Times New Roman"/>
          <w:color w:val="000000"/>
          <w:sz w:val="24"/>
          <w:szCs w:val="24"/>
        </w:rPr>
        <w:t>offenses punishable by</w:t>
      </w:r>
      <w:r w:rsidRPr="00F11452">
        <w:rPr>
          <w:rFonts w:ascii="Times New Roman" w:eastAsia="Times New Roman" w:hAnsi="Times New Roman" w:cs="Times New Roman"/>
          <w:color w:val="000000"/>
          <w:sz w:val="24"/>
          <w:szCs w:val="24"/>
        </w:rPr>
        <w:t xml:space="preserve"> </w:t>
      </w:r>
      <w:r w:rsidR="00106150" w:rsidRPr="00F11452">
        <w:rPr>
          <w:rFonts w:ascii="Times New Roman" w:eastAsia="Times New Roman" w:hAnsi="Times New Roman" w:cs="Times New Roman"/>
          <w:color w:val="000000"/>
          <w:sz w:val="24"/>
          <w:szCs w:val="24"/>
        </w:rPr>
        <w:t>lashes</w:t>
      </w:r>
      <w:r w:rsidRPr="00F11452">
        <w:rPr>
          <w:rFonts w:ascii="Times New Roman" w:eastAsia="Times New Roman" w:hAnsi="Times New Roman" w:cs="Times New Roman"/>
          <w:color w:val="000000"/>
          <w:sz w:val="24"/>
          <w:szCs w:val="24"/>
        </w:rPr>
        <w:t>, financial cases</w:t>
      </w:r>
      <w:r w:rsidR="00C72551"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 xml:space="preserve">and depending </w:t>
      </w:r>
      <w:r w:rsidRPr="00F11452">
        <w:rPr>
          <w:rFonts w:ascii="Times New Roman" w:eastAsia="Times New Roman" w:hAnsi="Times New Roman" w:cs="Times New Roman"/>
          <w:color w:val="000000"/>
          <w:sz w:val="24"/>
          <w:szCs w:val="24"/>
        </w:rPr>
        <w:lastRenderedPageBreak/>
        <w:t xml:space="preserve">on the severity of the case, judges would be appointed to adjudicate </w:t>
      </w:r>
      <w:r w:rsidRPr="00F11452">
        <w:rPr>
          <w:rFonts w:ascii="Times New Roman" w:eastAsia="Times New Roman" w:hAnsi="Times New Roman" w:cs="Times New Roman"/>
          <w:i/>
          <w:iCs/>
          <w:color w:val="FFC000"/>
          <w:sz w:val="24"/>
          <w:szCs w:val="24"/>
        </w:rPr>
        <w:t xml:space="preserve">between man and brother and </w:t>
      </w:r>
      <w:r w:rsidR="00F002C5" w:rsidRPr="00F11452">
        <w:rPr>
          <w:rFonts w:ascii="Times New Roman" w:eastAsia="Times New Roman" w:hAnsi="Times New Roman" w:cs="Times New Roman"/>
          <w:i/>
          <w:iCs/>
          <w:color w:val="FFC000"/>
          <w:sz w:val="24"/>
          <w:szCs w:val="24"/>
        </w:rPr>
        <w:t>stranger</w:t>
      </w:r>
      <w:r w:rsidRPr="00F11452">
        <w:rPr>
          <w:rFonts w:ascii="Times New Roman" w:eastAsia="Times New Roman" w:hAnsi="Times New Roman" w:cs="Times New Roman"/>
          <w:i/>
          <w:iCs/>
          <w:color w:val="000000"/>
          <w:sz w:val="24"/>
          <w:szCs w:val="24"/>
        </w:rPr>
        <w:t>.</w:t>
      </w:r>
    </w:p>
    <w:p w14:paraId="3DA166B8" w14:textId="70B39482" w:rsidR="00B46939" w:rsidRPr="00F11452" w:rsidRDefault="00B46939" w:rsidP="0005725B">
      <w:pPr>
        <w:spacing w:after="158" w:line="240" w:lineRule="auto"/>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b/>
          <w:bCs/>
          <w:color w:val="000000"/>
          <w:sz w:val="24"/>
          <w:szCs w:val="24"/>
        </w:rPr>
        <w:tab/>
      </w:r>
      <w:r w:rsidRPr="00F11452">
        <w:rPr>
          <w:rFonts w:ascii="Times New Roman" w:eastAsia="Times New Roman" w:hAnsi="Times New Roman" w:cs="Times New Roman"/>
          <w:color w:val="FF0000"/>
          <w:sz w:val="24"/>
          <w:szCs w:val="24"/>
        </w:rPr>
        <w:t xml:space="preserve">1:16 Hear </w:t>
      </w:r>
      <w:r w:rsidR="00680906" w:rsidRPr="00F11452">
        <w:rPr>
          <w:rFonts w:ascii="Times New Roman" w:eastAsia="Times New Roman" w:hAnsi="Times New Roman" w:cs="Times New Roman"/>
          <w:color w:val="FF0000"/>
          <w:sz w:val="24"/>
          <w:szCs w:val="24"/>
        </w:rPr>
        <w:t>[</w:t>
      </w:r>
      <w:r w:rsidR="000E693F" w:rsidRPr="00F11452">
        <w:rPr>
          <w:rFonts w:ascii="Times New Roman" w:eastAsia="Times New Roman" w:hAnsi="Times New Roman" w:cs="Times New Roman"/>
          <w:i/>
          <w:iCs/>
          <w:color w:val="FF0000"/>
          <w:sz w:val="24"/>
          <w:szCs w:val="24"/>
        </w:rPr>
        <w:t>shamoa‘</w:t>
      </w:r>
      <w:r w:rsidR="00680906" w:rsidRPr="00F11452">
        <w:rPr>
          <w:rFonts w:ascii="Times New Roman" w:eastAsia="Times New Roman" w:hAnsi="Times New Roman" w:cs="Times New Roman"/>
          <w:color w:val="FF0000"/>
          <w:sz w:val="24"/>
          <w:szCs w:val="24"/>
        </w:rPr>
        <w:t>]</w:t>
      </w:r>
      <w:r w:rsidR="00EC4C82" w:rsidRPr="00F11452">
        <w:rPr>
          <w:rFonts w:ascii="Times New Roman" w:eastAsia="Times New Roman" w:hAnsi="Times New Roman" w:cs="Times New Roman"/>
          <w:color w:val="000000"/>
          <w:sz w:val="24"/>
          <w:szCs w:val="24"/>
        </w:rPr>
        <w:t>—</w:t>
      </w:r>
      <w:r w:rsidR="00FE7782" w:rsidRPr="00F11452">
        <w:rPr>
          <w:rFonts w:ascii="Times New Roman" w:eastAsia="Times New Roman" w:hAnsi="Times New Roman" w:cs="Times New Roman"/>
          <w:color w:val="000000"/>
          <w:sz w:val="24"/>
          <w:szCs w:val="24"/>
        </w:rPr>
        <w:t xml:space="preserve">An </w:t>
      </w:r>
      <w:r w:rsidRPr="00F11452">
        <w:rPr>
          <w:rFonts w:ascii="Times New Roman" w:eastAsia="Times New Roman" w:hAnsi="Times New Roman" w:cs="Times New Roman"/>
          <w:color w:val="000000"/>
          <w:sz w:val="24"/>
          <w:szCs w:val="24"/>
        </w:rPr>
        <w:t>infinitive</w:t>
      </w:r>
      <w:r w:rsidR="000E693F" w:rsidRPr="00F11452">
        <w:rPr>
          <w:rFonts w:ascii="Times New Roman" w:eastAsia="Times New Roman" w:hAnsi="Times New Roman" w:cs="Times New Roman"/>
          <w:color w:val="000000"/>
          <w:sz w:val="24"/>
          <w:szCs w:val="24"/>
        </w:rPr>
        <w:t xml:space="preserve"> [</w:t>
      </w:r>
      <w:r w:rsidR="007756E3" w:rsidRPr="00F11452">
        <w:rPr>
          <w:rFonts w:ascii="Times New Roman" w:eastAsia="Times New Roman" w:hAnsi="Times New Roman" w:cs="Times New Roman"/>
          <w:color w:val="000000"/>
          <w:sz w:val="24"/>
          <w:szCs w:val="24"/>
        </w:rPr>
        <w:t>instead of</w:t>
      </w:r>
      <w:r w:rsidR="000E693F" w:rsidRPr="00F11452">
        <w:rPr>
          <w:rFonts w:ascii="Times New Roman" w:eastAsia="Times New Roman" w:hAnsi="Times New Roman" w:cs="Times New Roman"/>
          <w:color w:val="000000"/>
          <w:sz w:val="24"/>
          <w:szCs w:val="24"/>
        </w:rPr>
        <w:t xml:space="preserve"> the expected imperative]</w:t>
      </w:r>
      <w:r w:rsidRPr="00F11452">
        <w:rPr>
          <w:rFonts w:ascii="Times New Roman" w:eastAsia="Times New Roman" w:hAnsi="Times New Roman" w:cs="Times New Roman"/>
          <w:color w:val="000000"/>
          <w:sz w:val="24"/>
          <w:szCs w:val="24"/>
        </w:rPr>
        <w:t>.</w:t>
      </w:r>
      <w:r w:rsidR="008A0899" w:rsidRPr="00F11452">
        <w:rPr>
          <w:rStyle w:val="FootnoteReference"/>
          <w:rFonts w:ascii="Times New Roman" w:eastAsia="Times New Roman" w:hAnsi="Times New Roman" w:cs="Times New Roman"/>
          <w:color w:val="000000"/>
          <w:sz w:val="24"/>
          <w:szCs w:val="24"/>
        </w:rPr>
        <w:footnoteReference w:id="16"/>
      </w:r>
    </w:p>
    <w:p w14:paraId="73EE82FF" w14:textId="08AE1454" w:rsidR="00B46939" w:rsidRPr="00F11452" w:rsidRDefault="00B46939" w:rsidP="0005725B">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 xml:space="preserve">1:16 </w:t>
      </w:r>
      <w:r w:rsidR="009575AE" w:rsidRPr="00F11452">
        <w:rPr>
          <w:rFonts w:ascii="Times New Roman" w:eastAsia="Times New Roman" w:hAnsi="Times New Roman" w:cs="Times New Roman"/>
          <w:color w:val="FF0000"/>
          <w:sz w:val="24"/>
          <w:szCs w:val="24"/>
        </w:rPr>
        <w:t>B</w:t>
      </w:r>
      <w:r w:rsidRPr="00F11452">
        <w:rPr>
          <w:rFonts w:ascii="Times New Roman" w:eastAsia="Times New Roman" w:hAnsi="Times New Roman" w:cs="Times New Roman"/>
          <w:color w:val="FF0000"/>
          <w:sz w:val="24"/>
          <w:szCs w:val="24"/>
        </w:rPr>
        <w:t xml:space="preserve">etween </w:t>
      </w:r>
      <w:r w:rsidR="00BE1922" w:rsidRPr="00F11452">
        <w:rPr>
          <w:rFonts w:ascii="Times New Roman" w:eastAsia="Times New Roman" w:hAnsi="Times New Roman" w:cs="Times New Roman"/>
          <w:color w:val="FF0000"/>
          <w:sz w:val="24"/>
          <w:szCs w:val="24"/>
        </w:rPr>
        <w:t>[</w:t>
      </w:r>
      <w:r w:rsidR="00A7540C" w:rsidRPr="00F11452">
        <w:rPr>
          <w:rFonts w:ascii="Times New Roman" w:eastAsia="Times New Roman" w:hAnsi="Times New Roman" w:cs="Times New Roman"/>
          <w:i/>
          <w:iCs/>
          <w:color w:val="FF0000"/>
          <w:sz w:val="24"/>
          <w:szCs w:val="24"/>
        </w:rPr>
        <w:t>ben</w:t>
      </w:r>
      <w:r w:rsidR="00BE1922" w:rsidRPr="00F11452">
        <w:rPr>
          <w:rFonts w:ascii="Times New Roman" w:eastAsia="Times New Roman" w:hAnsi="Times New Roman" w:cs="Times New Roman"/>
          <w:color w:val="FF0000"/>
          <w:sz w:val="24"/>
          <w:szCs w:val="24"/>
        </w:rPr>
        <w:t>]</w:t>
      </w:r>
      <w:r w:rsidR="00A7540C" w:rsidRPr="00F11452">
        <w:rPr>
          <w:rFonts w:ascii="Times New Roman" w:eastAsia="Times New Roman" w:hAnsi="Times New Roman" w:cs="Times New Roman"/>
          <w:i/>
          <w:iCs/>
          <w:color w:val="FF0000"/>
          <w:sz w:val="24"/>
          <w:szCs w:val="24"/>
        </w:rPr>
        <w:t xml:space="preserve"> </w:t>
      </w:r>
      <w:r w:rsidRPr="00F11452">
        <w:rPr>
          <w:rFonts w:ascii="Times New Roman" w:eastAsia="Times New Roman" w:hAnsi="Times New Roman" w:cs="Times New Roman"/>
          <w:color w:val="FF0000"/>
          <w:sz w:val="24"/>
          <w:szCs w:val="24"/>
        </w:rPr>
        <w:t>your brothers</w:t>
      </w:r>
      <w:r w:rsidR="00DD732C" w:rsidRPr="00F11452">
        <w:rPr>
          <w:rFonts w:ascii="Times New Roman" w:eastAsia="Times New Roman" w:hAnsi="Times New Roman" w:cs="Times New Roman"/>
          <w:color w:val="000000"/>
          <w:sz w:val="24"/>
          <w:szCs w:val="24"/>
        </w:rPr>
        <w:t>—</w:t>
      </w:r>
      <w:r w:rsidR="00A7540C" w:rsidRPr="00F11452">
        <w:rPr>
          <w:rFonts w:ascii="Times New Roman" w:eastAsia="Times New Roman" w:hAnsi="Times New Roman" w:cs="Times New Roman"/>
          <w:color w:val="000000"/>
          <w:sz w:val="24"/>
          <w:szCs w:val="24"/>
        </w:rPr>
        <w:t xml:space="preserve">Because </w:t>
      </w:r>
      <w:r w:rsidRPr="00F11452">
        <w:rPr>
          <w:rFonts w:ascii="Times New Roman" w:eastAsia="Times New Roman" w:hAnsi="Times New Roman" w:cs="Times New Roman"/>
          <w:color w:val="000000"/>
          <w:sz w:val="24"/>
          <w:szCs w:val="24"/>
        </w:rPr>
        <w:t xml:space="preserve">the two entities are encompassed </w:t>
      </w:r>
      <w:r w:rsidR="00687E01" w:rsidRPr="00F11452">
        <w:rPr>
          <w:rFonts w:ascii="Times New Roman" w:eastAsia="Times New Roman" w:hAnsi="Times New Roman" w:cs="Times New Roman"/>
          <w:color w:val="000000"/>
          <w:sz w:val="24"/>
          <w:szCs w:val="24"/>
        </w:rPr>
        <w:t>by a single noun [</w:t>
      </w:r>
      <w:r w:rsidR="00687E01" w:rsidRPr="00F11452">
        <w:rPr>
          <w:rFonts w:ascii="Times New Roman" w:eastAsia="Times New Roman" w:hAnsi="Times New Roman" w:cs="Times New Roman"/>
          <w:i/>
          <w:iCs/>
          <w:color w:val="FFC000"/>
          <w:sz w:val="24"/>
          <w:szCs w:val="24"/>
        </w:rPr>
        <w:t>brothers</w:t>
      </w:r>
      <w:r w:rsidR="00687E01" w:rsidRPr="00F11452">
        <w:rPr>
          <w:rFonts w:ascii="Times New Roman" w:eastAsia="Times New Roman" w:hAnsi="Times New Roman" w:cs="Times New Roman"/>
          <w:color w:val="000000"/>
          <w:sz w:val="24"/>
          <w:szCs w:val="24"/>
        </w:rPr>
        <w:t xml:space="preserve">], one </w:t>
      </w:r>
      <w:r w:rsidR="00687E01" w:rsidRPr="00F11452">
        <w:rPr>
          <w:rFonts w:ascii="Times New Roman" w:eastAsia="Times New Roman" w:hAnsi="Times New Roman" w:cs="Times New Roman"/>
          <w:i/>
          <w:iCs/>
          <w:color w:val="FFC000"/>
          <w:sz w:val="24"/>
          <w:szCs w:val="24"/>
        </w:rPr>
        <w:t>ben</w:t>
      </w:r>
      <w:r w:rsidR="00687E01" w:rsidRPr="00F11452">
        <w:rPr>
          <w:rFonts w:ascii="Times New Roman" w:eastAsia="Times New Roman" w:hAnsi="Times New Roman" w:cs="Times New Roman"/>
          <w:color w:val="000000"/>
          <w:sz w:val="24"/>
          <w:szCs w:val="24"/>
        </w:rPr>
        <w:t xml:space="preserve"> </w:t>
      </w:r>
      <w:r w:rsidR="006739F7" w:rsidRPr="00F11452">
        <w:rPr>
          <w:rFonts w:ascii="Times New Roman" w:eastAsia="Times New Roman" w:hAnsi="Times New Roman" w:cs="Times New Roman"/>
          <w:color w:val="000000"/>
          <w:sz w:val="24"/>
          <w:szCs w:val="24"/>
        </w:rPr>
        <w:t xml:space="preserve">[preposition] </w:t>
      </w:r>
      <w:r w:rsidR="00687E01" w:rsidRPr="00F11452">
        <w:rPr>
          <w:rFonts w:ascii="Times New Roman" w:eastAsia="Times New Roman" w:hAnsi="Times New Roman" w:cs="Times New Roman"/>
          <w:color w:val="000000"/>
          <w:sz w:val="24"/>
          <w:szCs w:val="24"/>
        </w:rPr>
        <w:t>suffice</w:t>
      </w:r>
      <w:r w:rsidR="00217E9E" w:rsidRPr="00F11452">
        <w:rPr>
          <w:rFonts w:ascii="Times New Roman" w:eastAsia="Times New Roman" w:hAnsi="Times New Roman" w:cs="Times New Roman"/>
          <w:color w:val="000000"/>
          <w:sz w:val="24"/>
          <w:szCs w:val="24"/>
        </w:rPr>
        <w:t>s</w:t>
      </w:r>
      <w:r w:rsidRPr="00F11452">
        <w:rPr>
          <w:rFonts w:ascii="Times New Roman" w:eastAsia="Times New Roman" w:hAnsi="Times New Roman" w:cs="Times New Roman"/>
          <w:color w:val="000000"/>
          <w:sz w:val="24"/>
          <w:szCs w:val="24"/>
        </w:rPr>
        <w:t xml:space="preserve">. </w:t>
      </w:r>
      <w:r w:rsidR="006739F7" w:rsidRPr="00F11452">
        <w:rPr>
          <w:rFonts w:ascii="Times New Roman" w:eastAsia="Times New Roman" w:hAnsi="Times New Roman" w:cs="Times New Roman"/>
          <w:color w:val="000000"/>
          <w:sz w:val="24"/>
          <w:szCs w:val="24"/>
        </w:rPr>
        <w:t>He</w:t>
      </w:r>
      <w:r w:rsidR="006C1E35" w:rsidRPr="00F11452">
        <w:rPr>
          <w:rFonts w:ascii="Times New Roman" w:eastAsia="Times New Roman" w:hAnsi="Times New Roman" w:cs="Times New Roman"/>
          <w:color w:val="000000"/>
          <w:sz w:val="24"/>
          <w:szCs w:val="24"/>
        </w:rPr>
        <w:t xml:space="preserve"> </w:t>
      </w:r>
      <w:r w:rsidR="004C7027" w:rsidRPr="00F11452">
        <w:rPr>
          <w:rFonts w:ascii="Times New Roman" w:eastAsia="Times New Roman" w:hAnsi="Times New Roman" w:cs="Times New Roman"/>
          <w:color w:val="000000"/>
          <w:sz w:val="24"/>
          <w:szCs w:val="24"/>
        </w:rPr>
        <w:t>then</w:t>
      </w:r>
      <w:r w:rsidR="006C1E35" w:rsidRPr="00F11452">
        <w:rPr>
          <w:rFonts w:ascii="Times New Roman" w:eastAsia="Times New Roman" w:hAnsi="Times New Roman" w:cs="Times New Roman"/>
          <w:color w:val="000000"/>
          <w:sz w:val="24"/>
          <w:szCs w:val="24"/>
        </w:rPr>
        <w:t xml:space="preserve"> sa</w:t>
      </w:r>
      <w:r w:rsidR="00217E9E" w:rsidRPr="00F11452">
        <w:rPr>
          <w:rFonts w:ascii="Times New Roman" w:eastAsia="Times New Roman" w:hAnsi="Times New Roman" w:cs="Times New Roman"/>
          <w:color w:val="000000"/>
          <w:sz w:val="24"/>
          <w:szCs w:val="24"/>
        </w:rPr>
        <w:t>ys</w:t>
      </w:r>
      <w:r w:rsidR="006C1E35" w:rsidRPr="00F11452">
        <w:rPr>
          <w:rFonts w:ascii="Times New Roman" w:eastAsia="Times New Roman" w:hAnsi="Times New Roman" w:cs="Times New Roman"/>
          <w:color w:val="000000"/>
          <w:sz w:val="24"/>
          <w:szCs w:val="24"/>
        </w:rPr>
        <w:t xml:space="preserve"> </w:t>
      </w:r>
      <w:r w:rsidRPr="00F11452">
        <w:rPr>
          <w:rFonts w:ascii="Times New Roman" w:eastAsia="Times New Roman" w:hAnsi="Times New Roman" w:cs="Times New Roman"/>
          <w:i/>
          <w:iCs/>
          <w:color w:val="FFC000"/>
          <w:sz w:val="24"/>
          <w:szCs w:val="24"/>
        </w:rPr>
        <w:t xml:space="preserve">between </w:t>
      </w:r>
      <w:r w:rsidR="00B267E9" w:rsidRPr="00F11452">
        <w:rPr>
          <w:rFonts w:ascii="Times New Roman" w:eastAsia="Times New Roman" w:hAnsi="Times New Roman" w:cs="Times New Roman"/>
          <w:i/>
          <w:iCs/>
          <w:color w:val="FFC000"/>
          <w:sz w:val="24"/>
          <w:szCs w:val="24"/>
        </w:rPr>
        <w:t>[</w:t>
      </w:r>
      <w:r w:rsidR="00B267E9" w:rsidRPr="00F11452">
        <w:rPr>
          <w:rFonts w:ascii="Times New Roman" w:eastAsia="Times New Roman" w:hAnsi="Times New Roman" w:cs="Times New Roman"/>
          <w:color w:val="FFC000"/>
          <w:sz w:val="24"/>
          <w:szCs w:val="24"/>
        </w:rPr>
        <w:t>ben</w:t>
      </w:r>
      <w:r w:rsidR="00B267E9" w:rsidRPr="00F11452">
        <w:rPr>
          <w:rFonts w:ascii="Times New Roman" w:eastAsia="Times New Roman" w:hAnsi="Times New Roman" w:cs="Times New Roman"/>
          <w:i/>
          <w:iCs/>
          <w:color w:val="FFC000"/>
          <w:sz w:val="24"/>
          <w:szCs w:val="24"/>
        </w:rPr>
        <w:t xml:space="preserve">] </w:t>
      </w:r>
      <w:r w:rsidRPr="00F11452">
        <w:rPr>
          <w:rFonts w:ascii="Times New Roman" w:eastAsia="Times New Roman" w:hAnsi="Times New Roman" w:cs="Times New Roman"/>
          <w:i/>
          <w:iCs/>
          <w:color w:val="FFC000"/>
          <w:sz w:val="24"/>
          <w:szCs w:val="24"/>
        </w:rPr>
        <w:t xml:space="preserve">man and </w:t>
      </w:r>
      <w:r w:rsidR="00B267E9" w:rsidRPr="00F11452">
        <w:rPr>
          <w:rFonts w:ascii="Times New Roman" w:eastAsia="Times New Roman" w:hAnsi="Times New Roman" w:cs="Times New Roman"/>
          <w:i/>
          <w:iCs/>
          <w:color w:val="FFC000"/>
          <w:sz w:val="24"/>
          <w:szCs w:val="24"/>
        </w:rPr>
        <w:t>[</w:t>
      </w:r>
      <w:r w:rsidR="00B267E9" w:rsidRPr="00F11452">
        <w:rPr>
          <w:rFonts w:ascii="Times New Roman" w:eastAsia="Times New Roman" w:hAnsi="Times New Roman" w:cs="Times New Roman"/>
          <w:color w:val="FFC000"/>
          <w:sz w:val="24"/>
          <w:szCs w:val="24"/>
        </w:rPr>
        <w:t>ben</w:t>
      </w:r>
      <w:r w:rsidR="00B267E9" w:rsidRPr="00F11452">
        <w:rPr>
          <w:rFonts w:ascii="Times New Roman" w:eastAsia="Times New Roman" w:hAnsi="Times New Roman" w:cs="Times New Roman"/>
          <w:i/>
          <w:iCs/>
          <w:color w:val="FFC000"/>
          <w:sz w:val="24"/>
          <w:szCs w:val="24"/>
        </w:rPr>
        <w:t xml:space="preserve">] </w:t>
      </w:r>
      <w:r w:rsidRPr="00F11452">
        <w:rPr>
          <w:rFonts w:ascii="Times New Roman" w:eastAsia="Times New Roman" w:hAnsi="Times New Roman" w:cs="Times New Roman"/>
          <w:i/>
          <w:iCs/>
          <w:color w:val="FFC000"/>
          <w:sz w:val="24"/>
          <w:szCs w:val="24"/>
        </w:rPr>
        <w:t>brother</w:t>
      </w:r>
      <w:r w:rsidRPr="00F11452">
        <w:rPr>
          <w:rFonts w:ascii="Times New Roman" w:eastAsia="Times New Roman" w:hAnsi="Times New Roman" w:cs="Times New Roman"/>
          <w:color w:val="000000"/>
          <w:sz w:val="24"/>
          <w:szCs w:val="24"/>
        </w:rPr>
        <w:t xml:space="preserve">, </w:t>
      </w:r>
      <w:r w:rsidR="006739F7" w:rsidRPr="00F11452">
        <w:rPr>
          <w:rFonts w:ascii="Times New Roman" w:eastAsia="Times New Roman" w:hAnsi="Times New Roman" w:cs="Times New Roman"/>
          <w:color w:val="000000"/>
          <w:sz w:val="24"/>
          <w:szCs w:val="24"/>
        </w:rPr>
        <w:t>because he goes</w:t>
      </w:r>
      <w:r w:rsidR="00B267E9" w:rsidRPr="00F11452">
        <w:rPr>
          <w:rFonts w:ascii="Times New Roman" w:eastAsia="Times New Roman" w:hAnsi="Times New Roman" w:cs="Times New Roman"/>
          <w:color w:val="000000"/>
          <w:sz w:val="24"/>
          <w:szCs w:val="24"/>
        </w:rPr>
        <w:t xml:space="preserve"> on to say </w:t>
      </w:r>
      <w:r w:rsidR="006F35F7" w:rsidRPr="00F11452">
        <w:rPr>
          <w:rFonts w:ascii="Times New Roman" w:eastAsia="Times New Roman" w:hAnsi="Times New Roman" w:cs="Times New Roman"/>
          <w:i/>
          <w:iCs/>
          <w:color w:val="FFC000"/>
          <w:sz w:val="24"/>
          <w:szCs w:val="24"/>
        </w:rPr>
        <w:t xml:space="preserve">and </w:t>
      </w:r>
      <w:r w:rsidR="008B7375" w:rsidRPr="00F11452">
        <w:rPr>
          <w:rFonts w:ascii="Times New Roman" w:eastAsia="Times New Roman" w:hAnsi="Times New Roman" w:cs="Times New Roman"/>
          <w:i/>
          <w:iCs/>
          <w:color w:val="FFC000"/>
          <w:sz w:val="24"/>
          <w:szCs w:val="24"/>
        </w:rPr>
        <w:t>[</w:t>
      </w:r>
      <w:r w:rsidR="008B7375" w:rsidRPr="00F11452">
        <w:rPr>
          <w:rFonts w:ascii="Times New Roman" w:eastAsia="Times New Roman" w:hAnsi="Times New Roman" w:cs="Times New Roman"/>
          <w:color w:val="FFC000"/>
          <w:sz w:val="24"/>
          <w:szCs w:val="24"/>
        </w:rPr>
        <w:t>ben</w:t>
      </w:r>
      <w:r w:rsidR="008B7375" w:rsidRPr="00F11452">
        <w:rPr>
          <w:rFonts w:ascii="Times New Roman" w:eastAsia="Times New Roman" w:hAnsi="Times New Roman" w:cs="Times New Roman"/>
          <w:i/>
          <w:iCs/>
          <w:color w:val="FFC000"/>
          <w:sz w:val="24"/>
          <w:szCs w:val="24"/>
        </w:rPr>
        <w:t>]</w:t>
      </w:r>
      <w:r w:rsidRPr="00F11452">
        <w:rPr>
          <w:rFonts w:ascii="Times New Roman" w:eastAsia="Times New Roman" w:hAnsi="Times New Roman" w:cs="Times New Roman"/>
          <w:i/>
          <w:iCs/>
          <w:color w:val="FFC000"/>
          <w:sz w:val="24"/>
          <w:szCs w:val="24"/>
        </w:rPr>
        <w:t xml:space="preserve"> </w:t>
      </w:r>
      <w:r w:rsidR="00F002C5" w:rsidRPr="00F11452">
        <w:rPr>
          <w:rFonts w:ascii="Times New Roman" w:eastAsia="Times New Roman" w:hAnsi="Times New Roman" w:cs="Times New Roman"/>
          <w:i/>
          <w:iCs/>
          <w:color w:val="FFC000"/>
          <w:sz w:val="24"/>
          <w:szCs w:val="24"/>
        </w:rPr>
        <w:t>stranger</w:t>
      </w:r>
      <w:r w:rsidRPr="00F11452">
        <w:rPr>
          <w:rFonts w:ascii="Times New Roman" w:eastAsia="Times New Roman" w:hAnsi="Times New Roman" w:cs="Times New Roman"/>
          <w:color w:val="000000"/>
          <w:sz w:val="24"/>
          <w:szCs w:val="24"/>
        </w:rPr>
        <w:t>.</w:t>
      </w:r>
      <w:r w:rsidR="00A96B8B" w:rsidRPr="00F11452">
        <w:rPr>
          <w:rStyle w:val="FootnoteReference"/>
          <w:rFonts w:ascii="Times New Roman" w:eastAsia="Times New Roman" w:hAnsi="Times New Roman" w:cs="Times New Roman"/>
          <w:color w:val="000000"/>
          <w:sz w:val="24"/>
          <w:szCs w:val="24"/>
        </w:rPr>
        <w:footnoteReference w:id="17"/>
      </w:r>
    </w:p>
    <w:p w14:paraId="0CD15FD6" w14:textId="6D70AC0C" w:rsidR="00B46939" w:rsidRPr="00F11452" w:rsidRDefault="00B46939" w:rsidP="0005725B">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1:17 You shall not show partiality in judgment</w:t>
      </w:r>
      <w:r w:rsidR="00DD732C" w:rsidRPr="00F11452">
        <w:rPr>
          <w:rFonts w:ascii="Times New Roman" w:eastAsia="Times New Roman" w:hAnsi="Times New Roman" w:cs="Times New Roman"/>
          <w:color w:val="000000"/>
          <w:sz w:val="24"/>
          <w:szCs w:val="24"/>
        </w:rPr>
        <w:t>—</w:t>
      </w:r>
      <w:r w:rsidR="008B7375" w:rsidRPr="00F11452">
        <w:rPr>
          <w:rFonts w:ascii="Times New Roman" w:eastAsia="Times New Roman" w:hAnsi="Times New Roman" w:cs="Times New Roman"/>
          <w:color w:val="000000"/>
          <w:sz w:val="24"/>
          <w:szCs w:val="24"/>
        </w:rPr>
        <w:t>I</w:t>
      </w:r>
      <w:r w:rsidRPr="00F11452">
        <w:rPr>
          <w:rFonts w:ascii="Times New Roman" w:eastAsia="Times New Roman" w:hAnsi="Times New Roman" w:cs="Times New Roman"/>
          <w:color w:val="000000"/>
          <w:sz w:val="24"/>
          <w:szCs w:val="24"/>
        </w:rPr>
        <w:t xml:space="preserve">n the </w:t>
      </w:r>
      <w:r w:rsidR="008B7375" w:rsidRPr="00F11452">
        <w:rPr>
          <w:rFonts w:ascii="Times New Roman" w:eastAsia="Times New Roman" w:hAnsi="Times New Roman" w:cs="Times New Roman"/>
          <w:color w:val="000000"/>
          <w:sz w:val="24"/>
          <w:szCs w:val="24"/>
        </w:rPr>
        <w:t>sense of</w:t>
      </w:r>
      <w:r w:rsidRPr="00F11452">
        <w:rPr>
          <w:rFonts w:ascii="Times New Roman" w:eastAsia="Times New Roman" w:hAnsi="Times New Roman" w:cs="Times New Roman"/>
          <w:color w:val="000000"/>
          <w:sz w:val="24"/>
          <w:szCs w:val="24"/>
        </w:rPr>
        <w:t xml:space="preserve"> </w:t>
      </w:r>
      <w:r w:rsidRPr="00F11452">
        <w:rPr>
          <w:rFonts w:ascii="Times New Roman" w:eastAsia="Times New Roman" w:hAnsi="Times New Roman" w:cs="Times New Roman"/>
          <w:i/>
          <w:iCs/>
          <w:color w:val="FFC000"/>
          <w:sz w:val="24"/>
          <w:szCs w:val="24"/>
        </w:rPr>
        <w:t>You shall not favor a poor man in his cause</w:t>
      </w:r>
      <w:r w:rsidRPr="00F11452">
        <w:rPr>
          <w:rFonts w:ascii="Times New Roman" w:eastAsia="Times New Roman" w:hAnsi="Times New Roman" w:cs="Times New Roman"/>
          <w:color w:val="000000"/>
          <w:sz w:val="24"/>
          <w:szCs w:val="24"/>
        </w:rPr>
        <w:t xml:space="preserve"> </w:t>
      </w:r>
      <w:r w:rsidRPr="00F11452">
        <w:rPr>
          <w:rFonts w:ascii="Times New Roman" w:eastAsia="Times New Roman" w:hAnsi="Times New Roman" w:cs="Times New Roman"/>
          <w:color w:val="0070C0"/>
          <w:sz w:val="24"/>
          <w:szCs w:val="24"/>
        </w:rPr>
        <w:t>(Exodus 23:3)</w:t>
      </w:r>
      <w:r w:rsidR="00336B20" w:rsidRPr="00F11452">
        <w:rPr>
          <w:rFonts w:ascii="Times New Roman" w:eastAsia="Times New Roman" w:hAnsi="Times New Roman" w:cs="Times New Roman"/>
          <w:color w:val="000000" w:themeColor="text1"/>
          <w:sz w:val="24"/>
          <w:szCs w:val="24"/>
        </w:rPr>
        <w:t>.</w:t>
      </w:r>
    </w:p>
    <w:p w14:paraId="270E7C22" w14:textId="31A67F21" w:rsidR="00B46939" w:rsidRPr="00F11452" w:rsidRDefault="00B46939" w:rsidP="0005725B">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 xml:space="preserve">1:17 </w:t>
      </w:r>
      <w:r w:rsidR="00C95BEE" w:rsidRPr="00F11452">
        <w:rPr>
          <w:rFonts w:ascii="Times New Roman" w:eastAsia="Times New Roman" w:hAnsi="Times New Roman" w:cs="Times New Roman"/>
          <w:color w:val="FF0000"/>
          <w:sz w:val="24"/>
          <w:szCs w:val="24"/>
        </w:rPr>
        <w:t>Y</w:t>
      </w:r>
      <w:r w:rsidRPr="00F11452">
        <w:rPr>
          <w:rFonts w:ascii="Times New Roman" w:eastAsia="Times New Roman" w:hAnsi="Times New Roman" w:cs="Times New Roman"/>
          <w:color w:val="FF0000"/>
          <w:sz w:val="24"/>
          <w:szCs w:val="24"/>
        </w:rPr>
        <w:t>ou shall hear the small and the great alike</w:t>
      </w:r>
      <w:r w:rsidR="00E61957" w:rsidRPr="00F11452">
        <w:rPr>
          <w:rFonts w:ascii="Times New Roman" w:eastAsia="Times New Roman" w:hAnsi="Times New Roman" w:cs="Times New Roman"/>
          <w:color w:val="FF0000"/>
          <w:sz w:val="24"/>
          <w:szCs w:val="24"/>
        </w:rPr>
        <w:t xml:space="preserve"> </w:t>
      </w:r>
      <w:r w:rsidR="00720503" w:rsidRPr="00F11452">
        <w:rPr>
          <w:rFonts w:ascii="Times New Roman" w:eastAsia="Times New Roman" w:hAnsi="Times New Roman" w:cs="Times New Roman"/>
          <w:color w:val="FF0000"/>
          <w:sz w:val="24"/>
          <w:szCs w:val="24"/>
        </w:rPr>
        <w:t>[</w:t>
      </w:r>
      <w:r w:rsidR="00074820" w:rsidRPr="00F11452">
        <w:rPr>
          <w:rFonts w:ascii="Times New Roman" w:eastAsia="Times New Roman" w:hAnsi="Times New Roman" w:cs="Times New Roman"/>
          <w:i/>
          <w:iCs/>
          <w:color w:val="FF0000"/>
          <w:sz w:val="24"/>
          <w:szCs w:val="24"/>
        </w:rPr>
        <w:t xml:space="preserve">kaḳḳaṭon </w:t>
      </w:r>
      <w:r w:rsidR="00E61957" w:rsidRPr="00F11452">
        <w:rPr>
          <w:rFonts w:ascii="Times New Roman" w:eastAsia="Times New Roman" w:hAnsi="Times New Roman" w:cs="Times New Roman"/>
          <w:i/>
          <w:iCs/>
          <w:color w:val="FF0000"/>
          <w:sz w:val="24"/>
          <w:szCs w:val="24"/>
        </w:rPr>
        <w:t>kaggadol</w:t>
      </w:r>
      <w:r w:rsidR="00720503" w:rsidRPr="00F11452">
        <w:rPr>
          <w:rFonts w:ascii="Times New Roman" w:eastAsia="Times New Roman" w:hAnsi="Times New Roman" w:cs="Times New Roman"/>
          <w:color w:val="FF0000"/>
          <w:sz w:val="24"/>
          <w:szCs w:val="24"/>
        </w:rPr>
        <w:t>]</w:t>
      </w:r>
      <w:r w:rsidR="00EC4C82" w:rsidRPr="00F11452">
        <w:rPr>
          <w:rFonts w:ascii="Times New Roman" w:eastAsia="Times New Roman" w:hAnsi="Times New Roman" w:cs="Times New Roman"/>
          <w:color w:val="000000"/>
          <w:sz w:val="24"/>
          <w:szCs w:val="24"/>
        </w:rPr>
        <w:t>—</w:t>
      </w:r>
      <w:r w:rsidR="00F16E85" w:rsidRPr="00F11452">
        <w:rPr>
          <w:rFonts w:ascii="Times New Roman" w:eastAsia="Times New Roman" w:hAnsi="Times New Roman" w:cs="Times New Roman"/>
          <w:color w:val="000000"/>
          <w:sz w:val="24"/>
          <w:szCs w:val="24"/>
        </w:rPr>
        <w:t xml:space="preserve">Like </w:t>
      </w:r>
      <w:r w:rsidRPr="00F11452">
        <w:rPr>
          <w:rFonts w:ascii="Times New Roman" w:eastAsia="Times New Roman" w:hAnsi="Times New Roman" w:cs="Times New Roman"/>
          <w:color w:val="000000"/>
          <w:sz w:val="24"/>
          <w:szCs w:val="24"/>
        </w:rPr>
        <w:t xml:space="preserve">all the other instances </w:t>
      </w:r>
      <w:r w:rsidR="001C7B83" w:rsidRPr="00F11452">
        <w:rPr>
          <w:rFonts w:ascii="Times New Roman" w:eastAsia="Times New Roman" w:hAnsi="Times New Roman" w:cs="Times New Roman"/>
          <w:color w:val="000000"/>
          <w:sz w:val="24"/>
          <w:szCs w:val="24"/>
        </w:rPr>
        <w:t>of two</w:t>
      </w:r>
      <w:r w:rsidRPr="00F11452">
        <w:rPr>
          <w:rFonts w:ascii="Times New Roman" w:eastAsia="Times New Roman" w:hAnsi="Times New Roman" w:cs="Times New Roman"/>
          <w:color w:val="000000"/>
          <w:sz w:val="24"/>
          <w:szCs w:val="24"/>
        </w:rPr>
        <w:t xml:space="preserve"> </w:t>
      </w:r>
      <w:r w:rsidR="001C7B83" w:rsidRPr="00F11452">
        <w:rPr>
          <w:rFonts w:ascii="Times New Roman" w:eastAsia="Times New Roman" w:hAnsi="Times New Roman" w:cs="Times New Roman"/>
          <w:i/>
          <w:iCs/>
          <w:color w:val="000000"/>
          <w:sz w:val="24"/>
          <w:szCs w:val="24"/>
        </w:rPr>
        <w:t>kaf</w:t>
      </w:r>
      <w:r w:rsidR="001C7B83" w:rsidRPr="00F11452">
        <w:rPr>
          <w:rFonts w:ascii="Times New Roman" w:eastAsia="Times New Roman" w:hAnsi="Times New Roman" w:cs="Times New Roman"/>
          <w:color w:val="000000"/>
          <w:sz w:val="24"/>
          <w:szCs w:val="24"/>
        </w:rPr>
        <w:t xml:space="preserve">s </w:t>
      </w:r>
      <w:r w:rsidR="00F16E85" w:rsidRPr="00F11452">
        <w:rPr>
          <w:rFonts w:ascii="Times New Roman" w:eastAsia="Times New Roman" w:hAnsi="Times New Roman" w:cs="Times New Roman"/>
          <w:color w:val="000000"/>
          <w:sz w:val="24"/>
          <w:szCs w:val="24"/>
        </w:rPr>
        <w:t xml:space="preserve">[prefixing two </w:t>
      </w:r>
      <w:r w:rsidRPr="00F11452">
        <w:rPr>
          <w:rFonts w:ascii="Times New Roman" w:eastAsia="Times New Roman" w:hAnsi="Times New Roman" w:cs="Times New Roman"/>
          <w:color w:val="000000"/>
          <w:sz w:val="24"/>
          <w:szCs w:val="24"/>
        </w:rPr>
        <w:t>consecutive words</w:t>
      </w:r>
      <w:r w:rsidR="00A55BF5" w:rsidRPr="00F11452">
        <w:rPr>
          <w:rFonts w:ascii="Times New Roman" w:eastAsia="Times New Roman" w:hAnsi="Times New Roman" w:cs="Times New Roman"/>
          <w:color w:val="000000"/>
          <w:sz w:val="24"/>
          <w:szCs w:val="24"/>
        </w:rPr>
        <w:t>,</w:t>
      </w:r>
      <w:r w:rsidR="00F16E85" w:rsidRPr="00F11452">
        <w:rPr>
          <w:rFonts w:ascii="Times New Roman" w:eastAsia="Times New Roman" w:hAnsi="Times New Roman" w:cs="Times New Roman"/>
          <w:color w:val="000000"/>
          <w:sz w:val="24"/>
          <w:szCs w:val="24"/>
        </w:rPr>
        <w:t xml:space="preserve"> </w:t>
      </w:r>
      <w:r w:rsidR="00A55BF5" w:rsidRPr="00F11452">
        <w:rPr>
          <w:rFonts w:ascii="Times New Roman" w:eastAsia="Times New Roman" w:hAnsi="Times New Roman" w:cs="Times New Roman"/>
          <w:color w:val="000000"/>
          <w:sz w:val="24"/>
          <w:szCs w:val="24"/>
        </w:rPr>
        <w:t xml:space="preserve">thereby </w:t>
      </w:r>
      <w:r w:rsidRPr="00F11452">
        <w:rPr>
          <w:rFonts w:ascii="Times New Roman" w:eastAsia="Times New Roman" w:hAnsi="Times New Roman" w:cs="Times New Roman"/>
          <w:color w:val="000000"/>
          <w:sz w:val="24"/>
          <w:szCs w:val="24"/>
        </w:rPr>
        <w:t>indicat</w:t>
      </w:r>
      <w:r w:rsidR="00F16E85" w:rsidRPr="00F11452">
        <w:rPr>
          <w:rFonts w:ascii="Times New Roman" w:eastAsia="Times New Roman" w:hAnsi="Times New Roman" w:cs="Times New Roman"/>
          <w:color w:val="000000"/>
          <w:sz w:val="24"/>
          <w:szCs w:val="24"/>
        </w:rPr>
        <w:t>ing</w:t>
      </w:r>
      <w:r w:rsidRPr="00F11452">
        <w:rPr>
          <w:rFonts w:ascii="Times New Roman" w:eastAsia="Times New Roman" w:hAnsi="Times New Roman" w:cs="Times New Roman"/>
          <w:color w:val="000000"/>
          <w:sz w:val="24"/>
          <w:szCs w:val="24"/>
        </w:rPr>
        <w:t xml:space="preserve"> equivalence].</w:t>
      </w:r>
    </w:p>
    <w:p w14:paraId="798A79D1" w14:textId="5B67E622" w:rsidR="00B46939" w:rsidRPr="00F11452" w:rsidRDefault="00B46939" w:rsidP="0005725B">
      <w:pPr>
        <w:spacing w:after="158" w:line="240" w:lineRule="auto"/>
        <w:ind w:left="720"/>
        <w:jc w:val="both"/>
        <w:rPr>
          <w:rFonts w:ascii="Times New Roman" w:eastAsia="Times New Roman" w:hAnsi="Times New Roman" w:cs="Times New Roman"/>
          <w:sz w:val="24"/>
          <w:szCs w:val="24"/>
        </w:rPr>
      </w:pPr>
      <w:r w:rsidRPr="00F11452">
        <w:rPr>
          <w:rFonts w:ascii="Times New Roman" w:eastAsia="Times New Roman" w:hAnsi="Times New Roman" w:cs="Times New Roman"/>
          <w:color w:val="FF0000"/>
          <w:sz w:val="24"/>
          <w:szCs w:val="24"/>
        </w:rPr>
        <w:t xml:space="preserve">1:17 </w:t>
      </w:r>
      <w:r w:rsidR="00A55BF5" w:rsidRPr="00F11452">
        <w:rPr>
          <w:rFonts w:ascii="Times New Roman" w:eastAsia="Times New Roman" w:hAnsi="Times New Roman" w:cs="Times New Roman"/>
          <w:color w:val="FF0000"/>
          <w:sz w:val="24"/>
          <w:szCs w:val="24"/>
        </w:rPr>
        <w:t xml:space="preserve">For </w:t>
      </w:r>
      <w:r w:rsidRPr="00F11452">
        <w:rPr>
          <w:rFonts w:ascii="Times New Roman" w:eastAsia="Times New Roman" w:hAnsi="Times New Roman" w:cs="Times New Roman"/>
          <w:color w:val="FF0000"/>
          <w:sz w:val="24"/>
          <w:szCs w:val="24"/>
        </w:rPr>
        <w:t>judgment is God’s</w:t>
      </w:r>
      <w:r w:rsidR="00DD732C" w:rsidRPr="00F11452">
        <w:rPr>
          <w:rFonts w:ascii="Times New Roman" w:eastAsia="Times New Roman" w:hAnsi="Times New Roman" w:cs="Times New Roman"/>
          <w:color w:val="000000"/>
          <w:sz w:val="24"/>
          <w:szCs w:val="24"/>
        </w:rPr>
        <w:t>—</w:t>
      </w:r>
      <w:r w:rsidR="00A55BF5" w:rsidRPr="00F11452">
        <w:rPr>
          <w:rFonts w:ascii="Times New Roman" w:eastAsia="Times New Roman" w:hAnsi="Times New Roman" w:cs="Times New Roman"/>
          <w:color w:val="000000"/>
          <w:sz w:val="24"/>
          <w:szCs w:val="24"/>
        </w:rPr>
        <w:t>In the sense of</w:t>
      </w:r>
      <w:r w:rsidRPr="00F11452">
        <w:rPr>
          <w:rFonts w:ascii="Times New Roman" w:eastAsia="Times New Roman" w:hAnsi="Times New Roman" w:cs="Times New Roman"/>
          <w:color w:val="000000"/>
          <w:sz w:val="24"/>
          <w:szCs w:val="24"/>
        </w:rPr>
        <w:t xml:space="preserve"> </w:t>
      </w:r>
      <w:r w:rsidR="00CE380A" w:rsidRPr="00F11452">
        <w:rPr>
          <w:rFonts w:ascii="Times New Roman" w:eastAsia="Times New Roman" w:hAnsi="Times New Roman" w:cs="Times New Roman"/>
          <w:i/>
          <w:iCs/>
          <w:color w:val="FFC000"/>
          <w:sz w:val="24"/>
          <w:szCs w:val="24"/>
          <w:rtl/>
        </w:rPr>
        <w:t>]</w:t>
      </w:r>
      <w:r w:rsidRPr="00F11452">
        <w:rPr>
          <w:rFonts w:ascii="Times New Roman" w:eastAsia="Times New Roman" w:hAnsi="Times New Roman" w:cs="Times New Roman"/>
          <w:i/>
          <w:iCs/>
          <w:color w:val="FFC000"/>
          <w:sz w:val="24"/>
          <w:szCs w:val="24"/>
        </w:rPr>
        <w:t xml:space="preserve">you </w:t>
      </w:r>
      <w:r w:rsidR="0023062A" w:rsidRPr="00F11452">
        <w:rPr>
          <w:rFonts w:ascii="Times New Roman" w:eastAsia="Times New Roman" w:hAnsi="Times New Roman" w:cs="Times New Roman"/>
          <w:i/>
          <w:iCs/>
          <w:color w:val="FFC000"/>
          <w:sz w:val="24"/>
          <w:szCs w:val="24"/>
        </w:rPr>
        <w:t>do not</w:t>
      </w:r>
      <w:r w:rsidRPr="00F11452">
        <w:rPr>
          <w:rFonts w:ascii="Times New Roman" w:eastAsia="Times New Roman" w:hAnsi="Times New Roman" w:cs="Times New Roman"/>
          <w:i/>
          <w:iCs/>
          <w:color w:val="FFC000"/>
          <w:sz w:val="24"/>
          <w:szCs w:val="24"/>
        </w:rPr>
        <w:t xml:space="preserve"> judge for man</w:t>
      </w:r>
      <w:r w:rsidR="00D224FD" w:rsidRPr="00F11452">
        <w:rPr>
          <w:rFonts w:ascii="Times New Roman" w:eastAsia="Times New Roman" w:hAnsi="Times New Roman" w:cs="Times New Roman"/>
          <w:i/>
          <w:iCs/>
          <w:color w:val="FFC000"/>
          <w:sz w:val="24"/>
          <w:szCs w:val="24"/>
        </w:rPr>
        <w:t>]</w:t>
      </w:r>
      <w:r w:rsidRPr="00F11452">
        <w:rPr>
          <w:rFonts w:ascii="Times New Roman" w:eastAsia="Times New Roman" w:hAnsi="Times New Roman" w:cs="Times New Roman"/>
          <w:i/>
          <w:iCs/>
          <w:color w:val="FFC000"/>
          <w:sz w:val="24"/>
          <w:szCs w:val="24"/>
        </w:rPr>
        <w:t xml:space="preserve"> but for </w:t>
      </w:r>
      <w:r w:rsidR="00177E38" w:rsidRPr="00F11452">
        <w:rPr>
          <w:rFonts w:ascii="Times New Roman" w:eastAsia="Times New Roman" w:hAnsi="Times New Roman" w:cs="Times New Roman"/>
          <w:i/>
          <w:iCs/>
          <w:color w:val="FFC000"/>
          <w:sz w:val="24"/>
          <w:szCs w:val="24"/>
        </w:rPr>
        <w:t>Adonai</w:t>
      </w:r>
      <w:r w:rsidR="00D224FD" w:rsidRPr="00F11452">
        <w:rPr>
          <w:rFonts w:ascii="Times New Roman" w:eastAsia="Times New Roman" w:hAnsi="Times New Roman" w:cs="Times New Roman"/>
          <w:i/>
          <w:iCs/>
          <w:color w:val="FFC000"/>
          <w:sz w:val="24"/>
          <w:szCs w:val="24"/>
        </w:rPr>
        <w:t>,</w:t>
      </w:r>
      <w:r w:rsidRPr="00F11452">
        <w:rPr>
          <w:rFonts w:ascii="Times New Roman" w:eastAsia="Times New Roman" w:hAnsi="Times New Roman" w:cs="Times New Roman"/>
          <w:i/>
          <w:iCs/>
          <w:color w:val="FFC000"/>
          <w:sz w:val="24"/>
          <w:szCs w:val="24"/>
        </w:rPr>
        <w:t xml:space="preserve"> </w:t>
      </w:r>
      <w:r w:rsidR="00D224FD" w:rsidRPr="00F11452">
        <w:rPr>
          <w:rFonts w:ascii="Times New Roman" w:eastAsia="Times New Roman" w:hAnsi="Times New Roman" w:cs="Times New Roman"/>
          <w:i/>
          <w:iCs/>
          <w:color w:val="FFC000"/>
          <w:sz w:val="24"/>
          <w:szCs w:val="24"/>
        </w:rPr>
        <w:t xml:space="preserve">who </w:t>
      </w:r>
      <w:r w:rsidRPr="00F11452">
        <w:rPr>
          <w:rFonts w:ascii="Times New Roman" w:eastAsia="Times New Roman" w:hAnsi="Times New Roman" w:cs="Times New Roman"/>
          <w:i/>
          <w:iCs/>
          <w:color w:val="FFC000"/>
          <w:sz w:val="24"/>
          <w:szCs w:val="24"/>
        </w:rPr>
        <w:t xml:space="preserve">is with you </w:t>
      </w:r>
      <w:r w:rsidR="0073005D" w:rsidRPr="00F11452">
        <w:rPr>
          <w:rFonts w:ascii="Times New Roman" w:eastAsia="Times New Roman" w:hAnsi="Times New Roman" w:cs="Times New Roman"/>
          <w:i/>
          <w:iCs/>
          <w:color w:val="FFC000"/>
          <w:sz w:val="24"/>
          <w:szCs w:val="24"/>
        </w:rPr>
        <w:t>during adjudication</w:t>
      </w:r>
      <w:r w:rsidRPr="00F11452">
        <w:rPr>
          <w:rFonts w:ascii="Times New Roman" w:eastAsia="Times New Roman" w:hAnsi="Times New Roman" w:cs="Times New Roman"/>
          <w:color w:val="000000"/>
          <w:sz w:val="24"/>
          <w:szCs w:val="24"/>
        </w:rPr>
        <w:t xml:space="preserve"> </w:t>
      </w:r>
      <w:r w:rsidRPr="00F11452">
        <w:rPr>
          <w:rFonts w:ascii="Times New Roman" w:eastAsia="Times New Roman" w:hAnsi="Times New Roman" w:cs="Times New Roman"/>
          <w:color w:val="0070C0"/>
          <w:sz w:val="24"/>
          <w:szCs w:val="24"/>
        </w:rPr>
        <w:t>(II Chronicles 19:6)</w:t>
      </w:r>
      <w:r w:rsidRPr="00F11452">
        <w:rPr>
          <w:rFonts w:ascii="Times New Roman" w:eastAsia="Times New Roman" w:hAnsi="Times New Roman" w:cs="Times New Roman"/>
          <w:sz w:val="24"/>
          <w:szCs w:val="24"/>
        </w:rPr>
        <w:t>.</w:t>
      </w:r>
    </w:p>
    <w:p w14:paraId="7F37664C" w14:textId="11C5B207" w:rsidR="00B46939" w:rsidRPr="00F11452" w:rsidRDefault="00B46939" w:rsidP="0005725B">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1:18 I commanded you at that time</w:t>
      </w:r>
      <w:r w:rsidR="00DD732C"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 xml:space="preserve">As I </w:t>
      </w:r>
      <w:r w:rsidR="00C62BA3" w:rsidRPr="00F11452">
        <w:rPr>
          <w:rFonts w:ascii="Times New Roman" w:eastAsia="Times New Roman" w:hAnsi="Times New Roman" w:cs="Times New Roman"/>
          <w:color w:val="000000"/>
          <w:sz w:val="24"/>
          <w:szCs w:val="24"/>
        </w:rPr>
        <w:t xml:space="preserve">noted </w:t>
      </w:r>
      <w:r w:rsidRPr="00F11452">
        <w:rPr>
          <w:rFonts w:ascii="Times New Roman" w:eastAsia="Times New Roman" w:hAnsi="Times New Roman" w:cs="Times New Roman"/>
          <w:color w:val="000000"/>
          <w:sz w:val="24"/>
          <w:szCs w:val="24"/>
        </w:rPr>
        <w:t xml:space="preserve">in the Torah portion </w:t>
      </w:r>
      <w:r w:rsidR="00F862C2" w:rsidRPr="00F11452">
        <w:rPr>
          <w:rFonts w:ascii="Times New Roman" w:eastAsia="Times New Roman" w:hAnsi="Times New Roman" w:cs="Times New Roman"/>
          <w:color w:val="000000"/>
          <w:sz w:val="24"/>
          <w:szCs w:val="24"/>
        </w:rPr>
        <w:t xml:space="preserve">of </w:t>
      </w:r>
      <w:r w:rsidRPr="00F11452">
        <w:rPr>
          <w:rFonts w:ascii="Times New Roman" w:eastAsia="Times New Roman" w:hAnsi="Times New Roman" w:cs="Times New Roman"/>
          <w:i/>
          <w:iCs/>
          <w:color w:val="000000"/>
          <w:sz w:val="24"/>
          <w:szCs w:val="24"/>
        </w:rPr>
        <w:t>Vay</w:t>
      </w:r>
      <w:r w:rsidR="00E61957" w:rsidRPr="00F11452">
        <w:rPr>
          <w:rFonts w:ascii="Times New Roman" w:eastAsia="Times New Roman" w:hAnsi="Times New Roman" w:cs="Times New Roman"/>
          <w:i/>
          <w:iCs/>
          <w:color w:val="000000"/>
          <w:sz w:val="24"/>
          <w:szCs w:val="24"/>
        </w:rPr>
        <w:t>y</w:t>
      </w:r>
      <w:r w:rsidRPr="00F11452">
        <w:rPr>
          <w:rFonts w:ascii="Times New Roman" w:eastAsia="Times New Roman" w:hAnsi="Times New Roman" w:cs="Times New Roman"/>
          <w:i/>
          <w:iCs/>
          <w:color w:val="000000"/>
          <w:sz w:val="24"/>
          <w:szCs w:val="24"/>
        </w:rPr>
        <w:t>ishma‘ Yitro</w:t>
      </w:r>
      <w:r w:rsidRPr="00F11452">
        <w:rPr>
          <w:rFonts w:ascii="Times New Roman" w:eastAsia="Times New Roman" w:hAnsi="Times New Roman" w:cs="Times New Roman"/>
          <w:color w:val="000000"/>
          <w:sz w:val="24"/>
          <w:szCs w:val="24"/>
        </w:rPr>
        <w:t xml:space="preserve">, </w:t>
      </w:r>
      <w:r w:rsidR="007F6F25" w:rsidRPr="00F11452">
        <w:rPr>
          <w:rFonts w:ascii="Times New Roman" w:eastAsia="Times New Roman" w:hAnsi="Times New Roman" w:cs="Times New Roman"/>
          <w:color w:val="000000"/>
          <w:sz w:val="24"/>
          <w:szCs w:val="24"/>
        </w:rPr>
        <w:t xml:space="preserve">following </w:t>
      </w:r>
      <w:r w:rsidR="006D241D" w:rsidRPr="00F11452">
        <w:rPr>
          <w:rFonts w:ascii="Times New Roman" w:eastAsia="Times New Roman" w:hAnsi="Times New Roman" w:cs="Times New Roman"/>
          <w:color w:val="000000"/>
          <w:sz w:val="24"/>
          <w:szCs w:val="24"/>
        </w:rPr>
        <w:t xml:space="preserve">Jethro’s </w:t>
      </w:r>
      <w:r w:rsidR="007F6F25" w:rsidRPr="00F11452">
        <w:rPr>
          <w:rFonts w:ascii="Times New Roman" w:eastAsia="Times New Roman" w:hAnsi="Times New Roman" w:cs="Times New Roman"/>
          <w:color w:val="000000"/>
          <w:sz w:val="24"/>
          <w:szCs w:val="24"/>
        </w:rPr>
        <w:t xml:space="preserve">advice </w:t>
      </w:r>
      <w:r w:rsidRPr="00F11452">
        <w:rPr>
          <w:rFonts w:ascii="Times New Roman" w:eastAsia="Times New Roman" w:hAnsi="Times New Roman" w:cs="Times New Roman"/>
          <w:color w:val="000000"/>
          <w:sz w:val="24"/>
          <w:szCs w:val="24"/>
        </w:rPr>
        <w:t xml:space="preserve">he </w:t>
      </w:r>
      <w:r w:rsidR="007F6F25" w:rsidRPr="00F11452">
        <w:rPr>
          <w:rFonts w:ascii="Times New Roman" w:eastAsia="Times New Roman" w:hAnsi="Times New Roman" w:cs="Times New Roman"/>
          <w:color w:val="000000"/>
          <w:sz w:val="24"/>
          <w:szCs w:val="24"/>
        </w:rPr>
        <w:t>elucidated</w:t>
      </w:r>
      <w:r w:rsidRPr="00F11452">
        <w:rPr>
          <w:rFonts w:ascii="Times New Roman" w:eastAsia="Times New Roman" w:hAnsi="Times New Roman" w:cs="Times New Roman"/>
          <w:color w:val="000000"/>
          <w:sz w:val="24"/>
          <w:szCs w:val="24"/>
        </w:rPr>
        <w:t xml:space="preserve"> </w:t>
      </w:r>
      <w:r w:rsidR="00324C43" w:rsidRPr="00F11452">
        <w:rPr>
          <w:rFonts w:ascii="Times New Roman" w:eastAsia="Times New Roman" w:hAnsi="Times New Roman" w:cs="Times New Roman"/>
          <w:color w:val="000000"/>
          <w:sz w:val="24"/>
          <w:szCs w:val="24"/>
        </w:rPr>
        <w:t>the reason</w:t>
      </w:r>
      <w:r w:rsidR="00F714DF" w:rsidRPr="00F11452">
        <w:rPr>
          <w:rFonts w:ascii="Times New Roman" w:eastAsia="Times New Roman" w:hAnsi="Times New Roman" w:cs="Times New Roman"/>
          <w:color w:val="000000"/>
          <w:sz w:val="24"/>
          <w:szCs w:val="24"/>
        </w:rPr>
        <w:t xml:space="preserve"> [for the judiciary] and explicated the Torah for them. </w:t>
      </w:r>
    </w:p>
    <w:p w14:paraId="2E81413D" w14:textId="31812720" w:rsidR="00B46939" w:rsidRPr="00F11452" w:rsidRDefault="00B46939" w:rsidP="0005725B">
      <w:pPr>
        <w:spacing w:after="158" w:line="240" w:lineRule="auto"/>
        <w:ind w:left="720"/>
        <w:jc w:val="both"/>
        <w:rPr>
          <w:rFonts w:ascii="Times New Roman" w:eastAsia="Times New Roman" w:hAnsi="Times New Roman" w:cs="Times New Roman"/>
          <w:sz w:val="24"/>
          <w:szCs w:val="24"/>
        </w:rPr>
      </w:pPr>
      <w:r w:rsidRPr="00F11452">
        <w:rPr>
          <w:rFonts w:ascii="Times New Roman" w:eastAsia="Times New Roman" w:hAnsi="Times New Roman" w:cs="Times New Roman"/>
          <w:color w:val="FF0000"/>
          <w:sz w:val="24"/>
          <w:szCs w:val="24"/>
        </w:rPr>
        <w:t xml:space="preserve">1:19 We </w:t>
      </w:r>
      <w:r w:rsidR="0015324C" w:rsidRPr="00F11452">
        <w:rPr>
          <w:rFonts w:ascii="Times New Roman" w:eastAsia="Times New Roman" w:hAnsi="Times New Roman" w:cs="Times New Roman"/>
          <w:color w:val="FF0000"/>
          <w:sz w:val="24"/>
          <w:szCs w:val="24"/>
        </w:rPr>
        <w:t xml:space="preserve">journeyed </w:t>
      </w:r>
      <w:r w:rsidRPr="00F11452">
        <w:rPr>
          <w:rFonts w:ascii="Times New Roman" w:eastAsia="Times New Roman" w:hAnsi="Times New Roman" w:cs="Times New Roman"/>
          <w:color w:val="FF0000"/>
          <w:sz w:val="24"/>
          <w:szCs w:val="24"/>
        </w:rPr>
        <w:t xml:space="preserve">from </w:t>
      </w:r>
      <w:r w:rsidR="007335ED" w:rsidRPr="00F11452">
        <w:rPr>
          <w:rFonts w:ascii="Times New Roman" w:eastAsia="Times New Roman" w:hAnsi="Times New Roman" w:cs="Times New Roman"/>
          <w:color w:val="FF0000"/>
          <w:sz w:val="24"/>
          <w:szCs w:val="24"/>
        </w:rPr>
        <w:t>Horeb</w:t>
      </w:r>
      <w:r w:rsidR="00DD732C" w:rsidRPr="00F11452">
        <w:rPr>
          <w:rFonts w:ascii="Times New Roman" w:eastAsia="Times New Roman" w:hAnsi="Times New Roman" w:cs="Times New Roman"/>
          <w:sz w:val="24"/>
          <w:szCs w:val="24"/>
        </w:rPr>
        <w:t>—</w:t>
      </w:r>
      <w:r w:rsidR="007C3BA8" w:rsidRPr="00F11452">
        <w:rPr>
          <w:rFonts w:ascii="Times New Roman" w:eastAsia="Times New Roman" w:hAnsi="Times New Roman" w:cs="Times New Roman"/>
          <w:sz w:val="24"/>
          <w:szCs w:val="24"/>
        </w:rPr>
        <w:t>Apparently,</w:t>
      </w:r>
      <w:r w:rsidRPr="00F11452">
        <w:rPr>
          <w:rFonts w:ascii="Times New Roman" w:eastAsia="Times New Roman" w:hAnsi="Times New Roman" w:cs="Times New Roman"/>
          <w:sz w:val="24"/>
          <w:szCs w:val="24"/>
        </w:rPr>
        <w:t xml:space="preserve"> the </w:t>
      </w:r>
      <w:r w:rsidR="00511836" w:rsidRPr="00F11452">
        <w:rPr>
          <w:rFonts w:ascii="Times New Roman" w:eastAsia="Times New Roman" w:hAnsi="Times New Roman" w:cs="Times New Roman"/>
          <w:sz w:val="24"/>
          <w:szCs w:val="24"/>
        </w:rPr>
        <w:t>establishment of the judiciary</w:t>
      </w:r>
      <w:r w:rsidRPr="00F11452">
        <w:rPr>
          <w:rFonts w:ascii="Times New Roman" w:eastAsia="Times New Roman" w:hAnsi="Times New Roman" w:cs="Times New Roman"/>
          <w:sz w:val="24"/>
          <w:szCs w:val="24"/>
        </w:rPr>
        <w:t xml:space="preserve"> took place right before their journey, and at that time </w:t>
      </w:r>
      <w:r w:rsidR="007A7395" w:rsidRPr="00F11452">
        <w:rPr>
          <w:rFonts w:ascii="Times New Roman" w:eastAsia="Times New Roman" w:hAnsi="Times New Roman" w:cs="Times New Roman"/>
          <w:sz w:val="24"/>
          <w:szCs w:val="24"/>
        </w:rPr>
        <w:t xml:space="preserve">Jethro </w:t>
      </w:r>
      <w:r w:rsidRPr="00F11452">
        <w:rPr>
          <w:rFonts w:ascii="Times New Roman" w:eastAsia="Times New Roman" w:hAnsi="Times New Roman" w:cs="Times New Roman"/>
          <w:sz w:val="24"/>
          <w:szCs w:val="24"/>
        </w:rPr>
        <w:t>came.</w:t>
      </w:r>
    </w:p>
    <w:p w14:paraId="2FB09DEC" w14:textId="37BC6B01" w:rsidR="00B46939" w:rsidRPr="00F11452" w:rsidRDefault="00B46939" w:rsidP="0005725B">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 xml:space="preserve">1:19 </w:t>
      </w:r>
      <w:r w:rsidR="00270513" w:rsidRPr="00F11452">
        <w:rPr>
          <w:rFonts w:ascii="Times New Roman" w:eastAsia="Times New Roman" w:hAnsi="Times New Roman" w:cs="Times New Roman"/>
          <w:color w:val="FF0000"/>
          <w:sz w:val="24"/>
          <w:szCs w:val="24"/>
        </w:rPr>
        <w:t>And traversed t</w:t>
      </w:r>
      <w:r w:rsidR="004B5A30" w:rsidRPr="00F11452">
        <w:rPr>
          <w:rFonts w:ascii="Times New Roman" w:eastAsia="Times New Roman" w:hAnsi="Times New Roman" w:cs="Times New Roman"/>
          <w:color w:val="FF0000"/>
          <w:sz w:val="24"/>
          <w:szCs w:val="24"/>
        </w:rPr>
        <w:t>he entire desert…</w:t>
      </w:r>
      <w:r w:rsidR="00426E76" w:rsidRPr="00F11452">
        <w:rPr>
          <w:rFonts w:ascii="Times New Roman" w:hAnsi="Times New Roman" w:cs="Times New Roman"/>
          <w:sz w:val="24"/>
          <w:szCs w:val="24"/>
        </w:rPr>
        <w:t xml:space="preserve"> </w:t>
      </w:r>
      <w:r w:rsidR="00426E76" w:rsidRPr="00F11452">
        <w:rPr>
          <w:rFonts w:ascii="Times New Roman" w:eastAsia="Times New Roman" w:hAnsi="Times New Roman" w:cs="Times New Roman"/>
          <w:color w:val="FF0000"/>
          <w:sz w:val="24"/>
          <w:szCs w:val="24"/>
        </w:rPr>
        <w:t>by way of the hill country of the Amorites</w:t>
      </w:r>
      <w:r w:rsidR="00DD732C" w:rsidRPr="00F11452">
        <w:rPr>
          <w:rFonts w:ascii="Times New Roman" w:eastAsia="Times New Roman" w:hAnsi="Times New Roman" w:cs="Times New Roman"/>
          <w:color w:val="000000"/>
          <w:sz w:val="24"/>
          <w:szCs w:val="24"/>
        </w:rPr>
        <w:t>—</w:t>
      </w:r>
      <w:r w:rsidR="00270513" w:rsidRPr="00F11452">
        <w:rPr>
          <w:rFonts w:ascii="Times New Roman" w:eastAsia="Times New Roman" w:hAnsi="Times New Roman" w:cs="Times New Roman"/>
          <w:color w:val="000000"/>
          <w:sz w:val="24"/>
          <w:szCs w:val="24"/>
        </w:rPr>
        <w:t>and</w:t>
      </w:r>
      <w:r w:rsidRPr="00F11452">
        <w:rPr>
          <w:rFonts w:ascii="Times New Roman" w:eastAsia="Times New Roman" w:hAnsi="Times New Roman" w:cs="Times New Roman"/>
          <w:color w:val="000000"/>
          <w:sz w:val="24"/>
          <w:szCs w:val="24"/>
        </w:rPr>
        <w:t xml:space="preserve"> not </w:t>
      </w:r>
      <w:r w:rsidR="00426E76" w:rsidRPr="00F11452">
        <w:rPr>
          <w:rFonts w:ascii="Times New Roman" w:eastAsia="Times New Roman" w:hAnsi="Times New Roman" w:cs="Times New Roman"/>
          <w:i/>
          <w:iCs/>
          <w:color w:val="FFC000"/>
          <w:sz w:val="24"/>
          <w:szCs w:val="24"/>
        </w:rPr>
        <w:t xml:space="preserve">by way of </w:t>
      </w:r>
      <w:r w:rsidRPr="00F11452">
        <w:rPr>
          <w:rFonts w:ascii="Times New Roman" w:eastAsia="Times New Roman" w:hAnsi="Times New Roman" w:cs="Times New Roman"/>
          <w:i/>
          <w:iCs/>
          <w:color w:val="FFC000"/>
          <w:sz w:val="24"/>
          <w:szCs w:val="24"/>
        </w:rPr>
        <w:t xml:space="preserve">Mount </w:t>
      </w:r>
      <w:r w:rsidR="00EE536A" w:rsidRPr="00F11452">
        <w:rPr>
          <w:rFonts w:ascii="Times New Roman" w:eastAsia="Times New Roman" w:hAnsi="Times New Roman" w:cs="Times New Roman"/>
          <w:i/>
          <w:iCs/>
          <w:color w:val="FFC000"/>
          <w:sz w:val="24"/>
          <w:szCs w:val="24"/>
        </w:rPr>
        <w:t>Seir</w:t>
      </w:r>
      <w:r w:rsidR="00871614" w:rsidRPr="00F11452">
        <w:rPr>
          <w:rFonts w:ascii="Times New Roman" w:eastAsia="Times New Roman" w:hAnsi="Times New Roman" w:cs="Times New Roman"/>
          <w:color w:val="000000"/>
          <w:sz w:val="24"/>
          <w:szCs w:val="24"/>
        </w:rPr>
        <w:t xml:space="preserve"> </w:t>
      </w:r>
      <w:r w:rsidR="00871614" w:rsidRPr="00F11452">
        <w:rPr>
          <w:rFonts w:ascii="Times New Roman" w:eastAsia="Times New Roman" w:hAnsi="Times New Roman" w:cs="Times New Roman"/>
          <w:color w:val="0070C0"/>
          <w:sz w:val="24"/>
          <w:szCs w:val="24"/>
        </w:rPr>
        <w:t>(Deuteronomy 1:2)</w:t>
      </w:r>
      <w:r w:rsidR="00B97416"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 xml:space="preserve"> He led them on a </w:t>
      </w:r>
      <w:r w:rsidR="00B97416" w:rsidRPr="00F11452">
        <w:rPr>
          <w:rFonts w:ascii="Times New Roman" w:eastAsia="Times New Roman" w:hAnsi="Times New Roman" w:cs="Times New Roman"/>
          <w:color w:val="000000"/>
          <w:sz w:val="24"/>
          <w:szCs w:val="24"/>
        </w:rPr>
        <w:t xml:space="preserve">nearby </w:t>
      </w:r>
      <w:r w:rsidRPr="00F11452">
        <w:rPr>
          <w:rFonts w:ascii="Times New Roman" w:eastAsia="Times New Roman" w:hAnsi="Times New Roman" w:cs="Times New Roman"/>
          <w:color w:val="000000"/>
          <w:sz w:val="24"/>
          <w:szCs w:val="24"/>
        </w:rPr>
        <w:t xml:space="preserve">route, and that is </w:t>
      </w:r>
      <w:r w:rsidR="00B042AB" w:rsidRPr="00F11452">
        <w:rPr>
          <w:rFonts w:ascii="Times New Roman" w:eastAsia="Times New Roman" w:hAnsi="Times New Roman" w:cs="Times New Roman"/>
          <w:color w:val="000000"/>
          <w:sz w:val="24"/>
          <w:szCs w:val="24"/>
        </w:rPr>
        <w:t xml:space="preserve">[the meaning of] </w:t>
      </w:r>
      <w:r w:rsidRPr="00F11452">
        <w:rPr>
          <w:rFonts w:ascii="Times New Roman" w:eastAsia="Times New Roman" w:hAnsi="Times New Roman" w:cs="Times New Roman"/>
          <w:i/>
          <w:iCs/>
          <w:color w:val="FFC000"/>
          <w:sz w:val="24"/>
          <w:szCs w:val="24"/>
        </w:rPr>
        <w:t xml:space="preserve">as </w:t>
      </w:r>
      <w:r w:rsidR="0032540E" w:rsidRPr="00F11452">
        <w:rPr>
          <w:rFonts w:ascii="Times New Roman" w:eastAsia="Times New Roman" w:hAnsi="Times New Roman" w:cs="Times New Roman"/>
          <w:i/>
          <w:iCs/>
          <w:color w:val="FFC000"/>
          <w:sz w:val="24"/>
          <w:szCs w:val="24"/>
        </w:rPr>
        <w:t>A</w:t>
      </w:r>
      <w:r w:rsidR="007C2820" w:rsidRPr="00F11452">
        <w:rPr>
          <w:rFonts w:ascii="Times New Roman" w:eastAsia="Times New Roman" w:hAnsi="Times New Roman" w:cs="Times New Roman"/>
          <w:i/>
          <w:iCs/>
          <w:color w:val="FFC000"/>
          <w:sz w:val="24"/>
          <w:szCs w:val="24"/>
        </w:rPr>
        <w:t>donai</w:t>
      </w:r>
      <w:r w:rsidRPr="00F11452">
        <w:rPr>
          <w:rFonts w:ascii="Times New Roman" w:eastAsia="Times New Roman" w:hAnsi="Times New Roman" w:cs="Times New Roman"/>
          <w:i/>
          <w:iCs/>
          <w:color w:val="FFC000"/>
          <w:sz w:val="24"/>
          <w:szCs w:val="24"/>
        </w:rPr>
        <w:t xml:space="preserve"> our God commanded us</w:t>
      </w:r>
      <w:r w:rsidRPr="00F11452">
        <w:rPr>
          <w:rFonts w:ascii="Times New Roman" w:eastAsia="Times New Roman" w:hAnsi="Times New Roman" w:cs="Times New Roman"/>
          <w:color w:val="000000"/>
          <w:sz w:val="24"/>
          <w:szCs w:val="24"/>
        </w:rPr>
        <w:t xml:space="preserve">. </w:t>
      </w:r>
      <w:r w:rsidR="00796E59" w:rsidRPr="00F11452">
        <w:rPr>
          <w:rFonts w:ascii="Times New Roman" w:eastAsia="Times New Roman" w:hAnsi="Times New Roman" w:cs="Times New Roman"/>
          <w:color w:val="000000"/>
          <w:sz w:val="24"/>
          <w:szCs w:val="24"/>
        </w:rPr>
        <w:t>There is no argument</w:t>
      </w:r>
      <w:r w:rsidRPr="00F11452">
        <w:rPr>
          <w:rFonts w:ascii="Times New Roman" w:eastAsia="Times New Roman" w:hAnsi="Times New Roman" w:cs="Times New Roman"/>
          <w:color w:val="000000"/>
          <w:sz w:val="24"/>
          <w:szCs w:val="24"/>
        </w:rPr>
        <w:t xml:space="preserve"> </w:t>
      </w:r>
      <w:r w:rsidR="00F401A9" w:rsidRPr="00F11452">
        <w:rPr>
          <w:rFonts w:ascii="Times New Roman" w:eastAsia="Times New Roman" w:hAnsi="Times New Roman" w:cs="Times New Roman"/>
          <w:color w:val="000000"/>
          <w:sz w:val="24"/>
          <w:szCs w:val="24"/>
        </w:rPr>
        <w:t xml:space="preserve">[that they went by way of Mount Seir] </w:t>
      </w:r>
      <w:r w:rsidRPr="00F11452">
        <w:rPr>
          <w:rFonts w:ascii="Times New Roman" w:eastAsia="Times New Roman" w:hAnsi="Times New Roman" w:cs="Times New Roman"/>
          <w:color w:val="000000"/>
          <w:sz w:val="24"/>
          <w:szCs w:val="24"/>
        </w:rPr>
        <w:t>from</w:t>
      </w:r>
      <w:r w:rsidR="00796E59" w:rsidRPr="00F11452">
        <w:rPr>
          <w:rFonts w:ascii="Times New Roman" w:eastAsia="Times New Roman" w:hAnsi="Times New Roman" w:cs="Times New Roman"/>
          <w:color w:val="000000"/>
          <w:sz w:val="24"/>
          <w:szCs w:val="24"/>
        </w:rPr>
        <w:t xml:space="preserve"> </w:t>
      </w:r>
      <w:r w:rsidR="00F401A9" w:rsidRPr="00F11452">
        <w:rPr>
          <w:rFonts w:ascii="Times New Roman" w:eastAsia="Times New Roman" w:hAnsi="Times New Roman" w:cs="Times New Roman"/>
          <w:i/>
          <w:iCs/>
          <w:color w:val="FFC000"/>
          <w:sz w:val="24"/>
          <w:szCs w:val="24"/>
        </w:rPr>
        <w:t>a</w:t>
      </w:r>
      <w:r w:rsidRPr="00F11452">
        <w:rPr>
          <w:rFonts w:ascii="Times New Roman" w:eastAsia="Times New Roman" w:hAnsi="Times New Roman" w:cs="Times New Roman"/>
          <w:i/>
          <w:iCs/>
          <w:color w:val="FFC000"/>
          <w:sz w:val="24"/>
          <w:szCs w:val="24"/>
        </w:rPr>
        <w:t xml:space="preserve">nd they </w:t>
      </w:r>
      <w:r w:rsidR="00F401A9" w:rsidRPr="00F11452">
        <w:rPr>
          <w:rFonts w:ascii="Times New Roman" w:eastAsia="Times New Roman" w:hAnsi="Times New Roman" w:cs="Times New Roman"/>
          <w:i/>
          <w:iCs/>
          <w:color w:val="FFC000"/>
          <w:sz w:val="24"/>
          <w:szCs w:val="24"/>
        </w:rPr>
        <w:t xml:space="preserve">pummeled </w:t>
      </w:r>
      <w:r w:rsidRPr="00F11452">
        <w:rPr>
          <w:rFonts w:ascii="Times New Roman" w:eastAsia="Times New Roman" w:hAnsi="Times New Roman" w:cs="Times New Roman"/>
          <w:i/>
          <w:iCs/>
          <w:color w:val="FFC000"/>
          <w:sz w:val="24"/>
          <w:szCs w:val="24"/>
        </w:rPr>
        <w:t xml:space="preserve">you in </w:t>
      </w:r>
      <w:r w:rsidR="00EE536A" w:rsidRPr="00F11452">
        <w:rPr>
          <w:rFonts w:ascii="Times New Roman" w:eastAsia="Times New Roman" w:hAnsi="Times New Roman" w:cs="Times New Roman"/>
          <w:i/>
          <w:iCs/>
          <w:color w:val="FFC000"/>
          <w:sz w:val="24"/>
          <w:szCs w:val="24"/>
        </w:rPr>
        <w:t>Seir</w:t>
      </w:r>
      <w:r w:rsidRPr="00F11452">
        <w:rPr>
          <w:rFonts w:ascii="Times New Roman" w:eastAsia="Times New Roman" w:hAnsi="Times New Roman" w:cs="Times New Roman"/>
          <w:i/>
          <w:iCs/>
          <w:color w:val="FFC000"/>
          <w:sz w:val="24"/>
          <w:szCs w:val="24"/>
        </w:rPr>
        <w:t>, even to Hormah</w:t>
      </w:r>
      <w:r w:rsidRPr="00F11452">
        <w:rPr>
          <w:rFonts w:ascii="Times New Roman" w:eastAsia="Times New Roman" w:hAnsi="Times New Roman" w:cs="Times New Roman"/>
          <w:color w:val="000000"/>
          <w:sz w:val="24"/>
          <w:szCs w:val="24"/>
        </w:rPr>
        <w:t xml:space="preserve"> </w:t>
      </w:r>
      <w:r w:rsidR="00F401A9" w:rsidRPr="00F11452">
        <w:rPr>
          <w:rFonts w:ascii="Times New Roman" w:eastAsia="Times New Roman" w:hAnsi="Times New Roman" w:cs="Times New Roman"/>
          <w:color w:val="0070C0"/>
          <w:sz w:val="24"/>
          <w:szCs w:val="24"/>
        </w:rPr>
        <w:t>(Deuteronomy 1:4</w:t>
      </w:r>
      <w:r w:rsidR="003703B2" w:rsidRPr="00F11452">
        <w:rPr>
          <w:rFonts w:ascii="Times New Roman" w:eastAsia="Times New Roman" w:hAnsi="Times New Roman" w:cs="Times New Roman"/>
          <w:color w:val="0070C0"/>
          <w:sz w:val="24"/>
          <w:szCs w:val="24"/>
        </w:rPr>
        <w:t>4)</w:t>
      </w:r>
      <w:r w:rsidRPr="00F11452">
        <w:rPr>
          <w:rFonts w:ascii="Times New Roman" w:eastAsia="Times New Roman" w:hAnsi="Times New Roman" w:cs="Times New Roman"/>
          <w:color w:val="000000"/>
          <w:sz w:val="24"/>
          <w:szCs w:val="24"/>
        </w:rPr>
        <w:t xml:space="preserve">, because </w:t>
      </w:r>
      <w:r w:rsidR="00BC7666" w:rsidRPr="00F11452">
        <w:rPr>
          <w:rFonts w:ascii="Times New Roman" w:eastAsia="Times New Roman" w:hAnsi="Times New Roman" w:cs="Times New Roman"/>
          <w:color w:val="000000"/>
          <w:sz w:val="24"/>
          <w:szCs w:val="24"/>
        </w:rPr>
        <w:t xml:space="preserve">[immediately preceding that] </w:t>
      </w:r>
      <w:r w:rsidRPr="00F11452">
        <w:rPr>
          <w:rFonts w:ascii="Times New Roman" w:eastAsia="Times New Roman" w:hAnsi="Times New Roman" w:cs="Times New Roman"/>
          <w:color w:val="000000"/>
          <w:sz w:val="24"/>
          <w:szCs w:val="24"/>
        </w:rPr>
        <w:t xml:space="preserve">it </w:t>
      </w:r>
      <w:r w:rsidR="00BC7666" w:rsidRPr="00F11452">
        <w:rPr>
          <w:rFonts w:ascii="Times New Roman" w:eastAsia="Times New Roman" w:hAnsi="Times New Roman" w:cs="Times New Roman"/>
          <w:color w:val="000000"/>
          <w:sz w:val="24"/>
          <w:szCs w:val="24"/>
        </w:rPr>
        <w:t>is written</w:t>
      </w:r>
      <w:r w:rsidRPr="00F11452">
        <w:rPr>
          <w:rFonts w:ascii="Times New Roman" w:eastAsia="Times New Roman" w:hAnsi="Times New Roman" w:cs="Times New Roman"/>
          <w:color w:val="000000"/>
          <w:sz w:val="24"/>
          <w:szCs w:val="24"/>
        </w:rPr>
        <w:t xml:space="preserve">, </w:t>
      </w:r>
      <w:r w:rsidR="003703B2" w:rsidRPr="00F11452">
        <w:rPr>
          <w:rFonts w:ascii="Times New Roman" w:eastAsia="Times New Roman" w:hAnsi="Times New Roman" w:cs="Times New Roman"/>
          <w:i/>
          <w:iCs/>
          <w:color w:val="FFC000"/>
          <w:sz w:val="24"/>
          <w:szCs w:val="24"/>
        </w:rPr>
        <w:t>a</w:t>
      </w:r>
      <w:r w:rsidRPr="00F11452">
        <w:rPr>
          <w:rFonts w:ascii="Times New Roman" w:eastAsia="Times New Roman" w:hAnsi="Times New Roman" w:cs="Times New Roman"/>
          <w:i/>
          <w:iCs/>
          <w:color w:val="FFC000"/>
          <w:sz w:val="24"/>
          <w:szCs w:val="24"/>
        </w:rPr>
        <w:t>nd they chased you</w:t>
      </w:r>
      <w:r w:rsidRPr="00F11452">
        <w:rPr>
          <w:rFonts w:ascii="Times New Roman" w:eastAsia="Times New Roman" w:hAnsi="Times New Roman" w:cs="Times New Roman"/>
          <w:color w:val="000000"/>
          <w:sz w:val="24"/>
          <w:szCs w:val="24"/>
        </w:rPr>
        <w:t xml:space="preserve">, and they were close [to </w:t>
      </w:r>
      <w:r w:rsidR="00EE536A" w:rsidRPr="00F11452">
        <w:rPr>
          <w:rFonts w:ascii="Times New Roman" w:eastAsia="Times New Roman" w:hAnsi="Times New Roman" w:cs="Times New Roman"/>
          <w:color w:val="000000"/>
          <w:sz w:val="24"/>
          <w:szCs w:val="24"/>
        </w:rPr>
        <w:t>Seir</w:t>
      </w:r>
      <w:r w:rsidRPr="00F11452">
        <w:rPr>
          <w:rFonts w:ascii="Times New Roman" w:eastAsia="Times New Roman" w:hAnsi="Times New Roman" w:cs="Times New Roman"/>
          <w:color w:val="000000"/>
          <w:sz w:val="24"/>
          <w:szCs w:val="24"/>
        </w:rPr>
        <w:t>].</w:t>
      </w:r>
    </w:p>
    <w:p w14:paraId="1743A582" w14:textId="1214461D" w:rsidR="00B46939" w:rsidRPr="00F11452" w:rsidRDefault="00B46939" w:rsidP="0005725B">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1:21 Go up, take possession as He has spoken to you</w:t>
      </w:r>
      <w:r w:rsidR="00DD732C" w:rsidRPr="00F11452">
        <w:rPr>
          <w:rFonts w:ascii="Times New Roman" w:eastAsia="Times New Roman" w:hAnsi="Times New Roman" w:cs="Times New Roman"/>
          <w:color w:val="000000"/>
          <w:sz w:val="24"/>
          <w:szCs w:val="24"/>
        </w:rPr>
        <w:t>—</w:t>
      </w:r>
      <w:r w:rsidR="00632A3E" w:rsidRPr="00F11452">
        <w:rPr>
          <w:rFonts w:ascii="Times New Roman" w:eastAsia="Times New Roman" w:hAnsi="Times New Roman" w:cs="Times New Roman"/>
          <w:i/>
          <w:iCs/>
          <w:color w:val="FFC000"/>
          <w:sz w:val="24"/>
          <w:szCs w:val="24"/>
        </w:rPr>
        <w:t>a</w:t>
      </w:r>
      <w:r w:rsidRPr="00F11452">
        <w:rPr>
          <w:rFonts w:ascii="Times New Roman" w:eastAsia="Times New Roman" w:hAnsi="Times New Roman" w:cs="Times New Roman"/>
          <w:i/>
          <w:iCs/>
          <w:color w:val="FFC000"/>
          <w:sz w:val="24"/>
          <w:szCs w:val="24"/>
        </w:rPr>
        <w:t>nd go to the hill country of the Amorites</w:t>
      </w:r>
      <w:r w:rsidR="00CF314F" w:rsidRPr="00F11452">
        <w:rPr>
          <w:rFonts w:ascii="Times New Roman" w:eastAsia="Times New Roman" w:hAnsi="Times New Roman" w:cs="Times New Roman"/>
          <w:i/>
          <w:iCs/>
          <w:color w:val="FFC000"/>
          <w:sz w:val="24"/>
          <w:szCs w:val="24"/>
        </w:rPr>
        <w:t xml:space="preserve"> </w:t>
      </w:r>
      <w:r w:rsidR="00CF314F" w:rsidRPr="00F11452">
        <w:rPr>
          <w:rFonts w:ascii="Times New Roman" w:eastAsia="Times New Roman" w:hAnsi="Times New Roman" w:cs="Times New Roman"/>
          <w:color w:val="0070C0"/>
          <w:sz w:val="24"/>
          <w:szCs w:val="24"/>
        </w:rPr>
        <w:t>(Deuteronomy 1:7)</w:t>
      </w:r>
      <w:r w:rsidRPr="00F11452">
        <w:rPr>
          <w:rFonts w:ascii="Times New Roman" w:eastAsia="Times New Roman" w:hAnsi="Times New Roman" w:cs="Times New Roman"/>
          <w:color w:val="000000"/>
          <w:sz w:val="24"/>
          <w:szCs w:val="24"/>
        </w:rPr>
        <w:t>.</w:t>
      </w:r>
    </w:p>
    <w:p w14:paraId="0F321E8F" w14:textId="7DB60201" w:rsidR="00B46939" w:rsidRPr="00AA15FB" w:rsidRDefault="00B46939" w:rsidP="00AA15FB">
      <w:pPr>
        <w:spacing w:after="158" w:line="240" w:lineRule="auto"/>
        <w:ind w:left="720"/>
        <w:jc w:val="both"/>
        <w:rPr>
          <w:rFonts w:ascii="Times New Roman" w:eastAsia="Times New Roman" w:hAnsi="Times New Roman" w:cs="Times New Roman"/>
          <w:i/>
          <w:iCs/>
          <w:color w:val="000000"/>
          <w:sz w:val="24"/>
          <w:szCs w:val="24"/>
        </w:rPr>
      </w:pPr>
      <w:r w:rsidRPr="00F11452">
        <w:rPr>
          <w:rFonts w:ascii="Times New Roman" w:eastAsia="Times New Roman" w:hAnsi="Times New Roman" w:cs="Times New Roman"/>
          <w:color w:val="FF0000"/>
          <w:sz w:val="24"/>
          <w:szCs w:val="24"/>
        </w:rPr>
        <w:t xml:space="preserve">1:21 </w:t>
      </w:r>
      <w:r w:rsidR="008620FA" w:rsidRPr="00F11452">
        <w:rPr>
          <w:rFonts w:ascii="Times New Roman" w:eastAsia="Times New Roman" w:hAnsi="Times New Roman" w:cs="Times New Roman"/>
          <w:color w:val="FF0000"/>
          <w:sz w:val="24"/>
          <w:szCs w:val="24"/>
        </w:rPr>
        <w:t xml:space="preserve">[Do not] </w:t>
      </w:r>
      <w:r w:rsidRPr="00F11452">
        <w:rPr>
          <w:rFonts w:ascii="Times New Roman" w:eastAsia="Times New Roman" w:hAnsi="Times New Roman" w:cs="Times New Roman"/>
          <w:color w:val="FF0000"/>
          <w:sz w:val="24"/>
          <w:szCs w:val="24"/>
        </w:rPr>
        <w:t xml:space="preserve">be dismayed </w:t>
      </w:r>
      <w:r w:rsidR="002964FD" w:rsidRPr="00F11452">
        <w:rPr>
          <w:rFonts w:ascii="Times New Roman" w:eastAsia="Times New Roman" w:hAnsi="Times New Roman" w:cs="Times New Roman"/>
          <w:color w:val="FF0000"/>
          <w:sz w:val="24"/>
          <w:szCs w:val="24"/>
        </w:rPr>
        <w:t>[</w:t>
      </w:r>
      <w:r w:rsidR="00097200" w:rsidRPr="00F11452">
        <w:rPr>
          <w:rFonts w:ascii="Times New Roman" w:eastAsia="Times New Roman" w:hAnsi="Times New Roman" w:cs="Times New Roman"/>
          <w:i/>
          <w:iCs/>
          <w:color w:val="FF0000"/>
          <w:sz w:val="24"/>
          <w:szCs w:val="24"/>
        </w:rPr>
        <w:t>teḥat</w:t>
      </w:r>
      <w:r w:rsidR="002964FD" w:rsidRPr="00F11452">
        <w:rPr>
          <w:rFonts w:ascii="Times New Roman" w:eastAsia="Times New Roman" w:hAnsi="Times New Roman" w:cs="Times New Roman"/>
          <w:color w:val="FF0000"/>
          <w:sz w:val="24"/>
          <w:szCs w:val="24"/>
        </w:rPr>
        <w:t>]</w:t>
      </w:r>
      <w:r w:rsidR="00EC4C82" w:rsidRPr="00F11452">
        <w:rPr>
          <w:rFonts w:ascii="Times New Roman" w:eastAsia="Times New Roman" w:hAnsi="Times New Roman" w:cs="Times New Roman"/>
          <w:color w:val="000000"/>
          <w:sz w:val="24"/>
          <w:szCs w:val="24"/>
        </w:rPr>
        <w:t>—</w:t>
      </w:r>
      <w:r w:rsidR="007F43A5" w:rsidRPr="00F11452">
        <w:rPr>
          <w:rFonts w:ascii="Times New Roman" w:eastAsia="Times New Roman" w:hAnsi="Times New Roman" w:cs="Times New Roman"/>
          <w:color w:val="000000"/>
          <w:sz w:val="24"/>
          <w:szCs w:val="24"/>
        </w:rPr>
        <w:t>A</w:t>
      </w:r>
      <w:r w:rsidRPr="00F11452">
        <w:rPr>
          <w:rFonts w:ascii="Times New Roman" w:eastAsia="Times New Roman" w:hAnsi="Times New Roman" w:cs="Times New Roman"/>
          <w:color w:val="000000"/>
          <w:sz w:val="24"/>
          <w:szCs w:val="24"/>
        </w:rPr>
        <w:t xml:space="preserve"> </w:t>
      </w:r>
      <w:r w:rsidR="00336DAE" w:rsidRPr="00F11452">
        <w:rPr>
          <w:rFonts w:ascii="Times New Roman" w:eastAsia="Times New Roman" w:hAnsi="Times New Roman" w:cs="Times New Roman"/>
          <w:i/>
          <w:iCs/>
          <w:color w:val="000000"/>
          <w:sz w:val="24"/>
          <w:szCs w:val="24"/>
        </w:rPr>
        <w:t>nif</w:t>
      </w:r>
      <w:r w:rsidR="00D0389D" w:rsidRPr="00F11452">
        <w:rPr>
          <w:rFonts w:ascii="Times New Roman" w:eastAsia="Times New Roman" w:hAnsi="Times New Roman" w:cs="Times New Roman"/>
          <w:i/>
          <w:iCs/>
          <w:color w:val="000000"/>
          <w:sz w:val="24"/>
          <w:szCs w:val="24"/>
        </w:rPr>
        <w:t>‘</w:t>
      </w:r>
      <w:r w:rsidR="00336DAE" w:rsidRPr="00F11452">
        <w:rPr>
          <w:rFonts w:ascii="Times New Roman" w:eastAsia="Times New Roman" w:hAnsi="Times New Roman" w:cs="Times New Roman"/>
          <w:i/>
          <w:iCs/>
          <w:color w:val="000000"/>
          <w:sz w:val="24"/>
          <w:szCs w:val="24"/>
        </w:rPr>
        <w:t>al</w:t>
      </w:r>
      <w:r w:rsidRPr="00F11452">
        <w:rPr>
          <w:rFonts w:ascii="Times New Roman" w:eastAsia="Times New Roman" w:hAnsi="Times New Roman" w:cs="Times New Roman"/>
          <w:color w:val="000000"/>
          <w:sz w:val="24"/>
          <w:szCs w:val="24"/>
        </w:rPr>
        <w:t xml:space="preserve"> </w:t>
      </w:r>
      <w:r w:rsidR="007F43A5" w:rsidRPr="00F11452">
        <w:rPr>
          <w:rFonts w:ascii="Times New Roman" w:eastAsia="Times New Roman" w:hAnsi="Times New Roman" w:cs="Times New Roman"/>
          <w:color w:val="000000"/>
          <w:sz w:val="24"/>
          <w:szCs w:val="24"/>
        </w:rPr>
        <w:t>conjugation</w:t>
      </w:r>
      <w:r w:rsidRPr="00F11452">
        <w:rPr>
          <w:rFonts w:ascii="Times New Roman" w:eastAsia="Times New Roman" w:hAnsi="Times New Roman" w:cs="Times New Roman"/>
          <w:color w:val="000000"/>
          <w:sz w:val="24"/>
          <w:szCs w:val="24"/>
        </w:rPr>
        <w:t xml:space="preserve"> </w:t>
      </w:r>
      <w:r w:rsidR="007F43A5" w:rsidRPr="00F11452">
        <w:rPr>
          <w:rFonts w:ascii="Times New Roman" w:eastAsia="Times New Roman" w:hAnsi="Times New Roman" w:cs="Times New Roman"/>
          <w:color w:val="000000"/>
          <w:sz w:val="24"/>
          <w:szCs w:val="24"/>
        </w:rPr>
        <w:t>of a geminate verb</w:t>
      </w:r>
      <w:r w:rsidR="004F5BDC" w:rsidRPr="00F11452">
        <w:rPr>
          <w:rFonts w:ascii="Times New Roman" w:eastAsia="Times New Roman" w:hAnsi="Times New Roman" w:cs="Times New Roman"/>
          <w:color w:val="000000"/>
          <w:sz w:val="24"/>
          <w:szCs w:val="24"/>
        </w:rPr>
        <w:t xml:space="preserve"> </w:t>
      </w:r>
      <w:r w:rsidRPr="00F11452">
        <w:rPr>
          <w:rFonts w:ascii="Times New Roman" w:eastAsia="Times New Roman" w:hAnsi="Times New Roman" w:cs="Times New Roman"/>
          <w:color w:val="000000"/>
          <w:sz w:val="24"/>
          <w:szCs w:val="24"/>
        </w:rPr>
        <w:t>[</w:t>
      </w:r>
      <w:r w:rsidR="007F43A5" w:rsidRPr="00F11452">
        <w:rPr>
          <w:rFonts w:ascii="Times New Roman" w:eastAsia="Times New Roman" w:hAnsi="Times New Roman" w:cs="Times New Roman"/>
          <w:color w:val="000000"/>
          <w:sz w:val="24"/>
          <w:szCs w:val="24"/>
        </w:rPr>
        <w:t xml:space="preserve">the root being </w:t>
      </w:r>
      <w:r w:rsidR="00097200" w:rsidRPr="00F11452">
        <w:rPr>
          <w:rFonts w:ascii="Times New Roman" w:eastAsia="Times New Roman" w:hAnsi="Times New Roman" w:cs="Times New Roman"/>
          <w:i/>
          <w:iCs/>
          <w:color w:val="000000"/>
          <w:sz w:val="24"/>
          <w:szCs w:val="24"/>
        </w:rPr>
        <w:t>ḥ</w:t>
      </w:r>
      <w:r w:rsidR="004F5BDC" w:rsidRPr="00F11452">
        <w:rPr>
          <w:rFonts w:ascii="Times New Roman" w:eastAsia="Times New Roman" w:hAnsi="Times New Roman" w:cs="Times New Roman"/>
          <w:i/>
          <w:iCs/>
          <w:color w:val="000000"/>
          <w:sz w:val="24"/>
          <w:szCs w:val="24"/>
        </w:rPr>
        <w:t>-</w:t>
      </w:r>
      <w:r w:rsidR="00097200" w:rsidRPr="00F11452">
        <w:rPr>
          <w:rFonts w:ascii="Times New Roman" w:eastAsia="Times New Roman" w:hAnsi="Times New Roman" w:cs="Times New Roman"/>
          <w:i/>
          <w:iCs/>
          <w:color w:val="000000"/>
          <w:sz w:val="24"/>
          <w:szCs w:val="24"/>
        </w:rPr>
        <w:t>t</w:t>
      </w:r>
      <w:r w:rsidR="004F5BDC" w:rsidRPr="00F11452">
        <w:rPr>
          <w:rFonts w:ascii="Times New Roman" w:eastAsia="Times New Roman" w:hAnsi="Times New Roman" w:cs="Times New Roman"/>
          <w:i/>
          <w:iCs/>
          <w:color w:val="000000"/>
          <w:sz w:val="24"/>
          <w:szCs w:val="24"/>
        </w:rPr>
        <w:t>-</w:t>
      </w:r>
      <w:r w:rsidR="00097200" w:rsidRPr="00F11452">
        <w:rPr>
          <w:rFonts w:ascii="Times New Roman" w:eastAsia="Times New Roman" w:hAnsi="Times New Roman" w:cs="Times New Roman"/>
          <w:i/>
          <w:iCs/>
          <w:color w:val="000000"/>
          <w:sz w:val="24"/>
          <w:szCs w:val="24"/>
        </w:rPr>
        <w:t>t</w:t>
      </w:r>
      <w:r w:rsidRPr="00F11452">
        <w:rPr>
          <w:rFonts w:ascii="Times New Roman" w:eastAsia="Times New Roman" w:hAnsi="Times New Roman" w:cs="Times New Roman"/>
          <w:color w:val="000000"/>
          <w:sz w:val="24"/>
          <w:szCs w:val="24"/>
        </w:rPr>
        <w:t xml:space="preserve">], and </w:t>
      </w:r>
      <w:r w:rsidR="00EB2C36" w:rsidRPr="00F11452">
        <w:rPr>
          <w:rFonts w:ascii="Times New Roman" w:eastAsia="Times New Roman" w:hAnsi="Times New Roman" w:cs="Times New Roman"/>
          <w:color w:val="000000"/>
          <w:sz w:val="24"/>
          <w:szCs w:val="24"/>
        </w:rPr>
        <w:t xml:space="preserve">the </w:t>
      </w:r>
      <w:r w:rsidR="00E15B05" w:rsidRPr="00F11452">
        <w:rPr>
          <w:rFonts w:ascii="Times New Roman" w:eastAsia="Times New Roman" w:hAnsi="Times New Roman" w:cs="Times New Roman"/>
          <w:color w:val="000000"/>
          <w:sz w:val="24"/>
          <w:szCs w:val="24"/>
        </w:rPr>
        <w:t>degeminated letter</w:t>
      </w:r>
      <w:r w:rsidR="00EB2C36" w:rsidRPr="00F11452">
        <w:rPr>
          <w:rFonts w:ascii="Times New Roman" w:eastAsia="Times New Roman" w:hAnsi="Times New Roman" w:cs="Times New Roman"/>
          <w:color w:val="000000"/>
          <w:sz w:val="24"/>
          <w:szCs w:val="24"/>
        </w:rPr>
        <w:t xml:space="preserve"> [</w:t>
      </w:r>
      <w:r w:rsidR="00EB2C36" w:rsidRPr="00F11452">
        <w:rPr>
          <w:rFonts w:ascii="Times New Roman" w:eastAsia="Times New Roman" w:hAnsi="Times New Roman" w:cs="Times New Roman"/>
          <w:i/>
          <w:iCs/>
          <w:color w:val="000000"/>
          <w:sz w:val="24"/>
          <w:szCs w:val="24"/>
        </w:rPr>
        <w:t>shokhen</w:t>
      </w:r>
      <w:r w:rsidR="00EB2C36" w:rsidRPr="00F11452">
        <w:rPr>
          <w:rFonts w:ascii="Times New Roman" w:eastAsia="Times New Roman" w:hAnsi="Times New Roman" w:cs="Times New Roman"/>
          <w:color w:val="000000"/>
          <w:sz w:val="24"/>
          <w:szCs w:val="24"/>
        </w:rPr>
        <w:t>]</w:t>
      </w:r>
      <w:r w:rsidR="00C95043" w:rsidRPr="00F11452">
        <w:rPr>
          <w:rStyle w:val="FootnoteReference"/>
          <w:rFonts w:ascii="Times New Roman" w:eastAsia="Times New Roman" w:hAnsi="Times New Roman" w:cs="Times New Roman"/>
          <w:color w:val="000000"/>
          <w:sz w:val="24"/>
          <w:szCs w:val="24"/>
        </w:rPr>
        <w:footnoteReference w:id="18"/>
      </w:r>
      <w:r w:rsidR="00EB2C36" w:rsidRPr="00F11452">
        <w:rPr>
          <w:rFonts w:ascii="Times New Roman" w:eastAsia="Times New Roman" w:hAnsi="Times New Roman" w:cs="Times New Roman"/>
          <w:color w:val="000000"/>
          <w:sz w:val="24"/>
          <w:szCs w:val="24"/>
        </w:rPr>
        <w:t xml:space="preserve"> </w:t>
      </w:r>
      <w:r w:rsidR="00C95043" w:rsidRPr="00F11452">
        <w:rPr>
          <w:rFonts w:ascii="Times New Roman" w:eastAsia="Times New Roman" w:hAnsi="Times New Roman" w:cs="Times New Roman"/>
          <w:color w:val="000000"/>
          <w:sz w:val="24"/>
          <w:szCs w:val="24"/>
        </w:rPr>
        <w:t xml:space="preserve">is in lieu of a </w:t>
      </w:r>
      <w:r w:rsidR="00C95043" w:rsidRPr="00F11452">
        <w:rPr>
          <w:rFonts w:ascii="Times New Roman" w:eastAsia="Times New Roman" w:hAnsi="Times New Roman" w:cs="Times New Roman"/>
          <w:i/>
          <w:iCs/>
          <w:color w:val="000000"/>
          <w:sz w:val="24"/>
          <w:szCs w:val="24"/>
        </w:rPr>
        <w:t>dagesh</w:t>
      </w:r>
      <w:r w:rsidR="00C95043" w:rsidRPr="00F11452">
        <w:rPr>
          <w:rFonts w:ascii="Times New Roman" w:eastAsia="Times New Roman" w:hAnsi="Times New Roman" w:cs="Times New Roman"/>
          <w:color w:val="000000"/>
          <w:sz w:val="24"/>
          <w:szCs w:val="24"/>
        </w:rPr>
        <w:t xml:space="preserve"> that would compensate for the [assimilated] </w:t>
      </w:r>
      <w:r w:rsidRPr="00F11452">
        <w:rPr>
          <w:rFonts w:ascii="Times New Roman" w:eastAsia="Times New Roman" w:hAnsi="Times New Roman" w:cs="Times New Roman"/>
          <w:color w:val="000000"/>
          <w:sz w:val="24"/>
          <w:szCs w:val="24"/>
        </w:rPr>
        <w:t xml:space="preserve">nun of the </w:t>
      </w:r>
      <w:r w:rsidR="00336DAE" w:rsidRPr="00F11452">
        <w:rPr>
          <w:rFonts w:ascii="Times New Roman" w:eastAsia="Times New Roman" w:hAnsi="Times New Roman" w:cs="Times New Roman"/>
          <w:i/>
          <w:iCs/>
          <w:color w:val="000000"/>
          <w:sz w:val="24"/>
          <w:szCs w:val="24"/>
        </w:rPr>
        <w:t>nif</w:t>
      </w:r>
      <w:r w:rsidR="009965FD" w:rsidRPr="00F11452">
        <w:rPr>
          <w:rFonts w:ascii="Times New Roman" w:eastAsia="Times New Roman" w:hAnsi="Times New Roman" w:cs="Times New Roman"/>
          <w:i/>
          <w:iCs/>
          <w:color w:val="000000"/>
          <w:sz w:val="24"/>
          <w:szCs w:val="24"/>
        </w:rPr>
        <w:t>‘</w:t>
      </w:r>
      <w:r w:rsidR="00336DAE" w:rsidRPr="00F11452">
        <w:rPr>
          <w:rFonts w:ascii="Times New Roman" w:eastAsia="Times New Roman" w:hAnsi="Times New Roman" w:cs="Times New Roman"/>
          <w:i/>
          <w:iCs/>
          <w:color w:val="000000"/>
          <w:sz w:val="24"/>
          <w:szCs w:val="24"/>
        </w:rPr>
        <w:t>al</w:t>
      </w:r>
      <w:r w:rsidR="00097200" w:rsidRPr="00F11452">
        <w:rPr>
          <w:rFonts w:ascii="Times New Roman" w:eastAsia="Times New Roman" w:hAnsi="Times New Roman" w:cs="Times New Roman"/>
          <w:color w:val="000000"/>
          <w:sz w:val="24"/>
          <w:szCs w:val="24"/>
        </w:rPr>
        <w:t>.</w:t>
      </w:r>
      <w:r w:rsidR="00097200" w:rsidRPr="00F11452">
        <w:rPr>
          <w:rStyle w:val="FootnoteReference"/>
          <w:rFonts w:ascii="Times New Roman" w:eastAsia="Times New Roman" w:hAnsi="Times New Roman" w:cs="Times New Roman"/>
          <w:color w:val="000000"/>
          <w:sz w:val="24"/>
          <w:szCs w:val="24"/>
        </w:rPr>
        <w:footnoteReference w:id="19"/>
      </w:r>
      <w:r w:rsidRPr="00F11452">
        <w:rPr>
          <w:rFonts w:ascii="Times New Roman" w:eastAsia="Times New Roman" w:hAnsi="Times New Roman" w:cs="Times New Roman"/>
          <w:color w:val="000000"/>
          <w:sz w:val="24"/>
          <w:szCs w:val="24"/>
        </w:rPr>
        <w:t xml:space="preserve"> </w:t>
      </w:r>
    </w:p>
    <w:p w14:paraId="0EB62F0F" w14:textId="454B8B9A" w:rsidR="00B46939" w:rsidRPr="00F11452" w:rsidRDefault="00B46939" w:rsidP="0005725B">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lastRenderedPageBreak/>
        <w:t>1:22</w:t>
      </w:r>
      <w:r w:rsidR="004E52A4" w:rsidRPr="00F11452">
        <w:rPr>
          <w:rFonts w:ascii="Times New Roman" w:eastAsia="Times New Roman" w:hAnsi="Times New Roman" w:cs="Times New Roman"/>
          <w:color w:val="FF0000"/>
          <w:sz w:val="24"/>
          <w:szCs w:val="24"/>
        </w:rPr>
        <w:t>–</w:t>
      </w:r>
      <w:r w:rsidR="009A2274" w:rsidRPr="00F11452">
        <w:rPr>
          <w:rFonts w:ascii="Times New Roman" w:eastAsia="Times New Roman" w:hAnsi="Times New Roman" w:cs="Times New Roman"/>
          <w:color w:val="FF0000"/>
          <w:sz w:val="24"/>
          <w:szCs w:val="24"/>
        </w:rPr>
        <w:t>23</w:t>
      </w:r>
      <w:r w:rsidRPr="00F11452">
        <w:rPr>
          <w:rFonts w:ascii="Times New Roman" w:eastAsia="Times New Roman" w:hAnsi="Times New Roman" w:cs="Times New Roman"/>
          <w:color w:val="FF0000"/>
          <w:sz w:val="24"/>
          <w:szCs w:val="24"/>
        </w:rPr>
        <w:t xml:space="preserve"> You </w:t>
      </w:r>
      <w:r w:rsidR="00AE4927" w:rsidRPr="00F11452">
        <w:rPr>
          <w:rFonts w:ascii="Times New Roman" w:eastAsia="Times New Roman" w:hAnsi="Times New Roman" w:cs="Times New Roman"/>
          <w:color w:val="FF0000"/>
          <w:sz w:val="24"/>
          <w:szCs w:val="24"/>
        </w:rPr>
        <w:t>approached</w:t>
      </w:r>
      <w:r w:rsidRPr="00F11452">
        <w:rPr>
          <w:rFonts w:ascii="Times New Roman" w:eastAsia="Times New Roman" w:hAnsi="Times New Roman" w:cs="Times New Roman"/>
          <w:color w:val="FF0000"/>
          <w:sz w:val="24"/>
          <w:szCs w:val="24"/>
        </w:rPr>
        <w:t xml:space="preserve"> me, every one of you</w:t>
      </w:r>
      <w:r w:rsidR="00DD732C"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 xml:space="preserve">He </w:t>
      </w:r>
      <w:r w:rsidR="00B3528B" w:rsidRPr="00F11452">
        <w:rPr>
          <w:rFonts w:ascii="Times New Roman" w:eastAsia="Times New Roman" w:hAnsi="Times New Roman" w:cs="Times New Roman"/>
          <w:color w:val="000000"/>
          <w:sz w:val="24"/>
          <w:szCs w:val="24"/>
        </w:rPr>
        <w:t>begins</w:t>
      </w:r>
      <w:r w:rsidRPr="00F11452">
        <w:rPr>
          <w:rFonts w:ascii="Times New Roman" w:eastAsia="Times New Roman" w:hAnsi="Times New Roman" w:cs="Times New Roman"/>
          <w:color w:val="000000"/>
          <w:sz w:val="24"/>
          <w:szCs w:val="24"/>
        </w:rPr>
        <w:t xml:space="preserve"> to explain the </w:t>
      </w:r>
      <w:r w:rsidR="00E13E38" w:rsidRPr="00F11452">
        <w:rPr>
          <w:rFonts w:ascii="Times New Roman" w:eastAsia="Times New Roman" w:hAnsi="Times New Roman" w:cs="Times New Roman"/>
          <w:color w:val="000000"/>
          <w:sz w:val="24"/>
          <w:szCs w:val="24"/>
        </w:rPr>
        <w:t>cause</w:t>
      </w:r>
      <w:r w:rsidRPr="00F11452">
        <w:rPr>
          <w:rFonts w:ascii="Times New Roman" w:eastAsia="Times New Roman" w:hAnsi="Times New Roman" w:cs="Times New Roman"/>
          <w:color w:val="000000"/>
          <w:sz w:val="24"/>
          <w:szCs w:val="24"/>
        </w:rPr>
        <w:t xml:space="preserve"> </w:t>
      </w:r>
      <w:r w:rsidR="00E13E38" w:rsidRPr="00F11452">
        <w:rPr>
          <w:rFonts w:ascii="Times New Roman" w:eastAsia="Times New Roman" w:hAnsi="Times New Roman" w:cs="Times New Roman"/>
          <w:color w:val="000000"/>
          <w:sz w:val="24"/>
          <w:szCs w:val="24"/>
        </w:rPr>
        <w:t>of</w:t>
      </w:r>
      <w:r w:rsidRPr="00F11452">
        <w:rPr>
          <w:rFonts w:ascii="Times New Roman" w:eastAsia="Times New Roman" w:hAnsi="Times New Roman" w:cs="Times New Roman"/>
          <w:color w:val="000000"/>
          <w:sz w:val="24"/>
          <w:szCs w:val="24"/>
        </w:rPr>
        <w:t xml:space="preserve"> their delay</w:t>
      </w:r>
      <w:r w:rsidR="003C4040"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 xml:space="preserve"> </w:t>
      </w:r>
      <w:r w:rsidR="003C4040" w:rsidRPr="00F11452">
        <w:rPr>
          <w:rFonts w:ascii="Times New Roman" w:eastAsia="Times New Roman" w:hAnsi="Times New Roman" w:cs="Times New Roman"/>
          <w:color w:val="000000"/>
          <w:sz w:val="24"/>
          <w:szCs w:val="24"/>
        </w:rPr>
        <w:t>H</w:t>
      </w:r>
      <w:r w:rsidRPr="00F11452">
        <w:rPr>
          <w:rFonts w:ascii="Times New Roman" w:eastAsia="Times New Roman" w:hAnsi="Times New Roman" w:cs="Times New Roman"/>
          <w:color w:val="000000"/>
          <w:sz w:val="24"/>
          <w:szCs w:val="24"/>
        </w:rPr>
        <w:t xml:space="preserve">e </w:t>
      </w:r>
      <w:r w:rsidR="00E13E38" w:rsidRPr="00F11452">
        <w:rPr>
          <w:rFonts w:ascii="Times New Roman" w:eastAsia="Times New Roman" w:hAnsi="Times New Roman" w:cs="Times New Roman"/>
          <w:color w:val="000000"/>
          <w:sz w:val="24"/>
          <w:szCs w:val="24"/>
        </w:rPr>
        <w:t>says</w:t>
      </w:r>
      <w:r w:rsidRPr="00F11452">
        <w:rPr>
          <w:rFonts w:ascii="Times New Roman" w:eastAsia="Times New Roman" w:hAnsi="Times New Roman" w:cs="Times New Roman"/>
          <w:color w:val="000000"/>
          <w:sz w:val="24"/>
          <w:szCs w:val="24"/>
        </w:rPr>
        <w:t xml:space="preserve"> </w:t>
      </w:r>
      <w:r w:rsidRPr="00F11452">
        <w:rPr>
          <w:rFonts w:ascii="Times New Roman" w:eastAsia="Times New Roman" w:hAnsi="Times New Roman" w:cs="Times New Roman"/>
          <w:i/>
          <w:iCs/>
          <w:color w:val="FFC000"/>
          <w:sz w:val="24"/>
          <w:szCs w:val="24"/>
        </w:rPr>
        <w:t>every one of you</w:t>
      </w:r>
      <w:r w:rsidRPr="00F11452">
        <w:rPr>
          <w:rFonts w:ascii="Times New Roman" w:eastAsia="Times New Roman" w:hAnsi="Times New Roman" w:cs="Times New Roman"/>
          <w:color w:val="000000"/>
          <w:sz w:val="24"/>
          <w:szCs w:val="24"/>
        </w:rPr>
        <w:t xml:space="preserve"> </w:t>
      </w:r>
      <w:r w:rsidR="00E13E38" w:rsidRPr="00F11452">
        <w:rPr>
          <w:rFonts w:ascii="Times New Roman" w:eastAsia="Times New Roman" w:hAnsi="Times New Roman" w:cs="Times New Roman"/>
          <w:color w:val="000000"/>
          <w:sz w:val="24"/>
          <w:szCs w:val="24"/>
        </w:rPr>
        <w:t>because</w:t>
      </w:r>
      <w:r w:rsidRPr="00F11452">
        <w:rPr>
          <w:rFonts w:ascii="Times New Roman" w:eastAsia="Times New Roman" w:hAnsi="Times New Roman" w:cs="Times New Roman"/>
          <w:color w:val="000000"/>
          <w:sz w:val="24"/>
          <w:szCs w:val="24"/>
        </w:rPr>
        <w:t xml:space="preserve"> </w:t>
      </w:r>
      <w:r w:rsidR="008E2A72" w:rsidRPr="00F11452">
        <w:rPr>
          <w:rFonts w:ascii="Times New Roman" w:eastAsia="Times New Roman" w:hAnsi="Times New Roman" w:cs="Times New Roman"/>
          <w:color w:val="000000"/>
          <w:sz w:val="24"/>
          <w:szCs w:val="24"/>
        </w:rPr>
        <w:t>the advice</w:t>
      </w:r>
      <w:r w:rsidRPr="00F11452">
        <w:rPr>
          <w:rFonts w:ascii="Times New Roman" w:eastAsia="Times New Roman" w:hAnsi="Times New Roman" w:cs="Times New Roman"/>
          <w:color w:val="000000"/>
          <w:sz w:val="24"/>
          <w:szCs w:val="24"/>
        </w:rPr>
        <w:t xml:space="preserve"> was </w:t>
      </w:r>
      <w:r w:rsidR="00FD12DD" w:rsidRPr="00F11452">
        <w:rPr>
          <w:rFonts w:ascii="Times New Roman" w:eastAsia="Times New Roman" w:hAnsi="Times New Roman" w:cs="Times New Roman"/>
          <w:color w:val="000000"/>
          <w:sz w:val="24"/>
          <w:szCs w:val="24"/>
        </w:rPr>
        <w:t>proper</w:t>
      </w:r>
      <w:r w:rsidRPr="00F11452">
        <w:rPr>
          <w:rFonts w:ascii="Times New Roman" w:eastAsia="Times New Roman" w:hAnsi="Times New Roman" w:cs="Times New Roman"/>
          <w:color w:val="000000"/>
          <w:sz w:val="24"/>
          <w:szCs w:val="24"/>
        </w:rPr>
        <w:t xml:space="preserve">, </w:t>
      </w:r>
      <w:r w:rsidR="00FD12DD" w:rsidRPr="00F11452">
        <w:rPr>
          <w:rFonts w:ascii="Times New Roman" w:eastAsia="Times New Roman" w:hAnsi="Times New Roman" w:cs="Times New Roman"/>
          <w:color w:val="000000"/>
          <w:sz w:val="24"/>
          <w:szCs w:val="24"/>
        </w:rPr>
        <w:t xml:space="preserve">for they said </w:t>
      </w:r>
      <w:r w:rsidR="00A879ED" w:rsidRPr="00F11452">
        <w:rPr>
          <w:rFonts w:ascii="Times New Roman" w:eastAsia="Times New Roman" w:hAnsi="Times New Roman" w:cs="Times New Roman"/>
          <w:i/>
          <w:iCs/>
          <w:color w:val="FFC000"/>
          <w:sz w:val="24"/>
          <w:szCs w:val="24"/>
        </w:rPr>
        <w:t xml:space="preserve">the route by which </w:t>
      </w:r>
      <w:r w:rsidR="00FD12DD" w:rsidRPr="00F11452">
        <w:rPr>
          <w:rFonts w:ascii="Times New Roman" w:eastAsia="Times New Roman" w:hAnsi="Times New Roman" w:cs="Times New Roman"/>
          <w:i/>
          <w:iCs/>
          <w:color w:val="FFC000"/>
          <w:sz w:val="24"/>
          <w:szCs w:val="24"/>
        </w:rPr>
        <w:t>we shall</w:t>
      </w:r>
      <w:r w:rsidR="00A879ED" w:rsidRPr="00F11452">
        <w:rPr>
          <w:rFonts w:ascii="Times New Roman" w:eastAsia="Times New Roman" w:hAnsi="Times New Roman" w:cs="Times New Roman"/>
          <w:i/>
          <w:iCs/>
          <w:color w:val="FFC000"/>
          <w:sz w:val="24"/>
          <w:szCs w:val="24"/>
        </w:rPr>
        <w:t xml:space="preserve"> ascend</w:t>
      </w:r>
      <w:r w:rsidR="00A879ED" w:rsidRPr="00F11452">
        <w:rPr>
          <w:rFonts w:ascii="Times New Roman" w:eastAsia="Times New Roman" w:hAnsi="Times New Roman" w:cs="Times New Roman"/>
          <w:color w:val="000000"/>
          <w:sz w:val="24"/>
          <w:szCs w:val="24"/>
        </w:rPr>
        <w:t>.</w:t>
      </w:r>
      <w:r w:rsidR="002F0599" w:rsidRPr="00F11452">
        <w:rPr>
          <w:rStyle w:val="FootnoteReference"/>
          <w:rFonts w:ascii="Times New Roman" w:eastAsia="Times New Roman" w:hAnsi="Times New Roman" w:cs="Times New Roman"/>
          <w:color w:val="000000"/>
          <w:sz w:val="24"/>
          <w:szCs w:val="24"/>
        </w:rPr>
        <w:footnoteReference w:id="20"/>
      </w:r>
      <w:r w:rsidRPr="00F11452">
        <w:rPr>
          <w:rFonts w:ascii="Times New Roman" w:eastAsia="Times New Roman" w:hAnsi="Times New Roman" w:cs="Times New Roman"/>
          <w:color w:val="000000"/>
          <w:sz w:val="24"/>
          <w:szCs w:val="24"/>
        </w:rPr>
        <w:t xml:space="preserve"> </w:t>
      </w:r>
      <w:r w:rsidR="00A879ED" w:rsidRPr="00F11452">
        <w:rPr>
          <w:rFonts w:ascii="Times New Roman" w:eastAsia="Times New Roman" w:hAnsi="Times New Roman" w:cs="Times New Roman"/>
          <w:color w:val="000000"/>
          <w:sz w:val="24"/>
          <w:szCs w:val="24"/>
        </w:rPr>
        <w:t>Consequently</w:t>
      </w:r>
      <w:r w:rsidR="00FD12DD" w:rsidRPr="00F11452">
        <w:rPr>
          <w:rFonts w:ascii="Times New Roman" w:eastAsia="Times New Roman" w:hAnsi="Times New Roman" w:cs="Times New Roman"/>
          <w:color w:val="000000"/>
          <w:sz w:val="24"/>
          <w:szCs w:val="24"/>
        </w:rPr>
        <w:t xml:space="preserve">, </w:t>
      </w:r>
      <w:r w:rsidR="00302181" w:rsidRPr="00F11452">
        <w:rPr>
          <w:rFonts w:ascii="Times New Roman" w:eastAsia="Times New Roman" w:hAnsi="Times New Roman" w:cs="Times New Roman"/>
          <w:i/>
          <w:iCs/>
          <w:color w:val="FFC000"/>
          <w:sz w:val="24"/>
          <w:szCs w:val="24"/>
        </w:rPr>
        <w:t>I found the matter pleasing</w:t>
      </w:r>
      <w:r w:rsidRPr="00F11452">
        <w:rPr>
          <w:rFonts w:ascii="Times New Roman" w:eastAsia="Times New Roman" w:hAnsi="Times New Roman" w:cs="Times New Roman"/>
          <w:color w:val="000000"/>
          <w:sz w:val="24"/>
          <w:szCs w:val="24"/>
        </w:rPr>
        <w:t>.</w:t>
      </w:r>
    </w:p>
    <w:p w14:paraId="7D88D729" w14:textId="334A154D" w:rsidR="00B46939" w:rsidRPr="00F11452" w:rsidRDefault="00B46939" w:rsidP="0005725B">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 xml:space="preserve">1:22 </w:t>
      </w:r>
      <w:r w:rsidR="009A2274" w:rsidRPr="00F11452">
        <w:rPr>
          <w:rFonts w:ascii="Times New Roman" w:eastAsia="Times New Roman" w:hAnsi="Times New Roman" w:cs="Times New Roman"/>
          <w:color w:val="FF0000"/>
          <w:sz w:val="24"/>
          <w:szCs w:val="24"/>
        </w:rPr>
        <w:t>T</w:t>
      </w:r>
      <w:r w:rsidRPr="00F11452">
        <w:rPr>
          <w:rFonts w:ascii="Times New Roman" w:eastAsia="Times New Roman" w:hAnsi="Times New Roman" w:cs="Times New Roman"/>
          <w:color w:val="FF0000"/>
          <w:sz w:val="24"/>
          <w:szCs w:val="24"/>
        </w:rPr>
        <w:t>hat they may search</w:t>
      </w:r>
      <w:r w:rsidR="008D4E6F" w:rsidRPr="00F11452">
        <w:rPr>
          <w:rFonts w:ascii="Times New Roman" w:eastAsia="Times New Roman" w:hAnsi="Times New Roman" w:cs="Times New Roman"/>
          <w:color w:val="FF0000"/>
          <w:sz w:val="24"/>
          <w:szCs w:val="24"/>
        </w:rPr>
        <w:t xml:space="preserve"> </w:t>
      </w:r>
      <w:r w:rsidR="0005725B" w:rsidRPr="00F11452">
        <w:rPr>
          <w:rFonts w:ascii="Times New Roman" w:eastAsia="Times New Roman" w:hAnsi="Times New Roman" w:cs="Times New Roman"/>
          <w:color w:val="FF0000"/>
          <w:sz w:val="24"/>
          <w:szCs w:val="24"/>
        </w:rPr>
        <w:t>[</w:t>
      </w:r>
      <w:r w:rsidR="008D4E6F" w:rsidRPr="00F11452">
        <w:rPr>
          <w:rFonts w:ascii="Times New Roman" w:eastAsia="Times New Roman" w:hAnsi="Times New Roman" w:cs="Times New Roman"/>
          <w:i/>
          <w:iCs/>
          <w:color w:val="FF0000"/>
          <w:sz w:val="24"/>
          <w:szCs w:val="24"/>
        </w:rPr>
        <w:t>veyaḥperu</w:t>
      </w:r>
      <w:r w:rsidR="0005725B" w:rsidRPr="00F11452">
        <w:rPr>
          <w:rFonts w:ascii="Times New Roman" w:eastAsia="Times New Roman" w:hAnsi="Times New Roman" w:cs="Times New Roman"/>
          <w:color w:val="FF0000"/>
          <w:sz w:val="24"/>
          <w:szCs w:val="24"/>
        </w:rPr>
        <w:t>]</w:t>
      </w:r>
      <w:r w:rsidR="00EC4C82" w:rsidRPr="00F11452">
        <w:rPr>
          <w:rFonts w:ascii="Times New Roman" w:eastAsia="Times New Roman" w:hAnsi="Times New Roman" w:cs="Times New Roman"/>
          <w:color w:val="000000"/>
          <w:sz w:val="24"/>
          <w:szCs w:val="24"/>
        </w:rPr>
        <w:t>—</w:t>
      </w:r>
      <w:r w:rsidR="002321FA" w:rsidRPr="00F11452">
        <w:rPr>
          <w:rFonts w:ascii="Times New Roman" w:eastAsia="Times New Roman" w:hAnsi="Times New Roman" w:cs="Times New Roman"/>
          <w:color w:val="000000"/>
          <w:sz w:val="24"/>
          <w:szCs w:val="24"/>
        </w:rPr>
        <w:t>In the sense of investigation</w:t>
      </w:r>
      <w:r w:rsidR="008D4E6F" w:rsidRPr="00F11452">
        <w:rPr>
          <w:rFonts w:ascii="Times New Roman" w:eastAsia="Times New Roman" w:hAnsi="Times New Roman" w:cs="Times New Roman"/>
          <w:color w:val="000000"/>
          <w:sz w:val="24"/>
          <w:szCs w:val="24"/>
        </w:rPr>
        <w:t xml:space="preserve"> [rather than literal digging indicated by the root </w:t>
      </w:r>
      <w:r w:rsidR="008D4E6F" w:rsidRPr="00F11452">
        <w:rPr>
          <w:rFonts w:ascii="Times New Roman" w:eastAsia="Times New Roman" w:hAnsi="Times New Roman" w:cs="Times New Roman"/>
          <w:i/>
          <w:iCs/>
          <w:color w:val="000000"/>
          <w:sz w:val="24"/>
          <w:szCs w:val="24"/>
        </w:rPr>
        <w:t>ḥ-p-r</w:t>
      </w:r>
      <w:r w:rsidR="008D4E6F"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w:t>
      </w:r>
    </w:p>
    <w:p w14:paraId="49F0C258" w14:textId="2F40C0F5" w:rsidR="00B46939" w:rsidRPr="00F11452" w:rsidRDefault="00B46939" w:rsidP="0005725B">
      <w:pPr>
        <w:spacing w:after="158" w:line="240" w:lineRule="auto"/>
        <w:ind w:firstLine="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 xml:space="preserve">1:23 I </w:t>
      </w:r>
      <w:r w:rsidR="00445ED4" w:rsidRPr="00F11452">
        <w:rPr>
          <w:rFonts w:ascii="Times New Roman" w:eastAsia="Times New Roman" w:hAnsi="Times New Roman" w:cs="Times New Roman"/>
          <w:color w:val="FF0000"/>
          <w:sz w:val="24"/>
          <w:szCs w:val="24"/>
        </w:rPr>
        <w:t>selected from among you</w:t>
      </w:r>
      <w:r w:rsidR="00DD732C" w:rsidRPr="00F11452">
        <w:rPr>
          <w:rFonts w:ascii="Times New Roman" w:eastAsia="Times New Roman" w:hAnsi="Times New Roman" w:cs="Times New Roman"/>
          <w:color w:val="000000"/>
          <w:sz w:val="24"/>
          <w:szCs w:val="24"/>
        </w:rPr>
        <w:t>—</w:t>
      </w:r>
      <w:r w:rsidR="00DF5BC0" w:rsidRPr="00F11452">
        <w:rPr>
          <w:rFonts w:ascii="Times New Roman" w:eastAsia="Times New Roman" w:hAnsi="Times New Roman" w:cs="Times New Roman"/>
          <w:color w:val="000000"/>
          <w:sz w:val="24"/>
          <w:szCs w:val="24"/>
        </w:rPr>
        <w:t>F</w:t>
      </w:r>
      <w:r w:rsidRPr="00F11452">
        <w:rPr>
          <w:rFonts w:ascii="Times New Roman" w:eastAsia="Times New Roman" w:hAnsi="Times New Roman" w:cs="Times New Roman"/>
          <w:color w:val="000000"/>
          <w:sz w:val="24"/>
          <w:szCs w:val="24"/>
        </w:rPr>
        <w:t xml:space="preserve">ollowing </w:t>
      </w:r>
      <w:r w:rsidR="00DF5BC0" w:rsidRPr="00F11452">
        <w:rPr>
          <w:rFonts w:ascii="Times New Roman" w:eastAsia="Times New Roman" w:hAnsi="Times New Roman" w:cs="Times New Roman"/>
          <w:color w:val="000000"/>
          <w:sz w:val="24"/>
          <w:szCs w:val="24"/>
        </w:rPr>
        <w:t>this advice</w:t>
      </w:r>
      <w:r w:rsidRPr="00F11452">
        <w:rPr>
          <w:rFonts w:ascii="Times New Roman" w:eastAsia="Times New Roman" w:hAnsi="Times New Roman" w:cs="Times New Roman"/>
          <w:color w:val="000000"/>
          <w:sz w:val="24"/>
          <w:szCs w:val="24"/>
        </w:rPr>
        <w:t>.</w:t>
      </w:r>
    </w:p>
    <w:p w14:paraId="5D0584B0" w14:textId="4AAFFFB5" w:rsidR="00B46939" w:rsidRPr="00F11452" w:rsidRDefault="00B46939" w:rsidP="00DF5BC0">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 xml:space="preserve">1:23 </w:t>
      </w:r>
      <w:r w:rsidR="004235F5" w:rsidRPr="00F11452">
        <w:rPr>
          <w:rFonts w:ascii="Times New Roman" w:eastAsia="Times New Roman" w:hAnsi="Times New Roman" w:cs="Times New Roman"/>
          <w:color w:val="FF0000"/>
          <w:sz w:val="24"/>
          <w:szCs w:val="24"/>
        </w:rPr>
        <w:t>Twelve</w:t>
      </w:r>
      <w:r w:rsidR="00DD732C" w:rsidRPr="00F11452">
        <w:rPr>
          <w:rFonts w:ascii="Times New Roman" w:eastAsia="Times New Roman" w:hAnsi="Times New Roman" w:cs="Times New Roman"/>
          <w:color w:val="000000"/>
          <w:sz w:val="24"/>
          <w:szCs w:val="24"/>
        </w:rPr>
        <w:t>—</w:t>
      </w:r>
      <w:r w:rsidR="00BD3C38" w:rsidRPr="00F11452">
        <w:rPr>
          <w:rFonts w:ascii="Times New Roman" w:eastAsia="Times New Roman" w:hAnsi="Times New Roman" w:cs="Times New Roman"/>
          <w:color w:val="000000"/>
          <w:sz w:val="24"/>
          <w:szCs w:val="24"/>
        </w:rPr>
        <w:t xml:space="preserve">One </w:t>
      </w:r>
      <w:r w:rsidRPr="00F11452">
        <w:rPr>
          <w:rFonts w:ascii="Times New Roman" w:eastAsia="Times New Roman" w:hAnsi="Times New Roman" w:cs="Times New Roman"/>
          <w:color w:val="000000"/>
          <w:sz w:val="24"/>
          <w:szCs w:val="24"/>
        </w:rPr>
        <w:t xml:space="preserve">man from each tribe, so that the members of </w:t>
      </w:r>
      <w:r w:rsidR="00C73D95" w:rsidRPr="00F11452">
        <w:rPr>
          <w:rFonts w:ascii="Times New Roman" w:eastAsia="Times New Roman" w:hAnsi="Times New Roman" w:cs="Times New Roman"/>
          <w:color w:val="000000"/>
          <w:sz w:val="24"/>
          <w:szCs w:val="24"/>
        </w:rPr>
        <w:t xml:space="preserve">his </w:t>
      </w:r>
      <w:r w:rsidRPr="00F11452">
        <w:rPr>
          <w:rFonts w:ascii="Times New Roman" w:eastAsia="Times New Roman" w:hAnsi="Times New Roman" w:cs="Times New Roman"/>
          <w:color w:val="000000"/>
          <w:sz w:val="24"/>
          <w:szCs w:val="24"/>
        </w:rPr>
        <w:t xml:space="preserve">tribe would </w:t>
      </w:r>
      <w:r w:rsidR="00DF5BC0" w:rsidRPr="00F11452">
        <w:rPr>
          <w:rFonts w:ascii="Times New Roman" w:eastAsia="Times New Roman" w:hAnsi="Times New Roman" w:cs="Times New Roman"/>
          <w:color w:val="000000"/>
          <w:sz w:val="24"/>
          <w:szCs w:val="24"/>
        </w:rPr>
        <w:t>have faith in</w:t>
      </w:r>
      <w:r w:rsidRPr="00F11452">
        <w:rPr>
          <w:rFonts w:ascii="Times New Roman" w:eastAsia="Times New Roman" w:hAnsi="Times New Roman" w:cs="Times New Roman"/>
          <w:color w:val="000000"/>
          <w:sz w:val="24"/>
          <w:szCs w:val="24"/>
        </w:rPr>
        <w:t xml:space="preserve"> him.</w:t>
      </w:r>
    </w:p>
    <w:p w14:paraId="0540626E" w14:textId="5F70E4E6" w:rsidR="00B46939" w:rsidRPr="00F11452" w:rsidRDefault="00B46939" w:rsidP="0005725B">
      <w:pPr>
        <w:spacing w:after="158" w:line="240" w:lineRule="auto"/>
        <w:ind w:left="720"/>
        <w:jc w:val="both"/>
        <w:rPr>
          <w:rFonts w:ascii="Times New Roman" w:eastAsia="Times New Roman" w:hAnsi="Times New Roman" w:cs="Times New Roman"/>
          <w:color w:val="FF0000"/>
          <w:sz w:val="24"/>
          <w:szCs w:val="24"/>
        </w:rPr>
      </w:pPr>
      <w:r w:rsidRPr="00F11452">
        <w:rPr>
          <w:rFonts w:ascii="Times New Roman" w:eastAsia="Times New Roman" w:hAnsi="Times New Roman" w:cs="Times New Roman"/>
          <w:color w:val="FF0000"/>
          <w:sz w:val="24"/>
          <w:szCs w:val="24"/>
        </w:rPr>
        <w:t xml:space="preserve">1:24 They turned and </w:t>
      </w:r>
      <w:r w:rsidR="00DF5BC0" w:rsidRPr="00F11452">
        <w:rPr>
          <w:rFonts w:ascii="Times New Roman" w:eastAsia="Times New Roman" w:hAnsi="Times New Roman" w:cs="Times New Roman"/>
          <w:color w:val="FF0000"/>
          <w:sz w:val="24"/>
          <w:szCs w:val="24"/>
        </w:rPr>
        <w:t>ascended</w:t>
      </w:r>
      <w:r w:rsidRPr="00F11452">
        <w:rPr>
          <w:rFonts w:ascii="Times New Roman" w:eastAsia="Times New Roman" w:hAnsi="Times New Roman" w:cs="Times New Roman"/>
          <w:color w:val="FF0000"/>
          <w:sz w:val="24"/>
          <w:szCs w:val="24"/>
        </w:rPr>
        <w:t xml:space="preserve"> the hill country</w:t>
      </w:r>
      <w:r w:rsidR="00DD732C" w:rsidRPr="00F11452">
        <w:rPr>
          <w:rFonts w:ascii="Times New Roman" w:eastAsia="Times New Roman" w:hAnsi="Times New Roman" w:cs="Times New Roman"/>
          <w:sz w:val="24"/>
          <w:szCs w:val="24"/>
        </w:rPr>
        <w:t>—</w:t>
      </w:r>
      <w:r w:rsidR="008B177F" w:rsidRPr="00F11452">
        <w:rPr>
          <w:rFonts w:ascii="Times New Roman" w:eastAsia="Times New Roman" w:hAnsi="Times New Roman" w:cs="Times New Roman"/>
          <w:sz w:val="24"/>
          <w:szCs w:val="24"/>
        </w:rPr>
        <w:t xml:space="preserve">We </w:t>
      </w:r>
      <w:r w:rsidRPr="00F11452">
        <w:rPr>
          <w:rFonts w:ascii="Times New Roman" w:eastAsia="Times New Roman" w:hAnsi="Times New Roman" w:cs="Times New Roman"/>
          <w:sz w:val="24"/>
          <w:szCs w:val="24"/>
        </w:rPr>
        <w:t>have already e</w:t>
      </w:r>
      <w:r w:rsidR="001A5745" w:rsidRPr="00F11452">
        <w:rPr>
          <w:rFonts w:ascii="Times New Roman" w:eastAsia="Times New Roman" w:hAnsi="Times New Roman" w:cs="Times New Roman"/>
          <w:sz w:val="24"/>
          <w:szCs w:val="24"/>
        </w:rPr>
        <w:t>xplained</w:t>
      </w:r>
      <w:r w:rsidRPr="00F11452">
        <w:rPr>
          <w:rFonts w:ascii="Times New Roman" w:eastAsia="Times New Roman" w:hAnsi="Times New Roman" w:cs="Times New Roman"/>
          <w:sz w:val="24"/>
          <w:szCs w:val="24"/>
        </w:rPr>
        <w:t xml:space="preserve"> the route </w:t>
      </w:r>
      <w:r w:rsidR="00DF5BC0" w:rsidRPr="00F11452">
        <w:rPr>
          <w:rFonts w:ascii="Times New Roman" w:eastAsia="Times New Roman" w:hAnsi="Times New Roman" w:cs="Times New Roman"/>
          <w:sz w:val="24"/>
          <w:szCs w:val="24"/>
        </w:rPr>
        <w:t>of their ascent</w:t>
      </w:r>
      <w:r w:rsidRPr="00F11452">
        <w:rPr>
          <w:rFonts w:ascii="Times New Roman" w:eastAsia="Times New Roman" w:hAnsi="Times New Roman" w:cs="Times New Roman"/>
          <w:sz w:val="24"/>
          <w:szCs w:val="24"/>
        </w:rPr>
        <w:t>.</w:t>
      </w:r>
    </w:p>
    <w:p w14:paraId="112B2440" w14:textId="1D06B217" w:rsidR="00B46939" w:rsidRPr="00F11452" w:rsidRDefault="00B46939" w:rsidP="0005725B">
      <w:pPr>
        <w:spacing w:after="158" w:line="240" w:lineRule="auto"/>
        <w:ind w:left="720"/>
        <w:jc w:val="both"/>
        <w:rPr>
          <w:rFonts w:ascii="Times New Roman" w:eastAsia="Times New Roman" w:hAnsi="Times New Roman" w:cs="Times New Roman"/>
          <w:color w:val="FF0000"/>
          <w:sz w:val="24"/>
          <w:szCs w:val="24"/>
        </w:rPr>
      </w:pPr>
      <w:r w:rsidRPr="00F11452">
        <w:rPr>
          <w:rFonts w:ascii="Times New Roman" w:eastAsia="Times New Roman" w:hAnsi="Times New Roman" w:cs="Times New Roman"/>
          <w:color w:val="FF0000"/>
          <w:sz w:val="24"/>
          <w:szCs w:val="24"/>
        </w:rPr>
        <w:t xml:space="preserve">1:24 </w:t>
      </w:r>
      <w:r w:rsidR="008B177F" w:rsidRPr="00F11452">
        <w:rPr>
          <w:rFonts w:ascii="Times New Roman" w:eastAsia="Times New Roman" w:hAnsi="Times New Roman" w:cs="Times New Roman"/>
          <w:color w:val="FF0000"/>
          <w:sz w:val="24"/>
          <w:szCs w:val="24"/>
        </w:rPr>
        <w:t xml:space="preserve">And </w:t>
      </w:r>
      <w:r w:rsidRPr="00F11452">
        <w:rPr>
          <w:rFonts w:ascii="Times New Roman" w:eastAsia="Times New Roman" w:hAnsi="Times New Roman" w:cs="Times New Roman"/>
          <w:color w:val="FF0000"/>
          <w:sz w:val="24"/>
          <w:szCs w:val="24"/>
        </w:rPr>
        <w:t xml:space="preserve">came </w:t>
      </w:r>
      <w:r w:rsidR="007C5848" w:rsidRPr="00F11452">
        <w:rPr>
          <w:rFonts w:ascii="Times New Roman" w:eastAsia="Times New Roman" w:hAnsi="Times New Roman" w:cs="Times New Roman"/>
          <w:color w:val="FF0000"/>
          <w:sz w:val="24"/>
          <w:szCs w:val="24"/>
        </w:rPr>
        <w:t>as far as [</w:t>
      </w:r>
      <w:r w:rsidR="00163EA5" w:rsidRPr="00F11452">
        <w:rPr>
          <w:rFonts w:ascii="Times New Roman" w:eastAsia="Times New Roman" w:hAnsi="Times New Roman" w:cs="Times New Roman"/>
          <w:i/>
          <w:iCs/>
          <w:color w:val="FF0000"/>
          <w:sz w:val="24"/>
          <w:szCs w:val="24"/>
        </w:rPr>
        <w:t xml:space="preserve">vayyavo’u </w:t>
      </w:r>
      <w:r w:rsidR="007C5848" w:rsidRPr="00F11452">
        <w:rPr>
          <w:rFonts w:ascii="Times New Roman" w:eastAsia="Times New Roman" w:hAnsi="Times New Roman" w:cs="Times New Roman"/>
          <w:i/>
          <w:iCs/>
          <w:color w:val="FF0000"/>
          <w:sz w:val="24"/>
          <w:szCs w:val="24"/>
        </w:rPr>
        <w:t>‘ad</w:t>
      </w:r>
      <w:r w:rsidR="007C5848" w:rsidRPr="00F11452">
        <w:rPr>
          <w:rFonts w:ascii="Times New Roman" w:eastAsia="Times New Roman" w:hAnsi="Times New Roman" w:cs="Times New Roman"/>
          <w:color w:val="FF0000"/>
          <w:sz w:val="24"/>
          <w:szCs w:val="24"/>
        </w:rPr>
        <w:t>]</w:t>
      </w:r>
      <w:r w:rsidRPr="00F11452">
        <w:rPr>
          <w:rFonts w:ascii="Times New Roman" w:eastAsia="Times New Roman" w:hAnsi="Times New Roman" w:cs="Times New Roman"/>
          <w:color w:val="FF0000"/>
          <w:sz w:val="24"/>
          <w:szCs w:val="24"/>
        </w:rPr>
        <w:t xml:space="preserve"> the stream of Esh</w:t>
      </w:r>
      <w:r w:rsidR="001A5745" w:rsidRPr="00F11452">
        <w:rPr>
          <w:rFonts w:ascii="Times New Roman" w:eastAsia="Times New Roman" w:hAnsi="Times New Roman" w:cs="Times New Roman"/>
          <w:color w:val="FF0000"/>
          <w:sz w:val="24"/>
          <w:szCs w:val="24"/>
        </w:rPr>
        <w:t>k</w:t>
      </w:r>
      <w:r w:rsidRPr="00F11452">
        <w:rPr>
          <w:rFonts w:ascii="Times New Roman" w:eastAsia="Times New Roman" w:hAnsi="Times New Roman" w:cs="Times New Roman"/>
          <w:color w:val="FF0000"/>
          <w:sz w:val="24"/>
          <w:szCs w:val="24"/>
        </w:rPr>
        <w:t>ol</w:t>
      </w:r>
      <w:r w:rsidR="00DD732C" w:rsidRPr="00F11452">
        <w:rPr>
          <w:rFonts w:ascii="Times New Roman" w:eastAsia="Times New Roman" w:hAnsi="Times New Roman" w:cs="Times New Roman"/>
          <w:sz w:val="24"/>
          <w:szCs w:val="24"/>
        </w:rPr>
        <w:t>—</w:t>
      </w:r>
      <w:r w:rsidR="004E52A4" w:rsidRPr="00F11452">
        <w:rPr>
          <w:rFonts w:ascii="Times New Roman" w:eastAsia="Times New Roman" w:hAnsi="Times New Roman" w:cs="Times New Roman"/>
          <w:sz w:val="24"/>
          <w:szCs w:val="24"/>
        </w:rPr>
        <w:t>A</w:t>
      </w:r>
      <w:r w:rsidR="008B177F" w:rsidRPr="00F11452">
        <w:rPr>
          <w:rFonts w:ascii="Times New Roman" w:eastAsia="Times New Roman" w:hAnsi="Times New Roman" w:cs="Times New Roman"/>
          <w:sz w:val="24"/>
          <w:szCs w:val="24"/>
        </w:rPr>
        <w:t>long the lines of</w:t>
      </w:r>
      <w:r w:rsidRPr="00F11452">
        <w:rPr>
          <w:rFonts w:ascii="Times New Roman" w:eastAsia="Times New Roman" w:hAnsi="Times New Roman" w:cs="Times New Roman"/>
          <w:sz w:val="24"/>
          <w:szCs w:val="24"/>
        </w:rPr>
        <w:t xml:space="preserve"> </w:t>
      </w:r>
      <w:r w:rsidRPr="00F11452">
        <w:rPr>
          <w:rFonts w:ascii="Times New Roman" w:eastAsia="Times New Roman" w:hAnsi="Times New Roman" w:cs="Times New Roman"/>
          <w:i/>
          <w:iCs/>
          <w:color w:val="FFC000"/>
          <w:sz w:val="24"/>
          <w:szCs w:val="24"/>
        </w:rPr>
        <w:t xml:space="preserve">We came to </w:t>
      </w:r>
      <w:r w:rsidR="007C5848" w:rsidRPr="00F11452">
        <w:rPr>
          <w:rFonts w:ascii="Times New Roman" w:eastAsia="Times New Roman" w:hAnsi="Times New Roman" w:cs="Times New Roman"/>
          <w:i/>
          <w:iCs/>
          <w:color w:val="FFC000"/>
          <w:sz w:val="24"/>
          <w:szCs w:val="24"/>
        </w:rPr>
        <w:t>[</w:t>
      </w:r>
      <w:r w:rsidR="00163EA5" w:rsidRPr="00F11452">
        <w:rPr>
          <w:rFonts w:ascii="Times New Roman" w:eastAsia="Times New Roman" w:hAnsi="Times New Roman" w:cs="Times New Roman"/>
          <w:color w:val="FFC000"/>
          <w:sz w:val="24"/>
          <w:szCs w:val="24"/>
        </w:rPr>
        <w:t>banu</w:t>
      </w:r>
      <w:r w:rsidR="00163EA5" w:rsidRPr="00F11452">
        <w:rPr>
          <w:rFonts w:ascii="Times New Roman" w:eastAsia="Times New Roman" w:hAnsi="Times New Roman" w:cs="Times New Roman"/>
          <w:i/>
          <w:iCs/>
          <w:color w:val="FFC000"/>
          <w:sz w:val="24"/>
          <w:szCs w:val="24"/>
        </w:rPr>
        <w:t xml:space="preserve"> </w:t>
      </w:r>
      <w:r w:rsidR="007C5848" w:rsidRPr="00F11452">
        <w:rPr>
          <w:rFonts w:ascii="Times New Roman" w:eastAsia="Times New Roman" w:hAnsi="Times New Roman" w:cs="Times New Roman"/>
          <w:color w:val="FFC000"/>
          <w:sz w:val="24"/>
          <w:szCs w:val="24"/>
        </w:rPr>
        <w:t>el</w:t>
      </w:r>
      <w:r w:rsidR="007C5848" w:rsidRPr="00F11452">
        <w:rPr>
          <w:rFonts w:ascii="Times New Roman" w:eastAsia="Times New Roman" w:hAnsi="Times New Roman" w:cs="Times New Roman"/>
          <w:i/>
          <w:iCs/>
          <w:color w:val="FFC000"/>
          <w:sz w:val="24"/>
          <w:szCs w:val="24"/>
        </w:rPr>
        <w:t xml:space="preserve">] </w:t>
      </w:r>
      <w:r w:rsidRPr="00F11452">
        <w:rPr>
          <w:rFonts w:ascii="Times New Roman" w:eastAsia="Times New Roman" w:hAnsi="Times New Roman" w:cs="Times New Roman"/>
          <w:i/>
          <w:iCs/>
          <w:color w:val="FFC000"/>
          <w:sz w:val="24"/>
          <w:szCs w:val="24"/>
        </w:rPr>
        <w:t>your brother</w:t>
      </w:r>
      <w:r w:rsidR="001E29BE" w:rsidRPr="00F11452">
        <w:rPr>
          <w:rFonts w:ascii="Times New Roman" w:eastAsia="Times New Roman" w:hAnsi="Times New Roman" w:cs="Times New Roman"/>
          <w:i/>
          <w:iCs/>
          <w:color w:val="FFC000"/>
          <w:sz w:val="24"/>
          <w:szCs w:val="24"/>
        </w:rPr>
        <w:t>, to</w:t>
      </w:r>
      <w:r w:rsidR="007C5848" w:rsidRPr="00F11452">
        <w:rPr>
          <w:rFonts w:ascii="Times New Roman" w:eastAsia="Times New Roman" w:hAnsi="Times New Roman" w:cs="Times New Roman"/>
          <w:i/>
          <w:iCs/>
          <w:color w:val="FFC000"/>
          <w:sz w:val="24"/>
          <w:szCs w:val="24"/>
        </w:rPr>
        <w:t xml:space="preserve"> [</w:t>
      </w:r>
      <w:r w:rsidR="007C5848" w:rsidRPr="00F11452">
        <w:rPr>
          <w:rFonts w:ascii="Times New Roman" w:eastAsia="Times New Roman" w:hAnsi="Times New Roman" w:cs="Times New Roman"/>
          <w:color w:val="FFC000"/>
          <w:sz w:val="24"/>
          <w:szCs w:val="24"/>
        </w:rPr>
        <w:t>el</w:t>
      </w:r>
      <w:r w:rsidR="007C5848" w:rsidRPr="00F11452">
        <w:rPr>
          <w:rFonts w:ascii="Times New Roman" w:eastAsia="Times New Roman" w:hAnsi="Times New Roman" w:cs="Times New Roman"/>
          <w:i/>
          <w:iCs/>
          <w:color w:val="FFC000"/>
          <w:sz w:val="24"/>
          <w:szCs w:val="24"/>
        </w:rPr>
        <w:t>]</w:t>
      </w:r>
      <w:r w:rsidRPr="00F11452">
        <w:rPr>
          <w:rFonts w:ascii="Times New Roman" w:eastAsia="Times New Roman" w:hAnsi="Times New Roman" w:cs="Times New Roman"/>
          <w:i/>
          <w:iCs/>
          <w:color w:val="FFC000"/>
          <w:sz w:val="24"/>
          <w:szCs w:val="24"/>
        </w:rPr>
        <w:t xml:space="preserve"> Esau</w:t>
      </w:r>
      <w:r w:rsidRPr="00F11452">
        <w:rPr>
          <w:rFonts w:ascii="Times New Roman" w:eastAsia="Times New Roman" w:hAnsi="Times New Roman" w:cs="Times New Roman"/>
          <w:sz w:val="24"/>
          <w:szCs w:val="24"/>
        </w:rPr>
        <w:t xml:space="preserve"> </w:t>
      </w:r>
      <w:r w:rsidRPr="00F11452">
        <w:rPr>
          <w:rFonts w:ascii="Times New Roman" w:eastAsia="Times New Roman" w:hAnsi="Times New Roman" w:cs="Times New Roman"/>
          <w:color w:val="0070C0"/>
          <w:sz w:val="24"/>
          <w:szCs w:val="24"/>
        </w:rPr>
        <w:t>(Genesis 32:</w:t>
      </w:r>
      <w:r w:rsidR="0081640E" w:rsidRPr="00F11452">
        <w:rPr>
          <w:rFonts w:ascii="Times New Roman" w:eastAsia="Times New Roman" w:hAnsi="Times New Roman" w:cs="Times New Roman"/>
          <w:color w:val="0070C0"/>
          <w:sz w:val="24"/>
          <w:szCs w:val="24"/>
        </w:rPr>
        <w:t>7</w:t>
      </w:r>
      <w:r w:rsidRPr="00F11452">
        <w:rPr>
          <w:rFonts w:ascii="Times New Roman" w:eastAsia="Times New Roman" w:hAnsi="Times New Roman" w:cs="Times New Roman"/>
          <w:color w:val="0070C0"/>
          <w:sz w:val="24"/>
          <w:szCs w:val="24"/>
        </w:rPr>
        <w:t>)</w:t>
      </w:r>
      <w:r w:rsidR="00163EA5" w:rsidRPr="00F11452">
        <w:rPr>
          <w:rFonts w:ascii="Times New Roman" w:eastAsia="Times New Roman" w:hAnsi="Times New Roman" w:cs="Times New Roman"/>
          <w:color w:val="0070C0"/>
          <w:sz w:val="24"/>
          <w:szCs w:val="24"/>
        </w:rPr>
        <w:t xml:space="preserve"> </w:t>
      </w:r>
      <w:r w:rsidRPr="00F11452">
        <w:rPr>
          <w:rFonts w:ascii="Times New Roman" w:eastAsia="Times New Roman" w:hAnsi="Times New Roman" w:cs="Times New Roman"/>
          <w:sz w:val="24"/>
          <w:szCs w:val="24"/>
        </w:rPr>
        <w:t>[</w:t>
      </w:r>
      <w:r w:rsidR="00A07168" w:rsidRPr="00F11452">
        <w:rPr>
          <w:rFonts w:ascii="Times New Roman" w:eastAsia="Times New Roman" w:hAnsi="Times New Roman" w:cs="Times New Roman"/>
          <w:sz w:val="24"/>
          <w:szCs w:val="24"/>
        </w:rPr>
        <w:t>in both cases verbs</w:t>
      </w:r>
      <w:r w:rsidR="00163EA5" w:rsidRPr="00F11452">
        <w:rPr>
          <w:rFonts w:ascii="Times New Roman" w:eastAsia="Times New Roman" w:hAnsi="Times New Roman" w:cs="Times New Roman"/>
          <w:sz w:val="24"/>
          <w:szCs w:val="24"/>
        </w:rPr>
        <w:t xml:space="preserve"> from root </w:t>
      </w:r>
      <w:r w:rsidR="00163EA5" w:rsidRPr="00F11452">
        <w:rPr>
          <w:rFonts w:ascii="Times New Roman" w:eastAsia="Times New Roman" w:hAnsi="Times New Roman" w:cs="Times New Roman"/>
          <w:i/>
          <w:iCs/>
          <w:sz w:val="24"/>
          <w:szCs w:val="24"/>
        </w:rPr>
        <w:t xml:space="preserve">b-w-’ </w:t>
      </w:r>
      <w:r w:rsidR="00163EA5" w:rsidRPr="00F11452">
        <w:rPr>
          <w:rFonts w:ascii="Times New Roman" w:eastAsia="Times New Roman" w:hAnsi="Times New Roman" w:cs="Times New Roman"/>
          <w:sz w:val="24"/>
          <w:szCs w:val="24"/>
        </w:rPr>
        <w:t>plus a preposition</w:t>
      </w:r>
      <w:r w:rsidR="00A07168" w:rsidRPr="00F11452">
        <w:rPr>
          <w:rFonts w:ascii="Times New Roman" w:eastAsia="Times New Roman" w:hAnsi="Times New Roman" w:cs="Times New Roman"/>
          <w:sz w:val="24"/>
          <w:szCs w:val="24"/>
        </w:rPr>
        <w:t xml:space="preserve"> indicate proximity but not contact</w:t>
      </w:r>
      <w:r w:rsidRPr="00F11452">
        <w:rPr>
          <w:rFonts w:ascii="Times New Roman" w:eastAsia="Times New Roman" w:hAnsi="Times New Roman" w:cs="Times New Roman"/>
          <w:sz w:val="24"/>
          <w:szCs w:val="24"/>
        </w:rPr>
        <w:t>].</w:t>
      </w:r>
    </w:p>
    <w:p w14:paraId="7381125A" w14:textId="1E0C0FCB" w:rsidR="00B46939" w:rsidRPr="00F11452" w:rsidRDefault="00B46939" w:rsidP="0005725B">
      <w:pPr>
        <w:spacing w:after="158" w:line="240" w:lineRule="auto"/>
        <w:ind w:left="720"/>
        <w:jc w:val="both"/>
        <w:rPr>
          <w:rFonts w:ascii="Times New Roman" w:eastAsia="Times New Roman" w:hAnsi="Times New Roman" w:cs="Times New Roman"/>
          <w:color w:val="FF0000"/>
          <w:sz w:val="24"/>
          <w:szCs w:val="24"/>
        </w:rPr>
      </w:pPr>
      <w:r w:rsidRPr="00F11452">
        <w:rPr>
          <w:rFonts w:ascii="Times New Roman" w:eastAsia="Times New Roman" w:hAnsi="Times New Roman" w:cs="Times New Roman"/>
          <w:color w:val="FF0000"/>
          <w:sz w:val="24"/>
          <w:szCs w:val="24"/>
        </w:rPr>
        <w:t xml:space="preserve">1:24 </w:t>
      </w:r>
      <w:r w:rsidR="00F174C5" w:rsidRPr="00F11452">
        <w:rPr>
          <w:rFonts w:ascii="Times New Roman" w:eastAsia="Times New Roman" w:hAnsi="Times New Roman" w:cs="Times New Roman"/>
          <w:color w:val="FF0000"/>
          <w:sz w:val="24"/>
          <w:szCs w:val="24"/>
        </w:rPr>
        <w:t xml:space="preserve">As far as </w:t>
      </w:r>
      <w:r w:rsidR="00A07168" w:rsidRPr="00F11452">
        <w:rPr>
          <w:rFonts w:ascii="Times New Roman" w:eastAsia="Times New Roman" w:hAnsi="Times New Roman" w:cs="Times New Roman"/>
          <w:color w:val="FF0000"/>
          <w:sz w:val="24"/>
          <w:szCs w:val="24"/>
        </w:rPr>
        <w:t>[</w:t>
      </w:r>
      <w:r w:rsidR="00F174C5" w:rsidRPr="00F11452">
        <w:rPr>
          <w:rFonts w:ascii="Times New Roman" w:eastAsia="Times New Roman" w:hAnsi="Times New Roman" w:cs="Times New Roman"/>
          <w:i/>
          <w:iCs/>
          <w:color w:val="FF0000"/>
          <w:sz w:val="24"/>
          <w:szCs w:val="24"/>
        </w:rPr>
        <w:t>‘ad</w:t>
      </w:r>
      <w:r w:rsidR="00A07168" w:rsidRPr="00F11452">
        <w:rPr>
          <w:rFonts w:ascii="Times New Roman" w:eastAsia="Times New Roman" w:hAnsi="Times New Roman" w:cs="Times New Roman"/>
          <w:color w:val="FF0000"/>
          <w:sz w:val="24"/>
          <w:szCs w:val="24"/>
        </w:rPr>
        <w:t>]</w:t>
      </w:r>
      <w:r w:rsidR="00FE7782" w:rsidRPr="00F11452">
        <w:rPr>
          <w:rFonts w:ascii="Times New Roman" w:eastAsia="Times New Roman" w:hAnsi="Times New Roman" w:cs="Times New Roman"/>
          <w:color w:val="FF0000"/>
          <w:sz w:val="24"/>
          <w:szCs w:val="24"/>
        </w:rPr>
        <w:t xml:space="preserve"> </w:t>
      </w:r>
      <w:r w:rsidRPr="00F11452">
        <w:rPr>
          <w:rFonts w:ascii="Times New Roman" w:eastAsia="Times New Roman" w:hAnsi="Times New Roman" w:cs="Times New Roman"/>
          <w:color w:val="FF0000"/>
          <w:sz w:val="24"/>
          <w:szCs w:val="24"/>
        </w:rPr>
        <w:t>the stream of Esh</w:t>
      </w:r>
      <w:r w:rsidR="001A5745" w:rsidRPr="00F11452">
        <w:rPr>
          <w:rFonts w:ascii="Times New Roman" w:eastAsia="Times New Roman" w:hAnsi="Times New Roman" w:cs="Times New Roman"/>
          <w:color w:val="FF0000"/>
          <w:sz w:val="24"/>
          <w:szCs w:val="24"/>
        </w:rPr>
        <w:t>k</w:t>
      </w:r>
      <w:r w:rsidRPr="00F11452">
        <w:rPr>
          <w:rFonts w:ascii="Times New Roman" w:eastAsia="Times New Roman" w:hAnsi="Times New Roman" w:cs="Times New Roman"/>
          <w:color w:val="FF0000"/>
          <w:sz w:val="24"/>
          <w:szCs w:val="24"/>
        </w:rPr>
        <w:t>ol</w:t>
      </w:r>
      <w:r w:rsidR="00DD732C" w:rsidRPr="00F11452">
        <w:rPr>
          <w:rFonts w:ascii="Times New Roman" w:eastAsia="Times New Roman" w:hAnsi="Times New Roman" w:cs="Times New Roman"/>
          <w:sz w:val="24"/>
          <w:szCs w:val="24"/>
        </w:rPr>
        <w:t>—</w:t>
      </w:r>
      <w:r w:rsidR="00441924" w:rsidRPr="00F11452">
        <w:rPr>
          <w:rFonts w:ascii="Times New Roman" w:eastAsia="Times New Roman" w:hAnsi="Times New Roman" w:cs="Times New Roman"/>
          <w:sz w:val="24"/>
          <w:szCs w:val="24"/>
        </w:rPr>
        <w:t xml:space="preserve">Similar to </w:t>
      </w:r>
      <w:r w:rsidR="009B3477" w:rsidRPr="00F11452">
        <w:rPr>
          <w:rFonts w:ascii="Times New Roman" w:eastAsia="Times New Roman" w:hAnsi="Times New Roman" w:cs="Times New Roman"/>
          <w:i/>
          <w:iCs/>
          <w:color w:val="FFC000"/>
          <w:sz w:val="24"/>
          <w:szCs w:val="24"/>
        </w:rPr>
        <w:t>a</w:t>
      </w:r>
      <w:r w:rsidRPr="00F11452">
        <w:rPr>
          <w:rFonts w:ascii="Times New Roman" w:eastAsia="Times New Roman" w:hAnsi="Times New Roman" w:cs="Times New Roman"/>
          <w:i/>
          <w:iCs/>
          <w:color w:val="FFC000"/>
          <w:sz w:val="24"/>
          <w:szCs w:val="24"/>
        </w:rPr>
        <w:t>nd</w:t>
      </w:r>
      <w:r w:rsidR="009B3477" w:rsidRPr="00F11452">
        <w:rPr>
          <w:rFonts w:ascii="Times New Roman" w:eastAsia="Times New Roman" w:hAnsi="Times New Roman" w:cs="Times New Roman"/>
          <w:i/>
          <w:iCs/>
          <w:color w:val="FFC000"/>
          <w:sz w:val="24"/>
          <w:szCs w:val="24"/>
        </w:rPr>
        <w:t xml:space="preserve"> </w:t>
      </w:r>
      <w:r w:rsidRPr="00F11452">
        <w:rPr>
          <w:rFonts w:ascii="Times New Roman" w:eastAsia="Times New Roman" w:hAnsi="Times New Roman" w:cs="Times New Roman"/>
          <w:i/>
          <w:iCs/>
          <w:color w:val="FFC000"/>
          <w:sz w:val="24"/>
          <w:szCs w:val="24"/>
        </w:rPr>
        <w:t>pursued as far as</w:t>
      </w:r>
      <w:r w:rsidR="009B3477" w:rsidRPr="00F11452">
        <w:rPr>
          <w:rFonts w:ascii="Times New Roman" w:eastAsia="Times New Roman" w:hAnsi="Times New Roman" w:cs="Times New Roman"/>
          <w:i/>
          <w:iCs/>
          <w:color w:val="FFC000"/>
          <w:sz w:val="24"/>
          <w:szCs w:val="24"/>
        </w:rPr>
        <w:t xml:space="preserve"> </w:t>
      </w:r>
      <w:r w:rsidR="005F53D1" w:rsidRPr="00F11452">
        <w:rPr>
          <w:rFonts w:ascii="Times New Roman" w:eastAsia="Times New Roman" w:hAnsi="Times New Roman" w:cs="Times New Roman"/>
          <w:i/>
          <w:iCs/>
          <w:color w:val="FFC000"/>
          <w:sz w:val="24"/>
          <w:szCs w:val="24"/>
        </w:rPr>
        <w:t>[</w:t>
      </w:r>
      <w:r w:rsidR="009B3477" w:rsidRPr="00F11452">
        <w:rPr>
          <w:rFonts w:ascii="Times New Roman" w:eastAsia="Times New Roman" w:hAnsi="Times New Roman" w:cs="Times New Roman"/>
          <w:color w:val="FFC000"/>
          <w:sz w:val="24"/>
          <w:szCs w:val="24"/>
        </w:rPr>
        <w:t>‘ad</w:t>
      </w:r>
      <w:r w:rsidR="005F53D1" w:rsidRPr="00F11452">
        <w:rPr>
          <w:rFonts w:ascii="Times New Roman" w:eastAsia="Times New Roman" w:hAnsi="Times New Roman" w:cs="Times New Roman"/>
          <w:i/>
          <w:iCs/>
          <w:color w:val="FFC000"/>
          <w:sz w:val="24"/>
          <w:szCs w:val="24"/>
        </w:rPr>
        <w:t>]</w:t>
      </w:r>
      <w:r w:rsidRPr="00F11452">
        <w:rPr>
          <w:rFonts w:ascii="Times New Roman" w:eastAsia="Times New Roman" w:hAnsi="Times New Roman" w:cs="Times New Roman"/>
          <w:i/>
          <w:iCs/>
          <w:color w:val="FFC000"/>
          <w:sz w:val="24"/>
          <w:szCs w:val="24"/>
        </w:rPr>
        <w:t xml:space="preserve"> Dan</w:t>
      </w:r>
      <w:r w:rsidRPr="00F11452">
        <w:rPr>
          <w:rFonts w:ascii="Times New Roman" w:eastAsia="Times New Roman" w:hAnsi="Times New Roman" w:cs="Times New Roman"/>
          <w:sz w:val="24"/>
          <w:szCs w:val="24"/>
        </w:rPr>
        <w:t xml:space="preserve"> </w:t>
      </w:r>
      <w:r w:rsidRPr="00F11452">
        <w:rPr>
          <w:rFonts w:ascii="Times New Roman" w:eastAsia="Times New Roman" w:hAnsi="Times New Roman" w:cs="Times New Roman"/>
          <w:color w:val="0070C0"/>
          <w:sz w:val="24"/>
          <w:szCs w:val="24"/>
        </w:rPr>
        <w:t xml:space="preserve">(Genesis 14:14). </w:t>
      </w:r>
    </w:p>
    <w:p w14:paraId="424078E7" w14:textId="4A77EA62" w:rsidR="00DE4B65" w:rsidRPr="00AA15FB" w:rsidRDefault="00B46939" w:rsidP="00AA15FB">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 xml:space="preserve">1:24 </w:t>
      </w:r>
      <w:r w:rsidR="00DE4B65" w:rsidRPr="00F11452">
        <w:rPr>
          <w:rFonts w:ascii="Times New Roman" w:eastAsia="Times New Roman" w:hAnsi="Times New Roman" w:cs="Times New Roman"/>
          <w:color w:val="FF0000"/>
          <w:sz w:val="24"/>
          <w:szCs w:val="24"/>
        </w:rPr>
        <w:t>And surveilled [</w:t>
      </w:r>
      <w:r w:rsidR="00DE4B65" w:rsidRPr="00F11452">
        <w:rPr>
          <w:rFonts w:ascii="Times New Roman" w:eastAsia="Times New Roman" w:hAnsi="Times New Roman" w:cs="Times New Roman"/>
          <w:i/>
          <w:iCs/>
          <w:color w:val="FF0000"/>
          <w:sz w:val="24"/>
          <w:szCs w:val="24"/>
        </w:rPr>
        <w:t>vayraggelu</w:t>
      </w:r>
      <w:r w:rsidR="00DE4B65" w:rsidRPr="00F11452">
        <w:rPr>
          <w:rFonts w:ascii="Times New Roman" w:eastAsia="Times New Roman" w:hAnsi="Times New Roman" w:cs="Times New Roman"/>
          <w:color w:val="FF0000"/>
          <w:sz w:val="24"/>
          <w:szCs w:val="24"/>
        </w:rPr>
        <w:t>] it</w:t>
      </w:r>
      <w:r w:rsidR="00DD732C" w:rsidRPr="00F11452">
        <w:rPr>
          <w:rFonts w:ascii="Times New Roman" w:eastAsia="Times New Roman" w:hAnsi="Times New Roman" w:cs="Times New Roman"/>
          <w:color w:val="000000"/>
          <w:sz w:val="24"/>
          <w:szCs w:val="24"/>
        </w:rPr>
        <w:t>—</w:t>
      </w:r>
      <w:r w:rsidR="00DE4B65" w:rsidRPr="00F11452">
        <w:rPr>
          <w:rFonts w:ascii="Times New Roman" w:eastAsia="Times New Roman" w:hAnsi="Times New Roman" w:cs="Times New Roman"/>
          <w:color w:val="000000"/>
          <w:sz w:val="24"/>
          <w:szCs w:val="24"/>
        </w:rPr>
        <w:t>They walked its length and breadth w</w:t>
      </w:r>
      <w:r w:rsidR="00890B5D" w:rsidRPr="00F11452">
        <w:rPr>
          <w:rFonts w:ascii="Times New Roman" w:eastAsia="Times New Roman" w:hAnsi="Times New Roman" w:cs="Times New Roman"/>
          <w:color w:val="000000"/>
          <w:sz w:val="24"/>
          <w:szCs w:val="24"/>
        </w:rPr>
        <w:t>ith their feet</w:t>
      </w:r>
      <w:r w:rsidR="00AF376E" w:rsidRPr="00F11452">
        <w:rPr>
          <w:rFonts w:ascii="Times New Roman" w:eastAsia="Times New Roman" w:hAnsi="Times New Roman" w:cs="Times New Roman"/>
          <w:color w:val="000000"/>
          <w:sz w:val="24"/>
          <w:szCs w:val="24"/>
        </w:rPr>
        <w:t xml:space="preserve"> </w:t>
      </w:r>
      <w:r w:rsidR="00DE4B65" w:rsidRPr="00F11452">
        <w:rPr>
          <w:rFonts w:ascii="Times New Roman" w:eastAsia="Times New Roman" w:hAnsi="Times New Roman" w:cs="Times New Roman"/>
          <w:color w:val="000000"/>
          <w:sz w:val="24"/>
          <w:szCs w:val="24"/>
        </w:rPr>
        <w:t>[</w:t>
      </w:r>
      <w:r w:rsidR="00AF376E" w:rsidRPr="00F11452">
        <w:rPr>
          <w:rFonts w:ascii="Times New Roman" w:eastAsia="Times New Roman" w:hAnsi="Times New Roman" w:cs="Times New Roman"/>
          <w:i/>
          <w:iCs/>
          <w:color w:val="000000"/>
          <w:sz w:val="24"/>
          <w:szCs w:val="24"/>
        </w:rPr>
        <w:t>raglehem</w:t>
      </w:r>
      <w:r w:rsidR="00D37FFA" w:rsidRPr="00F11452">
        <w:rPr>
          <w:rFonts w:ascii="Times New Roman" w:eastAsia="Times New Roman" w:hAnsi="Times New Roman" w:cs="Times New Roman"/>
          <w:color w:val="000000"/>
          <w:sz w:val="24"/>
          <w:szCs w:val="24"/>
        </w:rPr>
        <w:t>]</w:t>
      </w:r>
      <w:r w:rsidR="00DE4B65"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 xml:space="preserve"> </w:t>
      </w:r>
    </w:p>
    <w:p w14:paraId="54C77D07" w14:textId="314039F3" w:rsidR="00B46939" w:rsidRPr="00F11452" w:rsidRDefault="00B46939" w:rsidP="00102EBF">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 xml:space="preserve">1:26 </w:t>
      </w:r>
      <w:r w:rsidR="00A047EC" w:rsidRPr="00F11452">
        <w:rPr>
          <w:rFonts w:ascii="Times New Roman" w:eastAsia="Times New Roman" w:hAnsi="Times New Roman" w:cs="Times New Roman"/>
          <w:color w:val="FF0000"/>
          <w:sz w:val="24"/>
          <w:szCs w:val="24"/>
        </w:rPr>
        <w:t xml:space="preserve">But </w:t>
      </w:r>
      <w:r w:rsidRPr="00F11452">
        <w:rPr>
          <w:rFonts w:ascii="Times New Roman" w:eastAsia="Times New Roman" w:hAnsi="Times New Roman" w:cs="Times New Roman"/>
          <w:color w:val="FF0000"/>
          <w:sz w:val="24"/>
          <w:szCs w:val="24"/>
        </w:rPr>
        <w:t xml:space="preserve">rebelled against the </w:t>
      </w:r>
      <w:r w:rsidR="00E43754" w:rsidRPr="00F11452">
        <w:rPr>
          <w:rFonts w:ascii="Times New Roman" w:eastAsia="Times New Roman" w:hAnsi="Times New Roman" w:cs="Times New Roman"/>
          <w:color w:val="FF0000"/>
          <w:sz w:val="24"/>
          <w:szCs w:val="24"/>
        </w:rPr>
        <w:t>word</w:t>
      </w:r>
      <w:r w:rsidRPr="00F11452">
        <w:rPr>
          <w:rFonts w:ascii="Times New Roman" w:eastAsia="Times New Roman" w:hAnsi="Times New Roman" w:cs="Times New Roman"/>
          <w:color w:val="FF0000"/>
          <w:sz w:val="24"/>
          <w:szCs w:val="24"/>
        </w:rPr>
        <w:t xml:space="preserve"> of </w:t>
      </w:r>
      <w:r w:rsidR="0032540E" w:rsidRPr="00F11452">
        <w:rPr>
          <w:rFonts w:ascii="Times New Roman" w:eastAsia="Times New Roman" w:hAnsi="Times New Roman" w:cs="Times New Roman"/>
          <w:color w:val="FF0000"/>
          <w:sz w:val="24"/>
          <w:szCs w:val="24"/>
        </w:rPr>
        <w:t>A</w:t>
      </w:r>
      <w:r w:rsidR="00890B5D" w:rsidRPr="00F11452">
        <w:rPr>
          <w:rFonts w:ascii="Times New Roman" w:eastAsia="Times New Roman" w:hAnsi="Times New Roman" w:cs="Times New Roman"/>
          <w:color w:val="FF0000"/>
          <w:sz w:val="24"/>
          <w:szCs w:val="24"/>
        </w:rPr>
        <w:t>donai</w:t>
      </w:r>
      <w:r w:rsidRPr="00F11452">
        <w:rPr>
          <w:rFonts w:ascii="Times New Roman" w:eastAsia="Times New Roman" w:hAnsi="Times New Roman" w:cs="Times New Roman"/>
          <w:color w:val="FF0000"/>
          <w:sz w:val="24"/>
          <w:szCs w:val="24"/>
        </w:rPr>
        <w:t xml:space="preserve"> your God</w:t>
      </w:r>
      <w:r w:rsidR="00DD732C" w:rsidRPr="00F11452">
        <w:rPr>
          <w:rFonts w:ascii="Times New Roman" w:eastAsia="Times New Roman" w:hAnsi="Times New Roman" w:cs="Times New Roman"/>
          <w:color w:val="000000"/>
          <w:sz w:val="24"/>
          <w:szCs w:val="24"/>
        </w:rPr>
        <w:t>—</w:t>
      </w:r>
      <w:r w:rsidR="008B2CB7" w:rsidRPr="00F11452">
        <w:rPr>
          <w:rFonts w:ascii="Times New Roman" w:eastAsia="Times New Roman" w:hAnsi="Times New Roman" w:cs="Times New Roman"/>
          <w:color w:val="000000"/>
          <w:sz w:val="24"/>
          <w:szCs w:val="24"/>
        </w:rPr>
        <w:t xml:space="preserve">The </w:t>
      </w:r>
      <w:r w:rsidR="00E43754" w:rsidRPr="00F11452">
        <w:rPr>
          <w:rFonts w:ascii="Times New Roman" w:eastAsia="Times New Roman" w:hAnsi="Times New Roman" w:cs="Times New Roman"/>
          <w:color w:val="000000"/>
          <w:sz w:val="24"/>
          <w:szCs w:val="24"/>
        </w:rPr>
        <w:t>[divine] utterance</w:t>
      </w:r>
      <w:r w:rsidR="00890B5D" w:rsidRPr="00F11452">
        <w:rPr>
          <w:rFonts w:ascii="Times New Roman" w:eastAsia="Times New Roman" w:hAnsi="Times New Roman" w:cs="Times New Roman"/>
          <w:color w:val="000000"/>
          <w:sz w:val="24"/>
          <w:szCs w:val="24"/>
        </w:rPr>
        <w:t xml:space="preserve"> </w:t>
      </w:r>
      <w:r w:rsidR="003B6546" w:rsidRPr="00F11452">
        <w:rPr>
          <w:rFonts w:ascii="Times New Roman" w:eastAsia="Times New Roman" w:hAnsi="Times New Roman" w:cs="Times New Roman"/>
          <w:i/>
          <w:iCs/>
          <w:color w:val="FFC000"/>
          <w:sz w:val="24"/>
          <w:szCs w:val="24"/>
        </w:rPr>
        <w:t>start</w:t>
      </w:r>
      <w:r w:rsidRPr="00F11452">
        <w:rPr>
          <w:rFonts w:ascii="Times New Roman" w:eastAsia="Times New Roman" w:hAnsi="Times New Roman" w:cs="Times New Roman"/>
          <w:i/>
          <w:iCs/>
          <w:color w:val="FFC000"/>
          <w:sz w:val="24"/>
          <w:szCs w:val="24"/>
        </w:rPr>
        <w:t xml:space="preserve"> </w:t>
      </w:r>
      <w:r w:rsidR="003B6546" w:rsidRPr="00F11452">
        <w:rPr>
          <w:rFonts w:ascii="Times New Roman" w:eastAsia="Times New Roman" w:hAnsi="Times New Roman" w:cs="Times New Roman"/>
          <w:i/>
          <w:iCs/>
          <w:color w:val="FFC000"/>
          <w:sz w:val="24"/>
          <w:szCs w:val="24"/>
        </w:rPr>
        <w:t>taking</w:t>
      </w:r>
      <w:r w:rsidRPr="00F11452">
        <w:rPr>
          <w:rFonts w:ascii="Times New Roman" w:eastAsia="Times New Roman" w:hAnsi="Times New Roman" w:cs="Times New Roman"/>
          <w:i/>
          <w:iCs/>
          <w:color w:val="FFC000"/>
          <w:sz w:val="24"/>
          <w:szCs w:val="24"/>
        </w:rPr>
        <w:t xml:space="preserve"> </w:t>
      </w:r>
      <w:r w:rsidR="003B6546" w:rsidRPr="00F11452">
        <w:rPr>
          <w:rFonts w:ascii="Times New Roman" w:eastAsia="Times New Roman" w:hAnsi="Times New Roman" w:cs="Times New Roman"/>
          <w:i/>
          <w:iCs/>
          <w:color w:val="FFC000"/>
          <w:sz w:val="24"/>
          <w:szCs w:val="24"/>
        </w:rPr>
        <w:t>possession</w:t>
      </w:r>
      <w:r w:rsidRPr="00F11452">
        <w:rPr>
          <w:rFonts w:ascii="Times New Roman" w:eastAsia="Times New Roman" w:hAnsi="Times New Roman" w:cs="Times New Roman"/>
          <w:color w:val="000000"/>
          <w:sz w:val="24"/>
          <w:szCs w:val="24"/>
        </w:rPr>
        <w:t xml:space="preserve"> </w:t>
      </w:r>
      <w:r w:rsidRPr="00F11452">
        <w:rPr>
          <w:rFonts w:ascii="Times New Roman" w:eastAsia="Times New Roman" w:hAnsi="Times New Roman" w:cs="Times New Roman"/>
          <w:color w:val="0070C0"/>
          <w:sz w:val="24"/>
          <w:szCs w:val="24"/>
        </w:rPr>
        <w:t>(Deuteronomy 2:24)</w:t>
      </w:r>
      <w:r w:rsidRPr="00F11452">
        <w:rPr>
          <w:rFonts w:ascii="Times New Roman" w:eastAsia="Times New Roman" w:hAnsi="Times New Roman" w:cs="Times New Roman"/>
          <w:color w:val="000000"/>
          <w:sz w:val="24"/>
          <w:szCs w:val="24"/>
        </w:rPr>
        <w:t xml:space="preserve">, </w:t>
      </w:r>
      <w:r w:rsidR="00E43754" w:rsidRPr="00F11452">
        <w:rPr>
          <w:rFonts w:ascii="Times New Roman" w:eastAsia="Times New Roman" w:hAnsi="Times New Roman" w:cs="Times New Roman"/>
          <w:color w:val="000000"/>
          <w:sz w:val="24"/>
          <w:szCs w:val="24"/>
        </w:rPr>
        <w:t>for</w:t>
      </w:r>
      <w:r w:rsidRPr="00F11452">
        <w:rPr>
          <w:rFonts w:ascii="Times New Roman" w:eastAsia="Times New Roman" w:hAnsi="Times New Roman" w:cs="Times New Roman"/>
          <w:color w:val="000000"/>
          <w:sz w:val="24"/>
          <w:szCs w:val="24"/>
        </w:rPr>
        <w:t xml:space="preserve"> you said, </w:t>
      </w:r>
      <w:r w:rsidR="00A34943" w:rsidRPr="00F11452">
        <w:rPr>
          <w:rFonts w:ascii="Times New Roman" w:eastAsia="Times New Roman" w:hAnsi="Times New Roman" w:cs="Times New Roman"/>
          <w:color w:val="000000"/>
          <w:sz w:val="24"/>
          <w:szCs w:val="24"/>
        </w:rPr>
        <w:t>“We will not go up.”</w:t>
      </w:r>
      <w:r w:rsidR="00CA497C" w:rsidRPr="00F11452">
        <w:rPr>
          <w:rStyle w:val="FootnoteReference"/>
          <w:rFonts w:ascii="Times New Roman" w:eastAsia="Times New Roman" w:hAnsi="Times New Roman" w:cs="Times New Roman"/>
          <w:color w:val="000000"/>
          <w:sz w:val="24"/>
          <w:szCs w:val="24"/>
        </w:rPr>
        <w:footnoteReference w:id="21"/>
      </w:r>
    </w:p>
    <w:p w14:paraId="1B4DC455" w14:textId="3D1732BA" w:rsidR="00B46939" w:rsidRPr="00F11452" w:rsidRDefault="00B46939" w:rsidP="00102EBF">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 xml:space="preserve">1:27 You </w:t>
      </w:r>
      <w:r w:rsidR="00B563A7" w:rsidRPr="00F11452">
        <w:rPr>
          <w:rFonts w:ascii="Times New Roman" w:eastAsia="Times New Roman" w:hAnsi="Times New Roman" w:cs="Times New Roman"/>
          <w:color w:val="FF0000"/>
          <w:sz w:val="24"/>
          <w:szCs w:val="24"/>
        </w:rPr>
        <w:t>grumbled</w:t>
      </w:r>
      <w:r w:rsidR="00DD732C" w:rsidRPr="00F11452">
        <w:rPr>
          <w:rFonts w:ascii="Times New Roman" w:eastAsia="Times New Roman" w:hAnsi="Times New Roman" w:cs="Times New Roman"/>
          <w:color w:val="000000"/>
          <w:sz w:val="24"/>
          <w:szCs w:val="24"/>
        </w:rPr>
        <w:t>—</w:t>
      </w:r>
      <w:r w:rsidR="00B75625" w:rsidRPr="00F11452">
        <w:rPr>
          <w:rFonts w:ascii="Times New Roman" w:eastAsia="Times New Roman" w:hAnsi="Times New Roman" w:cs="Times New Roman"/>
          <w:color w:val="000000"/>
          <w:sz w:val="24"/>
          <w:szCs w:val="24"/>
        </w:rPr>
        <w:t xml:space="preserve">This has the sense of </w:t>
      </w:r>
      <w:r w:rsidR="00C11569" w:rsidRPr="00F11452">
        <w:rPr>
          <w:rFonts w:ascii="Times New Roman" w:eastAsia="Times New Roman" w:hAnsi="Times New Roman" w:cs="Times New Roman"/>
          <w:color w:val="000000"/>
          <w:sz w:val="24"/>
          <w:szCs w:val="24"/>
        </w:rPr>
        <w:t>libeling</w:t>
      </w:r>
      <w:r w:rsidRPr="00F11452">
        <w:rPr>
          <w:rFonts w:ascii="Times New Roman" w:eastAsia="Times New Roman" w:hAnsi="Times New Roman" w:cs="Times New Roman"/>
          <w:color w:val="000000"/>
          <w:sz w:val="24"/>
          <w:szCs w:val="24"/>
        </w:rPr>
        <w:t>,</w:t>
      </w:r>
      <w:r w:rsidR="00E53A3F" w:rsidRPr="00F11452">
        <w:rPr>
          <w:rStyle w:val="FootnoteReference"/>
          <w:rFonts w:ascii="Times New Roman" w:eastAsia="Times New Roman" w:hAnsi="Times New Roman" w:cs="Times New Roman"/>
          <w:color w:val="000000"/>
          <w:sz w:val="24"/>
          <w:szCs w:val="24"/>
        </w:rPr>
        <w:footnoteReference w:id="22"/>
      </w:r>
      <w:r w:rsidRPr="00F11452">
        <w:rPr>
          <w:rFonts w:ascii="Times New Roman" w:eastAsia="Times New Roman" w:hAnsi="Times New Roman" w:cs="Times New Roman"/>
          <w:color w:val="000000"/>
          <w:sz w:val="24"/>
          <w:szCs w:val="24"/>
        </w:rPr>
        <w:t xml:space="preserve"> and </w:t>
      </w:r>
      <w:r w:rsidR="00466535" w:rsidRPr="00F11452">
        <w:rPr>
          <w:rFonts w:ascii="Times New Roman" w:eastAsia="Times New Roman" w:hAnsi="Times New Roman" w:cs="Times New Roman"/>
          <w:color w:val="000000"/>
          <w:sz w:val="24"/>
          <w:szCs w:val="24"/>
        </w:rPr>
        <w:t>this is the meaning of</w:t>
      </w:r>
      <w:r w:rsidRPr="00F11452">
        <w:rPr>
          <w:rFonts w:ascii="Times New Roman" w:eastAsia="Times New Roman" w:hAnsi="Times New Roman" w:cs="Times New Roman"/>
          <w:color w:val="000000"/>
          <w:sz w:val="24"/>
          <w:szCs w:val="24"/>
        </w:rPr>
        <w:t xml:space="preserve"> </w:t>
      </w:r>
      <w:r w:rsidRPr="00F11452">
        <w:rPr>
          <w:rFonts w:ascii="Times New Roman" w:eastAsia="Times New Roman" w:hAnsi="Times New Roman" w:cs="Times New Roman"/>
          <w:i/>
          <w:iCs/>
          <w:color w:val="FFC000"/>
          <w:sz w:val="24"/>
          <w:szCs w:val="24"/>
        </w:rPr>
        <w:t xml:space="preserve">Because </w:t>
      </w:r>
      <w:r w:rsidR="0032540E" w:rsidRPr="00F11452">
        <w:rPr>
          <w:rFonts w:ascii="Times New Roman" w:eastAsia="Times New Roman" w:hAnsi="Times New Roman" w:cs="Times New Roman"/>
          <w:i/>
          <w:iCs/>
          <w:color w:val="FFC000"/>
          <w:sz w:val="24"/>
          <w:szCs w:val="24"/>
        </w:rPr>
        <w:t>A</w:t>
      </w:r>
      <w:r w:rsidR="00890B5D" w:rsidRPr="00F11452">
        <w:rPr>
          <w:rFonts w:ascii="Times New Roman" w:eastAsia="Times New Roman" w:hAnsi="Times New Roman" w:cs="Times New Roman"/>
          <w:i/>
          <w:iCs/>
          <w:color w:val="FFC000"/>
          <w:sz w:val="24"/>
          <w:szCs w:val="24"/>
        </w:rPr>
        <w:t>donai</w:t>
      </w:r>
      <w:r w:rsidRPr="00F11452">
        <w:rPr>
          <w:rFonts w:ascii="Times New Roman" w:eastAsia="Times New Roman" w:hAnsi="Times New Roman" w:cs="Times New Roman"/>
          <w:i/>
          <w:iCs/>
          <w:color w:val="FFC000"/>
          <w:sz w:val="24"/>
          <w:szCs w:val="24"/>
        </w:rPr>
        <w:t xml:space="preserve"> hate</w:t>
      </w:r>
      <w:r w:rsidR="00466535" w:rsidRPr="00F11452">
        <w:rPr>
          <w:rFonts w:ascii="Times New Roman" w:eastAsia="Times New Roman" w:hAnsi="Times New Roman" w:cs="Times New Roman"/>
          <w:i/>
          <w:iCs/>
          <w:color w:val="FFC000"/>
          <w:sz w:val="24"/>
          <w:szCs w:val="24"/>
        </w:rPr>
        <w:t>s</w:t>
      </w:r>
      <w:r w:rsidRPr="00F11452">
        <w:rPr>
          <w:rFonts w:ascii="Times New Roman" w:eastAsia="Times New Roman" w:hAnsi="Times New Roman" w:cs="Times New Roman"/>
          <w:i/>
          <w:iCs/>
          <w:color w:val="FFC000"/>
          <w:sz w:val="24"/>
          <w:szCs w:val="24"/>
        </w:rPr>
        <w:t xml:space="preserve"> us, </w:t>
      </w:r>
      <w:r w:rsidR="00466535" w:rsidRPr="00F11452">
        <w:rPr>
          <w:rFonts w:ascii="Times New Roman" w:eastAsia="Times New Roman" w:hAnsi="Times New Roman" w:cs="Times New Roman"/>
          <w:i/>
          <w:iCs/>
          <w:color w:val="FFC000"/>
          <w:sz w:val="24"/>
          <w:szCs w:val="24"/>
        </w:rPr>
        <w:t>H</w:t>
      </w:r>
      <w:r w:rsidRPr="00F11452">
        <w:rPr>
          <w:rFonts w:ascii="Times New Roman" w:eastAsia="Times New Roman" w:hAnsi="Times New Roman" w:cs="Times New Roman"/>
          <w:i/>
          <w:iCs/>
          <w:color w:val="FFC000"/>
          <w:sz w:val="24"/>
          <w:szCs w:val="24"/>
        </w:rPr>
        <w:t>e has brought us out of the land of Egypt</w:t>
      </w:r>
      <w:r w:rsidRPr="00F11452">
        <w:rPr>
          <w:rFonts w:ascii="Times New Roman" w:eastAsia="Times New Roman" w:hAnsi="Times New Roman" w:cs="Times New Roman"/>
          <w:color w:val="000000"/>
          <w:sz w:val="24"/>
          <w:szCs w:val="24"/>
        </w:rPr>
        <w:t xml:space="preserve">. </w:t>
      </w:r>
      <w:r w:rsidR="00EF539B" w:rsidRPr="00F11452">
        <w:rPr>
          <w:rFonts w:ascii="Times New Roman" w:eastAsia="Times New Roman" w:hAnsi="Times New Roman" w:cs="Times New Roman"/>
          <w:color w:val="000000"/>
          <w:sz w:val="24"/>
          <w:szCs w:val="24"/>
        </w:rPr>
        <w:t>He conjugates it in</w:t>
      </w:r>
      <w:r w:rsidRPr="00F11452">
        <w:rPr>
          <w:rFonts w:ascii="Times New Roman" w:eastAsia="Times New Roman" w:hAnsi="Times New Roman" w:cs="Times New Roman"/>
          <w:color w:val="000000"/>
          <w:sz w:val="24"/>
          <w:szCs w:val="24"/>
        </w:rPr>
        <w:t xml:space="preserve"> </w:t>
      </w:r>
      <w:r w:rsidR="00EF539B" w:rsidRPr="00F11452">
        <w:rPr>
          <w:rFonts w:ascii="Times New Roman" w:eastAsia="Times New Roman" w:hAnsi="Times New Roman" w:cs="Times New Roman"/>
          <w:color w:val="000000"/>
          <w:sz w:val="24"/>
          <w:szCs w:val="24"/>
        </w:rPr>
        <w:t xml:space="preserve">the </w:t>
      </w:r>
      <w:r w:rsidR="00336DAE" w:rsidRPr="00F11452">
        <w:rPr>
          <w:rFonts w:ascii="Times New Roman" w:eastAsia="Times New Roman" w:hAnsi="Times New Roman" w:cs="Times New Roman"/>
          <w:i/>
          <w:iCs/>
          <w:color w:val="000000"/>
          <w:sz w:val="24"/>
          <w:szCs w:val="24"/>
        </w:rPr>
        <w:t>nif</w:t>
      </w:r>
      <w:r w:rsidR="00466535" w:rsidRPr="00F11452">
        <w:rPr>
          <w:rFonts w:ascii="Times New Roman" w:eastAsia="Times New Roman" w:hAnsi="Times New Roman" w:cs="Times New Roman"/>
          <w:i/>
          <w:iCs/>
          <w:color w:val="000000"/>
          <w:sz w:val="24"/>
          <w:szCs w:val="24"/>
        </w:rPr>
        <w:t>‘</w:t>
      </w:r>
      <w:r w:rsidR="00336DAE" w:rsidRPr="00F11452">
        <w:rPr>
          <w:rFonts w:ascii="Times New Roman" w:eastAsia="Times New Roman" w:hAnsi="Times New Roman" w:cs="Times New Roman"/>
          <w:i/>
          <w:iCs/>
          <w:color w:val="000000"/>
          <w:sz w:val="24"/>
          <w:szCs w:val="24"/>
        </w:rPr>
        <w:t>al</w:t>
      </w:r>
      <w:r w:rsidRPr="00F11452">
        <w:rPr>
          <w:rFonts w:ascii="Times New Roman" w:eastAsia="Times New Roman" w:hAnsi="Times New Roman" w:cs="Times New Roman"/>
          <w:color w:val="000000"/>
          <w:sz w:val="24"/>
          <w:szCs w:val="24"/>
        </w:rPr>
        <w:t xml:space="preserve"> [</w:t>
      </w:r>
      <w:r w:rsidR="00C11569" w:rsidRPr="00F11452">
        <w:rPr>
          <w:rFonts w:ascii="Times New Roman" w:eastAsia="Times New Roman" w:hAnsi="Times New Roman" w:cs="Times New Roman"/>
          <w:color w:val="000000"/>
          <w:sz w:val="24"/>
          <w:szCs w:val="24"/>
        </w:rPr>
        <w:t>usually a passive but also reflexive</w:t>
      </w:r>
      <w:r w:rsidRPr="00F11452">
        <w:rPr>
          <w:rFonts w:ascii="Times New Roman" w:eastAsia="Times New Roman" w:hAnsi="Times New Roman" w:cs="Times New Roman"/>
          <w:color w:val="000000"/>
          <w:sz w:val="24"/>
          <w:szCs w:val="24"/>
        </w:rPr>
        <w:t xml:space="preserve">] because they did it constantly, which is </w:t>
      </w:r>
      <w:r w:rsidR="00466535" w:rsidRPr="00F11452">
        <w:rPr>
          <w:rFonts w:ascii="Times New Roman" w:eastAsia="Times New Roman" w:hAnsi="Times New Roman" w:cs="Times New Roman"/>
          <w:color w:val="000000"/>
          <w:sz w:val="24"/>
          <w:szCs w:val="24"/>
        </w:rPr>
        <w:t>[</w:t>
      </w:r>
      <w:r w:rsidR="00EF539B" w:rsidRPr="00F11452">
        <w:rPr>
          <w:rFonts w:ascii="Times New Roman" w:eastAsia="Times New Roman" w:hAnsi="Times New Roman" w:cs="Times New Roman"/>
          <w:color w:val="000000"/>
          <w:sz w:val="24"/>
          <w:szCs w:val="24"/>
        </w:rPr>
        <w:t>the meaning of</w:t>
      </w:r>
      <w:r w:rsidR="00466535"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 xml:space="preserve"> </w:t>
      </w:r>
      <w:r w:rsidRPr="00F11452">
        <w:rPr>
          <w:rFonts w:ascii="Times New Roman" w:eastAsia="Times New Roman" w:hAnsi="Times New Roman" w:cs="Times New Roman"/>
          <w:i/>
          <w:iCs/>
          <w:color w:val="FFC000"/>
          <w:sz w:val="24"/>
          <w:szCs w:val="24"/>
        </w:rPr>
        <w:t>in your tents</w:t>
      </w:r>
      <w:r w:rsidRPr="00F11452">
        <w:rPr>
          <w:rFonts w:ascii="Times New Roman" w:eastAsia="Times New Roman" w:hAnsi="Times New Roman" w:cs="Times New Roman"/>
          <w:color w:val="000000"/>
          <w:sz w:val="24"/>
          <w:szCs w:val="24"/>
        </w:rPr>
        <w:t>.</w:t>
      </w:r>
    </w:p>
    <w:p w14:paraId="562A32C2" w14:textId="31EBED2D" w:rsidR="00B46939" w:rsidRPr="00F11452" w:rsidRDefault="00B46939" w:rsidP="00EC07E9">
      <w:pPr>
        <w:spacing w:after="158" w:line="240" w:lineRule="auto"/>
        <w:ind w:left="720"/>
        <w:jc w:val="both"/>
        <w:rPr>
          <w:rFonts w:ascii="Times New Roman" w:eastAsia="Times New Roman" w:hAnsi="Times New Roman" w:cs="Times New Roman"/>
          <w:sz w:val="24"/>
          <w:szCs w:val="24"/>
        </w:rPr>
      </w:pPr>
      <w:r w:rsidRPr="00F11452">
        <w:rPr>
          <w:rFonts w:ascii="Times New Roman" w:eastAsia="Times New Roman" w:hAnsi="Times New Roman" w:cs="Times New Roman"/>
          <w:color w:val="FF0000"/>
          <w:sz w:val="24"/>
          <w:szCs w:val="24"/>
        </w:rPr>
        <w:t xml:space="preserve">1:28 </w:t>
      </w:r>
      <w:r w:rsidR="00692485" w:rsidRPr="00F11452">
        <w:rPr>
          <w:rFonts w:ascii="Times New Roman" w:eastAsia="Times New Roman" w:hAnsi="Times New Roman" w:cs="Times New Roman"/>
          <w:color w:val="FF0000"/>
          <w:sz w:val="24"/>
          <w:szCs w:val="24"/>
        </w:rPr>
        <w:t>Have melted</w:t>
      </w:r>
      <w:r w:rsidR="00585111" w:rsidRPr="00F11452">
        <w:rPr>
          <w:rFonts w:ascii="Times New Roman" w:eastAsia="Times New Roman" w:hAnsi="Times New Roman" w:cs="Times New Roman"/>
          <w:color w:val="FF0000"/>
          <w:sz w:val="24"/>
          <w:szCs w:val="24"/>
        </w:rPr>
        <w:t xml:space="preserve"> </w:t>
      </w:r>
      <w:r w:rsidR="00102EBF" w:rsidRPr="00F11452">
        <w:rPr>
          <w:rFonts w:ascii="Times New Roman" w:eastAsia="Times New Roman" w:hAnsi="Times New Roman" w:cs="Times New Roman"/>
          <w:color w:val="FF0000"/>
          <w:sz w:val="24"/>
          <w:szCs w:val="24"/>
        </w:rPr>
        <w:t>[</w:t>
      </w:r>
      <w:r w:rsidR="00585111" w:rsidRPr="00F11452">
        <w:rPr>
          <w:rFonts w:ascii="Times New Roman" w:eastAsia="Times New Roman" w:hAnsi="Times New Roman" w:cs="Times New Roman"/>
          <w:i/>
          <w:iCs/>
          <w:color w:val="FF0000"/>
          <w:sz w:val="24"/>
          <w:szCs w:val="24"/>
        </w:rPr>
        <w:t>hemassu</w:t>
      </w:r>
      <w:r w:rsidR="00102EBF" w:rsidRPr="00F11452">
        <w:rPr>
          <w:rFonts w:ascii="Times New Roman" w:eastAsia="Times New Roman" w:hAnsi="Times New Roman" w:cs="Times New Roman"/>
          <w:color w:val="FF0000"/>
          <w:sz w:val="24"/>
          <w:szCs w:val="24"/>
        </w:rPr>
        <w:t>]</w:t>
      </w:r>
      <w:r w:rsidR="00C15F58" w:rsidRPr="00F11452">
        <w:rPr>
          <w:rFonts w:ascii="Times New Roman" w:eastAsia="Times New Roman" w:hAnsi="Times New Roman" w:cs="Times New Roman"/>
          <w:color w:val="000000"/>
          <w:sz w:val="24"/>
          <w:szCs w:val="24"/>
        </w:rPr>
        <w:t>—</w:t>
      </w:r>
      <w:r w:rsidR="00EC07E9" w:rsidRPr="00F11452">
        <w:rPr>
          <w:rFonts w:ascii="Times New Roman" w:eastAsia="Times New Roman" w:hAnsi="Times New Roman" w:cs="Times New Roman"/>
          <w:color w:val="000000"/>
          <w:sz w:val="24"/>
          <w:szCs w:val="24"/>
        </w:rPr>
        <w:t xml:space="preserve">A </w:t>
      </w:r>
      <w:r w:rsidR="00EC07E9" w:rsidRPr="00F11452">
        <w:rPr>
          <w:rFonts w:ascii="Times New Roman" w:eastAsia="Times New Roman" w:hAnsi="Times New Roman" w:cs="Times New Roman"/>
          <w:i/>
          <w:iCs/>
          <w:color w:val="000000"/>
          <w:sz w:val="24"/>
          <w:szCs w:val="24"/>
        </w:rPr>
        <w:t>hif‘il</w:t>
      </w:r>
      <w:r w:rsidR="00EC07E9" w:rsidRPr="00F11452">
        <w:rPr>
          <w:rFonts w:ascii="Times New Roman" w:eastAsia="Times New Roman" w:hAnsi="Times New Roman" w:cs="Times New Roman"/>
          <w:color w:val="000000"/>
          <w:sz w:val="24"/>
          <w:szCs w:val="24"/>
        </w:rPr>
        <w:t xml:space="preserve"> conjugation of a geminate verb [the root being </w:t>
      </w:r>
      <w:r w:rsidR="00EC07E9" w:rsidRPr="00F11452">
        <w:rPr>
          <w:rFonts w:ascii="Times New Roman" w:eastAsia="Times New Roman" w:hAnsi="Times New Roman" w:cs="Times New Roman"/>
          <w:i/>
          <w:iCs/>
          <w:color w:val="000000"/>
          <w:sz w:val="24"/>
          <w:szCs w:val="24"/>
        </w:rPr>
        <w:t>m-s-s</w:t>
      </w:r>
      <w:r w:rsidR="00EC07E9" w:rsidRPr="00F11452">
        <w:rPr>
          <w:rFonts w:ascii="Times New Roman" w:eastAsia="Times New Roman" w:hAnsi="Times New Roman" w:cs="Times New Roman"/>
          <w:color w:val="000000"/>
          <w:sz w:val="24"/>
          <w:szCs w:val="24"/>
        </w:rPr>
        <w:t xml:space="preserve">], </w:t>
      </w:r>
      <w:r w:rsidR="009C221C" w:rsidRPr="00F11452">
        <w:rPr>
          <w:rFonts w:ascii="Times New Roman" w:eastAsia="Times New Roman" w:hAnsi="Times New Roman" w:cs="Times New Roman"/>
          <w:color w:val="000000" w:themeColor="text1"/>
          <w:sz w:val="24"/>
          <w:szCs w:val="24"/>
        </w:rPr>
        <w:t>along the lines of</w:t>
      </w:r>
      <w:r w:rsidRPr="00F11452">
        <w:rPr>
          <w:rFonts w:ascii="Times New Roman" w:eastAsia="Times New Roman" w:hAnsi="Times New Roman" w:cs="Times New Roman"/>
          <w:color w:val="000000" w:themeColor="text1"/>
          <w:sz w:val="24"/>
          <w:szCs w:val="24"/>
        </w:rPr>
        <w:t xml:space="preserve"> </w:t>
      </w:r>
      <w:r w:rsidRPr="00F11452">
        <w:rPr>
          <w:rFonts w:ascii="Times New Roman" w:eastAsia="Times New Roman" w:hAnsi="Times New Roman" w:cs="Times New Roman"/>
          <w:i/>
          <w:iCs/>
          <w:color w:val="FFC000"/>
          <w:sz w:val="24"/>
          <w:szCs w:val="24"/>
        </w:rPr>
        <w:t xml:space="preserve">The hearts of the people melted </w:t>
      </w:r>
      <w:r w:rsidR="00EC07E9" w:rsidRPr="00F11452">
        <w:rPr>
          <w:rFonts w:ascii="Times New Roman" w:eastAsia="Times New Roman" w:hAnsi="Times New Roman" w:cs="Times New Roman"/>
          <w:i/>
          <w:iCs/>
          <w:color w:val="FFC000"/>
          <w:sz w:val="24"/>
          <w:szCs w:val="24"/>
        </w:rPr>
        <w:t>[</w:t>
      </w:r>
      <w:r w:rsidRPr="00F11452">
        <w:rPr>
          <w:rFonts w:ascii="Times New Roman" w:eastAsia="Times New Roman" w:hAnsi="Times New Roman" w:cs="Times New Roman"/>
          <w:color w:val="FFC000"/>
          <w:sz w:val="24"/>
          <w:szCs w:val="24"/>
        </w:rPr>
        <w:t>vay</w:t>
      </w:r>
      <w:r w:rsidR="0084073E" w:rsidRPr="00F11452">
        <w:rPr>
          <w:rFonts w:ascii="Times New Roman" w:eastAsia="Times New Roman" w:hAnsi="Times New Roman" w:cs="Times New Roman"/>
          <w:color w:val="FFC000"/>
          <w:sz w:val="24"/>
          <w:szCs w:val="24"/>
        </w:rPr>
        <w:t>yim</w:t>
      </w:r>
      <w:r w:rsidRPr="00F11452">
        <w:rPr>
          <w:rFonts w:ascii="Times New Roman" w:eastAsia="Times New Roman" w:hAnsi="Times New Roman" w:cs="Times New Roman"/>
          <w:color w:val="FFC000"/>
          <w:sz w:val="24"/>
          <w:szCs w:val="24"/>
        </w:rPr>
        <w:t>mas</w:t>
      </w:r>
      <w:r w:rsidR="00EC07E9" w:rsidRPr="00F11452">
        <w:rPr>
          <w:rFonts w:ascii="Times New Roman" w:eastAsia="Times New Roman" w:hAnsi="Times New Roman" w:cs="Times New Roman"/>
          <w:i/>
          <w:iCs/>
          <w:color w:val="FFC000"/>
          <w:sz w:val="24"/>
          <w:szCs w:val="24"/>
        </w:rPr>
        <w:t>]</w:t>
      </w:r>
      <w:r w:rsidRPr="00F11452">
        <w:rPr>
          <w:rFonts w:ascii="Times New Roman" w:eastAsia="Times New Roman" w:hAnsi="Times New Roman" w:cs="Times New Roman"/>
          <w:i/>
          <w:iCs/>
          <w:color w:val="FFC000"/>
          <w:sz w:val="24"/>
          <w:szCs w:val="24"/>
        </w:rPr>
        <w:t xml:space="preserve"> and became like water</w:t>
      </w:r>
      <w:r w:rsidRPr="00F11452">
        <w:rPr>
          <w:rFonts w:ascii="Times New Roman" w:eastAsia="Times New Roman" w:hAnsi="Times New Roman" w:cs="Times New Roman"/>
          <w:color w:val="000000" w:themeColor="text1"/>
          <w:sz w:val="24"/>
          <w:szCs w:val="24"/>
        </w:rPr>
        <w:t xml:space="preserve"> </w:t>
      </w:r>
      <w:r w:rsidRPr="00F11452">
        <w:rPr>
          <w:rFonts w:ascii="Times New Roman" w:eastAsia="Times New Roman" w:hAnsi="Times New Roman" w:cs="Times New Roman"/>
          <w:color w:val="0070C0"/>
          <w:sz w:val="24"/>
          <w:szCs w:val="24"/>
        </w:rPr>
        <w:t>(Joshua 7:5)</w:t>
      </w:r>
      <w:r w:rsidRPr="00F11452">
        <w:rPr>
          <w:rFonts w:ascii="Times New Roman" w:eastAsia="Times New Roman" w:hAnsi="Times New Roman" w:cs="Times New Roman"/>
          <w:sz w:val="24"/>
          <w:szCs w:val="24"/>
        </w:rPr>
        <w:t>.</w:t>
      </w:r>
    </w:p>
    <w:p w14:paraId="14CEE71D" w14:textId="002A885A" w:rsidR="00B46939" w:rsidRPr="00F11452" w:rsidRDefault="00B46939" w:rsidP="00102EBF">
      <w:pPr>
        <w:spacing w:after="158" w:line="240" w:lineRule="auto"/>
        <w:ind w:firstLine="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1:28 The people are greater</w:t>
      </w:r>
      <w:r w:rsidR="00DD732C"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in number</w:t>
      </w:r>
      <w:r w:rsidR="00350F7E" w:rsidRPr="00F11452">
        <w:rPr>
          <w:rFonts w:ascii="Times New Roman" w:eastAsia="Times New Roman" w:hAnsi="Times New Roman" w:cs="Times New Roman"/>
          <w:color w:val="FF0000"/>
          <w:sz w:val="24"/>
          <w:szCs w:val="24"/>
        </w:rPr>
        <w:t xml:space="preserve">, </w:t>
      </w:r>
      <w:r w:rsidRPr="00F11452">
        <w:rPr>
          <w:rFonts w:ascii="Times New Roman" w:eastAsia="Times New Roman" w:hAnsi="Times New Roman" w:cs="Times New Roman"/>
          <w:i/>
          <w:iCs/>
          <w:color w:val="FFC000"/>
          <w:sz w:val="24"/>
          <w:szCs w:val="24"/>
        </w:rPr>
        <w:t>and taller</w:t>
      </w:r>
      <w:r w:rsidRPr="00F11452">
        <w:rPr>
          <w:rFonts w:ascii="Times New Roman" w:eastAsia="Times New Roman" w:hAnsi="Times New Roman" w:cs="Times New Roman"/>
          <w:color w:val="000000"/>
          <w:sz w:val="24"/>
          <w:szCs w:val="24"/>
        </w:rPr>
        <w:t xml:space="preserve"> in height.</w:t>
      </w:r>
    </w:p>
    <w:p w14:paraId="6755A7A6" w14:textId="0BD3BF07" w:rsidR="00B46939" w:rsidRPr="00F11452" w:rsidRDefault="00B46939" w:rsidP="00102EBF">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1:28 The cities are great and fortified</w:t>
      </w:r>
      <w:r w:rsidR="00DD732C" w:rsidRPr="00F11452">
        <w:rPr>
          <w:rFonts w:ascii="Times New Roman" w:eastAsia="Times New Roman" w:hAnsi="Times New Roman" w:cs="Times New Roman"/>
          <w:color w:val="000000"/>
          <w:sz w:val="24"/>
          <w:szCs w:val="24"/>
        </w:rPr>
        <w:t>—</w:t>
      </w:r>
      <w:r w:rsidR="00741D33" w:rsidRPr="00F11452">
        <w:rPr>
          <w:rFonts w:ascii="Times New Roman" w:eastAsia="Times New Roman" w:hAnsi="Times New Roman" w:cs="Times New Roman"/>
          <w:color w:val="000000"/>
          <w:sz w:val="24"/>
          <w:szCs w:val="24"/>
        </w:rPr>
        <w:t>T</w:t>
      </w:r>
      <w:r w:rsidRPr="00F11452">
        <w:rPr>
          <w:rFonts w:ascii="Times New Roman" w:eastAsia="Times New Roman" w:hAnsi="Times New Roman" w:cs="Times New Roman"/>
          <w:color w:val="000000"/>
          <w:sz w:val="24"/>
          <w:szCs w:val="24"/>
        </w:rPr>
        <w:t xml:space="preserve">hey are </w:t>
      </w:r>
      <w:r w:rsidR="005E6DA3" w:rsidRPr="00F11452">
        <w:rPr>
          <w:rFonts w:ascii="Times New Roman" w:eastAsia="Times New Roman" w:hAnsi="Times New Roman" w:cs="Times New Roman"/>
          <w:color w:val="000000"/>
          <w:sz w:val="24"/>
          <w:szCs w:val="24"/>
        </w:rPr>
        <w:t>strong</w:t>
      </w:r>
      <w:r w:rsidRPr="00F11452">
        <w:rPr>
          <w:rFonts w:ascii="Times New Roman" w:eastAsia="Times New Roman" w:hAnsi="Times New Roman" w:cs="Times New Roman"/>
          <w:color w:val="000000"/>
          <w:sz w:val="24"/>
          <w:szCs w:val="24"/>
        </w:rPr>
        <w:t xml:space="preserve"> and difficult to capture.</w:t>
      </w:r>
    </w:p>
    <w:p w14:paraId="0C0A4A4B" w14:textId="705BF20C" w:rsidR="00B46939" w:rsidRPr="00F11452" w:rsidRDefault="00B46939" w:rsidP="00102EBF">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lastRenderedPageBreak/>
        <w:t xml:space="preserve">1:28 </w:t>
      </w:r>
      <w:r w:rsidR="00FB1A5F" w:rsidRPr="00F11452">
        <w:rPr>
          <w:rFonts w:ascii="Times New Roman" w:eastAsia="Times New Roman" w:hAnsi="Times New Roman" w:cs="Times New Roman"/>
          <w:color w:val="FF0000"/>
          <w:sz w:val="24"/>
          <w:szCs w:val="24"/>
        </w:rPr>
        <w:t xml:space="preserve">Moreover </w:t>
      </w:r>
      <w:r w:rsidR="005E6DA3" w:rsidRPr="00F11452">
        <w:rPr>
          <w:rFonts w:ascii="Times New Roman" w:eastAsia="Times New Roman" w:hAnsi="Times New Roman" w:cs="Times New Roman"/>
          <w:color w:val="FF0000"/>
          <w:sz w:val="24"/>
          <w:szCs w:val="24"/>
        </w:rPr>
        <w:t>[</w:t>
      </w:r>
      <w:r w:rsidR="00FB1A5F" w:rsidRPr="00F11452">
        <w:rPr>
          <w:rFonts w:ascii="Times New Roman" w:eastAsia="Times New Roman" w:hAnsi="Times New Roman" w:cs="Times New Roman"/>
          <w:i/>
          <w:iCs/>
          <w:color w:val="FF0000"/>
          <w:sz w:val="24"/>
          <w:szCs w:val="24"/>
        </w:rPr>
        <w:t>gam</w:t>
      </w:r>
      <w:r w:rsidR="005E6DA3" w:rsidRPr="00F11452">
        <w:rPr>
          <w:rFonts w:ascii="Times New Roman" w:eastAsia="Times New Roman" w:hAnsi="Times New Roman" w:cs="Times New Roman"/>
          <w:color w:val="FF0000"/>
          <w:sz w:val="24"/>
          <w:szCs w:val="24"/>
        </w:rPr>
        <w:t>]</w:t>
      </w:r>
      <w:r w:rsidR="00FB1A5F" w:rsidRPr="00F11452">
        <w:rPr>
          <w:rFonts w:ascii="Times New Roman" w:eastAsia="Times New Roman" w:hAnsi="Times New Roman" w:cs="Times New Roman"/>
          <w:color w:val="FF0000"/>
          <w:sz w:val="24"/>
          <w:szCs w:val="24"/>
        </w:rPr>
        <w:t xml:space="preserve">, the </w:t>
      </w:r>
      <w:r w:rsidRPr="00F11452">
        <w:rPr>
          <w:rFonts w:ascii="Times New Roman" w:eastAsia="Times New Roman" w:hAnsi="Times New Roman" w:cs="Times New Roman"/>
          <w:color w:val="FF0000"/>
          <w:sz w:val="24"/>
          <w:szCs w:val="24"/>
        </w:rPr>
        <w:t>sons of the Anakim</w:t>
      </w:r>
      <w:r w:rsidR="00DD732C" w:rsidRPr="00F11452">
        <w:rPr>
          <w:rFonts w:ascii="Times New Roman" w:eastAsia="Times New Roman" w:hAnsi="Times New Roman" w:cs="Times New Roman"/>
          <w:color w:val="000000"/>
          <w:sz w:val="24"/>
          <w:szCs w:val="24"/>
        </w:rPr>
        <w:t>—</w:t>
      </w:r>
      <w:r w:rsidR="00D93535" w:rsidRPr="00F11452">
        <w:rPr>
          <w:rFonts w:ascii="Times New Roman" w:eastAsia="Times New Roman" w:hAnsi="Times New Roman" w:cs="Times New Roman"/>
          <w:color w:val="000000"/>
          <w:sz w:val="24"/>
          <w:szCs w:val="24"/>
        </w:rPr>
        <w:t>On top of the foregoing</w:t>
      </w:r>
      <w:r w:rsidR="005D5CA4" w:rsidRPr="00F11452">
        <w:rPr>
          <w:rFonts w:ascii="Times New Roman" w:eastAsia="Times New Roman" w:hAnsi="Times New Roman" w:cs="Times New Roman"/>
          <w:color w:val="000000"/>
          <w:sz w:val="24"/>
          <w:szCs w:val="24"/>
        </w:rPr>
        <w:t>.</w:t>
      </w:r>
      <w:r w:rsidR="005D5CA4" w:rsidRPr="00F11452">
        <w:rPr>
          <w:rStyle w:val="FootnoteReference"/>
          <w:rFonts w:ascii="Times New Roman" w:eastAsia="Times New Roman" w:hAnsi="Times New Roman" w:cs="Times New Roman"/>
          <w:color w:val="000000"/>
          <w:sz w:val="24"/>
          <w:szCs w:val="24"/>
        </w:rPr>
        <w:footnoteReference w:id="23"/>
      </w:r>
      <w:r w:rsidRPr="00F11452">
        <w:rPr>
          <w:rFonts w:ascii="Times New Roman" w:eastAsia="Times New Roman" w:hAnsi="Times New Roman" w:cs="Times New Roman"/>
          <w:color w:val="000000"/>
          <w:sz w:val="24"/>
          <w:szCs w:val="24"/>
        </w:rPr>
        <w:t xml:space="preserve"> </w:t>
      </w:r>
      <w:r w:rsidR="00D93535" w:rsidRPr="00F11452">
        <w:rPr>
          <w:rFonts w:ascii="Times New Roman" w:eastAsia="Times New Roman" w:hAnsi="Times New Roman" w:cs="Times New Roman"/>
          <w:color w:val="000000"/>
          <w:sz w:val="24"/>
          <w:szCs w:val="24"/>
        </w:rPr>
        <w:t xml:space="preserve">In accordance with </w:t>
      </w:r>
      <w:r w:rsidR="008E2DB3" w:rsidRPr="00F11452">
        <w:rPr>
          <w:rFonts w:ascii="Times New Roman" w:eastAsia="Times New Roman" w:hAnsi="Times New Roman" w:cs="Times New Roman"/>
          <w:color w:val="000000"/>
          <w:sz w:val="24"/>
          <w:szCs w:val="24"/>
        </w:rPr>
        <w:t xml:space="preserve">their </w:t>
      </w:r>
      <w:r w:rsidR="005E6DA3" w:rsidRPr="00F11452">
        <w:rPr>
          <w:rFonts w:ascii="Times New Roman" w:eastAsia="Times New Roman" w:hAnsi="Times New Roman" w:cs="Times New Roman"/>
          <w:color w:val="000000"/>
          <w:sz w:val="24"/>
          <w:szCs w:val="24"/>
        </w:rPr>
        <w:t>dictum</w:t>
      </w:r>
      <w:r w:rsidR="00D93535" w:rsidRPr="00F11452">
        <w:rPr>
          <w:rFonts w:ascii="Times New Roman" w:eastAsia="Times New Roman" w:hAnsi="Times New Roman" w:cs="Times New Roman"/>
          <w:color w:val="000000"/>
          <w:sz w:val="24"/>
          <w:szCs w:val="24"/>
        </w:rPr>
        <w:t xml:space="preserve">: </w:t>
      </w:r>
      <w:r w:rsidR="005E7870" w:rsidRPr="00F11452">
        <w:rPr>
          <w:rFonts w:ascii="Times New Roman" w:eastAsia="Times New Roman" w:hAnsi="Times New Roman" w:cs="Times New Roman"/>
          <w:i/>
          <w:iCs/>
          <w:color w:val="FFC000"/>
          <w:sz w:val="24"/>
          <w:szCs w:val="24"/>
        </w:rPr>
        <w:t>“T</w:t>
      </w:r>
      <w:r w:rsidRPr="00F11452">
        <w:rPr>
          <w:rFonts w:ascii="Times New Roman" w:eastAsia="Times New Roman" w:hAnsi="Times New Roman" w:cs="Times New Roman"/>
          <w:i/>
          <w:iCs/>
          <w:color w:val="FFC000"/>
          <w:sz w:val="24"/>
          <w:szCs w:val="24"/>
        </w:rPr>
        <w:t xml:space="preserve">here we saw the </w:t>
      </w:r>
      <w:r w:rsidR="00EB6D64" w:rsidRPr="00F11452">
        <w:rPr>
          <w:rFonts w:ascii="Times New Roman" w:eastAsia="Times New Roman" w:hAnsi="Times New Roman" w:cs="Times New Roman"/>
          <w:i/>
          <w:iCs/>
          <w:color w:val="FFC000"/>
          <w:sz w:val="24"/>
          <w:szCs w:val="24"/>
        </w:rPr>
        <w:t>Nephilim</w:t>
      </w:r>
      <w:r w:rsidRPr="00F11452">
        <w:rPr>
          <w:rFonts w:ascii="Times New Roman" w:eastAsia="Times New Roman" w:hAnsi="Times New Roman" w:cs="Times New Roman"/>
          <w:i/>
          <w:iCs/>
          <w:color w:val="FFC000"/>
          <w:sz w:val="24"/>
          <w:szCs w:val="24"/>
        </w:rPr>
        <w:t xml:space="preserve"> [the sons of </w:t>
      </w:r>
      <w:r w:rsidR="0084073E" w:rsidRPr="00F11452">
        <w:rPr>
          <w:rFonts w:ascii="Times New Roman" w:eastAsia="Times New Roman" w:hAnsi="Times New Roman" w:cs="Times New Roman"/>
          <w:i/>
          <w:iCs/>
          <w:color w:val="FFC000"/>
          <w:sz w:val="24"/>
          <w:szCs w:val="24"/>
        </w:rPr>
        <w:t>‘</w:t>
      </w:r>
      <w:r w:rsidRPr="00F11452">
        <w:rPr>
          <w:rFonts w:ascii="Times New Roman" w:eastAsia="Times New Roman" w:hAnsi="Times New Roman" w:cs="Times New Roman"/>
          <w:i/>
          <w:iCs/>
          <w:color w:val="FFC000"/>
          <w:sz w:val="24"/>
          <w:szCs w:val="24"/>
        </w:rPr>
        <w:t>Anak</w:t>
      </w:r>
      <w:r w:rsidR="0084073E" w:rsidRPr="00F11452">
        <w:rPr>
          <w:rFonts w:ascii="Times New Roman" w:eastAsia="Times New Roman" w:hAnsi="Times New Roman" w:cs="Times New Roman"/>
          <w:i/>
          <w:iCs/>
          <w:color w:val="FFC000"/>
          <w:sz w:val="24"/>
          <w:szCs w:val="24"/>
        </w:rPr>
        <w:t>]</w:t>
      </w:r>
      <w:r w:rsidR="005E7870" w:rsidRPr="00F11452">
        <w:rPr>
          <w:rFonts w:ascii="Times New Roman" w:eastAsia="Times New Roman" w:hAnsi="Times New Roman" w:cs="Times New Roman"/>
          <w:i/>
          <w:iCs/>
          <w:color w:val="FFC000"/>
          <w:sz w:val="24"/>
          <w:szCs w:val="24"/>
        </w:rPr>
        <w:t>”</w:t>
      </w:r>
      <w:r w:rsidR="00D93535" w:rsidRPr="00F11452">
        <w:rPr>
          <w:rFonts w:ascii="Times New Roman" w:eastAsia="Times New Roman" w:hAnsi="Times New Roman" w:cs="Times New Roman"/>
          <w:color w:val="000000"/>
          <w:sz w:val="24"/>
          <w:szCs w:val="24"/>
        </w:rPr>
        <w:t xml:space="preserve"> </w:t>
      </w:r>
      <w:r w:rsidR="00D93535" w:rsidRPr="00F11452">
        <w:rPr>
          <w:rFonts w:ascii="Times New Roman" w:eastAsia="Times New Roman" w:hAnsi="Times New Roman" w:cs="Times New Roman"/>
          <w:color w:val="0070C0"/>
          <w:sz w:val="24"/>
          <w:szCs w:val="24"/>
        </w:rPr>
        <w:t>(Numbers 13:33)</w:t>
      </w:r>
      <w:r w:rsidR="006D2AC1" w:rsidRPr="00F11452">
        <w:rPr>
          <w:rFonts w:ascii="Times New Roman" w:eastAsia="Times New Roman" w:hAnsi="Times New Roman" w:cs="Times New Roman"/>
          <w:color w:val="000000" w:themeColor="text1"/>
          <w:sz w:val="24"/>
          <w:szCs w:val="24"/>
        </w:rPr>
        <w:t xml:space="preserve">—the </w:t>
      </w:r>
      <w:r w:rsidR="008C7A07" w:rsidRPr="00F11452">
        <w:rPr>
          <w:rFonts w:ascii="Times New Roman" w:eastAsia="Times New Roman" w:hAnsi="Times New Roman" w:cs="Times New Roman"/>
          <w:color w:val="000000" w:themeColor="text1"/>
          <w:sz w:val="24"/>
          <w:szCs w:val="24"/>
        </w:rPr>
        <w:t>courage</w:t>
      </w:r>
      <w:r w:rsidR="006D2AC1" w:rsidRPr="00F11452">
        <w:rPr>
          <w:rFonts w:ascii="Times New Roman" w:eastAsia="Times New Roman" w:hAnsi="Times New Roman" w:cs="Times New Roman"/>
          <w:color w:val="000000" w:themeColor="text1"/>
          <w:sz w:val="24"/>
          <w:szCs w:val="24"/>
        </w:rPr>
        <w:t xml:space="preserve"> of </w:t>
      </w:r>
      <w:r w:rsidR="008C7A07" w:rsidRPr="00F11452">
        <w:rPr>
          <w:rFonts w:ascii="Times New Roman" w:eastAsia="Times New Roman" w:hAnsi="Times New Roman" w:cs="Times New Roman"/>
          <w:color w:val="000000" w:themeColor="text1"/>
          <w:sz w:val="24"/>
          <w:szCs w:val="24"/>
        </w:rPr>
        <w:t>anyone</w:t>
      </w:r>
      <w:r w:rsidR="006D2AC1" w:rsidRPr="00F11452">
        <w:rPr>
          <w:rFonts w:ascii="Times New Roman" w:eastAsia="Times New Roman" w:hAnsi="Times New Roman" w:cs="Times New Roman"/>
          <w:color w:val="000000" w:themeColor="text1"/>
          <w:sz w:val="24"/>
          <w:szCs w:val="24"/>
        </w:rPr>
        <w:t xml:space="preserve"> who sees them </w:t>
      </w:r>
      <w:r w:rsidR="003E0334" w:rsidRPr="00F11452">
        <w:rPr>
          <w:rFonts w:ascii="Times New Roman" w:eastAsia="Times New Roman" w:hAnsi="Times New Roman" w:cs="Times New Roman"/>
          <w:color w:val="000000" w:themeColor="text1"/>
          <w:sz w:val="24"/>
          <w:szCs w:val="24"/>
        </w:rPr>
        <w:t>falls</w:t>
      </w:r>
      <w:r w:rsidR="006D2AC1" w:rsidRPr="00F11452">
        <w:rPr>
          <w:rFonts w:ascii="Times New Roman" w:eastAsia="Times New Roman" w:hAnsi="Times New Roman" w:cs="Times New Roman"/>
          <w:color w:val="000000" w:themeColor="text1"/>
          <w:sz w:val="24"/>
          <w:szCs w:val="24"/>
        </w:rPr>
        <w:t xml:space="preserve"> </w:t>
      </w:r>
      <w:r w:rsidR="005E6DA3" w:rsidRPr="00F11452">
        <w:rPr>
          <w:rFonts w:ascii="Times New Roman" w:eastAsia="Times New Roman" w:hAnsi="Times New Roman" w:cs="Times New Roman"/>
          <w:color w:val="000000" w:themeColor="text1"/>
          <w:sz w:val="24"/>
          <w:szCs w:val="24"/>
        </w:rPr>
        <w:t>[</w:t>
      </w:r>
      <w:r w:rsidR="006D2AC1" w:rsidRPr="00F11452">
        <w:rPr>
          <w:rFonts w:ascii="Times New Roman" w:eastAsia="Times New Roman" w:hAnsi="Times New Roman" w:cs="Times New Roman"/>
          <w:i/>
          <w:iCs/>
          <w:color w:val="000000" w:themeColor="text1"/>
          <w:sz w:val="24"/>
          <w:szCs w:val="24"/>
        </w:rPr>
        <w:t>yippol</w:t>
      </w:r>
      <w:r w:rsidR="005E6DA3" w:rsidRPr="00F11452">
        <w:rPr>
          <w:rFonts w:ascii="Times New Roman" w:eastAsia="Times New Roman" w:hAnsi="Times New Roman" w:cs="Times New Roman"/>
          <w:color w:val="000000" w:themeColor="text1"/>
          <w:sz w:val="24"/>
          <w:szCs w:val="24"/>
        </w:rPr>
        <w:t>]</w:t>
      </w:r>
      <w:r w:rsidRPr="00F11452">
        <w:rPr>
          <w:rFonts w:ascii="Times New Roman" w:eastAsia="Times New Roman" w:hAnsi="Times New Roman" w:cs="Times New Roman"/>
          <w:color w:val="000000"/>
          <w:sz w:val="24"/>
          <w:szCs w:val="24"/>
        </w:rPr>
        <w:t>.</w:t>
      </w:r>
      <w:r w:rsidR="003E0334" w:rsidRPr="00F11452">
        <w:rPr>
          <w:rStyle w:val="FootnoteReference"/>
          <w:rFonts w:ascii="Times New Roman" w:eastAsia="Times New Roman" w:hAnsi="Times New Roman" w:cs="Times New Roman"/>
          <w:color w:val="000000"/>
          <w:sz w:val="24"/>
          <w:szCs w:val="24"/>
        </w:rPr>
        <w:footnoteReference w:id="24"/>
      </w:r>
    </w:p>
    <w:p w14:paraId="061ECE1F" w14:textId="18A66F1C" w:rsidR="00B46939" w:rsidRPr="00F11452" w:rsidRDefault="00B46939" w:rsidP="0035516C">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1:29</w:t>
      </w:r>
      <w:r w:rsidR="000964E9" w:rsidRPr="00F11452">
        <w:rPr>
          <w:rFonts w:ascii="Times New Roman" w:eastAsia="Times New Roman" w:hAnsi="Times New Roman" w:cs="Times New Roman"/>
          <w:color w:val="FF0000"/>
          <w:sz w:val="24"/>
          <w:szCs w:val="24"/>
        </w:rPr>
        <w:t>–</w:t>
      </w:r>
      <w:r w:rsidR="00D24C97" w:rsidRPr="00F11452">
        <w:rPr>
          <w:rFonts w:ascii="Times New Roman" w:eastAsia="Times New Roman" w:hAnsi="Times New Roman" w:cs="Times New Roman"/>
          <w:color w:val="FF0000"/>
          <w:sz w:val="24"/>
          <w:szCs w:val="24"/>
        </w:rPr>
        <w:t>31</w:t>
      </w:r>
      <w:r w:rsidRPr="00F11452">
        <w:rPr>
          <w:rFonts w:ascii="Times New Roman" w:eastAsia="Times New Roman" w:hAnsi="Times New Roman" w:cs="Times New Roman"/>
          <w:color w:val="FF0000"/>
          <w:sz w:val="24"/>
          <w:szCs w:val="24"/>
        </w:rPr>
        <w:t xml:space="preserve"> Then I said to you, “</w:t>
      </w:r>
      <w:r w:rsidR="00CF59C4" w:rsidRPr="00F11452">
        <w:rPr>
          <w:rFonts w:ascii="Times New Roman" w:eastAsia="Times New Roman" w:hAnsi="Times New Roman" w:cs="Times New Roman"/>
          <w:color w:val="FF0000"/>
          <w:sz w:val="24"/>
          <w:szCs w:val="24"/>
        </w:rPr>
        <w:t>Do not</w:t>
      </w:r>
      <w:r w:rsidRPr="00F11452">
        <w:rPr>
          <w:rFonts w:ascii="Times New Roman" w:eastAsia="Times New Roman" w:hAnsi="Times New Roman" w:cs="Times New Roman"/>
          <w:color w:val="FF0000"/>
          <w:sz w:val="24"/>
          <w:szCs w:val="24"/>
        </w:rPr>
        <w:t xml:space="preserve"> be terrified</w:t>
      </w:r>
      <w:r w:rsidR="00BE77ED" w:rsidRPr="00F11452">
        <w:rPr>
          <w:rFonts w:ascii="Times New Roman" w:eastAsia="Times New Roman" w:hAnsi="Times New Roman" w:cs="Times New Roman"/>
          <w:color w:val="FF0000"/>
          <w:sz w:val="24"/>
          <w:szCs w:val="24"/>
        </w:rPr>
        <w:t>,</w:t>
      </w:r>
      <w:r w:rsidRPr="00F11452">
        <w:rPr>
          <w:rFonts w:ascii="Times New Roman" w:eastAsia="Times New Roman" w:hAnsi="Times New Roman" w:cs="Times New Roman"/>
          <w:color w:val="FF0000"/>
          <w:sz w:val="24"/>
          <w:szCs w:val="24"/>
        </w:rPr>
        <w:t xml:space="preserve"> </w:t>
      </w:r>
      <w:r w:rsidR="00BE77ED" w:rsidRPr="00F11452">
        <w:rPr>
          <w:rFonts w:ascii="Times New Roman" w:eastAsia="Times New Roman" w:hAnsi="Times New Roman" w:cs="Times New Roman"/>
          <w:color w:val="FF0000"/>
          <w:sz w:val="24"/>
          <w:szCs w:val="24"/>
        </w:rPr>
        <w:t>d</w:t>
      </w:r>
      <w:r w:rsidR="00CF59C4" w:rsidRPr="00F11452">
        <w:rPr>
          <w:rFonts w:ascii="Times New Roman" w:eastAsia="Times New Roman" w:hAnsi="Times New Roman" w:cs="Times New Roman"/>
          <w:color w:val="FF0000"/>
          <w:sz w:val="24"/>
          <w:szCs w:val="24"/>
        </w:rPr>
        <w:t>o not</w:t>
      </w:r>
      <w:r w:rsidRPr="00F11452">
        <w:rPr>
          <w:rFonts w:ascii="Times New Roman" w:eastAsia="Times New Roman" w:hAnsi="Times New Roman" w:cs="Times New Roman"/>
          <w:color w:val="FF0000"/>
          <w:sz w:val="24"/>
          <w:szCs w:val="24"/>
        </w:rPr>
        <w:t xml:space="preserve"> be afraid of them. </w:t>
      </w:r>
      <w:r w:rsidR="0032540E" w:rsidRPr="00F11452">
        <w:rPr>
          <w:rFonts w:ascii="Times New Roman" w:eastAsia="Times New Roman" w:hAnsi="Times New Roman" w:cs="Times New Roman"/>
          <w:color w:val="FF0000"/>
          <w:sz w:val="24"/>
          <w:szCs w:val="24"/>
        </w:rPr>
        <w:t>A</w:t>
      </w:r>
      <w:r w:rsidR="00336DAE" w:rsidRPr="00F11452">
        <w:rPr>
          <w:rFonts w:ascii="Times New Roman" w:eastAsia="Times New Roman" w:hAnsi="Times New Roman" w:cs="Times New Roman"/>
          <w:color w:val="FF0000"/>
          <w:sz w:val="24"/>
          <w:szCs w:val="24"/>
        </w:rPr>
        <w:t>donai</w:t>
      </w:r>
      <w:r w:rsidRPr="00F11452">
        <w:rPr>
          <w:rFonts w:ascii="Times New Roman" w:eastAsia="Times New Roman" w:hAnsi="Times New Roman" w:cs="Times New Roman"/>
          <w:color w:val="FF0000"/>
          <w:sz w:val="24"/>
          <w:szCs w:val="24"/>
        </w:rPr>
        <w:t xml:space="preserve"> your God, who goes before you</w:t>
      </w:r>
      <w:r w:rsidR="00234440" w:rsidRPr="00F11452">
        <w:rPr>
          <w:rFonts w:ascii="Times New Roman" w:eastAsia="Times New Roman" w:hAnsi="Times New Roman" w:cs="Times New Roman"/>
          <w:color w:val="FF0000"/>
          <w:sz w:val="24"/>
          <w:szCs w:val="24"/>
        </w:rPr>
        <w:t>”</w:t>
      </w:r>
      <w:r w:rsidR="00C15F58" w:rsidRPr="00F11452">
        <w:rPr>
          <w:rFonts w:ascii="Times New Roman" w:eastAsia="Times New Roman" w:hAnsi="Times New Roman" w:cs="Times New Roman"/>
          <w:color w:val="000000" w:themeColor="text1"/>
          <w:sz w:val="24"/>
          <w:szCs w:val="24"/>
        </w:rPr>
        <w:t xml:space="preserve"> —</w:t>
      </w:r>
      <w:r w:rsidR="00F51BFD" w:rsidRPr="00F11452">
        <w:rPr>
          <w:rFonts w:ascii="Times New Roman" w:eastAsia="Times New Roman" w:hAnsi="Times New Roman" w:cs="Times New Roman"/>
          <w:color w:val="000000"/>
          <w:sz w:val="24"/>
          <w:szCs w:val="24"/>
        </w:rPr>
        <w:t>Meaning,</w:t>
      </w:r>
      <w:r w:rsidRPr="00F11452">
        <w:rPr>
          <w:rFonts w:ascii="Times New Roman" w:eastAsia="Times New Roman" w:hAnsi="Times New Roman" w:cs="Times New Roman"/>
          <w:color w:val="000000"/>
          <w:sz w:val="24"/>
          <w:szCs w:val="24"/>
        </w:rPr>
        <w:t xml:space="preserve"> </w:t>
      </w:r>
      <w:r w:rsidR="006214E6" w:rsidRPr="00F11452">
        <w:rPr>
          <w:rFonts w:ascii="Times New Roman" w:eastAsia="Times New Roman" w:hAnsi="Times New Roman" w:cs="Times New Roman"/>
          <w:color w:val="000000"/>
          <w:sz w:val="24"/>
          <w:szCs w:val="24"/>
        </w:rPr>
        <w:t xml:space="preserve">just as </w:t>
      </w:r>
      <w:r w:rsidR="004C5BD2" w:rsidRPr="00F11452">
        <w:rPr>
          <w:rFonts w:ascii="Times New Roman" w:eastAsia="Times New Roman" w:hAnsi="Times New Roman" w:cs="Times New Roman"/>
          <w:color w:val="000000"/>
          <w:sz w:val="24"/>
          <w:szCs w:val="24"/>
        </w:rPr>
        <w:t>through miraculous means</w:t>
      </w:r>
      <w:r w:rsidR="00C15F58" w:rsidRPr="00F11452">
        <w:rPr>
          <w:rFonts w:ascii="Times New Roman" w:eastAsia="Times New Roman" w:hAnsi="Times New Roman" w:cs="Times New Roman"/>
          <w:color w:val="000000"/>
          <w:sz w:val="24"/>
          <w:szCs w:val="24"/>
        </w:rPr>
        <w:t>,</w:t>
      </w:r>
      <w:r w:rsidR="004C5BD2" w:rsidRPr="00F11452">
        <w:rPr>
          <w:rFonts w:ascii="Times New Roman" w:eastAsia="Times New Roman" w:hAnsi="Times New Roman" w:cs="Times New Roman"/>
          <w:color w:val="000000"/>
          <w:sz w:val="24"/>
          <w:szCs w:val="24"/>
        </w:rPr>
        <w:t xml:space="preserve"> </w:t>
      </w:r>
      <w:r w:rsidRPr="00F11452">
        <w:rPr>
          <w:rFonts w:ascii="Times New Roman" w:eastAsia="Times New Roman" w:hAnsi="Times New Roman" w:cs="Times New Roman"/>
          <w:color w:val="000000"/>
          <w:sz w:val="24"/>
          <w:szCs w:val="24"/>
        </w:rPr>
        <w:t xml:space="preserve">He did what </w:t>
      </w:r>
      <w:r w:rsidR="0084073E" w:rsidRPr="00F11452">
        <w:rPr>
          <w:rFonts w:ascii="Times New Roman" w:eastAsia="Times New Roman" w:hAnsi="Times New Roman" w:cs="Times New Roman"/>
          <w:color w:val="000000"/>
          <w:sz w:val="24"/>
          <w:szCs w:val="24"/>
        </w:rPr>
        <w:t>H</w:t>
      </w:r>
      <w:r w:rsidRPr="00F11452">
        <w:rPr>
          <w:rFonts w:ascii="Times New Roman" w:eastAsia="Times New Roman" w:hAnsi="Times New Roman" w:cs="Times New Roman"/>
          <w:color w:val="000000"/>
          <w:sz w:val="24"/>
          <w:szCs w:val="24"/>
        </w:rPr>
        <w:t xml:space="preserve">e did against Egypt and sustained you in the desert </w:t>
      </w:r>
      <w:r w:rsidRPr="00F11452">
        <w:rPr>
          <w:rFonts w:ascii="Times New Roman" w:eastAsia="Times New Roman" w:hAnsi="Times New Roman" w:cs="Times New Roman"/>
          <w:i/>
          <w:iCs/>
          <w:color w:val="FFC000"/>
          <w:sz w:val="24"/>
          <w:szCs w:val="24"/>
        </w:rPr>
        <w:t>until you came to this place</w:t>
      </w:r>
      <w:r w:rsidRPr="00F11452">
        <w:rPr>
          <w:rFonts w:ascii="Times New Roman" w:eastAsia="Times New Roman" w:hAnsi="Times New Roman" w:cs="Times New Roman"/>
          <w:color w:val="000000"/>
          <w:sz w:val="24"/>
          <w:szCs w:val="24"/>
        </w:rPr>
        <w:t xml:space="preserve">, </w:t>
      </w:r>
      <w:r w:rsidR="005D5AEB" w:rsidRPr="00F11452">
        <w:rPr>
          <w:rFonts w:ascii="Times New Roman" w:eastAsia="Times New Roman" w:hAnsi="Times New Roman" w:cs="Times New Roman"/>
          <w:color w:val="000000"/>
          <w:sz w:val="24"/>
          <w:szCs w:val="24"/>
        </w:rPr>
        <w:t xml:space="preserve">so too </w:t>
      </w:r>
      <w:r w:rsidRPr="00F11452">
        <w:rPr>
          <w:rFonts w:ascii="Times New Roman" w:eastAsia="Times New Roman" w:hAnsi="Times New Roman" w:cs="Times New Roman"/>
          <w:color w:val="000000"/>
          <w:sz w:val="24"/>
          <w:szCs w:val="24"/>
        </w:rPr>
        <w:t xml:space="preserve">He has the </w:t>
      </w:r>
      <w:r w:rsidR="004C5BD2" w:rsidRPr="00F11452">
        <w:rPr>
          <w:rFonts w:ascii="Times New Roman" w:eastAsia="Times New Roman" w:hAnsi="Times New Roman" w:cs="Times New Roman"/>
          <w:color w:val="000000"/>
          <w:sz w:val="24"/>
          <w:szCs w:val="24"/>
        </w:rPr>
        <w:t>power</w:t>
      </w:r>
      <w:r w:rsidRPr="00F11452">
        <w:rPr>
          <w:rFonts w:ascii="Times New Roman" w:eastAsia="Times New Roman" w:hAnsi="Times New Roman" w:cs="Times New Roman"/>
          <w:color w:val="000000"/>
          <w:sz w:val="24"/>
          <w:szCs w:val="24"/>
        </w:rPr>
        <w:t xml:space="preserve"> to fight against the seven nations [of Canaan].</w:t>
      </w:r>
    </w:p>
    <w:p w14:paraId="54188BDB" w14:textId="6B62A8AF" w:rsidR="004964E3" w:rsidRPr="00F11452" w:rsidRDefault="00B46939" w:rsidP="0035516C">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FF0000"/>
          <w:sz w:val="24"/>
          <w:szCs w:val="24"/>
        </w:rPr>
        <w:t>1:32</w:t>
      </w:r>
      <w:r w:rsidR="00C15F58" w:rsidRPr="00F11452">
        <w:rPr>
          <w:rFonts w:ascii="Times New Roman" w:eastAsia="Times New Roman" w:hAnsi="Times New Roman" w:cs="Times New Roman"/>
          <w:color w:val="FF0000"/>
          <w:sz w:val="24"/>
          <w:szCs w:val="24"/>
        </w:rPr>
        <w:t>–</w:t>
      </w:r>
      <w:r w:rsidR="00D55EAF" w:rsidRPr="00F11452">
        <w:rPr>
          <w:rFonts w:ascii="Times New Roman" w:eastAsia="Times New Roman" w:hAnsi="Times New Roman" w:cs="Times New Roman"/>
          <w:color w:val="FF0000"/>
          <w:sz w:val="24"/>
          <w:szCs w:val="24"/>
        </w:rPr>
        <w:t>3</w:t>
      </w:r>
      <w:r w:rsidR="002874F3" w:rsidRPr="00F11452">
        <w:rPr>
          <w:rFonts w:ascii="Times New Roman" w:eastAsia="Times New Roman" w:hAnsi="Times New Roman" w:cs="Times New Roman"/>
          <w:color w:val="FF0000"/>
          <w:sz w:val="24"/>
          <w:szCs w:val="24"/>
        </w:rPr>
        <w:t>6</w:t>
      </w:r>
      <w:r w:rsidRPr="00F11452">
        <w:rPr>
          <w:rFonts w:ascii="Times New Roman" w:eastAsia="Times New Roman" w:hAnsi="Times New Roman" w:cs="Times New Roman"/>
          <w:color w:val="FF0000"/>
          <w:sz w:val="24"/>
          <w:szCs w:val="24"/>
        </w:rPr>
        <w:t xml:space="preserve"> Yet in this </w:t>
      </w:r>
      <w:r w:rsidR="00167F7D" w:rsidRPr="00F11452">
        <w:rPr>
          <w:rFonts w:ascii="Times New Roman" w:eastAsia="Times New Roman" w:hAnsi="Times New Roman" w:cs="Times New Roman"/>
          <w:color w:val="FF0000"/>
          <w:sz w:val="24"/>
          <w:szCs w:val="24"/>
        </w:rPr>
        <w:t xml:space="preserve">respect </w:t>
      </w:r>
      <w:r w:rsidRPr="00F11452">
        <w:rPr>
          <w:rFonts w:ascii="Times New Roman" w:eastAsia="Times New Roman" w:hAnsi="Times New Roman" w:cs="Times New Roman"/>
          <w:color w:val="FF0000"/>
          <w:sz w:val="24"/>
          <w:szCs w:val="24"/>
        </w:rPr>
        <w:t xml:space="preserve">you </w:t>
      </w:r>
      <w:r w:rsidR="004F018B" w:rsidRPr="00F11452">
        <w:rPr>
          <w:rFonts w:ascii="Times New Roman" w:eastAsia="Times New Roman" w:hAnsi="Times New Roman" w:cs="Times New Roman"/>
          <w:color w:val="FF0000"/>
          <w:sz w:val="24"/>
          <w:szCs w:val="24"/>
        </w:rPr>
        <w:t>would not put</w:t>
      </w:r>
      <w:r w:rsidR="004C5BD2" w:rsidRPr="00F11452">
        <w:rPr>
          <w:rFonts w:ascii="Times New Roman" w:eastAsia="Times New Roman" w:hAnsi="Times New Roman" w:cs="Times New Roman"/>
          <w:color w:val="FF0000"/>
          <w:sz w:val="24"/>
          <w:szCs w:val="24"/>
        </w:rPr>
        <w:t xml:space="preserve"> faith in</w:t>
      </w:r>
      <w:r w:rsidRPr="00F11452">
        <w:rPr>
          <w:rFonts w:ascii="Times New Roman" w:eastAsia="Times New Roman" w:hAnsi="Times New Roman" w:cs="Times New Roman"/>
          <w:color w:val="FF0000"/>
          <w:sz w:val="24"/>
          <w:szCs w:val="24"/>
        </w:rPr>
        <w:t xml:space="preserve"> </w:t>
      </w:r>
      <w:r w:rsidR="0032540E" w:rsidRPr="00F11452">
        <w:rPr>
          <w:rFonts w:ascii="Times New Roman" w:eastAsia="Times New Roman" w:hAnsi="Times New Roman" w:cs="Times New Roman"/>
          <w:color w:val="FF0000"/>
          <w:sz w:val="24"/>
          <w:szCs w:val="24"/>
        </w:rPr>
        <w:t>A</w:t>
      </w:r>
      <w:r w:rsidR="0084073E" w:rsidRPr="00F11452">
        <w:rPr>
          <w:rFonts w:ascii="Times New Roman" w:eastAsia="Times New Roman" w:hAnsi="Times New Roman" w:cs="Times New Roman"/>
          <w:color w:val="FF0000"/>
          <w:sz w:val="24"/>
          <w:szCs w:val="24"/>
        </w:rPr>
        <w:t>don</w:t>
      </w:r>
      <w:r w:rsidR="007D42D9" w:rsidRPr="00F11452">
        <w:rPr>
          <w:rFonts w:ascii="Times New Roman" w:eastAsia="Times New Roman" w:hAnsi="Times New Roman" w:cs="Times New Roman"/>
          <w:color w:val="FF0000"/>
          <w:sz w:val="24"/>
          <w:szCs w:val="24"/>
        </w:rPr>
        <w:t>a</w:t>
      </w:r>
      <w:r w:rsidR="0084073E" w:rsidRPr="00F11452">
        <w:rPr>
          <w:rFonts w:ascii="Times New Roman" w:eastAsia="Times New Roman" w:hAnsi="Times New Roman" w:cs="Times New Roman"/>
          <w:color w:val="FF0000"/>
          <w:sz w:val="24"/>
          <w:szCs w:val="24"/>
        </w:rPr>
        <w:t>i</w:t>
      </w:r>
      <w:r w:rsidRPr="00F11452">
        <w:rPr>
          <w:rFonts w:ascii="Times New Roman" w:eastAsia="Times New Roman" w:hAnsi="Times New Roman" w:cs="Times New Roman"/>
          <w:color w:val="FF0000"/>
          <w:sz w:val="24"/>
          <w:szCs w:val="24"/>
        </w:rPr>
        <w:t xml:space="preserve"> your God</w:t>
      </w:r>
      <w:r w:rsidR="00DD732C"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 xml:space="preserve">And if you think that from this point He will </w:t>
      </w:r>
      <w:r w:rsidR="00371CEC" w:rsidRPr="00F11452">
        <w:rPr>
          <w:rFonts w:ascii="Times New Roman" w:eastAsia="Times New Roman" w:hAnsi="Times New Roman" w:cs="Times New Roman"/>
          <w:color w:val="000000"/>
          <w:sz w:val="24"/>
          <w:szCs w:val="24"/>
        </w:rPr>
        <w:t>hide His face from you</w:t>
      </w:r>
      <w:r w:rsidRPr="00F11452">
        <w:rPr>
          <w:rFonts w:ascii="Times New Roman" w:eastAsia="Times New Roman" w:hAnsi="Times New Roman" w:cs="Times New Roman"/>
          <w:color w:val="000000"/>
          <w:sz w:val="24"/>
          <w:szCs w:val="24"/>
        </w:rPr>
        <w:t xml:space="preserve">, </w:t>
      </w:r>
      <w:r w:rsidR="0009563C" w:rsidRPr="00F11452">
        <w:rPr>
          <w:rFonts w:ascii="Times New Roman" w:eastAsia="Times New Roman" w:hAnsi="Times New Roman" w:cs="Times New Roman"/>
          <w:color w:val="000000"/>
          <w:sz w:val="24"/>
          <w:szCs w:val="24"/>
        </w:rPr>
        <w:t>note that right now</w:t>
      </w:r>
      <w:r w:rsidRPr="00F11452">
        <w:rPr>
          <w:rFonts w:ascii="Times New Roman" w:eastAsia="Times New Roman" w:hAnsi="Times New Roman" w:cs="Times New Roman"/>
          <w:color w:val="000000"/>
          <w:sz w:val="24"/>
          <w:szCs w:val="24"/>
        </w:rPr>
        <w:t xml:space="preserve"> He </w:t>
      </w:r>
      <w:r w:rsidR="00D55EAF" w:rsidRPr="00F11452">
        <w:rPr>
          <w:rFonts w:ascii="Times New Roman" w:eastAsia="Times New Roman" w:hAnsi="Times New Roman" w:cs="Times New Roman"/>
          <w:color w:val="000000"/>
          <w:sz w:val="24"/>
          <w:szCs w:val="24"/>
        </w:rPr>
        <w:t>goes</w:t>
      </w:r>
      <w:r w:rsidRPr="00F11452">
        <w:rPr>
          <w:rFonts w:ascii="Times New Roman" w:eastAsia="Times New Roman" w:hAnsi="Times New Roman" w:cs="Times New Roman"/>
          <w:color w:val="000000"/>
          <w:sz w:val="24"/>
          <w:szCs w:val="24"/>
        </w:rPr>
        <w:t xml:space="preserve"> before you </w:t>
      </w:r>
      <w:r w:rsidR="00D55EAF" w:rsidRPr="00F11452">
        <w:rPr>
          <w:rFonts w:ascii="Times New Roman" w:eastAsia="Times New Roman" w:hAnsi="Times New Roman" w:cs="Times New Roman"/>
          <w:color w:val="000000"/>
          <w:sz w:val="24"/>
          <w:szCs w:val="24"/>
        </w:rPr>
        <w:t xml:space="preserve">to </w:t>
      </w:r>
      <w:r w:rsidRPr="00F11452">
        <w:rPr>
          <w:rFonts w:ascii="Times New Roman" w:eastAsia="Times New Roman" w:hAnsi="Times New Roman" w:cs="Times New Roman"/>
          <w:color w:val="000000"/>
          <w:sz w:val="24"/>
          <w:szCs w:val="24"/>
        </w:rPr>
        <w:t>scout</w:t>
      </w:r>
      <w:r w:rsidR="00D55EAF" w:rsidRPr="00F11452">
        <w:rPr>
          <w:rFonts w:ascii="Times New Roman" w:eastAsia="Times New Roman" w:hAnsi="Times New Roman" w:cs="Times New Roman"/>
          <w:color w:val="000000"/>
          <w:sz w:val="24"/>
          <w:szCs w:val="24"/>
        </w:rPr>
        <w:t xml:space="preserve"> </w:t>
      </w:r>
      <w:r w:rsidRPr="00F11452">
        <w:rPr>
          <w:rFonts w:ascii="Times New Roman" w:eastAsia="Times New Roman" w:hAnsi="Times New Roman" w:cs="Times New Roman"/>
          <w:color w:val="000000"/>
          <w:sz w:val="24"/>
          <w:szCs w:val="24"/>
        </w:rPr>
        <w:t xml:space="preserve">out the path </w:t>
      </w:r>
      <w:r w:rsidR="00D55EAF" w:rsidRPr="00F11452">
        <w:rPr>
          <w:rFonts w:ascii="Times New Roman" w:eastAsia="Times New Roman" w:hAnsi="Times New Roman" w:cs="Times New Roman"/>
          <w:color w:val="000000"/>
          <w:sz w:val="24"/>
          <w:szCs w:val="24"/>
        </w:rPr>
        <w:t>to take</w:t>
      </w:r>
      <w:r w:rsidRPr="00F11452">
        <w:rPr>
          <w:rFonts w:ascii="Times New Roman" w:eastAsia="Times New Roman" w:hAnsi="Times New Roman" w:cs="Times New Roman"/>
          <w:color w:val="000000"/>
          <w:sz w:val="24"/>
          <w:szCs w:val="24"/>
        </w:rPr>
        <w:t xml:space="preserve"> with a pillar of cloud by day and a pillar of fire by night</w:t>
      </w:r>
      <w:r w:rsidR="0009563C"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 xml:space="preserve"> </w:t>
      </w:r>
      <w:r w:rsidR="0009563C" w:rsidRPr="00F11452">
        <w:rPr>
          <w:rFonts w:ascii="Times New Roman" w:eastAsia="Times New Roman" w:hAnsi="Times New Roman" w:cs="Times New Roman"/>
          <w:color w:val="000000"/>
          <w:sz w:val="24"/>
          <w:szCs w:val="24"/>
        </w:rPr>
        <w:t xml:space="preserve">Would </w:t>
      </w:r>
      <w:r w:rsidRPr="00F11452">
        <w:rPr>
          <w:rFonts w:ascii="Times New Roman" w:eastAsia="Times New Roman" w:hAnsi="Times New Roman" w:cs="Times New Roman"/>
          <w:color w:val="000000"/>
          <w:sz w:val="24"/>
          <w:szCs w:val="24"/>
        </w:rPr>
        <w:t>He show you the way to go</w:t>
      </w:r>
      <w:r w:rsidR="0009563C" w:rsidRPr="00F11452">
        <w:rPr>
          <w:rFonts w:ascii="Times New Roman" w:eastAsia="Times New Roman" w:hAnsi="Times New Roman" w:cs="Times New Roman"/>
          <w:color w:val="000000"/>
          <w:sz w:val="24"/>
          <w:szCs w:val="24"/>
        </w:rPr>
        <w:t xml:space="preserve"> for naught,</w:t>
      </w:r>
      <w:r w:rsidR="0096711A" w:rsidRPr="00F11452">
        <w:rPr>
          <w:rStyle w:val="FootnoteReference"/>
          <w:rFonts w:ascii="Times New Roman" w:eastAsia="Times New Roman" w:hAnsi="Times New Roman" w:cs="Times New Roman"/>
          <w:color w:val="000000"/>
          <w:sz w:val="24"/>
          <w:szCs w:val="24"/>
        </w:rPr>
        <w:footnoteReference w:id="25"/>
      </w:r>
      <w:r w:rsidR="0009563C" w:rsidRPr="00F11452">
        <w:rPr>
          <w:rFonts w:ascii="Times New Roman" w:eastAsia="Times New Roman" w:hAnsi="Times New Roman" w:cs="Times New Roman"/>
          <w:color w:val="000000"/>
          <w:sz w:val="24"/>
          <w:szCs w:val="24"/>
        </w:rPr>
        <w:t xml:space="preserve"> in order to deliver you into the hands of the Amorites</w:t>
      </w:r>
      <w:r w:rsidR="00422103" w:rsidRPr="00F11452">
        <w:rPr>
          <w:rFonts w:ascii="Times New Roman" w:eastAsia="Times New Roman" w:hAnsi="Times New Roman" w:cs="Times New Roman"/>
          <w:color w:val="000000"/>
          <w:sz w:val="24"/>
          <w:szCs w:val="24"/>
        </w:rPr>
        <w:t>?</w:t>
      </w:r>
      <w:r w:rsidR="0009563C" w:rsidRPr="00F11452">
        <w:rPr>
          <w:rFonts w:ascii="Times New Roman" w:eastAsia="Times New Roman" w:hAnsi="Times New Roman" w:cs="Times New Roman"/>
          <w:color w:val="000000"/>
          <w:sz w:val="24"/>
          <w:szCs w:val="24"/>
        </w:rPr>
        <w:t xml:space="preserve"> </w:t>
      </w:r>
      <w:r w:rsidR="00006DD5" w:rsidRPr="00F11452">
        <w:rPr>
          <w:rFonts w:ascii="Times New Roman" w:eastAsia="Times New Roman" w:hAnsi="Times New Roman" w:cs="Times New Roman"/>
          <w:color w:val="000000"/>
          <w:sz w:val="24"/>
          <w:szCs w:val="24"/>
        </w:rPr>
        <w:t>And through what</w:t>
      </w:r>
      <w:r w:rsidR="0009563C" w:rsidRPr="00F11452">
        <w:rPr>
          <w:rFonts w:ascii="Times New Roman" w:eastAsia="Times New Roman" w:hAnsi="Times New Roman" w:cs="Times New Roman"/>
          <w:color w:val="000000"/>
          <w:sz w:val="24"/>
          <w:szCs w:val="24"/>
        </w:rPr>
        <w:t xml:space="preserve"> would the Lord to be praised, if the people were weak, and the cities open </w:t>
      </w:r>
      <w:r w:rsidR="00974509" w:rsidRPr="00F11452">
        <w:rPr>
          <w:rFonts w:ascii="Times New Roman" w:eastAsia="Times New Roman" w:hAnsi="Times New Roman" w:cs="Times New Roman"/>
          <w:color w:val="000000"/>
          <w:sz w:val="24"/>
          <w:szCs w:val="24"/>
        </w:rPr>
        <w:t>for conquering</w:t>
      </w:r>
      <w:r w:rsidR="0009563C" w:rsidRPr="00F11452">
        <w:rPr>
          <w:rFonts w:ascii="Times New Roman" w:eastAsia="Times New Roman" w:hAnsi="Times New Roman" w:cs="Times New Roman"/>
          <w:color w:val="000000"/>
          <w:sz w:val="24"/>
          <w:szCs w:val="24"/>
        </w:rPr>
        <w:t xml:space="preserve">? </w:t>
      </w:r>
    </w:p>
    <w:p w14:paraId="50D80D28" w14:textId="75677B8E" w:rsidR="008B2B7A" w:rsidRPr="00942938" w:rsidRDefault="0009563C" w:rsidP="0035516C">
      <w:pPr>
        <w:spacing w:after="158" w:line="240" w:lineRule="auto"/>
        <w:ind w:left="720"/>
        <w:jc w:val="both"/>
        <w:rPr>
          <w:rFonts w:ascii="Times New Roman" w:eastAsia="Times New Roman" w:hAnsi="Times New Roman" w:cs="Times New Roman"/>
          <w:color w:val="000000"/>
          <w:sz w:val="24"/>
          <w:szCs w:val="24"/>
        </w:rPr>
      </w:pPr>
      <w:r w:rsidRPr="00F11452">
        <w:rPr>
          <w:rFonts w:ascii="Times New Roman" w:eastAsia="Times New Roman" w:hAnsi="Times New Roman" w:cs="Times New Roman"/>
          <w:color w:val="000000"/>
          <w:sz w:val="24"/>
          <w:szCs w:val="24"/>
        </w:rPr>
        <w:t xml:space="preserve">And because you do not </w:t>
      </w:r>
      <w:r w:rsidR="00374125" w:rsidRPr="00F11452">
        <w:rPr>
          <w:rFonts w:ascii="Times New Roman" w:eastAsia="Times New Roman" w:hAnsi="Times New Roman" w:cs="Times New Roman"/>
          <w:color w:val="000000"/>
          <w:sz w:val="24"/>
          <w:szCs w:val="24"/>
        </w:rPr>
        <w:t>put faith</w:t>
      </w:r>
      <w:r w:rsidRPr="00F11452">
        <w:rPr>
          <w:rFonts w:ascii="Times New Roman" w:eastAsia="Times New Roman" w:hAnsi="Times New Roman" w:cs="Times New Roman"/>
          <w:color w:val="000000"/>
          <w:sz w:val="24"/>
          <w:szCs w:val="24"/>
        </w:rPr>
        <w:t xml:space="preserve"> in God’s </w:t>
      </w:r>
      <w:r w:rsidR="00C7128A" w:rsidRPr="00F11452">
        <w:rPr>
          <w:rFonts w:ascii="Times New Roman" w:eastAsia="Times New Roman" w:hAnsi="Times New Roman" w:cs="Times New Roman"/>
          <w:color w:val="000000"/>
          <w:sz w:val="24"/>
          <w:szCs w:val="24"/>
        </w:rPr>
        <w:t>power</w:t>
      </w:r>
      <w:r w:rsidRPr="00F11452">
        <w:rPr>
          <w:rFonts w:ascii="Times New Roman" w:eastAsia="Times New Roman" w:hAnsi="Times New Roman" w:cs="Times New Roman"/>
          <w:color w:val="000000"/>
          <w:sz w:val="24"/>
          <w:szCs w:val="24"/>
        </w:rPr>
        <w:t xml:space="preserve">, but instead </w:t>
      </w:r>
      <w:r w:rsidR="00BC4AD5" w:rsidRPr="00F11452">
        <w:rPr>
          <w:rFonts w:ascii="Times New Roman" w:eastAsia="Times New Roman" w:hAnsi="Times New Roman" w:cs="Times New Roman"/>
          <w:color w:val="000000"/>
          <w:sz w:val="24"/>
          <w:szCs w:val="24"/>
        </w:rPr>
        <w:t>exclaim</w:t>
      </w:r>
      <w:r w:rsidRPr="00F11452">
        <w:rPr>
          <w:rFonts w:ascii="Times New Roman" w:eastAsia="Times New Roman" w:hAnsi="Times New Roman" w:cs="Times New Roman"/>
          <w:color w:val="000000"/>
          <w:sz w:val="24"/>
          <w:szCs w:val="24"/>
        </w:rPr>
        <w:t xml:space="preserve">, </w:t>
      </w:r>
      <w:r w:rsidRPr="00F11452">
        <w:rPr>
          <w:rFonts w:ascii="Times New Roman" w:eastAsia="Times New Roman" w:hAnsi="Times New Roman" w:cs="Times New Roman"/>
          <w:i/>
          <w:iCs/>
          <w:color w:val="FFC000"/>
          <w:sz w:val="24"/>
          <w:szCs w:val="24"/>
        </w:rPr>
        <w:t>let us appoint a leader</w:t>
      </w:r>
      <w:r w:rsidRPr="00F11452">
        <w:rPr>
          <w:rFonts w:ascii="Times New Roman" w:eastAsia="Times New Roman" w:hAnsi="Times New Roman" w:cs="Times New Roman"/>
          <w:color w:val="FFC000"/>
          <w:sz w:val="24"/>
          <w:szCs w:val="24"/>
        </w:rPr>
        <w:t xml:space="preserve"> </w:t>
      </w:r>
      <w:r w:rsidRPr="00F11452">
        <w:rPr>
          <w:rFonts w:ascii="Times New Roman" w:eastAsia="Times New Roman" w:hAnsi="Times New Roman" w:cs="Times New Roman"/>
          <w:i/>
          <w:iCs/>
          <w:color w:val="FFC000"/>
          <w:sz w:val="24"/>
          <w:szCs w:val="24"/>
        </w:rPr>
        <w:t>[and go back to Egypt]</w:t>
      </w:r>
      <w:r w:rsidRPr="00F11452">
        <w:rPr>
          <w:rFonts w:ascii="Times New Roman" w:eastAsia="Times New Roman" w:hAnsi="Times New Roman" w:cs="Times New Roman"/>
          <w:color w:val="000000"/>
          <w:sz w:val="24"/>
          <w:szCs w:val="24"/>
        </w:rPr>
        <w:t xml:space="preserve"> </w:t>
      </w:r>
      <w:r w:rsidRPr="00F11452">
        <w:rPr>
          <w:rFonts w:ascii="Times New Roman" w:eastAsia="Times New Roman" w:hAnsi="Times New Roman" w:cs="Times New Roman"/>
          <w:color w:val="0070C0"/>
          <w:sz w:val="24"/>
          <w:szCs w:val="24"/>
        </w:rPr>
        <w:t>(Numbers 14:4)</w:t>
      </w:r>
      <w:r w:rsidRPr="00F11452">
        <w:rPr>
          <w:rFonts w:ascii="Times New Roman" w:eastAsia="Times New Roman" w:hAnsi="Times New Roman" w:cs="Times New Roman"/>
          <w:color w:val="000000"/>
          <w:sz w:val="24"/>
          <w:szCs w:val="24"/>
        </w:rPr>
        <w:t xml:space="preserve">, </w:t>
      </w:r>
      <w:r w:rsidR="00C7128A" w:rsidRPr="00F11452">
        <w:rPr>
          <w:rFonts w:ascii="Times New Roman" w:eastAsia="Times New Roman" w:hAnsi="Times New Roman" w:cs="Times New Roman"/>
          <w:color w:val="000000"/>
          <w:sz w:val="24"/>
          <w:szCs w:val="24"/>
        </w:rPr>
        <w:t>upon</w:t>
      </w:r>
      <w:r w:rsidRPr="00F11452">
        <w:rPr>
          <w:rFonts w:ascii="Times New Roman" w:eastAsia="Times New Roman" w:hAnsi="Times New Roman" w:cs="Times New Roman"/>
          <w:color w:val="000000"/>
          <w:sz w:val="24"/>
          <w:szCs w:val="24"/>
        </w:rPr>
        <w:t xml:space="preserve"> </w:t>
      </w:r>
      <w:r w:rsidR="00BC4AD5" w:rsidRPr="00F11452">
        <w:rPr>
          <w:rFonts w:ascii="Times New Roman" w:eastAsia="Times New Roman" w:hAnsi="Times New Roman" w:cs="Times New Roman"/>
          <w:color w:val="000000"/>
          <w:sz w:val="24"/>
          <w:szCs w:val="24"/>
        </w:rPr>
        <w:t xml:space="preserve">hearing </w:t>
      </w:r>
      <w:r w:rsidRPr="00F11452">
        <w:rPr>
          <w:rFonts w:ascii="Times New Roman" w:eastAsia="Times New Roman" w:hAnsi="Times New Roman" w:cs="Times New Roman"/>
          <w:color w:val="000000"/>
          <w:sz w:val="24"/>
          <w:szCs w:val="24"/>
        </w:rPr>
        <w:t>what you said</w:t>
      </w:r>
      <w:r w:rsidR="004129C0"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 xml:space="preserve"> </w:t>
      </w:r>
      <w:r w:rsidR="003E2030" w:rsidRPr="00F11452">
        <w:rPr>
          <w:rFonts w:ascii="Times New Roman" w:eastAsia="Times New Roman" w:hAnsi="Times New Roman" w:cs="Times New Roman"/>
          <w:i/>
          <w:iCs/>
          <w:color w:val="FFC000"/>
          <w:sz w:val="24"/>
          <w:szCs w:val="24"/>
        </w:rPr>
        <w:t>[Adonai]</w:t>
      </w:r>
      <w:r w:rsidRPr="00F11452">
        <w:rPr>
          <w:rFonts w:ascii="Times New Roman" w:eastAsia="Times New Roman" w:hAnsi="Times New Roman" w:cs="Times New Roman"/>
          <w:i/>
          <w:iCs/>
          <w:color w:val="FFC000"/>
          <w:sz w:val="24"/>
          <w:szCs w:val="24"/>
        </w:rPr>
        <w:t xml:space="preserve"> </w:t>
      </w:r>
      <w:r w:rsidR="003E2030" w:rsidRPr="00F11452">
        <w:rPr>
          <w:rFonts w:ascii="Times New Roman" w:eastAsia="Times New Roman" w:hAnsi="Times New Roman" w:cs="Times New Roman"/>
          <w:i/>
          <w:iCs/>
          <w:color w:val="FFC000"/>
          <w:sz w:val="24"/>
          <w:szCs w:val="24"/>
        </w:rPr>
        <w:t>grew</w:t>
      </w:r>
      <w:r w:rsidRPr="00F11452">
        <w:rPr>
          <w:rFonts w:ascii="Times New Roman" w:eastAsia="Times New Roman" w:hAnsi="Times New Roman" w:cs="Times New Roman"/>
          <w:i/>
          <w:iCs/>
          <w:color w:val="FFC000"/>
          <w:sz w:val="24"/>
          <w:szCs w:val="24"/>
        </w:rPr>
        <w:t xml:space="preserve"> angry and swore</w:t>
      </w:r>
      <w:r w:rsidR="00523637" w:rsidRPr="00F11452">
        <w:rPr>
          <w:rFonts w:ascii="Times New Roman" w:eastAsia="Times New Roman" w:hAnsi="Times New Roman" w:cs="Times New Roman"/>
          <w:i/>
          <w:iCs/>
          <w:color w:val="FFC000"/>
          <w:sz w:val="24"/>
          <w:szCs w:val="24"/>
        </w:rPr>
        <w:t>, saying</w:t>
      </w:r>
      <w:r w:rsidR="00FB5574" w:rsidRPr="00F11452">
        <w:rPr>
          <w:rFonts w:ascii="Times New Roman" w:eastAsia="Times New Roman" w:hAnsi="Times New Roman" w:cs="Times New Roman"/>
          <w:i/>
          <w:iCs/>
          <w:color w:val="FFC000"/>
          <w:sz w:val="24"/>
          <w:szCs w:val="24"/>
        </w:rPr>
        <w:t>, “</w:t>
      </w:r>
      <w:r w:rsidR="00064829" w:rsidRPr="00F11452">
        <w:rPr>
          <w:rFonts w:ascii="Times New Roman" w:eastAsia="Times New Roman" w:hAnsi="Times New Roman" w:cs="Times New Roman"/>
          <w:i/>
          <w:iCs/>
          <w:color w:val="FFC000"/>
          <w:sz w:val="24"/>
          <w:szCs w:val="24"/>
        </w:rPr>
        <w:t>…</w:t>
      </w:r>
      <w:r w:rsidRPr="00F11452">
        <w:rPr>
          <w:rFonts w:ascii="Times New Roman" w:eastAsia="Times New Roman" w:hAnsi="Times New Roman" w:cs="Times New Roman"/>
          <w:i/>
          <w:iCs/>
          <w:color w:val="FFC000"/>
          <w:sz w:val="24"/>
          <w:szCs w:val="24"/>
        </w:rPr>
        <w:t xml:space="preserve"> </w:t>
      </w:r>
      <w:r w:rsidR="00064829" w:rsidRPr="00F11452">
        <w:rPr>
          <w:rFonts w:ascii="Times New Roman" w:eastAsia="Times New Roman" w:hAnsi="Times New Roman" w:cs="Times New Roman"/>
          <w:i/>
          <w:iCs/>
          <w:color w:val="FFC000"/>
          <w:sz w:val="24"/>
          <w:szCs w:val="24"/>
        </w:rPr>
        <w:t xml:space="preserve">not [one]… of </w:t>
      </w:r>
      <w:r w:rsidRPr="00F11452">
        <w:rPr>
          <w:rFonts w:ascii="Times New Roman" w:eastAsia="Times New Roman" w:hAnsi="Times New Roman" w:cs="Times New Roman"/>
          <w:i/>
          <w:iCs/>
          <w:color w:val="FFC000"/>
          <w:sz w:val="24"/>
          <w:szCs w:val="24"/>
        </w:rPr>
        <w:t xml:space="preserve">this </w:t>
      </w:r>
      <w:r w:rsidR="003E2030" w:rsidRPr="00F11452">
        <w:rPr>
          <w:rFonts w:ascii="Times New Roman" w:eastAsia="Times New Roman" w:hAnsi="Times New Roman" w:cs="Times New Roman"/>
          <w:i/>
          <w:iCs/>
          <w:color w:val="FFC000"/>
          <w:sz w:val="24"/>
          <w:szCs w:val="24"/>
        </w:rPr>
        <w:t>wicked</w:t>
      </w:r>
      <w:r w:rsidRPr="00F11452">
        <w:rPr>
          <w:rFonts w:ascii="Times New Roman" w:eastAsia="Times New Roman" w:hAnsi="Times New Roman" w:cs="Times New Roman"/>
          <w:i/>
          <w:iCs/>
          <w:color w:val="FFC000"/>
          <w:sz w:val="24"/>
          <w:szCs w:val="24"/>
        </w:rPr>
        <w:t xml:space="preserve"> generation </w:t>
      </w:r>
      <w:r w:rsidR="00064829" w:rsidRPr="00F11452">
        <w:rPr>
          <w:rFonts w:ascii="Times New Roman" w:eastAsia="Times New Roman" w:hAnsi="Times New Roman" w:cs="Times New Roman"/>
          <w:i/>
          <w:iCs/>
          <w:color w:val="FFC000"/>
          <w:sz w:val="24"/>
          <w:szCs w:val="24"/>
        </w:rPr>
        <w:t>shall see</w:t>
      </w:r>
      <w:r w:rsidRPr="00F11452">
        <w:rPr>
          <w:rFonts w:ascii="Times New Roman" w:eastAsia="Times New Roman" w:hAnsi="Times New Roman" w:cs="Times New Roman"/>
          <w:i/>
          <w:iCs/>
          <w:color w:val="FFC000"/>
          <w:sz w:val="24"/>
          <w:szCs w:val="24"/>
        </w:rPr>
        <w:t xml:space="preserve"> [the</w:t>
      </w:r>
      <w:r w:rsidR="002874F3" w:rsidRPr="00F11452">
        <w:rPr>
          <w:rFonts w:ascii="Times New Roman" w:eastAsia="Times New Roman" w:hAnsi="Times New Roman" w:cs="Times New Roman"/>
          <w:i/>
          <w:iCs/>
          <w:color w:val="FFC000"/>
          <w:sz w:val="24"/>
          <w:szCs w:val="24"/>
        </w:rPr>
        <w:t xml:space="preserve"> good</w:t>
      </w:r>
      <w:r w:rsidRPr="00F11452">
        <w:rPr>
          <w:rFonts w:ascii="Times New Roman" w:eastAsia="Times New Roman" w:hAnsi="Times New Roman" w:cs="Times New Roman"/>
          <w:i/>
          <w:iCs/>
          <w:color w:val="FFC000"/>
          <w:sz w:val="24"/>
          <w:szCs w:val="24"/>
        </w:rPr>
        <w:t xml:space="preserve"> land]</w:t>
      </w:r>
      <w:r w:rsidR="00847E49" w:rsidRPr="00F11452">
        <w:rPr>
          <w:rFonts w:ascii="Times New Roman" w:eastAsia="Times New Roman" w:hAnsi="Times New Roman" w:cs="Times New Roman"/>
          <w:color w:val="000000"/>
          <w:sz w:val="24"/>
          <w:szCs w:val="24"/>
        </w:rPr>
        <w:t>,</w:t>
      </w:r>
      <w:r w:rsidRPr="00F11452">
        <w:rPr>
          <w:rFonts w:ascii="Times New Roman" w:eastAsia="Times New Roman" w:hAnsi="Times New Roman" w:cs="Times New Roman"/>
          <w:color w:val="000000"/>
          <w:sz w:val="24"/>
          <w:szCs w:val="24"/>
        </w:rPr>
        <w:t xml:space="preserve"> </w:t>
      </w:r>
      <w:r w:rsidR="00847E49" w:rsidRPr="00F11452">
        <w:rPr>
          <w:rFonts w:ascii="Times New Roman" w:eastAsia="Times New Roman" w:hAnsi="Times New Roman" w:cs="Times New Roman"/>
          <w:color w:val="000000"/>
          <w:sz w:val="24"/>
          <w:szCs w:val="24"/>
        </w:rPr>
        <w:t>f</w:t>
      </w:r>
      <w:r w:rsidRPr="00F11452">
        <w:rPr>
          <w:rFonts w:ascii="Times New Roman" w:eastAsia="Times New Roman" w:hAnsi="Times New Roman" w:cs="Times New Roman"/>
          <w:color w:val="000000"/>
          <w:sz w:val="24"/>
          <w:szCs w:val="24"/>
        </w:rPr>
        <w:t xml:space="preserve">or </w:t>
      </w:r>
      <w:r w:rsidR="00C72480" w:rsidRPr="00F11452">
        <w:rPr>
          <w:rFonts w:ascii="Times New Roman" w:eastAsia="Times New Roman" w:hAnsi="Times New Roman" w:cs="Times New Roman"/>
          <w:color w:val="000000"/>
          <w:sz w:val="24"/>
          <w:szCs w:val="24"/>
        </w:rPr>
        <w:t xml:space="preserve">the purpose of these </w:t>
      </w:r>
      <w:r w:rsidRPr="00F11452">
        <w:rPr>
          <w:rFonts w:ascii="Times New Roman" w:eastAsia="Times New Roman" w:hAnsi="Times New Roman" w:cs="Times New Roman"/>
          <w:color w:val="000000"/>
          <w:sz w:val="24"/>
          <w:szCs w:val="24"/>
        </w:rPr>
        <w:t>miracles that I do</w:t>
      </w:r>
      <w:r w:rsidR="00C72480" w:rsidRPr="00F11452">
        <w:rPr>
          <w:rFonts w:ascii="Times New Roman" w:eastAsia="Times New Roman" w:hAnsi="Times New Roman" w:cs="Times New Roman"/>
          <w:color w:val="000000"/>
          <w:sz w:val="24"/>
          <w:szCs w:val="24"/>
        </w:rPr>
        <w:t xml:space="preserve"> </w:t>
      </w:r>
      <w:r w:rsidRPr="00F11452">
        <w:rPr>
          <w:rFonts w:ascii="Times New Roman" w:eastAsia="Times New Roman" w:hAnsi="Times New Roman" w:cs="Times New Roman"/>
          <w:color w:val="000000"/>
          <w:sz w:val="24"/>
          <w:szCs w:val="24"/>
        </w:rPr>
        <w:t xml:space="preserve">is to </w:t>
      </w:r>
      <w:r w:rsidR="002A6604" w:rsidRPr="00F11452">
        <w:rPr>
          <w:rFonts w:ascii="Times New Roman" w:eastAsia="Times New Roman" w:hAnsi="Times New Roman" w:cs="Times New Roman"/>
          <w:color w:val="000000"/>
          <w:sz w:val="24"/>
          <w:szCs w:val="24"/>
        </w:rPr>
        <w:t xml:space="preserve">unify my </w:t>
      </w:r>
      <w:r w:rsidR="002A6604" w:rsidRPr="00942938">
        <w:rPr>
          <w:rFonts w:ascii="Times New Roman" w:eastAsia="Times New Roman" w:hAnsi="Times New Roman" w:cs="Times New Roman"/>
          <w:color w:val="000000"/>
          <w:sz w:val="24"/>
          <w:szCs w:val="24"/>
        </w:rPr>
        <w:t xml:space="preserve">name, </w:t>
      </w:r>
      <w:r w:rsidR="002738B5" w:rsidRPr="00942938">
        <w:rPr>
          <w:rFonts w:ascii="Times New Roman" w:eastAsia="Times New Roman" w:hAnsi="Times New Roman" w:cs="Times New Roman"/>
          <w:color w:val="000000"/>
          <w:sz w:val="24"/>
          <w:szCs w:val="24"/>
        </w:rPr>
        <w:t>to be for</w:t>
      </w:r>
      <w:r w:rsidRPr="00942938">
        <w:rPr>
          <w:rFonts w:ascii="Times New Roman" w:eastAsia="Times New Roman" w:hAnsi="Times New Roman" w:cs="Times New Roman"/>
          <w:color w:val="000000"/>
          <w:sz w:val="24"/>
          <w:szCs w:val="24"/>
        </w:rPr>
        <w:t xml:space="preserve"> generations by means of </w:t>
      </w:r>
      <w:r w:rsidR="00FB5574" w:rsidRPr="00942938">
        <w:rPr>
          <w:rFonts w:ascii="Times New Roman" w:eastAsia="Times New Roman" w:hAnsi="Times New Roman" w:cs="Times New Roman"/>
          <w:color w:val="000000"/>
          <w:sz w:val="24"/>
          <w:szCs w:val="24"/>
        </w:rPr>
        <w:t>gradual correction</w:t>
      </w:r>
      <w:r w:rsidRPr="00942938">
        <w:rPr>
          <w:rFonts w:ascii="Times New Roman" w:eastAsia="Times New Roman" w:hAnsi="Times New Roman" w:cs="Times New Roman"/>
          <w:color w:val="000000"/>
          <w:sz w:val="24"/>
          <w:szCs w:val="24"/>
        </w:rPr>
        <w:t xml:space="preserve">, </w:t>
      </w:r>
      <w:r w:rsidR="00817975" w:rsidRPr="00942938">
        <w:rPr>
          <w:rFonts w:ascii="Times New Roman" w:eastAsia="Times New Roman" w:hAnsi="Times New Roman" w:cs="Times New Roman"/>
          <w:color w:val="000000"/>
          <w:sz w:val="24"/>
          <w:szCs w:val="24"/>
        </w:rPr>
        <w:t>so</w:t>
      </w:r>
      <w:r w:rsidR="00C72480" w:rsidRPr="00942938">
        <w:rPr>
          <w:rFonts w:ascii="Times New Roman" w:eastAsia="Times New Roman" w:hAnsi="Times New Roman" w:cs="Times New Roman"/>
          <w:color w:val="000000"/>
          <w:sz w:val="24"/>
          <w:szCs w:val="24"/>
        </w:rPr>
        <w:t xml:space="preserve"> </w:t>
      </w:r>
      <w:r w:rsidRPr="00942938">
        <w:rPr>
          <w:rFonts w:ascii="Times New Roman" w:eastAsia="Times New Roman" w:hAnsi="Times New Roman" w:cs="Times New Roman"/>
          <w:color w:val="000000"/>
          <w:sz w:val="24"/>
          <w:szCs w:val="24"/>
        </w:rPr>
        <w:t xml:space="preserve">those who </w:t>
      </w:r>
      <w:r w:rsidR="00FF3DA5" w:rsidRPr="00942938">
        <w:rPr>
          <w:rFonts w:ascii="Times New Roman" w:eastAsia="Times New Roman" w:hAnsi="Times New Roman" w:cs="Times New Roman"/>
          <w:color w:val="000000"/>
          <w:sz w:val="24"/>
          <w:szCs w:val="24"/>
        </w:rPr>
        <w:t>today</w:t>
      </w:r>
      <w:r w:rsidR="00817975" w:rsidRPr="00942938">
        <w:rPr>
          <w:rFonts w:ascii="Times New Roman" w:eastAsia="Times New Roman" w:hAnsi="Times New Roman" w:cs="Times New Roman"/>
          <w:color w:val="000000"/>
          <w:sz w:val="24"/>
          <w:szCs w:val="24"/>
        </w:rPr>
        <w:t xml:space="preserve"> see [the miracles] with their </w:t>
      </w:r>
      <w:r w:rsidR="00FF3DA5" w:rsidRPr="00942938">
        <w:rPr>
          <w:rFonts w:ascii="Times New Roman" w:eastAsia="Times New Roman" w:hAnsi="Times New Roman" w:cs="Times New Roman"/>
          <w:color w:val="000000"/>
          <w:sz w:val="24"/>
          <w:szCs w:val="24"/>
        </w:rPr>
        <w:t>own eyes</w:t>
      </w:r>
      <w:r w:rsidRPr="00942938">
        <w:rPr>
          <w:rFonts w:ascii="Times New Roman" w:eastAsia="Times New Roman" w:hAnsi="Times New Roman" w:cs="Times New Roman"/>
          <w:color w:val="000000"/>
          <w:sz w:val="24"/>
          <w:szCs w:val="24"/>
        </w:rPr>
        <w:t xml:space="preserve"> </w:t>
      </w:r>
      <w:r w:rsidR="00FF3DA5" w:rsidRPr="00942938">
        <w:rPr>
          <w:rFonts w:ascii="Times New Roman" w:eastAsia="Times New Roman" w:hAnsi="Times New Roman" w:cs="Times New Roman"/>
          <w:color w:val="000000"/>
          <w:sz w:val="24"/>
          <w:szCs w:val="24"/>
        </w:rPr>
        <w:t xml:space="preserve">yet </w:t>
      </w:r>
      <w:r w:rsidR="00F44B95" w:rsidRPr="00942938">
        <w:rPr>
          <w:rFonts w:ascii="Times New Roman" w:eastAsia="Times New Roman" w:hAnsi="Times New Roman" w:cs="Times New Roman"/>
          <w:color w:val="000000"/>
          <w:sz w:val="24"/>
          <w:szCs w:val="24"/>
        </w:rPr>
        <w:t>rebel</w:t>
      </w:r>
      <w:r w:rsidRPr="00942938">
        <w:rPr>
          <w:rFonts w:ascii="Times New Roman" w:eastAsia="Times New Roman" w:hAnsi="Times New Roman" w:cs="Times New Roman"/>
          <w:color w:val="000000"/>
          <w:sz w:val="24"/>
          <w:szCs w:val="24"/>
        </w:rPr>
        <w:t xml:space="preserve"> and </w:t>
      </w:r>
      <w:r w:rsidR="00FF3DA5" w:rsidRPr="00942938">
        <w:rPr>
          <w:rFonts w:ascii="Times New Roman" w:eastAsia="Times New Roman" w:hAnsi="Times New Roman" w:cs="Times New Roman"/>
          <w:color w:val="000000"/>
          <w:sz w:val="24"/>
          <w:szCs w:val="24"/>
        </w:rPr>
        <w:t>stray from faith</w:t>
      </w:r>
      <w:r w:rsidRPr="00942938">
        <w:rPr>
          <w:rFonts w:ascii="Times New Roman" w:eastAsia="Times New Roman" w:hAnsi="Times New Roman" w:cs="Times New Roman"/>
          <w:color w:val="000000"/>
          <w:sz w:val="24"/>
          <w:szCs w:val="24"/>
        </w:rPr>
        <w:t xml:space="preserve"> in God</w:t>
      </w:r>
      <w:r w:rsidR="00FF3DA5" w:rsidRPr="00942938">
        <w:rPr>
          <w:rFonts w:ascii="Times New Roman" w:eastAsia="Times New Roman" w:hAnsi="Times New Roman" w:cs="Times New Roman"/>
          <w:color w:val="000000"/>
          <w:sz w:val="24"/>
          <w:szCs w:val="24"/>
        </w:rPr>
        <w:t xml:space="preserve"> </w:t>
      </w:r>
      <w:r w:rsidRPr="00942938">
        <w:rPr>
          <w:rFonts w:ascii="Times New Roman" w:eastAsia="Times New Roman" w:hAnsi="Times New Roman" w:cs="Times New Roman"/>
          <w:color w:val="000000"/>
          <w:sz w:val="24"/>
          <w:szCs w:val="24"/>
        </w:rPr>
        <w:t>are to be punished.</w:t>
      </w:r>
    </w:p>
    <w:p w14:paraId="394FFA96" w14:textId="5FBEFF0A" w:rsidR="008B2B7A" w:rsidRPr="00942938" w:rsidRDefault="008B2B7A" w:rsidP="0035516C">
      <w:pPr>
        <w:spacing w:after="158" w:line="240" w:lineRule="auto"/>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b/>
          <w:bCs/>
          <w:color w:val="000000"/>
          <w:sz w:val="24"/>
          <w:szCs w:val="24"/>
        </w:rPr>
        <w:tab/>
      </w:r>
      <w:r w:rsidRPr="00942938">
        <w:rPr>
          <w:rFonts w:ascii="Times New Roman" w:eastAsia="Times New Roman" w:hAnsi="Times New Roman" w:cs="Times New Roman"/>
          <w:color w:val="FF0000"/>
          <w:sz w:val="24"/>
          <w:szCs w:val="24"/>
        </w:rPr>
        <w:t xml:space="preserve">1:33 To show you </w:t>
      </w:r>
      <w:r w:rsidR="00F44B95" w:rsidRPr="00942938">
        <w:rPr>
          <w:rFonts w:ascii="Times New Roman" w:eastAsia="Times New Roman" w:hAnsi="Times New Roman" w:cs="Times New Roman"/>
          <w:color w:val="FF0000"/>
          <w:sz w:val="24"/>
          <w:szCs w:val="24"/>
        </w:rPr>
        <w:t>[</w:t>
      </w:r>
      <w:r w:rsidRPr="00942938">
        <w:rPr>
          <w:rFonts w:ascii="Times New Roman" w:eastAsia="Times New Roman" w:hAnsi="Times New Roman" w:cs="Times New Roman"/>
          <w:i/>
          <w:iCs/>
          <w:color w:val="FF0000"/>
          <w:sz w:val="24"/>
          <w:szCs w:val="24"/>
        </w:rPr>
        <w:t>lar’otekhem</w:t>
      </w:r>
      <w:r w:rsidR="00F44B95" w:rsidRPr="00942938">
        <w:rPr>
          <w:rFonts w:ascii="Times New Roman" w:eastAsia="Times New Roman" w:hAnsi="Times New Roman" w:cs="Times New Roman"/>
          <w:color w:val="FF0000"/>
          <w:sz w:val="24"/>
          <w:szCs w:val="24"/>
        </w:rPr>
        <w:t>]</w:t>
      </w:r>
      <w:r w:rsidR="004129C0" w:rsidRPr="00942938">
        <w:rPr>
          <w:rFonts w:ascii="Times New Roman" w:eastAsia="Times New Roman" w:hAnsi="Times New Roman" w:cs="Times New Roman"/>
          <w:color w:val="000000"/>
          <w:sz w:val="24"/>
          <w:szCs w:val="24"/>
        </w:rPr>
        <w:t>—</w:t>
      </w:r>
      <w:r w:rsidR="00F44B95" w:rsidRPr="00942938">
        <w:rPr>
          <w:rFonts w:ascii="Times New Roman" w:eastAsia="Times New Roman" w:hAnsi="Times New Roman" w:cs="Times New Roman"/>
          <w:color w:val="000000"/>
          <w:sz w:val="24"/>
          <w:szCs w:val="24"/>
        </w:rPr>
        <w:t>I</w:t>
      </w:r>
      <w:r w:rsidRPr="00942938">
        <w:rPr>
          <w:rFonts w:ascii="Times New Roman" w:eastAsia="Times New Roman" w:hAnsi="Times New Roman" w:cs="Times New Roman"/>
          <w:color w:val="000000"/>
          <w:sz w:val="24"/>
          <w:szCs w:val="24"/>
        </w:rPr>
        <w:t xml:space="preserve">n the </w:t>
      </w:r>
      <w:r w:rsidRPr="00942938">
        <w:rPr>
          <w:rFonts w:ascii="Times New Roman" w:eastAsia="Times New Roman" w:hAnsi="Times New Roman" w:cs="Times New Roman"/>
          <w:i/>
          <w:iCs/>
          <w:color w:val="000000"/>
          <w:sz w:val="24"/>
          <w:szCs w:val="24"/>
        </w:rPr>
        <w:t>hif‘il</w:t>
      </w:r>
      <w:r w:rsidRPr="00942938">
        <w:rPr>
          <w:rFonts w:ascii="Times New Roman" w:eastAsia="Times New Roman" w:hAnsi="Times New Roman" w:cs="Times New Roman"/>
          <w:color w:val="000000"/>
          <w:sz w:val="24"/>
          <w:szCs w:val="24"/>
        </w:rPr>
        <w:t xml:space="preserve"> </w:t>
      </w:r>
      <w:r w:rsidR="00F44B95" w:rsidRPr="00942938">
        <w:rPr>
          <w:rFonts w:ascii="Times New Roman" w:eastAsia="Times New Roman" w:hAnsi="Times New Roman" w:cs="Times New Roman"/>
          <w:color w:val="000000"/>
          <w:sz w:val="24"/>
          <w:szCs w:val="24"/>
        </w:rPr>
        <w:t>conjugation</w:t>
      </w:r>
      <w:r w:rsidRPr="00942938">
        <w:rPr>
          <w:rFonts w:ascii="Times New Roman" w:eastAsia="Times New Roman" w:hAnsi="Times New Roman" w:cs="Times New Roman"/>
          <w:color w:val="000000"/>
          <w:sz w:val="24"/>
          <w:szCs w:val="24"/>
        </w:rPr>
        <w:t>.</w:t>
      </w:r>
    </w:p>
    <w:p w14:paraId="0BBF571D" w14:textId="7963625D" w:rsidR="00B46939" w:rsidRPr="00942938" w:rsidRDefault="008B2B7A" w:rsidP="002874F3">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 xml:space="preserve">1:33 To pitch your tents </w:t>
      </w:r>
      <w:r w:rsidR="00F44B95" w:rsidRPr="00942938">
        <w:rPr>
          <w:rFonts w:ascii="Times New Roman" w:eastAsia="Times New Roman" w:hAnsi="Times New Roman" w:cs="Times New Roman"/>
          <w:color w:val="FF0000"/>
          <w:sz w:val="24"/>
          <w:szCs w:val="24"/>
        </w:rPr>
        <w:t>[</w:t>
      </w:r>
      <w:r w:rsidRPr="00942938">
        <w:rPr>
          <w:rFonts w:ascii="Times New Roman" w:eastAsia="Times New Roman" w:hAnsi="Times New Roman" w:cs="Times New Roman"/>
          <w:i/>
          <w:iCs/>
          <w:color w:val="FF0000"/>
          <w:sz w:val="24"/>
          <w:szCs w:val="24"/>
        </w:rPr>
        <w:t>laḥanot</w:t>
      </w:r>
      <w:r w:rsidR="00D43F95" w:rsidRPr="00942938">
        <w:rPr>
          <w:rFonts w:ascii="Times New Roman" w:eastAsia="Times New Roman" w:hAnsi="Times New Roman" w:cs="Times New Roman"/>
          <w:i/>
          <w:iCs/>
          <w:color w:val="FF0000"/>
          <w:sz w:val="24"/>
          <w:szCs w:val="24"/>
        </w:rPr>
        <w:t>ekhem</w:t>
      </w:r>
      <w:r w:rsidR="00F44B95" w:rsidRPr="00942938">
        <w:rPr>
          <w:rFonts w:ascii="Times New Roman" w:eastAsia="Times New Roman" w:hAnsi="Times New Roman" w:cs="Times New Roman"/>
          <w:color w:val="FF0000"/>
          <w:sz w:val="24"/>
          <w:szCs w:val="24"/>
        </w:rPr>
        <w:t>]</w:t>
      </w:r>
      <w:r w:rsidR="004129C0" w:rsidRPr="00942938">
        <w:rPr>
          <w:rFonts w:ascii="Times New Roman" w:eastAsia="Times New Roman" w:hAnsi="Times New Roman" w:cs="Times New Roman"/>
          <w:color w:val="000000"/>
          <w:sz w:val="24"/>
          <w:szCs w:val="24"/>
        </w:rPr>
        <w:t>—</w:t>
      </w:r>
      <w:r w:rsidR="00F44B95" w:rsidRPr="00942938">
        <w:rPr>
          <w:rFonts w:ascii="Times New Roman" w:eastAsia="Times New Roman" w:hAnsi="Times New Roman" w:cs="Times New Roman"/>
          <w:color w:val="000000"/>
          <w:sz w:val="24"/>
          <w:szCs w:val="24"/>
        </w:rPr>
        <w:t>In</w:t>
      </w:r>
      <w:r w:rsidRPr="00942938">
        <w:rPr>
          <w:rFonts w:ascii="Times New Roman" w:eastAsia="Times New Roman" w:hAnsi="Times New Roman" w:cs="Times New Roman"/>
          <w:color w:val="000000"/>
          <w:sz w:val="24"/>
          <w:szCs w:val="24"/>
        </w:rPr>
        <w:t xml:space="preserve"> the </w:t>
      </w:r>
      <w:r w:rsidRPr="00942938">
        <w:rPr>
          <w:rFonts w:ascii="Times New Roman" w:eastAsia="Times New Roman" w:hAnsi="Times New Roman" w:cs="Times New Roman"/>
          <w:i/>
          <w:iCs/>
          <w:color w:val="000000"/>
          <w:sz w:val="24"/>
          <w:szCs w:val="24"/>
        </w:rPr>
        <w:t>qal</w:t>
      </w:r>
      <w:r w:rsidRPr="00942938">
        <w:rPr>
          <w:rFonts w:ascii="Times New Roman" w:eastAsia="Times New Roman" w:hAnsi="Times New Roman" w:cs="Times New Roman"/>
          <w:color w:val="000000"/>
          <w:sz w:val="24"/>
          <w:szCs w:val="24"/>
        </w:rPr>
        <w:t xml:space="preserve"> </w:t>
      </w:r>
      <w:r w:rsidR="00D47BAA" w:rsidRPr="00942938">
        <w:rPr>
          <w:rFonts w:ascii="Times New Roman" w:eastAsia="Times New Roman" w:hAnsi="Times New Roman" w:cs="Times New Roman"/>
          <w:color w:val="000000"/>
          <w:sz w:val="24"/>
          <w:szCs w:val="24"/>
        </w:rPr>
        <w:t>conjugation</w:t>
      </w:r>
      <w:r w:rsidRPr="00942938">
        <w:rPr>
          <w:rFonts w:ascii="Times New Roman" w:eastAsia="Times New Roman" w:hAnsi="Times New Roman" w:cs="Times New Roman"/>
          <w:color w:val="000000"/>
          <w:sz w:val="24"/>
          <w:szCs w:val="24"/>
        </w:rPr>
        <w:t>.</w:t>
      </w:r>
    </w:p>
    <w:p w14:paraId="291D4DCB" w14:textId="63A2FC80" w:rsidR="00B46939" w:rsidRPr="00942938" w:rsidRDefault="00B46939" w:rsidP="0035516C">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1:35 Surely not one of these men</w:t>
      </w:r>
      <w:r w:rsidR="00DD732C"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They will not be rewarded </w:t>
      </w:r>
      <w:r w:rsidR="00907BC3" w:rsidRPr="00942938">
        <w:rPr>
          <w:rFonts w:ascii="Times New Roman" w:eastAsia="Times New Roman" w:hAnsi="Times New Roman" w:cs="Times New Roman"/>
          <w:color w:val="000000"/>
          <w:sz w:val="24"/>
          <w:szCs w:val="24"/>
        </w:rPr>
        <w:t>with</w:t>
      </w:r>
      <w:r w:rsidRPr="00942938">
        <w:rPr>
          <w:rFonts w:ascii="Times New Roman" w:eastAsia="Times New Roman" w:hAnsi="Times New Roman" w:cs="Times New Roman"/>
          <w:color w:val="000000"/>
          <w:sz w:val="24"/>
          <w:szCs w:val="24"/>
        </w:rPr>
        <w:t xml:space="preserve"> that</w:t>
      </w:r>
      <w:r w:rsidR="00907BC3" w:rsidRPr="00942938">
        <w:rPr>
          <w:rFonts w:ascii="Times New Roman" w:eastAsia="Times New Roman" w:hAnsi="Times New Roman" w:cs="Times New Roman"/>
          <w:color w:val="000000"/>
          <w:sz w:val="24"/>
          <w:szCs w:val="24"/>
        </w:rPr>
        <w:t xml:space="preserve"> about</w:t>
      </w:r>
      <w:r w:rsidRPr="00942938">
        <w:rPr>
          <w:rFonts w:ascii="Times New Roman" w:eastAsia="Times New Roman" w:hAnsi="Times New Roman" w:cs="Times New Roman"/>
          <w:color w:val="000000"/>
          <w:sz w:val="24"/>
          <w:szCs w:val="24"/>
        </w:rPr>
        <w:t xml:space="preserve"> which they complained.</w:t>
      </w:r>
      <w:r w:rsidRPr="00942938">
        <w:rPr>
          <w:rFonts w:ascii="Times New Roman" w:eastAsia="Times New Roman" w:hAnsi="Times New Roman" w:cs="Times New Roman"/>
          <w:color w:val="000000"/>
          <w:sz w:val="24"/>
          <w:szCs w:val="24"/>
        </w:rPr>
        <w:tab/>
      </w:r>
    </w:p>
    <w:p w14:paraId="427837BA" w14:textId="6212C4ED" w:rsidR="00B46939" w:rsidRPr="00AA15FB" w:rsidRDefault="00B46939" w:rsidP="00AA15FB">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1:36 Except</w:t>
      </w:r>
      <w:r w:rsidR="00B315E4" w:rsidRPr="00942938">
        <w:rPr>
          <w:rFonts w:ascii="Times New Roman" w:eastAsia="Times New Roman" w:hAnsi="Times New Roman" w:cs="Times New Roman"/>
          <w:color w:val="FF0000"/>
          <w:sz w:val="24"/>
          <w:szCs w:val="24"/>
        </w:rPr>
        <w:t xml:space="preserve"> </w:t>
      </w:r>
      <w:r w:rsidR="00DE39E6" w:rsidRPr="00942938">
        <w:rPr>
          <w:rFonts w:ascii="Times New Roman" w:eastAsia="Times New Roman" w:hAnsi="Times New Roman" w:cs="Times New Roman"/>
          <w:color w:val="FF0000"/>
          <w:sz w:val="24"/>
          <w:szCs w:val="24"/>
        </w:rPr>
        <w:t>[</w:t>
      </w:r>
      <w:r w:rsidR="00B315E4" w:rsidRPr="00942938">
        <w:rPr>
          <w:rFonts w:ascii="Times New Roman" w:eastAsia="Times New Roman" w:hAnsi="Times New Roman" w:cs="Times New Roman"/>
          <w:i/>
          <w:iCs/>
          <w:color w:val="FF0000"/>
          <w:sz w:val="24"/>
          <w:szCs w:val="24"/>
        </w:rPr>
        <w:t>zulati</w:t>
      </w:r>
      <w:r w:rsidR="00DE39E6" w:rsidRPr="00942938">
        <w:rPr>
          <w:rFonts w:ascii="Times New Roman" w:eastAsia="Times New Roman" w:hAnsi="Times New Roman" w:cs="Times New Roman"/>
          <w:color w:val="FF0000"/>
          <w:sz w:val="24"/>
          <w:szCs w:val="24"/>
        </w:rPr>
        <w:t>]</w:t>
      </w:r>
      <w:r w:rsidRPr="00942938">
        <w:rPr>
          <w:rFonts w:ascii="Times New Roman" w:eastAsia="Times New Roman" w:hAnsi="Times New Roman" w:cs="Times New Roman"/>
          <w:color w:val="FF0000"/>
          <w:sz w:val="24"/>
          <w:szCs w:val="24"/>
        </w:rPr>
        <w:t xml:space="preserve"> Caleb</w:t>
      </w:r>
      <w:r w:rsidR="00DD732C" w:rsidRPr="00942938">
        <w:rPr>
          <w:rFonts w:ascii="Times New Roman" w:eastAsia="Times New Roman" w:hAnsi="Times New Roman" w:cs="Times New Roman"/>
          <w:color w:val="000000"/>
          <w:sz w:val="24"/>
          <w:szCs w:val="24"/>
        </w:rPr>
        <w:t>—</w:t>
      </w:r>
      <w:r w:rsidR="004F1942" w:rsidRPr="00942938">
        <w:rPr>
          <w:rFonts w:ascii="Times New Roman" w:eastAsia="Times New Roman" w:hAnsi="Times New Roman" w:cs="Times New Roman"/>
          <w:color w:val="000000"/>
          <w:sz w:val="24"/>
          <w:szCs w:val="24"/>
        </w:rPr>
        <w:t>It is not like</w:t>
      </w:r>
      <w:r w:rsidR="00B9554F" w:rsidRPr="00942938">
        <w:rPr>
          <w:rFonts w:ascii="Times New Roman" w:eastAsia="Times New Roman" w:hAnsi="Times New Roman" w:cs="Times New Roman"/>
          <w:color w:val="000000"/>
          <w:sz w:val="24"/>
          <w:szCs w:val="24"/>
        </w:rPr>
        <w:t xml:space="preserve"> </w:t>
      </w:r>
      <w:r w:rsidR="00B9554F" w:rsidRPr="00942938">
        <w:rPr>
          <w:rFonts w:ascii="Times New Roman" w:eastAsia="Times New Roman" w:hAnsi="Times New Roman" w:cs="Times New Roman"/>
          <w:i/>
          <w:iCs/>
          <w:color w:val="000000"/>
          <w:sz w:val="24"/>
          <w:szCs w:val="24"/>
        </w:rPr>
        <w:t xml:space="preserve">bilti </w:t>
      </w:r>
      <w:r w:rsidR="00B9554F" w:rsidRPr="00942938">
        <w:rPr>
          <w:rFonts w:ascii="Times New Roman" w:eastAsia="Times New Roman" w:hAnsi="Times New Roman" w:cs="Times New Roman"/>
          <w:color w:val="000000"/>
          <w:sz w:val="24"/>
          <w:szCs w:val="24"/>
        </w:rPr>
        <w:t>[of similar meaning]</w:t>
      </w:r>
      <w:r w:rsidR="00DA4568" w:rsidRPr="00942938">
        <w:rPr>
          <w:rFonts w:ascii="Times New Roman" w:eastAsia="Times New Roman" w:hAnsi="Times New Roman" w:cs="Times New Roman"/>
          <w:color w:val="000000"/>
          <w:sz w:val="24"/>
          <w:szCs w:val="24"/>
        </w:rPr>
        <w:t xml:space="preserve">; it is the same </w:t>
      </w:r>
      <w:r w:rsidR="002D31C7" w:rsidRPr="00942938">
        <w:rPr>
          <w:rFonts w:ascii="Times New Roman" w:eastAsia="Times New Roman" w:hAnsi="Times New Roman" w:cs="Times New Roman"/>
          <w:color w:val="000000"/>
          <w:sz w:val="24"/>
          <w:szCs w:val="24"/>
        </w:rPr>
        <w:t>[</w:t>
      </w:r>
      <w:r w:rsidR="002D31C7" w:rsidRPr="00942938">
        <w:rPr>
          <w:rFonts w:ascii="Times New Roman" w:eastAsia="Times New Roman" w:hAnsi="Times New Roman" w:cs="Times New Roman"/>
          <w:i/>
          <w:iCs/>
          <w:color w:val="000000"/>
          <w:sz w:val="24"/>
          <w:szCs w:val="24"/>
        </w:rPr>
        <w:t>shavé</w:t>
      </w:r>
      <w:r w:rsidR="002D31C7" w:rsidRPr="00942938">
        <w:rPr>
          <w:rFonts w:ascii="Times New Roman" w:eastAsia="Times New Roman" w:hAnsi="Times New Roman" w:cs="Times New Roman"/>
          <w:color w:val="000000"/>
          <w:sz w:val="24"/>
          <w:szCs w:val="24"/>
        </w:rPr>
        <w:t>]</w:t>
      </w:r>
      <w:r w:rsidR="002D31C7" w:rsidRPr="00942938">
        <w:rPr>
          <w:rFonts w:ascii="Times New Roman" w:eastAsia="Times New Roman" w:hAnsi="Times New Roman" w:cs="Times New Roman"/>
          <w:i/>
          <w:iCs/>
          <w:color w:val="000000"/>
          <w:sz w:val="24"/>
          <w:szCs w:val="24"/>
        </w:rPr>
        <w:t xml:space="preserve"> </w:t>
      </w:r>
      <w:r w:rsidR="00DA4568" w:rsidRPr="00942938">
        <w:rPr>
          <w:rFonts w:ascii="Times New Roman" w:eastAsia="Times New Roman" w:hAnsi="Times New Roman" w:cs="Times New Roman"/>
          <w:color w:val="000000"/>
          <w:sz w:val="24"/>
          <w:szCs w:val="24"/>
        </w:rPr>
        <w:t xml:space="preserve">with or without a </w:t>
      </w:r>
      <w:r w:rsidR="00DA4568" w:rsidRPr="00942938">
        <w:rPr>
          <w:rFonts w:ascii="Times New Roman" w:eastAsia="Times New Roman" w:hAnsi="Times New Roman" w:cs="Times New Roman"/>
          <w:i/>
          <w:iCs/>
          <w:color w:val="000000"/>
          <w:sz w:val="24"/>
          <w:szCs w:val="24"/>
        </w:rPr>
        <w:t>yod</w:t>
      </w:r>
      <w:r w:rsidR="00DA4568" w:rsidRPr="00942938">
        <w:rPr>
          <w:rFonts w:ascii="Times New Roman" w:eastAsia="Times New Roman" w:hAnsi="Times New Roman" w:cs="Times New Roman"/>
          <w:color w:val="000000"/>
          <w:sz w:val="24"/>
          <w:szCs w:val="24"/>
        </w:rPr>
        <w:t>.</w:t>
      </w:r>
      <w:r w:rsidR="00DA4568" w:rsidRPr="00942938">
        <w:rPr>
          <w:rStyle w:val="FootnoteReference"/>
          <w:rFonts w:ascii="Times New Roman" w:eastAsia="Times New Roman" w:hAnsi="Times New Roman" w:cs="Times New Roman"/>
          <w:color w:val="000000"/>
          <w:sz w:val="24"/>
          <w:szCs w:val="24"/>
        </w:rPr>
        <w:footnoteReference w:id="26"/>
      </w:r>
      <w:r w:rsidR="008A3553" w:rsidRPr="00942938">
        <w:rPr>
          <w:rFonts w:ascii="Times New Roman" w:eastAsia="Times New Roman" w:hAnsi="Times New Roman" w:cs="Times New Roman"/>
          <w:color w:val="000000"/>
          <w:sz w:val="24"/>
          <w:szCs w:val="24"/>
        </w:rPr>
        <w:t xml:space="preserve"> </w:t>
      </w:r>
    </w:p>
    <w:p w14:paraId="57B8D0E5" w14:textId="2E93F744" w:rsidR="00B46939" w:rsidRPr="00942938" w:rsidRDefault="00B46939" w:rsidP="0035516C">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1:37</w:t>
      </w:r>
      <w:r w:rsidR="004129C0" w:rsidRPr="00942938">
        <w:rPr>
          <w:rFonts w:ascii="Times New Roman" w:eastAsia="Times New Roman" w:hAnsi="Times New Roman" w:cs="Times New Roman"/>
          <w:color w:val="FF0000"/>
          <w:sz w:val="24"/>
          <w:szCs w:val="24"/>
        </w:rPr>
        <w:t>–</w:t>
      </w:r>
      <w:r w:rsidR="0015275A" w:rsidRPr="00942938">
        <w:rPr>
          <w:rFonts w:ascii="Times New Roman" w:eastAsia="Times New Roman" w:hAnsi="Times New Roman" w:cs="Times New Roman"/>
          <w:color w:val="FF0000"/>
          <w:sz w:val="24"/>
          <w:szCs w:val="24"/>
        </w:rPr>
        <w:t>38</w:t>
      </w:r>
      <w:r w:rsidRPr="00942938">
        <w:rPr>
          <w:rFonts w:ascii="Times New Roman" w:eastAsia="Times New Roman" w:hAnsi="Times New Roman" w:cs="Times New Roman"/>
          <w:color w:val="FF0000"/>
          <w:sz w:val="24"/>
          <w:szCs w:val="24"/>
        </w:rPr>
        <w:t xml:space="preserve"> </w:t>
      </w:r>
      <w:r w:rsidR="0032540E" w:rsidRPr="00942938">
        <w:rPr>
          <w:rFonts w:ascii="Times New Roman" w:eastAsia="Times New Roman" w:hAnsi="Times New Roman" w:cs="Times New Roman"/>
          <w:color w:val="FF0000"/>
          <w:sz w:val="24"/>
          <w:szCs w:val="24"/>
        </w:rPr>
        <w:t>A</w:t>
      </w:r>
      <w:r w:rsidR="00317A85" w:rsidRPr="00942938">
        <w:rPr>
          <w:rFonts w:ascii="Times New Roman" w:eastAsia="Times New Roman" w:hAnsi="Times New Roman" w:cs="Times New Roman"/>
          <w:color w:val="FF0000"/>
          <w:sz w:val="24"/>
          <w:szCs w:val="24"/>
        </w:rPr>
        <w:t>donai</w:t>
      </w:r>
      <w:r w:rsidRPr="00942938">
        <w:rPr>
          <w:rFonts w:ascii="Times New Roman" w:eastAsia="Times New Roman" w:hAnsi="Times New Roman" w:cs="Times New Roman"/>
          <w:color w:val="FF0000"/>
          <w:sz w:val="24"/>
          <w:szCs w:val="24"/>
        </w:rPr>
        <w:t xml:space="preserve"> was </w:t>
      </w:r>
      <w:r w:rsidR="00F14AFB" w:rsidRPr="00942938">
        <w:rPr>
          <w:rFonts w:ascii="Times New Roman" w:eastAsia="Times New Roman" w:hAnsi="Times New Roman" w:cs="Times New Roman"/>
          <w:color w:val="FF0000"/>
          <w:sz w:val="24"/>
          <w:szCs w:val="24"/>
        </w:rPr>
        <w:t xml:space="preserve">also </w:t>
      </w:r>
      <w:r w:rsidRPr="00942938">
        <w:rPr>
          <w:rFonts w:ascii="Times New Roman" w:eastAsia="Times New Roman" w:hAnsi="Times New Roman" w:cs="Times New Roman"/>
          <w:color w:val="FF0000"/>
          <w:sz w:val="24"/>
          <w:szCs w:val="24"/>
        </w:rPr>
        <w:t>angry with me</w:t>
      </w:r>
      <w:r w:rsidR="004E52A4" w:rsidRPr="00942938">
        <w:rPr>
          <w:rFonts w:ascii="Times New Roman" w:eastAsia="Times New Roman" w:hAnsi="Times New Roman" w:cs="Times New Roman"/>
          <w:color w:val="000000"/>
          <w:sz w:val="24"/>
          <w:szCs w:val="24"/>
        </w:rPr>
        <w:t>—</w:t>
      </w:r>
      <w:r w:rsidR="00782BA2" w:rsidRPr="00942938">
        <w:rPr>
          <w:rFonts w:ascii="Times New Roman" w:eastAsia="Times New Roman" w:hAnsi="Times New Roman" w:cs="Times New Roman"/>
          <w:color w:val="000000"/>
          <w:sz w:val="24"/>
          <w:szCs w:val="24"/>
        </w:rPr>
        <w:t xml:space="preserve">Not </w:t>
      </w:r>
      <w:r w:rsidRPr="00942938">
        <w:rPr>
          <w:rFonts w:ascii="Times New Roman" w:eastAsia="Times New Roman" w:hAnsi="Times New Roman" w:cs="Times New Roman"/>
          <w:color w:val="000000"/>
          <w:sz w:val="24"/>
          <w:szCs w:val="24"/>
        </w:rPr>
        <w:t xml:space="preserve">because of the corruption of the spies, but </w:t>
      </w:r>
      <w:r w:rsidR="00A03158" w:rsidRPr="00942938">
        <w:rPr>
          <w:rFonts w:ascii="Times New Roman" w:eastAsia="Times New Roman" w:hAnsi="Times New Roman" w:cs="Times New Roman"/>
          <w:color w:val="000000"/>
          <w:sz w:val="24"/>
          <w:szCs w:val="24"/>
        </w:rPr>
        <w:t xml:space="preserve">because He mentioned </w:t>
      </w:r>
      <w:r w:rsidRPr="00942938">
        <w:rPr>
          <w:rFonts w:ascii="Times New Roman" w:eastAsia="Times New Roman" w:hAnsi="Times New Roman" w:cs="Times New Roman"/>
          <w:color w:val="000000"/>
          <w:sz w:val="24"/>
          <w:szCs w:val="24"/>
        </w:rPr>
        <w:t xml:space="preserve">Caleb </w:t>
      </w:r>
      <w:r w:rsidR="00A03158" w:rsidRPr="00942938">
        <w:rPr>
          <w:rFonts w:ascii="Times New Roman" w:eastAsia="Times New Roman" w:hAnsi="Times New Roman" w:cs="Times New Roman"/>
          <w:color w:val="000000"/>
          <w:sz w:val="24"/>
          <w:szCs w:val="24"/>
        </w:rPr>
        <w:t>and</w:t>
      </w:r>
      <w:r w:rsidRPr="00942938">
        <w:rPr>
          <w:rFonts w:ascii="Times New Roman" w:eastAsia="Times New Roman" w:hAnsi="Times New Roman" w:cs="Times New Roman"/>
          <w:color w:val="000000"/>
          <w:sz w:val="24"/>
          <w:szCs w:val="24"/>
        </w:rPr>
        <w:t xml:space="preserve"> wished to mention Joshua as well</w:t>
      </w:r>
      <w:r w:rsidR="00E75C67"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how he was saved from this punishment, and how he was appointed instead of Moses</w:t>
      </w:r>
      <w:r w:rsidR="00A03158" w:rsidRPr="00942938">
        <w:rPr>
          <w:rFonts w:ascii="Times New Roman" w:eastAsia="Times New Roman" w:hAnsi="Times New Roman" w:cs="Times New Roman"/>
          <w:color w:val="000000"/>
          <w:sz w:val="24"/>
          <w:szCs w:val="24"/>
        </w:rPr>
        <w:t>. F</w:t>
      </w:r>
      <w:r w:rsidRPr="00942938">
        <w:rPr>
          <w:rFonts w:ascii="Times New Roman" w:eastAsia="Times New Roman" w:hAnsi="Times New Roman" w:cs="Times New Roman"/>
          <w:color w:val="000000"/>
          <w:sz w:val="24"/>
          <w:szCs w:val="24"/>
        </w:rPr>
        <w:t xml:space="preserve">or this reason </w:t>
      </w:r>
      <w:r w:rsidR="00E75C67" w:rsidRPr="00942938">
        <w:rPr>
          <w:rFonts w:ascii="Times New Roman" w:eastAsia="Times New Roman" w:hAnsi="Times New Roman" w:cs="Times New Roman"/>
          <w:color w:val="000000"/>
          <w:sz w:val="24"/>
          <w:szCs w:val="24"/>
        </w:rPr>
        <w:t>he</w:t>
      </w:r>
      <w:r w:rsidRPr="00942938">
        <w:rPr>
          <w:rFonts w:ascii="Times New Roman" w:eastAsia="Times New Roman" w:hAnsi="Times New Roman" w:cs="Times New Roman"/>
          <w:color w:val="000000"/>
          <w:sz w:val="24"/>
          <w:szCs w:val="24"/>
        </w:rPr>
        <w:t xml:space="preserve"> sa</w:t>
      </w:r>
      <w:r w:rsidR="00E75C67" w:rsidRPr="00942938">
        <w:rPr>
          <w:rFonts w:ascii="Times New Roman" w:eastAsia="Times New Roman" w:hAnsi="Times New Roman" w:cs="Times New Roman"/>
          <w:color w:val="000000"/>
          <w:sz w:val="24"/>
          <w:szCs w:val="24"/>
        </w:rPr>
        <w:t>id</w:t>
      </w:r>
      <w:r w:rsidRPr="00942938">
        <w:rPr>
          <w:rFonts w:ascii="Times New Roman" w:eastAsia="Times New Roman" w:hAnsi="Times New Roman" w:cs="Times New Roman"/>
          <w:color w:val="000000"/>
          <w:sz w:val="24"/>
          <w:szCs w:val="24"/>
        </w:rPr>
        <w:t xml:space="preserve">, </w:t>
      </w:r>
      <w:r w:rsidR="00317A85" w:rsidRPr="00942938">
        <w:rPr>
          <w:rFonts w:ascii="Times New Roman" w:eastAsia="Times New Roman" w:hAnsi="Times New Roman" w:cs="Times New Roman"/>
          <w:i/>
          <w:iCs/>
          <w:color w:val="FFC000"/>
          <w:sz w:val="24"/>
          <w:szCs w:val="24"/>
        </w:rPr>
        <w:t>[Adonai]</w:t>
      </w:r>
      <w:r w:rsidRPr="00942938">
        <w:rPr>
          <w:rFonts w:ascii="Times New Roman" w:eastAsia="Times New Roman" w:hAnsi="Times New Roman" w:cs="Times New Roman"/>
          <w:i/>
          <w:iCs/>
          <w:color w:val="FFC000"/>
          <w:sz w:val="24"/>
          <w:szCs w:val="24"/>
        </w:rPr>
        <w:t xml:space="preserve"> </w:t>
      </w:r>
      <w:r w:rsidR="00E75C67" w:rsidRPr="00942938">
        <w:rPr>
          <w:rFonts w:ascii="Times New Roman" w:eastAsia="Times New Roman" w:hAnsi="Times New Roman" w:cs="Times New Roman"/>
          <w:i/>
          <w:iCs/>
          <w:color w:val="FFC000"/>
          <w:sz w:val="24"/>
          <w:szCs w:val="24"/>
        </w:rPr>
        <w:t xml:space="preserve">was also </w:t>
      </w:r>
      <w:r w:rsidRPr="00942938">
        <w:rPr>
          <w:rFonts w:ascii="Times New Roman" w:eastAsia="Times New Roman" w:hAnsi="Times New Roman" w:cs="Times New Roman"/>
          <w:i/>
          <w:iCs/>
          <w:color w:val="FFC000"/>
          <w:sz w:val="24"/>
          <w:szCs w:val="24"/>
        </w:rPr>
        <w:t xml:space="preserve">angry </w:t>
      </w:r>
      <w:r w:rsidR="00E75C67" w:rsidRPr="00942938">
        <w:rPr>
          <w:rFonts w:ascii="Times New Roman" w:eastAsia="Times New Roman" w:hAnsi="Times New Roman" w:cs="Times New Roman"/>
          <w:i/>
          <w:iCs/>
          <w:color w:val="FFC000"/>
          <w:sz w:val="24"/>
          <w:szCs w:val="24"/>
        </w:rPr>
        <w:t xml:space="preserve">with </w:t>
      </w:r>
      <w:r w:rsidRPr="00942938">
        <w:rPr>
          <w:rFonts w:ascii="Times New Roman" w:eastAsia="Times New Roman" w:hAnsi="Times New Roman" w:cs="Times New Roman"/>
          <w:i/>
          <w:iCs/>
          <w:color w:val="FFC000"/>
          <w:sz w:val="24"/>
          <w:szCs w:val="24"/>
        </w:rPr>
        <w:t xml:space="preserve">me </w:t>
      </w:r>
      <w:r w:rsidR="00E75C67" w:rsidRPr="00942938">
        <w:rPr>
          <w:rFonts w:ascii="Times New Roman" w:eastAsia="Times New Roman" w:hAnsi="Times New Roman" w:cs="Times New Roman"/>
          <w:i/>
          <w:iCs/>
          <w:color w:val="FFC000"/>
          <w:sz w:val="24"/>
          <w:szCs w:val="24"/>
        </w:rPr>
        <w:t>for your sakes.</w:t>
      </w:r>
    </w:p>
    <w:p w14:paraId="7F9B95D6" w14:textId="77777777" w:rsidR="00D95C41" w:rsidRPr="00942938" w:rsidRDefault="00D95C41" w:rsidP="0035516C">
      <w:pPr>
        <w:spacing w:after="158" w:line="240" w:lineRule="auto"/>
        <w:jc w:val="both"/>
        <w:rPr>
          <w:rFonts w:ascii="Times New Roman" w:eastAsia="Times New Roman" w:hAnsi="Times New Roman" w:cs="Times New Roman"/>
          <w:b/>
          <w:bCs/>
          <w:color w:val="000000"/>
          <w:sz w:val="24"/>
          <w:szCs w:val="24"/>
        </w:rPr>
      </w:pPr>
    </w:p>
    <w:p w14:paraId="5D036518" w14:textId="16E4E18C" w:rsidR="00B46939" w:rsidRPr="00942938" w:rsidRDefault="00B46939" w:rsidP="00D94355">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lastRenderedPageBreak/>
        <w:t xml:space="preserve">1:39 </w:t>
      </w:r>
      <w:r w:rsidR="0015275A" w:rsidRPr="00942938">
        <w:rPr>
          <w:rFonts w:ascii="Times New Roman" w:eastAsia="Times New Roman" w:hAnsi="Times New Roman" w:cs="Times New Roman"/>
          <w:color w:val="FF0000"/>
          <w:sz w:val="24"/>
          <w:szCs w:val="24"/>
        </w:rPr>
        <w:t>W</w:t>
      </w:r>
      <w:r w:rsidRPr="00942938">
        <w:rPr>
          <w:rFonts w:ascii="Times New Roman" w:eastAsia="Times New Roman" w:hAnsi="Times New Roman" w:cs="Times New Roman"/>
          <w:color w:val="FF0000"/>
          <w:sz w:val="24"/>
          <w:szCs w:val="24"/>
        </w:rPr>
        <w:t xml:space="preserve">ho today </w:t>
      </w:r>
      <w:r w:rsidR="0015275A" w:rsidRPr="00942938">
        <w:rPr>
          <w:rFonts w:ascii="Times New Roman" w:eastAsia="Times New Roman" w:hAnsi="Times New Roman" w:cs="Times New Roman"/>
          <w:color w:val="FF0000"/>
          <w:sz w:val="24"/>
          <w:szCs w:val="24"/>
        </w:rPr>
        <w:t>do not know wrong from right</w:t>
      </w:r>
      <w:r w:rsidR="00DD732C" w:rsidRPr="00942938">
        <w:rPr>
          <w:rFonts w:ascii="Times New Roman" w:eastAsia="Times New Roman" w:hAnsi="Times New Roman" w:cs="Times New Roman"/>
          <w:color w:val="000000"/>
          <w:sz w:val="24"/>
          <w:szCs w:val="24"/>
        </w:rPr>
        <w:t>—</w:t>
      </w:r>
      <w:r w:rsidR="004115BB" w:rsidRPr="00942938">
        <w:rPr>
          <w:rFonts w:ascii="Times New Roman" w:eastAsia="Times New Roman" w:hAnsi="Times New Roman" w:cs="Times New Roman"/>
          <w:color w:val="000000"/>
          <w:sz w:val="24"/>
          <w:szCs w:val="24"/>
        </w:rPr>
        <w:t xml:space="preserve">An </w:t>
      </w:r>
      <w:r w:rsidRPr="00942938">
        <w:rPr>
          <w:rFonts w:ascii="Times New Roman" w:eastAsia="Times New Roman" w:hAnsi="Times New Roman" w:cs="Times New Roman"/>
          <w:color w:val="000000"/>
          <w:sz w:val="24"/>
          <w:szCs w:val="24"/>
        </w:rPr>
        <w:t xml:space="preserve">exaggeration, </w:t>
      </w:r>
      <w:r w:rsidR="004115BB" w:rsidRPr="00942938">
        <w:rPr>
          <w:rFonts w:ascii="Times New Roman" w:eastAsia="Times New Roman" w:hAnsi="Times New Roman" w:cs="Times New Roman"/>
          <w:color w:val="000000"/>
          <w:sz w:val="24"/>
          <w:szCs w:val="24"/>
        </w:rPr>
        <w:t xml:space="preserve">Scripture </w:t>
      </w:r>
      <w:r w:rsidRPr="00942938">
        <w:rPr>
          <w:rFonts w:ascii="Times New Roman" w:eastAsia="Times New Roman" w:hAnsi="Times New Roman" w:cs="Times New Roman"/>
          <w:color w:val="000000"/>
          <w:sz w:val="24"/>
          <w:szCs w:val="24"/>
        </w:rPr>
        <w:t>was speaking of the majority [for there were those who saw the miracles before they were twenty and survived].</w:t>
      </w:r>
    </w:p>
    <w:p w14:paraId="5923BDC3" w14:textId="00FB33BB" w:rsidR="00B46939" w:rsidRPr="00942938" w:rsidRDefault="00B46939" w:rsidP="00EF6542">
      <w:pPr>
        <w:spacing w:after="158" w:line="240" w:lineRule="auto"/>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b/>
          <w:bCs/>
          <w:color w:val="000000"/>
          <w:sz w:val="24"/>
          <w:szCs w:val="24"/>
        </w:rPr>
        <w:tab/>
      </w:r>
      <w:r w:rsidRPr="00942938">
        <w:rPr>
          <w:rFonts w:ascii="Times New Roman" w:eastAsia="Times New Roman" w:hAnsi="Times New Roman" w:cs="Times New Roman"/>
          <w:color w:val="FF0000"/>
          <w:sz w:val="24"/>
          <w:szCs w:val="24"/>
        </w:rPr>
        <w:t>1:40 But as for you, turn</w:t>
      </w:r>
      <w:r w:rsidR="00DD732C"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backward and not forward.</w:t>
      </w:r>
    </w:p>
    <w:p w14:paraId="571CA22A" w14:textId="29D088A9" w:rsidR="00B46939" w:rsidRPr="00942938" w:rsidRDefault="00B46939" w:rsidP="00EF6542">
      <w:pPr>
        <w:spacing w:after="158" w:line="240" w:lineRule="auto"/>
        <w:ind w:left="720"/>
        <w:jc w:val="both"/>
        <w:rPr>
          <w:rFonts w:ascii="Times New Roman" w:eastAsia="Times New Roman" w:hAnsi="Times New Roman" w:cs="Times New Roman"/>
          <w:color w:val="FF0000"/>
          <w:sz w:val="24"/>
          <w:szCs w:val="24"/>
        </w:rPr>
      </w:pPr>
      <w:r w:rsidRPr="00942938">
        <w:rPr>
          <w:rFonts w:ascii="Times New Roman" w:eastAsia="Times New Roman" w:hAnsi="Times New Roman" w:cs="Times New Roman"/>
          <w:color w:val="FF0000"/>
          <w:sz w:val="24"/>
          <w:szCs w:val="24"/>
        </w:rPr>
        <w:t>1:41 We will go up</w:t>
      </w:r>
      <w:r w:rsidR="00DD732C" w:rsidRPr="00942938">
        <w:rPr>
          <w:rFonts w:ascii="Times New Roman" w:eastAsia="Times New Roman" w:hAnsi="Times New Roman" w:cs="Times New Roman"/>
          <w:sz w:val="24"/>
          <w:szCs w:val="24"/>
        </w:rPr>
        <w:t>—</w:t>
      </w:r>
      <w:r w:rsidR="00291746" w:rsidRPr="00942938">
        <w:rPr>
          <w:rFonts w:ascii="Times New Roman" w:eastAsia="Times New Roman" w:hAnsi="Times New Roman" w:cs="Times New Roman"/>
          <w:sz w:val="24"/>
          <w:szCs w:val="24"/>
        </w:rPr>
        <w:t>Y</w:t>
      </w:r>
      <w:r w:rsidRPr="00942938">
        <w:rPr>
          <w:rFonts w:ascii="Times New Roman" w:eastAsia="Times New Roman" w:hAnsi="Times New Roman" w:cs="Times New Roman"/>
          <w:sz w:val="24"/>
          <w:szCs w:val="24"/>
        </w:rPr>
        <w:t>ou did not listen to God [</w:t>
      </w:r>
      <w:r w:rsidR="00291746" w:rsidRPr="00942938">
        <w:rPr>
          <w:rFonts w:ascii="Times New Roman" w:eastAsia="Times New Roman" w:hAnsi="Times New Roman" w:cs="Times New Roman"/>
          <w:sz w:val="24"/>
          <w:szCs w:val="24"/>
        </w:rPr>
        <w:t>who</w:t>
      </w:r>
      <w:r w:rsidRPr="00942938">
        <w:rPr>
          <w:rFonts w:ascii="Times New Roman" w:eastAsia="Times New Roman" w:hAnsi="Times New Roman" w:cs="Times New Roman"/>
          <w:sz w:val="24"/>
          <w:szCs w:val="24"/>
        </w:rPr>
        <w:t xml:space="preserve"> told you to turn </w:t>
      </w:r>
      <w:r w:rsidR="00291746" w:rsidRPr="00942938">
        <w:rPr>
          <w:rFonts w:ascii="Times New Roman" w:eastAsia="Times New Roman" w:hAnsi="Times New Roman" w:cs="Times New Roman"/>
          <w:sz w:val="24"/>
          <w:szCs w:val="24"/>
        </w:rPr>
        <w:t>back</w:t>
      </w:r>
      <w:r w:rsidRPr="00942938">
        <w:rPr>
          <w:rFonts w:ascii="Times New Roman" w:eastAsia="Times New Roman" w:hAnsi="Times New Roman" w:cs="Times New Roman"/>
          <w:sz w:val="24"/>
          <w:szCs w:val="24"/>
        </w:rPr>
        <w:t>].</w:t>
      </w:r>
    </w:p>
    <w:p w14:paraId="008603E5" w14:textId="29D70E11" w:rsidR="00B46939" w:rsidRPr="00942938" w:rsidRDefault="00B46939" w:rsidP="00EF6542">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 xml:space="preserve">1:41 </w:t>
      </w:r>
      <w:r w:rsidR="00291746" w:rsidRPr="00942938">
        <w:rPr>
          <w:rFonts w:ascii="Times New Roman" w:eastAsia="Times New Roman" w:hAnsi="Times New Roman" w:cs="Times New Roman"/>
          <w:color w:val="FF0000"/>
          <w:sz w:val="24"/>
          <w:szCs w:val="24"/>
        </w:rPr>
        <w:t xml:space="preserve">And </w:t>
      </w:r>
      <w:r w:rsidR="00637D3B" w:rsidRPr="00942938">
        <w:rPr>
          <w:rFonts w:ascii="Times New Roman" w:eastAsia="Times New Roman" w:hAnsi="Times New Roman" w:cs="Times New Roman"/>
          <w:color w:val="FF0000"/>
          <w:sz w:val="24"/>
          <w:szCs w:val="24"/>
        </w:rPr>
        <w:t>made ready</w:t>
      </w:r>
      <w:r w:rsidRPr="00942938">
        <w:rPr>
          <w:rFonts w:ascii="Times New Roman" w:eastAsia="Times New Roman" w:hAnsi="Times New Roman" w:cs="Times New Roman"/>
          <w:color w:val="FF0000"/>
          <w:sz w:val="24"/>
          <w:szCs w:val="24"/>
        </w:rPr>
        <w:t xml:space="preserve"> </w:t>
      </w:r>
      <w:r w:rsidR="00637D3B" w:rsidRPr="00942938">
        <w:rPr>
          <w:rFonts w:ascii="Times New Roman" w:eastAsia="Times New Roman" w:hAnsi="Times New Roman" w:cs="Times New Roman"/>
          <w:color w:val="FF0000"/>
          <w:sz w:val="24"/>
          <w:szCs w:val="24"/>
        </w:rPr>
        <w:t>[</w:t>
      </w:r>
      <w:r w:rsidRPr="00942938">
        <w:rPr>
          <w:rFonts w:ascii="Times New Roman" w:eastAsia="Times New Roman" w:hAnsi="Times New Roman" w:cs="Times New Roman"/>
          <w:i/>
          <w:iCs/>
          <w:color w:val="FF0000"/>
          <w:sz w:val="24"/>
          <w:szCs w:val="24"/>
        </w:rPr>
        <w:t>vat</w:t>
      </w:r>
      <w:r w:rsidR="00317A85" w:rsidRPr="00942938">
        <w:rPr>
          <w:rFonts w:ascii="Times New Roman" w:eastAsia="Times New Roman" w:hAnsi="Times New Roman" w:cs="Times New Roman"/>
          <w:i/>
          <w:iCs/>
          <w:color w:val="FF0000"/>
          <w:sz w:val="24"/>
          <w:szCs w:val="24"/>
        </w:rPr>
        <w:t>t</w:t>
      </w:r>
      <w:r w:rsidRPr="00942938">
        <w:rPr>
          <w:rFonts w:ascii="Times New Roman" w:eastAsia="Times New Roman" w:hAnsi="Times New Roman" w:cs="Times New Roman"/>
          <w:i/>
          <w:iCs/>
          <w:color w:val="FF0000"/>
          <w:sz w:val="24"/>
          <w:szCs w:val="24"/>
        </w:rPr>
        <w:t>ahinu</w:t>
      </w:r>
      <w:r w:rsidR="00637D3B" w:rsidRPr="00942938">
        <w:rPr>
          <w:rFonts w:ascii="Times New Roman" w:eastAsia="Times New Roman" w:hAnsi="Times New Roman" w:cs="Times New Roman"/>
          <w:color w:val="FF0000"/>
          <w:sz w:val="24"/>
          <w:szCs w:val="24"/>
        </w:rPr>
        <w:t>]</w:t>
      </w:r>
      <w:r w:rsidR="004129C0" w:rsidRPr="00942938">
        <w:rPr>
          <w:rFonts w:ascii="Times New Roman" w:eastAsia="Times New Roman" w:hAnsi="Times New Roman" w:cs="Times New Roman"/>
          <w:sz w:val="24"/>
          <w:szCs w:val="24"/>
        </w:rPr>
        <w:t>—</w:t>
      </w:r>
      <w:r w:rsidR="00291746" w:rsidRPr="00942938">
        <w:rPr>
          <w:rFonts w:ascii="Times New Roman" w:eastAsia="Times New Roman" w:hAnsi="Times New Roman" w:cs="Times New Roman"/>
          <w:color w:val="000000"/>
          <w:sz w:val="24"/>
          <w:szCs w:val="24"/>
        </w:rPr>
        <w:t xml:space="preserve">For </w:t>
      </w:r>
      <w:r w:rsidRPr="00942938">
        <w:rPr>
          <w:rFonts w:ascii="Times New Roman" w:eastAsia="Times New Roman" w:hAnsi="Times New Roman" w:cs="Times New Roman"/>
          <w:color w:val="000000"/>
          <w:sz w:val="24"/>
          <w:szCs w:val="24"/>
        </w:rPr>
        <w:t xml:space="preserve">you said, </w:t>
      </w:r>
      <w:r w:rsidRPr="00942938">
        <w:rPr>
          <w:rFonts w:ascii="Times New Roman" w:eastAsia="Times New Roman" w:hAnsi="Times New Roman" w:cs="Times New Roman"/>
          <w:i/>
          <w:iCs/>
          <w:color w:val="FFC000"/>
          <w:sz w:val="24"/>
          <w:szCs w:val="24"/>
        </w:rPr>
        <w:t xml:space="preserve">we are ready </w:t>
      </w:r>
      <w:r w:rsidR="00245BB6" w:rsidRPr="00942938">
        <w:rPr>
          <w:rFonts w:ascii="Times New Roman" w:eastAsia="Times New Roman" w:hAnsi="Times New Roman" w:cs="Times New Roman"/>
          <w:i/>
          <w:iCs/>
          <w:color w:val="FFC000"/>
          <w:sz w:val="24"/>
          <w:szCs w:val="24"/>
        </w:rPr>
        <w:t>[</w:t>
      </w:r>
      <w:r w:rsidRPr="00942938">
        <w:rPr>
          <w:rFonts w:ascii="Times New Roman" w:eastAsia="Times New Roman" w:hAnsi="Times New Roman" w:cs="Times New Roman"/>
          <w:color w:val="FFC000"/>
          <w:sz w:val="24"/>
          <w:szCs w:val="24"/>
        </w:rPr>
        <w:t>hin</w:t>
      </w:r>
      <w:r w:rsidR="00317A85" w:rsidRPr="00942938">
        <w:rPr>
          <w:rFonts w:ascii="Times New Roman" w:eastAsia="Times New Roman" w:hAnsi="Times New Roman" w:cs="Times New Roman"/>
          <w:color w:val="FFC000"/>
          <w:sz w:val="24"/>
          <w:szCs w:val="24"/>
        </w:rPr>
        <w:t>n</w:t>
      </w:r>
      <w:r w:rsidRPr="00942938">
        <w:rPr>
          <w:rFonts w:ascii="Times New Roman" w:eastAsia="Times New Roman" w:hAnsi="Times New Roman" w:cs="Times New Roman"/>
          <w:color w:val="FFC000"/>
          <w:sz w:val="24"/>
          <w:szCs w:val="24"/>
        </w:rPr>
        <w:t>e</w:t>
      </w:r>
      <w:r w:rsidR="00A00CA9" w:rsidRPr="00942938">
        <w:rPr>
          <w:rFonts w:ascii="Times New Roman" w:eastAsia="Times New Roman" w:hAnsi="Times New Roman" w:cs="Times New Roman"/>
          <w:color w:val="FFC000"/>
          <w:sz w:val="24"/>
          <w:szCs w:val="24"/>
        </w:rPr>
        <w:t>n</w:t>
      </w:r>
      <w:r w:rsidRPr="00942938">
        <w:rPr>
          <w:rFonts w:ascii="Times New Roman" w:eastAsia="Times New Roman" w:hAnsi="Times New Roman" w:cs="Times New Roman"/>
          <w:color w:val="FFC000"/>
          <w:sz w:val="24"/>
          <w:szCs w:val="24"/>
        </w:rPr>
        <w:t>nu</w:t>
      </w:r>
      <w:r w:rsidR="00245BB6" w:rsidRPr="00942938">
        <w:rPr>
          <w:rFonts w:ascii="Times New Roman" w:eastAsia="Times New Roman" w:hAnsi="Times New Roman" w:cs="Times New Roman"/>
          <w:i/>
          <w:iCs/>
          <w:color w:val="FFC000"/>
          <w:sz w:val="24"/>
          <w:szCs w:val="24"/>
        </w:rPr>
        <w:t>]</w:t>
      </w:r>
      <w:r w:rsidRPr="00942938">
        <w:rPr>
          <w:rFonts w:ascii="Times New Roman" w:eastAsia="Times New Roman" w:hAnsi="Times New Roman" w:cs="Times New Roman"/>
          <w:color w:val="FFC000"/>
          <w:sz w:val="24"/>
          <w:szCs w:val="24"/>
        </w:rPr>
        <w:t>,</w:t>
      </w:r>
      <w:r w:rsidRPr="00942938">
        <w:rPr>
          <w:rFonts w:ascii="Times New Roman" w:eastAsia="Times New Roman" w:hAnsi="Times New Roman" w:cs="Times New Roman"/>
          <w:i/>
          <w:iCs/>
          <w:color w:val="FFC000"/>
          <w:sz w:val="24"/>
          <w:szCs w:val="24"/>
        </w:rPr>
        <w:t xml:space="preserve"> we </w:t>
      </w:r>
      <w:r w:rsidR="00637D3B" w:rsidRPr="00942938">
        <w:rPr>
          <w:rFonts w:ascii="Times New Roman" w:eastAsia="Times New Roman" w:hAnsi="Times New Roman" w:cs="Times New Roman"/>
          <w:i/>
          <w:iCs/>
          <w:color w:val="FFC000"/>
          <w:sz w:val="24"/>
          <w:szCs w:val="24"/>
        </w:rPr>
        <w:t>will</w:t>
      </w:r>
      <w:r w:rsidRPr="00942938">
        <w:rPr>
          <w:rFonts w:ascii="Times New Roman" w:eastAsia="Times New Roman" w:hAnsi="Times New Roman" w:cs="Times New Roman"/>
          <w:i/>
          <w:iCs/>
          <w:color w:val="FFC000"/>
          <w:sz w:val="24"/>
          <w:szCs w:val="24"/>
        </w:rPr>
        <w:t xml:space="preserve"> go up</w:t>
      </w:r>
      <w:r w:rsidRPr="00942938">
        <w:rPr>
          <w:rFonts w:ascii="Times New Roman" w:eastAsia="Times New Roman" w:hAnsi="Times New Roman" w:cs="Times New Roman"/>
          <w:color w:val="000000"/>
          <w:sz w:val="24"/>
          <w:szCs w:val="24"/>
        </w:rPr>
        <w:t xml:space="preserve"> </w:t>
      </w:r>
      <w:r w:rsidRPr="00942938">
        <w:rPr>
          <w:rFonts w:ascii="Times New Roman" w:eastAsia="Times New Roman" w:hAnsi="Times New Roman" w:cs="Times New Roman"/>
          <w:color w:val="0070C0"/>
          <w:sz w:val="24"/>
          <w:szCs w:val="24"/>
        </w:rPr>
        <w:t>(Numbers 14:40)</w:t>
      </w:r>
      <w:r w:rsidRPr="00942938">
        <w:rPr>
          <w:rFonts w:ascii="Times New Roman" w:eastAsia="Times New Roman" w:hAnsi="Times New Roman" w:cs="Times New Roman"/>
          <w:color w:val="000000"/>
          <w:sz w:val="24"/>
          <w:szCs w:val="24"/>
        </w:rPr>
        <w:t xml:space="preserve">, which is the opposite of what you said, </w:t>
      </w:r>
      <w:r w:rsidR="00637D3B" w:rsidRPr="00942938">
        <w:rPr>
          <w:rFonts w:ascii="Times New Roman" w:eastAsia="Times New Roman" w:hAnsi="Times New Roman" w:cs="Times New Roman"/>
          <w:i/>
          <w:iCs/>
          <w:color w:val="FFC000"/>
          <w:sz w:val="24"/>
          <w:szCs w:val="24"/>
        </w:rPr>
        <w:t>H</w:t>
      </w:r>
      <w:r w:rsidR="003A714F" w:rsidRPr="00942938">
        <w:rPr>
          <w:rFonts w:ascii="Times New Roman" w:eastAsia="Times New Roman" w:hAnsi="Times New Roman" w:cs="Times New Roman"/>
          <w:i/>
          <w:iCs/>
          <w:color w:val="FFC000"/>
          <w:sz w:val="24"/>
          <w:szCs w:val="24"/>
        </w:rPr>
        <w:t xml:space="preserve">ow are we to go up </w:t>
      </w:r>
      <w:r w:rsidR="003A714F" w:rsidRPr="00942938">
        <w:rPr>
          <w:rFonts w:ascii="Times New Roman" w:eastAsia="Times New Roman" w:hAnsi="Times New Roman" w:cs="Times New Roman"/>
          <w:color w:val="0070C0"/>
          <w:sz w:val="24"/>
          <w:szCs w:val="24"/>
        </w:rPr>
        <w:t>(Deuteronomy 1:28)</w:t>
      </w:r>
      <w:r w:rsidRPr="00942938">
        <w:rPr>
          <w:rFonts w:ascii="Times New Roman" w:eastAsia="Times New Roman" w:hAnsi="Times New Roman" w:cs="Times New Roman"/>
          <w:color w:val="000000"/>
          <w:sz w:val="24"/>
          <w:szCs w:val="24"/>
        </w:rPr>
        <w:t>.</w:t>
      </w:r>
      <w:r w:rsidR="0092642D" w:rsidRPr="00942938">
        <w:rPr>
          <w:rStyle w:val="FootnoteReference"/>
          <w:rFonts w:ascii="Times New Roman" w:eastAsia="Times New Roman" w:hAnsi="Times New Roman" w:cs="Times New Roman"/>
          <w:color w:val="000000"/>
          <w:sz w:val="24"/>
          <w:szCs w:val="24"/>
        </w:rPr>
        <w:footnoteReference w:id="27"/>
      </w:r>
    </w:p>
    <w:p w14:paraId="68EBB4DF" w14:textId="4C040C03" w:rsidR="00B46939" w:rsidRPr="00942938" w:rsidRDefault="00B46939" w:rsidP="00EF6542">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 xml:space="preserve">1:42 </w:t>
      </w:r>
      <w:r w:rsidR="0032540E" w:rsidRPr="00942938">
        <w:rPr>
          <w:rFonts w:ascii="Times New Roman" w:eastAsia="Times New Roman" w:hAnsi="Times New Roman" w:cs="Times New Roman"/>
          <w:color w:val="FF0000"/>
          <w:sz w:val="24"/>
          <w:szCs w:val="24"/>
        </w:rPr>
        <w:t>A</w:t>
      </w:r>
      <w:r w:rsidR="00317A85" w:rsidRPr="00942938">
        <w:rPr>
          <w:rFonts w:ascii="Times New Roman" w:eastAsia="Times New Roman" w:hAnsi="Times New Roman" w:cs="Times New Roman"/>
          <w:color w:val="FF0000"/>
          <w:sz w:val="24"/>
          <w:szCs w:val="24"/>
        </w:rPr>
        <w:t>donai</w:t>
      </w:r>
      <w:r w:rsidRPr="00942938">
        <w:rPr>
          <w:rFonts w:ascii="Times New Roman" w:eastAsia="Times New Roman" w:hAnsi="Times New Roman" w:cs="Times New Roman"/>
          <w:color w:val="FF0000"/>
          <w:sz w:val="24"/>
          <w:szCs w:val="24"/>
        </w:rPr>
        <w:t xml:space="preserve"> said to me</w:t>
      </w:r>
      <w:r w:rsidR="00306007" w:rsidRPr="00942938">
        <w:rPr>
          <w:rFonts w:ascii="Times New Roman" w:eastAsia="Times New Roman" w:hAnsi="Times New Roman" w:cs="Times New Roman"/>
          <w:color w:val="FF0000"/>
          <w:sz w:val="24"/>
          <w:szCs w:val="24"/>
        </w:rPr>
        <w:t>…</w:t>
      </w:r>
      <w:r w:rsidR="00D94355" w:rsidRPr="00942938">
        <w:rPr>
          <w:rFonts w:ascii="Times New Roman" w:eastAsia="Times New Roman" w:hAnsi="Times New Roman" w:cs="Times New Roman"/>
          <w:color w:val="FF0000"/>
          <w:sz w:val="24"/>
          <w:szCs w:val="24"/>
        </w:rPr>
        <w:t xml:space="preserve"> “</w:t>
      </w:r>
      <w:r w:rsidR="00CF59C4" w:rsidRPr="00942938">
        <w:rPr>
          <w:rFonts w:ascii="Times New Roman" w:eastAsia="Times New Roman" w:hAnsi="Times New Roman" w:cs="Times New Roman"/>
          <w:color w:val="FF0000"/>
          <w:sz w:val="24"/>
          <w:szCs w:val="24"/>
        </w:rPr>
        <w:t>Do not</w:t>
      </w:r>
      <w:r w:rsidRPr="00942938">
        <w:rPr>
          <w:rFonts w:ascii="Times New Roman" w:eastAsia="Times New Roman" w:hAnsi="Times New Roman" w:cs="Times New Roman"/>
          <w:color w:val="FF0000"/>
          <w:sz w:val="24"/>
          <w:szCs w:val="24"/>
        </w:rPr>
        <w:t xml:space="preserve"> go up”</w:t>
      </w:r>
      <w:r w:rsidR="004129C0" w:rsidRPr="00942938">
        <w:rPr>
          <w:rFonts w:ascii="Times New Roman" w:eastAsia="Times New Roman" w:hAnsi="Times New Roman" w:cs="Times New Roman"/>
          <w:sz w:val="24"/>
          <w:szCs w:val="24"/>
        </w:rPr>
        <w:t>—</w:t>
      </w:r>
      <w:r w:rsidRPr="00942938">
        <w:rPr>
          <w:rFonts w:ascii="Times New Roman" w:eastAsia="Times New Roman" w:hAnsi="Times New Roman" w:cs="Times New Roman"/>
          <w:color w:val="000000"/>
          <w:sz w:val="24"/>
          <w:szCs w:val="24"/>
        </w:rPr>
        <w:t>He added a warning to his initial warning, because the first one seemed exaggerated to them.</w:t>
      </w:r>
    </w:p>
    <w:p w14:paraId="4A6F0473" w14:textId="05566E61" w:rsidR="00B46939" w:rsidRPr="00942938" w:rsidRDefault="00B46939" w:rsidP="00EF6542">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 xml:space="preserve">1:43 </w:t>
      </w:r>
      <w:r w:rsidR="009C0855" w:rsidRPr="00942938">
        <w:rPr>
          <w:rFonts w:ascii="Times New Roman" w:eastAsia="Times New Roman" w:hAnsi="Times New Roman" w:cs="Times New Roman"/>
          <w:color w:val="FF0000"/>
          <w:sz w:val="24"/>
          <w:szCs w:val="24"/>
        </w:rPr>
        <w:t>Y</w:t>
      </w:r>
      <w:r w:rsidRPr="00942938">
        <w:rPr>
          <w:rFonts w:ascii="Times New Roman" w:eastAsia="Times New Roman" w:hAnsi="Times New Roman" w:cs="Times New Roman"/>
          <w:color w:val="FF0000"/>
          <w:sz w:val="24"/>
          <w:szCs w:val="24"/>
        </w:rPr>
        <w:t xml:space="preserve">ou </w:t>
      </w:r>
      <w:r w:rsidR="00D94355" w:rsidRPr="00942938">
        <w:rPr>
          <w:rFonts w:ascii="Times New Roman" w:eastAsia="Times New Roman" w:hAnsi="Times New Roman" w:cs="Times New Roman"/>
          <w:color w:val="FF0000"/>
          <w:sz w:val="24"/>
          <w:szCs w:val="24"/>
        </w:rPr>
        <w:t>flouted the word</w:t>
      </w:r>
      <w:r w:rsidRPr="00942938">
        <w:rPr>
          <w:rFonts w:ascii="Times New Roman" w:eastAsia="Times New Roman" w:hAnsi="Times New Roman" w:cs="Times New Roman"/>
          <w:color w:val="FF0000"/>
          <w:sz w:val="24"/>
          <w:szCs w:val="24"/>
        </w:rPr>
        <w:t xml:space="preserve"> of </w:t>
      </w:r>
      <w:r w:rsidR="0032540E" w:rsidRPr="00942938">
        <w:rPr>
          <w:rFonts w:ascii="Times New Roman" w:eastAsia="Times New Roman" w:hAnsi="Times New Roman" w:cs="Times New Roman"/>
          <w:color w:val="FF0000"/>
          <w:sz w:val="24"/>
          <w:szCs w:val="24"/>
        </w:rPr>
        <w:t>A</w:t>
      </w:r>
      <w:r w:rsidR="00D33048" w:rsidRPr="00942938">
        <w:rPr>
          <w:rFonts w:ascii="Times New Roman" w:eastAsia="Times New Roman" w:hAnsi="Times New Roman" w:cs="Times New Roman"/>
          <w:color w:val="FF0000"/>
          <w:sz w:val="24"/>
          <w:szCs w:val="24"/>
        </w:rPr>
        <w:t>donai</w:t>
      </w:r>
      <w:r w:rsidR="00D94355" w:rsidRPr="00942938">
        <w:rPr>
          <w:rFonts w:ascii="Times New Roman" w:eastAsia="Times New Roman" w:hAnsi="Times New Roman" w:cs="Times New Roman"/>
          <w:color w:val="FF0000"/>
          <w:sz w:val="24"/>
          <w:szCs w:val="24"/>
        </w:rPr>
        <w:t>.</w:t>
      </w:r>
      <w:r w:rsidRPr="00942938">
        <w:rPr>
          <w:rFonts w:ascii="Times New Roman" w:eastAsia="Times New Roman" w:hAnsi="Times New Roman" w:cs="Times New Roman"/>
          <w:color w:val="FF0000"/>
          <w:sz w:val="24"/>
          <w:szCs w:val="24"/>
        </w:rPr>
        <w:t xml:space="preserve"> </w:t>
      </w:r>
      <w:r w:rsidR="00D94355" w:rsidRPr="00942938">
        <w:rPr>
          <w:rFonts w:ascii="Times New Roman" w:eastAsia="Times New Roman" w:hAnsi="Times New Roman" w:cs="Times New Roman"/>
          <w:color w:val="FF0000"/>
          <w:sz w:val="24"/>
          <w:szCs w:val="24"/>
        </w:rPr>
        <w:t>You</w:t>
      </w:r>
      <w:r w:rsidRPr="00942938">
        <w:rPr>
          <w:rFonts w:ascii="Times New Roman" w:eastAsia="Times New Roman" w:hAnsi="Times New Roman" w:cs="Times New Roman"/>
          <w:color w:val="FF0000"/>
          <w:sz w:val="24"/>
          <w:szCs w:val="24"/>
        </w:rPr>
        <w:t xml:space="preserve"> were presumptuous</w:t>
      </w:r>
      <w:r w:rsidR="00DD732C"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They added </w:t>
      </w:r>
      <w:r w:rsidR="005B3025" w:rsidRPr="00942938">
        <w:rPr>
          <w:rFonts w:ascii="Times New Roman" w:eastAsia="Times New Roman" w:hAnsi="Times New Roman" w:cs="Times New Roman"/>
          <w:color w:val="000000"/>
          <w:sz w:val="24"/>
          <w:szCs w:val="24"/>
        </w:rPr>
        <w:t>further</w:t>
      </w:r>
      <w:r w:rsidRPr="00942938">
        <w:rPr>
          <w:rFonts w:ascii="Times New Roman" w:eastAsia="Times New Roman" w:hAnsi="Times New Roman" w:cs="Times New Roman"/>
          <w:color w:val="000000"/>
          <w:sz w:val="24"/>
          <w:szCs w:val="24"/>
        </w:rPr>
        <w:t xml:space="preserve"> rebellion to their </w:t>
      </w:r>
      <w:r w:rsidR="00D33048"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initial</w:t>
      </w:r>
      <w:r w:rsidR="00D33048"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 rebellion.</w:t>
      </w:r>
      <w:r w:rsidRPr="00942938">
        <w:rPr>
          <w:rFonts w:ascii="Times New Roman" w:eastAsia="Times New Roman" w:hAnsi="Times New Roman" w:cs="Times New Roman"/>
          <w:color w:val="000000"/>
          <w:sz w:val="24"/>
          <w:szCs w:val="24"/>
        </w:rPr>
        <w:tab/>
      </w:r>
    </w:p>
    <w:p w14:paraId="740DD627" w14:textId="3B05CFBC" w:rsidR="00B46939" w:rsidRPr="00942938" w:rsidRDefault="00B46939" w:rsidP="00EF6542">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1:44 The Amorites, who lived in that hill country</w:t>
      </w:r>
      <w:r w:rsidR="00DD732C"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For there </w:t>
      </w:r>
      <w:r w:rsidR="00285F5F" w:rsidRPr="00942938">
        <w:rPr>
          <w:rFonts w:ascii="Times New Roman" w:eastAsia="Times New Roman" w:hAnsi="Times New Roman" w:cs="Times New Roman"/>
          <w:color w:val="000000"/>
          <w:sz w:val="24"/>
          <w:szCs w:val="24"/>
        </w:rPr>
        <w:t>are other Amorites</w:t>
      </w:r>
      <w:r w:rsidRPr="00942938">
        <w:rPr>
          <w:rFonts w:ascii="Times New Roman" w:eastAsia="Times New Roman" w:hAnsi="Times New Roman" w:cs="Times New Roman"/>
          <w:color w:val="000000"/>
          <w:sz w:val="24"/>
          <w:szCs w:val="24"/>
        </w:rPr>
        <w:t>.</w:t>
      </w:r>
    </w:p>
    <w:p w14:paraId="3988D2BE" w14:textId="4135F5B1" w:rsidR="00B46939" w:rsidRPr="00942938" w:rsidRDefault="00B46939" w:rsidP="00EF6542">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 xml:space="preserve">1:44 </w:t>
      </w:r>
      <w:r w:rsidR="00545A41" w:rsidRPr="00942938">
        <w:rPr>
          <w:rFonts w:ascii="Times New Roman" w:eastAsia="Times New Roman" w:hAnsi="Times New Roman" w:cs="Times New Roman"/>
          <w:color w:val="FF0000"/>
          <w:sz w:val="24"/>
          <w:szCs w:val="24"/>
        </w:rPr>
        <w:t xml:space="preserve">And </w:t>
      </w:r>
      <w:r w:rsidRPr="00942938">
        <w:rPr>
          <w:rFonts w:ascii="Times New Roman" w:eastAsia="Times New Roman" w:hAnsi="Times New Roman" w:cs="Times New Roman"/>
          <w:color w:val="FF0000"/>
          <w:sz w:val="24"/>
          <w:szCs w:val="24"/>
        </w:rPr>
        <w:t>chased you as bees do</w:t>
      </w:r>
      <w:r w:rsidR="00DD732C" w:rsidRPr="00942938">
        <w:rPr>
          <w:rFonts w:ascii="Times New Roman" w:eastAsia="Times New Roman" w:hAnsi="Times New Roman" w:cs="Times New Roman"/>
          <w:color w:val="000000"/>
          <w:sz w:val="24"/>
          <w:szCs w:val="24"/>
        </w:rPr>
        <w:t>—</w:t>
      </w:r>
      <w:r w:rsidR="00A0449B" w:rsidRPr="00942938">
        <w:rPr>
          <w:rFonts w:ascii="Times New Roman" w:eastAsia="Times New Roman" w:hAnsi="Times New Roman" w:cs="Times New Roman"/>
          <w:color w:val="000000"/>
          <w:sz w:val="24"/>
          <w:szCs w:val="24"/>
        </w:rPr>
        <w:t xml:space="preserve">because </w:t>
      </w:r>
      <w:r w:rsidR="004E56B0" w:rsidRPr="00942938">
        <w:rPr>
          <w:rFonts w:ascii="Times New Roman" w:eastAsia="Times New Roman" w:hAnsi="Times New Roman" w:cs="Times New Roman"/>
          <w:color w:val="000000"/>
          <w:sz w:val="24"/>
          <w:szCs w:val="24"/>
        </w:rPr>
        <w:t>you approached</w:t>
      </w:r>
      <w:r w:rsidR="00A0449B" w:rsidRPr="00942938">
        <w:rPr>
          <w:rFonts w:ascii="Times New Roman" w:eastAsia="Times New Roman" w:hAnsi="Times New Roman" w:cs="Times New Roman"/>
          <w:color w:val="000000"/>
          <w:sz w:val="24"/>
          <w:szCs w:val="24"/>
        </w:rPr>
        <w:t xml:space="preserve"> their border, </w:t>
      </w:r>
      <w:r w:rsidR="004E56B0" w:rsidRPr="00942938">
        <w:rPr>
          <w:rFonts w:ascii="Times New Roman" w:eastAsia="Times New Roman" w:hAnsi="Times New Roman" w:cs="Times New Roman"/>
          <w:color w:val="000000"/>
          <w:sz w:val="24"/>
          <w:szCs w:val="24"/>
        </w:rPr>
        <w:t>like</w:t>
      </w:r>
      <w:r w:rsidR="00A0449B" w:rsidRPr="00942938">
        <w:rPr>
          <w:rFonts w:ascii="Times New Roman" w:eastAsia="Times New Roman" w:hAnsi="Times New Roman" w:cs="Times New Roman"/>
          <w:color w:val="000000"/>
          <w:sz w:val="24"/>
          <w:szCs w:val="24"/>
        </w:rPr>
        <w:t xml:space="preserve"> bees </w:t>
      </w:r>
      <w:r w:rsidR="004E56B0" w:rsidRPr="00942938">
        <w:rPr>
          <w:rFonts w:ascii="Times New Roman" w:eastAsia="Times New Roman" w:hAnsi="Times New Roman" w:cs="Times New Roman"/>
          <w:color w:val="000000"/>
          <w:sz w:val="24"/>
          <w:szCs w:val="24"/>
        </w:rPr>
        <w:t>who immediately attack when someone approaches their hive.</w:t>
      </w:r>
    </w:p>
    <w:p w14:paraId="7A4C2B03" w14:textId="575B9F89" w:rsidR="00B46939" w:rsidRPr="00942938" w:rsidRDefault="00B46939" w:rsidP="00EF6542">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 xml:space="preserve">1:44 </w:t>
      </w:r>
      <w:r w:rsidR="004E05E4" w:rsidRPr="00942938">
        <w:rPr>
          <w:rFonts w:ascii="Times New Roman" w:eastAsia="Times New Roman" w:hAnsi="Times New Roman" w:cs="Times New Roman"/>
          <w:color w:val="FF0000"/>
          <w:sz w:val="24"/>
          <w:szCs w:val="24"/>
        </w:rPr>
        <w:t xml:space="preserve">And </w:t>
      </w:r>
      <w:r w:rsidRPr="00942938">
        <w:rPr>
          <w:rFonts w:ascii="Times New Roman" w:eastAsia="Times New Roman" w:hAnsi="Times New Roman" w:cs="Times New Roman"/>
          <w:color w:val="FF0000"/>
          <w:sz w:val="24"/>
          <w:szCs w:val="24"/>
        </w:rPr>
        <w:t xml:space="preserve">they </w:t>
      </w:r>
      <w:r w:rsidR="0012000B" w:rsidRPr="00942938">
        <w:rPr>
          <w:rFonts w:ascii="Times New Roman" w:eastAsia="Times New Roman" w:hAnsi="Times New Roman" w:cs="Times New Roman"/>
          <w:color w:val="FF0000"/>
          <w:sz w:val="24"/>
          <w:szCs w:val="24"/>
        </w:rPr>
        <w:t>smote</w:t>
      </w:r>
      <w:r w:rsidR="00DD1D87" w:rsidRPr="00942938">
        <w:rPr>
          <w:rFonts w:ascii="Times New Roman" w:eastAsia="Times New Roman" w:hAnsi="Times New Roman" w:cs="Times New Roman"/>
          <w:color w:val="FF0000"/>
          <w:sz w:val="24"/>
          <w:szCs w:val="24"/>
        </w:rPr>
        <w:t xml:space="preserve"> you</w:t>
      </w:r>
      <w:r w:rsidR="0084228A" w:rsidRPr="00942938">
        <w:rPr>
          <w:rFonts w:ascii="Times New Roman" w:eastAsia="Times New Roman" w:hAnsi="Times New Roman" w:cs="Times New Roman"/>
          <w:color w:val="FF0000"/>
          <w:sz w:val="24"/>
          <w:szCs w:val="24"/>
        </w:rPr>
        <w:t xml:space="preserve"> </w:t>
      </w:r>
      <w:r w:rsidR="0012000B" w:rsidRPr="00942938">
        <w:rPr>
          <w:rFonts w:ascii="Times New Roman" w:eastAsia="Times New Roman" w:hAnsi="Times New Roman" w:cs="Times New Roman"/>
          <w:color w:val="FF0000"/>
          <w:sz w:val="24"/>
          <w:szCs w:val="24"/>
        </w:rPr>
        <w:t>[</w:t>
      </w:r>
      <w:r w:rsidR="0084228A" w:rsidRPr="00942938">
        <w:rPr>
          <w:rFonts w:ascii="Times New Roman" w:eastAsia="Times New Roman" w:hAnsi="Times New Roman" w:cs="Times New Roman"/>
          <w:i/>
          <w:iCs/>
          <w:color w:val="FF0000"/>
          <w:sz w:val="24"/>
          <w:szCs w:val="24"/>
        </w:rPr>
        <w:t>vayyaketu</w:t>
      </w:r>
      <w:r w:rsidR="0012000B" w:rsidRPr="00942938">
        <w:rPr>
          <w:rFonts w:ascii="Times New Roman" w:eastAsia="Times New Roman" w:hAnsi="Times New Roman" w:cs="Times New Roman"/>
          <w:color w:val="FF0000"/>
          <w:sz w:val="24"/>
          <w:szCs w:val="24"/>
        </w:rPr>
        <w:t>]</w:t>
      </w:r>
      <w:r w:rsidR="004129C0" w:rsidRPr="00942938">
        <w:rPr>
          <w:rFonts w:ascii="Times New Roman" w:eastAsia="Times New Roman" w:hAnsi="Times New Roman" w:cs="Times New Roman"/>
          <w:sz w:val="24"/>
          <w:szCs w:val="24"/>
        </w:rPr>
        <w:t>—</w:t>
      </w:r>
      <w:r w:rsidRPr="00942938">
        <w:rPr>
          <w:rFonts w:ascii="Times New Roman" w:eastAsia="Times New Roman" w:hAnsi="Times New Roman" w:cs="Times New Roman"/>
          <w:color w:val="000000"/>
          <w:sz w:val="24"/>
          <w:szCs w:val="24"/>
        </w:rPr>
        <w:t xml:space="preserve">The grammar of this word was elucidated earlier </w:t>
      </w:r>
      <w:r w:rsidR="0084228A"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in </w:t>
      </w:r>
      <w:r w:rsidR="00E065CB" w:rsidRPr="00942938">
        <w:rPr>
          <w:rFonts w:ascii="Times New Roman" w:eastAsia="Times New Roman" w:hAnsi="Times New Roman" w:cs="Times New Roman"/>
          <w:color w:val="000000"/>
          <w:sz w:val="24"/>
          <w:szCs w:val="24"/>
        </w:rPr>
        <w:t xml:space="preserve">my </w:t>
      </w:r>
      <w:r w:rsidRPr="00942938">
        <w:rPr>
          <w:rFonts w:ascii="Times New Roman" w:eastAsia="Times New Roman" w:hAnsi="Times New Roman" w:cs="Times New Roman"/>
          <w:color w:val="000000"/>
          <w:sz w:val="24"/>
          <w:szCs w:val="24"/>
        </w:rPr>
        <w:t>comment</w:t>
      </w:r>
      <w:r w:rsidR="0084228A"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 on </w:t>
      </w:r>
      <w:r w:rsidRPr="00942938">
        <w:rPr>
          <w:rFonts w:ascii="Times New Roman" w:eastAsia="Times New Roman" w:hAnsi="Times New Roman" w:cs="Times New Roman"/>
          <w:i/>
          <w:iCs/>
          <w:color w:val="FFC000"/>
          <w:sz w:val="24"/>
          <w:szCs w:val="24"/>
        </w:rPr>
        <w:t>va</w:t>
      </w:r>
      <w:r w:rsidR="0084228A" w:rsidRPr="00942938">
        <w:rPr>
          <w:rFonts w:ascii="Times New Roman" w:eastAsia="Times New Roman" w:hAnsi="Times New Roman" w:cs="Times New Roman"/>
          <w:i/>
          <w:iCs/>
          <w:color w:val="FFC000"/>
          <w:sz w:val="24"/>
          <w:szCs w:val="24"/>
        </w:rPr>
        <w:t>y</w:t>
      </w:r>
      <w:r w:rsidRPr="00942938">
        <w:rPr>
          <w:rFonts w:ascii="Times New Roman" w:eastAsia="Times New Roman" w:hAnsi="Times New Roman" w:cs="Times New Roman"/>
          <w:i/>
          <w:iCs/>
          <w:color w:val="FFC000"/>
          <w:sz w:val="24"/>
          <w:szCs w:val="24"/>
        </w:rPr>
        <w:t>yak</w:t>
      </w:r>
      <w:r w:rsidR="00892E21" w:rsidRPr="00942938">
        <w:rPr>
          <w:rFonts w:ascii="Times New Roman" w:eastAsia="Times New Roman" w:hAnsi="Times New Roman" w:cs="Times New Roman"/>
          <w:i/>
          <w:iCs/>
          <w:color w:val="FFC000"/>
          <w:sz w:val="24"/>
          <w:szCs w:val="24"/>
        </w:rPr>
        <w:t>e</w:t>
      </w:r>
      <w:r w:rsidRPr="00942938">
        <w:rPr>
          <w:rFonts w:ascii="Times New Roman" w:eastAsia="Times New Roman" w:hAnsi="Times New Roman" w:cs="Times New Roman"/>
          <w:i/>
          <w:iCs/>
          <w:color w:val="FFC000"/>
          <w:sz w:val="24"/>
          <w:szCs w:val="24"/>
        </w:rPr>
        <w:t>tum</w:t>
      </w:r>
      <w:r w:rsidRPr="00942938">
        <w:rPr>
          <w:rFonts w:ascii="Times New Roman" w:eastAsia="Times New Roman" w:hAnsi="Times New Roman" w:cs="Times New Roman"/>
          <w:sz w:val="24"/>
          <w:szCs w:val="24"/>
        </w:rPr>
        <w:t xml:space="preserve"> </w:t>
      </w:r>
      <w:r w:rsidRPr="00942938">
        <w:rPr>
          <w:rFonts w:ascii="Times New Roman" w:eastAsia="Times New Roman" w:hAnsi="Times New Roman" w:cs="Times New Roman"/>
          <w:color w:val="0070C0"/>
          <w:sz w:val="24"/>
          <w:szCs w:val="24"/>
        </w:rPr>
        <w:t>(Numbers 14:</w:t>
      </w:r>
      <w:r w:rsidR="003A6828" w:rsidRPr="00942938">
        <w:rPr>
          <w:rFonts w:ascii="Times New Roman" w:eastAsia="Times New Roman" w:hAnsi="Times New Roman" w:cs="Times New Roman"/>
          <w:color w:val="0070C0"/>
          <w:sz w:val="24"/>
          <w:szCs w:val="24"/>
        </w:rPr>
        <w:t>4</w:t>
      </w:r>
      <w:r w:rsidRPr="00942938">
        <w:rPr>
          <w:rFonts w:ascii="Times New Roman" w:eastAsia="Times New Roman" w:hAnsi="Times New Roman" w:cs="Times New Roman"/>
          <w:color w:val="0070C0"/>
          <w:sz w:val="24"/>
          <w:szCs w:val="24"/>
        </w:rPr>
        <w:t>5)</w:t>
      </w:r>
      <w:r w:rsidR="0012000B" w:rsidRPr="00942938">
        <w:rPr>
          <w:rFonts w:ascii="Times New Roman" w:eastAsia="Times New Roman" w:hAnsi="Times New Roman" w:cs="Times New Roman"/>
          <w:color w:val="000000"/>
          <w:sz w:val="24"/>
          <w:szCs w:val="24"/>
        </w:rPr>
        <w:t xml:space="preserve"> [the root is </w:t>
      </w:r>
      <w:r w:rsidR="0012000B" w:rsidRPr="00942938">
        <w:rPr>
          <w:rFonts w:ascii="Times New Roman" w:eastAsia="Times New Roman" w:hAnsi="Times New Roman" w:cs="Times New Roman"/>
          <w:i/>
          <w:iCs/>
          <w:color w:val="000000"/>
          <w:sz w:val="24"/>
          <w:szCs w:val="24"/>
        </w:rPr>
        <w:t>k-t-t</w:t>
      </w:r>
      <w:r w:rsidR="0012000B" w:rsidRPr="00942938">
        <w:rPr>
          <w:rFonts w:ascii="Times New Roman" w:eastAsia="Times New Roman" w:hAnsi="Times New Roman" w:cs="Times New Roman"/>
          <w:color w:val="000000"/>
          <w:sz w:val="24"/>
          <w:szCs w:val="24"/>
        </w:rPr>
        <w:t>].</w:t>
      </w:r>
      <w:r w:rsidR="0012000B" w:rsidRPr="00942938">
        <w:rPr>
          <w:rStyle w:val="FootnoteReference"/>
          <w:rFonts w:ascii="Times New Roman" w:eastAsia="Times New Roman" w:hAnsi="Times New Roman" w:cs="Times New Roman"/>
          <w:color w:val="000000"/>
          <w:sz w:val="24"/>
          <w:szCs w:val="24"/>
        </w:rPr>
        <w:footnoteReference w:id="28"/>
      </w:r>
    </w:p>
    <w:p w14:paraId="571B0F12" w14:textId="7B0ACE00" w:rsidR="00B46939" w:rsidRPr="00942938" w:rsidRDefault="00B46939" w:rsidP="00EF6542">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 xml:space="preserve">1:44 </w:t>
      </w:r>
      <w:r w:rsidR="00266314" w:rsidRPr="00942938">
        <w:rPr>
          <w:rFonts w:ascii="Times New Roman" w:eastAsia="Times New Roman" w:hAnsi="Times New Roman" w:cs="Times New Roman"/>
          <w:color w:val="FF0000"/>
          <w:sz w:val="24"/>
          <w:szCs w:val="24"/>
        </w:rPr>
        <w:t>As far as</w:t>
      </w:r>
      <w:r w:rsidRPr="00942938">
        <w:rPr>
          <w:rFonts w:ascii="Times New Roman" w:eastAsia="Times New Roman" w:hAnsi="Times New Roman" w:cs="Times New Roman"/>
          <w:color w:val="FF0000"/>
          <w:sz w:val="24"/>
          <w:szCs w:val="24"/>
        </w:rPr>
        <w:t xml:space="preserve"> </w:t>
      </w:r>
      <w:r w:rsidR="00A87E83" w:rsidRPr="00942938">
        <w:rPr>
          <w:rFonts w:ascii="Times New Roman" w:eastAsia="Times New Roman" w:hAnsi="Times New Roman" w:cs="Times New Roman"/>
          <w:color w:val="FF0000"/>
          <w:sz w:val="24"/>
          <w:szCs w:val="24"/>
        </w:rPr>
        <w:t>Hormah</w:t>
      </w:r>
      <w:r w:rsidR="00DD732C"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The name of a place</w:t>
      </w:r>
      <w:r w:rsidR="000831A0" w:rsidRPr="00942938">
        <w:rPr>
          <w:rFonts w:ascii="Times New Roman" w:eastAsia="Times New Roman" w:hAnsi="Times New Roman" w:cs="Times New Roman"/>
          <w:color w:val="000000"/>
          <w:sz w:val="24"/>
          <w:szCs w:val="24"/>
        </w:rPr>
        <w:t xml:space="preserve">; similar to </w:t>
      </w:r>
      <w:r w:rsidR="00266314" w:rsidRPr="00942938">
        <w:rPr>
          <w:rFonts w:ascii="Times New Roman" w:eastAsia="Times New Roman" w:hAnsi="Times New Roman" w:cs="Times New Roman"/>
          <w:i/>
          <w:iCs/>
          <w:color w:val="FFC000"/>
          <w:sz w:val="24"/>
          <w:szCs w:val="24"/>
        </w:rPr>
        <w:t xml:space="preserve">as far as </w:t>
      </w:r>
      <w:r w:rsidRPr="00942938">
        <w:rPr>
          <w:rFonts w:ascii="Times New Roman" w:eastAsia="Times New Roman" w:hAnsi="Times New Roman" w:cs="Times New Roman"/>
          <w:i/>
          <w:iCs/>
          <w:color w:val="FFC000"/>
          <w:sz w:val="24"/>
          <w:szCs w:val="24"/>
        </w:rPr>
        <w:t>the stream of Es</w:t>
      </w:r>
      <w:r w:rsidR="00D33048" w:rsidRPr="00942938">
        <w:rPr>
          <w:rFonts w:ascii="Times New Roman" w:eastAsia="Times New Roman" w:hAnsi="Times New Roman" w:cs="Times New Roman"/>
          <w:i/>
          <w:iCs/>
          <w:color w:val="FFC000"/>
          <w:sz w:val="24"/>
          <w:szCs w:val="24"/>
        </w:rPr>
        <w:t>hk</w:t>
      </w:r>
      <w:r w:rsidRPr="00942938">
        <w:rPr>
          <w:rFonts w:ascii="Times New Roman" w:eastAsia="Times New Roman" w:hAnsi="Times New Roman" w:cs="Times New Roman"/>
          <w:i/>
          <w:iCs/>
          <w:color w:val="FFC000"/>
          <w:sz w:val="24"/>
          <w:szCs w:val="24"/>
        </w:rPr>
        <w:t>ol</w:t>
      </w:r>
      <w:r w:rsidRPr="00942938">
        <w:rPr>
          <w:rFonts w:ascii="Times New Roman" w:eastAsia="Times New Roman" w:hAnsi="Times New Roman" w:cs="Times New Roman"/>
          <w:color w:val="000000"/>
          <w:sz w:val="24"/>
          <w:szCs w:val="24"/>
        </w:rPr>
        <w:t xml:space="preserve"> </w:t>
      </w:r>
      <w:r w:rsidRPr="00942938">
        <w:rPr>
          <w:rFonts w:ascii="Times New Roman" w:eastAsia="Times New Roman" w:hAnsi="Times New Roman" w:cs="Times New Roman"/>
          <w:color w:val="0070C0"/>
          <w:sz w:val="24"/>
          <w:szCs w:val="24"/>
        </w:rPr>
        <w:t>(Numbers 13:23)</w:t>
      </w:r>
      <w:r w:rsidR="00A73B7E" w:rsidRPr="00942938">
        <w:rPr>
          <w:rFonts w:ascii="Times New Roman" w:eastAsia="Times New Roman" w:hAnsi="Times New Roman" w:cs="Times New Roman"/>
          <w:color w:val="000000"/>
          <w:sz w:val="24"/>
          <w:szCs w:val="24"/>
        </w:rPr>
        <w:t xml:space="preserve"> [each so named after the event that occurred there but before the Torah was finalized].</w:t>
      </w:r>
    </w:p>
    <w:p w14:paraId="33A7BB76" w14:textId="7B4C8D97" w:rsidR="00B46939" w:rsidRPr="00942938" w:rsidRDefault="00B46939" w:rsidP="00EF6542">
      <w:pPr>
        <w:spacing w:after="158" w:line="240" w:lineRule="auto"/>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b/>
          <w:bCs/>
          <w:color w:val="000000"/>
          <w:sz w:val="24"/>
          <w:szCs w:val="24"/>
        </w:rPr>
        <w:tab/>
      </w:r>
      <w:r w:rsidRPr="00942938">
        <w:rPr>
          <w:rFonts w:ascii="Times New Roman" w:eastAsia="Times New Roman" w:hAnsi="Times New Roman" w:cs="Times New Roman"/>
          <w:color w:val="FF0000"/>
          <w:sz w:val="24"/>
          <w:szCs w:val="24"/>
        </w:rPr>
        <w:t>1:45 You returned and wept</w:t>
      </w:r>
      <w:r w:rsidR="00DD732C" w:rsidRPr="00942938">
        <w:rPr>
          <w:rFonts w:ascii="Times New Roman" w:eastAsia="Times New Roman" w:hAnsi="Times New Roman" w:cs="Times New Roman"/>
          <w:color w:val="000000"/>
          <w:sz w:val="24"/>
          <w:szCs w:val="24"/>
        </w:rPr>
        <w:t>—</w:t>
      </w:r>
      <w:r w:rsidR="00CE28EC" w:rsidRPr="00942938">
        <w:rPr>
          <w:rFonts w:ascii="Times New Roman" w:eastAsia="Times New Roman" w:hAnsi="Times New Roman" w:cs="Times New Roman"/>
          <w:color w:val="000000"/>
          <w:sz w:val="24"/>
          <w:szCs w:val="24"/>
        </w:rPr>
        <w:t xml:space="preserve">but </w:t>
      </w:r>
      <w:r w:rsidRPr="00942938">
        <w:rPr>
          <w:rFonts w:ascii="Times New Roman" w:eastAsia="Times New Roman" w:hAnsi="Times New Roman" w:cs="Times New Roman"/>
          <w:color w:val="000000"/>
          <w:sz w:val="24"/>
          <w:szCs w:val="24"/>
        </w:rPr>
        <w:t xml:space="preserve">He </w:t>
      </w:r>
      <w:r w:rsidR="0023062A" w:rsidRPr="00942938">
        <w:rPr>
          <w:rFonts w:ascii="Times New Roman" w:eastAsia="Times New Roman" w:hAnsi="Times New Roman" w:cs="Times New Roman"/>
          <w:color w:val="000000"/>
          <w:sz w:val="24"/>
          <w:szCs w:val="24"/>
        </w:rPr>
        <w:t>did not</w:t>
      </w:r>
      <w:r w:rsidRPr="00942938">
        <w:rPr>
          <w:rFonts w:ascii="Times New Roman" w:eastAsia="Times New Roman" w:hAnsi="Times New Roman" w:cs="Times New Roman"/>
          <w:color w:val="000000"/>
          <w:sz w:val="24"/>
          <w:szCs w:val="24"/>
        </w:rPr>
        <w:t xml:space="preserve"> respond to you.</w:t>
      </w:r>
    </w:p>
    <w:p w14:paraId="17575DB5" w14:textId="5C4A2118" w:rsidR="00912F2D" w:rsidRPr="00942938" w:rsidRDefault="00B46939" w:rsidP="00EF6542">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 xml:space="preserve">1:46 So you stayed in </w:t>
      </w:r>
      <w:r w:rsidR="00F42E6A" w:rsidRPr="00942938">
        <w:rPr>
          <w:rFonts w:ascii="Times New Roman" w:eastAsia="Times New Roman" w:hAnsi="Times New Roman" w:cs="Times New Roman"/>
          <w:color w:val="FF0000"/>
          <w:sz w:val="24"/>
          <w:szCs w:val="24"/>
        </w:rPr>
        <w:t>K</w:t>
      </w:r>
      <w:r w:rsidR="004A08E3" w:rsidRPr="00942938">
        <w:rPr>
          <w:rFonts w:ascii="Times New Roman" w:eastAsia="Times New Roman" w:hAnsi="Times New Roman" w:cs="Times New Roman"/>
          <w:color w:val="FF0000"/>
          <w:sz w:val="24"/>
          <w:szCs w:val="24"/>
        </w:rPr>
        <w:t>adesh</w:t>
      </w:r>
      <w:r w:rsidR="00DD732C"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It </w:t>
      </w:r>
      <w:r w:rsidR="00376390" w:rsidRPr="00942938">
        <w:rPr>
          <w:rFonts w:ascii="Times New Roman" w:eastAsia="Times New Roman" w:hAnsi="Times New Roman" w:cs="Times New Roman"/>
          <w:color w:val="000000"/>
          <w:sz w:val="24"/>
          <w:szCs w:val="24"/>
        </w:rPr>
        <w:t xml:space="preserve">is written, </w:t>
      </w:r>
      <w:r w:rsidR="006E68FE" w:rsidRPr="00942938">
        <w:rPr>
          <w:rFonts w:ascii="Times New Roman" w:eastAsia="Times New Roman" w:hAnsi="Times New Roman" w:cs="Times New Roman"/>
          <w:i/>
          <w:iCs/>
          <w:color w:val="FFC000"/>
          <w:sz w:val="24"/>
          <w:szCs w:val="24"/>
        </w:rPr>
        <w:t xml:space="preserve">The days </w:t>
      </w:r>
      <w:r w:rsidR="004A30E4" w:rsidRPr="00942938">
        <w:rPr>
          <w:rFonts w:ascii="Times New Roman" w:eastAsia="Times New Roman" w:hAnsi="Times New Roman" w:cs="Times New Roman"/>
          <w:i/>
          <w:iCs/>
          <w:color w:val="FFC000"/>
          <w:sz w:val="24"/>
          <w:szCs w:val="24"/>
        </w:rPr>
        <w:t>we journeyed</w:t>
      </w:r>
      <w:r w:rsidR="006E68FE" w:rsidRPr="00942938">
        <w:rPr>
          <w:rFonts w:ascii="Times New Roman" w:eastAsia="Times New Roman" w:hAnsi="Times New Roman" w:cs="Times New Roman"/>
          <w:i/>
          <w:iCs/>
          <w:color w:val="FFC000"/>
          <w:sz w:val="24"/>
          <w:szCs w:val="24"/>
        </w:rPr>
        <w:t xml:space="preserve"> [from Kadesh Barnea until we </w:t>
      </w:r>
      <w:r w:rsidR="004A30E4" w:rsidRPr="00942938">
        <w:rPr>
          <w:rFonts w:ascii="Times New Roman" w:eastAsia="Times New Roman" w:hAnsi="Times New Roman" w:cs="Times New Roman"/>
          <w:i/>
          <w:iCs/>
          <w:color w:val="FFC000"/>
          <w:sz w:val="24"/>
          <w:szCs w:val="24"/>
        </w:rPr>
        <w:t>crossed</w:t>
      </w:r>
      <w:r w:rsidR="006E68FE" w:rsidRPr="00942938">
        <w:rPr>
          <w:rFonts w:ascii="Times New Roman" w:eastAsia="Times New Roman" w:hAnsi="Times New Roman" w:cs="Times New Roman"/>
          <w:i/>
          <w:iCs/>
          <w:color w:val="FFC000"/>
          <w:sz w:val="24"/>
          <w:szCs w:val="24"/>
        </w:rPr>
        <w:t xml:space="preserve"> the brook Zered] </w:t>
      </w:r>
      <w:r w:rsidR="006E68FE" w:rsidRPr="00942938">
        <w:rPr>
          <w:rFonts w:ascii="Times New Roman" w:eastAsia="Times New Roman" w:hAnsi="Times New Roman" w:cs="Times New Roman"/>
          <w:color w:val="000000" w:themeColor="text1"/>
          <w:sz w:val="24"/>
          <w:szCs w:val="24"/>
        </w:rPr>
        <w:t>were</w:t>
      </w:r>
      <w:r w:rsidR="006E68FE" w:rsidRPr="00942938">
        <w:rPr>
          <w:rFonts w:ascii="Times New Roman" w:eastAsia="Times New Roman" w:hAnsi="Times New Roman" w:cs="Times New Roman"/>
          <w:i/>
          <w:iCs/>
          <w:color w:val="FFC000"/>
          <w:sz w:val="24"/>
          <w:szCs w:val="24"/>
        </w:rPr>
        <w:t xml:space="preserve"> thirty-eight years</w:t>
      </w:r>
      <w:r w:rsidR="006E68FE" w:rsidRPr="00942938" w:rsidDel="006E68FE">
        <w:rPr>
          <w:rFonts w:ascii="Times New Roman" w:eastAsia="Times New Roman" w:hAnsi="Times New Roman" w:cs="Times New Roman"/>
          <w:i/>
          <w:iCs/>
          <w:color w:val="FFC000"/>
          <w:sz w:val="24"/>
          <w:szCs w:val="24"/>
        </w:rPr>
        <w:t xml:space="preserve"> </w:t>
      </w:r>
      <w:r w:rsidR="00C507A3" w:rsidRPr="00942938">
        <w:rPr>
          <w:rFonts w:ascii="Times New Roman" w:eastAsia="Times New Roman" w:hAnsi="Times New Roman" w:cs="Times New Roman"/>
          <w:color w:val="0070C0"/>
          <w:sz w:val="24"/>
          <w:szCs w:val="24"/>
        </w:rPr>
        <w:t>(Deuteronomy 2:14)</w:t>
      </w:r>
      <w:r w:rsidR="00C507A3"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 </w:t>
      </w:r>
      <w:r w:rsidR="00C507A3" w:rsidRPr="00942938">
        <w:rPr>
          <w:rFonts w:ascii="Times New Roman" w:eastAsia="Times New Roman" w:hAnsi="Times New Roman" w:cs="Times New Roman"/>
          <w:color w:val="000000"/>
          <w:sz w:val="24"/>
          <w:szCs w:val="24"/>
        </w:rPr>
        <w:t>I</w:t>
      </w:r>
      <w:r w:rsidRPr="00942938">
        <w:rPr>
          <w:rFonts w:ascii="Times New Roman" w:eastAsia="Times New Roman" w:hAnsi="Times New Roman" w:cs="Times New Roman"/>
          <w:color w:val="000000"/>
          <w:sz w:val="24"/>
          <w:szCs w:val="24"/>
        </w:rPr>
        <w:t xml:space="preserve">t follows that they stayed in </w:t>
      </w:r>
      <w:r w:rsidR="000C020F" w:rsidRPr="00942938">
        <w:rPr>
          <w:rFonts w:ascii="Times New Roman" w:eastAsia="Times New Roman" w:hAnsi="Times New Roman" w:cs="Times New Roman"/>
          <w:color w:val="000000"/>
          <w:sz w:val="24"/>
          <w:szCs w:val="24"/>
        </w:rPr>
        <w:t>K</w:t>
      </w:r>
      <w:r w:rsidR="004A08E3" w:rsidRPr="00942938">
        <w:rPr>
          <w:rFonts w:ascii="Times New Roman" w:eastAsia="Times New Roman" w:hAnsi="Times New Roman" w:cs="Times New Roman"/>
          <w:color w:val="000000"/>
          <w:sz w:val="24"/>
          <w:szCs w:val="24"/>
        </w:rPr>
        <w:t>adesh</w:t>
      </w:r>
      <w:r w:rsidRPr="00942938">
        <w:rPr>
          <w:rFonts w:ascii="Times New Roman" w:eastAsia="Times New Roman" w:hAnsi="Times New Roman" w:cs="Times New Roman"/>
          <w:color w:val="000000"/>
          <w:sz w:val="24"/>
          <w:szCs w:val="24"/>
        </w:rPr>
        <w:t xml:space="preserve"> for nineteen years and spent nineteen years on </w:t>
      </w:r>
      <w:r w:rsidR="004A30E4" w:rsidRPr="00942938">
        <w:rPr>
          <w:rFonts w:ascii="Times New Roman" w:eastAsia="Times New Roman" w:hAnsi="Times New Roman" w:cs="Times New Roman"/>
          <w:color w:val="000000"/>
          <w:sz w:val="24"/>
          <w:szCs w:val="24"/>
        </w:rPr>
        <w:t xml:space="preserve">all </w:t>
      </w:r>
      <w:r w:rsidRPr="00942938">
        <w:rPr>
          <w:rFonts w:ascii="Times New Roman" w:eastAsia="Times New Roman" w:hAnsi="Times New Roman" w:cs="Times New Roman"/>
          <w:color w:val="000000"/>
          <w:sz w:val="24"/>
          <w:szCs w:val="24"/>
        </w:rPr>
        <w:t xml:space="preserve">their journeys, which add up to thirty-eight years. </w:t>
      </w:r>
    </w:p>
    <w:p w14:paraId="44F62753" w14:textId="6258A538" w:rsidR="00B33B01" w:rsidRPr="00942938" w:rsidRDefault="00912F2D" w:rsidP="00EF6542">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000000"/>
          <w:sz w:val="24"/>
          <w:szCs w:val="24"/>
        </w:rPr>
        <w:t>Ibn</w:t>
      </w:r>
      <w:r w:rsidR="00B46939" w:rsidRPr="00942938">
        <w:rPr>
          <w:rFonts w:ascii="Times New Roman" w:eastAsia="Times New Roman" w:hAnsi="Times New Roman" w:cs="Times New Roman"/>
          <w:color w:val="000000"/>
          <w:sz w:val="24"/>
          <w:szCs w:val="24"/>
        </w:rPr>
        <w:t xml:space="preserve"> Ezra’s opinion</w:t>
      </w:r>
      <w:r w:rsidRPr="00942938">
        <w:rPr>
          <w:rFonts w:ascii="Times New Roman" w:eastAsia="Times New Roman" w:hAnsi="Times New Roman" w:cs="Times New Roman"/>
          <w:color w:val="000000"/>
          <w:sz w:val="24"/>
          <w:szCs w:val="24"/>
        </w:rPr>
        <w:t>:</w:t>
      </w:r>
      <w:r w:rsidR="00B46939" w:rsidRPr="00942938">
        <w:rPr>
          <w:rFonts w:ascii="Times New Roman" w:eastAsia="Times New Roman" w:hAnsi="Times New Roman" w:cs="Times New Roman"/>
          <w:color w:val="000000"/>
          <w:sz w:val="24"/>
          <w:szCs w:val="24"/>
        </w:rPr>
        <w:t xml:space="preserve"> </w:t>
      </w:r>
      <w:r w:rsidR="00B46939" w:rsidRPr="00942938">
        <w:rPr>
          <w:rFonts w:ascii="Times New Roman" w:eastAsia="Times New Roman" w:hAnsi="Times New Roman" w:cs="Times New Roman"/>
          <w:i/>
          <w:iCs/>
          <w:color w:val="FFC000"/>
          <w:sz w:val="24"/>
          <w:szCs w:val="24"/>
        </w:rPr>
        <w:t xml:space="preserve">So you stayed in </w:t>
      </w:r>
      <w:r w:rsidR="00F42E6A" w:rsidRPr="00942938">
        <w:rPr>
          <w:rFonts w:ascii="Times New Roman" w:eastAsia="Times New Roman" w:hAnsi="Times New Roman" w:cs="Times New Roman"/>
          <w:i/>
          <w:iCs/>
          <w:color w:val="FFC000"/>
          <w:sz w:val="24"/>
          <w:szCs w:val="24"/>
        </w:rPr>
        <w:t>K</w:t>
      </w:r>
      <w:r w:rsidR="004A08E3" w:rsidRPr="00942938">
        <w:rPr>
          <w:rFonts w:ascii="Times New Roman" w:eastAsia="Times New Roman" w:hAnsi="Times New Roman" w:cs="Times New Roman"/>
          <w:i/>
          <w:iCs/>
          <w:color w:val="FFC000"/>
          <w:sz w:val="24"/>
          <w:szCs w:val="24"/>
        </w:rPr>
        <w:t>adesh</w:t>
      </w:r>
      <w:r w:rsidR="00B46939" w:rsidRPr="00942938">
        <w:rPr>
          <w:rFonts w:ascii="Times New Roman" w:eastAsia="Times New Roman" w:hAnsi="Times New Roman" w:cs="Times New Roman"/>
          <w:i/>
          <w:iCs/>
          <w:color w:val="FFC000"/>
          <w:sz w:val="24"/>
          <w:szCs w:val="24"/>
        </w:rPr>
        <w:t xml:space="preserve"> many days</w:t>
      </w:r>
      <w:r w:rsidR="00F7650F" w:rsidRPr="00942938">
        <w:rPr>
          <w:rFonts w:ascii="Times New Roman" w:eastAsia="Times New Roman" w:hAnsi="Times New Roman" w:cs="Times New Roman"/>
          <w:i/>
          <w:iCs/>
          <w:color w:val="FFC000"/>
          <w:sz w:val="24"/>
          <w:szCs w:val="24"/>
        </w:rPr>
        <w:t xml:space="preserve"> </w:t>
      </w:r>
      <w:r w:rsidR="004A30E4" w:rsidRPr="00942938">
        <w:rPr>
          <w:rFonts w:ascii="Times New Roman" w:eastAsia="Times New Roman" w:hAnsi="Times New Roman" w:cs="Times New Roman"/>
          <w:i/>
          <w:iCs/>
          <w:color w:val="FFC000"/>
          <w:sz w:val="24"/>
          <w:szCs w:val="24"/>
        </w:rPr>
        <w:t>[</w:t>
      </w:r>
      <w:r w:rsidR="00F7650F" w:rsidRPr="00942938">
        <w:rPr>
          <w:rFonts w:ascii="Times New Roman" w:eastAsia="Times New Roman" w:hAnsi="Times New Roman" w:cs="Times New Roman"/>
          <w:color w:val="FFC000"/>
          <w:sz w:val="24"/>
          <w:szCs w:val="24"/>
        </w:rPr>
        <w:t>yamim</w:t>
      </w:r>
      <w:r w:rsidR="004A30E4" w:rsidRPr="00942938">
        <w:rPr>
          <w:rFonts w:ascii="Times New Roman" w:eastAsia="Times New Roman" w:hAnsi="Times New Roman" w:cs="Times New Roman"/>
          <w:i/>
          <w:iCs/>
          <w:color w:val="FFC000"/>
          <w:sz w:val="24"/>
          <w:szCs w:val="24"/>
        </w:rPr>
        <w:t>]</w:t>
      </w:r>
      <w:r w:rsidR="00B46939" w:rsidRPr="00942938">
        <w:rPr>
          <w:rFonts w:ascii="Times New Roman" w:eastAsia="Times New Roman" w:hAnsi="Times New Roman" w:cs="Times New Roman"/>
          <w:i/>
          <w:iCs/>
          <w:color w:val="FFC000"/>
          <w:sz w:val="24"/>
          <w:szCs w:val="24"/>
        </w:rPr>
        <w:t>, according to the days that you remained</w:t>
      </w:r>
      <w:r w:rsidR="00B46939" w:rsidRPr="00942938">
        <w:rPr>
          <w:rFonts w:ascii="Times New Roman" w:eastAsia="Times New Roman" w:hAnsi="Times New Roman" w:cs="Times New Roman"/>
          <w:color w:val="000000"/>
          <w:sz w:val="24"/>
          <w:szCs w:val="24"/>
        </w:rPr>
        <w:t xml:space="preserve"> </w:t>
      </w:r>
      <w:r w:rsidRPr="00942938">
        <w:rPr>
          <w:rFonts w:ascii="Times New Roman" w:eastAsia="Times New Roman" w:hAnsi="Times New Roman" w:cs="Times New Roman"/>
          <w:color w:val="000000"/>
          <w:sz w:val="24"/>
          <w:szCs w:val="24"/>
        </w:rPr>
        <w:t xml:space="preserve">to </w:t>
      </w:r>
      <w:r w:rsidR="004A30E4" w:rsidRPr="00942938">
        <w:rPr>
          <w:rFonts w:ascii="Times New Roman" w:eastAsia="Times New Roman" w:hAnsi="Times New Roman" w:cs="Times New Roman"/>
          <w:color w:val="000000"/>
          <w:sz w:val="24"/>
          <w:szCs w:val="24"/>
        </w:rPr>
        <w:t>surveil</w:t>
      </w:r>
      <w:r w:rsidRPr="00942938">
        <w:rPr>
          <w:rFonts w:ascii="Times New Roman" w:eastAsia="Times New Roman" w:hAnsi="Times New Roman" w:cs="Times New Roman"/>
          <w:color w:val="000000"/>
          <w:sz w:val="24"/>
          <w:szCs w:val="24"/>
        </w:rPr>
        <w:t xml:space="preserve"> </w:t>
      </w:r>
      <w:r w:rsidR="00B46939" w:rsidRPr="00942938">
        <w:rPr>
          <w:rFonts w:ascii="Times New Roman" w:eastAsia="Times New Roman" w:hAnsi="Times New Roman" w:cs="Times New Roman"/>
          <w:color w:val="000000"/>
          <w:sz w:val="24"/>
          <w:szCs w:val="24"/>
        </w:rPr>
        <w:t xml:space="preserve">the land. Rabbi Aharon, may Eden be his abode, </w:t>
      </w:r>
      <w:r w:rsidRPr="00942938">
        <w:rPr>
          <w:rFonts w:ascii="Times New Roman" w:eastAsia="Times New Roman" w:hAnsi="Times New Roman" w:cs="Times New Roman"/>
          <w:color w:val="000000"/>
          <w:sz w:val="24"/>
          <w:szCs w:val="24"/>
        </w:rPr>
        <w:t>argued</w:t>
      </w:r>
      <w:r w:rsidR="00B46939" w:rsidRPr="00942938">
        <w:rPr>
          <w:rFonts w:ascii="Times New Roman" w:eastAsia="Times New Roman" w:hAnsi="Times New Roman" w:cs="Times New Roman"/>
          <w:color w:val="000000"/>
          <w:sz w:val="24"/>
          <w:szCs w:val="24"/>
        </w:rPr>
        <w:t xml:space="preserve"> that he was wrong, for [if they stayed in </w:t>
      </w:r>
      <w:r w:rsidR="00F42E6A" w:rsidRPr="00942938">
        <w:rPr>
          <w:rFonts w:ascii="Times New Roman" w:eastAsia="Times New Roman" w:hAnsi="Times New Roman" w:cs="Times New Roman"/>
          <w:color w:val="000000"/>
          <w:sz w:val="24"/>
          <w:szCs w:val="24"/>
        </w:rPr>
        <w:t>K</w:t>
      </w:r>
      <w:r w:rsidR="004A08E3" w:rsidRPr="00942938">
        <w:rPr>
          <w:rFonts w:ascii="Times New Roman" w:eastAsia="Times New Roman" w:hAnsi="Times New Roman" w:cs="Times New Roman"/>
          <w:color w:val="000000"/>
          <w:sz w:val="24"/>
          <w:szCs w:val="24"/>
        </w:rPr>
        <w:t>adesh</w:t>
      </w:r>
      <w:r w:rsidR="00B46939" w:rsidRPr="00942938">
        <w:rPr>
          <w:rFonts w:ascii="Times New Roman" w:eastAsia="Times New Roman" w:hAnsi="Times New Roman" w:cs="Times New Roman"/>
          <w:color w:val="000000"/>
          <w:sz w:val="24"/>
          <w:szCs w:val="24"/>
        </w:rPr>
        <w:t xml:space="preserve"> for that long] when did they have time to go on the rest of their journey</w:t>
      </w:r>
      <w:r w:rsidR="004A30E4" w:rsidRPr="00942938">
        <w:rPr>
          <w:rFonts w:ascii="Times New Roman" w:eastAsia="Times New Roman" w:hAnsi="Times New Roman" w:cs="Times New Roman"/>
          <w:color w:val="000000"/>
          <w:sz w:val="24"/>
          <w:szCs w:val="24"/>
        </w:rPr>
        <w:t>s</w:t>
      </w:r>
      <w:r w:rsidR="00F7650F" w:rsidRPr="00942938">
        <w:rPr>
          <w:rFonts w:ascii="Times New Roman" w:eastAsia="Times New Roman" w:hAnsi="Times New Roman" w:cs="Times New Roman"/>
          <w:color w:val="000000"/>
          <w:sz w:val="24"/>
          <w:szCs w:val="24"/>
        </w:rPr>
        <w:t>? H</w:t>
      </w:r>
      <w:r w:rsidR="00B46939" w:rsidRPr="00942938">
        <w:rPr>
          <w:rFonts w:ascii="Times New Roman" w:eastAsia="Times New Roman" w:hAnsi="Times New Roman" w:cs="Times New Roman"/>
          <w:color w:val="000000"/>
          <w:sz w:val="24"/>
          <w:szCs w:val="24"/>
        </w:rPr>
        <w:t xml:space="preserve">e thought that </w:t>
      </w:r>
      <w:r w:rsidR="00F7650F" w:rsidRPr="00942938">
        <w:rPr>
          <w:rFonts w:ascii="Times New Roman" w:eastAsia="Times New Roman" w:hAnsi="Times New Roman" w:cs="Times New Roman"/>
          <w:color w:val="000000"/>
          <w:sz w:val="24"/>
          <w:szCs w:val="24"/>
        </w:rPr>
        <w:t xml:space="preserve">Ibn </w:t>
      </w:r>
      <w:r w:rsidR="00B46939" w:rsidRPr="00942938">
        <w:rPr>
          <w:rFonts w:ascii="Times New Roman" w:eastAsia="Times New Roman" w:hAnsi="Times New Roman" w:cs="Times New Roman"/>
          <w:color w:val="000000"/>
          <w:sz w:val="24"/>
          <w:szCs w:val="24"/>
        </w:rPr>
        <w:t xml:space="preserve">Ezra’s opinion was </w:t>
      </w:r>
      <w:r w:rsidR="004745C0" w:rsidRPr="00942938">
        <w:rPr>
          <w:rFonts w:ascii="Times New Roman" w:eastAsia="Times New Roman" w:hAnsi="Times New Roman" w:cs="Times New Roman"/>
          <w:color w:val="000000"/>
          <w:sz w:val="24"/>
          <w:szCs w:val="24"/>
        </w:rPr>
        <w:t>[</w:t>
      </w:r>
      <w:r w:rsidR="00B46939" w:rsidRPr="00942938">
        <w:rPr>
          <w:rFonts w:ascii="Times New Roman" w:eastAsia="Times New Roman" w:hAnsi="Times New Roman" w:cs="Times New Roman"/>
          <w:color w:val="000000"/>
          <w:sz w:val="24"/>
          <w:szCs w:val="24"/>
        </w:rPr>
        <w:t xml:space="preserve">that </w:t>
      </w:r>
      <w:r w:rsidR="00F7650F" w:rsidRPr="00942938">
        <w:rPr>
          <w:rFonts w:ascii="Times New Roman" w:eastAsia="Times New Roman" w:hAnsi="Times New Roman" w:cs="Times New Roman"/>
          <w:i/>
          <w:iCs/>
          <w:color w:val="FFC000"/>
          <w:sz w:val="24"/>
          <w:szCs w:val="24"/>
        </w:rPr>
        <w:t>yamim</w:t>
      </w:r>
      <w:r w:rsidR="00F7650F" w:rsidRPr="00942938">
        <w:rPr>
          <w:rFonts w:ascii="Times New Roman" w:eastAsia="Times New Roman" w:hAnsi="Times New Roman" w:cs="Times New Roman"/>
          <w:color w:val="FFC000"/>
          <w:sz w:val="24"/>
          <w:szCs w:val="24"/>
        </w:rPr>
        <w:t xml:space="preserve"> </w:t>
      </w:r>
      <w:r w:rsidR="00B46939" w:rsidRPr="00942938">
        <w:rPr>
          <w:rFonts w:ascii="Times New Roman" w:eastAsia="Times New Roman" w:hAnsi="Times New Roman" w:cs="Times New Roman"/>
          <w:color w:val="000000"/>
          <w:sz w:val="24"/>
          <w:szCs w:val="24"/>
        </w:rPr>
        <w:t>meant</w:t>
      </w:r>
      <w:r w:rsidR="004745C0" w:rsidRPr="00942938">
        <w:rPr>
          <w:rFonts w:ascii="Times New Roman" w:eastAsia="Times New Roman" w:hAnsi="Times New Roman" w:cs="Times New Roman"/>
          <w:color w:val="000000"/>
          <w:sz w:val="24"/>
          <w:szCs w:val="24"/>
        </w:rPr>
        <w:t>]</w:t>
      </w:r>
      <w:r w:rsidR="00B46939" w:rsidRPr="00942938">
        <w:rPr>
          <w:rFonts w:ascii="Times New Roman" w:eastAsia="Times New Roman" w:hAnsi="Times New Roman" w:cs="Times New Roman"/>
          <w:color w:val="000000"/>
          <w:sz w:val="24"/>
          <w:szCs w:val="24"/>
        </w:rPr>
        <w:t xml:space="preserve"> years</w:t>
      </w:r>
      <w:r w:rsidR="00F7650F" w:rsidRPr="00942938">
        <w:rPr>
          <w:rFonts w:ascii="Times New Roman" w:eastAsia="Times New Roman" w:hAnsi="Times New Roman" w:cs="Times New Roman"/>
          <w:color w:val="000000"/>
          <w:sz w:val="24"/>
          <w:szCs w:val="24"/>
        </w:rPr>
        <w:t>,</w:t>
      </w:r>
      <w:r w:rsidR="00B46939" w:rsidRPr="00942938">
        <w:rPr>
          <w:rFonts w:ascii="Times New Roman" w:eastAsia="Times New Roman" w:hAnsi="Times New Roman" w:cs="Times New Roman"/>
          <w:color w:val="000000"/>
          <w:sz w:val="24"/>
          <w:szCs w:val="24"/>
        </w:rPr>
        <w:t xml:space="preserve"> </w:t>
      </w:r>
      <w:r w:rsidR="00F7650F" w:rsidRPr="00942938">
        <w:rPr>
          <w:rFonts w:ascii="Times New Roman" w:eastAsia="Times New Roman" w:hAnsi="Times New Roman" w:cs="Times New Roman"/>
          <w:color w:val="000000"/>
          <w:sz w:val="24"/>
          <w:szCs w:val="24"/>
        </w:rPr>
        <w:t xml:space="preserve">but Ibn </w:t>
      </w:r>
      <w:r w:rsidR="00B46939" w:rsidRPr="00942938">
        <w:rPr>
          <w:rFonts w:ascii="Times New Roman" w:eastAsia="Times New Roman" w:hAnsi="Times New Roman" w:cs="Times New Roman"/>
          <w:color w:val="000000"/>
          <w:sz w:val="24"/>
          <w:szCs w:val="24"/>
        </w:rPr>
        <w:t xml:space="preserve">Ezra </w:t>
      </w:r>
      <w:r w:rsidR="00785D26" w:rsidRPr="00942938">
        <w:rPr>
          <w:rFonts w:ascii="Times New Roman" w:eastAsia="Times New Roman" w:hAnsi="Times New Roman" w:cs="Times New Roman"/>
          <w:color w:val="000000"/>
          <w:sz w:val="24"/>
          <w:szCs w:val="24"/>
        </w:rPr>
        <w:t xml:space="preserve">took </w:t>
      </w:r>
      <w:r w:rsidR="00785D26" w:rsidRPr="00942938">
        <w:rPr>
          <w:rFonts w:ascii="Times New Roman" w:eastAsia="Times New Roman" w:hAnsi="Times New Roman" w:cs="Times New Roman"/>
          <w:i/>
          <w:iCs/>
          <w:color w:val="FFC000"/>
          <w:sz w:val="24"/>
          <w:szCs w:val="24"/>
        </w:rPr>
        <w:t xml:space="preserve">yamim </w:t>
      </w:r>
      <w:r w:rsidR="00785D26" w:rsidRPr="00942938">
        <w:rPr>
          <w:rFonts w:ascii="Times New Roman" w:eastAsia="Times New Roman" w:hAnsi="Times New Roman" w:cs="Times New Roman"/>
          <w:color w:val="000000"/>
          <w:sz w:val="24"/>
          <w:szCs w:val="24"/>
        </w:rPr>
        <w:t>literally [as days]</w:t>
      </w:r>
      <w:r w:rsidR="00EF123F" w:rsidRPr="00942938">
        <w:rPr>
          <w:rFonts w:ascii="Times New Roman" w:eastAsia="Times New Roman" w:hAnsi="Times New Roman" w:cs="Times New Roman"/>
          <w:color w:val="000000"/>
          <w:sz w:val="24"/>
          <w:szCs w:val="24"/>
        </w:rPr>
        <w:t>.</w:t>
      </w:r>
      <w:r w:rsidR="00B46939" w:rsidRPr="00942938">
        <w:rPr>
          <w:rFonts w:ascii="Times New Roman" w:eastAsia="Times New Roman" w:hAnsi="Times New Roman" w:cs="Times New Roman"/>
          <w:color w:val="000000"/>
          <w:sz w:val="24"/>
          <w:szCs w:val="24"/>
        </w:rPr>
        <w:t xml:space="preserve"> </w:t>
      </w:r>
      <w:r w:rsidR="00EF123F" w:rsidRPr="00942938">
        <w:rPr>
          <w:rFonts w:ascii="Times New Roman" w:eastAsia="Times New Roman" w:hAnsi="Times New Roman" w:cs="Times New Roman"/>
          <w:color w:val="000000"/>
          <w:sz w:val="24"/>
          <w:szCs w:val="24"/>
        </w:rPr>
        <w:t>He brought</w:t>
      </w:r>
      <w:r w:rsidR="00B46939" w:rsidRPr="00942938">
        <w:rPr>
          <w:rFonts w:ascii="Times New Roman" w:eastAsia="Times New Roman" w:hAnsi="Times New Roman" w:cs="Times New Roman"/>
          <w:color w:val="000000"/>
          <w:sz w:val="24"/>
          <w:szCs w:val="24"/>
        </w:rPr>
        <w:t xml:space="preserve"> further corroboration from what God said, </w:t>
      </w:r>
      <w:r w:rsidR="00284CD7" w:rsidRPr="00942938">
        <w:rPr>
          <w:rFonts w:ascii="Times New Roman" w:eastAsia="Times New Roman" w:hAnsi="Times New Roman" w:cs="Times New Roman"/>
          <w:i/>
          <w:iCs/>
          <w:color w:val="FFC000"/>
          <w:sz w:val="24"/>
          <w:szCs w:val="24"/>
        </w:rPr>
        <w:t>B</w:t>
      </w:r>
      <w:r w:rsidR="00B46939" w:rsidRPr="00942938">
        <w:rPr>
          <w:rFonts w:ascii="Times New Roman" w:eastAsia="Times New Roman" w:hAnsi="Times New Roman" w:cs="Times New Roman"/>
          <w:i/>
          <w:iCs/>
          <w:color w:val="FFC000"/>
          <w:sz w:val="24"/>
          <w:szCs w:val="24"/>
        </w:rPr>
        <w:t>ut as for you</w:t>
      </w:r>
      <w:r w:rsidR="00284CD7" w:rsidRPr="00942938">
        <w:rPr>
          <w:rFonts w:ascii="Times New Roman" w:eastAsia="Times New Roman" w:hAnsi="Times New Roman" w:cs="Times New Roman"/>
          <w:i/>
          <w:iCs/>
          <w:color w:val="FFC000"/>
          <w:sz w:val="24"/>
          <w:szCs w:val="24"/>
        </w:rPr>
        <w:t>,</w:t>
      </w:r>
      <w:r w:rsidR="00B46939" w:rsidRPr="00942938">
        <w:rPr>
          <w:rFonts w:ascii="Times New Roman" w:eastAsia="Times New Roman" w:hAnsi="Times New Roman" w:cs="Times New Roman"/>
          <w:i/>
          <w:iCs/>
          <w:color w:val="FFC000"/>
          <w:sz w:val="24"/>
          <w:szCs w:val="24"/>
        </w:rPr>
        <w:t xml:space="preserve"> turn</w:t>
      </w:r>
      <w:r w:rsidR="00284CD7" w:rsidRPr="00942938">
        <w:rPr>
          <w:rFonts w:ascii="Times New Roman" w:eastAsia="Times New Roman" w:hAnsi="Times New Roman" w:cs="Times New Roman"/>
          <w:i/>
          <w:iCs/>
          <w:color w:val="FFC000"/>
          <w:sz w:val="24"/>
          <w:szCs w:val="24"/>
        </w:rPr>
        <w:t xml:space="preserve"> </w:t>
      </w:r>
      <w:r w:rsidR="00284CD7" w:rsidRPr="00942938">
        <w:rPr>
          <w:rFonts w:ascii="Times New Roman" w:eastAsia="Times New Roman" w:hAnsi="Times New Roman" w:cs="Times New Roman"/>
          <w:color w:val="0070C0"/>
          <w:sz w:val="24"/>
          <w:szCs w:val="24"/>
        </w:rPr>
        <w:t>(Deuteronomy 1:40)</w:t>
      </w:r>
      <w:r w:rsidR="00B46939" w:rsidRPr="00942938">
        <w:rPr>
          <w:rFonts w:ascii="Times New Roman" w:eastAsia="Times New Roman" w:hAnsi="Times New Roman" w:cs="Times New Roman"/>
          <w:color w:val="000000"/>
          <w:sz w:val="24"/>
          <w:szCs w:val="24"/>
        </w:rPr>
        <w:t xml:space="preserve">, and they </w:t>
      </w:r>
      <w:r w:rsidR="001535A1" w:rsidRPr="00942938">
        <w:rPr>
          <w:rFonts w:ascii="Times New Roman" w:eastAsia="Times New Roman" w:hAnsi="Times New Roman" w:cs="Times New Roman"/>
          <w:color w:val="000000"/>
          <w:sz w:val="24"/>
          <w:szCs w:val="24"/>
        </w:rPr>
        <w:t xml:space="preserve">should have </w:t>
      </w:r>
      <w:r w:rsidR="00B46939" w:rsidRPr="00942938">
        <w:rPr>
          <w:rFonts w:ascii="Times New Roman" w:eastAsia="Times New Roman" w:hAnsi="Times New Roman" w:cs="Times New Roman"/>
          <w:color w:val="000000"/>
          <w:sz w:val="24"/>
          <w:szCs w:val="24"/>
        </w:rPr>
        <w:t>fulfill</w:t>
      </w:r>
      <w:r w:rsidR="001535A1" w:rsidRPr="00942938">
        <w:rPr>
          <w:rFonts w:ascii="Times New Roman" w:eastAsia="Times New Roman" w:hAnsi="Times New Roman" w:cs="Times New Roman"/>
          <w:color w:val="000000"/>
          <w:sz w:val="24"/>
          <w:szCs w:val="24"/>
        </w:rPr>
        <w:t>ed</w:t>
      </w:r>
      <w:r w:rsidR="00B46939" w:rsidRPr="00942938">
        <w:rPr>
          <w:rFonts w:ascii="Times New Roman" w:eastAsia="Times New Roman" w:hAnsi="Times New Roman" w:cs="Times New Roman"/>
          <w:color w:val="000000"/>
          <w:sz w:val="24"/>
          <w:szCs w:val="24"/>
        </w:rPr>
        <w:t xml:space="preserve"> God’s </w:t>
      </w:r>
      <w:r w:rsidR="00780724" w:rsidRPr="00942938">
        <w:rPr>
          <w:rFonts w:ascii="Times New Roman" w:eastAsia="Times New Roman" w:hAnsi="Times New Roman" w:cs="Times New Roman"/>
          <w:color w:val="000000"/>
          <w:sz w:val="24"/>
          <w:szCs w:val="24"/>
        </w:rPr>
        <w:t>decree</w:t>
      </w:r>
      <w:r w:rsidR="00B46939" w:rsidRPr="00942938">
        <w:rPr>
          <w:rFonts w:ascii="Times New Roman" w:eastAsia="Times New Roman" w:hAnsi="Times New Roman" w:cs="Times New Roman"/>
          <w:color w:val="000000"/>
          <w:sz w:val="24"/>
          <w:szCs w:val="24"/>
        </w:rPr>
        <w:t xml:space="preserve">, but </w:t>
      </w:r>
      <w:r w:rsidR="00B33B01" w:rsidRPr="00942938">
        <w:rPr>
          <w:rFonts w:ascii="Times New Roman" w:eastAsia="Times New Roman" w:hAnsi="Times New Roman" w:cs="Times New Roman"/>
          <w:color w:val="000000"/>
          <w:sz w:val="24"/>
          <w:szCs w:val="24"/>
        </w:rPr>
        <w:t>they tarried there for a time, so he said</w:t>
      </w:r>
      <w:r w:rsidR="00B46939" w:rsidRPr="00942938">
        <w:rPr>
          <w:rFonts w:ascii="Times New Roman" w:eastAsia="Times New Roman" w:hAnsi="Times New Roman" w:cs="Times New Roman"/>
          <w:color w:val="000000"/>
          <w:sz w:val="24"/>
          <w:szCs w:val="24"/>
        </w:rPr>
        <w:t xml:space="preserve">, </w:t>
      </w:r>
      <w:r w:rsidR="00B33B01" w:rsidRPr="00942938">
        <w:rPr>
          <w:rFonts w:ascii="Times New Roman" w:eastAsia="Times New Roman" w:hAnsi="Times New Roman" w:cs="Times New Roman"/>
          <w:i/>
          <w:iCs/>
          <w:color w:val="FFC000"/>
          <w:sz w:val="24"/>
          <w:szCs w:val="24"/>
        </w:rPr>
        <w:t xml:space="preserve">So </w:t>
      </w:r>
      <w:r w:rsidR="00B46939" w:rsidRPr="00942938">
        <w:rPr>
          <w:rFonts w:ascii="Times New Roman" w:eastAsia="Times New Roman" w:hAnsi="Times New Roman" w:cs="Times New Roman"/>
          <w:i/>
          <w:iCs/>
          <w:color w:val="FFC000"/>
          <w:sz w:val="24"/>
          <w:szCs w:val="24"/>
        </w:rPr>
        <w:t xml:space="preserve">you stayed in </w:t>
      </w:r>
      <w:r w:rsidR="00F42E6A" w:rsidRPr="00942938">
        <w:rPr>
          <w:rFonts w:ascii="Times New Roman" w:eastAsia="Times New Roman" w:hAnsi="Times New Roman" w:cs="Times New Roman"/>
          <w:i/>
          <w:iCs/>
          <w:color w:val="FFC000"/>
          <w:sz w:val="24"/>
          <w:szCs w:val="24"/>
        </w:rPr>
        <w:t>K</w:t>
      </w:r>
      <w:r w:rsidR="004A08E3" w:rsidRPr="00942938">
        <w:rPr>
          <w:rFonts w:ascii="Times New Roman" w:eastAsia="Times New Roman" w:hAnsi="Times New Roman" w:cs="Times New Roman"/>
          <w:i/>
          <w:iCs/>
          <w:color w:val="FFC000"/>
          <w:sz w:val="24"/>
          <w:szCs w:val="24"/>
        </w:rPr>
        <w:t>adesh</w:t>
      </w:r>
      <w:r w:rsidR="00B46939" w:rsidRPr="00942938">
        <w:rPr>
          <w:rFonts w:ascii="Times New Roman" w:eastAsia="Times New Roman" w:hAnsi="Times New Roman" w:cs="Times New Roman"/>
          <w:i/>
          <w:iCs/>
          <w:color w:val="FFC000"/>
          <w:sz w:val="24"/>
          <w:szCs w:val="24"/>
        </w:rPr>
        <w:t xml:space="preserve"> many days.</w:t>
      </w:r>
      <w:r w:rsidR="00B46939" w:rsidRPr="00942938">
        <w:rPr>
          <w:rFonts w:ascii="Times New Roman" w:eastAsia="Times New Roman" w:hAnsi="Times New Roman" w:cs="Times New Roman"/>
          <w:color w:val="000000"/>
          <w:sz w:val="24"/>
          <w:szCs w:val="24"/>
        </w:rPr>
        <w:t xml:space="preserve"> </w:t>
      </w:r>
    </w:p>
    <w:p w14:paraId="3EBA51B0" w14:textId="1D5E82C2" w:rsidR="00501838" w:rsidRPr="00942938" w:rsidRDefault="00B46939" w:rsidP="004A30E4">
      <w:pPr>
        <w:spacing w:after="158" w:line="240" w:lineRule="auto"/>
        <w:ind w:left="720"/>
        <w:jc w:val="both"/>
        <w:rPr>
          <w:rFonts w:ascii="Times New Roman" w:hAnsi="Times New Roman" w:cs="Times New Roman"/>
          <w:sz w:val="24"/>
          <w:szCs w:val="24"/>
        </w:rPr>
      </w:pPr>
      <w:r w:rsidRPr="00942938">
        <w:rPr>
          <w:rFonts w:ascii="Times New Roman" w:eastAsia="Times New Roman" w:hAnsi="Times New Roman" w:cs="Times New Roman"/>
          <w:color w:val="000000"/>
          <w:sz w:val="24"/>
          <w:szCs w:val="24"/>
        </w:rPr>
        <w:t>I</w:t>
      </w:r>
      <w:r w:rsidR="004745C0" w:rsidRPr="00942938">
        <w:rPr>
          <w:rFonts w:ascii="Times New Roman" w:eastAsia="Times New Roman" w:hAnsi="Times New Roman" w:cs="Times New Roman"/>
          <w:color w:val="000000"/>
          <w:sz w:val="24"/>
          <w:szCs w:val="24"/>
        </w:rPr>
        <w:t>t seems to me that</w:t>
      </w:r>
      <w:r w:rsidRPr="00942938">
        <w:rPr>
          <w:rFonts w:ascii="Times New Roman" w:eastAsia="Times New Roman" w:hAnsi="Times New Roman" w:cs="Times New Roman"/>
          <w:color w:val="000000"/>
          <w:sz w:val="24"/>
          <w:szCs w:val="24"/>
        </w:rPr>
        <w:t xml:space="preserve"> the </w:t>
      </w:r>
      <w:r w:rsidRPr="00942938">
        <w:rPr>
          <w:rFonts w:ascii="Times New Roman" w:eastAsia="Times New Roman" w:hAnsi="Times New Roman" w:cs="Times New Roman"/>
          <w:i/>
          <w:iCs/>
          <w:color w:val="000000"/>
          <w:sz w:val="24"/>
          <w:szCs w:val="24"/>
        </w:rPr>
        <w:t>kaf</w:t>
      </w:r>
      <w:r w:rsidRPr="00942938">
        <w:rPr>
          <w:rFonts w:ascii="Times New Roman" w:eastAsia="Times New Roman" w:hAnsi="Times New Roman" w:cs="Times New Roman"/>
          <w:color w:val="000000"/>
          <w:sz w:val="24"/>
          <w:szCs w:val="24"/>
        </w:rPr>
        <w:t xml:space="preserve"> here [</w:t>
      </w:r>
      <w:r w:rsidR="00B33B01" w:rsidRPr="00942938">
        <w:rPr>
          <w:rFonts w:ascii="Times New Roman" w:eastAsia="Times New Roman" w:hAnsi="Times New Roman" w:cs="Times New Roman"/>
          <w:color w:val="000000"/>
          <w:sz w:val="24"/>
          <w:szCs w:val="24"/>
        </w:rPr>
        <w:t xml:space="preserve">of </w:t>
      </w:r>
      <w:r w:rsidRPr="00942938">
        <w:rPr>
          <w:rFonts w:ascii="Times New Roman" w:eastAsia="Times New Roman" w:hAnsi="Times New Roman" w:cs="Times New Roman"/>
          <w:i/>
          <w:iCs/>
          <w:color w:val="FFC000"/>
          <w:sz w:val="24"/>
          <w:szCs w:val="24"/>
        </w:rPr>
        <w:t>ka</w:t>
      </w:r>
      <w:r w:rsidR="008101B2" w:rsidRPr="00942938">
        <w:rPr>
          <w:rFonts w:ascii="Times New Roman" w:eastAsia="Times New Roman" w:hAnsi="Times New Roman" w:cs="Times New Roman"/>
          <w:i/>
          <w:iCs/>
          <w:color w:val="FFC000"/>
          <w:sz w:val="24"/>
          <w:szCs w:val="24"/>
        </w:rPr>
        <w:t>y</w:t>
      </w:r>
      <w:r w:rsidRPr="00942938">
        <w:rPr>
          <w:rFonts w:ascii="Times New Roman" w:eastAsia="Times New Roman" w:hAnsi="Times New Roman" w:cs="Times New Roman"/>
          <w:i/>
          <w:iCs/>
          <w:color w:val="FFC000"/>
          <w:sz w:val="24"/>
          <w:szCs w:val="24"/>
        </w:rPr>
        <w:t>yamim</w:t>
      </w:r>
      <w:r w:rsidR="00041CDC" w:rsidRPr="00942938">
        <w:rPr>
          <w:rFonts w:ascii="Times New Roman" w:eastAsia="Times New Roman" w:hAnsi="Times New Roman" w:cs="Times New Roman"/>
          <w:color w:val="000000"/>
          <w:sz w:val="24"/>
          <w:szCs w:val="24"/>
        </w:rPr>
        <w:t xml:space="preserve">, </w:t>
      </w:r>
      <w:r w:rsidR="00041CDC" w:rsidRPr="00942938">
        <w:rPr>
          <w:rFonts w:ascii="Times New Roman" w:eastAsia="Times New Roman" w:hAnsi="Times New Roman" w:cs="Times New Roman"/>
          <w:color w:val="FFC000"/>
          <w:sz w:val="24"/>
          <w:szCs w:val="24"/>
        </w:rPr>
        <w:t>according to the days</w:t>
      </w:r>
      <w:r w:rsidR="00055F6A"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 </w:t>
      </w:r>
      <w:r w:rsidR="004745C0" w:rsidRPr="00942938">
        <w:rPr>
          <w:rFonts w:ascii="Times New Roman" w:eastAsia="Times New Roman" w:hAnsi="Times New Roman" w:cs="Times New Roman"/>
          <w:color w:val="000000"/>
          <w:sz w:val="24"/>
          <w:szCs w:val="24"/>
        </w:rPr>
        <w:t>is similar to</w:t>
      </w:r>
      <w:r w:rsidR="00055F6A" w:rsidRPr="00942938">
        <w:rPr>
          <w:rFonts w:ascii="Times New Roman" w:eastAsia="Times New Roman" w:hAnsi="Times New Roman" w:cs="Times New Roman"/>
          <w:color w:val="000000"/>
          <w:sz w:val="24"/>
          <w:szCs w:val="24"/>
        </w:rPr>
        <w:t xml:space="preserve"> </w:t>
      </w:r>
      <w:r w:rsidR="00055F6A" w:rsidRPr="00942938">
        <w:rPr>
          <w:rFonts w:ascii="Times New Roman" w:eastAsia="Times New Roman" w:hAnsi="Times New Roman" w:cs="Times New Roman"/>
          <w:i/>
          <w:iCs/>
          <w:color w:val="FFC000"/>
          <w:sz w:val="24"/>
          <w:szCs w:val="24"/>
        </w:rPr>
        <w:t>a</w:t>
      </w:r>
      <w:r w:rsidRPr="00942938">
        <w:rPr>
          <w:rFonts w:ascii="Times New Roman" w:eastAsia="Times New Roman" w:hAnsi="Times New Roman" w:cs="Times New Roman"/>
          <w:i/>
          <w:iCs/>
          <w:color w:val="FFC000"/>
          <w:sz w:val="24"/>
          <w:szCs w:val="24"/>
        </w:rPr>
        <w:t>nd such thing</w:t>
      </w:r>
      <w:r w:rsidR="00415121" w:rsidRPr="00942938">
        <w:rPr>
          <w:rFonts w:ascii="Times New Roman" w:eastAsia="Times New Roman" w:hAnsi="Times New Roman" w:cs="Times New Roman"/>
          <w:i/>
          <w:iCs/>
          <w:color w:val="FFC000"/>
          <w:sz w:val="24"/>
          <w:szCs w:val="24"/>
        </w:rPr>
        <w:t>s</w:t>
      </w:r>
      <w:r w:rsidRPr="00942938">
        <w:rPr>
          <w:rFonts w:ascii="Times New Roman" w:eastAsia="Times New Roman" w:hAnsi="Times New Roman" w:cs="Times New Roman"/>
          <w:i/>
          <w:iCs/>
          <w:color w:val="FFC000"/>
          <w:sz w:val="24"/>
          <w:szCs w:val="24"/>
        </w:rPr>
        <w:t xml:space="preserve"> as these </w:t>
      </w:r>
      <w:r w:rsidR="004745C0" w:rsidRPr="00942938">
        <w:rPr>
          <w:rFonts w:ascii="Times New Roman" w:eastAsia="Times New Roman" w:hAnsi="Times New Roman" w:cs="Times New Roman"/>
          <w:i/>
          <w:iCs/>
          <w:color w:val="FFC000"/>
          <w:sz w:val="24"/>
          <w:szCs w:val="24"/>
        </w:rPr>
        <w:t>[</w:t>
      </w:r>
      <w:r w:rsidRPr="00942938">
        <w:rPr>
          <w:rFonts w:ascii="Times New Roman" w:eastAsia="Times New Roman" w:hAnsi="Times New Roman" w:cs="Times New Roman"/>
          <w:color w:val="FFC000"/>
          <w:sz w:val="24"/>
          <w:szCs w:val="24"/>
        </w:rPr>
        <w:t>ka</w:t>
      </w:r>
      <w:r w:rsidR="008101B2" w:rsidRPr="00942938">
        <w:rPr>
          <w:rFonts w:ascii="Times New Roman" w:eastAsia="Times New Roman" w:hAnsi="Times New Roman" w:cs="Times New Roman"/>
          <w:color w:val="FFC000"/>
          <w:sz w:val="24"/>
          <w:szCs w:val="24"/>
        </w:rPr>
        <w:t>’</w:t>
      </w:r>
      <w:r w:rsidRPr="00942938">
        <w:rPr>
          <w:rFonts w:ascii="Times New Roman" w:eastAsia="Times New Roman" w:hAnsi="Times New Roman" w:cs="Times New Roman"/>
          <w:color w:val="FFC000"/>
          <w:sz w:val="24"/>
          <w:szCs w:val="24"/>
        </w:rPr>
        <w:t>ell</w:t>
      </w:r>
      <w:r w:rsidR="008101B2" w:rsidRPr="00942938">
        <w:rPr>
          <w:rFonts w:ascii="Times New Roman" w:eastAsia="Times New Roman" w:hAnsi="Times New Roman" w:cs="Times New Roman"/>
          <w:color w:val="FFC000"/>
          <w:sz w:val="24"/>
          <w:szCs w:val="24"/>
        </w:rPr>
        <w:t>é</w:t>
      </w:r>
      <w:r w:rsidR="004745C0" w:rsidRPr="00942938">
        <w:rPr>
          <w:rFonts w:ascii="Times New Roman" w:eastAsia="Times New Roman" w:hAnsi="Times New Roman" w:cs="Times New Roman"/>
          <w:i/>
          <w:iCs/>
          <w:color w:val="FFC000"/>
          <w:sz w:val="24"/>
          <w:szCs w:val="24"/>
        </w:rPr>
        <w:t>]</w:t>
      </w:r>
      <w:r w:rsidRPr="00942938">
        <w:rPr>
          <w:rFonts w:ascii="Times New Roman" w:eastAsia="Times New Roman" w:hAnsi="Times New Roman" w:cs="Times New Roman"/>
          <w:i/>
          <w:iCs/>
          <w:color w:val="FFC000"/>
          <w:sz w:val="24"/>
          <w:szCs w:val="24"/>
        </w:rPr>
        <w:t xml:space="preserve"> have happened to me</w:t>
      </w:r>
      <w:r w:rsidRPr="00942938">
        <w:rPr>
          <w:rFonts w:ascii="Times New Roman" w:eastAsia="Times New Roman" w:hAnsi="Times New Roman" w:cs="Times New Roman"/>
          <w:color w:val="000000"/>
          <w:sz w:val="24"/>
          <w:szCs w:val="24"/>
        </w:rPr>
        <w:t xml:space="preserve"> </w:t>
      </w:r>
      <w:r w:rsidRPr="00942938">
        <w:rPr>
          <w:rFonts w:ascii="Times New Roman" w:eastAsia="Times New Roman" w:hAnsi="Times New Roman" w:cs="Times New Roman"/>
          <w:color w:val="0070C0"/>
          <w:sz w:val="24"/>
          <w:szCs w:val="24"/>
        </w:rPr>
        <w:t>(Leviticus 10:19)</w:t>
      </w:r>
      <w:r w:rsidRPr="00942938">
        <w:rPr>
          <w:rFonts w:ascii="Times New Roman" w:eastAsia="Times New Roman" w:hAnsi="Times New Roman" w:cs="Times New Roman"/>
          <w:color w:val="000000"/>
          <w:sz w:val="24"/>
          <w:szCs w:val="24"/>
        </w:rPr>
        <w:t xml:space="preserve">, and </w:t>
      </w:r>
      <w:r w:rsidR="008101B2" w:rsidRPr="00942938">
        <w:rPr>
          <w:rFonts w:ascii="Times New Roman" w:eastAsia="Times New Roman" w:hAnsi="Times New Roman" w:cs="Times New Roman"/>
          <w:i/>
          <w:iCs/>
          <w:color w:val="FFC000"/>
          <w:sz w:val="24"/>
          <w:szCs w:val="24"/>
        </w:rPr>
        <w:t>s</w:t>
      </w:r>
      <w:r w:rsidRPr="00942938">
        <w:rPr>
          <w:rFonts w:ascii="Times New Roman" w:eastAsia="Times New Roman" w:hAnsi="Times New Roman" w:cs="Times New Roman"/>
          <w:i/>
          <w:iCs/>
          <w:color w:val="FFC000"/>
          <w:sz w:val="24"/>
          <w:szCs w:val="24"/>
        </w:rPr>
        <w:t xml:space="preserve">he spoke to him </w:t>
      </w:r>
      <w:r w:rsidRPr="00942938">
        <w:rPr>
          <w:rFonts w:ascii="Times New Roman" w:eastAsia="Times New Roman" w:hAnsi="Times New Roman" w:cs="Times New Roman"/>
          <w:i/>
          <w:iCs/>
          <w:color w:val="FFC000"/>
          <w:sz w:val="24"/>
          <w:szCs w:val="24"/>
        </w:rPr>
        <w:lastRenderedPageBreak/>
        <w:t xml:space="preserve">according to these words </w:t>
      </w:r>
      <w:r w:rsidR="004745C0" w:rsidRPr="00942938">
        <w:rPr>
          <w:rFonts w:ascii="Times New Roman" w:eastAsia="Times New Roman" w:hAnsi="Times New Roman" w:cs="Times New Roman"/>
          <w:i/>
          <w:iCs/>
          <w:color w:val="FFC000"/>
          <w:sz w:val="24"/>
          <w:szCs w:val="24"/>
        </w:rPr>
        <w:t>[</w:t>
      </w:r>
      <w:r w:rsidRPr="00942938">
        <w:rPr>
          <w:rFonts w:ascii="Times New Roman" w:eastAsia="Times New Roman" w:hAnsi="Times New Roman" w:cs="Times New Roman"/>
          <w:color w:val="FFC000"/>
          <w:sz w:val="24"/>
          <w:szCs w:val="24"/>
        </w:rPr>
        <w:t>ka</w:t>
      </w:r>
      <w:r w:rsidR="008101B2" w:rsidRPr="00942938">
        <w:rPr>
          <w:rFonts w:ascii="Times New Roman" w:eastAsia="Times New Roman" w:hAnsi="Times New Roman" w:cs="Times New Roman"/>
          <w:color w:val="FFC000"/>
          <w:sz w:val="24"/>
          <w:szCs w:val="24"/>
        </w:rPr>
        <w:t>d</w:t>
      </w:r>
      <w:r w:rsidRPr="00942938">
        <w:rPr>
          <w:rFonts w:ascii="Times New Roman" w:eastAsia="Times New Roman" w:hAnsi="Times New Roman" w:cs="Times New Roman"/>
          <w:color w:val="FFC000"/>
          <w:sz w:val="24"/>
          <w:szCs w:val="24"/>
        </w:rPr>
        <w:t>devarim ha</w:t>
      </w:r>
      <w:r w:rsidR="008101B2" w:rsidRPr="00942938">
        <w:rPr>
          <w:rFonts w:ascii="Times New Roman" w:eastAsia="Times New Roman" w:hAnsi="Times New Roman" w:cs="Times New Roman"/>
          <w:color w:val="FFC000"/>
          <w:sz w:val="24"/>
          <w:szCs w:val="24"/>
        </w:rPr>
        <w:t>’</w:t>
      </w:r>
      <w:r w:rsidRPr="00942938">
        <w:rPr>
          <w:rFonts w:ascii="Times New Roman" w:eastAsia="Times New Roman" w:hAnsi="Times New Roman" w:cs="Times New Roman"/>
          <w:color w:val="FFC000"/>
          <w:sz w:val="24"/>
          <w:szCs w:val="24"/>
        </w:rPr>
        <w:t>el</w:t>
      </w:r>
      <w:r w:rsidR="008101B2" w:rsidRPr="00942938">
        <w:rPr>
          <w:rFonts w:ascii="Times New Roman" w:eastAsia="Times New Roman" w:hAnsi="Times New Roman" w:cs="Times New Roman"/>
          <w:color w:val="FFC000"/>
          <w:sz w:val="24"/>
          <w:szCs w:val="24"/>
        </w:rPr>
        <w:t>lé</w:t>
      </w:r>
      <w:r w:rsidR="004745C0" w:rsidRPr="00942938">
        <w:rPr>
          <w:rFonts w:ascii="Times New Roman" w:eastAsia="Times New Roman" w:hAnsi="Times New Roman" w:cs="Times New Roman"/>
          <w:i/>
          <w:iCs/>
          <w:color w:val="FFC000"/>
          <w:sz w:val="24"/>
          <w:szCs w:val="24"/>
        </w:rPr>
        <w:t>]</w:t>
      </w:r>
      <w:r w:rsidRPr="00942938">
        <w:rPr>
          <w:rFonts w:ascii="Times New Roman" w:eastAsia="Times New Roman" w:hAnsi="Times New Roman" w:cs="Times New Roman"/>
          <w:color w:val="000000"/>
          <w:sz w:val="24"/>
          <w:szCs w:val="24"/>
        </w:rPr>
        <w:t xml:space="preserve"> </w:t>
      </w:r>
      <w:r w:rsidRPr="00942938">
        <w:rPr>
          <w:rFonts w:ascii="Times New Roman" w:eastAsia="Times New Roman" w:hAnsi="Times New Roman" w:cs="Times New Roman"/>
          <w:color w:val="0070C0"/>
          <w:sz w:val="24"/>
          <w:szCs w:val="24"/>
        </w:rPr>
        <w:t>(Genesis 39:17)</w:t>
      </w:r>
      <w:r w:rsidR="004745C0"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 </w:t>
      </w:r>
      <w:r w:rsidR="004745C0" w:rsidRPr="00942938">
        <w:rPr>
          <w:rFonts w:ascii="Times New Roman" w:eastAsia="Times New Roman" w:hAnsi="Times New Roman" w:cs="Times New Roman"/>
          <w:color w:val="000000"/>
          <w:sz w:val="24"/>
          <w:szCs w:val="24"/>
        </w:rPr>
        <w:t xml:space="preserve">meaning, </w:t>
      </w:r>
      <w:r w:rsidRPr="00942938">
        <w:rPr>
          <w:rFonts w:ascii="Times New Roman" w:eastAsia="Times New Roman" w:hAnsi="Times New Roman" w:cs="Times New Roman"/>
          <w:color w:val="000000"/>
          <w:sz w:val="24"/>
          <w:szCs w:val="24"/>
        </w:rPr>
        <w:t>the actual days that they dwelt there.</w:t>
      </w:r>
      <w:r w:rsidR="00AD2ADF" w:rsidRPr="00942938">
        <w:rPr>
          <w:rStyle w:val="FootnoteReference"/>
          <w:rFonts w:ascii="Times New Roman" w:eastAsia="Times New Roman" w:hAnsi="Times New Roman" w:cs="Times New Roman"/>
          <w:color w:val="000000"/>
          <w:sz w:val="24"/>
          <w:szCs w:val="24"/>
        </w:rPr>
        <w:footnoteReference w:id="29"/>
      </w:r>
    </w:p>
    <w:p w14:paraId="04C0D6F5" w14:textId="286D916D" w:rsidR="00501838" w:rsidRPr="00942938" w:rsidRDefault="00501838" w:rsidP="00B46939">
      <w:pPr>
        <w:spacing w:after="0" w:line="240" w:lineRule="auto"/>
        <w:jc w:val="center"/>
        <w:rPr>
          <w:rFonts w:ascii="Times New Roman" w:hAnsi="Times New Roman" w:cs="Times New Roman"/>
          <w:b/>
          <w:bCs/>
          <w:sz w:val="24"/>
          <w:szCs w:val="24"/>
        </w:rPr>
      </w:pPr>
    </w:p>
    <w:p w14:paraId="62D537F9" w14:textId="543072FB" w:rsidR="00B46939" w:rsidRPr="00942938" w:rsidRDefault="00B46939" w:rsidP="00323FFC">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2:1 Then we turned and journeyed</w:t>
      </w:r>
      <w:r w:rsidR="00780724" w:rsidRPr="00942938">
        <w:rPr>
          <w:rFonts w:ascii="Times New Roman" w:eastAsia="Times New Roman" w:hAnsi="Times New Roman" w:cs="Times New Roman"/>
          <w:color w:val="FF0000"/>
          <w:sz w:val="24"/>
          <w:szCs w:val="24"/>
        </w:rPr>
        <w:t xml:space="preserve"> into the wilderness </w:t>
      </w:r>
      <w:r w:rsidR="00671541" w:rsidRPr="00942938">
        <w:rPr>
          <w:rFonts w:ascii="Times New Roman" w:eastAsia="Times New Roman" w:hAnsi="Times New Roman" w:cs="Times New Roman"/>
          <w:color w:val="FF0000"/>
          <w:sz w:val="24"/>
          <w:szCs w:val="24"/>
        </w:rPr>
        <w:t>on the route to</w:t>
      </w:r>
      <w:r w:rsidR="00780724" w:rsidRPr="00942938">
        <w:rPr>
          <w:rFonts w:ascii="Times New Roman" w:eastAsia="Times New Roman" w:hAnsi="Times New Roman" w:cs="Times New Roman"/>
          <w:color w:val="FF0000"/>
          <w:sz w:val="24"/>
          <w:szCs w:val="24"/>
        </w:rPr>
        <w:t xml:space="preserve"> the Red Sea</w:t>
      </w:r>
      <w:r w:rsidR="00F221A8"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They </w:t>
      </w:r>
      <w:r w:rsidR="00780724" w:rsidRPr="00942938">
        <w:rPr>
          <w:rFonts w:ascii="Times New Roman" w:eastAsia="Times New Roman" w:hAnsi="Times New Roman" w:cs="Times New Roman"/>
          <w:color w:val="000000"/>
          <w:sz w:val="24"/>
          <w:szCs w:val="24"/>
        </w:rPr>
        <w:t xml:space="preserve">fulfilled God’s decree </w:t>
      </w:r>
      <w:r w:rsidRPr="00942938">
        <w:rPr>
          <w:rFonts w:ascii="Times New Roman" w:eastAsia="Times New Roman" w:hAnsi="Times New Roman" w:cs="Times New Roman"/>
          <w:color w:val="000000"/>
          <w:sz w:val="24"/>
          <w:szCs w:val="24"/>
        </w:rPr>
        <w:t>against their will.</w:t>
      </w:r>
    </w:p>
    <w:p w14:paraId="28D12898" w14:textId="29056ED2" w:rsidR="00B46939" w:rsidRPr="00942938" w:rsidRDefault="00B46939" w:rsidP="00323FFC">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 xml:space="preserve">2:1 </w:t>
      </w:r>
      <w:r w:rsidR="00780724" w:rsidRPr="00942938">
        <w:rPr>
          <w:rFonts w:ascii="Times New Roman" w:eastAsia="Times New Roman" w:hAnsi="Times New Roman" w:cs="Times New Roman"/>
          <w:color w:val="FF0000"/>
          <w:sz w:val="24"/>
          <w:szCs w:val="24"/>
        </w:rPr>
        <w:t xml:space="preserve">And </w:t>
      </w:r>
      <w:r w:rsidRPr="00942938">
        <w:rPr>
          <w:rFonts w:ascii="Times New Roman" w:eastAsia="Times New Roman" w:hAnsi="Times New Roman" w:cs="Times New Roman"/>
          <w:color w:val="FF0000"/>
          <w:sz w:val="24"/>
          <w:szCs w:val="24"/>
        </w:rPr>
        <w:t xml:space="preserve">we </w:t>
      </w:r>
      <w:r w:rsidR="00671541" w:rsidRPr="00942938">
        <w:rPr>
          <w:rFonts w:ascii="Times New Roman" w:eastAsia="Times New Roman" w:hAnsi="Times New Roman" w:cs="Times New Roman"/>
          <w:color w:val="FF0000"/>
          <w:sz w:val="24"/>
          <w:szCs w:val="24"/>
        </w:rPr>
        <w:t>we</w:t>
      </w:r>
      <w:r w:rsidR="002964FD" w:rsidRPr="00942938">
        <w:rPr>
          <w:rFonts w:ascii="Times New Roman" w:eastAsia="Times New Roman" w:hAnsi="Times New Roman" w:cs="Times New Roman"/>
          <w:color w:val="FF0000"/>
          <w:sz w:val="24"/>
          <w:szCs w:val="24"/>
        </w:rPr>
        <w:t>nt</w:t>
      </w:r>
      <w:r w:rsidR="00671541" w:rsidRPr="00942938">
        <w:rPr>
          <w:rFonts w:ascii="Times New Roman" w:eastAsia="Times New Roman" w:hAnsi="Times New Roman" w:cs="Times New Roman"/>
          <w:color w:val="FF0000"/>
          <w:sz w:val="24"/>
          <w:szCs w:val="24"/>
        </w:rPr>
        <w:t xml:space="preserve"> around </w:t>
      </w:r>
      <w:r w:rsidRPr="00942938">
        <w:rPr>
          <w:rFonts w:ascii="Times New Roman" w:eastAsia="Times New Roman" w:hAnsi="Times New Roman" w:cs="Times New Roman"/>
          <w:color w:val="FF0000"/>
          <w:sz w:val="24"/>
          <w:szCs w:val="24"/>
        </w:rPr>
        <w:t>Mount Seir</w:t>
      </w:r>
      <w:r w:rsidR="00F221A8"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They </w:t>
      </w:r>
      <w:r w:rsidR="00780724" w:rsidRPr="00942938">
        <w:rPr>
          <w:rFonts w:ascii="Times New Roman" w:eastAsia="Times New Roman" w:hAnsi="Times New Roman" w:cs="Times New Roman"/>
          <w:color w:val="000000"/>
          <w:sz w:val="24"/>
          <w:szCs w:val="24"/>
        </w:rPr>
        <w:t xml:space="preserve">went </w:t>
      </w:r>
      <w:r w:rsidRPr="00942938">
        <w:rPr>
          <w:rFonts w:ascii="Times New Roman" w:eastAsia="Times New Roman" w:hAnsi="Times New Roman" w:cs="Times New Roman"/>
          <w:color w:val="000000"/>
          <w:sz w:val="24"/>
          <w:szCs w:val="24"/>
        </w:rPr>
        <w:t xml:space="preserve">from </w:t>
      </w:r>
      <w:r w:rsidR="00FA032B" w:rsidRPr="00942938">
        <w:rPr>
          <w:rFonts w:ascii="Times New Roman" w:eastAsia="Times New Roman" w:hAnsi="Times New Roman" w:cs="Times New Roman"/>
          <w:color w:val="000000"/>
          <w:sz w:val="24"/>
          <w:szCs w:val="24"/>
        </w:rPr>
        <w:t>w</w:t>
      </w:r>
      <w:r w:rsidRPr="00942938">
        <w:rPr>
          <w:rFonts w:ascii="Times New Roman" w:eastAsia="Times New Roman" w:hAnsi="Times New Roman" w:cs="Times New Roman"/>
          <w:color w:val="000000"/>
          <w:sz w:val="24"/>
          <w:szCs w:val="24"/>
        </w:rPr>
        <w:t xml:space="preserve">est to </w:t>
      </w:r>
      <w:r w:rsidR="00FA032B" w:rsidRPr="00942938">
        <w:rPr>
          <w:rFonts w:ascii="Times New Roman" w:eastAsia="Times New Roman" w:hAnsi="Times New Roman" w:cs="Times New Roman"/>
          <w:color w:val="000000"/>
          <w:sz w:val="24"/>
          <w:szCs w:val="24"/>
        </w:rPr>
        <w:t>e</w:t>
      </w:r>
      <w:r w:rsidRPr="00942938">
        <w:rPr>
          <w:rFonts w:ascii="Times New Roman" w:eastAsia="Times New Roman" w:hAnsi="Times New Roman" w:cs="Times New Roman"/>
          <w:color w:val="000000"/>
          <w:sz w:val="24"/>
          <w:szCs w:val="24"/>
        </w:rPr>
        <w:t>ast.</w:t>
      </w:r>
    </w:p>
    <w:p w14:paraId="6E828FDB" w14:textId="1F2E8263" w:rsidR="00B46939" w:rsidRPr="00942938" w:rsidRDefault="00B46939" w:rsidP="00160258">
      <w:pPr>
        <w:spacing w:after="158" w:line="240" w:lineRule="auto"/>
        <w:ind w:left="720"/>
        <w:jc w:val="both"/>
        <w:rPr>
          <w:rFonts w:ascii="Times New Roman" w:eastAsia="Times New Roman" w:hAnsi="Times New Roman" w:cs="Times New Roman"/>
          <w:i/>
          <w:iCs/>
          <w:color w:val="FFC000"/>
          <w:sz w:val="24"/>
          <w:szCs w:val="24"/>
        </w:rPr>
      </w:pPr>
      <w:r w:rsidRPr="00942938">
        <w:rPr>
          <w:rFonts w:ascii="Times New Roman" w:eastAsia="Times New Roman" w:hAnsi="Times New Roman" w:cs="Times New Roman"/>
          <w:color w:val="FF0000"/>
          <w:sz w:val="24"/>
          <w:szCs w:val="24"/>
        </w:rPr>
        <w:t>2:3</w:t>
      </w:r>
      <w:r w:rsidR="0079153B" w:rsidRPr="00942938">
        <w:rPr>
          <w:rFonts w:ascii="Times New Roman" w:eastAsia="Times New Roman" w:hAnsi="Times New Roman" w:cs="Times New Roman"/>
          <w:color w:val="FF0000"/>
          <w:sz w:val="24"/>
          <w:szCs w:val="24"/>
        </w:rPr>
        <w:t>–</w:t>
      </w:r>
      <w:r w:rsidR="00E30848" w:rsidRPr="00942938">
        <w:rPr>
          <w:rFonts w:ascii="Times New Roman" w:eastAsia="Times New Roman" w:hAnsi="Times New Roman" w:cs="Times New Roman"/>
          <w:color w:val="FF0000"/>
          <w:sz w:val="24"/>
          <w:szCs w:val="24"/>
        </w:rPr>
        <w:t>4</w:t>
      </w:r>
      <w:r w:rsidRPr="00942938">
        <w:rPr>
          <w:rFonts w:ascii="Times New Roman" w:eastAsia="Times New Roman" w:hAnsi="Times New Roman" w:cs="Times New Roman"/>
          <w:color w:val="FF0000"/>
          <w:sz w:val="24"/>
          <w:szCs w:val="24"/>
        </w:rPr>
        <w:t xml:space="preserve"> Turn northward</w:t>
      </w:r>
      <w:r w:rsidR="00F221A8"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They were still </w:t>
      </w:r>
      <w:r w:rsidR="00F762A6" w:rsidRPr="00942938">
        <w:rPr>
          <w:rFonts w:ascii="Times New Roman" w:eastAsia="Times New Roman" w:hAnsi="Times New Roman" w:cs="Times New Roman"/>
          <w:color w:val="000000"/>
          <w:sz w:val="24"/>
          <w:szCs w:val="24"/>
        </w:rPr>
        <w:t>south</w:t>
      </w:r>
      <w:r w:rsidRPr="00942938">
        <w:rPr>
          <w:rFonts w:ascii="Times New Roman" w:eastAsia="Times New Roman" w:hAnsi="Times New Roman" w:cs="Times New Roman"/>
          <w:color w:val="000000"/>
          <w:sz w:val="24"/>
          <w:szCs w:val="24"/>
        </w:rPr>
        <w:t xml:space="preserve"> of Mount Seir [the dwelling of Esau’s descendants]</w:t>
      </w:r>
      <w:r w:rsidR="00E30848" w:rsidRPr="00942938">
        <w:rPr>
          <w:rFonts w:ascii="Times New Roman" w:eastAsia="Times New Roman" w:hAnsi="Times New Roman" w:cs="Times New Roman"/>
          <w:color w:val="000000"/>
          <w:sz w:val="24"/>
          <w:szCs w:val="24"/>
        </w:rPr>
        <w:t>. Consequently,</w:t>
      </w:r>
      <w:r w:rsidRPr="00942938">
        <w:rPr>
          <w:rFonts w:ascii="Times New Roman" w:eastAsia="Times New Roman" w:hAnsi="Times New Roman" w:cs="Times New Roman"/>
          <w:color w:val="000000"/>
          <w:sz w:val="24"/>
          <w:szCs w:val="24"/>
        </w:rPr>
        <w:t xml:space="preserve"> it says</w:t>
      </w:r>
      <w:r w:rsidR="003D75DF" w:rsidRPr="00942938">
        <w:rPr>
          <w:rFonts w:ascii="Times New Roman" w:eastAsia="Times New Roman" w:hAnsi="Times New Roman" w:cs="Times New Roman"/>
          <w:color w:val="000000"/>
          <w:sz w:val="24"/>
          <w:szCs w:val="24"/>
        </w:rPr>
        <w:t xml:space="preserve"> [in the next verse]</w:t>
      </w:r>
      <w:r w:rsidRPr="00942938">
        <w:rPr>
          <w:rFonts w:ascii="Times New Roman" w:eastAsia="Times New Roman" w:hAnsi="Times New Roman" w:cs="Times New Roman"/>
          <w:color w:val="000000"/>
          <w:sz w:val="24"/>
          <w:szCs w:val="24"/>
        </w:rPr>
        <w:t xml:space="preserve">, </w:t>
      </w:r>
      <w:r w:rsidRPr="00942938">
        <w:rPr>
          <w:rFonts w:ascii="Times New Roman" w:eastAsia="Times New Roman" w:hAnsi="Times New Roman" w:cs="Times New Roman"/>
          <w:i/>
          <w:iCs/>
          <w:color w:val="FFC000"/>
          <w:sz w:val="24"/>
          <w:szCs w:val="24"/>
        </w:rPr>
        <w:t>You are to pass through the border of your brothers, the children of Esau</w:t>
      </w:r>
      <w:r w:rsidRPr="00942938">
        <w:rPr>
          <w:rFonts w:ascii="Times New Roman" w:eastAsia="Times New Roman" w:hAnsi="Times New Roman" w:cs="Times New Roman"/>
          <w:sz w:val="24"/>
          <w:szCs w:val="24"/>
        </w:rPr>
        <w:t>.</w:t>
      </w:r>
    </w:p>
    <w:p w14:paraId="51A31AC1" w14:textId="225640DC" w:rsidR="00B46939" w:rsidRPr="00AA15FB" w:rsidRDefault="00B46939" w:rsidP="00AA15FB">
      <w:pPr>
        <w:spacing w:after="158" w:line="240" w:lineRule="auto"/>
        <w:ind w:left="720"/>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 xml:space="preserve">2:4 </w:t>
      </w:r>
      <w:r w:rsidR="002C4D24" w:rsidRPr="00942938">
        <w:rPr>
          <w:rFonts w:ascii="Times New Roman" w:eastAsia="Times New Roman" w:hAnsi="Times New Roman" w:cs="Times New Roman"/>
          <w:color w:val="FF0000"/>
          <w:sz w:val="24"/>
          <w:szCs w:val="24"/>
        </w:rPr>
        <w:t xml:space="preserve">And </w:t>
      </w:r>
      <w:r w:rsidRPr="00942938">
        <w:rPr>
          <w:rFonts w:ascii="Times New Roman" w:eastAsia="Times New Roman" w:hAnsi="Times New Roman" w:cs="Times New Roman"/>
          <w:color w:val="FF0000"/>
          <w:sz w:val="24"/>
          <w:szCs w:val="24"/>
        </w:rPr>
        <w:t>they will be afraid of you</w:t>
      </w:r>
      <w:r w:rsidR="00F221A8"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As </w:t>
      </w:r>
      <w:r w:rsidR="003F277E" w:rsidRPr="00942938">
        <w:rPr>
          <w:rFonts w:ascii="Times New Roman" w:eastAsia="Times New Roman" w:hAnsi="Times New Roman" w:cs="Times New Roman"/>
          <w:color w:val="000000"/>
          <w:sz w:val="24"/>
          <w:szCs w:val="24"/>
        </w:rPr>
        <w:t xml:space="preserve">it says, </w:t>
      </w:r>
      <w:r w:rsidRPr="00942938">
        <w:rPr>
          <w:rFonts w:ascii="Times New Roman" w:eastAsia="Times New Roman" w:hAnsi="Times New Roman" w:cs="Times New Roman"/>
          <w:i/>
          <w:iCs/>
          <w:color w:val="FFC000"/>
          <w:sz w:val="24"/>
          <w:szCs w:val="24"/>
        </w:rPr>
        <w:t xml:space="preserve">then the chiefs of Edom were </w:t>
      </w:r>
      <w:r w:rsidR="00CC3D21" w:rsidRPr="00942938">
        <w:rPr>
          <w:rFonts w:ascii="Times New Roman" w:eastAsia="Times New Roman" w:hAnsi="Times New Roman" w:cs="Times New Roman"/>
          <w:i/>
          <w:iCs/>
          <w:color w:val="FFC000"/>
          <w:sz w:val="24"/>
          <w:szCs w:val="24"/>
        </w:rPr>
        <w:t>alarmed</w:t>
      </w:r>
      <w:r w:rsidR="003C5AD7" w:rsidRPr="00942938">
        <w:rPr>
          <w:rFonts w:ascii="Times New Roman" w:eastAsia="Times New Roman" w:hAnsi="Times New Roman" w:cs="Times New Roman"/>
          <w:color w:val="000000"/>
          <w:sz w:val="24"/>
          <w:szCs w:val="24"/>
        </w:rPr>
        <w:t xml:space="preserve"> </w:t>
      </w:r>
      <w:r w:rsidRPr="00942938">
        <w:rPr>
          <w:rFonts w:ascii="Times New Roman" w:eastAsia="Times New Roman" w:hAnsi="Times New Roman" w:cs="Times New Roman"/>
          <w:color w:val="0070C0"/>
          <w:sz w:val="24"/>
          <w:szCs w:val="24"/>
        </w:rPr>
        <w:t>(Exodus 15:15)</w:t>
      </w:r>
      <w:r w:rsidRPr="00942938">
        <w:rPr>
          <w:rFonts w:ascii="Times New Roman" w:eastAsia="Times New Roman" w:hAnsi="Times New Roman" w:cs="Times New Roman"/>
          <w:sz w:val="24"/>
          <w:szCs w:val="24"/>
        </w:rPr>
        <w:t>.</w:t>
      </w:r>
    </w:p>
    <w:p w14:paraId="16C352F8" w14:textId="179388E1" w:rsidR="00B46939" w:rsidRPr="00942938" w:rsidRDefault="00B46939" w:rsidP="00160258">
      <w:pPr>
        <w:spacing w:after="158" w:line="240" w:lineRule="auto"/>
        <w:ind w:left="720"/>
        <w:jc w:val="both"/>
        <w:rPr>
          <w:rFonts w:ascii="Times New Roman" w:eastAsia="Times New Roman" w:hAnsi="Times New Roman" w:cs="Times New Roman"/>
          <w:color w:val="0070C0"/>
          <w:sz w:val="24"/>
          <w:szCs w:val="24"/>
        </w:rPr>
      </w:pPr>
      <w:r w:rsidRPr="00942938">
        <w:rPr>
          <w:rFonts w:ascii="Times New Roman" w:eastAsia="Times New Roman" w:hAnsi="Times New Roman" w:cs="Times New Roman"/>
          <w:color w:val="FF0000"/>
          <w:sz w:val="24"/>
          <w:szCs w:val="24"/>
        </w:rPr>
        <w:t>2:5 </w:t>
      </w:r>
      <w:r w:rsidR="00CF59C4" w:rsidRPr="00942938">
        <w:rPr>
          <w:rFonts w:ascii="Times New Roman" w:eastAsia="Times New Roman" w:hAnsi="Times New Roman" w:cs="Times New Roman"/>
          <w:color w:val="FF0000"/>
          <w:sz w:val="24"/>
          <w:szCs w:val="24"/>
        </w:rPr>
        <w:t>Do not</w:t>
      </w:r>
      <w:r w:rsidRPr="00942938">
        <w:rPr>
          <w:rFonts w:ascii="Times New Roman" w:eastAsia="Times New Roman" w:hAnsi="Times New Roman" w:cs="Times New Roman"/>
          <w:color w:val="FF0000"/>
          <w:sz w:val="24"/>
          <w:szCs w:val="24"/>
        </w:rPr>
        <w:t xml:space="preserve"> </w:t>
      </w:r>
      <w:r w:rsidR="006D2231" w:rsidRPr="00942938">
        <w:rPr>
          <w:rFonts w:ascii="Times New Roman" w:eastAsia="Times New Roman" w:hAnsi="Times New Roman" w:cs="Times New Roman"/>
          <w:color w:val="FF0000"/>
          <w:sz w:val="24"/>
          <w:szCs w:val="24"/>
        </w:rPr>
        <w:t xml:space="preserve">provoke </w:t>
      </w:r>
      <w:r w:rsidR="00104525" w:rsidRPr="00942938">
        <w:rPr>
          <w:rFonts w:ascii="Times New Roman" w:eastAsia="Times New Roman" w:hAnsi="Times New Roman" w:cs="Times New Roman"/>
          <w:color w:val="FF0000"/>
          <w:sz w:val="24"/>
          <w:szCs w:val="24"/>
        </w:rPr>
        <w:t>[</w:t>
      </w:r>
      <w:r w:rsidRPr="00942938">
        <w:rPr>
          <w:rFonts w:ascii="Times New Roman" w:eastAsia="Times New Roman" w:hAnsi="Times New Roman" w:cs="Times New Roman"/>
          <w:i/>
          <w:iCs/>
          <w:color w:val="FF0000"/>
          <w:sz w:val="24"/>
          <w:szCs w:val="24"/>
        </w:rPr>
        <w:t>titgaru</w:t>
      </w:r>
      <w:r w:rsidR="00104525" w:rsidRPr="00942938">
        <w:rPr>
          <w:rFonts w:ascii="Times New Roman" w:eastAsia="Times New Roman" w:hAnsi="Times New Roman" w:cs="Times New Roman"/>
          <w:color w:val="FF0000"/>
          <w:sz w:val="24"/>
          <w:szCs w:val="24"/>
        </w:rPr>
        <w:t>]</w:t>
      </w:r>
      <w:r w:rsidRPr="00942938">
        <w:rPr>
          <w:rFonts w:ascii="Times New Roman" w:eastAsia="Times New Roman" w:hAnsi="Times New Roman" w:cs="Times New Roman"/>
          <w:color w:val="FF0000"/>
          <w:sz w:val="24"/>
          <w:szCs w:val="24"/>
        </w:rPr>
        <w:t xml:space="preserve"> them</w:t>
      </w:r>
      <w:r w:rsidR="00F221A8"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Similar to </w:t>
      </w:r>
      <w:r w:rsidR="006D2231" w:rsidRPr="00942938">
        <w:rPr>
          <w:rFonts w:ascii="Times New Roman" w:eastAsia="Times New Roman" w:hAnsi="Times New Roman" w:cs="Times New Roman"/>
          <w:i/>
          <w:iCs/>
          <w:color w:val="FFC000"/>
          <w:sz w:val="24"/>
          <w:szCs w:val="24"/>
        </w:rPr>
        <w:t>provokes</w:t>
      </w:r>
      <w:r w:rsidRPr="00942938">
        <w:rPr>
          <w:rFonts w:ascii="Times New Roman" w:eastAsia="Times New Roman" w:hAnsi="Times New Roman" w:cs="Times New Roman"/>
          <w:i/>
          <w:iCs/>
          <w:color w:val="FFC000"/>
          <w:sz w:val="24"/>
          <w:szCs w:val="24"/>
        </w:rPr>
        <w:t xml:space="preserve"> </w:t>
      </w:r>
      <w:r w:rsidR="00323FFC" w:rsidRPr="00942938">
        <w:rPr>
          <w:rFonts w:ascii="Times New Roman" w:eastAsia="Times New Roman" w:hAnsi="Times New Roman" w:cs="Times New Roman"/>
          <w:i/>
          <w:iCs/>
          <w:color w:val="FFC000"/>
          <w:sz w:val="24"/>
          <w:szCs w:val="24"/>
        </w:rPr>
        <w:t>[</w:t>
      </w:r>
      <w:r w:rsidRPr="00942938">
        <w:rPr>
          <w:rFonts w:ascii="Times New Roman" w:eastAsia="Times New Roman" w:hAnsi="Times New Roman" w:cs="Times New Roman"/>
          <w:color w:val="FFC000"/>
          <w:sz w:val="24"/>
          <w:szCs w:val="24"/>
        </w:rPr>
        <w:t>yegare</w:t>
      </w:r>
      <w:r w:rsidR="00323FFC" w:rsidRPr="00942938">
        <w:rPr>
          <w:rFonts w:ascii="Times New Roman" w:eastAsia="Times New Roman" w:hAnsi="Times New Roman" w:cs="Times New Roman"/>
          <w:i/>
          <w:iCs/>
          <w:color w:val="FFC000"/>
          <w:sz w:val="24"/>
          <w:szCs w:val="24"/>
        </w:rPr>
        <w:t>]</w:t>
      </w:r>
      <w:r w:rsidRPr="00942938">
        <w:rPr>
          <w:rFonts w:ascii="Times New Roman" w:eastAsia="Times New Roman" w:hAnsi="Times New Roman" w:cs="Times New Roman"/>
          <w:i/>
          <w:iCs/>
          <w:color w:val="FFC000"/>
          <w:sz w:val="24"/>
          <w:szCs w:val="24"/>
        </w:rPr>
        <w:t xml:space="preserve"> contention </w:t>
      </w:r>
      <w:r w:rsidRPr="00942938">
        <w:rPr>
          <w:rFonts w:ascii="Times New Roman" w:eastAsia="Times New Roman" w:hAnsi="Times New Roman" w:cs="Times New Roman"/>
          <w:color w:val="0070C0"/>
          <w:sz w:val="24"/>
          <w:szCs w:val="24"/>
        </w:rPr>
        <w:t>(Proverbs 15:18)</w:t>
      </w:r>
      <w:r w:rsidRPr="00942938">
        <w:rPr>
          <w:rFonts w:ascii="Times New Roman" w:eastAsia="Times New Roman" w:hAnsi="Times New Roman" w:cs="Times New Roman"/>
          <w:sz w:val="24"/>
          <w:szCs w:val="24"/>
        </w:rPr>
        <w:t>, seek</w:t>
      </w:r>
      <w:r w:rsidR="004F299D" w:rsidRPr="00942938">
        <w:rPr>
          <w:rFonts w:ascii="Times New Roman" w:eastAsia="Times New Roman" w:hAnsi="Times New Roman" w:cs="Times New Roman"/>
          <w:sz w:val="24"/>
          <w:szCs w:val="24"/>
        </w:rPr>
        <w:t>ing a pretext</w:t>
      </w:r>
      <w:r w:rsidRPr="00942938">
        <w:rPr>
          <w:rFonts w:ascii="Times New Roman" w:eastAsia="Times New Roman" w:hAnsi="Times New Roman" w:cs="Times New Roman"/>
          <w:sz w:val="24"/>
          <w:szCs w:val="24"/>
        </w:rPr>
        <w:t>.</w:t>
      </w:r>
    </w:p>
    <w:p w14:paraId="56DA7AD1" w14:textId="7806798E" w:rsidR="00B46939" w:rsidRPr="00942938" w:rsidRDefault="00B46939" w:rsidP="00160258">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2:6</w:t>
      </w:r>
      <w:r w:rsidR="0079153B" w:rsidRPr="00942938">
        <w:rPr>
          <w:rFonts w:ascii="Times New Roman" w:eastAsia="Times New Roman" w:hAnsi="Times New Roman" w:cs="Times New Roman"/>
          <w:color w:val="FF0000"/>
          <w:sz w:val="24"/>
          <w:szCs w:val="24"/>
        </w:rPr>
        <w:t>–</w:t>
      </w:r>
      <w:r w:rsidR="00553DDC" w:rsidRPr="00942938">
        <w:rPr>
          <w:rFonts w:ascii="Times New Roman" w:eastAsia="Times New Roman" w:hAnsi="Times New Roman" w:cs="Times New Roman"/>
          <w:color w:val="FF0000"/>
          <w:sz w:val="24"/>
          <w:szCs w:val="24"/>
        </w:rPr>
        <w:t>7</w:t>
      </w:r>
      <w:r w:rsidRPr="00942938">
        <w:rPr>
          <w:rFonts w:ascii="Times New Roman" w:eastAsia="Times New Roman" w:hAnsi="Times New Roman" w:cs="Times New Roman"/>
          <w:color w:val="FF0000"/>
          <w:sz w:val="24"/>
          <w:szCs w:val="24"/>
        </w:rPr>
        <w:t xml:space="preserve"> You </w:t>
      </w:r>
      <w:r w:rsidR="005927CB" w:rsidRPr="00942938">
        <w:rPr>
          <w:rFonts w:ascii="Times New Roman" w:eastAsia="Times New Roman" w:hAnsi="Times New Roman" w:cs="Times New Roman"/>
          <w:color w:val="FF0000"/>
          <w:sz w:val="24"/>
          <w:szCs w:val="24"/>
        </w:rPr>
        <w:t xml:space="preserve">may </w:t>
      </w:r>
      <w:r w:rsidRPr="00942938">
        <w:rPr>
          <w:rFonts w:ascii="Times New Roman" w:eastAsia="Times New Roman" w:hAnsi="Times New Roman" w:cs="Times New Roman"/>
          <w:color w:val="FF0000"/>
          <w:sz w:val="24"/>
          <w:szCs w:val="24"/>
        </w:rPr>
        <w:t>purchase food from them…</w:t>
      </w:r>
      <w:r w:rsidR="00796D89" w:rsidRPr="00942938">
        <w:rPr>
          <w:rFonts w:ascii="Times New Roman" w:eastAsia="Times New Roman" w:hAnsi="Times New Roman" w:cs="Times New Roman"/>
          <w:color w:val="FF0000"/>
          <w:sz w:val="24"/>
          <w:szCs w:val="24"/>
        </w:rPr>
        <w:t xml:space="preserve"> </w:t>
      </w:r>
      <w:r w:rsidR="005927CB" w:rsidRPr="00942938">
        <w:rPr>
          <w:rFonts w:ascii="Times New Roman" w:eastAsia="Times New Roman" w:hAnsi="Times New Roman" w:cs="Times New Roman"/>
          <w:color w:val="FF0000"/>
          <w:sz w:val="24"/>
          <w:szCs w:val="24"/>
        </w:rPr>
        <w:t>and you may</w:t>
      </w:r>
      <w:r w:rsidRPr="00942938">
        <w:rPr>
          <w:rFonts w:ascii="Times New Roman" w:eastAsia="Times New Roman" w:hAnsi="Times New Roman" w:cs="Times New Roman"/>
          <w:color w:val="FF0000"/>
          <w:sz w:val="24"/>
          <w:szCs w:val="24"/>
        </w:rPr>
        <w:t xml:space="preserve"> buy water from them</w:t>
      </w:r>
      <w:r w:rsidR="00F221A8" w:rsidRPr="00942938">
        <w:rPr>
          <w:rFonts w:ascii="Times New Roman" w:eastAsia="Times New Roman" w:hAnsi="Times New Roman" w:cs="Times New Roman"/>
          <w:color w:val="000000"/>
          <w:sz w:val="24"/>
          <w:szCs w:val="24"/>
        </w:rPr>
        <w:t>—</w:t>
      </w:r>
      <w:r w:rsidR="00A0295D" w:rsidRPr="00942938">
        <w:rPr>
          <w:rFonts w:ascii="Times New Roman" w:eastAsia="Times New Roman" w:hAnsi="Times New Roman" w:cs="Times New Roman"/>
          <w:color w:val="000000"/>
          <w:sz w:val="24"/>
          <w:szCs w:val="24"/>
        </w:rPr>
        <w:t xml:space="preserve">The sense is </w:t>
      </w:r>
      <w:r w:rsidR="00782E76" w:rsidRPr="00942938">
        <w:rPr>
          <w:rFonts w:ascii="Times New Roman" w:eastAsia="Times New Roman" w:hAnsi="Times New Roman" w:cs="Times New Roman"/>
          <w:color w:val="000000"/>
          <w:sz w:val="24"/>
          <w:szCs w:val="24"/>
        </w:rPr>
        <w:t>transacting</w:t>
      </w:r>
      <w:r w:rsidR="00A0295D" w:rsidRPr="00942938">
        <w:rPr>
          <w:rFonts w:ascii="Times New Roman" w:eastAsia="Times New Roman" w:hAnsi="Times New Roman" w:cs="Times New Roman"/>
          <w:color w:val="000000"/>
          <w:sz w:val="24"/>
          <w:szCs w:val="24"/>
        </w:rPr>
        <w:t xml:space="preserve"> should it be necessary, </w:t>
      </w:r>
      <w:r w:rsidR="00833B56" w:rsidRPr="00942938">
        <w:rPr>
          <w:rFonts w:ascii="Times New Roman" w:eastAsia="Times New Roman" w:hAnsi="Times New Roman" w:cs="Times New Roman"/>
          <w:color w:val="000000"/>
          <w:sz w:val="24"/>
          <w:szCs w:val="24"/>
        </w:rPr>
        <w:t xml:space="preserve">but it will not </w:t>
      </w:r>
      <w:r w:rsidR="00782E76" w:rsidRPr="00942938">
        <w:rPr>
          <w:rFonts w:ascii="Times New Roman" w:eastAsia="Times New Roman" w:hAnsi="Times New Roman" w:cs="Times New Roman"/>
          <w:color w:val="000000"/>
          <w:sz w:val="24"/>
          <w:szCs w:val="24"/>
        </w:rPr>
        <w:t>prove</w:t>
      </w:r>
      <w:r w:rsidR="00833B56" w:rsidRPr="00942938">
        <w:rPr>
          <w:rFonts w:ascii="Times New Roman" w:eastAsia="Times New Roman" w:hAnsi="Times New Roman" w:cs="Times New Roman"/>
          <w:color w:val="000000"/>
          <w:sz w:val="24"/>
          <w:szCs w:val="24"/>
        </w:rPr>
        <w:t xml:space="preserve"> necessary</w:t>
      </w:r>
      <w:r w:rsidR="00782E76"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 </w:t>
      </w:r>
      <w:r w:rsidR="00833B56" w:rsidRPr="00942938">
        <w:rPr>
          <w:rFonts w:ascii="Times New Roman" w:eastAsia="Times New Roman" w:hAnsi="Times New Roman" w:cs="Times New Roman"/>
          <w:i/>
          <w:iCs/>
          <w:color w:val="FFC000"/>
          <w:sz w:val="24"/>
          <w:szCs w:val="24"/>
        </w:rPr>
        <w:t>For</w:t>
      </w:r>
      <w:r w:rsidR="003843C5" w:rsidRPr="00942938">
        <w:rPr>
          <w:rFonts w:ascii="Times New Roman" w:eastAsia="Times New Roman" w:hAnsi="Times New Roman" w:cs="Times New Roman"/>
          <w:i/>
          <w:iCs/>
          <w:color w:val="FFC000"/>
          <w:sz w:val="24"/>
          <w:szCs w:val="24"/>
        </w:rPr>
        <w:t xml:space="preserve"> </w:t>
      </w:r>
      <w:r w:rsidR="006813E6" w:rsidRPr="00942938">
        <w:rPr>
          <w:rFonts w:ascii="Times New Roman" w:eastAsia="Times New Roman" w:hAnsi="Times New Roman" w:cs="Times New Roman"/>
          <w:i/>
          <w:iCs/>
          <w:color w:val="FFC000"/>
          <w:sz w:val="24"/>
          <w:szCs w:val="24"/>
        </w:rPr>
        <w:t>[</w:t>
      </w:r>
      <w:r w:rsidR="00005EDB" w:rsidRPr="00942938">
        <w:rPr>
          <w:rFonts w:ascii="Times New Roman" w:eastAsia="Times New Roman" w:hAnsi="Times New Roman" w:cs="Times New Roman"/>
          <w:color w:val="FFC000"/>
          <w:sz w:val="24"/>
          <w:szCs w:val="24"/>
        </w:rPr>
        <w:t>ki</w:t>
      </w:r>
      <w:r w:rsidR="006813E6" w:rsidRPr="00942938">
        <w:rPr>
          <w:rFonts w:ascii="Times New Roman" w:eastAsia="Times New Roman" w:hAnsi="Times New Roman" w:cs="Times New Roman"/>
          <w:i/>
          <w:iCs/>
          <w:color w:val="FFC000"/>
          <w:sz w:val="24"/>
          <w:szCs w:val="24"/>
        </w:rPr>
        <w:t>]</w:t>
      </w:r>
      <w:r w:rsidR="00833B56" w:rsidRPr="00942938">
        <w:rPr>
          <w:rFonts w:ascii="Times New Roman" w:eastAsia="Times New Roman" w:hAnsi="Times New Roman" w:cs="Times New Roman"/>
          <w:i/>
          <w:iCs/>
          <w:color w:val="FFC000"/>
          <w:sz w:val="24"/>
          <w:szCs w:val="24"/>
        </w:rPr>
        <w:t xml:space="preserve"> Adonai your </w:t>
      </w:r>
      <w:r w:rsidRPr="00942938">
        <w:rPr>
          <w:rFonts w:ascii="Times New Roman" w:eastAsia="Times New Roman" w:hAnsi="Times New Roman" w:cs="Times New Roman"/>
          <w:i/>
          <w:iCs/>
          <w:color w:val="FFC000"/>
          <w:sz w:val="24"/>
          <w:szCs w:val="24"/>
        </w:rPr>
        <w:t>God has blessed you</w:t>
      </w:r>
      <w:r w:rsidR="00D324CC" w:rsidRPr="00942938">
        <w:rPr>
          <w:rFonts w:ascii="Times New Roman" w:eastAsia="Times New Roman" w:hAnsi="Times New Roman" w:cs="Times New Roman"/>
          <w:color w:val="000000" w:themeColor="text1"/>
          <w:sz w:val="24"/>
          <w:szCs w:val="24"/>
        </w:rPr>
        <w:t>, [</w:t>
      </w:r>
      <w:r w:rsidR="00D324CC" w:rsidRPr="00942938">
        <w:rPr>
          <w:rFonts w:ascii="Times New Roman" w:eastAsia="Times New Roman" w:hAnsi="Times New Roman" w:cs="Times New Roman"/>
          <w:i/>
          <w:iCs/>
          <w:color w:val="FFC000"/>
          <w:sz w:val="24"/>
          <w:szCs w:val="24"/>
        </w:rPr>
        <w:t xml:space="preserve">ki </w:t>
      </w:r>
      <w:r w:rsidR="00531C1D" w:rsidRPr="00942938">
        <w:rPr>
          <w:rFonts w:ascii="Times New Roman" w:eastAsia="Times New Roman" w:hAnsi="Times New Roman" w:cs="Times New Roman"/>
          <w:color w:val="000000" w:themeColor="text1"/>
          <w:sz w:val="24"/>
          <w:szCs w:val="24"/>
        </w:rPr>
        <w:t>expresses</w:t>
      </w:r>
      <w:r w:rsidR="00D324CC" w:rsidRPr="00942938">
        <w:rPr>
          <w:rFonts w:ascii="Times New Roman" w:eastAsia="Times New Roman" w:hAnsi="Times New Roman" w:cs="Times New Roman"/>
          <w:color w:val="000000" w:themeColor="text1"/>
          <w:sz w:val="24"/>
          <w:szCs w:val="24"/>
        </w:rPr>
        <w:t xml:space="preserve">] </w:t>
      </w:r>
      <w:r w:rsidR="00F66CE3" w:rsidRPr="00942938">
        <w:rPr>
          <w:rFonts w:ascii="Times New Roman" w:eastAsia="Times New Roman" w:hAnsi="Times New Roman" w:cs="Times New Roman"/>
          <w:color w:val="000000" w:themeColor="text1"/>
          <w:sz w:val="24"/>
          <w:szCs w:val="24"/>
        </w:rPr>
        <w:t>a certainty</w:t>
      </w:r>
      <w:r w:rsidR="009B5B4C" w:rsidRPr="00942938">
        <w:rPr>
          <w:rFonts w:ascii="Times New Roman" w:eastAsia="Times New Roman" w:hAnsi="Times New Roman" w:cs="Times New Roman"/>
          <w:color w:val="000000" w:themeColor="text1"/>
          <w:sz w:val="24"/>
          <w:szCs w:val="24"/>
        </w:rPr>
        <w:t>,</w:t>
      </w:r>
      <w:r w:rsidR="001C72F9" w:rsidRPr="00942938">
        <w:rPr>
          <w:rStyle w:val="FootnoteReference"/>
          <w:rFonts w:ascii="Times New Roman" w:eastAsia="Times New Roman" w:hAnsi="Times New Roman" w:cs="Times New Roman"/>
          <w:color w:val="000000" w:themeColor="text1"/>
          <w:sz w:val="24"/>
          <w:szCs w:val="24"/>
        </w:rPr>
        <w:footnoteReference w:id="30"/>
      </w:r>
      <w:r w:rsidR="00005EDB" w:rsidRPr="00942938">
        <w:rPr>
          <w:rFonts w:ascii="Times New Roman" w:eastAsia="Times New Roman" w:hAnsi="Times New Roman" w:cs="Times New Roman"/>
          <w:color w:val="000000" w:themeColor="text1"/>
          <w:sz w:val="24"/>
          <w:szCs w:val="24"/>
        </w:rPr>
        <w:t xml:space="preserve"> </w:t>
      </w:r>
      <w:r w:rsidR="009B5B4C" w:rsidRPr="00942938">
        <w:rPr>
          <w:rFonts w:ascii="Times New Roman" w:eastAsia="Times New Roman" w:hAnsi="Times New Roman" w:cs="Times New Roman"/>
          <w:color w:val="000000" w:themeColor="text1"/>
          <w:sz w:val="24"/>
          <w:szCs w:val="24"/>
        </w:rPr>
        <w:t xml:space="preserve">for He </w:t>
      </w:r>
      <w:r w:rsidR="000518DA" w:rsidRPr="00942938">
        <w:rPr>
          <w:rFonts w:ascii="Times New Roman" w:eastAsia="Times New Roman" w:hAnsi="Times New Roman" w:cs="Times New Roman"/>
          <w:color w:val="000000" w:themeColor="text1"/>
          <w:sz w:val="24"/>
          <w:szCs w:val="24"/>
        </w:rPr>
        <w:t>gives</w:t>
      </w:r>
      <w:r w:rsidR="009B5B4C" w:rsidRPr="00942938">
        <w:rPr>
          <w:rFonts w:ascii="Times New Roman" w:eastAsia="Times New Roman" w:hAnsi="Times New Roman" w:cs="Times New Roman"/>
          <w:color w:val="000000" w:themeColor="text1"/>
          <w:sz w:val="24"/>
          <w:szCs w:val="24"/>
        </w:rPr>
        <w:t xml:space="preserve"> [</w:t>
      </w:r>
      <w:r w:rsidR="009B5B4C" w:rsidRPr="00942938">
        <w:rPr>
          <w:rFonts w:ascii="Times New Roman" w:eastAsia="Times New Roman" w:hAnsi="Times New Roman" w:cs="Times New Roman"/>
          <w:i/>
          <w:iCs/>
          <w:color w:val="000000" w:themeColor="text1"/>
          <w:sz w:val="24"/>
          <w:szCs w:val="24"/>
        </w:rPr>
        <w:t>noten</w:t>
      </w:r>
      <w:r w:rsidR="009B5B4C" w:rsidRPr="00942938">
        <w:rPr>
          <w:rFonts w:ascii="Times New Roman" w:eastAsia="Times New Roman" w:hAnsi="Times New Roman" w:cs="Times New Roman"/>
          <w:color w:val="000000" w:themeColor="text1"/>
          <w:sz w:val="24"/>
          <w:szCs w:val="24"/>
        </w:rPr>
        <w:t>]</w:t>
      </w:r>
      <w:r w:rsidR="009B5B4C" w:rsidRPr="00942938">
        <w:rPr>
          <w:rFonts w:ascii="Times New Roman" w:eastAsia="Times New Roman" w:hAnsi="Times New Roman" w:cs="Times New Roman"/>
          <w:i/>
          <w:iCs/>
          <w:color w:val="000000" w:themeColor="text1"/>
          <w:sz w:val="24"/>
          <w:szCs w:val="24"/>
        </w:rPr>
        <w:t xml:space="preserve"> </w:t>
      </w:r>
      <w:r w:rsidR="009B5B4C" w:rsidRPr="00942938">
        <w:rPr>
          <w:rFonts w:ascii="Times New Roman" w:eastAsia="Times New Roman" w:hAnsi="Times New Roman" w:cs="Times New Roman"/>
          <w:color w:val="000000" w:themeColor="text1"/>
          <w:sz w:val="24"/>
          <w:szCs w:val="24"/>
        </w:rPr>
        <w:t xml:space="preserve">bread to your army </w:t>
      </w:r>
      <w:r w:rsidR="009B5B4C" w:rsidRPr="00942938">
        <w:rPr>
          <w:rFonts w:ascii="Times New Roman" w:eastAsia="Times New Roman" w:hAnsi="Times New Roman" w:cs="Times New Roman"/>
          <w:color w:val="0070C0"/>
          <w:sz w:val="24"/>
          <w:szCs w:val="24"/>
        </w:rPr>
        <w:t>(Judges 8:6)</w:t>
      </w:r>
      <w:r w:rsidR="009B5B4C" w:rsidRPr="00942938">
        <w:rPr>
          <w:rFonts w:ascii="Times New Roman" w:eastAsia="Times New Roman" w:hAnsi="Times New Roman" w:cs="Times New Roman"/>
          <w:color w:val="000000" w:themeColor="text1"/>
          <w:sz w:val="24"/>
          <w:szCs w:val="24"/>
        </w:rPr>
        <w:t>.</w:t>
      </w:r>
      <w:r w:rsidR="009B5B4C" w:rsidRPr="00942938">
        <w:rPr>
          <w:rStyle w:val="FootnoteReference"/>
          <w:rFonts w:ascii="Times New Roman" w:eastAsia="Times New Roman" w:hAnsi="Times New Roman" w:cs="Times New Roman"/>
          <w:color w:val="000000" w:themeColor="text1"/>
          <w:sz w:val="24"/>
          <w:szCs w:val="24"/>
        </w:rPr>
        <w:footnoteReference w:id="31"/>
      </w:r>
      <w:r w:rsidR="009B5B4C" w:rsidRPr="00942938">
        <w:rPr>
          <w:rFonts w:ascii="Times New Roman" w:eastAsia="Times New Roman" w:hAnsi="Times New Roman" w:cs="Times New Roman"/>
          <w:color w:val="000000" w:themeColor="text1"/>
          <w:sz w:val="24"/>
          <w:szCs w:val="24"/>
        </w:rPr>
        <w:t xml:space="preserve"> </w:t>
      </w:r>
      <w:r w:rsidR="00553DDC" w:rsidRPr="00942938">
        <w:rPr>
          <w:rFonts w:ascii="Times New Roman" w:eastAsia="Times New Roman" w:hAnsi="Times New Roman" w:cs="Times New Roman"/>
          <w:color w:val="000000"/>
          <w:sz w:val="24"/>
          <w:szCs w:val="24"/>
        </w:rPr>
        <w:t>Everything you need</w:t>
      </w:r>
      <w:r w:rsidRPr="00942938">
        <w:rPr>
          <w:rFonts w:ascii="Times New Roman" w:eastAsia="Times New Roman" w:hAnsi="Times New Roman" w:cs="Times New Roman"/>
          <w:color w:val="000000"/>
          <w:sz w:val="24"/>
          <w:szCs w:val="24"/>
        </w:rPr>
        <w:t xml:space="preserve"> </w:t>
      </w:r>
      <w:r w:rsidR="008942F8" w:rsidRPr="00942938">
        <w:rPr>
          <w:rFonts w:ascii="Times New Roman" w:eastAsia="Times New Roman" w:hAnsi="Times New Roman" w:cs="Times New Roman"/>
          <w:color w:val="000000"/>
          <w:sz w:val="24"/>
          <w:szCs w:val="24"/>
        </w:rPr>
        <w:t>He has</w:t>
      </w:r>
      <w:r w:rsidRPr="00942938">
        <w:rPr>
          <w:rFonts w:ascii="Times New Roman" w:eastAsia="Times New Roman" w:hAnsi="Times New Roman" w:cs="Times New Roman"/>
          <w:color w:val="000000"/>
          <w:sz w:val="24"/>
          <w:szCs w:val="24"/>
        </w:rPr>
        <w:t xml:space="preserve"> provided you throughout the great </w:t>
      </w:r>
      <w:r w:rsidR="00553DDC" w:rsidRPr="00942938">
        <w:rPr>
          <w:rFonts w:ascii="Times New Roman" w:eastAsia="Times New Roman" w:hAnsi="Times New Roman" w:cs="Times New Roman"/>
          <w:color w:val="000000"/>
          <w:sz w:val="24"/>
          <w:szCs w:val="24"/>
        </w:rPr>
        <w:t>wilderness</w:t>
      </w:r>
      <w:r w:rsidRPr="00942938">
        <w:rPr>
          <w:rFonts w:ascii="Times New Roman" w:eastAsia="Times New Roman" w:hAnsi="Times New Roman" w:cs="Times New Roman"/>
          <w:color w:val="000000"/>
          <w:sz w:val="24"/>
          <w:szCs w:val="24"/>
        </w:rPr>
        <w:t>.</w:t>
      </w:r>
    </w:p>
    <w:p w14:paraId="485B0FF4" w14:textId="729616CF" w:rsidR="004542F8" w:rsidRPr="00942938" w:rsidRDefault="00B46939" w:rsidP="00160258">
      <w:pPr>
        <w:spacing w:after="158" w:line="240" w:lineRule="auto"/>
        <w:ind w:left="720"/>
        <w:jc w:val="both"/>
        <w:rPr>
          <w:rFonts w:ascii="Times New Roman" w:eastAsia="Times New Roman" w:hAnsi="Times New Roman" w:cs="Times New Roman"/>
          <w:color w:val="FF0000"/>
          <w:sz w:val="24"/>
          <w:szCs w:val="24"/>
        </w:rPr>
      </w:pPr>
      <w:r w:rsidRPr="00942938">
        <w:rPr>
          <w:rFonts w:ascii="Times New Roman" w:eastAsia="Times New Roman" w:hAnsi="Times New Roman" w:cs="Times New Roman"/>
          <w:color w:val="FF0000"/>
          <w:sz w:val="24"/>
          <w:szCs w:val="24"/>
        </w:rPr>
        <w:t xml:space="preserve">2:8 </w:t>
      </w:r>
      <w:r w:rsidR="004542F8" w:rsidRPr="00942938">
        <w:rPr>
          <w:rFonts w:ascii="Times New Roman" w:eastAsia="Times New Roman" w:hAnsi="Times New Roman" w:cs="Times New Roman"/>
          <w:color w:val="FF0000"/>
          <w:sz w:val="24"/>
          <w:szCs w:val="24"/>
        </w:rPr>
        <w:t>So we passed by our brothers, the children of Esau</w:t>
      </w:r>
      <w:r w:rsidR="004E52A4" w:rsidRPr="00942938">
        <w:rPr>
          <w:rFonts w:ascii="Times New Roman" w:eastAsia="Times New Roman" w:hAnsi="Times New Roman" w:cs="Times New Roman"/>
          <w:color w:val="000000"/>
          <w:sz w:val="24"/>
          <w:szCs w:val="24"/>
        </w:rPr>
        <w:t>—</w:t>
      </w:r>
      <w:r w:rsidR="004542F8" w:rsidRPr="00942938">
        <w:rPr>
          <w:rFonts w:ascii="Times New Roman" w:eastAsia="Times New Roman" w:hAnsi="Times New Roman" w:cs="Times New Roman"/>
          <w:color w:val="000000" w:themeColor="text1"/>
          <w:sz w:val="24"/>
          <w:szCs w:val="24"/>
        </w:rPr>
        <w:t>Along the southern border of Edom.</w:t>
      </w:r>
    </w:p>
    <w:p w14:paraId="57327600" w14:textId="1C6EA83B" w:rsidR="00B46939" w:rsidRPr="00942938" w:rsidRDefault="004542F8" w:rsidP="00160258">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 xml:space="preserve">2:8 From </w:t>
      </w:r>
      <w:r w:rsidR="0005543F" w:rsidRPr="00942938">
        <w:rPr>
          <w:rFonts w:ascii="Times New Roman" w:eastAsia="Times New Roman" w:hAnsi="Times New Roman" w:cs="Times New Roman"/>
          <w:color w:val="FF0000"/>
          <w:sz w:val="24"/>
          <w:szCs w:val="24"/>
        </w:rPr>
        <w:t>E</w:t>
      </w:r>
      <w:r w:rsidR="00B46939" w:rsidRPr="00942938">
        <w:rPr>
          <w:rFonts w:ascii="Times New Roman" w:eastAsia="Times New Roman" w:hAnsi="Times New Roman" w:cs="Times New Roman"/>
          <w:color w:val="FF0000"/>
          <w:sz w:val="24"/>
          <w:szCs w:val="24"/>
        </w:rPr>
        <w:t>lat</w:t>
      </w:r>
      <w:r w:rsidR="00E61EF4" w:rsidRPr="00942938">
        <w:rPr>
          <w:rFonts w:ascii="Times New Roman" w:eastAsia="Times New Roman" w:hAnsi="Times New Roman" w:cs="Times New Roman"/>
          <w:color w:val="FF0000"/>
          <w:sz w:val="24"/>
          <w:szCs w:val="24"/>
        </w:rPr>
        <w:t>h</w:t>
      </w:r>
      <w:r w:rsidR="00B46939" w:rsidRPr="00942938">
        <w:rPr>
          <w:rFonts w:ascii="Times New Roman" w:eastAsia="Times New Roman" w:hAnsi="Times New Roman" w:cs="Times New Roman"/>
          <w:color w:val="FF0000"/>
          <w:sz w:val="24"/>
          <w:szCs w:val="24"/>
        </w:rPr>
        <w:t xml:space="preserve"> and from E</w:t>
      </w:r>
      <w:r w:rsidR="00E61EF4" w:rsidRPr="00942938">
        <w:rPr>
          <w:rFonts w:ascii="Times New Roman" w:eastAsia="Times New Roman" w:hAnsi="Times New Roman" w:cs="Times New Roman"/>
          <w:color w:val="FF0000"/>
          <w:sz w:val="24"/>
          <w:szCs w:val="24"/>
        </w:rPr>
        <w:t>zion-Geber</w:t>
      </w:r>
      <w:r w:rsidR="00F221A8" w:rsidRPr="00942938">
        <w:rPr>
          <w:rFonts w:ascii="Times New Roman" w:eastAsia="Times New Roman" w:hAnsi="Times New Roman" w:cs="Times New Roman"/>
          <w:color w:val="000000"/>
          <w:sz w:val="24"/>
          <w:szCs w:val="24"/>
        </w:rPr>
        <w:t>—</w:t>
      </w:r>
      <w:r w:rsidR="00B46939" w:rsidRPr="00942938">
        <w:rPr>
          <w:rFonts w:ascii="Times New Roman" w:eastAsia="Times New Roman" w:hAnsi="Times New Roman" w:cs="Times New Roman"/>
          <w:color w:val="000000"/>
          <w:sz w:val="24"/>
          <w:szCs w:val="24"/>
        </w:rPr>
        <w:t xml:space="preserve">And they </w:t>
      </w:r>
      <w:r w:rsidR="00E61EF4" w:rsidRPr="00942938">
        <w:rPr>
          <w:rFonts w:ascii="Times New Roman" w:eastAsia="Times New Roman" w:hAnsi="Times New Roman" w:cs="Times New Roman"/>
          <w:color w:val="000000"/>
          <w:sz w:val="24"/>
          <w:szCs w:val="24"/>
        </w:rPr>
        <w:t>went</w:t>
      </w:r>
      <w:r w:rsidR="00B46939" w:rsidRPr="00942938">
        <w:rPr>
          <w:rFonts w:ascii="Times New Roman" w:eastAsia="Times New Roman" w:hAnsi="Times New Roman" w:cs="Times New Roman"/>
          <w:color w:val="000000"/>
          <w:sz w:val="24"/>
          <w:szCs w:val="24"/>
        </w:rPr>
        <w:t xml:space="preserve"> </w:t>
      </w:r>
      <w:r w:rsidR="00E61EF4" w:rsidRPr="00942938">
        <w:rPr>
          <w:rFonts w:ascii="Times New Roman" w:eastAsia="Times New Roman" w:hAnsi="Times New Roman" w:cs="Times New Roman"/>
          <w:color w:val="000000"/>
          <w:sz w:val="24"/>
          <w:szCs w:val="24"/>
        </w:rPr>
        <w:t>along the southern edge of the wilderness</w:t>
      </w:r>
      <w:r w:rsidR="00B46939" w:rsidRPr="00942938">
        <w:rPr>
          <w:rFonts w:ascii="Times New Roman" w:eastAsia="Times New Roman" w:hAnsi="Times New Roman" w:cs="Times New Roman"/>
          <w:color w:val="000000"/>
          <w:sz w:val="24"/>
          <w:szCs w:val="24"/>
        </w:rPr>
        <w:t xml:space="preserve"> of Moab.</w:t>
      </w:r>
    </w:p>
    <w:p w14:paraId="71A558D7" w14:textId="0453869D" w:rsidR="00B9034F" w:rsidRPr="00942938" w:rsidRDefault="00B46939" w:rsidP="00160258">
      <w:pPr>
        <w:spacing w:after="158" w:line="240" w:lineRule="auto"/>
        <w:ind w:left="720"/>
        <w:jc w:val="both"/>
        <w:rPr>
          <w:rFonts w:ascii="Times New Roman" w:hAnsi="Times New Roman" w:cs="Times New Roman"/>
          <w:sz w:val="24"/>
          <w:szCs w:val="24"/>
        </w:rPr>
      </w:pPr>
      <w:r w:rsidRPr="00942938">
        <w:rPr>
          <w:rFonts w:ascii="Times New Roman" w:eastAsia="Times New Roman" w:hAnsi="Times New Roman" w:cs="Times New Roman"/>
          <w:color w:val="FF0000"/>
          <w:sz w:val="24"/>
          <w:szCs w:val="24"/>
        </w:rPr>
        <w:t xml:space="preserve">2:9 </w:t>
      </w:r>
      <w:r w:rsidR="00CF59C4" w:rsidRPr="00942938">
        <w:rPr>
          <w:rFonts w:ascii="Times New Roman" w:eastAsia="Times New Roman" w:hAnsi="Times New Roman" w:cs="Times New Roman"/>
          <w:color w:val="FF0000"/>
          <w:sz w:val="24"/>
          <w:szCs w:val="24"/>
        </w:rPr>
        <w:t>Do not</w:t>
      </w:r>
      <w:r w:rsidRPr="00942938">
        <w:rPr>
          <w:rFonts w:ascii="Times New Roman" w:eastAsia="Times New Roman" w:hAnsi="Times New Roman" w:cs="Times New Roman"/>
          <w:color w:val="FF0000"/>
          <w:sz w:val="24"/>
          <w:szCs w:val="24"/>
        </w:rPr>
        <w:t xml:space="preserve"> </w:t>
      </w:r>
      <w:r w:rsidR="00DB5AF9" w:rsidRPr="00942938">
        <w:rPr>
          <w:rFonts w:ascii="Times New Roman" w:eastAsia="Times New Roman" w:hAnsi="Times New Roman" w:cs="Times New Roman"/>
          <w:color w:val="FF0000"/>
          <w:sz w:val="24"/>
          <w:szCs w:val="24"/>
        </w:rPr>
        <w:t>harass</w:t>
      </w:r>
      <w:r w:rsidR="00383116" w:rsidRPr="00942938">
        <w:rPr>
          <w:rFonts w:ascii="Times New Roman" w:eastAsia="Times New Roman" w:hAnsi="Times New Roman" w:cs="Times New Roman"/>
          <w:color w:val="FF0000"/>
          <w:sz w:val="24"/>
          <w:szCs w:val="24"/>
        </w:rPr>
        <w:t xml:space="preserve"> [</w:t>
      </w:r>
      <w:r w:rsidR="00383116" w:rsidRPr="00942938">
        <w:rPr>
          <w:rFonts w:ascii="Times New Roman" w:eastAsia="Times New Roman" w:hAnsi="Times New Roman" w:cs="Times New Roman"/>
          <w:i/>
          <w:iCs/>
          <w:color w:val="FF0000"/>
          <w:sz w:val="24"/>
          <w:szCs w:val="24"/>
        </w:rPr>
        <w:t>tatzar</w:t>
      </w:r>
      <w:r w:rsidR="00383116" w:rsidRPr="00942938">
        <w:rPr>
          <w:rFonts w:ascii="Times New Roman" w:eastAsia="Times New Roman" w:hAnsi="Times New Roman" w:cs="Times New Roman"/>
          <w:color w:val="FF0000"/>
          <w:sz w:val="24"/>
          <w:szCs w:val="24"/>
        </w:rPr>
        <w:t>]</w:t>
      </w:r>
      <w:r w:rsidR="00FE4D6E" w:rsidRPr="00942938">
        <w:rPr>
          <w:rFonts w:ascii="Times New Roman" w:eastAsia="Times New Roman" w:hAnsi="Times New Roman" w:cs="Times New Roman"/>
          <w:sz w:val="24"/>
          <w:szCs w:val="24"/>
        </w:rPr>
        <w:t>—</w:t>
      </w:r>
      <w:r w:rsidR="0014507C" w:rsidRPr="00942938">
        <w:rPr>
          <w:rFonts w:ascii="Times New Roman" w:eastAsia="Times New Roman" w:hAnsi="Times New Roman" w:cs="Times New Roman"/>
          <w:color w:val="000000"/>
          <w:sz w:val="24"/>
          <w:szCs w:val="24"/>
        </w:rPr>
        <w:t>In the same</w:t>
      </w:r>
      <w:r w:rsidR="00B62964" w:rsidRPr="00942938">
        <w:rPr>
          <w:rFonts w:ascii="Times New Roman" w:eastAsia="Times New Roman" w:hAnsi="Times New Roman" w:cs="Times New Roman"/>
          <w:color w:val="000000"/>
          <w:sz w:val="24"/>
          <w:szCs w:val="24"/>
        </w:rPr>
        <w:t xml:space="preserve"> way</w:t>
      </w:r>
      <w:r w:rsidRPr="00942938">
        <w:rPr>
          <w:rFonts w:ascii="Times New Roman" w:eastAsia="Times New Roman" w:hAnsi="Times New Roman" w:cs="Times New Roman"/>
          <w:color w:val="000000"/>
          <w:sz w:val="24"/>
          <w:szCs w:val="24"/>
        </w:rPr>
        <w:t xml:space="preserve"> he warned them regarding the people of Edom, </w:t>
      </w:r>
      <w:r w:rsidR="00CF59C4" w:rsidRPr="00942938">
        <w:rPr>
          <w:rFonts w:ascii="Times New Roman" w:eastAsia="Times New Roman" w:hAnsi="Times New Roman" w:cs="Times New Roman"/>
          <w:i/>
          <w:iCs/>
          <w:color w:val="FFC000"/>
          <w:sz w:val="24"/>
          <w:szCs w:val="24"/>
        </w:rPr>
        <w:t>Do not</w:t>
      </w:r>
      <w:r w:rsidRPr="00942938">
        <w:rPr>
          <w:rFonts w:ascii="Times New Roman" w:eastAsia="Times New Roman" w:hAnsi="Times New Roman" w:cs="Times New Roman"/>
          <w:i/>
          <w:iCs/>
          <w:color w:val="FFC000"/>
          <w:sz w:val="24"/>
          <w:szCs w:val="24"/>
        </w:rPr>
        <w:t xml:space="preserve"> </w:t>
      </w:r>
      <w:r w:rsidR="00BA1321" w:rsidRPr="00942938">
        <w:rPr>
          <w:rFonts w:ascii="Times New Roman" w:eastAsia="Times New Roman" w:hAnsi="Times New Roman" w:cs="Times New Roman"/>
          <w:i/>
          <w:iCs/>
          <w:color w:val="FFC000"/>
          <w:sz w:val="24"/>
          <w:szCs w:val="24"/>
        </w:rPr>
        <w:t xml:space="preserve">provoke </w:t>
      </w:r>
      <w:r w:rsidRPr="00942938">
        <w:rPr>
          <w:rFonts w:ascii="Times New Roman" w:eastAsia="Times New Roman" w:hAnsi="Times New Roman" w:cs="Times New Roman"/>
          <w:i/>
          <w:iCs/>
          <w:color w:val="FFC000"/>
          <w:sz w:val="24"/>
          <w:szCs w:val="24"/>
        </w:rPr>
        <w:t>them</w:t>
      </w:r>
      <w:r w:rsidR="00BA1321" w:rsidRPr="00942938">
        <w:rPr>
          <w:rFonts w:ascii="Times New Roman" w:hAnsi="Times New Roman" w:cs="Times New Roman"/>
          <w:sz w:val="24"/>
          <w:szCs w:val="24"/>
        </w:rPr>
        <w:t xml:space="preserve"> </w:t>
      </w:r>
      <w:r w:rsidR="00BA1321" w:rsidRPr="00942938">
        <w:rPr>
          <w:rFonts w:ascii="Times New Roman" w:hAnsi="Times New Roman" w:cs="Times New Roman"/>
          <w:color w:val="0070C0"/>
          <w:sz w:val="24"/>
          <w:szCs w:val="24"/>
        </w:rPr>
        <w:t>(Deuteronomy 2:5)</w:t>
      </w:r>
      <w:r w:rsidR="0014507C" w:rsidRPr="00942938">
        <w:rPr>
          <w:rFonts w:ascii="Times New Roman" w:hAnsi="Times New Roman" w:cs="Times New Roman"/>
          <w:sz w:val="24"/>
          <w:szCs w:val="24"/>
        </w:rPr>
        <w:t>,</w:t>
      </w:r>
      <w:r w:rsidRPr="00942938">
        <w:rPr>
          <w:rFonts w:ascii="Times New Roman" w:hAnsi="Times New Roman" w:cs="Times New Roman"/>
          <w:sz w:val="24"/>
          <w:szCs w:val="24"/>
        </w:rPr>
        <w:t xml:space="preserve"> </w:t>
      </w:r>
      <w:r w:rsidR="00715EA7" w:rsidRPr="00942938">
        <w:rPr>
          <w:rFonts w:ascii="Times New Roman" w:hAnsi="Times New Roman" w:cs="Times New Roman"/>
          <w:sz w:val="24"/>
          <w:szCs w:val="24"/>
        </w:rPr>
        <w:t xml:space="preserve">so </w:t>
      </w:r>
      <w:r w:rsidRPr="00942938">
        <w:rPr>
          <w:rFonts w:ascii="Times New Roman" w:hAnsi="Times New Roman" w:cs="Times New Roman"/>
          <w:sz w:val="24"/>
          <w:szCs w:val="24"/>
        </w:rPr>
        <w:t xml:space="preserve">he warned them regarding Moab, </w:t>
      </w:r>
      <w:r w:rsidR="00CF59C4" w:rsidRPr="00942938">
        <w:rPr>
          <w:rFonts w:ascii="Times New Roman" w:hAnsi="Times New Roman" w:cs="Times New Roman"/>
          <w:i/>
          <w:iCs/>
          <w:color w:val="FFC000"/>
          <w:sz w:val="24"/>
          <w:szCs w:val="24"/>
        </w:rPr>
        <w:t>Do not</w:t>
      </w:r>
      <w:r w:rsidRPr="00942938">
        <w:rPr>
          <w:rFonts w:ascii="Times New Roman" w:hAnsi="Times New Roman" w:cs="Times New Roman"/>
          <w:i/>
          <w:iCs/>
          <w:color w:val="FFC000"/>
          <w:sz w:val="24"/>
          <w:szCs w:val="24"/>
        </w:rPr>
        <w:t xml:space="preserve"> </w:t>
      </w:r>
      <w:r w:rsidR="00B9034F" w:rsidRPr="00942938">
        <w:rPr>
          <w:rFonts w:ascii="Times New Roman" w:hAnsi="Times New Roman" w:cs="Times New Roman"/>
          <w:i/>
          <w:iCs/>
          <w:color w:val="FFC000"/>
          <w:sz w:val="24"/>
          <w:szCs w:val="24"/>
        </w:rPr>
        <w:t>harass</w:t>
      </w:r>
      <w:r w:rsidRPr="00942938">
        <w:rPr>
          <w:rFonts w:ascii="Times New Roman" w:hAnsi="Times New Roman" w:cs="Times New Roman"/>
          <w:sz w:val="24"/>
          <w:szCs w:val="24"/>
        </w:rPr>
        <w:t xml:space="preserve">. </w:t>
      </w:r>
    </w:p>
    <w:p w14:paraId="3D4BC68F" w14:textId="16C99716" w:rsidR="00B46939" w:rsidRPr="00942938" w:rsidRDefault="00B46939" w:rsidP="00160258">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sz w:val="24"/>
          <w:szCs w:val="24"/>
        </w:rPr>
        <w:t xml:space="preserve">I do not know </w:t>
      </w:r>
      <w:r w:rsidR="00B76C6E" w:rsidRPr="00942938">
        <w:rPr>
          <w:rFonts w:ascii="Times New Roman" w:hAnsi="Times New Roman" w:cs="Times New Roman"/>
          <w:sz w:val="24"/>
          <w:szCs w:val="24"/>
        </w:rPr>
        <w:t>why</w:t>
      </w:r>
      <w:r w:rsidRPr="00942938">
        <w:rPr>
          <w:rFonts w:ascii="Times New Roman" w:hAnsi="Times New Roman" w:cs="Times New Roman"/>
          <w:sz w:val="24"/>
          <w:szCs w:val="24"/>
        </w:rPr>
        <w:t xml:space="preserve"> Rabbi Aharon, may Eden be his abode, said </w:t>
      </w:r>
      <w:r w:rsidR="00B76C6E" w:rsidRPr="00942938">
        <w:rPr>
          <w:rFonts w:ascii="Times New Roman" w:hAnsi="Times New Roman" w:cs="Times New Roman"/>
          <w:sz w:val="24"/>
          <w:szCs w:val="24"/>
        </w:rPr>
        <w:t xml:space="preserve">that </w:t>
      </w:r>
      <w:r w:rsidRPr="00942938">
        <w:rPr>
          <w:rFonts w:ascii="Times New Roman" w:hAnsi="Times New Roman" w:cs="Times New Roman"/>
          <w:sz w:val="24"/>
          <w:szCs w:val="24"/>
        </w:rPr>
        <w:t xml:space="preserve">the command </w:t>
      </w:r>
      <w:r w:rsidR="00B76C6E" w:rsidRPr="00942938">
        <w:rPr>
          <w:rFonts w:ascii="Times New Roman" w:hAnsi="Times New Roman" w:cs="Times New Roman"/>
          <w:sz w:val="24"/>
          <w:szCs w:val="24"/>
        </w:rPr>
        <w:t xml:space="preserve">of </w:t>
      </w:r>
      <w:r w:rsidR="00CF59C4" w:rsidRPr="00942938">
        <w:rPr>
          <w:rFonts w:ascii="Times New Roman" w:hAnsi="Times New Roman" w:cs="Times New Roman"/>
          <w:i/>
          <w:iCs/>
          <w:color w:val="FFC000"/>
          <w:sz w:val="24"/>
          <w:szCs w:val="24"/>
        </w:rPr>
        <w:t>Do not</w:t>
      </w:r>
      <w:r w:rsidR="00B76C6E" w:rsidRPr="00942938">
        <w:rPr>
          <w:rFonts w:ascii="Times New Roman" w:hAnsi="Times New Roman" w:cs="Times New Roman"/>
          <w:i/>
          <w:iCs/>
          <w:color w:val="FFC000"/>
          <w:sz w:val="24"/>
          <w:szCs w:val="24"/>
        </w:rPr>
        <w:t xml:space="preserve"> harass [Moab]</w:t>
      </w:r>
      <w:r w:rsidR="00B76C6E" w:rsidRPr="00942938">
        <w:rPr>
          <w:rFonts w:ascii="Times New Roman" w:hAnsi="Times New Roman" w:cs="Times New Roman"/>
          <w:i/>
          <w:iCs/>
          <w:sz w:val="24"/>
          <w:szCs w:val="24"/>
        </w:rPr>
        <w:t xml:space="preserve"> </w:t>
      </w:r>
      <w:r w:rsidR="00B76C6E" w:rsidRPr="00942938">
        <w:rPr>
          <w:rFonts w:ascii="Times New Roman" w:hAnsi="Times New Roman" w:cs="Times New Roman"/>
          <w:sz w:val="24"/>
          <w:szCs w:val="24"/>
        </w:rPr>
        <w:t xml:space="preserve">precedes the command of </w:t>
      </w:r>
      <w:r w:rsidR="00B76C6E" w:rsidRPr="00942938">
        <w:rPr>
          <w:rFonts w:ascii="Times New Roman" w:hAnsi="Times New Roman" w:cs="Times New Roman"/>
          <w:i/>
          <w:iCs/>
          <w:color w:val="FFC000"/>
          <w:sz w:val="24"/>
          <w:szCs w:val="24"/>
        </w:rPr>
        <w:t>Harass [the Midianites]</w:t>
      </w:r>
      <w:r w:rsidRPr="00942938">
        <w:rPr>
          <w:rFonts w:ascii="Times New Roman" w:hAnsi="Times New Roman" w:cs="Times New Roman"/>
          <w:sz w:val="24"/>
          <w:szCs w:val="24"/>
        </w:rPr>
        <w:t xml:space="preserve"> </w:t>
      </w:r>
      <w:r w:rsidRPr="00942938">
        <w:rPr>
          <w:rFonts w:ascii="Times New Roman" w:hAnsi="Times New Roman" w:cs="Times New Roman"/>
          <w:color w:val="0070C0"/>
          <w:sz w:val="24"/>
          <w:szCs w:val="24"/>
        </w:rPr>
        <w:t>(Numbers 25:</w:t>
      </w:r>
      <w:r w:rsidR="00C636EC" w:rsidRPr="00942938">
        <w:rPr>
          <w:rFonts w:ascii="Times New Roman" w:hAnsi="Times New Roman" w:cs="Times New Roman"/>
          <w:color w:val="0070C0"/>
          <w:sz w:val="24"/>
          <w:szCs w:val="24"/>
        </w:rPr>
        <w:t>17</w:t>
      </w:r>
      <w:r w:rsidRPr="00942938">
        <w:rPr>
          <w:rFonts w:ascii="Times New Roman" w:hAnsi="Times New Roman" w:cs="Times New Roman"/>
          <w:color w:val="0070C0"/>
          <w:sz w:val="24"/>
          <w:szCs w:val="24"/>
        </w:rPr>
        <w:t>)</w:t>
      </w:r>
      <w:r w:rsidRPr="00942938">
        <w:rPr>
          <w:rFonts w:ascii="Times New Roman" w:hAnsi="Times New Roman" w:cs="Times New Roman"/>
          <w:sz w:val="24"/>
          <w:szCs w:val="24"/>
        </w:rPr>
        <w:t xml:space="preserve">, which </w:t>
      </w:r>
      <w:r w:rsidR="00825CA3" w:rsidRPr="00942938">
        <w:rPr>
          <w:rFonts w:ascii="Times New Roman" w:hAnsi="Times New Roman" w:cs="Times New Roman"/>
          <w:sz w:val="24"/>
          <w:szCs w:val="24"/>
        </w:rPr>
        <w:t>is in truth</w:t>
      </w:r>
      <w:r w:rsidRPr="00942938">
        <w:rPr>
          <w:rFonts w:ascii="Times New Roman" w:hAnsi="Times New Roman" w:cs="Times New Roman"/>
          <w:sz w:val="24"/>
          <w:szCs w:val="24"/>
        </w:rPr>
        <w:t xml:space="preserve"> first. </w:t>
      </w:r>
      <w:r w:rsidR="00B721EA" w:rsidRPr="00942938">
        <w:rPr>
          <w:rFonts w:ascii="Times New Roman" w:hAnsi="Times New Roman" w:cs="Times New Roman"/>
          <w:sz w:val="24"/>
          <w:szCs w:val="24"/>
        </w:rPr>
        <w:t xml:space="preserve">He must have </w:t>
      </w:r>
      <w:r w:rsidR="00656CB0" w:rsidRPr="00942938">
        <w:rPr>
          <w:rFonts w:ascii="Times New Roman" w:hAnsi="Times New Roman" w:cs="Times New Roman"/>
          <w:sz w:val="24"/>
          <w:szCs w:val="24"/>
        </w:rPr>
        <w:t>been concerned about some chronological issue he discerned.</w:t>
      </w:r>
    </w:p>
    <w:p w14:paraId="1F0D3BEF" w14:textId="5F3A659C" w:rsidR="00B46939" w:rsidRPr="00942938" w:rsidRDefault="00184937" w:rsidP="00160258">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sz w:val="24"/>
          <w:szCs w:val="24"/>
        </w:rPr>
        <w:lastRenderedPageBreak/>
        <w:t xml:space="preserve">The word </w:t>
      </w:r>
      <w:r w:rsidR="004110C2" w:rsidRPr="00942938">
        <w:rPr>
          <w:rFonts w:ascii="Times New Roman" w:hAnsi="Times New Roman" w:cs="Times New Roman"/>
          <w:i/>
          <w:iCs/>
          <w:color w:val="FFC000"/>
          <w:sz w:val="24"/>
          <w:szCs w:val="24"/>
        </w:rPr>
        <w:t xml:space="preserve">tatzar </w:t>
      </w:r>
      <w:r w:rsidR="00383116" w:rsidRPr="00942938">
        <w:rPr>
          <w:rFonts w:ascii="Times New Roman" w:hAnsi="Times New Roman" w:cs="Times New Roman"/>
          <w:sz w:val="24"/>
          <w:szCs w:val="24"/>
        </w:rPr>
        <w:t>is</w:t>
      </w:r>
      <w:r w:rsidR="00B46939" w:rsidRPr="00942938">
        <w:rPr>
          <w:rFonts w:ascii="Times New Roman" w:hAnsi="Times New Roman" w:cs="Times New Roman"/>
          <w:sz w:val="24"/>
          <w:szCs w:val="24"/>
        </w:rPr>
        <w:t xml:space="preserve"> elongated [by making the initial </w:t>
      </w:r>
      <w:r w:rsidR="00A44620" w:rsidRPr="00942938">
        <w:rPr>
          <w:rFonts w:ascii="Times New Roman" w:hAnsi="Times New Roman" w:cs="Times New Roman"/>
          <w:i/>
          <w:iCs/>
          <w:sz w:val="24"/>
          <w:szCs w:val="24"/>
        </w:rPr>
        <w:t xml:space="preserve">pataḥ </w:t>
      </w:r>
      <w:r w:rsidR="00383116" w:rsidRPr="00942938">
        <w:rPr>
          <w:rFonts w:ascii="Times New Roman" w:hAnsi="Times New Roman" w:cs="Times New Roman"/>
          <w:sz w:val="24"/>
          <w:szCs w:val="24"/>
        </w:rPr>
        <w:t xml:space="preserve">under the </w:t>
      </w:r>
      <w:r w:rsidR="00383116" w:rsidRPr="00942938">
        <w:rPr>
          <w:rFonts w:ascii="Times New Roman" w:hAnsi="Times New Roman" w:cs="Times New Roman"/>
          <w:i/>
          <w:iCs/>
          <w:sz w:val="24"/>
          <w:szCs w:val="24"/>
        </w:rPr>
        <w:t xml:space="preserve">tav </w:t>
      </w:r>
      <w:r w:rsidR="00A44620" w:rsidRPr="00942938">
        <w:rPr>
          <w:rFonts w:ascii="Times New Roman" w:hAnsi="Times New Roman" w:cs="Times New Roman"/>
          <w:sz w:val="24"/>
          <w:szCs w:val="24"/>
        </w:rPr>
        <w:t xml:space="preserve">into a </w:t>
      </w:r>
      <w:r w:rsidR="002649DF" w:rsidRPr="00942938">
        <w:rPr>
          <w:rFonts w:ascii="Times New Roman" w:hAnsi="Times New Roman" w:cs="Times New Roman"/>
          <w:i/>
          <w:iCs/>
          <w:sz w:val="24"/>
          <w:szCs w:val="24"/>
        </w:rPr>
        <w:t>ḳ</w:t>
      </w:r>
      <w:r w:rsidR="00A44620" w:rsidRPr="00942938">
        <w:rPr>
          <w:rFonts w:ascii="Times New Roman" w:hAnsi="Times New Roman" w:cs="Times New Roman"/>
          <w:i/>
          <w:iCs/>
          <w:sz w:val="24"/>
          <w:szCs w:val="24"/>
        </w:rPr>
        <w:t>amatz</w:t>
      </w:r>
      <w:r w:rsidR="00A44620" w:rsidRPr="00942938">
        <w:rPr>
          <w:rFonts w:ascii="Times New Roman" w:hAnsi="Times New Roman" w:cs="Times New Roman"/>
          <w:sz w:val="24"/>
          <w:szCs w:val="24"/>
        </w:rPr>
        <w:t>]</w:t>
      </w:r>
      <w:r w:rsidR="006D1FF8" w:rsidRPr="00942938">
        <w:rPr>
          <w:rFonts w:ascii="Times New Roman" w:hAnsi="Times New Roman" w:cs="Times New Roman"/>
          <w:sz w:val="24"/>
          <w:szCs w:val="24"/>
        </w:rPr>
        <w:t>,</w:t>
      </w:r>
      <w:r w:rsidR="00B46939" w:rsidRPr="00942938">
        <w:rPr>
          <w:rFonts w:ascii="Times New Roman" w:hAnsi="Times New Roman" w:cs="Times New Roman"/>
          <w:sz w:val="24"/>
          <w:szCs w:val="24"/>
        </w:rPr>
        <w:t xml:space="preserve"> and it is a</w:t>
      </w:r>
      <w:r w:rsidR="0025317F" w:rsidRPr="00942938">
        <w:rPr>
          <w:rFonts w:ascii="Times New Roman" w:hAnsi="Times New Roman" w:cs="Times New Roman"/>
          <w:sz w:val="24"/>
          <w:szCs w:val="24"/>
        </w:rPr>
        <w:t xml:space="preserve"> geminate</w:t>
      </w:r>
      <w:r w:rsidR="00B46939" w:rsidRPr="00942938">
        <w:rPr>
          <w:rFonts w:ascii="Times New Roman" w:hAnsi="Times New Roman" w:cs="Times New Roman"/>
          <w:sz w:val="24"/>
          <w:szCs w:val="24"/>
        </w:rPr>
        <w:t xml:space="preserve"> verb</w:t>
      </w:r>
      <w:r w:rsidR="0025317F" w:rsidRPr="00942938">
        <w:rPr>
          <w:rFonts w:ascii="Times New Roman" w:hAnsi="Times New Roman" w:cs="Times New Roman"/>
          <w:sz w:val="24"/>
          <w:szCs w:val="24"/>
        </w:rPr>
        <w:t xml:space="preserve"> [</w:t>
      </w:r>
      <w:r w:rsidR="00477B37" w:rsidRPr="00942938">
        <w:rPr>
          <w:rFonts w:ascii="Times New Roman" w:hAnsi="Times New Roman" w:cs="Times New Roman"/>
          <w:sz w:val="24"/>
          <w:szCs w:val="24"/>
        </w:rPr>
        <w:t xml:space="preserve">the root being </w:t>
      </w:r>
      <w:r w:rsidR="0025317F" w:rsidRPr="00942938">
        <w:rPr>
          <w:rFonts w:ascii="Times New Roman" w:hAnsi="Times New Roman" w:cs="Times New Roman"/>
          <w:i/>
          <w:iCs/>
          <w:sz w:val="24"/>
          <w:szCs w:val="24"/>
        </w:rPr>
        <w:t>t</w:t>
      </w:r>
      <w:r w:rsidR="007A5F06" w:rsidRPr="00942938">
        <w:rPr>
          <w:rFonts w:ascii="Times New Roman" w:hAnsi="Times New Roman" w:cs="Times New Roman"/>
          <w:i/>
          <w:iCs/>
          <w:sz w:val="24"/>
          <w:szCs w:val="24"/>
          <w:rtl/>
        </w:rPr>
        <w:t>z</w:t>
      </w:r>
      <w:r w:rsidR="007A5F06" w:rsidRPr="00942938">
        <w:rPr>
          <w:rFonts w:ascii="Times New Roman" w:hAnsi="Times New Roman" w:cs="Times New Roman"/>
          <w:i/>
          <w:iCs/>
          <w:sz w:val="24"/>
          <w:szCs w:val="24"/>
        </w:rPr>
        <w:t>-r-</w:t>
      </w:r>
      <w:r w:rsidR="0025317F" w:rsidRPr="00942938">
        <w:rPr>
          <w:rFonts w:ascii="Times New Roman" w:hAnsi="Times New Roman" w:cs="Times New Roman"/>
          <w:i/>
          <w:iCs/>
          <w:sz w:val="24"/>
          <w:szCs w:val="24"/>
        </w:rPr>
        <w:t>r</w:t>
      </w:r>
      <w:r w:rsidR="0025317F" w:rsidRPr="00942938">
        <w:rPr>
          <w:rFonts w:ascii="Times New Roman" w:hAnsi="Times New Roman" w:cs="Times New Roman"/>
          <w:sz w:val="24"/>
          <w:szCs w:val="24"/>
        </w:rPr>
        <w:t>]</w:t>
      </w:r>
      <w:r w:rsidR="00B46939" w:rsidRPr="00942938">
        <w:rPr>
          <w:rFonts w:ascii="Times New Roman" w:hAnsi="Times New Roman" w:cs="Times New Roman"/>
          <w:sz w:val="24"/>
          <w:szCs w:val="24"/>
        </w:rPr>
        <w:t xml:space="preserve">. </w:t>
      </w:r>
      <w:r w:rsidR="007A5F06" w:rsidRPr="00942938">
        <w:rPr>
          <w:rFonts w:ascii="Times New Roman" w:hAnsi="Times New Roman" w:cs="Times New Roman"/>
          <w:sz w:val="24"/>
          <w:szCs w:val="24"/>
        </w:rPr>
        <w:t xml:space="preserve">The opinion of </w:t>
      </w:r>
      <w:r w:rsidR="00B46939" w:rsidRPr="00942938">
        <w:rPr>
          <w:rFonts w:ascii="Times New Roman" w:hAnsi="Times New Roman" w:cs="Times New Roman"/>
          <w:sz w:val="24"/>
          <w:szCs w:val="24"/>
        </w:rPr>
        <w:t>Rabbi Aharon, may Eden be his abode, is that it is a verb</w:t>
      </w:r>
      <w:r w:rsidR="0025317F" w:rsidRPr="00942938">
        <w:rPr>
          <w:rFonts w:ascii="Times New Roman" w:hAnsi="Times New Roman" w:cs="Times New Roman"/>
          <w:sz w:val="24"/>
          <w:szCs w:val="24"/>
        </w:rPr>
        <w:t xml:space="preserve"> </w:t>
      </w:r>
      <w:r w:rsidR="00EC282F" w:rsidRPr="00942938">
        <w:rPr>
          <w:rFonts w:ascii="Times New Roman" w:hAnsi="Times New Roman" w:cs="Times New Roman"/>
          <w:sz w:val="24"/>
          <w:szCs w:val="24"/>
        </w:rPr>
        <w:t>of the [deficient]</w:t>
      </w:r>
      <w:r w:rsidR="00B46939" w:rsidRPr="00942938">
        <w:rPr>
          <w:rFonts w:ascii="Times New Roman" w:hAnsi="Times New Roman" w:cs="Times New Roman"/>
          <w:sz w:val="24"/>
          <w:szCs w:val="24"/>
        </w:rPr>
        <w:t xml:space="preserve"> </w:t>
      </w:r>
      <w:r w:rsidR="0025317F" w:rsidRPr="00942938">
        <w:rPr>
          <w:rFonts w:ascii="Times New Roman" w:hAnsi="Times New Roman" w:cs="Times New Roman"/>
          <w:sz w:val="24"/>
          <w:szCs w:val="24"/>
        </w:rPr>
        <w:t xml:space="preserve">second </w:t>
      </w:r>
      <w:r w:rsidR="007A5F06" w:rsidRPr="00942938">
        <w:rPr>
          <w:rFonts w:ascii="Times New Roman" w:hAnsi="Times New Roman" w:cs="Times New Roman"/>
          <w:sz w:val="24"/>
          <w:szCs w:val="24"/>
        </w:rPr>
        <w:t xml:space="preserve">consonant </w:t>
      </w:r>
      <w:r w:rsidR="00B46939" w:rsidRPr="00942938">
        <w:rPr>
          <w:rFonts w:ascii="Times New Roman" w:hAnsi="Times New Roman" w:cs="Times New Roman"/>
          <w:sz w:val="24"/>
          <w:szCs w:val="24"/>
        </w:rPr>
        <w:t>[</w:t>
      </w:r>
      <w:r w:rsidR="007A5F06" w:rsidRPr="00942938">
        <w:rPr>
          <w:rFonts w:ascii="Times New Roman" w:hAnsi="Times New Roman" w:cs="Times New Roman"/>
          <w:i/>
          <w:iCs/>
          <w:sz w:val="24"/>
          <w:szCs w:val="24"/>
        </w:rPr>
        <w:t>tz-w-r</w:t>
      </w:r>
      <w:r w:rsidR="00B46939" w:rsidRPr="00942938">
        <w:rPr>
          <w:rFonts w:ascii="Times New Roman" w:hAnsi="Times New Roman" w:cs="Times New Roman"/>
          <w:sz w:val="24"/>
          <w:szCs w:val="24"/>
        </w:rPr>
        <w:t>]</w:t>
      </w:r>
      <w:r w:rsidR="00477B37" w:rsidRPr="00942938">
        <w:rPr>
          <w:rFonts w:ascii="Times New Roman" w:hAnsi="Times New Roman" w:cs="Times New Roman"/>
          <w:sz w:val="24"/>
          <w:szCs w:val="24"/>
        </w:rPr>
        <w:t>, yet</w:t>
      </w:r>
      <w:r w:rsidR="00B46939" w:rsidRPr="00942938">
        <w:rPr>
          <w:rFonts w:ascii="Times New Roman" w:hAnsi="Times New Roman" w:cs="Times New Roman"/>
          <w:sz w:val="24"/>
          <w:szCs w:val="24"/>
        </w:rPr>
        <w:t xml:space="preserve"> regarding the word </w:t>
      </w:r>
      <w:r w:rsidR="00B46939" w:rsidRPr="00942938">
        <w:rPr>
          <w:rFonts w:ascii="Times New Roman" w:hAnsi="Times New Roman" w:cs="Times New Roman"/>
          <w:i/>
          <w:iCs/>
          <w:color w:val="FFC000"/>
          <w:sz w:val="24"/>
          <w:szCs w:val="24"/>
        </w:rPr>
        <w:t>tet</w:t>
      </w:r>
      <w:r w:rsidR="004110C2" w:rsidRPr="00942938">
        <w:rPr>
          <w:rFonts w:ascii="Times New Roman" w:hAnsi="Times New Roman" w:cs="Times New Roman"/>
          <w:i/>
          <w:iCs/>
          <w:color w:val="FFC000"/>
          <w:sz w:val="24"/>
          <w:szCs w:val="24"/>
        </w:rPr>
        <w:t>z</w:t>
      </w:r>
      <w:r w:rsidR="00B46939" w:rsidRPr="00942938">
        <w:rPr>
          <w:rFonts w:ascii="Times New Roman" w:hAnsi="Times New Roman" w:cs="Times New Roman"/>
          <w:i/>
          <w:iCs/>
          <w:color w:val="FFC000"/>
          <w:sz w:val="24"/>
          <w:szCs w:val="24"/>
        </w:rPr>
        <w:t>urem</w:t>
      </w:r>
      <w:r w:rsidR="00B23C29" w:rsidRPr="00942938">
        <w:rPr>
          <w:rFonts w:ascii="Times New Roman" w:hAnsi="Times New Roman" w:cs="Times New Roman"/>
          <w:i/>
          <w:iCs/>
          <w:color w:val="FFC000"/>
          <w:sz w:val="24"/>
          <w:szCs w:val="24"/>
        </w:rPr>
        <w:t xml:space="preserve"> [</w:t>
      </w:r>
      <w:r w:rsidR="00B23C29" w:rsidRPr="00942938">
        <w:rPr>
          <w:rFonts w:ascii="Times New Roman" w:hAnsi="Times New Roman" w:cs="Times New Roman"/>
          <w:color w:val="FFC000"/>
          <w:sz w:val="24"/>
          <w:szCs w:val="24"/>
        </w:rPr>
        <w:t>harass them</w:t>
      </w:r>
      <w:r w:rsidR="00B23C29" w:rsidRPr="00942938">
        <w:rPr>
          <w:rFonts w:ascii="Times New Roman" w:hAnsi="Times New Roman" w:cs="Times New Roman"/>
          <w:i/>
          <w:iCs/>
          <w:color w:val="FFC000"/>
          <w:sz w:val="24"/>
          <w:szCs w:val="24"/>
        </w:rPr>
        <w:t>]</w:t>
      </w:r>
      <w:r w:rsidR="00B46939" w:rsidRPr="00942938">
        <w:rPr>
          <w:rFonts w:ascii="Times New Roman" w:hAnsi="Times New Roman" w:cs="Times New Roman"/>
          <w:sz w:val="24"/>
          <w:szCs w:val="24"/>
        </w:rPr>
        <w:t xml:space="preserve"> </w:t>
      </w:r>
      <w:r w:rsidR="004110C2" w:rsidRPr="00942938">
        <w:rPr>
          <w:rFonts w:ascii="Times New Roman" w:hAnsi="Times New Roman" w:cs="Times New Roman"/>
          <w:color w:val="0070C0"/>
          <w:sz w:val="24"/>
          <w:szCs w:val="24"/>
        </w:rPr>
        <w:t>(Deuteronomy 2:19)</w:t>
      </w:r>
      <w:r w:rsidR="00FE4D6E" w:rsidRPr="000C1DB0">
        <w:rPr>
          <w:rFonts w:ascii="Times New Roman" w:hAnsi="Times New Roman" w:cs="Times New Roman"/>
          <w:sz w:val="24"/>
          <w:szCs w:val="24"/>
        </w:rPr>
        <w:t>,</w:t>
      </w:r>
      <w:r w:rsidR="00B46939" w:rsidRPr="00942938">
        <w:rPr>
          <w:rFonts w:ascii="Times New Roman" w:hAnsi="Times New Roman" w:cs="Times New Roman"/>
          <w:sz w:val="24"/>
          <w:szCs w:val="24"/>
        </w:rPr>
        <w:t xml:space="preserve"> he claimed that it was a</w:t>
      </w:r>
      <w:r w:rsidR="008667E4" w:rsidRPr="00942938">
        <w:rPr>
          <w:rFonts w:ascii="Times New Roman" w:hAnsi="Times New Roman" w:cs="Times New Roman"/>
          <w:sz w:val="24"/>
          <w:szCs w:val="24"/>
        </w:rPr>
        <w:t xml:space="preserve"> geminate </w:t>
      </w:r>
      <w:r w:rsidR="00B46939" w:rsidRPr="00942938">
        <w:rPr>
          <w:rFonts w:ascii="Times New Roman" w:hAnsi="Times New Roman" w:cs="Times New Roman"/>
          <w:sz w:val="24"/>
          <w:szCs w:val="24"/>
        </w:rPr>
        <w:t>verb [</w:t>
      </w:r>
      <w:r w:rsidR="006D1FF8" w:rsidRPr="00942938">
        <w:rPr>
          <w:rFonts w:ascii="Times New Roman" w:hAnsi="Times New Roman" w:cs="Times New Roman"/>
          <w:i/>
          <w:iCs/>
          <w:sz w:val="24"/>
          <w:szCs w:val="24"/>
        </w:rPr>
        <w:t>tz-r-r</w:t>
      </w:r>
      <w:r w:rsidR="008667E4" w:rsidRPr="00942938">
        <w:rPr>
          <w:rFonts w:ascii="Times New Roman" w:hAnsi="Times New Roman" w:cs="Times New Roman"/>
          <w:sz w:val="24"/>
          <w:szCs w:val="24"/>
        </w:rPr>
        <w:t>]</w:t>
      </w:r>
      <w:r w:rsidR="006A6F99" w:rsidRPr="00942938">
        <w:rPr>
          <w:rFonts w:ascii="Times New Roman" w:hAnsi="Times New Roman" w:cs="Times New Roman"/>
          <w:sz w:val="24"/>
          <w:szCs w:val="24"/>
        </w:rPr>
        <w:t xml:space="preserve">. </w:t>
      </w:r>
      <w:r w:rsidR="00B46939" w:rsidRPr="00942938">
        <w:rPr>
          <w:rFonts w:ascii="Times New Roman" w:hAnsi="Times New Roman" w:cs="Times New Roman"/>
          <w:sz w:val="24"/>
          <w:szCs w:val="24"/>
        </w:rPr>
        <w:t xml:space="preserve">I do not know </w:t>
      </w:r>
      <w:r w:rsidR="006A6F99" w:rsidRPr="00942938">
        <w:rPr>
          <w:rFonts w:ascii="Times New Roman" w:hAnsi="Times New Roman" w:cs="Times New Roman"/>
          <w:sz w:val="24"/>
          <w:szCs w:val="24"/>
        </w:rPr>
        <w:t>the reason [for this inconsistency in analyzing two nearly identical verbs]</w:t>
      </w:r>
      <w:r w:rsidR="00B46939" w:rsidRPr="00942938">
        <w:rPr>
          <w:rFonts w:ascii="Times New Roman" w:hAnsi="Times New Roman" w:cs="Times New Roman"/>
          <w:sz w:val="24"/>
          <w:szCs w:val="24"/>
        </w:rPr>
        <w:t>.</w:t>
      </w:r>
    </w:p>
    <w:p w14:paraId="4668F5A3" w14:textId="5441EA5A" w:rsidR="00B46939" w:rsidRPr="00942938" w:rsidRDefault="00B46939" w:rsidP="00160258">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2:10</w:t>
      </w:r>
      <w:r w:rsidR="00FE4D6E" w:rsidRPr="00942938">
        <w:rPr>
          <w:rFonts w:ascii="Times New Roman" w:eastAsia="Times New Roman" w:hAnsi="Times New Roman" w:cs="Times New Roman"/>
          <w:color w:val="FF0000"/>
          <w:sz w:val="24"/>
          <w:szCs w:val="24"/>
        </w:rPr>
        <w:t>–</w:t>
      </w:r>
      <w:r w:rsidR="00060694" w:rsidRPr="00942938">
        <w:rPr>
          <w:rFonts w:ascii="Times New Roman" w:eastAsia="Times New Roman" w:hAnsi="Times New Roman" w:cs="Times New Roman"/>
          <w:color w:val="FF0000"/>
          <w:sz w:val="24"/>
          <w:szCs w:val="24"/>
        </w:rPr>
        <w:t>11</w:t>
      </w:r>
      <w:r w:rsidRPr="00942938">
        <w:rPr>
          <w:rFonts w:ascii="Times New Roman" w:eastAsia="Times New Roman" w:hAnsi="Times New Roman" w:cs="Times New Roman"/>
          <w:color w:val="FF0000"/>
          <w:sz w:val="24"/>
          <w:szCs w:val="24"/>
        </w:rPr>
        <w:t xml:space="preserve"> The Emim </w:t>
      </w:r>
      <w:r w:rsidR="00245378" w:rsidRPr="00942938">
        <w:rPr>
          <w:rFonts w:ascii="Times New Roman" w:eastAsia="Times New Roman" w:hAnsi="Times New Roman" w:cs="Times New Roman"/>
          <w:color w:val="FF0000"/>
          <w:sz w:val="24"/>
          <w:szCs w:val="24"/>
        </w:rPr>
        <w:t xml:space="preserve">[lived there] </w:t>
      </w:r>
      <w:r w:rsidR="00AF72D1" w:rsidRPr="00942938">
        <w:rPr>
          <w:rFonts w:ascii="Times New Roman" w:eastAsia="Times New Roman" w:hAnsi="Times New Roman" w:cs="Times New Roman"/>
          <w:color w:val="FF0000"/>
          <w:sz w:val="24"/>
          <w:szCs w:val="24"/>
        </w:rPr>
        <w:t>earlier</w:t>
      </w:r>
      <w:r w:rsidR="00F221A8"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He gave a reason for </w:t>
      </w:r>
      <w:r w:rsidR="00610EC7" w:rsidRPr="00942938">
        <w:rPr>
          <w:rFonts w:ascii="Times New Roman" w:eastAsia="Times New Roman" w:hAnsi="Times New Roman" w:cs="Times New Roman"/>
          <w:color w:val="000000"/>
          <w:sz w:val="24"/>
          <w:szCs w:val="24"/>
        </w:rPr>
        <w:t xml:space="preserve">[calling them Emim]: </w:t>
      </w:r>
      <w:r w:rsidRPr="00942938">
        <w:rPr>
          <w:rFonts w:ascii="Times New Roman" w:eastAsia="Times New Roman" w:hAnsi="Times New Roman" w:cs="Times New Roman"/>
          <w:color w:val="000000"/>
          <w:sz w:val="24"/>
          <w:szCs w:val="24"/>
        </w:rPr>
        <w:t xml:space="preserve">the inhabitants of the land were a powerful nation, and Moab was a weak nation, and because </w:t>
      </w:r>
      <w:r w:rsidR="008F31A3" w:rsidRPr="00942938">
        <w:rPr>
          <w:rFonts w:ascii="Times New Roman" w:eastAsia="Times New Roman" w:hAnsi="Times New Roman" w:cs="Times New Roman"/>
          <w:color w:val="000000"/>
          <w:sz w:val="24"/>
          <w:szCs w:val="24"/>
        </w:rPr>
        <w:t>of their</w:t>
      </w:r>
      <w:r w:rsidRPr="00942938">
        <w:rPr>
          <w:rFonts w:ascii="Times New Roman" w:eastAsia="Times New Roman" w:hAnsi="Times New Roman" w:cs="Times New Roman"/>
          <w:color w:val="000000"/>
          <w:sz w:val="24"/>
          <w:szCs w:val="24"/>
        </w:rPr>
        <w:t xml:space="preserve"> weak</w:t>
      </w:r>
      <w:r w:rsidR="008F31A3" w:rsidRPr="00942938">
        <w:rPr>
          <w:rFonts w:ascii="Times New Roman" w:eastAsia="Times New Roman" w:hAnsi="Times New Roman" w:cs="Times New Roman"/>
          <w:color w:val="000000"/>
          <w:sz w:val="24"/>
          <w:szCs w:val="24"/>
        </w:rPr>
        <w:t>ness</w:t>
      </w:r>
      <w:r w:rsidRPr="00942938">
        <w:rPr>
          <w:rFonts w:ascii="Times New Roman" w:eastAsia="Times New Roman" w:hAnsi="Times New Roman" w:cs="Times New Roman"/>
          <w:color w:val="000000"/>
          <w:sz w:val="24"/>
          <w:szCs w:val="24"/>
        </w:rPr>
        <w:t xml:space="preserve"> they called them </w:t>
      </w:r>
      <w:r w:rsidRPr="00942938">
        <w:rPr>
          <w:rFonts w:ascii="Times New Roman" w:eastAsia="Times New Roman" w:hAnsi="Times New Roman" w:cs="Times New Roman"/>
          <w:i/>
          <w:iCs/>
          <w:color w:val="FFC000"/>
          <w:sz w:val="24"/>
          <w:szCs w:val="24"/>
        </w:rPr>
        <w:t>Emim</w:t>
      </w:r>
      <w:r w:rsidRPr="00942938">
        <w:rPr>
          <w:rFonts w:ascii="Times New Roman" w:eastAsia="Times New Roman" w:hAnsi="Times New Roman" w:cs="Times New Roman"/>
          <w:color w:val="000000"/>
          <w:sz w:val="24"/>
          <w:szCs w:val="24"/>
        </w:rPr>
        <w:t xml:space="preserve">, </w:t>
      </w:r>
      <w:r w:rsidR="00141314" w:rsidRPr="00942938">
        <w:rPr>
          <w:rFonts w:ascii="Times New Roman" w:eastAsia="Times New Roman" w:hAnsi="Times New Roman" w:cs="Times New Roman"/>
          <w:color w:val="000000"/>
          <w:sz w:val="24"/>
          <w:szCs w:val="24"/>
        </w:rPr>
        <w:t xml:space="preserve">for </w:t>
      </w:r>
      <w:r w:rsidRPr="00942938">
        <w:rPr>
          <w:rFonts w:ascii="Times New Roman" w:eastAsia="Times New Roman" w:hAnsi="Times New Roman" w:cs="Times New Roman"/>
          <w:color w:val="000000"/>
          <w:sz w:val="24"/>
          <w:szCs w:val="24"/>
        </w:rPr>
        <w:t>they put fear [</w:t>
      </w:r>
      <w:r w:rsidR="00C60716" w:rsidRPr="00942938">
        <w:rPr>
          <w:rFonts w:ascii="Times New Roman" w:eastAsia="Times New Roman" w:hAnsi="Times New Roman" w:cs="Times New Roman"/>
          <w:i/>
          <w:iCs/>
          <w:color w:val="000000"/>
          <w:sz w:val="24"/>
          <w:szCs w:val="24"/>
        </w:rPr>
        <w:t>e</w:t>
      </w:r>
      <w:r w:rsidRPr="00942938">
        <w:rPr>
          <w:rFonts w:ascii="Times New Roman" w:eastAsia="Times New Roman" w:hAnsi="Times New Roman" w:cs="Times New Roman"/>
          <w:i/>
          <w:iCs/>
          <w:color w:val="000000"/>
          <w:sz w:val="24"/>
          <w:szCs w:val="24"/>
        </w:rPr>
        <w:t>ma</w:t>
      </w:r>
      <w:r w:rsidRPr="00942938">
        <w:rPr>
          <w:rFonts w:ascii="Times New Roman" w:eastAsia="Times New Roman" w:hAnsi="Times New Roman" w:cs="Times New Roman"/>
          <w:color w:val="000000"/>
          <w:sz w:val="24"/>
          <w:szCs w:val="24"/>
        </w:rPr>
        <w:t xml:space="preserve">] in the heart of those who saw them. </w:t>
      </w:r>
    </w:p>
    <w:p w14:paraId="43A450AC" w14:textId="0DBE867B" w:rsidR="00B46939" w:rsidRPr="00942938" w:rsidRDefault="008C6745" w:rsidP="00160258">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000000"/>
          <w:sz w:val="24"/>
          <w:szCs w:val="24"/>
        </w:rPr>
        <w:t xml:space="preserve">The </w:t>
      </w:r>
      <w:r w:rsidRPr="00942938">
        <w:rPr>
          <w:rFonts w:ascii="Times New Roman" w:eastAsia="Times New Roman" w:hAnsi="Times New Roman" w:cs="Times New Roman"/>
          <w:i/>
          <w:iCs/>
          <w:color w:val="FFC000"/>
          <w:sz w:val="24"/>
          <w:szCs w:val="24"/>
        </w:rPr>
        <w:t>Rephaim</w:t>
      </w:r>
      <w:r w:rsidR="00060694" w:rsidRPr="00942938">
        <w:rPr>
          <w:rFonts w:ascii="Times New Roman" w:eastAsia="Times New Roman" w:hAnsi="Times New Roman" w:cs="Times New Roman"/>
          <w:color w:val="000000" w:themeColor="text1"/>
          <w:sz w:val="24"/>
          <w:szCs w:val="24"/>
        </w:rPr>
        <w:t>, o</w:t>
      </w:r>
      <w:r w:rsidRPr="00942938">
        <w:rPr>
          <w:rFonts w:ascii="Times New Roman" w:eastAsia="Times New Roman" w:hAnsi="Times New Roman" w:cs="Times New Roman"/>
          <w:color w:val="000000" w:themeColor="text1"/>
          <w:sz w:val="24"/>
          <w:szCs w:val="24"/>
        </w:rPr>
        <w:t xml:space="preserve">n the other hand, </w:t>
      </w:r>
      <w:r w:rsidRPr="00942938">
        <w:rPr>
          <w:rFonts w:ascii="Times New Roman" w:eastAsia="Times New Roman" w:hAnsi="Times New Roman" w:cs="Times New Roman"/>
          <w:color w:val="000000"/>
          <w:sz w:val="24"/>
          <w:szCs w:val="24"/>
        </w:rPr>
        <w:t xml:space="preserve">are a family </w:t>
      </w:r>
      <w:r w:rsidR="00EE49BE" w:rsidRPr="00942938">
        <w:rPr>
          <w:rFonts w:ascii="Times New Roman" w:eastAsia="Times New Roman" w:hAnsi="Times New Roman" w:cs="Times New Roman"/>
          <w:color w:val="000000"/>
          <w:sz w:val="24"/>
          <w:szCs w:val="24"/>
        </w:rPr>
        <w:t>inhabiting</w:t>
      </w:r>
      <w:r w:rsidRPr="00942938">
        <w:rPr>
          <w:rFonts w:ascii="Times New Roman" w:eastAsia="Times New Roman" w:hAnsi="Times New Roman" w:cs="Times New Roman"/>
          <w:color w:val="000000"/>
          <w:sz w:val="24"/>
          <w:szCs w:val="24"/>
        </w:rPr>
        <w:t xml:space="preserve"> Canaan, as it says,</w:t>
      </w:r>
      <w:r w:rsidRPr="00942938">
        <w:rPr>
          <w:rFonts w:ascii="Times New Roman" w:eastAsia="Times New Roman" w:hAnsi="Times New Roman" w:cs="Times New Roman"/>
          <w:color w:val="FFC000"/>
          <w:sz w:val="24"/>
          <w:szCs w:val="24"/>
        </w:rPr>
        <w:t xml:space="preserve"> </w:t>
      </w:r>
      <w:r w:rsidRPr="00942938">
        <w:rPr>
          <w:rFonts w:ascii="Times New Roman" w:eastAsia="Times New Roman" w:hAnsi="Times New Roman" w:cs="Times New Roman"/>
          <w:i/>
          <w:iCs/>
          <w:color w:val="FFC000"/>
          <w:sz w:val="24"/>
          <w:szCs w:val="24"/>
        </w:rPr>
        <w:t>and they struck Rephaim in Ashteroth Karnaim</w:t>
      </w:r>
      <w:r w:rsidRPr="00942938">
        <w:rPr>
          <w:rFonts w:ascii="Times New Roman" w:eastAsia="Times New Roman" w:hAnsi="Times New Roman" w:cs="Times New Roman"/>
          <w:color w:val="FFC000"/>
          <w:sz w:val="24"/>
          <w:szCs w:val="24"/>
        </w:rPr>
        <w:t xml:space="preserve"> </w:t>
      </w:r>
      <w:r w:rsidRPr="00942938">
        <w:rPr>
          <w:rFonts w:ascii="Times New Roman" w:eastAsia="Times New Roman" w:hAnsi="Times New Roman" w:cs="Times New Roman"/>
          <w:color w:val="0070C0"/>
          <w:sz w:val="24"/>
          <w:szCs w:val="24"/>
        </w:rPr>
        <w:t>(Genesis 14:5)</w:t>
      </w:r>
      <w:r w:rsidRPr="00942938">
        <w:rPr>
          <w:rFonts w:ascii="Times New Roman" w:eastAsia="Times New Roman" w:hAnsi="Times New Roman" w:cs="Times New Roman"/>
          <w:sz w:val="24"/>
          <w:szCs w:val="24"/>
        </w:rPr>
        <w:t xml:space="preserve">. </w:t>
      </w:r>
      <w:r w:rsidR="0033559F" w:rsidRPr="00942938">
        <w:rPr>
          <w:rFonts w:ascii="Times New Roman" w:eastAsia="Times New Roman" w:hAnsi="Times New Roman" w:cs="Times New Roman"/>
          <w:sz w:val="24"/>
          <w:szCs w:val="24"/>
        </w:rPr>
        <w:t xml:space="preserve">And he said </w:t>
      </w:r>
      <w:r w:rsidR="00B46939" w:rsidRPr="00942938">
        <w:rPr>
          <w:rFonts w:ascii="Times New Roman" w:eastAsia="Times New Roman" w:hAnsi="Times New Roman" w:cs="Times New Roman"/>
          <w:i/>
          <w:iCs/>
          <w:color w:val="FFC000"/>
          <w:sz w:val="24"/>
          <w:szCs w:val="24"/>
        </w:rPr>
        <w:t>[</w:t>
      </w:r>
      <w:r w:rsidR="0033559F" w:rsidRPr="00942938">
        <w:rPr>
          <w:rFonts w:ascii="Times New Roman" w:eastAsia="Times New Roman" w:hAnsi="Times New Roman" w:cs="Times New Roman"/>
          <w:i/>
          <w:iCs/>
          <w:color w:val="FFC000"/>
          <w:sz w:val="24"/>
          <w:szCs w:val="24"/>
        </w:rPr>
        <w:t>The Rephaim</w:t>
      </w:r>
      <w:r w:rsidR="00B46939" w:rsidRPr="00942938">
        <w:rPr>
          <w:rFonts w:ascii="Times New Roman" w:eastAsia="Times New Roman" w:hAnsi="Times New Roman" w:cs="Times New Roman"/>
          <w:i/>
          <w:iCs/>
          <w:color w:val="FFC000"/>
          <w:sz w:val="24"/>
          <w:szCs w:val="24"/>
        </w:rPr>
        <w:t xml:space="preserve">] </w:t>
      </w:r>
      <w:r w:rsidR="0033559F" w:rsidRPr="00942938">
        <w:rPr>
          <w:rFonts w:ascii="Times New Roman" w:eastAsia="Times New Roman" w:hAnsi="Times New Roman" w:cs="Times New Roman"/>
          <w:i/>
          <w:iCs/>
          <w:color w:val="FFC000"/>
          <w:sz w:val="24"/>
          <w:szCs w:val="24"/>
        </w:rPr>
        <w:t xml:space="preserve">are </w:t>
      </w:r>
      <w:r w:rsidR="00B46939" w:rsidRPr="00942938">
        <w:rPr>
          <w:rFonts w:ascii="Times New Roman" w:eastAsia="Times New Roman" w:hAnsi="Times New Roman" w:cs="Times New Roman"/>
          <w:i/>
          <w:iCs/>
          <w:color w:val="FFC000"/>
          <w:sz w:val="24"/>
          <w:szCs w:val="24"/>
        </w:rPr>
        <w:t>also considered</w:t>
      </w:r>
      <w:r w:rsidR="0033559F" w:rsidRPr="00942938">
        <w:rPr>
          <w:rFonts w:ascii="Times New Roman" w:eastAsia="Times New Roman" w:hAnsi="Times New Roman" w:cs="Times New Roman"/>
          <w:i/>
          <w:iCs/>
          <w:color w:val="FFC000"/>
          <w:sz w:val="24"/>
          <w:szCs w:val="24"/>
        </w:rPr>
        <w:t xml:space="preserve"> like the </w:t>
      </w:r>
      <w:r w:rsidR="00B46939" w:rsidRPr="00942938">
        <w:rPr>
          <w:rFonts w:ascii="Times New Roman" w:eastAsia="Times New Roman" w:hAnsi="Times New Roman" w:cs="Times New Roman"/>
          <w:i/>
          <w:iCs/>
          <w:color w:val="FFC000"/>
          <w:sz w:val="24"/>
          <w:szCs w:val="24"/>
        </w:rPr>
        <w:t>Anakim</w:t>
      </w:r>
      <w:r w:rsidR="0033559F" w:rsidRPr="00942938">
        <w:rPr>
          <w:rFonts w:ascii="Times New Roman" w:eastAsia="Times New Roman" w:hAnsi="Times New Roman" w:cs="Times New Roman"/>
          <w:color w:val="000000"/>
          <w:sz w:val="24"/>
          <w:szCs w:val="24"/>
        </w:rPr>
        <w:t>,</w:t>
      </w:r>
      <w:r w:rsidR="00B46939" w:rsidRPr="00942938">
        <w:rPr>
          <w:rFonts w:ascii="Times New Roman" w:eastAsia="Times New Roman" w:hAnsi="Times New Roman" w:cs="Times New Roman"/>
          <w:color w:val="000000"/>
          <w:sz w:val="24"/>
          <w:szCs w:val="24"/>
        </w:rPr>
        <w:t xml:space="preserve"> meaning they were </w:t>
      </w:r>
      <w:r w:rsidR="0033559F" w:rsidRPr="00942938">
        <w:rPr>
          <w:rFonts w:ascii="Times New Roman" w:eastAsia="Times New Roman" w:hAnsi="Times New Roman" w:cs="Times New Roman"/>
          <w:color w:val="000000"/>
          <w:sz w:val="24"/>
          <w:szCs w:val="24"/>
        </w:rPr>
        <w:t xml:space="preserve">considered </w:t>
      </w:r>
      <w:r w:rsidR="00B46939" w:rsidRPr="00942938">
        <w:rPr>
          <w:rFonts w:ascii="Times New Roman" w:eastAsia="Times New Roman" w:hAnsi="Times New Roman" w:cs="Times New Roman"/>
          <w:color w:val="000000"/>
          <w:sz w:val="24"/>
          <w:szCs w:val="24"/>
        </w:rPr>
        <w:t xml:space="preserve">like the Anakim in their </w:t>
      </w:r>
      <w:r w:rsidR="00D15A3A" w:rsidRPr="00942938">
        <w:rPr>
          <w:rFonts w:ascii="Times New Roman" w:eastAsia="Times New Roman" w:hAnsi="Times New Roman" w:cs="Times New Roman"/>
          <w:color w:val="000000"/>
          <w:sz w:val="24"/>
          <w:szCs w:val="24"/>
        </w:rPr>
        <w:t xml:space="preserve">strength </w:t>
      </w:r>
      <w:r w:rsidR="00B46939" w:rsidRPr="00942938">
        <w:rPr>
          <w:rFonts w:ascii="Times New Roman" w:eastAsia="Times New Roman" w:hAnsi="Times New Roman" w:cs="Times New Roman"/>
          <w:color w:val="000000"/>
          <w:sz w:val="24"/>
          <w:szCs w:val="24"/>
        </w:rPr>
        <w:t xml:space="preserve">and </w:t>
      </w:r>
      <w:r w:rsidR="00D15A3A" w:rsidRPr="00942938">
        <w:rPr>
          <w:rFonts w:ascii="Times New Roman" w:eastAsia="Times New Roman" w:hAnsi="Times New Roman" w:cs="Times New Roman"/>
          <w:color w:val="000000"/>
          <w:sz w:val="24"/>
          <w:szCs w:val="24"/>
        </w:rPr>
        <w:t>large physique</w:t>
      </w:r>
      <w:r w:rsidR="00B46939" w:rsidRPr="00942938">
        <w:rPr>
          <w:rFonts w:ascii="Times New Roman" w:eastAsia="Times New Roman" w:hAnsi="Times New Roman" w:cs="Times New Roman"/>
          <w:color w:val="000000"/>
          <w:sz w:val="24"/>
          <w:szCs w:val="24"/>
        </w:rPr>
        <w:t>.</w:t>
      </w:r>
    </w:p>
    <w:p w14:paraId="67D5CE42" w14:textId="43A8819B" w:rsidR="00584BA5" w:rsidRPr="00942938" w:rsidRDefault="00B46939" w:rsidP="00160258">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 xml:space="preserve">2:12 The </w:t>
      </w:r>
      <w:r w:rsidR="00141314" w:rsidRPr="00942938">
        <w:rPr>
          <w:rFonts w:ascii="Times New Roman" w:eastAsia="Times New Roman" w:hAnsi="Times New Roman" w:cs="Times New Roman"/>
          <w:color w:val="FF0000"/>
          <w:sz w:val="24"/>
          <w:szCs w:val="24"/>
        </w:rPr>
        <w:t>Ḥ</w:t>
      </w:r>
      <w:r w:rsidRPr="00942938">
        <w:rPr>
          <w:rFonts w:ascii="Times New Roman" w:eastAsia="Times New Roman" w:hAnsi="Times New Roman" w:cs="Times New Roman"/>
          <w:color w:val="FF0000"/>
          <w:sz w:val="24"/>
          <w:szCs w:val="24"/>
        </w:rPr>
        <w:t>orites also lived in S</w:t>
      </w:r>
      <w:r w:rsidR="007070A4" w:rsidRPr="00942938">
        <w:rPr>
          <w:rFonts w:ascii="Times New Roman" w:eastAsia="Times New Roman" w:hAnsi="Times New Roman" w:cs="Times New Roman"/>
          <w:color w:val="FF0000"/>
          <w:sz w:val="24"/>
          <w:szCs w:val="24"/>
        </w:rPr>
        <w:t>ei</w:t>
      </w:r>
      <w:r w:rsidRPr="00942938">
        <w:rPr>
          <w:rFonts w:ascii="Times New Roman" w:eastAsia="Times New Roman" w:hAnsi="Times New Roman" w:cs="Times New Roman"/>
          <w:color w:val="FF0000"/>
          <w:sz w:val="24"/>
          <w:szCs w:val="24"/>
        </w:rPr>
        <w:t>r</w:t>
      </w:r>
      <w:r w:rsidR="00F221A8"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He mention</w:t>
      </w:r>
      <w:r w:rsidR="00BC2C42" w:rsidRPr="00942938">
        <w:rPr>
          <w:rFonts w:ascii="Times New Roman" w:eastAsia="Times New Roman" w:hAnsi="Times New Roman" w:cs="Times New Roman"/>
          <w:color w:val="000000"/>
          <w:sz w:val="24"/>
          <w:szCs w:val="24"/>
        </w:rPr>
        <w:t>s</w:t>
      </w:r>
      <w:r w:rsidRPr="00942938">
        <w:rPr>
          <w:rFonts w:ascii="Times New Roman" w:eastAsia="Times New Roman" w:hAnsi="Times New Roman" w:cs="Times New Roman"/>
          <w:color w:val="000000"/>
          <w:sz w:val="24"/>
          <w:szCs w:val="24"/>
        </w:rPr>
        <w:t xml:space="preserve"> this </w:t>
      </w:r>
      <w:r w:rsidR="00584BA5"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to indicate</w:t>
      </w:r>
      <w:r w:rsidR="00584BA5"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 that just as the </w:t>
      </w:r>
      <w:r w:rsidR="00584BA5" w:rsidRPr="00942938">
        <w:rPr>
          <w:rFonts w:ascii="Times New Roman" w:eastAsia="Times New Roman" w:hAnsi="Times New Roman" w:cs="Times New Roman"/>
          <w:color w:val="000000"/>
          <w:sz w:val="24"/>
          <w:szCs w:val="24"/>
        </w:rPr>
        <w:t xml:space="preserve">descendants </w:t>
      </w:r>
      <w:r w:rsidRPr="00942938">
        <w:rPr>
          <w:rFonts w:ascii="Times New Roman" w:eastAsia="Times New Roman" w:hAnsi="Times New Roman" w:cs="Times New Roman"/>
          <w:color w:val="000000"/>
          <w:sz w:val="24"/>
          <w:szCs w:val="24"/>
        </w:rPr>
        <w:t>of Esau were given S</w:t>
      </w:r>
      <w:r w:rsidR="007070A4" w:rsidRPr="00942938">
        <w:rPr>
          <w:rFonts w:ascii="Times New Roman" w:eastAsia="Times New Roman" w:hAnsi="Times New Roman" w:cs="Times New Roman"/>
          <w:color w:val="000000"/>
          <w:sz w:val="24"/>
          <w:szCs w:val="24"/>
        </w:rPr>
        <w:t>ei</w:t>
      </w:r>
      <w:r w:rsidRPr="00942938">
        <w:rPr>
          <w:rFonts w:ascii="Times New Roman" w:eastAsia="Times New Roman" w:hAnsi="Times New Roman" w:cs="Times New Roman"/>
          <w:color w:val="000000"/>
          <w:sz w:val="24"/>
          <w:szCs w:val="24"/>
        </w:rPr>
        <w:t xml:space="preserve">r because of Abraham’s merit, so too the </w:t>
      </w:r>
      <w:r w:rsidR="00584BA5" w:rsidRPr="00942938">
        <w:rPr>
          <w:rFonts w:ascii="Times New Roman" w:eastAsia="Times New Roman" w:hAnsi="Times New Roman" w:cs="Times New Roman"/>
          <w:color w:val="000000"/>
          <w:sz w:val="24"/>
          <w:szCs w:val="24"/>
        </w:rPr>
        <w:t xml:space="preserve">children </w:t>
      </w:r>
      <w:r w:rsidRPr="00942938">
        <w:rPr>
          <w:rFonts w:ascii="Times New Roman" w:eastAsia="Times New Roman" w:hAnsi="Times New Roman" w:cs="Times New Roman"/>
          <w:color w:val="000000"/>
          <w:sz w:val="24"/>
          <w:szCs w:val="24"/>
        </w:rPr>
        <w:t xml:space="preserve">of Lot </w:t>
      </w:r>
      <w:r w:rsidR="00584BA5" w:rsidRPr="00942938">
        <w:rPr>
          <w:rFonts w:ascii="Times New Roman" w:eastAsia="Times New Roman" w:hAnsi="Times New Roman" w:cs="Times New Roman"/>
          <w:color w:val="000000"/>
          <w:sz w:val="24"/>
          <w:szCs w:val="24"/>
        </w:rPr>
        <w:t xml:space="preserve">were </w:t>
      </w:r>
      <w:r w:rsidRPr="00942938">
        <w:rPr>
          <w:rFonts w:ascii="Times New Roman" w:eastAsia="Times New Roman" w:hAnsi="Times New Roman" w:cs="Times New Roman"/>
          <w:color w:val="000000"/>
          <w:sz w:val="24"/>
          <w:szCs w:val="24"/>
        </w:rPr>
        <w:t xml:space="preserve">given their inheritance </w:t>
      </w:r>
      <w:r w:rsidR="00584BA5" w:rsidRPr="00942938">
        <w:rPr>
          <w:rFonts w:ascii="Times New Roman" w:eastAsia="Times New Roman" w:hAnsi="Times New Roman" w:cs="Times New Roman"/>
          <w:color w:val="000000"/>
          <w:sz w:val="24"/>
          <w:szCs w:val="24"/>
        </w:rPr>
        <w:t>because of Abraham’s merit</w:t>
      </w:r>
      <w:r w:rsidRPr="00942938">
        <w:rPr>
          <w:rFonts w:ascii="Times New Roman" w:eastAsia="Times New Roman" w:hAnsi="Times New Roman" w:cs="Times New Roman"/>
          <w:color w:val="000000"/>
          <w:sz w:val="24"/>
          <w:szCs w:val="24"/>
        </w:rPr>
        <w:t>.</w:t>
      </w:r>
      <w:r w:rsidR="006629F8" w:rsidRPr="00942938">
        <w:rPr>
          <w:rStyle w:val="FootnoteReference"/>
          <w:rFonts w:ascii="Times New Roman" w:eastAsia="Times New Roman" w:hAnsi="Times New Roman" w:cs="Times New Roman"/>
          <w:color w:val="000000"/>
          <w:sz w:val="24"/>
          <w:szCs w:val="24"/>
        </w:rPr>
        <w:footnoteReference w:id="32"/>
      </w:r>
      <w:r w:rsidRPr="00942938">
        <w:rPr>
          <w:rFonts w:ascii="Times New Roman" w:eastAsia="Times New Roman" w:hAnsi="Times New Roman" w:cs="Times New Roman"/>
          <w:color w:val="000000"/>
          <w:sz w:val="24"/>
          <w:szCs w:val="24"/>
        </w:rPr>
        <w:t xml:space="preserve"> </w:t>
      </w:r>
    </w:p>
    <w:p w14:paraId="15B116B7" w14:textId="47C5BD3D" w:rsidR="00B46939" w:rsidRPr="00942938" w:rsidRDefault="00817B10" w:rsidP="00160258">
      <w:pPr>
        <w:spacing w:after="158" w:line="240" w:lineRule="auto"/>
        <w:ind w:left="720"/>
        <w:jc w:val="both"/>
        <w:rPr>
          <w:rFonts w:ascii="Times New Roman" w:eastAsia="Times New Roman" w:hAnsi="Times New Roman" w:cs="Times New Roman"/>
          <w:sz w:val="24"/>
          <w:szCs w:val="24"/>
        </w:rPr>
      </w:pPr>
      <w:r w:rsidRPr="00942938">
        <w:rPr>
          <w:rFonts w:ascii="Times New Roman" w:eastAsia="Times New Roman" w:hAnsi="Times New Roman" w:cs="Times New Roman"/>
          <w:color w:val="000000"/>
          <w:sz w:val="24"/>
          <w:szCs w:val="24"/>
        </w:rPr>
        <w:t>T</w:t>
      </w:r>
      <w:r w:rsidR="00B46939" w:rsidRPr="00942938">
        <w:rPr>
          <w:rFonts w:ascii="Times New Roman" w:eastAsia="Times New Roman" w:hAnsi="Times New Roman" w:cs="Times New Roman"/>
          <w:color w:val="000000"/>
          <w:sz w:val="24"/>
          <w:szCs w:val="24"/>
        </w:rPr>
        <w:t xml:space="preserve">hey say that </w:t>
      </w:r>
      <w:r w:rsidR="00563D2B" w:rsidRPr="00942938">
        <w:rPr>
          <w:rFonts w:ascii="Times New Roman" w:eastAsia="Times New Roman" w:hAnsi="Times New Roman" w:cs="Times New Roman"/>
          <w:color w:val="000000"/>
          <w:sz w:val="24"/>
          <w:szCs w:val="24"/>
        </w:rPr>
        <w:t>the H</w:t>
      </w:r>
      <w:r w:rsidR="00B46939" w:rsidRPr="00942938">
        <w:rPr>
          <w:rFonts w:ascii="Times New Roman" w:eastAsia="Times New Roman" w:hAnsi="Times New Roman" w:cs="Times New Roman"/>
          <w:color w:val="000000"/>
          <w:sz w:val="24"/>
          <w:szCs w:val="24"/>
        </w:rPr>
        <w:t xml:space="preserve">orites are the same as </w:t>
      </w:r>
      <w:r w:rsidR="0000199B" w:rsidRPr="00942938">
        <w:rPr>
          <w:rFonts w:ascii="Times New Roman" w:eastAsia="Times New Roman" w:hAnsi="Times New Roman" w:cs="Times New Roman"/>
          <w:color w:val="000000"/>
          <w:sz w:val="24"/>
          <w:szCs w:val="24"/>
        </w:rPr>
        <w:t>the H</w:t>
      </w:r>
      <w:r w:rsidR="00B46939" w:rsidRPr="00942938">
        <w:rPr>
          <w:rFonts w:ascii="Times New Roman" w:eastAsia="Times New Roman" w:hAnsi="Times New Roman" w:cs="Times New Roman"/>
          <w:color w:val="000000"/>
          <w:sz w:val="24"/>
          <w:szCs w:val="24"/>
        </w:rPr>
        <w:t>i</w:t>
      </w:r>
      <w:r w:rsidR="00563D2B" w:rsidRPr="00942938">
        <w:rPr>
          <w:rFonts w:ascii="Times New Roman" w:eastAsia="Times New Roman" w:hAnsi="Times New Roman" w:cs="Times New Roman"/>
          <w:color w:val="000000"/>
          <w:sz w:val="24"/>
          <w:szCs w:val="24"/>
        </w:rPr>
        <w:t>v</w:t>
      </w:r>
      <w:r w:rsidR="00B46939" w:rsidRPr="00942938">
        <w:rPr>
          <w:rFonts w:ascii="Times New Roman" w:eastAsia="Times New Roman" w:hAnsi="Times New Roman" w:cs="Times New Roman"/>
          <w:color w:val="000000"/>
          <w:sz w:val="24"/>
          <w:szCs w:val="24"/>
        </w:rPr>
        <w:t>vites</w:t>
      </w:r>
      <w:r w:rsidR="00DD76BF" w:rsidRPr="00942938">
        <w:rPr>
          <w:rFonts w:ascii="Times New Roman" w:eastAsia="Times New Roman" w:hAnsi="Times New Roman" w:cs="Times New Roman"/>
          <w:color w:val="000000"/>
          <w:sz w:val="24"/>
          <w:szCs w:val="24"/>
        </w:rPr>
        <w:t xml:space="preserve"> [</w:t>
      </w:r>
      <w:r w:rsidR="00DD76BF" w:rsidRPr="00942938">
        <w:rPr>
          <w:rFonts w:ascii="Times New Roman" w:eastAsia="Times New Roman" w:hAnsi="Times New Roman" w:cs="Times New Roman"/>
          <w:i/>
          <w:iCs/>
          <w:color w:val="000000"/>
          <w:sz w:val="24"/>
          <w:szCs w:val="24"/>
        </w:rPr>
        <w:t>haḥi</w:t>
      </w:r>
      <w:r w:rsidR="0059562D" w:rsidRPr="00942938">
        <w:rPr>
          <w:rFonts w:ascii="Times New Roman" w:eastAsia="Times New Roman" w:hAnsi="Times New Roman" w:cs="Times New Roman"/>
          <w:i/>
          <w:iCs/>
          <w:color w:val="000000"/>
          <w:sz w:val="24"/>
          <w:szCs w:val="24"/>
        </w:rPr>
        <w:t>vvi</w:t>
      </w:r>
      <w:r w:rsidR="0059562D" w:rsidRPr="00942938">
        <w:rPr>
          <w:rFonts w:ascii="Times New Roman" w:eastAsia="Times New Roman" w:hAnsi="Times New Roman" w:cs="Times New Roman"/>
          <w:color w:val="000000"/>
          <w:sz w:val="24"/>
          <w:szCs w:val="24"/>
        </w:rPr>
        <w:t>]</w:t>
      </w:r>
      <w:r w:rsidR="00B46939" w:rsidRPr="00942938">
        <w:rPr>
          <w:rFonts w:ascii="Times New Roman" w:eastAsia="Times New Roman" w:hAnsi="Times New Roman" w:cs="Times New Roman"/>
          <w:color w:val="000000"/>
          <w:sz w:val="24"/>
          <w:szCs w:val="24"/>
        </w:rPr>
        <w:t>,</w:t>
      </w:r>
      <w:r w:rsidR="00C52234" w:rsidRPr="00942938">
        <w:rPr>
          <w:rStyle w:val="FootnoteReference"/>
          <w:rFonts w:ascii="Times New Roman" w:eastAsia="Times New Roman" w:hAnsi="Times New Roman" w:cs="Times New Roman"/>
          <w:color w:val="000000"/>
          <w:sz w:val="24"/>
          <w:szCs w:val="24"/>
        </w:rPr>
        <w:footnoteReference w:id="33"/>
      </w:r>
      <w:r w:rsidR="00B46939" w:rsidRPr="00942938">
        <w:rPr>
          <w:rFonts w:ascii="Times New Roman" w:eastAsia="Times New Roman" w:hAnsi="Times New Roman" w:cs="Times New Roman"/>
          <w:color w:val="000000"/>
          <w:sz w:val="24"/>
          <w:szCs w:val="24"/>
        </w:rPr>
        <w:t xml:space="preserve"> as it is written: </w:t>
      </w:r>
      <w:r w:rsidR="00B46939" w:rsidRPr="00942938">
        <w:rPr>
          <w:rFonts w:ascii="Times New Roman" w:eastAsia="Times New Roman" w:hAnsi="Times New Roman" w:cs="Times New Roman"/>
          <w:i/>
          <w:iCs/>
          <w:color w:val="FFC000"/>
          <w:sz w:val="24"/>
          <w:szCs w:val="24"/>
        </w:rPr>
        <w:t>These are the sons of S</w:t>
      </w:r>
      <w:r w:rsidR="007070A4" w:rsidRPr="00942938">
        <w:rPr>
          <w:rFonts w:ascii="Times New Roman" w:eastAsia="Times New Roman" w:hAnsi="Times New Roman" w:cs="Times New Roman"/>
          <w:i/>
          <w:iCs/>
          <w:color w:val="FFC000"/>
          <w:sz w:val="24"/>
          <w:szCs w:val="24"/>
        </w:rPr>
        <w:t>ei</w:t>
      </w:r>
      <w:r w:rsidR="00B46939" w:rsidRPr="00942938">
        <w:rPr>
          <w:rFonts w:ascii="Times New Roman" w:eastAsia="Times New Roman" w:hAnsi="Times New Roman" w:cs="Times New Roman"/>
          <w:i/>
          <w:iCs/>
          <w:color w:val="FFC000"/>
          <w:sz w:val="24"/>
          <w:szCs w:val="24"/>
        </w:rPr>
        <w:t xml:space="preserve">r the </w:t>
      </w:r>
      <w:r w:rsidR="004B6305" w:rsidRPr="00942938">
        <w:rPr>
          <w:rFonts w:ascii="Times New Roman" w:eastAsia="Times New Roman" w:hAnsi="Times New Roman" w:cs="Times New Roman"/>
          <w:i/>
          <w:iCs/>
          <w:color w:val="FFC000"/>
          <w:sz w:val="24"/>
          <w:szCs w:val="24"/>
        </w:rPr>
        <w:t>Ḥ</w:t>
      </w:r>
      <w:r w:rsidR="00B46939" w:rsidRPr="00942938">
        <w:rPr>
          <w:rFonts w:ascii="Times New Roman" w:eastAsia="Times New Roman" w:hAnsi="Times New Roman" w:cs="Times New Roman"/>
          <w:i/>
          <w:iCs/>
          <w:color w:val="FFC000"/>
          <w:sz w:val="24"/>
          <w:szCs w:val="24"/>
        </w:rPr>
        <w:t>orite</w:t>
      </w:r>
      <w:r w:rsidR="00017B56" w:rsidRPr="00942938">
        <w:rPr>
          <w:rFonts w:ascii="Times New Roman" w:eastAsia="Times New Roman" w:hAnsi="Times New Roman" w:cs="Times New Roman"/>
          <w:i/>
          <w:iCs/>
          <w:color w:val="FFC000"/>
          <w:sz w:val="24"/>
          <w:szCs w:val="24"/>
        </w:rPr>
        <w:t>…and Zibeon and Anah</w:t>
      </w:r>
      <w:r w:rsidR="00B46939" w:rsidRPr="00942938">
        <w:rPr>
          <w:rFonts w:ascii="Times New Roman" w:eastAsia="Times New Roman" w:hAnsi="Times New Roman" w:cs="Times New Roman"/>
          <w:color w:val="FFC000"/>
          <w:sz w:val="24"/>
          <w:szCs w:val="24"/>
        </w:rPr>
        <w:t xml:space="preserve"> </w:t>
      </w:r>
      <w:r w:rsidR="00B46939" w:rsidRPr="00942938">
        <w:rPr>
          <w:rFonts w:ascii="Times New Roman" w:eastAsia="Times New Roman" w:hAnsi="Times New Roman" w:cs="Times New Roman"/>
          <w:color w:val="0070C0"/>
          <w:sz w:val="24"/>
          <w:szCs w:val="24"/>
        </w:rPr>
        <w:t>(Genesis 36:20)</w:t>
      </w:r>
      <w:r w:rsidR="00B46939" w:rsidRPr="00942938">
        <w:rPr>
          <w:rFonts w:ascii="Times New Roman" w:eastAsia="Times New Roman" w:hAnsi="Times New Roman" w:cs="Times New Roman"/>
          <w:color w:val="000000"/>
          <w:sz w:val="24"/>
          <w:szCs w:val="24"/>
        </w:rPr>
        <w:t xml:space="preserve">, and it is also written: </w:t>
      </w:r>
      <w:r w:rsidR="0000199B" w:rsidRPr="00942938">
        <w:rPr>
          <w:rFonts w:ascii="Times New Roman" w:eastAsia="Times New Roman" w:hAnsi="Times New Roman" w:cs="Times New Roman"/>
          <w:i/>
          <w:iCs/>
          <w:color w:val="FFC000"/>
          <w:sz w:val="24"/>
          <w:szCs w:val="24"/>
        </w:rPr>
        <w:t>Zibeon</w:t>
      </w:r>
      <w:r w:rsidR="00B46939" w:rsidRPr="00942938">
        <w:rPr>
          <w:rFonts w:ascii="Times New Roman" w:eastAsia="Times New Roman" w:hAnsi="Times New Roman" w:cs="Times New Roman"/>
          <w:i/>
          <w:iCs/>
          <w:color w:val="FFC000"/>
          <w:sz w:val="24"/>
          <w:szCs w:val="24"/>
        </w:rPr>
        <w:t xml:space="preserve"> the </w:t>
      </w:r>
      <w:r w:rsidR="004B6305" w:rsidRPr="00942938">
        <w:rPr>
          <w:rFonts w:ascii="Times New Roman" w:eastAsia="Times New Roman" w:hAnsi="Times New Roman" w:cs="Times New Roman"/>
          <w:i/>
          <w:iCs/>
          <w:color w:val="FFC000"/>
          <w:sz w:val="24"/>
          <w:szCs w:val="24"/>
        </w:rPr>
        <w:t>Ḥ</w:t>
      </w:r>
      <w:r w:rsidR="00B46939" w:rsidRPr="00942938">
        <w:rPr>
          <w:rFonts w:ascii="Times New Roman" w:eastAsia="Times New Roman" w:hAnsi="Times New Roman" w:cs="Times New Roman"/>
          <w:i/>
          <w:iCs/>
          <w:color w:val="FFC000"/>
          <w:sz w:val="24"/>
          <w:szCs w:val="24"/>
        </w:rPr>
        <w:t>i</w:t>
      </w:r>
      <w:r w:rsidR="00563D2B" w:rsidRPr="00942938">
        <w:rPr>
          <w:rFonts w:ascii="Times New Roman" w:eastAsia="Times New Roman" w:hAnsi="Times New Roman" w:cs="Times New Roman"/>
          <w:i/>
          <w:iCs/>
          <w:color w:val="FFC000"/>
          <w:sz w:val="24"/>
          <w:szCs w:val="24"/>
        </w:rPr>
        <w:t>v</w:t>
      </w:r>
      <w:r w:rsidR="00B46939" w:rsidRPr="00942938">
        <w:rPr>
          <w:rFonts w:ascii="Times New Roman" w:eastAsia="Times New Roman" w:hAnsi="Times New Roman" w:cs="Times New Roman"/>
          <w:i/>
          <w:iCs/>
          <w:color w:val="FFC000"/>
          <w:sz w:val="24"/>
          <w:szCs w:val="24"/>
        </w:rPr>
        <w:t>vite</w:t>
      </w:r>
      <w:r w:rsidR="00B46939" w:rsidRPr="00942938">
        <w:rPr>
          <w:rFonts w:ascii="Times New Roman" w:eastAsia="Times New Roman" w:hAnsi="Times New Roman" w:cs="Times New Roman"/>
          <w:color w:val="000000"/>
          <w:sz w:val="24"/>
          <w:szCs w:val="24"/>
        </w:rPr>
        <w:t xml:space="preserve"> </w:t>
      </w:r>
      <w:r w:rsidR="00B46939" w:rsidRPr="00942938">
        <w:rPr>
          <w:rFonts w:ascii="Times New Roman" w:eastAsia="Times New Roman" w:hAnsi="Times New Roman" w:cs="Times New Roman"/>
          <w:color w:val="0070C0"/>
          <w:sz w:val="24"/>
          <w:szCs w:val="24"/>
        </w:rPr>
        <w:t>(Genesis 36:</w:t>
      </w:r>
      <w:r w:rsidR="00017B56" w:rsidRPr="00942938">
        <w:rPr>
          <w:rFonts w:ascii="Times New Roman" w:eastAsia="Times New Roman" w:hAnsi="Times New Roman" w:cs="Times New Roman"/>
          <w:color w:val="0070C0"/>
          <w:sz w:val="24"/>
          <w:szCs w:val="24"/>
        </w:rPr>
        <w:t>2</w:t>
      </w:r>
      <w:r w:rsidR="00B46939" w:rsidRPr="00942938">
        <w:rPr>
          <w:rFonts w:ascii="Times New Roman" w:eastAsia="Times New Roman" w:hAnsi="Times New Roman" w:cs="Times New Roman"/>
          <w:color w:val="0070C0"/>
          <w:sz w:val="24"/>
          <w:szCs w:val="24"/>
        </w:rPr>
        <w:t>)</w:t>
      </w:r>
      <w:r w:rsidR="00B46939" w:rsidRPr="00942938">
        <w:rPr>
          <w:rFonts w:ascii="Times New Roman" w:eastAsia="Times New Roman" w:hAnsi="Times New Roman" w:cs="Times New Roman"/>
          <w:sz w:val="24"/>
          <w:szCs w:val="24"/>
        </w:rPr>
        <w:t>.</w:t>
      </w:r>
    </w:p>
    <w:p w14:paraId="2A220DC2" w14:textId="145501AA" w:rsidR="00B46939" w:rsidRPr="00AA15FB" w:rsidRDefault="00B46939" w:rsidP="00AA15FB">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 xml:space="preserve">2:12 </w:t>
      </w:r>
      <w:r w:rsidR="00C33287" w:rsidRPr="00942938">
        <w:rPr>
          <w:rFonts w:ascii="Times New Roman" w:eastAsia="Times New Roman" w:hAnsi="Times New Roman" w:cs="Times New Roman"/>
          <w:color w:val="FF0000"/>
          <w:sz w:val="24"/>
          <w:szCs w:val="24"/>
        </w:rPr>
        <w:t xml:space="preserve">As </w:t>
      </w:r>
      <w:r w:rsidRPr="00942938">
        <w:rPr>
          <w:rFonts w:ascii="Times New Roman" w:eastAsia="Times New Roman" w:hAnsi="Times New Roman" w:cs="Times New Roman"/>
          <w:color w:val="FF0000"/>
          <w:sz w:val="24"/>
          <w:szCs w:val="24"/>
        </w:rPr>
        <w:t xml:space="preserve">Israel did </w:t>
      </w:r>
      <w:r w:rsidR="00BC2C42" w:rsidRPr="00942938">
        <w:rPr>
          <w:rFonts w:ascii="Times New Roman" w:eastAsia="Times New Roman" w:hAnsi="Times New Roman" w:cs="Times New Roman"/>
          <w:color w:val="FF0000"/>
          <w:sz w:val="24"/>
          <w:szCs w:val="24"/>
        </w:rPr>
        <w:t>[</w:t>
      </w:r>
      <w:r w:rsidR="00122963" w:rsidRPr="00942938">
        <w:rPr>
          <w:rFonts w:ascii="Times New Roman" w:eastAsia="Times New Roman" w:hAnsi="Times New Roman" w:cs="Times New Roman"/>
          <w:i/>
          <w:iCs/>
          <w:color w:val="FF0000"/>
          <w:sz w:val="24"/>
          <w:szCs w:val="24"/>
        </w:rPr>
        <w:t>‘asa</w:t>
      </w:r>
      <w:r w:rsidR="00BC2C42" w:rsidRPr="00942938">
        <w:rPr>
          <w:rFonts w:ascii="Times New Roman" w:eastAsia="Times New Roman" w:hAnsi="Times New Roman" w:cs="Times New Roman"/>
          <w:color w:val="FF0000"/>
          <w:sz w:val="24"/>
          <w:szCs w:val="24"/>
        </w:rPr>
        <w:t>]</w:t>
      </w:r>
      <w:r w:rsidR="00122963" w:rsidRPr="00942938">
        <w:rPr>
          <w:rFonts w:ascii="Times New Roman" w:eastAsia="Times New Roman" w:hAnsi="Times New Roman" w:cs="Times New Roman"/>
          <w:i/>
          <w:iCs/>
          <w:color w:val="FF0000"/>
          <w:sz w:val="24"/>
          <w:szCs w:val="24"/>
        </w:rPr>
        <w:t xml:space="preserve"> </w:t>
      </w:r>
      <w:r w:rsidRPr="00942938">
        <w:rPr>
          <w:rFonts w:ascii="Times New Roman" w:eastAsia="Times New Roman" w:hAnsi="Times New Roman" w:cs="Times New Roman"/>
          <w:color w:val="FF0000"/>
          <w:sz w:val="24"/>
          <w:szCs w:val="24"/>
        </w:rPr>
        <w:t xml:space="preserve">to the land of </w:t>
      </w:r>
      <w:r w:rsidR="00C33287" w:rsidRPr="00942938">
        <w:rPr>
          <w:rFonts w:ascii="Times New Roman" w:eastAsia="Times New Roman" w:hAnsi="Times New Roman" w:cs="Times New Roman"/>
          <w:color w:val="FF0000"/>
          <w:sz w:val="24"/>
          <w:szCs w:val="24"/>
        </w:rPr>
        <w:t>their inheritance</w:t>
      </w:r>
      <w:r w:rsidR="00FE4D6E"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i/>
          <w:iCs/>
          <w:color w:val="FFC000"/>
          <w:sz w:val="24"/>
          <w:szCs w:val="24"/>
        </w:rPr>
        <w:t>‘</w:t>
      </w:r>
      <w:r w:rsidR="00160258" w:rsidRPr="00942938">
        <w:rPr>
          <w:rFonts w:ascii="Times New Roman" w:eastAsia="Times New Roman" w:hAnsi="Times New Roman" w:cs="Times New Roman"/>
          <w:i/>
          <w:iCs/>
          <w:color w:val="FFC000"/>
          <w:sz w:val="24"/>
          <w:szCs w:val="24"/>
        </w:rPr>
        <w:t>a</w:t>
      </w:r>
      <w:r w:rsidR="00122963" w:rsidRPr="00942938">
        <w:rPr>
          <w:rFonts w:ascii="Times New Roman" w:eastAsia="Times New Roman" w:hAnsi="Times New Roman" w:cs="Times New Roman"/>
          <w:i/>
          <w:iCs/>
          <w:color w:val="FFC000"/>
          <w:sz w:val="24"/>
          <w:szCs w:val="24"/>
        </w:rPr>
        <w:t>sa</w:t>
      </w:r>
      <w:r w:rsidR="00122963" w:rsidRPr="00942938">
        <w:rPr>
          <w:rFonts w:ascii="Times New Roman" w:eastAsia="Times New Roman" w:hAnsi="Times New Roman" w:cs="Times New Roman"/>
          <w:color w:val="FFC000"/>
          <w:sz w:val="24"/>
          <w:szCs w:val="24"/>
        </w:rPr>
        <w:t xml:space="preserve"> [did]</w:t>
      </w:r>
      <w:r w:rsidRPr="00942938">
        <w:rPr>
          <w:rFonts w:ascii="Times New Roman" w:eastAsia="Times New Roman" w:hAnsi="Times New Roman" w:cs="Times New Roman"/>
          <w:color w:val="000000"/>
          <w:sz w:val="24"/>
          <w:szCs w:val="24"/>
        </w:rPr>
        <w:t xml:space="preserve"> is </w:t>
      </w:r>
      <w:r w:rsidR="00122963" w:rsidRPr="00942938">
        <w:rPr>
          <w:rFonts w:ascii="Times New Roman" w:eastAsia="Times New Roman" w:hAnsi="Times New Roman" w:cs="Times New Roman"/>
          <w:color w:val="000000"/>
          <w:sz w:val="24"/>
          <w:szCs w:val="24"/>
        </w:rPr>
        <w:t>in</w:t>
      </w:r>
      <w:r w:rsidRPr="00942938">
        <w:rPr>
          <w:rFonts w:ascii="Times New Roman" w:eastAsia="Times New Roman" w:hAnsi="Times New Roman" w:cs="Times New Roman"/>
          <w:color w:val="000000"/>
          <w:sz w:val="24"/>
          <w:szCs w:val="24"/>
        </w:rPr>
        <w:t xml:space="preserve"> past tense instead of [the expected] future</w:t>
      </w:r>
      <w:r w:rsidR="00160258" w:rsidRPr="00942938">
        <w:rPr>
          <w:rFonts w:ascii="Times New Roman" w:eastAsia="Times New Roman" w:hAnsi="Times New Roman" w:cs="Times New Roman"/>
          <w:color w:val="000000"/>
          <w:sz w:val="24"/>
          <w:szCs w:val="24"/>
        </w:rPr>
        <w:t xml:space="preserve"> [because they have not taken possession of the land yet]</w:t>
      </w:r>
      <w:r w:rsidR="006A30F9"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 </w:t>
      </w:r>
      <w:r w:rsidR="006A30F9" w:rsidRPr="00942938">
        <w:rPr>
          <w:rFonts w:ascii="Times New Roman" w:eastAsia="Times New Roman" w:hAnsi="Times New Roman" w:cs="Times New Roman"/>
          <w:color w:val="000000"/>
          <w:sz w:val="24"/>
          <w:szCs w:val="24"/>
        </w:rPr>
        <w:t xml:space="preserve">This [clause] </w:t>
      </w:r>
      <w:r w:rsidR="00C94583" w:rsidRPr="00942938">
        <w:rPr>
          <w:rFonts w:ascii="Times New Roman" w:eastAsia="Times New Roman" w:hAnsi="Times New Roman" w:cs="Times New Roman"/>
          <w:color w:val="000000"/>
          <w:sz w:val="24"/>
          <w:szCs w:val="24"/>
        </w:rPr>
        <w:t>is also</w:t>
      </w:r>
      <w:r w:rsidRPr="00942938">
        <w:rPr>
          <w:rFonts w:ascii="Times New Roman" w:eastAsia="Times New Roman" w:hAnsi="Times New Roman" w:cs="Times New Roman"/>
          <w:color w:val="000000"/>
          <w:sz w:val="24"/>
          <w:szCs w:val="24"/>
        </w:rPr>
        <w:t xml:space="preserve"> to note that whatever Israel merited was because of the merit of Abraham. </w:t>
      </w:r>
      <w:r w:rsidR="00C94583" w:rsidRPr="00942938">
        <w:rPr>
          <w:rFonts w:ascii="Times New Roman" w:eastAsia="Times New Roman" w:hAnsi="Times New Roman" w:cs="Times New Roman"/>
          <w:color w:val="000000"/>
          <w:sz w:val="24"/>
          <w:szCs w:val="24"/>
        </w:rPr>
        <w:t xml:space="preserve">It does not seem </w:t>
      </w:r>
      <w:r w:rsidR="00160258" w:rsidRPr="00942938">
        <w:rPr>
          <w:rFonts w:ascii="Times New Roman" w:eastAsia="Times New Roman" w:hAnsi="Times New Roman" w:cs="Times New Roman"/>
          <w:color w:val="000000"/>
          <w:sz w:val="24"/>
          <w:szCs w:val="24"/>
        </w:rPr>
        <w:t>correct</w:t>
      </w:r>
      <w:r w:rsidR="00C94583" w:rsidRPr="00942938">
        <w:rPr>
          <w:rFonts w:ascii="Times New Roman" w:eastAsia="Times New Roman" w:hAnsi="Times New Roman" w:cs="Times New Roman"/>
          <w:color w:val="000000"/>
          <w:sz w:val="24"/>
          <w:szCs w:val="24"/>
        </w:rPr>
        <w:t xml:space="preserve"> </w:t>
      </w:r>
      <w:r w:rsidR="00160258" w:rsidRPr="00942938">
        <w:rPr>
          <w:rFonts w:ascii="Times New Roman" w:eastAsia="Times New Roman" w:hAnsi="Times New Roman" w:cs="Times New Roman"/>
          <w:color w:val="000000"/>
          <w:sz w:val="24"/>
          <w:szCs w:val="24"/>
        </w:rPr>
        <w:t>for this to be about</w:t>
      </w:r>
      <w:r w:rsidRPr="00942938">
        <w:rPr>
          <w:rFonts w:ascii="Times New Roman" w:eastAsia="Times New Roman" w:hAnsi="Times New Roman" w:cs="Times New Roman"/>
          <w:color w:val="000000"/>
          <w:sz w:val="24"/>
          <w:szCs w:val="24"/>
        </w:rPr>
        <w:t xml:space="preserve"> the war against </w:t>
      </w:r>
      <w:r w:rsidR="007335ED" w:rsidRPr="00942938">
        <w:rPr>
          <w:rFonts w:ascii="Times New Roman" w:eastAsia="Times New Roman" w:hAnsi="Times New Roman" w:cs="Times New Roman"/>
          <w:color w:val="000000"/>
          <w:sz w:val="24"/>
          <w:szCs w:val="24"/>
        </w:rPr>
        <w:t>Sihon</w:t>
      </w:r>
      <w:r w:rsidRPr="00942938">
        <w:rPr>
          <w:rFonts w:ascii="Times New Roman" w:eastAsia="Times New Roman" w:hAnsi="Times New Roman" w:cs="Times New Roman"/>
          <w:color w:val="000000"/>
          <w:sz w:val="24"/>
          <w:szCs w:val="24"/>
        </w:rPr>
        <w:t xml:space="preserve"> and </w:t>
      </w:r>
      <w:r w:rsidR="00D64773" w:rsidRPr="00942938">
        <w:rPr>
          <w:rFonts w:ascii="Times New Roman" w:eastAsia="Times New Roman" w:hAnsi="Times New Roman" w:cs="Times New Roman"/>
          <w:color w:val="000000"/>
          <w:sz w:val="24"/>
          <w:szCs w:val="24"/>
        </w:rPr>
        <w:t>Og</w:t>
      </w:r>
      <w:r w:rsidRPr="00942938">
        <w:rPr>
          <w:rFonts w:ascii="Times New Roman" w:eastAsia="Times New Roman" w:hAnsi="Times New Roman" w:cs="Times New Roman"/>
          <w:color w:val="000000"/>
          <w:sz w:val="24"/>
          <w:szCs w:val="24"/>
        </w:rPr>
        <w:t>.</w:t>
      </w:r>
    </w:p>
    <w:p w14:paraId="5079CAB4" w14:textId="02CE5D07" w:rsidR="00B46939" w:rsidRPr="00942938" w:rsidRDefault="00B46939" w:rsidP="00160258">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2:13 Now rise</w:t>
      </w:r>
      <w:r w:rsidR="00F221A8" w:rsidRPr="00942938">
        <w:rPr>
          <w:rFonts w:ascii="Times New Roman" w:eastAsia="Times New Roman" w:hAnsi="Times New Roman" w:cs="Times New Roman"/>
          <w:color w:val="000000"/>
          <w:sz w:val="24"/>
          <w:szCs w:val="24"/>
        </w:rPr>
        <w:t>—</w:t>
      </w:r>
      <w:r w:rsidR="00EE17D9" w:rsidRPr="00942938">
        <w:rPr>
          <w:rFonts w:ascii="Times New Roman" w:eastAsia="Times New Roman" w:hAnsi="Times New Roman" w:cs="Times New Roman"/>
          <w:color w:val="000000"/>
          <w:sz w:val="24"/>
          <w:szCs w:val="24"/>
        </w:rPr>
        <w:t xml:space="preserve">This </w:t>
      </w:r>
      <w:r w:rsidRPr="00942938">
        <w:rPr>
          <w:rFonts w:ascii="Times New Roman" w:eastAsia="Times New Roman" w:hAnsi="Times New Roman" w:cs="Times New Roman"/>
          <w:color w:val="000000"/>
          <w:sz w:val="24"/>
          <w:szCs w:val="24"/>
        </w:rPr>
        <w:t xml:space="preserve">sentence </w:t>
      </w:r>
      <w:r w:rsidR="00FA0E68" w:rsidRPr="00942938">
        <w:rPr>
          <w:rFonts w:ascii="Times New Roman" w:eastAsia="Times New Roman" w:hAnsi="Times New Roman" w:cs="Times New Roman"/>
          <w:color w:val="000000"/>
          <w:sz w:val="24"/>
          <w:szCs w:val="24"/>
        </w:rPr>
        <w:t>continues the statement</w:t>
      </w:r>
      <w:r w:rsidRPr="00942938">
        <w:rPr>
          <w:rFonts w:ascii="Times New Roman" w:eastAsia="Times New Roman" w:hAnsi="Times New Roman" w:cs="Times New Roman"/>
          <w:color w:val="000000"/>
          <w:sz w:val="24"/>
          <w:szCs w:val="24"/>
        </w:rPr>
        <w:t xml:space="preserve">, </w:t>
      </w:r>
      <w:r w:rsidR="00CF59C4" w:rsidRPr="00942938">
        <w:rPr>
          <w:rFonts w:ascii="Times New Roman" w:eastAsia="Times New Roman" w:hAnsi="Times New Roman" w:cs="Times New Roman"/>
          <w:i/>
          <w:iCs/>
          <w:color w:val="FFC000"/>
          <w:sz w:val="24"/>
          <w:szCs w:val="24"/>
        </w:rPr>
        <w:t>Do not</w:t>
      </w:r>
      <w:r w:rsidR="00FA0E68" w:rsidRPr="00942938">
        <w:rPr>
          <w:rFonts w:ascii="Times New Roman" w:eastAsia="Times New Roman" w:hAnsi="Times New Roman" w:cs="Times New Roman"/>
          <w:i/>
          <w:iCs/>
          <w:color w:val="FFC000"/>
          <w:sz w:val="24"/>
          <w:szCs w:val="24"/>
        </w:rPr>
        <w:t xml:space="preserve"> harrass</w:t>
      </w:r>
      <w:r w:rsidR="00FA0E68" w:rsidRPr="00942938">
        <w:rPr>
          <w:rFonts w:ascii="Times New Roman" w:eastAsia="Times New Roman" w:hAnsi="Times New Roman" w:cs="Times New Roman"/>
          <w:color w:val="FFC000"/>
          <w:sz w:val="24"/>
          <w:szCs w:val="24"/>
        </w:rPr>
        <w:t xml:space="preserve"> </w:t>
      </w:r>
      <w:r w:rsidR="00FA0E68" w:rsidRPr="00942938">
        <w:rPr>
          <w:rFonts w:ascii="Times New Roman" w:eastAsia="Times New Roman" w:hAnsi="Times New Roman" w:cs="Times New Roman"/>
          <w:color w:val="0070C0"/>
          <w:sz w:val="24"/>
          <w:szCs w:val="24"/>
        </w:rPr>
        <w:t>(Deuteronomy 2:9)</w:t>
      </w:r>
      <w:r w:rsidRPr="00942938">
        <w:rPr>
          <w:rFonts w:ascii="Times New Roman" w:eastAsia="Times New Roman" w:hAnsi="Times New Roman" w:cs="Times New Roman"/>
          <w:color w:val="000000"/>
          <w:sz w:val="24"/>
          <w:szCs w:val="24"/>
        </w:rPr>
        <w:t>.</w:t>
      </w:r>
    </w:p>
    <w:p w14:paraId="6729BE7D" w14:textId="3F1A9E40" w:rsidR="00B46939" w:rsidRPr="00942938" w:rsidRDefault="00B46939" w:rsidP="00160258">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 xml:space="preserve">2:14 The days we </w:t>
      </w:r>
      <w:r w:rsidR="00160258" w:rsidRPr="00942938">
        <w:rPr>
          <w:rFonts w:ascii="Times New Roman" w:eastAsia="Times New Roman" w:hAnsi="Times New Roman" w:cs="Times New Roman"/>
          <w:color w:val="FF0000"/>
          <w:sz w:val="24"/>
          <w:szCs w:val="24"/>
        </w:rPr>
        <w:t>journeyed</w:t>
      </w:r>
      <w:r w:rsidR="00F221A8" w:rsidRPr="00942938">
        <w:rPr>
          <w:rFonts w:ascii="Times New Roman" w:eastAsia="Times New Roman" w:hAnsi="Times New Roman" w:cs="Times New Roman"/>
          <w:color w:val="000000"/>
          <w:sz w:val="24"/>
          <w:szCs w:val="24"/>
        </w:rPr>
        <w:t>—</w:t>
      </w:r>
      <w:r w:rsidR="00B41478" w:rsidRPr="00942938">
        <w:rPr>
          <w:rFonts w:ascii="Times New Roman" w:eastAsia="Times New Roman" w:hAnsi="Times New Roman" w:cs="Times New Roman"/>
          <w:color w:val="000000"/>
          <w:sz w:val="24"/>
          <w:szCs w:val="24"/>
        </w:rPr>
        <w:t>He intend</w:t>
      </w:r>
      <w:r w:rsidR="00160258" w:rsidRPr="00942938">
        <w:rPr>
          <w:rFonts w:ascii="Times New Roman" w:eastAsia="Times New Roman" w:hAnsi="Times New Roman" w:cs="Times New Roman"/>
          <w:color w:val="000000"/>
          <w:sz w:val="24"/>
          <w:szCs w:val="24"/>
        </w:rPr>
        <w:t>s</w:t>
      </w:r>
      <w:r w:rsidRPr="00942938">
        <w:rPr>
          <w:rFonts w:ascii="Times New Roman" w:eastAsia="Times New Roman" w:hAnsi="Times New Roman" w:cs="Times New Roman"/>
          <w:color w:val="000000"/>
          <w:sz w:val="24"/>
          <w:szCs w:val="24"/>
        </w:rPr>
        <w:t xml:space="preserve"> to explain how long they </w:t>
      </w:r>
      <w:r w:rsidR="00B41478" w:rsidRPr="00942938">
        <w:rPr>
          <w:rFonts w:ascii="Times New Roman" w:eastAsia="Times New Roman" w:hAnsi="Times New Roman" w:cs="Times New Roman"/>
          <w:color w:val="000000"/>
          <w:sz w:val="24"/>
          <w:szCs w:val="24"/>
        </w:rPr>
        <w:t xml:space="preserve">journeyed </w:t>
      </w:r>
      <w:r w:rsidRPr="00942938">
        <w:rPr>
          <w:rFonts w:ascii="Times New Roman" w:eastAsia="Times New Roman" w:hAnsi="Times New Roman" w:cs="Times New Roman"/>
          <w:color w:val="000000"/>
          <w:sz w:val="24"/>
          <w:szCs w:val="24"/>
        </w:rPr>
        <w:t>in the desert</w:t>
      </w:r>
      <w:r w:rsidR="002D5917"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 </w:t>
      </w:r>
      <w:r w:rsidR="002D5917" w:rsidRPr="00942938">
        <w:rPr>
          <w:rFonts w:ascii="Times New Roman" w:eastAsia="Times New Roman" w:hAnsi="Times New Roman" w:cs="Times New Roman"/>
          <w:color w:val="000000"/>
          <w:sz w:val="24"/>
          <w:szCs w:val="24"/>
        </w:rPr>
        <w:t xml:space="preserve">Since </w:t>
      </w:r>
      <w:r w:rsidR="00790102" w:rsidRPr="00942938">
        <w:rPr>
          <w:rFonts w:ascii="Times New Roman" w:eastAsia="Times New Roman" w:hAnsi="Times New Roman" w:cs="Times New Roman"/>
          <w:color w:val="000000"/>
          <w:sz w:val="24"/>
          <w:szCs w:val="24"/>
        </w:rPr>
        <w:t>now</w:t>
      </w:r>
      <w:r w:rsidR="002D5917"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 after crossing the brook Zered</w:t>
      </w:r>
      <w:r w:rsidR="005613B7"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 they </w:t>
      </w:r>
      <w:r w:rsidR="00790102" w:rsidRPr="00942938">
        <w:rPr>
          <w:rFonts w:ascii="Times New Roman" w:eastAsia="Times New Roman" w:hAnsi="Times New Roman" w:cs="Times New Roman"/>
          <w:color w:val="000000"/>
          <w:sz w:val="24"/>
          <w:szCs w:val="24"/>
        </w:rPr>
        <w:t>will enter</w:t>
      </w:r>
      <w:r w:rsidRPr="00942938">
        <w:rPr>
          <w:rFonts w:ascii="Times New Roman" w:eastAsia="Times New Roman" w:hAnsi="Times New Roman" w:cs="Times New Roman"/>
          <w:color w:val="000000"/>
          <w:sz w:val="24"/>
          <w:szCs w:val="24"/>
        </w:rPr>
        <w:t xml:space="preserve"> the land</w:t>
      </w:r>
      <w:r w:rsidR="002D5917" w:rsidRPr="00942938">
        <w:rPr>
          <w:rFonts w:ascii="Times New Roman" w:eastAsia="Times New Roman" w:hAnsi="Times New Roman" w:cs="Times New Roman"/>
          <w:color w:val="000000"/>
          <w:sz w:val="24"/>
          <w:szCs w:val="24"/>
        </w:rPr>
        <w:t xml:space="preserve">, </w:t>
      </w:r>
      <w:r w:rsidRPr="00942938">
        <w:rPr>
          <w:rFonts w:ascii="Times New Roman" w:eastAsia="Times New Roman" w:hAnsi="Times New Roman" w:cs="Times New Roman"/>
          <w:color w:val="000000"/>
          <w:sz w:val="24"/>
          <w:szCs w:val="24"/>
        </w:rPr>
        <w:t xml:space="preserve">he clarifies how long they </w:t>
      </w:r>
      <w:r w:rsidR="002D5917" w:rsidRPr="00942938">
        <w:rPr>
          <w:rFonts w:ascii="Times New Roman" w:eastAsia="Times New Roman" w:hAnsi="Times New Roman" w:cs="Times New Roman"/>
          <w:color w:val="000000"/>
          <w:sz w:val="24"/>
          <w:szCs w:val="24"/>
        </w:rPr>
        <w:t xml:space="preserve">journeyed </w:t>
      </w:r>
      <w:r w:rsidRPr="00942938">
        <w:rPr>
          <w:rFonts w:ascii="Times New Roman" w:eastAsia="Times New Roman" w:hAnsi="Times New Roman" w:cs="Times New Roman"/>
          <w:color w:val="000000"/>
          <w:sz w:val="24"/>
          <w:szCs w:val="24"/>
        </w:rPr>
        <w:t xml:space="preserve">in the </w:t>
      </w:r>
      <w:r w:rsidR="00790102" w:rsidRPr="00942938">
        <w:rPr>
          <w:rFonts w:ascii="Times New Roman" w:eastAsia="Times New Roman" w:hAnsi="Times New Roman" w:cs="Times New Roman"/>
          <w:color w:val="000000"/>
          <w:sz w:val="24"/>
          <w:szCs w:val="24"/>
        </w:rPr>
        <w:t>wilderness</w:t>
      </w:r>
      <w:r w:rsidRPr="00942938">
        <w:rPr>
          <w:rFonts w:ascii="Times New Roman" w:eastAsia="Times New Roman" w:hAnsi="Times New Roman" w:cs="Times New Roman"/>
          <w:color w:val="000000"/>
          <w:sz w:val="24"/>
          <w:szCs w:val="24"/>
        </w:rPr>
        <w:t xml:space="preserve">. And when he says </w:t>
      </w:r>
      <w:r w:rsidRPr="00942938">
        <w:rPr>
          <w:rFonts w:ascii="Times New Roman" w:eastAsia="Times New Roman" w:hAnsi="Times New Roman" w:cs="Times New Roman"/>
          <w:i/>
          <w:iCs/>
          <w:color w:val="FFC000"/>
          <w:sz w:val="24"/>
          <w:szCs w:val="24"/>
        </w:rPr>
        <w:t xml:space="preserve">we </w:t>
      </w:r>
      <w:r w:rsidR="009D2D62" w:rsidRPr="00942938">
        <w:rPr>
          <w:rFonts w:ascii="Times New Roman" w:eastAsia="Times New Roman" w:hAnsi="Times New Roman" w:cs="Times New Roman"/>
          <w:i/>
          <w:iCs/>
          <w:color w:val="FFC000"/>
          <w:sz w:val="24"/>
          <w:szCs w:val="24"/>
        </w:rPr>
        <w:t>journeyed</w:t>
      </w:r>
      <w:r w:rsidRPr="00942938">
        <w:rPr>
          <w:rFonts w:ascii="Times New Roman" w:eastAsia="Times New Roman" w:hAnsi="Times New Roman" w:cs="Times New Roman"/>
          <w:color w:val="000000"/>
          <w:sz w:val="24"/>
          <w:szCs w:val="24"/>
        </w:rPr>
        <w:t>, it seems that they only dwelt there for a short time [spen</w:t>
      </w:r>
      <w:r w:rsidR="002313AC" w:rsidRPr="00942938">
        <w:rPr>
          <w:rFonts w:ascii="Times New Roman" w:eastAsia="Times New Roman" w:hAnsi="Times New Roman" w:cs="Times New Roman"/>
          <w:color w:val="000000"/>
          <w:sz w:val="24"/>
          <w:szCs w:val="24"/>
        </w:rPr>
        <w:t>ding</w:t>
      </w:r>
      <w:r w:rsidRPr="00942938">
        <w:rPr>
          <w:rFonts w:ascii="Times New Roman" w:eastAsia="Times New Roman" w:hAnsi="Times New Roman" w:cs="Times New Roman"/>
          <w:color w:val="000000"/>
          <w:sz w:val="24"/>
          <w:szCs w:val="24"/>
        </w:rPr>
        <w:t xml:space="preserve"> most of the time </w:t>
      </w:r>
      <w:r w:rsidR="002313AC" w:rsidRPr="00942938">
        <w:rPr>
          <w:rFonts w:ascii="Times New Roman" w:eastAsia="Times New Roman" w:hAnsi="Times New Roman" w:cs="Times New Roman"/>
          <w:color w:val="000000"/>
          <w:sz w:val="24"/>
          <w:szCs w:val="24"/>
        </w:rPr>
        <w:t>on the move</w:t>
      </w:r>
      <w:r w:rsidRPr="00942938">
        <w:rPr>
          <w:rFonts w:ascii="Times New Roman" w:eastAsia="Times New Roman" w:hAnsi="Times New Roman" w:cs="Times New Roman"/>
          <w:color w:val="000000"/>
          <w:sz w:val="24"/>
          <w:szCs w:val="24"/>
        </w:rPr>
        <w:t xml:space="preserve">]. And they </w:t>
      </w:r>
      <w:r w:rsidR="002313AC" w:rsidRPr="00942938">
        <w:rPr>
          <w:rFonts w:ascii="Times New Roman" w:eastAsia="Times New Roman" w:hAnsi="Times New Roman" w:cs="Times New Roman"/>
          <w:color w:val="000000"/>
          <w:sz w:val="24"/>
          <w:szCs w:val="24"/>
        </w:rPr>
        <w:t xml:space="preserve">journeyed </w:t>
      </w:r>
      <w:r w:rsidRPr="00942938">
        <w:rPr>
          <w:rFonts w:ascii="Times New Roman" w:eastAsia="Times New Roman" w:hAnsi="Times New Roman" w:cs="Times New Roman"/>
          <w:color w:val="000000"/>
          <w:sz w:val="24"/>
          <w:szCs w:val="24"/>
        </w:rPr>
        <w:t xml:space="preserve">for </w:t>
      </w:r>
      <w:r w:rsidR="00C025AD" w:rsidRPr="00942938">
        <w:rPr>
          <w:rFonts w:ascii="Times New Roman" w:eastAsia="Times New Roman" w:hAnsi="Times New Roman" w:cs="Times New Roman"/>
          <w:color w:val="000000"/>
          <w:sz w:val="24"/>
          <w:szCs w:val="24"/>
        </w:rPr>
        <w:t xml:space="preserve">[almost precisely] </w:t>
      </w:r>
      <w:r w:rsidRPr="00942938">
        <w:rPr>
          <w:rFonts w:ascii="Times New Roman" w:eastAsia="Times New Roman" w:hAnsi="Times New Roman" w:cs="Times New Roman"/>
          <w:color w:val="000000"/>
          <w:sz w:val="24"/>
          <w:szCs w:val="24"/>
        </w:rPr>
        <w:t xml:space="preserve">thirty-eight years after they left </w:t>
      </w:r>
      <w:r w:rsidR="00F42E6A" w:rsidRPr="00942938">
        <w:rPr>
          <w:rFonts w:ascii="Times New Roman" w:eastAsia="Times New Roman" w:hAnsi="Times New Roman" w:cs="Times New Roman"/>
          <w:color w:val="000000"/>
          <w:sz w:val="24"/>
          <w:szCs w:val="24"/>
        </w:rPr>
        <w:t>K</w:t>
      </w:r>
      <w:r w:rsidR="004A08E3" w:rsidRPr="00942938">
        <w:rPr>
          <w:rFonts w:ascii="Times New Roman" w:eastAsia="Times New Roman" w:hAnsi="Times New Roman" w:cs="Times New Roman"/>
          <w:color w:val="000000"/>
          <w:sz w:val="24"/>
          <w:szCs w:val="24"/>
        </w:rPr>
        <w:t>adesh</w:t>
      </w:r>
      <w:r w:rsidRPr="00942938">
        <w:rPr>
          <w:rFonts w:ascii="Times New Roman" w:eastAsia="Times New Roman" w:hAnsi="Times New Roman" w:cs="Times New Roman"/>
          <w:color w:val="000000"/>
          <w:sz w:val="24"/>
          <w:szCs w:val="24"/>
        </w:rPr>
        <w:t xml:space="preserve"> Barnea</w:t>
      </w:r>
      <w:r w:rsidR="00F42E6A" w:rsidRPr="00942938">
        <w:rPr>
          <w:rFonts w:ascii="Times New Roman" w:eastAsia="Times New Roman" w:hAnsi="Times New Roman" w:cs="Times New Roman"/>
          <w:color w:val="000000"/>
          <w:sz w:val="24"/>
          <w:szCs w:val="24"/>
        </w:rPr>
        <w:t xml:space="preserve"> </w:t>
      </w:r>
      <w:r w:rsidRPr="00942938">
        <w:rPr>
          <w:rFonts w:ascii="Times New Roman" w:eastAsia="Times New Roman" w:hAnsi="Times New Roman" w:cs="Times New Roman"/>
          <w:color w:val="000000"/>
          <w:sz w:val="24"/>
          <w:szCs w:val="24"/>
        </w:rPr>
        <w:t xml:space="preserve">until they crossed the brook Zered, because the spies were sent on the </w:t>
      </w:r>
      <w:r w:rsidR="00CB25CF" w:rsidRPr="00942938">
        <w:rPr>
          <w:rFonts w:ascii="Times New Roman" w:eastAsia="Times New Roman" w:hAnsi="Times New Roman" w:cs="Times New Roman"/>
          <w:color w:val="000000"/>
          <w:sz w:val="24"/>
          <w:szCs w:val="24"/>
        </w:rPr>
        <w:t xml:space="preserve">New Moon </w:t>
      </w:r>
      <w:r w:rsidRPr="00942938">
        <w:rPr>
          <w:rFonts w:ascii="Times New Roman" w:eastAsia="Times New Roman" w:hAnsi="Times New Roman" w:cs="Times New Roman"/>
          <w:color w:val="000000"/>
          <w:sz w:val="24"/>
          <w:szCs w:val="24"/>
        </w:rPr>
        <w:t xml:space="preserve">of Tammuz and came back on the tenth of Av, as the commentators have explained, and Aaron died on the </w:t>
      </w:r>
      <w:r w:rsidR="00CB25CF" w:rsidRPr="00942938">
        <w:rPr>
          <w:rFonts w:ascii="Times New Roman" w:eastAsia="Times New Roman" w:hAnsi="Times New Roman" w:cs="Times New Roman"/>
          <w:color w:val="000000"/>
          <w:sz w:val="24"/>
          <w:szCs w:val="24"/>
        </w:rPr>
        <w:t xml:space="preserve">New Moon </w:t>
      </w:r>
      <w:r w:rsidRPr="00942938">
        <w:rPr>
          <w:rFonts w:ascii="Times New Roman" w:eastAsia="Times New Roman" w:hAnsi="Times New Roman" w:cs="Times New Roman"/>
          <w:color w:val="000000"/>
          <w:sz w:val="24"/>
          <w:szCs w:val="24"/>
        </w:rPr>
        <w:t>of Av, and after the death of Aaron they crossed the brook Zered.</w:t>
      </w:r>
    </w:p>
    <w:p w14:paraId="08E18F60" w14:textId="77777777" w:rsidR="00AA15FB" w:rsidRDefault="00B46939" w:rsidP="00160258">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 xml:space="preserve">2:15 </w:t>
      </w:r>
      <w:r w:rsidR="003A4328" w:rsidRPr="00942938">
        <w:rPr>
          <w:rFonts w:ascii="Times New Roman" w:eastAsia="Times New Roman" w:hAnsi="Times New Roman" w:cs="Times New Roman"/>
          <w:color w:val="FF0000"/>
          <w:sz w:val="24"/>
          <w:szCs w:val="24"/>
        </w:rPr>
        <w:t>Adonai</w:t>
      </w:r>
      <w:r w:rsidRPr="00942938">
        <w:rPr>
          <w:rFonts w:ascii="Times New Roman" w:eastAsia="Times New Roman" w:hAnsi="Times New Roman" w:cs="Times New Roman"/>
          <w:color w:val="FF0000"/>
          <w:sz w:val="24"/>
          <w:szCs w:val="24"/>
        </w:rPr>
        <w:t xml:space="preserve">’s hand was </w:t>
      </w:r>
      <w:r w:rsidR="00637E0F" w:rsidRPr="00942938">
        <w:rPr>
          <w:rFonts w:ascii="Times New Roman" w:eastAsia="Times New Roman" w:hAnsi="Times New Roman" w:cs="Times New Roman"/>
          <w:color w:val="FF0000"/>
          <w:sz w:val="24"/>
          <w:szCs w:val="24"/>
        </w:rPr>
        <w:t xml:space="preserve">also </w:t>
      </w:r>
      <w:r w:rsidRPr="00942938">
        <w:rPr>
          <w:rFonts w:ascii="Times New Roman" w:eastAsia="Times New Roman" w:hAnsi="Times New Roman" w:cs="Times New Roman"/>
          <w:color w:val="FF0000"/>
          <w:sz w:val="24"/>
          <w:szCs w:val="24"/>
        </w:rPr>
        <w:t>against them</w:t>
      </w:r>
      <w:r w:rsidR="00F221A8"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He </w:t>
      </w:r>
      <w:r w:rsidR="00637E0F" w:rsidRPr="00942938">
        <w:rPr>
          <w:rFonts w:ascii="Times New Roman" w:eastAsia="Times New Roman" w:hAnsi="Times New Roman" w:cs="Times New Roman"/>
          <w:color w:val="000000"/>
          <w:sz w:val="24"/>
          <w:szCs w:val="24"/>
        </w:rPr>
        <w:t>clarified this</w:t>
      </w:r>
      <w:r w:rsidRPr="00942938">
        <w:rPr>
          <w:rFonts w:ascii="Times New Roman" w:eastAsia="Times New Roman" w:hAnsi="Times New Roman" w:cs="Times New Roman"/>
          <w:color w:val="000000"/>
          <w:sz w:val="24"/>
          <w:szCs w:val="24"/>
        </w:rPr>
        <w:t xml:space="preserve"> </w:t>
      </w:r>
      <w:r w:rsidR="00637E0F" w:rsidRPr="00942938">
        <w:rPr>
          <w:rFonts w:ascii="Times New Roman" w:eastAsia="Times New Roman" w:hAnsi="Times New Roman" w:cs="Times New Roman"/>
          <w:color w:val="000000"/>
          <w:sz w:val="24"/>
          <w:szCs w:val="24"/>
        </w:rPr>
        <w:t>because</w:t>
      </w:r>
      <w:r w:rsidRPr="00942938">
        <w:rPr>
          <w:rFonts w:ascii="Times New Roman" w:eastAsia="Times New Roman" w:hAnsi="Times New Roman" w:cs="Times New Roman"/>
          <w:color w:val="000000"/>
          <w:sz w:val="24"/>
          <w:szCs w:val="24"/>
        </w:rPr>
        <w:t xml:space="preserve"> the people of the desert died </w:t>
      </w:r>
      <w:r w:rsidR="009C5018" w:rsidRPr="00942938">
        <w:rPr>
          <w:rFonts w:ascii="Times New Roman" w:eastAsia="Times New Roman" w:hAnsi="Times New Roman" w:cs="Times New Roman"/>
          <w:color w:val="000000"/>
          <w:sz w:val="24"/>
          <w:szCs w:val="24"/>
        </w:rPr>
        <w:t>by [</w:t>
      </w:r>
      <w:r w:rsidRPr="00942938">
        <w:rPr>
          <w:rFonts w:ascii="Times New Roman" w:eastAsia="Times New Roman" w:hAnsi="Times New Roman" w:cs="Times New Roman"/>
          <w:color w:val="000000"/>
          <w:sz w:val="24"/>
          <w:szCs w:val="24"/>
        </w:rPr>
        <w:t>God’s</w:t>
      </w:r>
      <w:r w:rsidR="009C5018"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 </w:t>
      </w:r>
      <w:r w:rsidR="009C5018" w:rsidRPr="00942938">
        <w:rPr>
          <w:rFonts w:ascii="Times New Roman" w:eastAsia="Times New Roman" w:hAnsi="Times New Roman" w:cs="Times New Roman"/>
          <w:color w:val="000000"/>
          <w:sz w:val="24"/>
          <w:szCs w:val="24"/>
        </w:rPr>
        <w:t>decree</w:t>
      </w:r>
      <w:r w:rsidRPr="00942938">
        <w:rPr>
          <w:rFonts w:ascii="Times New Roman" w:eastAsia="Times New Roman" w:hAnsi="Times New Roman" w:cs="Times New Roman"/>
          <w:color w:val="000000"/>
          <w:sz w:val="24"/>
          <w:szCs w:val="24"/>
        </w:rPr>
        <w:t xml:space="preserve">, </w:t>
      </w:r>
      <w:r w:rsidR="00487CAF" w:rsidRPr="00942938">
        <w:rPr>
          <w:rFonts w:ascii="Times New Roman" w:eastAsia="Times New Roman" w:hAnsi="Times New Roman" w:cs="Times New Roman"/>
          <w:color w:val="000000"/>
          <w:sz w:val="24"/>
          <w:szCs w:val="24"/>
        </w:rPr>
        <w:t>not because they lived out their days</w:t>
      </w:r>
      <w:r w:rsidRPr="00942938">
        <w:rPr>
          <w:rFonts w:ascii="Times New Roman" w:eastAsia="Times New Roman" w:hAnsi="Times New Roman" w:cs="Times New Roman"/>
          <w:color w:val="000000"/>
          <w:sz w:val="24"/>
          <w:szCs w:val="24"/>
        </w:rPr>
        <w:t>.</w:t>
      </w:r>
    </w:p>
    <w:p w14:paraId="3654A23B" w14:textId="19C3D57B" w:rsidR="00B46939" w:rsidRPr="00942938" w:rsidRDefault="00B46939" w:rsidP="00160258">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lastRenderedPageBreak/>
        <w:t>2:16</w:t>
      </w:r>
      <w:r w:rsidR="00FE4D6E" w:rsidRPr="00942938">
        <w:rPr>
          <w:rFonts w:ascii="Times New Roman" w:eastAsia="Times New Roman" w:hAnsi="Times New Roman" w:cs="Times New Roman"/>
          <w:color w:val="FF0000"/>
          <w:sz w:val="24"/>
          <w:szCs w:val="24"/>
        </w:rPr>
        <w:t>–</w:t>
      </w:r>
      <w:r w:rsidR="00BA5C9D" w:rsidRPr="00942938">
        <w:rPr>
          <w:rFonts w:ascii="Times New Roman" w:eastAsia="Times New Roman" w:hAnsi="Times New Roman" w:cs="Times New Roman"/>
          <w:color w:val="FF0000"/>
          <w:sz w:val="24"/>
          <w:szCs w:val="24"/>
        </w:rPr>
        <w:t>18</w:t>
      </w:r>
      <w:r w:rsidRPr="00942938">
        <w:rPr>
          <w:rFonts w:ascii="Times New Roman" w:eastAsia="Times New Roman" w:hAnsi="Times New Roman" w:cs="Times New Roman"/>
          <w:color w:val="FF0000"/>
          <w:sz w:val="24"/>
          <w:szCs w:val="24"/>
        </w:rPr>
        <w:t xml:space="preserve"> </w:t>
      </w:r>
      <w:r w:rsidR="00487CAF" w:rsidRPr="00942938">
        <w:rPr>
          <w:rFonts w:ascii="Times New Roman" w:eastAsia="Times New Roman" w:hAnsi="Times New Roman" w:cs="Times New Roman"/>
          <w:color w:val="FF0000"/>
          <w:sz w:val="24"/>
          <w:szCs w:val="24"/>
        </w:rPr>
        <w:t>And it was</w:t>
      </w:r>
      <w:r w:rsidRPr="00942938">
        <w:rPr>
          <w:rFonts w:ascii="Times New Roman" w:eastAsia="Times New Roman" w:hAnsi="Times New Roman" w:cs="Times New Roman"/>
          <w:color w:val="FF0000"/>
          <w:sz w:val="24"/>
          <w:szCs w:val="24"/>
        </w:rPr>
        <w:t xml:space="preserve"> when all the men of war were </w:t>
      </w:r>
      <w:r w:rsidR="00472EAE" w:rsidRPr="00942938">
        <w:rPr>
          <w:rFonts w:ascii="Times New Roman" w:eastAsia="Times New Roman" w:hAnsi="Times New Roman" w:cs="Times New Roman"/>
          <w:color w:val="FF0000"/>
          <w:sz w:val="24"/>
          <w:szCs w:val="24"/>
        </w:rPr>
        <w:t>gone</w:t>
      </w:r>
      <w:r w:rsidR="00F221A8"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He needed to </w:t>
      </w:r>
      <w:r w:rsidR="00FD1FF5" w:rsidRPr="00942938">
        <w:rPr>
          <w:rFonts w:ascii="Times New Roman" w:eastAsia="Times New Roman" w:hAnsi="Times New Roman" w:cs="Times New Roman"/>
          <w:color w:val="000000"/>
          <w:sz w:val="24"/>
          <w:szCs w:val="24"/>
        </w:rPr>
        <w:t>clarify</w:t>
      </w:r>
      <w:r w:rsidRPr="00942938">
        <w:rPr>
          <w:rFonts w:ascii="Times New Roman" w:eastAsia="Times New Roman" w:hAnsi="Times New Roman" w:cs="Times New Roman"/>
          <w:color w:val="000000"/>
          <w:sz w:val="24"/>
          <w:szCs w:val="24"/>
        </w:rPr>
        <w:t xml:space="preserve"> </w:t>
      </w:r>
      <w:r w:rsidR="000A5621" w:rsidRPr="00942938">
        <w:rPr>
          <w:rFonts w:ascii="Times New Roman" w:eastAsia="Times New Roman" w:hAnsi="Times New Roman" w:cs="Times New Roman"/>
          <w:color w:val="000000"/>
          <w:sz w:val="24"/>
          <w:szCs w:val="24"/>
        </w:rPr>
        <w:t xml:space="preserve">that </w:t>
      </w:r>
      <w:r w:rsidRPr="00942938">
        <w:rPr>
          <w:rFonts w:ascii="Times New Roman" w:eastAsia="Times New Roman" w:hAnsi="Times New Roman" w:cs="Times New Roman"/>
          <w:color w:val="000000"/>
          <w:sz w:val="24"/>
          <w:szCs w:val="24"/>
        </w:rPr>
        <w:t xml:space="preserve">the </w:t>
      </w:r>
      <w:r w:rsidR="000A5621" w:rsidRPr="00942938">
        <w:rPr>
          <w:rFonts w:ascii="Times New Roman" w:eastAsia="Times New Roman" w:hAnsi="Times New Roman" w:cs="Times New Roman"/>
          <w:color w:val="000000"/>
          <w:sz w:val="24"/>
          <w:szCs w:val="24"/>
        </w:rPr>
        <w:t>generation of the desert</w:t>
      </w:r>
      <w:r w:rsidRPr="00942938">
        <w:rPr>
          <w:rFonts w:ascii="Times New Roman" w:eastAsia="Times New Roman" w:hAnsi="Times New Roman" w:cs="Times New Roman"/>
          <w:color w:val="000000"/>
          <w:sz w:val="24"/>
          <w:szCs w:val="24"/>
        </w:rPr>
        <w:t xml:space="preserve"> </w:t>
      </w:r>
      <w:r w:rsidR="00C93BD2" w:rsidRPr="00942938">
        <w:rPr>
          <w:rFonts w:ascii="Times New Roman" w:eastAsia="Times New Roman" w:hAnsi="Times New Roman" w:cs="Times New Roman"/>
          <w:color w:val="000000"/>
          <w:sz w:val="24"/>
          <w:szCs w:val="24"/>
        </w:rPr>
        <w:t xml:space="preserve">was </w:t>
      </w:r>
      <w:r w:rsidR="00694497" w:rsidRPr="00942938">
        <w:rPr>
          <w:rFonts w:ascii="Times New Roman" w:eastAsia="Times New Roman" w:hAnsi="Times New Roman" w:cs="Times New Roman"/>
          <w:color w:val="000000"/>
          <w:sz w:val="24"/>
          <w:szCs w:val="24"/>
        </w:rPr>
        <w:t>gone</w:t>
      </w:r>
      <w:r w:rsidRPr="00942938">
        <w:rPr>
          <w:rFonts w:ascii="Times New Roman" w:eastAsia="Times New Roman" w:hAnsi="Times New Roman" w:cs="Times New Roman"/>
          <w:color w:val="000000"/>
          <w:sz w:val="24"/>
          <w:szCs w:val="24"/>
        </w:rPr>
        <w:t xml:space="preserve"> before </w:t>
      </w:r>
      <w:r w:rsidR="000A5621" w:rsidRPr="00942938">
        <w:rPr>
          <w:rFonts w:ascii="Times New Roman" w:eastAsia="Times New Roman" w:hAnsi="Times New Roman" w:cs="Times New Roman"/>
          <w:color w:val="000000"/>
          <w:sz w:val="24"/>
          <w:szCs w:val="24"/>
        </w:rPr>
        <w:t xml:space="preserve">the </w:t>
      </w:r>
      <w:r w:rsidRPr="00942938">
        <w:rPr>
          <w:rFonts w:ascii="Times New Roman" w:eastAsia="Times New Roman" w:hAnsi="Times New Roman" w:cs="Times New Roman"/>
          <w:color w:val="000000"/>
          <w:sz w:val="24"/>
          <w:szCs w:val="24"/>
        </w:rPr>
        <w:t xml:space="preserve">forty years </w:t>
      </w:r>
      <w:r w:rsidR="000A5621" w:rsidRPr="00942938">
        <w:rPr>
          <w:rFonts w:ascii="Times New Roman" w:eastAsia="Times New Roman" w:hAnsi="Times New Roman" w:cs="Times New Roman"/>
          <w:color w:val="000000"/>
          <w:sz w:val="24"/>
          <w:szCs w:val="24"/>
        </w:rPr>
        <w:t>were complete. Consequently</w:t>
      </w:r>
      <w:r w:rsidR="00694497" w:rsidRPr="00942938">
        <w:rPr>
          <w:rFonts w:ascii="Times New Roman" w:eastAsia="Times New Roman" w:hAnsi="Times New Roman" w:cs="Times New Roman"/>
          <w:color w:val="000000"/>
          <w:sz w:val="24"/>
          <w:szCs w:val="24"/>
        </w:rPr>
        <w:t xml:space="preserve">, </w:t>
      </w:r>
      <w:r w:rsidR="00FA5A45" w:rsidRPr="00942938">
        <w:rPr>
          <w:rFonts w:ascii="Times New Roman" w:eastAsia="Times New Roman" w:hAnsi="Times New Roman" w:cs="Times New Roman"/>
          <w:i/>
          <w:iCs/>
          <w:color w:val="FFC000"/>
          <w:sz w:val="24"/>
          <w:szCs w:val="24"/>
        </w:rPr>
        <w:t>Adonai spoke to me, saying, “</w:t>
      </w:r>
      <w:r w:rsidRPr="00942938">
        <w:rPr>
          <w:rFonts w:ascii="Times New Roman" w:eastAsia="Times New Roman" w:hAnsi="Times New Roman" w:cs="Times New Roman"/>
          <w:i/>
          <w:iCs/>
          <w:color w:val="FFC000"/>
          <w:sz w:val="24"/>
          <w:szCs w:val="24"/>
        </w:rPr>
        <w:t xml:space="preserve">You are to </w:t>
      </w:r>
      <w:r w:rsidR="00FA5A45" w:rsidRPr="00942938">
        <w:rPr>
          <w:rFonts w:ascii="Times New Roman" w:eastAsia="Times New Roman" w:hAnsi="Times New Roman" w:cs="Times New Roman"/>
          <w:i/>
          <w:iCs/>
          <w:color w:val="FFC000"/>
          <w:sz w:val="24"/>
          <w:szCs w:val="24"/>
        </w:rPr>
        <w:t>cross the border of Moab, of Ar, today</w:t>
      </w:r>
      <w:r w:rsidR="00C93BD2" w:rsidRPr="00942938">
        <w:rPr>
          <w:rFonts w:ascii="Times New Roman" w:eastAsia="Times New Roman" w:hAnsi="Times New Roman" w:cs="Times New Roman"/>
          <w:color w:val="FFC000"/>
          <w:sz w:val="24"/>
          <w:szCs w:val="24"/>
        </w:rPr>
        <w:t>.”</w:t>
      </w:r>
      <w:r w:rsidR="00FA5A45" w:rsidRPr="00942938">
        <w:rPr>
          <w:rFonts w:ascii="Times New Roman" w:eastAsia="Times New Roman" w:hAnsi="Times New Roman" w:cs="Times New Roman"/>
          <w:i/>
          <w:iCs/>
          <w:color w:val="FFC000"/>
          <w:sz w:val="24"/>
          <w:szCs w:val="24"/>
        </w:rPr>
        <w:t xml:space="preserve"> </w:t>
      </w:r>
    </w:p>
    <w:p w14:paraId="1C7620EC" w14:textId="338F6557" w:rsidR="00C93BD2" w:rsidRPr="00942938" w:rsidRDefault="00AE7373" w:rsidP="00160258">
      <w:pPr>
        <w:spacing w:after="158" w:line="240" w:lineRule="auto"/>
        <w:ind w:left="720"/>
        <w:jc w:val="both"/>
        <w:rPr>
          <w:rFonts w:ascii="Times New Roman" w:eastAsia="Times New Roman" w:hAnsi="Times New Roman" w:cs="Times New Roman"/>
          <w:b/>
          <w:bCs/>
          <w:color w:val="000000"/>
          <w:sz w:val="24"/>
          <w:szCs w:val="24"/>
        </w:rPr>
      </w:pPr>
      <w:r w:rsidRPr="00942938">
        <w:rPr>
          <w:rFonts w:ascii="Times New Roman" w:eastAsia="Times New Roman" w:hAnsi="Times New Roman" w:cs="Times New Roman"/>
          <w:color w:val="FF0000"/>
          <w:sz w:val="24"/>
          <w:szCs w:val="24"/>
        </w:rPr>
        <w:t xml:space="preserve">2:19 </w:t>
      </w:r>
      <w:r w:rsidR="00C93BD2" w:rsidRPr="00942938">
        <w:rPr>
          <w:rFonts w:ascii="Times New Roman" w:eastAsia="Times New Roman" w:hAnsi="Times New Roman" w:cs="Times New Roman"/>
          <w:color w:val="FF0000"/>
          <w:sz w:val="24"/>
          <w:szCs w:val="24"/>
        </w:rPr>
        <w:t xml:space="preserve">When you come near the border of the </w:t>
      </w:r>
      <w:r w:rsidR="00B62D01" w:rsidRPr="00942938">
        <w:rPr>
          <w:rFonts w:ascii="Times New Roman" w:eastAsia="Times New Roman" w:hAnsi="Times New Roman" w:cs="Times New Roman"/>
          <w:color w:val="FF0000"/>
          <w:sz w:val="24"/>
          <w:szCs w:val="24"/>
        </w:rPr>
        <w:t xml:space="preserve">Children </w:t>
      </w:r>
      <w:r w:rsidR="00C93BD2" w:rsidRPr="00942938">
        <w:rPr>
          <w:rFonts w:ascii="Times New Roman" w:eastAsia="Times New Roman" w:hAnsi="Times New Roman" w:cs="Times New Roman"/>
          <w:color w:val="FF0000"/>
          <w:sz w:val="24"/>
          <w:szCs w:val="24"/>
        </w:rPr>
        <w:t>of Ammon</w:t>
      </w:r>
      <w:r w:rsidR="00F221A8" w:rsidRPr="00942938">
        <w:rPr>
          <w:rFonts w:ascii="Times New Roman" w:eastAsia="Times New Roman" w:hAnsi="Times New Roman" w:cs="Times New Roman"/>
          <w:color w:val="000000"/>
          <w:sz w:val="24"/>
          <w:szCs w:val="24"/>
        </w:rPr>
        <w:t>—</w:t>
      </w:r>
      <w:r w:rsidR="00B62D01" w:rsidRPr="00942938">
        <w:rPr>
          <w:rFonts w:ascii="Times New Roman" w:eastAsia="Times New Roman" w:hAnsi="Times New Roman" w:cs="Times New Roman"/>
          <w:color w:val="000000"/>
          <w:sz w:val="24"/>
          <w:szCs w:val="24"/>
        </w:rPr>
        <w:t>F</w:t>
      </w:r>
      <w:r w:rsidR="00C93BD2" w:rsidRPr="00942938">
        <w:rPr>
          <w:rFonts w:ascii="Times New Roman" w:eastAsia="Times New Roman" w:hAnsi="Times New Roman" w:cs="Times New Roman"/>
          <w:color w:val="000000"/>
          <w:sz w:val="24"/>
          <w:szCs w:val="24"/>
        </w:rPr>
        <w:t>or the</w:t>
      </w:r>
      <w:r w:rsidR="001E5B92" w:rsidRPr="00942938">
        <w:rPr>
          <w:rFonts w:ascii="Times New Roman" w:eastAsia="Times New Roman" w:hAnsi="Times New Roman" w:cs="Times New Roman"/>
          <w:color w:val="000000"/>
          <w:sz w:val="24"/>
          <w:szCs w:val="24"/>
        </w:rPr>
        <w:t>y left the</w:t>
      </w:r>
      <w:r w:rsidR="00C93BD2" w:rsidRPr="00942938">
        <w:rPr>
          <w:rFonts w:ascii="Times New Roman" w:eastAsia="Times New Roman" w:hAnsi="Times New Roman" w:cs="Times New Roman"/>
          <w:color w:val="000000"/>
          <w:sz w:val="24"/>
          <w:szCs w:val="24"/>
        </w:rPr>
        <w:t xml:space="preserve"> land of </w:t>
      </w:r>
      <w:r w:rsidR="00B62D01" w:rsidRPr="00942938">
        <w:rPr>
          <w:rFonts w:ascii="Times New Roman" w:eastAsia="Times New Roman" w:hAnsi="Times New Roman" w:cs="Times New Roman"/>
          <w:color w:val="000000"/>
          <w:sz w:val="24"/>
          <w:szCs w:val="24"/>
        </w:rPr>
        <w:t xml:space="preserve">the Children of </w:t>
      </w:r>
      <w:r w:rsidR="00C93BD2" w:rsidRPr="00942938">
        <w:rPr>
          <w:rFonts w:ascii="Times New Roman" w:eastAsia="Times New Roman" w:hAnsi="Times New Roman" w:cs="Times New Roman"/>
          <w:color w:val="000000"/>
          <w:sz w:val="24"/>
          <w:szCs w:val="24"/>
        </w:rPr>
        <w:t xml:space="preserve">Ammon </w:t>
      </w:r>
      <w:r w:rsidR="001E5B92" w:rsidRPr="00942938">
        <w:rPr>
          <w:rFonts w:ascii="Times New Roman" w:eastAsia="Times New Roman" w:hAnsi="Times New Roman" w:cs="Times New Roman"/>
          <w:color w:val="000000"/>
          <w:sz w:val="24"/>
          <w:szCs w:val="24"/>
        </w:rPr>
        <w:t xml:space="preserve">at the northeastern </w:t>
      </w:r>
      <w:r w:rsidR="007C2E75" w:rsidRPr="00942938">
        <w:rPr>
          <w:rFonts w:ascii="Times New Roman" w:eastAsia="Times New Roman" w:hAnsi="Times New Roman" w:cs="Times New Roman"/>
          <w:color w:val="000000"/>
          <w:sz w:val="24"/>
          <w:szCs w:val="24"/>
        </w:rPr>
        <w:t>corner</w:t>
      </w:r>
      <w:r w:rsidR="00C93BD2" w:rsidRPr="00942938">
        <w:rPr>
          <w:rFonts w:ascii="Times New Roman" w:eastAsia="Times New Roman" w:hAnsi="Times New Roman" w:cs="Times New Roman"/>
          <w:color w:val="000000"/>
          <w:sz w:val="24"/>
          <w:szCs w:val="24"/>
        </w:rPr>
        <w:t>.</w:t>
      </w:r>
      <w:r w:rsidR="00C93BD2" w:rsidRPr="00942938">
        <w:rPr>
          <w:rFonts w:ascii="Times New Roman" w:eastAsia="Times New Roman" w:hAnsi="Times New Roman" w:cs="Times New Roman"/>
          <w:i/>
          <w:iCs/>
          <w:color w:val="000000"/>
          <w:sz w:val="24"/>
          <w:szCs w:val="24"/>
        </w:rPr>
        <w:t xml:space="preserve"> </w:t>
      </w:r>
      <w:r w:rsidR="00C93BD2" w:rsidRPr="00942938">
        <w:rPr>
          <w:rFonts w:ascii="Times New Roman" w:eastAsia="Times New Roman" w:hAnsi="Times New Roman" w:cs="Times New Roman"/>
          <w:color w:val="000000"/>
          <w:sz w:val="24"/>
          <w:szCs w:val="24"/>
        </w:rPr>
        <w:tab/>
      </w:r>
    </w:p>
    <w:p w14:paraId="48917B58" w14:textId="4AE10442" w:rsidR="00B46939" w:rsidRPr="00942938" w:rsidRDefault="00B46939" w:rsidP="00160258">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 xml:space="preserve">2:20 </w:t>
      </w:r>
      <w:r w:rsidR="006F4823" w:rsidRPr="00942938">
        <w:rPr>
          <w:rFonts w:ascii="Times New Roman" w:eastAsia="Times New Roman" w:hAnsi="Times New Roman" w:cs="Times New Roman"/>
          <w:color w:val="FF0000"/>
          <w:sz w:val="24"/>
          <w:szCs w:val="24"/>
        </w:rPr>
        <w:t xml:space="preserve">A </w:t>
      </w:r>
      <w:r w:rsidRPr="00942938">
        <w:rPr>
          <w:rFonts w:ascii="Times New Roman" w:eastAsia="Times New Roman" w:hAnsi="Times New Roman" w:cs="Times New Roman"/>
          <w:color w:val="FF0000"/>
          <w:sz w:val="24"/>
          <w:szCs w:val="24"/>
        </w:rPr>
        <w:t>land of Re</w:t>
      </w:r>
      <w:r w:rsidR="006F4823" w:rsidRPr="00942938">
        <w:rPr>
          <w:rFonts w:ascii="Times New Roman" w:eastAsia="Times New Roman" w:hAnsi="Times New Roman" w:cs="Times New Roman"/>
          <w:color w:val="FF0000"/>
          <w:sz w:val="24"/>
          <w:szCs w:val="24"/>
        </w:rPr>
        <w:t>ph</w:t>
      </w:r>
      <w:r w:rsidRPr="00942938">
        <w:rPr>
          <w:rFonts w:ascii="Times New Roman" w:eastAsia="Times New Roman" w:hAnsi="Times New Roman" w:cs="Times New Roman"/>
          <w:color w:val="FF0000"/>
          <w:sz w:val="24"/>
          <w:szCs w:val="24"/>
        </w:rPr>
        <w:t>aim</w:t>
      </w:r>
      <w:r w:rsidR="00F221A8"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He </w:t>
      </w:r>
      <w:r w:rsidR="00891EAE" w:rsidRPr="00942938">
        <w:rPr>
          <w:rFonts w:ascii="Times New Roman" w:eastAsia="Times New Roman" w:hAnsi="Times New Roman" w:cs="Times New Roman"/>
          <w:color w:val="000000"/>
          <w:sz w:val="24"/>
          <w:szCs w:val="24"/>
        </w:rPr>
        <w:t>instructs</w:t>
      </w:r>
      <w:r w:rsidRPr="00942938">
        <w:rPr>
          <w:rFonts w:ascii="Times New Roman" w:eastAsia="Times New Roman" w:hAnsi="Times New Roman" w:cs="Times New Roman"/>
          <w:color w:val="000000"/>
          <w:sz w:val="24"/>
          <w:szCs w:val="24"/>
        </w:rPr>
        <w:t xml:space="preserve"> that the </w:t>
      </w:r>
      <w:r w:rsidR="00891EAE" w:rsidRPr="00942938">
        <w:rPr>
          <w:rFonts w:ascii="Times New Roman" w:eastAsia="Times New Roman" w:hAnsi="Times New Roman" w:cs="Times New Roman"/>
          <w:color w:val="000000"/>
          <w:sz w:val="24"/>
          <w:szCs w:val="24"/>
        </w:rPr>
        <w:t>l</w:t>
      </w:r>
      <w:r w:rsidRPr="00942938">
        <w:rPr>
          <w:rFonts w:ascii="Times New Roman" w:eastAsia="Times New Roman" w:hAnsi="Times New Roman" w:cs="Times New Roman"/>
          <w:color w:val="000000"/>
          <w:sz w:val="24"/>
          <w:szCs w:val="24"/>
        </w:rPr>
        <w:t xml:space="preserve">and of Ammon was also </w:t>
      </w:r>
      <w:r w:rsidR="00A04F96" w:rsidRPr="00942938">
        <w:rPr>
          <w:rFonts w:ascii="Times New Roman" w:eastAsia="Times New Roman" w:hAnsi="Times New Roman" w:cs="Times New Roman"/>
          <w:i/>
          <w:iCs/>
          <w:color w:val="FFC000"/>
          <w:sz w:val="24"/>
          <w:szCs w:val="24"/>
        </w:rPr>
        <w:t>a land of Rephaim</w:t>
      </w:r>
      <w:r w:rsidRPr="00942938">
        <w:rPr>
          <w:rFonts w:ascii="Times New Roman" w:eastAsia="Times New Roman" w:hAnsi="Times New Roman" w:cs="Times New Roman"/>
          <w:color w:val="000000"/>
          <w:sz w:val="24"/>
          <w:szCs w:val="24"/>
        </w:rPr>
        <w:t>, just like the land of Moab</w:t>
      </w:r>
      <w:r w:rsidR="004326CD"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 as it </w:t>
      </w:r>
      <w:r w:rsidR="00A04F96" w:rsidRPr="00942938">
        <w:rPr>
          <w:rFonts w:ascii="Times New Roman" w:eastAsia="Times New Roman" w:hAnsi="Times New Roman" w:cs="Times New Roman"/>
          <w:color w:val="000000"/>
          <w:sz w:val="24"/>
          <w:szCs w:val="24"/>
        </w:rPr>
        <w:t>is written</w:t>
      </w:r>
      <w:r w:rsidRPr="00942938">
        <w:rPr>
          <w:rFonts w:ascii="Times New Roman" w:eastAsia="Times New Roman" w:hAnsi="Times New Roman" w:cs="Times New Roman"/>
          <w:color w:val="000000"/>
          <w:sz w:val="24"/>
          <w:szCs w:val="24"/>
        </w:rPr>
        <w:t xml:space="preserve">, </w:t>
      </w:r>
      <w:r w:rsidR="00AE54EB" w:rsidRPr="00942938">
        <w:rPr>
          <w:rFonts w:ascii="Times New Roman" w:eastAsia="Times New Roman" w:hAnsi="Times New Roman" w:cs="Times New Roman"/>
          <w:i/>
          <w:iCs/>
          <w:color w:val="FFC000"/>
          <w:sz w:val="24"/>
          <w:szCs w:val="24"/>
        </w:rPr>
        <w:t>and they struck Rephaim in Ashteroth Karnaim</w:t>
      </w:r>
      <w:r w:rsidRPr="00942938">
        <w:rPr>
          <w:rFonts w:ascii="Times New Roman" w:eastAsia="Times New Roman" w:hAnsi="Times New Roman" w:cs="Times New Roman"/>
          <w:color w:val="000000"/>
          <w:sz w:val="24"/>
          <w:szCs w:val="24"/>
        </w:rPr>
        <w:t xml:space="preserve"> </w:t>
      </w:r>
      <w:r w:rsidRPr="00942938">
        <w:rPr>
          <w:rFonts w:ascii="Times New Roman" w:eastAsia="Times New Roman" w:hAnsi="Times New Roman" w:cs="Times New Roman"/>
          <w:color w:val="0070C0"/>
          <w:sz w:val="24"/>
          <w:szCs w:val="24"/>
        </w:rPr>
        <w:t>(Genesis 14:5)</w:t>
      </w:r>
      <w:r w:rsidR="00F221A8" w:rsidRPr="00942938">
        <w:rPr>
          <w:rFonts w:ascii="Times New Roman" w:eastAsia="Times New Roman" w:hAnsi="Times New Roman" w:cs="Times New Roman"/>
          <w:color w:val="0070C0"/>
          <w:sz w:val="24"/>
          <w:szCs w:val="24"/>
        </w:rPr>
        <w:t>,</w:t>
      </w:r>
      <w:r w:rsidRPr="00942938">
        <w:rPr>
          <w:rFonts w:ascii="Times New Roman" w:eastAsia="Times New Roman" w:hAnsi="Times New Roman" w:cs="Times New Roman"/>
          <w:color w:val="0070C0"/>
          <w:sz w:val="24"/>
          <w:szCs w:val="24"/>
        </w:rPr>
        <w:t xml:space="preserve"> </w:t>
      </w:r>
      <w:r w:rsidRPr="00942938">
        <w:rPr>
          <w:rFonts w:ascii="Times New Roman" w:eastAsia="Times New Roman" w:hAnsi="Times New Roman" w:cs="Times New Roman"/>
          <w:color w:val="000000"/>
          <w:sz w:val="24"/>
          <w:szCs w:val="24"/>
        </w:rPr>
        <w:t xml:space="preserve">which </w:t>
      </w:r>
      <w:r w:rsidR="00AE54EB" w:rsidRPr="00942938">
        <w:rPr>
          <w:rFonts w:ascii="Times New Roman" w:eastAsia="Times New Roman" w:hAnsi="Times New Roman" w:cs="Times New Roman"/>
          <w:color w:val="000000"/>
          <w:sz w:val="24"/>
          <w:szCs w:val="24"/>
        </w:rPr>
        <w:t xml:space="preserve">was </w:t>
      </w:r>
      <w:r w:rsidRPr="00942938">
        <w:rPr>
          <w:rFonts w:ascii="Times New Roman" w:eastAsia="Times New Roman" w:hAnsi="Times New Roman" w:cs="Times New Roman"/>
          <w:color w:val="000000"/>
          <w:sz w:val="24"/>
          <w:szCs w:val="24"/>
        </w:rPr>
        <w:t xml:space="preserve">in the domain of the </w:t>
      </w:r>
      <w:r w:rsidR="00AE54EB" w:rsidRPr="00942938">
        <w:rPr>
          <w:rFonts w:ascii="Times New Roman" w:eastAsia="Times New Roman" w:hAnsi="Times New Roman" w:cs="Times New Roman"/>
          <w:color w:val="000000"/>
          <w:sz w:val="24"/>
          <w:szCs w:val="24"/>
        </w:rPr>
        <w:t xml:space="preserve">Children </w:t>
      </w:r>
      <w:r w:rsidRPr="00942938">
        <w:rPr>
          <w:rFonts w:ascii="Times New Roman" w:eastAsia="Times New Roman" w:hAnsi="Times New Roman" w:cs="Times New Roman"/>
          <w:color w:val="000000"/>
          <w:sz w:val="24"/>
          <w:szCs w:val="24"/>
        </w:rPr>
        <w:t xml:space="preserve">of Ammon, and it </w:t>
      </w:r>
      <w:r w:rsidR="00AE54EB" w:rsidRPr="00942938">
        <w:rPr>
          <w:rFonts w:ascii="Times New Roman" w:eastAsia="Times New Roman" w:hAnsi="Times New Roman" w:cs="Times New Roman"/>
          <w:color w:val="000000"/>
          <w:sz w:val="24"/>
          <w:szCs w:val="24"/>
        </w:rPr>
        <w:t>is written</w:t>
      </w:r>
      <w:r w:rsidRPr="00942938">
        <w:rPr>
          <w:rFonts w:ascii="Times New Roman" w:eastAsia="Times New Roman" w:hAnsi="Times New Roman" w:cs="Times New Roman"/>
          <w:color w:val="000000"/>
          <w:sz w:val="24"/>
          <w:szCs w:val="24"/>
        </w:rPr>
        <w:t xml:space="preserve">, </w:t>
      </w:r>
      <w:r w:rsidR="00AE54EB" w:rsidRPr="00942938">
        <w:rPr>
          <w:rFonts w:ascii="Times New Roman" w:eastAsia="Times New Roman" w:hAnsi="Times New Roman" w:cs="Times New Roman"/>
          <w:i/>
          <w:iCs/>
          <w:color w:val="FFC000"/>
          <w:sz w:val="24"/>
          <w:szCs w:val="24"/>
        </w:rPr>
        <w:t>and</w:t>
      </w:r>
      <w:r w:rsidR="004326CD" w:rsidRPr="00942938">
        <w:rPr>
          <w:rFonts w:ascii="Times New Roman" w:eastAsia="Times New Roman" w:hAnsi="Times New Roman" w:cs="Times New Roman"/>
          <w:i/>
          <w:iCs/>
          <w:color w:val="FFC000"/>
          <w:sz w:val="24"/>
          <w:szCs w:val="24"/>
        </w:rPr>
        <w:t xml:space="preserve"> </w:t>
      </w:r>
      <w:r w:rsidR="00AE54EB" w:rsidRPr="00942938">
        <w:rPr>
          <w:rFonts w:ascii="Times New Roman" w:eastAsia="Times New Roman" w:hAnsi="Times New Roman" w:cs="Times New Roman"/>
          <w:i/>
          <w:iCs/>
          <w:color w:val="FFC000"/>
          <w:sz w:val="24"/>
          <w:szCs w:val="24"/>
        </w:rPr>
        <w:t>t</w:t>
      </w:r>
      <w:r w:rsidRPr="00942938">
        <w:rPr>
          <w:rFonts w:ascii="Times New Roman" w:eastAsia="Times New Roman" w:hAnsi="Times New Roman" w:cs="Times New Roman"/>
          <w:i/>
          <w:iCs/>
          <w:color w:val="FFC000"/>
          <w:sz w:val="24"/>
          <w:szCs w:val="24"/>
        </w:rPr>
        <w:t>he Emim in Shaveh</w:t>
      </w:r>
      <w:r w:rsidR="000C75F4" w:rsidRPr="00942938">
        <w:rPr>
          <w:rFonts w:ascii="Times New Roman" w:eastAsia="Times New Roman" w:hAnsi="Times New Roman" w:cs="Times New Roman"/>
          <w:i/>
          <w:iCs/>
          <w:color w:val="FFC000"/>
          <w:sz w:val="24"/>
          <w:szCs w:val="24"/>
        </w:rPr>
        <w:t>-Kiriathaim</w:t>
      </w:r>
      <w:r w:rsidRPr="00942938">
        <w:rPr>
          <w:rFonts w:ascii="Times New Roman" w:eastAsia="Times New Roman" w:hAnsi="Times New Roman" w:cs="Times New Roman"/>
          <w:color w:val="000000"/>
          <w:sz w:val="24"/>
          <w:szCs w:val="24"/>
        </w:rPr>
        <w:t xml:space="preserve"> </w:t>
      </w:r>
      <w:r w:rsidRPr="00942938">
        <w:rPr>
          <w:rFonts w:ascii="Times New Roman" w:eastAsia="Times New Roman" w:hAnsi="Times New Roman" w:cs="Times New Roman"/>
          <w:color w:val="0070C0"/>
          <w:sz w:val="24"/>
          <w:szCs w:val="24"/>
        </w:rPr>
        <w:t>(</w:t>
      </w:r>
      <w:r w:rsidR="000C75F4" w:rsidRPr="00942938">
        <w:rPr>
          <w:rFonts w:ascii="Times New Roman" w:eastAsia="Times New Roman" w:hAnsi="Times New Roman" w:cs="Times New Roman"/>
          <w:color w:val="0070C0"/>
          <w:sz w:val="24"/>
          <w:szCs w:val="24"/>
        </w:rPr>
        <w:t>ibid.</w:t>
      </w:r>
      <w:r w:rsidRPr="00942938">
        <w:rPr>
          <w:rFonts w:ascii="Times New Roman" w:eastAsia="Times New Roman" w:hAnsi="Times New Roman" w:cs="Times New Roman"/>
          <w:color w:val="0070C0"/>
          <w:sz w:val="24"/>
          <w:szCs w:val="24"/>
        </w:rPr>
        <w:t>)</w:t>
      </w:r>
      <w:r w:rsidRPr="00942938">
        <w:rPr>
          <w:rFonts w:ascii="Times New Roman" w:eastAsia="Times New Roman" w:hAnsi="Times New Roman" w:cs="Times New Roman"/>
          <w:color w:val="000000"/>
          <w:sz w:val="24"/>
          <w:szCs w:val="24"/>
        </w:rPr>
        <w:t>, which is in the domain of Moab.</w:t>
      </w:r>
    </w:p>
    <w:p w14:paraId="7A331585" w14:textId="6CDB8949" w:rsidR="00B46939" w:rsidRPr="00942938" w:rsidRDefault="00B46939" w:rsidP="00160258">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 xml:space="preserve">2:20 </w:t>
      </w:r>
      <w:r w:rsidR="00644381" w:rsidRPr="00942938">
        <w:rPr>
          <w:rFonts w:ascii="Times New Roman" w:eastAsia="Times New Roman" w:hAnsi="Times New Roman" w:cs="Times New Roman"/>
          <w:color w:val="FF0000"/>
          <w:sz w:val="24"/>
          <w:szCs w:val="24"/>
        </w:rPr>
        <w:t>B</w:t>
      </w:r>
      <w:r w:rsidRPr="00942938">
        <w:rPr>
          <w:rFonts w:ascii="Times New Roman" w:eastAsia="Times New Roman" w:hAnsi="Times New Roman" w:cs="Times New Roman"/>
          <w:color w:val="FF0000"/>
          <w:sz w:val="24"/>
          <w:szCs w:val="24"/>
        </w:rPr>
        <w:t>ut the Ammonites call them Zamzummim</w:t>
      </w:r>
      <w:r w:rsidR="00F221A8" w:rsidRPr="00942938">
        <w:rPr>
          <w:rFonts w:ascii="Times New Roman" w:eastAsia="Times New Roman" w:hAnsi="Times New Roman" w:cs="Times New Roman"/>
          <w:color w:val="000000"/>
          <w:sz w:val="24"/>
          <w:szCs w:val="24"/>
        </w:rPr>
        <w:t>—</w:t>
      </w:r>
      <w:r w:rsidR="000C3449" w:rsidRPr="00942938">
        <w:rPr>
          <w:rFonts w:ascii="Times New Roman" w:eastAsia="Times New Roman" w:hAnsi="Times New Roman" w:cs="Times New Roman"/>
          <w:color w:val="000000"/>
          <w:sz w:val="24"/>
          <w:szCs w:val="24"/>
        </w:rPr>
        <w:t>If the</w:t>
      </w:r>
      <w:r w:rsidR="00644381" w:rsidRPr="00942938">
        <w:rPr>
          <w:rFonts w:ascii="Times New Roman" w:eastAsia="Times New Roman" w:hAnsi="Times New Roman" w:cs="Times New Roman"/>
          <w:color w:val="000000"/>
          <w:sz w:val="24"/>
          <w:szCs w:val="24"/>
        </w:rPr>
        <w:t xml:space="preserve"> </w:t>
      </w:r>
      <w:r w:rsidRPr="00942938">
        <w:rPr>
          <w:rFonts w:ascii="Times New Roman" w:eastAsia="Times New Roman" w:hAnsi="Times New Roman" w:cs="Times New Roman"/>
          <w:color w:val="000000"/>
          <w:sz w:val="24"/>
          <w:szCs w:val="24"/>
        </w:rPr>
        <w:t xml:space="preserve">word </w:t>
      </w:r>
      <w:r w:rsidRPr="00942938">
        <w:rPr>
          <w:rFonts w:ascii="Times New Roman" w:eastAsia="Times New Roman" w:hAnsi="Times New Roman" w:cs="Times New Roman"/>
          <w:i/>
          <w:iCs/>
          <w:color w:val="FFC000"/>
          <w:sz w:val="24"/>
          <w:szCs w:val="24"/>
        </w:rPr>
        <w:t>Zamzummim</w:t>
      </w:r>
      <w:r w:rsidR="000C3449" w:rsidRPr="00942938">
        <w:rPr>
          <w:rFonts w:ascii="Times New Roman" w:eastAsia="Times New Roman" w:hAnsi="Times New Roman" w:cs="Times New Roman"/>
          <w:color w:val="000000"/>
          <w:sz w:val="24"/>
          <w:szCs w:val="24"/>
        </w:rPr>
        <w:t xml:space="preserve"> </w:t>
      </w:r>
      <w:r w:rsidRPr="00942938">
        <w:rPr>
          <w:rFonts w:ascii="Times New Roman" w:eastAsia="Times New Roman" w:hAnsi="Times New Roman" w:cs="Times New Roman"/>
          <w:color w:val="000000"/>
          <w:sz w:val="24"/>
          <w:szCs w:val="24"/>
        </w:rPr>
        <w:t xml:space="preserve">is not </w:t>
      </w:r>
      <w:r w:rsidR="000C3449"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originally</w:t>
      </w:r>
      <w:r w:rsidR="000C3449"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 Hebrew, it is constructed like a Hebrew word.</w:t>
      </w:r>
    </w:p>
    <w:p w14:paraId="5B13B431" w14:textId="48E880FF" w:rsidR="00B46939" w:rsidRPr="00942938" w:rsidRDefault="00B46939" w:rsidP="00160258">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 xml:space="preserve">2:22 </w:t>
      </w:r>
      <w:r w:rsidR="005353D0" w:rsidRPr="00942938">
        <w:rPr>
          <w:rFonts w:ascii="Times New Roman" w:eastAsia="Times New Roman" w:hAnsi="Times New Roman" w:cs="Times New Roman"/>
          <w:color w:val="FF0000"/>
          <w:sz w:val="24"/>
          <w:szCs w:val="24"/>
        </w:rPr>
        <w:t xml:space="preserve">As </w:t>
      </w:r>
      <w:r w:rsidR="003655BC" w:rsidRPr="00942938">
        <w:rPr>
          <w:rFonts w:ascii="Times New Roman" w:eastAsia="Times New Roman" w:hAnsi="Times New Roman" w:cs="Times New Roman"/>
          <w:color w:val="FF0000"/>
          <w:sz w:val="24"/>
          <w:szCs w:val="24"/>
        </w:rPr>
        <w:t>H</w:t>
      </w:r>
      <w:r w:rsidRPr="00942938">
        <w:rPr>
          <w:rFonts w:ascii="Times New Roman" w:eastAsia="Times New Roman" w:hAnsi="Times New Roman" w:cs="Times New Roman"/>
          <w:color w:val="FF0000"/>
          <w:sz w:val="24"/>
          <w:szCs w:val="24"/>
        </w:rPr>
        <w:t>e did for the children of Esau</w:t>
      </w:r>
      <w:r w:rsidR="00F221A8" w:rsidRPr="00942938">
        <w:rPr>
          <w:rFonts w:ascii="Times New Roman" w:eastAsia="Times New Roman" w:hAnsi="Times New Roman" w:cs="Times New Roman"/>
          <w:color w:val="000000"/>
          <w:sz w:val="24"/>
          <w:szCs w:val="24"/>
        </w:rPr>
        <w:t>—</w:t>
      </w:r>
      <w:r w:rsidR="00BF2285" w:rsidRPr="00942938">
        <w:rPr>
          <w:rFonts w:ascii="Times New Roman" w:eastAsia="Times New Roman" w:hAnsi="Times New Roman" w:cs="Times New Roman"/>
          <w:color w:val="000000"/>
          <w:sz w:val="24"/>
          <w:szCs w:val="24"/>
        </w:rPr>
        <w:t>To imply</w:t>
      </w:r>
      <w:r w:rsidRPr="00942938">
        <w:rPr>
          <w:rFonts w:ascii="Times New Roman" w:eastAsia="Times New Roman" w:hAnsi="Times New Roman" w:cs="Times New Roman"/>
          <w:color w:val="000000"/>
          <w:sz w:val="24"/>
          <w:szCs w:val="24"/>
        </w:rPr>
        <w:t xml:space="preserve"> that the </w:t>
      </w:r>
      <w:r w:rsidR="0024512C" w:rsidRPr="00942938">
        <w:rPr>
          <w:rFonts w:ascii="Times New Roman" w:eastAsia="Times New Roman" w:hAnsi="Times New Roman" w:cs="Times New Roman"/>
          <w:color w:val="000000"/>
          <w:sz w:val="24"/>
          <w:szCs w:val="24"/>
        </w:rPr>
        <w:t>C</w:t>
      </w:r>
      <w:r w:rsidRPr="00942938">
        <w:rPr>
          <w:rFonts w:ascii="Times New Roman" w:eastAsia="Times New Roman" w:hAnsi="Times New Roman" w:cs="Times New Roman"/>
          <w:color w:val="000000"/>
          <w:sz w:val="24"/>
          <w:szCs w:val="24"/>
        </w:rPr>
        <w:t>hildren of Ammon also benefit</w:t>
      </w:r>
      <w:r w:rsidR="00515F8E" w:rsidRPr="00942938">
        <w:rPr>
          <w:rFonts w:ascii="Times New Roman" w:eastAsia="Times New Roman" w:hAnsi="Times New Roman" w:cs="Times New Roman"/>
          <w:color w:val="000000"/>
          <w:sz w:val="24"/>
          <w:szCs w:val="24"/>
        </w:rPr>
        <w:t>ed</w:t>
      </w:r>
      <w:r w:rsidRPr="00942938">
        <w:rPr>
          <w:rFonts w:ascii="Times New Roman" w:eastAsia="Times New Roman" w:hAnsi="Times New Roman" w:cs="Times New Roman"/>
          <w:color w:val="000000"/>
          <w:sz w:val="24"/>
          <w:szCs w:val="24"/>
        </w:rPr>
        <w:t xml:space="preserve"> from Abraham’s merit</w:t>
      </w:r>
      <w:r w:rsidR="0024512C"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 </w:t>
      </w:r>
      <w:r w:rsidR="00F73532" w:rsidRPr="00942938">
        <w:rPr>
          <w:rFonts w:ascii="Times New Roman" w:eastAsia="Times New Roman" w:hAnsi="Times New Roman" w:cs="Times New Roman"/>
          <w:color w:val="000000"/>
          <w:sz w:val="24"/>
          <w:szCs w:val="24"/>
        </w:rPr>
        <w:t xml:space="preserve">as they </w:t>
      </w:r>
      <w:r w:rsidR="00774C9D" w:rsidRPr="00942938">
        <w:rPr>
          <w:rFonts w:ascii="Times New Roman" w:eastAsia="Times New Roman" w:hAnsi="Times New Roman" w:cs="Times New Roman"/>
          <w:color w:val="000000"/>
          <w:sz w:val="24"/>
          <w:szCs w:val="24"/>
        </w:rPr>
        <w:t>destroyed</w:t>
      </w:r>
      <w:r w:rsidRPr="00942938">
        <w:rPr>
          <w:rFonts w:ascii="Times New Roman" w:eastAsia="Times New Roman" w:hAnsi="Times New Roman" w:cs="Times New Roman"/>
          <w:color w:val="000000"/>
          <w:sz w:val="24"/>
          <w:szCs w:val="24"/>
        </w:rPr>
        <w:t xml:space="preserve"> nations </w:t>
      </w:r>
      <w:r w:rsidR="0024512C" w:rsidRPr="00942938">
        <w:rPr>
          <w:rFonts w:ascii="Times New Roman" w:eastAsia="Times New Roman" w:hAnsi="Times New Roman" w:cs="Times New Roman"/>
          <w:color w:val="000000"/>
          <w:sz w:val="24"/>
          <w:szCs w:val="24"/>
        </w:rPr>
        <w:t xml:space="preserve">mightier </w:t>
      </w:r>
      <w:r w:rsidRPr="00942938">
        <w:rPr>
          <w:rFonts w:ascii="Times New Roman" w:eastAsia="Times New Roman" w:hAnsi="Times New Roman" w:cs="Times New Roman"/>
          <w:color w:val="000000"/>
          <w:sz w:val="24"/>
          <w:szCs w:val="24"/>
        </w:rPr>
        <w:t xml:space="preserve">than themselves </w:t>
      </w:r>
      <w:r w:rsidR="0024512C" w:rsidRPr="00942938">
        <w:rPr>
          <w:rFonts w:ascii="Times New Roman" w:eastAsia="Times New Roman" w:hAnsi="Times New Roman" w:cs="Times New Roman"/>
          <w:i/>
          <w:iCs/>
          <w:color w:val="FFC000"/>
          <w:sz w:val="24"/>
          <w:szCs w:val="24"/>
        </w:rPr>
        <w:t>and</w:t>
      </w:r>
      <w:r w:rsidR="0024512C" w:rsidRPr="00942938">
        <w:rPr>
          <w:rFonts w:ascii="Times New Roman" w:eastAsia="Times New Roman" w:hAnsi="Times New Roman" w:cs="Times New Roman"/>
          <w:color w:val="FFC000"/>
          <w:sz w:val="24"/>
          <w:szCs w:val="24"/>
        </w:rPr>
        <w:t xml:space="preserve"> </w:t>
      </w:r>
      <w:r w:rsidR="00F73532" w:rsidRPr="00942938">
        <w:rPr>
          <w:rFonts w:ascii="Times New Roman" w:eastAsia="Times New Roman" w:hAnsi="Times New Roman" w:cs="Times New Roman"/>
          <w:i/>
          <w:iCs/>
          <w:color w:val="FFC000"/>
          <w:sz w:val="24"/>
          <w:szCs w:val="24"/>
        </w:rPr>
        <w:t>settled in their place</w:t>
      </w:r>
      <w:r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ab/>
      </w:r>
    </w:p>
    <w:p w14:paraId="6CBD6128" w14:textId="46208CC7" w:rsidR="00B46939" w:rsidRPr="00942938" w:rsidRDefault="00B46939" w:rsidP="00160258">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2:23 Avvim</w:t>
      </w:r>
      <w:r w:rsidR="00F221A8" w:rsidRPr="00942938">
        <w:rPr>
          <w:rFonts w:ascii="Times New Roman" w:eastAsia="Times New Roman" w:hAnsi="Times New Roman" w:cs="Times New Roman"/>
          <w:color w:val="000000"/>
          <w:sz w:val="24"/>
          <w:szCs w:val="24"/>
        </w:rPr>
        <w:t>—</w:t>
      </w:r>
      <w:r w:rsidR="00960225" w:rsidRPr="00942938">
        <w:rPr>
          <w:rFonts w:ascii="Times New Roman" w:eastAsia="Times New Roman" w:hAnsi="Times New Roman" w:cs="Times New Roman"/>
          <w:color w:val="000000"/>
          <w:sz w:val="24"/>
          <w:szCs w:val="24"/>
        </w:rPr>
        <w:t xml:space="preserve">Apparently, </w:t>
      </w:r>
      <w:r w:rsidRPr="00942938">
        <w:rPr>
          <w:rFonts w:ascii="Times New Roman" w:eastAsia="Times New Roman" w:hAnsi="Times New Roman" w:cs="Times New Roman"/>
          <w:color w:val="000000"/>
          <w:sz w:val="24"/>
          <w:szCs w:val="24"/>
        </w:rPr>
        <w:t xml:space="preserve">they too were </w:t>
      </w:r>
      <w:r w:rsidR="00F50329" w:rsidRPr="00942938">
        <w:rPr>
          <w:rFonts w:ascii="Times New Roman" w:eastAsia="Times New Roman" w:hAnsi="Times New Roman" w:cs="Times New Roman"/>
          <w:color w:val="000000"/>
          <w:sz w:val="24"/>
          <w:szCs w:val="24"/>
        </w:rPr>
        <w:t>inhabitants</w:t>
      </w:r>
      <w:r w:rsidRPr="00942938">
        <w:rPr>
          <w:rFonts w:ascii="Times New Roman" w:eastAsia="Times New Roman" w:hAnsi="Times New Roman" w:cs="Times New Roman"/>
          <w:color w:val="000000"/>
          <w:sz w:val="24"/>
          <w:szCs w:val="24"/>
        </w:rPr>
        <w:t xml:space="preserve"> of Canaan.</w:t>
      </w:r>
    </w:p>
    <w:p w14:paraId="4F2ED9CA" w14:textId="2D1E5BD7" w:rsidR="00B46939" w:rsidRPr="00942938" w:rsidRDefault="00B46939" w:rsidP="00160258">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 xml:space="preserve">2:23 </w:t>
      </w:r>
      <w:r w:rsidR="00960225" w:rsidRPr="00942938">
        <w:rPr>
          <w:rFonts w:ascii="Times New Roman" w:eastAsia="Times New Roman" w:hAnsi="Times New Roman" w:cs="Times New Roman"/>
          <w:color w:val="FF0000"/>
          <w:sz w:val="24"/>
          <w:szCs w:val="24"/>
        </w:rPr>
        <w:t>Caphtorim</w:t>
      </w:r>
      <w:r w:rsidR="00F221A8" w:rsidRPr="00942938">
        <w:rPr>
          <w:rFonts w:ascii="Times New Roman" w:eastAsia="Times New Roman" w:hAnsi="Times New Roman" w:cs="Times New Roman"/>
          <w:color w:val="000000"/>
          <w:sz w:val="24"/>
          <w:szCs w:val="24"/>
        </w:rPr>
        <w:t>—</w:t>
      </w:r>
      <w:r w:rsidR="00960225" w:rsidRPr="00942938">
        <w:rPr>
          <w:rFonts w:ascii="Times New Roman" w:eastAsia="Times New Roman" w:hAnsi="Times New Roman" w:cs="Times New Roman"/>
          <w:color w:val="000000"/>
          <w:sz w:val="24"/>
          <w:szCs w:val="24"/>
        </w:rPr>
        <w:t xml:space="preserve">From the family of </w:t>
      </w:r>
      <w:r w:rsidR="00BD7BA1" w:rsidRPr="00942938">
        <w:rPr>
          <w:rFonts w:ascii="Times New Roman" w:eastAsia="Times New Roman" w:hAnsi="Times New Roman" w:cs="Times New Roman"/>
          <w:i/>
          <w:iCs/>
          <w:color w:val="000000"/>
          <w:sz w:val="24"/>
          <w:szCs w:val="24"/>
        </w:rPr>
        <w:t>Mitzrayim</w:t>
      </w:r>
      <w:r w:rsidR="00BD7BA1" w:rsidRPr="00942938">
        <w:rPr>
          <w:rFonts w:ascii="Times New Roman" w:eastAsia="Times New Roman" w:hAnsi="Times New Roman" w:cs="Times New Roman"/>
          <w:color w:val="000000"/>
          <w:sz w:val="24"/>
          <w:szCs w:val="24"/>
        </w:rPr>
        <w:t xml:space="preserve"> [Egypt],</w:t>
      </w:r>
      <w:r w:rsidRPr="00942938">
        <w:rPr>
          <w:rFonts w:ascii="Times New Roman" w:eastAsia="Times New Roman" w:hAnsi="Times New Roman" w:cs="Times New Roman"/>
          <w:color w:val="000000"/>
          <w:sz w:val="24"/>
          <w:szCs w:val="24"/>
        </w:rPr>
        <w:t xml:space="preserve"> and they </w:t>
      </w:r>
      <w:r w:rsidR="00BD7BA1" w:rsidRPr="00942938">
        <w:rPr>
          <w:rFonts w:ascii="Times New Roman" w:eastAsia="Times New Roman" w:hAnsi="Times New Roman" w:cs="Times New Roman"/>
          <w:color w:val="000000"/>
          <w:sz w:val="24"/>
          <w:szCs w:val="24"/>
        </w:rPr>
        <w:t xml:space="preserve">overpowered </w:t>
      </w:r>
      <w:r w:rsidRPr="00942938">
        <w:rPr>
          <w:rFonts w:ascii="Times New Roman" w:eastAsia="Times New Roman" w:hAnsi="Times New Roman" w:cs="Times New Roman"/>
          <w:color w:val="000000"/>
          <w:sz w:val="24"/>
          <w:szCs w:val="24"/>
        </w:rPr>
        <w:t>the Avvim</w:t>
      </w:r>
      <w:r w:rsidR="00274DDB" w:rsidRPr="00942938">
        <w:rPr>
          <w:rFonts w:ascii="Times New Roman" w:eastAsia="Times New Roman" w:hAnsi="Times New Roman" w:cs="Times New Roman"/>
          <w:color w:val="000000"/>
          <w:sz w:val="24"/>
          <w:szCs w:val="24"/>
        </w:rPr>
        <w:t xml:space="preserve">, </w:t>
      </w:r>
      <w:r w:rsidR="00774C9D" w:rsidRPr="00942938">
        <w:rPr>
          <w:rFonts w:ascii="Times New Roman" w:eastAsia="Times New Roman" w:hAnsi="Times New Roman" w:cs="Times New Roman"/>
          <w:color w:val="000000"/>
          <w:sz w:val="24"/>
          <w:szCs w:val="24"/>
        </w:rPr>
        <w:t>destroyed</w:t>
      </w:r>
      <w:r w:rsidR="00274DDB" w:rsidRPr="00942938">
        <w:rPr>
          <w:rFonts w:ascii="Times New Roman" w:eastAsia="Times New Roman" w:hAnsi="Times New Roman" w:cs="Times New Roman"/>
          <w:color w:val="000000"/>
          <w:sz w:val="24"/>
          <w:szCs w:val="24"/>
        </w:rPr>
        <w:t xml:space="preserve"> them, </w:t>
      </w:r>
      <w:r w:rsidR="00274DDB" w:rsidRPr="00942938">
        <w:rPr>
          <w:rFonts w:ascii="Times New Roman" w:eastAsia="Times New Roman" w:hAnsi="Times New Roman" w:cs="Times New Roman"/>
          <w:i/>
          <w:iCs/>
          <w:color w:val="FFC000"/>
          <w:sz w:val="24"/>
          <w:szCs w:val="24"/>
        </w:rPr>
        <w:t>and settled in their place</w:t>
      </w:r>
      <w:r w:rsidR="00817703" w:rsidRPr="00942938">
        <w:rPr>
          <w:rFonts w:ascii="Times New Roman" w:eastAsia="Times New Roman" w:hAnsi="Times New Roman" w:cs="Times New Roman"/>
          <w:color w:val="000000"/>
          <w:sz w:val="24"/>
          <w:szCs w:val="24"/>
        </w:rPr>
        <w:t>. Only</w:t>
      </w:r>
      <w:r w:rsidR="00F221A8" w:rsidRPr="00942938">
        <w:rPr>
          <w:rFonts w:ascii="Times New Roman" w:eastAsia="Times New Roman" w:hAnsi="Times New Roman" w:cs="Times New Roman"/>
          <w:color w:val="000000"/>
          <w:sz w:val="24"/>
          <w:szCs w:val="24"/>
        </w:rPr>
        <w:t xml:space="preserve"> a</w:t>
      </w:r>
      <w:r w:rsidR="00817703" w:rsidRPr="00942938">
        <w:rPr>
          <w:rFonts w:ascii="Times New Roman" w:eastAsia="Times New Roman" w:hAnsi="Times New Roman" w:cs="Times New Roman"/>
          <w:color w:val="000000"/>
          <w:sz w:val="24"/>
          <w:szCs w:val="24"/>
        </w:rPr>
        <w:t xml:space="preserve"> few remain</w:t>
      </w:r>
      <w:r w:rsidR="0010079C" w:rsidRPr="00942938">
        <w:rPr>
          <w:rFonts w:ascii="Times New Roman" w:eastAsia="Times New Roman" w:hAnsi="Times New Roman" w:cs="Times New Roman"/>
          <w:color w:val="000000"/>
          <w:sz w:val="24"/>
          <w:szCs w:val="24"/>
        </w:rPr>
        <w:t>ed</w:t>
      </w:r>
      <w:r w:rsidR="00817703"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 </w:t>
      </w:r>
      <w:r w:rsidR="00274DDB" w:rsidRPr="00942938">
        <w:rPr>
          <w:rFonts w:ascii="Times New Roman" w:eastAsia="Times New Roman" w:hAnsi="Times New Roman" w:cs="Times New Roman"/>
          <w:color w:val="000000"/>
          <w:sz w:val="24"/>
          <w:szCs w:val="24"/>
        </w:rPr>
        <w:t>such that</w:t>
      </w:r>
      <w:r w:rsidRPr="00942938">
        <w:rPr>
          <w:rFonts w:ascii="Times New Roman" w:eastAsia="Times New Roman" w:hAnsi="Times New Roman" w:cs="Times New Roman"/>
          <w:color w:val="000000"/>
          <w:sz w:val="24"/>
          <w:szCs w:val="24"/>
        </w:rPr>
        <w:t xml:space="preserve"> they were </w:t>
      </w:r>
      <w:r w:rsidR="0010079C" w:rsidRPr="00942938">
        <w:rPr>
          <w:rFonts w:ascii="Times New Roman" w:eastAsia="Times New Roman" w:hAnsi="Times New Roman" w:cs="Times New Roman"/>
          <w:color w:val="000000"/>
          <w:sz w:val="24"/>
          <w:szCs w:val="24"/>
        </w:rPr>
        <w:t xml:space="preserve">listed </w:t>
      </w:r>
      <w:r w:rsidRPr="00942938">
        <w:rPr>
          <w:rFonts w:ascii="Times New Roman" w:eastAsia="Times New Roman" w:hAnsi="Times New Roman" w:cs="Times New Roman"/>
          <w:color w:val="000000"/>
          <w:sz w:val="24"/>
          <w:szCs w:val="24"/>
        </w:rPr>
        <w:t>with the Philistines</w:t>
      </w:r>
      <w:r w:rsidR="00281DD3" w:rsidRPr="00942938">
        <w:rPr>
          <w:rFonts w:ascii="Times New Roman" w:eastAsia="Times New Roman" w:hAnsi="Times New Roman" w:cs="Times New Roman"/>
          <w:color w:val="000000"/>
          <w:sz w:val="24"/>
          <w:szCs w:val="24"/>
        </w:rPr>
        <w:t xml:space="preserve">: </w:t>
      </w:r>
      <w:r w:rsidR="0010079C" w:rsidRPr="00942938">
        <w:rPr>
          <w:rFonts w:ascii="Times New Roman" w:eastAsia="Times New Roman" w:hAnsi="Times New Roman" w:cs="Times New Roman"/>
          <w:i/>
          <w:iCs/>
          <w:color w:val="FFC000"/>
          <w:sz w:val="24"/>
          <w:szCs w:val="24"/>
        </w:rPr>
        <w:t>the Gazite, the Ashkelonite… also the Avvim</w:t>
      </w:r>
      <w:r w:rsidR="0010079C" w:rsidRPr="00942938">
        <w:rPr>
          <w:rFonts w:ascii="Times New Roman" w:eastAsia="Times New Roman" w:hAnsi="Times New Roman" w:cs="Times New Roman"/>
          <w:color w:val="FFC000"/>
          <w:sz w:val="24"/>
          <w:szCs w:val="24"/>
        </w:rPr>
        <w:t xml:space="preserve"> </w:t>
      </w:r>
      <w:r w:rsidR="0010079C" w:rsidRPr="00942938">
        <w:rPr>
          <w:rFonts w:ascii="Times New Roman" w:eastAsia="Times New Roman" w:hAnsi="Times New Roman" w:cs="Times New Roman"/>
          <w:color w:val="0070C0"/>
          <w:sz w:val="24"/>
          <w:szCs w:val="24"/>
        </w:rPr>
        <w:t>(Joshua 13:3)</w:t>
      </w:r>
      <w:r w:rsidRPr="00942938">
        <w:rPr>
          <w:rFonts w:ascii="Times New Roman" w:eastAsia="Times New Roman" w:hAnsi="Times New Roman" w:cs="Times New Roman"/>
          <w:color w:val="000000"/>
          <w:sz w:val="24"/>
          <w:szCs w:val="24"/>
        </w:rPr>
        <w:t>.</w:t>
      </w:r>
    </w:p>
    <w:p w14:paraId="0B484A02" w14:textId="70C5C730" w:rsidR="00B46939" w:rsidRPr="00942938" w:rsidRDefault="0010079C" w:rsidP="00160258">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000000" w:themeColor="text1"/>
          <w:sz w:val="24"/>
          <w:szCs w:val="24"/>
        </w:rPr>
        <w:t xml:space="preserve">Perhaps he mentioned </w:t>
      </w:r>
      <w:r w:rsidR="00B46939" w:rsidRPr="00942938">
        <w:rPr>
          <w:rFonts w:ascii="Times New Roman" w:eastAsia="Times New Roman" w:hAnsi="Times New Roman" w:cs="Times New Roman"/>
          <w:color w:val="000000" w:themeColor="text1"/>
          <w:sz w:val="24"/>
          <w:szCs w:val="24"/>
        </w:rPr>
        <w:t>them because of the pact that</w:t>
      </w:r>
      <w:r w:rsidR="00B46939" w:rsidRPr="00942938">
        <w:rPr>
          <w:rFonts w:ascii="Times New Roman" w:eastAsia="Times New Roman" w:hAnsi="Times New Roman" w:cs="Times New Roman"/>
          <w:color w:val="000000"/>
          <w:sz w:val="24"/>
          <w:szCs w:val="24"/>
        </w:rPr>
        <w:t xml:space="preserve"> existed between Abraham and Abimelech, </w:t>
      </w:r>
      <w:r w:rsidR="009A16A8" w:rsidRPr="00942938">
        <w:rPr>
          <w:rFonts w:ascii="Times New Roman" w:eastAsia="Times New Roman" w:hAnsi="Times New Roman" w:cs="Times New Roman"/>
          <w:color w:val="000000"/>
          <w:sz w:val="24"/>
          <w:szCs w:val="24"/>
        </w:rPr>
        <w:t xml:space="preserve">such </w:t>
      </w:r>
      <w:r w:rsidRPr="00942938">
        <w:rPr>
          <w:rFonts w:ascii="Times New Roman" w:eastAsia="Times New Roman" w:hAnsi="Times New Roman" w:cs="Times New Roman"/>
          <w:color w:val="000000"/>
          <w:sz w:val="24"/>
          <w:szCs w:val="24"/>
        </w:rPr>
        <w:t>that [the Israelites]</w:t>
      </w:r>
      <w:r w:rsidR="00B46939" w:rsidRPr="00942938">
        <w:rPr>
          <w:rFonts w:ascii="Times New Roman" w:eastAsia="Times New Roman" w:hAnsi="Times New Roman" w:cs="Times New Roman"/>
          <w:color w:val="000000"/>
          <w:sz w:val="24"/>
          <w:szCs w:val="24"/>
        </w:rPr>
        <w:t xml:space="preserve"> were not to </w:t>
      </w:r>
      <w:r w:rsidRPr="00942938">
        <w:rPr>
          <w:rFonts w:ascii="Times New Roman" w:eastAsia="Times New Roman" w:hAnsi="Times New Roman" w:cs="Times New Roman"/>
          <w:color w:val="000000"/>
          <w:sz w:val="24"/>
          <w:szCs w:val="24"/>
        </w:rPr>
        <w:t xml:space="preserve">merit any </w:t>
      </w:r>
      <w:r w:rsidR="00B46939" w:rsidRPr="00942938">
        <w:rPr>
          <w:rFonts w:ascii="Times New Roman" w:eastAsia="Times New Roman" w:hAnsi="Times New Roman" w:cs="Times New Roman"/>
          <w:color w:val="000000"/>
          <w:sz w:val="24"/>
          <w:szCs w:val="24"/>
        </w:rPr>
        <w:t xml:space="preserve">of their land, just as they did not merit </w:t>
      </w:r>
      <w:r w:rsidRPr="00942938">
        <w:rPr>
          <w:rFonts w:ascii="Times New Roman" w:eastAsia="Times New Roman" w:hAnsi="Times New Roman" w:cs="Times New Roman"/>
          <w:color w:val="000000"/>
          <w:sz w:val="24"/>
          <w:szCs w:val="24"/>
        </w:rPr>
        <w:t>any of the land of</w:t>
      </w:r>
      <w:r w:rsidR="00B46939" w:rsidRPr="00942938">
        <w:rPr>
          <w:rFonts w:ascii="Times New Roman" w:eastAsia="Times New Roman" w:hAnsi="Times New Roman" w:cs="Times New Roman"/>
          <w:color w:val="000000"/>
          <w:sz w:val="24"/>
          <w:szCs w:val="24"/>
        </w:rPr>
        <w:t xml:space="preserve"> Edom </w:t>
      </w:r>
      <w:r w:rsidRPr="00942938">
        <w:rPr>
          <w:rFonts w:ascii="Times New Roman" w:eastAsia="Times New Roman" w:hAnsi="Times New Roman" w:cs="Times New Roman"/>
          <w:color w:val="000000"/>
          <w:sz w:val="24"/>
          <w:szCs w:val="24"/>
        </w:rPr>
        <w:t>or</w:t>
      </w:r>
      <w:r w:rsidR="00B46939" w:rsidRPr="00942938">
        <w:rPr>
          <w:rFonts w:ascii="Times New Roman" w:eastAsia="Times New Roman" w:hAnsi="Times New Roman" w:cs="Times New Roman"/>
          <w:color w:val="000000"/>
          <w:sz w:val="24"/>
          <w:szCs w:val="24"/>
        </w:rPr>
        <w:t xml:space="preserve"> Moab.</w:t>
      </w:r>
    </w:p>
    <w:p w14:paraId="4F84BBCB" w14:textId="71431D07" w:rsidR="00B46939" w:rsidRPr="00942938" w:rsidRDefault="00B46939" w:rsidP="00160258">
      <w:pPr>
        <w:spacing w:after="158" w:line="240" w:lineRule="auto"/>
        <w:ind w:left="720"/>
        <w:jc w:val="both"/>
        <w:rPr>
          <w:rFonts w:ascii="Times New Roman" w:eastAsia="Times New Roman" w:hAnsi="Times New Roman" w:cs="Times New Roman"/>
          <w:color w:val="000000"/>
          <w:sz w:val="24"/>
          <w:szCs w:val="24"/>
          <w:rtl/>
        </w:rPr>
      </w:pPr>
      <w:r w:rsidRPr="00942938">
        <w:rPr>
          <w:rFonts w:ascii="Times New Roman" w:eastAsia="Times New Roman" w:hAnsi="Times New Roman" w:cs="Times New Roman"/>
          <w:color w:val="FF0000"/>
          <w:sz w:val="24"/>
          <w:szCs w:val="24"/>
        </w:rPr>
        <w:t xml:space="preserve">2:23 </w:t>
      </w:r>
      <w:r w:rsidR="00F5329E" w:rsidRPr="00942938">
        <w:rPr>
          <w:rFonts w:ascii="Times New Roman" w:eastAsia="Times New Roman" w:hAnsi="Times New Roman" w:cs="Times New Roman"/>
          <w:sz w:val="24"/>
          <w:szCs w:val="24"/>
        </w:rPr>
        <w:t>As for</w:t>
      </w:r>
      <w:r w:rsidR="00F221A8" w:rsidRPr="00942938">
        <w:rPr>
          <w:rFonts w:ascii="Times New Roman" w:eastAsia="Times New Roman" w:hAnsi="Times New Roman" w:cs="Times New Roman"/>
          <w:sz w:val="24"/>
          <w:szCs w:val="24"/>
        </w:rPr>
        <w:t xml:space="preserve"> those</w:t>
      </w:r>
      <w:r w:rsidRPr="00942938">
        <w:rPr>
          <w:rFonts w:ascii="Times New Roman" w:eastAsia="Times New Roman" w:hAnsi="Times New Roman" w:cs="Times New Roman"/>
          <w:sz w:val="24"/>
          <w:szCs w:val="24"/>
        </w:rPr>
        <w:t xml:space="preserve"> </w:t>
      </w:r>
      <w:r w:rsidRPr="00942938">
        <w:rPr>
          <w:rFonts w:ascii="Times New Roman" w:eastAsia="Times New Roman" w:hAnsi="Times New Roman" w:cs="Times New Roman"/>
          <w:i/>
          <w:iCs/>
          <w:color w:val="FFC000"/>
          <w:sz w:val="24"/>
          <w:szCs w:val="24"/>
        </w:rPr>
        <w:t xml:space="preserve">who live in villages </w:t>
      </w:r>
      <w:r w:rsidR="00954A36" w:rsidRPr="00942938">
        <w:rPr>
          <w:rFonts w:ascii="Times New Roman" w:eastAsia="Times New Roman" w:hAnsi="Times New Roman" w:cs="Times New Roman"/>
          <w:i/>
          <w:iCs/>
          <w:color w:val="FFC000"/>
          <w:sz w:val="24"/>
          <w:szCs w:val="24"/>
        </w:rPr>
        <w:t>[</w:t>
      </w:r>
      <w:r w:rsidR="003655BC" w:rsidRPr="00942938">
        <w:rPr>
          <w:rFonts w:ascii="Times New Roman" w:eastAsia="Times New Roman" w:hAnsi="Times New Roman" w:cs="Times New Roman"/>
          <w:i/>
          <w:iCs/>
          <w:color w:val="FFC000"/>
          <w:sz w:val="24"/>
          <w:szCs w:val="24"/>
        </w:rPr>
        <w:t>ḥ</w:t>
      </w:r>
      <w:r w:rsidRPr="00942938">
        <w:rPr>
          <w:rFonts w:ascii="Times New Roman" w:eastAsia="Times New Roman" w:hAnsi="Times New Roman" w:cs="Times New Roman"/>
          <w:i/>
          <w:iCs/>
          <w:color w:val="FFC000"/>
          <w:sz w:val="24"/>
          <w:szCs w:val="24"/>
        </w:rPr>
        <w:t>at</w:t>
      </w:r>
      <w:r w:rsidR="000523BE" w:rsidRPr="00942938">
        <w:rPr>
          <w:rFonts w:ascii="Times New Roman" w:eastAsia="Times New Roman" w:hAnsi="Times New Roman" w:cs="Times New Roman"/>
          <w:i/>
          <w:iCs/>
          <w:color w:val="FFC000"/>
          <w:sz w:val="24"/>
          <w:szCs w:val="24"/>
        </w:rPr>
        <w:t>z</w:t>
      </w:r>
      <w:r w:rsidRPr="00942938">
        <w:rPr>
          <w:rFonts w:ascii="Times New Roman" w:eastAsia="Times New Roman" w:hAnsi="Times New Roman" w:cs="Times New Roman"/>
          <w:i/>
          <w:iCs/>
          <w:color w:val="FFC000"/>
          <w:sz w:val="24"/>
          <w:szCs w:val="24"/>
        </w:rPr>
        <w:t>erim</w:t>
      </w:r>
      <w:r w:rsidR="00954A36" w:rsidRPr="00942938">
        <w:rPr>
          <w:rFonts w:ascii="Times New Roman" w:eastAsia="Times New Roman" w:hAnsi="Times New Roman" w:cs="Times New Roman"/>
          <w:i/>
          <w:iCs/>
          <w:color w:val="FFC000"/>
          <w:sz w:val="24"/>
          <w:szCs w:val="24"/>
        </w:rPr>
        <w:t>]</w:t>
      </w:r>
      <w:r w:rsidR="00D65734" w:rsidRPr="00942938">
        <w:rPr>
          <w:rFonts w:ascii="Times New Roman" w:eastAsia="Times New Roman" w:hAnsi="Times New Roman" w:cs="Times New Roman"/>
          <w:color w:val="FF0000"/>
          <w:sz w:val="24"/>
          <w:szCs w:val="24"/>
        </w:rPr>
        <w:t>,</w:t>
      </w:r>
      <w:r w:rsidRPr="00942938">
        <w:rPr>
          <w:rFonts w:ascii="Times New Roman" w:eastAsia="Times New Roman" w:hAnsi="Times New Roman" w:cs="Times New Roman"/>
          <w:color w:val="000000"/>
          <w:sz w:val="24"/>
          <w:szCs w:val="24"/>
        </w:rPr>
        <w:t xml:space="preserve"> </w:t>
      </w:r>
      <w:r w:rsidR="00F5329E" w:rsidRPr="00942938">
        <w:rPr>
          <w:rFonts w:ascii="Times New Roman" w:eastAsia="Times New Roman" w:hAnsi="Times New Roman" w:cs="Times New Roman"/>
          <w:color w:val="000000"/>
          <w:sz w:val="24"/>
          <w:szCs w:val="24"/>
        </w:rPr>
        <w:t>the intent</w:t>
      </w:r>
      <w:r w:rsidRPr="00942938">
        <w:rPr>
          <w:rFonts w:ascii="Times New Roman" w:eastAsia="Times New Roman" w:hAnsi="Times New Roman" w:cs="Times New Roman"/>
          <w:color w:val="000000"/>
          <w:sz w:val="24"/>
          <w:szCs w:val="24"/>
        </w:rPr>
        <w:t xml:space="preserve"> </w:t>
      </w:r>
      <w:r w:rsidR="00F5329E" w:rsidRPr="00942938">
        <w:rPr>
          <w:rFonts w:ascii="Times New Roman" w:eastAsia="Times New Roman" w:hAnsi="Times New Roman" w:cs="Times New Roman"/>
          <w:color w:val="000000"/>
          <w:sz w:val="24"/>
          <w:szCs w:val="24"/>
        </w:rPr>
        <w:t xml:space="preserve">is </w:t>
      </w:r>
      <w:r w:rsidRPr="00942938">
        <w:rPr>
          <w:rFonts w:ascii="Times New Roman" w:eastAsia="Times New Roman" w:hAnsi="Times New Roman" w:cs="Times New Roman"/>
          <w:color w:val="000000"/>
          <w:sz w:val="24"/>
          <w:szCs w:val="24"/>
        </w:rPr>
        <w:t xml:space="preserve">that these [settlements] </w:t>
      </w:r>
      <w:r w:rsidR="00BE7ADC" w:rsidRPr="00942938">
        <w:rPr>
          <w:rFonts w:ascii="Times New Roman" w:eastAsia="Times New Roman" w:hAnsi="Times New Roman" w:cs="Times New Roman"/>
          <w:color w:val="000000"/>
          <w:sz w:val="24"/>
          <w:szCs w:val="24"/>
        </w:rPr>
        <w:t>had no walls</w:t>
      </w:r>
      <w:r w:rsidR="0045503F" w:rsidRPr="00942938">
        <w:rPr>
          <w:rFonts w:ascii="Times New Roman" w:eastAsia="Times New Roman" w:hAnsi="Times New Roman" w:cs="Times New Roman"/>
          <w:color w:val="000000"/>
          <w:sz w:val="24"/>
          <w:szCs w:val="24"/>
        </w:rPr>
        <w:t xml:space="preserve"> or</w:t>
      </w:r>
      <w:r w:rsidR="00BE7ADC" w:rsidRPr="00942938">
        <w:rPr>
          <w:rFonts w:ascii="Times New Roman" w:eastAsia="Times New Roman" w:hAnsi="Times New Roman" w:cs="Times New Roman"/>
          <w:color w:val="000000"/>
          <w:sz w:val="24"/>
          <w:szCs w:val="24"/>
        </w:rPr>
        <w:t xml:space="preserve"> </w:t>
      </w:r>
      <w:r w:rsidR="00960755" w:rsidRPr="00942938">
        <w:rPr>
          <w:rFonts w:ascii="Times New Roman" w:eastAsia="Times New Roman" w:hAnsi="Times New Roman" w:cs="Times New Roman"/>
          <w:color w:val="000000"/>
          <w:sz w:val="24"/>
          <w:szCs w:val="24"/>
        </w:rPr>
        <w:t xml:space="preserve">gates </w:t>
      </w:r>
      <w:r w:rsidR="0045503F" w:rsidRPr="00942938">
        <w:rPr>
          <w:rFonts w:ascii="Times New Roman" w:eastAsia="Times New Roman" w:hAnsi="Times New Roman" w:cs="Times New Roman"/>
          <w:color w:val="000000"/>
          <w:sz w:val="24"/>
          <w:szCs w:val="24"/>
        </w:rPr>
        <w:t>and bars</w:t>
      </w:r>
      <w:r w:rsidRPr="00942938">
        <w:rPr>
          <w:rFonts w:ascii="Times New Roman" w:eastAsia="Times New Roman" w:hAnsi="Times New Roman" w:cs="Times New Roman"/>
          <w:color w:val="000000"/>
          <w:sz w:val="24"/>
          <w:szCs w:val="24"/>
        </w:rPr>
        <w:t>.</w:t>
      </w:r>
    </w:p>
    <w:p w14:paraId="337296AB" w14:textId="1D049C03" w:rsidR="00B46939" w:rsidRPr="00942938" w:rsidRDefault="00B46939" w:rsidP="00160258">
      <w:pPr>
        <w:spacing w:after="158" w:line="240" w:lineRule="auto"/>
        <w:ind w:left="720"/>
        <w:jc w:val="both"/>
        <w:rPr>
          <w:rFonts w:ascii="Times New Roman" w:eastAsia="Times New Roman" w:hAnsi="Times New Roman" w:cs="Times New Roman"/>
          <w:color w:val="FFC000"/>
          <w:sz w:val="24"/>
          <w:szCs w:val="24"/>
        </w:rPr>
      </w:pPr>
      <w:r w:rsidRPr="00942938">
        <w:rPr>
          <w:rFonts w:ascii="Times New Roman" w:eastAsia="Times New Roman" w:hAnsi="Times New Roman" w:cs="Times New Roman"/>
          <w:color w:val="FF0000"/>
          <w:sz w:val="24"/>
          <w:szCs w:val="24"/>
        </w:rPr>
        <w:t>2:24 Rise</w:t>
      </w:r>
      <w:r w:rsidR="0050408C" w:rsidRPr="00942938">
        <w:rPr>
          <w:rFonts w:ascii="Times New Roman" w:eastAsia="Times New Roman" w:hAnsi="Times New Roman" w:cs="Times New Roman"/>
          <w:color w:val="FF0000"/>
          <w:sz w:val="24"/>
          <w:szCs w:val="24"/>
        </w:rPr>
        <w:t>,</w:t>
      </w:r>
      <w:r w:rsidR="008008AE" w:rsidRPr="00942938">
        <w:rPr>
          <w:rFonts w:ascii="Times New Roman" w:eastAsia="Times New Roman" w:hAnsi="Times New Roman" w:cs="Times New Roman"/>
          <w:color w:val="FF0000"/>
          <w:sz w:val="24"/>
          <w:szCs w:val="24"/>
        </w:rPr>
        <w:t xml:space="preserve"> </w:t>
      </w:r>
      <w:r w:rsidRPr="00942938">
        <w:rPr>
          <w:rFonts w:ascii="Times New Roman" w:eastAsia="Times New Roman" w:hAnsi="Times New Roman" w:cs="Times New Roman"/>
          <w:color w:val="FF0000"/>
          <w:sz w:val="24"/>
          <w:szCs w:val="24"/>
        </w:rPr>
        <w:t>and</w:t>
      </w:r>
      <w:r w:rsidR="008008AE" w:rsidRPr="00942938">
        <w:rPr>
          <w:rFonts w:ascii="Times New Roman" w:eastAsia="Times New Roman" w:hAnsi="Times New Roman" w:cs="Times New Roman"/>
          <w:color w:val="FF0000"/>
          <w:sz w:val="24"/>
          <w:szCs w:val="24"/>
        </w:rPr>
        <w:t xml:space="preserve"> go fort</w:t>
      </w:r>
      <w:r w:rsidR="0050408C" w:rsidRPr="00942938">
        <w:rPr>
          <w:rFonts w:ascii="Times New Roman" w:eastAsia="Times New Roman" w:hAnsi="Times New Roman" w:cs="Times New Roman"/>
          <w:color w:val="FF0000"/>
          <w:sz w:val="24"/>
          <w:szCs w:val="24"/>
        </w:rPr>
        <w:t>h</w:t>
      </w:r>
      <w:r w:rsidR="008008AE" w:rsidRPr="00942938">
        <w:rPr>
          <w:rFonts w:ascii="Times New Roman" w:eastAsia="Times New Roman" w:hAnsi="Times New Roman" w:cs="Times New Roman"/>
          <w:color w:val="FF0000"/>
          <w:sz w:val="24"/>
          <w:szCs w:val="24"/>
        </w:rPr>
        <w:t xml:space="preserve"> and</w:t>
      </w:r>
      <w:r w:rsidRPr="00942938">
        <w:rPr>
          <w:rFonts w:ascii="Times New Roman" w:eastAsia="Times New Roman" w:hAnsi="Times New Roman" w:cs="Times New Roman"/>
          <w:color w:val="FF0000"/>
          <w:sz w:val="24"/>
          <w:szCs w:val="24"/>
        </w:rPr>
        <w:t xml:space="preserve"> </w:t>
      </w:r>
      <w:r w:rsidR="0050408C" w:rsidRPr="00942938">
        <w:rPr>
          <w:rFonts w:ascii="Times New Roman" w:eastAsia="Times New Roman" w:hAnsi="Times New Roman" w:cs="Times New Roman"/>
          <w:color w:val="FF0000"/>
          <w:sz w:val="24"/>
          <w:szCs w:val="24"/>
        </w:rPr>
        <w:t>cross</w:t>
      </w:r>
      <w:r w:rsidRPr="00942938">
        <w:rPr>
          <w:rFonts w:ascii="Times New Roman" w:eastAsia="Times New Roman" w:hAnsi="Times New Roman" w:cs="Times New Roman"/>
          <w:color w:val="FF0000"/>
          <w:sz w:val="24"/>
          <w:szCs w:val="24"/>
        </w:rPr>
        <w:t xml:space="preserve"> the valley of </w:t>
      </w:r>
      <w:r w:rsidR="00D452D6" w:rsidRPr="00942938">
        <w:rPr>
          <w:rFonts w:ascii="Times New Roman" w:eastAsia="Times New Roman" w:hAnsi="Times New Roman" w:cs="Times New Roman"/>
          <w:color w:val="FF0000"/>
          <w:sz w:val="24"/>
          <w:szCs w:val="24"/>
        </w:rPr>
        <w:t xml:space="preserve">the </w:t>
      </w:r>
      <w:r w:rsidRPr="00942938">
        <w:rPr>
          <w:rFonts w:ascii="Times New Roman" w:eastAsia="Times New Roman" w:hAnsi="Times New Roman" w:cs="Times New Roman"/>
          <w:color w:val="FF0000"/>
          <w:sz w:val="24"/>
          <w:szCs w:val="24"/>
        </w:rPr>
        <w:t>Arnon</w:t>
      </w:r>
      <w:r w:rsidR="00F221A8"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i/>
          <w:iCs/>
          <w:color w:val="FFC000"/>
          <w:sz w:val="24"/>
          <w:szCs w:val="24"/>
        </w:rPr>
        <w:t xml:space="preserve">for </w:t>
      </w:r>
      <w:r w:rsidR="00D452D6" w:rsidRPr="00942938">
        <w:rPr>
          <w:rFonts w:ascii="Times New Roman" w:eastAsia="Times New Roman" w:hAnsi="Times New Roman" w:cs="Times New Roman"/>
          <w:i/>
          <w:iCs/>
          <w:color w:val="FFC000"/>
          <w:sz w:val="24"/>
          <w:szCs w:val="24"/>
        </w:rPr>
        <w:t xml:space="preserve">the </w:t>
      </w:r>
      <w:r w:rsidRPr="00942938">
        <w:rPr>
          <w:rFonts w:ascii="Times New Roman" w:eastAsia="Times New Roman" w:hAnsi="Times New Roman" w:cs="Times New Roman"/>
          <w:i/>
          <w:iCs/>
          <w:color w:val="FFC000"/>
          <w:sz w:val="24"/>
          <w:szCs w:val="24"/>
        </w:rPr>
        <w:t>Arnon is the border of Moab, between Moab and the Amorites</w:t>
      </w:r>
      <w:r w:rsidRPr="00942938">
        <w:rPr>
          <w:rFonts w:ascii="Times New Roman" w:eastAsia="Times New Roman" w:hAnsi="Times New Roman" w:cs="Times New Roman"/>
          <w:color w:val="FFC000"/>
          <w:sz w:val="24"/>
          <w:szCs w:val="24"/>
        </w:rPr>
        <w:t xml:space="preserve"> </w:t>
      </w:r>
      <w:r w:rsidRPr="00942938">
        <w:rPr>
          <w:rFonts w:ascii="Times New Roman" w:eastAsia="Times New Roman" w:hAnsi="Times New Roman" w:cs="Times New Roman"/>
          <w:color w:val="0070C0"/>
          <w:sz w:val="24"/>
          <w:szCs w:val="24"/>
        </w:rPr>
        <w:t>(Numbers 21:13).</w:t>
      </w:r>
    </w:p>
    <w:p w14:paraId="11E6776F" w14:textId="160E2CB2" w:rsidR="00B46939" w:rsidRPr="00942938" w:rsidRDefault="00B46939" w:rsidP="00160258">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 xml:space="preserve">2:24 </w:t>
      </w:r>
      <w:r w:rsidR="00F33B60" w:rsidRPr="00942938">
        <w:rPr>
          <w:rFonts w:ascii="Times New Roman" w:eastAsia="Times New Roman" w:hAnsi="Times New Roman" w:cs="Times New Roman"/>
          <w:color w:val="FF0000"/>
          <w:sz w:val="24"/>
          <w:szCs w:val="24"/>
        </w:rPr>
        <w:t>Start taking possession</w:t>
      </w:r>
      <w:r w:rsidR="001D2161" w:rsidRPr="00942938">
        <w:rPr>
          <w:rFonts w:ascii="Times New Roman" w:eastAsia="Times New Roman" w:hAnsi="Times New Roman" w:cs="Times New Roman"/>
          <w:color w:val="FF0000"/>
          <w:sz w:val="24"/>
          <w:szCs w:val="24"/>
        </w:rPr>
        <w:t xml:space="preserve"> </w:t>
      </w:r>
      <w:r w:rsidR="00C009F4" w:rsidRPr="00942938">
        <w:rPr>
          <w:rFonts w:ascii="Times New Roman" w:eastAsia="Times New Roman" w:hAnsi="Times New Roman" w:cs="Times New Roman"/>
          <w:color w:val="FF0000"/>
          <w:sz w:val="24"/>
          <w:szCs w:val="24"/>
        </w:rPr>
        <w:t>[</w:t>
      </w:r>
      <w:r w:rsidR="001D2161" w:rsidRPr="00942938">
        <w:rPr>
          <w:rFonts w:ascii="Times New Roman" w:eastAsia="Times New Roman" w:hAnsi="Times New Roman" w:cs="Times New Roman"/>
          <w:i/>
          <w:iCs/>
          <w:color w:val="FF0000"/>
          <w:sz w:val="24"/>
          <w:szCs w:val="24"/>
        </w:rPr>
        <w:t>rash</w:t>
      </w:r>
      <w:r w:rsidR="00C009F4" w:rsidRPr="00942938">
        <w:rPr>
          <w:rFonts w:ascii="Times New Roman" w:eastAsia="Times New Roman" w:hAnsi="Times New Roman" w:cs="Times New Roman"/>
          <w:color w:val="FF0000"/>
          <w:sz w:val="24"/>
          <w:szCs w:val="24"/>
        </w:rPr>
        <w:t>]</w:t>
      </w:r>
      <w:r w:rsidR="002B64F7" w:rsidRPr="00942938">
        <w:rPr>
          <w:rFonts w:ascii="Times New Roman" w:eastAsia="Times New Roman" w:hAnsi="Times New Roman" w:cs="Times New Roman"/>
          <w:color w:val="000000"/>
          <w:sz w:val="24"/>
          <w:szCs w:val="24"/>
        </w:rPr>
        <w:t>—</w:t>
      </w:r>
      <w:r w:rsidR="00C36538" w:rsidRPr="00942938">
        <w:rPr>
          <w:rFonts w:ascii="Times New Roman" w:eastAsia="Times New Roman" w:hAnsi="Times New Roman" w:cs="Times New Roman"/>
          <w:color w:val="000000"/>
          <w:sz w:val="24"/>
          <w:szCs w:val="24"/>
        </w:rPr>
        <w:t xml:space="preserve">A </w:t>
      </w:r>
      <w:r w:rsidR="002649DF" w:rsidRPr="00942938">
        <w:rPr>
          <w:rFonts w:ascii="Times New Roman" w:eastAsia="Times New Roman" w:hAnsi="Times New Roman" w:cs="Times New Roman"/>
          <w:i/>
          <w:iCs/>
          <w:color w:val="000000"/>
          <w:sz w:val="24"/>
          <w:szCs w:val="24"/>
        </w:rPr>
        <w:t>ḳ</w:t>
      </w:r>
      <w:r w:rsidRPr="00942938">
        <w:rPr>
          <w:rFonts w:ascii="Times New Roman" w:eastAsia="Times New Roman" w:hAnsi="Times New Roman" w:cs="Times New Roman"/>
          <w:i/>
          <w:iCs/>
          <w:color w:val="000000"/>
          <w:sz w:val="24"/>
          <w:szCs w:val="24"/>
        </w:rPr>
        <w:t>amatz</w:t>
      </w:r>
      <w:r w:rsidRPr="00942938">
        <w:rPr>
          <w:rFonts w:ascii="Times New Roman" w:eastAsia="Times New Roman" w:hAnsi="Times New Roman" w:cs="Times New Roman"/>
          <w:color w:val="000000"/>
          <w:sz w:val="24"/>
          <w:szCs w:val="24"/>
        </w:rPr>
        <w:t xml:space="preserve"> </w:t>
      </w:r>
      <w:r w:rsidR="001C533E" w:rsidRPr="00942938">
        <w:rPr>
          <w:rFonts w:ascii="Times New Roman" w:eastAsia="Times New Roman" w:hAnsi="Times New Roman" w:cs="Times New Roman"/>
          <w:i/>
          <w:iCs/>
          <w:color w:val="000000"/>
          <w:sz w:val="24"/>
          <w:szCs w:val="24"/>
        </w:rPr>
        <w:t>gadol</w:t>
      </w:r>
      <w:r w:rsidR="00C36538" w:rsidRPr="00942938">
        <w:rPr>
          <w:rFonts w:ascii="Times New Roman" w:eastAsia="Times New Roman" w:hAnsi="Times New Roman" w:cs="Times New Roman"/>
          <w:i/>
          <w:iCs/>
          <w:color w:val="000000"/>
          <w:sz w:val="24"/>
          <w:szCs w:val="24"/>
        </w:rPr>
        <w:t xml:space="preserve"> </w:t>
      </w:r>
      <w:r w:rsidR="001C533E" w:rsidRPr="00942938">
        <w:rPr>
          <w:rFonts w:ascii="Times New Roman" w:eastAsia="Times New Roman" w:hAnsi="Times New Roman" w:cs="Times New Roman"/>
          <w:color w:val="000000"/>
          <w:sz w:val="24"/>
          <w:szCs w:val="24"/>
        </w:rPr>
        <w:t xml:space="preserve">takes the place of </w:t>
      </w:r>
      <w:r w:rsidR="00C4679B" w:rsidRPr="00942938">
        <w:rPr>
          <w:rFonts w:ascii="Times New Roman" w:eastAsia="Times New Roman" w:hAnsi="Times New Roman" w:cs="Times New Roman"/>
          <w:i/>
          <w:iCs/>
          <w:color w:val="000000"/>
          <w:sz w:val="24"/>
          <w:szCs w:val="24"/>
        </w:rPr>
        <w:t>ḳ</w:t>
      </w:r>
      <w:r w:rsidR="001C533E" w:rsidRPr="00942938">
        <w:rPr>
          <w:rFonts w:ascii="Times New Roman" w:eastAsia="Times New Roman" w:hAnsi="Times New Roman" w:cs="Times New Roman"/>
          <w:i/>
          <w:iCs/>
          <w:color w:val="000000"/>
          <w:sz w:val="24"/>
          <w:szCs w:val="24"/>
        </w:rPr>
        <w:t xml:space="preserve">amatz </w:t>
      </w:r>
      <w:r w:rsidR="00C4679B" w:rsidRPr="00942938">
        <w:rPr>
          <w:rFonts w:ascii="Times New Roman" w:eastAsia="Times New Roman" w:hAnsi="Times New Roman" w:cs="Times New Roman"/>
          <w:i/>
          <w:iCs/>
          <w:color w:val="000000"/>
          <w:sz w:val="24"/>
          <w:szCs w:val="24"/>
        </w:rPr>
        <w:t>ḳaṭ</w:t>
      </w:r>
      <w:r w:rsidR="001C533E" w:rsidRPr="00942938">
        <w:rPr>
          <w:rFonts w:ascii="Times New Roman" w:eastAsia="Times New Roman" w:hAnsi="Times New Roman" w:cs="Times New Roman"/>
          <w:i/>
          <w:iCs/>
          <w:color w:val="000000"/>
          <w:sz w:val="24"/>
          <w:szCs w:val="24"/>
        </w:rPr>
        <w:t xml:space="preserve">an </w:t>
      </w:r>
      <w:r w:rsidR="001C533E"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under the </w:t>
      </w:r>
      <w:r w:rsidR="001C533E" w:rsidRPr="00942938">
        <w:rPr>
          <w:rFonts w:ascii="Times New Roman" w:eastAsia="Times New Roman" w:hAnsi="Times New Roman" w:cs="Times New Roman"/>
          <w:color w:val="000000"/>
          <w:sz w:val="24"/>
          <w:szCs w:val="24"/>
        </w:rPr>
        <w:t xml:space="preserve">letter </w:t>
      </w:r>
      <w:r w:rsidRPr="00942938">
        <w:rPr>
          <w:rFonts w:ascii="Times New Roman" w:eastAsia="Times New Roman" w:hAnsi="Times New Roman" w:cs="Times New Roman"/>
          <w:i/>
          <w:iCs/>
          <w:color w:val="000000"/>
          <w:sz w:val="24"/>
          <w:szCs w:val="24"/>
        </w:rPr>
        <w:t>resh</w:t>
      </w:r>
      <w:r w:rsidR="001C533E" w:rsidRPr="00942938">
        <w:rPr>
          <w:rFonts w:ascii="Times New Roman" w:eastAsia="Times New Roman" w:hAnsi="Times New Roman" w:cs="Times New Roman"/>
          <w:color w:val="000000"/>
          <w:sz w:val="24"/>
          <w:szCs w:val="24"/>
        </w:rPr>
        <w:t>].</w:t>
      </w:r>
      <w:r w:rsidR="001C533E" w:rsidRPr="00942938">
        <w:rPr>
          <w:rStyle w:val="FootnoteReference"/>
          <w:rFonts w:ascii="Times New Roman" w:eastAsia="Times New Roman" w:hAnsi="Times New Roman" w:cs="Times New Roman"/>
          <w:color w:val="000000"/>
          <w:sz w:val="24"/>
          <w:szCs w:val="24"/>
        </w:rPr>
        <w:footnoteReference w:id="34"/>
      </w:r>
    </w:p>
    <w:p w14:paraId="503C4C3C" w14:textId="26C998DA" w:rsidR="00B46939" w:rsidRPr="00942938" w:rsidRDefault="00B46939" w:rsidP="00160258">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 xml:space="preserve">2:24 </w:t>
      </w:r>
      <w:r w:rsidR="0080614F" w:rsidRPr="00942938">
        <w:rPr>
          <w:rFonts w:ascii="Times New Roman" w:eastAsia="Times New Roman" w:hAnsi="Times New Roman" w:cs="Times New Roman"/>
          <w:color w:val="FF0000"/>
          <w:sz w:val="24"/>
          <w:szCs w:val="24"/>
        </w:rPr>
        <w:t>Provoke him into doing</w:t>
      </w:r>
      <w:r w:rsidRPr="00942938">
        <w:rPr>
          <w:rFonts w:ascii="Times New Roman" w:eastAsia="Times New Roman" w:hAnsi="Times New Roman" w:cs="Times New Roman"/>
          <w:color w:val="FF0000"/>
          <w:sz w:val="24"/>
          <w:szCs w:val="24"/>
        </w:rPr>
        <w:t xml:space="preserve"> battle</w:t>
      </w:r>
      <w:r w:rsidR="00F221A8" w:rsidRPr="00942938">
        <w:rPr>
          <w:rFonts w:ascii="Times New Roman" w:eastAsia="Times New Roman" w:hAnsi="Times New Roman" w:cs="Times New Roman"/>
          <w:color w:val="000000"/>
          <w:sz w:val="24"/>
          <w:szCs w:val="24"/>
        </w:rPr>
        <w:t>—</w:t>
      </w:r>
      <w:r w:rsidR="00435D4E" w:rsidRPr="00942938">
        <w:rPr>
          <w:rFonts w:ascii="Times New Roman" w:eastAsia="Times New Roman" w:hAnsi="Times New Roman" w:cs="Times New Roman"/>
          <w:color w:val="000000"/>
          <w:sz w:val="24"/>
          <w:szCs w:val="24"/>
        </w:rPr>
        <w:t xml:space="preserve">But </w:t>
      </w:r>
      <w:r w:rsidRPr="00942938">
        <w:rPr>
          <w:rFonts w:ascii="Times New Roman" w:eastAsia="Times New Roman" w:hAnsi="Times New Roman" w:cs="Times New Roman"/>
          <w:color w:val="000000"/>
          <w:sz w:val="24"/>
          <w:szCs w:val="24"/>
        </w:rPr>
        <w:t xml:space="preserve">did they not send him peaceful overtures? It seems that these kings were mighty and </w:t>
      </w:r>
      <w:r w:rsidR="00024428" w:rsidRPr="00942938">
        <w:rPr>
          <w:rFonts w:ascii="Times New Roman" w:eastAsia="Times New Roman" w:hAnsi="Times New Roman" w:cs="Times New Roman"/>
          <w:color w:val="000000"/>
          <w:sz w:val="24"/>
          <w:szCs w:val="24"/>
        </w:rPr>
        <w:t>held</w:t>
      </w:r>
      <w:r w:rsidRPr="00942938">
        <w:rPr>
          <w:rFonts w:ascii="Times New Roman" w:eastAsia="Times New Roman" w:hAnsi="Times New Roman" w:cs="Times New Roman"/>
          <w:color w:val="000000"/>
          <w:sz w:val="24"/>
          <w:szCs w:val="24"/>
        </w:rPr>
        <w:t xml:space="preserve"> the crossings </w:t>
      </w:r>
      <w:r w:rsidR="00024428" w:rsidRPr="00942938">
        <w:rPr>
          <w:rFonts w:ascii="Times New Roman" w:eastAsia="Times New Roman" w:hAnsi="Times New Roman" w:cs="Times New Roman"/>
          <w:color w:val="000000"/>
          <w:sz w:val="24"/>
          <w:szCs w:val="24"/>
        </w:rPr>
        <w:t xml:space="preserve">of </w:t>
      </w:r>
      <w:r w:rsidRPr="00942938">
        <w:rPr>
          <w:rFonts w:ascii="Times New Roman" w:eastAsia="Times New Roman" w:hAnsi="Times New Roman" w:cs="Times New Roman"/>
          <w:color w:val="000000"/>
          <w:sz w:val="24"/>
          <w:szCs w:val="24"/>
        </w:rPr>
        <w:t>the Jordan</w:t>
      </w:r>
      <w:r w:rsidR="003F115D"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 so as not to let </w:t>
      </w:r>
      <w:r w:rsidR="00B75E10" w:rsidRPr="00942938">
        <w:rPr>
          <w:rFonts w:ascii="Times New Roman" w:eastAsia="Times New Roman" w:hAnsi="Times New Roman" w:cs="Times New Roman"/>
          <w:color w:val="000000"/>
          <w:sz w:val="24"/>
          <w:szCs w:val="24"/>
        </w:rPr>
        <w:t>the king of the north pass</w:t>
      </w:r>
      <w:r w:rsidR="00C33083" w:rsidRPr="00942938">
        <w:rPr>
          <w:rFonts w:ascii="Times New Roman" w:eastAsia="Times New Roman" w:hAnsi="Times New Roman" w:cs="Times New Roman"/>
          <w:color w:val="000000"/>
          <w:sz w:val="24"/>
          <w:szCs w:val="24"/>
        </w:rPr>
        <w:t>. They collected a tax from Canaanites in exchange for not letting Israel cross,</w:t>
      </w:r>
      <w:r w:rsidR="00C33083" w:rsidRPr="00942938">
        <w:rPr>
          <w:rStyle w:val="FootnoteReference"/>
          <w:rFonts w:ascii="Times New Roman" w:eastAsia="Times New Roman" w:hAnsi="Times New Roman" w:cs="Times New Roman"/>
          <w:color w:val="000000"/>
          <w:sz w:val="24"/>
          <w:szCs w:val="24"/>
        </w:rPr>
        <w:footnoteReference w:id="35"/>
      </w:r>
      <w:r w:rsidR="00C33083" w:rsidRPr="00942938">
        <w:rPr>
          <w:rFonts w:ascii="Times New Roman" w:eastAsia="Times New Roman" w:hAnsi="Times New Roman" w:cs="Times New Roman"/>
          <w:color w:val="000000"/>
          <w:sz w:val="24"/>
          <w:szCs w:val="24"/>
        </w:rPr>
        <w:t xml:space="preserve"> so w</w:t>
      </w:r>
      <w:r w:rsidRPr="00942938">
        <w:rPr>
          <w:rFonts w:ascii="Times New Roman" w:eastAsia="Times New Roman" w:hAnsi="Times New Roman" w:cs="Times New Roman"/>
          <w:color w:val="000000"/>
          <w:sz w:val="24"/>
          <w:szCs w:val="24"/>
        </w:rPr>
        <w:t xml:space="preserve">hen Israel wished to pass through his land, </w:t>
      </w:r>
      <w:r w:rsidR="003F115D" w:rsidRPr="00942938">
        <w:rPr>
          <w:rFonts w:ascii="Times New Roman" w:eastAsia="Times New Roman" w:hAnsi="Times New Roman" w:cs="Times New Roman"/>
          <w:color w:val="000000"/>
          <w:sz w:val="24"/>
          <w:szCs w:val="24"/>
        </w:rPr>
        <w:t xml:space="preserve">it </w:t>
      </w:r>
      <w:r w:rsidRPr="00942938">
        <w:rPr>
          <w:rFonts w:ascii="Times New Roman" w:eastAsia="Times New Roman" w:hAnsi="Times New Roman" w:cs="Times New Roman"/>
          <w:color w:val="000000"/>
          <w:sz w:val="24"/>
          <w:szCs w:val="24"/>
        </w:rPr>
        <w:t>was considered a provocation [regardless of the peaceful overtures].</w:t>
      </w:r>
    </w:p>
    <w:p w14:paraId="5B4F3319" w14:textId="0E8CD3C2" w:rsidR="00B46939" w:rsidRPr="00942938" w:rsidRDefault="00B46939" w:rsidP="00160258">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 xml:space="preserve">2:25 I </w:t>
      </w:r>
      <w:r w:rsidR="008837B9" w:rsidRPr="00942938">
        <w:rPr>
          <w:rFonts w:ascii="Times New Roman" w:eastAsia="Times New Roman" w:hAnsi="Times New Roman" w:cs="Times New Roman"/>
          <w:color w:val="FF0000"/>
          <w:sz w:val="24"/>
          <w:szCs w:val="24"/>
        </w:rPr>
        <w:t xml:space="preserve">shall </w:t>
      </w:r>
      <w:r w:rsidRPr="00942938">
        <w:rPr>
          <w:rFonts w:ascii="Times New Roman" w:eastAsia="Times New Roman" w:hAnsi="Times New Roman" w:cs="Times New Roman"/>
          <w:color w:val="FF0000"/>
          <w:sz w:val="24"/>
          <w:szCs w:val="24"/>
        </w:rPr>
        <w:t>begin to put the dread</w:t>
      </w:r>
      <w:r w:rsidR="00CB2E77" w:rsidRPr="00942938">
        <w:rPr>
          <w:rFonts w:ascii="Times New Roman" w:eastAsia="Times New Roman" w:hAnsi="Times New Roman" w:cs="Times New Roman"/>
          <w:color w:val="FF0000"/>
          <w:sz w:val="24"/>
          <w:szCs w:val="24"/>
        </w:rPr>
        <w:t>…</w:t>
      </w:r>
      <w:r w:rsidRPr="00942938">
        <w:rPr>
          <w:rFonts w:ascii="Times New Roman" w:eastAsia="Times New Roman" w:hAnsi="Times New Roman" w:cs="Times New Roman"/>
          <w:color w:val="FF0000"/>
          <w:sz w:val="24"/>
          <w:szCs w:val="24"/>
        </w:rPr>
        <w:t xml:space="preserve"> of you</w:t>
      </w:r>
      <w:r w:rsidR="002B64F7" w:rsidRPr="00942938">
        <w:rPr>
          <w:rFonts w:ascii="Times New Roman" w:eastAsia="Times New Roman" w:hAnsi="Times New Roman" w:cs="Times New Roman"/>
          <w:color w:val="000000"/>
          <w:sz w:val="24"/>
          <w:szCs w:val="24"/>
        </w:rPr>
        <w:t>—</w:t>
      </w:r>
      <w:r w:rsidR="008837B9" w:rsidRPr="00942938">
        <w:rPr>
          <w:rFonts w:ascii="Times New Roman" w:eastAsia="Times New Roman" w:hAnsi="Times New Roman" w:cs="Times New Roman"/>
          <w:color w:val="000000"/>
          <w:sz w:val="24"/>
          <w:szCs w:val="24"/>
        </w:rPr>
        <w:t xml:space="preserve">Because </w:t>
      </w:r>
      <w:r w:rsidRPr="00942938">
        <w:rPr>
          <w:rFonts w:ascii="Times New Roman" w:eastAsia="Times New Roman" w:hAnsi="Times New Roman" w:cs="Times New Roman"/>
          <w:color w:val="000000"/>
          <w:sz w:val="24"/>
          <w:szCs w:val="24"/>
        </w:rPr>
        <w:t xml:space="preserve">he is a mighty king </w:t>
      </w:r>
      <w:r w:rsidR="008837B9" w:rsidRPr="00942938">
        <w:rPr>
          <w:rFonts w:ascii="Times New Roman" w:eastAsia="Times New Roman" w:hAnsi="Times New Roman" w:cs="Times New Roman"/>
          <w:color w:val="000000"/>
          <w:sz w:val="24"/>
          <w:szCs w:val="24"/>
        </w:rPr>
        <w:t xml:space="preserve">in whose shadow </w:t>
      </w:r>
      <w:r w:rsidRPr="00942938">
        <w:rPr>
          <w:rFonts w:ascii="Times New Roman" w:eastAsia="Times New Roman" w:hAnsi="Times New Roman" w:cs="Times New Roman"/>
          <w:color w:val="000000"/>
          <w:sz w:val="24"/>
          <w:szCs w:val="24"/>
        </w:rPr>
        <w:t xml:space="preserve">others </w:t>
      </w:r>
      <w:r w:rsidR="008837B9" w:rsidRPr="00942938">
        <w:rPr>
          <w:rFonts w:ascii="Times New Roman" w:eastAsia="Times New Roman" w:hAnsi="Times New Roman" w:cs="Times New Roman"/>
          <w:color w:val="000000"/>
          <w:sz w:val="24"/>
          <w:szCs w:val="24"/>
        </w:rPr>
        <w:t xml:space="preserve">take </w:t>
      </w:r>
      <w:r w:rsidRPr="00942938">
        <w:rPr>
          <w:rFonts w:ascii="Times New Roman" w:eastAsia="Times New Roman" w:hAnsi="Times New Roman" w:cs="Times New Roman"/>
          <w:color w:val="000000"/>
          <w:sz w:val="24"/>
          <w:szCs w:val="24"/>
        </w:rPr>
        <w:t xml:space="preserve">shelter, when you </w:t>
      </w:r>
      <w:r w:rsidR="008837B9" w:rsidRPr="00942938">
        <w:rPr>
          <w:rFonts w:ascii="Times New Roman" w:eastAsia="Times New Roman" w:hAnsi="Times New Roman" w:cs="Times New Roman"/>
          <w:color w:val="000000"/>
          <w:sz w:val="24"/>
          <w:szCs w:val="24"/>
        </w:rPr>
        <w:t xml:space="preserve">defeat </w:t>
      </w:r>
      <w:r w:rsidRPr="00942938">
        <w:rPr>
          <w:rFonts w:ascii="Times New Roman" w:eastAsia="Times New Roman" w:hAnsi="Times New Roman" w:cs="Times New Roman"/>
          <w:color w:val="000000"/>
          <w:sz w:val="24"/>
          <w:szCs w:val="24"/>
        </w:rPr>
        <w:t xml:space="preserve">him </w:t>
      </w:r>
      <w:r w:rsidRPr="00942938">
        <w:rPr>
          <w:rFonts w:ascii="Times New Roman" w:eastAsia="Times New Roman" w:hAnsi="Times New Roman" w:cs="Times New Roman"/>
          <w:i/>
          <w:iCs/>
          <w:color w:val="FFC000"/>
          <w:sz w:val="24"/>
          <w:szCs w:val="24"/>
        </w:rPr>
        <w:t xml:space="preserve">they shall tremble and </w:t>
      </w:r>
      <w:r w:rsidR="008837B9" w:rsidRPr="00942938">
        <w:rPr>
          <w:rFonts w:ascii="Times New Roman" w:eastAsia="Times New Roman" w:hAnsi="Times New Roman" w:cs="Times New Roman"/>
          <w:i/>
          <w:iCs/>
          <w:color w:val="FFC000"/>
          <w:sz w:val="24"/>
          <w:szCs w:val="24"/>
        </w:rPr>
        <w:t xml:space="preserve">quake before </w:t>
      </w:r>
      <w:r w:rsidRPr="00942938">
        <w:rPr>
          <w:rFonts w:ascii="Times New Roman" w:eastAsia="Times New Roman" w:hAnsi="Times New Roman" w:cs="Times New Roman"/>
          <w:i/>
          <w:iCs/>
          <w:color w:val="FFC000"/>
          <w:sz w:val="24"/>
          <w:szCs w:val="24"/>
        </w:rPr>
        <w:t>you</w:t>
      </w:r>
      <w:r w:rsidRPr="00942938">
        <w:rPr>
          <w:rFonts w:ascii="Times New Roman" w:eastAsia="Times New Roman" w:hAnsi="Times New Roman" w:cs="Times New Roman"/>
          <w:color w:val="000000"/>
          <w:sz w:val="24"/>
          <w:szCs w:val="24"/>
        </w:rPr>
        <w:t>.</w:t>
      </w:r>
    </w:p>
    <w:p w14:paraId="08681CED" w14:textId="77777777" w:rsidR="00B46939" w:rsidRPr="00942938" w:rsidRDefault="00B46939" w:rsidP="00160258">
      <w:pPr>
        <w:spacing w:after="158" w:line="240" w:lineRule="auto"/>
        <w:jc w:val="both"/>
        <w:rPr>
          <w:rFonts w:ascii="Times New Roman" w:eastAsia="Times New Roman" w:hAnsi="Times New Roman" w:cs="Times New Roman"/>
          <w:color w:val="000000"/>
          <w:sz w:val="24"/>
          <w:szCs w:val="24"/>
        </w:rPr>
      </w:pPr>
    </w:p>
    <w:p w14:paraId="6C8CAB9C" w14:textId="430EEC72" w:rsidR="00B46939" w:rsidRPr="00942938" w:rsidRDefault="00B46939" w:rsidP="00160258">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lastRenderedPageBreak/>
        <w:t xml:space="preserve">2:26 I sent messengers </w:t>
      </w:r>
      <w:r w:rsidR="00D73002" w:rsidRPr="00942938">
        <w:rPr>
          <w:rFonts w:ascii="Times New Roman" w:eastAsia="Times New Roman" w:hAnsi="Times New Roman" w:cs="Times New Roman"/>
          <w:color w:val="FF0000"/>
          <w:sz w:val="24"/>
          <w:szCs w:val="24"/>
        </w:rPr>
        <w:t>from</w:t>
      </w:r>
      <w:r w:rsidRPr="00942938">
        <w:rPr>
          <w:rFonts w:ascii="Times New Roman" w:eastAsia="Times New Roman" w:hAnsi="Times New Roman" w:cs="Times New Roman"/>
          <w:color w:val="FF0000"/>
          <w:sz w:val="24"/>
          <w:szCs w:val="24"/>
        </w:rPr>
        <w:t xml:space="preserve"> the wilderness of </w:t>
      </w:r>
      <w:r w:rsidR="00D73002" w:rsidRPr="00942938">
        <w:rPr>
          <w:rFonts w:ascii="Times New Roman" w:eastAsia="Times New Roman" w:hAnsi="Times New Roman" w:cs="Times New Roman"/>
          <w:color w:val="FF0000"/>
          <w:sz w:val="24"/>
          <w:szCs w:val="24"/>
        </w:rPr>
        <w:t>Kedemoth</w:t>
      </w:r>
      <w:r w:rsidR="00F221A8"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It </w:t>
      </w:r>
      <w:r w:rsidR="00021CED" w:rsidRPr="00942938">
        <w:rPr>
          <w:rFonts w:ascii="Times New Roman" w:eastAsia="Times New Roman" w:hAnsi="Times New Roman" w:cs="Times New Roman"/>
          <w:color w:val="000000"/>
          <w:sz w:val="24"/>
          <w:szCs w:val="24"/>
        </w:rPr>
        <w:t>is</w:t>
      </w:r>
      <w:r w:rsidRPr="00942938">
        <w:rPr>
          <w:rFonts w:ascii="Times New Roman" w:eastAsia="Times New Roman" w:hAnsi="Times New Roman" w:cs="Times New Roman"/>
          <w:color w:val="000000"/>
          <w:sz w:val="24"/>
          <w:szCs w:val="24"/>
        </w:rPr>
        <w:t xml:space="preserve"> already written that </w:t>
      </w:r>
      <w:r w:rsidRPr="00942938">
        <w:rPr>
          <w:rFonts w:ascii="Times New Roman" w:eastAsia="Times New Roman" w:hAnsi="Times New Roman" w:cs="Times New Roman"/>
          <w:i/>
          <w:iCs/>
          <w:color w:val="FFC000"/>
          <w:sz w:val="24"/>
          <w:szCs w:val="24"/>
        </w:rPr>
        <w:t xml:space="preserve">they encamped on the other side of the Arnon, which is in the wilderness that </w:t>
      </w:r>
      <w:r w:rsidR="00F57695" w:rsidRPr="00942938">
        <w:rPr>
          <w:rFonts w:ascii="Times New Roman" w:eastAsia="Times New Roman" w:hAnsi="Times New Roman" w:cs="Times New Roman"/>
          <w:i/>
          <w:iCs/>
          <w:color w:val="FFC000"/>
          <w:sz w:val="24"/>
          <w:szCs w:val="24"/>
        </w:rPr>
        <w:t>emerges from</w:t>
      </w:r>
      <w:r w:rsidRPr="00942938">
        <w:rPr>
          <w:rFonts w:ascii="Times New Roman" w:eastAsia="Times New Roman" w:hAnsi="Times New Roman" w:cs="Times New Roman"/>
          <w:i/>
          <w:iCs/>
          <w:color w:val="FFC000"/>
          <w:sz w:val="24"/>
          <w:szCs w:val="24"/>
        </w:rPr>
        <w:t xml:space="preserve"> the border of the Amorites</w:t>
      </w:r>
      <w:r w:rsidRPr="00942938">
        <w:rPr>
          <w:rFonts w:ascii="Times New Roman" w:eastAsia="Times New Roman" w:hAnsi="Times New Roman" w:cs="Times New Roman"/>
          <w:color w:val="000000"/>
          <w:sz w:val="24"/>
          <w:szCs w:val="24"/>
        </w:rPr>
        <w:t xml:space="preserve"> </w:t>
      </w:r>
      <w:r w:rsidRPr="00942938">
        <w:rPr>
          <w:rFonts w:ascii="Times New Roman" w:eastAsia="Times New Roman" w:hAnsi="Times New Roman" w:cs="Times New Roman"/>
          <w:color w:val="0070C0"/>
          <w:sz w:val="24"/>
          <w:szCs w:val="24"/>
        </w:rPr>
        <w:t>(Numbers 21:13)</w:t>
      </w:r>
      <w:r w:rsidR="00CE3483"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 </w:t>
      </w:r>
      <w:r w:rsidR="00CE3483" w:rsidRPr="00942938">
        <w:rPr>
          <w:rFonts w:ascii="Times New Roman" w:eastAsia="Times New Roman" w:hAnsi="Times New Roman" w:cs="Times New Roman"/>
          <w:color w:val="000000"/>
          <w:sz w:val="24"/>
          <w:szCs w:val="24"/>
        </w:rPr>
        <w:t>I</w:t>
      </w:r>
      <w:r w:rsidR="005061B4" w:rsidRPr="00942938">
        <w:rPr>
          <w:rFonts w:ascii="Times New Roman" w:eastAsia="Times New Roman" w:hAnsi="Times New Roman" w:cs="Times New Roman"/>
          <w:color w:val="000000"/>
          <w:sz w:val="24"/>
          <w:szCs w:val="24"/>
        </w:rPr>
        <w:t xml:space="preserve">t </w:t>
      </w:r>
      <w:r w:rsidRPr="00942938">
        <w:rPr>
          <w:rFonts w:ascii="Times New Roman" w:eastAsia="Times New Roman" w:hAnsi="Times New Roman" w:cs="Times New Roman"/>
          <w:color w:val="000000"/>
          <w:sz w:val="24"/>
          <w:szCs w:val="24"/>
        </w:rPr>
        <w:t>is</w:t>
      </w:r>
      <w:r w:rsidR="00F57695" w:rsidRPr="00942938">
        <w:rPr>
          <w:rFonts w:ascii="Times New Roman" w:eastAsia="Times New Roman" w:hAnsi="Times New Roman" w:cs="Times New Roman"/>
          <w:color w:val="000000"/>
          <w:sz w:val="24"/>
          <w:szCs w:val="24"/>
          <w:rtl/>
        </w:rPr>
        <w:t xml:space="preserve"> </w:t>
      </w:r>
      <w:r w:rsidRPr="00942938">
        <w:rPr>
          <w:rFonts w:ascii="Times New Roman" w:eastAsia="Times New Roman" w:hAnsi="Times New Roman" w:cs="Times New Roman"/>
          <w:color w:val="000000"/>
          <w:sz w:val="24"/>
          <w:szCs w:val="24"/>
        </w:rPr>
        <w:t>n</w:t>
      </w:r>
      <w:r w:rsidR="00F57695" w:rsidRPr="00942938">
        <w:rPr>
          <w:rFonts w:ascii="Times New Roman" w:eastAsia="Times New Roman" w:hAnsi="Times New Roman" w:cs="Times New Roman"/>
          <w:color w:val="000000"/>
          <w:sz w:val="24"/>
          <w:szCs w:val="24"/>
        </w:rPr>
        <w:t>o</w:t>
      </w:r>
      <w:r w:rsidRPr="00942938">
        <w:rPr>
          <w:rFonts w:ascii="Times New Roman" w:eastAsia="Times New Roman" w:hAnsi="Times New Roman" w:cs="Times New Roman"/>
          <w:color w:val="000000"/>
          <w:sz w:val="24"/>
          <w:szCs w:val="24"/>
        </w:rPr>
        <w:t>t the Sinai Desert</w:t>
      </w:r>
      <w:r w:rsidR="00713EC5" w:rsidRPr="00942938">
        <w:rPr>
          <w:rFonts w:ascii="Times New Roman" w:eastAsia="Times New Roman" w:hAnsi="Times New Roman" w:cs="Times New Roman"/>
          <w:color w:val="000000"/>
          <w:sz w:val="24"/>
          <w:szCs w:val="24"/>
        </w:rPr>
        <w:t>. T</w:t>
      </w:r>
      <w:r w:rsidRPr="00942938">
        <w:rPr>
          <w:rFonts w:ascii="Times New Roman" w:eastAsia="Times New Roman" w:hAnsi="Times New Roman" w:cs="Times New Roman"/>
          <w:color w:val="000000"/>
          <w:sz w:val="24"/>
          <w:szCs w:val="24"/>
        </w:rPr>
        <w:t xml:space="preserve">he opinion of the </w:t>
      </w:r>
      <w:r w:rsidR="00E847DA" w:rsidRPr="00942938">
        <w:rPr>
          <w:rFonts w:ascii="Times New Roman" w:eastAsia="Times New Roman" w:hAnsi="Times New Roman" w:cs="Times New Roman"/>
          <w:color w:val="000000"/>
          <w:sz w:val="24"/>
          <w:szCs w:val="24"/>
        </w:rPr>
        <w:t xml:space="preserve">[Rabbanite] </w:t>
      </w:r>
      <w:r w:rsidR="00713EC5" w:rsidRPr="00942938">
        <w:rPr>
          <w:rFonts w:ascii="Times New Roman" w:eastAsia="Times New Roman" w:hAnsi="Times New Roman" w:cs="Times New Roman"/>
          <w:color w:val="000000"/>
          <w:sz w:val="24"/>
          <w:szCs w:val="24"/>
        </w:rPr>
        <w:t>traditionalists</w:t>
      </w:r>
      <w:r w:rsidRPr="00942938">
        <w:rPr>
          <w:rFonts w:ascii="Times New Roman" w:eastAsia="Times New Roman" w:hAnsi="Times New Roman" w:cs="Times New Roman"/>
          <w:color w:val="000000"/>
          <w:sz w:val="24"/>
          <w:szCs w:val="24"/>
        </w:rPr>
        <w:t xml:space="preserve"> </w:t>
      </w:r>
      <w:r w:rsidR="00713EC5" w:rsidRPr="00942938">
        <w:rPr>
          <w:rFonts w:ascii="Times New Roman" w:eastAsia="Times New Roman" w:hAnsi="Times New Roman" w:cs="Times New Roman"/>
          <w:color w:val="000000"/>
          <w:sz w:val="24"/>
          <w:szCs w:val="24"/>
        </w:rPr>
        <w:t xml:space="preserve">is </w:t>
      </w:r>
      <w:r w:rsidR="00255315" w:rsidRPr="00942938">
        <w:rPr>
          <w:rFonts w:ascii="Times New Roman" w:eastAsia="Times New Roman" w:hAnsi="Times New Roman" w:cs="Times New Roman"/>
          <w:color w:val="000000"/>
          <w:sz w:val="24"/>
          <w:szCs w:val="24"/>
        </w:rPr>
        <w:t>that [</w:t>
      </w:r>
      <w:r w:rsidR="00BE126D" w:rsidRPr="00942938">
        <w:rPr>
          <w:rFonts w:ascii="Times New Roman" w:eastAsia="Times New Roman" w:hAnsi="Times New Roman" w:cs="Times New Roman"/>
          <w:i/>
          <w:iCs/>
          <w:color w:val="FFC000"/>
          <w:sz w:val="24"/>
          <w:szCs w:val="24"/>
        </w:rPr>
        <w:t>Kedemoth</w:t>
      </w:r>
      <w:r w:rsidR="00255315" w:rsidRPr="00942938">
        <w:rPr>
          <w:rFonts w:ascii="Times New Roman" w:eastAsia="Times New Roman" w:hAnsi="Times New Roman" w:cs="Times New Roman"/>
          <w:color w:val="FFC000"/>
          <w:sz w:val="24"/>
          <w:szCs w:val="24"/>
        </w:rPr>
        <w:t xml:space="preserve">] </w:t>
      </w:r>
      <w:r w:rsidR="00255315" w:rsidRPr="00942938">
        <w:rPr>
          <w:rFonts w:ascii="Times New Roman" w:eastAsia="Times New Roman" w:hAnsi="Times New Roman" w:cs="Times New Roman"/>
          <w:color w:val="000000"/>
          <w:sz w:val="24"/>
          <w:szCs w:val="24"/>
        </w:rPr>
        <w:t xml:space="preserve">has </w:t>
      </w:r>
      <w:r w:rsidR="00BE126D" w:rsidRPr="00942938">
        <w:rPr>
          <w:rFonts w:ascii="Times New Roman" w:eastAsia="Times New Roman" w:hAnsi="Times New Roman" w:cs="Times New Roman"/>
          <w:color w:val="000000"/>
          <w:sz w:val="24"/>
          <w:szCs w:val="24"/>
        </w:rPr>
        <w:t>the sense of</w:t>
      </w:r>
      <w:r w:rsidRPr="00942938">
        <w:rPr>
          <w:rFonts w:ascii="Times New Roman" w:eastAsia="Times New Roman" w:hAnsi="Times New Roman" w:cs="Times New Roman"/>
          <w:color w:val="000000"/>
          <w:sz w:val="24"/>
          <w:szCs w:val="24"/>
        </w:rPr>
        <w:t xml:space="preserve"> </w:t>
      </w:r>
      <w:r w:rsidR="00F0146E" w:rsidRPr="00942938">
        <w:rPr>
          <w:rFonts w:ascii="Times New Roman" w:eastAsia="Times New Roman" w:hAnsi="Times New Roman" w:cs="Times New Roman"/>
          <w:color w:val="000000"/>
          <w:sz w:val="24"/>
          <w:szCs w:val="24"/>
        </w:rPr>
        <w:t>preced</w:t>
      </w:r>
      <w:r w:rsidR="00C949EB" w:rsidRPr="00942938">
        <w:rPr>
          <w:rFonts w:ascii="Times New Roman" w:eastAsia="Times New Roman" w:hAnsi="Times New Roman" w:cs="Times New Roman"/>
          <w:color w:val="000000"/>
          <w:sz w:val="24"/>
          <w:szCs w:val="24"/>
        </w:rPr>
        <w:t>ing</w:t>
      </w:r>
      <w:r w:rsidR="00CA1227" w:rsidRPr="00942938">
        <w:rPr>
          <w:rFonts w:ascii="Times New Roman" w:eastAsia="Times New Roman" w:hAnsi="Times New Roman" w:cs="Times New Roman"/>
          <w:color w:val="000000"/>
          <w:sz w:val="24"/>
          <w:szCs w:val="24"/>
        </w:rPr>
        <w:t xml:space="preserve"> [</w:t>
      </w:r>
      <w:r w:rsidR="00BE126D" w:rsidRPr="00942938">
        <w:rPr>
          <w:rFonts w:ascii="Times New Roman" w:eastAsia="Times New Roman" w:hAnsi="Times New Roman" w:cs="Times New Roman"/>
          <w:i/>
          <w:iCs/>
          <w:color w:val="000000"/>
          <w:sz w:val="24"/>
          <w:szCs w:val="24"/>
        </w:rPr>
        <w:t>ḳ</w:t>
      </w:r>
      <w:r w:rsidR="00D31023" w:rsidRPr="00942938">
        <w:rPr>
          <w:rFonts w:ascii="Times New Roman" w:eastAsia="Times New Roman" w:hAnsi="Times New Roman" w:cs="Times New Roman"/>
          <w:i/>
          <w:iCs/>
          <w:color w:val="000000"/>
          <w:sz w:val="24"/>
          <w:szCs w:val="24"/>
        </w:rPr>
        <w:t>e</w:t>
      </w:r>
      <w:r w:rsidRPr="00942938">
        <w:rPr>
          <w:rFonts w:ascii="Times New Roman" w:eastAsia="Times New Roman" w:hAnsi="Times New Roman" w:cs="Times New Roman"/>
          <w:i/>
          <w:iCs/>
          <w:color w:val="000000"/>
          <w:sz w:val="24"/>
          <w:szCs w:val="24"/>
        </w:rPr>
        <w:t>dima</w:t>
      </w:r>
      <w:r w:rsidR="00CA1227"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w:t>
      </w:r>
      <w:r w:rsidR="00431E80" w:rsidRPr="00942938">
        <w:rPr>
          <w:rStyle w:val="FootnoteReference"/>
          <w:rFonts w:ascii="Times New Roman" w:eastAsia="Times New Roman" w:hAnsi="Times New Roman" w:cs="Times New Roman"/>
          <w:color w:val="000000"/>
          <w:sz w:val="24"/>
          <w:szCs w:val="24"/>
        </w:rPr>
        <w:footnoteReference w:id="36"/>
      </w:r>
      <w:r w:rsidRPr="00942938">
        <w:rPr>
          <w:rFonts w:ascii="Times New Roman" w:eastAsia="Times New Roman" w:hAnsi="Times New Roman" w:cs="Times New Roman"/>
          <w:color w:val="000000"/>
          <w:sz w:val="24"/>
          <w:szCs w:val="24"/>
        </w:rPr>
        <w:t xml:space="preserve"> </w:t>
      </w:r>
      <w:r w:rsidR="00713EC5" w:rsidRPr="00942938">
        <w:rPr>
          <w:rFonts w:ascii="Times New Roman" w:eastAsia="Times New Roman" w:hAnsi="Times New Roman" w:cs="Times New Roman"/>
          <w:color w:val="000000"/>
          <w:sz w:val="24"/>
          <w:szCs w:val="24"/>
        </w:rPr>
        <w:t xml:space="preserve">Perhaps </w:t>
      </w:r>
      <w:r w:rsidRPr="00942938">
        <w:rPr>
          <w:rFonts w:ascii="Times New Roman" w:eastAsia="Times New Roman" w:hAnsi="Times New Roman" w:cs="Times New Roman"/>
          <w:color w:val="000000"/>
          <w:sz w:val="24"/>
          <w:szCs w:val="24"/>
        </w:rPr>
        <w:t xml:space="preserve">one </w:t>
      </w:r>
      <w:r w:rsidR="00713EC5" w:rsidRPr="00942938">
        <w:rPr>
          <w:rFonts w:ascii="Times New Roman" w:eastAsia="Times New Roman" w:hAnsi="Times New Roman" w:cs="Times New Roman"/>
          <w:color w:val="000000"/>
          <w:sz w:val="24"/>
          <w:szCs w:val="24"/>
        </w:rPr>
        <w:t xml:space="preserve">can </w:t>
      </w:r>
      <w:r w:rsidRPr="00942938">
        <w:rPr>
          <w:rFonts w:ascii="Times New Roman" w:eastAsia="Times New Roman" w:hAnsi="Times New Roman" w:cs="Times New Roman"/>
          <w:color w:val="000000"/>
          <w:sz w:val="24"/>
          <w:szCs w:val="24"/>
        </w:rPr>
        <w:t xml:space="preserve">say that since the Israelites were traveling in the </w:t>
      </w:r>
      <w:r w:rsidR="00767810" w:rsidRPr="00942938">
        <w:rPr>
          <w:rFonts w:ascii="Times New Roman" w:eastAsia="Times New Roman" w:hAnsi="Times New Roman" w:cs="Times New Roman"/>
          <w:color w:val="000000"/>
          <w:sz w:val="24"/>
          <w:szCs w:val="24"/>
        </w:rPr>
        <w:t xml:space="preserve">wilderness </w:t>
      </w:r>
      <w:r w:rsidRPr="00942938">
        <w:rPr>
          <w:rFonts w:ascii="Times New Roman" w:eastAsia="Times New Roman" w:hAnsi="Times New Roman" w:cs="Times New Roman"/>
          <w:color w:val="000000"/>
          <w:sz w:val="24"/>
          <w:szCs w:val="24"/>
        </w:rPr>
        <w:t>in the south and then were told</w:t>
      </w:r>
      <w:r w:rsidR="001D5839" w:rsidRPr="00942938">
        <w:rPr>
          <w:rFonts w:ascii="Times New Roman" w:eastAsia="Times New Roman" w:hAnsi="Times New Roman" w:cs="Times New Roman"/>
          <w:color w:val="000000"/>
          <w:sz w:val="24"/>
          <w:szCs w:val="24"/>
        </w:rPr>
        <w:t xml:space="preserve">, </w:t>
      </w:r>
      <w:r w:rsidR="009D4202" w:rsidRPr="00942938">
        <w:rPr>
          <w:rFonts w:ascii="Times New Roman" w:eastAsia="Times New Roman" w:hAnsi="Times New Roman" w:cs="Times New Roman"/>
          <w:color w:val="000000"/>
          <w:sz w:val="24"/>
          <w:szCs w:val="24"/>
        </w:rPr>
        <w:t xml:space="preserve">“Now </w:t>
      </w:r>
      <w:r w:rsidR="009D4202" w:rsidRPr="00942938">
        <w:rPr>
          <w:rFonts w:ascii="Times New Roman" w:eastAsia="Times New Roman" w:hAnsi="Times New Roman" w:cs="Times New Roman"/>
          <w:i/>
          <w:iCs/>
          <w:color w:val="FFC000"/>
          <w:sz w:val="24"/>
          <w:szCs w:val="24"/>
        </w:rPr>
        <w:t>turn northward</w:t>
      </w:r>
      <w:r w:rsidR="009D4202" w:rsidRPr="00942938">
        <w:rPr>
          <w:rFonts w:ascii="Times New Roman" w:eastAsia="Times New Roman" w:hAnsi="Times New Roman" w:cs="Times New Roman"/>
          <w:color w:val="000000"/>
          <w:sz w:val="24"/>
          <w:szCs w:val="24"/>
        </w:rPr>
        <w:t xml:space="preserve">” </w:t>
      </w:r>
      <w:r w:rsidR="009D4202" w:rsidRPr="00942938">
        <w:rPr>
          <w:rFonts w:ascii="Times New Roman" w:eastAsia="Times New Roman" w:hAnsi="Times New Roman" w:cs="Times New Roman"/>
          <w:color w:val="0070C0"/>
          <w:sz w:val="24"/>
          <w:szCs w:val="24"/>
        </w:rPr>
        <w:t>(Deuteronomy 2:3)</w:t>
      </w:r>
      <w:r w:rsidRPr="00942938">
        <w:rPr>
          <w:rFonts w:ascii="Times New Roman" w:eastAsia="Times New Roman" w:hAnsi="Times New Roman" w:cs="Times New Roman"/>
          <w:color w:val="000000"/>
          <w:sz w:val="24"/>
          <w:szCs w:val="24"/>
        </w:rPr>
        <w:t xml:space="preserve">, and they </w:t>
      </w:r>
      <w:r w:rsidR="00893D05" w:rsidRPr="00942938">
        <w:rPr>
          <w:rFonts w:ascii="Times New Roman" w:eastAsia="Times New Roman" w:hAnsi="Times New Roman" w:cs="Times New Roman"/>
          <w:color w:val="000000"/>
          <w:sz w:val="24"/>
          <w:szCs w:val="24"/>
        </w:rPr>
        <w:t>entered</w:t>
      </w:r>
      <w:r w:rsidRPr="00942938">
        <w:rPr>
          <w:rFonts w:ascii="Times New Roman" w:eastAsia="Times New Roman" w:hAnsi="Times New Roman" w:cs="Times New Roman"/>
          <w:color w:val="000000"/>
          <w:sz w:val="24"/>
          <w:szCs w:val="24"/>
        </w:rPr>
        <w:t xml:space="preserve"> from the direction of the sun</w:t>
      </w:r>
      <w:r w:rsidR="00893D05" w:rsidRPr="00942938">
        <w:rPr>
          <w:rFonts w:ascii="Times New Roman" w:eastAsia="Times New Roman" w:hAnsi="Times New Roman" w:cs="Times New Roman"/>
          <w:color w:val="000000"/>
          <w:sz w:val="24"/>
          <w:szCs w:val="24"/>
        </w:rPr>
        <w:t>rise</w:t>
      </w:r>
      <w:r w:rsidRPr="00942938">
        <w:rPr>
          <w:rFonts w:ascii="Times New Roman" w:eastAsia="Times New Roman" w:hAnsi="Times New Roman" w:cs="Times New Roman"/>
          <w:color w:val="000000"/>
          <w:sz w:val="24"/>
          <w:szCs w:val="24"/>
        </w:rPr>
        <w:t xml:space="preserve">, </w:t>
      </w:r>
      <w:r w:rsidR="00306BC8" w:rsidRPr="00942938">
        <w:rPr>
          <w:rFonts w:ascii="Times New Roman" w:eastAsia="Times New Roman" w:hAnsi="Times New Roman" w:cs="Times New Roman"/>
          <w:color w:val="000000"/>
          <w:sz w:val="24"/>
          <w:szCs w:val="24"/>
        </w:rPr>
        <w:t xml:space="preserve">on account of the east </w:t>
      </w:r>
      <w:r w:rsidR="00DB0B55" w:rsidRPr="00942938">
        <w:rPr>
          <w:rFonts w:ascii="Times New Roman" w:eastAsia="Times New Roman" w:hAnsi="Times New Roman" w:cs="Times New Roman"/>
          <w:color w:val="000000"/>
          <w:sz w:val="24"/>
          <w:szCs w:val="24"/>
        </w:rPr>
        <w:t>[</w:t>
      </w:r>
      <w:r w:rsidR="00306BC8" w:rsidRPr="00942938">
        <w:rPr>
          <w:rFonts w:ascii="Times New Roman" w:eastAsia="Times New Roman" w:hAnsi="Times New Roman" w:cs="Times New Roman"/>
          <w:i/>
          <w:iCs/>
          <w:color w:val="000000"/>
          <w:sz w:val="24"/>
          <w:szCs w:val="24"/>
        </w:rPr>
        <w:t>ḳadima</w:t>
      </w:r>
      <w:r w:rsidR="00DB0B55" w:rsidRPr="00942938">
        <w:rPr>
          <w:rFonts w:ascii="Times New Roman" w:eastAsia="Times New Roman" w:hAnsi="Times New Roman" w:cs="Times New Roman"/>
          <w:color w:val="000000"/>
          <w:sz w:val="24"/>
          <w:szCs w:val="24"/>
        </w:rPr>
        <w:t>]</w:t>
      </w:r>
      <w:r w:rsidR="00306BC8" w:rsidRPr="00942938">
        <w:rPr>
          <w:rFonts w:ascii="Times New Roman" w:eastAsia="Times New Roman" w:hAnsi="Times New Roman" w:cs="Times New Roman"/>
          <w:color w:val="000000"/>
          <w:sz w:val="24"/>
          <w:szCs w:val="24"/>
        </w:rPr>
        <w:t xml:space="preserve"> was </w:t>
      </w:r>
      <w:r w:rsidR="00DB0B55" w:rsidRPr="00942938">
        <w:rPr>
          <w:rFonts w:ascii="Times New Roman" w:eastAsia="Times New Roman" w:hAnsi="Times New Roman" w:cs="Times New Roman"/>
          <w:color w:val="000000"/>
          <w:sz w:val="24"/>
          <w:szCs w:val="24"/>
        </w:rPr>
        <w:t xml:space="preserve">it </w:t>
      </w:r>
      <w:r w:rsidR="001A6843" w:rsidRPr="00942938">
        <w:rPr>
          <w:rFonts w:ascii="Times New Roman" w:eastAsia="Times New Roman" w:hAnsi="Times New Roman" w:cs="Times New Roman"/>
          <w:color w:val="000000"/>
          <w:sz w:val="24"/>
          <w:szCs w:val="24"/>
        </w:rPr>
        <w:t>called</w:t>
      </w:r>
      <w:r w:rsidRPr="00942938">
        <w:rPr>
          <w:rFonts w:ascii="Times New Roman" w:eastAsia="Times New Roman" w:hAnsi="Times New Roman" w:cs="Times New Roman"/>
          <w:color w:val="000000"/>
          <w:sz w:val="24"/>
          <w:szCs w:val="24"/>
        </w:rPr>
        <w:t xml:space="preserve"> </w:t>
      </w:r>
      <w:r w:rsidRPr="00942938">
        <w:rPr>
          <w:rFonts w:ascii="Times New Roman" w:eastAsia="Times New Roman" w:hAnsi="Times New Roman" w:cs="Times New Roman"/>
          <w:i/>
          <w:iCs/>
          <w:color w:val="FFC000"/>
          <w:sz w:val="24"/>
          <w:szCs w:val="24"/>
        </w:rPr>
        <w:t xml:space="preserve">the wilderness of </w:t>
      </w:r>
      <w:r w:rsidR="009D4202" w:rsidRPr="00942938">
        <w:rPr>
          <w:rFonts w:ascii="Times New Roman" w:eastAsia="Times New Roman" w:hAnsi="Times New Roman" w:cs="Times New Roman"/>
          <w:i/>
          <w:iCs/>
          <w:color w:val="FFC000"/>
          <w:sz w:val="24"/>
          <w:szCs w:val="24"/>
        </w:rPr>
        <w:t>Kedemoth</w:t>
      </w:r>
      <w:r w:rsidRPr="00942938">
        <w:rPr>
          <w:rFonts w:ascii="Times New Roman" w:eastAsia="Times New Roman" w:hAnsi="Times New Roman" w:cs="Times New Roman"/>
          <w:color w:val="000000"/>
          <w:sz w:val="24"/>
          <w:szCs w:val="24"/>
        </w:rPr>
        <w:t xml:space="preserve">, </w:t>
      </w:r>
      <w:r w:rsidR="001A6843" w:rsidRPr="00942938">
        <w:rPr>
          <w:rFonts w:ascii="Times New Roman" w:eastAsia="Times New Roman" w:hAnsi="Times New Roman" w:cs="Times New Roman"/>
          <w:color w:val="000000"/>
          <w:sz w:val="24"/>
          <w:szCs w:val="24"/>
        </w:rPr>
        <w:t xml:space="preserve">that is, the eastern </w:t>
      </w:r>
      <w:r w:rsidR="0008362C" w:rsidRPr="00942938">
        <w:rPr>
          <w:rFonts w:ascii="Times New Roman" w:eastAsia="Times New Roman" w:hAnsi="Times New Roman" w:cs="Times New Roman"/>
          <w:color w:val="000000"/>
          <w:sz w:val="24"/>
          <w:szCs w:val="24"/>
        </w:rPr>
        <w:t>side</w:t>
      </w:r>
      <w:r w:rsidRPr="00942938">
        <w:rPr>
          <w:rFonts w:ascii="Times New Roman" w:eastAsia="Times New Roman" w:hAnsi="Times New Roman" w:cs="Times New Roman"/>
          <w:color w:val="000000"/>
          <w:sz w:val="24"/>
          <w:szCs w:val="24"/>
        </w:rPr>
        <w:t>.</w:t>
      </w:r>
    </w:p>
    <w:p w14:paraId="57589194" w14:textId="2E91AE2D" w:rsidR="00BD4711" w:rsidRPr="00942938" w:rsidRDefault="00B46939" w:rsidP="00160258">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 xml:space="preserve">2:26 </w:t>
      </w:r>
      <w:r w:rsidR="007D65DB" w:rsidRPr="00942938">
        <w:rPr>
          <w:rFonts w:ascii="Times New Roman" w:eastAsia="Times New Roman" w:hAnsi="Times New Roman" w:cs="Times New Roman"/>
          <w:color w:val="FF0000"/>
          <w:sz w:val="24"/>
          <w:szCs w:val="24"/>
        </w:rPr>
        <w:t xml:space="preserve">Words </w:t>
      </w:r>
      <w:r w:rsidRPr="00942938">
        <w:rPr>
          <w:rFonts w:ascii="Times New Roman" w:eastAsia="Times New Roman" w:hAnsi="Times New Roman" w:cs="Times New Roman"/>
          <w:color w:val="FF0000"/>
          <w:sz w:val="24"/>
          <w:szCs w:val="24"/>
        </w:rPr>
        <w:t>of peace</w:t>
      </w:r>
      <w:r w:rsidR="00F221A8" w:rsidRPr="00942938">
        <w:rPr>
          <w:rFonts w:ascii="Times New Roman" w:eastAsia="Times New Roman" w:hAnsi="Times New Roman" w:cs="Times New Roman"/>
          <w:color w:val="000000"/>
          <w:sz w:val="24"/>
          <w:szCs w:val="24"/>
        </w:rPr>
        <w:t>—</w:t>
      </w:r>
      <w:r w:rsidR="007D65DB" w:rsidRPr="00942938">
        <w:rPr>
          <w:rFonts w:ascii="Times New Roman" w:eastAsia="Times New Roman" w:hAnsi="Times New Roman" w:cs="Times New Roman"/>
          <w:color w:val="000000"/>
          <w:sz w:val="24"/>
          <w:szCs w:val="24"/>
        </w:rPr>
        <w:t>But is</w:t>
      </w:r>
      <w:r w:rsidRPr="00942938">
        <w:rPr>
          <w:rFonts w:ascii="Times New Roman" w:eastAsia="Times New Roman" w:hAnsi="Times New Roman" w:cs="Times New Roman"/>
          <w:color w:val="000000"/>
          <w:sz w:val="24"/>
          <w:szCs w:val="24"/>
        </w:rPr>
        <w:t xml:space="preserve"> it not written, </w:t>
      </w:r>
      <w:r w:rsidRPr="00942938">
        <w:rPr>
          <w:rFonts w:ascii="Times New Roman" w:eastAsia="Times New Roman" w:hAnsi="Times New Roman" w:cs="Times New Roman"/>
          <w:i/>
          <w:iCs/>
          <w:color w:val="FFC000"/>
          <w:sz w:val="24"/>
          <w:szCs w:val="24"/>
        </w:rPr>
        <w:t xml:space="preserve">you shall </w:t>
      </w:r>
      <w:r w:rsidR="000F2ACF" w:rsidRPr="00942938">
        <w:rPr>
          <w:rFonts w:ascii="Times New Roman" w:eastAsia="Times New Roman" w:hAnsi="Times New Roman" w:cs="Times New Roman"/>
          <w:i/>
          <w:iCs/>
          <w:color w:val="FFC000"/>
          <w:sz w:val="24"/>
          <w:szCs w:val="24"/>
        </w:rPr>
        <w:t xml:space="preserve">not </w:t>
      </w:r>
      <w:r w:rsidR="00B95305" w:rsidRPr="00942938">
        <w:rPr>
          <w:rFonts w:ascii="Times New Roman" w:eastAsia="Times New Roman" w:hAnsi="Times New Roman" w:cs="Times New Roman"/>
          <w:i/>
          <w:iCs/>
          <w:color w:val="FFC000"/>
          <w:sz w:val="24"/>
          <w:szCs w:val="24"/>
        </w:rPr>
        <w:t>spare</w:t>
      </w:r>
      <w:r w:rsidRPr="00942938">
        <w:rPr>
          <w:rFonts w:ascii="Times New Roman" w:eastAsia="Times New Roman" w:hAnsi="Times New Roman" w:cs="Times New Roman"/>
          <w:i/>
          <w:iCs/>
          <w:color w:val="FFC000"/>
          <w:sz w:val="24"/>
          <w:szCs w:val="24"/>
        </w:rPr>
        <w:t xml:space="preserve"> </w:t>
      </w:r>
      <w:r w:rsidR="000F2ACF" w:rsidRPr="00942938">
        <w:rPr>
          <w:rFonts w:ascii="Times New Roman" w:eastAsia="Times New Roman" w:hAnsi="Times New Roman" w:cs="Times New Roman"/>
          <w:i/>
          <w:iCs/>
          <w:color w:val="FFC000"/>
          <w:sz w:val="24"/>
          <w:szCs w:val="24"/>
        </w:rPr>
        <w:t xml:space="preserve">anything </w:t>
      </w:r>
      <w:r w:rsidRPr="00942938">
        <w:rPr>
          <w:rFonts w:ascii="Times New Roman" w:eastAsia="Times New Roman" w:hAnsi="Times New Roman" w:cs="Times New Roman"/>
          <w:i/>
          <w:iCs/>
          <w:color w:val="FFC000"/>
          <w:sz w:val="24"/>
          <w:szCs w:val="24"/>
        </w:rPr>
        <w:t>that breathes</w:t>
      </w:r>
      <w:r w:rsidRPr="00942938">
        <w:rPr>
          <w:rFonts w:ascii="Times New Roman" w:eastAsia="Times New Roman" w:hAnsi="Times New Roman" w:cs="Times New Roman"/>
          <w:color w:val="000000"/>
          <w:sz w:val="24"/>
          <w:szCs w:val="24"/>
        </w:rPr>
        <w:t xml:space="preserve"> </w:t>
      </w:r>
      <w:r w:rsidRPr="00942938">
        <w:rPr>
          <w:rFonts w:ascii="Times New Roman" w:eastAsia="Times New Roman" w:hAnsi="Times New Roman" w:cs="Times New Roman"/>
          <w:color w:val="0070C0"/>
          <w:sz w:val="24"/>
          <w:szCs w:val="24"/>
        </w:rPr>
        <w:t>(Deuteronomy 20:16)</w:t>
      </w:r>
      <w:r w:rsidRPr="00942938">
        <w:rPr>
          <w:rFonts w:ascii="Times New Roman" w:eastAsia="Times New Roman" w:hAnsi="Times New Roman" w:cs="Times New Roman"/>
          <w:color w:val="000000"/>
          <w:sz w:val="24"/>
          <w:szCs w:val="24"/>
        </w:rPr>
        <w:t xml:space="preserve">, and if they </w:t>
      </w:r>
      <w:r w:rsidR="00023B76" w:rsidRPr="00942938">
        <w:rPr>
          <w:rFonts w:ascii="Times New Roman" w:eastAsia="Times New Roman" w:hAnsi="Times New Roman" w:cs="Times New Roman"/>
          <w:color w:val="000000"/>
          <w:sz w:val="24"/>
          <w:szCs w:val="24"/>
        </w:rPr>
        <w:t xml:space="preserve">had </w:t>
      </w:r>
      <w:r w:rsidR="003C7F48" w:rsidRPr="00942938">
        <w:rPr>
          <w:rFonts w:ascii="Times New Roman" w:eastAsia="Times New Roman" w:hAnsi="Times New Roman" w:cs="Times New Roman"/>
          <w:color w:val="000000"/>
          <w:sz w:val="24"/>
          <w:szCs w:val="24"/>
        </w:rPr>
        <w:t>agreed [to the terms</w:t>
      </w:r>
      <w:r w:rsidR="00724A8C" w:rsidRPr="00942938">
        <w:rPr>
          <w:rFonts w:ascii="Times New Roman" w:eastAsia="Times New Roman" w:hAnsi="Times New Roman" w:cs="Times New Roman"/>
          <w:color w:val="000000"/>
          <w:sz w:val="24"/>
          <w:szCs w:val="24"/>
        </w:rPr>
        <w:t>]</w:t>
      </w:r>
      <w:r w:rsidR="003C7F48" w:rsidRPr="00942938">
        <w:rPr>
          <w:rFonts w:ascii="Times New Roman" w:eastAsia="Times New Roman" w:hAnsi="Times New Roman" w:cs="Times New Roman"/>
          <w:color w:val="000000"/>
          <w:sz w:val="24"/>
          <w:szCs w:val="24"/>
        </w:rPr>
        <w:t xml:space="preserve"> </w:t>
      </w:r>
      <w:r w:rsidRPr="00942938">
        <w:rPr>
          <w:rFonts w:ascii="Times New Roman" w:eastAsia="Times New Roman" w:hAnsi="Times New Roman" w:cs="Times New Roman"/>
          <w:color w:val="000000"/>
          <w:sz w:val="24"/>
          <w:szCs w:val="24"/>
        </w:rPr>
        <w:t xml:space="preserve">they would have </w:t>
      </w:r>
      <w:r w:rsidR="00D0108A" w:rsidRPr="00942938">
        <w:rPr>
          <w:rFonts w:ascii="Times New Roman" w:eastAsia="Times New Roman" w:hAnsi="Times New Roman" w:cs="Times New Roman"/>
          <w:color w:val="000000"/>
          <w:sz w:val="24"/>
          <w:szCs w:val="24"/>
        </w:rPr>
        <w:t xml:space="preserve">already </w:t>
      </w:r>
      <w:r w:rsidRPr="00942938">
        <w:rPr>
          <w:rFonts w:ascii="Times New Roman" w:eastAsia="Times New Roman" w:hAnsi="Times New Roman" w:cs="Times New Roman"/>
          <w:color w:val="000000"/>
          <w:sz w:val="24"/>
          <w:szCs w:val="24"/>
        </w:rPr>
        <w:t>transgressed the commandment</w:t>
      </w:r>
      <w:r w:rsidR="00D0108A"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 </w:t>
      </w:r>
      <w:r w:rsidR="00023B76" w:rsidRPr="00942938">
        <w:rPr>
          <w:rFonts w:ascii="Times New Roman" w:eastAsia="Times New Roman" w:hAnsi="Times New Roman" w:cs="Times New Roman"/>
          <w:color w:val="000000"/>
          <w:sz w:val="24"/>
          <w:szCs w:val="24"/>
        </w:rPr>
        <w:t>Therefore</w:t>
      </w:r>
      <w:r w:rsidRPr="00942938">
        <w:rPr>
          <w:rFonts w:ascii="Times New Roman" w:eastAsia="Times New Roman" w:hAnsi="Times New Roman" w:cs="Times New Roman"/>
          <w:color w:val="000000"/>
          <w:sz w:val="24"/>
          <w:szCs w:val="24"/>
        </w:rPr>
        <w:t xml:space="preserve">, the sage Rabbi Aharon, may Eden be his abode, explained that the call for peace was even in cases of obligatory war, if the nation was willing to accept taxation and </w:t>
      </w:r>
      <w:r w:rsidR="002420FF" w:rsidRPr="00942938">
        <w:rPr>
          <w:rFonts w:ascii="Times New Roman" w:eastAsia="Times New Roman" w:hAnsi="Times New Roman" w:cs="Times New Roman"/>
          <w:color w:val="000000"/>
          <w:sz w:val="24"/>
          <w:szCs w:val="24"/>
        </w:rPr>
        <w:t>subjugation</w:t>
      </w:r>
      <w:r w:rsidRPr="00942938">
        <w:rPr>
          <w:rFonts w:ascii="Times New Roman" w:eastAsia="Times New Roman" w:hAnsi="Times New Roman" w:cs="Times New Roman"/>
          <w:color w:val="000000"/>
          <w:sz w:val="24"/>
          <w:szCs w:val="24"/>
        </w:rPr>
        <w:t xml:space="preserve">. </w:t>
      </w:r>
    </w:p>
    <w:p w14:paraId="430C3CA7" w14:textId="0361F1E3" w:rsidR="00511C66" w:rsidRPr="00942938" w:rsidRDefault="00E55B97" w:rsidP="00160258">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000000"/>
          <w:sz w:val="24"/>
          <w:szCs w:val="24"/>
        </w:rPr>
        <w:t>T</w:t>
      </w:r>
      <w:r w:rsidR="00B46939" w:rsidRPr="00942938">
        <w:rPr>
          <w:rFonts w:ascii="Times New Roman" w:eastAsia="Times New Roman" w:hAnsi="Times New Roman" w:cs="Times New Roman"/>
          <w:color w:val="000000"/>
          <w:sz w:val="24"/>
          <w:szCs w:val="24"/>
        </w:rPr>
        <w:t xml:space="preserve">o claim that the land of </w:t>
      </w:r>
      <w:r w:rsidR="007335ED" w:rsidRPr="00942938">
        <w:rPr>
          <w:rFonts w:ascii="Times New Roman" w:eastAsia="Times New Roman" w:hAnsi="Times New Roman" w:cs="Times New Roman"/>
          <w:color w:val="000000"/>
          <w:sz w:val="24"/>
          <w:szCs w:val="24"/>
        </w:rPr>
        <w:t>Sihon</w:t>
      </w:r>
      <w:r w:rsidR="00B46939" w:rsidRPr="00942938">
        <w:rPr>
          <w:rFonts w:ascii="Times New Roman" w:eastAsia="Times New Roman" w:hAnsi="Times New Roman" w:cs="Times New Roman"/>
          <w:color w:val="000000"/>
          <w:sz w:val="24"/>
          <w:szCs w:val="24"/>
        </w:rPr>
        <w:t xml:space="preserve"> and </w:t>
      </w:r>
      <w:r w:rsidR="00D64773" w:rsidRPr="00942938">
        <w:rPr>
          <w:rFonts w:ascii="Times New Roman" w:eastAsia="Times New Roman" w:hAnsi="Times New Roman" w:cs="Times New Roman"/>
          <w:color w:val="000000"/>
          <w:sz w:val="24"/>
          <w:szCs w:val="24"/>
        </w:rPr>
        <w:t>Og</w:t>
      </w:r>
      <w:r w:rsidR="00B46939" w:rsidRPr="00942938">
        <w:rPr>
          <w:rFonts w:ascii="Times New Roman" w:eastAsia="Times New Roman" w:hAnsi="Times New Roman" w:cs="Times New Roman"/>
          <w:color w:val="000000"/>
          <w:sz w:val="24"/>
          <w:szCs w:val="24"/>
        </w:rPr>
        <w:t xml:space="preserve"> was not part of the covenant [</w:t>
      </w:r>
      <w:r w:rsidR="006643DF" w:rsidRPr="00942938">
        <w:rPr>
          <w:rFonts w:ascii="Times New Roman" w:eastAsia="Times New Roman" w:hAnsi="Times New Roman" w:cs="Times New Roman"/>
          <w:color w:val="000000"/>
          <w:sz w:val="24"/>
          <w:szCs w:val="24"/>
        </w:rPr>
        <w:t>of promised land to</w:t>
      </w:r>
      <w:r w:rsidR="00B46939" w:rsidRPr="00942938">
        <w:rPr>
          <w:rFonts w:ascii="Times New Roman" w:eastAsia="Times New Roman" w:hAnsi="Times New Roman" w:cs="Times New Roman"/>
          <w:color w:val="000000"/>
          <w:sz w:val="24"/>
          <w:szCs w:val="24"/>
        </w:rPr>
        <w:t xml:space="preserve"> the Israelites] is difficult, </w:t>
      </w:r>
      <w:r w:rsidRPr="00942938">
        <w:rPr>
          <w:rFonts w:ascii="Times New Roman" w:eastAsia="Times New Roman" w:hAnsi="Times New Roman" w:cs="Times New Roman"/>
          <w:color w:val="000000"/>
          <w:sz w:val="24"/>
          <w:szCs w:val="24"/>
        </w:rPr>
        <w:t xml:space="preserve">as </w:t>
      </w:r>
      <w:r w:rsidR="00B46939" w:rsidRPr="00942938">
        <w:rPr>
          <w:rFonts w:ascii="Times New Roman" w:eastAsia="Times New Roman" w:hAnsi="Times New Roman" w:cs="Times New Roman"/>
          <w:color w:val="000000"/>
          <w:sz w:val="24"/>
          <w:szCs w:val="24"/>
        </w:rPr>
        <w:t>it is written</w:t>
      </w:r>
      <w:r w:rsidR="00B57FB6" w:rsidRPr="00942938">
        <w:rPr>
          <w:rFonts w:ascii="Times New Roman" w:eastAsia="Times New Roman" w:hAnsi="Times New Roman" w:cs="Times New Roman"/>
          <w:color w:val="000000"/>
          <w:sz w:val="24"/>
          <w:szCs w:val="24"/>
        </w:rPr>
        <w:t>,</w:t>
      </w:r>
      <w:r w:rsidR="00B46939" w:rsidRPr="00942938">
        <w:rPr>
          <w:rFonts w:ascii="Times New Roman" w:eastAsia="Times New Roman" w:hAnsi="Times New Roman" w:cs="Times New Roman"/>
          <w:color w:val="000000"/>
          <w:sz w:val="24"/>
          <w:szCs w:val="24"/>
        </w:rPr>
        <w:t xml:space="preserve"> </w:t>
      </w:r>
      <w:r w:rsidR="003A4328" w:rsidRPr="00942938">
        <w:rPr>
          <w:rFonts w:ascii="Times New Roman" w:eastAsia="Times New Roman" w:hAnsi="Times New Roman" w:cs="Times New Roman"/>
          <w:i/>
          <w:iCs/>
          <w:color w:val="FFC000"/>
          <w:sz w:val="24"/>
          <w:szCs w:val="24"/>
        </w:rPr>
        <w:t>Adonai</w:t>
      </w:r>
      <w:r w:rsidR="00B46939" w:rsidRPr="00942938">
        <w:rPr>
          <w:rFonts w:ascii="Times New Roman" w:eastAsia="Times New Roman" w:hAnsi="Times New Roman" w:cs="Times New Roman"/>
          <w:i/>
          <w:iCs/>
          <w:color w:val="FFC000"/>
          <w:sz w:val="24"/>
          <w:szCs w:val="24"/>
        </w:rPr>
        <w:t xml:space="preserve"> </w:t>
      </w:r>
      <w:r w:rsidR="00AE77D2" w:rsidRPr="00942938">
        <w:rPr>
          <w:rFonts w:ascii="Times New Roman" w:eastAsia="Times New Roman" w:hAnsi="Times New Roman" w:cs="Times New Roman"/>
          <w:i/>
          <w:iCs/>
          <w:color w:val="FFC000"/>
          <w:sz w:val="24"/>
          <w:szCs w:val="24"/>
        </w:rPr>
        <w:t xml:space="preserve">caused them </w:t>
      </w:r>
      <w:r w:rsidR="00B46939" w:rsidRPr="00942938">
        <w:rPr>
          <w:rFonts w:ascii="Times New Roman" w:eastAsia="Times New Roman" w:hAnsi="Times New Roman" w:cs="Times New Roman"/>
          <w:i/>
          <w:iCs/>
          <w:color w:val="FFC000"/>
          <w:sz w:val="24"/>
          <w:szCs w:val="24"/>
        </w:rPr>
        <w:t xml:space="preserve">to harden their hearts to </w:t>
      </w:r>
      <w:r w:rsidR="00AE77D2" w:rsidRPr="00942938">
        <w:rPr>
          <w:rFonts w:ascii="Times New Roman" w:eastAsia="Times New Roman" w:hAnsi="Times New Roman" w:cs="Times New Roman"/>
          <w:i/>
          <w:iCs/>
          <w:color w:val="FFC000"/>
          <w:sz w:val="24"/>
          <w:szCs w:val="24"/>
        </w:rPr>
        <w:t>wage war</w:t>
      </w:r>
      <w:r w:rsidR="004D0201" w:rsidRPr="00942938">
        <w:rPr>
          <w:rFonts w:ascii="Times New Roman" w:eastAsia="Times New Roman" w:hAnsi="Times New Roman" w:cs="Times New Roman"/>
          <w:i/>
          <w:iCs/>
          <w:color w:val="FFC000"/>
          <w:sz w:val="24"/>
          <w:szCs w:val="24"/>
        </w:rPr>
        <w:t xml:space="preserve">… </w:t>
      </w:r>
      <w:r w:rsidR="00B46939" w:rsidRPr="00942938">
        <w:rPr>
          <w:rFonts w:ascii="Times New Roman" w:eastAsia="Times New Roman" w:hAnsi="Times New Roman" w:cs="Times New Roman"/>
          <w:i/>
          <w:iCs/>
          <w:color w:val="FFC000"/>
          <w:sz w:val="24"/>
          <w:szCs w:val="24"/>
        </w:rPr>
        <w:t>that they might have no favor</w:t>
      </w:r>
      <w:r w:rsidR="00B46939" w:rsidRPr="00942938">
        <w:rPr>
          <w:rFonts w:ascii="Times New Roman" w:eastAsia="Times New Roman" w:hAnsi="Times New Roman" w:cs="Times New Roman"/>
          <w:color w:val="000000"/>
          <w:sz w:val="24"/>
          <w:szCs w:val="24"/>
        </w:rPr>
        <w:t xml:space="preserve"> </w:t>
      </w:r>
      <w:r w:rsidR="00B46939" w:rsidRPr="00942938">
        <w:rPr>
          <w:rFonts w:ascii="Times New Roman" w:eastAsia="Times New Roman" w:hAnsi="Times New Roman" w:cs="Times New Roman"/>
          <w:color w:val="0070C0"/>
          <w:sz w:val="24"/>
          <w:szCs w:val="24"/>
        </w:rPr>
        <w:t>(Joshua 11:20)</w:t>
      </w:r>
      <w:r w:rsidR="00483753" w:rsidRPr="00942938">
        <w:rPr>
          <w:rFonts w:ascii="Times New Roman" w:eastAsia="Times New Roman" w:hAnsi="Times New Roman" w:cs="Times New Roman"/>
          <w:color w:val="000000"/>
          <w:sz w:val="24"/>
          <w:szCs w:val="24"/>
        </w:rPr>
        <w:t>, a</w:t>
      </w:r>
      <w:r w:rsidR="00AF069F" w:rsidRPr="00942938">
        <w:rPr>
          <w:rFonts w:ascii="Times New Roman" w:eastAsia="Times New Roman" w:hAnsi="Times New Roman" w:cs="Times New Roman"/>
          <w:color w:val="000000"/>
          <w:sz w:val="24"/>
          <w:szCs w:val="24"/>
        </w:rPr>
        <w:t xml:space="preserve">nd </w:t>
      </w:r>
      <w:r w:rsidR="00B46939" w:rsidRPr="00942938">
        <w:rPr>
          <w:rFonts w:ascii="Times New Roman" w:eastAsia="Times New Roman" w:hAnsi="Times New Roman" w:cs="Times New Roman"/>
          <w:color w:val="000000"/>
          <w:sz w:val="24"/>
          <w:szCs w:val="24"/>
        </w:rPr>
        <w:t>we do not find that after crossing the Jordan they offered words of peace to any city</w:t>
      </w:r>
      <w:r w:rsidR="00483753" w:rsidRPr="00942938">
        <w:rPr>
          <w:rFonts w:ascii="Times New Roman" w:eastAsia="Times New Roman" w:hAnsi="Times New Roman" w:cs="Times New Roman"/>
          <w:color w:val="000000"/>
          <w:sz w:val="24"/>
          <w:szCs w:val="24"/>
        </w:rPr>
        <w:t>.</w:t>
      </w:r>
      <w:r w:rsidR="00AF069F" w:rsidRPr="00942938">
        <w:rPr>
          <w:rFonts w:ascii="Times New Roman" w:eastAsia="Times New Roman" w:hAnsi="Times New Roman" w:cs="Times New Roman"/>
          <w:color w:val="000000"/>
          <w:sz w:val="24"/>
          <w:szCs w:val="24"/>
        </w:rPr>
        <w:t xml:space="preserve"> </w:t>
      </w:r>
    </w:p>
    <w:p w14:paraId="79EDFE79" w14:textId="097603E0" w:rsidR="00ED100E" w:rsidRPr="00942938" w:rsidRDefault="00AF069F" w:rsidP="00ED100E">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000000"/>
          <w:sz w:val="24"/>
          <w:szCs w:val="24"/>
        </w:rPr>
        <w:t>Therefore,</w:t>
      </w:r>
      <w:r w:rsidR="00B46939" w:rsidRPr="00942938">
        <w:rPr>
          <w:rFonts w:ascii="Times New Roman" w:eastAsia="Times New Roman" w:hAnsi="Times New Roman" w:cs="Times New Roman"/>
          <w:color w:val="000000"/>
          <w:sz w:val="24"/>
          <w:szCs w:val="24"/>
        </w:rPr>
        <w:t xml:space="preserve"> one must say that the land of </w:t>
      </w:r>
      <w:r w:rsidR="007335ED" w:rsidRPr="00942938">
        <w:rPr>
          <w:rFonts w:ascii="Times New Roman" w:eastAsia="Times New Roman" w:hAnsi="Times New Roman" w:cs="Times New Roman"/>
          <w:color w:val="000000"/>
          <w:sz w:val="24"/>
          <w:szCs w:val="24"/>
        </w:rPr>
        <w:t>Sihon</w:t>
      </w:r>
      <w:r w:rsidR="00B46939" w:rsidRPr="00942938">
        <w:rPr>
          <w:rFonts w:ascii="Times New Roman" w:eastAsia="Times New Roman" w:hAnsi="Times New Roman" w:cs="Times New Roman"/>
          <w:color w:val="000000"/>
          <w:sz w:val="24"/>
          <w:szCs w:val="24"/>
        </w:rPr>
        <w:t xml:space="preserve"> and </w:t>
      </w:r>
      <w:r w:rsidR="00D64773" w:rsidRPr="00942938">
        <w:rPr>
          <w:rFonts w:ascii="Times New Roman" w:eastAsia="Times New Roman" w:hAnsi="Times New Roman" w:cs="Times New Roman"/>
          <w:color w:val="000000"/>
          <w:sz w:val="24"/>
          <w:szCs w:val="24"/>
        </w:rPr>
        <w:t>Og</w:t>
      </w:r>
      <w:r w:rsidR="00B46939" w:rsidRPr="00942938">
        <w:rPr>
          <w:rFonts w:ascii="Times New Roman" w:eastAsia="Times New Roman" w:hAnsi="Times New Roman" w:cs="Times New Roman"/>
          <w:color w:val="000000"/>
          <w:sz w:val="24"/>
          <w:szCs w:val="24"/>
        </w:rPr>
        <w:t xml:space="preserve"> was </w:t>
      </w:r>
      <w:r w:rsidR="00D6093D" w:rsidRPr="00942938">
        <w:rPr>
          <w:rFonts w:ascii="Times New Roman" w:eastAsia="Times New Roman" w:hAnsi="Times New Roman" w:cs="Times New Roman"/>
          <w:color w:val="000000"/>
          <w:sz w:val="24"/>
          <w:szCs w:val="24"/>
        </w:rPr>
        <w:t>part of</w:t>
      </w:r>
      <w:r w:rsidR="00B46939" w:rsidRPr="00942938">
        <w:rPr>
          <w:rFonts w:ascii="Times New Roman" w:eastAsia="Times New Roman" w:hAnsi="Times New Roman" w:cs="Times New Roman"/>
          <w:color w:val="000000"/>
          <w:sz w:val="24"/>
          <w:szCs w:val="24"/>
        </w:rPr>
        <w:t xml:space="preserve"> the covenant, </w:t>
      </w:r>
      <w:r w:rsidR="001A6EF3" w:rsidRPr="00942938">
        <w:rPr>
          <w:rFonts w:ascii="Times New Roman" w:eastAsia="Times New Roman" w:hAnsi="Times New Roman" w:cs="Times New Roman"/>
          <w:color w:val="000000"/>
          <w:sz w:val="24"/>
          <w:szCs w:val="24"/>
        </w:rPr>
        <w:t>yet</w:t>
      </w:r>
      <w:r w:rsidR="00B46939" w:rsidRPr="00942938">
        <w:rPr>
          <w:rFonts w:ascii="Times New Roman" w:eastAsia="Times New Roman" w:hAnsi="Times New Roman" w:cs="Times New Roman"/>
          <w:color w:val="000000"/>
          <w:sz w:val="24"/>
          <w:szCs w:val="24"/>
        </w:rPr>
        <w:t xml:space="preserve"> the </w:t>
      </w:r>
      <w:r w:rsidR="00EA553E" w:rsidRPr="00942938">
        <w:rPr>
          <w:rFonts w:ascii="Times New Roman" w:eastAsia="Times New Roman" w:hAnsi="Times New Roman" w:cs="Times New Roman"/>
          <w:color w:val="000000"/>
          <w:sz w:val="24"/>
          <w:szCs w:val="24"/>
        </w:rPr>
        <w:t xml:space="preserve">[divine] </w:t>
      </w:r>
      <w:r w:rsidR="00D6093D" w:rsidRPr="00942938">
        <w:rPr>
          <w:rFonts w:ascii="Times New Roman" w:eastAsia="Times New Roman" w:hAnsi="Times New Roman" w:cs="Times New Roman"/>
          <w:color w:val="000000"/>
          <w:sz w:val="24"/>
          <w:szCs w:val="24"/>
        </w:rPr>
        <w:t>will</w:t>
      </w:r>
      <w:r w:rsidR="00B46939" w:rsidRPr="00942938">
        <w:rPr>
          <w:rFonts w:ascii="Times New Roman" w:eastAsia="Times New Roman" w:hAnsi="Times New Roman" w:cs="Times New Roman"/>
          <w:color w:val="000000"/>
          <w:sz w:val="24"/>
          <w:szCs w:val="24"/>
        </w:rPr>
        <w:t xml:space="preserve"> was that the Israelites not </w:t>
      </w:r>
      <w:r w:rsidR="001A6EF3" w:rsidRPr="00942938">
        <w:rPr>
          <w:rFonts w:ascii="Times New Roman" w:eastAsia="Times New Roman" w:hAnsi="Times New Roman" w:cs="Times New Roman"/>
          <w:color w:val="000000"/>
          <w:sz w:val="24"/>
          <w:szCs w:val="24"/>
        </w:rPr>
        <w:t xml:space="preserve">take possession now but from the </w:t>
      </w:r>
      <w:r w:rsidR="00EA553E" w:rsidRPr="00942938">
        <w:rPr>
          <w:rFonts w:ascii="Times New Roman" w:eastAsia="Times New Roman" w:hAnsi="Times New Roman" w:cs="Times New Roman"/>
          <w:color w:val="000000"/>
          <w:sz w:val="24"/>
          <w:szCs w:val="24"/>
        </w:rPr>
        <w:t xml:space="preserve">other </w:t>
      </w:r>
      <w:r w:rsidR="001A6EF3" w:rsidRPr="00942938">
        <w:rPr>
          <w:rFonts w:ascii="Times New Roman" w:eastAsia="Times New Roman" w:hAnsi="Times New Roman" w:cs="Times New Roman"/>
          <w:color w:val="000000"/>
          <w:sz w:val="24"/>
          <w:szCs w:val="24"/>
        </w:rPr>
        <w:t xml:space="preserve">side of the Jordan, </w:t>
      </w:r>
      <w:r w:rsidR="00B46939" w:rsidRPr="00942938">
        <w:rPr>
          <w:rFonts w:ascii="Times New Roman" w:eastAsia="Times New Roman" w:hAnsi="Times New Roman" w:cs="Times New Roman"/>
          <w:color w:val="000000"/>
          <w:sz w:val="24"/>
          <w:szCs w:val="24"/>
        </w:rPr>
        <w:t>and it is written</w:t>
      </w:r>
      <w:r w:rsidR="001A6EF3" w:rsidRPr="00942938">
        <w:rPr>
          <w:rFonts w:ascii="Times New Roman" w:eastAsia="Times New Roman" w:hAnsi="Times New Roman" w:cs="Times New Roman"/>
          <w:color w:val="000000"/>
          <w:sz w:val="24"/>
          <w:szCs w:val="24"/>
        </w:rPr>
        <w:t>,</w:t>
      </w:r>
      <w:r w:rsidR="00B46939" w:rsidRPr="00942938">
        <w:rPr>
          <w:rFonts w:ascii="Times New Roman" w:eastAsia="Times New Roman" w:hAnsi="Times New Roman" w:cs="Times New Roman"/>
          <w:color w:val="000000"/>
          <w:sz w:val="24"/>
          <w:szCs w:val="24"/>
        </w:rPr>
        <w:t xml:space="preserve"> </w:t>
      </w:r>
      <w:r w:rsidR="00285531" w:rsidRPr="00942938">
        <w:rPr>
          <w:rFonts w:ascii="Times New Roman" w:eastAsia="Times New Roman" w:hAnsi="Times New Roman" w:cs="Times New Roman"/>
          <w:i/>
          <w:iCs/>
          <w:color w:val="FFC000"/>
          <w:sz w:val="24"/>
          <w:szCs w:val="24"/>
        </w:rPr>
        <w:t>L</w:t>
      </w:r>
      <w:r w:rsidR="00B46939" w:rsidRPr="00942938">
        <w:rPr>
          <w:rFonts w:ascii="Times New Roman" w:eastAsia="Times New Roman" w:hAnsi="Times New Roman" w:cs="Times New Roman"/>
          <w:i/>
          <w:iCs/>
          <w:color w:val="FFC000"/>
          <w:sz w:val="24"/>
          <w:szCs w:val="24"/>
        </w:rPr>
        <w:t xml:space="preserve">ittle by little </w:t>
      </w:r>
      <w:r w:rsidR="00285531" w:rsidRPr="00942938">
        <w:rPr>
          <w:rFonts w:ascii="Times New Roman" w:eastAsia="Times New Roman" w:hAnsi="Times New Roman" w:cs="Times New Roman"/>
          <w:i/>
          <w:iCs/>
          <w:color w:val="FFC000"/>
          <w:sz w:val="24"/>
          <w:szCs w:val="24"/>
        </w:rPr>
        <w:t xml:space="preserve">shall </w:t>
      </w:r>
      <w:r w:rsidR="00B46939" w:rsidRPr="00942938">
        <w:rPr>
          <w:rFonts w:ascii="Times New Roman" w:eastAsia="Times New Roman" w:hAnsi="Times New Roman" w:cs="Times New Roman"/>
          <w:i/>
          <w:iCs/>
          <w:color w:val="FFC000"/>
          <w:sz w:val="24"/>
          <w:szCs w:val="24"/>
        </w:rPr>
        <w:t xml:space="preserve">I drive them out from before you, until you </w:t>
      </w:r>
      <w:r w:rsidR="001A6EF3" w:rsidRPr="00942938">
        <w:rPr>
          <w:rFonts w:ascii="Times New Roman" w:eastAsia="Times New Roman" w:hAnsi="Times New Roman" w:cs="Times New Roman"/>
          <w:i/>
          <w:iCs/>
          <w:color w:val="FFC000"/>
          <w:sz w:val="24"/>
          <w:szCs w:val="24"/>
        </w:rPr>
        <w:t xml:space="preserve">will </w:t>
      </w:r>
      <w:r w:rsidR="00B46939" w:rsidRPr="00942938">
        <w:rPr>
          <w:rFonts w:ascii="Times New Roman" w:eastAsia="Times New Roman" w:hAnsi="Times New Roman" w:cs="Times New Roman"/>
          <w:i/>
          <w:iCs/>
          <w:color w:val="FFC000"/>
          <w:sz w:val="24"/>
          <w:szCs w:val="24"/>
        </w:rPr>
        <w:t xml:space="preserve">have increased and </w:t>
      </w:r>
      <w:r w:rsidR="001A6EF3" w:rsidRPr="00942938">
        <w:rPr>
          <w:rFonts w:ascii="Times New Roman" w:eastAsia="Times New Roman" w:hAnsi="Times New Roman" w:cs="Times New Roman"/>
          <w:i/>
          <w:iCs/>
          <w:color w:val="FFC000"/>
          <w:sz w:val="24"/>
          <w:szCs w:val="24"/>
        </w:rPr>
        <w:t xml:space="preserve">then will </w:t>
      </w:r>
      <w:r w:rsidR="00B46939" w:rsidRPr="00942938">
        <w:rPr>
          <w:rFonts w:ascii="Times New Roman" w:eastAsia="Times New Roman" w:hAnsi="Times New Roman" w:cs="Times New Roman"/>
          <w:i/>
          <w:iCs/>
          <w:color w:val="FFC000"/>
          <w:sz w:val="24"/>
          <w:szCs w:val="24"/>
        </w:rPr>
        <w:t>inherit the land</w:t>
      </w:r>
      <w:r w:rsidR="00B46939" w:rsidRPr="00942938">
        <w:rPr>
          <w:rFonts w:ascii="Times New Roman" w:eastAsia="Times New Roman" w:hAnsi="Times New Roman" w:cs="Times New Roman"/>
          <w:color w:val="000000"/>
          <w:sz w:val="24"/>
          <w:szCs w:val="24"/>
        </w:rPr>
        <w:t xml:space="preserve"> </w:t>
      </w:r>
      <w:r w:rsidR="00B46939" w:rsidRPr="00942938">
        <w:rPr>
          <w:rFonts w:ascii="Times New Roman" w:eastAsia="Times New Roman" w:hAnsi="Times New Roman" w:cs="Times New Roman"/>
          <w:color w:val="0070C0"/>
          <w:sz w:val="24"/>
          <w:szCs w:val="24"/>
        </w:rPr>
        <w:t>(Exodus 23:30)</w:t>
      </w:r>
      <w:r w:rsidR="00B46939" w:rsidRPr="00942938">
        <w:rPr>
          <w:rFonts w:ascii="Times New Roman" w:eastAsia="Times New Roman" w:hAnsi="Times New Roman" w:cs="Times New Roman"/>
          <w:color w:val="000000"/>
          <w:sz w:val="24"/>
          <w:szCs w:val="24"/>
        </w:rPr>
        <w:t xml:space="preserve">, and that is for the future. And it </w:t>
      </w:r>
      <w:r w:rsidR="000311A3" w:rsidRPr="00942938">
        <w:rPr>
          <w:rFonts w:ascii="Times New Roman" w:eastAsia="Times New Roman" w:hAnsi="Times New Roman" w:cs="Times New Roman"/>
          <w:color w:val="000000"/>
          <w:sz w:val="24"/>
          <w:szCs w:val="24"/>
        </w:rPr>
        <w:t xml:space="preserve">is </w:t>
      </w:r>
      <w:r w:rsidR="00B46939" w:rsidRPr="00942938">
        <w:rPr>
          <w:rFonts w:ascii="Times New Roman" w:eastAsia="Times New Roman" w:hAnsi="Times New Roman" w:cs="Times New Roman"/>
          <w:color w:val="000000"/>
          <w:sz w:val="24"/>
          <w:szCs w:val="24"/>
        </w:rPr>
        <w:t>written</w:t>
      </w:r>
      <w:r w:rsidR="001A6EF3" w:rsidRPr="00942938">
        <w:rPr>
          <w:rFonts w:ascii="Times New Roman" w:eastAsia="Times New Roman" w:hAnsi="Times New Roman" w:cs="Times New Roman"/>
          <w:color w:val="000000"/>
          <w:sz w:val="24"/>
          <w:szCs w:val="24"/>
        </w:rPr>
        <w:t>,</w:t>
      </w:r>
      <w:r w:rsidR="00B46939" w:rsidRPr="00942938">
        <w:rPr>
          <w:rFonts w:ascii="Times New Roman" w:eastAsia="Times New Roman" w:hAnsi="Times New Roman" w:cs="Times New Roman"/>
          <w:color w:val="000000"/>
          <w:sz w:val="24"/>
          <w:szCs w:val="24"/>
        </w:rPr>
        <w:t xml:space="preserve"> </w:t>
      </w:r>
      <w:r w:rsidR="00B46939" w:rsidRPr="00942938">
        <w:rPr>
          <w:rFonts w:ascii="Times New Roman" w:eastAsia="Times New Roman" w:hAnsi="Times New Roman" w:cs="Times New Roman"/>
          <w:i/>
          <w:iCs/>
          <w:color w:val="FFC000"/>
          <w:sz w:val="24"/>
          <w:szCs w:val="24"/>
        </w:rPr>
        <w:t xml:space="preserve">I </w:t>
      </w:r>
      <w:r w:rsidR="001A6EF3" w:rsidRPr="00942938">
        <w:rPr>
          <w:rFonts w:ascii="Times New Roman" w:eastAsia="Times New Roman" w:hAnsi="Times New Roman" w:cs="Times New Roman"/>
          <w:i/>
          <w:iCs/>
          <w:color w:val="FFC000"/>
          <w:sz w:val="24"/>
          <w:szCs w:val="24"/>
        </w:rPr>
        <w:t xml:space="preserve">shall </w:t>
      </w:r>
      <w:r w:rsidR="00B46939" w:rsidRPr="00942938">
        <w:rPr>
          <w:rFonts w:ascii="Times New Roman" w:eastAsia="Times New Roman" w:hAnsi="Times New Roman" w:cs="Times New Roman"/>
          <w:i/>
          <w:iCs/>
          <w:color w:val="FFC000"/>
          <w:sz w:val="24"/>
          <w:szCs w:val="24"/>
        </w:rPr>
        <w:t xml:space="preserve">set your border from the Red Sea even to the sea of the Philistines, and from the wilderness to the </w:t>
      </w:r>
      <w:r w:rsidR="00525A8B" w:rsidRPr="00942938">
        <w:rPr>
          <w:rFonts w:ascii="Times New Roman" w:eastAsia="Times New Roman" w:hAnsi="Times New Roman" w:cs="Times New Roman"/>
          <w:i/>
          <w:iCs/>
          <w:color w:val="FFC000"/>
          <w:sz w:val="24"/>
          <w:szCs w:val="24"/>
        </w:rPr>
        <w:t>r</w:t>
      </w:r>
      <w:r w:rsidR="00B46939" w:rsidRPr="00942938">
        <w:rPr>
          <w:rFonts w:ascii="Times New Roman" w:eastAsia="Times New Roman" w:hAnsi="Times New Roman" w:cs="Times New Roman"/>
          <w:i/>
          <w:iCs/>
          <w:color w:val="FFC000"/>
          <w:sz w:val="24"/>
          <w:szCs w:val="24"/>
        </w:rPr>
        <w:t>iver</w:t>
      </w:r>
      <w:r w:rsidR="00B46939" w:rsidRPr="00942938">
        <w:rPr>
          <w:rFonts w:ascii="Times New Roman" w:eastAsia="Times New Roman" w:hAnsi="Times New Roman" w:cs="Times New Roman"/>
          <w:color w:val="FFC000"/>
          <w:sz w:val="24"/>
          <w:szCs w:val="24"/>
        </w:rPr>
        <w:t xml:space="preserve"> </w:t>
      </w:r>
      <w:r w:rsidR="00B46939" w:rsidRPr="00942938">
        <w:rPr>
          <w:rFonts w:ascii="Times New Roman" w:eastAsia="Times New Roman" w:hAnsi="Times New Roman" w:cs="Times New Roman"/>
          <w:color w:val="0070C0"/>
          <w:sz w:val="24"/>
          <w:szCs w:val="24"/>
        </w:rPr>
        <w:t>(Exodus 23:31)</w:t>
      </w:r>
      <w:r w:rsidR="00B46939" w:rsidRPr="00942938">
        <w:rPr>
          <w:rFonts w:ascii="Times New Roman" w:eastAsia="Times New Roman" w:hAnsi="Times New Roman" w:cs="Times New Roman"/>
          <w:color w:val="000000"/>
          <w:sz w:val="24"/>
          <w:szCs w:val="24"/>
        </w:rPr>
        <w:t xml:space="preserve">, and this is </w:t>
      </w:r>
      <w:r w:rsidR="00525A8B" w:rsidRPr="00942938">
        <w:rPr>
          <w:rFonts w:ascii="Times New Roman" w:eastAsia="Times New Roman" w:hAnsi="Times New Roman" w:cs="Times New Roman"/>
          <w:color w:val="000000"/>
          <w:sz w:val="24"/>
          <w:szCs w:val="24"/>
        </w:rPr>
        <w:t>[</w:t>
      </w:r>
      <w:r w:rsidR="00B46939" w:rsidRPr="00942938">
        <w:rPr>
          <w:rFonts w:ascii="Times New Roman" w:eastAsia="Times New Roman" w:hAnsi="Times New Roman" w:cs="Times New Roman"/>
          <w:color w:val="000000"/>
          <w:sz w:val="24"/>
          <w:szCs w:val="24"/>
        </w:rPr>
        <w:t>the same as</w:t>
      </w:r>
      <w:r w:rsidR="00525A8B" w:rsidRPr="00942938">
        <w:rPr>
          <w:rFonts w:ascii="Times New Roman" w:eastAsia="Times New Roman" w:hAnsi="Times New Roman" w:cs="Times New Roman"/>
          <w:color w:val="000000"/>
          <w:sz w:val="24"/>
          <w:szCs w:val="24"/>
        </w:rPr>
        <w:t>]</w:t>
      </w:r>
      <w:r w:rsidR="00B46939" w:rsidRPr="00942938">
        <w:rPr>
          <w:rFonts w:ascii="Times New Roman" w:hAnsi="Times New Roman" w:cs="Times New Roman"/>
          <w:sz w:val="24"/>
          <w:szCs w:val="24"/>
        </w:rPr>
        <w:t xml:space="preserve"> </w:t>
      </w:r>
      <w:r w:rsidR="00525A8B" w:rsidRPr="00942938">
        <w:rPr>
          <w:rFonts w:ascii="Times New Roman" w:eastAsia="Times New Roman" w:hAnsi="Times New Roman" w:cs="Times New Roman"/>
          <w:i/>
          <w:iCs/>
          <w:color w:val="FFC000"/>
          <w:sz w:val="24"/>
          <w:szCs w:val="24"/>
        </w:rPr>
        <w:t xml:space="preserve">He </w:t>
      </w:r>
      <w:r w:rsidR="00B46939" w:rsidRPr="00942938">
        <w:rPr>
          <w:rFonts w:ascii="Times New Roman" w:eastAsia="Times New Roman" w:hAnsi="Times New Roman" w:cs="Times New Roman"/>
          <w:i/>
          <w:iCs/>
          <w:color w:val="FFC000"/>
          <w:sz w:val="24"/>
          <w:szCs w:val="24"/>
        </w:rPr>
        <w:t xml:space="preserve">shall have dominion from sea to sea, from the </w:t>
      </w:r>
      <w:r w:rsidR="00BA4452" w:rsidRPr="00942938">
        <w:rPr>
          <w:rFonts w:ascii="Times New Roman" w:eastAsia="Times New Roman" w:hAnsi="Times New Roman" w:cs="Times New Roman"/>
          <w:i/>
          <w:iCs/>
          <w:color w:val="FFC000"/>
          <w:sz w:val="24"/>
          <w:szCs w:val="24"/>
        </w:rPr>
        <w:t>r</w:t>
      </w:r>
      <w:r w:rsidR="00B46939" w:rsidRPr="00942938">
        <w:rPr>
          <w:rFonts w:ascii="Times New Roman" w:eastAsia="Times New Roman" w:hAnsi="Times New Roman" w:cs="Times New Roman"/>
          <w:i/>
          <w:iCs/>
          <w:color w:val="FFC000"/>
          <w:sz w:val="24"/>
          <w:szCs w:val="24"/>
        </w:rPr>
        <w:t xml:space="preserve">iver to the </w:t>
      </w:r>
      <w:r w:rsidR="00061A31" w:rsidRPr="00942938">
        <w:rPr>
          <w:rFonts w:ascii="Times New Roman" w:eastAsia="Times New Roman" w:hAnsi="Times New Roman" w:cs="Times New Roman"/>
          <w:i/>
          <w:iCs/>
          <w:color w:val="FFC000"/>
          <w:sz w:val="24"/>
          <w:szCs w:val="24"/>
        </w:rPr>
        <w:t xml:space="preserve">wastelands </w:t>
      </w:r>
      <w:r w:rsidR="00B46939" w:rsidRPr="00942938">
        <w:rPr>
          <w:rFonts w:ascii="Times New Roman" w:eastAsia="Times New Roman" w:hAnsi="Times New Roman" w:cs="Times New Roman"/>
          <w:i/>
          <w:iCs/>
          <w:color w:val="FFC000"/>
          <w:sz w:val="24"/>
          <w:szCs w:val="24"/>
        </w:rPr>
        <w:t>of the earth</w:t>
      </w:r>
      <w:r w:rsidR="00B46939" w:rsidRPr="00942938">
        <w:rPr>
          <w:rFonts w:ascii="Times New Roman" w:eastAsia="Times New Roman" w:hAnsi="Times New Roman" w:cs="Times New Roman"/>
          <w:color w:val="FFC000"/>
          <w:sz w:val="24"/>
          <w:szCs w:val="24"/>
        </w:rPr>
        <w:t xml:space="preserve"> </w:t>
      </w:r>
      <w:r w:rsidR="00B46939" w:rsidRPr="00942938">
        <w:rPr>
          <w:rFonts w:ascii="Times New Roman" w:eastAsia="Times New Roman" w:hAnsi="Times New Roman" w:cs="Times New Roman"/>
          <w:color w:val="0070C0"/>
          <w:sz w:val="24"/>
          <w:szCs w:val="24"/>
        </w:rPr>
        <w:t>(Psalms 72:8)</w:t>
      </w:r>
      <w:r w:rsidR="00B46939" w:rsidRPr="00942938">
        <w:rPr>
          <w:rFonts w:ascii="Times New Roman" w:eastAsia="Times New Roman" w:hAnsi="Times New Roman" w:cs="Times New Roman"/>
          <w:color w:val="000000"/>
          <w:sz w:val="24"/>
          <w:szCs w:val="24"/>
        </w:rPr>
        <w:t xml:space="preserve">, for </w:t>
      </w:r>
      <w:r w:rsidR="000A1FF7" w:rsidRPr="00942938">
        <w:rPr>
          <w:rFonts w:ascii="Times New Roman" w:eastAsia="Times New Roman" w:hAnsi="Times New Roman" w:cs="Times New Roman"/>
          <w:i/>
          <w:iCs/>
          <w:color w:val="FFC000"/>
          <w:sz w:val="24"/>
          <w:szCs w:val="24"/>
        </w:rPr>
        <w:t xml:space="preserve">and from </w:t>
      </w:r>
      <w:r w:rsidR="00B46939" w:rsidRPr="00942938">
        <w:rPr>
          <w:rFonts w:ascii="Times New Roman" w:eastAsia="Times New Roman" w:hAnsi="Times New Roman" w:cs="Times New Roman"/>
          <w:i/>
          <w:iCs/>
          <w:color w:val="FFC000"/>
          <w:sz w:val="24"/>
          <w:szCs w:val="24"/>
        </w:rPr>
        <w:t>the wilderness</w:t>
      </w:r>
      <w:r w:rsidR="00B46939" w:rsidRPr="00942938">
        <w:rPr>
          <w:rFonts w:ascii="Times New Roman" w:eastAsia="Times New Roman" w:hAnsi="Times New Roman" w:cs="Times New Roman"/>
          <w:color w:val="000000"/>
          <w:sz w:val="24"/>
          <w:szCs w:val="24"/>
        </w:rPr>
        <w:t xml:space="preserve"> means </w:t>
      </w:r>
      <w:r w:rsidR="00B46939" w:rsidRPr="00942938">
        <w:rPr>
          <w:rFonts w:ascii="Times New Roman" w:eastAsia="Times New Roman" w:hAnsi="Times New Roman" w:cs="Times New Roman"/>
          <w:i/>
          <w:iCs/>
          <w:color w:val="FFC000"/>
          <w:sz w:val="24"/>
          <w:szCs w:val="24"/>
        </w:rPr>
        <w:t xml:space="preserve">the </w:t>
      </w:r>
      <w:r w:rsidR="00061A31" w:rsidRPr="00942938">
        <w:rPr>
          <w:rFonts w:ascii="Times New Roman" w:eastAsia="Times New Roman" w:hAnsi="Times New Roman" w:cs="Times New Roman"/>
          <w:i/>
          <w:iCs/>
          <w:color w:val="FFC000"/>
          <w:sz w:val="24"/>
          <w:szCs w:val="24"/>
        </w:rPr>
        <w:t xml:space="preserve">wastelands </w:t>
      </w:r>
      <w:r w:rsidR="00B46939" w:rsidRPr="00942938">
        <w:rPr>
          <w:rFonts w:ascii="Times New Roman" w:eastAsia="Times New Roman" w:hAnsi="Times New Roman" w:cs="Times New Roman"/>
          <w:i/>
          <w:iCs/>
          <w:color w:val="FFC000"/>
          <w:sz w:val="24"/>
          <w:szCs w:val="24"/>
        </w:rPr>
        <w:t xml:space="preserve">of the </w:t>
      </w:r>
      <w:r w:rsidR="0089288B" w:rsidRPr="00942938">
        <w:rPr>
          <w:rFonts w:ascii="Times New Roman" w:eastAsia="Times New Roman" w:hAnsi="Times New Roman" w:cs="Times New Roman"/>
          <w:i/>
          <w:iCs/>
          <w:color w:val="FFC000"/>
          <w:sz w:val="24"/>
          <w:szCs w:val="24"/>
        </w:rPr>
        <w:t>earth</w:t>
      </w:r>
      <w:r w:rsidR="0089288B" w:rsidRPr="00942938">
        <w:rPr>
          <w:rFonts w:ascii="Times New Roman" w:eastAsia="Times New Roman" w:hAnsi="Times New Roman" w:cs="Times New Roman"/>
          <w:color w:val="000000"/>
          <w:sz w:val="24"/>
          <w:szCs w:val="24"/>
        </w:rPr>
        <w:t xml:space="preserve">, </w:t>
      </w:r>
      <w:r w:rsidR="00B46939" w:rsidRPr="00942938">
        <w:rPr>
          <w:rFonts w:ascii="Times New Roman" w:eastAsia="Times New Roman" w:hAnsi="Times New Roman" w:cs="Times New Roman"/>
          <w:color w:val="000000"/>
          <w:sz w:val="24"/>
          <w:szCs w:val="24"/>
        </w:rPr>
        <w:t xml:space="preserve">because there are no </w:t>
      </w:r>
      <w:r w:rsidR="00E81613" w:rsidRPr="00942938">
        <w:rPr>
          <w:rFonts w:ascii="Times New Roman" w:eastAsia="Times New Roman" w:hAnsi="Times New Roman" w:cs="Times New Roman"/>
          <w:color w:val="000000"/>
          <w:sz w:val="24"/>
          <w:szCs w:val="24"/>
        </w:rPr>
        <w:t xml:space="preserve">more </w:t>
      </w:r>
      <w:r w:rsidR="00B46939" w:rsidRPr="00942938">
        <w:rPr>
          <w:rFonts w:ascii="Times New Roman" w:eastAsia="Times New Roman" w:hAnsi="Times New Roman" w:cs="Times New Roman"/>
          <w:color w:val="000000"/>
          <w:sz w:val="24"/>
          <w:szCs w:val="24"/>
        </w:rPr>
        <w:t xml:space="preserve">settlements. </w:t>
      </w:r>
      <w:r w:rsidR="00EC2AC3" w:rsidRPr="00942938">
        <w:rPr>
          <w:rFonts w:ascii="Times New Roman" w:eastAsia="Times New Roman" w:hAnsi="Times New Roman" w:cs="Times New Roman"/>
          <w:color w:val="000000"/>
          <w:sz w:val="24"/>
          <w:szCs w:val="24"/>
        </w:rPr>
        <w:t>But since they took</w:t>
      </w:r>
      <w:r w:rsidR="00B46939" w:rsidRPr="00942938">
        <w:rPr>
          <w:rFonts w:ascii="Times New Roman" w:eastAsia="Times New Roman" w:hAnsi="Times New Roman" w:cs="Times New Roman"/>
          <w:color w:val="000000"/>
          <w:sz w:val="24"/>
          <w:szCs w:val="24"/>
        </w:rPr>
        <w:t xml:space="preserve"> it </w:t>
      </w:r>
      <w:r w:rsidR="00EC2AC3" w:rsidRPr="00942938">
        <w:rPr>
          <w:rFonts w:ascii="Times New Roman" w:eastAsia="Times New Roman" w:hAnsi="Times New Roman" w:cs="Times New Roman"/>
          <w:color w:val="000000"/>
          <w:sz w:val="24"/>
          <w:szCs w:val="24"/>
        </w:rPr>
        <w:t>as part of</w:t>
      </w:r>
      <w:r w:rsidR="00B46939" w:rsidRPr="00942938">
        <w:rPr>
          <w:rFonts w:ascii="Times New Roman" w:eastAsia="Times New Roman" w:hAnsi="Times New Roman" w:cs="Times New Roman"/>
          <w:color w:val="000000"/>
          <w:sz w:val="24"/>
          <w:szCs w:val="24"/>
        </w:rPr>
        <w:t xml:space="preserve"> their portion </w:t>
      </w:r>
      <w:r w:rsidR="00EC2AC3" w:rsidRPr="00942938">
        <w:rPr>
          <w:rFonts w:ascii="Times New Roman" w:eastAsia="Times New Roman" w:hAnsi="Times New Roman" w:cs="Times New Roman"/>
          <w:color w:val="000000"/>
          <w:sz w:val="24"/>
          <w:szCs w:val="24"/>
        </w:rPr>
        <w:t xml:space="preserve">now, there </w:t>
      </w:r>
      <w:r w:rsidR="00DB7DEE" w:rsidRPr="00942938">
        <w:rPr>
          <w:rFonts w:ascii="Times New Roman" w:eastAsia="Times New Roman" w:hAnsi="Times New Roman" w:cs="Times New Roman"/>
          <w:color w:val="000000"/>
          <w:sz w:val="24"/>
          <w:szCs w:val="24"/>
        </w:rPr>
        <w:t xml:space="preserve">was </w:t>
      </w:r>
      <w:r w:rsidR="00EC2AC3" w:rsidRPr="00942938">
        <w:rPr>
          <w:rFonts w:ascii="Times New Roman" w:eastAsia="Times New Roman" w:hAnsi="Times New Roman" w:cs="Times New Roman"/>
          <w:color w:val="000000"/>
          <w:sz w:val="24"/>
          <w:szCs w:val="24"/>
        </w:rPr>
        <w:t xml:space="preserve">therefore </w:t>
      </w:r>
      <w:r w:rsidR="00B46939" w:rsidRPr="00942938">
        <w:rPr>
          <w:rFonts w:ascii="Times New Roman" w:eastAsia="Times New Roman" w:hAnsi="Times New Roman" w:cs="Times New Roman"/>
          <w:color w:val="000000"/>
          <w:sz w:val="24"/>
          <w:szCs w:val="24"/>
        </w:rPr>
        <w:t xml:space="preserve">a call of peace to </w:t>
      </w:r>
      <w:r w:rsidR="007335ED" w:rsidRPr="00942938">
        <w:rPr>
          <w:rFonts w:ascii="Times New Roman" w:eastAsia="Times New Roman" w:hAnsi="Times New Roman" w:cs="Times New Roman"/>
          <w:color w:val="000000"/>
          <w:sz w:val="24"/>
          <w:szCs w:val="24"/>
        </w:rPr>
        <w:t>Sihon</w:t>
      </w:r>
      <w:r w:rsidR="00B46939" w:rsidRPr="00942938">
        <w:rPr>
          <w:rFonts w:ascii="Times New Roman" w:eastAsia="Times New Roman" w:hAnsi="Times New Roman" w:cs="Times New Roman"/>
          <w:color w:val="000000"/>
          <w:sz w:val="24"/>
          <w:szCs w:val="24"/>
        </w:rPr>
        <w:t>.</w:t>
      </w:r>
      <w:r w:rsidR="00CB4EE6" w:rsidRPr="00942938">
        <w:rPr>
          <w:rStyle w:val="FootnoteReference"/>
          <w:rFonts w:ascii="Times New Roman" w:eastAsia="Times New Roman" w:hAnsi="Times New Roman" w:cs="Times New Roman"/>
          <w:color w:val="000000"/>
          <w:sz w:val="24"/>
          <w:szCs w:val="24"/>
        </w:rPr>
        <w:footnoteReference w:id="37"/>
      </w:r>
      <w:r w:rsidR="00B46939" w:rsidRPr="00942938">
        <w:rPr>
          <w:rFonts w:ascii="Times New Roman" w:eastAsia="Times New Roman" w:hAnsi="Times New Roman" w:cs="Times New Roman"/>
          <w:color w:val="000000"/>
          <w:sz w:val="24"/>
          <w:szCs w:val="24"/>
        </w:rPr>
        <w:t xml:space="preserve"> </w:t>
      </w:r>
    </w:p>
    <w:p w14:paraId="1DAD586B" w14:textId="5315259A" w:rsidR="00B46939" w:rsidRPr="00942938" w:rsidRDefault="00B46939" w:rsidP="00160258">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2:28</w:t>
      </w:r>
      <w:r w:rsidR="00DB7DEE" w:rsidRPr="00942938">
        <w:rPr>
          <w:rFonts w:ascii="Times New Roman" w:eastAsia="Times New Roman" w:hAnsi="Times New Roman" w:cs="Times New Roman"/>
          <w:color w:val="FF0000"/>
          <w:sz w:val="24"/>
          <w:szCs w:val="24"/>
        </w:rPr>
        <w:t>–</w:t>
      </w:r>
      <w:r w:rsidRPr="00942938">
        <w:rPr>
          <w:rFonts w:ascii="Times New Roman" w:eastAsia="Times New Roman" w:hAnsi="Times New Roman" w:cs="Times New Roman"/>
          <w:color w:val="FF0000"/>
          <w:sz w:val="24"/>
          <w:szCs w:val="24"/>
        </w:rPr>
        <w:t>2:29 You shall sell me food for money, that I may eat; and give me water for money…</w:t>
      </w:r>
      <w:r w:rsidR="00697684" w:rsidRPr="00942938">
        <w:rPr>
          <w:rFonts w:ascii="Times New Roman" w:eastAsia="Times New Roman" w:hAnsi="Times New Roman" w:cs="Times New Roman"/>
          <w:color w:val="FF0000"/>
          <w:sz w:val="24"/>
          <w:szCs w:val="24"/>
        </w:rPr>
        <w:t xml:space="preserve"> </w:t>
      </w:r>
      <w:r w:rsidRPr="00942938">
        <w:rPr>
          <w:rFonts w:ascii="Times New Roman" w:eastAsia="Times New Roman" w:hAnsi="Times New Roman" w:cs="Times New Roman"/>
          <w:color w:val="FF0000"/>
          <w:sz w:val="24"/>
          <w:szCs w:val="24"/>
        </w:rPr>
        <w:t>as the children of Esau…</w:t>
      </w:r>
      <w:r w:rsidR="00697684" w:rsidRPr="00942938">
        <w:rPr>
          <w:rFonts w:ascii="Times New Roman" w:eastAsia="Times New Roman" w:hAnsi="Times New Roman" w:cs="Times New Roman"/>
          <w:color w:val="FF0000"/>
          <w:sz w:val="24"/>
          <w:szCs w:val="24"/>
        </w:rPr>
        <w:t xml:space="preserve"> </w:t>
      </w:r>
      <w:r w:rsidRPr="00942938">
        <w:rPr>
          <w:rFonts w:ascii="Times New Roman" w:eastAsia="Times New Roman" w:hAnsi="Times New Roman" w:cs="Times New Roman"/>
          <w:color w:val="FF0000"/>
          <w:sz w:val="24"/>
          <w:szCs w:val="24"/>
        </w:rPr>
        <w:t xml:space="preserve">did </w:t>
      </w:r>
      <w:r w:rsidR="00697684" w:rsidRPr="00942938">
        <w:rPr>
          <w:rFonts w:ascii="Times New Roman" w:eastAsia="Times New Roman" w:hAnsi="Times New Roman" w:cs="Times New Roman"/>
          <w:color w:val="FF0000"/>
          <w:sz w:val="24"/>
          <w:szCs w:val="24"/>
        </w:rPr>
        <w:t xml:space="preserve">for </w:t>
      </w:r>
      <w:r w:rsidRPr="00942938">
        <w:rPr>
          <w:rFonts w:ascii="Times New Roman" w:eastAsia="Times New Roman" w:hAnsi="Times New Roman" w:cs="Times New Roman"/>
          <w:color w:val="FF0000"/>
          <w:sz w:val="24"/>
          <w:szCs w:val="24"/>
        </w:rPr>
        <w:t>me</w:t>
      </w:r>
      <w:r w:rsidR="00F221A8" w:rsidRPr="00942938">
        <w:rPr>
          <w:rFonts w:ascii="Times New Roman" w:eastAsia="Times New Roman" w:hAnsi="Times New Roman" w:cs="Times New Roman"/>
          <w:color w:val="000000"/>
          <w:sz w:val="24"/>
          <w:szCs w:val="24"/>
        </w:rPr>
        <w:t>—</w:t>
      </w:r>
      <w:r w:rsidR="00E904BB" w:rsidRPr="00942938">
        <w:rPr>
          <w:rFonts w:ascii="Times New Roman" w:eastAsia="Times New Roman" w:hAnsi="Times New Roman" w:cs="Times New Roman"/>
          <w:color w:val="000000"/>
          <w:sz w:val="24"/>
          <w:szCs w:val="24"/>
        </w:rPr>
        <w:t>Referring to the fact that they</w:t>
      </w:r>
      <w:r w:rsidRPr="00942938">
        <w:rPr>
          <w:rFonts w:ascii="Times New Roman" w:eastAsia="Times New Roman" w:hAnsi="Times New Roman" w:cs="Times New Roman"/>
          <w:color w:val="000000"/>
          <w:sz w:val="24"/>
          <w:szCs w:val="24"/>
        </w:rPr>
        <w:t xml:space="preserve"> brought </w:t>
      </w:r>
      <w:r w:rsidR="009C1808" w:rsidRPr="00942938">
        <w:rPr>
          <w:rFonts w:ascii="Times New Roman" w:eastAsia="Times New Roman" w:hAnsi="Times New Roman" w:cs="Times New Roman"/>
          <w:color w:val="000000"/>
          <w:sz w:val="24"/>
          <w:szCs w:val="24"/>
        </w:rPr>
        <w:t xml:space="preserve">out </w:t>
      </w:r>
      <w:r w:rsidRPr="00942938">
        <w:rPr>
          <w:rFonts w:ascii="Times New Roman" w:eastAsia="Times New Roman" w:hAnsi="Times New Roman" w:cs="Times New Roman"/>
          <w:color w:val="000000"/>
          <w:sz w:val="24"/>
          <w:szCs w:val="24"/>
        </w:rPr>
        <w:t>food and water to them</w:t>
      </w:r>
      <w:r w:rsidR="009C1808"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 </w:t>
      </w:r>
      <w:r w:rsidR="009C1808" w:rsidRPr="00942938">
        <w:rPr>
          <w:rFonts w:ascii="Times New Roman" w:eastAsia="Times New Roman" w:hAnsi="Times New Roman" w:cs="Times New Roman"/>
          <w:color w:val="000000"/>
          <w:sz w:val="24"/>
          <w:szCs w:val="24"/>
        </w:rPr>
        <w:t xml:space="preserve">because they did not cross </w:t>
      </w:r>
      <w:r w:rsidR="00E904BB" w:rsidRPr="00942938">
        <w:rPr>
          <w:rFonts w:ascii="Times New Roman" w:eastAsia="Times New Roman" w:hAnsi="Times New Roman" w:cs="Times New Roman"/>
          <w:color w:val="000000"/>
          <w:sz w:val="24"/>
          <w:szCs w:val="24"/>
        </w:rPr>
        <w:t>[Esau’s]</w:t>
      </w:r>
      <w:r w:rsidR="009C1808" w:rsidRPr="00942938">
        <w:rPr>
          <w:rFonts w:ascii="Times New Roman" w:eastAsia="Times New Roman" w:hAnsi="Times New Roman" w:cs="Times New Roman"/>
          <w:color w:val="000000"/>
          <w:sz w:val="24"/>
          <w:szCs w:val="24"/>
        </w:rPr>
        <w:t xml:space="preserve"> land</w:t>
      </w:r>
      <w:r w:rsidRPr="00942938">
        <w:rPr>
          <w:rFonts w:ascii="Times New Roman" w:eastAsia="Times New Roman" w:hAnsi="Times New Roman" w:cs="Times New Roman"/>
          <w:color w:val="000000"/>
          <w:sz w:val="24"/>
          <w:szCs w:val="24"/>
        </w:rPr>
        <w:t xml:space="preserve">, for it is written, </w:t>
      </w:r>
      <w:r w:rsidR="009B008C" w:rsidRPr="00942938">
        <w:rPr>
          <w:rFonts w:ascii="Times New Roman" w:eastAsia="Times New Roman" w:hAnsi="Times New Roman" w:cs="Times New Roman"/>
          <w:i/>
          <w:iCs/>
          <w:color w:val="FFC000"/>
          <w:sz w:val="24"/>
          <w:szCs w:val="24"/>
        </w:rPr>
        <w:t xml:space="preserve">Thus </w:t>
      </w:r>
      <w:r w:rsidRPr="00942938">
        <w:rPr>
          <w:rFonts w:ascii="Times New Roman" w:eastAsia="Times New Roman" w:hAnsi="Times New Roman" w:cs="Times New Roman"/>
          <w:i/>
          <w:iCs/>
          <w:color w:val="FFC000"/>
          <w:sz w:val="24"/>
          <w:szCs w:val="24"/>
        </w:rPr>
        <w:t xml:space="preserve">Edom refused to give Israel passage </w:t>
      </w:r>
      <w:r w:rsidRPr="00942938">
        <w:rPr>
          <w:rFonts w:ascii="Times New Roman" w:eastAsia="Times New Roman" w:hAnsi="Times New Roman" w:cs="Times New Roman"/>
          <w:color w:val="0070C0"/>
          <w:sz w:val="24"/>
          <w:szCs w:val="24"/>
        </w:rPr>
        <w:t>(Numbers 20:21)</w:t>
      </w:r>
      <w:r w:rsidR="007368BB" w:rsidRPr="00942938">
        <w:rPr>
          <w:rFonts w:ascii="Times New Roman" w:eastAsia="Times New Roman" w:hAnsi="Times New Roman" w:cs="Times New Roman"/>
          <w:color w:val="000000"/>
          <w:sz w:val="24"/>
          <w:szCs w:val="24"/>
        </w:rPr>
        <w:t>. T</w:t>
      </w:r>
      <w:r w:rsidRPr="00942938">
        <w:rPr>
          <w:rFonts w:ascii="Times New Roman" w:eastAsia="Times New Roman" w:hAnsi="Times New Roman" w:cs="Times New Roman"/>
          <w:color w:val="000000"/>
          <w:sz w:val="24"/>
          <w:szCs w:val="24"/>
        </w:rPr>
        <w:t xml:space="preserve">hat is why the </w:t>
      </w:r>
      <w:r w:rsidR="007368BB" w:rsidRPr="00942938">
        <w:rPr>
          <w:rFonts w:ascii="Times New Roman" w:eastAsia="Times New Roman" w:hAnsi="Times New Roman" w:cs="Times New Roman"/>
          <w:color w:val="000000"/>
          <w:sz w:val="24"/>
          <w:szCs w:val="24"/>
        </w:rPr>
        <w:t>C</w:t>
      </w:r>
      <w:r w:rsidRPr="00942938">
        <w:rPr>
          <w:rFonts w:ascii="Times New Roman" w:eastAsia="Times New Roman" w:hAnsi="Times New Roman" w:cs="Times New Roman"/>
          <w:color w:val="000000"/>
          <w:sz w:val="24"/>
          <w:szCs w:val="24"/>
        </w:rPr>
        <w:t>hildren of Ammon are not mentioned</w:t>
      </w:r>
      <w:r w:rsidR="007368BB"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 because they </w:t>
      </w:r>
      <w:r w:rsidR="00697684" w:rsidRPr="00942938">
        <w:rPr>
          <w:rFonts w:ascii="Times New Roman" w:eastAsia="Times New Roman" w:hAnsi="Times New Roman" w:cs="Times New Roman"/>
          <w:color w:val="000000"/>
          <w:sz w:val="24"/>
          <w:szCs w:val="24"/>
        </w:rPr>
        <w:t xml:space="preserve">did not bring out </w:t>
      </w:r>
      <w:r w:rsidRPr="00942938">
        <w:rPr>
          <w:rFonts w:ascii="Times New Roman" w:eastAsia="Times New Roman" w:hAnsi="Times New Roman" w:cs="Times New Roman"/>
          <w:color w:val="000000"/>
          <w:sz w:val="24"/>
          <w:szCs w:val="24"/>
        </w:rPr>
        <w:t xml:space="preserve">food </w:t>
      </w:r>
      <w:r w:rsidR="00697684" w:rsidRPr="00942938">
        <w:rPr>
          <w:rFonts w:ascii="Times New Roman" w:eastAsia="Times New Roman" w:hAnsi="Times New Roman" w:cs="Times New Roman"/>
          <w:color w:val="000000"/>
          <w:sz w:val="24"/>
          <w:szCs w:val="24"/>
        </w:rPr>
        <w:t xml:space="preserve">or </w:t>
      </w:r>
      <w:r w:rsidRPr="00942938">
        <w:rPr>
          <w:rFonts w:ascii="Times New Roman" w:eastAsia="Times New Roman" w:hAnsi="Times New Roman" w:cs="Times New Roman"/>
          <w:color w:val="000000"/>
          <w:sz w:val="24"/>
          <w:szCs w:val="24"/>
        </w:rPr>
        <w:t>water to them.</w:t>
      </w:r>
    </w:p>
    <w:p w14:paraId="1AC3D1E1" w14:textId="5046187C" w:rsidR="001552E8" w:rsidRPr="00942938" w:rsidRDefault="00B46939" w:rsidP="00AA15FB">
      <w:pPr>
        <w:spacing w:after="158" w:line="240" w:lineRule="auto"/>
        <w:ind w:left="720"/>
        <w:jc w:val="both"/>
        <w:rPr>
          <w:rFonts w:ascii="Times New Roman" w:eastAsia="Times New Roman" w:hAnsi="Times New Roman" w:cs="Times New Roman"/>
          <w:b/>
          <w:bCs/>
          <w:color w:val="000000"/>
          <w:sz w:val="24"/>
          <w:szCs w:val="24"/>
        </w:rPr>
      </w:pPr>
      <w:r w:rsidRPr="00942938">
        <w:rPr>
          <w:rFonts w:ascii="Times New Roman" w:eastAsia="Times New Roman" w:hAnsi="Times New Roman" w:cs="Times New Roman"/>
          <w:color w:val="FF0000"/>
          <w:sz w:val="24"/>
          <w:szCs w:val="24"/>
        </w:rPr>
        <w:t xml:space="preserve">2:30 But </w:t>
      </w:r>
      <w:r w:rsidR="007335ED" w:rsidRPr="00942938">
        <w:rPr>
          <w:rFonts w:ascii="Times New Roman" w:eastAsia="Times New Roman" w:hAnsi="Times New Roman" w:cs="Times New Roman"/>
          <w:color w:val="FF0000"/>
          <w:sz w:val="24"/>
          <w:szCs w:val="24"/>
        </w:rPr>
        <w:t>Sihon</w:t>
      </w:r>
      <w:r w:rsidR="00D54205" w:rsidRPr="00942938">
        <w:rPr>
          <w:rFonts w:ascii="Times New Roman" w:eastAsia="Times New Roman" w:hAnsi="Times New Roman" w:cs="Times New Roman"/>
          <w:color w:val="FF0000"/>
          <w:sz w:val="24"/>
          <w:szCs w:val="24"/>
        </w:rPr>
        <w:t>…</w:t>
      </w:r>
      <w:r w:rsidRPr="00942938">
        <w:rPr>
          <w:rFonts w:ascii="Times New Roman" w:eastAsia="Times New Roman" w:hAnsi="Times New Roman" w:cs="Times New Roman"/>
          <w:color w:val="FF0000"/>
          <w:sz w:val="24"/>
          <w:szCs w:val="24"/>
        </w:rPr>
        <w:t xml:space="preserve"> would not let</w:t>
      </w:r>
      <w:r w:rsidR="00F221A8" w:rsidRPr="00942938">
        <w:rPr>
          <w:rFonts w:ascii="Times New Roman" w:eastAsia="Times New Roman" w:hAnsi="Times New Roman" w:cs="Times New Roman"/>
          <w:color w:val="000000"/>
          <w:sz w:val="24"/>
          <w:szCs w:val="24"/>
        </w:rPr>
        <w:t>—</w:t>
      </w:r>
      <w:r w:rsidR="00D54205" w:rsidRPr="00942938">
        <w:rPr>
          <w:rFonts w:ascii="Times New Roman" w:eastAsia="Times New Roman" w:hAnsi="Times New Roman" w:cs="Times New Roman"/>
          <w:color w:val="000000"/>
          <w:sz w:val="24"/>
          <w:szCs w:val="24"/>
        </w:rPr>
        <w:t>Given that</w:t>
      </w:r>
      <w:r w:rsidRPr="00942938">
        <w:rPr>
          <w:rFonts w:ascii="Times New Roman" w:eastAsia="Times New Roman" w:hAnsi="Times New Roman" w:cs="Times New Roman"/>
          <w:color w:val="000000"/>
          <w:sz w:val="24"/>
          <w:szCs w:val="24"/>
        </w:rPr>
        <w:t xml:space="preserve"> Edom and Moab </w:t>
      </w:r>
      <w:r w:rsidR="00D54205" w:rsidRPr="00942938">
        <w:rPr>
          <w:rFonts w:ascii="Times New Roman" w:eastAsia="Times New Roman" w:hAnsi="Times New Roman" w:cs="Times New Roman"/>
          <w:color w:val="000000"/>
          <w:sz w:val="24"/>
          <w:szCs w:val="24"/>
        </w:rPr>
        <w:t>did not make peace</w:t>
      </w:r>
      <w:r w:rsidRPr="00942938">
        <w:rPr>
          <w:rFonts w:ascii="Times New Roman" w:eastAsia="Times New Roman" w:hAnsi="Times New Roman" w:cs="Times New Roman"/>
          <w:color w:val="000000"/>
          <w:sz w:val="24"/>
          <w:szCs w:val="24"/>
        </w:rPr>
        <w:t xml:space="preserve">, and they were weaker than </w:t>
      </w:r>
      <w:r w:rsidR="00D54205" w:rsidRPr="00942938">
        <w:rPr>
          <w:rFonts w:ascii="Times New Roman" w:eastAsia="Times New Roman" w:hAnsi="Times New Roman" w:cs="Times New Roman"/>
          <w:color w:val="000000"/>
          <w:sz w:val="24"/>
          <w:szCs w:val="24"/>
        </w:rPr>
        <w:t>he</w:t>
      </w:r>
      <w:r w:rsidRPr="00942938">
        <w:rPr>
          <w:rFonts w:ascii="Times New Roman" w:eastAsia="Times New Roman" w:hAnsi="Times New Roman" w:cs="Times New Roman"/>
          <w:color w:val="000000"/>
          <w:sz w:val="24"/>
          <w:szCs w:val="24"/>
        </w:rPr>
        <w:t xml:space="preserve">. </w:t>
      </w:r>
    </w:p>
    <w:p w14:paraId="7E376687" w14:textId="0D33E141" w:rsidR="00B46939" w:rsidRPr="00942938" w:rsidRDefault="00B46939" w:rsidP="00160258">
      <w:pPr>
        <w:spacing w:after="158" w:line="240" w:lineRule="auto"/>
        <w:ind w:left="720"/>
        <w:jc w:val="both"/>
        <w:rPr>
          <w:rFonts w:ascii="Times New Roman" w:eastAsia="Times New Roman" w:hAnsi="Times New Roman" w:cs="Times New Roman"/>
          <w:color w:val="000000"/>
          <w:sz w:val="24"/>
          <w:szCs w:val="24"/>
        </w:rPr>
      </w:pPr>
      <w:r w:rsidRPr="00942938">
        <w:rPr>
          <w:rFonts w:ascii="Times New Roman" w:eastAsia="Times New Roman" w:hAnsi="Times New Roman" w:cs="Times New Roman"/>
          <w:color w:val="FF0000"/>
          <w:sz w:val="24"/>
          <w:szCs w:val="24"/>
        </w:rPr>
        <w:t xml:space="preserve">2:33 </w:t>
      </w:r>
      <w:r w:rsidR="00341D79" w:rsidRPr="00942938">
        <w:rPr>
          <w:rFonts w:ascii="Times New Roman" w:eastAsia="Times New Roman" w:hAnsi="Times New Roman" w:cs="Times New Roman"/>
          <w:color w:val="FF0000"/>
          <w:sz w:val="24"/>
          <w:szCs w:val="24"/>
        </w:rPr>
        <w:t xml:space="preserve">We </w:t>
      </w:r>
      <w:r w:rsidRPr="00942938">
        <w:rPr>
          <w:rFonts w:ascii="Times New Roman" w:eastAsia="Times New Roman" w:hAnsi="Times New Roman" w:cs="Times New Roman"/>
          <w:color w:val="FF0000"/>
          <w:sz w:val="24"/>
          <w:szCs w:val="24"/>
        </w:rPr>
        <w:t>struck</w:t>
      </w:r>
      <w:r w:rsidR="00341D79" w:rsidRPr="00942938">
        <w:rPr>
          <w:rFonts w:ascii="Times New Roman" w:eastAsia="Times New Roman" w:hAnsi="Times New Roman" w:cs="Times New Roman"/>
          <w:color w:val="FF0000"/>
          <w:sz w:val="24"/>
          <w:szCs w:val="24"/>
        </w:rPr>
        <w:t xml:space="preserve"> </w:t>
      </w:r>
      <w:r w:rsidR="00EC08E4" w:rsidRPr="00942938">
        <w:rPr>
          <w:rFonts w:ascii="Times New Roman" w:eastAsia="Times New Roman" w:hAnsi="Times New Roman" w:cs="Times New Roman"/>
          <w:color w:val="FF0000"/>
          <w:sz w:val="24"/>
          <w:szCs w:val="24"/>
        </w:rPr>
        <w:t>[</w:t>
      </w:r>
      <w:r w:rsidR="002C01F1" w:rsidRPr="00942938">
        <w:rPr>
          <w:rFonts w:ascii="Times New Roman" w:eastAsia="Times New Roman" w:hAnsi="Times New Roman" w:cs="Times New Roman"/>
          <w:i/>
          <w:iCs/>
          <w:color w:val="FF0000"/>
          <w:sz w:val="24"/>
          <w:szCs w:val="24"/>
        </w:rPr>
        <w:t>vannakh</w:t>
      </w:r>
      <w:r w:rsidR="00EC08E4" w:rsidRPr="00942938">
        <w:rPr>
          <w:rFonts w:ascii="Times New Roman" w:eastAsia="Times New Roman" w:hAnsi="Times New Roman" w:cs="Times New Roman"/>
          <w:color w:val="FF0000"/>
          <w:sz w:val="24"/>
          <w:szCs w:val="24"/>
        </w:rPr>
        <w:t>]</w:t>
      </w:r>
      <w:r w:rsidR="002C01F1" w:rsidRPr="00942938">
        <w:rPr>
          <w:rFonts w:ascii="Times New Roman" w:eastAsia="Times New Roman" w:hAnsi="Times New Roman" w:cs="Times New Roman"/>
          <w:i/>
          <w:iCs/>
          <w:color w:val="FF0000"/>
          <w:sz w:val="24"/>
          <w:szCs w:val="24"/>
        </w:rPr>
        <w:t xml:space="preserve"> </w:t>
      </w:r>
      <w:r w:rsidR="00341D79" w:rsidRPr="00942938">
        <w:rPr>
          <w:rFonts w:ascii="Times New Roman" w:eastAsia="Times New Roman" w:hAnsi="Times New Roman" w:cs="Times New Roman"/>
          <w:color w:val="FF0000"/>
          <w:sz w:val="24"/>
          <w:szCs w:val="24"/>
        </w:rPr>
        <w:t>him</w:t>
      </w:r>
      <w:r w:rsidR="00F221A8" w:rsidRPr="00942938">
        <w:rPr>
          <w:rFonts w:ascii="Times New Roman" w:eastAsia="Times New Roman" w:hAnsi="Times New Roman" w:cs="Times New Roman"/>
          <w:color w:val="000000"/>
          <w:sz w:val="24"/>
          <w:szCs w:val="24"/>
        </w:rPr>
        <w:t>—</w:t>
      </w:r>
      <w:r w:rsidR="008C3DFB" w:rsidRPr="00942938">
        <w:rPr>
          <w:rFonts w:ascii="Times New Roman" w:eastAsia="Times New Roman" w:hAnsi="Times New Roman" w:cs="Times New Roman"/>
          <w:color w:val="000000"/>
          <w:sz w:val="24"/>
          <w:szCs w:val="24"/>
        </w:rPr>
        <w:t xml:space="preserve">Bald and barefoot [missing the </w:t>
      </w:r>
      <w:r w:rsidR="004A46B3" w:rsidRPr="00942938">
        <w:rPr>
          <w:rFonts w:ascii="Times New Roman" w:eastAsia="Times New Roman" w:hAnsi="Times New Roman" w:cs="Times New Roman"/>
          <w:color w:val="000000"/>
          <w:sz w:val="24"/>
          <w:szCs w:val="24"/>
        </w:rPr>
        <w:t>first and third root letters of</w:t>
      </w:r>
      <w:r w:rsidR="00EC08E4" w:rsidRPr="00942938">
        <w:rPr>
          <w:rFonts w:ascii="Times New Roman" w:eastAsia="Times New Roman" w:hAnsi="Times New Roman" w:cs="Times New Roman"/>
          <w:color w:val="000000"/>
          <w:sz w:val="24"/>
          <w:szCs w:val="24"/>
        </w:rPr>
        <w:t xml:space="preserve"> the root</w:t>
      </w:r>
      <w:r w:rsidR="004A46B3" w:rsidRPr="00942938">
        <w:rPr>
          <w:rFonts w:ascii="Times New Roman" w:eastAsia="Times New Roman" w:hAnsi="Times New Roman" w:cs="Times New Roman"/>
          <w:color w:val="000000"/>
          <w:sz w:val="24"/>
          <w:szCs w:val="24"/>
        </w:rPr>
        <w:t xml:space="preserve"> </w:t>
      </w:r>
      <w:r w:rsidR="004A46B3" w:rsidRPr="00942938">
        <w:rPr>
          <w:rFonts w:ascii="Times New Roman" w:eastAsia="Times New Roman" w:hAnsi="Times New Roman" w:cs="Times New Roman"/>
          <w:i/>
          <w:iCs/>
          <w:color w:val="000000"/>
          <w:sz w:val="24"/>
          <w:szCs w:val="24"/>
        </w:rPr>
        <w:t>n-k-</w:t>
      </w:r>
      <w:r w:rsidR="00216E33" w:rsidRPr="00942938">
        <w:rPr>
          <w:rFonts w:ascii="Times New Roman" w:eastAsia="Times New Roman" w:hAnsi="Times New Roman" w:cs="Times New Roman"/>
          <w:i/>
          <w:iCs/>
          <w:color w:val="000000"/>
          <w:sz w:val="24"/>
          <w:szCs w:val="24"/>
        </w:rPr>
        <w:t>h</w:t>
      </w:r>
      <w:r w:rsidRPr="00942938">
        <w:rPr>
          <w:rFonts w:ascii="Times New Roman" w:eastAsia="Times New Roman" w:hAnsi="Times New Roman" w:cs="Times New Roman"/>
          <w:color w:val="000000"/>
          <w:sz w:val="24"/>
          <w:szCs w:val="24"/>
        </w:rPr>
        <w:t>]</w:t>
      </w:r>
      <w:r w:rsidR="004A46B3"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 </w:t>
      </w:r>
      <w:r w:rsidR="004A46B3" w:rsidRPr="00942938">
        <w:rPr>
          <w:rFonts w:ascii="Times New Roman" w:eastAsia="Times New Roman" w:hAnsi="Times New Roman" w:cs="Times New Roman"/>
          <w:color w:val="000000"/>
          <w:sz w:val="24"/>
          <w:szCs w:val="24"/>
        </w:rPr>
        <w:t xml:space="preserve">in </w:t>
      </w:r>
      <w:r w:rsidRPr="00942938">
        <w:rPr>
          <w:rFonts w:ascii="Times New Roman" w:eastAsia="Times New Roman" w:hAnsi="Times New Roman" w:cs="Times New Roman"/>
          <w:color w:val="000000"/>
          <w:sz w:val="24"/>
          <w:szCs w:val="24"/>
        </w:rPr>
        <w:t xml:space="preserve">the </w:t>
      </w:r>
      <w:r w:rsidR="00336DAE" w:rsidRPr="00942938">
        <w:rPr>
          <w:rFonts w:ascii="Times New Roman" w:eastAsia="Times New Roman" w:hAnsi="Times New Roman" w:cs="Times New Roman"/>
          <w:i/>
          <w:iCs/>
          <w:color w:val="000000"/>
          <w:sz w:val="24"/>
          <w:szCs w:val="24"/>
        </w:rPr>
        <w:t>hif</w:t>
      </w:r>
      <w:r w:rsidR="004A46B3" w:rsidRPr="00942938">
        <w:rPr>
          <w:rFonts w:ascii="Times New Roman" w:eastAsia="Times New Roman" w:hAnsi="Times New Roman" w:cs="Times New Roman"/>
          <w:i/>
          <w:iCs/>
          <w:color w:val="000000"/>
          <w:sz w:val="24"/>
          <w:szCs w:val="24"/>
        </w:rPr>
        <w:t>‘</w:t>
      </w:r>
      <w:r w:rsidR="00336DAE" w:rsidRPr="00942938">
        <w:rPr>
          <w:rFonts w:ascii="Times New Roman" w:eastAsia="Times New Roman" w:hAnsi="Times New Roman" w:cs="Times New Roman"/>
          <w:i/>
          <w:iCs/>
          <w:color w:val="000000"/>
          <w:sz w:val="24"/>
          <w:szCs w:val="24"/>
        </w:rPr>
        <w:t>il</w:t>
      </w:r>
      <w:r w:rsidRPr="00942938">
        <w:rPr>
          <w:rFonts w:ascii="Times New Roman" w:eastAsia="Times New Roman" w:hAnsi="Times New Roman" w:cs="Times New Roman"/>
          <w:color w:val="000000"/>
          <w:sz w:val="24"/>
          <w:szCs w:val="24"/>
        </w:rPr>
        <w:t xml:space="preserve"> </w:t>
      </w:r>
      <w:r w:rsidR="00EC08E4" w:rsidRPr="00942938">
        <w:rPr>
          <w:rFonts w:ascii="Times New Roman" w:eastAsia="Times New Roman" w:hAnsi="Times New Roman" w:cs="Times New Roman"/>
          <w:color w:val="000000"/>
          <w:sz w:val="24"/>
          <w:szCs w:val="24"/>
        </w:rPr>
        <w:t>conjugation</w:t>
      </w:r>
      <w:r w:rsidRPr="00942938">
        <w:rPr>
          <w:rFonts w:ascii="Times New Roman" w:eastAsia="Times New Roman" w:hAnsi="Times New Roman" w:cs="Times New Roman"/>
          <w:color w:val="000000"/>
          <w:sz w:val="24"/>
          <w:szCs w:val="24"/>
        </w:rPr>
        <w:t>.</w:t>
      </w:r>
    </w:p>
    <w:p w14:paraId="7DD1D1FA" w14:textId="2A179F45" w:rsidR="00B46939" w:rsidRPr="00942938" w:rsidRDefault="00B46939" w:rsidP="00160258">
      <w:pPr>
        <w:spacing w:after="158" w:line="240" w:lineRule="auto"/>
        <w:jc w:val="both"/>
        <w:rPr>
          <w:rFonts w:ascii="Times New Roman" w:eastAsia="Times New Roman" w:hAnsi="Times New Roman" w:cs="Times New Roman"/>
          <w:color w:val="000000"/>
          <w:sz w:val="24"/>
          <w:szCs w:val="24"/>
        </w:rPr>
      </w:pPr>
    </w:p>
    <w:p w14:paraId="3DF8AAD6" w14:textId="516E532C" w:rsidR="00B46939" w:rsidRPr="00942938" w:rsidRDefault="00B46939" w:rsidP="00160258">
      <w:pPr>
        <w:spacing w:after="158" w:line="240" w:lineRule="auto"/>
        <w:ind w:left="720"/>
        <w:jc w:val="both"/>
        <w:rPr>
          <w:rFonts w:ascii="Times New Roman" w:eastAsia="Times New Roman" w:hAnsi="Times New Roman" w:cs="Times New Roman"/>
          <w:b/>
          <w:bCs/>
          <w:color w:val="000000"/>
          <w:sz w:val="24"/>
          <w:szCs w:val="24"/>
          <w:rtl/>
        </w:rPr>
      </w:pPr>
      <w:r w:rsidRPr="00942938">
        <w:rPr>
          <w:rFonts w:ascii="Times New Roman" w:eastAsia="Times New Roman" w:hAnsi="Times New Roman" w:cs="Times New Roman"/>
          <w:color w:val="FF0000"/>
          <w:sz w:val="24"/>
          <w:szCs w:val="24"/>
        </w:rPr>
        <w:lastRenderedPageBreak/>
        <w:t xml:space="preserve">2:34 </w:t>
      </w:r>
      <w:r w:rsidR="004A46B3" w:rsidRPr="00942938">
        <w:rPr>
          <w:rFonts w:ascii="Times New Roman" w:eastAsia="Times New Roman" w:hAnsi="Times New Roman" w:cs="Times New Roman"/>
          <w:color w:val="FF0000"/>
          <w:sz w:val="24"/>
          <w:szCs w:val="24"/>
        </w:rPr>
        <w:t xml:space="preserve">Every </w:t>
      </w:r>
      <w:r w:rsidRPr="00942938">
        <w:rPr>
          <w:rFonts w:ascii="Times New Roman" w:eastAsia="Times New Roman" w:hAnsi="Times New Roman" w:cs="Times New Roman"/>
          <w:color w:val="FF0000"/>
          <w:sz w:val="24"/>
          <w:szCs w:val="24"/>
        </w:rPr>
        <w:t>inhabited city</w:t>
      </w:r>
      <w:r w:rsidR="004A46B3" w:rsidRPr="00942938">
        <w:rPr>
          <w:rFonts w:ascii="Times New Roman" w:eastAsia="Times New Roman" w:hAnsi="Times New Roman" w:cs="Times New Roman"/>
          <w:color w:val="FF0000"/>
          <w:sz w:val="24"/>
          <w:szCs w:val="24"/>
        </w:rPr>
        <w:t xml:space="preserve"> </w:t>
      </w:r>
      <w:r w:rsidR="00415E79" w:rsidRPr="00942938">
        <w:rPr>
          <w:rFonts w:ascii="Times New Roman" w:eastAsia="Times New Roman" w:hAnsi="Times New Roman" w:cs="Times New Roman"/>
          <w:color w:val="FF0000"/>
          <w:sz w:val="24"/>
          <w:szCs w:val="24"/>
        </w:rPr>
        <w:t>[</w:t>
      </w:r>
      <w:r w:rsidR="004A46B3" w:rsidRPr="00942938">
        <w:rPr>
          <w:rFonts w:ascii="Times New Roman" w:eastAsia="Times New Roman" w:hAnsi="Times New Roman" w:cs="Times New Roman"/>
          <w:i/>
          <w:iCs/>
          <w:color w:val="FF0000"/>
          <w:sz w:val="24"/>
          <w:szCs w:val="24"/>
        </w:rPr>
        <w:t>‘ir metim</w:t>
      </w:r>
      <w:r w:rsidR="00415E79" w:rsidRPr="00942938">
        <w:rPr>
          <w:rFonts w:ascii="Times New Roman" w:eastAsia="Times New Roman" w:hAnsi="Times New Roman" w:cs="Times New Roman"/>
          <w:color w:val="FF0000"/>
          <w:sz w:val="24"/>
          <w:szCs w:val="24"/>
        </w:rPr>
        <w:t>]</w:t>
      </w:r>
      <w:r w:rsidR="00DB7DEE" w:rsidRPr="00942938">
        <w:rPr>
          <w:rFonts w:ascii="Times New Roman" w:eastAsia="Times New Roman" w:hAnsi="Times New Roman" w:cs="Times New Roman"/>
          <w:color w:val="000000"/>
          <w:sz w:val="24"/>
          <w:szCs w:val="24"/>
        </w:rPr>
        <w:t>—</w:t>
      </w:r>
      <w:r w:rsidR="007214CA" w:rsidRPr="00942938">
        <w:rPr>
          <w:rFonts w:ascii="Times New Roman" w:eastAsia="Times New Roman" w:hAnsi="Times New Roman" w:cs="Times New Roman"/>
          <w:color w:val="000000"/>
          <w:sz w:val="24"/>
          <w:szCs w:val="24"/>
        </w:rPr>
        <w:t>From the</w:t>
      </w:r>
      <w:r w:rsidR="00881064" w:rsidRPr="00942938">
        <w:rPr>
          <w:rFonts w:ascii="Times New Roman" w:eastAsia="Times New Roman" w:hAnsi="Times New Roman" w:cs="Times New Roman"/>
          <w:color w:val="000000"/>
          <w:sz w:val="24"/>
          <w:szCs w:val="24"/>
        </w:rPr>
        <w:t xml:space="preserve"> same</w:t>
      </w:r>
      <w:r w:rsidR="007214CA" w:rsidRPr="00942938">
        <w:rPr>
          <w:rFonts w:ascii="Times New Roman" w:eastAsia="Times New Roman" w:hAnsi="Times New Roman" w:cs="Times New Roman"/>
          <w:color w:val="000000"/>
          <w:sz w:val="24"/>
          <w:szCs w:val="24"/>
        </w:rPr>
        <w:t xml:space="preserve"> root </w:t>
      </w:r>
      <w:r w:rsidR="00881064" w:rsidRPr="00942938">
        <w:rPr>
          <w:rFonts w:ascii="Times New Roman" w:eastAsia="Times New Roman" w:hAnsi="Times New Roman" w:cs="Times New Roman"/>
          <w:color w:val="000000"/>
          <w:sz w:val="24"/>
          <w:szCs w:val="24"/>
        </w:rPr>
        <w:t>as</w:t>
      </w:r>
      <w:r w:rsidR="00875B6B" w:rsidRPr="00942938">
        <w:rPr>
          <w:rFonts w:ascii="Times New Roman" w:eastAsia="Times New Roman" w:hAnsi="Times New Roman" w:cs="Times New Roman"/>
          <w:color w:val="000000"/>
          <w:sz w:val="24"/>
          <w:szCs w:val="24"/>
        </w:rPr>
        <w:t xml:space="preserve"> </w:t>
      </w:r>
      <w:r w:rsidR="00F37325" w:rsidRPr="00942938">
        <w:rPr>
          <w:rFonts w:ascii="Times New Roman" w:eastAsia="Times New Roman" w:hAnsi="Times New Roman" w:cs="Times New Roman"/>
          <w:i/>
          <w:iCs/>
          <w:color w:val="FFC000"/>
          <w:sz w:val="24"/>
          <w:szCs w:val="24"/>
        </w:rPr>
        <w:t xml:space="preserve">few people </w:t>
      </w:r>
      <w:r w:rsidR="00415E79" w:rsidRPr="00942938">
        <w:rPr>
          <w:rFonts w:ascii="Times New Roman" w:eastAsia="Times New Roman" w:hAnsi="Times New Roman" w:cs="Times New Roman"/>
          <w:i/>
          <w:iCs/>
          <w:color w:val="FFC000"/>
          <w:sz w:val="24"/>
          <w:szCs w:val="24"/>
        </w:rPr>
        <w:t>[</w:t>
      </w:r>
      <w:r w:rsidR="00875B6B" w:rsidRPr="00942938">
        <w:rPr>
          <w:rFonts w:ascii="Times New Roman" w:eastAsia="Times New Roman" w:hAnsi="Times New Roman" w:cs="Times New Roman"/>
          <w:color w:val="FFC000"/>
          <w:sz w:val="24"/>
          <w:szCs w:val="24"/>
        </w:rPr>
        <w:t>met</w:t>
      </w:r>
      <w:r w:rsidR="00415E79" w:rsidRPr="00942938">
        <w:rPr>
          <w:rFonts w:ascii="Times New Roman" w:eastAsia="Times New Roman" w:hAnsi="Times New Roman" w:cs="Times New Roman"/>
          <w:color w:val="FFC000"/>
          <w:sz w:val="24"/>
          <w:szCs w:val="24"/>
        </w:rPr>
        <w:t>é</w:t>
      </w:r>
      <w:r w:rsidR="00875B6B" w:rsidRPr="00942938">
        <w:rPr>
          <w:rFonts w:ascii="Times New Roman" w:eastAsia="Times New Roman" w:hAnsi="Times New Roman" w:cs="Times New Roman"/>
          <w:color w:val="FFC000"/>
          <w:sz w:val="24"/>
          <w:szCs w:val="24"/>
        </w:rPr>
        <w:t xml:space="preserve"> mispar</w:t>
      </w:r>
      <w:r w:rsidR="00415E79" w:rsidRPr="00942938">
        <w:rPr>
          <w:rFonts w:ascii="Times New Roman" w:eastAsia="Times New Roman" w:hAnsi="Times New Roman" w:cs="Times New Roman"/>
          <w:i/>
          <w:iCs/>
          <w:color w:val="FFC000"/>
          <w:sz w:val="24"/>
          <w:szCs w:val="24"/>
        </w:rPr>
        <w:t>]</w:t>
      </w:r>
      <w:r w:rsidR="00875B6B" w:rsidRPr="00942938">
        <w:rPr>
          <w:rFonts w:ascii="Times New Roman" w:eastAsia="Times New Roman" w:hAnsi="Times New Roman" w:cs="Times New Roman"/>
          <w:color w:val="FFC000"/>
          <w:sz w:val="24"/>
          <w:szCs w:val="24"/>
        </w:rPr>
        <w:t xml:space="preserve"> </w:t>
      </w:r>
      <w:r w:rsidR="00881064" w:rsidRPr="00942938">
        <w:rPr>
          <w:rFonts w:ascii="Times New Roman" w:eastAsia="Times New Roman" w:hAnsi="Times New Roman" w:cs="Times New Roman"/>
          <w:color w:val="0070C0"/>
          <w:sz w:val="24"/>
          <w:szCs w:val="24"/>
        </w:rPr>
        <w:t>(G</w:t>
      </w:r>
      <w:r w:rsidRPr="00942938">
        <w:rPr>
          <w:rFonts w:ascii="Times New Roman" w:eastAsia="Times New Roman" w:hAnsi="Times New Roman" w:cs="Times New Roman"/>
          <w:color w:val="0070C0"/>
          <w:sz w:val="24"/>
          <w:szCs w:val="24"/>
        </w:rPr>
        <w:t>enesis 34:30)</w:t>
      </w:r>
      <w:r w:rsidRPr="00942938">
        <w:rPr>
          <w:rFonts w:ascii="Times New Roman" w:eastAsia="Times New Roman" w:hAnsi="Times New Roman" w:cs="Times New Roman"/>
          <w:color w:val="000000"/>
          <w:sz w:val="24"/>
          <w:szCs w:val="24"/>
        </w:rPr>
        <w:t>, and the word [</w:t>
      </w:r>
      <w:r w:rsidRPr="00942938">
        <w:rPr>
          <w:rFonts w:ascii="Times New Roman" w:eastAsia="Times New Roman" w:hAnsi="Times New Roman" w:cs="Times New Roman"/>
          <w:i/>
          <w:iCs/>
          <w:color w:val="FFC000"/>
          <w:sz w:val="24"/>
          <w:szCs w:val="24"/>
        </w:rPr>
        <w:t>metim</w:t>
      </w:r>
      <w:r w:rsidRPr="00942938">
        <w:rPr>
          <w:rFonts w:ascii="Times New Roman" w:eastAsia="Times New Roman" w:hAnsi="Times New Roman" w:cs="Times New Roman"/>
          <w:color w:val="000000"/>
          <w:sz w:val="24"/>
          <w:szCs w:val="24"/>
        </w:rPr>
        <w:t>] is not found in the singular.</w:t>
      </w:r>
      <w:r w:rsidRPr="00942938">
        <w:rPr>
          <w:rFonts w:ascii="Times New Roman" w:eastAsia="Times New Roman" w:hAnsi="Times New Roman" w:cs="Times New Roman"/>
          <w:b/>
          <w:bCs/>
          <w:color w:val="000000"/>
          <w:sz w:val="24"/>
          <w:szCs w:val="24"/>
        </w:rPr>
        <w:t> </w:t>
      </w:r>
    </w:p>
    <w:p w14:paraId="07BEA03F" w14:textId="259AB4CC" w:rsidR="00B46939" w:rsidRPr="00942938" w:rsidRDefault="00B46939" w:rsidP="00160258">
      <w:pPr>
        <w:spacing w:after="158" w:line="240" w:lineRule="auto"/>
        <w:ind w:left="720"/>
        <w:jc w:val="both"/>
        <w:rPr>
          <w:rFonts w:ascii="Times New Roman" w:eastAsia="Times New Roman" w:hAnsi="Times New Roman" w:cs="Times New Roman"/>
          <w:color w:val="FFC000"/>
          <w:sz w:val="24"/>
          <w:szCs w:val="24"/>
        </w:rPr>
      </w:pPr>
      <w:r w:rsidRPr="00942938">
        <w:rPr>
          <w:rFonts w:ascii="Times New Roman" w:eastAsia="Times New Roman" w:hAnsi="Times New Roman" w:cs="Times New Roman"/>
          <w:color w:val="FF0000"/>
          <w:sz w:val="24"/>
          <w:szCs w:val="24"/>
        </w:rPr>
        <w:t xml:space="preserve">2:34 We left no </w:t>
      </w:r>
      <w:r w:rsidR="007214CA" w:rsidRPr="00942938">
        <w:rPr>
          <w:rFonts w:ascii="Times New Roman" w:eastAsia="Times New Roman" w:hAnsi="Times New Roman" w:cs="Times New Roman"/>
          <w:color w:val="FF0000"/>
          <w:sz w:val="24"/>
          <w:szCs w:val="24"/>
        </w:rPr>
        <w:t>survivors</w:t>
      </w:r>
      <w:r w:rsidR="00F221A8" w:rsidRPr="00942938">
        <w:rPr>
          <w:rFonts w:ascii="Times New Roman" w:eastAsia="Times New Roman" w:hAnsi="Times New Roman" w:cs="Times New Roman"/>
          <w:color w:val="000000"/>
          <w:sz w:val="24"/>
          <w:szCs w:val="24"/>
        </w:rPr>
        <w:t>—</w:t>
      </w:r>
      <w:r w:rsidR="007214CA" w:rsidRPr="00942938">
        <w:rPr>
          <w:rFonts w:ascii="Times New Roman" w:eastAsia="Times New Roman" w:hAnsi="Times New Roman" w:cs="Times New Roman"/>
          <w:color w:val="000000"/>
          <w:sz w:val="24"/>
          <w:szCs w:val="24"/>
        </w:rPr>
        <w:t xml:space="preserve">As </w:t>
      </w:r>
      <w:r w:rsidRPr="00942938">
        <w:rPr>
          <w:rFonts w:ascii="Times New Roman" w:eastAsia="Times New Roman" w:hAnsi="Times New Roman" w:cs="Times New Roman"/>
          <w:color w:val="000000"/>
          <w:sz w:val="24"/>
          <w:szCs w:val="24"/>
        </w:rPr>
        <w:t>we were commanded</w:t>
      </w:r>
      <w:r w:rsidR="001468CC" w:rsidRPr="00942938">
        <w:rPr>
          <w:rFonts w:ascii="Times New Roman" w:eastAsia="Times New Roman" w:hAnsi="Times New Roman" w:cs="Times New Roman"/>
          <w:color w:val="000000"/>
          <w:sz w:val="24"/>
          <w:szCs w:val="24"/>
        </w:rPr>
        <w:t>,</w:t>
      </w:r>
      <w:r w:rsidRPr="00942938">
        <w:rPr>
          <w:rFonts w:ascii="Times New Roman" w:eastAsia="Times New Roman" w:hAnsi="Times New Roman" w:cs="Times New Roman"/>
          <w:color w:val="000000"/>
          <w:sz w:val="24"/>
          <w:szCs w:val="24"/>
        </w:rPr>
        <w:t xml:space="preserve"> </w:t>
      </w:r>
      <w:r w:rsidRPr="00942938">
        <w:rPr>
          <w:rFonts w:ascii="Times New Roman" w:eastAsia="Times New Roman" w:hAnsi="Times New Roman" w:cs="Times New Roman"/>
          <w:i/>
          <w:iCs/>
          <w:color w:val="FFC000"/>
          <w:sz w:val="24"/>
          <w:szCs w:val="24"/>
        </w:rPr>
        <w:t>you shall</w:t>
      </w:r>
      <w:r w:rsidR="00242791" w:rsidRPr="00942938">
        <w:rPr>
          <w:rFonts w:ascii="Times New Roman" w:eastAsia="Times New Roman" w:hAnsi="Times New Roman" w:cs="Times New Roman"/>
          <w:i/>
          <w:iCs/>
          <w:color w:val="FFC000"/>
          <w:sz w:val="24"/>
          <w:szCs w:val="24"/>
        </w:rPr>
        <w:t xml:space="preserve"> not</w:t>
      </w:r>
      <w:r w:rsidRPr="00942938">
        <w:rPr>
          <w:rFonts w:ascii="Times New Roman" w:eastAsia="Times New Roman" w:hAnsi="Times New Roman" w:cs="Times New Roman"/>
          <w:i/>
          <w:iCs/>
          <w:color w:val="FFC000"/>
          <w:sz w:val="24"/>
          <w:szCs w:val="24"/>
        </w:rPr>
        <w:t xml:space="preserve"> </w:t>
      </w:r>
      <w:r w:rsidR="00242791" w:rsidRPr="00942938">
        <w:rPr>
          <w:rFonts w:ascii="Times New Roman" w:eastAsia="Times New Roman" w:hAnsi="Times New Roman" w:cs="Times New Roman"/>
          <w:i/>
          <w:iCs/>
          <w:color w:val="FFC000"/>
          <w:sz w:val="24"/>
          <w:szCs w:val="24"/>
        </w:rPr>
        <w:t>spare</w:t>
      </w:r>
      <w:r w:rsidRPr="00942938">
        <w:rPr>
          <w:rFonts w:ascii="Times New Roman" w:eastAsia="Times New Roman" w:hAnsi="Times New Roman" w:cs="Times New Roman"/>
          <w:i/>
          <w:iCs/>
          <w:color w:val="FFC000"/>
          <w:sz w:val="24"/>
          <w:szCs w:val="24"/>
        </w:rPr>
        <w:t xml:space="preserve"> </w:t>
      </w:r>
      <w:r w:rsidR="00242791" w:rsidRPr="00942938">
        <w:rPr>
          <w:rFonts w:ascii="Times New Roman" w:eastAsia="Times New Roman" w:hAnsi="Times New Roman" w:cs="Times New Roman"/>
          <w:i/>
          <w:iCs/>
          <w:color w:val="FFC000"/>
          <w:sz w:val="24"/>
          <w:szCs w:val="24"/>
        </w:rPr>
        <w:t xml:space="preserve">anything </w:t>
      </w:r>
      <w:r w:rsidRPr="00942938">
        <w:rPr>
          <w:rFonts w:ascii="Times New Roman" w:eastAsia="Times New Roman" w:hAnsi="Times New Roman" w:cs="Times New Roman"/>
          <w:i/>
          <w:iCs/>
          <w:color w:val="FFC000"/>
          <w:sz w:val="24"/>
          <w:szCs w:val="24"/>
        </w:rPr>
        <w:t>that breathes</w:t>
      </w:r>
      <w:r w:rsidR="00242791" w:rsidRPr="00942938">
        <w:rPr>
          <w:rFonts w:ascii="Times New Roman" w:eastAsia="Times New Roman" w:hAnsi="Times New Roman" w:cs="Times New Roman"/>
          <w:color w:val="FFC000"/>
          <w:sz w:val="24"/>
          <w:szCs w:val="24"/>
        </w:rPr>
        <w:t xml:space="preserve"> </w:t>
      </w:r>
      <w:r w:rsidR="00242791" w:rsidRPr="00942938">
        <w:rPr>
          <w:rFonts w:ascii="Times New Roman" w:eastAsia="Times New Roman" w:hAnsi="Times New Roman" w:cs="Times New Roman"/>
          <w:color w:val="0070C0"/>
          <w:sz w:val="24"/>
          <w:szCs w:val="24"/>
        </w:rPr>
        <w:t>(</w:t>
      </w:r>
      <w:r w:rsidR="001468CC" w:rsidRPr="00942938">
        <w:rPr>
          <w:rFonts w:ascii="Times New Roman" w:eastAsia="Times New Roman" w:hAnsi="Times New Roman" w:cs="Times New Roman"/>
          <w:color w:val="0070C0"/>
          <w:sz w:val="24"/>
          <w:szCs w:val="24"/>
        </w:rPr>
        <w:t>Deuteronomy 20:16)</w:t>
      </w:r>
      <w:r w:rsidR="001468CC" w:rsidRPr="00942938">
        <w:rPr>
          <w:rFonts w:ascii="Times New Roman" w:eastAsia="Times New Roman" w:hAnsi="Times New Roman" w:cs="Times New Roman"/>
          <w:sz w:val="24"/>
          <w:szCs w:val="24"/>
        </w:rPr>
        <w:t>.</w:t>
      </w:r>
    </w:p>
    <w:p w14:paraId="4C11802C" w14:textId="73DE5E56" w:rsidR="00EF5724" w:rsidRPr="00942938" w:rsidRDefault="00EF5724" w:rsidP="00160258">
      <w:pPr>
        <w:spacing w:after="158" w:line="240" w:lineRule="auto"/>
        <w:ind w:firstLine="720"/>
        <w:jc w:val="both"/>
        <w:rPr>
          <w:rFonts w:ascii="Times New Roman" w:hAnsi="Times New Roman" w:cs="Times New Roman"/>
          <w:sz w:val="24"/>
          <w:szCs w:val="24"/>
        </w:rPr>
      </w:pPr>
      <w:r w:rsidRPr="00942938">
        <w:rPr>
          <w:rFonts w:ascii="Times New Roman" w:hAnsi="Times New Roman" w:cs="Times New Roman"/>
          <w:color w:val="FF0000"/>
          <w:sz w:val="24"/>
          <w:szCs w:val="24"/>
        </w:rPr>
        <w:t>2:36 From Aroer</w:t>
      </w:r>
      <w:r w:rsidR="00F221A8" w:rsidRPr="00942938">
        <w:rPr>
          <w:rFonts w:ascii="Times New Roman" w:hAnsi="Times New Roman" w:cs="Times New Roman"/>
          <w:sz w:val="24"/>
          <w:szCs w:val="24"/>
        </w:rPr>
        <w:t>—</w:t>
      </w:r>
      <w:r w:rsidRPr="00942938">
        <w:rPr>
          <w:rFonts w:ascii="Times New Roman" w:hAnsi="Times New Roman" w:cs="Times New Roman"/>
          <w:sz w:val="24"/>
          <w:szCs w:val="24"/>
        </w:rPr>
        <w:t>The edge of the border of Moab.</w:t>
      </w:r>
    </w:p>
    <w:p w14:paraId="1813FED0" w14:textId="10E4DB5F" w:rsidR="00123FD8" w:rsidRPr="00942938" w:rsidRDefault="00EF5724" w:rsidP="00160258">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color w:val="FF0000"/>
          <w:sz w:val="24"/>
          <w:szCs w:val="24"/>
        </w:rPr>
        <w:t xml:space="preserve">2:36 </w:t>
      </w:r>
      <w:r w:rsidR="004D4063" w:rsidRPr="00942938">
        <w:rPr>
          <w:rFonts w:ascii="Times New Roman" w:hAnsi="Times New Roman" w:cs="Times New Roman"/>
          <w:color w:val="FF0000"/>
          <w:sz w:val="24"/>
          <w:szCs w:val="24"/>
        </w:rPr>
        <w:t>C</w:t>
      </w:r>
      <w:r w:rsidR="00881064" w:rsidRPr="00942938">
        <w:rPr>
          <w:rFonts w:ascii="Times New Roman" w:hAnsi="Times New Roman" w:cs="Times New Roman"/>
          <w:color w:val="FF0000"/>
          <w:sz w:val="24"/>
          <w:szCs w:val="24"/>
        </w:rPr>
        <w:t>ity t</w:t>
      </w:r>
      <w:r w:rsidRPr="00942938">
        <w:rPr>
          <w:rFonts w:ascii="Times New Roman" w:hAnsi="Times New Roman" w:cs="Times New Roman"/>
          <w:color w:val="FF0000"/>
          <w:sz w:val="24"/>
          <w:szCs w:val="24"/>
        </w:rPr>
        <w:t xml:space="preserve">oo high </w:t>
      </w:r>
      <w:r w:rsidR="007A390F" w:rsidRPr="00942938">
        <w:rPr>
          <w:rFonts w:ascii="Times New Roman" w:hAnsi="Times New Roman" w:cs="Times New Roman"/>
          <w:color w:val="FF0000"/>
          <w:sz w:val="24"/>
          <w:szCs w:val="24"/>
        </w:rPr>
        <w:t>[</w:t>
      </w:r>
      <w:r w:rsidRPr="00942938">
        <w:rPr>
          <w:rFonts w:ascii="Times New Roman" w:hAnsi="Times New Roman" w:cs="Times New Roman"/>
          <w:i/>
          <w:iCs/>
          <w:color w:val="FF0000"/>
          <w:sz w:val="24"/>
          <w:szCs w:val="24"/>
        </w:rPr>
        <w:t>sageva</w:t>
      </w:r>
      <w:r w:rsidR="007A390F" w:rsidRPr="00942938">
        <w:rPr>
          <w:rFonts w:ascii="Times New Roman" w:hAnsi="Times New Roman" w:cs="Times New Roman"/>
          <w:color w:val="FF0000"/>
          <w:sz w:val="24"/>
          <w:szCs w:val="24"/>
        </w:rPr>
        <w:t>]</w:t>
      </w:r>
      <w:r w:rsidR="00DB7DEE" w:rsidRPr="00942938">
        <w:rPr>
          <w:rFonts w:ascii="Times New Roman" w:eastAsia="Times New Roman" w:hAnsi="Times New Roman" w:cs="Times New Roman"/>
          <w:color w:val="000000"/>
          <w:sz w:val="24"/>
          <w:szCs w:val="24"/>
        </w:rPr>
        <w:t>—</w:t>
      </w:r>
      <w:r w:rsidR="00A55FCB" w:rsidRPr="00942938">
        <w:rPr>
          <w:rFonts w:ascii="Times New Roman" w:hAnsi="Times New Roman" w:cs="Times New Roman"/>
          <w:sz w:val="24"/>
          <w:szCs w:val="24"/>
        </w:rPr>
        <w:t xml:space="preserve">From the </w:t>
      </w:r>
      <w:r w:rsidR="00881064" w:rsidRPr="00942938">
        <w:rPr>
          <w:rFonts w:ascii="Times New Roman" w:hAnsi="Times New Roman" w:cs="Times New Roman"/>
          <w:sz w:val="24"/>
          <w:szCs w:val="24"/>
        </w:rPr>
        <w:t>same root as</w:t>
      </w:r>
      <w:r w:rsidRPr="00942938">
        <w:rPr>
          <w:rFonts w:ascii="Times New Roman" w:hAnsi="Times New Roman" w:cs="Times New Roman"/>
          <w:sz w:val="24"/>
          <w:szCs w:val="24"/>
        </w:rPr>
        <w:t xml:space="preserve"> </w:t>
      </w:r>
      <w:r w:rsidRPr="00942938">
        <w:rPr>
          <w:rFonts w:ascii="Times New Roman" w:hAnsi="Times New Roman" w:cs="Times New Roman"/>
          <w:i/>
          <w:iCs/>
          <w:color w:val="FFC000"/>
          <w:sz w:val="24"/>
          <w:szCs w:val="24"/>
        </w:rPr>
        <w:t xml:space="preserve">high </w:t>
      </w:r>
      <w:r w:rsidR="007A390F" w:rsidRPr="00942938">
        <w:rPr>
          <w:rFonts w:ascii="Times New Roman" w:hAnsi="Times New Roman" w:cs="Times New Roman"/>
          <w:i/>
          <w:iCs/>
          <w:color w:val="FFC000"/>
          <w:sz w:val="24"/>
          <w:szCs w:val="24"/>
        </w:rPr>
        <w:t>[</w:t>
      </w:r>
      <w:r w:rsidRPr="00942938">
        <w:rPr>
          <w:rFonts w:ascii="Times New Roman" w:hAnsi="Times New Roman" w:cs="Times New Roman"/>
          <w:color w:val="FFC000"/>
          <w:sz w:val="24"/>
          <w:szCs w:val="24"/>
        </w:rPr>
        <w:t>nisgava</w:t>
      </w:r>
      <w:r w:rsidR="007A390F" w:rsidRPr="00942938">
        <w:rPr>
          <w:rFonts w:ascii="Times New Roman" w:hAnsi="Times New Roman" w:cs="Times New Roman"/>
          <w:i/>
          <w:iCs/>
          <w:color w:val="FFC000"/>
          <w:sz w:val="24"/>
          <w:szCs w:val="24"/>
        </w:rPr>
        <w:t>]</w:t>
      </w:r>
      <w:r w:rsidRPr="00942938">
        <w:rPr>
          <w:rFonts w:ascii="Times New Roman" w:hAnsi="Times New Roman" w:cs="Times New Roman"/>
          <w:i/>
          <w:iCs/>
          <w:color w:val="FFC000"/>
          <w:sz w:val="24"/>
          <w:szCs w:val="24"/>
        </w:rPr>
        <w:t xml:space="preserve"> wall</w:t>
      </w:r>
      <w:r w:rsidRPr="00942938">
        <w:rPr>
          <w:rFonts w:ascii="Times New Roman" w:hAnsi="Times New Roman" w:cs="Times New Roman"/>
          <w:color w:val="FFC000"/>
          <w:sz w:val="24"/>
          <w:szCs w:val="24"/>
        </w:rPr>
        <w:t xml:space="preserve"> </w:t>
      </w:r>
      <w:r w:rsidRPr="00942938">
        <w:rPr>
          <w:rFonts w:ascii="Times New Roman" w:hAnsi="Times New Roman" w:cs="Times New Roman"/>
          <w:color w:val="0070C0"/>
          <w:sz w:val="24"/>
          <w:szCs w:val="24"/>
        </w:rPr>
        <w:t>(Isaiah 30:13)</w:t>
      </w:r>
      <w:r w:rsidR="00736468" w:rsidRPr="00942938">
        <w:rPr>
          <w:rFonts w:ascii="Times New Roman" w:hAnsi="Times New Roman" w:cs="Times New Roman"/>
          <w:color w:val="0070C0"/>
          <w:sz w:val="24"/>
          <w:szCs w:val="24"/>
        </w:rPr>
        <w:t>.</w:t>
      </w:r>
    </w:p>
    <w:p w14:paraId="7BE164CF" w14:textId="516EE473" w:rsidR="00F35E3D" w:rsidRPr="00942938" w:rsidRDefault="00B46939" w:rsidP="00A679EE">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color w:val="FF0000"/>
          <w:sz w:val="24"/>
          <w:szCs w:val="24"/>
        </w:rPr>
        <w:t>3:4</w:t>
      </w:r>
      <w:r w:rsidR="000964E9" w:rsidRPr="00942938">
        <w:rPr>
          <w:rFonts w:ascii="Times New Roman" w:hAnsi="Times New Roman" w:cs="Times New Roman"/>
          <w:color w:val="FF0000"/>
          <w:sz w:val="24"/>
          <w:szCs w:val="24"/>
        </w:rPr>
        <w:t>–</w:t>
      </w:r>
      <w:r w:rsidR="00960755" w:rsidRPr="00942938">
        <w:rPr>
          <w:rFonts w:ascii="Times New Roman" w:hAnsi="Times New Roman" w:cs="Times New Roman"/>
          <w:color w:val="FF0000"/>
          <w:sz w:val="24"/>
          <w:szCs w:val="24"/>
        </w:rPr>
        <w:t>5</w:t>
      </w:r>
      <w:r w:rsidRPr="00942938">
        <w:rPr>
          <w:rFonts w:ascii="Times New Roman" w:hAnsi="Times New Roman" w:cs="Times New Roman"/>
          <w:color w:val="FF0000"/>
          <w:sz w:val="24"/>
          <w:szCs w:val="24"/>
        </w:rPr>
        <w:t xml:space="preserve"> </w:t>
      </w:r>
      <w:r w:rsidR="002B4817" w:rsidRPr="00942938">
        <w:rPr>
          <w:rFonts w:ascii="Times New Roman" w:hAnsi="Times New Roman" w:cs="Times New Roman"/>
          <w:color w:val="FF0000"/>
          <w:sz w:val="24"/>
          <w:szCs w:val="24"/>
        </w:rPr>
        <w:t xml:space="preserve">Sixty </w:t>
      </w:r>
      <w:r w:rsidRPr="00942938">
        <w:rPr>
          <w:rFonts w:ascii="Times New Roman" w:hAnsi="Times New Roman" w:cs="Times New Roman"/>
          <w:color w:val="FF0000"/>
          <w:sz w:val="24"/>
          <w:szCs w:val="24"/>
        </w:rPr>
        <w:t xml:space="preserve">cities, the </w:t>
      </w:r>
      <w:r w:rsidR="002B4817" w:rsidRPr="00942938">
        <w:rPr>
          <w:rFonts w:ascii="Times New Roman" w:hAnsi="Times New Roman" w:cs="Times New Roman"/>
          <w:color w:val="FF0000"/>
          <w:sz w:val="24"/>
          <w:szCs w:val="24"/>
        </w:rPr>
        <w:t xml:space="preserve">entire </w:t>
      </w:r>
      <w:r w:rsidRPr="00942938">
        <w:rPr>
          <w:rFonts w:ascii="Times New Roman" w:hAnsi="Times New Roman" w:cs="Times New Roman"/>
          <w:color w:val="FF0000"/>
          <w:sz w:val="24"/>
          <w:szCs w:val="24"/>
        </w:rPr>
        <w:t xml:space="preserve">region </w:t>
      </w:r>
      <w:r w:rsidR="004D4063" w:rsidRPr="00942938">
        <w:rPr>
          <w:rFonts w:ascii="Times New Roman" w:hAnsi="Times New Roman" w:cs="Times New Roman"/>
          <w:color w:val="FF0000"/>
          <w:sz w:val="24"/>
          <w:szCs w:val="24"/>
        </w:rPr>
        <w:t>[</w:t>
      </w:r>
      <w:r w:rsidR="00BC6FA7" w:rsidRPr="00942938">
        <w:rPr>
          <w:rFonts w:ascii="Times New Roman" w:hAnsi="Times New Roman" w:cs="Times New Roman"/>
          <w:i/>
          <w:iCs/>
          <w:color w:val="FF0000"/>
          <w:sz w:val="24"/>
          <w:szCs w:val="24"/>
        </w:rPr>
        <w:t>ḥevel</w:t>
      </w:r>
      <w:r w:rsidR="004D4063" w:rsidRPr="00942938">
        <w:rPr>
          <w:rFonts w:ascii="Times New Roman" w:hAnsi="Times New Roman" w:cs="Times New Roman"/>
          <w:color w:val="FF0000"/>
          <w:sz w:val="24"/>
          <w:szCs w:val="24"/>
        </w:rPr>
        <w:t>]</w:t>
      </w:r>
      <w:r w:rsidR="00BC6FA7" w:rsidRPr="00942938">
        <w:rPr>
          <w:rFonts w:ascii="Times New Roman" w:hAnsi="Times New Roman" w:cs="Times New Roman"/>
          <w:i/>
          <w:iCs/>
          <w:color w:val="FF0000"/>
          <w:sz w:val="24"/>
          <w:szCs w:val="24"/>
        </w:rPr>
        <w:t xml:space="preserve"> </w:t>
      </w:r>
      <w:r w:rsidRPr="00942938">
        <w:rPr>
          <w:rFonts w:ascii="Times New Roman" w:hAnsi="Times New Roman" w:cs="Times New Roman"/>
          <w:color w:val="FF0000"/>
          <w:sz w:val="24"/>
          <w:szCs w:val="24"/>
        </w:rPr>
        <w:t xml:space="preserve">of </w:t>
      </w:r>
      <w:r w:rsidR="009D2108" w:rsidRPr="00942938">
        <w:rPr>
          <w:rFonts w:ascii="Times New Roman" w:hAnsi="Times New Roman" w:cs="Times New Roman"/>
          <w:color w:val="FF0000"/>
          <w:sz w:val="24"/>
          <w:szCs w:val="24"/>
        </w:rPr>
        <w:t>earthworks</w:t>
      </w:r>
      <w:r w:rsidR="00392CE7" w:rsidRPr="00942938">
        <w:rPr>
          <w:rFonts w:ascii="Times New Roman" w:hAnsi="Times New Roman" w:cs="Times New Roman"/>
          <w:color w:val="FF0000"/>
          <w:sz w:val="24"/>
          <w:szCs w:val="24"/>
        </w:rPr>
        <w:t xml:space="preserve"> [</w:t>
      </w:r>
      <w:r w:rsidR="00392CE7" w:rsidRPr="00942938">
        <w:rPr>
          <w:rFonts w:ascii="Times New Roman" w:hAnsi="Times New Roman" w:cs="Times New Roman"/>
          <w:i/>
          <w:iCs/>
          <w:color w:val="FF0000"/>
          <w:sz w:val="24"/>
          <w:szCs w:val="24"/>
        </w:rPr>
        <w:t>argov</w:t>
      </w:r>
      <w:r w:rsidR="00392CE7" w:rsidRPr="00942938">
        <w:rPr>
          <w:rFonts w:ascii="Times New Roman" w:hAnsi="Times New Roman" w:cs="Times New Roman"/>
          <w:color w:val="FF0000"/>
          <w:sz w:val="24"/>
          <w:szCs w:val="24"/>
        </w:rPr>
        <w:t>]</w:t>
      </w:r>
      <w:r w:rsidR="00A825B6" w:rsidRPr="00942938">
        <w:rPr>
          <w:rFonts w:ascii="Times New Roman" w:eastAsia="Times New Roman" w:hAnsi="Times New Roman" w:cs="Times New Roman"/>
          <w:color w:val="000000"/>
          <w:sz w:val="24"/>
          <w:szCs w:val="24"/>
        </w:rPr>
        <w:t>—</w:t>
      </w:r>
      <w:r w:rsidR="009B3F6C" w:rsidRPr="00942938">
        <w:rPr>
          <w:rFonts w:ascii="Times New Roman" w:hAnsi="Times New Roman" w:cs="Times New Roman"/>
          <w:sz w:val="24"/>
          <w:szCs w:val="24"/>
        </w:rPr>
        <w:t>Some</w:t>
      </w:r>
      <w:r w:rsidRPr="00942938">
        <w:rPr>
          <w:rFonts w:ascii="Times New Roman" w:hAnsi="Times New Roman" w:cs="Times New Roman"/>
          <w:sz w:val="24"/>
          <w:szCs w:val="24"/>
        </w:rPr>
        <w:t xml:space="preserve"> </w:t>
      </w:r>
      <w:r w:rsidR="004D4063" w:rsidRPr="00942938">
        <w:rPr>
          <w:rFonts w:ascii="Times New Roman" w:hAnsi="Times New Roman" w:cs="Times New Roman"/>
          <w:sz w:val="24"/>
          <w:szCs w:val="24"/>
        </w:rPr>
        <w:t>explain the meaning [of</w:t>
      </w:r>
      <w:r w:rsidRPr="00942938">
        <w:rPr>
          <w:rFonts w:ascii="Times New Roman" w:hAnsi="Times New Roman" w:cs="Times New Roman"/>
          <w:sz w:val="24"/>
          <w:szCs w:val="24"/>
        </w:rPr>
        <w:t xml:space="preserve"> </w:t>
      </w:r>
      <w:r w:rsidR="00612BBE" w:rsidRPr="00942938">
        <w:rPr>
          <w:rFonts w:ascii="Times New Roman" w:hAnsi="Times New Roman" w:cs="Times New Roman"/>
          <w:i/>
          <w:iCs/>
          <w:color w:val="FFC000"/>
          <w:sz w:val="24"/>
          <w:szCs w:val="24"/>
        </w:rPr>
        <w:t>ḥ</w:t>
      </w:r>
      <w:r w:rsidRPr="00942938">
        <w:rPr>
          <w:rFonts w:ascii="Times New Roman" w:hAnsi="Times New Roman" w:cs="Times New Roman"/>
          <w:i/>
          <w:iCs/>
          <w:color w:val="FFC000"/>
          <w:sz w:val="24"/>
          <w:szCs w:val="24"/>
        </w:rPr>
        <w:t>evel</w:t>
      </w:r>
      <w:r w:rsidR="004D4063" w:rsidRPr="00942938">
        <w:rPr>
          <w:rFonts w:ascii="Times New Roman" w:hAnsi="Times New Roman" w:cs="Times New Roman"/>
          <w:sz w:val="24"/>
          <w:szCs w:val="24"/>
        </w:rPr>
        <w:t xml:space="preserve">] </w:t>
      </w:r>
      <w:r w:rsidR="00FD0DFC" w:rsidRPr="00942938">
        <w:rPr>
          <w:rFonts w:ascii="Times New Roman" w:hAnsi="Times New Roman" w:cs="Times New Roman"/>
          <w:sz w:val="24"/>
          <w:szCs w:val="24"/>
        </w:rPr>
        <w:t>as</w:t>
      </w:r>
      <w:r w:rsidRPr="00942938">
        <w:rPr>
          <w:rFonts w:ascii="Times New Roman" w:hAnsi="Times New Roman" w:cs="Times New Roman"/>
          <w:sz w:val="24"/>
          <w:szCs w:val="24"/>
        </w:rPr>
        <w:t xml:space="preserve"> allotted portion</w:t>
      </w:r>
      <w:r w:rsidR="00C07249" w:rsidRPr="00942938">
        <w:rPr>
          <w:rFonts w:ascii="Times New Roman" w:hAnsi="Times New Roman" w:cs="Times New Roman"/>
          <w:sz w:val="24"/>
          <w:szCs w:val="24"/>
        </w:rPr>
        <w:t>,</w:t>
      </w:r>
      <w:r w:rsidRPr="00942938">
        <w:rPr>
          <w:rFonts w:ascii="Times New Roman" w:hAnsi="Times New Roman" w:cs="Times New Roman"/>
          <w:sz w:val="24"/>
          <w:szCs w:val="24"/>
        </w:rPr>
        <w:t xml:space="preserve"> </w:t>
      </w:r>
      <w:r w:rsidR="00FD0DFC" w:rsidRPr="00942938">
        <w:rPr>
          <w:rFonts w:ascii="Times New Roman" w:hAnsi="Times New Roman" w:cs="Times New Roman"/>
          <w:sz w:val="24"/>
          <w:szCs w:val="24"/>
        </w:rPr>
        <w:t>from the sense of</w:t>
      </w:r>
      <w:r w:rsidRPr="00942938">
        <w:rPr>
          <w:rFonts w:ascii="Times New Roman" w:hAnsi="Times New Roman" w:cs="Times New Roman"/>
          <w:sz w:val="24"/>
          <w:szCs w:val="24"/>
        </w:rPr>
        <w:t xml:space="preserve"> </w:t>
      </w:r>
      <w:r w:rsidR="00FD0DFC" w:rsidRPr="00942938">
        <w:rPr>
          <w:rFonts w:ascii="Times New Roman" w:hAnsi="Times New Roman" w:cs="Times New Roman"/>
          <w:i/>
          <w:iCs/>
          <w:color w:val="FFC000"/>
          <w:sz w:val="24"/>
          <w:szCs w:val="24"/>
        </w:rPr>
        <w:t>p</w:t>
      </w:r>
      <w:r w:rsidR="003D0194" w:rsidRPr="00942938">
        <w:rPr>
          <w:rFonts w:ascii="Times New Roman" w:hAnsi="Times New Roman" w:cs="Times New Roman"/>
          <w:i/>
          <w:iCs/>
          <w:color w:val="FFC000"/>
          <w:sz w:val="24"/>
          <w:szCs w:val="24"/>
        </w:rPr>
        <w:t>ortions</w:t>
      </w:r>
      <w:r w:rsidRPr="00942938">
        <w:rPr>
          <w:rFonts w:ascii="Times New Roman" w:hAnsi="Times New Roman" w:cs="Times New Roman"/>
          <w:i/>
          <w:iCs/>
          <w:color w:val="FFC000"/>
          <w:sz w:val="24"/>
          <w:szCs w:val="24"/>
        </w:rPr>
        <w:t xml:space="preserve"> </w:t>
      </w:r>
      <w:r w:rsidR="003D0194" w:rsidRPr="00942938">
        <w:rPr>
          <w:rFonts w:ascii="Times New Roman" w:hAnsi="Times New Roman" w:cs="Times New Roman"/>
          <w:i/>
          <w:iCs/>
          <w:color w:val="FFC000"/>
          <w:sz w:val="24"/>
          <w:szCs w:val="24"/>
        </w:rPr>
        <w:t>[</w:t>
      </w:r>
      <w:r w:rsidR="00612BBE" w:rsidRPr="00942938">
        <w:rPr>
          <w:rFonts w:ascii="Times New Roman" w:hAnsi="Times New Roman" w:cs="Times New Roman"/>
          <w:color w:val="FFC000"/>
          <w:sz w:val="24"/>
          <w:szCs w:val="24"/>
        </w:rPr>
        <w:t>ḥ</w:t>
      </w:r>
      <w:r w:rsidRPr="00942938">
        <w:rPr>
          <w:rFonts w:ascii="Times New Roman" w:hAnsi="Times New Roman" w:cs="Times New Roman"/>
          <w:color w:val="FFC000"/>
          <w:sz w:val="24"/>
          <w:szCs w:val="24"/>
        </w:rPr>
        <w:t>avalim</w:t>
      </w:r>
      <w:r w:rsidR="003D0194" w:rsidRPr="00942938">
        <w:rPr>
          <w:rFonts w:ascii="Times New Roman" w:hAnsi="Times New Roman" w:cs="Times New Roman"/>
          <w:i/>
          <w:iCs/>
          <w:color w:val="FFC000"/>
          <w:sz w:val="24"/>
          <w:szCs w:val="24"/>
        </w:rPr>
        <w:t>]</w:t>
      </w:r>
      <w:r w:rsidR="003D0194" w:rsidRPr="00942938">
        <w:rPr>
          <w:rFonts w:ascii="Times New Roman" w:hAnsi="Times New Roman" w:cs="Times New Roman"/>
          <w:color w:val="FFC000"/>
          <w:sz w:val="24"/>
          <w:szCs w:val="24"/>
        </w:rPr>
        <w:t xml:space="preserve"> </w:t>
      </w:r>
      <w:r w:rsidRPr="00942938">
        <w:rPr>
          <w:rFonts w:ascii="Times New Roman" w:hAnsi="Times New Roman" w:cs="Times New Roman"/>
          <w:color w:val="0070C0"/>
          <w:sz w:val="24"/>
          <w:szCs w:val="24"/>
        </w:rPr>
        <w:t>(Psalms 16:6)</w:t>
      </w:r>
      <w:r w:rsidRPr="00942938">
        <w:rPr>
          <w:rFonts w:ascii="Times New Roman" w:hAnsi="Times New Roman" w:cs="Times New Roman"/>
          <w:sz w:val="24"/>
          <w:szCs w:val="24"/>
        </w:rPr>
        <w:t xml:space="preserve">, and </w:t>
      </w:r>
      <w:r w:rsidR="00C77AED" w:rsidRPr="00942938">
        <w:rPr>
          <w:rFonts w:ascii="Times New Roman" w:hAnsi="Times New Roman" w:cs="Times New Roman"/>
          <w:i/>
          <w:iCs/>
          <w:color w:val="FFC000"/>
          <w:sz w:val="24"/>
          <w:szCs w:val="24"/>
        </w:rPr>
        <w:t>argov</w:t>
      </w:r>
      <w:r w:rsidRPr="00942938">
        <w:rPr>
          <w:rFonts w:ascii="Times New Roman" w:hAnsi="Times New Roman" w:cs="Times New Roman"/>
          <w:color w:val="FFC000"/>
          <w:sz w:val="24"/>
          <w:szCs w:val="24"/>
        </w:rPr>
        <w:t xml:space="preserve"> </w:t>
      </w:r>
      <w:r w:rsidR="00C77AED" w:rsidRPr="00942938">
        <w:rPr>
          <w:rFonts w:ascii="Times New Roman" w:hAnsi="Times New Roman" w:cs="Times New Roman"/>
          <w:sz w:val="24"/>
          <w:szCs w:val="24"/>
        </w:rPr>
        <w:t>as</w:t>
      </w:r>
      <w:r w:rsidRPr="00942938">
        <w:rPr>
          <w:rFonts w:ascii="Times New Roman" w:hAnsi="Times New Roman" w:cs="Times New Roman"/>
          <w:sz w:val="24"/>
          <w:szCs w:val="24"/>
        </w:rPr>
        <w:t xml:space="preserve"> the name of a person </w:t>
      </w:r>
      <w:r w:rsidR="00612BBE" w:rsidRPr="00942938">
        <w:rPr>
          <w:rFonts w:ascii="Times New Roman" w:hAnsi="Times New Roman" w:cs="Times New Roman"/>
          <w:sz w:val="24"/>
          <w:szCs w:val="24"/>
        </w:rPr>
        <w:t>who</w:t>
      </w:r>
      <w:r w:rsidRPr="00942938">
        <w:rPr>
          <w:rFonts w:ascii="Times New Roman" w:hAnsi="Times New Roman" w:cs="Times New Roman"/>
          <w:sz w:val="24"/>
          <w:szCs w:val="24"/>
        </w:rPr>
        <w:t xml:space="preserve"> </w:t>
      </w:r>
      <w:r w:rsidR="00D01874" w:rsidRPr="00942938">
        <w:rPr>
          <w:rFonts w:ascii="Times New Roman" w:hAnsi="Times New Roman" w:cs="Times New Roman"/>
          <w:sz w:val="24"/>
          <w:szCs w:val="24"/>
        </w:rPr>
        <w:t xml:space="preserve">settled </w:t>
      </w:r>
      <w:r w:rsidRPr="00942938">
        <w:rPr>
          <w:rFonts w:ascii="Times New Roman" w:hAnsi="Times New Roman" w:cs="Times New Roman"/>
          <w:sz w:val="24"/>
          <w:szCs w:val="24"/>
        </w:rPr>
        <w:t xml:space="preserve">in that </w:t>
      </w:r>
      <w:r w:rsidR="00FD0DFC" w:rsidRPr="00942938">
        <w:rPr>
          <w:rFonts w:ascii="Times New Roman" w:hAnsi="Times New Roman" w:cs="Times New Roman"/>
          <w:sz w:val="24"/>
          <w:szCs w:val="24"/>
        </w:rPr>
        <w:t>place</w:t>
      </w:r>
      <w:r w:rsidRPr="00942938">
        <w:rPr>
          <w:rFonts w:ascii="Times New Roman" w:hAnsi="Times New Roman" w:cs="Times New Roman"/>
          <w:sz w:val="24"/>
          <w:szCs w:val="24"/>
        </w:rPr>
        <w:t xml:space="preserve">. </w:t>
      </w:r>
    </w:p>
    <w:p w14:paraId="058CDA51" w14:textId="505AF1E0" w:rsidR="00B46939" w:rsidRPr="00942938" w:rsidRDefault="00392CE7" w:rsidP="00A679EE">
      <w:pPr>
        <w:spacing w:after="158" w:line="240" w:lineRule="auto"/>
        <w:ind w:left="720"/>
        <w:jc w:val="both"/>
        <w:rPr>
          <w:rFonts w:ascii="Times New Roman" w:hAnsi="Times New Roman" w:cs="Times New Roman"/>
          <w:i/>
          <w:iCs/>
          <w:color w:val="FFC000"/>
          <w:sz w:val="24"/>
          <w:szCs w:val="24"/>
        </w:rPr>
      </w:pPr>
      <w:r w:rsidRPr="00942938">
        <w:rPr>
          <w:rFonts w:ascii="Times New Roman" w:hAnsi="Times New Roman" w:cs="Times New Roman"/>
          <w:sz w:val="24"/>
          <w:szCs w:val="24"/>
        </w:rPr>
        <w:t>Perhaps the</w:t>
      </w:r>
      <w:r w:rsidR="00B46939" w:rsidRPr="00942938">
        <w:rPr>
          <w:rFonts w:ascii="Times New Roman" w:hAnsi="Times New Roman" w:cs="Times New Roman"/>
          <w:sz w:val="24"/>
          <w:szCs w:val="24"/>
        </w:rPr>
        <w:t xml:space="preserve"> meaning of </w:t>
      </w:r>
      <w:r w:rsidRPr="00942938">
        <w:rPr>
          <w:rFonts w:ascii="Times New Roman" w:hAnsi="Times New Roman" w:cs="Times New Roman"/>
          <w:i/>
          <w:iCs/>
          <w:color w:val="FFC000"/>
          <w:sz w:val="24"/>
          <w:szCs w:val="24"/>
        </w:rPr>
        <w:t>argov</w:t>
      </w:r>
      <w:r w:rsidR="00B46939" w:rsidRPr="00942938">
        <w:rPr>
          <w:rFonts w:ascii="Times New Roman" w:hAnsi="Times New Roman" w:cs="Times New Roman"/>
          <w:sz w:val="24"/>
          <w:szCs w:val="24"/>
        </w:rPr>
        <w:t xml:space="preserve"> is from</w:t>
      </w:r>
      <w:r w:rsidR="00FA1C9B" w:rsidRPr="00942938">
        <w:rPr>
          <w:rFonts w:ascii="Times New Roman" w:hAnsi="Times New Roman" w:cs="Times New Roman"/>
          <w:sz w:val="24"/>
          <w:szCs w:val="24"/>
        </w:rPr>
        <w:t xml:space="preserve"> the sense of</w:t>
      </w:r>
      <w:r w:rsidR="00B46939" w:rsidRPr="00942938">
        <w:rPr>
          <w:rFonts w:ascii="Times New Roman" w:hAnsi="Times New Roman" w:cs="Times New Roman"/>
          <w:sz w:val="24"/>
          <w:szCs w:val="24"/>
        </w:rPr>
        <w:t xml:space="preserve"> </w:t>
      </w:r>
      <w:r w:rsidR="00B46939" w:rsidRPr="00942938">
        <w:rPr>
          <w:rFonts w:ascii="Times New Roman" w:hAnsi="Times New Roman" w:cs="Times New Roman"/>
          <w:i/>
          <w:iCs/>
          <w:color w:val="FFC000"/>
          <w:sz w:val="24"/>
          <w:szCs w:val="24"/>
        </w:rPr>
        <w:t xml:space="preserve">and the clods of earth </w:t>
      </w:r>
      <w:r w:rsidR="00B46939" w:rsidRPr="00942938">
        <w:rPr>
          <w:rFonts w:ascii="Times New Roman" w:hAnsi="Times New Roman" w:cs="Times New Roman"/>
          <w:i/>
          <w:iCs/>
          <w:color w:val="FFC000"/>
          <w:sz w:val="24"/>
          <w:szCs w:val="24"/>
          <w:u w:val="single"/>
        </w:rPr>
        <w:t>[</w:t>
      </w:r>
      <w:r w:rsidR="00B46939" w:rsidRPr="00942938">
        <w:rPr>
          <w:rFonts w:ascii="Times New Roman" w:hAnsi="Times New Roman" w:cs="Times New Roman"/>
          <w:color w:val="FFC000"/>
          <w:sz w:val="24"/>
          <w:szCs w:val="24"/>
          <w:u w:val="single"/>
        </w:rPr>
        <w:t>uregavim</w:t>
      </w:r>
      <w:r w:rsidR="00B46939" w:rsidRPr="00942938">
        <w:rPr>
          <w:rFonts w:ascii="Times New Roman" w:hAnsi="Times New Roman" w:cs="Times New Roman"/>
          <w:i/>
          <w:iCs/>
          <w:color w:val="FFC000"/>
          <w:sz w:val="24"/>
          <w:szCs w:val="24"/>
          <w:u w:val="single"/>
        </w:rPr>
        <w:t>]</w:t>
      </w:r>
      <w:r w:rsidR="00B46939" w:rsidRPr="00942938">
        <w:rPr>
          <w:rFonts w:ascii="Times New Roman" w:hAnsi="Times New Roman" w:cs="Times New Roman"/>
          <w:color w:val="FFC000"/>
          <w:sz w:val="24"/>
          <w:szCs w:val="24"/>
        </w:rPr>
        <w:t xml:space="preserve"> </w:t>
      </w:r>
      <w:r w:rsidR="00B46939" w:rsidRPr="00942938">
        <w:rPr>
          <w:rFonts w:ascii="Times New Roman" w:hAnsi="Times New Roman" w:cs="Times New Roman"/>
          <w:color w:val="0070C0"/>
          <w:sz w:val="24"/>
          <w:szCs w:val="24"/>
        </w:rPr>
        <w:t>(Job 38:38)</w:t>
      </w:r>
      <w:r w:rsidR="00B46939" w:rsidRPr="00942938">
        <w:rPr>
          <w:rFonts w:ascii="Times New Roman" w:hAnsi="Times New Roman" w:cs="Times New Roman"/>
          <w:sz w:val="24"/>
          <w:szCs w:val="24"/>
        </w:rPr>
        <w:t xml:space="preserve">, and </w:t>
      </w:r>
      <w:r w:rsidR="00FA1C9B" w:rsidRPr="00942938">
        <w:rPr>
          <w:rFonts w:ascii="Times New Roman" w:hAnsi="Times New Roman" w:cs="Times New Roman"/>
          <w:sz w:val="24"/>
          <w:szCs w:val="24"/>
        </w:rPr>
        <w:t>the meaning is that they</w:t>
      </w:r>
      <w:r w:rsidR="00B46939" w:rsidRPr="00942938">
        <w:rPr>
          <w:rFonts w:ascii="Times New Roman" w:hAnsi="Times New Roman" w:cs="Times New Roman"/>
          <w:sz w:val="24"/>
          <w:szCs w:val="24"/>
        </w:rPr>
        <w:t xml:space="preserve"> were fortified cities</w:t>
      </w:r>
      <w:r w:rsidRPr="00942938">
        <w:rPr>
          <w:rFonts w:ascii="Times New Roman" w:hAnsi="Times New Roman" w:cs="Times New Roman"/>
          <w:sz w:val="24"/>
          <w:szCs w:val="24"/>
        </w:rPr>
        <w:t xml:space="preserve"> [with earthworks]</w:t>
      </w:r>
      <w:r w:rsidR="00B46939" w:rsidRPr="00942938">
        <w:rPr>
          <w:rFonts w:ascii="Times New Roman" w:hAnsi="Times New Roman" w:cs="Times New Roman"/>
          <w:sz w:val="24"/>
          <w:szCs w:val="24"/>
        </w:rPr>
        <w:t xml:space="preserve">, </w:t>
      </w:r>
      <w:r w:rsidR="00FA1C9B" w:rsidRPr="00942938">
        <w:rPr>
          <w:rFonts w:ascii="Times New Roman" w:hAnsi="Times New Roman" w:cs="Times New Roman"/>
          <w:sz w:val="24"/>
          <w:szCs w:val="24"/>
        </w:rPr>
        <w:t>which would be the meaning of</w:t>
      </w:r>
      <w:r w:rsidR="00B46939" w:rsidRPr="00942938">
        <w:rPr>
          <w:rFonts w:ascii="Times New Roman" w:hAnsi="Times New Roman" w:cs="Times New Roman"/>
          <w:sz w:val="24"/>
          <w:szCs w:val="24"/>
        </w:rPr>
        <w:t xml:space="preserve"> </w:t>
      </w:r>
      <w:r w:rsidR="007A55B7" w:rsidRPr="00942938">
        <w:rPr>
          <w:rFonts w:ascii="Times New Roman" w:hAnsi="Times New Roman" w:cs="Times New Roman"/>
          <w:i/>
          <w:iCs/>
          <w:color w:val="FFC000"/>
          <w:sz w:val="24"/>
          <w:szCs w:val="24"/>
        </w:rPr>
        <w:t>A</w:t>
      </w:r>
      <w:r w:rsidR="00B46939" w:rsidRPr="00942938">
        <w:rPr>
          <w:rFonts w:ascii="Times New Roman" w:hAnsi="Times New Roman" w:cs="Times New Roman"/>
          <w:i/>
          <w:iCs/>
          <w:color w:val="FFC000"/>
          <w:sz w:val="24"/>
          <w:szCs w:val="24"/>
        </w:rPr>
        <w:t>ll these were cities fortified with high walls, gates, and bars</w:t>
      </w:r>
      <w:r w:rsidRPr="00942938">
        <w:rPr>
          <w:rFonts w:ascii="Times New Roman" w:hAnsi="Times New Roman" w:cs="Times New Roman"/>
          <w:sz w:val="24"/>
          <w:szCs w:val="24"/>
        </w:rPr>
        <w:t>.</w:t>
      </w:r>
    </w:p>
    <w:p w14:paraId="5169E93F" w14:textId="5A6F17B6" w:rsidR="00B46939" w:rsidRPr="00AA15FB" w:rsidRDefault="00B46939" w:rsidP="00A679EE">
      <w:pPr>
        <w:spacing w:after="158" w:line="240" w:lineRule="auto"/>
        <w:ind w:left="720"/>
        <w:jc w:val="both"/>
        <w:rPr>
          <w:rFonts w:ascii="Times New Roman" w:hAnsi="Times New Roman" w:cs="Times New Roman"/>
          <w:b/>
          <w:bCs/>
          <w:sz w:val="24"/>
          <w:szCs w:val="24"/>
        </w:rPr>
      </w:pPr>
      <w:r w:rsidRPr="00942938">
        <w:rPr>
          <w:rFonts w:ascii="Times New Roman" w:hAnsi="Times New Roman" w:cs="Times New Roman"/>
          <w:color w:val="FF0000"/>
          <w:sz w:val="24"/>
          <w:szCs w:val="24"/>
        </w:rPr>
        <w:t>3:9 [Sidonians] call Hermon Sir</w:t>
      </w:r>
      <w:r w:rsidR="00FA0E10" w:rsidRPr="00942938">
        <w:rPr>
          <w:rFonts w:ascii="Times New Roman" w:hAnsi="Times New Roman" w:cs="Times New Roman"/>
          <w:color w:val="FF0000"/>
          <w:sz w:val="24"/>
          <w:szCs w:val="24"/>
        </w:rPr>
        <w:t>i</w:t>
      </w:r>
      <w:r w:rsidRPr="00942938">
        <w:rPr>
          <w:rFonts w:ascii="Times New Roman" w:hAnsi="Times New Roman" w:cs="Times New Roman"/>
          <w:color w:val="FF0000"/>
          <w:sz w:val="24"/>
          <w:szCs w:val="24"/>
        </w:rPr>
        <w:t>on</w:t>
      </w:r>
      <w:r w:rsidR="00A825B6" w:rsidRPr="00942938">
        <w:rPr>
          <w:rFonts w:ascii="Times New Roman" w:hAnsi="Times New Roman" w:cs="Times New Roman"/>
          <w:sz w:val="24"/>
          <w:szCs w:val="24"/>
        </w:rPr>
        <w:t>—</w:t>
      </w:r>
      <w:r w:rsidR="00FA0E10" w:rsidRPr="00942938">
        <w:rPr>
          <w:rFonts w:ascii="Times New Roman" w:hAnsi="Times New Roman" w:cs="Times New Roman"/>
          <w:sz w:val="24"/>
          <w:szCs w:val="24"/>
        </w:rPr>
        <w:t xml:space="preserve">Since </w:t>
      </w:r>
      <w:r w:rsidRPr="00942938">
        <w:rPr>
          <w:rFonts w:ascii="Times New Roman" w:hAnsi="Times New Roman" w:cs="Times New Roman"/>
          <w:sz w:val="24"/>
          <w:szCs w:val="24"/>
        </w:rPr>
        <w:t>it was between Sidon and the Amorites, each of them called it a [different] name, and it had three names [Hermon, Sir</w:t>
      </w:r>
      <w:r w:rsidR="00FA0E10" w:rsidRPr="00942938">
        <w:rPr>
          <w:rFonts w:ascii="Times New Roman" w:hAnsi="Times New Roman" w:cs="Times New Roman"/>
          <w:sz w:val="24"/>
          <w:szCs w:val="24"/>
        </w:rPr>
        <w:t>i</w:t>
      </w:r>
      <w:r w:rsidRPr="00942938">
        <w:rPr>
          <w:rFonts w:ascii="Times New Roman" w:hAnsi="Times New Roman" w:cs="Times New Roman"/>
          <w:sz w:val="24"/>
          <w:szCs w:val="24"/>
        </w:rPr>
        <w:t>on, and Senir].</w:t>
      </w:r>
    </w:p>
    <w:p w14:paraId="01590968" w14:textId="1D5323D5" w:rsidR="00B46939" w:rsidRPr="00942938" w:rsidRDefault="00B46939" w:rsidP="00A679EE">
      <w:pPr>
        <w:spacing w:after="158" w:line="240" w:lineRule="auto"/>
        <w:ind w:left="720"/>
        <w:jc w:val="both"/>
        <w:rPr>
          <w:rFonts w:ascii="Times New Roman" w:hAnsi="Times New Roman" w:cs="Times New Roman"/>
          <w:i/>
          <w:iCs/>
          <w:color w:val="FFC000"/>
          <w:sz w:val="24"/>
          <w:szCs w:val="24"/>
        </w:rPr>
      </w:pPr>
      <w:r w:rsidRPr="00942938">
        <w:rPr>
          <w:rFonts w:ascii="Times New Roman" w:hAnsi="Times New Roman" w:cs="Times New Roman"/>
          <w:color w:val="FF0000"/>
          <w:sz w:val="24"/>
          <w:szCs w:val="24"/>
        </w:rPr>
        <w:t xml:space="preserve">3:10 </w:t>
      </w:r>
      <w:r w:rsidR="005E113C" w:rsidRPr="00942938">
        <w:rPr>
          <w:rFonts w:ascii="Times New Roman" w:hAnsi="Times New Roman" w:cs="Times New Roman"/>
          <w:color w:val="FF0000"/>
          <w:sz w:val="24"/>
          <w:szCs w:val="24"/>
        </w:rPr>
        <w:t xml:space="preserve">All </w:t>
      </w:r>
      <w:r w:rsidRPr="00942938">
        <w:rPr>
          <w:rFonts w:ascii="Times New Roman" w:hAnsi="Times New Roman" w:cs="Times New Roman"/>
          <w:color w:val="FF0000"/>
          <w:sz w:val="24"/>
          <w:szCs w:val="24"/>
        </w:rPr>
        <w:t>the cities of the plain</w:t>
      </w:r>
      <w:r w:rsidR="00A825B6" w:rsidRPr="00942938">
        <w:rPr>
          <w:rFonts w:ascii="Times New Roman" w:hAnsi="Times New Roman" w:cs="Times New Roman"/>
          <w:sz w:val="24"/>
          <w:szCs w:val="24"/>
        </w:rPr>
        <w:t>—</w:t>
      </w:r>
      <w:r w:rsidR="005E113C" w:rsidRPr="00942938">
        <w:rPr>
          <w:rFonts w:ascii="Times New Roman" w:hAnsi="Times New Roman" w:cs="Times New Roman"/>
          <w:sz w:val="24"/>
          <w:szCs w:val="24"/>
        </w:rPr>
        <w:t>The continuation of the statement</w:t>
      </w:r>
      <w:r w:rsidRPr="00942938">
        <w:rPr>
          <w:rFonts w:ascii="Times New Roman" w:hAnsi="Times New Roman" w:cs="Times New Roman"/>
          <w:sz w:val="24"/>
          <w:szCs w:val="24"/>
        </w:rPr>
        <w:t xml:space="preserve"> </w:t>
      </w:r>
      <w:r w:rsidR="005E113C" w:rsidRPr="00942938">
        <w:rPr>
          <w:rFonts w:ascii="Times New Roman" w:hAnsi="Times New Roman" w:cs="Times New Roman"/>
          <w:i/>
          <w:iCs/>
          <w:color w:val="FFC000"/>
          <w:sz w:val="24"/>
          <w:szCs w:val="24"/>
        </w:rPr>
        <w:t>W</w:t>
      </w:r>
      <w:r w:rsidRPr="00942938">
        <w:rPr>
          <w:rFonts w:ascii="Times New Roman" w:hAnsi="Times New Roman" w:cs="Times New Roman"/>
          <w:i/>
          <w:iCs/>
          <w:color w:val="FFC000"/>
          <w:sz w:val="24"/>
          <w:szCs w:val="24"/>
        </w:rPr>
        <w:t>e took the land at that time</w:t>
      </w:r>
      <w:r w:rsidR="005E113C" w:rsidRPr="00942938">
        <w:rPr>
          <w:rFonts w:ascii="Times New Roman" w:hAnsi="Times New Roman" w:cs="Times New Roman"/>
          <w:i/>
          <w:iCs/>
          <w:color w:val="FFC000"/>
          <w:sz w:val="24"/>
          <w:szCs w:val="24"/>
        </w:rPr>
        <w:t xml:space="preserve"> </w:t>
      </w:r>
      <w:r w:rsidR="005E113C" w:rsidRPr="00942938">
        <w:rPr>
          <w:rFonts w:ascii="Times New Roman" w:hAnsi="Times New Roman" w:cs="Times New Roman"/>
          <w:color w:val="0070C0"/>
          <w:sz w:val="24"/>
          <w:szCs w:val="24"/>
        </w:rPr>
        <w:t>(Deuteronomy 3:8)</w:t>
      </w:r>
      <w:r w:rsidRPr="00942938">
        <w:rPr>
          <w:rFonts w:ascii="Times New Roman" w:hAnsi="Times New Roman" w:cs="Times New Roman"/>
          <w:i/>
          <w:iCs/>
          <w:color w:val="FFC000"/>
          <w:sz w:val="24"/>
          <w:szCs w:val="24"/>
        </w:rPr>
        <w:t>.</w:t>
      </w:r>
    </w:p>
    <w:p w14:paraId="29D9FEFA" w14:textId="21447E15" w:rsidR="00B46939" w:rsidRPr="00942938" w:rsidRDefault="00B46939" w:rsidP="00A679EE">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color w:val="FF0000"/>
          <w:sz w:val="24"/>
          <w:szCs w:val="24"/>
        </w:rPr>
        <w:t xml:space="preserve">3:10 </w:t>
      </w:r>
      <w:r w:rsidR="00654BCC" w:rsidRPr="00942938">
        <w:rPr>
          <w:rFonts w:ascii="Times New Roman" w:hAnsi="Times New Roman" w:cs="Times New Roman"/>
          <w:color w:val="FF0000"/>
          <w:sz w:val="24"/>
          <w:szCs w:val="24"/>
        </w:rPr>
        <w:t xml:space="preserve">To </w:t>
      </w:r>
      <w:r w:rsidRPr="00942938">
        <w:rPr>
          <w:rFonts w:ascii="Times New Roman" w:hAnsi="Times New Roman" w:cs="Times New Roman"/>
          <w:color w:val="FF0000"/>
          <w:sz w:val="24"/>
          <w:szCs w:val="24"/>
        </w:rPr>
        <w:t>Sal</w:t>
      </w:r>
      <w:r w:rsidR="005E113C" w:rsidRPr="00942938">
        <w:rPr>
          <w:rFonts w:ascii="Times New Roman" w:hAnsi="Times New Roman" w:cs="Times New Roman"/>
          <w:color w:val="FF0000"/>
          <w:sz w:val="24"/>
          <w:szCs w:val="24"/>
        </w:rPr>
        <w:t>c</w:t>
      </w:r>
      <w:r w:rsidRPr="00942938">
        <w:rPr>
          <w:rFonts w:ascii="Times New Roman" w:hAnsi="Times New Roman" w:cs="Times New Roman"/>
          <w:color w:val="FF0000"/>
          <w:sz w:val="24"/>
          <w:szCs w:val="24"/>
        </w:rPr>
        <w:t xml:space="preserve">ah and </w:t>
      </w:r>
      <w:r w:rsidR="00D64773" w:rsidRPr="00942938">
        <w:rPr>
          <w:rFonts w:ascii="Times New Roman" w:hAnsi="Times New Roman" w:cs="Times New Roman"/>
          <w:color w:val="FF0000"/>
          <w:sz w:val="24"/>
          <w:szCs w:val="24"/>
        </w:rPr>
        <w:t>Edrei</w:t>
      </w:r>
      <w:r w:rsidR="00A825B6" w:rsidRPr="00942938">
        <w:rPr>
          <w:rFonts w:ascii="Times New Roman" w:hAnsi="Times New Roman" w:cs="Times New Roman"/>
          <w:sz w:val="24"/>
          <w:szCs w:val="24"/>
        </w:rPr>
        <w:t>—</w:t>
      </w:r>
      <w:r w:rsidR="005E113C" w:rsidRPr="00942938">
        <w:rPr>
          <w:rFonts w:ascii="Times New Roman" w:hAnsi="Times New Roman" w:cs="Times New Roman"/>
          <w:sz w:val="24"/>
          <w:szCs w:val="24"/>
        </w:rPr>
        <w:t xml:space="preserve">The </w:t>
      </w:r>
      <w:r w:rsidR="00654BCC" w:rsidRPr="00942938">
        <w:rPr>
          <w:rFonts w:ascii="Times New Roman" w:hAnsi="Times New Roman" w:cs="Times New Roman"/>
          <w:sz w:val="24"/>
          <w:szCs w:val="24"/>
        </w:rPr>
        <w:t xml:space="preserve">far </w:t>
      </w:r>
      <w:r w:rsidRPr="00942938">
        <w:rPr>
          <w:rFonts w:ascii="Times New Roman" w:hAnsi="Times New Roman" w:cs="Times New Roman"/>
          <w:sz w:val="24"/>
          <w:szCs w:val="24"/>
        </w:rPr>
        <w:t xml:space="preserve">border of </w:t>
      </w:r>
      <w:r w:rsidR="00654BCC" w:rsidRPr="00942938">
        <w:rPr>
          <w:rFonts w:ascii="Times New Roman" w:hAnsi="Times New Roman" w:cs="Times New Roman"/>
          <w:sz w:val="24"/>
          <w:szCs w:val="24"/>
        </w:rPr>
        <w:t>Og’s kingdom.</w:t>
      </w:r>
    </w:p>
    <w:p w14:paraId="1E8CD349" w14:textId="358FB158" w:rsidR="00B46939" w:rsidRPr="00942938" w:rsidRDefault="00B46939" w:rsidP="00A679EE">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color w:val="FF0000"/>
          <w:sz w:val="24"/>
          <w:szCs w:val="24"/>
        </w:rPr>
        <w:t xml:space="preserve">3:11 For only </w:t>
      </w:r>
      <w:r w:rsidR="00D64773" w:rsidRPr="00942938">
        <w:rPr>
          <w:rFonts w:ascii="Times New Roman" w:hAnsi="Times New Roman" w:cs="Times New Roman"/>
          <w:color w:val="FF0000"/>
          <w:sz w:val="24"/>
          <w:szCs w:val="24"/>
        </w:rPr>
        <w:t>Og</w:t>
      </w:r>
      <w:r w:rsidR="00A825B6" w:rsidRPr="00942938">
        <w:rPr>
          <w:rFonts w:ascii="Times New Roman" w:hAnsi="Times New Roman" w:cs="Times New Roman"/>
          <w:b/>
          <w:bCs/>
          <w:sz w:val="24"/>
          <w:szCs w:val="24"/>
        </w:rPr>
        <w:t>—</w:t>
      </w:r>
      <w:r w:rsidRPr="00942938">
        <w:rPr>
          <w:rFonts w:ascii="Times New Roman" w:hAnsi="Times New Roman" w:cs="Times New Roman"/>
          <w:sz w:val="24"/>
          <w:szCs w:val="24"/>
        </w:rPr>
        <w:t xml:space="preserve">He </w:t>
      </w:r>
      <w:r w:rsidR="00F64611" w:rsidRPr="00942938">
        <w:rPr>
          <w:rFonts w:ascii="Times New Roman" w:hAnsi="Times New Roman" w:cs="Times New Roman"/>
          <w:sz w:val="24"/>
          <w:szCs w:val="24"/>
        </w:rPr>
        <w:t>begins</w:t>
      </w:r>
      <w:r w:rsidRPr="00942938">
        <w:rPr>
          <w:rFonts w:ascii="Times New Roman" w:hAnsi="Times New Roman" w:cs="Times New Roman"/>
          <w:sz w:val="24"/>
          <w:szCs w:val="24"/>
        </w:rPr>
        <w:t xml:space="preserve"> to describe </w:t>
      </w:r>
      <w:r w:rsidR="00D64773" w:rsidRPr="00942938">
        <w:rPr>
          <w:rFonts w:ascii="Times New Roman" w:hAnsi="Times New Roman" w:cs="Times New Roman"/>
          <w:sz w:val="24"/>
          <w:szCs w:val="24"/>
        </w:rPr>
        <w:t>Og</w:t>
      </w:r>
      <w:r w:rsidRPr="00942938">
        <w:rPr>
          <w:rFonts w:ascii="Times New Roman" w:hAnsi="Times New Roman" w:cs="Times New Roman"/>
          <w:sz w:val="24"/>
          <w:szCs w:val="24"/>
        </w:rPr>
        <w:t xml:space="preserve">’s might, who </w:t>
      </w:r>
      <w:r w:rsidR="00B37067" w:rsidRPr="00942938">
        <w:rPr>
          <w:rFonts w:ascii="Times New Roman" w:hAnsi="Times New Roman" w:cs="Times New Roman"/>
          <w:i/>
          <w:iCs/>
          <w:color w:val="FFC000"/>
          <w:sz w:val="24"/>
          <w:szCs w:val="24"/>
        </w:rPr>
        <w:t>remained from the remnant of the Rephaim</w:t>
      </w:r>
      <w:r w:rsidRPr="00942938">
        <w:rPr>
          <w:rFonts w:ascii="Times New Roman" w:hAnsi="Times New Roman" w:cs="Times New Roman"/>
          <w:sz w:val="24"/>
          <w:szCs w:val="24"/>
        </w:rPr>
        <w:t xml:space="preserve">, as it says, </w:t>
      </w:r>
      <w:r w:rsidRPr="00942938">
        <w:rPr>
          <w:rFonts w:ascii="Times New Roman" w:hAnsi="Times New Roman" w:cs="Times New Roman"/>
          <w:i/>
          <w:iCs/>
          <w:color w:val="FFC000"/>
          <w:sz w:val="24"/>
          <w:szCs w:val="24"/>
        </w:rPr>
        <w:t>Re</w:t>
      </w:r>
      <w:r w:rsidR="00B37067" w:rsidRPr="00942938">
        <w:rPr>
          <w:rFonts w:ascii="Times New Roman" w:hAnsi="Times New Roman" w:cs="Times New Roman"/>
          <w:i/>
          <w:iCs/>
          <w:color w:val="FFC000"/>
          <w:sz w:val="24"/>
          <w:szCs w:val="24"/>
        </w:rPr>
        <w:t>ph</w:t>
      </w:r>
      <w:r w:rsidRPr="00942938">
        <w:rPr>
          <w:rFonts w:ascii="Times New Roman" w:hAnsi="Times New Roman" w:cs="Times New Roman"/>
          <w:i/>
          <w:iCs/>
          <w:color w:val="FFC000"/>
          <w:sz w:val="24"/>
          <w:szCs w:val="24"/>
        </w:rPr>
        <w:t xml:space="preserve">aim lived there in the past… a great </w:t>
      </w:r>
      <w:r w:rsidR="000A01F4" w:rsidRPr="00942938">
        <w:rPr>
          <w:rFonts w:ascii="Times New Roman" w:hAnsi="Times New Roman" w:cs="Times New Roman"/>
          <w:i/>
          <w:iCs/>
          <w:color w:val="FFC000"/>
          <w:sz w:val="24"/>
          <w:szCs w:val="24"/>
        </w:rPr>
        <w:t xml:space="preserve">and numerous </w:t>
      </w:r>
      <w:r w:rsidRPr="00942938">
        <w:rPr>
          <w:rFonts w:ascii="Times New Roman" w:hAnsi="Times New Roman" w:cs="Times New Roman"/>
          <w:i/>
          <w:iCs/>
          <w:color w:val="FFC000"/>
          <w:sz w:val="24"/>
          <w:szCs w:val="24"/>
        </w:rPr>
        <w:t>people, tall as the Anakim</w:t>
      </w:r>
      <w:r w:rsidRPr="00942938">
        <w:rPr>
          <w:rFonts w:ascii="Times New Roman" w:hAnsi="Times New Roman" w:cs="Times New Roman"/>
          <w:sz w:val="24"/>
          <w:szCs w:val="24"/>
        </w:rPr>
        <w:t xml:space="preserve"> </w:t>
      </w:r>
      <w:r w:rsidRPr="00942938">
        <w:rPr>
          <w:rFonts w:ascii="Times New Roman" w:hAnsi="Times New Roman" w:cs="Times New Roman"/>
          <w:color w:val="0070C0"/>
          <w:sz w:val="24"/>
          <w:szCs w:val="24"/>
        </w:rPr>
        <w:t>(Deuteronomy 2:20</w:t>
      </w:r>
      <w:r w:rsidR="00A825B6" w:rsidRPr="00942938">
        <w:rPr>
          <w:rFonts w:ascii="Times New Roman" w:hAnsi="Times New Roman" w:cs="Times New Roman"/>
          <w:color w:val="0070C0"/>
          <w:sz w:val="24"/>
          <w:szCs w:val="24"/>
        </w:rPr>
        <w:t>–</w:t>
      </w:r>
      <w:r w:rsidRPr="00942938">
        <w:rPr>
          <w:rFonts w:ascii="Times New Roman" w:hAnsi="Times New Roman" w:cs="Times New Roman"/>
          <w:color w:val="0070C0"/>
          <w:sz w:val="24"/>
          <w:szCs w:val="24"/>
        </w:rPr>
        <w:t>21)</w:t>
      </w:r>
      <w:r w:rsidRPr="00942938">
        <w:rPr>
          <w:rFonts w:ascii="Times New Roman" w:hAnsi="Times New Roman" w:cs="Times New Roman"/>
          <w:sz w:val="24"/>
          <w:szCs w:val="24"/>
        </w:rPr>
        <w:t>.</w:t>
      </w:r>
    </w:p>
    <w:p w14:paraId="267E723B" w14:textId="3E308F79" w:rsidR="00035A4F" w:rsidRPr="00942938" w:rsidRDefault="00B46939" w:rsidP="00A679EE">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color w:val="FF0000"/>
          <w:sz w:val="24"/>
          <w:szCs w:val="24"/>
        </w:rPr>
        <w:t>3:11 Behold his bedstead was a bedstead of iron</w:t>
      </w:r>
      <w:r w:rsidRPr="00942938">
        <w:rPr>
          <w:rFonts w:ascii="Times New Roman" w:hAnsi="Times New Roman" w:cs="Times New Roman"/>
          <w:sz w:val="24"/>
          <w:szCs w:val="24"/>
        </w:rPr>
        <w:t xml:space="preserve"> </w:t>
      </w:r>
      <w:r w:rsidR="00242CC6" w:rsidRPr="00942938">
        <w:rPr>
          <w:rFonts w:ascii="Times New Roman" w:hAnsi="Times New Roman" w:cs="Times New Roman"/>
          <w:color w:val="FF0000"/>
          <w:sz w:val="24"/>
          <w:szCs w:val="24"/>
        </w:rPr>
        <w:t>[which is yet in Rabbah of the Children of Ammon]</w:t>
      </w:r>
      <w:r w:rsidR="00A825B6" w:rsidRPr="00942938">
        <w:rPr>
          <w:rFonts w:ascii="Times New Roman" w:hAnsi="Times New Roman" w:cs="Times New Roman"/>
          <w:sz w:val="24"/>
          <w:szCs w:val="24"/>
        </w:rPr>
        <w:t>—</w:t>
      </w:r>
      <w:r w:rsidRPr="00942938">
        <w:rPr>
          <w:rFonts w:ascii="Times New Roman" w:hAnsi="Times New Roman" w:cs="Times New Roman"/>
          <w:sz w:val="24"/>
          <w:szCs w:val="24"/>
        </w:rPr>
        <w:t xml:space="preserve">It is impossible that these </w:t>
      </w:r>
      <w:r w:rsidR="00F64611" w:rsidRPr="00942938">
        <w:rPr>
          <w:rFonts w:ascii="Times New Roman" w:hAnsi="Times New Roman" w:cs="Times New Roman"/>
          <w:sz w:val="24"/>
          <w:szCs w:val="24"/>
        </w:rPr>
        <w:t>are</w:t>
      </w:r>
      <w:r w:rsidRPr="00942938">
        <w:rPr>
          <w:rFonts w:ascii="Times New Roman" w:hAnsi="Times New Roman" w:cs="Times New Roman"/>
          <w:sz w:val="24"/>
          <w:szCs w:val="24"/>
        </w:rPr>
        <w:t xml:space="preserve"> the words of a scribe [and not Moses]. </w:t>
      </w:r>
      <w:r w:rsidR="000678E9" w:rsidRPr="00942938">
        <w:rPr>
          <w:rFonts w:ascii="Times New Roman" w:hAnsi="Times New Roman" w:cs="Times New Roman"/>
          <w:sz w:val="24"/>
          <w:szCs w:val="24"/>
        </w:rPr>
        <w:t xml:space="preserve">Rather, </w:t>
      </w:r>
      <w:r w:rsidRPr="00942938">
        <w:rPr>
          <w:rFonts w:ascii="Times New Roman" w:hAnsi="Times New Roman" w:cs="Times New Roman"/>
          <w:sz w:val="24"/>
          <w:szCs w:val="24"/>
        </w:rPr>
        <w:t xml:space="preserve">because it said </w:t>
      </w:r>
      <w:r w:rsidR="000678E9" w:rsidRPr="00942938">
        <w:rPr>
          <w:rFonts w:ascii="Times New Roman" w:hAnsi="Times New Roman" w:cs="Times New Roman"/>
          <w:i/>
          <w:iCs/>
          <w:color w:val="FFC000"/>
          <w:sz w:val="24"/>
          <w:szCs w:val="24"/>
        </w:rPr>
        <w:t>It, too, is considered a land of Rephaim</w:t>
      </w:r>
      <w:r w:rsidRPr="00942938">
        <w:rPr>
          <w:rFonts w:ascii="Times New Roman" w:hAnsi="Times New Roman" w:cs="Times New Roman"/>
          <w:color w:val="FFC000"/>
          <w:sz w:val="24"/>
          <w:szCs w:val="24"/>
        </w:rPr>
        <w:t xml:space="preserve"> </w:t>
      </w:r>
      <w:r w:rsidRPr="00942938">
        <w:rPr>
          <w:rFonts w:ascii="Times New Roman" w:hAnsi="Times New Roman" w:cs="Times New Roman"/>
          <w:color w:val="0070C0"/>
          <w:sz w:val="24"/>
          <w:szCs w:val="24"/>
        </w:rPr>
        <w:t>(Deuteronomy 2:20)</w:t>
      </w:r>
      <w:r w:rsidRPr="00942938">
        <w:rPr>
          <w:rFonts w:ascii="Times New Roman" w:hAnsi="Times New Roman" w:cs="Times New Roman"/>
          <w:sz w:val="24"/>
          <w:szCs w:val="24"/>
        </w:rPr>
        <w:t xml:space="preserve">, and Rabbah was the royal seat of </w:t>
      </w:r>
      <w:r w:rsidR="00D64773" w:rsidRPr="00942938">
        <w:rPr>
          <w:rFonts w:ascii="Times New Roman" w:hAnsi="Times New Roman" w:cs="Times New Roman"/>
          <w:sz w:val="24"/>
          <w:szCs w:val="24"/>
        </w:rPr>
        <w:t>Og</w:t>
      </w:r>
      <w:r w:rsidRPr="00942938">
        <w:rPr>
          <w:rFonts w:ascii="Times New Roman" w:hAnsi="Times New Roman" w:cs="Times New Roman"/>
          <w:sz w:val="24"/>
          <w:szCs w:val="24"/>
        </w:rPr>
        <w:t xml:space="preserve">, and it </w:t>
      </w:r>
      <w:r w:rsidR="00B561C2" w:rsidRPr="00942938">
        <w:rPr>
          <w:rFonts w:ascii="Times New Roman" w:hAnsi="Times New Roman" w:cs="Times New Roman"/>
          <w:sz w:val="24"/>
          <w:szCs w:val="24"/>
        </w:rPr>
        <w:t>is written</w:t>
      </w:r>
      <w:r w:rsidRPr="00942938">
        <w:rPr>
          <w:rFonts w:ascii="Times New Roman" w:hAnsi="Times New Roman" w:cs="Times New Roman"/>
          <w:sz w:val="24"/>
          <w:szCs w:val="24"/>
        </w:rPr>
        <w:t xml:space="preserve">, </w:t>
      </w:r>
      <w:r w:rsidRPr="00942938">
        <w:rPr>
          <w:rFonts w:ascii="Times New Roman" w:hAnsi="Times New Roman" w:cs="Times New Roman"/>
          <w:i/>
          <w:iCs/>
          <w:color w:val="FFC000"/>
          <w:sz w:val="24"/>
          <w:szCs w:val="24"/>
        </w:rPr>
        <w:t xml:space="preserve">but </w:t>
      </w:r>
      <w:r w:rsidR="003A4328" w:rsidRPr="00942938">
        <w:rPr>
          <w:rFonts w:ascii="Times New Roman" w:hAnsi="Times New Roman" w:cs="Times New Roman"/>
          <w:i/>
          <w:iCs/>
          <w:color w:val="FFC000"/>
          <w:sz w:val="24"/>
          <w:szCs w:val="24"/>
        </w:rPr>
        <w:t>Adonai</w:t>
      </w:r>
      <w:r w:rsidRPr="00942938">
        <w:rPr>
          <w:rFonts w:ascii="Times New Roman" w:hAnsi="Times New Roman" w:cs="Times New Roman"/>
          <w:i/>
          <w:iCs/>
          <w:color w:val="FFC000"/>
          <w:sz w:val="24"/>
          <w:szCs w:val="24"/>
        </w:rPr>
        <w:t xml:space="preserve"> destroyed [the Re</w:t>
      </w:r>
      <w:r w:rsidR="000678E9" w:rsidRPr="00942938">
        <w:rPr>
          <w:rFonts w:ascii="Times New Roman" w:hAnsi="Times New Roman" w:cs="Times New Roman"/>
          <w:i/>
          <w:iCs/>
          <w:color w:val="FFC000"/>
          <w:sz w:val="24"/>
          <w:szCs w:val="24"/>
        </w:rPr>
        <w:t>ph</w:t>
      </w:r>
      <w:r w:rsidRPr="00942938">
        <w:rPr>
          <w:rFonts w:ascii="Times New Roman" w:hAnsi="Times New Roman" w:cs="Times New Roman"/>
          <w:i/>
          <w:iCs/>
          <w:color w:val="FFC000"/>
          <w:sz w:val="24"/>
          <w:szCs w:val="24"/>
        </w:rPr>
        <w:t>aim] from before [the Ammonites]</w:t>
      </w:r>
      <w:r w:rsidR="000678E9" w:rsidRPr="00942938">
        <w:rPr>
          <w:rFonts w:ascii="Times New Roman" w:hAnsi="Times New Roman" w:cs="Times New Roman"/>
          <w:i/>
          <w:iCs/>
          <w:color w:val="FFC000"/>
          <w:sz w:val="24"/>
          <w:szCs w:val="24"/>
        </w:rPr>
        <w:t>,</w:t>
      </w:r>
      <w:r w:rsidRPr="00942938">
        <w:rPr>
          <w:rFonts w:ascii="Times New Roman" w:hAnsi="Times New Roman" w:cs="Times New Roman"/>
          <w:i/>
          <w:iCs/>
          <w:color w:val="FFC000"/>
          <w:sz w:val="24"/>
          <w:szCs w:val="24"/>
        </w:rPr>
        <w:t xml:space="preserve"> </w:t>
      </w:r>
      <w:r w:rsidR="000678E9" w:rsidRPr="00942938">
        <w:rPr>
          <w:rFonts w:ascii="Times New Roman" w:hAnsi="Times New Roman" w:cs="Times New Roman"/>
          <w:i/>
          <w:iCs/>
          <w:color w:val="FFC000"/>
          <w:sz w:val="24"/>
          <w:szCs w:val="24"/>
        </w:rPr>
        <w:t xml:space="preserve">so </w:t>
      </w:r>
      <w:r w:rsidRPr="00942938">
        <w:rPr>
          <w:rFonts w:ascii="Times New Roman" w:hAnsi="Times New Roman" w:cs="Times New Roman"/>
          <w:i/>
          <w:iCs/>
          <w:color w:val="FFC000"/>
          <w:sz w:val="24"/>
          <w:szCs w:val="24"/>
        </w:rPr>
        <w:t xml:space="preserve">they succeeded them and </w:t>
      </w:r>
      <w:r w:rsidR="000678E9" w:rsidRPr="00942938">
        <w:rPr>
          <w:rFonts w:ascii="Times New Roman" w:hAnsi="Times New Roman" w:cs="Times New Roman"/>
          <w:i/>
          <w:iCs/>
          <w:color w:val="FFC000"/>
          <w:sz w:val="24"/>
          <w:szCs w:val="24"/>
        </w:rPr>
        <w:t xml:space="preserve">settled </w:t>
      </w:r>
      <w:r w:rsidRPr="00942938">
        <w:rPr>
          <w:rFonts w:ascii="Times New Roman" w:hAnsi="Times New Roman" w:cs="Times New Roman"/>
          <w:i/>
          <w:iCs/>
          <w:color w:val="FFC000"/>
          <w:sz w:val="24"/>
          <w:szCs w:val="24"/>
        </w:rPr>
        <w:t>in their place</w:t>
      </w:r>
      <w:r w:rsidRPr="00942938">
        <w:rPr>
          <w:rFonts w:ascii="Times New Roman" w:hAnsi="Times New Roman" w:cs="Times New Roman"/>
          <w:color w:val="FFC000"/>
          <w:sz w:val="24"/>
          <w:szCs w:val="24"/>
        </w:rPr>
        <w:t xml:space="preserve"> </w:t>
      </w:r>
      <w:r w:rsidRPr="00942938">
        <w:rPr>
          <w:rFonts w:ascii="Times New Roman" w:hAnsi="Times New Roman" w:cs="Times New Roman"/>
          <w:color w:val="0070C0"/>
          <w:sz w:val="24"/>
          <w:szCs w:val="24"/>
        </w:rPr>
        <w:t>(Deuteronomy 2:21)</w:t>
      </w:r>
      <w:r w:rsidRPr="00942938">
        <w:rPr>
          <w:rFonts w:ascii="Times New Roman" w:hAnsi="Times New Roman" w:cs="Times New Roman"/>
          <w:sz w:val="24"/>
          <w:szCs w:val="24"/>
        </w:rPr>
        <w:t xml:space="preserve">, </w:t>
      </w:r>
      <w:r w:rsidR="00440177" w:rsidRPr="00942938">
        <w:rPr>
          <w:rFonts w:ascii="Times New Roman" w:hAnsi="Times New Roman" w:cs="Times New Roman"/>
          <w:sz w:val="24"/>
          <w:szCs w:val="24"/>
        </w:rPr>
        <w:t xml:space="preserve">the Children of Ammon </w:t>
      </w:r>
      <w:r w:rsidR="00AD6ACA" w:rsidRPr="00942938">
        <w:rPr>
          <w:rFonts w:ascii="Times New Roman" w:hAnsi="Times New Roman" w:cs="Times New Roman"/>
          <w:sz w:val="24"/>
          <w:szCs w:val="24"/>
        </w:rPr>
        <w:t xml:space="preserve">captured Rabbah and his bedstead remained there </w:t>
      </w:r>
      <w:r w:rsidRPr="00942938">
        <w:rPr>
          <w:rFonts w:ascii="Times New Roman" w:hAnsi="Times New Roman" w:cs="Times New Roman"/>
          <w:sz w:val="24"/>
          <w:szCs w:val="24"/>
        </w:rPr>
        <w:t>[in Ammonite Rabbah as a trophy</w:t>
      </w:r>
      <w:r w:rsidR="00AD6ACA" w:rsidRPr="00942938">
        <w:rPr>
          <w:rFonts w:ascii="Times New Roman" w:hAnsi="Times New Roman" w:cs="Times New Roman"/>
          <w:sz w:val="24"/>
          <w:szCs w:val="24"/>
        </w:rPr>
        <w:t>]</w:t>
      </w:r>
      <w:r w:rsidRPr="00942938">
        <w:rPr>
          <w:rFonts w:ascii="Times New Roman" w:hAnsi="Times New Roman" w:cs="Times New Roman"/>
          <w:sz w:val="24"/>
          <w:szCs w:val="24"/>
        </w:rPr>
        <w:t xml:space="preserve">. </w:t>
      </w:r>
    </w:p>
    <w:p w14:paraId="5A5EBBC0" w14:textId="619B865C" w:rsidR="00B46939" w:rsidRPr="00942938" w:rsidRDefault="008E1AEB" w:rsidP="00A679EE">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sz w:val="24"/>
          <w:szCs w:val="24"/>
        </w:rPr>
        <w:t>The meaning of</w:t>
      </w:r>
      <w:r w:rsidR="00B46939" w:rsidRPr="00942938">
        <w:rPr>
          <w:rFonts w:ascii="Times New Roman" w:hAnsi="Times New Roman" w:cs="Times New Roman"/>
          <w:sz w:val="24"/>
          <w:szCs w:val="24"/>
        </w:rPr>
        <w:t xml:space="preserve"> </w:t>
      </w:r>
      <w:r w:rsidR="00B46939" w:rsidRPr="00942938">
        <w:rPr>
          <w:rFonts w:ascii="Times New Roman" w:hAnsi="Times New Roman" w:cs="Times New Roman"/>
          <w:i/>
          <w:iCs/>
          <w:color w:val="FFC000"/>
          <w:sz w:val="24"/>
          <w:szCs w:val="24"/>
        </w:rPr>
        <w:t>[</w:t>
      </w:r>
      <w:r w:rsidR="00D64773" w:rsidRPr="00942938">
        <w:rPr>
          <w:rFonts w:ascii="Times New Roman" w:hAnsi="Times New Roman" w:cs="Times New Roman"/>
          <w:i/>
          <w:iCs/>
          <w:color w:val="FFC000"/>
          <w:sz w:val="24"/>
          <w:szCs w:val="24"/>
        </w:rPr>
        <w:t>Og</w:t>
      </w:r>
      <w:r w:rsidR="00B46939" w:rsidRPr="00942938">
        <w:rPr>
          <w:rFonts w:ascii="Times New Roman" w:hAnsi="Times New Roman" w:cs="Times New Roman"/>
          <w:i/>
          <w:iCs/>
          <w:color w:val="FFC000"/>
          <w:sz w:val="24"/>
          <w:szCs w:val="24"/>
        </w:rPr>
        <w:t>] remained</w:t>
      </w:r>
      <w:r w:rsidR="00B46939" w:rsidRPr="00942938">
        <w:rPr>
          <w:rFonts w:ascii="Times New Roman" w:hAnsi="Times New Roman" w:cs="Times New Roman"/>
          <w:sz w:val="24"/>
          <w:szCs w:val="24"/>
        </w:rPr>
        <w:t xml:space="preserve"> is not </w:t>
      </w:r>
      <w:r w:rsidR="00763B7B" w:rsidRPr="00942938">
        <w:rPr>
          <w:rFonts w:ascii="Times New Roman" w:hAnsi="Times New Roman" w:cs="Times New Roman"/>
          <w:sz w:val="24"/>
          <w:szCs w:val="24"/>
        </w:rPr>
        <w:t>[</w:t>
      </w:r>
      <w:r w:rsidR="00B46939" w:rsidRPr="00942938">
        <w:rPr>
          <w:rFonts w:ascii="Times New Roman" w:hAnsi="Times New Roman" w:cs="Times New Roman"/>
          <w:sz w:val="24"/>
          <w:szCs w:val="24"/>
        </w:rPr>
        <w:t xml:space="preserve">connected to the war in Abraham’s day] </w:t>
      </w:r>
      <w:r w:rsidR="0025497D" w:rsidRPr="00942938">
        <w:rPr>
          <w:rFonts w:ascii="Times New Roman" w:hAnsi="Times New Roman" w:cs="Times New Roman"/>
          <w:i/>
          <w:iCs/>
          <w:color w:val="FFC000"/>
          <w:sz w:val="24"/>
          <w:szCs w:val="24"/>
        </w:rPr>
        <w:t>and t</w:t>
      </w:r>
      <w:r w:rsidR="00B46939" w:rsidRPr="00942938">
        <w:rPr>
          <w:rFonts w:ascii="Times New Roman" w:hAnsi="Times New Roman" w:cs="Times New Roman"/>
          <w:i/>
          <w:iCs/>
          <w:color w:val="FFC000"/>
          <w:sz w:val="24"/>
          <w:szCs w:val="24"/>
        </w:rPr>
        <w:t>hey struck Re</w:t>
      </w:r>
      <w:r w:rsidR="0025497D" w:rsidRPr="00942938">
        <w:rPr>
          <w:rFonts w:ascii="Times New Roman" w:hAnsi="Times New Roman" w:cs="Times New Roman"/>
          <w:i/>
          <w:iCs/>
          <w:color w:val="FFC000"/>
          <w:sz w:val="24"/>
          <w:szCs w:val="24"/>
        </w:rPr>
        <w:t>pha</w:t>
      </w:r>
      <w:r w:rsidR="00B46939" w:rsidRPr="00942938">
        <w:rPr>
          <w:rFonts w:ascii="Times New Roman" w:hAnsi="Times New Roman" w:cs="Times New Roman"/>
          <w:i/>
          <w:iCs/>
          <w:color w:val="FFC000"/>
          <w:sz w:val="24"/>
          <w:szCs w:val="24"/>
        </w:rPr>
        <w:t>im in Ashterot</w:t>
      </w:r>
      <w:r w:rsidR="0025497D" w:rsidRPr="00942938">
        <w:rPr>
          <w:rFonts w:ascii="Times New Roman" w:hAnsi="Times New Roman" w:cs="Times New Roman"/>
          <w:i/>
          <w:iCs/>
          <w:color w:val="FFC000"/>
          <w:sz w:val="24"/>
          <w:szCs w:val="24"/>
        </w:rPr>
        <w:t>h</w:t>
      </w:r>
      <w:r w:rsidR="00B46939" w:rsidRPr="00942938">
        <w:rPr>
          <w:rFonts w:ascii="Times New Roman" w:hAnsi="Times New Roman" w:cs="Times New Roman"/>
          <w:sz w:val="24"/>
          <w:szCs w:val="24"/>
        </w:rPr>
        <w:t xml:space="preserve"> </w:t>
      </w:r>
      <w:r w:rsidR="0025497D" w:rsidRPr="00942938">
        <w:rPr>
          <w:rFonts w:ascii="Times New Roman" w:hAnsi="Times New Roman" w:cs="Times New Roman"/>
          <w:i/>
          <w:iCs/>
          <w:color w:val="FFC000"/>
          <w:sz w:val="24"/>
          <w:szCs w:val="24"/>
        </w:rPr>
        <w:t xml:space="preserve">Karnaim </w:t>
      </w:r>
      <w:r w:rsidR="00B46939" w:rsidRPr="00942938">
        <w:rPr>
          <w:rFonts w:ascii="Times New Roman" w:hAnsi="Times New Roman" w:cs="Times New Roman"/>
          <w:color w:val="0070C0"/>
          <w:sz w:val="24"/>
          <w:szCs w:val="24"/>
        </w:rPr>
        <w:t>(Genesis 14:5)</w:t>
      </w:r>
      <w:r w:rsidR="00B46939" w:rsidRPr="00942938">
        <w:rPr>
          <w:rFonts w:ascii="Times New Roman" w:hAnsi="Times New Roman" w:cs="Times New Roman"/>
          <w:sz w:val="24"/>
          <w:szCs w:val="24"/>
        </w:rPr>
        <w:t xml:space="preserve">. </w:t>
      </w:r>
    </w:p>
    <w:p w14:paraId="121DB394" w14:textId="6DD4D49B" w:rsidR="00B46939" w:rsidRPr="00942938" w:rsidRDefault="00B46939" w:rsidP="00A679EE">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color w:val="FF0000"/>
          <w:sz w:val="24"/>
          <w:szCs w:val="24"/>
        </w:rPr>
        <w:t xml:space="preserve">3:11 </w:t>
      </w:r>
      <w:r w:rsidR="00763B7B" w:rsidRPr="00942938">
        <w:rPr>
          <w:rFonts w:ascii="Times New Roman" w:hAnsi="Times New Roman" w:cs="Times New Roman"/>
          <w:color w:val="FF0000"/>
          <w:sz w:val="24"/>
          <w:szCs w:val="24"/>
        </w:rPr>
        <w:t xml:space="preserve">The cubit </w:t>
      </w:r>
      <w:r w:rsidRPr="00942938">
        <w:rPr>
          <w:rFonts w:ascii="Times New Roman" w:hAnsi="Times New Roman" w:cs="Times New Roman"/>
          <w:color w:val="FF0000"/>
          <w:sz w:val="24"/>
          <w:szCs w:val="24"/>
        </w:rPr>
        <w:t>of a man</w:t>
      </w:r>
      <w:r w:rsidR="00A825B6" w:rsidRPr="00942938">
        <w:rPr>
          <w:rFonts w:ascii="Times New Roman" w:hAnsi="Times New Roman" w:cs="Times New Roman"/>
          <w:sz w:val="24"/>
          <w:szCs w:val="24"/>
        </w:rPr>
        <w:t>—</w:t>
      </w:r>
      <w:r w:rsidR="00763B7B" w:rsidRPr="00942938">
        <w:rPr>
          <w:rFonts w:ascii="Times New Roman" w:hAnsi="Times New Roman" w:cs="Times New Roman"/>
          <w:sz w:val="24"/>
          <w:szCs w:val="24"/>
        </w:rPr>
        <w:t xml:space="preserve">The </w:t>
      </w:r>
      <w:r w:rsidRPr="00942938">
        <w:rPr>
          <w:rFonts w:ascii="Times New Roman" w:hAnsi="Times New Roman" w:cs="Times New Roman"/>
          <w:sz w:val="24"/>
          <w:szCs w:val="24"/>
        </w:rPr>
        <w:t>cubit of an</w:t>
      </w:r>
      <w:r w:rsidR="00763B7B" w:rsidRPr="00942938">
        <w:rPr>
          <w:rFonts w:ascii="Times New Roman" w:hAnsi="Times New Roman" w:cs="Times New Roman"/>
          <w:sz w:val="24"/>
          <w:szCs w:val="24"/>
        </w:rPr>
        <w:t xml:space="preserve"> </w:t>
      </w:r>
      <w:r w:rsidRPr="00942938">
        <w:rPr>
          <w:rFonts w:ascii="Times New Roman" w:hAnsi="Times New Roman" w:cs="Times New Roman"/>
          <w:sz w:val="24"/>
          <w:szCs w:val="24"/>
        </w:rPr>
        <w:t>ordinary man</w:t>
      </w:r>
      <w:r w:rsidR="001E52F4" w:rsidRPr="00942938">
        <w:rPr>
          <w:rFonts w:ascii="Times New Roman" w:hAnsi="Times New Roman" w:cs="Times New Roman"/>
          <w:sz w:val="24"/>
          <w:szCs w:val="24"/>
        </w:rPr>
        <w:t xml:space="preserve"> and</w:t>
      </w:r>
      <w:r w:rsidRPr="00942938">
        <w:rPr>
          <w:rFonts w:ascii="Times New Roman" w:hAnsi="Times New Roman" w:cs="Times New Roman"/>
          <w:sz w:val="24"/>
          <w:szCs w:val="24"/>
        </w:rPr>
        <w:t xml:space="preserve"> not [</w:t>
      </w:r>
      <w:r w:rsidR="00D64773" w:rsidRPr="00942938">
        <w:rPr>
          <w:rFonts w:ascii="Times New Roman" w:hAnsi="Times New Roman" w:cs="Times New Roman"/>
          <w:sz w:val="24"/>
          <w:szCs w:val="24"/>
        </w:rPr>
        <w:t>Og</w:t>
      </w:r>
      <w:r w:rsidRPr="00942938">
        <w:rPr>
          <w:rFonts w:ascii="Times New Roman" w:hAnsi="Times New Roman" w:cs="Times New Roman"/>
          <w:sz w:val="24"/>
          <w:szCs w:val="24"/>
        </w:rPr>
        <w:t xml:space="preserve">’s] </w:t>
      </w:r>
      <w:r w:rsidR="00763B7B" w:rsidRPr="00942938">
        <w:rPr>
          <w:rFonts w:ascii="Times New Roman" w:hAnsi="Times New Roman" w:cs="Times New Roman"/>
          <w:sz w:val="24"/>
          <w:szCs w:val="24"/>
        </w:rPr>
        <w:t>cubit</w:t>
      </w:r>
      <w:r w:rsidRPr="00942938">
        <w:rPr>
          <w:rFonts w:ascii="Times New Roman" w:hAnsi="Times New Roman" w:cs="Times New Roman"/>
          <w:sz w:val="24"/>
          <w:szCs w:val="24"/>
        </w:rPr>
        <w:t>,</w:t>
      </w:r>
      <w:r w:rsidR="003119CE" w:rsidRPr="00942938">
        <w:rPr>
          <w:rStyle w:val="FootnoteReference"/>
          <w:rFonts w:ascii="Times New Roman" w:hAnsi="Times New Roman" w:cs="Times New Roman"/>
          <w:sz w:val="24"/>
          <w:szCs w:val="24"/>
        </w:rPr>
        <w:footnoteReference w:id="38"/>
      </w:r>
      <w:r w:rsidRPr="00942938">
        <w:rPr>
          <w:rFonts w:ascii="Times New Roman" w:hAnsi="Times New Roman" w:cs="Times New Roman"/>
          <w:sz w:val="24"/>
          <w:szCs w:val="24"/>
        </w:rPr>
        <w:t xml:space="preserve"> for that is impossible since he was shaped differently </w:t>
      </w:r>
      <w:r w:rsidR="00A30397" w:rsidRPr="00942938">
        <w:rPr>
          <w:rFonts w:ascii="Times New Roman" w:hAnsi="Times New Roman" w:cs="Times New Roman"/>
          <w:sz w:val="24"/>
          <w:szCs w:val="24"/>
        </w:rPr>
        <w:t>from</w:t>
      </w:r>
      <w:r w:rsidRPr="00942938">
        <w:rPr>
          <w:rFonts w:ascii="Times New Roman" w:hAnsi="Times New Roman" w:cs="Times New Roman"/>
          <w:sz w:val="24"/>
          <w:szCs w:val="24"/>
        </w:rPr>
        <w:t xml:space="preserve"> other human beings.</w:t>
      </w:r>
    </w:p>
    <w:p w14:paraId="6A9D3E03" w14:textId="2A805184" w:rsidR="00B46939" w:rsidRPr="00942938" w:rsidRDefault="00B46939" w:rsidP="00A679EE">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color w:val="FF0000"/>
          <w:sz w:val="24"/>
          <w:szCs w:val="24"/>
        </w:rPr>
        <w:t xml:space="preserve">3:13 </w:t>
      </w:r>
      <w:r w:rsidR="0082310F" w:rsidRPr="00942938">
        <w:rPr>
          <w:rFonts w:ascii="Times New Roman" w:hAnsi="Times New Roman" w:cs="Times New Roman"/>
          <w:color w:val="FF0000"/>
          <w:sz w:val="24"/>
          <w:szCs w:val="24"/>
        </w:rPr>
        <w:t xml:space="preserve">To </w:t>
      </w:r>
      <w:r w:rsidRPr="00942938">
        <w:rPr>
          <w:rFonts w:ascii="Times New Roman" w:hAnsi="Times New Roman" w:cs="Times New Roman"/>
          <w:color w:val="FF0000"/>
          <w:sz w:val="24"/>
          <w:szCs w:val="24"/>
        </w:rPr>
        <w:t>the half-tribe of Manasseh—</w:t>
      </w:r>
      <w:r w:rsidR="00C77AED" w:rsidRPr="00942938">
        <w:rPr>
          <w:rFonts w:ascii="Times New Roman" w:hAnsi="Times New Roman" w:cs="Times New Roman"/>
          <w:color w:val="FF0000"/>
          <w:sz w:val="24"/>
          <w:szCs w:val="24"/>
        </w:rPr>
        <w:t>the entire region of earthworks</w:t>
      </w:r>
      <w:r w:rsidR="00A825B6" w:rsidRPr="00942938">
        <w:rPr>
          <w:rFonts w:ascii="Times New Roman" w:hAnsi="Times New Roman" w:cs="Times New Roman"/>
          <w:sz w:val="24"/>
          <w:szCs w:val="24"/>
        </w:rPr>
        <w:t>—</w:t>
      </w:r>
      <w:r w:rsidR="0082310F" w:rsidRPr="00942938">
        <w:rPr>
          <w:rFonts w:ascii="Times New Roman" w:hAnsi="Times New Roman" w:cs="Times New Roman"/>
          <w:sz w:val="24"/>
          <w:szCs w:val="24"/>
        </w:rPr>
        <w:t xml:space="preserve">These </w:t>
      </w:r>
      <w:r w:rsidRPr="00942938">
        <w:rPr>
          <w:rFonts w:ascii="Times New Roman" w:hAnsi="Times New Roman" w:cs="Times New Roman"/>
          <w:sz w:val="24"/>
          <w:szCs w:val="24"/>
        </w:rPr>
        <w:t xml:space="preserve">were </w:t>
      </w:r>
      <w:r w:rsidRPr="00942938">
        <w:rPr>
          <w:rFonts w:ascii="Times New Roman" w:hAnsi="Times New Roman" w:cs="Times New Roman"/>
          <w:i/>
          <w:iCs/>
          <w:color w:val="FFC000"/>
          <w:sz w:val="24"/>
          <w:szCs w:val="24"/>
        </w:rPr>
        <w:t>sixty cities</w:t>
      </w:r>
      <w:r w:rsidR="00A038CD" w:rsidRPr="00942938">
        <w:rPr>
          <w:rFonts w:ascii="Times New Roman" w:hAnsi="Times New Roman" w:cs="Times New Roman"/>
          <w:i/>
          <w:iCs/>
          <w:color w:val="FFC000"/>
          <w:sz w:val="24"/>
          <w:szCs w:val="24"/>
        </w:rPr>
        <w:t xml:space="preserve"> </w:t>
      </w:r>
      <w:r w:rsidR="00A038CD" w:rsidRPr="00942938">
        <w:rPr>
          <w:rFonts w:ascii="Times New Roman" w:hAnsi="Times New Roman" w:cs="Times New Roman"/>
          <w:color w:val="0070C0"/>
          <w:sz w:val="24"/>
          <w:szCs w:val="24"/>
        </w:rPr>
        <w:t>(Deuteronomy 3:4)</w:t>
      </w:r>
      <w:r w:rsidRPr="00942938">
        <w:rPr>
          <w:rFonts w:ascii="Times New Roman" w:hAnsi="Times New Roman" w:cs="Times New Roman"/>
          <w:sz w:val="24"/>
          <w:szCs w:val="24"/>
        </w:rPr>
        <w:t>. The commentators say that these cities were purchased by Joseph during the famine [</w:t>
      </w:r>
      <w:r w:rsidR="00395DCE" w:rsidRPr="00942938">
        <w:rPr>
          <w:rFonts w:ascii="Times New Roman" w:hAnsi="Times New Roman" w:cs="Times New Roman"/>
          <w:sz w:val="24"/>
          <w:szCs w:val="24"/>
        </w:rPr>
        <w:t>of</w:t>
      </w:r>
      <w:r w:rsidRPr="00942938">
        <w:rPr>
          <w:rFonts w:ascii="Times New Roman" w:hAnsi="Times New Roman" w:cs="Times New Roman"/>
          <w:sz w:val="24"/>
          <w:szCs w:val="24"/>
        </w:rPr>
        <w:t xml:space="preserve"> his </w:t>
      </w:r>
      <w:r w:rsidR="00395DCE" w:rsidRPr="00942938">
        <w:rPr>
          <w:rFonts w:ascii="Times New Roman" w:hAnsi="Times New Roman" w:cs="Times New Roman"/>
          <w:sz w:val="24"/>
          <w:szCs w:val="24"/>
        </w:rPr>
        <w:t>time</w:t>
      </w:r>
      <w:r w:rsidRPr="00942938">
        <w:rPr>
          <w:rFonts w:ascii="Times New Roman" w:hAnsi="Times New Roman" w:cs="Times New Roman"/>
          <w:sz w:val="24"/>
          <w:szCs w:val="24"/>
        </w:rPr>
        <w:t xml:space="preserve">], and for that reason </w:t>
      </w:r>
      <w:r w:rsidR="003A4727" w:rsidRPr="00942938">
        <w:rPr>
          <w:rFonts w:ascii="Times New Roman" w:hAnsi="Times New Roman" w:cs="Times New Roman"/>
          <w:sz w:val="24"/>
          <w:szCs w:val="24"/>
        </w:rPr>
        <w:t xml:space="preserve">the children of </w:t>
      </w:r>
      <w:r w:rsidRPr="00942938">
        <w:rPr>
          <w:rFonts w:ascii="Times New Roman" w:hAnsi="Times New Roman" w:cs="Times New Roman"/>
          <w:sz w:val="24"/>
          <w:szCs w:val="24"/>
        </w:rPr>
        <w:t>Manasseh merited them.</w:t>
      </w:r>
    </w:p>
    <w:p w14:paraId="05BAB967" w14:textId="0AC78562" w:rsidR="000936B8" w:rsidRPr="00942938" w:rsidRDefault="00B46939" w:rsidP="00A679EE">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color w:val="FF0000"/>
          <w:sz w:val="24"/>
          <w:szCs w:val="24"/>
        </w:rPr>
        <w:lastRenderedPageBreak/>
        <w:t xml:space="preserve">3:13 </w:t>
      </w:r>
      <w:r w:rsidR="00E00D8C" w:rsidRPr="00942938">
        <w:rPr>
          <w:rFonts w:ascii="Times New Roman" w:hAnsi="Times New Roman" w:cs="Times New Roman"/>
          <w:color w:val="FF0000"/>
          <w:sz w:val="24"/>
          <w:szCs w:val="24"/>
        </w:rPr>
        <w:t>That which</w:t>
      </w:r>
      <w:r w:rsidRPr="00942938">
        <w:rPr>
          <w:rFonts w:ascii="Times New Roman" w:hAnsi="Times New Roman" w:cs="Times New Roman"/>
          <w:color w:val="FF0000"/>
          <w:sz w:val="24"/>
          <w:szCs w:val="24"/>
        </w:rPr>
        <w:t xml:space="preserve"> </w:t>
      </w:r>
      <w:r w:rsidR="00395DCE" w:rsidRPr="00942938">
        <w:rPr>
          <w:rFonts w:ascii="Times New Roman" w:eastAsia="Times New Roman" w:hAnsi="Times New Roman" w:cs="Times New Roman"/>
          <w:color w:val="FF0000"/>
          <w:sz w:val="24"/>
          <w:szCs w:val="24"/>
        </w:rPr>
        <w:t>[</w:t>
      </w:r>
      <w:r w:rsidRPr="00942938">
        <w:rPr>
          <w:rFonts w:ascii="Times New Roman" w:hAnsi="Times New Roman" w:cs="Times New Roman"/>
          <w:i/>
          <w:iCs/>
          <w:color w:val="FF0000"/>
          <w:sz w:val="24"/>
          <w:szCs w:val="24"/>
        </w:rPr>
        <w:t>hahu</w:t>
      </w:r>
      <w:r w:rsidR="00395DCE" w:rsidRPr="00942938">
        <w:rPr>
          <w:rFonts w:ascii="Times New Roman" w:hAnsi="Times New Roman" w:cs="Times New Roman"/>
          <w:color w:val="FF0000"/>
          <w:sz w:val="24"/>
          <w:szCs w:val="24"/>
        </w:rPr>
        <w:t>]</w:t>
      </w:r>
      <w:r w:rsidR="00A34D0B" w:rsidRPr="00942938">
        <w:rPr>
          <w:rFonts w:ascii="Times New Roman" w:hAnsi="Times New Roman" w:cs="Times New Roman"/>
          <w:color w:val="FF0000"/>
          <w:sz w:val="24"/>
          <w:szCs w:val="24"/>
        </w:rPr>
        <w:t xml:space="preserve"> </w:t>
      </w:r>
      <w:r w:rsidRPr="00942938">
        <w:rPr>
          <w:rFonts w:ascii="Times New Roman" w:hAnsi="Times New Roman" w:cs="Times New Roman"/>
          <w:color w:val="FF0000"/>
          <w:sz w:val="24"/>
          <w:szCs w:val="24"/>
        </w:rPr>
        <w:t>is called</w:t>
      </w:r>
      <w:r w:rsidR="00A825B6" w:rsidRPr="00942938">
        <w:rPr>
          <w:rFonts w:ascii="Times New Roman" w:hAnsi="Times New Roman" w:cs="Times New Roman"/>
          <w:sz w:val="24"/>
          <w:szCs w:val="24"/>
        </w:rPr>
        <w:t>—</w:t>
      </w:r>
      <w:r w:rsidRPr="00942938">
        <w:rPr>
          <w:rFonts w:ascii="Times New Roman" w:hAnsi="Times New Roman" w:cs="Times New Roman"/>
          <w:sz w:val="24"/>
          <w:szCs w:val="24"/>
        </w:rPr>
        <w:t xml:space="preserve">The [initial] </w:t>
      </w:r>
      <w:r w:rsidRPr="00942938">
        <w:rPr>
          <w:rFonts w:ascii="Times New Roman" w:hAnsi="Times New Roman" w:cs="Times New Roman"/>
          <w:i/>
          <w:iCs/>
          <w:sz w:val="24"/>
          <w:szCs w:val="24"/>
        </w:rPr>
        <w:t>h</w:t>
      </w:r>
      <w:r w:rsidR="00A66DF2" w:rsidRPr="00942938">
        <w:rPr>
          <w:rFonts w:ascii="Times New Roman" w:hAnsi="Times New Roman" w:cs="Times New Roman"/>
          <w:i/>
          <w:iCs/>
          <w:sz w:val="24"/>
          <w:szCs w:val="24"/>
        </w:rPr>
        <w:t>é</w:t>
      </w:r>
      <w:r w:rsidRPr="00942938">
        <w:rPr>
          <w:rFonts w:ascii="Times New Roman" w:hAnsi="Times New Roman" w:cs="Times New Roman"/>
          <w:sz w:val="24"/>
          <w:szCs w:val="24"/>
        </w:rPr>
        <w:t xml:space="preserve"> is in place of the</w:t>
      </w:r>
      <w:r w:rsidR="00FB2D4A" w:rsidRPr="00942938">
        <w:rPr>
          <w:rFonts w:ascii="Times New Roman" w:hAnsi="Times New Roman" w:cs="Times New Roman"/>
          <w:sz w:val="24"/>
          <w:szCs w:val="24"/>
        </w:rPr>
        <w:t xml:space="preserve"> [relative pronoun]</w:t>
      </w:r>
      <w:r w:rsidRPr="00942938">
        <w:rPr>
          <w:rFonts w:ascii="Times New Roman" w:hAnsi="Times New Roman" w:cs="Times New Roman"/>
          <w:sz w:val="24"/>
          <w:szCs w:val="24"/>
        </w:rPr>
        <w:t xml:space="preserve"> </w:t>
      </w:r>
      <w:r w:rsidRPr="00942938">
        <w:rPr>
          <w:rFonts w:ascii="Times New Roman" w:hAnsi="Times New Roman" w:cs="Times New Roman"/>
          <w:i/>
          <w:iCs/>
          <w:sz w:val="24"/>
          <w:szCs w:val="24"/>
        </w:rPr>
        <w:t>asher</w:t>
      </w:r>
      <w:r w:rsidR="00FB2D4A" w:rsidRPr="00942938">
        <w:rPr>
          <w:rFonts w:ascii="Times New Roman" w:hAnsi="Times New Roman" w:cs="Times New Roman"/>
          <w:sz w:val="24"/>
          <w:szCs w:val="24"/>
        </w:rPr>
        <w:t>,</w:t>
      </w:r>
      <w:r w:rsidRPr="00942938">
        <w:rPr>
          <w:rFonts w:ascii="Times New Roman" w:hAnsi="Times New Roman" w:cs="Times New Roman"/>
          <w:sz w:val="24"/>
          <w:szCs w:val="24"/>
        </w:rPr>
        <w:t xml:space="preserve"> as in, </w:t>
      </w:r>
      <w:r w:rsidR="00E00D8C" w:rsidRPr="00942938">
        <w:rPr>
          <w:rFonts w:ascii="Times New Roman" w:hAnsi="Times New Roman" w:cs="Times New Roman"/>
          <w:i/>
          <w:iCs/>
          <w:color w:val="FFC000"/>
          <w:sz w:val="24"/>
          <w:szCs w:val="24"/>
        </w:rPr>
        <w:t xml:space="preserve">the one </w:t>
      </w:r>
      <w:r w:rsidRPr="00942938">
        <w:rPr>
          <w:rFonts w:ascii="Times New Roman" w:hAnsi="Times New Roman" w:cs="Times New Roman"/>
          <w:i/>
          <w:iCs/>
          <w:color w:val="FFC000"/>
          <w:sz w:val="24"/>
          <w:szCs w:val="24"/>
        </w:rPr>
        <w:t>who</w:t>
      </w:r>
      <w:r w:rsidR="00F825A5" w:rsidRPr="00942938">
        <w:rPr>
          <w:rStyle w:val="FootnoteReference"/>
          <w:rFonts w:ascii="Times New Roman" w:hAnsi="Times New Roman" w:cs="Times New Roman"/>
          <w:i/>
          <w:iCs/>
          <w:color w:val="FFC000"/>
          <w:sz w:val="24"/>
          <w:szCs w:val="24"/>
        </w:rPr>
        <w:footnoteReference w:id="39"/>
      </w:r>
      <w:r w:rsidRPr="00942938">
        <w:rPr>
          <w:rFonts w:ascii="Times New Roman" w:hAnsi="Times New Roman" w:cs="Times New Roman"/>
          <w:i/>
          <w:iCs/>
          <w:color w:val="FFC000"/>
          <w:sz w:val="24"/>
          <w:szCs w:val="24"/>
        </w:rPr>
        <w:t xml:space="preserve"> made [</w:t>
      </w:r>
      <w:r w:rsidRPr="00942938">
        <w:rPr>
          <w:rFonts w:ascii="Times New Roman" w:hAnsi="Times New Roman" w:cs="Times New Roman"/>
          <w:color w:val="FFC000"/>
          <w:sz w:val="24"/>
          <w:szCs w:val="24"/>
        </w:rPr>
        <w:t>has</w:t>
      </w:r>
      <w:r w:rsidR="00A85AE0" w:rsidRPr="00942938">
        <w:rPr>
          <w:rFonts w:ascii="Times New Roman" w:hAnsi="Times New Roman" w:cs="Times New Roman"/>
          <w:color w:val="FFC000"/>
          <w:sz w:val="24"/>
          <w:szCs w:val="24"/>
        </w:rPr>
        <w:t>s</w:t>
      </w:r>
      <w:r w:rsidRPr="00942938">
        <w:rPr>
          <w:rFonts w:ascii="Times New Roman" w:hAnsi="Times New Roman" w:cs="Times New Roman"/>
          <w:color w:val="FFC000"/>
          <w:sz w:val="24"/>
          <w:szCs w:val="24"/>
        </w:rPr>
        <w:t>ama</w:t>
      </w:r>
      <w:r w:rsidRPr="00942938">
        <w:rPr>
          <w:rFonts w:ascii="Times New Roman" w:hAnsi="Times New Roman" w:cs="Times New Roman"/>
          <w:i/>
          <w:iCs/>
          <w:color w:val="FFC000"/>
          <w:sz w:val="24"/>
          <w:szCs w:val="24"/>
        </w:rPr>
        <w:t xml:space="preserve">] the depths of the sea </w:t>
      </w:r>
      <w:r w:rsidRPr="00942938">
        <w:rPr>
          <w:rFonts w:ascii="Times New Roman" w:hAnsi="Times New Roman" w:cs="Times New Roman"/>
          <w:color w:val="0070C0"/>
          <w:sz w:val="24"/>
          <w:szCs w:val="24"/>
        </w:rPr>
        <w:t>(Isaiah 51:10)</w:t>
      </w:r>
      <w:r w:rsidRPr="00942938">
        <w:rPr>
          <w:rFonts w:ascii="Times New Roman" w:hAnsi="Times New Roman" w:cs="Times New Roman"/>
          <w:sz w:val="24"/>
          <w:szCs w:val="24"/>
        </w:rPr>
        <w:t xml:space="preserve">. </w:t>
      </w:r>
    </w:p>
    <w:p w14:paraId="094D6992" w14:textId="63EF6EAE" w:rsidR="00B46939" w:rsidRPr="00942938" w:rsidRDefault="00101C5E" w:rsidP="00A679EE">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color w:val="FF0000"/>
          <w:sz w:val="24"/>
          <w:szCs w:val="24"/>
        </w:rPr>
        <w:t>3:13</w:t>
      </w:r>
      <w:r w:rsidR="00A825B6" w:rsidRPr="00942938">
        <w:rPr>
          <w:rFonts w:ascii="Times New Roman" w:hAnsi="Times New Roman" w:cs="Times New Roman"/>
          <w:color w:val="FF0000"/>
          <w:sz w:val="24"/>
          <w:szCs w:val="24"/>
        </w:rPr>
        <w:t>–</w:t>
      </w:r>
      <w:r w:rsidR="00BF57AB" w:rsidRPr="00942938">
        <w:rPr>
          <w:rFonts w:ascii="Times New Roman" w:hAnsi="Times New Roman" w:cs="Times New Roman"/>
          <w:color w:val="FF0000"/>
          <w:sz w:val="24"/>
          <w:szCs w:val="24"/>
        </w:rPr>
        <w:t>14</w:t>
      </w:r>
      <w:r w:rsidRPr="00942938">
        <w:rPr>
          <w:rFonts w:ascii="Times New Roman" w:hAnsi="Times New Roman" w:cs="Times New Roman"/>
          <w:sz w:val="24"/>
          <w:szCs w:val="24"/>
        </w:rPr>
        <w:t xml:space="preserve"> </w:t>
      </w:r>
      <w:r w:rsidR="00E73E0A" w:rsidRPr="00942938">
        <w:rPr>
          <w:rFonts w:ascii="Times New Roman" w:hAnsi="Times New Roman" w:cs="Times New Roman"/>
          <w:sz w:val="24"/>
          <w:szCs w:val="24"/>
        </w:rPr>
        <w:t>T</w:t>
      </w:r>
      <w:r w:rsidR="00B46939" w:rsidRPr="00942938">
        <w:rPr>
          <w:rFonts w:ascii="Times New Roman" w:hAnsi="Times New Roman" w:cs="Times New Roman"/>
          <w:sz w:val="24"/>
          <w:szCs w:val="24"/>
        </w:rPr>
        <w:t xml:space="preserve">hese were forty cities, </w:t>
      </w:r>
      <w:r w:rsidR="000936B8" w:rsidRPr="00942938">
        <w:rPr>
          <w:rFonts w:ascii="Times New Roman" w:hAnsi="Times New Roman" w:cs="Times New Roman"/>
          <w:sz w:val="24"/>
          <w:szCs w:val="24"/>
        </w:rPr>
        <w:t xml:space="preserve">because </w:t>
      </w:r>
      <w:r w:rsidR="00B46939" w:rsidRPr="00942938">
        <w:rPr>
          <w:rFonts w:ascii="Times New Roman" w:hAnsi="Times New Roman" w:cs="Times New Roman"/>
          <w:sz w:val="24"/>
          <w:szCs w:val="24"/>
        </w:rPr>
        <w:t xml:space="preserve">twenty cities were </w:t>
      </w:r>
      <w:r w:rsidR="000936B8" w:rsidRPr="00942938">
        <w:rPr>
          <w:rFonts w:ascii="Times New Roman" w:hAnsi="Times New Roman" w:cs="Times New Roman"/>
          <w:sz w:val="24"/>
          <w:szCs w:val="24"/>
        </w:rPr>
        <w:t xml:space="preserve">[designated] </w:t>
      </w:r>
      <w:r w:rsidR="00B46939" w:rsidRPr="00942938">
        <w:rPr>
          <w:rFonts w:ascii="Times New Roman" w:hAnsi="Times New Roman" w:cs="Times New Roman"/>
          <w:sz w:val="24"/>
          <w:szCs w:val="24"/>
        </w:rPr>
        <w:t xml:space="preserve">for </w:t>
      </w:r>
      <w:r w:rsidR="00E15580" w:rsidRPr="00942938">
        <w:rPr>
          <w:rFonts w:ascii="Times New Roman" w:hAnsi="Times New Roman" w:cs="Times New Roman"/>
          <w:sz w:val="24"/>
          <w:szCs w:val="24"/>
        </w:rPr>
        <w:t xml:space="preserve">Jair </w:t>
      </w:r>
      <w:r w:rsidR="00B46939" w:rsidRPr="00942938">
        <w:rPr>
          <w:rFonts w:ascii="Times New Roman" w:hAnsi="Times New Roman" w:cs="Times New Roman"/>
          <w:sz w:val="24"/>
          <w:szCs w:val="24"/>
        </w:rPr>
        <w:t>[</w:t>
      </w:r>
      <w:r w:rsidR="007557E6" w:rsidRPr="00942938">
        <w:rPr>
          <w:rFonts w:ascii="Times New Roman" w:hAnsi="Times New Roman" w:cs="Times New Roman"/>
          <w:sz w:val="24"/>
          <w:szCs w:val="24"/>
        </w:rPr>
        <w:t xml:space="preserve">who was </w:t>
      </w:r>
      <w:r w:rsidR="000936B8" w:rsidRPr="00942938">
        <w:rPr>
          <w:rFonts w:ascii="Times New Roman" w:hAnsi="Times New Roman" w:cs="Times New Roman"/>
          <w:sz w:val="24"/>
          <w:szCs w:val="24"/>
        </w:rPr>
        <w:t xml:space="preserve">Machir’s </w:t>
      </w:r>
      <w:r w:rsidR="00B46939" w:rsidRPr="00942938">
        <w:rPr>
          <w:rFonts w:ascii="Times New Roman" w:hAnsi="Times New Roman" w:cs="Times New Roman"/>
          <w:sz w:val="24"/>
          <w:szCs w:val="24"/>
        </w:rPr>
        <w:t>descendant]. And they said that Ma</w:t>
      </w:r>
      <w:r w:rsidR="003815C9" w:rsidRPr="00942938">
        <w:rPr>
          <w:rFonts w:ascii="Times New Roman" w:hAnsi="Times New Roman" w:cs="Times New Roman"/>
          <w:sz w:val="24"/>
          <w:szCs w:val="24"/>
        </w:rPr>
        <w:t>ch</w:t>
      </w:r>
      <w:r w:rsidR="00B46939" w:rsidRPr="00942938">
        <w:rPr>
          <w:rFonts w:ascii="Times New Roman" w:hAnsi="Times New Roman" w:cs="Times New Roman"/>
          <w:sz w:val="24"/>
          <w:szCs w:val="24"/>
        </w:rPr>
        <w:t xml:space="preserve">ir gave the cities to </w:t>
      </w:r>
      <w:r w:rsidR="00C10458" w:rsidRPr="00942938">
        <w:rPr>
          <w:rFonts w:ascii="Times New Roman" w:hAnsi="Times New Roman" w:cs="Times New Roman"/>
          <w:sz w:val="24"/>
          <w:szCs w:val="24"/>
        </w:rPr>
        <w:t>Hezron</w:t>
      </w:r>
      <w:r w:rsidR="00223FEC" w:rsidRPr="00942938">
        <w:rPr>
          <w:rFonts w:ascii="Times New Roman" w:hAnsi="Times New Roman" w:cs="Times New Roman"/>
          <w:sz w:val="24"/>
          <w:szCs w:val="24"/>
        </w:rPr>
        <w:t>,</w:t>
      </w:r>
      <w:r w:rsidR="00C10458" w:rsidRPr="00942938">
        <w:rPr>
          <w:rFonts w:ascii="Times New Roman" w:hAnsi="Times New Roman" w:cs="Times New Roman"/>
          <w:sz w:val="24"/>
          <w:szCs w:val="24"/>
        </w:rPr>
        <w:t xml:space="preserve"> </w:t>
      </w:r>
      <w:r w:rsidR="00B46939" w:rsidRPr="00942938">
        <w:rPr>
          <w:rFonts w:ascii="Times New Roman" w:hAnsi="Times New Roman" w:cs="Times New Roman"/>
          <w:sz w:val="24"/>
          <w:szCs w:val="24"/>
        </w:rPr>
        <w:t>who was from the tribe of Judah</w:t>
      </w:r>
      <w:r w:rsidR="00223FEC" w:rsidRPr="00942938">
        <w:rPr>
          <w:rFonts w:ascii="Times New Roman" w:hAnsi="Times New Roman" w:cs="Times New Roman"/>
          <w:sz w:val="24"/>
          <w:szCs w:val="24"/>
        </w:rPr>
        <w:t>,</w:t>
      </w:r>
      <w:r w:rsidR="00B46939" w:rsidRPr="00942938">
        <w:rPr>
          <w:rFonts w:ascii="Times New Roman" w:hAnsi="Times New Roman" w:cs="Times New Roman"/>
          <w:sz w:val="24"/>
          <w:szCs w:val="24"/>
        </w:rPr>
        <w:t xml:space="preserve"> </w:t>
      </w:r>
      <w:r w:rsidR="00223FEC" w:rsidRPr="00942938">
        <w:rPr>
          <w:rFonts w:ascii="Times New Roman" w:hAnsi="Times New Roman" w:cs="Times New Roman"/>
          <w:sz w:val="24"/>
          <w:szCs w:val="24"/>
        </w:rPr>
        <w:t>because he married</w:t>
      </w:r>
      <w:r w:rsidR="00B46939" w:rsidRPr="00942938">
        <w:rPr>
          <w:rFonts w:ascii="Times New Roman" w:hAnsi="Times New Roman" w:cs="Times New Roman"/>
          <w:sz w:val="24"/>
          <w:szCs w:val="24"/>
        </w:rPr>
        <w:t xml:space="preserve"> </w:t>
      </w:r>
      <w:r w:rsidR="00223FEC" w:rsidRPr="00942938">
        <w:rPr>
          <w:rFonts w:ascii="Times New Roman" w:hAnsi="Times New Roman" w:cs="Times New Roman"/>
          <w:sz w:val="24"/>
          <w:szCs w:val="24"/>
        </w:rPr>
        <w:t>[</w:t>
      </w:r>
      <w:r w:rsidR="00B46939" w:rsidRPr="00942938">
        <w:rPr>
          <w:rFonts w:ascii="Times New Roman" w:hAnsi="Times New Roman" w:cs="Times New Roman"/>
          <w:sz w:val="24"/>
          <w:szCs w:val="24"/>
        </w:rPr>
        <w:t>Ma</w:t>
      </w:r>
      <w:r w:rsidR="00223FEC" w:rsidRPr="00942938">
        <w:rPr>
          <w:rFonts w:ascii="Times New Roman" w:hAnsi="Times New Roman" w:cs="Times New Roman"/>
          <w:sz w:val="24"/>
          <w:szCs w:val="24"/>
        </w:rPr>
        <w:t>ch</w:t>
      </w:r>
      <w:r w:rsidR="00B46939" w:rsidRPr="00942938">
        <w:rPr>
          <w:rFonts w:ascii="Times New Roman" w:hAnsi="Times New Roman" w:cs="Times New Roman"/>
          <w:sz w:val="24"/>
          <w:szCs w:val="24"/>
        </w:rPr>
        <w:t>ir’s</w:t>
      </w:r>
      <w:r w:rsidR="00223FEC" w:rsidRPr="00942938">
        <w:rPr>
          <w:rFonts w:ascii="Times New Roman" w:hAnsi="Times New Roman" w:cs="Times New Roman"/>
          <w:sz w:val="24"/>
          <w:szCs w:val="24"/>
        </w:rPr>
        <w:t>]</w:t>
      </w:r>
      <w:r w:rsidR="00B46939" w:rsidRPr="00942938">
        <w:rPr>
          <w:rFonts w:ascii="Times New Roman" w:hAnsi="Times New Roman" w:cs="Times New Roman"/>
          <w:sz w:val="24"/>
          <w:szCs w:val="24"/>
        </w:rPr>
        <w:t xml:space="preserve"> </w:t>
      </w:r>
      <w:r w:rsidR="003F7A37" w:rsidRPr="00942938">
        <w:rPr>
          <w:rFonts w:ascii="Times New Roman" w:hAnsi="Times New Roman" w:cs="Times New Roman"/>
          <w:sz w:val="24"/>
          <w:szCs w:val="24"/>
        </w:rPr>
        <w:t>daughter</w:t>
      </w:r>
      <w:r w:rsidR="00223FEC" w:rsidRPr="00942938">
        <w:rPr>
          <w:rFonts w:ascii="Times New Roman" w:hAnsi="Times New Roman" w:cs="Times New Roman"/>
          <w:sz w:val="24"/>
          <w:szCs w:val="24"/>
        </w:rPr>
        <w:t>,</w:t>
      </w:r>
      <w:r w:rsidR="00B46939" w:rsidRPr="00942938">
        <w:rPr>
          <w:rFonts w:ascii="Times New Roman" w:hAnsi="Times New Roman" w:cs="Times New Roman"/>
          <w:sz w:val="24"/>
          <w:szCs w:val="24"/>
        </w:rPr>
        <w:t xml:space="preserve"> </w:t>
      </w:r>
      <w:r w:rsidR="00223FEC" w:rsidRPr="00942938">
        <w:rPr>
          <w:rFonts w:ascii="Times New Roman" w:hAnsi="Times New Roman" w:cs="Times New Roman"/>
          <w:sz w:val="24"/>
          <w:szCs w:val="24"/>
        </w:rPr>
        <w:t>as</w:t>
      </w:r>
      <w:r w:rsidR="00B46939" w:rsidRPr="00942938">
        <w:rPr>
          <w:rFonts w:ascii="Times New Roman" w:hAnsi="Times New Roman" w:cs="Times New Roman"/>
          <w:sz w:val="24"/>
          <w:szCs w:val="24"/>
        </w:rPr>
        <w:t xml:space="preserve"> it is </w:t>
      </w:r>
      <w:r w:rsidR="00223FEC" w:rsidRPr="00942938">
        <w:rPr>
          <w:rFonts w:ascii="Times New Roman" w:hAnsi="Times New Roman" w:cs="Times New Roman"/>
          <w:sz w:val="24"/>
          <w:szCs w:val="24"/>
        </w:rPr>
        <w:t>written</w:t>
      </w:r>
      <w:r w:rsidR="00B46939" w:rsidRPr="00942938">
        <w:rPr>
          <w:rFonts w:ascii="Times New Roman" w:hAnsi="Times New Roman" w:cs="Times New Roman"/>
          <w:sz w:val="24"/>
          <w:szCs w:val="24"/>
        </w:rPr>
        <w:t xml:space="preserve">, </w:t>
      </w:r>
      <w:r w:rsidR="00B46939" w:rsidRPr="00942938">
        <w:rPr>
          <w:rFonts w:ascii="Times New Roman" w:hAnsi="Times New Roman" w:cs="Times New Roman"/>
          <w:i/>
          <w:iCs/>
          <w:color w:val="FFC000"/>
          <w:sz w:val="24"/>
          <w:szCs w:val="24"/>
        </w:rPr>
        <w:t xml:space="preserve">afterward </w:t>
      </w:r>
      <w:r w:rsidR="00223FEC" w:rsidRPr="00942938">
        <w:rPr>
          <w:rFonts w:ascii="Times New Roman" w:hAnsi="Times New Roman" w:cs="Times New Roman"/>
          <w:i/>
          <w:iCs/>
          <w:color w:val="FFC000"/>
          <w:sz w:val="24"/>
          <w:szCs w:val="24"/>
        </w:rPr>
        <w:t>Hez</w:t>
      </w:r>
      <w:r w:rsidR="00B46939" w:rsidRPr="00942938">
        <w:rPr>
          <w:rFonts w:ascii="Times New Roman" w:hAnsi="Times New Roman" w:cs="Times New Roman"/>
          <w:i/>
          <w:iCs/>
          <w:color w:val="FFC000"/>
          <w:sz w:val="24"/>
          <w:szCs w:val="24"/>
        </w:rPr>
        <w:t>ron went in to the daughter of Ma</w:t>
      </w:r>
      <w:r w:rsidR="004B10D9" w:rsidRPr="00942938">
        <w:rPr>
          <w:rFonts w:ascii="Times New Roman" w:hAnsi="Times New Roman" w:cs="Times New Roman"/>
          <w:i/>
          <w:iCs/>
          <w:color w:val="FFC000"/>
          <w:sz w:val="24"/>
          <w:szCs w:val="24"/>
        </w:rPr>
        <w:t>ch</w:t>
      </w:r>
      <w:r w:rsidR="00B46939" w:rsidRPr="00942938">
        <w:rPr>
          <w:rFonts w:ascii="Times New Roman" w:hAnsi="Times New Roman" w:cs="Times New Roman"/>
          <w:i/>
          <w:iCs/>
          <w:color w:val="FFC000"/>
          <w:sz w:val="24"/>
          <w:szCs w:val="24"/>
        </w:rPr>
        <w:t xml:space="preserve">ir </w:t>
      </w:r>
      <w:r w:rsidR="00B46939" w:rsidRPr="00942938">
        <w:rPr>
          <w:rFonts w:ascii="Times New Roman" w:hAnsi="Times New Roman" w:cs="Times New Roman"/>
          <w:color w:val="0070C0"/>
          <w:sz w:val="24"/>
          <w:szCs w:val="24"/>
        </w:rPr>
        <w:t>(I Chronicles 2:21)</w:t>
      </w:r>
      <w:r w:rsidR="00B46939" w:rsidRPr="00942938">
        <w:rPr>
          <w:rFonts w:ascii="Times New Roman" w:hAnsi="Times New Roman" w:cs="Times New Roman"/>
          <w:sz w:val="24"/>
          <w:szCs w:val="24"/>
        </w:rPr>
        <w:t xml:space="preserve">, and </w:t>
      </w:r>
      <w:r w:rsidR="00B82292" w:rsidRPr="00942938">
        <w:rPr>
          <w:rFonts w:ascii="Times New Roman" w:hAnsi="Times New Roman" w:cs="Times New Roman"/>
          <w:sz w:val="24"/>
          <w:szCs w:val="24"/>
        </w:rPr>
        <w:t xml:space="preserve">Jair </w:t>
      </w:r>
      <w:r w:rsidR="00B46939" w:rsidRPr="00942938">
        <w:rPr>
          <w:rFonts w:ascii="Times New Roman" w:hAnsi="Times New Roman" w:cs="Times New Roman"/>
          <w:sz w:val="24"/>
          <w:szCs w:val="24"/>
        </w:rPr>
        <w:t>[</w:t>
      </w:r>
      <w:r w:rsidR="00F66C1D" w:rsidRPr="00942938">
        <w:rPr>
          <w:rFonts w:ascii="Times New Roman" w:hAnsi="Times New Roman" w:cs="Times New Roman"/>
          <w:sz w:val="24"/>
          <w:szCs w:val="24"/>
        </w:rPr>
        <w:t xml:space="preserve">their grandson] </w:t>
      </w:r>
      <w:r w:rsidR="00B46939" w:rsidRPr="00942938">
        <w:rPr>
          <w:rFonts w:ascii="Times New Roman" w:hAnsi="Times New Roman" w:cs="Times New Roman"/>
          <w:sz w:val="24"/>
          <w:szCs w:val="24"/>
        </w:rPr>
        <w:t>inherited them.</w:t>
      </w:r>
      <w:r w:rsidR="00B82292" w:rsidRPr="00942938">
        <w:rPr>
          <w:rFonts w:ascii="Times New Roman" w:hAnsi="Times New Roman" w:cs="Times New Roman"/>
          <w:sz w:val="24"/>
          <w:szCs w:val="24"/>
        </w:rPr>
        <w:t xml:space="preserve"> This is the meaning of </w:t>
      </w:r>
      <w:r w:rsidR="00267953" w:rsidRPr="00942938">
        <w:rPr>
          <w:rFonts w:ascii="Times New Roman" w:hAnsi="Times New Roman" w:cs="Times New Roman"/>
          <w:i/>
          <w:iCs/>
          <w:color w:val="FFC000"/>
          <w:sz w:val="24"/>
          <w:szCs w:val="24"/>
        </w:rPr>
        <w:t>And Jair the son of Manasseh</w:t>
      </w:r>
      <w:r w:rsidR="00E37A02" w:rsidRPr="00942938">
        <w:rPr>
          <w:rFonts w:ascii="Times New Roman" w:hAnsi="Times New Roman" w:cs="Times New Roman"/>
          <w:i/>
          <w:iCs/>
          <w:color w:val="FFC000"/>
          <w:sz w:val="24"/>
          <w:szCs w:val="24"/>
        </w:rPr>
        <w:t xml:space="preserve"> [took…]</w:t>
      </w:r>
      <w:r w:rsidR="00827EED" w:rsidRPr="00942938">
        <w:rPr>
          <w:rFonts w:ascii="Times New Roman" w:hAnsi="Times New Roman" w:cs="Times New Roman"/>
          <w:sz w:val="24"/>
          <w:szCs w:val="24"/>
        </w:rPr>
        <w:t>,</w:t>
      </w:r>
      <w:r w:rsidR="00E37A02" w:rsidRPr="00942938">
        <w:rPr>
          <w:rFonts w:ascii="Times New Roman" w:hAnsi="Times New Roman" w:cs="Times New Roman"/>
          <w:sz w:val="24"/>
          <w:szCs w:val="24"/>
        </w:rPr>
        <w:t xml:space="preserve"> </w:t>
      </w:r>
      <w:r w:rsidR="00827EED" w:rsidRPr="00942938">
        <w:rPr>
          <w:rFonts w:ascii="Times New Roman" w:hAnsi="Times New Roman" w:cs="Times New Roman"/>
          <w:sz w:val="24"/>
          <w:szCs w:val="24"/>
        </w:rPr>
        <w:t>a</w:t>
      </w:r>
      <w:r w:rsidR="00BF57AB" w:rsidRPr="00942938">
        <w:rPr>
          <w:rFonts w:ascii="Times New Roman" w:hAnsi="Times New Roman" w:cs="Times New Roman"/>
          <w:sz w:val="24"/>
          <w:szCs w:val="24"/>
        </w:rPr>
        <w:t xml:space="preserve">lthough </w:t>
      </w:r>
      <w:r w:rsidR="00827EED" w:rsidRPr="00942938">
        <w:rPr>
          <w:rFonts w:ascii="Times New Roman" w:hAnsi="Times New Roman" w:cs="Times New Roman"/>
          <w:sz w:val="24"/>
          <w:szCs w:val="24"/>
        </w:rPr>
        <w:t>it intends</w:t>
      </w:r>
      <w:r w:rsidR="00BF57AB" w:rsidRPr="00942938">
        <w:rPr>
          <w:rFonts w:ascii="Times New Roman" w:hAnsi="Times New Roman" w:cs="Times New Roman"/>
          <w:sz w:val="24"/>
          <w:szCs w:val="24"/>
        </w:rPr>
        <w:t xml:space="preserve"> the descendants of Jair, because Jair </w:t>
      </w:r>
      <w:r w:rsidR="00B46939" w:rsidRPr="00942938">
        <w:rPr>
          <w:rFonts w:ascii="Times New Roman" w:hAnsi="Times New Roman" w:cs="Times New Roman"/>
          <w:sz w:val="24"/>
          <w:szCs w:val="24"/>
        </w:rPr>
        <w:t xml:space="preserve">was </w:t>
      </w:r>
      <w:r w:rsidR="00864B05" w:rsidRPr="00942938">
        <w:rPr>
          <w:rFonts w:ascii="Times New Roman" w:hAnsi="Times New Roman" w:cs="Times New Roman"/>
          <w:sz w:val="24"/>
          <w:szCs w:val="24"/>
        </w:rPr>
        <w:t xml:space="preserve">of </w:t>
      </w:r>
      <w:r w:rsidR="00B46939" w:rsidRPr="00942938">
        <w:rPr>
          <w:rFonts w:ascii="Times New Roman" w:hAnsi="Times New Roman" w:cs="Times New Roman"/>
          <w:sz w:val="24"/>
          <w:szCs w:val="24"/>
        </w:rPr>
        <w:t xml:space="preserve">the second generation </w:t>
      </w:r>
      <w:r w:rsidR="00864B05" w:rsidRPr="00942938">
        <w:rPr>
          <w:rFonts w:ascii="Times New Roman" w:hAnsi="Times New Roman" w:cs="Times New Roman"/>
          <w:sz w:val="24"/>
          <w:szCs w:val="24"/>
        </w:rPr>
        <w:t>of those who descen</w:t>
      </w:r>
      <w:r w:rsidR="00827EED" w:rsidRPr="00942938">
        <w:rPr>
          <w:rFonts w:ascii="Times New Roman" w:hAnsi="Times New Roman" w:cs="Times New Roman"/>
          <w:sz w:val="24"/>
          <w:szCs w:val="24"/>
        </w:rPr>
        <w:t>d</w:t>
      </w:r>
      <w:r w:rsidR="00864B05" w:rsidRPr="00942938">
        <w:rPr>
          <w:rFonts w:ascii="Times New Roman" w:hAnsi="Times New Roman" w:cs="Times New Roman"/>
          <w:sz w:val="24"/>
          <w:szCs w:val="24"/>
        </w:rPr>
        <w:t xml:space="preserve">ed </w:t>
      </w:r>
      <w:r w:rsidR="00B46939" w:rsidRPr="00942938">
        <w:rPr>
          <w:rFonts w:ascii="Times New Roman" w:hAnsi="Times New Roman" w:cs="Times New Roman"/>
          <w:sz w:val="24"/>
          <w:szCs w:val="24"/>
        </w:rPr>
        <w:t>to Egypt [</w:t>
      </w:r>
      <w:r w:rsidR="00864B05" w:rsidRPr="00942938">
        <w:rPr>
          <w:rFonts w:ascii="Times New Roman" w:hAnsi="Times New Roman" w:cs="Times New Roman"/>
          <w:sz w:val="24"/>
          <w:szCs w:val="24"/>
        </w:rPr>
        <w:t>a</w:t>
      </w:r>
      <w:r w:rsidR="00B46939" w:rsidRPr="00942938">
        <w:rPr>
          <w:rFonts w:ascii="Times New Roman" w:hAnsi="Times New Roman" w:cs="Times New Roman"/>
          <w:sz w:val="24"/>
          <w:szCs w:val="24"/>
        </w:rPr>
        <w:t xml:space="preserve">nd would have </w:t>
      </w:r>
      <w:r w:rsidR="00827EED" w:rsidRPr="00942938">
        <w:rPr>
          <w:rFonts w:ascii="Times New Roman" w:hAnsi="Times New Roman" w:cs="Times New Roman"/>
          <w:sz w:val="24"/>
          <w:szCs w:val="24"/>
        </w:rPr>
        <w:t xml:space="preserve">been </w:t>
      </w:r>
      <w:r w:rsidR="00B46939" w:rsidRPr="00942938">
        <w:rPr>
          <w:rFonts w:ascii="Times New Roman" w:hAnsi="Times New Roman" w:cs="Times New Roman"/>
          <w:sz w:val="24"/>
          <w:szCs w:val="24"/>
        </w:rPr>
        <w:t>many hundreds of years old if he participated in the conquest of Canaan</w:t>
      </w:r>
      <w:r w:rsidR="00DD470B" w:rsidRPr="00942938">
        <w:rPr>
          <w:rFonts w:ascii="Times New Roman" w:hAnsi="Times New Roman" w:cs="Times New Roman"/>
          <w:sz w:val="24"/>
          <w:szCs w:val="24"/>
        </w:rPr>
        <w:t>.</w:t>
      </w:r>
      <w:r w:rsidR="00B46939" w:rsidRPr="00942938">
        <w:rPr>
          <w:rFonts w:ascii="Times New Roman" w:hAnsi="Times New Roman" w:cs="Times New Roman"/>
          <w:sz w:val="24"/>
          <w:szCs w:val="24"/>
        </w:rPr>
        <w:t>]</w:t>
      </w:r>
    </w:p>
    <w:p w14:paraId="70787C48" w14:textId="3C6C7FBF" w:rsidR="00B46939" w:rsidRPr="00942938" w:rsidRDefault="00B46939" w:rsidP="00A679EE">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color w:val="FF0000"/>
          <w:sz w:val="24"/>
          <w:szCs w:val="24"/>
        </w:rPr>
        <w:t xml:space="preserve">3:15 </w:t>
      </w:r>
      <w:r w:rsidR="00EE0AB5" w:rsidRPr="00942938">
        <w:rPr>
          <w:rFonts w:ascii="Times New Roman" w:hAnsi="Times New Roman" w:cs="Times New Roman"/>
          <w:color w:val="FF0000"/>
          <w:sz w:val="24"/>
          <w:szCs w:val="24"/>
        </w:rPr>
        <w:t xml:space="preserve">The </w:t>
      </w:r>
      <w:r w:rsidRPr="00942938">
        <w:rPr>
          <w:rFonts w:ascii="Times New Roman" w:hAnsi="Times New Roman" w:cs="Times New Roman"/>
          <w:color w:val="FF0000"/>
          <w:sz w:val="24"/>
          <w:szCs w:val="24"/>
        </w:rPr>
        <w:t>middle of the valley and its border</w:t>
      </w:r>
      <w:r w:rsidR="00DD00F2" w:rsidRPr="00942938">
        <w:rPr>
          <w:rFonts w:ascii="Times New Roman" w:hAnsi="Times New Roman" w:cs="Times New Roman"/>
          <w:sz w:val="24"/>
          <w:szCs w:val="24"/>
        </w:rPr>
        <w:t>—</w:t>
      </w:r>
      <w:r w:rsidR="00EE0AB5" w:rsidRPr="00942938">
        <w:rPr>
          <w:rFonts w:ascii="Times New Roman" w:hAnsi="Times New Roman" w:cs="Times New Roman"/>
          <w:sz w:val="24"/>
          <w:szCs w:val="24"/>
        </w:rPr>
        <w:t>That is,</w:t>
      </w:r>
      <w:r w:rsidRPr="00942938">
        <w:rPr>
          <w:rFonts w:ascii="Times New Roman" w:hAnsi="Times New Roman" w:cs="Times New Roman"/>
          <w:sz w:val="24"/>
          <w:szCs w:val="24"/>
        </w:rPr>
        <w:t xml:space="preserve"> the border of the </w:t>
      </w:r>
      <w:r w:rsidR="00EE0AB5" w:rsidRPr="00942938">
        <w:rPr>
          <w:rFonts w:ascii="Times New Roman" w:hAnsi="Times New Roman" w:cs="Times New Roman"/>
          <w:sz w:val="24"/>
          <w:szCs w:val="24"/>
        </w:rPr>
        <w:t>valley</w:t>
      </w:r>
      <w:r w:rsidRPr="00942938">
        <w:rPr>
          <w:rFonts w:ascii="Times New Roman" w:hAnsi="Times New Roman" w:cs="Times New Roman"/>
          <w:sz w:val="24"/>
          <w:szCs w:val="24"/>
        </w:rPr>
        <w:t xml:space="preserve">. </w:t>
      </w:r>
      <w:r w:rsidR="00482FBC" w:rsidRPr="00942938">
        <w:rPr>
          <w:rFonts w:ascii="Times New Roman" w:hAnsi="Times New Roman" w:cs="Times New Roman"/>
          <w:sz w:val="24"/>
          <w:szCs w:val="24"/>
        </w:rPr>
        <w:t>And the meaning of</w:t>
      </w:r>
      <w:r w:rsidRPr="00942938">
        <w:rPr>
          <w:rFonts w:ascii="Times New Roman" w:hAnsi="Times New Roman" w:cs="Times New Roman"/>
          <w:sz w:val="24"/>
          <w:szCs w:val="24"/>
        </w:rPr>
        <w:t xml:space="preserve"> </w:t>
      </w:r>
      <w:r w:rsidRPr="00942938">
        <w:rPr>
          <w:rFonts w:ascii="Times New Roman" w:hAnsi="Times New Roman" w:cs="Times New Roman"/>
          <w:i/>
          <w:iCs/>
          <w:color w:val="FFC000"/>
          <w:sz w:val="24"/>
          <w:szCs w:val="24"/>
        </w:rPr>
        <w:t>the middle of the valley</w:t>
      </w:r>
      <w:r w:rsidRPr="00942938">
        <w:rPr>
          <w:rFonts w:ascii="Times New Roman" w:hAnsi="Times New Roman" w:cs="Times New Roman"/>
          <w:color w:val="FFC000"/>
          <w:sz w:val="24"/>
          <w:szCs w:val="24"/>
        </w:rPr>
        <w:t xml:space="preserve"> </w:t>
      </w:r>
      <w:r w:rsidRPr="00942938">
        <w:rPr>
          <w:rFonts w:ascii="Times New Roman" w:hAnsi="Times New Roman" w:cs="Times New Roman"/>
          <w:sz w:val="24"/>
          <w:szCs w:val="24"/>
        </w:rPr>
        <w:t xml:space="preserve">is </w:t>
      </w:r>
      <w:r w:rsidR="00482FBC" w:rsidRPr="00942938">
        <w:rPr>
          <w:rFonts w:ascii="Times New Roman" w:hAnsi="Times New Roman" w:cs="Times New Roman"/>
          <w:sz w:val="24"/>
          <w:szCs w:val="24"/>
        </w:rPr>
        <w:t>the</w:t>
      </w:r>
      <w:r w:rsidRPr="00942938">
        <w:rPr>
          <w:rFonts w:ascii="Times New Roman" w:hAnsi="Times New Roman" w:cs="Times New Roman"/>
          <w:sz w:val="24"/>
          <w:szCs w:val="24"/>
        </w:rPr>
        <w:t xml:space="preserve"> city in the </w:t>
      </w:r>
      <w:r w:rsidR="00482FBC" w:rsidRPr="00942938">
        <w:rPr>
          <w:rFonts w:ascii="Times New Roman" w:hAnsi="Times New Roman" w:cs="Times New Roman"/>
          <w:sz w:val="24"/>
          <w:szCs w:val="24"/>
        </w:rPr>
        <w:t>valley</w:t>
      </w:r>
      <w:r w:rsidRPr="00942938">
        <w:rPr>
          <w:rFonts w:ascii="Times New Roman" w:hAnsi="Times New Roman" w:cs="Times New Roman"/>
          <w:sz w:val="24"/>
          <w:szCs w:val="24"/>
        </w:rPr>
        <w:t>.</w:t>
      </w:r>
      <w:r w:rsidRPr="00942938">
        <w:rPr>
          <w:rFonts w:ascii="Times New Roman" w:hAnsi="Times New Roman" w:cs="Times New Roman"/>
          <w:sz w:val="24"/>
          <w:szCs w:val="24"/>
        </w:rPr>
        <w:tab/>
      </w:r>
    </w:p>
    <w:p w14:paraId="235B2D9D" w14:textId="6B296499" w:rsidR="00B46939" w:rsidRPr="00942938" w:rsidRDefault="00B46939" w:rsidP="00A679EE">
      <w:pPr>
        <w:spacing w:after="158" w:line="240" w:lineRule="auto"/>
        <w:jc w:val="both"/>
        <w:rPr>
          <w:rFonts w:ascii="Times New Roman" w:hAnsi="Times New Roman" w:cs="Times New Roman"/>
          <w:sz w:val="24"/>
          <w:szCs w:val="24"/>
        </w:rPr>
      </w:pPr>
      <w:r w:rsidRPr="00942938">
        <w:rPr>
          <w:rFonts w:ascii="Times New Roman" w:hAnsi="Times New Roman" w:cs="Times New Roman"/>
          <w:b/>
          <w:bCs/>
          <w:sz w:val="24"/>
          <w:szCs w:val="24"/>
        </w:rPr>
        <w:tab/>
      </w:r>
      <w:r w:rsidRPr="00942938">
        <w:rPr>
          <w:rFonts w:ascii="Times New Roman" w:hAnsi="Times New Roman" w:cs="Times New Roman"/>
          <w:color w:val="FF0000"/>
          <w:sz w:val="24"/>
          <w:szCs w:val="24"/>
        </w:rPr>
        <w:t>3:18 I commanded you</w:t>
      </w:r>
      <w:r w:rsidR="00A825B6" w:rsidRPr="00942938">
        <w:rPr>
          <w:rFonts w:ascii="Times New Roman" w:hAnsi="Times New Roman" w:cs="Times New Roman"/>
          <w:sz w:val="24"/>
          <w:szCs w:val="24"/>
        </w:rPr>
        <w:t>—</w:t>
      </w:r>
      <w:r w:rsidR="009B4576" w:rsidRPr="00942938">
        <w:rPr>
          <w:rFonts w:ascii="Times New Roman" w:hAnsi="Times New Roman" w:cs="Times New Roman"/>
          <w:sz w:val="24"/>
          <w:szCs w:val="24"/>
        </w:rPr>
        <w:t xml:space="preserve">Referring to </w:t>
      </w:r>
      <w:r w:rsidRPr="00942938">
        <w:rPr>
          <w:rFonts w:ascii="Times New Roman" w:hAnsi="Times New Roman" w:cs="Times New Roman"/>
          <w:sz w:val="24"/>
          <w:szCs w:val="24"/>
        </w:rPr>
        <w:t>the two and a half tribes</w:t>
      </w:r>
      <w:r w:rsidR="00A4725E" w:rsidRPr="00942938">
        <w:rPr>
          <w:rFonts w:ascii="Times New Roman" w:hAnsi="Times New Roman" w:cs="Times New Roman"/>
          <w:sz w:val="24"/>
          <w:szCs w:val="24"/>
        </w:rPr>
        <w:t xml:space="preserve"> [and not all Israel]</w:t>
      </w:r>
      <w:r w:rsidRPr="00942938">
        <w:rPr>
          <w:rFonts w:ascii="Times New Roman" w:hAnsi="Times New Roman" w:cs="Times New Roman"/>
          <w:sz w:val="24"/>
          <w:szCs w:val="24"/>
        </w:rPr>
        <w:t>.</w:t>
      </w:r>
    </w:p>
    <w:p w14:paraId="7C9705BA" w14:textId="574E149C" w:rsidR="0031412E" w:rsidRPr="00942938" w:rsidRDefault="00B46939" w:rsidP="00A679EE">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color w:val="FF0000"/>
          <w:sz w:val="24"/>
          <w:szCs w:val="24"/>
        </w:rPr>
        <w:t xml:space="preserve">3:18 </w:t>
      </w:r>
      <w:r w:rsidR="009B4576" w:rsidRPr="00942938">
        <w:rPr>
          <w:rFonts w:ascii="Times New Roman" w:hAnsi="Times New Roman" w:cs="Times New Roman"/>
          <w:color w:val="FF0000"/>
          <w:sz w:val="24"/>
          <w:szCs w:val="24"/>
        </w:rPr>
        <w:t xml:space="preserve">At </w:t>
      </w:r>
      <w:r w:rsidRPr="00942938">
        <w:rPr>
          <w:rFonts w:ascii="Times New Roman" w:hAnsi="Times New Roman" w:cs="Times New Roman"/>
          <w:color w:val="FF0000"/>
          <w:sz w:val="24"/>
          <w:szCs w:val="24"/>
        </w:rPr>
        <w:t>that time</w:t>
      </w:r>
      <w:r w:rsidR="00A825B6" w:rsidRPr="00942938">
        <w:rPr>
          <w:rFonts w:ascii="Times New Roman" w:hAnsi="Times New Roman" w:cs="Times New Roman"/>
          <w:sz w:val="24"/>
          <w:szCs w:val="24"/>
        </w:rPr>
        <w:t>—</w:t>
      </w:r>
      <w:r w:rsidR="009B4576" w:rsidRPr="00942938">
        <w:rPr>
          <w:rFonts w:ascii="Times New Roman" w:hAnsi="Times New Roman" w:cs="Times New Roman"/>
          <w:sz w:val="24"/>
          <w:szCs w:val="24"/>
        </w:rPr>
        <w:t xml:space="preserve">Because </w:t>
      </w:r>
      <w:r w:rsidRPr="00942938">
        <w:rPr>
          <w:rFonts w:ascii="Times New Roman" w:hAnsi="Times New Roman" w:cs="Times New Roman"/>
          <w:sz w:val="24"/>
          <w:szCs w:val="24"/>
        </w:rPr>
        <w:t xml:space="preserve">[the two and a half tribes] had taken it as part of their </w:t>
      </w:r>
      <w:r w:rsidR="0077710E" w:rsidRPr="00942938">
        <w:rPr>
          <w:rFonts w:ascii="Times New Roman" w:hAnsi="Times New Roman" w:cs="Times New Roman"/>
          <w:sz w:val="24"/>
          <w:szCs w:val="24"/>
        </w:rPr>
        <w:t>portion</w:t>
      </w:r>
      <w:r w:rsidR="00BC663B" w:rsidRPr="00942938">
        <w:rPr>
          <w:rFonts w:ascii="Times New Roman" w:hAnsi="Times New Roman" w:cs="Times New Roman"/>
          <w:sz w:val="24"/>
          <w:szCs w:val="24"/>
        </w:rPr>
        <w:t>.</w:t>
      </w:r>
      <w:r w:rsidRPr="00942938">
        <w:rPr>
          <w:rFonts w:ascii="Times New Roman" w:hAnsi="Times New Roman" w:cs="Times New Roman"/>
          <w:sz w:val="24"/>
          <w:szCs w:val="24"/>
        </w:rPr>
        <w:t xml:space="preserve"> </w:t>
      </w:r>
    </w:p>
    <w:p w14:paraId="09ABCFF6" w14:textId="372018C5" w:rsidR="00B46939" w:rsidRPr="00942938" w:rsidRDefault="0031412E" w:rsidP="00A679EE">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color w:val="FF0000"/>
          <w:sz w:val="24"/>
          <w:szCs w:val="24"/>
        </w:rPr>
        <w:t>3:18</w:t>
      </w:r>
      <w:r w:rsidR="000964E9" w:rsidRPr="00942938">
        <w:rPr>
          <w:rFonts w:ascii="Times New Roman" w:hAnsi="Times New Roman" w:cs="Times New Roman"/>
          <w:color w:val="FF0000"/>
          <w:sz w:val="24"/>
          <w:szCs w:val="24"/>
        </w:rPr>
        <w:t>–</w:t>
      </w:r>
      <w:r w:rsidRPr="00942938">
        <w:rPr>
          <w:rFonts w:ascii="Times New Roman" w:hAnsi="Times New Roman" w:cs="Times New Roman"/>
          <w:color w:val="FF0000"/>
          <w:sz w:val="24"/>
          <w:szCs w:val="24"/>
        </w:rPr>
        <w:t>21</w:t>
      </w:r>
      <w:r w:rsidRPr="00942938">
        <w:rPr>
          <w:rFonts w:ascii="Times New Roman" w:hAnsi="Times New Roman" w:cs="Times New Roman"/>
          <w:sz w:val="24"/>
          <w:szCs w:val="24"/>
        </w:rPr>
        <w:t xml:space="preserve"> </w:t>
      </w:r>
      <w:r w:rsidR="00047B21" w:rsidRPr="00942938">
        <w:rPr>
          <w:rFonts w:ascii="Times New Roman" w:hAnsi="Times New Roman" w:cs="Times New Roman"/>
          <w:sz w:val="24"/>
          <w:szCs w:val="24"/>
        </w:rPr>
        <w:t>A</w:t>
      </w:r>
      <w:r w:rsidR="00B46939" w:rsidRPr="00942938">
        <w:rPr>
          <w:rFonts w:ascii="Times New Roman" w:hAnsi="Times New Roman" w:cs="Times New Roman"/>
          <w:sz w:val="24"/>
          <w:szCs w:val="24"/>
        </w:rPr>
        <w:t xml:space="preserve">nd it </w:t>
      </w:r>
      <w:r w:rsidR="0077710E" w:rsidRPr="00942938">
        <w:rPr>
          <w:rFonts w:ascii="Times New Roman" w:hAnsi="Times New Roman" w:cs="Times New Roman"/>
          <w:sz w:val="24"/>
          <w:szCs w:val="24"/>
        </w:rPr>
        <w:t>is written</w:t>
      </w:r>
      <w:r w:rsidR="00B46939" w:rsidRPr="00942938">
        <w:rPr>
          <w:rFonts w:ascii="Times New Roman" w:hAnsi="Times New Roman" w:cs="Times New Roman"/>
          <w:sz w:val="24"/>
          <w:szCs w:val="24"/>
        </w:rPr>
        <w:t xml:space="preserve">, </w:t>
      </w:r>
      <w:r w:rsidR="00B46939" w:rsidRPr="00942938">
        <w:rPr>
          <w:rFonts w:ascii="Times New Roman" w:hAnsi="Times New Roman" w:cs="Times New Roman"/>
          <w:i/>
          <w:iCs/>
          <w:color w:val="FFC000"/>
          <w:sz w:val="24"/>
          <w:szCs w:val="24"/>
        </w:rPr>
        <w:t>and I commanded Joshua</w:t>
      </w:r>
      <w:r w:rsidR="00047B21" w:rsidRPr="00942938">
        <w:rPr>
          <w:rFonts w:ascii="Times New Roman" w:hAnsi="Times New Roman" w:cs="Times New Roman"/>
          <w:sz w:val="24"/>
          <w:szCs w:val="24"/>
        </w:rPr>
        <w:t>.</w:t>
      </w:r>
      <w:r w:rsidR="00047B21" w:rsidRPr="00942938">
        <w:rPr>
          <w:rStyle w:val="FootnoteReference"/>
          <w:rFonts w:ascii="Times New Roman" w:hAnsi="Times New Roman" w:cs="Times New Roman"/>
          <w:sz w:val="24"/>
          <w:szCs w:val="24"/>
        </w:rPr>
        <w:footnoteReference w:id="40"/>
      </w:r>
    </w:p>
    <w:p w14:paraId="41495ACB" w14:textId="362FBC4C" w:rsidR="00B46939" w:rsidRPr="00942938" w:rsidRDefault="00BC663B" w:rsidP="00A679EE">
      <w:pPr>
        <w:spacing w:after="158" w:line="240" w:lineRule="auto"/>
        <w:ind w:left="720"/>
        <w:jc w:val="both"/>
        <w:rPr>
          <w:rFonts w:ascii="Times New Roman" w:hAnsi="Times New Roman" w:cs="Times New Roman"/>
          <w:b/>
          <w:bCs/>
          <w:sz w:val="24"/>
          <w:szCs w:val="24"/>
        </w:rPr>
      </w:pPr>
      <w:r w:rsidRPr="00942938">
        <w:rPr>
          <w:rFonts w:ascii="Times New Roman" w:hAnsi="Times New Roman" w:cs="Times New Roman"/>
          <w:sz w:val="24"/>
          <w:szCs w:val="24"/>
        </w:rPr>
        <w:t>3:22</w:t>
      </w:r>
      <w:r w:rsidR="00047B21" w:rsidRPr="00942938">
        <w:rPr>
          <w:rFonts w:ascii="Times New Roman" w:hAnsi="Times New Roman" w:cs="Times New Roman"/>
          <w:sz w:val="24"/>
          <w:szCs w:val="24"/>
        </w:rPr>
        <w:t xml:space="preserve"> </w:t>
      </w:r>
      <w:r w:rsidR="00B46939" w:rsidRPr="00942938">
        <w:rPr>
          <w:rFonts w:ascii="Times New Roman" w:hAnsi="Times New Roman" w:cs="Times New Roman"/>
          <w:color w:val="FF0000"/>
          <w:sz w:val="24"/>
          <w:szCs w:val="24"/>
        </w:rPr>
        <w:t>You</w:t>
      </w:r>
      <w:r w:rsidR="00047B21" w:rsidRPr="00942938">
        <w:rPr>
          <w:rFonts w:ascii="Times New Roman" w:hAnsi="Times New Roman" w:cs="Times New Roman"/>
          <w:color w:val="FF0000"/>
          <w:sz w:val="24"/>
          <w:szCs w:val="24"/>
        </w:rPr>
        <w:t xml:space="preserve"> </w:t>
      </w:r>
      <w:r w:rsidR="00B46939" w:rsidRPr="00942938">
        <w:rPr>
          <w:rFonts w:ascii="Times New Roman" w:hAnsi="Times New Roman" w:cs="Times New Roman"/>
          <w:color w:val="FF0000"/>
          <w:sz w:val="24"/>
          <w:szCs w:val="24"/>
        </w:rPr>
        <w:t xml:space="preserve">shall not fear them </w:t>
      </w:r>
      <w:r w:rsidR="00047B21" w:rsidRPr="00942938">
        <w:rPr>
          <w:rFonts w:ascii="Times New Roman" w:hAnsi="Times New Roman" w:cs="Times New Roman"/>
          <w:color w:val="FF0000"/>
          <w:sz w:val="24"/>
          <w:szCs w:val="24"/>
        </w:rPr>
        <w:t>[</w:t>
      </w:r>
      <w:r w:rsidR="00047B21" w:rsidRPr="00942938">
        <w:rPr>
          <w:rFonts w:ascii="Times New Roman" w:hAnsi="Times New Roman" w:cs="Times New Roman"/>
          <w:i/>
          <w:iCs/>
          <w:color w:val="FF0000"/>
          <w:sz w:val="24"/>
          <w:szCs w:val="24"/>
        </w:rPr>
        <w:t>tira’um</w:t>
      </w:r>
      <w:r w:rsidR="00047B21" w:rsidRPr="00942938">
        <w:rPr>
          <w:rFonts w:ascii="Times New Roman" w:hAnsi="Times New Roman" w:cs="Times New Roman"/>
          <w:color w:val="FF0000"/>
          <w:sz w:val="24"/>
          <w:szCs w:val="24"/>
        </w:rPr>
        <w:t>]</w:t>
      </w:r>
      <w:r w:rsidR="00A825B6" w:rsidRPr="00942938">
        <w:rPr>
          <w:rFonts w:ascii="Times New Roman" w:hAnsi="Times New Roman" w:cs="Times New Roman"/>
          <w:sz w:val="24"/>
          <w:szCs w:val="24"/>
        </w:rPr>
        <w:t>—</w:t>
      </w:r>
      <w:r w:rsidR="00E10E49" w:rsidRPr="00942938">
        <w:rPr>
          <w:rFonts w:ascii="Times New Roman" w:hAnsi="Times New Roman" w:cs="Times New Roman"/>
          <w:sz w:val="24"/>
          <w:szCs w:val="24"/>
        </w:rPr>
        <w:t>[Speaking]</w:t>
      </w:r>
      <w:r w:rsidR="00B46939" w:rsidRPr="00942938">
        <w:rPr>
          <w:rFonts w:ascii="Times New Roman" w:hAnsi="Times New Roman" w:cs="Times New Roman"/>
          <w:sz w:val="24"/>
          <w:szCs w:val="24"/>
        </w:rPr>
        <w:t xml:space="preserve"> </w:t>
      </w:r>
      <w:r w:rsidR="00E10E49" w:rsidRPr="00942938">
        <w:rPr>
          <w:rFonts w:ascii="Times New Roman" w:hAnsi="Times New Roman" w:cs="Times New Roman"/>
          <w:sz w:val="24"/>
          <w:szCs w:val="24"/>
        </w:rPr>
        <w:t xml:space="preserve">to </w:t>
      </w:r>
      <w:r w:rsidR="00B46939" w:rsidRPr="00942938">
        <w:rPr>
          <w:rFonts w:ascii="Times New Roman" w:hAnsi="Times New Roman" w:cs="Times New Roman"/>
          <w:sz w:val="24"/>
          <w:szCs w:val="24"/>
        </w:rPr>
        <w:t>all of Israel.</w:t>
      </w:r>
    </w:p>
    <w:p w14:paraId="362CEF32" w14:textId="1A68E522" w:rsidR="00B46939" w:rsidRPr="00942938" w:rsidRDefault="00B46939" w:rsidP="00A679EE">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color w:val="FF0000"/>
          <w:sz w:val="24"/>
          <w:szCs w:val="24"/>
        </w:rPr>
        <w:t xml:space="preserve">3:22 </w:t>
      </w:r>
      <w:r w:rsidR="00E10E49" w:rsidRPr="00942938">
        <w:rPr>
          <w:rFonts w:ascii="Times New Roman" w:hAnsi="Times New Roman" w:cs="Times New Roman"/>
          <w:color w:val="FF0000"/>
          <w:sz w:val="24"/>
          <w:szCs w:val="24"/>
        </w:rPr>
        <w:t xml:space="preserve">For </w:t>
      </w:r>
      <w:r w:rsidR="003A4328" w:rsidRPr="00942938">
        <w:rPr>
          <w:rFonts w:ascii="Times New Roman" w:hAnsi="Times New Roman" w:cs="Times New Roman"/>
          <w:color w:val="FF0000"/>
          <w:sz w:val="24"/>
          <w:szCs w:val="24"/>
        </w:rPr>
        <w:t>Adonai</w:t>
      </w:r>
      <w:r w:rsidRPr="00942938">
        <w:rPr>
          <w:rFonts w:ascii="Times New Roman" w:hAnsi="Times New Roman" w:cs="Times New Roman"/>
          <w:color w:val="FF0000"/>
          <w:sz w:val="24"/>
          <w:szCs w:val="24"/>
        </w:rPr>
        <w:t xml:space="preserve"> your God</w:t>
      </w:r>
      <w:r w:rsidR="00A825B6" w:rsidRPr="00942938">
        <w:rPr>
          <w:rFonts w:ascii="Times New Roman" w:hAnsi="Times New Roman" w:cs="Times New Roman"/>
          <w:sz w:val="24"/>
          <w:szCs w:val="24"/>
        </w:rPr>
        <w:t>—</w:t>
      </w:r>
      <w:r w:rsidRPr="00942938">
        <w:rPr>
          <w:rFonts w:ascii="Times New Roman" w:hAnsi="Times New Roman" w:cs="Times New Roman"/>
          <w:sz w:val="24"/>
          <w:szCs w:val="24"/>
        </w:rPr>
        <w:t xml:space="preserve">Just as </w:t>
      </w:r>
      <w:r w:rsidR="0057055E" w:rsidRPr="00942938">
        <w:rPr>
          <w:rFonts w:ascii="Times New Roman" w:hAnsi="Times New Roman" w:cs="Times New Roman"/>
          <w:sz w:val="24"/>
          <w:szCs w:val="24"/>
        </w:rPr>
        <w:t>H</w:t>
      </w:r>
      <w:r w:rsidRPr="00942938">
        <w:rPr>
          <w:rFonts w:ascii="Times New Roman" w:hAnsi="Times New Roman" w:cs="Times New Roman"/>
          <w:sz w:val="24"/>
          <w:szCs w:val="24"/>
        </w:rPr>
        <w:t xml:space="preserve">e </w:t>
      </w:r>
      <w:r w:rsidR="003D7EC2" w:rsidRPr="00942938">
        <w:rPr>
          <w:rFonts w:ascii="Times New Roman" w:hAnsi="Times New Roman" w:cs="Times New Roman"/>
          <w:sz w:val="24"/>
          <w:szCs w:val="24"/>
        </w:rPr>
        <w:t>vanquished</w:t>
      </w:r>
      <w:r w:rsidRPr="00942938">
        <w:rPr>
          <w:rFonts w:ascii="Times New Roman" w:hAnsi="Times New Roman" w:cs="Times New Roman"/>
          <w:sz w:val="24"/>
          <w:szCs w:val="24"/>
        </w:rPr>
        <w:t xml:space="preserve"> these</w:t>
      </w:r>
      <w:r w:rsidR="006B616D" w:rsidRPr="00942938">
        <w:rPr>
          <w:rFonts w:ascii="Times New Roman" w:hAnsi="Times New Roman" w:cs="Times New Roman"/>
          <w:sz w:val="24"/>
          <w:szCs w:val="24"/>
        </w:rPr>
        <w:t xml:space="preserve"> </w:t>
      </w:r>
      <w:r w:rsidRPr="00942938">
        <w:rPr>
          <w:rFonts w:ascii="Times New Roman" w:hAnsi="Times New Roman" w:cs="Times New Roman"/>
          <w:sz w:val="24"/>
          <w:szCs w:val="24"/>
        </w:rPr>
        <w:t xml:space="preserve">kings, so will </w:t>
      </w:r>
      <w:r w:rsidR="00670A32" w:rsidRPr="00942938">
        <w:rPr>
          <w:rFonts w:ascii="Times New Roman" w:hAnsi="Times New Roman" w:cs="Times New Roman"/>
          <w:sz w:val="24"/>
          <w:szCs w:val="24"/>
        </w:rPr>
        <w:t>H</w:t>
      </w:r>
      <w:r w:rsidRPr="00942938">
        <w:rPr>
          <w:rFonts w:ascii="Times New Roman" w:hAnsi="Times New Roman" w:cs="Times New Roman"/>
          <w:sz w:val="24"/>
          <w:szCs w:val="24"/>
        </w:rPr>
        <w:t xml:space="preserve">e </w:t>
      </w:r>
      <w:r w:rsidR="003D7EC2" w:rsidRPr="00942938">
        <w:rPr>
          <w:rFonts w:ascii="Times New Roman" w:hAnsi="Times New Roman" w:cs="Times New Roman"/>
          <w:sz w:val="24"/>
          <w:szCs w:val="24"/>
        </w:rPr>
        <w:t>vanquish</w:t>
      </w:r>
      <w:r w:rsidRPr="00942938">
        <w:rPr>
          <w:rFonts w:ascii="Times New Roman" w:hAnsi="Times New Roman" w:cs="Times New Roman"/>
          <w:sz w:val="24"/>
          <w:szCs w:val="24"/>
        </w:rPr>
        <w:t xml:space="preserve"> </w:t>
      </w:r>
      <w:r w:rsidR="00670A32" w:rsidRPr="00942938">
        <w:rPr>
          <w:rFonts w:ascii="Times New Roman" w:hAnsi="Times New Roman" w:cs="Times New Roman"/>
          <w:sz w:val="24"/>
          <w:szCs w:val="24"/>
        </w:rPr>
        <w:t>the</w:t>
      </w:r>
      <w:r w:rsidRPr="00942938">
        <w:rPr>
          <w:rFonts w:ascii="Times New Roman" w:hAnsi="Times New Roman" w:cs="Times New Roman"/>
          <w:sz w:val="24"/>
          <w:szCs w:val="24"/>
        </w:rPr>
        <w:t xml:space="preserve"> kings </w:t>
      </w:r>
      <w:r w:rsidR="006B616D" w:rsidRPr="00942938">
        <w:rPr>
          <w:rFonts w:ascii="Times New Roman" w:hAnsi="Times New Roman" w:cs="Times New Roman"/>
          <w:sz w:val="24"/>
          <w:szCs w:val="24"/>
        </w:rPr>
        <w:t>of</w:t>
      </w:r>
      <w:r w:rsidRPr="00942938">
        <w:rPr>
          <w:rFonts w:ascii="Times New Roman" w:hAnsi="Times New Roman" w:cs="Times New Roman"/>
          <w:sz w:val="24"/>
          <w:szCs w:val="24"/>
        </w:rPr>
        <w:t xml:space="preserve"> Canaan.</w:t>
      </w:r>
    </w:p>
    <w:p w14:paraId="5A0C70C7" w14:textId="77777777" w:rsidR="00B46939" w:rsidRPr="00942938" w:rsidRDefault="00B46939" w:rsidP="00044E00">
      <w:pPr>
        <w:spacing w:after="158" w:line="240" w:lineRule="auto"/>
        <w:jc w:val="both"/>
        <w:rPr>
          <w:rFonts w:ascii="Times New Roman" w:hAnsi="Times New Roman" w:cs="Times New Roman"/>
          <w:sz w:val="24"/>
          <w:szCs w:val="24"/>
        </w:rPr>
      </w:pPr>
    </w:p>
    <w:p w14:paraId="4D5FA795" w14:textId="77777777" w:rsidR="00942938" w:rsidRDefault="00942938">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2DC6F859" w14:textId="390653B5" w:rsidR="00B46939" w:rsidRPr="00942938" w:rsidRDefault="00B46939" w:rsidP="00044E00">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color w:val="FF0000"/>
          <w:sz w:val="24"/>
          <w:szCs w:val="24"/>
        </w:rPr>
        <w:lastRenderedPageBreak/>
        <w:t xml:space="preserve">3:23 I </w:t>
      </w:r>
      <w:r w:rsidR="0096464D" w:rsidRPr="00942938">
        <w:rPr>
          <w:rFonts w:ascii="Times New Roman" w:hAnsi="Times New Roman" w:cs="Times New Roman"/>
          <w:color w:val="FF0000"/>
          <w:sz w:val="24"/>
          <w:szCs w:val="24"/>
        </w:rPr>
        <w:t xml:space="preserve">beseeched </w:t>
      </w:r>
      <w:r w:rsidR="003A4328" w:rsidRPr="00942938">
        <w:rPr>
          <w:rFonts w:ascii="Times New Roman" w:hAnsi="Times New Roman" w:cs="Times New Roman"/>
          <w:color w:val="FF0000"/>
          <w:sz w:val="24"/>
          <w:szCs w:val="24"/>
        </w:rPr>
        <w:t>Adonai</w:t>
      </w:r>
      <w:r w:rsidR="00A825B6" w:rsidRPr="00942938">
        <w:rPr>
          <w:rFonts w:ascii="Times New Roman" w:hAnsi="Times New Roman" w:cs="Times New Roman"/>
          <w:sz w:val="24"/>
          <w:szCs w:val="24"/>
        </w:rPr>
        <w:t>—</w:t>
      </w:r>
      <w:r w:rsidR="0096464D" w:rsidRPr="00942938">
        <w:rPr>
          <w:rFonts w:ascii="Times New Roman" w:hAnsi="Times New Roman" w:cs="Times New Roman"/>
          <w:sz w:val="24"/>
          <w:szCs w:val="24"/>
        </w:rPr>
        <w:t xml:space="preserve">After </w:t>
      </w:r>
      <w:r w:rsidR="007140FE" w:rsidRPr="00942938">
        <w:rPr>
          <w:rFonts w:ascii="Times New Roman" w:hAnsi="Times New Roman" w:cs="Times New Roman"/>
          <w:sz w:val="24"/>
          <w:szCs w:val="24"/>
        </w:rPr>
        <w:t>instructing</w:t>
      </w:r>
      <w:r w:rsidRPr="00942938">
        <w:rPr>
          <w:rFonts w:ascii="Times New Roman" w:hAnsi="Times New Roman" w:cs="Times New Roman"/>
          <w:sz w:val="24"/>
          <w:szCs w:val="24"/>
        </w:rPr>
        <w:t xml:space="preserve"> them </w:t>
      </w:r>
      <w:r w:rsidR="007140FE" w:rsidRPr="00942938">
        <w:rPr>
          <w:rFonts w:ascii="Times New Roman" w:hAnsi="Times New Roman" w:cs="Times New Roman"/>
          <w:sz w:val="24"/>
          <w:szCs w:val="24"/>
        </w:rPr>
        <w:t>as to</w:t>
      </w:r>
      <w:r w:rsidRPr="00942938">
        <w:rPr>
          <w:rFonts w:ascii="Times New Roman" w:hAnsi="Times New Roman" w:cs="Times New Roman"/>
          <w:sz w:val="24"/>
          <w:szCs w:val="24"/>
        </w:rPr>
        <w:t xml:space="preserve"> the </w:t>
      </w:r>
      <w:r w:rsidR="007140FE" w:rsidRPr="00942938">
        <w:rPr>
          <w:rFonts w:ascii="Times New Roman" w:hAnsi="Times New Roman" w:cs="Times New Roman"/>
          <w:sz w:val="24"/>
          <w:szCs w:val="24"/>
        </w:rPr>
        <w:t xml:space="preserve">cause of their </w:t>
      </w:r>
      <w:r w:rsidR="00F7472E" w:rsidRPr="00942938">
        <w:rPr>
          <w:rFonts w:ascii="Times New Roman" w:hAnsi="Times New Roman" w:cs="Times New Roman"/>
          <w:sz w:val="24"/>
          <w:szCs w:val="24"/>
        </w:rPr>
        <w:t>being</w:t>
      </w:r>
      <w:r w:rsidRPr="00942938">
        <w:rPr>
          <w:rFonts w:ascii="Times New Roman" w:hAnsi="Times New Roman" w:cs="Times New Roman"/>
          <w:sz w:val="24"/>
          <w:szCs w:val="24"/>
        </w:rPr>
        <w:t xml:space="preserve"> prevented from </w:t>
      </w:r>
      <w:r w:rsidR="009401FF" w:rsidRPr="00942938">
        <w:rPr>
          <w:rFonts w:ascii="Times New Roman" w:hAnsi="Times New Roman" w:cs="Times New Roman"/>
          <w:sz w:val="24"/>
          <w:szCs w:val="24"/>
        </w:rPr>
        <w:t>entering</w:t>
      </w:r>
      <w:r w:rsidRPr="00942938">
        <w:rPr>
          <w:rFonts w:ascii="Times New Roman" w:hAnsi="Times New Roman" w:cs="Times New Roman"/>
          <w:sz w:val="24"/>
          <w:szCs w:val="24"/>
        </w:rPr>
        <w:t xml:space="preserve"> the land and</w:t>
      </w:r>
      <w:r w:rsidR="00187345" w:rsidRPr="00942938">
        <w:rPr>
          <w:rFonts w:ascii="Times New Roman" w:hAnsi="Times New Roman" w:cs="Times New Roman"/>
          <w:sz w:val="24"/>
          <w:szCs w:val="24"/>
        </w:rPr>
        <w:t xml:space="preserve"> </w:t>
      </w:r>
      <w:r w:rsidR="00F7472E" w:rsidRPr="00942938">
        <w:rPr>
          <w:rFonts w:ascii="Times New Roman" w:hAnsi="Times New Roman" w:cs="Times New Roman"/>
          <w:sz w:val="24"/>
          <w:szCs w:val="24"/>
        </w:rPr>
        <w:t>spending</w:t>
      </w:r>
      <w:r w:rsidR="00D54DAB" w:rsidRPr="00942938">
        <w:rPr>
          <w:rFonts w:ascii="Times New Roman" w:hAnsi="Times New Roman" w:cs="Times New Roman"/>
          <w:sz w:val="24"/>
          <w:szCs w:val="24"/>
        </w:rPr>
        <w:t xml:space="preserve"> </w:t>
      </w:r>
      <w:r w:rsidRPr="00942938">
        <w:rPr>
          <w:rFonts w:ascii="Times New Roman" w:hAnsi="Times New Roman" w:cs="Times New Roman"/>
          <w:sz w:val="24"/>
          <w:szCs w:val="24"/>
        </w:rPr>
        <w:t xml:space="preserve">forty years in the </w:t>
      </w:r>
      <w:r w:rsidR="008B4131" w:rsidRPr="00942938">
        <w:rPr>
          <w:rFonts w:ascii="Times New Roman" w:hAnsi="Times New Roman" w:cs="Times New Roman"/>
          <w:sz w:val="24"/>
          <w:szCs w:val="24"/>
        </w:rPr>
        <w:t>wilderness</w:t>
      </w:r>
      <w:r w:rsidR="00CD1AD8" w:rsidRPr="00942938">
        <w:rPr>
          <w:rFonts w:ascii="Times New Roman" w:hAnsi="Times New Roman" w:cs="Times New Roman"/>
          <w:sz w:val="24"/>
          <w:szCs w:val="24"/>
        </w:rPr>
        <w:t xml:space="preserve">, </w:t>
      </w:r>
      <w:r w:rsidR="00BB697D" w:rsidRPr="00942938">
        <w:rPr>
          <w:rFonts w:ascii="Times New Roman" w:hAnsi="Times New Roman" w:cs="Times New Roman"/>
          <w:sz w:val="24"/>
          <w:szCs w:val="24"/>
        </w:rPr>
        <w:t xml:space="preserve">as he </w:t>
      </w:r>
      <w:r w:rsidR="002A702F" w:rsidRPr="00942938">
        <w:rPr>
          <w:rFonts w:ascii="Times New Roman" w:hAnsi="Times New Roman" w:cs="Times New Roman"/>
          <w:sz w:val="24"/>
          <w:szCs w:val="24"/>
        </w:rPr>
        <w:t xml:space="preserve">has </w:t>
      </w:r>
      <w:r w:rsidR="00BB697D" w:rsidRPr="00942938">
        <w:rPr>
          <w:rFonts w:ascii="Times New Roman" w:hAnsi="Times New Roman" w:cs="Times New Roman"/>
          <w:sz w:val="24"/>
          <w:szCs w:val="24"/>
        </w:rPr>
        <w:t>explained</w:t>
      </w:r>
      <w:r w:rsidR="002A702F" w:rsidRPr="00942938">
        <w:rPr>
          <w:rFonts w:ascii="Times New Roman" w:hAnsi="Times New Roman" w:cs="Times New Roman"/>
          <w:sz w:val="24"/>
          <w:szCs w:val="24"/>
        </w:rPr>
        <w:t xml:space="preserve">, </w:t>
      </w:r>
      <w:r w:rsidR="00CD1AD8" w:rsidRPr="00942938">
        <w:rPr>
          <w:rFonts w:ascii="Times New Roman" w:hAnsi="Times New Roman" w:cs="Times New Roman"/>
          <w:sz w:val="24"/>
          <w:szCs w:val="24"/>
        </w:rPr>
        <w:t>for</w:t>
      </w:r>
      <w:r w:rsidR="002A702F" w:rsidRPr="00942938">
        <w:rPr>
          <w:rFonts w:ascii="Times New Roman" w:hAnsi="Times New Roman" w:cs="Times New Roman"/>
          <w:sz w:val="24"/>
          <w:szCs w:val="24"/>
        </w:rPr>
        <w:t xml:space="preserve"> all of this </w:t>
      </w:r>
      <w:r w:rsidR="00B373CD" w:rsidRPr="00942938">
        <w:rPr>
          <w:rFonts w:ascii="Times New Roman" w:hAnsi="Times New Roman" w:cs="Times New Roman"/>
          <w:sz w:val="24"/>
          <w:szCs w:val="24"/>
        </w:rPr>
        <w:t xml:space="preserve">occurred after God had commanded them the subject matter of the Torah. </w:t>
      </w:r>
      <w:r w:rsidR="00626733" w:rsidRPr="00942938">
        <w:rPr>
          <w:rFonts w:ascii="Times New Roman" w:hAnsi="Times New Roman" w:cs="Times New Roman"/>
          <w:sz w:val="24"/>
          <w:szCs w:val="24"/>
        </w:rPr>
        <w:t>It is as if he is explaining to them that</w:t>
      </w:r>
      <w:r w:rsidRPr="00942938">
        <w:rPr>
          <w:rFonts w:ascii="Times New Roman" w:hAnsi="Times New Roman" w:cs="Times New Roman"/>
          <w:color w:val="000000" w:themeColor="text1"/>
          <w:sz w:val="24"/>
          <w:szCs w:val="24"/>
        </w:rPr>
        <w:t xml:space="preserve"> </w:t>
      </w:r>
      <w:r w:rsidRPr="00942938">
        <w:rPr>
          <w:rFonts w:ascii="Times New Roman" w:hAnsi="Times New Roman" w:cs="Times New Roman"/>
          <w:sz w:val="24"/>
          <w:szCs w:val="24"/>
        </w:rPr>
        <w:t xml:space="preserve">even though the Israelites were delayed [by forty years], </w:t>
      </w:r>
      <w:r w:rsidR="006F103B" w:rsidRPr="00942938">
        <w:rPr>
          <w:rFonts w:ascii="Times New Roman" w:hAnsi="Times New Roman" w:cs="Times New Roman"/>
          <w:sz w:val="24"/>
          <w:szCs w:val="24"/>
        </w:rPr>
        <w:t>“</w:t>
      </w:r>
      <w:r w:rsidR="00626733" w:rsidRPr="00942938">
        <w:rPr>
          <w:rFonts w:ascii="Times New Roman" w:hAnsi="Times New Roman" w:cs="Times New Roman"/>
          <w:sz w:val="24"/>
          <w:szCs w:val="24"/>
        </w:rPr>
        <w:t xml:space="preserve">If </w:t>
      </w:r>
      <w:r w:rsidRPr="00942938">
        <w:rPr>
          <w:rFonts w:ascii="Times New Roman" w:hAnsi="Times New Roman" w:cs="Times New Roman"/>
          <w:sz w:val="24"/>
          <w:szCs w:val="24"/>
        </w:rPr>
        <w:t xml:space="preserve">I were to </w:t>
      </w:r>
      <w:r w:rsidR="00B373CD" w:rsidRPr="00942938">
        <w:rPr>
          <w:rFonts w:ascii="Times New Roman" w:hAnsi="Times New Roman" w:cs="Times New Roman"/>
          <w:sz w:val="24"/>
          <w:szCs w:val="24"/>
        </w:rPr>
        <w:t>enter [the land]</w:t>
      </w:r>
      <w:r w:rsidRPr="00942938">
        <w:rPr>
          <w:rFonts w:ascii="Times New Roman" w:hAnsi="Times New Roman" w:cs="Times New Roman"/>
          <w:sz w:val="24"/>
          <w:szCs w:val="24"/>
        </w:rPr>
        <w:t xml:space="preserve"> with </w:t>
      </w:r>
      <w:r w:rsidR="006F103B" w:rsidRPr="00942938">
        <w:rPr>
          <w:rFonts w:ascii="Times New Roman" w:hAnsi="Times New Roman" w:cs="Times New Roman"/>
          <w:sz w:val="24"/>
          <w:szCs w:val="24"/>
        </w:rPr>
        <w:t>you</w:t>
      </w:r>
      <w:r w:rsidR="00626733" w:rsidRPr="00942938">
        <w:rPr>
          <w:rFonts w:ascii="Times New Roman" w:hAnsi="Times New Roman" w:cs="Times New Roman"/>
          <w:sz w:val="24"/>
          <w:szCs w:val="24"/>
        </w:rPr>
        <w:t>,</w:t>
      </w:r>
      <w:r w:rsidR="006F103B" w:rsidRPr="00942938">
        <w:rPr>
          <w:rFonts w:ascii="Times New Roman" w:hAnsi="Times New Roman" w:cs="Times New Roman"/>
          <w:sz w:val="24"/>
          <w:szCs w:val="24"/>
        </w:rPr>
        <w:t xml:space="preserve"> </w:t>
      </w:r>
      <w:r w:rsidRPr="00942938">
        <w:rPr>
          <w:rFonts w:ascii="Times New Roman" w:hAnsi="Times New Roman" w:cs="Times New Roman"/>
          <w:sz w:val="24"/>
          <w:szCs w:val="24"/>
        </w:rPr>
        <w:t>I would</w:t>
      </w:r>
      <w:r w:rsidR="00626733" w:rsidRPr="00942938">
        <w:rPr>
          <w:rFonts w:ascii="Times New Roman" w:hAnsi="Times New Roman" w:cs="Times New Roman"/>
          <w:sz w:val="24"/>
          <w:szCs w:val="24"/>
        </w:rPr>
        <w:t xml:space="preserve"> </w:t>
      </w:r>
      <w:r w:rsidRPr="00942938">
        <w:rPr>
          <w:rFonts w:ascii="Times New Roman" w:hAnsi="Times New Roman" w:cs="Times New Roman"/>
          <w:sz w:val="24"/>
          <w:szCs w:val="24"/>
        </w:rPr>
        <w:t>n</w:t>
      </w:r>
      <w:r w:rsidR="00626733" w:rsidRPr="00942938">
        <w:rPr>
          <w:rFonts w:ascii="Times New Roman" w:hAnsi="Times New Roman" w:cs="Times New Roman"/>
          <w:sz w:val="24"/>
          <w:szCs w:val="24"/>
        </w:rPr>
        <w:t>o</w:t>
      </w:r>
      <w:r w:rsidRPr="00942938">
        <w:rPr>
          <w:rFonts w:ascii="Times New Roman" w:hAnsi="Times New Roman" w:cs="Times New Roman"/>
          <w:sz w:val="24"/>
          <w:szCs w:val="24"/>
        </w:rPr>
        <w:t xml:space="preserve">t have to </w:t>
      </w:r>
      <w:r w:rsidR="00B373CD" w:rsidRPr="00942938">
        <w:rPr>
          <w:rFonts w:ascii="Times New Roman" w:hAnsi="Times New Roman" w:cs="Times New Roman"/>
          <w:sz w:val="24"/>
          <w:szCs w:val="24"/>
        </w:rPr>
        <w:t>elucidate</w:t>
      </w:r>
      <w:r w:rsidRPr="00942938">
        <w:rPr>
          <w:rFonts w:ascii="Times New Roman" w:hAnsi="Times New Roman" w:cs="Times New Roman"/>
          <w:sz w:val="24"/>
          <w:szCs w:val="24"/>
        </w:rPr>
        <w:t xml:space="preserve"> the Torah </w:t>
      </w:r>
      <w:r w:rsidR="00B373CD" w:rsidRPr="00942938">
        <w:rPr>
          <w:rFonts w:ascii="Times New Roman" w:hAnsi="Times New Roman" w:cs="Times New Roman"/>
          <w:sz w:val="24"/>
          <w:szCs w:val="24"/>
        </w:rPr>
        <w:t>for</w:t>
      </w:r>
      <w:r w:rsidRPr="00942938">
        <w:rPr>
          <w:rFonts w:ascii="Times New Roman" w:hAnsi="Times New Roman" w:cs="Times New Roman"/>
          <w:sz w:val="24"/>
          <w:szCs w:val="24"/>
        </w:rPr>
        <w:t xml:space="preserve"> </w:t>
      </w:r>
      <w:r w:rsidR="006F103B" w:rsidRPr="00942938">
        <w:rPr>
          <w:rFonts w:ascii="Times New Roman" w:hAnsi="Times New Roman" w:cs="Times New Roman"/>
          <w:sz w:val="24"/>
          <w:szCs w:val="24"/>
        </w:rPr>
        <w:t xml:space="preserve">you </w:t>
      </w:r>
      <w:r w:rsidRPr="00942938">
        <w:rPr>
          <w:rFonts w:ascii="Times New Roman" w:hAnsi="Times New Roman" w:cs="Times New Roman"/>
          <w:sz w:val="24"/>
          <w:szCs w:val="24"/>
        </w:rPr>
        <w:t xml:space="preserve">[now], but </w:t>
      </w:r>
      <w:r w:rsidR="006F103B" w:rsidRPr="00942938">
        <w:rPr>
          <w:rFonts w:ascii="Times New Roman" w:hAnsi="Times New Roman" w:cs="Times New Roman"/>
          <w:sz w:val="24"/>
          <w:szCs w:val="24"/>
        </w:rPr>
        <w:t xml:space="preserve">it was decreed that I </w:t>
      </w:r>
      <w:r w:rsidR="00B64A2B" w:rsidRPr="00942938">
        <w:rPr>
          <w:rFonts w:ascii="Times New Roman" w:hAnsi="Times New Roman" w:cs="Times New Roman"/>
          <w:sz w:val="24"/>
          <w:szCs w:val="24"/>
        </w:rPr>
        <w:t>cannot</w:t>
      </w:r>
      <w:r w:rsidR="006F103B" w:rsidRPr="00942938">
        <w:rPr>
          <w:rFonts w:ascii="Times New Roman" w:hAnsi="Times New Roman" w:cs="Times New Roman"/>
          <w:sz w:val="24"/>
          <w:szCs w:val="24"/>
        </w:rPr>
        <w:t xml:space="preserve"> enter the land. </w:t>
      </w:r>
      <w:r w:rsidR="00B64A2B" w:rsidRPr="00942938">
        <w:rPr>
          <w:rFonts w:ascii="Times New Roman" w:hAnsi="Times New Roman" w:cs="Times New Roman"/>
          <w:sz w:val="24"/>
          <w:szCs w:val="24"/>
        </w:rPr>
        <w:t>Still, I</w:t>
      </w:r>
      <w:r w:rsidR="006F103B" w:rsidRPr="00942938">
        <w:rPr>
          <w:rFonts w:ascii="Times New Roman" w:hAnsi="Times New Roman" w:cs="Times New Roman"/>
          <w:sz w:val="24"/>
          <w:szCs w:val="24"/>
        </w:rPr>
        <w:t xml:space="preserve"> beseeched God to let me cross</w:t>
      </w:r>
      <w:r w:rsidR="00A825B6" w:rsidRPr="00942938">
        <w:rPr>
          <w:rFonts w:ascii="Times New Roman" w:hAnsi="Times New Roman" w:cs="Times New Roman"/>
          <w:sz w:val="24"/>
          <w:szCs w:val="24"/>
        </w:rPr>
        <w:t>,</w:t>
      </w:r>
      <w:r w:rsidR="006F103B" w:rsidRPr="00942938">
        <w:rPr>
          <w:rFonts w:ascii="Times New Roman" w:hAnsi="Times New Roman" w:cs="Times New Roman"/>
          <w:sz w:val="24"/>
          <w:szCs w:val="24"/>
        </w:rPr>
        <w:t xml:space="preserve"> but He did not listen to me. Therefore, I am </w:t>
      </w:r>
      <w:r w:rsidR="00B373CD" w:rsidRPr="00942938">
        <w:rPr>
          <w:rFonts w:ascii="Times New Roman" w:hAnsi="Times New Roman" w:cs="Times New Roman"/>
          <w:sz w:val="24"/>
          <w:szCs w:val="24"/>
        </w:rPr>
        <w:t>elucidating</w:t>
      </w:r>
      <w:r w:rsidR="006F103B" w:rsidRPr="00942938">
        <w:rPr>
          <w:rFonts w:ascii="Times New Roman" w:hAnsi="Times New Roman" w:cs="Times New Roman"/>
          <w:sz w:val="24"/>
          <w:szCs w:val="24"/>
        </w:rPr>
        <w:t xml:space="preserve"> the Torah </w:t>
      </w:r>
      <w:r w:rsidR="00B373CD" w:rsidRPr="00942938">
        <w:rPr>
          <w:rFonts w:ascii="Times New Roman" w:hAnsi="Times New Roman" w:cs="Times New Roman"/>
          <w:sz w:val="24"/>
          <w:szCs w:val="24"/>
        </w:rPr>
        <w:t>for</w:t>
      </w:r>
      <w:r w:rsidR="006F103B" w:rsidRPr="00942938">
        <w:rPr>
          <w:rFonts w:ascii="Times New Roman" w:hAnsi="Times New Roman" w:cs="Times New Roman"/>
          <w:sz w:val="24"/>
          <w:szCs w:val="24"/>
        </w:rPr>
        <w:t xml:space="preserve"> you</w:t>
      </w:r>
      <w:r w:rsidRPr="00942938">
        <w:rPr>
          <w:rFonts w:ascii="Times New Roman" w:hAnsi="Times New Roman" w:cs="Times New Roman"/>
          <w:sz w:val="24"/>
          <w:szCs w:val="24"/>
        </w:rPr>
        <w:t>.</w:t>
      </w:r>
      <w:r w:rsidR="006F103B" w:rsidRPr="00942938">
        <w:rPr>
          <w:rFonts w:ascii="Times New Roman" w:hAnsi="Times New Roman" w:cs="Times New Roman"/>
          <w:sz w:val="24"/>
          <w:szCs w:val="24"/>
        </w:rPr>
        <w:t>”</w:t>
      </w:r>
    </w:p>
    <w:p w14:paraId="4B640F5F" w14:textId="5186D354" w:rsidR="00B46939" w:rsidRPr="00942938" w:rsidRDefault="00B46939" w:rsidP="00044E00">
      <w:pPr>
        <w:spacing w:after="158" w:line="240" w:lineRule="auto"/>
        <w:ind w:left="720"/>
        <w:jc w:val="both"/>
        <w:rPr>
          <w:rFonts w:ascii="Times New Roman" w:hAnsi="Times New Roman" w:cs="Times New Roman"/>
          <w:color w:val="000000" w:themeColor="text1"/>
          <w:sz w:val="24"/>
          <w:szCs w:val="24"/>
        </w:rPr>
      </w:pPr>
      <w:r w:rsidRPr="00942938">
        <w:rPr>
          <w:rFonts w:ascii="Times New Roman" w:hAnsi="Times New Roman" w:cs="Times New Roman"/>
          <w:color w:val="FF0000"/>
          <w:sz w:val="24"/>
          <w:szCs w:val="24"/>
        </w:rPr>
        <w:t>3:23</w:t>
      </w:r>
      <w:r w:rsidR="00632A58" w:rsidRPr="00942938">
        <w:rPr>
          <w:rFonts w:ascii="Times New Roman" w:hAnsi="Times New Roman" w:cs="Times New Roman"/>
          <w:color w:val="FF0000"/>
          <w:sz w:val="24"/>
          <w:szCs w:val="24"/>
        </w:rPr>
        <w:t>–</w:t>
      </w:r>
      <w:r w:rsidR="00107B42" w:rsidRPr="00942938">
        <w:rPr>
          <w:rFonts w:ascii="Times New Roman" w:hAnsi="Times New Roman" w:cs="Times New Roman"/>
          <w:color w:val="FF0000"/>
          <w:sz w:val="24"/>
          <w:szCs w:val="24"/>
        </w:rPr>
        <w:t>24</w:t>
      </w:r>
      <w:r w:rsidRPr="00942938">
        <w:rPr>
          <w:rFonts w:ascii="Times New Roman" w:hAnsi="Times New Roman" w:cs="Times New Roman"/>
          <w:color w:val="FF0000"/>
          <w:sz w:val="24"/>
          <w:szCs w:val="24"/>
        </w:rPr>
        <w:t xml:space="preserve"> </w:t>
      </w:r>
      <w:r w:rsidR="004136E7" w:rsidRPr="00942938">
        <w:rPr>
          <w:rFonts w:ascii="Times New Roman" w:hAnsi="Times New Roman" w:cs="Times New Roman"/>
          <w:color w:val="FF0000"/>
          <w:sz w:val="24"/>
          <w:szCs w:val="24"/>
        </w:rPr>
        <w:t>A</w:t>
      </w:r>
      <w:r w:rsidRPr="00942938">
        <w:rPr>
          <w:rFonts w:ascii="Times New Roman" w:hAnsi="Times New Roman" w:cs="Times New Roman"/>
          <w:color w:val="FF0000"/>
          <w:sz w:val="24"/>
          <w:szCs w:val="24"/>
        </w:rPr>
        <w:t>t that time</w:t>
      </w:r>
      <w:r w:rsidR="00A825B6" w:rsidRPr="00942938">
        <w:rPr>
          <w:rFonts w:ascii="Times New Roman" w:hAnsi="Times New Roman" w:cs="Times New Roman"/>
          <w:sz w:val="24"/>
          <w:szCs w:val="24"/>
        </w:rPr>
        <w:t>—</w:t>
      </w:r>
      <w:r w:rsidR="004136E7" w:rsidRPr="00942938">
        <w:rPr>
          <w:rFonts w:ascii="Times New Roman" w:hAnsi="Times New Roman" w:cs="Times New Roman"/>
          <w:sz w:val="24"/>
          <w:szCs w:val="24"/>
        </w:rPr>
        <w:t xml:space="preserve">After </w:t>
      </w:r>
      <w:r w:rsidRPr="00942938">
        <w:rPr>
          <w:rFonts w:ascii="Times New Roman" w:hAnsi="Times New Roman" w:cs="Times New Roman"/>
          <w:sz w:val="24"/>
          <w:szCs w:val="24"/>
        </w:rPr>
        <w:t xml:space="preserve">he had waged war against </w:t>
      </w:r>
      <w:r w:rsidR="007335ED" w:rsidRPr="00942938">
        <w:rPr>
          <w:rFonts w:ascii="Times New Roman" w:hAnsi="Times New Roman" w:cs="Times New Roman"/>
          <w:sz w:val="24"/>
          <w:szCs w:val="24"/>
        </w:rPr>
        <w:t>Sihon</w:t>
      </w:r>
      <w:r w:rsidRPr="00942938">
        <w:rPr>
          <w:rFonts w:ascii="Times New Roman" w:hAnsi="Times New Roman" w:cs="Times New Roman"/>
          <w:sz w:val="24"/>
          <w:szCs w:val="24"/>
        </w:rPr>
        <w:t xml:space="preserve"> and </w:t>
      </w:r>
      <w:r w:rsidR="00D64773" w:rsidRPr="00942938">
        <w:rPr>
          <w:rFonts w:ascii="Times New Roman" w:hAnsi="Times New Roman" w:cs="Times New Roman"/>
          <w:sz w:val="24"/>
          <w:szCs w:val="24"/>
        </w:rPr>
        <w:t>Og</w:t>
      </w:r>
      <w:r w:rsidRPr="00942938">
        <w:rPr>
          <w:rFonts w:ascii="Times New Roman" w:hAnsi="Times New Roman" w:cs="Times New Roman"/>
          <w:sz w:val="24"/>
          <w:szCs w:val="24"/>
        </w:rPr>
        <w:t xml:space="preserve"> and </w:t>
      </w:r>
      <w:r w:rsidR="002E1BD4" w:rsidRPr="00942938">
        <w:rPr>
          <w:rFonts w:ascii="Times New Roman" w:hAnsi="Times New Roman" w:cs="Times New Roman"/>
          <w:sz w:val="24"/>
          <w:szCs w:val="24"/>
        </w:rPr>
        <w:t>journeyed</w:t>
      </w:r>
      <w:r w:rsidRPr="00942938">
        <w:rPr>
          <w:rFonts w:ascii="Times New Roman" w:hAnsi="Times New Roman" w:cs="Times New Roman"/>
          <w:sz w:val="24"/>
          <w:szCs w:val="24"/>
        </w:rPr>
        <w:t xml:space="preserve"> from </w:t>
      </w:r>
      <w:r w:rsidR="00F42E6A" w:rsidRPr="00942938">
        <w:rPr>
          <w:rFonts w:ascii="Times New Roman" w:hAnsi="Times New Roman" w:cs="Times New Roman"/>
          <w:sz w:val="24"/>
          <w:szCs w:val="24"/>
        </w:rPr>
        <w:t>K</w:t>
      </w:r>
      <w:r w:rsidR="004A08E3" w:rsidRPr="00942938">
        <w:rPr>
          <w:rFonts w:ascii="Times New Roman" w:hAnsi="Times New Roman" w:cs="Times New Roman"/>
          <w:sz w:val="24"/>
          <w:szCs w:val="24"/>
        </w:rPr>
        <w:t>adesh</w:t>
      </w:r>
      <w:r w:rsidRPr="00942938">
        <w:rPr>
          <w:rFonts w:ascii="Times New Roman" w:hAnsi="Times New Roman" w:cs="Times New Roman"/>
          <w:sz w:val="24"/>
          <w:szCs w:val="24"/>
        </w:rPr>
        <w:t xml:space="preserve">, and was </w:t>
      </w:r>
      <w:r w:rsidR="00ED5D1A" w:rsidRPr="00942938">
        <w:rPr>
          <w:rFonts w:ascii="Times New Roman" w:hAnsi="Times New Roman" w:cs="Times New Roman"/>
          <w:sz w:val="24"/>
          <w:szCs w:val="24"/>
        </w:rPr>
        <w:t>told</w:t>
      </w:r>
      <w:r w:rsidR="00F73FFF" w:rsidRPr="00942938">
        <w:rPr>
          <w:rFonts w:ascii="Times New Roman" w:hAnsi="Times New Roman" w:cs="Times New Roman"/>
          <w:sz w:val="24"/>
          <w:szCs w:val="24"/>
        </w:rPr>
        <w:t>:</w:t>
      </w:r>
      <w:r w:rsidRPr="00942938">
        <w:rPr>
          <w:rFonts w:ascii="Times New Roman" w:hAnsi="Times New Roman" w:cs="Times New Roman"/>
          <w:sz w:val="24"/>
          <w:szCs w:val="24"/>
        </w:rPr>
        <w:t xml:space="preserve"> </w:t>
      </w:r>
      <w:r w:rsidR="00ED5D1A" w:rsidRPr="00942938">
        <w:rPr>
          <w:rFonts w:ascii="Times New Roman" w:hAnsi="Times New Roman" w:cs="Times New Roman"/>
          <w:i/>
          <w:iCs/>
          <w:color w:val="FFC000"/>
          <w:sz w:val="24"/>
          <w:szCs w:val="24"/>
        </w:rPr>
        <w:t xml:space="preserve">Ascend </w:t>
      </w:r>
      <w:r w:rsidRPr="00942938">
        <w:rPr>
          <w:rFonts w:ascii="Times New Roman" w:hAnsi="Times New Roman" w:cs="Times New Roman"/>
          <w:i/>
          <w:iCs/>
          <w:color w:val="FFC000"/>
          <w:sz w:val="24"/>
          <w:szCs w:val="24"/>
        </w:rPr>
        <w:t>Mount A</w:t>
      </w:r>
      <w:r w:rsidR="00F73FFF" w:rsidRPr="00942938">
        <w:rPr>
          <w:rFonts w:ascii="Times New Roman" w:hAnsi="Times New Roman" w:cs="Times New Roman"/>
          <w:i/>
          <w:iCs/>
          <w:color w:val="FFC000"/>
          <w:sz w:val="24"/>
          <w:szCs w:val="24"/>
        </w:rPr>
        <w:t>b</w:t>
      </w:r>
      <w:r w:rsidRPr="00942938">
        <w:rPr>
          <w:rFonts w:ascii="Times New Roman" w:hAnsi="Times New Roman" w:cs="Times New Roman"/>
          <w:i/>
          <w:iCs/>
          <w:color w:val="FFC000"/>
          <w:sz w:val="24"/>
          <w:szCs w:val="24"/>
        </w:rPr>
        <w:t>arim</w:t>
      </w:r>
      <w:r w:rsidR="00B1295C" w:rsidRPr="00942938">
        <w:rPr>
          <w:rFonts w:ascii="Times New Roman" w:hAnsi="Times New Roman" w:cs="Times New Roman"/>
          <w:i/>
          <w:iCs/>
          <w:color w:val="FFC000"/>
          <w:sz w:val="24"/>
          <w:szCs w:val="24"/>
        </w:rPr>
        <w:t xml:space="preserve"> </w:t>
      </w:r>
      <w:r w:rsidR="00B1295C" w:rsidRPr="00942938">
        <w:rPr>
          <w:rFonts w:ascii="Times New Roman" w:hAnsi="Times New Roman" w:cs="Times New Roman"/>
          <w:color w:val="0070C0"/>
          <w:sz w:val="24"/>
          <w:szCs w:val="24"/>
        </w:rPr>
        <w:t>(Deuteronomy 32:49)</w:t>
      </w:r>
      <w:r w:rsidRPr="00942938">
        <w:rPr>
          <w:rFonts w:ascii="Times New Roman" w:hAnsi="Times New Roman" w:cs="Times New Roman"/>
          <w:i/>
          <w:iCs/>
          <w:color w:val="000000" w:themeColor="text1"/>
          <w:sz w:val="24"/>
          <w:szCs w:val="24"/>
        </w:rPr>
        <w:t>.</w:t>
      </w:r>
      <w:r w:rsidR="000671DB" w:rsidRPr="00942938">
        <w:rPr>
          <w:rFonts w:ascii="Times New Roman" w:hAnsi="Times New Roman" w:cs="Times New Roman"/>
          <w:i/>
          <w:iCs/>
          <w:color w:val="000000" w:themeColor="text1"/>
          <w:sz w:val="24"/>
          <w:szCs w:val="24"/>
        </w:rPr>
        <w:t xml:space="preserve"> </w:t>
      </w:r>
      <w:r w:rsidR="000671DB" w:rsidRPr="00942938">
        <w:rPr>
          <w:rFonts w:ascii="Times New Roman" w:hAnsi="Times New Roman" w:cs="Times New Roman"/>
          <w:color w:val="000000" w:themeColor="text1"/>
          <w:sz w:val="24"/>
          <w:szCs w:val="24"/>
        </w:rPr>
        <w:t xml:space="preserve">This is the meaning of </w:t>
      </w:r>
      <w:r w:rsidR="00F03BD2" w:rsidRPr="00942938">
        <w:rPr>
          <w:rFonts w:ascii="Times New Roman" w:hAnsi="Times New Roman" w:cs="Times New Roman"/>
          <w:i/>
          <w:iCs/>
          <w:color w:val="FFC000"/>
          <w:sz w:val="24"/>
          <w:szCs w:val="24"/>
        </w:rPr>
        <w:t>“</w:t>
      </w:r>
      <w:r w:rsidR="000671DB" w:rsidRPr="00942938">
        <w:rPr>
          <w:rFonts w:ascii="Times New Roman" w:hAnsi="Times New Roman" w:cs="Times New Roman"/>
          <w:i/>
          <w:iCs/>
          <w:color w:val="FFC000"/>
          <w:sz w:val="24"/>
          <w:szCs w:val="24"/>
        </w:rPr>
        <w:t>Lord Adonai, you have begun [to show your servant your greatness]</w:t>
      </w:r>
      <w:r w:rsidR="00F03BD2" w:rsidRPr="00942938">
        <w:rPr>
          <w:rFonts w:ascii="Times New Roman" w:hAnsi="Times New Roman" w:cs="Times New Roman"/>
          <w:color w:val="FFC000"/>
          <w:sz w:val="24"/>
          <w:szCs w:val="24"/>
        </w:rPr>
        <w:t>,</w:t>
      </w:r>
      <w:r w:rsidR="00F03BD2" w:rsidRPr="00942938">
        <w:rPr>
          <w:rFonts w:ascii="Times New Roman" w:hAnsi="Times New Roman" w:cs="Times New Roman"/>
          <w:i/>
          <w:iCs/>
          <w:color w:val="FFC000"/>
          <w:sz w:val="24"/>
          <w:szCs w:val="24"/>
        </w:rPr>
        <w:t>”</w:t>
      </w:r>
      <w:r w:rsidR="000671DB" w:rsidRPr="00942938">
        <w:rPr>
          <w:rFonts w:ascii="Times New Roman" w:hAnsi="Times New Roman" w:cs="Times New Roman"/>
          <w:sz w:val="24"/>
          <w:szCs w:val="24"/>
        </w:rPr>
        <w:t xml:space="preserve"> </w:t>
      </w:r>
      <w:r w:rsidR="00F03BD2" w:rsidRPr="00942938">
        <w:rPr>
          <w:rFonts w:ascii="Times New Roman" w:hAnsi="Times New Roman" w:cs="Times New Roman"/>
          <w:sz w:val="24"/>
          <w:szCs w:val="24"/>
        </w:rPr>
        <w:t xml:space="preserve">as </w:t>
      </w:r>
      <w:r w:rsidR="00107B42" w:rsidRPr="00942938">
        <w:rPr>
          <w:rFonts w:ascii="Times New Roman" w:hAnsi="Times New Roman" w:cs="Times New Roman"/>
          <w:sz w:val="24"/>
          <w:szCs w:val="24"/>
        </w:rPr>
        <w:t xml:space="preserve">it was said to him, </w:t>
      </w:r>
      <w:r w:rsidR="00107B42" w:rsidRPr="00942938">
        <w:rPr>
          <w:rFonts w:ascii="Times New Roman" w:eastAsia="Times New Roman" w:hAnsi="Times New Roman" w:cs="Times New Roman"/>
          <w:i/>
          <w:iCs/>
          <w:color w:val="FFC000"/>
          <w:sz w:val="24"/>
          <w:szCs w:val="24"/>
        </w:rPr>
        <w:t>Today I shall begin to put the dread and fear of you</w:t>
      </w:r>
      <w:r w:rsidR="000671DB" w:rsidRPr="00942938">
        <w:rPr>
          <w:rFonts w:ascii="Times New Roman" w:hAnsi="Times New Roman" w:cs="Times New Roman"/>
          <w:sz w:val="24"/>
          <w:szCs w:val="24"/>
        </w:rPr>
        <w:t xml:space="preserve"> </w:t>
      </w:r>
      <w:r w:rsidR="000671DB" w:rsidRPr="00942938">
        <w:rPr>
          <w:rFonts w:ascii="Times New Roman" w:hAnsi="Times New Roman" w:cs="Times New Roman"/>
          <w:color w:val="0070C0"/>
          <w:sz w:val="24"/>
          <w:szCs w:val="24"/>
        </w:rPr>
        <w:t>(Deuteronomy 2:25)</w:t>
      </w:r>
      <w:r w:rsidR="00632A58" w:rsidRPr="000C1DB0">
        <w:rPr>
          <w:rFonts w:ascii="Times New Roman" w:hAnsi="Times New Roman" w:cs="Times New Roman"/>
          <w:sz w:val="24"/>
          <w:szCs w:val="24"/>
        </w:rPr>
        <w:t>.</w:t>
      </w:r>
    </w:p>
    <w:p w14:paraId="21D5987F" w14:textId="3E3546CF" w:rsidR="00B46939" w:rsidRPr="00942938" w:rsidRDefault="00B46939" w:rsidP="00044E00">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color w:val="FF0000"/>
          <w:sz w:val="24"/>
          <w:szCs w:val="24"/>
        </w:rPr>
        <w:t xml:space="preserve">3:24 </w:t>
      </w:r>
      <w:r w:rsidR="00282A53" w:rsidRPr="00942938">
        <w:rPr>
          <w:rFonts w:ascii="Times New Roman" w:hAnsi="Times New Roman" w:cs="Times New Roman"/>
          <w:color w:val="FF0000"/>
          <w:sz w:val="24"/>
          <w:szCs w:val="24"/>
        </w:rPr>
        <w:t>Lord [</w:t>
      </w:r>
      <w:r w:rsidR="00282A53" w:rsidRPr="00942938">
        <w:rPr>
          <w:rFonts w:ascii="Times New Roman" w:hAnsi="Times New Roman" w:cs="Times New Roman"/>
          <w:i/>
          <w:iCs/>
          <w:color w:val="FF0000"/>
          <w:sz w:val="24"/>
          <w:szCs w:val="24"/>
        </w:rPr>
        <w:t>Adonai</w:t>
      </w:r>
      <w:r w:rsidR="00282A53" w:rsidRPr="00942938">
        <w:rPr>
          <w:rFonts w:ascii="Times New Roman" w:hAnsi="Times New Roman" w:cs="Times New Roman"/>
          <w:color w:val="FF0000"/>
          <w:sz w:val="24"/>
          <w:szCs w:val="24"/>
        </w:rPr>
        <w:t>]</w:t>
      </w:r>
      <w:r w:rsidR="00632A58" w:rsidRPr="00942938">
        <w:rPr>
          <w:rFonts w:ascii="Times New Roman" w:hAnsi="Times New Roman" w:cs="Times New Roman"/>
          <w:sz w:val="24"/>
          <w:szCs w:val="24"/>
        </w:rPr>
        <w:t>—</w:t>
      </w:r>
      <w:r w:rsidR="00BC1C21" w:rsidRPr="00942938">
        <w:rPr>
          <w:rFonts w:ascii="Times New Roman" w:hAnsi="Times New Roman" w:cs="Times New Roman"/>
          <w:sz w:val="24"/>
          <w:szCs w:val="24"/>
        </w:rPr>
        <w:t xml:space="preserve">It is written </w:t>
      </w:r>
      <w:r w:rsidRPr="00942938">
        <w:rPr>
          <w:rFonts w:ascii="Times New Roman" w:hAnsi="Times New Roman" w:cs="Times New Roman"/>
          <w:sz w:val="24"/>
          <w:szCs w:val="24"/>
        </w:rPr>
        <w:t xml:space="preserve">with an </w:t>
      </w:r>
      <w:r w:rsidRPr="00942938">
        <w:rPr>
          <w:rFonts w:ascii="Times New Roman" w:hAnsi="Times New Roman" w:cs="Times New Roman"/>
          <w:i/>
          <w:iCs/>
          <w:sz w:val="24"/>
          <w:szCs w:val="24"/>
        </w:rPr>
        <w:t>ale</w:t>
      </w:r>
      <w:r w:rsidR="00F91A46" w:rsidRPr="00942938">
        <w:rPr>
          <w:rFonts w:ascii="Times New Roman" w:hAnsi="Times New Roman" w:cs="Times New Roman"/>
          <w:i/>
          <w:iCs/>
          <w:sz w:val="24"/>
          <w:szCs w:val="24"/>
        </w:rPr>
        <w:t>f</w:t>
      </w:r>
      <w:r w:rsidRPr="00942938">
        <w:rPr>
          <w:rFonts w:ascii="Times New Roman" w:hAnsi="Times New Roman" w:cs="Times New Roman"/>
          <w:sz w:val="24"/>
          <w:szCs w:val="24"/>
        </w:rPr>
        <w:t xml:space="preserve"> and </w:t>
      </w:r>
      <w:r w:rsidRPr="00942938">
        <w:rPr>
          <w:rFonts w:ascii="Times New Roman" w:hAnsi="Times New Roman" w:cs="Times New Roman"/>
          <w:i/>
          <w:iCs/>
          <w:sz w:val="24"/>
          <w:szCs w:val="24"/>
        </w:rPr>
        <w:t>dalet</w:t>
      </w:r>
      <w:r w:rsidR="00BC1C21" w:rsidRPr="00942938">
        <w:rPr>
          <w:rFonts w:ascii="Times New Roman" w:hAnsi="Times New Roman" w:cs="Times New Roman"/>
          <w:i/>
          <w:iCs/>
          <w:sz w:val="24"/>
          <w:szCs w:val="24"/>
        </w:rPr>
        <w:t xml:space="preserve"> </w:t>
      </w:r>
      <w:r w:rsidR="00BC1C21" w:rsidRPr="00942938">
        <w:rPr>
          <w:rFonts w:ascii="Times New Roman" w:hAnsi="Times New Roman" w:cs="Times New Roman"/>
          <w:sz w:val="24"/>
          <w:szCs w:val="24"/>
        </w:rPr>
        <w:t xml:space="preserve">[rather than </w:t>
      </w:r>
      <w:r w:rsidR="005B2828" w:rsidRPr="00942938">
        <w:rPr>
          <w:rFonts w:ascii="Times New Roman" w:hAnsi="Times New Roman" w:cs="Times New Roman"/>
          <w:sz w:val="24"/>
          <w:szCs w:val="24"/>
        </w:rPr>
        <w:t xml:space="preserve">as </w:t>
      </w:r>
      <w:r w:rsidR="00BC1C21" w:rsidRPr="00942938">
        <w:rPr>
          <w:rFonts w:ascii="Times New Roman" w:hAnsi="Times New Roman" w:cs="Times New Roman"/>
          <w:sz w:val="24"/>
          <w:szCs w:val="24"/>
        </w:rPr>
        <w:t>the Tetragrammaton pronounced Adonai]</w:t>
      </w:r>
      <w:r w:rsidRPr="00942938">
        <w:rPr>
          <w:rFonts w:ascii="Times New Roman" w:hAnsi="Times New Roman" w:cs="Times New Roman"/>
          <w:sz w:val="24"/>
          <w:szCs w:val="24"/>
        </w:rPr>
        <w:t xml:space="preserve">, since </w:t>
      </w:r>
      <w:r w:rsidR="009D5D65" w:rsidRPr="00942938">
        <w:rPr>
          <w:rFonts w:ascii="Times New Roman" w:hAnsi="Times New Roman" w:cs="Times New Roman"/>
          <w:sz w:val="24"/>
          <w:szCs w:val="24"/>
        </w:rPr>
        <w:t>H</w:t>
      </w:r>
      <w:r w:rsidRPr="00942938">
        <w:rPr>
          <w:rFonts w:ascii="Times New Roman" w:hAnsi="Times New Roman" w:cs="Times New Roman"/>
          <w:sz w:val="24"/>
          <w:szCs w:val="24"/>
        </w:rPr>
        <w:t xml:space="preserve">e is the true </w:t>
      </w:r>
      <w:r w:rsidR="00974CDC" w:rsidRPr="00942938">
        <w:rPr>
          <w:rFonts w:ascii="Times New Roman" w:hAnsi="Times New Roman" w:cs="Times New Roman"/>
          <w:sz w:val="24"/>
          <w:szCs w:val="24"/>
        </w:rPr>
        <w:t>Lord</w:t>
      </w:r>
      <w:r w:rsidR="00BC1C21" w:rsidRPr="00942938">
        <w:rPr>
          <w:rFonts w:ascii="Times New Roman" w:hAnsi="Times New Roman" w:cs="Times New Roman"/>
          <w:sz w:val="24"/>
          <w:szCs w:val="24"/>
        </w:rPr>
        <w:t xml:space="preserve"> [</w:t>
      </w:r>
      <w:r w:rsidR="00BC1C21" w:rsidRPr="00942938">
        <w:rPr>
          <w:rFonts w:ascii="Times New Roman" w:hAnsi="Times New Roman" w:cs="Times New Roman"/>
          <w:i/>
          <w:iCs/>
          <w:sz w:val="24"/>
          <w:szCs w:val="24"/>
        </w:rPr>
        <w:t>adon</w:t>
      </w:r>
      <w:r w:rsidR="00BC1C21" w:rsidRPr="00942938">
        <w:rPr>
          <w:rFonts w:ascii="Times New Roman" w:hAnsi="Times New Roman" w:cs="Times New Roman"/>
          <w:sz w:val="24"/>
          <w:szCs w:val="24"/>
        </w:rPr>
        <w:t>]</w:t>
      </w:r>
      <w:r w:rsidR="00974CDC" w:rsidRPr="00942938">
        <w:rPr>
          <w:rFonts w:ascii="Times New Roman" w:hAnsi="Times New Roman" w:cs="Times New Roman"/>
          <w:sz w:val="24"/>
          <w:szCs w:val="24"/>
        </w:rPr>
        <w:t xml:space="preserve"> </w:t>
      </w:r>
      <w:r w:rsidRPr="00942938">
        <w:rPr>
          <w:rFonts w:ascii="Times New Roman" w:hAnsi="Times New Roman" w:cs="Times New Roman"/>
          <w:sz w:val="24"/>
          <w:szCs w:val="24"/>
        </w:rPr>
        <w:t xml:space="preserve">of the </w:t>
      </w:r>
      <w:r w:rsidR="0093152C" w:rsidRPr="00942938">
        <w:rPr>
          <w:rFonts w:ascii="Times New Roman" w:hAnsi="Times New Roman" w:cs="Times New Roman"/>
          <w:sz w:val="24"/>
          <w:szCs w:val="24"/>
        </w:rPr>
        <w:t>celestial</w:t>
      </w:r>
      <w:r w:rsidRPr="00942938">
        <w:rPr>
          <w:rFonts w:ascii="Times New Roman" w:hAnsi="Times New Roman" w:cs="Times New Roman"/>
          <w:sz w:val="24"/>
          <w:szCs w:val="24"/>
        </w:rPr>
        <w:t xml:space="preserve"> host.</w:t>
      </w:r>
      <w:r w:rsidR="00C76B65" w:rsidRPr="00942938">
        <w:rPr>
          <w:rStyle w:val="FootnoteReference"/>
          <w:rFonts w:ascii="Times New Roman" w:hAnsi="Times New Roman" w:cs="Times New Roman"/>
          <w:sz w:val="24"/>
          <w:szCs w:val="24"/>
        </w:rPr>
        <w:footnoteReference w:id="41"/>
      </w:r>
      <w:r w:rsidRPr="00942938">
        <w:rPr>
          <w:rFonts w:ascii="Times New Roman" w:hAnsi="Times New Roman" w:cs="Times New Roman"/>
          <w:sz w:val="24"/>
          <w:szCs w:val="24"/>
        </w:rPr>
        <w:t xml:space="preserve"> </w:t>
      </w:r>
      <w:r w:rsidR="002021EE" w:rsidRPr="00942938">
        <w:rPr>
          <w:rFonts w:ascii="Times New Roman" w:hAnsi="Times New Roman" w:cs="Times New Roman"/>
          <w:sz w:val="24"/>
          <w:szCs w:val="24"/>
        </w:rPr>
        <w:t>I</w:t>
      </w:r>
      <w:r w:rsidRPr="00942938">
        <w:rPr>
          <w:rFonts w:ascii="Times New Roman" w:hAnsi="Times New Roman" w:cs="Times New Roman"/>
          <w:sz w:val="24"/>
          <w:szCs w:val="24"/>
        </w:rPr>
        <w:t xml:space="preserve">t is incorrect [to </w:t>
      </w:r>
      <w:r w:rsidR="002021EE" w:rsidRPr="00942938">
        <w:rPr>
          <w:rFonts w:ascii="Times New Roman" w:hAnsi="Times New Roman" w:cs="Times New Roman"/>
          <w:sz w:val="24"/>
          <w:szCs w:val="24"/>
        </w:rPr>
        <w:t xml:space="preserve">construe </w:t>
      </w:r>
      <w:r w:rsidRPr="00942938">
        <w:rPr>
          <w:rFonts w:ascii="Times New Roman" w:hAnsi="Times New Roman" w:cs="Times New Roman"/>
          <w:sz w:val="24"/>
          <w:szCs w:val="24"/>
        </w:rPr>
        <w:t>this] as an allusion to what was shown to him</w:t>
      </w:r>
      <w:r w:rsidR="00055723" w:rsidRPr="00942938">
        <w:rPr>
          <w:rFonts w:ascii="Times New Roman" w:hAnsi="Times New Roman" w:cs="Times New Roman"/>
          <w:sz w:val="24"/>
          <w:szCs w:val="24"/>
        </w:rPr>
        <w:t xml:space="preserve"> [Moses]</w:t>
      </w:r>
      <w:r w:rsidRPr="00942938">
        <w:rPr>
          <w:rFonts w:ascii="Times New Roman" w:hAnsi="Times New Roman" w:cs="Times New Roman"/>
          <w:sz w:val="24"/>
          <w:szCs w:val="24"/>
        </w:rPr>
        <w:t xml:space="preserve"> in the fire of the burning bush</w:t>
      </w:r>
      <w:r w:rsidR="009C461F" w:rsidRPr="00942938">
        <w:rPr>
          <w:rFonts w:ascii="Times New Roman" w:hAnsi="Times New Roman" w:cs="Times New Roman"/>
          <w:sz w:val="24"/>
          <w:szCs w:val="24"/>
        </w:rPr>
        <w:t>,</w:t>
      </w:r>
      <w:r w:rsidRPr="00942938">
        <w:rPr>
          <w:rFonts w:ascii="Times New Roman" w:hAnsi="Times New Roman" w:cs="Times New Roman"/>
          <w:sz w:val="24"/>
          <w:szCs w:val="24"/>
        </w:rPr>
        <w:t xml:space="preserve"> </w:t>
      </w:r>
      <w:r w:rsidR="009C461F" w:rsidRPr="00942938">
        <w:rPr>
          <w:rFonts w:ascii="Times New Roman" w:hAnsi="Times New Roman" w:cs="Times New Roman"/>
          <w:sz w:val="24"/>
          <w:szCs w:val="24"/>
        </w:rPr>
        <w:t xml:space="preserve">nor </w:t>
      </w:r>
      <w:r w:rsidRPr="00942938">
        <w:rPr>
          <w:rFonts w:ascii="Times New Roman" w:hAnsi="Times New Roman" w:cs="Times New Roman"/>
          <w:sz w:val="24"/>
          <w:szCs w:val="24"/>
        </w:rPr>
        <w:t xml:space="preserve">is it a reference to the vision in which He showed him His attributes. Rather, as we alluded to above, it is a reference to the war against </w:t>
      </w:r>
      <w:r w:rsidR="007335ED" w:rsidRPr="00942938">
        <w:rPr>
          <w:rFonts w:ascii="Times New Roman" w:hAnsi="Times New Roman" w:cs="Times New Roman"/>
          <w:sz w:val="24"/>
          <w:szCs w:val="24"/>
        </w:rPr>
        <w:t>Sihon</w:t>
      </w:r>
      <w:r w:rsidRPr="00942938">
        <w:rPr>
          <w:rFonts w:ascii="Times New Roman" w:hAnsi="Times New Roman" w:cs="Times New Roman"/>
          <w:sz w:val="24"/>
          <w:szCs w:val="24"/>
        </w:rPr>
        <w:t xml:space="preserve"> and </w:t>
      </w:r>
      <w:r w:rsidR="00D64773" w:rsidRPr="00942938">
        <w:rPr>
          <w:rFonts w:ascii="Times New Roman" w:hAnsi="Times New Roman" w:cs="Times New Roman"/>
          <w:sz w:val="24"/>
          <w:szCs w:val="24"/>
        </w:rPr>
        <w:t>Og</w:t>
      </w:r>
      <w:r w:rsidR="00C76B65" w:rsidRPr="00942938">
        <w:rPr>
          <w:rFonts w:ascii="Times New Roman" w:hAnsi="Times New Roman" w:cs="Times New Roman"/>
          <w:sz w:val="24"/>
          <w:szCs w:val="24"/>
        </w:rPr>
        <w:t>; consequently,</w:t>
      </w:r>
      <w:r w:rsidRPr="00942938">
        <w:rPr>
          <w:rFonts w:ascii="Times New Roman" w:hAnsi="Times New Roman" w:cs="Times New Roman"/>
          <w:sz w:val="24"/>
          <w:szCs w:val="24"/>
        </w:rPr>
        <w:t xml:space="preserve"> it says, </w:t>
      </w:r>
      <w:r w:rsidRPr="00942938">
        <w:rPr>
          <w:rFonts w:ascii="Times New Roman" w:hAnsi="Times New Roman" w:cs="Times New Roman"/>
          <w:i/>
          <w:iCs/>
          <w:color w:val="FFC000"/>
          <w:sz w:val="24"/>
          <w:szCs w:val="24"/>
        </w:rPr>
        <w:t>your greatness</w:t>
      </w:r>
      <w:r w:rsidR="00A825B6" w:rsidRPr="00942938">
        <w:rPr>
          <w:rFonts w:ascii="Times New Roman" w:hAnsi="Times New Roman" w:cs="Times New Roman"/>
          <w:sz w:val="24"/>
          <w:szCs w:val="24"/>
        </w:rPr>
        <w:t>—</w:t>
      </w:r>
      <w:r w:rsidRPr="00942938">
        <w:rPr>
          <w:rFonts w:ascii="Times New Roman" w:hAnsi="Times New Roman" w:cs="Times New Roman"/>
          <w:sz w:val="24"/>
          <w:szCs w:val="24"/>
        </w:rPr>
        <w:t>for He is greater than</w:t>
      </w:r>
      <w:r w:rsidR="00685576" w:rsidRPr="00942938">
        <w:rPr>
          <w:rFonts w:ascii="Times New Roman" w:hAnsi="Times New Roman" w:cs="Times New Roman"/>
          <w:sz w:val="24"/>
          <w:szCs w:val="24"/>
        </w:rPr>
        <w:t xml:space="preserve"> all </w:t>
      </w:r>
      <w:r w:rsidR="007C7A11" w:rsidRPr="00942938">
        <w:rPr>
          <w:rFonts w:ascii="Times New Roman" w:hAnsi="Times New Roman" w:cs="Times New Roman"/>
          <w:sz w:val="24"/>
          <w:szCs w:val="24"/>
        </w:rPr>
        <w:t>[supernal]</w:t>
      </w:r>
      <w:r w:rsidR="00685576" w:rsidRPr="00942938">
        <w:rPr>
          <w:rFonts w:ascii="Times New Roman" w:hAnsi="Times New Roman" w:cs="Times New Roman"/>
          <w:sz w:val="24"/>
          <w:szCs w:val="24"/>
        </w:rPr>
        <w:t xml:space="preserve"> powers</w:t>
      </w:r>
      <w:r w:rsidRPr="00942938">
        <w:rPr>
          <w:rFonts w:ascii="Times New Roman" w:hAnsi="Times New Roman" w:cs="Times New Roman"/>
          <w:sz w:val="24"/>
          <w:szCs w:val="24"/>
        </w:rPr>
        <w:t xml:space="preserve">. </w:t>
      </w:r>
    </w:p>
    <w:p w14:paraId="57A40553" w14:textId="5078B9DA" w:rsidR="00B46939" w:rsidRPr="00942938" w:rsidRDefault="00B46939" w:rsidP="00044E00">
      <w:pPr>
        <w:spacing w:after="158" w:line="240" w:lineRule="auto"/>
        <w:jc w:val="both"/>
        <w:rPr>
          <w:rFonts w:ascii="Times New Roman" w:hAnsi="Times New Roman" w:cs="Times New Roman"/>
          <w:sz w:val="24"/>
          <w:szCs w:val="24"/>
        </w:rPr>
      </w:pPr>
      <w:r w:rsidRPr="00942938">
        <w:rPr>
          <w:rFonts w:ascii="Times New Roman" w:hAnsi="Times New Roman" w:cs="Times New Roman"/>
          <w:sz w:val="24"/>
          <w:szCs w:val="24"/>
        </w:rPr>
        <w:tab/>
      </w:r>
      <w:r w:rsidRPr="00942938">
        <w:rPr>
          <w:rFonts w:ascii="Times New Roman" w:hAnsi="Times New Roman" w:cs="Times New Roman"/>
          <w:color w:val="FF0000"/>
          <w:sz w:val="24"/>
          <w:szCs w:val="24"/>
        </w:rPr>
        <w:t>3:24 Your strong hand</w:t>
      </w:r>
      <w:r w:rsidR="00A825B6" w:rsidRPr="00942938">
        <w:rPr>
          <w:rFonts w:ascii="Times New Roman" w:hAnsi="Times New Roman" w:cs="Times New Roman"/>
          <w:sz w:val="24"/>
          <w:szCs w:val="24"/>
        </w:rPr>
        <w:t>—</w:t>
      </w:r>
      <w:r w:rsidR="00685576" w:rsidRPr="00942938">
        <w:rPr>
          <w:rFonts w:ascii="Times New Roman" w:hAnsi="Times New Roman" w:cs="Times New Roman"/>
          <w:sz w:val="24"/>
          <w:szCs w:val="24"/>
        </w:rPr>
        <w:t xml:space="preserve">For </w:t>
      </w:r>
      <w:r w:rsidRPr="00942938">
        <w:rPr>
          <w:rFonts w:ascii="Times New Roman" w:hAnsi="Times New Roman" w:cs="Times New Roman"/>
          <w:sz w:val="24"/>
          <w:szCs w:val="24"/>
        </w:rPr>
        <w:t xml:space="preserve">You can </w:t>
      </w:r>
      <w:r w:rsidR="00685576" w:rsidRPr="00942938">
        <w:rPr>
          <w:rFonts w:ascii="Times New Roman" w:hAnsi="Times New Roman" w:cs="Times New Roman"/>
          <w:sz w:val="24"/>
          <w:szCs w:val="24"/>
        </w:rPr>
        <w:t xml:space="preserve">overpower </w:t>
      </w:r>
      <w:r w:rsidR="00D070E8" w:rsidRPr="00942938">
        <w:rPr>
          <w:rFonts w:ascii="Times New Roman" w:hAnsi="Times New Roman" w:cs="Times New Roman"/>
          <w:sz w:val="24"/>
          <w:szCs w:val="24"/>
        </w:rPr>
        <w:t xml:space="preserve">the celestial </w:t>
      </w:r>
      <w:r w:rsidR="00AA2723" w:rsidRPr="00942938">
        <w:rPr>
          <w:rFonts w:ascii="Times New Roman" w:hAnsi="Times New Roman" w:cs="Times New Roman"/>
          <w:sz w:val="24"/>
          <w:szCs w:val="24"/>
        </w:rPr>
        <w:t>configuration</w:t>
      </w:r>
      <w:r w:rsidRPr="00942938">
        <w:rPr>
          <w:rFonts w:ascii="Times New Roman" w:hAnsi="Times New Roman" w:cs="Times New Roman"/>
          <w:sz w:val="24"/>
          <w:szCs w:val="24"/>
        </w:rPr>
        <w:t>.</w:t>
      </w:r>
      <w:r w:rsidR="007130C2" w:rsidRPr="00942938">
        <w:rPr>
          <w:rStyle w:val="FootnoteReference"/>
          <w:rFonts w:ascii="Times New Roman" w:hAnsi="Times New Roman" w:cs="Times New Roman"/>
          <w:sz w:val="24"/>
          <w:szCs w:val="24"/>
        </w:rPr>
        <w:footnoteReference w:id="42"/>
      </w:r>
    </w:p>
    <w:p w14:paraId="571E8F08" w14:textId="1CC3E926" w:rsidR="00B46939" w:rsidRPr="00942938" w:rsidRDefault="00B46939" w:rsidP="00044E00">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color w:val="FF0000"/>
          <w:sz w:val="24"/>
          <w:szCs w:val="24"/>
        </w:rPr>
        <w:t xml:space="preserve">3:24 For what </w:t>
      </w:r>
      <w:r w:rsidR="00D070E8" w:rsidRPr="00942938">
        <w:rPr>
          <w:rFonts w:ascii="Times New Roman" w:hAnsi="Times New Roman" w:cs="Times New Roman"/>
          <w:color w:val="FF0000"/>
          <w:sz w:val="24"/>
          <w:szCs w:val="24"/>
        </w:rPr>
        <w:t xml:space="preserve">power </w:t>
      </w:r>
      <w:r w:rsidRPr="00942938">
        <w:rPr>
          <w:rFonts w:ascii="Times New Roman" w:hAnsi="Times New Roman" w:cs="Times New Roman"/>
          <w:color w:val="FF0000"/>
          <w:sz w:val="24"/>
          <w:szCs w:val="24"/>
        </w:rPr>
        <w:t>is there in heaven or in earth</w:t>
      </w:r>
      <w:r w:rsidR="00A825B6" w:rsidRPr="00942938">
        <w:rPr>
          <w:rFonts w:ascii="Times New Roman" w:hAnsi="Times New Roman" w:cs="Times New Roman"/>
          <w:sz w:val="24"/>
          <w:szCs w:val="24"/>
        </w:rPr>
        <w:t>—</w:t>
      </w:r>
      <w:r w:rsidRPr="00942938">
        <w:rPr>
          <w:rFonts w:ascii="Times New Roman" w:hAnsi="Times New Roman" w:cs="Times New Roman"/>
          <w:sz w:val="24"/>
          <w:szCs w:val="24"/>
        </w:rPr>
        <w:t xml:space="preserve">As </w:t>
      </w:r>
      <w:r w:rsidR="003036D0" w:rsidRPr="00942938">
        <w:rPr>
          <w:rFonts w:ascii="Times New Roman" w:hAnsi="Times New Roman" w:cs="Times New Roman"/>
          <w:sz w:val="24"/>
          <w:szCs w:val="24"/>
        </w:rPr>
        <w:t>it says</w:t>
      </w:r>
      <w:r w:rsidRPr="00942938">
        <w:rPr>
          <w:rFonts w:ascii="Times New Roman" w:hAnsi="Times New Roman" w:cs="Times New Roman"/>
          <w:sz w:val="24"/>
          <w:szCs w:val="24"/>
        </w:rPr>
        <w:t xml:space="preserve">, </w:t>
      </w:r>
      <w:r w:rsidRPr="00942938">
        <w:rPr>
          <w:rFonts w:ascii="Times New Roman" w:hAnsi="Times New Roman" w:cs="Times New Roman"/>
          <w:i/>
          <w:iCs/>
          <w:color w:val="FFC000"/>
          <w:sz w:val="24"/>
          <w:szCs w:val="24"/>
        </w:rPr>
        <w:t>I will begin to put the dread of you and the fear of you on the peoples who are under the whole sky</w:t>
      </w:r>
      <w:r w:rsidRPr="00942938">
        <w:rPr>
          <w:rFonts w:ascii="Times New Roman" w:hAnsi="Times New Roman" w:cs="Times New Roman"/>
          <w:sz w:val="24"/>
          <w:szCs w:val="24"/>
        </w:rPr>
        <w:t xml:space="preserve"> </w:t>
      </w:r>
      <w:r w:rsidRPr="00942938">
        <w:rPr>
          <w:rFonts w:ascii="Times New Roman" w:hAnsi="Times New Roman" w:cs="Times New Roman"/>
          <w:color w:val="0070C0"/>
          <w:sz w:val="24"/>
          <w:szCs w:val="24"/>
        </w:rPr>
        <w:t>(Deuteronomy 2:25)</w:t>
      </w:r>
      <w:r w:rsidRPr="00942938">
        <w:rPr>
          <w:rFonts w:ascii="Times New Roman" w:hAnsi="Times New Roman" w:cs="Times New Roman"/>
          <w:sz w:val="24"/>
          <w:szCs w:val="24"/>
        </w:rPr>
        <w:t>.</w:t>
      </w:r>
    </w:p>
    <w:p w14:paraId="4A61FC26" w14:textId="49292439" w:rsidR="00B46939" w:rsidRPr="00942938" w:rsidRDefault="00B46939" w:rsidP="00044E00">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color w:val="FF0000"/>
          <w:sz w:val="24"/>
          <w:szCs w:val="24"/>
        </w:rPr>
        <w:t>3:24</w:t>
      </w:r>
      <w:r w:rsidR="00632A58" w:rsidRPr="00942938">
        <w:rPr>
          <w:rFonts w:ascii="Times New Roman" w:hAnsi="Times New Roman" w:cs="Times New Roman"/>
          <w:color w:val="FF0000"/>
          <w:sz w:val="24"/>
          <w:szCs w:val="24"/>
        </w:rPr>
        <w:t>–</w:t>
      </w:r>
      <w:r w:rsidR="004B37C8" w:rsidRPr="00942938">
        <w:rPr>
          <w:rFonts w:ascii="Times New Roman" w:hAnsi="Times New Roman" w:cs="Times New Roman"/>
          <w:color w:val="FF0000"/>
          <w:sz w:val="24"/>
          <w:szCs w:val="24"/>
        </w:rPr>
        <w:t>25</w:t>
      </w:r>
      <w:r w:rsidRPr="00942938">
        <w:rPr>
          <w:rFonts w:ascii="Times New Roman" w:hAnsi="Times New Roman" w:cs="Times New Roman"/>
          <w:sz w:val="24"/>
          <w:szCs w:val="24"/>
        </w:rPr>
        <w:t xml:space="preserve"> </w:t>
      </w:r>
      <w:r w:rsidR="004B37C8" w:rsidRPr="00942938">
        <w:rPr>
          <w:rFonts w:ascii="Times New Roman" w:hAnsi="Times New Roman" w:cs="Times New Roman"/>
          <w:sz w:val="24"/>
          <w:szCs w:val="24"/>
        </w:rPr>
        <w:t>Alternatively, the meaning of</w:t>
      </w:r>
      <w:r w:rsidRPr="00942938">
        <w:rPr>
          <w:rFonts w:ascii="Times New Roman" w:hAnsi="Times New Roman" w:cs="Times New Roman"/>
          <w:sz w:val="24"/>
          <w:szCs w:val="24"/>
        </w:rPr>
        <w:t xml:space="preserve"> </w:t>
      </w:r>
      <w:r w:rsidRPr="00942938">
        <w:rPr>
          <w:rFonts w:ascii="Times New Roman" w:hAnsi="Times New Roman" w:cs="Times New Roman"/>
          <w:i/>
          <w:iCs/>
          <w:color w:val="FFC000"/>
          <w:sz w:val="24"/>
          <w:szCs w:val="24"/>
        </w:rPr>
        <w:t>You have begun to show your servant</w:t>
      </w:r>
      <w:r w:rsidRPr="00942938">
        <w:rPr>
          <w:rFonts w:ascii="Times New Roman" w:hAnsi="Times New Roman" w:cs="Times New Roman"/>
          <w:sz w:val="24"/>
          <w:szCs w:val="24"/>
        </w:rPr>
        <w:t xml:space="preserve"> is to allude to everything </w:t>
      </w:r>
      <w:r w:rsidR="009B0C88" w:rsidRPr="00942938">
        <w:rPr>
          <w:rFonts w:ascii="Times New Roman" w:hAnsi="Times New Roman" w:cs="Times New Roman"/>
          <w:sz w:val="24"/>
          <w:szCs w:val="24"/>
        </w:rPr>
        <w:t xml:space="preserve">He performed through </w:t>
      </w:r>
      <w:r w:rsidRPr="00942938">
        <w:rPr>
          <w:rFonts w:ascii="Times New Roman" w:hAnsi="Times New Roman" w:cs="Times New Roman"/>
          <w:sz w:val="24"/>
          <w:szCs w:val="24"/>
        </w:rPr>
        <w:t xml:space="preserve">Moses from the time He appeared [to him] at the burning bush, </w:t>
      </w:r>
      <w:r w:rsidR="009B0C88" w:rsidRPr="00942938">
        <w:rPr>
          <w:rFonts w:ascii="Times New Roman" w:hAnsi="Times New Roman" w:cs="Times New Roman"/>
          <w:sz w:val="24"/>
          <w:szCs w:val="24"/>
        </w:rPr>
        <w:t>“</w:t>
      </w:r>
      <w:r w:rsidRPr="00942938">
        <w:rPr>
          <w:rFonts w:ascii="Times New Roman" w:hAnsi="Times New Roman" w:cs="Times New Roman"/>
          <w:sz w:val="24"/>
          <w:szCs w:val="24"/>
        </w:rPr>
        <w:t xml:space="preserve">and I </w:t>
      </w:r>
      <w:r w:rsidR="009B0C88" w:rsidRPr="00942938">
        <w:rPr>
          <w:rFonts w:ascii="Times New Roman" w:hAnsi="Times New Roman" w:cs="Times New Roman"/>
          <w:sz w:val="24"/>
          <w:szCs w:val="24"/>
        </w:rPr>
        <w:t>beseech</w:t>
      </w:r>
      <w:r w:rsidRPr="00942938">
        <w:rPr>
          <w:rFonts w:ascii="Times New Roman" w:hAnsi="Times New Roman" w:cs="Times New Roman"/>
          <w:sz w:val="24"/>
          <w:szCs w:val="24"/>
        </w:rPr>
        <w:t xml:space="preserve"> </w:t>
      </w:r>
      <w:r w:rsidR="00D45DFE" w:rsidRPr="00942938">
        <w:rPr>
          <w:rFonts w:ascii="Times New Roman" w:hAnsi="Times New Roman" w:cs="Times New Roman"/>
          <w:sz w:val="24"/>
          <w:szCs w:val="24"/>
        </w:rPr>
        <w:t xml:space="preserve">You </w:t>
      </w:r>
      <w:r w:rsidRPr="00942938">
        <w:rPr>
          <w:rFonts w:ascii="Times New Roman" w:hAnsi="Times New Roman" w:cs="Times New Roman"/>
          <w:sz w:val="24"/>
          <w:szCs w:val="24"/>
        </w:rPr>
        <w:t xml:space="preserve">that </w:t>
      </w:r>
      <w:r w:rsidR="00F448B2" w:rsidRPr="00942938">
        <w:rPr>
          <w:rFonts w:ascii="Times New Roman" w:hAnsi="Times New Roman" w:cs="Times New Roman"/>
          <w:sz w:val="24"/>
          <w:szCs w:val="24"/>
        </w:rPr>
        <w:t>it last until the end</w:t>
      </w:r>
      <w:r w:rsidR="003E3200" w:rsidRPr="00942938">
        <w:rPr>
          <w:rFonts w:ascii="Times New Roman" w:hAnsi="Times New Roman" w:cs="Times New Roman"/>
          <w:sz w:val="24"/>
          <w:szCs w:val="24"/>
        </w:rPr>
        <w:t>.</w:t>
      </w:r>
      <w:r w:rsidR="00BB0D19" w:rsidRPr="00942938">
        <w:rPr>
          <w:rFonts w:ascii="Times New Roman" w:hAnsi="Times New Roman" w:cs="Times New Roman"/>
          <w:sz w:val="24"/>
          <w:szCs w:val="24"/>
        </w:rPr>
        <w:t>”</w:t>
      </w:r>
      <w:r w:rsidR="00F448B2" w:rsidRPr="00942938">
        <w:rPr>
          <w:rFonts w:ascii="Times New Roman" w:hAnsi="Times New Roman" w:cs="Times New Roman"/>
          <w:sz w:val="24"/>
          <w:szCs w:val="24"/>
        </w:rPr>
        <w:t xml:space="preserve"> </w:t>
      </w:r>
      <w:r w:rsidR="003E3200" w:rsidRPr="00942938">
        <w:rPr>
          <w:rFonts w:ascii="Times New Roman" w:hAnsi="Times New Roman" w:cs="Times New Roman"/>
          <w:sz w:val="24"/>
          <w:szCs w:val="24"/>
        </w:rPr>
        <w:t>T</w:t>
      </w:r>
      <w:r w:rsidR="00F448B2" w:rsidRPr="00942938">
        <w:rPr>
          <w:rFonts w:ascii="Times New Roman" w:hAnsi="Times New Roman" w:cs="Times New Roman"/>
          <w:sz w:val="24"/>
          <w:szCs w:val="24"/>
        </w:rPr>
        <w:t xml:space="preserve">his would be the meaning of </w:t>
      </w:r>
      <w:r w:rsidR="003E3200" w:rsidRPr="00942938">
        <w:rPr>
          <w:rFonts w:ascii="Times New Roman" w:hAnsi="Times New Roman" w:cs="Times New Roman"/>
          <w:i/>
          <w:iCs/>
          <w:color w:val="FFC000"/>
          <w:sz w:val="24"/>
          <w:szCs w:val="24"/>
        </w:rPr>
        <w:t>Please let me cross</w:t>
      </w:r>
      <w:r w:rsidR="003E3200" w:rsidRPr="00942938">
        <w:rPr>
          <w:rFonts w:ascii="Times New Roman" w:hAnsi="Times New Roman" w:cs="Times New Roman"/>
          <w:i/>
          <w:iCs/>
          <w:sz w:val="24"/>
          <w:szCs w:val="24"/>
        </w:rPr>
        <w:t>.</w:t>
      </w:r>
    </w:p>
    <w:p w14:paraId="4614E1A4" w14:textId="44337C17" w:rsidR="00D91E7D" w:rsidRPr="00942938" w:rsidRDefault="00D91E7D" w:rsidP="00044E00">
      <w:pPr>
        <w:spacing w:after="158" w:line="240" w:lineRule="auto"/>
        <w:ind w:left="720"/>
        <w:jc w:val="both"/>
        <w:rPr>
          <w:rFonts w:ascii="Times New Roman" w:hAnsi="Times New Roman" w:cs="Times New Roman"/>
          <w:sz w:val="24"/>
          <w:szCs w:val="24"/>
          <w:rtl/>
        </w:rPr>
      </w:pPr>
      <w:r w:rsidRPr="00942938">
        <w:rPr>
          <w:rFonts w:ascii="Times New Roman" w:hAnsi="Times New Roman" w:cs="Times New Roman"/>
          <w:color w:val="FF0000"/>
          <w:sz w:val="24"/>
          <w:szCs w:val="24"/>
        </w:rPr>
        <w:t>3:26 But [Adonai] was angry</w:t>
      </w:r>
      <w:r w:rsidR="00A825B6" w:rsidRPr="00942938">
        <w:rPr>
          <w:rFonts w:ascii="Times New Roman" w:hAnsi="Times New Roman" w:cs="Times New Roman"/>
          <w:sz w:val="24"/>
          <w:szCs w:val="24"/>
        </w:rPr>
        <w:t>—</w:t>
      </w:r>
      <w:r w:rsidR="007260F7" w:rsidRPr="00942938">
        <w:rPr>
          <w:rFonts w:ascii="Times New Roman" w:hAnsi="Times New Roman" w:cs="Times New Roman"/>
          <w:sz w:val="24"/>
          <w:szCs w:val="24"/>
        </w:rPr>
        <w:t>He was already</w:t>
      </w:r>
      <w:r w:rsidRPr="00942938">
        <w:rPr>
          <w:rFonts w:ascii="Times New Roman" w:hAnsi="Times New Roman" w:cs="Times New Roman"/>
          <w:sz w:val="24"/>
          <w:szCs w:val="24"/>
        </w:rPr>
        <w:t xml:space="preserve"> angry at me because of you </w:t>
      </w:r>
      <w:r w:rsidR="00AF3EED" w:rsidRPr="00942938">
        <w:rPr>
          <w:rFonts w:ascii="Times New Roman" w:hAnsi="Times New Roman" w:cs="Times New Roman"/>
          <w:sz w:val="24"/>
          <w:szCs w:val="24"/>
        </w:rPr>
        <w:t xml:space="preserve">from </w:t>
      </w:r>
      <w:r w:rsidRPr="00942938">
        <w:rPr>
          <w:rFonts w:ascii="Times New Roman" w:hAnsi="Times New Roman" w:cs="Times New Roman"/>
          <w:sz w:val="24"/>
          <w:szCs w:val="24"/>
        </w:rPr>
        <w:t xml:space="preserve">[the episode where Moses did not follow God’s command at] the waters of </w:t>
      </w:r>
      <w:r w:rsidR="004661E8" w:rsidRPr="00942938">
        <w:rPr>
          <w:rFonts w:ascii="Times New Roman" w:hAnsi="Times New Roman" w:cs="Times New Roman"/>
          <w:sz w:val="24"/>
          <w:szCs w:val="24"/>
        </w:rPr>
        <w:t>Meribah</w:t>
      </w:r>
      <w:r w:rsidR="00BF07FA" w:rsidRPr="00942938">
        <w:rPr>
          <w:rFonts w:ascii="Times New Roman" w:hAnsi="Times New Roman" w:cs="Times New Roman"/>
          <w:sz w:val="24"/>
          <w:szCs w:val="24"/>
        </w:rPr>
        <w:t>.</w:t>
      </w:r>
      <w:r w:rsidRPr="00942938">
        <w:rPr>
          <w:rFonts w:ascii="Times New Roman" w:hAnsi="Times New Roman" w:cs="Times New Roman"/>
          <w:sz w:val="24"/>
          <w:szCs w:val="24"/>
        </w:rPr>
        <w:t xml:space="preserve"> </w:t>
      </w:r>
      <w:r w:rsidR="00BF07FA" w:rsidRPr="00942938">
        <w:rPr>
          <w:rFonts w:ascii="Times New Roman" w:hAnsi="Times New Roman" w:cs="Times New Roman"/>
          <w:sz w:val="24"/>
          <w:szCs w:val="24"/>
        </w:rPr>
        <w:t xml:space="preserve">So </w:t>
      </w:r>
      <w:r w:rsidRPr="00942938">
        <w:rPr>
          <w:rFonts w:ascii="Times New Roman" w:hAnsi="Times New Roman" w:cs="Times New Roman"/>
          <w:sz w:val="24"/>
          <w:szCs w:val="24"/>
        </w:rPr>
        <w:t xml:space="preserve">now He </w:t>
      </w:r>
      <w:r w:rsidRPr="00942938">
        <w:rPr>
          <w:rFonts w:ascii="Times New Roman" w:hAnsi="Times New Roman" w:cs="Times New Roman"/>
          <w:i/>
          <w:iCs/>
          <w:color w:val="FFC000"/>
          <w:sz w:val="24"/>
          <w:szCs w:val="24"/>
        </w:rPr>
        <w:t>did not listen to me</w:t>
      </w:r>
      <w:r w:rsidR="00BF07FA" w:rsidRPr="00942938">
        <w:rPr>
          <w:rFonts w:ascii="Times New Roman" w:hAnsi="Times New Roman" w:cs="Times New Roman"/>
          <w:color w:val="000000" w:themeColor="text1"/>
          <w:sz w:val="24"/>
          <w:szCs w:val="24"/>
        </w:rPr>
        <w:t>, but</w:t>
      </w:r>
      <w:r w:rsidR="0057426A" w:rsidRPr="00942938">
        <w:rPr>
          <w:rFonts w:ascii="Times New Roman" w:hAnsi="Times New Roman" w:cs="Times New Roman"/>
          <w:color w:val="000000" w:themeColor="text1"/>
          <w:sz w:val="24"/>
          <w:szCs w:val="24"/>
        </w:rPr>
        <w:t xml:space="preserve"> not because I beseeched [Him].</w:t>
      </w:r>
    </w:p>
    <w:p w14:paraId="54653E0A" w14:textId="053379B3" w:rsidR="00B46939" w:rsidRPr="00942938" w:rsidRDefault="00B46939" w:rsidP="00044E00">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color w:val="FF0000"/>
          <w:sz w:val="24"/>
          <w:szCs w:val="24"/>
        </w:rPr>
        <w:t>3:26</w:t>
      </w:r>
      <w:r w:rsidR="00632A58" w:rsidRPr="00942938">
        <w:rPr>
          <w:rFonts w:ascii="Times New Roman" w:hAnsi="Times New Roman" w:cs="Times New Roman"/>
          <w:color w:val="FF0000"/>
          <w:sz w:val="24"/>
          <w:szCs w:val="24"/>
        </w:rPr>
        <w:t>–</w:t>
      </w:r>
      <w:r w:rsidR="007334BA" w:rsidRPr="00942938">
        <w:rPr>
          <w:rFonts w:ascii="Times New Roman" w:hAnsi="Times New Roman" w:cs="Times New Roman"/>
          <w:color w:val="FF0000"/>
          <w:sz w:val="24"/>
          <w:szCs w:val="24"/>
        </w:rPr>
        <w:t>27</w:t>
      </w:r>
      <w:r w:rsidRPr="00942938">
        <w:rPr>
          <w:rFonts w:ascii="Times New Roman" w:hAnsi="Times New Roman" w:cs="Times New Roman"/>
          <w:color w:val="FF0000"/>
          <w:sz w:val="24"/>
          <w:szCs w:val="24"/>
        </w:rPr>
        <w:t xml:space="preserve"> </w:t>
      </w:r>
      <w:r w:rsidR="003A4328" w:rsidRPr="00942938">
        <w:rPr>
          <w:rFonts w:ascii="Times New Roman" w:hAnsi="Times New Roman" w:cs="Times New Roman"/>
          <w:color w:val="FF0000"/>
          <w:sz w:val="24"/>
          <w:szCs w:val="24"/>
        </w:rPr>
        <w:t>Adonai</w:t>
      </w:r>
      <w:r w:rsidRPr="00942938">
        <w:rPr>
          <w:rFonts w:ascii="Times New Roman" w:hAnsi="Times New Roman" w:cs="Times New Roman"/>
          <w:color w:val="FF0000"/>
          <w:sz w:val="24"/>
          <w:szCs w:val="24"/>
        </w:rPr>
        <w:t xml:space="preserve"> said to me, “That is enough! Speak no more to </w:t>
      </w:r>
      <w:r w:rsidR="00BF07FA" w:rsidRPr="00942938">
        <w:rPr>
          <w:rFonts w:ascii="Times New Roman" w:hAnsi="Times New Roman" w:cs="Times New Roman"/>
          <w:color w:val="FF0000"/>
          <w:sz w:val="24"/>
          <w:szCs w:val="24"/>
        </w:rPr>
        <w:t>Me</w:t>
      </w:r>
      <w:r w:rsidR="00A825B6" w:rsidRPr="00942938">
        <w:rPr>
          <w:rFonts w:ascii="Times New Roman" w:hAnsi="Times New Roman" w:cs="Times New Roman"/>
          <w:sz w:val="24"/>
          <w:szCs w:val="24"/>
        </w:rPr>
        <w:t>—t</w:t>
      </w:r>
      <w:r w:rsidR="006644E0" w:rsidRPr="00942938">
        <w:rPr>
          <w:rFonts w:ascii="Times New Roman" w:hAnsi="Times New Roman" w:cs="Times New Roman"/>
          <w:sz w:val="24"/>
          <w:szCs w:val="24"/>
        </w:rPr>
        <w:t xml:space="preserve">hat is, about crossing </w:t>
      </w:r>
      <w:r w:rsidRPr="00942938">
        <w:rPr>
          <w:rFonts w:ascii="Times New Roman" w:hAnsi="Times New Roman" w:cs="Times New Roman"/>
          <w:sz w:val="24"/>
          <w:szCs w:val="24"/>
        </w:rPr>
        <w:t>[into the promised land]</w:t>
      </w:r>
      <w:r w:rsidR="006644E0" w:rsidRPr="00942938">
        <w:rPr>
          <w:rFonts w:ascii="Times New Roman" w:hAnsi="Times New Roman" w:cs="Times New Roman"/>
          <w:sz w:val="24"/>
          <w:szCs w:val="24"/>
        </w:rPr>
        <w:t>.</w:t>
      </w:r>
      <w:r w:rsidRPr="00942938">
        <w:rPr>
          <w:rFonts w:ascii="Times New Roman" w:hAnsi="Times New Roman" w:cs="Times New Roman"/>
          <w:sz w:val="24"/>
          <w:szCs w:val="24"/>
        </w:rPr>
        <w:t xml:space="preserve"> </w:t>
      </w:r>
      <w:r w:rsidR="00D25486" w:rsidRPr="00942938">
        <w:rPr>
          <w:rFonts w:ascii="Times New Roman" w:hAnsi="Times New Roman" w:cs="Times New Roman"/>
          <w:sz w:val="24"/>
          <w:szCs w:val="24"/>
        </w:rPr>
        <w:t>However,</w:t>
      </w:r>
      <w:r w:rsidR="006644E0" w:rsidRPr="00942938">
        <w:rPr>
          <w:rFonts w:ascii="Times New Roman" w:hAnsi="Times New Roman" w:cs="Times New Roman"/>
          <w:sz w:val="24"/>
          <w:szCs w:val="24"/>
        </w:rPr>
        <w:t xml:space="preserve"> </w:t>
      </w:r>
      <w:r w:rsidRPr="00942938">
        <w:rPr>
          <w:rFonts w:ascii="Times New Roman" w:hAnsi="Times New Roman" w:cs="Times New Roman"/>
          <w:sz w:val="24"/>
          <w:szCs w:val="24"/>
        </w:rPr>
        <w:t xml:space="preserve">since he </w:t>
      </w:r>
      <w:r w:rsidR="00D25486" w:rsidRPr="00942938">
        <w:rPr>
          <w:rFonts w:ascii="Times New Roman" w:hAnsi="Times New Roman" w:cs="Times New Roman"/>
          <w:sz w:val="24"/>
          <w:szCs w:val="24"/>
        </w:rPr>
        <w:t>[also] asked</w:t>
      </w:r>
      <w:r w:rsidRPr="00942938">
        <w:rPr>
          <w:rFonts w:ascii="Times New Roman" w:hAnsi="Times New Roman" w:cs="Times New Roman"/>
          <w:sz w:val="24"/>
          <w:szCs w:val="24"/>
        </w:rPr>
        <w:t xml:space="preserve">, </w:t>
      </w:r>
      <w:r w:rsidRPr="00942938">
        <w:rPr>
          <w:rFonts w:ascii="Times New Roman" w:hAnsi="Times New Roman" w:cs="Times New Roman"/>
          <w:i/>
          <w:iCs/>
          <w:color w:val="FFC000"/>
          <w:sz w:val="24"/>
          <w:szCs w:val="24"/>
        </w:rPr>
        <w:t>and see</w:t>
      </w:r>
      <w:r w:rsidR="00D25486" w:rsidRPr="00942938">
        <w:rPr>
          <w:rFonts w:ascii="Times New Roman" w:hAnsi="Times New Roman" w:cs="Times New Roman"/>
          <w:color w:val="FFC000"/>
          <w:sz w:val="24"/>
          <w:szCs w:val="24"/>
        </w:rPr>
        <w:t xml:space="preserve"> </w:t>
      </w:r>
      <w:r w:rsidR="00D25486" w:rsidRPr="00942938">
        <w:rPr>
          <w:rFonts w:ascii="Times New Roman" w:hAnsi="Times New Roman" w:cs="Times New Roman"/>
          <w:color w:val="0070C0"/>
          <w:sz w:val="24"/>
          <w:szCs w:val="24"/>
        </w:rPr>
        <w:t>(Deuteronomy 3:25)</w:t>
      </w:r>
      <w:r w:rsidR="00B84F5F" w:rsidRPr="00942938">
        <w:rPr>
          <w:rFonts w:ascii="Times New Roman" w:hAnsi="Times New Roman" w:cs="Times New Roman"/>
          <w:sz w:val="24"/>
          <w:szCs w:val="24"/>
        </w:rPr>
        <w:t xml:space="preserve">, </w:t>
      </w:r>
      <w:r w:rsidR="006644E0" w:rsidRPr="00942938">
        <w:rPr>
          <w:rFonts w:ascii="Times New Roman" w:hAnsi="Times New Roman" w:cs="Times New Roman"/>
          <w:sz w:val="24"/>
          <w:szCs w:val="24"/>
        </w:rPr>
        <w:t>H</w:t>
      </w:r>
      <w:r w:rsidRPr="00942938">
        <w:rPr>
          <w:rFonts w:ascii="Times New Roman" w:hAnsi="Times New Roman" w:cs="Times New Roman"/>
          <w:sz w:val="24"/>
          <w:szCs w:val="24"/>
        </w:rPr>
        <w:t xml:space="preserve">e was </w:t>
      </w:r>
      <w:r w:rsidR="006644E0" w:rsidRPr="00942938">
        <w:rPr>
          <w:rFonts w:ascii="Times New Roman" w:hAnsi="Times New Roman" w:cs="Times New Roman"/>
          <w:sz w:val="24"/>
          <w:szCs w:val="24"/>
        </w:rPr>
        <w:t xml:space="preserve">appeased [enough] </w:t>
      </w:r>
      <w:r w:rsidRPr="00942938">
        <w:rPr>
          <w:rFonts w:ascii="Times New Roman" w:hAnsi="Times New Roman" w:cs="Times New Roman"/>
          <w:sz w:val="24"/>
          <w:szCs w:val="24"/>
        </w:rPr>
        <w:t xml:space="preserve">to </w:t>
      </w:r>
      <w:r w:rsidR="00DD4265" w:rsidRPr="00942938">
        <w:rPr>
          <w:rFonts w:ascii="Times New Roman" w:hAnsi="Times New Roman" w:cs="Times New Roman"/>
          <w:sz w:val="24"/>
          <w:szCs w:val="24"/>
        </w:rPr>
        <w:t>let him see</w:t>
      </w:r>
      <w:r w:rsidRPr="00942938">
        <w:rPr>
          <w:rFonts w:ascii="Times New Roman" w:hAnsi="Times New Roman" w:cs="Times New Roman"/>
          <w:sz w:val="24"/>
          <w:szCs w:val="24"/>
        </w:rPr>
        <w:t xml:space="preserve">. </w:t>
      </w:r>
      <w:r w:rsidR="00C7468A" w:rsidRPr="00942938">
        <w:rPr>
          <w:rFonts w:ascii="Times New Roman" w:hAnsi="Times New Roman" w:cs="Times New Roman"/>
          <w:sz w:val="24"/>
          <w:szCs w:val="24"/>
        </w:rPr>
        <w:t>Therefore</w:t>
      </w:r>
      <w:r w:rsidR="00DD4265" w:rsidRPr="00942938">
        <w:rPr>
          <w:rFonts w:ascii="Times New Roman" w:hAnsi="Times New Roman" w:cs="Times New Roman"/>
          <w:sz w:val="24"/>
          <w:szCs w:val="24"/>
        </w:rPr>
        <w:t>,</w:t>
      </w:r>
      <w:r w:rsidRPr="00942938">
        <w:rPr>
          <w:rFonts w:ascii="Times New Roman" w:hAnsi="Times New Roman" w:cs="Times New Roman"/>
          <w:sz w:val="24"/>
          <w:szCs w:val="24"/>
        </w:rPr>
        <w:t xml:space="preserve"> </w:t>
      </w:r>
      <w:r w:rsidR="00DD4265" w:rsidRPr="00942938">
        <w:rPr>
          <w:rFonts w:ascii="Times New Roman" w:hAnsi="Times New Roman" w:cs="Times New Roman"/>
          <w:sz w:val="24"/>
          <w:szCs w:val="24"/>
        </w:rPr>
        <w:t xml:space="preserve">it was </w:t>
      </w:r>
      <w:r w:rsidRPr="00942938">
        <w:rPr>
          <w:rFonts w:ascii="Times New Roman" w:hAnsi="Times New Roman" w:cs="Times New Roman"/>
          <w:sz w:val="24"/>
          <w:szCs w:val="24"/>
        </w:rPr>
        <w:t xml:space="preserve">said to him, </w:t>
      </w:r>
      <w:r w:rsidR="00DD4265" w:rsidRPr="00942938">
        <w:rPr>
          <w:rFonts w:ascii="Times New Roman" w:hAnsi="Times New Roman" w:cs="Times New Roman"/>
          <w:i/>
          <w:iCs/>
          <w:color w:val="FFC000"/>
          <w:sz w:val="24"/>
          <w:szCs w:val="24"/>
        </w:rPr>
        <w:t>Summit</w:t>
      </w:r>
      <w:r w:rsidRPr="00942938">
        <w:rPr>
          <w:rFonts w:ascii="Times New Roman" w:hAnsi="Times New Roman" w:cs="Times New Roman"/>
          <w:i/>
          <w:iCs/>
          <w:color w:val="FFC000"/>
          <w:sz w:val="24"/>
          <w:szCs w:val="24"/>
        </w:rPr>
        <w:t xml:space="preserve"> Pisgah, and lift up your eyes </w:t>
      </w:r>
      <w:r w:rsidR="007334BA" w:rsidRPr="00942938">
        <w:rPr>
          <w:rFonts w:ascii="Times New Roman" w:hAnsi="Times New Roman" w:cs="Times New Roman"/>
          <w:i/>
          <w:iCs/>
          <w:color w:val="FFC000"/>
          <w:sz w:val="24"/>
          <w:szCs w:val="24"/>
        </w:rPr>
        <w:t xml:space="preserve">to the </w:t>
      </w:r>
      <w:r w:rsidRPr="00942938">
        <w:rPr>
          <w:rFonts w:ascii="Times New Roman" w:hAnsi="Times New Roman" w:cs="Times New Roman"/>
          <w:i/>
          <w:iCs/>
          <w:color w:val="FFC000"/>
          <w:sz w:val="24"/>
          <w:szCs w:val="24"/>
        </w:rPr>
        <w:t>west, north, south, and east</w:t>
      </w:r>
      <w:r w:rsidRPr="00942938">
        <w:rPr>
          <w:rFonts w:ascii="Times New Roman" w:hAnsi="Times New Roman" w:cs="Times New Roman"/>
          <w:color w:val="FFC000"/>
          <w:sz w:val="24"/>
          <w:szCs w:val="24"/>
        </w:rPr>
        <w:t>.</w:t>
      </w:r>
      <w:r w:rsidRPr="00942938">
        <w:rPr>
          <w:rFonts w:ascii="Times New Roman" w:hAnsi="Times New Roman" w:cs="Times New Roman"/>
          <w:i/>
          <w:iCs/>
          <w:color w:val="FFC000"/>
          <w:sz w:val="24"/>
          <w:szCs w:val="24"/>
        </w:rPr>
        <w:t xml:space="preserve"> </w:t>
      </w:r>
    </w:p>
    <w:p w14:paraId="44551759" w14:textId="4C95C427" w:rsidR="00993235" w:rsidRPr="00942938" w:rsidRDefault="00B46939" w:rsidP="00044E00">
      <w:pPr>
        <w:spacing w:after="158" w:line="240" w:lineRule="auto"/>
        <w:ind w:left="720"/>
        <w:jc w:val="both"/>
        <w:rPr>
          <w:rFonts w:ascii="Times New Roman" w:hAnsi="Times New Roman" w:cs="Times New Roman"/>
          <w:sz w:val="24"/>
          <w:szCs w:val="24"/>
          <w:rtl/>
        </w:rPr>
      </w:pPr>
      <w:r w:rsidRPr="00942938">
        <w:rPr>
          <w:rFonts w:ascii="Times New Roman" w:hAnsi="Times New Roman" w:cs="Times New Roman"/>
          <w:color w:val="FF0000"/>
          <w:sz w:val="24"/>
          <w:szCs w:val="24"/>
        </w:rPr>
        <w:lastRenderedPageBreak/>
        <w:t>3:27 Lift up your eyes</w:t>
      </w:r>
      <w:r w:rsidR="00A825B6" w:rsidRPr="00942938">
        <w:rPr>
          <w:rFonts w:ascii="Times New Roman" w:hAnsi="Times New Roman" w:cs="Times New Roman"/>
          <w:sz w:val="24"/>
          <w:szCs w:val="24"/>
        </w:rPr>
        <w:t>—</w:t>
      </w:r>
      <w:r w:rsidR="0095049F" w:rsidRPr="00942938">
        <w:rPr>
          <w:rFonts w:ascii="Times New Roman" w:hAnsi="Times New Roman" w:cs="Times New Roman"/>
          <w:sz w:val="24"/>
          <w:szCs w:val="24"/>
        </w:rPr>
        <w:t>Opposite the place of prostration [namely, the</w:t>
      </w:r>
      <w:r w:rsidR="00AA10F3" w:rsidRPr="00942938">
        <w:rPr>
          <w:rFonts w:ascii="Times New Roman" w:hAnsi="Times New Roman" w:cs="Times New Roman"/>
          <w:sz w:val="24"/>
          <w:szCs w:val="24"/>
        </w:rPr>
        <w:t xml:space="preserve"> future site of the</w:t>
      </w:r>
      <w:r w:rsidR="0095049F" w:rsidRPr="00942938">
        <w:rPr>
          <w:rFonts w:ascii="Times New Roman" w:hAnsi="Times New Roman" w:cs="Times New Roman"/>
          <w:sz w:val="24"/>
          <w:szCs w:val="24"/>
        </w:rPr>
        <w:t xml:space="preserve"> Temple].</w:t>
      </w:r>
      <w:r w:rsidR="004D5D67" w:rsidRPr="00942938">
        <w:rPr>
          <w:rStyle w:val="FootnoteReference"/>
          <w:rFonts w:ascii="Times New Roman" w:hAnsi="Times New Roman" w:cs="Times New Roman"/>
          <w:sz w:val="24"/>
          <w:szCs w:val="24"/>
        </w:rPr>
        <w:footnoteReference w:id="43"/>
      </w:r>
      <w:r w:rsidR="0095049F" w:rsidRPr="00942938">
        <w:rPr>
          <w:rFonts w:ascii="Times New Roman" w:hAnsi="Times New Roman" w:cs="Times New Roman"/>
          <w:sz w:val="24"/>
          <w:szCs w:val="24"/>
        </w:rPr>
        <w:t xml:space="preserve"> </w:t>
      </w:r>
    </w:p>
    <w:p w14:paraId="2EBE24B1" w14:textId="216B6CDB" w:rsidR="00B46939" w:rsidRPr="00942938" w:rsidRDefault="00765BF0" w:rsidP="00044E00">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sz w:val="24"/>
          <w:szCs w:val="24"/>
        </w:rPr>
        <w:t>3:28 And then</w:t>
      </w:r>
      <w:r w:rsidR="00B46939" w:rsidRPr="00942938">
        <w:rPr>
          <w:rFonts w:ascii="Times New Roman" w:hAnsi="Times New Roman" w:cs="Times New Roman"/>
          <w:sz w:val="24"/>
          <w:szCs w:val="24"/>
        </w:rPr>
        <w:t xml:space="preserve"> </w:t>
      </w:r>
      <w:r w:rsidR="00A00DDE" w:rsidRPr="00942938">
        <w:rPr>
          <w:rFonts w:ascii="Times New Roman" w:hAnsi="Times New Roman" w:cs="Times New Roman"/>
          <w:sz w:val="24"/>
          <w:szCs w:val="24"/>
        </w:rPr>
        <w:t>[Moses] is told</w:t>
      </w:r>
      <w:r w:rsidR="00E94541" w:rsidRPr="00942938">
        <w:rPr>
          <w:rFonts w:ascii="Times New Roman" w:hAnsi="Times New Roman" w:cs="Times New Roman"/>
          <w:sz w:val="24"/>
          <w:szCs w:val="24"/>
        </w:rPr>
        <w:t xml:space="preserve"> [as a separate command]</w:t>
      </w:r>
      <w:r w:rsidR="00B46939" w:rsidRPr="00942938">
        <w:rPr>
          <w:rFonts w:ascii="Times New Roman" w:hAnsi="Times New Roman" w:cs="Times New Roman"/>
          <w:sz w:val="24"/>
          <w:szCs w:val="24"/>
        </w:rPr>
        <w:t xml:space="preserve">, </w:t>
      </w:r>
      <w:r w:rsidR="00A61D93" w:rsidRPr="00942938">
        <w:rPr>
          <w:rFonts w:ascii="Times New Roman" w:hAnsi="Times New Roman" w:cs="Times New Roman"/>
          <w:i/>
          <w:iCs/>
          <w:color w:val="FFC000"/>
          <w:sz w:val="24"/>
          <w:szCs w:val="24"/>
        </w:rPr>
        <w:t xml:space="preserve">And </w:t>
      </w:r>
      <w:r w:rsidR="002A444F" w:rsidRPr="00942938">
        <w:rPr>
          <w:rFonts w:ascii="Times New Roman" w:hAnsi="Times New Roman" w:cs="Times New Roman"/>
          <w:i/>
          <w:iCs/>
          <w:color w:val="FFC000"/>
          <w:sz w:val="24"/>
          <w:szCs w:val="24"/>
        </w:rPr>
        <w:t>c</w:t>
      </w:r>
      <w:r w:rsidR="00BA0173" w:rsidRPr="00942938">
        <w:rPr>
          <w:rFonts w:ascii="Times New Roman" w:hAnsi="Times New Roman" w:cs="Times New Roman"/>
          <w:i/>
          <w:iCs/>
          <w:color w:val="FFC000"/>
          <w:sz w:val="24"/>
          <w:szCs w:val="24"/>
        </w:rPr>
        <w:t>harge</w:t>
      </w:r>
      <w:r w:rsidR="00B46939" w:rsidRPr="00942938">
        <w:rPr>
          <w:rFonts w:ascii="Times New Roman" w:hAnsi="Times New Roman" w:cs="Times New Roman"/>
          <w:i/>
          <w:iCs/>
          <w:color w:val="FFC000"/>
          <w:sz w:val="24"/>
          <w:szCs w:val="24"/>
        </w:rPr>
        <w:t xml:space="preserve"> Joshua</w:t>
      </w:r>
      <w:r w:rsidR="00B46939" w:rsidRPr="00942938">
        <w:rPr>
          <w:rFonts w:ascii="Times New Roman" w:hAnsi="Times New Roman" w:cs="Times New Roman"/>
          <w:sz w:val="24"/>
          <w:szCs w:val="24"/>
        </w:rPr>
        <w:t>.</w:t>
      </w:r>
      <w:r w:rsidR="00CA6853" w:rsidRPr="00942938">
        <w:rPr>
          <w:rStyle w:val="FootnoteReference"/>
          <w:rFonts w:ascii="Times New Roman" w:hAnsi="Times New Roman" w:cs="Times New Roman"/>
          <w:sz w:val="24"/>
          <w:szCs w:val="24"/>
        </w:rPr>
        <w:footnoteReference w:id="44"/>
      </w:r>
    </w:p>
    <w:p w14:paraId="1BE7E86C" w14:textId="0BDD47CC" w:rsidR="00B46939" w:rsidRPr="00942938" w:rsidRDefault="00B46939" w:rsidP="00164A26">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color w:val="FF0000"/>
          <w:sz w:val="24"/>
          <w:szCs w:val="24"/>
        </w:rPr>
        <w:t>3:29 So we stayed in the valley</w:t>
      </w:r>
      <w:r w:rsidR="00A825B6" w:rsidRPr="00942938">
        <w:rPr>
          <w:rFonts w:ascii="Times New Roman" w:hAnsi="Times New Roman" w:cs="Times New Roman"/>
          <w:sz w:val="24"/>
          <w:szCs w:val="24"/>
        </w:rPr>
        <w:t>—</w:t>
      </w:r>
      <w:r w:rsidR="003318B9" w:rsidRPr="00942938">
        <w:rPr>
          <w:rFonts w:ascii="Times New Roman" w:hAnsi="Times New Roman" w:cs="Times New Roman"/>
          <w:sz w:val="24"/>
          <w:szCs w:val="24"/>
        </w:rPr>
        <w:t>After He was not appea</w:t>
      </w:r>
      <w:r w:rsidR="00112095" w:rsidRPr="00942938">
        <w:rPr>
          <w:rFonts w:ascii="Times New Roman" w:hAnsi="Times New Roman" w:cs="Times New Roman"/>
          <w:sz w:val="24"/>
          <w:szCs w:val="24"/>
        </w:rPr>
        <w:t>s</w:t>
      </w:r>
      <w:r w:rsidR="003318B9" w:rsidRPr="00942938">
        <w:rPr>
          <w:rFonts w:ascii="Times New Roman" w:hAnsi="Times New Roman" w:cs="Times New Roman"/>
          <w:sz w:val="24"/>
          <w:szCs w:val="24"/>
        </w:rPr>
        <w:t>ed</w:t>
      </w:r>
      <w:r w:rsidRPr="00942938">
        <w:rPr>
          <w:rFonts w:ascii="Times New Roman" w:hAnsi="Times New Roman" w:cs="Times New Roman"/>
          <w:sz w:val="24"/>
          <w:szCs w:val="24"/>
        </w:rPr>
        <w:t xml:space="preserve">, </w:t>
      </w:r>
      <w:r w:rsidR="003318B9" w:rsidRPr="00942938">
        <w:rPr>
          <w:rFonts w:ascii="Times New Roman" w:hAnsi="Times New Roman" w:cs="Times New Roman"/>
          <w:sz w:val="24"/>
          <w:szCs w:val="24"/>
        </w:rPr>
        <w:t xml:space="preserve">and </w:t>
      </w:r>
      <w:r w:rsidRPr="00942938">
        <w:rPr>
          <w:rFonts w:ascii="Times New Roman" w:hAnsi="Times New Roman" w:cs="Times New Roman"/>
          <w:sz w:val="24"/>
          <w:szCs w:val="24"/>
        </w:rPr>
        <w:t>they still had not departed from there</w:t>
      </w:r>
      <w:r w:rsidR="00E41B5B" w:rsidRPr="00942938">
        <w:rPr>
          <w:rFonts w:ascii="Times New Roman" w:hAnsi="Times New Roman" w:cs="Times New Roman"/>
          <w:sz w:val="24"/>
          <w:szCs w:val="24"/>
        </w:rPr>
        <w:t>,</w:t>
      </w:r>
      <w:r w:rsidRPr="00942938">
        <w:rPr>
          <w:rFonts w:ascii="Times New Roman" w:hAnsi="Times New Roman" w:cs="Times New Roman"/>
          <w:sz w:val="24"/>
          <w:szCs w:val="24"/>
        </w:rPr>
        <w:t xml:space="preserve"> </w:t>
      </w:r>
      <w:r w:rsidR="00044E00" w:rsidRPr="00942938">
        <w:rPr>
          <w:rFonts w:ascii="Times New Roman" w:hAnsi="Times New Roman" w:cs="Times New Roman"/>
          <w:i/>
          <w:iCs/>
          <w:color w:val="FFC000"/>
          <w:sz w:val="24"/>
          <w:szCs w:val="24"/>
        </w:rPr>
        <w:t>t</w:t>
      </w:r>
      <w:r w:rsidRPr="00942938">
        <w:rPr>
          <w:rFonts w:ascii="Times New Roman" w:hAnsi="Times New Roman" w:cs="Times New Roman"/>
          <w:i/>
          <w:iCs/>
          <w:color w:val="FFC000"/>
          <w:sz w:val="24"/>
          <w:szCs w:val="24"/>
        </w:rPr>
        <w:t xml:space="preserve">he people began to </w:t>
      </w:r>
      <w:r w:rsidR="00734F68" w:rsidRPr="00942938">
        <w:rPr>
          <w:rFonts w:ascii="Times New Roman" w:hAnsi="Times New Roman" w:cs="Times New Roman"/>
          <w:i/>
          <w:iCs/>
          <w:color w:val="FFC000"/>
          <w:sz w:val="24"/>
          <w:szCs w:val="24"/>
        </w:rPr>
        <w:t>commit harlotry</w:t>
      </w:r>
      <w:r w:rsidRPr="00942938">
        <w:rPr>
          <w:rFonts w:ascii="Times New Roman" w:hAnsi="Times New Roman" w:cs="Times New Roman"/>
          <w:i/>
          <w:iCs/>
          <w:color w:val="FFC000"/>
          <w:sz w:val="24"/>
          <w:szCs w:val="24"/>
        </w:rPr>
        <w:t xml:space="preserve"> with the daughters of Moab</w:t>
      </w:r>
      <w:r w:rsidR="003766CF" w:rsidRPr="00942938">
        <w:rPr>
          <w:rFonts w:ascii="Times New Roman" w:hAnsi="Times New Roman" w:cs="Times New Roman"/>
          <w:sz w:val="24"/>
          <w:szCs w:val="24"/>
        </w:rPr>
        <w:t xml:space="preserve"> </w:t>
      </w:r>
      <w:r w:rsidR="003766CF" w:rsidRPr="00942938">
        <w:rPr>
          <w:rFonts w:ascii="Times New Roman" w:hAnsi="Times New Roman" w:cs="Times New Roman"/>
          <w:color w:val="0070C0"/>
          <w:sz w:val="24"/>
          <w:szCs w:val="24"/>
        </w:rPr>
        <w:t>(Numbers 25:1)</w:t>
      </w:r>
      <w:r w:rsidR="003766CF" w:rsidRPr="00942938">
        <w:rPr>
          <w:rFonts w:ascii="Times New Roman" w:hAnsi="Times New Roman" w:cs="Times New Roman"/>
          <w:sz w:val="24"/>
          <w:szCs w:val="24"/>
        </w:rPr>
        <w:t xml:space="preserve"> </w:t>
      </w:r>
      <w:r w:rsidRPr="00942938">
        <w:rPr>
          <w:rFonts w:ascii="Times New Roman" w:hAnsi="Times New Roman" w:cs="Times New Roman"/>
          <w:sz w:val="24"/>
          <w:szCs w:val="24"/>
        </w:rPr>
        <w:t xml:space="preserve">and drew close to Baal Peor, and you saw what happened </w:t>
      </w:r>
      <w:r w:rsidR="006945C1" w:rsidRPr="00942938">
        <w:rPr>
          <w:rFonts w:ascii="Times New Roman" w:hAnsi="Times New Roman" w:cs="Times New Roman"/>
          <w:sz w:val="24"/>
          <w:szCs w:val="24"/>
        </w:rPr>
        <w:t xml:space="preserve">on account of </w:t>
      </w:r>
      <w:r w:rsidRPr="00942938">
        <w:rPr>
          <w:rFonts w:ascii="Times New Roman" w:hAnsi="Times New Roman" w:cs="Times New Roman"/>
          <w:sz w:val="24"/>
          <w:szCs w:val="24"/>
        </w:rPr>
        <w:t>Baal Peor. For this reason</w:t>
      </w:r>
      <w:r w:rsidR="00A825B6" w:rsidRPr="00942938">
        <w:rPr>
          <w:rFonts w:ascii="Times New Roman" w:hAnsi="Times New Roman" w:cs="Times New Roman"/>
          <w:sz w:val="24"/>
          <w:szCs w:val="24"/>
        </w:rPr>
        <w:t>,</w:t>
      </w:r>
      <w:r w:rsidRPr="00942938">
        <w:rPr>
          <w:rFonts w:ascii="Times New Roman" w:hAnsi="Times New Roman" w:cs="Times New Roman"/>
          <w:sz w:val="24"/>
          <w:szCs w:val="24"/>
        </w:rPr>
        <w:t xml:space="preserve"> I </w:t>
      </w:r>
      <w:r w:rsidR="00252426" w:rsidRPr="00942938">
        <w:rPr>
          <w:rFonts w:ascii="Times New Roman" w:hAnsi="Times New Roman" w:cs="Times New Roman"/>
          <w:sz w:val="24"/>
          <w:szCs w:val="24"/>
        </w:rPr>
        <w:t xml:space="preserve">now </w:t>
      </w:r>
      <w:r w:rsidRPr="00942938">
        <w:rPr>
          <w:rFonts w:ascii="Times New Roman" w:hAnsi="Times New Roman" w:cs="Times New Roman"/>
          <w:sz w:val="24"/>
          <w:szCs w:val="24"/>
        </w:rPr>
        <w:t xml:space="preserve">have to </w:t>
      </w:r>
      <w:r w:rsidR="00ED1D59" w:rsidRPr="00942938">
        <w:rPr>
          <w:rFonts w:ascii="Times New Roman" w:hAnsi="Times New Roman" w:cs="Times New Roman"/>
          <w:sz w:val="24"/>
          <w:szCs w:val="24"/>
        </w:rPr>
        <w:t>elucidate</w:t>
      </w:r>
      <w:r w:rsidRPr="00942938">
        <w:rPr>
          <w:rFonts w:ascii="Times New Roman" w:hAnsi="Times New Roman" w:cs="Times New Roman"/>
          <w:sz w:val="24"/>
          <w:szCs w:val="24"/>
        </w:rPr>
        <w:t xml:space="preserve"> the Torah </w:t>
      </w:r>
      <w:r w:rsidR="00ED1D59" w:rsidRPr="00942938">
        <w:rPr>
          <w:rFonts w:ascii="Times New Roman" w:hAnsi="Times New Roman" w:cs="Times New Roman"/>
          <w:sz w:val="24"/>
          <w:szCs w:val="24"/>
        </w:rPr>
        <w:t>for</w:t>
      </w:r>
      <w:r w:rsidRPr="00942938">
        <w:rPr>
          <w:rFonts w:ascii="Times New Roman" w:hAnsi="Times New Roman" w:cs="Times New Roman"/>
          <w:sz w:val="24"/>
          <w:szCs w:val="24"/>
        </w:rPr>
        <w:t xml:space="preserve"> you, </w:t>
      </w:r>
      <w:r w:rsidR="00252426" w:rsidRPr="00942938">
        <w:rPr>
          <w:rFonts w:ascii="Times New Roman" w:hAnsi="Times New Roman" w:cs="Times New Roman"/>
          <w:sz w:val="24"/>
          <w:szCs w:val="24"/>
        </w:rPr>
        <w:t>for</w:t>
      </w:r>
      <w:r w:rsidRPr="00942938">
        <w:rPr>
          <w:rFonts w:ascii="Times New Roman" w:hAnsi="Times New Roman" w:cs="Times New Roman"/>
          <w:sz w:val="24"/>
          <w:szCs w:val="24"/>
        </w:rPr>
        <w:t xml:space="preserve"> although </w:t>
      </w:r>
      <w:r w:rsidR="00186B32" w:rsidRPr="00942938">
        <w:rPr>
          <w:rFonts w:ascii="Times New Roman" w:hAnsi="Times New Roman" w:cs="Times New Roman"/>
          <w:sz w:val="24"/>
          <w:szCs w:val="24"/>
        </w:rPr>
        <w:t>it was decreed that I cannot</w:t>
      </w:r>
      <w:r w:rsidRPr="00942938">
        <w:rPr>
          <w:rFonts w:ascii="Times New Roman" w:hAnsi="Times New Roman" w:cs="Times New Roman"/>
          <w:sz w:val="24"/>
          <w:szCs w:val="24"/>
        </w:rPr>
        <w:t xml:space="preserve"> </w:t>
      </w:r>
      <w:r w:rsidR="009D655A" w:rsidRPr="00942938">
        <w:rPr>
          <w:rFonts w:ascii="Times New Roman" w:hAnsi="Times New Roman" w:cs="Times New Roman"/>
          <w:sz w:val="24"/>
          <w:szCs w:val="24"/>
        </w:rPr>
        <w:t>cros</w:t>
      </w:r>
      <w:r w:rsidR="00186B32" w:rsidRPr="00942938">
        <w:rPr>
          <w:rFonts w:ascii="Times New Roman" w:hAnsi="Times New Roman" w:cs="Times New Roman"/>
          <w:sz w:val="24"/>
          <w:szCs w:val="24"/>
        </w:rPr>
        <w:t>s</w:t>
      </w:r>
      <w:r w:rsidR="009D655A" w:rsidRPr="00942938">
        <w:rPr>
          <w:rFonts w:ascii="Times New Roman" w:hAnsi="Times New Roman" w:cs="Times New Roman"/>
          <w:sz w:val="24"/>
          <w:szCs w:val="24"/>
        </w:rPr>
        <w:t xml:space="preserve"> </w:t>
      </w:r>
      <w:r w:rsidRPr="00942938">
        <w:rPr>
          <w:rFonts w:ascii="Times New Roman" w:hAnsi="Times New Roman" w:cs="Times New Roman"/>
          <w:sz w:val="24"/>
          <w:szCs w:val="24"/>
        </w:rPr>
        <w:t xml:space="preserve">[into the land] </w:t>
      </w:r>
      <w:r w:rsidR="009D655A" w:rsidRPr="00942938">
        <w:rPr>
          <w:rFonts w:ascii="Times New Roman" w:hAnsi="Times New Roman" w:cs="Times New Roman"/>
          <w:sz w:val="24"/>
          <w:szCs w:val="24"/>
        </w:rPr>
        <w:t>because of you</w:t>
      </w:r>
      <w:r w:rsidRPr="00942938">
        <w:rPr>
          <w:rFonts w:ascii="Times New Roman" w:hAnsi="Times New Roman" w:cs="Times New Roman"/>
          <w:sz w:val="24"/>
          <w:szCs w:val="24"/>
        </w:rPr>
        <w:t xml:space="preserve">, I </w:t>
      </w:r>
      <w:r w:rsidR="00F80B2E" w:rsidRPr="00942938">
        <w:rPr>
          <w:rFonts w:ascii="Times New Roman" w:hAnsi="Times New Roman" w:cs="Times New Roman"/>
          <w:sz w:val="24"/>
          <w:szCs w:val="24"/>
        </w:rPr>
        <w:t>have to command you</w:t>
      </w:r>
      <w:r w:rsidRPr="00942938">
        <w:rPr>
          <w:rFonts w:ascii="Times New Roman" w:hAnsi="Times New Roman" w:cs="Times New Roman"/>
          <w:sz w:val="24"/>
          <w:szCs w:val="24"/>
        </w:rPr>
        <w:t>.</w:t>
      </w:r>
    </w:p>
    <w:p w14:paraId="34C049FB" w14:textId="562F6445" w:rsidR="00B46939" w:rsidRPr="00942938" w:rsidRDefault="00B46939" w:rsidP="00164A26">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color w:val="FF0000"/>
          <w:sz w:val="24"/>
          <w:szCs w:val="24"/>
        </w:rPr>
        <w:t>4:1 Now, Israel, listen to the statutes and to the ordinances</w:t>
      </w:r>
      <w:r w:rsidR="007E10B0" w:rsidRPr="00942938">
        <w:rPr>
          <w:rFonts w:ascii="Times New Roman" w:hAnsi="Times New Roman" w:cs="Times New Roman"/>
          <w:sz w:val="24"/>
          <w:szCs w:val="24"/>
        </w:rPr>
        <w:t>—</w:t>
      </w:r>
      <w:r w:rsidR="00324FC0" w:rsidRPr="00942938">
        <w:rPr>
          <w:rFonts w:ascii="Times New Roman" w:hAnsi="Times New Roman" w:cs="Times New Roman"/>
          <w:sz w:val="24"/>
          <w:szCs w:val="24"/>
        </w:rPr>
        <w:t>H</w:t>
      </w:r>
      <w:r w:rsidRPr="00942938">
        <w:rPr>
          <w:rFonts w:ascii="Times New Roman" w:hAnsi="Times New Roman" w:cs="Times New Roman"/>
          <w:sz w:val="24"/>
          <w:szCs w:val="24"/>
        </w:rPr>
        <w:t xml:space="preserve">e listed </w:t>
      </w:r>
      <w:r w:rsidR="0073481F" w:rsidRPr="00942938">
        <w:rPr>
          <w:rFonts w:ascii="Times New Roman" w:hAnsi="Times New Roman" w:cs="Times New Roman"/>
          <w:i/>
          <w:iCs/>
          <w:color w:val="FFC000"/>
          <w:sz w:val="24"/>
          <w:szCs w:val="24"/>
        </w:rPr>
        <w:t>the s</w:t>
      </w:r>
      <w:r w:rsidRPr="00942938">
        <w:rPr>
          <w:rFonts w:ascii="Times New Roman" w:hAnsi="Times New Roman" w:cs="Times New Roman"/>
          <w:i/>
          <w:iCs/>
          <w:color w:val="FFC000"/>
          <w:sz w:val="24"/>
          <w:szCs w:val="24"/>
        </w:rPr>
        <w:t>tatutes</w:t>
      </w:r>
      <w:r w:rsidRPr="00942938">
        <w:rPr>
          <w:rFonts w:ascii="Times New Roman" w:hAnsi="Times New Roman" w:cs="Times New Roman"/>
          <w:color w:val="FFC000"/>
          <w:sz w:val="24"/>
          <w:szCs w:val="24"/>
        </w:rPr>
        <w:t xml:space="preserve"> </w:t>
      </w:r>
      <w:r w:rsidRPr="00942938">
        <w:rPr>
          <w:rFonts w:ascii="Times New Roman" w:hAnsi="Times New Roman" w:cs="Times New Roman"/>
          <w:sz w:val="24"/>
          <w:szCs w:val="24"/>
        </w:rPr>
        <w:t xml:space="preserve">before </w:t>
      </w:r>
      <w:r w:rsidR="0073481F" w:rsidRPr="00942938">
        <w:rPr>
          <w:rFonts w:ascii="Times New Roman" w:hAnsi="Times New Roman" w:cs="Times New Roman"/>
          <w:i/>
          <w:iCs/>
          <w:color w:val="FFC000"/>
          <w:sz w:val="24"/>
          <w:szCs w:val="24"/>
        </w:rPr>
        <w:t>the o</w:t>
      </w:r>
      <w:r w:rsidRPr="00942938">
        <w:rPr>
          <w:rFonts w:ascii="Times New Roman" w:hAnsi="Times New Roman" w:cs="Times New Roman"/>
          <w:i/>
          <w:iCs/>
          <w:color w:val="FFC000"/>
          <w:sz w:val="24"/>
          <w:szCs w:val="24"/>
        </w:rPr>
        <w:t>rdinances</w:t>
      </w:r>
      <w:r w:rsidRPr="00942938">
        <w:rPr>
          <w:rFonts w:ascii="Times New Roman" w:hAnsi="Times New Roman" w:cs="Times New Roman"/>
          <w:color w:val="FFC000"/>
          <w:sz w:val="24"/>
          <w:szCs w:val="24"/>
        </w:rPr>
        <w:t xml:space="preserve"> </w:t>
      </w:r>
      <w:r w:rsidR="00DA2BE6" w:rsidRPr="00942938">
        <w:rPr>
          <w:rFonts w:ascii="Times New Roman" w:hAnsi="Times New Roman" w:cs="Times New Roman"/>
          <w:color w:val="000000" w:themeColor="text1"/>
          <w:sz w:val="24"/>
          <w:szCs w:val="24"/>
        </w:rPr>
        <w:t>owing to their precedence,</w:t>
      </w:r>
      <w:r w:rsidR="00DA2BE6" w:rsidRPr="00942938">
        <w:rPr>
          <w:rFonts w:ascii="Times New Roman" w:hAnsi="Times New Roman" w:cs="Times New Roman"/>
          <w:color w:val="FFC000"/>
          <w:sz w:val="24"/>
          <w:szCs w:val="24"/>
        </w:rPr>
        <w:t xml:space="preserve"> </w:t>
      </w:r>
      <w:r w:rsidRPr="00942938">
        <w:rPr>
          <w:rFonts w:ascii="Times New Roman" w:hAnsi="Times New Roman" w:cs="Times New Roman"/>
          <w:sz w:val="24"/>
          <w:szCs w:val="24"/>
        </w:rPr>
        <w:t xml:space="preserve">since </w:t>
      </w:r>
      <w:r w:rsidR="00D67C7F" w:rsidRPr="00942938">
        <w:rPr>
          <w:rFonts w:ascii="Times New Roman" w:hAnsi="Times New Roman" w:cs="Times New Roman"/>
          <w:i/>
          <w:iCs/>
          <w:color w:val="FFC000"/>
          <w:sz w:val="24"/>
          <w:szCs w:val="24"/>
        </w:rPr>
        <w:t xml:space="preserve">the </w:t>
      </w:r>
      <w:r w:rsidRPr="00942938">
        <w:rPr>
          <w:rFonts w:ascii="Times New Roman" w:hAnsi="Times New Roman" w:cs="Times New Roman"/>
          <w:i/>
          <w:iCs/>
          <w:color w:val="FFC000"/>
          <w:sz w:val="24"/>
          <w:szCs w:val="24"/>
        </w:rPr>
        <w:t>statutes</w:t>
      </w:r>
      <w:r w:rsidRPr="00942938">
        <w:rPr>
          <w:rFonts w:ascii="Times New Roman" w:hAnsi="Times New Roman" w:cs="Times New Roman"/>
          <w:sz w:val="24"/>
          <w:szCs w:val="24"/>
        </w:rPr>
        <w:t xml:space="preserve"> are </w:t>
      </w:r>
      <w:r w:rsidR="0073481F" w:rsidRPr="00942938">
        <w:rPr>
          <w:rFonts w:ascii="Times New Roman" w:hAnsi="Times New Roman" w:cs="Times New Roman"/>
          <w:sz w:val="24"/>
          <w:szCs w:val="24"/>
        </w:rPr>
        <w:t>always applicable</w:t>
      </w:r>
      <w:r w:rsidRPr="00942938">
        <w:rPr>
          <w:rFonts w:ascii="Times New Roman" w:hAnsi="Times New Roman" w:cs="Times New Roman"/>
          <w:sz w:val="24"/>
          <w:szCs w:val="24"/>
        </w:rPr>
        <w:t xml:space="preserve">, whereas </w:t>
      </w:r>
      <w:r w:rsidR="00AF0966" w:rsidRPr="00942938">
        <w:rPr>
          <w:rFonts w:ascii="Times New Roman" w:hAnsi="Times New Roman" w:cs="Times New Roman"/>
          <w:i/>
          <w:iCs/>
          <w:color w:val="FFC000"/>
          <w:sz w:val="24"/>
          <w:szCs w:val="24"/>
        </w:rPr>
        <w:t xml:space="preserve">the </w:t>
      </w:r>
      <w:r w:rsidRPr="00942938">
        <w:rPr>
          <w:rFonts w:ascii="Times New Roman" w:hAnsi="Times New Roman" w:cs="Times New Roman"/>
          <w:i/>
          <w:iCs/>
          <w:color w:val="FFC000"/>
          <w:sz w:val="24"/>
          <w:szCs w:val="24"/>
        </w:rPr>
        <w:t>ordinances</w:t>
      </w:r>
      <w:r w:rsidRPr="00942938">
        <w:rPr>
          <w:rFonts w:ascii="Times New Roman" w:hAnsi="Times New Roman" w:cs="Times New Roman"/>
          <w:sz w:val="24"/>
          <w:szCs w:val="24"/>
        </w:rPr>
        <w:t xml:space="preserve"> are for whenever </w:t>
      </w:r>
      <w:r w:rsidR="009839CB" w:rsidRPr="00942938">
        <w:rPr>
          <w:rFonts w:ascii="Times New Roman" w:hAnsi="Times New Roman" w:cs="Times New Roman"/>
          <w:sz w:val="24"/>
          <w:szCs w:val="24"/>
        </w:rPr>
        <w:t>cases arise</w:t>
      </w:r>
      <w:r w:rsidRPr="00942938">
        <w:rPr>
          <w:rFonts w:ascii="Times New Roman" w:hAnsi="Times New Roman" w:cs="Times New Roman"/>
          <w:sz w:val="24"/>
          <w:szCs w:val="24"/>
        </w:rPr>
        <w:t>.</w:t>
      </w:r>
      <w:r w:rsidR="00D67C7F" w:rsidRPr="00942938">
        <w:rPr>
          <w:rStyle w:val="FootnoteReference"/>
          <w:rFonts w:ascii="Times New Roman" w:hAnsi="Times New Roman" w:cs="Times New Roman"/>
          <w:sz w:val="24"/>
          <w:szCs w:val="24"/>
        </w:rPr>
        <w:footnoteReference w:id="45"/>
      </w:r>
    </w:p>
    <w:p w14:paraId="4FE2F055" w14:textId="50A571C2" w:rsidR="00B46939" w:rsidRPr="00942938" w:rsidRDefault="00B46939" w:rsidP="00164A26">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color w:val="FF0000"/>
          <w:sz w:val="24"/>
          <w:szCs w:val="24"/>
        </w:rPr>
        <w:t xml:space="preserve">4:1 </w:t>
      </w:r>
      <w:r w:rsidR="0073481F" w:rsidRPr="00942938">
        <w:rPr>
          <w:rFonts w:ascii="Times New Roman" w:hAnsi="Times New Roman" w:cs="Times New Roman"/>
          <w:color w:val="FF0000"/>
          <w:sz w:val="24"/>
          <w:szCs w:val="24"/>
        </w:rPr>
        <w:t xml:space="preserve">In order </w:t>
      </w:r>
      <w:r w:rsidRPr="00942938">
        <w:rPr>
          <w:rFonts w:ascii="Times New Roman" w:hAnsi="Times New Roman" w:cs="Times New Roman"/>
          <w:color w:val="FF0000"/>
          <w:sz w:val="24"/>
          <w:szCs w:val="24"/>
        </w:rPr>
        <w:t>that you may live</w:t>
      </w:r>
      <w:r w:rsidR="007E10B0" w:rsidRPr="00942938">
        <w:rPr>
          <w:rFonts w:ascii="Times New Roman" w:hAnsi="Times New Roman" w:cs="Times New Roman"/>
          <w:sz w:val="24"/>
          <w:szCs w:val="24"/>
        </w:rPr>
        <w:t>—</w:t>
      </w:r>
      <w:r w:rsidR="0073481F" w:rsidRPr="00942938">
        <w:rPr>
          <w:rFonts w:ascii="Times New Roman" w:hAnsi="Times New Roman" w:cs="Times New Roman"/>
          <w:sz w:val="24"/>
          <w:szCs w:val="24"/>
        </w:rPr>
        <w:t xml:space="preserve">Because so </w:t>
      </w:r>
      <w:r w:rsidRPr="00942938">
        <w:rPr>
          <w:rFonts w:ascii="Times New Roman" w:hAnsi="Times New Roman" w:cs="Times New Roman"/>
          <w:sz w:val="24"/>
          <w:szCs w:val="24"/>
        </w:rPr>
        <w:t xml:space="preserve">long as you </w:t>
      </w:r>
      <w:r w:rsidR="00307371" w:rsidRPr="00942938">
        <w:rPr>
          <w:rFonts w:ascii="Times New Roman" w:hAnsi="Times New Roman" w:cs="Times New Roman"/>
          <w:sz w:val="24"/>
          <w:szCs w:val="24"/>
        </w:rPr>
        <w:t>rebel</w:t>
      </w:r>
      <w:r w:rsidRPr="00942938">
        <w:rPr>
          <w:rFonts w:ascii="Times New Roman" w:hAnsi="Times New Roman" w:cs="Times New Roman"/>
          <w:sz w:val="24"/>
          <w:szCs w:val="24"/>
        </w:rPr>
        <w:t xml:space="preserve"> you </w:t>
      </w:r>
      <w:r w:rsidR="007374B5" w:rsidRPr="00942938">
        <w:rPr>
          <w:rFonts w:ascii="Times New Roman" w:hAnsi="Times New Roman" w:cs="Times New Roman"/>
          <w:sz w:val="24"/>
          <w:szCs w:val="24"/>
        </w:rPr>
        <w:t>will</w:t>
      </w:r>
      <w:r w:rsidRPr="00942938">
        <w:rPr>
          <w:rFonts w:ascii="Times New Roman" w:hAnsi="Times New Roman" w:cs="Times New Roman"/>
          <w:sz w:val="24"/>
          <w:szCs w:val="24"/>
        </w:rPr>
        <w:t xml:space="preserve"> die</w:t>
      </w:r>
      <w:r w:rsidR="0097395B" w:rsidRPr="00942938">
        <w:rPr>
          <w:rFonts w:ascii="Times New Roman" w:hAnsi="Times New Roman" w:cs="Times New Roman"/>
          <w:sz w:val="24"/>
          <w:szCs w:val="24"/>
        </w:rPr>
        <w:t>,</w:t>
      </w:r>
      <w:r w:rsidRPr="00942938">
        <w:rPr>
          <w:rFonts w:ascii="Times New Roman" w:hAnsi="Times New Roman" w:cs="Times New Roman"/>
          <w:sz w:val="24"/>
          <w:szCs w:val="24"/>
        </w:rPr>
        <w:t xml:space="preserve"> and will not merit entry into the land in order to possess it.</w:t>
      </w:r>
    </w:p>
    <w:p w14:paraId="3756E928" w14:textId="6FF4BC81" w:rsidR="00B46939" w:rsidRPr="00942938" w:rsidRDefault="00B46939" w:rsidP="00164A26">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color w:val="FF0000"/>
          <w:sz w:val="24"/>
          <w:szCs w:val="24"/>
        </w:rPr>
        <w:t>4:2 You shall not add</w:t>
      </w:r>
      <w:r w:rsidR="007E10B0" w:rsidRPr="00942938">
        <w:rPr>
          <w:rFonts w:ascii="Times New Roman" w:hAnsi="Times New Roman" w:cs="Times New Roman"/>
          <w:sz w:val="24"/>
          <w:szCs w:val="24"/>
        </w:rPr>
        <w:t>—</w:t>
      </w:r>
      <w:r w:rsidRPr="00942938">
        <w:rPr>
          <w:rFonts w:ascii="Times New Roman" w:hAnsi="Times New Roman" w:cs="Times New Roman"/>
          <w:sz w:val="24"/>
          <w:szCs w:val="24"/>
        </w:rPr>
        <w:t xml:space="preserve">For the statutes and ordinances were mandated by </w:t>
      </w:r>
      <w:r w:rsidR="005672B0" w:rsidRPr="00942938">
        <w:rPr>
          <w:rFonts w:ascii="Times New Roman" w:hAnsi="Times New Roman" w:cs="Times New Roman"/>
          <w:sz w:val="24"/>
          <w:szCs w:val="24"/>
        </w:rPr>
        <w:t xml:space="preserve">the </w:t>
      </w:r>
      <w:r w:rsidRPr="00942938">
        <w:rPr>
          <w:rFonts w:ascii="Times New Roman" w:hAnsi="Times New Roman" w:cs="Times New Roman"/>
          <w:sz w:val="24"/>
          <w:szCs w:val="24"/>
        </w:rPr>
        <w:t xml:space="preserve">divine </w:t>
      </w:r>
      <w:r w:rsidR="005672B0" w:rsidRPr="00942938">
        <w:rPr>
          <w:rFonts w:ascii="Times New Roman" w:hAnsi="Times New Roman" w:cs="Times New Roman"/>
          <w:sz w:val="24"/>
          <w:szCs w:val="24"/>
        </w:rPr>
        <w:t>calculus</w:t>
      </w:r>
      <w:r w:rsidRPr="00942938">
        <w:rPr>
          <w:rFonts w:ascii="Times New Roman" w:hAnsi="Times New Roman" w:cs="Times New Roman"/>
          <w:sz w:val="24"/>
          <w:szCs w:val="24"/>
        </w:rPr>
        <w:t xml:space="preserve">, which cannot be </w:t>
      </w:r>
      <w:r w:rsidR="00BE65F1" w:rsidRPr="00942938">
        <w:rPr>
          <w:rFonts w:ascii="Times New Roman" w:hAnsi="Times New Roman" w:cs="Times New Roman"/>
          <w:sz w:val="24"/>
          <w:szCs w:val="24"/>
        </w:rPr>
        <w:t xml:space="preserve">comprehended </w:t>
      </w:r>
      <w:r w:rsidRPr="00942938">
        <w:rPr>
          <w:rFonts w:ascii="Times New Roman" w:hAnsi="Times New Roman" w:cs="Times New Roman"/>
          <w:sz w:val="24"/>
          <w:szCs w:val="24"/>
        </w:rPr>
        <w:t>by the human mind</w:t>
      </w:r>
      <w:r w:rsidR="00BE65F1" w:rsidRPr="00942938">
        <w:rPr>
          <w:rFonts w:ascii="Times New Roman" w:hAnsi="Times New Roman" w:cs="Times New Roman"/>
          <w:sz w:val="24"/>
          <w:szCs w:val="24"/>
        </w:rPr>
        <w:t>;</w:t>
      </w:r>
      <w:r w:rsidRPr="00942938">
        <w:rPr>
          <w:rFonts w:ascii="Times New Roman" w:hAnsi="Times New Roman" w:cs="Times New Roman"/>
          <w:sz w:val="24"/>
          <w:szCs w:val="24"/>
        </w:rPr>
        <w:t xml:space="preserve"> </w:t>
      </w:r>
      <w:r w:rsidR="00BE65F1" w:rsidRPr="00942938">
        <w:rPr>
          <w:rFonts w:ascii="Times New Roman" w:hAnsi="Times New Roman" w:cs="Times New Roman"/>
          <w:sz w:val="24"/>
          <w:szCs w:val="24"/>
        </w:rPr>
        <w:t>therefore,</w:t>
      </w:r>
      <w:r w:rsidRPr="00942938">
        <w:rPr>
          <w:rFonts w:ascii="Times New Roman" w:hAnsi="Times New Roman" w:cs="Times New Roman"/>
          <w:sz w:val="24"/>
          <w:szCs w:val="24"/>
        </w:rPr>
        <w:t xml:space="preserve"> it does not behoove human beings to add </w:t>
      </w:r>
      <w:r w:rsidR="00BE65F1" w:rsidRPr="00942938">
        <w:rPr>
          <w:rFonts w:ascii="Times New Roman" w:hAnsi="Times New Roman" w:cs="Times New Roman"/>
          <w:sz w:val="24"/>
          <w:szCs w:val="24"/>
        </w:rPr>
        <w:t xml:space="preserve">to </w:t>
      </w:r>
      <w:r w:rsidRPr="00942938">
        <w:rPr>
          <w:rFonts w:ascii="Times New Roman" w:hAnsi="Times New Roman" w:cs="Times New Roman"/>
          <w:sz w:val="24"/>
          <w:szCs w:val="24"/>
        </w:rPr>
        <w:t xml:space="preserve">or </w:t>
      </w:r>
      <w:r w:rsidR="0073762E" w:rsidRPr="00942938">
        <w:rPr>
          <w:rFonts w:ascii="Times New Roman" w:hAnsi="Times New Roman" w:cs="Times New Roman"/>
          <w:sz w:val="24"/>
          <w:szCs w:val="24"/>
        </w:rPr>
        <w:t>detract</w:t>
      </w:r>
      <w:r w:rsidRPr="00942938">
        <w:rPr>
          <w:rFonts w:ascii="Times New Roman" w:hAnsi="Times New Roman" w:cs="Times New Roman"/>
          <w:sz w:val="24"/>
          <w:szCs w:val="24"/>
        </w:rPr>
        <w:t xml:space="preserve"> from </w:t>
      </w:r>
      <w:r w:rsidR="00BE65F1" w:rsidRPr="00942938">
        <w:rPr>
          <w:rFonts w:ascii="Times New Roman" w:hAnsi="Times New Roman" w:cs="Times New Roman"/>
          <w:sz w:val="24"/>
          <w:szCs w:val="24"/>
        </w:rPr>
        <w:t xml:space="preserve">whatever </w:t>
      </w:r>
      <w:r w:rsidRPr="00942938">
        <w:rPr>
          <w:rFonts w:ascii="Times New Roman" w:hAnsi="Times New Roman" w:cs="Times New Roman"/>
          <w:sz w:val="24"/>
          <w:szCs w:val="24"/>
        </w:rPr>
        <w:t xml:space="preserve">I </w:t>
      </w:r>
      <w:r w:rsidR="005672B0" w:rsidRPr="00942938">
        <w:rPr>
          <w:rFonts w:ascii="Times New Roman" w:hAnsi="Times New Roman" w:cs="Times New Roman"/>
          <w:sz w:val="24"/>
          <w:szCs w:val="24"/>
        </w:rPr>
        <w:t xml:space="preserve">am </w:t>
      </w:r>
      <w:r w:rsidRPr="00942938">
        <w:rPr>
          <w:rFonts w:ascii="Times New Roman" w:hAnsi="Times New Roman" w:cs="Times New Roman"/>
          <w:sz w:val="24"/>
          <w:szCs w:val="24"/>
        </w:rPr>
        <w:t>command</w:t>
      </w:r>
      <w:r w:rsidR="005672B0" w:rsidRPr="00942938">
        <w:rPr>
          <w:rFonts w:ascii="Times New Roman" w:hAnsi="Times New Roman" w:cs="Times New Roman"/>
          <w:sz w:val="24"/>
          <w:szCs w:val="24"/>
        </w:rPr>
        <w:t>ing</w:t>
      </w:r>
      <w:r w:rsidRPr="00942938">
        <w:rPr>
          <w:rFonts w:ascii="Times New Roman" w:hAnsi="Times New Roman" w:cs="Times New Roman"/>
          <w:sz w:val="24"/>
          <w:szCs w:val="24"/>
        </w:rPr>
        <w:t xml:space="preserve"> you. </w:t>
      </w:r>
      <w:r w:rsidR="002A30EE" w:rsidRPr="00942938">
        <w:rPr>
          <w:rFonts w:ascii="Times New Roman" w:hAnsi="Times New Roman" w:cs="Times New Roman"/>
          <w:sz w:val="24"/>
          <w:szCs w:val="24"/>
        </w:rPr>
        <w:t>Consequently, when the</w:t>
      </w:r>
      <w:r w:rsidR="00E847DA" w:rsidRPr="00942938">
        <w:rPr>
          <w:rFonts w:ascii="Times New Roman" w:hAnsi="Times New Roman" w:cs="Times New Roman"/>
          <w:sz w:val="24"/>
          <w:szCs w:val="24"/>
        </w:rPr>
        <w:t xml:space="preserve"> [Rabbanite]</w:t>
      </w:r>
      <w:r w:rsidR="002A30EE" w:rsidRPr="00942938">
        <w:rPr>
          <w:rFonts w:ascii="Times New Roman" w:hAnsi="Times New Roman" w:cs="Times New Roman"/>
          <w:sz w:val="24"/>
          <w:szCs w:val="24"/>
        </w:rPr>
        <w:t xml:space="preserve"> traditionalists</w:t>
      </w:r>
      <w:r w:rsidRPr="00942938">
        <w:rPr>
          <w:rFonts w:ascii="Times New Roman" w:hAnsi="Times New Roman" w:cs="Times New Roman"/>
          <w:sz w:val="24"/>
          <w:szCs w:val="24"/>
        </w:rPr>
        <w:t xml:space="preserve"> add </w:t>
      </w:r>
      <w:r w:rsidR="002A30EE" w:rsidRPr="00942938">
        <w:rPr>
          <w:rFonts w:ascii="Times New Roman" w:hAnsi="Times New Roman" w:cs="Times New Roman"/>
          <w:sz w:val="24"/>
          <w:szCs w:val="24"/>
        </w:rPr>
        <w:t>or</w:t>
      </w:r>
      <w:r w:rsidRPr="00942938">
        <w:rPr>
          <w:rFonts w:ascii="Times New Roman" w:hAnsi="Times New Roman" w:cs="Times New Roman"/>
          <w:sz w:val="24"/>
          <w:szCs w:val="24"/>
        </w:rPr>
        <w:t xml:space="preserve"> </w:t>
      </w:r>
      <w:r w:rsidR="005D3ACE" w:rsidRPr="00942938">
        <w:rPr>
          <w:rFonts w:ascii="Times New Roman" w:hAnsi="Times New Roman" w:cs="Times New Roman"/>
          <w:sz w:val="24"/>
          <w:szCs w:val="24"/>
        </w:rPr>
        <w:t>detract</w:t>
      </w:r>
      <w:r w:rsidRPr="00942938">
        <w:rPr>
          <w:rFonts w:ascii="Times New Roman" w:hAnsi="Times New Roman" w:cs="Times New Roman"/>
          <w:sz w:val="24"/>
          <w:szCs w:val="24"/>
        </w:rPr>
        <w:t xml:space="preserve"> from what was ordained by the Torah</w:t>
      </w:r>
      <w:r w:rsidR="007E10B0" w:rsidRPr="00942938">
        <w:rPr>
          <w:rFonts w:ascii="Times New Roman" w:hAnsi="Times New Roman" w:cs="Times New Roman"/>
          <w:sz w:val="24"/>
          <w:szCs w:val="24"/>
        </w:rPr>
        <w:t>,</w:t>
      </w:r>
      <w:r w:rsidR="002A30EE" w:rsidRPr="00942938">
        <w:rPr>
          <w:rFonts w:ascii="Times New Roman" w:hAnsi="Times New Roman" w:cs="Times New Roman"/>
          <w:sz w:val="24"/>
          <w:szCs w:val="24"/>
        </w:rPr>
        <w:t xml:space="preserve"> they transgress,</w:t>
      </w:r>
      <w:r w:rsidRPr="00942938">
        <w:rPr>
          <w:rFonts w:ascii="Times New Roman" w:hAnsi="Times New Roman" w:cs="Times New Roman"/>
          <w:sz w:val="24"/>
          <w:szCs w:val="24"/>
        </w:rPr>
        <w:t xml:space="preserve"> </w:t>
      </w:r>
      <w:r w:rsidR="002A30EE" w:rsidRPr="00942938">
        <w:rPr>
          <w:rFonts w:ascii="Times New Roman" w:hAnsi="Times New Roman" w:cs="Times New Roman"/>
          <w:sz w:val="24"/>
          <w:szCs w:val="24"/>
        </w:rPr>
        <w:t>compounding their</w:t>
      </w:r>
      <w:r w:rsidRPr="00942938">
        <w:rPr>
          <w:rFonts w:ascii="Times New Roman" w:hAnsi="Times New Roman" w:cs="Times New Roman"/>
          <w:sz w:val="24"/>
          <w:szCs w:val="24"/>
        </w:rPr>
        <w:t xml:space="preserve"> sin.</w:t>
      </w:r>
    </w:p>
    <w:p w14:paraId="39783A62" w14:textId="77D817F5" w:rsidR="006E5DEE" w:rsidRPr="00942938" w:rsidRDefault="00B46939" w:rsidP="00164A26">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color w:val="FF0000"/>
          <w:sz w:val="24"/>
          <w:szCs w:val="24"/>
        </w:rPr>
        <w:t>4:3 Your eyes have seen</w:t>
      </w:r>
      <w:r w:rsidR="007E10B0" w:rsidRPr="00942938">
        <w:rPr>
          <w:rFonts w:ascii="Times New Roman" w:hAnsi="Times New Roman" w:cs="Times New Roman"/>
          <w:sz w:val="24"/>
          <w:szCs w:val="24"/>
        </w:rPr>
        <w:t>—</w:t>
      </w:r>
      <w:r w:rsidR="00A26AB8" w:rsidRPr="00942938">
        <w:rPr>
          <w:rFonts w:ascii="Times New Roman" w:hAnsi="Times New Roman" w:cs="Times New Roman"/>
          <w:sz w:val="24"/>
          <w:szCs w:val="24"/>
        </w:rPr>
        <w:t>This is the continuation of</w:t>
      </w:r>
      <w:r w:rsidRPr="00942938">
        <w:rPr>
          <w:rFonts w:ascii="Times New Roman" w:hAnsi="Times New Roman" w:cs="Times New Roman"/>
          <w:sz w:val="24"/>
          <w:szCs w:val="24"/>
        </w:rPr>
        <w:t xml:space="preserve"> what he said, </w:t>
      </w:r>
      <w:r w:rsidR="00336DA7" w:rsidRPr="00942938">
        <w:rPr>
          <w:rFonts w:ascii="Times New Roman" w:hAnsi="Times New Roman" w:cs="Times New Roman"/>
          <w:i/>
          <w:iCs/>
          <w:color w:val="FFC000"/>
          <w:sz w:val="24"/>
          <w:szCs w:val="24"/>
        </w:rPr>
        <w:t xml:space="preserve">in order </w:t>
      </w:r>
      <w:r w:rsidRPr="00942938">
        <w:rPr>
          <w:rFonts w:ascii="Times New Roman" w:hAnsi="Times New Roman" w:cs="Times New Roman"/>
          <w:i/>
          <w:iCs/>
          <w:color w:val="FFC000"/>
          <w:sz w:val="24"/>
          <w:szCs w:val="24"/>
        </w:rPr>
        <w:t xml:space="preserve">that you </w:t>
      </w:r>
      <w:r w:rsidR="00336DA7" w:rsidRPr="00942938">
        <w:rPr>
          <w:rFonts w:ascii="Times New Roman" w:hAnsi="Times New Roman" w:cs="Times New Roman"/>
          <w:i/>
          <w:iCs/>
          <w:color w:val="FFC000"/>
          <w:sz w:val="24"/>
          <w:szCs w:val="24"/>
        </w:rPr>
        <w:t xml:space="preserve">may </w:t>
      </w:r>
      <w:r w:rsidRPr="00942938">
        <w:rPr>
          <w:rFonts w:ascii="Times New Roman" w:hAnsi="Times New Roman" w:cs="Times New Roman"/>
          <w:i/>
          <w:iCs/>
          <w:color w:val="FFC000"/>
          <w:sz w:val="24"/>
          <w:szCs w:val="24"/>
        </w:rPr>
        <w:t>live</w:t>
      </w:r>
      <w:r w:rsidR="00336DA7" w:rsidRPr="00942938">
        <w:rPr>
          <w:rFonts w:ascii="Times New Roman" w:hAnsi="Times New Roman" w:cs="Times New Roman"/>
          <w:color w:val="FFC000"/>
          <w:sz w:val="24"/>
          <w:szCs w:val="24"/>
        </w:rPr>
        <w:t xml:space="preserve"> </w:t>
      </w:r>
      <w:r w:rsidR="00336DA7" w:rsidRPr="00942938">
        <w:rPr>
          <w:rFonts w:ascii="Times New Roman" w:hAnsi="Times New Roman" w:cs="Times New Roman"/>
          <w:color w:val="0070C0"/>
          <w:sz w:val="24"/>
          <w:szCs w:val="24"/>
        </w:rPr>
        <w:t>(Deuteronomy 4:1)</w:t>
      </w:r>
      <w:r w:rsidR="003A782E" w:rsidRPr="00942938">
        <w:rPr>
          <w:rFonts w:ascii="Times New Roman" w:hAnsi="Times New Roman" w:cs="Times New Roman"/>
          <w:sz w:val="24"/>
          <w:szCs w:val="24"/>
        </w:rPr>
        <w:t>:</w:t>
      </w:r>
      <w:r w:rsidR="00336DA7" w:rsidRPr="00942938">
        <w:rPr>
          <w:rFonts w:ascii="Times New Roman" w:hAnsi="Times New Roman" w:cs="Times New Roman"/>
          <w:sz w:val="24"/>
          <w:szCs w:val="24"/>
        </w:rPr>
        <w:t xml:space="preserve"> </w:t>
      </w:r>
      <w:r w:rsidR="00D612B5" w:rsidRPr="00942938">
        <w:rPr>
          <w:rFonts w:ascii="Times New Roman" w:hAnsi="Times New Roman" w:cs="Times New Roman"/>
          <w:sz w:val="24"/>
          <w:szCs w:val="24"/>
        </w:rPr>
        <w:t>Y</w:t>
      </w:r>
      <w:r w:rsidRPr="00942938">
        <w:rPr>
          <w:rFonts w:ascii="Times New Roman" w:hAnsi="Times New Roman" w:cs="Times New Roman"/>
          <w:sz w:val="24"/>
          <w:szCs w:val="24"/>
        </w:rPr>
        <w:t xml:space="preserve">ou </w:t>
      </w:r>
      <w:r w:rsidR="00B61111" w:rsidRPr="00942938">
        <w:rPr>
          <w:rFonts w:ascii="Times New Roman" w:hAnsi="Times New Roman" w:cs="Times New Roman"/>
          <w:sz w:val="24"/>
          <w:szCs w:val="24"/>
        </w:rPr>
        <w:t>should</w:t>
      </w:r>
      <w:r w:rsidR="00A93F5B" w:rsidRPr="00942938">
        <w:rPr>
          <w:rFonts w:ascii="Times New Roman" w:hAnsi="Times New Roman" w:cs="Times New Roman"/>
          <w:sz w:val="24"/>
          <w:szCs w:val="24"/>
        </w:rPr>
        <w:t xml:space="preserve"> know</w:t>
      </w:r>
      <w:r w:rsidR="00B61111" w:rsidRPr="00942938">
        <w:rPr>
          <w:rFonts w:ascii="Times New Roman" w:hAnsi="Times New Roman" w:cs="Times New Roman"/>
          <w:sz w:val="24"/>
          <w:szCs w:val="24"/>
        </w:rPr>
        <w:t xml:space="preserve"> </w:t>
      </w:r>
      <w:r w:rsidRPr="00942938">
        <w:rPr>
          <w:rFonts w:ascii="Times New Roman" w:hAnsi="Times New Roman" w:cs="Times New Roman"/>
          <w:sz w:val="24"/>
          <w:szCs w:val="24"/>
        </w:rPr>
        <w:t xml:space="preserve">from something that occurred close at hand, </w:t>
      </w:r>
      <w:r w:rsidR="00B61111" w:rsidRPr="00942938">
        <w:rPr>
          <w:rFonts w:ascii="Times New Roman" w:hAnsi="Times New Roman" w:cs="Times New Roman"/>
          <w:sz w:val="24"/>
          <w:szCs w:val="24"/>
        </w:rPr>
        <w:t xml:space="preserve">what happened during the episode of </w:t>
      </w:r>
      <w:r w:rsidRPr="00942938">
        <w:rPr>
          <w:rFonts w:ascii="Times New Roman" w:hAnsi="Times New Roman" w:cs="Times New Roman"/>
          <w:sz w:val="24"/>
          <w:szCs w:val="24"/>
        </w:rPr>
        <w:t>Baal Peor. And he enumerate</w:t>
      </w:r>
      <w:r w:rsidR="004A1997" w:rsidRPr="00942938">
        <w:rPr>
          <w:rFonts w:ascii="Times New Roman" w:hAnsi="Times New Roman" w:cs="Times New Roman"/>
          <w:sz w:val="24"/>
          <w:szCs w:val="24"/>
        </w:rPr>
        <w:t>d</w:t>
      </w:r>
      <w:r w:rsidRPr="00942938">
        <w:rPr>
          <w:rFonts w:ascii="Times New Roman" w:hAnsi="Times New Roman" w:cs="Times New Roman"/>
          <w:sz w:val="24"/>
          <w:szCs w:val="24"/>
        </w:rPr>
        <w:t xml:space="preserve"> some of the commandments they </w:t>
      </w:r>
      <w:r w:rsidR="00F13637" w:rsidRPr="00942938">
        <w:rPr>
          <w:rFonts w:ascii="Times New Roman" w:hAnsi="Times New Roman" w:cs="Times New Roman"/>
          <w:sz w:val="24"/>
          <w:szCs w:val="24"/>
        </w:rPr>
        <w:t xml:space="preserve">are </w:t>
      </w:r>
      <w:r w:rsidRPr="00942938">
        <w:rPr>
          <w:rFonts w:ascii="Times New Roman" w:hAnsi="Times New Roman" w:cs="Times New Roman"/>
          <w:sz w:val="24"/>
          <w:szCs w:val="24"/>
        </w:rPr>
        <w:t>obligated to keep outside of the land</w:t>
      </w:r>
      <w:r w:rsidR="0081633B" w:rsidRPr="00942938">
        <w:rPr>
          <w:rFonts w:ascii="Times New Roman" w:hAnsi="Times New Roman" w:cs="Times New Roman"/>
          <w:sz w:val="24"/>
          <w:szCs w:val="24"/>
        </w:rPr>
        <w:t xml:space="preserve"> pertaining </w:t>
      </w:r>
      <w:r w:rsidR="003A782E" w:rsidRPr="00942938">
        <w:rPr>
          <w:rFonts w:ascii="Times New Roman" w:hAnsi="Times New Roman" w:cs="Times New Roman"/>
          <w:sz w:val="24"/>
          <w:szCs w:val="24"/>
        </w:rPr>
        <w:t xml:space="preserve">to </w:t>
      </w:r>
      <w:r w:rsidR="00EF0C96" w:rsidRPr="00942938">
        <w:rPr>
          <w:rFonts w:ascii="Times New Roman" w:hAnsi="Times New Roman" w:cs="Times New Roman"/>
          <w:sz w:val="24"/>
          <w:szCs w:val="24"/>
        </w:rPr>
        <w:t>idol</w:t>
      </w:r>
      <w:r w:rsidR="003A782E" w:rsidRPr="00942938">
        <w:rPr>
          <w:rFonts w:ascii="Times New Roman" w:hAnsi="Times New Roman" w:cs="Times New Roman"/>
          <w:sz w:val="24"/>
          <w:szCs w:val="24"/>
        </w:rPr>
        <w:t xml:space="preserve"> </w:t>
      </w:r>
      <w:r w:rsidRPr="00942938">
        <w:rPr>
          <w:rFonts w:ascii="Times New Roman" w:hAnsi="Times New Roman" w:cs="Times New Roman"/>
          <w:sz w:val="24"/>
          <w:szCs w:val="24"/>
        </w:rPr>
        <w:t>worship</w:t>
      </w:r>
      <w:r w:rsidR="00CD6B07" w:rsidRPr="00942938">
        <w:rPr>
          <w:rFonts w:ascii="Times New Roman" w:hAnsi="Times New Roman" w:cs="Times New Roman"/>
          <w:sz w:val="24"/>
          <w:szCs w:val="24"/>
        </w:rPr>
        <w:t xml:space="preserve">. </w:t>
      </w:r>
    </w:p>
    <w:p w14:paraId="203C1E57" w14:textId="5719F48B" w:rsidR="00B46939" w:rsidRPr="00942938" w:rsidRDefault="006E5DEE" w:rsidP="00164A26">
      <w:pPr>
        <w:spacing w:after="158" w:line="240" w:lineRule="auto"/>
        <w:ind w:left="720"/>
        <w:jc w:val="both"/>
        <w:rPr>
          <w:rFonts w:ascii="Times New Roman" w:hAnsi="Times New Roman" w:cs="Times New Roman"/>
          <w:color w:val="FFC000"/>
          <w:sz w:val="24"/>
          <w:szCs w:val="24"/>
        </w:rPr>
      </w:pPr>
      <w:r w:rsidRPr="00942938">
        <w:rPr>
          <w:rFonts w:ascii="Times New Roman" w:hAnsi="Times New Roman" w:cs="Times New Roman"/>
          <w:color w:val="FF0000"/>
          <w:sz w:val="24"/>
          <w:szCs w:val="24"/>
        </w:rPr>
        <w:t>4:4</w:t>
      </w:r>
      <w:r w:rsidRPr="00942938">
        <w:rPr>
          <w:rFonts w:ascii="Times New Roman" w:hAnsi="Times New Roman" w:cs="Times New Roman"/>
          <w:sz w:val="24"/>
          <w:szCs w:val="24"/>
        </w:rPr>
        <w:t xml:space="preserve"> </w:t>
      </w:r>
      <w:r w:rsidR="00CD6B07" w:rsidRPr="00942938">
        <w:rPr>
          <w:rFonts w:ascii="Times New Roman" w:hAnsi="Times New Roman" w:cs="Times New Roman"/>
          <w:sz w:val="24"/>
          <w:szCs w:val="24"/>
        </w:rPr>
        <w:t xml:space="preserve">With respect to the </w:t>
      </w:r>
      <w:r w:rsidR="00A522D3" w:rsidRPr="00942938">
        <w:rPr>
          <w:rFonts w:ascii="Times New Roman" w:hAnsi="Times New Roman" w:cs="Times New Roman"/>
          <w:sz w:val="24"/>
          <w:szCs w:val="24"/>
        </w:rPr>
        <w:t>episode of Baal Peor</w:t>
      </w:r>
      <w:r w:rsidR="007E10B0" w:rsidRPr="00942938">
        <w:rPr>
          <w:rFonts w:ascii="Times New Roman" w:hAnsi="Times New Roman" w:cs="Times New Roman"/>
          <w:sz w:val="24"/>
          <w:szCs w:val="24"/>
        </w:rPr>
        <w:t>,</w:t>
      </w:r>
      <w:r w:rsidR="00A522D3" w:rsidRPr="00942938">
        <w:rPr>
          <w:rFonts w:ascii="Times New Roman" w:hAnsi="Times New Roman" w:cs="Times New Roman"/>
          <w:sz w:val="24"/>
          <w:szCs w:val="24"/>
        </w:rPr>
        <w:t xml:space="preserve"> he noted</w:t>
      </w:r>
      <w:r w:rsidR="007737F2" w:rsidRPr="00942938">
        <w:rPr>
          <w:rFonts w:ascii="Times New Roman" w:hAnsi="Times New Roman" w:cs="Times New Roman"/>
          <w:sz w:val="24"/>
          <w:szCs w:val="24"/>
        </w:rPr>
        <w:t>,</w:t>
      </w:r>
      <w:r w:rsidR="00A522D3" w:rsidRPr="00942938">
        <w:rPr>
          <w:rFonts w:ascii="Times New Roman" w:hAnsi="Times New Roman" w:cs="Times New Roman"/>
          <w:sz w:val="24"/>
          <w:szCs w:val="24"/>
        </w:rPr>
        <w:t xml:space="preserve"> </w:t>
      </w:r>
      <w:r w:rsidR="00A522D3" w:rsidRPr="00942938">
        <w:rPr>
          <w:rFonts w:ascii="Times New Roman" w:hAnsi="Times New Roman" w:cs="Times New Roman"/>
          <w:i/>
          <w:iCs/>
          <w:color w:val="FFC000"/>
          <w:sz w:val="24"/>
          <w:szCs w:val="24"/>
        </w:rPr>
        <w:t>But you</w:t>
      </w:r>
      <w:r w:rsidRPr="00942938">
        <w:rPr>
          <w:rFonts w:ascii="Times New Roman" w:hAnsi="Times New Roman" w:cs="Times New Roman"/>
          <w:i/>
          <w:iCs/>
          <w:color w:val="FFC000"/>
          <w:sz w:val="24"/>
          <w:szCs w:val="24"/>
        </w:rPr>
        <w:t xml:space="preserve"> who</w:t>
      </w:r>
      <w:r w:rsidR="00A522D3" w:rsidRPr="00942938">
        <w:rPr>
          <w:rFonts w:ascii="Times New Roman" w:hAnsi="Times New Roman" w:cs="Times New Roman"/>
          <w:i/>
          <w:iCs/>
          <w:color w:val="FFC000"/>
          <w:sz w:val="24"/>
          <w:szCs w:val="24"/>
        </w:rPr>
        <w:t xml:space="preserve"> </w:t>
      </w:r>
      <w:r w:rsidR="006444CD" w:rsidRPr="00942938">
        <w:rPr>
          <w:rFonts w:ascii="Times New Roman" w:hAnsi="Times New Roman" w:cs="Times New Roman"/>
          <w:i/>
          <w:iCs/>
          <w:color w:val="FFC000"/>
          <w:sz w:val="24"/>
          <w:szCs w:val="24"/>
        </w:rPr>
        <w:t>cleaved</w:t>
      </w:r>
      <w:r w:rsidR="006444CD" w:rsidRPr="00942938">
        <w:rPr>
          <w:rFonts w:ascii="Times New Roman" w:hAnsi="Times New Roman" w:cs="Times New Roman"/>
          <w:sz w:val="24"/>
          <w:szCs w:val="24"/>
        </w:rPr>
        <w:t xml:space="preserve">, </w:t>
      </w:r>
      <w:r w:rsidR="00EF0C96" w:rsidRPr="00942938">
        <w:rPr>
          <w:rFonts w:ascii="Times New Roman" w:hAnsi="Times New Roman" w:cs="Times New Roman"/>
          <w:sz w:val="24"/>
          <w:szCs w:val="24"/>
        </w:rPr>
        <w:t xml:space="preserve">because idol worship </w:t>
      </w:r>
      <w:r w:rsidR="00496615" w:rsidRPr="00942938">
        <w:rPr>
          <w:rFonts w:ascii="Times New Roman" w:hAnsi="Times New Roman" w:cs="Times New Roman"/>
          <w:sz w:val="24"/>
          <w:szCs w:val="24"/>
        </w:rPr>
        <w:t xml:space="preserve">intervenes between you and God. Consequently, </w:t>
      </w:r>
      <w:r w:rsidRPr="00942938">
        <w:rPr>
          <w:rFonts w:ascii="Times New Roman" w:hAnsi="Times New Roman" w:cs="Times New Roman"/>
          <w:i/>
          <w:iCs/>
          <w:color w:val="FFC000"/>
          <w:sz w:val="24"/>
          <w:szCs w:val="24"/>
        </w:rPr>
        <w:t>But you who cleaved to Adonai your God are all alive today</w:t>
      </w:r>
      <w:r w:rsidRPr="00942938">
        <w:rPr>
          <w:rFonts w:ascii="Times New Roman" w:hAnsi="Times New Roman" w:cs="Times New Roman"/>
          <w:sz w:val="24"/>
          <w:szCs w:val="24"/>
        </w:rPr>
        <w:t>, the opposite of</w:t>
      </w:r>
      <w:r w:rsidR="007737F2" w:rsidRPr="00942938">
        <w:rPr>
          <w:rFonts w:ascii="Times New Roman" w:hAnsi="Times New Roman" w:cs="Times New Roman"/>
          <w:sz w:val="24"/>
          <w:szCs w:val="24"/>
        </w:rPr>
        <w:t xml:space="preserve"> </w:t>
      </w:r>
      <w:r w:rsidR="007737F2" w:rsidRPr="00942938">
        <w:rPr>
          <w:rFonts w:ascii="Times New Roman" w:hAnsi="Times New Roman" w:cs="Times New Roman"/>
          <w:i/>
          <w:iCs/>
          <w:color w:val="FFC000"/>
          <w:sz w:val="24"/>
          <w:szCs w:val="24"/>
        </w:rPr>
        <w:t>for Adonai your God has destroyed from your midst every man who followed Baal Peor</w:t>
      </w:r>
      <w:r w:rsidR="007737F2" w:rsidRPr="00942938">
        <w:rPr>
          <w:rFonts w:ascii="Times New Roman" w:hAnsi="Times New Roman" w:cs="Times New Roman"/>
          <w:color w:val="FFC000"/>
          <w:sz w:val="24"/>
          <w:szCs w:val="24"/>
        </w:rPr>
        <w:t>.</w:t>
      </w:r>
    </w:p>
    <w:p w14:paraId="27B6430A" w14:textId="755BA744" w:rsidR="00870A5F" w:rsidRPr="00B46C1D" w:rsidRDefault="00B46939" w:rsidP="00164A26">
      <w:pPr>
        <w:spacing w:after="158" w:line="240" w:lineRule="auto"/>
        <w:ind w:left="720"/>
        <w:jc w:val="both"/>
        <w:rPr>
          <w:rFonts w:ascii="Times New Roman" w:hAnsi="Times New Roman" w:cs="Times New Roman"/>
          <w:sz w:val="24"/>
          <w:szCs w:val="24"/>
        </w:rPr>
      </w:pPr>
      <w:r w:rsidRPr="00942938">
        <w:rPr>
          <w:rFonts w:ascii="Times New Roman" w:hAnsi="Times New Roman" w:cs="Times New Roman"/>
          <w:color w:val="FF0000"/>
          <w:sz w:val="24"/>
          <w:szCs w:val="24"/>
        </w:rPr>
        <w:t xml:space="preserve">4:5 </w:t>
      </w:r>
      <w:r w:rsidR="000955E5" w:rsidRPr="00942938">
        <w:rPr>
          <w:rFonts w:ascii="Times New Roman" w:hAnsi="Times New Roman" w:cs="Times New Roman"/>
          <w:color w:val="FF0000"/>
          <w:sz w:val="24"/>
          <w:szCs w:val="24"/>
        </w:rPr>
        <w:t xml:space="preserve">See </w:t>
      </w:r>
      <w:r w:rsidR="005F65FC" w:rsidRPr="00942938">
        <w:rPr>
          <w:rFonts w:ascii="Times New Roman" w:hAnsi="Times New Roman" w:cs="Times New Roman"/>
          <w:color w:val="FF0000"/>
          <w:sz w:val="24"/>
          <w:szCs w:val="24"/>
        </w:rPr>
        <w:t>[</w:t>
      </w:r>
      <w:r w:rsidR="003901B6" w:rsidRPr="00942938">
        <w:rPr>
          <w:rFonts w:ascii="Times New Roman" w:hAnsi="Times New Roman" w:cs="Times New Roman"/>
          <w:i/>
          <w:iCs/>
          <w:color w:val="FF0000"/>
          <w:sz w:val="24"/>
          <w:szCs w:val="24"/>
        </w:rPr>
        <w:t>re’é</w:t>
      </w:r>
      <w:r w:rsidR="005F65FC" w:rsidRPr="00942938">
        <w:rPr>
          <w:rFonts w:ascii="Times New Roman" w:hAnsi="Times New Roman" w:cs="Times New Roman"/>
          <w:color w:val="FF0000"/>
          <w:sz w:val="24"/>
          <w:szCs w:val="24"/>
        </w:rPr>
        <w:t>]</w:t>
      </w:r>
      <w:r w:rsidR="00C635FD" w:rsidRPr="00942938">
        <w:rPr>
          <w:rFonts w:ascii="Times New Roman" w:hAnsi="Times New Roman" w:cs="Times New Roman"/>
          <w:color w:val="FF0000"/>
          <w:sz w:val="24"/>
          <w:szCs w:val="24"/>
        </w:rPr>
        <w:t>,</w:t>
      </w:r>
      <w:r w:rsidR="003901B6" w:rsidRPr="00942938">
        <w:rPr>
          <w:rFonts w:ascii="Times New Roman" w:hAnsi="Times New Roman" w:cs="Times New Roman"/>
          <w:i/>
          <w:iCs/>
          <w:color w:val="FF0000"/>
          <w:sz w:val="24"/>
          <w:szCs w:val="24"/>
        </w:rPr>
        <w:t xml:space="preserve"> </w:t>
      </w:r>
      <w:r w:rsidR="000955E5" w:rsidRPr="00942938">
        <w:rPr>
          <w:rFonts w:ascii="Times New Roman" w:hAnsi="Times New Roman" w:cs="Times New Roman"/>
          <w:color w:val="FF0000"/>
          <w:sz w:val="24"/>
          <w:szCs w:val="24"/>
        </w:rPr>
        <w:t>that</w:t>
      </w:r>
      <w:r w:rsidRPr="00942938">
        <w:rPr>
          <w:rFonts w:ascii="Times New Roman" w:hAnsi="Times New Roman" w:cs="Times New Roman"/>
          <w:color w:val="FF0000"/>
          <w:sz w:val="24"/>
          <w:szCs w:val="24"/>
        </w:rPr>
        <w:t xml:space="preserve"> I have taught you</w:t>
      </w:r>
      <w:r w:rsidR="003901B6" w:rsidRPr="00942938">
        <w:rPr>
          <w:rFonts w:ascii="Times New Roman" w:hAnsi="Times New Roman" w:cs="Times New Roman"/>
          <w:color w:val="FF0000"/>
          <w:sz w:val="24"/>
          <w:szCs w:val="24"/>
        </w:rPr>
        <w:t xml:space="preserve"> </w:t>
      </w:r>
      <w:r w:rsidR="005F65FC" w:rsidRPr="00942938">
        <w:rPr>
          <w:rFonts w:ascii="Times New Roman" w:hAnsi="Times New Roman" w:cs="Times New Roman"/>
          <w:color w:val="FF0000"/>
          <w:sz w:val="24"/>
          <w:szCs w:val="24"/>
        </w:rPr>
        <w:t>[</w:t>
      </w:r>
      <w:r w:rsidR="003901B6" w:rsidRPr="00942938">
        <w:rPr>
          <w:rFonts w:ascii="Times New Roman" w:hAnsi="Times New Roman" w:cs="Times New Roman"/>
          <w:i/>
          <w:iCs/>
          <w:color w:val="FF0000"/>
          <w:sz w:val="24"/>
          <w:szCs w:val="24"/>
        </w:rPr>
        <w:t>etkhem</w:t>
      </w:r>
      <w:r w:rsidR="005F65FC" w:rsidRPr="00942938">
        <w:rPr>
          <w:rFonts w:ascii="Times New Roman" w:hAnsi="Times New Roman" w:cs="Times New Roman"/>
          <w:color w:val="FF0000"/>
          <w:sz w:val="24"/>
          <w:szCs w:val="24"/>
        </w:rPr>
        <w:t>]</w:t>
      </w:r>
      <w:r w:rsidR="00F7584A" w:rsidRPr="00942938">
        <w:rPr>
          <w:rFonts w:ascii="Times New Roman" w:hAnsi="Times New Roman" w:cs="Times New Roman"/>
          <w:sz w:val="24"/>
          <w:szCs w:val="24"/>
        </w:rPr>
        <w:t>—</w:t>
      </w:r>
      <w:r w:rsidR="005F65FC" w:rsidRPr="00942938">
        <w:rPr>
          <w:rFonts w:ascii="Times New Roman" w:hAnsi="Times New Roman" w:cs="Times New Roman"/>
          <w:sz w:val="24"/>
          <w:szCs w:val="24"/>
        </w:rPr>
        <w:t>Plural [</w:t>
      </w:r>
      <w:r w:rsidR="005F65FC" w:rsidRPr="00942938">
        <w:rPr>
          <w:rFonts w:ascii="Times New Roman" w:hAnsi="Times New Roman" w:cs="Times New Roman"/>
          <w:i/>
          <w:iCs/>
          <w:color w:val="FFC000"/>
          <w:sz w:val="24"/>
          <w:szCs w:val="24"/>
        </w:rPr>
        <w:t>etkhem</w:t>
      </w:r>
      <w:r w:rsidR="005F65FC" w:rsidRPr="00942938">
        <w:rPr>
          <w:rFonts w:ascii="Times New Roman" w:hAnsi="Times New Roman" w:cs="Times New Roman"/>
          <w:sz w:val="24"/>
          <w:szCs w:val="24"/>
        </w:rPr>
        <w:t>] and</w:t>
      </w:r>
      <w:r w:rsidR="005F65FC" w:rsidRPr="00942938">
        <w:rPr>
          <w:rFonts w:ascii="Times New Roman" w:hAnsi="Times New Roman" w:cs="Times New Roman"/>
          <w:i/>
          <w:iCs/>
          <w:sz w:val="24"/>
          <w:szCs w:val="24"/>
        </w:rPr>
        <w:t xml:space="preserve"> </w:t>
      </w:r>
      <w:r w:rsidR="005F65FC" w:rsidRPr="00942938">
        <w:rPr>
          <w:rFonts w:ascii="Times New Roman" w:hAnsi="Times New Roman" w:cs="Times New Roman"/>
          <w:sz w:val="24"/>
          <w:szCs w:val="24"/>
        </w:rPr>
        <w:t>s</w:t>
      </w:r>
      <w:r w:rsidRPr="00942938">
        <w:rPr>
          <w:rFonts w:ascii="Times New Roman" w:hAnsi="Times New Roman" w:cs="Times New Roman"/>
          <w:sz w:val="24"/>
          <w:szCs w:val="24"/>
        </w:rPr>
        <w:t>ingular</w:t>
      </w:r>
      <w:r w:rsidR="005F65FC" w:rsidRPr="00942938">
        <w:rPr>
          <w:rFonts w:ascii="Times New Roman" w:hAnsi="Times New Roman" w:cs="Times New Roman"/>
          <w:sz w:val="24"/>
          <w:szCs w:val="24"/>
        </w:rPr>
        <w:t xml:space="preserve"> [</w:t>
      </w:r>
      <w:r w:rsidR="005F65FC" w:rsidRPr="00942938">
        <w:rPr>
          <w:rFonts w:ascii="Times New Roman" w:hAnsi="Times New Roman" w:cs="Times New Roman"/>
          <w:i/>
          <w:iCs/>
          <w:color w:val="FFC000"/>
          <w:sz w:val="24"/>
          <w:szCs w:val="24"/>
        </w:rPr>
        <w:t>re’é</w:t>
      </w:r>
      <w:r w:rsidR="005F65FC" w:rsidRPr="00942938">
        <w:rPr>
          <w:rFonts w:ascii="Times New Roman" w:hAnsi="Times New Roman" w:cs="Times New Roman"/>
          <w:sz w:val="24"/>
          <w:szCs w:val="24"/>
        </w:rPr>
        <w:t>]</w:t>
      </w:r>
      <w:r w:rsidRPr="00942938">
        <w:rPr>
          <w:rFonts w:ascii="Times New Roman" w:hAnsi="Times New Roman" w:cs="Times New Roman"/>
          <w:sz w:val="24"/>
          <w:szCs w:val="24"/>
        </w:rPr>
        <w:t xml:space="preserve">. </w:t>
      </w:r>
      <w:r w:rsidR="00EA0852" w:rsidRPr="00942938">
        <w:rPr>
          <w:rFonts w:ascii="Times New Roman" w:hAnsi="Times New Roman" w:cs="Times New Roman"/>
          <w:sz w:val="24"/>
          <w:szCs w:val="24"/>
        </w:rPr>
        <w:t xml:space="preserve">Or </w:t>
      </w:r>
      <w:r w:rsidRPr="00942938">
        <w:rPr>
          <w:rFonts w:ascii="Times New Roman" w:hAnsi="Times New Roman" w:cs="Times New Roman"/>
          <w:sz w:val="24"/>
          <w:szCs w:val="24"/>
        </w:rPr>
        <w:t xml:space="preserve">it is </w:t>
      </w:r>
      <w:r w:rsidR="005F65FC" w:rsidRPr="00942938">
        <w:rPr>
          <w:rFonts w:ascii="Times New Roman" w:hAnsi="Times New Roman" w:cs="Times New Roman"/>
          <w:sz w:val="24"/>
          <w:szCs w:val="24"/>
        </w:rPr>
        <w:t>similar to</w:t>
      </w:r>
      <w:r w:rsidRPr="00942938">
        <w:rPr>
          <w:rFonts w:ascii="Times New Roman" w:hAnsi="Times New Roman" w:cs="Times New Roman"/>
          <w:sz w:val="24"/>
          <w:szCs w:val="24"/>
        </w:rPr>
        <w:t xml:space="preserve"> </w:t>
      </w:r>
      <w:r w:rsidR="00C635FD" w:rsidRPr="00942938">
        <w:rPr>
          <w:rFonts w:ascii="Times New Roman" w:hAnsi="Times New Roman" w:cs="Times New Roman"/>
          <w:i/>
          <w:iCs/>
          <w:color w:val="FFC000"/>
          <w:sz w:val="24"/>
          <w:szCs w:val="24"/>
        </w:rPr>
        <w:t>Looking right and seeing [</w:t>
      </w:r>
      <w:r w:rsidR="00366B56" w:rsidRPr="00942938">
        <w:rPr>
          <w:rFonts w:ascii="Times New Roman" w:hAnsi="Times New Roman" w:cs="Times New Roman"/>
          <w:color w:val="FFC000"/>
          <w:sz w:val="24"/>
          <w:szCs w:val="24"/>
        </w:rPr>
        <w:t>ure’é</w:t>
      </w:r>
      <w:r w:rsidR="00366B56" w:rsidRPr="00942938">
        <w:rPr>
          <w:rFonts w:ascii="Times New Roman" w:hAnsi="Times New Roman" w:cs="Times New Roman"/>
          <w:i/>
          <w:iCs/>
          <w:color w:val="FFC000"/>
          <w:sz w:val="24"/>
          <w:szCs w:val="24"/>
        </w:rPr>
        <w:t>]</w:t>
      </w:r>
      <w:r w:rsidRPr="00942938">
        <w:rPr>
          <w:rFonts w:ascii="Times New Roman" w:hAnsi="Times New Roman" w:cs="Times New Roman"/>
          <w:color w:val="FFC000"/>
          <w:sz w:val="24"/>
          <w:szCs w:val="24"/>
        </w:rPr>
        <w:t xml:space="preserve"> </w:t>
      </w:r>
      <w:r w:rsidRPr="00942938">
        <w:rPr>
          <w:rFonts w:ascii="Times New Roman" w:hAnsi="Times New Roman" w:cs="Times New Roman"/>
          <w:color w:val="0070C0"/>
          <w:sz w:val="24"/>
          <w:szCs w:val="24"/>
        </w:rPr>
        <w:t>(Psalms 142:</w:t>
      </w:r>
      <w:r w:rsidR="00233418" w:rsidRPr="00942938">
        <w:rPr>
          <w:rFonts w:ascii="Times New Roman" w:hAnsi="Times New Roman" w:cs="Times New Roman"/>
          <w:color w:val="0070C0"/>
          <w:sz w:val="24"/>
          <w:szCs w:val="24"/>
        </w:rPr>
        <w:t>5</w:t>
      </w:r>
      <w:r w:rsidRPr="00942938">
        <w:rPr>
          <w:rFonts w:ascii="Times New Roman" w:hAnsi="Times New Roman" w:cs="Times New Roman"/>
          <w:color w:val="0070C0"/>
          <w:sz w:val="24"/>
          <w:szCs w:val="24"/>
        </w:rPr>
        <w:t>)</w:t>
      </w:r>
      <w:r w:rsidR="00282EC5" w:rsidRPr="00942938">
        <w:rPr>
          <w:rFonts w:ascii="Times New Roman" w:hAnsi="Times New Roman" w:cs="Times New Roman"/>
          <w:sz w:val="24"/>
          <w:szCs w:val="24"/>
        </w:rPr>
        <w:t xml:space="preserve"> [where </w:t>
      </w:r>
      <w:r w:rsidR="00707B32" w:rsidRPr="00942938">
        <w:rPr>
          <w:rFonts w:ascii="Times New Roman" w:hAnsi="Times New Roman" w:cs="Times New Roman"/>
          <w:i/>
          <w:iCs/>
          <w:sz w:val="24"/>
          <w:szCs w:val="24"/>
        </w:rPr>
        <w:t>re’é</w:t>
      </w:r>
      <w:r w:rsidR="00707B32" w:rsidRPr="00942938">
        <w:rPr>
          <w:rFonts w:ascii="Times New Roman" w:hAnsi="Times New Roman" w:cs="Times New Roman"/>
          <w:sz w:val="24"/>
          <w:szCs w:val="24"/>
        </w:rPr>
        <w:t xml:space="preserve"> is an infinitive].</w:t>
      </w:r>
      <w:r w:rsidR="00D821E8" w:rsidRPr="00B46C1D">
        <w:rPr>
          <w:rStyle w:val="FootnoteReference"/>
          <w:rFonts w:ascii="Times New Roman" w:hAnsi="Times New Roman" w:cs="Times New Roman"/>
          <w:sz w:val="24"/>
          <w:szCs w:val="24"/>
        </w:rPr>
        <w:footnoteReference w:id="46"/>
      </w:r>
    </w:p>
    <w:p w14:paraId="4C3F0F63" w14:textId="026433CE" w:rsidR="00B46939" w:rsidRPr="00B46C1D" w:rsidRDefault="00994D8B" w:rsidP="00164A26">
      <w:pPr>
        <w:spacing w:after="158" w:line="240" w:lineRule="auto"/>
        <w:ind w:left="720"/>
        <w:jc w:val="both"/>
        <w:rPr>
          <w:rFonts w:ascii="Times New Roman" w:hAnsi="Times New Roman" w:cs="Times New Roman"/>
          <w:sz w:val="24"/>
          <w:szCs w:val="24"/>
        </w:rPr>
      </w:pPr>
      <w:r w:rsidRPr="00B46C1D">
        <w:rPr>
          <w:rFonts w:ascii="Times New Roman" w:hAnsi="Times New Roman" w:cs="Times New Roman"/>
          <w:color w:val="FF0000"/>
          <w:sz w:val="24"/>
          <w:szCs w:val="24"/>
        </w:rPr>
        <w:t>4:5</w:t>
      </w:r>
      <w:r w:rsidRPr="00B46C1D">
        <w:rPr>
          <w:rFonts w:ascii="Times New Roman" w:hAnsi="Times New Roman" w:cs="Times New Roman"/>
          <w:sz w:val="24"/>
          <w:szCs w:val="24"/>
        </w:rPr>
        <w:t xml:space="preserve"> </w:t>
      </w:r>
      <w:r w:rsidR="00B46939" w:rsidRPr="00B46C1D">
        <w:rPr>
          <w:rFonts w:ascii="Times New Roman" w:hAnsi="Times New Roman" w:cs="Times New Roman"/>
          <w:sz w:val="24"/>
          <w:szCs w:val="24"/>
        </w:rPr>
        <w:t xml:space="preserve">The </w:t>
      </w:r>
      <w:r w:rsidR="00822700" w:rsidRPr="00B46C1D">
        <w:rPr>
          <w:rFonts w:ascii="Times New Roman" w:hAnsi="Times New Roman" w:cs="Times New Roman"/>
          <w:sz w:val="24"/>
          <w:szCs w:val="24"/>
        </w:rPr>
        <w:t>straightforward sense</w:t>
      </w:r>
      <w:r w:rsidR="00B46939" w:rsidRPr="00B46C1D">
        <w:rPr>
          <w:rFonts w:ascii="Times New Roman" w:hAnsi="Times New Roman" w:cs="Times New Roman"/>
          <w:sz w:val="24"/>
          <w:szCs w:val="24"/>
        </w:rPr>
        <w:t xml:space="preserve"> of this verse is </w:t>
      </w:r>
      <w:r w:rsidR="00822700" w:rsidRPr="00B46C1D">
        <w:rPr>
          <w:rFonts w:ascii="Times New Roman" w:hAnsi="Times New Roman" w:cs="Times New Roman"/>
          <w:sz w:val="24"/>
          <w:szCs w:val="24"/>
        </w:rPr>
        <w:t xml:space="preserve">that it refers to </w:t>
      </w:r>
      <w:r w:rsidR="00B46939" w:rsidRPr="00B46C1D">
        <w:rPr>
          <w:rFonts w:ascii="Times New Roman" w:hAnsi="Times New Roman" w:cs="Times New Roman"/>
          <w:sz w:val="24"/>
          <w:szCs w:val="24"/>
        </w:rPr>
        <w:t>commandments dependent upon the land</w:t>
      </w:r>
      <w:r w:rsidR="007F24FB" w:rsidRPr="00B46C1D">
        <w:rPr>
          <w:rFonts w:ascii="Times New Roman" w:hAnsi="Times New Roman" w:cs="Times New Roman"/>
          <w:sz w:val="24"/>
          <w:szCs w:val="24"/>
        </w:rPr>
        <w:t xml:space="preserve">; consequently, he </w:t>
      </w:r>
      <w:r w:rsidR="00444CF8" w:rsidRPr="00B46C1D">
        <w:rPr>
          <w:rFonts w:ascii="Times New Roman" w:hAnsi="Times New Roman" w:cs="Times New Roman"/>
          <w:sz w:val="24"/>
          <w:szCs w:val="24"/>
        </w:rPr>
        <w:t>says</w:t>
      </w:r>
      <w:r w:rsidR="00B46939" w:rsidRPr="00B46C1D">
        <w:rPr>
          <w:rFonts w:ascii="Times New Roman" w:hAnsi="Times New Roman" w:cs="Times New Roman"/>
          <w:sz w:val="24"/>
          <w:szCs w:val="24"/>
        </w:rPr>
        <w:t xml:space="preserve">, </w:t>
      </w:r>
      <w:r w:rsidR="00B46939" w:rsidRPr="00B46C1D">
        <w:rPr>
          <w:rFonts w:ascii="Times New Roman" w:hAnsi="Times New Roman" w:cs="Times New Roman"/>
          <w:i/>
          <w:iCs/>
          <w:color w:val="FFC000"/>
          <w:sz w:val="24"/>
          <w:szCs w:val="24"/>
        </w:rPr>
        <w:t xml:space="preserve">as </w:t>
      </w:r>
      <w:r w:rsidR="003A4328" w:rsidRPr="00B46C1D">
        <w:rPr>
          <w:rFonts w:ascii="Times New Roman" w:hAnsi="Times New Roman" w:cs="Times New Roman"/>
          <w:i/>
          <w:iCs/>
          <w:color w:val="FFC000"/>
          <w:sz w:val="24"/>
          <w:szCs w:val="24"/>
        </w:rPr>
        <w:t>Adonai</w:t>
      </w:r>
      <w:r w:rsidR="00B46939" w:rsidRPr="00B46C1D">
        <w:rPr>
          <w:rFonts w:ascii="Times New Roman" w:hAnsi="Times New Roman" w:cs="Times New Roman"/>
          <w:i/>
          <w:iCs/>
          <w:color w:val="FFC000"/>
          <w:sz w:val="24"/>
          <w:szCs w:val="24"/>
        </w:rPr>
        <w:t xml:space="preserve"> my God </w:t>
      </w:r>
      <w:r w:rsidR="00822700" w:rsidRPr="00B46C1D">
        <w:rPr>
          <w:rFonts w:ascii="Times New Roman" w:hAnsi="Times New Roman" w:cs="Times New Roman"/>
          <w:i/>
          <w:iCs/>
          <w:color w:val="FFC000"/>
          <w:sz w:val="24"/>
          <w:szCs w:val="24"/>
        </w:rPr>
        <w:t xml:space="preserve">has </w:t>
      </w:r>
      <w:r w:rsidR="00B46939" w:rsidRPr="00B46C1D">
        <w:rPr>
          <w:rFonts w:ascii="Times New Roman" w:hAnsi="Times New Roman" w:cs="Times New Roman"/>
          <w:i/>
          <w:iCs/>
          <w:color w:val="FFC000"/>
          <w:sz w:val="24"/>
          <w:szCs w:val="24"/>
        </w:rPr>
        <w:t>commanded me, that you should do so in the midst of the land</w:t>
      </w:r>
      <w:r w:rsidR="007F24FB" w:rsidRPr="00B46C1D">
        <w:rPr>
          <w:rFonts w:ascii="Times New Roman" w:hAnsi="Times New Roman" w:cs="Times New Roman"/>
          <w:color w:val="FFC000"/>
          <w:sz w:val="24"/>
          <w:szCs w:val="24"/>
        </w:rPr>
        <w:t>,</w:t>
      </w:r>
      <w:r w:rsidR="00B46939" w:rsidRPr="00B46C1D">
        <w:rPr>
          <w:rFonts w:ascii="Times New Roman" w:hAnsi="Times New Roman" w:cs="Times New Roman"/>
          <w:sz w:val="24"/>
          <w:szCs w:val="24"/>
        </w:rPr>
        <w:t xml:space="preserve"> </w:t>
      </w:r>
      <w:r w:rsidR="007F24FB" w:rsidRPr="00B46C1D">
        <w:rPr>
          <w:rFonts w:ascii="Times New Roman" w:hAnsi="Times New Roman" w:cs="Times New Roman"/>
          <w:sz w:val="24"/>
          <w:szCs w:val="24"/>
        </w:rPr>
        <w:t>after your entry [into the land]</w:t>
      </w:r>
      <w:r w:rsidR="00B46939" w:rsidRPr="00B46C1D">
        <w:rPr>
          <w:rFonts w:ascii="Times New Roman" w:hAnsi="Times New Roman" w:cs="Times New Roman"/>
          <w:sz w:val="24"/>
          <w:szCs w:val="24"/>
        </w:rPr>
        <w:t>.</w:t>
      </w:r>
    </w:p>
    <w:p w14:paraId="684BDDA5" w14:textId="0EF54394" w:rsidR="00B46939" w:rsidRPr="00B46C1D" w:rsidRDefault="00B46939" w:rsidP="00F1002E">
      <w:pPr>
        <w:spacing w:after="158" w:line="240" w:lineRule="auto"/>
        <w:ind w:left="720"/>
        <w:jc w:val="both"/>
        <w:rPr>
          <w:rFonts w:ascii="Times New Roman" w:hAnsi="Times New Roman" w:cs="Times New Roman"/>
          <w:sz w:val="24"/>
          <w:szCs w:val="24"/>
        </w:rPr>
      </w:pPr>
      <w:r w:rsidRPr="00B46C1D">
        <w:rPr>
          <w:rFonts w:ascii="Times New Roman" w:hAnsi="Times New Roman" w:cs="Times New Roman"/>
          <w:color w:val="FF0000"/>
          <w:sz w:val="24"/>
          <w:szCs w:val="24"/>
        </w:rPr>
        <w:lastRenderedPageBreak/>
        <w:t>4:</w:t>
      </w:r>
      <w:r w:rsidR="00413C8E" w:rsidRPr="00B46C1D">
        <w:rPr>
          <w:rFonts w:ascii="Times New Roman" w:hAnsi="Times New Roman" w:cs="Times New Roman"/>
          <w:color w:val="FF0000"/>
          <w:sz w:val="24"/>
          <w:szCs w:val="24"/>
        </w:rPr>
        <w:t xml:space="preserve">6 </w:t>
      </w:r>
      <w:r w:rsidR="00E31256" w:rsidRPr="00B46C1D">
        <w:rPr>
          <w:rFonts w:ascii="Times New Roman" w:hAnsi="Times New Roman" w:cs="Times New Roman"/>
          <w:color w:val="FF0000"/>
          <w:sz w:val="24"/>
          <w:szCs w:val="24"/>
        </w:rPr>
        <w:t>You shall keep</w:t>
      </w:r>
      <w:r w:rsidRPr="00B46C1D">
        <w:rPr>
          <w:rFonts w:ascii="Times New Roman" w:hAnsi="Times New Roman" w:cs="Times New Roman"/>
          <w:color w:val="FF0000"/>
          <w:sz w:val="24"/>
          <w:szCs w:val="24"/>
        </w:rPr>
        <w:t xml:space="preserve"> and </w:t>
      </w:r>
      <w:r w:rsidR="00E31256" w:rsidRPr="00B46C1D">
        <w:rPr>
          <w:rFonts w:ascii="Times New Roman" w:hAnsi="Times New Roman" w:cs="Times New Roman"/>
          <w:color w:val="FF0000"/>
          <w:sz w:val="24"/>
          <w:szCs w:val="24"/>
        </w:rPr>
        <w:t xml:space="preserve">fulfill </w:t>
      </w:r>
      <w:r w:rsidRPr="00B46C1D">
        <w:rPr>
          <w:rFonts w:ascii="Times New Roman" w:hAnsi="Times New Roman" w:cs="Times New Roman"/>
          <w:color w:val="FF0000"/>
          <w:sz w:val="24"/>
          <w:szCs w:val="24"/>
        </w:rPr>
        <w:t xml:space="preserve">them; for </w:t>
      </w:r>
      <w:r w:rsidR="00C572BA" w:rsidRPr="00B46C1D">
        <w:rPr>
          <w:rFonts w:ascii="Times New Roman" w:hAnsi="Times New Roman" w:cs="Times New Roman"/>
          <w:color w:val="FF0000"/>
          <w:sz w:val="24"/>
          <w:szCs w:val="24"/>
        </w:rPr>
        <w:t>they</w:t>
      </w:r>
      <w:r w:rsidR="00B57C7D" w:rsidRPr="00B46C1D">
        <w:rPr>
          <w:rFonts w:ascii="Times New Roman" w:hAnsi="Times New Roman" w:cs="Times New Roman"/>
          <w:color w:val="FF0000"/>
          <w:sz w:val="24"/>
          <w:szCs w:val="24"/>
        </w:rPr>
        <w:t xml:space="preserve"> </w:t>
      </w:r>
      <w:r w:rsidR="00C572BA" w:rsidRPr="00B46C1D">
        <w:rPr>
          <w:rFonts w:ascii="Times New Roman" w:hAnsi="Times New Roman" w:cs="Times New Roman"/>
          <w:color w:val="FF0000"/>
          <w:sz w:val="24"/>
          <w:szCs w:val="24"/>
        </w:rPr>
        <w:t>are [</w:t>
      </w:r>
      <w:r w:rsidR="00C572BA" w:rsidRPr="00B46C1D">
        <w:rPr>
          <w:rFonts w:ascii="Times New Roman" w:hAnsi="Times New Roman" w:cs="Times New Roman"/>
          <w:i/>
          <w:iCs/>
          <w:color w:val="FF0000"/>
          <w:sz w:val="24"/>
          <w:szCs w:val="24"/>
        </w:rPr>
        <w:t>hi</w:t>
      </w:r>
      <w:r w:rsidR="00C572BA" w:rsidRPr="00B46C1D">
        <w:rPr>
          <w:rFonts w:ascii="Times New Roman" w:hAnsi="Times New Roman" w:cs="Times New Roman"/>
          <w:color w:val="FF0000"/>
          <w:sz w:val="24"/>
          <w:szCs w:val="24"/>
        </w:rPr>
        <w:t xml:space="preserve">] </w:t>
      </w:r>
      <w:r w:rsidRPr="00B46C1D">
        <w:rPr>
          <w:rFonts w:ascii="Times New Roman" w:hAnsi="Times New Roman" w:cs="Times New Roman"/>
          <w:color w:val="FF0000"/>
          <w:sz w:val="24"/>
          <w:szCs w:val="24"/>
        </w:rPr>
        <w:t>your wisdom</w:t>
      </w:r>
      <w:r w:rsidR="007E10B0" w:rsidRPr="00B46C1D">
        <w:rPr>
          <w:rFonts w:ascii="Times New Roman" w:hAnsi="Times New Roman" w:cs="Times New Roman"/>
          <w:sz w:val="24"/>
          <w:szCs w:val="24"/>
        </w:rPr>
        <w:t>—</w:t>
      </w:r>
      <w:r w:rsidR="00B57C7D" w:rsidRPr="00B46C1D">
        <w:rPr>
          <w:rFonts w:ascii="Times New Roman" w:hAnsi="Times New Roman" w:cs="Times New Roman"/>
          <w:sz w:val="24"/>
          <w:szCs w:val="24"/>
        </w:rPr>
        <w:t>Similar to,</w:t>
      </w:r>
      <w:r w:rsidRPr="00B46C1D">
        <w:rPr>
          <w:rFonts w:ascii="Times New Roman" w:hAnsi="Times New Roman" w:cs="Times New Roman"/>
          <w:sz w:val="24"/>
          <w:szCs w:val="24"/>
        </w:rPr>
        <w:t xml:space="preserve"> </w:t>
      </w:r>
      <w:r w:rsidR="00C572BA" w:rsidRPr="00B46C1D">
        <w:rPr>
          <w:rFonts w:ascii="Times New Roman" w:hAnsi="Times New Roman" w:cs="Times New Roman"/>
          <w:i/>
          <w:iCs/>
          <w:color w:val="FFC000"/>
          <w:sz w:val="24"/>
          <w:szCs w:val="24"/>
        </w:rPr>
        <w:t xml:space="preserve">they </w:t>
      </w:r>
      <w:r w:rsidRPr="00B46C1D">
        <w:rPr>
          <w:rFonts w:ascii="Times New Roman" w:hAnsi="Times New Roman" w:cs="Times New Roman"/>
          <w:i/>
          <w:iCs/>
          <w:color w:val="FFC000"/>
          <w:sz w:val="24"/>
          <w:szCs w:val="24"/>
        </w:rPr>
        <w:t>are [</w:t>
      </w:r>
      <w:r w:rsidRPr="00B46C1D">
        <w:rPr>
          <w:rFonts w:ascii="Times New Roman" w:hAnsi="Times New Roman" w:cs="Times New Roman"/>
          <w:color w:val="FFC000"/>
          <w:sz w:val="24"/>
          <w:szCs w:val="24"/>
        </w:rPr>
        <w:t>hi</w:t>
      </w:r>
      <w:r w:rsidRPr="00B46C1D">
        <w:rPr>
          <w:rFonts w:ascii="Times New Roman" w:hAnsi="Times New Roman" w:cs="Times New Roman"/>
          <w:i/>
          <w:iCs/>
          <w:color w:val="FFC000"/>
          <w:sz w:val="24"/>
          <w:szCs w:val="24"/>
        </w:rPr>
        <w:t>] their possession</w:t>
      </w:r>
      <w:r w:rsidRPr="00B46C1D">
        <w:rPr>
          <w:rFonts w:ascii="Times New Roman" w:hAnsi="Times New Roman" w:cs="Times New Roman"/>
          <w:color w:val="FFC000"/>
          <w:sz w:val="24"/>
          <w:szCs w:val="24"/>
        </w:rPr>
        <w:t xml:space="preserve"> </w:t>
      </w:r>
      <w:r w:rsidRPr="00B46C1D">
        <w:rPr>
          <w:rFonts w:ascii="Times New Roman" w:hAnsi="Times New Roman" w:cs="Times New Roman"/>
          <w:color w:val="0070C0"/>
          <w:sz w:val="24"/>
          <w:szCs w:val="24"/>
        </w:rPr>
        <w:t>(Leviticus 25:33)</w:t>
      </w:r>
      <w:r w:rsidRPr="00B46C1D">
        <w:rPr>
          <w:rFonts w:ascii="Times New Roman" w:hAnsi="Times New Roman" w:cs="Times New Roman"/>
          <w:sz w:val="24"/>
          <w:szCs w:val="24"/>
        </w:rPr>
        <w:t>.</w:t>
      </w:r>
      <w:r w:rsidR="008E243D" w:rsidRPr="00B46C1D">
        <w:rPr>
          <w:rStyle w:val="FootnoteReference"/>
          <w:rFonts w:ascii="Times New Roman" w:hAnsi="Times New Roman" w:cs="Times New Roman"/>
          <w:sz w:val="24"/>
          <w:szCs w:val="24"/>
        </w:rPr>
        <w:footnoteReference w:id="47"/>
      </w:r>
    </w:p>
    <w:p w14:paraId="36A5E24B" w14:textId="7466DC42" w:rsidR="00B46939" w:rsidRPr="00B46C1D" w:rsidRDefault="00B46939" w:rsidP="00F1002E">
      <w:pPr>
        <w:spacing w:after="158" w:line="240" w:lineRule="auto"/>
        <w:ind w:left="720"/>
        <w:jc w:val="both"/>
        <w:rPr>
          <w:rFonts w:ascii="Times New Roman" w:hAnsi="Times New Roman" w:cs="Times New Roman"/>
          <w:sz w:val="24"/>
          <w:szCs w:val="24"/>
        </w:rPr>
      </w:pPr>
      <w:r w:rsidRPr="00B46C1D">
        <w:rPr>
          <w:rFonts w:ascii="Times New Roman" w:hAnsi="Times New Roman" w:cs="Times New Roman"/>
          <w:color w:val="FF0000"/>
          <w:sz w:val="24"/>
          <w:szCs w:val="24"/>
        </w:rPr>
        <w:t xml:space="preserve">4:6 </w:t>
      </w:r>
      <w:r w:rsidR="004919ED" w:rsidRPr="00B46C1D">
        <w:rPr>
          <w:rFonts w:ascii="Times New Roman" w:hAnsi="Times New Roman" w:cs="Times New Roman"/>
          <w:color w:val="FF0000"/>
          <w:sz w:val="24"/>
          <w:szCs w:val="24"/>
        </w:rPr>
        <w:t xml:space="preserve">Who </w:t>
      </w:r>
      <w:r w:rsidRPr="00B46C1D">
        <w:rPr>
          <w:rFonts w:ascii="Times New Roman" w:hAnsi="Times New Roman" w:cs="Times New Roman"/>
          <w:color w:val="FF0000"/>
          <w:sz w:val="24"/>
          <w:szCs w:val="24"/>
        </w:rPr>
        <w:t>shall hear all these statutes and say, “Surely this great nation is a wise and understanding people”</w:t>
      </w:r>
      <w:r w:rsidR="00403A64" w:rsidRPr="000C1DB0">
        <w:rPr>
          <w:rFonts w:ascii="Times New Roman" w:hAnsi="Times New Roman" w:cs="Times New Roman"/>
          <w:sz w:val="24"/>
          <w:szCs w:val="24"/>
        </w:rPr>
        <w:t>—</w:t>
      </w:r>
      <w:r w:rsidRPr="00B46C1D">
        <w:rPr>
          <w:rFonts w:ascii="Times New Roman" w:hAnsi="Times New Roman" w:cs="Times New Roman"/>
          <w:sz w:val="24"/>
          <w:szCs w:val="24"/>
        </w:rPr>
        <w:t>This statement</w:t>
      </w:r>
      <w:r w:rsidR="00AB3A86" w:rsidRPr="00B46C1D">
        <w:rPr>
          <w:rFonts w:ascii="Times New Roman" w:hAnsi="Times New Roman" w:cs="Times New Roman"/>
          <w:sz w:val="24"/>
          <w:szCs w:val="24"/>
        </w:rPr>
        <w:t xml:space="preserve"> is </w:t>
      </w:r>
      <w:r w:rsidR="002E2606" w:rsidRPr="00B46C1D">
        <w:rPr>
          <w:rFonts w:ascii="Times New Roman" w:hAnsi="Times New Roman" w:cs="Times New Roman"/>
          <w:sz w:val="24"/>
          <w:szCs w:val="24"/>
        </w:rPr>
        <w:t>baffling</w:t>
      </w:r>
      <w:r w:rsidRPr="00B46C1D">
        <w:rPr>
          <w:rFonts w:ascii="Times New Roman" w:hAnsi="Times New Roman" w:cs="Times New Roman"/>
          <w:sz w:val="24"/>
          <w:szCs w:val="24"/>
        </w:rPr>
        <w:t xml:space="preserve">, for how indeed would the nations understand the </w:t>
      </w:r>
      <w:r w:rsidR="00ED7B2F" w:rsidRPr="00B46C1D">
        <w:rPr>
          <w:rFonts w:ascii="Times New Roman" w:hAnsi="Times New Roman" w:cs="Times New Roman"/>
          <w:sz w:val="24"/>
          <w:szCs w:val="24"/>
        </w:rPr>
        <w:t xml:space="preserve">ultimate </w:t>
      </w:r>
      <w:r w:rsidRPr="00B46C1D">
        <w:rPr>
          <w:rFonts w:ascii="Times New Roman" w:hAnsi="Times New Roman" w:cs="Times New Roman"/>
          <w:sz w:val="24"/>
          <w:szCs w:val="24"/>
        </w:rPr>
        <w:t xml:space="preserve">purpose of the </w:t>
      </w:r>
      <w:r w:rsidR="00F42F2A" w:rsidRPr="00B46C1D">
        <w:rPr>
          <w:rFonts w:ascii="Times New Roman" w:hAnsi="Times New Roman" w:cs="Times New Roman"/>
          <w:sz w:val="24"/>
          <w:szCs w:val="24"/>
        </w:rPr>
        <w:t xml:space="preserve">divine </w:t>
      </w:r>
      <w:r w:rsidRPr="00B46C1D">
        <w:rPr>
          <w:rFonts w:ascii="Times New Roman" w:hAnsi="Times New Roman" w:cs="Times New Roman"/>
          <w:sz w:val="24"/>
          <w:szCs w:val="24"/>
        </w:rPr>
        <w:t xml:space="preserve">instruction? </w:t>
      </w:r>
      <w:r w:rsidR="00FC5AAD" w:rsidRPr="00B46C1D">
        <w:rPr>
          <w:rFonts w:ascii="Times New Roman" w:hAnsi="Times New Roman" w:cs="Times New Roman"/>
          <w:sz w:val="24"/>
          <w:szCs w:val="24"/>
        </w:rPr>
        <w:t>W</w:t>
      </w:r>
      <w:r w:rsidRPr="00B46C1D">
        <w:rPr>
          <w:rFonts w:ascii="Times New Roman" w:hAnsi="Times New Roman" w:cs="Times New Roman"/>
          <w:sz w:val="24"/>
          <w:szCs w:val="24"/>
        </w:rPr>
        <w:t xml:space="preserve">hat we </w:t>
      </w:r>
      <w:r w:rsidR="00FC5AAD" w:rsidRPr="00B46C1D">
        <w:rPr>
          <w:rFonts w:ascii="Times New Roman" w:hAnsi="Times New Roman" w:cs="Times New Roman"/>
          <w:sz w:val="24"/>
          <w:szCs w:val="24"/>
        </w:rPr>
        <w:t xml:space="preserve">can </w:t>
      </w:r>
      <w:r w:rsidRPr="00B46C1D">
        <w:rPr>
          <w:rFonts w:ascii="Times New Roman" w:hAnsi="Times New Roman" w:cs="Times New Roman"/>
          <w:sz w:val="24"/>
          <w:szCs w:val="24"/>
        </w:rPr>
        <w:t>say about this is that the matters that are hidden from the multitude include</w:t>
      </w:r>
      <w:r w:rsidR="00CD2B72" w:rsidRPr="00B46C1D">
        <w:rPr>
          <w:rFonts w:ascii="Times New Roman" w:hAnsi="Times New Roman" w:cs="Times New Roman"/>
          <w:sz w:val="24"/>
          <w:szCs w:val="24"/>
        </w:rPr>
        <w:t>,</w:t>
      </w:r>
      <w:r w:rsidRPr="00B46C1D">
        <w:rPr>
          <w:rFonts w:ascii="Times New Roman" w:hAnsi="Times New Roman" w:cs="Times New Roman"/>
          <w:sz w:val="24"/>
          <w:szCs w:val="24"/>
        </w:rPr>
        <w:t xml:space="preserve"> for example</w:t>
      </w:r>
      <w:r w:rsidR="00CD2B72" w:rsidRPr="00B46C1D">
        <w:rPr>
          <w:rFonts w:ascii="Times New Roman" w:hAnsi="Times New Roman" w:cs="Times New Roman"/>
          <w:sz w:val="24"/>
          <w:szCs w:val="24"/>
        </w:rPr>
        <w:t xml:space="preserve">, </w:t>
      </w:r>
      <w:r w:rsidRPr="00B46C1D">
        <w:rPr>
          <w:rFonts w:ascii="Times New Roman" w:hAnsi="Times New Roman" w:cs="Times New Roman"/>
          <w:sz w:val="24"/>
          <w:szCs w:val="24"/>
        </w:rPr>
        <w:t xml:space="preserve">the </w:t>
      </w:r>
      <w:r w:rsidR="000B3B0B" w:rsidRPr="00B46C1D">
        <w:rPr>
          <w:rFonts w:ascii="Times New Roman" w:hAnsi="Times New Roman" w:cs="Times New Roman"/>
          <w:sz w:val="24"/>
          <w:szCs w:val="24"/>
        </w:rPr>
        <w:t xml:space="preserve">existence </w:t>
      </w:r>
      <w:r w:rsidRPr="00B46C1D">
        <w:rPr>
          <w:rFonts w:ascii="Times New Roman" w:hAnsi="Times New Roman" w:cs="Times New Roman"/>
          <w:sz w:val="24"/>
          <w:szCs w:val="24"/>
        </w:rPr>
        <w:t>of God blessed be He</w:t>
      </w:r>
      <w:r w:rsidR="000B3B0B" w:rsidRPr="00B46C1D">
        <w:rPr>
          <w:rFonts w:ascii="Times New Roman" w:hAnsi="Times New Roman" w:cs="Times New Roman"/>
          <w:sz w:val="24"/>
          <w:szCs w:val="24"/>
        </w:rPr>
        <w:t>,</w:t>
      </w:r>
      <w:r w:rsidRPr="00B46C1D">
        <w:rPr>
          <w:rFonts w:ascii="Times New Roman" w:hAnsi="Times New Roman" w:cs="Times New Roman"/>
          <w:sz w:val="24"/>
          <w:szCs w:val="24"/>
        </w:rPr>
        <w:t xml:space="preserve"> since they are drawn to </w:t>
      </w:r>
      <w:r w:rsidR="00E50F3F" w:rsidRPr="00B46C1D">
        <w:rPr>
          <w:rFonts w:ascii="Times New Roman" w:hAnsi="Times New Roman" w:cs="Times New Roman"/>
          <w:sz w:val="24"/>
          <w:szCs w:val="24"/>
        </w:rPr>
        <w:t>what</w:t>
      </w:r>
      <w:r w:rsidRPr="00B46C1D">
        <w:rPr>
          <w:rFonts w:ascii="Times New Roman" w:hAnsi="Times New Roman" w:cs="Times New Roman"/>
          <w:sz w:val="24"/>
          <w:szCs w:val="24"/>
        </w:rPr>
        <w:t xml:space="preserve"> is </w:t>
      </w:r>
      <w:r w:rsidR="000B3B0B" w:rsidRPr="00B46C1D">
        <w:rPr>
          <w:rFonts w:ascii="Times New Roman" w:hAnsi="Times New Roman" w:cs="Times New Roman"/>
          <w:sz w:val="24"/>
          <w:szCs w:val="24"/>
        </w:rPr>
        <w:t>perceptible</w:t>
      </w:r>
      <w:r w:rsidRPr="00B46C1D">
        <w:rPr>
          <w:rFonts w:ascii="Times New Roman" w:hAnsi="Times New Roman" w:cs="Times New Roman"/>
          <w:sz w:val="24"/>
          <w:szCs w:val="24"/>
        </w:rPr>
        <w:t xml:space="preserve">. God blessed be He gave them a path and a way to understand </w:t>
      </w:r>
      <w:r w:rsidR="00A700E5" w:rsidRPr="00B46C1D">
        <w:rPr>
          <w:rFonts w:ascii="Times New Roman" w:hAnsi="Times New Roman" w:cs="Times New Roman"/>
          <w:sz w:val="24"/>
          <w:szCs w:val="24"/>
        </w:rPr>
        <w:t>His existence</w:t>
      </w:r>
      <w:r w:rsidRPr="00B46C1D">
        <w:rPr>
          <w:rFonts w:ascii="Times New Roman" w:hAnsi="Times New Roman" w:cs="Times New Roman"/>
          <w:sz w:val="24"/>
          <w:szCs w:val="24"/>
        </w:rPr>
        <w:t xml:space="preserve"> through </w:t>
      </w:r>
      <w:r w:rsidR="00103711" w:rsidRPr="00B46C1D">
        <w:rPr>
          <w:rFonts w:ascii="Times New Roman" w:hAnsi="Times New Roman" w:cs="Times New Roman"/>
          <w:sz w:val="24"/>
          <w:szCs w:val="24"/>
        </w:rPr>
        <w:t>manifest providence</w:t>
      </w:r>
      <w:r w:rsidRPr="00B46C1D">
        <w:rPr>
          <w:rFonts w:ascii="Times New Roman" w:hAnsi="Times New Roman" w:cs="Times New Roman"/>
          <w:sz w:val="24"/>
          <w:szCs w:val="24"/>
        </w:rPr>
        <w:t xml:space="preserve">, since it was through </w:t>
      </w:r>
      <w:r w:rsidR="00103711" w:rsidRPr="00B46C1D">
        <w:rPr>
          <w:rFonts w:ascii="Times New Roman" w:hAnsi="Times New Roman" w:cs="Times New Roman"/>
          <w:sz w:val="24"/>
          <w:szCs w:val="24"/>
        </w:rPr>
        <w:t>providence</w:t>
      </w:r>
      <w:r w:rsidRPr="00B46C1D">
        <w:rPr>
          <w:rFonts w:ascii="Times New Roman" w:hAnsi="Times New Roman" w:cs="Times New Roman"/>
          <w:sz w:val="24"/>
          <w:szCs w:val="24"/>
        </w:rPr>
        <w:t xml:space="preserve"> that the signs and the wonders were performed</w:t>
      </w:r>
      <w:r w:rsidR="00E24F8F" w:rsidRPr="00B46C1D">
        <w:rPr>
          <w:rFonts w:ascii="Times New Roman" w:hAnsi="Times New Roman" w:cs="Times New Roman"/>
          <w:sz w:val="24"/>
          <w:szCs w:val="24"/>
        </w:rPr>
        <w:t xml:space="preserve">; nevertheless, logical </w:t>
      </w:r>
      <w:r w:rsidR="00F576E4" w:rsidRPr="00B46C1D">
        <w:rPr>
          <w:rFonts w:ascii="Times New Roman" w:hAnsi="Times New Roman" w:cs="Times New Roman"/>
          <w:sz w:val="24"/>
          <w:szCs w:val="24"/>
        </w:rPr>
        <w:t xml:space="preserve">deductions </w:t>
      </w:r>
      <w:r w:rsidR="00755F6C" w:rsidRPr="00B46C1D">
        <w:rPr>
          <w:rFonts w:ascii="Times New Roman" w:hAnsi="Times New Roman" w:cs="Times New Roman"/>
          <w:sz w:val="24"/>
          <w:szCs w:val="24"/>
        </w:rPr>
        <w:t xml:space="preserve">grounded in </w:t>
      </w:r>
      <w:r w:rsidR="00F576E4" w:rsidRPr="00B46C1D">
        <w:rPr>
          <w:rFonts w:ascii="Times New Roman" w:hAnsi="Times New Roman" w:cs="Times New Roman"/>
          <w:sz w:val="24"/>
          <w:szCs w:val="24"/>
        </w:rPr>
        <w:t>ontology demonstrate</w:t>
      </w:r>
      <w:r w:rsidRPr="00B46C1D">
        <w:rPr>
          <w:rFonts w:ascii="Times New Roman" w:hAnsi="Times New Roman" w:cs="Times New Roman"/>
          <w:sz w:val="24"/>
          <w:szCs w:val="24"/>
        </w:rPr>
        <w:t xml:space="preserve"> </w:t>
      </w:r>
      <w:r w:rsidR="00A700E5" w:rsidRPr="00B46C1D">
        <w:rPr>
          <w:rFonts w:ascii="Times New Roman" w:hAnsi="Times New Roman" w:cs="Times New Roman"/>
          <w:sz w:val="24"/>
          <w:szCs w:val="24"/>
        </w:rPr>
        <w:t>His existence</w:t>
      </w:r>
      <w:r w:rsidRPr="00B46C1D">
        <w:rPr>
          <w:rFonts w:ascii="Times New Roman" w:hAnsi="Times New Roman" w:cs="Times New Roman"/>
          <w:sz w:val="24"/>
          <w:szCs w:val="24"/>
        </w:rPr>
        <w:t xml:space="preserve"> [without need </w:t>
      </w:r>
      <w:r w:rsidR="00F576E4" w:rsidRPr="00B46C1D">
        <w:rPr>
          <w:rFonts w:ascii="Times New Roman" w:hAnsi="Times New Roman" w:cs="Times New Roman"/>
          <w:sz w:val="24"/>
          <w:szCs w:val="24"/>
        </w:rPr>
        <w:t xml:space="preserve">for miraculous </w:t>
      </w:r>
      <w:r w:rsidRPr="00B46C1D">
        <w:rPr>
          <w:rFonts w:ascii="Times New Roman" w:hAnsi="Times New Roman" w:cs="Times New Roman"/>
          <w:sz w:val="24"/>
          <w:szCs w:val="24"/>
        </w:rPr>
        <w:t>proof]. But as we remarked [above]</w:t>
      </w:r>
      <w:r w:rsidR="00A25553" w:rsidRPr="00B46C1D">
        <w:rPr>
          <w:rFonts w:ascii="Times New Roman" w:hAnsi="Times New Roman" w:cs="Times New Roman"/>
          <w:sz w:val="24"/>
          <w:szCs w:val="24"/>
        </w:rPr>
        <w:t>,</w:t>
      </w:r>
      <w:r w:rsidRPr="00B46C1D">
        <w:rPr>
          <w:rFonts w:ascii="Times New Roman" w:hAnsi="Times New Roman" w:cs="Times New Roman"/>
          <w:sz w:val="24"/>
          <w:szCs w:val="24"/>
        </w:rPr>
        <w:t xml:space="preserve"> </w:t>
      </w:r>
      <w:r w:rsidR="00443478" w:rsidRPr="00B46C1D">
        <w:rPr>
          <w:rFonts w:ascii="Times New Roman" w:hAnsi="Times New Roman" w:cs="Times New Roman"/>
          <w:sz w:val="24"/>
          <w:szCs w:val="24"/>
        </w:rPr>
        <w:t xml:space="preserve">the </w:t>
      </w:r>
      <w:r w:rsidR="00334A88" w:rsidRPr="00B46C1D">
        <w:rPr>
          <w:rFonts w:ascii="Times New Roman" w:hAnsi="Times New Roman" w:cs="Times New Roman"/>
          <w:sz w:val="24"/>
          <w:szCs w:val="24"/>
        </w:rPr>
        <w:t>existence</w:t>
      </w:r>
      <w:r w:rsidR="00443478" w:rsidRPr="00B46C1D">
        <w:rPr>
          <w:rFonts w:ascii="Times New Roman" w:hAnsi="Times New Roman" w:cs="Times New Roman"/>
          <w:sz w:val="24"/>
          <w:szCs w:val="24"/>
        </w:rPr>
        <w:t xml:space="preserve"> of continuous</w:t>
      </w:r>
      <w:r w:rsidR="00D10DF8" w:rsidRPr="00B46C1D">
        <w:rPr>
          <w:rFonts w:ascii="Times New Roman" w:hAnsi="Times New Roman" w:cs="Times New Roman"/>
          <w:sz w:val="24"/>
          <w:szCs w:val="24"/>
        </w:rPr>
        <w:t xml:space="preserve"> providential </w:t>
      </w:r>
      <w:r w:rsidR="00443478" w:rsidRPr="00B46C1D">
        <w:rPr>
          <w:rFonts w:ascii="Times New Roman" w:hAnsi="Times New Roman" w:cs="Times New Roman"/>
          <w:sz w:val="24"/>
          <w:szCs w:val="24"/>
        </w:rPr>
        <w:t>action</w:t>
      </w:r>
      <w:r w:rsidR="00325534" w:rsidRPr="00B46C1D">
        <w:rPr>
          <w:rFonts w:ascii="Times New Roman" w:hAnsi="Times New Roman" w:cs="Times New Roman"/>
          <w:sz w:val="24"/>
          <w:szCs w:val="24"/>
        </w:rPr>
        <w:t xml:space="preserve"> </w:t>
      </w:r>
      <w:r w:rsidR="00334A88" w:rsidRPr="00B46C1D">
        <w:rPr>
          <w:rFonts w:ascii="Times New Roman" w:hAnsi="Times New Roman" w:cs="Times New Roman"/>
          <w:sz w:val="24"/>
          <w:szCs w:val="24"/>
        </w:rPr>
        <w:t>provides for</w:t>
      </w:r>
      <w:r w:rsidR="00443478" w:rsidRPr="00B46C1D">
        <w:rPr>
          <w:rFonts w:ascii="Times New Roman" w:hAnsi="Times New Roman" w:cs="Times New Roman"/>
          <w:sz w:val="24"/>
          <w:szCs w:val="24"/>
        </w:rPr>
        <w:t xml:space="preserve"> the</w:t>
      </w:r>
      <w:r w:rsidR="00325534" w:rsidRPr="00B46C1D">
        <w:rPr>
          <w:rFonts w:ascii="Times New Roman" w:hAnsi="Times New Roman" w:cs="Times New Roman"/>
          <w:sz w:val="24"/>
          <w:szCs w:val="24"/>
        </w:rPr>
        <w:t xml:space="preserve"> affirm</w:t>
      </w:r>
      <w:r w:rsidR="00443478" w:rsidRPr="00B46C1D">
        <w:rPr>
          <w:rFonts w:ascii="Times New Roman" w:hAnsi="Times New Roman" w:cs="Times New Roman"/>
          <w:sz w:val="24"/>
          <w:szCs w:val="24"/>
        </w:rPr>
        <w:t>ation of</w:t>
      </w:r>
      <w:r w:rsidR="00325534" w:rsidRPr="00B46C1D">
        <w:rPr>
          <w:rFonts w:ascii="Times New Roman" w:hAnsi="Times New Roman" w:cs="Times New Roman"/>
          <w:sz w:val="24"/>
          <w:szCs w:val="24"/>
        </w:rPr>
        <w:t xml:space="preserve"> </w:t>
      </w:r>
      <w:r w:rsidR="00A700E5" w:rsidRPr="00B46C1D">
        <w:rPr>
          <w:rFonts w:ascii="Times New Roman" w:hAnsi="Times New Roman" w:cs="Times New Roman"/>
          <w:sz w:val="24"/>
          <w:szCs w:val="24"/>
        </w:rPr>
        <w:t xml:space="preserve">His existence, </w:t>
      </w:r>
      <w:r w:rsidRPr="00B46C1D">
        <w:rPr>
          <w:rFonts w:ascii="Times New Roman" w:hAnsi="Times New Roman" w:cs="Times New Roman"/>
          <w:sz w:val="24"/>
          <w:szCs w:val="24"/>
        </w:rPr>
        <w:t xml:space="preserve">so that </w:t>
      </w:r>
      <w:r w:rsidR="00A700E5" w:rsidRPr="00B46C1D">
        <w:rPr>
          <w:rFonts w:ascii="Times New Roman" w:hAnsi="Times New Roman" w:cs="Times New Roman"/>
          <w:sz w:val="24"/>
          <w:szCs w:val="24"/>
        </w:rPr>
        <w:t>souls should not again suffer the malady of believing in His non-existence</w:t>
      </w:r>
      <w:r w:rsidRPr="00B46C1D">
        <w:rPr>
          <w:rFonts w:ascii="Times New Roman" w:hAnsi="Times New Roman" w:cs="Times New Roman"/>
          <w:sz w:val="24"/>
          <w:szCs w:val="24"/>
        </w:rPr>
        <w:t>. And for that reason God chose the Israelites</w:t>
      </w:r>
      <w:r w:rsidR="00325534" w:rsidRPr="00B46C1D">
        <w:rPr>
          <w:rFonts w:ascii="Times New Roman" w:hAnsi="Times New Roman" w:cs="Times New Roman"/>
          <w:sz w:val="24"/>
          <w:szCs w:val="24"/>
        </w:rPr>
        <w:t>,</w:t>
      </w:r>
      <w:r w:rsidRPr="00B46C1D">
        <w:rPr>
          <w:rFonts w:ascii="Times New Roman" w:hAnsi="Times New Roman" w:cs="Times New Roman"/>
          <w:sz w:val="24"/>
          <w:szCs w:val="24"/>
        </w:rPr>
        <w:t xml:space="preserve"> </w:t>
      </w:r>
      <w:r w:rsidR="002A69AB" w:rsidRPr="00B46C1D">
        <w:rPr>
          <w:rFonts w:ascii="Times New Roman" w:hAnsi="Times New Roman" w:cs="Times New Roman"/>
          <w:sz w:val="24"/>
          <w:szCs w:val="24"/>
        </w:rPr>
        <w:t xml:space="preserve">to </w:t>
      </w:r>
      <w:r w:rsidRPr="00B46C1D">
        <w:rPr>
          <w:rFonts w:ascii="Times New Roman" w:hAnsi="Times New Roman" w:cs="Times New Roman"/>
          <w:sz w:val="24"/>
          <w:szCs w:val="24"/>
        </w:rPr>
        <w:t>whom H</w:t>
      </w:r>
      <w:r w:rsidR="002A69AB" w:rsidRPr="00B46C1D">
        <w:rPr>
          <w:rFonts w:ascii="Times New Roman" w:hAnsi="Times New Roman" w:cs="Times New Roman"/>
          <w:sz w:val="24"/>
          <w:szCs w:val="24"/>
        </w:rPr>
        <w:t>is providence</w:t>
      </w:r>
      <w:r w:rsidRPr="00B46C1D">
        <w:rPr>
          <w:rFonts w:ascii="Times New Roman" w:hAnsi="Times New Roman" w:cs="Times New Roman"/>
          <w:sz w:val="24"/>
          <w:szCs w:val="24"/>
        </w:rPr>
        <w:t xml:space="preserve"> is </w:t>
      </w:r>
      <w:r w:rsidR="002A69AB" w:rsidRPr="00B46C1D">
        <w:rPr>
          <w:rFonts w:ascii="Times New Roman" w:hAnsi="Times New Roman" w:cs="Times New Roman"/>
          <w:sz w:val="24"/>
          <w:szCs w:val="24"/>
        </w:rPr>
        <w:t xml:space="preserve">perpetually </w:t>
      </w:r>
      <w:r w:rsidR="00D10DF8" w:rsidRPr="00B46C1D">
        <w:rPr>
          <w:rFonts w:ascii="Times New Roman" w:hAnsi="Times New Roman" w:cs="Times New Roman"/>
          <w:sz w:val="24"/>
          <w:szCs w:val="24"/>
        </w:rPr>
        <w:t>joined</w:t>
      </w:r>
      <w:r w:rsidRPr="00B46C1D">
        <w:rPr>
          <w:rFonts w:ascii="Times New Roman" w:hAnsi="Times New Roman" w:cs="Times New Roman"/>
          <w:sz w:val="24"/>
          <w:szCs w:val="24"/>
        </w:rPr>
        <w:t xml:space="preserve"> [as a model and proof for the rest of humanity].</w:t>
      </w:r>
    </w:p>
    <w:p w14:paraId="12FB3D9E" w14:textId="2515ECC7" w:rsidR="006C6F6F" w:rsidRPr="00B46C1D" w:rsidRDefault="002F52EE" w:rsidP="00F1002E">
      <w:pPr>
        <w:spacing w:after="158" w:line="240" w:lineRule="auto"/>
        <w:ind w:left="720"/>
        <w:jc w:val="both"/>
        <w:rPr>
          <w:rFonts w:ascii="Times New Roman" w:hAnsi="Times New Roman" w:cs="Times New Roman"/>
          <w:sz w:val="24"/>
          <w:szCs w:val="24"/>
        </w:rPr>
      </w:pPr>
      <w:r w:rsidRPr="00B46C1D">
        <w:rPr>
          <w:rFonts w:ascii="Times New Roman" w:hAnsi="Times New Roman" w:cs="Times New Roman"/>
          <w:color w:val="000000" w:themeColor="text1"/>
          <w:sz w:val="24"/>
          <w:szCs w:val="24"/>
        </w:rPr>
        <w:t>In the same way He steered</w:t>
      </w:r>
      <w:r w:rsidR="00B46939" w:rsidRPr="00B46C1D">
        <w:rPr>
          <w:rFonts w:ascii="Times New Roman" w:hAnsi="Times New Roman" w:cs="Times New Roman"/>
          <w:color w:val="000000" w:themeColor="text1"/>
          <w:sz w:val="24"/>
          <w:szCs w:val="24"/>
        </w:rPr>
        <w:t xml:space="preserve"> </w:t>
      </w:r>
      <w:r w:rsidRPr="00B46C1D">
        <w:rPr>
          <w:rFonts w:ascii="Times New Roman" w:hAnsi="Times New Roman" w:cs="Times New Roman"/>
          <w:sz w:val="24"/>
          <w:szCs w:val="24"/>
        </w:rPr>
        <w:t>the human intellect to affirm His existence</w:t>
      </w:r>
      <w:r w:rsidR="00B46939" w:rsidRPr="00B46C1D">
        <w:rPr>
          <w:rFonts w:ascii="Times New Roman" w:hAnsi="Times New Roman" w:cs="Times New Roman"/>
          <w:sz w:val="24"/>
          <w:szCs w:val="24"/>
        </w:rPr>
        <w:t xml:space="preserve">, </w:t>
      </w:r>
      <w:r w:rsidR="003447F3" w:rsidRPr="00B46C1D">
        <w:rPr>
          <w:rFonts w:ascii="Times New Roman" w:hAnsi="Times New Roman" w:cs="Times New Roman"/>
          <w:sz w:val="24"/>
          <w:szCs w:val="24"/>
        </w:rPr>
        <w:t xml:space="preserve">the same occurred with </w:t>
      </w:r>
      <w:r w:rsidR="00431A3F" w:rsidRPr="00B46C1D">
        <w:rPr>
          <w:rFonts w:ascii="Times New Roman" w:hAnsi="Times New Roman" w:cs="Times New Roman"/>
          <w:sz w:val="24"/>
          <w:szCs w:val="24"/>
        </w:rPr>
        <w:t>the flourishing</w:t>
      </w:r>
      <w:r w:rsidR="00B46939" w:rsidRPr="00B46C1D">
        <w:rPr>
          <w:rFonts w:ascii="Times New Roman" w:hAnsi="Times New Roman" w:cs="Times New Roman"/>
          <w:sz w:val="24"/>
          <w:szCs w:val="24"/>
        </w:rPr>
        <w:t xml:space="preserve"> of the soul, </w:t>
      </w:r>
      <w:r w:rsidR="001718A7" w:rsidRPr="00B46C1D">
        <w:rPr>
          <w:rFonts w:ascii="Times New Roman" w:hAnsi="Times New Roman" w:cs="Times New Roman"/>
          <w:sz w:val="24"/>
          <w:szCs w:val="24"/>
        </w:rPr>
        <w:t>which the multitude did not believe in</w:t>
      </w:r>
      <w:r w:rsidR="00040D63" w:rsidRPr="00B46C1D">
        <w:rPr>
          <w:rFonts w:ascii="Times New Roman" w:hAnsi="Times New Roman" w:cs="Times New Roman"/>
          <w:sz w:val="24"/>
          <w:szCs w:val="24"/>
        </w:rPr>
        <w:t>, a</w:t>
      </w:r>
      <w:r w:rsidR="00636CF8" w:rsidRPr="00B46C1D">
        <w:rPr>
          <w:rFonts w:ascii="Times New Roman" w:hAnsi="Times New Roman" w:cs="Times New Roman"/>
          <w:sz w:val="24"/>
          <w:szCs w:val="24"/>
        </w:rPr>
        <w:t xml:space="preserve">s </w:t>
      </w:r>
      <w:r w:rsidR="00B46939" w:rsidRPr="00B46C1D">
        <w:rPr>
          <w:rFonts w:ascii="Times New Roman" w:hAnsi="Times New Roman" w:cs="Times New Roman"/>
          <w:sz w:val="24"/>
          <w:szCs w:val="24"/>
        </w:rPr>
        <w:t xml:space="preserve">the </w:t>
      </w:r>
      <w:r w:rsidR="00FD1EE2" w:rsidRPr="00B46C1D">
        <w:rPr>
          <w:rFonts w:ascii="Times New Roman" w:hAnsi="Times New Roman" w:cs="Times New Roman"/>
          <w:sz w:val="24"/>
          <w:szCs w:val="24"/>
        </w:rPr>
        <w:t>p</w:t>
      </w:r>
      <w:r w:rsidR="00B46939" w:rsidRPr="00B46C1D">
        <w:rPr>
          <w:rFonts w:ascii="Times New Roman" w:hAnsi="Times New Roman" w:cs="Times New Roman"/>
          <w:sz w:val="24"/>
          <w:szCs w:val="24"/>
        </w:rPr>
        <w:t>salmist notes</w:t>
      </w:r>
      <w:r w:rsidR="00636CF8" w:rsidRPr="00B46C1D">
        <w:rPr>
          <w:rFonts w:ascii="Times New Roman" w:hAnsi="Times New Roman" w:cs="Times New Roman"/>
          <w:sz w:val="24"/>
          <w:szCs w:val="24"/>
        </w:rPr>
        <w:t xml:space="preserve"> in the psalm </w:t>
      </w:r>
      <w:r w:rsidR="00636CF8" w:rsidRPr="00B46C1D">
        <w:rPr>
          <w:rFonts w:ascii="Times New Roman" w:hAnsi="Times New Roman" w:cs="Times New Roman"/>
          <w:i/>
          <w:iCs/>
          <w:color w:val="FFC000"/>
          <w:sz w:val="24"/>
          <w:szCs w:val="24"/>
        </w:rPr>
        <w:t>Listen to this</w:t>
      </w:r>
      <w:r w:rsidR="00B46939" w:rsidRPr="00B46C1D">
        <w:rPr>
          <w:rFonts w:ascii="Times New Roman" w:hAnsi="Times New Roman" w:cs="Times New Roman"/>
          <w:i/>
          <w:iCs/>
          <w:color w:val="FFC000"/>
          <w:sz w:val="24"/>
          <w:szCs w:val="24"/>
        </w:rPr>
        <w:t xml:space="preserve">, all you </w:t>
      </w:r>
      <w:r w:rsidR="00636CF8" w:rsidRPr="00B46C1D">
        <w:rPr>
          <w:rFonts w:ascii="Times New Roman" w:hAnsi="Times New Roman" w:cs="Times New Roman"/>
          <w:i/>
          <w:iCs/>
          <w:color w:val="FFC000"/>
          <w:sz w:val="24"/>
          <w:szCs w:val="24"/>
        </w:rPr>
        <w:t xml:space="preserve">nations </w:t>
      </w:r>
      <w:r w:rsidR="00B46939" w:rsidRPr="00B46C1D">
        <w:rPr>
          <w:rFonts w:ascii="Times New Roman" w:hAnsi="Times New Roman" w:cs="Times New Roman"/>
          <w:i/>
          <w:iCs/>
          <w:color w:val="FFC000"/>
          <w:sz w:val="24"/>
          <w:szCs w:val="24"/>
        </w:rPr>
        <w:t xml:space="preserve">of the world </w:t>
      </w:r>
      <w:r w:rsidR="00B46939" w:rsidRPr="00B46C1D">
        <w:rPr>
          <w:rFonts w:ascii="Times New Roman" w:hAnsi="Times New Roman" w:cs="Times New Roman"/>
          <w:color w:val="0070C0"/>
          <w:sz w:val="24"/>
          <w:szCs w:val="24"/>
        </w:rPr>
        <w:t>(Psalms 49:2)</w:t>
      </w:r>
      <w:r w:rsidR="00B46939" w:rsidRPr="00B46C1D">
        <w:rPr>
          <w:rFonts w:ascii="Times New Roman" w:hAnsi="Times New Roman" w:cs="Times New Roman"/>
          <w:sz w:val="24"/>
          <w:szCs w:val="24"/>
        </w:rPr>
        <w:t xml:space="preserve">. </w:t>
      </w:r>
      <w:r w:rsidR="00636CF8" w:rsidRPr="00B46C1D">
        <w:rPr>
          <w:rFonts w:ascii="Times New Roman" w:hAnsi="Times New Roman" w:cs="Times New Roman"/>
          <w:sz w:val="24"/>
          <w:szCs w:val="24"/>
        </w:rPr>
        <w:t xml:space="preserve">Although </w:t>
      </w:r>
      <w:r w:rsidR="00F10622" w:rsidRPr="00B46C1D">
        <w:rPr>
          <w:rFonts w:ascii="Times New Roman" w:hAnsi="Times New Roman" w:cs="Times New Roman"/>
          <w:sz w:val="24"/>
          <w:szCs w:val="24"/>
        </w:rPr>
        <w:t xml:space="preserve">logical deduction yields </w:t>
      </w:r>
      <w:r w:rsidR="00D83408" w:rsidRPr="00B46C1D">
        <w:rPr>
          <w:rFonts w:ascii="Times New Roman" w:hAnsi="Times New Roman" w:cs="Times New Roman"/>
          <w:sz w:val="24"/>
          <w:szCs w:val="24"/>
        </w:rPr>
        <w:t xml:space="preserve">the </w:t>
      </w:r>
      <w:r w:rsidR="00431A3F" w:rsidRPr="00B46C1D">
        <w:rPr>
          <w:rFonts w:ascii="Times New Roman" w:hAnsi="Times New Roman" w:cs="Times New Roman"/>
          <w:sz w:val="24"/>
          <w:szCs w:val="24"/>
        </w:rPr>
        <w:t>flour</w:t>
      </w:r>
      <w:r w:rsidR="0029439D" w:rsidRPr="00B46C1D">
        <w:rPr>
          <w:rFonts w:ascii="Times New Roman" w:hAnsi="Times New Roman" w:cs="Times New Roman"/>
          <w:sz w:val="24"/>
          <w:szCs w:val="24"/>
        </w:rPr>
        <w:t>i</w:t>
      </w:r>
      <w:r w:rsidR="00431A3F" w:rsidRPr="00B46C1D">
        <w:rPr>
          <w:rFonts w:ascii="Times New Roman" w:hAnsi="Times New Roman" w:cs="Times New Roman"/>
          <w:sz w:val="24"/>
          <w:szCs w:val="24"/>
        </w:rPr>
        <w:t>shing</w:t>
      </w:r>
      <w:r w:rsidR="00D83408" w:rsidRPr="00B46C1D">
        <w:rPr>
          <w:rFonts w:ascii="Times New Roman" w:hAnsi="Times New Roman" w:cs="Times New Roman"/>
          <w:sz w:val="24"/>
          <w:szCs w:val="24"/>
        </w:rPr>
        <w:t xml:space="preserve"> of the</w:t>
      </w:r>
      <w:r w:rsidR="00F10622" w:rsidRPr="00B46C1D">
        <w:rPr>
          <w:rFonts w:ascii="Times New Roman" w:hAnsi="Times New Roman" w:cs="Times New Roman"/>
          <w:sz w:val="24"/>
          <w:szCs w:val="24"/>
        </w:rPr>
        <w:t xml:space="preserve"> soul, </w:t>
      </w:r>
      <w:r w:rsidR="00354E3C" w:rsidRPr="00B46C1D">
        <w:rPr>
          <w:rFonts w:ascii="Times New Roman" w:hAnsi="Times New Roman" w:cs="Times New Roman"/>
          <w:sz w:val="24"/>
          <w:szCs w:val="24"/>
        </w:rPr>
        <w:t>its intricacies</w:t>
      </w:r>
      <w:r w:rsidR="00B46939" w:rsidRPr="00B46C1D">
        <w:rPr>
          <w:rFonts w:ascii="Times New Roman" w:hAnsi="Times New Roman" w:cs="Times New Roman"/>
          <w:sz w:val="24"/>
          <w:szCs w:val="24"/>
        </w:rPr>
        <w:t xml:space="preserve"> are hidden from </w:t>
      </w:r>
      <w:r w:rsidR="00871EE6" w:rsidRPr="00B46C1D">
        <w:rPr>
          <w:rFonts w:ascii="Times New Roman" w:hAnsi="Times New Roman" w:cs="Times New Roman"/>
          <w:sz w:val="24"/>
          <w:szCs w:val="24"/>
        </w:rPr>
        <w:t>many people and are known to</w:t>
      </w:r>
      <w:r w:rsidR="00871EE6" w:rsidRPr="00B46C1D">
        <w:rPr>
          <w:rFonts w:ascii="Times New Roman" w:hAnsi="Times New Roman" w:cs="Times New Roman"/>
          <w:i/>
          <w:iCs/>
          <w:sz w:val="24"/>
          <w:szCs w:val="24"/>
        </w:rPr>
        <w:t xml:space="preserve"> </w:t>
      </w:r>
      <w:r w:rsidR="00871EE6" w:rsidRPr="00B46C1D">
        <w:rPr>
          <w:rFonts w:ascii="Times New Roman" w:hAnsi="Times New Roman" w:cs="Times New Roman"/>
          <w:i/>
          <w:iCs/>
          <w:color w:val="FFC000"/>
          <w:sz w:val="24"/>
          <w:szCs w:val="24"/>
        </w:rPr>
        <w:t>the remnant</w:t>
      </w:r>
      <w:r w:rsidR="00FD1EE2" w:rsidRPr="00B46C1D">
        <w:rPr>
          <w:rFonts w:ascii="Times New Roman" w:hAnsi="Times New Roman" w:cs="Times New Roman"/>
          <w:i/>
          <w:iCs/>
          <w:color w:val="FFC000"/>
          <w:sz w:val="24"/>
          <w:szCs w:val="24"/>
        </w:rPr>
        <w:t xml:space="preserve"> whom the Lord calls</w:t>
      </w:r>
      <w:r w:rsidR="00FD1EE2" w:rsidRPr="00B46C1D">
        <w:rPr>
          <w:rFonts w:ascii="Times New Roman" w:hAnsi="Times New Roman" w:cs="Times New Roman"/>
          <w:color w:val="FFC000"/>
          <w:sz w:val="24"/>
          <w:szCs w:val="24"/>
        </w:rPr>
        <w:t xml:space="preserve"> </w:t>
      </w:r>
      <w:r w:rsidR="00FD1EE2" w:rsidRPr="00B46C1D">
        <w:rPr>
          <w:rFonts w:ascii="Times New Roman" w:hAnsi="Times New Roman" w:cs="Times New Roman"/>
          <w:color w:val="0070C0"/>
          <w:sz w:val="24"/>
          <w:szCs w:val="24"/>
        </w:rPr>
        <w:t>(Joel 3:5)</w:t>
      </w:r>
      <w:r w:rsidR="00B46939" w:rsidRPr="00B46C1D">
        <w:rPr>
          <w:rFonts w:ascii="Times New Roman" w:hAnsi="Times New Roman" w:cs="Times New Roman"/>
          <w:sz w:val="24"/>
          <w:szCs w:val="24"/>
        </w:rPr>
        <w:t xml:space="preserve">, </w:t>
      </w:r>
      <w:r w:rsidR="00C84D4E" w:rsidRPr="00B46C1D">
        <w:rPr>
          <w:rFonts w:ascii="Times New Roman" w:hAnsi="Times New Roman" w:cs="Times New Roman"/>
          <w:sz w:val="24"/>
          <w:szCs w:val="24"/>
        </w:rPr>
        <w:t xml:space="preserve">so </w:t>
      </w:r>
      <w:r w:rsidR="00B46939" w:rsidRPr="00B46C1D">
        <w:rPr>
          <w:rFonts w:ascii="Times New Roman" w:hAnsi="Times New Roman" w:cs="Times New Roman"/>
          <w:sz w:val="24"/>
          <w:szCs w:val="24"/>
        </w:rPr>
        <w:t xml:space="preserve">God blessed be He gave [them] the </w:t>
      </w:r>
      <w:r w:rsidR="00FF1838" w:rsidRPr="00B46C1D">
        <w:rPr>
          <w:rFonts w:ascii="Times New Roman" w:hAnsi="Times New Roman" w:cs="Times New Roman"/>
          <w:sz w:val="24"/>
          <w:szCs w:val="24"/>
        </w:rPr>
        <w:t>teachings of the Torah</w:t>
      </w:r>
      <w:r w:rsidR="00FF1838" w:rsidRPr="00B46C1D">
        <w:rPr>
          <w:rStyle w:val="CommentReference"/>
          <w:rFonts w:ascii="Times New Roman" w:hAnsi="Times New Roman" w:cs="Times New Roman"/>
          <w:sz w:val="24"/>
          <w:szCs w:val="24"/>
        </w:rPr>
        <w:t xml:space="preserve">, </w:t>
      </w:r>
      <w:r w:rsidR="00EF721C" w:rsidRPr="00B46C1D">
        <w:rPr>
          <w:rFonts w:ascii="Times New Roman" w:hAnsi="Times New Roman" w:cs="Times New Roman"/>
          <w:sz w:val="24"/>
          <w:szCs w:val="24"/>
        </w:rPr>
        <w:t xml:space="preserve">which </w:t>
      </w:r>
      <w:r w:rsidR="00FF1838" w:rsidRPr="00B46C1D">
        <w:rPr>
          <w:rFonts w:ascii="Times New Roman" w:hAnsi="Times New Roman" w:cs="Times New Roman"/>
          <w:sz w:val="24"/>
          <w:szCs w:val="24"/>
        </w:rPr>
        <w:t xml:space="preserve">are </w:t>
      </w:r>
      <w:r w:rsidR="00973ECE" w:rsidRPr="00B46C1D">
        <w:rPr>
          <w:rFonts w:ascii="Times New Roman" w:hAnsi="Times New Roman" w:cs="Times New Roman"/>
          <w:sz w:val="24"/>
          <w:szCs w:val="24"/>
        </w:rPr>
        <w:t>modes of</w:t>
      </w:r>
      <w:r w:rsidR="00B46939" w:rsidRPr="00B46C1D">
        <w:rPr>
          <w:rFonts w:ascii="Times New Roman" w:hAnsi="Times New Roman" w:cs="Times New Roman"/>
          <w:sz w:val="24"/>
          <w:szCs w:val="24"/>
        </w:rPr>
        <w:t xml:space="preserve"> conduct </w:t>
      </w:r>
      <w:r w:rsidR="00040D63" w:rsidRPr="00B46C1D">
        <w:rPr>
          <w:rFonts w:ascii="Times New Roman" w:hAnsi="Times New Roman" w:cs="Times New Roman"/>
          <w:sz w:val="24"/>
          <w:szCs w:val="24"/>
        </w:rPr>
        <w:t>that ensure</w:t>
      </w:r>
      <w:r w:rsidR="00973ECE" w:rsidRPr="00B46C1D">
        <w:rPr>
          <w:rFonts w:ascii="Times New Roman" w:hAnsi="Times New Roman" w:cs="Times New Roman"/>
          <w:b/>
          <w:bCs/>
          <w:sz w:val="24"/>
          <w:szCs w:val="24"/>
        </w:rPr>
        <w:t xml:space="preserve"> </w:t>
      </w:r>
      <w:r w:rsidR="00973ECE" w:rsidRPr="00B46C1D">
        <w:rPr>
          <w:rFonts w:ascii="Times New Roman" w:hAnsi="Times New Roman" w:cs="Times New Roman"/>
          <w:sz w:val="24"/>
          <w:szCs w:val="24"/>
        </w:rPr>
        <w:t xml:space="preserve">the </w:t>
      </w:r>
      <w:r w:rsidR="00431A3F" w:rsidRPr="00B46C1D">
        <w:rPr>
          <w:rFonts w:ascii="Times New Roman" w:hAnsi="Times New Roman" w:cs="Times New Roman"/>
          <w:sz w:val="24"/>
          <w:szCs w:val="24"/>
        </w:rPr>
        <w:t>flourishing</w:t>
      </w:r>
      <w:r w:rsidR="00B46939" w:rsidRPr="00B46C1D">
        <w:rPr>
          <w:rFonts w:ascii="Times New Roman" w:hAnsi="Times New Roman" w:cs="Times New Roman"/>
          <w:sz w:val="24"/>
          <w:szCs w:val="24"/>
        </w:rPr>
        <w:t xml:space="preserve"> of the soul. For if the ultimate </w:t>
      </w:r>
      <w:r w:rsidR="00ED7B2F" w:rsidRPr="00B46C1D">
        <w:rPr>
          <w:rFonts w:ascii="Times New Roman" w:hAnsi="Times New Roman" w:cs="Times New Roman"/>
          <w:sz w:val="24"/>
          <w:szCs w:val="24"/>
        </w:rPr>
        <w:t xml:space="preserve">purpose </w:t>
      </w:r>
      <w:r w:rsidR="00B46939" w:rsidRPr="00B46C1D">
        <w:rPr>
          <w:rFonts w:ascii="Times New Roman" w:hAnsi="Times New Roman" w:cs="Times New Roman"/>
          <w:sz w:val="24"/>
          <w:szCs w:val="24"/>
        </w:rPr>
        <w:t xml:space="preserve">of giving commandments was not </w:t>
      </w:r>
      <w:r w:rsidR="002B2EEB" w:rsidRPr="00B46C1D">
        <w:rPr>
          <w:rFonts w:ascii="Times New Roman" w:hAnsi="Times New Roman" w:cs="Times New Roman"/>
          <w:sz w:val="24"/>
          <w:szCs w:val="24"/>
        </w:rPr>
        <w:t xml:space="preserve">to </w:t>
      </w:r>
      <w:r w:rsidR="00D83408" w:rsidRPr="00B46C1D">
        <w:rPr>
          <w:rFonts w:ascii="Times New Roman" w:hAnsi="Times New Roman" w:cs="Times New Roman"/>
          <w:sz w:val="24"/>
          <w:szCs w:val="24"/>
        </w:rPr>
        <w:t>ensure</w:t>
      </w:r>
      <w:r w:rsidR="002B2EEB" w:rsidRPr="00B46C1D">
        <w:rPr>
          <w:rFonts w:ascii="Times New Roman" w:hAnsi="Times New Roman" w:cs="Times New Roman"/>
          <w:sz w:val="24"/>
          <w:szCs w:val="24"/>
        </w:rPr>
        <w:t xml:space="preserve"> the </w:t>
      </w:r>
      <w:r w:rsidR="00431A3F" w:rsidRPr="00B46C1D">
        <w:rPr>
          <w:rFonts w:ascii="Times New Roman" w:hAnsi="Times New Roman" w:cs="Times New Roman"/>
          <w:sz w:val="24"/>
          <w:szCs w:val="24"/>
        </w:rPr>
        <w:t>flourishing</w:t>
      </w:r>
      <w:r w:rsidR="002B2EEB" w:rsidRPr="00B46C1D">
        <w:rPr>
          <w:rFonts w:ascii="Times New Roman" w:hAnsi="Times New Roman" w:cs="Times New Roman"/>
          <w:sz w:val="24"/>
          <w:szCs w:val="24"/>
        </w:rPr>
        <w:t xml:space="preserve"> of the soul</w:t>
      </w:r>
      <w:r w:rsidR="00B46939" w:rsidRPr="00B46C1D">
        <w:rPr>
          <w:rFonts w:ascii="Times New Roman" w:hAnsi="Times New Roman" w:cs="Times New Roman"/>
          <w:sz w:val="24"/>
          <w:szCs w:val="24"/>
        </w:rPr>
        <w:t xml:space="preserve">, then the commandments were given for naught. </w:t>
      </w:r>
      <w:r w:rsidR="002B2EEB" w:rsidRPr="00B46C1D">
        <w:rPr>
          <w:rFonts w:ascii="Times New Roman" w:hAnsi="Times New Roman" w:cs="Times New Roman"/>
          <w:sz w:val="24"/>
          <w:szCs w:val="24"/>
        </w:rPr>
        <w:t xml:space="preserve">We have explained all of this in </w:t>
      </w:r>
      <w:r w:rsidR="00F009FE" w:rsidRPr="00B46C1D">
        <w:rPr>
          <w:rFonts w:ascii="Times New Roman" w:hAnsi="Times New Roman" w:cs="Times New Roman"/>
          <w:i/>
          <w:iCs/>
          <w:sz w:val="24"/>
          <w:szCs w:val="24"/>
        </w:rPr>
        <w:t>‘E</w:t>
      </w:r>
      <w:r w:rsidR="002B2EEB" w:rsidRPr="00B46C1D">
        <w:rPr>
          <w:rFonts w:ascii="Times New Roman" w:hAnsi="Times New Roman" w:cs="Times New Roman"/>
          <w:i/>
          <w:iCs/>
          <w:sz w:val="24"/>
          <w:szCs w:val="24"/>
        </w:rPr>
        <w:t>tz haḤayyim</w:t>
      </w:r>
      <w:r w:rsidR="002B2EEB" w:rsidRPr="00B46C1D">
        <w:rPr>
          <w:rFonts w:ascii="Times New Roman" w:hAnsi="Times New Roman" w:cs="Times New Roman"/>
          <w:sz w:val="24"/>
          <w:szCs w:val="24"/>
        </w:rPr>
        <w:t>.</w:t>
      </w:r>
      <w:r w:rsidR="007C68B5" w:rsidRPr="00B46C1D">
        <w:rPr>
          <w:rStyle w:val="FootnoteReference"/>
          <w:rFonts w:ascii="Times New Roman" w:hAnsi="Times New Roman" w:cs="Times New Roman"/>
          <w:sz w:val="24"/>
          <w:szCs w:val="24"/>
        </w:rPr>
        <w:footnoteReference w:id="48"/>
      </w:r>
      <w:r w:rsidR="00B46939" w:rsidRPr="00B46C1D">
        <w:rPr>
          <w:rFonts w:ascii="Times New Roman" w:hAnsi="Times New Roman" w:cs="Times New Roman"/>
          <w:sz w:val="24"/>
          <w:szCs w:val="24"/>
        </w:rPr>
        <w:t xml:space="preserve"> </w:t>
      </w:r>
    </w:p>
    <w:p w14:paraId="34E36A95" w14:textId="1EF667EC" w:rsidR="00606E82" w:rsidRPr="00B46C1D" w:rsidRDefault="006C6F6F" w:rsidP="00F1002E">
      <w:pPr>
        <w:spacing w:after="158" w:line="240" w:lineRule="auto"/>
        <w:ind w:left="720"/>
        <w:jc w:val="both"/>
        <w:rPr>
          <w:rFonts w:ascii="Times New Roman" w:hAnsi="Times New Roman" w:cs="Times New Roman"/>
          <w:sz w:val="24"/>
          <w:szCs w:val="24"/>
        </w:rPr>
      </w:pPr>
      <w:r w:rsidRPr="00B46C1D">
        <w:rPr>
          <w:rFonts w:ascii="Times New Roman" w:hAnsi="Times New Roman" w:cs="Times New Roman"/>
          <w:color w:val="FF0000"/>
          <w:sz w:val="24"/>
          <w:szCs w:val="24"/>
        </w:rPr>
        <w:t>4:6</w:t>
      </w:r>
      <w:r w:rsidR="00403A64" w:rsidRPr="00B46C1D">
        <w:rPr>
          <w:rFonts w:ascii="Times New Roman" w:hAnsi="Times New Roman" w:cs="Times New Roman"/>
          <w:color w:val="FF0000"/>
          <w:sz w:val="24"/>
          <w:szCs w:val="24"/>
        </w:rPr>
        <w:t>–</w:t>
      </w:r>
      <w:r w:rsidRPr="00B46C1D">
        <w:rPr>
          <w:rFonts w:ascii="Times New Roman" w:hAnsi="Times New Roman" w:cs="Times New Roman"/>
          <w:color w:val="FF0000"/>
          <w:sz w:val="24"/>
          <w:szCs w:val="24"/>
        </w:rPr>
        <w:t xml:space="preserve">8 </w:t>
      </w:r>
      <w:r w:rsidR="00CD31BF" w:rsidRPr="00B46C1D">
        <w:rPr>
          <w:rFonts w:ascii="Times New Roman" w:hAnsi="Times New Roman" w:cs="Times New Roman"/>
          <w:sz w:val="24"/>
          <w:szCs w:val="24"/>
        </w:rPr>
        <w:t xml:space="preserve">Consequently, he </w:t>
      </w:r>
      <w:r w:rsidR="00444CF8" w:rsidRPr="00B46C1D">
        <w:rPr>
          <w:rFonts w:ascii="Times New Roman" w:hAnsi="Times New Roman" w:cs="Times New Roman"/>
          <w:sz w:val="24"/>
          <w:szCs w:val="24"/>
        </w:rPr>
        <w:t>says</w:t>
      </w:r>
      <w:r w:rsidR="00B46939" w:rsidRPr="00B46C1D">
        <w:rPr>
          <w:rFonts w:ascii="Times New Roman" w:hAnsi="Times New Roman" w:cs="Times New Roman"/>
          <w:sz w:val="24"/>
          <w:szCs w:val="24"/>
        </w:rPr>
        <w:t xml:space="preserve">, </w:t>
      </w:r>
      <w:r w:rsidR="00B46939" w:rsidRPr="00B46C1D">
        <w:rPr>
          <w:rFonts w:ascii="Times New Roman" w:hAnsi="Times New Roman" w:cs="Times New Roman"/>
          <w:i/>
          <w:iCs/>
          <w:color w:val="FFC000"/>
          <w:sz w:val="24"/>
          <w:szCs w:val="24"/>
        </w:rPr>
        <w:t xml:space="preserve">for this is your wisdom and your </w:t>
      </w:r>
      <w:r w:rsidR="00CD31BF" w:rsidRPr="00B46C1D">
        <w:rPr>
          <w:rFonts w:ascii="Times New Roman" w:hAnsi="Times New Roman" w:cs="Times New Roman"/>
          <w:i/>
          <w:iCs/>
          <w:color w:val="FFC000"/>
          <w:sz w:val="24"/>
          <w:szCs w:val="24"/>
        </w:rPr>
        <w:t>discernment</w:t>
      </w:r>
      <w:r w:rsidR="00B46939" w:rsidRPr="00B46C1D">
        <w:rPr>
          <w:rFonts w:ascii="Times New Roman" w:hAnsi="Times New Roman" w:cs="Times New Roman"/>
          <w:sz w:val="24"/>
          <w:szCs w:val="24"/>
        </w:rPr>
        <w:t xml:space="preserve">. And through the </w:t>
      </w:r>
      <w:r w:rsidR="00E90840" w:rsidRPr="00B46C1D">
        <w:rPr>
          <w:rFonts w:ascii="Times New Roman" w:hAnsi="Times New Roman" w:cs="Times New Roman"/>
          <w:sz w:val="24"/>
          <w:szCs w:val="24"/>
        </w:rPr>
        <w:t xml:space="preserve">observance </w:t>
      </w:r>
      <w:r w:rsidR="00B46939" w:rsidRPr="00B46C1D">
        <w:rPr>
          <w:rFonts w:ascii="Times New Roman" w:hAnsi="Times New Roman" w:cs="Times New Roman"/>
          <w:sz w:val="24"/>
          <w:szCs w:val="24"/>
        </w:rPr>
        <w:t xml:space="preserve">of the commandments they shall be awakened to </w:t>
      </w:r>
      <w:r w:rsidR="00BC16BF" w:rsidRPr="00B46C1D">
        <w:rPr>
          <w:rFonts w:ascii="Times New Roman" w:hAnsi="Times New Roman" w:cs="Times New Roman"/>
          <w:sz w:val="24"/>
          <w:szCs w:val="24"/>
        </w:rPr>
        <w:t>ensure</w:t>
      </w:r>
      <w:r w:rsidR="00566C3E" w:rsidRPr="00B46C1D">
        <w:rPr>
          <w:rFonts w:ascii="Times New Roman" w:hAnsi="Times New Roman" w:cs="Times New Roman"/>
          <w:sz w:val="24"/>
          <w:szCs w:val="24"/>
        </w:rPr>
        <w:t xml:space="preserve"> the </w:t>
      </w:r>
      <w:r w:rsidR="00431A3F" w:rsidRPr="00B46C1D">
        <w:rPr>
          <w:rFonts w:ascii="Times New Roman" w:hAnsi="Times New Roman" w:cs="Times New Roman"/>
          <w:sz w:val="24"/>
          <w:szCs w:val="24"/>
        </w:rPr>
        <w:t>flourishing</w:t>
      </w:r>
      <w:r w:rsidR="00B46939" w:rsidRPr="00B46C1D">
        <w:rPr>
          <w:rFonts w:ascii="Times New Roman" w:hAnsi="Times New Roman" w:cs="Times New Roman"/>
          <w:sz w:val="24"/>
          <w:szCs w:val="24"/>
        </w:rPr>
        <w:t xml:space="preserve"> of the soul, </w:t>
      </w:r>
      <w:r w:rsidR="00755F6C" w:rsidRPr="00B46C1D">
        <w:rPr>
          <w:rFonts w:ascii="Times New Roman" w:hAnsi="Times New Roman" w:cs="Times New Roman"/>
          <w:sz w:val="24"/>
          <w:szCs w:val="24"/>
        </w:rPr>
        <w:t>he therefore</w:t>
      </w:r>
      <w:r w:rsidR="00B46939" w:rsidRPr="00B46C1D">
        <w:rPr>
          <w:rFonts w:ascii="Times New Roman" w:hAnsi="Times New Roman" w:cs="Times New Roman"/>
          <w:sz w:val="24"/>
          <w:szCs w:val="24"/>
        </w:rPr>
        <w:t xml:space="preserve"> said, </w:t>
      </w:r>
      <w:r w:rsidR="00B46939" w:rsidRPr="00B46C1D">
        <w:rPr>
          <w:rFonts w:ascii="Times New Roman" w:hAnsi="Times New Roman" w:cs="Times New Roman"/>
          <w:i/>
          <w:iCs/>
          <w:color w:val="FFC000"/>
          <w:sz w:val="24"/>
          <w:szCs w:val="24"/>
        </w:rPr>
        <w:t>who shall hear</w:t>
      </w:r>
      <w:r w:rsidR="00755F6C" w:rsidRPr="00B46C1D">
        <w:rPr>
          <w:rFonts w:ascii="Times New Roman" w:hAnsi="Times New Roman" w:cs="Times New Roman"/>
          <w:i/>
          <w:iCs/>
          <w:color w:val="FFC000"/>
          <w:sz w:val="24"/>
          <w:szCs w:val="24"/>
        </w:rPr>
        <w:t xml:space="preserve"> </w:t>
      </w:r>
      <w:r w:rsidR="00B46939" w:rsidRPr="00B46C1D">
        <w:rPr>
          <w:rFonts w:ascii="Times New Roman" w:hAnsi="Times New Roman" w:cs="Times New Roman"/>
          <w:i/>
          <w:iCs/>
          <w:color w:val="FFC000"/>
          <w:sz w:val="24"/>
          <w:szCs w:val="24"/>
        </w:rPr>
        <w:t xml:space="preserve">all these statutes and say, “Surely this great nation is a wise and </w:t>
      </w:r>
      <w:r w:rsidR="00755F6C" w:rsidRPr="00B46C1D">
        <w:rPr>
          <w:rFonts w:ascii="Times New Roman" w:hAnsi="Times New Roman" w:cs="Times New Roman"/>
          <w:i/>
          <w:iCs/>
          <w:color w:val="FFC000"/>
          <w:sz w:val="24"/>
          <w:szCs w:val="24"/>
        </w:rPr>
        <w:t xml:space="preserve">discerning </w:t>
      </w:r>
      <w:r w:rsidR="00B46939" w:rsidRPr="00B46C1D">
        <w:rPr>
          <w:rFonts w:ascii="Times New Roman" w:hAnsi="Times New Roman" w:cs="Times New Roman"/>
          <w:i/>
          <w:iCs/>
          <w:color w:val="FFC000"/>
          <w:sz w:val="24"/>
          <w:szCs w:val="24"/>
        </w:rPr>
        <w:t>people.”</w:t>
      </w:r>
      <w:r w:rsidR="00BC16BF" w:rsidRPr="00B46C1D">
        <w:rPr>
          <w:rFonts w:ascii="Times New Roman" w:hAnsi="Times New Roman" w:cs="Times New Roman"/>
          <w:i/>
          <w:iCs/>
          <w:color w:val="FFC000"/>
          <w:sz w:val="24"/>
          <w:szCs w:val="24"/>
        </w:rPr>
        <w:t xml:space="preserve"> </w:t>
      </w:r>
      <w:r w:rsidR="00582CA2" w:rsidRPr="00B46C1D">
        <w:rPr>
          <w:rFonts w:ascii="Times New Roman" w:hAnsi="Times New Roman" w:cs="Times New Roman"/>
          <w:sz w:val="24"/>
          <w:szCs w:val="24"/>
        </w:rPr>
        <w:t>And by</w:t>
      </w:r>
      <w:r w:rsidR="00B46939" w:rsidRPr="00B46C1D">
        <w:rPr>
          <w:rFonts w:ascii="Times New Roman" w:hAnsi="Times New Roman" w:cs="Times New Roman"/>
          <w:sz w:val="24"/>
          <w:szCs w:val="24"/>
        </w:rPr>
        <w:t xml:space="preserve"> what power will they understand this? </w:t>
      </w:r>
      <w:r w:rsidR="00582CA2" w:rsidRPr="00B46C1D">
        <w:rPr>
          <w:rFonts w:ascii="Times New Roman" w:hAnsi="Times New Roman" w:cs="Times New Roman"/>
          <w:sz w:val="24"/>
          <w:szCs w:val="24"/>
        </w:rPr>
        <w:t>In saying</w:t>
      </w:r>
      <w:r w:rsidR="00B46939" w:rsidRPr="00B46C1D">
        <w:rPr>
          <w:rFonts w:ascii="Times New Roman" w:hAnsi="Times New Roman" w:cs="Times New Roman"/>
          <w:sz w:val="24"/>
          <w:szCs w:val="24"/>
        </w:rPr>
        <w:t xml:space="preserve">, </w:t>
      </w:r>
      <w:r w:rsidR="00B46939" w:rsidRPr="00B46C1D">
        <w:rPr>
          <w:rFonts w:ascii="Times New Roman" w:hAnsi="Times New Roman" w:cs="Times New Roman"/>
          <w:i/>
          <w:iCs/>
          <w:color w:val="FFC000"/>
          <w:sz w:val="24"/>
          <w:szCs w:val="24"/>
        </w:rPr>
        <w:t xml:space="preserve">For what great nation is there that has a </w:t>
      </w:r>
      <w:r w:rsidR="00BC16BF" w:rsidRPr="00B46C1D">
        <w:rPr>
          <w:rFonts w:ascii="Times New Roman" w:hAnsi="Times New Roman" w:cs="Times New Roman"/>
          <w:i/>
          <w:iCs/>
          <w:color w:val="FFC000"/>
          <w:sz w:val="24"/>
          <w:szCs w:val="24"/>
        </w:rPr>
        <w:t>power</w:t>
      </w:r>
      <w:r w:rsidR="00B46939" w:rsidRPr="00B46C1D">
        <w:rPr>
          <w:rFonts w:ascii="Times New Roman" w:hAnsi="Times New Roman" w:cs="Times New Roman"/>
          <w:i/>
          <w:iCs/>
          <w:color w:val="FFC000"/>
          <w:sz w:val="24"/>
          <w:szCs w:val="24"/>
        </w:rPr>
        <w:t xml:space="preserve"> so near to them as </w:t>
      </w:r>
      <w:r w:rsidR="003A4328" w:rsidRPr="00B46C1D">
        <w:rPr>
          <w:rFonts w:ascii="Times New Roman" w:hAnsi="Times New Roman" w:cs="Times New Roman"/>
          <w:i/>
          <w:iCs/>
          <w:color w:val="FFC000"/>
          <w:sz w:val="24"/>
          <w:szCs w:val="24"/>
        </w:rPr>
        <w:t>Adonai</w:t>
      </w:r>
      <w:r w:rsidR="00B46939" w:rsidRPr="00B46C1D">
        <w:rPr>
          <w:rFonts w:ascii="Times New Roman" w:hAnsi="Times New Roman" w:cs="Times New Roman"/>
          <w:i/>
          <w:iCs/>
          <w:color w:val="FFC000"/>
          <w:sz w:val="24"/>
          <w:szCs w:val="24"/>
        </w:rPr>
        <w:t xml:space="preserve"> our God is whenever we call on him</w:t>
      </w:r>
      <w:r w:rsidR="00B46939" w:rsidRPr="00B46C1D">
        <w:rPr>
          <w:rFonts w:ascii="Times New Roman" w:hAnsi="Times New Roman" w:cs="Times New Roman"/>
          <w:i/>
          <w:iCs/>
          <w:color w:val="FF0000"/>
          <w:sz w:val="24"/>
          <w:szCs w:val="24"/>
        </w:rPr>
        <w:t>?</w:t>
      </w:r>
      <w:r w:rsidR="00B46939" w:rsidRPr="00B46C1D">
        <w:rPr>
          <w:rFonts w:ascii="Times New Roman" w:hAnsi="Times New Roman" w:cs="Times New Roman"/>
          <w:color w:val="FF0000"/>
          <w:sz w:val="24"/>
          <w:szCs w:val="24"/>
        </w:rPr>
        <w:t xml:space="preserve"> </w:t>
      </w:r>
      <w:r w:rsidR="00B46939" w:rsidRPr="00B46C1D">
        <w:rPr>
          <w:rFonts w:ascii="Times New Roman" w:hAnsi="Times New Roman" w:cs="Times New Roman"/>
          <w:sz w:val="24"/>
          <w:szCs w:val="24"/>
        </w:rPr>
        <w:t xml:space="preserve">For </w:t>
      </w:r>
      <w:r w:rsidR="00582CA2" w:rsidRPr="00B46C1D">
        <w:rPr>
          <w:rFonts w:ascii="Times New Roman" w:hAnsi="Times New Roman" w:cs="Times New Roman"/>
          <w:sz w:val="24"/>
          <w:szCs w:val="24"/>
        </w:rPr>
        <w:t xml:space="preserve">God’s </w:t>
      </w:r>
      <w:r w:rsidR="00BC16BF" w:rsidRPr="00B46C1D">
        <w:rPr>
          <w:rFonts w:ascii="Times New Roman" w:hAnsi="Times New Roman" w:cs="Times New Roman"/>
          <w:sz w:val="24"/>
          <w:szCs w:val="24"/>
        </w:rPr>
        <w:t>existence</w:t>
      </w:r>
      <w:r w:rsidR="00582CA2" w:rsidRPr="00B46C1D">
        <w:rPr>
          <w:rFonts w:ascii="Times New Roman" w:hAnsi="Times New Roman" w:cs="Times New Roman"/>
          <w:sz w:val="24"/>
          <w:szCs w:val="24"/>
        </w:rPr>
        <w:t xml:space="preserve"> is known through manifest providence,</w:t>
      </w:r>
      <w:r w:rsidR="00B46939" w:rsidRPr="00B46C1D">
        <w:rPr>
          <w:rFonts w:ascii="Times New Roman" w:hAnsi="Times New Roman" w:cs="Times New Roman"/>
          <w:sz w:val="24"/>
          <w:szCs w:val="24"/>
        </w:rPr>
        <w:t xml:space="preserve"> </w:t>
      </w:r>
      <w:r w:rsidR="00604AF3" w:rsidRPr="00B46C1D">
        <w:rPr>
          <w:rFonts w:ascii="Times New Roman" w:hAnsi="Times New Roman" w:cs="Times New Roman"/>
          <w:sz w:val="24"/>
          <w:szCs w:val="24"/>
        </w:rPr>
        <w:t xml:space="preserve">and it is axiomatic that since He is the </w:t>
      </w:r>
      <w:r w:rsidR="006455F5" w:rsidRPr="00B46C1D">
        <w:rPr>
          <w:rFonts w:ascii="Times New Roman" w:hAnsi="Times New Roman" w:cs="Times New Roman"/>
          <w:sz w:val="24"/>
          <w:szCs w:val="24"/>
        </w:rPr>
        <w:t>absolutely</w:t>
      </w:r>
      <w:r w:rsidR="00604AF3" w:rsidRPr="00B46C1D">
        <w:rPr>
          <w:rFonts w:ascii="Times New Roman" w:hAnsi="Times New Roman" w:cs="Times New Roman"/>
          <w:sz w:val="24"/>
          <w:szCs w:val="24"/>
        </w:rPr>
        <w:t xml:space="preserve"> perfect being of perfect essence</w:t>
      </w:r>
      <w:r w:rsidR="006455F5" w:rsidRPr="00B46C1D">
        <w:rPr>
          <w:rFonts w:ascii="Times New Roman" w:hAnsi="Times New Roman" w:cs="Times New Roman"/>
          <w:sz w:val="24"/>
          <w:szCs w:val="24"/>
        </w:rPr>
        <w:t xml:space="preserve"> </w:t>
      </w:r>
      <w:r w:rsidR="00AF3D36" w:rsidRPr="00B46C1D">
        <w:rPr>
          <w:rFonts w:ascii="Times New Roman" w:hAnsi="Times New Roman" w:cs="Times New Roman"/>
          <w:sz w:val="24"/>
          <w:szCs w:val="24"/>
        </w:rPr>
        <w:t>without any</w:t>
      </w:r>
      <w:r w:rsidR="006455F5" w:rsidRPr="00B46C1D">
        <w:rPr>
          <w:rFonts w:ascii="Times New Roman" w:hAnsi="Times New Roman" w:cs="Times New Roman"/>
          <w:sz w:val="24"/>
          <w:szCs w:val="24"/>
        </w:rPr>
        <w:t xml:space="preserve"> privation, and </w:t>
      </w:r>
      <w:r w:rsidR="009A5392" w:rsidRPr="00B46C1D">
        <w:rPr>
          <w:rFonts w:ascii="Times New Roman" w:hAnsi="Times New Roman" w:cs="Times New Roman"/>
          <w:sz w:val="24"/>
          <w:szCs w:val="24"/>
        </w:rPr>
        <w:t>the Torah’s teaching</w:t>
      </w:r>
      <w:r w:rsidR="007E10B0" w:rsidRPr="00B46C1D">
        <w:rPr>
          <w:rFonts w:ascii="Times New Roman" w:hAnsi="Times New Roman" w:cs="Times New Roman"/>
          <w:sz w:val="24"/>
          <w:szCs w:val="24"/>
        </w:rPr>
        <w:t>s</w:t>
      </w:r>
      <w:r w:rsidR="009A5392" w:rsidRPr="00B46C1D">
        <w:rPr>
          <w:rFonts w:ascii="Times New Roman" w:hAnsi="Times New Roman" w:cs="Times New Roman"/>
          <w:sz w:val="24"/>
          <w:szCs w:val="24"/>
        </w:rPr>
        <w:t xml:space="preserve"> were </w:t>
      </w:r>
      <w:r w:rsidR="006455F5" w:rsidRPr="00B46C1D">
        <w:rPr>
          <w:rFonts w:ascii="Times New Roman" w:hAnsi="Times New Roman" w:cs="Times New Roman"/>
          <w:sz w:val="24"/>
          <w:szCs w:val="24"/>
        </w:rPr>
        <w:t xml:space="preserve">given from Him, one cannot but comprehend and believe that they are </w:t>
      </w:r>
      <w:r w:rsidR="00A57EFA" w:rsidRPr="00B46C1D">
        <w:rPr>
          <w:rFonts w:ascii="Times New Roman" w:hAnsi="Times New Roman" w:cs="Times New Roman"/>
          <w:i/>
          <w:iCs/>
          <w:color w:val="FFC000"/>
          <w:sz w:val="24"/>
          <w:szCs w:val="24"/>
        </w:rPr>
        <w:t>just</w:t>
      </w:r>
      <w:r w:rsidR="000811EB" w:rsidRPr="00B46C1D">
        <w:rPr>
          <w:rFonts w:ascii="Times New Roman" w:hAnsi="Times New Roman" w:cs="Times New Roman"/>
          <w:i/>
          <w:iCs/>
          <w:color w:val="FFC000"/>
          <w:sz w:val="24"/>
          <w:szCs w:val="24"/>
        </w:rPr>
        <w:t xml:space="preserve"> statues and ordinances</w:t>
      </w:r>
      <w:r w:rsidR="000811EB" w:rsidRPr="00B46C1D">
        <w:rPr>
          <w:rFonts w:ascii="Times New Roman" w:hAnsi="Times New Roman" w:cs="Times New Roman"/>
          <w:sz w:val="24"/>
          <w:szCs w:val="24"/>
        </w:rPr>
        <w:t xml:space="preserve">, since they </w:t>
      </w:r>
      <w:r w:rsidR="009A5392" w:rsidRPr="00B46C1D">
        <w:rPr>
          <w:rFonts w:ascii="Times New Roman" w:hAnsi="Times New Roman" w:cs="Times New Roman"/>
          <w:sz w:val="24"/>
          <w:szCs w:val="24"/>
        </w:rPr>
        <w:t xml:space="preserve">yield the </w:t>
      </w:r>
      <w:r w:rsidR="00431A3F" w:rsidRPr="00B46C1D">
        <w:rPr>
          <w:rFonts w:ascii="Times New Roman" w:hAnsi="Times New Roman" w:cs="Times New Roman"/>
          <w:sz w:val="24"/>
          <w:szCs w:val="24"/>
        </w:rPr>
        <w:t>flourishing</w:t>
      </w:r>
      <w:r w:rsidR="009A5392" w:rsidRPr="00B46C1D">
        <w:rPr>
          <w:rFonts w:ascii="Times New Roman" w:hAnsi="Times New Roman" w:cs="Times New Roman"/>
          <w:sz w:val="24"/>
          <w:szCs w:val="24"/>
        </w:rPr>
        <w:t xml:space="preserve"> of the soul</w:t>
      </w:r>
      <w:r w:rsidR="00B46939" w:rsidRPr="00B46C1D">
        <w:rPr>
          <w:rFonts w:ascii="Times New Roman" w:hAnsi="Times New Roman" w:cs="Times New Roman"/>
          <w:sz w:val="24"/>
          <w:szCs w:val="24"/>
        </w:rPr>
        <w:t xml:space="preserve">. </w:t>
      </w:r>
      <w:r w:rsidR="00A64026" w:rsidRPr="00B46C1D">
        <w:rPr>
          <w:rFonts w:ascii="Times New Roman" w:hAnsi="Times New Roman" w:cs="Times New Roman"/>
          <w:sz w:val="24"/>
          <w:szCs w:val="24"/>
        </w:rPr>
        <w:t xml:space="preserve">And he said </w:t>
      </w:r>
      <w:r w:rsidR="00A57EFA" w:rsidRPr="00B46C1D">
        <w:rPr>
          <w:rFonts w:ascii="Times New Roman" w:hAnsi="Times New Roman" w:cs="Times New Roman"/>
          <w:i/>
          <w:iCs/>
          <w:color w:val="FFC000"/>
          <w:sz w:val="24"/>
          <w:szCs w:val="24"/>
        </w:rPr>
        <w:t>just</w:t>
      </w:r>
      <w:r w:rsidR="00A64026" w:rsidRPr="00B46C1D">
        <w:rPr>
          <w:rFonts w:ascii="Times New Roman" w:hAnsi="Times New Roman" w:cs="Times New Roman"/>
          <w:sz w:val="24"/>
          <w:szCs w:val="24"/>
        </w:rPr>
        <w:t xml:space="preserve">, </w:t>
      </w:r>
      <w:r w:rsidR="00606E82" w:rsidRPr="00B46C1D">
        <w:rPr>
          <w:rFonts w:ascii="Times New Roman" w:hAnsi="Times New Roman" w:cs="Times New Roman"/>
          <w:sz w:val="24"/>
          <w:szCs w:val="24"/>
        </w:rPr>
        <w:t xml:space="preserve">for everything they </w:t>
      </w:r>
      <w:r w:rsidR="00A57EFA" w:rsidRPr="00B46C1D">
        <w:rPr>
          <w:rFonts w:ascii="Times New Roman" w:hAnsi="Times New Roman" w:cs="Times New Roman"/>
          <w:sz w:val="24"/>
          <w:szCs w:val="24"/>
        </w:rPr>
        <w:t>instruct a</w:t>
      </w:r>
      <w:r w:rsidR="00606E82" w:rsidRPr="00B46C1D">
        <w:rPr>
          <w:rFonts w:ascii="Times New Roman" w:hAnsi="Times New Roman" w:cs="Times New Roman"/>
          <w:sz w:val="24"/>
          <w:szCs w:val="24"/>
        </w:rPr>
        <w:t xml:space="preserve">re </w:t>
      </w:r>
      <w:r w:rsidR="00A57EFA" w:rsidRPr="00B46C1D">
        <w:rPr>
          <w:rFonts w:ascii="Times New Roman" w:hAnsi="Times New Roman" w:cs="Times New Roman"/>
          <w:sz w:val="24"/>
          <w:szCs w:val="24"/>
        </w:rPr>
        <w:t>truths</w:t>
      </w:r>
      <w:r w:rsidR="00606E82" w:rsidRPr="00B46C1D">
        <w:rPr>
          <w:rFonts w:ascii="Times New Roman" w:hAnsi="Times New Roman" w:cs="Times New Roman"/>
          <w:sz w:val="24"/>
          <w:szCs w:val="24"/>
        </w:rPr>
        <w:t xml:space="preserve">. </w:t>
      </w:r>
    </w:p>
    <w:p w14:paraId="7848FC9B" w14:textId="6A49121A" w:rsidR="00B46939" w:rsidRPr="00B46C1D" w:rsidRDefault="00D06397" w:rsidP="00145FD1">
      <w:pPr>
        <w:spacing w:after="158" w:line="240" w:lineRule="auto"/>
        <w:ind w:left="720"/>
        <w:jc w:val="both"/>
        <w:rPr>
          <w:rFonts w:ascii="Times New Roman" w:hAnsi="Times New Roman" w:cs="Times New Roman"/>
          <w:b/>
          <w:bCs/>
          <w:sz w:val="24"/>
          <w:szCs w:val="24"/>
        </w:rPr>
      </w:pPr>
      <w:r w:rsidRPr="00B46C1D">
        <w:rPr>
          <w:rFonts w:ascii="Times New Roman" w:hAnsi="Times New Roman" w:cs="Times New Roman"/>
          <w:color w:val="FF0000"/>
          <w:sz w:val="24"/>
          <w:szCs w:val="24"/>
        </w:rPr>
        <w:t xml:space="preserve">4:9 </w:t>
      </w:r>
      <w:r w:rsidRPr="00B46C1D">
        <w:rPr>
          <w:rFonts w:ascii="Times New Roman" w:hAnsi="Times New Roman" w:cs="Times New Roman"/>
          <w:sz w:val="24"/>
          <w:szCs w:val="24"/>
        </w:rPr>
        <w:t>On account of this</w:t>
      </w:r>
      <w:r w:rsidR="00606E82" w:rsidRPr="00B46C1D">
        <w:rPr>
          <w:rFonts w:ascii="Times New Roman" w:hAnsi="Times New Roman" w:cs="Times New Roman"/>
          <w:sz w:val="24"/>
          <w:szCs w:val="24"/>
        </w:rPr>
        <w:t>, it says</w:t>
      </w:r>
      <w:r w:rsidR="00F009FE" w:rsidRPr="00B46C1D">
        <w:rPr>
          <w:rFonts w:ascii="Times New Roman" w:hAnsi="Times New Roman" w:cs="Times New Roman"/>
          <w:sz w:val="24"/>
          <w:szCs w:val="24"/>
        </w:rPr>
        <w:t>,</w:t>
      </w:r>
      <w:r w:rsidR="00B46939" w:rsidRPr="00B46C1D">
        <w:rPr>
          <w:rFonts w:ascii="Times New Roman" w:hAnsi="Times New Roman" w:cs="Times New Roman"/>
          <w:sz w:val="24"/>
          <w:szCs w:val="24"/>
        </w:rPr>
        <w:t xml:space="preserve"> </w:t>
      </w:r>
      <w:r w:rsidRPr="00B46C1D">
        <w:rPr>
          <w:rFonts w:ascii="Times New Roman" w:hAnsi="Times New Roman" w:cs="Times New Roman"/>
          <w:i/>
          <w:iCs/>
          <w:color w:val="FFC000"/>
          <w:sz w:val="24"/>
          <w:szCs w:val="24"/>
        </w:rPr>
        <w:t xml:space="preserve">Only </w:t>
      </w:r>
      <w:r w:rsidR="00B46939" w:rsidRPr="00B46C1D">
        <w:rPr>
          <w:rFonts w:ascii="Times New Roman" w:hAnsi="Times New Roman" w:cs="Times New Roman"/>
          <w:i/>
          <w:iCs/>
          <w:color w:val="FFC000"/>
          <w:sz w:val="24"/>
          <w:szCs w:val="24"/>
        </w:rPr>
        <w:t>be careful and guard yourself diligently</w:t>
      </w:r>
      <w:r w:rsidRPr="00B46C1D">
        <w:rPr>
          <w:rFonts w:ascii="Times New Roman" w:hAnsi="Times New Roman" w:cs="Times New Roman"/>
          <w:color w:val="000000" w:themeColor="text1"/>
          <w:sz w:val="24"/>
          <w:szCs w:val="24"/>
        </w:rPr>
        <w:t xml:space="preserve">: since they </w:t>
      </w:r>
      <w:r w:rsidR="00605A86" w:rsidRPr="00B46C1D">
        <w:rPr>
          <w:rFonts w:ascii="Times New Roman" w:hAnsi="Times New Roman" w:cs="Times New Roman"/>
          <w:color w:val="000000" w:themeColor="text1"/>
          <w:sz w:val="24"/>
          <w:szCs w:val="24"/>
        </w:rPr>
        <w:t>yield</w:t>
      </w:r>
      <w:r w:rsidRPr="00B46C1D">
        <w:rPr>
          <w:rFonts w:ascii="Times New Roman" w:hAnsi="Times New Roman" w:cs="Times New Roman"/>
          <w:b/>
          <w:bCs/>
          <w:color w:val="000000" w:themeColor="text1"/>
          <w:sz w:val="24"/>
          <w:szCs w:val="24"/>
        </w:rPr>
        <w:t xml:space="preserve"> </w:t>
      </w:r>
      <w:r w:rsidR="00605A86" w:rsidRPr="00B46C1D">
        <w:rPr>
          <w:rFonts w:ascii="Times New Roman" w:hAnsi="Times New Roman" w:cs="Times New Roman"/>
          <w:color w:val="000000" w:themeColor="text1"/>
          <w:sz w:val="24"/>
          <w:szCs w:val="24"/>
        </w:rPr>
        <w:t xml:space="preserve">the </w:t>
      </w:r>
      <w:r w:rsidR="00431A3F" w:rsidRPr="00B46C1D">
        <w:rPr>
          <w:rFonts w:ascii="Times New Roman" w:hAnsi="Times New Roman" w:cs="Times New Roman"/>
          <w:color w:val="000000" w:themeColor="text1"/>
          <w:sz w:val="24"/>
          <w:szCs w:val="24"/>
        </w:rPr>
        <w:t>flourishing</w:t>
      </w:r>
      <w:r w:rsidRPr="00B46C1D">
        <w:rPr>
          <w:rFonts w:ascii="Times New Roman" w:hAnsi="Times New Roman" w:cs="Times New Roman"/>
          <w:color w:val="000000" w:themeColor="text1"/>
          <w:sz w:val="24"/>
          <w:szCs w:val="24"/>
        </w:rPr>
        <w:t xml:space="preserve"> of the soul,</w:t>
      </w:r>
      <w:r w:rsidR="00B46939" w:rsidRPr="00B46C1D">
        <w:rPr>
          <w:rFonts w:ascii="Times New Roman" w:hAnsi="Times New Roman" w:cs="Times New Roman"/>
          <w:sz w:val="24"/>
          <w:szCs w:val="24"/>
        </w:rPr>
        <w:t xml:space="preserve"> one must believe </w:t>
      </w:r>
      <w:r w:rsidR="00C93973" w:rsidRPr="00B46C1D">
        <w:rPr>
          <w:rFonts w:ascii="Times New Roman" w:hAnsi="Times New Roman" w:cs="Times New Roman"/>
          <w:sz w:val="24"/>
          <w:szCs w:val="24"/>
        </w:rPr>
        <w:t>in their veracity</w:t>
      </w:r>
      <w:r w:rsidR="00B46939" w:rsidRPr="00B46C1D">
        <w:rPr>
          <w:rFonts w:ascii="Times New Roman" w:hAnsi="Times New Roman" w:cs="Times New Roman"/>
          <w:sz w:val="24"/>
          <w:szCs w:val="24"/>
        </w:rPr>
        <w:t xml:space="preserve">, </w:t>
      </w:r>
      <w:r w:rsidR="000E6165" w:rsidRPr="00B46C1D">
        <w:rPr>
          <w:rFonts w:ascii="Times New Roman" w:hAnsi="Times New Roman" w:cs="Times New Roman"/>
          <w:sz w:val="24"/>
          <w:szCs w:val="24"/>
        </w:rPr>
        <w:t>that they</w:t>
      </w:r>
      <w:r w:rsidR="00B46939" w:rsidRPr="00B46C1D">
        <w:rPr>
          <w:rFonts w:ascii="Times New Roman" w:hAnsi="Times New Roman" w:cs="Times New Roman"/>
          <w:sz w:val="24"/>
          <w:szCs w:val="24"/>
        </w:rPr>
        <w:t xml:space="preserve"> were given by </w:t>
      </w:r>
      <w:r w:rsidR="00605A86" w:rsidRPr="00B46C1D">
        <w:rPr>
          <w:rFonts w:ascii="Times New Roman" w:hAnsi="Times New Roman" w:cs="Times New Roman"/>
          <w:sz w:val="24"/>
          <w:szCs w:val="24"/>
        </w:rPr>
        <w:t>God</w:t>
      </w:r>
      <w:r w:rsidR="00942F12" w:rsidRPr="00B46C1D">
        <w:rPr>
          <w:rFonts w:ascii="Times New Roman" w:hAnsi="Times New Roman" w:cs="Times New Roman"/>
          <w:sz w:val="24"/>
          <w:szCs w:val="24"/>
        </w:rPr>
        <w:t>.</w:t>
      </w:r>
      <w:r w:rsidR="00B46939" w:rsidRPr="00B46C1D">
        <w:rPr>
          <w:rFonts w:ascii="Times New Roman" w:hAnsi="Times New Roman" w:cs="Times New Roman"/>
          <w:sz w:val="24"/>
          <w:szCs w:val="24"/>
        </w:rPr>
        <w:t xml:space="preserve"> </w:t>
      </w:r>
      <w:r w:rsidR="00942F12" w:rsidRPr="00B46C1D">
        <w:rPr>
          <w:rFonts w:ascii="Times New Roman" w:hAnsi="Times New Roman" w:cs="Times New Roman"/>
          <w:sz w:val="24"/>
          <w:szCs w:val="24"/>
        </w:rPr>
        <w:t>F</w:t>
      </w:r>
      <w:r w:rsidR="00B46939" w:rsidRPr="00B46C1D">
        <w:rPr>
          <w:rFonts w:ascii="Times New Roman" w:hAnsi="Times New Roman" w:cs="Times New Roman"/>
          <w:sz w:val="24"/>
          <w:szCs w:val="24"/>
        </w:rPr>
        <w:t xml:space="preserve">or the giving of </w:t>
      </w:r>
      <w:r w:rsidR="00045227" w:rsidRPr="00B46C1D">
        <w:rPr>
          <w:rFonts w:ascii="Times New Roman" w:hAnsi="Times New Roman" w:cs="Times New Roman"/>
          <w:sz w:val="24"/>
          <w:szCs w:val="24"/>
        </w:rPr>
        <w:t xml:space="preserve">the Torah’s teachings is </w:t>
      </w:r>
      <w:r w:rsidR="00B46939" w:rsidRPr="00B46C1D">
        <w:rPr>
          <w:rFonts w:ascii="Times New Roman" w:hAnsi="Times New Roman" w:cs="Times New Roman"/>
          <w:sz w:val="24"/>
          <w:szCs w:val="24"/>
        </w:rPr>
        <w:t xml:space="preserve">not like </w:t>
      </w:r>
      <w:r w:rsidR="000E6165" w:rsidRPr="00B46C1D">
        <w:rPr>
          <w:rFonts w:ascii="Times New Roman" w:hAnsi="Times New Roman" w:cs="Times New Roman"/>
          <w:sz w:val="24"/>
          <w:szCs w:val="24"/>
        </w:rPr>
        <w:t>the affirmation of His existence</w:t>
      </w:r>
      <w:r w:rsidR="000E3C9C" w:rsidRPr="00B46C1D">
        <w:rPr>
          <w:rFonts w:ascii="Times New Roman" w:hAnsi="Times New Roman" w:cs="Times New Roman"/>
          <w:sz w:val="24"/>
          <w:szCs w:val="24"/>
        </w:rPr>
        <w:t xml:space="preserve">, </w:t>
      </w:r>
      <w:r w:rsidR="00B46939" w:rsidRPr="00B46C1D">
        <w:rPr>
          <w:rFonts w:ascii="Times New Roman" w:hAnsi="Times New Roman" w:cs="Times New Roman"/>
          <w:sz w:val="24"/>
          <w:szCs w:val="24"/>
        </w:rPr>
        <w:t>which is dependent upon m</w:t>
      </w:r>
      <w:r w:rsidR="0092258D" w:rsidRPr="00B46C1D">
        <w:rPr>
          <w:rFonts w:ascii="Times New Roman" w:hAnsi="Times New Roman" w:cs="Times New Roman"/>
          <w:sz w:val="24"/>
          <w:szCs w:val="24"/>
        </w:rPr>
        <w:t>anifest</w:t>
      </w:r>
      <w:r w:rsidR="00B46939" w:rsidRPr="00B46C1D">
        <w:rPr>
          <w:rFonts w:ascii="Times New Roman" w:hAnsi="Times New Roman" w:cs="Times New Roman"/>
          <w:sz w:val="24"/>
          <w:szCs w:val="24"/>
        </w:rPr>
        <w:t xml:space="preserve"> </w:t>
      </w:r>
      <w:r w:rsidR="000E3C9C" w:rsidRPr="00B46C1D">
        <w:rPr>
          <w:rFonts w:ascii="Times New Roman" w:hAnsi="Times New Roman" w:cs="Times New Roman"/>
          <w:sz w:val="24"/>
          <w:szCs w:val="24"/>
        </w:rPr>
        <w:t xml:space="preserve">providence, </w:t>
      </w:r>
      <w:r w:rsidR="004C30D5" w:rsidRPr="00B46C1D">
        <w:rPr>
          <w:rFonts w:ascii="Times New Roman" w:hAnsi="Times New Roman" w:cs="Times New Roman"/>
          <w:sz w:val="24"/>
          <w:szCs w:val="24"/>
        </w:rPr>
        <w:t>that is</w:t>
      </w:r>
      <w:r w:rsidR="000E3C9C" w:rsidRPr="00B46C1D">
        <w:rPr>
          <w:rFonts w:ascii="Times New Roman" w:hAnsi="Times New Roman" w:cs="Times New Roman"/>
          <w:sz w:val="24"/>
          <w:szCs w:val="24"/>
        </w:rPr>
        <w:t xml:space="preserve">, when providence </w:t>
      </w:r>
      <w:r w:rsidR="00C42FEF" w:rsidRPr="00B46C1D">
        <w:rPr>
          <w:rFonts w:ascii="Times New Roman" w:hAnsi="Times New Roman" w:cs="Times New Roman"/>
          <w:sz w:val="24"/>
          <w:szCs w:val="24"/>
        </w:rPr>
        <w:t xml:space="preserve">is in effect </w:t>
      </w:r>
      <w:r w:rsidR="00B46939" w:rsidRPr="00B46C1D">
        <w:rPr>
          <w:rFonts w:ascii="Times New Roman" w:hAnsi="Times New Roman" w:cs="Times New Roman"/>
          <w:sz w:val="24"/>
          <w:szCs w:val="24"/>
        </w:rPr>
        <w:t xml:space="preserve">it demonstrates His existence, but </w:t>
      </w:r>
      <w:r w:rsidR="00756834" w:rsidRPr="00B46C1D">
        <w:rPr>
          <w:rFonts w:ascii="Times New Roman" w:hAnsi="Times New Roman" w:cs="Times New Roman"/>
          <w:sz w:val="24"/>
          <w:szCs w:val="24"/>
        </w:rPr>
        <w:t xml:space="preserve">as for </w:t>
      </w:r>
      <w:r w:rsidR="00B46939" w:rsidRPr="00B46C1D">
        <w:rPr>
          <w:rFonts w:ascii="Times New Roman" w:hAnsi="Times New Roman" w:cs="Times New Roman"/>
          <w:sz w:val="24"/>
          <w:szCs w:val="24"/>
        </w:rPr>
        <w:t xml:space="preserve">the giving of </w:t>
      </w:r>
      <w:r w:rsidR="00C42FEF" w:rsidRPr="00B46C1D">
        <w:rPr>
          <w:rFonts w:ascii="Times New Roman" w:hAnsi="Times New Roman" w:cs="Times New Roman"/>
          <w:sz w:val="24"/>
          <w:szCs w:val="24"/>
        </w:rPr>
        <w:t>the Torah’s teachings</w:t>
      </w:r>
      <w:r w:rsidR="00B46939" w:rsidRPr="00B46C1D">
        <w:rPr>
          <w:rFonts w:ascii="Times New Roman" w:hAnsi="Times New Roman" w:cs="Times New Roman"/>
          <w:sz w:val="24"/>
          <w:szCs w:val="24"/>
        </w:rPr>
        <w:t xml:space="preserve"> </w:t>
      </w:r>
      <w:r w:rsidR="00756834" w:rsidRPr="00B46C1D">
        <w:rPr>
          <w:rFonts w:ascii="Times New Roman" w:hAnsi="Times New Roman" w:cs="Times New Roman"/>
          <w:i/>
          <w:iCs/>
          <w:color w:val="FFC000"/>
          <w:sz w:val="24"/>
          <w:szCs w:val="24"/>
        </w:rPr>
        <w:t>God spoke once</w:t>
      </w:r>
      <w:r w:rsidR="00756834" w:rsidRPr="00B46C1D">
        <w:rPr>
          <w:rFonts w:ascii="Times New Roman" w:hAnsi="Times New Roman" w:cs="Times New Roman"/>
          <w:sz w:val="24"/>
          <w:szCs w:val="24"/>
        </w:rPr>
        <w:t xml:space="preserve"> </w:t>
      </w:r>
      <w:r w:rsidR="00756834" w:rsidRPr="00B46C1D">
        <w:rPr>
          <w:rFonts w:ascii="Times New Roman" w:hAnsi="Times New Roman" w:cs="Times New Roman"/>
          <w:color w:val="0070C0"/>
          <w:sz w:val="24"/>
          <w:szCs w:val="24"/>
        </w:rPr>
        <w:t>(Psalms 62:12)</w:t>
      </w:r>
      <w:r w:rsidR="00B46939" w:rsidRPr="00B46C1D">
        <w:rPr>
          <w:rFonts w:ascii="Times New Roman" w:hAnsi="Times New Roman" w:cs="Times New Roman"/>
          <w:sz w:val="24"/>
          <w:szCs w:val="24"/>
        </w:rPr>
        <w:t xml:space="preserve">, </w:t>
      </w:r>
      <w:r w:rsidR="009F5F1C" w:rsidRPr="00B46C1D">
        <w:rPr>
          <w:rFonts w:ascii="Times New Roman" w:hAnsi="Times New Roman" w:cs="Times New Roman"/>
          <w:sz w:val="24"/>
          <w:szCs w:val="24"/>
        </w:rPr>
        <w:t xml:space="preserve">so </w:t>
      </w:r>
      <w:r w:rsidR="00B46939" w:rsidRPr="00B46C1D">
        <w:rPr>
          <w:rFonts w:ascii="Times New Roman" w:hAnsi="Times New Roman" w:cs="Times New Roman"/>
          <w:sz w:val="24"/>
          <w:szCs w:val="24"/>
        </w:rPr>
        <w:t xml:space="preserve">one must believe </w:t>
      </w:r>
      <w:r w:rsidR="00F87729" w:rsidRPr="00B46C1D">
        <w:rPr>
          <w:rFonts w:ascii="Times New Roman" w:hAnsi="Times New Roman" w:cs="Times New Roman"/>
          <w:sz w:val="24"/>
          <w:szCs w:val="24"/>
        </w:rPr>
        <w:t xml:space="preserve">in </w:t>
      </w:r>
      <w:r w:rsidR="00B46939" w:rsidRPr="00B46C1D">
        <w:rPr>
          <w:rFonts w:ascii="Times New Roman" w:hAnsi="Times New Roman" w:cs="Times New Roman"/>
          <w:sz w:val="24"/>
          <w:szCs w:val="24"/>
        </w:rPr>
        <w:t xml:space="preserve">it </w:t>
      </w:r>
      <w:r w:rsidR="00F87729" w:rsidRPr="00B46C1D">
        <w:rPr>
          <w:rFonts w:ascii="Times New Roman" w:hAnsi="Times New Roman" w:cs="Times New Roman"/>
          <w:sz w:val="24"/>
          <w:szCs w:val="24"/>
        </w:rPr>
        <w:t xml:space="preserve">through the </w:t>
      </w:r>
      <w:r w:rsidR="005B3A64" w:rsidRPr="00B46C1D">
        <w:rPr>
          <w:rFonts w:ascii="Times New Roman" w:hAnsi="Times New Roman" w:cs="Times New Roman"/>
          <w:sz w:val="24"/>
          <w:szCs w:val="24"/>
        </w:rPr>
        <w:t xml:space="preserve">unbroken </w:t>
      </w:r>
      <w:r w:rsidR="00F87729" w:rsidRPr="00B46C1D">
        <w:rPr>
          <w:rFonts w:ascii="Times New Roman" w:hAnsi="Times New Roman" w:cs="Times New Roman"/>
          <w:sz w:val="24"/>
          <w:szCs w:val="24"/>
        </w:rPr>
        <w:t>chain of tradition</w:t>
      </w:r>
      <w:r w:rsidR="00B46939" w:rsidRPr="00B46C1D">
        <w:rPr>
          <w:rFonts w:ascii="Times New Roman" w:hAnsi="Times New Roman" w:cs="Times New Roman"/>
          <w:sz w:val="24"/>
          <w:szCs w:val="24"/>
        </w:rPr>
        <w:t>.</w:t>
      </w:r>
    </w:p>
    <w:p w14:paraId="182A82B0" w14:textId="72ED806C" w:rsidR="00B46939" w:rsidRPr="00AD0CF9" w:rsidRDefault="00B46939" w:rsidP="00AA15FB">
      <w:pPr>
        <w:spacing w:after="158" w:line="240" w:lineRule="auto"/>
        <w:ind w:left="720"/>
        <w:jc w:val="both"/>
        <w:rPr>
          <w:rFonts w:ascii="Times New Roman" w:hAnsi="Times New Roman" w:cs="Times New Roman"/>
          <w:b/>
          <w:bCs/>
          <w:sz w:val="24"/>
          <w:szCs w:val="24"/>
        </w:rPr>
      </w:pPr>
      <w:r w:rsidRPr="00B46C1D">
        <w:rPr>
          <w:rFonts w:ascii="Times New Roman" w:hAnsi="Times New Roman" w:cs="Times New Roman"/>
          <w:color w:val="FF0000"/>
          <w:sz w:val="24"/>
          <w:szCs w:val="24"/>
        </w:rPr>
        <w:lastRenderedPageBreak/>
        <w:t>4:9</w:t>
      </w:r>
      <w:r w:rsidR="00F20C69" w:rsidRPr="00B46C1D">
        <w:rPr>
          <w:rFonts w:ascii="Times New Roman" w:hAnsi="Times New Roman" w:cs="Times New Roman"/>
          <w:color w:val="FF0000"/>
          <w:sz w:val="24"/>
          <w:szCs w:val="24"/>
        </w:rPr>
        <w:t>–</w:t>
      </w:r>
      <w:r w:rsidR="002F4A0E" w:rsidRPr="00B46C1D">
        <w:rPr>
          <w:rFonts w:ascii="Times New Roman" w:hAnsi="Times New Roman" w:cs="Times New Roman"/>
          <w:color w:val="FF0000"/>
          <w:sz w:val="24"/>
          <w:szCs w:val="24"/>
        </w:rPr>
        <w:t>10</w:t>
      </w:r>
      <w:r w:rsidRPr="00B46C1D">
        <w:rPr>
          <w:rFonts w:ascii="Times New Roman" w:hAnsi="Times New Roman" w:cs="Times New Roman"/>
          <w:sz w:val="24"/>
          <w:szCs w:val="24"/>
        </w:rPr>
        <w:t xml:space="preserve"> For that reason</w:t>
      </w:r>
      <w:r w:rsidR="00F20C69" w:rsidRPr="00B46C1D">
        <w:rPr>
          <w:rFonts w:ascii="Times New Roman" w:hAnsi="Times New Roman" w:cs="Times New Roman"/>
          <w:sz w:val="24"/>
          <w:szCs w:val="24"/>
        </w:rPr>
        <w:t>,</w:t>
      </w:r>
      <w:r w:rsidRPr="00B46C1D">
        <w:rPr>
          <w:rFonts w:ascii="Times New Roman" w:hAnsi="Times New Roman" w:cs="Times New Roman"/>
          <w:sz w:val="24"/>
          <w:szCs w:val="24"/>
        </w:rPr>
        <w:t xml:space="preserve"> he warned, </w:t>
      </w:r>
      <w:r w:rsidRPr="00B46C1D">
        <w:rPr>
          <w:rFonts w:ascii="Times New Roman" w:hAnsi="Times New Roman" w:cs="Times New Roman"/>
          <w:i/>
          <w:iCs/>
          <w:color w:val="FF0000"/>
          <w:sz w:val="24"/>
          <w:szCs w:val="24"/>
        </w:rPr>
        <w:t xml:space="preserve">lest you forget the things which your eyes </w:t>
      </w:r>
      <w:r w:rsidR="00D25772" w:rsidRPr="00B46C1D">
        <w:rPr>
          <w:rFonts w:ascii="Times New Roman" w:hAnsi="Times New Roman" w:cs="Times New Roman"/>
          <w:i/>
          <w:iCs/>
          <w:color w:val="FF0000"/>
          <w:sz w:val="24"/>
          <w:szCs w:val="24"/>
        </w:rPr>
        <w:t>have seen</w:t>
      </w:r>
      <w:r w:rsidR="00D25772" w:rsidRPr="00B46C1D">
        <w:rPr>
          <w:rFonts w:ascii="Times New Roman" w:hAnsi="Times New Roman" w:cs="Times New Roman"/>
          <w:color w:val="FF0000"/>
          <w:sz w:val="24"/>
          <w:szCs w:val="24"/>
        </w:rPr>
        <w:t>,</w:t>
      </w:r>
      <w:r w:rsidR="00D25772" w:rsidRPr="00B46C1D">
        <w:rPr>
          <w:rFonts w:ascii="Times New Roman" w:hAnsi="Times New Roman" w:cs="Times New Roman"/>
          <w:sz w:val="24"/>
          <w:szCs w:val="24"/>
        </w:rPr>
        <w:t xml:space="preserve"> everything that this verse </w:t>
      </w:r>
      <w:r w:rsidR="00595A04" w:rsidRPr="00B46C1D">
        <w:rPr>
          <w:rFonts w:ascii="Times New Roman" w:hAnsi="Times New Roman" w:cs="Times New Roman"/>
          <w:sz w:val="24"/>
          <w:szCs w:val="24"/>
        </w:rPr>
        <w:t>mentions</w:t>
      </w:r>
      <w:r w:rsidR="009243BE" w:rsidRPr="00B46C1D">
        <w:rPr>
          <w:rFonts w:ascii="Times New Roman" w:hAnsi="Times New Roman" w:cs="Times New Roman"/>
          <w:sz w:val="24"/>
          <w:szCs w:val="24"/>
        </w:rPr>
        <w:t>, and what is that?</w:t>
      </w:r>
      <w:r w:rsidRPr="00B46C1D">
        <w:rPr>
          <w:rFonts w:ascii="Times New Roman" w:hAnsi="Times New Roman" w:cs="Times New Roman"/>
          <w:sz w:val="24"/>
          <w:szCs w:val="24"/>
        </w:rPr>
        <w:t xml:space="preserve"> </w:t>
      </w:r>
      <w:r w:rsidRPr="00B46C1D">
        <w:rPr>
          <w:rFonts w:ascii="Times New Roman" w:hAnsi="Times New Roman" w:cs="Times New Roman"/>
          <w:i/>
          <w:iCs/>
          <w:color w:val="FFC000"/>
          <w:sz w:val="24"/>
          <w:szCs w:val="24"/>
        </w:rPr>
        <w:t xml:space="preserve">the day that you stood before </w:t>
      </w:r>
      <w:r w:rsidR="003A4328" w:rsidRPr="00B46C1D">
        <w:rPr>
          <w:rFonts w:ascii="Times New Roman" w:hAnsi="Times New Roman" w:cs="Times New Roman"/>
          <w:i/>
          <w:iCs/>
          <w:color w:val="FFC000"/>
          <w:sz w:val="24"/>
          <w:szCs w:val="24"/>
        </w:rPr>
        <w:t>Adonai</w:t>
      </w:r>
      <w:r w:rsidRPr="00B46C1D">
        <w:rPr>
          <w:rFonts w:ascii="Times New Roman" w:hAnsi="Times New Roman" w:cs="Times New Roman"/>
          <w:i/>
          <w:iCs/>
          <w:color w:val="FFC000"/>
          <w:sz w:val="24"/>
          <w:szCs w:val="24"/>
        </w:rPr>
        <w:t xml:space="preserve"> your God in </w:t>
      </w:r>
      <w:r w:rsidR="007335ED" w:rsidRPr="00B46C1D">
        <w:rPr>
          <w:rFonts w:ascii="Times New Roman" w:hAnsi="Times New Roman" w:cs="Times New Roman"/>
          <w:i/>
          <w:iCs/>
          <w:color w:val="FFC000"/>
          <w:sz w:val="24"/>
          <w:szCs w:val="24"/>
        </w:rPr>
        <w:t>Horeb</w:t>
      </w:r>
      <w:r w:rsidR="00595A04" w:rsidRPr="00B46C1D">
        <w:rPr>
          <w:rFonts w:ascii="Times New Roman" w:hAnsi="Times New Roman" w:cs="Times New Roman"/>
          <w:sz w:val="24"/>
          <w:szCs w:val="24"/>
        </w:rPr>
        <w:t>. B</w:t>
      </w:r>
      <w:r w:rsidR="009243BE" w:rsidRPr="00B46C1D">
        <w:rPr>
          <w:rFonts w:ascii="Times New Roman" w:hAnsi="Times New Roman" w:cs="Times New Roman"/>
          <w:sz w:val="24"/>
          <w:szCs w:val="24"/>
        </w:rPr>
        <w:t>ecause through</w:t>
      </w:r>
      <w:r w:rsidRPr="00B46C1D">
        <w:rPr>
          <w:rFonts w:ascii="Times New Roman" w:hAnsi="Times New Roman" w:cs="Times New Roman"/>
          <w:sz w:val="24"/>
          <w:szCs w:val="24"/>
        </w:rPr>
        <w:t xml:space="preserve"> </w:t>
      </w:r>
      <w:r w:rsidR="00595A04" w:rsidRPr="00B46C1D">
        <w:rPr>
          <w:rFonts w:ascii="Times New Roman" w:hAnsi="Times New Roman" w:cs="Times New Roman"/>
          <w:sz w:val="24"/>
          <w:szCs w:val="24"/>
        </w:rPr>
        <w:t>that</w:t>
      </w:r>
      <w:r w:rsidRPr="00B46C1D">
        <w:rPr>
          <w:rFonts w:ascii="Times New Roman" w:hAnsi="Times New Roman" w:cs="Times New Roman"/>
          <w:sz w:val="24"/>
          <w:szCs w:val="24"/>
        </w:rPr>
        <w:t xml:space="preserve"> awesome </w:t>
      </w:r>
      <w:r w:rsidR="009243BE" w:rsidRPr="00B46C1D">
        <w:rPr>
          <w:rFonts w:ascii="Times New Roman" w:hAnsi="Times New Roman" w:cs="Times New Roman"/>
          <w:sz w:val="24"/>
          <w:szCs w:val="24"/>
        </w:rPr>
        <w:t xml:space="preserve">assembly </w:t>
      </w:r>
      <w:r w:rsidR="006E2768" w:rsidRPr="00B46C1D">
        <w:rPr>
          <w:rFonts w:ascii="Times New Roman" w:hAnsi="Times New Roman" w:cs="Times New Roman"/>
          <w:sz w:val="24"/>
          <w:szCs w:val="24"/>
        </w:rPr>
        <w:t xml:space="preserve">it was verified that the </w:t>
      </w:r>
      <w:r w:rsidR="00595A04" w:rsidRPr="00B46C1D">
        <w:rPr>
          <w:rFonts w:ascii="Times New Roman" w:hAnsi="Times New Roman" w:cs="Times New Roman"/>
          <w:sz w:val="24"/>
          <w:szCs w:val="24"/>
        </w:rPr>
        <w:t>Torah’s teachings</w:t>
      </w:r>
      <w:r w:rsidRPr="00B46C1D">
        <w:rPr>
          <w:rFonts w:ascii="Times New Roman" w:hAnsi="Times New Roman" w:cs="Times New Roman"/>
          <w:sz w:val="24"/>
          <w:szCs w:val="24"/>
        </w:rPr>
        <w:t xml:space="preserve"> </w:t>
      </w:r>
      <w:r w:rsidR="00595A04" w:rsidRPr="00B46C1D">
        <w:rPr>
          <w:rFonts w:ascii="Times New Roman" w:hAnsi="Times New Roman" w:cs="Times New Roman"/>
          <w:sz w:val="24"/>
          <w:szCs w:val="24"/>
        </w:rPr>
        <w:t xml:space="preserve">were </w:t>
      </w:r>
      <w:r w:rsidRPr="00B46C1D">
        <w:rPr>
          <w:rFonts w:ascii="Times New Roman" w:hAnsi="Times New Roman" w:cs="Times New Roman"/>
          <w:sz w:val="24"/>
          <w:szCs w:val="24"/>
        </w:rPr>
        <w:t xml:space="preserve">from </w:t>
      </w:r>
      <w:r w:rsidR="00595A04" w:rsidRPr="00B46C1D">
        <w:rPr>
          <w:rFonts w:ascii="Times New Roman" w:hAnsi="Times New Roman" w:cs="Times New Roman"/>
          <w:sz w:val="24"/>
          <w:szCs w:val="24"/>
        </w:rPr>
        <w:t>Him</w:t>
      </w:r>
      <w:r w:rsidRPr="00B46C1D">
        <w:rPr>
          <w:rFonts w:ascii="Times New Roman" w:hAnsi="Times New Roman" w:cs="Times New Roman"/>
          <w:sz w:val="24"/>
          <w:szCs w:val="24"/>
        </w:rPr>
        <w:t xml:space="preserve">, </w:t>
      </w:r>
      <w:r w:rsidR="007F50C9" w:rsidRPr="00B46C1D">
        <w:rPr>
          <w:rFonts w:ascii="Times New Roman" w:hAnsi="Times New Roman" w:cs="Times New Roman"/>
          <w:sz w:val="24"/>
          <w:szCs w:val="24"/>
        </w:rPr>
        <w:t xml:space="preserve">such that it </w:t>
      </w:r>
      <w:r w:rsidRPr="00B46C1D">
        <w:rPr>
          <w:rFonts w:ascii="Times New Roman" w:hAnsi="Times New Roman" w:cs="Times New Roman"/>
          <w:sz w:val="24"/>
          <w:szCs w:val="24"/>
        </w:rPr>
        <w:t xml:space="preserve">cannot be encompassed by the </w:t>
      </w:r>
      <w:r w:rsidR="007F50C9" w:rsidRPr="00B46C1D">
        <w:rPr>
          <w:rFonts w:ascii="Times New Roman" w:hAnsi="Times New Roman" w:cs="Times New Roman"/>
          <w:sz w:val="24"/>
          <w:szCs w:val="24"/>
        </w:rPr>
        <w:t xml:space="preserve">finite </w:t>
      </w:r>
      <w:r w:rsidRPr="00B46C1D">
        <w:rPr>
          <w:rFonts w:ascii="Times New Roman" w:hAnsi="Times New Roman" w:cs="Times New Roman"/>
          <w:sz w:val="24"/>
          <w:szCs w:val="24"/>
        </w:rPr>
        <w:t>mind</w:t>
      </w:r>
      <w:r w:rsidR="007F50C9" w:rsidRPr="00B46C1D">
        <w:rPr>
          <w:rFonts w:ascii="Times New Roman" w:hAnsi="Times New Roman" w:cs="Times New Roman"/>
          <w:sz w:val="24"/>
          <w:szCs w:val="24"/>
        </w:rPr>
        <w:t xml:space="preserve"> and their truths must be </w:t>
      </w:r>
      <w:r w:rsidR="00A8610A" w:rsidRPr="00B46C1D">
        <w:rPr>
          <w:rFonts w:ascii="Times New Roman" w:hAnsi="Times New Roman" w:cs="Times New Roman"/>
          <w:sz w:val="24"/>
          <w:szCs w:val="24"/>
        </w:rPr>
        <w:t>accepted on belief</w:t>
      </w:r>
      <w:r w:rsidRPr="00B46C1D">
        <w:rPr>
          <w:rFonts w:ascii="Times New Roman" w:hAnsi="Times New Roman" w:cs="Times New Roman"/>
          <w:sz w:val="24"/>
          <w:szCs w:val="24"/>
        </w:rPr>
        <w:t>. For as long as they were delivered [only] by a prophet, the</w:t>
      </w:r>
      <w:r w:rsidR="00026755" w:rsidRPr="00B46C1D">
        <w:rPr>
          <w:rFonts w:ascii="Times New Roman" w:hAnsi="Times New Roman" w:cs="Times New Roman"/>
          <w:sz w:val="24"/>
          <w:szCs w:val="24"/>
        </w:rPr>
        <w:t xml:space="preserve"> </w:t>
      </w:r>
      <w:r w:rsidR="008F1F6D" w:rsidRPr="00B46C1D">
        <w:rPr>
          <w:rFonts w:ascii="Times New Roman" w:hAnsi="Times New Roman" w:cs="Times New Roman"/>
          <w:sz w:val="24"/>
          <w:szCs w:val="24"/>
        </w:rPr>
        <w:t xml:space="preserve">veracity </w:t>
      </w:r>
      <w:r w:rsidR="00331426" w:rsidRPr="00B46C1D">
        <w:rPr>
          <w:rFonts w:ascii="Times New Roman" w:hAnsi="Times New Roman" w:cs="Times New Roman"/>
          <w:sz w:val="24"/>
          <w:szCs w:val="24"/>
        </w:rPr>
        <w:t xml:space="preserve">of their </w:t>
      </w:r>
      <w:r w:rsidR="00026755" w:rsidRPr="00B46C1D">
        <w:rPr>
          <w:rFonts w:ascii="Times New Roman" w:hAnsi="Times New Roman" w:cs="Times New Roman"/>
          <w:sz w:val="24"/>
          <w:szCs w:val="24"/>
        </w:rPr>
        <w:t>divine origin</w:t>
      </w:r>
      <w:r w:rsidRPr="00B46C1D">
        <w:rPr>
          <w:rFonts w:ascii="Times New Roman" w:hAnsi="Times New Roman" w:cs="Times New Roman"/>
          <w:sz w:val="24"/>
          <w:szCs w:val="24"/>
        </w:rPr>
        <w:t xml:space="preserve"> could not be corroborated, as </w:t>
      </w:r>
      <w:r w:rsidR="00331426" w:rsidRPr="00B46C1D">
        <w:rPr>
          <w:rFonts w:ascii="Times New Roman" w:hAnsi="Times New Roman" w:cs="Times New Roman"/>
          <w:sz w:val="24"/>
          <w:szCs w:val="24"/>
        </w:rPr>
        <w:t>matters show</w:t>
      </w:r>
      <w:r w:rsidRPr="00B46C1D">
        <w:rPr>
          <w:rFonts w:ascii="Times New Roman" w:hAnsi="Times New Roman" w:cs="Times New Roman"/>
          <w:sz w:val="24"/>
          <w:szCs w:val="24"/>
        </w:rPr>
        <w:t xml:space="preserve">. </w:t>
      </w:r>
      <w:r w:rsidR="00026755" w:rsidRPr="00B46C1D">
        <w:rPr>
          <w:rFonts w:ascii="Times New Roman" w:hAnsi="Times New Roman" w:cs="Times New Roman"/>
          <w:sz w:val="24"/>
          <w:szCs w:val="24"/>
        </w:rPr>
        <w:t>Therefore, we have</w:t>
      </w:r>
      <w:r w:rsidRPr="00B46C1D">
        <w:rPr>
          <w:rFonts w:ascii="Times New Roman" w:hAnsi="Times New Roman" w:cs="Times New Roman"/>
          <w:sz w:val="24"/>
          <w:szCs w:val="24"/>
        </w:rPr>
        <w:t xml:space="preserve"> noted that the </w:t>
      </w:r>
      <w:r w:rsidR="00026755" w:rsidRPr="00B46C1D">
        <w:rPr>
          <w:rFonts w:ascii="Times New Roman" w:hAnsi="Times New Roman" w:cs="Times New Roman"/>
          <w:sz w:val="24"/>
          <w:szCs w:val="24"/>
        </w:rPr>
        <w:t xml:space="preserve">purpose </w:t>
      </w:r>
      <w:r w:rsidRPr="00B46C1D">
        <w:rPr>
          <w:rFonts w:ascii="Times New Roman" w:hAnsi="Times New Roman" w:cs="Times New Roman"/>
          <w:sz w:val="24"/>
          <w:szCs w:val="24"/>
        </w:rPr>
        <w:t xml:space="preserve">of giving the tablets was for there to be </w:t>
      </w:r>
      <w:r w:rsidR="00A8610A" w:rsidRPr="00B46C1D">
        <w:rPr>
          <w:rFonts w:ascii="Times New Roman" w:hAnsi="Times New Roman" w:cs="Times New Roman"/>
          <w:sz w:val="24"/>
          <w:szCs w:val="24"/>
        </w:rPr>
        <w:t>something enduring</w:t>
      </w:r>
      <w:r w:rsidRPr="00B46C1D">
        <w:rPr>
          <w:rFonts w:ascii="Times New Roman" w:hAnsi="Times New Roman" w:cs="Times New Roman"/>
          <w:sz w:val="24"/>
          <w:szCs w:val="24"/>
        </w:rPr>
        <w:t xml:space="preserve"> </w:t>
      </w:r>
      <w:r w:rsidR="002941AC" w:rsidRPr="00B46C1D">
        <w:rPr>
          <w:rFonts w:ascii="Times New Roman" w:hAnsi="Times New Roman" w:cs="Times New Roman"/>
          <w:sz w:val="24"/>
          <w:szCs w:val="24"/>
        </w:rPr>
        <w:t xml:space="preserve">to </w:t>
      </w:r>
      <w:r w:rsidR="0031449E" w:rsidRPr="00B46C1D">
        <w:rPr>
          <w:rFonts w:ascii="Times New Roman" w:hAnsi="Times New Roman" w:cs="Times New Roman"/>
          <w:sz w:val="24"/>
          <w:szCs w:val="24"/>
        </w:rPr>
        <w:t xml:space="preserve">affirm </w:t>
      </w:r>
      <w:r w:rsidRPr="00B46C1D">
        <w:rPr>
          <w:rFonts w:ascii="Times New Roman" w:hAnsi="Times New Roman" w:cs="Times New Roman"/>
          <w:sz w:val="24"/>
          <w:szCs w:val="24"/>
        </w:rPr>
        <w:t xml:space="preserve">this belief. </w:t>
      </w:r>
    </w:p>
    <w:p w14:paraId="1D4FBAA2" w14:textId="24555013" w:rsidR="00B46939" w:rsidRPr="00AD0CF9" w:rsidRDefault="00B46939" w:rsidP="007170C2">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4:10 </w:t>
      </w:r>
      <w:r w:rsidR="0022496B" w:rsidRPr="00AD0CF9">
        <w:rPr>
          <w:rFonts w:ascii="Times New Roman" w:hAnsi="Times New Roman" w:cs="Times New Roman"/>
          <w:color w:val="FF0000"/>
          <w:sz w:val="24"/>
          <w:szCs w:val="24"/>
        </w:rPr>
        <w:t>W</w:t>
      </w:r>
      <w:r w:rsidRPr="00AD0CF9">
        <w:rPr>
          <w:rFonts w:ascii="Times New Roman" w:hAnsi="Times New Roman" w:cs="Times New Roman"/>
          <w:color w:val="FF0000"/>
          <w:sz w:val="24"/>
          <w:szCs w:val="24"/>
        </w:rPr>
        <w:t xml:space="preserve">hen </w:t>
      </w:r>
      <w:r w:rsidR="003A4328" w:rsidRPr="00AD0CF9">
        <w:rPr>
          <w:rFonts w:ascii="Times New Roman" w:hAnsi="Times New Roman" w:cs="Times New Roman"/>
          <w:color w:val="FF0000"/>
          <w:sz w:val="24"/>
          <w:szCs w:val="24"/>
        </w:rPr>
        <w:t>Adonai</w:t>
      </w:r>
      <w:r w:rsidRPr="00AD0CF9">
        <w:rPr>
          <w:rFonts w:ascii="Times New Roman" w:hAnsi="Times New Roman" w:cs="Times New Roman"/>
          <w:color w:val="FF0000"/>
          <w:sz w:val="24"/>
          <w:szCs w:val="24"/>
        </w:rPr>
        <w:t xml:space="preserve"> said to me, “Assemble the people to </w:t>
      </w:r>
      <w:r w:rsidR="004617CC" w:rsidRPr="00AD0CF9">
        <w:rPr>
          <w:rFonts w:ascii="Times New Roman" w:hAnsi="Times New Roman" w:cs="Times New Roman"/>
          <w:color w:val="FF0000"/>
          <w:sz w:val="24"/>
          <w:szCs w:val="24"/>
        </w:rPr>
        <w:t>Me</w:t>
      </w:r>
      <w:r w:rsidRPr="00AD0CF9">
        <w:rPr>
          <w:rFonts w:ascii="Times New Roman" w:hAnsi="Times New Roman" w:cs="Times New Roman"/>
          <w:color w:val="FF0000"/>
          <w:sz w:val="24"/>
          <w:szCs w:val="24"/>
        </w:rPr>
        <w:t>”</w:t>
      </w:r>
      <w:r w:rsidR="00F20C69" w:rsidRPr="00AD0CF9">
        <w:rPr>
          <w:rFonts w:ascii="Times New Roman" w:hAnsi="Times New Roman" w:cs="Times New Roman"/>
          <w:sz w:val="24"/>
          <w:szCs w:val="24"/>
        </w:rPr>
        <w:t>—</w:t>
      </w:r>
      <w:r w:rsidR="004617CC" w:rsidRPr="00AD0CF9">
        <w:rPr>
          <w:rFonts w:ascii="Times New Roman" w:hAnsi="Times New Roman" w:cs="Times New Roman"/>
          <w:sz w:val="24"/>
          <w:szCs w:val="24"/>
        </w:rPr>
        <w:t xml:space="preserve">This </w:t>
      </w:r>
      <w:r w:rsidRPr="00AD0CF9">
        <w:rPr>
          <w:rFonts w:ascii="Times New Roman" w:hAnsi="Times New Roman" w:cs="Times New Roman"/>
          <w:sz w:val="24"/>
          <w:szCs w:val="24"/>
        </w:rPr>
        <w:t>is the day</w:t>
      </w:r>
      <w:r w:rsidR="004617CC" w:rsidRPr="00AD0CF9">
        <w:rPr>
          <w:rFonts w:ascii="Times New Roman" w:hAnsi="Times New Roman" w:cs="Times New Roman"/>
          <w:sz w:val="24"/>
          <w:szCs w:val="24"/>
        </w:rPr>
        <w:t xml:space="preserve"> of the assembly</w:t>
      </w:r>
      <w:r w:rsidRPr="00AD0CF9">
        <w:rPr>
          <w:rFonts w:ascii="Times New Roman" w:hAnsi="Times New Roman" w:cs="Times New Roman"/>
          <w:sz w:val="24"/>
          <w:szCs w:val="24"/>
        </w:rPr>
        <w:t xml:space="preserve"> [at Sinai].</w:t>
      </w:r>
    </w:p>
    <w:p w14:paraId="1B7AF996" w14:textId="7186A78E" w:rsidR="00B46939" w:rsidRPr="00AD0CF9" w:rsidRDefault="00B46939" w:rsidP="007170C2">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4:10 </w:t>
      </w:r>
      <w:r w:rsidR="00672EF4" w:rsidRPr="00AD0CF9">
        <w:rPr>
          <w:rFonts w:ascii="Times New Roman" w:hAnsi="Times New Roman" w:cs="Times New Roman"/>
          <w:color w:val="FF0000"/>
          <w:sz w:val="24"/>
          <w:szCs w:val="24"/>
        </w:rPr>
        <w:t xml:space="preserve">And </w:t>
      </w:r>
      <w:r w:rsidRPr="00AD0CF9">
        <w:rPr>
          <w:rFonts w:ascii="Times New Roman" w:hAnsi="Times New Roman" w:cs="Times New Roman"/>
          <w:color w:val="FF0000"/>
          <w:sz w:val="24"/>
          <w:szCs w:val="24"/>
        </w:rPr>
        <w:t xml:space="preserve">I will make them hear </w:t>
      </w:r>
      <w:r w:rsidR="002B4D0A" w:rsidRPr="00AD0CF9">
        <w:rPr>
          <w:rFonts w:ascii="Times New Roman" w:hAnsi="Times New Roman" w:cs="Times New Roman"/>
          <w:color w:val="FF0000"/>
          <w:sz w:val="24"/>
          <w:szCs w:val="24"/>
        </w:rPr>
        <w:t xml:space="preserve">My </w:t>
      </w:r>
      <w:r w:rsidRPr="00AD0CF9">
        <w:rPr>
          <w:rFonts w:ascii="Times New Roman" w:hAnsi="Times New Roman" w:cs="Times New Roman"/>
          <w:color w:val="FF0000"/>
          <w:sz w:val="24"/>
          <w:szCs w:val="24"/>
        </w:rPr>
        <w:t xml:space="preserve">words, that they may learn to fear </w:t>
      </w:r>
      <w:r w:rsidR="00672EF4" w:rsidRPr="00AD0CF9">
        <w:rPr>
          <w:rFonts w:ascii="Times New Roman" w:hAnsi="Times New Roman" w:cs="Times New Roman"/>
          <w:color w:val="FF0000"/>
          <w:sz w:val="24"/>
          <w:szCs w:val="24"/>
        </w:rPr>
        <w:t>Me</w:t>
      </w:r>
      <w:r w:rsidR="007E10B0" w:rsidRPr="00AD0CF9">
        <w:rPr>
          <w:rFonts w:ascii="Times New Roman" w:hAnsi="Times New Roman" w:cs="Times New Roman"/>
          <w:sz w:val="24"/>
          <w:szCs w:val="24"/>
        </w:rPr>
        <w:t>—</w:t>
      </w:r>
      <w:r w:rsidR="00672EF4" w:rsidRPr="00AD0CF9">
        <w:rPr>
          <w:rFonts w:ascii="Times New Roman" w:hAnsi="Times New Roman" w:cs="Times New Roman"/>
          <w:sz w:val="24"/>
          <w:szCs w:val="24"/>
        </w:rPr>
        <w:t xml:space="preserve">This </w:t>
      </w:r>
      <w:r w:rsidRPr="00AD0CF9">
        <w:rPr>
          <w:rFonts w:ascii="Times New Roman" w:hAnsi="Times New Roman" w:cs="Times New Roman"/>
          <w:sz w:val="24"/>
          <w:szCs w:val="24"/>
        </w:rPr>
        <w:t xml:space="preserve">is </w:t>
      </w:r>
      <w:r w:rsidR="00B04C26" w:rsidRPr="00AD0CF9">
        <w:rPr>
          <w:rFonts w:ascii="Times New Roman" w:hAnsi="Times New Roman" w:cs="Times New Roman"/>
          <w:sz w:val="24"/>
          <w:szCs w:val="24"/>
        </w:rPr>
        <w:t xml:space="preserve">the </w:t>
      </w:r>
      <w:r w:rsidR="00672EF4" w:rsidRPr="00AD0CF9">
        <w:rPr>
          <w:rFonts w:ascii="Times New Roman" w:hAnsi="Times New Roman" w:cs="Times New Roman"/>
          <w:sz w:val="24"/>
          <w:szCs w:val="24"/>
        </w:rPr>
        <w:t>statement</w:t>
      </w:r>
      <w:r w:rsidRPr="00AD0CF9">
        <w:rPr>
          <w:rFonts w:ascii="Times New Roman" w:hAnsi="Times New Roman" w:cs="Times New Roman"/>
          <w:sz w:val="24"/>
          <w:szCs w:val="24"/>
        </w:rPr>
        <w:t xml:space="preserve"> </w:t>
      </w:r>
      <w:r w:rsidRPr="00AD0CF9">
        <w:rPr>
          <w:rFonts w:ascii="Times New Roman" w:hAnsi="Times New Roman" w:cs="Times New Roman"/>
          <w:i/>
          <w:iCs/>
          <w:color w:val="FFC000"/>
          <w:sz w:val="24"/>
          <w:szCs w:val="24"/>
        </w:rPr>
        <w:t xml:space="preserve">I [am </w:t>
      </w:r>
      <w:r w:rsidR="00B04C26" w:rsidRPr="00AD0CF9">
        <w:rPr>
          <w:rFonts w:ascii="Times New Roman" w:hAnsi="Times New Roman" w:cs="Times New Roman"/>
          <w:i/>
          <w:iCs/>
          <w:color w:val="FFC000"/>
          <w:sz w:val="24"/>
          <w:szCs w:val="24"/>
        </w:rPr>
        <w:t>Adonai</w:t>
      </w:r>
      <w:r w:rsidRPr="00AD0CF9">
        <w:rPr>
          <w:rFonts w:ascii="Times New Roman" w:hAnsi="Times New Roman" w:cs="Times New Roman"/>
          <w:i/>
          <w:iCs/>
          <w:color w:val="FFC000"/>
          <w:sz w:val="24"/>
          <w:szCs w:val="24"/>
        </w:rPr>
        <w:t xml:space="preserve"> your God]</w:t>
      </w:r>
      <w:r w:rsidR="005075E8" w:rsidRPr="00AD0CF9">
        <w:rPr>
          <w:rFonts w:ascii="Times New Roman" w:hAnsi="Times New Roman" w:cs="Times New Roman"/>
          <w:i/>
          <w:iCs/>
          <w:sz w:val="24"/>
          <w:szCs w:val="24"/>
        </w:rPr>
        <w:t xml:space="preserve"> </w:t>
      </w:r>
      <w:r w:rsidRPr="00AD0CF9">
        <w:rPr>
          <w:rFonts w:ascii="Times New Roman" w:hAnsi="Times New Roman" w:cs="Times New Roman"/>
          <w:sz w:val="24"/>
          <w:szCs w:val="24"/>
        </w:rPr>
        <w:t xml:space="preserve">and </w:t>
      </w:r>
      <w:r w:rsidRPr="00AD0CF9">
        <w:rPr>
          <w:rFonts w:ascii="Times New Roman" w:hAnsi="Times New Roman" w:cs="Times New Roman"/>
          <w:i/>
          <w:iCs/>
          <w:color w:val="FFC000"/>
          <w:sz w:val="24"/>
          <w:szCs w:val="24"/>
        </w:rPr>
        <w:t xml:space="preserve">You shall have no [other </w:t>
      </w:r>
      <w:r w:rsidR="00B04C26" w:rsidRPr="00AD0CF9">
        <w:rPr>
          <w:rFonts w:ascii="Times New Roman" w:hAnsi="Times New Roman" w:cs="Times New Roman"/>
          <w:i/>
          <w:iCs/>
          <w:color w:val="FFC000"/>
          <w:sz w:val="24"/>
          <w:szCs w:val="24"/>
        </w:rPr>
        <w:t>gods</w:t>
      </w:r>
      <w:r w:rsidRPr="00AD0CF9">
        <w:rPr>
          <w:rFonts w:ascii="Times New Roman" w:hAnsi="Times New Roman" w:cs="Times New Roman"/>
          <w:i/>
          <w:iCs/>
          <w:color w:val="FFC000"/>
          <w:sz w:val="24"/>
          <w:szCs w:val="24"/>
        </w:rPr>
        <w:t>]</w:t>
      </w:r>
      <w:r w:rsidR="00B04C26" w:rsidRPr="00AD0CF9">
        <w:rPr>
          <w:rFonts w:ascii="Times New Roman" w:hAnsi="Times New Roman" w:cs="Times New Roman"/>
          <w:i/>
          <w:iCs/>
          <w:color w:val="FFC000"/>
          <w:sz w:val="24"/>
          <w:szCs w:val="24"/>
        </w:rPr>
        <w:t xml:space="preserve"> </w:t>
      </w:r>
      <w:r w:rsidR="00B04C26" w:rsidRPr="00AD0CF9">
        <w:rPr>
          <w:rFonts w:ascii="Times New Roman" w:hAnsi="Times New Roman" w:cs="Times New Roman"/>
          <w:color w:val="0070C0"/>
          <w:sz w:val="24"/>
          <w:szCs w:val="24"/>
        </w:rPr>
        <w:t>(Deuteronomy 5:6)</w:t>
      </w:r>
      <w:r w:rsidRPr="00AD0CF9">
        <w:rPr>
          <w:rFonts w:ascii="Times New Roman" w:hAnsi="Times New Roman" w:cs="Times New Roman"/>
          <w:i/>
          <w:iCs/>
          <w:sz w:val="24"/>
          <w:szCs w:val="24"/>
        </w:rPr>
        <w:t>,</w:t>
      </w:r>
      <w:r w:rsidRPr="00AD0CF9">
        <w:rPr>
          <w:rFonts w:ascii="Times New Roman" w:hAnsi="Times New Roman" w:cs="Times New Roman"/>
          <w:color w:val="FFC000"/>
          <w:sz w:val="24"/>
          <w:szCs w:val="24"/>
        </w:rPr>
        <w:t xml:space="preserve"> </w:t>
      </w:r>
      <w:r w:rsidRPr="00AD0CF9">
        <w:rPr>
          <w:rFonts w:ascii="Times New Roman" w:hAnsi="Times New Roman" w:cs="Times New Roman"/>
          <w:sz w:val="24"/>
          <w:szCs w:val="24"/>
        </w:rPr>
        <w:t xml:space="preserve">where </w:t>
      </w:r>
      <w:r w:rsidR="00730A04" w:rsidRPr="00AD0CF9">
        <w:rPr>
          <w:rFonts w:ascii="Times New Roman" w:hAnsi="Times New Roman" w:cs="Times New Roman"/>
          <w:sz w:val="24"/>
          <w:szCs w:val="24"/>
        </w:rPr>
        <w:t>H</w:t>
      </w:r>
      <w:r w:rsidRPr="00AD0CF9">
        <w:rPr>
          <w:rFonts w:ascii="Times New Roman" w:hAnsi="Times New Roman" w:cs="Times New Roman"/>
          <w:sz w:val="24"/>
          <w:szCs w:val="24"/>
        </w:rPr>
        <w:t>e warned them of the severity of the punishment.</w:t>
      </w:r>
    </w:p>
    <w:p w14:paraId="551249DE" w14:textId="260B34E5" w:rsidR="00B46939" w:rsidRPr="00AD0CF9" w:rsidRDefault="00B46939" w:rsidP="007170C2">
      <w:pPr>
        <w:spacing w:after="158" w:line="240" w:lineRule="auto"/>
        <w:ind w:left="720"/>
        <w:jc w:val="both"/>
        <w:rPr>
          <w:rFonts w:ascii="Times New Roman" w:hAnsi="Times New Roman" w:cs="Times New Roman"/>
          <w:b/>
          <w:bCs/>
          <w:sz w:val="24"/>
          <w:szCs w:val="24"/>
        </w:rPr>
      </w:pPr>
      <w:r w:rsidRPr="00AD0CF9">
        <w:rPr>
          <w:rFonts w:ascii="Times New Roman" w:hAnsi="Times New Roman" w:cs="Times New Roman"/>
          <w:color w:val="FF0000"/>
          <w:sz w:val="24"/>
          <w:szCs w:val="24"/>
        </w:rPr>
        <w:t xml:space="preserve">4:10 </w:t>
      </w:r>
      <w:r w:rsidR="002B4D0A" w:rsidRPr="00AD0CF9">
        <w:rPr>
          <w:rFonts w:ascii="Times New Roman" w:hAnsi="Times New Roman" w:cs="Times New Roman"/>
          <w:color w:val="FF0000"/>
          <w:sz w:val="24"/>
          <w:szCs w:val="24"/>
        </w:rPr>
        <w:t xml:space="preserve">And </w:t>
      </w:r>
      <w:r w:rsidRPr="00AD0CF9">
        <w:rPr>
          <w:rFonts w:ascii="Times New Roman" w:hAnsi="Times New Roman" w:cs="Times New Roman"/>
          <w:color w:val="FF0000"/>
          <w:sz w:val="24"/>
          <w:szCs w:val="24"/>
        </w:rPr>
        <w:t>that they may teach their children</w:t>
      </w:r>
      <w:r w:rsidR="007E10B0" w:rsidRPr="00AD0CF9">
        <w:rPr>
          <w:rFonts w:ascii="Times New Roman" w:hAnsi="Times New Roman" w:cs="Times New Roman"/>
          <w:sz w:val="24"/>
          <w:szCs w:val="24"/>
        </w:rPr>
        <w:t>—</w:t>
      </w:r>
      <w:r w:rsidR="004E52A4" w:rsidRPr="00AD0CF9">
        <w:rPr>
          <w:rFonts w:ascii="Times New Roman" w:hAnsi="Times New Roman" w:cs="Times New Roman"/>
          <w:sz w:val="24"/>
          <w:szCs w:val="24"/>
        </w:rPr>
        <w:t>s</w:t>
      </w:r>
      <w:r w:rsidR="002B4D0A" w:rsidRPr="00AD0CF9">
        <w:rPr>
          <w:rFonts w:ascii="Times New Roman" w:hAnsi="Times New Roman" w:cs="Times New Roman"/>
          <w:sz w:val="24"/>
          <w:szCs w:val="24"/>
        </w:rPr>
        <w:t>o that there will be a chain of</w:t>
      </w:r>
      <w:r w:rsidR="00754218" w:rsidRPr="00AD0CF9">
        <w:rPr>
          <w:rFonts w:ascii="Times New Roman" w:hAnsi="Times New Roman" w:cs="Times New Roman"/>
          <w:sz w:val="24"/>
          <w:szCs w:val="24"/>
        </w:rPr>
        <w:t xml:space="preserve"> tradition.</w:t>
      </w:r>
    </w:p>
    <w:p w14:paraId="00048263" w14:textId="4BF857C5" w:rsidR="00B46939" w:rsidRPr="00AD0CF9" w:rsidRDefault="00B46939" w:rsidP="007170C2">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4:11</w:t>
      </w:r>
      <w:r w:rsidR="00F20C69" w:rsidRPr="00AD0CF9">
        <w:rPr>
          <w:rFonts w:ascii="Times New Roman" w:hAnsi="Times New Roman" w:cs="Times New Roman"/>
          <w:color w:val="FF0000"/>
          <w:sz w:val="24"/>
          <w:szCs w:val="24"/>
        </w:rPr>
        <w:t>–</w:t>
      </w:r>
      <w:r w:rsidR="008650A1" w:rsidRPr="00AD0CF9">
        <w:rPr>
          <w:rFonts w:ascii="Times New Roman" w:hAnsi="Times New Roman" w:cs="Times New Roman"/>
          <w:color w:val="FF0000"/>
          <w:sz w:val="24"/>
          <w:szCs w:val="24"/>
        </w:rPr>
        <w:t>12</w:t>
      </w:r>
      <w:r w:rsidRPr="00AD0CF9">
        <w:rPr>
          <w:rFonts w:ascii="Times New Roman" w:hAnsi="Times New Roman" w:cs="Times New Roman"/>
          <w:color w:val="FF0000"/>
          <w:sz w:val="24"/>
          <w:szCs w:val="24"/>
        </w:rPr>
        <w:t xml:space="preserve"> The mountain burned with fire</w:t>
      </w:r>
      <w:r w:rsidR="00D57E2E" w:rsidRPr="00AD0CF9">
        <w:rPr>
          <w:rFonts w:ascii="Times New Roman" w:hAnsi="Times New Roman" w:cs="Times New Roman"/>
          <w:color w:val="FF0000"/>
          <w:sz w:val="24"/>
          <w:szCs w:val="24"/>
        </w:rPr>
        <w:t>…</w:t>
      </w:r>
      <w:r w:rsidRPr="00AD0CF9">
        <w:rPr>
          <w:rFonts w:ascii="Times New Roman" w:hAnsi="Times New Roman" w:cs="Times New Roman"/>
          <w:color w:val="FF0000"/>
          <w:sz w:val="24"/>
          <w:szCs w:val="24"/>
        </w:rPr>
        <w:t xml:space="preserve"> </w:t>
      </w:r>
      <w:r w:rsidR="00D57E2E" w:rsidRPr="00AD0CF9">
        <w:rPr>
          <w:rFonts w:ascii="Times New Roman" w:hAnsi="Times New Roman" w:cs="Times New Roman"/>
          <w:color w:val="FF0000"/>
          <w:sz w:val="24"/>
          <w:szCs w:val="24"/>
        </w:rPr>
        <w:t>[</w:t>
      </w:r>
      <w:r w:rsidRPr="00AD0CF9">
        <w:rPr>
          <w:rFonts w:ascii="Times New Roman" w:hAnsi="Times New Roman" w:cs="Times New Roman"/>
          <w:color w:val="FF0000"/>
          <w:sz w:val="24"/>
          <w:szCs w:val="24"/>
        </w:rPr>
        <w:t>with</w:t>
      </w:r>
      <w:r w:rsidR="00D57E2E" w:rsidRPr="00AD0CF9">
        <w:rPr>
          <w:rFonts w:ascii="Times New Roman" w:hAnsi="Times New Roman" w:cs="Times New Roman"/>
          <w:color w:val="FF0000"/>
          <w:sz w:val="24"/>
          <w:szCs w:val="24"/>
        </w:rPr>
        <w:t>]</w:t>
      </w:r>
      <w:r w:rsidRPr="00AD0CF9">
        <w:rPr>
          <w:rFonts w:ascii="Times New Roman" w:hAnsi="Times New Roman" w:cs="Times New Roman"/>
          <w:color w:val="FF0000"/>
          <w:sz w:val="24"/>
          <w:szCs w:val="24"/>
        </w:rPr>
        <w:t xml:space="preserve"> darkness, cloud, and thick </w:t>
      </w:r>
      <w:r w:rsidR="00730A04" w:rsidRPr="00AD0CF9">
        <w:rPr>
          <w:rFonts w:ascii="Times New Roman" w:hAnsi="Times New Roman" w:cs="Times New Roman"/>
          <w:color w:val="FF0000"/>
          <w:sz w:val="24"/>
          <w:szCs w:val="24"/>
        </w:rPr>
        <w:t>fog</w:t>
      </w:r>
      <w:r w:rsidR="007E10B0" w:rsidRPr="00AD0CF9">
        <w:rPr>
          <w:rFonts w:ascii="Times New Roman" w:hAnsi="Times New Roman" w:cs="Times New Roman"/>
          <w:sz w:val="24"/>
          <w:szCs w:val="24"/>
        </w:rPr>
        <w:t>—</w:t>
      </w:r>
      <w:r w:rsidRPr="00AD0CF9">
        <w:rPr>
          <w:rFonts w:ascii="Times New Roman" w:hAnsi="Times New Roman" w:cs="Times New Roman"/>
          <w:sz w:val="24"/>
          <w:szCs w:val="24"/>
        </w:rPr>
        <w:t xml:space="preserve">He </w:t>
      </w:r>
      <w:r w:rsidR="008650A1" w:rsidRPr="00AD0CF9">
        <w:rPr>
          <w:rFonts w:ascii="Times New Roman" w:hAnsi="Times New Roman" w:cs="Times New Roman"/>
          <w:sz w:val="24"/>
          <w:szCs w:val="24"/>
        </w:rPr>
        <w:t>enumerates</w:t>
      </w:r>
      <w:r w:rsidR="00F20C69" w:rsidRPr="00AD0CF9">
        <w:rPr>
          <w:rFonts w:ascii="Times New Roman" w:hAnsi="Times New Roman" w:cs="Times New Roman"/>
          <w:sz w:val="24"/>
          <w:szCs w:val="24"/>
        </w:rPr>
        <w:t xml:space="preserve"> that</w:t>
      </w:r>
      <w:r w:rsidRPr="00AD0CF9">
        <w:rPr>
          <w:rFonts w:ascii="Times New Roman" w:hAnsi="Times New Roman" w:cs="Times New Roman"/>
          <w:sz w:val="24"/>
          <w:szCs w:val="24"/>
        </w:rPr>
        <w:t xml:space="preserve"> the four veils through which [God’s] utterance was constructed were, as alluded to</w:t>
      </w:r>
      <w:r w:rsidR="008650A1" w:rsidRPr="00AD0CF9">
        <w:rPr>
          <w:rFonts w:ascii="Times New Roman" w:hAnsi="Times New Roman" w:cs="Times New Roman"/>
          <w:sz w:val="24"/>
          <w:szCs w:val="24"/>
        </w:rPr>
        <w:t xml:space="preserve">: </w:t>
      </w:r>
      <w:r w:rsidR="003A4328" w:rsidRPr="00AD0CF9">
        <w:rPr>
          <w:rFonts w:ascii="Times New Roman" w:hAnsi="Times New Roman" w:cs="Times New Roman"/>
          <w:i/>
          <w:iCs/>
          <w:color w:val="FFC000"/>
          <w:sz w:val="24"/>
          <w:szCs w:val="24"/>
        </w:rPr>
        <w:t>Adonai</w:t>
      </w:r>
      <w:r w:rsidRPr="00AD0CF9">
        <w:rPr>
          <w:rFonts w:ascii="Times New Roman" w:hAnsi="Times New Roman" w:cs="Times New Roman"/>
          <w:i/>
          <w:iCs/>
          <w:color w:val="FFC000"/>
          <w:sz w:val="24"/>
          <w:szCs w:val="24"/>
        </w:rPr>
        <w:t xml:space="preserve"> spoke to you out of the middle of the fire</w:t>
      </w:r>
      <w:r w:rsidR="008650A1" w:rsidRPr="00AD0CF9">
        <w:rPr>
          <w:rFonts w:ascii="Times New Roman" w:hAnsi="Times New Roman" w:cs="Times New Roman"/>
          <w:sz w:val="24"/>
          <w:szCs w:val="24"/>
        </w:rPr>
        <w:t>.</w:t>
      </w:r>
      <w:r w:rsidRPr="00AD0CF9">
        <w:rPr>
          <w:rFonts w:ascii="Times New Roman" w:hAnsi="Times New Roman" w:cs="Times New Roman"/>
          <w:sz w:val="24"/>
          <w:szCs w:val="24"/>
        </w:rPr>
        <w:t xml:space="preserve"> </w:t>
      </w:r>
      <w:r w:rsidR="00290E30" w:rsidRPr="00AD0CF9">
        <w:rPr>
          <w:rFonts w:ascii="Times New Roman" w:hAnsi="Times New Roman" w:cs="Times New Roman"/>
          <w:sz w:val="24"/>
          <w:szCs w:val="24"/>
        </w:rPr>
        <w:t xml:space="preserve">This is the hewing of the utterance, </w:t>
      </w:r>
      <w:r w:rsidRPr="00AD0CF9">
        <w:rPr>
          <w:rFonts w:ascii="Times New Roman" w:hAnsi="Times New Roman" w:cs="Times New Roman"/>
          <w:sz w:val="24"/>
          <w:szCs w:val="24"/>
        </w:rPr>
        <w:t xml:space="preserve">as </w:t>
      </w:r>
      <w:r w:rsidR="008650A1" w:rsidRPr="00AD0CF9">
        <w:rPr>
          <w:rFonts w:ascii="Times New Roman" w:hAnsi="Times New Roman" w:cs="Times New Roman"/>
          <w:sz w:val="24"/>
          <w:szCs w:val="24"/>
        </w:rPr>
        <w:t>noted</w:t>
      </w:r>
      <w:r w:rsidRPr="00AD0CF9">
        <w:rPr>
          <w:rFonts w:ascii="Times New Roman" w:hAnsi="Times New Roman" w:cs="Times New Roman"/>
          <w:sz w:val="24"/>
          <w:szCs w:val="24"/>
        </w:rPr>
        <w:t>.</w:t>
      </w:r>
    </w:p>
    <w:p w14:paraId="606B928D" w14:textId="63F332EE" w:rsidR="00B46939" w:rsidRPr="00AD0CF9" w:rsidRDefault="00B46939" w:rsidP="007170C2">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4:12 </w:t>
      </w:r>
      <w:r w:rsidR="0088141F" w:rsidRPr="00AD0CF9">
        <w:rPr>
          <w:rFonts w:ascii="Times New Roman" w:hAnsi="Times New Roman" w:cs="Times New Roman"/>
          <w:color w:val="FF0000"/>
          <w:sz w:val="24"/>
          <w:szCs w:val="24"/>
        </w:rPr>
        <w:t xml:space="preserve">You </w:t>
      </w:r>
      <w:r w:rsidRPr="00AD0CF9">
        <w:rPr>
          <w:rFonts w:ascii="Times New Roman" w:hAnsi="Times New Roman" w:cs="Times New Roman"/>
          <w:color w:val="FF0000"/>
          <w:sz w:val="24"/>
          <w:szCs w:val="24"/>
        </w:rPr>
        <w:t xml:space="preserve">heard </w:t>
      </w:r>
      <w:r w:rsidR="00D339AF" w:rsidRPr="00AD0CF9">
        <w:rPr>
          <w:rFonts w:ascii="Times New Roman" w:hAnsi="Times New Roman" w:cs="Times New Roman"/>
          <w:color w:val="FF0000"/>
          <w:sz w:val="24"/>
          <w:szCs w:val="24"/>
        </w:rPr>
        <w:t xml:space="preserve">a voice </w:t>
      </w:r>
      <w:r w:rsidRPr="00AD0CF9">
        <w:rPr>
          <w:rFonts w:ascii="Times New Roman" w:hAnsi="Times New Roman" w:cs="Times New Roman"/>
          <w:color w:val="FF0000"/>
          <w:sz w:val="24"/>
          <w:szCs w:val="24"/>
        </w:rPr>
        <w:t>of words</w:t>
      </w:r>
      <w:r w:rsidR="007E10B0" w:rsidRPr="00AD0CF9">
        <w:rPr>
          <w:rFonts w:ascii="Times New Roman" w:hAnsi="Times New Roman" w:cs="Times New Roman"/>
          <w:sz w:val="24"/>
          <w:szCs w:val="24"/>
        </w:rPr>
        <w:t>—</w:t>
      </w:r>
      <w:r w:rsidR="00A61141" w:rsidRPr="00AD0CF9">
        <w:rPr>
          <w:rFonts w:ascii="Times New Roman" w:hAnsi="Times New Roman" w:cs="Times New Roman"/>
          <w:sz w:val="24"/>
          <w:szCs w:val="24"/>
        </w:rPr>
        <w:t xml:space="preserve">Since </w:t>
      </w:r>
      <w:r w:rsidRPr="00AD0CF9">
        <w:rPr>
          <w:rFonts w:ascii="Times New Roman" w:hAnsi="Times New Roman" w:cs="Times New Roman"/>
          <w:sz w:val="24"/>
          <w:szCs w:val="24"/>
        </w:rPr>
        <w:t xml:space="preserve">he </w:t>
      </w:r>
      <w:r w:rsidR="00A61141" w:rsidRPr="00AD0CF9">
        <w:rPr>
          <w:rFonts w:ascii="Times New Roman" w:hAnsi="Times New Roman" w:cs="Times New Roman"/>
          <w:sz w:val="24"/>
          <w:szCs w:val="24"/>
        </w:rPr>
        <w:t>refer</w:t>
      </w:r>
      <w:r w:rsidR="008650A1" w:rsidRPr="00AD0CF9">
        <w:rPr>
          <w:rFonts w:ascii="Times New Roman" w:hAnsi="Times New Roman" w:cs="Times New Roman"/>
          <w:sz w:val="24"/>
          <w:szCs w:val="24"/>
        </w:rPr>
        <w:t>s</w:t>
      </w:r>
      <w:r w:rsidR="00A61141" w:rsidRPr="00AD0CF9">
        <w:rPr>
          <w:rFonts w:ascii="Times New Roman" w:hAnsi="Times New Roman" w:cs="Times New Roman"/>
          <w:sz w:val="24"/>
          <w:szCs w:val="24"/>
        </w:rPr>
        <w:t xml:space="preserve"> to the utterance as a </w:t>
      </w:r>
      <w:r w:rsidR="00D339AF" w:rsidRPr="00AD0CF9">
        <w:rPr>
          <w:rFonts w:ascii="Times New Roman" w:hAnsi="Times New Roman" w:cs="Times New Roman"/>
          <w:i/>
          <w:iCs/>
          <w:color w:val="FFC000"/>
          <w:sz w:val="24"/>
          <w:szCs w:val="24"/>
        </w:rPr>
        <w:t>voice</w:t>
      </w:r>
      <w:r w:rsidR="00A61141" w:rsidRPr="00AD0CF9">
        <w:rPr>
          <w:rFonts w:ascii="Times New Roman" w:hAnsi="Times New Roman" w:cs="Times New Roman"/>
          <w:sz w:val="24"/>
          <w:szCs w:val="24"/>
        </w:rPr>
        <w:t xml:space="preserve">, he also says </w:t>
      </w:r>
      <w:r w:rsidR="008650A1" w:rsidRPr="00AD0CF9">
        <w:rPr>
          <w:rFonts w:ascii="Times New Roman" w:hAnsi="Times New Roman" w:cs="Times New Roman"/>
          <w:i/>
          <w:iCs/>
          <w:color w:val="FFC000"/>
          <w:sz w:val="24"/>
          <w:szCs w:val="24"/>
        </w:rPr>
        <w:t>you h</w:t>
      </w:r>
      <w:r w:rsidR="00A61141" w:rsidRPr="00AD0CF9">
        <w:rPr>
          <w:rFonts w:ascii="Times New Roman" w:hAnsi="Times New Roman" w:cs="Times New Roman"/>
          <w:i/>
          <w:iCs/>
          <w:color w:val="FFC000"/>
          <w:sz w:val="24"/>
          <w:szCs w:val="24"/>
        </w:rPr>
        <w:t>eard</w:t>
      </w:r>
      <w:r w:rsidRPr="00AD0CF9">
        <w:rPr>
          <w:rFonts w:ascii="Times New Roman" w:hAnsi="Times New Roman" w:cs="Times New Roman"/>
          <w:sz w:val="24"/>
          <w:szCs w:val="24"/>
        </w:rPr>
        <w:t>.</w:t>
      </w:r>
    </w:p>
    <w:p w14:paraId="67BC3236" w14:textId="036BCECE" w:rsidR="008650A1" w:rsidRPr="00AD0CF9" w:rsidRDefault="00B46939" w:rsidP="007170C2">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4:12 </w:t>
      </w:r>
      <w:r w:rsidR="00A61141" w:rsidRPr="00AD0CF9">
        <w:rPr>
          <w:rFonts w:ascii="Times New Roman" w:hAnsi="Times New Roman" w:cs="Times New Roman"/>
          <w:color w:val="FF0000"/>
          <w:sz w:val="24"/>
          <w:szCs w:val="24"/>
        </w:rPr>
        <w:t xml:space="preserve">But </w:t>
      </w:r>
      <w:r w:rsidRPr="00AD0CF9">
        <w:rPr>
          <w:rFonts w:ascii="Times New Roman" w:hAnsi="Times New Roman" w:cs="Times New Roman"/>
          <w:color w:val="FF0000"/>
          <w:sz w:val="24"/>
          <w:szCs w:val="24"/>
        </w:rPr>
        <w:t>you saw no form</w:t>
      </w:r>
      <w:r w:rsidR="007C72E8" w:rsidRPr="00AD0CF9">
        <w:rPr>
          <w:rFonts w:ascii="Times New Roman" w:hAnsi="Times New Roman" w:cs="Times New Roman"/>
          <w:color w:val="FF0000"/>
          <w:sz w:val="24"/>
          <w:szCs w:val="24"/>
        </w:rPr>
        <w:t>—</w:t>
      </w:r>
      <w:r w:rsidRPr="00AD0CF9">
        <w:rPr>
          <w:rFonts w:ascii="Times New Roman" w:hAnsi="Times New Roman" w:cs="Times New Roman"/>
          <w:color w:val="FF0000"/>
          <w:sz w:val="24"/>
          <w:szCs w:val="24"/>
        </w:rPr>
        <w:t>only</w:t>
      </w:r>
      <w:r w:rsidR="00B367F2" w:rsidRPr="00AD0CF9">
        <w:rPr>
          <w:rFonts w:ascii="Times New Roman" w:hAnsi="Times New Roman" w:cs="Times New Roman"/>
          <w:color w:val="FF0000"/>
          <w:sz w:val="24"/>
          <w:szCs w:val="24"/>
        </w:rPr>
        <w:t xml:space="preserve"> </w:t>
      </w:r>
      <w:r w:rsidRPr="00AD0CF9">
        <w:rPr>
          <w:rFonts w:ascii="Times New Roman" w:hAnsi="Times New Roman" w:cs="Times New Roman"/>
          <w:color w:val="FF0000"/>
          <w:sz w:val="24"/>
          <w:szCs w:val="24"/>
        </w:rPr>
        <w:t xml:space="preserve">a </w:t>
      </w:r>
      <w:r w:rsidR="00D339AF" w:rsidRPr="00AD0CF9">
        <w:rPr>
          <w:rFonts w:ascii="Times New Roman" w:hAnsi="Times New Roman" w:cs="Times New Roman"/>
          <w:color w:val="FF0000"/>
          <w:sz w:val="24"/>
          <w:szCs w:val="24"/>
        </w:rPr>
        <w:t>voice</w:t>
      </w:r>
      <w:r w:rsidR="007E10B0" w:rsidRPr="00AD0CF9">
        <w:rPr>
          <w:rFonts w:ascii="Times New Roman" w:hAnsi="Times New Roman" w:cs="Times New Roman"/>
          <w:sz w:val="24"/>
          <w:szCs w:val="24"/>
        </w:rPr>
        <w:t>—</w:t>
      </w:r>
      <w:r w:rsidR="00631841" w:rsidRPr="00AD0CF9">
        <w:rPr>
          <w:rFonts w:ascii="Times New Roman" w:hAnsi="Times New Roman" w:cs="Times New Roman"/>
          <w:sz w:val="24"/>
          <w:szCs w:val="24"/>
        </w:rPr>
        <w:t>Some say</w:t>
      </w:r>
      <w:r w:rsidR="008650A1" w:rsidRPr="00AD0CF9">
        <w:rPr>
          <w:rFonts w:ascii="Times New Roman" w:hAnsi="Times New Roman" w:cs="Times New Roman"/>
          <w:sz w:val="24"/>
          <w:szCs w:val="24"/>
        </w:rPr>
        <w:t>:</w:t>
      </w:r>
      <w:r w:rsidR="00631841" w:rsidRPr="00AD0CF9">
        <w:rPr>
          <w:rFonts w:ascii="Times New Roman" w:hAnsi="Times New Roman" w:cs="Times New Roman"/>
          <w:sz w:val="24"/>
          <w:szCs w:val="24"/>
        </w:rPr>
        <w:t xml:space="preserve"> </w:t>
      </w:r>
      <w:r w:rsidR="008650A1" w:rsidRPr="00AD0CF9">
        <w:rPr>
          <w:rFonts w:ascii="Times New Roman" w:hAnsi="Times New Roman" w:cs="Times New Roman"/>
          <w:sz w:val="24"/>
          <w:szCs w:val="24"/>
        </w:rPr>
        <w:t>“</w:t>
      </w:r>
      <w:r w:rsidR="00631841" w:rsidRPr="00AD0CF9">
        <w:rPr>
          <w:rFonts w:ascii="Times New Roman" w:hAnsi="Times New Roman" w:cs="Times New Roman"/>
          <w:i/>
          <w:iCs/>
          <w:color w:val="FFC000"/>
          <w:sz w:val="24"/>
          <w:szCs w:val="24"/>
        </w:rPr>
        <w:t>only…</w:t>
      </w:r>
      <w:r w:rsidR="00DD00F2" w:rsidRPr="00AD0CF9">
        <w:rPr>
          <w:rFonts w:ascii="Times New Roman" w:hAnsi="Times New Roman" w:cs="Times New Roman"/>
          <w:i/>
          <w:iCs/>
          <w:color w:val="FFC000"/>
          <w:sz w:val="24"/>
          <w:szCs w:val="24"/>
        </w:rPr>
        <w:t xml:space="preserve"> </w:t>
      </w:r>
      <w:r w:rsidR="00631841" w:rsidRPr="00AD0CF9">
        <w:rPr>
          <w:rFonts w:ascii="Times New Roman" w:hAnsi="Times New Roman" w:cs="Times New Roman"/>
          <w:i/>
          <w:iCs/>
          <w:color w:val="FFC000"/>
          <w:sz w:val="24"/>
          <w:szCs w:val="24"/>
        </w:rPr>
        <w:t>a voice</w:t>
      </w:r>
      <w:r w:rsidR="00631841" w:rsidRPr="00AD0CF9">
        <w:rPr>
          <w:rFonts w:ascii="Times New Roman" w:hAnsi="Times New Roman" w:cs="Times New Roman"/>
          <w:color w:val="FFC000"/>
          <w:sz w:val="24"/>
          <w:szCs w:val="24"/>
        </w:rPr>
        <w:t xml:space="preserve"> </w:t>
      </w:r>
      <w:r w:rsidR="00631841" w:rsidRPr="00AD0CF9">
        <w:rPr>
          <w:rFonts w:ascii="Times New Roman" w:hAnsi="Times New Roman" w:cs="Times New Roman"/>
          <w:sz w:val="24"/>
          <w:szCs w:val="24"/>
        </w:rPr>
        <w:t>proclaiming</w:t>
      </w:r>
      <w:r w:rsidRPr="00AD0CF9">
        <w:rPr>
          <w:rFonts w:ascii="Times New Roman" w:hAnsi="Times New Roman" w:cs="Times New Roman"/>
          <w:sz w:val="24"/>
          <w:szCs w:val="24"/>
        </w:rPr>
        <w:t xml:space="preserve"> </w:t>
      </w:r>
      <w:r w:rsidRPr="00AD0CF9">
        <w:rPr>
          <w:rFonts w:ascii="Times New Roman" w:hAnsi="Times New Roman" w:cs="Times New Roman"/>
          <w:i/>
          <w:iCs/>
          <w:color w:val="FFC000"/>
          <w:sz w:val="24"/>
          <w:szCs w:val="24"/>
        </w:rPr>
        <w:t xml:space="preserve">I am </w:t>
      </w:r>
      <w:r w:rsidR="003A4328" w:rsidRPr="00AD0CF9">
        <w:rPr>
          <w:rFonts w:ascii="Times New Roman" w:hAnsi="Times New Roman" w:cs="Times New Roman"/>
          <w:i/>
          <w:iCs/>
          <w:color w:val="FFC000"/>
          <w:sz w:val="24"/>
          <w:szCs w:val="24"/>
        </w:rPr>
        <w:t>Adonai</w:t>
      </w:r>
      <w:r w:rsidRPr="00AD0CF9">
        <w:rPr>
          <w:rFonts w:ascii="Times New Roman" w:hAnsi="Times New Roman" w:cs="Times New Roman"/>
          <w:sz w:val="24"/>
          <w:szCs w:val="24"/>
        </w:rPr>
        <w:t>,</w:t>
      </w:r>
      <w:r w:rsidR="008650A1" w:rsidRPr="00AD0CF9">
        <w:rPr>
          <w:rFonts w:ascii="Times New Roman" w:hAnsi="Times New Roman" w:cs="Times New Roman"/>
          <w:sz w:val="24"/>
          <w:szCs w:val="24"/>
        </w:rPr>
        <w:t>”</w:t>
      </w:r>
      <w:r w:rsidR="00631841" w:rsidRPr="00AD0CF9">
        <w:rPr>
          <w:rFonts w:ascii="Times New Roman" w:hAnsi="Times New Roman" w:cs="Times New Roman"/>
          <w:sz w:val="24"/>
          <w:szCs w:val="24"/>
        </w:rPr>
        <w:t xml:space="preserve"> </w:t>
      </w:r>
      <w:r w:rsidR="007C72E8" w:rsidRPr="00AD0CF9">
        <w:rPr>
          <w:rFonts w:ascii="Times New Roman" w:hAnsi="Times New Roman" w:cs="Times New Roman"/>
          <w:sz w:val="24"/>
          <w:szCs w:val="24"/>
        </w:rPr>
        <w:t>but</w:t>
      </w:r>
      <w:r w:rsidR="00631841" w:rsidRPr="00AD0CF9">
        <w:rPr>
          <w:rFonts w:ascii="Times New Roman" w:hAnsi="Times New Roman" w:cs="Times New Roman"/>
          <w:sz w:val="24"/>
          <w:szCs w:val="24"/>
        </w:rPr>
        <w:t xml:space="preserve"> not voices, </w:t>
      </w:r>
      <w:r w:rsidR="00153F3F" w:rsidRPr="00AD0CF9">
        <w:rPr>
          <w:rFonts w:ascii="Times New Roman" w:hAnsi="Times New Roman" w:cs="Times New Roman"/>
          <w:sz w:val="24"/>
          <w:szCs w:val="24"/>
        </w:rPr>
        <w:t xml:space="preserve">such that </w:t>
      </w:r>
      <w:r w:rsidR="00EF2E1E" w:rsidRPr="00AD0CF9">
        <w:rPr>
          <w:rFonts w:ascii="Times New Roman" w:hAnsi="Times New Roman" w:cs="Times New Roman"/>
          <w:sz w:val="24"/>
          <w:szCs w:val="24"/>
        </w:rPr>
        <w:t>what is being qualified is of the same type as the qualification</w:t>
      </w:r>
      <w:r w:rsidRPr="00AD0CF9">
        <w:rPr>
          <w:rFonts w:ascii="Times New Roman" w:hAnsi="Times New Roman" w:cs="Times New Roman"/>
          <w:sz w:val="24"/>
          <w:szCs w:val="24"/>
        </w:rPr>
        <w:t>.</w:t>
      </w:r>
      <w:r w:rsidR="00B925D9" w:rsidRPr="00AD0CF9">
        <w:rPr>
          <w:rStyle w:val="FootnoteReference"/>
          <w:rFonts w:ascii="Times New Roman" w:hAnsi="Times New Roman" w:cs="Times New Roman"/>
          <w:sz w:val="24"/>
          <w:szCs w:val="24"/>
        </w:rPr>
        <w:footnoteReference w:id="49"/>
      </w:r>
      <w:r w:rsidRPr="00AD0CF9">
        <w:rPr>
          <w:rFonts w:ascii="Times New Roman" w:hAnsi="Times New Roman" w:cs="Times New Roman"/>
          <w:sz w:val="24"/>
          <w:szCs w:val="24"/>
        </w:rPr>
        <w:t xml:space="preserve"> </w:t>
      </w:r>
    </w:p>
    <w:p w14:paraId="0F36A4FF" w14:textId="4E9DE5F5" w:rsidR="00B46939" w:rsidRPr="00AD0CF9" w:rsidRDefault="00E37EBF" w:rsidP="007170C2">
      <w:pPr>
        <w:spacing w:after="158" w:line="240" w:lineRule="auto"/>
        <w:ind w:left="720"/>
        <w:jc w:val="both"/>
        <w:rPr>
          <w:rFonts w:ascii="Times New Roman" w:hAnsi="Times New Roman" w:cs="Times New Roman"/>
          <w:sz w:val="24"/>
          <w:szCs w:val="24"/>
          <w:rtl/>
        </w:rPr>
      </w:pPr>
      <w:r w:rsidRPr="00AD0CF9">
        <w:rPr>
          <w:rFonts w:ascii="Times New Roman" w:hAnsi="Times New Roman" w:cs="Times New Roman"/>
          <w:sz w:val="24"/>
          <w:szCs w:val="24"/>
        </w:rPr>
        <w:t xml:space="preserve">Given how </w:t>
      </w:r>
      <w:r w:rsidR="00B46939" w:rsidRPr="00AD0CF9">
        <w:rPr>
          <w:rFonts w:ascii="Times New Roman" w:hAnsi="Times New Roman" w:cs="Times New Roman"/>
          <w:sz w:val="24"/>
          <w:szCs w:val="24"/>
        </w:rPr>
        <w:t xml:space="preserve">we have explained the </w:t>
      </w:r>
      <w:r w:rsidRPr="00AD0CF9">
        <w:rPr>
          <w:rFonts w:ascii="Times New Roman" w:hAnsi="Times New Roman" w:cs="Times New Roman"/>
          <w:sz w:val="24"/>
          <w:szCs w:val="24"/>
        </w:rPr>
        <w:t>hewing of the utterance,</w:t>
      </w:r>
      <w:r w:rsidR="00B46939" w:rsidRPr="00AD0CF9">
        <w:rPr>
          <w:rFonts w:ascii="Times New Roman" w:hAnsi="Times New Roman" w:cs="Times New Roman"/>
          <w:sz w:val="24"/>
          <w:szCs w:val="24"/>
        </w:rPr>
        <w:t xml:space="preserve"> </w:t>
      </w:r>
      <w:r w:rsidRPr="00AD0CF9">
        <w:rPr>
          <w:rFonts w:ascii="Times New Roman" w:hAnsi="Times New Roman" w:cs="Times New Roman"/>
          <w:sz w:val="24"/>
          <w:szCs w:val="24"/>
        </w:rPr>
        <w:t xml:space="preserve">it is not difficult for the utterance to be subsumed [conceptually] under the noun </w:t>
      </w:r>
      <w:r w:rsidR="00743EDC" w:rsidRPr="00AD0CF9">
        <w:rPr>
          <w:rFonts w:ascii="Times New Roman" w:hAnsi="Times New Roman" w:cs="Times New Roman"/>
          <w:i/>
          <w:iCs/>
          <w:color w:val="FFC000"/>
          <w:sz w:val="24"/>
          <w:szCs w:val="24"/>
        </w:rPr>
        <w:t>form</w:t>
      </w:r>
      <w:r w:rsidR="00743EDC" w:rsidRPr="00AD0CF9">
        <w:rPr>
          <w:rFonts w:ascii="Times New Roman" w:hAnsi="Times New Roman" w:cs="Times New Roman"/>
          <w:sz w:val="24"/>
          <w:szCs w:val="24"/>
        </w:rPr>
        <w:t>.</w:t>
      </w:r>
      <w:r w:rsidR="00B46939" w:rsidRPr="00AD0CF9">
        <w:rPr>
          <w:rFonts w:ascii="Times New Roman" w:hAnsi="Times New Roman" w:cs="Times New Roman"/>
          <w:sz w:val="24"/>
          <w:szCs w:val="24"/>
        </w:rPr>
        <w:t xml:space="preserve"> For</w:t>
      </w:r>
      <w:r w:rsidR="007E10B0" w:rsidRPr="00AD0CF9">
        <w:rPr>
          <w:rFonts w:ascii="Times New Roman" w:hAnsi="Times New Roman" w:cs="Times New Roman"/>
          <w:sz w:val="24"/>
          <w:szCs w:val="24"/>
        </w:rPr>
        <w:t>,</w:t>
      </w:r>
      <w:r w:rsidR="00B46939" w:rsidRPr="00AD0CF9">
        <w:rPr>
          <w:rFonts w:ascii="Times New Roman" w:hAnsi="Times New Roman" w:cs="Times New Roman"/>
          <w:sz w:val="24"/>
          <w:szCs w:val="24"/>
        </w:rPr>
        <w:t xml:space="preserve"> as we explained in </w:t>
      </w:r>
      <w:r w:rsidR="00317F83" w:rsidRPr="00AD0CF9">
        <w:rPr>
          <w:rFonts w:ascii="Times New Roman" w:hAnsi="Times New Roman" w:cs="Times New Roman"/>
          <w:i/>
          <w:iCs/>
          <w:sz w:val="24"/>
          <w:szCs w:val="24"/>
        </w:rPr>
        <w:t>‘Etz haḤayyim</w:t>
      </w:r>
      <w:r w:rsidR="00B46939" w:rsidRPr="00AD0CF9">
        <w:rPr>
          <w:rFonts w:ascii="Times New Roman" w:hAnsi="Times New Roman" w:cs="Times New Roman"/>
          <w:sz w:val="24"/>
          <w:szCs w:val="24"/>
        </w:rPr>
        <w:t xml:space="preserve">, everything has a particular </w:t>
      </w:r>
      <w:r w:rsidR="00D23A59" w:rsidRPr="00AD0CF9">
        <w:rPr>
          <w:rFonts w:ascii="Times New Roman" w:hAnsi="Times New Roman" w:cs="Times New Roman"/>
          <w:sz w:val="24"/>
          <w:szCs w:val="24"/>
        </w:rPr>
        <w:t>property</w:t>
      </w:r>
      <w:r w:rsidR="00B46939" w:rsidRPr="00AD0CF9">
        <w:rPr>
          <w:rFonts w:ascii="Times New Roman" w:hAnsi="Times New Roman" w:cs="Times New Roman"/>
          <w:sz w:val="24"/>
          <w:szCs w:val="24"/>
        </w:rPr>
        <w:t xml:space="preserve">, and that </w:t>
      </w:r>
      <w:r w:rsidR="00124024" w:rsidRPr="00AD0CF9">
        <w:rPr>
          <w:rFonts w:ascii="Times New Roman" w:hAnsi="Times New Roman" w:cs="Times New Roman"/>
          <w:sz w:val="24"/>
          <w:szCs w:val="24"/>
        </w:rPr>
        <w:t xml:space="preserve">property </w:t>
      </w:r>
      <w:r w:rsidR="00B46939" w:rsidRPr="00AD0CF9">
        <w:rPr>
          <w:rFonts w:ascii="Times New Roman" w:hAnsi="Times New Roman" w:cs="Times New Roman"/>
          <w:sz w:val="24"/>
          <w:szCs w:val="24"/>
        </w:rPr>
        <w:t xml:space="preserve">is referred to as its </w:t>
      </w:r>
      <w:r w:rsidR="008650A1" w:rsidRPr="00AD0CF9">
        <w:rPr>
          <w:rFonts w:ascii="Times New Roman" w:hAnsi="Times New Roman" w:cs="Times New Roman"/>
          <w:sz w:val="24"/>
          <w:szCs w:val="24"/>
        </w:rPr>
        <w:t>“</w:t>
      </w:r>
      <w:r w:rsidR="00B46939" w:rsidRPr="00AD0CF9">
        <w:rPr>
          <w:rFonts w:ascii="Times New Roman" w:hAnsi="Times New Roman" w:cs="Times New Roman"/>
          <w:sz w:val="24"/>
          <w:szCs w:val="24"/>
        </w:rPr>
        <w:t>form</w:t>
      </w:r>
      <w:r w:rsidR="00AE3624" w:rsidRPr="00AD0CF9">
        <w:rPr>
          <w:rFonts w:ascii="Times New Roman" w:hAnsi="Times New Roman" w:cs="Times New Roman"/>
          <w:sz w:val="24"/>
          <w:szCs w:val="24"/>
        </w:rPr>
        <w:t>.</w:t>
      </w:r>
      <w:r w:rsidR="008650A1" w:rsidRPr="00AD0CF9">
        <w:rPr>
          <w:rFonts w:ascii="Times New Roman" w:hAnsi="Times New Roman" w:cs="Times New Roman"/>
          <w:sz w:val="24"/>
          <w:szCs w:val="24"/>
        </w:rPr>
        <w:t>”</w:t>
      </w:r>
      <w:r w:rsidR="00DC17FD" w:rsidRPr="00AD0CF9">
        <w:rPr>
          <w:rStyle w:val="FootnoteReference"/>
          <w:rFonts w:ascii="Times New Roman" w:hAnsi="Times New Roman" w:cs="Times New Roman"/>
          <w:sz w:val="24"/>
          <w:szCs w:val="24"/>
        </w:rPr>
        <w:footnoteReference w:id="50"/>
      </w:r>
    </w:p>
    <w:p w14:paraId="72FB734A" w14:textId="145940DF" w:rsidR="00B46939" w:rsidRPr="00AD0CF9" w:rsidRDefault="00B46939" w:rsidP="007170C2">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4:13 He declared to you </w:t>
      </w:r>
      <w:r w:rsidR="007E4453" w:rsidRPr="00AD0CF9">
        <w:rPr>
          <w:rFonts w:ascii="Times New Roman" w:hAnsi="Times New Roman" w:cs="Times New Roman"/>
          <w:color w:val="FF0000"/>
          <w:sz w:val="24"/>
          <w:szCs w:val="24"/>
        </w:rPr>
        <w:t xml:space="preserve">His </w:t>
      </w:r>
      <w:r w:rsidRPr="00AD0CF9">
        <w:rPr>
          <w:rFonts w:ascii="Times New Roman" w:hAnsi="Times New Roman" w:cs="Times New Roman"/>
          <w:color w:val="FF0000"/>
          <w:sz w:val="24"/>
          <w:szCs w:val="24"/>
        </w:rPr>
        <w:t>covenant</w:t>
      </w:r>
      <w:r w:rsidR="007E10B0" w:rsidRPr="00AD0CF9">
        <w:rPr>
          <w:rFonts w:ascii="Times New Roman" w:hAnsi="Times New Roman" w:cs="Times New Roman"/>
          <w:sz w:val="24"/>
          <w:szCs w:val="24"/>
        </w:rPr>
        <w:t>—</w:t>
      </w:r>
      <w:r w:rsidR="007E4453" w:rsidRPr="00AD0CF9">
        <w:rPr>
          <w:rFonts w:ascii="Times New Roman" w:hAnsi="Times New Roman" w:cs="Times New Roman"/>
          <w:sz w:val="24"/>
          <w:szCs w:val="24"/>
        </w:rPr>
        <w:t xml:space="preserve">which comprises </w:t>
      </w:r>
      <w:r w:rsidR="007E4453" w:rsidRPr="00AD0CF9">
        <w:rPr>
          <w:rFonts w:ascii="Times New Roman" w:hAnsi="Times New Roman" w:cs="Times New Roman"/>
          <w:i/>
          <w:iCs/>
          <w:color w:val="FFC000"/>
          <w:sz w:val="24"/>
          <w:szCs w:val="24"/>
        </w:rPr>
        <w:t>the ten utterances</w:t>
      </w:r>
      <w:r w:rsidR="007E4453" w:rsidRPr="00AD0CF9">
        <w:rPr>
          <w:rFonts w:ascii="Times New Roman" w:hAnsi="Times New Roman" w:cs="Times New Roman"/>
          <w:sz w:val="24"/>
          <w:szCs w:val="24"/>
        </w:rPr>
        <w:t>,</w:t>
      </w:r>
      <w:r w:rsidRPr="00AD0CF9">
        <w:rPr>
          <w:rFonts w:ascii="Times New Roman" w:hAnsi="Times New Roman" w:cs="Times New Roman"/>
          <w:sz w:val="24"/>
          <w:szCs w:val="24"/>
        </w:rPr>
        <w:t xml:space="preserve"> which were written </w:t>
      </w:r>
      <w:r w:rsidRPr="00AD0CF9">
        <w:rPr>
          <w:rFonts w:ascii="Times New Roman" w:hAnsi="Times New Roman" w:cs="Times New Roman"/>
          <w:i/>
          <w:iCs/>
          <w:color w:val="FFC000"/>
          <w:sz w:val="24"/>
          <w:szCs w:val="24"/>
        </w:rPr>
        <w:t xml:space="preserve">on two </w:t>
      </w:r>
      <w:r w:rsidR="007E4453" w:rsidRPr="00AD0CF9">
        <w:rPr>
          <w:rFonts w:ascii="Times New Roman" w:hAnsi="Times New Roman" w:cs="Times New Roman"/>
          <w:i/>
          <w:iCs/>
          <w:color w:val="FFC000"/>
          <w:sz w:val="24"/>
          <w:szCs w:val="24"/>
        </w:rPr>
        <w:t xml:space="preserve">stone </w:t>
      </w:r>
      <w:r w:rsidRPr="00AD0CF9">
        <w:rPr>
          <w:rFonts w:ascii="Times New Roman" w:hAnsi="Times New Roman" w:cs="Times New Roman"/>
          <w:i/>
          <w:iCs/>
          <w:color w:val="FFC000"/>
          <w:sz w:val="24"/>
          <w:szCs w:val="24"/>
        </w:rPr>
        <w:t>tablets</w:t>
      </w:r>
      <w:r w:rsidRPr="00AD0CF9">
        <w:rPr>
          <w:rFonts w:ascii="Times New Roman" w:hAnsi="Times New Roman" w:cs="Times New Roman"/>
          <w:sz w:val="24"/>
          <w:szCs w:val="24"/>
        </w:rPr>
        <w:t>.</w:t>
      </w:r>
    </w:p>
    <w:p w14:paraId="190FF191" w14:textId="13B03AE7" w:rsidR="00B46939" w:rsidRPr="00AD0CF9" w:rsidRDefault="00B46939" w:rsidP="007170C2">
      <w:pPr>
        <w:tabs>
          <w:tab w:val="left" w:pos="8100"/>
        </w:tabs>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4:14 </w:t>
      </w:r>
      <w:r w:rsidR="003A4328" w:rsidRPr="00AD0CF9">
        <w:rPr>
          <w:rFonts w:ascii="Times New Roman" w:hAnsi="Times New Roman" w:cs="Times New Roman"/>
          <w:color w:val="FF0000"/>
          <w:sz w:val="24"/>
          <w:szCs w:val="24"/>
        </w:rPr>
        <w:t>Adonai</w:t>
      </w:r>
      <w:r w:rsidRPr="00AD0CF9">
        <w:rPr>
          <w:rFonts w:ascii="Times New Roman" w:hAnsi="Times New Roman" w:cs="Times New Roman"/>
          <w:color w:val="FF0000"/>
          <w:sz w:val="24"/>
          <w:szCs w:val="24"/>
        </w:rPr>
        <w:t xml:space="preserve"> commanded me at that time to teach you statutes and ordinances</w:t>
      </w:r>
      <w:r w:rsidR="007E10B0" w:rsidRPr="00AD0CF9">
        <w:rPr>
          <w:rFonts w:ascii="Times New Roman" w:hAnsi="Times New Roman" w:cs="Times New Roman"/>
          <w:sz w:val="24"/>
          <w:szCs w:val="24"/>
        </w:rPr>
        <w:t>—</w:t>
      </w:r>
      <w:r w:rsidR="0042250E" w:rsidRPr="00AD0CF9">
        <w:rPr>
          <w:rFonts w:ascii="Times New Roman" w:hAnsi="Times New Roman" w:cs="Times New Roman"/>
          <w:sz w:val="24"/>
          <w:szCs w:val="24"/>
        </w:rPr>
        <w:t xml:space="preserve">As </w:t>
      </w:r>
      <w:r w:rsidRPr="00AD0CF9">
        <w:rPr>
          <w:rFonts w:ascii="Times New Roman" w:hAnsi="Times New Roman" w:cs="Times New Roman"/>
          <w:sz w:val="24"/>
          <w:szCs w:val="24"/>
        </w:rPr>
        <w:t xml:space="preserve">it says, </w:t>
      </w:r>
      <w:r w:rsidR="00A325C8" w:rsidRPr="00AD0CF9">
        <w:rPr>
          <w:rFonts w:ascii="Times New Roman" w:eastAsia="Times New Roman" w:hAnsi="Times New Roman" w:cs="Times New Roman"/>
          <w:i/>
          <w:iCs/>
          <w:color w:val="FFC000"/>
          <w:sz w:val="24"/>
          <w:szCs w:val="24"/>
        </w:rPr>
        <w:t xml:space="preserve">But as for you, stand here by Me, and I </w:t>
      </w:r>
      <w:r w:rsidR="003A03B1" w:rsidRPr="00AD0CF9">
        <w:rPr>
          <w:rFonts w:ascii="Times New Roman" w:eastAsia="Times New Roman" w:hAnsi="Times New Roman" w:cs="Times New Roman"/>
          <w:i/>
          <w:iCs/>
          <w:color w:val="FFC000"/>
          <w:sz w:val="24"/>
          <w:szCs w:val="24"/>
        </w:rPr>
        <w:t>shall tell</w:t>
      </w:r>
      <w:r w:rsidR="00A325C8" w:rsidRPr="00AD0CF9">
        <w:rPr>
          <w:rFonts w:ascii="Times New Roman" w:eastAsia="Times New Roman" w:hAnsi="Times New Roman" w:cs="Times New Roman"/>
          <w:i/>
          <w:iCs/>
          <w:color w:val="FFC000"/>
          <w:sz w:val="24"/>
          <w:szCs w:val="24"/>
        </w:rPr>
        <w:t xml:space="preserve"> you</w:t>
      </w:r>
      <w:r w:rsidRPr="00AD0CF9">
        <w:rPr>
          <w:rFonts w:ascii="Times New Roman" w:hAnsi="Times New Roman" w:cs="Times New Roman"/>
          <w:i/>
          <w:iCs/>
          <w:color w:val="FFC000"/>
          <w:sz w:val="24"/>
          <w:szCs w:val="24"/>
        </w:rPr>
        <w:t xml:space="preserve"> </w:t>
      </w:r>
      <w:r w:rsidRPr="00AD0CF9">
        <w:rPr>
          <w:rFonts w:ascii="Times New Roman" w:hAnsi="Times New Roman" w:cs="Times New Roman"/>
          <w:color w:val="0070C0"/>
          <w:sz w:val="24"/>
          <w:szCs w:val="24"/>
        </w:rPr>
        <w:t>(</w:t>
      </w:r>
      <w:r w:rsidR="00A325C8" w:rsidRPr="00AD0CF9">
        <w:rPr>
          <w:rFonts w:ascii="Times New Roman" w:hAnsi="Times New Roman" w:cs="Times New Roman"/>
          <w:color w:val="0070C0"/>
          <w:sz w:val="24"/>
          <w:szCs w:val="24"/>
        </w:rPr>
        <w:t>Deuteronomy 5:27</w:t>
      </w:r>
      <w:r w:rsidRPr="00AD0CF9">
        <w:rPr>
          <w:rFonts w:ascii="Times New Roman" w:hAnsi="Times New Roman" w:cs="Times New Roman"/>
          <w:color w:val="0070C0"/>
          <w:sz w:val="24"/>
          <w:szCs w:val="24"/>
        </w:rPr>
        <w:t>)</w:t>
      </w:r>
      <w:r w:rsidRPr="00AD0CF9">
        <w:rPr>
          <w:rFonts w:ascii="Times New Roman" w:hAnsi="Times New Roman" w:cs="Times New Roman"/>
          <w:sz w:val="24"/>
          <w:szCs w:val="24"/>
        </w:rPr>
        <w:t xml:space="preserve">, and it says, </w:t>
      </w:r>
      <w:r w:rsidR="00464D08" w:rsidRPr="00AD0CF9">
        <w:rPr>
          <w:rFonts w:ascii="Times New Roman" w:hAnsi="Times New Roman" w:cs="Times New Roman"/>
          <w:i/>
          <w:iCs/>
          <w:color w:val="FFC000"/>
          <w:sz w:val="24"/>
          <w:szCs w:val="24"/>
        </w:rPr>
        <w:t>and I shall give you… w</w:t>
      </w:r>
      <w:r w:rsidRPr="00AD0CF9">
        <w:rPr>
          <w:rFonts w:ascii="Times New Roman" w:hAnsi="Times New Roman" w:cs="Times New Roman"/>
          <w:i/>
          <w:iCs/>
          <w:color w:val="FFC000"/>
          <w:sz w:val="24"/>
          <w:szCs w:val="24"/>
        </w:rPr>
        <w:t xml:space="preserve">ith the </w:t>
      </w:r>
      <w:r w:rsidR="008E6C99" w:rsidRPr="00AD0CF9">
        <w:rPr>
          <w:rFonts w:ascii="Times New Roman" w:hAnsi="Times New Roman" w:cs="Times New Roman"/>
          <w:i/>
          <w:iCs/>
          <w:color w:val="FFC000"/>
          <w:sz w:val="24"/>
          <w:szCs w:val="24"/>
        </w:rPr>
        <w:t xml:space="preserve">divine </w:t>
      </w:r>
      <w:r w:rsidR="00DC17FD" w:rsidRPr="00AD0CF9">
        <w:rPr>
          <w:rFonts w:ascii="Times New Roman" w:hAnsi="Times New Roman" w:cs="Times New Roman"/>
          <w:i/>
          <w:iCs/>
          <w:color w:val="FFC000"/>
          <w:sz w:val="24"/>
          <w:szCs w:val="24"/>
        </w:rPr>
        <w:t>instruction</w:t>
      </w:r>
      <w:r w:rsidRPr="00AD0CF9">
        <w:rPr>
          <w:rFonts w:ascii="Times New Roman" w:hAnsi="Times New Roman" w:cs="Times New Roman"/>
          <w:i/>
          <w:iCs/>
          <w:color w:val="FFC000"/>
          <w:sz w:val="24"/>
          <w:szCs w:val="24"/>
        </w:rPr>
        <w:t xml:space="preserve"> and the command</w:t>
      </w:r>
      <w:r w:rsidR="008E6C99" w:rsidRPr="00AD0CF9">
        <w:rPr>
          <w:rFonts w:ascii="Times New Roman" w:hAnsi="Times New Roman" w:cs="Times New Roman"/>
          <w:i/>
          <w:iCs/>
          <w:color w:val="FFC000"/>
          <w:sz w:val="24"/>
          <w:szCs w:val="24"/>
        </w:rPr>
        <w:t>ments</w:t>
      </w:r>
      <w:r w:rsidRPr="00AD0CF9">
        <w:rPr>
          <w:rFonts w:ascii="Times New Roman" w:hAnsi="Times New Roman" w:cs="Times New Roman"/>
          <w:i/>
          <w:iCs/>
          <w:color w:val="FFC000"/>
          <w:sz w:val="24"/>
          <w:szCs w:val="24"/>
        </w:rPr>
        <w:t xml:space="preserve"> that I have written, that you may teach them</w:t>
      </w:r>
      <w:r w:rsidRPr="00AD0CF9">
        <w:rPr>
          <w:rFonts w:ascii="Times New Roman" w:hAnsi="Times New Roman" w:cs="Times New Roman"/>
          <w:sz w:val="24"/>
          <w:szCs w:val="24"/>
        </w:rPr>
        <w:t xml:space="preserve"> </w:t>
      </w:r>
      <w:r w:rsidRPr="00AD0CF9">
        <w:rPr>
          <w:rFonts w:ascii="Times New Roman" w:hAnsi="Times New Roman" w:cs="Times New Roman"/>
          <w:color w:val="0070C0"/>
          <w:sz w:val="24"/>
          <w:szCs w:val="24"/>
        </w:rPr>
        <w:t>(Exodus 24:12)</w:t>
      </w:r>
      <w:r w:rsidRPr="00AD0CF9">
        <w:rPr>
          <w:rFonts w:ascii="Times New Roman" w:hAnsi="Times New Roman" w:cs="Times New Roman"/>
          <w:sz w:val="24"/>
          <w:szCs w:val="24"/>
        </w:rPr>
        <w:t>.</w:t>
      </w:r>
      <w:r w:rsidR="00464D08" w:rsidRPr="00AD0CF9">
        <w:rPr>
          <w:rStyle w:val="FootnoteReference"/>
          <w:rFonts w:ascii="Times New Roman" w:hAnsi="Times New Roman" w:cs="Times New Roman"/>
          <w:sz w:val="24"/>
          <w:szCs w:val="24"/>
        </w:rPr>
        <w:footnoteReference w:id="51"/>
      </w:r>
    </w:p>
    <w:p w14:paraId="57CF3102" w14:textId="2809E2E1" w:rsidR="00B46939" w:rsidRPr="00AD0CF9" w:rsidRDefault="00B46939" w:rsidP="007170C2">
      <w:pPr>
        <w:spacing w:after="158" w:line="240" w:lineRule="auto"/>
        <w:jc w:val="both"/>
        <w:rPr>
          <w:rFonts w:ascii="Times New Roman" w:hAnsi="Times New Roman" w:cs="Times New Roman"/>
          <w:b/>
          <w:bCs/>
          <w:sz w:val="24"/>
          <w:szCs w:val="24"/>
        </w:rPr>
      </w:pPr>
      <w:r w:rsidRPr="00AD0CF9">
        <w:rPr>
          <w:rFonts w:ascii="Times New Roman" w:hAnsi="Times New Roman" w:cs="Times New Roman"/>
          <w:b/>
          <w:bCs/>
          <w:sz w:val="24"/>
          <w:szCs w:val="24"/>
        </w:rPr>
        <w:tab/>
      </w:r>
    </w:p>
    <w:p w14:paraId="52632830" w14:textId="10DA6E60" w:rsidR="00B46939" w:rsidRPr="00AD0CF9" w:rsidRDefault="00B46939" w:rsidP="007170C2">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lastRenderedPageBreak/>
        <w:t>4:15 Be very careful</w:t>
      </w:r>
      <w:r w:rsidR="007E10B0" w:rsidRPr="00AD0CF9">
        <w:rPr>
          <w:rFonts w:ascii="Times New Roman" w:hAnsi="Times New Roman" w:cs="Times New Roman"/>
          <w:sz w:val="24"/>
          <w:szCs w:val="24"/>
        </w:rPr>
        <w:t>—</w:t>
      </w:r>
      <w:r w:rsidRPr="00AD0CF9">
        <w:rPr>
          <w:rFonts w:ascii="Times New Roman" w:hAnsi="Times New Roman" w:cs="Times New Roman"/>
          <w:sz w:val="24"/>
          <w:szCs w:val="24"/>
        </w:rPr>
        <w:t xml:space="preserve">He </w:t>
      </w:r>
      <w:r w:rsidR="00B26BF1" w:rsidRPr="00AD0CF9">
        <w:rPr>
          <w:rFonts w:ascii="Times New Roman" w:hAnsi="Times New Roman" w:cs="Times New Roman"/>
          <w:sz w:val="24"/>
          <w:szCs w:val="24"/>
        </w:rPr>
        <w:t xml:space="preserve">further </w:t>
      </w:r>
      <w:r w:rsidRPr="00AD0CF9">
        <w:rPr>
          <w:rFonts w:ascii="Times New Roman" w:hAnsi="Times New Roman" w:cs="Times New Roman"/>
          <w:sz w:val="24"/>
          <w:szCs w:val="24"/>
        </w:rPr>
        <w:t>warn</w:t>
      </w:r>
      <w:r w:rsidR="00CA002D" w:rsidRPr="00AD0CF9">
        <w:rPr>
          <w:rFonts w:ascii="Times New Roman" w:hAnsi="Times New Roman" w:cs="Times New Roman"/>
          <w:sz w:val="24"/>
          <w:szCs w:val="24"/>
        </w:rPr>
        <w:t>s</w:t>
      </w:r>
      <w:r w:rsidRPr="00AD0CF9">
        <w:rPr>
          <w:rFonts w:ascii="Times New Roman" w:hAnsi="Times New Roman" w:cs="Times New Roman"/>
          <w:sz w:val="24"/>
          <w:szCs w:val="24"/>
        </w:rPr>
        <w:t xml:space="preserve"> them that they should not be tempted to </w:t>
      </w:r>
      <w:r w:rsidR="00B26BF1" w:rsidRPr="00AD0CF9">
        <w:rPr>
          <w:rFonts w:ascii="Times New Roman" w:hAnsi="Times New Roman" w:cs="Times New Roman"/>
          <w:sz w:val="24"/>
          <w:szCs w:val="24"/>
        </w:rPr>
        <w:t xml:space="preserve">make </w:t>
      </w:r>
      <w:r w:rsidRPr="00AD0CF9">
        <w:rPr>
          <w:rFonts w:ascii="Times New Roman" w:hAnsi="Times New Roman" w:cs="Times New Roman"/>
          <w:sz w:val="24"/>
          <w:szCs w:val="24"/>
        </w:rPr>
        <w:t>any image</w:t>
      </w:r>
      <w:r w:rsidR="00B26BF1" w:rsidRPr="00AD0CF9">
        <w:rPr>
          <w:rFonts w:ascii="Times New Roman" w:hAnsi="Times New Roman" w:cs="Times New Roman"/>
          <w:sz w:val="24"/>
          <w:szCs w:val="24"/>
        </w:rPr>
        <w:t>,</w:t>
      </w:r>
      <w:r w:rsidRPr="00AD0CF9">
        <w:rPr>
          <w:rFonts w:ascii="Times New Roman" w:hAnsi="Times New Roman" w:cs="Times New Roman"/>
          <w:sz w:val="24"/>
          <w:szCs w:val="24"/>
        </w:rPr>
        <w:t xml:space="preserve"> since they </w:t>
      </w:r>
      <w:r w:rsidR="00CA002D" w:rsidRPr="00AD0CF9">
        <w:rPr>
          <w:rFonts w:ascii="Times New Roman" w:hAnsi="Times New Roman" w:cs="Times New Roman"/>
          <w:sz w:val="24"/>
          <w:szCs w:val="24"/>
        </w:rPr>
        <w:t xml:space="preserve">did </w:t>
      </w:r>
      <w:r w:rsidRPr="00AD0CF9">
        <w:rPr>
          <w:rFonts w:ascii="Times New Roman" w:hAnsi="Times New Roman" w:cs="Times New Roman"/>
          <w:sz w:val="24"/>
          <w:szCs w:val="24"/>
        </w:rPr>
        <w:t xml:space="preserve">not see any </w:t>
      </w:r>
      <w:r w:rsidR="00CA002D" w:rsidRPr="00AD0CF9">
        <w:rPr>
          <w:rFonts w:ascii="Times New Roman" w:hAnsi="Times New Roman" w:cs="Times New Roman"/>
          <w:sz w:val="24"/>
          <w:szCs w:val="24"/>
        </w:rPr>
        <w:t>image</w:t>
      </w:r>
      <w:r w:rsidRPr="00AD0CF9">
        <w:rPr>
          <w:rFonts w:ascii="Times New Roman" w:hAnsi="Times New Roman" w:cs="Times New Roman"/>
          <w:sz w:val="24"/>
          <w:szCs w:val="24"/>
        </w:rPr>
        <w:t xml:space="preserve"> on the day </w:t>
      </w:r>
      <w:r w:rsidR="00415D87" w:rsidRPr="00AD0CF9">
        <w:rPr>
          <w:rFonts w:ascii="Times New Roman" w:hAnsi="Times New Roman" w:cs="Times New Roman"/>
          <w:sz w:val="24"/>
          <w:szCs w:val="24"/>
        </w:rPr>
        <w:t>of the assembly</w:t>
      </w:r>
      <w:r w:rsidR="00CA002D" w:rsidRPr="00AD0CF9">
        <w:rPr>
          <w:rFonts w:ascii="Times New Roman" w:hAnsi="Times New Roman" w:cs="Times New Roman"/>
          <w:sz w:val="24"/>
          <w:szCs w:val="24"/>
        </w:rPr>
        <w:t xml:space="preserve"> [at Sinai]</w:t>
      </w:r>
      <w:r w:rsidRPr="00AD0CF9">
        <w:rPr>
          <w:rFonts w:ascii="Times New Roman" w:hAnsi="Times New Roman" w:cs="Times New Roman"/>
          <w:sz w:val="24"/>
          <w:szCs w:val="24"/>
        </w:rPr>
        <w:t>.</w:t>
      </w:r>
    </w:p>
    <w:p w14:paraId="2B763F93" w14:textId="6A21A4C7" w:rsidR="00415D87" w:rsidRPr="00AD0CF9" w:rsidRDefault="00415D87" w:rsidP="007170C2">
      <w:pPr>
        <w:spacing w:after="158" w:line="240" w:lineRule="auto"/>
        <w:ind w:left="720"/>
        <w:jc w:val="both"/>
        <w:rPr>
          <w:rFonts w:ascii="Times New Roman" w:hAnsi="Times New Roman" w:cs="Times New Roman"/>
          <w:b/>
          <w:bCs/>
          <w:sz w:val="24"/>
          <w:szCs w:val="24"/>
        </w:rPr>
      </w:pPr>
      <w:r w:rsidRPr="00AD0CF9">
        <w:rPr>
          <w:rFonts w:ascii="Times New Roman" w:hAnsi="Times New Roman" w:cs="Times New Roman"/>
          <w:color w:val="FF0000"/>
          <w:sz w:val="24"/>
          <w:szCs w:val="24"/>
        </w:rPr>
        <w:t xml:space="preserve">4:16 </w:t>
      </w:r>
      <w:r w:rsidR="00474AE3" w:rsidRPr="00AD0CF9">
        <w:rPr>
          <w:rFonts w:ascii="Times New Roman" w:hAnsi="Times New Roman" w:cs="Times New Roman"/>
          <w:color w:val="FF0000"/>
          <w:sz w:val="24"/>
          <w:szCs w:val="24"/>
        </w:rPr>
        <w:t xml:space="preserve">Image </w:t>
      </w:r>
      <w:r w:rsidR="00A06FD2" w:rsidRPr="00AD0CF9">
        <w:rPr>
          <w:rFonts w:ascii="Times New Roman" w:hAnsi="Times New Roman" w:cs="Times New Roman"/>
          <w:color w:val="FF0000"/>
          <w:sz w:val="24"/>
          <w:szCs w:val="24"/>
        </w:rPr>
        <w:t>in the form of</w:t>
      </w:r>
      <w:r w:rsidR="00474AE3" w:rsidRPr="00AD0CF9">
        <w:rPr>
          <w:rFonts w:ascii="Times New Roman" w:hAnsi="Times New Roman" w:cs="Times New Roman"/>
          <w:color w:val="FF0000"/>
          <w:sz w:val="24"/>
          <w:szCs w:val="24"/>
        </w:rPr>
        <w:t xml:space="preserve"> any figure </w:t>
      </w:r>
      <w:r w:rsidR="00CA002D" w:rsidRPr="00AD0CF9">
        <w:rPr>
          <w:rFonts w:ascii="Times New Roman" w:hAnsi="Times New Roman" w:cs="Times New Roman"/>
          <w:color w:val="FF0000"/>
          <w:sz w:val="24"/>
          <w:szCs w:val="24"/>
        </w:rPr>
        <w:t>[</w:t>
      </w:r>
      <w:r w:rsidR="0003125F" w:rsidRPr="00AD0CF9">
        <w:rPr>
          <w:rFonts w:ascii="Times New Roman" w:hAnsi="Times New Roman" w:cs="Times New Roman"/>
          <w:i/>
          <w:iCs/>
          <w:color w:val="FF0000"/>
          <w:sz w:val="24"/>
          <w:szCs w:val="24"/>
        </w:rPr>
        <w:t xml:space="preserve">temunat kol </w:t>
      </w:r>
      <w:r w:rsidR="00474AE3" w:rsidRPr="00AD0CF9">
        <w:rPr>
          <w:rFonts w:ascii="Times New Roman" w:hAnsi="Times New Roman" w:cs="Times New Roman"/>
          <w:i/>
          <w:iCs/>
          <w:color w:val="FF0000"/>
          <w:sz w:val="24"/>
          <w:szCs w:val="24"/>
        </w:rPr>
        <w:t>s</w:t>
      </w:r>
      <w:r w:rsidR="0003125F" w:rsidRPr="00AD0CF9">
        <w:rPr>
          <w:rFonts w:ascii="Times New Roman" w:hAnsi="Times New Roman" w:cs="Times New Roman"/>
          <w:i/>
          <w:iCs/>
          <w:color w:val="FF0000"/>
          <w:sz w:val="24"/>
          <w:szCs w:val="24"/>
        </w:rPr>
        <w:t>a</w:t>
      </w:r>
      <w:r w:rsidR="00474AE3" w:rsidRPr="00AD0CF9">
        <w:rPr>
          <w:rFonts w:ascii="Times New Roman" w:hAnsi="Times New Roman" w:cs="Times New Roman"/>
          <w:i/>
          <w:iCs/>
          <w:color w:val="FF0000"/>
          <w:sz w:val="24"/>
          <w:szCs w:val="24"/>
        </w:rPr>
        <w:t>mel</w:t>
      </w:r>
      <w:r w:rsidR="00CA002D" w:rsidRPr="00AD0CF9">
        <w:rPr>
          <w:rFonts w:ascii="Times New Roman" w:hAnsi="Times New Roman" w:cs="Times New Roman"/>
          <w:color w:val="FF0000"/>
          <w:sz w:val="24"/>
          <w:szCs w:val="24"/>
        </w:rPr>
        <w:t>]</w:t>
      </w:r>
      <w:r w:rsidR="00CD3F9C" w:rsidRPr="00AD0CF9">
        <w:rPr>
          <w:rFonts w:ascii="Times New Roman" w:hAnsi="Times New Roman" w:cs="Times New Roman"/>
          <w:sz w:val="24"/>
          <w:szCs w:val="24"/>
        </w:rPr>
        <w:t>—</w:t>
      </w:r>
      <w:r w:rsidR="00CA002D" w:rsidRPr="00AD0CF9">
        <w:rPr>
          <w:rFonts w:ascii="Times New Roman" w:hAnsi="Times New Roman" w:cs="Times New Roman"/>
          <w:sz w:val="24"/>
          <w:szCs w:val="24"/>
        </w:rPr>
        <w:t>Meaning,</w:t>
      </w:r>
      <w:r w:rsidR="00474AE3" w:rsidRPr="00AD0CF9">
        <w:rPr>
          <w:rFonts w:ascii="Times New Roman" w:hAnsi="Times New Roman" w:cs="Times New Roman"/>
          <w:sz w:val="24"/>
          <w:szCs w:val="24"/>
        </w:rPr>
        <w:t xml:space="preserve"> </w:t>
      </w:r>
      <w:r w:rsidR="00F91EB3" w:rsidRPr="00AD0CF9">
        <w:rPr>
          <w:rFonts w:ascii="Times New Roman" w:hAnsi="Times New Roman" w:cs="Times New Roman"/>
          <w:sz w:val="24"/>
          <w:szCs w:val="24"/>
        </w:rPr>
        <w:t>a shape</w:t>
      </w:r>
      <w:r w:rsidR="00474AE3" w:rsidRPr="00AD0CF9">
        <w:rPr>
          <w:rFonts w:ascii="Times New Roman" w:hAnsi="Times New Roman" w:cs="Times New Roman"/>
          <w:sz w:val="24"/>
          <w:szCs w:val="24"/>
        </w:rPr>
        <w:t>.</w:t>
      </w:r>
    </w:p>
    <w:p w14:paraId="020E3BC4" w14:textId="7C1636E0" w:rsidR="003550A0" w:rsidRPr="00AD0CF9" w:rsidRDefault="00B46939" w:rsidP="007170C2">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4:16</w:t>
      </w:r>
      <w:r w:rsidR="00CD3F9C" w:rsidRPr="00AD0CF9">
        <w:rPr>
          <w:rFonts w:ascii="Times New Roman" w:hAnsi="Times New Roman" w:cs="Times New Roman"/>
          <w:color w:val="FF0000"/>
          <w:sz w:val="24"/>
          <w:szCs w:val="24"/>
        </w:rPr>
        <w:t>–</w:t>
      </w:r>
      <w:r w:rsidR="003061BF" w:rsidRPr="00AD0CF9">
        <w:rPr>
          <w:rFonts w:ascii="Times New Roman" w:hAnsi="Times New Roman" w:cs="Times New Roman"/>
          <w:color w:val="FF0000"/>
          <w:sz w:val="24"/>
          <w:szCs w:val="24"/>
        </w:rPr>
        <w:t>18</w:t>
      </w:r>
      <w:r w:rsidRPr="00AD0CF9">
        <w:rPr>
          <w:rFonts w:ascii="Times New Roman" w:hAnsi="Times New Roman" w:cs="Times New Roman"/>
          <w:color w:val="FF0000"/>
          <w:sz w:val="24"/>
          <w:szCs w:val="24"/>
        </w:rPr>
        <w:t xml:space="preserve"> </w:t>
      </w:r>
      <w:r w:rsidR="00474AE3" w:rsidRPr="00AD0CF9">
        <w:rPr>
          <w:rFonts w:ascii="Times New Roman" w:hAnsi="Times New Roman" w:cs="Times New Roman"/>
          <w:color w:val="FF0000"/>
          <w:sz w:val="24"/>
          <w:szCs w:val="24"/>
        </w:rPr>
        <w:t xml:space="preserve">The </w:t>
      </w:r>
      <w:r w:rsidRPr="00AD0CF9">
        <w:rPr>
          <w:rFonts w:ascii="Times New Roman" w:hAnsi="Times New Roman" w:cs="Times New Roman"/>
          <w:color w:val="FF0000"/>
          <w:sz w:val="24"/>
          <w:szCs w:val="24"/>
        </w:rPr>
        <w:t>likeness of male or female</w:t>
      </w:r>
      <w:r w:rsidR="007E10B0" w:rsidRPr="00AD0CF9">
        <w:rPr>
          <w:rFonts w:ascii="Times New Roman" w:hAnsi="Times New Roman" w:cs="Times New Roman"/>
          <w:sz w:val="24"/>
          <w:szCs w:val="24"/>
        </w:rPr>
        <w:t>—</w:t>
      </w:r>
      <w:r w:rsidRPr="00AD0CF9">
        <w:rPr>
          <w:rFonts w:ascii="Times New Roman" w:hAnsi="Times New Roman" w:cs="Times New Roman"/>
          <w:sz w:val="24"/>
          <w:szCs w:val="24"/>
        </w:rPr>
        <w:t xml:space="preserve">and he </w:t>
      </w:r>
      <w:r w:rsidR="00BB22CB" w:rsidRPr="00AD0CF9">
        <w:rPr>
          <w:rFonts w:ascii="Times New Roman" w:hAnsi="Times New Roman" w:cs="Times New Roman"/>
          <w:sz w:val="24"/>
          <w:szCs w:val="24"/>
        </w:rPr>
        <w:t>clarifies</w:t>
      </w:r>
      <w:r w:rsidR="001A489E" w:rsidRPr="00AD0CF9">
        <w:rPr>
          <w:rFonts w:ascii="Times New Roman" w:hAnsi="Times New Roman" w:cs="Times New Roman"/>
          <w:sz w:val="24"/>
          <w:szCs w:val="24"/>
        </w:rPr>
        <w:t xml:space="preserve"> </w:t>
      </w:r>
      <w:r w:rsidR="00BB22CB" w:rsidRPr="00AD0CF9">
        <w:rPr>
          <w:rFonts w:ascii="Times New Roman" w:hAnsi="Times New Roman" w:cs="Times New Roman"/>
          <w:sz w:val="24"/>
          <w:szCs w:val="24"/>
        </w:rPr>
        <w:t>with</w:t>
      </w:r>
      <w:r w:rsidRPr="00AD0CF9">
        <w:rPr>
          <w:rFonts w:ascii="Times New Roman" w:hAnsi="Times New Roman" w:cs="Times New Roman"/>
          <w:sz w:val="24"/>
          <w:szCs w:val="24"/>
        </w:rPr>
        <w:t xml:space="preserve"> </w:t>
      </w:r>
      <w:r w:rsidRPr="00AD0CF9">
        <w:rPr>
          <w:rFonts w:ascii="Times New Roman" w:hAnsi="Times New Roman" w:cs="Times New Roman"/>
          <w:i/>
          <w:iCs/>
          <w:color w:val="FFC000"/>
          <w:sz w:val="24"/>
          <w:szCs w:val="24"/>
        </w:rPr>
        <w:t>the likeness of any animal</w:t>
      </w:r>
      <w:r w:rsidR="003B3F4D" w:rsidRPr="00AD0CF9">
        <w:rPr>
          <w:rFonts w:ascii="Times New Roman" w:hAnsi="Times New Roman" w:cs="Times New Roman"/>
          <w:sz w:val="24"/>
          <w:szCs w:val="24"/>
        </w:rPr>
        <w:t>.</w:t>
      </w:r>
      <w:r w:rsidRPr="00AD0CF9">
        <w:rPr>
          <w:rFonts w:ascii="Times New Roman" w:hAnsi="Times New Roman" w:cs="Times New Roman"/>
          <w:sz w:val="24"/>
          <w:szCs w:val="24"/>
        </w:rPr>
        <w:t xml:space="preserve"> </w:t>
      </w:r>
      <w:r w:rsidR="003B3F4D" w:rsidRPr="00AD0CF9">
        <w:rPr>
          <w:rFonts w:ascii="Times New Roman" w:hAnsi="Times New Roman" w:cs="Times New Roman"/>
          <w:sz w:val="24"/>
          <w:szCs w:val="24"/>
        </w:rPr>
        <w:t>He</w:t>
      </w:r>
      <w:r w:rsidRPr="00AD0CF9">
        <w:rPr>
          <w:rFonts w:ascii="Times New Roman" w:hAnsi="Times New Roman" w:cs="Times New Roman"/>
          <w:sz w:val="24"/>
          <w:szCs w:val="24"/>
        </w:rPr>
        <w:t xml:space="preserve"> </w:t>
      </w:r>
      <w:r w:rsidR="003B3F4D" w:rsidRPr="00AD0CF9">
        <w:rPr>
          <w:rFonts w:ascii="Times New Roman" w:hAnsi="Times New Roman" w:cs="Times New Roman"/>
          <w:sz w:val="24"/>
          <w:szCs w:val="24"/>
        </w:rPr>
        <w:t>cite</w:t>
      </w:r>
      <w:r w:rsidR="00BB22CB" w:rsidRPr="00AD0CF9">
        <w:rPr>
          <w:rFonts w:ascii="Times New Roman" w:hAnsi="Times New Roman" w:cs="Times New Roman"/>
          <w:sz w:val="24"/>
          <w:szCs w:val="24"/>
        </w:rPr>
        <w:t>s</w:t>
      </w:r>
      <w:r w:rsidR="003B3F4D" w:rsidRPr="00AD0CF9">
        <w:rPr>
          <w:rFonts w:ascii="Times New Roman" w:hAnsi="Times New Roman" w:cs="Times New Roman"/>
          <w:sz w:val="24"/>
          <w:szCs w:val="24"/>
        </w:rPr>
        <w:t xml:space="preserve"> </w:t>
      </w:r>
      <w:r w:rsidRPr="00AD0CF9">
        <w:rPr>
          <w:rFonts w:ascii="Times New Roman" w:hAnsi="Times New Roman" w:cs="Times New Roman"/>
          <w:sz w:val="24"/>
          <w:szCs w:val="24"/>
        </w:rPr>
        <w:t xml:space="preserve">the three types [of </w:t>
      </w:r>
      <w:r w:rsidR="003B3F4D" w:rsidRPr="00AD0CF9">
        <w:rPr>
          <w:rFonts w:ascii="Times New Roman" w:hAnsi="Times New Roman" w:cs="Times New Roman"/>
          <w:sz w:val="24"/>
          <w:szCs w:val="24"/>
        </w:rPr>
        <w:t>creatures</w:t>
      </w:r>
      <w:r w:rsidRPr="00AD0CF9">
        <w:rPr>
          <w:rFonts w:ascii="Times New Roman" w:hAnsi="Times New Roman" w:cs="Times New Roman"/>
          <w:sz w:val="24"/>
          <w:szCs w:val="24"/>
        </w:rPr>
        <w:t>]</w:t>
      </w:r>
      <w:r w:rsidR="00BB22CB" w:rsidRPr="00AD0CF9">
        <w:rPr>
          <w:rFonts w:ascii="Times New Roman" w:hAnsi="Times New Roman" w:cs="Times New Roman"/>
          <w:sz w:val="24"/>
          <w:szCs w:val="24"/>
        </w:rPr>
        <w:t>—</w:t>
      </w:r>
      <w:r w:rsidRPr="00AD0CF9">
        <w:rPr>
          <w:rFonts w:ascii="Times New Roman" w:hAnsi="Times New Roman" w:cs="Times New Roman"/>
          <w:sz w:val="24"/>
          <w:szCs w:val="24"/>
        </w:rPr>
        <w:t>that which walks, that which flies, and that which swims</w:t>
      </w:r>
      <w:r w:rsidR="00BB22CB" w:rsidRPr="00AD0CF9">
        <w:rPr>
          <w:rFonts w:ascii="Times New Roman" w:hAnsi="Times New Roman" w:cs="Times New Roman"/>
          <w:sz w:val="24"/>
          <w:szCs w:val="24"/>
        </w:rPr>
        <w:t xml:space="preserve">—for the statement </w:t>
      </w:r>
      <w:r w:rsidR="00BB22CB" w:rsidRPr="00AD0CF9">
        <w:rPr>
          <w:rFonts w:ascii="Times New Roman" w:hAnsi="Times New Roman" w:cs="Times New Roman"/>
          <w:i/>
          <w:iCs/>
          <w:color w:val="FFC000"/>
          <w:sz w:val="24"/>
          <w:szCs w:val="24"/>
        </w:rPr>
        <w:t>the likeness of male or female</w:t>
      </w:r>
      <w:r w:rsidR="00BB22CB" w:rsidRPr="00AD0CF9">
        <w:rPr>
          <w:rFonts w:ascii="Times New Roman" w:hAnsi="Times New Roman" w:cs="Times New Roman"/>
          <w:sz w:val="24"/>
          <w:szCs w:val="24"/>
        </w:rPr>
        <w:t>.</w:t>
      </w:r>
    </w:p>
    <w:p w14:paraId="35FB4B9E" w14:textId="56E23777" w:rsidR="00B46939" w:rsidRPr="00AD0CF9" w:rsidRDefault="00BB22CB" w:rsidP="007170C2">
      <w:pPr>
        <w:spacing w:after="158" w:line="240" w:lineRule="auto"/>
        <w:ind w:left="720"/>
        <w:jc w:val="both"/>
        <w:rPr>
          <w:rFonts w:ascii="Times New Roman" w:hAnsi="Times New Roman" w:cs="Times New Roman"/>
          <w:b/>
          <w:bCs/>
          <w:sz w:val="24"/>
          <w:szCs w:val="24"/>
        </w:rPr>
      </w:pPr>
      <w:r w:rsidRPr="00AD0CF9">
        <w:rPr>
          <w:rFonts w:ascii="Times New Roman" w:hAnsi="Times New Roman" w:cs="Times New Roman"/>
          <w:color w:val="FF0000"/>
          <w:sz w:val="24"/>
          <w:szCs w:val="24"/>
        </w:rPr>
        <w:t>4:18</w:t>
      </w:r>
      <w:r w:rsidR="00CD3F9C" w:rsidRPr="00AD0CF9">
        <w:rPr>
          <w:rFonts w:ascii="Times New Roman" w:hAnsi="Times New Roman" w:cs="Times New Roman"/>
          <w:color w:val="FF0000"/>
          <w:sz w:val="24"/>
          <w:szCs w:val="24"/>
        </w:rPr>
        <w:t>–</w:t>
      </w:r>
      <w:r w:rsidRPr="00AD0CF9">
        <w:rPr>
          <w:rFonts w:ascii="Times New Roman" w:hAnsi="Times New Roman" w:cs="Times New Roman"/>
          <w:color w:val="FF0000"/>
          <w:sz w:val="24"/>
          <w:szCs w:val="24"/>
        </w:rPr>
        <w:t>19</w:t>
      </w:r>
      <w:r w:rsidRPr="00AD0CF9">
        <w:rPr>
          <w:rFonts w:ascii="Times New Roman" w:hAnsi="Times New Roman" w:cs="Times New Roman"/>
          <w:sz w:val="24"/>
          <w:szCs w:val="24"/>
        </w:rPr>
        <w:t xml:space="preserve"> He has </w:t>
      </w:r>
      <w:r w:rsidR="003061BF" w:rsidRPr="00AD0CF9">
        <w:rPr>
          <w:rFonts w:ascii="Times New Roman" w:hAnsi="Times New Roman" w:cs="Times New Roman"/>
          <w:sz w:val="24"/>
          <w:szCs w:val="24"/>
        </w:rPr>
        <w:t>enumerated</w:t>
      </w:r>
      <w:r w:rsidR="00B46939" w:rsidRPr="00AD0CF9">
        <w:rPr>
          <w:rFonts w:ascii="Times New Roman" w:hAnsi="Times New Roman" w:cs="Times New Roman"/>
          <w:sz w:val="24"/>
          <w:szCs w:val="24"/>
        </w:rPr>
        <w:t xml:space="preserve"> everything </w:t>
      </w:r>
      <w:r w:rsidR="003061BF" w:rsidRPr="00AD0CF9">
        <w:rPr>
          <w:rFonts w:ascii="Times New Roman" w:hAnsi="Times New Roman" w:cs="Times New Roman"/>
          <w:sz w:val="24"/>
          <w:szCs w:val="24"/>
        </w:rPr>
        <w:t xml:space="preserve">found </w:t>
      </w:r>
      <w:r w:rsidR="00B46939" w:rsidRPr="00AD0CF9">
        <w:rPr>
          <w:rFonts w:ascii="Times New Roman" w:hAnsi="Times New Roman" w:cs="Times New Roman"/>
          <w:sz w:val="24"/>
          <w:szCs w:val="24"/>
        </w:rPr>
        <w:t xml:space="preserve">on earth and </w:t>
      </w:r>
      <w:r w:rsidR="003061BF" w:rsidRPr="00AD0CF9">
        <w:rPr>
          <w:rFonts w:ascii="Times New Roman" w:hAnsi="Times New Roman" w:cs="Times New Roman"/>
          <w:sz w:val="24"/>
          <w:szCs w:val="24"/>
        </w:rPr>
        <w:t xml:space="preserve">now </w:t>
      </w:r>
      <w:r w:rsidR="00B46939" w:rsidRPr="00AD0CF9">
        <w:rPr>
          <w:rFonts w:ascii="Times New Roman" w:hAnsi="Times New Roman" w:cs="Times New Roman"/>
          <w:sz w:val="24"/>
          <w:szCs w:val="24"/>
        </w:rPr>
        <w:t>wishes to warn them against [worshipping] celestial forms.</w:t>
      </w:r>
    </w:p>
    <w:p w14:paraId="3D858CB3" w14:textId="03708726" w:rsidR="00B46939" w:rsidRPr="00AD0CF9" w:rsidRDefault="00B46939" w:rsidP="007170C2">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4:19 </w:t>
      </w:r>
      <w:r w:rsidR="00F25CE9" w:rsidRPr="00AD0CF9">
        <w:rPr>
          <w:rFonts w:ascii="Times New Roman" w:hAnsi="Times New Roman" w:cs="Times New Roman"/>
          <w:color w:val="FF0000"/>
          <w:sz w:val="24"/>
          <w:szCs w:val="24"/>
        </w:rPr>
        <w:t xml:space="preserve">And </w:t>
      </w:r>
      <w:r w:rsidRPr="00AD0CF9">
        <w:rPr>
          <w:rFonts w:ascii="Times New Roman" w:hAnsi="Times New Roman" w:cs="Times New Roman"/>
          <w:color w:val="FF0000"/>
          <w:sz w:val="24"/>
          <w:szCs w:val="24"/>
        </w:rPr>
        <w:t>lest you lift up your eyes sky</w:t>
      </w:r>
      <w:r w:rsidR="00F25CE9" w:rsidRPr="00AD0CF9">
        <w:rPr>
          <w:rFonts w:ascii="Times New Roman" w:hAnsi="Times New Roman" w:cs="Times New Roman"/>
          <w:color w:val="FF0000"/>
          <w:sz w:val="24"/>
          <w:szCs w:val="24"/>
        </w:rPr>
        <w:t>ward</w:t>
      </w:r>
      <w:r w:rsidR="007E10B0" w:rsidRPr="00AD0CF9">
        <w:rPr>
          <w:rFonts w:ascii="Times New Roman" w:hAnsi="Times New Roman" w:cs="Times New Roman"/>
          <w:sz w:val="24"/>
          <w:szCs w:val="24"/>
        </w:rPr>
        <w:t>—</w:t>
      </w:r>
      <w:r w:rsidRPr="00AD0CF9">
        <w:rPr>
          <w:rFonts w:ascii="Times New Roman" w:hAnsi="Times New Roman" w:cs="Times New Roman"/>
          <w:sz w:val="24"/>
          <w:szCs w:val="24"/>
        </w:rPr>
        <w:t>This does not mean that a person should not look up and gaze at the sky</w:t>
      </w:r>
      <w:r w:rsidR="00CD3F9C" w:rsidRPr="00AD0CF9">
        <w:rPr>
          <w:rFonts w:ascii="Times New Roman" w:hAnsi="Times New Roman" w:cs="Times New Roman"/>
          <w:sz w:val="24"/>
          <w:szCs w:val="24"/>
        </w:rPr>
        <w:t>;</w:t>
      </w:r>
      <w:r w:rsidRPr="00AD0CF9">
        <w:rPr>
          <w:rFonts w:ascii="Times New Roman" w:hAnsi="Times New Roman" w:cs="Times New Roman"/>
          <w:sz w:val="24"/>
          <w:szCs w:val="24"/>
        </w:rPr>
        <w:t xml:space="preserve"> rathe</w:t>
      </w:r>
      <w:r w:rsidR="00DD00F2" w:rsidRPr="00AD0CF9">
        <w:rPr>
          <w:rFonts w:ascii="Times New Roman" w:hAnsi="Times New Roman" w:cs="Times New Roman"/>
          <w:sz w:val="24"/>
          <w:szCs w:val="24"/>
        </w:rPr>
        <w:t>,</w:t>
      </w:r>
      <w:r w:rsidRPr="00AD0CF9">
        <w:rPr>
          <w:rFonts w:ascii="Times New Roman" w:hAnsi="Times New Roman" w:cs="Times New Roman"/>
          <w:sz w:val="24"/>
          <w:szCs w:val="24"/>
        </w:rPr>
        <w:t xml:space="preserve">r the intention is </w:t>
      </w:r>
      <w:r w:rsidR="00AC6251" w:rsidRPr="00AD0CF9">
        <w:rPr>
          <w:rFonts w:ascii="Times New Roman" w:hAnsi="Times New Roman" w:cs="Times New Roman"/>
          <w:sz w:val="24"/>
          <w:szCs w:val="24"/>
        </w:rPr>
        <w:t>that when one sees the</w:t>
      </w:r>
      <w:r w:rsidR="009446B8" w:rsidRPr="00AD0CF9">
        <w:rPr>
          <w:rFonts w:ascii="Times New Roman" w:hAnsi="Times New Roman" w:cs="Times New Roman"/>
          <w:sz w:val="24"/>
          <w:szCs w:val="24"/>
        </w:rPr>
        <w:t xml:space="preserve">ir beneficial effects </w:t>
      </w:r>
      <w:r w:rsidR="00646DAD" w:rsidRPr="00AD0CF9">
        <w:rPr>
          <w:rFonts w:ascii="Times New Roman" w:hAnsi="Times New Roman" w:cs="Times New Roman"/>
          <w:sz w:val="24"/>
          <w:szCs w:val="24"/>
        </w:rPr>
        <w:t>up</w:t>
      </w:r>
      <w:r w:rsidR="009446B8" w:rsidRPr="00AD0CF9">
        <w:rPr>
          <w:rFonts w:ascii="Times New Roman" w:hAnsi="Times New Roman" w:cs="Times New Roman"/>
          <w:sz w:val="24"/>
          <w:szCs w:val="24"/>
        </w:rPr>
        <w:t>on the lower existents</w:t>
      </w:r>
      <w:r w:rsidRPr="00AD0CF9">
        <w:rPr>
          <w:rFonts w:ascii="Times New Roman" w:hAnsi="Times New Roman" w:cs="Times New Roman"/>
          <w:sz w:val="24"/>
          <w:szCs w:val="24"/>
        </w:rPr>
        <w:t xml:space="preserve">, </w:t>
      </w:r>
      <w:r w:rsidR="009446B8" w:rsidRPr="00AD0CF9">
        <w:rPr>
          <w:rFonts w:ascii="Times New Roman" w:hAnsi="Times New Roman" w:cs="Times New Roman"/>
          <w:sz w:val="24"/>
          <w:szCs w:val="24"/>
        </w:rPr>
        <w:t>one should not be drawn away to worship them</w:t>
      </w:r>
      <w:r w:rsidRPr="00AD0CF9">
        <w:rPr>
          <w:rFonts w:ascii="Times New Roman" w:hAnsi="Times New Roman" w:cs="Times New Roman"/>
          <w:sz w:val="24"/>
          <w:szCs w:val="24"/>
        </w:rPr>
        <w:t>.</w:t>
      </w:r>
    </w:p>
    <w:p w14:paraId="35F4C2B8" w14:textId="2FDBABD5" w:rsidR="00B46939" w:rsidRPr="00AD0CF9" w:rsidRDefault="00B46939" w:rsidP="007170C2">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4:19 </w:t>
      </w:r>
      <w:r w:rsidRPr="00AD0CF9">
        <w:rPr>
          <w:rFonts w:ascii="Times New Roman" w:hAnsi="Times New Roman" w:cs="Times New Roman"/>
          <w:sz w:val="24"/>
          <w:szCs w:val="24"/>
        </w:rPr>
        <w:t xml:space="preserve">And he said </w:t>
      </w:r>
      <w:r w:rsidRPr="00AD0CF9">
        <w:rPr>
          <w:rFonts w:ascii="Times New Roman" w:hAnsi="Times New Roman" w:cs="Times New Roman"/>
          <w:i/>
          <w:iCs/>
          <w:color w:val="FFC000"/>
          <w:sz w:val="24"/>
          <w:szCs w:val="24"/>
        </w:rPr>
        <w:t>the sun and the moon</w:t>
      </w:r>
      <w:r w:rsidRPr="00AD0CF9">
        <w:rPr>
          <w:rFonts w:ascii="Times New Roman" w:hAnsi="Times New Roman" w:cs="Times New Roman"/>
          <w:color w:val="FF0000"/>
          <w:sz w:val="24"/>
          <w:szCs w:val="24"/>
        </w:rPr>
        <w:t xml:space="preserve"> </w:t>
      </w:r>
      <w:r w:rsidRPr="00AD0CF9">
        <w:rPr>
          <w:rFonts w:ascii="Times New Roman" w:hAnsi="Times New Roman" w:cs="Times New Roman"/>
          <w:sz w:val="24"/>
          <w:szCs w:val="24"/>
        </w:rPr>
        <w:t xml:space="preserve">for they are the largest </w:t>
      </w:r>
      <w:r w:rsidR="009446B8" w:rsidRPr="00AD0CF9">
        <w:rPr>
          <w:rFonts w:ascii="Times New Roman" w:hAnsi="Times New Roman" w:cs="Times New Roman"/>
          <w:sz w:val="24"/>
          <w:szCs w:val="24"/>
        </w:rPr>
        <w:t>luminaries</w:t>
      </w:r>
      <w:r w:rsidRPr="00AD0CF9">
        <w:rPr>
          <w:rFonts w:ascii="Times New Roman" w:hAnsi="Times New Roman" w:cs="Times New Roman"/>
          <w:sz w:val="24"/>
          <w:szCs w:val="24"/>
        </w:rPr>
        <w:t xml:space="preserve">, and their benefit to </w:t>
      </w:r>
      <w:r w:rsidR="0047375F" w:rsidRPr="00AD0CF9">
        <w:rPr>
          <w:rFonts w:ascii="Times New Roman" w:hAnsi="Times New Roman" w:cs="Times New Roman"/>
          <w:sz w:val="24"/>
          <w:szCs w:val="24"/>
        </w:rPr>
        <w:t>the lower existents</w:t>
      </w:r>
      <w:r w:rsidRPr="00AD0CF9">
        <w:rPr>
          <w:rFonts w:ascii="Times New Roman" w:hAnsi="Times New Roman" w:cs="Times New Roman"/>
          <w:sz w:val="24"/>
          <w:szCs w:val="24"/>
        </w:rPr>
        <w:t xml:space="preserve"> is </w:t>
      </w:r>
      <w:r w:rsidR="0047375F" w:rsidRPr="00AD0CF9">
        <w:rPr>
          <w:rFonts w:ascii="Times New Roman" w:hAnsi="Times New Roman" w:cs="Times New Roman"/>
          <w:sz w:val="24"/>
          <w:szCs w:val="24"/>
        </w:rPr>
        <w:t>evident</w:t>
      </w:r>
      <w:r w:rsidRPr="00AD0CF9">
        <w:rPr>
          <w:rFonts w:ascii="Times New Roman" w:hAnsi="Times New Roman" w:cs="Times New Roman"/>
          <w:sz w:val="24"/>
          <w:szCs w:val="24"/>
        </w:rPr>
        <w:t>.</w:t>
      </w:r>
    </w:p>
    <w:p w14:paraId="4533B10B" w14:textId="67CF6082" w:rsidR="00B46939" w:rsidRPr="00AD0CF9" w:rsidRDefault="00B46939" w:rsidP="007170C2">
      <w:pPr>
        <w:spacing w:after="158" w:line="240" w:lineRule="auto"/>
        <w:jc w:val="both"/>
        <w:rPr>
          <w:rFonts w:ascii="Times New Roman" w:hAnsi="Times New Roman" w:cs="Times New Roman"/>
          <w:sz w:val="24"/>
          <w:szCs w:val="24"/>
        </w:rPr>
      </w:pPr>
      <w:r w:rsidRPr="00AD0CF9">
        <w:rPr>
          <w:rFonts w:ascii="Times New Roman" w:hAnsi="Times New Roman" w:cs="Times New Roman"/>
          <w:color w:val="FF0000"/>
          <w:sz w:val="24"/>
          <w:szCs w:val="24"/>
        </w:rPr>
        <w:tab/>
        <w:t xml:space="preserve">4:19 </w:t>
      </w:r>
      <w:r w:rsidR="0047375F" w:rsidRPr="00AD0CF9">
        <w:rPr>
          <w:rFonts w:ascii="Times New Roman" w:hAnsi="Times New Roman" w:cs="Times New Roman"/>
          <w:color w:val="FF0000"/>
          <w:sz w:val="24"/>
          <w:szCs w:val="24"/>
        </w:rPr>
        <w:t xml:space="preserve">And </w:t>
      </w:r>
      <w:r w:rsidRPr="00AD0CF9">
        <w:rPr>
          <w:rFonts w:ascii="Times New Roman" w:hAnsi="Times New Roman" w:cs="Times New Roman"/>
          <w:color w:val="FF0000"/>
          <w:sz w:val="24"/>
          <w:szCs w:val="24"/>
        </w:rPr>
        <w:t>the stars</w:t>
      </w:r>
      <w:r w:rsidR="007E10B0" w:rsidRPr="00AD0CF9">
        <w:rPr>
          <w:rFonts w:ascii="Times New Roman" w:hAnsi="Times New Roman" w:cs="Times New Roman"/>
          <w:sz w:val="24"/>
          <w:szCs w:val="24"/>
        </w:rPr>
        <w:t>—</w:t>
      </w:r>
      <w:r w:rsidR="0047375F" w:rsidRPr="00AD0CF9">
        <w:rPr>
          <w:rFonts w:ascii="Times New Roman" w:hAnsi="Times New Roman" w:cs="Times New Roman"/>
          <w:sz w:val="24"/>
          <w:szCs w:val="24"/>
        </w:rPr>
        <w:t xml:space="preserve">These </w:t>
      </w:r>
      <w:r w:rsidRPr="00AD0CF9">
        <w:rPr>
          <w:rFonts w:ascii="Times New Roman" w:hAnsi="Times New Roman" w:cs="Times New Roman"/>
          <w:sz w:val="24"/>
          <w:szCs w:val="24"/>
        </w:rPr>
        <w:t>are the five planets.</w:t>
      </w:r>
    </w:p>
    <w:p w14:paraId="2323CFB6" w14:textId="20715675" w:rsidR="00B46939" w:rsidRPr="00AD0CF9" w:rsidRDefault="00B46939" w:rsidP="007170C2">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4:19 </w:t>
      </w:r>
      <w:r w:rsidR="00646DAD" w:rsidRPr="00AD0CF9">
        <w:rPr>
          <w:rFonts w:ascii="Times New Roman" w:hAnsi="Times New Roman" w:cs="Times New Roman"/>
          <w:color w:val="FF0000"/>
          <w:sz w:val="24"/>
          <w:szCs w:val="24"/>
        </w:rPr>
        <w:t>T</w:t>
      </w:r>
      <w:r w:rsidR="0047375F" w:rsidRPr="00AD0CF9">
        <w:rPr>
          <w:rFonts w:ascii="Times New Roman" w:hAnsi="Times New Roman" w:cs="Times New Roman"/>
          <w:color w:val="FF0000"/>
          <w:sz w:val="24"/>
          <w:szCs w:val="24"/>
        </w:rPr>
        <w:t>he entire heavenly host</w:t>
      </w:r>
      <w:r w:rsidR="007E10B0" w:rsidRPr="00AD0CF9">
        <w:rPr>
          <w:rFonts w:ascii="Times New Roman" w:hAnsi="Times New Roman" w:cs="Times New Roman"/>
          <w:sz w:val="24"/>
          <w:szCs w:val="24"/>
        </w:rPr>
        <w:t>—</w:t>
      </w:r>
      <w:r w:rsidR="00CD78AD" w:rsidRPr="00AD0CF9">
        <w:rPr>
          <w:rFonts w:ascii="Times New Roman" w:hAnsi="Times New Roman" w:cs="Times New Roman"/>
          <w:sz w:val="24"/>
          <w:szCs w:val="24"/>
        </w:rPr>
        <w:t xml:space="preserve">The </w:t>
      </w:r>
      <w:r w:rsidRPr="00AD0CF9">
        <w:rPr>
          <w:rFonts w:ascii="Times New Roman" w:hAnsi="Times New Roman" w:cs="Times New Roman"/>
          <w:sz w:val="24"/>
          <w:szCs w:val="24"/>
        </w:rPr>
        <w:t xml:space="preserve">rest of the </w:t>
      </w:r>
      <w:r w:rsidR="00CD78AD" w:rsidRPr="00AD0CF9">
        <w:rPr>
          <w:rFonts w:ascii="Times New Roman" w:hAnsi="Times New Roman" w:cs="Times New Roman"/>
          <w:sz w:val="24"/>
          <w:szCs w:val="24"/>
        </w:rPr>
        <w:t>[zodiacal] forms that are in the eighth sphere</w:t>
      </w:r>
      <w:r w:rsidRPr="00AD0CF9">
        <w:rPr>
          <w:rFonts w:ascii="Times New Roman" w:hAnsi="Times New Roman" w:cs="Times New Roman"/>
          <w:sz w:val="24"/>
          <w:szCs w:val="24"/>
        </w:rPr>
        <w:t>.</w:t>
      </w:r>
    </w:p>
    <w:p w14:paraId="6291F23B" w14:textId="529D900F" w:rsidR="00B46939" w:rsidRPr="00AD0CF9" w:rsidRDefault="00B46939" w:rsidP="007170C2">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4:19 </w:t>
      </w:r>
      <w:r w:rsidR="006A225B" w:rsidRPr="00AD0CF9">
        <w:rPr>
          <w:rFonts w:ascii="Times New Roman" w:hAnsi="Times New Roman" w:cs="Times New Roman"/>
          <w:color w:val="FF0000"/>
          <w:sz w:val="24"/>
          <w:szCs w:val="24"/>
        </w:rPr>
        <w:t xml:space="preserve">You </w:t>
      </w:r>
      <w:r w:rsidRPr="00AD0CF9">
        <w:rPr>
          <w:rFonts w:ascii="Times New Roman" w:hAnsi="Times New Roman" w:cs="Times New Roman"/>
          <w:color w:val="FF0000"/>
          <w:sz w:val="24"/>
          <w:szCs w:val="24"/>
        </w:rPr>
        <w:t xml:space="preserve">are drawn away </w:t>
      </w:r>
      <w:r w:rsidR="006A225B" w:rsidRPr="00AD0CF9">
        <w:rPr>
          <w:rFonts w:ascii="Times New Roman" w:hAnsi="Times New Roman" w:cs="Times New Roman"/>
          <w:color w:val="FF0000"/>
          <w:sz w:val="24"/>
          <w:szCs w:val="24"/>
        </w:rPr>
        <w:t>to prostrate yourself</w:t>
      </w:r>
      <w:r w:rsidR="007E10B0" w:rsidRPr="00AD0CF9">
        <w:rPr>
          <w:rFonts w:ascii="Times New Roman" w:hAnsi="Times New Roman" w:cs="Times New Roman"/>
          <w:sz w:val="24"/>
          <w:szCs w:val="24"/>
        </w:rPr>
        <w:t>—</w:t>
      </w:r>
      <w:r w:rsidR="006A225B" w:rsidRPr="00AD0CF9">
        <w:rPr>
          <w:rFonts w:ascii="Times New Roman" w:hAnsi="Times New Roman" w:cs="Times New Roman"/>
          <w:sz w:val="24"/>
          <w:szCs w:val="24"/>
        </w:rPr>
        <w:t xml:space="preserve">To </w:t>
      </w:r>
      <w:r w:rsidRPr="00AD0CF9">
        <w:rPr>
          <w:rFonts w:ascii="Times New Roman" w:hAnsi="Times New Roman" w:cs="Times New Roman"/>
          <w:sz w:val="24"/>
          <w:szCs w:val="24"/>
        </w:rPr>
        <w:t xml:space="preserve">accept them as </w:t>
      </w:r>
      <w:r w:rsidR="009E71AA" w:rsidRPr="00AD0CF9">
        <w:rPr>
          <w:rFonts w:ascii="Times New Roman" w:hAnsi="Times New Roman" w:cs="Times New Roman"/>
          <w:sz w:val="24"/>
          <w:szCs w:val="24"/>
        </w:rPr>
        <w:t xml:space="preserve">a </w:t>
      </w:r>
      <w:r w:rsidR="00145877" w:rsidRPr="00AD0CF9">
        <w:rPr>
          <w:rFonts w:ascii="Times New Roman" w:hAnsi="Times New Roman" w:cs="Times New Roman"/>
          <w:sz w:val="24"/>
          <w:szCs w:val="24"/>
        </w:rPr>
        <w:t>deity</w:t>
      </w:r>
      <w:r w:rsidR="009E71AA" w:rsidRPr="00AD0CF9">
        <w:rPr>
          <w:rFonts w:ascii="Times New Roman" w:hAnsi="Times New Roman" w:cs="Times New Roman"/>
          <w:sz w:val="24"/>
          <w:szCs w:val="24"/>
        </w:rPr>
        <w:t xml:space="preserve"> in order to worship them</w:t>
      </w:r>
      <w:r w:rsidRPr="00AD0CF9">
        <w:rPr>
          <w:rFonts w:ascii="Times New Roman" w:hAnsi="Times New Roman" w:cs="Times New Roman"/>
          <w:sz w:val="24"/>
          <w:szCs w:val="24"/>
        </w:rPr>
        <w:t>.</w:t>
      </w:r>
    </w:p>
    <w:p w14:paraId="1406A2EB" w14:textId="3D4BB55B" w:rsidR="00B46939" w:rsidRPr="00AD0CF9" w:rsidRDefault="00B46939" w:rsidP="009D571D">
      <w:pPr>
        <w:spacing w:after="158" w:line="240" w:lineRule="auto"/>
        <w:ind w:left="720"/>
        <w:jc w:val="both"/>
        <w:rPr>
          <w:rFonts w:ascii="Times New Roman" w:hAnsi="Times New Roman" w:cs="Times New Roman"/>
          <w:sz w:val="24"/>
          <w:szCs w:val="24"/>
          <w:rtl/>
        </w:rPr>
      </w:pPr>
      <w:r w:rsidRPr="00AD0CF9">
        <w:rPr>
          <w:rFonts w:ascii="Times New Roman" w:hAnsi="Times New Roman" w:cs="Times New Roman"/>
          <w:color w:val="FF0000"/>
          <w:sz w:val="24"/>
          <w:szCs w:val="24"/>
        </w:rPr>
        <w:t>4:19</w:t>
      </w:r>
      <w:r w:rsidR="00CD3F9C" w:rsidRPr="00AD0CF9">
        <w:rPr>
          <w:rFonts w:ascii="Times New Roman" w:hAnsi="Times New Roman" w:cs="Times New Roman"/>
          <w:color w:val="FF0000"/>
          <w:sz w:val="24"/>
          <w:szCs w:val="24"/>
        </w:rPr>
        <w:t>–</w:t>
      </w:r>
      <w:r w:rsidR="009E71AA" w:rsidRPr="00AD0CF9">
        <w:rPr>
          <w:rFonts w:ascii="Times New Roman" w:hAnsi="Times New Roman" w:cs="Times New Roman"/>
          <w:color w:val="FF0000"/>
          <w:sz w:val="24"/>
          <w:szCs w:val="24"/>
        </w:rPr>
        <w:t>20</w:t>
      </w:r>
      <w:r w:rsidRPr="00AD0CF9">
        <w:rPr>
          <w:rFonts w:ascii="Times New Roman" w:hAnsi="Times New Roman" w:cs="Times New Roman"/>
          <w:color w:val="FF0000"/>
          <w:sz w:val="24"/>
          <w:szCs w:val="24"/>
        </w:rPr>
        <w:t xml:space="preserve"> </w:t>
      </w:r>
      <w:r w:rsidR="009E71AA" w:rsidRPr="00AD0CF9">
        <w:rPr>
          <w:rFonts w:ascii="Times New Roman" w:hAnsi="Times New Roman" w:cs="Times New Roman"/>
          <w:color w:val="FF0000"/>
          <w:sz w:val="24"/>
          <w:szCs w:val="24"/>
        </w:rPr>
        <w:t xml:space="preserve">Which </w:t>
      </w:r>
      <w:r w:rsidR="003A4328" w:rsidRPr="00AD0CF9">
        <w:rPr>
          <w:rFonts w:ascii="Times New Roman" w:hAnsi="Times New Roman" w:cs="Times New Roman"/>
          <w:color w:val="FF0000"/>
          <w:sz w:val="24"/>
          <w:szCs w:val="24"/>
        </w:rPr>
        <w:t>Adonai</w:t>
      </w:r>
      <w:r w:rsidRPr="00AD0CF9">
        <w:rPr>
          <w:rFonts w:ascii="Times New Roman" w:hAnsi="Times New Roman" w:cs="Times New Roman"/>
          <w:color w:val="FF0000"/>
          <w:sz w:val="24"/>
          <w:szCs w:val="24"/>
        </w:rPr>
        <w:t xml:space="preserve"> your God has allotted to all the peoples</w:t>
      </w:r>
      <w:r w:rsidR="007E10B0" w:rsidRPr="00AD0CF9">
        <w:rPr>
          <w:rFonts w:ascii="Times New Roman" w:hAnsi="Times New Roman" w:cs="Times New Roman"/>
          <w:sz w:val="24"/>
          <w:szCs w:val="24"/>
        </w:rPr>
        <w:t>—</w:t>
      </w:r>
      <w:r w:rsidR="00E11A4F" w:rsidRPr="00AD0CF9">
        <w:rPr>
          <w:rFonts w:ascii="Times New Roman" w:hAnsi="Times New Roman" w:cs="Times New Roman"/>
          <w:sz w:val="24"/>
          <w:szCs w:val="24"/>
        </w:rPr>
        <w:t>They</w:t>
      </w:r>
      <w:r w:rsidRPr="00AD0CF9">
        <w:rPr>
          <w:rFonts w:ascii="Times New Roman" w:hAnsi="Times New Roman" w:cs="Times New Roman"/>
          <w:sz w:val="24"/>
          <w:szCs w:val="24"/>
        </w:rPr>
        <w:t xml:space="preserve"> are necessary for the </w:t>
      </w:r>
      <w:r w:rsidR="00E11A4F" w:rsidRPr="00AD0CF9">
        <w:rPr>
          <w:rFonts w:ascii="Times New Roman" w:hAnsi="Times New Roman" w:cs="Times New Roman"/>
          <w:sz w:val="24"/>
          <w:szCs w:val="24"/>
        </w:rPr>
        <w:t xml:space="preserve">benefit they provide </w:t>
      </w:r>
      <w:r w:rsidR="00145877" w:rsidRPr="00AD0CF9">
        <w:rPr>
          <w:rFonts w:ascii="Times New Roman" w:hAnsi="Times New Roman" w:cs="Times New Roman"/>
          <w:sz w:val="24"/>
          <w:szCs w:val="24"/>
        </w:rPr>
        <w:t>to</w:t>
      </w:r>
      <w:r w:rsidR="00E11A4F" w:rsidRPr="00AD0CF9">
        <w:rPr>
          <w:rFonts w:ascii="Times New Roman" w:hAnsi="Times New Roman" w:cs="Times New Roman"/>
          <w:sz w:val="24"/>
          <w:szCs w:val="24"/>
        </w:rPr>
        <w:t xml:space="preserve"> the lower existents</w:t>
      </w:r>
      <w:r w:rsidRPr="00AD0CF9">
        <w:rPr>
          <w:rFonts w:ascii="Times New Roman" w:hAnsi="Times New Roman" w:cs="Times New Roman"/>
          <w:sz w:val="24"/>
          <w:szCs w:val="24"/>
        </w:rPr>
        <w:t xml:space="preserve">, and they are like </w:t>
      </w:r>
      <w:r w:rsidR="00BB358C" w:rsidRPr="00AD0CF9">
        <w:rPr>
          <w:rFonts w:ascii="Times New Roman" w:hAnsi="Times New Roman" w:cs="Times New Roman"/>
          <w:sz w:val="24"/>
          <w:szCs w:val="24"/>
        </w:rPr>
        <w:t xml:space="preserve">an </w:t>
      </w:r>
      <w:r w:rsidRPr="00AD0CF9">
        <w:rPr>
          <w:rFonts w:ascii="Times New Roman" w:hAnsi="Times New Roman" w:cs="Times New Roman"/>
          <w:sz w:val="24"/>
          <w:szCs w:val="24"/>
        </w:rPr>
        <w:t xml:space="preserve">axe in the hands of </w:t>
      </w:r>
      <w:r w:rsidR="00A162DC" w:rsidRPr="00AD0CF9">
        <w:rPr>
          <w:rFonts w:ascii="Times New Roman" w:hAnsi="Times New Roman" w:cs="Times New Roman"/>
          <w:sz w:val="24"/>
          <w:szCs w:val="24"/>
        </w:rPr>
        <w:t>the Hewer</w:t>
      </w:r>
      <w:r w:rsidR="00A3791E" w:rsidRPr="00AD0CF9">
        <w:rPr>
          <w:rFonts w:ascii="Times New Roman" w:hAnsi="Times New Roman" w:cs="Times New Roman"/>
          <w:sz w:val="24"/>
          <w:szCs w:val="24"/>
        </w:rPr>
        <w:t xml:space="preserve"> (cf. Isaiah 10:15)</w:t>
      </w:r>
      <w:r w:rsidRPr="00AD0CF9">
        <w:rPr>
          <w:rFonts w:ascii="Times New Roman" w:hAnsi="Times New Roman" w:cs="Times New Roman"/>
          <w:sz w:val="24"/>
          <w:szCs w:val="24"/>
        </w:rPr>
        <w:t xml:space="preserve">. </w:t>
      </w:r>
      <w:r w:rsidR="00A162DC" w:rsidRPr="00AD0CF9">
        <w:rPr>
          <w:rFonts w:ascii="Times New Roman" w:hAnsi="Times New Roman" w:cs="Times New Roman"/>
          <w:sz w:val="24"/>
          <w:szCs w:val="24"/>
        </w:rPr>
        <w:t xml:space="preserve">Indeed, </w:t>
      </w:r>
      <w:r w:rsidR="00835876" w:rsidRPr="00AD0CF9">
        <w:rPr>
          <w:rFonts w:ascii="Times New Roman" w:hAnsi="Times New Roman" w:cs="Times New Roman"/>
          <w:sz w:val="24"/>
          <w:szCs w:val="24"/>
        </w:rPr>
        <w:t>you are God’s portion,</w:t>
      </w:r>
      <w:r w:rsidR="00835876" w:rsidRPr="00AD0CF9">
        <w:rPr>
          <w:rStyle w:val="FootnoteReference"/>
          <w:rFonts w:ascii="Times New Roman" w:hAnsi="Times New Roman" w:cs="Times New Roman"/>
          <w:sz w:val="24"/>
          <w:szCs w:val="24"/>
        </w:rPr>
        <w:footnoteReference w:id="52"/>
      </w:r>
      <w:r w:rsidR="00835876" w:rsidRPr="00AD0CF9">
        <w:rPr>
          <w:rFonts w:ascii="Times New Roman" w:hAnsi="Times New Roman" w:cs="Times New Roman"/>
          <w:sz w:val="24"/>
          <w:szCs w:val="24"/>
        </w:rPr>
        <w:t xml:space="preserve"> </w:t>
      </w:r>
      <w:r w:rsidRPr="00AD0CF9">
        <w:rPr>
          <w:rFonts w:ascii="Times New Roman" w:hAnsi="Times New Roman" w:cs="Times New Roman"/>
          <w:sz w:val="24"/>
          <w:szCs w:val="24"/>
        </w:rPr>
        <w:t xml:space="preserve">the </w:t>
      </w:r>
      <w:r w:rsidR="00A162DC" w:rsidRPr="00AD0CF9">
        <w:rPr>
          <w:rFonts w:ascii="Times New Roman" w:hAnsi="Times New Roman" w:cs="Times New Roman"/>
          <w:sz w:val="24"/>
          <w:szCs w:val="24"/>
        </w:rPr>
        <w:t>proof being that He</w:t>
      </w:r>
      <w:r w:rsidR="00145877" w:rsidRPr="00AD0CF9">
        <w:rPr>
          <w:rFonts w:ascii="Times New Roman" w:hAnsi="Times New Roman" w:cs="Times New Roman"/>
          <w:sz w:val="24"/>
          <w:szCs w:val="24"/>
        </w:rPr>
        <w:t xml:space="preserve"> </w:t>
      </w:r>
      <w:r w:rsidR="00133EC5" w:rsidRPr="00AD0CF9">
        <w:rPr>
          <w:rFonts w:ascii="Times New Roman" w:hAnsi="Times New Roman" w:cs="Times New Roman"/>
          <w:sz w:val="24"/>
          <w:szCs w:val="24"/>
        </w:rPr>
        <w:t>overpowered</w:t>
      </w:r>
      <w:r w:rsidR="00145877" w:rsidRPr="00AD0CF9">
        <w:rPr>
          <w:rFonts w:ascii="Times New Roman" w:hAnsi="Times New Roman" w:cs="Times New Roman"/>
          <w:sz w:val="24"/>
          <w:szCs w:val="24"/>
        </w:rPr>
        <w:t xml:space="preserve"> </w:t>
      </w:r>
      <w:r w:rsidR="001C3B38" w:rsidRPr="00AD0CF9">
        <w:rPr>
          <w:rFonts w:ascii="Times New Roman" w:hAnsi="Times New Roman" w:cs="Times New Roman"/>
          <w:sz w:val="24"/>
          <w:szCs w:val="24"/>
        </w:rPr>
        <w:t>the [zodiacal] configuration</w:t>
      </w:r>
      <w:r w:rsidRPr="00AD0CF9">
        <w:rPr>
          <w:rFonts w:ascii="Times New Roman" w:hAnsi="Times New Roman" w:cs="Times New Roman"/>
          <w:sz w:val="24"/>
          <w:szCs w:val="24"/>
        </w:rPr>
        <w:t xml:space="preserve"> and brought you out from bondage to freedom. </w:t>
      </w:r>
      <w:r w:rsidR="001C3B38" w:rsidRPr="00AD0CF9">
        <w:rPr>
          <w:rFonts w:ascii="Times New Roman" w:hAnsi="Times New Roman" w:cs="Times New Roman"/>
          <w:sz w:val="24"/>
          <w:szCs w:val="24"/>
        </w:rPr>
        <w:t>This is the meaning of</w:t>
      </w:r>
      <w:r w:rsidRPr="00AD0CF9">
        <w:rPr>
          <w:rFonts w:ascii="Times New Roman" w:hAnsi="Times New Roman" w:cs="Times New Roman"/>
          <w:sz w:val="24"/>
          <w:szCs w:val="24"/>
        </w:rPr>
        <w:t xml:space="preserve"> </w:t>
      </w:r>
      <w:r w:rsidRPr="00AD0CF9">
        <w:rPr>
          <w:rFonts w:ascii="Times New Roman" w:hAnsi="Times New Roman" w:cs="Times New Roman"/>
          <w:i/>
          <w:iCs/>
          <w:color w:val="FFC000"/>
          <w:sz w:val="24"/>
          <w:szCs w:val="24"/>
        </w:rPr>
        <w:t xml:space="preserve">and He brought you out of the iron furnace, out of Egypt, </w:t>
      </w:r>
      <w:r w:rsidRPr="00AD0CF9">
        <w:rPr>
          <w:rFonts w:ascii="Times New Roman" w:hAnsi="Times New Roman" w:cs="Times New Roman"/>
          <w:color w:val="000000" w:themeColor="text1"/>
          <w:sz w:val="24"/>
          <w:szCs w:val="24"/>
        </w:rPr>
        <w:t xml:space="preserve">to be </w:t>
      </w:r>
      <w:r w:rsidR="00531971" w:rsidRPr="00AD0CF9">
        <w:rPr>
          <w:rFonts w:ascii="Times New Roman" w:hAnsi="Times New Roman" w:cs="Times New Roman"/>
          <w:color w:val="000000" w:themeColor="text1"/>
          <w:sz w:val="24"/>
          <w:szCs w:val="24"/>
        </w:rPr>
        <w:t>God’s treasure</w:t>
      </w:r>
      <w:r w:rsidRPr="00AD0CF9">
        <w:rPr>
          <w:rFonts w:ascii="Times New Roman" w:hAnsi="Times New Roman" w:cs="Times New Roman"/>
          <w:sz w:val="24"/>
          <w:szCs w:val="24"/>
        </w:rPr>
        <w:t>.</w:t>
      </w:r>
    </w:p>
    <w:p w14:paraId="7C4681B4" w14:textId="2B9D2A4A"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4:21</w:t>
      </w:r>
      <w:r w:rsidR="008804DA" w:rsidRPr="00AD0CF9">
        <w:rPr>
          <w:rFonts w:ascii="Times New Roman" w:hAnsi="Times New Roman" w:cs="Times New Roman"/>
          <w:color w:val="FF0000"/>
          <w:sz w:val="24"/>
          <w:szCs w:val="24"/>
        </w:rPr>
        <w:t>–</w:t>
      </w:r>
      <w:r w:rsidR="009B6D52" w:rsidRPr="00AD0CF9">
        <w:rPr>
          <w:rFonts w:ascii="Times New Roman" w:hAnsi="Times New Roman" w:cs="Times New Roman"/>
          <w:color w:val="FF0000"/>
          <w:sz w:val="24"/>
          <w:szCs w:val="24"/>
        </w:rPr>
        <w:t>22</w:t>
      </w:r>
      <w:r w:rsidRPr="00AD0CF9">
        <w:rPr>
          <w:rFonts w:ascii="Times New Roman" w:hAnsi="Times New Roman" w:cs="Times New Roman"/>
          <w:color w:val="FF0000"/>
          <w:sz w:val="24"/>
          <w:szCs w:val="24"/>
        </w:rPr>
        <w:t xml:space="preserve"> Furthermore</w:t>
      </w:r>
      <w:r w:rsidR="005D7A42" w:rsidRPr="00AD0CF9">
        <w:rPr>
          <w:rFonts w:ascii="Times New Roman" w:hAnsi="Times New Roman" w:cs="Times New Roman"/>
          <w:color w:val="FF0000"/>
          <w:sz w:val="24"/>
          <w:szCs w:val="24"/>
        </w:rPr>
        <w:t>,</w:t>
      </w:r>
      <w:r w:rsidRPr="00AD0CF9">
        <w:rPr>
          <w:rFonts w:ascii="Times New Roman" w:hAnsi="Times New Roman" w:cs="Times New Roman"/>
          <w:color w:val="FF0000"/>
          <w:sz w:val="24"/>
          <w:szCs w:val="24"/>
        </w:rPr>
        <w:t xml:space="preserve"> </w:t>
      </w:r>
      <w:r w:rsidR="003A4328" w:rsidRPr="00AD0CF9">
        <w:rPr>
          <w:rFonts w:ascii="Times New Roman" w:hAnsi="Times New Roman" w:cs="Times New Roman"/>
          <w:color w:val="FF0000"/>
          <w:sz w:val="24"/>
          <w:szCs w:val="24"/>
        </w:rPr>
        <w:t>Adonai</w:t>
      </w:r>
      <w:r w:rsidRPr="00AD0CF9">
        <w:rPr>
          <w:rFonts w:ascii="Times New Roman" w:hAnsi="Times New Roman" w:cs="Times New Roman"/>
          <w:color w:val="FF0000"/>
          <w:sz w:val="24"/>
          <w:szCs w:val="24"/>
        </w:rPr>
        <w:t xml:space="preserve"> was angry with me</w:t>
      </w:r>
      <w:r w:rsidR="007E10B0" w:rsidRPr="00AD0CF9">
        <w:rPr>
          <w:rFonts w:ascii="Times New Roman" w:hAnsi="Times New Roman" w:cs="Times New Roman"/>
          <w:sz w:val="24"/>
          <w:szCs w:val="24"/>
        </w:rPr>
        <w:t>—</w:t>
      </w:r>
      <w:r w:rsidRPr="00AD0CF9">
        <w:rPr>
          <w:rFonts w:ascii="Times New Roman" w:hAnsi="Times New Roman" w:cs="Times New Roman"/>
          <w:sz w:val="24"/>
          <w:szCs w:val="24"/>
        </w:rPr>
        <w:t>He state</w:t>
      </w:r>
      <w:r w:rsidR="009D571D" w:rsidRPr="00AD0CF9">
        <w:rPr>
          <w:rFonts w:ascii="Times New Roman" w:hAnsi="Times New Roman" w:cs="Times New Roman"/>
          <w:sz w:val="24"/>
          <w:szCs w:val="24"/>
        </w:rPr>
        <w:t>s</w:t>
      </w:r>
      <w:r w:rsidRPr="00AD0CF9">
        <w:rPr>
          <w:rFonts w:ascii="Times New Roman" w:hAnsi="Times New Roman" w:cs="Times New Roman"/>
          <w:sz w:val="24"/>
          <w:szCs w:val="24"/>
        </w:rPr>
        <w:t xml:space="preserve"> this to explain</w:t>
      </w:r>
      <w:r w:rsidR="009D571D" w:rsidRPr="00AD0CF9">
        <w:rPr>
          <w:rFonts w:ascii="Times New Roman" w:hAnsi="Times New Roman" w:cs="Times New Roman"/>
          <w:sz w:val="24"/>
          <w:szCs w:val="24"/>
        </w:rPr>
        <w:t>:</w:t>
      </w:r>
      <w:r w:rsidRPr="00AD0CF9">
        <w:rPr>
          <w:rFonts w:ascii="Times New Roman" w:hAnsi="Times New Roman" w:cs="Times New Roman"/>
          <w:sz w:val="24"/>
          <w:szCs w:val="24"/>
        </w:rPr>
        <w:t xml:space="preserve"> </w:t>
      </w:r>
      <w:r w:rsidR="009D571D" w:rsidRPr="00AD0CF9">
        <w:rPr>
          <w:rFonts w:ascii="Times New Roman" w:hAnsi="Times New Roman" w:cs="Times New Roman"/>
          <w:sz w:val="24"/>
          <w:szCs w:val="24"/>
        </w:rPr>
        <w:t>“A</w:t>
      </w:r>
      <w:r w:rsidRPr="00AD0CF9">
        <w:rPr>
          <w:rFonts w:ascii="Times New Roman" w:hAnsi="Times New Roman" w:cs="Times New Roman"/>
          <w:sz w:val="24"/>
          <w:szCs w:val="24"/>
        </w:rPr>
        <w:t>lthough He commanded me to teach you statutes and ordinances dependent upon the</w:t>
      </w:r>
      <w:r w:rsidR="00773017" w:rsidRPr="00AD0CF9">
        <w:rPr>
          <w:rFonts w:ascii="Times New Roman" w:hAnsi="Times New Roman" w:cs="Times New Roman"/>
          <w:sz w:val="24"/>
          <w:szCs w:val="24"/>
        </w:rPr>
        <w:t xml:space="preserve"> </w:t>
      </w:r>
      <w:r w:rsidRPr="00AD0CF9">
        <w:rPr>
          <w:rFonts w:ascii="Times New Roman" w:hAnsi="Times New Roman" w:cs="Times New Roman"/>
          <w:sz w:val="24"/>
          <w:szCs w:val="24"/>
        </w:rPr>
        <w:t xml:space="preserve">land, I, myself, am not </w:t>
      </w:r>
      <w:r w:rsidR="00773017" w:rsidRPr="00AD0CF9">
        <w:rPr>
          <w:rFonts w:ascii="Times New Roman" w:hAnsi="Times New Roman" w:cs="Times New Roman"/>
          <w:sz w:val="24"/>
          <w:szCs w:val="24"/>
        </w:rPr>
        <w:t xml:space="preserve">crossing </w:t>
      </w:r>
      <w:r w:rsidRPr="00AD0CF9">
        <w:rPr>
          <w:rFonts w:ascii="Times New Roman" w:hAnsi="Times New Roman" w:cs="Times New Roman"/>
          <w:sz w:val="24"/>
          <w:szCs w:val="24"/>
        </w:rPr>
        <w:t xml:space="preserve">but </w:t>
      </w:r>
      <w:r w:rsidR="009B6D52" w:rsidRPr="00AD0CF9">
        <w:rPr>
          <w:rFonts w:ascii="Times New Roman" w:hAnsi="Times New Roman" w:cs="Times New Roman"/>
          <w:i/>
          <w:iCs/>
          <w:color w:val="FFC000"/>
          <w:sz w:val="24"/>
          <w:szCs w:val="24"/>
        </w:rPr>
        <w:t>am to</w:t>
      </w:r>
      <w:r w:rsidR="00CB0721" w:rsidRPr="00AD0CF9">
        <w:rPr>
          <w:rFonts w:ascii="Times New Roman" w:hAnsi="Times New Roman" w:cs="Times New Roman"/>
          <w:i/>
          <w:iCs/>
          <w:color w:val="FFC000"/>
          <w:sz w:val="24"/>
          <w:szCs w:val="24"/>
        </w:rPr>
        <w:t xml:space="preserve"> die in this land</w:t>
      </w:r>
      <w:r w:rsidR="009D571D" w:rsidRPr="00AD0CF9">
        <w:rPr>
          <w:rFonts w:ascii="Times New Roman" w:hAnsi="Times New Roman" w:cs="Times New Roman"/>
          <w:sz w:val="24"/>
          <w:szCs w:val="24"/>
        </w:rPr>
        <w:t>.”</w:t>
      </w:r>
    </w:p>
    <w:p w14:paraId="0484BA17" w14:textId="4B717FBC"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4:22 I </w:t>
      </w:r>
      <w:r w:rsidR="00465A72" w:rsidRPr="00AD0CF9">
        <w:rPr>
          <w:rFonts w:ascii="Times New Roman" w:hAnsi="Times New Roman" w:cs="Times New Roman"/>
          <w:color w:val="FF0000"/>
          <w:sz w:val="24"/>
          <w:szCs w:val="24"/>
        </w:rPr>
        <w:t>am not crossing</w:t>
      </w:r>
      <w:r w:rsidR="007E10B0" w:rsidRPr="00AD0CF9">
        <w:rPr>
          <w:rFonts w:ascii="Times New Roman" w:hAnsi="Times New Roman" w:cs="Times New Roman"/>
          <w:sz w:val="24"/>
          <w:szCs w:val="24"/>
        </w:rPr>
        <w:t>—</w:t>
      </w:r>
      <w:r w:rsidR="00465A72" w:rsidRPr="00AD0CF9">
        <w:rPr>
          <w:rFonts w:ascii="Times New Roman" w:hAnsi="Times New Roman" w:cs="Times New Roman"/>
          <w:sz w:val="24"/>
          <w:szCs w:val="24"/>
        </w:rPr>
        <w:t>T</w:t>
      </w:r>
      <w:r w:rsidRPr="00AD0CF9">
        <w:rPr>
          <w:rFonts w:ascii="Times New Roman" w:hAnsi="Times New Roman" w:cs="Times New Roman"/>
          <w:sz w:val="24"/>
          <w:szCs w:val="24"/>
        </w:rPr>
        <w:t xml:space="preserve">he </w:t>
      </w:r>
      <w:r w:rsidR="005011E2" w:rsidRPr="00AD0CF9">
        <w:rPr>
          <w:rFonts w:ascii="Times New Roman" w:hAnsi="Times New Roman" w:cs="Times New Roman"/>
          <w:sz w:val="24"/>
          <w:szCs w:val="24"/>
        </w:rPr>
        <w:t xml:space="preserve">meaning </w:t>
      </w:r>
      <w:r w:rsidRPr="00AD0CF9">
        <w:rPr>
          <w:rFonts w:ascii="Times New Roman" w:hAnsi="Times New Roman" w:cs="Times New Roman"/>
          <w:sz w:val="24"/>
          <w:szCs w:val="24"/>
        </w:rPr>
        <w:t>[</w:t>
      </w:r>
      <w:r w:rsidR="005011E2" w:rsidRPr="00AD0CF9">
        <w:rPr>
          <w:rFonts w:ascii="Times New Roman" w:hAnsi="Times New Roman" w:cs="Times New Roman"/>
          <w:sz w:val="24"/>
          <w:szCs w:val="24"/>
        </w:rPr>
        <w:t xml:space="preserve">of </w:t>
      </w:r>
      <w:r w:rsidRPr="00AD0CF9">
        <w:rPr>
          <w:rFonts w:ascii="Times New Roman" w:hAnsi="Times New Roman" w:cs="Times New Roman"/>
          <w:sz w:val="24"/>
          <w:szCs w:val="24"/>
        </w:rPr>
        <w:t>this repetitive language] is that</w:t>
      </w:r>
      <w:r w:rsidR="0004177C" w:rsidRPr="00AD0CF9">
        <w:rPr>
          <w:rFonts w:ascii="Times New Roman" w:hAnsi="Times New Roman" w:cs="Times New Roman"/>
          <w:sz w:val="24"/>
          <w:szCs w:val="24"/>
        </w:rPr>
        <w:t xml:space="preserve"> [even]</w:t>
      </w:r>
      <w:r w:rsidRPr="00AD0CF9">
        <w:rPr>
          <w:rFonts w:ascii="Times New Roman" w:hAnsi="Times New Roman" w:cs="Times New Roman"/>
          <w:sz w:val="24"/>
          <w:szCs w:val="24"/>
        </w:rPr>
        <w:t xml:space="preserve"> my coffin is not crossing like Joseph’s coffin, </w:t>
      </w:r>
      <w:r w:rsidRPr="00AD0CF9">
        <w:rPr>
          <w:rFonts w:ascii="Times New Roman" w:hAnsi="Times New Roman" w:cs="Times New Roman"/>
          <w:i/>
          <w:iCs/>
          <w:color w:val="FFC000"/>
          <w:sz w:val="24"/>
          <w:szCs w:val="24"/>
        </w:rPr>
        <w:t>but</w:t>
      </w:r>
      <w:r w:rsidR="0004177C" w:rsidRPr="00AD0CF9">
        <w:rPr>
          <w:rFonts w:ascii="Times New Roman" w:hAnsi="Times New Roman" w:cs="Times New Roman"/>
          <w:i/>
          <w:iCs/>
          <w:color w:val="FFC000"/>
          <w:sz w:val="24"/>
          <w:szCs w:val="24"/>
        </w:rPr>
        <w:t xml:space="preserve"> </w:t>
      </w:r>
      <w:r w:rsidRPr="00AD0CF9">
        <w:rPr>
          <w:rFonts w:ascii="Times New Roman" w:hAnsi="Times New Roman" w:cs="Times New Roman"/>
          <w:i/>
          <w:iCs/>
          <w:color w:val="FFC000"/>
          <w:sz w:val="24"/>
          <w:szCs w:val="24"/>
        </w:rPr>
        <w:t xml:space="preserve">you </w:t>
      </w:r>
      <w:r w:rsidR="00214DFF" w:rsidRPr="00AD0CF9">
        <w:rPr>
          <w:rFonts w:ascii="Times New Roman" w:hAnsi="Times New Roman" w:cs="Times New Roman"/>
          <w:i/>
          <w:iCs/>
          <w:color w:val="FFC000"/>
          <w:sz w:val="24"/>
          <w:szCs w:val="24"/>
        </w:rPr>
        <w:t>shall cross</w:t>
      </w:r>
      <w:r w:rsidRPr="00AD0CF9">
        <w:rPr>
          <w:rFonts w:ascii="Times New Roman" w:hAnsi="Times New Roman" w:cs="Times New Roman"/>
          <w:sz w:val="24"/>
          <w:szCs w:val="24"/>
        </w:rPr>
        <w:t>.</w:t>
      </w:r>
    </w:p>
    <w:p w14:paraId="0AA1935A" w14:textId="56BD2E88"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4:23 Be careful</w:t>
      </w:r>
      <w:r w:rsidR="007E10B0" w:rsidRPr="00AD0CF9">
        <w:rPr>
          <w:rFonts w:ascii="Times New Roman" w:hAnsi="Times New Roman" w:cs="Times New Roman"/>
          <w:sz w:val="24"/>
          <w:szCs w:val="24"/>
        </w:rPr>
        <w:t>—</w:t>
      </w:r>
      <w:r w:rsidR="00BD2A61" w:rsidRPr="00AD0CF9">
        <w:rPr>
          <w:rFonts w:ascii="Times New Roman" w:hAnsi="Times New Roman" w:cs="Times New Roman"/>
          <w:sz w:val="24"/>
          <w:szCs w:val="24"/>
        </w:rPr>
        <w:t xml:space="preserve">You </w:t>
      </w:r>
      <w:r w:rsidRPr="00AD0CF9">
        <w:rPr>
          <w:rFonts w:ascii="Times New Roman" w:hAnsi="Times New Roman" w:cs="Times New Roman"/>
          <w:sz w:val="24"/>
          <w:szCs w:val="24"/>
        </w:rPr>
        <w:t xml:space="preserve">must be careful not </w:t>
      </w:r>
      <w:r w:rsidR="00BD2A61" w:rsidRPr="00AD0CF9">
        <w:rPr>
          <w:rFonts w:ascii="Times New Roman" w:hAnsi="Times New Roman" w:cs="Times New Roman"/>
          <w:sz w:val="24"/>
          <w:szCs w:val="24"/>
        </w:rPr>
        <w:t xml:space="preserve">to </w:t>
      </w:r>
      <w:r w:rsidRPr="00AD0CF9">
        <w:rPr>
          <w:rFonts w:ascii="Times New Roman" w:hAnsi="Times New Roman" w:cs="Times New Roman"/>
          <w:sz w:val="24"/>
          <w:szCs w:val="24"/>
        </w:rPr>
        <w:t>worship any idols whatsoever, for if you do worship idols, you shall be the first among exiles</w:t>
      </w:r>
      <w:r w:rsidR="00D72ECF" w:rsidRPr="00AD0CF9">
        <w:rPr>
          <w:rFonts w:ascii="Times New Roman" w:hAnsi="Times New Roman" w:cs="Times New Roman"/>
          <w:sz w:val="24"/>
          <w:szCs w:val="24"/>
        </w:rPr>
        <w:t xml:space="preserve"> (cf. Amos 6:7)</w:t>
      </w:r>
      <w:r w:rsidRPr="00AD0CF9">
        <w:rPr>
          <w:rFonts w:ascii="Times New Roman" w:hAnsi="Times New Roman" w:cs="Times New Roman"/>
          <w:sz w:val="24"/>
          <w:szCs w:val="24"/>
        </w:rPr>
        <w:t>.</w:t>
      </w:r>
    </w:p>
    <w:p w14:paraId="296D2C08" w14:textId="1BB54E77"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4:23 </w:t>
      </w:r>
      <w:r w:rsidR="00525B10" w:rsidRPr="00AD0CF9">
        <w:rPr>
          <w:rFonts w:ascii="Times New Roman" w:hAnsi="Times New Roman" w:cs="Times New Roman"/>
          <w:color w:val="FF0000"/>
          <w:sz w:val="24"/>
          <w:szCs w:val="24"/>
        </w:rPr>
        <w:t xml:space="preserve">A </w:t>
      </w:r>
      <w:r w:rsidRPr="00AD0CF9">
        <w:rPr>
          <w:rFonts w:ascii="Times New Roman" w:hAnsi="Times New Roman" w:cs="Times New Roman"/>
          <w:color w:val="FF0000"/>
          <w:sz w:val="24"/>
          <w:szCs w:val="24"/>
        </w:rPr>
        <w:t>carved image in the form of anything</w:t>
      </w:r>
      <w:r w:rsidR="00D72ECF" w:rsidRPr="00AD0CF9">
        <w:rPr>
          <w:rFonts w:ascii="Times New Roman" w:hAnsi="Times New Roman" w:cs="Times New Roman"/>
          <w:color w:val="FF0000"/>
          <w:sz w:val="24"/>
          <w:szCs w:val="24"/>
        </w:rPr>
        <w:t xml:space="preserve"> [</w:t>
      </w:r>
      <w:r w:rsidR="00D72ECF" w:rsidRPr="00AD0CF9">
        <w:rPr>
          <w:rFonts w:ascii="Times New Roman" w:hAnsi="Times New Roman" w:cs="Times New Roman"/>
          <w:i/>
          <w:iCs/>
          <w:color w:val="FF0000"/>
          <w:sz w:val="24"/>
          <w:szCs w:val="24"/>
        </w:rPr>
        <w:t>temunat kol</w:t>
      </w:r>
      <w:r w:rsidR="00D72ECF" w:rsidRPr="00AD0CF9">
        <w:rPr>
          <w:rFonts w:ascii="Times New Roman" w:hAnsi="Times New Roman" w:cs="Times New Roman"/>
          <w:color w:val="FF0000"/>
          <w:sz w:val="24"/>
          <w:szCs w:val="24"/>
        </w:rPr>
        <w:t>]</w:t>
      </w:r>
      <w:r w:rsidR="008804DA" w:rsidRPr="00AD0CF9">
        <w:rPr>
          <w:rFonts w:ascii="Times New Roman" w:hAnsi="Times New Roman" w:cs="Times New Roman"/>
          <w:sz w:val="24"/>
          <w:szCs w:val="24"/>
        </w:rPr>
        <w:t>—</w:t>
      </w:r>
      <w:r w:rsidR="00D72ECF" w:rsidRPr="00AD0CF9">
        <w:rPr>
          <w:rFonts w:ascii="Times New Roman" w:hAnsi="Times New Roman" w:cs="Times New Roman"/>
          <w:sz w:val="24"/>
          <w:szCs w:val="24"/>
        </w:rPr>
        <w:t>Meaning, a</w:t>
      </w:r>
      <w:r w:rsidR="00525B10" w:rsidRPr="00AD0CF9">
        <w:rPr>
          <w:rFonts w:ascii="Times New Roman" w:hAnsi="Times New Roman" w:cs="Times New Roman"/>
          <w:sz w:val="24"/>
          <w:szCs w:val="24"/>
        </w:rPr>
        <w:t xml:space="preserve">ny </w:t>
      </w:r>
      <w:r w:rsidRPr="00AD0CF9">
        <w:rPr>
          <w:rFonts w:ascii="Times New Roman" w:hAnsi="Times New Roman" w:cs="Times New Roman"/>
          <w:sz w:val="24"/>
          <w:szCs w:val="24"/>
        </w:rPr>
        <w:t>type of image</w:t>
      </w:r>
      <w:r w:rsidR="0004177C" w:rsidRPr="00AD0CF9">
        <w:rPr>
          <w:rFonts w:ascii="Times New Roman" w:hAnsi="Times New Roman" w:cs="Times New Roman"/>
          <w:sz w:val="24"/>
          <w:szCs w:val="24"/>
        </w:rPr>
        <w:t>.</w:t>
      </w:r>
      <w:r w:rsidR="0004177C" w:rsidRPr="00AD0CF9">
        <w:rPr>
          <w:rStyle w:val="FootnoteReference"/>
          <w:rFonts w:ascii="Times New Roman" w:hAnsi="Times New Roman" w:cs="Times New Roman"/>
          <w:sz w:val="24"/>
          <w:szCs w:val="24"/>
        </w:rPr>
        <w:footnoteReference w:id="53"/>
      </w:r>
      <w:r w:rsidRPr="00AD0CF9">
        <w:rPr>
          <w:rFonts w:ascii="Times New Roman" w:hAnsi="Times New Roman" w:cs="Times New Roman"/>
          <w:sz w:val="24"/>
          <w:szCs w:val="24"/>
        </w:rPr>
        <w:t xml:space="preserve"> </w:t>
      </w:r>
    </w:p>
    <w:p w14:paraId="64E25B36" w14:textId="04866C70" w:rsidR="00B46939" w:rsidRPr="00AD0CF9" w:rsidRDefault="00B46939" w:rsidP="009D571D">
      <w:pPr>
        <w:spacing w:after="158" w:line="240" w:lineRule="auto"/>
        <w:ind w:left="720"/>
        <w:jc w:val="both"/>
        <w:rPr>
          <w:rFonts w:ascii="Times New Roman" w:hAnsi="Times New Roman" w:cs="Times New Roman"/>
          <w:b/>
          <w:bCs/>
          <w:sz w:val="24"/>
          <w:szCs w:val="24"/>
        </w:rPr>
      </w:pPr>
      <w:r w:rsidRPr="00AD0CF9">
        <w:rPr>
          <w:rFonts w:ascii="Times New Roman" w:hAnsi="Times New Roman" w:cs="Times New Roman"/>
          <w:color w:val="FF0000"/>
          <w:sz w:val="24"/>
          <w:szCs w:val="24"/>
        </w:rPr>
        <w:lastRenderedPageBreak/>
        <w:t xml:space="preserve">4:23 </w:t>
      </w:r>
      <w:r w:rsidR="00E3423B" w:rsidRPr="00AD0CF9">
        <w:rPr>
          <w:rFonts w:ascii="Times New Roman" w:hAnsi="Times New Roman" w:cs="Times New Roman"/>
          <w:color w:val="FF0000"/>
          <w:sz w:val="24"/>
          <w:szCs w:val="24"/>
        </w:rPr>
        <w:t>About which He h</w:t>
      </w:r>
      <w:r w:rsidR="00525B10" w:rsidRPr="00AD0CF9">
        <w:rPr>
          <w:rFonts w:ascii="Times New Roman" w:hAnsi="Times New Roman" w:cs="Times New Roman"/>
          <w:color w:val="FF0000"/>
          <w:sz w:val="24"/>
          <w:szCs w:val="24"/>
        </w:rPr>
        <w:t xml:space="preserve">as commanded </w:t>
      </w:r>
      <w:r w:rsidRPr="00AD0CF9">
        <w:rPr>
          <w:rFonts w:ascii="Times New Roman" w:hAnsi="Times New Roman" w:cs="Times New Roman"/>
          <w:color w:val="FF0000"/>
          <w:sz w:val="24"/>
          <w:szCs w:val="24"/>
        </w:rPr>
        <w:t>you</w:t>
      </w:r>
      <w:r w:rsidR="007E10B0" w:rsidRPr="00AD0CF9">
        <w:rPr>
          <w:rFonts w:ascii="Times New Roman" w:hAnsi="Times New Roman" w:cs="Times New Roman"/>
          <w:sz w:val="24"/>
          <w:szCs w:val="24"/>
        </w:rPr>
        <w:t>—</w:t>
      </w:r>
      <w:r w:rsidR="00525B10" w:rsidRPr="00AD0CF9">
        <w:rPr>
          <w:rFonts w:ascii="Times New Roman" w:hAnsi="Times New Roman" w:cs="Times New Roman"/>
          <w:sz w:val="24"/>
          <w:szCs w:val="24"/>
        </w:rPr>
        <w:t xml:space="preserve">Of </w:t>
      </w:r>
      <w:r w:rsidRPr="00AD0CF9">
        <w:rPr>
          <w:rFonts w:ascii="Times New Roman" w:hAnsi="Times New Roman" w:cs="Times New Roman"/>
          <w:sz w:val="24"/>
          <w:szCs w:val="24"/>
        </w:rPr>
        <w:t xml:space="preserve">[the forms and idols] that he </w:t>
      </w:r>
      <w:r w:rsidR="00525B10" w:rsidRPr="00AD0CF9">
        <w:rPr>
          <w:rFonts w:ascii="Times New Roman" w:hAnsi="Times New Roman" w:cs="Times New Roman"/>
          <w:sz w:val="24"/>
          <w:szCs w:val="24"/>
        </w:rPr>
        <w:t>enumerated</w:t>
      </w:r>
      <w:r w:rsidR="00E3423B" w:rsidRPr="00AD0CF9">
        <w:rPr>
          <w:rFonts w:ascii="Times New Roman" w:hAnsi="Times New Roman" w:cs="Times New Roman"/>
          <w:sz w:val="24"/>
          <w:szCs w:val="24"/>
        </w:rPr>
        <w:t xml:space="preserve"> [not to make]</w:t>
      </w:r>
      <w:r w:rsidR="00525B10" w:rsidRPr="00AD0CF9">
        <w:rPr>
          <w:rFonts w:ascii="Times New Roman" w:hAnsi="Times New Roman" w:cs="Times New Roman"/>
          <w:sz w:val="24"/>
          <w:szCs w:val="24"/>
        </w:rPr>
        <w:t>.</w:t>
      </w:r>
      <w:r w:rsidRPr="00AD0CF9">
        <w:rPr>
          <w:rFonts w:ascii="Times New Roman" w:hAnsi="Times New Roman" w:cs="Times New Roman"/>
          <w:sz w:val="24"/>
          <w:szCs w:val="24"/>
        </w:rPr>
        <w:t xml:space="preserve"> </w:t>
      </w:r>
    </w:p>
    <w:p w14:paraId="566B404D" w14:textId="1862CB8F" w:rsidR="00B164EC" w:rsidRPr="00AD0CF9" w:rsidRDefault="00F62F12" w:rsidP="009D571D">
      <w:pPr>
        <w:spacing w:after="158" w:line="240" w:lineRule="auto"/>
        <w:ind w:left="720"/>
        <w:jc w:val="both"/>
        <w:rPr>
          <w:rFonts w:ascii="Times New Roman" w:hAnsi="Times New Roman" w:cs="Times New Roman"/>
          <w:b/>
          <w:bCs/>
          <w:sz w:val="24"/>
          <w:szCs w:val="24"/>
        </w:rPr>
      </w:pPr>
      <w:r w:rsidRPr="00AD0CF9">
        <w:rPr>
          <w:rFonts w:ascii="Times New Roman" w:hAnsi="Times New Roman" w:cs="Times New Roman"/>
          <w:color w:val="FF0000"/>
          <w:sz w:val="24"/>
          <w:szCs w:val="24"/>
        </w:rPr>
        <w:t xml:space="preserve">4:24 </w:t>
      </w:r>
      <w:r w:rsidR="009B01D2" w:rsidRPr="00AD0CF9">
        <w:rPr>
          <w:rFonts w:ascii="Times New Roman" w:hAnsi="Times New Roman" w:cs="Times New Roman"/>
          <w:color w:val="FF0000"/>
          <w:sz w:val="24"/>
          <w:szCs w:val="24"/>
        </w:rPr>
        <w:t xml:space="preserve">For </w:t>
      </w:r>
      <w:r w:rsidR="00B164EC" w:rsidRPr="00AD0CF9">
        <w:rPr>
          <w:rFonts w:ascii="Times New Roman" w:hAnsi="Times New Roman" w:cs="Times New Roman"/>
          <w:color w:val="FF0000"/>
          <w:sz w:val="24"/>
          <w:szCs w:val="24"/>
        </w:rPr>
        <w:t xml:space="preserve">Adonai your God is a </w:t>
      </w:r>
      <w:r w:rsidR="00867E73" w:rsidRPr="00AD0CF9">
        <w:rPr>
          <w:rFonts w:ascii="Times New Roman" w:hAnsi="Times New Roman" w:cs="Times New Roman"/>
          <w:color w:val="FF0000"/>
          <w:sz w:val="24"/>
          <w:szCs w:val="24"/>
        </w:rPr>
        <w:t xml:space="preserve">consuming </w:t>
      </w:r>
      <w:r w:rsidR="00B164EC" w:rsidRPr="00AD0CF9">
        <w:rPr>
          <w:rFonts w:ascii="Times New Roman" w:hAnsi="Times New Roman" w:cs="Times New Roman"/>
          <w:color w:val="FF0000"/>
          <w:sz w:val="24"/>
          <w:szCs w:val="24"/>
        </w:rPr>
        <w:t>fire</w:t>
      </w:r>
      <w:r w:rsidR="007E10B0" w:rsidRPr="00AD0CF9">
        <w:rPr>
          <w:rFonts w:ascii="Times New Roman" w:hAnsi="Times New Roman" w:cs="Times New Roman"/>
          <w:sz w:val="24"/>
          <w:szCs w:val="24"/>
        </w:rPr>
        <w:t>—</w:t>
      </w:r>
      <w:r w:rsidR="00E3423B" w:rsidRPr="00AD0CF9">
        <w:rPr>
          <w:rFonts w:ascii="Times New Roman" w:hAnsi="Times New Roman" w:cs="Times New Roman"/>
          <w:sz w:val="24"/>
          <w:szCs w:val="24"/>
        </w:rPr>
        <w:t>Meaning,</w:t>
      </w:r>
      <w:r w:rsidR="00B164EC" w:rsidRPr="00AD0CF9">
        <w:rPr>
          <w:rFonts w:ascii="Times New Roman" w:hAnsi="Times New Roman" w:cs="Times New Roman"/>
          <w:sz w:val="24"/>
          <w:szCs w:val="24"/>
        </w:rPr>
        <w:t xml:space="preserve"> </w:t>
      </w:r>
      <w:r w:rsidR="00E3423B" w:rsidRPr="00AD0CF9">
        <w:rPr>
          <w:rFonts w:ascii="Times New Roman" w:hAnsi="Times New Roman" w:cs="Times New Roman"/>
          <w:sz w:val="24"/>
          <w:szCs w:val="24"/>
        </w:rPr>
        <w:t>“</w:t>
      </w:r>
      <w:r w:rsidR="00B164EC" w:rsidRPr="00AD0CF9">
        <w:rPr>
          <w:rFonts w:ascii="Times New Roman" w:hAnsi="Times New Roman" w:cs="Times New Roman"/>
          <w:sz w:val="24"/>
          <w:szCs w:val="24"/>
        </w:rPr>
        <w:t xml:space="preserve">like a </w:t>
      </w:r>
      <w:r w:rsidR="00867E73" w:rsidRPr="00AD0CF9">
        <w:rPr>
          <w:rFonts w:ascii="Times New Roman" w:hAnsi="Times New Roman" w:cs="Times New Roman"/>
          <w:sz w:val="24"/>
          <w:szCs w:val="24"/>
        </w:rPr>
        <w:t xml:space="preserve">consuming </w:t>
      </w:r>
      <w:r w:rsidR="00B164EC" w:rsidRPr="00AD0CF9">
        <w:rPr>
          <w:rFonts w:ascii="Times New Roman" w:hAnsi="Times New Roman" w:cs="Times New Roman"/>
          <w:sz w:val="24"/>
          <w:szCs w:val="24"/>
        </w:rPr>
        <w:t>fire,</w:t>
      </w:r>
      <w:r w:rsidR="00E3423B" w:rsidRPr="00AD0CF9">
        <w:rPr>
          <w:rFonts w:ascii="Times New Roman" w:hAnsi="Times New Roman" w:cs="Times New Roman"/>
          <w:sz w:val="24"/>
          <w:szCs w:val="24"/>
        </w:rPr>
        <w:t>”</w:t>
      </w:r>
      <w:r w:rsidR="00B164EC" w:rsidRPr="00AD0CF9">
        <w:rPr>
          <w:rFonts w:ascii="Times New Roman" w:hAnsi="Times New Roman" w:cs="Times New Roman"/>
          <w:sz w:val="24"/>
          <w:szCs w:val="24"/>
        </w:rPr>
        <w:t xml:space="preserve"> </w:t>
      </w:r>
      <w:r w:rsidR="009B01D2" w:rsidRPr="00AD0CF9">
        <w:rPr>
          <w:rFonts w:ascii="Times New Roman" w:hAnsi="Times New Roman" w:cs="Times New Roman"/>
          <w:sz w:val="24"/>
          <w:szCs w:val="24"/>
        </w:rPr>
        <w:t>similar to</w:t>
      </w:r>
      <w:r w:rsidR="00B164EC" w:rsidRPr="00AD0CF9">
        <w:rPr>
          <w:rFonts w:ascii="Times New Roman" w:hAnsi="Times New Roman" w:cs="Times New Roman"/>
          <w:sz w:val="24"/>
          <w:szCs w:val="24"/>
        </w:rPr>
        <w:t xml:space="preserve"> </w:t>
      </w:r>
      <w:r w:rsidR="00B164EC" w:rsidRPr="00AD0CF9">
        <w:rPr>
          <w:rFonts w:ascii="Times New Roman" w:hAnsi="Times New Roman" w:cs="Times New Roman"/>
          <w:i/>
          <w:iCs/>
          <w:color w:val="FFC000"/>
          <w:sz w:val="24"/>
          <w:szCs w:val="24"/>
        </w:rPr>
        <w:t>For rebellion is the sin of witchcraft</w:t>
      </w:r>
      <w:r w:rsidR="00B164EC" w:rsidRPr="00AD0CF9">
        <w:rPr>
          <w:rFonts w:ascii="Times New Roman" w:hAnsi="Times New Roman" w:cs="Times New Roman"/>
          <w:color w:val="FFC000"/>
          <w:sz w:val="24"/>
          <w:szCs w:val="24"/>
        </w:rPr>
        <w:t xml:space="preserve"> </w:t>
      </w:r>
      <w:r w:rsidR="00B164EC" w:rsidRPr="00AD0CF9">
        <w:rPr>
          <w:rFonts w:ascii="Times New Roman" w:hAnsi="Times New Roman" w:cs="Times New Roman"/>
          <w:color w:val="0070C0"/>
          <w:sz w:val="24"/>
          <w:szCs w:val="24"/>
        </w:rPr>
        <w:t>(I Samuel 15:23)</w:t>
      </w:r>
      <w:r w:rsidR="006154F4" w:rsidRPr="00AD0CF9">
        <w:rPr>
          <w:rFonts w:ascii="Times New Roman" w:hAnsi="Times New Roman" w:cs="Times New Roman"/>
          <w:sz w:val="24"/>
          <w:szCs w:val="24"/>
        </w:rPr>
        <w:t xml:space="preserve"> [understood as “like the sin of witchcraft”].</w:t>
      </w:r>
      <w:r w:rsidR="00B164EC" w:rsidRPr="00AD0CF9">
        <w:rPr>
          <w:rStyle w:val="FootnoteReference"/>
          <w:rFonts w:ascii="Times New Roman" w:hAnsi="Times New Roman" w:cs="Times New Roman"/>
          <w:sz w:val="24"/>
          <w:szCs w:val="24"/>
        </w:rPr>
        <w:footnoteReference w:id="54"/>
      </w:r>
      <w:r w:rsidR="00B164EC" w:rsidRPr="00AD0CF9">
        <w:rPr>
          <w:rFonts w:ascii="Times New Roman" w:hAnsi="Times New Roman" w:cs="Times New Roman"/>
          <w:sz w:val="24"/>
          <w:szCs w:val="24"/>
        </w:rPr>
        <w:t xml:space="preserve"> </w:t>
      </w:r>
      <w:r w:rsidR="0014165F" w:rsidRPr="00AD0CF9">
        <w:rPr>
          <w:rFonts w:ascii="Times New Roman" w:hAnsi="Times New Roman" w:cs="Times New Roman"/>
          <w:sz w:val="24"/>
          <w:szCs w:val="24"/>
        </w:rPr>
        <w:t>Since He is compared to</w:t>
      </w:r>
      <w:r w:rsidR="00B164EC" w:rsidRPr="00AD0CF9">
        <w:rPr>
          <w:rFonts w:ascii="Times New Roman" w:hAnsi="Times New Roman" w:cs="Times New Roman"/>
          <w:sz w:val="24"/>
          <w:szCs w:val="24"/>
        </w:rPr>
        <w:t xml:space="preserve"> a </w:t>
      </w:r>
      <w:r w:rsidR="00867E73" w:rsidRPr="00AD0CF9">
        <w:rPr>
          <w:rFonts w:ascii="Times New Roman" w:hAnsi="Times New Roman" w:cs="Times New Roman"/>
          <w:sz w:val="24"/>
          <w:szCs w:val="24"/>
        </w:rPr>
        <w:t xml:space="preserve">consuming </w:t>
      </w:r>
      <w:r w:rsidR="00B164EC" w:rsidRPr="00AD0CF9">
        <w:rPr>
          <w:rFonts w:ascii="Times New Roman" w:hAnsi="Times New Roman" w:cs="Times New Roman"/>
          <w:sz w:val="24"/>
          <w:szCs w:val="24"/>
        </w:rPr>
        <w:t xml:space="preserve">fire, He shall consume </w:t>
      </w:r>
      <w:r w:rsidR="00867E73" w:rsidRPr="00AD0CF9">
        <w:rPr>
          <w:rFonts w:ascii="Times New Roman" w:hAnsi="Times New Roman" w:cs="Times New Roman"/>
          <w:sz w:val="24"/>
          <w:szCs w:val="24"/>
        </w:rPr>
        <w:t xml:space="preserve">both </w:t>
      </w:r>
      <w:r w:rsidR="00B164EC" w:rsidRPr="00AD0CF9">
        <w:rPr>
          <w:rFonts w:ascii="Times New Roman" w:hAnsi="Times New Roman" w:cs="Times New Roman"/>
          <w:sz w:val="24"/>
          <w:szCs w:val="24"/>
        </w:rPr>
        <w:t>root and branch.</w:t>
      </w:r>
    </w:p>
    <w:p w14:paraId="2CE005C7" w14:textId="38A03D99" w:rsidR="00382671"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4:24 </w:t>
      </w:r>
      <w:r w:rsidR="00867E73" w:rsidRPr="00AD0CF9">
        <w:rPr>
          <w:rFonts w:ascii="Times New Roman" w:hAnsi="Times New Roman" w:cs="Times New Roman"/>
          <w:color w:val="FF0000"/>
          <w:sz w:val="24"/>
          <w:szCs w:val="24"/>
        </w:rPr>
        <w:t xml:space="preserve">A </w:t>
      </w:r>
      <w:r w:rsidRPr="00AD0CF9">
        <w:rPr>
          <w:rFonts w:ascii="Times New Roman" w:hAnsi="Times New Roman" w:cs="Times New Roman"/>
          <w:color w:val="FF0000"/>
          <w:sz w:val="24"/>
          <w:szCs w:val="24"/>
        </w:rPr>
        <w:t>jealous God</w:t>
      </w:r>
      <w:r w:rsidR="007E10B0" w:rsidRPr="00AD0CF9">
        <w:rPr>
          <w:rFonts w:ascii="Times New Roman" w:hAnsi="Times New Roman" w:cs="Times New Roman"/>
          <w:sz w:val="24"/>
          <w:szCs w:val="24"/>
        </w:rPr>
        <w:t>—</w:t>
      </w:r>
      <w:r w:rsidR="00867E73" w:rsidRPr="00AD0CF9">
        <w:rPr>
          <w:rFonts w:ascii="Times New Roman" w:hAnsi="Times New Roman" w:cs="Times New Roman"/>
          <w:sz w:val="24"/>
          <w:szCs w:val="24"/>
        </w:rPr>
        <w:t>L</w:t>
      </w:r>
      <w:r w:rsidRPr="00AD0CF9">
        <w:rPr>
          <w:rFonts w:ascii="Times New Roman" w:hAnsi="Times New Roman" w:cs="Times New Roman"/>
          <w:sz w:val="24"/>
          <w:szCs w:val="24"/>
        </w:rPr>
        <w:t>ike a man is jealous regarding his wife</w:t>
      </w:r>
      <w:r w:rsidR="00382671" w:rsidRPr="00AD0CF9">
        <w:rPr>
          <w:rFonts w:ascii="Times New Roman" w:hAnsi="Times New Roman" w:cs="Times New Roman"/>
          <w:sz w:val="24"/>
          <w:szCs w:val="24"/>
        </w:rPr>
        <w:t>.</w:t>
      </w:r>
      <w:r w:rsidRPr="00AD0CF9">
        <w:rPr>
          <w:rFonts w:ascii="Times New Roman" w:hAnsi="Times New Roman" w:cs="Times New Roman"/>
          <w:sz w:val="24"/>
          <w:szCs w:val="24"/>
        </w:rPr>
        <w:t xml:space="preserve"> </w:t>
      </w:r>
    </w:p>
    <w:p w14:paraId="318F66CF" w14:textId="5CC587A4" w:rsidR="00B46939" w:rsidRPr="00AD0CF9" w:rsidRDefault="00382671"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4:24</w:t>
      </w:r>
      <w:r w:rsidR="008804DA" w:rsidRPr="00AD0CF9">
        <w:rPr>
          <w:rFonts w:ascii="Times New Roman" w:hAnsi="Times New Roman" w:cs="Times New Roman"/>
          <w:color w:val="FF0000"/>
          <w:sz w:val="24"/>
          <w:szCs w:val="24"/>
        </w:rPr>
        <w:t>–</w:t>
      </w:r>
      <w:r w:rsidR="00C62890" w:rsidRPr="00AD0CF9">
        <w:rPr>
          <w:rFonts w:ascii="Times New Roman" w:hAnsi="Times New Roman" w:cs="Times New Roman"/>
          <w:color w:val="FF0000"/>
          <w:sz w:val="24"/>
          <w:szCs w:val="24"/>
        </w:rPr>
        <w:t>25</w:t>
      </w:r>
      <w:r w:rsidRPr="00AD0CF9">
        <w:rPr>
          <w:rFonts w:ascii="Times New Roman" w:hAnsi="Times New Roman" w:cs="Times New Roman"/>
          <w:sz w:val="24"/>
          <w:szCs w:val="24"/>
        </w:rPr>
        <w:t xml:space="preserve"> </w:t>
      </w:r>
      <w:r w:rsidR="00C62890" w:rsidRPr="00AD0CF9">
        <w:rPr>
          <w:rFonts w:ascii="Times New Roman" w:hAnsi="Times New Roman" w:cs="Times New Roman"/>
          <w:sz w:val="24"/>
          <w:szCs w:val="24"/>
        </w:rPr>
        <w:t xml:space="preserve">You </w:t>
      </w:r>
      <w:r w:rsidR="00B46939" w:rsidRPr="00AD0CF9">
        <w:rPr>
          <w:rFonts w:ascii="Times New Roman" w:hAnsi="Times New Roman" w:cs="Times New Roman"/>
          <w:sz w:val="24"/>
          <w:szCs w:val="24"/>
        </w:rPr>
        <w:t xml:space="preserve">who are </w:t>
      </w:r>
      <w:r w:rsidR="00054CE9" w:rsidRPr="00AD0CF9">
        <w:rPr>
          <w:rFonts w:ascii="Times New Roman" w:hAnsi="Times New Roman" w:cs="Times New Roman"/>
          <w:sz w:val="24"/>
          <w:szCs w:val="24"/>
        </w:rPr>
        <w:t>entering</w:t>
      </w:r>
      <w:r w:rsidR="00B46939" w:rsidRPr="00AD0CF9">
        <w:rPr>
          <w:rFonts w:ascii="Times New Roman" w:hAnsi="Times New Roman" w:cs="Times New Roman"/>
          <w:sz w:val="24"/>
          <w:szCs w:val="24"/>
        </w:rPr>
        <w:t xml:space="preserve"> into the land have to be careful of idol worship. </w:t>
      </w:r>
    </w:p>
    <w:p w14:paraId="0DA1D986" w14:textId="135EE307" w:rsidR="00B46939" w:rsidRPr="00AD0CF9" w:rsidRDefault="00B46939" w:rsidP="009D571D">
      <w:pPr>
        <w:spacing w:after="158" w:line="240" w:lineRule="auto"/>
        <w:ind w:left="720"/>
        <w:jc w:val="both"/>
        <w:rPr>
          <w:rFonts w:ascii="Times New Roman" w:hAnsi="Times New Roman" w:cs="Times New Roman"/>
          <w:sz w:val="24"/>
          <w:szCs w:val="24"/>
          <w:rtl/>
        </w:rPr>
      </w:pPr>
      <w:r w:rsidRPr="00AD0CF9">
        <w:rPr>
          <w:rFonts w:ascii="Times New Roman" w:hAnsi="Times New Roman" w:cs="Times New Roman"/>
          <w:color w:val="FF0000"/>
          <w:sz w:val="24"/>
          <w:szCs w:val="24"/>
        </w:rPr>
        <w:t xml:space="preserve">4:25 When </w:t>
      </w:r>
      <w:r w:rsidR="00194A72" w:rsidRPr="00AD0CF9">
        <w:rPr>
          <w:rFonts w:ascii="Times New Roman" w:hAnsi="Times New Roman" w:cs="Times New Roman"/>
          <w:color w:val="FF0000"/>
          <w:sz w:val="24"/>
          <w:szCs w:val="24"/>
        </w:rPr>
        <w:t>[</w:t>
      </w:r>
      <w:r w:rsidR="00187194" w:rsidRPr="00AD0CF9">
        <w:rPr>
          <w:rFonts w:ascii="Times New Roman" w:hAnsi="Times New Roman" w:cs="Times New Roman"/>
          <w:i/>
          <w:iCs/>
          <w:color w:val="FF0000"/>
          <w:sz w:val="24"/>
          <w:szCs w:val="24"/>
        </w:rPr>
        <w:t>ki</w:t>
      </w:r>
      <w:r w:rsidR="00194A72" w:rsidRPr="00AD0CF9">
        <w:rPr>
          <w:rFonts w:ascii="Times New Roman" w:hAnsi="Times New Roman" w:cs="Times New Roman"/>
          <w:color w:val="FF0000"/>
          <w:sz w:val="24"/>
          <w:szCs w:val="24"/>
        </w:rPr>
        <w:t>]</w:t>
      </w:r>
      <w:r w:rsidR="00187194" w:rsidRPr="00AD0CF9">
        <w:rPr>
          <w:rFonts w:ascii="Times New Roman" w:hAnsi="Times New Roman" w:cs="Times New Roman"/>
          <w:i/>
          <w:iCs/>
          <w:color w:val="FF0000"/>
          <w:sz w:val="24"/>
          <w:szCs w:val="24"/>
        </w:rPr>
        <w:t xml:space="preserve"> </w:t>
      </w:r>
      <w:r w:rsidRPr="00AD0CF9">
        <w:rPr>
          <w:rFonts w:ascii="Times New Roman" w:hAnsi="Times New Roman" w:cs="Times New Roman"/>
          <w:color w:val="FF0000"/>
          <w:sz w:val="24"/>
          <w:szCs w:val="24"/>
        </w:rPr>
        <w:t xml:space="preserve">you </w:t>
      </w:r>
      <w:r w:rsidR="002A1F9A" w:rsidRPr="00AD0CF9">
        <w:rPr>
          <w:rFonts w:ascii="Times New Roman" w:hAnsi="Times New Roman" w:cs="Times New Roman"/>
          <w:color w:val="FF0000"/>
          <w:sz w:val="24"/>
          <w:szCs w:val="24"/>
        </w:rPr>
        <w:t xml:space="preserve">will </w:t>
      </w:r>
      <w:r w:rsidRPr="00AD0CF9">
        <w:rPr>
          <w:rFonts w:ascii="Times New Roman" w:hAnsi="Times New Roman" w:cs="Times New Roman"/>
          <w:color w:val="FF0000"/>
          <w:sz w:val="24"/>
          <w:szCs w:val="24"/>
        </w:rPr>
        <w:t>father children</w:t>
      </w:r>
      <w:r w:rsidR="008804DA" w:rsidRPr="00AD0CF9">
        <w:rPr>
          <w:rFonts w:ascii="Times New Roman" w:hAnsi="Times New Roman" w:cs="Times New Roman"/>
          <w:sz w:val="24"/>
          <w:szCs w:val="24"/>
        </w:rPr>
        <w:t>—</w:t>
      </w:r>
      <w:r w:rsidR="00FC4EC9" w:rsidRPr="00AD0CF9">
        <w:rPr>
          <w:rFonts w:ascii="Times New Roman" w:hAnsi="Times New Roman" w:cs="Times New Roman"/>
          <w:sz w:val="24"/>
          <w:szCs w:val="24"/>
        </w:rPr>
        <w:t>[</w:t>
      </w:r>
      <w:r w:rsidR="00FC4EC9" w:rsidRPr="00AD0CF9">
        <w:rPr>
          <w:rFonts w:ascii="Times New Roman" w:hAnsi="Times New Roman" w:cs="Times New Roman"/>
          <w:i/>
          <w:iCs/>
          <w:color w:val="FFC000"/>
          <w:sz w:val="24"/>
          <w:szCs w:val="24"/>
        </w:rPr>
        <w:t>k</w:t>
      </w:r>
      <w:r w:rsidR="00194A72" w:rsidRPr="00AD0CF9">
        <w:rPr>
          <w:rFonts w:ascii="Times New Roman" w:hAnsi="Times New Roman" w:cs="Times New Roman"/>
          <w:i/>
          <w:iCs/>
          <w:color w:val="FFC000"/>
          <w:sz w:val="24"/>
          <w:szCs w:val="24"/>
        </w:rPr>
        <w:t>i</w:t>
      </w:r>
      <w:r w:rsidR="00194A72" w:rsidRPr="00AD0CF9">
        <w:rPr>
          <w:rFonts w:ascii="Times New Roman" w:hAnsi="Times New Roman" w:cs="Times New Roman"/>
          <w:color w:val="FFC000"/>
          <w:sz w:val="24"/>
          <w:szCs w:val="24"/>
        </w:rPr>
        <w:t xml:space="preserve"> </w:t>
      </w:r>
      <w:r w:rsidR="00FC4EC9" w:rsidRPr="00AD0CF9">
        <w:rPr>
          <w:rFonts w:ascii="Times New Roman" w:hAnsi="Times New Roman" w:cs="Times New Roman"/>
          <w:sz w:val="24"/>
          <w:szCs w:val="24"/>
        </w:rPr>
        <w:t>expresses]</w:t>
      </w:r>
      <w:r w:rsidR="00194A72" w:rsidRPr="00AD0CF9">
        <w:rPr>
          <w:rFonts w:ascii="Times New Roman" w:hAnsi="Times New Roman" w:cs="Times New Roman"/>
          <w:sz w:val="24"/>
          <w:szCs w:val="24"/>
        </w:rPr>
        <w:t xml:space="preserve"> </w:t>
      </w:r>
      <w:r w:rsidR="00FC4EC9" w:rsidRPr="00AD0CF9">
        <w:rPr>
          <w:rFonts w:ascii="Times New Roman" w:hAnsi="Times New Roman" w:cs="Times New Roman"/>
          <w:sz w:val="24"/>
          <w:szCs w:val="24"/>
        </w:rPr>
        <w:t xml:space="preserve">a </w:t>
      </w:r>
      <w:r w:rsidR="00194A72" w:rsidRPr="00AD0CF9">
        <w:rPr>
          <w:rFonts w:ascii="Times New Roman" w:hAnsi="Times New Roman" w:cs="Times New Roman"/>
          <w:sz w:val="24"/>
          <w:szCs w:val="24"/>
        </w:rPr>
        <w:t>certainty</w:t>
      </w:r>
      <w:r w:rsidR="001961DC" w:rsidRPr="00AD0CF9">
        <w:rPr>
          <w:rFonts w:ascii="Times New Roman" w:hAnsi="Times New Roman" w:cs="Times New Roman"/>
          <w:sz w:val="24"/>
          <w:szCs w:val="24"/>
        </w:rPr>
        <w:t>,</w:t>
      </w:r>
      <w:r w:rsidR="00687AFD" w:rsidRPr="00AD0CF9">
        <w:rPr>
          <w:rFonts w:ascii="Times New Roman" w:hAnsi="Times New Roman" w:cs="Times New Roman"/>
          <w:sz w:val="24"/>
          <w:szCs w:val="24"/>
        </w:rPr>
        <w:t xml:space="preserve"> similar to</w:t>
      </w:r>
      <w:r w:rsidRPr="00AD0CF9">
        <w:rPr>
          <w:rFonts w:ascii="Times New Roman" w:hAnsi="Times New Roman" w:cs="Times New Roman"/>
          <w:sz w:val="24"/>
          <w:szCs w:val="24"/>
        </w:rPr>
        <w:t xml:space="preserve"> </w:t>
      </w:r>
      <w:r w:rsidRPr="00AD0CF9">
        <w:rPr>
          <w:rFonts w:ascii="Times New Roman" w:hAnsi="Times New Roman" w:cs="Times New Roman"/>
          <w:i/>
          <w:iCs/>
          <w:color w:val="FFC000"/>
          <w:sz w:val="24"/>
          <w:szCs w:val="24"/>
        </w:rPr>
        <w:t xml:space="preserve">For </w:t>
      </w:r>
      <w:r w:rsidR="00FC4EC9" w:rsidRPr="00AD0CF9">
        <w:rPr>
          <w:rFonts w:ascii="Times New Roman" w:hAnsi="Times New Roman" w:cs="Times New Roman"/>
          <w:i/>
          <w:iCs/>
          <w:color w:val="FFC000"/>
          <w:sz w:val="24"/>
          <w:szCs w:val="24"/>
        </w:rPr>
        <w:t>[</w:t>
      </w:r>
      <w:r w:rsidR="00FC4EC9" w:rsidRPr="00AD0CF9">
        <w:rPr>
          <w:rFonts w:ascii="Times New Roman" w:hAnsi="Times New Roman" w:cs="Times New Roman"/>
          <w:color w:val="FFC000"/>
          <w:sz w:val="24"/>
          <w:szCs w:val="24"/>
        </w:rPr>
        <w:t>ki</w:t>
      </w:r>
      <w:r w:rsidR="00FC4EC9" w:rsidRPr="00AD0CF9">
        <w:rPr>
          <w:rFonts w:ascii="Times New Roman" w:hAnsi="Times New Roman" w:cs="Times New Roman"/>
          <w:i/>
          <w:iCs/>
          <w:color w:val="FFC000"/>
          <w:sz w:val="24"/>
          <w:szCs w:val="24"/>
        </w:rPr>
        <w:t xml:space="preserve">] </w:t>
      </w:r>
      <w:r w:rsidR="003A4328" w:rsidRPr="00AD0CF9">
        <w:rPr>
          <w:rFonts w:ascii="Times New Roman" w:hAnsi="Times New Roman" w:cs="Times New Roman"/>
          <w:i/>
          <w:iCs/>
          <w:color w:val="FFC000"/>
          <w:sz w:val="24"/>
          <w:szCs w:val="24"/>
        </w:rPr>
        <w:t>Adonai</w:t>
      </w:r>
      <w:r w:rsidRPr="00AD0CF9">
        <w:rPr>
          <w:rFonts w:ascii="Times New Roman" w:hAnsi="Times New Roman" w:cs="Times New Roman"/>
          <w:i/>
          <w:iCs/>
          <w:color w:val="FFC000"/>
          <w:sz w:val="24"/>
          <w:szCs w:val="24"/>
        </w:rPr>
        <w:t xml:space="preserve"> your God </w:t>
      </w:r>
      <w:r w:rsidR="00687AFD" w:rsidRPr="00AD0CF9">
        <w:rPr>
          <w:rFonts w:ascii="Times New Roman" w:hAnsi="Times New Roman" w:cs="Times New Roman"/>
          <w:i/>
          <w:iCs/>
          <w:color w:val="FFC000"/>
          <w:sz w:val="24"/>
          <w:szCs w:val="24"/>
        </w:rPr>
        <w:t xml:space="preserve">has </w:t>
      </w:r>
      <w:r w:rsidRPr="00AD0CF9">
        <w:rPr>
          <w:rFonts w:ascii="Times New Roman" w:hAnsi="Times New Roman" w:cs="Times New Roman"/>
          <w:i/>
          <w:iCs/>
          <w:color w:val="FFC000"/>
          <w:sz w:val="24"/>
          <w:szCs w:val="24"/>
        </w:rPr>
        <w:t>bless</w:t>
      </w:r>
      <w:r w:rsidR="00687AFD" w:rsidRPr="00AD0CF9">
        <w:rPr>
          <w:rFonts w:ascii="Times New Roman" w:hAnsi="Times New Roman" w:cs="Times New Roman"/>
          <w:i/>
          <w:iCs/>
          <w:color w:val="FFC000"/>
          <w:sz w:val="24"/>
          <w:szCs w:val="24"/>
        </w:rPr>
        <w:t>ed</w:t>
      </w:r>
      <w:r w:rsidRPr="00AD0CF9">
        <w:rPr>
          <w:rFonts w:ascii="Times New Roman" w:hAnsi="Times New Roman" w:cs="Times New Roman"/>
          <w:i/>
          <w:iCs/>
          <w:color w:val="FFC000"/>
          <w:sz w:val="24"/>
          <w:szCs w:val="24"/>
        </w:rPr>
        <w:t xml:space="preserve"> you</w:t>
      </w:r>
      <w:r w:rsidRPr="00AD0CF9">
        <w:rPr>
          <w:rFonts w:ascii="Times New Roman" w:hAnsi="Times New Roman" w:cs="Times New Roman"/>
          <w:sz w:val="24"/>
          <w:szCs w:val="24"/>
        </w:rPr>
        <w:t xml:space="preserve"> </w:t>
      </w:r>
      <w:r w:rsidRPr="00AD0CF9">
        <w:rPr>
          <w:rFonts w:ascii="Times New Roman" w:hAnsi="Times New Roman" w:cs="Times New Roman"/>
          <w:color w:val="0070C0"/>
          <w:sz w:val="24"/>
          <w:szCs w:val="24"/>
        </w:rPr>
        <w:t xml:space="preserve">(Deuteronomy </w:t>
      </w:r>
      <w:r w:rsidR="0047488D" w:rsidRPr="00AD0CF9">
        <w:rPr>
          <w:rFonts w:ascii="Times New Roman" w:hAnsi="Times New Roman" w:cs="Times New Roman"/>
          <w:color w:val="0070C0"/>
          <w:sz w:val="24"/>
          <w:szCs w:val="24"/>
        </w:rPr>
        <w:t>2:7</w:t>
      </w:r>
      <w:r w:rsidRPr="00AD0CF9">
        <w:rPr>
          <w:rFonts w:ascii="Times New Roman" w:hAnsi="Times New Roman" w:cs="Times New Roman"/>
          <w:color w:val="0070C0"/>
          <w:sz w:val="24"/>
          <w:szCs w:val="24"/>
        </w:rPr>
        <w:t>)</w:t>
      </w:r>
      <w:r w:rsidRPr="00AD0CF9">
        <w:rPr>
          <w:rFonts w:ascii="Times New Roman" w:hAnsi="Times New Roman" w:cs="Times New Roman"/>
          <w:sz w:val="24"/>
          <w:szCs w:val="24"/>
        </w:rPr>
        <w:t>.</w:t>
      </w:r>
      <w:r w:rsidR="00C67063" w:rsidRPr="00AD0CF9">
        <w:rPr>
          <w:rStyle w:val="FootnoteReference"/>
          <w:rFonts w:ascii="Times New Roman" w:hAnsi="Times New Roman" w:cs="Times New Roman"/>
          <w:sz w:val="24"/>
          <w:szCs w:val="24"/>
        </w:rPr>
        <w:footnoteReference w:id="55"/>
      </w:r>
    </w:p>
    <w:p w14:paraId="6A198E8A" w14:textId="4BB68526"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4:25 </w:t>
      </w:r>
      <w:r w:rsidR="00F71CEE" w:rsidRPr="00AD0CF9">
        <w:rPr>
          <w:rFonts w:ascii="Times New Roman" w:hAnsi="Times New Roman" w:cs="Times New Roman"/>
          <w:color w:val="FF0000"/>
          <w:sz w:val="24"/>
          <w:szCs w:val="24"/>
        </w:rPr>
        <w:t>And will</w:t>
      </w:r>
      <w:r w:rsidRPr="00AD0CF9">
        <w:rPr>
          <w:rFonts w:ascii="Times New Roman" w:hAnsi="Times New Roman" w:cs="Times New Roman"/>
          <w:color w:val="FF0000"/>
          <w:sz w:val="24"/>
          <w:szCs w:val="24"/>
        </w:rPr>
        <w:t xml:space="preserve"> have been long in the land, and </w:t>
      </w:r>
      <w:r w:rsidR="00F71CEE" w:rsidRPr="00AD0CF9">
        <w:rPr>
          <w:rFonts w:ascii="Times New Roman" w:hAnsi="Times New Roman" w:cs="Times New Roman"/>
          <w:color w:val="FF0000"/>
          <w:sz w:val="24"/>
          <w:szCs w:val="24"/>
        </w:rPr>
        <w:t xml:space="preserve">you will </w:t>
      </w:r>
      <w:r w:rsidRPr="00AD0CF9">
        <w:rPr>
          <w:rFonts w:ascii="Times New Roman" w:hAnsi="Times New Roman" w:cs="Times New Roman"/>
          <w:color w:val="FF0000"/>
          <w:sz w:val="24"/>
          <w:szCs w:val="24"/>
        </w:rPr>
        <w:t>corrupt yourselves</w:t>
      </w:r>
      <w:r w:rsidR="007E10B0" w:rsidRPr="00AD0CF9">
        <w:rPr>
          <w:rFonts w:ascii="Times New Roman" w:hAnsi="Times New Roman" w:cs="Times New Roman"/>
          <w:sz w:val="24"/>
          <w:szCs w:val="24"/>
        </w:rPr>
        <w:t>—</w:t>
      </w:r>
      <w:r w:rsidR="00F71CEE" w:rsidRPr="00AD0CF9">
        <w:rPr>
          <w:rFonts w:ascii="Times New Roman" w:hAnsi="Times New Roman" w:cs="Times New Roman"/>
          <w:sz w:val="24"/>
          <w:szCs w:val="24"/>
        </w:rPr>
        <w:t xml:space="preserve">That </w:t>
      </w:r>
      <w:r w:rsidRPr="00AD0CF9">
        <w:rPr>
          <w:rFonts w:ascii="Times New Roman" w:hAnsi="Times New Roman" w:cs="Times New Roman"/>
          <w:sz w:val="24"/>
          <w:szCs w:val="24"/>
        </w:rPr>
        <w:t>generation will devolve and make idols.</w:t>
      </w:r>
    </w:p>
    <w:p w14:paraId="7B93718E" w14:textId="23B5F23E" w:rsidR="00B46939" w:rsidRPr="00AD0CF9" w:rsidRDefault="00B46939" w:rsidP="009D571D">
      <w:pPr>
        <w:spacing w:after="158" w:line="240" w:lineRule="auto"/>
        <w:jc w:val="both"/>
        <w:rPr>
          <w:rFonts w:ascii="Times New Roman" w:hAnsi="Times New Roman" w:cs="Times New Roman"/>
          <w:sz w:val="24"/>
          <w:szCs w:val="24"/>
        </w:rPr>
      </w:pPr>
      <w:r w:rsidRPr="00AD0CF9">
        <w:rPr>
          <w:rFonts w:ascii="Times New Roman" w:hAnsi="Times New Roman" w:cs="Times New Roman"/>
          <w:sz w:val="24"/>
          <w:szCs w:val="24"/>
        </w:rPr>
        <w:tab/>
      </w:r>
      <w:r w:rsidRPr="00AD0CF9">
        <w:rPr>
          <w:rFonts w:ascii="Times New Roman" w:hAnsi="Times New Roman" w:cs="Times New Roman"/>
          <w:color w:val="FF0000"/>
          <w:sz w:val="24"/>
          <w:szCs w:val="24"/>
        </w:rPr>
        <w:t xml:space="preserve">4:26 I call heaven and earth to </w:t>
      </w:r>
      <w:r w:rsidR="000E6984" w:rsidRPr="00AD0CF9">
        <w:rPr>
          <w:rFonts w:ascii="Times New Roman" w:hAnsi="Times New Roman" w:cs="Times New Roman"/>
          <w:color w:val="FF0000"/>
          <w:sz w:val="24"/>
          <w:szCs w:val="24"/>
        </w:rPr>
        <w:t xml:space="preserve">bear </w:t>
      </w:r>
      <w:r w:rsidRPr="00AD0CF9">
        <w:rPr>
          <w:rFonts w:ascii="Times New Roman" w:hAnsi="Times New Roman" w:cs="Times New Roman"/>
          <w:color w:val="FF0000"/>
          <w:sz w:val="24"/>
          <w:szCs w:val="24"/>
        </w:rPr>
        <w:t>witness against you</w:t>
      </w:r>
      <w:r w:rsidR="004547C0" w:rsidRPr="00AD0CF9">
        <w:rPr>
          <w:rFonts w:ascii="Times New Roman" w:hAnsi="Times New Roman" w:cs="Times New Roman"/>
          <w:sz w:val="24"/>
          <w:szCs w:val="24"/>
        </w:rPr>
        <w:t>—</w:t>
      </w:r>
      <w:r w:rsidRPr="00AD0CF9">
        <w:rPr>
          <w:rFonts w:ascii="Times New Roman" w:hAnsi="Times New Roman" w:cs="Times New Roman"/>
          <w:sz w:val="24"/>
          <w:szCs w:val="24"/>
        </w:rPr>
        <w:t>[</w:t>
      </w:r>
      <w:r w:rsidR="00AA2D93" w:rsidRPr="00AD0CF9">
        <w:rPr>
          <w:rFonts w:ascii="Times New Roman" w:hAnsi="Times New Roman" w:cs="Times New Roman"/>
          <w:sz w:val="24"/>
          <w:szCs w:val="24"/>
        </w:rPr>
        <w:t xml:space="preserve">For </w:t>
      </w:r>
      <w:r w:rsidRPr="00AD0CF9">
        <w:rPr>
          <w:rFonts w:ascii="Times New Roman" w:hAnsi="Times New Roman" w:cs="Times New Roman"/>
          <w:sz w:val="24"/>
          <w:szCs w:val="24"/>
        </w:rPr>
        <w:t>they are] enduring witnesses.</w:t>
      </w:r>
    </w:p>
    <w:p w14:paraId="3E848DAE" w14:textId="3B3A6931"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4:26 </w:t>
      </w:r>
      <w:r w:rsidR="00AA2D93" w:rsidRPr="00AD0CF9">
        <w:rPr>
          <w:rFonts w:ascii="Times New Roman" w:hAnsi="Times New Roman" w:cs="Times New Roman"/>
          <w:color w:val="FF0000"/>
          <w:sz w:val="24"/>
          <w:szCs w:val="24"/>
        </w:rPr>
        <w:t xml:space="preserve">That </w:t>
      </w:r>
      <w:r w:rsidRPr="00AD0CF9">
        <w:rPr>
          <w:rFonts w:ascii="Times New Roman" w:hAnsi="Times New Roman" w:cs="Times New Roman"/>
          <w:color w:val="FF0000"/>
          <w:sz w:val="24"/>
          <w:szCs w:val="24"/>
        </w:rPr>
        <w:t xml:space="preserve">you </w:t>
      </w:r>
      <w:r w:rsidR="000E6984" w:rsidRPr="00AD0CF9">
        <w:rPr>
          <w:rFonts w:ascii="Times New Roman" w:hAnsi="Times New Roman" w:cs="Times New Roman"/>
          <w:color w:val="FF0000"/>
          <w:sz w:val="24"/>
          <w:szCs w:val="24"/>
        </w:rPr>
        <w:t xml:space="preserve">shall… completely </w:t>
      </w:r>
      <w:r w:rsidRPr="00AD0CF9">
        <w:rPr>
          <w:rFonts w:ascii="Times New Roman" w:hAnsi="Times New Roman" w:cs="Times New Roman"/>
          <w:color w:val="FF0000"/>
          <w:sz w:val="24"/>
          <w:szCs w:val="24"/>
        </w:rPr>
        <w:t>perish</w:t>
      </w:r>
      <w:r w:rsidR="007E10B0" w:rsidRPr="00AD0CF9">
        <w:rPr>
          <w:rFonts w:ascii="Times New Roman" w:hAnsi="Times New Roman" w:cs="Times New Roman"/>
          <w:sz w:val="24"/>
          <w:szCs w:val="24"/>
        </w:rPr>
        <w:t>—</w:t>
      </w:r>
      <w:r w:rsidR="00456249" w:rsidRPr="00AD0CF9">
        <w:rPr>
          <w:rFonts w:ascii="Times New Roman" w:hAnsi="Times New Roman" w:cs="Times New Roman"/>
          <w:sz w:val="24"/>
          <w:szCs w:val="24"/>
        </w:rPr>
        <w:t xml:space="preserve">Even </w:t>
      </w:r>
      <w:r w:rsidRPr="00AD0CF9">
        <w:rPr>
          <w:rFonts w:ascii="Times New Roman" w:hAnsi="Times New Roman" w:cs="Times New Roman"/>
          <w:sz w:val="24"/>
          <w:szCs w:val="24"/>
        </w:rPr>
        <w:t>if you</w:t>
      </w:r>
      <w:r w:rsidR="00BF5D0F" w:rsidRPr="00AD0CF9">
        <w:rPr>
          <w:rFonts w:ascii="Times New Roman" w:hAnsi="Times New Roman" w:cs="Times New Roman"/>
          <w:sz w:val="24"/>
          <w:szCs w:val="24"/>
        </w:rPr>
        <w:t xml:space="preserve"> will</w:t>
      </w:r>
      <w:r w:rsidRPr="00AD0CF9">
        <w:rPr>
          <w:rFonts w:ascii="Times New Roman" w:hAnsi="Times New Roman" w:cs="Times New Roman"/>
          <w:sz w:val="24"/>
          <w:szCs w:val="24"/>
        </w:rPr>
        <w:t xml:space="preserve"> have been </w:t>
      </w:r>
      <w:r w:rsidR="00456249" w:rsidRPr="00AD0CF9">
        <w:rPr>
          <w:rFonts w:ascii="Times New Roman" w:hAnsi="Times New Roman" w:cs="Times New Roman"/>
          <w:sz w:val="24"/>
          <w:szCs w:val="24"/>
        </w:rPr>
        <w:t xml:space="preserve">long </w:t>
      </w:r>
      <w:r w:rsidRPr="00AD0CF9">
        <w:rPr>
          <w:rFonts w:ascii="Times New Roman" w:hAnsi="Times New Roman" w:cs="Times New Roman"/>
          <w:sz w:val="24"/>
          <w:szCs w:val="24"/>
        </w:rPr>
        <w:t>in the land</w:t>
      </w:r>
      <w:r w:rsidR="00BF5D0F" w:rsidRPr="00AD0CF9">
        <w:rPr>
          <w:rFonts w:ascii="Times New Roman" w:hAnsi="Times New Roman" w:cs="Times New Roman"/>
          <w:sz w:val="24"/>
          <w:szCs w:val="24"/>
        </w:rPr>
        <w:t xml:space="preserve"> you </w:t>
      </w:r>
      <w:r w:rsidR="00496858" w:rsidRPr="00AD0CF9">
        <w:rPr>
          <w:rFonts w:ascii="Times New Roman" w:hAnsi="Times New Roman" w:cs="Times New Roman"/>
          <w:sz w:val="24"/>
          <w:szCs w:val="24"/>
        </w:rPr>
        <w:t>will be punished with exile</w:t>
      </w:r>
      <w:r w:rsidR="00BF5D0F" w:rsidRPr="00AD0CF9">
        <w:rPr>
          <w:rFonts w:ascii="Times New Roman" w:hAnsi="Times New Roman" w:cs="Times New Roman"/>
          <w:sz w:val="24"/>
          <w:szCs w:val="24"/>
        </w:rPr>
        <w:t>,</w:t>
      </w:r>
      <w:r w:rsidRPr="00AD0CF9">
        <w:rPr>
          <w:rFonts w:ascii="Times New Roman" w:hAnsi="Times New Roman" w:cs="Times New Roman"/>
          <w:sz w:val="24"/>
          <w:szCs w:val="24"/>
        </w:rPr>
        <w:t xml:space="preserve"> </w:t>
      </w:r>
      <w:r w:rsidR="00496858" w:rsidRPr="00AD0CF9">
        <w:rPr>
          <w:rFonts w:ascii="Times New Roman" w:hAnsi="Times New Roman" w:cs="Times New Roman"/>
          <w:sz w:val="24"/>
          <w:szCs w:val="24"/>
        </w:rPr>
        <w:t xml:space="preserve">so </w:t>
      </w:r>
      <w:r w:rsidRPr="00AD0CF9">
        <w:rPr>
          <w:rFonts w:ascii="Times New Roman" w:hAnsi="Times New Roman" w:cs="Times New Roman"/>
          <w:i/>
          <w:iCs/>
          <w:color w:val="FFC000"/>
          <w:sz w:val="24"/>
          <w:szCs w:val="24"/>
        </w:rPr>
        <w:t>you will not prolong your days on it</w:t>
      </w:r>
      <w:r w:rsidR="00AC581E" w:rsidRPr="00AD0CF9">
        <w:rPr>
          <w:rFonts w:ascii="Times New Roman" w:hAnsi="Times New Roman" w:cs="Times New Roman"/>
          <w:color w:val="FFC000"/>
          <w:sz w:val="24"/>
          <w:szCs w:val="24"/>
        </w:rPr>
        <w:t xml:space="preserve"> </w:t>
      </w:r>
      <w:r w:rsidR="00AC581E" w:rsidRPr="00AD0CF9">
        <w:rPr>
          <w:rFonts w:ascii="Times New Roman" w:hAnsi="Times New Roman" w:cs="Times New Roman"/>
          <w:sz w:val="24"/>
          <w:szCs w:val="24"/>
        </w:rPr>
        <w:t>[further]</w:t>
      </w:r>
      <w:r w:rsidRPr="00AD0CF9">
        <w:rPr>
          <w:rFonts w:ascii="Times New Roman" w:hAnsi="Times New Roman" w:cs="Times New Roman"/>
          <w:sz w:val="24"/>
          <w:szCs w:val="24"/>
        </w:rPr>
        <w:t xml:space="preserve">. </w:t>
      </w:r>
    </w:p>
    <w:p w14:paraId="4A842CD5" w14:textId="4A00AA41"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4:27 </w:t>
      </w:r>
      <w:r w:rsidR="003A4328" w:rsidRPr="00AD0CF9">
        <w:rPr>
          <w:rFonts w:ascii="Times New Roman" w:hAnsi="Times New Roman" w:cs="Times New Roman"/>
          <w:color w:val="FF0000"/>
          <w:sz w:val="24"/>
          <w:szCs w:val="24"/>
        </w:rPr>
        <w:t>Adonai</w:t>
      </w:r>
      <w:r w:rsidRPr="00AD0CF9">
        <w:rPr>
          <w:rFonts w:ascii="Times New Roman" w:hAnsi="Times New Roman" w:cs="Times New Roman"/>
          <w:color w:val="FF0000"/>
          <w:sz w:val="24"/>
          <w:szCs w:val="24"/>
        </w:rPr>
        <w:t xml:space="preserve"> </w:t>
      </w:r>
      <w:r w:rsidR="00F7082B" w:rsidRPr="00AD0CF9">
        <w:rPr>
          <w:rFonts w:ascii="Times New Roman" w:hAnsi="Times New Roman" w:cs="Times New Roman"/>
          <w:color w:val="FF0000"/>
          <w:sz w:val="24"/>
          <w:szCs w:val="24"/>
        </w:rPr>
        <w:t>shall</w:t>
      </w:r>
      <w:r w:rsidRPr="00AD0CF9">
        <w:rPr>
          <w:rFonts w:ascii="Times New Roman" w:hAnsi="Times New Roman" w:cs="Times New Roman"/>
          <w:color w:val="FF0000"/>
          <w:sz w:val="24"/>
          <w:szCs w:val="24"/>
        </w:rPr>
        <w:t xml:space="preserve"> scatter you among the peoples</w:t>
      </w:r>
      <w:r w:rsidR="007E10B0" w:rsidRPr="00AD0CF9">
        <w:rPr>
          <w:rFonts w:ascii="Times New Roman" w:hAnsi="Times New Roman" w:cs="Times New Roman"/>
          <w:sz w:val="24"/>
          <w:szCs w:val="24"/>
        </w:rPr>
        <w:t>—</w:t>
      </w:r>
      <w:r w:rsidR="00496858" w:rsidRPr="00AD0CF9">
        <w:rPr>
          <w:rFonts w:ascii="Times New Roman" w:hAnsi="Times New Roman" w:cs="Times New Roman"/>
          <w:sz w:val="24"/>
          <w:szCs w:val="24"/>
        </w:rPr>
        <w:t xml:space="preserve">This alludes </w:t>
      </w:r>
      <w:r w:rsidRPr="00AD0CF9">
        <w:rPr>
          <w:rFonts w:ascii="Times New Roman" w:hAnsi="Times New Roman" w:cs="Times New Roman"/>
          <w:sz w:val="24"/>
          <w:szCs w:val="24"/>
        </w:rPr>
        <w:t xml:space="preserve">to </w:t>
      </w:r>
      <w:r w:rsidR="00496858" w:rsidRPr="00AD0CF9">
        <w:rPr>
          <w:rFonts w:ascii="Times New Roman" w:hAnsi="Times New Roman" w:cs="Times New Roman"/>
          <w:sz w:val="24"/>
          <w:szCs w:val="24"/>
        </w:rPr>
        <w:t xml:space="preserve">the present </w:t>
      </w:r>
      <w:r w:rsidRPr="00AD0CF9">
        <w:rPr>
          <w:rFonts w:ascii="Times New Roman" w:hAnsi="Times New Roman" w:cs="Times New Roman"/>
          <w:sz w:val="24"/>
          <w:szCs w:val="24"/>
        </w:rPr>
        <w:t>exile [</w:t>
      </w:r>
      <w:r w:rsidR="00496858" w:rsidRPr="00AD0CF9">
        <w:rPr>
          <w:rFonts w:ascii="Times New Roman" w:hAnsi="Times New Roman" w:cs="Times New Roman"/>
          <w:sz w:val="24"/>
          <w:szCs w:val="24"/>
        </w:rPr>
        <w:t>continuing in Aaron’s day</w:t>
      </w:r>
      <w:r w:rsidRPr="00AD0CF9">
        <w:rPr>
          <w:rFonts w:ascii="Times New Roman" w:hAnsi="Times New Roman" w:cs="Times New Roman"/>
          <w:sz w:val="24"/>
          <w:szCs w:val="24"/>
        </w:rPr>
        <w:t xml:space="preserve">]. </w:t>
      </w:r>
    </w:p>
    <w:p w14:paraId="3E65B55C" w14:textId="16EB1D99" w:rsidR="0085540F"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4:28 There you shall </w:t>
      </w:r>
      <w:r w:rsidR="00CD41B6" w:rsidRPr="00AD0CF9">
        <w:rPr>
          <w:rFonts w:ascii="Times New Roman" w:hAnsi="Times New Roman" w:cs="Times New Roman"/>
          <w:color w:val="FF0000"/>
          <w:sz w:val="24"/>
          <w:szCs w:val="24"/>
        </w:rPr>
        <w:t>serve</w:t>
      </w:r>
      <w:r w:rsidR="00CD41B6" w:rsidRPr="00AD0CF9">
        <w:rPr>
          <w:rStyle w:val="FootnoteReference"/>
          <w:rFonts w:ascii="Times New Roman" w:hAnsi="Times New Roman" w:cs="Times New Roman"/>
          <w:color w:val="FF0000"/>
          <w:sz w:val="24"/>
          <w:szCs w:val="24"/>
        </w:rPr>
        <w:footnoteReference w:id="56"/>
      </w:r>
      <w:r w:rsidR="00CD41B6" w:rsidRPr="00AD0CF9">
        <w:rPr>
          <w:rFonts w:ascii="Times New Roman" w:hAnsi="Times New Roman" w:cs="Times New Roman"/>
          <w:color w:val="FF0000"/>
          <w:sz w:val="24"/>
          <w:szCs w:val="24"/>
        </w:rPr>
        <w:t xml:space="preserve"> </w:t>
      </w:r>
      <w:r w:rsidRPr="00AD0CF9">
        <w:rPr>
          <w:rFonts w:ascii="Times New Roman" w:hAnsi="Times New Roman" w:cs="Times New Roman"/>
          <w:color w:val="FF0000"/>
          <w:sz w:val="24"/>
          <w:szCs w:val="24"/>
        </w:rPr>
        <w:t>gods</w:t>
      </w:r>
      <w:r w:rsidR="004547C0" w:rsidRPr="00AD0CF9">
        <w:rPr>
          <w:rFonts w:ascii="Times New Roman" w:hAnsi="Times New Roman" w:cs="Times New Roman"/>
          <w:sz w:val="24"/>
          <w:szCs w:val="24"/>
        </w:rPr>
        <w:t>—</w:t>
      </w:r>
      <w:r w:rsidR="00CD41B6" w:rsidRPr="00AD0CF9">
        <w:rPr>
          <w:rFonts w:ascii="Times New Roman" w:hAnsi="Times New Roman" w:cs="Times New Roman"/>
          <w:sz w:val="24"/>
          <w:szCs w:val="24"/>
        </w:rPr>
        <w:t>Some</w:t>
      </w:r>
      <w:r w:rsidRPr="00AD0CF9">
        <w:rPr>
          <w:rFonts w:ascii="Times New Roman" w:hAnsi="Times New Roman" w:cs="Times New Roman"/>
          <w:sz w:val="24"/>
          <w:szCs w:val="24"/>
        </w:rPr>
        <w:t xml:space="preserve"> say that they shall </w:t>
      </w:r>
      <w:r w:rsidR="00CD41B6" w:rsidRPr="00AD0CF9">
        <w:rPr>
          <w:rFonts w:ascii="Times New Roman" w:hAnsi="Times New Roman" w:cs="Times New Roman"/>
          <w:sz w:val="24"/>
          <w:szCs w:val="24"/>
        </w:rPr>
        <w:t xml:space="preserve">serve worshippers of other gods. </w:t>
      </w:r>
    </w:p>
    <w:p w14:paraId="0586A621" w14:textId="77777777" w:rsidR="0085540F" w:rsidRPr="00AD0CF9" w:rsidRDefault="006240FD"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sz w:val="24"/>
          <w:szCs w:val="24"/>
        </w:rPr>
        <w:t xml:space="preserve">Alternatively, </w:t>
      </w:r>
      <w:r w:rsidR="00101919" w:rsidRPr="00AD0CF9">
        <w:rPr>
          <w:rFonts w:ascii="Times New Roman" w:hAnsi="Times New Roman" w:cs="Times New Roman"/>
          <w:sz w:val="24"/>
          <w:szCs w:val="24"/>
        </w:rPr>
        <w:t>it is along the lines of,</w:t>
      </w:r>
      <w:r w:rsidR="00B46939" w:rsidRPr="00AD0CF9">
        <w:rPr>
          <w:rFonts w:ascii="Times New Roman" w:hAnsi="Times New Roman" w:cs="Times New Roman"/>
          <w:sz w:val="24"/>
          <w:szCs w:val="24"/>
        </w:rPr>
        <w:t xml:space="preserve"> </w:t>
      </w:r>
      <w:r w:rsidR="00B46939" w:rsidRPr="00AD0CF9">
        <w:rPr>
          <w:rFonts w:ascii="Times New Roman" w:hAnsi="Times New Roman" w:cs="Times New Roman"/>
          <w:i/>
          <w:iCs/>
          <w:color w:val="FFC000"/>
          <w:sz w:val="24"/>
          <w:szCs w:val="24"/>
        </w:rPr>
        <w:t xml:space="preserve">for they have driven me out today </w:t>
      </w:r>
      <w:r w:rsidR="00982E95" w:rsidRPr="00AD0CF9">
        <w:rPr>
          <w:rFonts w:ascii="Times New Roman" w:hAnsi="Times New Roman" w:cs="Times New Roman"/>
          <w:i/>
          <w:iCs/>
          <w:color w:val="FFC000"/>
          <w:sz w:val="24"/>
          <w:szCs w:val="24"/>
        </w:rPr>
        <w:t xml:space="preserve">so </w:t>
      </w:r>
      <w:r w:rsidR="00B46939" w:rsidRPr="00AD0CF9">
        <w:rPr>
          <w:rFonts w:ascii="Times New Roman" w:hAnsi="Times New Roman" w:cs="Times New Roman"/>
          <w:i/>
          <w:iCs/>
          <w:color w:val="FFC000"/>
          <w:sz w:val="24"/>
          <w:szCs w:val="24"/>
        </w:rPr>
        <w:t xml:space="preserve">that I </w:t>
      </w:r>
      <w:r w:rsidR="00982E95" w:rsidRPr="00AD0CF9">
        <w:rPr>
          <w:rFonts w:ascii="Times New Roman" w:hAnsi="Times New Roman" w:cs="Times New Roman"/>
          <w:i/>
          <w:iCs/>
          <w:color w:val="FFC000"/>
          <w:sz w:val="24"/>
          <w:szCs w:val="24"/>
        </w:rPr>
        <w:t xml:space="preserve">cannot </w:t>
      </w:r>
      <w:r w:rsidR="00B46939" w:rsidRPr="00AD0CF9">
        <w:rPr>
          <w:rFonts w:ascii="Times New Roman" w:hAnsi="Times New Roman" w:cs="Times New Roman"/>
          <w:i/>
          <w:iCs/>
          <w:color w:val="FFC000"/>
          <w:sz w:val="24"/>
          <w:szCs w:val="24"/>
        </w:rPr>
        <w:t xml:space="preserve">cling to </w:t>
      </w:r>
      <w:r w:rsidR="003A4328" w:rsidRPr="00AD0CF9">
        <w:rPr>
          <w:rFonts w:ascii="Times New Roman" w:hAnsi="Times New Roman" w:cs="Times New Roman"/>
          <w:i/>
          <w:iCs/>
          <w:color w:val="FFC000"/>
          <w:sz w:val="24"/>
          <w:szCs w:val="24"/>
        </w:rPr>
        <w:t>Adonai</w:t>
      </w:r>
      <w:r w:rsidR="00B46939" w:rsidRPr="00AD0CF9">
        <w:rPr>
          <w:rFonts w:ascii="Times New Roman" w:hAnsi="Times New Roman" w:cs="Times New Roman"/>
          <w:i/>
          <w:iCs/>
          <w:color w:val="FFC000"/>
          <w:sz w:val="24"/>
          <w:szCs w:val="24"/>
        </w:rPr>
        <w:t xml:space="preserve">’s inheritance, saying, </w:t>
      </w:r>
      <w:r w:rsidR="005B0ED4" w:rsidRPr="00AD0CF9">
        <w:rPr>
          <w:rFonts w:ascii="Times New Roman" w:hAnsi="Times New Roman" w:cs="Times New Roman"/>
          <w:i/>
          <w:iCs/>
          <w:color w:val="FFC000"/>
          <w:sz w:val="24"/>
          <w:szCs w:val="24"/>
        </w:rPr>
        <w:t>“</w:t>
      </w:r>
      <w:r w:rsidR="00B46939" w:rsidRPr="00AD0CF9">
        <w:rPr>
          <w:rFonts w:ascii="Times New Roman" w:hAnsi="Times New Roman" w:cs="Times New Roman"/>
          <w:i/>
          <w:iCs/>
          <w:color w:val="FFC000"/>
          <w:sz w:val="24"/>
          <w:szCs w:val="24"/>
        </w:rPr>
        <w:t>Go, serve other gods!”</w:t>
      </w:r>
      <w:r w:rsidR="00B46939" w:rsidRPr="00AD0CF9">
        <w:rPr>
          <w:rFonts w:ascii="Times New Roman" w:hAnsi="Times New Roman" w:cs="Times New Roman"/>
          <w:color w:val="FFC000"/>
          <w:sz w:val="24"/>
          <w:szCs w:val="24"/>
        </w:rPr>
        <w:t xml:space="preserve"> </w:t>
      </w:r>
      <w:r w:rsidR="00B46939" w:rsidRPr="00AD0CF9">
        <w:rPr>
          <w:rFonts w:ascii="Times New Roman" w:hAnsi="Times New Roman" w:cs="Times New Roman"/>
          <w:color w:val="0070C0"/>
          <w:sz w:val="24"/>
          <w:szCs w:val="24"/>
        </w:rPr>
        <w:t>(I Samuel 26:19)</w:t>
      </w:r>
      <w:r w:rsidR="0032445B" w:rsidRPr="00AD0CF9">
        <w:rPr>
          <w:rFonts w:ascii="Times New Roman" w:hAnsi="Times New Roman" w:cs="Times New Roman"/>
          <w:sz w:val="24"/>
          <w:szCs w:val="24"/>
        </w:rPr>
        <w:t>.</w:t>
      </w:r>
      <w:r w:rsidR="0032445B" w:rsidRPr="00AD0CF9">
        <w:rPr>
          <w:rStyle w:val="FootnoteReference"/>
          <w:rFonts w:ascii="Times New Roman" w:hAnsi="Times New Roman" w:cs="Times New Roman"/>
          <w:sz w:val="24"/>
          <w:szCs w:val="24"/>
        </w:rPr>
        <w:footnoteReference w:id="57"/>
      </w:r>
      <w:r w:rsidR="00B46939" w:rsidRPr="00AD0CF9">
        <w:rPr>
          <w:rFonts w:ascii="Times New Roman" w:hAnsi="Times New Roman" w:cs="Times New Roman"/>
          <w:sz w:val="24"/>
          <w:szCs w:val="24"/>
        </w:rPr>
        <w:t xml:space="preserve"> </w:t>
      </w:r>
    </w:p>
    <w:p w14:paraId="423684F5" w14:textId="5EEB5772"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sz w:val="24"/>
          <w:szCs w:val="24"/>
        </w:rPr>
        <w:t xml:space="preserve">Or it is an allusion to some of the </w:t>
      </w:r>
      <w:r w:rsidR="0034796A" w:rsidRPr="00AD0CF9">
        <w:rPr>
          <w:rFonts w:ascii="Times New Roman" w:hAnsi="Times New Roman" w:cs="Times New Roman"/>
          <w:sz w:val="24"/>
          <w:szCs w:val="24"/>
        </w:rPr>
        <w:t xml:space="preserve">periods when </w:t>
      </w:r>
      <w:r w:rsidRPr="00AD0CF9">
        <w:rPr>
          <w:rFonts w:ascii="Times New Roman" w:hAnsi="Times New Roman" w:cs="Times New Roman"/>
          <w:sz w:val="24"/>
          <w:szCs w:val="24"/>
        </w:rPr>
        <w:t xml:space="preserve">the nations of the world </w:t>
      </w:r>
      <w:r w:rsidR="00D5497C" w:rsidRPr="00AD0CF9">
        <w:rPr>
          <w:rFonts w:ascii="Times New Roman" w:hAnsi="Times New Roman" w:cs="Times New Roman"/>
          <w:sz w:val="24"/>
          <w:szCs w:val="24"/>
        </w:rPr>
        <w:t>religiously persecute Israel [in the name of their gods].</w:t>
      </w:r>
    </w:p>
    <w:p w14:paraId="4A1E6F66" w14:textId="63C29902" w:rsidR="00E80394"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4:29 But from there you shall seek</w:t>
      </w:r>
      <w:r w:rsidR="00E50484" w:rsidRPr="00AD0CF9">
        <w:rPr>
          <w:rFonts w:ascii="Times New Roman" w:hAnsi="Times New Roman" w:cs="Times New Roman"/>
          <w:color w:val="FF0000"/>
          <w:sz w:val="24"/>
          <w:szCs w:val="24"/>
        </w:rPr>
        <w:t xml:space="preserve"> [</w:t>
      </w:r>
      <w:r w:rsidR="00E50484" w:rsidRPr="00AD0CF9">
        <w:rPr>
          <w:rFonts w:ascii="Times New Roman" w:hAnsi="Times New Roman" w:cs="Times New Roman"/>
          <w:i/>
          <w:iCs/>
          <w:color w:val="FF0000"/>
          <w:sz w:val="24"/>
          <w:szCs w:val="24"/>
        </w:rPr>
        <w:t>uviḳḳashtem</w:t>
      </w:r>
      <w:r w:rsidR="00E50484" w:rsidRPr="00AD0CF9">
        <w:rPr>
          <w:rFonts w:ascii="Times New Roman" w:hAnsi="Times New Roman" w:cs="Times New Roman"/>
          <w:color w:val="FF0000"/>
          <w:sz w:val="24"/>
          <w:szCs w:val="24"/>
        </w:rPr>
        <w:t>]</w:t>
      </w:r>
      <w:r w:rsidRPr="00AD0CF9">
        <w:rPr>
          <w:rFonts w:ascii="Times New Roman" w:hAnsi="Times New Roman" w:cs="Times New Roman"/>
          <w:color w:val="FF0000"/>
          <w:sz w:val="24"/>
          <w:szCs w:val="24"/>
        </w:rPr>
        <w:t xml:space="preserve"> </w:t>
      </w:r>
      <w:r w:rsidR="003A4328" w:rsidRPr="00AD0CF9">
        <w:rPr>
          <w:rFonts w:ascii="Times New Roman" w:hAnsi="Times New Roman" w:cs="Times New Roman"/>
          <w:color w:val="FF0000"/>
          <w:sz w:val="24"/>
          <w:szCs w:val="24"/>
        </w:rPr>
        <w:t>Adonai</w:t>
      </w:r>
      <w:r w:rsidRPr="00AD0CF9">
        <w:rPr>
          <w:rFonts w:ascii="Times New Roman" w:hAnsi="Times New Roman" w:cs="Times New Roman"/>
          <w:color w:val="FF0000"/>
          <w:sz w:val="24"/>
          <w:szCs w:val="24"/>
        </w:rPr>
        <w:t xml:space="preserve"> your God, and you shall find </w:t>
      </w:r>
      <w:r w:rsidR="00E50484" w:rsidRPr="00AD0CF9">
        <w:rPr>
          <w:rFonts w:ascii="Times New Roman" w:hAnsi="Times New Roman" w:cs="Times New Roman"/>
          <w:color w:val="FF0000"/>
          <w:sz w:val="24"/>
          <w:szCs w:val="24"/>
        </w:rPr>
        <w:t>[</w:t>
      </w:r>
      <w:r w:rsidR="00E50484" w:rsidRPr="00AD0CF9">
        <w:rPr>
          <w:rFonts w:ascii="Times New Roman" w:hAnsi="Times New Roman" w:cs="Times New Roman"/>
          <w:i/>
          <w:iCs/>
          <w:color w:val="FF0000"/>
          <w:sz w:val="24"/>
          <w:szCs w:val="24"/>
        </w:rPr>
        <w:t>umatzata</w:t>
      </w:r>
      <w:r w:rsidR="00E50484" w:rsidRPr="00AD0CF9">
        <w:rPr>
          <w:rFonts w:ascii="Times New Roman" w:hAnsi="Times New Roman" w:cs="Times New Roman"/>
          <w:color w:val="FF0000"/>
          <w:sz w:val="24"/>
          <w:szCs w:val="24"/>
        </w:rPr>
        <w:t>]</w:t>
      </w:r>
      <w:r w:rsidR="004547C0" w:rsidRPr="00AD0CF9">
        <w:rPr>
          <w:rFonts w:ascii="Times New Roman" w:hAnsi="Times New Roman" w:cs="Times New Roman"/>
          <w:sz w:val="24"/>
          <w:szCs w:val="24"/>
        </w:rPr>
        <w:t>—</w:t>
      </w:r>
      <w:r w:rsidR="00E50484" w:rsidRPr="00AD0CF9">
        <w:rPr>
          <w:rFonts w:ascii="Times New Roman" w:hAnsi="Times New Roman" w:cs="Times New Roman"/>
          <w:sz w:val="24"/>
          <w:szCs w:val="24"/>
        </w:rPr>
        <w:t>Singular [</w:t>
      </w:r>
      <w:r w:rsidR="00E50484" w:rsidRPr="00AD0CF9">
        <w:rPr>
          <w:rFonts w:ascii="Times New Roman" w:hAnsi="Times New Roman" w:cs="Times New Roman"/>
          <w:i/>
          <w:iCs/>
          <w:color w:val="FFC000"/>
          <w:sz w:val="24"/>
          <w:szCs w:val="24"/>
        </w:rPr>
        <w:t>umatzata</w:t>
      </w:r>
      <w:r w:rsidR="00E50484" w:rsidRPr="00AD0CF9">
        <w:rPr>
          <w:rFonts w:ascii="Times New Roman" w:hAnsi="Times New Roman" w:cs="Times New Roman"/>
          <w:sz w:val="24"/>
          <w:szCs w:val="24"/>
        </w:rPr>
        <w:t>]</w:t>
      </w:r>
      <w:r w:rsidR="00E50484" w:rsidRPr="00AD0CF9">
        <w:rPr>
          <w:rFonts w:ascii="Times New Roman" w:hAnsi="Times New Roman" w:cs="Times New Roman"/>
          <w:i/>
          <w:iCs/>
          <w:sz w:val="24"/>
          <w:szCs w:val="24"/>
        </w:rPr>
        <w:t xml:space="preserve"> </w:t>
      </w:r>
      <w:r w:rsidR="00E50484" w:rsidRPr="00AD0CF9">
        <w:rPr>
          <w:rFonts w:ascii="Times New Roman" w:hAnsi="Times New Roman" w:cs="Times New Roman"/>
          <w:sz w:val="24"/>
          <w:szCs w:val="24"/>
        </w:rPr>
        <w:t>and plural [</w:t>
      </w:r>
      <w:r w:rsidR="00E50484" w:rsidRPr="00AD0CF9">
        <w:rPr>
          <w:rFonts w:ascii="Times New Roman" w:hAnsi="Times New Roman" w:cs="Times New Roman"/>
          <w:i/>
          <w:iCs/>
          <w:color w:val="FFC000"/>
          <w:sz w:val="24"/>
          <w:szCs w:val="24"/>
        </w:rPr>
        <w:t>uviḳḳashtem</w:t>
      </w:r>
      <w:r w:rsidR="00E50484" w:rsidRPr="00AD0CF9">
        <w:rPr>
          <w:rFonts w:ascii="Times New Roman" w:hAnsi="Times New Roman" w:cs="Times New Roman"/>
          <w:sz w:val="24"/>
          <w:szCs w:val="24"/>
        </w:rPr>
        <w:t>]</w:t>
      </w:r>
      <w:r w:rsidR="00E80394" w:rsidRPr="00AD0CF9">
        <w:rPr>
          <w:rFonts w:ascii="Times New Roman" w:hAnsi="Times New Roman" w:cs="Times New Roman"/>
          <w:sz w:val="24"/>
          <w:szCs w:val="24"/>
        </w:rPr>
        <w:t>.</w:t>
      </w:r>
      <w:r w:rsidR="00E50484" w:rsidRPr="00AD0CF9">
        <w:rPr>
          <w:rFonts w:ascii="Times New Roman" w:hAnsi="Times New Roman" w:cs="Times New Roman"/>
          <w:sz w:val="24"/>
          <w:szCs w:val="24"/>
        </w:rPr>
        <w:t xml:space="preserve"> </w:t>
      </w:r>
    </w:p>
    <w:p w14:paraId="5806CE2F" w14:textId="3B74D8B7" w:rsidR="00B46939" w:rsidRPr="00AD0CF9" w:rsidRDefault="00E80394"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sz w:val="24"/>
          <w:szCs w:val="24"/>
        </w:rPr>
        <w:t>H</w:t>
      </w:r>
      <w:r w:rsidR="00E50484" w:rsidRPr="00AD0CF9">
        <w:rPr>
          <w:rFonts w:ascii="Times New Roman" w:hAnsi="Times New Roman" w:cs="Times New Roman"/>
          <w:sz w:val="24"/>
          <w:szCs w:val="24"/>
        </w:rPr>
        <w:t>e</w:t>
      </w:r>
      <w:r w:rsidR="00B46939" w:rsidRPr="00AD0CF9">
        <w:rPr>
          <w:rFonts w:ascii="Times New Roman" w:hAnsi="Times New Roman" w:cs="Times New Roman"/>
          <w:sz w:val="24"/>
          <w:szCs w:val="24"/>
        </w:rPr>
        <w:t xml:space="preserve"> promises </w:t>
      </w:r>
      <w:r w:rsidR="00E50484" w:rsidRPr="00AD0CF9">
        <w:rPr>
          <w:rFonts w:ascii="Times New Roman" w:hAnsi="Times New Roman" w:cs="Times New Roman"/>
          <w:sz w:val="24"/>
          <w:szCs w:val="24"/>
        </w:rPr>
        <w:t xml:space="preserve">them </w:t>
      </w:r>
      <w:r w:rsidR="00B46939" w:rsidRPr="00AD0CF9">
        <w:rPr>
          <w:rFonts w:ascii="Times New Roman" w:hAnsi="Times New Roman" w:cs="Times New Roman"/>
          <w:sz w:val="24"/>
          <w:szCs w:val="24"/>
        </w:rPr>
        <w:t xml:space="preserve">that God </w:t>
      </w:r>
      <w:r w:rsidR="00E50484" w:rsidRPr="00AD0CF9">
        <w:rPr>
          <w:rFonts w:ascii="Times New Roman" w:hAnsi="Times New Roman" w:cs="Times New Roman"/>
          <w:sz w:val="24"/>
          <w:szCs w:val="24"/>
        </w:rPr>
        <w:t>will</w:t>
      </w:r>
      <w:r w:rsidR="00B46939" w:rsidRPr="00AD0CF9">
        <w:rPr>
          <w:rFonts w:ascii="Times New Roman" w:hAnsi="Times New Roman" w:cs="Times New Roman"/>
          <w:sz w:val="24"/>
          <w:szCs w:val="24"/>
        </w:rPr>
        <w:t xml:space="preserve"> answer</w:t>
      </w:r>
      <w:r w:rsidR="00E50484" w:rsidRPr="00AD0CF9">
        <w:rPr>
          <w:rFonts w:ascii="Times New Roman" w:hAnsi="Times New Roman" w:cs="Times New Roman"/>
          <w:sz w:val="24"/>
          <w:szCs w:val="24"/>
        </w:rPr>
        <w:t xml:space="preserve"> them</w:t>
      </w:r>
      <w:r w:rsidR="00B46939" w:rsidRPr="00AD0CF9">
        <w:rPr>
          <w:rFonts w:ascii="Times New Roman" w:hAnsi="Times New Roman" w:cs="Times New Roman"/>
          <w:sz w:val="24"/>
          <w:szCs w:val="24"/>
        </w:rPr>
        <w:t xml:space="preserve">. </w:t>
      </w:r>
    </w:p>
    <w:p w14:paraId="3E0DCDE2" w14:textId="44AEBDDA" w:rsidR="00B46939" w:rsidRPr="00AD0CF9" w:rsidRDefault="00B46939" w:rsidP="002D6D3E">
      <w:pPr>
        <w:tabs>
          <w:tab w:val="left" w:pos="7200"/>
        </w:tabs>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4:29 </w:t>
      </w:r>
      <w:r w:rsidR="006240FD" w:rsidRPr="00AD0CF9">
        <w:rPr>
          <w:rFonts w:ascii="Times New Roman" w:hAnsi="Times New Roman" w:cs="Times New Roman"/>
          <w:color w:val="FF0000"/>
          <w:sz w:val="24"/>
          <w:szCs w:val="24"/>
        </w:rPr>
        <w:t>W</w:t>
      </w:r>
      <w:r w:rsidRPr="00AD0CF9">
        <w:rPr>
          <w:rFonts w:ascii="Times New Roman" w:hAnsi="Times New Roman" w:cs="Times New Roman"/>
          <w:color w:val="FF0000"/>
          <w:sz w:val="24"/>
          <w:szCs w:val="24"/>
        </w:rPr>
        <w:t>hen</w:t>
      </w:r>
      <w:r w:rsidR="00BD1D02" w:rsidRPr="00AD0CF9">
        <w:rPr>
          <w:rFonts w:ascii="Times New Roman" w:hAnsi="Times New Roman" w:cs="Times New Roman"/>
          <w:color w:val="FF0000"/>
          <w:sz w:val="24"/>
          <w:szCs w:val="24"/>
        </w:rPr>
        <w:t xml:space="preserve"> [</w:t>
      </w:r>
      <w:r w:rsidR="00BD1D02" w:rsidRPr="00AD0CF9">
        <w:rPr>
          <w:rFonts w:ascii="Times New Roman" w:hAnsi="Times New Roman" w:cs="Times New Roman"/>
          <w:i/>
          <w:iCs/>
          <w:color w:val="FF0000"/>
          <w:sz w:val="24"/>
          <w:szCs w:val="24"/>
        </w:rPr>
        <w:t>ki</w:t>
      </w:r>
      <w:r w:rsidR="00BD1D02" w:rsidRPr="00AD0CF9">
        <w:rPr>
          <w:rFonts w:ascii="Times New Roman" w:hAnsi="Times New Roman" w:cs="Times New Roman"/>
          <w:color w:val="FF0000"/>
          <w:sz w:val="24"/>
          <w:szCs w:val="24"/>
        </w:rPr>
        <w:t>]</w:t>
      </w:r>
      <w:r w:rsidRPr="00AD0CF9">
        <w:rPr>
          <w:rFonts w:ascii="Times New Roman" w:hAnsi="Times New Roman" w:cs="Times New Roman"/>
          <w:color w:val="FF0000"/>
          <w:sz w:val="24"/>
          <w:szCs w:val="24"/>
        </w:rPr>
        <w:t xml:space="preserve"> you search after </w:t>
      </w:r>
      <w:r w:rsidR="00037997" w:rsidRPr="00AD0CF9">
        <w:rPr>
          <w:rFonts w:ascii="Times New Roman" w:hAnsi="Times New Roman" w:cs="Times New Roman"/>
          <w:color w:val="FF0000"/>
          <w:sz w:val="24"/>
          <w:szCs w:val="24"/>
        </w:rPr>
        <w:t>H</w:t>
      </w:r>
      <w:r w:rsidRPr="00AD0CF9">
        <w:rPr>
          <w:rFonts w:ascii="Times New Roman" w:hAnsi="Times New Roman" w:cs="Times New Roman"/>
          <w:color w:val="FF0000"/>
          <w:sz w:val="24"/>
          <w:szCs w:val="24"/>
        </w:rPr>
        <w:t>im</w:t>
      </w:r>
      <w:r w:rsidR="007E10B0" w:rsidRPr="00AD0CF9">
        <w:rPr>
          <w:rFonts w:ascii="Times New Roman" w:hAnsi="Times New Roman" w:cs="Times New Roman"/>
          <w:sz w:val="24"/>
          <w:szCs w:val="24"/>
        </w:rPr>
        <w:t>—</w:t>
      </w:r>
      <w:r w:rsidR="00BD1D02" w:rsidRPr="00AD0CF9">
        <w:rPr>
          <w:rFonts w:ascii="Times New Roman" w:hAnsi="Times New Roman" w:cs="Times New Roman"/>
          <w:sz w:val="24"/>
          <w:szCs w:val="24"/>
        </w:rPr>
        <w:t>I</w:t>
      </w:r>
      <w:r w:rsidRPr="00AD0CF9">
        <w:rPr>
          <w:rFonts w:ascii="Times New Roman" w:hAnsi="Times New Roman" w:cs="Times New Roman"/>
          <w:sz w:val="24"/>
          <w:szCs w:val="24"/>
        </w:rPr>
        <w:t>f</w:t>
      </w:r>
      <w:r w:rsidRPr="00AD0CF9">
        <w:rPr>
          <w:rFonts w:ascii="Times New Roman" w:hAnsi="Times New Roman" w:cs="Times New Roman"/>
          <w:i/>
          <w:iCs/>
          <w:sz w:val="24"/>
          <w:szCs w:val="24"/>
        </w:rPr>
        <w:t xml:space="preserve"> </w:t>
      </w:r>
      <w:r w:rsidRPr="00AD0CF9">
        <w:rPr>
          <w:rFonts w:ascii="Times New Roman" w:hAnsi="Times New Roman" w:cs="Times New Roman"/>
          <w:i/>
          <w:iCs/>
          <w:color w:val="FFC000"/>
          <w:sz w:val="24"/>
          <w:szCs w:val="24"/>
        </w:rPr>
        <w:t xml:space="preserve">you search after </w:t>
      </w:r>
      <w:r w:rsidR="00DD00F2" w:rsidRPr="00AD0CF9">
        <w:rPr>
          <w:rFonts w:ascii="Times New Roman" w:hAnsi="Times New Roman" w:cs="Times New Roman"/>
          <w:i/>
          <w:iCs/>
          <w:color w:val="FFC000"/>
          <w:sz w:val="24"/>
          <w:szCs w:val="24"/>
        </w:rPr>
        <w:t>H</w:t>
      </w:r>
      <w:r w:rsidRPr="00AD0CF9">
        <w:rPr>
          <w:rFonts w:ascii="Times New Roman" w:hAnsi="Times New Roman" w:cs="Times New Roman"/>
          <w:i/>
          <w:iCs/>
          <w:color w:val="FFC000"/>
          <w:sz w:val="24"/>
          <w:szCs w:val="24"/>
        </w:rPr>
        <w:t>im</w:t>
      </w:r>
      <w:r w:rsidRPr="00AD0CF9">
        <w:rPr>
          <w:rFonts w:ascii="Times New Roman" w:hAnsi="Times New Roman" w:cs="Times New Roman"/>
          <w:sz w:val="24"/>
          <w:szCs w:val="24"/>
        </w:rPr>
        <w:t>.</w:t>
      </w:r>
    </w:p>
    <w:p w14:paraId="4523AF00" w14:textId="6F0455FD"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4:29 </w:t>
      </w:r>
      <w:r w:rsidR="006240FD" w:rsidRPr="00AD0CF9">
        <w:rPr>
          <w:rFonts w:ascii="Times New Roman" w:hAnsi="Times New Roman" w:cs="Times New Roman"/>
          <w:color w:val="FF0000"/>
          <w:sz w:val="24"/>
          <w:szCs w:val="24"/>
        </w:rPr>
        <w:t>W</w:t>
      </w:r>
      <w:r w:rsidRPr="00AD0CF9">
        <w:rPr>
          <w:rFonts w:ascii="Times New Roman" w:hAnsi="Times New Roman" w:cs="Times New Roman"/>
          <w:color w:val="FF0000"/>
          <w:sz w:val="24"/>
          <w:szCs w:val="24"/>
        </w:rPr>
        <w:t>ith all your heart and all your soul</w:t>
      </w:r>
      <w:r w:rsidR="007E10B0" w:rsidRPr="00AD0CF9">
        <w:rPr>
          <w:rFonts w:ascii="Times New Roman" w:hAnsi="Times New Roman" w:cs="Times New Roman"/>
          <w:sz w:val="24"/>
          <w:szCs w:val="24"/>
        </w:rPr>
        <w:t>—</w:t>
      </w:r>
      <w:r w:rsidR="00CC14A5" w:rsidRPr="00AD0CF9">
        <w:rPr>
          <w:rFonts w:ascii="Times New Roman" w:hAnsi="Times New Roman" w:cs="Times New Roman"/>
          <w:sz w:val="24"/>
          <w:szCs w:val="24"/>
        </w:rPr>
        <w:t>Meaning, by thoroughly repenting</w:t>
      </w:r>
      <w:r w:rsidRPr="00AD0CF9">
        <w:rPr>
          <w:rFonts w:ascii="Times New Roman" w:hAnsi="Times New Roman" w:cs="Times New Roman"/>
          <w:sz w:val="24"/>
          <w:szCs w:val="24"/>
        </w:rPr>
        <w:t>.</w:t>
      </w:r>
    </w:p>
    <w:p w14:paraId="04FD7071" w14:textId="77777777" w:rsidR="00B46939" w:rsidRPr="00AD0CF9" w:rsidRDefault="00B46939" w:rsidP="009D571D">
      <w:pPr>
        <w:spacing w:after="158" w:line="240" w:lineRule="auto"/>
        <w:jc w:val="both"/>
        <w:rPr>
          <w:rFonts w:ascii="Times New Roman" w:hAnsi="Times New Roman" w:cs="Times New Roman"/>
          <w:b/>
          <w:bCs/>
          <w:sz w:val="24"/>
          <w:szCs w:val="24"/>
        </w:rPr>
      </w:pPr>
    </w:p>
    <w:p w14:paraId="168D0CF1" w14:textId="6EDB7110"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lastRenderedPageBreak/>
        <w:t xml:space="preserve">4:30 When you are oppressed, and all these things have </w:t>
      </w:r>
      <w:r w:rsidR="00CC14A5" w:rsidRPr="00AD0CF9">
        <w:rPr>
          <w:rFonts w:ascii="Times New Roman" w:hAnsi="Times New Roman" w:cs="Times New Roman"/>
          <w:color w:val="FF0000"/>
          <w:sz w:val="24"/>
          <w:szCs w:val="24"/>
        </w:rPr>
        <w:t>befallen</w:t>
      </w:r>
      <w:r w:rsidRPr="00AD0CF9">
        <w:rPr>
          <w:rFonts w:ascii="Times New Roman" w:hAnsi="Times New Roman" w:cs="Times New Roman"/>
          <w:color w:val="FF0000"/>
          <w:sz w:val="24"/>
          <w:szCs w:val="24"/>
        </w:rPr>
        <w:t xml:space="preserve"> you</w:t>
      </w:r>
      <w:r w:rsidR="007E10B0" w:rsidRPr="00AD0CF9">
        <w:rPr>
          <w:rFonts w:ascii="Times New Roman" w:hAnsi="Times New Roman" w:cs="Times New Roman"/>
          <w:sz w:val="24"/>
          <w:szCs w:val="24"/>
        </w:rPr>
        <w:t>—</w:t>
      </w:r>
      <w:r w:rsidRPr="00AD0CF9">
        <w:rPr>
          <w:rFonts w:ascii="Times New Roman" w:hAnsi="Times New Roman" w:cs="Times New Roman"/>
          <w:sz w:val="24"/>
          <w:szCs w:val="24"/>
        </w:rPr>
        <w:t xml:space="preserve">This verse is an explanation </w:t>
      </w:r>
      <w:r w:rsidR="00A66948" w:rsidRPr="00AD0CF9">
        <w:rPr>
          <w:rFonts w:ascii="Times New Roman" w:hAnsi="Times New Roman" w:cs="Times New Roman"/>
          <w:sz w:val="24"/>
          <w:szCs w:val="24"/>
        </w:rPr>
        <w:t>of the foregoing</w:t>
      </w:r>
      <w:r w:rsidRPr="00AD0CF9">
        <w:rPr>
          <w:rFonts w:ascii="Times New Roman" w:hAnsi="Times New Roman" w:cs="Times New Roman"/>
          <w:sz w:val="24"/>
          <w:szCs w:val="24"/>
        </w:rPr>
        <w:t xml:space="preserve">, </w:t>
      </w:r>
      <w:r w:rsidR="00A66948" w:rsidRPr="00AD0CF9">
        <w:rPr>
          <w:rFonts w:ascii="Times New Roman" w:hAnsi="Times New Roman" w:cs="Times New Roman"/>
          <w:sz w:val="24"/>
          <w:szCs w:val="24"/>
        </w:rPr>
        <w:t>because</w:t>
      </w:r>
      <w:r w:rsidRPr="00AD0CF9">
        <w:rPr>
          <w:rFonts w:ascii="Times New Roman" w:hAnsi="Times New Roman" w:cs="Times New Roman"/>
          <w:sz w:val="24"/>
          <w:szCs w:val="24"/>
        </w:rPr>
        <w:t xml:space="preserve"> </w:t>
      </w:r>
      <w:r w:rsidRPr="00AD0CF9">
        <w:rPr>
          <w:rFonts w:ascii="Times New Roman" w:hAnsi="Times New Roman" w:cs="Times New Roman"/>
          <w:i/>
          <w:iCs/>
          <w:color w:val="FFC000"/>
          <w:sz w:val="24"/>
          <w:szCs w:val="24"/>
        </w:rPr>
        <w:t>When you are oppressed</w:t>
      </w:r>
      <w:r w:rsidRPr="00AD0CF9">
        <w:rPr>
          <w:rFonts w:ascii="Times New Roman" w:hAnsi="Times New Roman" w:cs="Times New Roman"/>
          <w:sz w:val="24"/>
          <w:szCs w:val="24"/>
        </w:rPr>
        <w:t xml:space="preserve"> refers to </w:t>
      </w:r>
      <w:r w:rsidR="00A66948" w:rsidRPr="00AD0CF9">
        <w:rPr>
          <w:rFonts w:ascii="Times New Roman" w:hAnsi="Times New Roman" w:cs="Times New Roman"/>
          <w:sz w:val="24"/>
          <w:szCs w:val="24"/>
        </w:rPr>
        <w:t>[</w:t>
      </w:r>
      <w:r w:rsidRPr="00AD0CF9">
        <w:rPr>
          <w:rFonts w:ascii="Times New Roman" w:hAnsi="Times New Roman" w:cs="Times New Roman"/>
          <w:sz w:val="24"/>
          <w:szCs w:val="24"/>
        </w:rPr>
        <w:t>a time</w:t>
      </w:r>
      <w:r w:rsidR="00A66948" w:rsidRPr="00AD0CF9">
        <w:rPr>
          <w:rFonts w:ascii="Times New Roman" w:hAnsi="Times New Roman" w:cs="Times New Roman"/>
          <w:sz w:val="24"/>
          <w:szCs w:val="24"/>
        </w:rPr>
        <w:t>]</w:t>
      </w:r>
      <w:r w:rsidRPr="00AD0CF9">
        <w:rPr>
          <w:rFonts w:ascii="Times New Roman" w:hAnsi="Times New Roman" w:cs="Times New Roman"/>
          <w:sz w:val="24"/>
          <w:szCs w:val="24"/>
        </w:rPr>
        <w:t xml:space="preserve"> when Israel will be </w:t>
      </w:r>
      <w:r w:rsidR="006F0066" w:rsidRPr="00AD0CF9">
        <w:rPr>
          <w:rFonts w:ascii="Times New Roman" w:hAnsi="Times New Roman" w:cs="Times New Roman"/>
          <w:sz w:val="24"/>
          <w:szCs w:val="24"/>
        </w:rPr>
        <w:t xml:space="preserve">subject to </w:t>
      </w:r>
      <w:r w:rsidR="00CD7164" w:rsidRPr="00AD0CF9">
        <w:rPr>
          <w:rFonts w:ascii="Times New Roman" w:hAnsi="Times New Roman" w:cs="Times New Roman"/>
          <w:sz w:val="24"/>
          <w:szCs w:val="24"/>
        </w:rPr>
        <w:t>oppressive</w:t>
      </w:r>
      <w:r w:rsidRPr="00AD0CF9">
        <w:rPr>
          <w:rFonts w:ascii="Times New Roman" w:hAnsi="Times New Roman" w:cs="Times New Roman"/>
          <w:sz w:val="24"/>
          <w:szCs w:val="24"/>
        </w:rPr>
        <w:t xml:space="preserve"> decrees.</w:t>
      </w:r>
    </w:p>
    <w:p w14:paraId="7D2F7879" w14:textId="5409359F" w:rsidR="00B46939" w:rsidRPr="00AD0CF9" w:rsidRDefault="00B46939" w:rsidP="009D571D">
      <w:pPr>
        <w:spacing w:after="158" w:line="240" w:lineRule="auto"/>
        <w:ind w:left="720"/>
        <w:jc w:val="both"/>
        <w:rPr>
          <w:rFonts w:ascii="Times New Roman" w:hAnsi="Times New Roman" w:cs="Times New Roman"/>
          <w:b/>
          <w:bCs/>
          <w:sz w:val="24"/>
          <w:szCs w:val="24"/>
        </w:rPr>
      </w:pPr>
      <w:r w:rsidRPr="00AD0CF9">
        <w:rPr>
          <w:rFonts w:ascii="Times New Roman" w:hAnsi="Times New Roman" w:cs="Times New Roman"/>
          <w:color w:val="FF0000"/>
          <w:sz w:val="24"/>
          <w:szCs w:val="24"/>
        </w:rPr>
        <w:t>4:30</w:t>
      </w:r>
      <w:r w:rsidR="004547C0" w:rsidRPr="00AD0CF9">
        <w:rPr>
          <w:rFonts w:ascii="Times New Roman" w:hAnsi="Times New Roman" w:cs="Times New Roman"/>
          <w:color w:val="FF0000"/>
          <w:sz w:val="24"/>
          <w:szCs w:val="24"/>
        </w:rPr>
        <w:t>–</w:t>
      </w:r>
      <w:r w:rsidR="00B919AD" w:rsidRPr="00AD0CF9">
        <w:rPr>
          <w:rFonts w:ascii="Times New Roman" w:hAnsi="Times New Roman" w:cs="Times New Roman"/>
          <w:color w:val="FF0000"/>
          <w:sz w:val="24"/>
          <w:szCs w:val="24"/>
        </w:rPr>
        <w:t>31</w:t>
      </w:r>
      <w:r w:rsidRPr="00AD0CF9">
        <w:rPr>
          <w:rFonts w:ascii="Times New Roman" w:hAnsi="Times New Roman" w:cs="Times New Roman"/>
          <w:color w:val="FF0000"/>
          <w:sz w:val="24"/>
          <w:szCs w:val="24"/>
        </w:rPr>
        <w:t xml:space="preserve"> </w:t>
      </w:r>
      <w:r w:rsidR="006F0066" w:rsidRPr="00AD0CF9">
        <w:rPr>
          <w:rFonts w:ascii="Times New Roman" w:hAnsi="Times New Roman" w:cs="Times New Roman"/>
          <w:color w:val="FF0000"/>
          <w:sz w:val="24"/>
          <w:szCs w:val="24"/>
        </w:rPr>
        <w:t xml:space="preserve">You </w:t>
      </w:r>
      <w:r w:rsidRPr="00AD0CF9">
        <w:rPr>
          <w:rFonts w:ascii="Times New Roman" w:hAnsi="Times New Roman" w:cs="Times New Roman"/>
          <w:color w:val="FF0000"/>
          <w:sz w:val="24"/>
          <w:szCs w:val="24"/>
        </w:rPr>
        <w:t xml:space="preserve">shall return to </w:t>
      </w:r>
      <w:r w:rsidR="003A4328" w:rsidRPr="00AD0CF9">
        <w:rPr>
          <w:rFonts w:ascii="Times New Roman" w:hAnsi="Times New Roman" w:cs="Times New Roman"/>
          <w:color w:val="FF0000"/>
          <w:sz w:val="24"/>
          <w:szCs w:val="24"/>
        </w:rPr>
        <w:t>Adonai</w:t>
      </w:r>
      <w:r w:rsidRPr="00AD0CF9">
        <w:rPr>
          <w:rFonts w:ascii="Times New Roman" w:hAnsi="Times New Roman" w:cs="Times New Roman"/>
          <w:color w:val="FF0000"/>
          <w:sz w:val="24"/>
          <w:szCs w:val="24"/>
        </w:rPr>
        <w:t xml:space="preserve"> your God</w:t>
      </w:r>
      <w:r w:rsidR="007E10B0" w:rsidRPr="00AD0CF9">
        <w:rPr>
          <w:rFonts w:ascii="Times New Roman" w:hAnsi="Times New Roman" w:cs="Times New Roman"/>
          <w:sz w:val="24"/>
          <w:szCs w:val="24"/>
        </w:rPr>
        <w:t>—</w:t>
      </w:r>
      <w:r w:rsidR="00037997" w:rsidRPr="00AD0CF9">
        <w:rPr>
          <w:rFonts w:ascii="Times New Roman" w:hAnsi="Times New Roman" w:cs="Times New Roman"/>
          <w:sz w:val="24"/>
          <w:szCs w:val="24"/>
        </w:rPr>
        <w:t>T</w:t>
      </w:r>
      <w:r w:rsidRPr="00AD0CF9">
        <w:rPr>
          <w:rFonts w:ascii="Times New Roman" w:hAnsi="Times New Roman" w:cs="Times New Roman"/>
          <w:sz w:val="24"/>
          <w:szCs w:val="24"/>
        </w:rPr>
        <w:t xml:space="preserve">his is </w:t>
      </w:r>
      <w:r w:rsidR="00B919AD" w:rsidRPr="00AD0CF9">
        <w:rPr>
          <w:rFonts w:ascii="Times New Roman" w:hAnsi="Times New Roman" w:cs="Times New Roman"/>
          <w:sz w:val="24"/>
          <w:szCs w:val="24"/>
        </w:rPr>
        <w:t xml:space="preserve">the meaning of </w:t>
      </w:r>
      <w:r w:rsidR="00B0382D" w:rsidRPr="00AD0CF9">
        <w:rPr>
          <w:rFonts w:ascii="Times New Roman" w:hAnsi="Times New Roman" w:cs="Times New Roman"/>
          <w:i/>
          <w:iCs/>
          <w:color w:val="FFC000"/>
          <w:sz w:val="24"/>
          <w:szCs w:val="24"/>
        </w:rPr>
        <w:t xml:space="preserve">you shall seek </w:t>
      </w:r>
      <w:r w:rsidRPr="00AD0CF9">
        <w:rPr>
          <w:rFonts w:ascii="Times New Roman" w:hAnsi="Times New Roman" w:cs="Times New Roman"/>
          <w:sz w:val="24"/>
          <w:szCs w:val="24"/>
        </w:rPr>
        <w:t xml:space="preserve">[in the previous verse], and </w:t>
      </w:r>
      <w:r w:rsidR="00B0382D" w:rsidRPr="00AD0CF9">
        <w:rPr>
          <w:rFonts w:ascii="Times New Roman" w:hAnsi="Times New Roman" w:cs="Times New Roman"/>
          <w:sz w:val="24"/>
          <w:szCs w:val="24"/>
        </w:rPr>
        <w:t>it is declarative rather than imperative</w:t>
      </w:r>
      <w:r w:rsidRPr="00AD0CF9">
        <w:rPr>
          <w:rFonts w:ascii="Times New Roman" w:hAnsi="Times New Roman" w:cs="Times New Roman"/>
          <w:sz w:val="24"/>
          <w:szCs w:val="24"/>
        </w:rPr>
        <w:t>. It can, however, be understood as an imperative</w:t>
      </w:r>
      <w:r w:rsidR="00841D8E" w:rsidRPr="00AD0CF9">
        <w:rPr>
          <w:rFonts w:ascii="Times New Roman" w:hAnsi="Times New Roman" w:cs="Times New Roman"/>
          <w:sz w:val="24"/>
          <w:szCs w:val="24"/>
        </w:rPr>
        <w:t xml:space="preserve">. Consequently, he </w:t>
      </w:r>
      <w:r w:rsidR="00444CF8" w:rsidRPr="00AD0CF9">
        <w:rPr>
          <w:rFonts w:ascii="Times New Roman" w:hAnsi="Times New Roman" w:cs="Times New Roman"/>
          <w:sz w:val="24"/>
          <w:szCs w:val="24"/>
        </w:rPr>
        <w:t>says</w:t>
      </w:r>
      <w:r w:rsidR="00841D8E" w:rsidRPr="00AD0CF9">
        <w:rPr>
          <w:rFonts w:ascii="Times New Roman" w:hAnsi="Times New Roman" w:cs="Times New Roman"/>
          <w:sz w:val="24"/>
          <w:szCs w:val="24"/>
        </w:rPr>
        <w:t xml:space="preserve">, </w:t>
      </w:r>
      <w:r w:rsidR="00841D8E" w:rsidRPr="00AD0CF9">
        <w:rPr>
          <w:rFonts w:ascii="Times New Roman" w:hAnsi="Times New Roman" w:cs="Times New Roman"/>
          <w:i/>
          <w:iCs/>
          <w:color w:val="FFC000"/>
          <w:sz w:val="24"/>
          <w:szCs w:val="24"/>
        </w:rPr>
        <w:t>F</w:t>
      </w:r>
      <w:r w:rsidRPr="00AD0CF9">
        <w:rPr>
          <w:rFonts w:ascii="Times New Roman" w:hAnsi="Times New Roman" w:cs="Times New Roman"/>
          <w:i/>
          <w:iCs/>
          <w:color w:val="FFC000"/>
          <w:sz w:val="24"/>
          <w:szCs w:val="24"/>
        </w:rPr>
        <w:t xml:space="preserve">or </w:t>
      </w:r>
      <w:r w:rsidR="003A4328" w:rsidRPr="00AD0CF9">
        <w:rPr>
          <w:rFonts w:ascii="Times New Roman" w:hAnsi="Times New Roman" w:cs="Times New Roman"/>
          <w:i/>
          <w:iCs/>
          <w:color w:val="FFC000"/>
          <w:sz w:val="24"/>
          <w:szCs w:val="24"/>
        </w:rPr>
        <w:t>Adonai</w:t>
      </w:r>
      <w:r w:rsidRPr="00AD0CF9">
        <w:rPr>
          <w:rFonts w:ascii="Times New Roman" w:hAnsi="Times New Roman" w:cs="Times New Roman"/>
          <w:i/>
          <w:iCs/>
          <w:color w:val="FFC000"/>
          <w:sz w:val="24"/>
          <w:szCs w:val="24"/>
        </w:rPr>
        <w:t xml:space="preserve"> your God is a merciful God</w:t>
      </w:r>
      <w:r w:rsidRPr="00AD0CF9">
        <w:rPr>
          <w:rFonts w:ascii="Times New Roman" w:hAnsi="Times New Roman" w:cs="Times New Roman"/>
          <w:sz w:val="24"/>
          <w:szCs w:val="24"/>
        </w:rPr>
        <w:t xml:space="preserve">, </w:t>
      </w:r>
      <w:r w:rsidR="00841D8E" w:rsidRPr="00AD0CF9">
        <w:rPr>
          <w:rFonts w:ascii="Times New Roman" w:hAnsi="Times New Roman" w:cs="Times New Roman"/>
          <w:sz w:val="24"/>
          <w:szCs w:val="24"/>
        </w:rPr>
        <w:t>because He is merciful</w:t>
      </w:r>
      <w:r w:rsidR="000E057E" w:rsidRPr="00AD0CF9">
        <w:rPr>
          <w:rFonts w:ascii="Times New Roman" w:hAnsi="Times New Roman" w:cs="Times New Roman"/>
          <w:sz w:val="24"/>
          <w:szCs w:val="24"/>
        </w:rPr>
        <w:t xml:space="preserve"> and</w:t>
      </w:r>
      <w:r w:rsidR="00841D8E" w:rsidRPr="00AD0CF9">
        <w:rPr>
          <w:rFonts w:ascii="Times New Roman" w:hAnsi="Times New Roman" w:cs="Times New Roman"/>
          <w:sz w:val="24"/>
          <w:szCs w:val="24"/>
        </w:rPr>
        <w:t xml:space="preserve"> </w:t>
      </w:r>
      <w:r w:rsidR="00D77A32" w:rsidRPr="00AD0CF9">
        <w:rPr>
          <w:rFonts w:ascii="Times New Roman" w:hAnsi="Times New Roman" w:cs="Times New Roman"/>
          <w:i/>
          <w:iCs/>
          <w:color w:val="FFC000"/>
          <w:sz w:val="24"/>
          <w:szCs w:val="24"/>
        </w:rPr>
        <w:t>H</w:t>
      </w:r>
      <w:r w:rsidRPr="00AD0CF9">
        <w:rPr>
          <w:rFonts w:ascii="Times New Roman" w:hAnsi="Times New Roman" w:cs="Times New Roman"/>
          <w:i/>
          <w:iCs/>
          <w:color w:val="FFC000"/>
          <w:sz w:val="24"/>
          <w:szCs w:val="24"/>
        </w:rPr>
        <w:t xml:space="preserve">is mercies are upon all </w:t>
      </w:r>
      <w:r w:rsidR="004F7F63" w:rsidRPr="00AD0CF9">
        <w:rPr>
          <w:rFonts w:ascii="Times New Roman" w:hAnsi="Times New Roman" w:cs="Times New Roman"/>
          <w:i/>
          <w:iCs/>
          <w:color w:val="FFC000"/>
          <w:sz w:val="24"/>
          <w:szCs w:val="24"/>
        </w:rPr>
        <w:t>H</w:t>
      </w:r>
      <w:r w:rsidRPr="00AD0CF9">
        <w:rPr>
          <w:rFonts w:ascii="Times New Roman" w:hAnsi="Times New Roman" w:cs="Times New Roman"/>
          <w:i/>
          <w:iCs/>
          <w:color w:val="FFC000"/>
          <w:sz w:val="24"/>
          <w:szCs w:val="24"/>
        </w:rPr>
        <w:t>is creatures</w:t>
      </w:r>
      <w:r w:rsidR="000E057E" w:rsidRPr="00AD0CF9">
        <w:rPr>
          <w:rFonts w:ascii="Times New Roman" w:hAnsi="Times New Roman" w:cs="Times New Roman"/>
          <w:i/>
          <w:iCs/>
          <w:color w:val="FFC000"/>
          <w:sz w:val="24"/>
          <w:szCs w:val="24"/>
        </w:rPr>
        <w:t xml:space="preserve"> </w:t>
      </w:r>
      <w:r w:rsidR="000E057E" w:rsidRPr="00AD0CF9">
        <w:rPr>
          <w:rFonts w:ascii="Times New Roman" w:hAnsi="Times New Roman" w:cs="Times New Roman"/>
          <w:color w:val="0070C0"/>
          <w:sz w:val="24"/>
          <w:szCs w:val="24"/>
        </w:rPr>
        <w:t>(Psalms 145:9)</w:t>
      </w:r>
      <w:r w:rsidR="00D77A32" w:rsidRPr="00AD0CF9">
        <w:rPr>
          <w:rFonts w:ascii="Times New Roman" w:hAnsi="Times New Roman" w:cs="Times New Roman"/>
          <w:sz w:val="24"/>
          <w:szCs w:val="24"/>
        </w:rPr>
        <w:t>.</w:t>
      </w:r>
    </w:p>
    <w:p w14:paraId="716B52BA" w14:textId="5E5A9E91"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4:31</w:t>
      </w:r>
      <w:r w:rsidRPr="00AD0CF9">
        <w:rPr>
          <w:rFonts w:ascii="Times New Roman" w:hAnsi="Times New Roman" w:cs="Times New Roman"/>
          <w:sz w:val="24"/>
          <w:szCs w:val="24"/>
        </w:rPr>
        <w:t xml:space="preserve"> </w:t>
      </w:r>
      <w:r w:rsidR="006F0B6A" w:rsidRPr="00AD0CF9">
        <w:rPr>
          <w:rFonts w:ascii="Times New Roman" w:hAnsi="Times New Roman" w:cs="Times New Roman"/>
          <w:sz w:val="24"/>
          <w:szCs w:val="24"/>
        </w:rPr>
        <w:t xml:space="preserve">And </w:t>
      </w:r>
      <w:r w:rsidRPr="00AD0CF9">
        <w:rPr>
          <w:rFonts w:ascii="Times New Roman" w:hAnsi="Times New Roman" w:cs="Times New Roman"/>
          <w:sz w:val="24"/>
          <w:szCs w:val="24"/>
        </w:rPr>
        <w:t xml:space="preserve">because of the merit of the </w:t>
      </w:r>
      <w:r w:rsidR="006F0B6A" w:rsidRPr="00AD0CF9">
        <w:rPr>
          <w:rFonts w:ascii="Times New Roman" w:hAnsi="Times New Roman" w:cs="Times New Roman"/>
          <w:sz w:val="24"/>
          <w:szCs w:val="24"/>
        </w:rPr>
        <w:t>Patriarchs it is immediately followed by</w:t>
      </w:r>
      <w:r w:rsidRPr="00AD0CF9">
        <w:rPr>
          <w:rFonts w:ascii="Times New Roman" w:hAnsi="Times New Roman" w:cs="Times New Roman"/>
          <w:sz w:val="24"/>
          <w:szCs w:val="24"/>
        </w:rPr>
        <w:t xml:space="preserve"> </w:t>
      </w:r>
      <w:r w:rsidR="006F0B6A" w:rsidRPr="00AD0CF9">
        <w:rPr>
          <w:rFonts w:ascii="Times New Roman" w:hAnsi="Times New Roman" w:cs="Times New Roman"/>
          <w:i/>
          <w:iCs/>
          <w:color w:val="FFC000"/>
          <w:sz w:val="24"/>
          <w:szCs w:val="24"/>
        </w:rPr>
        <w:t xml:space="preserve">nor </w:t>
      </w:r>
      <w:r w:rsidR="00C011D2" w:rsidRPr="00AD0CF9">
        <w:rPr>
          <w:rFonts w:ascii="Times New Roman" w:hAnsi="Times New Roman" w:cs="Times New Roman"/>
          <w:i/>
          <w:iCs/>
          <w:color w:val="FFC000"/>
          <w:sz w:val="24"/>
          <w:szCs w:val="24"/>
        </w:rPr>
        <w:t>shall</w:t>
      </w:r>
      <w:r w:rsidR="006F0B6A" w:rsidRPr="00AD0CF9">
        <w:rPr>
          <w:rFonts w:ascii="Times New Roman" w:hAnsi="Times New Roman" w:cs="Times New Roman"/>
          <w:i/>
          <w:iCs/>
          <w:color w:val="FFC000"/>
          <w:sz w:val="24"/>
          <w:szCs w:val="24"/>
        </w:rPr>
        <w:t xml:space="preserve"> He</w:t>
      </w:r>
      <w:r w:rsidRPr="00AD0CF9">
        <w:rPr>
          <w:rFonts w:ascii="Times New Roman" w:hAnsi="Times New Roman" w:cs="Times New Roman"/>
          <w:i/>
          <w:iCs/>
          <w:color w:val="FFC000"/>
          <w:sz w:val="24"/>
          <w:szCs w:val="24"/>
        </w:rPr>
        <w:t xml:space="preserve"> forget</w:t>
      </w:r>
      <w:r w:rsidR="007E10B0" w:rsidRPr="00AD0CF9">
        <w:rPr>
          <w:rFonts w:ascii="Times New Roman" w:hAnsi="Times New Roman" w:cs="Times New Roman"/>
          <w:i/>
          <w:iCs/>
          <w:color w:val="FFC000"/>
          <w:sz w:val="24"/>
          <w:szCs w:val="24"/>
        </w:rPr>
        <w:t>s</w:t>
      </w:r>
      <w:r w:rsidRPr="00AD0CF9">
        <w:rPr>
          <w:rFonts w:ascii="Times New Roman" w:hAnsi="Times New Roman" w:cs="Times New Roman"/>
          <w:i/>
          <w:iCs/>
          <w:color w:val="FFC000"/>
          <w:sz w:val="24"/>
          <w:szCs w:val="24"/>
        </w:rPr>
        <w:t xml:space="preserve"> the covenant of your </w:t>
      </w:r>
      <w:r w:rsidR="00CD7164" w:rsidRPr="00AD0CF9">
        <w:rPr>
          <w:rFonts w:ascii="Times New Roman" w:hAnsi="Times New Roman" w:cs="Times New Roman"/>
          <w:i/>
          <w:iCs/>
          <w:color w:val="FFC000"/>
          <w:sz w:val="24"/>
          <w:szCs w:val="24"/>
        </w:rPr>
        <w:t>fore</w:t>
      </w:r>
      <w:r w:rsidRPr="00AD0CF9">
        <w:rPr>
          <w:rFonts w:ascii="Times New Roman" w:hAnsi="Times New Roman" w:cs="Times New Roman"/>
          <w:i/>
          <w:iCs/>
          <w:color w:val="FFC000"/>
          <w:sz w:val="24"/>
          <w:szCs w:val="24"/>
        </w:rPr>
        <w:t xml:space="preserve">fathers which </w:t>
      </w:r>
      <w:r w:rsidR="008A434C" w:rsidRPr="00AD0CF9">
        <w:rPr>
          <w:rFonts w:ascii="Times New Roman" w:hAnsi="Times New Roman" w:cs="Times New Roman"/>
          <w:i/>
          <w:iCs/>
          <w:color w:val="FFC000"/>
          <w:sz w:val="24"/>
          <w:szCs w:val="24"/>
        </w:rPr>
        <w:t>H</w:t>
      </w:r>
      <w:r w:rsidRPr="00AD0CF9">
        <w:rPr>
          <w:rFonts w:ascii="Times New Roman" w:hAnsi="Times New Roman" w:cs="Times New Roman"/>
          <w:i/>
          <w:iCs/>
          <w:color w:val="FFC000"/>
          <w:sz w:val="24"/>
          <w:szCs w:val="24"/>
        </w:rPr>
        <w:t>e swore to them</w:t>
      </w:r>
      <w:r w:rsidR="006F0B6A" w:rsidRPr="00AD0CF9">
        <w:rPr>
          <w:rFonts w:ascii="Times New Roman" w:hAnsi="Times New Roman" w:cs="Times New Roman"/>
          <w:i/>
          <w:iCs/>
          <w:color w:val="FF0000"/>
          <w:sz w:val="24"/>
          <w:szCs w:val="24"/>
        </w:rPr>
        <w:t>,</w:t>
      </w:r>
      <w:r w:rsidRPr="00AD0CF9">
        <w:rPr>
          <w:rFonts w:ascii="Times New Roman" w:hAnsi="Times New Roman" w:cs="Times New Roman"/>
          <w:color w:val="FF0000"/>
          <w:sz w:val="24"/>
          <w:szCs w:val="24"/>
        </w:rPr>
        <w:t xml:space="preserve"> </w:t>
      </w:r>
      <w:r w:rsidRPr="00AD0CF9">
        <w:rPr>
          <w:rFonts w:ascii="Times New Roman" w:hAnsi="Times New Roman" w:cs="Times New Roman"/>
          <w:sz w:val="24"/>
          <w:szCs w:val="24"/>
        </w:rPr>
        <w:t xml:space="preserve">for it is because of the merit </w:t>
      </w:r>
      <w:r w:rsidR="004B5F0E" w:rsidRPr="00AD0CF9">
        <w:rPr>
          <w:rFonts w:ascii="Times New Roman" w:hAnsi="Times New Roman" w:cs="Times New Roman"/>
          <w:sz w:val="24"/>
          <w:szCs w:val="24"/>
        </w:rPr>
        <w:t xml:space="preserve">of the Patriarchs </w:t>
      </w:r>
      <w:r w:rsidRPr="00AD0CF9">
        <w:rPr>
          <w:rFonts w:ascii="Times New Roman" w:hAnsi="Times New Roman" w:cs="Times New Roman"/>
          <w:sz w:val="24"/>
          <w:szCs w:val="24"/>
        </w:rPr>
        <w:t xml:space="preserve">that </w:t>
      </w:r>
      <w:r w:rsidR="00B554DF" w:rsidRPr="00AD0CF9">
        <w:rPr>
          <w:rFonts w:ascii="Times New Roman" w:hAnsi="Times New Roman" w:cs="Times New Roman"/>
          <w:sz w:val="24"/>
          <w:szCs w:val="24"/>
        </w:rPr>
        <w:t xml:space="preserve">He </w:t>
      </w:r>
      <w:r w:rsidRPr="00AD0CF9">
        <w:rPr>
          <w:rFonts w:ascii="Times New Roman" w:hAnsi="Times New Roman" w:cs="Times New Roman"/>
          <w:sz w:val="24"/>
          <w:szCs w:val="24"/>
        </w:rPr>
        <w:t xml:space="preserve">constantly </w:t>
      </w:r>
      <w:r w:rsidR="00E40AE5" w:rsidRPr="00AD0CF9">
        <w:rPr>
          <w:rFonts w:ascii="Times New Roman" w:hAnsi="Times New Roman" w:cs="Times New Roman"/>
          <w:sz w:val="24"/>
          <w:szCs w:val="24"/>
        </w:rPr>
        <w:t xml:space="preserve">stimulates you </w:t>
      </w:r>
      <w:r w:rsidR="00874DB1" w:rsidRPr="00AD0CF9">
        <w:rPr>
          <w:rFonts w:ascii="Times New Roman" w:hAnsi="Times New Roman" w:cs="Times New Roman"/>
          <w:sz w:val="24"/>
          <w:szCs w:val="24"/>
        </w:rPr>
        <w:t>through gradual correction</w:t>
      </w:r>
      <w:r w:rsidR="00DD2A38" w:rsidRPr="00AD0CF9">
        <w:rPr>
          <w:rFonts w:ascii="Times New Roman" w:hAnsi="Times New Roman" w:cs="Times New Roman"/>
          <w:sz w:val="24"/>
          <w:szCs w:val="24"/>
        </w:rPr>
        <w:t>,</w:t>
      </w:r>
      <w:r w:rsidRPr="00AD0CF9">
        <w:rPr>
          <w:rFonts w:ascii="Times New Roman" w:hAnsi="Times New Roman" w:cs="Times New Roman"/>
          <w:sz w:val="24"/>
          <w:szCs w:val="24"/>
        </w:rPr>
        <w:t xml:space="preserve"> and all of this is because of the merit of </w:t>
      </w:r>
      <w:r w:rsidR="00DD2A38" w:rsidRPr="00AD0CF9">
        <w:rPr>
          <w:rFonts w:ascii="Times New Roman" w:hAnsi="Times New Roman" w:cs="Times New Roman"/>
          <w:sz w:val="24"/>
          <w:szCs w:val="24"/>
        </w:rPr>
        <w:t>the Patriarchs</w:t>
      </w:r>
      <w:r w:rsidRPr="00AD0CF9">
        <w:rPr>
          <w:rFonts w:ascii="Times New Roman" w:hAnsi="Times New Roman" w:cs="Times New Roman"/>
          <w:sz w:val="24"/>
          <w:szCs w:val="24"/>
        </w:rPr>
        <w:t>.</w:t>
      </w:r>
      <w:r w:rsidR="00DA3484" w:rsidRPr="00AD0CF9">
        <w:rPr>
          <w:rStyle w:val="FootnoteReference"/>
          <w:rFonts w:ascii="Times New Roman" w:hAnsi="Times New Roman" w:cs="Times New Roman"/>
          <w:sz w:val="24"/>
          <w:szCs w:val="24"/>
        </w:rPr>
        <w:footnoteReference w:id="58"/>
      </w:r>
    </w:p>
    <w:p w14:paraId="3BF1FCDA" w14:textId="31540300"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4:32 For ask now of the days that are past, which were before you</w:t>
      </w:r>
      <w:r w:rsidR="0035238D" w:rsidRPr="00AD0CF9">
        <w:rPr>
          <w:rFonts w:ascii="Times New Roman" w:hAnsi="Times New Roman" w:cs="Times New Roman"/>
          <w:color w:val="FF0000"/>
          <w:sz w:val="24"/>
          <w:szCs w:val="24"/>
        </w:rPr>
        <w:t>…</w:t>
      </w:r>
      <w:r w:rsidRPr="00AD0CF9">
        <w:rPr>
          <w:rFonts w:ascii="Times New Roman" w:hAnsi="Times New Roman" w:cs="Times New Roman"/>
          <w:color w:val="FF0000"/>
          <w:sz w:val="24"/>
          <w:szCs w:val="24"/>
        </w:rPr>
        <w:t xml:space="preserve"> since [</w:t>
      </w:r>
      <w:r w:rsidRPr="00AD0CF9">
        <w:rPr>
          <w:rFonts w:ascii="Times New Roman" w:hAnsi="Times New Roman" w:cs="Times New Roman"/>
          <w:i/>
          <w:iCs/>
          <w:color w:val="FF0000"/>
          <w:sz w:val="24"/>
          <w:szCs w:val="24"/>
        </w:rPr>
        <w:t>lemin</w:t>
      </w:r>
      <w:r w:rsidRPr="00AD0CF9">
        <w:rPr>
          <w:rFonts w:ascii="Times New Roman" w:hAnsi="Times New Roman" w:cs="Times New Roman"/>
          <w:color w:val="FF0000"/>
          <w:sz w:val="24"/>
          <w:szCs w:val="24"/>
        </w:rPr>
        <w:t>] the day</w:t>
      </w:r>
      <w:r w:rsidR="007E10B0" w:rsidRPr="00AD0CF9">
        <w:rPr>
          <w:rFonts w:ascii="Times New Roman" w:hAnsi="Times New Roman" w:cs="Times New Roman"/>
          <w:sz w:val="24"/>
          <w:szCs w:val="24"/>
        </w:rPr>
        <w:t>—</w:t>
      </w:r>
      <w:r w:rsidR="009F6C52" w:rsidRPr="00AD0CF9">
        <w:rPr>
          <w:rFonts w:ascii="Times New Roman" w:hAnsi="Times New Roman" w:cs="Times New Roman"/>
          <w:sz w:val="24"/>
          <w:szCs w:val="24"/>
        </w:rPr>
        <w:t xml:space="preserve">The </w:t>
      </w:r>
      <w:r w:rsidRPr="00AD0CF9">
        <w:rPr>
          <w:rFonts w:ascii="Times New Roman" w:hAnsi="Times New Roman" w:cs="Times New Roman"/>
          <w:i/>
          <w:iCs/>
          <w:sz w:val="24"/>
          <w:szCs w:val="24"/>
        </w:rPr>
        <w:t>lamed</w:t>
      </w:r>
      <w:r w:rsidRPr="00AD0CF9">
        <w:rPr>
          <w:rFonts w:ascii="Times New Roman" w:hAnsi="Times New Roman" w:cs="Times New Roman"/>
          <w:sz w:val="24"/>
          <w:szCs w:val="24"/>
        </w:rPr>
        <w:t xml:space="preserve"> </w:t>
      </w:r>
      <w:r w:rsidR="009F6C52" w:rsidRPr="00AD0CF9">
        <w:rPr>
          <w:rFonts w:ascii="Times New Roman" w:hAnsi="Times New Roman" w:cs="Times New Roman"/>
          <w:sz w:val="24"/>
          <w:szCs w:val="24"/>
        </w:rPr>
        <w:t>[</w:t>
      </w:r>
      <w:r w:rsidRPr="00AD0CF9">
        <w:rPr>
          <w:rFonts w:ascii="Times New Roman" w:hAnsi="Times New Roman" w:cs="Times New Roman"/>
          <w:sz w:val="24"/>
          <w:szCs w:val="24"/>
        </w:rPr>
        <w:t xml:space="preserve">of </w:t>
      </w:r>
      <w:r w:rsidRPr="00AD0CF9">
        <w:rPr>
          <w:rFonts w:ascii="Times New Roman" w:hAnsi="Times New Roman" w:cs="Times New Roman"/>
          <w:i/>
          <w:iCs/>
          <w:color w:val="FFC000"/>
          <w:sz w:val="24"/>
          <w:szCs w:val="24"/>
        </w:rPr>
        <w:t>lemin</w:t>
      </w:r>
      <w:r w:rsidR="009F6C52" w:rsidRPr="00AD0CF9">
        <w:rPr>
          <w:rFonts w:ascii="Times New Roman" w:hAnsi="Times New Roman" w:cs="Times New Roman"/>
          <w:sz w:val="24"/>
          <w:szCs w:val="24"/>
        </w:rPr>
        <w:t>]</w:t>
      </w:r>
      <w:r w:rsidRPr="00AD0CF9">
        <w:rPr>
          <w:rFonts w:ascii="Times New Roman" w:hAnsi="Times New Roman" w:cs="Times New Roman"/>
          <w:sz w:val="24"/>
          <w:szCs w:val="24"/>
        </w:rPr>
        <w:t xml:space="preserve"> </w:t>
      </w:r>
      <w:r w:rsidR="009F6C52" w:rsidRPr="00AD0CF9">
        <w:rPr>
          <w:rFonts w:ascii="Times New Roman" w:hAnsi="Times New Roman" w:cs="Times New Roman"/>
          <w:sz w:val="24"/>
          <w:szCs w:val="24"/>
        </w:rPr>
        <w:t>is superfluous</w:t>
      </w:r>
      <w:r w:rsidR="006E0E20" w:rsidRPr="00AD0CF9">
        <w:rPr>
          <w:rFonts w:ascii="Times New Roman" w:hAnsi="Times New Roman" w:cs="Times New Roman"/>
          <w:sz w:val="24"/>
          <w:szCs w:val="24"/>
        </w:rPr>
        <w:t>.</w:t>
      </w:r>
    </w:p>
    <w:p w14:paraId="757AB94E" w14:textId="75796F9A"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4:32 </w:t>
      </w:r>
      <w:r w:rsidR="009F6C52" w:rsidRPr="00AD0CF9">
        <w:rPr>
          <w:rFonts w:ascii="Times New Roman" w:hAnsi="Times New Roman" w:cs="Times New Roman"/>
          <w:color w:val="FF0000"/>
          <w:sz w:val="24"/>
          <w:szCs w:val="24"/>
        </w:rPr>
        <w:t xml:space="preserve">That </w:t>
      </w:r>
      <w:r w:rsidRPr="00AD0CF9">
        <w:rPr>
          <w:rFonts w:ascii="Times New Roman" w:hAnsi="Times New Roman" w:cs="Times New Roman"/>
          <w:color w:val="FF0000"/>
          <w:sz w:val="24"/>
          <w:szCs w:val="24"/>
        </w:rPr>
        <w:t>God created man</w:t>
      </w:r>
      <w:r w:rsidR="007E10B0" w:rsidRPr="00AD0CF9">
        <w:rPr>
          <w:rFonts w:ascii="Times New Roman" w:hAnsi="Times New Roman" w:cs="Times New Roman"/>
          <w:sz w:val="24"/>
          <w:szCs w:val="24"/>
        </w:rPr>
        <w:t>—</w:t>
      </w:r>
      <w:r w:rsidR="009F6C52" w:rsidRPr="00AD0CF9">
        <w:rPr>
          <w:rFonts w:ascii="Times New Roman" w:hAnsi="Times New Roman" w:cs="Times New Roman"/>
          <w:sz w:val="24"/>
          <w:szCs w:val="24"/>
        </w:rPr>
        <w:t>Similar to,</w:t>
      </w:r>
      <w:r w:rsidRPr="00AD0CF9">
        <w:rPr>
          <w:rFonts w:ascii="Times New Roman" w:hAnsi="Times New Roman" w:cs="Times New Roman"/>
          <w:sz w:val="24"/>
          <w:szCs w:val="24"/>
        </w:rPr>
        <w:t xml:space="preserve"> </w:t>
      </w:r>
      <w:r w:rsidRPr="00AD0CF9">
        <w:rPr>
          <w:rFonts w:ascii="Times New Roman" w:hAnsi="Times New Roman" w:cs="Times New Roman"/>
          <w:i/>
          <w:iCs/>
          <w:color w:val="FFC000"/>
          <w:sz w:val="24"/>
          <w:szCs w:val="24"/>
        </w:rPr>
        <w:t>elder will serve younger</w:t>
      </w:r>
      <w:r w:rsidRPr="00AD0CF9">
        <w:rPr>
          <w:rFonts w:ascii="Times New Roman" w:hAnsi="Times New Roman" w:cs="Times New Roman"/>
          <w:sz w:val="24"/>
          <w:szCs w:val="24"/>
        </w:rPr>
        <w:t xml:space="preserve"> </w:t>
      </w:r>
      <w:r w:rsidRPr="00AD0CF9">
        <w:rPr>
          <w:rFonts w:ascii="Times New Roman" w:hAnsi="Times New Roman" w:cs="Times New Roman"/>
          <w:color w:val="0070C0"/>
          <w:sz w:val="24"/>
          <w:szCs w:val="24"/>
        </w:rPr>
        <w:t>(Genesis 25:23)</w:t>
      </w:r>
      <w:r w:rsidR="002C19EC" w:rsidRPr="00AD0CF9">
        <w:rPr>
          <w:rFonts w:ascii="Times New Roman" w:hAnsi="Times New Roman" w:cs="Times New Roman"/>
          <w:sz w:val="24"/>
          <w:szCs w:val="24"/>
        </w:rPr>
        <w:t>.</w:t>
      </w:r>
      <w:r w:rsidR="002C19EC" w:rsidRPr="00AD0CF9">
        <w:rPr>
          <w:rStyle w:val="FootnoteReference"/>
          <w:rFonts w:ascii="Times New Roman" w:hAnsi="Times New Roman" w:cs="Times New Roman"/>
          <w:sz w:val="24"/>
          <w:szCs w:val="24"/>
        </w:rPr>
        <w:footnoteReference w:id="59"/>
      </w:r>
      <w:r w:rsidRPr="00AD0CF9">
        <w:rPr>
          <w:rFonts w:ascii="Times New Roman" w:hAnsi="Times New Roman" w:cs="Times New Roman"/>
          <w:sz w:val="24"/>
          <w:szCs w:val="24"/>
        </w:rPr>
        <w:t xml:space="preserve"> </w:t>
      </w:r>
    </w:p>
    <w:p w14:paraId="7A74C489" w14:textId="4A531854"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4:32 </w:t>
      </w:r>
      <w:r w:rsidR="009E23DE" w:rsidRPr="00AD0CF9">
        <w:rPr>
          <w:rFonts w:ascii="Times New Roman" w:hAnsi="Times New Roman" w:cs="Times New Roman"/>
          <w:color w:val="FF0000"/>
          <w:sz w:val="24"/>
          <w:szCs w:val="24"/>
        </w:rPr>
        <w:t xml:space="preserve">From </w:t>
      </w:r>
      <w:r w:rsidRPr="00AD0CF9">
        <w:rPr>
          <w:rFonts w:ascii="Times New Roman" w:hAnsi="Times New Roman" w:cs="Times New Roman"/>
          <w:color w:val="FF0000"/>
          <w:sz w:val="24"/>
          <w:szCs w:val="24"/>
        </w:rPr>
        <w:t xml:space="preserve">one end </w:t>
      </w:r>
      <w:r w:rsidR="009E23DE" w:rsidRPr="00AD0CF9">
        <w:rPr>
          <w:rFonts w:ascii="Times New Roman" w:hAnsi="Times New Roman" w:cs="Times New Roman"/>
          <w:color w:val="FF0000"/>
          <w:sz w:val="24"/>
          <w:szCs w:val="24"/>
        </w:rPr>
        <w:t>[</w:t>
      </w:r>
      <w:r w:rsidRPr="00AD0CF9">
        <w:rPr>
          <w:rFonts w:ascii="Times New Roman" w:hAnsi="Times New Roman" w:cs="Times New Roman"/>
          <w:i/>
          <w:iCs/>
          <w:color w:val="FF0000"/>
          <w:sz w:val="24"/>
          <w:szCs w:val="24"/>
        </w:rPr>
        <w:t>ulmi</w:t>
      </w:r>
      <w:r w:rsidR="009E23DE" w:rsidRPr="00AD0CF9">
        <w:rPr>
          <w:rFonts w:ascii="Times New Roman" w:hAnsi="Times New Roman" w:cs="Times New Roman"/>
          <w:i/>
          <w:iCs/>
          <w:color w:val="FF0000"/>
          <w:sz w:val="24"/>
          <w:szCs w:val="24"/>
        </w:rPr>
        <w:t>ḳ</w:t>
      </w:r>
      <w:r w:rsidRPr="00AD0CF9">
        <w:rPr>
          <w:rFonts w:ascii="Times New Roman" w:hAnsi="Times New Roman" w:cs="Times New Roman"/>
          <w:i/>
          <w:iCs/>
          <w:color w:val="FF0000"/>
          <w:sz w:val="24"/>
          <w:szCs w:val="24"/>
        </w:rPr>
        <w:t>t</w:t>
      </w:r>
      <w:r w:rsidR="009E23DE" w:rsidRPr="00AD0CF9">
        <w:rPr>
          <w:rFonts w:ascii="Times New Roman" w:hAnsi="Times New Roman" w:cs="Times New Roman"/>
          <w:i/>
          <w:iCs/>
          <w:color w:val="FF0000"/>
          <w:sz w:val="24"/>
          <w:szCs w:val="24"/>
        </w:rPr>
        <w:t>z</w:t>
      </w:r>
      <w:r w:rsidR="00B95577" w:rsidRPr="00AD0CF9">
        <w:rPr>
          <w:rFonts w:ascii="Times New Roman" w:hAnsi="Times New Roman" w:cs="Times New Roman"/>
          <w:i/>
          <w:iCs/>
          <w:color w:val="FF0000"/>
          <w:sz w:val="24"/>
          <w:szCs w:val="24"/>
        </w:rPr>
        <w:t>é</w:t>
      </w:r>
      <w:r w:rsidR="009E23DE" w:rsidRPr="00AD0CF9">
        <w:rPr>
          <w:rFonts w:ascii="Times New Roman" w:hAnsi="Times New Roman" w:cs="Times New Roman"/>
          <w:color w:val="FF0000"/>
          <w:sz w:val="24"/>
          <w:szCs w:val="24"/>
        </w:rPr>
        <w:t>]</w:t>
      </w:r>
      <w:r w:rsidRPr="00AD0CF9">
        <w:rPr>
          <w:rFonts w:ascii="Times New Roman" w:hAnsi="Times New Roman" w:cs="Times New Roman"/>
          <w:color w:val="FF0000"/>
          <w:sz w:val="24"/>
          <w:szCs w:val="24"/>
        </w:rPr>
        <w:t xml:space="preserve"> of the sky</w:t>
      </w:r>
      <w:r w:rsidR="007E10B0" w:rsidRPr="00AD0CF9">
        <w:rPr>
          <w:rFonts w:ascii="Times New Roman" w:hAnsi="Times New Roman" w:cs="Times New Roman"/>
          <w:sz w:val="24"/>
          <w:szCs w:val="24"/>
        </w:rPr>
        <w:t>—</w:t>
      </w:r>
      <w:r w:rsidR="002D5D44" w:rsidRPr="00AD0CF9">
        <w:rPr>
          <w:rFonts w:ascii="Times New Roman" w:hAnsi="Times New Roman" w:cs="Times New Roman"/>
          <w:sz w:val="24"/>
          <w:szCs w:val="24"/>
        </w:rPr>
        <w:t xml:space="preserve">Both </w:t>
      </w:r>
      <w:r w:rsidRPr="00AD0CF9">
        <w:rPr>
          <w:rFonts w:ascii="Times New Roman" w:hAnsi="Times New Roman" w:cs="Times New Roman"/>
          <w:sz w:val="24"/>
          <w:szCs w:val="24"/>
        </w:rPr>
        <w:t xml:space="preserve">the </w:t>
      </w:r>
      <w:r w:rsidRPr="00AD0CF9">
        <w:rPr>
          <w:rFonts w:ascii="Times New Roman" w:hAnsi="Times New Roman" w:cs="Times New Roman"/>
          <w:i/>
          <w:iCs/>
          <w:sz w:val="24"/>
          <w:szCs w:val="24"/>
        </w:rPr>
        <w:t>vav</w:t>
      </w:r>
      <w:r w:rsidRPr="00AD0CF9">
        <w:rPr>
          <w:rFonts w:ascii="Times New Roman" w:hAnsi="Times New Roman" w:cs="Times New Roman"/>
          <w:sz w:val="24"/>
          <w:szCs w:val="24"/>
        </w:rPr>
        <w:t xml:space="preserve"> and the </w:t>
      </w:r>
      <w:r w:rsidRPr="00AD0CF9">
        <w:rPr>
          <w:rFonts w:ascii="Times New Roman" w:hAnsi="Times New Roman" w:cs="Times New Roman"/>
          <w:i/>
          <w:iCs/>
          <w:sz w:val="24"/>
          <w:szCs w:val="24"/>
        </w:rPr>
        <w:t>lamed</w:t>
      </w:r>
      <w:r w:rsidRPr="00AD0CF9">
        <w:rPr>
          <w:rFonts w:ascii="Times New Roman" w:hAnsi="Times New Roman" w:cs="Times New Roman"/>
          <w:sz w:val="24"/>
          <w:szCs w:val="24"/>
        </w:rPr>
        <w:t xml:space="preserve"> </w:t>
      </w:r>
      <w:r w:rsidR="002D5D44" w:rsidRPr="00AD0CF9">
        <w:rPr>
          <w:rFonts w:ascii="Times New Roman" w:hAnsi="Times New Roman" w:cs="Times New Roman"/>
          <w:sz w:val="24"/>
          <w:szCs w:val="24"/>
        </w:rPr>
        <w:t>[</w:t>
      </w:r>
      <w:r w:rsidR="00344153" w:rsidRPr="00AD0CF9">
        <w:rPr>
          <w:rFonts w:ascii="Times New Roman" w:hAnsi="Times New Roman" w:cs="Times New Roman"/>
          <w:sz w:val="24"/>
          <w:szCs w:val="24"/>
        </w:rPr>
        <w:t xml:space="preserve">preceding the </w:t>
      </w:r>
      <w:r w:rsidR="00344153" w:rsidRPr="00AD0CF9">
        <w:rPr>
          <w:rFonts w:ascii="Times New Roman" w:hAnsi="Times New Roman" w:cs="Times New Roman"/>
          <w:i/>
          <w:iCs/>
          <w:sz w:val="24"/>
          <w:szCs w:val="24"/>
        </w:rPr>
        <w:t>mem</w:t>
      </w:r>
      <w:r w:rsidR="002D5D44" w:rsidRPr="00AD0CF9">
        <w:rPr>
          <w:rFonts w:ascii="Times New Roman" w:hAnsi="Times New Roman" w:cs="Times New Roman"/>
          <w:sz w:val="24"/>
          <w:szCs w:val="24"/>
        </w:rPr>
        <w:t>]</w:t>
      </w:r>
      <w:r w:rsidRPr="00AD0CF9">
        <w:rPr>
          <w:rFonts w:ascii="Times New Roman" w:hAnsi="Times New Roman" w:cs="Times New Roman"/>
          <w:i/>
          <w:iCs/>
          <w:sz w:val="24"/>
          <w:szCs w:val="24"/>
        </w:rPr>
        <w:t xml:space="preserve"> </w:t>
      </w:r>
      <w:r w:rsidRPr="00AD0CF9">
        <w:rPr>
          <w:rFonts w:ascii="Times New Roman" w:hAnsi="Times New Roman" w:cs="Times New Roman"/>
          <w:sz w:val="24"/>
          <w:szCs w:val="24"/>
        </w:rPr>
        <w:t xml:space="preserve">are </w:t>
      </w:r>
      <w:r w:rsidR="009E23DE" w:rsidRPr="00AD0CF9">
        <w:rPr>
          <w:rFonts w:ascii="Times New Roman" w:hAnsi="Times New Roman" w:cs="Times New Roman"/>
          <w:sz w:val="24"/>
          <w:szCs w:val="24"/>
        </w:rPr>
        <w:t>superfluous</w:t>
      </w:r>
      <w:r w:rsidR="002C19EC" w:rsidRPr="00AD0CF9">
        <w:rPr>
          <w:rFonts w:ascii="Times New Roman" w:hAnsi="Times New Roman" w:cs="Times New Roman"/>
          <w:sz w:val="24"/>
          <w:szCs w:val="24"/>
        </w:rPr>
        <w:t>.</w:t>
      </w:r>
      <w:r w:rsidRPr="00AD0CF9">
        <w:rPr>
          <w:rFonts w:ascii="Times New Roman" w:hAnsi="Times New Roman" w:cs="Times New Roman"/>
          <w:sz w:val="24"/>
          <w:szCs w:val="24"/>
        </w:rPr>
        <w:t xml:space="preserve"> </w:t>
      </w:r>
    </w:p>
    <w:p w14:paraId="03E960C1" w14:textId="75911953"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4:32 </w:t>
      </w:r>
      <w:r w:rsidR="002D5D44" w:rsidRPr="00AD0CF9">
        <w:rPr>
          <w:rFonts w:ascii="Times New Roman" w:hAnsi="Times New Roman" w:cs="Times New Roman"/>
          <w:color w:val="FF0000"/>
          <w:sz w:val="24"/>
          <w:szCs w:val="24"/>
        </w:rPr>
        <w:t>W</w:t>
      </w:r>
      <w:r w:rsidRPr="00AD0CF9">
        <w:rPr>
          <w:rFonts w:ascii="Times New Roman" w:hAnsi="Times New Roman" w:cs="Times New Roman"/>
          <w:color w:val="FF0000"/>
          <w:sz w:val="24"/>
          <w:szCs w:val="24"/>
        </w:rPr>
        <w:t>hether there has been anything as great as this</w:t>
      </w:r>
      <w:r w:rsidR="007E10B0" w:rsidRPr="00AD0CF9">
        <w:rPr>
          <w:rFonts w:ascii="Times New Roman" w:hAnsi="Times New Roman" w:cs="Times New Roman"/>
          <w:sz w:val="24"/>
          <w:szCs w:val="24"/>
        </w:rPr>
        <w:t>—</w:t>
      </w:r>
      <w:r w:rsidR="002D5D44" w:rsidRPr="00AD0CF9">
        <w:rPr>
          <w:rFonts w:ascii="Times New Roman" w:hAnsi="Times New Roman" w:cs="Times New Roman"/>
          <w:sz w:val="24"/>
          <w:szCs w:val="24"/>
        </w:rPr>
        <w:t xml:space="preserve">The </w:t>
      </w:r>
      <w:r w:rsidRPr="00AD0CF9">
        <w:rPr>
          <w:rFonts w:ascii="Times New Roman" w:hAnsi="Times New Roman" w:cs="Times New Roman"/>
          <w:sz w:val="24"/>
          <w:szCs w:val="24"/>
        </w:rPr>
        <w:t>reference here is to the exodus from Egypt.</w:t>
      </w:r>
    </w:p>
    <w:p w14:paraId="787ED145" w14:textId="18FCEB03"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4:32</w:t>
      </w:r>
      <w:r w:rsidR="004E52A4" w:rsidRPr="00AD0CF9">
        <w:rPr>
          <w:rFonts w:ascii="Times New Roman" w:hAnsi="Times New Roman" w:cs="Times New Roman"/>
          <w:color w:val="FF0000"/>
          <w:sz w:val="24"/>
          <w:szCs w:val="24"/>
        </w:rPr>
        <w:t>–</w:t>
      </w:r>
      <w:r w:rsidR="009710C9" w:rsidRPr="00AD0CF9">
        <w:rPr>
          <w:rFonts w:ascii="Times New Roman" w:hAnsi="Times New Roman" w:cs="Times New Roman"/>
          <w:color w:val="FF0000"/>
          <w:sz w:val="24"/>
          <w:szCs w:val="24"/>
        </w:rPr>
        <w:t>33</w:t>
      </w:r>
      <w:r w:rsidRPr="00AD0CF9">
        <w:rPr>
          <w:rFonts w:ascii="Times New Roman" w:hAnsi="Times New Roman" w:cs="Times New Roman"/>
          <w:color w:val="FF0000"/>
          <w:sz w:val="24"/>
          <w:szCs w:val="24"/>
        </w:rPr>
        <w:t xml:space="preserve"> </w:t>
      </w:r>
      <w:r w:rsidR="003A2EF2" w:rsidRPr="00AD0CF9">
        <w:rPr>
          <w:rFonts w:ascii="Times New Roman" w:hAnsi="Times New Roman" w:cs="Times New Roman"/>
          <w:color w:val="FF0000"/>
          <w:sz w:val="24"/>
          <w:szCs w:val="24"/>
        </w:rPr>
        <w:t>O</w:t>
      </w:r>
      <w:r w:rsidRPr="00AD0CF9">
        <w:rPr>
          <w:rFonts w:ascii="Times New Roman" w:hAnsi="Times New Roman" w:cs="Times New Roman"/>
          <w:color w:val="FF0000"/>
          <w:sz w:val="24"/>
          <w:szCs w:val="24"/>
        </w:rPr>
        <w:t>r has been heard like it</w:t>
      </w:r>
      <w:r w:rsidR="007E10B0" w:rsidRPr="00AD0CF9">
        <w:rPr>
          <w:rFonts w:ascii="Times New Roman" w:hAnsi="Times New Roman" w:cs="Times New Roman"/>
          <w:sz w:val="24"/>
          <w:szCs w:val="24"/>
        </w:rPr>
        <w:t>—</w:t>
      </w:r>
      <w:r w:rsidR="003A2EF2" w:rsidRPr="00AD0CF9">
        <w:rPr>
          <w:rFonts w:ascii="Times New Roman" w:hAnsi="Times New Roman" w:cs="Times New Roman"/>
          <w:sz w:val="24"/>
          <w:szCs w:val="24"/>
        </w:rPr>
        <w:t>T</w:t>
      </w:r>
      <w:r w:rsidRPr="00AD0CF9">
        <w:rPr>
          <w:rFonts w:ascii="Times New Roman" w:hAnsi="Times New Roman" w:cs="Times New Roman"/>
          <w:sz w:val="24"/>
          <w:szCs w:val="24"/>
        </w:rPr>
        <w:t xml:space="preserve">he day </w:t>
      </w:r>
      <w:r w:rsidR="003A2EF2" w:rsidRPr="00AD0CF9">
        <w:rPr>
          <w:rFonts w:ascii="Times New Roman" w:hAnsi="Times New Roman" w:cs="Times New Roman"/>
          <w:sz w:val="24"/>
          <w:szCs w:val="24"/>
        </w:rPr>
        <w:t>of the assembly</w:t>
      </w:r>
      <w:r w:rsidRPr="00AD0CF9">
        <w:rPr>
          <w:rFonts w:ascii="Times New Roman" w:hAnsi="Times New Roman" w:cs="Times New Roman"/>
          <w:sz w:val="24"/>
          <w:szCs w:val="24"/>
        </w:rPr>
        <w:t xml:space="preserve"> [at Sinai]. And </w:t>
      </w:r>
      <w:r w:rsidR="003A2EF2" w:rsidRPr="00AD0CF9">
        <w:rPr>
          <w:rFonts w:ascii="Times New Roman" w:hAnsi="Times New Roman" w:cs="Times New Roman"/>
          <w:sz w:val="24"/>
          <w:szCs w:val="24"/>
        </w:rPr>
        <w:t xml:space="preserve">he </w:t>
      </w:r>
      <w:r w:rsidR="004E6E02" w:rsidRPr="00AD0CF9">
        <w:rPr>
          <w:rFonts w:ascii="Times New Roman" w:hAnsi="Times New Roman" w:cs="Times New Roman"/>
          <w:sz w:val="24"/>
          <w:szCs w:val="24"/>
        </w:rPr>
        <w:t>picks up</w:t>
      </w:r>
      <w:r w:rsidR="003A2EF2" w:rsidRPr="00AD0CF9">
        <w:rPr>
          <w:rFonts w:ascii="Times New Roman" w:hAnsi="Times New Roman" w:cs="Times New Roman"/>
          <w:sz w:val="24"/>
          <w:szCs w:val="24"/>
        </w:rPr>
        <w:t xml:space="preserve"> </w:t>
      </w:r>
      <w:r w:rsidR="00DF43F7" w:rsidRPr="00AD0CF9">
        <w:rPr>
          <w:rFonts w:ascii="Times New Roman" w:hAnsi="Times New Roman" w:cs="Times New Roman"/>
          <w:sz w:val="24"/>
          <w:szCs w:val="24"/>
        </w:rPr>
        <w:t>where he left off</w:t>
      </w:r>
      <w:r w:rsidR="000718A0" w:rsidRPr="00AD0CF9">
        <w:rPr>
          <w:rFonts w:ascii="Times New Roman" w:hAnsi="Times New Roman" w:cs="Times New Roman"/>
          <w:sz w:val="24"/>
          <w:szCs w:val="24"/>
        </w:rPr>
        <w:t>—</w:t>
      </w:r>
      <w:r w:rsidR="000718A0" w:rsidRPr="00AD0CF9">
        <w:rPr>
          <w:rStyle w:val="FootnoteReference"/>
          <w:rFonts w:ascii="Times New Roman" w:hAnsi="Times New Roman" w:cs="Times New Roman"/>
          <w:sz w:val="24"/>
          <w:szCs w:val="24"/>
        </w:rPr>
        <w:footnoteReference w:id="60"/>
      </w:r>
    </w:p>
    <w:p w14:paraId="1263D360" w14:textId="4D265004"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4:33 Did a people ever hear the voice of God speaking out of the middle of the fire, as you have heard, and live?</w:t>
      </w:r>
      <w:r w:rsidR="00F44AB4" w:rsidRPr="00AD0CF9">
        <w:rPr>
          <w:rFonts w:ascii="Times New Roman" w:hAnsi="Times New Roman" w:cs="Times New Roman"/>
          <w:sz w:val="24"/>
          <w:szCs w:val="24"/>
        </w:rPr>
        <w:t xml:space="preserve"> —</w:t>
      </w:r>
      <w:r w:rsidRPr="00AD0CF9">
        <w:rPr>
          <w:rFonts w:ascii="Times New Roman" w:hAnsi="Times New Roman" w:cs="Times New Roman"/>
          <w:sz w:val="24"/>
          <w:szCs w:val="24"/>
        </w:rPr>
        <w:t xml:space="preserve">He mentions the people [of Israel] here, since it was miraculous in their eyes how </w:t>
      </w:r>
      <w:r w:rsidR="001F15C4" w:rsidRPr="00AD0CF9">
        <w:rPr>
          <w:rFonts w:ascii="Times New Roman" w:hAnsi="Times New Roman" w:cs="Times New Roman"/>
          <w:sz w:val="24"/>
          <w:szCs w:val="24"/>
        </w:rPr>
        <w:t xml:space="preserve">simple </w:t>
      </w:r>
      <w:r w:rsidRPr="00AD0CF9">
        <w:rPr>
          <w:rFonts w:ascii="Times New Roman" w:hAnsi="Times New Roman" w:cs="Times New Roman"/>
          <w:sz w:val="24"/>
          <w:szCs w:val="24"/>
        </w:rPr>
        <w:t>[</w:t>
      </w:r>
      <w:r w:rsidR="00C41D48" w:rsidRPr="00AD0CF9">
        <w:rPr>
          <w:rFonts w:ascii="Times New Roman" w:hAnsi="Times New Roman" w:cs="Times New Roman"/>
          <w:sz w:val="24"/>
          <w:szCs w:val="24"/>
        </w:rPr>
        <w:t>matter,</w:t>
      </w:r>
      <w:r w:rsidR="00C16599" w:rsidRPr="00AD0CF9">
        <w:rPr>
          <w:rFonts w:ascii="Times New Roman" w:hAnsi="Times New Roman" w:cs="Times New Roman"/>
          <w:sz w:val="24"/>
          <w:szCs w:val="24"/>
        </w:rPr>
        <w:t xml:space="preserve"> </w:t>
      </w:r>
      <w:r w:rsidR="00C41D48" w:rsidRPr="00AD0CF9">
        <w:rPr>
          <w:rFonts w:ascii="Times New Roman" w:hAnsi="Times New Roman" w:cs="Times New Roman"/>
          <w:sz w:val="24"/>
          <w:szCs w:val="24"/>
        </w:rPr>
        <w:t>with</w:t>
      </w:r>
      <w:r w:rsidR="00C16599" w:rsidRPr="00AD0CF9">
        <w:rPr>
          <w:rFonts w:ascii="Times New Roman" w:hAnsi="Times New Roman" w:cs="Times New Roman"/>
          <w:sz w:val="24"/>
          <w:szCs w:val="24"/>
        </w:rPr>
        <w:t xml:space="preserve"> no </w:t>
      </w:r>
      <w:r w:rsidR="00C41D48" w:rsidRPr="00AD0CF9">
        <w:rPr>
          <w:rFonts w:ascii="Times New Roman" w:hAnsi="Times New Roman" w:cs="Times New Roman"/>
          <w:sz w:val="24"/>
          <w:szCs w:val="24"/>
        </w:rPr>
        <w:t>constituent</w:t>
      </w:r>
      <w:r w:rsidR="00C16599" w:rsidRPr="00AD0CF9">
        <w:rPr>
          <w:rFonts w:ascii="Times New Roman" w:hAnsi="Times New Roman" w:cs="Times New Roman"/>
          <w:sz w:val="24"/>
          <w:szCs w:val="24"/>
        </w:rPr>
        <w:t xml:space="preserve"> parts</w:t>
      </w:r>
      <w:r w:rsidR="00C41D48" w:rsidRPr="00AD0CF9">
        <w:rPr>
          <w:rFonts w:ascii="Times New Roman" w:hAnsi="Times New Roman" w:cs="Times New Roman"/>
          <w:sz w:val="24"/>
          <w:szCs w:val="24"/>
        </w:rPr>
        <w:t xml:space="preserve"> since God is absolutely one</w:t>
      </w:r>
      <w:r w:rsidRPr="00AD0CF9">
        <w:rPr>
          <w:rFonts w:ascii="Times New Roman" w:hAnsi="Times New Roman" w:cs="Times New Roman"/>
          <w:sz w:val="24"/>
          <w:szCs w:val="24"/>
        </w:rPr>
        <w:t xml:space="preserve">] </w:t>
      </w:r>
      <w:r w:rsidR="00C16599" w:rsidRPr="00AD0CF9">
        <w:rPr>
          <w:rFonts w:ascii="Times New Roman" w:hAnsi="Times New Roman" w:cs="Times New Roman"/>
          <w:sz w:val="24"/>
          <w:szCs w:val="24"/>
        </w:rPr>
        <w:t xml:space="preserve">could </w:t>
      </w:r>
      <w:r w:rsidR="00EF589C" w:rsidRPr="00AD0CF9">
        <w:rPr>
          <w:rFonts w:ascii="Times New Roman" w:hAnsi="Times New Roman" w:cs="Times New Roman"/>
          <w:sz w:val="24"/>
          <w:szCs w:val="24"/>
        </w:rPr>
        <w:t>communicate</w:t>
      </w:r>
      <w:r w:rsidR="00C16599" w:rsidRPr="00AD0CF9">
        <w:rPr>
          <w:rFonts w:ascii="Times New Roman" w:hAnsi="Times New Roman" w:cs="Times New Roman"/>
          <w:sz w:val="24"/>
          <w:szCs w:val="24"/>
        </w:rPr>
        <w:t xml:space="preserve"> with composite</w:t>
      </w:r>
      <w:r w:rsidRPr="00AD0CF9">
        <w:rPr>
          <w:rFonts w:ascii="Times New Roman" w:hAnsi="Times New Roman" w:cs="Times New Roman"/>
          <w:sz w:val="24"/>
          <w:szCs w:val="24"/>
        </w:rPr>
        <w:t xml:space="preserve"> [</w:t>
      </w:r>
      <w:r w:rsidR="00C41D48" w:rsidRPr="00AD0CF9">
        <w:rPr>
          <w:rFonts w:ascii="Times New Roman" w:hAnsi="Times New Roman" w:cs="Times New Roman"/>
          <w:sz w:val="24"/>
          <w:szCs w:val="24"/>
        </w:rPr>
        <w:t>matter, in this case, human beings</w:t>
      </w:r>
      <w:r w:rsidRPr="00AD0CF9">
        <w:rPr>
          <w:rFonts w:ascii="Times New Roman" w:hAnsi="Times New Roman" w:cs="Times New Roman"/>
          <w:sz w:val="24"/>
          <w:szCs w:val="24"/>
        </w:rPr>
        <w:t xml:space="preserve">]. </w:t>
      </w:r>
    </w:p>
    <w:p w14:paraId="7C9267F3" w14:textId="24A8182F"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4:34 Or has God</w:t>
      </w:r>
      <w:r w:rsidR="001D1180" w:rsidRPr="00AD0CF9">
        <w:rPr>
          <w:rFonts w:ascii="Times New Roman" w:hAnsi="Times New Roman" w:cs="Times New Roman"/>
          <w:color w:val="FF0000"/>
          <w:sz w:val="24"/>
          <w:szCs w:val="24"/>
        </w:rPr>
        <w:t xml:space="preserve"> </w:t>
      </w:r>
      <w:r w:rsidR="000A4099" w:rsidRPr="00AD0CF9">
        <w:rPr>
          <w:rFonts w:ascii="Times New Roman" w:hAnsi="Times New Roman" w:cs="Times New Roman"/>
          <w:color w:val="FF0000"/>
          <w:sz w:val="24"/>
          <w:szCs w:val="24"/>
        </w:rPr>
        <w:t>[</w:t>
      </w:r>
      <w:r w:rsidR="00730515" w:rsidRPr="00AD0CF9">
        <w:rPr>
          <w:rFonts w:ascii="Times New Roman" w:hAnsi="Times New Roman" w:cs="Times New Roman"/>
          <w:i/>
          <w:iCs/>
          <w:color w:val="FF0000"/>
          <w:sz w:val="24"/>
          <w:szCs w:val="24"/>
        </w:rPr>
        <w:t>e</w:t>
      </w:r>
      <w:r w:rsidR="001D1180" w:rsidRPr="00AD0CF9">
        <w:rPr>
          <w:rFonts w:ascii="Times New Roman" w:hAnsi="Times New Roman" w:cs="Times New Roman"/>
          <w:i/>
          <w:iCs/>
          <w:color w:val="FF0000"/>
          <w:sz w:val="24"/>
          <w:szCs w:val="24"/>
        </w:rPr>
        <w:t>lohim</w:t>
      </w:r>
      <w:r w:rsidR="000A4099" w:rsidRPr="00AD0CF9">
        <w:rPr>
          <w:rFonts w:ascii="Times New Roman" w:hAnsi="Times New Roman" w:cs="Times New Roman"/>
          <w:color w:val="FF0000"/>
          <w:sz w:val="24"/>
          <w:szCs w:val="24"/>
        </w:rPr>
        <w:t>]</w:t>
      </w:r>
      <w:r w:rsidRPr="00AD0CF9">
        <w:rPr>
          <w:rFonts w:ascii="Times New Roman" w:hAnsi="Times New Roman" w:cs="Times New Roman"/>
          <w:color w:val="FF0000"/>
          <w:sz w:val="24"/>
          <w:szCs w:val="24"/>
        </w:rPr>
        <w:t xml:space="preserve"> tried</w:t>
      </w:r>
      <w:r w:rsidR="007E10B0" w:rsidRPr="00AD0CF9">
        <w:rPr>
          <w:rFonts w:ascii="Times New Roman" w:hAnsi="Times New Roman" w:cs="Times New Roman"/>
          <w:sz w:val="24"/>
          <w:szCs w:val="24"/>
        </w:rPr>
        <w:t>—</w:t>
      </w:r>
      <w:r w:rsidR="002C19EC" w:rsidRPr="00AD0CF9">
        <w:rPr>
          <w:rFonts w:ascii="Times New Roman" w:hAnsi="Times New Roman" w:cs="Times New Roman"/>
          <w:sz w:val="24"/>
          <w:szCs w:val="24"/>
        </w:rPr>
        <w:t>T</w:t>
      </w:r>
      <w:r w:rsidRPr="00AD0CF9">
        <w:rPr>
          <w:rFonts w:ascii="Times New Roman" w:hAnsi="Times New Roman" w:cs="Times New Roman"/>
          <w:sz w:val="24"/>
          <w:szCs w:val="24"/>
        </w:rPr>
        <w:t xml:space="preserve">hose who </w:t>
      </w:r>
      <w:r w:rsidR="001D1180" w:rsidRPr="00AD0CF9">
        <w:rPr>
          <w:rFonts w:ascii="Times New Roman" w:hAnsi="Times New Roman" w:cs="Times New Roman"/>
          <w:sz w:val="24"/>
          <w:szCs w:val="24"/>
        </w:rPr>
        <w:t xml:space="preserve">interpret </w:t>
      </w:r>
      <w:r w:rsidR="00730515" w:rsidRPr="00AD0CF9">
        <w:rPr>
          <w:rFonts w:ascii="Times New Roman" w:hAnsi="Times New Roman" w:cs="Times New Roman"/>
          <w:i/>
          <w:iCs/>
          <w:color w:val="FFC000"/>
          <w:sz w:val="24"/>
          <w:szCs w:val="24"/>
        </w:rPr>
        <w:t>e</w:t>
      </w:r>
      <w:r w:rsidR="001D1180" w:rsidRPr="00AD0CF9">
        <w:rPr>
          <w:rFonts w:ascii="Times New Roman" w:hAnsi="Times New Roman" w:cs="Times New Roman"/>
          <w:i/>
          <w:iCs/>
          <w:color w:val="FFC000"/>
          <w:sz w:val="24"/>
          <w:szCs w:val="24"/>
        </w:rPr>
        <w:t>lohim</w:t>
      </w:r>
      <w:r w:rsidR="001D1180" w:rsidRPr="00AD0CF9">
        <w:rPr>
          <w:rFonts w:ascii="Times New Roman" w:hAnsi="Times New Roman" w:cs="Times New Roman"/>
          <w:color w:val="FFC000"/>
          <w:sz w:val="24"/>
          <w:szCs w:val="24"/>
        </w:rPr>
        <w:t xml:space="preserve"> </w:t>
      </w:r>
      <w:r w:rsidR="001D1180" w:rsidRPr="00AD0CF9">
        <w:rPr>
          <w:rFonts w:ascii="Times New Roman" w:hAnsi="Times New Roman" w:cs="Times New Roman"/>
          <w:sz w:val="24"/>
          <w:szCs w:val="24"/>
        </w:rPr>
        <w:t>here as</w:t>
      </w:r>
      <w:r w:rsidRPr="00AD0CF9">
        <w:rPr>
          <w:rFonts w:ascii="Times New Roman" w:hAnsi="Times New Roman" w:cs="Times New Roman"/>
          <w:sz w:val="24"/>
          <w:szCs w:val="24"/>
        </w:rPr>
        <w:t xml:space="preserve"> </w:t>
      </w:r>
      <w:r w:rsidR="00B22773" w:rsidRPr="00AD0CF9">
        <w:rPr>
          <w:rFonts w:ascii="Times New Roman" w:hAnsi="Times New Roman" w:cs="Times New Roman"/>
          <w:sz w:val="24"/>
          <w:szCs w:val="24"/>
        </w:rPr>
        <w:t xml:space="preserve">profane [meaning, </w:t>
      </w:r>
      <w:r w:rsidR="00730515" w:rsidRPr="00AD0CF9">
        <w:rPr>
          <w:rFonts w:ascii="Times New Roman" w:hAnsi="Times New Roman" w:cs="Times New Roman"/>
          <w:sz w:val="24"/>
          <w:szCs w:val="24"/>
        </w:rPr>
        <w:t>powers that are not God</w:t>
      </w:r>
      <w:r w:rsidR="00B22773" w:rsidRPr="00AD0CF9">
        <w:rPr>
          <w:rFonts w:ascii="Times New Roman" w:hAnsi="Times New Roman" w:cs="Times New Roman"/>
          <w:sz w:val="24"/>
          <w:szCs w:val="24"/>
        </w:rPr>
        <w:t>]</w:t>
      </w:r>
      <w:r w:rsidRPr="00AD0CF9">
        <w:rPr>
          <w:rFonts w:ascii="Times New Roman" w:hAnsi="Times New Roman" w:cs="Times New Roman"/>
          <w:sz w:val="24"/>
          <w:szCs w:val="24"/>
        </w:rPr>
        <w:t xml:space="preserve"> have said </w:t>
      </w:r>
      <w:r w:rsidR="0039729D" w:rsidRPr="00AD0CF9">
        <w:rPr>
          <w:rFonts w:ascii="Times New Roman" w:hAnsi="Times New Roman" w:cs="Times New Roman"/>
          <w:sz w:val="24"/>
          <w:szCs w:val="24"/>
        </w:rPr>
        <w:t xml:space="preserve">nothing </w:t>
      </w:r>
      <w:r w:rsidRPr="00AD0CF9">
        <w:rPr>
          <w:rFonts w:ascii="Times New Roman" w:hAnsi="Times New Roman" w:cs="Times New Roman"/>
          <w:sz w:val="24"/>
          <w:szCs w:val="24"/>
        </w:rPr>
        <w:t>[of merit].</w:t>
      </w:r>
    </w:p>
    <w:p w14:paraId="391C0806" w14:textId="0F7F04A9" w:rsidR="00F54625"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4:34 </w:t>
      </w:r>
      <w:r w:rsidR="00BD079A" w:rsidRPr="00AD0CF9">
        <w:rPr>
          <w:rFonts w:ascii="Times New Roman" w:hAnsi="Times New Roman" w:cs="Times New Roman"/>
          <w:color w:val="FF0000"/>
          <w:sz w:val="24"/>
          <w:szCs w:val="24"/>
        </w:rPr>
        <w:t>Had the custom</w:t>
      </w:r>
      <w:r w:rsidR="000A4099" w:rsidRPr="00AD0CF9">
        <w:rPr>
          <w:rFonts w:ascii="Times New Roman" w:hAnsi="Times New Roman" w:cs="Times New Roman"/>
          <w:color w:val="FF0000"/>
          <w:sz w:val="24"/>
          <w:szCs w:val="24"/>
        </w:rPr>
        <w:t xml:space="preserve"> [</w:t>
      </w:r>
      <w:r w:rsidRPr="00AD0CF9">
        <w:rPr>
          <w:rFonts w:ascii="Times New Roman" w:hAnsi="Times New Roman" w:cs="Times New Roman"/>
          <w:i/>
          <w:iCs/>
          <w:color w:val="FF0000"/>
          <w:sz w:val="24"/>
          <w:szCs w:val="24"/>
        </w:rPr>
        <w:t>nissa</w:t>
      </w:r>
      <w:r w:rsidR="000A4099" w:rsidRPr="00AD0CF9">
        <w:rPr>
          <w:rFonts w:ascii="Times New Roman" w:hAnsi="Times New Roman" w:cs="Times New Roman"/>
          <w:color w:val="FF0000"/>
          <w:sz w:val="24"/>
          <w:szCs w:val="24"/>
        </w:rPr>
        <w:t>]</w:t>
      </w:r>
      <w:r w:rsidR="00F44AB4" w:rsidRPr="00AD0CF9">
        <w:rPr>
          <w:rFonts w:ascii="Times New Roman" w:hAnsi="Times New Roman" w:cs="Times New Roman"/>
          <w:sz w:val="24"/>
          <w:szCs w:val="24"/>
        </w:rPr>
        <w:t>—</w:t>
      </w:r>
      <w:r w:rsidR="002C19EC" w:rsidRPr="00AD0CF9">
        <w:rPr>
          <w:rFonts w:ascii="Times New Roman" w:hAnsi="Times New Roman" w:cs="Times New Roman"/>
          <w:sz w:val="24"/>
          <w:szCs w:val="24"/>
        </w:rPr>
        <w:t>T</w:t>
      </w:r>
      <w:r w:rsidRPr="00AD0CF9">
        <w:rPr>
          <w:rFonts w:ascii="Times New Roman" w:hAnsi="Times New Roman" w:cs="Times New Roman"/>
          <w:sz w:val="24"/>
          <w:szCs w:val="24"/>
        </w:rPr>
        <w:t xml:space="preserve">hey explain [the verb] </w:t>
      </w:r>
      <w:r w:rsidR="00754693" w:rsidRPr="00AD0CF9">
        <w:rPr>
          <w:rFonts w:ascii="Times New Roman" w:hAnsi="Times New Roman" w:cs="Times New Roman"/>
          <w:sz w:val="24"/>
          <w:szCs w:val="24"/>
        </w:rPr>
        <w:t>in terms of habituality</w:t>
      </w:r>
      <w:r w:rsidRPr="00AD0CF9">
        <w:rPr>
          <w:rFonts w:ascii="Times New Roman" w:hAnsi="Times New Roman" w:cs="Times New Roman"/>
          <w:sz w:val="24"/>
          <w:szCs w:val="24"/>
        </w:rPr>
        <w:t xml:space="preserve">, and </w:t>
      </w:r>
      <w:r w:rsidR="00CF40A2" w:rsidRPr="00AD0CF9">
        <w:rPr>
          <w:rFonts w:ascii="Times New Roman" w:hAnsi="Times New Roman" w:cs="Times New Roman"/>
          <w:sz w:val="24"/>
          <w:szCs w:val="24"/>
        </w:rPr>
        <w:t>similarly,</w:t>
      </w:r>
      <w:r w:rsidRPr="00AD0CF9">
        <w:rPr>
          <w:rFonts w:ascii="Times New Roman" w:hAnsi="Times New Roman" w:cs="Times New Roman"/>
          <w:sz w:val="24"/>
          <w:szCs w:val="24"/>
        </w:rPr>
        <w:t xml:space="preserve"> </w:t>
      </w:r>
      <w:r w:rsidRPr="00AD0CF9">
        <w:rPr>
          <w:rFonts w:ascii="Times New Roman" w:hAnsi="Times New Roman" w:cs="Times New Roman"/>
          <w:i/>
          <w:iCs/>
          <w:color w:val="FFC000"/>
          <w:sz w:val="24"/>
          <w:szCs w:val="24"/>
        </w:rPr>
        <w:t xml:space="preserve">for God has come to </w:t>
      </w:r>
      <w:r w:rsidR="00AE5320" w:rsidRPr="00AD0CF9">
        <w:rPr>
          <w:rFonts w:ascii="Times New Roman" w:hAnsi="Times New Roman" w:cs="Times New Roman"/>
          <w:i/>
          <w:iCs/>
          <w:color w:val="FFC000"/>
          <w:sz w:val="24"/>
          <w:szCs w:val="24"/>
        </w:rPr>
        <w:t>accustom</w:t>
      </w:r>
      <w:r w:rsidRPr="00AD0CF9">
        <w:rPr>
          <w:rFonts w:ascii="Times New Roman" w:hAnsi="Times New Roman" w:cs="Times New Roman"/>
          <w:i/>
          <w:iCs/>
          <w:color w:val="FFC000"/>
          <w:sz w:val="24"/>
          <w:szCs w:val="24"/>
        </w:rPr>
        <w:t xml:space="preserve"> </w:t>
      </w:r>
      <w:r w:rsidR="00F54625" w:rsidRPr="00AD0CF9">
        <w:rPr>
          <w:rFonts w:ascii="Times New Roman" w:hAnsi="Times New Roman" w:cs="Times New Roman"/>
          <w:i/>
          <w:iCs/>
          <w:color w:val="FFC000"/>
          <w:sz w:val="24"/>
          <w:szCs w:val="24"/>
        </w:rPr>
        <w:t>[</w:t>
      </w:r>
      <w:r w:rsidRPr="00AD0CF9">
        <w:rPr>
          <w:rFonts w:ascii="Times New Roman" w:hAnsi="Times New Roman" w:cs="Times New Roman"/>
          <w:color w:val="FFC000"/>
          <w:sz w:val="24"/>
          <w:szCs w:val="24"/>
        </w:rPr>
        <w:t>nassot</w:t>
      </w:r>
      <w:r w:rsidR="00F54625" w:rsidRPr="00AD0CF9">
        <w:rPr>
          <w:rFonts w:ascii="Times New Roman" w:hAnsi="Times New Roman" w:cs="Times New Roman"/>
          <w:i/>
          <w:iCs/>
          <w:color w:val="FFC000"/>
          <w:sz w:val="24"/>
          <w:szCs w:val="24"/>
        </w:rPr>
        <w:t>]</w:t>
      </w:r>
      <w:r w:rsidRPr="00AD0CF9">
        <w:rPr>
          <w:rFonts w:ascii="Times New Roman" w:hAnsi="Times New Roman" w:cs="Times New Roman"/>
          <w:i/>
          <w:iCs/>
          <w:color w:val="FFC000"/>
          <w:sz w:val="24"/>
          <w:szCs w:val="24"/>
        </w:rPr>
        <w:t xml:space="preserve"> you</w:t>
      </w:r>
      <w:r w:rsidRPr="00AD0CF9">
        <w:rPr>
          <w:rFonts w:ascii="Times New Roman" w:hAnsi="Times New Roman" w:cs="Times New Roman"/>
          <w:color w:val="FFC000"/>
          <w:sz w:val="24"/>
          <w:szCs w:val="24"/>
        </w:rPr>
        <w:t xml:space="preserve"> </w:t>
      </w:r>
      <w:r w:rsidRPr="00AD0CF9">
        <w:rPr>
          <w:rFonts w:ascii="Times New Roman" w:hAnsi="Times New Roman" w:cs="Times New Roman"/>
          <w:color w:val="0070C0"/>
          <w:sz w:val="24"/>
          <w:szCs w:val="24"/>
        </w:rPr>
        <w:t>(Exodus 20:</w:t>
      </w:r>
      <w:r w:rsidR="00BF1F3A" w:rsidRPr="00AD0CF9">
        <w:rPr>
          <w:rFonts w:ascii="Times New Roman" w:hAnsi="Times New Roman" w:cs="Times New Roman"/>
          <w:color w:val="0070C0"/>
          <w:sz w:val="24"/>
          <w:szCs w:val="24"/>
        </w:rPr>
        <w:t>20</w:t>
      </w:r>
      <w:r w:rsidRPr="00AD0CF9">
        <w:rPr>
          <w:rFonts w:ascii="Times New Roman" w:hAnsi="Times New Roman" w:cs="Times New Roman"/>
          <w:color w:val="0070C0"/>
          <w:sz w:val="24"/>
          <w:szCs w:val="24"/>
        </w:rPr>
        <w:t>)</w:t>
      </w:r>
      <w:r w:rsidRPr="00AD0CF9">
        <w:rPr>
          <w:rFonts w:ascii="Times New Roman" w:hAnsi="Times New Roman" w:cs="Times New Roman"/>
          <w:sz w:val="24"/>
          <w:szCs w:val="24"/>
        </w:rPr>
        <w:t>.</w:t>
      </w:r>
      <w:r w:rsidR="00DF57D7" w:rsidRPr="00AD0CF9">
        <w:rPr>
          <w:rStyle w:val="FootnoteReference"/>
          <w:rFonts w:ascii="Times New Roman" w:hAnsi="Times New Roman" w:cs="Times New Roman"/>
          <w:sz w:val="24"/>
          <w:szCs w:val="24"/>
        </w:rPr>
        <w:footnoteReference w:id="61"/>
      </w:r>
      <w:r w:rsidRPr="00AD0CF9">
        <w:rPr>
          <w:rFonts w:ascii="Times New Roman" w:hAnsi="Times New Roman" w:cs="Times New Roman"/>
          <w:sz w:val="24"/>
          <w:szCs w:val="24"/>
        </w:rPr>
        <w:t xml:space="preserve"> </w:t>
      </w:r>
    </w:p>
    <w:p w14:paraId="10DAD547" w14:textId="72D212AA" w:rsidR="00B46939" w:rsidRPr="00AD0CF9" w:rsidRDefault="00AB0D4F"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sz w:val="24"/>
          <w:szCs w:val="24"/>
        </w:rPr>
        <w:t>O</w:t>
      </w:r>
      <w:r w:rsidR="00B46939" w:rsidRPr="00AD0CF9">
        <w:rPr>
          <w:rFonts w:ascii="Times New Roman" w:hAnsi="Times New Roman" w:cs="Times New Roman"/>
          <w:sz w:val="24"/>
          <w:szCs w:val="24"/>
        </w:rPr>
        <w:t xml:space="preserve">thers explain that the </w:t>
      </w:r>
      <w:r w:rsidR="00B46939" w:rsidRPr="00AD0CF9">
        <w:rPr>
          <w:rFonts w:ascii="Times New Roman" w:hAnsi="Times New Roman" w:cs="Times New Roman"/>
          <w:i/>
          <w:iCs/>
          <w:sz w:val="24"/>
          <w:szCs w:val="24"/>
        </w:rPr>
        <w:t>samekh</w:t>
      </w:r>
      <w:r w:rsidR="00B46939" w:rsidRPr="00AD0CF9">
        <w:rPr>
          <w:rFonts w:ascii="Times New Roman" w:hAnsi="Times New Roman" w:cs="Times New Roman"/>
          <w:sz w:val="24"/>
          <w:szCs w:val="24"/>
        </w:rPr>
        <w:t xml:space="preserve"> [of </w:t>
      </w:r>
      <w:r w:rsidR="00B46939" w:rsidRPr="00AD0CF9">
        <w:rPr>
          <w:rFonts w:ascii="Times New Roman" w:hAnsi="Times New Roman" w:cs="Times New Roman"/>
          <w:i/>
          <w:iCs/>
          <w:color w:val="FFC000"/>
          <w:sz w:val="24"/>
          <w:szCs w:val="24"/>
        </w:rPr>
        <w:t>nissa</w:t>
      </w:r>
      <w:r w:rsidR="00B46939" w:rsidRPr="00AD0CF9">
        <w:rPr>
          <w:rFonts w:ascii="Times New Roman" w:hAnsi="Times New Roman" w:cs="Times New Roman"/>
          <w:sz w:val="24"/>
          <w:szCs w:val="24"/>
        </w:rPr>
        <w:t xml:space="preserve">] </w:t>
      </w:r>
      <w:r w:rsidR="008563B4" w:rsidRPr="00AD0CF9">
        <w:rPr>
          <w:rFonts w:ascii="Times New Roman" w:hAnsi="Times New Roman" w:cs="Times New Roman"/>
          <w:sz w:val="24"/>
          <w:szCs w:val="24"/>
        </w:rPr>
        <w:t xml:space="preserve">is in place of a </w:t>
      </w:r>
      <w:r w:rsidR="008563B4" w:rsidRPr="00AD0CF9">
        <w:rPr>
          <w:rFonts w:ascii="Times New Roman" w:hAnsi="Times New Roman" w:cs="Times New Roman"/>
          <w:i/>
          <w:iCs/>
          <w:sz w:val="24"/>
          <w:szCs w:val="24"/>
        </w:rPr>
        <w:t>sin</w:t>
      </w:r>
      <w:r w:rsidR="00B46939" w:rsidRPr="00AD0CF9">
        <w:rPr>
          <w:rFonts w:ascii="Times New Roman" w:hAnsi="Times New Roman" w:cs="Times New Roman"/>
          <w:sz w:val="24"/>
          <w:szCs w:val="24"/>
        </w:rPr>
        <w:t xml:space="preserve">, and </w:t>
      </w:r>
      <w:r w:rsidR="008563B4" w:rsidRPr="00AD0CF9">
        <w:rPr>
          <w:rFonts w:ascii="Times New Roman" w:hAnsi="Times New Roman" w:cs="Times New Roman"/>
          <w:sz w:val="24"/>
          <w:szCs w:val="24"/>
        </w:rPr>
        <w:t>the sense is</w:t>
      </w:r>
      <w:r w:rsidR="00B46939" w:rsidRPr="00AD0CF9">
        <w:rPr>
          <w:rFonts w:ascii="Times New Roman" w:hAnsi="Times New Roman" w:cs="Times New Roman"/>
          <w:sz w:val="24"/>
          <w:szCs w:val="24"/>
        </w:rPr>
        <w:t xml:space="preserve"> </w:t>
      </w:r>
      <w:r w:rsidR="004E1F1A" w:rsidRPr="00AD0CF9">
        <w:rPr>
          <w:rFonts w:ascii="Times New Roman" w:hAnsi="Times New Roman" w:cs="Times New Roman"/>
          <w:sz w:val="24"/>
          <w:szCs w:val="24"/>
        </w:rPr>
        <w:t>raising u</w:t>
      </w:r>
      <w:r w:rsidR="00F54625" w:rsidRPr="00AD0CF9">
        <w:rPr>
          <w:rFonts w:ascii="Times New Roman" w:hAnsi="Times New Roman" w:cs="Times New Roman"/>
          <w:sz w:val="24"/>
          <w:szCs w:val="24"/>
        </w:rPr>
        <w:t>p</w:t>
      </w:r>
      <w:r w:rsidR="004E1F1A" w:rsidRPr="00AD0CF9">
        <w:rPr>
          <w:rFonts w:ascii="Times New Roman" w:hAnsi="Times New Roman" w:cs="Times New Roman"/>
          <w:sz w:val="24"/>
          <w:szCs w:val="24"/>
        </w:rPr>
        <w:t xml:space="preserve"> </w:t>
      </w:r>
      <w:r w:rsidR="00233B8F" w:rsidRPr="00AD0CF9">
        <w:rPr>
          <w:rFonts w:ascii="Times New Roman" w:hAnsi="Times New Roman" w:cs="Times New Roman"/>
          <w:sz w:val="24"/>
          <w:szCs w:val="24"/>
        </w:rPr>
        <w:t>[</w:t>
      </w:r>
      <w:r w:rsidR="00233B8F" w:rsidRPr="00AD0CF9">
        <w:rPr>
          <w:rFonts w:ascii="Times New Roman" w:hAnsi="Times New Roman" w:cs="Times New Roman"/>
          <w:i/>
          <w:iCs/>
          <w:sz w:val="24"/>
          <w:szCs w:val="24"/>
        </w:rPr>
        <w:t>hitnas</w:t>
      </w:r>
      <w:r w:rsidR="00F54625" w:rsidRPr="00AD0CF9">
        <w:rPr>
          <w:rFonts w:ascii="Times New Roman" w:hAnsi="Times New Roman" w:cs="Times New Roman"/>
          <w:i/>
          <w:iCs/>
          <w:sz w:val="24"/>
          <w:szCs w:val="24"/>
        </w:rPr>
        <w:t>s</w:t>
      </w:r>
      <w:r w:rsidR="00AE329D" w:rsidRPr="00AD0CF9">
        <w:rPr>
          <w:rFonts w:ascii="Times New Roman" w:hAnsi="Times New Roman" w:cs="Times New Roman"/>
          <w:i/>
          <w:iCs/>
          <w:sz w:val="24"/>
          <w:szCs w:val="24"/>
        </w:rPr>
        <w:t>e</w:t>
      </w:r>
      <w:r w:rsidR="00233B8F" w:rsidRPr="00AD0CF9">
        <w:rPr>
          <w:rFonts w:ascii="Times New Roman" w:hAnsi="Times New Roman" w:cs="Times New Roman"/>
          <w:i/>
          <w:iCs/>
          <w:sz w:val="24"/>
          <w:szCs w:val="24"/>
        </w:rPr>
        <w:t>’ut</w:t>
      </w:r>
      <w:r w:rsidR="00233B8F" w:rsidRPr="00AD0CF9">
        <w:rPr>
          <w:rFonts w:ascii="Times New Roman" w:hAnsi="Times New Roman" w:cs="Times New Roman"/>
          <w:sz w:val="24"/>
          <w:szCs w:val="24"/>
        </w:rPr>
        <w:t>]</w:t>
      </w:r>
      <w:r w:rsidR="00B46939" w:rsidRPr="00AD0CF9">
        <w:rPr>
          <w:rFonts w:ascii="Times New Roman" w:hAnsi="Times New Roman" w:cs="Times New Roman"/>
          <w:sz w:val="24"/>
          <w:szCs w:val="24"/>
        </w:rPr>
        <w:t xml:space="preserve">. </w:t>
      </w:r>
      <w:r w:rsidR="00AE329D" w:rsidRPr="00AD0CF9">
        <w:rPr>
          <w:rFonts w:ascii="Times New Roman" w:hAnsi="Times New Roman" w:cs="Times New Roman"/>
          <w:sz w:val="24"/>
          <w:szCs w:val="24"/>
        </w:rPr>
        <w:t>T</w:t>
      </w:r>
      <w:r w:rsidR="00B46939" w:rsidRPr="00AD0CF9">
        <w:rPr>
          <w:rFonts w:ascii="Times New Roman" w:hAnsi="Times New Roman" w:cs="Times New Roman"/>
          <w:sz w:val="24"/>
          <w:szCs w:val="24"/>
        </w:rPr>
        <w:t xml:space="preserve">he first explanation is </w:t>
      </w:r>
      <w:r w:rsidR="00AE329D" w:rsidRPr="00AD0CF9">
        <w:rPr>
          <w:rFonts w:ascii="Times New Roman" w:hAnsi="Times New Roman" w:cs="Times New Roman"/>
          <w:sz w:val="24"/>
          <w:szCs w:val="24"/>
        </w:rPr>
        <w:t>better</w:t>
      </w:r>
      <w:r w:rsidR="00B46939" w:rsidRPr="00AD0CF9">
        <w:rPr>
          <w:rFonts w:ascii="Times New Roman" w:hAnsi="Times New Roman" w:cs="Times New Roman"/>
          <w:sz w:val="24"/>
          <w:szCs w:val="24"/>
        </w:rPr>
        <w:t>.</w:t>
      </w:r>
    </w:p>
    <w:p w14:paraId="1FF85BF5" w14:textId="71F44A05"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4:34 </w:t>
      </w:r>
      <w:r w:rsidR="00D12488" w:rsidRPr="00AD0CF9">
        <w:rPr>
          <w:rFonts w:ascii="Times New Roman" w:hAnsi="Times New Roman" w:cs="Times New Roman"/>
          <w:color w:val="FF0000"/>
          <w:sz w:val="24"/>
          <w:szCs w:val="24"/>
        </w:rPr>
        <w:t xml:space="preserve">By </w:t>
      </w:r>
      <w:r w:rsidRPr="00AD0CF9">
        <w:rPr>
          <w:rFonts w:ascii="Times New Roman" w:hAnsi="Times New Roman" w:cs="Times New Roman"/>
          <w:color w:val="FF0000"/>
          <w:sz w:val="24"/>
          <w:szCs w:val="24"/>
        </w:rPr>
        <w:t xml:space="preserve">trials </w:t>
      </w:r>
      <w:r w:rsidR="00F54625" w:rsidRPr="00AD0CF9">
        <w:rPr>
          <w:rFonts w:ascii="Times New Roman" w:hAnsi="Times New Roman" w:cs="Times New Roman"/>
          <w:color w:val="FF0000"/>
          <w:sz w:val="24"/>
          <w:szCs w:val="24"/>
        </w:rPr>
        <w:t>[</w:t>
      </w:r>
      <w:r w:rsidRPr="00AD0CF9">
        <w:rPr>
          <w:rFonts w:ascii="Times New Roman" w:hAnsi="Times New Roman" w:cs="Times New Roman"/>
          <w:i/>
          <w:iCs/>
          <w:color w:val="FF0000"/>
          <w:sz w:val="24"/>
          <w:szCs w:val="24"/>
        </w:rPr>
        <w:t>massot</w:t>
      </w:r>
      <w:r w:rsidR="00F54625" w:rsidRPr="00AD0CF9">
        <w:rPr>
          <w:rFonts w:ascii="Times New Roman" w:hAnsi="Times New Roman" w:cs="Times New Roman"/>
          <w:color w:val="FF0000"/>
          <w:sz w:val="24"/>
          <w:szCs w:val="24"/>
        </w:rPr>
        <w:t>]</w:t>
      </w:r>
      <w:r w:rsidR="00F44AB4" w:rsidRPr="00AD0CF9">
        <w:rPr>
          <w:rFonts w:ascii="Times New Roman" w:hAnsi="Times New Roman" w:cs="Times New Roman"/>
          <w:sz w:val="24"/>
          <w:szCs w:val="24"/>
        </w:rPr>
        <w:t>—</w:t>
      </w:r>
      <w:r w:rsidR="00233B8F" w:rsidRPr="00AD0CF9">
        <w:rPr>
          <w:rFonts w:ascii="Times New Roman" w:hAnsi="Times New Roman" w:cs="Times New Roman"/>
          <w:sz w:val="24"/>
          <w:szCs w:val="24"/>
        </w:rPr>
        <w:t>P</w:t>
      </w:r>
      <w:r w:rsidRPr="00AD0CF9">
        <w:rPr>
          <w:rFonts w:ascii="Times New Roman" w:hAnsi="Times New Roman" w:cs="Times New Roman"/>
          <w:sz w:val="24"/>
          <w:szCs w:val="24"/>
        </w:rPr>
        <w:t xml:space="preserve">erhaps this is a general noun </w:t>
      </w:r>
      <w:r w:rsidR="00577747" w:rsidRPr="00AD0CF9">
        <w:rPr>
          <w:rFonts w:ascii="Times New Roman" w:hAnsi="Times New Roman" w:cs="Times New Roman"/>
          <w:sz w:val="24"/>
          <w:szCs w:val="24"/>
        </w:rPr>
        <w:t xml:space="preserve">whose sense is </w:t>
      </w:r>
      <w:r w:rsidR="00BD079A" w:rsidRPr="00AD0CF9">
        <w:rPr>
          <w:rFonts w:ascii="Times New Roman" w:hAnsi="Times New Roman" w:cs="Times New Roman"/>
          <w:sz w:val="24"/>
          <w:szCs w:val="24"/>
        </w:rPr>
        <w:t>“trial” [</w:t>
      </w:r>
      <w:r w:rsidR="00577747" w:rsidRPr="00AD0CF9">
        <w:rPr>
          <w:rFonts w:ascii="Times New Roman" w:hAnsi="Times New Roman" w:cs="Times New Roman"/>
          <w:i/>
          <w:iCs/>
          <w:sz w:val="24"/>
          <w:szCs w:val="24"/>
        </w:rPr>
        <w:t>nissayon</w:t>
      </w:r>
      <w:r w:rsidR="00BD079A" w:rsidRPr="00AD0CF9">
        <w:rPr>
          <w:rFonts w:ascii="Times New Roman" w:hAnsi="Times New Roman" w:cs="Times New Roman"/>
          <w:sz w:val="24"/>
          <w:szCs w:val="24"/>
        </w:rPr>
        <w:t>]</w:t>
      </w:r>
      <w:r w:rsidR="00577747" w:rsidRPr="00AD0CF9">
        <w:rPr>
          <w:rFonts w:ascii="Times New Roman" w:hAnsi="Times New Roman" w:cs="Times New Roman"/>
          <w:sz w:val="24"/>
          <w:szCs w:val="24"/>
        </w:rPr>
        <w:t>.</w:t>
      </w:r>
    </w:p>
    <w:p w14:paraId="2C115474" w14:textId="00AF2627" w:rsidR="00B46939" w:rsidRPr="00AD0CF9" w:rsidRDefault="00B46939" w:rsidP="009D571D">
      <w:pPr>
        <w:spacing w:after="158" w:line="240" w:lineRule="auto"/>
        <w:ind w:firstLine="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4:34 </w:t>
      </w:r>
      <w:r w:rsidR="00020E9A" w:rsidRPr="00AD0CF9">
        <w:rPr>
          <w:rFonts w:ascii="Times New Roman" w:hAnsi="Times New Roman" w:cs="Times New Roman"/>
          <w:color w:val="FF0000"/>
          <w:sz w:val="24"/>
          <w:szCs w:val="24"/>
        </w:rPr>
        <w:t>S</w:t>
      </w:r>
      <w:r w:rsidRPr="00AD0CF9">
        <w:rPr>
          <w:rFonts w:ascii="Times New Roman" w:hAnsi="Times New Roman" w:cs="Times New Roman"/>
          <w:color w:val="FF0000"/>
          <w:sz w:val="24"/>
          <w:szCs w:val="24"/>
        </w:rPr>
        <w:t>igns</w:t>
      </w:r>
      <w:r w:rsidR="007E10B0" w:rsidRPr="00AD0CF9">
        <w:rPr>
          <w:rFonts w:ascii="Times New Roman" w:hAnsi="Times New Roman" w:cs="Times New Roman"/>
          <w:sz w:val="24"/>
          <w:szCs w:val="24"/>
        </w:rPr>
        <w:t>—</w:t>
      </w:r>
      <w:r w:rsidR="004E1F1A" w:rsidRPr="00AD0CF9">
        <w:rPr>
          <w:rFonts w:ascii="Times New Roman" w:hAnsi="Times New Roman" w:cs="Times New Roman"/>
          <w:sz w:val="24"/>
          <w:szCs w:val="24"/>
        </w:rPr>
        <w:t>Similar to</w:t>
      </w:r>
      <w:r w:rsidRPr="00AD0CF9">
        <w:rPr>
          <w:rFonts w:ascii="Times New Roman" w:hAnsi="Times New Roman" w:cs="Times New Roman"/>
          <w:sz w:val="24"/>
          <w:szCs w:val="24"/>
        </w:rPr>
        <w:t xml:space="preserve"> </w:t>
      </w:r>
      <w:r w:rsidRPr="00AD0CF9">
        <w:rPr>
          <w:rFonts w:ascii="Times New Roman" w:hAnsi="Times New Roman" w:cs="Times New Roman"/>
          <w:i/>
          <w:iCs/>
          <w:color w:val="FFC000"/>
          <w:sz w:val="24"/>
          <w:szCs w:val="24"/>
        </w:rPr>
        <w:t xml:space="preserve">and </w:t>
      </w:r>
      <w:r w:rsidR="00E678AF" w:rsidRPr="00AD0CF9">
        <w:rPr>
          <w:rFonts w:ascii="Times New Roman" w:hAnsi="Times New Roman" w:cs="Times New Roman"/>
          <w:i/>
          <w:iCs/>
          <w:color w:val="FFC000"/>
          <w:sz w:val="24"/>
          <w:szCs w:val="24"/>
        </w:rPr>
        <w:t xml:space="preserve">performed </w:t>
      </w:r>
      <w:r w:rsidRPr="00AD0CF9">
        <w:rPr>
          <w:rFonts w:ascii="Times New Roman" w:hAnsi="Times New Roman" w:cs="Times New Roman"/>
          <w:i/>
          <w:iCs/>
          <w:color w:val="FFC000"/>
          <w:sz w:val="24"/>
          <w:szCs w:val="24"/>
        </w:rPr>
        <w:t>the signs in sight of the people</w:t>
      </w:r>
      <w:r w:rsidRPr="00AD0CF9">
        <w:rPr>
          <w:rFonts w:ascii="Times New Roman" w:hAnsi="Times New Roman" w:cs="Times New Roman"/>
          <w:color w:val="FFC000"/>
          <w:sz w:val="24"/>
          <w:szCs w:val="24"/>
        </w:rPr>
        <w:t xml:space="preserve"> </w:t>
      </w:r>
      <w:r w:rsidRPr="00AD0CF9">
        <w:rPr>
          <w:rFonts w:ascii="Times New Roman" w:hAnsi="Times New Roman" w:cs="Times New Roman"/>
          <w:color w:val="0070C0"/>
          <w:sz w:val="24"/>
          <w:szCs w:val="24"/>
        </w:rPr>
        <w:t>(Exodus 4:30)</w:t>
      </w:r>
      <w:r w:rsidRPr="00AD0CF9">
        <w:rPr>
          <w:rFonts w:ascii="Times New Roman" w:hAnsi="Times New Roman" w:cs="Times New Roman"/>
          <w:sz w:val="24"/>
          <w:szCs w:val="24"/>
        </w:rPr>
        <w:t>.</w:t>
      </w:r>
    </w:p>
    <w:p w14:paraId="7E2AE46B" w14:textId="6F737265"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lastRenderedPageBreak/>
        <w:t xml:space="preserve">4:34 </w:t>
      </w:r>
      <w:r w:rsidR="00020E9A" w:rsidRPr="00AD0CF9">
        <w:rPr>
          <w:rFonts w:ascii="Times New Roman" w:hAnsi="Times New Roman" w:cs="Times New Roman"/>
          <w:color w:val="FF0000"/>
          <w:sz w:val="24"/>
          <w:szCs w:val="24"/>
        </w:rPr>
        <w:t>W</w:t>
      </w:r>
      <w:r w:rsidRPr="00AD0CF9">
        <w:rPr>
          <w:rFonts w:ascii="Times New Roman" w:hAnsi="Times New Roman" w:cs="Times New Roman"/>
          <w:color w:val="FF0000"/>
          <w:sz w:val="24"/>
          <w:szCs w:val="24"/>
        </w:rPr>
        <w:t>onders</w:t>
      </w:r>
      <w:r w:rsidR="007E10B0" w:rsidRPr="00AD0CF9">
        <w:rPr>
          <w:rFonts w:ascii="Times New Roman" w:hAnsi="Times New Roman" w:cs="Times New Roman"/>
          <w:sz w:val="24"/>
          <w:szCs w:val="24"/>
        </w:rPr>
        <w:t>—</w:t>
      </w:r>
      <w:r w:rsidRPr="00AD0CF9">
        <w:rPr>
          <w:rFonts w:ascii="Times New Roman" w:hAnsi="Times New Roman" w:cs="Times New Roman"/>
          <w:sz w:val="24"/>
          <w:szCs w:val="24"/>
        </w:rPr>
        <w:t xml:space="preserve">We explained </w:t>
      </w:r>
      <w:r w:rsidR="009E2D69" w:rsidRPr="00AD0CF9">
        <w:rPr>
          <w:rFonts w:ascii="Times New Roman" w:hAnsi="Times New Roman" w:cs="Times New Roman"/>
          <w:sz w:val="24"/>
          <w:szCs w:val="24"/>
        </w:rPr>
        <w:t>its sense</w:t>
      </w:r>
      <w:r w:rsidRPr="00AD0CF9">
        <w:rPr>
          <w:rFonts w:ascii="Times New Roman" w:hAnsi="Times New Roman" w:cs="Times New Roman"/>
          <w:sz w:val="24"/>
          <w:szCs w:val="24"/>
        </w:rPr>
        <w:t xml:space="preserve"> [</w:t>
      </w:r>
      <w:r w:rsidR="008919E3" w:rsidRPr="00AD0CF9">
        <w:rPr>
          <w:rFonts w:ascii="Times New Roman" w:hAnsi="Times New Roman" w:cs="Times New Roman"/>
          <w:sz w:val="24"/>
          <w:szCs w:val="24"/>
        </w:rPr>
        <w:t>regarding</w:t>
      </w:r>
      <w:r w:rsidRPr="00AD0CF9">
        <w:rPr>
          <w:rFonts w:ascii="Times New Roman" w:hAnsi="Times New Roman" w:cs="Times New Roman"/>
          <w:sz w:val="24"/>
          <w:szCs w:val="24"/>
        </w:rPr>
        <w:t xml:space="preserve">] </w:t>
      </w:r>
      <w:r w:rsidRPr="00AD0CF9">
        <w:rPr>
          <w:rFonts w:ascii="Times New Roman" w:hAnsi="Times New Roman" w:cs="Times New Roman"/>
          <w:i/>
          <w:iCs/>
          <w:color w:val="FFC000"/>
          <w:sz w:val="24"/>
          <w:szCs w:val="24"/>
        </w:rPr>
        <w:t xml:space="preserve">perform a </w:t>
      </w:r>
      <w:r w:rsidR="009E2D69" w:rsidRPr="00AD0CF9">
        <w:rPr>
          <w:rFonts w:ascii="Times New Roman" w:hAnsi="Times New Roman" w:cs="Times New Roman"/>
          <w:i/>
          <w:iCs/>
          <w:color w:val="FFC000"/>
          <w:sz w:val="24"/>
          <w:szCs w:val="24"/>
        </w:rPr>
        <w:t>wonder</w:t>
      </w:r>
      <w:r w:rsidRPr="00AD0CF9">
        <w:rPr>
          <w:rFonts w:ascii="Times New Roman" w:hAnsi="Times New Roman" w:cs="Times New Roman"/>
          <w:color w:val="FFC000"/>
          <w:sz w:val="24"/>
          <w:szCs w:val="24"/>
        </w:rPr>
        <w:t xml:space="preserve"> </w:t>
      </w:r>
      <w:r w:rsidRPr="00AD0CF9">
        <w:rPr>
          <w:rFonts w:ascii="Times New Roman" w:hAnsi="Times New Roman" w:cs="Times New Roman"/>
          <w:color w:val="0070C0"/>
          <w:sz w:val="24"/>
          <w:szCs w:val="24"/>
        </w:rPr>
        <w:t>(Exodus 7:9)</w:t>
      </w:r>
      <w:r w:rsidRPr="00AD0CF9">
        <w:rPr>
          <w:rFonts w:ascii="Times New Roman" w:hAnsi="Times New Roman" w:cs="Times New Roman"/>
          <w:sz w:val="24"/>
          <w:szCs w:val="24"/>
        </w:rPr>
        <w:t>.</w:t>
      </w:r>
      <w:r w:rsidR="00797F70" w:rsidRPr="00AD0CF9">
        <w:rPr>
          <w:rStyle w:val="FootnoteReference"/>
          <w:rFonts w:ascii="Times New Roman" w:hAnsi="Times New Roman" w:cs="Times New Roman"/>
          <w:sz w:val="24"/>
          <w:szCs w:val="24"/>
        </w:rPr>
        <w:footnoteReference w:id="62"/>
      </w:r>
    </w:p>
    <w:p w14:paraId="19E49460" w14:textId="674A7A0F" w:rsidR="00B46939" w:rsidRPr="00AD0CF9" w:rsidRDefault="00B46939" w:rsidP="009D571D">
      <w:pPr>
        <w:spacing w:after="158" w:line="240" w:lineRule="auto"/>
        <w:ind w:firstLine="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4:34 </w:t>
      </w:r>
      <w:r w:rsidR="00020E9A" w:rsidRPr="00AD0CF9">
        <w:rPr>
          <w:rFonts w:ascii="Times New Roman" w:hAnsi="Times New Roman" w:cs="Times New Roman"/>
          <w:color w:val="FF0000"/>
          <w:sz w:val="24"/>
          <w:szCs w:val="24"/>
        </w:rPr>
        <w:t xml:space="preserve">And </w:t>
      </w:r>
      <w:r w:rsidRPr="00AD0CF9">
        <w:rPr>
          <w:rFonts w:ascii="Times New Roman" w:hAnsi="Times New Roman" w:cs="Times New Roman"/>
          <w:color w:val="FF0000"/>
          <w:sz w:val="24"/>
          <w:szCs w:val="24"/>
        </w:rPr>
        <w:t>war</w:t>
      </w:r>
      <w:r w:rsidR="007E10B0" w:rsidRPr="00AD0CF9">
        <w:rPr>
          <w:rFonts w:ascii="Times New Roman" w:hAnsi="Times New Roman" w:cs="Times New Roman"/>
          <w:sz w:val="24"/>
          <w:szCs w:val="24"/>
        </w:rPr>
        <w:t>—</w:t>
      </w:r>
      <w:r w:rsidR="00C8207E" w:rsidRPr="00AD0CF9">
        <w:rPr>
          <w:rFonts w:ascii="Times New Roman" w:hAnsi="Times New Roman" w:cs="Times New Roman"/>
          <w:sz w:val="24"/>
          <w:szCs w:val="24"/>
        </w:rPr>
        <w:t xml:space="preserve">The </w:t>
      </w:r>
      <w:r w:rsidRPr="00AD0CF9">
        <w:rPr>
          <w:rFonts w:ascii="Times New Roman" w:hAnsi="Times New Roman" w:cs="Times New Roman"/>
          <w:sz w:val="24"/>
          <w:szCs w:val="24"/>
        </w:rPr>
        <w:t>ten plagues.</w:t>
      </w:r>
    </w:p>
    <w:p w14:paraId="7A4DA7BC" w14:textId="3F0DEDBB"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4:34 </w:t>
      </w:r>
      <w:r w:rsidR="004E1F1A" w:rsidRPr="00AD0CF9">
        <w:rPr>
          <w:rFonts w:ascii="Times New Roman" w:hAnsi="Times New Roman" w:cs="Times New Roman"/>
          <w:color w:val="FF0000"/>
          <w:sz w:val="24"/>
          <w:szCs w:val="24"/>
        </w:rPr>
        <w:t xml:space="preserve">With </w:t>
      </w:r>
      <w:r w:rsidRPr="00AD0CF9">
        <w:rPr>
          <w:rFonts w:ascii="Times New Roman" w:hAnsi="Times New Roman" w:cs="Times New Roman"/>
          <w:color w:val="FF0000"/>
          <w:sz w:val="24"/>
          <w:szCs w:val="24"/>
        </w:rPr>
        <w:t>a mighty hand</w:t>
      </w:r>
      <w:r w:rsidR="007E10B0" w:rsidRPr="00AD0CF9">
        <w:rPr>
          <w:rFonts w:ascii="Times New Roman" w:hAnsi="Times New Roman" w:cs="Times New Roman"/>
          <w:sz w:val="24"/>
          <w:szCs w:val="24"/>
        </w:rPr>
        <w:t>—</w:t>
      </w:r>
      <w:r w:rsidR="00C8207E" w:rsidRPr="00AD0CF9">
        <w:rPr>
          <w:rFonts w:ascii="Times New Roman" w:hAnsi="Times New Roman" w:cs="Times New Roman"/>
          <w:sz w:val="24"/>
          <w:szCs w:val="24"/>
        </w:rPr>
        <w:t>T</w:t>
      </w:r>
      <w:r w:rsidRPr="00AD0CF9">
        <w:rPr>
          <w:rFonts w:ascii="Times New Roman" w:hAnsi="Times New Roman" w:cs="Times New Roman"/>
          <w:sz w:val="24"/>
          <w:szCs w:val="24"/>
        </w:rPr>
        <w:t>he plague of the firstborn</w:t>
      </w:r>
      <w:r w:rsidR="00C8207E" w:rsidRPr="00AD0CF9">
        <w:rPr>
          <w:rFonts w:ascii="Times New Roman" w:hAnsi="Times New Roman" w:cs="Times New Roman"/>
          <w:sz w:val="24"/>
          <w:szCs w:val="24"/>
        </w:rPr>
        <w:t>,</w:t>
      </w:r>
      <w:r w:rsidRPr="00AD0CF9">
        <w:rPr>
          <w:rFonts w:ascii="Times New Roman" w:hAnsi="Times New Roman" w:cs="Times New Roman"/>
          <w:sz w:val="24"/>
          <w:szCs w:val="24"/>
        </w:rPr>
        <w:t xml:space="preserve"> </w:t>
      </w:r>
      <w:r w:rsidR="008A55C0" w:rsidRPr="00AD0CF9">
        <w:rPr>
          <w:rFonts w:ascii="Times New Roman" w:hAnsi="Times New Roman" w:cs="Times New Roman"/>
          <w:sz w:val="24"/>
          <w:szCs w:val="24"/>
        </w:rPr>
        <w:t>as in</w:t>
      </w:r>
      <w:r w:rsidRPr="00AD0CF9">
        <w:rPr>
          <w:rFonts w:ascii="Times New Roman" w:hAnsi="Times New Roman" w:cs="Times New Roman"/>
          <w:sz w:val="24"/>
          <w:szCs w:val="24"/>
        </w:rPr>
        <w:t xml:space="preserve"> </w:t>
      </w:r>
      <w:r w:rsidRPr="00AD0CF9">
        <w:rPr>
          <w:rFonts w:ascii="Times New Roman" w:hAnsi="Times New Roman" w:cs="Times New Roman"/>
          <w:i/>
          <w:iCs/>
          <w:color w:val="FFC000"/>
          <w:sz w:val="24"/>
          <w:szCs w:val="24"/>
        </w:rPr>
        <w:t xml:space="preserve">I will reach out </w:t>
      </w:r>
      <w:r w:rsidR="00E86FE8" w:rsidRPr="00AD0CF9">
        <w:rPr>
          <w:rFonts w:ascii="Times New Roman" w:hAnsi="Times New Roman" w:cs="Times New Roman"/>
          <w:i/>
          <w:iCs/>
          <w:color w:val="FFC000"/>
          <w:sz w:val="24"/>
          <w:szCs w:val="24"/>
        </w:rPr>
        <w:t xml:space="preserve">My </w:t>
      </w:r>
      <w:r w:rsidRPr="00AD0CF9">
        <w:rPr>
          <w:rFonts w:ascii="Times New Roman" w:hAnsi="Times New Roman" w:cs="Times New Roman"/>
          <w:i/>
          <w:iCs/>
          <w:color w:val="FFC000"/>
          <w:sz w:val="24"/>
          <w:szCs w:val="24"/>
        </w:rPr>
        <w:t>hand</w:t>
      </w:r>
      <w:r w:rsidR="00E86FE8" w:rsidRPr="00AD0CF9">
        <w:rPr>
          <w:rFonts w:ascii="Times New Roman" w:hAnsi="Times New Roman" w:cs="Times New Roman"/>
          <w:color w:val="FFC000"/>
          <w:sz w:val="24"/>
          <w:szCs w:val="24"/>
        </w:rPr>
        <w:t xml:space="preserve"> </w:t>
      </w:r>
      <w:r w:rsidRPr="00AD0CF9">
        <w:rPr>
          <w:rFonts w:ascii="Times New Roman" w:hAnsi="Times New Roman" w:cs="Times New Roman"/>
          <w:i/>
          <w:iCs/>
          <w:color w:val="FFC000"/>
          <w:sz w:val="24"/>
          <w:szCs w:val="24"/>
        </w:rPr>
        <w:t>and strike Egypt</w:t>
      </w:r>
      <w:r w:rsidRPr="00AD0CF9">
        <w:rPr>
          <w:rFonts w:ascii="Times New Roman" w:hAnsi="Times New Roman" w:cs="Times New Roman"/>
          <w:color w:val="FFC000"/>
          <w:sz w:val="24"/>
          <w:szCs w:val="24"/>
        </w:rPr>
        <w:t xml:space="preserve"> </w:t>
      </w:r>
      <w:r w:rsidRPr="00AD0CF9">
        <w:rPr>
          <w:rFonts w:ascii="Times New Roman" w:hAnsi="Times New Roman" w:cs="Times New Roman"/>
          <w:color w:val="0070C0"/>
          <w:sz w:val="24"/>
          <w:szCs w:val="24"/>
        </w:rPr>
        <w:t>(Exodus 3:20)</w:t>
      </w:r>
      <w:r w:rsidRPr="00AD0CF9">
        <w:rPr>
          <w:rFonts w:ascii="Times New Roman" w:hAnsi="Times New Roman" w:cs="Times New Roman"/>
          <w:sz w:val="24"/>
          <w:szCs w:val="24"/>
        </w:rPr>
        <w:t>.</w:t>
      </w:r>
    </w:p>
    <w:p w14:paraId="0A86D3C0" w14:textId="04E3D7A8"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4:34 </w:t>
      </w:r>
      <w:r w:rsidR="004E1F1A" w:rsidRPr="00AD0CF9">
        <w:rPr>
          <w:rFonts w:ascii="Times New Roman" w:hAnsi="Times New Roman" w:cs="Times New Roman"/>
          <w:color w:val="FF0000"/>
          <w:sz w:val="24"/>
          <w:szCs w:val="24"/>
        </w:rPr>
        <w:t>A</w:t>
      </w:r>
      <w:r w:rsidRPr="00AD0CF9">
        <w:rPr>
          <w:rFonts w:ascii="Times New Roman" w:hAnsi="Times New Roman" w:cs="Times New Roman"/>
          <w:color w:val="FF0000"/>
          <w:sz w:val="24"/>
          <w:szCs w:val="24"/>
        </w:rPr>
        <w:t>n outstretched arm</w:t>
      </w:r>
      <w:r w:rsidR="007E10B0" w:rsidRPr="00AD0CF9">
        <w:rPr>
          <w:rFonts w:ascii="Times New Roman" w:hAnsi="Times New Roman" w:cs="Times New Roman"/>
          <w:sz w:val="24"/>
          <w:szCs w:val="24"/>
        </w:rPr>
        <w:t>—</w:t>
      </w:r>
      <w:r w:rsidR="00D326A9" w:rsidRPr="00AD0CF9">
        <w:rPr>
          <w:rFonts w:ascii="Times New Roman" w:hAnsi="Times New Roman" w:cs="Times New Roman"/>
          <w:sz w:val="24"/>
          <w:szCs w:val="24"/>
        </w:rPr>
        <w:t>T</w:t>
      </w:r>
      <w:r w:rsidRPr="00AD0CF9">
        <w:rPr>
          <w:rFonts w:ascii="Times New Roman" w:hAnsi="Times New Roman" w:cs="Times New Roman"/>
          <w:sz w:val="24"/>
          <w:szCs w:val="24"/>
        </w:rPr>
        <w:t xml:space="preserve">he </w:t>
      </w:r>
      <w:r w:rsidR="00D326A9" w:rsidRPr="00AD0CF9">
        <w:rPr>
          <w:rFonts w:ascii="Times New Roman" w:hAnsi="Times New Roman" w:cs="Times New Roman"/>
          <w:sz w:val="24"/>
          <w:szCs w:val="24"/>
        </w:rPr>
        <w:t xml:space="preserve">splitting </w:t>
      </w:r>
      <w:r w:rsidRPr="00AD0CF9">
        <w:rPr>
          <w:rFonts w:ascii="Times New Roman" w:hAnsi="Times New Roman" w:cs="Times New Roman"/>
          <w:sz w:val="24"/>
          <w:szCs w:val="24"/>
        </w:rPr>
        <w:t>of the Red Sea</w:t>
      </w:r>
      <w:r w:rsidR="00D326A9" w:rsidRPr="00AD0CF9">
        <w:rPr>
          <w:rFonts w:ascii="Times New Roman" w:hAnsi="Times New Roman" w:cs="Times New Roman"/>
          <w:sz w:val="24"/>
          <w:szCs w:val="24"/>
        </w:rPr>
        <w:t>,</w:t>
      </w:r>
      <w:r w:rsidRPr="00AD0CF9">
        <w:rPr>
          <w:rFonts w:ascii="Times New Roman" w:hAnsi="Times New Roman" w:cs="Times New Roman"/>
          <w:sz w:val="24"/>
          <w:szCs w:val="24"/>
        </w:rPr>
        <w:t xml:space="preserve"> as in </w:t>
      </w:r>
      <w:r w:rsidRPr="00AD0CF9">
        <w:rPr>
          <w:rFonts w:ascii="Times New Roman" w:hAnsi="Times New Roman" w:cs="Times New Roman"/>
          <w:i/>
          <w:iCs/>
          <w:color w:val="FFC000"/>
          <w:sz w:val="24"/>
          <w:szCs w:val="24"/>
        </w:rPr>
        <w:t xml:space="preserve">Who caused </w:t>
      </w:r>
      <w:r w:rsidR="008A55C0" w:rsidRPr="00AD0CF9">
        <w:rPr>
          <w:rFonts w:ascii="Times New Roman" w:hAnsi="Times New Roman" w:cs="Times New Roman"/>
          <w:i/>
          <w:iCs/>
          <w:color w:val="FFC000"/>
          <w:sz w:val="24"/>
          <w:szCs w:val="24"/>
        </w:rPr>
        <w:t>H</w:t>
      </w:r>
      <w:r w:rsidRPr="00AD0CF9">
        <w:rPr>
          <w:rFonts w:ascii="Times New Roman" w:hAnsi="Times New Roman" w:cs="Times New Roman"/>
          <w:i/>
          <w:iCs/>
          <w:color w:val="FFC000"/>
          <w:sz w:val="24"/>
          <w:szCs w:val="24"/>
        </w:rPr>
        <w:t>is glorious arm to be at Moses’ right hand</w:t>
      </w:r>
      <w:r w:rsidRPr="00AD0CF9">
        <w:rPr>
          <w:rFonts w:ascii="Times New Roman" w:hAnsi="Times New Roman" w:cs="Times New Roman"/>
          <w:sz w:val="24"/>
          <w:szCs w:val="24"/>
        </w:rPr>
        <w:t xml:space="preserve"> </w:t>
      </w:r>
      <w:r w:rsidRPr="00AD0CF9">
        <w:rPr>
          <w:rFonts w:ascii="Times New Roman" w:hAnsi="Times New Roman" w:cs="Times New Roman"/>
          <w:color w:val="0070C0"/>
          <w:sz w:val="24"/>
          <w:szCs w:val="24"/>
        </w:rPr>
        <w:t>(Isaiah 63:12)</w:t>
      </w:r>
      <w:r w:rsidRPr="00AD0CF9">
        <w:rPr>
          <w:rFonts w:ascii="Times New Roman" w:hAnsi="Times New Roman" w:cs="Times New Roman"/>
          <w:sz w:val="24"/>
          <w:szCs w:val="24"/>
        </w:rPr>
        <w:t>.</w:t>
      </w:r>
    </w:p>
    <w:p w14:paraId="0AD8F5E5" w14:textId="02CCB0C7" w:rsidR="00EE76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4:34 </w:t>
      </w:r>
      <w:r w:rsidR="004E1F1A" w:rsidRPr="00AD0CF9">
        <w:rPr>
          <w:rFonts w:ascii="Times New Roman" w:hAnsi="Times New Roman" w:cs="Times New Roman"/>
          <w:color w:val="FF0000"/>
          <w:sz w:val="24"/>
          <w:szCs w:val="24"/>
        </w:rPr>
        <w:t>G</w:t>
      </w:r>
      <w:r w:rsidRPr="00AD0CF9">
        <w:rPr>
          <w:rFonts w:ascii="Times New Roman" w:hAnsi="Times New Roman" w:cs="Times New Roman"/>
          <w:color w:val="FF0000"/>
          <w:sz w:val="24"/>
          <w:szCs w:val="24"/>
        </w:rPr>
        <w:t>reat terrors</w:t>
      </w:r>
      <w:r w:rsidR="007E10B0" w:rsidRPr="00AD0CF9">
        <w:rPr>
          <w:rFonts w:ascii="Times New Roman" w:hAnsi="Times New Roman" w:cs="Times New Roman"/>
          <w:sz w:val="24"/>
          <w:szCs w:val="24"/>
        </w:rPr>
        <w:t>—</w:t>
      </w:r>
      <w:r w:rsidR="006C5C6D" w:rsidRPr="00AD0CF9">
        <w:rPr>
          <w:rFonts w:ascii="Times New Roman" w:hAnsi="Times New Roman" w:cs="Times New Roman"/>
          <w:sz w:val="24"/>
          <w:szCs w:val="24"/>
        </w:rPr>
        <w:t xml:space="preserve">The </w:t>
      </w:r>
      <w:r w:rsidRPr="00AD0CF9">
        <w:rPr>
          <w:rFonts w:ascii="Times New Roman" w:hAnsi="Times New Roman" w:cs="Times New Roman"/>
          <w:sz w:val="24"/>
          <w:szCs w:val="24"/>
        </w:rPr>
        <w:t>drowning of Pharaoh</w:t>
      </w:r>
      <w:r w:rsidR="006C5C6D" w:rsidRPr="00AD0CF9">
        <w:rPr>
          <w:rFonts w:ascii="Times New Roman" w:hAnsi="Times New Roman" w:cs="Times New Roman"/>
          <w:sz w:val="24"/>
          <w:szCs w:val="24"/>
        </w:rPr>
        <w:t>.</w:t>
      </w:r>
      <w:r w:rsidRPr="00AD0CF9">
        <w:rPr>
          <w:rFonts w:ascii="Times New Roman" w:hAnsi="Times New Roman" w:cs="Times New Roman"/>
          <w:sz w:val="24"/>
          <w:szCs w:val="24"/>
        </w:rPr>
        <w:t xml:space="preserve"> </w:t>
      </w:r>
    </w:p>
    <w:p w14:paraId="2C57B46C" w14:textId="687D644A" w:rsidR="00B46939" w:rsidRPr="00AD0CF9" w:rsidRDefault="00EE76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4:34</w:t>
      </w:r>
      <w:r w:rsidR="00F44AB4" w:rsidRPr="00AD0CF9">
        <w:rPr>
          <w:rFonts w:ascii="Times New Roman" w:hAnsi="Times New Roman" w:cs="Times New Roman"/>
          <w:color w:val="FF0000"/>
          <w:sz w:val="24"/>
          <w:szCs w:val="24"/>
        </w:rPr>
        <w:t>–</w:t>
      </w:r>
      <w:r w:rsidRPr="00AD0CF9">
        <w:rPr>
          <w:rFonts w:ascii="Times New Roman" w:hAnsi="Times New Roman" w:cs="Times New Roman"/>
          <w:color w:val="FF0000"/>
          <w:sz w:val="24"/>
          <w:szCs w:val="24"/>
        </w:rPr>
        <w:t>35</w:t>
      </w:r>
      <w:r w:rsidR="00802FB1" w:rsidRPr="00AD0CF9">
        <w:rPr>
          <w:rFonts w:ascii="Times New Roman" w:hAnsi="Times New Roman" w:cs="Times New Roman"/>
          <w:color w:val="FF0000"/>
          <w:sz w:val="24"/>
          <w:szCs w:val="24"/>
        </w:rPr>
        <w:t>…</w:t>
      </w:r>
      <w:r w:rsidR="001D41ED" w:rsidRPr="00AD0CF9">
        <w:rPr>
          <w:rFonts w:ascii="Times New Roman" w:hAnsi="Times New Roman" w:cs="Times New Roman"/>
          <w:color w:val="FF0000"/>
          <w:sz w:val="24"/>
          <w:szCs w:val="24"/>
        </w:rPr>
        <w:t xml:space="preserve"> </w:t>
      </w:r>
      <w:r w:rsidR="00802FB1" w:rsidRPr="00AD0CF9">
        <w:rPr>
          <w:rFonts w:ascii="Times New Roman" w:hAnsi="Times New Roman" w:cs="Times New Roman"/>
          <w:color w:val="FF0000"/>
          <w:sz w:val="24"/>
          <w:szCs w:val="24"/>
        </w:rPr>
        <w:t>l</w:t>
      </w:r>
      <w:r w:rsidR="006C5C6D" w:rsidRPr="00AD0CF9">
        <w:rPr>
          <w:rFonts w:ascii="Times New Roman" w:hAnsi="Times New Roman" w:cs="Times New Roman"/>
          <w:color w:val="FF0000"/>
          <w:sz w:val="24"/>
          <w:szCs w:val="24"/>
        </w:rPr>
        <w:t xml:space="preserve">ike </w:t>
      </w:r>
      <w:r w:rsidR="00B46939" w:rsidRPr="00AD0CF9">
        <w:rPr>
          <w:rFonts w:ascii="Times New Roman" w:hAnsi="Times New Roman" w:cs="Times New Roman"/>
          <w:color w:val="FF0000"/>
          <w:sz w:val="24"/>
          <w:szCs w:val="24"/>
        </w:rPr>
        <w:t xml:space="preserve">all that </w:t>
      </w:r>
      <w:r w:rsidR="003A4328" w:rsidRPr="00AD0CF9">
        <w:rPr>
          <w:rFonts w:ascii="Times New Roman" w:hAnsi="Times New Roman" w:cs="Times New Roman"/>
          <w:color w:val="FF0000"/>
          <w:sz w:val="24"/>
          <w:szCs w:val="24"/>
        </w:rPr>
        <w:t>Adonai</w:t>
      </w:r>
      <w:r w:rsidR="00B46939" w:rsidRPr="00AD0CF9">
        <w:rPr>
          <w:rFonts w:ascii="Times New Roman" w:hAnsi="Times New Roman" w:cs="Times New Roman"/>
          <w:color w:val="FF0000"/>
          <w:sz w:val="24"/>
          <w:szCs w:val="24"/>
        </w:rPr>
        <w:t xml:space="preserve"> your God did for you in Egypt before your eyes</w:t>
      </w:r>
      <w:r w:rsidR="00802FB1" w:rsidRPr="00AD0CF9">
        <w:rPr>
          <w:rFonts w:ascii="Times New Roman" w:hAnsi="Times New Roman" w:cs="Times New Roman"/>
          <w:color w:val="FF0000"/>
          <w:sz w:val="24"/>
          <w:szCs w:val="24"/>
        </w:rPr>
        <w:t xml:space="preserve">? </w:t>
      </w:r>
      <w:r w:rsidR="00821B00" w:rsidRPr="00AD0CF9">
        <w:rPr>
          <w:rFonts w:ascii="Times New Roman" w:hAnsi="Times New Roman" w:cs="Times New Roman"/>
          <w:color w:val="FF0000"/>
          <w:sz w:val="24"/>
          <w:szCs w:val="24"/>
        </w:rPr>
        <w:t>It has been demonstrated to you</w:t>
      </w:r>
      <w:r w:rsidR="007E10B0" w:rsidRPr="00AD0CF9">
        <w:rPr>
          <w:rFonts w:ascii="Times New Roman" w:hAnsi="Times New Roman" w:cs="Times New Roman"/>
          <w:color w:val="FF0000"/>
          <w:sz w:val="24"/>
          <w:szCs w:val="24"/>
        </w:rPr>
        <w:t>—</w:t>
      </w:r>
      <w:r w:rsidR="00FC62DB" w:rsidRPr="00AD0CF9">
        <w:rPr>
          <w:rFonts w:ascii="Times New Roman" w:hAnsi="Times New Roman" w:cs="Times New Roman"/>
          <w:sz w:val="24"/>
          <w:szCs w:val="24"/>
        </w:rPr>
        <w:t>Meaning, t</w:t>
      </w:r>
      <w:r w:rsidR="00B46939" w:rsidRPr="00AD0CF9">
        <w:rPr>
          <w:rFonts w:ascii="Times New Roman" w:hAnsi="Times New Roman" w:cs="Times New Roman"/>
          <w:sz w:val="24"/>
          <w:szCs w:val="24"/>
        </w:rPr>
        <w:t xml:space="preserve">hrough the signs that </w:t>
      </w:r>
      <w:r w:rsidR="00821B00" w:rsidRPr="00AD0CF9">
        <w:rPr>
          <w:rFonts w:ascii="Times New Roman" w:hAnsi="Times New Roman" w:cs="Times New Roman"/>
          <w:sz w:val="24"/>
          <w:szCs w:val="24"/>
        </w:rPr>
        <w:t>occurred</w:t>
      </w:r>
      <w:r w:rsidR="00B46939" w:rsidRPr="00AD0CF9">
        <w:rPr>
          <w:rFonts w:ascii="Times New Roman" w:hAnsi="Times New Roman" w:cs="Times New Roman"/>
          <w:sz w:val="24"/>
          <w:szCs w:val="24"/>
        </w:rPr>
        <w:t xml:space="preserve">, </w:t>
      </w:r>
      <w:r w:rsidR="00B009A0" w:rsidRPr="00AD0CF9">
        <w:rPr>
          <w:rFonts w:ascii="Times New Roman" w:hAnsi="Times New Roman" w:cs="Times New Roman"/>
          <w:sz w:val="24"/>
          <w:szCs w:val="24"/>
        </w:rPr>
        <w:t xml:space="preserve">which </w:t>
      </w:r>
      <w:r w:rsidR="00F56228" w:rsidRPr="00AD0CF9">
        <w:rPr>
          <w:rFonts w:ascii="Times New Roman" w:hAnsi="Times New Roman" w:cs="Times New Roman"/>
          <w:sz w:val="24"/>
          <w:szCs w:val="24"/>
        </w:rPr>
        <w:t xml:space="preserve">logically entail the creation of the world </w:t>
      </w:r>
      <w:r w:rsidR="00F56228" w:rsidRPr="00AD0CF9">
        <w:rPr>
          <w:rFonts w:ascii="Times New Roman" w:hAnsi="Times New Roman" w:cs="Times New Roman"/>
          <w:i/>
          <w:iCs/>
          <w:sz w:val="24"/>
          <w:szCs w:val="24"/>
        </w:rPr>
        <w:t>ex nihilo</w:t>
      </w:r>
      <w:r w:rsidR="00F56228" w:rsidRPr="00AD0CF9">
        <w:rPr>
          <w:rFonts w:ascii="Times New Roman" w:hAnsi="Times New Roman" w:cs="Times New Roman"/>
          <w:sz w:val="24"/>
          <w:szCs w:val="24"/>
        </w:rPr>
        <w:t>,</w:t>
      </w:r>
      <w:r w:rsidR="00B009A0" w:rsidRPr="00AD0CF9">
        <w:rPr>
          <w:rFonts w:ascii="Times New Roman" w:hAnsi="Times New Roman" w:cs="Times New Roman"/>
          <w:sz w:val="24"/>
          <w:szCs w:val="24"/>
        </w:rPr>
        <w:t xml:space="preserve"> </w:t>
      </w:r>
      <w:r w:rsidR="00E901C5" w:rsidRPr="00AD0CF9">
        <w:rPr>
          <w:rFonts w:ascii="Times New Roman" w:hAnsi="Times New Roman" w:cs="Times New Roman"/>
          <w:sz w:val="24"/>
          <w:szCs w:val="24"/>
        </w:rPr>
        <w:t>which demonstrates His existence</w:t>
      </w:r>
      <w:r w:rsidR="00B46939" w:rsidRPr="00AD0CF9">
        <w:rPr>
          <w:rFonts w:ascii="Times New Roman" w:hAnsi="Times New Roman" w:cs="Times New Roman"/>
          <w:sz w:val="24"/>
          <w:szCs w:val="24"/>
        </w:rPr>
        <w:t>.</w:t>
      </w:r>
    </w:p>
    <w:p w14:paraId="205367D8" w14:textId="703FAD45"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4:35 </w:t>
      </w:r>
      <w:r w:rsidR="003C5ACF" w:rsidRPr="00AD0CF9">
        <w:rPr>
          <w:rFonts w:ascii="Times New Roman" w:hAnsi="Times New Roman" w:cs="Times New Roman"/>
          <w:color w:val="FF0000"/>
          <w:sz w:val="24"/>
          <w:szCs w:val="24"/>
        </w:rPr>
        <w:t xml:space="preserve">That </w:t>
      </w:r>
      <w:r w:rsidR="003A4328" w:rsidRPr="00AD0CF9">
        <w:rPr>
          <w:rFonts w:ascii="Times New Roman" w:hAnsi="Times New Roman" w:cs="Times New Roman"/>
          <w:color w:val="FF0000"/>
          <w:sz w:val="24"/>
          <w:szCs w:val="24"/>
        </w:rPr>
        <w:t>Adonai</w:t>
      </w:r>
      <w:r w:rsidRPr="00AD0CF9">
        <w:rPr>
          <w:rFonts w:ascii="Times New Roman" w:hAnsi="Times New Roman" w:cs="Times New Roman"/>
          <w:color w:val="FF0000"/>
          <w:sz w:val="24"/>
          <w:szCs w:val="24"/>
        </w:rPr>
        <w:t xml:space="preserve"> is God. There is no one else besides Him</w:t>
      </w:r>
      <w:r w:rsidR="007E10B0" w:rsidRPr="00AD0CF9">
        <w:rPr>
          <w:rFonts w:ascii="Times New Roman" w:hAnsi="Times New Roman" w:cs="Times New Roman"/>
          <w:sz w:val="24"/>
          <w:szCs w:val="24"/>
        </w:rPr>
        <w:t>—</w:t>
      </w:r>
      <w:r w:rsidR="003C5ACF" w:rsidRPr="00AD0CF9">
        <w:rPr>
          <w:rFonts w:ascii="Times New Roman" w:hAnsi="Times New Roman" w:cs="Times New Roman"/>
          <w:sz w:val="24"/>
          <w:szCs w:val="24"/>
        </w:rPr>
        <w:t>Since all</w:t>
      </w:r>
      <w:r w:rsidRPr="00AD0CF9">
        <w:rPr>
          <w:rFonts w:ascii="Times New Roman" w:hAnsi="Times New Roman" w:cs="Times New Roman"/>
          <w:sz w:val="24"/>
          <w:szCs w:val="24"/>
        </w:rPr>
        <w:t xml:space="preserve"> </w:t>
      </w:r>
      <w:r w:rsidR="003C5ACF" w:rsidRPr="00AD0CF9">
        <w:rPr>
          <w:rFonts w:ascii="Times New Roman" w:hAnsi="Times New Roman" w:cs="Times New Roman"/>
          <w:sz w:val="24"/>
          <w:szCs w:val="24"/>
        </w:rPr>
        <w:t xml:space="preserve">of </w:t>
      </w:r>
      <w:r w:rsidRPr="00AD0CF9">
        <w:rPr>
          <w:rFonts w:ascii="Times New Roman" w:hAnsi="Times New Roman" w:cs="Times New Roman"/>
          <w:sz w:val="24"/>
          <w:szCs w:val="24"/>
        </w:rPr>
        <w:t xml:space="preserve">reality is </w:t>
      </w:r>
      <w:r w:rsidR="003C5ACF" w:rsidRPr="00AD0CF9">
        <w:rPr>
          <w:rFonts w:ascii="Times New Roman" w:hAnsi="Times New Roman" w:cs="Times New Roman"/>
          <w:sz w:val="24"/>
          <w:szCs w:val="24"/>
        </w:rPr>
        <w:t xml:space="preserve">connected from </w:t>
      </w:r>
      <w:r w:rsidRPr="00AD0CF9">
        <w:rPr>
          <w:rFonts w:ascii="Times New Roman" w:hAnsi="Times New Roman" w:cs="Times New Roman"/>
          <w:sz w:val="24"/>
          <w:szCs w:val="24"/>
        </w:rPr>
        <w:t xml:space="preserve">one end to the other, </w:t>
      </w:r>
      <w:r w:rsidR="003C5ACF" w:rsidRPr="00AD0CF9">
        <w:rPr>
          <w:rFonts w:ascii="Times New Roman" w:hAnsi="Times New Roman" w:cs="Times New Roman"/>
          <w:sz w:val="24"/>
          <w:szCs w:val="24"/>
        </w:rPr>
        <w:t xml:space="preserve">the entirety </w:t>
      </w:r>
      <w:r w:rsidRPr="00AD0CF9">
        <w:rPr>
          <w:rFonts w:ascii="Times New Roman" w:hAnsi="Times New Roman" w:cs="Times New Roman"/>
          <w:sz w:val="24"/>
          <w:szCs w:val="24"/>
        </w:rPr>
        <w:t xml:space="preserve">of reality demonstrates that there is one God and </w:t>
      </w:r>
      <w:r w:rsidR="00596091" w:rsidRPr="00AD0CF9">
        <w:rPr>
          <w:rFonts w:ascii="Times New Roman" w:hAnsi="Times New Roman" w:cs="Times New Roman"/>
          <w:i/>
          <w:iCs/>
          <w:color w:val="FFC000"/>
          <w:sz w:val="24"/>
          <w:szCs w:val="24"/>
        </w:rPr>
        <w:t xml:space="preserve">there is </w:t>
      </w:r>
      <w:r w:rsidRPr="00AD0CF9">
        <w:rPr>
          <w:rFonts w:ascii="Times New Roman" w:hAnsi="Times New Roman" w:cs="Times New Roman"/>
          <w:i/>
          <w:iCs/>
          <w:color w:val="FFC000"/>
          <w:sz w:val="24"/>
          <w:szCs w:val="24"/>
        </w:rPr>
        <w:t>no one else besides Him</w:t>
      </w:r>
      <w:r w:rsidRPr="00AD0CF9">
        <w:rPr>
          <w:rFonts w:ascii="Times New Roman" w:hAnsi="Times New Roman" w:cs="Times New Roman"/>
          <w:sz w:val="24"/>
          <w:szCs w:val="24"/>
        </w:rPr>
        <w:t>.</w:t>
      </w:r>
    </w:p>
    <w:p w14:paraId="19FE19BF" w14:textId="32BEA0BF"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4:36 </w:t>
      </w:r>
      <w:r w:rsidR="004F11C6" w:rsidRPr="00AD0CF9">
        <w:rPr>
          <w:rFonts w:ascii="Times New Roman" w:hAnsi="Times New Roman" w:cs="Times New Roman"/>
          <w:color w:val="FF0000"/>
          <w:sz w:val="24"/>
          <w:szCs w:val="24"/>
        </w:rPr>
        <w:t>From</w:t>
      </w:r>
      <w:r w:rsidRPr="00AD0CF9">
        <w:rPr>
          <w:rFonts w:ascii="Times New Roman" w:hAnsi="Times New Roman" w:cs="Times New Roman"/>
          <w:color w:val="FF0000"/>
          <w:sz w:val="24"/>
          <w:szCs w:val="24"/>
        </w:rPr>
        <w:t xml:space="preserve"> heaven He made you hear His voice, that He might </w:t>
      </w:r>
      <w:r w:rsidR="009B1E5C" w:rsidRPr="00AD0CF9">
        <w:rPr>
          <w:rFonts w:ascii="Times New Roman" w:hAnsi="Times New Roman" w:cs="Times New Roman"/>
          <w:color w:val="FF0000"/>
          <w:sz w:val="24"/>
          <w:szCs w:val="24"/>
        </w:rPr>
        <w:t xml:space="preserve">teach </w:t>
      </w:r>
      <w:r w:rsidRPr="00AD0CF9">
        <w:rPr>
          <w:rFonts w:ascii="Times New Roman" w:hAnsi="Times New Roman" w:cs="Times New Roman"/>
          <w:color w:val="FF0000"/>
          <w:sz w:val="24"/>
          <w:szCs w:val="24"/>
        </w:rPr>
        <w:t>you</w:t>
      </w:r>
      <w:r w:rsidR="006F13D6" w:rsidRPr="00AD0CF9">
        <w:rPr>
          <w:rFonts w:ascii="Times New Roman" w:hAnsi="Times New Roman" w:cs="Times New Roman"/>
          <w:color w:val="FF0000"/>
          <w:sz w:val="24"/>
          <w:szCs w:val="24"/>
        </w:rPr>
        <w:t xml:space="preserve"> a </w:t>
      </w:r>
      <w:r w:rsidR="009B1E5C" w:rsidRPr="00AD0CF9">
        <w:rPr>
          <w:rFonts w:ascii="Times New Roman" w:hAnsi="Times New Roman" w:cs="Times New Roman"/>
          <w:color w:val="FF0000"/>
          <w:sz w:val="24"/>
          <w:szCs w:val="24"/>
        </w:rPr>
        <w:t>lesson [</w:t>
      </w:r>
      <w:r w:rsidR="009B1E5C" w:rsidRPr="00AD0CF9">
        <w:rPr>
          <w:rFonts w:ascii="Times New Roman" w:hAnsi="Times New Roman" w:cs="Times New Roman"/>
          <w:i/>
          <w:iCs/>
          <w:color w:val="FF0000"/>
          <w:sz w:val="24"/>
          <w:szCs w:val="24"/>
        </w:rPr>
        <w:t>leyassereka</w:t>
      </w:r>
      <w:r w:rsidR="009B1E5C" w:rsidRPr="00AD0CF9">
        <w:rPr>
          <w:rFonts w:ascii="Times New Roman" w:hAnsi="Times New Roman" w:cs="Times New Roman"/>
          <w:color w:val="FF0000"/>
          <w:sz w:val="24"/>
          <w:szCs w:val="24"/>
        </w:rPr>
        <w:t>]</w:t>
      </w:r>
      <w:r w:rsidR="00F44AB4" w:rsidRPr="00AD0CF9">
        <w:rPr>
          <w:rFonts w:ascii="Times New Roman" w:hAnsi="Times New Roman" w:cs="Times New Roman"/>
          <w:sz w:val="24"/>
          <w:szCs w:val="24"/>
        </w:rPr>
        <w:t>—</w:t>
      </w:r>
      <w:r w:rsidR="00E0415C" w:rsidRPr="00AD0CF9">
        <w:rPr>
          <w:rFonts w:ascii="Times New Roman" w:hAnsi="Times New Roman" w:cs="Times New Roman"/>
          <w:sz w:val="24"/>
          <w:szCs w:val="24"/>
        </w:rPr>
        <w:t>b</w:t>
      </w:r>
      <w:r w:rsidR="003E00BB" w:rsidRPr="00AD0CF9">
        <w:rPr>
          <w:rFonts w:ascii="Times New Roman" w:hAnsi="Times New Roman" w:cs="Times New Roman"/>
          <w:sz w:val="24"/>
          <w:szCs w:val="24"/>
        </w:rPr>
        <w:t xml:space="preserve">ecause </w:t>
      </w:r>
      <w:r w:rsidRPr="00AD0CF9">
        <w:rPr>
          <w:rFonts w:ascii="Times New Roman" w:hAnsi="Times New Roman" w:cs="Times New Roman"/>
          <w:sz w:val="24"/>
          <w:szCs w:val="24"/>
        </w:rPr>
        <w:t>they denied prophecy and [refused] to</w:t>
      </w:r>
      <w:r w:rsidR="009B1E5C" w:rsidRPr="00AD0CF9">
        <w:rPr>
          <w:rFonts w:ascii="Times New Roman" w:hAnsi="Times New Roman" w:cs="Times New Roman"/>
          <w:sz w:val="24"/>
          <w:szCs w:val="24"/>
        </w:rPr>
        <w:t xml:space="preserve"> </w:t>
      </w:r>
      <w:r w:rsidR="002F0152" w:rsidRPr="00AD0CF9">
        <w:rPr>
          <w:rFonts w:ascii="Times New Roman" w:hAnsi="Times New Roman" w:cs="Times New Roman"/>
          <w:sz w:val="24"/>
          <w:szCs w:val="24"/>
        </w:rPr>
        <w:t>draw a conclusion [</w:t>
      </w:r>
      <w:r w:rsidR="002F0152" w:rsidRPr="00AD0CF9">
        <w:rPr>
          <w:rFonts w:ascii="Times New Roman" w:hAnsi="Times New Roman" w:cs="Times New Roman"/>
          <w:i/>
          <w:iCs/>
          <w:sz w:val="24"/>
          <w:szCs w:val="24"/>
        </w:rPr>
        <w:t>mussar haskel</w:t>
      </w:r>
      <w:r w:rsidR="002F0152" w:rsidRPr="00AD0CF9">
        <w:rPr>
          <w:rFonts w:ascii="Times New Roman" w:hAnsi="Times New Roman" w:cs="Times New Roman"/>
          <w:sz w:val="24"/>
          <w:szCs w:val="24"/>
        </w:rPr>
        <w:t>]</w:t>
      </w:r>
      <w:r w:rsidR="0023138D" w:rsidRPr="00AD0CF9">
        <w:rPr>
          <w:rFonts w:ascii="Times New Roman" w:hAnsi="Times New Roman" w:cs="Times New Roman"/>
          <w:sz w:val="24"/>
          <w:szCs w:val="24"/>
        </w:rPr>
        <w:t xml:space="preserve"> </w:t>
      </w:r>
      <w:r w:rsidR="002F0152" w:rsidRPr="00AD0CF9">
        <w:rPr>
          <w:rFonts w:ascii="Times New Roman" w:hAnsi="Times New Roman" w:cs="Times New Roman"/>
          <w:sz w:val="24"/>
          <w:szCs w:val="24"/>
        </w:rPr>
        <w:t xml:space="preserve">about </w:t>
      </w:r>
      <w:r w:rsidR="0023138D" w:rsidRPr="00AD0CF9">
        <w:rPr>
          <w:rFonts w:ascii="Times New Roman" w:hAnsi="Times New Roman" w:cs="Times New Roman"/>
          <w:sz w:val="24"/>
          <w:szCs w:val="24"/>
        </w:rPr>
        <w:t>the truth of</w:t>
      </w:r>
      <w:r w:rsidR="00256496" w:rsidRPr="00AD0CF9">
        <w:rPr>
          <w:rFonts w:ascii="Times New Roman" w:hAnsi="Times New Roman" w:cs="Times New Roman"/>
          <w:sz w:val="24"/>
          <w:szCs w:val="24"/>
        </w:rPr>
        <w:t xml:space="preserve"> prophecy</w:t>
      </w:r>
      <w:r w:rsidRPr="00AD0CF9">
        <w:rPr>
          <w:rFonts w:ascii="Times New Roman" w:hAnsi="Times New Roman" w:cs="Times New Roman"/>
          <w:sz w:val="24"/>
          <w:szCs w:val="24"/>
        </w:rPr>
        <w:t xml:space="preserve">. </w:t>
      </w:r>
      <w:r w:rsidR="00256496" w:rsidRPr="00AD0CF9">
        <w:rPr>
          <w:rFonts w:ascii="Times New Roman" w:hAnsi="Times New Roman" w:cs="Times New Roman"/>
          <w:sz w:val="24"/>
          <w:szCs w:val="24"/>
        </w:rPr>
        <w:t xml:space="preserve">In the same way </w:t>
      </w:r>
      <w:r w:rsidRPr="00AD0CF9">
        <w:rPr>
          <w:rFonts w:ascii="Times New Roman" w:hAnsi="Times New Roman" w:cs="Times New Roman"/>
          <w:sz w:val="24"/>
          <w:szCs w:val="24"/>
        </w:rPr>
        <w:t>the signs</w:t>
      </w:r>
      <w:r w:rsidR="00256496" w:rsidRPr="00AD0CF9">
        <w:rPr>
          <w:rFonts w:ascii="Times New Roman" w:hAnsi="Times New Roman" w:cs="Times New Roman"/>
          <w:sz w:val="24"/>
          <w:szCs w:val="24"/>
        </w:rPr>
        <w:t xml:space="preserve"> </w:t>
      </w:r>
      <w:r w:rsidR="00B74584" w:rsidRPr="00AD0CF9">
        <w:rPr>
          <w:rFonts w:ascii="Times New Roman" w:hAnsi="Times New Roman" w:cs="Times New Roman"/>
          <w:sz w:val="24"/>
          <w:szCs w:val="24"/>
        </w:rPr>
        <w:t xml:space="preserve">logically entail the creation of the world </w:t>
      </w:r>
      <w:r w:rsidR="00B74584" w:rsidRPr="00AD0CF9">
        <w:rPr>
          <w:rFonts w:ascii="Times New Roman" w:hAnsi="Times New Roman" w:cs="Times New Roman"/>
          <w:i/>
          <w:iCs/>
          <w:sz w:val="24"/>
          <w:szCs w:val="24"/>
        </w:rPr>
        <w:t>ex nihilo</w:t>
      </w:r>
      <w:r w:rsidR="00B74584" w:rsidRPr="00AD0CF9">
        <w:rPr>
          <w:rFonts w:ascii="Times New Roman" w:hAnsi="Times New Roman" w:cs="Times New Roman"/>
          <w:sz w:val="24"/>
          <w:szCs w:val="24"/>
        </w:rPr>
        <w:t>,</w:t>
      </w:r>
      <w:r w:rsidRPr="00AD0CF9">
        <w:rPr>
          <w:rFonts w:ascii="Times New Roman" w:hAnsi="Times New Roman" w:cs="Times New Roman"/>
          <w:sz w:val="24"/>
          <w:szCs w:val="24"/>
        </w:rPr>
        <w:t xml:space="preserve"> </w:t>
      </w:r>
      <w:r w:rsidR="00256496" w:rsidRPr="00AD0CF9">
        <w:rPr>
          <w:rFonts w:ascii="Times New Roman" w:hAnsi="Times New Roman" w:cs="Times New Roman"/>
          <w:sz w:val="24"/>
          <w:szCs w:val="24"/>
        </w:rPr>
        <w:t>which demonstrates</w:t>
      </w:r>
      <w:r w:rsidRPr="00AD0CF9">
        <w:rPr>
          <w:rFonts w:ascii="Times New Roman" w:hAnsi="Times New Roman" w:cs="Times New Roman"/>
          <w:sz w:val="24"/>
          <w:szCs w:val="24"/>
        </w:rPr>
        <w:t xml:space="preserve"> His existence, </w:t>
      </w:r>
      <w:r w:rsidR="00B009A0" w:rsidRPr="00AD0CF9">
        <w:rPr>
          <w:rFonts w:ascii="Times New Roman" w:hAnsi="Times New Roman" w:cs="Times New Roman"/>
          <w:sz w:val="24"/>
          <w:szCs w:val="24"/>
        </w:rPr>
        <w:t xml:space="preserve">so too </w:t>
      </w:r>
      <w:r w:rsidRPr="00AD0CF9">
        <w:rPr>
          <w:rFonts w:ascii="Times New Roman" w:hAnsi="Times New Roman" w:cs="Times New Roman"/>
          <w:sz w:val="24"/>
          <w:szCs w:val="24"/>
        </w:rPr>
        <w:t xml:space="preserve">by means of the awesome </w:t>
      </w:r>
      <w:r w:rsidR="00256496" w:rsidRPr="00AD0CF9">
        <w:rPr>
          <w:rFonts w:ascii="Times New Roman" w:hAnsi="Times New Roman" w:cs="Times New Roman"/>
          <w:sz w:val="24"/>
          <w:szCs w:val="24"/>
        </w:rPr>
        <w:t xml:space="preserve">assembly </w:t>
      </w:r>
      <w:r w:rsidR="00B009A0" w:rsidRPr="00AD0CF9">
        <w:rPr>
          <w:rFonts w:ascii="Times New Roman" w:hAnsi="Times New Roman" w:cs="Times New Roman"/>
          <w:sz w:val="24"/>
          <w:szCs w:val="24"/>
        </w:rPr>
        <w:t>[</w:t>
      </w:r>
      <w:r w:rsidRPr="00AD0CF9">
        <w:rPr>
          <w:rFonts w:ascii="Times New Roman" w:hAnsi="Times New Roman" w:cs="Times New Roman"/>
          <w:sz w:val="24"/>
          <w:szCs w:val="24"/>
        </w:rPr>
        <w:t xml:space="preserve">at Sinai] </w:t>
      </w:r>
      <w:r w:rsidR="00305500" w:rsidRPr="00AD0CF9">
        <w:rPr>
          <w:rFonts w:ascii="Times New Roman" w:hAnsi="Times New Roman" w:cs="Times New Roman"/>
          <w:sz w:val="24"/>
          <w:szCs w:val="24"/>
        </w:rPr>
        <w:t xml:space="preserve">the phenomenon of </w:t>
      </w:r>
      <w:r w:rsidRPr="00AD0CF9">
        <w:rPr>
          <w:rFonts w:ascii="Times New Roman" w:hAnsi="Times New Roman" w:cs="Times New Roman"/>
          <w:sz w:val="24"/>
          <w:szCs w:val="24"/>
        </w:rPr>
        <w:t xml:space="preserve">prophecy is </w:t>
      </w:r>
      <w:r w:rsidR="007C3865" w:rsidRPr="00AD0CF9">
        <w:rPr>
          <w:rFonts w:ascii="Times New Roman" w:hAnsi="Times New Roman" w:cs="Times New Roman"/>
          <w:sz w:val="24"/>
          <w:szCs w:val="24"/>
        </w:rPr>
        <w:t>shown to be true, as</w:t>
      </w:r>
      <w:r w:rsidRPr="00AD0CF9">
        <w:rPr>
          <w:rFonts w:ascii="Times New Roman" w:hAnsi="Times New Roman" w:cs="Times New Roman"/>
          <w:sz w:val="24"/>
          <w:szCs w:val="24"/>
        </w:rPr>
        <w:t xml:space="preserve"> they said</w:t>
      </w:r>
      <w:r w:rsidR="004938E5" w:rsidRPr="00AD0CF9">
        <w:rPr>
          <w:rFonts w:ascii="Times New Roman" w:hAnsi="Times New Roman" w:cs="Times New Roman"/>
          <w:sz w:val="24"/>
          <w:szCs w:val="24"/>
        </w:rPr>
        <w:t xml:space="preserve">: </w:t>
      </w:r>
      <w:r w:rsidR="000417A5" w:rsidRPr="00AD0CF9">
        <w:rPr>
          <w:rFonts w:ascii="Times New Roman" w:eastAsia="Times New Roman" w:hAnsi="Times New Roman" w:cs="Times New Roman"/>
          <w:i/>
          <w:iCs/>
          <w:color w:val="FFC000"/>
          <w:sz w:val="24"/>
          <w:szCs w:val="24"/>
        </w:rPr>
        <w:t xml:space="preserve">“Behold, Adonai our God has shown us… We have seen today that God does speak with man, and </w:t>
      </w:r>
      <w:r w:rsidR="00DE7659" w:rsidRPr="00AD0CF9">
        <w:rPr>
          <w:rFonts w:ascii="Times New Roman" w:eastAsia="Times New Roman" w:hAnsi="Times New Roman" w:cs="Times New Roman"/>
          <w:i/>
          <w:iCs/>
          <w:color w:val="FFC000"/>
          <w:sz w:val="24"/>
          <w:szCs w:val="24"/>
        </w:rPr>
        <w:t>H</w:t>
      </w:r>
      <w:r w:rsidR="000417A5" w:rsidRPr="00AD0CF9">
        <w:rPr>
          <w:rFonts w:ascii="Times New Roman" w:eastAsia="Times New Roman" w:hAnsi="Times New Roman" w:cs="Times New Roman"/>
          <w:i/>
          <w:iCs/>
          <w:color w:val="FFC000"/>
          <w:sz w:val="24"/>
          <w:szCs w:val="24"/>
        </w:rPr>
        <w:t>e lives</w:t>
      </w:r>
      <w:r w:rsidR="008B31DF" w:rsidRPr="00AD0CF9">
        <w:rPr>
          <w:rFonts w:ascii="Times New Roman" w:eastAsia="Times New Roman" w:hAnsi="Times New Roman" w:cs="Times New Roman"/>
          <w:i/>
          <w:iCs/>
          <w:color w:val="FFC000"/>
          <w:sz w:val="24"/>
          <w:szCs w:val="24"/>
        </w:rPr>
        <w:t>”</w:t>
      </w:r>
      <w:r w:rsidR="000417A5" w:rsidRPr="00AD0CF9">
        <w:rPr>
          <w:rFonts w:ascii="Times New Roman" w:eastAsia="Times New Roman" w:hAnsi="Times New Roman" w:cs="Times New Roman"/>
          <w:i/>
          <w:iCs/>
          <w:color w:val="FFC000"/>
          <w:sz w:val="24"/>
          <w:szCs w:val="24"/>
        </w:rPr>
        <w:t> </w:t>
      </w:r>
      <w:r w:rsidRPr="00AD0CF9">
        <w:rPr>
          <w:rFonts w:ascii="Times New Roman" w:hAnsi="Times New Roman" w:cs="Times New Roman"/>
          <w:color w:val="0070C0"/>
          <w:sz w:val="24"/>
          <w:szCs w:val="24"/>
        </w:rPr>
        <w:t>(Deuteronomy 5:2</w:t>
      </w:r>
      <w:r w:rsidR="008B31DF" w:rsidRPr="00AD0CF9">
        <w:rPr>
          <w:rFonts w:ascii="Times New Roman" w:hAnsi="Times New Roman" w:cs="Times New Roman"/>
          <w:color w:val="0070C0"/>
          <w:sz w:val="24"/>
          <w:szCs w:val="24"/>
        </w:rPr>
        <w:t>0</w:t>
      </w:r>
      <w:r w:rsidRPr="00AD0CF9">
        <w:rPr>
          <w:rFonts w:ascii="Times New Roman" w:hAnsi="Times New Roman" w:cs="Times New Roman"/>
          <w:color w:val="0070C0"/>
          <w:sz w:val="24"/>
          <w:szCs w:val="24"/>
        </w:rPr>
        <w:t>)</w:t>
      </w:r>
      <w:r w:rsidRPr="00AD0CF9">
        <w:rPr>
          <w:rFonts w:ascii="Times New Roman" w:hAnsi="Times New Roman" w:cs="Times New Roman"/>
          <w:sz w:val="24"/>
          <w:szCs w:val="24"/>
        </w:rPr>
        <w:t xml:space="preserve">. </w:t>
      </w:r>
    </w:p>
    <w:p w14:paraId="1B3694F0" w14:textId="35D2895A"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4:37 </w:t>
      </w:r>
      <w:r w:rsidR="000C51F4" w:rsidRPr="00AD0CF9">
        <w:rPr>
          <w:rFonts w:ascii="Times New Roman" w:hAnsi="Times New Roman" w:cs="Times New Roman"/>
          <w:color w:val="FF0000"/>
          <w:sz w:val="24"/>
          <w:szCs w:val="24"/>
        </w:rPr>
        <w:t>And [</w:t>
      </w:r>
      <w:r w:rsidR="000C51F4" w:rsidRPr="00AD0CF9">
        <w:rPr>
          <w:rFonts w:ascii="Times New Roman" w:hAnsi="Times New Roman" w:cs="Times New Roman"/>
          <w:i/>
          <w:iCs/>
          <w:color w:val="FF0000"/>
          <w:sz w:val="24"/>
          <w:szCs w:val="24"/>
        </w:rPr>
        <w:t>ve-</w:t>
      </w:r>
      <w:r w:rsidR="000C51F4" w:rsidRPr="00AD0CF9">
        <w:rPr>
          <w:rFonts w:ascii="Times New Roman" w:hAnsi="Times New Roman" w:cs="Times New Roman"/>
          <w:color w:val="FF0000"/>
          <w:sz w:val="24"/>
          <w:szCs w:val="24"/>
        </w:rPr>
        <w:t xml:space="preserve">] because </w:t>
      </w:r>
      <w:r w:rsidRPr="00AD0CF9">
        <w:rPr>
          <w:rFonts w:ascii="Times New Roman" w:hAnsi="Times New Roman" w:cs="Times New Roman"/>
          <w:color w:val="FF0000"/>
          <w:sz w:val="24"/>
          <w:szCs w:val="24"/>
        </w:rPr>
        <w:t xml:space="preserve">He loved your </w:t>
      </w:r>
      <w:r w:rsidR="000C51F4" w:rsidRPr="00AD0CF9">
        <w:rPr>
          <w:rFonts w:ascii="Times New Roman" w:hAnsi="Times New Roman" w:cs="Times New Roman"/>
          <w:color w:val="FF0000"/>
          <w:sz w:val="24"/>
          <w:szCs w:val="24"/>
        </w:rPr>
        <w:t>fore</w:t>
      </w:r>
      <w:r w:rsidRPr="00AD0CF9">
        <w:rPr>
          <w:rFonts w:ascii="Times New Roman" w:hAnsi="Times New Roman" w:cs="Times New Roman"/>
          <w:color w:val="FF0000"/>
          <w:sz w:val="24"/>
          <w:szCs w:val="24"/>
        </w:rPr>
        <w:t>fathers</w:t>
      </w:r>
      <w:r w:rsidR="007E10B0" w:rsidRPr="00AD0CF9">
        <w:rPr>
          <w:rFonts w:ascii="Times New Roman" w:hAnsi="Times New Roman" w:cs="Times New Roman"/>
          <w:sz w:val="24"/>
          <w:szCs w:val="24"/>
        </w:rPr>
        <w:t>—</w:t>
      </w:r>
      <w:r w:rsidR="006F13D6" w:rsidRPr="00AD0CF9">
        <w:rPr>
          <w:rFonts w:ascii="Times New Roman" w:hAnsi="Times New Roman" w:cs="Times New Roman"/>
          <w:sz w:val="24"/>
          <w:szCs w:val="24"/>
        </w:rPr>
        <w:t>With a</w:t>
      </w:r>
      <w:r w:rsidRPr="00AD0CF9">
        <w:rPr>
          <w:rFonts w:ascii="Times New Roman" w:hAnsi="Times New Roman" w:cs="Times New Roman"/>
          <w:sz w:val="24"/>
          <w:szCs w:val="24"/>
        </w:rPr>
        <w:t xml:space="preserve"> </w:t>
      </w:r>
      <w:r w:rsidR="000C51F4" w:rsidRPr="00AD0CF9">
        <w:rPr>
          <w:rFonts w:ascii="Times New Roman" w:hAnsi="Times New Roman" w:cs="Times New Roman"/>
          <w:sz w:val="24"/>
          <w:szCs w:val="24"/>
        </w:rPr>
        <w:t xml:space="preserve">conjunctive </w:t>
      </w:r>
      <w:r w:rsidRPr="00AD0CF9">
        <w:rPr>
          <w:rFonts w:ascii="Times New Roman" w:hAnsi="Times New Roman" w:cs="Times New Roman"/>
          <w:i/>
          <w:iCs/>
          <w:sz w:val="24"/>
          <w:szCs w:val="24"/>
        </w:rPr>
        <w:t>vav</w:t>
      </w:r>
      <w:r w:rsidRPr="00AD0CF9">
        <w:rPr>
          <w:rFonts w:ascii="Times New Roman" w:hAnsi="Times New Roman" w:cs="Times New Roman"/>
          <w:sz w:val="24"/>
          <w:szCs w:val="24"/>
        </w:rPr>
        <w:t xml:space="preserve"> [to </w:t>
      </w:r>
      <w:r w:rsidR="000C51F4" w:rsidRPr="00AD0CF9">
        <w:rPr>
          <w:rFonts w:ascii="Times New Roman" w:hAnsi="Times New Roman" w:cs="Times New Roman"/>
          <w:sz w:val="24"/>
          <w:szCs w:val="24"/>
        </w:rPr>
        <w:t xml:space="preserve">connect to </w:t>
      </w:r>
      <w:r w:rsidRPr="00AD0CF9">
        <w:rPr>
          <w:rFonts w:ascii="Times New Roman" w:hAnsi="Times New Roman" w:cs="Times New Roman"/>
          <w:sz w:val="24"/>
          <w:szCs w:val="24"/>
        </w:rPr>
        <w:t xml:space="preserve">the previous verse], </w:t>
      </w:r>
      <w:r w:rsidR="006F13D6" w:rsidRPr="00AD0CF9">
        <w:rPr>
          <w:rFonts w:ascii="Times New Roman" w:hAnsi="Times New Roman" w:cs="Times New Roman"/>
          <w:sz w:val="24"/>
          <w:szCs w:val="24"/>
        </w:rPr>
        <w:t xml:space="preserve">meaning, </w:t>
      </w:r>
      <w:r w:rsidR="00EB5D9C" w:rsidRPr="00AD0CF9">
        <w:rPr>
          <w:rFonts w:ascii="Times New Roman" w:hAnsi="Times New Roman" w:cs="Times New Roman"/>
          <w:sz w:val="24"/>
          <w:szCs w:val="24"/>
        </w:rPr>
        <w:t>[He did this]</w:t>
      </w:r>
      <w:r w:rsidR="000C51F4" w:rsidRPr="00AD0CF9">
        <w:rPr>
          <w:rFonts w:ascii="Times New Roman" w:hAnsi="Times New Roman" w:cs="Times New Roman"/>
          <w:sz w:val="24"/>
          <w:szCs w:val="24"/>
        </w:rPr>
        <w:t xml:space="preserve"> </w:t>
      </w:r>
      <w:r w:rsidR="00EB5D9C" w:rsidRPr="00AD0CF9">
        <w:rPr>
          <w:rFonts w:ascii="Times New Roman" w:hAnsi="Times New Roman" w:cs="Times New Roman"/>
          <w:sz w:val="24"/>
          <w:szCs w:val="24"/>
        </w:rPr>
        <w:t xml:space="preserve">in </w:t>
      </w:r>
      <w:r w:rsidRPr="00AD0CF9">
        <w:rPr>
          <w:rFonts w:ascii="Times New Roman" w:hAnsi="Times New Roman" w:cs="Times New Roman"/>
          <w:sz w:val="24"/>
          <w:szCs w:val="24"/>
        </w:rPr>
        <w:t xml:space="preserve">order to demonstrate the truth of </w:t>
      </w:r>
      <w:r w:rsidR="004E5481" w:rsidRPr="00AD0CF9">
        <w:rPr>
          <w:rFonts w:ascii="Times New Roman" w:hAnsi="Times New Roman" w:cs="Times New Roman"/>
          <w:sz w:val="24"/>
          <w:szCs w:val="24"/>
        </w:rPr>
        <w:t xml:space="preserve">those things shown to be true </w:t>
      </w:r>
      <w:r w:rsidRPr="00AD0CF9">
        <w:rPr>
          <w:rFonts w:ascii="Times New Roman" w:hAnsi="Times New Roman" w:cs="Times New Roman"/>
          <w:sz w:val="24"/>
          <w:szCs w:val="24"/>
        </w:rPr>
        <w:t xml:space="preserve">through </w:t>
      </w:r>
      <w:r w:rsidR="00EB5D9C" w:rsidRPr="00AD0CF9">
        <w:rPr>
          <w:rFonts w:ascii="Times New Roman" w:hAnsi="Times New Roman" w:cs="Times New Roman"/>
          <w:sz w:val="24"/>
          <w:szCs w:val="24"/>
        </w:rPr>
        <w:t>contemplation</w:t>
      </w:r>
      <w:r w:rsidR="00534E53" w:rsidRPr="00AD0CF9">
        <w:rPr>
          <w:rFonts w:ascii="Times New Roman" w:hAnsi="Times New Roman" w:cs="Times New Roman"/>
          <w:sz w:val="24"/>
          <w:szCs w:val="24"/>
        </w:rPr>
        <w:t>,</w:t>
      </w:r>
      <w:r w:rsidRPr="00AD0CF9">
        <w:rPr>
          <w:rFonts w:ascii="Times New Roman" w:hAnsi="Times New Roman" w:cs="Times New Roman"/>
          <w:sz w:val="24"/>
          <w:szCs w:val="24"/>
        </w:rPr>
        <w:t xml:space="preserve"> </w:t>
      </w:r>
      <w:r w:rsidR="00EB5D9C" w:rsidRPr="00AD0CF9">
        <w:rPr>
          <w:rFonts w:ascii="Times New Roman" w:hAnsi="Times New Roman" w:cs="Times New Roman"/>
          <w:sz w:val="24"/>
          <w:szCs w:val="24"/>
        </w:rPr>
        <w:t xml:space="preserve">out of love for the truth and </w:t>
      </w:r>
      <w:r w:rsidR="00E12BEE" w:rsidRPr="00AD0CF9">
        <w:rPr>
          <w:rFonts w:ascii="Times New Roman" w:hAnsi="Times New Roman" w:cs="Times New Roman"/>
          <w:sz w:val="24"/>
          <w:szCs w:val="24"/>
        </w:rPr>
        <w:t xml:space="preserve">on account of the merit of the Patriarchs whose </w:t>
      </w:r>
      <w:r w:rsidR="006B3765" w:rsidRPr="00AD0CF9">
        <w:rPr>
          <w:rFonts w:ascii="Times New Roman" w:hAnsi="Times New Roman" w:cs="Times New Roman"/>
          <w:sz w:val="24"/>
          <w:szCs w:val="24"/>
        </w:rPr>
        <w:t>offspring</w:t>
      </w:r>
      <w:r w:rsidR="00E12BEE" w:rsidRPr="00AD0CF9">
        <w:rPr>
          <w:rFonts w:ascii="Times New Roman" w:hAnsi="Times New Roman" w:cs="Times New Roman"/>
          <w:sz w:val="24"/>
          <w:szCs w:val="24"/>
        </w:rPr>
        <w:t xml:space="preserve"> He chose</w:t>
      </w:r>
      <w:r w:rsidRPr="00AD0CF9">
        <w:rPr>
          <w:rFonts w:ascii="Times New Roman" w:hAnsi="Times New Roman" w:cs="Times New Roman"/>
          <w:sz w:val="24"/>
          <w:szCs w:val="24"/>
        </w:rPr>
        <w:t>.</w:t>
      </w:r>
    </w:p>
    <w:p w14:paraId="4D787B89" w14:textId="09BD5E69"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4:37 </w:t>
      </w:r>
      <w:r w:rsidR="00686A93" w:rsidRPr="00AD0CF9">
        <w:rPr>
          <w:rFonts w:ascii="Times New Roman" w:hAnsi="Times New Roman" w:cs="Times New Roman"/>
          <w:color w:val="FF0000"/>
          <w:sz w:val="24"/>
          <w:szCs w:val="24"/>
        </w:rPr>
        <w:t xml:space="preserve">And </w:t>
      </w:r>
      <w:r w:rsidRPr="00AD0CF9">
        <w:rPr>
          <w:rFonts w:ascii="Times New Roman" w:hAnsi="Times New Roman" w:cs="Times New Roman"/>
          <w:color w:val="FF0000"/>
          <w:sz w:val="24"/>
          <w:szCs w:val="24"/>
        </w:rPr>
        <w:t xml:space="preserve">brought you out with His </w:t>
      </w:r>
      <w:r w:rsidR="00E128DE" w:rsidRPr="00AD0CF9">
        <w:rPr>
          <w:rFonts w:ascii="Times New Roman" w:hAnsi="Times New Roman" w:cs="Times New Roman"/>
          <w:color w:val="FF0000"/>
          <w:sz w:val="24"/>
          <w:szCs w:val="24"/>
        </w:rPr>
        <w:t>countenance</w:t>
      </w:r>
      <w:r w:rsidRPr="00AD0CF9">
        <w:rPr>
          <w:rFonts w:ascii="Times New Roman" w:hAnsi="Times New Roman" w:cs="Times New Roman"/>
          <w:color w:val="FF0000"/>
          <w:sz w:val="24"/>
          <w:szCs w:val="24"/>
        </w:rPr>
        <w:t>, with His great power</w:t>
      </w:r>
      <w:r w:rsidR="007E10B0" w:rsidRPr="00AD0CF9">
        <w:rPr>
          <w:rFonts w:ascii="Times New Roman" w:hAnsi="Times New Roman" w:cs="Times New Roman"/>
          <w:sz w:val="24"/>
          <w:szCs w:val="24"/>
        </w:rPr>
        <w:t>—</w:t>
      </w:r>
      <w:r w:rsidR="00E128DE" w:rsidRPr="00AD0CF9">
        <w:rPr>
          <w:rFonts w:ascii="Times New Roman" w:hAnsi="Times New Roman" w:cs="Times New Roman"/>
          <w:sz w:val="24"/>
          <w:szCs w:val="24"/>
        </w:rPr>
        <w:t>In the sense of</w:t>
      </w:r>
      <w:r w:rsidRPr="00AD0CF9">
        <w:rPr>
          <w:rFonts w:ascii="Times New Roman" w:hAnsi="Times New Roman" w:cs="Times New Roman"/>
          <w:sz w:val="24"/>
          <w:szCs w:val="24"/>
        </w:rPr>
        <w:t xml:space="preserve"> </w:t>
      </w:r>
      <w:r w:rsidRPr="00AD0CF9">
        <w:rPr>
          <w:rFonts w:ascii="Times New Roman" w:hAnsi="Times New Roman" w:cs="Times New Roman"/>
          <w:i/>
          <w:iCs/>
          <w:color w:val="FFC000"/>
          <w:sz w:val="24"/>
          <w:szCs w:val="24"/>
        </w:rPr>
        <w:t xml:space="preserve">and the angel of </w:t>
      </w:r>
      <w:r w:rsidR="00534E53" w:rsidRPr="00AD0CF9">
        <w:rPr>
          <w:rFonts w:ascii="Times New Roman" w:hAnsi="Times New Roman" w:cs="Times New Roman"/>
          <w:i/>
          <w:iCs/>
          <w:color w:val="FFC000"/>
          <w:sz w:val="24"/>
          <w:szCs w:val="24"/>
        </w:rPr>
        <w:t>H</w:t>
      </w:r>
      <w:r w:rsidRPr="00AD0CF9">
        <w:rPr>
          <w:rFonts w:ascii="Times New Roman" w:hAnsi="Times New Roman" w:cs="Times New Roman"/>
          <w:i/>
          <w:iCs/>
          <w:color w:val="FFC000"/>
          <w:sz w:val="24"/>
          <w:szCs w:val="24"/>
        </w:rPr>
        <w:t xml:space="preserve">is </w:t>
      </w:r>
      <w:r w:rsidR="00E128DE" w:rsidRPr="00AD0CF9">
        <w:rPr>
          <w:rFonts w:ascii="Times New Roman" w:hAnsi="Times New Roman" w:cs="Times New Roman"/>
          <w:i/>
          <w:iCs/>
          <w:color w:val="FFC000"/>
          <w:sz w:val="24"/>
          <w:szCs w:val="24"/>
        </w:rPr>
        <w:t>counten</w:t>
      </w:r>
      <w:r w:rsidR="0010649B" w:rsidRPr="00AD0CF9">
        <w:rPr>
          <w:rFonts w:ascii="Times New Roman" w:hAnsi="Times New Roman" w:cs="Times New Roman"/>
          <w:i/>
          <w:iCs/>
          <w:color w:val="FFC000"/>
          <w:sz w:val="24"/>
          <w:szCs w:val="24"/>
        </w:rPr>
        <w:t>an</w:t>
      </w:r>
      <w:r w:rsidR="00E128DE" w:rsidRPr="00AD0CF9">
        <w:rPr>
          <w:rFonts w:ascii="Times New Roman" w:hAnsi="Times New Roman" w:cs="Times New Roman"/>
          <w:i/>
          <w:iCs/>
          <w:color w:val="FFC000"/>
          <w:sz w:val="24"/>
          <w:szCs w:val="24"/>
        </w:rPr>
        <w:t xml:space="preserve">ce </w:t>
      </w:r>
      <w:r w:rsidRPr="00AD0CF9">
        <w:rPr>
          <w:rFonts w:ascii="Times New Roman" w:hAnsi="Times New Roman" w:cs="Times New Roman"/>
          <w:i/>
          <w:iCs/>
          <w:color w:val="FFC000"/>
          <w:sz w:val="24"/>
          <w:szCs w:val="24"/>
        </w:rPr>
        <w:t>saved them</w:t>
      </w:r>
      <w:r w:rsidRPr="00AD0CF9">
        <w:rPr>
          <w:rFonts w:ascii="Times New Roman" w:hAnsi="Times New Roman" w:cs="Times New Roman"/>
          <w:sz w:val="24"/>
          <w:szCs w:val="24"/>
        </w:rPr>
        <w:t xml:space="preserve"> </w:t>
      </w:r>
      <w:r w:rsidRPr="00AD0CF9">
        <w:rPr>
          <w:rFonts w:ascii="Times New Roman" w:hAnsi="Times New Roman" w:cs="Times New Roman"/>
          <w:color w:val="0070C0"/>
          <w:sz w:val="24"/>
          <w:szCs w:val="24"/>
        </w:rPr>
        <w:t>(Isaiah 63:9)</w:t>
      </w:r>
      <w:r w:rsidRPr="00AD0CF9">
        <w:rPr>
          <w:rFonts w:ascii="Times New Roman" w:hAnsi="Times New Roman" w:cs="Times New Roman"/>
          <w:sz w:val="24"/>
          <w:szCs w:val="24"/>
        </w:rPr>
        <w:t xml:space="preserve">, or it </w:t>
      </w:r>
      <w:r w:rsidR="0010649B" w:rsidRPr="00AD0CF9">
        <w:rPr>
          <w:rFonts w:ascii="Times New Roman" w:hAnsi="Times New Roman" w:cs="Times New Roman"/>
          <w:sz w:val="24"/>
          <w:szCs w:val="24"/>
        </w:rPr>
        <w:t>means He Himself, without an intermediary.</w:t>
      </w:r>
      <w:r w:rsidRPr="00AD0CF9">
        <w:rPr>
          <w:rFonts w:ascii="Times New Roman" w:hAnsi="Times New Roman" w:cs="Times New Roman"/>
          <w:sz w:val="24"/>
          <w:szCs w:val="24"/>
        </w:rPr>
        <w:t xml:space="preserve"> </w:t>
      </w:r>
    </w:p>
    <w:p w14:paraId="7275E42D" w14:textId="059294DA" w:rsidR="00B46939" w:rsidRPr="00AD0CF9" w:rsidRDefault="00B46939" w:rsidP="009D571D">
      <w:pPr>
        <w:spacing w:after="158" w:line="240" w:lineRule="auto"/>
        <w:jc w:val="both"/>
        <w:rPr>
          <w:rFonts w:ascii="Times New Roman" w:hAnsi="Times New Roman" w:cs="Times New Roman"/>
          <w:sz w:val="24"/>
          <w:szCs w:val="24"/>
        </w:rPr>
      </w:pPr>
      <w:r w:rsidRPr="00AD0CF9">
        <w:rPr>
          <w:rFonts w:ascii="Times New Roman" w:hAnsi="Times New Roman" w:cs="Times New Roman"/>
          <w:b/>
          <w:bCs/>
          <w:sz w:val="24"/>
          <w:szCs w:val="24"/>
        </w:rPr>
        <w:tab/>
      </w:r>
      <w:r w:rsidRPr="00AD0CF9">
        <w:rPr>
          <w:rFonts w:ascii="Times New Roman" w:hAnsi="Times New Roman" w:cs="Times New Roman"/>
          <w:color w:val="FF0000"/>
          <w:sz w:val="24"/>
          <w:szCs w:val="24"/>
        </w:rPr>
        <w:t xml:space="preserve">4:38 </w:t>
      </w:r>
      <w:r w:rsidR="00F34C4F" w:rsidRPr="00AD0CF9">
        <w:rPr>
          <w:rFonts w:ascii="Times New Roman" w:hAnsi="Times New Roman" w:cs="Times New Roman"/>
          <w:color w:val="FF0000"/>
          <w:sz w:val="24"/>
          <w:szCs w:val="24"/>
        </w:rPr>
        <w:t xml:space="preserve">To </w:t>
      </w:r>
      <w:r w:rsidR="00087AD0" w:rsidRPr="00AD0CF9">
        <w:rPr>
          <w:rFonts w:ascii="Times New Roman" w:hAnsi="Times New Roman" w:cs="Times New Roman"/>
          <w:color w:val="FF0000"/>
          <w:sz w:val="24"/>
          <w:szCs w:val="24"/>
        </w:rPr>
        <w:t>dispossess</w:t>
      </w:r>
      <w:r w:rsidR="00F34C4F" w:rsidRPr="00AD0CF9">
        <w:rPr>
          <w:rFonts w:ascii="Times New Roman" w:hAnsi="Times New Roman" w:cs="Times New Roman"/>
          <w:color w:val="FF0000"/>
          <w:sz w:val="24"/>
          <w:szCs w:val="24"/>
        </w:rPr>
        <w:t>…</w:t>
      </w:r>
      <w:r w:rsidR="00127AC8" w:rsidRPr="00AD0CF9">
        <w:rPr>
          <w:rFonts w:ascii="Times New Roman" w:hAnsi="Times New Roman" w:cs="Times New Roman"/>
          <w:color w:val="FF0000"/>
          <w:sz w:val="24"/>
          <w:szCs w:val="24"/>
        </w:rPr>
        <w:t xml:space="preserve"> </w:t>
      </w:r>
      <w:r w:rsidR="00104D26" w:rsidRPr="00AD0CF9">
        <w:rPr>
          <w:rFonts w:ascii="Times New Roman" w:hAnsi="Times New Roman" w:cs="Times New Roman"/>
          <w:color w:val="FF0000"/>
          <w:sz w:val="24"/>
          <w:szCs w:val="24"/>
        </w:rPr>
        <w:t>greater…</w:t>
      </w:r>
      <w:r w:rsidR="00127AC8" w:rsidRPr="00AD0CF9">
        <w:rPr>
          <w:rFonts w:ascii="Times New Roman" w:hAnsi="Times New Roman" w:cs="Times New Roman"/>
          <w:color w:val="FF0000"/>
          <w:sz w:val="24"/>
          <w:szCs w:val="24"/>
        </w:rPr>
        <w:t xml:space="preserve"> </w:t>
      </w:r>
      <w:r w:rsidR="00104D26" w:rsidRPr="00AD0CF9">
        <w:rPr>
          <w:rFonts w:ascii="Times New Roman" w:hAnsi="Times New Roman" w:cs="Times New Roman"/>
          <w:color w:val="FF0000"/>
          <w:sz w:val="24"/>
          <w:szCs w:val="24"/>
        </w:rPr>
        <w:t>nations</w:t>
      </w:r>
      <w:r w:rsidR="00F44AB4" w:rsidRPr="00AD0CF9">
        <w:rPr>
          <w:rFonts w:ascii="Times New Roman" w:hAnsi="Times New Roman" w:cs="Times New Roman"/>
          <w:sz w:val="24"/>
          <w:szCs w:val="24"/>
        </w:rPr>
        <w:t>—</w:t>
      </w:r>
      <w:r w:rsidR="00104D26" w:rsidRPr="00AD0CF9">
        <w:rPr>
          <w:rFonts w:ascii="Times New Roman" w:hAnsi="Times New Roman" w:cs="Times New Roman"/>
          <w:sz w:val="24"/>
          <w:szCs w:val="24"/>
        </w:rPr>
        <w:t xml:space="preserve">The </w:t>
      </w:r>
      <w:r w:rsidRPr="00AD0CF9">
        <w:rPr>
          <w:rFonts w:ascii="Times New Roman" w:hAnsi="Times New Roman" w:cs="Times New Roman"/>
          <w:sz w:val="24"/>
          <w:szCs w:val="24"/>
        </w:rPr>
        <w:t>land of the seven nations.</w:t>
      </w:r>
    </w:p>
    <w:p w14:paraId="60DF3A24" w14:textId="5368DA1A" w:rsidR="00B46939" w:rsidRPr="00AD0CF9" w:rsidRDefault="00B46939" w:rsidP="009D571D">
      <w:pPr>
        <w:spacing w:after="158" w:line="240" w:lineRule="auto"/>
        <w:ind w:left="720"/>
        <w:jc w:val="both"/>
        <w:rPr>
          <w:rFonts w:ascii="Times New Roman" w:hAnsi="Times New Roman" w:cs="Times New Roman"/>
          <w:color w:val="FFC000"/>
          <w:sz w:val="24"/>
          <w:szCs w:val="24"/>
        </w:rPr>
      </w:pPr>
      <w:r w:rsidRPr="00AD0CF9">
        <w:rPr>
          <w:rFonts w:ascii="Times New Roman" w:hAnsi="Times New Roman" w:cs="Times New Roman"/>
          <w:color w:val="FF0000"/>
          <w:sz w:val="24"/>
          <w:szCs w:val="24"/>
        </w:rPr>
        <w:t xml:space="preserve">4:38 </w:t>
      </w:r>
      <w:r w:rsidR="00127AC8" w:rsidRPr="00AD0CF9">
        <w:rPr>
          <w:rFonts w:ascii="Times New Roman" w:hAnsi="Times New Roman" w:cs="Times New Roman"/>
          <w:color w:val="FF0000"/>
          <w:sz w:val="24"/>
          <w:szCs w:val="24"/>
        </w:rPr>
        <w:t xml:space="preserve">To </w:t>
      </w:r>
      <w:r w:rsidRPr="00AD0CF9">
        <w:rPr>
          <w:rFonts w:ascii="Times New Roman" w:hAnsi="Times New Roman" w:cs="Times New Roman"/>
          <w:color w:val="FF0000"/>
          <w:sz w:val="24"/>
          <w:szCs w:val="24"/>
        </w:rPr>
        <w:t xml:space="preserve">give you their land </w:t>
      </w:r>
      <w:r w:rsidR="00127AC8" w:rsidRPr="00AD0CF9">
        <w:rPr>
          <w:rFonts w:ascii="Times New Roman" w:hAnsi="Times New Roman" w:cs="Times New Roman"/>
          <w:color w:val="FF0000"/>
          <w:sz w:val="24"/>
          <w:szCs w:val="24"/>
        </w:rPr>
        <w:t xml:space="preserve">as </w:t>
      </w:r>
      <w:r w:rsidRPr="00AD0CF9">
        <w:rPr>
          <w:rFonts w:ascii="Times New Roman" w:hAnsi="Times New Roman" w:cs="Times New Roman"/>
          <w:color w:val="FF0000"/>
          <w:sz w:val="24"/>
          <w:szCs w:val="24"/>
        </w:rPr>
        <w:t>an inheritance, as it is today</w:t>
      </w:r>
      <w:r w:rsidR="007E10B0" w:rsidRPr="00AD0CF9">
        <w:rPr>
          <w:rFonts w:ascii="Times New Roman" w:hAnsi="Times New Roman" w:cs="Times New Roman"/>
          <w:sz w:val="24"/>
          <w:szCs w:val="24"/>
        </w:rPr>
        <w:t>—</w:t>
      </w:r>
      <w:r w:rsidR="00127AC8" w:rsidRPr="00AD0CF9">
        <w:rPr>
          <w:rFonts w:ascii="Times New Roman" w:hAnsi="Times New Roman" w:cs="Times New Roman"/>
          <w:sz w:val="24"/>
          <w:szCs w:val="24"/>
        </w:rPr>
        <w:t>In the sense of</w:t>
      </w:r>
      <w:r w:rsidR="009B1852" w:rsidRPr="00AD0CF9">
        <w:rPr>
          <w:rFonts w:ascii="Times New Roman" w:hAnsi="Times New Roman" w:cs="Times New Roman"/>
          <w:i/>
          <w:iCs/>
          <w:color w:val="FFC000"/>
          <w:sz w:val="24"/>
          <w:szCs w:val="24"/>
        </w:rPr>
        <w:t xml:space="preserve"> </w:t>
      </w:r>
      <w:r w:rsidR="00127AC8" w:rsidRPr="00AD0CF9">
        <w:rPr>
          <w:rFonts w:ascii="Times New Roman" w:hAnsi="Times New Roman" w:cs="Times New Roman"/>
          <w:i/>
          <w:iCs/>
          <w:color w:val="FFC000"/>
          <w:sz w:val="24"/>
          <w:szCs w:val="24"/>
        </w:rPr>
        <w:t>[Your eyes have seen all that Adonai your God] has done to these two kings. So shall Adonai do to all the kingdoms</w:t>
      </w:r>
      <w:r w:rsidR="00127AC8" w:rsidRPr="00AD0CF9">
        <w:rPr>
          <w:rFonts w:ascii="Times New Roman" w:hAnsi="Times New Roman" w:cs="Times New Roman"/>
          <w:color w:val="FFC000"/>
          <w:sz w:val="24"/>
          <w:szCs w:val="24"/>
        </w:rPr>
        <w:t xml:space="preserve"> </w:t>
      </w:r>
      <w:r w:rsidRPr="00AD0CF9">
        <w:rPr>
          <w:rFonts w:ascii="Times New Roman" w:hAnsi="Times New Roman" w:cs="Times New Roman"/>
          <w:color w:val="0070C0"/>
          <w:sz w:val="24"/>
          <w:szCs w:val="24"/>
        </w:rPr>
        <w:t>(Deuteronomy 3:21)</w:t>
      </w:r>
      <w:r w:rsidRPr="00AD0CF9">
        <w:rPr>
          <w:rFonts w:ascii="Times New Roman" w:hAnsi="Times New Roman" w:cs="Times New Roman"/>
          <w:sz w:val="24"/>
          <w:szCs w:val="24"/>
        </w:rPr>
        <w:t xml:space="preserve">. </w:t>
      </w:r>
      <w:r w:rsidR="0083397D" w:rsidRPr="00AD0CF9">
        <w:rPr>
          <w:rFonts w:ascii="Times New Roman" w:hAnsi="Times New Roman" w:cs="Times New Roman"/>
          <w:sz w:val="24"/>
          <w:szCs w:val="24"/>
        </w:rPr>
        <w:t>Some explain</w:t>
      </w:r>
      <w:r w:rsidRPr="00AD0CF9">
        <w:rPr>
          <w:rFonts w:ascii="Times New Roman" w:hAnsi="Times New Roman" w:cs="Times New Roman"/>
          <w:sz w:val="24"/>
          <w:szCs w:val="24"/>
        </w:rPr>
        <w:t xml:space="preserve"> [</w:t>
      </w:r>
      <w:r w:rsidRPr="00AD0CF9">
        <w:rPr>
          <w:rFonts w:ascii="Times New Roman" w:hAnsi="Times New Roman" w:cs="Times New Roman"/>
          <w:i/>
          <w:iCs/>
          <w:color w:val="FFC000"/>
          <w:sz w:val="24"/>
          <w:szCs w:val="24"/>
        </w:rPr>
        <w:t>as it is today</w:t>
      </w:r>
      <w:r w:rsidR="00445B71" w:rsidRPr="00AD0CF9">
        <w:rPr>
          <w:rFonts w:ascii="Times New Roman" w:hAnsi="Times New Roman" w:cs="Times New Roman"/>
          <w:sz w:val="24"/>
          <w:szCs w:val="24"/>
        </w:rPr>
        <w:t xml:space="preserve"> as</w:t>
      </w:r>
      <w:r w:rsidRPr="00AD0CF9">
        <w:rPr>
          <w:rFonts w:ascii="Times New Roman" w:hAnsi="Times New Roman" w:cs="Times New Roman"/>
          <w:sz w:val="24"/>
          <w:szCs w:val="24"/>
        </w:rPr>
        <w:t xml:space="preserve">] </w:t>
      </w:r>
      <w:r w:rsidR="00087AD0" w:rsidRPr="00AD0CF9">
        <w:rPr>
          <w:rFonts w:ascii="Times New Roman" w:hAnsi="Times New Roman" w:cs="Times New Roman"/>
          <w:sz w:val="24"/>
          <w:szCs w:val="24"/>
        </w:rPr>
        <w:t>“</w:t>
      </w:r>
      <w:r w:rsidR="00445B71" w:rsidRPr="00AD0CF9">
        <w:rPr>
          <w:rFonts w:ascii="Times New Roman" w:hAnsi="Times New Roman" w:cs="Times New Roman"/>
          <w:sz w:val="24"/>
          <w:szCs w:val="24"/>
        </w:rPr>
        <w:t>soon after today</w:t>
      </w:r>
      <w:r w:rsidRPr="00AD0CF9">
        <w:rPr>
          <w:rFonts w:ascii="Times New Roman" w:hAnsi="Times New Roman" w:cs="Times New Roman"/>
          <w:sz w:val="24"/>
          <w:szCs w:val="24"/>
        </w:rPr>
        <w:t>.</w:t>
      </w:r>
      <w:r w:rsidR="00087AD0" w:rsidRPr="00AD0CF9">
        <w:rPr>
          <w:rFonts w:ascii="Times New Roman" w:hAnsi="Times New Roman" w:cs="Times New Roman"/>
          <w:sz w:val="24"/>
          <w:szCs w:val="24"/>
        </w:rPr>
        <w:t>”</w:t>
      </w:r>
      <w:r w:rsidR="00482BB2" w:rsidRPr="00AD0CF9">
        <w:rPr>
          <w:rStyle w:val="FootnoteReference"/>
          <w:rFonts w:ascii="Times New Roman" w:hAnsi="Times New Roman" w:cs="Times New Roman"/>
          <w:sz w:val="24"/>
          <w:szCs w:val="24"/>
        </w:rPr>
        <w:footnoteReference w:id="63"/>
      </w:r>
    </w:p>
    <w:p w14:paraId="6EC664EC" w14:textId="77777777" w:rsidR="00B46939" w:rsidRPr="00AD0CF9" w:rsidRDefault="00B46939" w:rsidP="009D571D">
      <w:pPr>
        <w:spacing w:after="158" w:line="240" w:lineRule="auto"/>
        <w:jc w:val="both"/>
        <w:rPr>
          <w:rFonts w:ascii="Times New Roman" w:hAnsi="Times New Roman" w:cs="Times New Roman"/>
          <w:b/>
          <w:bCs/>
          <w:sz w:val="24"/>
          <w:szCs w:val="24"/>
        </w:rPr>
      </w:pPr>
    </w:p>
    <w:p w14:paraId="5B4994E4" w14:textId="0DABEA35" w:rsidR="004057E3"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4:39 Know</w:t>
      </w:r>
      <w:r w:rsidR="00C35CFD" w:rsidRPr="00AD0CF9">
        <w:rPr>
          <w:rFonts w:ascii="Times New Roman" w:hAnsi="Times New Roman" w:cs="Times New Roman"/>
          <w:color w:val="FF0000"/>
          <w:sz w:val="24"/>
          <w:szCs w:val="24"/>
        </w:rPr>
        <w:t>,</w:t>
      </w:r>
      <w:r w:rsidRPr="00AD0CF9">
        <w:rPr>
          <w:rFonts w:ascii="Times New Roman" w:hAnsi="Times New Roman" w:cs="Times New Roman"/>
          <w:color w:val="FF0000"/>
          <w:sz w:val="24"/>
          <w:szCs w:val="24"/>
        </w:rPr>
        <w:t xml:space="preserve"> therefore</w:t>
      </w:r>
      <w:r w:rsidR="00C35CFD" w:rsidRPr="00AD0CF9">
        <w:rPr>
          <w:rFonts w:ascii="Times New Roman" w:hAnsi="Times New Roman" w:cs="Times New Roman"/>
          <w:color w:val="FF0000"/>
          <w:sz w:val="24"/>
          <w:szCs w:val="24"/>
        </w:rPr>
        <w:t>,</w:t>
      </w:r>
      <w:r w:rsidRPr="00AD0CF9">
        <w:rPr>
          <w:rFonts w:ascii="Times New Roman" w:hAnsi="Times New Roman" w:cs="Times New Roman"/>
          <w:color w:val="FF0000"/>
          <w:sz w:val="24"/>
          <w:szCs w:val="24"/>
        </w:rPr>
        <w:t xml:space="preserve"> today, and take it to heart</w:t>
      </w:r>
      <w:r w:rsidR="007E10B0" w:rsidRPr="00AD0CF9">
        <w:rPr>
          <w:rFonts w:ascii="Times New Roman" w:hAnsi="Times New Roman" w:cs="Times New Roman"/>
          <w:sz w:val="24"/>
          <w:szCs w:val="24"/>
        </w:rPr>
        <w:t>—</w:t>
      </w:r>
      <w:r w:rsidR="001C60BC" w:rsidRPr="00AD0CF9">
        <w:rPr>
          <w:rFonts w:ascii="Times New Roman" w:hAnsi="Times New Roman" w:cs="Times New Roman"/>
          <w:sz w:val="24"/>
          <w:szCs w:val="24"/>
        </w:rPr>
        <w:t>From this you should know</w:t>
      </w:r>
      <w:r w:rsidR="001F5C46" w:rsidRPr="00AD0CF9">
        <w:rPr>
          <w:rFonts w:ascii="Times New Roman" w:hAnsi="Times New Roman" w:cs="Times New Roman"/>
          <w:sz w:val="24"/>
          <w:szCs w:val="24"/>
        </w:rPr>
        <w:t>,</w:t>
      </w:r>
      <w:r w:rsidR="001C60BC" w:rsidRPr="00AD0CF9">
        <w:rPr>
          <w:rFonts w:ascii="Times New Roman" w:hAnsi="Times New Roman" w:cs="Times New Roman"/>
          <w:sz w:val="24"/>
          <w:szCs w:val="24"/>
        </w:rPr>
        <w:t xml:space="preserve"> </w:t>
      </w:r>
      <w:r w:rsidR="001F5C46" w:rsidRPr="00AD0CF9">
        <w:rPr>
          <w:rFonts w:ascii="Times New Roman" w:hAnsi="Times New Roman" w:cs="Times New Roman"/>
          <w:sz w:val="24"/>
          <w:szCs w:val="24"/>
        </w:rPr>
        <w:t xml:space="preserve">since </w:t>
      </w:r>
      <w:r w:rsidR="003D009A" w:rsidRPr="00AD0CF9">
        <w:rPr>
          <w:rFonts w:ascii="Times New Roman" w:hAnsi="Times New Roman" w:cs="Times New Roman"/>
          <w:sz w:val="24"/>
          <w:szCs w:val="24"/>
        </w:rPr>
        <w:t>the lower existents</w:t>
      </w:r>
      <w:r w:rsidRPr="00AD0CF9">
        <w:rPr>
          <w:rFonts w:ascii="Times New Roman" w:hAnsi="Times New Roman" w:cs="Times New Roman"/>
          <w:sz w:val="24"/>
          <w:szCs w:val="24"/>
        </w:rPr>
        <w:t xml:space="preserve"> are dependent upon the intermediaries, and God </w:t>
      </w:r>
      <w:r w:rsidR="00A162DC" w:rsidRPr="00AD0CF9">
        <w:rPr>
          <w:rFonts w:ascii="Times New Roman" w:hAnsi="Times New Roman" w:cs="Times New Roman"/>
          <w:sz w:val="24"/>
          <w:szCs w:val="24"/>
        </w:rPr>
        <w:t xml:space="preserve">overpowered </w:t>
      </w:r>
      <w:r w:rsidRPr="00AD0CF9">
        <w:rPr>
          <w:rFonts w:ascii="Times New Roman" w:hAnsi="Times New Roman" w:cs="Times New Roman"/>
          <w:sz w:val="24"/>
          <w:szCs w:val="24"/>
        </w:rPr>
        <w:t xml:space="preserve">the </w:t>
      </w:r>
      <w:r w:rsidR="001F5C46" w:rsidRPr="00AD0CF9">
        <w:rPr>
          <w:rFonts w:ascii="Times New Roman" w:hAnsi="Times New Roman" w:cs="Times New Roman"/>
          <w:sz w:val="24"/>
          <w:szCs w:val="24"/>
        </w:rPr>
        <w:t xml:space="preserve">[zodiacal] </w:t>
      </w:r>
      <w:r w:rsidR="00AA2723" w:rsidRPr="00AD0CF9">
        <w:rPr>
          <w:rFonts w:ascii="Times New Roman" w:hAnsi="Times New Roman" w:cs="Times New Roman"/>
          <w:sz w:val="24"/>
          <w:szCs w:val="24"/>
        </w:rPr>
        <w:lastRenderedPageBreak/>
        <w:t>configuration</w:t>
      </w:r>
      <w:r w:rsidR="001F5C46" w:rsidRPr="00AD0CF9">
        <w:rPr>
          <w:rFonts w:ascii="Times New Roman" w:hAnsi="Times New Roman" w:cs="Times New Roman"/>
          <w:sz w:val="24"/>
          <w:szCs w:val="24"/>
        </w:rPr>
        <w:t xml:space="preserve"> </w:t>
      </w:r>
      <w:r w:rsidRPr="00AD0CF9">
        <w:rPr>
          <w:rFonts w:ascii="Times New Roman" w:hAnsi="Times New Roman" w:cs="Times New Roman"/>
          <w:sz w:val="24"/>
          <w:szCs w:val="24"/>
        </w:rPr>
        <w:t>and</w:t>
      </w:r>
      <w:r w:rsidR="001F5C46" w:rsidRPr="00AD0CF9">
        <w:rPr>
          <w:rFonts w:ascii="Times New Roman" w:hAnsi="Times New Roman" w:cs="Times New Roman"/>
          <w:sz w:val="24"/>
          <w:szCs w:val="24"/>
        </w:rPr>
        <w:t xml:space="preserve"> </w:t>
      </w:r>
      <w:r w:rsidRPr="00AD0CF9">
        <w:rPr>
          <w:rFonts w:ascii="Times New Roman" w:hAnsi="Times New Roman" w:cs="Times New Roman"/>
          <w:sz w:val="24"/>
          <w:szCs w:val="24"/>
        </w:rPr>
        <w:t xml:space="preserve">created new signs and wonders, </w:t>
      </w:r>
      <w:r w:rsidRPr="00AD0CF9">
        <w:rPr>
          <w:rFonts w:ascii="Times New Roman" w:hAnsi="Times New Roman" w:cs="Times New Roman"/>
          <w:i/>
          <w:iCs/>
          <w:color w:val="FFC000"/>
          <w:sz w:val="24"/>
          <w:szCs w:val="24"/>
        </w:rPr>
        <w:t xml:space="preserve">that </w:t>
      </w:r>
      <w:r w:rsidR="003A4328" w:rsidRPr="00AD0CF9">
        <w:rPr>
          <w:rFonts w:ascii="Times New Roman" w:hAnsi="Times New Roman" w:cs="Times New Roman"/>
          <w:i/>
          <w:iCs/>
          <w:color w:val="FFC000"/>
          <w:sz w:val="24"/>
          <w:szCs w:val="24"/>
        </w:rPr>
        <w:t>Adonai</w:t>
      </w:r>
      <w:r w:rsidRPr="00AD0CF9">
        <w:rPr>
          <w:rFonts w:ascii="Times New Roman" w:hAnsi="Times New Roman" w:cs="Times New Roman"/>
          <w:i/>
          <w:iCs/>
          <w:color w:val="FFC000"/>
          <w:sz w:val="24"/>
          <w:szCs w:val="24"/>
        </w:rPr>
        <w:t xml:space="preserve"> is God in heaven above and on the earth </w:t>
      </w:r>
      <w:r w:rsidR="004057E3" w:rsidRPr="00AD0CF9">
        <w:rPr>
          <w:rFonts w:ascii="Times New Roman" w:hAnsi="Times New Roman" w:cs="Times New Roman"/>
          <w:i/>
          <w:iCs/>
          <w:color w:val="FFC000"/>
          <w:sz w:val="24"/>
          <w:szCs w:val="24"/>
        </w:rPr>
        <w:t>below</w:t>
      </w:r>
      <w:r w:rsidRPr="00AD0CF9">
        <w:rPr>
          <w:rFonts w:ascii="Times New Roman" w:hAnsi="Times New Roman" w:cs="Times New Roman"/>
          <w:i/>
          <w:iCs/>
          <w:sz w:val="24"/>
          <w:szCs w:val="24"/>
        </w:rPr>
        <w:t>.</w:t>
      </w:r>
      <w:r w:rsidRPr="00AD0CF9">
        <w:rPr>
          <w:rFonts w:ascii="Times New Roman" w:hAnsi="Times New Roman" w:cs="Times New Roman"/>
          <w:sz w:val="24"/>
          <w:szCs w:val="24"/>
        </w:rPr>
        <w:t xml:space="preserve"> </w:t>
      </w:r>
    </w:p>
    <w:p w14:paraId="4D6CF30F" w14:textId="546AB427" w:rsidR="00B46939" w:rsidRPr="00AD0CF9" w:rsidRDefault="004057E3" w:rsidP="009D571D">
      <w:pPr>
        <w:spacing w:after="158" w:line="240" w:lineRule="auto"/>
        <w:ind w:left="720"/>
        <w:jc w:val="both"/>
        <w:rPr>
          <w:rFonts w:ascii="Times New Roman" w:hAnsi="Times New Roman" w:cs="Times New Roman"/>
          <w:b/>
          <w:bCs/>
          <w:sz w:val="24"/>
          <w:szCs w:val="24"/>
        </w:rPr>
      </w:pPr>
      <w:r w:rsidRPr="00AD0CF9">
        <w:rPr>
          <w:rFonts w:ascii="Times New Roman" w:hAnsi="Times New Roman" w:cs="Times New Roman"/>
          <w:color w:val="FF0000"/>
          <w:sz w:val="24"/>
          <w:szCs w:val="24"/>
        </w:rPr>
        <w:t>4:40</w:t>
      </w:r>
      <w:r w:rsidRPr="00AD0CF9">
        <w:rPr>
          <w:rFonts w:ascii="Times New Roman" w:hAnsi="Times New Roman" w:cs="Times New Roman"/>
          <w:sz w:val="24"/>
          <w:szCs w:val="24"/>
        </w:rPr>
        <w:t xml:space="preserve"> </w:t>
      </w:r>
      <w:r w:rsidR="00591262" w:rsidRPr="00AD0CF9">
        <w:rPr>
          <w:rFonts w:ascii="Times New Roman" w:hAnsi="Times New Roman" w:cs="Times New Roman"/>
          <w:sz w:val="24"/>
          <w:szCs w:val="24"/>
        </w:rPr>
        <w:t>Therefore</w:t>
      </w:r>
      <w:r w:rsidRPr="00AD0CF9">
        <w:rPr>
          <w:rFonts w:ascii="Times New Roman" w:hAnsi="Times New Roman" w:cs="Times New Roman"/>
          <w:sz w:val="24"/>
          <w:szCs w:val="24"/>
        </w:rPr>
        <w:t>,</w:t>
      </w:r>
      <w:r w:rsidR="00B46939" w:rsidRPr="00AD0CF9">
        <w:rPr>
          <w:rFonts w:ascii="Times New Roman" w:hAnsi="Times New Roman" w:cs="Times New Roman"/>
          <w:sz w:val="24"/>
          <w:szCs w:val="24"/>
        </w:rPr>
        <w:t xml:space="preserve"> you should keep </w:t>
      </w:r>
      <w:r w:rsidR="00944E5F" w:rsidRPr="00AD0CF9">
        <w:rPr>
          <w:rFonts w:ascii="Times New Roman" w:hAnsi="Times New Roman" w:cs="Times New Roman"/>
          <w:i/>
          <w:iCs/>
          <w:color w:val="FFC000"/>
          <w:sz w:val="24"/>
          <w:szCs w:val="24"/>
        </w:rPr>
        <w:t>H</w:t>
      </w:r>
      <w:r w:rsidR="00B46939" w:rsidRPr="00AD0CF9">
        <w:rPr>
          <w:rFonts w:ascii="Times New Roman" w:hAnsi="Times New Roman" w:cs="Times New Roman"/>
          <w:i/>
          <w:iCs/>
          <w:color w:val="FFC000"/>
          <w:sz w:val="24"/>
          <w:szCs w:val="24"/>
        </w:rPr>
        <w:t xml:space="preserve">is statutes and commandments </w:t>
      </w:r>
      <w:r w:rsidRPr="00AD0CF9">
        <w:rPr>
          <w:rFonts w:ascii="Times New Roman" w:hAnsi="Times New Roman" w:cs="Times New Roman"/>
          <w:i/>
          <w:iCs/>
          <w:color w:val="FFC000"/>
          <w:sz w:val="24"/>
          <w:szCs w:val="24"/>
        </w:rPr>
        <w:t xml:space="preserve">which </w:t>
      </w:r>
      <w:r w:rsidR="00B46939" w:rsidRPr="00AD0CF9">
        <w:rPr>
          <w:rFonts w:ascii="Times New Roman" w:hAnsi="Times New Roman" w:cs="Times New Roman"/>
          <w:i/>
          <w:iCs/>
          <w:color w:val="FFC000"/>
          <w:sz w:val="24"/>
          <w:szCs w:val="24"/>
        </w:rPr>
        <w:t>I command you today</w:t>
      </w:r>
      <w:r w:rsidR="00B46939" w:rsidRPr="00AD0CF9">
        <w:rPr>
          <w:rFonts w:ascii="Times New Roman" w:hAnsi="Times New Roman" w:cs="Times New Roman"/>
          <w:sz w:val="24"/>
          <w:szCs w:val="24"/>
        </w:rPr>
        <w:t xml:space="preserve">, </w:t>
      </w:r>
      <w:r w:rsidR="003B5DAE" w:rsidRPr="00AD0CF9">
        <w:rPr>
          <w:rFonts w:ascii="Times New Roman" w:hAnsi="Times New Roman" w:cs="Times New Roman"/>
          <w:sz w:val="24"/>
          <w:szCs w:val="24"/>
        </w:rPr>
        <w:t>truths</w:t>
      </w:r>
      <w:r w:rsidR="00B46939" w:rsidRPr="00AD0CF9">
        <w:rPr>
          <w:rFonts w:ascii="Times New Roman" w:hAnsi="Times New Roman" w:cs="Times New Roman"/>
          <w:sz w:val="24"/>
          <w:szCs w:val="24"/>
        </w:rPr>
        <w:t xml:space="preserve"> that were given for [your] benefit</w:t>
      </w:r>
      <w:r w:rsidR="00D916D0" w:rsidRPr="00AD0CF9">
        <w:rPr>
          <w:rFonts w:ascii="Times New Roman" w:hAnsi="Times New Roman" w:cs="Times New Roman"/>
          <w:sz w:val="24"/>
          <w:szCs w:val="24"/>
        </w:rPr>
        <w:t>—</w:t>
      </w:r>
      <w:r w:rsidR="00B46939" w:rsidRPr="00AD0CF9">
        <w:rPr>
          <w:rFonts w:ascii="Times New Roman" w:hAnsi="Times New Roman" w:cs="Times New Roman"/>
          <w:sz w:val="24"/>
          <w:szCs w:val="24"/>
        </w:rPr>
        <w:t>and not given by happenstance without any purpose</w:t>
      </w:r>
      <w:r w:rsidR="00235FCC" w:rsidRPr="00AD0CF9">
        <w:rPr>
          <w:rFonts w:ascii="Times New Roman" w:hAnsi="Times New Roman" w:cs="Times New Roman"/>
          <w:sz w:val="24"/>
          <w:szCs w:val="24"/>
        </w:rPr>
        <w:t xml:space="preserve">—and that </w:t>
      </w:r>
      <w:r w:rsidR="00B46939" w:rsidRPr="00AD0CF9">
        <w:rPr>
          <w:rFonts w:ascii="Times New Roman" w:hAnsi="Times New Roman" w:cs="Times New Roman"/>
          <w:sz w:val="24"/>
          <w:szCs w:val="24"/>
        </w:rPr>
        <w:t xml:space="preserve">benefit </w:t>
      </w:r>
      <w:r w:rsidR="00235FCC" w:rsidRPr="00AD0CF9">
        <w:rPr>
          <w:rFonts w:ascii="Times New Roman" w:hAnsi="Times New Roman" w:cs="Times New Roman"/>
          <w:sz w:val="24"/>
          <w:szCs w:val="24"/>
        </w:rPr>
        <w:t>does not accrue to the Commander but to the commanded. That is [the meaning of]</w:t>
      </w:r>
      <w:r w:rsidR="00B46939" w:rsidRPr="00AD0CF9">
        <w:rPr>
          <w:rFonts w:ascii="Times New Roman" w:hAnsi="Times New Roman" w:cs="Times New Roman"/>
          <w:sz w:val="24"/>
          <w:szCs w:val="24"/>
        </w:rPr>
        <w:t xml:space="preserve"> </w:t>
      </w:r>
      <w:r w:rsidR="00B46939" w:rsidRPr="00AD0CF9">
        <w:rPr>
          <w:rFonts w:ascii="Times New Roman" w:hAnsi="Times New Roman" w:cs="Times New Roman"/>
          <w:i/>
          <w:iCs/>
          <w:color w:val="FFC000"/>
          <w:sz w:val="24"/>
          <w:szCs w:val="24"/>
        </w:rPr>
        <w:t>that you may prolong your days</w:t>
      </w:r>
      <w:r w:rsidR="00235FCC" w:rsidRPr="00AD0CF9">
        <w:rPr>
          <w:rFonts w:ascii="Times New Roman" w:hAnsi="Times New Roman" w:cs="Times New Roman"/>
          <w:color w:val="000000" w:themeColor="text1"/>
          <w:sz w:val="24"/>
          <w:szCs w:val="24"/>
        </w:rPr>
        <w:t xml:space="preserve">, </w:t>
      </w:r>
      <w:r w:rsidR="00882FBA" w:rsidRPr="00AD0CF9">
        <w:rPr>
          <w:rFonts w:ascii="Times New Roman" w:hAnsi="Times New Roman" w:cs="Times New Roman"/>
          <w:color w:val="000000" w:themeColor="text1"/>
          <w:sz w:val="24"/>
          <w:szCs w:val="24"/>
        </w:rPr>
        <w:t xml:space="preserve">the </w:t>
      </w:r>
      <w:r w:rsidR="0093304B" w:rsidRPr="00AD0CF9">
        <w:rPr>
          <w:rFonts w:ascii="Times New Roman" w:hAnsi="Times New Roman" w:cs="Times New Roman"/>
          <w:color w:val="000000" w:themeColor="text1"/>
          <w:sz w:val="24"/>
          <w:szCs w:val="24"/>
        </w:rPr>
        <w:t>flourishing</w:t>
      </w:r>
      <w:r w:rsidR="00882FBA" w:rsidRPr="00AD0CF9">
        <w:rPr>
          <w:rFonts w:ascii="Times New Roman" w:hAnsi="Times New Roman" w:cs="Times New Roman"/>
          <w:color w:val="000000" w:themeColor="text1"/>
          <w:sz w:val="24"/>
          <w:szCs w:val="24"/>
        </w:rPr>
        <w:t xml:space="preserve"> of the perfect</w:t>
      </w:r>
      <w:r w:rsidR="0093304B" w:rsidRPr="00AD0CF9">
        <w:rPr>
          <w:rFonts w:ascii="Times New Roman" w:hAnsi="Times New Roman" w:cs="Times New Roman"/>
          <w:color w:val="000000" w:themeColor="text1"/>
          <w:sz w:val="24"/>
          <w:szCs w:val="24"/>
        </w:rPr>
        <w:t>ed</w:t>
      </w:r>
      <w:r w:rsidR="00882FBA" w:rsidRPr="00AD0CF9">
        <w:rPr>
          <w:rFonts w:ascii="Times New Roman" w:hAnsi="Times New Roman" w:cs="Times New Roman"/>
          <w:color w:val="000000" w:themeColor="text1"/>
          <w:sz w:val="24"/>
          <w:szCs w:val="24"/>
        </w:rPr>
        <w:t xml:space="preserve"> soul</w:t>
      </w:r>
      <w:r w:rsidR="00DE7D4A" w:rsidRPr="00AD0CF9">
        <w:rPr>
          <w:rFonts w:ascii="Times New Roman" w:hAnsi="Times New Roman" w:cs="Times New Roman"/>
          <w:color w:val="000000" w:themeColor="text1"/>
          <w:sz w:val="24"/>
          <w:szCs w:val="24"/>
        </w:rPr>
        <w:t>.</w:t>
      </w:r>
      <w:r w:rsidR="009D571D" w:rsidRPr="00AD0CF9">
        <w:rPr>
          <w:rFonts w:ascii="Times New Roman" w:hAnsi="Times New Roman" w:cs="Times New Roman"/>
          <w:b/>
          <w:bCs/>
          <w:sz w:val="24"/>
          <w:szCs w:val="24"/>
        </w:rPr>
        <w:t xml:space="preserve"> </w:t>
      </w:r>
    </w:p>
    <w:p w14:paraId="33A64F48" w14:textId="583666E3"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4:40 </w:t>
      </w:r>
      <w:r w:rsidR="00F179EE" w:rsidRPr="00AD0CF9">
        <w:rPr>
          <w:rFonts w:ascii="Times New Roman" w:hAnsi="Times New Roman" w:cs="Times New Roman"/>
          <w:color w:val="FF0000"/>
          <w:sz w:val="24"/>
          <w:szCs w:val="24"/>
        </w:rPr>
        <w:t xml:space="preserve">And </w:t>
      </w:r>
      <w:r w:rsidRPr="00AD0CF9">
        <w:rPr>
          <w:rFonts w:ascii="Times New Roman" w:hAnsi="Times New Roman" w:cs="Times New Roman"/>
          <w:color w:val="FF0000"/>
          <w:sz w:val="24"/>
          <w:szCs w:val="24"/>
        </w:rPr>
        <w:t xml:space="preserve">that you may prolong your days </w:t>
      </w:r>
      <w:r w:rsidR="00F179EE" w:rsidRPr="00AD0CF9">
        <w:rPr>
          <w:rFonts w:ascii="Times New Roman" w:hAnsi="Times New Roman" w:cs="Times New Roman"/>
          <w:color w:val="FF0000"/>
          <w:sz w:val="24"/>
          <w:szCs w:val="24"/>
        </w:rPr>
        <w:t>[</w:t>
      </w:r>
      <w:r w:rsidR="005364F1" w:rsidRPr="00AD0CF9">
        <w:rPr>
          <w:rFonts w:ascii="Times New Roman" w:hAnsi="Times New Roman" w:cs="Times New Roman"/>
          <w:color w:val="FF0000"/>
          <w:sz w:val="24"/>
          <w:szCs w:val="24"/>
        </w:rPr>
        <w:t>on</w:t>
      </w:r>
      <w:r w:rsidR="00F179EE" w:rsidRPr="00AD0CF9">
        <w:rPr>
          <w:rFonts w:ascii="Times New Roman" w:hAnsi="Times New Roman" w:cs="Times New Roman"/>
          <w:color w:val="FF0000"/>
          <w:sz w:val="24"/>
          <w:szCs w:val="24"/>
        </w:rPr>
        <w:t xml:space="preserve"> the land]</w:t>
      </w:r>
      <w:r w:rsidR="00F44AB4" w:rsidRPr="00AD0CF9">
        <w:rPr>
          <w:rFonts w:ascii="Times New Roman" w:hAnsi="Times New Roman" w:cs="Times New Roman"/>
          <w:sz w:val="24"/>
          <w:szCs w:val="24"/>
        </w:rPr>
        <w:t>—</w:t>
      </w:r>
      <w:r w:rsidR="00215511" w:rsidRPr="00AD0CF9">
        <w:rPr>
          <w:rFonts w:ascii="Times New Roman" w:hAnsi="Times New Roman" w:cs="Times New Roman"/>
          <w:sz w:val="24"/>
          <w:szCs w:val="24"/>
        </w:rPr>
        <w:t>T</w:t>
      </w:r>
      <w:r w:rsidRPr="00AD0CF9">
        <w:rPr>
          <w:rFonts w:ascii="Times New Roman" w:hAnsi="Times New Roman" w:cs="Times New Roman"/>
          <w:sz w:val="24"/>
          <w:szCs w:val="24"/>
        </w:rPr>
        <w:t xml:space="preserve">hat you not be exiled </w:t>
      </w:r>
      <w:r w:rsidR="00F179EE" w:rsidRPr="00AD0CF9">
        <w:rPr>
          <w:rFonts w:ascii="Times New Roman" w:hAnsi="Times New Roman" w:cs="Times New Roman"/>
          <w:sz w:val="24"/>
          <w:szCs w:val="24"/>
        </w:rPr>
        <w:t>from it</w:t>
      </w:r>
      <w:r w:rsidRPr="00AD0CF9">
        <w:rPr>
          <w:rFonts w:ascii="Times New Roman" w:hAnsi="Times New Roman" w:cs="Times New Roman"/>
          <w:sz w:val="24"/>
          <w:szCs w:val="24"/>
        </w:rPr>
        <w:t>.</w:t>
      </w:r>
    </w:p>
    <w:p w14:paraId="3C9E8588" w14:textId="1BB285BC" w:rsidR="00737B61"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4:41 Then </w:t>
      </w:r>
      <w:r w:rsidR="00F179EE" w:rsidRPr="00AD0CF9">
        <w:rPr>
          <w:rFonts w:ascii="Times New Roman" w:hAnsi="Times New Roman" w:cs="Times New Roman"/>
          <w:color w:val="FF0000"/>
          <w:sz w:val="24"/>
          <w:szCs w:val="24"/>
        </w:rPr>
        <w:t>[</w:t>
      </w:r>
      <w:r w:rsidRPr="00AD0CF9">
        <w:rPr>
          <w:rFonts w:ascii="Times New Roman" w:hAnsi="Times New Roman" w:cs="Times New Roman"/>
          <w:i/>
          <w:iCs/>
          <w:color w:val="FF0000"/>
          <w:sz w:val="24"/>
          <w:szCs w:val="24"/>
        </w:rPr>
        <w:t>az</w:t>
      </w:r>
      <w:r w:rsidR="00F179EE" w:rsidRPr="00AD0CF9">
        <w:rPr>
          <w:rFonts w:ascii="Times New Roman" w:hAnsi="Times New Roman" w:cs="Times New Roman"/>
          <w:color w:val="FF0000"/>
          <w:sz w:val="24"/>
          <w:szCs w:val="24"/>
        </w:rPr>
        <w:t>]</w:t>
      </w:r>
      <w:r w:rsidRPr="00AD0CF9">
        <w:rPr>
          <w:rFonts w:ascii="Times New Roman" w:hAnsi="Times New Roman" w:cs="Times New Roman"/>
          <w:color w:val="FF0000"/>
          <w:sz w:val="24"/>
          <w:szCs w:val="24"/>
        </w:rPr>
        <w:t xml:space="preserve"> Moses </w:t>
      </w:r>
      <w:r w:rsidR="00E878CB" w:rsidRPr="00AD0CF9">
        <w:rPr>
          <w:rFonts w:ascii="Times New Roman" w:hAnsi="Times New Roman" w:cs="Times New Roman"/>
          <w:color w:val="FF0000"/>
          <w:sz w:val="24"/>
          <w:szCs w:val="24"/>
        </w:rPr>
        <w:t xml:space="preserve">was </w:t>
      </w:r>
      <w:r w:rsidRPr="00AD0CF9">
        <w:rPr>
          <w:rFonts w:ascii="Times New Roman" w:hAnsi="Times New Roman" w:cs="Times New Roman"/>
          <w:color w:val="FF0000"/>
          <w:sz w:val="24"/>
          <w:szCs w:val="24"/>
        </w:rPr>
        <w:t>set</w:t>
      </w:r>
      <w:r w:rsidR="00E878CB" w:rsidRPr="00AD0CF9">
        <w:rPr>
          <w:rFonts w:ascii="Times New Roman" w:hAnsi="Times New Roman" w:cs="Times New Roman"/>
          <w:color w:val="FF0000"/>
          <w:sz w:val="24"/>
          <w:szCs w:val="24"/>
        </w:rPr>
        <w:t>ting</w:t>
      </w:r>
      <w:r w:rsidRPr="00AD0CF9">
        <w:rPr>
          <w:rFonts w:ascii="Times New Roman" w:hAnsi="Times New Roman" w:cs="Times New Roman"/>
          <w:color w:val="FF0000"/>
          <w:sz w:val="24"/>
          <w:szCs w:val="24"/>
        </w:rPr>
        <w:t xml:space="preserve"> apart</w:t>
      </w:r>
      <w:r w:rsidR="00E878CB" w:rsidRPr="00AD0CF9">
        <w:rPr>
          <w:rFonts w:ascii="Times New Roman" w:hAnsi="Times New Roman" w:cs="Times New Roman"/>
          <w:color w:val="FF0000"/>
          <w:sz w:val="24"/>
          <w:szCs w:val="24"/>
        </w:rPr>
        <w:t xml:space="preserve"> [</w:t>
      </w:r>
      <w:r w:rsidR="00E878CB" w:rsidRPr="00AD0CF9">
        <w:rPr>
          <w:rFonts w:ascii="Times New Roman" w:hAnsi="Times New Roman" w:cs="Times New Roman"/>
          <w:i/>
          <w:iCs/>
          <w:color w:val="FF0000"/>
          <w:sz w:val="24"/>
          <w:szCs w:val="24"/>
        </w:rPr>
        <w:t>yavdil</w:t>
      </w:r>
      <w:r w:rsidR="00E878CB" w:rsidRPr="00AD0CF9">
        <w:rPr>
          <w:rFonts w:ascii="Times New Roman" w:hAnsi="Times New Roman" w:cs="Times New Roman"/>
          <w:color w:val="FF0000"/>
          <w:sz w:val="24"/>
          <w:szCs w:val="24"/>
        </w:rPr>
        <w:t>]</w:t>
      </w:r>
      <w:r w:rsidR="00F44AB4" w:rsidRPr="00AD0CF9">
        <w:rPr>
          <w:rFonts w:ascii="Times New Roman" w:hAnsi="Times New Roman" w:cs="Times New Roman"/>
          <w:sz w:val="24"/>
          <w:szCs w:val="24"/>
        </w:rPr>
        <w:t>—</w:t>
      </w:r>
      <w:r w:rsidRPr="00AD0CF9">
        <w:rPr>
          <w:rFonts w:ascii="Times New Roman" w:hAnsi="Times New Roman" w:cs="Times New Roman"/>
          <w:sz w:val="24"/>
          <w:szCs w:val="24"/>
        </w:rPr>
        <w:t xml:space="preserve">I am </w:t>
      </w:r>
      <w:r w:rsidR="00F179EE" w:rsidRPr="00AD0CF9">
        <w:rPr>
          <w:rFonts w:ascii="Times New Roman" w:hAnsi="Times New Roman" w:cs="Times New Roman"/>
          <w:sz w:val="24"/>
          <w:szCs w:val="24"/>
        </w:rPr>
        <w:t>perplexed by</w:t>
      </w:r>
      <w:r w:rsidRPr="00AD0CF9">
        <w:rPr>
          <w:rFonts w:ascii="Times New Roman" w:hAnsi="Times New Roman" w:cs="Times New Roman"/>
          <w:sz w:val="24"/>
          <w:szCs w:val="24"/>
        </w:rPr>
        <w:t xml:space="preserve"> </w:t>
      </w:r>
      <w:r w:rsidR="00F179EE" w:rsidRPr="00AD0CF9">
        <w:rPr>
          <w:rFonts w:ascii="Times New Roman" w:hAnsi="Times New Roman" w:cs="Times New Roman"/>
          <w:sz w:val="24"/>
          <w:szCs w:val="24"/>
        </w:rPr>
        <w:t xml:space="preserve">the opinion of </w:t>
      </w:r>
      <w:r w:rsidRPr="00AD0CF9">
        <w:rPr>
          <w:rFonts w:ascii="Times New Roman" w:hAnsi="Times New Roman" w:cs="Times New Roman"/>
          <w:sz w:val="24"/>
          <w:szCs w:val="24"/>
        </w:rPr>
        <w:t>Ibn Ezra</w:t>
      </w:r>
      <w:r w:rsidR="00F179EE" w:rsidRPr="00AD0CF9">
        <w:rPr>
          <w:rFonts w:ascii="Times New Roman" w:hAnsi="Times New Roman" w:cs="Times New Roman"/>
          <w:sz w:val="24"/>
          <w:szCs w:val="24"/>
        </w:rPr>
        <w:t>,</w:t>
      </w:r>
      <w:r w:rsidRPr="00AD0CF9">
        <w:rPr>
          <w:rFonts w:ascii="Times New Roman" w:hAnsi="Times New Roman" w:cs="Times New Roman"/>
          <w:sz w:val="24"/>
          <w:szCs w:val="24"/>
        </w:rPr>
        <w:t xml:space="preserve"> who said that </w:t>
      </w:r>
      <w:r w:rsidR="002F47C2" w:rsidRPr="00AD0CF9">
        <w:rPr>
          <w:rFonts w:ascii="Times New Roman" w:hAnsi="Times New Roman" w:cs="Times New Roman"/>
          <w:sz w:val="24"/>
          <w:szCs w:val="24"/>
        </w:rPr>
        <w:t xml:space="preserve">the verse is </w:t>
      </w:r>
      <w:r w:rsidR="006315E9" w:rsidRPr="00AD0CF9">
        <w:rPr>
          <w:rFonts w:ascii="Times New Roman" w:hAnsi="Times New Roman" w:cs="Times New Roman"/>
          <w:sz w:val="24"/>
          <w:szCs w:val="24"/>
        </w:rPr>
        <w:t>relating</w:t>
      </w:r>
      <w:r w:rsidR="002F47C2" w:rsidRPr="00AD0CF9">
        <w:rPr>
          <w:rFonts w:ascii="Times New Roman" w:hAnsi="Times New Roman" w:cs="Times New Roman"/>
          <w:sz w:val="24"/>
          <w:szCs w:val="24"/>
        </w:rPr>
        <w:t xml:space="preserve"> that </w:t>
      </w:r>
      <w:r w:rsidRPr="00AD0CF9">
        <w:rPr>
          <w:rFonts w:ascii="Times New Roman" w:hAnsi="Times New Roman" w:cs="Times New Roman"/>
          <w:sz w:val="24"/>
          <w:szCs w:val="24"/>
        </w:rPr>
        <w:t>when he set apart these three cities</w:t>
      </w:r>
      <w:r w:rsidR="002F47C2" w:rsidRPr="00AD0CF9">
        <w:rPr>
          <w:rFonts w:ascii="Times New Roman" w:hAnsi="Times New Roman" w:cs="Times New Roman"/>
          <w:sz w:val="24"/>
          <w:szCs w:val="24"/>
        </w:rPr>
        <w:t>,</w:t>
      </w:r>
      <w:r w:rsidRPr="00AD0CF9">
        <w:rPr>
          <w:rFonts w:ascii="Times New Roman" w:hAnsi="Times New Roman" w:cs="Times New Roman"/>
          <w:sz w:val="24"/>
          <w:szCs w:val="24"/>
        </w:rPr>
        <w:t xml:space="preserve"> he </w:t>
      </w:r>
      <w:r w:rsidR="00CD1DDD" w:rsidRPr="00AD0CF9">
        <w:rPr>
          <w:rFonts w:ascii="Times New Roman" w:hAnsi="Times New Roman" w:cs="Times New Roman"/>
          <w:sz w:val="24"/>
          <w:szCs w:val="24"/>
        </w:rPr>
        <w:t>summoned</w:t>
      </w:r>
      <w:r w:rsidRPr="00AD0CF9">
        <w:rPr>
          <w:rFonts w:ascii="Times New Roman" w:hAnsi="Times New Roman" w:cs="Times New Roman"/>
          <w:sz w:val="24"/>
          <w:szCs w:val="24"/>
        </w:rPr>
        <w:t xml:space="preserve"> them in order to </w:t>
      </w:r>
      <w:r w:rsidR="00CD1DDD" w:rsidRPr="00AD0CF9">
        <w:rPr>
          <w:rFonts w:ascii="Times New Roman" w:hAnsi="Times New Roman" w:cs="Times New Roman"/>
          <w:sz w:val="24"/>
          <w:szCs w:val="24"/>
        </w:rPr>
        <w:t>elucidate</w:t>
      </w:r>
      <w:r w:rsidRPr="00AD0CF9">
        <w:rPr>
          <w:rFonts w:ascii="Times New Roman" w:hAnsi="Times New Roman" w:cs="Times New Roman"/>
          <w:sz w:val="24"/>
          <w:szCs w:val="24"/>
        </w:rPr>
        <w:t xml:space="preserve"> the words of the covenant</w:t>
      </w:r>
      <w:r w:rsidR="00CD1DDD" w:rsidRPr="00AD0CF9">
        <w:rPr>
          <w:rFonts w:ascii="Times New Roman" w:hAnsi="Times New Roman" w:cs="Times New Roman"/>
          <w:sz w:val="24"/>
          <w:szCs w:val="24"/>
        </w:rPr>
        <w:t xml:space="preserve"> [beginning in 5:1 below]</w:t>
      </w:r>
      <w:r w:rsidR="000E0D53" w:rsidRPr="00AD0CF9">
        <w:rPr>
          <w:rFonts w:ascii="Times New Roman" w:hAnsi="Times New Roman" w:cs="Times New Roman"/>
          <w:sz w:val="24"/>
          <w:szCs w:val="24"/>
        </w:rPr>
        <w:t>.</w:t>
      </w:r>
      <w:r w:rsidRPr="00AD0CF9">
        <w:rPr>
          <w:rFonts w:ascii="Times New Roman" w:hAnsi="Times New Roman" w:cs="Times New Roman"/>
          <w:sz w:val="24"/>
          <w:szCs w:val="24"/>
        </w:rPr>
        <w:t xml:space="preserve"> </w:t>
      </w:r>
      <w:r w:rsidR="000E0D53" w:rsidRPr="00AD0CF9">
        <w:rPr>
          <w:rFonts w:ascii="Times New Roman" w:hAnsi="Times New Roman" w:cs="Times New Roman"/>
          <w:sz w:val="24"/>
          <w:szCs w:val="24"/>
        </w:rPr>
        <w:t xml:space="preserve">This </w:t>
      </w:r>
      <w:r w:rsidR="00C06886" w:rsidRPr="00AD0CF9">
        <w:rPr>
          <w:rFonts w:ascii="Times New Roman" w:hAnsi="Times New Roman" w:cs="Times New Roman"/>
          <w:sz w:val="24"/>
          <w:szCs w:val="24"/>
        </w:rPr>
        <w:t>would have taken</w:t>
      </w:r>
      <w:r w:rsidR="000E0D53" w:rsidRPr="00AD0CF9">
        <w:rPr>
          <w:rFonts w:ascii="Times New Roman" w:hAnsi="Times New Roman" w:cs="Times New Roman"/>
          <w:sz w:val="24"/>
          <w:szCs w:val="24"/>
        </w:rPr>
        <w:t xml:space="preserve"> place when they were staying</w:t>
      </w:r>
      <w:r w:rsidRPr="00AD0CF9">
        <w:rPr>
          <w:rFonts w:ascii="Times New Roman" w:hAnsi="Times New Roman" w:cs="Times New Roman"/>
          <w:sz w:val="24"/>
          <w:szCs w:val="24"/>
        </w:rPr>
        <w:t xml:space="preserve"> in the valley</w:t>
      </w:r>
      <w:r w:rsidR="00B21B15" w:rsidRPr="00AD0CF9">
        <w:rPr>
          <w:rFonts w:ascii="Times New Roman" w:hAnsi="Times New Roman" w:cs="Times New Roman"/>
          <w:sz w:val="24"/>
          <w:szCs w:val="24"/>
        </w:rPr>
        <w:t xml:space="preserve"> [</w:t>
      </w:r>
      <w:r w:rsidR="001B62CF" w:rsidRPr="00AD0CF9">
        <w:rPr>
          <w:rFonts w:ascii="Times New Roman" w:hAnsi="Times New Roman" w:cs="Times New Roman"/>
          <w:sz w:val="24"/>
          <w:szCs w:val="24"/>
        </w:rPr>
        <w:t xml:space="preserve">near </w:t>
      </w:r>
      <w:r w:rsidR="00B21B15" w:rsidRPr="00AD0CF9">
        <w:rPr>
          <w:rFonts w:ascii="Times New Roman" w:hAnsi="Times New Roman" w:cs="Times New Roman"/>
          <w:sz w:val="24"/>
          <w:szCs w:val="24"/>
        </w:rPr>
        <w:t>Beth Peor]</w:t>
      </w:r>
      <w:r w:rsidR="00C06886" w:rsidRPr="00AD0CF9">
        <w:rPr>
          <w:rFonts w:ascii="Times New Roman" w:hAnsi="Times New Roman" w:cs="Times New Roman"/>
          <w:sz w:val="24"/>
          <w:szCs w:val="24"/>
        </w:rPr>
        <w:t>,</w:t>
      </w:r>
      <w:r w:rsidRPr="00AD0CF9">
        <w:rPr>
          <w:rFonts w:ascii="Times New Roman" w:hAnsi="Times New Roman" w:cs="Times New Roman"/>
          <w:sz w:val="24"/>
          <w:szCs w:val="24"/>
        </w:rPr>
        <w:t xml:space="preserve"> before they had traveled to </w:t>
      </w:r>
      <w:r w:rsidR="00C06886" w:rsidRPr="00AD0CF9">
        <w:rPr>
          <w:rFonts w:ascii="Times New Roman" w:hAnsi="Times New Roman" w:cs="Times New Roman"/>
          <w:sz w:val="24"/>
          <w:szCs w:val="24"/>
        </w:rPr>
        <w:t>the plains of</w:t>
      </w:r>
      <w:r w:rsidRPr="00AD0CF9">
        <w:rPr>
          <w:rFonts w:ascii="Times New Roman" w:hAnsi="Times New Roman" w:cs="Times New Roman"/>
          <w:sz w:val="24"/>
          <w:szCs w:val="24"/>
        </w:rPr>
        <w:t xml:space="preserve"> Moab. For it is </w:t>
      </w:r>
      <w:r w:rsidR="00BC74A0" w:rsidRPr="00AD0CF9">
        <w:rPr>
          <w:rFonts w:ascii="Times New Roman" w:hAnsi="Times New Roman" w:cs="Times New Roman"/>
          <w:sz w:val="24"/>
          <w:szCs w:val="24"/>
        </w:rPr>
        <w:t xml:space="preserve">well </w:t>
      </w:r>
      <w:r w:rsidRPr="00AD0CF9">
        <w:rPr>
          <w:rFonts w:ascii="Times New Roman" w:hAnsi="Times New Roman" w:cs="Times New Roman"/>
          <w:sz w:val="24"/>
          <w:szCs w:val="24"/>
        </w:rPr>
        <w:t>known that the matter of the cities of refuge was only commanded at</w:t>
      </w:r>
      <w:r w:rsidRPr="00AD0CF9">
        <w:rPr>
          <w:rFonts w:ascii="Times New Roman" w:hAnsi="Times New Roman" w:cs="Times New Roman"/>
          <w:i/>
          <w:iCs/>
          <w:sz w:val="24"/>
          <w:szCs w:val="24"/>
        </w:rPr>
        <w:t xml:space="preserve"> </w:t>
      </w:r>
      <w:r w:rsidR="00C06886" w:rsidRPr="00AD0CF9">
        <w:rPr>
          <w:rFonts w:ascii="Times New Roman" w:hAnsi="Times New Roman" w:cs="Times New Roman"/>
          <w:sz w:val="24"/>
          <w:szCs w:val="24"/>
        </w:rPr>
        <w:t xml:space="preserve">the plains of </w:t>
      </w:r>
      <w:r w:rsidRPr="00AD0CF9">
        <w:rPr>
          <w:rFonts w:ascii="Times New Roman" w:hAnsi="Times New Roman" w:cs="Times New Roman"/>
          <w:sz w:val="24"/>
          <w:szCs w:val="24"/>
        </w:rPr>
        <w:t>Moab [</w:t>
      </w:r>
      <w:r w:rsidR="00C21128" w:rsidRPr="00AD0CF9">
        <w:rPr>
          <w:rFonts w:ascii="Times New Roman" w:hAnsi="Times New Roman" w:cs="Times New Roman"/>
          <w:sz w:val="24"/>
          <w:szCs w:val="24"/>
        </w:rPr>
        <w:t xml:space="preserve">per </w:t>
      </w:r>
      <w:r w:rsidRPr="00AD0CF9">
        <w:rPr>
          <w:rFonts w:ascii="Times New Roman" w:hAnsi="Times New Roman" w:cs="Times New Roman"/>
          <w:sz w:val="24"/>
          <w:szCs w:val="24"/>
        </w:rPr>
        <w:t xml:space="preserve">Numbers 35], </w:t>
      </w:r>
      <w:r w:rsidR="00FB506F" w:rsidRPr="00AD0CF9">
        <w:rPr>
          <w:rFonts w:ascii="Times New Roman" w:hAnsi="Times New Roman" w:cs="Times New Roman"/>
          <w:sz w:val="24"/>
          <w:szCs w:val="24"/>
        </w:rPr>
        <w:t xml:space="preserve">so </w:t>
      </w:r>
      <w:r w:rsidRPr="00AD0CF9">
        <w:rPr>
          <w:rFonts w:ascii="Times New Roman" w:hAnsi="Times New Roman" w:cs="Times New Roman"/>
          <w:sz w:val="24"/>
          <w:szCs w:val="24"/>
        </w:rPr>
        <w:t xml:space="preserve">how could </w:t>
      </w:r>
      <w:r w:rsidR="00704B77" w:rsidRPr="00AD0CF9">
        <w:rPr>
          <w:rFonts w:ascii="Times New Roman" w:hAnsi="Times New Roman" w:cs="Times New Roman"/>
          <w:sz w:val="24"/>
          <w:szCs w:val="24"/>
        </w:rPr>
        <w:t>his opinion make sense [to have the implementation prior to the commandment]</w:t>
      </w:r>
      <w:r w:rsidRPr="00AD0CF9">
        <w:rPr>
          <w:rFonts w:ascii="Times New Roman" w:hAnsi="Times New Roman" w:cs="Times New Roman"/>
          <w:sz w:val="24"/>
          <w:szCs w:val="24"/>
        </w:rPr>
        <w:t xml:space="preserve">? </w:t>
      </w:r>
    </w:p>
    <w:p w14:paraId="29008771" w14:textId="06DFA7DA" w:rsidR="00B46939"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sz w:val="24"/>
          <w:szCs w:val="24"/>
        </w:rPr>
        <w:t>Rather</w:t>
      </w:r>
      <w:r w:rsidR="00737B61" w:rsidRPr="00AD0CF9">
        <w:rPr>
          <w:rFonts w:ascii="Times New Roman" w:hAnsi="Times New Roman" w:cs="Times New Roman"/>
          <w:sz w:val="24"/>
          <w:szCs w:val="24"/>
        </w:rPr>
        <w:t>,</w:t>
      </w:r>
      <w:r w:rsidRPr="00AD0CF9">
        <w:rPr>
          <w:rFonts w:ascii="Times New Roman" w:hAnsi="Times New Roman" w:cs="Times New Roman"/>
          <w:sz w:val="24"/>
          <w:szCs w:val="24"/>
        </w:rPr>
        <w:t xml:space="preserve"> </w:t>
      </w:r>
      <w:r w:rsidR="00737B61" w:rsidRPr="00AD0CF9">
        <w:rPr>
          <w:rFonts w:ascii="Times New Roman" w:hAnsi="Times New Roman" w:cs="Times New Roman"/>
          <w:sz w:val="24"/>
          <w:szCs w:val="24"/>
        </w:rPr>
        <w:t xml:space="preserve">since it says that </w:t>
      </w:r>
      <w:r w:rsidRPr="00AD0CF9">
        <w:rPr>
          <w:rFonts w:ascii="Times New Roman" w:hAnsi="Times New Roman" w:cs="Times New Roman"/>
          <w:i/>
          <w:iCs/>
          <w:color w:val="FFC000"/>
          <w:sz w:val="24"/>
          <w:szCs w:val="24"/>
        </w:rPr>
        <w:t>Moses called to all Israel</w:t>
      </w:r>
      <w:r w:rsidRPr="00AD0CF9">
        <w:rPr>
          <w:rFonts w:ascii="Times New Roman" w:hAnsi="Times New Roman" w:cs="Times New Roman"/>
          <w:color w:val="FFC000"/>
          <w:sz w:val="24"/>
          <w:szCs w:val="24"/>
        </w:rPr>
        <w:t xml:space="preserve"> </w:t>
      </w:r>
      <w:r w:rsidRPr="00AD0CF9">
        <w:rPr>
          <w:rFonts w:ascii="Times New Roman" w:hAnsi="Times New Roman" w:cs="Times New Roman"/>
          <w:color w:val="0070C0"/>
          <w:sz w:val="24"/>
          <w:szCs w:val="24"/>
        </w:rPr>
        <w:t>(Deuteronomy 5:1)</w:t>
      </w:r>
      <w:r w:rsidR="00EA11D5" w:rsidRPr="00AD0CF9">
        <w:rPr>
          <w:rFonts w:ascii="Times New Roman" w:hAnsi="Times New Roman" w:cs="Times New Roman"/>
          <w:sz w:val="24"/>
          <w:szCs w:val="24"/>
        </w:rPr>
        <w:t xml:space="preserve">, </w:t>
      </w:r>
      <w:r w:rsidR="00737B61" w:rsidRPr="00AD0CF9">
        <w:rPr>
          <w:rFonts w:ascii="Times New Roman" w:hAnsi="Times New Roman" w:cs="Times New Roman"/>
          <w:sz w:val="24"/>
          <w:szCs w:val="24"/>
        </w:rPr>
        <w:t xml:space="preserve">it means to clarify </w:t>
      </w:r>
      <w:r w:rsidR="0065679D" w:rsidRPr="00AD0CF9">
        <w:rPr>
          <w:rFonts w:ascii="Times New Roman" w:hAnsi="Times New Roman" w:cs="Times New Roman"/>
          <w:sz w:val="24"/>
          <w:szCs w:val="24"/>
        </w:rPr>
        <w:t xml:space="preserve">that it was at the time when Moses set apart three cities of refuge, which </w:t>
      </w:r>
      <w:r w:rsidRPr="00AD0CF9">
        <w:rPr>
          <w:rFonts w:ascii="Times New Roman" w:hAnsi="Times New Roman" w:cs="Times New Roman"/>
          <w:sz w:val="24"/>
          <w:szCs w:val="24"/>
        </w:rPr>
        <w:t xml:space="preserve">took place </w:t>
      </w:r>
      <w:r w:rsidR="0065679D" w:rsidRPr="00AD0CF9">
        <w:rPr>
          <w:rFonts w:ascii="Times New Roman" w:hAnsi="Times New Roman" w:cs="Times New Roman"/>
          <w:sz w:val="24"/>
          <w:szCs w:val="24"/>
        </w:rPr>
        <w:t xml:space="preserve">at </w:t>
      </w:r>
      <w:r w:rsidR="00C06886" w:rsidRPr="00AD0CF9">
        <w:rPr>
          <w:rFonts w:ascii="Times New Roman" w:hAnsi="Times New Roman" w:cs="Times New Roman"/>
          <w:sz w:val="24"/>
          <w:szCs w:val="24"/>
        </w:rPr>
        <w:t xml:space="preserve">the plains of </w:t>
      </w:r>
      <w:r w:rsidRPr="00AD0CF9">
        <w:rPr>
          <w:rFonts w:ascii="Times New Roman" w:hAnsi="Times New Roman" w:cs="Times New Roman"/>
          <w:sz w:val="24"/>
          <w:szCs w:val="24"/>
        </w:rPr>
        <w:t>Moab</w:t>
      </w:r>
      <w:r w:rsidR="006A28B5" w:rsidRPr="00AD0CF9">
        <w:rPr>
          <w:rFonts w:ascii="Times New Roman" w:hAnsi="Times New Roman" w:cs="Times New Roman"/>
          <w:sz w:val="24"/>
          <w:szCs w:val="24"/>
        </w:rPr>
        <w:t>. [It needed to clarify</w:t>
      </w:r>
      <w:r w:rsidR="000274B1" w:rsidRPr="00AD0CF9">
        <w:rPr>
          <w:rFonts w:ascii="Times New Roman" w:hAnsi="Times New Roman" w:cs="Times New Roman"/>
          <w:sz w:val="24"/>
          <w:szCs w:val="24"/>
        </w:rPr>
        <w:t>,</w:t>
      </w:r>
      <w:r w:rsidR="006A28B5" w:rsidRPr="00AD0CF9">
        <w:rPr>
          <w:rFonts w:ascii="Times New Roman" w:hAnsi="Times New Roman" w:cs="Times New Roman"/>
          <w:sz w:val="24"/>
          <w:szCs w:val="24"/>
        </w:rPr>
        <w:t>]</w:t>
      </w:r>
      <w:r w:rsidRPr="00AD0CF9">
        <w:rPr>
          <w:rFonts w:ascii="Times New Roman" w:hAnsi="Times New Roman" w:cs="Times New Roman"/>
          <w:sz w:val="24"/>
          <w:szCs w:val="24"/>
        </w:rPr>
        <w:t xml:space="preserve"> </w:t>
      </w:r>
      <w:r w:rsidR="006A28B5" w:rsidRPr="00AD0CF9">
        <w:rPr>
          <w:rFonts w:ascii="Times New Roman" w:hAnsi="Times New Roman" w:cs="Times New Roman"/>
          <w:sz w:val="24"/>
          <w:szCs w:val="24"/>
        </w:rPr>
        <w:t xml:space="preserve">since previously he had said, </w:t>
      </w:r>
      <w:r w:rsidR="006A28B5" w:rsidRPr="00AD0CF9">
        <w:rPr>
          <w:rFonts w:ascii="Times New Roman" w:hAnsi="Times New Roman" w:cs="Times New Roman"/>
          <w:i/>
          <w:iCs/>
          <w:color w:val="FFC000"/>
          <w:sz w:val="24"/>
          <w:szCs w:val="24"/>
        </w:rPr>
        <w:t>S</w:t>
      </w:r>
      <w:r w:rsidRPr="00AD0CF9">
        <w:rPr>
          <w:rFonts w:ascii="Times New Roman" w:hAnsi="Times New Roman" w:cs="Times New Roman"/>
          <w:i/>
          <w:iCs/>
          <w:color w:val="FFC000"/>
          <w:sz w:val="24"/>
          <w:szCs w:val="24"/>
        </w:rPr>
        <w:t xml:space="preserve">o we stayed in the valley </w:t>
      </w:r>
      <w:r w:rsidR="001B62CF" w:rsidRPr="00AD0CF9">
        <w:rPr>
          <w:rFonts w:ascii="Times New Roman" w:hAnsi="Times New Roman" w:cs="Times New Roman"/>
          <w:i/>
          <w:iCs/>
          <w:color w:val="FFC000"/>
          <w:sz w:val="24"/>
          <w:szCs w:val="24"/>
        </w:rPr>
        <w:t>near</w:t>
      </w:r>
      <w:r w:rsidRPr="00AD0CF9">
        <w:rPr>
          <w:rFonts w:ascii="Times New Roman" w:hAnsi="Times New Roman" w:cs="Times New Roman"/>
          <w:i/>
          <w:iCs/>
          <w:color w:val="FFC000"/>
          <w:sz w:val="24"/>
          <w:szCs w:val="24"/>
        </w:rPr>
        <w:t xml:space="preserve"> Beth Peor</w:t>
      </w:r>
      <w:r w:rsidRPr="00AD0CF9">
        <w:rPr>
          <w:rFonts w:ascii="Times New Roman" w:hAnsi="Times New Roman" w:cs="Times New Roman"/>
          <w:color w:val="FFC000"/>
          <w:sz w:val="24"/>
          <w:szCs w:val="24"/>
        </w:rPr>
        <w:t xml:space="preserve"> </w:t>
      </w:r>
      <w:r w:rsidRPr="00AD0CF9">
        <w:rPr>
          <w:rFonts w:ascii="Times New Roman" w:hAnsi="Times New Roman" w:cs="Times New Roman"/>
          <w:color w:val="0070C0"/>
          <w:sz w:val="24"/>
          <w:szCs w:val="24"/>
        </w:rPr>
        <w:t>(Deuteronomy 3:29)</w:t>
      </w:r>
      <w:r w:rsidR="00944E5F" w:rsidRPr="00AD0CF9">
        <w:rPr>
          <w:rFonts w:ascii="Times New Roman" w:hAnsi="Times New Roman" w:cs="Times New Roman"/>
          <w:sz w:val="24"/>
          <w:szCs w:val="24"/>
        </w:rPr>
        <w:t>.</w:t>
      </w:r>
      <w:r w:rsidRPr="00AD0CF9">
        <w:rPr>
          <w:rFonts w:ascii="Times New Roman" w:hAnsi="Times New Roman" w:cs="Times New Roman"/>
          <w:color w:val="0070C0"/>
          <w:sz w:val="24"/>
          <w:szCs w:val="24"/>
        </w:rPr>
        <w:t xml:space="preserve"> </w:t>
      </w:r>
    </w:p>
    <w:p w14:paraId="385E47AB" w14:textId="264E13AC" w:rsidR="003D1E81" w:rsidRPr="00AD0CF9" w:rsidRDefault="00B46939"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color w:val="FF0000"/>
          <w:sz w:val="24"/>
          <w:szCs w:val="24"/>
        </w:rPr>
        <w:t xml:space="preserve">4:41 </w:t>
      </w:r>
      <w:r w:rsidR="00230BDD" w:rsidRPr="00AD0CF9">
        <w:rPr>
          <w:rFonts w:ascii="Times New Roman" w:hAnsi="Times New Roman" w:cs="Times New Roman"/>
          <w:color w:val="FF0000"/>
          <w:sz w:val="24"/>
          <w:szCs w:val="24"/>
        </w:rPr>
        <w:t xml:space="preserve">Toward </w:t>
      </w:r>
      <w:r w:rsidRPr="00AD0CF9">
        <w:rPr>
          <w:rFonts w:ascii="Times New Roman" w:hAnsi="Times New Roman" w:cs="Times New Roman"/>
          <w:color w:val="FF0000"/>
          <w:sz w:val="24"/>
          <w:szCs w:val="24"/>
        </w:rPr>
        <w:t xml:space="preserve">the sunrise </w:t>
      </w:r>
      <w:r w:rsidR="00587AB2" w:rsidRPr="00AD0CF9">
        <w:rPr>
          <w:rFonts w:ascii="Times New Roman" w:hAnsi="Times New Roman" w:cs="Times New Roman"/>
          <w:color w:val="FF0000"/>
          <w:sz w:val="24"/>
          <w:szCs w:val="24"/>
        </w:rPr>
        <w:t>[</w:t>
      </w:r>
      <w:r w:rsidRPr="00AD0CF9">
        <w:rPr>
          <w:rFonts w:ascii="Times New Roman" w:hAnsi="Times New Roman" w:cs="Times New Roman"/>
          <w:i/>
          <w:iCs/>
          <w:color w:val="FF0000"/>
          <w:sz w:val="24"/>
          <w:szCs w:val="24"/>
        </w:rPr>
        <w:t>mizre</w:t>
      </w:r>
      <w:r w:rsidR="001C4C30" w:rsidRPr="00AD0CF9">
        <w:rPr>
          <w:rFonts w:ascii="Times New Roman" w:hAnsi="Times New Roman" w:cs="Times New Roman"/>
          <w:i/>
          <w:iCs/>
          <w:color w:val="FF0000"/>
          <w:sz w:val="24"/>
          <w:szCs w:val="24"/>
        </w:rPr>
        <w:t>ḥ</w:t>
      </w:r>
      <w:r w:rsidRPr="00AD0CF9">
        <w:rPr>
          <w:rFonts w:ascii="Times New Roman" w:hAnsi="Times New Roman" w:cs="Times New Roman"/>
          <w:i/>
          <w:iCs/>
          <w:color w:val="FF0000"/>
          <w:sz w:val="24"/>
          <w:szCs w:val="24"/>
        </w:rPr>
        <w:t>a sh</w:t>
      </w:r>
      <w:r w:rsidR="00D25608" w:rsidRPr="00AD0CF9">
        <w:rPr>
          <w:rFonts w:ascii="Times New Roman" w:hAnsi="Times New Roman" w:cs="Times New Roman"/>
          <w:i/>
          <w:iCs/>
          <w:color w:val="FF0000"/>
          <w:sz w:val="24"/>
          <w:szCs w:val="24"/>
        </w:rPr>
        <w:t>a</w:t>
      </w:r>
      <w:r w:rsidRPr="00AD0CF9">
        <w:rPr>
          <w:rFonts w:ascii="Times New Roman" w:hAnsi="Times New Roman" w:cs="Times New Roman"/>
          <w:i/>
          <w:iCs/>
          <w:color w:val="FF0000"/>
          <w:sz w:val="24"/>
          <w:szCs w:val="24"/>
        </w:rPr>
        <w:t>mesh</w:t>
      </w:r>
      <w:r w:rsidR="00587AB2" w:rsidRPr="00AD0CF9">
        <w:rPr>
          <w:rFonts w:ascii="Times New Roman" w:hAnsi="Times New Roman" w:cs="Times New Roman"/>
          <w:color w:val="FF0000"/>
          <w:sz w:val="24"/>
          <w:szCs w:val="24"/>
        </w:rPr>
        <w:t>]</w:t>
      </w:r>
      <w:r w:rsidR="000274B1" w:rsidRPr="00AD0CF9">
        <w:rPr>
          <w:rFonts w:ascii="Times New Roman" w:hAnsi="Times New Roman" w:cs="Times New Roman"/>
          <w:sz w:val="24"/>
          <w:szCs w:val="24"/>
        </w:rPr>
        <w:t>—</w:t>
      </w:r>
      <w:r w:rsidR="00D25608" w:rsidRPr="00AD0CF9">
        <w:rPr>
          <w:rFonts w:ascii="Times New Roman" w:hAnsi="Times New Roman" w:cs="Times New Roman"/>
          <w:sz w:val="24"/>
          <w:szCs w:val="24"/>
        </w:rPr>
        <w:t xml:space="preserve">The </w:t>
      </w:r>
      <w:r w:rsidRPr="00AD0CF9">
        <w:rPr>
          <w:rFonts w:ascii="Times New Roman" w:hAnsi="Times New Roman" w:cs="Times New Roman"/>
          <w:i/>
          <w:iCs/>
          <w:sz w:val="24"/>
          <w:szCs w:val="24"/>
        </w:rPr>
        <w:t>resh</w:t>
      </w:r>
      <w:r w:rsidRPr="00AD0CF9">
        <w:rPr>
          <w:rFonts w:ascii="Times New Roman" w:hAnsi="Times New Roman" w:cs="Times New Roman"/>
          <w:sz w:val="24"/>
          <w:szCs w:val="24"/>
        </w:rPr>
        <w:t xml:space="preserve"> [of </w:t>
      </w:r>
      <w:r w:rsidRPr="00AD0CF9">
        <w:rPr>
          <w:rFonts w:ascii="Times New Roman" w:hAnsi="Times New Roman" w:cs="Times New Roman"/>
          <w:i/>
          <w:iCs/>
          <w:color w:val="FFC000"/>
          <w:sz w:val="24"/>
          <w:szCs w:val="24"/>
        </w:rPr>
        <w:t>mizre</w:t>
      </w:r>
      <w:r w:rsidR="001C4C30" w:rsidRPr="00AD0CF9">
        <w:rPr>
          <w:rFonts w:ascii="Times New Roman" w:hAnsi="Times New Roman" w:cs="Times New Roman"/>
          <w:i/>
          <w:iCs/>
          <w:color w:val="FFC000"/>
          <w:sz w:val="24"/>
          <w:szCs w:val="24"/>
        </w:rPr>
        <w:t>ḥ</w:t>
      </w:r>
      <w:r w:rsidRPr="00AD0CF9">
        <w:rPr>
          <w:rFonts w:ascii="Times New Roman" w:hAnsi="Times New Roman" w:cs="Times New Roman"/>
          <w:i/>
          <w:iCs/>
          <w:color w:val="FFC000"/>
          <w:sz w:val="24"/>
          <w:szCs w:val="24"/>
        </w:rPr>
        <w:t>a</w:t>
      </w:r>
      <w:r w:rsidRPr="00AD0CF9">
        <w:rPr>
          <w:rFonts w:ascii="Times New Roman" w:hAnsi="Times New Roman" w:cs="Times New Roman"/>
          <w:sz w:val="24"/>
          <w:szCs w:val="24"/>
        </w:rPr>
        <w:t xml:space="preserve">] </w:t>
      </w:r>
      <w:r w:rsidR="00E6480A" w:rsidRPr="00AD0CF9">
        <w:rPr>
          <w:rFonts w:ascii="Times New Roman" w:hAnsi="Times New Roman" w:cs="Times New Roman"/>
          <w:sz w:val="24"/>
          <w:szCs w:val="24"/>
        </w:rPr>
        <w:t>takes</w:t>
      </w:r>
      <w:r w:rsidRPr="00AD0CF9">
        <w:rPr>
          <w:rFonts w:ascii="Times New Roman" w:hAnsi="Times New Roman" w:cs="Times New Roman"/>
          <w:sz w:val="24"/>
          <w:szCs w:val="24"/>
        </w:rPr>
        <w:t xml:space="preserve"> a </w:t>
      </w:r>
      <w:r w:rsidRPr="00AD0CF9">
        <w:rPr>
          <w:rFonts w:ascii="Times New Roman" w:hAnsi="Times New Roman" w:cs="Times New Roman"/>
          <w:i/>
          <w:iCs/>
          <w:sz w:val="24"/>
          <w:szCs w:val="24"/>
        </w:rPr>
        <w:t>sh</w:t>
      </w:r>
      <w:r w:rsidR="00E6480A" w:rsidRPr="00AD0CF9">
        <w:rPr>
          <w:rFonts w:ascii="Times New Roman" w:hAnsi="Times New Roman" w:cs="Times New Roman"/>
          <w:i/>
          <w:iCs/>
          <w:sz w:val="24"/>
          <w:szCs w:val="24"/>
        </w:rPr>
        <w:t>ev</w:t>
      </w:r>
      <w:r w:rsidRPr="00AD0CF9">
        <w:rPr>
          <w:rFonts w:ascii="Times New Roman" w:hAnsi="Times New Roman" w:cs="Times New Roman"/>
          <w:i/>
          <w:iCs/>
          <w:sz w:val="24"/>
          <w:szCs w:val="24"/>
        </w:rPr>
        <w:t>a</w:t>
      </w:r>
      <w:r w:rsidR="00E6480A" w:rsidRPr="00AD0CF9">
        <w:rPr>
          <w:rFonts w:ascii="Times New Roman" w:hAnsi="Times New Roman" w:cs="Times New Roman"/>
          <w:sz w:val="24"/>
          <w:szCs w:val="24"/>
        </w:rPr>
        <w:t xml:space="preserve"> because it is in the construct state</w:t>
      </w:r>
      <w:r w:rsidRPr="00AD0CF9">
        <w:rPr>
          <w:rFonts w:ascii="Times New Roman" w:hAnsi="Times New Roman" w:cs="Times New Roman"/>
          <w:sz w:val="24"/>
          <w:szCs w:val="24"/>
        </w:rPr>
        <w:t xml:space="preserve">, which is not the case in </w:t>
      </w:r>
      <w:r w:rsidRPr="00AD0CF9">
        <w:rPr>
          <w:rFonts w:ascii="Times New Roman" w:hAnsi="Times New Roman" w:cs="Times New Roman"/>
          <w:i/>
          <w:iCs/>
          <w:color w:val="FFC000"/>
          <w:sz w:val="24"/>
          <w:szCs w:val="24"/>
        </w:rPr>
        <w:t xml:space="preserve">to the wilderness of Damascus </w:t>
      </w:r>
      <w:r w:rsidR="009B45B5" w:rsidRPr="00AD0CF9">
        <w:rPr>
          <w:rFonts w:ascii="Times New Roman" w:hAnsi="Times New Roman" w:cs="Times New Roman"/>
          <w:i/>
          <w:iCs/>
          <w:color w:val="FFC000"/>
          <w:sz w:val="24"/>
          <w:szCs w:val="24"/>
        </w:rPr>
        <w:t>[</w:t>
      </w:r>
      <w:r w:rsidRPr="00AD0CF9">
        <w:rPr>
          <w:rFonts w:ascii="Times New Roman" w:hAnsi="Times New Roman" w:cs="Times New Roman"/>
          <w:color w:val="FFC000"/>
          <w:sz w:val="24"/>
          <w:szCs w:val="24"/>
        </w:rPr>
        <w:t xml:space="preserve">midbara </w:t>
      </w:r>
      <w:r w:rsidR="007F236B" w:rsidRPr="00AD0CF9">
        <w:rPr>
          <w:rFonts w:ascii="Times New Roman" w:hAnsi="Times New Roman" w:cs="Times New Roman"/>
          <w:color w:val="FFC000"/>
          <w:sz w:val="24"/>
          <w:szCs w:val="24"/>
        </w:rPr>
        <w:t>Damm</w:t>
      </w:r>
      <w:r w:rsidR="00DF6C34" w:rsidRPr="00AD0CF9">
        <w:rPr>
          <w:rFonts w:ascii="Times New Roman" w:hAnsi="Times New Roman" w:cs="Times New Roman"/>
          <w:color w:val="FFC000"/>
          <w:sz w:val="24"/>
          <w:szCs w:val="24"/>
        </w:rPr>
        <w:t>a</w:t>
      </w:r>
      <w:r w:rsidR="007F236B" w:rsidRPr="00AD0CF9">
        <w:rPr>
          <w:rFonts w:ascii="Times New Roman" w:hAnsi="Times New Roman" w:cs="Times New Roman"/>
          <w:color w:val="FFC000"/>
          <w:sz w:val="24"/>
          <w:szCs w:val="24"/>
        </w:rPr>
        <w:t>se</w:t>
      </w:r>
      <w:r w:rsidR="00DF6C34" w:rsidRPr="00AD0CF9">
        <w:rPr>
          <w:rFonts w:ascii="Times New Roman" w:hAnsi="Times New Roman" w:cs="Times New Roman"/>
          <w:color w:val="FFC000"/>
          <w:sz w:val="24"/>
          <w:szCs w:val="24"/>
        </w:rPr>
        <w:t>ḳ</w:t>
      </w:r>
      <w:r w:rsidR="009B45B5" w:rsidRPr="00AD0CF9">
        <w:rPr>
          <w:rFonts w:ascii="Times New Roman" w:hAnsi="Times New Roman" w:cs="Times New Roman"/>
          <w:i/>
          <w:iCs/>
          <w:color w:val="FFC000"/>
          <w:sz w:val="24"/>
          <w:szCs w:val="24"/>
        </w:rPr>
        <w:t>]</w:t>
      </w:r>
      <w:r w:rsidRPr="00AD0CF9">
        <w:rPr>
          <w:rFonts w:ascii="Times New Roman" w:hAnsi="Times New Roman" w:cs="Times New Roman"/>
          <w:color w:val="FFC000"/>
          <w:sz w:val="24"/>
          <w:szCs w:val="24"/>
        </w:rPr>
        <w:t xml:space="preserve"> </w:t>
      </w:r>
      <w:r w:rsidRPr="00AD0CF9">
        <w:rPr>
          <w:rFonts w:ascii="Times New Roman" w:hAnsi="Times New Roman" w:cs="Times New Roman"/>
          <w:color w:val="0070C0"/>
          <w:sz w:val="24"/>
          <w:szCs w:val="24"/>
        </w:rPr>
        <w:t>(I Kings 19:15)</w:t>
      </w:r>
      <w:r w:rsidR="000274B1" w:rsidRPr="00EE4B94">
        <w:rPr>
          <w:rFonts w:ascii="Times New Roman" w:hAnsi="Times New Roman" w:cs="Times New Roman"/>
          <w:sz w:val="24"/>
          <w:szCs w:val="24"/>
        </w:rPr>
        <w:t>,</w:t>
      </w:r>
      <w:r w:rsidRPr="00AD0CF9">
        <w:rPr>
          <w:rFonts w:ascii="Times New Roman" w:hAnsi="Times New Roman" w:cs="Times New Roman"/>
          <w:color w:val="0070C0"/>
          <w:sz w:val="24"/>
          <w:szCs w:val="24"/>
        </w:rPr>
        <w:t xml:space="preserve"> </w:t>
      </w:r>
      <w:r w:rsidRPr="00AD0CF9">
        <w:rPr>
          <w:rFonts w:ascii="Times New Roman" w:hAnsi="Times New Roman" w:cs="Times New Roman"/>
          <w:sz w:val="24"/>
          <w:szCs w:val="24"/>
        </w:rPr>
        <w:t>where [</w:t>
      </w:r>
      <w:r w:rsidR="00AD161D" w:rsidRPr="00AD0CF9">
        <w:rPr>
          <w:rFonts w:ascii="Times New Roman" w:hAnsi="Times New Roman" w:cs="Times New Roman"/>
          <w:sz w:val="24"/>
          <w:szCs w:val="24"/>
        </w:rPr>
        <w:t xml:space="preserve">the </w:t>
      </w:r>
      <w:r w:rsidR="00AD161D" w:rsidRPr="00AD0CF9">
        <w:rPr>
          <w:rFonts w:ascii="Times New Roman" w:hAnsi="Times New Roman" w:cs="Times New Roman"/>
          <w:i/>
          <w:iCs/>
          <w:sz w:val="24"/>
          <w:szCs w:val="24"/>
        </w:rPr>
        <w:t xml:space="preserve">bet </w:t>
      </w:r>
      <w:r w:rsidR="00AD161D" w:rsidRPr="00AD0CF9">
        <w:rPr>
          <w:rFonts w:ascii="Times New Roman" w:hAnsi="Times New Roman" w:cs="Times New Roman"/>
          <w:sz w:val="24"/>
          <w:szCs w:val="24"/>
        </w:rPr>
        <w:t xml:space="preserve">of </w:t>
      </w:r>
      <w:r w:rsidR="00AD161D" w:rsidRPr="00AD0CF9">
        <w:rPr>
          <w:rFonts w:ascii="Times New Roman" w:hAnsi="Times New Roman" w:cs="Times New Roman"/>
          <w:i/>
          <w:iCs/>
          <w:sz w:val="24"/>
          <w:szCs w:val="24"/>
        </w:rPr>
        <w:t>midbara</w:t>
      </w:r>
      <w:r w:rsidRPr="00AD0CF9">
        <w:rPr>
          <w:rFonts w:ascii="Times New Roman" w:hAnsi="Times New Roman" w:cs="Times New Roman"/>
          <w:sz w:val="24"/>
          <w:szCs w:val="24"/>
        </w:rPr>
        <w:t xml:space="preserve">] </w:t>
      </w:r>
      <w:r w:rsidR="00AD161D" w:rsidRPr="00AD0CF9">
        <w:rPr>
          <w:rFonts w:ascii="Times New Roman" w:hAnsi="Times New Roman" w:cs="Times New Roman"/>
          <w:sz w:val="24"/>
          <w:szCs w:val="24"/>
        </w:rPr>
        <w:t>takes</w:t>
      </w:r>
      <w:r w:rsidRPr="00AD0CF9">
        <w:rPr>
          <w:rFonts w:ascii="Times New Roman" w:hAnsi="Times New Roman" w:cs="Times New Roman"/>
          <w:sz w:val="24"/>
          <w:szCs w:val="24"/>
        </w:rPr>
        <w:t xml:space="preserve"> a </w:t>
      </w:r>
      <w:r w:rsidRPr="00AD0CF9">
        <w:rPr>
          <w:rFonts w:ascii="Times New Roman" w:hAnsi="Times New Roman" w:cs="Times New Roman"/>
          <w:i/>
          <w:iCs/>
          <w:sz w:val="24"/>
          <w:szCs w:val="24"/>
        </w:rPr>
        <w:t>pata</w:t>
      </w:r>
      <w:r w:rsidR="00AD161D" w:rsidRPr="00AD0CF9">
        <w:rPr>
          <w:rFonts w:ascii="Times New Roman" w:hAnsi="Times New Roman" w:cs="Times New Roman"/>
          <w:i/>
          <w:iCs/>
          <w:sz w:val="24"/>
          <w:szCs w:val="24"/>
        </w:rPr>
        <w:t>ḥ</w:t>
      </w:r>
      <w:r w:rsidRPr="00AD0CF9">
        <w:rPr>
          <w:rFonts w:ascii="Times New Roman" w:hAnsi="Times New Roman" w:cs="Times New Roman"/>
          <w:sz w:val="24"/>
          <w:szCs w:val="24"/>
        </w:rPr>
        <w:t xml:space="preserve">. </w:t>
      </w:r>
    </w:p>
    <w:p w14:paraId="2D36157A" w14:textId="2A1B826E" w:rsidR="00B46939" w:rsidRPr="00EE4B94" w:rsidRDefault="003D1E81" w:rsidP="009D571D">
      <w:pPr>
        <w:spacing w:after="158" w:line="240" w:lineRule="auto"/>
        <w:ind w:left="720"/>
        <w:jc w:val="both"/>
        <w:rPr>
          <w:rFonts w:ascii="Times New Roman" w:hAnsi="Times New Roman" w:cs="Times New Roman"/>
          <w:sz w:val="24"/>
          <w:szCs w:val="24"/>
        </w:rPr>
      </w:pPr>
      <w:r w:rsidRPr="00AD0CF9">
        <w:rPr>
          <w:rFonts w:ascii="Times New Roman" w:hAnsi="Times New Roman" w:cs="Times New Roman"/>
          <w:sz w:val="24"/>
          <w:szCs w:val="24"/>
        </w:rPr>
        <w:t>H</w:t>
      </w:r>
      <w:r w:rsidR="00B46939" w:rsidRPr="00AD0CF9">
        <w:rPr>
          <w:rFonts w:ascii="Times New Roman" w:hAnsi="Times New Roman" w:cs="Times New Roman"/>
          <w:sz w:val="24"/>
          <w:szCs w:val="24"/>
        </w:rPr>
        <w:t>e said [</w:t>
      </w:r>
      <w:r w:rsidR="00B46939" w:rsidRPr="00AD0CF9">
        <w:rPr>
          <w:rFonts w:ascii="Times New Roman" w:hAnsi="Times New Roman" w:cs="Times New Roman"/>
          <w:i/>
          <w:iCs/>
          <w:color w:val="FFC000"/>
          <w:sz w:val="24"/>
          <w:szCs w:val="24"/>
        </w:rPr>
        <w:t>toward the sunrise</w:t>
      </w:r>
      <w:r w:rsidR="00B46939" w:rsidRPr="00AD0CF9">
        <w:rPr>
          <w:rFonts w:ascii="Times New Roman" w:hAnsi="Times New Roman" w:cs="Times New Roman"/>
          <w:sz w:val="24"/>
          <w:szCs w:val="24"/>
        </w:rPr>
        <w:t xml:space="preserve">] because the Jordan has two sides, and </w:t>
      </w:r>
      <w:r w:rsidRPr="00AD0CF9">
        <w:rPr>
          <w:rFonts w:ascii="Times New Roman" w:hAnsi="Times New Roman" w:cs="Times New Roman"/>
          <w:sz w:val="24"/>
          <w:szCs w:val="24"/>
        </w:rPr>
        <w:t xml:space="preserve">this was </w:t>
      </w:r>
      <w:r w:rsidR="00A35A5E" w:rsidRPr="00AD0CF9">
        <w:rPr>
          <w:rFonts w:ascii="Times New Roman" w:hAnsi="Times New Roman" w:cs="Times New Roman"/>
          <w:sz w:val="24"/>
          <w:szCs w:val="24"/>
        </w:rPr>
        <w:t xml:space="preserve">a </w:t>
      </w:r>
      <w:r w:rsidRPr="00AD0CF9">
        <w:rPr>
          <w:rFonts w:ascii="Times New Roman" w:hAnsi="Times New Roman" w:cs="Times New Roman"/>
          <w:sz w:val="24"/>
          <w:szCs w:val="24"/>
        </w:rPr>
        <w:t xml:space="preserve">practical </w:t>
      </w:r>
      <w:r w:rsidR="00A35A5E" w:rsidRPr="00AD0CF9">
        <w:rPr>
          <w:rFonts w:ascii="Times New Roman" w:hAnsi="Times New Roman" w:cs="Times New Roman"/>
          <w:sz w:val="24"/>
          <w:szCs w:val="24"/>
        </w:rPr>
        <w:t xml:space="preserve">matter </w:t>
      </w:r>
      <w:r w:rsidRPr="00AD0CF9">
        <w:rPr>
          <w:rFonts w:ascii="Times New Roman" w:hAnsi="Times New Roman" w:cs="Times New Roman"/>
          <w:sz w:val="24"/>
          <w:szCs w:val="24"/>
        </w:rPr>
        <w:t>at the time</w:t>
      </w:r>
      <w:r w:rsidR="002D3C06" w:rsidRPr="00AD0CF9">
        <w:rPr>
          <w:rFonts w:ascii="Times New Roman" w:hAnsi="Times New Roman" w:cs="Times New Roman"/>
          <w:sz w:val="24"/>
          <w:szCs w:val="24"/>
        </w:rPr>
        <w:t>.</w:t>
      </w:r>
      <w:r w:rsidR="002D3C06" w:rsidRPr="00AD0CF9">
        <w:rPr>
          <w:rStyle w:val="FootnoteReference"/>
          <w:rFonts w:ascii="Times New Roman" w:hAnsi="Times New Roman" w:cs="Times New Roman"/>
          <w:sz w:val="24"/>
          <w:szCs w:val="24"/>
        </w:rPr>
        <w:footnoteReference w:id="64"/>
      </w:r>
      <w:r w:rsidR="00B46939" w:rsidRPr="00EE4B94">
        <w:rPr>
          <w:rFonts w:ascii="Times New Roman" w:hAnsi="Times New Roman" w:cs="Times New Roman"/>
          <w:sz w:val="24"/>
          <w:szCs w:val="24"/>
        </w:rPr>
        <w:t xml:space="preserve"> </w:t>
      </w:r>
    </w:p>
    <w:p w14:paraId="6DC01190" w14:textId="23938ECD" w:rsidR="00951C0E" w:rsidRPr="00EE4B94" w:rsidRDefault="00B46939" w:rsidP="009D571D">
      <w:pPr>
        <w:spacing w:after="158" w:line="240" w:lineRule="auto"/>
        <w:ind w:left="720"/>
        <w:jc w:val="both"/>
        <w:rPr>
          <w:rFonts w:ascii="Times New Roman" w:hAnsi="Times New Roman" w:cs="Times New Roman"/>
          <w:color w:val="000000" w:themeColor="text1"/>
          <w:sz w:val="24"/>
          <w:szCs w:val="24"/>
        </w:rPr>
      </w:pPr>
      <w:r w:rsidRPr="00EE4B94">
        <w:rPr>
          <w:rFonts w:ascii="Times New Roman" w:hAnsi="Times New Roman" w:cs="Times New Roman"/>
          <w:color w:val="FF0000"/>
          <w:sz w:val="24"/>
          <w:szCs w:val="24"/>
        </w:rPr>
        <w:t xml:space="preserve">4:41 </w:t>
      </w:r>
      <w:r w:rsidR="00942ED9" w:rsidRPr="00EE4B94">
        <w:rPr>
          <w:rFonts w:ascii="Times New Roman" w:hAnsi="Times New Roman" w:cs="Times New Roman"/>
          <w:sz w:val="24"/>
          <w:szCs w:val="24"/>
        </w:rPr>
        <w:t>T</w:t>
      </w:r>
      <w:r w:rsidRPr="00EE4B94">
        <w:rPr>
          <w:rFonts w:ascii="Times New Roman" w:hAnsi="Times New Roman" w:cs="Times New Roman"/>
          <w:sz w:val="24"/>
          <w:szCs w:val="24"/>
        </w:rPr>
        <w:t xml:space="preserve">he word </w:t>
      </w:r>
      <w:r w:rsidRPr="00EE4B94">
        <w:rPr>
          <w:rFonts w:ascii="Times New Roman" w:hAnsi="Times New Roman" w:cs="Times New Roman"/>
          <w:i/>
          <w:iCs/>
          <w:color w:val="FFC000"/>
          <w:sz w:val="24"/>
          <w:szCs w:val="24"/>
        </w:rPr>
        <w:t>then</w:t>
      </w:r>
      <w:r w:rsidRPr="00EE4B94">
        <w:rPr>
          <w:rFonts w:ascii="Times New Roman" w:hAnsi="Times New Roman" w:cs="Times New Roman"/>
          <w:color w:val="FFC000"/>
          <w:sz w:val="24"/>
          <w:szCs w:val="24"/>
        </w:rPr>
        <w:t xml:space="preserve"> </w:t>
      </w:r>
      <w:r w:rsidR="00942ED9" w:rsidRPr="00EE4B94">
        <w:rPr>
          <w:rFonts w:ascii="Times New Roman" w:hAnsi="Times New Roman" w:cs="Times New Roman"/>
          <w:i/>
          <w:iCs/>
          <w:color w:val="FFC000"/>
          <w:sz w:val="24"/>
          <w:szCs w:val="24"/>
        </w:rPr>
        <w:t>[</w:t>
      </w:r>
      <w:r w:rsidRPr="00EE4B94">
        <w:rPr>
          <w:rFonts w:ascii="Times New Roman" w:hAnsi="Times New Roman" w:cs="Times New Roman"/>
          <w:color w:val="FFC000"/>
          <w:sz w:val="24"/>
          <w:szCs w:val="24"/>
        </w:rPr>
        <w:t>az</w:t>
      </w:r>
      <w:r w:rsidR="00942ED9" w:rsidRPr="00EE4B94">
        <w:rPr>
          <w:rFonts w:ascii="Times New Roman" w:hAnsi="Times New Roman" w:cs="Times New Roman"/>
          <w:i/>
          <w:iCs/>
          <w:color w:val="FFC000"/>
          <w:sz w:val="24"/>
          <w:szCs w:val="24"/>
        </w:rPr>
        <w:t>]</w:t>
      </w:r>
      <w:r w:rsidRPr="00EE4B94">
        <w:rPr>
          <w:rFonts w:ascii="Times New Roman" w:hAnsi="Times New Roman" w:cs="Times New Roman"/>
          <w:color w:val="FFC000"/>
          <w:sz w:val="24"/>
          <w:szCs w:val="24"/>
        </w:rPr>
        <w:t xml:space="preserve"> </w:t>
      </w:r>
      <w:r w:rsidR="00942ED9" w:rsidRPr="00EE4B94">
        <w:rPr>
          <w:rFonts w:ascii="Times New Roman" w:hAnsi="Times New Roman" w:cs="Times New Roman"/>
          <w:sz w:val="24"/>
          <w:szCs w:val="24"/>
        </w:rPr>
        <w:t xml:space="preserve">would be </w:t>
      </w:r>
      <w:r w:rsidRPr="00EE4B94">
        <w:rPr>
          <w:rFonts w:ascii="Times New Roman" w:hAnsi="Times New Roman" w:cs="Times New Roman"/>
          <w:sz w:val="24"/>
          <w:szCs w:val="24"/>
        </w:rPr>
        <w:t xml:space="preserve">similar to </w:t>
      </w:r>
      <w:r w:rsidR="00180A5D" w:rsidRPr="00EE4B94">
        <w:rPr>
          <w:rFonts w:ascii="Times New Roman" w:hAnsi="Times New Roman" w:cs="Times New Roman"/>
          <w:i/>
          <w:iCs/>
          <w:color w:val="FFC000"/>
          <w:sz w:val="24"/>
          <w:szCs w:val="24"/>
        </w:rPr>
        <w:t xml:space="preserve">Why </w:t>
      </w:r>
      <w:r w:rsidR="00E878CB" w:rsidRPr="00EE4B94">
        <w:rPr>
          <w:rFonts w:ascii="Times New Roman" w:hAnsi="Times New Roman" w:cs="Times New Roman"/>
          <w:i/>
          <w:iCs/>
          <w:color w:val="FFC000"/>
          <w:sz w:val="24"/>
          <w:szCs w:val="24"/>
        </w:rPr>
        <w:t>was</w:t>
      </w:r>
      <w:r w:rsidR="00180A5D" w:rsidRPr="00EE4B94">
        <w:rPr>
          <w:rFonts w:ascii="Times New Roman" w:hAnsi="Times New Roman" w:cs="Times New Roman"/>
          <w:i/>
          <w:iCs/>
          <w:color w:val="FFC000"/>
          <w:sz w:val="24"/>
          <w:szCs w:val="24"/>
        </w:rPr>
        <w:t xml:space="preserve"> I acquir</w:t>
      </w:r>
      <w:r w:rsidR="00E878CB" w:rsidRPr="00EE4B94">
        <w:rPr>
          <w:rFonts w:ascii="Times New Roman" w:hAnsi="Times New Roman" w:cs="Times New Roman"/>
          <w:i/>
          <w:iCs/>
          <w:color w:val="FFC000"/>
          <w:sz w:val="24"/>
          <w:szCs w:val="24"/>
        </w:rPr>
        <w:t>ing</w:t>
      </w:r>
      <w:r w:rsidR="00180A5D" w:rsidRPr="00EE4B94">
        <w:rPr>
          <w:rFonts w:ascii="Times New Roman" w:hAnsi="Times New Roman" w:cs="Times New Roman"/>
          <w:i/>
          <w:iCs/>
          <w:color w:val="FFC000"/>
          <w:sz w:val="24"/>
          <w:szCs w:val="24"/>
        </w:rPr>
        <w:t xml:space="preserve"> more wisdom t</w:t>
      </w:r>
      <w:r w:rsidRPr="00EE4B94">
        <w:rPr>
          <w:rFonts w:ascii="Times New Roman" w:hAnsi="Times New Roman" w:cs="Times New Roman"/>
          <w:i/>
          <w:iCs/>
          <w:color w:val="FFC000"/>
          <w:sz w:val="24"/>
          <w:szCs w:val="24"/>
        </w:rPr>
        <w:t xml:space="preserve">hen </w:t>
      </w:r>
      <w:r w:rsidR="00E878CB" w:rsidRPr="00EE4B94">
        <w:rPr>
          <w:rFonts w:ascii="Times New Roman" w:hAnsi="Times New Roman" w:cs="Times New Roman"/>
          <w:i/>
          <w:iCs/>
          <w:color w:val="FFC000"/>
          <w:sz w:val="24"/>
          <w:szCs w:val="24"/>
        </w:rPr>
        <w:t>[</w:t>
      </w:r>
      <w:r w:rsidRPr="00EE4B94">
        <w:rPr>
          <w:rFonts w:ascii="Times New Roman" w:hAnsi="Times New Roman" w:cs="Times New Roman"/>
          <w:color w:val="FFC000"/>
          <w:sz w:val="24"/>
          <w:szCs w:val="24"/>
        </w:rPr>
        <w:t>az</w:t>
      </w:r>
      <w:r w:rsidR="00E878CB" w:rsidRPr="00EE4B94">
        <w:rPr>
          <w:rFonts w:ascii="Times New Roman" w:hAnsi="Times New Roman" w:cs="Times New Roman"/>
          <w:i/>
          <w:iCs/>
          <w:color w:val="FFC000"/>
          <w:sz w:val="24"/>
          <w:szCs w:val="24"/>
        </w:rPr>
        <w:t>]</w:t>
      </w:r>
      <w:r w:rsidRPr="00EE4B94">
        <w:rPr>
          <w:rFonts w:ascii="Times New Roman" w:hAnsi="Times New Roman" w:cs="Times New Roman"/>
          <w:i/>
          <w:iCs/>
          <w:color w:val="FFC000"/>
          <w:sz w:val="24"/>
          <w:szCs w:val="24"/>
        </w:rPr>
        <w:t xml:space="preserve"> </w:t>
      </w:r>
      <w:r w:rsidRPr="00EE4B94">
        <w:rPr>
          <w:rFonts w:ascii="Times New Roman" w:hAnsi="Times New Roman" w:cs="Times New Roman"/>
          <w:color w:val="0070C0"/>
          <w:sz w:val="24"/>
          <w:szCs w:val="24"/>
        </w:rPr>
        <w:t>(Ecclesiastes 2:15)</w:t>
      </w:r>
      <w:r w:rsidR="0043553B" w:rsidRPr="00EE4B94">
        <w:rPr>
          <w:rFonts w:ascii="Times New Roman" w:hAnsi="Times New Roman" w:cs="Times New Roman"/>
          <w:color w:val="000000" w:themeColor="text1"/>
          <w:sz w:val="24"/>
          <w:szCs w:val="24"/>
        </w:rPr>
        <w:t xml:space="preserve">; consequently, he </w:t>
      </w:r>
      <w:r w:rsidR="00444CF8" w:rsidRPr="00EE4B94">
        <w:rPr>
          <w:rFonts w:ascii="Times New Roman" w:hAnsi="Times New Roman" w:cs="Times New Roman"/>
          <w:color w:val="000000" w:themeColor="text1"/>
          <w:sz w:val="24"/>
          <w:szCs w:val="24"/>
        </w:rPr>
        <w:t>says</w:t>
      </w:r>
      <w:r w:rsidR="0043553B" w:rsidRPr="00EE4B94">
        <w:rPr>
          <w:rFonts w:ascii="Times New Roman" w:hAnsi="Times New Roman" w:cs="Times New Roman"/>
          <w:color w:val="000000" w:themeColor="text1"/>
          <w:sz w:val="24"/>
          <w:szCs w:val="24"/>
        </w:rPr>
        <w:t xml:space="preserve"> </w:t>
      </w:r>
      <w:r w:rsidR="004F278E" w:rsidRPr="00EE4B94">
        <w:rPr>
          <w:rFonts w:ascii="Times New Roman" w:hAnsi="Times New Roman" w:cs="Times New Roman"/>
          <w:i/>
          <w:iCs/>
          <w:color w:val="FFC000"/>
          <w:sz w:val="24"/>
          <w:szCs w:val="24"/>
        </w:rPr>
        <w:t>yavdil</w:t>
      </w:r>
      <w:r w:rsidR="00F309BB" w:rsidRPr="00EE4B94">
        <w:rPr>
          <w:rFonts w:ascii="Times New Roman" w:hAnsi="Times New Roman" w:cs="Times New Roman"/>
          <w:color w:val="000000" w:themeColor="text1"/>
          <w:sz w:val="24"/>
          <w:szCs w:val="24"/>
        </w:rPr>
        <w:t>.</w:t>
      </w:r>
      <w:r w:rsidR="00E878CB" w:rsidRPr="00EE4B94">
        <w:rPr>
          <w:rStyle w:val="FootnoteReference"/>
          <w:rFonts w:ascii="Times New Roman" w:hAnsi="Times New Roman" w:cs="Times New Roman"/>
          <w:color w:val="000000" w:themeColor="text1"/>
          <w:sz w:val="24"/>
          <w:szCs w:val="24"/>
        </w:rPr>
        <w:footnoteReference w:id="65"/>
      </w:r>
    </w:p>
    <w:p w14:paraId="2F45178D" w14:textId="08670BE1" w:rsidR="00B46939" w:rsidRPr="00EE4B94" w:rsidRDefault="00951C0E" w:rsidP="009D571D">
      <w:pPr>
        <w:spacing w:after="158" w:line="240" w:lineRule="auto"/>
        <w:ind w:left="720"/>
        <w:jc w:val="both"/>
        <w:rPr>
          <w:rFonts w:ascii="Times New Roman" w:hAnsi="Times New Roman" w:cs="Times New Roman"/>
          <w:sz w:val="24"/>
          <w:szCs w:val="24"/>
        </w:rPr>
      </w:pPr>
      <w:r w:rsidRPr="00EE4B94">
        <w:rPr>
          <w:rFonts w:ascii="Times New Roman" w:hAnsi="Times New Roman" w:cs="Times New Roman"/>
          <w:sz w:val="24"/>
          <w:szCs w:val="24"/>
        </w:rPr>
        <w:t>T</w:t>
      </w:r>
      <w:r w:rsidR="00B46939" w:rsidRPr="00EE4B94">
        <w:rPr>
          <w:rFonts w:ascii="Times New Roman" w:hAnsi="Times New Roman" w:cs="Times New Roman"/>
          <w:sz w:val="24"/>
          <w:szCs w:val="24"/>
        </w:rPr>
        <w:t xml:space="preserve">he </w:t>
      </w:r>
      <w:r w:rsidR="00E847DA" w:rsidRPr="00EE4B94">
        <w:rPr>
          <w:rFonts w:ascii="Times New Roman" w:hAnsi="Times New Roman" w:cs="Times New Roman"/>
          <w:sz w:val="24"/>
          <w:szCs w:val="24"/>
        </w:rPr>
        <w:t xml:space="preserve">[Rabbanite] </w:t>
      </w:r>
      <w:r w:rsidR="00342457" w:rsidRPr="00EE4B94">
        <w:rPr>
          <w:rFonts w:ascii="Times New Roman" w:hAnsi="Times New Roman" w:cs="Times New Roman"/>
          <w:sz w:val="24"/>
          <w:szCs w:val="24"/>
        </w:rPr>
        <w:t xml:space="preserve">traditionalists </w:t>
      </w:r>
      <w:r w:rsidR="00B46939" w:rsidRPr="00EE4B94">
        <w:rPr>
          <w:rFonts w:ascii="Times New Roman" w:hAnsi="Times New Roman" w:cs="Times New Roman"/>
          <w:sz w:val="24"/>
          <w:szCs w:val="24"/>
        </w:rPr>
        <w:t>said that these three [cities of refuge] would not accept [</w:t>
      </w:r>
      <w:r w:rsidRPr="00EE4B94">
        <w:rPr>
          <w:rFonts w:ascii="Times New Roman" w:hAnsi="Times New Roman" w:cs="Times New Roman"/>
          <w:sz w:val="24"/>
          <w:szCs w:val="24"/>
        </w:rPr>
        <w:t xml:space="preserve">unintentional </w:t>
      </w:r>
      <w:r w:rsidR="00B46939" w:rsidRPr="00EE4B94">
        <w:rPr>
          <w:rFonts w:ascii="Times New Roman" w:hAnsi="Times New Roman" w:cs="Times New Roman"/>
          <w:sz w:val="24"/>
          <w:szCs w:val="24"/>
        </w:rPr>
        <w:t xml:space="preserve">murderers] until the </w:t>
      </w:r>
      <w:r w:rsidR="0040423F" w:rsidRPr="00EE4B94">
        <w:rPr>
          <w:rFonts w:ascii="Times New Roman" w:hAnsi="Times New Roman" w:cs="Times New Roman"/>
          <w:sz w:val="24"/>
          <w:szCs w:val="24"/>
        </w:rPr>
        <w:t xml:space="preserve">other </w:t>
      </w:r>
      <w:r w:rsidR="00B46939" w:rsidRPr="00EE4B94">
        <w:rPr>
          <w:rFonts w:ascii="Times New Roman" w:hAnsi="Times New Roman" w:cs="Times New Roman"/>
          <w:sz w:val="24"/>
          <w:szCs w:val="24"/>
        </w:rPr>
        <w:t>three [</w:t>
      </w:r>
      <w:r w:rsidR="0040423F" w:rsidRPr="00EE4B94">
        <w:rPr>
          <w:rFonts w:ascii="Times New Roman" w:hAnsi="Times New Roman" w:cs="Times New Roman"/>
          <w:sz w:val="24"/>
          <w:szCs w:val="24"/>
        </w:rPr>
        <w:t>cities</w:t>
      </w:r>
      <w:r w:rsidR="00B46939" w:rsidRPr="00EE4B94">
        <w:rPr>
          <w:rFonts w:ascii="Times New Roman" w:hAnsi="Times New Roman" w:cs="Times New Roman"/>
          <w:sz w:val="24"/>
          <w:szCs w:val="24"/>
        </w:rPr>
        <w:t xml:space="preserve">] were set apart [and that is why the verb </w:t>
      </w:r>
      <w:r w:rsidR="00B46939" w:rsidRPr="00EE4B94">
        <w:rPr>
          <w:rFonts w:ascii="Times New Roman" w:hAnsi="Times New Roman" w:cs="Times New Roman"/>
          <w:i/>
          <w:iCs/>
          <w:color w:val="FFC000"/>
          <w:sz w:val="24"/>
          <w:szCs w:val="24"/>
        </w:rPr>
        <w:t>yavdil</w:t>
      </w:r>
      <w:r w:rsidR="00B46939" w:rsidRPr="00EE4B94">
        <w:rPr>
          <w:rFonts w:ascii="Times New Roman" w:hAnsi="Times New Roman" w:cs="Times New Roman"/>
          <w:color w:val="FFC000"/>
          <w:sz w:val="24"/>
          <w:szCs w:val="24"/>
        </w:rPr>
        <w:t xml:space="preserve"> </w:t>
      </w:r>
      <w:r w:rsidR="007A4A10" w:rsidRPr="00EE4B94">
        <w:rPr>
          <w:rFonts w:ascii="Times New Roman" w:hAnsi="Times New Roman" w:cs="Times New Roman"/>
          <w:sz w:val="24"/>
          <w:szCs w:val="24"/>
        </w:rPr>
        <w:t>is in the imperfect</w:t>
      </w:r>
      <w:r w:rsidR="00B46939" w:rsidRPr="00EE4B94">
        <w:rPr>
          <w:rFonts w:ascii="Times New Roman" w:hAnsi="Times New Roman" w:cs="Times New Roman"/>
          <w:sz w:val="24"/>
          <w:szCs w:val="24"/>
        </w:rPr>
        <w:t>].</w:t>
      </w:r>
      <w:r w:rsidR="00747A47" w:rsidRPr="00EE4B94">
        <w:rPr>
          <w:rStyle w:val="FootnoteReference"/>
          <w:rFonts w:ascii="Times New Roman" w:hAnsi="Times New Roman" w:cs="Times New Roman"/>
          <w:sz w:val="24"/>
          <w:szCs w:val="24"/>
        </w:rPr>
        <w:footnoteReference w:id="66"/>
      </w:r>
    </w:p>
    <w:p w14:paraId="3F7187A2" w14:textId="77777777" w:rsidR="009D571D" w:rsidRPr="00EE4B94" w:rsidRDefault="009D571D" w:rsidP="009D571D">
      <w:pPr>
        <w:spacing w:after="158" w:line="240" w:lineRule="auto"/>
        <w:ind w:left="720"/>
        <w:jc w:val="both"/>
        <w:rPr>
          <w:rFonts w:ascii="Times New Roman" w:hAnsi="Times New Roman" w:cs="Times New Roman"/>
          <w:sz w:val="24"/>
          <w:szCs w:val="24"/>
          <w:rtl/>
        </w:rPr>
      </w:pPr>
    </w:p>
    <w:p w14:paraId="231A06CD" w14:textId="08A1DD9A" w:rsidR="00B46939" w:rsidRPr="00EE4B94" w:rsidRDefault="00B46939" w:rsidP="009D571D">
      <w:pPr>
        <w:spacing w:after="158" w:line="240" w:lineRule="auto"/>
        <w:ind w:left="720"/>
        <w:jc w:val="both"/>
        <w:rPr>
          <w:rFonts w:ascii="Times New Roman" w:hAnsi="Times New Roman" w:cs="Times New Roman"/>
          <w:sz w:val="24"/>
          <w:szCs w:val="24"/>
        </w:rPr>
      </w:pPr>
      <w:r w:rsidRPr="00EE4B94">
        <w:rPr>
          <w:rFonts w:ascii="Times New Roman" w:hAnsi="Times New Roman" w:cs="Times New Roman"/>
          <w:color w:val="FF0000"/>
          <w:sz w:val="24"/>
          <w:szCs w:val="24"/>
        </w:rPr>
        <w:lastRenderedPageBreak/>
        <w:t xml:space="preserve">4:42 </w:t>
      </w:r>
      <w:r w:rsidR="002D7FD3" w:rsidRPr="00EE4B94">
        <w:rPr>
          <w:rFonts w:ascii="Times New Roman" w:hAnsi="Times New Roman" w:cs="Times New Roman"/>
          <w:color w:val="FF0000"/>
          <w:sz w:val="24"/>
          <w:szCs w:val="24"/>
        </w:rPr>
        <w:t xml:space="preserve">To which </w:t>
      </w:r>
      <w:r w:rsidR="00787902" w:rsidRPr="00EE4B94">
        <w:rPr>
          <w:rFonts w:ascii="Times New Roman" w:hAnsi="Times New Roman" w:cs="Times New Roman"/>
          <w:color w:val="FF0000"/>
          <w:sz w:val="24"/>
          <w:szCs w:val="24"/>
        </w:rPr>
        <w:t>shall</w:t>
      </w:r>
      <w:r w:rsidR="002D7FD3" w:rsidRPr="00EE4B94">
        <w:rPr>
          <w:rFonts w:ascii="Times New Roman" w:hAnsi="Times New Roman" w:cs="Times New Roman"/>
          <w:color w:val="FF0000"/>
          <w:sz w:val="24"/>
          <w:szCs w:val="24"/>
        </w:rPr>
        <w:t xml:space="preserve"> flee the murderer </w:t>
      </w:r>
      <w:r w:rsidRPr="00EE4B94">
        <w:rPr>
          <w:rFonts w:ascii="Times New Roman" w:hAnsi="Times New Roman" w:cs="Times New Roman"/>
          <w:color w:val="FF0000"/>
          <w:sz w:val="24"/>
          <w:szCs w:val="24"/>
        </w:rPr>
        <w:t xml:space="preserve">who kills his </w:t>
      </w:r>
      <w:r w:rsidR="008C104F" w:rsidRPr="00EE4B94">
        <w:rPr>
          <w:rFonts w:ascii="Times New Roman" w:hAnsi="Times New Roman" w:cs="Times New Roman"/>
          <w:color w:val="FF0000"/>
          <w:sz w:val="24"/>
          <w:szCs w:val="24"/>
        </w:rPr>
        <w:t>fellow</w:t>
      </w:r>
      <w:r w:rsidRPr="00EE4B94">
        <w:rPr>
          <w:rFonts w:ascii="Times New Roman" w:hAnsi="Times New Roman" w:cs="Times New Roman"/>
          <w:color w:val="FF0000"/>
          <w:sz w:val="24"/>
          <w:szCs w:val="24"/>
        </w:rPr>
        <w:t xml:space="preserve"> unintentionally</w:t>
      </w:r>
      <w:r w:rsidR="007E10B0" w:rsidRPr="00EE4B94">
        <w:rPr>
          <w:rFonts w:ascii="Times New Roman" w:hAnsi="Times New Roman" w:cs="Times New Roman"/>
          <w:sz w:val="24"/>
          <w:szCs w:val="24"/>
        </w:rPr>
        <w:t>—</w:t>
      </w:r>
      <w:r w:rsidR="00090405" w:rsidRPr="00EE4B94">
        <w:rPr>
          <w:rFonts w:ascii="Times New Roman" w:hAnsi="Times New Roman" w:cs="Times New Roman"/>
          <w:sz w:val="24"/>
          <w:szCs w:val="24"/>
        </w:rPr>
        <w:t>In the sense of</w:t>
      </w:r>
      <w:r w:rsidRPr="00EE4B94">
        <w:rPr>
          <w:rFonts w:ascii="Times New Roman" w:hAnsi="Times New Roman" w:cs="Times New Roman"/>
          <w:sz w:val="24"/>
          <w:szCs w:val="24"/>
        </w:rPr>
        <w:t xml:space="preserve"> </w:t>
      </w:r>
      <w:r w:rsidRPr="00EE4B94">
        <w:rPr>
          <w:rFonts w:ascii="Times New Roman" w:hAnsi="Times New Roman" w:cs="Times New Roman"/>
          <w:i/>
          <w:iCs/>
          <w:color w:val="FFC000"/>
          <w:sz w:val="24"/>
          <w:szCs w:val="24"/>
        </w:rPr>
        <w:t xml:space="preserve">who kills </w:t>
      </w:r>
      <w:r w:rsidR="00090405" w:rsidRPr="00EE4B94">
        <w:rPr>
          <w:rFonts w:ascii="Times New Roman" w:hAnsi="Times New Roman" w:cs="Times New Roman"/>
          <w:i/>
          <w:iCs/>
          <w:color w:val="FFC000"/>
          <w:sz w:val="24"/>
          <w:szCs w:val="24"/>
        </w:rPr>
        <w:t>someone</w:t>
      </w:r>
      <w:r w:rsidRPr="00EE4B94">
        <w:rPr>
          <w:rFonts w:ascii="Times New Roman" w:hAnsi="Times New Roman" w:cs="Times New Roman"/>
          <w:i/>
          <w:iCs/>
          <w:color w:val="FFC000"/>
          <w:sz w:val="24"/>
          <w:szCs w:val="24"/>
        </w:rPr>
        <w:t xml:space="preserve"> unwittingly</w:t>
      </w:r>
      <w:r w:rsidRPr="00EE4B94">
        <w:rPr>
          <w:rFonts w:ascii="Times New Roman" w:hAnsi="Times New Roman" w:cs="Times New Roman"/>
          <w:sz w:val="24"/>
          <w:szCs w:val="24"/>
        </w:rPr>
        <w:t xml:space="preserve"> </w:t>
      </w:r>
      <w:r w:rsidRPr="00EE4B94">
        <w:rPr>
          <w:rFonts w:ascii="Times New Roman" w:hAnsi="Times New Roman" w:cs="Times New Roman"/>
          <w:color w:val="0070C0"/>
          <w:sz w:val="24"/>
          <w:szCs w:val="24"/>
        </w:rPr>
        <w:t>(Numbers 35:11)</w:t>
      </w:r>
      <w:r w:rsidRPr="00EE4B94">
        <w:rPr>
          <w:rFonts w:ascii="Times New Roman" w:hAnsi="Times New Roman" w:cs="Times New Roman"/>
          <w:sz w:val="24"/>
          <w:szCs w:val="24"/>
        </w:rPr>
        <w:t xml:space="preserve">, </w:t>
      </w:r>
      <w:r w:rsidR="00090405" w:rsidRPr="00EE4B94">
        <w:rPr>
          <w:rFonts w:ascii="Times New Roman" w:hAnsi="Times New Roman" w:cs="Times New Roman"/>
          <w:sz w:val="24"/>
          <w:szCs w:val="24"/>
        </w:rPr>
        <w:t xml:space="preserve">since </w:t>
      </w:r>
      <w:r w:rsidRPr="00EE4B94">
        <w:rPr>
          <w:rFonts w:ascii="Times New Roman" w:hAnsi="Times New Roman" w:cs="Times New Roman"/>
          <w:sz w:val="24"/>
          <w:szCs w:val="24"/>
        </w:rPr>
        <w:t>it says</w:t>
      </w:r>
      <w:r w:rsidR="00090405" w:rsidRPr="00EE4B94">
        <w:rPr>
          <w:rFonts w:ascii="Times New Roman" w:hAnsi="Times New Roman" w:cs="Times New Roman"/>
          <w:sz w:val="24"/>
          <w:szCs w:val="24"/>
        </w:rPr>
        <w:t>,</w:t>
      </w:r>
      <w:r w:rsidRPr="00EE4B94">
        <w:rPr>
          <w:rFonts w:ascii="Times New Roman" w:hAnsi="Times New Roman" w:cs="Times New Roman"/>
          <w:sz w:val="24"/>
          <w:szCs w:val="24"/>
        </w:rPr>
        <w:t xml:space="preserve"> </w:t>
      </w:r>
      <w:r w:rsidRPr="00EE4B94">
        <w:rPr>
          <w:rFonts w:ascii="Times New Roman" w:hAnsi="Times New Roman" w:cs="Times New Roman"/>
          <w:i/>
          <w:iCs/>
          <w:color w:val="FFC000"/>
          <w:sz w:val="24"/>
          <w:szCs w:val="24"/>
        </w:rPr>
        <w:t>and did</w:t>
      </w:r>
      <w:r w:rsidR="00090405" w:rsidRPr="00EE4B94">
        <w:rPr>
          <w:rFonts w:ascii="Times New Roman" w:hAnsi="Times New Roman" w:cs="Times New Roman"/>
          <w:i/>
          <w:iCs/>
          <w:color w:val="FFC000"/>
          <w:sz w:val="24"/>
          <w:szCs w:val="24"/>
        </w:rPr>
        <w:t xml:space="preserve"> not</w:t>
      </w:r>
      <w:r w:rsidRPr="00EE4B94">
        <w:rPr>
          <w:rFonts w:ascii="Times New Roman" w:hAnsi="Times New Roman" w:cs="Times New Roman"/>
          <w:i/>
          <w:iCs/>
          <w:color w:val="FFC000"/>
          <w:sz w:val="24"/>
          <w:szCs w:val="24"/>
        </w:rPr>
        <w:t xml:space="preserve"> hate him in the past</w:t>
      </w:r>
      <w:r w:rsidRPr="00EE4B94">
        <w:rPr>
          <w:rFonts w:ascii="Times New Roman" w:hAnsi="Times New Roman" w:cs="Times New Roman"/>
          <w:sz w:val="24"/>
          <w:szCs w:val="24"/>
        </w:rPr>
        <w:t>.</w:t>
      </w:r>
      <w:r w:rsidR="00E4438D" w:rsidRPr="00EE4B94">
        <w:rPr>
          <w:rStyle w:val="FootnoteReference"/>
          <w:rFonts w:ascii="Times New Roman" w:hAnsi="Times New Roman" w:cs="Times New Roman"/>
          <w:sz w:val="24"/>
          <w:szCs w:val="24"/>
        </w:rPr>
        <w:footnoteReference w:id="67"/>
      </w:r>
    </w:p>
    <w:p w14:paraId="1F040067" w14:textId="6FA0FF84" w:rsidR="00B46939" w:rsidRPr="00EE4B94" w:rsidRDefault="00B46939" w:rsidP="009D571D">
      <w:pPr>
        <w:spacing w:after="158" w:line="240" w:lineRule="auto"/>
        <w:jc w:val="both"/>
        <w:rPr>
          <w:rFonts w:ascii="Times New Roman" w:hAnsi="Times New Roman" w:cs="Times New Roman"/>
          <w:sz w:val="24"/>
          <w:szCs w:val="24"/>
        </w:rPr>
      </w:pPr>
      <w:r w:rsidRPr="00EE4B94">
        <w:rPr>
          <w:rFonts w:ascii="Times New Roman" w:hAnsi="Times New Roman" w:cs="Times New Roman"/>
          <w:b/>
          <w:bCs/>
          <w:sz w:val="24"/>
          <w:szCs w:val="24"/>
        </w:rPr>
        <w:tab/>
      </w:r>
      <w:r w:rsidRPr="00EE4B94">
        <w:rPr>
          <w:rFonts w:ascii="Times New Roman" w:hAnsi="Times New Roman" w:cs="Times New Roman"/>
          <w:color w:val="FF0000"/>
          <w:sz w:val="24"/>
          <w:szCs w:val="24"/>
        </w:rPr>
        <w:t>4:43 Be</w:t>
      </w:r>
      <w:r w:rsidR="000F2CA2" w:rsidRPr="00EE4B94">
        <w:rPr>
          <w:rFonts w:ascii="Times New Roman" w:hAnsi="Times New Roman" w:cs="Times New Roman"/>
          <w:color w:val="FF0000"/>
          <w:sz w:val="24"/>
          <w:szCs w:val="24"/>
        </w:rPr>
        <w:t>z</w:t>
      </w:r>
      <w:r w:rsidRPr="00EE4B94">
        <w:rPr>
          <w:rFonts w:ascii="Times New Roman" w:hAnsi="Times New Roman" w:cs="Times New Roman"/>
          <w:color w:val="FF0000"/>
          <w:sz w:val="24"/>
          <w:szCs w:val="24"/>
        </w:rPr>
        <w:t>er</w:t>
      </w:r>
      <w:r w:rsidR="007E10B0" w:rsidRPr="00EE4B94">
        <w:rPr>
          <w:rFonts w:ascii="Times New Roman" w:hAnsi="Times New Roman" w:cs="Times New Roman"/>
          <w:sz w:val="24"/>
          <w:szCs w:val="24"/>
        </w:rPr>
        <w:t>—</w:t>
      </w:r>
      <w:r w:rsidR="004729CE" w:rsidRPr="00EE4B94">
        <w:rPr>
          <w:rFonts w:ascii="Times New Roman" w:hAnsi="Times New Roman" w:cs="Times New Roman"/>
          <w:sz w:val="24"/>
          <w:szCs w:val="24"/>
        </w:rPr>
        <w:t>H</w:t>
      </w:r>
      <w:r w:rsidRPr="00EE4B94">
        <w:rPr>
          <w:rFonts w:ascii="Times New Roman" w:hAnsi="Times New Roman" w:cs="Times New Roman"/>
          <w:sz w:val="24"/>
          <w:szCs w:val="24"/>
        </w:rPr>
        <w:t xml:space="preserve">e </w:t>
      </w:r>
      <w:r w:rsidR="000F2CA2" w:rsidRPr="00EE4B94">
        <w:rPr>
          <w:rFonts w:ascii="Times New Roman" w:hAnsi="Times New Roman" w:cs="Times New Roman"/>
          <w:sz w:val="24"/>
          <w:szCs w:val="24"/>
        </w:rPr>
        <w:t>list</w:t>
      </w:r>
      <w:r w:rsidR="006206A5" w:rsidRPr="00EE4B94">
        <w:rPr>
          <w:rFonts w:ascii="Times New Roman" w:hAnsi="Times New Roman" w:cs="Times New Roman"/>
          <w:sz w:val="24"/>
          <w:szCs w:val="24"/>
        </w:rPr>
        <w:t>s</w:t>
      </w:r>
      <w:r w:rsidR="000F2CA2" w:rsidRPr="00EE4B94">
        <w:rPr>
          <w:rFonts w:ascii="Times New Roman" w:hAnsi="Times New Roman" w:cs="Times New Roman"/>
          <w:sz w:val="24"/>
          <w:szCs w:val="24"/>
        </w:rPr>
        <w:t xml:space="preserve"> the</w:t>
      </w:r>
      <w:r w:rsidRPr="00EE4B94">
        <w:rPr>
          <w:rFonts w:ascii="Times New Roman" w:hAnsi="Times New Roman" w:cs="Times New Roman"/>
          <w:sz w:val="24"/>
          <w:szCs w:val="24"/>
        </w:rPr>
        <w:t xml:space="preserve"> names of the cities.</w:t>
      </w:r>
    </w:p>
    <w:p w14:paraId="7BE2C431" w14:textId="171186CD" w:rsidR="00B46939" w:rsidRPr="00EE4B94" w:rsidRDefault="00B46939" w:rsidP="009D571D">
      <w:pPr>
        <w:spacing w:after="158" w:line="240" w:lineRule="auto"/>
        <w:ind w:left="720"/>
        <w:jc w:val="both"/>
        <w:rPr>
          <w:rFonts w:ascii="Times New Roman" w:hAnsi="Times New Roman" w:cs="Times New Roman"/>
          <w:sz w:val="24"/>
          <w:szCs w:val="24"/>
        </w:rPr>
      </w:pPr>
      <w:r w:rsidRPr="00EE4B94">
        <w:rPr>
          <w:rFonts w:ascii="Times New Roman" w:hAnsi="Times New Roman" w:cs="Times New Roman"/>
          <w:color w:val="FF0000"/>
          <w:sz w:val="24"/>
          <w:szCs w:val="24"/>
        </w:rPr>
        <w:t xml:space="preserve">4:44 This is the </w:t>
      </w:r>
      <w:r w:rsidR="00D87097" w:rsidRPr="00EE4B94">
        <w:rPr>
          <w:rFonts w:ascii="Times New Roman" w:hAnsi="Times New Roman" w:cs="Times New Roman"/>
          <w:color w:val="FF0000"/>
          <w:sz w:val="24"/>
          <w:szCs w:val="24"/>
        </w:rPr>
        <w:t>divine instruction</w:t>
      </w:r>
      <w:r w:rsidR="00082B54" w:rsidRPr="00EE4B94">
        <w:rPr>
          <w:rFonts w:ascii="Times New Roman" w:hAnsi="Times New Roman" w:cs="Times New Roman"/>
          <w:color w:val="FF0000"/>
          <w:sz w:val="24"/>
          <w:szCs w:val="24"/>
        </w:rPr>
        <w:t xml:space="preserve"> [</w:t>
      </w:r>
      <w:r w:rsidR="00082B54" w:rsidRPr="00EE4B94">
        <w:rPr>
          <w:rFonts w:ascii="Times New Roman" w:hAnsi="Times New Roman" w:cs="Times New Roman"/>
          <w:i/>
          <w:iCs/>
          <w:color w:val="FF0000"/>
          <w:sz w:val="24"/>
          <w:szCs w:val="24"/>
        </w:rPr>
        <w:t>tora</w:t>
      </w:r>
      <w:r w:rsidR="00082B54" w:rsidRPr="00EE4B94">
        <w:rPr>
          <w:rFonts w:ascii="Times New Roman" w:hAnsi="Times New Roman" w:cs="Times New Roman"/>
          <w:color w:val="FF0000"/>
          <w:sz w:val="24"/>
          <w:szCs w:val="24"/>
        </w:rPr>
        <w:t>]</w:t>
      </w:r>
      <w:r w:rsidR="009B5591" w:rsidRPr="00EE4B94">
        <w:rPr>
          <w:rFonts w:ascii="Times New Roman" w:hAnsi="Times New Roman" w:cs="Times New Roman"/>
          <w:sz w:val="24"/>
          <w:szCs w:val="24"/>
        </w:rPr>
        <w:t>—</w:t>
      </w:r>
      <w:r w:rsidR="006206A5" w:rsidRPr="00EE4B94">
        <w:rPr>
          <w:rFonts w:ascii="Times New Roman" w:hAnsi="Times New Roman" w:cs="Times New Roman"/>
          <w:sz w:val="24"/>
          <w:szCs w:val="24"/>
        </w:rPr>
        <w:t>Now</w:t>
      </w:r>
      <w:r w:rsidRPr="00EE4B94">
        <w:rPr>
          <w:rFonts w:ascii="Times New Roman" w:hAnsi="Times New Roman" w:cs="Times New Roman"/>
          <w:sz w:val="24"/>
          <w:szCs w:val="24"/>
        </w:rPr>
        <w:t xml:space="preserve"> </w:t>
      </w:r>
      <w:r w:rsidR="00F01B1C" w:rsidRPr="00EE4B94">
        <w:rPr>
          <w:rFonts w:ascii="Times New Roman" w:hAnsi="Times New Roman" w:cs="Times New Roman"/>
          <w:sz w:val="24"/>
          <w:szCs w:val="24"/>
        </w:rPr>
        <w:t>he begins elucidating for them</w:t>
      </w:r>
      <w:r w:rsidRPr="00EE4B94">
        <w:rPr>
          <w:rFonts w:ascii="Times New Roman" w:hAnsi="Times New Roman" w:cs="Times New Roman"/>
          <w:sz w:val="24"/>
          <w:szCs w:val="24"/>
        </w:rPr>
        <w:t xml:space="preserve"> the </w:t>
      </w:r>
      <w:r w:rsidR="00D87097" w:rsidRPr="00EE4B94">
        <w:rPr>
          <w:rFonts w:ascii="Times New Roman" w:hAnsi="Times New Roman" w:cs="Times New Roman"/>
          <w:sz w:val="24"/>
          <w:szCs w:val="24"/>
        </w:rPr>
        <w:t xml:space="preserve">divine </w:t>
      </w:r>
      <w:r w:rsidR="00F01B1C" w:rsidRPr="00EE4B94">
        <w:rPr>
          <w:rFonts w:ascii="Times New Roman" w:hAnsi="Times New Roman" w:cs="Times New Roman"/>
          <w:sz w:val="24"/>
          <w:szCs w:val="24"/>
        </w:rPr>
        <w:t xml:space="preserve">instruction </w:t>
      </w:r>
      <w:r w:rsidRPr="00EE4B94">
        <w:rPr>
          <w:rFonts w:ascii="Times New Roman" w:hAnsi="Times New Roman" w:cs="Times New Roman"/>
          <w:sz w:val="24"/>
          <w:szCs w:val="24"/>
        </w:rPr>
        <w:t xml:space="preserve">that </w:t>
      </w:r>
      <w:r w:rsidR="00BC225C" w:rsidRPr="00EE4B94">
        <w:rPr>
          <w:rFonts w:ascii="Times New Roman" w:hAnsi="Times New Roman" w:cs="Times New Roman"/>
          <w:sz w:val="24"/>
          <w:szCs w:val="24"/>
        </w:rPr>
        <w:t xml:space="preserve">he </w:t>
      </w:r>
      <w:r w:rsidR="00A03EE8" w:rsidRPr="00EE4B94">
        <w:rPr>
          <w:rFonts w:ascii="Times New Roman" w:hAnsi="Times New Roman" w:cs="Times New Roman"/>
          <w:sz w:val="24"/>
          <w:szCs w:val="24"/>
        </w:rPr>
        <w:t xml:space="preserve">had </w:t>
      </w:r>
      <w:r w:rsidR="00F428D0" w:rsidRPr="00EE4B94">
        <w:rPr>
          <w:rFonts w:ascii="Times New Roman" w:hAnsi="Times New Roman" w:cs="Times New Roman"/>
          <w:sz w:val="24"/>
          <w:szCs w:val="24"/>
        </w:rPr>
        <w:t xml:space="preserve">promised </w:t>
      </w:r>
      <w:r w:rsidR="00BC225C" w:rsidRPr="00EE4B94">
        <w:rPr>
          <w:rFonts w:ascii="Times New Roman" w:hAnsi="Times New Roman" w:cs="Times New Roman"/>
          <w:sz w:val="24"/>
          <w:szCs w:val="24"/>
        </w:rPr>
        <w:t>to</w:t>
      </w:r>
      <w:r w:rsidR="00F01B1C" w:rsidRPr="00EE4B94">
        <w:rPr>
          <w:rFonts w:ascii="Times New Roman" w:hAnsi="Times New Roman" w:cs="Times New Roman"/>
          <w:sz w:val="24"/>
          <w:szCs w:val="24"/>
        </w:rPr>
        <w:t xml:space="preserve"> elucidate.</w:t>
      </w:r>
    </w:p>
    <w:p w14:paraId="0BDDABD1" w14:textId="6B4DC0EA" w:rsidR="00B46939" w:rsidRPr="00EE4B94" w:rsidRDefault="00B46939" w:rsidP="009D571D">
      <w:pPr>
        <w:spacing w:after="158" w:line="240" w:lineRule="auto"/>
        <w:ind w:left="720"/>
        <w:jc w:val="both"/>
        <w:rPr>
          <w:rFonts w:ascii="Times New Roman" w:hAnsi="Times New Roman" w:cs="Times New Roman"/>
          <w:sz w:val="24"/>
          <w:szCs w:val="24"/>
        </w:rPr>
      </w:pPr>
      <w:r w:rsidRPr="00EE4B94">
        <w:rPr>
          <w:rFonts w:ascii="Times New Roman" w:hAnsi="Times New Roman" w:cs="Times New Roman"/>
          <w:color w:val="FF0000"/>
          <w:sz w:val="24"/>
          <w:szCs w:val="24"/>
        </w:rPr>
        <w:t>4:45 These are the testimonies</w:t>
      </w:r>
      <w:r w:rsidR="007E10B0" w:rsidRPr="00EE4B94">
        <w:rPr>
          <w:rFonts w:ascii="Times New Roman" w:hAnsi="Times New Roman" w:cs="Times New Roman"/>
          <w:sz w:val="24"/>
          <w:szCs w:val="24"/>
        </w:rPr>
        <w:t>—</w:t>
      </w:r>
      <w:r w:rsidR="00D17A82" w:rsidRPr="00EE4B94">
        <w:rPr>
          <w:rFonts w:ascii="Times New Roman" w:hAnsi="Times New Roman" w:cs="Times New Roman"/>
          <w:sz w:val="24"/>
          <w:szCs w:val="24"/>
        </w:rPr>
        <w:t>These are the ten utterances,</w:t>
      </w:r>
      <w:r w:rsidRPr="00EE4B94">
        <w:rPr>
          <w:rFonts w:ascii="Times New Roman" w:hAnsi="Times New Roman" w:cs="Times New Roman"/>
          <w:sz w:val="24"/>
          <w:szCs w:val="24"/>
        </w:rPr>
        <w:t xml:space="preserve"> </w:t>
      </w:r>
      <w:r w:rsidR="00F766FF" w:rsidRPr="00EE4B94">
        <w:rPr>
          <w:rFonts w:ascii="Times New Roman" w:hAnsi="Times New Roman" w:cs="Times New Roman"/>
          <w:sz w:val="24"/>
          <w:szCs w:val="24"/>
        </w:rPr>
        <w:t xml:space="preserve">for they </w:t>
      </w:r>
      <w:r w:rsidRPr="00EE4B94">
        <w:rPr>
          <w:rFonts w:ascii="Times New Roman" w:hAnsi="Times New Roman" w:cs="Times New Roman"/>
          <w:sz w:val="24"/>
          <w:szCs w:val="24"/>
        </w:rPr>
        <w:t xml:space="preserve">are </w:t>
      </w:r>
      <w:r w:rsidRPr="00EE4B94">
        <w:rPr>
          <w:rFonts w:ascii="Times New Roman" w:hAnsi="Times New Roman" w:cs="Times New Roman"/>
          <w:i/>
          <w:iCs/>
          <w:color w:val="FFC000"/>
          <w:sz w:val="24"/>
          <w:szCs w:val="24"/>
        </w:rPr>
        <w:t>testimonies</w:t>
      </w:r>
      <w:r w:rsidRPr="00EE4B94">
        <w:rPr>
          <w:rFonts w:ascii="Times New Roman" w:hAnsi="Times New Roman" w:cs="Times New Roman"/>
          <w:color w:val="FFC000"/>
          <w:sz w:val="24"/>
          <w:szCs w:val="24"/>
        </w:rPr>
        <w:t xml:space="preserve"> </w:t>
      </w:r>
      <w:r w:rsidRPr="00EE4B94">
        <w:rPr>
          <w:rFonts w:ascii="Times New Roman" w:hAnsi="Times New Roman" w:cs="Times New Roman"/>
          <w:sz w:val="24"/>
          <w:szCs w:val="24"/>
        </w:rPr>
        <w:t xml:space="preserve">given on the day </w:t>
      </w:r>
      <w:r w:rsidR="00F766FF" w:rsidRPr="00EE4B94">
        <w:rPr>
          <w:rFonts w:ascii="Times New Roman" w:hAnsi="Times New Roman" w:cs="Times New Roman"/>
          <w:sz w:val="24"/>
          <w:szCs w:val="24"/>
        </w:rPr>
        <w:t>of assembly</w:t>
      </w:r>
      <w:r w:rsidRPr="00EE4B94">
        <w:rPr>
          <w:rFonts w:ascii="Times New Roman" w:hAnsi="Times New Roman" w:cs="Times New Roman"/>
          <w:sz w:val="24"/>
          <w:szCs w:val="24"/>
        </w:rPr>
        <w:t xml:space="preserve"> [at Sinai] to corroborate the </w:t>
      </w:r>
      <w:r w:rsidR="00D87097" w:rsidRPr="00EE4B94">
        <w:rPr>
          <w:rFonts w:ascii="Times New Roman" w:hAnsi="Times New Roman" w:cs="Times New Roman"/>
          <w:sz w:val="24"/>
          <w:szCs w:val="24"/>
        </w:rPr>
        <w:t xml:space="preserve">divine </w:t>
      </w:r>
      <w:r w:rsidRPr="00EE4B94">
        <w:rPr>
          <w:rFonts w:ascii="Times New Roman" w:hAnsi="Times New Roman" w:cs="Times New Roman"/>
          <w:sz w:val="24"/>
          <w:szCs w:val="24"/>
        </w:rPr>
        <w:t>instructions.</w:t>
      </w:r>
    </w:p>
    <w:p w14:paraId="1C7D5F1E" w14:textId="1690FD6D" w:rsidR="00B46939" w:rsidRPr="00EE4B94" w:rsidRDefault="00B46939" w:rsidP="00A41208">
      <w:pPr>
        <w:spacing w:after="158" w:line="240" w:lineRule="auto"/>
        <w:ind w:left="720"/>
        <w:jc w:val="both"/>
        <w:rPr>
          <w:rFonts w:ascii="Times New Roman" w:hAnsi="Times New Roman" w:cs="Times New Roman"/>
          <w:sz w:val="24"/>
          <w:szCs w:val="24"/>
        </w:rPr>
      </w:pPr>
      <w:r w:rsidRPr="00EE4B94">
        <w:rPr>
          <w:rFonts w:ascii="Times New Roman" w:hAnsi="Times New Roman" w:cs="Times New Roman"/>
          <w:color w:val="FF0000"/>
          <w:sz w:val="24"/>
          <w:szCs w:val="24"/>
        </w:rPr>
        <w:t>4:45</w:t>
      </w:r>
      <w:r w:rsidR="009B5591" w:rsidRPr="00EE4B94">
        <w:rPr>
          <w:rFonts w:ascii="Times New Roman" w:hAnsi="Times New Roman" w:cs="Times New Roman"/>
          <w:color w:val="FF0000"/>
          <w:sz w:val="24"/>
          <w:szCs w:val="24"/>
        </w:rPr>
        <w:t>–</w:t>
      </w:r>
      <w:r w:rsidRPr="00EE4B94">
        <w:rPr>
          <w:rFonts w:ascii="Times New Roman" w:hAnsi="Times New Roman" w:cs="Times New Roman"/>
          <w:color w:val="FF0000"/>
          <w:sz w:val="24"/>
          <w:szCs w:val="24"/>
        </w:rPr>
        <w:t>4:4</w:t>
      </w:r>
      <w:r w:rsidR="00374A31" w:rsidRPr="00EE4B94">
        <w:rPr>
          <w:rFonts w:ascii="Times New Roman" w:hAnsi="Times New Roman" w:cs="Times New Roman"/>
          <w:color w:val="FF0000"/>
          <w:sz w:val="24"/>
          <w:szCs w:val="24"/>
        </w:rPr>
        <w:t>9</w:t>
      </w:r>
      <w:r w:rsidRPr="00EE4B94">
        <w:rPr>
          <w:rFonts w:ascii="Times New Roman" w:hAnsi="Times New Roman" w:cs="Times New Roman"/>
          <w:color w:val="FF0000"/>
          <w:sz w:val="24"/>
          <w:szCs w:val="24"/>
        </w:rPr>
        <w:t xml:space="preserve"> Which Moses spoke to the </w:t>
      </w:r>
      <w:r w:rsidR="00EB1599" w:rsidRPr="00EE4B94">
        <w:rPr>
          <w:rFonts w:ascii="Times New Roman" w:hAnsi="Times New Roman" w:cs="Times New Roman"/>
          <w:color w:val="FF0000"/>
          <w:sz w:val="24"/>
          <w:szCs w:val="24"/>
        </w:rPr>
        <w:t>Children of Israel</w:t>
      </w:r>
      <w:r w:rsidRPr="00EE4B94">
        <w:rPr>
          <w:rFonts w:ascii="Times New Roman" w:hAnsi="Times New Roman" w:cs="Times New Roman"/>
          <w:color w:val="FF0000"/>
          <w:sz w:val="24"/>
          <w:szCs w:val="24"/>
        </w:rPr>
        <w:t xml:space="preserve"> when they came out</w:t>
      </w:r>
      <w:r w:rsidR="005020BD" w:rsidRPr="00EE4B94">
        <w:rPr>
          <w:rFonts w:ascii="Times New Roman" w:hAnsi="Times New Roman" w:cs="Times New Roman"/>
          <w:color w:val="FF0000"/>
          <w:sz w:val="24"/>
          <w:szCs w:val="24"/>
        </w:rPr>
        <w:t xml:space="preserve"> of Egypt, </w:t>
      </w:r>
      <w:r w:rsidR="002E6C70" w:rsidRPr="00EE4B94">
        <w:rPr>
          <w:rFonts w:ascii="Times New Roman" w:hAnsi="Times New Roman" w:cs="Times New Roman"/>
          <w:color w:val="FF0000"/>
          <w:sz w:val="24"/>
          <w:szCs w:val="24"/>
        </w:rPr>
        <w:t>across</w:t>
      </w:r>
      <w:r w:rsidRPr="00EE4B94">
        <w:rPr>
          <w:rFonts w:ascii="Times New Roman" w:hAnsi="Times New Roman" w:cs="Times New Roman"/>
          <w:color w:val="FF0000"/>
          <w:sz w:val="24"/>
          <w:szCs w:val="24"/>
        </w:rPr>
        <w:t xml:space="preserve"> the Jordan, in the valley </w:t>
      </w:r>
      <w:r w:rsidR="00CD66EB" w:rsidRPr="00EE4B94">
        <w:rPr>
          <w:rFonts w:ascii="Times New Roman" w:hAnsi="Times New Roman" w:cs="Times New Roman"/>
          <w:color w:val="FF0000"/>
          <w:sz w:val="24"/>
          <w:szCs w:val="24"/>
        </w:rPr>
        <w:t xml:space="preserve">near </w:t>
      </w:r>
      <w:r w:rsidRPr="00EE4B94">
        <w:rPr>
          <w:rFonts w:ascii="Times New Roman" w:hAnsi="Times New Roman" w:cs="Times New Roman"/>
          <w:color w:val="FF0000"/>
          <w:sz w:val="24"/>
          <w:szCs w:val="24"/>
        </w:rPr>
        <w:t>Beth Peor</w:t>
      </w:r>
      <w:r w:rsidR="007E10B0" w:rsidRPr="00EE4B94">
        <w:rPr>
          <w:rFonts w:ascii="Times New Roman" w:hAnsi="Times New Roman" w:cs="Times New Roman"/>
          <w:sz w:val="24"/>
          <w:szCs w:val="24"/>
        </w:rPr>
        <w:t>—</w:t>
      </w:r>
      <w:r w:rsidR="005020BD" w:rsidRPr="00EE4B94">
        <w:rPr>
          <w:rFonts w:ascii="Times New Roman" w:hAnsi="Times New Roman" w:cs="Times New Roman"/>
          <w:sz w:val="24"/>
          <w:szCs w:val="24"/>
        </w:rPr>
        <w:t xml:space="preserve">Just as it </w:t>
      </w:r>
      <w:r w:rsidRPr="00EE4B94">
        <w:rPr>
          <w:rFonts w:ascii="Times New Roman" w:hAnsi="Times New Roman" w:cs="Times New Roman"/>
          <w:sz w:val="24"/>
          <w:szCs w:val="24"/>
        </w:rPr>
        <w:t>explained that the</w:t>
      </w:r>
      <w:r w:rsidR="005020BD" w:rsidRPr="00EE4B94">
        <w:rPr>
          <w:rFonts w:ascii="Times New Roman" w:hAnsi="Times New Roman" w:cs="Times New Roman"/>
          <w:sz w:val="24"/>
          <w:szCs w:val="24"/>
        </w:rPr>
        <w:t>y</w:t>
      </w:r>
      <w:r w:rsidRPr="00EE4B94">
        <w:rPr>
          <w:rFonts w:ascii="Times New Roman" w:hAnsi="Times New Roman" w:cs="Times New Roman"/>
          <w:sz w:val="24"/>
          <w:szCs w:val="24"/>
        </w:rPr>
        <w:t xml:space="preserve"> were said to Moses after leaving Egypt and were repeated in </w:t>
      </w:r>
      <w:r w:rsidR="005020BD" w:rsidRPr="00EE4B94">
        <w:rPr>
          <w:rFonts w:ascii="Times New Roman" w:hAnsi="Times New Roman" w:cs="Times New Roman"/>
          <w:sz w:val="24"/>
          <w:szCs w:val="24"/>
        </w:rPr>
        <w:t>the plains</w:t>
      </w:r>
      <w:r w:rsidR="009B5591" w:rsidRPr="00EE4B94">
        <w:rPr>
          <w:rFonts w:ascii="Times New Roman" w:hAnsi="Times New Roman" w:cs="Times New Roman"/>
          <w:sz w:val="24"/>
          <w:szCs w:val="24"/>
        </w:rPr>
        <w:t xml:space="preserve"> of</w:t>
      </w:r>
      <w:r w:rsidRPr="00EE4B94">
        <w:rPr>
          <w:rFonts w:ascii="Times New Roman" w:hAnsi="Times New Roman" w:cs="Times New Roman"/>
          <w:sz w:val="24"/>
          <w:szCs w:val="24"/>
        </w:rPr>
        <w:t xml:space="preserve"> Moab</w:t>
      </w:r>
      <w:r w:rsidR="00BF4F30" w:rsidRPr="00EE4B94">
        <w:rPr>
          <w:rFonts w:ascii="Times New Roman" w:hAnsi="Times New Roman" w:cs="Times New Roman"/>
          <w:sz w:val="24"/>
          <w:szCs w:val="24"/>
        </w:rPr>
        <w:t>,</w:t>
      </w:r>
      <w:r w:rsidRPr="00EE4B94">
        <w:rPr>
          <w:rFonts w:ascii="Times New Roman" w:hAnsi="Times New Roman" w:cs="Times New Roman"/>
          <w:sz w:val="24"/>
          <w:szCs w:val="24"/>
        </w:rPr>
        <w:t xml:space="preserve"> </w:t>
      </w:r>
      <w:r w:rsidR="00BF4F30" w:rsidRPr="00EE4B94">
        <w:rPr>
          <w:rFonts w:ascii="Times New Roman" w:hAnsi="Times New Roman" w:cs="Times New Roman"/>
          <w:sz w:val="24"/>
          <w:szCs w:val="24"/>
        </w:rPr>
        <w:t>s</w:t>
      </w:r>
      <w:r w:rsidRPr="00EE4B94">
        <w:rPr>
          <w:rFonts w:ascii="Times New Roman" w:hAnsi="Times New Roman" w:cs="Times New Roman"/>
          <w:sz w:val="24"/>
          <w:szCs w:val="24"/>
        </w:rPr>
        <w:t>o</w:t>
      </w:r>
      <w:r w:rsidR="00BF4F30" w:rsidRPr="00EE4B94">
        <w:rPr>
          <w:rFonts w:ascii="Times New Roman" w:hAnsi="Times New Roman" w:cs="Times New Roman"/>
          <w:sz w:val="24"/>
          <w:szCs w:val="24"/>
        </w:rPr>
        <w:t>,</w:t>
      </w:r>
      <w:r w:rsidRPr="00EE4B94">
        <w:rPr>
          <w:rFonts w:ascii="Times New Roman" w:hAnsi="Times New Roman" w:cs="Times New Roman"/>
          <w:sz w:val="24"/>
          <w:szCs w:val="24"/>
        </w:rPr>
        <w:t xml:space="preserve"> too</w:t>
      </w:r>
      <w:r w:rsidR="00BF4F30" w:rsidRPr="00EE4B94">
        <w:rPr>
          <w:rFonts w:ascii="Times New Roman" w:hAnsi="Times New Roman" w:cs="Times New Roman"/>
          <w:sz w:val="24"/>
          <w:szCs w:val="24"/>
        </w:rPr>
        <w:t>,</w:t>
      </w:r>
      <w:r w:rsidRPr="00EE4B94">
        <w:rPr>
          <w:rFonts w:ascii="Times New Roman" w:hAnsi="Times New Roman" w:cs="Times New Roman"/>
          <w:sz w:val="24"/>
          <w:szCs w:val="24"/>
        </w:rPr>
        <w:t xml:space="preserve"> the commandments </w:t>
      </w:r>
      <w:r w:rsidR="00BF4F30" w:rsidRPr="00EE4B94">
        <w:rPr>
          <w:rFonts w:ascii="Times New Roman" w:hAnsi="Times New Roman" w:cs="Times New Roman"/>
          <w:sz w:val="24"/>
          <w:szCs w:val="24"/>
        </w:rPr>
        <w:t>said in</w:t>
      </w:r>
      <w:r w:rsidRPr="00EE4B94">
        <w:rPr>
          <w:rFonts w:ascii="Times New Roman" w:hAnsi="Times New Roman" w:cs="Times New Roman"/>
          <w:sz w:val="24"/>
          <w:szCs w:val="24"/>
        </w:rPr>
        <w:t xml:space="preserve"> the fortieth year were repeated </w:t>
      </w:r>
      <w:r w:rsidR="002E6C70" w:rsidRPr="00EE4B94">
        <w:rPr>
          <w:rFonts w:ascii="Times New Roman" w:hAnsi="Times New Roman" w:cs="Times New Roman"/>
          <w:i/>
          <w:iCs/>
          <w:color w:val="FFC000"/>
          <w:sz w:val="24"/>
          <w:szCs w:val="24"/>
        </w:rPr>
        <w:t>across</w:t>
      </w:r>
      <w:r w:rsidRPr="00EE4B94">
        <w:rPr>
          <w:rFonts w:ascii="Times New Roman" w:hAnsi="Times New Roman" w:cs="Times New Roman"/>
          <w:i/>
          <w:iCs/>
          <w:color w:val="FFC000"/>
          <w:sz w:val="24"/>
          <w:szCs w:val="24"/>
        </w:rPr>
        <w:t xml:space="preserve"> the Jordan</w:t>
      </w:r>
      <w:r w:rsidR="000A2731" w:rsidRPr="00EE4B94">
        <w:rPr>
          <w:rFonts w:ascii="Times New Roman" w:hAnsi="Times New Roman" w:cs="Times New Roman"/>
          <w:i/>
          <w:iCs/>
          <w:color w:val="FFC000"/>
          <w:sz w:val="24"/>
          <w:szCs w:val="24"/>
        </w:rPr>
        <w:t>,</w:t>
      </w:r>
      <w:r w:rsidRPr="00EE4B94">
        <w:rPr>
          <w:rFonts w:ascii="Times New Roman" w:hAnsi="Times New Roman" w:cs="Times New Roman"/>
          <w:i/>
          <w:iCs/>
          <w:color w:val="FFC000"/>
          <w:sz w:val="24"/>
          <w:szCs w:val="24"/>
        </w:rPr>
        <w:t xml:space="preserve"> in the</w:t>
      </w:r>
      <w:r w:rsidR="006E1882" w:rsidRPr="00EE4B94">
        <w:rPr>
          <w:rFonts w:ascii="Times New Roman" w:hAnsi="Times New Roman" w:cs="Times New Roman"/>
          <w:i/>
          <w:iCs/>
          <w:color w:val="FFC000"/>
          <w:sz w:val="24"/>
          <w:szCs w:val="24"/>
        </w:rPr>
        <w:t xml:space="preserve"> </w:t>
      </w:r>
      <w:r w:rsidR="009901EB" w:rsidRPr="00EE4B94">
        <w:rPr>
          <w:rFonts w:ascii="Times New Roman" w:hAnsi="Times New Roman" w:cs="Times New Roman"/>
          <w:i/>
          <w:iCs/>
          <w:color w:val="FFC000"/>
          <w:sz w:val="24"/>
          <w:szCs w:val="24"/>
        </w:rPr>
        <w:t>l</w:t>
      </w:r>
      <w:r w:rsidRPr="00EE4B94">
        <w:rPr>
          <w:rFonts w:ascii="Times New Roman" w:hAnsi="Times New Roman" w:cs="Times New Roman"/>
          <w:i/>
          <w:iCs/>
          <w:color w:val="FFC000"/>
          <w:sz w:val="24"/>
          <w:szCs w:val="24"/>
        </w:rPr>
        <w:t>and of Moab</w:t>
      </w:r>
      <w:r w:rsidR="000A2731" w:rsidRPr="00EE4B94">
        <w:rPr>
          <w:rFonts w:ascii="Times New Roman" w:hAnsi="Times New Roman" w:cs="Times New Roman"/>
          <w:sz w:val="24"/>
          <w:szCs w:val="24"/>
        </w:rPr>
        <w:t xml:space="preserve"> </w:t>
      </w:r>
      <w:r w:rsidR="000A2731" w:rsidRPr="00EE4B94">
        <w:rPr>
          <w:rFonts w:ascii="Times New Roman" w:hAnsi="Times New Roman" w:cs="Times New Roman"/>
          <w:color w:val="0070C0"/>
          <w:sz w:val="24"/>
          <w:szCs w:val="24"/>
        </w:rPr>
        <w:t>(Deuteronomy 1:5)</w:t>
      </w:r>
      <w:r w:rsidRPr="00EE4B94">
        <w:rPr>
          <w:rFonts w:ascii="Times New Roman" w:hAnsi="Times New Roman" w:cs="Times New Roman"/>
          <w:sz w:val="24"/>
          <w:szCs w:val="24"/>
        </w:rPr>
        <w:t>. [</w:t>
      </w:r>
      <w:r w:rsidR="00B35154" w:rsidRPr="00EE4B94">
        <w:rPr>
          <w:rFonts w:ascii="Times New Roman" w:hAnsi="Times New Roman" w:cs="Times New Roman"/>
          <w:sz w:val="24"/>
          <w:szCs w:val="24"/>
        </w:rPr>
        <w:t xml:space="preserve">So] </w:t>
      </w:r>
      <w:r w:rsidRPr="00EE4B94">
        <w:rPr>
          <w:rFonts w:ascii="Times New Roman" w:hAnsi="Times New Roman" w:cs="Times New Roman"/>
          <w:sz w:val="24"/>
          <w:szCs w:val="24"/>
        </w:rPr>
        <w:t xml:space="preserve">he [once again] listed the land they conquered from Aroer to the sea of the </w:t>
      </w:r>
      <w:r w:rsidR="008F2336" w:rsidRPr="00EE4B94">
        <w:rPr>
          <w:rFonts w:ascii="Times New Roman" w:hAnsi="Times New Roman" w:cs="Times New Roman"/>
          <w:sz w:val="24"/>
          <w:szCs w:val="24"/>
        </w:rPr>
        <w:t>wasteland</w:t>
      </w:r>
      <w:r w:rsidRPr="00EE4B94">
        <w:rPr>
          <w:rFonts w:ascii="Times New Roman" w:hAnsi="Times New Roman" w:cs="Times New Roman"/>
          <w:sz w:val="24"/>
          <w:szCs w:val="24"/>
        </w:rPr>
        <w:t>.</w:t>
      </w:r>
    </w:p>
    <w:p w14:paraId="76E932DF" w14:textId="0F196482" w:rsidR="00777B7C" w:rsidRPr="00EE4B94" w:rsidRDefault="00777B7C"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5:1 Moses called to all Israel, and said to them, “Hear, Israel”</w:t>
      </w:r>
      <w:r w:rsidR="00F7584A" w:rsidRPr="00EE4B94">
        <w:rPr>
          <w:rFonts w:ascii="Times New Roman" w:eastAsia="Times New Roman" w:hAnsi="Times New Roman" w:cs="Times New Roman"/>
          <w:color w:val="000000"/>
          <w:sz w:val="24"/>
          <w:szCs w:val="24"/>
        </w:rPr>
        <w:t>—</w:t>
      </w:r>
      <w:r w:rsidR="00F32FB9" w:rsidRPr="00EE4B94">
        <w:rPr>
          <w:rFonts w:ascii="Times New Roman" w:eastAsia="Times New Roman" w:hAnsi="Times New Roman" w:cs="Times New Roman"/>
          <w:color w:val="000000"/>
          <w:sz w:val="24"/>
          <w:szCs w:val="24"/>
        </w:rPr>
        <w:t xml:space="preserve">The meaning </w:t>
      </w:r>
      <w:r w:rsidR="002E062F" w:rsidRPr="00EE4B94">
        <w:rPr>
          <w:rFonts w:ascii="Times New Roman" w:eastAsia="Times New Roman" w:hAnsi="Times New Roman" w:cs="Times New Roman"/>
          <w:color w:val="000000"/>
          <w:sz w:val="24"/>
          <w:szCs w:val="24"/>
        </w:rPr>
        <w:t xml:space="preserve">[of </w:t>
      </w:r>
      <w:r w:rsidR="002E062F" w:rsidRPr="00EE4B94">
        <w:rPr>
          <w:rFonts w:ascii="Times New Roman" w:eastAsia="Times New Roman" w:hAnsi="Times New Roman" w:cs="Times New Roman"/>
          <w:i/>
          <w:iCs/>
          <w:color w:val="FFC000"/>
          <w:sz w:val="24"/>
          <w:szCs w:val="24"/>
        </w:rPr>
        <w:t>hear</w:t>
      </w:r>
      <w:r w:rsidR="002E062F" w:rsidRPr="00EE4B94">
        <w:rPr>
          <w:rFonts w:ascii="Times New Roman" w:eastAsia="Times New Roman" w:hAnsi="Times New Roman" w:cs="Times New Roman"/>
          <w:color w:val="000000"/>
          <w:sz w:val="24"/>
          <w:szCs w:val="24"/>
        </w:rPr>
        <w:t>]</w:t>
      </w:r>
      <w:r w:rsidR="002E062F" w:rsidRPr="00EE4B94">
        <w:rPr>
          <w:rFonts w:ascii="Times New Roman" w:eastAsia="Times New Roman" w:hAnsi="Times New Roman" w:cs="Times New Roman"/>
          <w:i/>
          <w:iCs/>
          <w:color w:val="000000"/>
          <w:sz w:val="24"/>
          <w:szCs w:val="24"/>
        </w:rPr>
        <w:t xml:space="preserve"> </w:t>
      </w:r>
      <w:r w:rsidR="00F32FB9" w:rsidRPr="00EE4B94">
        <w:rPr>
          <w:rFonts w:ascii="Times New Roman" w:eastAsia="Times New Roman" w:hAnsi="Times New Roman" w:cs="Times New Roman"/>
          <w:color w:val="000000"/>
          <w:sz w:val="24"/>
          <w:szCs w:val="24"/>
        </w:rPr>
        <w:t xml:space="preserve">is </w:t>
      </w:r>
      <w:r w:rsidR="003270FB"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accept.</w:t>
      </w:r>
      <w:r w:rsidR="003270FB" w:rsidRPr="00EE4B94">
        <w:rPr>
          <w:rFonts w:ascii="Times New Roman" w:eastAsia="Times New Roman" w:hAnsi="Times New Roman" w:cs="Times New Roman"/>
          <w:color w:val="000000"/>
          <w:sz w:val="24"/>
          <w:szCs w:val="24"/>
        </w:rPr>
        <w:t>”</w:t>
      </w:r>
    </w:p>
    <w:p w14:paraId="304419DB" w14:textId="6C6880A4" w:rsidR="00777B7C" w:rsidRPr="00EE4B94" w:rsidRDefault="00777B7C"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 xml:space="preserve">5:1 </w:t>
      </w:r>
      <w:r w:rsidR="00F32FB9" w:rsidRPr="00EE4B94">
        <w:rPr>
          <w:rFonts w:ascii="Times New Roman" w:eastAsia="Times New Roman" w:hAnsi="Times New Roman" w:cs="Times New Roman"/>
          <w:color w:val="FF0000"/>
          <w:sz w:val="24"/>
          <w:szCs w:val="24"/>
        </w:rPr>
        <w:t xml:space="preserve">The </w:t>
      </w:r>
      <w:r w:rsidRPr="00EE4B94">
        <w:rPr>
          <w:rFonts w:ascii="Times New Roman" w:eastAsia="Times New Roman" w:hAnsi="Times New Roman" w:cs="Times New Roman"/>
          <w:color w:val="FF0000"/>
          <w:sz w:val="24"/>
          <w:szCs w:val="24"/>
        </w:rPr>
        <w:t>statutes and the ordinances</w:t>
      </w:r>
      <w:r w:rsidR="00F7584A" w:rsidRPr="00EE4B94">
        <w:rPr>
          <w:rFonts w:ascii="Times New Roman" w:eastAsia="Times New Roman" w:hAnsi="Times New Roman" w:cs="Times New Roman"/>
          <w:color w:val="000000"/>
          <w:sz w:val="24"/>
          <w:szCs w:val="24"/>
        </w:rPr>
        <w:t>—</w:t>
      </w:r>
      <w:r w:rsidR="003270FB" w:rsidRPr="00EE4B94">
        <w:rPr>
          <w:rFonts w:ascii="Times New Roman" w:eastAsia="Times New Roman" w:hAnsi="Times New Roman" w:cs="Times New Roman"/>
          <w:color w:val="000000"/>
          <w:sz w:val="24"/>
          <w:szCs w:val="24"/>
        </w:rPr>
        <w:t>T</w:t>
      </w:r>
      <w:r w:rsidR="002E062F" w:rsidRPr="00EE4B94">
        <w:rPr>
          <w:rFonts w:ascii="Times New Roman" w:eastAsia="Times New Roman" w:hAnsi="Times New Roman" w:cs="Times New Roman"/>
          <w:color w:val="000000"/>
          <w:sz w:val="24"/>
          <w:szCs w:val="24"/>
        </w:rPr>
        <w:t xml:space="preserve">he entire corpus of </w:t>
      </w:r>
      <w:r w:rsidR="00E675D2" w:rsidRPr="00EE4B94">
        <w:rPr>
          <w:rFonts w:ascii="Times New Roman" w:eastAsia="Times New Roman" w:hAnsi="Times New Roman" w:cs="Times New Roman"/>
          <w:color w:val="000000"/>
          <w:sz w:val="24"/>
          <w:szCs w:val="24"/>
        </w:rPr>
        <w:t>divine instructions</w:t>
      </w:r>
      <w:r w:rsidR="002E062F"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 xml:space="preserve"> because we have already committed to doing so and </w:t>
      </w:r>
      <w:r w:rsidR="003270FB" w:rsidRPr="00EE4B94">
        <w:rPr>
          <w:rFonts w:ascii="Times New Roman" w:eastAsia="Times New Roman" w:hAnsi="Times New Roman" w:cs="Times New Roman"/>
          <w:color w:val="000000"/>
          <w:sz w:val="24"/>
          <w:szCs w:val="24"/>
        </w:rPr>
        <w:t>have taken</w:t>
      </w:r>
      <w:r w:rsidRPr="00EE4B94">
        <w:rPr>
          <w:rFonts w:ascii="Times New Roman" w:eastAsia="Times New Roman" w:hAnsi="Times New Roman" w:cs="Times New Roman"/>
          <w:color w:val="000000"/>
          <w:sz w:val="24"/>
          <w:szCs w:val="24"/>
        </w:rPr>
        <w:t xml:space="preserve"> it upon ourselves.</w:t>
      </w:r>
    </w:p>
    <w:p w14:paraId="34DAB3C7" w14:textId="19584550" w:rsidR="00777B7C" w:rsidRPr="00EE4B94" w:rsidRDefault="00777B7C"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 xml:space="preserve">5:2 </w:t>
      </w:r>
      <w:r w:rsidR="00044C39" w:rsidRPr="00EE4B94">
        <w:rPr>
          <w:rFonts w:ascii="Times New Roman" w:eastAsia="Times New Roman" w:hAnsi="Times New Roman" w:cs="Times New Roman"/>
          <w:color w:val="FF0000"/>
          <w:sz w:val="24"/>
          <w:szCs w:val="24"/>
        </w:rPr>
        <w:t>A</w:t>
      </w:r>
      <w:r w:rsidRPr="00EE4B94">
        <w:rPr>
          <w:rFonts w:ascii="Times New Roman" w:eastAsia="Times New Roman" w:hAnsi="Times New Roman" w:cs="Times New Roman"/>
          <w:color w:val="FF0000"/>
          <w:sz w:val="24"/>
          <w:szCs w:val="24"/>
        </w:rPr>
        <w:t xml:space="preserve"> covenant… in </w:t>
      </w:r>
      <w:r w:rsidR="007335ED" w:rsidRPr="00EE4B94">
        <w:rPr>
          <w:rFonts w:ascii="Times New Roman" w:eastAsia="Times New Roman" w:hAnsi="Times New Roman" w:cs="Times New Roman"/>
          <w:color w:val="FF0000"/>
          <w:sz w:val="24"/>
          <w:szCs w:val="24"/>
        </w:rPr>
        <w:t>Horeb</w:t>
      </w:r>
      <w:r w:rsidR="00F7584A" w:rsidRPr="00EE4B94">
        <w:rPr>
          <w:rFonts w:ascii="Times New Roman" w:eastAsia="Times New Roman" w:hAnsi="Times New Roman" w:cs="Times New Roman"/>
          <w:color w:val="000000"/>
          <w:sz w:val="24"/>
          <w:szCs w:val="24"/>
        </w:rPr>
        <w:t>—</w:t>
      </w:r>
      <w:r w:rsidR="00B023AB" w:rsidRPr="00EE4B94">
        <w:rPr>
          <w:rFonts w:ascii="Times New Roman" w:eastAsia="Times New Roman" w:hAnsi="Times New Roman" w:cs="Times New Roman"/>
          <w:color w:val="000000"/>
          <w:sz w:val="24"/>
          <w:szCs w:val="24"/>
        </w:rPr>
        <w:t xml:space="preserve">As you accepted </w:t>
      </w:r>
      <w:r w:rsidRPr="00EE4B94">
        <w:rPr>
          <w:rFonts w:ascii="Times New Roman" w:eastAsia="Times New Roman" w:hAnsi="Times New Roman" w:cs="Times New Roman"/>
          <w:color w:val="000000"/>
          <w:sz w:val="24"/>
          <w:szCs w:val="24"/>
        </w:rPr>
        <w:t>and said</w:t>
      </w:r>
      <w:r w:rsidRPr="00EE4B94">
        <w:rPr>
          <w:rFonts w:ascii="Times New Roman" w:eastAsia="Times New Roman" w:hAnsi="Times New Roman" w:cs="Times New Roman"/>
          <w:i/>
          <w:iCs/>
          <w:sz w:val="24"/>
          <w:szCs w:val="24"/>
        </w:rPr>
        <w:t>,</w:t>
      </w:r>
      <w:r w:rsidRPr="00EE4B94">
        <w:rPr>
          <w:rFonts w:ascii="Times New Roman" w:eastAsia="Calibri" w:hAnsi="Times New Roman" w:cs="Times New Roman"/>
          <w:i/>
          <w:iCs/>
          <w:color w:val="FFC000"/>
          <w:sz w:val="24"/>
          <w:szCs w:val="24"/>
        </w:rPr>
        <w:t xml:space="preserve"> </w:t>
      </w:r>
      <w:r w:rsidRPr="00EE4B94">
        <w:rPr>
          <w:rFonts w:ascii="Times New Roman" w:eastAsia="Times New Roman" w:hAnsi="Times New Roman" w:cs="Times New Roman"/>
          <w:i/>
          <w:iCs/>
          <w:color w:val="FFC000"/>
          <w:sz w:val="24"/>
          <w:szCs w:val="24"/>
        </w:rPr>
        <w:t xml:space="preserve">we will </w:t>
      </w:r>
      <w:r w:rsidR="002845FC" w:rsidRPr="00EE4B94">
        <w:rPr>
          <w:rFonts w:ascii="Times New Roman" w:eastAsia="Times New Roman" w:hAnsi="Times New Roman" w:cs="Times New Roman"/>
          <w:i/>
          <w:iCs/>
          <w:color w:val="FFC000"/>
          <w:sz w:val="24"/>
          <w:szCs w:val="24"/>
        </w:rPr>
        <w:t xml:space="preserve">do </w:t>
      </w:r>
      <w:r w:rsidR="005B4EF3" w:rsidRPr="00EE4B94">
        <w:rPr>
          <w:rFonts w:ascii="Times New Roman" w:eastAsia="Times New Roman" w:hAnsi="Times New Roman" w:cs="Times New Roman"/>
          <w:i/>
          <w:iCs/>
          <w:color w:val="FFC000"/>
          <w:sz w:val="24"/>
          <w:szCs w:val="24"/>
        </w:rPr>
        <w:t>and obey</w:t>
      </w:r>
      <w:r w:rsidRPr="00EE4B94">
        <w:rPr>
          <w:rFonts w:ascii="Times New Roman" w:eastAsia="Times New Roman" w:hAnsi="Times New Roman" w:cs="Times New Roman"/>
          <w:color w:val="FFC000"/>
          <w:sz w:val="24"/>
          <w:szCs w:val="24"/>
        </w:rPr>
        <w:t xml:space="preserve"> </w:t>
      </w:r>
      <w:r w:rsidRPr="00EE4B94">
        <w:rPr>
          <w:rFonts w:ascii="Times New Roman" w:eastAsia="Times New Roman" w:hAnsi="Times New Roman" w:cs="Times New Roman"/>
          <w:color w:val="0070C0"/>
          <w:sz w:val="24"/>
          <w:szCs w:val="24"/>
        </w:rPr>
        <w:t>(Exodus 24:7)</w:t>
      </w:r>
      <w:r w:rsidRPr="00EE4B94">
        <w:rPr>
          <w:rFonts w:ascii="Times New Roman" w:eastAsia="Times New Roman" w:hAnsi="Times New Roman" w:cs="Times New Roman"/>
          <w:sz w:val="24"/>
          <w:szCs w:val="24"/>
        </w:rPr>
        <w:t>.</w:t>
      </w:r>
    </w:p>
    <w:p w14:paraId="5ECAC5B6" w14:textId="072219CE" w:rsidR="00473F13" w:rsidRPr="00EE4B94" w:rsidRDefault="00777B7C"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 xml:space="preserve">5:3 </w:t>
      </w:r>
      <w:r w:rsidR="00C674BF" w:rsidRPr="00EE4B94">
        <w:rPr>
          <w:rFonts w:ascii="Times New Roman" w:eastAsia="Times New Roman" w:hAnsi="Times New Roman" w:cs="Times New Roman"/>
          <w:color w:val="FF0000"/>
          <w:sz w:val="24"/>
          <w:szCs w:val="24"/>
        </w:rPr>
        <w:t>N</w:t>
      </w:r>
      <w:r w:rsidR="0023062A" w:rsidRPr="00EE4B94">
        <w:rPr>
          <w:rFonts w:ascii="Times New Roman" w:eastAsia="Times New Roman" w:hAnsi="Times New Roman" w:cs="Times New Roman"/>
          <w:color w:val="FF0000"/>
          <w:sz w:val="24"/>
          <w:szCs w:val="24"/>
        </w:rPr>
        <w:t>ot</w:t>
      </w:r>
      <w:r w:rsidRPr="00EE4B94">
        <w:rPr>
          <w:rFonts w:ascii="Times New Roman" w:eastAsia="Times New Roman" w:hAnsi="Times New Roman" w:cs="Times New Roman"/>
          <w:color w:val="FF0000"/>
          <w:sz w:val="24"/>
          <w:szCs w:val="24"/>
        </w:rPr>
        <w:t>… with our fathers</w:t>
      </w:r>
      <w:r w:rsidR="00F7584A" w:rsidRPr="00EE4B94">
        <w:rPr>
          <w:rFonts w:ascii="Times New Roman" w:eastAsia="Times New Roman" w:hAnsi="Times New Roman" w:cs="Times New Roman"/>
          <w:color w:val="000000"/>
          <w:sz w:val="24"/>
          <w:szCs w:val="24"/>
        </w:rPr>
        <w:t>—</w:t>
      </w:r>
      <w:r w:rsidR="0023508E" w:rsidRPr="00EE4B94">
        <w:rPr>
          <w:rFonts w:ascii="Times New Roman" w:eastAsia="Times New Roman" w:hAnsi="Times New Roman" w:cs="Times New Roman"/>
          <w:color w:val="000000"/>
          <w:sz w:val="24"/>
          <w:szCs w:val="24"/>
        </w:rPr>
        <w:t>B</w:t>
      </w:r>
      <w:r w:rsidRPr="00EE4B94">
        <w:rPr>
          <w:rFonts w:ascii="Times New Roman" w:eastAsia="Times New Roman" w:hAnsi="Times New Roman" w:cs="Times New Roman"/>
          <w:color w:val="000000"/>
          <w:sz w:val="24"/>
          <w:szCs w:val="24"/>
        </w:rPr>
        <w:t xml:space="preserve">ecause many of those present </w:t>
      </w:r>
      <w:r w:rsidR="0023508E" w:rsidRPr="00EE4B94">
        <w:rPr>
          <w:rFonts w:ascii="Times New Roman" w:eastAsia="Times New Roman" w:hAnsi="Times New Roman" w:cs="Times New Roman"/>
          <w:color w:val="000000"/>
          <w:sz w:val="24"/>
          <w:szCs w:val="24"/>
        </w:rPr>
        <w:t>at that assembly</w:t>
      </w:r>
      <w:r w:rsidRPr="00EE4B94">
        <w:rPr>
          <w:rFonts w:ascii="Times New Roman" w:eastAsia="Times New Roman" w:hAnsi="Times New Roman" w:cs="Times New Roman"/>
          <w:color w:val="000000"/>
          <w:sz w:val="24"/>
          <w:szCs w:val="24"/>
        </w:rPr>
        <w:t xml:space="preserve"> were born in the </w:t>
      </w:r>
      <w:r w:rsidR="0023508E" w:rsidRPr="00EE4B94">
        <w:rPr>
          <w:rFonts w:ascii="Times New Roman" w:eastAsia="Times New Roman" w:hAnsi="Times New Roman" w:cs="Times New Roman"/>
          <w:color w:val="000000"/>
          <w:sz w:val="24"/>
          <w:szCs w:val="24"/>
        </w:rPr>
        <w:t>wilderness</w:t>
      </w:r>
      <w:r w:rsidRPr="00EE4B94">
        <w:rPr>
          <w:rFonts w:ascii="Times New Roman" w:eastAsia="Times New Roman" w:hAnsi="Times New Roman" w:cs="Times New Roman"/>
          <w:color w:val="000000"/>
          <w:sz w:val="24"/>
          <w:szCs w:val="24"/>
        </w:rPr>
        <w:t xml:space="preserve"> and </w:t>
      </w:r>
      <w:r w:rsidR="0023508E" w:rsidRPr="00EE4B94">
        <w:rPr>
          <w:rFonts w:ascii="Times New Roman" w:eastAsia="Times New Roman" w:hAnsi="Times New Roman" w:cs="Times New Roman"/>
          <w:color w:val="000000"/>
          <w:sz w:val="24"/>
          <w:szCs w:val="24"/>
        </w:rPr>
        <w:t xml:space="preserve">were </w:t>
      </w:r>
      <w:r w:rsidRPr="00EE4B94">
        <w:rPr>
          <w:rFonts w:ascii="Times New Roman" w:eastAsia="Times New Roman" w:hAnsi="Times New Roman" w:cs="Times New Roman"/>
          <w:color w:val="000000"/>
          <w:sz w:val="24"/>
          <w:szCs w:val="24"/>
        </w:rPr>
        <w:t xml:space="preserve">not present at </w:t>
      </w:r>
      <w:r w:rsidR="0023508E" w:rsidRPr="00EE4B94">
        <w:rPr>
          <w:rFonts w:ascii="Times New Roman" w:eastAsia="Times New Roman" w:hAnsi="Times New Roman" w:cs="Times New Roman"/>
          <w:color w:val="000000"/>
          <w:sz w:val="24"/>
          <w:szCs w:val="24"/>
        </w:rPr>
        <w:t xml:space="preserve">assembly of </w:t>
      </w:r>
      <w:r w:rsidRPr="00EE4B94">
        <w:rPr>
          <w:rFonts w:ascii="Times New Roman" w:eastAsia="Times New Roman" w:hAnsi="Times New Roman" w:cs="Times New Roman"/>
          <w:color w:val="000000"/>
          <w:sz w:val="24"/>
          <w:szCs w:val="24"/>
        </w:rPr>
        <w:t>the covenant [at Sinai]</w:t>
      </w:r>
      <w:r w:rsidR="008F7550" w:rsidRPr="00EE4B94">
        <w:rPr>
          <w:rFonts w:ascii="Times New Roman" w:eastAsia="Times New Roman" w:hAnsi="Times New Roman" w:cs="Times New Roman"/>
          <w:color w:val="000000"/>
          <w:sz w:val="24"/>
          <w:szCs w:val="24"/>
        </w:rPr>
        <w:t>,</w:t>
      </w:r>
      <w:r w:rsidR="00DC28A7" w:rsidRPr="00EE4B94">
        <w:rPr>
          <w:rFonts w:ascii="Times New Roman" w:eastAsia="Times New Roman" w:hAnsi="Times New Roman" w:cs="Times New Roman"/>
          <w:color w:val="000000"/>
          <w:sz w:val="24"/>
          <w:szCs w:val="24"/>
        </w:rPr>
        <w:t xml:space="preserve"> h</w:t>
      </w:r>
      <w:r w:rsidRPr="00EE4B94">
        <w:rPr>
          <w:rFonts w:ascii="Times New Roman" w:eastAsia="Times New Roman" w:hAnsi="Times New Roman" w:cs="Times New Roman"/>
          <w:color w:val="000000"/>
          <w:sz w:val="24"/>
          <w:szCs w:val="24"/>
        </w:rPr>
        <w:t xml:space="preserve">e </w:t>
      </w:r>
      <w:r w:rsidR="00473F13" w:rsidRPr="00EE4B94">
        <w:rPr>
          <w:rFonts w:ascii="Times New Roman" w:eastAsia="Times New Roman" w:hAnsi="Times New Roman" w:cs="Times New Roman"/>
          <w:color w:val="000000"/>
          <w:sz w:val="24"/>
          <w:szCs w:val="24"/>
        </w:rPr>
        <w:t xml:space="preserve">consequently </w:t>
      </w:r>
      <w:r w:rsidR="00444CF8" w:rsidRPr="00EE4B94">
        <w:rPr>
          <w:rFonts w:ascii="Times New Roman" w:eastAsia="Times New Roman" w:hAnsi="Times New Roman" w:cs="Times New Roman"/>
          <w:color w:val="000000"/>
          <w:sz w:val="24"/>
          <w:szCs w:val="24"/>
        </w:rPr>
        <w:t>says</w:t>
      </w:r>
      <w:r w:rsidR="008F7550"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i/>
          <w:iCs/>
          <w:color w:val="FFC000"/>
          <w:sz w:val="24"/>
          <w:szCs w:val="24"/>
        </w:rPr>
        <w:t>not</w:t>
      </w:r>
      <w:r w:rsidR="00DC28A7" w:rsidRPr="00EE4B94">
        <w:rPr>
          <w:rFonts w:ascii="Times New Roman" w:eastAsia="Times New Roman" w:hAnsi="Times New Roman" w:cs="Times New Roman"/>
          <w:i/>
          <w:iCs/>
          <w:color w:val="FFC000"/>
          <w:sz w:val="24"/>
          <w:szCs w:val="24"/>
        </w:rPr>
        <w:t>…</w:t>
      </w:r>
      <w:r w:rsidRPr="00EE4B94">
        <w:rPr>
          <w:rFonts w:ascii="Times New Roman" w:eastAsia="Times New Roman" w:hAnsi="Times New Roman" w:cs="Times New Roman"/>
          <w:i/>
          <w:iCs/>
          <w:color w:val="FFC000"/>
          <w:sz w:val="24"/>
          <w:szCs w:val="24"/>
        </w:rPr>
        <w:t xml:space="preserve"> with our fathers</w:t>
      </w:r>
      <w:r w:rsidRPr="00EE4B94">
        <w:rPr>
          <w:rFonts w:ascii="Times New Roman" w:eastAsia="Times New Roman" w:hAnsi="Times New Roman" w:cs="Times New Roman"/>
          <w:color w:val="FFC000"/>
          <w:sz w:val="24"/>
          <w:szCs w:val="24"/>
        </w:rPr>
        <w:t xml:space="preserve"> </w:t>
      </w:r>
      <w:r w:rsidR="00DC28A7" w:rsidRPr="00EE4B94">
        <w:rPr>
          <w:rFonts w:ascii="Times New Roman" w:eastAsia="Times New Roman" w:hAnsi="Times New Roman" w:cs="Times New Roman"/>
          <w:color w:val="000000"/>
          <w:sz w:val="24"/>
          <w:szCs w:val="24"/>
        </w:rPr>
        <w:t xml:space="preserve">alone who were present at that assembly, </w:t>
      </w:r>
      <w:r w:rsidRPr="00EE4B94">
        <w:rPr>
          <w:rFonts w:ascii="Times New Roman" w:eastAsia="Times New Roman" w:hAnsi="Times New Roman" w:cs="Times New Roman"/>
          <w:i/>
          <w:iCs/>
          <w:color w:val="FFC000"/>
          <w:sz w:val="24"/>
          <w:szCs w:val="24"/>
        </w:rPr>
        <w:t>but with us</w:t>
      </w:r>
      <w:r w:rsidRPr="00EE4B94">
        <w:rPr>
          <w:rFonts w:ascii="Times New Roman" w:eastAsia="Times New Roman" w:hAnsi="Times New Roman" w:cs="Times New Roman"/>
          <w:sz w:val="24"/>
          <w:szCs w:val="24"/>
        </w:rPr>
        <w:t xml:space="preserve">, because </w:t>
      </w:r>
      <w:r w:rsidRPr="00EE4B94">
        <w:rPr>
          <w:rFonts w:ascii="Times New Roman" w:eastAsia="Times New Roman" w:hAnsi="Times New Roman" w:cs="Times New Roman"/>
          <w:color w:val="000000"/>
          <w:sz w:val="24"/>
          <w:szCs w:val="24"/>
        </w:rPr>
        <w:t xml:space="preserve">the </w:t>
      </w:r>
      <w:r w:rsidR="00203452" w:rsidRPr="00EE4B94">
        <w:rPr>
          <w:rFonts w:ascii="Times New Roman" w:eastAsia="Times New Roman" w:hAnsi="Times New Roman" w:cs="Times New Roman"/>
          <w:color w:val="000000"/>
          <w:sz w:val="24"/>
          <w:szCs w:val="24"/>
        </w:rPr>
        <w:t xml:space="preserve">entire subsequent </w:t>
      </w:r>
      <w:r w:rsidR="008F7550" w:rsidRPr="00EE4B94">
        <w:rPr>
          <w:rFonts w:ascii="Times New Roman" w:eastAsia="Times New Roman" w:hAnsi="Times New Roman" w:cs="Times New Roman"/>
          <w:color w:val="000000"/>
          <w:sz w:val="24"/>
          <w:szCs w:val="24"/>
        </w:rPr>
        <w:t>generation is part</w:t>
      </w:r>
      <w:r w:rsidR="00E71DD9" w:rsidRPr="00EE4B94">
        <w:rPr>
          <w:rFonts w:ascii="Times New Roman" w:eastAsia="Times New Roman" w:hAnsi="Times New Roman" w:cs="Times New Roman"/>
          <w:color w:val="000000"/>
          <w:sz w:val="24"/>
          <w:szCs w:val="24"/>
        </w:rPr>
        <w:t xml:space="preserve"> of</w:t>
      </w:r>
      <w:r w:rsidR="00203452" w:rsidRPr="00EE4B94">
        <w:rPr>
          <w:rFonts w:ascii="Times New Roman" w:eastAsia="Times New Roman" w:hAnsi="Times New Roman" w:cs="Times New Roman"/>
          <w:color w:val="000000"/>
          <w:sz w:val="24"/>
          <w:szCs w:val="24"/>
        </w:rPr>
        <w:t xml:space="preserve"> the covenant</w:t>
      </w:r>
      <w:r w:rsidRPr="00EE4B94">
        <w:rPr>
          <w:rFonts w:ascii="Times New Roman" w:eastAsia="Times New Roman" w:hAnsi="Times New Roman" w:cs="Times New Roman"/>
          <w:color w:val="000000"/>
          <w:sz w:val="24"/>
          <w:szCs w:val="24"/>
        </w:rPr>
        <w:t xml:space="preserve">. </w:t>
      </w:r>
    </w:p>
    <w:p w14:paraId="1117ABF8" w14:textId="27855B13" w:rsidR="00777B7C" w:rsidRPr="00EE4B94" w:rsidRDefault="003769C3"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000000"/>
          <w:sz w:val="24"/>
          <w:szCs w:val="24"/>
        </w:rPr>
        <w:t xml:space="preserve">[The phrase] </w:t>
      </w:r>
      <w:r w:rsidR="00777B7C" w:rsidRPr="00EE4B94">
        <w:rPr>
          <w:rFonts w:ascii="Times New Roman" w:eastAsia="Times New Roman" w:hAnsi="Times New Roman" w:cs="Times New Roman"/>
          <w:i/>
          <w:iCs/>
          <w:color w:val="FFC000"/>
          <w:sz w:val="24"/>
          <w:szCs w:val="24"/>
        </w:rPr>
        <w:t>not</w:t>
      </w:r>
      <w:r w:rsidR="00203452" w:rsidRPr="00EE4B94">
        <w:rPr>
          <w:rFonts w:ascii="Times New Roman" w:eastAsia="Times New Roman" w:hAnsi="Times New Roman" w:cs="Times New Roman"/>
          <w:i/>
          <w:iCs/>
          <w:color w:val="FFC000"/>
          <w:sz w:val="24"/>
          <w:szCs w:val="24"/>
        </w:rPr>
        <w:t>…</w:t>
      </w:r>
      <w:r w:rsidR="00777B7C" w:rsidRPr="00EE4B94">
        <w:rPr>
          <w:rFonts w:ascii="Times New Roman" w:eastAsia="Times New Roman" w:hAnsi="Times New Roman" w:cs="Times New Roman"/>
          <w:i/>
          <w:iCs/>
          <w:color w:val="FFC000"/>
          <w:sz w:val="24"/>
          <w:szCs w:val="24"/>
        </w:rPr>
        <w:t xml:space="preserve"> with our fathers</w:t>
      </w:r>
      <w:r w:rsidR="00777B7C" w:rsidRPr="00EE4B94">
        <w:rPr>
          <w:rFonts w:ascii="Times New Roman" w:eastAsia="Times New Roman" w:hAnsi="Times New Roman" w:cs="Times New Roman"/>
          <w:color w:val="FFC000"/>
          <w:sz w:val="24"/>
          <w:szCs w:val="24"/>
        </w:rPr>
        <w:t xml:space="preserve"> </w:t>
      </w:r>
      <w:r w:rsidRPr="00EE4B94">
        <w:rPr>
          <w:rFonts w:ascii="Times New Roman" w:eastAsia="Times New Roman" w:hAnsi="Times New Roman" w:cs="Times New Roman"/>
          <w:color w:val="000000" w:themeColor="text1"/>
          <w:sz w:val="24"/>
          <w:szCs w:val="24"/>
        </w:rPr>
        <w:t xml:space="preserve">does not </w:t>
      </w:r>
      <w:r w:rsidR="005D6A6D" w:rsidRPr="00EE4B94">
        <w:rPr>
          <w:rFonts w:ascii="Times New Roman" w:eastAsia="Times New Roman" w:hAnsi="Times New Roman" w:cs="Times New Roman"/>
          <w:color w:val="000000" w:themeColor="text1"/>
          <w:sz w:val="24"/>
          <w:szCs w:val="24"/>
        </w:rPr>
        <w:t>mean</w:t>
      </w:r>
      <w:r w:rsidRPr="00EE4B94">
        <w:rPr>
          <w:rFonts w:ascii="Times New Roman" w:eastAsia="Times New Roman" w:hAnsi="Times New Roman" w:cs="Times New Roman"/>
          <w:color w:val="000000" w:themeColor="text1"/>
          <w:sz w:val="24"/>
          <w:szCs w:val="24"/>
        </w:rPr>
        <w:t xml:space="preserve"> </w:t>
      </w:r>
      <w:r w:rsidR="00777B7C" w:rsidRPr="00EE4B94">
        <w:rPr>
          <w:rFonts w:ascii="Times New Roman" w:eastAsia="Times New Roman" w:hAnsi="Times New Roman" w:cs="Times New Roman"/>
          <w:color w:val="000000"/>
          <w:sz w:val="24"/>
          <w:szCs w:val="24"/>
        </w:rPr>
        <w:t xml:space="preserve">those who </w:t>
      </w:r>
      <w:r w:rsidR="006B4A38" w:rsidRPr="00EE4B94">
        <w:rPr>
          <w:rFonts w:ascii="Times New Roman" w:eastAsia="Times New Roman" w:hAnsi="Times New Roman" w:cs="Times New Roman"/>
          <w:color w:val="000000"/>
          <w:sz w:val="24"/>
          <w:szCs w:val="24"/>
        </w:rPr>
        <w:t>were</w:t>
      </w:r>
      <w:r w:rsidR="00777B7C" w:rsidRPr="00EE4B94">
        <w:rPr>
          <w:rFonts w:ascii="Times New Roman" w:eastAsia="Times New Roman" w:hAnsi="Times New Roman" w:cs="Times New Roman"/>
          <w:color w:val="000000"/>
          <w:sz w:val="24"/>
          <w:szCs w:val="24"/>
        </w:rPr>
        <w:t xml:space="preserve"> in Egypt.</w:t>
      </w:r>
      <w:r w:rsidR="00084E78" w:rsidRPr="00EE4B94">
        <w:rPr>
          <w:rStyle w:val="FootnoteReference"/>
          <w:rFonts w:ascii="Times New Roman" w:eastAsia="Times New Roman" w:hAnsi="Times New Roman" w:cs="Times New Roman"/>
          <w:color w:val="000000"/>
          <w:sz w:val="24"/>
          <w:szCs w:val="24"/>
        </w:rPr>
        <w:footnoteReference w:id="68"/>
      </w:r>
    </w:p>
    <w:p w14:paraId="23A2481F" w14:textId="393BC76A" w:rsidR="00777B7C" w:rsidRPr="00EE4B94" w:rsidRDefault="00777B7C"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 xml:space="preserve">5:4 </w:t>
      </w:r>
      <w:r w:rsidR="00833F4D" w:rsidRPr="00EE4B94">
        <w:rPr>
          <w:rFonts w:ascii="Times New Roman" w:eastAsia="Times New Roman" w:hAnsi="Times New Roman" w:cs="Times New Roman"/>
          <w:color w:val="FF0000"/>
          <w:sz w:val="24"/>
          <w:szCs w:val="24"/>
        </w:rPr>
        <w:t xml:space="preserve">Face </w:t>
      </w:r>
      <w:r w:rsidRPr="00EE4B94">
        <w:rPr>
          <w:rFonts w:ascii="Times New Roman" w:eastAsia="Times New Roman" w:hAnsi="Times New Roman" w:cs="Times New Roman"/>
          <w:color w:val="FF0000"/>
          <w:sz w:val="24"/>
          <w:szCs w:val="24"/>
        </w:rPr>
        <w:t>to face</w:t>
      </w:r>
      <w:r w:rsidR="00F7584A" w:rsidRPr="00EE4B94">
        <w:rPr>
          <w:rFonts w:ascii="Times New Roman" w:eastAsia="Times New Roman" w:hAnsi="Times New Roman" w:cs="Times New Roman"/>
          <w:color w:val="000000"/>
          <w:sz w:val="24"/>
          <w:szCs w:val="24"/>
        </w:rPr>
        <w:t>—</w:t>
      </w:r>
      <w:r w:rsidR="00833F4D" w:rsidRPr="00EE4B94">
        <w:rPr>
          <w:rFonts w:ascii="Times New Roman" w:eastAsia="Times New Roman" w:hAnsi="Times New Roman" w:cs="Times New Roman"/>
          <w:color w:val="000000"/>
          <w:sz w:val="24"/>
          <w:szCs w:val="24"/>
        </w:rPr>
        <w:t xml:space="preserve">In </w:t>
      </w:r>
      <w:r w:rsidRPr="00EE4B94">
        <w:rPr>
          <w:rFonts w:ascii="Times New Roman" w:eastAsia="Times New Roman" w:hAnsi="Times New Roman" w:cs="Times New Roman"/>
          <w:color w:val="000000"/>
          <w:sz w:val="24"/>
          <w:szCs w:val="24"/>
        </w:rPr>
        <w:t>the beginning</w:t>
      </w:r>
      <w:r w:rsidR="00F7584A"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 xml:space="preserve"> he </w:t>
      </w:r>
      <w:r w:rsidR="006D3B78" w:rsidRPr="00EE4B94">
        <w:rPr>
          <w:rFonts w:ascii="Times New Roman" w:eastAsia="Times New Roman" w:hAnsi="Times New Roman" w:cs="Times New Roman"/>
          <w:color w:val="000000"/>
          <w:sz w:val="24"/>
          <w:szCs w:val="24"/>
        </w:rPr>
        <w:t xml:space="preserve">intended to </w:t>
      </w:r>
      <w:r w:rsidR="00473F13" w:rsidRPr="00EE4B94">
        <w:rPr>
          <w:rFonts w:ascii="Times New Roman" w:eastAsia="Times New Roman" w:hAnsi="Times New Roman" w:cs="Times New Roman"/>
          <w:color w:val="000000"/>
          <w:sz w:val="24"/>
          <w:szCs w:val="24"/>
        </w:rPr>
        <w:t>elucidate</w:t>
      </w:r>
      <w:r w:rsidR="006D3B78"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color w:val="000000"/>
          <w:sz w:val="24"/>
          <w:szCs w:val="24"/>
        </w:rPr>
        <w:t xml:space="preserve">the </w:t>
      </w:r>
      <w:r w:rsidR="00473F13" w:rsidRPr="00EE4B94">
        <w:rPr>
          <w:rFonts w:ascii="Times New Roman" w:eastAsia="Times New Roman" w:hAnsi="Times New Roman" w:cs="Times New Roman"/>
          <w:color w:val="000000"/>
          <w:sz w:val="24"/>
          <w:szCs w:val="24"/>
        </w:rPr>
        <w:t xml:space="preserve">divine </w:t>
      </w:r>
      <w:r w:rsidRPr="00EE4B94">
        <w:rPr>
          <w:rFonts w:ascii="Times New Roman" w:eastAsia="Times New Roman" w:hAnsi="Times New Roman" w:cs="Times New Roman"/>
          <w:color w:val="000000"/>
          <w:sz w:val="24"/>
          <w:szCs w:val="24"/>
        </w:rPr>
        <w:t xml:space="preserve">instructions </w:t>
      </w:r>
      <w:r w:rsidR="006D3B78" w:rsidRPr="00EE4B94">
        <w:rPr>
          <w:rFonts w:ascii="Times New Roman" w:eastAsia="Times New Roman" w:hAnsi="Times New Roman" w:cs="Times New Roman"/>
          <w:color w:val="000000"/>
          <w:sz w:val="24"/>
          <w:szCs w:val="24"/>
        </w:rPr>
        <w:t xml:space="preserve">from the day of the assembly [at Sinai], </w:t>
      </w:r>
      <w:r w:rsidR="00AB1A62" w:rsidRPr="00EE4B94">
        <w:rPr>
          <w:rFonts w:ascii="Times New Roman" w:eastAsia="Times New Roman" w:hAnsi="Times New Roman" w:cs="Times New Roman"/>
          <w:color w:val="000000"/>
          <w:sz w:val="24"/>
          <w:szCs w:val="24"/>
        </w:rPr>
        <w:t>for</w:t>
      </w:r>
      <w:r w:rsidRPr="00EE4B94">
        <w:rPr>
          <w:rFonts w:ascii="Times New Roman" w:eastAsia="Times New Roman" w:hAnsi="Times New Roman" w:cs="Times New Roman"/>
          <w:color w:val="000000"/>
          <w:sz w:val="24"/>
          <w:szCs w:val="24"/>
        </w:rPr>
        <w:t xml:space="preserve"> the</w:t>
      </w:r>
      <w:r w:rsidR="00AB1A62" w:rsidRPr="00EE4B94">
        <w:rPr>
          <w:rFonts w:ascii="Times New Roman" w:eastAsia="Times New Roman" w:hAnsi="Times New Roman" w:cs="Times New Roman"/>
          <w:color w:val="000000"/>
          <w:sz w:val="24"/>
          <w:szCs w:val="24"/>
        </w:rPr>
        <w:t>ir eyes</w:t>
      </w:r>
      <w:r w:rsidRPr="00EE4B94">
        <w:rPr>
          <w:rFonts w:ascii="Times New Roman" w:eastAsia="Times New Roman" w:hAnsi="Times New Roman" w:cs="Times New Roman"/>
          <w:color w:val="000000"/>
          <w:sz w:val="24"/>
          <w:szCs w:val="24"/>
        </w:rPr>
        <w:t xml:space="preserve"> </w:t>
      </w:r>
      <w:r w:rsidR="006D3B78" w:rsidRPr="00EE4B94">
        <w:rPr>
          <w:rFonts w:ascii="Times New Roman" w:eastAsia="Times New Roman" w:hAnsi="Times New Roman" w:cs="Times New Roman"/>
          <w:color w:val="000000"/>
          <w:sz w:val="24"/>
          <w:szCs w:val="24"/>
        </w:rPr>
        <w:t xml:space="preserve">beheld </w:t>
      </w:r>
      <w:r w:rsidRPr="00EE4B94">
        <w:rPr>
          <w:rFonts w:ascii="Times New Roman" w:eastAsia="Times New Roman" w:hAnsi="Times New Roman" w:cs="Times New Roman"/>
          <w:color w:val="000000"/>
          <w:sz w:val="24"/>
          <w:szCs w:val="24"/>
        </w:rPr>
        <w:t>no one else</w:t>
      </w:r>
      <w:r w:rsidR="00AB1A62" w:rsidRPr="00EE4B94">
        <w:rPr>
          <w:rFonts w:ascii="Times New Roman" w:eastAsia="Times New Roman" w:hAnsi="Times New Roman" w:cs="Times New Roman"/>
          <w:color w:val="000000"/>
          <w:sz w:val="24"/>
          <w:szCs w:val="24"/>
        </w:rPr>
        <w:t xml:space="preserve"> (cf. Job 19:27)</w:t>
      </w:r>
      <w:r w:rsidRPr="00EE4B94">
        <w:rPr>
          <w:rFonts w:ascii="Times New Roman" w:eastAsia="Times New Roman" w:hAnsi="Times New Roman" w:cs="Times New Roman"/>
          <w:color w:val="000000"/>
          <w:sz w:val="24"/>
          <w:szCs w:val="24"/>
        </w:rPr>
        <w:t xml:space="preserve">, and </w:t>
      </w:r>
      <w:r w:rsidR="0057064B" w:rsidRPr="00EE4B94">
        <w:rPr>
          <w:rFonts w:ascii="Times New Roman" w:eastAsia="Times New Roman" w:hAnsi="Times New Roman" w:cs="Times New Roman"/>
          <w:color w:val="000000"/>
          <w:sz w:val="24"/>
          <w:szCs w:val="24"/>
        </w:rPr>
        <w:t>with their ears</w:t>
      </w:r>
      <w:r w:rsidRPr="00EE4B94">
        <w:rPr>
          <w:rFonts w:ascii="Times New Roman" w:eastAsia="Times New Roman" w:hAnsi="Times New Roman" w:cs="Times New Roman"/>
          <w:color w:val="000000"/>
          <w:sz w:val="24"/>
          <w:szCs w:val="24"/>
        </w:rPr>
        <w:t xml:space="preserve"> they heard </w:t>
      </w:r>
      <w:r w:rsidR="0057064B" w:rsidRPr="00EE4B94">
        <w:rPr>
          <w:rFonts w:ascii="Times New Roman" w:eastAsia="Times New Roman" w:hAnsi="Times New Roman" w:cs="Times New Roman"/>
          <w:color w:val="000000"/>
          <w:sz w:val="24"/>
          <w:szCs w:val="24"/>
        </w:rPr>
        <w:t>from the mouth of the Almighty</w:t>
      </w:r>
      <w:r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i/>
          <w:iCs/>
          <w:color w:val="FFC000"/>
          <w:sz w:val="24"/>
          <w:szCs w:val="24"/>
        </w:rPr>
        <w:t>I am Adonai your God</w:t>
      </w:r>
      <w:r w:rsidRPr="00EE4B94">
        <w:rPr>
          <w:rFonts w:ascii="Times New Roman" w:eastAsia="Times New Roman" w:hAnsi="Times New Roman" w:cs="Times New Roman"/>
          <w:color w:val="000000" w:themeColor="text1"/>
          <w:sz w:val="24"/>
          <w:szCs w:val="24"/>
        </w:rPr>
        <w:t>.</w:t>
      </w:r>
      <w:r w:rsidRPr="00EE4B94">
        <w:rPr>
          <w:rFonts w:ascii="Times New Roman" w:eastAsia="Times New Roman" w:hAnsi="Times New Roman" w:cs="Times New Roman"/>
          <w:color w:val="FFC000"/>
          <w:sz w:val="24"/>
          <w:szCs w:val="24"/>
        </w:rPr>
        <w:t xml:space="preserve"> </w:t>
      </w:r>
      <w:r w:rsidR="008F3C1E" w:rsidRPr="00EE4B94">
        <w:rPr>
          <w:rFonts w:ascii="Times New Roman" w:eastAsia="Times New Roman" w:hAnsi="Times New Roman" w:cs="Times New Roman"/>
          <w:color w:val="000000" w:themeColor="text1"/>
          <w:sz w:val="24"/>
          <w:szCs w:val="24"/>
        </w:rPr>
        <w:t>This is the meaning of</w:t>
      </w:r>
      <w:r w:rsidRPr="00EE4B94">
        <w:rPr>
          <w:rFonts w:ascii="Times New Roman" w:eastAsia="Times New Roman" w:hAnsi="Times New Roman" w:cs="Times New Roman"/>
          <w:color w:val="000000" w:themeColor="text1"/>
          <w:sz w:val="24"/>
          <w:szCs w:val="24"/>
        </w:rPr>
        <w:t xml:space="preserve"> </w:t>
      </w:r>
      <w:r w:rsidRPr="00EE4B94">
        <w:rPr>
          <w:rFonts w:ascii="Times New Roman" w:eastAsia="Times New Roman" w:hAnsi="Times New Roman" w:cs="Times New Roman"/>
          <w:i/>
          <w:iCs/>
          <w:color w:val="FFC000"/>
          <w:sz w:val="24"/>
          <w:szCs w:val="24"/>
        </w:rPr>
        <w:t>face to face</w:t>
      </w:r>
      <w:r w:rsidRPr="00EE4B94">
        <w:rPr>
          <w:rFonts w:ascii="Times New Roman" w:eastAsia="Times New Roman" w:hAnsi="Times New Roman" w:cs="Times New Roman"/>
          <w:color w:val="000000"/>
          <w:sz w:val="24"/>
          <w:szCs w:val="24"/>
        </w:rPr>
        <w:t xml:space="preserve">, without </w:t>
      </w:r>
      <w:r w:rsidR="004E304B" w:rsidRPr="00EE4B94">
        <w:rPr>
          <w:rFonts w:ascii="Times New Roman" w:eastAsia="Times New Roman" w:hAnsi="Times New Roman" w:cs="Times New Roman"/>
          <w:color w:val="000000"/>
          <w:sz w:val="24"/>
          <w:szCs w:val="24"/>
        </w:rPr>
        <w:t>the</w:t>
      </w:r>
      <w:r w:rsidRPr="00EE4B94">
        <w:rPr>
          <w:rFonts w:ascii="Times New Roman" w:eastAsia="Times New Roman" w:hAnsi="Times New Roman" w:cs="Times New Roman"/>
          <w:color w:val="000000"/>
          <w:sz w:val="24"/>
          <w:szCs w:val="24"/>
        </w:rPr>
        <w:t xml:space="preserve"> intermedia</w:t>
      </w:r>
      <w:r w:rsidR="008F3C1E" w:rsidRPr="00EE4B94">
        <w:rPr>
          <w:rFonts w:ascii="Times New Roman" w:eastAsia="Times New Roman" w:hAnsi="Times New Roman" w:cs="Times New Roman"/>
          <w:color w:val="000000"/>
          <w:sz w:val="24"/>
          <w:szCs w:val="24"/>
        </w:rPr>
        <w:t>tion</w:t>
      </w:r>
      <w:r w:rsidRPr="00EE4B94">
        <w:rPr>
          <w:rFonts w:ascii="Times New Roman" w:eastAsia="Times New Roman" w:hAnsi="Times New Roman" w:cs="Times New Roman"/>
          <w:color w:val="000000"/>
          <w:sz w:val="24"/>
          <w:szCs w:val="24"/>
        </w:rPr>
        <w:t xml:space="preserve"> o</w:t>
      </w:r>
      <w:r w:rsidR="008F3C1E" w:rsidRPr="00EE4B94">
        <w:rPr>
          <w:rFonts w:ascii="Times New Roman" w:eastAsia="Times New Roman" w:hAnsi="Times New Roman" w:cs="Times New Roman"/>
          <w:color w:val="000000"/>
          <w:sz w:val="24"/>
          <w:szCs w:val="24"/>
        </w:rPr>
        <w:t>f</w:t>
      </w:r>
      <w:r w:rsidRPr="00EE4B94">
        <w:rPr>
          <w:rFonts w:ascii="Times New Roman" w:eastAsia="Times New Roman" w:hAnsi="Times New Roman" w:cs="Times New Roman"/>
          <w:color w:val="000000"/>
          <w:sz w:val="24"/>
          <w:szCs w:val="24"/>
        </w:rPr>
        <w:t xml:space="preserve"> a prophet, </w:t>
      </w:r>
      <w:r w:rsidR="00CB559C" w:rsidRPr="00EE4B94">
        <w:rPr>
          <w:rFonts w:ascii="Times New Roman" w:eastAsia="Times New Roman" w:hAnsi="Times New Roman" w:cs="Times New Roman"/>
          <w:color w:val="000000"/>
          <w:sz w:val="24"/>
          <w:szCs w:val="24"/>
        </w:rPr>
        <w:t>in order to validate</w:t>
      </w:r>
      <w:r w:rsidRPr="00EE4B94">
        <w:rPr>
          <w:rFonts w:ascii="Times New Roman" w:eastAsia="Times New Roman" w:hAnsi="Times New Roman" w:cs="Times New Roman"/>
          <w:color w:val="000000"/>
          <w:sz w:val="24"/>
          <w:szCs w:val="24"/>
        </w:rPr>
        <w:t xml:space="preserve"> Moses’ prophecy.</w:t>
      </w:r>
    </w:p>
    <w:p w14:paraId="064F165E" w14:textId="74E5C271" w:rsidR="00777B7C" w:rsidRPr="00EE4B94" w:rsidRDefault="00777B7C"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 xml:space="preserve">5:4 </w:t>
      </w:r>
      <w:r w:rsidR="004E304B" w:rsidRPr="00EE4B94">
        <w:rPr>
          <w:rFonts w:ascii="Times New Roman" w:eastAsia="Times New Roman" w:hAnsi="Times New Roman" w:cs="Times New Roman"/>
          <w:color w:val="FF0000"/>
          <w:sz w:val="24"/>
          <w:szCs w:val="24"/>
        </w:rPr>
        <w:t xml:space="preserve">On </w:t>
      </w:r>
      <w:r w:rsidRPr="00EE4B94">
        <w:rPr>
          <w:rFonts w:ascii="Times New Roman" w:eastAsia="Times New Roman" w:hAnsi="Times New Roman" w:cs="Times New Roman"/>
          <w:color w:val="FF0000"/>
          <w:sz w:val="24"/>
          <w:szCs w:val="24"/>
        </w:rPr>
        <w:t>the mountain out of the middle of the fire</w:t>
      </w:r>
      <w:r w:rsidR="00F7584A" w:rsidRPr="00EE4B94">
        <w:rPr>
          <w:rFonts w:ascii="Times New Roman" w:eastAsia="Times New Roman" w:hAnsi="Times New Roman" w:cs="Times New Roman"/>
          <w:color w:val="000000"/>
          <w:sz w:val="24"/>
          <w:szCs w:val="24"/>
        </w:rPr>
        <w:t>—</w:t>
      </w:r>
      <w:r w:rsidR="004E304B" w:rsidRPr="00EE4B94">
        <w:rPr>
          <w:rFonts w:ascii="Times New Roman" w:eastAsia="Times New Roman" w:hAnsi="Times New Roman" w:cs="Times New Roman"/>
          <w:color w:val="000000"/>
          <w:sz w:val="24"/>
          <w:szCs w:val="24"/>
        </w:rPr>
        <w:t>This is</w:t>
      </w:r>
      <w:r w:rsidRPr="00EE4B94">
        <w:rPr>
          <w:rFonts w:ascii="Times New Roman" w:eastAsia="Times New Roman" w:hAnsi="Times New Roman" w:cs="Times New Roman"/>
          <w:color w:val="000000"/>
          <w:sz w:val="24"/>
          <w:szCs w:val="24"/>
        </w:rPr>
        <w:t xml:space="preserve"> Mount Sinai, </w:t>
      </w:r>
      <w:r w:rsidR="004E304B" w:rsidRPr="00EE4B94">
        <w:rPr>
          <w:rFonts w:ascii="Times New Roman" w:eastAsia="Times New Roman" w:hAnsi="Times New Roman" w:cs="Times New Roman"/>
          <w:color w:val="000000"/>
          <w:sz w:val="24"/>
          <w:szCs w:val="24"/>
        </w:rPr>
        <w:t xml:space="preserve">but he </w:t>
      </w:r>
      <w:r w:rsidR="00CB559C" w:rsidRPr="00EE4B94">
        <w:rPr>
          <w:rFonts w:ascii="Times New Roman" w:eastAsia="Times New Roman" w:hAnsi="Times New Roman" w:cs="Times New Roman"/>
          <w:color w:val="000000"/>
          <w:sz w:val="24"/>
          <w:szCs w:val="24"/>
        </w:rPr>
        <w:t>abbreviated</w:t>
      </w:r>
      <w:r w:rsidRPr="00EE4B94">
        <w:rPr>
          <w:rFonts w:ascii="Times New Roman" w:eastAsia="Times New Roman" w:hAnsi="Times New Roman" w:cs="Times New Roman"/>
          <w:color w:val="000000"/>
          <w:sz w:val="24"/>
          <w:szCs w:val="24"/>
        </w:rPr>
        <w:t>.</w:t>
      </w:r>
    </w:p>
    <w:p w14:paraId="2319D676" w14:textId="77777777" w:rsidR="00777B7C" w:rsidRPr="00EE4B94" w:rsidRDefault="00777B7C" w:rsidP="00473F13">
      <w:pPr>
        <w:spacing w:after="158" w:line="240" w:lineRule="auto"/>
        <w:jc w:val="both"/>
        <w:rPr>
          <w:rFonts w:ascii="Times New Roman" w:eastAsia="Times New Roman" w:hAnsi="Times New Roman" w:cs="Times New Roman"/>
          <w:color w:val="000000"/>
          <w:sz w:val="24"/>
          <w:szCs w:val="24"/>
        </w:rPr>
      </w:pPr>
    </w:p>
    <w:p w14:paraId="0C183B63" w14:textId="157F11A3" w:rsidR="00777B7C" w:rsidRPr="00EE4B94" w:rsidRDefault="00777B7C"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lastRenderedPageBreak/>
        <w:t xml:space="preserve">5:5 I </w:t>
      </w:r>
      <w:r w:rsidR="004E304B" w:rsidRPr="00EE4B94">
        <w:rPr>
          <w:rFonts w:ascii="Times New Roman" w:eastAsia="Times New Roman" w:hAnsi="Times New Roman" w:cs="Times New Roman"/>
          <w:color w:val="FF0000"/>
          <w:sz w:val="24"/>
          <w:szCs w:val="24"/>
        </w:rPr>
        <w:t>was standing</w:t>
      </w:r>
      <w:r w:rsidRPr="00EE4B94">
        <w:rPr>
          <w:rFonts w:ascii="Times New Roman" w:eastAsia="Times New Roman" w:hAnsi="Times New Roman" w:cs="Times New Roman"/>
          <w:color w:val="FF0000"/>
          <w:sz w:val="24"/>
          <w:szCs w:val="24"/>
        </w:rPr>
        <w:t xml:space="preserve"> between Adonai and you</w:t>
      </w:r>
      <w:r w:rsidR="00F7584A" w:rsidRPr="00EE4B94">
        <w:rPr>
          <w:rFonts w:ascii="Times New Roman" w:eastAsia="Times New Roman" w:hAnsi="Times New Roman" w:cs="Times New Roman"/>
          <w:color w:val="000000"/>
          <w:sz w:val="24"/>
          <w:szCs w:val="24"/>
        </w:rPr>
        <w:t>—</w:t>
      </w:r>
      <w:r w:rsidR="00DD00F2" w:rsidRPr="00EE4B94">
        <w:rPr>
          <w:rFonts w:ascii="Times New Roman" w:eastAsia="Times New Roman" w:hAnsi="Times New Roman" w:cs="Times New Roman"/>
          <w:color w:val="000000"/>
          <w:sz w:val="24"/>
          <w:szCs w:val="24"/>
        </w:rPr>
        <w:t>o</w:t>
      </w:r>
      <w:r w:rsidR="00B157D8" w:rsidRPr="00EE4B94">
        <w:rPr>
          <w:rFonts w:ascii="Times New Roman" w:eastAsia="Times New Roman" w:hAnsi="Times New Roman" w:cs="Times New Roman"/>
          <w:color w:val="000000"/>
          <w:sz w:val="24"/>
          <w:szCs w:val="24"/>
        </w:rPr>
        <w:t>n the day of the assembly [at Sinai],</w:t>
      </w:r>
      <w:r w:rsidRPr="00EE4B94">
        <w:rPr>
          <w:rFonts w:ascii="Times New Roman" w:eastAsia="Times New Roman" w:hAnsi="Times New Roman" w:cs="Times New Roman"/>
          <w:color w:val="000000"/>
          <w:sz w:val="24"/>
          <w:szCs w:val="24"/>
        </w:rPr>
        <w:t xml:space="preserve"> not afterward.</w:t>
      </w:r>
    </w:p>
    <w:p w14:paraId="4A4E1FC6" w14:textId="1D2F597B" w:rsidR="003906DA" w:rsidRPr="00EE4B94" w:rsidRDefault="00777B7C" w:rsidP="00473F13">
      <w:pPr>
        <w:spacing w:after="158" w:line="240" w:lineRule="auto"/>
        <w:ind w:left="720"/>
        <w:jc w:val="both"/>
        <w:rPr>
          <w:rFonts w:ascii="Times New Roman" w:eastAsia="Times New Roman" w:hAnsi="Times New Roman" w:cs="Times New Roman"/>
          <w:i/>
          <w:iCs/>
          <w:color w:val="FFC000"/>
          <w:sz w:val="24"/>
          <w:szCs w:val="24"/>
        </w:rPr>
      </w:pPr>
      <w:r w:rsidRPr="00EE4B94">
        <w:rPr>
          <w:rFonts w:ascii="Times New Roman" w:eastAsia="Times New Roman" w:hAnsi="Times New Roman" w:cs="Times New Roman"/>
          <w:color w:val="FF0000"/>
          <w:sz w:val="24"/>
          <w:szCs w:val="24"/>
        </w:rPr>
        <w:t xml:space="preserve">5:5 </w:t>
      </w:r>
      <w:r w:rsidR="00E6103F" w:rsidRPr="00EE4B94">
        <w:rPr>
          <w:rFonts w:ascii="Times New Roman" w:eastAsia="Times New Roman" w:hAnsi="Times New Roman" w:cs="Times New Roman"/>
          <w:color w:val="FF0000"/>
          <w:sz w:val="24"/>
          <w:szCs w:val="24"/>
        </w:rPr>
        <w:t xml:space="preserve">To </w:t>
      </w:r>
      <w:r w:rsidRPr="00EE4B94">
        <w:rPr>
          <w:rFonts w:ascii="Times New Roman" w:eastAsia="Times New Roman" w:hAnsi="Times New Roman" w:cs="Times New Roman"/>
          <w:color w:val="FF0000"/>
          <w:sz w:val="24"/>
          <w:szCs w:val="24"/>
        </w:rPr>
        <w:t>tell you God’s word</w:t>
      </w:r>
      <w:r w:rsidR="00F7584A"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 xml:space="preserve">This is a reference to the </w:t>
      </w:r>
      <w:r w:rsidR="00E6103F" w:rsidRPr="00EE4B94">
        <w:rPr>
          <w:rFonts w:ascii="Times New Roman" w:eastAsia="Times New Roman" w:hAnsi="Times New Roman" w:cs="Times New Roman"/>
          <w:color w:val="000000"/>
          <w:sz w:val="24"/>
          <w:szCs w:val="24"/>
        </w:rPr>
        <w:t>ten utterances</w:t>
      </w:r>
      <w:r w:rsidRPr="00EE4B94">
        <w:rPr>
          <w:rFonts w:ascii="Times New Roman" w:eastAsia="Times New Roman" w:hAnsi="Times New Roman" w:cs="Times New Roman"/>
          <w:color w:val="000000"/>
          <w:sz w:val="24"/>
          <w:szCs w:val="24"/>
        </w:rPr>
        <w:t xml:space="preserve">, for when they saw the fire in the </w:t>
      </w:r>
      <w:r w:rsidR="00EC23DB" w:rsidRPr="00EE4B94">
        <w:rPr>
          <w:rFonts w:ascii="Times New Roman" w:eastAsia="Times New Roman" w:hAnsi="Times New Roman" w:cs="Times New Roman"/>
          <w:color w:val="000000"/>
          <w:sz w:val="24"/>
          <w:szCs w:val="24"/>
        </w:rPr>
        <w:t>form of the utterance</w:t>
      </w:r>
      <w:r w:rsidRPr="00EE4B94">
        <w:rPr>
          <w:rFonts w:ascii="Times New Roman" w:eastAsia="Times New Roman" w:hAnsi="Times New Roman" w:cs="Times New Roman"/>
          <w:color w:val="000000"/>
          <w:sz w:val="24"/>
          <w:szCs w:val="24"/>
        </w:rPr>
        <w:t xml:space="preserve"> they moved and stood far away</w:t>
      </w:r>
      <w:r w:rsidR="008F2CE3"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 xml:space="preserve"> and </w:t>
      </w:r>
      <w:r w:rsidR="003906DA" w:rsidRPr="00EE4B94">
        <w:rPr>
          <w:rFonts w:ascii="Times New Roman" w:eastAsia="Times New Roman" w:hAnsi="Times New Roman" w:cs="Times New Roman"/>
          <w:color w:val="000000"/>
          <w:sz w:val="24"/>
          <w:szCs w:val="24"/>
        </w:rPr>
        <w:t xml:space="preserve">so he </w:t>
      </w:r>
      <w:r w:rsidRPr="00EE4B94">
        <w:rPr>
          <w:rFonts w:ascii="Times New Roman" w:eastAsia="Times New Roman" w:hAnsi="Times New Roman" w:cs="Times New Roman"/>
          <w:color w:val="000000"/>
          <w:sz w:val="24"/>
          <w:szCs w:val="24"/>
        </w:rPr>
        <w:t xml:space="preserve">says, </w:t>
      </w:r>
      <w:r w:rsidRPr="00EE4B94">
        <w:rPr>
          <w:rFonts w:ascii="Times New Roman" w:eastAsia="Times New Roman" w:hAnsi="Times New Roman" w:cs="Times New Roman"/>
          <w:i/>
          <w:iCs/>
          <w:color w:val="FFC000"/>
          <w:sz w:val="24"/>
          <w:szCs w:val="24"/>
        </w:rPr>
        <w:t xml:space="preserve">for you were afraid </w:t>
      </w:r>
      <w:r w:rsidR="00C5026C" w:rsidRPr="00EE4B94">
        <w:rPr>
          <w:rFonts w:ascii="Times New Roman" w:eastAsia="Times New Roman" w:hAnsi="Times New Roman" w:cs="Times New Roman"/>
          <w:i/>
          <w:iCs/>
          <w:color w:val="FFC000"/>
          <w:sz w:val="24"/>
          <w:szCs w:val="24"/>
        </w:rPr>
        <w:t>on account</w:t>
      </w:r>
      <w:r w:rsidRPr="00EE4B94">
        <w:rPr>
          <w:rFonts w:ascii="Times New Roman" w:eastAsia="Times New Roman" w:hAnsi="Times New Roman" w:cs="Times New Roman"/>
          <w:i/>
          <w:iCs/>
          <w:color w:val="FFC000"/>
          <w:sz w:val="24"/>
          <w:szCs w:val="24"/>
        </w:rPr>
        <w:t xml:space="preserve"> of the fire</w:t>
      </w:r>
      <w:r w:rsidR="00FB2914" w:rsidRPr="00EE4B94">
        <w:rPr>
          <w:rFonts w:ascii="Times New Roman" w:eastAsia="Times New Roman" w:hAnsi="Times New Roman" w:cs="Times New Roman"/>
          <w:i/>
          <w:iCs/>
          <w:color w:val="000000" w:themeColor="text1"/>
          <w:sz w:val="24"/>
          <w:szCs w:val="24"/>
        </w:rPr>
        <w:t>.</w:t>
      </w:r>
      <w:r w:rsidRPr="00EE4B94">
        <w:rPr>
          <w:rFonts w:ascii="Times New Roman" w:eastAsia="Times New Roman" w:hAnsi="Times New Roman" w:cs="Times New Roman"/>
          <w:i/>
          <w:iCs/>
          <w:color w:val="FFC000"/>
          <w:sz w:val="24"/>
          <w:szCs w:val="24"/>
        </w:rPr>
        <w:t xml:space="preserve"> </w:t>
      </w:r>
    </w:p>
    <w:p w14:paraId="73B62573" w14:textId="5C445B10" w:rsidR="00777B7C" w:rsidRPr="00EE4B94" w:rsidRDefault="003906DA"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 xml:space="preserve">5:5 And </w:t>
      </w:r>
      <w:r w:rsidR="0023062A" w:rsidRPr="00EE4B94">
        <w:rPr>
          <w:rFonts w:ascii="Times New Roman" w:eastAsia="Times New Roman" w:hAnsi="Times New Roman" w:cs="Times New Roman"/>
          <w:color w:val="FF0000"/>
          <w:sz w:val="24"/>
          <w:szCs w:val="24"/>
        </w:rPr>
        <w:t>did not</w:t>
      </w:r>
      <w:r w:rsidR="00777B7C" w:rsidRPr="00EE4B94">
        <w:rPr>
          <w:rFonts w:ascii="Times New Roman" w:eastAsia="Times New Roman" w:hAnsi="Times New Roman" w:cs="Times New Roman"/>
          <w:color w:val="FF0000"/>
          <w:sz w:val="24"/>
          <w:szCs w:val="24"/>
        </w:rPr>
        <w:t xml:space="preserve"> </w:t>
      </w:r>
      <w:r w:rsidRPr="00EE4B94">
        <w:rPr>
          <w:rFonts w:ascii="Times New Roman" w:eastAsia="Times New Roman" w:hAnsi="Times New Roman" w:cs="Times New Roman"/>
          <w:color w:val="FF0000"/>
          <w:sz w:val="24"/>
          <w:szCs w:val="24"/>
        </w:rPr>
        <w:t>ascend</w:t>
      </w:r>
      <w:r w:rsidR="00777B7C" w:rsidRPr="00EE4B94">
        <w:rPr>
          <w:rFonts w:ascii="Times New Roman" w:eastAsia="Times New Roman" w:hAnsi="Times New Roman" w:cs="Times New Roman"/>
          <w:color w:val="FF0000"/>
          <w:sz w:val="24"/>
          <w:szCs w:val="24"/>
        </w:rPr>
        <w:t xml:space="preserve"> the mountain</w:t>
      </w:r>
      <w:r w:rsidR="00F7584A" w:rsidRPr="00EE4B94">
        <w:rPr>
          <w:rFonts w:ascii="Times New Roman" w:eastAsia="Times New Roman" w:hAnsi="Times New Roman" w:cs="Times New Roman"/>
          <w:color w:val="000000"/>
          <w:sz w:val="24"/>
          <w:szCs w:val="24"/>
        </w:rPr>
        <w:t>—</w:t>
      </w:r>
      <w:r w:rsidR="004E52A4" w:rsidRPr="00EE4B94">
        <w:rPr>
          <w:rFonts w:ascii="Times New Roman" w:eastAsia="Times New Roman" w:hAnsi="Times New Roman" w:cs="Times New Roman"/>
          <w:color w:val="000000"/>
          <w:sz w:val="24"/>
          <w:szCs w:val="24"/>
        </w:rPr>
        <w:t>T</w:t>
      </w:r>
      <w:r w:rsidR="00F637BF" w:rsidRPr="00EE4B94">
        <w:rPr>
          <w:rFonts w:ascii="Times New Roman" w:eastAsia="Times New Roman" w:hAnsi="Times New Roman" w:cs="Times New Roman"/>
          <w:color w:val="000000"/>
          <w:sz w:val="24"/>
          <w:szCs w:val="24"/>
        </w:rPr>
        <w:t xml:space="preserve">hat is, until the bounded area, as </w:t>
      </w:r>
      <w:r w:rsidR="00C5026C" w:rsidRPr="00EE4B94">
        <w:rPr>
          <w:rFonts w:ascii="Times New Roman" w:eastAsia="Times New Roman" w:hAnsi="Times New Roman" w:cs="Times New Roman"/>
          <w:color w:val="000000"/>
          <w:sz w:val="24"/>
          <w:szCs w:val="24"/>
        </w:rPr>
        <w:t>it implies</w:t>
      </w:r>
      <w:r w:rsidR="00F637BF" w:rsidRPr="00EE4B94">
        <w:rPr>
          <w:rFonts w:ascii="Times New Roman" w:eastAsia="Times New Roman" w:hAnsi="Times New Roman" w:cs="Times New Roman"/>
          <w:color w:val="000000"/>
          <w:sz w:val="24"/>
          <w:szCs w:val="24"/>
        </w:rPr>
        <w:t>,</w:t>
      </w:r>
      <w:r w:rsidR="00777B7C" w:rsidRPr="00EE4B94">
        <w:rPr>
          <w:rFonts w:ascii="Times New Roman" w:eastAsia="Times New Roman" w:hAnsi="Times New Roman" w:cs="Times New Roman"/>
          <w:color w:val="000000"/>
          <w:sz w:val="24"/>
          <w:szCs w:val="24"/>
        </w:rPr>
        <w:t xml:space="preserve"> </w:t>
      </w:r>
      <w:r w:rsidR="00777B7C" w:rsidRPr="00EE4B94">
        <w:rPr>
          <w:rFonts w:ascii="Times New Roman" w:eastAsia="Times New Roman" w:hAnsi="Times New Roman" w:cs="Times New Roman"/>
          <w:i/>
          <w:iCs/>
          <w:color w:val="FFC000"/>
          <w:sz w:val="24"/>
          <w:szCs w:val="24"/>
        </w:rPr>
        <w:t xml:space="preserve">When the trumpet sounds long, they shall </w:t>
      </w:r>
      <w:r w:rsidR="006E39D9" w:rsidRPr="00EE4B94">
        <w:rPr>
          <w:rFonts w:ascii="Times New Roman" w:eastAsia="Times New Roman" w:hAnsi="Times New Roman" w:cs="Times New Roman"/>
          <w:i/>
          <w:iCs/>
          <w:color w:val="FFC000"/>
          <w:sz w:val="24"/>
          <w:szCs w:val="24"/>
        </w:rPr>
        <w:t>ascend</w:t>
      </w:r>
      <w:r w:rsidR="00777B7C" w:rsidRPr="00EE4B94">
        <w:rPr>
          <w:rFonts w:ascii="Times New Roman" w:eastAsia="Times New Roman" w:hAnsi="Times New Roman" w:cs="Times New Roman"/>
          <w:i/>
          <w:iCs/>
          <w:color w:val="FFC000"/>
          <w:sz w:val="24"/>
          <w:szCs w:val="24"/>
        </w:rPr>
        <w:t xml:space="preserve"> the mountain</w:t>
      </w:r>
      <w:r w:rsidR="00777B7C" w:rsidRPr="00EE4B94">
        <w:rPr>
          <w:rFonts w:ascii="Times New Roman" w:eastAsia="Times New Roman" w:hAnsi="Times New Roman" w:cs="Times New Roman"/>
          <w:color w:val="FFC000"/>
          <w:sz w:val="24"/>
          <w:szCs w:val="24"/>
        </w:rPr>
        <w:t xml:space="preserve"> </w:t>
      </w:r>
      <w:r w:rsidR="00777B7C" w:rsidRPr="00EE4B94">
        <w:rPr>
          <w:rFonts w:ascii="Times New Roman" w:eastAsia="Times New Roman" w:hAnsi="Times New Roman" w:cs="Times New Roman"/>
          <w:color w:val="0070C0"/>
          <w:sz w:val="24"/>
          <w:szCs w:val="24"/>
        </w:rPr>
        <w:t>(Exodus 19:13)</w:t>
      </w:r>
      <w:r w:rsidR="00777B7C" w:rsidRPr="00EE4B94">
        <w:rPr>
          <w:rFonts w:ascii="Times New Roman" w:eastAsia="Times New Roman" w:hAnsi="Times New Roman" w:cs="Times New Roman"/>
          <w:sz w:val="24"/>
          <w:szCs w:val="24"/>
        </w:rPr>
        <w:t>.</w:t>
      </w:r>
    </w:p>
    <w:p w14:paraId="44FBE710" w14:textId="126B5878" w:rsidR="00D3201F" w:rsidRPr="00EE4B94" w:rsidRDefault="00777B7C" w:rsidP="001526E4">
      <w:pPr>
        <w:spacing w:after="158" w:line="240" w:lineRule="auto"/>
        <w:ind w:left="720"/>
        <w:jc w:val="both"/>
        <w:rPr>
          <w:rFonts w:ascii="Times New Roman" w:eastAsia="Times New Roman" w:hAnsi="Times New Roman" w:cs="Times New Roman"/>
          <w:i/>
          <w:iCs/>
          <w:color w:val="000000"/>
          <w:sz w:val="24"/>
          <w:szCs w:val="24"/>
        </w:rPr>
      </w:pPr>
      <w:r w:rsidRPr="00EE4B94">
        <w:rPr>
          <w:rFonts w:ascii="Times New Roman" w:eastAsia="Times New Roman" w:hAnsi="Times New Roman" w:cs="Times New Roman"/>
          <w:color w:val="FF0000"/>
          <w:sz w:val="24"/>
          <w:szCs w:val="24"/>
        </w:rPr>
        <w:t>5:5</w:t>
      </w:r>
      <w:r w:rsidR="00B75365" w:rsidRPr="00EE4B94">
        <w:rPr>
          <w:rFonts w:ascii="Times New Roman" w:eastAsia="Times New Roman" w:hAnsi="Times New Roman" w:cs="Times New Roman"/>
          <w:color w:val="FF0000"/>
          <w:sz w:val="24"/>
          <w:szCs w:val="24"/>
        </w:rPr>
        <w:t>–</w:t>
      </w:r>
      <w:r w:rsidR="00B101E5" w:rsidRPr="00EE4B94">
        <w:rPr>
          <w:rFonts w:ascii="Times New Roman" w:eastAsia="Times New Roman" w:hAnsi="Times New Roman" w:cs="Times New Roman"/>
          <w:color w:val="FF0000"/>
          <w:sz w:val="24"/>
          <w:szCs w:val="24"/>
        </w:rPr>
        <w:t>6</w:t>
      </w:r>
      <w:r w:rsidRPr="00EE4B94">
        <w:rPr>
          <w:rFonts w:ascii="Times New Roman" w:eastAsia="Times New Roman" w:hAnsi="Times New Roman" w:cs="Times New Roman"/>
          <w:color w:val="FF0000"/>
          <w:sz w:val="24"/>
          <w:szCs w:val="24"/>
        </w:rPr>
        <w:t xml:space="preserve"> Saying</w:t>
      </w:r>
      <w:r w:rsidR="00F7584A" w:rsidRPr="00EE4B94">
        <w:rPr>
          <w:rFonts w:ascii="Times New Roman" w:eastAsia="Times New Roman" w:hAnsi="Times New Roman" w:cs="Times New Roman"/>
          <w:color w:val="000000"/>
          <w:sz w:val="24"/>
          <w:szCs w:val="24"/>
        </w:rPr>
        <w:t>—</w:t>
      </w:r>
      <w:r w:rsidR="003407A7" w:rsidRPr="00EE4B94">
        <w:rPr>
          <w:rFonts w:ascii="Times New Roman" w:eastAsia="Times New Roman" w:hAnsi="Times New Roman" w:cs="Times New Roman"/>
          <w:color w:val="000000"/>
          <w:sz w:val="24"/>
          <w:szCs w:val="24"/>
        </w:rPr>
        <w:t xml:space="preserve">This </w:t>
      </w:r>
      <w:r w:rsidR="00F73A68" w:rsidRPr="00EE4B94">
        <w:rPr>
          <w:rFonts w:ascii="Times New Roman" w:eastAsia="Times New Roman" w:hAnsi="Times New Roman" w:cs="Times New Roman"/>
          <w:color w:val="000000"/>
          <w:sz w:val="24"/>
          <w:szCs w:val="24"/>
        </w:rPr>
        <w:t>word goes with</w:t>
      </w:r>
      <w:r w:rsidRPr="00EE4B94">
        <w:rPr>
          <w:rFonts w:ascii="Times New Roman" w:eastAsia="Times New Roman" w:hAnsi="Times New Roman" w:cs="Times New Roman"/>
          <w:color w:val="000000"/>
          <w:sz w:val="24"/>
          <w:szCs w:val="24"/>
        </w:rPr>
        <w:t xml:space="preserve"> </w:t>
      </w:r>
      <w:r w:rsidR="00F73A68" w:rsidRPr="00EE4B94">
        <w:rPr>
          <w:rFonts w:ascii="Times New Roman" w:eastAsia="Times New Roman" w:hAnsi="Times New Roman" w:cs="Times New Roman"/>
          <w:i/>
          <w:iCs/>
          <w:color w:val="FFC000"/>
          <w:sz w:val="24"/>
          <w:szCs w:val="24"/>
        </w:rPr>
        <w:t>I am Adonai</w:t>
      </w:r>
      <w:r w:rsidR="00F73A68" w:rsidRPr="00EE4B94">
        <w:rPr>
          <w:rFonts w:ascii="Times New Roman" w:eastAsia="Times New Roman" w:hAnsi="Times New Roman" w:cs="Times New Roman"/>
          <w:i/>
          <w:iCs/>
          <w:color w:val="000000"/>
          <w:sz w:val="24"/>
          <w:szCs w:val="24"/>
        </w:rPr>
        <w:t xml:space="preserve"> </w:t>
      </w:r>
      <w:r w:rsidRPr="00EE4B94">
        <w:rPr>
          <w:rFonts w:ascii="Times New Roman" w:eastAsia="Times New Roman" w:hAnsi="Times New Roman" w:cs="Times New Roman"/>
          <w:i/>
          <w:iCs/>
          <w:color w:val="FFC000"/>
          <w:sz w:val="24"/>
          <w:szCs w:val="24"/>
        </w:rPr>
        <w:t>your God</w:t>
      </w:r>
      <w:r w:rsidRPr="00EE4B94">
        <w:rPr>
          <w:rFonts w:ascii="Times New Roman" w:eastAsia="Times New Roman" w:hAnsi="Times New Roman" w:cs="Times New Roman"/>
          <w:color w:val="000000"/>
          <w:sz w:val="24"/>
          <w:szCs w:val="24"/>
        </w:rPr>
        <w:t xml:space="preserve">, </w:t>
      </w:r>
      <w:r w:rsidR="0087357C" w:rsidRPr="00EE4B94">
        <w:rPr>
          <w:rFonts w:ascii="Times New Roman" w:eastAsia="Times New Roman" w:hAnsi="Times New Roman" w:cs="Times New Roman"/>
          <w:color w:val="000000"/>
          <w:sz w:val="24"/>
          <w:szCs w:val="24"/>
        </w:rPr>
        <w:t>meaning</w:t>
      </w:r>
      <w:r w:rsidR="00D3201F" w:rsidRPr="00EE4B94">
        <w:rPr>
          <w:rFonts w:ascii="Times New Roman" w:eastAsia="Times New Roman" w:hAnsi="Times New Roman" w:cs="Times New Roman"/>
          <w:color w:val="000000"/>
          <w:sz w:val="24"/>
          <w:szCs w:val="24"/>
        </w:rPr>
        <w:t>,</w:t>
      </w:r>
      <w:r w:rsidR="0087357C" w:rsidRPr="00EE4B94">
        <w:rPr>
          <w:rFonts w:ascii="Times New Roman" w:eastAsia="Times New Roman" w:hAnsi="Times New Roman" w:cs="Times New Roman"/>
          <w:color w:val="000000"/>
          <w:sz w:val="24"/>
          <w:szCs w:val="24"/>
        </w:rPr>
        <w:t xml:space="preserve"> </w:t>
      </w:r>
      <w:r w:rsidR="00D3201F" w:rsidRPr="00EE4B94">
        <w:rPr>
          <w:rFonts w:ascii="Times New Roman" w:eastAsia="Times New Roman" w:hAnsi="Times New Roman" w:cs="Times New Roman"/>
          <w:color w:val="000000"/>
          <w:sz w:val="24"/>
          <w:szCs w:val="24"/>
        </w:rPr>
        <w:t>“</w:t>
      </w:r>
      <w:r w:rsidR="00C26C2D" w:rsidRPr="00EE4B94">
        <w:rPr>
          <w:rFonts w:ascii="Times New Roman" w:eastAsia="Times New Roman" w:hAnsi="Times New Roman" w:cs="Times New Roman"/>
          <w:color w:val="000000"/>
          <w:sz w:val="24"/>
          <w:szCs w:val="24"/>
        </w:rPr>
        <w:t xml:space="preserve">saying by means of the fire </w:t>
      </w:r>
      <w:r w:rsidR="00C26C2D" w:rsidRPr="00EE4B94">
        <w:rPr>
          <w:rFonts w:ascii="Times New Roman" w:eastAsia="Times New Roman" w:hAnsi="Times New Roman" w:cs="Times New Roman"/>
          <w:i/>
          <w:iCs/>
          <w:color w:val="FFC000"/>
          <w:sz w:val="24"/>
          <w:szCs w:val="24"/>
        </w:rPr>
        <w:t>I am Adonai</w:t>
      </w:r>
      <w:r w:rsidR="00D3201F" w:rsidRPr="00EE4B94">
        <w:rPr>
          <w:rFonts w:ascii="Times New Roman" w:eastAsia="Times New Roman" w:hAnsi="Times New Roman" w:cs="Times New Roman"/>
          <w:color w:val="000000"/>
          <w:sz w:val="24"/>
          <w:szCs w:val="24"/>
        </w:rPr>
        <w:t>.”</w:t>
      </w:r>
      <w:r w:rsidR="00D3201F" w:rsidRPr="00EE4B94">
        <w:rPr>
          <w:rFonts w:ascii="Times New Roman" w:eastAsia="Times New Roman" w:hAnsi="Times New Roman" w:cs="Times New Roman"/>
          <w:i/>
          <w:iCs/>
          <w:color w:val="000000"/>
          <w:sz w:val="24"/>
          <w:szCs w:val="24"/>
        </w:rPr>
        <w:t xml:space="preserve"> </w:t>
      </w:r>
      <w:r w:rsidR="00A54C41" w:rsidRPr="00EE4B94">
        <w:rPr>
          <w:rFonts w:ascii="Times New Roman" w:eastAsia="Times New Roman" w:hAnsi="Times New Roman" w:cs="Times New Roman"/>
          <w:color w:val="000000"/>
          <w:sz w:val="24"/>
          <w:szCs w:val="24"/>
        </w:rPr>
        <w:t xml:space="preserve">The intent is not </w:t>
      </w:r>
      <w:r w:rsidR="00F614F4" w:rsidRPr="00EE4B94">
        <w:rPr>
          <w:rFonts w:ascii="Times New Roman" w:eastAsia="Times New Roman" w:hAnsi="Times New Roman" w:cs="Times New Roman"/>
          <w:color w:val="000000"/>
          <w:sz w:val="24"/>
          <w:szCs w:val="24"/>
        </w:rPr>
        <w:t xml:space="preserve">that when the Glory descends </w:t>
      </w:r>
      <w:r w:rsidR="00FC331C" w:rsidRPr="00EE4B94">
        <w:rPr>
          <w:rFonts w:ascii="Times New Roman" w:eastAsia="Times New Roman" w:hAnsi="Times New Roman" w:cs="Times New Roman"/>
          <w:i/>
          <w:iCs/>
          <w:color w:val="FFC000"/>
          <w:sz w:val="24"/>
          <w:szCs w:val="24"/>
        </w:rPr>
        <w:t>sayin</w:t>
      </w:r>
      <w:r w:rsidR="00903545" w:rsidRPr="00EE4B94">
        <w:rPr>
          <w:rFonts w:ascii="Times New Roman" w:eastAsia="Times New Roman" w:hAnsi="Times New Roman" w:cs="Times New Roman"/>
          <w:i/>
          <w:iCs/>
          <w:color w:val="FFC000"/>
          <w:sz w:val="24"/>
          <w:szCs w:val="24"/>
        </w:rPr>
        <w:t>g “</w:t>
      </w:r>
      <w:r w:rsidR="00F614F4" w:rsidRPr="00EE4B94">
        <w:rPr>
          <w:rFonts w:ascii="Times New Roman" w:eastAsia="Times New Roman" w:hAnsi="Times New Roman" w:cs="Times New Roman"/>
          <w:i/>
          <w:iCs/>
          <w:color w:val="FFC000"/>
          <w:sz w:val="24"/>
          <w:szCs w:val="24"/>
        </w:rPr>
        <w:t>I am</w:t>
      </w:r>
      <w:r w:rsidR="00903545" w:rsidRPr="00EE4B94">
        <w:rPr>
          <w:rFonts w:ascii="Times New Roman" w:eastAsia="Times New Roman" w:hAnsi="Times New Roman" w:cs="Times New Roman"/>
          <w:i/>
          <w:iCs/>
          <w:color w:val="FFC000"/>
          <w:sz w:val="24"/>
          <w:szCs w:val="24"/>
        </w:rPr>
        <w:t>.”</w:t>
      </w:r>
      <w:r w:rsidR="00F077DF" w:rsidRPr="00EE4B94">
        <w:rPr>
          <w:rStyle w:val="FootnoteReference"/>
          <w:rFonts w:ascii="Times New Roman" w:eastAsia="Times New Roman" w:hAnsi="Times New Roman" w:cs="Times New Roman"/>
          <w:color w:val="FFC000"/>
          <w:sz w:val="24"/>
          <w:szCs w:val="24"/>
        </w:rPr>
        <w:footnoteReference w:id="69"/>
      </w:r>
    </w:p>
    <w:p w14:paraId="4C0BC903" w14:textId="1EAE8D10" w:rsidR="009D1251" w:rsidRPr="00EE4B94" w:rsidRDefault="001526E4" w:rsidP="00473F13">
      <w:pPr>
        <w:spacing w:after="158" w:line="240" w:lineRule="auto"/>
        <w:ind w:left="720"/>
        <w:jc w:val="both"/>
        <w:rPr>
          <w:rFonts w:ascii="Times New Roman" w:eastAsia="Times New Roman" w:hAnsi="Times New Roman" w:cs="Times New Roman"/>
          <w:color w:val="000000" w:themeColor="text1"/>
          <w:sz w:val="24"/>
          <w:szCs w:val="24"/>
          <w:rtl/>
        </w:rPr>
      </w:pPr>
      <w:r w:rsidRPr="00EE4B94">
        <w:rPr>
          <w:rFonts w:ascii="Times New Roman" w:eastAsia="Times New Roman" w:hAnsi="Times New Roman" w:cs="Times New Roman"/>
          <w:color w:val="000000"/>
          <w:sz w:val="24"/>
          <w:szCs w:val="24"/>
        </w:rPr>
        <w:t>Nor does it mean</w:t>
      </w:r>
      <w:r w:rsidR="00D74FDF"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color w:val="000000"/>
          <w:sz w:val="24"/>
          <w:szCs w:val="24"/>
        </w:rPr>
        <w:t>“</w:t>
      </w:r>
      <w:r w:rsidR="00777B7C" w:rsidRPr="00EE4B94">
        <w:rPr>
          <w:rFonts w:ascii="Times New Roman" w:eastAsia="Times New Roman" w:hAnsi="Times New Roman" w:cs="Times New Roman"/>
          <w:i/>
          <w:iCs/>
          <w:color w:val="FFC000"/>
          <w:sz w:val="24"/>
          <w:szCs w:val="24"/>
        </w:rPr>
        <w:t>saying</w:t>
      </w:r>
      <w:r w:rsidRPr="00EE4B94">
        <w:rPr>
          <w:rFonts w:ascii="Times New Roman" w:eastAsia="Times New Roman" w:hAnsi="Times New Roman" w:cs="Times New Roman"/>
          <w:color w:val="000000" w:themeColor="text1"/>
          <w:sz w:val="24"/>
          <w:szCs w:val="24"/>
        </w:rPr>
        <w:t>,</w:t>
      </w:r>
      <w:r w:rsidR="00D74FDF" w:rsidRPr="00EE4B94">
        <w:rPr>
          <w:rFonts w:ascii="Times New Roman" w:eastAsia="Times New Roman" w:hAnsi="Times New Roman" w:cs="Times New Roman"/>
          <w:color w:val="000000" w:themeColor="text1"/>
          <w:sz w:val="24"/>
          <w:szCs w:val="24"/>
        </w:rPr>
        <w:t xml:space="preserve"> </w:t>
      </w:r>
      <w:r w:rsidRPr="00EE4B94">
        <w:rPr>
          <w:rFonts w:ascii="Times New Roman" w:eastAsia="Times New Roman" w:hAnsi="Times New Roman" w:cs="Times New Roman"/>
          <w:color w:val="000000" w:themeColor="text1"/>
          <w:sz w:val="24"/>
          <w:szCs w:val="24"/>
        </w:rPr>
        <w:t>‘</w:t>
      </w:r>
      <w:r w:rsidR="00D74FDF" w:rsidRPr="00EE4B94">
        <w:rPr>
          <w:rFonts w:ascii="Times New Roman" w:eastAsia="Times New Roman" w:hAnsi="Times New Roman" w:cs="Times New Roman"/>
          <w:color w:val="000000" w:themeColor="text1"/>
          <w:sz w:val="24"/>
          <w:szCs w:val="24"/>
        </w:rPr>
        <w:t>We will not ascend</w:t>
      </w:r>
      <w:r w:rsidR="00B75365" w:rsidRPr="00EE4B94">
        <w:rPr>
          <w:rFonts w:ascii="Times New Roman" w:eastAsia="Times New Roman" w:hAnsi="Times New Roman" w:cs="Times New Roman"/>
          <w:color w:val="000000" w:themeColor="text1"/>
          <w:sz w:val="24"/>
          <w:szCs w:val="24"/>
        </w:rPr>
        <w:t>’</w:t>
      </w:r>
      <w:r w:rsidR="00D74FDF" w:rsidRPr="00EE4B94">
        <w:rPr>
          <w:rFonts w:ascii="Times New Roman" w:eastAsia="Times New Roman" w:hAnsi="Times New Roman" w:cs="Times New Roman"/>
          <w:color w:val="000000" w:themeColor="text1"/>
          <w:sz w:val="24"/>
          <w:szCs w:val="24"/>
        </w:rPr>
        <w:t xml:space="preserve">.” </w:t>
      </w:r>
    </w:p>
    <w:p w14:paraId="309F5355" w14:textId="77777777" w:rsidR="009D1251" w:rsidRPr="00EE4B94" w:rsidRDefault="008E41BC" w:rsidP="00473F13">
      <w:pPr>
        <w:spacing w:after="158" w:line="240" w:lineRule="auto"/>
        <w:ind w:left="720"/>
        <w:jc w:val="both"/>
        <w:rPr>
          <w:rFonts w:ascii="Times New Roman" w:eastAsia="Times New Roman" w:hAnsi="Times New Roman" w:cs="Times New Roman"/>
          <w:i/>
          <w:iCs/>
          <w:color w:val="000000"/>
          <w:sz w:val="24"/>
          <w:szCs w:val="24"/>
        </w:rPr>
      </w:pPr>
      <w:r w:rsidRPr="00EE4B94">
        <w:rPr>
          <w:rFonts w:ascii="Times New Roman" w:eastAsia="Times New Roman" w:hAnsi="Times New Roman" w:cs="Times New Roman"/>
          <w:color w:val="000000"/>
          <w:sz w:val="24"/>
          <w:szCs w:val="24"/>
        </w:rPr>
        <w:t>O</w:t>
      </w:r>
      <w:r w:rsidR="00777B7C" w:rsidRPr="00EE4B94">
        <w:rPr>
          <w:rFonts w:ascii="Times New Roman" w:eastAsia="Times New Roman" w:hAnsi="Times New Roman" w:cs="Times New Roman"/>
          <w:color w:val="000000"/>
          <w:sz w:val="24"/>
          <w:szCs w:val="24"/>
        </w:rPr>
        <w:t xml:space="preserve">thers have explained that </w:t>
      </w:r>
      <w:r w:rsidR="00DA3EE4" w:rsidRPr="00EE4B94">
        <w:rPr>
          <w:rFonts w:ascii="Times New Roman" w:eastAsia="Times New Roman" w:hAnsi="Times New Roman" w:cs="Times New Roman"/>
          <w:color w:val="000000"/>
          <w:sz w:val="24"/>
          <w:szCs w:val="24"/>
        </w:rPr>
        <w:t>it goes with</w:t>
      </w:r>
      <w:r w:rsidR="00777B7C" w:rsidRPr="00EE4B94">
        <w:rPr>
          <w:rFonts w:ascii="Times New Roman" w:eastAsia="Times New Roman" w:hAnsi="Times New Roman" w:cs="Times New Roman"/>
          <w:color w:val="000000"/>
          <w:sz w:val="24"/>
          <w:szCs w:val="24"/>
        </w:rPr>
        <w:t xml:space="preserve"> </w:t>
      </w:r>
      <w:r w:rsidR="00DA3EE4" w:rsidRPr="00EE4B94">
        <w:rPr>
          <w:rFonts w:ascii="Times New Roman" w:eastAsia="Times New Roman" w:hAnsi="Times New Roman" w:cs="Times New Roman"/>
          <w:i/>
          <w:iCs/>
          <w:color w:val="FFC000"/>
          <w:sz w:val="24"/>
          <w:szCs w:val="24"/>
        </w:rPr>
        <w:t>to tell you</w:t>
      </w:r>
      <w:r w:rsidR="00DA3EE4" w:rsidRPr="00EE4B94">
        <w:rPr>
          <w:rFonts w:ascii="Times New Roman" w:eastAsia="Times New Roman" w:hAnsi="Times New Roman" w:cs="Times New Roman"/>
          <w:color w:val="000000"/>
          <w:sz w:val="24"/>
          <w:szCs w:val="24"/>
        </w:rPr>
        <w:t>.</w:t>
      </w:r>
      <w:r w:rsidR="00DA3EE4" w:rsidRPr="00EE4B94">
        <w:rPr>
          <w:rFonts w:ascii="Times New Roman" w:eastAsia="Times New Roman" w:hAnsi="Times New Roman" w:cs="Times New Roman"/>
          <w:i/>
          <w:iCs/>
          <w:color w:val="000000"/>
          <w:sz w:val="24"/>
          <w:szCs w:val="24"/>
        </w:rPr>
        <w:t xml:space="preserve"> </w:t>
      </w:r>
    </w:p>
    <w:p w14:paraId="602A0C2B" w14:textId="7BE23885" w:rsidR="00777B7C" w:rsidRPr="00EE4B94" w:rsidRDefault="00DA3EE4"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000000"/>
          <w:sz w:val="24"/>
          <w:szCs w:val="24"/>
        </w:rPr>
        <w:t>T</w:t>
      </w:r>
      <w:r w:rsidR="00777B7C" w:rsidRPr="00EE4B94">
        <w:rPr>
          <w:rFonts w:ascii="Times New Roman" w:eastAsia="Times New Roman" w:hAnsi="Times New Roman" w:cs="Times New Roman"/>
          <w:color w:val="000000"/>
          <w:sz w:val="24"/>
          <w:szCs w:val="24"/>
        </w:rPr>
        <w:t>hese matters were already discussed in the Torah portion</w:t>
      </w:r>
      <w:r w:rsidR="007C342D" w:rsidRPr="00EE4B94">
        <w:rPr>
          <w:rFonts w:ascii="Times New Roman" w:eastAsia="Times New Roman" w:hAnsi="Times New Roman" w:cs="Times New Roman"/>
          <w:color w:val="000000"/>
          <w:sz w:val="24"/>
          <w:szCs w:val="24"/>
        </w:rPr>
        <w:t xml:space="preserve"> </w:t>
      </w:r>
      <w:r w:rsidR="00F862C2" w:rsidRPr="00EE4B94">
        <w:rPr>
          <w:rFonts w:ascii="Times New Roman" w:eastAsia="Times New Roman" w:hAnsi="Times New Roman" w:cs="Times New Roman"/>
          <w:color w:val="000000"/>
          <w:sz w:val="24"/>
          <w:szCs w:val="24"/>
        </w:rPr>
        <w:t xml:space="preserve">of </w:t>
      </w:r>
      <w:r w:rsidR="007C342D" w:rsidRPr="00EE4B94">
        <w:rPr>
          <w:rFonts w:ascii="Times New Roman" w:eastAsia="Times New Roman" w:hAnsi="Times New Roman" w:cs="Times New Roman"/>
          <w:i/>
          <w:iCs/>
          <w:color w:val="000000"/>
          <w:sz w:val="24"/>
          <w:szCs w:val="24"/>
        </w:rPr>
        <w:t>Vayyishma‘ Yitro</w:t>
      </w:r>
      <w:r w:rsidR="00777B7C" w:rsidRPr="00EE4B94">
        <w:rPr>
          <w:rFonts w:ascii="Times New Roman" w:eastAsia="Times New Roman" w:hAnsi="Times New Roman" w:cs="Times New Roman"/>
          <w:sz w:val="24"/>
          <w:szCs w:val="24"/>
        </w:rPr>
        <w:t xml:space="preserve">. </w:t>
      </w:r>
    </w:p>
    <w:p w14:paraId="3182C1F5" w14:textId="5791D9FB" w:rsidR="00777B7C" w:rsidRPr="00EE4B94" w:rsidRDefault="00777B7C"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5:6 I am Adonai</w:t>
      </w:r>
      <w:r w:rsidR="00F7584A" w:rsidRPr="00EE4B94">
        <w:rPr>
          <w:rFonts w:ascii="Times New Roman" w:eastAsia="Times New Roman" w:hAnsi="Times New Roman" w:cs="Times New Roman"/>
          <w:color w:val="000000"/>
          <w:sz w:val="24"/>
          <w:szCs w:val="24"/>
        </w:rPr>
        <w:t>—</w:t>
      </w:r>
      <w:r w:rsidR="004E760E" w:rsidRPr="00EE4B94">
        <w:rPr>
          <w:rFonts w:ascii="Times New Roman" w:eastAsia="Times New Roman" w:hAnsi="Times New Roman" w:cs="Times New Roman"/>
          <w:color w:val="000000"/>
          <w:sz w:val="24"/>
          <w:szCs w:val="24"/>
        </w:rPr>
        <w:t xml:space="preserve">Since the </w:t>
      </w:r>
      <w:r w:rsidR="0087077B" w:rsidRPr="00EE4B94">
        <w:rPr>
          <w:rFonts w:ascii="Times New Roman" w:eastAsia="Times New Roman" w:hAnsi="Times New Roman" w:cs="Times New Roman"/>
          <w:color w:val="000000"/>
          <w:sz w:val="24"/>
          <w:szCs w:val="24"/>
        </w:rPr>
        <w:t>second</w:t>
      </w:r>
      <w:r w:rsidRPr="00EE4B94">
        <w:rPr>
          <w:rFonts w:ascii="Times New Roman" w:eastAsia="Times New Roman" w:hAnsi="Times New Roman" w:cs="Times New Roman"/>
          <w:color w:val="000000"/>
          <w:sz w:val="24"/>
          <w:szCs w:val="24"/>
        </w:rPr>
        <w:t xml:space="preserve"> </w:t>
      </w:r>
      <w:r w:rsidR="004E760E" w:rsidRPr="00EE4B94">
        <w:rPr>
          <w:rFonts w:ascii="Times New Roman" w:eastAsia="Times New Roman" w:hAnsi="Times New Roman" w:cs="Times New Roman"/>
          <w:color w:val="000000"/>
          <w:sz w:val="24"/>
          <w:szCs w:val="24"/>
        </w:rPr>
        <w:t>Decalogue</w:t>
      </w:r>
      <w:r w:rsidRPr="00EE4B94">
        <w:rPr>
          <w:rFonts w:ascii="Times New Roman" w:eastAsia="Times New Roman" w:hAnsi="Times New Roman" w:cs="Times New Roman"/>
          <w:color w:val="000000"/>
          <w:sz w:val="24"/>
          <w:szCs w:val="24"/>
        </w:rPr>
        <w:t xml:space="preserve"> is </w:t>
      </w:r>
      <w:r w:rsidR="004E760E" w:rsidRPr="00EE4B94">
        <w:rPr>
          <w:rFonts w:ascii="Times New Roman" w:eastAsia="Times New Roman" w:hAnsi="Times New Roman" w:cs="Times New Roman"/>
          <w:color w:val="000000"/>
          <w:sz w:val="24"/>
          <w:szCs w:val="24"/>
        </w:rPr>
        <w:t xml:space="preserve">like the </w:t>
      </w:r>
      <w:r w:rsidR="0087077B" w:rsidRPr="00EE4B94">
        <w:rPr>
          <w:rFonts w:ascii="Times New Roman" w:eastAsia="Times New Roman" w:hAnsi="Times New Roman" w:cs="Times New Roman"/>
          <w:color w:val="000000"/>
          <w:sz w:val="24"/>
          <w:szCs w:val="24"/>
        </w:rPr>
        <w:t>first</w:t>
      </w:r>
      <w:r w:rsidR="004E760E" w:rsidRPr="00EE4B94">
        <w:rPr>
          <w:rFonts w:ascii="Times New Roman" w:eastAsia="Times New Roman" w:hAnsi="Times New Roman" w:cs="Times New Roman"/>
          <w:color w:val="000000"/>
          <w:sz w:val="24"/>
          <w:szCs w:val="24"/>
        </w:rPr>
        <w:t>, the prior elucidation</w:t>
      </w:r>
      <w:r w:rsidRPr="00EE4B94">
        <w:rPr>
          <w:rFonts w:ascii="Times New Roman" w:eastAsia="Times New Roman" w:hAnsi="Times New Roman" w:cs="Times New Roman"/>
          <w:color w:val="000000"/>
          <w:sz w:val="24"/>
          <w:szCs w:val="24"/>
        </w:rPr>
        <w:t xml:space="preserve"> in the Torah portion </w:t>
      </w:r>
      <w:r w:rsidR="00F862C2" w:rsidRPr="00EE4B94">
        <w:rPr>
          <w:rFonts w:ascii="Times New Roman" w:eastAsia="Times New Roman" w:hAnsi="Times New Roman" w:cs="Times New Roman"/>
          <w:color w:val="000000"/>
          <w:sz w:val="24"/>
          <w:szCs w:val="24"/>
        </w:rPr>
        <w:t xml:space="preserve">of </w:t>
      </w:r>
      <w:r w:rsidR="004E760E" w:rsidRPr="00EE4B94">
        <w:rPr>
          <w:rFonts w:ascii="Times New Roman" w:eastAsia="Times New Roman" w:hAnsi="Times New Roman" w:cs="Times New Roman"/>
          <w:i/>
          <w:iCs/>
          <w:color w:val="000000"/>
          <w:sz w:val="24"/>
          <w:szCs w:val="24"/>
        </w:rPr>
        <w:t>Vayyishma‘ Yitro</w:t>
      </w:r>
      <w:r w:rsidRPr="00EE4B94">
        <w:rPr>
          <w:rFonts w:ascii="Times New Roman" w:eastAsia="Times New Roman" w:hAnsi="Times New Roman" w:cs="Times New Roman"/>
          <w:color w:val="000000"/>
          <w:sz w:val="24"/>
          <w:szCs w:val="24"/>
        </w:rPr>
        <w:t xml:space="preserve"> should suffice. What </w:t>
      </w:r>
      <w:r w:rsidR="004E760E" w:rsidRPr="00EE4B94">
        <w:rPr>
          <w:rFonts w:ascii="Times New Roman" w:eastAsia="Times New Roman" w:hAnsi="Times New Roman" w:cs="Times New Roman"/>
          <w:color w:val="000000"/>
          <w:sz w:val="24"/>
          <w:szCs w:val="24"/>
        </w:rPr>
        <w:t xml:space="preserve">does need </w:t>
      </w:r>
      <w:r w:rsidRPr="00EE4B94">
        <w:rPr>
          <w:rFonts w:ascii="Times New Roman" w:eastAsia="Times New Roman" w:hAnsi="Times New Roman" w:cs="Times New Roman"/>
          <w:color w:val="000000"/>
          <w:sz w:val="24"/>
          <w:szCs w:val="24"/>
        </w:rPr>
        <w:t xml:space="preserve">to be explained </w:t>
      </w:r>
      <w:r w:rsidR="004E760E" w:rsidRPr="00EE4B94">
        <w:rPr>
          <w:rFonts w:ascii="Times New Roman" w:eastAsia="Times New Roman" w:hAnsi="Times New Roman" w:cs="Times New Roman"/>
          <w:color w:val="000000"/>
          <w:sz w:val="24"/>
          <w:szCs w:val="24"/>
        </w:rPr>
        <w:t xml:space="preserve">is </w:t>
      </w:r>
      <w:r w:rsidRPr="00EE4B94">
        <w:rPr>
          <w:rFonts w:ascii="Times New Roman" w:eastAsia="Times New Roman" w:hAnsi="Times New Roman" w:cs="Times New Roman"/>
          <w:color w:val="000000"/>
          <w:sz w:val="24"/>
          <w:szCs w:val="24"/>
        </w:rPr>
        <w:t xml:space="preserve">the </w:t>
      </w:r>
      <w:r w:rsidR="009F37AD" w:rsidRPr="00EE4B94">
        <w:rPr>
          <w:rFonts w:ascii="Times New Roman" w:eastAsia="Times New Roman" w:hAnsi="Times New Roman" w:cs="Times New Roman"/>
          <w:color w:val="000000"/>
          <w:sz w:val="24"/>
          <w:szCs w:val="24"/>
        </w:rPr>
        <w:t>variation</w:t>
      </w:r>
      <w:r w:rsidRPr="00EE4B94">
        <w:rPr>
          <w:rFonts w:ascii="Times New Roman" w:eastAsia="Times New Roman" w:hAnsi="Times New Roman" w:cs="Times New Roman"/>
          <w:color w:val="000000"/>
          <w:sz w:val="24"/>
          <w:szCs w:val="24"/>
        </w:rPr>
        <w:t xml:space="preserve"> </w:t>
      </w:r>
      <w:r w:rsidR="009F37AD" w:rsidRPr="00EE4B94">
        <w:rPr>
          <w:rFonts w:ascii="Times New Roman" w:eastAsia="Times New Roman" w:hAnsi="Times New Roman" w:cs="Times New Roman"/>
          <w:color w:val="000000"/>
          <w:sz w:val="24"/>
          <w:szCs w:val="24"/>
        </w:rPr>
        <w:t>of</w:t>
      </w:r>
      <w:r w:rsidRPr="00EE4B94">
        <w:rPr>
          <w:rFonts w:ascii="Times New Roman" w:eastAsia="Times New Roman" w:hAnsi="Times New Roman" w:cs="Times New Roman"/>
          <w:color w:val="000000"/>
          <w:sz w:val="24"/>
          <w:szCs w:val="24"/>
        </w:rPr>
        <w:t xml:space="preserve"> words and the addition of letters, </w:t>
      </w:r>
      <w:r w:rsidR="00560A17" w:rsidRPr="00EE4B94">
        <w:rPr>
          <w:rFonts w:ascii="Times New Roman" w:eastAsia="Times New Roman" w:hAnsi="Times New Roman" w:cs="Times New Roman"/>
          <w:color w:val="000000"/>
          <w:sz w:val="24"/>
          <w:szCs w:val="24"/>
        </w:rPr>
        <w:t>as we have already explained [the words’] lexical meaning</w:t>
      </w:r>
      <w:r w:rsidRPr="00EE4B94">
        <w:rPr>
          <w:rFonts w:ascii="Times New Roman" w:eastAsia="Times New Roman" w:hAnsi="Times New Roman" w:cs="Times New Roman"/>
          <w:color w:val="000000"/>
          <w:sz w:val="24"/>
          <w:szCs w:val="24"/>
        </w:rPr>
        <w:t xml:space="preserve">. </w:t>
      </w:r>
      <w:r w:rsidR="00DC6737" w:rsidRPr="00EE4B94">
        <w:rPr>
          <w:rFonts w:ascii="Times New Roman" w:eastAsia="Times New Roman" w:hAnsi="Times New Roman" w:cs="Times New Roman"/>
          <w:color w:val="000000"/>
          <w:sz w:val="24"/>
          <w:szCs w:val="24"/>
        </w:rPr>
        <w:t>O</w:t>
      </w:r>
      <w:r w:rsidRPr="00EE4B94">
        <w:rPr>
          <w:rFonts w:ascii="Times New Roman" w:eastAsia="Times New Roman" w:hAnsi="Times New Roman" w:cs="Times New Roman"/>
          <w:color w:val="000000"/>
          <w:sz w:val="24"/>
          <w:szCs w:val="24"/>
        </w:rPr>
        <w:t xml:space="preserve">ne should know that the </w:t>
      </w:r>
      <w:r w:rsidR="00435DEA" w:rsidRPr="00EE4B94">
        <w:rPr>
          <w:rFonts w:ascii="Times New Roman" w:eastAsia="Times New Roman" w:hAnsi="Times New Roman" w:cs="Times New Roman"/>
          <w:color w:val="000000"/>
          <w:sz w:val="24"/>
          <w:szCs w:val="24"/>
        </w:rPr>
        <w:t>ten utterances</w:t>
      </w:r>
      <w:r w:rsidR="00C70B15" w:rsidRPr="00EE4B94">
        <w:rPr>
          <w:rFonts w:ascii="Times New Roman" w:eastAsia="Times New Roman" w:hAnsi="Times New Roman" w:cs="Times New Roman"/>
          <w:color w:val="000000"/>
          <w:sz w:val="24"/>
          <w:szCs w:val="24"/>
        </w:rPr>
        <w:t xml:space="preserve"> as</w:t>
      </w:r>
      <w:r w:rsidRPr="00EE4B94">
        <w:rPr>
          <w:rFonts w:ascii="Times New Roman" w:eastAsia="Times New Roman" w:hAnsi="Times New Roman" w:cs="Times New Roman"/>
          <w:color w:val="000000"/>
          <w:sz w:val="24"/>
          <w:szCs w:val="24"/>
        </w:rPr>
        <w:t xml:space="preserve"> </w:t>
      </w:r>
      <w:r w:rsidR="00ED1AEC" w:rsidRPr="00EE4B94">
        <w:rPr>
          <w:rFonts w:ascii="Times New Roman" w:eastAsia="Times New Roman" w:hAnsi="Times New Roman" w:cs="Times New Roman"/>
          <w:color w:val="000000"/>
          <w:sz w:val="24"/>
          <w:szCs w:val="24"/>
        </w:rPr>
        <w:t xml:space="preserve">uttered </w:t>
      </w:r>
      <w:r w:rsidRPr="00EE4B94">
        <w:rPr>
          <w:rFonts w:ascii="Times New Roman" w:eastAsia="Times New Roman" w:hAnsi="Times New Roman" w:cs="Times New Roman"/>
          <w:color w:val="000000"/>
          <w:sz w:val="24"/>
          <w:szCs w:val="24"/>
        </w:rPr>
        <w:t xml:space="preserve">from the mouth of the </w:t>
      </w:r>
      <w:r w:rsidR="00ED1AEC" w:rsidRPr="00EE4B94">
        <w:rPr>
          <w:rFonts w:ascii="Times New Roman" w:eastAsia="Times New Roman" w:hAnsi="Times New Roman" w:cs="Times New Roman"/>
          <w:color w:val="000000"/>
          <w:sz w:val="24"/>
          <w:szCs w:val="24"/>
        </w:rPr>
        <w:t>Almighty</w:t>
      </w:r>
      <w:r w:rsidRPr="00EE4B94">
        <w:rPr>
          <w:rFonts w:ascii="Times New Roman" w:eastAsia="Times New Roman" w:hAnsi="Times New Roman" w:cs="Times New Roman"/>
          <w:color w:val="000000"/>
          <w:sz w:val="24"/>
          <w:szCs w:val="24"/>
        </w:rPr>
        <w:t xml:space="preserve"> </w:t>
      </w:r>
      <w:r w:rsidR="000F6F6B" w:rsidRPr="00EE4B94">
        <w:rPr>
          <w:rFonts w:ascii="Times New Roman" w:eastAsia="Times New Roman" w:hAnsi="Times New Roman" w:cs="Times New Roman"/>
          <w:color w:val="000000"/>
          <w:sz w:val="24"/>
          <w:szCs w:val="24"/>
        </w:rPr>
        <w:t>constitute</w:t>
      </w:r>
      <w:r w:rsidR="00560A17"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color w:val="000000"/>
          <w:sz w:val="24"/>
          <w:szCs w:val="24"/>
        </w:rPr>
        <w:t>a testimon</w:t>
      </w:r>
      <w:r w:rsidR="000F6F6B" w:rsidRPr="00EE4B94">
        <w:rPr>
          <w:rFonts w:ascii="Times New Roman" w:eastAsia="Times New Roman" w:hAnsi="Times New Roman" w:cs="Times New Roman"/>
          <w:color w:val="000000"/>
          <w:sz w:val="24"/>
          <w:szCs w:val="24"/>
        </w:rPr>
        <w:t>y</w:t>
      </w:r>
      <w:r w:rsidRPr="00EE4B94">
        <w:rPr>
          <w:rFonts w:ascii="Times New Roman" w:eastAsia="Times New Roman" w:hAnsi="Times New Roman" w:cs="Times New Roman"/>
          <w:color w:val="000000"/>
          <w:sz w:val="24"/>
          <w:szCs w:val="24"/>
        </w:rPr>
        <w:t xml:space="preserve">, </w:t>
      </w:r>
      <w:r w:rsidR="00566F4C" w:rsidRPr="00EE4B94">
        <w:rPr>
          <w:rFonts w:ascii="Times New Roman" w:eastAsia="Times New Roman" w:hAnsi="Times New Roman" w:cs="Times New Roman"/>
          <w:color w:val="000000"/>
          <w:sz w:val="24"/>
          <w:szCs w:val="24"/>
        </w:rPr>
        <w:t>as they</w:t>
      </w:r>
      <w:r w:rsidRPr="00EE4B94">
        <w:rPr>
          <w:rFonts w:ascii="Times New Roman" w:eastAsia="Times New Roman" w:hAnsi="Times New Roman" w:cs="Times New Roman"/>
          <w:color w:val="000000"/>
          <w:sz w:val="24"/>
          <w:szCs w:val="24"/>
        </w:rPr>
        <w:t xml:space="preserve"> are </w:t>
      </w:r>
      <w:r w:rsidR="00566F4C" w:rsidRPr="00EE4B94">
        <w:rPr>
          <w:rFonts w:ascii="Times New Roman" w:eastAsia="Times New Roman" w:hAnsi="Times New Roman" w:cs="Times New Roman"/>
          <w:color w:val="000000"/>
          <w:sz w:val="24"/>
          <w:szCs w:val="24"/>
        </w:rPr>
        <w:t>called “</w:t>
      </w:r>
      <w:r w:rsidRPr="00EE4B94">
        <w:rPr>
          <w:rFonts w:ascii="Times New Roman" w:eastAsia="Times New Roman" w:hAnsi="Times New Roman" w:cs="Times New Roman"/>
          <w:color w:val="000000"/>
          <w:sz w:val="24"/>
          <w:szCs w:val="24"/>
        </w:rPr>
        <w:t>the tablets of testimony,</w:t>
      </w:r>
      <w:r w:rsidR="00566F4C"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 xml:space="preserve"> and this is what is alluded to in the words, </w:t>
      </w:r>
      <w:r w:rsidR="005623F9" w:rsidRPr="00EE4B94">
        <w:rPr>
          <w:rFonts w:ascii="Times New Roman" w:eastAsia="Times New Roman" w:hAnsi="Times New Roman" w:cs="Times New Roman"/>
          <w:i/>
          <w:iCs/>
          <w:color w:val="FFC000"/>
          <w:sz w:val="24"/>
          <w:szCs w:val="24"/>
        </w:rPr>
        <w:t>T</w:t>
      </w:r>
      <w:r w:rsidRPr="00EE4B94">
        <w:rPr>
          <w:rFonts w:ascii="Times New Roman" w:eastAsia="Times New Roman" w:hAnsi="Times New Roman" w:cs="Times New Roman"/>
          <w:i/>
          <w:iCs/>
          <w:color w:val="FFC000"/>
          <w:sz w:val="24"/>
          <w:szCs w:val="24"/>
        </w:rPr>
        <w:t>hese are the testimonies</w:t>
      </w:r>
      <w:r w:rsidR="005623F9" w:rsidRPr="00EE4B94">
        <w:rPr>
          <w:rFonts w:ascii="Times New Roman" w:eastAsia="Times New Roman" w:hAnsi="Times New Roman" w:cs="Times New Roman"/>
          <w:color w:val="000000"/>
          <w:sz w:val="24"/>
          <w:szCs w:val="24"/>
        </w:rPr>
        <w:t xml:space="preserve"> </w:t>
      </w:r>
      <w:r w:rsidR="005623F9" w:rsidRPr="00EE4B94">
        <w:rPr>
          <w:rFonts w:ascii="Times New Roman" w:eastAsia="Times New Roman" w:hAnsi="Times New Roman" w:cs="Times New Roman"/>
          <w:color w:val="0070C0"/>
          <w:sz w:val="24"/>
          <w:szCs w:val="24"/>
        </w:rPr>
        <w:t>(Deuteronomy 4:45)</w:t>
      </w:r>
      <w:r w:rsidR="00734D6B"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 xml:space="preserve"> </w:t>
      </w:r>
      <w:r w:rsidR="00734D6B" w:rsidRPr="00EE4B94">
        <w:rPr>
          <w:rFonts w:ascii="Times New Roman" w:eastAsia="Times New Roman" w:hAnsi="Times New Roman" w:cs="Times New Roman"/>
          <w:color w:val="000000"/>
          <w:sz w:val="24"/>
          <w:szCs w:val="24"/>
        </w:rPr>
        <w:t xml:space="preserve">and </w:t>
      </w:r>
      <w:r w:rsidRPr="00EE4B94">
        <w:rPr>
          <w:rFonts w:ascii="Times New Roman" w:eastAsia="Times New Roman" w:hAnsi="Times New Roman" w:cs="Times New Roman"/>
          <w:color w:val="000000"/>
          <w:sz w:val="24"/>
          <w:szCs w:val="24"/>
        </w:rPr>
        <w:t xml:space="preserve">words of testimony </w:t>
      </w:r>
      <w:r w:rsidR="00734D6B" w:rsidRPr="00EE4B94">
        <w:rPr>
          <w:rFonts w:ascii="Times New Roman" w:eastAsia="Times New Roman" w:hAnsi="Times New Roman" w:cs="Times New Roman"/>
          <w:color w:val="000000"/>
          <w:sz w:val="24"/>
          <w:szCs w:val="24"/>
        </w:rPr>
        <w:t xml:space="preserve">ought </w:t>
      </w:r>
      <w:r w:rsidRPr="00EE4B94">
        <w:rPr>
          <w:rFonts w:ascii="Times New Roman" w:eastAsia="Times New Roman" w:hAnsi="Times New Roman" w:cs="Times New Roman"/>
          <w:color w:val="000000"/>
          <w:sz w:val="24"/>
          <w:szCs w:val="24"/>
        </w:rPr>
        <w:t xml:space="preserve">not </w:t>
      </w:r>
      <w:r w:rsidR="00734D6B" w:rsidRPr="00EE4B94">
        <w:rPr>
          <w:rFonts w:ascii="Times New Roman" w:eastAsia="Times New Roman" w:hAnsi="Times New Roman" w:cs="Times New Roman"/>
          <w:color w:val="000000"/>
          <w:sz w:val="24"/>
          <w:szCs w:val="24"/>
        </w:rPr>
        <w:t>have changes or substitutions</w:t>
      </w:r>
      <w:r w:rsidRPr="00EE4B94">
        <w:rPr>
          <w:rFonts w:ascii="Times New Roman" w:eastAsia="Times New Roman" w:hAnsi="Times New Roman" w:cs="Times New Roman"/>
          <w:color w:val="000000"/>
          <w:sz w:val="24"/>
          <w:szCs w:val="24"/>
        </w:rPr>
        <w:t xml:space="preserve">. </w:t>
      </w:r>
      <w:r w:rsidR="0087077B" w:rsidRPr="00EE4B94">
        <w:rPr>
          <w:rFonts w:ascii="Times New Roman" w:eastAsia="Times New Roman" w:hAnsi="Times New Roman" w:cs="Times New Roman"/>
          <w:color w:val="000000"/>
          <w:sz w:val="24"/>
          <w:szCs w:val="24"/>
        </w:rPr>
        <w:t>As for</w:t>
      </w:r>
      <w:r w:rsidRPr="00EE4B94">
        <w:rPr>
          <w:rFonts w:ascii="Times New Roman" w:eastAsia="Times New Roman" w:hAnsi="Times New Roman" w:cs="Times New Roman"/>
          <w:color w:val="000000"/>
          <w:sz w:val="24"/>
          <w:szCs w:val="24"/>
        </w:rPr>
        <w:t xml:space="preserve"> the minor variations between the first and second [</w:t>
      </w:r>
      <w:r w:rsidR="0087077B" w:rsidRPr="00EE4B94">
        <w:rPr>
          <w:rFonts w:ascii="Times New Roman" w:eastAsia="Times New Roman" w:hAnsi="Times New Roman" w:cs="Times New Roman"/>
          <w:color w:val="000000"/>
          <w:sz w:val="24"/>
          <w:szCs w:val="24"/>
        </w:rPr>
        <w:t>Decalogues</w:t>
      </w:r>
      <w:r w:rsidRPr="00EE4B94">
        <w:rPr>
          <w:rFonts w:ascii="Times New Roman" w:eastAsia="Times New Roman" w:hAnsi="Times New Roman" w:cs="Times New Roman"/>
          <w:color w:val="000000"/>
          <w:sz w:val="24"/>
          <w:szCs w:val="24"/>
        </w:rPr>
        <w:t xml:space="preserve">], the verses </w:t>
      </w:r>
      <w:r w:rsidR="00E72C70" w:rsidRPr="00EE4B94">
        <w:rPr>
          <w:rFonts w:ascii="Times New Roman" w:eastAsia="Times New Roman" w:hAnsi="Times New Roman" w:cs="Times New Roman"/>
          <w:color w:val="000000"/>
          <w:sz w:val="24"/>
          <w:szCs w:val="24"/>
        </w:rPr>
        <w:t>about</w:t>
      </w:r>
      <w:r w:rsidRPr="00EE4B94">
        <w:rPr>
          <w:rFonts w:ascii="Times New Roman" w:eastAsia="Times New Roman" w:hAnsi="Times New Roman" w:cs="Times New Roman"/>
          <w:color w:val="000000"/>
          <w:sz w:val="24"/>
          <w:szCs w:val="24"/>
        </w:rPr>
        <w:t xml:space="preserve"> </w:t>
      </w:r>
      <w:r w:rsidR="0087077B" w:rsidRPr="00EE4B94">
        <w:rPr>
          <w:rFonts w:ascii="Times New Roman" w:eastAsia="Times New Roman" w:hAnsi="Times New Roman" w:cs="Times New Roman"/>
          <w:color w:val="000000"/>
          <w:sz w:val="24"/>
          <w:szCs w:val="24"/>
        </w:rPr>
        <w:t xml:space="preserve">God’s </w:t>
      </w:r>
      <w:r w:rsidR="00E72C70" w:rsidRPr="00EE4B94">
        <w:rPr>
          <w:rFonts w:ascii="Times New Roman" w:eastAsia="Times New Roman" w:hAnsi="Times New Roman" w:cs="Times New Roman"/>
          <w:color w:val="000000"/>
          <w:sz w:val="24"/>
          <w:szCs w:val="24"/>
        </w:rPr>
        <w:t>unity</w:t>
      </w:r>
      <w:r w:rsidRPr="00EE4B94">
        <w:rPr>
          <w:rFonts w:ascii="Times New Roman" w:eastAsia="Times New Roman" w:hAnsi="Times New Roman" w:cs="Times New Roman"/>
          <w:color w:val="000000"/>
          <w:sz w:val="24"/>
          <w:szCs w:val="24"/>
        </w:rPr>
        <w:t>, specifically</w:t>
      </w:r>
      <w:r w:rsidR="00B75365"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i/>
          <w:iCs/>
          <w:color w:val="FFC000"/>
          <w:sz w:val="24"/>
          <w:szCs w:val="24"/>
        </w:rPr>
        <w:t>I am</w:t>
      </w:r>
      <w:r w:rsidRPr="00EE4B94">
        <w:rPr>
          <w:rFonts w:ascii="Times New Roman" w:eastAsia="Times New Roman" w:hAnsi="Times New Roman" w:cs="Times New Roman"/>
          <w:color w:val="000000"/>
          <w:sz w:val="24"/>
          <w:szCs w:val="24"/>
        </w:rPr>
        <w:t xml:space="preserve">, </w:t>
      </w:r>
      <w:r w:rsidR="0092612D" w:rsidRPr="00EE4B94">
        <w:rPr>
          <w:rFonts w:ascii="Times New Roman" w:eastAsia="Times New Roman" w:hAnsi="Times New Roman" w:cs="Times New Roman"/>
          <w:i/>
          <w:iCs/>
          <w:color w:val="FFC000"/>
          <w:sz w:val="24"/>
          <w:szCs w:val="24"/>
        </w:rPr>
        <w:t>You shall have no</w:t>
      </w:r>
      <w:r w:rsidRPr="00EE4B94">
        <w:rPr>
          <w:rFonts w:ascii="Times New Roman" w:eastAsia="Times New Roman" w:hAnsi="Times New Roman" w:cs="Times New Roman"/>
          <w:color w:val="000000"/>
          <w:sz w:val="24"/>
          <w:szCs w:val="24"/>
        </w:rPr>
        <w:t xml:space="preserve">, and </w:t>
      </w:r>
      <w:r w:rsidRPr="00EE4B94">
        <w:rPr>
          <w:rFonts w:ascii="Times New Roman" w:eastAsia="Times New Roman" w:hAnsi="Times New Roman" w:cs="Times New Roman"/>
          <w:i/>
          <w:iCs/>
          <w:color w:val="FFC000"/>
          <w:sz w:val="24"/>
          <w:szCs w:val="24"/>
        </w:rPr>
        <w:t xml:space="preserve">You shall not </w:t>
      </w:r>
      <w:r w:rsidR="009229A1" w:rsidRPr="00EE4B94">
        <w:rPr>
          <w:rFonts w:ascii="Times New Roman" w:eastAsia="Times New Roman" w:hAnsi="Times New Roman" w:cs="Times New Roman"/>
          <w:i/>
          <w:iCs/>
          <w:color w:val="FFC000"/>
          <w:sz w:val="24"/>
          <w:szCs w:val="24"/>
        </w:rPr>
        <w:t xml:space="preserve">take [the name… in vain] </w:t>
      </w:r>
      <w:r w:rsidR="0092612D" w:rsidRPr="00EE4B94">
        <w:rPr>
          <w:rFonts w:ascii="Times New Roman" w:eastAsia="Times New Roman" w:hAnsi="Times New Roman" w:cs="Times New Roman"/>
          <w:color w:val="0070C0"/>
          <w:sz w:val="24"/>
          <w:szCs w:val="24"/>
        </w:rPr>
        <w:t>(</w:t>
      </w:r>
      <w:r w:rsidR="00E72C70" w:rsidRPr="00EE4B94">
        <w:rPr>
          <w:rFonts w:ascii="Times New Roman" w:eastAsia="Times New Roman" w:hAnsi="Times New Roman" w:cs="Times New Roman"/>
          <w:color w:val="0070C0"/>
          <w:sz w:val="24"/>
          <w:szCs w:val="24"/>
        </w:rPr>
        <w:t>Deuteronomy</w:t>
      </w:r>
      <w:r w:rsidR="0092612D" w:rsidRPr="00EE4B94">
        <w:rPr>
          <w:rFonts w:ascii="Times New Roman" w:eastAsia="Times New Roman" w:hAnsi="Times New Roman" w:cs="Times New Roman"/>
          <w:color w:val="0070C0"/>
          <w:sz w:val="24"/>
          <w:szCs w:val="24"/>
        </w:rPr>
        <w:t xml:space="preserve"> 5:10)</w:t>
      </w:r>
      <w:r w:rsidR="0092612D"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 xml:space="preserve"> there </w:t>
      </w:r>
      <w:r w:rsidR="0092612D" w:rsidRPr="00EE4B94">
        <w:rPr>
          <w:rFonts w:ascii="Times New Roman" w:eastAsia="Times New Roman" w:hAnsi="Times New Roman" w:cs="Times New Roman"/>
          <w:color w:val="000000"/>
          <w:sz w:val="24"/>
          <w:szCs w:val="24"/>
        </w:rPr>
        <w:t xml:space="preserve">is </w:t>
      </w:r>
      <w:r w:rsidRPr="00EE4B94">
        <w:rPr>
          <w:rFonts w:ascii="Times New Roman" w:eastAsia="Times New Roman" w:hAnsi="Times New Roman" w:cs="Times New Roman"/>
          <w:color w:val="000000"/>
          <w:sz w:val="24"/>
          <w:szCs w:val="24"/>
        </w:rPr>
        <w:t xml:space="preserve">no </w:t>
      </w:r>
      <w:r w:rsidR="0092612D" w:rsidRPr="00EE4B94">
        <w:rPr>
          <w:rFonts w:ascii="Times New Roman" w:eastAsia="Times New Roman" w:hAnsi="Times New Roman" w:cs="Times New Roman"/>
          <w:color w:val="000000"/>
          <w:sz w:val="24"/>
          <w:szCs w:val="24"/>
        </w:rPr>
        <w:t>cha</w:t>
      </w:r>
      <w:r w:rsidR="00C34ABE" w:rsidRPr="00EE4B94">
        <w:rPr>
          <w:rFonts w:ascii="Times New Roman" w:eastAsia="Times New Roman" w:hAnsi="Times New Roman" w:cs="Times New Roman"/>
          <w:color w:val="000000"/>
          <w:sz w:val="24"/>
          <w:szCs w:val="24"/>
        </w:rPr>
        <w:t>n</w:t>
      </w:r>
      <w:r w:rsidR="0092612D" w:rsidRPr="00EE4B94">
        <w:rPr>
          <w:rFonts w:ascii="Times New Roman" w:eastAsia="Times New Roman" w:hAnsi="Times New Roman" w:cs="Times New Roman"/>
          <w:color w:val="000000"/>
          <w:sz w:val="24"/>
          <w:szCs w:val="24"/>
        </w:rPr>
        <w:t xml:space="preserve">ge or </w:t>
      </w:r>
      <w:r w:rsidR="00C34ABE" w:rsidRPr="00EE4B94">
        <w:rPr>
          <w:rFonts w:ascii="Times New Roman" w:eastAsia="Times New Roman" w:hAnsi="Times New Roman" w:cs="Times New Roman"/>
          <w:color w:val="000000"/>
          <w:sz w:val="24"/>
          <w:szCs w:val="24"/>
        </w:rPr>
        <w:t>substitution aside</w:t>
      </w:r>
      <w:r w:rsidR="0092612D" w:rsidRPr="00EE4B94">
        <w:rPr>
          <w:rFonts w:ascii="Times New Roman" w:eastAsia="Times New Roman" w:hAnsi="Times New Roman" w:cs="Times New Roman"/>
          <w:color w:val="000000"/>
          <w:sz w:val="24"/>
          <w:szCs w:val="24"/>
        </w:rPr>
        <w:t xml:space="preserve"> from an additional </w:t>
      </w:r>
      <w:r w:rsidRPr="00EE4B94">
        <w:rPr>
          <w:rFonts w:ascii="Times New Roman" w:eastAsia="Times New Roman" w:hAnsi="Times New Roman" w:cs="Times New Roman"/>
          <w:i/>
          <w:iCs/>
          <w:color w:val="000000"/>
          <w:sz w:val="24"/>
          <w:szCs w:val="24"/>
        </w:rPr>
        <w:t>vav</w:t>
      </w:r>
      <w:r w:rsidRPr="00EE4B94">
        <w:rPr>
          <w:rFonts w:ascii="Times New Roman" w:eastAsia="Times New Roman" w:hAnsi="Times New Roman" w:cs="Times New Roman"/>
          <w:color w:val="000000"/>
          <w:sz w:val="24"/>
          <w:szCs w:val="24"/>
        </w:rPr>
        <w:t xml:space="preserve"> </w:t>
      </w:r>
      <w:r w:rsidR="00885F08" w:rsidRPr="00EE4B94">
        <w:rPr>
          <w:rFonts w:ascii="Times New Roman" w:eastAsia="Times New Roman" w:hAnsi="Times New Roman" w:cs="Times New Roman"/>
          <w:color w:val="000000"/>
          <w:sz w:val="24"/>
          <w:szCs w:val="24"/>
        </w:rPr>
        <w:t>of</w:t>
      </w:r>
      <w:r w:rsidRPr="00EE4B94">
        <w:rPr>
          <w:rFonts w:ascii="Times New Roman" w:eastAsia="Times New Roman" w:hAnsi="Times New Roman" w:cs="Times New Roman"/>
          <w:color w:val="000000"/>
          <w:sz w:val="24"/>
          <w:szCs w:val="24"/>
        </w:rPr>
        <w:t xml:space="preserve"> </w:t>
      </w:r>
      <w:r w:rsidR="008E057C" w:rsidRPr="00EE4B94">
        <w:rPr>
          <w:rFonts w:ascii="Times New Roman" w:eastAsia="Times New Roman" w:hAnsi="Times New Roman" w:cs="Times New Roman"/>
          <w:i/>
          <w:iCs/>
          <w:color w:val="FFC000"/>
          <w:sz w:val="24"/>
          <w:szCs w:val="24"/>
        </w:rPr>
        <w:t>or [ve-] any likeness</w:t>
      </w:r>
      <w:r w:rsidR="00990BE7" w:rsidRPr="00EE4B94">
        <w:rPr>
          <w:rFonts w:ascii="Times New Roman" w:eastAsia="Times New Roman" w:hAnsi="Times New Roman" w:cs="Times New Roman"/>
          <w:i/>
          <w:iCs/>
          <w:color w:val="FFC000"/>
          <w:sz w:val="24"/>
          <w:szCs w:val="24"/>
        </w:rPr>
        <w:t xml:space="preserve"> </w:t>
      </w:r>
      <w:r w:rsidR="00990BE7" w:rsidRPr="00EE4B94">
        <w:rPr>
          <w:rFonts w:ascii="Times New Roman" w:eastAsia="Times New Roman" w:hAnsi="Times New Roman" w:cs="Times New Roman"/>
          <w:color w:val="0070C0"/>
          <w:sz w:val="24"/>
          <w:szCs w:val="24"/>
        </w:rPr>
        <w:t>(</w:t>
      </w:r>
      <w:r w:rsidR="005C1D99" w:rsidRPr="00EE4B94">
        <w:rPr>
          <w:rFonts w:ascii="Times New Roman" w:eastAsia="Times New Roman" w:hAnsi="Times New Roman" w:cs="Times New Roman"/>
          <w:color w:val="0070C0"/>
          <w:sz w:val="24"/>
          <w:szCs w:val="24"/>
        </w:rPr>
        <w:t>Exodus 20:3)</w:t>
      </w:r>
      <w:r w:rsidRPr="00EE4B94">
        <w:rPr>
          <w:rFonts w:ascii="Times New Roman" w:eastAsia="Times New Roman" w:hAnsi="Times New Roman" w:cs="Times New Roman"/>
          <w:color w:val="000000"/>
          <w:sz w:val="24"/>
          <w:szCs w:val="24"/>
        </w:rPr>
        <w:t>.</w:t>
      </w:r>
      <w:r w:rsidR="00885F08" w:rsidRPr="00EE4B94">
        <w:rPr>
          <w:rStyle w:val="FootnoteReference"/>
          <w:rFonts w:ascii="Times New Roman" w:eastAsia="Times New Roman" w:hAnsi="Times New Roman" w:cs="Times New Roman"/>
          <w:color w:val="000000"/>
          <w:sz w:val="24"/>
          <w:szCs w:val="24"/>
        </w:rPr>
        <w:footnoteReference w:id="70"/>
      </w:r>
      <w:r w:rsidRPr="00EE4B94">
        <w:rPr>
          <w:rFonts w:ascii="Times New Roman" w:eastAsia="Times New Roman" w:hAnsi="Times New Roman" w:cs="Times New Roman"/>
          <w:color w:val="000000"/>
          <w:sz w:val="24"/>
          <w:szCs w:val="24"/>
        </w:rPr>
        <w:t xml:space="preserve"> </w:t>
      </w:r>
      <w:r w:rsidR="005C1D99" w:rsidRPr="00EE4B94">
        <w:rPr>
          <w:rFonts w:ascii="Times New Roman" w:eastAsia="Times New Roman" w:hAnsi="Times New Roman" w:cs="Times New Roman"/>
          <w:color w:val="000000"/>
          <w:sz w:val="24"/>
          <w:szCs w:val="24"/>
        </w:rPr>
        <w:t>T</w:t>
      </w:r>
      <w:r w:rsidRPr="00EE4B94">
        <w:rPr>
          <w:rFonts w:ascii="Times New Roman" w:eastAsia="Times New Roman" w:hAnsi="Times New Roman" w:cs="Times New Roman"/>
          <w:color w:val="000000"/>
          <w:sz w:val="24"/>
          <w:szCs w:val="24"/>
        </w:rPr>
        <w:t xml:space="preserve">he other verses </w:t>
      </w:r>
      <w:r w:rsidR="005C1D99" w:rsidRPr="00EE4B94">
        <w:rPr>
          <w:rFonts w:ascii="Times New Roman" w:eastAsia="Times New Roman" w:hAnsi="Times New Roman" w:cs="Times New Roman"/>
          <w:color w:val="000000"/>
          <w:sz w:val="24"/>
          <w:szCs w:val="24"/>
        </w:rPr>
        <w:t>do exhibit</w:t>
      </w:r>
      <w:r w:rsidRPr="00EE4B94">
        <w:rPr>
          <w:rFonts w:ascii="Times New Roman" w:eastAsia="Times New Roman" w:hAnsi="Times New Roman" w:cs="Times New Roman"/>
          <w:color w:val="000000"/>
          <w:sz w:val="24"/>
          <w:szCs w:val="24"/>
        </w:rPr>
        <w:t xml:space="preserve"> variation.</w:t>
      </w:r>
    </w:p>
    <w:p w14:paraId="3A3F4CE6" w14:textId="5A13B06C" w:rsidR="00051937" w:rsidRPr="00EE4B94" w:rsidRDefault="00823ACE"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5:</w:t>
      </w:r>
      <w:r w:rsidR="00611B14" w:rsidRPr="00EE4B94">
        <w:rPr>
          <w:rFonts w:ascii="Times New Roman" w:eastAsia="Times New Roman" w:hAnsi="Times New Roman" w:cs="Times New Roman"/>
          <w:color w:val="FF0000"/>
          <w:sz w:val="24"/>
          <w:szCs w:val="24"/>
        </w:rPr>
        <w:t>11</w:t>
      </w:r>
      <w:r w:rsidR="00F7584A" w:rsidRPr="00EE4B94">
        <w:rPr>
          <w:rFonts w:ascii="Times New Roman" w:eastAsia="Times New Roman" w:hAnsi="Times New Roman" w:cs="Times New Roman"/>
          <w:color w:val="FF0000"/>
          <w:sz w:val="24"/>
          <w:szCs w:val="24"/>
        </w:rPr>
        <w:t>–</w:t>
      </w:r>
      <w:r w:rsidR="00312F7A" w:rsidRPr="00EE4B94">
        <w:rPr>
          <w:rFonts w:ascii="Times New Roman" w:eastAsia="Times New Roman" w:hAnsi="Times New Roman" w:cs="Times New Roman"/>
          <w:color w:val="FF0000"/>
          <w:sz w:val="24"/>
          <w:szCs w:val="24"/>
        </w:rPr>
        <w:t>14</w:t>
      </w:r>
      <w:r w:rsidRPr="00EE4B94">
        <w:rPr>
          <w:rFonts w:ascii="Times New Roman" w:eastAsia="Times New Roman" w:hAnsi="Times New Roman" w:cs="Times New Roman"/>
          <w:color w:val="FF0000"/>
          <w:sz w:val="24"/>
          <w:szCs w:val="24"/>
        </w:rPr>
        <w:t xml:space="preserve"> </w:t>
      </w:r>
      <w:r w:rsidR="00611B14" w:rsidRPr="00EE4B94">
        <w:rPr>
          <w:rFonts w:ascii="Times New Roman" w:eastAsia="Times New Roman" w:hAnsi="Times New Roman" w:cs="Times New Roman"/>
          <w:color w:val="000000"/>
          <w:sz w:val="24"/>
          <w:szCs w:val="24"/>
        </w:rPr>
        <w:t>The</w:t>
      </w:r>
      <w:r w:rsidR="00E847DA" w:rsidRPr="00EE4B94">
        <w:rPr>
          <w:rFonts w:ascii="Times New Roman" w:eastAsia="Times New Roman" w:hAnsi="Times New Roman" w:cs="Times New Roman"/>
          <w:color w:val="000000"/>
          <w:sz w:val="24"/>
          <w:szCs w:val="24"/>
        </w:rPr>
        <w:t xml:space="preserve"> [Rabbanite]</w:t>
      </w:r>
      <w:r w:rsidR="00611B14" w:rsidRPr="00EE4B94">
        <w:rPr>
          <w:rFonts w:ascii="Times New Roman" w:eastAsia="Times New Roman" w:hAnsi="Times New Roman" w:cs="Times New Roman"/>
          <w:color w:val="000000"/>
          <w:sz w:val="24"/>
          <w:szCs w:val="24"/>
        </w:rPr>
        <w:t xml:space="preserve"> traditionalists</w:t>
      </w:r>
      <w:r w:rsidRPr="00EE4B94">
        <w:rPr>
          <w:rFonts w:ascii="Times New Roman" w:eastAsia="Times New Roman" w:hAnsi="Times New Roman" w:cs="Times New Roman"/>
          <w:color w:val="000000"/>
          <w:sz w:val="24"/>
          <w:szCs w:val="24"/>
        </w:rPr>
        <w:t xml:space="preserve"> have tried to claim that </w:t>
      </w:r>
      <w:r w:rsidR="00CB099C" w:rsidRPr="00EE4B94">
        <w:rPr>
          <w:rFonts w:ascii="Times New Roman" w:eastAsia="Times New Roman" w:hAnsi="Times New Roman" w:cs="Times New Roman"/>
          <w:i/>
          <w:iCs/>
          <w:color w:val="FFC000"/>
          <w:sz w:val="24"/>
          <w:szCs w:val="24"/>
        </w:rPr>
        <w:t>Remember</w:t>
      </w:r>
      <w:r w:rsidR="00FB3380" w:rsidRPr="00EE4B94">
        <w:rPr>
          <w:rFonts w:ascii="Times New Roman" w:eastAsia="Times New Roman" w:hAnsi="Times New Roman" w:cs="Times New Roman"/>
          <w:color w:val="FFC000"/>
          <w:sz w:val="24"/>
          <w:szCs w:val="24"/>
        </w:rPr>
        <w:t xml:space="preserve"> </w:t>
      </w:r>
      <w:r w:rsidR="00FB3380" w:rsidRPr="00EE4B94">
        <w:rPr>
          <w:rFonts w:ascii="Times New Roman" w:eastAsia="Times New Roman" w:hAnsi="Times New Roman" w:cs="Times New Roman"/>
          <w:color w:val="0070C0"/>
          <w:sz w:val="24"/>
          <w:szCs w:val="24"/>
        </w:rPr>
        <w:t>(Exodus 20:7)</w:t>
      </w:r>
      <w:r w:rsidR="00C955F9" w:rsidRPr="00EE4B94">
        <w:rPr>
          <w:rFonts w:ascii="Times New Roman" w:eastAsia="Times New Roman" w:hAnsi="Times New Roman" w:cs="Times New Roman"/>
          <w:color w:val="0070C0"/>
          <w:sz w:val="24"/>
          <w:szCs w:val="24"/>
        </w:rPr>
        <w:t xml:space="preserve"> </w:t>
      </w:r>
      <w:r w:rsidR="00C955F9" w:rsidRPr="00EE4B94">
        <w:rPr>
          <w:rFonts w:ascii="Times New Roman" w:eastAsia="Times New Roman" w:hAnsi="Times New Roman" w:cs="Times New Roman"/>
          <w:color w:val="000000"/>
          <w:sz w:val="24"/>
          <w:szCs w:val="24"/>
        </w:rPr>
        <w:t xml:space="preserve">and </w:t>
      </w:r>
      <w:r w:rsidR="00EF5276" w:rsidRPr="00EE4B94">
        <w:rPr>
          <w:rFonts w:ascii="Times New Roman" w:eastAsia="Times New Roman" w:hAnsi="Times New Roman" w:cs="Times New Roman"/>
          <w:i/>
          <w:iCs/>
          <w:color w:val="FFC000"/>
          <w:sz w:val="24"/>
          <w:szCs w:val="24"/>
        </w:rPr>
        <w:t>Preserve</w:t>
      </w:r>
      <w:r w:rsidR="00EF5276" w:rsidRPr="00EE4B94">
        <w:rPr>
          <w:rFonts w:ascii="Times New Roman" w:eastAsia="Times New Roman" w:hAnsi="Times New Roman" w:cs="Times New Roman"/>
          <w:i/>
          <w:iCs/>
          <w:color w:val="000000"/>
          <w:sz w:val="24"/>
          <w:szCs w:val="24"/>
        </w:rPr>
        <w:t xml:space="preserve"> </w:t>
      </w:r>
      <w:r w:rsidR="00CB099C" w:rsidRPr="00EE4B94">
        <w:rPr>
          <w:rFonts w:ascii="Times New Roman" w:eastAsia="Times New Roman" w:hAnsi="Times New Roman" w:cs="Times New Roman"/>
          <w:color w:val="000000"/>
          <w:sz w:val="24"/>
          <w:szCs w:val="24"/>
        </w:rPr>
        <w:t xml:space="preserve">were </w:t>
      </w:r>
      <w:r w:rsidR="00924F19" w:rsidRPr="00EE4B94">
        <w:rPr>
          <w:rFonts w:ascii="Times New Roman" w:eastAsia="Times New Roman" w:hAnsi="Times New Roman" w:cs="Times New Roman"/>
          <w:color w:val="000000"/>
          <w:sz w:val="24"/>
          <w:szCs w:val="24"/>
        </w:rPr>
        <w:t xml:space="preserve">miraculously </w:t>
      </w:r>
      <w:r w:rsidR="00CB099C" w:rsidRPr="00EE4B94">
        <w:rPr>
          <w:rFonts w:ascii="Times New Roman" w:eastAsia="Times New Roman" w:hAnsi="Times New Roman" w:cs="Times New Roman"/>
          <w:color w:val="000000"/>
          <w:sz w:val="24"/>
          <w:szCs w:val="24"/>
        </w:rPr>
        <w:t xml:space="preserve">said </w:t>
      </w:r>
      <w:r w:rsidR="007D2A49" w:rsidRPr="00EE4B94">
        <w:rPr>
          <w:rFonts w:ascii="Times New Roman" w:eastAsia="Times New Roman" w:hAnsi="Times New Roman" w:cs="Times New Roman"/>
          <w:color w:val="000000"/>
          <w:sz w:val="24"/>
          <w:szCs w:val="24"/>
        </w:rPr>
        <w:t>in the same instant</w:t>
      </w:r>
      <w:r w:rsidRPr="00EE4B94">
        <w:rPr>
          <w:rFonts w:ascii="Times New Roman" w:eastAsia="Times New Roman" w:hAnsi="Times New Roman" w:cs="Times New Roman"/>
          <w:color w:val="000000"/>
          <w:sz w:val="24"/>
          <w:szCs w:val="24"/>
        </w:rPr>
        <w:t>.</w:t>
      </w:r>
      <w:r w:rsidR="00C955F9" w:rsidRPr="00EE4B94">
        <w:rPr>
          <w:rStyle w:val="FootnoteReference"/>
          <w:rFonts w:ascii="Times New Roman" w:eastAsia="Times New Roman" w:hAnsi="Times New Roman" w:cs="Times New Roman"/>
          <w:color w:val="000000"/>
          <w:sz w:val="24"/>
          <w:szCs w:val="24"/>
        </w:rPr>
        <w:footnoteReference w:id="71"/>
      </w:r>
      <w:r w:rsidRPr="00EE4B94">
        <w:rPr>
          <w:rFonts w:ascii="Times New Roman" w:eastAsia="Times New Roman" w:hAnsi="Times New Roman" w:cs="Times New Roman"/>
          <w:color w:val="000000"/>
          <w:sz w:val="24"/>
          <w:szCs w:val="24"/>
        </w:rPr>
        <w:t xml:space="preserve"> </w:t>
      </w:r>
      <w:r w:rsidR="002A7D82" w:rsidRPr="00EE4B94">
        <w:rPr>
          <w:rFonts w:ascii="Times New Roman" w:eastAsia="Times New Roman" w:hAnsi="Times New Roman" w:cs="Times New Roman"/>
          <w:color w:val="000000"/>
          <w:sz w:val="24"/>
          <w:szCs w:val="24"/>
        </w:rPr>
        <w:t xml:space="preserve">Some </w:t>
      </w:r>
      <w:r w:rsidR="007D2A49" w:rsidRPr="00EE4B94">
        <w:rPr>
          <w:rFonts w:ascii="Times New Roman" w:eastAsia="Times New Roman" w:hAnsi="Times New Roman" w:cs="Times New Roman"/>
          <w:color w:val="000000"/>
          <w:sz w:val="24"/>
          <w:szCs w:val="24"/>
        </w:rPr>
        <w:t xml:space="preserve">of them </w:t>
      </w:r>
      <w:r w:rsidR="002A7D82" w:rsidRPr="00EE4B94">
        <w:rPr>
          <w:rFonts w:ascii="Times New Roman" w:eastAsia="Times New Roman" w:hAnsi="Times New Roman" w:cs="Times New Roman"/>
          <w:color w:val="000000"/>
          <w:sz w:val="24"/>
          <w:szCs w:val="24"/>
        </w:rPr>
        <w:t>have said that the first Decalogue was on the first tablets and the second on the second, but this is idle talk</w:t>
      </w:r>
      <w:r w:rsidRPr="00EE4B94">
        <w:rPr>
          <w:rFonts w:ascii="Times New Roman" w:eastAsia="Times New Roman" w:hAnsi="Times New Roman" w:cs="Times New Roman"/>
          <w:color w:val="000000"/>
          <w:sz w:val="24"/>
          <w:szCs w:val="24"/>
        </w:rPr>
        <w:t xml:space="preserve">. </w:t>
      </w:r>
    </w:p>
    <w:p w14:paraId="33129E96" w14:textId="76FB94B3" w:rsidR="00823ACE" w:rsidRPr="00EE4B94" w:rsidRDefault="00441A0F"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000000"/>
          <w:sz w:val="24"/>
          <w:szCs w:val="24"/>
        </w:rPr>
        <w:t>Th</w:t>
      </w:r>
      <w:r w:rsidR="00823ACE" w:rsidRPr="00EE4B94">
        <w:rPr>
          <w:rFonts w:ascii="Times New Roman" w:eastAsia="Times New Roman" w:hAnsi="Times New Roman" w:cs="Times New Roman"/>
          <w:color w:val="000000"/>
          <w:sz w:val="24"/>
          <w:szCs w:val="24"/>
        </w:rPr>
        <w:t xml:space="preserve">e truth is that remembering and </w:t>
      </w:r>
      <w:r w:rsidR="0011585E" w:rsidRPr="00EE4B94">
        <w:rPr>
          <w:rFonts w:ascii="Times New Roman" w:eastAsia="Times New Roman" w:hAnsi="Times New Roman" w:cs="Times New Roman"/>
          <w:color w:val="000000"/>
          <w:sz w:val="24"/>
          <w:szCs w:val="24"/>
        </w:rPr>
        <w:t>preserving</w:t>
      </w:r>
      <w:r w:rsidR="00823ACE" w:rsidRPr="00EE4B94">
        <w:rPr>
          <w:rFonts w:ascii="Times New Roman" w:eastAsia="Times New Roman" w:hAnsi="Times New Roman" w:cs="Times New Roman"/>
          <w:color w:val="000000"/>
          <w:sz w:val="24"/>
          <w:szCs w:val="24"/>
        </w:rPr>
        <w:t xml:space="preserve"> </w:t>
      </w:r>
      <w:r w:rsidR="00AD1122" w:rsidRPr="00EE4B94">
        <w:rPr>
          <w:rFonts w:ascii="Times New Roman" w:eastAsia="Times New Roman" w:hAnsi="Times New Roman" w:cs="Times New Roman"/>
          <w:color w:val="000000"/>
          <w:sz w:val="24"/>
          <w:szCs w:val="24"/>
        </w:rPr>
        <w:t>can be subsumed under the same meaning, and Hebrew speakers preserve the meanings rather than the words</w:t>
      </w:r>
      <w:r w:rsidR="00823ACE" w:rsidRPr="00EE4B94">
        <w:rPr>
          <w:rFonts w:ascii="Times New Roman" w:eastAsia="Times New Roman" w:hAnsi="Times New Roman" w:cs="Times New Roman"/>
          <w:color w:val="000000"/>
          <w:sz w:val="24"/>
          <w:szCs w:val="24"/>
        </w:rPr>
        <w:t xml:space="preserve">. </w:t>
      </w:r>
      <w:r w:rsidR="009C3DA5" w:rsidRPr="00EE4B94">
        <w:rPr>
          <w:rFonts w:ascii="Times New Roman" w:eastAsia="Times New Roman" w:hAnsi="Times New Roman" w:cs="Times New Roman"/>
          <w:color w:val="000000"/>
          <w:sz w:val="24"/>
          <w:szCs w:val="24"/>
        </w:rPr>
        <w:t>And with this</w:t>
      </w:r>
      <w:r w:rsidR="00F7584A" w:rsidRPr="00EE4B94">
        <w:rPr>
          <w:rFonts w:ascii="Times New Roman" w:eastAsia="Times New Roman" w:hAnsi="Times New Roman" w:cs="Times New Roman"/>
          <w:color w:val="000000"/>
          <w:sz w:val="24"/>
          <w:szCs w:val="24"/>
        </w:rPr>
        <w:t>,</w:t>
      </w:r>
      <w:r w:rsidR="009C3DA5" w:rsidRPr="00EE4B94">
        <w:rPr>
          <w:rFonts w:ascii="Times New Roman" w:eastAsia="Times New Roman" w:hAnsi="Times New Roman" w:cs="Times New Roman"/>
          <w:color w:val="000000"/>
          <w:sz w:val="24"/>
          <w:szCs w:val="24"/>
        </w:rPr>
        <w:t xml:space="preserve"> their </w:t>
      </w:r>
      <w:r w:rsidR="009229A1" w:rsidRPr="00EE4B94">
        <w:rPr>
          <w:rFonts w:ascii="Times New Roman" w:eastAsia="Times New Roman" w:hAnsi="Times New Roman" w:cs="Times New Roman"/>
          <w:color w:val="000000"/>
          <w:sz w:val="24"/>
          <w:szCs w:val="24"/>
        </w:rPr>
        <w:t>claim about them being said in the same instant falls away</w:t>
      </w:r>
      <w:r w:rsidR="00823ACE" w:rsidRPr="00EE4B94">
        <w:rPr>
          <w:rFonts w:ascii="Times New Roman" w:eastAsia="Times New Roman" w:hAnsi="Times New Roman" w:cs="Times New Roman"/>
          <w:color w:val="000000"/>
          <w:sz w:val="24"/>
          <w:szCs w:val="24"/>
        </w:rPr>
        <w:t xml:space="preserve">. </w:t>
      </w:r>
    </w:p>
    <w:p w14:paraId="6F2CA63D" w14:textId="521B3E7D" w:rsidR="00823ACE" w:rsidRPr="00EE4B94" w:rsidRDefault="009F638C" w:rsidP="00473F13">
      <w:pPr>
        <w:spacing w:after="158" w:line="240" w:lineRule="auto"/>
        <w:ind w:left="720"/>
        <w:jc w:val="both"/>
        <w:rPr>
          <w:rFonts w:ascii="Times New Roman" w:eastAsia="Times New Roman" w:hAnsi="Times New Roman" w:cs="Times New Roman"/>
          <w:color w:val="000000"/>
          <w:sz w:val="24"/>
          <w:szCs w:val="24"/>
          <w:highlight w:val="green"/>
        </w:rPr>
      </w:pPr>
      <w:r w:rsidRPr="00EE4B94">
        <w:rPr>
          <w:rFonts w:ascii="Times New Roman" w:eastAsia="Times New Roman" w:hAnsi="Times New Roman" w:cs="Times New Roman"/>
          <w:color w:val="FF0000"/>
          <w:sz w:val="24"/>
          <w:szCs w:val="24"/>
        </w:rPr>
        <w:t>O</w:t>
      </w:r>
      <w:r w:rsidR="00823ACE" w:rsidRPr="00EE4B94">
        <w:rPr>
          <w:rFonts w:ascii="Times New Roman" w:eastAsia="Times New Roman" w:hAnsi="Times New Roman" w:cs="Times New Roman"/>
          <w:color w:val="000000"/>
          <w:sz w:val="24"/>
          <w:szCs w:val="24"/>
        </w:rPr>
        <w:t xml:space="preserve">ne may </w:t>
      </w:r>
      <w:r w:rsidRPr="00EE4B94">
        <w:rPr>
          <w:rFonts w:ascii="Times New Roman" w:eastAsia="Times New Roman" w:hAnsi="Times New Roman" w:cs="Times New Roman"/>
          <w:color w:val="000000"/>
          <w:sz w:val="24"/>
          <w:szCs w:val="24"/>
        </w:rPr>
        <w:t xml:space="preserve">further </w:t>
      </w:r>
      <w:r w:rsidR="00823ACE" w:rsidRPr="00EE4B94">
        <w:rPr>
          <w:rFonts w:ascii="Times New Roman" w:eastAsia="Times New Roman" w:hAnsi="Times New Roman" w:cs="Times New Roman"/>
          <w:color w:val="000000"/>
          <w:sz w:val="24"/>
          <w:szCs w:val="24"/>
        </w:rPr>
        <w:t xml:space="preserve">venture </w:t>
      </w:r>
      <w:r w:rsidRPr="00EE4B94">
        <w:rPr>
          <w:rFonts w:ascii="Times New Roman" w:eastAsia="Times New Roman" w:hAnsi="Times New Roman" w:cs="Times New Roman"/>
          <w:color w:val="000000"/>
          <w:sz w:val="24"/>
          <w:szCs w:val="24"/>
        </w:rPr>
        <w:t>the semblance of an explanation</w:t>
      </w:r>
      <w:r w:rsidR="00823ACE" w:rsidRPr="00EE4B94">
        <w:rPr>
          <w:rFonts w:ascii="Times New Roman" w:eastAsia="Times New Roman" w:hAnsi="Times New Roman" w:cs="Times New Roman"/>
          <w:color w:val="000000"/>
          <w:sz w:val="24"/>
          <w:szCs w:val="24"/>
        </w:rPr>
        <w:t xml:space="preserve"> [for the variation regarding the Sabbath</w:t>
      </w:r>
      <w:r w:rsidR="00DD6683" w:rsidRPr="00EE4B94">
        <w:rPr>
          <w:rFonts w:ascii="Times New Roman" w:eastAsia="Times New Roman" w:hAnsi="Times New Roman" w:cs="Times New Roman"/>
          <w:color w:val="000000"/>
          <w:sz w:val="24"/>
          <w:szCs w:val="24"/>
        </w:rPr>
        <w:t xml:space="preserve"> in the two Decalogues</w:t>
      </w:r>
      <w:r w:rsidR="00823ACE" w:rsidRPr="00EE4B94">
        <w:rPr>
          <w:rFonts w:ascii="Times New Roman" w:eastAsia="Times New Roman" w:hAnsi="Times New Roman" w:cs="Times New Roman"/>
          <w:color w:val="000000"/>
          <w:sz w:val="24"/>
          <w:szCs w:val="24"/>
        </w:rPr>
        <w:t>]</w:t>
      </w:r>
      <w:r w:rsidR="009229A1" w:rsidRPr="00EE4B94">
        <w:rPr>
          <w:rFonts w:ascii="Times New Roman" w:eastAsia="Times New Roman" w:hAnsi="Times New Roman" w:cs="Times New Roman"/>
          <w:color w:val="000000"/>
          <w:sz w:val="24"/>
          <w:szCs w:val="24"/>
        </w:rPr>
        <w:t xml:space="preserve">: </w:t>
      </w:r>
      <w:r w:rsidR="00823ACE" w:rsidRPr="00EE4B94">
        <w:rPr>
          <w:rFonts w:ascii="Times New Roman" w:eastAsia="Times New Roman" w:hAnsi="Times New Roman" w:cs="Times New Roman"/>
          <w:color w:val="000000"/>
          <w:sz w:val="24"/>
          <w:szCs w:val="24"/>
        </w:rPr>
        <w:t xml:space="preserve">at Mount Sinai the signs and wonders performed in Egypt were recent, and they </w:t>
      </w:r>
      <w:r w:rsidR="00486AA3" w:rsidRPr="00EE4B94">
        <w:rPr>
          <w:rFonts w:ascii="Times New Roman" w:eastAsia="Times New Roman" w:hAnsi="Times New Roman" w:cs="Times New Roman"/>
          <w:color w:val="000000"/>
          <w:sz w:val="24"/>
          <w:szCs w:val="24"/>
        </w:rPr>
        <w:t xml:space="preserve">logically </w:t>
      </w:r>
      <w:r w:rsidR="00E02EBF" w:rsidRPr="00EE4B94">
        <w:rPr>
          <w:rFonts w:ascii="Times New Roman" w:eastAsia="Times New Roman" w:hAnsi="Times New Roman" w:cs="Times New Roman"/>
          <w:color w:val="000000"/>
          <w:sz w:val="24"/>
          <w:szCs w:val="24"/>
        </w:rPr>
        <w:t>entail</w:t>
      </w:r>
      <w:r w:rsidR="00823ACE" w:rsidRPr="00EE4B94">
        <w:rPr>
          <w:rFonts w:ascii="Times New Roman" w:eastAsia="Times New Roman" w:hAnsi="Times New Roman" w:cs="Times New Roman"/>
          <w:color w:val="000000"/>
          <w:sz w:val="24"/>
          <w:szCs w:val="24"/>
        </w:rPr>
        <w:t xml:space="preserve"> the creation of the world, so </w:t>
      </w:r>
      <w:r w:rsidR="00DD6683" w:rsidRPr="00EE4B94">
        <w:rPr>
          <w:rFonts w:ascii="Times New Roman" w:eastAsia="Times New Roman" w:hAnsi="Times New Roman" w:cs="Times New Roman"/>
          <w:color w:val="000000"/>
          <w:sz w:val="24"/>
          <w:szCs w:val="24"/>
        </w:rPr>
        <w:t xml:space="preserve">He gave the reason for observing the Sabbath as </w:t>
      </w:r>
      <w:r w:rsidR="00823ACE" w:rsidRPr="00EE4B94">
        <w:rPr>
          <w:rFonts w:ascii="Times New Roman" w:eastAsia="Times New Roman" w:hAnsi="Times New Roman" w:cs="Times New Roman"/>
          <w:color w:val="000000"/>
          <w:sz w:val="24"/>
          <w:szCs w:val="24"/>
        </w:rPr>
        <w:t>the creation of the world, as it says,</w:t>
      </w:r>
      <w:r w:rsidR="00823ACE" w:rsidRPr="00EE4B94">
        <w:rPr>
          <w:rFonts w:ascii="Times New Roman" w:eastAsia="Calibri" w:hAnsi="Times New Roman" w:cs="Times New Roman"/>
          <w:sz w:val="24"/>
          <w:szCs w:val="24"/>
        </w:rPr>
        <w:t xml:space="preserve"> </w:t>
      </w:r>
      <w:r w:rsidR="00D57B9A" w:rsidRPr="00EE4B94">
        <w:rPr>
          <w:rFonts w:ascii="Times New Roman" w:eastAsia="Times New Roman" w:hAnsi="Times New Roman" w:cs="Times New Roman"/>
          <w:i/>
          <w:iCs/>
          <w:color w:val="FFC000"/>
          <w:sz w:val="24"/>
          <w:szCs w:val="24"/>
        </w:rPr>
        <w:t>F</w:t>
      </w:r>
      <w:r w:rsidR="00823ACE" w:rsidRPr="00EE4B94">
        <w:rPr>
          <w:rFonts w:ascii="Times New Roman" w:eastAsia="Times New Roman" w:hAnsi="Times New Roman" w:cs="Times New Roman"/>
          <w:i/>
          <w:iCs/>
          <w:color w:val="FFC000"/>
          <w:sz w:val="24"/>
          <w:szCs w:val="24"/>
        </w:rPr>
        <w:t xml:space="preserve">or in six days Adonai made </w:t>
      </w:r>
      <w:r w:rsidR="00823ACE" w:rsidRPr="00EE4B94">
        <w:rPr>
          <w:rFonts w:ascii="Times New Roman" w:eastAsia="Times New Roman" w:hAnsi="Times New Roman" w:cs="Times New Roman"/>
          <w:i/>
          <w:iCs/>
          <w:color w:val="FFC000"/>
          <w:sz w:val="24"/>
          <w:szCs w:val="24"/>
        </w:rPr>
        <w:lastRenderedPageBreak/>
        <w:t>heaven and earth</w:t>
      </w:r>
      <w:r w:rsidR="00823ACE" w:rsidRPr="00EE4B94">
        <w:rPr>
          <w:rFonts w:ascii="Times New Roman" w:eastAsia="Times New Roman" w:hAnsi="Times New Roman" w:cs="Times New Roman"/>
          <w:color w:val="000000"/>
          <w:sz w:val="24"/>
          <w:szCs w:val="24"/>
        </w:rPr>
        <w:t xml:space="preserve"> </w:t>
      </w:r>
      <w:r w:rsidR="009229A1" w:rsidRPr="00EE4B94">
        <w:rPr>
          <w:rFonts w:ascii="Times New Roman" w:eastAsia="Times New Roman" w:hAnsi="Times New Roman" w:cs="Times New Roman"/>
          <w:color w:val="0070C0"/>
          <w:sz w:val="24"/>
          <w:szCs w:val="24"/>
        </w:rPr>
        <w:t>(Exodus 20:10)</w:t>
      </w:r>
      <w:r w:rsidR="009229A1" w:rsidRPr="00EE4B94">
        <w:rPr>
          <w:rFonts w:ascii="Times New Roman" w:eastAsia="Times New Roman" w:hAnsi="Times New Roman" w:cs="Times New Roman"/>
          <w:color w:val="000000"/>
          <w:sz w:val="24"/>
          <w:szCs w:val="24"/>
        </w:rPr>
        <w:t xml:space="preserve">. </w:t>
      </w:r>
      <w:r w:rsidR="00823ACE" w:rsidRPr="00EE4B94">
        <w:rPr>
          <w:rFonts w:ascii="Times New Roman" w:eastAsia="Times New Roman" w:hAnsi="Times New Roman" w:cs="Times New Roman"/>
          <w:color w:val="000000"/>
          <w:sz w:val="24"/>
          <w:szCs w:val="24"/>
        </w:rPr>
        <w:t xml:space="preserve">But now that a lot of time has passed, </w:t>
      </w:r>
      <w:r w:rsidR="00051937" w:rsidRPr="00EE4B94">
        <w:rPr>
          <w:rFonts w:ascii="Times New Roman" w:eastAsia="Times New Roman" w:hAnsi="Times New Roman" w:cs="Times New Roman"/>
          <w:color w:val="000000"/>
          <w:sz w:val="24"/>
          <w:szCs w:val="24"/>
        </w:rPr>
        <w:t xml:space="preserve">He </w:t>
      </w:r>
      <w:r w:rsidR="00823ACE" w:rsidRPr="00EE4B94">
        <w:rPr>
          <w:rFonts w:ascii="Times New Roman" w:eastAsia="Times New Roman" w:hAnsi="Times New Roman" w:cs="Times New Roman"/>
          <w:color w:val="000000"/>
          <w:sz w:val="24"/>
          <w:szCs w:val="24"/>
        </w:rPr>
        <w:t xml:space="preserve">gave the reason as the </w:t>
      </w:r>
      <w:r w:rsidR="00051937" w:rsidRPr="00EE4B94">
        <w:rPr>
          <w:rFonts w:ascii="Times New Roman" w:eastAsia="Times New Roman" w:hAnsi="Times New Roman" w:cs="Times New Roman"/>
          <w:color w:val="000000"/>
          <w:sz w:val="24"/>
          <w:szCs w:val="24"/>
        </w:rPr>
        <w:t>e</w:t>
      </w:r>
      <w:r w:rsidR="00823ACE" w:rsidRPr="00EE4B94">
        <w:rPr>
          <w:rFonts w:ascii="Times New Roman" w:eastAsia="Times New Roman" w:hAnsi="Times New Roman" w:cs="Times New Roman"/>
          <w:color w:val="000000"/>
          <w:sz w:val="24"/>
          <w:szCs w:val="24"/>
        </w:rPr>
        <w:t>xodus from Egypt.</w:t>
      </w:r>
      <w:r w:rsidR="00823ACE" w:rsidRPr="00EE4B94">
        <w:rPr>
          <w:rFonts w:ascii="Times New Roman" w:eastAsia="Times New Roman" w:hAnsi="Times New Roman" w:cs="Times New Roman"/>
          <w:color w:val="000000"/>
          <w:sz w:val="24"/>
          <w:szCs w:val="24"/>
          <w:highlight w:val="green"/>
        </w:rPr>
        <w:t xml:space="preserve"> </w:t>
      </w:r>
    </w:p>
    <w:p w14:paraId="24507D4B" w14:textId="3EF00318" w:rsidR="00823ACE" w:rsidRPr="00EE4B94" w:rsidRDefault="00321E66" w:rsidP="00473F13">
      <w:pPr>
        <w:spacing w:after="158" w:line="240" w:lineRule="auto"/>
        <w:ind w:left="720"/>
        <w:jc w:val="both"/>
        <w:rPr>
          <w:rFonts w:ascii="Times New Roman" w:eastAsia="Times New Roman" w:hAnsi="Times New Roman" w:cs="Times New Roman"/>
          <w:color w:val="000000"/>
          <w:sz w:val="24"/>
          <w:szCs w:val="24"/>
          <w:rtl/>
        </w:rPr>
      </w:pPr>
      <w:r w:rsidRPr="00EE4B94">
        <w:rPr>
          <w:rFonts w:ascii="Times New Roman" w:eastAsia="Times New Roman" w:hAnsi="Times New Roman" w:cs="Times New Roman"/>
          <w:color w:val="000000" w:themeColor="text1"/>
          <w:sz w:val="24"/>
          <w:szCs w:val="24"/>
        </w:rPr>
        <w:t xml:space="preserve">The natural philosophers </w:t>
      </w:r>
      <w:r w:rsidR="00EF5276" w:rsidRPr="00EE4B94">
        <w:rPr>
          <w:rFonts w:ascii="Times New Roman" w:eastAsia="Times New Roman" w:hAnsi="Times New Roman" w:cs="Times New Roman"/>
          <w:color w:val="000000"/>
          <w:sz w:val="24"/>
          <w:szCs w:val="24"/>
        </w:rPr>
        <w:t>offer</w:t>
      </w:r>
      <w:r w:rsidRPr="00EE4B94">
        <w:rPr>
          <w:rFonts w:ascii="Times New Roman" w:eastAsia="Times New Roman" w:hAnsi="Times New Roman" w:cs="Times New Roman"/>
          <w:color w:val="000000"/>
          <w:sz w:val="24"/>
          <w:szCs w:val="24"/>
        </w:rPr>
        <w:t xml:space="preserve"> a distinction between </w:t>
      </w:r>
      <w:r w:rsidR="00EF5276" w:rsidRPr="00EE4B94">
        <w:rPr>
          <w:rFonts w:ascii="Times New Roman" w:eastAsia="Times New Roman" w:hAnsi="Times New Roman" w:cs="Times New Roman"/>
          <w:color w:val="000000"/>
          <w:sz w:val="24"/>
          <w:szCs w:val="24"/>
        </w:rPr>
        <w:t xml:space="preserve">preserving </w:t>
      </w:r>
      <w:r w:rsidRPr="00EE4B94">
        <w:rPr>
          <w:rFonts w:ascii="Times New Roman" w:eastAsia="Times New Roman" w:hAnsi="Times New Roman" w:cs="Times New Roman"/>
          <w:color w:val="000000"/>
          <w:sz w:val="24"/>
          <w:szCs w:val="24"/>
        </w:rPr>
        <w:t>and remembering</w:t>
      </w:r>
      <w:r w:rsidR="00D426CA" w:rsidRPr="00EE4B94">
        <w:rPr>
          <w:rFonts w:ascii="Times New Roman" w:eastAsia="Times New Roman" w:hAnsi="Times New Roman" w:cs="Times New Roman"/>
          <w:color w:val="000000"/>
          <w:sz w:val="24"/>
          <w:szCs w:val="24"/>
        </w:rPr>
        <w:t xml:space="preserve">. </w:t>
      </w:r>
      <w:r w:rsidR="00EF5276" w:rsidRPr="00EE4B94">
        <w:rPr>
          <w:rFonts w:ascii="Times New Roman" w:eastAsia="Times New Roman" w:hAnsi="Times New Roman" w:cs="Times New Roman"/>
          <w:color w:val="000000"/>
          <w:sz w:val="24"/>
          <w:szCs w:val="24"/>
        </w:rPr>
        <w:t xml:space="preserve">Preserving </w:t>
      </w:r>
      <w:r w:rsidRPr="00EE4B94">
        <w:rPr>
          <w:rFonts w:ascii="Times New Roman" w:eastAsia="Times New Roman" w:hAnsi="Times New Roman" w:cs="Times New Roman"/>
          <w:color w:val="000000"/>
          <w:sz w:val="24"/>
          <w:szCs w:val="24"/>
        </w:rPr>
        <w:t xml:space="preserve">involves the transfer </w:t>
      </w:r>
      <w:r w:rsidR="00A56994" w:rsidRPr="00EE4B94">
        <w:rPr>
          <w:rFonts w:ascii="Times New Roman" w:eastAsia="Times New Roman" w:hAnsi="Times New Roman" w:cs="Times New Roman"/>
          <w:color w:val="000000"/>
          <w:sz w:val="24"/>
          <w:szCs w:val="24"/>
        </w:rPr>
        <w:t xml:space="preserve">of the </w:t>
      </w:r>
      <w:r w:rsidR="00B962D1" w:rsidRPr="00EE4B94">
        <w:rPr>
          <w:rFonts w:ascii="Times New Roman" w:eastAsia="Times New Roman" w:hAnsi="Times New Roman" w:cs="Times New Roman"/>
          <w:color w:val="000000"/>
          <w:sz w:val="24"/>
          <w:szCs w:val="24"/>
        </w:rPr>
        <w:t>essence</w:t>
      </w:r>
      <w:r w:rsidR="00B8708C" w:rsidRPr="00EE4B94">
        <w:rPr>
          <w:rFonts w:ascii="Times New Roman" w:eastAsia="Times New Roman" w:hAnsi="Times New Roman" w:cs="Times New Roman"/>
          <w:b/>
          <w:bCs/>
          <w:color w:val="000000"/>
          <w:sz w:val="24"/>
          <w:szCs w:val="24"/>
        </w:rPr>
        <w:t xml:space="preserve"> </w:t>
      </w:r>
      <w:r w:rsidR="00A56994" w:rsidRPr="00EE4B94">
        <w:rPr>
          <w:rFonts w:ascii="Times New Roman" w:eastAsia="Times New Roman" w:hAnsi="Times New Roman" w:cs="Times New Roman"/>
          <w:color w:val="000000"/>
          <w:sz w:val="24"/>
          <w:szCs w:val="24"/>
        </w:rPr>
        <w:t xml:space="preserve">of something, </w:t>
      </w:r>
      <w:r w:rsidR="00C64E97" w:rsidRPr="00EE4B94">
        <w:rPr>
          <w:rFonts w:ascii="Times New Roman" w:eastAsia="Times New Roman" w:hAnsi="Times New Roman" w:cs="Times New Roman"/>
          <w:color w:val="000000"/>
          <w:sz w:val="24"/>
          <w:szCs w:val="24"/>
        </w:rPr>
        <w:t>by the power of the mind</w:t>
      </w:r>
      <w:r w:rsidR="00A56994" w:rsidRPr="00EE4B94">
        <w:rPr>
          <w:rFonts w:ascii="Times New Roman" w:eastAsia="Times New Roman" w:hAnsi="Times New Roman" w:cs="Times New Roman"/>
          <w:color w:val="000000"/>
          <w:sz w:val="24"/>
          <w:szCs w:val="24"/>
        </w:rPr>
        <w:t xml:space="preserve">, from the imagination to </w:t>
      </w:r>
      <w:r w:rsidR="003254A1" w:rsidRPr="00EE4B94">
        <w:rPr>
          <w:rFonts w:ascii="Times New Roman" w:eastAsia="Times New Roman" w:hAnsi="Times New Roman" w:cs="Times New Roman"/>
          <w:color w:val="000000"/>
          <w:sz w:val="24"/>
          <w:szCs w:val="24"/>
        </w:rPr>
        <w:t>the retentive faculty</w:t>
      </w:r>
      <w:r w:rsidR="00A56994" w:rsidRPr="00EE4B94">
        <w:rPr>
          <w:rFonts w:ascii="Times New Roman" w:eastAsia="Times New Roman" w:hAnsi="Times New Roman" w:cs="Times New Roman"/>
          <w:color w:val="000000"/>
          <w:sz w:val="24"/>
          <w:szCs w:val="24"/>
        </w:rPr>
        <w:t xml:space="preserve">, </w:t>
      </w:r>
      <w:r w:rsidR="006E43B4" w:rsidRPr="00EE4B94">
        <w:rPr>
          <w:rFonts w:ascii="Times New Roman" w:eastAsia="Times New Roman" w:hAnsi="Times New Roman" w:cs="Times New Roman"/>
          <w:color w:val="000000"/>
          <w:sz w:val="24"/>
          <w:szCs w:val="24"/>
        </w:rPr>
        <w:t xml:space="preserve">which is </w:t>
      </w:r>
      <w:r w:rsidR="000B2F5B" w:rsidRPr="00EE4B94">
        <w:rPr>
          <w:rFonts w:ascii="Times New Roman" w:eastAsia="Times New Roman" w:hAnsi="Times New Roman" w:cs="Times New Roman"/>
          <w:color w:val="000000"/>
          <w:sz w:val="24"/>
          <w:szCs w:val="24"/>
        </w:rPr>
        <w:t>a transformation</w:t>
      </w:r>
      <w:r w:rsidR="00D426CA" w:rsidRPr="00EE4B94">
        <w:rPr>
          <w:rFonts w:ascii="Times New Roman" w:eastAsia="Times New Roman" w:hAnsi="Times New Roman" w:cs="Times New Roman"/>
          <w:color w:val="000000"/>
          <w:sz w:val="24"/>
          <w:szCs w:val="24"/>
        </w:rPr>
        <w:t xml:space="preserve">; remembering is </w:t>
      </w:r>
      <w:r w:rsidR="007D38BA" w:rsidRPr="00EE4B94">
        <w:rPr>
          <w:rFonts w:ascii="Times New Roman" w:eastAsia="Times New Roman" w:hAnsi="Times New Roman" w:cs="Times New Roman"/>
          <w:color w:val="000000"/>
          <w:sz w:val="24"/>
          <w:szCs w:val="24"/>
        </w:rPr>
        <w:t xml:space="preserve">joining </w:t>
      </w:r>
      <w:r w:rsidR="00D81F7C" w:rsidRPr="00EE4B94">
        <w:rPr>
          <w:rFonts w:ascii="Times New Roman" w:eastAsia="Times New Roman" w:hAnsi="Times New Roman" w:cs="Times New Roman"/>
          <w:color w:val="000000"/>
          <w:sz w:val="24"/>
          <w:szCs w:val="24"/>
        </w:rPr>
        <w:t>the essence of something</w:t>
      </w:r>
      <w:r w:rsidR="007D38BA" w:rsidRPr="00EE4B94">
        <w:rPr>
          <w:rFonts w:ascii="Times New Roman" w:eastAsia="Times New Roman" w:hAnsi="Times New Roman" w:cs="Times New Roman"/>
          <w:color w:val="000000"/>
          <w:sz w:val="24"/>
          <w:szCs w:val="24"/>
        </w:rPr>
        <w:t xml:space="preserve"> to </w:t>
      </w:r>
      <w:r w:rsidR="00676113" w:rsidRPr="00EE4B94">
        <w:rPr>
          <w:rFonts w:ascii="Times New Roman" w:eastAsia="Times New Roman" w:hAnsi="Times New Roman" w:cs="Times New Roman"/>
          <w:color w:val="000000"/>
          <w:sz w:val="24"/>
          <w:szCs w:val="24"/>
        </w:rPr>
        <w:t>that</w:t>
      </w:r>
      <w:r w:rsidR="007D38BA" w:rsidRPr="00EE4B94">
        <w:rPr>
          <w:rFonts w:ascii="Times New Roman" w:eastAsia="Times New Roman" w:hAnsi="Times New Roman" w:cs="Times New Roman"/>
          <w:color w:val="000000"/>
          <w:sz w:val="24"/>
          <w:szCs w:val="24"/>
        </w:rPr>
        <w:t xml:space="preserve"> thing</w:t>
      </w:r>
      <w:r w:rsidR="00676113" w:rsidRPr="00EE4B94">
        <w:rPr>
          <w:rFonts w:ascii="Times New Roman" w:eastAsia="Times New Roman" w:hAnsi="Times New Roman" w:cs="Times New Roman"/>
          <w:color w:val="000000"/>
          <w:sz w:val="24"/>
          <w:szCs w:val="24"/>
          <w:rtl/>
        </w:rPr>
        <w:t xml:space="preserve"> </w:t>
      </w:r>
      <w:r w:rsidR="00A12A44" w:rsidRPr="00EE4B94">
        <w:rPr>
          <w:rFonts w:ascii="Times New Roman" w:eastAsia="Times New Roman" w:hAnsi="Times New Roman" w:cs="Times New Roman"/>
          <w:color w:val="000000"/>
          <w:sz w:val="24"/>
          <w:szCs w:val="24"/>
        </w:rPr>
        <w:t xml:space="preserve">using </w:t>
      </w:r>
      <w:r w:rsidR="00C64E97" w:rsidRPr="00EE4B94">
        <w:rPr>
          <w:rFonts w:ascii="Times New Roman" w:eastAsia="Times New Roman" w:hAnsi="Times New Roman" w:cs="Times New Roman"/>
          <w:color w:val="000000"/>
          <w:sz w:val="24"/>
          <w:szCs w:val="24"/>
        </w:rPr>
        <w:t>the mind</w:t>
      </w:r>
      <w:r w:rsidR="007D38BA" w:rsidRPr="00EE4B94">
        <w:rPr>
          <w:rFonts w:ascii="Times New Roman" w:eastAsia="Times New Roman" w:hAnsi="Times New Roman" w:cs="Times New Roman"/>
          <w:color w:val="000000"/>
          <w:sz w:val="24"/>
          <w:szCs w:val="24"/>
        </w:rPr>
        <w:t xml:space="preserve"> in order</w:t>
      </w:r>
      <w:r w:rsidR="004903AB" w:rsidRPr="00EE4B94">
        <w:rPr>
          <w:rFonts w:ascii="Times New Roman" w:eastAsia="Times New Roman" w:hAnsi="Times New Roman" w:cs="Times New Roman"/>
          <w:color w:val="000000"/>
          <w:sz w:val="24"/>
          <w:szCs w:val="24"/>
        </w:rPr>
        <w:t xml:space="preserve"> for it</w:t>
      </w:r>
      <w:r w:rsidR="00C64E97" w:rsidRPr="00EE4B94">
        <w:rPr>
          <w:rFonts w:ascii="Times New Roman" w:eastAsia="Times New Roman" w:hAnsi="Times New Roman" w:cs="Times New Roman"/>
          <w:color w:val="000000"/>
          <w:sz w:val="24"/>
          <w:szCs w:val="24"/>
        </w:rPr>
        <w:t xml:space="preserve"> to be transferred to the imagination</w:t>
      </w:r>
      <w:r w:rsidR="00781B63" w:rsidRPr="00EE4B94">
        <w:rPr>
          <w:rFonts w:ascii="Times New Roman" w:eastAsia="Times New Roman" w:hAnsi="Times New Roman" w:cs="Times New Roman"/>
          <w:color w:val="000000"/>
          <w:sz w:val="24"/>
          <w:szCs w:val="24"/>
        </w:rPr>
        <w:t>.</w:t>
      </w:r>
      <w:r w:rsidR="006E43B4" w:rsidRPr="00EE4B94">
        <w:rPr>
          <w:rFonts w:ascii="Times New Roman" w:eastAsia="Times New Roman" w:hAnsi="Times New Roman" w:cs="Times New Roman"/>
          <w:color w:val="000000"/>
          <w:sz w:val="24"/>
          <w:szCs w:val="24"/>
        </w:rPr>
        <w:t xml:space="preserve"> </w:t>
      </w:r>
      <w:r w:rsidR="00781B63" w:rsidRPr="00EE4B94">
        <w:rPr>
          <w:rFonts w:ascii="Times New Roman" w:eastAsia="Times New Roman" w:hAnsi="Times New Roman" w:cs="Times New Roman"/>
          <w:color w:val="000000"/>
          <w:sz w:val="24"/>
          <w:szCs w:val="24"/>
        </w:rPr>
        <w:t xml:space="preserve">In the first Decalogue, since the reason given was the creation of the world, He said </w:t>
      </w:r>
      <w:r w:rsidR="00781B63" w:rsidRPr="00EE4B94">
        <w:rPr>
          <w:rFonts w:ascii="Times New Roman" w:eastAsia="Times New Roman" w:hAnsi="Times New Roman" w:cs="Times New Roman"/>
          <w:i/>
          <w:iCs/>
          <w:color w:val="FFC000"/>
          <w:sz w:val="24"/>
          <w:szCs w:val="24"/>
        </w:rPr>
        <w:t>Remember</w:t>
      </w:r>
      <w:r w:rsidR="00781B63" w:rsidRPr="00EE4B94">
        <w:rPr>
          <w:rFonts w:ascii="Times New Roman" w:eastAsia="Times New Roman" w:hAnsi="Times New Roman" w:cs="Times New Roman"/>
          <w:color w:val="000000"/>
          <w:sz w:val="24"/>
          <w:szCs w:val="24"/>
        </w:rPr>
        <w:t xml:space="preserve">, for the intention was to </w:t>
      </w:r>
      <w:r w:rsidR="007D38BA" w:rsidRPr="00EE4B94">
        <w:rPr>
          <w:rFonts w:ascii="Times New Roman" w:eastAsia="Times New Roman" w:hAnsi="Times New Roman" w:cs="Times New Roman"/>
          <w:color w:val="000000"/>
          <w:sz w:val="24"/>
          <w:szCs w:val="24"/>
        </w:rPr>
        <w:t xml:space="preserve">join </w:t>
      </w:r>
      <w:r w:rsidR="00F41232" w:rsidRPr="00EE4B94">
        <w:rPr>
          <w:rFonts w:ascii="Times New Roman" w:eastAsia="Times New Roman" w:hAnsi="Times New Roman" w:cs="Times New Roman"/>
          <w:color w:val="000000"/>
          <w:sz w:val="24"/>
          <w:szCs w:val="24"/>
        </w:rPr>
        <w:t>the essence of</w:t>
      </w:r>
      <w:r w:rsidR="007D38BA" w:rsidRPr="00EE4B94">
        <w:rPr>
          <w:rFonts w:ascii="Times New Roman" w:eastAsia="Times New Roman" w:hAnsi="Times New Roman" w:cs="Times New Roman"/>
          <w:color w:val="000000"/>
          <w:sz w:val="24"/>
          <w:szCs w:val="24"/>
        </w:rPr>
        <w:t xml:space="preserve"> something to </w:t>
      </w:r>
      <w:r w:rsidR="00676113" w:rsidRPr="00EE4B94">
        <w:rPr>
          <w:rFonts w:ascii="Times New Roman" w:eastAsia="Times New Roman" w:hAnsi="Times New Roman" w:cs="Times New Roman"/>
          <w:color w:val="000000"/>
          <w:sz w:val="24"/>
          <w:szCs w:val="24"/>
        </w:rPr>
        <w:t>that</w:t>
      </w:r>
      <w:r w:rsidR="007D38BA" w:rsidRPr="00EE4B94">
        <w:rPr>
          <w:rFonts w:ascii="Times New Roman" w:eastAsia="Times New Roman" w:hAnsi="Times New Roman" w:cs="Times New Roman"/>
          <w:color w:val="000000"/>
          <w:sz w:val="24"/>
          <w:szCs w:val="24"/>
        </w:rPr>
        <w:t xml:space="preserve"> thing</w:t>
      </w:r>
      <w:r w:rsidR="00781B63" w:rsidRPr="00EE4B94">
        <w:rPr>
          <w:rFonts w:ascii="Times New Roman" w:eastAsia="Times New Roman" w:hAnsi="Times New Roman" w:cs="Times New Roman"/>
          <w:color w:val="000000"/>
          <w:sz w:val="24"/>
          <w:szCs w:val="24"/>
        </w:rPr>
        <w:t xml:space="preserve">, </w:t>
      </w:r>
      <w:r w:rsidR="00CE510D" w:rsidRPr="00EE4B94">
        <w:rPr>
          <w:rFonts w:ascii="Times New Roman" w:eastAsia="Times New Roman" w:hAnsi="Times New Roman" w:cs="Times New Roman"/>
          <w:color w:val="000000"/>
          <w:sz w:val="24"/>
          <w:szCs w:val="24"/>
        </w:rPr>
        <w:t>which is</w:t>
      </w:r>
      <w:r w:rsidR="00781B63" w:rsidRPr="00EE4B94">
        <w:rPr>
          <w:rFonts w:ascii="Times New Roman" w:eastAsia="Times New Roman" w:hAnsi="Times New Roman" w:cs="Times New Roman"/>
          <w:color w:val="000000"/>
          <w:sz w:val="24"/>
          <w:szCs w:val="24"/>
        </w:rPr>
        <w:t xml:space="preserve"> the manner of </w:t>
      </w:r>
      <w:r w:rsidR="002A3BB2" w:rsidRPr="00EE4B94">
        <w:rPr>
          <w:rFonts w:ascii="Times New Roman" w:eastAsia="Times New Roman" w:hAnsi="Times New Roman" w:cs="Times New Roman"/>
          <w:color w:val="000000"/>
          <w:sz w:val="24"/>
          <w:szCs w:val="24"/>
        </w:rPr>
        <w:t>creation</w:t>
      </w:r>
      <w:r w:rsidR="00F47C0B" w:rsidRPr="00EE4B94">
        <w:rPr>
          <w:rFonts w:ascii="Times New Roman" w:eastAsia="Times New Roman" w:hAnsi="Times New Roman" w:cs="Times New Roman"/>
          <w:color w:val="000000"/>
          <w:sz w:val="24"/>
          <w:szCs w:val="24"/>
        </w:rPr>
        <w:t xml:space="preserve">; now, however, when He </w:t>
      </w:r>
      <w:r w:rsidR="00FD2CE0" w:rsidRPr="00EE4B94">
        <w:rPr>
          <w:rFonts w:ascii="Times New Roman" w:eastAsia="Times New Roman" w:hAnsi="Times New Roman" w:cs="Times New Roman"/>
          <w:color w:val="000000"/>
          <w:sz w:val="24"/>
          <w:szCs w:val="24"/>
        </w:rPr>
        <w:t>gives</w:t>
      </w:r>
      <w:r w:rsidR="00F47C0B" w:rsidRPr="00EE4B94">
        <w:rPr>
          <w:rFonts w:ascii="Times New Roman" w:eastAsia="Times New Roman" w:hAnsi="Times New Roman" w:cs="Times New Roman"/>
          <w:color w:val="000000"/>
          <w:sz w:val="24"/>
          <w:szCs w:val="24"/>
        </w:rPr>
        <w:t xml:space="preserve"> the reason </w:t>
      </w:r>
      <w:r w:rsidR="004903AB" w:rsidRPr="00EE4B94">
        <w:rPr>
          <w:rFonts w:ascii="Times New Roman" w:eastAsia="Times New Roman" w:hAnsi="Times New Roman" w:cs="Times New Roman"/>
          <w:color w:val="000000"/>
          <w:sz w:val="24"/>
          <w:szCs w:val="24"/>
        </w:rPr>
        <w:t xml:space="preserve">for </w:t>
      </w:r>
      <w:r w:rsidR="00F47C0B" w:rsidRPr="00EE4B94">
        <w:rPr>
          <w:rFonts w:ascii="Times New Roman" w:eastAsia="Times New Roman" w:hAnsi="Times New Roman" w:cs="Times New Roman"/>
          <w:color w:val="000000"/>
          <w:sz w:val="24"/>
          <w:szCs w:val="24"/>
        </w:rPr>
        <w:t xml:space="preserve">the exodus from Egypt, He </w:t>
      </w:r>
      <w:r w:rsidR="00FD2CE0" w:rsidRPr="00EE4B94">
        <w:rPr>
          <w:rFonts w:ascii="Times New Roman" w:eastAsia="Times New Roman" w:hAnsi="Times New Roman" w:cs="Times New Roman"/>
          <w:color w:val="000000"/>
          <w:sz w:val="24"/>
          <w:szCs w:val="24"/>
        </w:rPr>
        <w:t>says</w:t>
      </w:r>
      <w:r w:rsidR="00F47C0B" w:rsidRPr="00EE4B94">
        <w:rPr>
          <w:rFonts w:ascii="Times New Roman" w:eastAsia="Times New Roman" w:hAnsi="Times New Roman" w:cs="Times New Roman"/>
          <w:color w:val="000000"/>
          <w:sz w:val="24"/>
          <w:szCs w:val="24"/>
        </w:rPr>
        <w:t xml:space="preserve"> </w:t>
      </w:r>
      <w:r w:rsidR="00A12A44" w:rsidRPr="00EE4B94">
        <w:rPr>
          <w:rFonts w:ascii="Times New Roman" w:eastAsia="Times New Roman" w:hAnsi="Times New Roman" w:cs="Times New Roman"/>
          <w:i/>
          <w:iCs/>
          <w:color w:val="FFC000"/>
          <w:sz w:val="24"/>
          <w:szCs w:val="24"/>
        </w:rPr>
        <w:t>Preserve</w:t>
      </w:r>
      <w:r w:rsidR="00F47C0B" w:rsidRPr="00EE4B94">
        <w:rPr>
          <w:rFonts w:ascii="Times New Roman" w:eastAsia="Times New Roman" w:hAnsi="Times New Roman" w:cs="Times New Roman"/>
          <w:color w:val="000000"/>
          <w:sz w:val="24"/>
          <w:szCs w:val="24"/>
        </w:rPr>
        <w:t>.</w:t>
      </w:r>
      <w:r w:rsidR="00823ACE" w:rsidRPr="00EE4B94">
        <w:rPr>
          <w:rFonts w:ascii="Times New Roman" w:eastAsia="Times New Roman" w:hAnsi="Times New Roman" w:cs="Times New Roman"/>
          <w:color w:val="000000"/>
          <w:sz w:val="24"/>
          <w:szCs w:val="24"/>
        </w:rPr>
        <w:t xml:space="preserve"> </w:t>
      </w:r>
    </w:p>
    <w:p w14:paraId="779761DF" w14:textId="3C2F82D0" w:rsidR="005B0BD2" w:rsidRPr="00EE4B94" w:rsidRDefault="00777B7C"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5:1</w:t>
      </w:r>
      <w:r w:rsidR="00724BD6" w:rsidRPr="00EE4B94">
        <w:rPr>
          <w:rFonts w:ascii="Times New Roman" w:eastAsia="Times New Roman" w:hAnsi="Times New Roman" w:cs="Times New Roman"/>
          <w:color w:val="FF0000"/>
          <w:sz w:val="24"/>
          <w:szCs w:val="24"/>
        </w:rPr>
        <w:t>1</w:t>
      </w:r>
      <w:r w:rsidRPr="00EE4B94">
        <w:rPr>
          <w:rFonts w:ascii="Times New Roman" w:eastAsia="Times New Roman" w:hAnsi="Times New Roman" w:cs="Times New Roman"/>
          <w:color w:val="FF0000"/>
          <w:sz w:val="24"/>
          <w:szCs w:val="24"/>
        </w:rPr>
        <w:t xml:space="preserve"> As Adonai your God has commanded you</w:t>
      </w:r>
      <w:r w:rsidR="00F7584A"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 xml:space="preserve">He </w:t>
      </w:r>
      <w:r w:rsidR="0023062A" w:rsidRPr="00EE4B94">
        <w:rPr>
          <w:rFonts w:ascii="Times New Roman" w:eastAsia="Times New Roman" w:hAnsi="Times New Roman" w:cs="Times New Roman"/>
          <w:color w:val="000000"/>
          <w:sz w:val="24"/>
          <w:szCs w:val="24"/>
        </w:rPr>
        <w:t>did not</w:t>
      </w:r>
      <w:r w:rsidRPr="00EE4B94">
        <w:rPr>
          <w:rFonts w:ascii="Times New Roman" w:eastAsia="Times New Roman" w:hAnsi="Times New Roman" w:cs="Times New Roman"/>
          <w:color w:val="000000"/>
          <w:sz w:val="24"/>
          <w:szCs w:val="24"/>
        </w:rPr>
        <w:t xml:space="preserve"> say this in the first verses </w:t>
      </w:r>
      <w:r w:rsidR="00861722" w:rsidRPr="00EE4B94">
        <w:rPr>
          <w:rFonts w:ascii="Times New Roman" w:eastAsia="Times New Roman" w:hAnsi="Times New Roman" w:cs="Times New Roman"/>
          <w:color w:val="000000"/>
          <w:sz w:val="24"/>
          <w:szCs w:val="24"/>
        </w:rPr>
        <w:t xml:space="preserve">that </w:t>
      </w:r>
      <w:r w:rsidR="00885684" w:rsidRPr="00EE4B94">
        <w:rPr>
          <w:rFonts w:ascii="Times New Roman" w:eastAsia="Times New Roman" w:hAnsi="Times New Roman" w:cs="Times New Roman"/>
          <w:color w:val="000000"/>
          <w:sz w:val="24"/>
          <w:szCs w:val="24"/>
        </w:rPr>
        <w:t>are subject</w:t>
      </w:r>
      <w:r w:rsidR="00861722" w:rsidRPr="00EE4B94">
        <w:rPr>
          <w:rFonts w:ascii="Times New Roman" w:eastAsia="Times New Roman" w:hAnsi="Times New Roman" w:cs="Times New Roman"/>
          <w:color w:val="000000"/>
          <w:sz w:val="24"/>
          <w:szCs w:val="24"/>
        </w:rPr>
        <w:t xml:space="preserve"> </w:t>
      </w:r>
      <w:r w:rsidR="00885684" w:rsidRPr="00EE4B94">
        <w:rPr>
          <w:rFonts w:ascii="Times New Roman" w:eastAsia="Times New Roman" w:hAnsi="Times New Roman" w:cs="Times New Roman"/>
          <w:color w:val="000000"/>
          <w:sz w:val="24"/>
          <w:szCs w:val="24"/>
        </w:rPr>
        <w:t>to</w:t>
      </w:r>
      <w:r w:rsidR="00861722" w:rsidRPr="00EE4B94">
        <w:rPr>
          <w:rFonts w:ascii="Times New Roman" w:eastAsia="Times New Roman" w:hAnsi="Times New Roman" w:cs="Times New Roman"/>
          <w:color w:val="000000"/>
          <w:sz w:val="24"/>
          <w:szCs w:val="24"/>
        </w:rPr>
        <w:t xml:space="preserve"> logical investigation</w:t>
      </w:r>
      <w:r w:rsidR="00063E31" w:rsidRPr="00EE4B94">
        <w:rPr>
          <w:rFonts w:ascii="Times New Roman" w:eastAsia="Times New Roman" w:hAnsi="Times New Roman" w:cs="Times New Roman"/>
          <w:color w:val="000000"/>
          <w:sz w:val="24"/>
          <w:szCs w:val="24"/>
        </w:rPr>
        <w:t>; it is likewise said</w:t>
      </w:r>
      <w:r w:rsidRPr="00EE4B94">
        <w:rPr>
          <w:rFonts w:ascii="Times New Roman" w:eastAsia="Times New Roman" w:hAnsi="Times New Roman" w:cs="Times New Roman"/>
          <w:color w:val="000000"/>
          <w:sz w:val="24"/>
          <w:szCs w:val="24"/>
        </w:rPr>
        <w:t xml:space="preserve"> </w:t>
      </w:r>
      <w:r w:rsidR="00063E31" w:rsidRPr="00EE4B94">
        <w:rPr>
          <w:rFonts w:ascii="Times New Roman" w:eastAsia="Times New Roman" w:hAnsi="Times New Roman" w:cs="Times New Roman"/>
          <w:color w:val="000000"/>
          <w:sz w:val="24"/>
          <w:szCs w:val="24"/>
        </w:rPr>
        <w:t>regarding</w:t>
      </w:r>
      <w:r w:rsidRPr="00EE4B94">
        <w:rPr>
          <w:rFonts w:ascii="Times New Roman" w:eastAsia="Times New Roman" w:hAnsi="Times New Roman" w:cs="Times New Roman"/>
          <w:color w:val="000000"/>
          <w:sz w:val="24"/>
          <w:szCs w:val="24"/>
        </w:rPr>
        <w:t xml:space="preserve"> </w:t>
      </w:r>
      <w:r w:rsidR="00063E31" w:rsidRPr="00EE4B94">
        <w:rPr>
          <w:rFonts w:ascii="Times New Roman" w:eastAsia="Times New Roman" w:hAnsi="Times New Roman" w:cs="Times New Roman"/>
          <w:i/>
          <w:iCs/>
          <w:color w:val="FFC000"/>
          <w:sz w:val="24"/>
          <w:szCs w:val="24"/>
        </w:rPr>
        <w:t>Honor your father</w:t>
      </w:r>
      <w:r w:rsidR="00885684" w:rsidRPr="00EE4B94">
        <w:rPr>
          <w:rFonts w:ascii="Times New Roman" w:eastAsia="Times New Roman" w:hAnsi="Times New Roman" w:cs="Times New Roman"/>
          <w:i/>
          <w:iCs/>
          <w:color w:val="FFC000"/>
          <w:sz w:val="24"/>
          <w:szCs w:val="24"/>
        </w:rPr>
        <w:t xml:space="preserve"> </w:t>
      </w:r>
      <w:r w:rsidR="00885684" w:rsidRPr="00EE4B94">
        <w:rPr>
          <w:rFonts w:ascii="Times New Roman" w:eastAsia="Times New Roman" w:hAnsi="Times New Roman" w:cs="Times New Roman"/>
          <w:color w:val="0070C0"/>
          <w:sz w:val="24"/>
          <w:szCs w:val="24"/>
        </w:rPr>
        <w:t>(Deuteronomy 5:15)</w:t>
      </w:r>
      <w:r w:rsidRPr="00EE4B94">
        <w:rPr>
          <w:rFonts w:ascii="Times New Roman" w:eastAsia="Times New Roman" w:hAnsi="Times New Roman" w:cs="Times New Roman"/>
          <w:color w:val="000000"/>
          <w:sz w:val="24"/>
          <w:szCs w:val="24"/>
        </w:rPr>
        <w:t xml:space="preserve">. </w:t>
      </w:r>
    </w:p>
    <w:p w14:paraId="08D289F6" w14:textId="596BAF4B" w:rsidR="001D63F3" w:rsidRPr="00EE4B94" w:rsidRDefault="005B0BD2" w:rsidP="00473F13">
      <w:pPr>
        <w:spacing w:after="158" w:line="240" w:lineRule="auto"/>
        <w:ind w:left="720"/>
        <w:jc w:val="both"/>
        <w:rPr>
          <w:rFonts w:ascii="Times New Roman" w:eastAsia="Times New Roman" w:hAnsi="Times New Roman" w:cs="Times New Roman"/>
          <w:color w:val="000000"/>
          <w:sz w:val="24"/>
          <w:szCs w:val="24"/>
          <w:rtl/>
        </w:rPr>
      </w:pPr>
      <w:r w:rsidRPr="00EE4B94">
        <w:rPr>
          <w:rFonts w:ascii="Times New Roman" w:eastAsia="Times New Roman" w:hAnsi="Times New Roman" w:cs="Times New Roman"/>
          <w:color w:val="FF0000"/>
          <w:sz w:val="24"/>
          <w:szCs w:val="24"/>
        </w:rPr>
        <w:t>5:13</w:t>
      </w:r>
      <w:r w:rsidR="004903AB" w:rsidRPr="00EE4B94">
        <w:rPr>
          <w:rFonts w:ascii="Times New Roman" w:eastAsia="Times New Roman" w:hAnsi="Times New Roman" w:cs="Times New Roman"/>
          <w:color w:val="FF0000"/>
          <w:sz w:val="24"/>
          <w:szCs w:val="24"/>
        </w:rPr>
        <w:t>–</w:t>
      </w:r>
      <w:r w:rsidR="00700EFD" w:rsidRPr="00EE4B94">
        <w:rPr>
          <w:rFonts w:ascii="Times New Roman" w:eastAsia="Times New Roman" w:hAnsi="Times New Roman" w:cs="Times New Roman"/>
          <w:color w:val="FF0000"/>
          <w:sz w:val="24"/>
          <w:szCs w:val="24"/>
        </w:rPr>
        <w:t>14</w:t>
      </w:r>
      <w:r w:rsidRPr="00EE4B94">
        <w:rPr>
          <w:rFonts w:ascii="Times New Roman" w:eastAsia="Times New Roman" w:hAnsi="Times New Roman" w:cs="Times New Roman"/>
          <w:color w:val="000000"/>
          <w:sz w:val="24"/>
          <w:szCs w:val="24"/>
        </w:rPr>
        <w:t xml:space="preserve"> </w:t>
      </w:r>
      <w:r w:rsidR="00777B7C" w:rsidRPr="00EE4B94">
        <w:rPr>
          <w:rFonts w:ascii="Times New Roman" w:eastAsia="Times New Roman" w:hAnsi="Times New Roman" w:cs="Times New Roman"/>
          <w:color w:val="000000"/>
          <w:sz w:val="24"/>
          <w:szCs w:val="24"/>
        </w:rPr>
        <w:t xml:space="preserve">And </w:t>
      </w:r>
      <w:r w:rsidR="00700EFD" w:rsidRPr="00EE4B94">
        <w:rPr>
          <w:rFonts w:ascii="Times New Roman" w:eastAsia="Times New Roman" w:hAnsi="Times New Roman" w:cs="Times New Roman"/>
          <w:color w:val="000000"/>
          <w:sz w:val="24"/>
          <w:szCs w:val="24"/>
        </w:rPr>
        <w:t>H</w:t>
      </w:r>
      <w:r w:rsidR="00777B7C" w:rsidRPr="00EE4B94">
        <w:rPr>
          <w:rFonts w:ascii="Times New Roman" w:eastAsia="Times New Roman" w:hAnsi="Times New Roman" w:cs="Times New Roman"/>
          <w:color w:val="000000"/>
          <w:sz w:val="24"/>
          <w:szCs w:val="24"/>
        </w:rPr>
        <w:t xml:space="preserve">e added </w:t>
      </w:r>
      <w:r w:rsidRPr="00EE4B94">
        <w:rPr>
          <w:rFonts w:ascii="Times New Roman" w:eastAsia="Times New Roman" w:hAnsi="Times New Roman" w:cs="Times New Roman"/>
          <w:i/>
          <w:iCs/>
          <w:color w:val="FFC000"/>
          <w:sz w:val="24"/>
          <w:szCs w:val="24"/>
        </w:rPr>
        <w:t>your ox, donkey</w:t>
      </w:r>
      <w:r w:rsidR="00885684" w:rsidRPr="00EE4B94">
        <w:rPr>
          <w:rFonts w:ascii="Times New Roman" w:eastAsia="Times New Roman" w:hAnsi="Times New Roman" w:cs="Times New Roman"/>
          <w:color w:val="FFC000"/>
          <w:sz w:val="24"/>
          <w:szCs w:val="24"/>
        </w:rPr>
        <w:t xml:space="preserve"> </w:t>
      </w:r>
      <w:r w:rsidR="00777B7C" w:rsidRPr="00EE4B94">
        <w:rPr>
          <w:rFonts w:ascii="Times New Roman" w:eastAsia="Times New Roman" w:hAnsi="Times New Roman" w:cs="Times New Roman"/>
          <w:color w:val="000000"/>
          <w:sz w:val="24"/>
          <w:szCs w:val="24"/>
        </w:rPr>
        <w:t>[</w:t>
      </w:r>
      <w:r w:rsidR="00885684" w:rsidRPr="00EE4B94">
        <w:rPr>
          <w:rFonts w:ascii="Times New Roman" w:eastAsia="Times New Roman" w:hAnsi="Times New Roman" w:cs="Times New Roman"/>
          <w:color w:val="000000"/>
          <w:sz w:val="24"/>
          <w:szCs w:val="24"/>
        </w:rPr>
        <w:t xml:space="preserve">not listed </w:t>
      </w:r>
      <w:r w:rsidR="00777B7C" w:rsidRPr="00EE4B94">
        <w:rPr>
          <w:rFonts w:ascii="Times New Roman" w:eastAsia="Times New Roman" w:hAnsi="Times New Roman" w:cs="Times New Roman"/>
          <w:color w:val="000000"/>
          <w:sz w:val="24"/>
          <w:szCs w:val="24"/>
        </w:rPr>
        <w:t>in Exodus</w:t>
      </w:r>
      <w:r w:rsidR="00885684" w:rsidRPr="00EE4B94">
        <w:rPr>
          <w:rFonts w:ascii="Times New Roman" w:eastAsia="Times New Roman" w:hAnsi="Times New Roman" w:cs="Times New Roman"/>
          <w:color w:val="000000"/>
          <w:sz w:val="24"/>
          <w:szCs w:val="24"/>
        </w:rPr>
        <w:t xml:space="preserve"> 20:9</w:t>
      </w:r>
      <w:r w:rsidR="00777B7C" w:rsidRPr="00EE4B94">
        <w:rPr>
          <w:rFonts w:ascii="Times New Roman" w:eastAsia="Times New Roman" w:hAnsi="Times New Roman" w:cs="Times New Roman"/>
          <w:color w:val="000000"/>
          <w:sz w:val="24"/>
          <w:szCs w:val="24"/>
        </w:rPr>
        <w:t xml:space="preserve">], for it says that </w:t>
      </w:r>
      <w:r w:rsidR="00777B7C" w:rsidRPr="00EE4B94">
        <w:rPr>
          <w:rFonts w:ascii="Times New Roman" w:eastAsia="Times New Roman" w:hAnsi="Times New Roman" w:cs="Times New Roman"/>
          <w:i/>
          <w:iCs/>
          <w:color w:val="FFC000"/>
          <w:sz w:val="24"/>
          <w:szCs w:val="24"/>
        </w:rPr>
        <w:t xml:space="preserve">Moses began to </w:t>
      </w:r>
      <w:r w:rsidR="00D87097" w:rsidRPr="00EE4B94">
        <w:rPr>
          <w:rFonts w:ascii="Times New Roman" w:eastAsia="Times New Roman" w:hAnsi="Times New Roman" w:cs="Times New Roman"/>
          <w:i/>
          <w:iCs/>
          <w:color w:val="FFC000"/>
          <w:sz w:val="24"/>
          <w:szCs w:val="24"/>
        </w:rPr>
        <w:t xml:space="preserve">elucidate </w:t>
      </w:r>
      <w:r w:rsidR="00777B7C" w:rsidRPr="00EE4B94">
        <w:rPr>
          <w:rFonts w:ascii="Times New Roman" w:eastAsia="Times New Roman" w:hAnsi="Times New Roman" w:cs="Times New Roman"/>
          <w:i/>
          <w:iCs/>
          <w:color w:val="FFC000"/>
          <w:sz w:val="24"/>
          <w:szCs w:val="24"/>
        </w:rPr>
        <w:t xml:space="preserve">this </w:t>
      </w:r>
      <w:r w:rsidR="00D87097" w:rsidRPr="00EE4B94">
        <w:rPr>
          <w:rFonts w:ascii="Times New Roman" w:eastAsia="Times New Roman" w:hAnsi="Times New Roman" w:cs="Times New Roman"/>
          <w:i/>
          <w:iCs/>
          <w:color w:val="FFC000"/>
          <w:sz w:val="24"/>
          <w:szCs w:val="24"/>
        </w:rPr>
        <w:t>divine instruction</w:t>
      </w:r>
      <w:r w:rsidR="00777B7C" w:rsidRPr="00EE4B94">
        <w:rPr>
          <w:rFonts w:ascii="Times New Roman" w:eastAsia="Times New Roman" w:hAnsi="Times New Roman" w:cs="Times New Roman"/>
          <w:color w:val="FFC000"/>
          <w:sz w:val="24"/>
          <w:szCs w:val="24"/>
        </w:rPr>
        <w:t xml:space="preserve"> </w:t>
      </w:r>
      <w:r w:rsidR="00777B7C" w:rsidRPr="00EE4B94">
        <w:rPr>
          <w:rFonts w:ascii="Times New Roman" w:eastAsia="Times New Roman" w:hAnsi="Times New Roman" w:cs="Times New Roman"/>
          <w:color w:val="0070C0"/>
          <w:sz w:val="24"/>
          <w:szCs w:val="24"/>
        </w:rPr>
        <w:t>(Deuteronomy 1:5)</w:t>
      </w:r>
      <w:r w:rsidR="00777B7C" w:rsidRPr="00EE4B94">
        <w:rPr>
          <w:rFonts w:ascii="Times New Roman" w:eastAsia="Times New Roman" w:hAnsi="Times New Roman" w:cs="Times New Roman"/>
          <w:color w:val="000000"/>
          <w:sz w:val="24"/>
          <w:szCs w:val="24"/>
        </w:rPr>
        <w:t xml:space="preserve">. </w:t>
      </w:r>
    </w:p>
    <w:p w14:paraId="0528E472" w14:textId="345F532A" w:rsidR="00EB3DCF" w:rsidRPr="00EE4B94" w:rsidRDefault="001D63F3" w:rsidP="00FF55BE">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000000"/>
          <w:sz w:val="24"/>
          <w:szCs w:val="24"/>
        </w:rPr>
        <w:t xml:space="preserve">As for </w:t>
      </w:r>
      <w:r w:rsidR="00AB54D2" w:rsidRPr="00EE4B94">
        <w:rPr>
          <w:rFonts w:ascii="Times New Roman" w:eastAsia="Times New Roman" w:hAnsi="Times New Roman" w:cs="Times New Roman"/>
          <w:color w:val="000000"/>
          <w:sz w:val="24"/>
          <w:szCs w:val="24"/>
        </w:rPr>
        <w:t xml:space="preserve">those who say </w:t>
      </w:r>
      <w:r w:rsidR="00A042C5" w:rsidRPr="00EE4B94">
        <w:rPr>
          <w:rFonts w:ascii="Times New Roman" w:eastAsia="Times New Roman" w:hAnsi="Times New Roman" w:cs="Times New Roman"/>
          <w:color w:val="000000"/>
          <w:sz w:val="24"/>
          <w:szCs w:val="24"/>
        </w:rPr>
        <w:t>that the generation of the wilderness</w:t>
      </w:r>
      <w:r w:rsidR="00777B7C" w:rsidRPr="00EE4B94">
        <w:rPr>
          <w:rFonts w:ascii="Times New Roman" w:eastAsia="Times New Roman" w:hAnsi="Times New Roman" w:cs="Times New Roman"/>
          <w:color w:val="000000"/>
          <w:sz w:val="24"/>
          <w:szCs w:val="24"/>
        </w:rPr>
        <w:t xml:space="preserve"> did not need to plo</w:t>
      </w:r>
      <w:r w:rsidR="00A042C5" w:rsidRPr="00EE4B94">
        <w:rPr>
          <w:rFonts w:ascii="Times New Roman" w:eastAsia="Times New Roman" w:hAnsi="Times New Roman" w:cs="Times New Roman"/>
          <w:color w:val="000000"/>
          <w:sz w:val="24"/>
          <w:szCs w:val="24"/>
        </w:rPr>
        <w:t>w</w:t>
      </w:r>
      <w:r w:rsidR="00777B7C" w:rsidRPr="00EE4B94">
        <w:rPr>
          <w:rFonts w:ascii="Times New Roman" w:eastAsia="Times New Roman" w:hAnsi="Times New Roman" w:cs="Times New Roman"/>
          <w:color w:val="000000"/>
          <w:sz w:val="24"/>
          <w:szCs w:val="24"/>
        </w:rPr>
        <w:t xml:space="preserve"> </w:t>
      </w:r>
      <w:r w:rsidR="00C651E6" w:rsidRPr="00EE4B94">
        <w:rPr>
          <w:rFonts w:ascii="Times New Roman" w:eastAsia="Times New Roman" w:hAnsi="Times New Roman" w:cs="Times New Roman"/>
          <w:color w:val="000000"/>
          <w:sz w:val="24"/>
          <w:szCs w:val="24"/>
        </w:rPr>
        <w:t>or</w:t>
      </w:r>
      <w:r w:rsidR="00777B7C" w:rsidRPr="00EE4B94">
        <w:rPr>
          <w:rFonts w:ascii="Times New Roman" w:eastAsia="Times New Roman" w:hAnsi="Times New Roman" w:cs="Times New Roman"/>
          <w:color w:val="000000"/>
          <w:sz w:val="24"/>
          <w:szCs w:val="24"/>
        </w:rPr>
        <w:t xml:space="preserve"> sow, </w:t>
      </w:r>
      <w:r w:rsidR="00C651E6" w:rsidRPr="00EE4B94">
        <w:rPr>
          <w:rFonts w:ascii="Times New Roman" w:eastAsia="Times New Roman" w:hAnsi="Times New Roman" w:cs="Times New Roman"/>
          <w:color w:val="000000"/>
          <w:sz w:val="24"/>
          <w:szCs w:val="24"/>
        </w:rPr>
        <w:t>so He did not warn them</w:t>
      </w:r>
      <w:r w:rsidR="002C32C0" w:rsidRPr="00EE4B94">
        <w:rPr>
          <w:rFonts w:ascii="Times New Roman" w:eastAsia="Times New Roman" w:hAnsi="Times New Roman" w:cs="Times New Roman"/>
          <w:color w:val="000000"/>
          <w:sz w:val="24"/>
          <w:szCs w:val="24"/>
        </w:rPr>
        <w:t xml:space="preserve"> [and is warning those entering the land now], one can re</w:t>
      </w:r>
      <w:r w:rsidR="00FF55BE" w:rsidRPr="00EE4B94">
        <w:rPr>
          <w:rFonts w:ascii="Times New Roman" w:eastAsia="Times New Roman" w:hAnsi="Times New Roman" w:cs="Times New Roman"/>
          <w:color w:val="000000"/>
          <w:sz w:val="24"/>
          <w:szCs w:val="24"/>
        </w:rPr>
        <w:t>tort</w:t>
      </w:r>
      <w:r w:rsidR="002C32C0" w:rsidRPr="00EE4B94">
        <w:rPr>
          <w:rFonts w:ascii="Times New Roman" w:eastAsia="Times New Roman" w:hAnsi="Times New Roman" w:cs="Times New Roman"/>
          <w:color w:val="000000"/>
          <w:sz w:val="24"/>
          <w:szCs w:val="24"/>
        </w:rPr>
        <w:t xml:space="preserve"> that</w:t>
      </w:r>
      <w:r w:rsidR="00FF55BE" w:rsidRPr="00EE4B94">
        <w:rPr>
          <w:rFonts w:ascii="Times New Roman" w:eastAsia="Times New Roman" w:hAnsi="Times New Roman" w:cs="Times New Roman"/>
          <w:color w:val="000000"/>
          <w:sz w:val="24"/>
          <w:szCs w:val="24"/>
        </w:rPr>
        <w:t xml:space="preserve"> it concludes [</w:t>
      </w:r>
      <w:r w:rsidR="00D4786A" w:rsidRPr="00EE4B94">
        <w:rPr>
          <w:rFonts w:ascii="Times New Roman" w:eastAsia="Times New Roman" w:hAnsi="Times New Roman" w:cs="Times New Roman"/>
          <w:color w:val="000000"/>
          <w:sz w:val="24"/>
          <w:szCs w:val="24"/>
        </w:rPr>
        <w:t>a verse about Sabbath observance</w:t>
      </w:r>
      <w:r w:rsidR="00FF55BE" w:rsidRPr="00EE4B94">
        <w:rPr>
          <w:rFonts w:ascii="Times New Roman" w:eastAsia="Times New Roman" w:hAnsi="Times New Roman" w:cs="Times New Roman"/>
          <w:color w:val="000000"/>
          <w:sz w:val="24"/>
          <w:szCs w:val="24"/>
        </w:rPr>
        <w:t xml:space="preserve">] </w:t>
      </w:r>
      <w:r w:rsidR="00777B7C" w:rsidRPr="00EE4B94">
        <w:rPr>
          <w:rFonts w:ascii="Times New Roman" w:eastAsia="Times New Roman" w:hAnsi="Times New Roman" w:cs="Times New Roman"/>
          <w:color w:val="000000"/>
          <w:sz w:val="24"/>
          <w:szCs w:val="24"/>
        </w:rPr>
        <w:t>in the Torah portion</w:t>
      </w:r>
      <w:r w:rsidR="00F862C2" w:rsidRPr="00EE4B94">
        <w:rPr>
          <w:rFonts w:ascii="Times New Roman" w:eastAsia="Times New Roman" w:hAnsi="Times New Roman" w:cs="Times New Roman"/>
          <w:color w:val="000000"/>
          <w:sz w:val="24"/>
          <w:szCs w:val="24"/>
        </w:rPr>
        <w:t xml:space="preserve"> of</w:t>
      </w:r>
      <w:r w:rsidR="00777B7C" w:rsidRPr="00EE4B94">
        <w:rPr>
          <w:rFonts w:ascii="Times New Roman" w:eastAsia="Times New Roman" w:hAnsi="Times New Roman" w:cs="Times New Roman"/>
          <w:color w:val="000000"/>
          <w:sz w:val="24"/>
          <w:szCs w:val="24"/>
        </w:rPr>
        <w:t xml:space="preserve"> </w:t>
      </w:r>
      <w:r w:rsidR="00916297" w:rsidRPr="00EE4B94">
        <w:rPr>
          <w:rFonts w:ascii="Times New Roman" w:eastAsia="Times New Roman" w:hAnsi="Times New Roman" w:cs="Times New Roman"/>
          <w:i/>
          <w:iCs/>
          <w:sz w:val="24"/>
          <w:szCs w:val="24"/>
        </w:rPr>
        <w:t>Ve’ellé hamMishpaṭim</w:t>
      </w:r>
      <w:r w:rsidR="00FF55BE" w:rsidRPr="00EE4B94">
        <w:rPr>
          <w:rFonts w:ascii="Times New Roman" w:eastAsia="Times New Roman" w:hAnsi="Times New Roman" w:cs="Times New Roman"/>
          <w:color w:val="000000"/>
          <w:sz w:val="24"/>
          <w:szCs w:val="24"/>
        </w:rPr>
        <w:t xml:space="preserve"> with</w:t>
      </w:r>
      <w:r w:rsidR="00777B7C" w:rsidRPr="00EE4B94">
        <w:rPr>
          <w:rFonts w:ascii="Times New Roman" w:eastAsia="Times New Roman" w:hAnsi="Times New Roman" w:cs="Times New Roman"/>
          <w:color w:val="000000"/>
          <w:sz w:val="24"/>
          <w:szCs w:val="24"/>
        </w:rPr>
        <w:t xml:space="preserve"> </w:t>
      </w:r>
      <w:r w:rsidR="004953C2" w:rsidRPr="00EE4B94">
        <w:rPr>
          <w:rFonts w:ascii="Times New Roman" w:eastAsia="Times New Roman" w:hAnsi="Times New Roman" w:cs="Times New Roman"/>
          <w:i/>
          <w:iCs/>
          <w:color w:val="FFC000"/>
          <w:sz w:val="24"/>
          <w:szCs w:val="24"/>
        </w:rPr>
        <w:t>so t</w:t>
      </w:r>
      <w:r w:rsidR="00777B7C" w:rsidRPr="00EE4B94">
        <w:rPr>
          <w:rFonts w:ascii="Times New Roman" w:eastAsia="Times New Roman" w:hAnsi="Times New Roman" w:cs="Times New Roman"/>
          <w:i/>
          <w:iCs/>
          <w:color w:val="FFC000"/>
          <w:sz w:val="24"/>
          <w:szCs w:val="24"/>
        </w:rPr>
        <w:t xml:space="preserve">hat your ox and your donkey </w:t>
      </w:r>
      <w:r w:rsidR="004953C2" w:rsidRPr="00EE4B94">
        <w:rPr>
          <w:rFonts w:ascii="Times New Roman" w:eastAsia="Times New Roman" w:hAnsi="Times New Roman" w:cs="Times New Roman"/>
          <w:i/>
          <w:iCs/>
          <w:color w:val="FFC000"/>
          <w:sz w:val="24"/>
          <w:szCs w:val="24"/>
        </w:rPr>
        <w:t>can</w:t>
      </w:r>
      <w:r w:rsidR="00777B7C" w:rsidRPr="00EE4B94">
        <w:rPr>
          <w:rFonts w:ascii="Times New Roman" w:eastAsia="Times New Roman" w:hAnsi="Times New Roman" w:cs="Times New Roman"/>
          <w:i/>
          <w:iCs/>
          <w:color w:val="FFC000"/>
          <w:sz w:val="24"/>
          <w:szCs w:val="24"/>
        </w:rPr>
        <w:t xml:space="preserve"> rest</w:t>
      </w:r>
      <w:r w:rsidR="00777B7C" w:rsidRPr="00EE4B94">
        <w:rPr>
          <w:rFonts w:ascii="Times New Roman" w:eastAsia="Times New Roman" w:hAnsi="Times New Roman" w:cs="Times New Roman"/>
          <w:color w:val="FFC000"/>
          <w:sz w:val="24"/>
          <w:szCs w:val="24"/>
        </w:rPr>
        <w:t xml:space="preserve"> </w:t>
      </w:r>
      <w:r w:rsidR="00777B7C" w:rsidRPr="00EE4B94">
        <w:rPr>
          <w:rFonts w:ascii="Times New Roman" w:eastAsia="Times New Roman" w:hAnsi="Times New Roman" w:cs="Times New Roman"/>
          <w:color w:val="0070C0"/>
          <w:sz w:val="24"/>
          <w:szCs w:val="24"/>
        </w:rPr>
        <w:t>(Exodus 23:12)</w:t>
      </w:r>
      <w:r w:rsidR="00FF55BE" w:rsidRPr="00EE4B94">
        <w:rPr>
          <w:rFonts w:ascii="Times New Roman" w:eastAsia="Times New Roman" w:hAnsi="Times New Roman" w:cs="Times New Roman"/>
          <w:color w:val="000000"/>
          <w:sz w:val="24"/>
          <w:szCs w:val="24"/>
        </w:rPr>
        <w:t>.</w:t>
      </w:r>
      <w:r w:rsidR="00777B7C" w:rsidRPr="00EE4B94">
        <w:rPr>
          <w:rFonts w:ascii="Times New Roman" w:eastAsia="Times New Roman" w:hAnsi="Times New Roman" w:cs="Times New Roman"/>
          <w:color w:val="000000"/>
          <w:sz w:val="24"/>
          <w:szCs w:val="24"/>
        </w:rPr>
        <w:t xml:space="preserve"> </w:t>
      </w:r>
    </w:p>
    <w:p w14:paraId="364BBA61" w14:textId="46FCDAA2" w:rsidR="00700EFD" w:rsidRPr="00EE4B94" w:rsidRDefault="00EB3DCF" w:rsidP="00FF55BE">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000000"/>
          <w:sz w:val="24"/>
          <w:szCs w:val="24"/>
        </w:rPr>
        <w:t xml:space="preserve">Therefore, </w:t>
      </w:r>
      <w:r w:rsidR="00551E61" w:rsidRPr="00EE4B94">
        <w:rPr>
          <w:rFonts w:ascii="Times New Roman" w:eastAsia="Times New Roman" w:hAnsi="Times New Roman" w:cs="Times New Roman"/>
          <w:color w:val="000000"/>
          <w:sz w:val="24"/>
          <w:szCs w:val="24"/>
        </w:rPr>
        <w:t>He</w:t>
      </w:r>
      <w:r w:rsidRPr="00EE4B94">
        <w:rPr>
          <w:rFonts w:ascii="Times New Roman" w:eastAsia="Times New Roman" w:hAnsi="Times New Roman" w:cs="Times New Roman"/>
          <w:color w:val="000000"/>
          <w:sz w:val="24"/>
          <w:szCs w:val="24"/>
        </w:rPr>
        <w:t xml:space="preserve"> added the elucidation </w:t>
      </w:r>
      <w:r w:rsidR="004953C2" w:rsidRPr="00EE4B94">
        <w:rPr>
          <w:rFonts w:ascii="Times New Roman" w:eastAsia="Times New Roman" w:hAnsi="Times New Roman" w:cs="Times New Roman"/>
          <w:i/>
          <w:iCs/>
          <w:color w:val="FFC000"/>
          <w:sz w:val="24"/>
          <w:szCs w:val="24"/>
        </w:rPr>
        <w:t>so that [your male and female servant] can rest</w:t>
      </w:r>
      <w:r w:rsidR="00B97A65" w:rsidRPr="00EE4B94">
        <w:rPr>
          <w:rFonts w:ascii="Times New Roman" w:eastAsia="Times New Roman" w:hAnsi="Times New Roman" w:cs="Times New Roman"/>
          <w:color w:val="000000"/>
          <w:sz w:val="24"/>
          <w:szCs w:val="24"/>
        </w:rPr>
        <w:t xml:space="preserve">, because </w:t>
      </w:r>
      <w:r w:rsidR="009048DD" w:rsidRPr="00EE4B94">
        <w:rPr>
          <w:rFonts w:ascii="Times New Roman" w:eastAsia="Times New Roman" w:hAnsi="Times New Roman" w:cs="Times New Roman"/>
          <w:color w:val="000000"/>
          <w:sz w:val="24"/>
          <w:szCs w:val="24"/>
        </w:rPr>
        <w:t>He</w:t>
      </w:r>
      <w:r w:rsidR="00B97A65" w:rsidRPr="00EE4B94">
        <w:rPr>
          <w:rFonts w:ascii="Times New Roman" w:eastAsia="Times New Roman" w:hAnsi="Times New Roman" w:cs="Times New Roman"/>
          <w:color w:val="000000"/>
          <w:sz w:val="24"/>
          <w:szCs w:val="24"/>
        </w:rPr>
        <w:t xml:space="preserve"> wanted to provide the reason</w:t>
      </w:r>
      <w:r w:rsidRPr="00EE4B94">
        <w:rPr>
          <w:rFonts w:ascii="Times New Roman" w:eastAsia="Times New Roman" w:hAnsi="Times New Roman" w:cs="Times New Roman"/>
          <w:color w:val="000000"/>
          <w:sz w:val="24"/>
          <w:szCs w:val="24"/>
        </w:rPr>
        <w:t xml:space="preserve"> [</w:t>
      </w:r>
      <w:r w:rsidR="00777B7C" w:rsidRPr="00EE4B94">
        <w:rPr>
          <w:rFonts w:ascii="Times New Roman" w:eastAsia="Times New Roman" w:hAnsi="Times New Roman" w:cs="Times New Roman"/>
          <w:i/>
          <w:iCs/>
          <w:color w:val="FFC000"/>
          <w:sz w:val="24"/>
          <w:szCs w:val="24"/>
        </w:rPr>
        <w:t>You shall remember that you were a servant in the land of Egypt</w:t>
      </w:r>
      <w:r w:rsidRPr="00EE4B94">
        <w:rPr>
          <w:rFonts w:ascii="Times New Roman" w:eastAsia="Times New Roman" w:hAnsi="Times New Roman" w:cs="Times New Roman"/>
          <w:color w:val="000000"/>
          <w:sz w:val="24"/>
          <w:szCs w:val="24"/>
        </w:rPr>
        <w:t>].</w:t>
      </w:r>
      <w:r w:rsidR="00777B7C" w:rsidRPr="00EE4B94">
        <w:rPr>
          <w:rFonts w:ascii="Times New Roman" w:eastAsia="Times New Roman" w:hAnsi="Times New Roman" w:cs="Times New Roman"/>
          <w:color w:val="000000"/>
          <w:sz w:val="24"/>
          <w:szCs w:val="24"/>
        </w:rPr>
        <w:t xml:space="preserve"> </w:t>
      </w:r>
    </w:p>
    <w:p w14:paraId="7527CA31" w14:textId="1FD0A609" w:rsidR="00777B7C" w:rsidRPr="00EE4B94" w:rsidRDefault="00700EFD" w:rsidP="00700EFD">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5:14 You shall remember that you were a slave in the land of Egypt</w:t>
      </w:r>
      <w:r w:rsidR="00F7584A" w:rsidRPr="00EE4B94">
        <w:rPr>
          <w:rFonts w:ascii="Times New Roman" w:eastAsia="Times New Roman" w:hAnsi="Times New Roman" w:cs="Times New Roman"/>
          <w:color w:val="000000"/>
          <w:sz w:val="24"/>
          <w:szCs w:val="24"/>
        </w:rPr>
        <w:t>—</w:t>
      </w:r>
      <w:r w:rsidR="00726290" w:rsidRPr="00EE4B94">
        <w:rPr>
          <w:rFonts w:ascii="Times New Roman" w:eastAsia="Times New Roman" w:hAnsi="Times New Roman" w:cs="Times New Roman"/>
          <w:color w:val="000000"/>
          <w:sz w:val="24"/>
          <w:szCs w:val="24"/>
        </w:rPr>
        <w:t xml:space="preserve">Meaning, </w:t>
      </w:r>
      <w:r w:rsidR="00546C7E" w:rsidRPr="00EE4B94">
        <w:rPr>
          <w:rFonts w:ascii="Times New Roman" w:eastAsia="Times New Roman" w:hAnsi="Times New Roman" w:cs="Times New Roman"/>
          <w:color w:val="000000"/>
          <w:sz w:val="24"/>
          <w:szCs w:val="24"/>
        </w:rPr>
        <w:t>on account of</w:t>
      </w:r>
      <w:r w:rsidR="00777B7C" w:rsidRPr="00EE4B94">
        <w:rPr>
          <w:rFonts w:ascii="Times New Roman" w:eastAsia="Times New Roman" w:hAnsi="Times New Roman" w:cs="Times New Roman"/>
          <w:color w:val="000000"/>
          <w:sz w:val="24"/>
          <w:szCs w:val="24"/>
        </w:rPr>
        <w:t xml:space="preserve"> the exodus from Egypt, </w:t>
      </w:r>
      <w:r w:rsidR="00546C7E" w:rsidRPr="00EE4B94">
        <w:rPr>
          <w:rFonts w:ascii="Times New Roman" w:eastAsia="Times New Roman" w:hAnsi="Times New Roman" w:cs="Times New Roman"/>
          <w:color w:val="000000"/>
          <w:sz w:val="24"/>
          <w:szCs w:val="24"/>
        </w:rPr>
        <w:t xml:space="preserve">because </w:t>
      </w:r>
      <w:r w:rsidR="00777B7C" w:rsidRPr="00EE4B94">
        <w:rPr>
          <w:rFonts w:ascii="Times New Roman" w:eastAsia="Times New Roman" w:hAnsi="Times New Roman" w:cs="Times New Roman"/>
          <w:color w:val="000000"/>
          <w:sz w:val="24"/>
          <w:szCs w:val="24"/>
        </w:rPr>
        <w:t>the signs and wonders performed in Egypt</w:t>
      </w:r>
      <w:r w:rsidR="00074319" w:rsidRPr="00EE4B94">
        <w:rPr>
          <w:rFonts w:ascii="Times New Roman" w:eastAsia="Times New Roman" w:hAnsi="Times New Roman" w:cs="Times New Roman"/>
          <w:color w:val="000000"/>
          <w:sz w:val="24"/>
          <w:szCs w:val="24"/>
        </w:rPr>
        <w:t xml:space="preserve"> logically entail </w:t>
      </w:r>
      <w:r w:rsidR="00777B7C" w:rsidRPr="00EE4B94">
        <w:rPr>
          <w:rFonts w:ascii="Times New Roman" w:eastAsia="Times New Roman" w:hAnsi="Times New Roman" w:cs="Times New Roman"/>
          <w:color w:val="000000"/>
          <w:sz w:val="24"/>
          <w:szCs w:val="24"/>
        </w:rPr>
        <w:t xml:space="preserve">the creation </w:t>
      </w:r>
      <w:r w:rsidR="00074319" w:rsidRPr="00EE4B94">
        <w:rPr>
          <w:rFonts w:ascii="Times New Roman" w:eastAsia="Times New Roman" w:hAnsi="Times New Roman" w:cs="Times New Roman"/>
          <w:color w:val="000000"/>
          <w:sz w:val="24"/>
          <w:szCs w:val="24"/>
        </w:rPr>
        <w:t>of the world</w:t>
      </w:r>
      <w:r w:rsidR="00777B7C" w:rsidRPr="00EE4B94">
        <w:rPr>
          <w:rFonts w:ascii="Times New Roman" w:eastAsia="Times New Roman" w:hAnsi="Times New Roman" w:cs="Times New Roman"/>
          <w:color w:val="000000"/>
          <w:sz w:val="24"/>
          <w:szCs w:val="24"/>
        </w:rPr>
        <w:t xml:space="preserve">, as we have commented in a number of places, </w:t>
      </w:r>
      <w:r w:rsidR="00074319" w:rsidRPr="00EE4B94">
        <w:rPr>
          <w:rFonts w:ascii="Times New Roman" w:eastAsia="Times New Roman" w:hAnsi="Times New Roman" w:cs="Times New Roman"/>
          <w:color w:val="000000"/>
          <w:sz w:val="24"/>
          <w:szCs w:val="24"/>
        </w:rPr>
        <w:t>which demonstrates and makes evident the existence of God.</w:t>
      </w:r>
      <w:r w:rsidR="00777B7C" w:rsidRPr="00EE4B94">
        <w:rPr>
          <w:rFonts w:ascii="Times New Roman" w:eastAsia="Times New Roman" w:hAnsi="Times New Roman" w:cs="Times New Roman"/>
          <w:color w:val="000000"/>
          <w:sz w:val="24"/>
          <w:szCs w:val="24"/>
        </w:rPr>
        <w:t xml:space="preserve"> </w:t>
      </w:r>
    </w:p>
    <w:p w14:paraId="011C94BF" w14:textId="4C64AD0D" w:rsidR="00C93CC5" w:rsidRPr="00EE4B94" w:rsidRDefault="00C93CC5"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 xml:space="preserve">5:16 </w:t>
      </w:r>
      <w:r w:rsidRPr="00EE4B94">
        <w:rPr>
          <w:rFonts w:ascii="Times New Roman" w:eastAsia="Times New Roman" w:hAnsi="Times New Roman" w:cs="Times New Roman"/>
          <w:color w:val="000000"/>
          <w:sz w:val="24"/>
          <w:szCs w:val="24"/>
        </w:rPr>
        <w:t>It says here</w:t>
      </w:r>
      <w:r w:rsidR="00486867" w:rsidRPr="00EE4B94">
        <w:rPr>
          <w:rFonts w:ascii="Times New Roman" w:eastAsia="Times New Roman" w:hAnsi="Times New Roman" w:cs="Times New Roman"/>
          <w:color w:val="000000"/>
          <w:sz w:val="24"/>
          <w:szCs w:val="24"/>
        </w:rPr>
        <w:t xml:space="preserve"> </w:t>
      </w:r>
      <w:r w:rsidR="00486867" w:rsidRPr="00EE4B94">
        <w:rPr>
          <w:rFonts w:ascii="Times New Roman" w:eastAsia="Times New Roman" w:hAnsi="Times New Roman" w:cs="Times New Roman"/>
          <w:i/>
          <w:iCs/>
          <w:color w:val="FFC000"/>
          <w:sz w:val="24"/>
          <w:szCs w:val="24"/>
        </w:rPr>
        <w:t>shav</w:t>
      </w:r>
      <w:r w:rsidR="00486867" w:rsidRPr="00EE4B94">
        <w:rPr>
          <w:rFonts w:ascii="Times New Roman" w:eastAsia="Times New Roman" w:hAnsi="Times New Roman" w:cs="Times New Roman"/>
          <w:color w:val="FFC000"/>
          <w:sz w:val="24"/>
          <w:szCs w:val="24"/>
        </w:rPr>
        <w:t xml:space="preserve"> </w:t>
      </w:r>
      <w:r w:rsidR="00486867" w:rsidRPr="00EE4B94">
        <w:rPr>
          <w:rFonts w:ascii="Times New Roman" w:eastAsia="Times New Roman" w:hAnsi="Times New Roman" w:cs="Times New Roman"/>
          <w:color w:val="000000"/>
          <w:sz w:val="24"/>
          <w:szCs w:val="24"/>
        </w:rPr>
        <w:t xml:space="preserve">[for </w:t>
      </w:r>
      <w:r w:rsidR="00486867" w:rsidRPr="00EE4B94">
        <w:rPr>
          <w:rFonts w:ascii="Times New Roman" w:eastAsia="Times New Roman" w:hAnsi="Times New Roman" w:cs="Times New Roman"/>
          <w:i/>
          <w:iCs/>
          <w:color w:val="FFC000"/>
          <w:sz w:val="24"/>
          <w:szCs w:val="24"/>
        </w:rPr>
        <w:t>false</w:t>
      </w:r>
      <w:r w:rsidR="00486867" w:rsidRPr="00EE4B94">
        <w:rPr>
          <w:rFonts w:ascii="Times New Roman" w:eastAsia="Times New Roman" w:hAnsi="Times New Roman" w:cs="Times New Roman"/>
          <w:color w:val="000000"/>
          <w:sz w:val="24"/>
          <w:szCs w:val="24"/>
        </w:rPr>
        <w:t xml:space="preserve">] and there </w:t>
      </w:r>
      <w:r w:rsidR="00486867" w:rsidRPr="00EE4B94">
        <w:rPr>
          <w:rFonts w:ascii="Times New Roman" w:eastAsia="Times New Roman" w:hAnsi="Times New Roman" w:cs="Times New Roman"/>
          <w:i/>
          <w:iCs/>
          <w:color w:val="FFC000"/>
          <w:sz w:val="24"/>
          <w:szCs w:val="24"/>
        </w:rPr>
        <w:t>sheḳer</w:t>
      </w:r>
      <w:r w:rsidR="002163D8" w:rsidRPr="00EE4B94">
        <w:rPr>
          <w:rFonts w:ascii="Times New Roman" w:eastAsia="Times New Roman" w:hAnsi="Times New Roman" w:cs="Times New Roman"/>
          <w:color w:val="FFC000"/>
          <w:sz w:val="24"/>
          <w:szCs w:val="24"/>
        </w:rPr>
        <w:t xml:space="preserve"> </w:t>
      </w:r>
      <w:r w:rsidR="002163D8" w:rsidRPr="00EE4B94">
        <w:rPr>
          <w:rFonts w:ascii="Times New Roman" w:eastAsia="Times New Roman" w:hAnsi="Times New Roman" w:cs="Times New Roman"/>
          <w:color w:val="0070C0"/>
          <w:sz w:val="24"/>
          <w:szCs w:val="24"/>
        </w:rPr>
        <w:t>(Exodus 20:12)</w:t>
      </w:r>
      <w:r w:rsidR="002163D8" w:rsidRPr="00EE4B94">
        <w:rPr>
          <w:rFonts w:ascii="Times New Roman" w:eastAsia="Times New Roman" w:hAnsi="Times New Roman" w:cs="Times New Roman"/>
          <w:color w:val="000000"/>
          <w:sz w:val="24"/>
          <w:szCs w:val="24"/>
        </w:rPr>
        <w:t xml:space="preserve">, </w:t>
      </w:r>
      <w:r w:rsidR="00C05057" w:rsidRPr="00EE4B94">
        <w:rPr>
          <w:rFonts w:ascii="Times New Roman" w:eastAsia="Times New Roman" w:hAnsi="Times New Roman" w:cs="Times New Roman"/>
          <w:color w:val="000000"/>
          <w:sz w:val="24"/>
          <w:szCs w:val="24"/>
        </w:rPr>
        <w:t>for they are synonymous</w:t>
      </w:r>
      <w:r w:rsidR="002163D8" w:rsidRPr="00EE4B94">
        <w:rPr>
          <w:rFonts w:ascii="Times New Roman" w:eastAsia="Times New Roman" w:hAnsi="Times New Roman" w:cs="Times New Roman"/>
          <w:color w:val="000000"/>
          <w:sz w:val="24"/>
          <w:szCs w:val="24"/>
        </w:rPr>
        <w:t>.</w:t>
      </w:r>
    </w:p>
    <w:p w14:paraId="5932D87E" w14:textId="170EE009" w:rsidR="00D370C3" w:rsidRPr="00EE4B94" w:rsidRDefault="00777B7C"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5:1</w:t>
      </w:r>
      <w:r w:rsidR="00724BD6" w:rsidRPr="00EE4B94">
        <w:rPr>
          <w:rFonts w:ascii="Times New Roman" w:eastAsia="Times New Roman" w:hAnsi="Times New Roman" w:cs="Times New Roman"/>
          <w:color w:val="FF0000"/>
          <w:sz w:val="24"/>
          <w:szCs w:val="24"/>
        </w:rPr>
        <w:t>7</w:t>
      </w:r>
      <w:r w:rsidRPr="00EE4B94">
        <w:rPr>
          <w:rFonts w:ascii="Times New Roman" w:eastAsia="Times New Roman" w:hAnsi="Times New Roman" w:cs="Times New Roman"/>
          <w:color w:val="FF0000"/>
          <w:sz w:val="24"/>
          <w:szCs w:val="24"/>
        </w:rPr>
        <w:t xml:space="preserve"> </w:t>
      </w:r>
      <w:r w:rsidR="00957B9B" w:rsidRPr="00EE4B94">
        <w:rPr>
          <w:rFonts w:ascii="Times New Roman" w:eastAsia="Times New Roman" w:hAnsi="Times New Roman" w:cs="Times New Roman"/>
          <w:color w:val="000000"/>
          <w:sz w:val="24"/>
          <w:szCs w:val="24"/>
        </w:rPr>
        <w:t>I</w:t>
      </w:r>
      <w:r w:rsidRPr="00EE4B94">
        <w:rPr>
          <w:rFonts w:ascii="Times New Roman" w:eastAsia="Times New Roman" w:hAnsi="Times New Roman" w:cs="Times New Roman"/>
          <w:color w:val="000000"/>
          <w:sz w:val="24"/>
          <w:szCs w:val="24"/>
        </w:rPr>
        <w:t xml:space="preserve">t says, </w:t>
      </w:r>
      <w:r w:rsidRPr="00EE4B94">
        <w:rPr>
          <w:rFonts w:ascii="Times New Roman" w:eastAsia="Times New Roman" w:hAnsi="Times New Roman" w:cs="Times New Roman"/>
          <w:i/>
          <w:iCs/>
          <w:color w:val="FFC000"/>
          <w:sz w:val="24"/>
          <w:szCs w:val="24"/>
        </w:rPr>
        <w:t>you shall not desire</w:t>
      </w:r>
      <w:r w:rsidRPr="00EE4B94">
        <w:rPr>
          <w:rFonts w:ascii="Times New Roman" w:eastAsia="Times New Roman" w:hAnsi="Times New Roman" w:cs="Times New Roman"/>
          <w:color w:val="FFC000"/>
          <w:sz w:val="24"/>
          <w:szCs w:val="24"/>
        </w:rPr>
        <w:t xml:space="preserve"> </w:t>
      </w:r>
      <w:r w:rsidR="002A7520" w:rsidRPr="00EE4B94">
        <w:rPr>
          <w:rFonts w:ascii="Times New Roman" w:eastAsia="Times New Roman" w:hAnsi="Times New Roman" w:cs="Times New Roman"/>
          <w:i/>
          <w:iCs/>
          <w:color w:val="FFC000"/>
          <w:sz w:val="24"/>
          <w:szCs w:val="24"/>
        </w:rPr>
        <w:t>[</w:t>
      </w:r>
      <w:r w:rsidRPr="00EE4B94">
        <w:rPr>
          <w:rFonts w:ascii="Times New Roman" w:eastAsia="Times New Roman" w:hAnsi="Times New Roman" w:cs="Times New Roman"/>
          <w:color w:val="FFC000"/>
          <w:sz w:val="24"/>
          <w:szCs w:val="24"/>
        </w:rPr>
        <w:t>tit</w:t>
      </w:r>
      <w:r w:rsidR="00957B9B" w:rsidRPr="00EE4B94">
        <w:rPr>
          <w:rFonts w:ascii="Times New Roman" w:eastAsia="Times New Roman" w:hAnsi="Times New Roman" w:cs="Times New Roman"/>
          <w:color w:val="FFC000"/>
          <w:sz w:val="24"/>
          <w:szCs w:val="24"/>
        </w:rPr>
        <w:t>’</w:t>
      </w:r>
      <w:r w:rsidRPr="00EE4B94">
        <w:rPr>
          <w:rFonts w:ascii="Times New Roman" w:eastAsia="Times New Roman" w:hAnsi="Times New Roman" w:cs="Times New Roman"/>
          <w:color w:val="FFC000"/>
          <w:sz w:val="24"/>
          <w:szCs w:val="24"/>
        </w:rPr>
        <w:t>avv</w:t>
      </w:r>
      <w:r w:rsidR="00C53415" w:rsidRPr="00EE4B94">
        <w:rPr>
          <w:rFonts w:ascii="Times New Roman" w:eastAsia="Times New Roman" w:hAnsi="Times New Roman" w:cs="Times New Roman"/>
          <w:color w:val="FFC000"/>
          <w:sz w:val="24"/>
          <w:szCs w:val="24"/>
        </w:rPr>
        <w:t>é</w:t>
      </w:r>
      <w:r w:rsidR="002A7520" w:rsidRPr="00EE4B94">
        <w:rPr>
          <w:rFonts w:ascii="Times New Roman" w:eastAsia="Times New Roman" w:hAnsi="Times New Roman" w:cs="Times New Roman"/>
          <w:i/>
          <w:iCs/>
          <w:color w:val="FFC000"/>
          <w:sz w:val="24"/>
          <w:szCs w:val="24"/>
        </w:rPr>
        <w:t>]</w:t>
      </w:r>
      <w:r w:rsidRPr="00EE4B94">
        <w:rPr>
          <w:rFonts w:ascii="Times New Roman" w:eastAsia="Times New Roman" w:hAnsi="Times New Roman" w:cs="Times New Roman"/>
          <w:color w:val="FF0000"/>
          <w:sz w:val="24"/>
          <w:szCs w:val="24"/>
        </w:rPr>
        <w:t xml:space="preserve"> </w:t>
      </w:r>
      <w:r w:rsidRPr="00EE4B94">
        <w:rPr>
          <w:rFonts w:ascii="Times New Roman" w:eastAsia="Times New Roman" w:hAnsi="Times New Roman" w:cs="Times New Roman"/>
          <w:color w:val="000000"/>
          <w:sz w:val="24"/>
          <w:szCs w:val="24"/>
        </w:rPr>
        <w:t xml:space="preserve">instead of </w:t>
      </w:r>
      <w:r w:rsidRPr="00EE4B94">
        <w:rPr>
          <w:rFonts w:ascii="Times New Roman" w:eastAsia="Times New Roman" w:hAnsi="Times New Roman" w:cs="Times New Roman"/>
          <w:i/>
          <w:iCs/>
          <w:color w:val="FFC000"/>
          <w:sz w:val="24"/>
          <w:szCs w:val="24"/>
        </w:rPr>
        <w:t>you shall not covet</w:t>
      </w:r>
      <w:r w:rsidRPr="00EE4B94">
        <w:rPr>
          <w:rFonts w:ascii="Times New Roman" w:eastAsia="Times New Roman" w:hAnsi="Times New Roman" w:cs="Times New Roman"/>
          <w:color w:val="FFC000"/>
          <w:sz w:val="24"/>
          <w:szCs w:val="24"/>
        </w:rPr>
        <w:t xml:space="preserve"> </w:t>
      </w:r>
      <w:r w:rsidRPr="00EE4B94">
        <w:rPr>
          <w:rFonts w:ascii="Times New Roman" w:eastAsia="Times New Roman" w:hAnsi="Times New Roman" w:cs="Times New Roman"/>
          <w:i/>
          <w:iCs/>
          <w:color w:val="FFC000"/>
          <w:sz w:val="24"/>
          <w:szCs w:val="24"/>
        </w:rPr>
        <w:t>[</w:t>
      </w:r>
      <w:r w:rsidRPr="00EE4B94">
        <w:rPr>
          <w:rFonts w:ascii="Times New Roman" w:eastAsia="Times New Roman" w:hAnsi="Times New Roman" w:cs="Times New Roman"/>
          <w:color w:val="FFC000"/>
          <w:sz w:val="24"/>
          <w:szCs w:val="24"/>
        </w:rPr>
        <w:t>ta</w:t>
      </w:r>
      <w:r w:rsidR="002846B7" w:rsidRPr="00EE4B94">
        <w:rPr>
          <w:rFonts w:ascii="Times New Roman" w:eastAsia="Times New Roman" w:hAnsi="Times New Roman" w:cs="Times New Roman"/>
          <w:color w:val="FFC000"/>
          <w:sz w:val="24"/>
          <w:szCs w:val="24"/>
        </w:rPr>
        <w:t>ḥ</w:t>
      </w:r>
      <w:r w:rsidRPr="00EE4B94">
        <w:rPr>
          <w:rFonts w:ascii="Times New Roman" w:eastAsia="Times New Roman" w:hAnsi="Times New Roman" w:cs="Times New Roman"/>
          <w:color w:val="FFC000"/>
          <w:sz w:val="24"/>
          <w:szCs w:val="24"/>
        </w:rPr>
        <w:t>mod</w:t>
      </w:r>
      <w:r w:rsidRPr="00EE4B94">
        <w:rPr>
          <w:rFonts w:ascii="Times New Roman" w:eastAsia="Times New Roman" w:hAnsi="Times New Roman" w:cs="Times New Roman"/>
          <w:i/>
          <w:iCs/>
          <w:color w:val="FFC000"/>
          <w:sz w:val="24"/>
          <w:szCs w:val="24"/>
        </w:rPr>
        <w:t>]</w:t>
      </w:r>
      <w:r w:rsidR="002A7520" w:rsidRPr="00EE4B94">
        <w:rPr>
          <w:rFonts w:ascii="Times New Roman" w:eastAsia="Times New Roman" w:hAnsi="Times New Roman" w:cs="Times New Roman"/>
          <w:color w:val="000000"/>
          <w:sz w:val="24"/>
          <w:szCs w:val="24"/>
        </w:rPr>
        <w:t xml:space="preserve"> </w:t>
      </w:r>
      <w:r w:rsidR="002A7520" w:rsidRPr="00EE4B94">
        <w:rPr>
          <w:rFonts w:ascii="Times New Roman" w:eastAsia="Times New Roman" w:hAnsi="Times New Roman" w:cs="Times New Roman"/>
          <w:color w:val="0070C0"/>
          <w:sz w:val="24"/>
          <w:szCs w:val="24"/>
        </w:rPr>
        <w:t>(Exodus 20:13)</w:t>
      </w:r>
      <w:r w:rsidR="002A7520"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 xml:space="preserve"> </w:t>
      </w:r>
      <w:r w:rsidR="002A7520" w:rsidRPr="00EE4B94">
        <w:rPr>
          <w:rFonts w:ascii="Times New Roman" w:eastAsia="Times New Roman" w:hAnsi="Times New Roman" w:cs="Times New Roman"/>
          <w:color w:val="000000"/>
          <w:sz w:val="24"/>
          <w:szCs w:val="24"/>
        </w:rPr>
        <w:t xml:space="preserve">because </w:t>
      </w:r>
      <w:r w:rsidRPr="00EE4B94">
        <w:rPr>
          <w:rFonts w:ascii="Times New Roman" w:eastAsia="Times New Roman" w:hAnsi="Times New Roman" w:cs="Times New Roman"/>
          <w:color w:val="000000"/>
          <w:sz w:val="24"/>
          <w:szCs w:val="24"/>
        </w:rPr>
        <w:t xml:space="preserve">even though desire </w:t>
      </w:r>
      <w:r w:rsidR="002A7520" w:rsidRPr="00EE4B94">
        <w:rPr>
          <w:rFonts w:ascii="Times New Roman" w:eastAsia="Times New Roman" w:hAnsi="Times New Roman" w:cs="Times New Roman"/>
          <w:color w:val="000000"/>
          <w:sz w:val="24"/>
          <w:szCs w:val="24"/>
        </w:rPr>
        <w:t xml:space="preserve">is </w:t>
      </w:r>
      <w:r w:rsidRPr="00EE4B94">
        <w:rPr>
          <w:rFonts w:ascii="Times New Roman" w:eastAsia="Times New Roman" w:hAnsi="Times New Roman" w:cs="Times New Roman"/>
          <w:color w:val="000000"/>
          <w:sz w:val="24"/>
          <w:szCs w:val="24"/>
        </w:rPr>
        <w:t xml:space="preserve">not </w:t>
      </w:r>
      <w:r w:rsidR="002A7520" w:rsidRPr="00EE4B94">
        <w:rPr>
          <w:rFonts w:ascii="Times New Roman" w:eastAsia="Times New Roman" w:hAnsi="Times New Roman" w:cs="Times New Roman"/>
          <w:color w:val="000000"/>
          <w:sz w:val="24"/>
          <w:szCs w:val="24"/>
        </w:rPr>
        <w:t xml:space="preserve">under </w:t>
      </w:r>
      <w:r w:rsidRPr="00EE4B94">
        <w:rPr>
          <w:rFonts w:ascii="Times New Roman" w:eastAsia="Times New Roman" w:hAnsi="Times New Roman" w:cs="Times New Roman"/>
          <w:color w:val="000000"/>
          <w:sz w:val="24"/>
          <w:szCs w:val="24"/>
        </w:rPr>
        <w:t>a person’s control</w:t>
      </w:r>
      <w:r w:rsidR="00700117"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 xml:space="preserve"> the awakening of desire is</w:t>
      </w:r>
      <w:r w:rsidR="00EA7D03" w:rsidRPr="00EE4B94">
        <w:rPr>
          <w:rFonts w:ascii="Times New Roman" w:eastAsia="Times New Roman" w:hAnsi="Times New Roman" w:cs="Times New Roman"/>
          <w:color w:val="000000"/>
          <w:sz w:val="24"/>
          <w:szCs w:val="24"/>
        </w:rPr>
        <w:t xml:space="preserve"> caused by man</w:t>
      </w:r>
      <w:r w:rsidRPr="00EE4B94">
        <w:rPr>
          <w:rFonts w:ascii="Times New Roman" w:eastAsia="Times New Roman" w:hAnsi="Times New Roman" w:cs="Times New Roman"/>
          <w:color w:val="000000"/>
          <w:sz w:val="24"/>
          <w:szCs w:val="24"/>
        </w:rPr>
        <w:t xml:space="preserve">. </w:t>
      </w:r>
    </w:p>
    <w:p w14:paraId="3CC781AB" w14:textId="6BA5A19E" w:rsidR="00C91000" w:rsidRPr="00EE4B94" w:rsidRDefault="00C91000"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000000"/>
          <w:sz w:val="24"/>
          <w:szCs w:val="24"/>
        </w:rPr>
        <w:t>He</w:t>
      </w:r>
      <w:r w:rsidR="00777B7C" w:rsidRPr="00EE4B94">
        <w:rPr>
          <w:rFonts w:ascii="Times New Roman" w:eastAsia="Times New Roman" w:hAnsi="Times New Roman" w:cs="Times New Roman"/>
          <w:color w:val="000000"/>
          <w:sz w:val="24"/>
          <w:szCs w:val="24"/>
        </w:rPr>
        <w:t xml:space="preserve"> mention</w:t>
      </w:r>
      <w:r w:rsidR="00516AF1" w:rsidRPr="00EE4B94">
        <w:rPr>
          <w:rFonts w:ascii="Times New Roman" w:eastAsia="Times New Roman" w:hAnsi="Times New Roman" w:cs="Times New Roman"/>
          <w:color w:val="000000"/>
          <w:sz w:val="24"/>
          <w:szCs w:val="24"/>
        </w:rPr>
        <w:t>s</w:t>
      </w:r>
      <w:r w:rsidR="00777B7C" w:rsidRPr="00EE4B94">
        <w:rPr>
          <w:rFonts w:ascii="Times New Roman" w:eastAsia="Times New Roman" w:hAnsi="Times New Roman" w:cs="Times New Roman"/>
          <w:color w:val="000000"/>
          <w:sz w:val="24"/>
          <w:szCs w:val="24"/>
        </w:rPr>
        <w:t xml:space="preserve"> the </w:t>
      </w:r>
      <w:r w:rsidR="00516AF1" w:rsidRPr="00EE4B94">
        <w:rPr>
          <w:rFonts w:ascii="Times New Roman" w:eastAsia="Times New Roman" w:hAnsi="Times New Roman" w:cs="Times New Roman"/>
          <w:color w:val="000000"/>
          <w:sz w:val="24"/>
          <w:szCs w:val="24"/>
        </w:rPr>
        <w:t>fellow’s</w:t>
      </w:r>
      <w:r w:rsidR="00777B7C" w:rsidRPr="00EE4B94">
        <w:rPr>
          <w:rFonts w:ascii="Times New Roman" w:eastAsia="Times New Roman" w:hAnsi="Times New Roman" w:cs="Times New Roman"/>
          <w:color w:val="000000"/>
          <w:sz w:val="24"/>
          <w:szCs w:val="24"/>
        </w:rPr>
        <w:t xml:space="preserve"> wife before </w:t>
      </w:r>
      <w:r w:rsidR="00516AF1" w:rsidRPr="00EE4B94">
        <w:rPr>
          <w:rFonts w:ascii="Times New Roman" w:eastAsia="Times New Roman" w:hAnsi="Times New Roman" w:cs="Times New Roman"/>
          <w:color w:val="000000"/>
          <w:sz w:val="24"/>
          <w:szCs w:val="24"/>
        </w:rPr>
        <w:t>his</w:t>
      </w:r>
      <w:r w:rsidR="00777B7C" w:rsidRPr="00EE4B94">
        <w:rPr>
          <w:rFonts w:ascii="Times New Roman" w:eastAsia="Times New Roman" w:hAnsi="Times New Roman" w:cs="Times New Roman"/>
          <w:color w:val="000000"/>
          <w:sz w:val="24"/>
          <w:szCs w:val="24"/>
        </w:rPr>
        <w:t xml:space="preserve"> house </w:t>
      </w:r>
      <w:r w:rsidRPr="00EE4B94">
        <w:rPr>
          <w:rFonts w:ascii="Times New Roman" w:eastAsia="Times New Roman" w:hAnsi="Times New Roman" w:cs="Times New Roman"/>
          <w:color w:val="000000"/>
          <w:sz w:val="24"/>
          <w:szCs w:val="24"/>
        </w:rPr>
        <w:t xml:space="preserve">here </w:t>
      </w:r>
      <w:r w:rsidR="00777B7C"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whereas</w:t>
      </w:r>
      <w:r w:rsidR="00777B7C" w:rsidRPr="00EE4B94">
        <w:rPr>
          <w:rFonts w:ascii="Times New Roman" w:eastAsia="Times New Roman" w:hAnsi="Times New Roman" w:cs="Times New Roman"/>
          <w:color w:val="000000"/>
          <w:sz w:val="24"/>
          <w:szCs w:val="24"/>
        </w:rPr>
        <w:t xml:space="preserve"> these details are inverted in Exodus]. </w:t>
      </w:r>
    </w:p>
    <w:p w14:paraId="32713A47" w14:textId="7B7E70B3" w:rsidR="00693EB5" w:rsidRPr="00EE4B94" w:rsidRDefault="00AD2E8B"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000000"/>
          <w:sz w:val="24"/>
          <w:szCs w:val="24"/>
        </w:rPr>
        <w:t>One can offer a</w:t>
      </w:r>
      <w:r w:rsidR="00777B7C" w:rsidRPr="00EE4B94">
        <w:rPr>
          <w:rFonts w:ascii="Times New Roman" w:eastAsia="Times New Roman" w:hAnsi="Times New Roman" w:cs="Times New Roman"/>
          <w:color w:val="000000"/>
          <w:sz w:val="24"/>
          <w:szCs w:val="24"/>
        </w:rPr>
        <w:t xml:space="preserve"> reason for </w:t>
      </w:r>
      <w:r w:rsidRPr="00EE4B94">
        <w:rPr>
          <w:rFonts w:ascii="Times New Roman" w:eastAsia="Times New Roman" w:hAnsi="Times New Roman" w:cs="Times New Roman"/>
          <w:color w:val="000000"/>
          <w:sz w:val="24"/>
          <w:szCs w:val="24"/>
        </w:rPr>
        <w:t>applying the language of coveting to the wife and of desire to the house</w:t>
      </w:r>
      <w:r w:rsidR="00A24976"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 xml:space="preserve"> </w:t>
      </w:r>
      <w:r w:rsidR="00693EB5" w:rsidRPr="00EE4B94">
        <w:rPr>
          <w:rFonts w:ascii="Times New Roman" w:eastAsia="Times New Roman" w:hAnsi="Times New Roman" w:cs="Times New Roman"/>
          <w:color w:val="000000"/>
          <w:sz w:val="24"/>
          <w:szCs w:val="24"/>
        </w:rPr>
        <w:t xml:space="preserve">given what </w:t>
      </w:r>
      <w:r w:rsidR="00777B7C" w:rsidRPr="00EE4B94">
        <w:rPr>
          <w:rFonts w:ascii="Times New Roman" w:eastAsia="Times New Roman" w:hAnsi="Times New Roman" w:cs="Times New Roman"/>
          <w:color w:val="000000"/>
          <w:sz w:val="24"/>
          <w:szCs w:val="24"/>
        </w:rPr>
        <w:t xml:space="preserve">we have alluded to. </w:t>
      </w:r>
    </w:p>
    <w:p w14:paraId="68D7CF08" w14:textId="3DD49CDF" w:rsidR="00777B7C" w:rsidRPr="00EE4B94" w:rsidRDefault="00693EB5"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000000"/>
          <w:sz w:val="24"/>
          <w:szCs w:val="24"/>
        </w:rPr>
        <w:t>H</w:t>
      </w:r>
      <w:r w:rsidR="00777B7C" w:rsidRPr="00EE4B94">
        <w:rPr>
          <w:rFonts w:ascii="Times New Roman" w:eastAsia="Times New Roman" w:hAnsi="Times New Roman" w:cs="Times New Roman"/>
          <w:color w:val="000000"/>
          <w:sz w:val="24"/>
          <w:szCs w:val="24"/>
        </w:rPr>
        <w:t xml:space="preserve">e added </w:t>
      </w:r>
      <w:r w:rsidRPr="00EE4B94">
        <w:rPr>
          <w:rFonts w:ascii="Times New Roman" w:eastAsia="Times New Roman" w:hAnsi="Times New Roman" w:cs="Times New Roman"/>
          <w:i/>
          <w:iCs/>
          <w:color w:val="FFC000"/>
          <w:sz w:val="24"/>
          <w:szCs w:val="24"/>
        </w:rPr>
        <w:t>his field</w:t>
      </w:r>
      <w:r w:rsidR="00777B7C" w:rsidRPr="00EE4B94">
        <w:rPr>
          <w:rFonts w:ascii="Times New Roman" w:eastAsia="Times New Roman" w:hAnsi="Times New Roman" w:cs="Times New Roman"/>
          <w:color w:val="FFC000"/>
          <w:sz w:val="24"/>
          <w:szCs w:val="24"/>
        </w:rPr>
        <w:t xml:space="preserve"> </w:t>
      </w:r>
      <w:r w:rsidR="002F2EAE" w:rsidRPr="00EE4B94">
        <w:rPr>
          <w:rFonts w:ascii="Times New Roman" w:eastAsia="Times New Roman" w:hAnsi="Times New Roman" w:cs="Times New Roman"/>
          <w:color w:val="000000"/>
          <w:sz w:val="24"/>
          <w:szCs w:val="24"/>
        </w:rPr>
        <w:t>next to</w:t>
      </w:r>
      <w:r w:rsidR="00AC66FA" w:rsidRPr="00EE4B94">
        <w:rPr>
          <w:rFonts w:ascii="Times New Roman" w:eastAsia="Times New Roman" w:hAnsi="Times New Roman" w:cs="Times New Roman"/>
          <w:color w:val="000000"/>
          <w:sz w:val="24"/>
          <w:szCs w:val="24"/>
        </w:rPr>
        <w:t xml:space="preserve"> </w:t>
      </w:r>
      <w:r w:rsidR="00AC66FA" w:rsidRPr="00EE4B94">
        <w:rPr>
          <w:rFonts w:ascii="Times New Roman" w:eastAsia="Times New Roman" w:hAnsi="Times New Roman" w:cs="Times New Roman"/>
          <w:i/>
          <w:iCs/>
          <w:color w:val="FFC000"/>
          <w:sz w:val="24"/>
          <w:szCs w:val="24"/>
        </w:rPr>
        <w:t>your</w:t>
      </w:r>
      <w:r w:rsidR="00777B7C" w:rsidRPr="00EE4B94">
        <w:rPr>
          <w:rFonts w:ascii="Times New Roman" w:eastAsia="Times New Roman" w:hAnsi="Times New Roman" w:cs="Times New Roman"/>
          <w:i/>
          <w:iCs/>
          <w:color w:val="FFC000"/>
          <w:sz w:val="24"/>
          <w:szCs w:val="24"/>
        </w:rPr>
        <w:t xml:space="preserve"> </w:t>
      </w:r>
      <w:r w:rsidR="00516AF1" w:rsidRPr="00EE4B94">
        <w:rPr>
          <w:rFonts w:ascii="Times New Roman" w:eastAsia="Times New Roman" w:hAnsi="Times New Roman" w:cs="Times New Roman"/>
          <w:i/>
          <w:iCs/>
          <w:color w:val="FFC000"/>
          <w:sz w:val="24"/>
          <w:szCs w:val="24"/>
        </w:rPr>
        <w:t>fellow’s</w:t>
      </w:r>
      <w:r w:rsidR="00777B7C" w:rsidRPr="00EE4B94">
        <w:rPr>
          <w:rFonts w:ascii="Times New Roman" w:eastAsia="Times New Roman" w:hAnsi="Times New Roman" w:cs="Times New Roman"/>
          <w:i/>
          <w:iCs/>
          <w:color w:val="FFC000"/>
          <w:sz w:val="24"/>
          <w:szCs w:val="24"/>
        </w:rPr>
        <w:t xml:space="preserve"> house</w:t>
      </w:r>
      <w:r w:rsidR="00777B7C" w:rsidRPr="00EE4B94">
        <w:rPr>
          <w:rFonts w:ascii="Times New Roman" w:eastAsia="Times New Roman" w:hAnsi="Times New Roman" w:cs="Times New Roman"/>
          <w:color w:val="000000"/>
          <w:sz w:val="24"/>
          <w:szCs w:val="24"/>
        </w:rPr>
        <w:t>.</w:t>
      </w:r>
    </w:p>
    <w:p w14:paraId="2101B27E" w14:textId="46D039AE" w:rsidR="00777B7C" w:rsidRPr="00EE4B94" w:rsidRDefault="00777B7C"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5:</w:t>
      </w:r>
      <w:r w:rsidR="001A3EAC" w:rsidRPr="00EE4B94">
        <w:rPr>
          <w:rFonts w:ascii="Times New Roman" w:eastAsia="Times New Roman" w:hAnsi="Times New Roman" w:cs="Times New Roman"/>
          <w:color w:val="FF0000"/>
          <w:sz w:val="24"/>
          <w:szCs w:val="24"/>
        </w:rPr>
        <w:t>5</w:t>
      </w:r>
      <w:r w:rsidR="00A24976" w:rsidRPr="00EE4B94">
        <w:rPr>
          <w:rFonts w:ascii="Times New Roman" w:eastAsia="Times New Roman" w:hAnsi="Times New Roman" w:cs="Times New Roman"/>
          <w:color w:val="FF0000"/>
          <w:sz w:val="24"/>
          <w:szCs w:val="24"/>
          <w:rtl/>
        </w:rPr>
        <w:t>–</w:t>
      </w:r>
      <w:r w:rsidRPr="00EE4B94">
        <w:rPr>
          <w:rFonts w:ascii="Times New Roman" w:eastAsia="Times New Roman" w:hAnsi="Times New Roman" w:cs="Times New Roman"/>
          <w:color w:val="FF0000"/>
          <w:sz w:val="24"/>
          <w:szCs w:val="24"/>
        </w:rPr>
        <w:t>1</w:t>
      </w:r>
      <w:r w:rsidR="00724BD6" w:rsidRPr="00EE4B94">
        <w:rPr>
          <w:rFonts w:ascii="Times New Roman" w:eastAsia="Times New Roman" w:hAnsi="Times New Roman" w:cs="Times New Roman"/>
          <w:color w:val="FF0000"/>
          <w:sz w:val="24"/>
          <w:szCs w:val="24"/>
        </w:rPr>
        <w:t>7</w:t>
      </w:r>
      <w:r w:rsidRPr="00EE4B94">
        <w:rPr>
          <w:rFonts w:ascii="Times New Roman" w:eastAsia="Times New Roman" w:hAnsi="Times New Roman" w:cs="Times New Roman"/>
          <w:color w:val="FF0000"/>
          <w:sz w:val="24"/>
          <w:szCs w:val="24"/>
        </w:rPr>
        <w:t xml:space="preserve"> </w:t>
      </w:r>
      <w:r w:rsidR="00B50CB9" w:rsidRPr="00EE4B94">
        <w:rPr>
          <w:rFonts w:ascii="Times New Roman" w:eastAsia="Times New Roman" w:hAnsi="Times New Roman" w:cs="Times New Roman"/>
          <w:color w:val="000000"/>
          <w:sz w:val="24"/>
          <w:szCs w:val="24"/>
        </w:rPr>
        <w:t>Verily,</w:t>
      </w:r>
      <w:r w:rsidRPr="00EE4B94">
        <w:rPr>
          <w:rFonts w:ascii="Times New Roman" w:eastAsia="Times New Roman" w:hAnsi="Times New Roman" w:cs="Times New Roman"/>
          <w:color w:val="000000"/>
          <w:sz w:val="24"/>
          <w:szCs w:val="24"/>
        </w:rPr>
        <w:t xml:space="preserve"> the </w:t>
      </w:r>
      <w:r w:rsidR="0066048F" w:rsidRPr="00EE4B94">
        <w:rPr>
          <w:rFonts w:ascii="Times New Roman" w:eastAsia="Times New Roman" w:hAnsi="Times New Roman" w:cs="Times New Roman"/>
          <w:color w:val="000000"/>
          <w:sz w:val="24"/>
          <w:szCs w:val="24"/>
        </w:rPr>
        <w:t>Decalogue is</w:t>
      </w:r>
      <w:r w:rsidR="00B50CB9"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color w:val="000000"/>
          <w:sz w:val="24"/>
          <w:szCs w:val="24"/>
        </w:rPr>
        <w:t xml:space="preserve">the root of all the [other] commandments, for human concerns are three: what is between a person and </w:t>
      </w:r>
      <w:r w:rsidR="00B50CB9" w:rsidRPr="00EE4B94">
        <w:rPr>
          <w:rFonts w:ascii="Times New Roman" w:eastAsia="Times New Roman" w:hAnsi="Times New Roman" w:cs="Times New Roman"/>
          <w:color w:val="000000"/>
          <w:sz w:val="24"/>
          <w:szCs w:val="24"/>
        </w:rPr>
        <w:t>his Creator</w:t>
      </w:r>
      <w:r w:rsidRPr="00EE4B94">
        <w:rPr>
          <w:rFonts w:ascii="Times New Roman" w:eastAsia="Times New Roman" w:hAnsi="Times New Roman" w:cs="Times New Roman"/>
          <w:color w:val="000000"/>
          <w:sz w:val="24"/>
          <w:szCs w:val="24"/>
        </w:rPr>
        <w:t xml:space="preserve">, what is between a person and the members of his household, and what is between a person and </w:t>
      </w:r>
      <w:r w:rsidR="0066048F" w:rsidRPr="00EE4B94">
        <w:rPr>
          <w:rFonts w:ascii="Times New Roman" w:eastAsia="Times New Roman" w:hAnsi="Times New Roman" w:cs="Times New Roman"/>
          <w:color w:val="000000"/>
          <w:sz w:val="24"/>
          <w:szCs w:val="24"/>
        </w:rPr>
        <w:t>everyone else</w:t>
      </w:r>
      <w:r w:rsidRPr="00EE4B94">
        <w:rPr>
          <w:rFonts w:ascii="Times New Roman" w:eastAsia="Times New Roman" w:hAnsi="Times New Roman" w:cs="Times New Roman"/>
          <w:color w:val="000000"/>
          <w:sz w:val="24"/>
          <w:szCs w:val="24"/>
        </w:rPr>
        <w:t xml:space="preserve">. And there are three </w:t>
      </w:r>
      <w:r w:rsidR="00E95614" w:rsidRPr="00EE4B94">
        <w:rPr>
          <w:rFonts w:ascii="Times New Roman" w:eastAsia="Times New Roman" w:hAnsi="Times New Roman" w:cs="Times New Roman"/>
          <w:color w:val="000000"/>
          <w:sz w:val="24"/>
          <w:szCs w:val="24"/>
        </w:rPr>
        <w:t>forms of interaction</w:t>
      </w:r>
      <w:r w:rsidR="0066048F" w:rsidRPr="00EE4B94">
        <w:rPr>
          <w:rFonts w:ascii="Times New Roman" w:eastAsia="Times New Roman" w:hAnsi="Times New Roman" w:cs="Times New Roman"/>
          <w:color w:val="000000"/>
          <w:sz w:val="24"/>
          <w:szCs w:val="24"/>
        </w:rPr>
        <w:t>—action, speech, and though</w:t>
      </w:r>
      <w:r w:rsidR="00F7584A" w:rsidRPr="00EE4B94">
        <w:rPr>
          <w:rFonts w:ascii="Times New Roman" w:eastAsia="Times New Roman" w:hAnsi="Times New Roman" w:cs="Times New Roman"/>
          <w:color w:val="000000"/>
          <w:sz w:val="24"/>
          <w:szCs w:val="24"/>
        </w:rPr>
        <w:t>t</w:t>
      </w:r>
      <w:r w:rsidR="0066048F" w:rsidRPr="00EE4B94">
        <w:rPr>
          <w:rFonts w:ascii="Times New Roman" w:eastAsia="Times New Roman" w:hAnsi="Times New Roman" w:cs="Times New Roman"/>
          <w:color w:val="000000"/>
          <w:sz w:val="24"/>
          <w:szCs w:val="24"/>
        </w:rPr>
        <w:t>—</w:t>
      </w:r>
      <w:r w:rsidR="00E95614" w:rsidRPr="00EE4B94">
        <w:rPr>
          <w:rFonts w:ascii="Times New Roman" w:eastAsia="Times New Roman" w:hAnsi="Times New Roman" w:cs="Times New Roman"/>
          <w:color w:val="000000"/>
          <w:sz w:val="24"/>
          <w:szCs w:val="24"/>
        </w:rPr>
        <w:t>all of which are included in the Decalogue</w:t>
      </w:r>
      <w:r w:rsidRPr="00EE4B94">
        <w:rPr>
          <w:rFonts w:ascii="Times New Roman" w:eastAsia="Times New Roman" w:hAnsi="Times New Roman" w:cs="Times New Roman"/>
          <w:color w:val="000000"/>
          <w:sz w:val="24"/>
          <w:szCs w:val="24"/>
        </w:rPr>
        <w:t>.</w:t>
      </w:r>
    </w:p>
    <w:p w14:paraId="775E1719" w14:textId="5165CF84" w:rsidR="00C6725D" w:rsidRPr="00EE4B94" w:rsidRDefault="00777B7C"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lastRenderedPageBreak/>
        <w:t>5:1</w:t>
      </w:r>
      <w:r w:rsidR="00724BD6" w:rsidRPr="00EE4B94">
        <w:rPr>
          <w:rFonts w:ascii="Times New Roman" w:eastAsia="Times New Roman" w:hAnsi="Times New Roman" w:cs="Times New Roman"/>
          <w:color w:val="FF0000"/>
          <w:sz w:val="24"/>
          <w:szCs w:val="24"/>
        </w:rPr>
        <w:t>8</w:t>
      </w:r>
      <w:r w:rsidRPr="00EE4B94">
        <w:rPr>
          <w:rFonts w:ascii="Times New Roman" w:eastAsia="Times New Roman" w:hAnsi="Times New Roman" w:cs="Times New Roman"/>
          <w:color w:val="FF0000"/>
          <w:sz w:val="24"/>
          <w:szCs w:val="24"/>
        </w:rPr>
        <w:t xml:space="preserve"> These words…</w:t>
      </w:r>
      <w:r w:rsidR="00E3508C" w:rsidRPr="00EE4B94">
        <w:rPr>
          <w:rFonts w:ascii="Times New Roman" w:eastAsia="Times New Roman" w:hAnsi="Times New Roman" w:cs="Times New Roman"/>
          <w:color w:val="FF0000"/>
          <w:sz w:val="24"/>
          <w:szCs w:val="24"/>
        </w:rPr>
        <w:t xml:space="preserve"> </w:t>
      </w:r>
      <w:r w:rsidR="005E4879" w:rsidRPr="00EE4B94">
        <w:rPr>
          <w:rFonts w:ascii="Times New Roman" w:eastAsia="Times New Roman" w:hAnsi="Times New Roman" w:cs="Times New Roman"/>
          <w:color w:val="FF0000"/>
          <w:sz w:val="24"/>
          <w:szCs w:val="24"/>
        </w:rPr>
        <w:t xml:space="preserve">with a great voice. </w:t>
      </w:r>
      <w:r w:rsidRPr="00EE4B94">
        <w:rPr>
          <w:rFonts w:ascii="Times New Roman" w:eastAsia="Times New Roman" w:hAnsi="Times New Roman" w:cs="Times New Roman"/>
          <w:color w:val="FF0000"/>
          <w:sz w:val="24"/>
          <w:szCs w:val="24"/>
        </w:rPr>
        <w:t>He added no more</w:t>
      </w:r>
      <w:r w:rsidR="00CB1A02" w:rsidRPr="00EE4B94">
        <w:rPr>
          <w:rFonts w:ascii="Times New Roman" w:eastAsia="Times New Roman" w:hAnsi="Times New Roman" w:cs="Times New Roman"/>
          <w:color w:val="FF0000"/>
          <w:sz w:val="24"/>
          <w:szCs w:val="24"/>
        </w:rPr>
        <w:t xml:space="preserve"> [</w:t>
      </w:r>
      <w:r w:rsidR="00CB1A02" w:rsidRPr="00EE4B94">
        <w:rPr>
          <w:rFonts w:ascii="Times New Roman" w:eastAsia="Times New Roman" w:hAnsi="Times New Roman" w:cs="Times New Roman"/>
          <w:i/>
          <w:iCs/>
          <w:color w:val="FF0000"/>
          <w:sz w:val="24"/>
          <w:szCs w:val="24"/>
        </w:rPr>
        <w:t>yasaf</w:t>
      </w:r>
      <w:r w:rsidR="00CB1A02" w:rsidRPr="00EE4B94">
        <w:rPr>
          <w:rFonts w:ascii="Times New Roman" w:eastAsia="Times New Roman" w:hAnsi="Times New Roman" w:cs="Times New Roman"/>
          <w:color w:val="FF0000"/>
          <w:sz w:val="24"/>
          <w:szCs w:val="24"/>
        </w:rPr>
        <w:t>]</w:t>
      </w:r>
      <w:r w:rsidR="00F7584A" w:rsidRPr="00EE4B94">
        <w:rPr>
          <w:rFonts w:ascii="Times New Roman" w:eastAsia="Times New Roman" w:hAnsi="Times New Roman" w:cs="Times New Roman"/>
          <w:color w:val="FF0000"/>
          <w:sz w:val="24"/>
          <w:szCs w:val="24"/>
        </w:rPr>
        <w:t>—</w:t>
      </w:r>
      <w:r w:rsidR="00A00D78" w:rsidRPr="00EE4B94">
        <w:rPr>
          <w:rFonts w:ascii="Times New Roman" w:eastAsia="Times New Roman" w:hAnsi="Times New Roman" w:cs="Times New Roman"/>
          <w:color w:val="000000"/>
          <w:sz w:val="24"/>
          <w:szCs w:val="24"/>
        </w:rPr>
        <w:t>As it says</w:t>
      </w:r>
      <w:r w:rsidRPr="00EE4B94">
        <w:rPr>
          <w:rFonts w:ascii="Times New Roman" w:eastAsia="Times New Roman" w:hAnsi="Times New Roman" w:cs="Times New Roman"/>
          <w:color w:val="000000"/>
          <w:sz w:val="24"/>
          <w:szCs w:val="24"/>
        </w:rPr>
        <w:t xml:space="preserve">, </w:t>
      </w:r>
      <w:r w:rsidR="00E453C1" w:rsidRPr="00EE4B94">
        <w:rPr>
          <w:rFonts w:ascii="Times New Roman" w:eastAsia="Times New Roman" w:hAnsi="Times New Roman" w:cs="Times New Roman"/>
          <w:i/>
          <w:iCs/>
          <w:color w:val="FFC000"/>
          <w:sz w:val="24"/>
          <w:szCs w:val="24"/>
        </w:rPr>
        <w:t xml:space="preserve">If we hear </w:t>
      </w:r>
      <w:r w:rsidR="009A6C01" w:rsidRPr="00EE4B94">
        <w:rPr>
          <w:rFonts w:ascii="Times New Roman" w:eastAsia="Times New Roman" w:hAnsi="Times New Roman" w:cs="Times New Roman"/>
          <w:i/>
          <w:iCs/>
          <w:color w:val="FFC000"/>
          <w:sz w:val="24"/>
          <w:szCs w:val="24"/>
        </w:rPr>
        <w:t>[Adonai our God’s voice] anymore</w:t>
      </w:r>
      <w:r w:rsidR="00CB1A02" w:rsidRPr="00EE4B94">
        <w:rPr>
          <w:rFonts w:ascii="Times New Roman" w:eastAsia="Times New Roman" w:hAnsi="Times New Roman" w:cs="Times New Roman"/>
          <w:i/>
          <w:iCs/>
          <w:color w:val="FFC000"/>
          <w:sz w:val="24"/>
          <w:szCs w:val="24"/>
        </w:rPr>
        <w:t xml:space="preserve"> [</w:t>
      </w:r>
      <w:r w:rsidR="00CB1A02" w:rsidRPr="00EE4B94">
        <w:rPr>
          <w:rFonts w:ascii="Times New Roman" w:eastAsia="Times New Roman" w:hAnsi="Times New Roman" w:cs="Times New Roman"/>
          <w:color w:val="FFC000"/>
          <w:sz w:val="24"/>
          <w:szCs w:val="24"/>
        </w:rPr>
        <w:t>yosefim</w:t>
      </w:r>
      <w:r w:rsidR="00CB1A02" w:rsidRPr="00EE4B94">
        <w:rPr>
          <w:rFonts w:ascii="Times New Roman" w:eastAsia="Times New Roman" w:hAnsi="Times New Roman" w:cs="Times New Roman"/>
          <w:i/>
          <w:iCs/>
          <w:color w:val="FFC000"/>
          <w:sz w:val="24"/>
          <w:szCs w:val="24"/>
        </w:rPr>
        <w:t>]</w:t>
      </w:r>
      <w:r w:rsidR="009A2C81" w:rsidRPr="00EE4B94">
        <w:rPr>
          <w:rFonts w:ascii="Times New Roman" w:eastAsia="Times New Roman" w:hAnsi="Times New Roman" w:cs="Times New Roman"/>
          <w:color w:val="000000"/>
          <w:sz w:val="24"/>
          <w:szCs w:val="24"/>
        </w:rPr>
        <w:t>.</w:t>
      </w:r>
      <w:r w:rsidR="009A6C01" w:rsidRPr="00EE4B94">
        <w:rPr>
          <w:rFonts w:ascii="Times New Roman" w:eastAsia="Times New Roman" w:hAnsi="Times New Roman" w:cs="Times New Roman"/>
          <w:i/>
          <w:iCs/>
          <w:color w:val="000000"/>
          <w:sz w:val="24"/>
          <w:szCs w:val="24"/>
        </w:rPr>
        <w:t xml:space="preserve"> </w:t>
      </w:r>
    </w:p>
    <w:p w14:paraId="7CD846FD" w14:textId="3D9C4013" w:rsidR="00777B7C" w:rsidRPr="00EE4B94" w:rsidRDefault="00C6725D"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5:19</w:t>
      </w:r>
      <w:r w:rsidR="00A24976" w:rsidRPr="00EE4B94">
        <w:rPr>
          <w:rFonts w:ascii="Times New Roman" w:eastAsia="Times New Roman" w:hAnsi="Times New Roman" w:cs="Times New Roman"/>
          <w:color w:val="FF0000"/>
          <w:sz w:val="24"/>
          <w:szCs w:val="24"/>
        </w:rPr>
        <w:t>–</w:t>
      </w:r>
      <w:r w:rsidRPr="00EE4B94">
        <w:rPr>
          <w:rFonts w:ascii="Times New Roman" w:eastAsia="Times New Roman" w:hAnsi="Times New Roman" w:cs="Times New Roman"/>
          <w:color w:val="FF0000"/>
          <w:sz w:val="24"/>
          <w:szCs w:val="24"/>
        </w:rPr>
        <w:t>23 You approached me</w:t>
      </w:r>
      <w:r w:rsidR="008F2999" w:rsidRPr="00EE4B94">
        <w:rPr>
          <w:rFonts w:ascii="Times New Roman" w:eastAsia="Times New Roman" w:hAnsi="Times New Roman" w:cs="Times New Roman"/>
          <w:color w:val="FF0000"/>
          <w:sz w:val="24"/>
          <w:szCs w:val="24"/>
        </w:rPr>
        <w:t>… and you said,</w:t>
      </w:r>
      <w:r w:rsidR="007B15BE" w:rsidRPr="00EE4B94">
        <w:rPr>
          <w:rStyle w:val="FootnoteReference"/>
          <w:rFonts w:ascii="Times New Roman" w:eastAsia="Times New Roman" w:hAnsi="Times New Roman" w:cs="Times New Roman"/>
          <w:color w:val="FF0000"/>
          <w:sz w:val="24"/>
          <w:szCs w:val="24"/>
        </w:rPr>
        <w:footnoteReference w:id="72"/>
      </w:r>
      <w:r w:rsidR="00777B7C" w:rsidRPr="00EE4B94">
        <w:rPr>
          <w:rFonts w:ascii="Times New Roman" w:eastAsia="Times New Roman" w:hAnsi="Times New Roman" w:cs="Times New Roman"/>
          <w:color w:val="FF0000"/>
          <w:sz w:val="24"/>
          <w:szCs w:val="24"/>
        </w:rPr>
        <w:t xml:space="preserve"> </w:t>
      </w:r>
      <w:r w:rsidR="008F2999" w:rsidRPr="00EE4B94">
        <w:rPr>
          <w:rFonts w:ascii="Times New Roman" w:eastAsia="Times New Roman" w:hAnsi="Times New Roman" w:cs="Times New Roman"/>
          <w:color w:val="FF0000"/>
          <w:sz w:val="24"/>
          <w:szCs w:val="24"/>
        </w:rPr>
        <w:t>“Behold</w:t>
      </w:r>
      <w:r w:rsidR="00777B7C" w:rsidRPr="00EE4B94">
        <w:rPr>
          <w:rFonts w:ascii="Times New Roman" w:eastAsia="Times New Roman" w:hAnsi="Times New Roman" w:cs="Times New Roman"/>
          <w:color w:val="FF0000"/>
          <w:sz w:val="24"/>
          <w:szCs w:val="24"/>
        </w:rPr>
        <w:t xml:space="preserve">, Adonai our God has shown us </w:t>
      </w:r>
      <w:r w:rsidR="008F2999" w:rsidRPr="00EE4B94">
        <w:rPr>
          <w:rFonts w:ascii="Times New Roman" w:eastAsia="Times New Roman" w:hAnsi="Times New Roman" w:cs="Times New Roman"/>
          <w:color w:val="FF0000"/>
          <w:sz w:val="24"/>
          <w:szCs w:val="24"/>
        </w:rPr>
        <w:t xml:space="preserve">His </w:t>
      </w:r>
      <w:r w:rsidR="00777B7C" w:rsidRPr="00EE4B94">
        <w:rPr>
          <w:rFonts w:ascii="Times New Roman" w:eastAsia="Times New Roman" w:hAnsi="Times New Roman" w:cs="Times New Roman"/>
          <w:color w:val="FF0000"/>
          <w:sz w:val="24"/>
          <w:szCs w:val="24"/>
        </w:rPr>
        <w:t xml:space="preserve">glory and </w:t>
      </w:r>
      <w:r w:rsidR="008F2999" w:rsidRPr="00EE4B94">
        <w:rPr>
          <w:rFonts w:ascii="Times New Roman" w:eastAsia="Times New Roman" w:hAnsi="Times New Roman" w:cs="Times New Roman"/>
          <w:color w:val="FF0000"/>
          <w:sz w:val="24"/>
          <w:szCs w:val="24"/>
        </w:rPr>
        <w:t xml:space="preserve">His </w:t>
      </w:r>
      <w:r w:rsidR="00777B7C" w:rsidRPr="00EE4B94">
        <w:rPr>
          <w:rFonts w:ascii="Times New Roman" w:eastAsia="Times New Roman" w:hAnsi="Times New Roman" w:cs="Times New Roman"/>
          <w:color w:val="FF0000"/>
          <w:sz w:val="24"/>
          <w:szCs w:val="24"/>
        </w:rPr>
        <w:t>greatness, and we have heard his voice out of the middle of the fire</w:t>
      </w:r>
      <w:r w:rsidR="00652696" w:rsidRPr="00EE4B94">
        <w:rPr>
          <w:rFonts w:ascii="Times New Roman" w:eastAsia="Times New Roman" w:hAnsi="Times New Roman" w:cs="Times New Roman"/>
          <w:color w:val="FF0000"/>
          <w:sz w:val="24"/>
          <w:szCs w:val="24"/>
        </w:rPr>
        <w:t>…</w:t>
      </w:r>
      <w:r w:rsidR="005804D9" w:rsidRPr="00EE4B94">
        <w:rPr>
          <w:rFonts w:ascii="Times New Roman" w:eastAsia="Times New Roman" w:hAnsi="Times New Roman" w:cs="Times New Roman"/>
          <w:color w:val="FF0000"/>
          <w:sz w:val="24"/>
          <w:szCs w:val="24"/>
        </w:rPr>
        <w:t xml:space="preserve"> </w:t>
      </w:r>
      <w:r w:rsidR="00777B7C" w:rsidRPr="00EE4B94">
        <w:rPr>
          <w:rFonts w:ascii="Times New Roman" w:eastAsia="Times New Roman" w:hAnsi="Times New Roman" w:cs="Times New Roman"/>
          <w:color w:val="FF0000"/>
          <w:sz w:val="24"/>
          <w:szCs w:val="24"/>
        </w:rPr>
        <w:t>Now, why should we die?</w:t>
      </w:r>
      <w:r w:rsidR="005804D9" w:rsidRPr="00EE4B94">
        <w:rPr>
          <w:rFonts w:ascii="Times New Roman" w:eastAsia="Times New Roman" w:hAnsi="Times New Roman" w:cs="Times New Roman"/>
          <w:color w:val="FF0000"/>
          <w:sz w:val="24"/>
          <w:szCs w:val="24"/>
        </w:rPr>
        <w:t>”</w:t>
      </w:r>
      <w:r w:rsidR="00F7584A" w:rsidRPr="00EE4B94">
        <w:rPr>
          <w:rFonts w:ascii="Times New Roman" w:eastAsia="Times New Roman" w:hAnsi="Times New Roman" w:cs="Times New Roman"/>
          <w:color w:val="FF0000"/>
          <w:sz w:val="24"/>
          <w:szCs w:val="24"/>
        </w:rPr>
        <w:t>—</w:t>
      </w:r>
      <w:r w:rsidR="00DB0FA9" w:rsidRPr="00EE4B94">
        <w:rPr>
          <w:rFonts w:ascii="Times New Roman" w:eastAsia="Times New Roman" w:hAnsi="Times New Roman" w:cs="Times New Roman"/>
          <w:color w:val="000000"/>
          <w:sz w:val="24"/>
          <w:szCs w:val="24"/>
        </w:rPr>
        <w:t xml:space="preserve">Because </w:t>
      </w:r>
      <w:r w:rsidR="00777B7C" w:rsidRPr="00EE4B94">
        <w:rPr>
          <w:rFonts w:ascii="Times New Roman" w:eastAsia="Times New Roman" w:hAnsi="Times New Roman" w:cs="Times New Roman"/>
          <w:color w:val="000000"/>
          <w:sz w:val="24"/>
          <w:szCs w:val="24"/>
        </w:rPr>
        <w:t>before that</w:t>
      </w:r>
      <w:r w:rsidR="00A24976" w:rsidRPr="00EE4B94">
        <w:rPr>
          <w:rFonts w:ascii="Times New Roman" w:eastAsia="Times New Roman" w:hAnsi="Times New Roman" w:cs="Times New Roman"/>
          <w:color w:val="000000"/>
          <w:sz w:val="24"/>
          <w:szCs w:val="24"/>
        </w:rPr>
        <w:t>,</w:t>
      </w:r>
      <w:r w:rsidR="00777B7C" w:rsidRPr="00EE4B94">
        <w:rPr>
          <w:rFonts w:ascii="Times New Roman" w:eastAsia="Times New Roman" w:hAnsi="Times New Roman" w:cs="Times New Roman"/>
          <w:color w:val="000000"/>
          <w:sz w:val="24"/>
          <w:szCs w:val="24"/>
        </w:rPr>
        <w:t xml:space="preserve"> they had said, </w:t>
      </w:r>
      <w:r w:rsidR="00777B7C" w:rsidRPr="00EE4B94">
        <w:rPr>
          <w:rFonts w:ascii="Times New Roman" w:eastAsia="Times New Roman" w:hAnsi="Times New Roman" w:cs="Times New Roman"/>
          <w:i/>
          <w:iCs/>
          <w:color w:val="FFC000"/>
          <w:sz w:val="24"/>
          <w:szCs w:val="24"/>
        </w:rPr>
        <w:t>speak with us yourself, and we will listen</w:t>
      </w:r>
      <w:r w:rsidR="00777B7C" w:rsidRPr="00EE4B94">
        <w:rPr>
          <w:rFonts w:ascii="Times New Roman" w:eastAsia="Times New Roman" w:hAnsi="Times New Roman" w:cs="Times New Roman"/>
          <w:color w:val="000000"/>
          <w:sz w:val="24"/>
          <w:szCs w:val="24"/>
        </w:rPr>
        <w:t xml:space="preserve"> </w:t>
      </w:r>
      <w:r w:rsidR="00777B7C" w:rsidRPr="00EE4B94">
        <w:rPr>
          <w:rFonts w:ascii="Times New Roman" w:eastAsia="Times New Roman" w:hAnsi="Times New Roman" w:cs="Times New Roman"/>
          <w:color w:val="0070C0"/>
          <w:sz w:val="24"/>
          <w:szCs w:val="24"/>
        </w:rPr>
        <w:t>(Exodus 20:19)</w:t>
      </w:r>
      <w:r w:rsidR="00777B7C" w:rsidRPr="00EE4B94">
        <w:rPr>
          <w:rFonts w:ascii="Times New Roman" w:eastAsia="Times New Roman" w:hAnsi="Times New Roman" w:cs="Times New Roman"/>
          <w:color w:val="000000"/>
          <w:sz w:val="24"/>
          <w:szCs w:val="24"/>
        </w:rPr>
        <w:t xml:space="preserve">, and he did so, </w:t>
      </w:r>
      <w:r w:rsidR="00723737" w:rsidRPr="00EE4B94">
        <w:rPr>
          <w:rFonts w:ascii="Times New Roman" w:eastAsia="Times New Roman" w:hAnsi="Times New Roman" w:cs="Times New Roman"/>
          <w:color w:val="000000"/>
          <w:sz w:val="24"/>
          <w:szCs w:val="24"/>
        </w:rPr>
        <w:t>which is what is said</w:t>
      </w:r>
      <w:r w:rsidR="00777B7C" w:rsidRPr="00EE4B94">
        <w:rPr>
          <w:rFonts w:ascii="Times New Roman" w:eastAsia="Times New Roman" w:hAnsi="Times New Roman" w:cs="Times New Roman"/>
          <w:color w:val="000000"/>
          <w:sz w:val="24"/>
          <w:szCs w:val="24"/>
        </w:rPr>
        <w:t xml:space="preserve">, </w:t>
      </w:r>
      <w:r w:rsidR="00777B7C" w:rsidRPr="00EE4B94">
        <w:rPr>
          <w:rFonts w:ascii="Times New Roman" w:eastAsia="Times New Roman" w:hAnsi="Times New Roman" w:cs="Times New Roman"/>
          <w:i/>
          <w:iCs/>
          <w:color w:val="FFC000"/>
          <w:sz w:val="24"/>
          <w:szCs w:val="24"/>
        </w:rPr>
        <w:t xml:space="preserve">I </w:t>
      </w:r>
      <w:r w:rsidR="00723737" w:rsidRPr="00EE4B94">
        <w:rPr>
          <w:rFonts w:ascii="Times New Roman" w:eastAsia="Times New Roman" w:hAnsi="Times New Roman" w:cs="Times New Roman"/>
          <w:i/>
          <w:iCs/>
          <w:color w:val="FFC000"/>
          <w:sz w:val="24"/>
          <w:szCs w:val="24"/>
        </w:rPr>
        <w:t xml:space="preserve">was standing </w:t>
      </w:r>
      <w:r w:rsidR="00777B7C" w:rsidRPr="00EE4B94">
        <w:rPr>
          <w:rFonts w:ascii="Times New Roman" w:eastAsia="Times New Roman" w:hAnsi="Times New Roman" w:cs="Times New Roman"/>
          <w:i/>
          <w:iCs/>
          <w:color w:val="FFC000"/>
          <w:sz w:val="24"/>
          <w:szCs w:val="24"/>
        </w:rPr>
        <w:t>between Adonai and you</w:t>
      </w:r>
      <w:r w:rsidR="00723737" w:rsidRPr="00EE4B94">
        <w:rPr>
          <w:rFonts w:ascii="Times New Roman" w:eastAsia="Times New Roman" w:hAnsi="Times New Roman" w:cs="Times New Roman"/>
          <w:color w:val="000000"/>
          <w:sz w:val="24"/>
          <w:szCs w:val="24"/>
        </w:rPr>
        <w:t xml:space="preserve"> </w:t>
      </w:r>
      <w:r w:rsidR="00723737" w:rsidRPr="00EE4B94">
        <w:rPr>
          <w:rFonts w:ascii="Times New Roman" w:eastAsia="Times New Roman" w:hAnsi="Times New Roman" w:cs="Times New Roman"/>
          <w:color w:val="0070C0"/>
          <w:sz w:val="24"/>
          <w:szCs w:val="24"/>
        </w:rPr>
        <w:t>(Deuteronomy 5:5)</w:t>
      </w:r>
      <w:r w:rsidR="00723737" w:rsidRPr="00EE4B94">
        <w:rPr>
          <w:rFonts w:ascii="Times New Roman" w:eastAsia="Times New Roman" w:hAnsi="Times New Roman" w:cs="Times New Roman"/>
          <w:color w:val="000000"/>
          <w:sz w:val="24"/>
          <w:szCs w:val="24"/>
        </w:rPr>
        <w:t>.</w:t>
      </w:r>
      <w:r w:rsidR="00777B7C" w:rsidRPr="00EE4B94">
        <w:rPr>
          <w:rFonts w:ascii="Times New Roman" w:eastAsia="Times New Roman" w:hAnsi="Times New Roman" w:cs="Times New Roman"/>
          <w:color w:val="000000"/>
          <w:sz w:val="24"/>
          <w:szCs w:val="24"/>
        </w:rPr>
        <w:t xml:space="preserve"> </w:t>
      </w:r>
      <w:r w:rsidR="00723737" w:rsidRPr="00EE4B94">
        <w:rPr>
          <w:rFonts w:ascii="Times New Roman" w:eastAsia="Times New Roman" w:hAnsi="Times New Roman" w:cs="Times New Roman"/>
          <w:color w:val="000000"/>
          <w:sz w:val="24"/>
          <w:szCs w:val="24"/>
        </w:rPr>
        <w:t xml:space="preserve">But </w:t>
      </w:r>
      <w:r w:rsidR="00777B7C" w:rsidRPr="00EE4B94">
        <w:rPr>
          <w:rFonts w:ascii="Times New Roman" w:eastAsia="Times New Roman" w:hAnsi="Times New Roman" w:cs="Times New Roman"/>
          <w:color w:val="000000"/>
          <w:sz w:val="24"/>
          <w:szCs w:val="24"/>
        </w:rPr>
        <w:t>when they heard the voice</w:t>
      </w:r>
      <w:r w:rsidR="00A67C29" w:rsidRPr="00EE4B94">
        <w:rPr>
          <w:rFonts w:ascii="Times New Roman" w:eastAsia="Times New Roman" w:hAnsi="Times New Roman" w:cs="Times New Roman"/>
          <w:color w:val="000000"/>
          <w:sz w:val="24"/>
          <w:szCs w:val="24"/>
        </w:rPr>
        <w:t>,</w:t>
      </w:r>
      <w:r w:rsidR="00777B7C" w:rsidRPr="00EE4B94">
        <w:rPr>
          <w:rFonts w:ascii="Times New Roman" w:eastAsia="Times New Roman" w:hAnsi="Times New Roman" w:cs="Times New Roman"/>
          <w:color w:val="000000"/>
          <w:sz w:val="24"/>
          <w:szCs w:val="24"/>
        </w:rPr>
        <w:t xml:space="preserve"> </w:t>
      </w:r>
      <w:r w:rsidR="00375524" w:rsidRPr="00EE4B94">
        <w:rPr>
          <w:rFonts w:ascii="Times New Roman" w:eastAsia="Times New Roman" w:hAnsi="Times New Roman" w:cs="Times New Roman"/>
          <w:color w:val="000000"/>
          <w:sz w:val="24"/>
          <w:szCs w:val="24"/>
        </w:rPr>
        <w:t>grew</w:t>
      </w:r>
      <w:r w:rsidR="00777B7C" w:rsidRPr="00EE4B94">
        <w:rPr>
          <w:rFonts w:ascii="Times New Roman" w:eastAsia="Times New Roman" w:hAnsi="Times New Roman" w:cs="Times New Roman"/>
          <w:color w:val="000000"/>
          <w:sz w:val="24"/>
          <w:szCs w:val="24"/>
        </w:rPr>
        <w:t xml:space="preserve"> apprehensive</w:t>
      </w:r>
      <w:r w:rsidR="00A67C29" w:rsidRPr="00EE4B94">
        <w:rPr>
          <w:rFonts w:ascii="Times New Roman" w:eastAsia="Times New Roman" w:hAnsi="Times New Roman" w:cs="Times New Roman"/>
          <w:color w:val="000000"/>
          <w:sz w:val="24"/>
          <w:szCs w:val="24"/>
        </w:rPr>
        <w:t>,</w:t>
      </w:r>
      <w:r w:rsidR="00777B7C" w:rsidRPr="00EE4B94">
        <w:rPr>
          <w:rFonts w:ascii="Times New Roman" w:eastAsia="Times New Roman" w:hAnsi="Times New Roman" w:cs="Times New Roman"/>
          <w:color w:val="000000"/>
          <w:sz w:val="24"/>
          <w:szCs w:val="24"/>
        </w:rPr>
        <w:t xml:space="preserve"> and </w:t>
      </w:r>
      <w:r w:rsidR="00A67C29" w:rsidRPr="00EE4B94">
        <w:rPr>
          <w:rFonts w:ascii="Times New Roman" w:eastAsia="Times New Roman" w:hAnsi="Times New Roman" w:cs="Times New Roman"/>
          <w:color w:val="000000"/>
          <w:sz w:val="24"/>
          <w:szCs w:val="24"/>
        </w:rPr>
        <w:t>began panicking</w:t>
      </w:r>
      <w:r w:rsidR="00375524" w:rsidRPr="00EE4B94">
        <w:rPr>
          <w:rFonts w:ascii="Times New Roman" w:eastAsia="Times New Roman" w:hAnsi="Times New Roman" w:cs="Times New Roman"/>
          <w:color w:val="000000"/>
          <w:sz w:val="24"/>
          <w:szCs w:val="24"/>
        </w:rPr>
        <w:t>,</w:t>
      </w:r>
      <w:r w:rsidR="00777B7C" w:rsidRPr="00EE4B94">
        <w:rPr>
          <w:rFonts w:ascii="Times New Roman" w:eastAsia="Times New Roman" w:hAnsi="Times New Roman" w:cs="Times New Roman"/>
          <w:color w:val="000000"/>
          <w:sz w:val="24"/>
          <w:szCs w:val="24"/>
        </w:rPr>
        <w:t xml:space="preserve"> and </w:t>
      </w:r>
      <w:r w:rsidR="00A67C29" w:rsidRPr="00EE4B94">
        <w:rPr>
          <w:rFonts w:ascii="Times New Roman" w:eastAsia="Times New Roman" w:hAnsi="Times New Roman" w:cs="Times New Roman"/>
          <w:color w:val="000000"/>
          <w:sz w:val="24"/>
          <w:szCs w:val="24"/>
        </w:rPr>
        <w:t xml:space="preserve">they could not withstand </w:t>
      </w:r>
      <w:r w:rsidR="009F2FDE" w:rsidRPr="00EE4B94">
        <w:rPr>
          <w:rFonts w:ascii="Times New Roman" w:eastAsia="Times New Roman" w:hAnsi="Times New Roman" w:cs="Times New Roman"/>
          <w:color w:val="000000"/>
          <w:sz w:val="24"/>
          <w:szCs w:val="24"/>
        </w:rPr>
        <w:t xml:space="preserve">the assembly and </w:t>
      </w:r>
      <w:r w:rsidR="00777B7C" w:rsidRPr="00EE4B94">
        <w:rPr>
          <w:rFonts w:ascii="Times New Roman" w:eastAsia="Times New Roman" w:hAnsi="Times New Roman" w:cs="Times New Roman"/>
          <w:color w:val="000000"/>
          <w:sz w:val="24"/>
          <w:szCs w:val="24"/>
        </w:rPr>
        <w:t xml:space="preserve">the </w:t>
      </w:r>
      <w:r w:rsidR="009F2FDE" w:rsidRPr="00EE4B94">
        <w:rPr>
          <w:rFonts w:ascii="Times New Roman" w:eastAsia="Times New Roman" w:hAnsi="Times New Roman" w:cs="Times New Roman"/>
          <w:color w:val="000000"/>
          <w:sz w:val="24"/>
          <w:szCs w:val="24"/>
        </w:rPr>
        <w:t xml:space="preserve">frightening </w:t>
      </w:r>
      <w:r w:rsidR="00777B7C" w:rsidRPr="00EE4B94">
        <w:rPr>
          <w:rFonts w:ascii="Times New Roman" w:eastAsia="Times New Roman" w:hAnsi="Times New Roman" w:cs="Times New Roman"/>
          <w:color w:val="000000"/>
          <w:sz w:val="24"/>
          <w:szCs w:val="24"/>
        </w:rPr>
        <w:t>sounds, they</w:t>
      </w:r>
      <w:r w:rsidR="009A0FA6" w:rsidRPr="00EE4B94">
        <w:rPr>
          <w:rFonts w:ascii="Times New Roman" w:eastAsia="Times New Roman" w:hAnsi="Times New Roman" w:cs="Times New Roman"/>
          <w:color w:val="000000"/>
          <w:sz w:val="24"/>
          <w:szCs w:val="24"/>
        </w:rPr>
        <w:t xml:space="preserve"> </w:t>
      </w:r>
      <w:r w:rsidR="009F2FDE" w:rsidRPr="00EE4B94">
        <w:rPr>
          <w:rFonts w:ascii="Times New Roman" w:eastAsia="Times New Roman" w:hAnsi="Times New Roman" w:cs="Times New Roman"/>
          <w:color w:val="000000"/>
          <w:sz w:val="24"/>
          <w:szCs w:val="24"/>
        </w:rPr>
        <w:t xml:space="preserve">then </w:t>
      </w:r>
      <w:r w:rsidR="00777B7C" w:rsidRPr="00EE4B94">
        <w:rPr>
          <w:rFonts w:ascii="Times New Roman" w:eastAsia="Times New Roman" w:hAnsi="Times New Roman" w:cs="Times New Roman"/>
          <w:color w:val="000000"/>
          <w:sz w:val="24"/>
          <w:szCs w:val="24"/>
        </w:rPr>
        <w:t>said</w:t>
      </w:r>
      <w:r w:rsidR="009F2FDE" w:rsidRPr="00EE4B94">
        <w:rPr>
          <w:rFonts w:ascii="Times New Roman" w:eastAsia="Times New Roman" w:hAnsi="Times New Roman" w:cs="Times New Roman"/>
          <w:color w:val="000000"/>
          <w:sz w:val="24"/>
          <w:szCs w:val="24"/>
        </w:rPr>
        <w:t xml:space="preserve">: </w:t>
      </w:r>
      <w:r w:rsidR="00777B7C" w:rsidRPr="00EE4B94">
        <w:rPr>
          <w:rFonts w:ascii="Times New Roman" w:eastAsia="Times New Roman" w:hAnsi="Times New Roman" w:cs="Times New Roman"/>
          <w:i/>
          <w:iCs/>
          <w:color w:val="FFC000"/>
          <w:sz w:val="24"/>
          <w:szCs w:val="24"/>
        </w:rPr>
        <w:t>Now, why should we die? For this great fire will consume us</w:t>
      </w:r>
      <w:r w:rsidR="00B36904" w:rsidRPr="00EE4B94">
        <w:rPr>
          <w:rFonts w:ascii="Times New Roman" w:eastAsia="Times New Roman" w:hAnsi="Times New Roman" w:cs="Times New Roman"/>
          <w:color w:val="000000" w:themeColor="text1"/>
          <w:sz w:val="24"/>
          <w:szCs w:val="24"/>
        </w:rPr>
        <w:t>.</w:t>
      </w:r>
      <w:r w:rsidR="00777B7C" w:rsidRPr="00EE4B94">
        <w:rPr>
          <w:rFonts w:ascii="Times New Roman" w:eastAsia="Times New Roman" w:hAnsi="Times New Roman" w:cs="Times New Roman"/>
          <w:color w:val="000000" w:themeColor="text1"/>
          <w:sz w:val="24"/>
          <w:szCs w:val="24"/>
        </w:rPr>
        <w:t xml:space="preserve"> </w:t>
      </w:r>
      <w:r w:rsidR="001558B8" w:rsidRPr="00EE4B94">
        <w:rPr>
          <w:rFonts w:ascii="Times New Roman" w:eastAsia="Times New Roman" w:hAnsi="Times New Roman" w:cs="Times New Roman"/>
          <w:color w:val="000000" w:themeColor="text1"/>
          <w:sz w:val="24"/>
          <w:szCs w:val="24"/>
        </w:rPr>
        <w:t>Therefore</w:t>
      </w:r>
      <w:r w:rsidR="00B36904" w:rsidRPr="00EE4B94">
        <w:rPr>
          <w:rFonts w:ascii="Times New Roman" w:eastAsia="Times New Roman" w:hAnsi="Times New Roman" w:cs="Times New Roman"/>
          <w:color w:val="000000" w:themeColor="text1"/>
          <w:sz w:val="24"/>
          <w:szCs w:val="24"/>
        </w:rPr>
        <w:t xml:space="preserve">, </w:t>
      </w:r>
      <w:r w:rsidR="00777B7C" w:rsidRPr="00EE4B94">
        <w:rPr>
          <w:rFonts w:ascii="Times New Roman" w:eastAsia="Times New Roman" w:hAnsi="Times New Roman" w:cs="Times New Roman"/>
          <w:color w:val="000000"/>
          <w:sz w:val="24"/>
          <w:szCs w:val="24"/>
        </w:rPr>
        <w:t xml:space="preserve">they said [to Moses], </w:t>
      </w:r>
      <w:r w:rsidR="009402B7" w:rsidRPr="00EE4B94">
        <w:rPr>
          <w:rFonts w:ascii="Times New Roman" w:eastAsia="Times New Roman" w:hAnsi="Times New Roman" w:cs="Times New Roman"/>
          <w:i/>
          <w:iCs/>
          <w:color w:val="FFC000"/>
          <w:sz w:val="24"/>
          <w:szCs w:val="24"/>
        </w:rPr>
        <w:t xml:space="preserve">Go </w:t>
      </w:r>
      <w:r w:rsidR="00777B7C" w:rsidRPr="00EE4B94">
        <w:rPr>
          <w:rFonts w:ascii="Times New Roman" w:eastAsia="Times New Roman" w:hAnsi="Times New Roman" w:cs="Times New Roman"/>
          <w:i/>
          <w:iCs/>
          <w:color w:val="FFC000"/>
          <w:sz w:val="24"/>
          <w:szCs w:val="24"/>
        </w:rPr>
        <w:t>near and hear</w:t>
      </w:r>
      <w:r w:rsidR="009402B7" w:rsidRPr="00EE4B94">
        <w:rPr>
          <w:rFonts w:ascii="Times New Roman" w:eastAsia="Times New Roman" w:hAnsi="Times New Roman" w:cs="Times New Roman"/>
          <w:color w:val="000000"/>
          <w:sz w:val="24"/>
          <w:szCs w:val="24"/>
        </w:rPr>
        <w:t>,</w:t>
      </w:r>
      <w:r w:rsidR="00777B7C" w:rsidRPr="00EE4B94">
        <w:rPr>
          <w:rFonts w:ascii="Times New Roman" w:eastAsia="Times New Roman" w:hAnsi="Times New Roman" w:cs="Times New Roman"/>
          <w:color w:val="000000"/>
          <w:sz w:val="24"/>
          <w:szCs w:val="24"/>
        </w:rPr>
        <w:t xml:space="preserve"> </w:t>
      </w:r>
      <w:r w:rsidR="009402B7" w:rsidRPr="00EE4B94">
        <w:rPr>
          <w:rFonts w:ascii="Times New Roman" w:eastAsia="Times New Roman" w:hAnsi="Times New Roman" w:cs="Times New Roman"/>
          <w:color w:val="000000"/>
          <w:sz w:val="24"/>
          <w:szCs w:val="24"/>
        </w:rPr>
        <w:t>because now</w:t>
      </w:r>
      <w:r w:rsidR="00777B7C" w:rsidRPr="00EE4B94">
        <w:rPr>
          <w:rFonts w:ascii="Times New Roman" w:eastAsia="Times New Roman" w:hAnsi="Times New Roman" w:cs="Times New Roman"/>
          <w:color w:val="000000"/>
          <w:sz w:val="24"/>
          <w:szCs w:val="24"/>
        </w:rPr>
        <w:t xml:space="preserve"> [their] doubt regarding the source of prophecy was removed, as they said, </w:t>
      </w:r>
      <w:r w:rsidR="00777B7C" w:rsidRPr="00EE4B94">
        <w:rPr>
          <w:rFonts w:ascii="Times New Roman" w:eastAsia="Times New Roman" w:hAnsi="Times New Roman" w:cs="Times New Roman"/>
          <w:i/>
          <w:iCs/>
          <w:color w:val="FFC000"/>
          <w:sz w:val="24"/>
          <w:szCs w:val="24"/>
        </w:rPr>
        <w:t>we have seen today that God does speak with man, and he lives</w:t>
      </w:r>
      <w:r w:rsidR="008D3ADC" w:rsidRPr="00EE4B94">
        <w:rPr>
          <w:rFonts w:ascii="Times New Roman" w:eastAsia="Times New Roman" w:hAnsi="Times New Roman" w:cs="Times New Roman"/>
          <w:color w:val="000000" w:themeColor="text1"/>
          <w:sz w:val="24"/>
          <w:szCs w:val="24"/>
        </w:rPr>
        <w:t>.</w:t>
      </w:r>
    </w:p>
    <w:p w14:paraId="786CCF66" w14:textId="3C002232" w:rsidR="00777B7C" w:rsidRPr="00EE4B94" w:rsidRDefault="00777B7C"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5:2</w:t>
      </w:r>
      <w:r w:rsidR="00724BD6" w:rsidRPr="00EE4B94">
        <w:rPr>
          <w:rFonts w:ascii="Times New Roman" w:eastAsia="Times New Roman" w:hAnsi="Times New Roman" w:cs="Times New Roman"/>
          <w:color w:val="FF0000"/>
          <w:sz w:val="24"/>
          <w:szCs w:val="24"/>
        </w:rPr>
        <w:t>3</w:t>
      </w:r>
      <w:r w:rsidRPr="00EE4B94">
        <w:rPr>
          <w:rFonts w:ascii="Times New Roman" w:eastAsia="Times New Roman" w:hAnsi="Times New Roman" w:cs="Times New Roman"/>
          <w:color w:val="FF0000"/>
          <w:sz w:val="24"/>
          <w:szCs w:val="24"/>
        </w:rPr>
        <w:t xml:space="preserve"> </w:t>
      </w:r>
      <w:r w:rsidR="005804D9" w:rsidRPr="00EE4B94">
        <w:rPr>
          <w:rFonts w:ascii="Times New Roman" w:eastAsia="Times New Roman" w:hAnsi="Times New Roman" w:cs="Times New Roman"/>
          <w:color w:val="FF0000"/>
          <w:sz w:val="24"/>
          <w:szCs w:val="24"/>
        </w:rPr>
        <w:t xml:space="preserve">And </w:t>
      </w:r>
      <w:r w:rsidRPr="00EE4B94">
        <w:rPr>
          <w:rFonts w:ascii="Times New Roman" w:eastAsia="Times New Roman" w:hAnsi="Times New Roman" w:cs="Times New Roman"/>
          <w:color w:val="FF0000"/>
          <w:sz w:val="24"/>
          <w:szCs w:val="24"/>
        </w:rPr>
        <w:t xml:space="preserve">you </w:t>
      </w:r>
      <w:r w:rsidR="002142ED" w:rsidRPr="00EE4B94">
        <w:rPr>
          <w:rFonts w:ascii="Times New Roman" w:eastAsia="Times New Roman" w:hAnsi="Times New Roman" w:cs="Times New Roman"/>
          <w:color w:val="FF0000"/>
          <w:sz w:val="24"/>
          <w:szCs w:val="24"/>
        </w:rPr>
        <w:t>[</w:t>
      </w:r>
      <w:r w:rsidRPr="00EE4B94">
        <w:rPr>
          <w:rFonts w:ascii="Times New Roman" w:eastAsia="Times New Roman" w:hAnsi="Times New Roman" w:cs="Times New Roman"/>
          <w:i/>
          <w:iCs/>
          <w:color w:val="FF0000"/>
          <w:sz w:val="24"/>
          <w:szCs w:val="24"/>
        </w:rPr>
        <w:t>at</w:t>
      </w:r>
      <w:r w:rsidR="002142ED" w:rsidRPr="00EE4B94">
        <w:rPr>
          <w:rFonts w:ascii="Times New Roman" w:eastAsia="Times New Roman" w:hAnsi="Times New Roman" w:cs="Times New Roman"/>
          <w:color w:val="FF0000"/>
          <w:sz w:val="24"/>
          <w:szCs w:val="24"/>
        </w:rPr>
        <w:t>]</w:t>
      </w:r>
      <w:r w:rsidR="002846B7" w:rsidRPr="00EE4B94">
        <w:rPr>
          <w:rFonts w:ascii="Times New Roman" w:eastAsia="Times New Roman" w:hAnsi="Times New Roman" w:cs="Times New Roman"/>
          <w:color w:val="FF0000"/>
          <w:sz w:val="24"/>
          <w:szCs w:val="24"/>
        </w:rPr>
        <w:t xml:space="preserve"> </w:t>
      </w:r>
      <w:r w:rsidRPr="00EE4B94">
        <w:rPr>
          <w:rFonts w:ascii="Times New Roman" w:eastAsia="Times New Roman" w:hAnsi="Times New Roman" w:cs="Times New Roman"/>
          <w:color w:val="FF0000"/>
          <w:sz w:val="24"/>
          <w:szCs w:val="24"/>
        </w:rPr>
        <w:t>tell us</w:t>
      </w:r>
      <w:r w:rsidR="00F7584A" w:rsidRPr="00EE4B94">
        <w:rPr>
          <w:rFonts w:ascii="Times New Roman" w:eastAsia="Times New Roman" w:hAnsi="Times New Roman" w:cs="Times New Roman"/>
          <w:color w:val="000000"/>
          <w:sz w:val="24"/>
          <w:szCs w:val="24"/>
        </w:rPr>
        <w:t>—</w:t>
      </w:r>
      <w:r w:rsidR="002142ED" w:rsidRPr="00EE4B94">
        <w:rPr>
          <w:rFonts w:ascii="Times New Roman" w:eastAsia="Times New Roman" w:hAnsi="Times New Roman" w:cs="Times New Roman"/>
          <w:color w:val="000000"/>
          <w:sz w:val="24"/>
          <w:szCs w:val="24"/>
        </w:rPr>
        <w:t>Similar to,</w:t>
      </w:r>
      <w:r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i/>
          <w:iCs/>
          <w:color w:val="FFC000"/>
          <w:sz w:val="24"/>
          <w:szCs w:val="24"/>
        </w:rPr>
        <w:t xml:space="preserve">If you </w:t>
      </w:r>
      <w:r w:rsidR="002142ED" w:rsidRPr="00EE4B94">
        <w:rPr>
          <w:rFonts w:ascii="Times New Roman" w:eastAsia="Times New Roman" w:hAnsi="Times New Roman" w:cs="Times New Roman"/>
          <w:i/>
          <w:iCs/>
          <w:color w:val="FFC000"/>
          <w:sz w:val="24"/>
          <w:szCs w:val="24"/>
        </w:rPr>
        <w:t>[</w:t>
      </w:r>
      <w:r w:rsidRPr="00EE4B94">
        <w:rPr>
          <w:rFonts w:ascii="Times New Roman" w:eastAsia="Times New Roman" w:hAnsi="Times New Roman" w:cs="Times New Roman"/>
          <w:color w:val="FFC000"/>
          <w:sz w:val="24"/>
          <w:szCs w:val="24"/>
        </w:rPr>
        <w:t>at</w:t>
      </w:r>
      <w:r w:rsidR="002142ED" w:rsidRPr="00EE4B94">
        <w:rPr>
          <w:rFonts w:ascii="Times New Roman" w:eastAsia="Times New Roman" w:hAnsi="Times New Roman" w:cs="Times New Roman"/>
          <w:i/>
          <w:iCs/>
          <w:color w:val="FFC000"/>
          <w:sz w:val="24"/>
          <w:szCs w:val="24"/>
        </w:rPr>
        <w:t>]</w:t>
      </w:r>
      <w:r w:rsidRPr="00EE4B94">
        <w:rPr>
          <w:rFonts w:ascii="Times New Roman" w:eastAsia="Times New Roman" w:hAnsi="Times New Roman" w:cs="Times New Roman"/>
          <w:i/>
          <w:iCs/>
          <w:color w:val="FFC000"/>
          <w:sz w:val="24"/>
          <w:szCs w:val="24"/>
        </w:rPr>
        <w:t xml:space="preserve"> treat me this way</w:t>
      </w:r>
      <w:r w:rsidRPr="00EE4B94">
        <w:rPr>
          <w:rFonts w:ascii="Times New Roman" w:eastAsia="Times New Roman" w:hAnsi="Times New Roman" w:cs="Times New Roman"/>
          <w:color w:val="FFC000"/>
          <w:sz w:val="24"/>
          <w:szCs w:val="24"/>
        </w:rPr>
        <w:t xml:space="preserve"> </w:t>
      </w:r>
      <w:r w:rsidRPr="00EE4B94">
        <w:rPr>
          <w:rFonts w:ascii="Times New Roman" w:eastAsia="Times New Roman" w:hAnsi="Times New Roman" w:cs="Times New Roman"/>
          <w:color w:val="0070C0"/>
          <w:sz w:val="24"/>
          <w:szCs w:val="24"/>
        </w:rPr>
        <w:t>(Numbers 11:15)</w:t>
      </w:r>
      <w:r w:rsidR="009A0FA6" w:rsidRPr="00EE4B94">
        <w:rPr>
          <w:rFonts w:ascii="Times New Roman" w:eastAsia="Times New Roman" w:hAnsi="Times New Roman" w:cs="Times New Roman"/>
          <w:sz w:val="24"/>
          <w:szCs w:val="24"/>
        </w:rPr>
        <w:t>.</w:t>
      </w:r>
      <w:r w:rsidR="009A0FA6" w:rsidRPr="00EE4B94">
        <w:rPr>
          <w:rStyle w:val="FootnoteReference"/>
          <w:rFonts w:ascii="Times New Roman" w:eastAsia="Times New Roman" w:hAnsi="Times New Roman" w:cs="Times New Roman"/>
          <w:sz w:val="24"/>
          <w:szCs w:val="24"/>
        </w:rPr>
        <w:footnoteReference w:id="73"/>
      </w:r>
      <w:r w:rsidRPr="00EE4B94">
        <w:rPr>
          <w:rFonts w:ascii="Times New Roman" w:eastAsia="Times New Roman" w:hAnsi="Times New Roman" w:cs="Times New Roman"/>
          <w:sz w:val="24"/>
          <w:szCs w:val="24"/>
        </w:rPr>
        <w:t xml:space="preserve"> </w:t>
      </w:r>
    </w:p>
    <w:p w14:paraId="6662B89E" w14:textId="7AFA1996" w:rsidR="00777B7C" w:rsidRPr="00EE4B94" w:rsidRDefault="00777B7C"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5:2</w:t>
      </w:r>
      <w:r w:rsidR="00724BD6" w:rsidRPr="00EE4B94">
        <w:rPr>
          <w:rFonts w:ascii="Times New Roman" w:eastAsia="Times New Roman" w:hAnsi="Times New Roman" w:cs="Times New Roman"/>
          <w:color w:val="FF0000"/>
          <w:sz w:val="24"/>
          <w:szCs w:val="24"/>
        </w:rPr>
        <w:t>4</w:t>
      </w:r>
      <w:r w:rsidRPr="00EE4B94">
        <w:rPr>
          <w:rFonts w:ascii="Times New Roman" w:eastAsia="Times New Roman" w:hAnsi="Times New Roman" w:cs="Times New Roman"/>
          <w:color w:val="FF0000"/>
          <w:sz w:val="24"/>
          <w:szCs w:val="24"/>
        </w:rPr>
        <w:t xml:space="preserve"> Adonai heard the voice of your words</w:t>
      </w:r>
      <w:r w:rsidR="00F7584A" w:rsidRPr="00EE4B94">
        <w:rPr>
          <w:rFonts w:ascii="Times New Roman" w:eastAsia="Times New Roman" w:hAnsi="Times New Roman" w:cs="Times New Roman"/>
          <w:color w:val="000000"/>
          <w:sz w:val="24"/>
          <w:szCs w:val="24"/>
        </w:rPr>
        <w:t>—</w:t>
      </w:r>
      <w:r w:rsidR="00454381" w:rsidRPr="00EE4B94">
        <w:rPr>
          <w:rFonts w:ascii="Times New Roman" w:eastAsia="Times New Roman" w:hAnsi="Times New Roman" w:cs="Times New Roman"/>
          <w:color w:val="000000"/>
          <w:sz w:val="24"/>
          <w:szCs w:val="24"/>
        </w:rPr>
        <w:t xml:space="preserve">For </w:t>
      </w:r>
      <w:r w:rsidR="001D74EB" w:rsidRPr="00EE4B94">
        <w:rPr>
          <w:rFonts w:ascii="Times New Roman" w:eastAsia="Times New Roman" w:hAnsi="Times New Roman" w:cs="Times New Roman"/>
          <w:color w:val="000000"/>
          <w:sz w:val="24"/>
          <w:szCs w:val="24"/>
        </w:rPr>
        <w:t xml:space="preserve">it was </w:t>
      </w:r>
      <w:r w:rsidR="00185DDB" w:rsidRPr="00EE4B94">
        <w:rPr>
          <w:rFonts w:ascii="Times New Roman" w:eastAsia="Times New Roman" w:hAnsi="Times New Roman" w:cs="Times New Roman"/>
          <w:color w:val="000000"/>
          <w:sz w:val="24"/>
          <w:szCs w:val="24"/>
        </w:rPr>
        <w:t>of their own free will</w:t>
      </w:r>
      <w:r w:rsidRPr="00EE4B94">
        <w:rPr>
          <w:rFonts w:ascii="Times New Roman" w:eastAsia="Times New Roman" w:hAnsi="Times New Roman" w:cs="Times New Roman"/>
          <w:color w:val="000000"/>
          <w:sz w:val="24"/>
          <w:szCs w:val="24"/>
        </w:rPr>
        <w:t xml:space="preserve">, and </w:t>
      </w:r>
      <w:r w:rsidR="001D74EB"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that is why</w:t>
      </w:r>
      <w:r w:rsidR="001D74EB"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 xml:space="preserve"> it says, </w:t>
      </w:r>
      <w:r w:rsidRPr="00EE4B94">
        <w:rPr>
          <w:rFonts w:ascii="Times New Roman" w:eastAsia="Times New Roman" w:hAnsi="Times New Roman" w:cs="Times New Roman"/>
          <w:i/>
          <w:iCs/>
          <w:color w:val="FFC000"/>
          <w:sz w:val="24"/>
          <w:szCs w:val="24"/>
        </w:rPr>
        <w:t>they have spoken well all that they have said</w:t>
      </w:r>
      <w:r w:rsidRPr="00EE4B94">
        <w:rPr>
          <w:rFonts w:ascii="Times New Roman" w:eastAsia="Times New Roman" w:hAnsi="Times New Roman" w:cs="Times New Roman"/>
          <w:color w:val="000000"/>
          <w:sz w:val="24"/>
          <w:szCs w:val="24"/>
        </w:rPr>
        <w:t xml:space="preserve">. </w:t>
      </w:r>
    </w:p>
    <w:p w14:paraId="48909787" w14:textId="203B6E95" w:rsidR="00777B7C" w:rsidRPr="00EE4B94" w:rsidRDefault="00777B7C"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5:2</w:t>
      </w:r>
      <w:r w:rsidR="00724BD6" w:rsidRPr="00EE4B94">
        <w:rPr>
          <w:rFonts w:ascii="Times New Roman" w:eastAsia="Times New Roman" w:hAnsi="Times New Roman" w:cs="Times New Roman"/>
          <w:color w:val="FF0000"/>
          <w:sz w:val="24"/>
          <w:szCs w:val="24"/>
        </w:rPr>
        <w:t>5</w:t>
      </w:r>
      <w:r w:rsidRPr="00EE4B94">
        <w:rPr>
          <w:rFonts w:ascii="Times New Roman" w:eastAsia="Times New Roman" w:hAnsi="Times New Roman" w:cs="Times New Roman"/>
          <w:color w:val="FF0000"/>
          <w:sz w:val="24"/>
          <w:szCs w:val="24"/>
        </w:rPr>
        <w:t xml:space="preserve"> </w:t>
      </w:r>
      <w:r w:rsidR="000A6AC9" w:rsidRPr="00EE4B94">
        <w:rPr>
          <w:rFonts w:ascii="Times New Roman" w:eastAsia="Times New Roman" w:hAnsi="Times New Roman" w:cs="Times New Roman"/>
          <w:color w:val="FF0000"/>
          <w:sz w:val="24"/>
          <w:szCs w:val="24"/>
        </w:rPr>
        <w:t>If only</w:t>
      </w:r>
      <w:r w:rsidRPr="00EE4B94">
        <w:rPr>
          <w:rFonts w:ascii="Times New Roman" w:eastAsia="Times New Roman" w:hAnsi="Times New Roman" w:cs="Times New Roman"/>
          <w:color w:val="FF0000"/>
          <w:sz w:val="24"/>
          <w:szCs w:val="24"/>
        </w:rPr>
        <w:t xml:space="preserve"> there were</w:t>
      </w:r>
      <w:r w:rsidR="00F7584A" w:rsidRPr="00EE4B94">
        <w:rPr>
          <w:rFonts w:ascii="Times New Roman" w:eastAsia="Times New Roman" w:hAnsi="Times New Roman" w:cs="Times New Roman"/>
          <w:color w:val="000000"/>
          <w:sz w:val="24"/>
          <w:szCs w:val="24"/>
        </w:rPr>
        <w:t>—</w:t>
      </w:r>
      <w:r w:rsidR="00185DDB" w:rsidRPr="00EE4B94">
        <w:rPr>
          <w:rFonts w:ascii="Times New Roman" w:eastAsia="Times New Roman" w:hAnsi="Times New Roman" w:cs="Times New Roman"/>
          <w:color w:val="000000"/>
          <w:sz w:val="24"/>
          <w:szCs w:val="24"/>
        </w:rPr>
        <w:t xml:space="preserve">For </w:t>
      </w:r>
      <w:r w:rsidR="004F2CE2" w:rsidRPr="00EE4B94">
        <w:rPr>
          <w:rFonts w:ascii="Times New Roman" w:eastAsia="Times New Roman" w:hAnsi="Times New Roman" w:cs="Times New Roman"/>
          <w:color w:val="000000"/>
          <w:sz w:val="24"/>
          <w:szCs w:val="24"/>
        </w:rPr>
        <w:t xml:space="preserve">man has </w:t>
      </w:r>
      <w:r w:rsidRPr="00EE4B94">
        <w:rPr>
          <w:rFonts w:ascii="Times New Roman" w:eastAsia="Times New Roman" w:hAnsi="Times New Roman" w:cs="Times New Roman"/>
          <w:color w:val="000000"/>
          <w:sz w:val="24"/>
          <w:szCs w:val="24"/>
        </w:rPr>
        <w:t>free</w:t>
      </w:r>
      <w:r w:rsidR="00185DDB"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color w:val="000000"/>
          <w:sz w:val="24"/>
          <w:szCs w:val="24"/>
        </w:rPr>
        <w:t>will</w:t>
      </w:r>
      <w:r w:rsidR="004F2CE2"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 xml:space="preserve"> </w:t>
      </w:r>
      <w:r w:rsidR="004F2CE2" w:rsidRPr="00EE4B94">
        <w:rPr>
          <w:rFonts w:ascii="Times New Roman" w:eastAsia="Times New Roman" w:hAnsi="Times New Roman" w:cs="Times New Roman"/>
          <w:color w:val="000000"/>
          <w:sz w:val="24"/>
          <w:szCs w:val="24"/>
        </w:rPr>
        <w:t>It</w:t>
      </w:r>
      <w:r w:rsidRPr="00EE4B94">
        <w:rPr>
          <w:rFonts w:ascii="Times New Roman" w:eastAsia="Times New Roman" w:hAnsi="Times New Roman" w:cs="Times New Roman"/>
          <w:color w:val="000000"/>
          <w:sz w:val="24"/>
          <w:szCs w:val="24"/>
        </w:rPr>
        <w:t xml:space="preserve"> </w:t>
      </w:r>
      <w:r w:rsidR="004F2CE2" w:rsidRPr="00EE4B94">
        <w:rPr>
          <w:rFonts w:ascii="Times New Roman" w:eastAsia="Times New Roman" w:hAnsi="Times New Roman" w:cs="Times New Roman"/>
          <w:color w:val="000000"/>
          <w:sz w:val="24"/>
          <w:szCs w:val="24"/>
        </w:rPr>
        <w:t xml:space="preserve">is </w:t>
      </w:r>
      <w:r w:rsidRPr="00EE4B94">
        <w:rPr>
          <w:rFonts w:ascii="Times New Roman" w:eastAsia="Times New Roman" w:hAnsi="Times New Roman" w:cs="Times New Roman"/>
          <w:color w:val="000000"/>
          <w:sz w:val="24"/>
          <w:szCs w:val="24"/>
        </w:rPr>
        <w:t xml:space="preserve">said </w:t>
      </w:r>
      <w:r w:rsidR="009A0FA6" w:rsidRPr="00EE4B94">
        <w:rPr>
          <w:rFonts w:ascii="Times New Roman" w:eastAsia="Times New Roman" w:hAnsi="Times New Roman" w:cs="Times New Roman"/>
          <w:color w:val="000000"/>
          <w:sz w:val="24"/>
          <w:szCs w:val="24"/>
        </w:rPr>
        <w:t xml:space="preserve">in </w:t>
      </w:r>
      <w:r w:rsidRPr="00EE4B94">
        <w:rPr>
          <w:rFonts w:ascii="Times New Roman" w:eastAsia="Times New Roman" w:hAnsi="Times New Roman" w:cs="Times New Roman"/>
          <w:color w:val="000000"/>
          <w:sz w:val="24"/>
          <w:szCs w:val="24"/>
        </w:rPr>
        <w:t>this way as a figure of speech</w:t>
      </w:r>
      <w:r w:rsidR="000A6AC9" w:rsidRPr="00EE4B94">
        <w:rPr>
          <w:rFonts w:ascii="Times New Roman" w:eastAsia="Times New Roman" w:hAnsi="Times New Roman" w:cs="Times New Roman"/>
          <w:color w:val="000000"/>
          <w:sz w:val="24"/>
          <w:szCs w:val="24"/>
        </w:rPr>
        <w:t>, similar to</w:t>
      </w:r>
      <w:r w:rsidRPr="00EE4B94">
        <w:rPr>
          <w:rFonts w:ascii="Times New Roman" w:eastAsia="Times New Roman" w:hAnsi="Times New Roman" w:cs="Times New Roman"/>
          <w:color w:val="000000"/>
          <w:sz w:val="24"/>
          <w:szCs w:val="24"/>
        </w:rPr>
        <w:t xml:space="preserve"> </w:t>
      </w:r>
      <w:r w:rsidR="00DE4C7F" w:rsidRPr="00EE4B94">
        <w:rPr>
          <w:rFonts w:ascii="Times New Roman" w:eastAsia="Times New Roman" w:hAnsi="Times New Roman" w:cs="Times New Roman"/>
          <w:i/>
          <w:iCs/>
          <w:color w:val="FFC000"/>
          <w:sz w:val="24"/>
          <w:szCs w:val="24"/>
        </w:rPr>
        <w:t>i</w:t>
      </w:r>
      <w:r w:rsidR="000A6AC9" w:rsidRPr="00EE4B94">
        <w:rPr>
          <w:rFonts w:ascii="Times New Roman" w:eastAsia="Times New Roman" w:hAnsi="Times New Roman" w:cs="Times New Roman"/>
          <w:i/>
          <w:iCs/>
          <w:color w:val="FFC000"/>
          <w:sz w:val="24"/>
          <w:szCs w:val="24"/>
        </w:rPr>
        <w:t>f only</w:t>
      </w:r>
      <w:r w:rsidRPr="00EE4B94">
        <w:rPr>
          <w:rFonts w:ascii="Times New Roman" w:eastAsia="Times New Roman" w:hAnsi="Times New Roman" w:cs="Times New Roman"/>
          <w:i/>
          <w:iCs/>
          <w:color w:val="FFC000"/>
          <w:sz w:val="24"/>
          <w:szCs w:val="24"/>
        </w:rPr>
        <w:t xml:space="preserve"> my words were inscribed in a book</w:t>
      </w:r>
      <w:r w:rsidRPr="00EE4B94">
        <w:rPr>
          <w:rFonts w:ascii="Times New Roman" w:eastAsia="Times New Roman" w:hAnsi="Times New Roman" w:cs="Times New Roman"/>
          <w:color w:val="FFC000"/>
          <w:sz w:val="24"/>
          <w:szCs w:val="24"/>
        </w:rPr>
        <w:t xml:space="preserve"> </w:t>
      </w:r>
      <w:r w:rsidRPr="00EE4B94">
        <w:rPr>
          <w:rFonts w:ascii="Times New Roman" w:eastAsia="Times New Roman" w:hAnsi="Times New Roman" w:cs="Times New Roman"/>
          <w:color w:val="0070C0"/>
          <w:sz w:val="24"/>
          <w:szCs w:val="24"/>
        </w:rPr>
        <w:t>(Job 19:23)</w:t>
      </w:r>
      <w:r w:rsidRPr="00EE4B94">
        <w:rPr>
          <w:rFonts w:ascii="Times New Roman" w:eastAsia="Times New Roman" w:hAnsi="Times New Roman" w:cs="Times New Roman"/>
          <w:color w:val="000000"/>
          <w:sz w:val="24"/>
          <w:szCs w:val="24"/>
        </w:rPr>
        <w:t>.</w:t>
      </w:r>
      <w:r w:rsidR="000A6AC9" w:rsidRPr="00EE4B94">
        <w:rPr>
          <w:rStyle w:val="FootnoteReference"/>
          <w:rFonts w:ascii="Times New Roman" w:eastAsia="Times New Roman" w:hAnsi="Times New Roman" w:cs="Times New Roman"/>
          <w:color w:val="000000"/>
          <w:sz w:val="24"/>
          <w:szCs w:val="24"/>
        </w:rPr>
        <w:footnoteReference w:id="74"/>
      </w:r>
    </w:p>
    <w:p w14:paraId="3FE4D184" w14:textId="2A646386" w:rsidR="00777B7C" w:rsidRPr="00EE4B94" w:rsidRDefault="00777B7C"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5:2</w:t>
      </w:r>
      <w:r w:rsidR="00724BD6" w:rsidRPr="00EE4B94">
        <w:rPr>
          <w:rFonts w:ascii="Times New Roman" w:eastAsia="Times New Roman" w:hAnsi="Times New Roman" w:cs="Times New Roman"/>
          <w:color w:val="FF0000"/>
          <w:sz w:val="24"/>
          <w:szCs w:val="24"/>
        </w:rPr>
        <w:t>5</w:t>
      </w:r>
      <w:r w:rsidRPr="00EE4B94">
        <w:rPr>
          <w:rFonts w:ascii="Times New Roman" w:eastAsia="Times New Roman" w:hAnsi="Times New Roman" w:cs="Times New Roman"/>
          <w:color w:val="FF0000"/>
          <w:sz w:val="24"/>
          <w:szCs w:val="24"/>
        </w:rPr>
        <w:t xml:space="preserve"> </w:t>
      </w:r>
      <w:r w:rsidR="00BA1DF1" w:rsidRPr="00EE4B94">
        <w:rPr>
          <w:rFonts w:ascii="Times New Roman" w:eastAsia="Times New Roman" w:hAnsi="Times New Roman" w:cs="Times New Roman"/>
          <w:color w:val="FF0000"/>
          <w:sz w:val="24"/>
          <w:szCs w:val="24"/>
        </w:rPr>
        <w:t>To</w:t>
      </w:r>
      <w:r w:rsidRPr="00EE4B94">
        <w:rPr>
          <w:rFonts w:ascii="Times New Roman" w:eastAsia="Times New Roman" w:hAnsi="Times New Roman" w:cs="Times New Roman"/>
          <w:color w:val="FF0000"/>
          <w:sz w:val="24"/>
          <w:szCs w:val="24"/>
        </w:rPr>
        <w:t xml:space="preserve"> fear </w:t>
      </w:r>
      <w:r w:rsidR="00B26C10" w:rsidRPr="00EE4B94">
        <w:rPr>
          <w:rFonts w:ascii="Times New Roman" w:eastAsia="Times New Roman" w:hAnsi="Times New Roman" w:cs="Times New Roman"/>
          <w:color w:val="FF0000"/>
          <w:sz w:val="24"/>
          <w:szCs w:val="24"/>
        </w:rPr>
        <w:t>M</w:t>
      </w:r>
      <w:r w:rsidRPr="00EE4B94">
        <w:rPr>
          <w:rFonts w:ascii="Times New Roman" w:eastAsia="Times New Roman" w:hAnsi="Times New Roman" w:cs="Times New Roman"/>
          <w:color w:val="FF0000"/>
          <w:sz w:val="24"/>
          <w:szCs w:val="24"/>
        </w:rPr>
        <w:t>e</w:t>
      </w:r>
      <w:r w:rsidR="00F7584A" w:rsidRPr="00EE4B94">
        <w:rPr>
          <w:rFonts w:ascii="Times New Roman" w:eastAsia="Times New Roman" w:hAnsi="Times New Roman" w:cs="Times New Roman"/>
          <w:color w:val="000000"/>
          <w:sz w:val="24"/>
          <w:szCs w:val="24"/>
        </w:rPr>
        <w:t>—</w:t>
      </w:r>
      <w:r w:rsidR="00DE4C7F" w:rsidRPr="00EE4B94">
        <w:rPr>
          <w:rFonts w:ascii="Times New Roman" w:eastAsia="Times New Roman" w:hAnsi="Times New Roman" w:cs="Times New Roman"/>
          <w:color w:val="000000"/>
          <w:sz w:val="24"/>
          <w:szCs w:val="24"/>
        </w:rPr>
        <w:t xml:space="preserve">For </w:t>
      </w:r>
      <w:r w:rsidRPr="00EE4B94">
        <w:rPr>
          <w:rFonts w:ascii="Times New Roman" w:eastAsia="Times New Roman" w:hAnsi="Times New Roman" w:cs="Times New Roman"/>
          <w:color w:val="000000"/>
          <w:sz w:val="24"/>
          <w:szCs w:val="24"/>
        </w:rPr>
        <w:t>the</w:t>
      </w:r>
      <w:r w:rsidR="00DE4C7F" w:rsidRPr="00EE4B94">
        <w:rPr>
          <w:rFonts w:ascii="Times New Roman" w:eastAsia="Times New Roman" w:hAnsi="Times New Roman" w:cs="Times New Roman"/>
          <w:color w:val="000000"/>
          <w:sz w:val="24"/>
          <w:szCs w:val="24"/>
        </w:rPr>
        <w:t xml:space="preserve"> </w:t>
      </w:r>
      <w:r w:rsidR="00B26C10" w:rsidRPr="00EE4B94">
        <w:rPr>
          <w:rFonts w:ascii="Times New Roman" w:eastAsia="Times New Roman" w:hAnsi="Times New Roman" w:cs="Times New Roman"/>
          <w:color w:val="000000"/>
          <w:sz w:val="24"/>
          <w:szCs w:val="24"/>
        </w:rPr>
        <w:t>ultimate</w:t>
      </w:r>
      <w:r w:rsidR="00DE4C7F" w:rsidRPr="00EE4B94">
        <w:rPr>
          <w:rFonts w:ascii="Times New Roman" w:eastAsia="Times New Roman" w:hAnsi="Times New Roman" w:cs="Times New Roman"/>
          <w:color w:val="000000"/>
          <w:sz w:val="24"/>
          <w:szCs w:val="24"/>
        </w:rPr>
        <w:t xml:space="preserve"> </w:t>
      </w:r>
      <w:r w:rsidR="00B74ACF" w:rsidRPr="00EE4B94">
        <w:rPr>
          <w:rFonts w:ascii="Times New Roman" w:eastAsia="Times New Roman" w:hAnsi="Times New Roman" w:cs="Times New Roman"/>
          <w:color w:val="000000"/>
          <w:sz w:val="24"/>
          <w:szCs w:val="24"/>
        </w:rPr>
        <w:t>purpose</w:t>
      </w:r>
      <w:r w:rsidRPr="00EE4B94">
        <w:rPr>
          <w:rFonts w:ascii="Times New Roman" w:eastAsia="Times New Roman" w:hAnsi="Times New Roman" w:cs="Times New Roman"/>
          <w:color w:val="000000"/>
          <w:sz w:val="24"/>
          <w:szCs w:val="24"/>
        </w:rPr>
        <w:t xml:space="preserve"> [of these commandments] is fea</w:t>
      </w:r>
      <w:r w:rsidR="00B74ACF" w:rsidRPr="00EE4B94">
        <w:rPr>
          <w:rFonts w:ascii="Times New Roman" w:eastAsia="Times New Roman" w:hAnsi="Times New Roman" w:cs="Times New Roman"/>
          <w:color w:val="000000"/>
          <w:sz w:val="24"/>
          <w:szCs w:val="24"/>
        </w:rPr>
        <w:t>r of</w:t>
      </w:r>
      <w:r w:rsidRPr="00EE4B94">
        <w:rPr>
          <w:rFonts w:ascii="Times New Roman" w:eastAsia="Times New Roman" w:hAnsi="Times New Roman" w:cs="Times New Roman"/>
          <w:color w:val="000000"/>
          <w:sz w:val="24"/>
          <w:szCs w:val="24"/>
        </w:rPr>
        <w:t xml:space="preserve"> God, </w:t>
      </w:r>
      <w:r w:rsidR="00B74ACF" w:rsidRPr="00EE4B94">
        <w:rPr>
          <w:rFonts w:ascii="Times New Roman" w:eastAsia="Times New Roman" w:hAnsi="Times New Roman" w:cs="Times New Roman"/>
          <w:color w:val="000000"/>
          <w:sz w:val="24"/>
          <w:szCs w:val="24"/>
        </w:rPr>
        <w:t xml:space="preserve">for He </w:t>
      </w:r>
      <w:r w:rsidRPr="00EE4B94">
        <w:rPr>
          <w:rFonts w:ascii="Times New Roman" w:eastAsia="Times New Roman" w:hAnsi="Times New Roman" w:cs="Times New Roman"/>
          <w:color w:val="000000"/>
          <w:sz w:val="24"/>
          <w:szCs w:val="24"/>
        </w:rPr>
        <w:t>is what gives life to [people’s] souls.</w:t>
      </w:r>
    </w:p>
    <w:p w14:paraId="5739C3E6" w14:textId="2CCBF1C1" w:rsidR="00777B7C" w:rsidRPr="00EE4B94" w:rsidRDefault="00777B7C"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5:2</w:t>
      </w:r>
      <w:r w:rsidR="00724BD6" w:rsidRPr="00EE4B94">
        <w:rPr>
          <w:rFonts w:ascii="Times New Roman" w:eastAsia="Times New Roman" w:hAnsi="Times New Roman" w:cs="Times New Roman"/>
          <w:color w:val="FF0000"/>
          <w:sz w:val="24"/>
          <w:szCs w:val="24"/>
        </w:rPr>
        <w:t>5</w:t>
      </w:r>
      <w:r w:rsidRPr="00EE4B94">
        <w:rPr>
          <w:rFonts w:ascii="Times New Roman" w:eastAsia="Times New Roman" w:hAnsi="Times New Roman" w:cs="Times New Roman"/>
          <w:color w:val="FF0000"/>
          <w:sz w:val="24"/>
          <w:szCs w:val="24"/>
        </w:rPr>
        <w:t xml:space="preserve"> </w:t>
      </w:r>
      <w:r w:rsidR="004F5D5F" w:rsidRPr="00EE4B94">
        <w:rPr>
          <w:rFonts w:ascii="Times New Roman" w:eastAsia="Times New Roman" w:hAnsi="Times New Roman" w:cs="Times New Roman"/>
          <w:color w:val="FF0000"/>
          <w:sz w:val="24"/>
          <w:szCs w:val="24"/>
        </w:rPr>
        <w:t xml:space="preserve">And </w:t>
      </w:r>
      <w:r w:rsidRPr="00EE4B94">
        <w:rPr>
          <w:rFonts w:ascii="Times New Roman" w:eastAsia="Times New Roman" w:hAnsi="Times New Roman" w:cs="Times New Roman"/>
          <w:color w:val="FF0000"/>
          <w:sz w:val="24"/>
          <w:szCs w:val="24"/>
        </w:rPr>
        <w:t xml:space="preserve">keep all </w:t>
      </w:r>
      <w:r w:rsidR="007D4349" w:rsidRPr="00EE4B94">
        <w:rPr>
          <w:rFonts w:ascii="Times New Roman" w:eastAsia="Times New Roman" w:hAnsi="Times New Roman" w:cs="Times New Roman"/>
          <w:color w:val="FF0000"/>
          <w:sz w:val="24"/>
          <w:szCs w:val="24"/>
        </w:rPr>
        <w:t>M</w:t>
      </w:r>
      <w:r w:rsidRPr="00EE4B94">
        <w:rPr>
          <w:rFonts w:ascii="Times New Roman" w:eastAsia="Times New Roman" w:hAnsi="Times New Roman" w:cs="Times New Roman"/>
          <w:color w:val="FF0000"/>
          <w:sz w:val="24"/>
          <w:szCs w:val="24"/>
        </w:rPr>
        <w:t>y commandments always, that it might be well with them</w:t>
      </w:r>
      <w:r w:rsidR="00F7584A" w:rsidRPr="00EE4B94">
        <w:rPr>
          <w:rFonts w:ascii="Times New Roman" w:eastAsia="Times New Roman" w:hAnsi="Times New Roman" w:cs="Times New Roman"/>
          <w:color w:val="000000"/>
          <w:sz w:val="24"/>
          <w:szCs w:val="24"/>
        </w:rPr>
        <w:t>—</w:t>
      </w:r>
      <w:r w:rsidR="004F5D5F" w:rsidRPr="00EE4B94">
        <w:rPr>
          <w:rFonts w:ascii="Times New Roman" w:eastAsia="Times New Roman" w:hAnsi="Times New Roman" w:cs="Times New Roman"/>
          <w:color w:val="000000"/>
          <w:sz w:val="24"/>
          <w:szCs w:val="24"/>
        </w:rPr>
        <w:t xml:space="preserve">For </w:t>
      </w:r>
      <w:r w:rsidRPr="00EE4B94">
        <w:rPr>
          <w:rFonts w:ascii="Times New Roman" w:eastAsia="Times New Roman" w:hAnsi="Times New Roman" w:cs="Times New Roman"/>
          <w:color w:val="000000"/>
          <w:sz w:val="24"/>
          <w:szCs w:val="24"/>
        </w:rPr>
        <w:t xml:space="preserve">the commandments were given </w:t>
      </w:r>
      <w:r w:rsidR="004B47F1" w:rsidRPr="00EE4B94">
        <w:rPr>
          <w:rFonts w:ascii="Times New Roman" w:eastAsia="Times New Roman" w:hAnsi="Times New Roman" w:cs="Times New Roman"/>
          <w:color w:val="000000"/>
          <w:sz w:val="24"/>
          <w:szCs w:val="24"/>
        </w:rPr>
        <w:t xml:space="preserve">only </w:t>
      </w:r>
      <w:r w:rsidRPr="00EE4B94">
        <w:rPr>
          <w:rFonts w:ascii="Times New Roman" w:eastAsia="Times New Roman" w:hAnsi="Times New Roman" w:cs="Times New Roman"/>
          <w:color w:val="000000"/>
          <w:sz w:val="24"/>
          <w:szCs w:val="24"/>
        </w:rPr>
        <w:t>for the benefit of th</w:t>
      </w:r>
      <w:r w:rsidR="004B47F1" w:rsidRPr="00EE4B94">
        <w:rPr>
          <w:rFonts w:ascii="Times New Roman" w:eastAsia="Times New Roman" w:hAnsi="Times New Roman" w:cs="Times New Roman"/>
          <w:color w:val="000000"/>
          <w:sz w:val="24"/>
          <w:szCs w:val="24"/>
        </w:rPr>
        <w:t>e commanded [and not of the Commander]</w:t>
      </w:r>
      <w:r w:rsidRPr="00EE4B94">
        <w:rPr>
          <w:rFonts w:ascii="Times New Roman" w:eastAsia="Times New Roman" w:hAnsi="Times New Roman" w:cs="Times New Roman"/>
          <w:color w:val="000000"/>
          <w:sz w:val="24"/>
          <w:szCs w:val="24"/>
        </w:rPr>
        <w:t>.</w:t>
      </w:r>
    </w:p>
    <w:p w14:paraId="055C8738" w14:textId="0DD17474" w:rsidR="0035586B" w:rsidRPr="00EE4B94" w:rsidRDefault="0035586B" w:rsidP="00473F13">
      <w:pPr>
        <w:spacing w:after="158" w:line="240" w:lineRule="auto"/>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000000"/>
          <w:sz w:val="24"/>
          <w:szCs w:val="24"/>
        </w:rPr>
        <w:tab/>
      </w:r>
      <w:r w:rsidRPr="00EE4B94">
        <w:rPr>
          <w:rFonts w:ascii="Times New Roman" w:eastAsia="Times New Roman" w:hAnsi="Times New Roman" w:cs="Times New Roman"/>
          <w:color w:val="FF0000"/>
          <w:sz w:val="24"/>
          <w:szCs w:val="24"/>
        </w:rPr>
        <w:t xml:space="preserve">5:26 </w:t>
      </w:r>
      <w:r w:rsidR="006B48DD" w:rsidRPr="00EE4B94">
        <w:rPr>
          <w:rFonts w:ascii="Times New Roman" w:eastAsia="Times New Roman" w:hAnsi="Times New Roman" w:cs="Times New Roman"/>
          <w:color w:val="FF0000"/>
          <w:sz w:val="24"/>
          <w:szCs w:val="24"/>
        </w:rPr>
        <w:t>Go tell them</w:t>
      </w:r>
      <w:r w:rsidR="00F7584A" w:rsidRPr="00EE4B94">
        <w:rPr>
          <w:rFonts w:ascii="Times New Roman" w:eastAsia="Times New Roman" w:hAnsi="Times New Roman" w:cs="Times New Roman"/>
          <w:color w:val="000000"/>
          <w:sz w:val="24"/>
          <w:szCs w:val="24"/>
        </w:rPr>
        <w:t>—</w:t>
      </w:r>
      <w:r w:rsidR="006B48DD" w:rsidRPr="00EE4B94">
        <w:rPr>
          <w:rFonts w:ascii="Times New Roman" w:eastAsia="Times New Roman" w:hAnsi="Times New Roman" w:cs="Times New Roman"/>
          <w:color w:val="000000"/>
          <w:sz w:val="24"/>
          <w:szCs w:val="24"/>
        </w:rPr>
        <w:t>Now He gives them permission to return to their tents.</w:t>
      </w:r>
    </w:p>
    <w:p w14:paraId="207497B7" w14:textId="75E34193" w:rsidR="00777B7C" w:rsidRPr="00EE4B94" w:rsidRDefault="00777B7C"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5:2</w:t>
      </w:r>
      <w:r w:rsidR="00724BD6" w:rsidRPr="00EE4B94">
        <w:rPr>
          <w:rFonts w:ascii="Times New Roman" w:eastAsia="Times New Roman" w:hAnsi="Times New Roman" w:cs="Times New Roman"/>
          <w:color w:val="FF0000"/>
          <w:sz w:val="24"/>
          <w:szCs w:val="24"/>
        </w:rPr>
        <w:t>7</w:t>
      </w:r>
      <w:r w:rsidRPr="00EE4B94">
        <w:rPr>
          <w:rFonts w:ascii="Times New Roman" w:eastAsia="Times New Roman" w:hAnsi="Times New Roman" w:cs="Times New Roman"/>
          <w:color w:val="FF0000"/>
          <w:sz w:val="24"/>
          <w:szCs w:val="24"/>
        </w:rPr>
        <w:t xml:space="preserve"> But as for you, stand here by </w:t>
      </w:r>
      <w:r w:rsidR="00652F68" w:rsidRPr="00EE4B94">
        <w:rPr>
          <w:rFonts w:ascii="Times New Roman" w:eastAsia="Times New Roman" w:hAnsi="Times New Roman" w:cs="Times New Roman"/>
          <w:color w:val="FF0000"/>
          <w:sz w:val="24"/>
          <w:szCs w:val="24"/>
        </w:rPr>
        <w:t>Me</w:t>
      </w:r>
      <w:r w:rsidR="00F7584A" w:rsidRPr="00EE4B94">
        <w:rPr>
          <w:rFonts w:ascii="Times New Roman" w:eastAsia="Times New Roman" w:hAnsi="Times New Roman" w:cs="Times New Roman"/>
          <w:color w:val="000000"/>
          <w:sz w:val="24"/>
          <w:szCs w:val="24"/>
        </w:rPr>
        <w:t>—</w:t>
      </w:r>
      <w:r w:rsidR="000B0AA0" w:rsidRPr="00EE4B94">
        <w:rPr>
          <w:rFonts w:ascii="Times New Roman" w:eastAsia="Times New Roman" w:hAnsi="Times New Roman" w:cs="Times New Roman"/>
          <w:color w:val="000000"/>
          <w:sz w:val="24"/>
          <w:szCs w:val="24"/>
        </w:rPr>
        <w:t>t</w:t>
      </w:r>
      <w:r w:rsidR="004D5760" w:rsidRPr="00EE4B94">
        <w:rPr>
          <w:rFonts w:ascii="Times New Roman" w:eastAsia="Times New Roman" w:hAnsi="Times New Roman" w:cs="Times New Roman"/>
          <w:color w:val="000000"/>
          <w:sz w:val="24"/>
          <w:szCs w:val="24"/>
        </w:rPr>
        <w:t xml:space="preserve">o </w:t>
      </w:r>
      <w:r w:rsidRPr="00EE4B94">
        <w:rPr>
          <w:rFonts w:ascii="Times New Roman" w:eastAsia="Times New Roman" w:hAnsi="Times New Roman" w:cs="Times New Roman"/>
          <w:color w:val="000000"/>
          <w:sz w:val="24"/>
          <w:szCs w:val="24"/>
        </w:rPr>
        <w:t>receive the commandments so you can teach them [to the Israelites].</w:t>
      </w:r>
      <w:r w:rsidR="00523746" w:rsidRPr="00EE4B94">
        <w:rPr>
          <w:rStyle w:val="FootnoteReference"/>
          <w:rFonts w:ascii="Times New Roman" w:eastAsia="Times New Roman" w:hAnsi="Times New Roman" w:cs="Times New Roman"/>
          <w:color w:val="000000"/>
          <w:sz w:val="24"/>
          <w:szCs w:val="24"/>
        </w:rPr>
        <w:footnoteReference w:id="75"/>
      </w:r>
    </w:p>
    <w:p w14:paraId="25A397D5" w14:textId="77777777" w:rsidR="00777B7C" w:rsidRPr="00EE4B94" w:rsidRDefault="00777B7C" w:rsidP="00473F13">
      <w:pPr>
        <w:spacing w:after="158" w:line="240" w:lineRule="auto"/>
        <w:jc w:val="both"/>
        <w:rPr>
          <w:rFonts w:ascii="Times New Roman" w:eastAsia="Times New Roman" w:hAnsi="Times New Roman" w:cs="Times New Roman"/>
          <w:color w:val="000000"/>
          <w:sz w:val="24"/>
          <w:szCs w:val="24"/>
        </w:rPr>
      </w:pPr>
    </w:p>
    <w:p w14:paraId="40B845D6" w14:textId="3FF05379" w:rsidR="00777B7C" w:rsidRPr="00EE4B94" w:rsidRDefault="00777B7C" w:rsidP="00473F13">
      <w:pPr>
        <w:spacing w:after="158"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lastRenderedPageBreak/>
        <w:t>5:2</w:t>
      </w:r>
      <w:r w:rsidR="00724BD6" w:rsidRPr="00EE4B94">
        <w:rPr>
          <w:rFonts w:ascii="Times New Roman" w:eastAsia="Times New Roman" w:hAnsi="Times New Roman" w:cs="Times New Roman"/>
          <w:color w:val="FF0000"/>
          <w:sz w:val="24"/>
          <w:szCs w:val="24"/>
        </w:rPr>
        <w:t>8</w:t>
      </w:r>
      <w:r w:rsidR="00A24976" w:rsidRPr="00EE4B94">
        <w:rPr>
          <w:rFonts w:ascii="Times New Roman" w:eastAsia="Times New Roman" w:hAnsi="Times New Roman" w:cs="Times New Roman"/>
          <w:color w:val="FF0000"/>
          <w:sz w:val="24"/>
          <w:szCs w:val="24"/>
        </w:rPr>
        <w:t>–</w:t>
      </w:r>
      <w:r w:rsidR="00A055C2" w:rsidRPr="00EE4B94">
        <w:rPr>
          <w:rFonts w:ascii="Times New Roman" w:eastAsia="Times New Roman" w:hAnsi="Times New Roman" w:cs="Times New Roman"/>
          <w:color w:val="FF0000"/>
          <w:sz w:val="24"/>
          <w:szCs w:val="24"/>
        </w:rPr>
        <w:t>29</w:t>
      </w:r>
      <w:r w:rsidRPr="00EE4B94">
        <w:rPr>
          <w:rFonts w:ascii="Times New Roman" w:eastAsia="Times New Roman" w:hAnsi="Times New Roman" w:cs="Times New Roman"/>
          <w:color w:val="FF0000"/>
          <w:sz w:val="24"/>
          <w:szCs w:val="24"/>
        </w:rPr>
        <w:t xml:space="preserve"> You shall </w:t>
      </w:r>
      <w:r w:rsidR="0093369F" w:rsidRPr="00EE4B94">
        <w:rPr>
          <w:rFonts w:ascii="Times New Roman" w:eastAsia="Times New Roman" w:hAnsi="Times New Roman" w:cs="Times New Roman"/>
          <w:color w:val="FF0000"/>
          <w:sz w:val="24"/>
          <w:szCs w:val="24"/>
        </w:rPr>
        <w:t>diligently</w:t>
      </w:r>
      <w:r w:rsidRPr="00EE4B94">
        <w:rPr>
          <w:rFonts w:ascii="Times New Roman" w:eastAsia="Times New Roman" w:hAnsi="Times New Roman" w:cs="Times New Roman"/>
          <w:color w:val="FF0000"/>
          <w:sz w:val="24"/>
          <w:szCs w:val="24"/>
        </w:rPr>
        <w:t xml:space="preserve"> do as Adonai your God has commanded you</w:t>
      </w:r>
      <w:r w:rsidR="00C02515" w:rsidRPr="00EE4B94">
        <w:rPr>
          <w:rFonts w:ascii="Times New Roman" w:eastAsia="Times New Roman" w:hAnsi="Times New Roman" w:cs="Times New Roman"/>
          <w:color w:val="FF0000"/>
          <w:sz w:val="24"/>
          <w:szCs w:val="24"/>
        </w:rPr>
        <w:t>;</w:t>
      </w:r>
      <w:r w:rsidRPr="00EE4B94">
        <w:rPr>
          <w:rFonts w:ascii="Times New Roman" w:eastAsia="Times New Roman" w:hAnsi="Times New Roman" w:cs="Times New Roman"/>
          <w:color w:val="FF0000"/>
          <w:sz w:val="24"/>
          <w:szCs w:val="24"/>
        </w:rPr>
        <w:t xml:space="preserve"> </w:t>
      </w:r>
      <w:r w:rsidR="00C02515" w:rsidRPr="00EE4B94">
        <w:rPr>
          <w:rFonts w:ascii="Times New Roman" w:eastAsia="Times New Roman" w:hAnsi="Times New Roman" w:cs="Times New Roman"/>
          <w:color w:val="FF0000"/>
          <w:sz w:val="24"/>
          <w:szCs w:val="24"/>
        </w:rPr>
        <w:t>y</w:t>
      </w:r>
      <w:r w:rsidRPr="00EE4B94">
        <w:rPr>
          <w:rFonts w:ascii="Times New Roman" w:eastAsia="Times New Roman" w:hAnsi="Times New Roman" w:cs="Times New Roman"/>
          <w:color w:val="FF0000"/>
          <w:sz w:val="24"/>
          <w:szCs w:val="24"/>
        </w:rPr>
        <w:t xml:space="preserve">ou shall not </w:t>
      </w:r>
      <w:r w:rsidR="00F807D0" w:rsidRPr="00EE4B94">
        <w:rPr>
          <w:rFonts w:ascii="Times New Roman" w:eastAsia="Times New Roman" w:hAnsi="Times New Roman" w:cs="Times New Roman"/>
          <w:color w:val="FF0000"/>
          <w:sz w:val="24"/>
          <w:szCs w:val="24"/>
        </w:rPr>
        <w:t>deviate right or left</w:t>
      </w:r>
      <w:r w:rsidR="00F7584A" w:rsidRPr="00EE4B94">
        <w:rPr>
          <w:rFonts w:ascii="Times New Roman" w:eastAsia="Times New Roman" w:hAnsi="Times New Roman" w:cs="Times New Roman"/>
          <w:color w:val="000000"/>
          <w:sz w:val="24"/>
          <w:szCs w:val="24"/>
        </w:rPr>
        <w:t>—</w:t>
      </w:r>
      <w:r w:rsidR="00F807D0" w:rsidRPr="00EE4B94">
        <w:rPr>
          <w:rFonts w:ascii="Times New Roman" w:eastAsia="Times New Roman" w:hAnsi="Times New Roman" w:cs="Times New Roman"/>
          <w:color w:val="000000"/>
          <w:sz w:val="24"/>
          <w:szCs w:val="24"/>
        </w:rPr>
        <w:t>because it is according to the divine calculus</w:t>
      </w:r>
      <w:r w:rsidRPr="00EE4B94">
        <w:rPr>
          <w:rFonts w:ascii="Times New Roman" w:eastAsia="Times New Roman" w:hAnsi="Times New Roman" w:cs="Times New Roman"/>
          <w:color w:val="000000"/>
          <w:sz w:val="24"/>
          <w:szCs w:val="24"/>
        </w:rPr>
        <w:t xml:space="preserve">, </w:t>
      </w:r>
      <w:r w:rsidR="00F807D0" w:rsidRPr="00EE4B94">
        <w:rPr>
          <w:rFonts w:ascii="Times New Roman" w:eastAsia="Times New Roman" w:hAnsi="Times New Roman" w:cs="Times New Roman"/>
          <w:color w:val="000000"/>
          <w:sz w:val="24"/>
          <w:szCs w:val="24"/>
        </w:rPr>
        <w:t xml:space="preserve">and </w:t>
      </w:r>
      <w:r w:rsidR="007D5475" w:rsidRPr="00EE4B94">
        <w:rPr>
          <w:rFonts w:ascii="Times New Roman" w:eastAsia="Times New Roman" w:hAnsi="Times New Roman" w:cs="Times New Roman"/>
          <w:color w:val="000000"/>
          <w:sz w:val="24"/>
          <w:szCs w:val="24"/>
        </w:rPr>
        <w:t xml:space="preserve">by </w:t>
      </w:r>
      <w:r w:rsidR="00F807D0" w:rsidRPr="00EE4B94">
        <w:rPr>
          <w:rFonts w:ascii="Times New Roman" w:eastAsia="Times New Roman" w:hAnsi="Times New Roman" w:cs="Times New Roman"/>
          <w:color w:val="000000"/>
          <w:sz w:val="24"/>
          <w:szCs w:val="24"/>
        </w:rPr>
        <w:t xml:space="preserve">this calculus will </w:t>
      </w:r>
      <w:r w:rsidR="00A749B9" w:rsidRPr="00EE4B94">
        <w:rPr>
          <w:rFonts w:ascii="Times New Roman" w:eastAsia="Times New Roman" w:hAnsi="Times New Roman" w:cs="Times New Roman"/>
          <w:color w:val="000000"/>
          <w:sz w:val="24"/>
          <w:szCs w:val="24"/>
        </w:rPr>
        <w:t xml:space="preserve">you </w:t>
      </w:r>
      <w:r w:rsidR="00F807D0" w:rsidRPr="00EE4B94">
        <w:rPr>
          <w:rFonts w:ascii="Times New Roman" w:eastAsia="Times New Roman" w:hAnsi="Times New Roman" w:cs="Times New Roman"/>
          <w:color w:val="000000"/>
          <w:sz w:val="24"/>
          <w:szCs w:val="24"/>
        </w:rPr>
        <w:t>me</w:t>
      </w:r>
      <w:r w:rsidR="00651E75" w:rsidRPr="00EE4B94">
        <w:rPr>
          <w:rFonts w:ascii="Times New Roman" w:eastAsia="Times New Roman" w:hAnsi="Times New Roman" w:cs="Times New Roman"/>
          <w:color w:val="000000"/>
          <w:sz w:val="24"/>
          <w:szCs w:val="24"/>
        </w:rPr>
        <w:t xml:space="preserve">rit </w:t>
      </w:r>
      <w:r w:rsidR="009D02BE" w:rsidRPr="00EE4B94">
        <w:rPr>
          <w:rFonts w:ascii="Times New Roman" w:eastAsia="Times New Roman" w:hAnsi="Times New Roman" w:cs="Times New Roman"/>
          <w:color w:val="000000"/>
          <w:sz w:val="24"/>
          <w:szCs w:val="24"/>
        </w:rPr>
        <w:t>attaining the proper conduct</w:t>
      </w:r>
      <w:r w:rsidR="00651E75" w:rsidRPr="00EE4B94">
        <w:rPr>
          <w:rFonts w:ascii="Times New Roman" w:eastAsia="Times New Roman" w:hAnsi="Times New Roman" w:cs="Times New Roman"/>
          <w:color w:val="000000"/>
          <w:sz w:val="24"/>
          <w:szCs w:val="24"/>
        </w:rPr>
        <w:t xml:space="preserve">, which He has designated for inheriting life in the </w:t>
      </w:r>
      <w:r w:rsidR="000E7B68" w:rsidRPr="00EE4B94">
        <w:rPr>
          <w:rFonts w:ascii="Times New Roman" w:eastAsia="Times New Roman" w:hAnsi="Times New Roman" w:cs="Times New Roman"/>
          <w:color w:val="000000"/>
          <w:sz w:val="24"/>
          <w:szCs w:val="24"/>
        </w:rPr>
        <w:t>world to come</w:t>
      </w:r>
      <w:r w:rsidRPr="00EE4B94">
        <w:rPr>
          <w:rFonts w:ascii="Times New Roman" w:eastAsia="Times New Roman" w:hAnsi="Times New Roman" w:cs="Times New Roman"/>
          <w:color w:val="000000"/>
          <w:sz w:val="24"/>
          <w:szCs w:val="24"/>
        </w:rPr>
        <w:t>.</w:t>
      </w:r>
    </w:p>
    <w:p w14:paraId="0387CEA5" w14:textId="659C7BC3" w:rsidR="00B46939" w:rsidRPr="00EE4B94" w:rsidRDefault="00B46939" w:rsidP="00B46939">
      <w:pPr>
        <w:spacing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6:1 Now these are the commandments, statutes, and ordinances</w:t>
      </w:r>
      <w:r w:rsidR="00F7584A" w:rsidRPr="00EE4B94">
        <w:rPr>
          <w:rFonts w:ascii="Times New Roman" w:eastAsia="Times New Roman" w:hAnsi="Times New Roman" w:cs="Times New Roman"/>
          <w:color w:val="FF0000"/>
          <w:sz w:val="24"/>
          <w:szCs w:val="24"/>
        </w:rPr>
        <w:t>—</w:t>
      </w:r>
      <w:r w:rsidR="008E6C99" w:rsidRPr="00EE4B94">
        <w:rPr>
          <w:rFonts w:ascii="Times New Roman" w:eastAsia="Times New Roman" w:hAnsi="Times New Roman" w:cs="Times New Roman"/>
          <w:color w:val="000000"/>
          <w:sz w:val="24"/>
          <w:szCs w:val="24"/>
        </w:rPr>
        <w:t>which they</w:t>
      </w:r>
      <w:r w:rsidRPr="00EE4B94">
        <w:rPr>
          <w:rFonts w:ascii="Times New Roman" w:eastAsia="Times New Roman" w:hAnsi="Times New Roman" w:cs="Times New Roman"/>
          <w:color w:val="000000"/>
          <w:sz w:val="24"/>
          <w:szCs w:val="24"/>
        </w:rPr>
        <w:t xml:space="preserve"> were commanded </w:t>
      </w:r>
      <w:r w:rsidR="007B2809" w:rsidRPr="00EE4B94">
        <w:rPr>
          <w:rFonts w:ascii="Times New Roman" w:eastAsia="Times New Roman" w:hAnsi="Times New Roman" w:cs="Times New Roman"/>
          <w:color w:val="000000"/>
          <w:sz w:val="24"/>
          <w:szCs w:val="24"/>
        </w:rPr>
        <w:t xml:space="preserve">via </w:t>
      </w:r>
      <w:r w:rsidRPr="00EE4B94">
        <w:rPr>
          <w:rFonts w:ascii="Times New Roman" w:eastAsia="Times New Roman" w:hAnsi="Times New Roman" w:cs="Times New Roman"/>
          <w:color w:val="000000"/>
          <w:sz w:val="24"/>
          <w:szCs w:val="24"/>
        </w:rPr>
        <w:t>Moses</w:t>
      </w:r>
      <w:r w:rsidR="007B2809"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 xml:space="preserve"> as it says,</w:t>
      </w:r>
      <w:r w:rsidRPr="00EE4B94">
        <w:rPr>
          <w:rFonts w:ascii="Times New Roman" w:hAnsi="Times New Roman" w:cs="Times New Roman"/>
          <w:sz w:val="24"/>
          <w:szCs w:val="24"/>
        </w:rPr>
        <w:t xml:space="preserve"> </w:t>
      </w:r>
      <w:r w:rsidRPr="00EE4B94">
        <w:rPr>
          <w:rFonts w:ascii="Times New Roman" w:eastAsia="Times New Roman" w:hAnsi="Times New Roman" w:cs="Times New Roman"/>
          <w:i/>
          <w:iCs/>
          <w:color w:val="FFC000"/>
          <w:sz w:val="24"/>
          <w:szCs w:val="24"/>
        </w:rPr>
        <w:t xml:space="preserve">and I </w:t>
      </w:r>
      <w:r w:rsidR="007B2809" w:rsidRPr="00EE4B94">
        <w:rPr>
          <w:rFonts w:ascii="Times New Roman" w:eastAsia="Times New Roman" w:hAnsi="Times New Roman" w:cs="Times New Roman"/>
          <w:i/>
          <w:iCs/>
          <w:color w:val="FFC000"/>
          <w:sz w:val="24"/>
          <w:szCs w:val="24"/>
        </w:rPr>
        <w:t xml:space="preserve">shall </w:t>
      </w:r>
      <w:r w:rsidRPr="00EE4B94">
        <w:rPr>
          <w:rFonts w:ascii="Times New Roman" w:eastAsia="Times New Roman" w:hAnsi="Times New Roman" w:cs="Times New Roman"/>
          <w:i/>
          <w:iCs/>
          <w:color w:val="FFC000"/>
          <w:sz w:val="24"/>
          <w:szCs w:val="24"/>
        </w:rPr>
        <w:t xml:space="preserve">give you the stone tablets with the </w:t>
      </w:r>
      <w:r w:rsidR="008E6C99" w:rsidRPr="00EE4B94">
        <w:rPr>
          <w:rFonts w:ascii="Times New Roman" w:eastAsia="Times New Roman" w:hAnsi="Times New Roman" w:cs="Times New Roman"/>
          <w:i/>
          <w:iCs/>
          <w:color w:val="FFC000"/>
          <w:sz w:val="24"/>
          <w:szCs w:val="24"/>
        </w:rPr>
        <w:t>divine instruction</w:t>
      </w:r>
      <w:r w:rsidRPr="00EE4B94">
        <w:rPr>
          <w:rFonts w:ascii="Times New Roman" w:eastAsia="Times New Roman" w:hAnsi="Times New Roman" w:cs="Times New Roman"/>
          <w:i/>
          <w:iCs/>
          <w:color w:val="FFC000"/>
          <w:sz w:val="24"/>
          <w:szCs w:val="24"/>
        </w:rPr>
        <w:t xml:space="preserve"> and the commandments </w:t>
      </w:r>
      <w:r w:rsidRPr="00EE4B94">
        <w:rPr>
          <w:rFonts w:ascii="Times New Roman" w:eastAsia="Times New Roman" w:hAnsi="Times New Roman" w:cs="Times New Roman"/>
          <w:color w:val="0070C0"/>
          <w:sz w:val="24"/>
          <w:szCs w:val="24"/>
        </w:rPr>
        <w:t>(Exodus 24:12).</w:t>
      </w:r>
    </w:p>
    <w:p w14:paraId="00786DF4" w14:textId="004F2673" w:rsidR="00B46939" w:rsidRPr="00EE4B94" w:rsidRDefault="00B46939" w:rsidP="00EB6288">
      <w:pPr>
        <w:spacing w:line="240" w:lineRule="auto"/>
        <w:ind w:left="720"/>
        <w:jc w:val="both"/>
        <w:rPr>
          <w:rFonts w:ascii="Times New Roman" w:eastAsia="Times New Roman" w:hAnsi="Times New Roman" w:cs="Times New Roman"/>
          <w:b/>
          <w:bCs/>
          <w:color w:val="000000"/>
          <w:sz w:val="24"/>
          <w:szCs w:val="24"/>
        </w:rPr>
      </w:pPr>
      <w:r w:rsidRPr="00EE4B94">
        <w:rPr>
          <w:rFonts w:ascii="Times New Roman" w:eastAsia="Times New Roman" w:hAnsi="Times New Roman" w:cs="Times New Roman"/>
          <w:color w:val="FF0000"/>
          <w:sz w:val="24"/>
          <w:szCs w:val="24"/>
        </w:rPr>
        <w:t>6:2</w:t>
      </w:r>
      <w:r w:rsidR="001E61FD" w:rsidRPr="00EE4B94">
        <w:rPr>
          <w:rFonts w:ascii="Times New Roman" w:eastAsia="Times New Roman" w:hAnsi="Times New Roman" w:cs="Times New Roman"/>
          <w:color w:val="FF0000"/>
          <w:sz w:val="24"/>
          <w:szCs w:val="24"/>
        </w:rPr>
        <w:t>–</w:t>
      </w:r>
      <w:r w:rsidR="00A46215" w:rsidRPr="00EE4B94">
        <w:rPr>
          <w:rFonts w:ascii="Times New Roman" w:eastAsia="Times New Roman" w:hAnsi="Times New Roman" w:cs="Times New Roman"/>
          <w:color w:val="FF0000"/>
          <w:sz w:val="24"/>
          <w:szCs w:val="24"/>
        </w:rPr>
        <w:t>3</w:t>
      </w:r>
      <w:r w:rsidRPr="00EE4B94">
        <w:rPr>
          <w:rFonts w:ascii="Times New Roman" w:eastAsia="Times New Roman" w:hAnsi="Times New Roman" w:cs="Times New Roman"/>
          <w:color w:val="FF0000"/>
          <w:sz w:val="24"/>
          <w:szCs w:val="24"/>
        </w:rPr>
        <w:t xml:space="preserve"> </w:t>
      </w:r>
      <w:r w:rsidR="003E5DC1" w:rsidRPr="00EE4B94">
        <w:rPr>
          <w:rFonts w:ascii="Times New Roman" w:eastAsia="Times New Roman" w:hAnsi="Times New Roman" w:cs="Times New Roman"/>
          <w:color w:val="FF0000"/>
          <w:sz w:val="24"/>
          <w:szCs w:val="24"/>
        </w:rPr>
        <w:t xml:space="preserve">That </w:t>
      </w:r>
      <w:r w:rsidRPr="00EE4B94">
        <w:rPr>
          <w:rFonts w:ascii="Times New Roman" w:eastAsia="Times New Roman" w:hAnsi="Times New Roman" w:cs="Times New Roman"/>
          <w:color w:val="FF0000"/>
          <w:sz w:val="24"/>
          <w:szCs w:val="24"/>
        </w:rPr>
        <w:t xml:space="preserve">you </w:t>
      </w:r>
      <w:r w:rsidR="00DD1D41" w:rsidRPr="00EE4B94">
        <w:rPr>
          <w:rFonts w:ascii="Times New Roman" w:eastAsia="Times New Roman" w:hAnsi="Times New Roman" w:cs="Times New Roman"/>
          <w:color w:val="FF0000"/>
          <w:sz w:val="24"/>
          <w:szCs w:val="24"/>
        </w:rPr>
        <w:t>may</w:t>
      </w:r>
      <w:r w:rsidRPr="00EE4B94">
        <w:rPr>
          <w:rFonts w:ascii="Times New Roman" w:eastAsia="Times New Roman" w:hAnsi="Times New Roman" w:cs="Times New Roman"/>
          <w:color w:val="FF0000"/>
          <w:sz w:val="24"/>
          <w:szCs w:val="24"/>
        </w:rPr>
        <w:t xml:space="preserve"> fear</w:t>
      </w:r>
      <w:r w:rsidR="00F7584A" w:rsidRPr="00EE4B94">
        <w:rPr>
          <w:rFonts w:ascii="Times New Roman" w:eastAsia="Times New Roman" w:hAnsi="Times New Roman" w:cs="Times New Roman"/>
          <w:color w:val="FF0000"/>
          <w:sz w:val="24"/>
          <w:szCs w:val="24"/>
        </w:rPr>
        <w:t>—</w:t>
      </w:r>
      <w:r w:rsidR="003E3649" w:rsidRPr="00EE4B94">
        <w:rPr>
          <w:rFonts w:ascii="Times New Roman" w:eastAsia="Times New Roman" w:hAnsi="Times New Roman" w:cs="Times New Roman"/>
          <w:color w:val="000000"/>
          <w:sz w:val="24"/>
          <w:szCs w:val="24"/>
        </w:rPr>
        <w:t>Likewise</w:t>
      </w:r>
      <w:r w:rsidR="00066906" w:rsidRPr="00EE4B94">
        <w:rPr>
          <w:rFonts w:ascii="Times New Roman" w:eastAsia="Times New Roman" w:hAnsi="Times New Roman" w:cs="Times New Roman"/>
          <w:color w:val="000000"/>
          <w:sz w:val="24"/>
          <w:szCs w:val="24"/>
        </w:rPr>
        <w:t>, it says,</w:t>
      </w:r>
      <w:r w:rsidRPr="00EE4B94">
        <w:rPr>
          <w:rFonts w:ascii="Times New Roman" w:eastAsia="Times New Roman" w:hAnsi="Times New Roman" w:cs="Times New Roman"/>
          <w:color w:val="000000"/>
          <w:sz w:val="24"/>
          <w:szCs w:val="24"/>
        </w:rPr>
        <w:t xml:space="preserve"> </w:t>
      </w:r>
      <w:r w:rsidR="003A4328" w:rsidRPr="00EE4B94">
        <w:rPr>
          <w:rFonts w:ascii="Times New Roman" w:eastAsia="Times New Roman" w:hAnsi="Times New Roman" w:cs="Times New Roman"/>
          <w:i/>
          <w:iCs/>
          <w:color w:val="FFC000"/>
          <w:sz w:val="24"/>
          <w:szCs w:val="24"/>
        </w:rPr>
        <w:t>Adonai</w:t>
      </w:r>
      <w:r w:rsidRPr="00EE4B94">
        <w:rPr>
          <w:rFonts w:ascii="Times New Roman" w:eastAsia="Times New Roman" w:hAnsi="Times New Roman" w:cs="Times New Roman"/>
          <w:i/>
          <w:iCs/>
          <w:color w:val="FFC000"/>
          <w:sz w:val="24"/>
          <w:szCs w:val="24"/>
        </w:rPr>
        <w:t xml:space="preserve"> commanded us to </w:t>
      </w:r>
      <w:r w:rsidR="00E101BC" w:rsidRPr="00EE4B94">
        <w:rPr>
          <w:rFonts w:ascii="Times New Roman" w:eastAsia="Times New Roman" w:hAnsi="Times New Roman" w:cs="Times New Roman"/>
          <w:i/>
          <w:iCs/>
          <w:color w:val="FFC000"/>
          <w:sz w:val="24"/>
          <w:szCs w:val="24"/>
        </w:rPr>
        <w:t>observe</w:t>
      </w:r>
      <w:r w:rsidRPr="00EE4B94">
        <w:rPr>
          <w:rFonts w:ascii="Times New Roman" w:eastAsia="Times New Roman" w:hAnsi="Times New Roman" w:cs="Times New Roman"/>
          <w:i/>
          <w:iCs/>
          <w:color w:val="FFC000"/>
          <w:sz w:val="24"/>
          <w:szCs w:val="24"/>
        </w:rPr>
        <w:t xml:space="preserve"> all these statutes,</w:t>
      </w:r>
      <w:r w:rsidR="003E3649" w:rsidRPr="00EE4B94">
        <w:rPr>
          <w:rFonts w:ascii="Times New Roman" w:eastAsia="Times New Roman" w:hAnsi="Times New Roman" w:cs="Times New Roman"/>
          <w:i/>
          <w:iCs/>
          <w:color w:val="FFC000"/>
          <w:sz w:val="24"/>
          <w:szCs w:val="24"/>
        </w:rPr>
        <w:t xml:space="preserve"> in order</w:t>
      </w:r>
      <w:r w:rsidRPr="00EE4B94">
        <w:rPr>
          <w:rFonts w:ascii="Times New Roman" w:eastAsia="Times New Roman" w:hAnsi="Times New Roman" w:cs="Times New Roman"/>
          <w:i/>
          <w:iCs/>
          <w:color w:val="FFC000"/>
          <w:sz w:val="24"/>
          <w:szCs w:val="24"/>
        </w:rPr>
        <w:t xml:space="preserve"> to fear </w:t>
      </w:r>
      <w:r w:rsidR="003A4328" w:rsidRPr="00EE4B94">
        <w:rPr>
          <w:rFonts w:ascii="Times New Roman" w:eastAsia="Times New Roman" w:hAnsi="Times New Roman" w:cs="Times New Roman"/>
          <w:i/>
          <w:iCs/>
          <w:color w:val="FFC000"/>
          <w:sz w:val="24"/>
          <w:szCs w:val="24"/>
        </w:rPr>
        <w:t>Adonai</w:t>
      </w:r>
      <w:r w:rsidRPr="00EE4B94">
        <w:rPr>
          <w:rFonts w:ascii="Times New Roman" w:eastAsia="Times New Roman" w:hAnsi="Times New Roman" w:cs="Times New Roman"/>
          <w:i/>
          <w:iCs/>
          <w:color w:val="FFC000"/>
          <w:sz w:val="24"/>
          <w:szCs w:val="24"/>
        </w:rPr>
        <w:t xml:space="preserve"> our God</w:t>
      </w:r>
      <w:r w:rsidRPr="00EE4B94">
        <w:rPr>
          <w:rFonts w:ascii="Times New Roman" w:eastAsia="Times New Roman" w:hAnsi="Times New Roman" w:cs="Times New Roman"/>
          <w:color w:val="0070C0"/>
          <w:sz w:val="24"/>
          <w:szCs w:val="24"/>
        </w:rPr>
        <w:t xml:space="preserve"> </w:t>
      </w:r>
      <w:r w:rsidR="003E3649" w:rsidRPr="00EE4B94">
        <w:rPr>
          <w:rFonts w:ascii="Times New Roman" w:eastAsia="Times New Roman" w:hAnsi="Times New Roman" w:cs="Times New Roman"/>
          <w:color w:val="0070C0"/>
          <w:sz w:val="24"/>
          <w:szCs w:val="24"/>
        </w:rPr>
        <w:t>(Deuteronomy 6:24)</w:t>
      </w:r>
      <w:r w:rsidR="00165A87" w:rsidRPr="00EE4B94">
        <w:rPr>
          <w:rFonts w:ascii="Times New Roman" w:eastAsia="Times New Roman" w:hAnsi="Times New Roman" w:cs="Times New Roman"/>
          <w:color w:val="000000"/>
          <w:sz w:val="24"/>
          <w:szCs w:val="24"/>
        </w:rPr>
        <w:t>, so we have two matters, each of which is the reason for the other:</w:t>
      </w:r>
      <w:r w:rsidRPr="00EE4B94">
        <w:rPr>
          <w:rFonts w:ascii="Times New Roman" w:eastAsia="Times New Roman" w:hAnsi="Times New Roman" w:cs="Times New Roman"/>
          <w:color w:val="000000"/>
          <w:sz w:val="24"/>
          <w:szCs w:val="24"/>
        </w:rPr>
        <w:t xml:space="preserve"> </w:t>
      </w:r>
      <w:r w:rsidR="00E101BC" w:rsidRPr="00EE4B94">
        <w:rPr>
          <w:rFonts w:ascii="Times New Roman" w:eastAsia="Times New Roman" w:hAnsi="Times New Roman" w:cs="Times New Roman"/>
          <w:color w:val="000000"/>
          <w:sz w:val="24"/>
          <w:szCs w:val="24"/>
        </w:rPr>
        <w:t>observing</w:t>
      </w:r>
      <w:r w:rsidR="00165A87" w:rsidRPr="00EE4B94">
        <w:rPr>
          <w:rFonts w:ascii="Times New Roman" w:eastAsia="Times New Roman" w:hAnsi="Times New Roman" w:cs="Times New Roman"/>
          <w:color w:val="000000"/>
          <w:sz w:val="24"/>
          <w:szCs w:val="24"/>
        </w:rPr>
        <w:t xml:space="preserve"> the</w:t>
      </w:r>
      <w:r w:rsidRPr="00EE4B94">
        <w:rPr>
          <w:rFonts w:ascii="Times New Roman" w:eastAsia="Times New Roman" w:hAnsi="Times New Roman" w:cs="Times New Roman"/>
          <w:color w:val="000000"/>
          <w:sz w:val="24"/>
          <w:szCs w:val="24"/>
        </w:rPr>
        <w:t xml:space="preserve"> commandments </w:t>
      </w:r>
      <w:r w:rsidR="00165A87" w:rsidRPr="00EE4B94">
        <w:rPr>
          <w:rFonts w:ascii="Times New Roman" w:eastAsia="Times New Roman" w:hAnsi="Times New Roman" w:cs="Times New Roman"/>
          <w:color w:val="000000"/>
          <w:sz w:val="24"/>
          <w:szCs w:val="24"/>
        </w:rPr>
        <w:t>in order to</w:t>
      </w:r>
      <w:r w:rsidRPr="00EE4B94">
        <w:rPr>
          <w:rFonts w:ascii="Times New Roman" w:eastAsia="Times New Roman" w:hAnsi="Times New Roman" w:cs="Times New Roman"/>
          <w:color w:val="000000"/>
          <w:sz w:val="24"/>
          <w:szCs w:val="24"/>
        </w:rPr>
        <w:t xml:space="preserve"> fear God, and </w:t>
      </w:r>
      <w:r w:rsidR="00165A87" w:rsidRPr="00EE4B94">
        <w:rPr>
          <w:rFonts w:ascii="Times New Roman" w:eastAsia="Times New Roman" w:hAnsi="Times New Roman" w:cs="Times New Roman"/>
          <w:color w:val="000000"/>
          <w:sz w:val="24"/>
          <w:szCs w:val="24"/>
        </w:rPr>
        <w:t xml:space="preserve">fearing God in order to </w:t>
      </w:r>
      <w:r w:rsidR="00E101BC" w:rsidRPr="00EE4B94">
        <w:rPr>
          <w:rFonts w:ascii="Times New Roman" w:eastAsia="Times New Roman" w:hAnsi="Times New Roman" w:cs="Times New Roman"/>
          <w:color w:val="000000"/>
          <w:sz w:val="24"/>
          <w:szCs w:val="24"/>
        </w:rPr>
        <w:t>observe</w:t>
      </w:r>
      <w:r w:rsidR="00165A87" w:rsidRPr="00EE4B94">
        <w:rPr>
          <w:rFonts w:ascii="Times New Roman" w:eastAsia="Times New Roman" w:hAnsi="Times New Roman" w:cs="Times New Roman"/>
          <w:color w:val="000000"/>
          <w:sz w:val="24"/>
          <w:szCs w:val="24"/>
        </w:rPr>
        <w:t xml:space="preserve"> the commandments</w:t>
      </w:r>
      <w:r w:rsidRPr="00EE4B94">
        <w:rPr>
          <w:rFonts w:ascii="Times New Roman" w:eastAsia="Times New Roman" w:hAnsi="Times New Roman" w:cs="Times New Roman"/>
          <w:color w:val="000000"/>
          <w:sz w:val="24"/>
          <w:szCs w:val="24"/>
        </w:rPr>
        <w:t>.</w:t>
      </w:r>
      <w:r w:rsidR="008904D8" w:rsidRPr="00EE4B94">
        <w:rPr>
          <w:rFonts w:ascii="Times New Roman" w:eastAsia="Times New Roman" w:hAnsi="Times New Roman" w:cs="Times New Roman"/>
          <w:color w:val="000000"/>
          <w:sz w:val="24"/>
          <w:szCs w:val="24"/>
        </w:rPr>
        <w:t xml:space="preserve"> </w:t>
      </w:r>
      <w:r w:rsidR="00E10E88" w:rsidRPr="00EE4B94">
        <w:rPr>
          <w:rFonts w:ascii="Times New Roman" w:eastAsia="Times New Roman" w:hAnsi="Times New Roman" w:cs="Times New Roman"/>
          <w:color w:val="000000"/>
          <w:sz w:val="24"/>
          <w:szCs w:val="24"/>
        </w:rPr>
        <w:t xml:space="preserve">But the ultimate goal is </w:t>
      </w:r>
      <w:r w:rsidR="00D46A2F" w:rsidRPr="00EE4B94">
        <w:rPr>
          <w:rFonts w:ascii="Times New Roman" w:eastAsia="Times New Roman" w:hAnsi="Times New Roman" w:cs="Times New Roman"/>
          <w:color w:val="000000"/>
          <w:sz w:val="24"/>
          <w:szCs w:val="24"/>
        </w:rPr>
        <w:t xml:space="preserve">so </w:t>
      </w:r>
      <w:r w:rsidR="00E10E88" w:rsidRPr="00EE4B94">
        <w:rPr>
          <w:rFonts w:ascii="Times New Roman" w:eastAsia="Times New Roman" w:hAnsi="Times New Roman" w:cs="Times New Roman"/>
          <w:color w:val="000000"/>
          <w:sz w:val="24"/>
          <w:szCs w:val="24"/>
        </w:rPr>
        <w:t xml:space="preserve">that </w:t>
      </w:r>
      <w:r w:rsidR="00E10E88" w:rsidRPr="00EE4B94">
        <w:rPr>
          <w:rFonts w:ascii="Times New Roman" w:eastAsia="Times New Roman" w:hAnsi="Times New Roman" w:cs="Times New Roman"/>
          <w:i/>
          <w:iCs/>
          <w:color w:val="FFC000"/>
          <w:sz w:val="24"/>
          <w:szCs w:val="24"/>
        </w:rPr>
        <w:t>it may be well with you</w:t>
      </w:r>
      <w:r w:rsidR="00E10E88" w:rsidRPr="00EE4B94">
        <w:rPr>
          <w:rFonts w:ascii="Times New Roman" w:eastAsia="Times New Roman" w:hAnsi="Times New Roman" w:cs="Times New Roman"/>
          <w:color w:val="000000"/>
          <w:sz w:val="24"/>
          <w:szCs w:val="24"/>
        </w:rPr>
        <w:t xml:space="preserve">, </w:t>
      </w:r>
      <w:r w:rsidR="00AD4693" w:rsidRPr="00EE4B94">
        <w:rPr>
          <w:rFonts w:ascii="Times New Roman" w:eastAsia="Times New Roman" w:hAnsi="Times New Roman" w:cs="Times New Roman"/>
          <w:color w:val="000000" w:themeColor="text1"/>
          <w:sz w:val="24"/>
          <w:szCs w:val="24"/>
        </w:rPr>
        <w:t xml:space="preserve">which is </w:t>
      </w:r>
      <w:r w:rsidR="00D46A2F" w:rsidRPr="00EE4B94">
        <w:rPr>
          <w:rFonts w:ascii="Times New Roman" w:eastAsia="Times New Roman" w:hAnsi="Times New Roman" w:cs="Times New Roman"/>
          <w:color w:val="000000" w:themeColor="text1"/>
          <w:sz w:val="24"/>
          <w:szCs w:val="24"/>
        </w:rPr>
        <w:t>the benefit of the commanded</w:t>
      </w:r>
      <w:r w:rsidRPr="00EE4B94">
        <w:rPr>
          <w:rFonts w:ascii="Times New Roman" w:eastAsia="Times New Roman" w:hAnsi="Times New Roman" w:cs="Times New Roman"/>
          <w:color w:val="000000"/>
          <w:sz w:val="24"/>
          <w:szCs w:val="24"/>
        </w:rPr>
        <w:t xml:space="preserve">, for when </w:t>
      </w:r>
      <w:r w:rsidR="00D46A2F" w:rsidRPr="00EE4B94">
        <w:rPr>
          <w:rFonts w:ascii="Times New Roman" w:eastAsia="Times New Roman" w:hAnsi="Times New Roman" w:cs="Times New Roman"/>
          <w:color w:val="000000"/>
          <w:sz w:val="24"/>
          <w:szCs w:val="24"/>
        </w:rPr>
        <w:t xml:space="preserve">life is </w:t>
      </w:r>
      <w:r w:rsidR="00D33AD4" w:rsidRPr="00EE4B94">
        <w:rPr>
          <w:rFonts w:ascii="Times New Roman" w:eastAsia="Times New Roman" w:hAnsi="Times New Roman" w:cs="Times New Roman"/>
          <w:color w:val="000000"/>
          <w:sz w:val="24"/>
          <w:szCs w:val="24"/>
        </w:rPr>
        <w:t>pleasant</w:t>
      </w:r>
      <w:r w:rsidR="00D46A2F" w:rsidRPr="00EE4B94">
        <w:rPr>
          <w:rFonts w:ascii="Times New Roman" w:eastAsia="Times New Roman" w:hAnsi="Times New Roman" w:cs="Times New Roman"/>
          <w:color w:val="000000"/>
          <w:sz w:val="24"/>
          <w:szCs w:val="24"/>
        </w:rPr>
        <w:t xml:space="preserve"> for </w:t>
      </w:r>
      <w:r w:rsidR="003833CC" w:rsidRPr="00EE4B94">
        <w:rPr>
          <w:rFonts w:ascii="Times New Roman" w:eastAsia="Times New Roman" w:hAnsi="Times New Roman" w:cs="Times New Roman"/>
          <w:color w:val="000000"/>
          <w:sz w:val="24"/>
          <w:szCs w:val="24"/>
        </w:rPr>
        <w:t>animals</w:t>
      </w:r>
      <w:r w:rsidR="00D46A2F" w:rsidRPr="00EE4B94">
        <w:rPr>
          <w:rFonts w:ascii="Times New Roman" w:eastAsia="Times New Roman" w:hAnsi="Times New Roman" w:cs="Times New Roman"/>
          <w:color w:val="000000"/>
          <w:sz w:val="24"/>
          <w:szCs w:val="24"/>
        </w:rPr>
        <w:t xml:space="preserve"> they</w:t>
      </w:r>
      <w:r w:rsidRPr="00EE4B94">
        <w:rPr>
          <w:rFonts w:ascii="Times New Roman" w:eastAsia="Times New Roman" w:hAnsi="Times New Roman" w:cs="Times New Roman"/>
          <w:color w:val="000000"/>
          <w:sz w:val="24"/>
          <w:szCs w:val="24"/>
        </w:rPr>
        <w:t xml:space="preserve"> </w:t>
      </w:r>
      <w:r w:rsidR="00D33AD4" w:rsidRPr="00EE4B94">
        <w:rPr>
          <w:rFonts w:ascii="Times New Roman" w:eastAsia="Times New Roman" w:hAnsi="Times New Roman" w:cs="Times New Roman"/>
          <w:color w:val="000000"/>
          <w:sz w:val="24"/>
          <w:szCs w:val="24"/>
        </w:rPr>
        <w:t>can</w:t>
      </w:r>
      <w:r w:rsidRPr="00EE4B94">
        <w:rPr>
          <w:rFonts w:ascii="Times New Roman" w:eastAsia="Times New Roman" w:hAnsi="Times New Roman" w:cs="Times New Roman"/>
          <w:color w:val="000000"/>
          <w:sz w:val="24"/>
          <w:szCs w:val="24"/>
        </w:rPr>
        <w:t xml:space="preserve"> </w:t>
      </w:r>
      <w:r w:rsidR="00D33AD4" w:rsidRPr="00EE4B94">
        <w:rPr>
          <w:rFonts w:ascii="Times New Roman" w:eastAsia="Times New Roman" w:hAnsi="Times New Roman" w:cs="Times New Roman"/>
          <w:color w:val="000000"/>
          <w:sz w:val="24"/>
          <w:szCs w:val="24"/>
        </w:rPr>
        <w:t>attain</w:t>
      </w:r>
      <w:r w:rsidRPr="00EE4B94">
        <w:rPr>
          <w:rFonts w:ascii="Times New Roman" w:eastAsia="Times New Roman" w:hAnsi="Times New Roman" w:cs="Times New Roman"/>
          <w:color w:val="000000"/>
          <w:sz w:val="24"/>
          <w:szCs w:val="24"/>
        </w:rPr>
        <w:t xml:space="preserve"> their purpose, and the </w:t>
      </w:r>
      <w:r w:rsidR="00D46A2F" w:rsidRPr="00EE4B94">
        <w:rPr>
          <w:rFonts w:ascii="Times New Roman" w:eastAsia="Times New Roman" w:hAnsi="Times New Roman" w:cs="Times New Roman"/>
          <w:color w:val="000000"/>
          <w:sz w:val="24"/>
          <w:szCs w:val="24"/>
        </w:rPr>
        <w:t xml:space="preserve">ultimate </w:t>
      </w:r>
      <w:r w:rsidRPr="00EE4B94">
        <w:rPr>
          <w:rFonts w:ascii="Times New Roman" w:eastAsia="Times New Roman" w:hAnsi="Times New Roman" w:cs="Times New Roman"/>
          <w:color w:val="000000"/>
          <w:sz w:val="24"/>
          <w:szCs w:val="24"/>
        </w:rPr>
        <w:t xml:space="preserve">purpose is the </w:t>
      </w:r>
      <w:r w:rsidR="00784B9A" w:rsidRPr="00EE4B94">
        <w:rPr>
          <w:rFonts w:ascii="Times New Roman" w:eastAsia="Times New Roman" w:hAnsi="Times New Roman" w:cs="Times New Roman"/>
          <w:color w:val="000000"/>
          <w:sz w:val="24"/>
          <w:szCs w:val="24"/>
        </w:rPr>
        <w:t>flourishing of the perfected</w:t>
      </w:r>
      <w:r w:rsidRPr="00EE4B94">
        <w:rPr>
          <w:rFonts w:ascii="Times New Roman" w:eastAsia="Times New Roman" w:hAnsi="Times New Roman" w:cs="Times New Roman"/>
          <w:color w:val="000000"/>
          <w:sz w:val="24"/>
          <w:szCs w:val="24"/>
        </w:rPr>
        <w:t xml:space="preserve"> </w:t>
      </w:r>
      <w:r w:rsidR="008904D8" w:rsidRPr="00EE4B94">
        <w:rPr>
          <w:rFonts w:ascii="Times New Roman" w:eastAsia="Times New Roman" w:hAnsi="Times New Roman" w:cs="Times New Roman"/>
          <w:color w:val="000000"/>
          <w:sz w:val="24"/>
          <w:szCs w:val="24"/>
        </w:rPr>
        <w:t xml:space="preserve">intellective </w:t>
      </w:r>
      <w:r w:rsidRPr="00EE4B94">
        <w:rPr>
          <w:rFonts w:ascii="Times New Roman" w:eastAsia="Times New Roman" w:hAnsi="Times New Roman" w:cs="Times New Roman"/>
          <w:color w:val="000000"/>
          <w:sz w:val="24"/>
          <w:szCs w:val="24"/>
        </w:rPr>
        <w:t>soul.</w:t>
      </w:r>
    </w:p>
    <w:p w14:paraId="271EE49C" w14:textId="46BF5333" w:rsidR="00B46939" w:rsidRPr="00EE4B94" w:rsidRDefault="00B46939" w:rsidP="00B46939">
      <w:pPr>
        <w:spacing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6:3 </w:t>
      </w:r>
      <w:r w:rsidR="00EB6288" w:rsidRPr="00EE4B94">
        <w:rPr>
          <w:rFonts w:ascii="Times New Roman" w:eastAsia="Times New Roman" w:hAnsi="Times New Roman" w:cs="Times New Roman"/>
          <w:color w:val="FF0000"/>
          <w:sz w:val="24"/>
          <w:szCs w:val="24"/>
        </w:rPr>
        <w:t>So you shall hear</w:t>
      </w:r>
      <w:r w:rsidRPr="00EE4B94">
        <w:rPr>
          <w:rFonts w:ascii="Times New Roman" w:eastAsia="Times New Roman" w:hAnsi="Times New Roman" w:cs="Times New Roman"/>
          <w:color w:val="FF0000"/>
          <w:sz w:val="24"/>
          <w:szCs w:val="24"/>
        </w:rPr>
        <w:t xml:space="preserve">, Israel, and </w:t>
      </w:r>
      <w:r w:rsidR="00A82A22" w:rsidRPr="00EE4B94">
        <w:rPr>
          <w:rFonts w:ascii="Times New Roman" w:eastAsia="Times New Roman" w:hAnsi="Times New Roman" w:cs="Times New Roman"/>
          <w:color w:val="FF0000"/>
          <w:sz w:val="24"/>
          <w:szCs w:val="24"/>
        </w:rPr>
        <w:t>diligently fulfill this</w:t>
      </w:r>
      <w:r w:rsidR="00F7584A" w:rsidRPr="00EE4B94">
        <w:rPr>
          <w:rFonts w:ascii="Times New Roman" w:eastAsia="Times New Roman" w:hAnsi="Times New Roman" w:cs="Times New Roman"/>
          <w:color w:val="000000"/>
          <w:sz w:val="24"/>
          <w:szCs w:val="24"/>
        </w:rPr>
        <w:t>—</w:t>
      </w:r>
      <w:r w:rsidR="00EB6288" w:rsidRPr="00EE4B94">
        <w:rPr>
          <w:rFonts w:ascii="Times New Roman" w:eastAsia="Times New Roman" w:hAnsi="Times New Roman" w:cs="Times New Roman"/>
          <w:color w:val="000000"/>
          <w:sz w:val="24"/>
          <w:szCs w:val="24"/>
        </w:rPr>
        <w:t xml:space="preserve">Accept </w:t>
      </w:r>
      <w:r w:rsidRPr="00EE4B94">
        <w:rPr>
          <w:rFonts w:ascii="Times New Roman" w:eastAsia="Times New Roman" w:hAnsi="Times New Roman" w:cs="Times New Roman"/>
          <w:color w:val="000000"/>
          <w:sz w:val="24"/>
          <w:szCs w:val="24"/>
        </w:rPr>
        <w:t>and diligently</w:t>
      </w:r>
      <w:r w:rsidR="00A82A22" w:rsidRPr="00EE4B94">
        <w:rPr>
          <w:rFonts w:ascii="Times New Roman" w:eastAsia="Times New Roman" w:hAnsi="Times New Roman" w:cs="Times New Roman"/>
          <w:color w:val="000000"/>
          <w:sz w:val="24"/>
          <w:szCs w:val="24"/>
        </w:rPr>
        <w:t xml:space="preserve"> fulfill</w:t>
      </w:r>
      <w:r w:rsidRPr="00EE4B94">
        <w:rPr>
          <w:rFonts w:ascii="Times New Roman" w:eastAsia="Times New Roman" w:hAnsi="Times New Roman" w:cs="Times New Roman"/>
          <w:color w:val="000000"/>
          <w:sz w:val="24"/>
          <w:szCs w:val="24"/>
        </w:rPr>
        <w:t xml:space="preserve"> that which </w:t>
      </w:r>
      <w:r w:rsidR="006B78C9" w:rsidRPr="00EE4B94">
        <w:rPr>
          <w:rFonts w:ascii="Times New Roman" w:eastAsia="Times New Roman" w:hAnsi="Times New Roman" w:cs="Times New Roman"/>
          <w:color w:val="000000"/>
          <w:sz w:val="24"/>
          <w:szCs w:val="24"/>
        </w:rPr>
        <w:t>is for your benefit</w:t>
      </w:r>
      <w:r w:rsidRPr="00EE4B94">
        <w:rPr>
          <w:rFonts w:ascii="Times New Roman" w:eastAsia="Times New Roman" w:hAnsi="Times New Roman" w:cs="Times New Roman"/>
          <w:color w:val="000000"/>
          <w:sz w:val="24"/>
          <w:szCs w:val="24"/>
        </w:rPr>
        <w:t>.</w:t>
      </w:r>
    </w:p>
    <w:p w14:paraId="0EAFD4E3" w14:textId="258C46D2" w:rsidR="00DA131D" w:rsidRPr="00EE4B94" w:rsidRDefault="00B46939" w:rsidP="00B46939">
      <w:pPr>
        <w:spacing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6:4</w:t>
      </w:r>
      <w:r w:rsidR="001E61FD" w:rsidRPr="00EE4B94">
        <w:rPr>
          <w:rFonts w:ascii="Times New Roman" w:eastAsia="Times New Roman" w:hAnsi="Times New Roman" w:cs="Times New Roman"/>
          <w:color w:val="FF0000"/>
          <w:sz w:val="24"/>
          <w:szCs w:val="24"/>
        </w:rPr>
        <w:t>–</w:t>
      </w:r>
      <w:r w:rsidR="00E640C3" w:rsidRPr="00EE4B94">
        <w:rPr>
          <w:rFonts w:ascii="Times New Roman" w:eastAsia="Times New Roman" w:hAnsi="Times New Roman" w:cs="Times New Roman"/>
          <w:color w:val="FF0000"/>
          <w:sz w:val="24"/>
          <w:szCs w:val="24"/>
        </w:rPr>
        <w:t>5</w:t>
      </w:r>
      <w:r w:rsidRPr="00EE4B94">
        <w:rPr>
          <w:rFonts w:ascii="Times New Roman" w:eastAsia="Times New Roman" w:hAnsi="Times New Roman" w:cs="Times New Roman"/>
          <w:color w:val="FF0000"/>
          <w:sz w:val="24"/>
          <w:szCs w:val="24"/>
        </w:rPr>
        <w:t xml:space="preserve"> Hear</w:t>
      </w:r>
      <w:r w:rsidR="00EB6288" w:rsidRPr="00EE4B94">
        <w:rPr>
          <w:rFonts w:ascii="Times New Roman" w:eastAsia="Times New Roman" w:hAnsi="Times New Roman" w:cs="Times New Roman"/>
          <w:color w:val="FF0000"/>
          <w:sz w:val="24"/>
          <w:szCs w:val="24"/>
        </w:rPr>
        <w:t>,</w:t>
      </w:r>
      <w:r w:rsidRPr="00EE4B94">
        <w:rPr>
          <w:rFonts w:ascii="Times New Roman" w:eastAsia="Times New Roman" w:hAnsi="Times New Roman" w:cs="Times New Roman"/>
          <w:color w:val="FF0000"/>
          <w:sz w:val="24"/>
          <w:szCs w:val="24"/>
        </w:rPr>
        <w:t xml:space="preserve"> Israel</w:t>
      </w:r>
      <w:r w:rsidR="00F7584A" w:rsidRPr="00EE4B94">
        <w:rPr>
          <w:rFonts w:ascii="Times New Roman" w:eastAsia="Times New Roman" w:hAnsi="Times New Roman" w:cs="Times New Roman"/>
          <w:color w:val="FF0000"/>
          <w:sz w:val="24"/>
          <w:szCs w:val="24"/>
        </w:rPr>
        <w:t>—</w:t>
      </w:r>
      <w:r w:rsidR="00EB6288" w:rsidRPr="00EE4B94">
        <w:rPr>
          <w:rFonts w:ascii="Times New Roman" w:eastAsia="Times New Roman" w:hAnsi="Times New Roman" w:cs="Times New Roman"/>
          <w:color w:val="000000"/>
          <w:sz w:val="24"/>
          <w:szCs w:val="24"/>
        </w:rPr>
        <w:t>R</w:t>
      </w:r>
      <w:r w:rsidRPr="00EE4B94">
        <w:rPr>
          <w:rFonts w:ascii="Times New Roman" w:eastAsia="Times New Roman" w:hAnsi="Times New Roman" w:cs="Times New Roman"/>
          <w:color w:val="000000"/>
          <w:sz w:val="24"/>
          <w:szCs w:val="24"/>
        </w:rPr>
        <w:t xml:space="preserve">abbi Aharon, may Eden be his abode, </w:t>
      </w:r>
      <w:r w:rsidR="00EB6288" w:rsidRPr="00EE4B94">
        <w:rPr>
          <w:rFonts w:ascii="Times New Roman" w:eastAsia="Times New Roman" w:hAnsi="Times New Roman" w:cs="Times New Roman"/>
          <w:color w:val="000000"/>
          <w:sz w:val="24"/>
          <w:szCs w:val="24"/>
        </w:rPr>
        <w:t>has rightly spoken:</w:t>
      </w:r>
      <w:r w:rsidRPr="00EE4B94">
        <w:rPr>
          <w:rFonts w:ascii="Times New Roman" w:eastAsia="Times New Roman" w:hAnsi="Times New Roman" w:cs="Times New Roman"/>
          <w:color w:val="000000"/>
          <w:sz w:val="24"/>
          <w:szCs w:val="24"/>
        </w:rPr>
        <w:t xml:space="preserve"> this verse does not teach about God’s </w:t>
      </w:r>
      <w:r w:rsidR="00E07296" w:rsidRPr="00EE4B94">
        <w:rPr>
          <w:rFonts w:ascii="Times New Roman" w:eastAsia="Times New Roman" w:hAnsi="Times New Roman" w:cs="Times New Roman"/>
          <w:color w:val="000000"/>
          <w:sz w:val="24"/>
          <w:szCs w:val="24"/>
        </w:rPr>
        <w:t>unity</w:t>
      </w:r>
      <w:r w:rsidRPr="00EE4B94">
        <w:rPr>
          <w:rFonts w:ascii="Times New Roman" w:eastAsia="Times New Roman" w:hAnsi="Times New Roman" w:cs="Times New Roman"/>
          <w:color w:val="000000"/>
          <w:sz w:val="24"/>
          <w:szCs w:val="24"/>
        </w:rPr>
        <w:t>, which is taught in a number of other places</w:t>
      </w:r>
      <w:r w:rsidR="001B765D" w:rsidRPr="00EE4B94">
        <w:rPr>
          <w:rFonts w:ascii="Times New Roman" w:eastAsia="Times New Roman" w:hAnsi="Times New Roman" w:cs="Times New Roman"/>
          <w:color w:val="000000"/>
          <w:sz w:val="24"/>
          <w:szCs w:val="24"/>
        </w:rPr>
        <w:t xml:space="preserve"> </w:t>
      </w:r>
      <w:r w:rsidR="00160A8D" w:rsidRPr="00EE4B94">
        <w:rPr>
          <w:rFonts w:ascii="Times New Roman" w:eastAsia="Times New Roman" w:hAnsi="Times New Roman" w:cs="Times New Roman"/>
          <w:color w:val="000000"/>
          <w:sz w:val="24"/>
          <w:szCs w:val="24"/>
        </w:rPr>
        <w:t>[</w:t>
      </w:r>
      <w:r w:rsidR="001B765D" w:rsidRPr="00EE4B94">
        <w:rPr>
          <w:rFonts w:ascii="Times New Roman" w:eastAsia="Times New Roman" w:hAnsi="Times New Roman" w:cs="Times New Roman"/>
          <w:color w:val="000000"/>
          <w:sz w:val="24"/>
          <w:szCs w:val="24"/>
        </w:rPr>
        <w:t>in the Torah</w:t>
      </w:r>
      <w:r w:rsidR="00160A8D"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 xml:space="preserve">, as it says, </w:t>
      </w:r>
      <w:r w:rsidR="00160A8D" w:rsidRPr="00EE4B94">
        <w:rPr>
          <w:rFonts w:ascii="Times New Roman" w:eastAsia="Times New Roman" w:hAnsi="Times New Roman" w:cs="Times New Roman"/>
          <w:i/>
          <w:iCs/>
          <w:color w:val="FFC000"/>
          <w:sz w:val="24"/>
          <w:szCs w:val="24"/>
        </w:rPr>
        <w:t>T</w:t>
      </w:r>
      <w:r w:rsidRPr="00EE4B94">
        <w:rPr>
          <w:rFonts w:ascii="Times New Roman" w:eastAsia="Times New Roman" w:hAnsi="Times New Roman" w:cs="Times New Roman"/>
          <w:i/>
          <w:iCs/>
          <w:color w:val="FFC000"/>
          <w:sz w:val="24"/>
          <w:szCs w:val="24"/>
        </w:rPr>
        <w:t>here is no one else besides Him</w:t>
      </w:r>
      <w:r w:rsidRPr="00EE4B94">
        <w:rPr>
          <w:rFonts w:ascii="Times New Roman" w:eastAsia="Times New Roman" w:hAnsi="Times New Roman" w:cs="Times New Roman"/>
          <w:color w:val="FFC000"/>
          <w:sz w:val="24"/>
          <w:szCs w:val="24"/>
        </w:rPr>
        <w:t xml:space="preserve"> </w:t>
      </w:r>
      <w:r w:rsidRPr="00EE4B94">
        <w:rPr>
          <w:rFonts w:ascii="Times New Roman" w:eastAsia="Times New Roman" w:hAnsi="Times New Roman" w:cs="Times New Roman"/>
          <w:color w:val="0070C0"/>
          <w:sz w:val="24"/>
          <w:szCs w:val="24"/>
        </w:rPr>
        <w:t>(Deuteronomy 4:3</w:t>
      </w:r>
      <w:r w:rsidR="00160A8D" w:rsidRPr="00EE4B94">
        <w:rPr>
          <w:rFonts w:ascii="Times New Roman" w:eastAsia="Times New Roman" w:hAnsi="Times New Roman" w:cs="Times New Roman"/>
          <w:color w:val="0070C0"/>
          <w:sz w:val="24"/>
          <w:szCs w:val="24"/>
        </w:rPr>
        <w:t>5</w:t>
      </w:r>
      <w:r w:rsidRPr="00EE4B94">
        <w:rPr>
          <w:rFonts w:ascii="Times New Roman" w:eastAsia="Times New Roman" w:hAnsi="Times New Roman" w:cs="Times New Roman"/>
          <w:color w:val="0070C0"/>
          <w:sz w:val="24"/>
          <w:szCs w:val="24"/>
        </w:rPr>
        <w:t>)</w:t>
      </w:r>
      <w:r w:rsidRPr="00EE4B94">
        <w:rPr>
          <w:rFonts w:ascii="Times New Roman" w:eastAsia="Times New Roman" w:hAnsi="Times New Roman" w:cs="Times New Roman"/>
          <w:color w:val="000000"/>
          <w:sz w:val="24"/>
          <w:szCs w:val="24"/>
        </w:rPr>
        <w:t xml:space="preserve">. </w:t>
      </w:r>
    </w:p>
    <w:p w14:paraId="29C98DA6" w14:textId="6596F38F" w:rsidR="00B46939" w:rsidRPr="00EE4B94" w:rsidRDefault="00C5182B" w:rsidP="00B46939">
      <w:pPr>
        <w:spacing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000000"/>
          <w:sz w:val="24"/>
          <w:szCs w:val="24"/>
        </w:rPr>
        <w:t>He was baffled</w:t>
      </w:r>
      <w:r w:rsidR="00582FE1" w:rsidRPr="00EE4B94">
        <w:rPr>
          <w:rFonts w:ascii="Times New Roman" w:eastAsia="Times New Roman" w:hAnsi="Times New Roman" w:cs="Times New Roman"/>
          <w:color w:val="000000"/>
          <w:sz w:val="24"/>
          <w:szCs w:val="24"/>
        </w:rPr>
        <w:t xml:space="preserve"> at</w:t>
      </w:r>
      <w:r w:rsidR="00DF0BB4" w:rsidRPr="00EE4B94">
        <w:rPr>
          <w:rFonts w:ascii="Times New Roman" w:eastAsia="Times New Roman" w:hAnsi="Times New Roman" w:cs="Times New Roman"/>
          <w:color w:val="000000"/>
          <w:sz w:val="24"/>
          <w:szCs w:val="24"/>
        </w:rPr>
        <w:t xml:space="preserve"> </w:t>
      </w:r>
      <w:r w:rsidR="002A1956" w:rsidRPr="00EE4B94">
        <w:rPr>
          <w:rFonts w:ascii="Times New Roman" w:eastAsia="Times New Roman" w:hAnsi="Times New Roman" w:cs="Times New Roman"/>
          <w:color w:val="000000"/>
          <w:sz w:val="24"/>
          <w:szCs w:val="24"/>
        </w:rPr>
        <w:t xml:space="preserve">those who </w:t>
      </w:r>
      <w:r w:rsidR="00BA27A7" w:rsidRPr="00EE4B94">
        <w:rPr>
          <w:rFonts w:ascii="Times New Roman" w:eastAsia="Times New Roman" w:hAnsi="Times New Roman" w:cs="Times New Roman"/>
          <w:color w:val="000000"/>
          <w:sz w:val="24"/>
          <w:szCs w:val="24"/>
        </w:rPr>
        <w:t>rely on this verse for</w:t>
      </w:r>
      <w:r w:rsidR="002A1956" w:rsidRPr="00EE4B94">
        <w:rPr>
          <w:rFonts w:ascii="Times New Roman" w:eastAsia="Times New Roman" w:hAnsi="Times New Roman" w:cs="Times New Roman"/>
          <w:color w:val="000000"/>
          <w:sz w:val="24"/>
          <w:szCs w:val="24"/>
        </w:rPr>
        <w:t xml:space="preserve"> His </w:t>
      </w:r>
      <w:r w:rsidR="00BA27A7" w:rsidRPr="00EE4B94">
        <w:rPr>
          <w:rFonts w:ascii="Times New Roman" w:eastAsia="Times New Roman" w:hAnsi="Times New Roman" w:cs="Times New Roman"/>
          <w:color w:val="000000"/>
          <w:sz w:val="24"/>
          <w:szCs w:val="24"/>
        </w:rPr>
        <w:t>unity</w:t>
      </w:r>
      <w:r w:rsidR="002A1956" w:rsidRPr="00EE4B94">
        <w:rPr>
          <w:rFonts w:ascii="Times New Roman" w:eastAsia="Times New Roman" w:hAnsi="Times New Roman" w:cs="Times New Roman"/>
          <w:color w:val="000000"/>
          <w:sz w:val="24"/>
          <w:szCs w:val="24"/>
        </w:rPr>
        <w:t xml:space="preserve">, </w:t>
      </w:r>
      <w:r w:rsidR="003C3200" w:rsidRPr="00EE4B94">
        <w:rPr>
          <w:rFonts w:ascii="Times New Roman" w:eastAsia="Times New Roman" w:hAnsi="Times New Roman" w:cs="Times New Roman"/>
          <w:color w:val="000000"/>
          <w:sz w:val="24"/>
          <w:szCs w:val="24"/>
        </w:rPr>
        <w:t xml:space="preserve">for </w:t>
      </w:r>
      <w:r w:rsidR="000079AC" w:rsidRPr="00EE4B94">
        <w:rPr>
          <w:rFonts w:ascii="Times New Roman" w:eastAsia="Times New Roman" w:hAnsi="Times New Roman" w:cs="Times New Roman"/>
          <w:color w:val="000000"/>
          <w:sz w:val="24"/>
          <w:szCs w:val="24"/>
        </w:rPr>
        <w:t xml:space="preserve">in his opinion they denied in </w:t>
      </w:r>
      <w:r w:rsidR="003C3200" w:rsidRPr="00EE4B94">
        <w:rPr>
          <w:rFonts w:ascii="Times New Roman" w:eastAsia="Times New Roman" w:hAnsi="Times New Roman" w:cs="Times New Roman"/>
          <w:color w:val="000000"/>
          <w:sz w:val="24"/>
          <w:szCs w:val="24"/>
        </w:rPr>
        <w:t xml:space="preserve">all their statements </w:t>
      </w:r>
      <w:r w:rsidR="000079AC" w:rsidRPr="00EE4B94">
        <w:rPr>
          <w:rFonts w:ascii="Times New Roman" w:eastAsia="Times New Roman" w:hAnsi="Times New Roman" w:cs="Times New Roman"/>
          <w:color w:val="000000"/>
          <w:sz w:val="24"/>
          <w:szCs w:val="24"/>
        </w:rPr>
        <w:t xml:space="preserve">[proofs </w:t>
      </w:r>
      <w:r w:rsidR="00BB5A62" w:rsidRPr="00EE4B94">
        <w:rPr>
          <w:rFonts w:ascii="Times New Roman" w:eastAsia="Times New Roman" w:hAnsi="Times New Roman" w:cs="Times New Roman"/>
          <w:color w:val="000000"/>
          <w:sz w:val="24"/>
          <w:szCs w:val="24"/>
        </w:rPr>
        <w:t>of</w:t>
      </w:r>
      <w:r w:rsidR="000079AC" w:rsidRPr="00EE4B94">
        <w:rPr>
          <w:rFonts w:ascii="Times New Roman" w:eastAsia="Times New Roman" w:hAnsi="Times New Roman" w:cs="Times New Roman"/>
          <w:color w:val="000000"/>
          <w:sz w:val="24"/>
          <w:szCs w:val="24"/>
        </w:rPr>
        <w:t xml:space="preserve">] </w:t>
      </w:r>
      <w:r w:rsidR="003C3200" w:rsidRPr="00EE4B94">
        <w:rPr>
          <w:rFonts w:ascii="Times New Roman" w:eastAsia="Times New Roman" w:hAnsi="Times New Roman" w:cs="Times New Roman"/>
          <w:color w:val="000000"/>
          <w:sz w:val="24"/>
          <w:szCs w:val="24"/>
        </w:rPr>
        <w:t xml:space="preserve">God’s existence and </w:t>
      </w:r>
      <w:r w:rsidR="00C86319" w:rsidRPr="00EE4B94">
        <w:rPr>
          <w:rFonts w:ascii="Times New Roman" w:eastAsia="Times New Roman" w:hAnsi="Times New Roman" w:cs="Times New Roman"/>
          <w:color w:val="000000"/>
          <w:sz w:val="24"/>
          <w:szCs w:val="24"/>
        </w:rPr>
        <w:t>omniscience</w:t>
      </w:r>
      <w:r w:rsidR="003C3200" w:rsidRPr="00EE4B94">
        <w:rPr>
          <w:rFonts w:ascii="Times New Roman" w:eastAsia="Times New Roman" w:hAnsi="Times New Roman" w:cs="Times New Roman"/>
          <w:color w:val="000000"/>
          <w:sz w:val="24"/>
          <w:szCs w:val="24"/>
        </w:rPr>
        <w:t xml:space="preserve"> from the Torah, </w:t>
      </w:r>
      <w:r w:rsidR="00B14C00" w:rsidRPr="00EE4B94">
        <w:rPr>
          <w:rFonts w:ascii="Times New Roman" w:eastAsia="Times New Roman" w:hAnsi="Times New Roman" w:cs="Times New Roman"/>
          <w:color w:val="000000"/>
          <w:sz w:val="24"/>
          <w:szCs w:val="24"/>
        </w:rPr>
        <w:t xml:space="preserve">so how could they </w:t>
      </w:r>
      <w:r w:rsidRPr="00EE4B94">
        <w:rPr>
          <w:rFonts w:ascii="Times New Roman" w:eastAsia="Times New Roman" w:hAnsi="Times New Roman" w:cs="Times New Roman"/>
          <w:color w:val="000000"/>
          <w:sz w:val="24"/>
          <w:szCs w:val="24"/>
        </w:rPr>
        <w:t>rely on the Torah for</w:t>
      </w:r>
      <w:r w:rsidR="000079AC" w:rsidRPr="00EE4B94">
        <w:rPr>
          <w:rFonts w:ascii="Times New Roman" w:eastAsia="Times New Roman" w:hAnsi="Times New Roman" w:cs="Times New Roman"/>
          <w:color w:val="000000"/>
          <w:sz w:val="24"/>
          <w:szCs w:val="24"/>
        </w:rPr>
        <w:t xml:space="preserve"> </w:t>
      </w:r>
      <w:r w:rsidR="00B14C00" w:rsidRPr="00EE4B94">
        <w:rPr>
          <w:rFonts w:ascii="Times New Roman" w:eastAsia="Times New Roman" w:hAnsi="Times New Roman" w:cs="Times New Roman"/>
          <w:color w:val="000000"/>
          <w:sz w:val="24"/>
          <w:szCs w:val="24"/>
        </w:rPr>
        <w:t xml:space="preserve">His </w:t>
      </w:r>
      <w:r w:rsidR="00E07296" w:rsidRPr="00EE4B94">
        <w:rPr>
          <w:rFonts w:ascii="Times New Roman" w:eastAsia="Times New Roman" w:hAnsi="Times New Roman" w:cs="Times New Roman"/>
          <w:color w:val="000000"/>
          <w:sz w:val="24"/>
          <w:szCs w:val="24"/>
        </w:rPr>
        <w:t>unity</w:t>
      </w:r>
      <w:r w:rsidRPr="00EE4B94">
        <w:rPr>
          <w:rFonts w:ascii="Times New Roman" w:eastAsia="Times New Roman" w:hAnsi="Times New Roman" w:cs="Times New Roman"/>
          <w:color w:val="000000"/>
          <w:sz w:val="24"/>
          <w:szCs w:val="24"/>
        </w:rPr>
        <w:t>?</w:t>
      </w:r>
      <w:r w:rsidR="00B14C00"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color w:val="000000"/>
          <w:sz w:val="24"/>
          <w:szCs w:val="24"/>
        </w:rPr>
        <w:t>We</w:t>
      </w:r>
      <w:r w:rsidR="00B14C00"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color w:val="000000"/>
          <w:sz w:val="24"/>
          <w:szCs w:val="24"/>
        </w:rPr>
        <w:t>answered</w:t>
      </w:r>
      <w:r w:rsidR="00B14C00" w:rsidRPr="00EE4B94">
        <w:rPr>
          <w:rFonts w:ascii="Times New Roman" w:eastAsia="Times New Roman" w:hAnsi="Times New Roman" w:cs="Times New Roman"/>
          <w:color w:val="000000"/>
          <w:sz w:val="24"/>
          <w:szCs w:val="24"/>
        </w:rPr>
        <w:t xml:space="preserve"> this question in </w:t>
      </w:r>
      <w:r w:rsidR="00B14C00" w:rsidRPr="00EE4B94">
        <w:rPr>
          <w:rFonts w:ascii="Times New Roman" w:eastAsia="Times New Roman" w:hAnsi="Times New Roman" w:cs="Times New Roman"/>
          <w:i/>
          <w:iCs/>
          <w:color w:val="000000"/>
          <w:sz w:val="24"/>
          <w:szCs w:val="24"/>
        </w:rPr>
        <w:t>‘Etz haḤayyim</w:t>
      </w:r>
      <w:r w:rsidRPr="00EE4B94">
        <w:rPr>
          <w:rFonts w:ascii="Times New Roman" w:eastAsia="Times New Roman" w:hAnsi="Times New Roman" w:cs="Times New Roman"/>
          <w:color w:val="000000"/>
          <w:sz w:val="24"/>
          <w:szCs w:val="24"/>
        </w:rPr>
        <w:t>,</w:t>
      </w:r>
      <w:r w:rsidR="007D6580" w:rsidRPr="00EE4B94">
        <w:rPr>
          <w:rFonts w:ascii="Times New Roman" w:eastAsia="Times New Roman" w:hAnsi="Times New Roman" w:cs="Times New Roman"/>
          <w:color w:val="000000"/>
          <w:sz w:val="24"/>
          <w:szCs w:val="24"/>
        </w:rPr>
        <w:t xml:space="preserve"> where we showed </w:t>
      </w:r>
      <w:r w:rsidR="00B46939" w:rsidRPr="00EE4B94">
        <w:rPr>
          <w:rFonts w:ascii="Times New Roman" w:eastAsia="Times New Roman" w:hAnsi="Times New Roman" w:cs="Times New Roman"/>
          <w:color w:val="000000"/>
          <w:sz w:val="24"/>
          <w:szCs w:val="24"/>
        </w:rPr>
        <w:t xml:space="preserve">that Rabbi Yosef, may Eden be his abode, </w:t>
      </w:r>
      <w:r w:rsidR="007D175D" w:rsidRPr="00EE4B94">
        <w:rPr>
          <w:rFonts w:ascii="Times New Roman" w:eastAsia="Times New Roman" w:hAnsi="Times New Roman" w:cs="Times New Roman"/>
          <w:color w:val="000000"/>
          <w:sz w:val="24"/>
          <w:szCs w:val="24"/>
        </w:rPr>
        <w:t xml:space="preserve">did not mean that </w:t>
      </w:r>
      <w:r w:rsidR="007D6580" w:rsidRPr="00EE4B94">
        <w:rPr>
          <w:rFonts w:ascii="Times New Roman" w:eastAsia="Times New Roman" w:hAnsi="Times New Roman" w:cs="Times New Roman"/>
          <w:color w:val="000000"/>
          <w:sz w:val="24"/>
          <w:szCs w:val="24"/>
        </w:rPr>
        <w:t xml:space="preserve">we can rely on Scripture </w:t>
      </w:r>
      <w:r w:rsidR="00D66828" w:rsidRPr="00EE4B94">
        <w:rPr>
          <w:rFonts w:ascii="Times New Roman" w:eastAsia="Times New Roman" w:hAnsi="Times New Roman" w:cs="Times New Roman"/>
          <w:color w:val="000000"/>
          <w:sz w:val="24"/>
          <w:szCs w:val="24"/>
        </w:rPr>
        <w:t xml:space="preserve">because of the </w:t>
      </w:r>
      <w:r w:rsidR="007D175D" w:rsidRPr="00EE4B94">
        <w:rPr>
          <w:rFonts w:ascii="Times New Roman" w:eastAsia="Times New Roman" w:hAnsi="Times New Roman" w:cs="Times New Roman"/>
          <w:color w:val="000000"/>
          <w:sz w:val="24"/>
          <w:szCs w:val="24"/>
        </w:rPr>
        <w:t xml:space="preserve">weakness of </w:t>
      </w:r>
      <w:r w:rsidR="00D66828" w:rsidRPr="00EE4B94">
        <w:rPr>
          <w:rFonts w:ascii="Times New Roman" w:eastAsia="Times New Roman" w:hAnsi="Times New Roman" w:cs="Times New Roman"/>
          <w:color w:val="000000"/>
          <w:sz w:val="24"/>
          <w:szCs w:val="24"/>
        </w:rPr>
        <w:t xml:space="preserve">the logical proofs that demonstrate His unity—on account of which </w:t>
      </w:r>
      <w:r w:rsidR="00B46939" w:rsidRPr="00EE4B94">
        <w:rPr>
          <w:rFonts w:ascii="Times New Roman" w:eastAsia="Times New Roman" w:hAnsi="Times New Roman" w:cs="Times New Roman"/>
          <w:color w:val="000000"/>
          <w:sz w:val="24"/>
          <w:szCs w:val="24"/>
        </w:rPr>
        <w:t>Rabbi Aharon</w:t>
      </w:r>
      <w:r w:rsidR="008D193F" w:rsidRPr="00EE4B94">
        <w:rPr>
          <w:rFonts w:ascii="Times New Roman" w:eastAsia="Times New Roman" w:hAnsi="Times New Roman" w:cs="Times New Roman"/>
          <w:color w:val="000000"/>
          <w:sz w:val="24"/>
          <w:szCs w:val="24"/>
        </w:rPr>
        <w:t>,</w:t>
      </w:r>
      <w:r w:rsidR="00B46939" w:rsidRPr="00EE4B94">
        <w:rPr>
          <w:rFonts w:ascii="Times New Roman" w:eastAsia="Times New Roman" w:hAnsi="Times New Roman" w:cs="Times New Roman"/>
          <w:color w:val="000000"/>
          <w:sz w:val="24"/>
          <w:szCs w:val="24"/>
        </w:rPr>
        <w:t xml:space="preserve"> may Eden be his abode, </w:t>
      </w:r>
      <w:r w:rsidR="00D66828" w:rsidRPr="00EE4B94">
        <w:rPr>
          <w:rFonts w:ascii="Times New Roman" w:eastAsia="Times New Roman" w:hAnsi="Times New Roman" w:cs="Times New Roman"/>
          <w:color w:val="000000"/>
          <w:sz w:val="24"/>
          <w:szCs w:val="24"/>
        </w:rPr>
        <w:t>sought</w:t>
      </w:r>
      <w:r w:rsidR="008273D7" w:rsidRPr="00EE4B94">
        <w:rPr>
          <w:rFonts w:ascii="Times New Roman" w:eastAsia="Times New Roman" w:hAnsi="Times New Roman" w:cs="Times New Roman"/>
          <w:color w:val="000000"/>
          <w:sz w:val="24"/>
          <w:szCs w:val="24"/>
        </w:rPr>
        <w:t xml:space="preserve"> </w:t>
      </w:r>
      <w:r w:rsidR="00B46939" w:rsidRPr="00EE4B94">
        <w:rPr>
          <w:rFonts w:ascii="Times New Roman" w:eastAsia="Times New Roman" w:hAnsi="Times New Roman" w:cs="Times New Roman"/>
          <w:color w:val="000000"/>
          <w:sz w:val="24"/>
          <w:szCs w:val="24"/>
        </w:rPr>
        <w:t xml:space="preserve">to </w:t>
      </w:r>
      <w:r w:rsidR="008D193F" w:rsidRPr="00EE4B94">
        <w:rPr>
          <w:rFonts w:ascii="Times New Roman" w:eastAsia="Times New Roman" w:hAnsi="Times New Roman" w:cs="Times New Roman"/>
          <w:color w:val="000000"/>
          <w:sz w:val="24"/>
          <w:szCs w:val="24"/>
        </w:rPr>
        <w:t>demonstrate the</w:t>
      </w:r>
      <w:r w:rsidR="00D66828" w:rsidRPr="00EE4B94">
        <w:rPr>
          <w:rFonts w:ascii="Times New Roman" w:eastAsia="Times New Roman" w:hAnsi="Times New Roman" w:cs="Times New Roman"/>
          <w:color w:val="000000"/>
          <w:sz w:val="24"/>
          <w:szCs w:val="24"/>
        </w:rPr>
        <w:t>ir</w:t>
      </w:r>
      <w:r w:rsidR="008D193F" w:rsidRPr="00EE4B94">
        <w:rPr>
          <w:rFonts w:ascii="Times New Roman" w:eastAsia="Times New Roman" w:hAnsi="Times New Roman" w:cs="Times New Roman"/>
          <w:color w:val="000000"/>
          <w:sz w:val="24"/>
          <w:szCs w:val="24"/>
        </w:rPr>
        <w:t xml:space="preserve"> strength</w:t>
      </w:r>
      <w:r w:rsidR="007D1593" w:rsidRPr="00EE4B94">
        <w:rPr>
          <w:rFonts w:ascii="Times New Roman" w:eastAsia="Times New Roman" w:hAnsi="Times New Roman" w:cs="Times New Roman"/>
          <w:color w:val="000000"/>
          <w:sz w:val="24"/>
          <w:szCs w:val="24"/>
        </w:rPr>
        <w:t>—because</w:t>
      </w:r>
      <w:r w:rsidR="00DA131D" w:rsidRPr="00EE4B94">
        <w:rPr>
          <w:rFonts w:ascii="Times New Roman" w:eastAsia="Times New Roman" w:hAnsi="Times New Roman" w:cs="Times New Roman"/>
          <w:color w:val="000000"/>
          <w:sz w:val="24"/>
          <w:szCs w:val="24"/>
        </w:rPr>
        <w:t xml:space="preserve"> the aforementioned sage was not oblivious </w:t>
      </w:r>
      <w:r w:rsidR="001E61FD" w:rsidRPr="00EE4B94">
        <w:rPr>
          <w:rFonts w:ascii="Times New Roman" w:eastAsia="Times New Roman" w:hAnsi="Times New Roman" w:cs="Times New Roman"/>
          <w:color w:val="000000"/>
          <w:sz w:val="24"/>
          <w:szCs w:val="24"/>
        </w:rPr>
        <w:t>t</w:t>
      </w:r>
      <w:r w:rsidR="00DA131D" w:rsidRPr="00EE4B94">
        <w:rPr>
          <w:rFonts w:ascii="Times New Roman" w:eastAsia="Times New Roman" w:hAnsi="Times New Roman" w:cs="Times New Roman"/>
          <w:color w:val="000000"/>
          <w:sz w:val="24"/>
          <w:szCs w:val="24"/>
        </w:rPr>
        <w:t>o these</w:t>
      </w:r>
      <w:r w:rsidR="007D1593" w:rsidRPr="00EE4B94">
        <w:rPr>
          <w:rFonts w:ascii="Times New Roman" w:eastAsia="Times New Roman" w:hAnsi="Times New Roman" w:cs="Times New Roman"/>
          <w:color w:val="000000"/>
          <w:sz w:val="24"/>
          <w:szCs w:val="24"/>
        </w:rPr>
        <w:t xml:space="preserve"> [strengths]</w:t>
      </w:r>
      <w:r w:rsidR="00DA131D" w:rsidRPr="00EE4B94">
        <w:rPr>
          <w:rFonts w:ascii="Times New Roman" w:eastAsia="Times New Roman" w:hAnsi="Times New Roman" w:cs="Times New Roman"/>
          <w:color w:val="000000"/>
          <w:sz w:val="24"/>
          <w:szCs w:val="24"/>
        </w:rPr>
        <w:t xml:space="preserve">. </w:t>
      </w:r>
      <w:r w:rsidR="00B46939" w:rsidRPr="00EE4B94">
        <w:rPr>
          <w:rFonts w:ascii="Times New Roman" w:eastAsia="Times New Roman" w:hAnsi="Times New Roman" w:cs="Times New Roman"/>
          <w:color w:val="000000"/>
          <w:sz w:val="24"/>
          <w:szCs w:val="24"/>
        </w:rPr>
        <w:t>Rather</w:t>
      </w:r>
      <w:r w:rsidR="00DA131D" w:rsidRPr="00EE4B94">
        <w:rPr>
          <w:rFonts w:ascii="Times New Roman" w:eastAsia="Times New Roman" w:hAnsi="Times New Roman" w:cs="Times New Roman"/>
          <w:color w:val="000000"/>
          <w:sz w:val="24"/>
          <w:szCs w:val="24"/>
        </w:rPr>
        <w:t>,</w:t>
      </w:r>
      <w:r w:rsidR="00B46939" w:rsidRPr="00EE4B94">
        <w:rPr>
          <w:rFonts w:ascii="Times New Roman" w:eastAsia="Times New Roman" w:hAnsi="Times New Roman" w:cs="Times New Roman"/>
          <w:color w:val="000000"/>
          <w:sz w:val="24"/>
          <w:szCs w:val="24"/>
        </w:rPr>
        <w:t xml:space="preserve"> Rabbi Yosef’s opinion was that together with the </w:t>
      </w:r>
      <w:r w:rsidR="0019676E" w:rsidRPr="00EE4B94">
        <w:rPr>
          <w:rFonts w:ascii="Times New Roman" w:eastAsia="Times New Roman" w:hAnsi="Times New Roman" w:cs="Times New Roman"/>
          <w:color w:val="000000"/>
          <w:sz w:val="24"/>
          <w:szCs w:val="24"/>
        </w:rPr>
        <w:t>strength</w:t>
      </w:r>
      <w:r w:rsidR="00B46939" w:rsidRPr="00EE4B94">
        <w:rPr>
          <w:rFonts w:ascii="Times New Roman" w:eastAsia="Times New Roman" w:hAnsi="Times New Roman" w:cs="Times New Roman"/>
          <w:color w:val="000000"/>
          <w:sz w:val="24"/>
          <w:szCs w:val="24"/>
        </w:rPr>
        <w:t xml:space="preserve"> of the</w:t>
      </w:r>
      <w:r w:rsidR="0019676E" w:rsidRPr="00EE4B94">
        <w:rPr>
          <w:rFonts w:ascii="Times New Roman" w:eastAsia="Times New Roman" w:hAnsi="Times New Roman" w:cs="Times New Roman"/>
          <w:color w:val="000000"/>
          <w:sz w:val="24"/>
          <w:szCs w:val="24"/>
        </w:rPr>
        <w:t>se</w:t>
      </w:r>
      <w:r w:rsidR="00B46939" w:rsidRPr="00EE4B94">
        <w:rPr>
          <w:rFonts w:ascii="Times New Roman" w:eastAsia="Times New Roman" w:hAnsi="Times New Roman" w:cs="Times New Roman"/>
          <w:color w:val="000000"/>
          <w:sz w:val="24"/>
          <w:szCs w:val="24"/>
        </w:rPr>
        <w:t xml:space="preserve"> </w:t>
      </w:r>
      <w:r w:rsidR="0019676E" w:rsidRPr="00EE4B94">
        <w:rPr>
          <w:rFonts w:ascii="Times New Roman" w:eastAsia="Times New Roman" w:hAnsi="Times New Roman" w:cs="Times New Roman"/>
          <w:color w:val="000000"/>
          <w:sz w:val="24"/>
          <w:szCs w:val="24"/>
        </w:rPr>
        <w:t>proofs for</w:t>
      </w:r>
      <w:r w:rsidR="00DA131D" w:rsidRPr="00EE4B94">
        <w:rPr>
          <w:rFonts w:ascii="Times New Roman" w:eastAsia="Times New Roman" w:hAnsi="Times New Roman" w:cs="Times New Roman"/>
          <w:color w:val="000000"/>
          <w:sz w:val="24"/>
          <w:szCs w:val="24"/>
        </w:rPr>
        <w:t xml:space="preserve"> </w:t>
      </w:r>
      <w:r w:rsidR="00B46939" w:rsidRPr="00EE4B94">
        <w:rPr>
          <w:rFonts w:ascii="Times New Roman" w:eastAsia="Times New Roman" w:hAnsi="Times New Roman" w:cs="Times New Roman"/>
          <w:color w:val="000000"/>
          <w:sz w:val="24"/>
          <w:szCs w:val="24"/>
        </w:rPr>
        <w:t xml:space="preserve">His </w:t>
      </w:r>
      <w:r w:rsidR="0019676E" w:rsidRPr="00EE4B94">
        <w:rPr>
          <w:rFonts w:ascii="Times New Roman" w:eastAsia="Times New Roman" w:hAnsi="Times New Roman" w:cs="Times New Roman"/>
          <w:color w:val="000000"/>
          <w:sz w:val="24"/>
          <w:szCs w:val="24"/>
        </w:rPr>
        <w:t>unity</w:t>
      </w:r>
      <w:r w:rsidR="00B46939" w:rsidRPr="00EE4B94">
        <w:rPr>
          <w:rFonts w:ascii="Times New Roman" w:eastAsia="Times New Roman" w:hAnsi="Times New Roman" w:cs="Times New Roman"/>
          <w:color w:val="000000"/>
          <w:sz w:val="24"/>
          <w:szCs w:val="24"/>
        </w:rPr>
        <w:t xml:space="preserve"> </w:t>
      </w:r>
      <w:r w:rsidR="00C84405" w:rsidRPr="00EE4B94">
        <w:rPr>
          <w:rFonts w:ascii="Times New Roman" w:eastAsia="Times New Roman" w:hAnsi="Times New Roman" w:cs="Times New Roman"/>
          <w:color w:val="000000"/>
          <w:sz w:val="24"/>
          <w:szCs w:val="24"/>
        </w:rPr>
        <w:t>by way of</w:t>
      </w:r>
      <w:r w:rsidR="00DA131D" w:rsidRPr="00EE4B94">
        <w:rPr>
          <w:rFonts w:ascii="Times New Roman" w:eastAsia="Times New Roman" w:hAnsi="Times New Roman" w:cs="Times New Roman"/>
          <w:color w:val="000000"/>
          <w:sz w:val="24"/>
          <w:szCs w:val="24"/>
        </w:rPr>
        <w:t xml:space="preserve"> reason,</w:t>
      </w:r>
      <w:r w:rsidR="00B46939" w:rsidRPr="00EE4B94">
        <w:rPr>
          <w:rFonts w:ascii="Times New Roman" w:eastAsia="Times New Roman" w:hAnsi="Times New Roman" w:cs="Times New Roman"/>
          <w:color w:val="000000"/>
          <w:sz w:val="24"/>
          <w:szCs w:val="24"/>
        </w:rPr>
        <w:t xml:space="preserve"> one </w:t>
      </w:r>
      <w:r w:rsidR="00C84405" w:rsidRPr="00EE4B94">
        <w:rPr>
          <w:rFonts w:ascii="Times New Roman" w:eastAsia="Times New Roman" w:hAnsi="Times New Roman" w:cs="Times New Roman"/>
          <w:color w:val="000000"/>
          <w:sz w:val="24"/>
          <w:szCs w:val="24"/>
        </w:rPr>
        <w:t>can</w:t>
      </w:r>
      <w:r w:rsidR="00B46939" w:rsidRPr="00EE4B94">
        <w:rPr>
          <w:rFonts w:ascii="Times New Roman" w:eastAsia="Times New Roman" w:hAnsi="Times New Roman" w:cs="Times New Roman"/>
          <w:color w:val="000000"/>
          <w:sz w:val="24"/>
          <w:szCs w:val="24"/>
        </w:rPr>
        <w:t xml:space="preserve"> also </w:t>
      </w:r>
      <w:r w:rsidR="00C84405" w:rsidRPr="00EE4B94">
        <w:rPr>
          <w:rFonts w:ascii="Times New Roman" w:eastAsia="Times New Roman" w:hAnsi="Times New Roman" w:cs="Times New Roman"/>
          <w:color w:val="000000"/>
          <w:sz w:val="24"/>
          <w:szCs w:val="24"/>
        </w:rPr>
        <w:t>rely</w:t>
      </w:r>
      <w:r w:rsidR="00B46939" w:rsidRPr="00EE4B94">
        <w:rPr>
          <w:rFonts w:ascii="Times New Roman" w:eastAsia="Times New Roman" w:hAnsi="Times New Roman" w:cs="Times New Roman"/>
          <w:color w:val="000000"/>
          <w:sz w:val="24"/>
          <w:szCs w:val="24"/>
        </w:rPr>
        <w:t xml:space="preserve"> on </w:t>
      </w:r>
      <w:r w:rsidR="00DA131D" w:rsidRPr="00EE4B94">
        <w:rPr>
          <w:rFonts w:ascii="Times New Roman" w:eastAsia="Times New Roman" w:hAnsi="Times New Roman" w:cs="Times New Roman"/>
          <w:color w:val="000000"/>
          <w:sz w:val="24"/>
          <w:szCs w:val="24"/>
        </w:rPr>
        <w:t>prophetic statements</w:t>
      </w:r>
      <w:r w:rsidR="00B46939" w:rsidRPr="00EE4B94">
        <w:rPr>
          <w:rFonts w:ascii="Times New Roman" w:eastAsia="Times New Roman" w:hAnsi="Times New Roman" w:cs="Times New Roman"/>
          <w:color w:val="000000"/>
          <w:sz w:val="24"/>
          <w:szCs w:val="24"/>
        </w:rPr>
        <w:t>.</w:t>
      </w:r>
      <w:r w:rsidR="008B43CB" w:rsidRPr="00EE4B94">
        <w:rPr>
          <w:rStyle w:val="FootnoteReference"/>
          <w:rFonts w:ascii="Times New Roman" w:eastAsia="Times New Roman" w:hAnsi="Times New Roman" w:cs="Times New Roman"/>
          <w:color w:val="000000"/>
          <w:sz w:val="24"/>
          <w:szCs w:val="24"/>
        </w:rPr>
        <w:footnoteReference w:id="76"/>
      </w:r>
    </w:p>
    <w:p w14:paraId="344BF53E" w14:textId="092FE883" w:rsidR="00B46939" w:rsidRPr="00EE4B94" w:rsidRDefault="000404AA" w:rsidP="00B46939">
      <w:pPr>
        <w:spacing w:line="240" w:lineRule="auto"/>
        <w:ind w:left="720"/>
        <w:jc w:val="both"/>
        <w:rPr>
          <w:rFonts w:ascii="Times New Roman" w:eastAsia="Times New Roman" w:hAnsi="Times New Roman" w:cs="Times New Roman"/>
          <w:color w:val="000000" w:themeColor="text1"/>
          <w:sz w:val="24"/>
          <w:szCs w:val="24"/>
        </w:rPr>
      </w:pPr>
      <w:r w:rsidRPr="00EE4B94">
        <w:rPr>
          <w:rFonts w:ascii="Times New Roman" w:eastAsia="Times New Roman" w:hAnsi="Times New Roman" w:cs="Times New Roman"/>
          <w:color w:val="000000" w:themeColor="text1"/>
          <w:sz w:val="24"/>
          <w:szCs w:val="24"/>
        </w:rPr>
        <w:t xml:space="preserve">It is true that [Rabbi Yosef] </w:t>
      </w:r>
      <w:r w:rsidR="00B46939" w:rsidRPr="00EE4B94">
        <w:rPr>
          <w:rFonts w:ascii="Times New Roman" w:eastAsia="Times New Roman" w:hAnsi="Times New Roman" w:cs="Times New Roman"/>
          <w:color w:val="000000" w:themeColor="text1"/>
          <w:sz w:val="24"/>
          <w:szCs w:val="24"/>
        </w:rPr>
        <w:t>refus</w:t>
      </w:r>
      <w:r w:rsidRPr="00EE4B94">
        <w:rPr>
          <w:rFonts w:ascii="Times New Roman" w:eastAsia="Times New Roman" w:hAnsi="Times New Roman" w:cs="Times New Roman"/>
          <w:color w:val="000000" w:themeColor="text1"/>
          <w:sz w:val="24"/>
          <w:szCs w:val="24"/>
        </w:rPr>
        <w:t>ed</w:t>
      </w:r>
      <w:r w:rsidR="00B46939" w:rsidRPr="00EE4B94">
        <w:rPr>
          <w:rFonts w:ascii="Times New Roman" w:eastAsia="Times New Roman" w:hAnsi="Times New Roman" w:cs="Times New Roman"/>
          <w:color w:val="000000" w:themeColor="text1"/>
          <w:sz w:val="24"/>
          <w:szCs w:val="24"/>
        </w:rPr>
        <w:t xml:space="preserve"> to </w:t>
      </w:r>
      <w:r w:rsidR="00C02EBD" w:rsidRPr="00EE4B94">
        <w:rPr>
          <w:rFonts w:ascii="Times New Roman" w:eastAsia="Times New Roman" w:hAnsi="Times New Roman" w:cs="Times New Roman"/>
          <w:color w:val="000000" w:themeColor="text1"/>
          <w:sz w:val="24"/>
          <w:szCs w:val="24"/>
        </w:rPr>
        <w:t xml:space="preserve">take </w:t>
      </w:r>
      <w:r w:rsidR="00B46939" w:rsidRPr="00EE4B94">
        <w:rPr>
          <w:rFonts w:ascii="Times New Roman" w:eastAsia="Times New Roman" w:hAnsi="Times New Roman" w:cs="Times New Roman"/>
          <w:color w:val="000000" w:themeColor="text1"/>
          <w:sz w:val="24"/>
          <w:szCs w:val="24"/>
        </w:rPr>
        <w:t>the prophet</w:t>
      </w:r>
      <w:r w:rsidR="00C02EBD" w:rsidRPr="00EE4B94">
        <w:rPr>
          <w:rFonts w:ascii="Times New Roman" w:eastAsia="Times New Roman" w:hAnsi="Times New Roman" w:cs="Times New Roman"/>
          <w:color w:val="000000" w:themeColor="text1"/>
          <w:sz w:val="24"/>
          <w:szCs w:val="24"/>
        </w:rPr>
        <w:t>’s</w:t>
      </w:r>
      <w:r w:rsidR="00B46939" w:rsidRPr="00EE4B94">
        <w:rPr>
          <w:rFonts w:ascii="Times New Roman" w:eastAsia="Times New Roman" w:hAnsi="Times New Roman" w:cs="Times New Roman"/>
          <w:color w:val="000000" w:themeColor="text1"/>
          <w:sz w:val="24"/>
          <w:szCs w:val="24"/>
        </w:rPr>
        <w:t xml:space="preserve"> </w:t>
      </w:r>
      <w:r w:rsidR="00C02EBD" w:rsidRPr="00EE4B94">
        <w:rPr>
          <w:rFonts w:ascii="Times New Roman" w:eastAsia="Times New Roman" w:hAnsi="Times New Roman" w:cs="Times New Roman"/>
          <w:color w:val="000000" w:themeColor="text1"/>
          <w:sz w:val="24"/>
          <w:szCs w:val="24"/>
        </w:rPr>
        <w:t xml:space="preserve">word </w:t>
      </w:r>
      <w:r w:rsidR="00B46939" w:rsidRPr="00EE4B94">
        <w:rPr>
          <w:rFonts w:ascii="Times New Roman" w:eastAsia="Times New Roman" w:hAnsi="Times New Roman" w:cs="Times New Roman"/>
          <w:color w:val="000000" w:themeColor="text1"/>
          <w:sz w:val="24"/>
          <w:szCs w:val="24"/>
        </w:rPr>
        <w:t xml:space="preserve">as proof </w:t>
      </w:r>
      <w:r w:rsidRPr="00EE4B94">
        <w:rPr>
          <w:rFonts w:ascii="Times New Roman" w:eastAsia="Times New Roman" w:hAnsi="Times New Roman" w:cs="Times New Roman"/>
          <w:color w:val="000000" w:themeColor="text1"/>
          <w:sz w:val="24"/>
          <w:szCs w:val="24"/>
        </w:rPr>
        <w:t>for</w:t>
      </w:r>
      <w:r w:rsidR="00B46939" w:rsidRPr="00EE4B94">
        <w:rPr>
          <w:rFonts w:ascii="Times New Roman" w:eastAsia="Times New Roman" w:hAnsi="Times New Roman" w:cs="Times New Roman"/>
          <w:color w:val="000000" w:themeColor="text1"/>
          <w:sz w:val="24"/>
          <w:szCs w:val="24"/>
        </w:rPr>
        <w:t xml:space="preserve"> His existence</w:t>
      </w:r>
      <w:r w:rsidRPr="00EE4B94">
        <w:rPr>
          <w:rFonts w:ascii="Times New Roman" w:eastAsia="Times New Roman" w:hAnsi="Times New Roman" w:cs="Times New Roman"/>
          <w:color w:val="000000" w:themeColor="text1"/>
          <w:sz w:val="24"/>
          <w:szCs w:val="24"/>
        </w:rPr>
        <w:t>, and rightly so</w:t>
      </w:r>
      <w:r w:rsidR="00A85C97" w:rsidRPr="00EE4B94">
        <w:rPr>
          <w:rFonts w:ascii="Times New Roman" w:eastAsia="Times New Roman" w:hAnsi="Times New Roman" w:cs="Times New Roman"/>
          <w:color w:val="000000" w:themeColor="text1"/>
          <w:sz w:val="24"/>
          <w:szCs w:val="24"/>
        </w:rPr>
        <w:t xml:space="preserve">. He meant that belief in the prophet </w:t>
      </w:r>
      <w:r w:rsidR="0015258A" w:rsidRPr="00EE4B94">
        <w:rPr>
          <w:rFonts w:ascii="Times New Roman" w:eastAsia="Times New Roman" w:hAnsi="Times New Roman" w:cs="Times New Roman"/>
          <w:color w:val="000000" w:themeColor="text1"/>
          <w:sz w:val="24"/>
          <w:szCs w:val="24"/>
        </w:rPr>
        <w:t>logically follows</w:t>
      </w:r>
      <w:r w:rsidR="00A85C97" w:rsidRPr="00EE4B94">
        <w:rPr>
          <w:rFonts w:ascii="Times New Roman" w:eastAsia="Times New Roman" w:hAnsi="Times New Roman" w:cs="Times New Roman"/>
          <w:b/>
          <w:bCs/>
          <w:color w:val="000000" w:themeColor="text1"/>
          <w:sz w:val="24"/>
          <w:szCs w:val="24"/>
        </w:rPr>
        <w:t xml:space="preserve"> </w:t>
      </w:r>
      <w:r w:rsidR="007C5BC7" w:rsidRPr="00EE4B94">
        <w:rPr>
          <w:rFonts w:ascii="Times New Roman" w:eastAsia="Times New Roman" w:hAnsi="Times New Roman" w:cs="Times New Roman"/>
          <w:color w:val="000000" w:themeColor="text1"/>
          <w:sz w:val="24"/>
          <w:szCs w:val="24"/>
        </w:rPr>
        <w:t>knowledge of God, so</w:t>
      </w:r>
      <w:r w:rsidR="00B46939" w:rsidRPr="00EE4B94">
        <w:rPr>
          <w:rFonts w:ascii="Times New Roman" w:eastAsia="Times New Roman" w:hAnsi="Times New Roman" w:cs="Times New Roman"/>
          <w:color w:val="000000" w:themeColor="text1"/>
          <w:sz w:val="24"/>
          <w:szCs w:val="24"/>
        </w:rPr>
        <w:t xml:space="preserve"> how</w:t>
      </w:r>
      <w:r w:rsidR="000B6CE4" w:rsidRPr="00EE4B94">
        <w:rPr>
          <w:rFonts w:ascii="Times New Roman" w:eastAsia="Times New Roman" w:hAnsi="Times New Roman" w:cs="Times New Roman"/>
          <w:color w:val="000000" w:themeColor="text1"/>
          <w:sz w:val="24"/>
          <w:szCs w:val="24"/>
        </w:rPr>
        <w:t xml:space="preserve">, epistemologically speaking, can the </w:t>
      </w:r>
      <w:r w:rsidR="009656E7" w:rsidRPr="00EE4B94">
        <w:rPr>
          <w:rFonts w:ascii="Times New Roman" w:eastAsia="Times New Roman" w:hAnsi="Times New Roman" w:cs="Times New Roman"/>
          <w:color w:val="000000" w:themeColor="text1"/>
          <w:sz w:val="24"/>
          <w:szCs w:val="24"/>
        </w:rPr>
        <w:t>flower be the root</w:t>
      </w:r>
      <w:r w:rsidR="000B6CE4" w:rsidRPr="00EE4B94">
        <w:rPr>
          <w:rFonts w:ascii="Times New Roman" w:eastAsia="Times New Roman" w:hAnsi="Times New Roman" w:cs="Times New Roman"/>
          <w:color w:val="000000" w:themeColor="text1"/>
          <w:sz w:val="24"/>
          <w:szCs w:val="24"/>
        </w:rPr>
        <w:t>?</w:t>
      </w:r>
      <w:r w:rsidR="007C5BC7" w:rsidRPr="00EE4B94">
        <w:rPr>
          <w:rStyle w:val="FootnoteReference"/>
          <w:rFonts w:ascii="Times New Roman" w:eastAsia="Times New Roman" w:hAnsi="Times New Roman" w:cs="Times New Roman"/>
          <w:color w:val="000000" w:themeColor="text1"/>
          <w:sz w:val="24"/>
          <w:szCs w:val="24"/>
        </w:rPr>
        <w:footnoteReference w:id="77"/>
      </w:r>
      <w:r w:rsidR="00B46939" w:rsidRPr="00EE4B94">
        <w:rPr>
          <w:rFonts w:ascii="Times New Roman" w:eastAsia="Times New Roman" w:hAnsi="Times New Roman" w:cs="Times New Roman"/>
          <w:color w:val="000000" w:themeColor="text1"/>
          <w:sz w:val="24"/>
          <w:szCs w:val="24"/>
        </w:rPr>
        <w:t xml:space="preserve"> </w:t>
      </w:r>
      <w:r w:rsidR="002A2A6F" w:rsidRPr="00EE4B94">
        <w:rPr>
          <w:rFonts w:ascii="Times New Roman" w:eastAsia="Times New Roman" w:hAnsi="Times New Roman" w:cs="Times New Roman"/>
          <w:color w:val="000000" w:themeColor="text1"/>
          <w:sz w:val="24"/>
          <w:szCs w:val="24"/>
        </w:rPr>
        <w:t xml:space="preserve">But </w:t>
      </w:r>
      <w:r w:rsidR="00E87213" w:rsidRPr="00EE4B94">
        <w:rPr>
          <w:rFonts w:ascii="Times New Roman" w:eastAsia="Times New Roman" w:hAnsi="Times New Roman" w:cs="Times New Roman"/>
          <w:color w:val="000000" w:themeColor="text1"/>
          <w:sz w:val="24"/>
          <w:szCs w:val="24"/>
        </w:rPr>
        <w:t>such</w:t>
      </w:r>
      <w:r w:rsidR="00B46939" w:rsidRPr="00EE4B94">
        <w:rPr>
          <w:rFonts w:ascii="Times New Roman" w:eastAsia="Times New Roman" w:hAnsi="Times New Roman" w:cs="Times New Roman"/>
          <w:color w:val="000000" w:themeColor="text1"/>
          <w:sz w:val="24"/>
          <w:szCs w:val="24"/>
        </w:rPr>
        <w:t xml:space="preserve"> is not the case regarding belief in His </w:t>
      </w:r>
      <w:r w:rsidR="00E151A6" w:rsidRPr="00EE4B94">
        <w:rPr>
          <w:rFonts w:ascii="Times New Roman" w:eastAsia="Times New Roman" w:hAnsi="Times New Roman" w:cs="Times New Roman"/>
          <w:color w:val="000000" w:themeColor="text1"/>
          <w:sz w:val="24"/>
          <w:szCs w:val="24"/>
        </w:rPr>
        <w:t>unity</w:t>
      </w:r>
      <w:r w:rsidR="00B46939" w:rsidRPr="00EE4B94">
        <w:rPr>
          <w:rFonts w:ascii="Times New Roman" w:eastAsia="Times New Roman" w:hAnsi="Times New Roman" w:cs="Times New Roman"/>
          <w:color w:val="000000" w:themeColor="text1"/>
          <w:sz w:val="24"/>
          <w:szCs w:val="24"/>
        </w:rPr>
        <w:t xml:space="preserve">, for there is no </w:t>
      </w:r>
      <w:r w:rsidR="00E151A6" w:rsidRPr="00EE4B94">
        <w:rPr>
          <w:rFonts w:ascii="Times New Roman" w:eastAsia="Times New Roman" w:hAnsi="Times New Roman" w:cs="Times New Roman"/>
          <w:color w:val="000000" w:themeColor="text1"/>
          <w:sz w:val="24"/>
          <w:szCs w:val="24"/>
        </w:rPr>
        <w:t>ration</w:t>
      </w:r>
      <w:r w:rsidR="00E87213" w:rsidRPr="00EE4B94">
        <w:rPr>
          <w:rFonts w:ascii="Times New Roman" w:eastAsia="Times New Roman" w:hAnsi="Times New Roman" w:cs="Times New Roman"/>
          <w:color w:val="000000" w:themeColor="text1"/>
          <w:sz w:val="24"/>
          <w:szCs w:val="24"/>
        </w:rPr>
        <w:t>a</w:t>
      </w:r>
      <w:r w:rsidR="00E151A6" w:rsidRPr="00EE4B94">
        <w:rPr>
          <w:rFonts w:ascii="Times New Roman" w:eastAsia="Times New Roman" w:hAnsi="Times New Roman" w:cs="Times New Roman"/>
          <w:color w:val="000000" w:themeColor="text1"/>
          <w:sz w:val="24"/>
          <w:szCs w:val="24"/>
        </w:rPr>
        <w:t>l</w:t>
      </w:r>
      <w:r w:rsidR="00B46939" w:rsidRPr="00EE4B94">
        <w:rPr>
          <w:rFonts w:ascii="Times New Roman" w:eastAsia="Times New Roman" w:hAnsi="Times New Roman" w:cs="Times New Roman"/>
          <w:color w:val="000000" w:themeColor="text1"/>
          <w:sz w:val="24"/>
          <w:szCs w:val="24"/>
        </w:rPr>
        <w:t xml:space="preserve"> impetus to </w:t>
      </w:r>
      <w:r w:rsidR="00B23B1B" w:rsidRPr="00EE4B94">
        <w:rPr>
          <w:rFonts w:ascii="Times New Roman" w:eastAsia="Times New Roman" w:hAnsi="Times New Roman" w:cs="Times New Roman"/>
          <w:color w:val="000000" w:themeColor="text1"/>
          <w:sz w:val="24"/>
          <w:szCs w:val="24"/>
        </w:rPr>
        <w:t>make belief</w:t>
      </w:r>
      <w:r w:rsidR="00B46939" w:rsidRPr="00EE4B94">
        <w:rPr>
          <w:rFonts w:ascii="Times New Roman" w:eastAsia="Times New Roman" w:hAnsi="Times New Roman" w:cs="Times New Roman"/>
          <w:color w:val="000000" w:themeColor="text1"/>
          <w:sz w:val="24"/>
          <w:szCs w:val="24"/>
        </w:rPr>
        <w:t xml:space="preserve"> in His </w:t>
      </w:r>
      <w:r w:rsidR="00E151A6" w:rsidRPr="00EE4B94">
        <w:rPr>
          <w:rFonts w:ascii="Times New Roman" w:eastAsia="Times New Roman" w:hAnsi="Times New Roman" w:cs="Times New Roman"/>
          <w:color w:val="000000" w:themeColor="text1"/>
          <w:sz w:val="24"/>
          <w:szCs w:val="24"/>
        </w:rPr>
        <w:t>unity</w:t>
      </w:r>
      <w:r w:rsidR="00B46939" w:rsidRPr="00EE4B94">
        <w:rPr>
          <w:rFonts w:ascii="Times New Roman" w:eastAsia="Times New Roman" w:hAnsi="Times New Roman" w:cs="Times New Roman"/>
          <w:color w:val="000000" w:themeColor="text1"/>
          <w:sz w:val="24"/>
          <w:szCs w:val="24"/>
        </w:rPr>
        <w:t xml:space="preserve"> </w:t>
      </w:r>
      <w:r w:rsidR="00F94000" w:rsidRPr="00EE4B94">
        <w:rPr>
          <w:rFonts w:ascii="Times New Roman" w:eastAsia="Times New Roman" w:hAnsi="Times New Roman" w:cs="Times New Roman"/>
          <w:color w:val="000000" w:themeColor="text1"/>
          <w:sz w:val="24"/>
          <w:szCs w:val="24"/>
        </w:rPr>
        <w:t>antecedent to</w:t>
      </w:r>
      <w:r w:rsidR="00B23B1B" w:rsidRPr="00EE4B94">
        <w:rPr>
          <w:rFonts w:ascii="Times New Roman" w:eastAsia="Times New Roman" w:hAnsi="Times New Roman" w:cs="Times New Roman"/>
          <w:color w:val="000000" w:themeColor="text1"/>
          <w:sz w:val="24"/>
          <w:szCs w:val="24"/>
        </w:rPr>
        <w:t xml:space="preserve"> </w:t>
      </w:r>
      <w:r w:rsidR="00B46939" w:rsidRPr="00EE4B94">
        <w:rPr>
          <w:rFonts w:ascii="Times New Roman" w:eastAsia="Times New Roman" w:hAnsi="Times New Roman" w:cs="Times New Roman"/>
          <w:color w:val="000000" w:themeColor="text1"/>
          <w:sz w:val="24"/>
          <w:szCs w:val="24"/>
        </w:rPr>
        <w:t xml:space="preserve">belief in prophecy, and for this reason we </w:t>
      </w:r>
      <w:r w:rsidR="00B027AA" w:rsidRPr="00EE4B94">
        <w:rPr>
          <w:rFonts w:ascii="Times New Roman" w:eastAsia="Times New Roman" w:hAnsi="Times New Roman" w:cs="Times New Roman"/>
          <w:color w:val="000000" w:themeColor="text1"/>
          <w:sz w:val="24"/>
          <w:szCs w:val="24"/>
        </w:rPr>
        <w:t xml:space="preserve">can </w:t>
      </w:r>
      <w:r w:rsidR="006300C1" w:rsidRPr="00EE4B94">
        <w:rPr>
          <w:rFonts w:ascii="Times New Roman" w:eastAsia="Times New Roman" w:hAnsi="Times New Roman" w:cs="Times New Roman"/>
          <w:color w:val="000000" w:themeColor="text1"/>
          <w:sz w:val="24"/>
          <w:szCs w:val="24"/>
        </w:rPr>
        <w:t>rely on this locus for</w:t>
      </w:r>
      <w:r w:rsidR="00B027AA" w:rsidRPr="00EE4B94">
        <w:rPr>
          <w:rFonts w:ascii="Times New Roman" w:eastAsia="Times New Roman" w:hAnsi="Times New Roman" w:cs="Times New Roman"/>
          <w:color w:val="000000" w:themeColor="text1"/>
          <w:sz w:val="24"/>
          <w:szCs w:val="24"/>
        </w:rPr>
        <w:t xml:space="preserve"> </w:t>
      </w:r>
      <w:r w:rsidR="00B46939" w:rsidRPr="00EE4B94">
        <w:rPr>
          <w:rFonts w:ascii="Times New Roman" w:eastAsia="Times New Roman" w:hAnsi="Times New Roman" w:cs="Times New Roman"/>
          <w:color w:val="000000" w:themeColor="text1"/>
          <w:sz w:val="24"/>
          <w:szCs w:val="24"/>
        </w:rPr>
        <w:t xml:space="preserve">His </w:t>
      </w:r>
      <w:r w:rsidR="006300C1" w:rsidRPr="00EE4B94">
        <w:rPr>
          <w:rFonts w:ascii="Times New Roman" w:eastAsia="Times New Roman" w:hAnsi="Times New Roman" w:cs="Times New Roman"/>
          <w:color w:val="000000" w:themeColor="text1"/>
          <w:sz w:val="24"/>
          <w:szCs w:val="24"/>
        </w:rPr>
        <w:t>unity</w:t>
      </w:r>
      <w:r w:rsidR="00B46939" w:rsidRPr="00EE4B94">
        <w:rPr>
          <w:rFonts w:ascii="Times New Roman" w:eastAsia="Times New Roman" w:hAnsi="Times New Roman" w:cs="Times New Roman"/>
          <w:color w:val="000000" w:themeColor="text1"/>
          <w:sz w:val="24"/>
          <w:szCs w:val="24"/>
        </w:rPr>
        <w:t xml:space="preserve">. And </w:t>
      </w:r>
      <w:r w:rsidR="00220C46" w:rsidRPr="00EE4B94">
        <w:rPr>
          <w:rFonts w:ascii="Times New Roman" w:eastAsia="Times New Roman" w:hAnsi="Times New Roman" w:cs="Times New Roman"/>
          <w:color w:val="000000" w:themeColor="text1"/>
          <w:sz w:val="24"/>
          <w:szCs w:val="24"/>
        </w:rPr>
        <w:t xml:space="preserve">thus </w:t>
      </w:r>
      <w:r w:rsidR="00220C46" w:rsidRPr="00EE4B94">
        <w:rPr>
          <w:rFonts w:asciiTheme="majorBidi" w:eastAsia="Times New Roman" w:hAnsiTheme="majorBidi" w:cstheme="majorBidi"/>
          <w:color w:val="000000" w:themeColor="text1"/>
          <w:sz w:val="24"/>
          <w:szCs w:val="24"/>
        </w:rPr>
        <w:t>did he say</w:t>
      </w:r>
      <w:r w:rsidR="006F2AC7" w:rsidRPr="00EE4B94">
        <w:rPr>
          <w:rFonts w:asciiTheme="majorBidi" w:eastAsia="Times New Roman" w:hAnsiTheme="majorBidi" w:cstheme="majorBidi"/>
          <w:color w:val="000000" w:themeColor="text1"/>
          <w:sz w:val="24"/>
          <w:szCs w:val="24"/>
        </w:rPr>
        <w:t xml:space="preserve"> </w:t>
      </w:r>
      <w:r w:rsidR="005B717D" w:rsidRPr="00EE4B94">
        <w:rPr>
          <w:rFonts w:ascii="Times New Roman" w:eastAsia="Times New Roman" w:hAnsi="Times New Roman" w:cs="Times New Roman"/>
          <w:color w:val="000000" w:themeColor="text1"/>
          <w:sz w:val="24"/>
          <w:szCs w:val="24"/>
        </w:rPr>
        <w:t xml:space="preserve">that the knowledge that He is </w:t>
      </w:r>
      <w:r w:rsidR="00336099" w:rsidRPr="00EE4B94">
        <w:rPr>
          <w:rFonts w:ascii="Times New Roman" w:eastAsia="Times New Roman" w:hAnsi="Times New Roman" w:cs="Times New Roman"/>
          <w:color w:val="000000" w:themeColor="text1"/>
          <w:sz w:val="24"/>
          <w:szCs w:val="24"/>
        </w:rPr>
        <w:t>omnipotent and omniscient</w:t>
      </w:r>
      <w:r w:rsidR="00EE5404" w:rsidRPr="00EE4B94">
        <w:rPr>
          <w:rFonts w:ascii="Times New Roman" w:eastAsia="Times New Roman" w:hAnsi="Times New Roman" w:cs="Times New Roman"/>
          <w:color w:val="000000" w:themeColor="text1"/>
          <w:sz w:val="24"/>
          <w:szCs w:val="24"/>
        </w:rPr>
        <w:t xml:space="preserve"> cannot be </w:t>
      </w:r>
      <w:r w:rsidR="0009322A" w:rsidRPr="00EE4B94">
        <w:rPr>
          <w:rFonts w:ascii="Times New Roman" w:eastAsia="Times New Roman" w:hAnsi="Times New Roman" w:cs="Times New Roman"/>
          <w:color w:val="000000" w:themeColor="text1"/>
          <w:sz w:val="24"/>
          <w:szCs w:val="24"/>
        </w:rPr>
        <w:t>poorly grasped</w:t>
      </w:r>
      <w:r w:rsidR="00336099" w:rsidRPr="00EE4B94">
        <w:rPr>
          <w:rFonts w:ascii="Times New Roman" w:eastAsia="Times New Roman" w:hAnsi="Times New Roman" w:cs="Times New Roman"/>
          <w:color w:val="000000" w:themeColor="text1"/>
          <w:sz w:val="24"/>
          <w:szCs w:val="24"/>
        </w:rPr>
        <w:t xml:space="preserve">, </w:t>
      </w:r>
      <w:r w:rsidR="005B717D" w:rsidRPr="00EE4B94">
        <w:rPr>
          <w:rFonts w:ascii="Times New Roman" w:eastAsia="Times New Roman" w:hAnsi="Times New Roman" w:cs="Times New Roman"/>
          <w:color w:val="000000" w:themeColor="text1"/>
          <w:sz w:val="24"/>
          <w:szCs w:val="24"/>
        </w:rPr>
        <w:t xml:space="preserve">for </w:t>
      </w:r>
      <w:r w:rsidR="00336099" w:rsidRPr="00EE4B94">
        <w:rPr>
          <w:rFonts w:ascii="Times New Roman" w:eastAsia="Times New Roman" w:hAnsi="Times New Roman" w:cs="Times New Roman"/>
          <w:color w:val="000000" w:themeColor="text1"/>
          <w:sz w:val="24"/>
          <w:szCs w:val="24"/>
        </w:rPr>
        <w:t>through them His existence is [intellectually] acquired.</w:t>
      </w:r>
      <w:r w:rsidR="00B46939" w:rsidRPr="00EE4B94">
        <w:rPr>
          <w:rFonts w:ascii="Times New Roman" w:eastAsia="Times New Roman" w:hAnsi="Times New Roman" w:cs="Times New Roman"/>
          <w:color w:val="000000" w:themeColor="text1"/>
          <w:sz w:val="24"/>
          <w:szCs w:val="24"/>
        </w:rPr>
        <w:t xml:space="preserve"> And this is the reason that Rabbi Aharon, may Eden be his </w:t>
      </w:r>
      <w:r w:rsidR="00DE7659" w:rsidRPr="00EE4B94">
        <w:rPr>
          <w:rFonts w:ascii="Times New Roman" w:eastAsia="Times New Roman" w:hAnsi="Times New Roman" w:cs="Times New Roman"/>
          <w:color w:val="000000" w:themeColor="text1"/>
          <w:sz w:val="24"/>
          <w:szCs w:val="24"/>
        </w:rPr>
        <w:t>a</w:t>
      </w:r>
      <w:r w:rsidR="00B46939" w:rsidRPr="00EE4B94">
        <w:rPr>
          <w:rFonts w:ascii="Times New Roman" w:eastAsia="Times New Roman" w:hAnsi="Times New Roman" w:cs="Times New Roman"/>
          <w:color w:val="000000" w:themeColor="text1"/>
          <w:sz w:val="24"/>
          <w:szCs w:val="24"/>
        </w:rPr>
        <w:t>bode, said that the verse here wished to make clear that God is one</w:t>
      </w:r>
      <w:r w:rsidR="0092034A" w:rsidRPr="00EE4B94">
        <w:rPr>
          <w:rFonts w:ascii="Times New Roman" w:eastAsia="Times New Roman" w:hAnsi="Times New Roman" w:cs="Times New Roman"/>
          <w:color w:val="000000" w:themeColor="text1"/>
          <w:sz w:val="24"/>
          <w:szCs w:val="24"/>
        </w:rPr>
        <w:t xml:space="preserve"> and has</w:t>
      </w:r>
      <w:r w:rsidR="00B46939" w:rsidRPr="00EE4B94">
        <w:rPr>
          <w:rFonts w:ascii="Times New Roman" w:eastAsia="Times New Roman" w:hAnsi="Times New Roman" w:cs="Times New Roman"/>
          <w:color w:val="000000" w:themeColor="text1"/>
          <w:sz w:val="24"/>
          <w:szCs w:val="24"/>
        </w:rPr>
        <w:t xml:space="preserve"> no need for another, and </w:t>
      </w:r>
      <w:r w:rsidR="00C3158B" w:rsidRPr="00EE4B94">
        <w:rPr>
          <w:rFonts w:ascii="Times New Roman" w:eastAsia="Times New Roman" w:hAnsi="Times New Roman" w:cs="Times New Roman"/>
          <w:color w:val="000000" w:themeColor="text1"/>
          <w:sz w:val="24"/>
          <w:szCs w:val="24"/>
        </w:rPr>
        <w:t xml:space="preserve">so </w:t>
      </w:r>
      <w:r w:rsidR="00B46939" w:rsidRPr="00EE4B94">
        <w:rPr>
          <w:rFonts w:ascii="Times New Roman" w:eastAsia="Times New Roman" w:hAnsi="Times New Roman" w:cs="Times New Roman"/>
          <w:color w:val="000000" w:themeColor="text1"/>
          <w:sz w:val="24"/>
          <w:szCs w:val="24"/>
        </w:rPr>
        <w:t xml:space="preserve">He does not </w:t>
      </w:r>
      <w:r w:rsidR="00C3158B" w:rsidRPr="00EE4B94">
        <w:rPr>
          <w:rFonts w:ascii="Times New Roman" w:eastAsia="Times New Roman" w:hAnsi="Times New Roman" w:cs="Times New Roman"/>
          <w:color w:val="000000" w:themeColor="text1"/>
          <w:sz w:val="24"/>
          <w:szCs w:val="24"/>
        </w:rPr>
        <w:t>do</w:t>
      </w:r>
      <w:r w:rsidR="00B46939" w:rsidRPr="00EE4B94">
        <w:rPr>
          <w:rFonts w:ascii="Times New Roman" w:eastAsia="Times New Roman" w:hAnsi="Times New Roman" w:cs="Times New Roman"/>
          <w:color w:val="000000" w:themeColor="text1"/>
          <w:sz w:val="24"/>
          <w:szCs w:val="24"/>
        </w:rPr>
        <w:t xml:space="preserve"> you </w:t>
      </w:r>
      <w:r w:rsidR="00C3158B" w:rsidRPr="00EE4B94">
        <w:rPr>
          <w:rFonts w:ascii="Times New Roman" w:eastAsia="Times New Roman" w:hAnsi="Times New Roman" w:cs="Times New Roman"/>
          <w:color w:val="000000" w:themeColor="text1"/>
          <w:sz w:val="24"/>
          <w:szCs w:val="24"/>
        </w:rPr>
        <w:t xml:space="preserve">good in order that He </w:t>
      </w:r>
      <w:r w:rsidR="00B46939" w:rsidRPr="00EE4B94">
        <w:rPr>
          <w:rFonts w:ascii="Times New Roman" w:eastAsia="Times New Roman" w:hAnsi="Times New Roman" w:cs="Times New Roman"/>
          <w:color w:val="000000" w:themeColor="text1"/>
          <w:sz w:val="24"/>
          <w:szCs w:val="24"/>
        </w:rPr>
        <w:t xml:space="preserve">may gain satisfaction </w:t>
      </w:r>
      <w:r w:rsidR="00C3158B" w:rsidRPr="00EE4B94">
        <w:rPr>
          <w:rFonts w:ascii="Times New Roman" w:eastAsia="Times New Roman" w:hAnsi="Times New Roman" w:cs="Times New Roman"/>
          <w:color w:val="000000" w:themeColor="text1"/>
          <w:sz w:val="24"/>
          <w:szCs w:val="24"/>
        </w:rPr>
        <w:t>for some need of His</w:t>
      </w:r>
      <w:r w:rsidR="00B46939" w:rsidRPr="00EE4B94">
        <w:rPr>
          <w:rFonts w:ascii="Times New Roman" w:eastAsia="Times New Roman" w:hAnsi="Times New Roman" w:cs="Times New Roman"/>
          <w:color w:val="000000" w:themeColor="text1"/>
          <w:sz w:val="24"/>
          <w:szCs w:val="24"/>
        </w:rPr>
        <w:t>.</w:t>
      </w:r>
      <w:r w:rsidR="007D6580" w:rsidRPr="00EE4B94">
        <w:rPr>
          <w:rStyle w:val="FootnoteReference"/>
          <w:rFonts w:ascii="Times New Roman" w:eastAsia="Times New Roman" w:hAnsi="Times New Roman" w:cs="Times New Roman"/>
          <w:color w:val="000000"/>
          <w:sz w:val="24"/>
          <w:szCs w:val="24"/>
        </w:rPr>
        <w:footnoteReference w:id="78"/>
      </w:r>
    </w:p>
    <w:p w14:paraId="610C207E" w14:textId="3DC5BF5B" w:rsidR="00B46939" w:rsidRPr="00EE4B94" w:rsidRDefault="00B46939" w:rsidP="006705DA">
      <w:pPr>
        <w:spacing w:line="240" w:lineRule="auto"/>
        <w:ind w:left="720"/>
        <w:jc w:val="both"/>
        <w:rPr>
          <w:rFonts w:ascii="Times New Roman" w:eastAsia="Times New Roman" w:hAnsi="Times New Roman" w:cs="Times New Roman"/>
          <w:i/>
          <w:iCs/>
          <w:color w:val="FFC000"/>
          <w:sz w:val="24"/>
          <w:szCs w:val="24"/>
        </w:rPr>
      </w:pPr>
      <w:r w:rsidRPr="00EE4B94">
        <w:rPr>
          <w:rFonts w:ascii="Times New Roman" w:eastAsia="Times New Roman" w:hAnsi="Times New Roman" w:cs="Times New Roman"/>
          <w:color w:val="000000"/>
          <w:sz w:val="24"/>
          <w:szCs w:val="24"/>
        </w:rPr>
        <w:lastRenderedPageBreak/>
        <w:t xml:space="preserve">It seems to me that the </w:t>
      </w:r>
      <w:r w:rsidR="00E640C3" w:rsidRPr="00EE4B94">
        <w:rPr>
          <w:rFonts w:ascii="Times New Roman" w:eastAsia="Times New Roman" w:hAnsi="Times New Roman" w:cs="Times New Roman"/>
          <w:color w:val="000000"/>
          <w:sz w:val="24"/>
          <w:szCs w:val="24"/>
        </w:rPr>
        <w:t xml:space="preserve">intent </w:t>
      </w:r>
      <w:r w:rsidRPr="00EE4B94">
        <w:rPr>
          <w:rFonts w:ascii="Times New Roman" w:eastAsia="Times New Roman" w:hAnsi="Times New Roman" w:cs="Times New Roman"/>
          <w:color w:val="000000"/>
          <w:sz w:val="24"/>
          <w:szCs w:val="24"/>
        </w:rPr>
        <w:t xml:space="preserve">here is to instruct that the entity </w:t>
      </w:r>
      <w:r w:rsidR="005912E8" w:rsidRPr="00EE4B94">
        <w:rPr>
          <w:rFonts w:ascii="Times New Roman" w:eastAsia="Times New Roman" w:hAnsi="Times New Roman" w:cs="Times New Roman"/>
          <w:color w:val="000000"/>
          <w:sz w:val="24"/>
          <w:szCs w:val="24"/>
        </w:rPr>
        <w:t>who</w:t>
      </w:r>
      <w:r w:rsidRPr="00EE4B94">
        <w:rPr>
          <w:rFonts w:ascii="Times New Roman" w:eastAsia="Times New Roman" w:hAnsi="Times New Roman" w:cs="Times New Roman"/>
          <w:color w:val="000000"/>
          <w:sz w:val="24"/>
          <w:szCs w:val="24"/>
        </w:rPr>
        <w:t xml:space="preserve"> </w:t>
      </w:r>
      <w:r w:rsidR="00886DB0" w:rsidRPr="00EE4B94">
        <w:rPr>
          <w:rFonts w:ascii="Times New Roman" w:eastAsia="Times New Roman" w:hAnsi="Times New Roman" w:cs="Times New Roman"/>
          <w:color w:val="000000"/>
          <w:sz w:val="24"/>
          <w:szCs w:val="24"/>
        </w:rPr>
        <w:t xml:space="preserve">governs </w:t>
      </w:r>
      <w:r w:rsidRPr="00EE4B94">
        <w:rPr>
          <w:rFonts w:ascii="Times New Roman" w:eastAsia="Times New Roman" w:hAnsi="Times New Roman" w:cs="Times New Roman"/>
          <w:color w:val="000000"/>
          <w:sz w:val="24"/>
          <w:szCs w:val="24"/>
        </w:rPr>
        <w:t xml:space="preserve">us </w:t>
      </w:r>
      <w:r w:rsidR="00886DB0" w:rsidRPr="00EE4B94">
        <w:rPr>
          <w:rFonts w:ascii="Times New Roman" w:eastAsia="Times New Roman" w:hAnsi="Times New Roman" w:cs="Times New Roman"/>
          <w:color w:val="000000"/>
          <w:sz w:val="24"/>
          <w:szCs w:val="24"/>
        </w:rPr>
        <w:t xml:space="preserve">providentially </w:t>
      </w:r>
      <w:r w:rsidRPr="00EE4B94">
        <w:rPr>
          <w:rFonts w:ascii="Times New Roman" w:eastAsia="Times New Roman" w:hAnsi="Times New Roman" w:cs="Times New Roman"/>
          <w:color w:val="000000"/>
          <w:sz w:val="24"/>
          <w:szCs w:val="24"/>
        </w:rPr>
        <w:t xml:space="preserve">is named Yah, and He alone </w:t>
      </w:r>
      <w:r w:rsidR="00886DB0" w:rsidRPr="00EE4B94">
        <w:rPr>
          <w:rFonts w:ascii="Times New Roman" w:eastAsia="Times New Roman" w:hAnsi="Times New Roman" w:cs="Times New Roman"/>
          <w:color w:val="000000"/>
          <w:sz w:val="24"/>
          <w:szCs w:val="24"/>
        </w:rPr>
        <w:t>existed at</w:t>
      </w:r>
      <w:r w:rsidRPr="00EE4B94">
        <w:rPr>
          <w:rFonts w:ascii="Times New Roman" w:eastAsia="Times New Roman" w:hAnsi="Times New Roman" w:cs="Times New Roman"/>
          <w:color w:val="000000"/>
          <w:sz w:val="24"/>
          <w:szCs w:val="24"/>
        </w:rPr>
        <w:t xml:space="preserve"> the beginning of reality</w:t>
      </w:r>
      <w:r w:rsidR="00583105" w:rsidRPr="00EE4B94">
        <w:rPr>
          <w:rFonts w:ascii="Times New Roman" w:eastAsia="Times New Roman" w:hAnsi="Times New Roman" w:cs="Times New Roman"/>
          <w:color w:val="000000"/>
          <w:sz w:val="24"/>
          <w:szCs w:val="24"/>
        </w:rPr>
        <w:t xml:space="preserve">, which did not encompass any other existent. For </w:t>
      </w:r>
      <w:r w:rsidR="00B950BB" w:rsidRPr="00EE4B94">
        <w:rPr>
          <w:rFonts w:ascii="Times New Roman" w:eastAsia="Times New Roman" w:hAnsi="Times New Roman" w:cs="Times New Roman"/>
          <w:color w:val="000000"/>
          <w:sz w:val="24"/>
          <w:szCs w:val="24"/>
          <w:rtl/>
        </w:rPr>
        <w:t>e</w:t>
      </w:r>
      <w:r w:rsidR="00B950BB" w:rsidRPr="00EE4B94">
        <w:rPr>
          <w:rFonts w:ascii="Times New Roman" w:eastAsia="Times New Roman" w:hAnsi="Times New Roman" w:cs="Times New Roman"/>
          <w:color w:val="000000"/>
          <w:sz w:val="24"/>
          <w:szCs w:val="24"/>
        </w:rPr>
        <w:t>very</w:t>
      </w:r>
      <w:r w:rsidR="00AB221D" w:rsidRPr="00EE4B94">
        <w:rPr>
          <w:rFonts w:ascii="Times New Roman" w:eastAsia="Times New Roman" w:hAnsi="Times New Roman" w:cs="Times New Roman"/>
          <w:color w:val="000000"/>
          <w:sz w:val="24"/>
          <w:szCs w:val="24"/>
        </w:rPr>
        <w:t xml:space="preserve"> nation of the world has its appointed</w:t>
      </w:r>
      <w:r w:rsidRPr="00EE4B94">
        <w:rPr>
          <w:rFonts w:ascii="Times New Roman" w:eastAsia="Times New Roman" w:hAnsi="Times New Roman" w:cs="Times New Roman"/>
          <w:color w:val="000000"/>
          <w:sz w:val="24"/>
          <w:szCs w:val="24"/>
        </w:rPr>
        <w:t xml:space="preserve"> </w:t>
      </w:r>
      <w:r w:rsidR="00AB221D" w:rsidRPr="00EE4B94">
        <w:rPr>
          <w:rFonts w:ascii="Times New Roman" w:eastAsia="Times New Roman" w:hAnsi="Times New Roman" w:cs="Times New Roman"/>
          <w:color w:val="000000"/>
          <w:sz w:val="24"/>
          <w:szCs w:val="24"/>
        </w:rPr>
        <w:t>angel in</w:t>
      </w:r>
      <w:r w:rsidR="00133EC5" w:rsidRPr="00EE4B94">
        <w:rPr>
          <w:rFonts w:ascii="Times New Roman" w:eastAsia="Times New Roman" w:hAnsi="Times New Roman" w:cs="Times New Roman"/>
          <w:color w:val="000000"/>
          <w:sz w:val="24"/>
          <w:szCs w:val="24"/>
        </w:rPr>
        <w:t xml:space="preserve"> the</w:t>
      </w:r>
      <w:r w:rsidR="00AB221D" w:rsidRPr="00EE4B94">
        <w:rPr>
          <w:rFonts w:ascii="Times New Roman" w:eastAsia="Times New Roman" w:hAnsi="Times New Roman" w:cs="Times New Roman"/>
          <w:color w:val="000000"/>
          <w:sz w:val="24"/>
          <w:szCs w:val="24"/>
        </w:rPr>
        <w:t xml:space="preserve"> supernal configuration, as </w:t>
      </w:r>
      <w:r w:rsidR="00B950BB" w:rsidRPr="00EE4B94">
        <w:rPr>
          <w:rFonts w:ascii="Times New Roman" w:eastAsia="Times New Roman" w:hAnsi="Times New Roman" w:cs="Times New Roman"/>
          <w:color w:val="000000"/>
          <w:sz w:val="24"/>
          <w:szCs w:val="24"/>
        </w:rPr>
        <w:t xml:space="preserve">is indicated </w:t>
      </w:r>
      <w:r w:rsidR="009E4824" w:rsidRPr="00EE4B94">
        <w:rPr>
          <w:rFonts w:ascii="Times New Roman" w:eastAsia="Times New Roman" w:hAnsi="Times New Roman" w:cs="Times New Roman"/>
          <w:color w:val="000000"/>
          <w:sz w:val="24"/>
          <w:szCs w:val="24"/>
        </w:rPr>
        <w:t>by</w:t>
      </w:r>
      <w:r w:rsidRPr="00EE4B94">
        <w:rPr>
          <w:rFonts w:ascii="Times New Roman" w:eastAsia="Times New Roman" w:hAnsi="Times New Roman" w:cs="Times New Roman"/>
          <w:color w:val="000000"/>
          <w:sz w:val="24"/>
          <w:szCs w:val="24"/>
        </w:rPr>
        <w:t xml:space="preserve"> </w:t>
      </w:r>
      <w:r w:rsidR="001C4C30" w:rsidRPr="00EE4B94">
        <w:rPr>
          <w:rFonts w:ascii="Times New Roman" w:eastAsia="Times New Roman" w:hAnsi="Times New Roman" w:cs="Times New Roman"/>
          <w:i/>
          <w:iCs/>
          <w:color w:val="FFC000"/>
          <w:sz w:val="24"/>
          <w:szCs w:val="24"/>
        </w:rPr>
        <w:t xml:space="preserve">behold </w:t>
      </w:r>
      <w:r w:rsidRPr="00EE4B94">
        <w:rPr>
          <w:rFonts w:ascii="Times New Roman" w:eastAsia="Times New Roman" w:hAnsi="Times New Roman" w:cs="Times New Roman"/>
          <w:i/>
          <w:iCs/>
          <w:color w:val="FFC000"/>
          <w:sz w:val="24"/>
          <w:szCs w:val="24"/>
        </w:rPr>
        <w:t xml:space="preserve">the </w:t>
      </w:r>
      <w:r w:rsidR="008C7B3F" w:rsidRPr="00EE4B94">
        <w:rPr>
          <w:rFonts w:ascii="Times New Roman" w:eastAsia="Times New Roman" w:hAnsi="Times New Roman" w:cs="Times New Roman"/>
          <w:i/>
          <w:iCs/>
          <w:color w:val="FFC000"/>
          <w:sz w:val="24"/>
          <w:szCs w:val="24"/>
        </w:rPr>
        <w:t xml:space="preserve">minister </w:t>
      </w:r>
      <w:r w:rsidRPr="00EE4B94">
        <w:rPr>
          <w:rFonts w:ascii="Times New Roman" w:eastAsia="Times New Roman" w:hAnsi="Times New Roman" w:cs="Times New Roman"/>
          <w:i/>
          <w:iCs/>
          <w:color w:val="FFC000"/>
          <w:sz w:val="24"/>
          <w:szCs w:val="24"/>
        </w:rPr>
        <w:t xml:space="preserve">of Greece </w:t>
      </w:r>
      <w:r w:rsidR="00881FF6" w:rsidRPr="00EE4B94">
        <w:rPr>
          <w:rFonts w:ascii="Times New Roman" w:eastAsia="Times New Roman" w:hAnsi="Times New Roman" w:cs="Times New Roman"/>
          <w:i/>
          <w:iCs/>
          <w:color w:val="FFC000"/>
          <w:sz w:val="24"/>
          <w:szCs w:val="24"/>
        </w:rPr>
        <w:t>comes</w:t>
      </w:r>
      <w:r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color w:val="0070C0"/>
          <w:sz w:val="24"/>
          <w:szCs w:val="24"/>
        </w:rPr>
        <w:t>(Daniel 10:20)</w:t>
      </w:r>
      <w:r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i/>
          <w:iCs/>
          <w:color w:val="FFC000"/>
          <w:sz w:val="24"/>
          <w:szCs w:val="24"/>
        </w:rPr>
        <w:t xml:space="preserve">but the </w:t>
      </w:r>
      <w:r w:rsidR="008C7B3F" w:rsidRPr="00EE4B94">
        <w:rPr>
          <w:rFonts w:ascii="Times New Roman" w:eastAsia="Times New Roman" w:hAnsi="Times New Roman" w:cs="Times New Roman"/>
          <w:i/>
          <w:iCs/>
          <w:color w:val="FFC000"/>
          <w:sz w:val="24"/>
          <w:szCs w:val="24"/>
        </w:rPr>
        <w:t>minister</w:t>
      </w:r>
      <w:r w:rsidRPr="00EE4B94">
        <w:rPr>
          <w:rFonts w:ascii="Times New Roman" w:eastAsia="Times New Roman" w:hAnsi="Times New Roman" w:cs="Times New Roman"/>
          <w:i/>
          <w:iCs/>
          <w:color w:val="FFC000"/>
          <w:sz w:val="24"/>
          <w:szCs w:val="24"/>
        </w:rPr>
        <w:t xml:space="preserve"> of the kingdom of Persia withstood me</w:t>
      </w:r>
      <w:r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color w:val="0070C0"/>
          <w:sz w:val="24"/>
          <w:szCs w:val="24"/>
        </w:rPr>
        <w:t>(Daniel 10:13)</w:t>
      </w:r>
      <w:r w:rsidRPr="00EE4B94">
        <w:rPr>
          <w:rFonts w:ascii="Times New Roman" w:eastAsia="Times New Roman" w:hAnsi="Times New Roman" w:cs="Times New Roman"/>
          <w:color w:val="000000"/>
          <w:sz w:val="24"/>
          <w:szCs w:val="24"/>
        </w:rPr>
        <w:t xml:space="preserve">, and it says, </w:t>
      </w:r>
      <w:r w:rsidR="003A4328" w:rsidRPr="00EE4B94">
        <w:rPr>
          <w:rFonts w:ascii="Times New Roman" w:eastAsia="Times New Roman" w:hAnsi="Times New Roman" w:cs="Times New Roman"/>
          <w:i/>
          <w:iCs/>
          <w:color w:val="FFC000"/>
          <w:sz w:val="24"/>
          <w:szCs w:val="24"/>
        </w:rPr>
        <w:t>Adonai</w:t>
      </w:r>
      <w:r w:rsidRPr="00EE4B94">
        <w:rPr>
          <w:rFonts w:ascii="Times New Roman" w:eastAsia="Times New Roman" w:hAnsi="Times New Roman" w:cs="Times New Roman"/>
          <w:i/>
          <w:iCs/>
          <w:color w:val="FFC000"/>
          <w:sz w:val="24"/>
          <w:szCs w:val="24"/>
        </w:rPr>
        <w:t xml:space="preserve"> </w:t>
      </w:r>
      <w:r w:rsidR="009E4824" w:rsidRPr="00EE4B94">
        <w:rPr>
          <w:rFonts w:ascii="Times New Roman" w:eastAsia="Times New Roman" w:hAnsi="Times New Roman" w:cs="Times New Roman"/>
          <w:i/>
          <w:iCs/>
          <w:color w:val="FFC000"/>
          <w:sz w:val="24"/>
          <w:szCs w:val="24"/>
        </w:rPr>
        <w:t>shall</w:t>
      </w:r>
      <w:r w:rsidRPr="00EE4B94">
        <w:rPr>
          <w:rFonts w:ascii="Times New Roman" w:eastAsia="Times New Roman" w:hAnsi="Times New Roman" w:cs="Times New Roman"/>
          <w:i/>
          <w:iCs/>
          <w:color w:val="FFC000"/>
          <w:sz w:val="24"/>
          <w:szCs w:val="24"/>
        </w:rPr>
        <w:t xml:space="preserve"> punish the </w:t>
      </w:r>
      <w:r w:rsidR="0085258F" w:rsidRPr="00EE4B94">
        <w:rPr>
          <w:rFonts w:ascii="Times New Roman" w:eastAsia="Times New Roman" w:hAnsi="Times New Roman" w:cs="Times New Roman"/>
          <w:i/>
          <w:iCs/>
          <w:color w:val="FFC000"/>
          <w:sz w:val="24"/>
          <w:szCs w:val="24"/>
        </w:rPr>
        <w:t xml:space="preserve">supernal </w:t>
      </w:r>
      <w:r w:rsidR="00DA700C" w:rsidRPr="00EE4B94">
        <w:rPr>
          <w:rFonts w:ascii="Times New Roman" w:eastAsia="Times New Roman" w:hAnsi="Times New Roman" w:cs="Times New Roman"/>
          <w:i/>
          <w:iCs/>
          <w:color w:val="FFC000"/>
          <w:sz w:val="24"/>
          <w:szCs w:val="24"/>
        </w:rPr>
        <w:t xml:space="preserve">host </w:t>
      </w:r>
      <w:r w:rsidRPr="00EE4B94">
        <w:rPr>
          <w:rFonts w:ascii="Times New Roman" w:eastAsia="Times New Roman" w:hAnsi="Times New Roman" w:cs="Times New Roman"/>
          <w:i/>
          <w:iCs/>
          <w:color w:val="FFC000"/>
          <w:sz w:val="24"/>
          <w:szCs w:val="24"/>
        </w:rPr>
        <w:t>on high, and the kings of the earth on earth</w:t>
      </w:r>
      <w:r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color w:val="0070C0"/>
          <w:sz w:val="24"/>
          <w:szCs w:val="24"/>
        </w:rPr>
        <w:t>(Isaiah 24:21)</w:t>
      </w:r>
      <w:r w:rsidR="00BD218F"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 xml:space="preserve"> </w:t>
      </w:r>
      <w:r w:rsidR="009E4824" w:rsidRPr="00EE4B94">
        <w:rPr>
          <w:rFonts w:ascii="Times New Roman" w:eastAsia="Times New Roman" w:hAnsi="Times New Roman" w:cs="Times New Roman"/>
          <w:color w:val="000000"/>
          <w:sz w:val="24"/>
          <w:szCs w:val="24"/>
        </w:rPr>
        <w:t>a</w:t>
      </w:r>
      <w:r w:rsidRPr="00EE4B94">
        <w:rPr>
          <w:rFonts w:ascii="Times New Roman" w:eastAsia="Times New Roman" w:hAnsi="Times New Roman" w:cs="Times New Roman"/>
          <w:color w:val="000000"/>
          <w:sz w:val="24"/>
          <w:szCs w:val="24"/>
        </w:rPr>
        <w:t xml:space="preserve">nd it says, </w:t>
      </w:r>
      <w:r w:rsidRPr="00EE4B94">
        <w:rPr>
          <w:rFonts w:ascii="Times New Roman" w:eastAsia="Times New Roman" w:hAnsi="Times New Roman" w:cs="Times New Roman"/>
          <w:i/>
          <w:iCs/>
          <w:color w:val="FFC000"/>
          <w:sz w:val="24"/>
          <w:szCs w:val="24"/>
        </w:rPr>
        <w:t xml:space="preserve">for one is </w:t>
      </w:r>
      <w:r w:rsidR="00BD218F" w:rsidRPr="00EE4B94">
        <w:rPr>
          <w:rFonts w:ascii="Times New Roman" w:eastAsia="Times New Roman" w:hAnsi="Times New Roman" w:cs="Times New Roman"/>
          <w:i/>
          <w:iCs/>
          <w:color w:val="FFC000"/>
          <w:sz w:val="24"/>
          <w:szCs w:val="24"/>
        </w:rPr>
        <w:t xml:space="preserve">observed </w:t>
      </w:r>
      <w:r w:rsidRPr="00EE4B94">
        <w:rPr>
          <w:rFonts w:ascii="Times New Roman" w:eastAsia="Times New Roman" w:hAnsi="Times New Roman" w:cs="Times New Roman"/>
          <w:i/>
          <w:iCs/>
          <w:color w:val="FFC000"/>
          <w:sz w:val="24"/>
          <w:szCs w:val="24"/>
        </w:rPr>
        <w:t xml:space="preserve">by a higher one, and there are </w:t>
      </w:r>
      <w:r w:rsidR="00BD218F" w:rsidRPr="00EE4B94">
        <w:rPr>
          <w:rFonts w:ascii="Times New Roman" w:eastAsia="Times New Roman" w:hAnsi="Times New Roman" w:cs="Times New Roman"/>
          <w:i/>
          <w:iCs/>
          <w:color w:val="FFC000"/>
          <w:sz w:val="24"/>
          <w:szCs w:val="24"/>
        </w:rPr>
        <w:t>still ones higher</w:t>
      </w:r>
      <w:r w:rsidRPr="00EE4B94">
        <w:rPr>
          <w:rFonts w:ascii="Times New Roman" w:eastAsia="Times New Roman" w:hAnsi="Times New Roman" w:cs="Times New Roman"/>
          <w:i/>
          <w:iCs/>
          <w:color w:val="FFC000"/>
          <w:sz w:val="24"/>
          <w:szCs w:val="24"/>
        </w:rPr>
        <w:t xml:space="preserve"> </w:t>
      </w:r>
      <w:r w:rsidR="00BD218F" w:rsidRPr="00EE4B94">
        <w:rPr>
          <w:rFonts w:ascii="Times New Roman" w:eastAsia="Times New Roman" w:hAnsi="Times New Roman" w:cs="Times New Roman"/>
          <w:i/>
          <w:iCs/>
          <w:color w:val="FFC000"/>
          <w:sz w:val="24"/>
          <w:szCs w:val="24"/>
        </w:rPr>
        <w:t>than they are</w:t>
      </w:r>
      <w:r w:rsidR="00BD218F"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color w:val="0070C0"/>
          <w:sz w:val="24"/>
          <w:szCs w:val="24"/>
        </w:rPr>
        <w:t>(Ecclesiastes 5:</w:t>
      </w:r>
      <w:r w:rsidR="00B62B75" w:rsidRPr="00EE4B94">
        <w:rPr>
          <w:rFonts w:ascii="Times New Roman" w:eastAsia="Times New Roman" w:hAnsi="Times New Roman" w:cs="Times New Roman"/>
          <w:color w:val="0070C0"/>
          <w:sz w:val="24"/>
          <w:szCs w:val="24"/>
        </w:rPr>
        <w:t>7</w:t>
      </w:r>
      <w:r w:rsidRPr="00EE4B94">
        <w:rPr>
          <w:rFonts w:ascii="Times New Roman" w:eastAsia="Times New Roman" w:hAnsi="Times New Roman" w:cs="Times New Roman"/>
          <w:color w:val="0070C0"/>
          <w:sz w:val="24"/>
          <w:szCs w:val="24"/>
        </w:rPr>
        <w:t>)</w:t>
      </w:r>
      <w:r w:rsidRPr="00EE4B94">
        <w:rPr>
          <w:rFonts w:ascii="Times New Roman" w:eastAsia="Times New Roman" w:hAnsi="Times New Roman" w:cs="Times New Roman"/>
          <w:color w:val="000000"/>
          <w:sz w:val="24"/>
          <w:szCs w:val="24"/>
        </w:rPr>
        <w:t xml:space="preserve">. And because each one of these </w:t>
      </w:r>
      <w:r w:rsidR="00FE3225" w:rsidRPr="00EE4B94">
        <w:rPr>
          <w:rFonts w:ascii="Times New Roman" w:eastAsia="Times New Roman" w:hAnsi="Times New Roman" w:cs="Times New Roman"/>
          <w:color w:val="000000"/>
          <w:sz w:val="24"/>
          <w:szCs w:val="24"/>
        </w:rPr>
        <w:t>powers</w:t>
      </w:r>
      <w:r w:rsidR="004F03D8"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color w:val="000000"/>
          <w:sz w:val="24"/>
          <w:szCs w:val="24"/>
        </w:rPr>
        <w:t xml:space="preserve">is </w:t>
      </w:r>
      <w:r w:rsidR="005F215B" w:rsidRPr="00EE4B94">
        <w:rPr>
          <w:rFonts w:ascii="Times New Roman" w:eastAsia="Times New Roman" w:hAnsi="Times New Roman" w:cs="Times New Roman"/>
          <w:color w:val="000000"/>
          <w:sz w:val="24"/>
          <w:szCs w:val="24"/>
        </w:rPr>
        <w:t>ready</w:t>
      </w:r>
      <w:r w:rsidRPr="00EE4B94">
        <w:rPr>
          <w:rFonts w:ascii="Times New Roman" w:eastAsia="Times New Roman" w:hAnsi="Times New Roman" w:cs="Times New Roman"/>
          <w:b/>
          <w:bCs/>
          <w:color w:val="000000"/>
          <w:sz w:val="24"/>
          <w:szCs w:val="24"/>
        </w:rPr>
        <w:t xml:space="preserve"> </w:t>
      </w:r>
      <w:r w:rsidRPr="00EE4B94">
        <w:rPr>
          <w:rFonts w:ascii="Times New Roman" w:eastAsia="Times New Roman" w:hAnsi="Times New Roman" w:cs="Times New Roman"/>
          <w:color w:val="000000"/>
          <w:sz w:val="24"/>
          <w:szCs w:val="24"/>
        </w:rPr>
        <w:t xml:space="preserve">for </w:t>
      </w:r>
      <w:r w:rsidR="00EB3752" w:rsidRPr="00EE4B94">
        <w:rPr>
          <w:rFonts w:ascii="Times New Roman" w:eastAsia="Times New Roman" w:hAnsi="Times New Roman" w:cs="Times New Roman"/>
          <w:color w:val="000000"/>
          <w:sz w:val="24"/>
          <w:szCs w:val="24"/>
        </w:rPr>
        <w:t>good fortune</w:t>
      </w:r>
      <w:r w:rsidRPr="00EE4B94">
        <w:rPr>
          <w:rFonts w:ascii="Times New Roman" w:eastAsia="Times New Roman" w:hAnsi="Times New Roman" w:cs="Times New Roman"/>
          <w:color w:val="000000"/>
          <w:sz w:val="24"/>
          <w:szCs w:val="24"/>
        </w:rPr>
        <w:t xml:space="preserve"> </w:t>
      </w:r>
      <w:r w:rsidR="00EB3752" w:rsidRPr="00EE4B94">
        <w:rPr>
          <w:rFonts w:ascii="Times New Roman" w:eastAsia="Times New Roman" w:hAnsi="Times New Roman" w:cs="Times New Roman"/>
          <w:color w:val="000000"/>
          <w:sz w:val="24"/>
          <w:szCs w:val="24"/>
        </w:rPr>
        <w:t>or misfortune</w:t>
      </w:r>
      <w:r w:rsidRPr="00EE4B94">
        <w:rPr>
          <w:rFonts w:ascii="Times New Roman" w:eastAsia="Times New Roman" w:hAnsi="Times New Roman" w:cs="Times New Roman"/>
          <w:color w:val="000000"/>
          <w:sz w:val="24"/>
          <w:szCs w:val="24"/>
        </w:rPr>
        <w:t xml:space="preserve">, and it is known that </w:t>
      </w:r>
      <w:r w:rsidR="00046797" w:rsidRPr="00EE4B94">
        <w:rPr>
          <w:rFonts w:ascii="Times New Roman" w:eastAsia="Times New Roman" w:hAnsi="Times New Roman" w:cs="Times New Roman"/>
          <w:color w:val="000000"/>
          <w:sz w:val="24"/>
          <w:szCs w:val="24"/>
        </w:rPr>
        <w:t xml:space="preserve">it will not be </w:t>
      </w:r>
      <w:r w:rsidR="00563BAB" w:rsidRPr="00EE4B94">
        <w:rPr>
          <w:rFonts w:ascii="Times New Roman" w:eastAsia="Times New Roman" w:hAnsi="Times New Roman" w:cs="Times New Roman"/>
          <w:color w:val="000000"/>
          <w:sz w:val="24"/>
          <w:szCs w:val="24"/>
        </w:rPr>
        <w:t xml:space="preserve">reliable with respect to that </w:t>
      </w:r>
      <w:r w:rsidR="00EB3752" w:rsidRPr="00EE4B94">
        <w:rPr>
          <w:rFonts w:ascii="Times New Roman" w:eastAsia="Times New Roman" w:hAnsi="Times New Roman" w:cs="Times New Roman"/>
          <w:color w:val="000000"/>
          <w:sz w:val="24"/>
          <w:szCs w:val="24"/>
        </w:rPr>
        <w:t>fortune</w:t>
      </w:r>
      <w:r w:rsidR="00563BAB" w:rsidRPr="00EE4B94">
        <w:rPr>
          <w:rFonts w:ascii="Times New Roman" w:eastAsia="Times New Roman" w:hAnsi="Times New Roman" w:cs="Times New Roman"/>
          <w:color w:val="000000"/>
          <w:sz w:val="24"/>
          <w:szCs w:val="24"/>
        </w:rPr>
        <w:t xml:space="preserve"> since each power is </w:t>
      </w:r>
      <w:r w:rsidR="009170CE" w:rsidRPr="00EE4B94">
        <w:rPr>
          <w:rFonts w:ascii="Times New Roman" w:eastAsia="Times New Roman" w:hAnsi="Times New Roman" w:cs="Times New Roman"/>
          <w:color w:val="000000"/>
          <w:sz w:val="24"/>
          <w:szCs w:val="24"/>
        </w:rPr>
        <w:t xml:space="preserve">universal and particular, and the universal can veto the decree of the </w:t>
      </w:r>
      <w:r w:rsidR="00220BCA" w:rsidRPr="00EE4B94">
        <w:rPr>
          <w:rFonts w:ascii="Times New Roman" w:eastAsia="Times New Roman" w:hAnsi="Times New Roman" w:cs="Times New Roman"/>
          <w:color w:val="000000"/>
          <w:sz w:val="24"/>
          <w:szCs w:val="24"/>
        </w:rPr>
        <w:t>particular</w:t>
      </w:r>
      <w:r w:rsidR="009170CE" w:rsidRPr="00EE4B94">
        <w:rPr>
          <w:rFonts w:ascii="Times New Roman" w:eastAsia="Times New Roman" w:hAnsi="Times New Roman" w:cs="Times New Roman"/>
          <w:color w:val="000000"/>
          <w:sz w:val="24"/>
          <w:szCs w:val="24"/>
        </w:rPr>
        <w:t xml:space="preserve">, </w:t>
      </w:r>
      <w:r w:rsidR="009937F3" w:rsidRPr="00EE4B94">
        <w:rPr>
          <w:rFonts w:ascii="Times New Roman" w:eastAsia="Times New Roman" w:hAnsi="Times New Roman" w:cs="Times New Roman"/>
          <w:color w:val="000000"/>
          <w:sz w:val="24"/>
          <w:szCs w:val="24"/>
        </w:rPr>
        <w:t>he therefore intends to clarify here that God</w:t>
      </w:r>
      <w:r w:rsidR="004E38BF" w:rsidRPr="00EE4B94">
        <w:rPr>
          <w:rFonts w:ascii="Times New Roman" w:eastAsia="Times New Roman" w:hAnsi="Times New Roman" w:cs="Times New Roman"/>
          <w:color w:val="000000"/>
          <w:sz w:val="24"/>
          <w:szCs w:val="24"/>
        </w:rPr>
        <w:t>, who</w:t>
      </w:r>
      <w:r w:rsidR="009937F3" w:rsidRPr="00EE4B94">
        <w:rPr>
          <w:rFonts w:ascii="Times New Roman" w:eastAsia="Times New Roman" w:hAnsi="Times New Roman" w:cs="Times New Roman"/>
          <w:color w:val="000000"/>
          <w:sz w:val="24"/>
          <w:szCs w:val="24"/>
        </w:rPr>
        <w:t xml:space="preserve"> is </w:t>
      </w:r>
      <w:r w:rsidR="004E38BF" w:rsidRPr="00EE4B94">
        <w:rPr>
          <w:rFonts w:ascii="Times New Roman" w:eastAsia="Times New Roman" w:hAnsi="Times New Roman" w:cs="Times New Roman"/>
          <w:color w:val="000000"/>
          <w:sz w:val="24"/>
          <w:szCs w:val="24"/>
        </w:rPr>
        <w:t xml:space="preserve">the </w:t>
      </w:r>
      <w:r w:rsidR="002468BA" w:rsidRPr="00EE4B94">
        <w:rPr>
          <w:rFonts w:ascii="Times New Roman" w:eastAsia="Times New Roman" w:hAnsi="Times New Roman" w:cs="Times New Roman"/>
          <w:color w:val="000000"/>
          <w:sz w:val="24"/>
          <w:szCs w:val="24"/>
        </w:rPr>
        <w:t xml:space="preserve">true </w:t>
      </w:r>
      <w:r w:rsidR="004E38BF" w:rsidRPr="00EE4B94">
        <w:rPr>
          <w:rFonts w:ascii="Times New Roman" w:eastAsia="Times New Roman" w:hAnsi="Times New Roman" w:cs="Times New Roman"/>
          <w:color w:val="000000"/>
          <w:sz w:val="24"/>
          <w:szCs w:val="24"/>
        </w:rPr>
        <w:t>ground of being</w:t>
      </w:r>
      <w:r w:rsidR="002468BA" w:rsidRPr="00EE4B94">
        <w:rPr>
          <w:rFonts w:ascii="Times New Roman" w:eastAsia="Times New Roman" w:hAnsi="Times New Roman" w:cs="Times New Roman"/>
          <w:color w:val="000000"/>
          <w:sz w:val="24"/>
          <w:szCs w:val="24"/>
        </w:rPr>
        <w:t xml:space="preserve"> [</w:t>
      </w:r>
      <w:r w:rsidR="002468BA" w:rsidRPr="00EE4B94">
        <w:rPr>
          <w:rFonts w:ascii="Times New Roman" w:eastAsia="Times New Roman" w:hAnsi="Times New Roman" w:cs="Times New Roman"/>
          <w:i/>
          <w:iCs/>
          <w:color w:val="000000"/>
          <w:sz w:val="24"/>
          <w:szCs w:val="24"/>
        </w:rPr>
        <w:t>ne’eman hammetzi’ut</w:t>
      </w:r>
      <w:r w:rsidR="002468BA" w:rsidRPr="00EE4B94">
        <w:rPr>
          <w:rFonts w:ascii="Times New Roman" w:eastAsia="Times New Roman" w:hAnsi="Times New Roman" w:cs="Times New Roman"/>
          <w:color w:val="000000"/>
          <w:sz w:val="24"/>
          <w:szCs w:val="24"/>
        </w:rPr>
        <w:t>]</w:t>
      </w:r>
      <w:r w:rsidR="004E38BF" w:rsidRPr="00EE4B94">
        <w:rPr>
          <w:rFonts w:ascii="Times New Roman" w:eastAsia="Times New Roman" w:hAnsi="Times New Roman" w:cs="Times New Roman"/>
          <w:color w:val="000000"/>
          <w:sz w:val="24"/>
          <w:szCs w:val="24"/>
        </w:rPr>
        <w:t xml:space="preserve"> and whom no other existence encompasses, </w:t>
      </w:r>
      <w:r w:rsidR="007A56E3" w:rsidRPr="00EE4B94">
        <w:rPr>
          <w:rFonts w:ascii="Times New Roman" w:eastAsia="Times New Roman" w:hAnsi="Times New Roman" w:cs="Times New Roman"/>
          <w:color w:val="000000"/>
          <w:sz w:val="24"/>
          <w:szCs w:val="24"/>
        </w:rPr>
        <w:t xml:space="preserve">is our </w:t>
      </w:r>
      <w:r w:rsidR="004E38BF" w:rsidRPr="00EE4B94">
        <w:rPr>
          <w:rFonts w:ascii="Times New Roman" w:eastAsia="Times New Roman" w:hAnsi="Times New Roman" w:cs="Times New Roman"/>
          <w:color w:val="000000"/>
          <w:sz w:val="24"/>
          <w:szCs w:val="24"/>
        </w:rPr>
        <w:t>power</w:t>
      </w:r>
      <w:r w:rsidR="007A56E3" w:rsidRPr="00EE4B94">
        <w:rPr>
          <w:rFonts w:ascii="Times New Roman" w:eastAsia="Times New Roman" w:hAnsi="Times New Roman" w:cs="Times New Roman"/>
          <w:color w:val="000000"/>
          <w:sz w:val="24"/>
          <w:szCs w:val="24"/>
        </w:rPr>
        <w:t xml:space="preserve">. Therefore, </w:t>
      </w:r>
      <w:r w:rsidRPr="00EE4B94">
        <w:rPr>
          <w:rFonts w:ascii="Times New Roman" w:eastAsia="Times New Roman" w:hAnsi="Times New Roman" w:cs="Times New Roman"/>
          <w:color w:val="000000"/>
          <w:sz w:val="24"/>
          <w:szCs w:val="24"/>
        </w:rPr>
        <w:t xml:space="preserve">it is </w:t>
      </w:r>
      <w:r w:rsidR="00D419BE" w:rsidRPr="00EE4B94">
        <w:rPr>
          <w:rFonts w:ascii="Times New Roman" w:eastAsia="Times New Roman" w:hAnsi="Times New Roman" w:cs="Times New Roman"/>
          <w:color w:val="000000"/>
          <w:sz w:val="24"/>
          <w:szCs w:val="24"/>
        </w:rPr>
        <w:t xml:space="preserve">fitting </w:t>
      </w:r>
      <w:r w:rsidRPr="00EE4B94">
        <w:rPr>
          <w:rFonts w:ascii="Times New Roman" w:eastAsia="Times New Roman" w:hAnsi="Times New Roman" w:cs="Times New Roman"/>
          <w:color w:val="000000"/>
          <w:sz w:val="24"/>
          <w:szCs w:val="24"/>
        </w:rPr>
        <w:t xml:space="preserve">to love Him and </w:t>
      </w:r>
      <w:r w:rsidR="004E38BF" w:rsidRPr="00EE4B94">
        <w:rPr>
          <w:rFonts w:ascii="Times New Roman" w:eastAsia="Times New Roman" w:hAnsi="Times New Roman" w:cs="Times New Roman"/>
          <w:color w:val="000000"/>
          <w:sz w:val="24"/>
          <w:szCs w:val="24"/>
        </w:rPr>
        <w:t xml:space="preserve">to </w:t>
      </w:r>
      <w:r w:rsidRPr="00EE4B94">
        <w:rPr>
          <w:rFonts w:ascii="Times New Roman" w:eastAsia="Times New Roman" w:hAnsi="Times New Roman" w:cs="Times New Roman"/>
          <w:color w:val="000000"/>
          <w:sz w:val="24"/>
          <w:szCs w:val="24"/>
        </w:rPr>
        <w:t xml:space="preserve">cleave to Him, for He is </w:t>
      </w:r>
      <w:r w:rsidR="00964B14" w:rsidRPr="00EE4B94">
        <w:rPr>
          <w:rFonts w:ascii="Times New Roman" w:eastAsia="Times New Roman" w:hAnsi="Times New Roman" w:cs="Times New Roman"/>
          <w:color w:val="000000"/>
          <w:sz w:val="24"/>
          <w:szCs w:val="24"/>
        </w:rPr>
        <w:t>reliable</w:t>
      </w:r>
      <w:r w:rsidRPr="00EE4B94">
        <w:rPr>
          <w:rFonts w:ascii="Times New Roman" w:eastAsia="Times New Roman" w:hAnsi="Times New Roman" w:cs="Times New Roman"/>
          <w:color w:val="000000"/>
          <w:sz w:val="24"/>
          <w:szCs w:val="24"/>
        </w:rPr>
        <w:t xml:space="preserve"> in His promises, </w:t>
      </w:r>
      <w:r w:rsidR="00335A0A" w:rsidRPr="00EE4B94">
        <w:rPr>
          <w:rFonts w:ascii="Times New Roman" w:eastAsia="Times New Roman" w:hAnsi="Times New Roman" w:cs="Times New Roman"/>
          <w:color w:val="000000"/>
          <w:sz w:val="24"/>
          <w:szCs w:val="24"/>
        </w:rPr>
        <w:t xml:space="preserve">be </w:t>
      </w:r>
      <w:r w:rsidRPr="00EE4B94">
        <w:rPr>
          <w:rFonts w:ascii="Times New Roman" w:eastAsia="Times New Roman" w:hAnsi="Times New Roman" w:cs="Times New Roman"/>
          <w:color w:val="000000"/>
          <w:sz w:val="24"/>
          <w:szCs w:val="24"/>
        </w:rPr>
        <w:t xml:space="preserve">they for </w:t>
      </w:r>
      <w:r w:rsidR="00EB3752" w:rsidRPr="00EE4B94">
        <w:rPr>
          <w:rFonts w:ascii="Times New Roman" w:eastAsia="Times New Roman" w:hAnsi="Times New Roman" w:cs="Times New Roman"/>
          <w:color w:val="000000"/>
          <w:sz w:val="24"/>
          <w:szCs w:val="24"/>
        </w:rPr>
        <w:t>fortune or misfortune</w:t>
      </w:r>
      <w:r w:rsidRPr="00EE4B94">
        <w:rPr>
          <w:rFonts w:ascii="Times New Roman" w:eastAsia="Times New Roman" w:hAnsi="Times New Roman" w:cs="Times New Roman"/>
          <w:color w:val="000000"/>
          <w:sz w:val="24"/>
          <w:szCs w:val="24"/>
        </w:rPr>
        <w:t>, as it says,</w:t>
      </w:r>
      <w:r w:rsidRPr="00EE4B94">
        <w:rPr>
          <w:rFonts w:ascii="Times New Roman" w:hAnsi="Times New Roman" w:cs="Times New Roman"/>
          <w:sz w:val="24"/>
          <w:szCs w:val="24"/>
        </w:rPr>
        <w:t xml:space="preserve"> </w:t>
      </w:r>
      <w:r w:rsidR="006705DA" w:rsidRPr="00EE4B94">
        <w:rPr>
          <w:rFonts w:ascii="Times New Roman" w:eastAsia="Times New Roman" w:hAnsi="Times New Roman" w:cs="Times New Roman"/>
          <w:i/>
          <w:iCs/>
          <w:color w:val="FFC000"/>
          <w:sz w:val="24"/>
          <w:szCs w:val="24"/>
        </w:rPr>
        <w:t>But He is at one with Himself, and who can turn Him?</w:t>
      </w:r>
      <w:r w:rsidRPr="00EE4B94">
        <w:rPr>
          <w:rFonts w:ascii="Times New Roman" w:eastAsia="Times New Roman" w:hAnsi="Times New Roman" w:cs="Times New Roman"/>
          <w:color w:val="FFC000"/>
          <w:sz w:val="24"/>
          <w:szCs w:val="24"/>
        </w:rPr>
        <w:t xml:space="preserve"> </w:t>
      </w:r>
      <w:r w:rsidRPr="00EE4B94">
        <w:rPr>
          <w:rFonts w:ascii="Times New Roman" w:eastAsia="Times New Roman" w:hAnsi="Times New Roman" w:cs="Times New Roman"/>
          <w:color w:val="0070C0"/>
          <w:sz w:val="24"/>
          <w:szCs w:val="24"/>
        </w:rPr>
        <w:t xml:space="preserve">(Job </w:t>
      </w:r>
      <w:r w:rsidR="006705DA" w:rsidRPr="00EE4B94">
        <w:rPr>
          <w:rFonts w:ascii="Times New Roman" w:eastAsia="Times New Roman" w:hAnsi="Times New Roman" w:cs="Times New Roman"/>
          <w:color w:val="0070C0"/>
          <w:sz w:val="24"/>
          <w:szCs w:val="24"/>
        </w:rPr>
        <w:t>2</w:t>
      </w:r>
      <w:r w:rsidRPr="00EE4B94">
        <w:rPr>
          <w:rFonts w:ascii="Times New Roman" w:eastAsia="Times New Roman" w:hAnsi="Times New Roman" w:cs="Times New Roman"/>
          <w:color w:val="0070C0"/>
          <w:sz w:val="24"/>
          <w:szCs w:val="24"/>
        </w:rPr>
        <w:t>3:13)</w:t>
      </w:r>
      <w:r w:rsidR="00964B14" w:rsidRPr="00EE4B94">
        <w:rPr>
          <w:rFonts w:ascii="Times New Roman" w:eastAsia="Times New Roman" w:hAnsi="Times New Roman" w:cs="Times New Roman"/>
          <w:color w:val="0070C0"/>
          <w:sz w:val="24"/>
          <w:szCs w:val="24"/>
        </w:rPr>
        <w:t xml:space="preserve">. </w:t>
      </w:r>
      <w:r w:rsidR="00964B14" w:rsidRPr="00EE4B94">
        <w:rPr>
          <w:rFonts w:ascii="Times New Roman" w:eastAsia="Times New Roman" w:hAnsi="Times New Roman" w:cs="Times New Roman"/>
          <w:color w:val="000000" w:themeColor="text1"/>
          <w:sz w:val="24"/>
          <w:szCs w:val="24"/>
        </w:rPr>
        <w:t>Consequently,</w:t>
      </w:r>
      <w:r w:rsidRPr="00EE4B94">
        <w:rPr>
          <w:rFonts w:ascii="Times New Roman" w:eastAsia="Times New Roman" w:hAnsi="Times New Roman" w:cs="Times New Roman"/>
          <w:color w:val="000000" w:themeColor="text1"/>
          <w:sz w:val="24"/>
          <w:szCs w:val="24"/>
        </w:rPr>
        <w:t xml:space="preserve"> </w:t>
      </w:r>
      <w:r w:rsidR="00964B14" w:rsidRPr="00EE4B94">
        <w:rPr>
          <w:rFonts w:ascii="Times New Roman" w:eastAsia="Times New Roman" w:hAnsi="Times New Roman" w:cs="Times New Roman"/>
          <w:color w:val="000000" w:themeColor="text1"/>
          <w:sz w:val="24"/>
          <w:szCs w:val="24"/>
        </w:rPr>
        <w:t>it is juxtaposed to</w:t>
      </w:r>
      <w:r w:rsidR="00964B14" w:rsidRPr="00EE4B94">
        <w:rPr>
          <w:rFonts w:ascii="Times New Roman" w:eastAsia="Times New Roman" w:hAnsi="Times New Roman" w:cs="Times New Roman"/>
          <w:color w:val="0070C0"/>
          <w:sz w:val="24"/>
          <w:szCs w:val="24"/>
        </w:rPr>
        <w:t xml:space="preserve"> </w:t>
      </w:r>
      <w:r w:rsidR="00964B14" w:rsidRPr="00EE4B94">
        <w:rPr>
          <w:rFonts w:ascii="Times New Roman" w:eastAsia="Times New Roman" w:hAnsi="Times New Roman" w:cs="Times New Roman"/>
          <w:i/>
          <w:iCs/>
          <w:color w:val="FFC000"/>
          <w:sz w:val="24"/>
          <w:szCs w:val="24"/>
        </w:rPr>
        <w:t>Y</w:t>
      </w:r>
      <w:r w:rsidRPr="00EE4B94">
        <w:rPr>
          <w:rFonts w:ascii="Times New Roman" w:eastAsia="Times New Roman" w:hAnsi="Times New Roman" w:cs="Times New Roman"/>
          <w:i/>
          <w:iCs/>
          <w:color w:val="FFC000"/>
          <w:sz w:val="24"/>
          <w:szCs w:val="24"/>
        </w:rPr>
        <w:t xml:space="preserve">ou shall love </w:t>
      </w:r>
      <w:r w:rsidR="003A4328" w:rsidRPr="00EE4B94">
        <w:rPr>
          <w:rFonts w:ascii="Times New Roman" w:eastAsia="Times New Roman" w:hAnsi="Times New Roman" w:cs="Times New Roman"/>
          <w:i/>
          <w:iCs/>
          <w:color w:val="FFC000"/>
          <w:sz w:val="24"/>
          <w:szCs w:val="24"/>
        </w:rPr>
        <w:t>Adonai</w:t>
      </w:r>
      <w:r w:rsidRPr="00EE4B94">
        <w:rPr>
          <w:rFonts w:ascii="Times New Roman" w:eastAsia="Times New Roman" w:hAnsi="Times New Roman" w:cs="Times New Roman"/>
          <w:i/>
          <w:iCs/>
          <w:color w:val="FFC000"/>
          <w:sz w:val="24"/>
          <w:szCs w:val="24"/>
        </w:rPr>
        <w:t xml:space="preserve"> your God with all your heart, with all your soul, and with all your might</w:t>
      </w:r>
      <w:r w:rsidRPr="00EE4B94">
        <w:rPr>
          <w:rFonts w:ascii="Times New Roman" w:eastAsia="Times New Roman" w:hAnsi="Times New Roman" w:cs="Times New Roman"/>
          <w:color w:val="000000"/>
          <w:sz w:val="24"/>
          <w:szCs w:val="24"/>
        </w:rPr>
        <w:t>, for there is no doubt regarding His promises.</w:t>
      </w:r>
    </w:p>
    <w:p w14:paraId="3CCB24CC" w14:textId="68BFBBE2" w:rsidR="00AC6D00" w:rsidRPr="00EE4B94" w:rsidRDefault="00964B14" w:rsidP="00AA15FB">
      <w:pPr>
        <w:spacing w:line="240" w:lineRule="auto"/>
        <w:ind w:left="720"/>
        <w:jc w:val="both"/>
        <w:rPr>
          <w:rFonts w:ascii="Times New Roman" w:eastAsia="Times New Roman" w:hAnsi="Times New Roman" w:cs="Times New Roman"/>
          <w:b/>
          <w:bCs/>
          <w:color w:val="000000"/>
          <w:sz w:val="24"/>
          <w:szCs w:val="24"/>
        </w:rPr>
      </w:pPr>
      <w:r w:rsidRPr="00EE4B94">
        <w:rPr>
          <w:rFonts w:ascii="Times New Roman" w:eastAsia="Times New Roman" w:hAnsi="Times New Roman" w:cs="Times New Roman"/>
          <w:color w:val="000000" w:themeColor="text1"/>
          <w:sz w:val="24"/>
          <w:szCs w:val="24"/>
        </w:rPr>
        <w:t>Perhaps one can say</w:t>
      </w:r>
      <w:r w:rsidR="00B46939" w:rsidRPr="00EE4B94">
        <w:rPr>
          <w:rFonts w:ascii="Times New Roman" w:eastAsia="Times New Roman" w:hAnsi="Times New Roman" w:cs="Times New Roman"/>
          <w:color w:val="000000" w:themeColor="text1"/>
          <w:sz w:val="24"/>
          <w:szCs w:val="24"/>
        </w:rPr>
        <w:t xml:space="preserve"> </w:t>
      </w:r>
      <w:r w:rsidR="00B46939" w:rsidRPr="00EE4B94">
        <w:rPr>
          <w:rFonts w:ascii="Times New Roman" w:eastAsia="Times New Roman" w:hAnsi="Times New Roman" w:cs="Times New Roman"/>
          <w:color w:val="000000"/>
          <w:sz w:val="24"/>
          <w:szCs w:val="24"/>
        </w:rPr>
        <w:t xml:space="preserve">that </w:t>
      </w:r>
      <w:r w:rsidR="00611192" w:rsidRPr="00EE4B94">
        <w:rPr>
          <w:rFonts w:ascii="Times New Roman" w:eastAsia="Times New Roman" w:hAnsi="Times New Roman" w:cs="Times New Roman"/>
          <w:color w:val="000000"/>
          <w:sz w:val="24"/>
          <w:szCs w:val="24"/>
        </w:rPr>
        <w:t>it was necessary to instruct</w:t>
      </w:r>
      <w:r w:rsidRPr="00EE4B94">
        <w:rPr>
          <w:rFonts w:ascii="Times New Roman" w:eastAsia="Times New Roman" w:hAnsi="Times New Roman" w:cs="Times New Roman"/>
          <w:color w:val="000000"/>
          <w:sz w:val="24"/>
          <w:szCs w:val="24"/>
        </w:rPr>
        <w:t xml:space="preserve"> </w:t>
      </w:r>
      <w:r w:rsidR="001D1D8B" w:rsidRPr="00EE4B94">
        <w:rPr>
          <w:rFonts w:ascii="Times New Roman" w:eastAsia="Times New Roman" w:hAnsi="Times New Roman" w:cs="Times New Roman"/>
          <w:color w:val="000000"/>
          <w:sz w:val="24"/>
          <w:szCs w:val="24"/>
        </w:rPr>
        <w:t xml:space="preserve">about </w:t>
      </w:r>
      <w:r w:rsidRPr="00EE4B94">
        <w:rPr>
          <w:rFonts w:ascii="Times New Roman" w:eastAsia="Times New Roman" w:hAnsi="Times New Roman" w:cs="Times New Roman"/>
          <w:color w:val="000000"/>
          <w:sz w:val="24"/>
          <w:szCs w:val="24"/>
        </w:rPr>
        <w:t xml:space="preserve">His </w:t>
      </w:r>
      <w:r w:rsidR="000F30A3" w:rsidRPr="00EE4B94">
        <w:rPr>
          <w:rFonts w:ascii="Times New Roman" w:eastAsia="Times New Roman" w:hAnsi="Times New Roman" w:cs="Times New Roman"/>
          <w:color w:val="000000"/>
          <w:sz w:val="24"/>
          <w:szCs w:val="24"/>
        </w:rPr>
        <w:t>unity</w:t>
      </w:r>
      <w:r w:rsidR="00B46939" w:rsidRPr="00EE4B94">
        <w:rPr>
          <w:rFonts w:ascii="Times New Roman" w:eastAsia="Times New Roman" w:hAnsi="Times New Roman" w:cs="Times New Roman"/>
          <w:color w:val="000000"/>
          <w:sz w:val="24"/>
          <w:szCs w:val="24"/>
        </w:rPr>
        <w:t xml:space="preserve"> </w:t>
      </w:r>
      <w:r w:rsidR="001D1D8B" w:rsidRPr="00EE4B94">
        <w:rPr>
          <w:rFonts w:ascii="Times New Roman" w:eastAsia="Times New Roman" w:hAnsi="Times New Roman" w:cs="Times New Roman"/>
          <w:color w:val="000000"/>
          <w:sz w:val="24"/>
          <w:szCs w:val="24"/>
        </w:rPr>
        <w:t xml:space="preserve">that He has no partner who can override or impede </w:t>
      </w:r>
      <w:r w:rsidR="00B46939" w:rsidRPr="00EE4B94">
        <w:rPr>
          <w:rFonts w:ascii="Times New Roman" w:eastAsia="Times New Roman" w:hAnsi="Times New Roman" w:cs="Times New Roman"/>
          <w:color w:val="000000"/>
          <w:sz w:val="24"/>
          <w:szCs w:val="24"/>
        </w:rPr>
        <w:t xml:space="preserve">Him from keeping His promise. </w:t>
      </w:r>
      <w:r w:rsidR="000F30A3" w:rsidRPr="00EE4B94">
        <w:rPr>
          <w:rFonts w:ascii="Times New Roman" w:eastAsia="Times New Roman" w:hAnsi="Times New Roman" w:cs="Times New Roman"/>
          <w:color w:val="000000"/>
          <w:sz w:val="24"/>
          <w:szCs w:val="24"/>
        </w:rPr>
        <w:t xml:space="preserve">One can also say that he instructs about </w:t>
      </w:r>
      <w:r w:rsidR="00B46939" w:rsidRPr="00EE4B94">
        <w:rPr>
          <w:rFonts w:ascii="Times New Roman" w:eastAsia="Times New Roman" w:hAnsi="Times New Roman" w:cs="Times New Roman"/>
          <w:color w:val="000000"/>
          <w:sz w:val="24"/>
          <w:szCs w:val="24"/>
        </w:rPr>
        <w:t xml:space="preserve">His </w:t>
      </w:r>
      <w:r w:rsidR="000F30A3" w:rsidRPr="00EE4B94">
        <w:rPr>
          <w:rFonts w:ascii="Times New Roman" w:eastAsia="Times New Roman" w:hAnsi="Times New Roman" w:cs="Times New Roman"/>
          <w:color w:val="000000"/>
          <w:sz w:val="24"/>
          <w:szCs w:val="24"/>
        </w:rPr>
        <w:t>unity</w:t>
      </w:r>
      <w:r w:rsidR="00B46939" w:rsidRPr="00EE4B94">
        <w:rPr>
          <w:rFonts w:ascii="Times New Roman" w:eastAsia="Times New Roman" w:hAnsi="Times New Roman" w:cs="Times New Roman"/>
          <w:color w:val="000000"/>
          <w:sz w:val="24"/>
          <w:szCs w:val="24"/>
        </w:rPr>
        <w:t xml:space="preserve"> because of the foolish </w:t>
      </w:r>
      <w:r w:rsidR="003D7AFA" w:rsidRPr="00EE4B94">
        <w:rPr>
          <w:rFonts w:ascii="Times New Roman" w:eastAsia="Times New Roman" w:hAnsi="Times New Roman" w:cs="Times New Roman"/>
          <w:color w:val="000000"/>
          <w:sz w:val="24"/>
          <w:szCs w:val="24"/>
        </w:rPr>
        <w:t>opinions</w:t>
      </w:r>
      <w:r w:rsidR="000F30A3" w:rsidRPr="00EE4B94">
        <w:rPr>
          <w:rFonts w:ascii="Times New Roman" w:eastAsia="Times New Roman" w:hAnsi="Times New Roman" w:cs="Times New Roman"/>
          <w:color w:val="000000"/>
          <w:sz w:val="24"/>
          <w:szCs w:val="24"/>
        </w:rPr>
        <w:t>,</w:t>
      </w:r>
      <w:r w:rsidR="003D7AFA" w:rsidRPr="00EE4B94">
        <w:rPr>
          <w:rFonts w:ascii="Times New Roman" w:eastAsia="Times New Roman" w:hAnsi="Times New Roman" w:cs="Times New Roman"/>
          <w:color w:val="000000"/>
          <w:sz w:val="24"/>
          <w:szCs w:val="24"/>
        </w:rPr>
        <w:t xml:space="preserve"> which aver </w:t>
      </w:r>
      <w:r w:rsidR="00B46939" w:rsidRPr="00EE4B94">
        <w:rPr>
          <w:rFonts w:ascii="Times New Roman" w:eastAsia="Times New Roman" w:hAnsi="Times New Roman" w:cs="Times New Roman"/>
          <w:color w:val="000000"/>
          <w:sz w:val="24"/>
          <w:szCs w:val="24"/>
        </w:rPr>
        <w:t xml:space="preserve">that He </w:t>
      </w:r>
      <w:r w:rsidR="003D7AFA" w:rsidRPr="00EE4B94">
        <w:rPr>
          <w:rFonts w:ascii="Times New Roman" w:eastAsia="Times New Roman" w:hAnsi="Times New Roman" w:cs="Times New Roman"/>
          <w:color w:val="000000"/>
          <w:sz w:val="24"/>
          <w:szCs w:val="24"/>
        </w:rPr>
        <w:t xml:space="preserve">has power over good but not over evil, such that </w:t>
      </w:r>
      <w:r w:rsidR="00B46939" w:rsidRPr="00EE4B94">
        <w:rPr>
          <w:rFonts w:ascii="Times New Roman" w:eastAsia="Times New Roman" w:hAnsi="Times New Roman" w:cs="Times New Roman"/>
          <w:color w:val="000000"/>
          <w:sz w:val="24"/>
          <w:szCs w:val="24"/>
        </w:rPr>
        <w:t xml:space="preserve">God </w:t>
      </w:r>
      <w:r w:rsidR="001E61FD" w:rsidRPr="00EE4B94">
        <w:rPr>
          <w:rFonts w:ascii="Times New Roman" w:eastAsia="Times New Roman" w:hAnsi="Times New Roman" w:cs="Times New Roman"/>
          <w:color w:val="000000"/>
          <w:sz w:val="24"/>
          <w:szCs w:val="24"/>
        </w:rPr>
        <w:t>a</w:t>
      </w:r>
      <w:r w:rsidR="003D7AFA" w:rsidRPr="00EE4B94">
        <w:rPr>
          <w:rFonts w:ascii="Times New Roman" w:eastAsia="Times New Roman" w:hAnsi="Times New Roman" w:cs="Times New Roman"/>
          <w:color w:val="000000"/>
          <w:sz w:val="24"/>
          <w:szCs w:val="24"/>
        </w:rPr>
        <w:t xml:space="preserve">ffects what is </w:t>
      </w:r>
      <w:r w:rsidR="00B46939" w:rsidRPr="00EE4B94">
        <w:rPr>
          <w:rFonts w:ascii="Times New Roman" w:eastAsia="Times New Roman" w:hAnsi="Times New Roman" w:cs="Times New Roman"/>
          <w:color w:val="000000"/>
          <w:sz w:val="24"/>
          <w:szCs w:val="24"/>
        </w:rPr>
        <w:t>good</w:t>
      </w:r>
      <w:r w:rsidR="003D7AFA" w:rsidRPr="00EE4B94">
        <w:rPr>
          <w:rFonts w:ascii="Times New Roman" w:eastAsia="Times New Roman" w:hAnsi="Times New Roman" w:cs="Times New Roman"/>
          <w:color w:val="000000"/>
          <w:sz w:val="24"/>
          <w:szCs w:val="24"/>
        </w:rPr>
        <w:t xml:space="preserve"> and</w:t>
      </w:r>
      <w:r w:rsidR="00B46939" w:rsidRPr="00EE4B94">
        <w:rPr>
          <w:rFonts w:ascii="Times New Roman" w:eastAsia="Times New Roman" w:hAnsi="Times New Roman" w:cs="Times New Roman"/>
          <w:color w:val="000000"/>
          <w:sz w:val="24"/>
          <w:szCs w:val="24"/>
        </w:rPr>
        <w:t xml:space="preserve"> Satan </w:t>
      </w:r>
      <w:r w:rsidR="003D7AFA" w:rsidRPr="00EE4B94">
        <w:rPr>
          <w:rFonts w:ascii="Times New Roman" w:eastAsia="Times New Roman" w:hAnsi="Times New Roman" w:cs="Times New Roman"/>
          <w:color w:val="000000"/>
          <w:sz w:val="24"/>
          <w:szCs w:val="24"/>
        </w:rPr>
        <w:t>what is evil</w:t>
      </w:r>
      <w:r w:rsidR="00B46939" w:rsidRPr="00EE4B94">
        <w:rPr>
          <w:rFonts w:ascii="Times New Roman" w:eastAsia="Times New Roman" w:hAnsi="Times New Roman" w:cs="Times New Roman"/>
          <w:color w:val="000000"/>
          <w:sz w:val="24"/>
          <w:szCs w:val="24"/>
        </w:rPr>
        <w:t xml:space="preserve">. He </w:t>
      </w:r>
      <w:r w:rsidR="00F94A7B" w:rsidRPr="00EE4B94">
        <w:rPr>
          <w:rFonts w:ascii="Times New Roman" w:eastAsia="Times New Roman" w:hAnsi="Times New Roman" w:cs="Times New Roman"/>
          <w:color w:val="000000"/>
          <w:sz w:val="24"/>
          <w:szCs w:val="24"/>
        </w:rPr>
        <w:t>negates</w:t>
      </w:r>
      <w:r w:rsidR="000A42CD" w:rsidRPr="00EE4B94">
        <w:rPr>
          <w:rFonts w:ascii="Times New Roman" w:eastAsia="Times New Roman" w:hAnsi="Times New Roman" w:cs="Times New Roman"/>
          <w:color w:val="000000"/>
          <w:sz w:val="24"/>
          <w:szCs w:val="24"/>
        </w:rPr>
        <w:t xml:space="preserve"> </w:t>
      </w:r>
      <w:r w:rsidR="00B46939" w:rsidRPr="00EE4B94">
        <w:rPr>
          <w:rFonts w:ascii="Times New Roman" w:eastAsia="Times New Roman" w:hAnsi="Times New Roman" w:cs="Times New Roman"/>
          <w:color w:val="000000"/>
          <w:sz w:val="24"/>
          <w:szCs w:val="24"/>
        </w:rPr>
        <w:t>th</w:t>
      </w:r>
      <w:r w:rsidR="001E61FD" w:rsidRPr="00EE4B94">
        <w:rPr>
          <w:rFonts w:ascii="Times New Roman" w:eastAsia="Times New Roman" w:hAnsi="Times New Roman" w:cs="Times New Roman"/>
          <w:color w:val="000000"/>
          <w:sz w:val="24"/>
          <w:szCs w:val="24"/>
        </w:rPr>
        <w:t>i</w:t>
      </w:r>
      <w:r w:rsidR="00B46939" w:rsidRPr="00EE4B94">
        <w:rPr>
          <w:rFonts w:ascii="Times New Roman" w:eastAsia="Times New Roman" w:hAnsi="Times New Roman" w:cs="Times New Roman"/>
          <w:color w:val="000000"/>
          <w:sz w:val="24"/>
          <w:szCs w:val="24"/>
        </w:rPr>
        <w:t xml:space="preserve">s </w:t>
      </w:r>
      <w:r w:rsidR="00F94A7B" w:rsidRPr="00EE4B94">
        <w:rPr>
          <w:rFonts w:ascii="Times New Roman" w:eastAsia="Times New Roman" w:hAnsi="Times New Roman" w:cs="Times New Roman"/>
          <w:color w:val="000000"/>
          <w:sz w:val="24"/>
          <w:szCs w:val="24"/>
        </w:rPr>
        <w:t>idea</w:t>
      </w:r>
      <w:r w:rsidR="00B46939" w:rsidRPr="00EE4B94">
        <w:rPr>
          <w:rFonts w:ascii="Times New Roman" w:eastAsia="Times New Roman" w:hAnsi="Times New Roman" w:cs="Times New Roman"/>
          <w:color w:val="000000"/>
          <w:sz w:val="24"/>
          <w:szCs w:val="24"/>
        </w:rPr>
        <w:t xml:space="preserve"> when He instructs</w:t>
      </w:r>
      <w:r w:rsidR="000A42CD" w:rsidRPr="00EE4B94">
        <w:rPr>
          <w:rFonts w:ascii="Times New Roman" w:eastAsia="Times New Roman" w:hAnsi="Times New Roman" w:cs="Times New Roman"/>
          <w:color w:val="000000"/>
          <w:sz w:val="24"/>
          <w:szCs w:val="24"/>
        </w:rPr>
        <w:t>,</w:t>
      </w:r>
      <w:r w:rsidR="00B46939" w:rsidRPr="00EE4B94">
        <w:rPr>
          <w:rFonts w:ascii="Times New Roman" w:eastAsia="Times New Roman" w:hAnsi="Times New Roman" w:cs="Times New Roman"/>
          <w:color w:val="000000"/>
          <w:sz w:val="24"/>
          <w:szCs w:val="24"/>
        </w:rPr>
        <w:t xml:space="preserve"> </w:t>
      </w:r>
      <w:r w:rsidR="00B46939" w:rsidRPr="00EE4B94">
        <w:rPr>
          <w:rFonts w:ascii="Times New Roman" w:eastAsia="Times New Roman" w:hAnsi="Times New Roman" w:cs="Times New Roman"/>
          <w:i/>
          <w:iCs/>
          <w:color w:val="FFC000"/>
          <w:sz w:val="24"/>
          <w:szCs w:val="24"/>
        </w:rPr>
        <w:t>See</w:t>
      </w:r>
      <w:r w:rsidR="00DA1D3C" w:rsidRPr="00EE4B94">
        <w:rPr>
          <w:rFonts w:ascii="Times New Roman" w:eastAsia="Times New Roman" w:hAnsi="Times New Roman" w:cs="Times New Roman"/>
          <w:i/>
          <w:iCs/>
          <w:color w:val="FFC000"/>
          <w:sz w:val="24"/>
          <w:szCs w:val="24"/>
        </w:rPr>
        <w:t xml:space="preserve"> now that I Myself am the one</w:t>
      </w:r>
      <w:r w:rsidR="00894E3A" w:rsidRPr="00EE4B94">
        <w:rPr>
          <w:rFonts w:ascii="Times New Roman" w:eastAsia="Times New Roman" w:hAnsi="Times New Roman" w:cs="Times New Roman"/>
          <w:i/>
          <w:iCs/>
          <w:color w:val="FFC000"/>
          <w:sz w:val="24"/>
          <w:szCs w:val="24"/>
        </w:rPr>
        <w:t>[</w:t>
      </w:r>
      <w:r w:rsidR="00DA1D3C" w:rsidRPr="00EE4B94">
        <w:rPr>
          <w:rFonts w:ascii="Times New Roman" w:eastAsia="Times New Roman" w:hAnsi="Times New Roman" w:cs="Times New Roman"/>
          <w:i/>
          <w:iCs/>
          <w:color w:val="FFC000"/>
          <w:sz w:val="24"/>
          <w:szCs w:val="24"/>
        </w:rPr>
        <w:t xml:space="preserve">, and there are no </w:t>
      </w:r>
      <w:r w:rsidR="00730515" w:rsidRPr="00EE4B94">
        <w:rPr>
          <w:rFonts w:ascii="Times New Roman" w:eastAsia="Times New Roman" w:hAnsi="Times New Roman" w:cs="Times New Roman"/>
          <w:i/>
          <w:iCs/>
          <w:color w:val="FFC000"/>
          <w:sz w:val="24"/>
          <w:szCs w:val="24"/>
        </w:rPr>
        <w:t>powers</w:t>
      </w:r>
      <w:r w:rsidR="00DA1D3C" w:rsidRPr="00EE4B94">
        <w:rPr>
          <w:rFonts w:ascii="Times New Roman" w:eastAsia="Times New Roman" w:hAnsi="Times New Roman" w:cs="Times New Roman"/>
          <w:i/>
          <w:iCs/>
          <w:color w:val="FFC000"/>
          <w:sz w:val="24"/>
          <w:szCs w:val="24"/>
        </w:rPr>
        <w:t xml:space="preserve"> with Me</w:t>
      </w:r>
      <w:r w:rsidR="00894E3A" w:rsidRPr="00EE4B94">
        <w:rPr>
          <w:rFonts w:ascii="Times New Roman" w:eastAsia="Times New Roman" w:hAnsi="Times New Roman" w:cs="Times New Roman"/>
          <w:i/>
          <w:iCs/>
          <w:color w:val="FFC000"/>
          <w:sz w:val="24"/>
          <w:szCs w:val="24"/>
        </w:rPr>
        <w:t>]</w:t>
      </w:r>
      <w:r w:rsidR="00B46939" w:rsidRPr="00EE4B94">
        <w:rPr>
          <w:rFonts w:ascii="Times New Roman" w:eastAsia="Times New Roman" w:hAnsi="Times New Roman" w:cs="Times New Roman"/>
          <w:color w:val="FFC000"/>
          <w:sz w:val="24"/>
          <w:szCs w:val="24"/>
        </w:rPr>
        <w:t xml:space="preserve"> </w:t>
      </w:r>
      <w:r w:rsidR="00B46939" w:rsidRPr="00EE4B94">
        <w:rPr>
          <w:rFonts w:ascii="Times New Roman" w:eastAsia="Times New Roman" w:hAnsi="Times New Roman" w:cs="Times New Roman"/>
          <w:color w:val="0070C0"/>
          <w:sz w:val="24"/>
          <w:szCs w:val="24"/>
        </w:rPr>
        <w:t>(Deuteronomy 32:39)</w:t>
      </w:r>
      <w:r w:rsidR="00B46939" w:rsidRPr="00EE4B94">
        <w:rPr>
          <w:rFonts w:ascii="Times New Roman" w:eastAsia="Times New Roman" w:hAnsi="Times New Roman" w:cs="Times New Roman"/>
          <w:sz w:val="24"/>
          <w:szCs w:val="24"/>
        </w:rPr>
        <w:t>.</w:t>
      </w:r>
      <w:r w:rsidR="00B46939" w:rsidRPr="00EE4B94">
        <w:rPr>
          <w:rFonts w:ascii="Times New Roman" w:eastAsia="Times New Roman" w:hAnsi="Times New Roman" w:cs="Times New Roman"/>
          <w:color w:val="0070C0"/>
          <w:sz w:val="24"/>
          <w:szCs w:val="24"/>
        </w:rPr>
        <w:t xml:space="preserve"> </w:t>
      </w:r>
    </w:p>
    <w:p w14:paraId="496A744A" w14:textId="1D4882FC" w:rsidR="00B46939" w:rsidRPr="00EE4B94" w:rsidRDefault="00B46939" w:rsidP="00AC6D00">
      <w:pPr>
        <w:spacing w:line="240" w:lineRule="auto"/>
        <w:ind w:left="720"/>
        <w:jc w:val="both"/>
        <w:rPr>
          <w:rFonts w:ascii="Times New Roman" w:eastAsia="Times New Roman" w:hAnsi="Times New Roman" w:cs="Times New Roman"/>
          <w:b/>
          <w:bCs/>
          <w:color w:val="000000"/>
          <w:sz w:val="24"/>
          <w:szCs w:val="24"/>
        </w:rPr>
      </w:pPr>
      <w:r w:rsidRPr="00EE4B94">
        <w:rPr>
          <w:rFonts w:ascii="Times New Roman" w:eastAsia="Times New Roman" w:hAnsi="Times New Roman" w:cs="Times New Roman"/>
          <w:color w:val="FF0000"/>
          <w:sz w:val="24"/>
          <w:szCs w:val="24"/>
        </w:rPr>
        <w:t>6:6</w:t>
      </w:r>
      <w:r w:rsidR="00AF4255" w:rsidRPr="00EE4B94">
        <w:rPr>
          <w:rFonts w:ascii="Times New Roman" w:eastAsia="Times New Roman" w:hAnsi="Times New Roman" w:cs="Times New Roman"/>
          <w:color w:val="FF0000"/>
          <w:sz w:val="24"/>
          <w:szCs w:val="24"/>
        </w:rPr>
        <w:t>–</w:t>
      </w:r>
      <w:r w:rsidR="00AC6D00" w:rsidRPr="00EE4B94">
        <w:rPr>
          <w:rFonts w:ascii="Times New Roman" w:eastAsia="Times New Roman" w:hAnsi="Times New Roman" w:cs="Times New Roman"/>
          <w:color w:val="FF0000"/>
          <w:sz w:val="24"/>
          <w:szCs w:val="24"/>
        </w:rPr>
        <w:t>7</w:t>
      </w:r>
      <w:r w:rsidRPr="00EE4B94">
        <w:rPr>
          <w:rFonts w:ascii="Times New Roman" w:eastAsia="Times New Roman" w:hAnsi="Times New Roman" w:cs="Times New Roman"/>
          <w:color w:val="FF0000"/>
          <w:sz w:val="24"/>
          <w:szCs w:val="24"/>
        </w:rPr>
        <w:t xml:space="preserve"> These words…</w:t>
      </w:r>
      <w:r w:rsidR="00D33FF4" w:rsidRPr="00EE4B94">
        <w:rPr>
          <w:rFonts w:ascii="Times New Roman" w:eastAsia="Times New Roman" w:hAnsi="Times New Roman" w:cs="Times New Roman"/>
          <w:color w:val="FF0000"/>
          <w:sz w:val="24"/>
          <w:szCs w:val="24"/>
        </w:rPr>
        <w:t xml:space="preserve"> </w:t>
      </w:r>
      <w:r w:rsidRPr="00EE4B94">
        <w:rPr>
          <w:rFonts w:ascii="Times New Roman" w:eastAsia="Times New Roman" w:hAnsi="Times New Roman" w:cs="Times New Roman"/>
          <w:color w:val="FF0000"/>
          <w:sz w:val="24"/>
          <w:szCs w:val="24"/>
        </w:rPr>
        <w:t>shall be</w:t>
      </w:r>
      <w:r w:rsidR="00F7584A" w:rsidRPr="00EE4B94">
        <w:rPr>
          <w:rFonts w:ascii="Times New Roman" w:eastAsia="Times New Roman" w:hAnsi="Times New Roman" w:cs="Times New Roman"/>
          <w:color w:val="FF0000"/>
          <w:sz w:val="24"/>
          <w:szCs w:val="24"/>
        </w:rPr>
        <w:t>—</w:t>
      </w:r>
      <w:r w:rsidR="00AB167F" w:rsidRPr="00EE4B94">
        <w:rPr>
          <w:rFonts w:ascii="Times New Roman" w:eastAsia="Times New Roman" w:hAnsi="Times New Roman" w:cs="Times New Roman"/>
          <w:color w:val="000000"/>
          <w:sz w:val="24"/>
          <w:szCs w:val="24"/>
        </w:rPr>
        <w:t>T</w:t>
      </w:r>
      <w:r w:rsidRPr="00EE4B94">
        <w:rPr>
          <w:rFonts w:ascii="Times New Roman" w:eastAsia="Times New Roman" w:hAnsi="Times New Roman" w:cs="Times New Roman"/>
          <w:color w:val="000000"/>
          <w:sz w:val="24"/>
          <w:szCs w:val="24"/>
        </w:rPr>
        <w:t xml:space="preserve">he </w:t>
      </w:r>
      <w:r w:rsidR="007F322C" w:rsidRPr="00EE4B94">
        <w:rPr>
          <w:rFonts w:ascii="Times New Roman" w:eastAsia="Times New Roman" w:hAnsi="Times New Roman" w:cs="Times New Roman"/>
          <w:color w:val="000000"/>
          <w:sz w:val="24"/>
          <w:szCs w:val="24"/>
        </w:rPr>
        <w:t xml:space="preserve">subject matter of the </w:t>
      </w:r>
      <w:r w:rsidRPr="00EE4B94">
        <w:rPr>
          <w:rFonts w:ascii="Times New Roman" w:eastAsia="Times New Roman" w:hAnsi="Times New Roman" w:cs="Times New Roman"/>
          <w:color w:val="000000"/>
          <w:sz w:val="24"/>
          <w:szCs w:val="24"/>
        </w:rPr>
        <w:t>commandments</w:t>
      </w:r>
      <w:r w:rsidR="007F322C"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 xml:space="preserve"> </w:t>
      </w:r>
      <w:r w:rsidR="007F322C" w:rsidRPr="00EE4B94">
        <w:rPr>
          <w:rFonts w:ascii="Times New Roman" w:eastAsia="Times New Roman" w:hAnsi="Times New Roman" w:cs="Times New Roman"/>
          <w:color w:val="000000"/>
          <w:sz w:val="24"/>
          <w:szCs w:val="24"/>
        </w:rPr>
        <w:t>H</w:t>
      </w:r>
      <w:r w:rsidR="004F3D9C" w:rsidRPr="00EE4B94">
        <w:rPr>
          <w:rFonts w:ascii="Times New Roman" w:eastAsia="Times New Roman" w:hAnsi="Times New Roman" w:cs="Times New Roman"/>
          <w:color w:val="000000"/>
          <w:sz w:val="24"/>
          <w:szCs w:val="24"/>
        </w:rPr>
        <w:t xml:space="preserve">e </w:t>
      </w:r>
      <w:r w:rsidRPr="00EE4B94">
        <w:rPr>
          <w:rFonts w:ascii="Times New Roman" w:eastAsia="Times New Roman" w:hAnsi="Times New Roman" w:cs="Times New Roman"/>
          <w:color w:val="000000"/>
          <w:sz w:val="24"/>
          <w:szCs w:val="24"/>
        </w:rPr>
        <w:t>instruct</w:t>
      </w:r>
      <w:r w:rsidR="004F3D9C" w:rsidRPr="00EE4B94">
        <w:rPr>
          <w:rFonts w:ascii="Times New Roman" w:eastAsia="Times New Roman" w:hAnsi="Times New Roman" w:cs="Times New Roman"/>
          <w:color w:val="000000"/>
          <w:sz w:val="24"/>
          <w:szCs w:val="24"/>
        </w:rPr>
        <w:t>ed</w:t>
      </w:r>
      <w:r w:rsidRPr="00EE4B94">
        <w:rPr>
          <w:rFonts w:ascii="Times New Roman" w:eastAsia="Times New Roman" w:hAnsi="Times New Roman" w:cs="Times New Roman"/>
          <w:color w:val="000000"/>
          <w:sz w:val="24"/>
          <w:szCs w:val="24"/>
        </w:rPr>
        <w:t xml:space="preserve"> them </w:t>
      </w:r>
      <w:r w:rsidR="007F322C" w:rsidRPr="00EE4B94">
        <w:rPr>
          <w:rFonts w:ascii="Times New Roman" w:eastAsia="Times New Roman" w:hAnsi="Times New Roman" w:cs="Times New Roman"/>
          <w:color w:val="000000"/>
          <w:sz w:val="24"/>
          <w:szCs w:val="24"/>
        </w:rPr>
        <w:t xml:space="preserve">in how to perpetuate observance of the commandments. </w:t>
      </w:r>
    </w:p>
    <w:p w14:paraId="13FC0909" w14:textId="0B89FBFE" w:rsidR="00B46939" w:rsidRPr="00EE4B94" w:rsidRDefault="00B46939" w:rsidP="00B46939">
      <w:pPr>
        <w:spacing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 xml:space="preserve">6:7 </w:t>
      </w:r>
      <w:r w:rsidR="007F322C" w:rsidRPr="00EE4B94">
        <w:rPr>
          <w:rFonts w:ascii="Times New Roman" w:eastAsia="Times New Roman" w:hAnsi="Times New Roman" w:cs="Times New Roman"/>
          <w:color w:val="FF0000"/>
          <w:sz w:val="24"/>
          <w:szCs w:val="24"/>
        </w:rPr>
        <w:t xml:space="preserve">And </w:t>
      </w:r>
      <w:r w:rsidRPr="00EE4B94">
        <w:rPr>
          <w:rFonts w:ascii="Times New Roman" w:eastAsia="Times New Roman" w:hAnsi="Times New Roman" w:cs="Times New Roman"/>
          <w:color w:val="FF0000"/>
          <w:sz w:val="24"/>
          <w:szCs w:val="24"/>
        </w:rPr>
        <w:t xml:space="preserve">you shall teach them diligently </w:t>
      </w:r>
      <w:r w:rsidR="00BC4104" w:rsidRPr="00EE4B94">
        <w:rPr>
          <w:rFonts w:ascii="Times New Roman" w:eastAsia="Times New Roman" w:hAnsi="Times New Roman" w:cs="Times New Roman"/>
          <w:color w:val="FF0000"/>
          <w:sz w:val="24"/>
          <w:szCs w:val="24"/>
        </w:rPr>
        <w:t>[</w:t>
      </w:r>
      <w:r w:rsidRPr="00EE4B94">
        <w:rPr>
          <w:rFonts w:ascii="Times New Roman" w:eastAsia="Times New Roman" w:hAnsi="Times New Roman" w:cs="Times New Roman"/>
          <w:i/>
          <w:iCs/>
          <w:color w:val="FF0000"/>
          <w:sz w:val="24"/>
          <w:szCs w:val="24"/>
        </w:rPr>
        <w:t>veshinnantam</w:t>
      </w:r>
      <w:r w:rsidR="00BC4104" w:rsidRPr="00EE4B94">
        <w:rPr>
          <w:rFonts w:ascii="Times New Roman" w:eastAsia="Times New Roman" w:hAnsi="Times New Roman" w:cs="Times New Roman"/>
          <w:color w:val="FF0000"/>
          <w:sz w:val="24"/>
          <w:szCs w:val="24"/>
        </w:rPr>
        <w:t>]</w:t>
      </w:r>
      <w:r w:rsidRPr="00EE4B94">
        <w:rPr>
          <w:rFonts w:ascii="Times New Roman" w:eastAsia="Times New Roman" w:hAnsi="Times New Roman" w:cs="Times New Roman"/>
          <w:color w:val="FF0000"/>
          <w:sz w:val="24"/>
          <w:szCs w:val="24"/>
        </w:rPr>
        <w:t xml:space="preserve"> to your children</w:t>
      </w:r>
      <w:r w:rsidR="00F7584A" w:rsidRPr="00EE4B94">
        <w:rPr>
          <w:rFonts w:ascii="Times New Roman" w:eastAsia="Times New Roman" w:hAnsi="Times New Roman" w:cs="Times New Roman"/>
          <w:color w:val="FF0000"/>
          <w:sz w:val="24"/>
          <w:szCs w:val="24"/>
        </w:rPr>
        <w:t>—</w:t>
      </w:r>
      <w:r w:rsidR="00A73D01" w:rsidRPr="00EE4B94">
        <w:rPr>
          <w:rFonts w:ascii="Times New Roman" w:eastAsia="Times New Roman" w:hAnsi="Times New Roman" w:cs="Times New Roman"/>
          <w:color w:val="000000"/>
          <w:sz w:val="24"/>
          <w:szCs w:val="24"/>
        </w:rPr>
        <w:t xml:space="preserve">To </w:t>
      </w:r>
      <w:r w:rsidRPr="00EE4B94">
        <w:rPr>
          <w:rFonts w:ascii="Times New Roman" w:eastAsia="Times New Roman" w:hAnsi="Times New Roman" w:cs="Times New Roman"/>
          <w:color w:val="000000"/>
          <w:sz w:val="24"/>
          <w:szCs w:val="24"/>
        </w:rPr>
        <w:t xml:space="preserve">read them </w:t>
      </w:r>
      <w:r w:rsidR="00AD2152" w:rsidRPr="00EE4B94">
        <w:rPr>
          <w:rFonts w:ascii="Times New Roman" w:eastAsia="Times New Roman" w:hAnsi="Times New Roman" w:cs="Times New Roman"/>
          <w:color w:val="000000"/>
          <w:sz w:val="24"/>
          <w:szCs w:val="24"/>
        </w:rPr>
        <w:t>repeatedly</w:t>
      </w:r>
      <w:r w:rsidRPr="00EE4B94">
        <w:rPr>
          <w:rFonts w:ascii="Times New Roman" w:eastAsia="Times New Roman" w:hAnsi="Times New Roman" w:cs="Times New Roman"/>
          <w:color w:val="000000"/>
          <w:sz w:val="24"/>
          <w:szCs w:val="24"/>
        </w:rPr>
        <w:t xml:space="preserve">, </w:t>
      </w:r>
      <w:r w:rsidR="003C2A3A" w:rsidRPr="00EE4B94">
        <w:rPr>
          <w:rFonts w:ascii="Times New Roman" w:eastAsia="Times New Roman" w:hAnsi="Times New Roman" w:cs="Times New Roman"/>
          <w:color w:val="000000"/>
          <w:sz w:val="24"/>
          <w:szCs w:val="24"/>
        </w:rPr>
        <w:t>from the same root</w:t>
      </w:r>
      <w:r w:rsidR="00FC3070" w:rsidRPr="00EE4B94">
        <w:rPr>
          <w:rFonts w:ascii="Times New Roman" w:eastAsia="Times New Roman" w:hAnsi="Times New Roman" w:cs="Times New Roman"/>
          <w:color w:val="000000"/>
          <w:sz w:val="24"/>
          <w:szCs w:val="24"/>
        </w:rPr>
        <w:t xml:space="preserve"> as</w:t>
      </w:r>
      <w:r w:rsidR="003C2A3A" w:rsidRPr="00EE4B94">
        <w:rPr>
          <w:rFonts w:ascii="Times New Roman" w:eastAsia="Times New Roman" w:hAnsi="Times New Roman" w:cs="Times New Roman"/>
          <w:color w:val="000000"/>
          <w:sz w:val="24"/>
          <w:szCs w:val="24"/>
        </w:rPr>
        <w:t xml:space="preserve"> </w:t>
      </w:r>
      <w:r w:rsidR="00671DAF" w:rsidRPr="00EE4B94">
        <w:rPr>
          <w:rFonts w:ascii="Times New Roman" w:eastAsia="Times New Roman" w:hAnsi="Times New Roman" w:cs="Times New Roman"/>
          <w:i/>
          <w:iCs/>
          <w:color w:val="FFC000"/>
          <w:sz w:val="24"/>
          <w:szCs w:val="24"/>
        </w:rPr>
        <w:t>I</w:t>
      </w:r>
      <w:r w:rsidRPr="00EE4B94">
        <w:rPr>
          <w:rFonts w:ascii="Times New Roman" w:eastAsia="Times New Roman" w:hAnsi="Times New Roman" w:cs="Times New Roman"/>
          <w:i/>
          <w:iCs/>
          <w:color w:val="FFC000"/>
          <w:sz w:val="24"/>
          <w:szCs w:val="24"/>
        </w:rPr>
        <w:t xml:space="preserve">f I </w:t>
      </w:r>
      <w:r w:rsidR="00671DAF" w:rsidRPr="00EE4B94">
        <w:rPr>
          <w:rFonts w:ascii="Times New Roman" w:eastAsia="Times New Roman" w:hAnsi="Times New Roman" w:cs="Times New Roman"/>
          <w:i/>
          <w:iCs/>
          <w:color w:val="FFC000"/>
          <w:sz w:val="24"/>
          <w:szCs w:val="24"/>
        </w:rPr>
        <w:t>sharpen</w:t>
      </w:r>
      <w:r w:rsidR="00B45D89" w:rsidRPr="00EE4B94">
        <w:rPr>
          <w:rFonts w:ascii="Times New Roman" w:eastAsia="Times New Roman" w:hAnsi="Times New Roman" w:cs="Times New Roman"/>
          <w:i/>
          <w:iCs/>
          <w:color w:val="FFC000"/>
          <w:sz w:val="24"/>
          <w:szCs w:val="24"/>
        </w:rPr>
        <w:t xml:space="preserve"> </w:t>
      </w:r>
      <w:r w:rsidRPr="00EE4B94">
        <w:rPr>
          <w:rFonts w:ascii="Times New Roman" w:eastAsia="Times New Roman" w:hAnsi="Times New Roman" w:cs="Times New Roman"/>
          <w:i/>
          <w:iCs/>
          <w:color w:val="FFC000"/>
          <w:sz w:val="24"/>
          <w:szCs w:val="24"/>
        </w:rPr>
        <w:t>[</w:t>
      </w:r>
      <w:r w:rsidRPr="00EE4B94">
        <w:rPr>
          <w:rFonts w:ascii="Times New Roman" w:eastAsia="Times New Roman" w:hAnsi="Times New Roman" w:cs="Times New Roman"/>
          <w:color w:val="FFC000"/>
          <w:sz w:val="24"/>
          <w:szCs w:val="24"/>
        </w:rPr>
        <w:t>shannoti</w:t>
      </w:r>
      <w:r w:rsidRPr="00EE4B94">
        <w:rPr>
          <w:rFonts w:ascii="Times New Roman" w:eastAsia="Times New Roman" w:hAnsi="Times New Roman" w:cs="Times New Roman"/>
          <w:i/>
          <w:iCs/>
          <w:color w:val="FFC000"/>
          <w:sz w:val="24"/>
          <w:szCs w:val="24"/>
        </w:rPr>
        <w:t>]</w:t>
      </w:r>
      <w:r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color w:val="0070C0"/>
          <w:sz w:val="24"/>
          <w:szCs w:val="24"/>
        </w:rPr>
        <w:t>(Deuteronomy 32:41)</w:t>
      </w:r>
      <w:r w:rsidR="00AD2152" w:rsidRPr="00EE4B94">
        <w:rPr>
          <w:rFonts w:ascii="Times New Roman" w:eastAsia="Times New Roman" w:hAnsi="Times New Roman" w:cs="Times New Roman"/>
          <w:color w:val="0070C0"/>
          <w:sz w:val="24"/>
          <w:szCs w:val="24"/>
        </w:rPr>
        <w:t xml:space="preserve"> </w:t>
      </w:r>
      <w:r w:rsidR="00AD2152" w:rsidRPr="00EE4B94">
        <w:rPr>
          <w:rFonts w:ascii="Times New Roman" w:eastAsia="Times New Roman" w:hAnsi="Times New Roman" w:cs="Times New Roman"/>
          <w:color w:val="000000" w:themeColor="text1"/>
          <w:sz w:val="24"/>
          <w:szCs w:val="24"/>
        </w:rPr>
        <w:t xml:space="preserve">[the root being </w:t>
      </w:r>
      <w:r w:rsidR="00AD2152" w:rsidRPr="00EE4B94">
        <w:rPr>
          <w:rFonts w:ascii="Times New Roman" w:eastAsia="Times New Roman" w:hAnsi="Times New Roman" w:cs="Times New Roman"/>
          <w:i/>
          <w:iCs/>
          <w:color w:val="000000"/>
          <w:sz w:val="24"/>
          <w:szCs w:val="24"/>
        </w:rPr>
        <w:t>sh-n-n</w:t>
      </w:r>
      <w:r w:rsidR="00AD2152"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70C0"/>
          <w:sz w:val="24"/>
          <w:szCs w:val="24"/>
        </w:rPr>
        <w:t xml:space="preserve"> </w:t>
      </w:r>
    </w:p>
    <w:p w14:paraId="46F3630E" w14:textId="6B8F2212" w:rsidR="00B46939" w:rsidRPr="00EE4B94" w:rsidRDefault="00B46939" w:rsidP="00B46939">
      <w:pPr>
        <w:spacing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 xml:space="preserve">6:7 </w:t>
      </w:r>
      <w:r w:rsidR="00671DAF" w:rsidRPr="00EE4B94">
        <w:rPr>
          <w:rFonts w:ascii="Times New Roman" w:eastAsia="Times New Roman" w:hAnsi="Times New Roman" w:cs="Times New Roman"/>
          <w:color w:val="FF0000"/>
          <w:sz w:val="24"/>
          <w:szCs w:val="24"/>
        </w:rPr>
        <w:t xml:space="preserve">And </w:t>
      </w:r>
      <w:r w:rsidRPr="00EE4B94">
        <w:rPr>
          <w:rFonts w:ascii="Times New Roman" w:eastAsia="Times New Roman" w:hAnsi="Times New Roman" w:cs="Times New Roman"/>
          <w:color w:val="FF0000"/>
          <w:sz w:val="24"/>
          <w:szCs w:val="24"/>
        </w:rPr>
        <w:t>shall talk of them</w:t>
      </w:r>
      <w:r w:rsidR="00F7584A" w:rsidRPr="00EE4B94">
        <w:rPr>
          <w:rFonts w:ascii="Times New Roman" w:eastAsia="Times New Roman" w:hAnsi="Times New Roman" w:cs="Times New Roman"/>
          <w:color w:val="FF0000"/>
          <w:sz w:val="24"/>
          <w:szCs w:val="24"/>
        </w:rPr>
        <w:t>—</w:t>
      </w:r>
      <w:r w:rsidRPr="00EE4B94">
        <w:rPr>
          <w:rFonts w:ascii="Times New Roman" w:eastAsia="Times New Roman" w:hAnsi="Times New Roman" w:cs="Times New Roman"/>
          <w:color w:val="000000"/>
          <w:sz w:val="24"/>
          <w:szCs w:val="24"/>
        </w:rPr>
        <w:t xml:space="preserve">He mentions the three circumstances in which human beings find themselves [in </w:t>
      </w:r>
      <w:r w:rsidR="00E40D2D" w:rsidRPr="00EE4B94">
        <w:rPr>
          <w:rFonts w:ascii="Times New Roman" w:eastAsia="Times New Roman" w:hAnsi="Times New Roman" w:cs="Times New Roman"/>
          <w:color w:val="000000"/>
          <w:sz w:val="24"/>
          <w:szCs w:val="24"/>
        </w:rPr>
        <w:t>one’s home</w:t>
      </w:r>
      <w:r w:rsidRPr="00EE4B94">
        <w:rPr>
          <w:rFonts w:ascii="Times New Roman" w:eastAsia="Times New Roman" w:hAnsi="Times New Roman" w:cs="Times New Roman"/>
          <w:color w:val="000000"/>
          <w:sz w:val="24"/>
          <w:szCs w:val="24"/>
        </w:rPr>
        <w:t xml:space="preserve">, on the way, and before </w:t>
      </w:r>
      <w:r w:rsidR="00816435" w:rsidRPr="00EE4B94">
        <w:rPr>
          <w:rFonts w:ascii="Times New Roman" w:eastAsia="Times New Roman" w:hAnsi="Times New Roman" w:cs="Times New Roman"/>
          <w:color w:val="000000"/>
          <w:sz w:val="24"/>
          <w:szCs w:val="24"/>
        </w:rPr>
        <w:t>or</w:t>
      </w:r>
      <w:r w:rsidRPr="00EE4B94">
        <w:rPr>
          <w:rFonts w:ascii="Times New Roman" w:eastAsia="Times New Roman" w:hAnsi="Times New Roman" w:cs="Times New Roman"/>
          <w:color w:val="000000"/>
          <w:sz w:val="24"/>
          <w:szCs w:val="24"/>
        </w:rPr>
        <w:t xml:space="preserve"> after sleep].</w:t>
      </w:r>
    </w:p>
    <w:p w14:paraId="022BE030" w14:textId="3CEDBE6F" w:rsidR="00B46939" w:rsidRPr="00EE4B94" w:rsidRDefault="00B46939" w:rsidP="00A70B1C">
      <w:pPr>
        <w:spacing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 xml:space="preserve">6:7 </w:t>
      </w:r>
      <w:r w:rsidR="00CA57AC" w:rsidRPr="00EE4B94">
        <w:rPr>
          <w:rFonts w:ascii="Times New Roman" w:eastAsia="Times New Roman" w:hAnsi="Times New Roman" w:cs="Times New Roman"/>
          <w:color w:val="FF0000"/>
          <w:sz w:val="24"/>
          <w:szCs w:val="24"/>
        </w:rPr>
        <w:t>Before</w:t>
      </w:r>
      <w:r w:rsidRPr="00EE4B94">
        <w:rPr>
          <w:rFonts w:ascii="Times New Roman" w:eastAsia="Times New Roman" w:hAnsi="Times New Roman" w:cs="Times New Roman"/>
          <w:color w:val="FF0000"/>
          <w:sz w:val="24"/>
          <w:szCs w:val="24"/>
        </w:rPr>
        <w:t xml:space="preserve"> you lie down </w:t>
      </w:r>
      <w:r w:rsidR="004F40F0" w:rsidRPr="00EE4B94">
        <w:rPr>
          <w:rFonts w:ascii="Times New Roman" w:eastAsia="Times New Roman" w:hAnsi="Times New Roman" w:cs="Times New Roman"/>
          <w:color w:val="FF0000"/>
          <w:sz w:val="24"/>
          <w:szCs w:val="24"/>
        </w:rPr>
        <w:t>[</w:t>
      </w:r>
      <w:r w:rsidRPr="00EE4B94">
        <w:rPr>
          <w:rFonts w:ascii="Times New Roman" w:eastAsia="Times New Roman" w:hAnsi="Times New Roman" w:cs="Times New Roman"/>
          <w:i/>
          <w:iCs/>
          <w:color w:val="FF0000"/>
          <w:sz w:val="24"/>
          <w:szCs w:val="24"/>
        </w:rPr>
        <w:t>uveshokhbekha</w:t>
      </w:r>
      <w:r w:rsidR="004F40F0" w:rsidRPr="00EE4B94">
        <w:rPr>
          <w:rFonts w:ascii="Times New Roman" w:eastAsia="Times New Roman" w:hAnsi="Times New Roman" w:cs="Times New Roman"/>
          <w:color w:val="FF0000"/>
          <w:sz w:val="24"/>
          <w:szCs w:val="24"/>
        </w:rPr>
        <w:t>]</w:t>
      </w:r>
      <w:r w:rsidR="00F7584A" w:rsidRPr="00EE4B94">
        <w:rPr>
          <w:rFonts w:ascii="Times New Roman" w:eastAsia="Times New Roman" w:hAnsi="Times New Roman" w:cs="Times New Roman"/>
          <w:color w:val="FF0000"/>
          <w:sz w:val="24"/>
          <w:szCs w:val="24"/>
        </w:rPr>
        <w:t>—</w:t>
      </w:r>
      <w:r w:rsidR="00647E1F" w:rsidRPr="00EE4B94">
        <w:rPr>
          <w:rFonts w:ascii="Times New Roman" w:eastAsia="Times New Roman" w:hAnsi="Times New Roman" w:cs="Times New Roman"/>
          <w:color w:val="000000"/>
          <w:sz w:val="24"/>
          <w:szCs w:val="24"/>
        </w:rPr>
        <w:t>Similar to</w:t>
      </w:r>
      <w:r w:rsidRPr="00EE4B94">
        <w:rPr>
          <w:rFonts w:ascii="Times New Roman" w:hAnsi="Times New Roman" w:cs="Times New Roman"/>
          <w:sz w:val="24"/>
          <w:szCs w:val="24"/>
        </w:rPr>
        <w:t xml:space="preserve"> </w:t>
      </w:r>
      <w:r w:rsidR="00647E1F" w:rsidRPr="00EE4B94">
        <w:rPr>
          <w:rFonts w:ascii="Times New Roman" w:hAnsi="Times New Roman" w:cs="Times New Roman"/>
          <w:i/>
          <w:iCs/>
          <w:color w:val="FFC000"/>
          <w:sz w:val="24"/>
          <w:szCs w:val="24"/>
        </w:rPr>
        <w:t>I</w:t>
      </w:r>
      <w:r w:rsidRPr="00EE4B94">
        <w:rPr>
          <w:rFonts w:ascii="Times New Roman" w:eastAsia="Times New Roman" w:hAnsi="Times New Roman" w:cs="Times New Roman"/>
          <w:i/>
          <w:iCs/>
          <w:color w:val="FFC000"/>
          <w:sz w:val="24"/>
          <w:szCs w:val="24"/>
        </w:rPr>
        <w:t xml:space="preserve">t shall be that </w:t>
      </w:r>
      <w:r w:rsidR="00CA57AC" w:rsidRPr="00EE4B94">
        <w:rPr>
          <w:rFonts w:ascii="Times New Roman" w:eastAsia="Times New Roman" w:hAnsi="Times New Roman" w:cs="Times New Roman"/>
          <w:i/>
          <w:iCs/>
          <w:color w:val="FFC000"/>
          <w:sz w:val="24"/>
          <w:szCs w:val="24"/>
        </w:rPr>
        <w:t>before</w:t>
      </w:r>
      <w:r w:rsidRPr="00EE4B94">
        <w:rPr>
          <w:rFonts w:ascii="Times New Roman" w:eastAsia="Times New Roman" w:hAnsi="Times New Roman" w:cs="Times New Roman"/>
          <w:i/>
          <w:iCs/>
          <w:color w:val="FFC000"/>
          <w:sz w:val="24"/>
          <w:szCs w:val="24"/>
        </w:rPr>
        <w:t xml:space="preserve"> you eat </w:t>
      </w:r>
      <w:r w:rsidR="00816435" w:rsidRPr="00EE4B94">
        <w:rPr>
          <w:rFonts w:ascii="Times New Roman" w:eastAsia="Times New Roman" w:hAnsi="Times New Roman" w:cs="Times New Roman"/>
          <w:i/>
          <w:iCs/>
          <w:color w:val="FFC000"/>
          <w:sz w:val="24"/>
          <w:szCs w:val="24"/>
        </w:rPr>
        <w:t>[</w:t>
      </w:r>
      <w:r w:rsidRPr="00EE4B94">
        <w:rPr>
          <w:rFonts w:ascii="Times New Roman" w:eastAsia="Times New Roman" w:hAnsi="Times New Roman" w:cs="Times New Roman"/>
          <w:color w:val="FFC000"/>
          <w:sz w:val="24"/>
          <w:szCs w:val="24"/>
        </w:rPr>
        <w:t>b</w:t>
      </w:r>
      <w:r w:rsidR="00806144" w:rsidRPr="00EE4B94">
        <w:rPr>
          <w:rFonts w:ascii="Times New Roman" w:eastAsia="Times New Roman" w:hAnsi="Times New Roman" w:cs="Times New Roman"/>
          <w:color w:val="FFC000"/>
          <w:sz w:val="24"/>
          <w:szCs w:val="24"/>
        </w:rPr>
        <w:t>a</w:t>
      </w:r>
      <w:r w:rsidRPr="00EE4B94">
        <w:rPr>
          <w:rFonts w:ascii="Times New Roman" w:eastAsia="Times New Roman" w:hAnsi="Times New Roman" w:cs="Times New Roman"/>
          <w:color w:val="FFC000"/>
          <w:sz w:val="24"/>
          <w:szCs w:val="24"/>
        </w:rPr>
        <w:t>’akholkhem</w:t>
      </w:r>
      <w:r w:rsidR="00816435" w:rsidRPr="00EE4B94">
        <w:rPr>
          <w:rFonts w:ascii="Times New Roman" w:eastAsia="Times New Roman" w:hAnsi="Times New Roman" w:cs="Times New Roman"/>
          <w:i/>
          <w:iCs/>
          <w:color w:val="FFC000"/>
          <w:sz w:val="24"/>
          <w:szCs w:val="24"/>
        </w:rPr>
        <w:t>]</w:t>
      </w:r>
      <w:r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color w:val="0070C0"/>
          <w:sz w:val="24"/>
          <w:szCs w:val="24"/>
        </w:rPr>
        <w:t>(Numbers 15:19)</w:t>
      </w:r>
      <w:r w:rsidR="00E2639A" w:rsidRPr="00EE4B94">
        <w:rPr>
          <w:rFonts w:ascii="Times New Roman" w:eastAsia="Times New Roman" w:hAnsi="Times New Roman" w:cs="Times New Roman"/>
          <w:color w:val="000000"/>
          <w:sz w:val="24"/>
          <w:szCs w:val="24"/>
        </w:rPr>
        <w:t xml:space="preserve"> [where</w:t>
      </w:r>
      <w:r w:rsidR="001E4CA2" w:rsidRPr="00EE4B94">
        <w:rPr>
          <w:rFonts w:ascii="Times New Roman" w:eastAsia="Times New Roman" w:hAnsi="Times New Roman" w:cs="Times New Roman"/>
          <w:color w:val="000000"/>
          <w:sz w:val="24"/>
          <w:szCs w:val="24"/>
        </w:rPr>
        <w:t xml:space="preserve"> the prepositional</w:t>
      </w:r>
      <w:r w:rsidR="00E2639A" w:rsidRPr="00EE4B94">
        <w:rPr>
          <w:rFonts w:ascii="Times New Roman" w:eastAsia="Times New Roman" w:hAnsi="Times New Roman" w:cs="Times New Roman"/>
          <w:color w:val="000000"/>
          <w:sz w:val="24"/>
          <w:szCs w:val="24"/>
        </w:rPr>
        <w:t xml:space="preserve"> </w:t>
      </w:r>
      <w:r w:rsidR="00E2639A" w:rsidRPr="00EE4B94">
        <w:rPr>
          <w:rFonts w:ascii="Times New Roman" w:eastAsia="Times New Roman" w:hAnsi="Times New Roman" w:cs="Times New Roman"/>
          <w:i/>
          <w:iCs/>
          <w:color w:val="000000"/>
          <w:sz w:val="24"/>
          <w:szCs w:val="24"/>
        </w:rPr>
        <w:t xml:space="preserve">bet </w:t>
      </w:r>
      <w:r w:rsidR="00E2639A" w:rsidRPr="00EE4B94">
        <w:rPr>
          <w:rFonts w:ascii="Times New Roman" w:eastAsia="Times New Roman" w:hAnsi="Times New Roman" w:cs="Times New Roman"/>
          <w:color w:val="000000"/>
          <w:sz w:val="24"/>
          <w:szCs w:val="24"/>
        </w:rPr>
        <w:t>means “before</w:t>
      </w:r>
      <w:r w:rsidR="0035163E" w:rsidRPr="00EE4B94">
        <w:rPr>
          <w:rFonts w:ascii="Times New Roman" w:eastAsia="Times New Roman" w:hAnsi="Times New Roman" w:cs="Times New Roman"/>
          <w:color w:val="000000"/>
          <w:sz w:val="24"/>
          <w:szCs w:val="24"/>
        </w:rPr>
        <w:t>”].</w:t>
      </w:r>
      <w:r w:rsidR="00A70B1C" w:rsidRPr="00EE4B94">
        <w:rPr>
          <w:rStyle w:val="FootnoteReference"/>
          <w:rFonts w:ascii="Times New Roman" w:eastAsia="Times New Roman" w:hAnsi="Times New Roman" w:cs="Times New Roman"/>
          <w:color w:val="000000"/>
          <w:sz w:val="24"/>
          <w:szCs w:val="24"/>
        </w:rPr>
        <w:footnoteReference w:id="79"/>
      </w:r>
    </w:p>
    <w:p w14:paraId="68444B94" w14:textId="6843F4CE" w:rsidR="00B46939" w:rsidRPr="00EE4B94" w:rsidRDefault="00B46939" w:rsidP="00B46939">
      <w:pPr>
        <w:spacing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6:7</w:t>
      </w:r>
      <w:r w:rsidR="00816435" w:rsidRPr="00EE4B94">
        <w:rPr>
          <w:rFonts w:ascii="Times New Roman" w:eastAsia="Times New Roman" w:hAnsi="Times New Roman" w:cs="Times New Roman"/>
          <w:color w:val="FF0000"/>
          <w:sz w:val="24"/>
          <w:szCs w:val="24"/>
        </w:rPr>
        <w:t xml:space="preserve"> A</w:t>
      </w:r>
      <w:r w:rsidRPr="00EE4B94">
        <w:rPr>
          <w:rFonts w:ascii="Times New Roman" w:eastAsia="Times New Roman" w:hAnsi="Times New Roman" w:cs="Times New Roman"/>
          <w:color w:val="FF0000"/>
          <w:sz w:val="24"/>
          <w:szCs w:val="24"/>
        </w:rPr>
        <w:t xml:space="preserve">nd </w:t>
      </w:r>
      <w:r w:rsidR="00CA57AC" w:rsidRPr="00EE4B94">
        <w:rPr>
          <w:rFonts w:ascii="Times New Roman" w:eastAsia="Times New Roman" w:hAnsi="Times New Roman" w:cs="Times New Roman"/>
          <w:color w:val="FF0000"/>
          <w:sz w:val="24"/>
          <w:szCs w:val="24"/>
        </w:rPr>
        <w:t>after</w:t>
      </w:r>
      <w:r w:rsidRPr="00EE4B94">
        <w:rPr>
          <w:rFonts w:ascii="Times New Roman" w:eastAsia="Times New Roman" w:hAnsi="Times New Roman" w:cs="Times New Roman"/>
          <w:color w:val="FF0000"/>
          <w:sz w:val="24"/>
          <w:szCs w:val="24"/>
        </w:rPr>
        <w:t xml:space="preserve"> you rise </w:t>
      </w:r>
      <w:r w:rsidR="004F40F0" w:rsidRPr="00EE4B94">
        <w:rPr>
          <w:rFonts w:ascii="Times New Roman" w:eastAsia="Times New Roman" w:hAnsi="Times New Roman" w:cs="Times New Roman"/>
          <w:color w:val="FF0000"/>
          <w:sz w:val="24"/>
          <w:szCs w:val="24"/>
        </w:rPr>
        <w:t>[</w:t>
      </w:r>
      <w:r w:rsidRPr="00EE4B94">
        <w:rPr>
          <w:rFonts w:ascii="Times New Roman" w:eastAsia="Times New Roman" w:hAnsi="Times New Roman" w:cs="Times New Roman"/>
          <w:i/>
          <w:iCs/>
          <w:color w:val="FF0000"/>
          <w:sz w:val="24"/>
          <w:szCs w:val="24"/>
        </w:rPr>
        <w:t>uve</w:t>
      </w:r>
      <w:r w:rsidR="00F47978" w:rsidRPr="00EE4B94">
        <w:rPr>
          <w:rFonts w:ascii="Times New Roman" w:eastAsia="Times New Roman" w:hAnsi="Times New Roman" w:cs="Times New Roman"/>
          <w:i/>
          <w:iCs/>
          <w:color w:val="FF0000"/>
          <w:sz w:val="24"/>
          <w:szCs w:val="24"/>
        </w:rPr>
        <w:t>ḳ</w:t>
      </w:r>
      <w:r w:rsidRPr="00EE4B94">
        <w:rPr>
          <w:rFonts w:ascii="Times New Roman" w:eastAsia="Times New Roman" w:hAnsi="Times New Roman" w:cs="Times New Roman"/>
          <w:i/>
          <w:iCs/>
          <w:color w:val="FF0000"/>
          <w:sz w:val="24"/>
          <w:szCs w:val="24"/>
        </w:rPr>
        <w:t>umekha</w:t>
      </w:r>
      <w:r w:rsidR="004F40F0" w:rsidRPr="00EE4B94">
        <w:rPr>
          <w:rFonts w:ascii="Times New Roman" w:eastAsia="Times New Roman" w:hAnsi="Times New Roman" w:cs="Times New Roman"/>
          <w:color w:val="FF0000"/>
          <w:sz w:val="24"/>
          <w:szCs w:val="24"/>
        </w:rPr>
        <w:t>]</w:t>
      </w:r>
      <w:r w:rsidR="00F7584A" w:rsidRPr="00EE4B94">
        <w:rPr>
          <w:rFonts w:ascii="Times New Roman" w:eastAsia="Times New Roman" w:hAnsi="Times New Roman" w:cs="Times New Roman"/>
          <w:color w:val="FF0000"/>
          <w:sz w:val="24"/>
          <w:szCs w:val="24"/>
        </w:rPr>
        <w:t>—</w:t>
      </w:r>
      <w:r w:rsidR="00FB0662" w:rsidRPr="00EE4B94">
        <w:rPr>
          <w:rFonts w:ascii="Times New Roman" w:eastAsia="Times New Roman" w:hAnsi="Times New Roman" w:cs="Times New Roman"/>
          <w:color w:val="000000"/>
          <w:sz w:val="24"/>
          <w:szCs w:val="24"/>
        </w:rPr>
        <w:t>Similar to</w:t>
      </w:r>
      <w:r w:rsidRPr="00EE4B94">
        <w:rPr>
          <w:rFonts w:ascii="Times New Roman" w:eastAsia="Times New Roman" w:hAnsi="Times New Roman" w:cs="Times New Roman"/>
          <w:color w:val="000000"/>
          <w:sz w:val="24"/>
          <w:szCs w:val="24"/>
        </w:rPr>
        <w:t xml:space="preserve"> </w:t>
      </w:r>
      <w:r w:rsidR="00CA57AC" w:rsidRPr="00EE4B94">
        <w:rPr>
          <w:rFonts w:ascii="Times New Roman" w:eastAsia="Times New Roman" w:hAnsi="Times New Roman" w:cs="Times New Roman"/>
          <w:i/>
          <w:iCs/>
          <w:color w:val="FFC000"/>
          <w:sz w:val="24"/>
          <w:szCs w:val="24"/>
        </w:rPr>
        <w:t>after</w:t>
      </w:r>
      <w:r w:rsidRPr="00EE4B94">
        <w:rPr>
          <w:rFonts w:ascii="Times New Roman" w:eastAsia="Times New Roman" w:hAnsi="Times New Roman" w:cs="Times New Roman"/>
          <w:i/>
          <w:iCs/>
          <w:color w:val="FFC000"/>
          <w:sz w:val="24"/>
          <w:szCs w:val="24"/>
        </w:rPr>
        <w:t xml:space="preserve"> your </w:t>
      </w:r>
      <w:r w:rsidR="00CA57AC" w:rsidRPr="00EE4B94">
        <w:rPr>
          <w:rFonts w:ascii="Times New Roman" w:eastAsia="Times New Roman" w:hAnsi="Times New Roman" w:cs="Times New Roman"/>
          <w:i/>
          <w:iCs/>
          <w:color w:val="FFC000"/>
          <w:sz w:val="24"/>
          <w:szCs w:val="24"/>
        </w:rPr>
        <w:t>weeks</w:t>
      </w:r>
      <w:r w:rsidR="00FB0662" w:rsidRPr="00EE4B94">
        <w:rPr>
          <w:rFonts w:ascii="Times New Roman" w:eastAsia="Times New Roman" w:hAnsi="Times New Roman" w:cs="Times New Roman"/>
          <w:i/>
          <w:iCs/>
          <w:color w:val="FFC000"/>
          <w:sz w:val="24"/>
          <w:szCs w:val="24"/>
        </w:rPr>
        <w:t xml:space="preserve"> </w:t>
      </w:r>
      <w:r w:rsidR="00816435" w:rsidRPr="00EE4B94">
        <w:rPr>
          <w:rFonts w:ascii="Times New Roman" w:eastAsia="Times New Roman" w:hAnsi="Times New Roman" w:cs="Times New Roman"/>
          <w:i/>
          <w:iCs/>
          <w:color w:val="FFC000"/>
          <w:sz w:val="24"/>
          <w:szCs w:val="24"/>
        </w:rPr>
        <w:t>[</w:t>
      </w:r>
      <w:r w:rsidRPr="00EE4B94">
        <w:rPr>
          <w:rFonts w:ascii="Times New Roman" w:eastAsia="Times New Roman" w:hAnsi="Times New Roman" w:cs="Times New Roman"/>
          <w:color w:val="FFC000"/>
          <w:sz w:val="24"/>
          <w:szCs w:val="24"/>
        </w:rPr>
        <w:t>beshavu</w:t>
      </w:r>
      <w:r w:rsidR="00A70B1C" w:rsidRPr="00EE4B94">
        <w:rPr>
          <w:rFonts w:ascii="Times New Roman" w:eastAsia="Times New Roman" w:hAnsi="Times New Roman" w:cs="Times New Roman"/>
          <w:color w:val="FFC000"/>
          <w:sz w:val="24"/>
          <w:szCs w:val="24"/>
        </w:rPr>
        <w:t>‘</w:t>
      </w:r>
      <w:r w:rsidRPr="00EE4B94">
        <w:rPr>
          <w:rFonts w:ascii="Times New Roman" w:eastAsia="Times New Roman" w:hAnsi="Times New Roman" w:cs="Times New Roman"/>
          <w:color w:val="FFC000"/>
          <w:sz w:val="24"/>
          <w:szCs w:val="24"/>
        </w:rPr>
        <w:t>otekhem</w:t>
      </w:r>
      <w:r w:rsidR="00816435" w:rsidRPr="00EE4B94">
        <w:rPr>
          <w:rFonts w:ascii="Times New Roman" w:eastAsia="Times New Roman" w:hAnsi="Times New Roman" w:cs="Times New Roman"/>
          <w:i/>
          <w:iCs/>
          <w:color w:val="FFC000"/>
          <w:sz w:val="24"/>
          <w:szCs w:val="24"/>
        </w:rPr>
        <w:t>]</w:t>
      </w:r>
      <w:r w:rsidRPr="00EE4B94">
        <w:rPr>
          <w:rFonts w:ascii="Times New Roman" w:eastAsia="Times New Roman" w:hAnsi="Times New Roman" w:cs="Times New Roman"/>
          <w:color w:val="FFC000"/>
          <w:sz w:val="24"/>
          <w:szCs w:val="24"/>
        </w:rPr>
        <w:t xml:space="preserve"> </w:t>
      </w:r>
      <w:r w:rsidRPr="00EE4B94">
        <w:rPr>
          <w:rFonts w:ascii="Times New Roman" w:eastAsia="Times New Roman" w:hAnsi="Times New Roman" w:cs="Times New Roman"/>
          <w:color w:val="0070C0"/>
          <w:sz w:val="24"/>
          <w:szCs w:val="24"/>
        </w:rPr>
        <w:t>(Numbers 28:26)</w:t>
      </w:r>
      <w:r w:rsidR="00DE0765" w:rsidRPr="00EE4B94">
        <w:rPr>
          <w:rFonts w:ascii="Times New Roman" w:eastAsia="Times New Roman" w:hAnsi="Times New Roman" w:cs="Times New Roman"/>
          <w:color w:val="000000"/>
          <w:sz w:val="24"/>
          <w:szCs w:val="24"/>
        </w:rPr>
        <w:t xml:space="preserve"> [where </w:t>
      </w:r>
      <w:r w:rsidR="001E4CA2" w:rsidRPr="00EE4B94">
        <w:rPr>
          <w:rFonts w:ascii="Times New Roman" w:eastAsia="Times New Roman" w:hAnsi="Times New Roman" w:cs="Times New Roman"/>
          <w:color w:val="000000"/>
          <w:sz w:val="24"/>
          <w:szCs w:val="24"/>
        </w:rPr>
        <w:t xml:space="preserve">the prepositional </w:t>
      </w:r>
      <w:r w:rsidR="00DE0765" w:rsidRPr="00EE4B94">
        <w:rPr>
          <w:rFonts w:ascii="Times New Roman" w:eastAsia="Times New Roman" w:hAnsi="Times New Roman" w:cs="Times New Roman"/>
          <w:i/>
          <w:iCs/>
          <w:color w:val="000000"/>
          <w:sz w:val="24"/>
          <w:szCs w:val="24"/>
        </w:rPr>
        <w:t xml:space="preserve">bet </w:t>
      </w:r>
      <w:r w:rsidR="00DE0765" w:rsidRPr="00EE4B94">
        <w:rPr>
          <w:rFonts w:ascii="Times New Roman" w:eastAsia="Times New Roman" w:hAnsi="Times New Roman" w:cs="Times New Roman"/>
          <w:color w:val="000000"/>
          <w:sz w:val="24"/>
          <w:szCs w:val="24"/>
        </w:rPr>
        <w:t>means “after”].</w:t>
      </w:r>
      <w:r w:rsidR="00A70B1C" w:rsidRPr="00EE4B94">
        <w:rPr>
          <w:rStyle w:val="FootnoteReference"/>
          <w:rFonts w:ascii="Times New Roman" w:eastAsia="Times New Roman" w:hAnsi="Times New Roman" w:cs="Times New Roman"/>
          <w:color w:val="000000"/>
          <w:sz w:val="24"/>
          <w:szCs w:val="24"/>
        </w:rPr>
        <w:footnoteReference w:id="80"/>
      </w:r>
    </w:p>
    <w:p w14:paraId="0DD770F5" w14:textId="5E6AEC06" w:rsidR="00C7603C" w:rsidRPr="00EE4B94" w:rsidRDefault="00B46939" w:rsidP="00B46939">
      <w:pPr>
        <w:spacing w:line="240" w:lineRule="auto"/>
        <w:ind w:left="720"/>
        <w:jc w:val="both"/>
        <w:rPr>
          <w:rFonts w:ascii="Times New Roman" w:eastAsia="Times New Roman" w:hAnsi="Times New Roman" w:cs="Times New Roman"/>
          <w:color w:val="000000"/>
          <w:sz w:val="24"/>
          <w:szCs w:val="24"/>
          <w:rtl/>
        </w:rPr>
      </w:pPr>
      <w:r w:rsidRPr="00EE4B94">
        <w:rPr>
          <w:rFonts w:ascii="Times New Roman" w:eastAsia="Times New Roman" w:hAnsi="Times New Roman" w:cs="Times New Roman"/>
          <w:color w:val="FF0000"/>
          <w:sz w:val="24"/>
          <w:szCs w:val="24"/>
        </w:rPr>
        <w:t xml:space="preserve">6:8 You shall bind them for a sign on your hands </w:t>
      </w:r>
      <w:r w:rsidR="004F40F0" w:rsidRPr="00EE4B94">
        <w:rPr>
          <w:rFonts w:ascii="Times New Roman" w:eastAsia="Times New Roman" w:hAnsi="Times New Roman" w:cs="Times New Roman"/>
          <w:color w:val="FF0000"/>
          <w:sz w:val="24"/>
          <w:szCs w:val="24"/>
        </w:rPr>
        <w:t>[</w:t>
      </w:r>
      <w:r w:rsidRPr="00EE4B94">
        <w:rPr>
          <w:rFonts w:ascii="Times New Roman" w:eastAsia="Times New Roman" w:hAnsi="Times New Roman" w:cs="Times New Roman"/>
          <w:i/>
          <w:iCs/>
          <w:color w:val="FF0000"/>
          <w:sz w:val="24"/>
          <w:szCs w:val="24"/>
        </w:rPr>
        <w:t>yadekha</w:t>
      </w:r>
      <w:r w:rsidR="004F40F0" w:rsidRPr="00EE4B94">
        <w:rPr>
          <w:rFonts w:ascii="Times New Roman" w:eastAsia="Times New Roman" w:hAnsi="Times New Roman" w:cs="Times New Roman"/>
          <w:color w:val="FF0000"/>
          <w:sz w:val="24"/>
          <w:szCs w:val="24"/>
        </w:rPr>
        <w:t>]</w:t>
      </w:r>
      <w:r w:rsidR="00F7584A" w:rsidRPr="00EE4B94">
        <w:rPr>
          <w:rFonts w:ascii="Times New Roman" w:eastAsia="Times New Roman" w:hAnsi="Times New Roman" w:cs="Times New Roman"/>
          <w:i/>
          <w:iCs/>
          <w:color w:val="000000"/>
          <w:sz w:val="24"/>
          <w:szCs w:val="24"/>
        </w:rPr>
        <w:t>—</w:t>
      </w:r>
      <w:r w:rsidR="00042B34" w:rsidRPr="00EE4B94">
        <w:rPr>
          <w:rFonts w:ascii="Times New Roman" w:eastAsia="Times New Roman" w:hAnsi="Times New Roman" w:cs="Times New Roman"/>
          <w:color w:val="000000"/>
          <w:sz w:val="24"/>
          <w:szCs w:val="24"/>
        </w:rPr>
        <w:t xml:space="preserve">Without </w:t>
      </w:r>
      <w:r w:rsidRPr="00EE4B94">
        <w:rPr>
          <w:rFonts w:ascii="Times New Roman" w:eastAsia="Times New Roman" w:hAnsi="Times New Roman" w:cs="Times New Roman"/>
          <w:color w:val="000000"/>
          <w:sz w:val="24"/>
          <w:szCs w:val="24"/>
        </w:rPr>
        <w:t xml:space="preserve">the </w:t>
      </w:r>
      <w:r w:rsidRPr="00EE4B94">
        <w:rPr>
          <w:rFonts w:ascii="Times New Roman" w:eastAsia="Times New Roman" w:hAnsi="Times New Roman" w:cs="Times New Roman"/>
          <w:i/>
          <w:iCs/>
          <w:color w:val="000000"/>
          <w:sz w:val="24"/>
          <w:szCs w:val="24"/>
        </w:rPr>
        <w:t>yod</w:t>
      </w:r>
      <w:r w:rsidRPr="00EE4B94">
        <w:rPr>
          <w:rFonts w:ascii="Times New Roman" w:eastAsia="Times New Roman" w:hAnsi="Times New Roman" w:cs="Times New Roman"/>
          <w:color w:val="000000"/>
          <w:sz w:val="24"/>
          <w:szCs w:val="24"/>
        </w:rPr>
        <w:t xml:space="preserve"> indicating the plural</w:t>
      </w:r>
      <w:r w:rsidR="00A70B1C" w:rsidRPr="00EE4B94">
        <w:rPr>
          <w:rFonts w:ascii="Times New Roman" w:eastAsia="Times New Roman" w:hAnsi="Times New Roman" w:cs="Times New Roman"/>
          <w:color w:val="000000"/>
          <w:sz w:val="24"/>
          <w:szCs w:val="24"/>
        </w:rPr>
        <w:t>.</w:t>
      </w:r>
      <w:r w:rsidR="00A70B1C" w:rsidRPr="00EE4B94">
        <w:rPr>
          <w:rStyle w:val="FootnoteReference"/>
          <w:rFonts w:ascii="Times New Roman" w:eastAsia="Times New Roman" w:hAnsi="Times New Roman" w:cs="Times New Roman"/>
          <w:color w:val="000000"/>
          <w:sz w:val="24"/>
          <w:szCs w:val="24"/>
        </w:rPr>
        <w:footnoteReference w:id="81"/>
      </w:r>
      <w:r w:rsidRPr="00EE4B94">
        <w:rPr>
          <w:rFonts w:ascii="Times New Roman" w:eastAsia="Times New Roman" w:hAnsi="Times New Roman" w:cs="Times New Roman"/>
          <w:color w:val="000000"/>
          <w:sz w:val="24"/>
          <w:szCs w:val="24"/>
        </w:rPr>
        <w:t xml:space="preserve"> </w:t>
      </w:r>
    </w:p>
    <w:p w14:paraId="2331BE84" w14:textId="43D02A03" w:rsidR="00B46939" w:rsidRPr="00EE4B94" w:rsidRDefault="001E4CA2" w:rsidP="00B46939">
      <w:pPr>
        <w:spacing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000000"/>
          <w:sz w:val="24"/>
          <w:szCs w:val="24"/>
        </w:rPr>
        <w:t>S</w:t>
      </w:r>
      <w:r w:rsidR="00B46939" w:rsidRPr="00EE4B94">
        <w:rPr>
          <w:rFonts w:ascii="Times New Roman" w:eastAsia="Times New Roman" w:hAnsi="Times New Roman" w:cs="Times New Roman"/>
          <w:color w:val="000000"/>
          <w:sz w:val="24"/>
          <w:szCs w:val="24"/>
        </w:rPr>
        <w:t xml:space="preserve">imilar to </w:t>
      </w:r>
      <w:r w:rsidR="00B46939" w:rsidRPr="00EE4B94">
        <w:rPr>
          <w:rFonts w:ascii="Times New Roman" w:eastAsia="Times New Roman" w:hAnsi="Times New Roman" w:cs="Times New Roman"/>
          <w:i/>
          <w:iCs/>
          <w:color w:val="FFC000"/>
          <w:sz w:val="24"/>
          <w:szCs w:val="24"/>
        </w:rPr>
        <w:t xml:space="preserve">bind them on your fingers </w:t>
      </w:r>
      <w:r w:rsidR="00B46939" w:rsidRPr="00EE4B94">
        <w:rPr>
          <w:rFonts w:ascii="Times New Roman" w:eastAsia="Times New Roman" w:hAnsi="Times New Roman" w:cs="Times New Roman"/>
          <w:color w:val="0070C0"/>
          <w:sz w:val="24"/>
          <w:szCs w:val="24"/>
        </w:rPr>
        <w:t>(Proverbs 7:3)</w:t>
      </w:r>
      <w:r w:rsidRPr="00EE4B94">
        <w:rPr>
          <w:rFonts w:ascii="Times New Roman" w:eastAsia="Times New Roman" w:hAnsi="Times New Roman" w:cs="Times New Roman"/>
          <w:color w:val="000000"/>
          <w:sz w:val="24"/>
          <w:szCs w:val="24"/>
        </w:rPr>
        <w:t xml:space="preserve"> [both </w:t>
      </w:r>
      <w:r w:rsidR="00262EB2" w:rsidRPr="00EE4B94">
        <w:rPr>
          <w:rFonts w:ascii="Times New Roman" w:eastAsia="Times New Roman" w:hAnsi="Times New Roman" w:cs="Times New Roman"/>
          <w:color w:val="000000"/>
          <w:sz w:val="24"/>
          <w:szCs w:val="24"/>
        </w:rPr>
        <w:t>are metaphorical binding].</w:t>
      </w:r>
    </w:p>
    <w:p w14:paraId="5526F720" w14:textId="46F7CF69" w:rsidR="00B46939" w:rsidRPr="00761BEE" w:rsidRDefault="00B46939" w:rsidP="00761BEE">
      <w:pPr>
        <w:spacing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lastRenderedPageBreak/>
        <w:t xml:space="preserve">6:8 </w:t>
      </w:r>
      <w:r w:rsidR="00C06217" w:rsidRPr="00EE4B94">
        <w:rPr>
          <w:rFonts w:ascii="Times New Roman" w:eastAsia="Times New Roman" w:hAnsi="Times New Roman" w:cs="Times New Roman"/>
          <w:color w:val="FF0000"/>
          <w:sz w:val="24"/>
          <w:szCs w:val="24"/>
        </w:rPr>
        <w:t xml:space="preserve">And </w:t>
      </w:r>
      <w:r w:rsidRPr="00EE4B94">
        <w:rPr>
          <w:rFonts w:ascii="Times New Roman" w:eastAsia="Times New Roman" w:hAnsi="Times New Roman" w:cs="Times New Roman"/>
          <w:color w:val="FF0000"/>
          <w:sz w:val="24"/>
          <w:szCs w:val="24"/>
        </w:rPr>
        <w:t xml:space="preserve">they shall be </w:t>
      </w:r>
      <w:r w:rsidR="00C06217" w:rsidRPr="00EE4B94">
        <w:rPr>
          <w:rFonts w:ascii="Times New Roman" w:eastAsia="Times New Roman" w:hAnsi="Times New Roman" w:cs="Times New Roman"/>
          <w:color w:val="FF0000"/>
          <w:sz w:val="24"/>
          <w:szCs w:val="24"/>
        </w:rPr>
        <w:t xml:space="preserve">a reminder </w:t>
      </w:r>
      <w:r w:rsidR="001E4CA2" w:rsidRPr="00EE4B94">
        <w:rPr>
          <w:rFonts w:ascii="Times New Roman" w:eastAsia="Times New Roman" w:hAnsi="Times New Roman" w:cs="Times New Roman"/>
          <w:color w:val="FF0000"/>
          <w:sz w:val="24"/>
          <w:szCs w:val="24"/>
        </w:rPr>
        <w:t>[</w:t>
      </w:r>
      <w:r w:rsidR="00C06217" w:rsidRPr="00EE4B94">
        <w:rPr>
          <w:rFonts w:ascii="Times New Roman" w:eastAsia="Times New Roman" w:hAnsi="Times New Roman" w:cs="Times New Roman"/>
          <w:i/>
          <w:iCs/>
          <w:color w:val="FF0000"/>
          <w:sz w:val="24"/>
          <w:szCs w:val="24"/>
        </w:rPr>
        <w:t>ṭoṭafot</w:t>
      </w:r>
      <w:r w:rsidR="001E4CA2" w:rsidRPr="00EE4B94">
        <w:rPr>
          <w:rFonts w:ascii="Times New Roman" w:eastAsia="Times New Roman" w:hAnsi="Times New Roman" w:cs="Times New Roman"/>
          <w:color w:val="FF0000"/>
          <w:sz w:val="24"/>
          <w:szCs w:val="24"/>
        </w:rPr>
        <w:t>]</w:t>
      </w:r>
      <w:r w:rsidR="00F7584A" w:rsidRPr="00EE4B94">
        <w:rPr>
          <w:rFonts w:ascii="Times New Roman" w:eastAsia="Times New Roman" w:hAnsi="Times New Roman" w:cs="Times New Roman"/>
          <w:color w:val="FF0000"/>
          <w:sz w:val="24"/>
          <w:szCs w:val="24"/>
        </w:rPr>
        <w:t>—</w:t>
      </w:r>
      <w:r w:rsidR="00C06217" w:rsidRPr="00EE4B94">
        <w:rPr>
          <w:rFonts w:ascii="Times New Roman" w:eastAsia="Times New Roman" w:hAnsi="Times New Roman" w:cs="Times New Roman"/>
          <w:color w:val="000000"/>
          <w:sz w:val="24"/>
          <w:szCs w:val="24"/>
        </w:rPr>
        <w:t xml:space="preserve">The </w:t>
      </w:r>
      <w:r w:rsidRPr="00EE4B94">
        <w:rPr>
          <w:rFonts w:ascii="Times New Roman" w:eastAsia="Times New Roman" w:hAnsi="Times New Roman" w:cs="Times New Roman"/>
          <w:color w:val="000000"/>
          <w:sz w:val="24"/>
          <w:szCs w:val="24"/>
        </w:rPr>
        <w:t>meaning of this has been explained</w:t>
      </w:r>
      <w:r w:rsidR="001E4CA2" w:rsidRPr="00EE4B94">
        <w:rPr>
          <w:rFonts w:ascii="Times New Roman" w:eastAsia="Times New Roman" w:hAnsi="Times New Roman" w:cs="Times New Roman"/>
          <w:color w:val="000000"/>
          <w:sz w:val="24"/>
          <w:szCs w:val="24"/>
        </w:rPr>
        <w:t>.</w:t>
      </w:r>
      <w:r w:rsidR="001E4CA2" w:rsidRPr="00EE4B94">
        <w:rPr>
          <w:rStyle w:val="FootnoteReference"/>
          <w:rFonts w:ascii="Times New Roman" w:eastAsia="Times New Roman" w:hAnsi="Times New Roman" w:cs="Times New Roman"/>
          <w:color w:val="000000"/>
          <w:sz w:val="24"/>
          <w:szCs w:val="24"/>
        </w:rPr>
        <w:footnoteReference w:id="82"/>
      </w:r>
    </w:p>
    <w:p w14:paraId="02BDFF03" w14:textId="1BAE88D3" w:rsidR="00B71142" w:rsidRPr="00EE4B94" w:rsidRDefault="00B46939" w:rsidP="00B46939">
      <w:pPr>
        <w:spacing w:line="240" w:lineRule="auto"/>
        <w:ind w:left="720" w:firstLine="60"/>
        <w:jc w:val="both"/>
        <w:rPr>
          <w:rFonts w:ascii="Times New Roman" w:eastAsia="Times New Roman" w:hAnsi="Times New Roman" w:cs="Times New Roman"/>
          <w:color w:val="000000" w:themeColor="text1"/>
          <w:sz w:val="24"/>
          <w:szCs w:val="24"/>
        </w:rPr>
      </w:pPr>
      <w:r w:rsidRPr="00EE4B94">
        <w:rPr>
          <w:rFonts w:ascii="Times New Roman" w:eastAsia="Times New Roman" w:hAnsi="Times New Roman" w:cs="Times New Roman"/>
          <w:color w:val="FF0000"/>
          <w:sz w:val="24"/>
          <w:szCs w:val="24"/>
        </w:rPr>
        <w:t xml:space="preserve">6: 9 You shall write them on the doorposts </w:t>
      </w:r>
      <w:r w:rsidR="001E4CA2" w:rsidRPr="00EE4B94">
        <w:rPr>
          <w:rFonts w:ascii="Times New Roman" w:eastAsia="Times New Roman" w:hAnsi="Times New Roman" w:cs="Times New Roman"/>
          <w:color w:val="FF0000"/>
          <w:sz w:val="24"/>
          <w:szCs w:val="24"/>
        </w:rPr>
        <w:t>[</w:t>
      </w:r>
      <w:r w:rsidRPr="00EE4B94">
        <w:rPr>
          <w:rFonts w:ascii="Times New Roman" w:eastAsia="Times New Roman" w:hAnsi="Times New Roman" w:cs="Times New Roman"/>
          <w:i/>
          <w:iCs/>
          <w:color w:val="FF0000"/>
          <w:sz w:val="24"/>
          <w:szCs w:val="24"/>
        </w:rPr>
        <w:t>mezuzot</w:t>
      </w:r>
      <w:r w:rsidR="001E4CA2" w:rsidRPr="00EE4B94">
        <w:rPr>
          <w:rFonts w:ascii="Times New Roman" w:eastAsia="Times New Roman" w:hAnsi="Times New Roman" w:cs="Times New Roman"/>
          <w:color w:val="FF0000"/>
          <w:sz w:val="24"/>
          <w:szCs w:val="24"/>
        </w:rPr>
        <w:t>]</w:t>
      </w:r>
      <w:r w:rsidR="00F7584A" w:rsidRPr="00EE4B94">
        <w:rPr>
          <w:rFonts w:ascii="Times New Roman" w:eastAsia="Times New Roman" w:hAnsi="Times New Roman" w:cs="Times New Roman"/>
          <w:color w:val="000000"/>
          <w:sz w:val="24"/>
          <w:szCs w:val="24"/>
        </w:rPr>
        <w:t>—</w:t>
      </w:r>
      <w:r w:rsidR="001E4CA2" w:rsidRPr="00EE4B94">
        <w:rPr>
          <w:rFonts w:ascii="Times New Roman" w:eastAsia="Times New Roman" w:hAnsi="Times New Roman" w:cs="Times New Roman"/>
          <w:color w:val="000000"/>
          <w:sz w:val="24"/>
          <w:szCs w:val="24"/>
        </w:rPr>
        <w:t>S</w:t>
      </w:r>
      <w:r w:rsidR="00425C47" w:rsidRPr="00EE4B94">
        <w:rPr>
          <w:rFonts w:ascii="Times New Roman" w:eastAsia="Times New Roman" w:hAnsi="Times New Roman" w:cs="Times New Roman"/>
          <w:color w:val="000000"/>
          <w:sz w:val="24"/>
          <w:szCs w:val="24"/>
        </w:rPr>
        <w:t>imilar to</w:t>
      </w:r>
      <w:r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i/>
          <w:iCs/>
          <w:color w:val="FFC000"/>
          <w:sz w:val="24"/>
          <w:szCs w:val="24"/>
        </w:rPr>
        <w:t>Write them on the tablet of your heart</w:t>
      </w:r>
      <w:r w:rsidRPr="00EE4B94">
        <w:rPr>
          <w:rFonts w:ascii="Times New Roman" w:eastAsia="Times New Roman" w:hAnsi="Times New Roman" w:cs="Times New Roman"/>
          <w:color w:val="FFC000"/>
          <w:sz w:val="24"/>
          <w:szCs w:val="24"/>
        </w:rPr>
        <w:t xml:space="preserve"> </w:t>
      </w:r>
      <w:r w:rsidRPr="00EE4B94">
        <w:rPr>
          <w:rFonts w:ascii="Times New Roman" w:eastAsia="Times New Roman" w:hAnsi="Times New Roman" w:cs="Times New Roman"/>
          <w:color w:val="0070C0"/>
          <w:sz w:val="24"/>
          <w:szCs w:val="24"/>
        </w:rPr>
        <w:t>(Proverbs 7:3)</w:t>
      </w:r>
      <w:r w:rsidR="001E4CA2" w:rsidRPr="00EE4B94">
        <w:rPr>
          <w:rFonts w:ascii="Times New Roman" w:eastAsia="Times New Roman" w:hAnsi="Times New Roman" w:cs="Times New Roman"/>
          <w:color w:val="0070C0"/>
          <w:sz w:val="24"/>
          <w:szCs w:val="24"/>
        </w:rPr>
        <w:t xml:space="preserve"> </w:t>
      </w:r>
      <w:r w:rsidR="001E4CA2" w:rsidRPr="00EE4B94">
        <w:rPr>
          <w:rFonts w:ascii="Times New Roman" w:eastAsia="Times New Roman" w:hAnsi="Times New Roman" w:cs="Times New Roman"/>
          <w:color w:val="000000" w:themeColor="text1"/>
          <w:sz w:val="24"/>
          <w:szCs w:val="24"/>
        </w:rPr>
        <w:t>[both are metaphorical writing].</w:t>
      </w:r>
    </w:p>
    <w:p w14:paraId="52E36509" w14:textId="66D6AAAA" w:rsidR="00B46939" w:rsidRPr="00EE4B94" w:rsidRDefault="0098744A" w:rsidP="00B71142">
      <w:pPr>
        <w:spacing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000000"/>
          <w:sz w:val="24"/>
          <w:szCs w:val="24"/>
        </w:rPr>
        <w:t>[Rabbanite]</w:t>
      </w:r>
      <w:r w:rsidR="00262EB2" w:rsidRPr="00EE4B94">
        <w:rPr>
          <w:rFonts w:ascii="Times New Roman" w:eastAsia="Times New Roman" w:hAnsi="Times New Roman" w:cs="Times New Roman"/>
          <w:color w:val="000000"/>
          <w:sz w:val="24"/>
          <w:szCs w:val="24"/>
        </w:rPr>
        <w:t xml:space="preserve"> exegesis is that</w:t>
      </w:r>
      <w:r w:rsidR="001F3C05" w:rsidRPr="00EE4B94">
        <w:rPr>
          <w:rFonts w:ascii="Times New Roman" w:eastAsia="Times New Roman" w:hAnsi="Times New Roman" w:cs="Times New Roman"/>
          <w:color w:val="000000"/>
          <w:sz w:val="24"/>
          <w:szCs w:val="24"/>
        </w:rPr>
        <w:t xml:space="preserve"> it </w:t>
      </w:r>
      <w:r w:rsidR="00262EB2" w:rsidRPr="00EE4B94">
        <w:rPr>
          <w:rFonts w:ascii="Times New Roman" w:eastAsia="Times New Roman" w:hAnsi="Times New Roman" w:cs="Times New Roman"/>
          <w:color w:val="000000"/>
          <w:sz w:val="24"/>
          <w:szCs w:val="24"/>
        </w:rPr>
        <w:t>is</w:t>
      </w:r>
      <w:r w:rsidR="001F3C05" w:rsidRPr="00EE4B94">
        <w:rPr>
          <w:rFonts w:ascii="Times New Roman" w:eastAsia="Times New Roman" w:hAnsi="Times New Roman" w:cs="Times New Roman"/>
          <w:color w:val="000000"/>
          <w:sz w:val="24"/>
          <w:szCs w:val="24"/>
        </w:rPr>
        <w:t xml:space="preserve"> one of the doorposts</w:t>
      </w:r>
      <w:r w:rsidR="00B71142" w:rsidRPr="00EE4B94">
        <w:rPr>
          <w:rFonts w:ascii="Times New Roman" w:eastAsia="Times New Roman" w:hAnsi="Times New Roman" w:cs="Times New Roman"/>
          <w:color w:val="000000"/>
          <w:sz w:val="24"/>
          <w:szCs w:val="24"/>
        </w:rPr>
        <w:t>,</w:t>
      </w:r>
      <w:r w:rsidR="001F3C05" w:rsidRPr="00EE4B94">
        <w:rPr>
          <w:rFonts w:ascii="Times New Roman" w:eastAsia="Times New Roman" w:hAnsi="Times New Roman" w:cs="Times New Roman"/>
          <w:color w:val="000000"/>
          <w:sz w:val="24"/>
          <w:szCs w:val="24"/>
        </w:rPr>
        <w:t xml:space="preserve"> </w:t>
      </w:r>
      <w:r w:rsidR="00262EB2" w:rsidRPr="00EE4B94">
        <w:rPr>
          <w:rFonts w:ascii="Times New Roman" w:eastAsia="Times New Roman" w:hAnsi="Times New Roman" w:cs="Times New Roman"/>
          <w:color w:val="000000"/>
          <w:sz w:val="24"/>
          <w:szCs w:val="24"/>
        </w:rPr>
        <w:t>which they expound from</w:t>
      </w:r>
      <w:r w:rsidR="001F3C05" w:rsidRPr="00EE4B94">
        <w:rPr>
          <w:rFonts w:ascii="Times New Roman" w:eastAsia="Times New Roman" w:hAnsi="Times New Roman" w:cs="Times New Roman"/>
          <w:color w:val="000000"/>
          <w:sz w:val="24"/>
          <w:szCs w:val="24"/>
        </w:rPr>
        <w:t xml:space="preserve"> the missing </w:t>
      </w:r>
      <w:r w:rsidR="001F3C05" w:rsidRPr="00EE4B94">
        <w:rPr>
          <w:rFonts w:ascii="Times New Roman" w:eastAsia="Times New Roman" w:hAnsi="Times New Roman" w:cs="Times New Roman"/>
          <w:i/>
          <w:iCs/>
          <w:color w:val="000000"/>
          <w:sz w:val="24"/>
          <w:szCs w:val="24"/>
        </w:rPr>
        <w:t xml:space="preserve">vav </w:t>
      </w:r>
      <w:r w:rsidR="001F3C05" w:rsidRPr="00EE4B94">
        <w:rPr>
          <w:rFonts w:ascii="Times New Roman" w:eastAsia="Times New Roman" w:hAnsi="Times New Roman" w:cs="Times New Roman"/>
          <w:color w:val="000000"/>
          <w:sz w:val="24"/>
          <w:szCs w:val="24"/>
        </w:rPr>
        <w:t xml:space="preserve">[between the two </w:t>
      </w:r>
      <w:r w:rsidR="001F3C05" w:rsidRPr="00EE4B94">
        <w:rPr>
          <w:rFonts w:ascii="Times New Roman" w:eastAsia="Times New Roman" w:hAnsi="Times New Roman" w:cs="Times New Roman"/>
          <w:i/>
          <w:iCs/>
          <w:color w:val="000000"/>
          <w:sz w:val="24"/>
          <w:szCs w:val="24"/>
        </w:rPr>
        <w:t>zayin</w:t>
      </w:r>
      <w:r w:rsidR="001F3C05" w:rsidRPr="00EE4B94">
        <w:rPr>
          <w:rFonts w:ascii="Times New Roman" w:eastAsia="Times New Roman" w:hAnsi="Times New Roman" w:cs="Times New Roman"/>
          <w:color w:val="000000"/>
          <w:sz w:val="24"/>
          <w:szCs w:val="24"/>
        </w:rPr>
        <w:t>s]</w:t>
      </w:r>
      <w:r w:rsidR="00B46939" w:rsidRPr="00EE4B94">
        <w:rPr>
          <w:rFonts w:ascii="Times New Roman" w:eastAsia="Times New Roman" w:hAnsi="Times New Roman" w:cs="Times New Roman"/>
          <w:color w:val="000000"/>
          <w:sz w:val="24"/>
          <w:szCs w:val="24"/>
        </w:rPr>
        <w:t xml:space="preserve">. </w:t>
      </w:r>
      <w:r w:rsidR="0004427C" w:rsidRPr="00EE4B94">
        <w:rPr>
          <w:rFonts w:ascii="Times New Roman" w:eastAsia="Times New Roman" w:hAnsi="Times New Roman" w:cs="Times New Roman"/>
          <w:color w:val="000000"/>
          <w:sz w:val="24"/>
          <w:szCs w:val="24"/>
        </w:rPr>
        <w:t xml:space="preserve">Their </w:t>
      </w:r>
      <w:r w:rsidR="00B46939" w:rsidRPr="00EE4B94">
        <w:rPr>
          <w:rFonts w:ascii="Times New Roman" w:eastAsia="Times New Roman" w:hAnsi="Times New Roman" w:cs="Times New Roman"/>
          <w:color w:val="000000"/>
          <w:sz w:val="24"/>
          <w:szCs w:val="24"/>
        </w:rPr>
        <w:t xml:space="preserve">opinion would </w:t>
      </w:r>
      <w:r w:rsidR="0004427C" w:rsidRPr="00EE4B94">
        <w:rPr>
          <w:rFonts w:ascii="Times New Roman" w:eastAsia="Times New Roman" w:hAnsi="Times New Roman" w:cs="Times New Roman"/>
          <w:color w:val="000000"/>
          <w:sz w:val="24"/>
          <w:szCs w:val="24"/>
        </w:rPr>
        <w:t>be reasonable had the</w:t>
      </w:r>
      <w:r w:rsidR="00373662" w:rsidRPr="00EE4B94">
        <w:rPr>
          <w:rFonts w:ascii="Times New Roman" w:eastAsia="Times New Roman" w:hAnsi="Times New Roman" w:cs="Times New Roman"/>
          <w:color w:val="000000"/>
          <w:sz w:val="24"/>
          <w:szCs w:val="24"/>
        </w:rPr>
        <w:t xml:space="preserve"> missing </w:t>
      </w:r>
      <w:r w:rsidR="00373662" w:rsidRPr="00EE4B94">
        <w:rPr>
          <w:rFonts w:ascii="Times New Roman" w:eastAsia="Times New Roman" w:hAnsi="Times New Roman" w:cs="Times New Roman"/>
          <w:i/>
          <w:iCs/>
          <w:color w:val="000000"/>
          <w:sz w:val="24"/>
          <w:szCs w:val="24"/>
        </w:rPr>
        <w:t xml:space="preserve">vav </w:t>
      </w:r>
      <w:r w:rsidR="00373662" w:rsidRPr="00EE4B94">
        <w:rPr>
          <w:rFonts w:ascii="Times New Roman" w:eastAsia="Times New Roman" w:hAnsi="Times New Roman" w:cs="Times New Roman"/>
          <w:color w:val="000000"/>
          <w:sz w:val="24"/>
          <w:szCs w:val="24"/>
        </w:rPr>
        <w:t xml:space="preserve">been the plural marker, but here it is the </w:t>
      </w:r>
      <w:r w:rsidR="00373662" w:rsidRPr="00EE4B94">
        <w:rPr>
          <w:rFonts w:ascii="Times New Roman" w:eastAsia="Times New Roman" w:hAnsi="Times New Roman" w:cs="Times New Roman"/>
          <w:i/>
          <w:iCs/>
          <w:color w:val="000000"/>
          <w:sz w:val="24"/>
          <w:szCs w:val="24"/>
        </w:rPr>
        <w:t xml:space="preserve">vav </w:t>
      </w:r>
      <w:r w:rsidR="00B71142" w:rsidRPr="00EE4B94">
        <w:rPr>
          <w:rFonts w:ascii="Times New Roman" w:eastAsia="Times New Roman" w:hAnsi="Times New Roman" w:cs="Times New Roman"/>
          <w:color w:val="000000"/>
          <w:sz w:val="24"/>
          <w:szCs w:val="24"/>
        </w:rPr>
        <w:t>that lengthens [the vowel]</w:t>
      </w:r>
      <w:r w:rsidR="00B46939" w:rsidRPr="00EE4B94">
        <w:rPr>
          <w:rFonts w:ascii="Times New Roman" w:eastAsia="Times New Roman" w:hAnsi="Times New Roman" w:cs="Times New Roman"/>
          <w:color w:val="000000"/>
          <w:sz w:val="24"/>
          <w:szCs w:val="24"/>
        </w:rPr>
        <w:t>.</w:t>
      </w:r>
      <w:r w:rsidR="0018266C" w:rsidRPr="00EE4B94">
        <w:rPr>
          <w:rStyle w:val="FootnoteReference"/>
          <w:rFonts w:ascii="Times New Roman" w:eastAsia="Times New Roman" w:hAnsi="Times New Roman" w:cs="Times New Roman"/>
          <w:color w:val="000000"/>
          <w:sz w:val="24"/>
          <w:szCs w:val="24"/>
        </w:rPr>
        <w:footnoteReference w:id="83"/>
      </w:r>
    </w:p>
    <w:p w14:paraId="773F3271" w14:textId="7E64CACE" w:rsidR="00B46939" w:rsidRPr="00EE4B94" w:rsidRDefault="00B46939" w:rsidP="00B46939">
      <w:pPr>
        <w:spacing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6:10 It shall be when… brings you into</w:t>
      </w:r>
      <w:r w:rsidR="00F7584A" w:rsidRPr="00EE4B94">
        <w:rPr>
          <w:rFonts w:ascii="Times New Roman" w:eastAsia="Times New Roman" w:hAnsi="Times New Roman" w:cs="Times New Roman"/>
          <w:color w:val="FF0000"/>
          <w:sz w:val="24"/>
          <w:szCs w:val="24"/>
        </w:rPr>
        <w:t>—</w:t>
      </w:r>
      <w:r w:rsidRPr="00EE4B94">
        <w:rPr>
          <w:rFonts w:ascii="Times New Roman" w:eastAsia="Times New Roman" w:hAnsi="Times New Roman" w:cs="Times New Roman"/>
          <w:color w:val="000000"/>
          <w:sz w:val="24"/>
          <w:szCs w:val="24"/>
        </w:rPr>
        <w:t>He inform</w:t>
      </w:r>
      <w:r w:rsidR="00091D02" w:rsidRPr="00EE4B94">
        <w:rPr>
          <w:rFonts w:ascii="Times New Roman" w:eastAsia="Times New Roman" w:hAnsi="Times New Roman" w:cs="Times New Roman"/>
          <w:color w:val="000000"/>
          <w:sz w:val="24"/>
          <w:szCs w:val="24"/>
        </w:rPr>
        <w:t>s</w:t>
      </w:r>
      <w:r w:rsidRPr="00EE4B94">
        <w:rPr>
          <w:rFonts w:ascii="Times New Roman" w:eastAsia="Times New Roman" w:hAnsi="Times New Roman" w:cs="Times New Roman"/>
          <w:color w:val="000000"/>
          <w:sz w:val="24"/>
          <w:szCs w:val="24"/>
        </w:rPr>
        <w:t xml:space="preserve"> them what </w:t>
      </w:r>
      <w:r w:rsidR="00091D02" w:rsidRPr="00EE4B94">
        <w:rPr>
          <w:rFonts w:ascii="Times New Roman" w:eastAsia="Times New Roman" w:hAnsi="Times New Roman" w:cs="Times New Roman"/>
          <w:color w:val="000000"/>
          <w:sz w:val="24"/>
          <w:szCs w:val="24"/>
        </w:rPr>
        <w:t>will</w:t>
      </w:r>
      <w:r w:rsidRPr="00EE4B94">
        <w:rPr>
          <w:rFonts w:ascii="Times New Roman" w:eastAsia="Times New Roman" w:hAnsi="Times New Roman" w:cs="Times New Roman"/>
          <w:color w:val="000000"/>
          <w:sz w:val="24"/>
          <w:szCs w:val="24"/>
        </w:rPr>
        <w:t xml:space="preserve"> come to pass in the fullness of time.</w:t>
      </w:r>
    </w:p>
    <w:p w14:paraId="4E7F021A" w14:textId="676CF099" w:rsidR="00B46939" w:rsidRPr="00EE4B94" w:rsidRDefault="00B46939" w:rsidP="00AA5A69">
      <w:pPr>
        <w:spacing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 xml:space="preserve">6:10 </w:t>
      </w:r>
      <w:r w:rsidR="00FD31CF" w:rsidRPr="00EE4B94">
        <w:rPr>
          <w:rFonts w:ascii="Times New Roman" w:eastAsia="Times New Roman" w:hAnsi="Times New Roman" w:cs="Times New Roman"/>
          <w:color w:val="FF0000"/>
          <w:sz w:val="24"/>
          <w:szCs w:val="24"/>
        </w:rPr>
        <w:t>When [Adonai your God]</w:t>
      </w:r>
      <w:r w:rsidRPr="00EE4B94">
        <w:rPr>
          <w:rFonts w:ascii="Times New Roman" w:eastAsia="Times New Roman" w:hAnsi="Times New Roman" w:cs="Times New Roman"/>
          <w:color w:val="FF0000"/>
          <w:sz w:val="24"/>
          <w:szCs w:val="24"/>
        </w:rPr>
        <w:t xml:space="preserve"> brings you</w:t>
      </w:r>
      <w:r w:rsidR="00F7584A" w:rsidRPr="00EE4B94">
        <w:rPr>
          <w:rFonts w:ascii="Times New Roman" w:eastAsia="Times New Roman" w:hAnsi="Times New Roman" w:cs="Times New Roman"/>
          <w:color w:val="FF0000"/>
          <w:sz w:val="24"/>
          <w:szCs w:val="24"/>
        </w:rPr>
        <w:t>—</w:t>
      </w:r>
      <w:r w:rsidRPr="00EE4B94">
        <w:rPr>
          <w:rFonts w:ascii="Times New Roman" w:eastAsia="Times New Roman" w:hAnsi="Times New Roman" w:cs="Times New Roman"/>
          <w:color w:val="000000"/>
          <w:sz w:val="24"/>
          <w:szCs w:val="24"/>
        </w:rPr>
        <w:t xml:space="preserve">When He brings you in </w:t>
      </w:r>
      <w:r w:rsidRPr="00EE4B94">
        <w:rPr>
          <w:rFonts w:ascii="Times New Roman" w:eastAsia="Times New Roman" w:hAnsi="Times New Roman" w:cs="Times New Roman"/>
          <w:i/>
          <w:iCs/>
          <w:color w:val="FFC000"/>
          <w:sz w:val="24"/>
          <w:szCs w:val="24"/>
        </w:rPr>
        <w:t xml:space="preserve">to give you great </w:t>
      </w:r>
      <w:r w:rsidR="0042641E" w:rsidRPr="00EE4B94">
        <w:rPr>
          <w:rFonts w:ascii="Times New Roman" w:eastAsia="Times New Roman" w:hAnsi="Times New Roman" w:cs="Times New Roman"/>
          <w:i/>
          <w:iCs/>
          <w:color w:val="FFC000"/>
          <w:sz w:val="24"/>
          <w:szCs w:val="24"/>
        </w:rPr>
        <w:t xml:space="preserve">[and goodly] </w:t>
      </w:r>
      <w:r w:rsidRPr="00EE4B94">
        <w:rPr>
          <w:rFonts w:ascii="Times New Roman" w:eastAsia="Times New Roman" w:hAnsi="Times New Roman" w:cs="Times New Roman"/>
          <w:i/>
          <w:iCs/>
          <w:color w:val="FFC000"/>
          <w:sz w:val="24"/>
          <w:szCs w:val="24"/>
        </w:rPr>
        <w:t>cities</w:t>
      </w:r>
      <w:r w:rsidR="00AA5A69" w:rsidRPr="00EE4B94">
        <w:rPr>
          <w:rFonts w:ascii="Times New Roman" w:eastAsia="Times New Roman" w:hAnsi="Times New Roman" w:cs="Times New Roman"/>
          <w:color w:val="000000"/>
          <w:sz w:val="24"/>
          <w:szCs w:val="24"/>
        </w:rPr>
        <w:t>.</w:t>
      </w:r>
      <w:r w:rsidR="009C5938" w:rsidRPr="00EE4B94">
        <w:rPr>
          <w:rStyle w:val="FootnoteReference"/>
          <w:rFonts w:ascii="Times New Roman" w:eastAsia="Times New Roman" w:hAnsi="Times New Roman" w:cs="Times New Roman"/>
          <w:color w:val="000000"/>
          <w:sz w:val="24"/>
          <w:szCs w:val="24"/>
        </w:rPr>
        <w:footnoteReference w:id="84"/>
      </w:r>
      <w:r w:rsidRPr="00EE4B94">
        <w:rPr>
          <w:rFonts w:ascii="Times New Roman" w:eastAsia="Times New Roman" w:hAnsi="Times New Roman" w:cs="Times New Roman"/>
          <w:color w:val="000000"/>
          <w:sz w:val="24"/>
          <w:szCs w:val="24"/>
        </w:rPr>
        <w:t xml:space="preserve"> </w:t>
      </w:r>
    </w:p>
    <w:p w14:paraId="73FE1EC5" w14:textId="4D4620F9" w:rsidR="00096D00" w:rsidRPr="00EE4B94" w:rsidRDefault="00B46939" w:rsidP="00B46939">
      <w:pPr>
        <w:spacing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 xml:space="preserve">6:11 </w:t>
      </w:r>
      <w:r w:rsidR="00D87270" w:rsidRPr="00EE4B94">
        <w:rPr>
          <w:rFonts w:ascii="Times New Roman" w:eastAsia="Times New Roman" w:hAnsi="Times New Roman" w:cs="Times New Roman"/>
          <w:color w:val="FF0000"/>
          <w:sz w:val="24"/>
          <w:szCs w:val="24"/>
        </w:rPr>
        <w:t>A</w:t>
      </w:r>
      <w:r w:rsidRPr="00EE4B94">
        <w:rPr>
          <w:rFonts w:ascii="Times New Roman" w:eastAsia="Times New Roman" w:hAnsi="Times New Roman" w:cs="Times New Roman"/>
          <w:color w:val="FF0000"/>
          <w:sz w:val="24"/>
          <w:szCs w:val="24"/>
        </w:rPr>
        <w:t xml:space="preserve">nd houses full of </w:t>
      </w:r>
      <w:r w:rsidR="00D87270" w:rsidRPr="00EE4B94">
        <w:rPr>
          <w:rFonts w:ascii="Times New Roman" w:eastAsia="Times New Roman" w:hAnsi="Times New Roman" w:cs="Times New Roman"/>
          <w:color w:val="FF0000"/>
          <w:sz w:val="24"/>
          <w:szCs w:val="24"/>
        </w:rPr>
        <w:t>every bounty</w:t>
      </w:r>
      <w:r w:rsidRPr="00EE4B94">
        <w:rPr>
          <w:rFonts w:ascii="Times New Roman" w:eastAsia="Times New Roman" w:hAnsi="Times New Roman" w:cs="Times New Roman"/>
          <w:color w:val="FF0000"/>
          <w:sz w:val="24"/>
          <w:szCs w:val="24"/>
        </w:rPr>
        <w:t xml:space="preserve"> </w:t>
      </w:r>
      <w:r w:rsidR="00D87270" w:rsidRPr="00EE4B94">
        <w:rPr>
          <w:rFonts w:ascii="Times New Roman" w:eastAsia="Times New Roman" w:hAnsi="Times New Roman" w:cs="Times New Roman"/>
          <w:color w:val="FF0000"/>
          <w:sz w:val="24"/>
          <w:szCs w:val="24"/>
        </w:rPr>
        <w:t>[</w:t>
      </w:r>
      <w:r w:rsidR="00573E35" w:rsidRPr="00EE4B94">
        <w:rPr>
          <w:rFonts w:ascii="Times New Roman" w:eastAsia="Times New Roman" w:hAnsi="Times New Roman" w:cs="Times New Roman"/>
          <w:i/>
          <w:iCs/>
          <w:color w:val="FF0000"/>
          <w:sz w:val="24"/>
          <w:szCs w:val="24"/>
        </w:rPr>
        <w:t>kol ṭ</w:t>
      </w:r>
      <w:r w:rsidRPr="00EE4B94">
        <w:rPr>
          <w:rFonts w:ascii="Times New Roman" w:eastAsia="Times New Roman" w:hAnsi="Times New Roman" w:cs="Times New Roman"/>
          <w:i/>
          <w:iCs/>
          <w:color w:val="FF0000"/>
          <w:sz w:val="24"/>
          <w:szCs w:val="24"/>
        </w:rPr>
        <w:t>uv</w:t>
      </w:r>
      <w:r w:rsidR="00D87270" w:rsidRPr="00EE4B94">
        <w:rPr>
          <w:rFonts w:ascii="Times New Roman" w:eastAsia="Times New Roman" w:hAnsi="Times New Roman" w:cs="Times New Roman"/>
          <w:color w:val="FF0000"/>
          <w:sz w:val="24"/>
          <w:szCs w:val="24"/>
        </w:rPr>
        <w:t>]</w:t>
      </w:r>
      <w:r w:rsidR="00F7584A"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 xml:space="preserve">Even though </w:t>
      </w:r>
      <w:r w:rsidR="00D87270" w:rsidRPr="00EE4B94">
        <w:rPr>
          <w:rFonts w:ascii="Times New Roman" w:eastAsia="Times New Roman" w:hAnsi="Times New Roman" w:cs="Times New Roman"/>
          <w:color w:val="000000"/>
          <w:sz w:val="24"/>
          <w:szCs w:val="24"/>
        </w:rPr>
        <w:t xml:space="preserve">it is in </w:t>
      </w:r>
      <w:r w:rsidR="00B4677B" w:rsidRPr="00EE4B94">
        <w:rPr>
          <w:rFonts w:ascii="Times New Roman" w:eastAsia="Times New Roman" w:hAnsi="Times New Roman" w:cs="Times New Roman"/>
          <w:color w:val="000000"/>
          <w:sz w:val="24"/>
          <w:szCs w:val="24"/>
        </w:rPr>
        <w:t>the</w:t>
      </w:r>
      <w:r w:rsidR="00D87270" w:rsidRPr="00EE4B94">
        <w:rPr>
          <w:rFonts w:ascii="Times New Roman" w:eastAsia="Times New Roman" w:hAnsi="Times New Roman" w:cs="Times New Roman"/>
          <w:color w:val="000000"/>
          <w:sz w:val="24"/>
          <w:szCs w:val="24"/>
        </w:rPr>
        <w:t xml:space="preserve"> absolute state, it takes </w:t>
      </w:r>
      <w:r w:rsidR="00717949" w:rsidRPr="00EE4B94">
        <w:rPr>
          <w:rFonts w:ascii="Times New Roman" w:eastAsia="Times New Roman" w:hAnsi="Times New Roman" w:cs="Times New Roman"/>
          <w:color w:val="000000"/>
          <w:sz w:val="24"/>
          <w:szCs w:val="24"/>
        </w:rPr>
        <w:t>a construct</w:t>
      </w:r>
      <w:r w:rsidR="00D87270" w:rsidRPr="00EE4B94">
        <w:rPr>
          <w:rFonts w:ascii="Times New Roman" w:eastAsia="Times New Roman" w:hAnsi="Times New Roman" w:cs="Times New Roman"/>
          <w:color w:val="000000"/>
          <w:sz w:val="24"/>
          <w:szCs w:val="24"/>
        </w:rPr>
        <w:t xml:space="preserve"> form</w:t>
      </w:r>
      <w:r w:rsidR="00AA5A69"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 xml:space="preserve"> The opposite of this is </w:t>
      </w:r>
      <w:r w:rsidRPr="00EE4B94">
        <w:rPr>
          <w:rFonts w:ascii="Times New Roman" w:eastAsia="Times New Roman" w:hAnsi="Times New Roman" w:cs="Times New Roman"/>
          <w:i/>
          <w:iCs/>
          <w:color w:val="FFC000"/>
          <w:sz w:val="24"/>
          <w:szCs w:val="24"/>
        </w:rPr>
        <w:t>the choice</w:t>
      </w:r>
      <w:r w:rsidR="00573E35" w:rsidRPr="00EE4B94">
        <w:rPr>
          <w:rFonts w:ascii="Times New Roman" w:eastAsia="Times New Roman" w:hAnsi="Times New Roman" w:cs="Times New Roman"/>
          <w:i/>
          <w:iCs/>
          <w:color w:val="FFC000"/>
          <w:sz w:val="24"/>
          <w:szCs w:val="24"/>
        </w:rPr>
        <w:t>st</w:t>
      </w:r>
      <w:r w:rsidRPr="00EE4B94">
        <w:rPr>
          <w:rFonts w:ascii="Times New Roman" w:eastAsia="Times New Roman" w:hAnsi="Times New Roman" w:cs="Times New Roman"/>
          <w:i/>
          <w:iCs/>
          <w:color w:val="FFC000"/>
          <w:sz w:val="24"/>
          <w:szCs w:val="24"/>
        </w:rPr>
        <w:t xml:space="preserve"> and best of Lebanon</w:t>
      </w:r>
      <w:r w:rsidR="00573E35" w:rsidRPr="00EE4B94">
        <w:rPr>
          <w:rFonts w:ascii="Times New Roman" w:eastAsia="Times New Roman" w:hAnsi="Times New Roman" w:cs="Times New Roman"/>
          <w:color w:val="FFC000"/>
          <w:sz w:val="24"/>
          <w:szCs w:val="24"/>
        </w:rPr>
        <w:t xml:space="preserve"> </w:t>
      </w:r>
      <w:r w:rsidR="00096D00" w:rsidRPr="00EE4B94">
        <w:rPr>
          <w:rFonts w:ascii="Times New Roman" w:eastAsia="Times New Roman" w:hAnsi="Times New Roman" w:cs="Times New Roman"/>
          <w:i/>
          <w:iCs/>
          <w:color w:val="FFC000"/>
          <w:sz w:val="24"/>
          <w:szCs w:val="24"/>
        </w:rPr>
        <w:t>[</w:t>
      </w:r>
      <w:r w:rsidR="00096D00" w:rsidRPr="00EE4B94">
        <w:rPr>
          <w:rFonts w:ascii="Times New Roman" w:eastAsia="Times New Roman" w:hAnsi="Times New Roman" w:cs="Times New Roman"/>
          <w:color w:val="FFC000"/>
          <w:sz w:val="24"/>
          <w:szCs w:val="24"/>
        </w:rPr>
        <w:t>veṭov Levanon</w:t>
      </w:r>
      <w:r w:rsidR="00096D00" w:rsidRPr="00EE4B94">
        <w:rPr>
          <w:rFonts w:ascii="Times New Roman" w:eastAsia="Times New Roman" w:hAnsi="Times New Roman" w:cs="Times New Roman"/>
          <w:i/>
          <w:iCs/>
          <w:color w:val="FFC000"/>
          <w:sz w:val="24"/>
          <w:szCs w:val="24"/>
        </w:rPr>
        <w:t>]</w:t>
      </w:r>
      <w:r w:rsidRPr="00EE4B94">
        <w:rPr>
          <w:rFonts w:ascii="Times New Roman" w:eastAsia="Times New Roman" w:hAnsi="Times New Roman" w:cs="Times New Roman"/>
          <w:color w:val="FFC000"/>
          <w:sz w:val="24"/>
          <w:szCs w:val="24"/>
        </w:rPr>
        <w:t xml:space="preserve"> </w:t>
      </w:r>
      <w:r w:rsidRPr="00EE4B94">
        <w:rPr>
          <w:rFonts w:ascii="Times New Roman" w:eastAsia="Times New Roman" w:hAnsi="Times New Roman" w:cs="Times New Roman"/>
          <w:color w:val="0070C0"/>
          <w:sz w:val="24"/>
          <w:szCs w:val="24"/>
        </w:rPr>
        <w:t>(Ezekiel 31:16)</w:t>
      </w:r>
      <w:r w:rsidRPr="00EE4B94">
        <w:rPr>
          <w:rFonts w:ascii="Times New Roman" w:eastAsia="Times New Roman" w:hAnsi="Times New Roman" w:cs="Times New Roman"/>
          <w:color w:val="000000"/>
          <w:sz w:val="24"/>
          <w:szCs w:val="24"/>
        </w:rPr>
        <w:t>.</w:t>
      </w:r>
      <w:r w:rsidR="00AA5A69" w:rsidRPr="00EE4B94">
        <w:rPr>
          <w:rStyle w:val="FootnoteReference"/>
          <w:rFonts w:ascii="Times New Roman" w:eastAsia="Times New Roman" w:hAnsi="Times New Roman" w:cs="Times New Roman"/>
          <w:color w:val="000000"/>
          <w:sz w:val="24"/>
          <w:szCs w:val="24"/>
        </w:rPr>
        <w:footnoteReference w:id="85"/>
      </w:r>
      <w:r w:rsidRPr="00EE4B94">
        <w:rPr>
          <w:rFonts w:ascii="Times New Roman" w:eastAsia="Times New Roman" w:hAnsi="Times New Roman" w:cs="Times New Roman"/>
          <w:color w:val="000000"/>
          <w:sz w:val="24"/>
          <w:szCs w:val="24"/>
        </w:rPr>
        <w:t xml:space="preserve"> </w:t>
      </w:r>
    </w:p>
    <w:p w14:paraId="111FD29D" w14:textId="6226D68F" w:rsidR="00B46939" w:rsidRPr="00EE4B94" w:rsidRDefault="00096D00" w:rsidP="007264C0">
      <w:pPr>
        <w:spacing w:line="240" w:lineRule="auto"/>
        <w:ind w:left="720"/>
        <w:jc w:val="both"/>
        <w:rPr>
          <w:rFonts w:ascii="Times New Roman" w:eastAsia="Times New Roman" w:hAnsi="Times New Roman" w:cs="Times New Roman"/>
          <w:b/>
          <w:bCs/>
          <w:color w:val="000000"/>
          <w:sz w:val="24"/>
          <w:szCs w:val="24"/>
        </w:rPr>
      </w:pPr>
      <w:r w:rsidRPr="00EE4B94">
        <w:rPr>
          <w:rFonts w:ascii="Times New Roman" w:eastAsia="Times New Roman" w:hAnsi="Times New Roman" w:cs="Times New Roman"/>
          <w:color w:val="000000"/>
          <w:sz w:val="24"/>
          <w:szCs w:val="24"/>
        </w:rPr>
        <w:t>The meaning is</w:t>
      </w:r>
      <w:r w:rsidR="00B46939" w:rsidRPr="00EE4B94">
        <w:rPr>
          <w:rFonts w:ascii="Times New Roman" w:eastAsia="Times New Roman" w:hAnsi="Times New Roman" w:cs="Times New Roman"/>
          <w:color w:val="000000"/>
          <w:sz w:val="24"/>
          <w:szCs w:val="24"/>
        </w:rPr>
        <w:t xml:space="preserve"> that you will find all that you need and you will not need to work for it</w:t>
      </w:r>
      <w:r w:rsidR="00B46939" w:rsidRPr="00EE4B94">
        <w:rPr>
          <w:rFonts w:ascii="Times New Roman" w:eastAsia="Times New Roman" w:hAnsi="Times New Roman" w:cs="Times New Roman"/>
          <w:i/>
          <w:iCs/>
          <w:color w:val="000000"/>
          <w:sz w:val="24"/>
          <w:szCs w:val="24"/>
        </w:rPr>
        <w:t>.</w:t>
      </w:r>
      <w:r w:rsidR="00B46939" w:rsidRPr="00EE4B94">
        <w:rPr>
          <w:rFonts w:ascii="Times New Roman" w:eastAsia="Times New Roman" w:hAnsi="Times New Roman" w:cs="Times New Roman"/>
          <w:color w:val="000000"/>
          <w:sz w:val="24"/>
          <w:szCs w:val="24"/>
        </w:rPr>
        <w:t xml:space="preserve"> </w:t>
      </w:r>
      <w:r w:rsidR="00B46939" w:rsidRPr="00EE4B94">
        <w:rPr>
          <w:rFonts w:ascii="Times New Roman" w:eastAsia="Times New Roman" w:hAnsi="Times New Roman" w:cs="Times New Roman"/>
          <w:b/>
          <w:bCs/>
          <w:color w:val="000000"/>
          <w:sz w:val="24"/>
          <w:szCs w:val="24"/>
        </w:rPr>
        <w:t> </w:t>
      </w:r>
    </w:p>
    <w:p w14:paraId="0CDF8616" w14:textId="6366B41E" w:rsidR="00B46939" w:rsidRPr="00EE4B94" w:rsidRDefault="00B46939" w:rsidP="00B46939">
      <w:pPr>
        <w:spacing w:line="240" w:lineRule="auto"/>
        <w:ind w:left="720"/>
        <w:jc w:val="both"/>
        <w:rPr>
          <w:rFonts w:ascii="Times New Roman" w:eastAsia="Times New Roman" w:hAnsi="Times New Roman" w:cs="Times New Roman"/>
          <w:i/>
          <w:iCs/>
          <w:color w:val="000000"/>
          <w:sz w:val="24"/>
          <w:szCs w:val="24"/>
        </w:rPr>
      </w:pPr>
      <w:r w:rsidRPr="00EE4B94">
        <w:rPr>
          <w:rFonts w:ascii="Times New Roman" w:eastAsia="Times New Roman" w:hAnsi="Times New Roman" w:cs="Times New Roman"/>
          <w:color w:val="FF0000"/>
          <w:sz w:val="24"/>
          <w:szCs w:val="24"/>
        </w:rPr>
        <w:t>6:</w:t>
      </w:r>
      <w:r w:rsidR="001027E3" w:rsidRPr="00EE4B94">
        <w:rPr>
          <w:rFonts w:ascii="Times New Roman" w:eastAsia="Times New Roman" w:hAnsi="Times New Roman" w:cs="Times New Roman"/>
          <w:color w:val="FF0000"/>
          <w:sz w:val="24"/>
          <w:szCs w:val="24"/>
        </w:rPr>
        <w:t>11</w:t>
      </w:r>
      <w:r w:rsidR="00AF4255" w:rsidRPr="00EE4B94">
        <w:rPr>
          <w:rFonts w:ascii="Times New Roman" w:eastAsia="Times New Roman" w:hAnsi="Times New Roman" w:cs="Times New Roman"/>
          <w:color w:val="FF0000"/>
          <w:sz w:val="24"/>
          <w:szCs w:val="24"/>
        </w:rPr>
        <w:t>–</w:t>
      </w:r>
      <w:r w:rsidRPr="00EE4B94">
        <w:rPr>
          <w:rFonts w:ascii="Times New Roman" w:eastAsia="Times New Roman" w:hAnsi="Times New Roman" w:cs="Times New Roman"/>
          <w:color w:val="FF0000"/>
          <w:sz w:val="24"/>
          <w:szCs w:val="24"/>
        </w:rPr>
        <w:t xml:space="preserve">12 </w:t>
      </w:r>
      <w:r w:rsidR="001027E3" w:rsidRPr="00EE4B94">
        <w:rPr>
          <w:rFonts w:ascii="Times New Roman" w:eastAsia="Times New Roman" w:hAnsi="Times New Roman" w:cs="Times New Roman"/>
          <w:color w:val="FF0000"/>
          <w:sz w:val="24"/>
          <w:szCs w:val="24"/>
        </w:rPr>
        <w:t xml:space="preserve">And you shall eat and be full; beware </w:t>
      </w:r>
      <w:r w:rsidRPr="00EE4B94">
        <w:rPr>
          <w:rFonts w:ascii="Times New Roman" w:eastAsia="Times New Roman" w:hAnsi="Times New Roman" w:cs="Times New Roman"/>
          <w:color w:val="FF0000"/>
          <w:sz w:val="24"/>
          <w:szCs w:val="24"/>
        </w:rPr>
        <w:t>lest you forget</w:t>
      </w:r>
      <w:r w:rsidR="00F7584A" w:rsidRPr="00EE4B94">
        <w:rPr>
          <w:rFonts w:ascii="Times New Roman" w:eastAsia="Times New Roman" w:hAnsi="Times New Roman" w:cs="Times New Roman"/>
          <w:color w:val="FF0000"/>
          <w:sz w:val="24"/>
          <w:szCs w:val="24"/>
        </w:rPr>
        <w:t>—</w:t>
      </w:r>
      <w:r w:rsidR="001027E3" w:rsidRPr="00EE4B94">
        <w:rPr>
          <w:rFonts w:ascii="Times New Roman" w:eastAsia="Times New Roman" w:hAnsi="Times New Roman" w:cs="Times New Roman"/>
          <w:color w:val="000000"/>
          <w:sz w:val="24"/>
          <w:szCs w:val="24"/>
        </w:rPr>
        <w:t xml:space="preserve">Because </w:t>
      </w:r>
      <w:r w:rsidRPr="00EE4B94">
        <w:rPr>
          <w:rFonts w:ascii="Times New Roman" w:eastAsia="Times New Roman" w:hAnsi="Times New Roman" w:cs="Times New Roman"/>
          <w:color w:val="000000"/>
          <w:sz w:val="24"/>
          <w:szCs w:val="24"/>
        </w:rPr>
        <w:t xml:space="preserve">you will lack </w:t>
      </w:r>
      <w:r w:rsidR="001027E3" w:rsidRPr="00EE4B94">
        <w:rPr>
          <w:rFonts w:ascii="Times New Roman" w:eastAsia="Times New Roman" w:hAnsi="Times New Roman" w:cs="Times New Roman"/>
          <w:color w:val="000000"/>
          <w:sz w:val="24"/>
          <w:szCs w:val="24"/>
        </w:rPr>
        <w:t xml:space="preserve">nothing </w:t>
      </w:r>
      <w:r w:rsidRPr="00EE4B94">
        <w:rPr>
          <w:rFonts w:ascii="Times New Roman" w:eastAsia="Times New Roman" w:hAnsi="Times New Roman" w:cs="Times New Roman"/>
          <w:color w:val="000000"/>
          <w:sz w:val="24"/>
          <w:szCs w:val="24"/>
        </w:rPr>
        <w:t xml:space="preserve">that you wish to have, this will cause you to forget </w:t>
      </w:r>
      <w:r w:rsidR="00AD7837" w:rsidRPr="00EE4B94">
        <w:rPr>
          <w:rFonts w:ascii="Times New Roman" w:eastAsia="Times New Roman" w:hAnsi="Times New Roman" w:cs="Times New Roman"/>
          <w:color w:val="000000"/>
          <w:sz w:val="24"/>
          <w:szCs w:val="24"/>
        </w:rPr>
        <w:t>Adonai</w:t>
      </w:r>
      <w:r w:rsidRPr="00EE4B94">
        <w:rPr>
          <w:rFonts w:ascii="Times New Roman" w:eastAsia="Times New Roman" w:hAnsi="Times New Roman" w:cs="Times New Roman"/>
          <w:color w:val="000000"/>
          <w:sz w:val="24"/>
          <w:szCs w:val="24"/>
        </w:rPr>
        <w:t xml:space="preserve"> your God</w:t>
      </w:r>
      <w:r w:rsidR="007264C0" w:rsidRPr="00EE4B94">
        <w:rPr>
          <w:rFonts w:ascii="Times New Roman" w:eastAsia="Times New Roman" w:hAnsi="Times New Roman" w:cs="Times New Roman"/>
          <w:color w:val="000000"/>
          <w:sz w:val="24"/>
          <w:szCs w:val="24"/>
        </w:rPr>
        <w:t>,</w:t>
      </w:r>
      <w:r w:rsidR="00016D08" w:rsidRPr="00EE4B94">
        <w:rPr>
          <w:rFonts w:ascii="Times New Roman" w:eastAsia="Times New Roman" w:hAnsi="Times New Roman" w:cs="Times New Roman"/>
          <w:color w:val="000000"/>
          <w:sz w:val="24"/>
          <w:szCs w:val="24"/>
        </w:rPr>
        <w:t xml:space="preserve"> so</w:t>
      </w:r>
      <w:r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i/>
          <w:iCs/>
          <w:color w:val="FFC000"/>
          <w:sz w:val="24"/>
          <w:szCs w:val="24"/>
        </w:rPr>
        <w:t>beware lest you forget</w:t>
      </w:r>
      <w:r w:rsidRPr="00EE4B94">
        <w:rPr>
          <w:rFonts w:ascii="Times New Roman" w:eastAsia="Times New Roman" w:hAnsi="Times New Roman" w:cs="Times New Roman"/>
          <w:i/>
          <w:iCs/>
          <w:color w:val="000000"/>
          <w:sz w:val="24"/>
          <w:szCs w:val="24"/>
        </w:rPr>
        <w:t>.</w:t>
      </w:r>
    </w:p>
    <w:p w14:paraId="574CBE91" w14:textId="1DDF10DE" w:rsidR="00B46939" w:rsidRPr="00EE4B94" w:rsidRDefault="00B46939" w:rsidP="00B46939">
      <w:pPr>
        <w:spacing w:line="240" w:lineRule="auto"/>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b/>
          <w:bCs/>
          <w:color w:val="000000"/>
          <w:sz w:val="24"/>
          <w:szCs w:val="24"/>
        </w:rPr>
        <w:tab/>
      </w:r>
      <w:r w:rsidRPr="00EE4B94">
        <w:rPr>
          <w:rFonts w:ascii="Times New Roman" w:eastAsia="Times New Roman" w:hAnsi="Times New Roman" w:cs="Times New Roman"/>
          <w:color w:val="FF0000"/>
          <w:sz w:val="24"/>
          <w:szCs w:val="24"/>
        </w:rPr>
        <w:t xml:space="preserve">6:13 You shall fear </w:t>
      </w:r>
      <w:r w:rsidR="003A4328" w:rsidRPr="00EE4B94">
        <w:rPr>
          <w:rFonts w:ascii="Times New Roman" w:eastAsia="Times New Roman" w:hAnsi="Times New Roman" w:cs="Times New Roman"/>
          <w:color w:val="FF0000"/>
          <w:sz w:val="24"/>
          <w:szCs w:val="24"/>
        </w:rPr>
        <w:t>Adonai</w:t>
      </w:r>
      <w:r w:rsidRPr="00EE4B94">
        <w:rPr>
          <w:rFonts w:ascii="Times New Roman" w:eastAsia="Times New Roman" w:hAnsi="Times New Roman" w:cs="Times New Roman"/>
          <w:color w:val="FF0000"/>
          <w:sz w:val="24"/>
          <w:szCs w:val="24"/>
        </w:rPr>
        <w:t xml:space="preserve"> your God</w:t>
      </w:r>
      <w:r w:rsidR="00F7584A" w:rsidRPr="00EE4B94">
        <w:rPr>
          <w:rFonts w:ascii="Times New Roman" w:eastAsia="Times New Roman" w:hAnsi="Times New Roman" w:cs="Times New Roman"/>
          <w:color w:val="FF0000"/>
          <w:sz w:val="24"/>
          <w:szCs w:val="24"/>
        </w:rPr>
        <w:t>—</w:t>
      </w:r>
      <w:r w:rsidRPr="00EE4B94">
        <w:rPr>
          <w:rFonts w:ascii="Times New Roman" w:eastAsia="Times New Roman" w:hAnsi="Times New Roman" w:cs="Times New Roman"/>
          <w:color w:val="000000"/>
          <w:sz w:val="24"/>
          <w:szCs w:val="24"/>
        </w:rPr>
        <w:t>[</w:t>
      </w:r>
      <w:r w:rsidR="004E52A4" w:rsidRPr="00EE4B94">
        <w:rPr>
          <w:rFonts w:ascii="Times New Roman" w:eastAsia="Times New Roman" w:hAnsi="Times New Roman" w:cs="Times New Roman"/>
          <w:color w:val="000000"/>
          <w:sz w:val="24"/>
          <w:szCs w:val="24"/>
        </w:rPr>
        <w:t>b</w:t>
      </w:r>
      <w:r w:rsidR="005E6EB1" w:rsidRPr="00EE4B94">
        <w:rPr>
          <w:rFonts w:ascii="Times New Roman" w:eastAsia="Times New Roman" w:hAnsi="Times New Roman" w:cs="Times New Roman"/>
          <w:color w:val="000000"/>
          <w:sz w:val="24"/>
          <w:szCs w:val="24"/>
        </w:rPr>
        <w:t xml:space="preserve">y </w:t>
      </w:r>
      <w:r w:rsidRPr="00EE4B94">
        <w:rPr>
          <w:rFonts w:ascii="Times New Roman" w:eastAsia="Times New Roman" w:hAnsi="Times New Roman" w:cs="Times New Roman"/>
          <w:color w:val="000000"/>
          <w:sz w:val="24"/>
          <w:szCs w:val="24"/>
        </w:rPr>
        <w:t xml:space="preserve">observing] the </w:t>
      </w:r>
      <w:r w:rsidR="005E6EB1" w:rsidRPr="00EE4B94">
        <w:rPr>
          <w:rFonts w:ascii="Times New Roman" w:eastAsia="Times New Roman" w:hAnsi="Times New Roman" w:cs="Times New Roman"/>
          <w:color w:val="000000"/>
          <w:sz w:val="24"/>
          <w:szCs w:val="24"/>
        </w:rPr>
        <w:t>negative commandments</w:t>
      </w:r>
      <w:r w:rsidRPr="00EE4B94">
        <w:rPr>
          <w:rFonts w:ascii="Times New Roman" w:eastAsia="Times New Roman" w:hAnsi="Times New Roman" w:cs="Times New Roman"/>
          <w:color w:val="000000"/>
          <w:sz w:val="24"/>
          <w:szCs w:val="24"/>
        </w:rPr>
        <w:t>.</w:t>
      </w:r>
    </w:p>
    <w:p w14:paraId="36379D37" w14:textId="2B225C5D" w:rsidR="00B46939" w:rsidRPr="00EE4B94" w:rsidRDefault="00B46939" w:rsidP="00B46939">
      <w:pPr>
        <w:spacing w:line="240" w:lineRule="auto"/>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000000"/>
          <w:sz w:val="24"/>
          <w:szCs w:val="24"/>
        </w:rPr>
        <w:tab/>
      </w:r>
      <w:r w:rsidRPr="00EE4B94">
        <w:rPr>
          <w:rFonts w:ascii="Times New Roman" w:eastAsia="Times New Roman" w:hAnsi="Times New Roman" w:cs="Times New Roman"/>
          <w:color w:val="FF0000"/>
          <w:sz w:val="24"/>
          <w:szCs w:val="24"/>
        </w:rPr>
        <w:t xml:space="preserve">6:13 </w:t>
      </w:r>
      <w:r w:rsidR="005E6EB1" w:rsidRPr="00EE4B94">
        <w:rPr>
          <w:rFonts w:ascii="Times New Roman" w:eastAsia="Times New Roman" w:hAnsi="Times New Roman" w:cs="Times New Roman"/>
          <w:color w:val="FF0000"/>
          <w:sz w:val="24"/>
          <w:szCs w:val="24"/>
        </w:rPr>
        <w:t xml:space="preserve">And </w:t>
      </w:r>
      <w:r w:rsidRPr="00EE4B94">
        <w:rPr>
          <w:rFonts w:ascii="Times New Roman" w:eastAsia="Times New Roman" w:hAnsi="Times New Roman" w:cs="Times New Roman"/>
          <w:color w:val="FF0000"/>
          <w:sz w:val="24"/>
          <w:szCs w:val="24"/>
        </w:rPr>
        <w:t>you shall serve Him</w:t>
      </w:r>
      <w:r w:rsidR="00F7584A" w:rsidRPr="00EE4B94">
        <w:rPr>
          <w:rFonts w:ascii="Times New Roman" w:eastAsia="Times New Roman" w:hAnsi="Times New Roman" w:cs="Times New Roman"/>
          <w:color w:val="FF0000"/>
          <w:sz w:val="24"/>
          <w:szCs w:val="24"/>
        </w:rPr>
        <w:t>—</w:t>
      </w:r>
      <w:r w:rsidRPr="00EE4B94">
        <w:rPr>
          <w:rFonts w:ascii="Times New Roman" w:eastAsia="Times New Roman" w:hAnsi="Times New Roman" w:cs="Times New Roman"/>
          <w:color w:val="000000"/>
          <w:sz w:val="24"/>
          <w:szCs w:val="24"/>
        </w:rPr>
        <w:t>[</w:t>
      </w:r>
      <w:r w:rsidR="004E52A4" w:rsidRPr="00EE4B94">
        <w:rPr>
          <w:rFonts w:ascii="Times New Roman" w:eastAsia="Times New Roman" w:hAnsi="Times New Roman" w:cs="Times New Roman"/>
          <w:color w:val="000000"/>
          <w:sz w:val="24"/>
          <w:szCs w:val="24"/>
        </w:rPr>
        <w:t>b</w:t>
      </w:r>
      <w:r w:rsidR="005E6EB1" w:rsidRPr="00EE4B94">
        <w:rPr>
          <w:rFonts w:ascii="Times New Roman" w:eastAsia="Times New Roman" w:hAnsi="Times New Roman" w:cs="Times New Roman"/>
          <w:color w:val="000000"/>
          <w:sz w:val="24"/>
          <w:szCs w:val="24"/>
        </w:rPr>
        <w:t xml:space="preserve">y </w:t>
      </w:r>
      <w:r w:rsidRPr="00EE4B94">
        <w:rPr>
          <w:rFonts w:ascii="Times New Roman" w:eastAsia="Times New Roman" w:hAnsi="Times New Roman" w:cs="Times New Roman"/>
          <w:color w:val="000000"/>
          <w:sz w:val="24"/>
          <w:szCs w:val="24"/>
        </w:rPr>
        <w:t>observing] the positive commandments.</w:t>
      </w:r>
    </w:p>
    <w:p w14:paraId="0E9706F9" w14:textId="54DCE4BF" w:rsidR="00B46939" w:rsidRPr="00EE4B94" w:rsidRDefault="00B46939" w:rsidP="00B46939">
      <w:pPr>
        <w:spacing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 xml:space="preserve">6:13 </w:t>
      </w:r>
      <w:r w:rsidR="005E6EB1" w:rsidRPr="00EE4B94">
        <w:rPr>
          <w:rFonts w:ascii="Times New Roman" w:eastAsia="Times New Roman" w:hAnsi="Times New Roman" w:cs="Times New Roman"/>
          <w:color w:val="FF0000"/>
          <w:sz w:val="24"/>
          <w:szCs w:val="24"/>
        </w:rPr>
        <w:t xml:space="preserve">And you </w:t>
      </w:r>
      <w:r w:rsidRPr="00EE4B94">
        <w:rPr>
          <w:rFonts w:ascii="Times New Roman" w:eastAsia="Times New Roman" w:hAnsi="Times New Roman" w:cs="Times New Roman"/>
          <w:color w:val="FF0000"/>
          <w:sz w:val="24"/>
          <w:szCs w:val="24"/>
        </w:rPr>
        <w:t>shall swear by His name</w:t>
      </w:r>
      <w:r w:rsidR="00F7584A" w:rsidRPr="00EE4B94">
        <w:rPr>
          <w:rFonts w:ascii="Times New Roman" w:eastAsia="Times New Roman" w:hAnsi="Times New Roman" w:cs="Times New Roman"/>
          <w:color w:val="FF0000"/>
          <w:sz w:val="24"/>
          <w:szCs w:val="24"/>
        </w:rPr>
        <w:t>—</w:t>
      </w:r>
      <w:r w:rsidR="00B97A19" w:rsidRPr="00EE4B94">
        <w:rPr>
          <w:rFonts w:ascii="Times New Roman" w:eastAsia="Times New Roman" w:hAnsi="Times New Roman" w:cs="Times New Roman"/>
          <w:color w:val="000000"/>
          <w:sz w:val="24"/>
          <w:szCs w:val="24"/>
        </w:rPr>
        <w:t xml:space="preserve">This </w:t>
      </w:r>
      <w:r w:rsidRPr="00EE4B94">
        <w:rPr>
          <w:rFonts w:ascii="Times New Roman" w:eastAsia="Times New Roman" w:hAnsi="Times New Roman" w:cs="Times New Roman"/>
          <w:color w:val="000000"/>
          <w:sz w:val="24"/>
          <w:szCs w:val="24"/>
        </w:rPr>
        <w:t>is not a warning</w:t>
      </w:r>
      <w:r w:rsidR="0060597D" w:rsidRPr="00EE4B94">
        <w:rPr>
          <w:rFonts w:ascii="Times New Roman" w:eastAsia="Times New Roman" w:hAnsi="Times New Roman" w:cs="Times New Roman"/>
          <w:color w:val="000000"/>
          <w:sz w:val="24"/>
          <w:szCs w:val="24"/>
        </w:rPr>
        <w:t xml:space="preserve"> [not to swear by others]</w:t>
      </w:r>
      <w:r w:rsidRPr="00EE4B94">
        <w:rPr>
          <w:rFonts w:ascii="Times New Roman" w:eastAsia="Times New Roman" w:hAnsi="Times New Roman" w:cs="Times New Roman"/>
          <w:color w:val="000000"/>
          <w:sz w:val="24"/>
          <w:szCs w:val="24"/>
        </w:rPr>
        <w:t xml:space="preserve"> but is formulated like a commandment, that if one is </w:t>
      </w:r>
      <w:r w:rsidR="00401C50" w:rsidRPr="00EE4B94">
        <w:rPr>
          <w:rFonts w:ascii="Times New Roman" w:eastAsia="Times New Roman" w:hAnsi="Times New Roman" w:cs="Times New Roman"/>
          <w:color w:val="000000"/>
          <w:sz w:val="24"/>
          <w:szCs w:val="24"/>
        </w:rPr>
        <w:t>obligated [in an oath],</w:t>
      </w:r>
      <w:r w:rsidRPr="00EE4B94">
        <w:rPr>
          <w:rFonts w:ascii="Times New Roman" w:eastAsia="Times New Roman" w:hAnsi="Times New Roman" w:cs="Times New Roman"/>
          <w:color w:val="000000"/>
          <w:sz w:val="24"/>
          <w:szCs w:val="24"/>
        </w:rPr>
        <w:t xml:space="preserve"> </w:t>
      </w:r>
      <w:r w:rsidR="00401C50" w:rsidRPr="00EE4B94">
        <w:rPr>
          <w:rFonts w:ascii="Times New Roman" w:eastAsia="Times New Roman" w:hAnsi="Times New Roman" w:cs="Times New Roman"/>
          <w:color w:val="000000"/>
          <w:sz w:val="24"/>
          <w:szCs w:val="24"/>
        </w:rPr>
        <w:t xml:space="preserve">one should </w:t>
      </w:r>
      <w:r w:rsidRPr="00EE4B94">
        <w:rPr>
          <w:rFonts w:ascii="Times New Roman" w:eastAsia="Times New Roman" w:hAnsi="Times New Roman" w:cs="Times New Roman"/>
          <w:color w:val="000000"/>
          <w:sz w:val="24"/>
          <w:szCs w:val="24"/>
        </w:rPr>
        <w:t xml:space="preserve">swear in </w:t>
      </w:r>
      <w:r w:rsidR="0060597D" w:rsidRPr="00EE4B94">
        <w:rPr>
          <w:rFonts w:ascii="Times New Roman" w:eastAsia="Times New Roman" w:hAnsi="Times New Roman" w:cs="Times New Roman"/>
          <w:color w:val="000000"/>
          <w:sz w:val="24"/>
          <w:szCs w:val="24"/>
        </w:rPr>
        <w:t>His</w:t>
      </w:r>
      <w:r w:rsidRPr="00EE4B94">
        <w:rPr>
          <w:rFonts w:ascii="Times New Roman" w:eastAsia="Times New Roman" w:hAnsi="Times New Roman" w:cs="Times New Roman"/>
          <w:color w:val="000000"/>
          <w:sz w:val="24"/>
          <w:szCs w:val="24"/>
        </w:rPr>
        <w:t xml:space="preserve"> name, </w:t>
      </w:r>
      <w:r w:rsidR="0060597D" w:rsidRPr="00EE4B94">
        <w:rPr>
          <w:rFonts w:ascii="Times New Roman" w:eastAsia="Times New Roman" w:hAnsi="Times New Roman" w:cs="Times New Roman"/>
          <w:color w:val="000000"/>
          <w:sz w:val="24"/>
          <w:szCs w:val="24"/>
        </w:rPr>
        <w:t>along the lines of</w:t>
      </w:r>
      <w:r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i/>
          <w:iCs/>
          <w:color w:val="FFC000"/>
          <w:sz w:val="24"/>
          <w:szCs w:val="24"/>
        </w:rPr>
        <w:t xml:space="preserve">the oath of </w:t>
      </w:r>
      <w:r w:rsidR="003A4328" w:rsidRPr="00EE4B94">
        <w:rPr>
          <w:rFonts w:ascii="Times New Roman" w:eastAsia="Times New Roman" w:hAnsi="Times New Roman" w:cs="Times New Roman"/>
          <w:i/>
          <w:iCs/>
          <w:color w:val="FFC000"/>
          <w:sz w:val="24"/>
          <w:szCs w:val="24"/>
        </w:rPr>
        <w:t>Adonai</w:t>
      </w:r>
      <w:r w:rsidRPr="00EE4B94">
        <w:rPr>
          <w:rFonts w:ascii="Times New Roman" w:eastAsia="Times New Roman" w:hAnsi="Times New Roman" w:cs="Times New Roman"/>
          <w:i/>
          <w:iCs/>
          <w:color w:val="FFC000"/>
          <w:sz w:val="24"/>
          <w:szCs w:val="24"/>
        </w:rPr>
        <w:t xml:space="preserve"> shall be [between them]</w:t>
      </w:r>
      <w:r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color w:val="0070C0"/>
          <w:sz w:val="24"/>
          <w:szCs w:val="24"/>
        </w:rPr>
        <w:t>(Exodus 22:10)</w:t>
      </w:r>
      <w:r w:rsidRPr="00EE4B94">
        <w:rPr>
          <w:rFonts w:ascii="Times New Roman" w:eastAsia="Times New Roman" w:hAnsi="Times New Roman" w:cs="Times New Roman"/>
          <w:color w:val="000000"/>
          <w:sz w:val="24"/>
          <w:szCs w:val="24"/>
        </w:rPr>
        <w:t>.</w:t>
      </w:r>
    </w:p>
    <w:p w14:paraId="2402D9C0" w14:textId="0428691A" w:rsidR="00B46939" w:rsidRPr="00EE4B94" w:rsidRDefault="00B46939" w:rsidP="00B46939">
      <w:pPr>
        <w:spacing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6:14 You shall not follow other gods</w:t>
      </w:r>
      <w:r w:rsidR="00994EE9" w:rsidRPr="00EE4B94">
        <w:rPr>
          <w:rFonts w:ascii="Times New Roman" w:eastAsia="Times New Roman" w:hAnsi="Times New Roman" w:cs="Times New Roman"/>
          <w:color w:val="FF0000"/>
          <w:sz w:val="24"/>
          <w:szCs w:val="24"/>
        </w:rPr>
        <w:t>…</w:t>
      </w:r>
      <w:r w:rsidRPr="00EE4B94">
        <w:rPr>
          <w:rFonts w:ascii="Times New Roman" w:eastAsia="Times New Roman" w:hAnsi="Times New Roman" w:cs="Times New Roman"/>
          <w:color w:val="FF0000"/>
          <w:sz w:val="24"/>
          <w:szCs w:val="24"/>
        </w:rPr>
        <w:t xml:space="preserve"> who </w:t>
      </w:r>
      <w:r w:rsidR="00994EE9" w:rsidRPr="00EE4B94">
        <w:rPr>
          <w:rFonts w:ascii="Times New Roman" w:eastAsia="Times New Roman" w:hAnsi="Times New Roman" w:cs="Times New Roman"/>
          <w:color w:val="FF0000"/>
          <w:sz w:val="24"/>
          <w:szCs w:val="24"/>
        </w:rPr>
        <w:t>sur</w:t>
      </w:r>
      <w:r w:rsidRPr="00EE4B94">
        <w:rPr>
          <w:rFonts w:ascii="Times New Roman" w:eastAsia="Times New Roman" w:hAnsi="Times New Roman" w:cs="Times New Roman"/>
          <w:color w:val="FF0000"/>
          <w:sz w:val="24"/>
          <w:szCs w:val="24"/>
        </w:rPr>
        <w:t>round you</w:t>
      </w:r>
      <w:r w:rsidR="00F7584A" w:rsidRPr="00EE4B94">
        <w:rPr>
          <w:rFonts w:ascii="Times New Roman" w:eastAsia="Times New Roman" w:hAnsi="Times New Roman" w:cs="Times New Roman"/>
          <w:color w:val="FF0000"/>
          <w:sz w:val="24"/>
          <w:szCs w:val="24"/>
        </w:rPr>
        <w:t>—</w:t>
      </w:r>
      <w:r w:rsidR="00994EE9" w:rsidRPr="00EE4B94">
        <w:rPr>
          <w:rFonts w:ascii="Times New Roman" w:eastAsia="Times New Roman" w:hAnsi="Times New Roman" w:cs="Times New Roman"/>
          <w:color w:val="000000"/>
          <w:sz w:val="24"/>
          <w:szCs w:val="24"/>
        </w:rPr>
        <w:t>For man is</w:t>
      </w:r>
      <w:r w:rsidRPr="00EE4B94">
        <w:rPr>
          <w:rFonts w:ascii="Times New Roman" w:eastAsia="Times New Roman" w:hAnsi="Times New Roman" w:cs="Times New Roman"/>
          <w:color w:val="000000"/>
          <w:sz w:val="24"/>
          <w:szCs w:val="24"/>
        </w:rPr>
        <w:t xml:space="preserve"> tempted by what is close to </w:t>
      </w:r>
      <w:r w:rsidR="00994EE9" w:rsidRPr="00EE4B94">
        <w:rPr>
          <w:rFonts w:ascii="Times New Roman" w:eastAsia="Times New Roman" w:hAnsi="Times New Roman" w:cs="Times New Roman"/>
          <w:color w:val="000000"/>
          <w:sz w:val="24"/>
          <w:szCs w:val="24"/>
        </w:rPr>
        <w:t>him</w:t>
      </w:r>
      <w:r w:rsidRPr="00EE4B94">
        <w:rPr>
          <w:rFonts w:ascii="Times New Roman" w:eastAsia="Times New Roman" w:hAnsi="Times New Roman" w:cs="Times New Roman"/>
          <w:color w:val="000000"/>
          <w:sz w:val="24"/>
          <w:szCs w:val="24"/>
        </w:rPr>
        <w:t>.</w:t>
      </w:r>
    </w:p>
    <w:p w14:paraId="6962E777" w14:textId="3E750DD7" w:rsidR="00B46939" w:rsidRPr="00EE4B94" w:rsidRDefault="00B46939" w:rsidP="00B46939">
      <w:pPr>
        <w:spacing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 xml:space="preserve">6:15 </w:t>
      </w:r>
      <w:r w:rsidR="00994EE9" w:rsidRPr="00EE4B94">
        <w:rPr>
          <w:rFonts w:ascii="Times New Roman" w:eastAsia="Times New Roman" w:hAnsi="Times New Roman" w:cs="Times New Roman"/>
          <w:color w:val="FF0000"/>
          <w:sz w:val="24"/>
          <w:szCs w:val="24"/>
        </w:rPr>
        <w:t xml:space="preserve">For </w:t>
      </w:r>
      <w:r w:rsidR="003A4328" w:rsidRPr="00EE4B94">
        <w:rPr>
          <w:rFonts w:ascii="Times New Roman" w:eastAsia="Times New Roman" w:hAnsi="Times New Roman" w:cs="Times New Roman"/>
          <w:color w:val="FF0000"/>
          <w:sz w:val="24"/>
          <w:szCs w:val="24"/>
        </w:rPr>
        <w:t>Adonai</w:t>
      </w:r>
      <w:r w:rsidRPr="00EE4B94">
        <w:rPr>
          <w:rFonts w:ascii="Times New Roman" w:eastAsia="Times New Roman" w:hAnsi="Times New Roman" w:cs="Times New Roman"/>
          <w:color w:val="FF0000"/>
          <w:sz w:val="24"/>
          <w:szCs w:val="24"/>
        </w:rPr>
        <w:t xml:space="preserve"> your God is a jealous God</w:t>
      </w:r>
      <w:r w:rsidR="00F7584A" w:rsidRPr="00EE4B94">
        <w:rPr>
          <w:rFonts w:ascii="Times New Roman" w:eastAsia="Times New Roman" w:hAnsi="Times New Roman" w:cs="Times New Roman"/>
          <w:color w:val="FF0000"/>
          <w:sz w:val="24"/>
          <w:szCs w:val="24"/>
        </w:rPr>
        <w:t>—</w:t>
      </w:r>
      <w:r w:rsidRPr="00EE4B94">
        <w:rPr>
          <w:rFonts w:ascii="Times New Roman" w:eastAsia="Times New Roman" w:hAnsi="Times New Roman" w:cs="Times New Roman"/>
          <w:color w:val="000000"/>
          <w:sz w:val="24"/>
          <w:szCs w:val="24"/>
        </w:rPr>
        <w:t xml:space="preserve">and metes </w:t>
      </w:r>
      <w:r w:rsidR="00994EE9" w:rsidRPr="00EE4B94">
        <w:rPr>
          <w:rFonts w:ascii="Times New Roman" w:eastAsia="Times New Roman" w:hAnsi="Times New Roman" w:cs="Times New Roman"/>
          <w:color w:val="000000"/>
          <w:sz w:val="24"/>
          <w:szCs w:val="24"/>
        </w:rPr>
        <w:t xml:space="preserve">out </w:t>
      </w:r>
      <w:r w:rsidRPr="00EE4B94">
        <w:rPr>
          <w:rFonts w:ascii="Times New Roman" w:eastAsia="Times New Roman" w:hAnsi="Times New Roman" w:cs="Times New Roman"/>
          <w:color w:val="000000"/>
          <w:sz w:val="24"/>
          <w:szCs w:val="24"/>
        </w:rPr>
        <w:t xml:space="preserve">vengeance swiftly, for just </w:t>
      </w:r>
      <w:r w:rsidR="009D66B9" w:rsidRPr="00EE4B94">
        <w:rPr>
          <w:rFonts w:ascii="Times New Roman" w:eastAsia="Times New Roman" w:hAnsi="Times New Roman" w:cs="Times New Roman"/>
          <w:color w:val="000000"/>
          <w:sz w:val="24"/>
          <w:szCs w:val="24"/>
        </w:rPr>
        <w:t xml:space="preserve">as He </w:t>
      </w:r>
      <w:r w:rsidR="00EB3752" w:rsidRPr="00EE4B94">
        <w:rPr>
          <w:rFonts w:ascii="Times New Roman" w:eastAsia="Times New Roman" w:hAnsi="Times New Roman" w:cs="Times New Roman"/>
          <w:color w:val="000000"/>
          <w:sz w:val="24"/>
          <w:szCs w:val="24"/>
        </w:rPr>
        <w:t>has power over fortune, so He has power over misfortune</w:t>
      </w:r>
      <w:r w:rsidRPr="00EE4B94">
        <w:rPr>
          <w:rFonts w:ascii="Times New Roman" w:eastAsia="Times New Roman" w:hAnsi="Times New Roman" w:cs="Times New Roman"/>
          <w:color w:val="000000"/>
          <w:sz w:val="24"/>
          <w:szCs w:val="24"/>
        </w:rPr>
        <w:t>.</w:t>
      </w:r>
    </w:p>
    <w:p w14:paraId="6CEDA23D" w14:textId="15183F9A" w:rsidR="00E908B1" w:rsidRPr="00761BEE" w:rsidRDefault="00B46939" w:rsidP="00761BEE">
      <w:pPr>
        <w:spacing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6:16</w:t>
      </w:r>
      <w:r w:rsidR="00337271" w:rsidRPr="00EE4B94">
        <w:rPr>
          <w:rFonts w:ascii="Times New Roman" w:eastAsia="Times New Roman" w:hAnsi="Times New Roman" w:cs="Times New Roman"/>
          <w:color w:val="FF0000"/>
          <w:sz w:val="24"/>
          <w:szCs w:val="24"/>
        </w:rPr>
        <w:t>–</w:t>
      </w:r>
      <w:r w:rsidR="009672A0" w:rsidRPr="00EE4B94">
        <w:rPr>
          <w:rFonts w:ascii="Times New Roman" w:eastAsia="Times New Roman" w:hAnsi="Times New Roman" w:cs="Times New Roman"/>
          <w:color w:val="FF0000"/>
          <w:sz w:val="24"/>
          <w:szCs w:val="24"/>
        </w:rPr>
        <w:t>17</w:t>
      </w:r>
      <w:r w:rsidRPr="00EE4B94">
        <w:rPr>
          <w:rFonts w:ascii="Times New Roman" w:eastAsia="Times New Roman" w:hAnsi="Times New Roman" w:cs="Times New Roman"/>
          <w:color w:val="FF0000"/>
          <w:sz w:val="24"/>
          <w:szCs w:val="24"/>
        </w:rPr>
        <w:t xml:space="preserve"> You shall not </w:t>
      </w:r>
      <w:r w:rsidR="00520500" w:rsidRPr="00EE4B94">
        <w:rPr>
          <w:rFonts w:ascii="Times New Roman" w:eastAsia="Times New Roman" w:hAnsi="Times New Roman" w:cs="Times New Roman"/>
          <w:color w:val="FF0000"/>
          <w:sz w:val="24"/>
          <w:szCs w:val="24"/>
        </w:rPr>
        <w:t>test</w:t>
      </w:r>
      <w:r w:rsidRPr="00EE4B94">
        <w:rPr>
          <w:rFonts w:ascii="Times New Roman" w:eastAsia="Times New Roman" w:hAnsi="Times New Roman" w:cs="Times New Roman"/>
          <w:color w:val="FF0000"/>
          <w:sz w:val="24"/>
          <w:szCs w:val="24"/>
        </w:rPr>
        <w:t xml:space="preserve"> </w:t>
      </w:r>
      <w:r w:rsidR="003A4328" w:rsidRPr="00EE4B94">
        <w:rPr>
          <w:rFonts w:ascii="Times New Roman" w:eastAsia="Times New Roman" w:hAnsi="Times New Roman" w:cs="Times New Roman"/>
          <w:color w:val="FF0000"/>
          <w:sz w:val="24"/>
          <w:szCs w:val="24"/>
        </w:rPr>
        <w:t>Adonai</w:t>
      </w:r>
      <w:r w:rsidRPr="00EE4B94">
        <w:rPr>
          <w:rFonts w:ascii="Times New Roman" w:eastAsia="Times New Roman" w:hAnsi="Times New Roman" w:cs="Times New Roman"/>
          <w:color w:val="FF0000"/>
          <w:sz w:val="24"/>
          <w:szCs w:val="24"/>
        </w:rPr>
        <w:t xml:space="preserve"> your God, as you </w:t>
      </w:r>
      <w:r w:rsidR="00520500" w:rsidRPr="00EE4B94">
        <w:rPr>
          <w:rFonts w:ascii="Times New Roman" w:eastAsia="Times New Roman" w:hAnsi="Times New Roman" w:cs="Times New Roman"/>
          <w:color w:val="FF0000"/>
          <w:sz w:val="24"/>
          <w:szCs w:val="24"/>
        </w:rPr>
        <w:t>tested</w:t>
      </w:r>
      <w:r w:rsidRPr="00EE4B94">
        <w:rPr>
          <w:rFonts w:ascii="Times New Roman" w:eastAsia="Times New Roman" w:hAnsi="Times New Roman" w:cs="Times New Roman"/>
          <w:color w:val="FF0000"/>
          <w:sz w:val="24"/>
          <w:szCs w:val="24"/>
        </w:rPr>
        <w:t xml:space="preserve"> Him in Massah </w:t>
      </w:r>
      <w:r w:rsidR="001F0FEA" w:rsidRPr="00EE4B94">
        <w:rPr>
          <w:rFonts w:ascii="Times New Roman" w:eastAsia="Times New Roman" w:hAnsi="Times New Roman" w:cs="Times New Roman"/>
          <w:color w:val="FF0000"/>
          <w:sz w:val="24"/>
          <w:szCs w:val="24"/>
        </w:rPr>
        <w:t>[</w:t>
      </w:r>
      <w:r w:rsidR="001E118E" w:rsidRPr="00EE4B94">
        <w:rPr>
          <w:rFonts w:ascii="Times New Roman" w:eastAsia="Times New Roman" w:hAnsi="Times New Roman" w:cs="Times New Roman"/>
          <w:i/>
          <w:iCs/>
          <w:color w:val="FF0000"/>
          <w:sz w:val="24"/>
          <w:szCs w:val="24"/>
        </w:rPr>
        <w:t>bamMassa</w:t>
      </w:r>
      <w:r w:rsidR="001F0FEA" w:rsidRPr="00EE4B94">
        <w:rPr>
          <w:rFonts w:ascii="Times New Roman" w:eastAsia="Times New Roman" w:hAnsi="Times New Roman" w:cs="Times New Roman"/>
          <w:color w:val="FF0000"/>
          <w:sz w:val="24"/>
          <w:szCs w:val="24"/>
        </w:rPr>
        <w:t>]</w:t>
      </w:r>
      <w:r w:rsidR="00F7584A" w:rsidRPr="00EE4B94">
        <w:rPr>
          <w:rFonts w:ascii="Times New Roman" w:eastAsia="Times New Roman" w:hAnsi="Times New Roman" w:cs="Times New Roman"/>
          <w:color w:val="FF0000"/>
          <w:sz w:val="24"/>
          <w:szCs w:val="24"/>
        </w:rPr>
        <w:t>—</w:t>
      </w:r>
      <w:r w:rsidRPr="00EE4B94">
        <w:rPr>
          <w:rFonts w:ascii="Times New Roman" w:eastAsia="Times New Roman" w:hAnsi="Times New Roman" w:cs="Times New Roman"/>
          <w:color w:val="000000"/>
          <w:sz w:val="24"/>
          <w:szCs w:val="24"/>
        </w:rPr>
        <w:t xml:space="preserve">[The name </w:t>
      </w:r>
      <w:r w:rsidR="003C57A5" w:rsidRPr="00EE4B94">
        <w:rPr>
          <w:rFonts w:ascii="Times New Roman" w:eastAsia="Times New Roman" w:hAnsi="Times New Roman" w:cs="Times New Roman"/>
          <w:color w:val="000000"/>
          <w:sz w:val="24"/>
          <w:szCs w:val="24"/>
        </w:rPr>
        <w:t>Massah</w:t>
      </w:r>
      <w:r w:rsidRPr="00EE4B94">
        <w:rPr>
          <w:rFonts w:ascii="Times New Roman" w:eastAsia="Times New Roman" w:hAnsi="Times New Roman" w:cs="Times New Roman"/>
          <w:color w:val="000000"/>
          <w:sz w:val="24"/>
          <w:szCs w:val="24"/>
        </w:rPr>
        <w:t xml:space="preserve"> is preceded] by a definite article, </w:t>
      </w:r>
      <w:r w:rsidR="007C57C8" w:rsidRPr="00EE4B94">
        <w:rPr>
          <w:rFonts w:ascii="Times New Roman" w:eastAsia="Times New Roman" w:hAnsi="Times New Roman" w:cs="Times New Roman"/>
          <w:color w:val="000000"/>
          <w:sz w:val="24"/>
          <w:szCs w:val="24"/>
        </w:rPr>
        <w:t xml:space="preserve">because </w:t>
      </w:r>
      <w:r w:rsidRPr="00EE4B94">
        <w:rPr>
          <w:rFonts w:ascii="Times New Roman" w:eastAsia="Times New Roman" w:hAnsi="Times New Roman" w:cs="Times New Roman"/>
          <w:color w:val="000000"/>
          <w:sz w:val="24"/>
          <w:szCs w:val="24"/>
        </w:rPr>
        <w:t xml:space="preserve">it says, </w:t>
      </w:r>
      <w:r w:rsidRPr="00EE4B94">
        <w:rPr>
          <w:rFonts w:ascii="Times New Roman" w:eastAsia="Times New Roman" w:hAnsi="Times New Roman" w:cs="Times New Roman"/>
          <w:i/>
          <w:iCs/>
          <w:color w:val="FFC000"/>
          <w:sz w:val="24"/>
          <w:szCs w:val="24"/>
        </w:rPr>
        <w:t>who</w:t>
      </w:r>
      <w:r w:rsidR="00492595" w:rsidRPr="00EE4B94">
        <w:rPr>
          <w:rFonts w:ascii="Times New Roman" w:eastAsia="Times New Roman" w:hAnsi="Times New Roman" w:cs="Times New Roman"/>
          <w:i/>
          <w:iCs/>
          <w:color w:val="FFC000"/>
          <w:sz w:val="24"/>
          <w:szCs w:val="24"/>
        </w:rPr>
        <w:t>m You tested</w:t>
      </w:r>
      <w:r w:rsidRPr="00EE4B94">
        <w:rPr>
          <w:rFonts w:ascii="Times New Roman" w:eastAsia="Times New Roman" w:hAnsi="Times New Roman" w:cs="Times New Roman"/>
          <w:i/>
          <w:iCs/>
          <w:color w:val="FFC000"/>
          <w:sz w:val="24"/>
          <w:szCs w:val="24"/>
        </w:rPr>
        <w:t xml:space="preserve"> </w:t>
      </w:r>
      <w:r w:rsidR="00492595" w:rsidRPr="00EE4B94">
        <w:rPr>
          <w:rFonts w:ascii="Times New Roman" w:eastAsia="Times New Roman" w:hAnsi="Times New Roman" w:cs="Times New Roman"/>
          <w:i/>
          <w:iCs/>
          <w:color w:val="FFC000"/>
          <w:sz w:val="24"/>
          <w:szCs w:val="24"/>
        </w:rPr>
        <w:t>by trial [</w:t>
      </w:r>
      <w:r w:rsidR="00492595" w:rsidRPr="00EE4B94">
        <w:rPr>
          <w:rFonts w:ascii="Times New Roman" w:eastAsia="Times New Roman" w:hAnsi="Times New Roman" w:cs="Times New Roman"/>
          <w:color w:val="FFC000"/>
          <w:sz w:val="24"/>
          <w:szCs w:val="24"/>
        </w:rPr>
        <w:t>bemassa</w:t>
      </w:r>
      <w:r w:rsidR="00492595" w:rsidRPr="00EE4B94">
        <w:rPr>
          <w:rFonts w:ascii="Times New Roman" w:eastAsia="Times New Roman" w:hAnsi="Times New Roman" w:cs="Times New Roman"/>
          <w:i/>
          <w:iCs/>
          <w:color w:val="FFC000"/>
          <w:sz w:val="24"/>
          <w:szCs w:val="24"/>
        </w:rPr>
        <w:t>]</w:t>
      </w:r>
      <w:r w:rsidRPr="00EE4B94">
        <w:rPr>
          <w:rFonts w:ascii="Times New Roman" w:eastAsia="Times New Roman" w:hAnsi="Times New Roman" w:cs="Times New Roman"/>
          <w:color w:val="FFC000"/>
          <w:sz w:val="24"/>
          <w:szCs w:val="24"/>
        </w:rPr>
        <w:t xml:space="preserve"> </w:t>
      </w:r>
      <w:r w:rsidRPr="00EE4B94">
        <w:rPr>
          <w:rFonts w:ascii="Times New Roman" w:eastAsia="Times New Roman" w:hAnsi="Times New Roman" w:cs="Times New Roman"/>
          <w:color w:val="0070C0"/>
          <w:sz w:val="24"/>
          <w:szCs w:val="24"/>
        </w:rPr>
        <w:t>(Deuteronomy 33:8</w:t>
      </w:r>
      <w:r w:rsidR="00CF4053" w:rsidRPr="00EE4B94">
        <w:rPr>
          <w:rFonts w:ascii="Times New Roman" w:eastAsia="Times New Roman" w:hAnsi="Times New Roman" w:cs="Times New Roman"/>
          <w:color w:val="0070C0"/>
          <w:sz w:val="24"/>
          <w:szCs w:val="24"/>
        </w:rPr>
        <w:t>)</w:t>
      </w:r>
      <w:r w:rsidR="00CF4053" w:rsidRPr="00EE4B94">
        <w:rPr>
          <w:rFonts w:ascii="Times New Roman" w:eastAsia="Times New Roman" w:hAnsi="Times New Roman" w:cs="Times New Roman"/>
          <w:color w:val="000000" w:themeColor="text1"/>
          <w:sz w:val="24"/>
          <w:szCs w:val="24"/>
        </w:rPr>
        <w:t>.</w:t>
      </w:r>
      <w:r w:rsidR="00CF4053" w:rsidRPr="00EE4B94">
        <w:rPr>
          <w:rStyle w:val="FootnoteReference"/>
          <w:rFonts w:ascii="Times New Roman" w:eastAsia="Times New Roman" w:hAnsi="Times New Roman" w:cs="Times New Roman"/>
          <w:color w:val="000000" w:themeColor="text1"/>
          <w:sz w:val="24"/>
          <w:szCs w:val="24"/>
        </w:rPr>
        <w:footnoteReference w:id="86"/>
      </w:r>
      <w:r w:rsidR="00CF4053" w:rsidRPr="00EE4B94">
        <w:rPr>
          <w:rFonts w:ascii="Times New Roman" w:eastAsia="Times New Roman" w:hAnsi="Times New Roman" w:cs="Times New Roman"/>
          <w:color w:val="000000"/>
          <w:sz w:val="24"/>
          <w:szCs w:val="24"/>
        </w:rPr>
        <w:t xml:space="preserve"> [</w:t>
      </w:r>
      <w:r w:rsidR="004F3402" w:rsidRPr="00EE4B94">
        <w:rPr>
          <w:rFonts w:ascii="Times New Roman" w:eastAsia="Times New Roman" w:hAnsi="Times New Roman" w:cs="Times New Roman"/>
          <w:color w:val="000000"/>
          <w:sz w:val="24"/>
          <w:szCs w:val="24"/>
        </w:rPr>
        <w:t xml:space="preserve">The test at Massah] is their </w:t>
      </w:r>
      <w:r w:rsidR="008C4B79" w:rsidRPr="00EE4B94">
        <w:rPr>
          <w:rFonts w:ascii="Times New Roman" w:eastAsia="Times New Roman" w:hAnsi="Times New Roman" w:cs="Times New Roman"/>
          <w:color w:val="000000"/>
          <w:sz w:val="24"/>
          <w:szCs w:val="24"/>
        </w:rPr>
        <w:t>statement</w:t>
      </w:r>
      <w:r w:rsidR="004F3402" w:rsidRPr="00EE4B94">
        <w:rPr>
          <w:rFonts w:ascii="Times New Roman" w:eastAsia="Times New Roman" w:hAnsi="Times New Roman" w:cs="Times New Roman"/>
          <w:color w:val="000000"/>
          <w:sz w:val="24"/>
          <w:szCs w:val="24"/>
        </w:rPr>
        <w:t xml:space="preserve">, </w:t>
      </w:r>
      <w:r w:rsidR="004F3402" w:rsidRPr="00EE4B94">
        <w:rPr>
          <w:rFonts w:ascii="Times New Roman" w:eastAsia="Times New Roman" w:hAnsi="Times New Roman" w:cs="Times New Roman"/>
          <w:i/>
          <w:iCs/>
          <w:color w:val="FFC000"/>
          <w:sz w:val="24"/>
          <w:szCs w:val="24"/>
        </w:rPr>
        <w:t>is Adonai among us or not</w:t>
      </w:r>
      <w:r w:rsidR="004F3402" w:rsidRPr="00EE4B94">
        <w:rPr>
          <w:rFonts w:ascii="Times New Roman" w:eastAsia="Times New Roman" w:hAnsi="Times New Roman" w:cs="Times New Roman"/>
          <w:i/>
          <w:iCs/>
          <w:color w:val="000000"/>
          <w:sz w:val="24"/>
          <w:szCs w:val="24"/>
        </w:rPr>
        <w:t xml:space="preserve"> </w:t>
      </w:r>
      <w:r w:rsidRPr="00EE4B94">
        <w:rPr>
          <w:rFonts w:ascii="Times New Roman" w:eastAsia="Times New Roman" w:hAnsi="Times New Roman" w:cs="Times New Roman"/>
          <w:color w:val="0070C0"/>
          <w:sz w:val="24"/>
          <w:szCs w:val="24"/>
        </w:rPr>
        <w:t>(Exodus 17:7)</w:t>
      </w:r>
      <w:r w:rsidR="00016D08" w:rsidRPr="00EE4B94">
        <w:rPr>
          <w:rFonts w:ascii="Times New Roman" w:eastAsia="Times New Roman" w:hAnsi="Times New Roman" w:cs="Times New Roman"/>
          <w:color w:val="000000" w:themeColor="text1"/>
          <w:sz w:val="24"/>
          <w:szCs w:val="24"/>
        </w:rPr>
        <w:t>,</w:t>
      </w:r>
      <w:r w:rsidR="00016D08" w:rsidRPr="00EE4B94">
        <w:rPr>
          <w:rStyle w:val="FootnoteReference"/>
          <w:rFonts w:ascii="Times New Roman" w:eastAsia="Times New Roman" w:hAnsi="Times New Roman" w:cs="Times New Roman"/>
          <w:color w:val="000000" w:themeColor="text1"/>
          <w:sz w:val="24"/>
          <w:szCs w:val="24"/>
        </w:rPr>
        <w:footnoteReference w:id="87"/>
      </w:r>
      <w:r w:rsidRPr="00EE4B94">
        <w:rPr>
          <w:rFonts w:ascii="Times New Roman" w:eastAsia="Times New Roman" w:hAnsi="Times New Roman" w:cs="Times New Roman"/>
          <w:color w:val="000000" w:themeColor="text1"/>
          <w:sz w:val="24"/>
          <w:szCs w:val="24"/>
        </w:rPr>
        <w:t xml:space="preserve"> </w:t>
      </w:r>
      <w:r w:rsidR="004F3402" w:rsidRPr="00EE4B94">
        <w:rPr>
          <w:rFonts w:ascii="Times New Roman" w:eastAsia="Times New Roman" w:hAnsi="Times New Roman" w:cs="Times New Roman"/>
          <w:color w:val="000000" w:themeColor="text1"/>
          <w:sz w:val="24"/>
          <w:szCs w:val="24"/>
        </w:rPr>
        <w:t xml:space="preserve">rejecting [the fact of] His providence on account of His </w:t>
      </w:r>
      <w:r w:rsidR="004F3402" w:rsidRPr="00EE4B94">
        <w:rPr>
          <w:rFonts w:ascii="Times New Roman" w:eastAsia="Times New Roman" w:hAnsi="Times New Roman" w:cs="Times New Roman"/>
          <w:color w:val="000000" w:themeColor="text1"/>
          <w:sz w:val="24"/>
          <w:szCs w:val="24"/>
        </w:rPr>
        <w:lastRenderedPageBreak/>
        <w:t>transcendence</w:t>
      </w:r>
      <w:r w:rsidRPr="00EE4B94">
        <w:rPr>
          <w:rFonts w:ascii="Times New Roman" w:eastAsia="Times New Roman" w:hAnsi="Times New Roman" w:cs="Times New Roman"/>
          <w:color w:val="000000"/>
          <w:sz w:val="24"/>
          <w:szCs w:val="24"/>
        </w:rPr>
        <w:t xml:space="preserve">. </w:t>
      </w:r>
      <w:r w:rsidR="009672A0" w:rsidRPr="00EE4B94">
        <w:rPr>
          <w:rFonts w:ascii="Times New Roman" w:eastAsia="Times New Roman" w:hAnsi="Times New Roman" w:cs="Times New Roman"/>
          <w:color w:val="000000"/>
          <w:sz w:val="24"/>
          <w:szCs w:val="24"/>
        </w:rPr>
        <w:t>Y</w:t>
      </w:r>
      <w:r w:rsidR="00B21F43" w:rsidRPr="00EE4B94">
        <w:rPr>
          <w:rFonts w:ascii="Times New Roman" w:eastAsia="Times New Roman" w:hAnsi="Times New Roman" w:cs="Times New Roman"/>
          <w:color w:val="000000"/>
          <w:sz w:val="24"/>
          <w:szCs w:val="24"/>
        </w:rPr>
        <w:t>ou need to</w:t>
      </w:r>
      <w:r w:rsidR="008D0AEF" w:rsidRPr="00EE4B94">
        <w:rPr>
          <w:rFonts w:ascii="Times New Roman" w:eastAsia="Times New Roman" w:hAnsi="Times New Roman" w:cs="Times New Roman"/>
          <w:color w:val="000000"/>
          <w:sz w:val="24"/>
          <w:szCs w:val="24"/>
        </w:rPr>
        <w:t xml:space="preserve"> </w:t>
      </w:r>
      <w:r w:rsidR="009672A0" w:rsidRPr="00EE4B94">
        <w:rPr>
          <w:rFonts w:ascii="Times New Roman" w:eastAsia="Times New Roman" w:hAnsi="Times New Roman" w:cs="Times New Roman"/>
          <w:color w:val="000000"/>
          <w:sz w:val="24"/>
          <w:szCs w:val="24"/>
        </w:rPr>
        <w:t xml:space="preserve">constantly </w:t>
      </w:r>
      <w:r w:rsidR="00B21F43" w:rsidRPr="00EE4B94">
        <w:rPr>
          <w:rFonts w:ascii="Times New Roman" w:eastAsia="Times New Roman" w:hAnsi="Times New Roman" w:cs="Times New Roman"/>
          <w:color w:val="000000"/>
          <w:sz w:val="24"/>
          <w:szCs w:val="24"/>
        </w:rPr>
        <w:t xml:space="preserve">verify </w:t>
      </w:r>
      <w:r w:rsidR="00723A06" w:rsidRPr="00EE4B94">
        <w:rPr>
          <w:rFonts w:ascii="Times New Roman" w:eastAsia="Times New Roman" w:hAnsi="Times New Roman" w:cs="Times New Roman"/>
          <w:color w:val="000000"/>
          <w:sz w:val="24"/>
          <w:szCs w:val="24"/>
        </w:rPr>
        <w:t xml:space="preserve">providence through </w:t>
      </w:r>
      <w:r w:rsidR="00B21F43" w:rsidRPr="00EE4B94">
        <w:rPr>
          <w:rFonts w:ascii="Times New Roman" w:eastAsia="Times New Roman" w:hAnsi="Times New Roman" w:cs="Times New Roman"/>
          <w:color w:val="000000"/>
          <w:sz w:val="24"/>
          <w:szCs w:val="24"/>
        </w:rPr>
        <w:t xml:space="preserve">the </w:t>
      </w:r>
      <w:r w:rsidR="00723A06" w:rsidRPr="00EE4B94">
        <w:rPr>
          <w:rFonts w:ascii="Times New Roman" w:eastAsia="Times New Roman" w:hAnsi="Times New Roman" w:cs="Times New Roman"/>
          <w:color w:val="000000"/>
          <w:sz w:val="24"/>
          <w:szCs w:val="24"/>
        </w:rPr>
        <w:t xml:space="preserve">signs and wonders </w:t>
      </w:r>
      <w:r w:rsidR="00E678CE" w:rsidRPr="00EE4B94">
        <w:rPr>
          <w:rFonts w:ascii="Times New Roman" w:eastAsia="Times New Roman" w:hAnsi="Times New Roman" w:cs="Times New Roman"/>
          <w:color w:val="000000"/>
          <w:sz w:val="24"/>
          <w:szCs w:val="24"/>
        </w:rPr>
        <w:t xml:space="preserve">brought into existence so that you know </w:t>
      </w:r>
      <w:r w:rsidR="00723A06" w:rsidRPr="00EE4B94">
        <w:rPr>
          <w:rFonts w:ascii="Times New Roman" w:eastAsia="Times New Roman" w:hAnsi="Times New Roman" w:cs="Times New Roman"/>
          <w:color w:val="000000"/>
          <w:sz w:val="24"/>
          <w:szCs w:val="24"/>
        </w:rPr>
        <w:t>that His providence is with you</w:t>
      </w:r>
      <w:r w:rsidR="00337271" w:rsidRPr="00EE4B94">
        <w:rPr>
          <w:rFonts w:ascii="Times New Roman" w:eastAsia="Times New Roman" w:hAnsi="Times New Roman" w:cs="Times New Roman"/>
          <w:color w:val="000000"/>
          <w:sz w:val="24"/>
          <w:szCs w:val="24"/>
        </w:rPr>
        <w:t>;</w:t>
      </w:r>
      <w:r w:rsidR="00723A06"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color w:val="000000"/>
          <w:sz w:val="24"/>
          <w:szCs w:val="24"/>
        </w:rPr>
        <w:t xml:space="preserve">it is incumbent upon you to keep </w:t>
      </w:r>
      <w:r w:rsidRPr="00EE4B94">
        <w:rPr>
          <w:rFonts w:ascii="Times New Roman" w:eastAsia="Times New Roman" w:hAnsi="Times New Roman" w:cs="Times New Roman"/>
          <w:i/>
          <w:iCs/>
          <w:color w:val="FFC000"/>
          <w:sz w:val="24"/>
          <w:szCs w:val="24"/>
        </w:rPr>
        <w:t xml:space="preserve">the commandments of </w:t>
      </w:r>
      <w:r w:rsidR="00C32AD8" w:rsidRPr="00EE4B94">
        <w:rPr>
          <w:rFonts w:ascii="Times New Roman" w:eastAsia="Times New Roman" w:hAnsi="Times New Roman" w:cs="Times New Roman"/>
          <w:i/>
          <w:iCs/>
          <w:color w:val="FFC000"/>
          <w:sz w:val="24"/>
          <w:szCs w:val="24"/>
        </w:rPr>
        <w:t xml:space="preserve">Adonai </w:t>
      </w:r>
      <w:r w:rsidRPr="00EE4B94">
        <w:rPr>
          <w:rFonts w:ascii="Times New Roman" w:eastAsia="Times New Roman" w:hAnsi="Times New Roman" w:cs="Times New Roman"/>
          <w:i/>
          <w:iCs/>
          <w:color w:val="FFC000"/>
          <w:sz w:val="24"/>
          <w:szCs w:val="24"/>
        </w:rPr>
        <w:t xml:space="preserve">your God and His </w:t>
      </w:r>
      <w:r w:rsidR="002541F1" w:rsidRPr="00EE4B94">
        <w:rPr>
          <w:rFonts w:ascii="Times New Roman" w:eastAsia="Times New Roman" w:hAnsi="Times New Roman" w:cs="Times New Roman"/>
          <w:i/>
          <w:iCs/>
          <w:color w:val="FFC000"/>
          <w:sz w:val="24"/>
          <w:szCs w:val="24"/>
        </w:rPr>
        <w:t>testimonies</w:t>
      </w:r>
      <w:r w:rsidR="00C32AD8" w:rsidRPr="00EE4B94">
        <w:rPr>
          <w:rFonts w:ascii="Times New Roman" w:eastAsia="Times New Roman" w:hAnsi="Times New Roman" w:cs="Times New Roman"/>
          <w:i/>
          <w:iCs/>
          <w:color w:val="FFC000"/>
          <w:sz w:val="24"/>
          <w:szCs w:val="24"/>
        </w:rPr>
        <w:t>,</w:t>
      </w:r>
      <w:r w:rsidR="002541F1" w:rsidRPr="00EE4B94">
        <w:rPr>
          <w:rFonts w:ascii="Times New Roman" w:eastAsia="Times New Roman" w:hAnsi="Times New Roman" w:cs="Times New Roman"/>
          <w:i/>
          <w:iCs/>
          <w:color w:val="FFC000"/>
          <w:sz w:val="24"/>
          <w:szCs w:val="24"/>
        </w:rPr>
        <w:t xml:space="preserve"> </w:t>
      </w:r>
      <w:r w:rsidRPr="00EE4B94">
        <w:rPr>
          <w:rFonts w:ascii="Times New Roman" w:eastAsia="Times New Roman" w:hAnsi="Times New Roman" w:cs="Times New Roman"/>
          <w:i/>
          <w:iCs/>
          <w:color w:val="FFC000"/>
          <w:sz w:val="24"/>
          <w:szCs w:val="24"/>
        </w:rPr>
        <w:t xml:space="preserve">and </w:t>
      </w:r>
      <w:r w:rsidR="00C32AD8" w:rsidRPr="00EE4B94">
        <w:rPr>
          <w:rFonts w:ascii="Times New Roman" w:eastAsia="Times New Roman" w:hAnsi="Times New Roman" w:cs="Times New Roman"/>
          <w:i/>
          <w:iCs/>
          <w:color w:val="FFC000"/>
          <w:sz w:val="24"/>
          <w:szCs w:val="24"/>
        </w:rPr>
        <w:t>His statutes</w:t>
      </w:r>
      <w:r w:rsidR="002541F1"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color w:val="000000"/>
          <w:sz w:val="24"/>
          <w:szCs w:val="24"/>
        </w:rPr>
        <w:t xml:space="preserve">for they testify to the knowledge of the </w:t>
      </w:r>
      <w:r w:rsidR="003423D5" w:rsidRPr="00EE4B94">
        <w:rPr>
          <w:rFonts w:ascii="Times New Roman" w:eastAsia="Times New Roman" w:hAnsi="Times New Roman" w:cs="Times New Roman"/>
          <w:color w:val="000000"/>
          <w:sz w:val="24"/>
          <w:szCs w:val="24"/>
        </w:rPr>
        <w:t>creation of new</w:t>
      </w:r>
      <w:r w:rsidRPr="00EE4B94">
        <w:rPr>
          <w:rFonts w:ascii="Times New Roman" w:eastAsia="Times New Roman" w:hAnsi="Times New Roman" w:cs="Times New Roman"/>
          <w:color w:val="000000"/>
          <w:sz w:val="24"/>
          <w:szCs w:val="24"/>
        </w:rPr>
        <w:t xml:space="preserve"> signs and wonders</w:t>
      </w:r>
      <w:r w:rsidR="003423D5" w:rsidRPr="00EE4B94">
        <w:rPr>
          <w:rFonts w:ascii="Times New Roman" w:eastAsia="Times New Roman" w:hAnsi="Times New Roman" w:cs="Times New Roman"/>
          <w:color w:val="000000"/>
          <w:sz w:val="24"/>
          <w:szCs w:val="24"/>
        </w:rPr>
        <w:t xml:space="preserve"> that He invented</w:t>
      </w:r>
      <w:r w:rsidRPr="00EE4B94">
        <w:rPr>
          <w:rFonts w:ascii="Times New Roman" w:eastAsia="Times New Roman" w:hAnsi="Times New Roman" w:cs="Times New Roman"/>
          <w:color w:val="000000"/>
          <w:sz w:val="24"/>
          <w:szCs w:val="24"/>
        </w:rPr>
        <w:t xml:space="preserve"> </w:t>
      </w:r>
      <w:r w:rsidR="00337271" w:rsidRPr="00EE4B94">
        <w:rPr>
          <w:rFonts w:ascii="Times New Roman" w:eastAsia="Times New Roman" w:hAnsi="Times New Roman" w:cs="Times New Roman"/>
          <w:color w:val="000000"/>
          <w:sz w:val="24"/>
          <w:szCs w:val="24"/>
        </w:rPr>
        <w:t xml:space="preserve">to </w:t>
      </w:r>
      <w:r w:rsidR="003423D5" w:rsidRPr="00EE4B94">
        <w:rPr>
          <w:rFonts w:ascii="Times New Roman" w:eastAsia="Times New Roman" w:hAnsi="Times New Roman" w:cs="Times New Roman"/>
          <w:color w:val="000000"/>
          <w:sz w:val="24"/>
          <w:szCs w:val="24"/>
        </w:rPr>
        <w:t>verify</w:t>
      </w:r>
      <w:r w:rsidRPr="00EE4B94">
        <w:rPr>
          <w:rFonts w:ascii="Times New Roman" w:eastAsia="Times New Roman" w:hAnsi="Times New Roman" w:cs="Times New Roman"/>
          <w:color w:val="000000"/>
          <w:sz w:val="24"/>
          <w:szCs w:val="24"/>
        </w:rPr>
        <w:t xml:space="preserve"> His </w:t>
      </w:r>
      <w:r w:rsidR="003423D5" w:rsidRPr="00EE4B94">
        <w:rPr>
          <w:rFonts w:ascii="Times New Roman" w:eastAsia="Times New Roman" w:hAnsi="Times New Roman" w:cs="Times New Roman"/>
          <w:color w:val="000000"/>
          <w:sz w:val="24"/>
          <w:szCs w:val="24"/>
        </w:rPr>
        <w:t>providence</w:t>
      </w:r>
      <w:r w:rsidRPr="00EE4B94">
        <w:rPr>
          <w:rFonts w:ascii="Times New Roman" w:eastAsia="Times New Roman" w:hAnsi="Times New Roman" w:cs="Times New Roman"/>
          <w:color w:val="000000"/>
          <w:sz w:val="24"/>
          <w:szCs w:val="24"/>
        </w:rPr>
        <w:t>.</w:t>
      </w:r>
      <w:r w:rsidR="00F077DF" w:rsidRPr="00EE4B94">
        <w:rPr>
          <w:rStyle w:val="FootnoteReference"/>
          <w:rFonts w:ascii="Times New Roman" w:eastAsia="Times New Roman" w:hAnsi="Times New Roman" w:cs="Times New Roman"/>
          <w:color w:val="000000"/>
          <w:sz w:val="24"/>
          <w:szCs w:val="24"/>
        </w:rPr>
        <w:footnoteReference w:id="88"/>
      </w:r>
    </w:p>
    <w:p w14:paraId="460E0990" w14:textId="2F781574" w:rsidR="00B46939" w:rsidRPr="00EE4B94" w:rsidRDefault="00B46939" w:rsidP="00B46939">
      <w:pPr>
        <w:spacing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6:18 You shall do that which is right and good</w:t>
      </w:r>
      <w:r w:rsidR="00F7584A" w:rsidRPr="00EE4B94">
        <w:rPr>
          <w:rFonts w:ascii="Times New Roman" w:eastAsia="Times New Roman" w:hAnsi="Times New Roman" w:cs="Times New Roman"/>
          <w:color w:val="FF0000"/>
          <w:sz w:val="24"/>
          <w:szCs w:val="24"/>
        </w:rPr>
        <w:t>—</w:t>
      </w:r>
      <w:r w:rsidR="004F5AE8" w:rsidRPr="00EE4B94">
        <w:rPr>
          <w:rFonts w:ascii="Times New Roman" w:eastAsia="Times New Roman" w:hAnsi="Times New Roman" w:cs="Times New Roman"/>
          <w:color w:val="000000"/>
          <w:sz w:val="24"/>
          <w:szCs w:val="24"/>
        </w:rPr>
        <w:t xml:space="preserve">For </w:t>
      </w:r>
      <w:r w:rsidRPr="00EE4B94">
        <w:rPr>
          <w:rFonts w:ascii="Times New Roman" w:eastAsia="Times New Roman" w:hAnsi="Times New Roman" w:cs="Times New Roman"/>
          <w:color w:val="000000"/>
          <w:sz w:val="24"/>
          <w:szCs w:val="24"/>
        </w:rPr>
        <w:t xml:space="preserve">this is God’s desire </w:t>
      </w:r>
      <w:r w:rsidR="004F5AE8" w:rsidRPr="00EE4B94">
        <w:rPr>
          <w:rFonts w:ascii="Times New Roman" w:eastAsia="Times New Roman" w:hAnsi="Times New Roman" w:cs="Times New Roman"/>
          <w:color w:val="000000"/>
          <w:sz w:val="24"/>
          <w:szCs w:val="24"/>
        </w:rPr>
        <w:t xml:space="preserve">in your </w:t>
      </w:r>
      <w:r w:rsidRPr="00EE4B94">
        <w:rPr>
          <w:rFonts w:ascii="Times New Roman" w:eastAsia="Times New Roman" w:hAnsi="Times New Roman" w:cs="Times New Roman"/>
          <w:color w:val="000000"/>
          <w:sz w:val="24"/>
          <w:szCs w:val="24"/>
        </w:rPr>
        <w:t>observ</w:t>
      </w:r>
      <w:r w:rsidR="004F5AE8" w:rsidRPr="00EE4B94">
        <w:rPr>
          <w:rFonts w:ascii="Times New Roman" w:eastAsia="Times New Roman" w:hAnsi="Times New Roman" w:cs="Times New Roman"/>
          <w:color w:val="000000"/>
          <w:sz w:val="24"/>
          <w:szCs w:val="24"/>
        </w:rPr>
        <w:t>ance of</w:t>
      </w:r>
      <w:r w:rsidRPr="00EE4B94">
        <w:rPr>
          <w:rFonts w:ascii="Times New Roman" w:eastAsia="Times New Roman" w:hAnsi="Times New Roman" w:cs="Times New Roman"/>
          <w:color w:val="000000"/>
          <w:sz w:val="24"/>
          <w:szCs w:val="24"/>
        </w:rPr>
        <w:t xml:space="preserve"> the commandments, </w:t>
      </w:r>
      <w:r w:rsidR="004F5AE8" w:rsidRPr="00EE4B94">
        <w:rPr>
          <w:rFonts w:ascii="Times New Roman" w:eastAsia="Times New Roman" w:hAnsi="Times New Roman" w:cs="Times New Roman"/>
          <w:color w:val="000000"/>
          <w:sz w:val="24"/>
          <w:szCs w:val="24"/>
        </w:rPr>
        <w:t xml:space="preserve">that </w:t>
      </w:r>
      <w:r w:rsidRPr="00EE4B94">
        <w:rPr>
          <w:rFonts w:ascii="Times New Roman" w:eastAsia="Times New Roman" w:hAnsi="Times New Roman" w:cs="Times New Roman"/>
          <w:color w:val="000000"/>
          <w:sz w:val="24"/>
          <w:szCs w:val="24"/>
        </w:rPr>
        <w:t xml:space="preserve">by observing the commandments </w:t>
      </w:r>
      <w:r w:rsidR="00320281" w:rsidRPr="00EE4B94">
        <w:rPr>
          <w:rFonts w:ascii="Times New Roman" w:eastAsia="Times New Roman" w:hAnsi="Times New Roman" w:cs="Times New Roman"/>
          <w:color w:val="000000"/>
          <w:sz w:val="24"/>
          <w:szCs w:val="24"/>
        </w:rPr>
        <w:t xml:space="preserve">you will be aroused to </w:t>
      </w:r>
      <w:r w:rsidRPr="00EE4B94">
        <w:rPr>
          <w:rFonts w:ascii="Times New Roman" w:eastAsia="Times New Roman" w:hAnsi="Times New Roman" w:cs="Times New Roman"/>
          <w:color w:val="000000"/>
          <w:sz w:val="24"/>
          <w:szCs w:val="24"/>
        </w:rPr>
        <w:t xml:space="preserve">knowledge of His wonders, </w:t>
      </w:r>
      <w:r w:rsidR="00320281" w:rsidRPr="00EE4B94">
        <w:rPr>
          <w:rFonts w:ascii="Times New Roman" w:eastAsia="Times New Roman" w:hAnsi="Times New Roman" w:cs="Times New Roman"/>
          <w:color w:val="000000"/>
          <w:sz w:val="24"/>
          <w:szCs w:val="24"/>
        </w:rPr>
        <w:t>which verify</w:t>
      </w:r>
      <w:r w:rsidRPr="00EE4B94">
        <w:rPr>
          <w:rFonts w:ascii="Times New Roman" w:eastAsia="Times New Roman" w:hAnsi="Times New Roman" w:cs="Times New Roman"/>
          <w:color w:val="000000"/>
          <w:sz w:val="24"/>
          <w:szCs w:val="24"/>
        </w:rPr>
        <w:t xml:space="preserve"> His </w:t>
      </w:r>
      <w:r w:rsidR="00320281" w:rsidRPr="00EE4B94">
        <w:rPr>
          <w:rFonts w:ascii="Times New Roman" w:eastAsia="Times New Roman" w:hAnsi="Times New Roman" w:cs="Times New Roman"/>
          <w:color w:val="000000"/>
          <w:sz w:val="24"/>
          <w:szCs w:val="24"/>
        </w:rPr>
        <w:t>providence</w:t>
      </w:r>
      <w:r w:rsidRPr="00EE4B94">
        <w:rPr>
          <w:rFonts w:ascii="Times New Roman" w:eastAsia="Times New Roman" w:hAnsi="Times New Roman" w:cs="Times New Roman"/>
          <w:color w:val="000000"/>
          <w:sz w:val="24"/>
          <w:szCs w:val="24"/>
        </w:rPr>
        <w:t>.</w:t>
      </w:r>
    </w:p>
    <w:p w14:paraId="2391C4B0" w14:textId="62CAA0C9" w:rsidR="00B46939" w:rsidRPr="00EE4B94" w:rsidRDefault="00B46939" w:rsidP="00B46939">
      <w:pPr>
        <w:spacing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6:18</w:t>
      </w:r>
      <w:r w:rsidR="00337271" w:rsidRPr="00EE4B94">
        <w:rPr>
          <w:rFonts w:ascii="Times New Roman" w:eastAsia="Times New Roman" w:hAnsi="Times New Roman" w:cs="Times New Roman"/>
          <w:color w:val="FF0000"/>
          <w:sz w:val="24"/>
          <w:szCs w:val="24"/>
        </w:rPr>
        <w:t>–</w:t>
      </w:r>
      <w:r w:rsidR="00CD1C37" w:rsidRPr="00EE4B94">
        <w:rPr>
          <w:rFonts w:ascii="Times New Roman" w:eastAsia="Times New Roman" w:hAnsi="Times New Roman" w:cs="Times New Roman"/>
          <w:color w:val="FF0000"/>
          <w:sz w:val="24"/>
          <w:szCs w:val="24"/>
        </w:rPr>
        <w:t>19</w:t>
      </w:r>
      <w:r w:rsidRPr="00EE4B94">
        <w:rPr>
          <w:rFonts w:ascii="Times New Roman" w:eastAsia="Times New Roman" w:hAnsi="Times New Roman" w:cs="Times New Roman"/>
          <w:color w:val="FF0000"/>
          <w:sz w:val="24"/>
          <w:szCs w:val="24"/>
        </w:rPr>
        <w:t xml:space="preserve"> </w:t>
      </w:r>
      <w:r w:rsidR="00CD1C37" w:rsidRPr="00EE4B94">
        <w:rPr>
          <w:rFonts w:ascii="Times New Roman" w:eastAsia="Times New Roman" w:hAnsi="Times New Roman" w:cs="Times New Roman"/>
          <w:color w:val="FF0000"/>
          <w:sz w:val="24"/>
          <w:szCs w:val="24"/>
        </w:rPr>
        <w:t xml:space="preserve">That </w:t>
      </w:r>
      <w:r w:rsidRPr="00EE4B94">
        <w:rPr>
          <w:rFonts w:ascii="Times New Roman" w:eastAsia="Times New Roman" w:hAnsi="Times New Roman" w:cs="Times New Roman"/>
          <w:color w:val="FF0000"/>
          <w:sz w:val="24"/>
          <w:szCs w:val="24"/>
        </w:rPr>
        <w:t>it may be well with you</w:t>
      </w:r>
      <w:r w:rsidR="00F7584A" w:rsidRPr="00EE4B94">
        <w:rPr>
          <w:rFonts w:ascii="Times New Roman" w:eastAsia="Times New Roman" w:hAnsi="Times New Roman" w:cs="Times New Roman"/>
          <w:color w:val="FF0000"/>
          <w:sz w:val="24"/>
          <w:szCs w:val="24"/>
        </w:rPr>
        <w:t>—</w:t>
      </w:r>
      <w:r w:rsidR="005365D9" w:rsidRPr="00EE4B94">
        <w:rPr>
          <w:rFonts w:ascii="Times New Roman" w:eastAsia="Times New Roman" w:hAnsi="Times New Roman" w:cs="Times New Roman"/>
          <w:color w:val="000000"/>
          <w:sz w:val="24"/>
          <w:szCs w:val="24"/>
        </w:rPr>
        <w:t>For through this</w:t>
      </w:r>
      <w:r w:rsidRPr="00EE4B94">
        <w:rPr>
          <w:rFonts w:ascii="Times New Roman" w:eastAsia="Times New Roman" w:hAnsi="Times New Roman" w:cs="Times New Roman"/>
          <w:color w:val="000000"/>
          <w:sz w:val="24"/>
          <w:szCs w:val="24"/>
        </w:rPr>
        <w:t xml:space="preserve"> you will merit </w:t>
      </w:r>
      <w:r w:rsidR="005365D9" w:rsidRPr="00EE4B94">
        <w:rPr>
          <w:rFonts w:ascii="Times New Roman" w:eastAsia="Times New Roman" w:hAnsi="Times New Roman" w:cs="Times New Roman"/>
          <w:color w:val="000000"/>
          <w:sz w:val="24"/>
          <w:szCs w:val="24"/>
        </w:rPr>
        <w:t>possessing</w:t>
      </w:r>
      <w:r w:rsidRPr="00EE4B94">
        <w:rPr>
          <w:rFonts w:ascii="Times New Roman" w:eastAsia="Times New Roman" w:hAnsi="Times New Roman" w:cs="Times New Roman"/>
          <w:color w:val="000000"/>
          <w:sz w:val="24"/>
          <w:szCs w:val="24"/>
        </w:rPr>
        <w:t xml:space="preserve"> the</w:t>
      </w:r>
      <w:r w:rsidR="00440171" w:rsidRPr="00EE4B94">
        <w:rPr>
          <w:rFonts w:ascii="Times New Roman" w:eastAsia="Times New Roman" w:hAnsi="Times New Roman" w:cs="Times New Roman"/>
          <w:color w:val="000000"/>
          <w:sz w:val="24"/>
          <w:szCs w:val="24"/>
        </w:rPr>
        <w:t xml:space="preserve"> land</w:t>
      </w:r>
      <w:r w:rsidR="005365D9" w:rsidRPr="00EE4B94">
        <w:rPr>
          <w:rFonts w:ascii="Times New Roman" w:eastAsia="Times New Roman" w:hAnsi="Times New Roman" w:cs="Times New Roman"/>
          <w:color w:val="000000"/>
          <w:sz w:val="24"/>
          <w:szCs w:val="24"/>
        </w:rPr>
        <w:t>,</w:t>
      </w:r>
      <w:r w:rsidR="00440171" w:rsidRPr="00EE4B94">
        <w:rPr>
          <w:rFonts w:ascii="Times New Roman" w:eastAsia="Times New Roman" w:hAnsi="Times New Roman" w:cs="Times New Roman"/>
          <w:color w:val="000000"/>
          <w:sz w:val="24"/>
          <w:szCs w:val="24"/>
        </w:rPr>
        <w:t xml:space="preserve"> and</w:t>
      </w:r>
      <w:r w:rsidRPr="00EE4B94">
        <w:rPr>
          <w:rFonts w:ascii="Times New Roman" w:eastAsia="Times New Roman" w:hAnsi="Times New Roman" w:cs="Times New Roman"/>
          <w:color w:val="000000"/>
          <w:sz w:val="24"/>
          <w:szCs w:val="24"/>
        </w:rPr>
        <w:t xml:space="preserve"> </w:t>
      </w:r>
      <w:r w:rsidR="005365D9" w:rsidRPr="00EE4B94">
        <w:rPr>
          <w:rFonts w:ascii="Times New Roman" w:eastAsia="Times New Roman" w:hAnsi="Times New Roman" w:cs="Times New Roman"/>
          <w:i/>
          <w:iCs/>
          <w:color w:val="000000"/>
          <w:sz w:val="24"/>
          <w:szCs w:val="24"/>
        </w:rPr>
        <w:t xml:space="preserve">to </w:t>
      </w:r>
      <w:r w:rsidR="00440171" w:rsidRPr="00EE4B94">
        <w:rPr>
          <w:rFonts w:ascii="Times New Roman" w:eastAsia="Times New Roman" w:hAnsi="Times New Roman" w:cs="Times New Roman"/>
          <w:i/>
          <w:iCs/>
          <w:color w:val="FFC000"/>
          <w:sz w:val="24"/>
          <w:szCs w:val="24"/>
        </w:rPr>
        <w:t>thrust out</w:t>
      </w:r>
      <w:r w:rsidRPr="00EE4B94">
        <w:rPr>
          <w:rFonts w:ascii="Times New Roman" w:eastAsia="Times New Roman" w:hAnsi="Times New Roman" w:cs="Times New Roman"/>
          <w:i/>
          <w:iCs/>
          <w:color w:val="FFC000"/>
          <w:sz w:val="24"/>
          <w:szCs w:val="24"/>
        </w:rPr>
        <w:t xml:space="preserve"> all your enemies from before you</w:t>
      </w:r>
      <w:r w:rsidRPr="00EE4B94">
        <w:rPr>
          <w:rFonts w:ascii="Times New Roman" w:eastAsia="Times New Roman" w:hAnsi="Times New Roman" w:cs="Times New Roman"/>
          <w:color w:val="000000"/>
          <w:sz w:val="24"/>
          <w:szCs w:val="24"/>
        </w:rPr>
        <w:t>.</w:t>
      </w:r>
    </w:p>
    <w:p w14:paraId="78C11EE1" w14:textId="74E5175A" w:rsidR="00B46939" w:rsidRPr="00EE4B94" w:rsidRDefault="00B46939" w:rsidP="00B46939">
      <w:pPr>
        <w:spacing w:line="240" w:lineRule="auto"/>
        <w:ind w:left="720"/>
        <w:jc w:val="both"/>
        <w:rPr>
          <w:rFonts w:ascii="Times New Roman" w:eastAsia="Times New Roman" w:hAnsi="Times New Roman" w:cs="Times New Roman"/>
          <w:color w:val="000000"/>
          <w:sz w:val="24"/>
          <w:szCs w:val="24"/>
          <w:rtl/>
        </w:rPr>
      </w:pPr>
      <w:r w:rsidRPr="00EE4B94">
        <w:rPr>
          <w:rFonts w:ascii="Times New Roman" w:eastAsia="Times New Roman" w:hAnsi="Times New Roman" w:cs="Times New Roman"/>
          <w:color w:val="FF0000"/>
          <w:sz w:val="24"/>
          <w:szCs w:val="24"/>
        </w:rPr>
        <w:t>6:20</w:t>
      </w:r>
      <w:r w:rsidR="00337271" w:rsidRPr="00EE4B94">
        <w:rPr>
          <w:rFonts w:ascii="Times New Roman" w:eastAsia="Times New Roman" w:hAnsi="Times New Roman" w:cs="Times New Roman"/>
          <w:color w:val="FF0000"/>
          <w:sz w:val="24"/>
          <w:szCs w:val="24"/>
        </w:rPr>
        <w:t>–</w:t>
      </w:r>
      <w:r w:rsidR="00AC24AA" w:rsidRPr="00EE4B94">
        <w:rPr>
          <w:rFonts w:ascii="Times New Roman" w:eastAsia="Times New Roman" w:hAnsi="Times New Roman" w:cs="Times New Roman"/>
          <w:color w:val="FF0000"/>
          <w:sz w:val="24"/>
          <w:szCs w:val="24"/>
        </w:rPr>
        <w:t>23</w:t>
      </w:r>
      <w:r w:rsidRPr="00EE4B94">
        <w:rPr>
          <w:rFonts w:ascii="Times New Roman" w:eastAsia="Times New Roman" w:hAnsi="Times New Roman" w:cs="Times New Roman"/>
          <w:color w:val="FF0000"/>
          <w:sz w:val="24"/>
          <w:szCs w:val="24"/>
        </w:rPr>
        <w:t xml:space="preserve"> When [your son] asks you</w:t>
      </w:r>
      <w:r w:rsidR="00F7584A" w:rsidRPr="00EE4B94">
        <w:rPr>
          <w:rFonts w:ascii="Times New Roman" w:eastAsia="Times New Roman" w:hAnsi="Times New Roman" w:cs="Times New Roman"/>
          <w:color w:val="FF0000"/>
          <w:sz w:val="24"/>
          <w:szCs w:val="24"/>
        </w:rPr>
        <w:t>—</w:t>
      </w:r>
      <w:r w:rsidRPr="00EE4B94">
        <w:rPr>
          <w:rFonts w:ascii="Times New Roman" w:eastAsia="Times New Roman" w:hAnsi="Times New Roman" w:cs="Times New Roman"/>
          <w:color w:val="000000"/>
          <w:sz w:val="24"/>
          <w:szCs w:val="24"/>
        </w:rPr>
        <w:t>He explain</w:t>
      </w:r>
      <w:r w:rsidR="00AC24AA" w:rsidRPr="00EE4B94">
        <w:rPr>
          <w:rFonts w:ascii="Times New Roman" w:eastAsia="Times New Roman" w:hAnsi="Times New Roman" w:cs="Times New Roman"/>
          <w:color w:val="000000"/>
          <w:sz w:val="24"/>
          <w:szCs w:val="24"/>
        </w:rPr>
        <w:t>ed</w:t>
      </w:r>
      <w:r w:rsidRPr="00EE4B94">
        <w:rPr>
          <w:rFonts w:ascii="Times New Roman" w:eastAsia="Times New Roman" w:hAnsi="Times New Roman" w:cs="Times New Roman"/>
          <w:color w:val="000000"/>
          <w:sz w:val="24"/>
          <w:szCs w:val="24"/>
        </w:rPr>
        <w:t xml:space="preserve"> how the commandments are </w:t>
      </w:r>
      <w:r w:rsidR="00183B33" w:rsidRPr="00EE4B94">
        <w:rPr>
          <w:rFonts w:ascii="Times New Roman" w:eastAsia="Times New Roman" w:hAnsi="Times New Roman" w:cs="Times New Roman"/>
          <w:color w:val="000000"/>
          <w:sz w:val="24"/>
          <w:szCs w:val="24"/>
        </w:rPr>
        <w:t>gradual correctives toward</w:t>
      </w:r>
      <w:r w:rsidRPr="00EE4B94">
        <w:rPr>
          <w:rFonts w:ascii="Times New Roman" w:eastAsia="Times New Roman" w:hAnsi="Times New Roman" w:cs="Times New Roman"/>
          <w:color w:val="000000"/>
          <w:sz w:val="24"/>
          <w:szCs w:val="24"/>
        </w:rPr>
        <w:t xml:space="preserve"> the knowledge of God</w:t>
      </w:r>
      <w:r w:rsidR="002D248E"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 xml:space="preserve"> </w:t>
      </w:r>
      <w:r w:rsidR="002D248E" w:rsidRPr="00EE4B94">
        <w:rPr>
          <w:rFonts w:ascii="Times New Roman" w:eastAsia="Times New Roman" w:hAnsi="Times New Roman" w:cs="Times New Roman"/>
          <w:color w:val="000000"/>
          <w:sz w:val="24"/>
          <w:szCs w:val="24"/>
        </w:rPr>
        <w:t xml:space="preserve">On account of the question </w:t>
      </w:r>
      <w:r w:rsidR="00BC3525" w:rsidRPr="00EE4B94">
        <w:rPr>
          <w:rFonts w:ascii="Times New Roman" w:eastAsia="Times New Roman" w:hAnsi="Times New Roman" w:cs="Times New Roman"/>
          <w:color w:val="000000"/>
          <w:sz w:val="24"/>
          <w:szCs w:val="24"/>
        </w:rPr>
        <w:t>regarding</w:t>
      </w:r>
      <w:r w:rsidR="002D248E" w:rsidRPr="00EE4B94">
        <w:rPr>
          <w:rFonts w:ascii="Times New Roman" w:eastAsia="Times New Roman" w:hAnsi="Times New Roman" w:cs="Times New Roman"/>
          <w:color w:val="000000"/>
          <w:sz w:val="24"/>
          <w:szCs w:val="24"/>
        </w:rPr>
        <w:t xml:space="preserve"> the </w:t>
      </w:r>
      <w:r w:rsidR="00BC3525" w:rsidRPr="00EE4B94">
        <w:rPr>
          <w:rFonts w:ascii="Times New Roman" w:eastAsia="Times New Roman" w:hAnsi="Times New Roman" w:cs="Times New Roman"/>
          <w:color w:val="000000"/>
          <w:sz w:val="24"/>
          <w:szCs w:val="24"/>
        </w:rPr>
        <w:t>reason</w:t>
      </w:r>
      <w:r w:rsidR="002D248E" w:rsidRPr="00EE4B94">
        <w:rPr>
          <w:rFonts w:ascii="Times New Roman" w:eastAsia="Times New Roman" w:hAnsi="Times New Roman" w:cs="Times New Roman"/>
          <w:color w:val="000000"/>
          <w:sz w:val="24"/>
          <w:szCs w:val="24"/>
        </w:rPr>
        <w:t xml:space="preserve"> the commandments</w:t>
      </w:r>
      <w:r w:rsidR="00BC3525" w:rsidRPr="00EE4B94">
        <w:rPr>
          <w:rFonts w:ascii="Times New Roman" w:eastAsia="Times New Roman" w:hAnsi="Times New Roman" w:cs="Times New Roman"/>
          <w:color w:val="000000"/>
          <w:sz w:val="24"/>
          <w:szCs w:val="24"/>
        </w:rPr>
        <w:t xml:space="preserve"> were given</w:t>
      </w:r>
      <w:r w:rsidR="002B1324" w:rsidRPr="00EE4B94">
        <w:rPr>
          <w:rFonts w:ascii="Times New Roman" w:eastAsia="Times New Roman" w:hAnsi="Times New Roman" w:cs="Times New Roman"/>
          <w:color w:val="000000"/>
          <w:sz w:val="24"/>
          <w:szCs w:val="24"/>
        </w:rPr>
        <w:t xml:space="preserve"> comes the assertion that it is because of the miracles that God </w:t>
      </w:r>
      <w:r w:rsidR="00BC3525" w:rsidRPr="00EE4B94">
        <w:rPr>
          <w:rFonts w:ascii="Times New Roman" w:eastAsia="Times New Roman" w:hAnsi="Times New Roman" w:cs="Times New Roman"/>
          <w:color w:val="000000"/>
          <w:sz w:val="24"/>
          <w:szCs w:val="24"/>
        </w:rPr>
        <w:t>brought into existence</w:t>
      </w:r>
      <w:r w:rsidR="002B1324" w:rsidRPr="00EE4B94">
        <w:rPr>
          <w:rFonts w:ascii="Times New Roman" w:eastAsia="Times New Roman" w:hAnsi="Times New Roman" w:cs="Times New Roman"/>
          <w:color w:val="000000"/>
          <w:sz w:val="24"/>
          <w:szCs w:val="24"/>
        </w:rPr>
        <w:t xml:space="preserve"> through </w:t>
      </w:r>
      <w:r w:rsidR="00BC3525" w:rsidRPr="00EE4B94">
        <w:rPr>
          <w:rFonts w:ascii="Times New Roman" w:eastAsia="Times New Roman" w:hAnsi="Times New Roman" w:cs="Times New Roman"/>
          <w:color w:val="000000"/>
          <w:sz w:val="24"/>
          <w:szCs w:val="24"/>
        </w:rPr>
        <w:t>H</w:t>
      </w:r>
      <w:r w:rsidR="002B1324" w:rsidRPr="00EE4B94">
        <w:rPr>
          <w:rFonts w:ascii="Times New Roman" w:eastAsia="Times New Roman" w:hAnsi="Times New Roman" w:cs="Times New Roman"/>
          <w:color w:val="000000"/>
          <w:sz w:val="24"/>
          <w:szCs w:val="24"/>
        </w:rPr>
        <w:t>is manifest providence</w:t>
      </w:r>
      <w:r w:rsidR="00332599" w:rsidRPr="00EE4B94">
        <w:rPr>
          <w:rFonts w:ascii="Times New Roman" w:eastAsia="Times New Roman" w:hAnsi="Times New Roman" w:cs="Times New Roman"/>
          <w:color w:val="000000"/>
          <w:sz w:val="24"/>
          <w:szCs w:val="24"/>
        </w:rPr>
        <w:t xml:space="preserve">. So when the </w:t>
      </w:r>
      <w:r w:rsidR="006D4CC5" w:rsidRPr="00EE4B94">
        <w:rPr>
          <w:rFonts w:ascii="Times New Roman" w:eastAsia="Times New Roman" w:hAnsi="Times New Roman" w:cs="Times New Roman"/>
          <w:color w:val="000000"/>
          <w:sz w:val="24"/>
          <w:szCs w:val="24"/>
        </w:rPr>
        <w:t>fathers make th</w:t>
      </w:r>
      <w:r w:rsidR="00BB7A10" w:rsidRPr="00EE4B94">
        <w:rPr>
          <w:rFonts w:ascii="Times New Roman" w:eastAsia="Times New Roman" w:hAnsi="Times New Roman" w:cs="Times New Roman"/>
          <w:color w:val="000000"/>
          <w:sz w:val="24"/>
          <w:szCs w:val="24"/>
        </w:rPr>
        <w:t>is</w:t>
      </w:r>
      <w:r w:rsidR="006D4CC5" w:rsidRPr="00EE4B94">
        <w:rPr>
          <w:rFonts w:ascii="Times New Roman" w:eastAsia="Times New Roman" w:hAnsi="Times New Roman" w:cs="Times New Roman"/>
          <w:color w:val="000000"/>
          <w:sz w:val="24"/>
          <w:szCs w:val="24"/>
        </w:rPr>
        <w:t xml:space="preserve"> </w:t>
      </w:r>
      <w:r w:rsidR="00BB7A10" w:rsidRPr="00EE4B94">
        <w:rPr>
          <w:rFonts w:ascii="Times New Roman" w:eastAsia="Times New Roman" w:hAnsi="Times New Roman" w:cs="Times New Roman"/>
          <w:color w:val="000000"/>
          <w:sz w:val="24"/>
          <w:szCs w:val="24"/>
        </w:rPr>
        <w:t>assertion</w:t>
      </w:r>
      <w:r w:rsidR="006D4CC5" w:rsidRPr="00EE4B94">
        <w:rPr>
          <w:rFonts w:ascii="Times New Roman" w:eastAsia="Times New Roman" w:hAnsi="Times New Roman" w:cs="Times New Roman"/>
          <w:color w:val="000000"/>
          <w:sz w:val="24"/>
          <w:szCs w:val="24"/>
        </w:rPr>
        <w:t xml:space="preserve"> to their children,</w:t>
      </w:r>
      <w:r w:rsidR="002B1324" w:rsidRPr="00EE4B94">
        <w:rPr>
          <w:rFonts w:ascii="Times New Roman" w:eastAsia="Times New Roman" w:hAnsi="Times New Roman" w:cs="Times New Roman"/>
          <w:color w:val="000000"/>
          <w:sz w:val="24"/>
          <w:szCs w:val="24"/>
        </w:rPr>
        <w:t xml:space="preserve"> </w:t>
      </w:r>
      <w:r w:rsidR="00B40120" w:rsidRPr="00EE4B94">
        <w:rPr>
          <w:rFonts w:ascii="Times New Roman" w:eastAsia="Times New Roman" w:hAnsi="Times New Roman" w:cs="Times New Roman"/>
          <w:color w:val="000000"/>
          <w:sz w:val="24"/>
          <w:szCs w:val="24"/>
        </w:rPr>
        <w:t>knowledge of His existence and providence</w:t>
      </w:r>
      <w:r w:rsidR="00867999" w:rsidRPr="00EE4B94">
        <w:rPr>
          <w:rFonts w:ascii="Times New Roman" w:eastAsia="Times New Roman" w:hAnsi="Times New Roman" w:cs="Times New Roman"/>
          <w:color w:val="000000"/>
          <w:sz w:val="24"/>
          <w:szCs w:val="24"/>
        </w:rPr>
        <w:t xml:space="preserve"> is verified</w:t>
      </w:r>
      <w:r w:rsidR="00B40120" w:rsidRPr="00EE4B94">
        <w:rPr>
          <w:rFonts w:ascii="Times New Roman" w:eastAsia="Times New Roman" w:hAnsi="Times New Roman" w:cs="Times New Roman"/>
          <w:color w:val="000000"/>
          <w:sz w:val="24"/>
          <w:szCs w:val="24"/>
        </w:rPr>
        <w:t xml:space="preserve">, which </w:t>
      </w:r>
      <w:r w:rsidR="006D4CC5" w:rsidRPr="00EE4B94">
        <w:rPr>
          <w:rFonts w:ascii="Times New Roman" w:eastAsia="Times New Roman" w:hAnsi="Times New Roman" w:cs="Times New Roman"/>
          <w:color w:val="000000"/>
          <w:sz w:val="24"/>
          <w:szCs w:val="24"/>
        </w:rPr>
        <w:t>is</w:t>
      </w:r>
      <w:r w:rsidR="00B40120" w:rsidRPr="00EE4B94">
        <w:rPr>
          <w:rFonts w:ascii="Times New Roman" w:eastAsia="Times New Roman" w:hAnsi="Times New Roman" w:cs="Times New Roman"/>
          <w:color w:val="000000"/>
          <w:sz w:val="24"/>
          <w:szCs w:val="24"/>
        </w:rPr>
        <w:t xml:space="preserve"> </w:t>
      </w:r>
      <w:r w:rsidR="005B5212" w:rsidRPr="00EE4B94">
        <w:rPr>
          <w:rFonts w:ascii="Times New Roman" w:eastAsia="Times New Roman" w:hAnsi="Times New Roman" w:cs="Times New Roman"/>
          <w:color w:val="000000"/>
          <w:sz w:val="24"/>
          <w:szCs w:val="24"/>
        </w:rPr>
        <w:t>for the purpose</w:t>
      </w:r>
      <w:r w:rsidR="00B40120" w:rsidRPr="00EE4B94">
        <w:rPr>
          <w:rFonts w:ascii="Times New Roman" w:eastAsia="Times New Roman" w:hAnsi="Times New Roman" w:cs="Times New Roman"/>
          <w:color w:val="000000"/>
          <w:sz w:val="24"/>
          <w:szCs w:val="24"/>
        </w:rPr>
        <w:t xml:space="preserve"> of the</w:t>
      </w:r>
      <w:r w:rsidR="00B40120" w:rsidRPr="00EE4B94">
        <w:rPr>
          <w:rFonts w:ascii="Times New Roman" w:eastAsia="Times New Roman" w:hAnsi="Times New Roman" w:cs="Times New Roman"/>
          <w:b/>
          <w:bCs/>
          <w:color w:val="000000"/>
          <w:sz w:val="24"/>
          <w:szCs w:val="24"/>
        </w:rPr>
        <w:t xml:space="preserve"> </w:t>
      </w:r>
      <w:r w:rsidR="00C6148D" w:rsidRPr="00EE4B94">
        <w:rPr>
          <w:rFonts w:ascii="Times New Roman" w:eastAsia="Times New Roman" w:hAnsi="Times New Roman" w:cs="Times New Roman"/>
          <w:color w:val="000000"/>
          <w:sz w:val="24"/>
          <w:szCs w:val="24"/>
        </w:rPr>
        <w:t>flourishing</w:t>
      </w:r>
      <w:r w:rsidR="0021132D" w:rsidRPr="00EE4B94">
        <w:rPr>
          <w:rFonts w:ascii="Times New Roman" w:eastAsia="Times New Roman" w:hAnsi="Times New Roman" w:cs="Times New Roman"/>
          <w:color w:val="000000"/>
          <w:sz w:val="24"/>
          <w:szCs w:val="24"/>
        </w:rPr>
        <w:t xml:space="preserve"> </w:t>
      </w:r>
      <w:r w:rsidR="005B5212" w:rsidRPr="00EE4B94">
        <w:rPr>
          <w:rFonts w:ascii="Times New Roman" w:eastAsia="Times New Roman" w:hAnsi="Times New Roman" w:cs="Times New Roman"/>
          <w:color w:val="000000"/>
          <w:sz w:val="24"/>
          <w:szCs w:val="24"/>
        </w:rPr>
        <w:t>of the perfected soul</w:t>
      </w:r>
      <w:r w:rsidR="00166648" w:rsidRPr="00EE4B94">
        <w:rPr>
          <w:rFonts w:ascii="Times New Roman" w:eastAsia="Times New Roman" w:hAnsi="Times New Roman" w:cs="Times New Roman"/>
          <w:color w:val="000000"/>
          <w:sz w:val="24"/>
          <w:szCs w:val="24"/>
        </w:rPr>
        <w:t>.</w:t>
      </w:r>
    </w:p>
    <w:p w14:paraId="04ABEF36" w14:textId="150B9876" w:rsidR="0052264D" w:rsidRPr="00EE4B94" w:rsidRDefault="00B46939" w:rsidP="00B46939">
      <w:pPr>
        <w:spacing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FF0000"/>
          <w:sz w:val="24"/>
          <w:szCs w:val="24"/>
        </w:rPr>
        <w:t>6:24 </w:t>
      </w:r>
      <w:r w:rsidR="003A4328" w:rsidRPr="00EE4B94">
        <w:rPr>
          <w:rFonts w:ascii="Times New Roman" w:eastAsia="Times New Roman" w:hAnsi="Times New Roman" w:cs="Times New Roman"/>
          <w:color w:val="FF0000"/>
          <w:sz w:val="24"/>
          <w:szCs w:val="24"/>
        </w:rPr>
        <w:t>Adonai</w:t>
      </w:r>
      <w:r w:rsidRPr="00EE4B94">
        <w:rPr>
          <w:rFonts w:ascii="Times New Roman" w:eastAsia="Times New Roman" w:hAnsi="Times New Roman" w:cs="Times New Roman"/>
          <w:color w:val="FF0000"/>
          <w:sz w:val="24"/>
          <w:szCs w:val="24"/>
        </w:rPr>
        <w:t xml:space="preserve"> commanded us to </w:t>
      </w:r>
      <w:r w:rsidR="00337271" w:rsidRPr="00EE4B94">
        <w:rPr>
          <w:rFonts w:ascii="Times New Roman" w:eastAsia="Times New Roman" w:hAnsi="Times New Roman" w:cs="Times New Roman"/>
          <w:color w:val="FF0000"/>
          <w:sz w:val="24"/>
          <w:szCs w:val="24"/>
        </w:rPr>
        <w:t xml:space="preserve">observe </w:t>
      </w:r>
      <w:r w:rsidRPr="00EE4B94">
        <w:rPr>
          <w:rFonts w:ascii="Times New Roman" w:eastAsia="Times New Roman" w:hAnsi="Times New Roman" w:cs="Times New Roman"/>
          <w:color w:val="FF0000"/>
          <w:sz w:val="24"/>
          <w:szCs w:val="24"/>
        </w:rPr>
        <w:t xml:space="preserve">all these statutes, </w:t>
      </w:r>
      <w:r w:rsidR="008720FF" w:rsidRPr="00EE4B94">
        <w:rPr>
          <w:rFonts w:ascii="Times New Roman" w:eastAsia="Times New Roman" w:hAnsi="Times New Roman" w:cs="Times New Roman"/>
          <w:color w:val="FF0000"/>
          <w:sz w:val="24"/>
          <w:szCs w:val="24"/>
        </w:rPr>
        <w:t xml:space="preserve">in order </w:t>
      </w:r>
      <w:r w:rsidRPr="00EE4B94">
        <w:rPr>
          <w:rFonts w:ascii="Times New Roman" w:eastAsia="Times New Roman" w:hAnsi="Times New Roman" w:cs="Times New Roman"/>
          <w:color w:val="FF0000"/>
          <w:sz w:val="24"/>
          <w:szCs w:val="24"/>
        </w:rPr>
        <w:t xml:space="preserve">to fear </w:t>
      </w:r>
      <w:r w:rsidR="003A4328" w:rsidRPr="00EE4B94">
        <w:rPr>
          <w:rFonts w:ascii="Times New Roman" w:eastAsia="Times New Roman" w:hAnsi="Times New Roman" w:cs="Times New Roman"/>
          <w:color w:val="FF0000"/>
          <w:sz w:val="24"/>
          <w:szCs w:val="24"/>
        </w:rPr>
        <w:t>Adonai</w:t>
      </w:r>
      <w:r w:rsidRPr="00EE4B94">
        <w:rPr>
          <w:rFonts w:ascii="Times New Roman" w:eastAsia="Times New Roman" w:hAnsi="Times New Roman" w:cs="Times New Roman"/>
          <w:color w:val="FF0000"/>
          <w:sz w:val="24"/>
          <w:szCs w:val="24"/>
        </w:rPr>
        <w:t xml:space="preserve"> our God</w:t>
      </w:r>
      <w:r w:rsidR="00F7584A" w:rsidRPr="00EE4B94">
        <w:rPr>
          <w:rFonts w:ascii="Times New Roman" w:eastAsia="Times New Roman" w:hAnsi="Times New Roman" w:cs="Times New Roman"/>
          <w:color w:val="000000"/>
          <w:sz w:val="24"/>
          <w:szCs w:val="24"/>
        </w:rPr>
        <w:t>—</w:t>
      </w:r>
      <w:r w:rsidR="001E2353" w:rsidRPr="00EE4B94">
        <w:rPr>
          <w:rFonts w:ascii="Times New Roman" w:eastAsia="Times New Roman" w:hAnsi="Times New Roman" w:cs="Times New Roman"/>
          <w:color w:val="000000"/>
          <w:sz w:val="24"/>
          <w:szCs w:val="24"/>
        </w:rPr>
        <w:t xml:space="preserve">so that we will not constantly need the invention of new signs to </w:t>
      </w:r>
      <w:r w:rsidR="004E1F6D" w:rsidRPr="00EE4B94">
        <w:rPr>
          <w:rFonts w:ascii="Times New Roman" w:eastAsia="Times New Roman" w:hAnsi="Times New Roman" w:cs="Times New Roman"/>
          <w:color w:val="000000"/>
          <w:sz w:val="24"/>
          <w:szCs w:val="24"/>
        </w:rPr>
        <w:t xml:space="preserve">verify </w:t>
      </w:r>
      <w:r w:rsidR="00A40546" w:rsidRPr="00EE4B94">
        <w:rPr>
          <w:rFonts w:ascii="Times New Roman" w:eastAsia="Times New Roman" w:hAnsi="Times New Roman" w:cs="Times New Roman"/>
          <w:color w:val="000000"/>
          <w:sz w:val="24"/>
          <w:szCs w:val="24"/>
        </w:rPr>
        <w:t>His</w:t>
      </w:r>
      <w:r w:rsidR="004E1F6D" w:rsidRPr="00EE4B94">
        <w:rPr>
          <w:rFonts w:ascii="Times New Roman" w:eastAsia="Times New Roman" w:hAnsi="Times New Roman" w:cs="Times New Roman"/>
          <w:color w:val="000000"/>
          <w:sz w:val="24"/>
          <w:szCs w:val="24"/>
        </w:rPr>
        <w:t xml:space="preserve"> providence</w:t>
      </w:r>
      <w:r w:rsidRPr="00EE4B94">
        <w:rPr>
          <w:rFonts w:ascii="Times New Roman" w:eastAsia="Times New Roman" w:hAnsi="Times New Roman" w:cs="Times New Roman"/>
          <w:color w:val="000000"/>
          <w:sz w:val="24"/>
          <w:szCs w:val="24"/>
        </w:rPr>
        <w:t>, and</w:t>
      </w:r>
      <w:r w:rsidR="001C4C30" w:rsidRPr="00EE4B94">
        <w:rPr>
          <w:rFonts w:ascii="Times New Roman" w:eastAsia="Times New Roman" w:hAnsi="Times New Roman" w:cs="Times New Roman"/>
          <w:color w:val="000000"/>
          <w:sz w:val="24"/>
          <w:szCs w:val="24"/>
        </w:rPr>
        <w:t xml:space="preserve"> </w:t>
      </w:r>
      <w:r w:rsidR="00611365" w:rsidRPr="00EE4B94">
        <w:rPr>
          <w:rFonts w:ascii="Times New Roman" w:eastAsia="Times New Roman" w:hAnsi="Times New Roman" w:cs="Times New Roman"/>
          <w:color w:val="000000"/>
          <w:sz w:val="24"/>
          <w:szCs w:val="24"/>
        </w:rPr>
        <w:t xml:space="preserve">through </w:t>
      </w:r>
      <w:r w:rsidRPr="00EE4B94">
        <w:rPr>
          <w:rFonts w:ascii="Times New Roman" w:eastAsia="Times New Roman" w:hAnsi="Times New Roman" w:cs="Times New Roman"/>
          <w:color w:val="000000"/>
          <w:sz w:val="24"/>
          <w:szCs w:val="24"/>
        </w:rPr>
        <w:t>[keeping these statutes]</w:t>
      </w:r>
      <w:r w:rsidR="00337271"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 xml:space="preserve"> we will be rewarded in </w:t>
      </w:r>
      <w:r w:rsidR="006D3FD4" w:rsidRPr="00EE4B94">
        <w:rPr>
          <w:rFonts w:ascii="Times New Roman" w:eastAsia="Times New Roman" w:hAnsi="Times New Roman" w:cs="Times New Roman"/>
          <w:color w:val="000000"/>
          <w:sz w:val="24"/>
          <w:szCs w:val="24"/>
        </w:rPr>
        <w:t xml:space="preserve">both </w:t>
      </w:r>
      <w:r w:rsidRPr="00EE4B94">
        <w:rPr>
          <w:rFonts w:ascii="Times New Roman" w:eastAsia="Times New Roman" w:hAnsi="Times New Roman" w:cs="Times New Roman"/>
          <w:color w:val="000000"/>
          <w:sz w:val="24"/>
          <w:szCs w:val="24"/>
        </w:rPr>
        <w:t xml:space="preserve">worlds, this world and </w:t>
      </w:r>
      <w:r w:rsidR="006D3FD4" w:rsidRPr="00EE4B94">
        <w:rPr>
          <w:rFonts w:ascii="Times New Roman" w:eastAsia="Times New Roman" w:hAnsi="Times New Roman" w:cs="Times New Roman"/>
          <w:color w:val="000000"/>
          <w:sz w:val="24"/>
          <w:szCs w:val="24"/>
        </w:rPr>
        <w:t xml:space="preserve">the </w:t>
      </w:r>
      <w:r w:rsidR="000E7B68" w:rsidRPr="00EE4B94">
        <w:rPr>
          <w:rFonts w:ascii="Times New Roman" w:eastAsia="Times New Roman" w:hAnsi="Times New Roman" w:cs="Times New Roman"/>
          <w:color w:val="000000"/>
          <w:sz w:val="24"/>
          <w:szCs w:val="24"/>
        </w:rPr>
        <w:t>world to come</w:t>
      </w:r>
      <w:r w:rsidRPr="00EE4B94">
        <w:rPr>
          <w:rFonts w:ascii="Times New Roman" w:eastAsia="Times New Roman" w:hAnsi="Times New Roman" w:cs="Times New Roman"/>
          <w:color w:val="000000"/>
          <w:sz w:val="24"/>
          <w:szCs w:val="24"/>
        </w:rPr>
        <w:t xml:space="preserve">. </w:t>
      </w:r>
      <w:r w:rsidR="0082154A" w:rsidRPr="00EE4B94">
        <w:rPr>
          <w:rFonts w:ascii="Times New Roman" w:eastAsia="Times New Roman" w:hAnsi="Times New Roman" w:cs="Times New Roman"/>
          <w:color w:val="000000"/>
          <w:sz w:val="24"/>
          <w:szCs w:val="24"/>
        </w:rPr>
        <w:t>In</w:t>
      </w:r>
      <w:r w:rsidRPr="00EE4B94">
        <w:rPr>
          <w:rFonts w:ascii="Times New Roman" w:eastAsia="Times New Roman" w:hAnsi="Times New Roman" w:cs="Times New Roman"/>
          <w:color w:val="000000"/>
          <w:sz w:val="24"/>
          <w:szCs w:val="24"/>
        </w:rPr>
        <w:t xml:space="preserve"> this verse</w:t>
      </w:r>
      <w:r w:rsidR="001E61FD"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 xml:space="preserve"> </w:t>
      </w:r>
      <w:r w:rsidR="006C6AED" w:rsidRPr="00EE4B94">
        <w:rPr>
          <w:rFonts w:ascii="Times New Roman" w:eastAsia="Times New Roman" w:hAnsi="Times New Roman" w:cs="Times New Roman"/>
          <w:color w:val="000000"/>
          <w:sz w:val="24"/>
          <w:szCs w:val="24"/>
        </w:rPr>
        <w:t>they</w:t>
      </w:r>
      <w:r w:rsidRPr="00EE4B94">
        <w:rPr>
          <w:rFonts w:ascii="Times New Roman" w:eastAsia="Times New Roman" w:hAnsi="Times New Roman" w:cs="Times New Roman"/>
          <w:color w:val="000000"/>
          <w:sz w:val="24"/>
          <w:szCs w:val="24"/>
        </w:rPr>
        <w:t xml:space="preserve"> found </w:t>
      </w:r>
      <w:r w:rsidR="006C6AED" w:rsidRPr="00EE4B94">
        <w:rPr>
          <w:rFonts w:ascii="Times New Roman" w:eastAsia="Times New Roman" w:hAnsi="Times New Roman" w:cs="Times New Roman"/>
          <w:color w:val="000000"/>
          <w:sz w:val="24"/>
          <w:szCs w:val="24"/>
        </w:rPr>
        <w:t>a</w:t>
      </w:r>
      <w:r w:rsidR="00A40546" w:rsidRPr="00EE4B94">
        <w:rPr>
          <w:rFonts w:ascii="Times New Roman" w:eastAsia="Times New Roman" w:hAnsi="Times New Roman" w:cs="Times New Roman"/>
          <w:color w:val="000000"/>
          <w:sz w:val="24"/>
          <w:szCs w:val="24"/>
        </w:rPr>
        <w:t xml:space="preserve"> sufficient</w:t>
      </w:r>
      <w:r w:rsidR="006C6AED" w:rsidRPr="00EE4B94">
        <w:rPr>
          <w:rFonts w:ascii="Times New Roman" w:eastAsia="Times New Roman" w:hAnsi="Times New Roman" w:cs="Times New Roman"/>
          <w:color w:val="000000"/>
          <w:sz w:val="24"/>
          <w:szCs w:val="24"/>
        </w:rPr>
        <w:t xml:space="preserve"> </w:t>
      </w:r>
      <w:r w:rsidR="00A40546" w:rsidRPr="00EE4B94">
        <w:rPr>
          <w:rFonts w:ascii="Times New Roman" w:eastAsia="Times New Roman" w:hAnsi="Times New Roman" w:cs="Times New Roman"/>
          <w:color w:val="000000"/>
          <w:sz w:val="24"/>
          <w:szCs w:val="24"/>
        </w:rPr>
        <w:t>indication of</w:t>
      </w:r>
      <w:r w:rsidRPr="00EE4B94">
        <w:rPr>
          <w:rFonts w:ascii="Times New Roman" w:eastAsia="Times New Roman" w:hAnsi="Times New Roman" w:cs="Times New Roman"/>
          <w:color w:val="000000"/>
          <w:sz w:val="24"/>
          <w:szCs w:val="24"/>
        </w:rPr>
        <w:t xml:space="preserve"> resurrection, </w:t>
      </w:r>
      <w:r w:rsidR="006C6AED" w:rsidRPr="00EE4B94">
        <w:rPr>
          <w:rFonts w:ascii="Times New Roman" w:eastAsia="Times New Roman" w:hAnsi="Times New Roman" w:cs="Times New Roman"/>
          <w:color w:val="000000"/>
          <w:sz w:val="24"/>
          <w:szCs w:val="24"/>
        </w:rPr>
        <w:t xml:space="preserve">when </w:t>
      </w:r>
      <w:r w:rsidR="00A40546" w:rsidRPr="00EE4B94">
        <w:rPr>
          <w:rFonts w:ascii="Times New Roman" w:eastAsia="Times New Roman" w:hAnsi="Times New Roman" w:cs="Times New Roman"/>
          <w:color w:val="000000"/>
          <w:sz w:val="24"/>
          <w:szCs w:val="24"/>
        </w:rPr>
        <w:t>he</w:t>
      </w:r>
      <w:r w:rsidR="006C6AED" w:rsidRPr="00EE4B94">
        <w:rPr>
          <w:rFonts w:ascii="Times New Roman" w:eastAsia="Times New Roman" w:hAnsi="Times New Roman" w:cs="Times New Roman"/>
          <w:color w:val="000000"/>
          <w:sz w:val="24"/>
          <w:szCs w:val="24"/>
        </w:rPr>
        <w:t xml:space="preserve"> says</w:t>
      </w:r>
      <w:r w:rsidR="0082154A" w:rsidRPr="00EE4B94">
        <w:rPr>
          <w:rFonts w:ascii="Times New Roman" w:eastAsia="Times New Roman" w:hAnsi="Times New Roman" w:cs="Times New Roman"/>
          <w:color w:val="000000"/>
          <w:sz w:val="24"/>
          <w:szCs w:val="24"/>
        </w:rPr>
        <w:t xml:space="preserve"> </w:t>
      </w:r>
      <w:r w:rsidRPr="00EE4B94">
        <w:rPr>
          <w:rFonts w:ascii="Times New Roman" w:eastAsia="Times New Roman" w:hAnsi="Times New Roman" w:cs="Times New Roman"/>
          <w:i/>
          <w:iCs/>
          <w:color w:val="FFC000"/>
          <w:sz w:val="24"/>
          <w:szCs w:val="24"/>
        </w:rPr>
        <w:t xml:space="preserve">that He might </w:t>
      </w:r>
      <w:r w:rsidR="0082154A" w:rsidRPr="00EE4B94">
        <w:rPr>
          <w:rFonts w:ascii="Times New Roman" w:eastAsia="Times New Roman" w:hAnsi="Times New Roman" w:cs="Times New Roman"/>
          <w:i/>
          <w:iCs/>
          <w:color w:val="FFC000"/>
          <w:sz w:val="24"/>
          <w:szCs w:val="24"/>
        </w:rPr>
        <w:t xml:space="preserve">keep </w:t>
      </w:r>
      <w:r w:rsidRPr="00EE4B94">
        <w:rPr>
          <w:rFonts w:ascii="Times New Roman" w:eastAsia="Times New Roman" w:hAnsi="Times New Roman" w:cs="Times New Roman"/>
          <w:i/>
          <w:iCs/>
          <w:color w:val="FFC000"/>
          <w:sz w:val="24"/>
          <w:szCs w:val="24"/>
        </w:rPr>
        <w:t>us alive</w:t>
      </w:r>
      <w:r w:rsidR="0082154A" w:rsidRPr="00EE4B94">
        <w:rPr>
          <w:rFonts w:ascii="Times New Roman" w:eastAsia="Times New Roman" w:hAnsi="Times New Roman" w:cs="Times New Roman"/>
          <w:i/>
          <w:iCs/>
          <w:color w:val="FFC000"/>
          <w:sz w:val="24"/>
          <w:szCs w:val="24"/>
        </w:rPr>
        <w:t>, as we are today</w:t>
      </w:r>
      <w:r w:rsidRPr="00EE4B94">
        <w:rPr>
          <w:rFonts w:ascii="Times New Roman" w:eastAsia="Times New Roman" w:hAnsi="Times New Roman" w:cs="Times New Roman"/>
          <w:color w:val="000000"/>
          <w:sz w:val="24"/>
          <w:szCs w:val="24"/>
        </w:rPr>
        <w:t xml:space="preserve">. </w:t>
      </w:r>
    </w:p>
    <w:p w14:paraId="2A00F89D" w14:textId="7AC9C21E" w:rsidR="00B46939" w:rsidRPr="00EE4B94" w:rsidRDefault="005B3601" w:rsidP="00B46939">
      <w:pPr>
        <w:spacing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000000"/>
          <w:sz w:val="24"/>
          <w:szCs w:val="24"/>
        </w:rPr>
        <w:t>Indeed</w:t>
      </w:r>
      <w:r w:rsidR="00B46939" w:rsidRPr="00EE4B94">
        <w:rPr>
          <w:rFonts w:ascii="Times New Roman" w:eastAsia="Times New Roman" w:hAnsi="Times New Roman" w:cs="Times New Roman"/>
          <w:color w:val="000000"/>
          <w:sz w:val="24"/>
          <w:szCs w:val="24"/>
        </w:rPr>
        <w:t>,</w:t>
      </w:r>
      <w:r w:rsidRPr="00EE4B94">
        <w:rPr>
          <w:rFonts w:ascii="Times New Roman" w:eastAsia="Times New Roman" w:hAnsi="Times New Roman" w:cs="Times New Roman"/>
          <w:color w:val="000000"/>
          <w:sz w:val="24"/>
          <w:szCs w:val="24"/>
        </w:rPr>
        <w:t xml:space="preserve"> </w:t>
      </w:r>
      <w:r w:rsidR="0034355A" w:rsidRPr="00EE4B94">
        <w:rPr>
          <w:rFonts w:ascii="Times New Roman" w:eastAsia="Times New Roman" w:hAnsi="Times New Roman" w:cs="Times New Roman"/>
          <w:color w:val="000000"/>
          <w:sz w:val="24"/>
          <w:szCs w:val="24"/>
        </w:rPr>
        <w:t>when it says</w:t>
      </w:r>
      <w:r w:rsidR="00B46939" w:rsidRPr="00EE4B94">
        <w:rPr>
          <w:rFonts w:ascii="Times New Roman" w:eastAsia="Times New Roman" w:hAnsi="Times New Roman" w:cs="Times New Roman"/>
          <w:color w:val="000000"/>
          <w:sz w:val="24"/>
          <w:szCs w:val="24"/>
        </w:rPr>
        <w:t xml:space="preserve"> </w:t>
      </w:r>
      <w:r w:rsidR="0034355A" w:rsidRPr="00EE4B94">
        <w:rPr>
          <w:rFonts w:ascii="Times New Roman" w:eastAsia="Times New Roman" w:hAnsi="Times New Roman" w:cs="Times New Roman"/>
          <w:i/>
          <w:iCs/>
          <w:color w:val="FFC000"/>
          <w:sz w:val="24"/>
          <w:szCs w:val="24"/>
        </w:rPr>
        <w:t>I</w:t>
      </w:r>
      <w:r w:rsidR="00B46939" w:rsidRPr="00EE4B94">
        <w:rPr>
          <w:rFonts w:ascii="Times New Roman" w:eastAsia="Times New Roman" w:hAnsi="Times New Roman" w:cs="Times New Roman"/>
          <w:i/>
          <w:iCs/>
          <w:color w:val="FFC000"/>
          <w:sz w:val="24"/>
          <w:szCs w:val="24"/>
        </w:rPr>
        <w:t>t shall be</w:t>
      </w:r>
      <w:r w:rsidR="00304C5D" w:rsidRPr="00EE4B94">
        <w:rPr>
          <w:rFonts w:ascii="Times New Roman" w:eastAsia="Times New Roman" w:hAnsi="Times New Roman" w:cs="Times New Roman"/>
          <w:i/>
          <w:iCs/>
          <w:color w:val="FFC000"/>
          <w:sz w:val="24"/>
          <w:szCs w:val="24"/>
        </w:rPr>
        <w:t xml:space="preserve"> a</w:t>
      </w:r>
      <w:r w:rsidR="00B46939" w:rsidRPr="00EE4B94">
        <w:rPr>
          <w:rFonts w:ascii="Times New Roman" w:eastAsia="Times New Roman" w:hAnsi="Times New Roman" w:cs="Times New Roman"/>
          <w:i/>
          <w:iCs/>
          <w:color w:val="FFC000"/>
          <w:sz w:val="24"/>
          <w:szCs w:val="24"/>
        </w:rPr>
        <w:t xml:space="preserve"> </w:t>
      </w:r>
      <w:r w:rsidR="0034355A" w:rsidRPr="00EE4B94">
        <w:rPr>
          <w:rFonts w:ascii="Times New Roman" w:eastAsia="Times New Roman" w:hAnsi="Times New Roman" w:cs="Times New Roman"/>
          <w:i/>
          <w:iCs/>
          <w:color w:val="FFC000"/>
          <w:sz w:val="24"/>
          <w:szCs w:val="24"/>
        </w:rPr>
        <w:t xml:space="preserve">justice for </w:t>
      </w:r>
      <w:r w:rsidR="00B46939" w:rsidRPr="00EE4B94">
        <w:rPr>
          <w:rFonts w:ascii="Times New Roman" w:eastAsia="Times New Roman" w:hAnsi="Times New Roman" w:cs="Times New Roman"/>
          <w:i/>
          <w:iCs/>
          <w:color w:val="FFC000"/>
          <w:sz w:val="24"/>
          <w:szCs w:val="24"/>
        </w:rPr>
        <w:t>us</w:t>
      </w:r>
      <w:r w:rsidR="0034355A" w:rsidRPr="00EE4B94">
        <w:rPr>
          <w:rFonts w:ascii="Times New Roman" w:eastAsia="Times New Roman" w:hAnsi="Times New Roman" w:cs="Times New Roman"/>
          <w:color w:val="000000"/>
          <w:sz w:val="24"/>
          <w:szCs w:val="24"/>
        </w:rPr>
        <w:t>, since justice</w:t>
      </w:r>
      <w:r w:rsidR="0034355A" w:rsidRPr="00EE4B94">
        <w:rPr>
          <w:rFonts w:ascii="Times New Roman" w:eastAsia="Times New Roman" w:hAnsi="Times New Roman" w:cs="Times New Roman"/>
          <w:b/>
          <w:bCs/>
          <w:color w:val="000000"/>
          <w:sz w:val="24"/>
          <w:szCs w:val="24"/>
        </w:rPr>
        <w:t xml:space="preserve"> </w:t>
      </w:r>
      <w:r w:rsidR="0034355A" w:rsidRPr="00EE4B94">
        <w:rPr>
          <w:rFonts w:ascii="Times New Roman" w:eastAsia="Times New Roman" w:hAnsi="Times New Roman" w:cs="Times New Roman"/>
          <w:color w:val="000000"/>
          <w:sz w:val="24"/>
          <w:szCs w:val="24"/>
        </w:rPr>
        <w:t xml:space="preserve">is </w:t>
      </w:r>
      <w:r w:rsidR="00B46939" w:rsidRPr="00EE4B94">
        <w:rPr>
          <w:rFonts w:ascii="Times New Roman" w:eastAsia="Times New Roman" w:hAnsi="Times New Roman" w:cs="Times New Roman"/>
          <w:color w:val="000000"/>
          <w:sz w:val="24"/>
          <w:szCs w:val="24"/>
        </w:rPr>
        <w:t xml:space="preserve">giving each thing its due, </w:t>
      </w:r>
      <w:r w:rsidR="0034355A" w:rsidRPr="00EE4B94">
        <w:rPr>
          <w:rFonts w:ascii="Times New Roman" w:eastAsia="Times New Roman" w:hAnsi="Times New Roman" w:cs="Times New Roman"/>
          <w:color w:val="000000"/>
          <w:sz w:val="24"/>
          <w:szCs w:val="24"/>
        </w:rPr>
        <w:t xml:space="preserve">it is fitting to say that when </w:t>
      </w:r>
      <w:r w:rsidR="00B46939" w:rsidRPr="00EE4B94">
        <w:rPr>
          <w:rFonts w:ascii="Times New Roman" w:eastAsia="Times New Roman" w:hAnsi="Times New Roman" w:cs="Times New Roman"/>
          <w:color w:val="000000"/>
          <w:sz w:val="24"/>
          <w:szCs w:val="24"/>
        </w:rPr>
        <w:t xml:space="preserve">we observe the commandments which </w:t>
      </w:r>
      <w:r w:rsidR="00304C5D" w:rsidRPr="00EE4B94">
        <w:rPr>
          <w:rFonts w:ascii="Times New Roman" w:eastAsia="Times New Roman" w:hAnsi="Times New Roman" w:cs="Times New Roman"/>
          <w:color w:val="000000"/>
          <w:sz w:val="24"/>
          <w:szCs w:val="24"/>
        </w:rPr>
        <w:t>are the divine calculus</w:t>
      </w:r>
      <w:r w:rsidR="00B46939" w:rsidRPr="00EE4B94">
        <w:rPr>
          <w:rFonts w:ascii="Times New Roman" w:eastAsia="Times New Roman" w:hAnsi="Times New Roman" w:cs="Times New Roman"/>
          <w:color w:val="000000"/>
          <w:sz w:val="24"/>
          <w:szCs w:val="24"/>
        </w:rPr>
        <w:t xml:space="preserve">, we shall merit </w:t>
      </w:r>
      <w:r w:rsidR="009541D6" w:rsidRPr="00EE4B94">
        <w:rPr>
          <w:rFonts w:ascii="Times New Roman" w:eastAsia="Times New Roman" w:hAnsi="Times New Roman" w:cs="Times New Roman"/>
          <w:color w:val="000000"/>
          <w:sz w:val="24"/>
          <w:szCs w:val="24"/>
        </w:rPr>
        <w:t xml:space="preserve">perfecting our corporeal existence and </w:t>
      </w:r>
      <w:r w:rsidR="005B5212" w:rsidRPr="00EE4B94">
        <w:rPr>
          <w:rFonts w:ascii="Times New Roman" w:eastAsia="Times New Roman" w:hAnsi="Times New Roman" w:cs="Times New Roman"/>
          <w:color w:val="000000"/>
          <w:sz w:val="24"/>
          <w:szCs w:val="24"/>
        </w:rPr>
        <w:t>the flourishing of the perfected soul</w:t>
      </w:r>
      <w:r w:rsidR="00F04196" w:rsidRPr="00EE4B94">
        <w:rPr>
          <w:rFonts w:ascii="Times New Roman" w:eastAsia="Times New Roman" w:hAnsi="Times New Roman" w:cs="Times New Roman"/>
          <w:color w:val="000000"/>
          <w:sz w:val="24"/>
          <w:szCs w:val="24"/>
        </w:rPr>
        <w:t>.</w:t>
      </w:r>
    </w:p>
    <w:p w14:paraId="024E64A6" w14:textId="66062DE3" w:rsidR="00B46939" w:rsidRPr="00CD3ED9" w:rsidRDefault="004F63A3" w:rsidP="00127179">
      <w:pPr>
        <w:spacing w:line="240" w:lineRule="auto"/>
        <w:ind w:left="720"/>
        <w:jc w:val="both"/>
        <w:rPr>
          <w:rFonts w:ascii="Times New Roman" w:eastAsia="Times New Roman" w:hAnsi="Times New Roman" w:cs="Times New Roman"/>
          <w:color w:val="000000"/>
          <w:sz w:val="24"/>
          <w:szCs w:val="24"/>
        </w:rPr>
      </w:pPr>
      <w:r w:rsidRPr="00EE4B94">
        <w:rPr>
          <w:rFonts w:ascii="Times New Roman" w:eastAsia="Times New Roman" w:hAnsi="Times New Roman" w:cs="Times New Roman"/>
          <w:color w:val="000000" w:themeColor="text1"/>
          <w:sz w:val="24"/>
          <w:szCs w:val="24"/>
        </w:rPr>
        <w:t xml:space="preserve">Philosophers have investigated </w:t>
      </w:r>
      <w:r w:rsidR="00C811B4" w:rsidRPr="00EE4B94">
        <w:rPr>
          <w:rFonts w:ascii="Times New Roman" w:eastAsia="Times New Roman" w:hAnsi="Times New Roman" w:cs="Times New Roman"/>
          <w:color w:val="000000" w:themeColor="text1"/>
          <w:sz w:val="24"/>
          <w:szCs w:val="24"/>
        </w:rPr>
        <w:t>the</w:t>
      </w:r>
      <w:r w:rsidR="005B5212" w:rsidRPr="00EE4B94">
        <w:rPr>
          <w:rFonts w:ascii="Times New Roman" w:eastAsia="Times New Roman" w:hAnsi="Times New Roman" w:cs="Times New Roman"/>
          <w:color w:val="000000" w:themeColor="text1"/>
          <w:sz w:val="24"/>
          <w:szCs w:val="24"/>
        </w:rPr>
        <w:t xml:space="preserve"> flourishing of the</w:t>
      </w:r>
      <w:r w:rsidR="00C811B4" w:rsidRPr="00EE4B94">
        <w:rPr>
          <w:rFonts w:ascii="Times New Roman" w:eastAsia="Times New Roman" w:hAnsi="Times New Roman" w:cs="Times New Roman"/>
          <w:color w:val="000000" w:themeColor="text1"/>
          <w:sz w:val="24"/>
          <w:szCs w:val="24"/>
        </w:rPr>
        <w:t xml:space="preserve"> </w:t>
      </w:r>
      <w:r w:rsidR="009B43DE" w:rsidRPr="00EE4B94">
        <w:rPr>
          <w:rFonts w:ascii="Times New Roman" w:eastAsia="Times New Roman" w:hAnsi="Times New Roman" w:cs="Times New Roman"/>
          <w:color w:val="000000" w:themeColor="text1"/>
          <w:sz w:val="24"/>
          <w:szCs w:val="24"/>
        </w:rPr>
        <w:t>perfect</w:t>
      </w:r>
      <w:r w:rsidR="005B5212" w:rsidRPr="00EE4B94">
        <w:rPr>
          <w:rFonts w:ascii="Times New Roman" w:eastAsia="Times New Roman" w:hAnsi="Times New Roman" w:cs="Times New Roman"/>
          <w:color w:val="000000" w:themeColor="text1"/>
          <w:sz w:val="24"/>
          <w:szCs w:val="24"/>
        </w:rPr>
        <w:t>ed</w:t>
      </w:r>
      <w:r w:rsidR="009B43DE" w:rsidRPr="00EE4B94">
        <w:rPr>
          <w:rFonts w:ascii="Times New Roman" w:eastAsia="Times New Roman" w:hAnsi="Times New Roman" w:cs="Times New Roman"/>
          <w:color w:val="000000" w:themeColor="text1"/>
          <w:sz w:val="24"/>
          <w:szCs w:val="24"/>
        </w:rPr>
        <w:t xml:space="preserve"> soul</w:t>
      </w:r>
      <w:r w:rsidR="00C811B4" w:rsidRPr="00EE4B94">
        <w:rPr>
          <w:rFonts w:ascii="Times New Roman" w:eastAsia="Times New Roman" w:hAnsi="Times New Roman" w:cs="Times New Roman"/>
          <w:b/>
          <w:bCs/>
          <w:color w:val="000000" w:themeColor="text1"/>
          <w:sz w:val="24"/>
          <w:szCs w:val="24"/>
        </w:rPr>
        <w:t xml:space="preserve"> </w:t>
      </w:r>
      <w:r w:rsidR="00C811B4" w:rsidRPr="00EE4B94">
        <w:rPr>
          <w:rFonts w:ascii="Times New Roman" w:eastAsia="Times New Roman" w:hAnsi="Times New Roman" w:cs="Times New Roman"/>
          <w:color w:val="000000" w:themeColor="text1"/>
          <w:sz w:val="24"/>
          <w:szCs w:val="24"/>
        </w:rPr>
        <w:t xml:space="preserve">and </w:t>
      </w:r>
      <w:r w:rsidR="00A84311" w:rsidRPr="00EE4B94">
        <w:rPr>
          <w:rFonts w:ascii="Times New Roman" w:eastAsia="Times New Roman" w:hAnsi="Times New Roman" w:cs="Times New Roman"/>
          <w:color w:val="000000" w:themeColor="text1"/>
          <w:sz w:val="24"/>
          <w:szCs w:val="24"/>
        </w:rPr>
        <w:t xml:space="preserve">have </w:t>
      </w:r>
      <w:r w:rsidR="00C811B4" w:rsidRPr="00EE4B94">
        <w:rPr>
          <w:rFonts w:ascii="Times New Roman" w:eastAsia="Times New Roman" w:hAnsi="Times New Roman" w:cs="Times New Roman"/>
          <w:color w:val="000000" w:themeColor="text1"/>
          <w:sz w:val="24"/>
          <w:szCs w:val="24"/>
        </w:rPr>
        <w:t xml:space="preserve">understood that it is the </w:t>
      </w:r>
      <w:r w:rsidR="009B43DE" w:rsidRPr="00EE4B94">
        <w:rPr>
          <w:rFonts w:ascii="Times New Roman" w:eastAsia="Times New Roman" w:hAnsi="Times New Roman" w:cs="Times New Roman"/>
          <w:color w:val="000000" w:themeColor="text1"/>
          <w:sz w:val="24"/>
          <w:szCs w:val="24"/>
        </w:rPr>
        <w:t>apprehension</w:t>
      </w:r>
      <w:r w:rsidR="00C811B4" w:rsidRPr="00EE4B94">
        <w:rPr>
          <w:rFonts w:ascii="Times New Roman" w:eastAsia="Times New Roman" w:hAnsi="Times New Roman" w:cs="Times New Roman"/>
          <w:color w:val="000000" w:themeColor="text1"/>
          <w:sz w:val="24"/>
          <w:szCs w:val="24"/>
        </w:rPr>
        <w:t xml:space="preserve"> of the supernal world</w:t>
      </w:r>
      <w:r w:rsidR="00B46939" w:rsidRPr="00EE4B94">
        <w:rPr>
          <w:rFonts w:ascii="Times New Roman" w:eastAsia="Times New Roman" w:hAnsi="Times New Roman" w:cs="Times New Roman"/>
          <w:color w:val="000000" w:themeColor="text1"/>
          <w:sz w:val="24"/>
          <w:szCs w:val="24"/>
        </w:rPr>
        <w:t xml:space="preserve">. </w:t>
      </w:r>
      <w:r w:rsidR="00E20638" w:rsidRPr="00EE4B94">
        <w:rPr>
          <w:rFonts w:ascii="Times New Roman" w:eastAsia="Times New Roman" w:hAnsi="Times New Roman" w:cs="Times New Roman"/>
          <w:color w:val="000000"/>
          <w:sz w:val="24"/>
          <w:szCs w:val="24"/>
        </w:rPr>
        <w:t xml:space="preserve">It is known </w:t>
      </w:r>
      <w:r w:rsidR="00C3167E" w:rsidRPr="00EE4B94">
        <w:rPr>
          <w:rFonts w:ascii="Times New Roman" w:eastAsia="Times New Roman" w:hAnsi="Times New Roman" w:cs="Times New Roman"/>
          <w:color w:val="000000"/>
          <w:sz w:val="24"/>
          <w:szCs w:val="24"/>
        </w:rPr>
        <w:t>from their investigation</w:t>
      </w:r>
      <w:r w:rsidR="005017B3" w:rsidRPr="00EE4B94">
        <w:rPr>
          <w:rFonts w:ascii="Times New Roman" w:eastAsia="Times New Roman" w:hAnsi="Times New Roman" w:cs="Times New Roman"/>
          <w:color w:val="000000"/>
          <w:sz w:val="24"/>
          <w:szCs w:val="24"/>
        </w:rPr>
        <w:t xml:space="preserve"> </w:t>
      </w:r>
      <w:r w:rsidR="00E20638" w:rsidRPr="00EE4B94">
        <w:rPr>
          <w:rFonts w:ascii="Times New Roman" w:eastAsia="Times New Roman" w:hAnsi="Times New Roman" w:cs="Times New Roman"/>
          <w:color w:val="000000"/>
          <w:sz w:val="24"/>
          <w:szCs w:val="24"/>
        </w:rPr>
        <w:t xml:space="preserve">that </w:t>
      </w:r>
      <w:r w:rsidR="00C8133C" w:rsidRPr="00EE4B94">
        <w:rPr>
          <w:rFonts w:ascii="Times New Roman" w:eastAsia="Times New Roman" w:hAnsi="Times New Roman" w:cs="Times New Roman"/>
          <w:color w:val="000000"/>
          <w:sz w:val="24"/>
          <w:szCs w:val="24"/>
        </w:rPr>
        <w:t>the human intellect</w:t>
      </w:r>
      <w:r w:rsidR="00E20638" w:rsidRPr="00EE4B94">
        <w:rPr>
          <w:rFonts w:ascii="Times New Roman" w:eastAsia="Times New Roman" w:hAnsi="Times New Roman" w:cs="Times New Roman"/>
          <w:color w:val="000000"/>
          <w:sz w:val="24"/>
          <w:szCs w:val="24"/>
        </w:rPr>
        <w:t xml:space="preserve"> is composed of </w:t>
      </w:r>
      <w:r w:rsidR="00864004" w:rsidRPr="00EE4B94">
        <w:rPr>
          <w:rFonts w:ascii="Times New Roman" w:eastAsia="Times New Roman" w:hAnsi="Times New Roman" w:cs="Times New Roman"/>
          <w:color w:val="000000"/>
          <w:sz w:val="24"/>
          <w:szCs w:val="24"/>
        </w:rPr>
        <w:t xml:space="preserve">quiddity </w:t>
      </w:r>
      <w:r w:rsidR="00E20638" w:rsidRPr="00EE4B94">
        <w:rPr>
          <w:rFonts w:ascii="Times New Roman" w:eastAsia="Times New Roman" w:hAnsi="Times New Roman" w:cs="Times New Roman"/>
          <w:i/>
          <w:iCs/>
          <w:color w:val="000000"/>
          <w:sz w:val="24"/>
          <w:szCs w:val="24"/>
        </w:rPr>
        <w:t>in potentia</w:t>
      </w:r>
      <w:r w:rsidR="00E20638" w:rsidRPr="00EE4B94">
        <w:rPr>
          <w:rFonts w:ascii="Times New Roman" w:eastAsia="Times New Roman" w:hAnsi="Times New Roman" w:cs="Times New Roman"/>
          <w:color w:val="000000"/>
          <w:sz w:val="24"/>
          <w:szCs w:val="24"/>
        </w:rPr>
        <w:t xml:space="preserve"> and </w:t>
      </w:r>
      <w:r w:rsidR="00864004" w:rsidRPr="00EE4B94">
        <w:rPr>
          <w:rFonts w:ascii="Times New Roman" w:eastAsia="Times New Roman" w:hAnsi="Times New Roman" w:cs="Times New Roman"/>
          <w:color w:val="000000"/>
          <w:sz w:val="24"/>
          <w:szCs w:val="24"/>
        </w:rPr>
        <w:t>quiddity</w:t>
      </w:r>
      <w:r w:rsidR="00E20638" w:rsidRPr="00EE4B94">
        <w:rPr>
          <w:rFonts w:ascii="Times New Roman" w:eastAsia="Times New Roman" w:hAnsi="Times New Roman" w:cs="Times New Roman"/>
          <w:color w:val="000000"/>
          <w:sz w:val="24"/>
          <w:szCs w:val="24"/>
        </w:rPr>
        <w:t xml:space="preserve"> </w:t>
      </w:r>
      <w:r w:rsidR="00E20638" w:rsidRPr="00EE4B94">
        <w:rPr>
          <w:rFonts w:ascii="Times New Roman" w:eastAsia="Times New Roman" w:hAnsi="Times New Roman" w:cs="Times New Roman"/>
          <w:i/>
          <w:iCs/>
          <w:color w:val="000000"/>
          <w:sz w:val="24"/>
          <w:szCs w:val="24"/>
        </w:rPr>
        <w:t>in actu</w:t>
      </w:r>
      <w:r w:rsidR="00E20638" w:rsidRPr="00EE4B94">
        <w:rPr>
          <w:rFonts w:ascii="Times New Roman" w:eastAsia="Times New Roman" w:hAnsi="Times New Roman" w:cs="Times New Roman"/>
          <w:color w:val="000000"/>
          <w:sz w:val="24"/>
          <w:szCs w:val="24"/>
        </w:rPr>
        <w:t xml:space="preserve">; </w:t>
      </w:r>
      <w:r w:rsidR="00864004" w:rsidRPr="00EE4B94">
        <w:rPr>
          <w:rFonts w:ascii="Times New Roman" w:eastAsia="Times New Roman" w:hAnsi="Times New Roman" w:cs="Times New Roman"/>
          <w:color w:val="000000"/>
          <w:sz w:val="24"/>
          <w:szCs w:val="24"/>
        </w:rPr>
        <w:t xml:space="preserve">the quiddity </w:t>
      </w:r>
      <w:r w:rsidR="00864004" w:rsidRPr="00EE4B94">
        <w:rPr>
          <w:rFonts w:ascii="Times New Roman" w:eastAsia="Times New Roman" w:hAnsi="Times New Roman" w:cs="Times New Roman"/>
          <w:i/>
          <w:iCs/>
          <w:color w:val="000000"/>
          <w:sz w:val="24"/>
          <w:szCs w:val="24"/>
        </w:rPr>
        <w:t xml:space="preserve">in potentia </w:t>
      </w:r>
      <w:r w:rsidR="00864004" w:rsidRPr="00EE4B94">
        <w:rPr>
          <w:rFonts w:ascii="Times New Roman" w:eastAsia="Times New Roman" w:hAnsi="Times New Roman" w:cs="Times New Roman"/>
          <w:color w:val="000000"/>
          <w:sz w:val="24"/>
          <w:szCs w:val="24"/>
        </w:rPr>
        <w:t xml:space="preserve">is the hylic intellect, and the quiddity </w:t>
      </w:r>
      <w:r w:rsidR="00864004" w:rsidRPr="00EE4B94">
        <w:rPr>
          <w:rFonts w:ascii="Times New Roman" w:eastAsia="Times New Roman" w:hAnsi="Times New Roman" w:cs="Times New Roman"/>
          <w:i/>
          <w:iCs/>
          <w:color w:val="000000"/>
          <w:sz w:val="24"/>
          <w:szCs w:val="24"/>
        </w:rPr>
        <w:t xml:space="preserve">in actu </w:t>
      </w:r>
      <w:r w:rsidR="00864004" w:rsidRPr="00EE4B94">
        <w:rPr>
          <w:rFonts w:ascii="Times New Roman" w:eastAsia="Times New Roman" w:hAnsi="Times New Roman" w:cs="Times New Roman"/>
          <w:color w:val="000000"/>
          <w:sz w:val="24"/>
          <w:szCs w:val="24"/>
        </w:rPr>
        <w:t xml:space="preserve">is the </w:t>
      </w:r>
      <w:r w:rsidR="00EF4D81" w:rsidRPr="00EE4B94">
        <w:rPr>
          <w:rFonts w:ascii="Times New Roman" w:eastAsia="Times New Roman" w:hAnsi="Times New Roman" w:cs="Times New Roman"/>
          <w:color w:val="000000"/>
          <w:sz w:val="24"/>
          <w:szCs w:val="24"/>
        </w:rPr>
        <w:t xml:space="preserve">active intellect. </w:t>
      </w:r>
      <w:r w:rsidR="00061C84" w:rsidRPr="00EE4B94">
        <w:rPr>
          <w:rFonts w:ascii="Times New Roman" w:eastAsia="Times New Roman" w:hAnsi="Times New Roman" w:cs="Times New Roman"/>
          <w:color w:val="000000"/>
          <w:sz w:val="24"/>
          <w:szCs w:val="24"/>
        </w:rPr>
        <w:t>W</w:t>
      </w:r>
      <w:r w:rsidR="00EF4D81" w:rsidRPr="00EE4B94">
        <w:rPr>
          <w:rFonts w:ascii="Times New Roman" w:eastAsia="Times New Roman" w:hAnsi="Times New Roman" w:cs="Times New Roman"/>
          <w:color w:val="000000"/>
          <w:sz w:val="24"/>
          <w:szCs w:val="24"/>
        </w:rPr>
        <w:t xml:space="preserve">ere </w:t>
      </w:r>
      <w:r w:rsidR="00061C84" w:rsidRPr="00EE4B94">
        <w:rPr>
          <w:rFonts w:ascii="Times New Roman" w:eastAsia="Times New Roman" w:hAnsi="Times New Roman" w:cs="Times New Roman"/>
          <w:color w:val="000000"/>
          <w:sz w:val="24"/>
          <w:szCs w:val="24"/>
        </w:rPr>
        <w:t xml:space="preserve">it </w:t>
      </w:r>
      <w:r w:rsidR="00EF4D81" w:rsidRPr="00EE4B94">
        <w:rPr>
          <w:rFonts w:ascii="Times New Roman" w:eastAsia="Times New Roman" w:hAnsi="Times New Roman" w:cs="Times New Roman"/>
          <w:color w:val="000000"/>
          <w:sz w:val="24"/>
          <w:szCs w:val="24"/>
        </w:rPr>
        <w:t xml:space="preserve">not for the </w:t>
      </w:r>
      <w:r w:rsidR="009E00F9" w:rsidRPr="00EE4B94">
        <w:rPr>
          <w:rFonts w:ascii="Times New Roman" w:eastAsia="Times New Roman" w:hAnsi="Times New Roman" w:cs="Times New Roman"/>
          <w:color w:val="000000"/>
          <w:sz w:val="24"/>
          <w:szCs w:val="24"/>
        </w:rPr>
        <w:t xml:space="preserve">actualized </w:t>
      </w:r>
      <w:r w:rsidR="00EF4D81" w:rsidRPr="00EE4B94">
        <w:rPr>
          <w:rFonts w:ascii="Times New Roman" w:eastAsia="Times New Roman" w:hAnsi="Times New Roman" w:cs="Times New Roman"/>
          <w:color w:val="000000"/>
          <w:sz w:val="24"/>
          <w:szCs w:val="24"/>
        </w:rPr>
        <w:t>intellect that is actual</w:t>
      </w:r>
      <w:r w:rsidR="00061C84" w:rsidRPr="00EE4B94">
        <w:rPr>
          <w:rFonts w:ascii="Times New Roman" w:eastAsia="Times New Roman" w:hAnsi="Times New Roman" w:cs="Times New Roman"/>
          <w:color w:val="000000"/>
          <w:sz w:val="24"/>
          <w:szCs w:val="24"/>
        </w:rPr>
        <w:t>,</w:t>
      </w:r>
      <w:r w:rsidR="00EF4D81" w:rsidRPr="00EE4B94">
        <w:rPr>
          <w:rFonts w:ascii="Times New Roman" w:eastAsia="Times New Roman" w:hAnsi="Times New Roman" w:cs="Times New Roman"/>
          <w:color w:val="000000"/>
          <w:sz w:val="24"/>
          <w:szCs w:val="24"/>
        </w:rPr>
        <w:t xml:space="preserve"> it could not be actualized</w:t>
      </w:r>
      <w:r w:rsidR="001573CF" w:rsidRPr="00EE4B94">
        <w:rPr>
          <w:rFonts w:ascii="Times New Roman" w:eastAsia="Times New Roman" w:hAnsi="Times New Roman" w:cs="Times New Roman"/>
          <w:color w:val="000000"/>
          <w:sz w:val="24"/>
          <w:szCs w:val="24"/>
        </w:rPr>
        <w:t xml:space="preserve">, and the potential is actualized through the </w:t>
      </w:r>
      <w:r w:rsidR="006265B9" w:rsidRPr="00EE4B94">
        <w:rPr>
          <w:rFonts w:ascii="Times New Roman" w:eastAsia="Times New Roman" w:hAnsi="Times New Roman" w:cs="Times New Roman"/>
          <w:color w:val="000000"/>
          <w:sz w:val="24"/>
          <w:szCs w:val="24"/>
        </w:rPr>
        <w:t>intellection</w:t>
      </w:r>
      <w:r w:rsidR="001573CF" w:rsidRPr="00EE4B94">
        <w:rPr>
          <w:rFonts w:ascii="Times New Roman" w:eastAsia="Times New Roman" w:hAnsi="Times New Roman" w:cs="Times New Roman"/>
          <w:color w:val="000000"/>
          <w:sz w:val="24"/>
          <w:szCs w:val="24"/>
        </w:rPr>
        <w:t xml:space="preserve"> of the intelligibles here</w:t>
      </w:r>
      <w:r w:rsidR="00B37E4B" w:rsidRPr="00EE4B94">
        <w:rPr>
          <w:rFonts w:ascii="Times New Roman" w:eastAsia="Times New Roman" w:hAnsi="Times New Roman" w:cs="Times New Roman"/>
          <w:color w:val="000000"/>
          <w:sz w:val="24"/>
          <w:szCs w:val="24"/>
        </w:rPr>
        <w:t>. W</w:t>
      </w:r>
      <w:r w:rsidR="00061C84" w:rsidRPr="00EE4B94">
        <w:rPr>
          <w:rFonts w:ascii="Times New Roman" w:eastAsia="Times New Roman" w:hAnsi="Times New Roman" w:cs="Times New Roman"/>
          <w:color w:val="000000"/>
          <w:sz w:val="24"/>
          <w:szCs w:val="24"/>
        </w:rPr>
        <w:t>ere it not for the connection of the active intellect to us, it could not apprehend anything here</w:t>
      </w:r>
      <w:r w:rsidR="00B37E4B" w:rsidRPr="00EE4B94">
        <w:rPr>
          <w:rFonts w:ascii="Times New Roman" w:eastAsia="Times New Roman" w:hAnsi="Times New Roman" w:cs="Times New Roman"/>
          <w:color w:val="000000"/>
          <w:sz w:val="24"/>
          <w:szCs w:val="24"/>
        </w:rPr>
        <w:t>,</w:t>
      </w:r>
      <w:r w:rsidR="00061C84" w:rsidRPr="00EE4B94">
        <w:rPr>
          <w:rFonts w:ascii="Times New Roman" w:eastAsia="Times New Roman" w:hAnsi="Times New Roman" w:cs="Times New Roman"/>
          <w:color w:val="000000"/>
          <w:sz w:val="24"/>
          <w:szCs w:val="24"/>
        </w:rPr>
        <w:t xml:space="preserve"> </w:t>
      </w:r>
      <w:r w:rsidR="00B37E4B" w:rsidRPr="00EE4B94">
        <w:rPr>
          <w:rFonts w:ascii="Times New Roman" w:eastAsia="Times New Roman" w:hAnsi="Times New Roman" w:cs="Times New Roman"/>
          <w:color w:val="000000"/>
          <w:sz w:val="24"/>
          <w:szCs w:val="24"/>
        </w:rPr>
        <w:t>so</w:t>
      </w:r>
      <w:r w:rsidR="00B90774" w:rsidRPr="00EE4B94">
        <w:rPr>
          <w:rFonts w:ascii="Times New Roman" w:eastAsia="Times New Roman" w:hAnsi="Times New Roman" w:cs="Times New Roman"/>
          <w:color w:val="000000"/>
          <w:sz w:val="24"/>
          <w:szCs w:val="24"/>
        </w:rPr>
        <w:t xml:space="preserve"> when it is separated from us it cannot apprehend anything here</w:t>
      </w:r>
      <w:r w:rsidR="00B37E4B" w:rsidRPr="00EE4B94">
        <w:rPr>
          <w:rFonts w:ascii="Times New Roman" w:eastAsia="Times New Roman" w:hAnsi="Times New Roman" w:cs="Times New Roman"/>
          <w:color w:val="000000"/>
          <w:sz w:val="24"/>
          <w:szCs w:val="24"/>
        </w:rPr>
        <w:t>.</w:t>
      </w:r>
      <w:r w:rsidR="00B90774" w:rsidRPr="00EE4B94">
        <w:rPr>
          <w:rFonts w:ascii="Times New Roman" w:eastAsia="Times New Roman" w:hAnsi="Times New Roman" w:cs="Times New Roman"/>
          <w:color w:val="000000"/>
          <w:sz w:val="24"/>
          <w:szCs w:val="24"/>
        </w:rPr>
        <w:t xml:space="preserve"> </w:t>
      </w:r>
      <w:r w:rsidR="00B37E4B" w:rsidRPr="00EE4B94">
        <w:rPr>
          <w:rFonts w:ascii="Times New Roman" w:eastAsia="Times New Roman" w:hAnsi="Times New Roman" w:cs="Times New Roman"/>
          <w:color w:val="000000"/>
          <w:sz w:val="24"/>
          <w:szCs w:val="24"/>
        </w:rPr>
        <w:t>I</w:t>
      </w:r>
      <w:r w:rsidR="00B90774" w:rsidRPr="00EE4B94">
        <w:rPr>
          <w:rFonts w:ascii="Times New Roman" w:eastAsia="Times New Roman" w:hAnsi="Times New Roman" w:cs="Times New Roman"/>
          <w:color w:val="000000"/>
          <w:sz w:val="24"/>
          <w:szCs w:val="24"/>
        </w:rPr>
        <w:t xml:space="preserve">t cannot apprehend </w:t>
      </w:r>
      <w:r w:rsidR="00B37E4B" w:rsidRPr="00EE4B94">
        <w:rPr>
          <w:rFonts w:ascii="Times New Roman" w:eastAsia="Times New Roman" w:hAnsi="Times New Roman" w:cs="Times New Roman"/>
          <w:color w:val="000000"/>
          <w:sz w:val="24"/>
          <w:szCs w:val="24"/>
        </w:rPr>
        <w:t>itself</w:t>
      </w:r>
      <w:r w:rsidR="00B90774" w:rsidRPr="00EE4B94">
        <w:rPr>
          <w:rFonts w:ascii="Times New Roman" w:eastAsia="Times New Roman" w:hAnsi="Times New Roman" w:cs="Times New Roman"/>
          <w:color w:val="000000"/>
          <w:sz w:val="24"/>
          <w:szCs w:val="24"/>
        </w:rPr>
        <w:t xml:space="preserve"> when it is connected to us except in an incidental way, </w:t>
      </w:r>
      <w:r w:rsidR="006265B9" w:rsidRPr="00EE4B94">
        <w:rPr>
          <w:rFonts w:ascii="Times New Roman" w:eastAsia="Times New Roman" w:hAnsi="Times New Roman" w:cs="Times New Roman"/>
          <w:color w:val="000000"/>
          <w:sz w:val="24"/>
          <w:szCs w:val="24"/>
        </w:rPr>
        <w:t xml:space="preserve">for </w:t>
      </w:r>
      <w:r w:rsidR="00753129" w:rsidRPr="00EE4B94">
        <w:rPr>
          <w:rFonts w:ascii="Times New Roman" w:eastAsia="Times New Roman" w:hAnsi="Times New Roman" w:cs="Times New Roman"/>
          <w:color w:val="000000"/>
          <w:sz w:val="24"/>
          <w:szCs w:val="24"/>
        </w:rPr>
        <w:t xml:space="preserve">it </w:t>
      </w:r>
      <w:r w:rsidR="00182365" w:rsidRPr="00EE4B94">
        <w:rPr>
          <w:rFonts w:ascii="Times New Roman" w:eastAsia="Times New Roman" w:hAnsi="Times New Roman" w:cs="Times New Roman"/>
          <w:color w:val="000000"/>
          <w:sz w:val="24"/>
          <w:szCs w:val="24"/>
        </w:rPr>
        <w:t xml:space="preserve">has no essence in and </w:t>
      </w:r>
      <w:r w:rsidR="006265B9" w:rsidRPr="00EE4B94">
        <w:rPr>
          <w:rFonts w:ascii="Times New Roman" w:eastAsia="Times New Roman" w:hAnsi="Times New Roman" w:cs="Times New Roman"/>
          <w:color w:val="000000"/>
          <w:sz w:val="24"/>
          <w:szCs w:val="24"/>
        </w:rPr>
        <w:t>of itself except the intellection of things, but when it is separate</w:t>
      </w:r>
      <w:r w:rsidR="00930D75" w:rsidRPr="00EE4B94">
        <w:rPr>
          <w:rFonts w:ascii="Times New Roman" w:eastAsia="Times New Roman" w:hAnsi="Times New Roman" w:cs="Times New Roman"/>
          <w:color w:val="000000"/>
          <w:sz w:val="24"/>
          <w:szCs w:val="24"/>
        </w:rPr>
        <w:t>,</w:t>
      </w:r>
      <w:r w:rsidR="006265B9" w:rsidRPr="00EE4B94">
        <w:rPr>
          <w:rFonts w:ascii="Times New Roman" w:eastAsia="Times New Roman" w:hAnsi="Times New Roman" w:cs="Times New Roman"/>
          <w:color w:val="000000"/>
          <w:sz w:val="24"/>
          <w:szCs w:val="24"/>
        </w:rPr>
        <w:t xml:space="preserve"> it can apprehend </w:t>
      </w:r>
      <w:r w:rsidR="003E034C" w:rsidRPr="00EE4B94">
        <w:rPr>
          <w:rFonts w:ascii="Times New Roman" w:eastAsia="Times New Roman" w:hAnsi="Times New Roman" w:cs="Times New Roman"/>
          <w:color w:val="000000"/>
          <w:sz w:val="24"/>
          <w:szCs w:val="24"/>
        </w:rPr>
        <w:t>itself</w:t>
      </w:r>
      <w:r w:rsidR="006265B9" w:rsidRPr="00EE4B94">
        <w:rPr>
          <w:rFonts w:ascii="Times New Roman" w:eastAsia="Times New Roman" w:hAnsi="Times New Roman" w:cs="Times New Roman"/>
          <w:color w:val="000000"/>
          <w:sz w:val="24"/>
          <w:szCs w:val="24"/>
        </w:rPr>
        <w:t>.</w:t>
      </w:r>
      <w:r w:rsidR="00911408" w:rsidRPr="00EE4B94">
        <w:rPr>
          <w:rStyle w:val="FootnoteReference"/>
          <w:rFonts w:ascii="Times New Roman" w:eastAsia="Times New Roman" w:hAnsi="Times New Roman" w:cs="Times New Roman"/>
          <w:color w:val="000000"/>
          <w:sz w:val="24"/>
          <w:szCs w:val="24"/>
        </w:rPr>
        <w:footnoteReference w:id="89"/>
      </w:r>
    </w:p>
    <w:p w14:paraId="6BCA811B" w14:textId="0152DAC5" w:rsidR="00FC2F89" w:rsidRPr="00CD3ED9" w:rsidRDefault="00127179" w:rsidP="00127179">
      <w:pPr>
        <w:spacing w:line="240" w:lineRule="auto"/>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000000"/>
          <w:sz w:val="24"/>
          <w:szCs w:val="24"/>
        </w:rPr>
        <w:t>Whether it can apprehend the separate forms when it is connected to us, the philosopher</w:t>
      </w:r>
      <w:r w:rsidR="00CD3ED9">
        <w:rPr>
          <w:rFonts w:ascii="Times New Roman" w:eastAsia="Times New Roman" w:hAnsi="Times New Roman" w:cs="Times New Roman"/>
          <w:color w:val="000000"/>
          <w:sz w:val="24"/>
          <w:szCs w:val="24"/>
        </w:rPr>
        <w:t>s</w:t>
      </w:r>
      <w:r w:rsidRPr="00CD3ED9">
        <w:rPr>
          <w:rFonts w:ascii="Times New Roman" w:eastAsia="Times New Roman" w:hAnsi="Times New Roman" w:cs="Times New Roman"/>
          <w:color w:val="000000"/>
          <w:sz w:val="24"/>
          <w:szCs w:val="24"/>
        </w:rPr>
        <w:t xml:space="preserve"> searched </w:t>
      </w:r>
      <w:r w:rsidR="00B06945" w:rsidRPr="00CD3ED9">
        <w:rPr>
          <w:rFonts w:ascii="Times New Roman" w:eastAsia="Times New Roman" w:hAnsi="Times New Roman" w:cs="Times New Roman"/>
          <w:color w:val="000000"/>
          <w:sz w:val="24"/>
          <w:szCs w:val="24"/>
        </w:rPr>
        <w:t xml:space="preserve">for </w:t>
      </w:r>
      <w:r w:rsidRPr="00CD3ED9">
        <w:rPr>
          <w:rFonts w:ascii="Times New Roman" w:eastAsia="Times New Roman" w:hAnsi="Times New Roman" w:cs="Times New Roman"/>
          <w:color w:val="000000"/>
          <w:sz w:val="24"/>
          <w:szCs w:val="24"/>
        </w:rPr>
        <w:t xml:space="preserve">but did not find. </w:t>
      </w:r>
      <w:r w:rsidR="00C8165B" w:rsidRPr="00CD3ED9">
        <w:rPr>
          <w:rFonts w:ascii="Times New Roman" w:eastAsia="Times New Roman" w:hAnsi="Times New Roman" w:cs="Times New Roman"/>
          <w:color w:val="000000"/>
          <w:sz w:val="24"/>
          <w:szCs w:val="24"/>
        </w:rPr>
        <w:t xml:space="preserve">But we </w:t>
      </w:r>
      <w:r w:rsidR="00B051C7" w:rsidRPr="00CD3ED9">
        <w:rPr>
          <w:rFonts w:ascii="Times New Roman" w:eastAsia="Times New Roman" w:hAnsi="Times New Roman" w:cs="Times New Roman"/>
          <w:color w:val="000000"/>
          <w:sz w:val="24"/>
          <w:szCs w:val="24"/>
        </w:rPr>
        <w:t xml:space="preserve">have support from </w:t>
      </w:r>
      <w:r w:rsidR="00B46939" w:rsidRPr="00CD3ED9">
        <w:rPr>
          <w:rFonts w:ascii="Times New Roman" w:eastAsia="Times New Roman" w:hAnsi="Times New Roman" w:cs="Times New Roman"/>
          <w:color w:val="000000"/>
          <w:sz w:val="24"/>
          <w:szCs w:val="24"/>
        </w:rPr>
        <w:t>the words of the prophets</w:t>
      </w:r>
      <w:r w:rsidR="00C8165B" w:rsidRPr="00CD3ED9">
        <w:rPr>
          <w:rFonts w:ascii="Times New Roman" w:eastAsia="Times New Roman" w:hAnsi="Times New Roman" w:cs="Times New Roman"/>
          <w:color w:val="000000"/>
          <w:sz w:val="24"/>
          <w:szCs w:val="24"/>
        </w:rPr>
        <w:t xml:space="preserve"> </w:t>
      </w:r>
      <w:r w:rsidR="00B46939" w:rsidRPr="00CD3ED9">
        <w:rPr>
          <w:rFonts w:ascii="Times New Roman" w:eastAsia="Times New Roman" w:hAnsi="Times New Roman" w:cs="Times New Roman"/>
          <w:color w:val="000000"/>
          <w:sz w:val="24"/>
          <w:szCs w:val="24"/>
        </w:rPr>
        <w:t xml:space="preserve">that human intellect </w:t>
      </w:r>
      <w:r w:rsidR="00C8165B" w:rsidRPr="00CD3ED9">
        <w:rPr>
          <w:rFonts w:ascii="Times New Roman" w:eastAsia="Times New Roman" w:hAnsi="Times New Roman" w:cs="Times New Roman"/>
          <w:color w:val="000000"/>
          <w:sz w:val="24"/>
          <w:szCs w:val="24"/>
        </w:rPr>
        <w:t xml:space="preserve">can apprehend the separate intellects, </w:t>
      </w:r>
      <w:r w:rsidR="002D0292" w:rsidRPr="00CD3ED9">
        <w:rPr>
          <w:rFonts w:ascii="Times New Roman" w:eastAsia="Times New Roman" w:hAnsi="Times New Roman" w:cs="Times New Roman"/>
          <w:color w:val="000000"/>
          <w:sz w:val="24"/>
          <w:szCs w:val="24"/>
        </w:rPr>
        <w:t>the</w:t>
      </w:r>
      <w:r w:rsidR="0096393C" w:rsidRPr="00CD3ED9">
        <w:rPr>
          <w:rFonts w:ascii="Times New Roman" w:eastAsia="Times New Roman" w:hAnsi="Times New Roman" w:cs="Times New Roman"/>
          <w:color w:val="000000"/>
          <w:sz w:val="24"/>
          <w:szCs w:val="24"/>
        </w:rPr>
        <w:t xml:space="preserve"> apprehension</w:t>
      </w:r>
      <w:r w:rsidR="002D0292" w:rsidRPr="00CD3ED9">
        <w:rPr>
          <w:rFonts w:ascii="Times New Roman" w:eastAsia="Times New Roman" w:hAnsi="Times New Roman" w:cs="Times New Roman"/>
          <w:color w:val="000000"/>
          <w:sz w:val="24"/>
          <w:szCs w:val="24"/>
        </w:rPr>
        <w:t xml:space="preserve"> of which </w:t>
      </w:r>
      <w:r w:rsidR="0096393C" w:rsidRPr="00CD3ED9">
        <w:rPr>
          <w:rFonts w:ascii="Times New Roman" w:eastAsia="Times New Roman" w:hAnsi="Times New Roman" w:cs="Times New Roman"/>
          <w:color w:val="000000"/>
          <w:sz w:val="24"/>
          <w:szCs w:val="24"/>
        </w:rPr>
        <w:t>depends on their</w:t>
      </w:r>
      <w:r w:rsidR="002D0292" w:rsidRPr="00CD3ED9">
        <w:rPr>
          <w:rFonts w:ascii="Times New Roman" w:eastAsia="Times New Roman" w:hAnsi="Times New Roman" w:cs="Times New Roman"/>
          <w:color w:val="000000"/>
          <w:sz w:val="24"/>
          <w:szCs w:val="24"/>
        </w:rPr>
        <w:t xml:space="preserve"> configuration,</w:t>
      </w:r>
      <w:r w:rsidR="0096393C" w:rsidRPr="00CD3ED9">
        <w:rPr>
          <w:rFonts w:ascii="Times New Roman" w:eastAsia="Times New Roman" w:hAnsi="Times New Roman" w:cs="Times New Roman"/>
          <w:color w:val="000000"/>
          <w:sz w:val="24"/>
          <w:szCs w:val="24"/>
        </w:rPr>
        <w:t xml:space="preserve"> </w:t>
      </w:r>
      <w:r w:rsidR="00826956" w:rsidRPr="00CD3ED9">
        <w:rPr>
          <w:rFonts w:ascii="Times New Roman" w:eastAsia="Times New Roman" w:hAnsi="Times New Roman" w:cs="Times New Roman"/>
          <w:color w:val="000000"/>
          <w:sz w:val="24"/>
          <w:szCs w:val="24"/>
        </w:rPr>
        <w:t>t</w:t>
      </w:r>
      <w:r w:rsidR="0096393C" w:rsidRPr="00CD3ED9">
        <w:rPr>
          <w:rFonts w:ascii="Times New Roman" w:eastAsia="Times New Roman" w:hAnsi="Times New Roman" w:cs="Times New Roman"/>
          <w:color w:val="000000"/>
          <w:sz w:val="24"/>
          <w:szCs w:val="24"/>
        </w:rPr>
        <w:t xml:space="preserve">hrough divine assistance, </w:t>
      </w:r>
      <w:r w:rsidR="00826956" w:rsidRPr="00CD3ED9">
        <w:rPr>
          <w:rFonts w:ascii="Times New Roman" w:eastAsia="Times New Roman" w:hAnsi="Times New Roman" w:cs="Times New Roman"/>
          <w:color w:val="000000"/>
          <w:sz w:val="24"/>
          <w:szCs w:val="24"/>
        </w:rPr>
        <w:t xml:space="preserve">apart </w:t>
      </w:r>
      <w:r w:rsidR="0096393C" w:rsidRPr="00CD3ED9">
        <w:rPr>
          <w:rFonts w:ascii="Times New Roman" w:eastAsia="Times New Roman" w:hAnsi="Times New Roman" w:cs="Times New Roman"/>
          <w:color w:val="000000"/>
          <w:sz w:val="24"/>
          <w:szCs w:val="24"/>
        </w:rPr>
        <w:t xml:space="preserve">from apprehension of the separate intellect whose apprehension does not depend on the </w:t>
      </w:r>
      <w:r w:rsidR="00826956" w:rsidRPr="00CD3ED9">
        <w:rPr>
          <w:rFonts w:ascii="Times New Roman" w:eastAsia="Times New Roman" w:hAnsi="Times New Roman" w:cs="Times New Roman"/>
          <w:color w:val="000000"/>
          <w:sz w:val="24"/>
          <w:szCs w:val="24"/>
        </w:rPr>
        <w:t>configuration</w:t>
      </w:r>
      <w:r w:rsidR="0096393C" w:rsidRPr="00CD3ED9">
        <w:rPr>
          <w:rFonts w:ascii="Times New Roman" w:eastAsia="Times New Roman" w:hAnsi="Times New Roman" w:cs="Times New Roman"/>
          <w:color w:val="000000"/>
          <w:sz w:val="24"/>
          <w:szCs w:val="24"/>
        </w:rPr>
        <w:t>,</w:t>
      </w:r>
      <w:r w:rsidR="0096393C" w:rsidRPr="00CD3ED9">
        <w:rPr>
          <w:rFonts w:ascii="Times New Roman" w:eastAsia="Times New Roman" w:hAnsi="Times New Roman" w:cs="Times New Roman"/>
          <w:b/>
          <w:bCs/>
          <w:color w:val="000000"/>
          <w:sz w:val="24"/>
          <w:szCs w:val="24"/>
        </w:rPr>
        <w:t xml:space="preserve"> </w:t>
      </w:r>
      <w:r w:rsidR="00B46939" w:rsidRPr="00CD3ED9">
        <w:rPr>
          <w:rFonts w:ascii="Times New Roman" w:eastAsia="Times New Roman" w:hAnsi="Times New Roman" w:cs="Times New Roman"/>
          <w:color w:val="000000"/>
          <w:sz w:val="24"/>
          <w:szCs w:val="24"/>
        </w:rPr>
        <w:t xml:space="preserve">and this is what Moses merited. </w:t>
      </w:r>
      <w:r w:rsidR="00324F97" w:rsidRPr="00CD3ED9">
        <w:rPr>
          <w:rFonts w:ascii="Times New Roman" w:eastAsia="Times New Roman" w:hAnsi="Times New Roman" w:cs="Times New Roman"/>
          <w:color w:val="000000"/>
          <w:sz w:val="24"/>
          <w:szCs w:val="24"/>
        </w:rPr>
        <w:t>Indeed, the sect of philosophers</w:t>
      </w:r>
      <w:r w:rsidR="00454E1D" w:rsidRPr="00CD3ED9">
        <w:rPr>
          <w:rFonts w:ascii="Times New Roman" w:eastAsia="Times New Roman" w:hAnsi="Times New Roman" w:cs="Times New Roman"/>
          <w:color w:val="000000"/>
          <w:sz w:val="24"/>
          <w:szCs w:val="24"/>
        </w:rPr>
        <w:t xml:space="preserve">’ ultimate object of apprehension is to </w:t>
      </w:r>
      <w:r w:rsidR="001652F6" w:rsidRPr="00CD3ED9">
        <w:rPr>
          <w:rFonts w:ascii="Times New Roman" w:eastAsia="Times New Roman" w:hAnsi="Times New Roman" w:cs="Times New Roman"/>
          <w:color w:val="000000"/>
          <w:sz w:val="24"/>
          <w:szCs w:val="24"/>
        </w:rPr>
        <w:t xml:space="preserve">attain </w:t>
      </w:r>
      <w:r w:rsidR="00EC2060" w:rsidRPr="00CD3ED9">
        <w:rPr>
          <w:rFonts w:ascii="Times New Roman" w:eastAsia="Times New Roman" w:hAnsi="Times New Roman" w:cs="Times New Roman"/>
          <w:color w:val="000000"/>
          <w:sz w:val="24"/>
          <w:szCs w:val="24"/>
        </w:rPr>
        <w:lastRenderedPageBreak/>
        <w:t>indirect knowledge</w:t>
      </w:r>
      <w:r w:rsidR="00FC2F89" w:rsidRPr="00CD3ED9">
        <w:rPr>
          <w:rFonts w:ascii="Times New Roman" w:eastAsia="Times New Roman" w:hAnsi="Times New Roman" w:cs="Times New Roman"/>
          <w:color w:val="000000"/>
          <w:sz w:val="24"/>
          <w:szCs w:val="24"/>
        </w:rPr>
        <w:t xml:space="preserve"> </w:t>
      </w:r>
      <w:r w:rsidR="00EC2060" w:rsidRPr="00CD3ED9">
        <w:rPr>
          <w:rFonts w:ascii="Times New Roman" w:eastAsia="Times New Roman" w:hAnsi="Times New Roman" w:cs="Times New Roman"/>
          <w:color w:val="000000"/>
          <w:sz w:val="24"/>
          <w:szCs w:val="24"/>
        </w:rPr>
        <w:t>of</w:t>
      </w:r>
      <w:r w:rsidR="00705178" w:rsidRPr="00CD3ED9">
        <w:rPr>
          <w:rFonts w:ascii="Times New Roman" w:eastAsia="Times New Roman" w:hAnsi="Times New Roman" w:cs="Times New Roman"/>
          <w:color w:val="000000"/>
          <w:sz w:val="24"/>
          <w:szCs w:val="24"/>
        </w:rPr>
        <w:t xml:space="preserve"> the existence of the separate intellect</w:t>
      </w:r>
      <w:r w:rsidR="00FC2F89" w:rsidRPr="00CD3ED9">
        <w:rPr>
          <w:rFonts w:ascii="Times New Roman" w:eastAsia="Times New Roman" w:hAnsi="Times New Roman" w:cs="Times New Roman"/>
          <w:color w:val="000000"/>
          <w:sz w:val="24"/>
          <w:szCs w:val="24"/>
        </w:rPr>
        <w:t xml:space="preserve">. </w:t>
      </w:r>
      <w:r w:rsidR="00B50AFE" w:rsidRPr="00CD3ED9">
        <w:rPr>
          <w:rFonts w:ascii="Times New Roman" w:eastAsia="Times New Roman" w:hAnsi="Times New Roman" w:cs="Times New Roman"/>
          <w:color w:val="000000"/>
          <w:sz w:val="24"/>
          <w:szCs w:val="24"/>
        </w:rPr>
        <w:t xml:space="preserve">Therefore, we need to draw a large distinction between </w:t>
      </w:r>
      <w:r w:rsidR="00EC2060" w:rsidRPr="00CD3ED9">
        <w:rPr>
          <w:rFonts w:ascii="Times New Roman" w:eastAsia="Times New Roman" w:hAnsi="Times New Roman" w:cs="Times New Roman"/>
          <w:color w:val="000000"/>
          <w:sz w:val="24"/>
          <w:szCs w:val="24"/>
        </w:rPr>
        <w:t>indirect knowledge of the</w:t>
      </w:r>
      <w:r w:rsidR="005928A6" w:rsidRPr="00CD3ED9">
        <w:rPr>
          <w:rFonts w:ascii="Times New Roman" w:eastAsia="Times New Roman" w:hAnsi="Times New Roman" w:cs="Times New Roman"/>
          <w:color w:val="000000"/>
          <w:sz w:val="24"/>
          <w:szCs w:val="24"/>
        </w:rPr>
        <w:t xml:space="preserve"> separate intellect</w:t>
      </w:r>
      <w:r w:rsidR="00B50AFE" w:rsidRPr="00CD3ED9">
        <w:rPr>
          <w:rFonts w:ascii="Times New Roman" w:eastAsia="Times New Roman" w:hAnsi="Times New Roman" w:cs="Times New Roman"/>
          <w:color w:val="000000"/>
          <w:sz w:val="24"/>
          <w:szCs w:val="24"/>
          <w:rtl/>
        </w:rPr>
        <w:t xml:space="preserve"> </w:t>
      </w:r>
      <w:r w:rsidR="005928A6" w:rsidRPr="00CD3ED9">
        <w:rPr>
          <w:rFonts w:ascii="Times New Roman" w:eastAsia="Times New Roman" w:hAnsi="Times New Roman" w:cs="Times New Roman"/>
          <w:color w:val="000000"/>
          <w:sz w:val="24"/>
          <w:szCs w:val="24"/>
        </w:rPr>
        <w:t xml:space="preserve">and knowledge </w:t>
      </w:r>
      <w:r w:rsidR="00FB20B5" w:rsidRPr="00CD3ED9">
        <w:rPr>
          <w:rFonts w:ascii="Times New Roman" w:eastAsia="Times New Roman" w:hAnsi="Times New Roman" w:cs="Times New Roman"/>
          <w:color w:val="000000"/>
          <w:sz w:val="24"/>
          <w:szCs w:val="24"/>
        </w:rPr>
        <w:t xml:space="preserve">apprehending </w:t>
      </w:r>
      <w:r w:rsidR="00B50AFE" w:rsidRPr="00CD3ED9">
        <w:rPr>
          <w:rFonts w:ascii="Times New Roman" w:eastAsia="Times New Roman" w:hAnsi="Times New Roman" w:cs="Times New Roman"/>
          <w:color w:val="000000"/>
          <w:sz w:val="24"/>
          <w:szCs w:val="24"/>
        </w:rPr>
        <w:t xml:space="preserve">its essence. </w:t>
      </w:r>
      <w:r w:rsidR="00FB20B5" w:rsidRPr="00CD3ED9">
        <w:rPr>
          <w:rFonts w:ascii="Times New Roman" w:eastAsia="Times New Roman" w:hAnsi="Times New Roman" w:cs="Times New Roman"/>
          <w:color w:val="000000"/>
          <w:sz w:val="24"/>
          <w:szCs w:val="24"/>
        </w:rPr>
        <w:t>Indirect knowledge of the existence of the separate intellect</w:t>
      </w:r>
      <w:r w:rsidR="00BF4A80" w:rsidRPr="00CD3ED9">
        <w:rPr>
          <w:rFonts w:ascii="Times New Roman" w:eastAsia="Times New Roman" w:hAnsi="Times New Roman" w:cs="Times New Roman"/>
          <w:color w:val="000000"/>
          <w:sz w:val="24"/>
          <w:szCs w:val="24"/>
        </w:rPr>
        <w:t xml:space="preserve"> </w:t>
      </w:r>
      <w:r w:rsidR="00FB20B5" w:rsidRPr="00CD3ED9">
        <w:rPr>
          <w:rFonts w:ascii="Times New Roman" w:eastAsia="Times New Roman" w:hAnsi="Times New Roman" w:cs="Times New Roman"/>
          <w:color w:val="000000"/>
          <w:sz w:val="24"/>
          <w:szCs w:val="24"/>
        </w:rPr>
        <w:t xml:space="preserve">is the </w:t>
      </w:r>
      <w:r w:rsidR="00A772DC" w:rsidRPr="00CD3ED9">
        <w:rPr>
          <w:rFonts w:ascii="Times New Roman" w:eastAsia="Times New Roman" w:hAnsi="Times New Roman" w:cs="Times New Roman"/>
          <w:color w:val="000000"/>
          <w:sz w:val="24"/>
          <w:szCs w:val="24"/>
        </w:rPr>
        <w:t>complete</w:t>
      </w:r>
      <w:r w:rsidR="00BF4A80" w:rsidRPr="00CD3ED9">
        <w:rPr>
          <w:rFonts w:ascii="Times New Roman" w:eastAsia="Times New Roman" w:hAnsi="Times New Roman" w:cs="Times New Roman"/>
          <w:color w:val="000000"/>
          <w:sz w:val="24"/>
          <w:szCs w:val="24"/>
        </w:rPr>
        <w:t xml:space="preserve"> preparation by which the intellective soul</w:t>
      </w:r>
      <w:r w:rsidR="000523A7" w:rsidRPr="00CD3ED9">
        <w:rPr>
          <w:rFonts w:ascii="Times New Roman" w:eastAsia="Times New Roman" w:hAnsi="Times New Roman" w:cs="Times New Roman"/>
          <w:color w:val="000000"/>
          <w:sz w:val="24"/>
          <w:szCs w:val="24"/>
        </w:rPr>
        <w:t xml:space="preserve"> </w:t>
      </w:r>
      <w:r w:rsidR="00FB20B5" w:rsidRPr="00CD3ED9">
        <w:rPr>
          <w:rFonts w:ascii="Times New Roman" w:eastAsia="Times New Roman" w:hAnsi="Times New Roman" w:cs="Times New Roman"/>
          <w:color w:val="000000"/>
          <w:sz w:val="24"/>
          <w:szCs w:val="24"/>
        </w:rPr>
        <w:t xml:space="preserve">can </w:t>
      </w:r>
      <w:r w:rsidR="000523A7" w:rsidRPr="00CD3ED9">
        <w:rPr>
          <w:rFonts w:ascii="Times New Roman" w:eastAsia="Times New Roman" w:hAnsi="Times New Roman" w:cs="Times New Roman"/>
          <w:color w:val="000000"/>
          <w:sz w:val="24"/>
          <w:szCs w:val="24"/>
        </w:rPr>
        <w:t>flourish</w:t>
      </w:r>
      <w:r w:rsidR="00BF4A80" w:rsidRPr="00CD3ED9">
        <w:rPr>
          <w:rFonts w:ascii="Times New Roman" w:eastAsia="Times New Roman" w:hAnsi="Times New Roman" w:cs="Times New Roman"/>
          <w:color w:val="000000"/>
          <w:sz w:val="24"/>
          <w:szCs w:val="24"/>
        </w:rPr>
        <w:t xml:space="preserve">, </w:t>
      </w:r>
      <w:r w:rsidR="002C3970" w:rsidRPr="00CD3ED9">
        <w:rPr>
          <w:rFonts w:ascii="Times New Roman" w:eastAsia="Times New Roman" w:hAnsi="Times New Roman" w:cs="Times New Roman"/>
          <w:color w:val="000000"/>
          <w:sz w:val="24"/>
          <w:szCs w:val="24"/>
        </w:rPr>
        <w:t>and</w:t>
      </w:r>
      <w:r w:rsidR="00BF4A80" w:rsidRPr="00CD3ED9">
        <w:rPr>
          <w:rFonts w:ascii="Times New Roman" w:eastAsia="Times New Roman" w:hAnsi="Times New Roman" w:cs="Times New Roman"/>
          <w:color w:val="000000"/>
          <w:sz w:val="24"/>
          <w:szCs w:val="24"/>
        </w:rPr>
        <w:t xml:space="preserve"> after separation from the bo</w:t>
      </w:r>
      <w:r w:rsidR="00F15F29" w:rsidRPr="00CD3ED9">
        <w:rPr>
          <w:rFonts w:ascii="Times New Roman" w:eastAsia="Times New Roman" w:hAnsi="Times New Roman" w:cs="Times New Roman"/>
          <w:color w:val="000000"/>
          <w:sz w:val="24"/>
          <w:szCs w:val="24"/>
        </w:rPr>
        <w:t>d</w:t>
      </w:r>
      <w:r w:rsidR="00BF4A80" w:rsidRPr="00CD3ED9">
        <w:rPr>
          <w:rFonts w:ascii="Times New Roman" w:eastAsia="Times New Roman" w:hAnsi="Times New Roman" w:cs="Times New Roman"/>
          <w:color w:val="000000"/>
          <w:sz w:val="24"/>
          <w:szCs w:val="24"/>
        </w:rPr>
        <w:t>y</w:t>
      </w:r>
      <w:r w:rsidR="001E61FD" w:rsidRPr="00CD3ED9">
        <w:rPr>
          <w:rFonts w:ascii="Times New Roman" w:eastAsia="Times New Roman" w:hAnsi="Times New Roman" w:cs="Times New Roman"/>
          <w:color w:val="000000"/>
          <w:sz w:val="24"/>
          <w:szCs w:val="24"/>
        </w:rPr>
        <w:t>,</w:t>
      </w:r>
      <w:r w:rsidR="006110B7" w:rsidRPr="00CD3ED9">
        <w:rPr>
          <w:rFonts w:ascii="Times New Roman" w:eastAsia="Times New Roman" w:hAnsi="Times New Roman" w:cs="Times New Roman"/>
          <w:color w:val="000000"/>
          <w:sz w:val="24"/>
          <w:szCs w:val="24"/>
        </w:rPr>
        <w:t xml:space="preserve"> </w:t>
      </w:r>
      <w:r w:rsidR="002C3970" w:rsidRPr="00CD3ED9">
        <w:rPr>
          <w:rFonts w:ascii="Times New Roman" w:eastAsia="Times New Roman" w:hAnsi="Times New Roman" w:cs="Times New Roman"/>
          <w:color w:val="000000"/>
          <w:sz w:val="24"/>
          <w:szCs w:val="24"/>
        </w:rPr>
        <w:t>it can</w:t>
      </w:r>
      <w:r w:rsidR="006110B7" w:rsidRPr="00CD3ED9">
        <w:rPr>
          <w:rFonts w:ascii="Times New Roman" w:eastAsia="Times New Roman" w:hAnsi="Times New Roman" w:cs="Times New Roman"/>
          <w:color w:val="000000"/>
          <w:sz w:val="24"/>
          <w:szCs w:val="24"/>
        </w:rPr>
        <w:t xml:space="preserve"> </w:t>
      </w:r>
      <w:r w:rsidR="002C3970" w:rsidRPr="00CD3ED9">
        <w:rPr>
          <w:rFonts w:ascii="Times New Roman" w:eastAsia="Times New Roman" w:hAnsi="Times New Roman" w:cs="Times New Roman"/>
          <w:color w:val="000000"/>
          <w:sz w:val="24"/>
          <w:szCs w:val="24"/>
        </w:rPr>
        <w:t>apprehend</w:t>
      </w:r>
      <w:r w:rsidR="006110B7" w:rsidRPr="00CD3ED9">
        <w:rPr>
          <w:rFonts w:ascii="Times New Roman" w:eastAsia="Times New Roman" w:hAnsi="Times New Roman" w:cs="Times New Roman"/>
          <w:color w:val="000000"/>
          <w:sz w:val="24"/>
          <w:szCs w:val="24"/>
        </w:rPr>
        <w:t xml:space="preserve"> the separate intellects </w:t>
      </w:r>
      <w:r w:rsidR="002C3970" w:rsidRPr="00CD3ED9">
        <w:rPr>
          <w:rFonts w:ascii="Times New Roman" w:eastAsia="Times New Roman" w:hAnsi="Times New Roman" w:cs="Times New Roman"/>
          <w:color w:val="000000"/>
          <w:sz w:val="24"/>
          <w:szCs w:val="24"/>
        </w:rPr>
        <w:t>so that it flourishes</w:t>
      </w:r>
      <w:r w:rsidR="006110B7" w:rsidRPr="00CD3ED9">
        <w:rPr>
          <w:rFonts w:ascii="Times New Roman" w:eastAsia="Times New Roman" w:hAnsi="Times New Roman" w:cs="Times New Roman"/>
          <w:color w:val="000000"/>
          <w:sz w:val="24"/>
          <w:szCs w:val="24"/>
        </w:rPr>
        <w:t xml:space="preserve"> with immense pleasure. </w:t>
      </w:r>
    </w:p>
    <w:p w14:paraId="672356E0" w14:textId="0FCFAE65" w:rsidR="00E05047" w:rsidRPr="00CD3ED9" w:rsidRDefault="006110B7" w:rsidP="008C5D87">
      <w:pPr>
        <w:spacing w:line="240" w:lineRule="auto"/>
        <w:ind w:left="720"/>
        <w:jc w:val="both"/>
        <w:rPr>
          <w:rFonts w:ascii="Times New Roman" w:eastAsia="Times New Roman" w:hAnsi="Times New Roman" w:cs="Times New Roman"/>
          <w:color w:val="000000"/>
          <w:sz w:val="24"/>
          <w:szCs w:val="24"/>
          <w:rtl/>
        </w:rPr>
      </w:pPr>
      <w:r w:rsidRPr="00CD3ED9">
        <w:rPr>
          <w:rFonts w:ascii="Times New Roman" w:eastAsia="Times New Roman" w:hAnsi="Times New Roman" w:cs="Times New Roman"/>
          <w:color w:val="000000"/>
          <w:sz w:val="24"/>
          <w:szCs w:val="24"/>
        </w:rPr>
        <w:t xml:space="preserve">One should not </w:t>
      </w:r>
      <w:r w:rsidR="00777240" w:rsidRPr="00CD3ED9">
        <w:rPr>
          <w:rFonts w:ascii="Times New Roman" w:eastAsia="Times New Roman" w:hAnsi="Times New Roman" w:cs="Times New Roman"/>
          <w:color w:val="000000"/>
          <w:sz w:val="24"/>
          <w:szCs w:val="24"/>
        </w:rPr>
        <w:t xml:space="preserve">think that the thing that is prepared to receive something by </w:t>
      </w:r>
      <w:r w:rsidR="00930D75" w:rsidRPr="00CD3ED9">
        <w:rPr>
          <w:rFonts w:ascii="Times New Roman" w:eastAsia="Times New Roman" w:hAnsi="Times New Roman" w:cs="Times New Roman"/>
          <w:color w:val="000000"/>
          <w:sz w:val="24"/>
          <w:szCs w:val="24"/>
        </w:rPr>
        <w:t>achieving</w:t>
      </w:r>
      <w:r w:rsidR="00777240" w:rsidRPr="00CD3ED9">
        <w:rPr>
          <w:rFonts w:ascii="Times New Roman" w:eastAsia="Times New Roman" w:hAnsi="Times New Roman" w:cs="Times New Roman"/>
          <w:color w:val="000000"/>
          <w:sz w:val="24"/>
          <w:szCs w:val="24"/>
        </w:rPr>
        <w:t xml:space="preserve"> that preparation will </w:t>
      </w:r>
      <w:r w:rsidR="002C3F29" w:rsidRPr="00CD3ED9">
        <w:rPr>
          <w:rFonts w:ascii="Times New Roman" w:eastAsia="Times New Roman" w:hAnsi="Times New Roman" w:cs="Times New Roman"/>
          <w:color w:val="000000"/>
          <w:sz w:val="24"/>
          <w:szCs w:val="24"/>
        </w:rPr>
        <w:t>of necessity receive it</w:t>
      </w:r>
      <w:r w:rsidR="00777240" w:rsidRPr="00CD3ED9">
        <w:rPr>
          <w:rFonts w:ascii="Times New Roman" w:eastAsia="Times New Roman" w:hAnsi="Times New Roman" w:cs="Times New Roman"/>
          <w:color w:val="000000"/>
          <w:sz w:val="24"/>
          <w:szCs w:val="24"/>
        </w:rPr>
        <w:t xml:space="preserve">, </w:t>
      </w:r>
      <w:r w:rsidR="009F4B76" w:rsidRPr="00CD3ED9">
        <w:rPr>
          <w:rFonts w:ascii="Times New Roman" w:eastAsia="Times New Roman" w:hAnsi="Times New Roman" w:cs="Times New Roman"/>
          <w:color w:val="000000"/>
          <w:sz w:val="24"/>
          <w:szCs w:val="24"/>
        </w:rPr>
        <w:t xml:space="preserve">so long as it has an agent to move it </w:t>
      </w:r>
      <w:r w:rsidR="00777240" w:rsidRPr="00CD3ED9">
        <w:rPr>
          <w:rFonts w:ascii="Times New Roman" w:eastAsia="Times New Roman" w:hAnsi="Times New Roman" w:cs="Times New Roman"/>
          <w:color w:val="000000"/>
          <w:sz w:val="24"/>
          <w:szCs w:val="24"/>
        </w:rPr>
        <w:t>from potential</w:t>
      </w:r>
      <w:r w:rsidR="009F4B76" w:rsidRPr="00CD3ED9">
        <w:rPr>
          <w:rFonts w:ascii="Times New Roman" w:eastAsia="Times New Roman" w:hAnsi="Times New Roman" w:cs="Times New Roman"/>
          <w:color w:val="000000"/>
          <w:sz w:val="24"/>
          <w:szCs w:val="24"/>
        </w:rPr>
        <w:t>ity</w:t>
      </w:r>
      <w:r w:rsidR="00777240" w:rsidRPr="00CD3ED9">
        <w:rPr>
          <w:rFonts w:ascii="Times New Roman" w:eastAsia="Times New Roman" w:hAnsi="Times New Roman" w:cs="Times New Roman"/>
          <w:color w:val="000000"/>
          <w:sz w:val="24"/>
          <w:szCs w:val="24"/>
        </w:rPr>
        <w:t xml:space="preserve"> to actual</w:t>
      </w:r>
      <w:r w:rsidR="009F4B76" w:rsidRPr="00CD3ED9">
        <w:rPr>
          <w:rFonts w:ascii="Times New Roman" w:eastAsia="Times New Roman" w:hAnsi="Times New Roman" w:cs="Times New Roman"/>
          <w:color w:val="000000"/>
          <w:sz w:val="24"/>
          <w:szCs w:val="24"/>
        </w:rPr>
        <w:t>ity</w:t>
      </w:r>
      <w:r w:rsidR="00777240" w:rsidRPr="00CD3ED9">
        <w:rPr>
          <w:rFonts w:ascii="Times New Roman" w:eastAsia="Times New Roman" w:hAnsi="Times New Roman" w:cs="Times New Roman"/>
          <w:color w:val="000000"/>
          <w:sz w:val="24"/>
          <w:szCs w:val="24"/>
        </w:rPr>
        <w:t xml:space="preserve">, </w:t>
      </w:r>
      <w:r w:rsidR="005A2D20" w:rsidRPr="00CD3ED9">
        <w:rPr>
          <w:rFonts w:ascii="Times New Roman" w:eastAsia="Times New Roman" w:hAnsi="Times New Roman" w:cs="Times New Roman"/>
          <w:color w:val="000000"/>
          <w:sz w:val="24"/>
          <w:szCs w:val="24"/>
        </w:rPr>
        <w:t xml:space="preserve">for then </w:t>
      </w:r>
      <w:r w:rsidR="00777240" w:rsidRPr="00CD3ED9">
        <w:rPr>
          <w:rFonts w:ascii="Times New Roman" w:eastAsia="Times New Roman" w:hAnsi="Times New Roman" w:cs="Times New Roman"/>
          <w:color w:val="000000"/>
          <w:sz w:val="24"/>
          <w:szCs w:val="24"/>
        </w:rPr>
        <w:t xml:space="preserve">what would </w:t>
      </w:r>
      <w:r w:rsidR="005A2D20" w:rsidRPr="00CD3ED9">
        <w:rPr>
          <w:rFonts w:ascii="Times New Roman" w:eastAsia="Times New Roman" w:hAnsi="Times New Roman" w:cs="Times New Roman"/>
          <w:color w:val="000000"/>
          <w:sz w:val="24"/>
          <w:szCs w:val="24"/>
        </w:rPr>
        <w:t xml:space="preserve">be </w:t>
      </w:r>
      <w:r w:rsidR="00777240" w:rsidRPr="00CD3ED9">
        <w:rPr>
          <w:rFonts w:ascii="Times New Roman" w:eastAsia="Times New Roman" w:hAnsi="Times New Roman" w:cs="Times New Roman"/>
          <w:color w:val="000000"/>
          <w:sz w:val="24"/>
          <w:szCs w:val="24"/>
        </w:rPr>
        <w:t xml:space="preserve">the punishment of the wicked person’s soul </w:t>
      </w:r>
      <w:r w:rsidR="005A2D20" w:rsidRPr="00CD3ED9">
        <w:rPr>
          <w:rFonts w:ascii="Times New Roman" w:eastAsia="Times New Roman" w:hAnsi="Times New Roman" w:cs="Times New Roman"/>
          <w:color w:val="000000"/>
          <w:sz w:val="24"/>
          <w:szCs w:val="24"/>
        </w:rPr>
        <w:t>that</w:t>
      </w:r>
      <w:r w:rsidR="00777240" w:rsidRPr="00CD3ED9">
        <w:rPr>
          <w:rFonts w:ascii="Times New Roman" w:eastAsia="Times New Roman" w:hAnsi="Times New Roman" w:cs="Times New Roman"/>
          <w:color w:val="000000"/>
          <w:sz w:val="24"/>
          <w:szCs w:val="24"/>
        </w:rPr>
        <w:t xml:space="preserve"> achieved this preparation? And wh</w:t>
      </w:r>
      <w:r w:rsidR="00533A1D" w:rsidRPr="00CD3ED9">
        <w:rPr>
          <w:rFonts w:ascii="Times New Roman" w:eastAsia="Times New Roman" w:hAnsi="Times New Roman" w:cs="Times New Roman"/>
          <w:color w:val="000000"/>
          <w:sz w:val="24"/>
          <w:szCs w:val="24"/>
        </w:rPr>
        <w:t>y</w:t>
      </w:r>
      <w:r w:rsidR="00777240" w:rsidRPr="00CD3ED9">
        <w:rPr>
          <w:rFonts w:ascii="Times New Roman" w:eastAsia="Times New Roman" w:hAnsi="Times New Roman" w:cs="Times New Roman"/>
          <w:color w:val="000000"/>
          <w:sz w:val="24"/>
          <w:szCs w:val="24"/>
        </w:rPr>
        <w:t xml:space="preserve"> did the pious pray for achieving that pleasure with God’s help, </w:t>
      </w:r>
      <w:r w:rsidR="00E05047" w:rsidRPr="00CD3ED9">
        <w:rPr>
          <w:rFonts w:ascii="Times New Roman" w:eastAsia="Times New Roman" w:hAnsi="Times New Roman" w:cs="Times New Roman"/>
          <w:color w:val="000000"/>
          <w:sz w:val="24"/>
          <w:szCs w:val="24"/>
        </w:rPr>
        <w:t xml:space="preserve">since the intellective soul </w:t>
      </w:r>
      <w:r w:rsidR="00533A1D" w:rsidRPr="00CD3ED9">
        <w:rPr>
          <w:rFonts w:ascii="Times New Roman" w:eastAsia="Times New Roman" w:hAnsi="Times New Roman" w:cs="Times New Roman"/>
          <w:color w:val="000000"/>
          <w:sz w:val="24"/>
          <w:szCs w:val="24"/>
        </w:rPr>
        <w:t>attains</w:t>
      </w:r>
      <w:r w:rsidR="00E05047" w:rsidRPr="00CD3ED9">
        <w:rPr>
          <w:rFonts w:ascii="Times New Roman" w:eastAsia="Times New Roman" w:hAnsi="Times New Roman" w:cs="Times New Roman"/>
          <w:color w:val="000000"/>
          <w:sz w:val="24"/>
          <w:szCs w:val="24"/>
        </w:rPr>
        <w:t xml:space="preserve"> it with </w:t>
      </w:r>
      <w:r w:rsidR="00DC7107" w:rsidRPr="00CD3ED9">
        <w:rPr>
          <w:rFonts w:ascii="Times New Roman" w:eastAsia="Times New Roman" w:hAnsi="Times New Roman" w:cs="Times New Roman"/>
          <w:color w:val="000000"/>
          <w:sz w:val="24"/>
          <w:szCs w:val="24"/>
        </w:rPr>
        <w:t>complete</w:t>
      </w:r>
      <w:r w:rsidR="00E05047" w:rsidRPr="00CD3ED9">
        <w:rPr>
          <w:rFonts w:ascii="Times New Roman" w:eastAsia="Times New Roman" w:hAnsi="Times New Roman" w:cs="Times New Roman"/>
          <w:color w:val="000000"/>
          <w:sz w:val="24"/>
          <w:szCs w:val="24"/>
        </w:rPr>
        <w:t xml:space="preserve"> preparation?</w:t>
      </w:r>
    </w:p>
    <w:p w14:paraId="558B2645" w14:textId="10BE26B8" w:rsidR="00B46939" w:rsidRPr="00CD3ED9" w:rsidRDefault="00DC7107" w:rsidP="001451E4">
      <w:pPr>
        <w:spacing w:line="240" w:lineRule="auto"/>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000000"/>
          <w:sz w:val="24"/>
          <w:szCs w:val="24"/>
        </w:rPr>
        <w:t>Rather</w:t>
      </w:r>
      <w:r w:rsidR="00E05047" w:rsidRPr="00CD3ED9">
        <w:rPr>
          <w:rFonts w:ascii="Times New Roman" w:eastAsia="Times New Roman" w:hAnsi="Times New Roman" w:cs="Times New Roman"/>
          <w:color w:val="000000"/>
          <w:sz w:val="24"/>
          <w:szCs w:val="24"/>
        </w:rPr>
        <w:t xml:space="preserve">, </w:t>
      </w:r>
      <w:r w:rsidRPr="00CD3ED9">
        <w:rPr>
          <w:rFonts w:ascii="Times New Roman" w:eastAsia="Times New Roman" w:hAnsi="Times New Roman" w:cs="Times New Roman"/>
          <w:color w:val="000000"/>
          <w:sz w:val="24"/>
          <w:szCs w:val="24"/>
        </w:rPr>
        <w:t>it should be</w:t>
      </w:r>
      <w:r w:rsidR="00663147" w:rsidRPr="00CD3ED9">
        <w:rPr>
          <w:rFonts w:ascii="Times New Roman" w:eastAsia="Times New Roman" w:hAnsi="Times New Roman" w:cs="Times New Roman"/>
          <w:color w:val="000000"/>
          <w:sz w:val="24"/>
          <w:szCs w:val="24"/>
        </w:rPr>
        <w:t xml:space="preserve"> compare</w:t>
      </w:r>
      <w:r w:rsidRPr="00CD3ED9">
        <w:rPr>
          <w:rFonts w:ascii="Times New Roman" w:eastAsia="Times New Roman" w:hAnsi="Times New Roman" w:cs="Times New Roman"/>
          <w:color w:val="000000"/>
          <w:sz w:val="24"/>
          <w:szCs w:val="24"/>
        </w:rPr>
        <w:t>d</w:t>
      </w:r>
      <w:r w:rsidR="00663147" w:rsidRPr="00CD3ED9">
        <w:rPr>
          <w:rFonts w:ascii="Times New Roman" w:eastAsia="Times New Roman" w:hAnsi="Times New Roman" w:cs="Times New Roman"/>
          <w:color w:val="000000"/>
          <w:sz w:val="24"/>
          <w:szCs w:val="24"/>
        </w:rPr>
        <w:t xml:space="preserve"> to prophecy, </w:t>
      </w:r>
      <w:r w:rsidR="005C1073" w:rsidRPr="00CD3ED9">
        <w:rPr>
          <w:rFonts w:ascii="Times New Roman" w:eastAsia="Times New Roman" w:hAnsi="Times New Roman" w:cs="Times New Roman"/>
          <w:color w:val="000000"/>
          <w:sz w:val="24"/>
          <w:szCs w:val="24"/>
        </w:rPr>
        <w:t xml:space="preserve">for </w:t>
      </w:r>
      <w:r w:rsidR="00D8638C" w:rsidRPr="00CD3ED9">
        <w:rPr>
          <w:rFonts w:ascii="Times New Roman" w:eastAsia="Times New Roman" w:hAnsi="Times New Roman" w:cs="Times New Roman"/>
          <w:color w:val="000000"/>
          <w:sz w:val="24"/>
          <w:szCs w:val="24"/>
        </w:rPr>
        <w:t xml:space="preserve">the </w:t>
      </w:r>
      <w:r w:rsidR="005C1073" w:rsidRPr="00CD3ED9">
        <w:rPr>
          <w:rFonts w:ascii="Times New Roman" w:eastAsia="Times New Roman" w:hAnsi="Times New Roman" w:cs="Times New Roman"/>
          <w:color w:val="000000"/>
          <w:sz w:val="24"/>
          <w:szCs w:val="24"/>
        </w:rPr>
        <w:t xml:space="preserve">person with </w:t>
      </w:r>
      <w:r w:rsidR="00D8638C" w:rsidRPr="00CD3ED9">
        <w:rPr>
          <w:rFonts w:ascii="Times New Roman" w:eastAsia="Times New Roman" w:hAnsi="Times New Roman" w:cs="Times New Roman"/>
          <w:color w:val="000000"/>
          <w:sz w:val="24"/>
          <w:szCs w:val="24"/>
        </w:rPr>
        <w:t>complete</w:t>
      </w:r>
      <w:r w:rsidR="005C1073" w:rsidRPr="00CD3ED9">
        <w:rPr>
          <w:rFonts w:ascii="Times New Roman" w:eastAsia="Times New Roman" w:hAnsi="Times New Roman" w:cs="Times New Roman"/>
          <w:color w:val="000000"/>
          <w:sz w:val="24"/>
          <w:szCs w:val="24"/>
        </w:rPr>
        <w:t xml:space="preserve"> pr</w:t>
      </w:r>
      <w:r w:rsidR="004E5328" w:rsidRPr="00CD3ED9">
        <w:rPr>
          <w:rFonts w:ascii="Times New Roman" w:eastAsia="Times New Roman" w:hAnsi="Times New Roman" w:cs="Times New Roman"/>
          <w:color w:val="000000"/>
          <w:sz w:val="24"/>
          <w:szCs w:val="24"/>
        </w:rPr>
        <w:t>e</w:t>
      </w:r>
      <w:r w:rsidR="005C1073" w:rsidRPr="00CD3ED9">
        <w:rPr>
          <w:rFonts w:ascii="Times New Roman" w:eastAsia="Times New Roman" w:hAnsi="Times New Roman" w:cs="Times New Roman"/>
          <w:color w:val="000000"/>
          <w:sz w:val="24"/>
          <w:szCs w:val="24"/>
        </w:rPr>
        <w:t>p</w:t>
      </w:r>
      <w:r w:rsidR="004E5328" w:rsidRPr="00CD3ED9">
        <w:rPr>
          <w:rFonts w:ascii="Times New Roman" w:eastAsia="Times New Roman" w:hAnsi="Times New Roman" w:cs="Times New Roman"/>
          <w:color w:val="000000"/>
          <w:sz w:val="24"/>
          <w:szCs w:val="24"/>
        </w:rPr>
        <w:t>ar</w:t>
      </w:r>
      <w:r w:rsidR="005C1073" w:rsidRPr="00CD3ED9">
        <w:rPr>
          <w:rFonts w:ascii="Times New Roman" w:eastAsia="Times New Roman" w:hAnsi="Times New Roman" w:cs="Times New Roman"/>
          <w:color w:val="000000"/>
          <w:sz w:val="24"/>
          <w:szCs w:val="24"/>
        </w:rPr>
        <w:t>ation can attain the level of prophecy, but he will not receive the prophet</w:t>
      </w:r>
      <w:r w:rsidR="00D8638C" w:rsidRPr="00CD3ED9">
        <w:rPr>
          <w:rFonts w:ascii="Times New Roman" w:eastAsia="Times New Roman" w:hAnsi="Times New Roman" w:cs="Times New Roman"/>
          <w:color w:val="000000"/>
          <w:sz w:val="24"/>
          <w:szCs w:val="24"/>
        </w:rPr>
        <w:t>i</w:t>
      </w:r>
      <w:r w:rsidR="005C1073" w:rsidRPr="00CD3ED9">
        <w:rPr>
          <w:rFonts w:ascii="Times New Roman" w:eastAsia="Times New Roman" w:hAnsi="Times New Roman" w:cs="Times New Roman"/>
          <w:color w:val="000000"/>
          <w:sz w:val="24"/>
          <w:szCs w:val="24"/>
        </w:rPr>
        <w:t>c efflux without divine assistance.</w:t>
      </w:r>
      <w:r w:rsidR="007016F7" w:rsidRPr="00CD3ED9">
        <w:rPr>
          <w:rFonts w:ascii="Times New Roman" w:eastAsia="Times New Roman" w:hAnsi="Times New Roman" w:cs="Times New Roman"/>
          <w:color w:val="000000"/>
          <w:sz w:val="24"/>
          <w:szCs w:val="24"/>
        </w:rPr>
        <w:t xml:space="preserve"> It seems right to say that the reception of the hylic intellect from the active intellect is </w:t>
      </w:r>
      <w:r w:rsidR="00DA324D" w:rsidRPr="00CD3ED9">
        <w:rPr>
          <w:rFonts w:ascii="Times New Roman" w:eastAsia="Times New Roman" w:hAnsi="Times New Roman" w:cs="Times New Roman"/>
          <w:color w:val="000000"/>
          <w:sz w:val="24"/>
          <w:szCs w:val="24"/>
        </w:rPr>
        <w:t xml:space="preserve">insufficient </w:t>
      </w:r>
      <w:r w:rsidR="007016F7" w:rsidRPr="00CD3ED9">
        <w:rPr>
          <w:rFonts w:ascii="Times New Roman" w:eastAsia="Times New Roman" w:hAnsi="Times New Roman" w:cs="Times New Roman"/>
          <w:color w:val="000000"/>
          <w:sz w:val="24"/>
          <w:szCs w:val="24"/>
        </w:rPr>
        <w:t xml:space="preserve">through preparation </w:t>
      </w:r>
      <w:r w:rsidR="00DA324D" w:rsidRPr="00CD3ED9">
        <w:rPr>
          <w:rFonts w:ascii="Times New Roman" w:eastAsia="Times New Roman" w:hAnsi="Times New Roman" w:cs="Times New Roman"/>
          <w:color w:val="000000"/>
          <w:sz w:val="24"/>
          <w:szCs w:val="24"/>
        </w:rPr>
        <w:t xml:space="preserve">[alone] </w:t>
      </w:r>
      <w:r w:rsidR="007016F7" w:rsidRPr="00CD3ED9">
        <w:rPr>
          <w:rFonts w:ascii="Times New Roman" w:eastAsia="Times New Roman" w:hAnsi="Times New Roman" w:cs="Times New Roman"/>
          <w:color w:val="000000"/>
          <w:sz w:val="24"/>
          <w:szCs w:val="24"/>
        </w:rPr>
        <w:t>to apprehend the separate intellects</w:t>
      </w:r>
      <w:r w:rsidR="00780A66" w:rsidRPr="00CD3ED9">
        <w:rPr>
          <w:rFonts w:ascii="Times New Roman" w:eastAsia="Times New Roman" w:hAnsi="Times New Roman" w:cs="Times New Roman"/>
          <w:color w:val="000000"/>
          <w:sz w:val="24"/>
          <w:szCs w:val="24"/>
        </w:rPr>
        <w:t xml:space="preserve">, </w:t>
      </w:r>
      <w:r w:rsidR="00F422DC" w:rsidRPr="00CD3ED9">
        <w:rPr>
          <w:rFonts w:ascii="Times New Roman" w:eastAsia="Times New Roman" w:hAnsi="Times New Roman" w:cs="Times New Roman"/>
          <w:color w:val="000000"/>
          <w:sz w:val="24"/>
          <w:szCs w:val="24"/>
        </w:rPr>
        <w:t xml:space="preserve">solely </w:t>
      </w:r>
      <w:r w:rsidR="007016F7" w:rsidRPr="00CD3ED9">
        <w:rPr>
          <w:rFonts w:ascii="Times New Roman" w:eastAsia="Times New Roman" w:hAnsi="Times New Roman" w:cs="Times New Roman"/>
          <w:color w:val="000000"/>
          <w:sz w:val="24"/>
          <w:szCs w:val="24"/>
        </w:rPr>
        <w:t xml:space="preserve">on account of </w:t>
      </w:r>
      <w:r w:rsidR="00F422DC" w:rsidRPr="00CD3ED9">
        <w:rPr>
          <w:rFonts w:ascii="Times New Roman" w:eastAsia="Times New Roman" w:hAnsi="Times New Roman" w:cs="Times New Roman"/>
          <w:color w:val="000000"/>
          <w:sz w:val="24"/>
          <w:szCs w:val="24"/>
        </w:rPr>
        <w:t xml:space="preserve">[the intervening] </w:t>
      </w:r>
      <w:r w:rsidR="007016F7" w:rsidRPr="00CD3ED9">
        <w:rPr>
          <w:rFonts w:ascii="Times New Roman" w:eastAsia="Times New Roman" w:hAnsi="Times New Roman" w:cs="Times New Roman"/>
          <w:color w:val="000000"/>
          <w:sz w:val="24"/>
          <w:szCs w:val="24"/>
        </w:rPr>
        <w:t xml:space="preserve">corporeality. </w:t>
      </w:r>
      <w:r w:rsidR="00780A66" w:rsidRPr="00CD3ED9">
        <w:rPr>
          <w:rFonts w:ascii="Times New Roman" w:eastAsia="Times New Roman" w:hAnsi="Times New Roman" w:cs="Times New Roman"/>
          <w:color w:val="000000"/>
          <w:sz w:val="24"/>
          <w:szCs w:val="24"/>
        </w:rPr>
        <w:t>One ought to comprehend that</w:t>
      </w:r>
      <w:r w:rsidR="00123817" w:rsidRPr="00CD3ED9">
        <w:rPr>
          <w:rFonts w:ascii="Times New Roman" w:eastAsia="Times New Roman" w:hAnsi="Times New Roman" w:cs="Times New Roman"/>
          <w:color w:val="000000"/>
          <w:sz w:val="24"/>
          <w:szCs w:val="24"/>
        </w:rPr>
        <w:t xml:space="preserve"> the preparation for apprehending them depends on their configuration, since their potencies are linked to the lower </w:t>
      </w:r>
      <w:r w:rsidR="00FF7D01" w:rsidRPr="00CD3ED9">
        <w:rPr>
          <w:rFonts w:ascii="Times New Roman" w:eastAsia="Times New Roman" w:hAnsi="Times New Roman" w:cs="Times New Roman"/>
          <w:color w:val="000000"/>
          <w:sz w:val="24"/>
          <w:szCs w:val="24"/>
        </w:rPr>
        <w:t>existents</w:t>
      </w:r>
      <w:r w:rsidR="00123817" w:rsidRPr="00CD3ED9">
        <w:rPr>
          <w:rFonts w:ascii="Times New Roman" w:eastAsia="Times New Roman" w:hAnsi="Times New Roman" w:cs="Times New Roman"/>
          <w:color w:val="000000"/>
          <w:sz w:val="24"/>
          <w:szCs w:val="24"/>
        </w:rPr>
        <w:t xml:space="preserve">, and the </w:t>
      </w:r>
      <w:r w:rsidR="00FF7D01" w:rsidRPr="00CD3ED9">
        <w:rPr>
          <w:rFonts w:ascii="Times New Roman" w:eastAsia="Times New Roman" w:hAnsi="Times New Roman" w:cs="Times New Roman"/>
          <w:color w:val="000000"/>
          <w:sz w:val="24"/>
          <w:szCs w:val="24"/>
        </w:rPr>
        <w:t>purpose</w:t>
      </w:r>
      <w:r w:rsidR="00123817" w:rsidRPr="00CD3ED9">
        <w:rPr>
          <w:rFonts w:ascii="Times New Roman" w:eastAsia="Times New Roman" w:hAnsi="Times New Roman" w:cs="Times New Roman"/>
          <w:color w:val="000000"/>
          <w:sz w:val="24"/>
          <w:szCs w:val="24"/>
        </w:rPr>
        <w:t xml:space="preserve"> of the exist</w:t>
      </w:r>
      <w:r w:rsidR="00FF7D01" w:rsidRPr="00CD3ED9">
        <w:rPr>
          <w:rFonts w:ascii="Times New Roman" w:eastAsia="Times New Roman" w:hAnsi="Times New Roman" w:cs="Times New Roman"/>
          <w:color w:val="000000"/>
          <w:sz w:val="24"/>
          <w:szCs w:val="24"/>
        </w:rPr>
        <w:t>e</w:t>
      </w:r>
      <w:r w:rsidR="00123817" w:rsidRPr="00CD3ED9">
        <w:rPr>
          <w:rFonts w:ascii="Times New Roman" w:eastAsia="Times New Roman" w:hAnsi="Times New Roman" w:cs="Times New Roman"/>
          <w:color w:val="000000"/>
          <w:sz w:val="24"/>
          <w:szCs w:val="24"/>
        </w:rPr>
        <w:t xml:space="preserve">nce in the lower world is man, </w:t>
      </w:r>
      <w:r w:rsidR="009265B7" w:rsidRPr="00CD3ED9">
        <w:rPr>
          <w:rFonts w:ascii="Times New Roman" w:eastAsia="Times New Roman" w:hAnsi="Times New Roman" w:cs="Times New Roman"/>
          <w:color w:val="000000"/>
          <w:sz w:val="24"/>
          <w:szCs w:val="24"/>
        </w:rPr>
        <w:t>such that</w:t>
      </w:r>
      <w:r w:rsidR="00123817" w:rsidRPr="00CD3ED9">
        <w:rPr>
          <w:rFonts w:ascii="Times New Roman" w:eastAsia="Times New Roman" w:hAnsi="Times New Roman" w:cs="Times New Roman"/>
          <w:color w:val="000000"/>
          <w:sz w:val="24"/>
          <w:szCs w:val="24"/>
        </w:rPr>
        <w:t xml:space="preserve"> all the supernal </w:t>
      </w:r>
      <w:r w:rsidR="009265B7" w:rsidRPr="00CD3ED9">
        <w:rPr>
          <w:rFonts w:ascii="Times New Roman" w:eastAsia="Times New Roman" w:hAnsi="Times New Roman" w:cs="Times New Roman"/>
          <w:color w:val="000000"/>
          <w:sz w:val="24"/>
          <w:szCs w:val="24"/>
        </w:rPr>
        <w:t>powers</w:t>
      </w:r>
      <w:r w:rsidR="00123817" w:rsidRPr="00CD3ED9">
        <w:rPr>
          <w:rFonts w:ascii="Times New Roman" w:eastAsia="Times New Roman" w:hAnsi="Times New Roman" w:cs="Times New Roman"/>
          <w:color w:val="000000"/>
          <w:sz w:val="24"/>
          <w:szCs w:val="24"/>
        </w:rPr>
        <w:t xml:space="preserve"> are tied to man, </w:t>
      </w:r>
      <w:r w:rsidR="009265B7" w:rsidRPr="00CD3ED9">
        <w:rPr>
          <w:rFonts w:ascii="Times New Roman" w:eastAsia="Times New Roman" w:hAnsi="Times New Roman" w:cs="Times New Roman"/>
          <w:color w:val="000000"/>
          <w:sz w:val="24"/>
          <w:szCs w:val="24"/>
        </w:rPr>
        <w:t>givin</w:t>
      </w:r>
      <w:r w:rsidR="00F422DC" w:rsidRPr="00CD3ED9">
        <w:rPr>
          <w:rFonts w:ascii="Times New Roman" w:eastAsia="Times New Roman" w:hAnsi="Times New Roman" w:cs="Times New Roman"/>
          <w:color w:val="000000"/>
          <w:sz w:val="24"/>
          <w:szCs w:val="24"/>
        </w:rPr>
        <w:t>g</w:t>
      </w:r>
      <w:r w:rsidR="00123817" w:rsidRPr="00CD3ED9">
        <w:rPr>
          <w:rFonts w:ascii="Times New Roman" w:eastAsia="Times New Roman" w:hAnsi="Times New Roman" w:cs="Times New Roman"/>
          <w:color w:val="000000"/>
          <w:sz w:val="24"/>
          <w:szCs w:val="24"/>
        </w:rPr>
        <w:t xml:space="preserve"> the human intellect the capacity </w:t>
      </w:r>
      <w:r w:rsidR="001451E4" w:rsidRPr="00CD3ED9">
        <w:rPr>
          <w:rFonts w:ascii="Times New Roman" w:eastAsia="Times New Roman" w:hAnsi="Times New Roman" w:cs="Times New Roman"/>
          <w:color w:val="000000"/>
          <w:sz w:val="24"/>
          <w:szCs w:val="24"/>
        </w:rPr>
        <w:t>to</w:t>
      </w:r>
      <w:r w:rsidR="002C3970" w:rsidRPr="00CD3ED9">
        <w:rPr>
          <w:rFonts w:ascii="Times New Roman" w:eastAsia="Times New Roman" w:hAnsi="Times New Roman" w:cs="Times New Roman"/>
          <w:color w:val="000000"/>
          <w:sz w:val="24"/>
          <w:szCs w:val="24"/>
        </w:rPr>
        <w:t xml:space="preserve"> apprehend indirectly the existence of the separate intellects</w:t>
      </w:r>
      <w:r w:rsidR="001451E4" w:rsidRPr="00CD3ED9">
        <w:rPr>
          <w:rFonts w:ascii="Times New Roman" w:eastAsia="Times New Roman" w:hAnsi="Times New Roman" w:cs="Times New Roman"/>
          <w:color w:val="000000"/>
          <w:sz w:val="24"/>
          <w:szCs w:val="24"/>
        </w:rPr>
        <w:t xml:space="preserve">. But after </w:t>
      </w:r>
      <w:r w:rsidR="00F422DC" w:rsidRPr="00CD3ED9">
        <w:rPr>
          <w:rFonts w:ascii="Times New Roman" w:eastAsia="Times New Roman" w:hAnsi="Times New Roman" w:cs="Times New Roman"/>
          <w:color w:val="000000"/>
          <w:sz w:val="24"/>
          <w:szCs w:val="24"/>
        </w:rPr>
        <w:t>[the intellect’s]</w:t>
      </w:r>
      <w:r w:rsidR="001451E4" w:rsidRPr="00CD3ED9">
        <w:rPr>
          <w:rFonts w:ascii="Times New Roman" w:eastAsia="Times New Roman" w:hAnsi="Times New Roman" w:cs="Times New Roman"/>
          <w:color w:val="000000"/>
          <w:sz w:val="24"/>
          <w:szCs w:val="24"/>
        </w:rPr>
        <w:t xml:space="preserve"> separation from the body</w:t>
      </w:r>
      <w:r w:rsidR="00F422DC" w:rsidRPr="00CD3ED9">
        <w:rPr>
          <w:rFonts w:ascii="Times New Roman" w:eastAsia="Times New Roman" w:hAnsi="Times New Roman" w:cs="Times New Roman"/>
          <w:color w:val="000000"/>
          <w:sz w:val="24"/>
          <w:szCs w:val="24"/>
        </w:rPr>
        <w:t>,</w:t>
      </w:r>
      <w:r w:rsidR="001451E4" w:rsidRPr="00CD3ED9">
        <w:rPr>
          <w:rFonts w:ascii="Times New Roman" w:eastAsia="Times New Roman" w:hAnsi="Times New Roman" w:cs="Times New Roman"/>
          <w:color w:val="000000"/>
          <w:sz w:val="24"/>
          <w:szCs w:val="24"/>
        </w:rPr>
        <w:t xml:space="preserve"> it </w:t>
      </w:r>
      <w:r w:rsidR="00654DD7" w:rsidRPr="00CD3ED9">
        <w:rPr>
          <w:rFonts w:ascii="Times New Roman" w:eastAsia="Times New Roman" w:hAnsi="Times New Roman" w:cs="Times New Roman"/>
          <w:color w:val="000000"/>
          <w:sz w:val="24"/>
          <w:szCs w:val="24"/>
        </w:rPr>
        <w:t xml:space="preserve">can </w:t>
      </w:r>
      <w:r w:rsidR="001451E4" w:rsidRPr="00CD3ED9">
        <w:rPr>
          <w:rFonts w:ascii="Times New Roman" w:eastAsia="Times New Roman" w:hAnsi="Times New Roman" w:cs="Times New Roman"/>
          <w:color w:val="000000"/>
          <w:sz w:val="24"/>
          <w:szCs w:val="24"/>
        </w:rPr>
        <w:t>apprehend the separate intellects with divine assistance</w:t>
      </w:r>
      <w:r w:rsidR="00654DD7" w:rsidRPr="00CD3ED9">
        <w:rPr>
          <w:rFonts w:ascii="Times New Roman" w:eastAsia="Times New Roman" w:hAnsi="Times New Roman" w:cs="Times New Roman"/>
          <w:color w:val="000000"/>
          <w:sz w:val="24"/>
          <w:szCs w:val="24"/>
        </w:rPr>
        <w:t>; therefore,</w:t>
      </w:r>
      <w:r w:rsidR="001451E4" w:rsidRPr="00CD3ED9">
        <w:rPr>
          <w:rFonts w:ascii="Times New Roman" w:eastAsia="Times New Roman" w:hAnsi="Times New Roman" w:cs="Times New Roman"/>
          <w:color w:val="000000"/>
          <w:sz w:val="24"/>
          <w:szCs w:val="24"/>
        </w:rPr>
        <w:t xml:space="preserve"> on this does reward and punishment turn, whether the soul </w:t>
      </w:r>
      <w:r w:rsidR="00DC5864" w:rsidRPr="00CD3ED9">
        <w:rPr>
          <w:rFonts w:ascii="Times New Roman" w:eastAsia="Times New Roman" w:hAnsi="Times New Roman" w:cs="Times New Roman"/>
          <w:color w:val="000000"/>
          <w:sz w:val="24"/>
          <w:szCs w:val="24"/>
        </w:rPr>
        <w:t xml:space="preserve">flourishes in </w:t>
      </w:r>
      <w:r w:rsidR="001451E4" w:rsidRPr="00CD3ED9">
        <w:rPr>
          <w:rFonts w:ascii="Times New Roman" w:eastAsia="Times New Roman" w:hAnsi="Times New Roman" w:cs="Times New Roman"/>
          <w:color w:val="000000"/>
          <w:sz w:val="24"/>
          <w:szCs w:val="24"/>
        </w:rPr>
        <w:t xml:space="preserve">its perfection or not. That is why the pious ones prayed and </w:t>
      </w:r>
      <w:r w:rsidR="00DC5864" w:rsidRPr="00CD3ED9">
        <w:rPr>
          <w:rFonts w:ascii="Times New Roman" w:eastAsia="Times New Roman" w:hAnsi="Times New Roman" w:cs="Times New Roman"/>
          <w:color w:val="000000"/>
          <w:sz w:val="24"/>
          <w:szCs w:val="24"/>
        </w:rPr>
        <w:t>pinned</w:t>
      </w:r>
      <w:r w:rsidR="001451E4" w:rsidRPr="00CD3ED9">
        <w:rPr>
          <w:rFonts w:ascii="Times New Roman" w:eastAsia="Times New Roman" w:hAnsi="Times New Roman" w:cs="Times New Roman"/>
          <w:color w:val="000000"/>
          <w:sz w:val="24"/>
          <w:szCs w:val="24"/>
        </w:rPr>
        <w:t xml:space="preserve"> </w:t>
      </w:r>
      <w:r w:rsidR="00DC5864" w:rsidRPr="00CD3ED9">
        <w:rPr>
          <w:rFonts w:ascii="Times New Roman" w:eastAsia="Times New Roman" w:hAnsi="Times New Roman" w:cs="Times New Roman"/>
          <w:color w:val="000000"/>
          <w:sz w:val="24"/>
          <w:szCs w:val="24"/>
        </w:rPr>
        <w:t xml:space="preserve">the flourishing of the perfect soul </w:t>
      </w:r>
      <w:r w:rsidR="001451E4" w:rsidRPr="00CD3ED9">
        <w:rPr>
          <w:rFonts w:ascii="Times New Roman" w:eastAsia="Times New Roman" w:hAnsi="Times New Roman" w:cs="Times New Roman"/>
          <w:color w:val="000000"/>
          <w:sz w:val="24"/>
          <w:szCs w:val="24"/>
        </w:rPr>
        <w:t xml:space="preserve">on divine assistance, </w:t>
      </w:r>
      <w:r w:rsidR="00B46939" w:rsidRPr="00CD3ED9">
        <w:rPr>
          <w:rFonts w:ascii="Times New Roman" w:eastAsia="Times New Roman" w:hAnsi="Times New Roman" w:cs="Times New Roman"/>
          <w:color w:val="000000"/>
          <w:sz w:val="24"/>
          <w:szCs w:val="24"/>
        </w:rPr>
        <w:t xml:space="preserve">as it says, </w:t>
      </w:r>
      <w:r w:rsidR="000D2E81" w:rsidRPr="00CD3ED9">
        <w:rPr>
          <w:rFonts w:ascii="Times New Roman" w:eastAsia="Times New Roman" w:hAnsi="Times New Roman" w:cs="Times New Roman"/>
          <w:i/>
          <w:iCs/>
          <w:color w:val="FFC000"/>
          <w:sz w:val="24"/>
          <w:szCs w:val="24"/>
        </w:rPr>
        <w:t>Only</w:t>
      </w:r>
      <w:r w:rsidR="00B46939" w:rsidRPr="00CD3ED9">
        <w:rPr>
          <w:rFonts w:ascii="Times New Roman" w:eastAsia="Times New Roman" w:hAnsi="Times New Roman" w:cs="Times New Roman"/>
          <w:i/>
          <w:iCs/>
          <w:color w:val="FFC000"/>
          <w:sz w:val="24"/>
          <w:szCs w:val="24"/>
        </w:rPr>
        <w:t xml:space="preserve"> God </w:t>
      </w:r>
      <w:r w:rsidR="00DC5864" w:rsidRPr="00CD3ED9">
        <w:rPr>
          <w:rFonts w:ascii="Times New Roman" w:eastAsia="Times New Roman" w:hAnsi="Times New Roman" w:cs="Times New Roman"/>
          <w:i/>
          <w:iCs/>
          <w:color w:val="FFC000"/>
          <w:sz w:val="24"/>
          <w:szCs w:val="24"/>
        </w:rPr>
        <w:t>shall</w:t>
      </w:r>
      <w:r w:rsidR="00B46939" w:rsidRPr="00CD3ED9">
        <w:rPr>
          <w:rFonts w:ascii="Times New Roman" w:eastAsia="Times New Roman" w:hAnsi="Times New Roman" w:cs="Times New Roman"/>
          <w:i/>
          <w:iCs/>
          <w:color w:val="FFC000"/>
          <w:sz w:val="24"/>
          <w:szCs w:val="24"/>
        </w:rPr>
        <w:t xml:space="preserve"> redeem my soul from the </w:t>
      </w:r>
      <w:r w:rsidR="000D2E81" w:rsidRPr="00CD3ED9">
        <w:rPr>
          <w:rFonts w:ascii="Times New Roman" w:eastAsia="Times New Roman" w:hAnsi="Times New Roman" w:cs="Times New Roman"/>
          <w:i/>
          <w:iCs/>
          <w:color w:val="FFC000"/>
          <w:sz w:val="24"/>
          <w:szCs w:val="24"/>
        </w:rPr>
        <w:t xml:space="preserve">hand </w:t>
      </w:r>
      <w:r w:rsidR="00B46939" w:rsidRPr="00CD3ED9">
        <w:rPr>
          <w:rFonts w:ascii="Times New Roman" w:eastAsia="Times New Roman" w:hAnsi="Times New Roman" w:cs="Times New Roman"/>
          <w:i/>
          <w:iCs/>
          <w:color w:val="FFC000"/>
          <w:sz w:val="24"/>
          <w:szCs w:val="24"/>
        </w:rPr>
        <w:t>of Sheol,</w:t>
      </w:r>
      <w:r w:rsidR="000D2E81" w:rsidRPr="00CD3ED9">
        <w:rPr>
          <w:rFonts w:ascii="Times New Roman" w:eastAsia="Times New Roman" w:hAnsi="Times New Roman" w:cs="Times New Roman"/>
          <w:i/>
          <w:iCs/>
          <w:color w:val="FFC000"/>
          <w:sz w:val="24"/>
          <w:szCs w:val="24"/>
        </w:rPr>
        <w:t xml:space="preserve"> </w:t>
      </w:r>
      <w:r w:rsidR="00B46939" w:rsidRPr="00CD3ED9">
        <w:rPr>
          <w:rFonts w:ascii="Times New Roman" w:eastAsia="Times New Roman" w:hAnsi="Times New Roman" w:cs="Times New Roman"/>
          <w:i/>
          <w:iCs/>
          <w:color w:val="FFC000"/>
          <w:sz w:val="24"/>
          <w:szCs w:val="24"/>
        </w:rPr>
        <w:t xml:space="preserve">for He </w:t>
      </w:r>
      <w:r w:rsidR="00DC5864" w:rsidRPr="00CD3ED9">
        <w:rPr>
          <w:rFonts w:ascii="Times New Roman" w:eastAsia="Times New Roman" w:hAnsi="Times New Roman" w:cs="Times New Roman"/>
          <w:i/>
          <w:iCs/>
          <w:color w:val="FFC000"/>
          <w:sz w:val="24"/>
          <w:szCs w:val="24"/>
        </w:rPr>
        <w:t>shall</w:t>
      </w:r>
      <w:r w:rsidR="00B46939" w:rsidRPr="00CD3ED9">
        <w:rPr>
          <w:rFonts w:ascii="Times New Roman" w:eastAsia="Times New Roman" w:hAnsi="Times New Roman" w:cs="Times New Roman"/>
          <w:i/>
          <w:iCs/>
          <w:color w:val="FFC000"/>
          <w:sz w:val="24"/>
          <w:szCs w:val="24"/>
        </w:rPr>
        <w:t xml:space="preserve"> </w:t>
      </w:r>
      <w:r w:rsidR="000D2E81" w:rsidRPr="00CD3ED9">
        <w:rPr>
          <w:rFonts w:ascii="Times New Roman" w:eastAsia="Times New Roman" w:hAnsi="Times New Roman" w:cs="Times New Roman"/>
          <w:i/>
          <w:iCs/>
          <w:color w:val="FFC000"/>
          <w:sz w:val="24"/>
          <w:szCs w:val="24"/>
        </w:rPr>
        <w:t xml:space="preserve">take </w:t>
      </w:r>
      <w:r w:rsidR="00B46939" w:rsidRPr="00CD3ED9">
        <w:rPr>
          <w:rFonts w:ascii="Times New Roman" w:eastAsia="Times New Roman" w:hAnsi="Times New Roman" w:cs="Times New Roman"/>
          <w:i/>
          <w:iCs/>
          <w:color w:val="FFC000"/>
          <w:sz w:val="24"/>
          <w:szCs w:val="24"/>
        </w:rPr>
        <w:t>me</w:t>
      </w:r>
      <w:r w:rsidR="00B46939" w:rsidRPr="00CD3ED9">
        <w:rPr>
          <w:rFonts w:ascii="Times New Roman" w:eastAsia="Times New Roman" w:hAnsi="Times New Roman" w:cs="Times New Roman"/>
          <w:color w:val="000000"/>
          <w:sz w:val="24"/>
          <w:szCs w:val="24"/>
        </w:rPr>
        <w:t xml:space="preserve"> </w:t>
      </w:r>
      <w:r w:rsidR="00B46939" w:rsidRPr="00CD3ED9">
        <w:rPr>
          <w:rFonts w:ascii="Times New Roman" w:eastAsia="Times New Roman" w:hAnsi="Times New Roman" w:cs="Times New Roman"/>
          <w:color w:val="0070C0"/>
          <w:sz w:val="24"/>
          <w:szCs w:val="24"/>
        </w:rPr>
        <w:t>(Psalm 49:16)</w:t>
      </w:r>
      <w:r w:rsidR="00B46939" w:rsidRPr="00CD3ED9">
        <w:rPr>
          <w:rFonts w:ascii="Times New Roman" w:eastAsia="Times New Roman" w:hAnsi="Times New Roman" w:cs="Times New Roman"/>
          <w:color w:val="000000"/>
          <w:sz w:val="24"/>
          <w:szCs w:val="24"/>
        </w:rPr>
        <w:t>, and it says,</w:t>
      </w:r>
      <w:r w:rsidR="00B46939" w:rsidRPr="00CD3ED9">
        <w:rPr>
          <w:rFonts w:ascii="Times New Roman" w:hAnsi="Times New Roman" w:cs="Times New Roman"/>
          <w:sz w:val="24"/>
          <w:szCs w:val="24"/>
        </w:rPr>
        <w:t xml:space="preserve"> </w:t>
      </w:r>
      <w:r w:rsidR="008F044D" w:rsidRPr="00CD3ED9">
        <w:rPr>
          <w:rFonts w:ascii="Times New Roman" w:eastAsia="Times New Roman" w:hAnsi="Times New Roman" w:cs="Times New Roman"/>
          <w:i/>
          <w:iCs/>
          <w:color w:val="FFC000"/>
          <w:sz w:val="24"/>
          <w:szCs w:val="24"/>
        </w:rPr>
        <w:t xml:space="preserve">For </w:t>
      </w:r>
      <w:r w:rsidR="00B46939" w:rsidRPr="00CD3ED9">
        <w:rPr>
          <w:rFonts w:ascii="Times New Roman" w:eastAsia="Times New Roman" w:hAnsi="Times New Roman" w:cs="Times New Roman"/>
          <w:i/>
          <w:iCs/>
          <w:color w:val="FFC000"/>
          <w:sz w:val="24"/>
          <w:szCs w:val="24"/>
        </w:rPr>
        <w:t xml:space="preserve">with you is the </w:t>
      </w:r>
      <w:r w:rsidR="008F044D" w:rsidRPr="00CD3ED9">
        <w:rPr>
          <w:rFonts w:ascii="Times New Roman" w:eastAsia="Times New Roman" w:hAnsi="Times New Roman" w:cs="Times New Roman"/>
          <w:i/>
          <w:iCs/>
          <w:color w:val="FFC000"/>
          <w:sz w:val="24"/>
          <w:szCs w:val="24"/>
        </w:rPr>
        <w:t xml:space="preserve">source </w:t>
      </w:r>
      <w:r w:rsidR="00B46939" w:rsidRPr="00CD3ED9">
        <w:rPr>
          <w:rFonts w:ascii="Times New Roman" w:eastAsia="Times New Roman" w:hAnsi="Times New Roman" w:cs="Times New Roman"/>
          <w:i/>
          <w:iCs/>
          <w:color w:val="FFC000"/>
          <w:sz w:val="24"/>
          <w:szCs w:val="24"/>
        </w:rPr>
        <w:t>of life</w:t>
      </w:r>
      <w:r w:rsidR="008F044D" w:rsidRPr="00CD3ED9">
        <w:rPr>
          <w:rFonts w:ascii="Times New Roman" w:eastAsia="Times New Roman" w:hAnsi="Times New Roman" w:cs="Times New Roman"/>
          <w:i/>
          <w:iCs/>
          <w:color w:val="FFC000"/>
          <w:sz w:val="24"/>
          <w:szCs w:val="24"/>
        </w:rPr>
        <w:t>;</w:t>
      </w:r>
      <w:r w:rsidR="00B46939" w:rsidRPr="00CD3ED9">
        <w:rPr>
          <w:rFonts w:ascii="Times New Roman" w:eastAsia="Times New Roman" w:hAnsi="Times New Roman" w:cs="Times New Roman"/>
          <w:i/>
          <w:iCs/>
          <w:color w:val="FFC000"/>
          <w:sz w:val="24"/>
          <w:szCs w:val="24"/>
        </w:rPr>
        <w:t xml:space="preserve"> </w:t>
      </w:r>
      <w:r w:rsidR="00DC5864" w:rsidRPr="00CD3ED9">
        <w:rPr>
          <w:rFonts w:ascii="Times New Roman" w:eastAsia="Times New Roman" w:hAnsi="Times New Roman" w:cs="Times New Roman"/>
          <w:i/>
          <w:iCs/>
          <w:color w:val="FFC000"/>
          <w:sz w:val="24"/>
          <w:szCs w:val="24"/>
        </w:rPr>
        <w:t>by</w:t>
      </w:r>
      <w:r w:rsidR="008F044D" w:rsidRPr="00CD3ED9">
        <w:rPr>
          <w:rFonts w:ascii="Times New Roman" w:eastAsia="Times New Roman" w:hAnsi="Times New Roman" w:cs="Times New Roman"/>
          <w:i/>
          <w:iCs/>
          <w:color w:val="FFC000"/>
          <w:sz w:val="24"/>
          <w:szCs w:val="24"/>
        </w:rPr>
        <w:t xml:space="preserve"> Your </w:t>
      </w:r>
      <w:r w:rsidR="00B46939" w:rsidRPr="00CD3ED9">
        <w:rPr>
          <w:rFonts w:ascii="Times New Roman" w:eastAsia="Times New Roman" w:hAnsi="Times New Roman" w:cs="Times New Roman"/>
          <w:i/>
          <w:iCs/>
          <w:color w:val="FFC000"/>
          <w:sz w:val="24"/>
          <w:szCs w:val="24"/>
        </w:rPr>
        <w:t xml:space="preserve">light we </w:t>
      </w:r>
      <w:r w:rsidR="00DC5864" w:rsidRPr="00CD3ED9">
        <w:rPr>
          <w:rFonts w:ascii="Times New Roman" w:eastAsia="Times New Roman" w:hAnsi="Times New Roman" w:cs="Times New Roman"/>
          <w:i/>
          <w:iCs/>
          <w:color w:val="FFC000"/>
          <w:sz w:val="24"/>
          <w:szCs w:val="24"/>
        </w:rPr>
        <w:t>shall</w:t>
      </w:r>
      <w:r w:rsidR="00B46939" w:rsidRPr="00CD3ED9">
        <w:rPr>
          <w:rFonts w:ascii="Times New Roman" w:eastAsia="Times New Roman" w:hAnsi="Times New Roman" w:cs="Times New Roman"/>
          <w:i/>
          <w:iCs/>
          <w:color w:val="FFC000"/>
          <w:sz w:val="24"/>
          <w:szCs w:val="24"/>
        </w:rPr>
        <w:t xml:space="preserve"> see light</w:t>
      </w:r>
      <w:r w:rsidR="00B46939" w:rsidRPr="00CD3ED9">
        <w:rPr>
          <w:rFonts w:ascii="Times New Roman" w:eastAsia="Times New Roman" w:hAnsi="Times New Roman" w:cs="Times New Roman"/>
          <w:color w:val="FFC000"/>
          <w:sz w:val="24"/>
          <w:szCs w:val="24"/>
        </w:rPr>
        <w:t xml:space="preserve"> </w:t>
      </w:r>
      <w:r w:rsidR="00B46939" w:rsidRPr="00CD3ED9">
        <w:rPr>
          <w:rFonts w:ascii="Times New Roman" w:eastAsia="Times New Roman" w:hAnsi="Times New Roman" w:cs="Times New Roman"/>
          <w:color w:val="0070C0"/>
          <w:sz w:val="24"/>
          <w:szCs w:val="24"/>
        </w:rPr>
        <w:t>(Psalm 36:10)</w:t>
      </w:r>
      <w:r w:rsidR="00B46939" w:rsidRPr="00CD3ED9">
        <w:rPr>
          <w:rFonts w:ascii="Times New Roman" w:eastAsia="Times New Roman" w:hAnsi="Times New Roman" w:cs="Times New Roman"/>
          <w:color w:val="000000"/>
          <w:sz w:val="24"/>
          <w:szCs w:val="24"/>
        </w:rPr>
        <w:t xml:space="preserve">, </w:t>
      </w:r>
      <w:r w:rsidR="008F044D" w:rsidRPr="00CD3ED9">
        <w:rPr>
          <w:rFonts w:ascii="Times New Roman" w:eastAsia="Times New Roman" w:hAnsi="Times New Roman" w:cs="Times New Roman"/>
          <w:color w:val="000000"/>
          <w:sz w:val="24"/>
          <w:szCs w:val="24"/>
        </w:rPr>
        <w:t>and it says</w:t>
      </w:r>
      <w:r w:rsidR="00B46939" w:rsidRPr="00CD3ED9">
        <w:rPr>
          <w:rFonts w:ascii="Times New Roman" w:eastAsia="Times New Roman" w:hAnsi="Times New Roman" w:cs="Times New Roman"/>
          <w:color w:val="000000"/>
          <w:sz w:val="24"/>
          <w:szCs w:val="24"/>
        </w:rPr>
        <w:t xml:space="preserve">, </w:t>
      </w:r>
      <w:r w:rsidR="00B46939" w:rsidRPr="00CD3ED9">
        <w:rPr>
          <w:rFonts w:ascii="Times New Roman" w:eastAsia="Times New Roman" w:hAnsi="Times New Roman" w:cs="Times New Roman"/>
          <w:i/>
          <w:iCs/>
          <w:color w:val="FFC000"/>
          <w:sz w:val="24"/>
          <w:szCs w:val="24"/>
        </w:rPr>
        <w:t xml:space="preserve">You </w:t>
      </w:r>
      <w:r w:rsidR="00DC5864" w:rsidRPr="00CD3ED9">
        <w:rPr>
          <w:rFonts w:ascii="Times New Roman" w:eastAsia="Times New Roman" w:hAnsi="Times New Roman" w:cs="Times New Roman"/>
          <w:i/>
          <w:iCs/>
          <w:color w:val="FFC000"/>
          <w:sz w:val="24"/>
          <w:szCs w:val="24"/>
        </w:rPr>
        <w:t>shall</w:t>
      </w:r>
      <w:r w:rsidR="00B46939" w:rsidRPr="00CD3ED9">
        <w:rPr>
          <w:rFonts w:ascii="Times New Roman" w:eastAsia="Times New Roman" w:hAnsi="Times New Roman" w:cs="Times New Roman"/>
          <w:i/>
          <w:iCs/>
          <w:color w:val="FFC000"/>
          <w:sz w:val="24"/>
          <w:szCs w:val="24"/>
        </w:rPr>
        <w:t xml:space="preserve"> </w:t>
      </w:r>
      <w:r w:rsidR="00190E82" w:rsidRPr="00CD3ED9">
        <w:rPr>
          <w:rFonts w:ascii="Times New Roman" w:eastAsia="Times New Roman" w:hAnsi="Times New Roman" w:cs="Times New Roman"/>
          <w:i/>
          <w:iCs/>
          <w:color w:val="FFC000"/>
          <w:sz w:val="24"/>
          <w:szCs w:val="24"/>
        </w:rPr>
        <w:t>make known to me</w:t>
      </w:r>
      <w:r w:rsidR="00B46939" w:rsidRPr="00CD3ED9">
        <w:rPr>
          <w:rFonts w:ascii="Times New Roman" w:eastAsia="Times New Roman" w:hAnsi="Times New Roman" w:cs="Times New Roman"/>
          <w:i/>
          <w:iCs/>
          <w:color w:val="FFC000"/>
          <w:sz w:val="24"/>
          <w:szCs w:val="24"/>
        </w:rPr>
        <w:t xml:space="preserve"> the path of life</w:t>
      </w:r>
      <w:r w:rsidR="00B46939" w:rsidRPr="00CD3ED9">
        <w:rPr>
          <w:rFonts w:ascii="Times New Roman" w:eastAsia="Times New Roman" w:hAnsi="Times New Roman" w:cs="Times New Roman"/>
          <w:color w:val="FFC000"/>
          <w:sz w:val="24"/>
          <w:szCs w:val="24"/>
        </w:rPr>
        <w:t xml:space="preserve"> </w:t>
      </w:r>
      <w:r w:rsidR="00B46939" w:rsidRPr="00CD3ED9">
        <w:rPr>
          <w:rFonts w:ascii="Times New Roman" w:eastAsia="Times New Roman" w:hAnsi="Times New Roman" w:cs="Times New Roman"/>
          <w:color w:val="0070C0"/>
          <w:sz w:val="24"/>
          <w:szCs w:val="24"/>
        </w:rPr>
        <w:t>(Psalm 16:11)</w:t>
      </w:r>
      <w:r w:rsidR="00B46939" w:rsidRPr="00CD3ED9">
        <w:rPr>
          <w:rFonts w:ascii="Times New Roman" w:eastAsia="Times New Roman" w:hAnsi="Times New Roman" w:cs="Times New Roman"/>
          <w:color w:val="000000"/>
          <w:sz w:val="24"/>
          <w:szCs w:val="24"/>
        </w:rPr>
        <w:t xml:space="preserve">, and many other </w:t>
      </w:r>
      <w:r w:rsidR="00190E82" w:rsidRPr="00CD3ED9">
        <w:rPr>
          <w:rFonts w:ascii="Times New Roman" w:eastAsia="Times New Roman" w:hAnsi="Times New Roman" w:cs="Times New Roman"/>
          <w:color w:val="000000"/>
          <w:sz w:val="24"/>
          <w:szCs w:val="24"/>
        </w:rPr>
        <w:t>indications</w:t>
      </w:r>
      <w:r w:rsidR="00B46939" w:rsidRPr="00CD3ED9">
        <w:rPr>
          <w:rFonts w:ascii="Times New Roman" w:eastAsia="Times New Roman" w:hAnsi="Times New Roman" w:cs="Times New Roman"/>
          <w:color w:val="000000"/>
          <w:sz w:val="24"/>
          <w:szCs w:val="24"/>
        </w:rPr>
        <w:t xml:space="preserve"> in the words of the prophets. </w:t>
      </w:r>
      <w:r w:rsidR="00190E82" w:rsidRPr="00CD3ED9">
        <w:rPr>
          <w:rFonts w:ascii="Times New Roman" w:eastAsia="Times New Roman" w:hAnsi="Times New Roman" w:cs="Times New Roman"/>
          <w:color w:val="000000"/>
          <w:sz w:val="24"/>
          <w:szCs w:val="24"/>
        </w:rPr>
        <w:t>T</w:t>
      </w:r>
      <w:r w:rsidR="00B46939" w:rsidRPr="00CD3ED9">
        <w:rPr>
          <w:rFonts w:ascii="Times New Roman" w:eastAsia="Times New Roman" w:hAnsi="Times New Roman" w:cs="Times New Roman"/>
          <w:color w:val="000000"/>
          <w:sz w:val="24"/>
          <w:szCs w:val="24"/>
        </w:rPr>
        <w:t xml:space="preserve">he opposite of this is the </w:t>
      </w:r>
      <w:r w:rsidR="00190E82" w:rsidRPr="00CD3ED9">
        <w:rPr>
          <w:rFonts w:ascii="Times New Roman" w:eastAsia="Times New Roman" w:hAnsi="Times New Roman" w:cs="Times New Roman"/>
          <w:color w:val="000000"/>
          <w:sz w:val="24"/>
          <w:szCs w:val="24"/>
        </w:rPr>
        <w:t xml:space="preserve">sinning </w:t>
      </w:r>
      <w:r w:rsidR="00B46939" w:rsidRPr="00CD3ED9">
        <w:rPr>
          <w:rFonts w:ascii="Times New Roman" w:eastAsia="Times New Roman" w:hAnsi="Times New Roman" w:cs="Times New Roman"/>
          <w:color w:val="000000"/>
          <w:sz w:val="24"/>
          <w:szCs w:val="24"/>
        </w:rPr>
        <w:t xml:space="preserve">soul, as </w:t>
      </w:r>
      <w:r w:rsidR="00507F77" w:rsidRPr="00CD3ED9">
        <w:rPr>
          <w:rFonts w:ascii="Times New Roman" w:eastAsia="Times New Roman" w:hAnsi="Times New Roman" w:cs="Times New Roman"/>
          <w:color w:val="000000"/>
          <w:sz w:val="24"/>
          <w:szCs w:val="24"/>
        </w:rPr>
        <w:t>it says</w:t>
      </w:r>
      <w:r w:rsidR="002C7D6E" w:rsidRPr="00CD3ED9">
        <w:rPr>
          <w:rFonts w:ascii="Times New Roman" w:eastAsia="Times New Roman" w:hAnsi="Times New Roman" w:cs="Times New Roman"/>
          <w:color w:val="000000"/>
          <w:sz w:val="24"/>
          <w:szCs w:val="24"/>
        </w:rPr>
        <w:t>,</w:t>
      </w:r>
      <w:r w:rsidR="00B46939" w:rsidRPr="00CD3ED9">
        <w:rPr>
          <w:rFonts w:ascii="Times New Roman" w:eastAsia="Times New Roman" w:hAnsi="Times New Roman" w:cs="Times New Roman"/>
          <w:color w:val="000000"/>
          <w:sz w:val="24"/>
          <w:szCs w:val="24"/>
        </w:rPr>
        <w:t xml:space="preserve"> </w:t>
      </w:r>
      <w:r w:rsidR="00B46939" w:rsidRPr="00CD3ED9">
        <w:rPr>
          <w:rFonts w:ascii="Times New Roman" w:eastAsia="Times New Roman" w:hAnsi="Times New Roman" w:cs="Times New Roman"/>
          <w:i/>
          <w:iCs/>
          <w:color w:val="FFC000"/>
          <w:sz w:val="24"/>
          <w:szCs w:val="24"/>
        </w:rPr>
        <w:t xml:space="preserve">[the soul] shall be cut off from </w:t>
      </w:r>
      <w:r w:rsidR="004F5761" w:rsidRPr="00CD3ED9">
        <w:rPr>
          <w:rFonts w:ascii="Times New Roman" w:eastAsia="Times New Roman" w:hAnsi="Times New Roman" w:cs="Times New Roman"/>
          <w:i/>
          <w:iCs/>
          <w:color w:val="FFC000"/>
          <w:sz w:val="24"/>
          <w:szCs w:val="24"/>
        </w:rPr>
        <w:t xml:space="preserve">its </w:t>
      </w:r>
      <w:r w:rsidR="00B46939" w:rsidRPr="00CD3ED9">
        <w:rPr>
          <w:rFonts w:ascii="Times New Roman" w:eastAsia="Times New Roman" w:hAnsi="Times New Roman" w:cs="Times New Roman"/>
          <w:i/>
          <w:iCs/>
          <w:color w:val="FFC000"/>
          <w:sz w:val="24"/>
          <w:szCs w:val="24"/>
        </w:rPr>
        <w:t>people</w:t>
      </w:r>
      <w:r w:rsidR="00B46939" w:rsidRPr="00CD3ED9">
        <w:rPr>
          <w:rFonts w:ascii="Times New Roman" w:eastAsia="Times New Roman" w:hAnsi="Times New Roman" w:cs="Times New Roman"/>
          <w:color w:val="FFC000"/>
          <w:sz w:val="24"/>
          <w:szCs w:val="24"/>
        </w:rPr>
        <w:t xml:space="preserve"> </w:t>
      </w:r>
      <w:r w:rsidR="00B46939" w:rsidRPr="00CD3ED9">
        <w:rPr>
          <w:rFonts w:ascii="Times New Roman" w:eastAsia="Times New Roman" w:hAnsi="Times New Roman" w:cs="Times New Roman"/>
          <w:color w:val="0070C0"/>
          <w:sz w:val="24"/>
          <w:szCs w:val="24"/>
        </w:rPr>
        <w:t>(Leviticus 23:29)</w:t>
      </w:r>
      <w:r w:rsidR="00B46939" w:rsidRPr="00CD3ED9">
        <w:rPr>
          <w:rFonts w:ascii="Times New Roman" w:eastAsia="Times New Roman" w:hAnsi="Times New Roman" w:cs="Times New Roman"/>
          <w:color w:val="000000"/>
          <w:sz w:val="24"/>
          <w:szCs w:val="24"/>
        </w:rPr>
        <w:t>.</w:t>
      </w:r>
      <w:r w:rsidR="00984E0C" w:rsidRPr="00CD3ED9">
        <w:rPr>
          <w:rStyle w:val="FootnoteReference"/>
          <w:rFonts w:ascii="Times New Roman" w:eastAsia="Times New Roman" w:hAnsi="Times New Roman" w:cs="Times New Roman"/>
          <w:color w:val="000000"/>
          <w:sz w:val="24"/>
          <w:szCs w:val="24"/>
        </w:rPr>
        <w:footnoteReference w:id="90"/>
      </w:r>
      <w:r w:rsidR="00B46939" w:rsidRPr="00CD3ED9">
        <w:rPr>
          <w:rFonts w:ascii="Times New Roman" w:eastAsia="Times New Roman" w:hAnsi="Times New Roman" w:cs="Times New Roman"/>
          <w:color w:val="000000"/>
          <w:sz w:val="24"/>
          <w:szCs w:val="24"/>
        </w:rPr>
        <w:t xml:space="preserve"> </w:t>
      </w:r>
      <w:r w:rsidR="004F5761" w:rsidRPr="00CD3ED9">
        <w:rPr>
          <w:rFonts w:ascii="Times New Roman" w:eastAsia="Times New Roman" w:hAnsi="Times New Roman" w:cs="Times New Roman"/>
          <w:color w:val="000000"/>
          <w:sz w:val="24"/>
          <w:szCs w:val="24"/>
        </w:rPr>
        <w:t xml:space="preserve">There is no need to adduce proof for the </w:t>
      </w:r>
      <w:r w:rsidR="006F6081" w:rsidRPr="00CD3ED9">
        <w:rPr>
          <w:rFonts w:ascii="Times New Roman" w:eastAsia="Times New Roman" w:hAnsi="Times New Roman" w:cs="Times New Roman"/>
          <w:color w:val="000000"/>
          <w:sz w:val="24"/>
          <w:szCs w:val="24"/>
        </w:rPr>
        <w:t>loss</w:t>
      </w:r>
      <w:r w:rsidR="004F5761" w:rsidRPr="00CD3ED9">
        <w:rPr>
          <w:rFonts w:ascii="Times New Roman" w:eastAsia="Times New Roman" w:hAnsi="Times New Roman" w:cs="Times New Roman"/>
          <w:color w:val="000000"/>
          <w:sz w:val="24"/>
          <w:szCs w:val="24"/>
        </w:rPr>
        <w:t xml:space="preserve"> of the sinning soul, </w:t>
      </w:r>
      <w:r w:rsidR="00B46939" w:rsidRPr="00CD3ED9">
        <w:rPr>
          <w:rFonts w:ascii="Times New Roman" w:eastAsia="Times New Roman" w:hAnsi="Times New Roman" w:cs="Times New Roman"/>
          <w:color w:val="000000"/>
          <w:sz w:val="24"/>
          <w:szCs w:val="24"/>
        </w:rPr>
        <w:t xml:space="preserve">for we have already elaborated upon this </w:t>
      </w:r>
      <w:r w:rsidR="004F5761" w:rsidRPr="00CD3ED9">
        <w:rPr>
          <w:rFonts w:ascii="Times New Roman" w:eastAsia="Times New Roman" w:hAnsi="Times New Roman" w:cs="Times New Roman"/>
          <w:color w:val="000000"/>
          <w:sz w:val="24"/>
          <w:szCs w:val="24"/>
        </w:rPr>
        <w:t xml:space="preserve">sufficiently </w:t>
      </w:r>
      <w:r w:rsidR="00B46939" w:rsidRPr="00CD3ED9">
        <w:rPr>
          <w:rFonts w:ascii="Times New Roman" w:eastAsia="Times New Roman" w:hAnsi="Times New Roman" w:cs="Times New Roman"/>
          <w:color w:val="000000"/>
          <w:sz w:val="24"/>
          <w:szCs w:val="24"/>
        </w:rPr>
        <w:t xml:space="preserve">in </w:t>
      </w:r>
      <w:r w:rsidR="004F5761" w:rsidRPr="00CD3ED9">
        <w:rPr>
          <w:rFonts w:ascii="Times New Roman" w:eastAsia="Times New Roman" w:hAnsi="Times New Roman" w:cs="Times New Roman"/>
          <w:i/>
          <w:iCs/>
          <w:color w:val="000000"/>
          <w:sz w:val="24"/>
          <w:szCs w:val="24"/>
        </w:rPr>
        <w:t>‘Etz haḤayyim</w:t>
      </w:r>
      <w:r w:rsidR="00B46939" w:rsidRPr="00CD3ED9">
        <w:rPr>
          <w:rFonts w:ascii="Times New Roman" w:eastAsia="Times New Roman" w:hAnsi="Times New Roman" w:cs="Times New Roman"/>
          <w:color w:val="000000"/>
          <w:sz w:val="24"/>
          <w:szCs w:val="24"/>
        </w:rPr>
        <w:t>.</w:t>
      </w:r>
      <w:r w:rsidR="0025046B" w:rsidRPr="00CD3ED9">
        <w:rPr>
          <w:rStyle w:val="FootnoteReference"/>
          <w:rFonts w:ascii="Times New Roman" w:eastAsia="Times New Roman" w:hAnsi="Times New Roman" w:cs="Times New Roman"/>
          <w:color w:val="000000"/>
          <w:sz w:val="24"/>
          <w:szCs w:val="24"/>
        </w:rPr>
        <w:footnoteReference w:id="91"/>
      </w:r>
    </w:p>
    <w:p w14:paraId="7B20FB0A" w14:textId="5DD4A7F0" w:rsidR="004828EA" w:rsidRPr="00CD3ED9" w:rsidRDefault="00B46939" w:rsidP="00B46939">
      <w:pPr>
        <w:spacing w:line="240" w:lineRule="auto"/>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000000"/>
          <w:sz w:val="24"/>
          <w:szCs w:val="24"/>
        </w:rPr>
        <w:t xml:space="preserve">And one should understand from </w:t>
      </w:r>
      <w:r w:rsidR="00A02A7D" w:rsidRPr="00CD3ED9">
        <w:rPr>
          <w:rFonts w:ascii="Times New Roman" w:eastAsia="Times New Roman" w:hAnsi="Times New Roman" w:cs="Times New Roman"/>
          <w:color w:val="000000"/>
          <w:sz w:val="24"/>
          <w:szCs w:val="24"/>
        </w:rPr>
        <w:t>the words of the philosopher</w:t>
      </w:r>
      <w:r w:rsidR="00B34113" w:rsidRPr="00CD3ED9">
        <w:rPr>
          <w:rFonts w:ascii="Times New Roman" w:eastAsia="Times New Roman" w:hAnsi="Times New Roman" w:cs="Times New Roman"/>
          <w:color w:val="000000"/>
          <w:sz w:val="24"/>
          <w:szCs w:val="24"/>
        </w:rPr>
        <w:t xml:space="preserve"> that prior to being joined to the body</w:t>
      </w:r>
      <w:r w:rsidR="00930D75" w:rsidRPr="00CD3ED9">
        <w:rPr>
          <w:rFonts w:ascii="Times New Roman" w:eastAsia="Times New Roman" w:hAnsi="Times New Roman" w:cs="Times New Roman"/>
          <w:color w:val="000000"/>
          <w:sz w:val="24"/>
          <w:szCs w:val="24"/>
        </w:rPr>
        <w:t>,</w:t>
      </w:r>
      <w:r w:rsidR="00B34113" w:rsidRPr="00CD3ED9">
        <w:rPr>
          <w:rFonts w:ascii="Times New Roman" w:eastAsia="Times New Roman" w:hAnsi="Times New Roman" w:cs="Times New Roman"/>
          <w:color w:val="000000"/>
          <w:sz w:val="24"/>
          <w:szCs w:val="24"/>
        </w:rPr>
        <w:t xml:space="preserve"> the soul</w:t>
      </w:r>
      <w:r w:rsidR="00A02A7D" w:rsidRPr="00CD3ED9">
        <w:rPr>
          <w:rFonts w:ascii="Times New Roman" w:eastAsia="Times New Roman" w:hAnsi="Times New Roman" w:cs="Times New Roman"/>
          <w:color w:val="000000"/>
          <w:sz w:val="24"/>
          <w:szCs w:val="24"/>
        </w:rPr>
        <w:t xml:space="preserve"> </w:t>
      </w:r>
      <w:r w:rsidR="00B34113" w:rsidRPr="00CD3ED9">
        <w:rPr>
          <w:rFonts w:ascii="Times New Roman" w:eastAsia="Times New Roman" w:hAnsi="Times New Roman" w:cs="Times New Roman"/>
          <w:color w:val="000000"/>
          <w:sz w:val="24"/>
          <w:szCs w:val="24"/>
        </w:rPr>
        <w:t xml:space="preserve">is universal, and in its conjunction becomes individuated, such that when it separates from the body it is both universal and individual, and this is the </w:t>
      </w:r>
      <w:r w:rsidR="003C7794" w:rsidRPr="00CD3ED9">
        <w:rPr>
          <w:rFonts w:ascii="Times New Roman" w:eastAsia="Times New Roman" w:hAnsi="Times New Roman" w:cs="Times New Roman"/>
          <w:color w:val="000000"/>
          <w:sz w:val="24"/>
          <w:szCs w:val="24"/>
        </w:rPr>
        <w:t>apprehension</w:t>
      </w:r>
      <w:r w:rsidR="00B34113" w:rsidRPr="00CD3ED9">
        <w:rPr>
          <w:rFonts w:ascii="Times New Roman" w:eastAsia="Times New Roman" w:hAnsi="Times New Roman" w:cs="Times New Roman"/>
          <w:color w:val="000000"/>
          <w:sz w:val="24"/>
          <w:szCs w:val="24"/>
        </w:rPr>
        <w:t xml:space="preserve"> of the separate intellects according to the degree of its apprehension. </w:t>
      </w:r>
    </w:p>
    <w:p w14:paraId="5648183B" w14:textId="5A9655F7" w:rsidR="00B46939" w:rsidRPr="00CD3ED9" w:rsidRDefault="004828EA" w:rsidP="00B46939">
      <w:pPr>
        <w:spacing w:line="240" w:lineRule="auto"/>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6:24</w:t>
      </w:r>
      <w:r w:rsidR="00930D75"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color w:val="FF0000"/>
          <w:sz w:val="24"/>
          <w:szCs w:val="24"/>
        </w:rPr>
        <w:t xml:space="preserve">25 </w:t>
      </w:r>
      <w:r w:rsidR="00B34113" w:rsidRPr="00CD3ED9">
        <w:rPr>
          <w:rFonts w:ascii="Times New Roman" w:eastAsia="Times New Roman" w:hAnsi="Times New Roman" w:cs="Times New Roman"/>
          <w:color w:val="000000"/>
          <w:sz w:val="24"/>
          <w:szCs w:val="24"/>
        </w:rPr>
        <w:t xml:space="preserve">We have already </w:t>
      </w:r>
      <w:r w:rsidR="00B46939" w:rsidRPr="00CD3ED9">
        <w:rPr>
          <w:rFonts w:ascii="Times New Roman" w:eastAsia="Times New Roman" w:hAnsi="Times New Roman" w:cs="Times New Roman"/>
          <w:color w:val="000000"/>
          <w:sz w:val="24"/>
          <w:szCs w:val="24"/>
        </w:rPr>
        <w:t xml:space="preserve">commented in many places that </w:t>
      </w:r>
      <w:r w:rsidR="002A4B1C" w:rsidRPr="00CD3ED9">
        <w:rPr>
          <w:rFonts w:ascii="Times New Roman" w:eastAsia="Times New Roman" w:hAnsi="Times New Roman" w:cs="Times New Roman"/>
          <w:color w:val="000000"/>
          <w:sz w:val="24"/>
          <w:szCs w:val="24"/>
        </w:rPr>
        <w:t xml:space="preserve">when </w:t>
      </w:r>
      <w:r w:rsidR="00B46939" w:rsidRPr="00CD3ED9">
        <w:rPr>
          <w:rFonts w:ascii="Times New Roman" w:eastAsia="Times New Roman" w:hAnsi="Times New Roman" w:cs="Times New Roman"/>
          <w:color w:val="000000"/>
          <w:sz w:val="24"/>
          <w:szCs w:val="24"/>
        </w:rPr>
        <w:t>God gave the Torah</w:t>
      </w:r>
      <w:r w:rsidR="00930D75" w:rsidRPr="00CD3ED9">
        <w:rPr>
          <w:rFonts w:ascii="Times New Roman" w:eastAsia="Times New Roman" w:hAnsi="Times New Roman" w:cs="Times New Roman"/>
          <w:color w:val="000000"/>
          <w:sz w:val="24"/>
          <w:szCs w:val="24"/>
        </w:rPr>
        <w:t>,</w:t>
      </w:r>
      <w:r w:rsidR="00B46939" w:rsidRPr="00CD3ED9">
        <w:rPr>
          <w:rFonts w:ascii="Times New Roman" w:eastAsia="Times New Roman" w:hAnsi="Times New Roman" w:cs="Times New Roman"/>
          <w:color w:val="000000"/>
          <w:sz w:val="24"/>
          <w:szCs w:val="24"/>
        </w:rPr>
        <w:t xml:space="preserve"> </w:t>
      </w:r>
      <w:r w:rsidR="002A4B1C" w:rsidRPr="00CD3ED9">
        <w:rPr>
          <w:rFonts w:ascii="Times New Roman" w:eastAsia="Times New Roman" w:hAnsi="Times New Roman" w:cs="Times New Roman"/>
          <w:color w:val="000000"/>
          <w:sz w:val="24"/>
          <w:szCs w:val="24"/>
        </w:rPr>
        <w:t xml:space="preserve">He </w:t>
      </w:r>
      <w:r w:rsidR="00B46939" w:rsidRPr="00CD3ED9">
        <w:rPr>
          <w:rFonts w:ascii="Times New Roman" w:eastAsia="Times New Roman" w:hAnsi="Times New Roman" w:cs="Times New Roman"/>
          <w:color w:val="000000"/>
          <w:sz w:val="24"/>
          <w:szCs w:val="24"/>
        </w:rPr>
        <w:t xml:space="preserve">intended to </w:t>
      </w:r>
      <w:r w:rsidR="009B08FE" w:rsidRPr="00CD3ED9">
        <w:rPr>
          <w:rFonts w:ascii="Times New Roman" w:eastAsia="Times New Roman" w:hAnsi="Times New Roman" w:cs="Times New Roman"/>
          <w:color w:val="000000"/>
          <w:sz w:val="24"/>
          <w:szCs w:val="24"/>
        </w:rPr>
        <w:t>give</w:t>
      </w:r>
      <w:r w:rsidR="00B46939" w:rsidRPr="00CD3ED9">
        <w:rPr>
          <w:rFonts w:ascii="Times New Roman" w:eastAsia="Times New Roman" w:hAnsi="Times New Roman" w:cs="Times New Roman"/>
          <w:color w:val="000000"/>
          <w:sz w:val="24"/>
          <w:szCs w:val="24"/>
        </w:rPr>
        <w:t xml:space="preserve"> the</w:t>
      </w:r>
      <w:r w:rsidR="00B34113" w:rsidRPr="00CD3ED9">
        <w:rPr>
          <w:rFonts w:ascii="Times New Roman" w:eastAsia="Times New Roman" w:hAnsi="Times New Roman" w:cs="Times New Roman"/>
          <w:color w:val="000000"/>
          <w:sz w:val="24"/>
          <w:szCs w:val="24"/>
        </w:rPr>
        <w:t xml:space="preserve"> intellective</w:t>
      </w:r>
      <w:r w:rsidR="00B46939" w:rsidRPr="00CD3ED9">
        <w:rPr>
          <w:rFonts w:ascii="Times New Roman" w:eastAsia="Times New Roman" w:hAnsi="Times New Roman" w:cs="Times New Roman"/>
          <w:color w:val="000000"/>
          <w:sz w:val="24"/>
          <w:szCs w:val="24"/>
        </w:rPr>
        <w:t xml:space="preserve"> soul </w:t>
      </w:r>
      <w:r w:rsidR="009B08FE" w:rsidRPr="00CD3ED9">
        <w:rPr>
          <w:rFonts w:ascii="Times New Roman" w:eastAsia="Times New Roman" w:hAnsi="Times New Roman" w:cs="Times New Roman"/>
          <w:color w:val="000000"/>
          <w:sz w:val="24"/>
          <w:szCs w:val="24"/>
        </w:rPr>
        <w:t xml:space="preserve">the ability </w:t>
      </w:r>
      <w:r w:rsidR="00D16ABC" w:rsidRPr="00CD3ED9">
        <w:rPr>
          <w:rFonts w:ascii="Times New Roman" w:eastAsia="Times New Roman" w:hAnsi="Times New Roman" w:cs="Times New Roman"/>
          <w:color w:val="000000"/>
          <w:sz w:val="24"/>
          <w:szCs w:val="24"/>
        </w:rPr>
        <w:t xml:space="preserve">to attain </w:t>
      </w:r>
      <w:r w:rsidR="00B46939" w:rsidRPr="00CD3ED9">
        <w:rPr>
          <w:rFonts w:ascii="Times New Roman" w:eastAsia="Times New Roman" w:hAnsi="Times New Roman" w:cs="Times New Roman"/>
          <w:color w:val="000000"/>
          <w:sz w:val="24"/>
          <w:szCs w:val="24"/>
        </w:rPr>
        <w:t xml:space="preserve">eternal life, and </w:t>
      </w:r>
      <w:r w:rsidR="002A4B1C" w:rsidRPr="00CD3ED9">
        <w:rPr>
          <w:rFonts w:ascii="Times New Roman" w:eastAsia="Times New Roman" w:hAnsi="Times New Roman" w:cs="Times New Roman"/>
          <w:color w:val="000000"/>
          <w:sz w:val="24"/>
          <w:szCs w:val="24"/>
        </w:rPr>
        <w:t xml:space="preserve">He </w:t>
      </w:r>
      <w:r w:rsidR="00B46939" w:rsidRPr="00CD3ED9">
        <w:rPr>
          <w:rFonts w:ascii="Times New Roman" w:eastAsia="Times New Roman" w:hAnsi="Times New Roman" w:cs="Times New Roman"/>
          <w:color w:val="000000"/>
          <w:sz w:val="24"/>
          <w:szCs w:val="24"/>
        </w:rPr>
        <w:t xml:space="preserve">gave them commandments and statutes that </w:t>
      </w:r>
      <w:r w:rsidR="009B08FE" w:rsidRPr="00CD3ED9">
        <w:rPr>
          <w:rFonts w:ascii="Times New Roman" w:eastAsia="Times New Roman" w:hAnsi="Times New Roman" w:cs="Times New Roman"/>
          <w:color w:val="000000"/>
          <w:sz w:val="24"/>
          <w:szCs w:val="24"/>
        </w:rPr>
        <w:t>bring merit to</w:t>
      </w:r>
      <w:r w:rsidR="0017448E" w:rsidRPr="00CD3ED9">
        <w:rPr>
          <w:rFonts w:ascii="Times New Roman" w:eastAsia="Times New Roman" w:hAnsi="Times New Roman" w:cs="Times New Roman"/>
          <w:color w:val="000000"/>
          <w:sz w:val="24"/>
          <w:szCs w:val="24"/>
        </w:rPr>
        <w:t xml:space="preserve"> </w:t>
      </w:r>
      <w:r w:rsidR="00B46939" w:rsidRPr="00CD3ED9">
        <w:rPr>
          <w:rFonts w:ascii="Times New Roman" w:eastAsia="Times New Roman" w:hAnsi="Times New Roman" w:cs="Times New Roman"/>
          <w:color w:val="000000"/>
          <w:sz w:val="24"/>
          <w:szCs w:val="24"/>
        </w:rPr>
        <w:t xml:space="preserve">the </w:t>
      </w:r>
      <w:r w:rsidR="00A21382" w:rsidRPr="00CD3ED9">
        <w:rPr>
          <w:rFonts w:ascii="Times New Roman" w:eastAsia="Times New Roman" w:hAnsi="Times New Roman" w:cs="Times New Roman"/>
          <w:color w:val="000000"/>
          <w:sz w:val="24"/>
          <w:szCs w:val="24"/>
        </w:rPr>
        <w:t xml:space="preserve">intellective </w:t>
      </w:r>
      <w:r w:rsidR="0017448E" w:rsidRPr="00CD3ED9">
        <w:rPr>
          <w:rFonts w:ascii="Times New Roman" w:eastAsia="Times New Roman" w:hAnsi="Times New Roman" w:cs="Times New Roman"/>
          <w:color w:val="000000"/>
          <w:sz w:val="24"/>
          <w:szCs w:val="24"/>
        </w:rPr>
        <w:t>soul</w:t>
      </w:r>
      <w:r w:rsidR="00B46939" w:rsidRPr="00CD3ED9">
        <w:rPr>
          <w:rFonts w:ascii="Times New Roman" w:eastAsia="Times New Roman" w:hAnsi="Times New Roman" w:cs="Times New Roman"/>
          <w:color w:val="000000"/>
          <w:sz w:val="24"/>
          <w:szCs w:val="24"/>
        </w:rPr>
        <w:t xml:space="preserve">. </w:t>
      </w:r>
      <w:r w:rsidR="00F63BFD" w:rsidRPr="00CD3ED9">
        <w:rPr>
          <w:rFonts w:ascii="Times New Roman" w:eastAsia="Times New Roman" w:hAnsi="Times New Roman" w:cs="Times New Roman"/>
          <w:color w:val="000000"/>
          <w:sz w:val="24"/>
          <w:szCs w:val="24"/>
        </w:rPr>
        <w:t>Owing to the fact</w:t>
      </w:r>
      <w:r w:rsidR="00B46939" w:rsidRPr="00CD3ED9">
        <w:rPr>
          <w:rFonts w:ascii="Times New Roman" w:eastAsia="Times New Roman" w:hAnsi="Times New Roman" w:cs="Times New Roman"/>
          <w:color w:val="000000"/>
          <w:sz w:val="24"/>
          <w:szCs w:val="24"/>
        </w:rPr>
        <w:t xml:space="preserve"> </w:t>
      </w:r>
      <w:r w:rsidR="00F63BFD" w:rsidRPr="00CD3ED9">
        <w:rPr>
          <w:rFonts w:ascii="Times New Roman" w:eastAsia="Times New Roman" w:hAnsi="Times New Roman" w:cs="Times New Roman"/>
          <w:color w:val="000000"/>
          <w:sz w:val="24"/>
          <w:szCs w:val="24"/>
        </w:rPr>
        <w:t xml:space="preserve">that this matter </w:t>
      </w:r>
      <w:r w:rsidR="00B46939" w:rsidRPr="00CD3ED9">
        <w:rPr>
          <w:rFonts w:ascii="Times New Roman" w:eastAsia="Times New Roman" w:hAnsi="Times New Roman" w:cs="Times New Roman"/>
          <w:color w:val="000000"/>
          <w:sz w:val="24"/>
          <w:szCs w:val="24"/>
        </w:rPr>
        <w:t xml:space="preserve">is so </w:t>
      </w:r>
      <w:r w:rsidR="00F63BFD" w:rsidRPr="00CD3ED9">
        <w:rPr>
          <w:rFonts w:ascii="Times New Roman" w:eastAsia="Times New Roman" w:hAnsi="Times New Roman" w:cs="Times New Roman"/>
          <w:color w:val="000000"/>
          <w:sz w:val="24"/>
          <w:szCs w:val="24"/>
        </w:rPr>
        <w:t>wondrous</w:t>
      </w:r>
      <w:r w:rsidR="00B46939" w:rsidRPr="00CD3ED9">
        <w:rPr>
          <w:rFonts w:ascii="Times New Roman" w:eastAsia="Times New Roman" w:hAnsi="Times New Roman" w:cs="Times New Roman"/>
          <w:color w:val="000000"/>
          <w:sz w:val="24"/>
          <w:szCs w:val="24"/>
        </w:rPr>
        <w:t xml:space="preserve"> and mysterious</w:t>
      </w:r>
      <w:r w:rsidR="00172DF6" w:rsidRPr="00CD3ED9">
        <w:rPr>
          <w:rFonts w:ascii="Times New Roman" w:eastAsia="Times New Roman" w:hAnsi="Times New Roman" w:cs="Times New Roman"/>
          <w:color w:val="000000"/>
          <w:sz w:val="24"/>
          <w:szCs w:val="24"/>
        </w:rPr>
        <w:t xml:space="preserve"> to be the object of </w:t>
      </w:r>
      <w:r w:rsidR="00F63BFD" w:rsidRPr="00CD3ED9">
        <w:rPr>
          <w:rFonts w:ascii="Times New Roman" w:eastAsia="Times New Roman" w:hAnsi="Times New Roman" w:cs="Times New Roman"/>
          <w:color w:val="000000"/>
          <w:sz w:val="24"/>
          <w:szCs w:val="24"/>
        </w:rPr>
        <w:t>man’s</w:t>
      </w:r>
      <w:r w:rsidR="00172DF6" w:rsidRPr="00CD3ED9">
        <w:rPr>
          <w:rFonts w:ascii="Times New Roman" w:eastAsia="Times New Roman" w:hAnsi="Times New Roman" w:cs="Times New Roman"/>
          <w:color w:val="000000"/>
          <w:sz w:val="24"/>
          <w:szCs w:val="24"/>
        </w:rPr>
        <w:t xml:space="preserve"> </w:t>
      </w:r>
      <w:r w:rsidR="00B46939" w:rsidRPr="00CD3ED9">
        <w:rPr>
          <w:rFonts w:ascii="Times New Roman" w:eastAsia="Times New Roman" w:hAnsi="Times New Roman" w:cs="Times New Roman"/>
          <w:color w:val="000000"/>
          <w:sz w:val="24"/>
          <w:szCs w:val="24"/>
        </w:rPr>
        <w:t>yearn</w:t>
      </w:r>
      <w:r w:rsidR="00172DF6" w:rsidRPr="00CD3ED9">
        <w:rPr>
          <w:rFonts w:ascii="Times New Roman" w:eastAsia="Times New Roman" w:hAnsi="Times New Roman" w:cs="Times New Roman"/>
          <w:color w:val="000000"/>
          <w:sz w:val="24"/>
          <w:szCs w:val="24"/>
        </w:rPr>
        <w:t>ing</w:t>
      </w:r>
      <w:r w:rsidR="00B46939" w:rsidRPr="00CD3ED9">
        <w:rPr>
          <w:rFonts w:ascii="Times New Roman" w:eastAsia="Times New Roman" w:hAnsi="Times New Roman" w:cs="Times New Roman"/>
          <w:color w:val="000000"/>
          <w:sz w:val="24"/>
          <w:szCs w:val="24"/>
        </w:rPr>
        <w:t xml:space="preserve">, He </w:t>
      </w:r>
      <w:r w:rsidR="00EC4B4A" w:rsidRPr="00CD3ED9">
        <w:rPr>
          <w:rFonts w:ascii="Times New Roman" w:eastAsia="Times New Roman" w:hAnsi="Times New Roman" w:cs="Times New Roman"/>
          <w:color w:val="000000"/>
          <w:sz w:val="24"/>
          <w:szCs w:val="24"/>
        </w:rPr>
        <w:t>designates</w:t>
      </w:r>
      <w:r w:rsidR="00B46939" w:rsidRPr="00CD3ED9">
        <w:rPr>
          <w:rFonts w:ascii="Times New Roman" w:eastAsia="Times New Roman" w:hAnsi="Times New Roman" w:cs="Times New Roman"/>
          <w:color w:val="000000"/>
          <w:sz w:val="24"/>
          <w:szCs w:val="24"/>
        </w:rPr>
        <w:t xml:space="preserve"> the reward for keeping the commandments a good </w:t>
      </w:r>
      <w:r w:rsidR="00EC4B4A" w:rsidRPr="00CD3ED9">
        <w:rPr>
          <w:rFonts w:ascii="Times New Roman" w:eastAsia="Times New Roman" w:hAnsi="Times New Roman" w:cs="Times New Roman"/>
          <w:color w:val="000000"/>
          <w:sz w:val="24"/>
          <w:szCs w:val="24"/>
        </w:rPr>
        <w:t>share of this-worldly</w:t>
      </w:r>
      <w:r w:rsidR="00B46939" w:rsidRPr="00CD3ED9">
        <w:rPr>
          <w:rFonts w:ascii="Times New Roman" w:eastAsia="Times New Roman" w:hAnsi="Times New Roman" w:cs="Times New Roman"/>
          <w:color w:val="000000"/>
          <w:sz w:val="24"/>
          <w:szCs w:val="24"/>
        </w:rPr>
        <w:t xml:space="preserve"> pleasure</w:t>
      </w:r>
      <w:r w:rsidR="00EC4B4A" w:rsidRPr="00CD3ED9">
        <w:rPr>
          <w:rFonts w:ascii="Times New Roman" w:eastAsia="Times New Roman" w:hAnsi="Times New Roman" w:cs="Times New Roman"/>
          <w:color w:val="000000"/>
          <w:sz w:val="24"/>
          <w:szCs w:val="24"/>
        </w:rPr>
        <w:t>s,</w:t>
      </w:r>
      <w:r w:rsidR="00B46939" w:rsidRPr="00CD3ED9">
        <w:rPr>
          <w:rFonts w:ascii="Times New Roman" w:eastAsia="Times New Roman" w:hAnsi="Times New Roman" w:cs="Times New Roman"/>
          <w:color w:val="000000"/>
          <w:sz w:val="24"/>
          <w:szCs w:val="24"/>
        </w:rPr>
        <w:t xml:space="preserve"> so that they will keep the Torah, and through this they will merit the </w:t>
      </w:r>
      <w:r w:rsidR="009B08FE" w:rsidRPr="00CD3ED9">
        <w:rPr>
          <w:rFonts w:ascii="Times New Roman" w:eastAsia="Times New Roman" w:hAnsi="Times New Roman" w:cs="Times New Roman"/>
          <w:color w:val="000000"/>
          <w:sz w:val="24"/>
          <w:szCs w:val="24"/>
        </w:rPr>
        <w:t>flourishing</w:t>
      </w:r>
      <w:r w:rsidR="00B46939" w:rsidRPr="00CD3ED9">
        <w:rPr>
          <w:rFonts w:ascii="Times New Roman" w:eastAsia="Times New Roman" w:hAnsi="Times New Roman" w:cs="Times New Roman"/>
          <w:color w:val="000000"/>
          <w:sz w:val="24"/>
          <w:szCs w:val="24"/>
        </w:rPr>
        <w:t xml:space="preserve"> of the soul</w:t>
      </w:r>
      <w:r w:rsidRPr="00CD3ED9">
        <w:rPr>
          <w:rFonts w:ascii="Times New Roman" w:eastAsia="Times New Roman" w:hAnsi="Times New Roman" w:cs="Times New Roman"/>
          <w:color w:val="000000"/>
          <w:sz w:val="24"/>
          <w:szCs w:val="24"/>
        </w:rPr>
        <w:t>.</w:t>
      </w:r>
      <w:r w:rsidR="00B46939" w:rsidRPr="00CD3ED9">
        <w:rPr>
          <w:rFonts w:ascii="Times New Roman" w:eastAsia="Times New Roman" w:hAnsi="Times New Roman" w:cs="Times New Roman"/>
          <w:color w:val="000000"/>
          <w:sz w:val="24"/>
          <w:szCs w:val="24"/>
        </w:rPr>
        <w:t xml:space="preserve"> </w:t>
      </w:r>
      <w:r w:rsidR="009B08FE" w:rsidRPr="00CD3ED9">
        <w:rPr>
          <w:rFonts w:ascii="Times New Roman" w:eastAsia="Times New Roman" w:hAnsi="Times New Roman" w:cs="Times New Roman"/>
          <w:color w:val="000000"/>
          <w:sz w:val="24"/>
          <w:szCs w:val="24"/>
        </w:rPr>
        <w:t xml:space="preserve">Consequently, </w:t>
      </w:r>
      <w:r w:rsidR="00B46939" w:rsidRPr="00CD3ED9">
        <w:rPr>
          <w:rFonts w:ascii="Times New Roman" w:eastAsia="Times New Roman" w:hAnsi="Times New Roman" w:cs="Times New Roman"/>
          <w:color w:val="000000"/>
          <w:sz w:val="24"/>
          <w:szCs w:val="24"/>
        </w:rPr>
        <w:t xml:space="preserve">it says, </w:t>
      </w:r>
      <w:r w:rsidR="003A4328" w:rsidRPr="00CD3ED9">
        <w:rPr>
          <w:rFonts w:ascii="Times New Roman" w:eastAsia="Times New Roman" w:hAnsi="Times New Roman" w:cs="Times New Roman"/>
          <w:i/>
          <w:iCs/>
          <w:color w:val="FFC000"/>
          <w:sz w:val="24"/>
          <w:szCs w:val="24"/>
        </w:rPr>
        <w:t>Adonai</w:t>
      </w:r>
      <w:r w:rsidR="00B46939" w:rsidRPr="00CD3ED9">
        <w:rPr>
          <w:rFonts w:ascii="Times New Roman" w:eastAsia="Times New Roman" w:hAnsi="Times New Roman" w:cs="Times New Roman"/>
          <w:i/>
          <w:iCs/>
          <w:color w:val="FFC000"/>
          <w:sz w:val="24"/>
          <w:szCs w:val="24"/>
        </w:rPr>
        <w:t xml:space="preserve"> commanded us </w:t>
      </w:r>
      <w:r w:rsidR="009B08FE" w:rsidRPr="00CD3ED9">
        <w:rPr>
          <w:rFonts w:ascii="Times New Roman" w:eastAsia="Times New Roman" w:hAnsi="Times New Roman" w:cs="Times New Roman"/>
          <w:i/>
          <w:iCs/>
          <w:color w:val="FFC000"/>
          <w:sz w:val="24"/>
          <w:szCs w:val="24"/>
        </w:rPr>
        <w:t>observe</w:t>
      </w:r>
      <w:r w:rsidR="00B46939" w:rsidRPr="00CD3ED9">
        <w:rPr>
          <w:rFonts w:ascii="Times New Roman" w:eastAsia="Times New Roman" w:hAnsi="Times New Roman" w:cs="Times New Roman"/>
          <w:i/>
          <w:iCs/>
          <w:color w:val="FFC000"/>
          <w:sz w:val="24"/>
          <w:szCs w:val="24"/>
        </w:rPr>
        <w:t xml:space="preserve"> all these statutes</w:t>
      </w:r>
      <w:r w:rsidRPr="00CD3ED9">
        <w:rPr>
          <w:rFonts w:ascii="Times New Roman" w:eastAsia="Times New Roman" w:hAnsi="Times New Roman" w:cs="Times New Roman"/>
          <w:color w:val="FFC000"/>
          <w:sz w:val="24"/>
          <w:szCs w:val="24"/>
        </w:rPr>
        <w:t xml:space="preserve"> </w:t>
      </w:r>
      <w:r w:rsidR="00B46939" w:rsidRPr="00CD3ED9">
        <w:rPr>
          <w:rFonts w:ascii="Times New Roman" w:eastAsia="Times New Roman" w:hAnsi="Times New Roman" w:cs="Times New Roman"/>
          <w:sz w:val="24"/>
          <w:szCs w:val="24"/>
        </w:rPr>
        <w:t xml:space="preserve">and it also says, </w:t>
      </w:r>
      <w:r w:rsidR="00B46939" w:rsidRPr="00CD3ED9">
        <w:rPr>
          <w:rFonts w:ascii="Times New Roman" w:eastAsia="Times New Roman" w:hAnsi="Times New Roman" w:cs="Times New Roman"/>
          <w:i/>
          <w:iCs/>
          <w:color w:val="FFC000"/>
          <w:sz w:val="24"/>
          <w:szCs w:val="24"/>
        </w:rPr>
        <w:t xml:space="preserve">it shall be </w:t>
      </w:r>
      <w:r w:rsidRPr="00CD3ED9">
        <w:rPr>
          <w:rFonts w:ascii="Times New Roman" w:eastAsia="Times New Roman" w:hAnsi="Times New Roman" w:cs="Times New Roman"/>
          <w:i/>
          <w:iCs/>
          <w:color w:val="FFC000"/>
          <w:sz w:val="24"/>
          <w:szCs w:val="24"/>
        </w:rPr>
        <w:t xml:space="preserve">a justice for </w:t>
      </w:r>
      <w:r w:rsidR="00B46939" w:rsidRPr="00CD3ED9">
        <w:rPr>
          <w:rFonts w:ascii="Times New Roman" w:eastAsia="Times New Roman" w:hAnsi="Times New Roman" w:cs="Times New Roman"/>
          <w:i/>
          <w:iCs/>
          <w:color w:val="FFC000"/>
          <w:sz w:val="24"/>
          <w:szCs w:val="24"/>
        </w:rPr>
        <w:t>us</w:t>
      </w:r>
      <w:r w:rsidR="00FD0759" w:rsidRPr="00CD3ED9">
        <w:rPr>
          <w:rFonts w:ascii="Times New Roman" w:eastAsia="Times New Roman" w:hAnsi="Times New Roman" w:cs="Times New Roman"/>
          <w:color w:val="000000" w:themeColor="text1"/>
          <w:sz w:val="24"/>
          <w:szCs w:val="24"/>
        </w:rPr>
        <w:t xml:space="preserve">, that is, when the intellective soul, through keeping the </w:t>
      </w:r>
      <w:r w:rsidR="00FD0759" w:rsidRPr="00CD3ED9">
        <w:rPr>
          <w:rFonts w:ascii="Times New Roman" w:eastAsia="Times New Roman" w:hAnsi="Times New Roman" w:cs="Times New Roman"/>
          <w:color w:val="000000" w:themeColor="text1"/>
          <w:sz w:val="24"/>
          <w:szCs w:val="24"/>
        </w:rPr>
        <w:lastRenderedPageBreak/>
        <w:t xml:space="preserve">commandments, attains </w:t>
      </w:r>
      <w:r w:rsidR="000E06FF" w:rsidRPr="00CD3ED9">
        <w:rPr>
          <w:rFonts w:ascii="Times New Roman" w:eastAsia="Times New Roman" w:hAnsi="Times New Roman" w:cs="Times New Roman"/>
          <w:color w:val="000000" w:themeColor="text1"/>
          <w:sz w:val="24"/>
          <w:szCs w:val="24"/>
        </w:rPr>
        <w:t>its due portion</w:t>
      </w:r>
      <w:r w:rsidR="00923585" w:rsidRPr="00CD3ED9">
        <w:rPr>
          <w:rFonts w:ascii="Times New Roman" w:eastAsia="Times New Roman" w:hAnsi="Times New Roman" w:cs="Times New Roman"/>
          <w:b/>
          <w:bCs/>
          <w:color w:val="000000" w:themeColor="text1"/>
          <w:sz w:val="24"/>
          <w:szCs w:val="24"/>
        </w:rPr>
        <w:t xml:space="preserve"> </w:t>
      </w:r>
      <w:r w:rsidR="000E06FF" w:rsidRPr="00CD3ED9">
        <w:rPr>
          <w:rFonts w:ascii="Times New Roman" w:eastAsia="Times New Roman" w:hAnsi="Times New Roman" w:cs="Times New Roman"/>
          <w:color w:val="000000" w:themeColor="text1"/>
          <w:sz w:val="24"/>
          <w:szCs w:val="24"/>
        </w:rPr>
        <w:t>t</w:t>
      </w:r>
      <w:r w:rsidR="00923585" w:rsidRPr="00CD3ED9">
        <w:rPr>
          <w:rFonts w:ascii="Times New Roman" w:eastAsia="Times New Roman" w:hAnsi="Times New Roman" w:cs="Times New Roman"/>
          <w:color w:val="000000" w:themeColor="text1"/>
          <w:sz w:val="24"/>
          <w:szCs w:val="24"/>
        </w:rPr>
        <w:t xml:space="preserve">hrough </w:t>
      </w:r>
      <w:r w:rsidR="000E06FF" w:rsidRPr="00CD3ED9">
        <w:rPr>
          <w:rFonts w:ascii="Times New Roman" w:eastAsia="Times New Roman" w:hAnsi="Times New Roman" w:cs="Times New Roman"/>
          <w:color w:val="000000" w:themeColor="text1"/>
          <w:sz w:val="24"/>
          <w:szCs w:val="24"/>
        </w:rPr>
        <w:t>complete</w:t>
      </w:r>
      <w:r w:rsidR="00923585" w:rsidRPr="00CD3ED9">
        <w:rPr>
          <w:rFonts w:ascii="Times New Roman" w:eastAsia="Times New Roman" w:hAnsi="Times New Roman" w:cs="Times New Roman"/>
          <w:color w:val="000000" w:themeColor="text1"/>
          <w:sz w:val="24"/>
          <w:szCs w:val="24"/>
        </w:rPr>
        <w:t xml:space="preserve"> preparation, to merit life in the </w:t>
      </w:r>
      <w:r w:rsidR="000E7B68" w:rsidRPr="00CD3ED9">
        <w:rPr>
          <w:rFonts w:ascii="Times New Roman" w:eastAsia="Times New Roman" w:hAnsi="Times New Roman" w:cs="Times New Roman"/>
          <w:color w:val="000000" w:themeColor="text1"/>
          <w:sz w:val="24"/>
          <w:szCs w:val="24"/>
        </w:rPr>
        <w:t>world to come</w:t>
      </w:r>
      <w:r w:rsidR="00923585" w:rsidRPr="00CD3ED9">
        <w:rPr>
          <w:rFonts w:ascii="Times New Roman" w:eastAsia="Times New Roman" w:hAnsi="Times New Roman" w:cs="Times New Roman"/>
          <w:color w:val="000000" w:themeColor="text1"/>
          <w:sz w:val="24"/>
          <w:szCs w:val="24"/>
        </w:rPr>
        <w:t xml:space="preserve"> through divine assistance.</w:t>
      </w:r>
    </w:p>
    <w:p w14:paraId="17FAD49D" w14:textId="3B2A5283" w:rsidR="00BF7A68" w:rsidRPr="00CD3ED9" w:rsidRDefault="00054CE9" w:rsidP="00054CE9">
      <w:pPr>
        <w:ind w:left="720"/>
        <w:jc w:val="both"/>
        <w:rPr>
          <w:rFonts w:ascii="Times New Roman" w:eastAsia="Times New Roman" w:hAnsi="Times New Roman" w:cs="Times New Roman"/>
          <w:sz w:val="24"/>
          <w:szCs w:val="24"/>
        </w:rPr>
      </w:pPr>
      <w:r w:rsidRPr="00CD3ED9">
        <w:rPr>
          <w:rFonts w:ascii="Times New Roman" w:eastAsia="Times New Roman" w:hAnsi="Times New Roman" w:cs="Times New Roman"/>
          <w:color w:val="FF0000"/>
          <w:sz w:val="24"/>
          <w:szCs w:val="24"/>
        </w:rPr>
        <w:t>7:1: When… brings you</w:t>
      </w:r>
      <w:r w:rsidR="00F7584A"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sz w:val="24"/>
          <w:szCs w:val="24"/>
        </w:rPr>
        <w:t xml:space="preserve">He intended to remove </w:t>
      </w:r>
      <w:r w:rsidR="00867B36" w:rsidRPr="00CD3ED9">
        <w:rPr>
          <w:rFonts w:ascii="Times New Roman" w:eastAsia="Times New Roman" w:hAnsi="Times New Roman" w:cs="Times New Roman"/>
          <w:sz w:val="24"/>
          <w:szCs w:val="24"/>
        </w:rPr>
        <w:t>impediments</w:t>
      </w:r>
      <w:r w:rsidRPr="00CD3ED9">
        <w:rPr>
          <w:rFonts w:ascii="Times New Roman" w:eastAsia="Times New Roman" w:hAnsi="Times New Roman" w:cs="Times New Roman"/>
          <w:sz w:val="24"/>
          <w:szCs w:val="24"/>
        </w:rPr>
        <w:t xml:space="preserve"> and </w:t>
      </w:r>
      <w:r w:rsidR="00867B36" w:rsidRPr="00CD3ED9">
        <w:rPr>
          <w:rFonts w:ascii="Times New Roman" w:eastAsia="Times New Roman" w:hAnsi="Times New Roman" w:cs="Times New Roman"/>
          <w:sz w:val="24"/>
          <w:szCs w:val="24"/>
        </w:rPr>
        <w:t>obstacles</w:t>
      </w:r>
      <w:r w:rsidRPr="00CD3ED9">
        <w:rPr>
          <w:rFonts w:ascii="Times New Roman" w:eastAsia="Times New Roman" w:hAnsi="Times New Roman" w:cs="Times New Roman"/>
          <w:sz w:val="24"/>
          <w:szCs w:val="24"/>
        </w:rPr>
        <w:t xml:space="preserve"> </w:t>
      </w:r>
      <w:r w:rsidR="00867B36" w:rsidRPr="00CD3ED9">
        <w:rPr>
          <w:rFonts w:ascii="Times New Roman" w:eastAsia="Times New Roman" w:hAnsi="Times New Roman" w:cs="Times New Roman"/>
          <w:sz w:val="24"/>
          <w:szCs w:val="24"/>
        </w:rPr>
        <w:t>from</w:t>
      </w:r>
      <w:r w:rsidR="005E7E22" w:rsidRPr="00CD3ED9">
        <w:rPr>
          <w:rFonts w:ascii="Times New Roman" w:eastAsia="Times New Roman" w:hAnsi="Times New Roman" w:cs="Times New Roman"/>
          <w:sz w:val="24"/>
          <w:szCs w:val="24"/>
        </w:rPr>
        <w:t xml:space="preserve"> </w:t>
      </w:r>
      <w:r w:rsidR="00867B36" w:rsidRPr="00CD3ED9">
        <w:rPr>
          <w:rFonts w:ascii="Times New Roman" w:eastAsia="Times New Roman" w:hAnsi="Times New Roman" w:cs="Times New Roman"/>
          <w:sz w:val="24"/>
          <w:szCs w:val="24"/>
        </w:rPr>
        <w:t>[following] the path of the commandments</w:t>
      </w:r>
      <w:r w:rsidR="005E7E22" w:rsidRPr="00CD3ED9">
        <w:rPr>
          <w:rFonts w:ascii="Times New Roman" w:eastAsia="Times New Roman" w:hAnsi="Times New Roman" w:cs="Times New Roman"/>
          <w:sz w:val="24"/>
          <w:szCs w:val="24"/>
        </w:rPr>
        <w:t>. Just as he</w:t>
      </w:r>
      <w:r w:rsidR="00FE2D28" w:rsidRPr="00CD3ED9">
        <w:rPr>
          <w:rFonts w:ascii="Times New Roman" w:eastAsia="Times New Roman" w:hAnsi="Times New Roman" w:cs="Times New Roman"/>
          <w:sz w:val="24"/>
          <w:szCs w:val="24"/>
        </w:rPr>
        <w:t xml:space="preserve"> </w:t>
      </w:r>
      <w:r w:rsidR="000D3348" w:rsidRPr="00CD3ED9">
        <w:rPr>
          <w:rFonts w:ascii="Times New Roman" w:eastAsia="Times New Roman" w:hAnsi="Times New Roman" w:cs="Times New Roman"/>
          <w:sz w:val="24"/>
          <w:szCs w:val="24"/>
        </w:rPr>
        <w:t>benefit</w:t>
      </w:r>
      <w:r w:rsidR="00515F8E" w:rsidRPr="00CD3ED9">
        <w:rPr>
          <w:rFonts w:ascii="Times New Roman" w:eastAsia="Times New Roman" w:hAnsi="Times New Roman" w:cs="Times New Roman"/>
          <w:sz w:val="24"/>
          <w:szCs w:val="24"/>
        </w:rPr>
        <w:t>ed</w:t>
      </w:r>
      <w:r w:rsidR="000D3348" w:rsidRPr="00CD3ED9">
        <w:rPr>
          <w:rFonts w:ascii="Times New Roman" w:eastAsia="Times New Roman" w:hAnsi="Times New Roman" w:cs="Times New Roman"/>
          <w:sz w:val="24"/>
          <w:szCs w:val="24"/>
        </w:rPr>
        <w:t xml:space="preserve"> them </w:t>
      </w:r>
      <w:r w:rsidR="0022543C" w:rsidRPr="00CD3ED9">
        <w:rPr>
          <w:rFonts w:ascii="Times New Roman" w:eastAsia="Times New Roman" w:hAnsi="Times New Roman" w:cs="Times New Roman"/>
          <w:sz w:val="24"/>
          <w:szCs w:val="24"/>
        </w:rPr>
        <w:t>by exhorting them</w:t>
      </w:r>
      <w:r w:rsidR="003C093E" w:rsidRPr="00CD3ED9">
        <w:rPr>
          <w:rFonts w:ascii="Times New Roman" w:eastAsia="Times New Roman" w:hAnsi="Times New Roman" w:cs="Times New Roman"/>
          <w:sz w:val="24"/>
          <w:szCs w:val="24"/>
        </w:rPr>
        <w:t>, via gradual correction,</w:t>
      </w:r>
      <w:r w:rsidR="0022543C" w:rsidRPr="00CD3ED9">
        <w:rPr>
          <w:rFonts w:ascii="Times New Roman" w:eastAsia="Times New Roman" w:hAnsi="Times New Roman" w:cs="Times New Roman"/>
          <w:sz w:val="24"/>
          <w:szCs w:val="24"/>
        </w:rPr>
        <w:t xml:space="preserve"> to</w:t>
      </w:r>
      <w:r w:rsidR="000D3348" w:rsidRPr="00CD3ED9">
        <w:rPr>
          <w:rFonts w:ascii="Times New Roman" w:eastAsia="Times New Roman" w:hAnsi="Times New Roman" w:cs="Times New Roman"/>
          <w:sz w:val="24"/>
          <w:szCs w:val="24"/>
        </w:rPr>
        <w:t xml:space="preserve"> keep the</w:t>
      </w:r>
      <w:r w:rsidR="005E7E22" w:rsidRPr="00CD3ED9">
        <w:rPr>
          <w:rFonts w:ascii="Times New Roman" w:eastAsia="Times New Roman" w:hAnsi="Times New Roman" w:cs="Times New Roman"/>
          <w:sz w:val="24"/>
          <w:szCs w:val="24"/>
        </w:rPr>
        <w:t xml:space="preserve"> </w:t>
      </w:r>
      <w:r w:rsidR="000D3348" w:rsidRPr="00CD3ED9">
        <w:rPr>
          <w:rFonts w:ascii="Times New Roman" w:eastAsia="Times New Roman" w:hAnsi="Times New Roman" w:cs="Times New Roman"/>
          <w:sz w:val="24"/>
          <w:szCs w:val="24"/>
        </w:rPr>
        <w:t xml:space="preserve">commandments </w:t>
      </w:r>
      <w:r w:rsidR="0022543C" w:rsidRPr="00CD3ED9">
        <w:rPr>
          <w:rFonts w:ascii="Times New Roman" w:eastAsia="Times New Roman" w:hAnsi="Times New Roman" w:cs="Times New Roman"/>
          <w:sz w:val="24"/>
          <w:szCs w:val="24"/>
        </w:rPr>
        <w:t xml:space="preserve">in order </w:t>
      </w:r>
      <w:r w:rsidR="003C093E" w:rsidRPr="00CD3ED9">
        <w:rPr>
          <w:rFonts w:ascii="Times New Roman" w:eastAsia="Times New Roman" w:hAnsi="Times New Roman" w:cs="Times New Roman"/>
          <w:sz w:val="24"/>
          <w:szCs w:val="24"/>
        </w:rPr>
        <w:t>to preserve</w:t>
      </w:r>
      <w:r w:rsidR="0022543C" w:rsidRPr="00CD3ED9">
        <w:rPr>
          <w:rFonts w:ascii="Times New Roman" w:eastAsia="Times New Roman" w:hAnsi="Times New Roman" w:cs="Times New Roman"/>
          <w:sz w:val="24"/>
          <w:szCs w:val="24"/>
        </w:rPr>
        <w:t xml:space="preserve"> the</w:t>
      </w:r>
      <w:r w:rsidR="00202645" w:rsidRPr="00CD3ED9">
        <w:rPr>
          <w:rFonts w:ascii="Times New Roman" w:eastAsia="Times New Roman" w:hAnsi="Times New Roman" w:cs="Times New Roman"/>
          <w:sz w:val="24"/>
          <w:szCs w:val="24"/>
        </w:rPr>
        <w:t xml:space="preserve"> knowledge that comprises </w:t>
      </w:r>
      <w:r w:rsidR="003C093E" w:rsidRPr="00CD3ED9">
        <w:rPr>
          <w:rFonts w:ascii="Times New Roman" w:eastAsia="Times New Roman" w:hAnsi="Times New Roman" w:cs="Times New Roman"/>
          <w:sz w:val="24"/>
          <w:szCs w:val="24"/>
        </w:rPr>
        <w:t xml:space="preserve">the flourishing </w:t>
      </w:r>
      <w:r w:rsidR="00202645" w:rsidRPr="00CD3ED9">
        <w:rPr>
          <w:rFonts w:ascii="Times New Roman" w:eastAsia="Times New Roman" w:hAnsi="Times New Roman" w:cs="Times New Roman"/>
          <w:sz w:val="24"/>
          <w:szCs w:val="24"/>
        </w:rPr>
        <w:t xml:space="preserve">of the soul, </w:t>
      </w:r>
      <w:r w:rsidR="005E7E22" w:rsidRPr="00CD3ED9">
        <w:rPr>
          <w:rFonts w:ascii="Times New Roman" w:eastAsia="Times New Roman" w:hAnsi="Times New Roman" w:cs="Times New Roman"/>
          <w:sz w:val="24"/>
          <w:szCs w:val="24"/>
        </w:rPr>
        <w:t>so</w:t>
      </w:r>
      <w:r w:rsidR="00202645" w:rsidRPr="00CD3ED9">
        <w:rPr>
          <w:rFonts w:ascii="Times New Roman" w:eastAsia="Times New Roman" w:hAnsi="Times New Roman" w:cs="Times New Roman"/>
          <w:sz w:val="24"/>
          <w:szCs w:val="24"/>
        </w:rPr>
        <w:t xml:space="preserve"> he guides them </w:t>
      </w:r>
      <w:r w:rsidR="0022543C" w:rsidRPr="00CD3ED9">
        <w:rPr>
          <w:rFonts w:ascii="Times New Roman" w:eastAsia="Times New Roman" w:hAnsi="Times New Roman" w:cs="Times New Roman"/>
          <w:sz w:val="24"/>
          <w:szCs w:val="24"/>
        </w:rPr>
        <w:t>via</w:t>
      </w:r>
      <w:r w:rsidR="002B78FA" w:rsidRPr="00CD3ED9">
        <w:rPr>
          <w:rFonts w:ascii="Times New Roman" w:eastAsia="Times New Roman" w:hAnsi="Times New Roman" w:cs="Times New Roman"/>
          <w:sz w:val="24"/>
          <w:szCs w:val="24"/>
        </w:rPr>
        <w:t xml:space="preserve"> warnings against </w:t>
      </w:r>
      <w:r w:rsidRPr="00CD3ED9">
        <w:rPr>
          <w:rFonts w:ascii="Times New Roman" w:eastAsia="Times New Roman" w:hAnsi="Times New Roman" w:cs="Times New Roman"/>
          <w:sz w:val="24"/>
          <w:szCs w:val="24"/>
        </w:rPr>
        <w:t xml:space="preserve">destructive things that </w:t>
      </w:r>
      <w:r w:rsidR="0022543C" w:rsidRPr="00CD3ED9">
        <w:rPr>
          <w:rFonts w:ascii="Times New Roman" w:eastAsia="Times New Roman" w:hAnsi="Times New Roman" w:cs="Times New Roman"/>
          <w:sz w:val="24"/>
          <w:szCs w:val="24"/>
        </w:rPr>
        <w:t xml:space="preserve">can </w:t>
      </w:r>
      <w:r w:rsidRPr="00CD3ED9">
        <w:rPr>
          <w:rFonts w:ascii="Times New Roman" w:eastAsia="Times New Roman" w:hAnsi="Times New Roman" w:cs="Times New Roman"/>
          <w:sz w:val="24"/>
          <w:szCs w:val="24"/>
        </w:rPr>
        <w:t>cause the removal of His knowledge [from them]</w:t>
      </w:r>
      <w:r w:rsidR="00BF7A68" w:rsidRPr="00CD3ED9">
        <w:rPr>
          <w:rFonts w:ascii="Times New Roman" w:eastAsia="Times New Roman" w:hAnsi="Times New Roman" w:cs="Times New Roman"/>
          <w:sz w:val="24"/>
          <w:szCs w:val="24"/>
        </w:rPr>
        <w:t>.</w:t>
      </w:r>
      <w:r w:rsidRPr="00CD3ED9">
        <w:rPr>
          <w:rFonts w:ascii="Times New Roman" w:eastAsia="Times New Roman" w:hAnsi="Times New Roman" w:cs="Times New Roman"/>
          <w:sz w:val="24"/>
          <w:szCs w:val="24"/>
        </w:rPr>
        <w:t xml:space="preserve"> </w:t>
      </w:r>
    </w:p>
    <w:p w14:paraId="5E69BC93" w14:textId="7F96594C" w:rsidR="00054CE9" w:rsidRPr="00CD3ED9" w:rsidRDefault="00BF7A68" w:rsidP="00054CE9">
      <w:pPr>
        <w:ind w:left="720"/>
        <w:jc w:val="both"/>
        <w:rPr>
          <w:rFonts w:ascii="Times New Roman" w:eastAsia="Times New Roman" w:hAnsi="Times New Roman" w:cs="Times New Roman"/>
          <w:sz w:val="24"/>
          <w:szCs w:val="24"/>
        </w:rPr>
      </w:pPr>
      <w:r w:rsidRPr="00CD3ED9">
        <w:rPr>
          <w:rFonts w:ascii="Times New Roman" w:eastAsia="Times New Roman" w:hAnsi="Times New Roman" w:cs="Times New Roman"/>
          <w:color w:val="FF0000"/>
          <w:sz w:val="24"/>
          <w:szCs w:val="24"/>
        </w:rPr>
        <w:t>7:1</w:t>
      </w:r>
      <w:r w:rsidR="00054CE9" w:rsidRPr="00CD3ED9">
        <w:rPr>
          <w:rFonts w:ascii="Times New Roman" w:eastAsia="Times New Roman" w:hAnsi="Times New Roman" w:cs="Times New Roman"/>
          <w:color w:val="FF0000"/>
          <w:sz w:val="24"/>
          <w:szCs w:val="24"/>
        </w:rPr>
        <w:t xml:space="preserve"> </w:t>
      </w:r>
      <w:r w:rsidRPr="00CD3ED9">
        <w:rPr>
          <w:rFonts w:ascii="Times New Roman" w:eastAsia="Times New Roman" w:hAnsi="Times New Roman" w:cs="Times New Roman"/>
          <w:color w:val="FF0000"/>
          <w:sz w:val="24"/>
          <w:szCs w:val="24"/>
        </w:rPr>
        <w:t xml:space="preserve">And </w:t>
      </w:r>
      <w:r w:rsidR="00054CE9" w:rsidRPr="00CD3ED9">
        <w:rPr>
          <w:rFonts w:ascii="Times New Roman" w:eastAsia="Times New Roman" w:hAnsi="Times New Roman" w:cs="Times New Roman"/>
          <w:color w:val="FF0000"/>
          <w:sz w:val="24"/>
          <w:szCs w:val="24"/>
        </w:rPr>
        <w:t xml:space="preserve">casts out </w:t>
      </w:r>
      <w:r w:rsidRPr="00CD3ED9">
        <w:rPr>
          <w:rFonts w:ascii="Times New Roman" w:eastAsia="Times New Roman" w:hAnsi="Times New Roman" w:cs="Times New Roman"/>
          <w:color w:val="FF0000"/>
          <w:sz w:val="24"/>
          <w:szCs w:val="24"/>
        </w:rPr>
        <w:t>[</w:t>
      </w:r>
      <w:r w:rsidR="00054CE9" w:rsidRPr="00CD3ED9">
        <w:rPr>
          <w:rFonts w:ascii="Times New Roman" w:eastAsia="Times New Roman" w:hAnsi="Times New Roman" w:cs="Times New Roman"/>
          <w:i/>
          <w:iCs/>
          <w:color w:val="FF0000"/>
          <w:sz w:val="24"/>
          <w:szCs w:val="24"/>
        </w:rPr>
        <w:t>venashal</w:t>
      </w:r>
      <w:r w:rsidRPr="00CD3ED9">
        <w:rPr>
          <w:rFonts w:ascii="Times New Roman" w:eastAsia="Times New Roman" w:hAnsi="Times New Roman" w:cs="Times New Roman"/>
          <w:color w:val="FF0000"/>
          <w:sz w:val="24"/>
          <w:szCs w:val="24"/>
        </w:rPr>
        <w:t>]</w:t>
      </w:r>
      <w:r w:rsidR="00054CE9" w:rsidRPr="00CD3ED9">
        <w:rPr>
          <w:rFonts w:ascii="Times New Roman" w:eastAsia="Times New Roman" w:hAnsi="Times New Roman" w:cs="Times New Roman"/>
          <w:color w:val="FF0000"/>
          <w:sz w:val="24"/>
          <w:szCs w:val="24"/>
        </w:rPr>
        <w:t xml:space="preserve"> many nations </w:t>
      </w:r>
      <w:r w:rsidRPr="00CD3ED9">
        <w:rPr>
          <w:rFonts w:ascii="Times New Roman" w:eastAsia="Times New Roman" w:hAnsi="Times New Roman" w:cs="Times New Roman"/>
          <w:color w:val="FF0000"/>
          <w:sz w:val="24"/>
          <w:szCs w:val="24"/>
        </w:rPr>
        <w:t xml:space="preserve">from </w:t>
      </w:r>
      <w:r w:rsidR="00054CE9" w:rsidRPr="00CD3ED9">
        <w:rPr>
          <w:rFonts w:ascii="Times New Roman" w:eastAsia="Times New Roman" w:hAnsi="Times New Roman" w:cs="Times New Roman"/>
          <w:color w:val="FF0000"/>
          <w:sz w:val="24"/>
          <w:szCs w:val="24"/>
        </w:rPr>
        <w:t>before you</w:t>
      </w:r>
      <w:r w:rsidR="00F7584A"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sz w:val="24"/>
          <w:szCs w:val="24"/>
        </w:rPr>
        <w:t xml:space="preserve">This </w:t>
      </w:r>
      <w:r w:rsidR="00054CE9" w:rsidRPr="00CD3ED9">
        <w:rPr>
          <w:rFonts w:ascii="Times New Roman" w:eastAsia="Times New Roman" w:hAnsi="Times New Roman" w:cs="Times New Roman"/>
          <w:sz w:val="24"/>
          <w:szCs w:val="24"/>
        </w:rPr>
        <w:t>is transitive</w:t>
      </w:r>
      <w:r w:rsidRPr="00CD3ED9">
        <w:rPr>
          <w:rFonts w:ascii="Times New Roman" w:eastAsia="Times New Roman" w:hAnsi="Times New Roman" w:cs="Times New Roman"/>
          <w:sz w:val="24"/>
          <w:szCs w:val="24"/>
        </w:rPr>
        <w:t>;</w:t>
      </w:r>
      <w:r w:rsidR="00054CE9" w:rsidRPr="00CD3ED9">
        <w:rPr>
          <w:rFonts w:ascii="Times New Roman" w:eastAsia="Times New Roman" w:hAnsi="Times New Roman" w:cs="Times New Roman"/>
          <w:sz w:val="24"/>
          <w:szCs w:val="24"/>
        </w:rPr>
        <w:t xml:space="preserve"> </w:t>
      </w:r>
      <w:r w:rsidR="006F5F71" w:rsidRPr="00CD3ED9">
        <w:rPr>
          <w:rFonts w:ascii="Times New Roman" w:eastAsia="Times New Roman" w:hAnsi="Times New Roman" w:cs="Times New Roman"/>
          <w:i/>
          <w:iCs/>
          <w:color w:val="FFC000"/>
          <w:sz w:val="24"/>
          <w:szCs w:val="24"/>
        </w:rPr>
        <w:t>but</w:t>
      </w:r>
      <w:r w:rsidR="00054CE9" w:rsidRPr="00CD3ED9">
        <w:rPr>
          <w:rFonts w:ascii="Times New Roman" w:eastAsia="Times New Roman" w:hAnsi="Times New Roman" w:cs="Times New Roman"/>
          <w:i/>
          <w:iCs/>
          <w:color w:val="FFC000"/>
          <w:sz w:val="24"/>
          <w:szCs w:val="24"/>
        </w:rPr>
        <w:t xml:space="preserve"> the </w:t>
      </w:r>
      <w:r w:rsidR="000C1DDA" w:rsidRPr="00CD3ED9">
        <w:rPr>
          <w:rFonts w:ascii="Times New Roman" w:eastAsia="Times New Roman" w:hAnsi="Times New Roman" w:cs="Times New Roman"/>
          <w:i/>
          <w:iCs/>
          <w:color w:val="FFC000"/>
          <w:sz w:val="24"/>
          <w:szCs w:val="24"/>
        </w:rPr>
        <w:t xml:space="preserve">metal is </w:t>
      </w:r>
      <w:r w:rsidR="00D664C7" w:rsidRPr="00CD3ED9">
        <w:rPr>
          <w:rFonts w:ascii="Times New Roman" w:eastAsia="Times New Roman" w:hAnsi="Times New Roman" w:cs="Times New Roman"/>
          <w:i/>
          <w:iCs/>
          <w:color w:val="FFC000"/>
          <w:sz w:val="24"/>
          <w:szCs w:val="24"/>
        </w:rPr>
        <w:t>dislodged</w:t>
      </w:r>
      <w:r w:rsidR="00054CE9" w:rsidRPr="00CD3ED9">
        <w:rPr>
          <w:rFonts w:ascii="Times New Roman" w:eastAsia="Times New Roman" w:hAnsi="Times New Roman" w:cs="Times New Roman"/>
          <w:i/>
          <w:iCs/>
          <w:color w:val="FFC000"/>
          <w:sz w:val="24"/>
          <w:szCs w:val="24"/>
        </w:rPr>
        <w:t xml:space="preserve"> </w:t>
      </w:r>
      <w:r w:rsidRPr="00CD3ED9">
        <w:rPr>
          <w:rFonts w:ascii="Times New Roman" w:eastAsia="Times New Roman" w:hAnsi="Times New Roman" w:cs="Times New Roman"/>
          <w:i/>
          <w:iCs/>
          <w:color w:val="FFC000"/>
          <w:sz w:val="24"/>
          <w:szCs w:val="24"/>
        </w:rPr>
        <w:t>[</w:t>
      </w:r>
      <w:r w:rsidR="00054CE9" w:rsidRPr="00CD3ED9">
        <w:rPr>
          <w:rFonts w:ascii="Times New Roman" w:eastAsia="Times New Roman" w:hAnsi="Times New Roman" w:cs="Times New Roman"/>
          <w:color w:val="FFC000"/>
          <w:sz w:val="24"/>
          <w:szCs w:val="24"/>
        </w:rPr>
        <w:t>venashal</w:t>
      </w:r>
      <w:r w:rsidRPr="00CD3ED9">
        <w:rPr>
          <w:rFonts w:ascii="Times New Roman" w:eastAsia="Times New Roman" w:hAnsi="Times New Roman" w:cs="Times New Roman"/>
          <w:i/>
          <w:iCs/>
          <w:color w:val="FFC000"/>
          <w:sz w:val="24"/>
          <w:szCs w:val="24"/>
        </w:rPr>
        <w:t>]</w:t>
      </w:r>
      <w:r w:rsidR="00054CE9" w:rsidRPr="00CD3ED9">
        <w:rPr>
          <w:rFonts w:ascii="Times New Roman" w:eastAsia="Times New Roman" w:hAnsi="Times New Roman" w:cs="Times New Roman"/>
          <w:i/>
          <w:iCs/>
          <w:color w:val="FFC000"/>
          <w:sz w:val="24"/>
          <w:szCs w:val="24"/>
        </w:rPr>
        <w:t xml:space="preserve"> from the </w:t>
      </w:r>
      <w:r w:rsidR="000C1DDA" w:rsidRPr="00CD3ED9">
        <w:rPr>
          <w:rFonts w:ascii="Times New Roman" w:eastAsia="Times New Roman" w:hAnsi="Times New Roman" w:cs="Times New Roman"/>
          <w:i/>
          <w:iCs/>
          <w:color w:val="FFC000"/>
          <w:sz w:val="24"/>
          <w:szCs w:val="24"/>
        </w:rPr>
        <w:t>wood</w:t>
      </w:r>
      <w:r w:rsidR="00054CE9" w:rsidRPr="00CD3ED9">
        <w:rPr>
          <w:rFonts w:ascii="Times New Roman" w:eastAsia="Times New Roman" w:hAnsi="Times New Roman" w:cs="Times New Roman"/>
          <w:color w:val="FFC000"/>
          <w:sz w:val="24"/>
          <w:szCs w:val="24"/>
        </w:rPr>
        <w:t xml:space="preserve"> </w:t>
      </w:r>
      <w:r w:rsidR="00054CE9" w:rsidRPr="00CD3ED9">
        <w:rPr>
          <w:rFonts w:ascii="Times New Roman" w:eastAsia="Times New Roman" w:hAnsi="Times New Roman" w:cs="Times New Roman"/>
          <w:sz w:val="24"/>
          <w:szCs w:val="24"/>
        </w:rPr>
        <w:t>(</w:t>
      </w:r>
      <w:r w:rsidR="00054CE9" w:rsidRPr="00CD3ED9">
        <w:rPr>
          <w:rFonts w:ascii="Times New Roman" w:eastAsia="Times New Roman" w:hAnsi="Times New Roman" w:cs="Times New Roman"/>
          <w:color w:val="0070C0"/>
          <w:sz w:val="24"/>
          <w:szCs w:val="24"/>
        </w:rPr>
        <w:t>Deuteronomy 19:5)</w:t>
      </w:r>
      <w:r w:rsidR="00054CE9" w:rsidRPr="00CD3ED9">
        <w:rPr>
          <w:rFonts w:ascii="Times New Roman" w:eastAsia="Times New Roman" w:hAnsi="Times New Roman" w:cs="Times New Roman"/>
          <w:sz w:val="24"/>
          <w:szCs w:val="24"/>
        </w:rPr>
        <w:t xml:space="preserve"> is intransitive.</w:t>
      </w:r>
    </w:p>
    <w:p w14:paraId="197441ED" w14:textId="69332643" w:rsidR="00054CE9" w:rsidRPr="00CD3ED9" w:rsidRDefault="00054CE9" w:rsidP="00054CE9">
      <w:pPr>
        <w:ind w:firstLine="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7:1 </w:t>
      </w:r>
      <w:r w:rsidR="00BF7A68" w:rsidRPr="00CD3ED9">
        <w:rPr>
          <w:rFonts w:ascii="Times New Roman" w:eastAsia="Times New Roman" w:hAnsi="Times New Roman" w:cs="Times New Roman"/>
          <w:color w:val="FF0000"/>
          <w:sz w:val="24"/>
          <w:szCs w:val="24"/>
        </w:rPr>
        <w:t xml:space="preserve">The </w:t>
      </w:r>
      <w:r w:rsidRPr="00CD3ED9">
        <w:rPr>
          <w:rFonts w:ascii="Times New Roman" w:eastAsia="Times New Roman" w:hAnsi="Times New Roman" w:cs="Times New Roman"/>
          <w:color w:val="FF0000"/>
          <w:sz w:val="24"/>
          <w:szCs w:val="24"/>
        </w:rPr>
        <w:t>Hittite… the Amorite</w:t>
      </w:r>
      <w:r w:rsidR="00F7584A" w:rsidRPr="00CD3ED9">
        <w:rPr>
          <w:rFonts w:ascii="Times New Roman" w:eastAsia="Times New Roman" w:hAnsi="Times New Roman" w:cs="Times New Roman"/>
          <w:color w:val="000000"/>
          <w:sz w:val="24"/>
          <w:szCs w:val="24"/>
        </w:rPr>
        <w:t>—</w:t>
      </w:r>
      <w:r w:rsidR="00BF7A68" w:rsidRPr="00CD3ED9">
        <w:rPr>
          <w:rFonts w:ascii="Times New Roman" w:eastAsia="Times New Roman" w:hAnsi="Times New Roman" w:cs="Times New Roman"/>
          <w:color w:val="000000"/>
          <w:sz w:val="24"/>
          <w:szCs w:val="24"/>
        </w:rPr>
        <w:t>T</w:t>
      </w:r>
      <w:r w:rsidRPr="00CD3ED9">
        <w:rPr>
          <w:rFonts w:ascii="Times New Roman" w:eastAsia="Times New Roman" w:hAnsi="Times New Roman" w:cs="Times New Roman"/>
          <w:color w:val="000000"/>
          <w:sz w:val="24"/>
          <w:szCs w:val="24"/>
        </w:rPr>
        <w:t>he seven nations.</w:t>
      </w:r>
      <w:r w:rsidR="004E5155" w:rsidRPr="00CD3ED9">
        <w:rPr>
          <w:rStyle w:val="FootnoteReference"/>
          <w:rFonts w:ascii="Times New Roman" w:eastAsia="Times New Roman" w:hAnsi="Times New Roman" w:cs="Times New Roman"/>
          <w:color w:val="000000"/>
          <w:sz w:val="24"/>
          <w:szCs w:val="24"/>
        </w:rPr>
        <w:footnoteReference w:id="92"/>
      </w:r>
    </w:p>
    <w:p w14:paraId="592B05C6" w14:textId="2F866FA6" w:rsidR="00054CE9" w:rsidRPr="00CD3ED9" w:rsidRDefault="00054CE9" w:rsidP="00054CE9">
      <w:pPr>
        <w:ind w:left="720"/>
        <w:jc w:val="both"/>
        <w:rPr>
          <w:rFonts w:ascii="Times New Roman" w:eastAsia="Times New Roman" w:hAnsi="Times New Roman" w:cs="Times New Roman"/>
          <w:sz w:val="24"/>
          <w:szCs w:val="24"/>
        </w:rPr>
      </w:pPr>
      <w:r w:rsidRPr="00CD3ED9">
        <w:rPr>
          <w:rFonts w:ascii="Times New Roman" w:eastAsia="Times New Roman" w:hAnsi="Times New Roman" w:cs="Times New Roman"/>
          <w:color w:val="FF0000"/>
          <w:sz w:val="24"/>
          <w:szCs w:val="24"/>
        </w:rPr>
        <w:t xml:space="preserve">7:2 </w:t>
      </w:r>
      <w:r w:rsidR="002D354C" w:rsidRPr="00CD3ED9">
        <w:rPr>
          <w:rFonts w:ascii="Times New Roman" w:eastAsia="Times New Roman" w:hAnsi="Times New Roman" w:cs="Times New Roman"/>
          <w:color w:val="FF0000"/>
          <w:sz w:val="24"/>
          <w:szCs w:val="24"/>
        </w:rPr>
        <w:t xml:space="preserve">Make sure </w:t>
      </w:r>
      <w:r w:rsidR="007D054F" w:rsidRPr="00CD3ED9">
        <w:rPr>
          <w:rFonts w:ascii="Times New Roman" w:eastAsia="Times New Roman" w:hAnsi="Times New Roman" w:cs="Times New Roman"/>
          <w:color w:val="FF0000"/>
          <w:sz w:val="24"/>
          <w:szCs w:val="24"/>
        </w:rPr>
        <w:t xml:space="preserve">to </w:t>
      </w:r>
      <w:r w:rsidR="007E23D2" w:rsidRPr="00CD3ED9">
        <w:rPr>
          <w:rFonts w:ascii="Times New Roman" w:eastAsia="Times New Roman" w:hAnsi="Times New Roman" w:cs="Times New Roman"/>
          <w:color w:val="FF0000"/>
          <w:sz w:val="24"/>
          <w:szCs w:val="24"/>
        </w:rPr>
        <w:t>annihilate</w:t>
      </w:r>
      <w:r w:rsidRPr="00CD3ED9">
        <w:rPr>
          <w:rFonts w:ascii="Times New Roman" w:eastAsia="Times New Roman" w:hAnsi="Times New Roman" w:cs="Times New Roman"/>
          <w:color w:val="FF0000"/>
          <w:sz w:val="24"/>
          <w:szCs w:val="24"/>
        </w:rPr>
        <w:t xml:space="preserve"> them</w:t>
      </w:r>
      <w:r w:rsidR="00F7584A" w:rsidRPr="00CD3ED9">
        <w:rPr>
          <w:rFonts w:ascii="Times New Roman" w:eastAsia="Times New Roman" w:hAnsi="Times New Roman" w:cs="Times New Roman"/>
          <w:color w:val="000000"/>
          <w:sz w:val="24"/>
          <w:szCs w:val="24"/>
        </w:rPr>
        <w:t>—</w:t>
      </w:r>
      <w:r w:rsidR="00C60978" w:rsidRPr="00CD3ED9">
        <w:rPr>
          <w:rFonts w:ascii="Times New Roman" w:eastAsia="Times New Roman" w:hAnsi="Times New Roman" w:cs="Times New Roman"/>
          <w:color w:val="000000"/>
          <w:sz w:val="24"/>
          <w:szCs w:val="24"/>
        </w:rPr>
        <w:t xml:space="preserve">The intention according to our </w:t>
      </w:r>
      <w:r w:rsidRPr="00CD3ED9">
        <w:rPr>
          <w:rFonts w:ascii="Times New Roman" w:eastAsia="Times New Roman" w:hAnsi="Times New Roman" w:cs="Times New Roman"/>
          <w:color w:val="000000"/>
          <w:sz w:val="24"/>
          <w:szCs w:val="24"/>
        </w:rPr>
        <w:t xml:space="preserve">Rabbi Sahl, may Eden be his abode, </w:t>
      </w:r>
      <w:r w:rsidR="00C60978" w:rsidRPr="00CD3ED9">
        <w:rPr>
          <w:rFonts w:ascii="Times New Roman" w:eastAsia="Times New Roman" w:hAnsi="Times New Roman" w:cs="Times New Roman"/>
          <w:color w:val="000000"/>
          <w:sz w:val="24"/>
          <w:szCs w:val="24"/>
        </w:rPr>
        <w:t>is that it is</w:t>
      </w:r>
      <w:r w:rsidRPr="00CD3ED9">
        <w:rPr>
          <w:rFonts w:ascii="Times New Roman" w:eastAsia="Times New Roman" w:hAnsi="Times New Roman" w:cs="Times New Roman"/>
          <w:color w:val="000000"/>
          <w:sz w:val="24"/>
          <w:szCs w:val="24"/>
        </w:rPr>
        <w:t xml:space="preserve"> a warning, </w:t>
      </w:r>
      <w:r w:rsidR="002A0114" w:rsidRPr="00CD3ED9">
        <w:rPr>
          <w:rFonts w:ascii="Times New Roman" w:eastAsia="Times New Roman" w:hAnsi="Times New Roman" w:cs="Times New Roman"/>
          <w:color w:val="000000"/>
          <w:sz w:val="24"/>
          <w:szCs w:val="24"/>
        </w:rPr>
        <w:t>meaning it is a preventative</w:t>
      </w:r>
      <w:r w:rsidRPr="00CD3ED9">
        <w:rPr>
          <w:rFonts w:ascii="Times New Roman" w:eastAsia="Times New Roman" w:hAnsi="Times New Roman" w:cs="Times New Roman"/>
          <w:color w:val="000000"/>
          <w:sz w:val="24"/>
          <w:szCs w:val="24"/>
        </w:rPr>
        <w:t xml:space="preserve"> [</w:t>
      </w:r>
      <w:r w:rsidR="00C60978" w:rsidRPr="00CD3ED9">
        <w:rPr>
          <w:rFonts w:ascii="Times New Roman" w:eastAsia="Times New Roman" w:hAnsi="Times New Roman" w:cs="Times New Roman"/>
          <w:color w:val="000000"/>
          <w:sz w:val="24"/>
          <w:szCs w:val="24"/>
        </w:rPr>
        <w:t xml:space="preserve">to stop </w:t>
      </w:r>
      <w:r w:rsidRPr="00CD3ED9">
        <w:rPr>
          <w:rFonts w:ascii="Times New Roman" w:eastAsia="Times New Roman" w:hAnsi="Times New Roman" w:cs="Times New Roman"/>
          <w:color w:val="000000"/>
          <w:sz w:val="24"/>
          <w:szCs w:val="24"/>
        </w:rPr>
        <w:t>the suborning of your children]</w:t>
      </w:r>
      <w:r w:rsidR="002A0114" w:rsidRPr="00CD3ED9">
        <w:rPr>
          <w:rFonts w:ascii="Times New Roman" w:eastAsia="Times New Roman" w:hAnsi="Times New Roman" w:cs="Times New Roman"/>
          <w:color w:val="000000"/>
          <w:sz w:val="24"/>
          <w:szCs w:val="24"/>
        </w:rPr>
        <w:t xml:space="preserve"> that</w:t>
      </w:r>
      <w:r w:rsidRPr="00CD3ED9">
        <w:rPr>
          <w:rFonts w:ascii="Times New Roman" w:eastAsia="Times New Roman" w:hAnsi="Times New Roman" w:cs="Times New Roman"/>
          <w:color w:val="000000"/>
          <w:sz w:val="24"/>
          <w:szCs w:val="24"/>
        </w:rPr>
        <w:t xml:space="preserve"> </w:t>
      </w:r>
      <w:r w:rsidR="002A0114" w:rsidRPr="00CD3ED9">
        <w:rPr>
          <w:rFonts w:ascii="Times New Roman" w:eastAsia="Times New Roman" w:hAnsi="Times New Roman" w:cs="Times New Roman"/>
          <w:color w:val="000000"/>
          <w:sz w:val="24"/>
          <w:szCs w:val="24"/>
        </w:rPr>
        <w:t xml:space="preserve">is </w:t>
      </w:r>
      <w:r w:rsidRPr="00CD3ED9">
        <w:rPr>
          <w:rFonts w:ascii="Times New Roman" w:eastAsia="Times New Roman" w:hAnsi="Times New Roman" w:cs="Times New Roman"/>
          <w:color w:val="000000"/>
          <w:sz w:val="24"/>
          <w:szCs w:val="24"/>
        </w:rPr>
        <w:t xml:space="preserve">not a positive commandment, </w:t>
      </w:r>
      <w:r w:rsidR="002A0114" w:rsidRPr="00CD3ED9">
        <w:rPr>
          <w:rFonts w:ascii="Times New Roman" w:eastAsia="Times New Roman" w:hAnsi="Times New Roman" w:cs="Times New Roman"/>
          <w:color w:val="000000"/>
          <w:sz w:val="24"/>
          <w:szCs w:val="24"/>
        </w:rPr>
        <w:t xml:space="preserve">because </w:t>
      </w:r>
      <w:r w:rsidRPr="00CD3ED9">
        <w:rPr>
          <w:rFonts w:ascii="Times New Roman" w:eastAsia="Times New Roman" w:hAnsi="Times New Roman" w:cs="Times New Roman"/>
          <w:color w:val="000000"/>
          <w:sz w:val="24"/>
          <w:szCs w:val="24"/>
        </w:rPr>
        <w:t xml:space="preserve">it says, </w:t>
      </w:r>
      <w:r w:rsidR="00093E6C" w:rsidRPr="00CD3ED9">
        <w:rPr>
          <w:rFonts w:ascii="Times New Roman" w:eastAsia="Times New Roman" w:hAnsi="Times New Roman" w:cs="Times New Roman"/>
          <w:i/>
          <w:iCs/>
          <w:color w:val="FFC000"/>
          <w:sz w:val="24"/>
          <w:szCs w:val="24"/>
        </w:rPr>
        <w:t>F</w:t>
      </w:r>
      <w:r w:rsidRPr="00CD3ED9">
        <w:rPr>
          <w:rFonts w:ascii="Times New Roman" w:eastAsia="Times New Roman" w:hAnsi="Times New Roman" w:cs="Times New Roman"/>
          <w:i/>
          <w:iCs/>
          <w:color w:val="FFC000"/>
          <w:sz w:val="24"/>
          <w:szCs w:val="24"/>
        </w:rPr>
        <w:t xml:space="preserve">or he </w:t>
      </w:r>
      <w:r w:rsidR="00A344CF" w:rsidRPr="00CD3ED9">
        <w:rPr>
          <w:rFonts w:ascii="Times New Roman" w:eastAsia="Times New Roman" w:hAnsi="Times New Roman" w:cs="Times New Roman"/>
          <w:i/>
          <w:iCs/>
          <w:color w:val="FFC000"/>
          <w:sz w:val="24"/>
          <w:szCs w:val="24"/>
        </w:rPr>
        <w:t xml:space="preserve">will </w:t>
      </w:r>
      <w:r w:rsidRPr="00CD3ED9">
        <w:rPr>
          <w:rFonts w:ascii="Times New Roman" w:eastAsia="Times New Roman" w:hAnsi="Times New Roman" w:cs="Times New Roman"/>
          <w:i/>
          <w:iCs/>
          <w:color w:val="FFC000"/>
          <w:sz w:val="24"/>
          <w:szCs w:val="24"/>
        </w:rPr>
        <w:t xml:space="preserve">turn away your son from following </w:t>
      </w:r>
      <w:r w:rsidR="00093E6C" w:rsidRPr="00CD3ED9">
        <w:rPr>
          <w:rFonts w:ascii="Times New Roman" w:eastAsia="Times New Roman" w:hAnsi="Times New Roman" w:cs="Times New Roman"/>
          <w:i/>
          <w:iCs/>
          <w:color w:val="FFC000"/>
          <w:sz w:val="24"/>
          <w:szCs w:val="24"/>
        </w:rPr>
        <w:t>M</w:t>
      </w:r>
      <w:r w:rsidRPr="00CD3ED9">
        <w:rPr>
          <w:rFonts w:ascii="Times New Roman" w:eastAsia="Times New Roman" w:hAnsi="Times New Roman" w:cs="Times New Roman"/>
          <w:i/>
          <w:iCs/>
          <w:color w:val="FFC000"/>
          <w:sz w:val="24"/>
          <w:szCs w:val="24"/>
        </w:rPr>
        <w:t>e</w:t>
      </w:r>
      <w:r w:rsidR="002A0114" w:rsidRPr="00CD3ED9">
        <w:rPr>
          <w:rFonts w:ascii="Times New Roman" w:eastAsia="Times New Roman" w:hAnsi="Times New Roman" w:cs="Times New Roman"/>
          <w:sz w:val="24"/>
          <w:szCs w:val="24"/>
        </w:rPr>
        <w:t xml:space="preserve"> </w:t>
      </w:r>
      <w:r w:rsidR="002A0114" w:rsidRPr="00CD3ED9">
        <w:rPr>
          <w:rFonts w:ascii="Times New Roman" w:eastAsia="Times New Roman" w:hAnsi="Times New Roman" w:cs="Times New Roman"/>
          <w:color w:val="0070C0"/>
          <w:sz w:val="24"/>
          <w:szCs w:val="24"/>
        </w:rPr>
        <w:t>(Deuteronomy 7:4)</w:t>
      </w:r>
      <w:r w:rsidR="002A0114" w:rsidRPr="00CD3ED9">
        <w:rPr>
          <w:rFonts w:ascii="Times New Roman" w:eastAsia="Times New Roman" w:hAnsi="Times New Roman" w:cs="Times New Roman"/>
          <w:sz w:val="24"/>
          <w:szCs w:val="24"/>
        </w:rPr>
        <w:t>.</w:t>
      </w:r>
      <w:r w:rsidRPr="00CD3ED9">
        <w:rPr>
          <w:rFonts w:ascii="Times New Roman" w:eastAsia="Times New Roman" w:hAnsi="Times New Roman" w:cs="Times New Roman"/>
          <w:sz w:val="24"/>
          <w:szCs w:val="24"/>
        </w:rPr>
        <w:t xml:space="preserve"> </w:t>
      </w:r>
      <w:r w:rsidR="00093E6C" w:rsidRPr="00CD3ED9">
        <w:rPr>
          <w:rFonts w:ascii="Times New Roman" w:eastAsia="Times New Roman" w:hAnsi="Times New Roman" w:cs="Times New Roman"/>
          <w:sz w:val="24"/>
          <w:szCs w:val="24"/>
        </w:rPr>
        <w:t>This does not seem correct, because the intention of</w:t>
      </w:r>
      <w:r w:rsidRPr="00CD3ED9">
        <w:rPr>
          <w:rFonts w:ascii="Times New Roman" w:eastAsia="Times New Roman" w:hAnsi="Times New Roman" w:cs="Times New Roman"/>
          <w:sz w:val="24"/>
          <w:szCs w:val="24"/>
        </w:rPr>
        <w:t xml:space="preserve"> </w:t>
      </w:r>
      <w:r w:rsidR="006A7395" w:rsidRPr="00CD3ED9">
        <w:rPr>
          <w:rFonts w:ascii="Times New Roman" w:eastAsia="Times New Roman" w:hAnsi="Times New Roman" w:cs="Times New Roman"/>
          <w:i/>
          <w:iCs/>
          <w:color w:val="FFC000"/>
          <w:sz w:val="24"/>
          <w:szCs w:val="24"/>
        </w:rPr>
        <w:t>annihilate</w:t>
      </w:r>
      <w:r w:rsidRPr="00CD3ED9">
        <w:rPr>
          <w:rFonts w:ascii="Times New Roman" w:eastAsia="Times New Roman" w:hAnsi="Times New Roman" w:cs="Times New Roman"/>
          <w:sz w:val="24"/>
          <w:szCs w:val="24"/>
        </w:rPr>
        <w:t xml:space="preserve"> is </w:t>
      </w:r>
      <w:r w:rsidR="00C60978" w:rsidRPr="00CD3ED9">
        <w:rPr>
          <w:rFonts w:ascii="Times New Roman" w:eastAsia="Times New Roman" w:hAnsi="Times New Roman" w:cs="Times New Roman"/>
          <w:sz w:val="24"/>
          <w:szCs w:val="24"/>
        </w:rPr>
        <w:t xml:space="preserve">to be a </w:t>
      </w:r>
      <w:r w:rsidRPr="00CD3ED9">
        <w:rPr>
          <w:rFonts w:ascii="Times New Roman" w:eastAsia="Times New Roman" w:hAnsi="Times New Roman" w:cs="Times New Roman"/>
          <w:sz w:val="24"/>
          <w:szCs w:val="24"/>
        </w:rPr>
        <w:t>positive commandment.</w:t>
      </w:r>
    </w:p>
    <w:p w14:paraId="62896228" w14:textId="11B342D1"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7:2 You shall make no [covenant]</w:t>
      </w:r>
      <w:r w:rsidR="00F7584A" w:rsidRPr="00CD3ED9">
        <w:rPr>
          <w:rFonts w:ascii="Times New Roman" w:eastAsia="Times New Roman" w:hAnsi="Times New Roman" w:cs="Times New Roman"/>
          <w:color w:val="000000"/>
          <w:sz w:val="24"/>
          <w:szCs w:val="24"/>
        </w:rPr>
        <w:t>—</w:t>
      </w:r>
      <w:r w:rsidR="003B1423" w:rsidRPr="00CD3ED9">
        <w:rPr>
          <w:rFonts w:ascii="Times New Roman" w:eastAsia="Times New Roman" w:hAnsi="Times New Roman" w:cs="Times New Roman"/>
          <w:color w:val="000000"/>
          <w:sz w:val="24"/>
          <w:szCs w:val="24"/>
        </w:rPr>
        <w:t>A</w:t>
      </w:r>
      <w:r w:rsidRPr="00CD3ED9">
        <w:rPr>
          <w:rFonts w:ascii="Times New Roman" w:eastAsia="Times New Roman" w:hAnsi="Times New Roman" w:cs="Times New Roman"/>
          <w:color w:val="000000"/>
          <w:sz w:val="24"/>
          <w:szCs w:val="24"/>
        </w:rPr>
        <w:t xml:space="preserve"> negative commandment, </w:t>
      </w:r>
      <w:r w:rsidR="000A2845" w:rsidRPr="00CD3ED9">
        <w:rPr>
          <w:rFonts w:ascii="Times New Roman" w:eastAsia="Times New Roman" w:hAnsi="Times New Roman" w:cs="Times New Roman"/>
          <w:color w:val="000000"/>
          <w:sz w:val="24"/>
          <w:szCs w:val="24"/>
        </w:rPr>
        <w:t>th</w:t>
      </w:r>
      <w:r w:rsidR="005E1F2E" w:rsidRPr="00CD3ED9">
        <w:rPr>
          <w:rFonts w:ascii="Times New Roman" w:eastAsia="Times New Roman" w:hAnsi="Times New Roman" w:cs="Times New Roman"/>
          <w:color w:val="000000"/>
          <w:sz w:val="24"/>
          <w:szCs w:val="24"/>
        </w:rPr>
        <w:t>at</w:t>
      </w:r>
      <w:r w:rsidR="000A2845" w:rsidRPr="00CD3ED9">
        <w:rPr>
          <w:rFonts w:ascii="Times New Roman" w:eastAsia="Times New Roman" w:hAnsi="Times New Roman" w:cs="Times New Roman"/>
          <w:color w:val="000000"/>
          <w:sz w:val="24"/>
          <w:szCs w:val="24"/>
        </w:rPr>
        <w:t xml:space="preserve"> they not </w:t>
      </w:r>
      <w:r w:rsidR="003B1423" w:rsidRPr="00CD3ED9">
        <w:rPr>
          <w:rFonts w:ascii="Times New Roman" w:eastAsia="Times New Roman" w:hAnsi="Times New Roman" w:cs="Times New Roman"/>
          <w:color w:val="000000"/>
          <w:sz w:val="24"/>
          <w:szCs w:val="24"/>
        </w:rPr>
        <w:t>let them survive</w:t>
      </w:r>
      <w:r w:rsidRPr="00CD3ED9">
        <w:rPr>
          <w:rFonts w:ascii="Times New Roman" w:eastAsia="Times New Roman" w:hAnsi="Times New Roman" w:cs="Times New Roman"/>
          <w:color w:val="000000"/>
          <w:sz w:val="24"/>
          <w:szCs w:val="24"/>
        </w:rPr>
        <w:t>.</w:t>
      </w:r>
    </w:p>
    <w:p w14:paraId="4B878195" w14:textId="7F425939"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7:2 </w:t>
      </w:r>
      <w:r w:rsidR="00C60978" w:rsidRPr="00CD3ED9">
        <w:rPr>
          <w:rFonts w:ascii="Times New Roman" w:eastAsia="Times New Roman" w:hAnsi="Times New Roman" w:cs="Times New Roman"/>
          <w:color w:val="FF0000"/>
          <w:sz w:val="24"/>
          <w:szCs w:val="24"/>
        </w:rPr>
        <w:t xml:space="preserve">Nor </w:t>
      </w:r>
      <w:r w:rsidRPr="00CD3ED9">
        <w:rPr>
          <w:rFonts w:ascii="Times New Roman" w:eastAsia="Times New Roman" w:hAnsi="Times New Roman" w:cs="Times New Roman"/>
          <w:color w:val="FF0000"/>
          <w:sz w:val="24"/>
          <w:szCs w:val="24"/>
        </w:rPr>
        <w:t xml:space="preserve">show mercy </w:t>
      </w:r>
      <w:r w:rsidR="00C60978" w:rsidRPr="00CD3ED9">
        <w:rPr>
          <w:rFonts w:ascii="Times New Roman" w:eastAsia="Times New Roman" w:hAnsi="Times New Roman" w:cs="Times New Roman"/>
          <w:color w:val="FF0000"/>
          <w:sz w:val="24"/>
          <w:szCs w:val="24"/>
        </w:rPr>
        <w:t xml:space="preserve">to them </w:t>
      </w:r>
      <w:r w:rsidR="00F27C24"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i/>
          <w:iCs/>
          <w:color w:val="FF0000"/>
          <w:sz w:val="24"/>
          <w:szCs w:val="24"/>
        </w:rPr>
        <w:t>te</w:t>
      </w:r>
      <w:r w:rsidRPr="00CD3ED9">
        <w:rPr>
          <w:rFonts w:ascii="Times New Roman" w:hAnsi="Times New Roman" w:cs="Times New Roman"/>
          <w:i/>
          <w:iCs/>
          <w:color w:val="FF0000"/>
          <w:sz w:val="24"/>
          <w:szCs w:val="24"/>
        </w:rPr>
        <w:t>ḥ</w:t>
      </w:r>
      <w:r w:rsidRPr="00CD3ED9">
        <w:rPr>
          <w:rFonts w:ascii="Times New Roman" w:eastAsia="Times New Roman" w:hAnsi="Times New Roman" w:cs="Times New Roman"/>
          <w:i/>
          <w:iCs/>
          <w:color w:val="FF0000"/>
          <w:sz w:val="24"/>
          <w:szCs w:val="24"/>
        </w:rPr>
        <w:t>onnem</w:t>
      </w:r>
      <w:r w:rsidR="00F27C24" w:rsidRPr="00CD3ED9">
        <w:rPr>
          <w:rFonts w:ascii="Times New Roman" w:eastAsia="Times New Roman" w:hAnsi="Times New Roman" w:cs="Times New Roman"/>
          <w:color w:val="FF0000"/>
          <w:sz w:val="24"/>
          <w:szCs w:val="24"/>
        </w:rPr>
        <w:t>]</w:t>
      </w:r>
      <w:r w:rsidR="00F7584A" w:rsidRPr="00CD3ED9">
        <w:rPr>
          <w:rFonts w:ascii="Times New Roman" w:eastAsia="Times New Roman" w:hAnsi="Times New Roman" w:cs="Times New Roman"/>
          <w:color w:val="FF0000"/>
          <w:sz w:val="24"/>
          <w:szCs w:val="24"/>
        </w:rPr>
        <w:t>—</w:t>
      </w:r>
      <w:r w:rsidR="003B1423" w:rsidRPr="00CD3ED9">
        <w:rPr>
          <w:rFonts w:ascii="Times New Roman" w:eastAsia="Times New Roman" w:hAnsi="Times New Roman" w:cs="Times New Roman"/>
          <w:color w:val="000000"/>
          <w:sz w:val="24"/>
          <w:szCs w:val="24"/>
        </w:rPr>
        <w:t>Similar to</w:t>
      </w:r>
      <w:r w:rsidRPr="00CD3ED9">
        <w:rPr>
          <w:rFonts w:ascii="Times New Roman" w:eastAsia="Times New Roman" w:hAnsi="Times New Roman" w:cs="Times New Roman"/>
          <w:i/>
          <w:iCs/>
          <w:color w:val="FFC000"/>
          <w:sz w:val="24"/>
          <w:szCs w:val="24"/>
        </w:rPr>
        <w:t xml:space="preserve"> but the perverseness of the treacherous shall destroy them </w:t>
      </w:r>
      <w:r w:rsidR="00F27C24" w:rsidRPr="00CD3ED9">
        <w:rPr>
          <w:rFonts w:ascii="Times New Roman" w:eastAsia="Times New Roman" w:hAnsi="Times New Roman" w:cs="Times New Roman"/>
          <w:i/>
          <w:iCs/>
          <w:color w:val="FFC000"/>
          <w:sz w:val="24"/>
          <w:szCs w:val="24"/>
        </w:rPr>
        <w:t>[</w:t>
      </w:r>
      <w:r w:rsidRPr="00CD3ED9">
        <w:rPr>
          <w:rFonts w:ascii="Times New Roman" w:eastAsia="Times New Roman" w:hAnsi="Times New Roman" w:cs="Times New Roman"/>
          <w:color w:val="FFC000"/>
          <w:sz w:val="24"/>
          <w:szCs w:val="24"/>
        </w:rPr>
        <w:t>yesh</w:t>
      </w:r>
      <w:r w:rsidR="00E00223" w:rsidRPr="00CD3ED9">
        <w:rPr>
          <w:rFonts w:ascii="Times New Roman" w:eastAsia="Times New Roman" w:hAnsi="Times New Roman" w:cs="Times New Roman"/>
          <w:color w:val="FFC000"/>
          <w:sz w:val="24"/>
          <w:szCs w:val="24"/>
        </w:rPr>
        <w:t>o</w:t>
      </w:r>
      <w:r w:rsidRPr="00CD3ED9">
        <w:rPr>
          <w:rFonts w:ascii="Times New Roman" w:eastAsia="Times New Roman" w:hAnsi="Times New Roman" w:cs="Times New Roman"/>
          <w:color w:val="FFC000"/>
          <w:sz w:val="24"/>
          <w:szCs w:val="24"/>
        </w:rPr>
        <w:t>ddem</w:t>
      </w:r>
      <w:r w:rsidR="00F27C24" w:rsidRPr="00CD3ED9">
        <w:rPr>
          <w:rFonts w:ascii="Times New Roman" w:eastAsia="Times New Roman" w:hAnsi="Times New Roman" w:cs="Times New Roman"/>
          <w:i/>
          <w:iCs/>
          <w:color w:val="FFC000"/>
          <w:sz w:val="24"/>
          <w:szCs w:val="24"/>
        </w:rPr>
        <w:t>]</w:t>
      </w:r>
      <w:r w:rsidRPr="00CD3ED9">
        <w:rPr>
          <w:rFonts w:ascii="Times New Roman" w:eastAsia="Times New Roman" w:hAnsi="Times New Roman" w:cs="Times New Roman"/>
          <w:color w:val="FFC000"/>
          <w:sz w:val="24"/>
          <w:szCs w:val="24"/>
        </w:rPr>
        <w:t xml:space="preserve"> </w:t>
      </w:r>
      <w:r w:rsidRPr="00CD3ED9">
        <w:rPr>
          <w:rFonts w:ascii="Times New Roman" w:eastAsia="Times New Roman" w:hAnsi="Times New Roman" w:cs="Times New Roman"/>
          <w:color w:val="0070C0"/>
          <w:sz w:val="24"/>
          <w:szCs w:val="24"/>
        </w:rPr>
        <w:t>(Proverbs 11:3)</w:t>
      </w:r>
      <w:r w:rsidRPr="00CD3ED9">
        <w:rPr>
          <w:rFonts w:ascii="Times New Roman" w:eastAsia="Times New Roman" w:hAnsi="Times New Roman" w:cs="Times New Roman"/>
          <w:color w:val="000000"/>
          <w:sz w:val="24"/>
          <w:szCs w:val="24"/>
        </w:rPr>
        <w:t xml:space="preserve">, </w:t>
      </w:r>
      <w:r w:rsidR="00452E78" w:rsidRPr="00CD3ED9">
        <w:rPr>
          <w:rFonts w:ascii="Times New Roman" w:eastAsia="Times New Roman" w:hAnsi="Times New Roman" w:cs="Times New Roman"/>
          <w:color w:val="000000"/>
          <w:sz w:val="24"/>
          <w:szCs w:val="24"/>
        </w:rPr>
        <w:t>geminate verbs</w:t>
      </w:r>
      <w:r w:rsidRPr="00CD3ED9">
        <w:rPr>
          <w:rFonts w:ascii="Times New Roman" w:eastAsia="Times New Roman" w:hAnsi="Times New Roman" w:cs="Times New Roman"/>
          <w:color w:val="000000"/>
          <w:sz w:val="24"/>
          <w:szCs w:val="24"/>
        </w:rPr>
        <w:t>.</w:t>
      </w:r>
      <w:r w:rsidR="00452E78" w:rsidRPr="00CD3ED9">
        <w:rPr>
          <w:rStyle w:val="FootnoteReference"/>
          <w:rFonts w:ascii="Times New Roman" w:eastAsia="Times New Roman" w:hAnsi="Times New Roman" w:cs="Times New Roman"/>
          <w:color w:val="000000"/>
          <w:sz w:val="24"/>
          <w:szCs w:val="24"/>
        </w:rPr>
        <w:footnoteReference w:id="93"/>
      </w:r>
    </w:p>
    <w:p w14:paraId="307F0714" w14:textId="56685A02" w:rsidR="00670EB6" w:rsidRPr="00CD3ED9" w:rsidRDefault="00054CE9" w:rsidP="00670EB6">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7:3</w:t>
      </w:r>
      <w:r w:rsidR="005E1F2E"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color w:val="FF0000"/>
          <w:sz w:val="24"/>
          <w:szCs w:val="24"/>
        </w:rPr>
        <w:t xml:space="preserve">4 You shall not make marriages with them… For he would turn away </w:t>
      </w:r>
      <w:r w:rsidR="00A344CF" w:rsidRPr="00CD3ED9">
        <w:rPr>
          <w:rFonts w:ascii="Times New Roman" w:eastAsia="Times New Roman" w:hAnsi="Times New Roman" w:cs="Times New Roman"/>
          <w:color w:val="FF0000"/>
          <w:sz w:val="24"/>
          <w:szCs w:val="24"/>
        </w:rPr>
        <w:t>[</w:t>
      </w:r>
      <w:r w:rsidR="00A344CF" w:rsidRPr="00CD3ED9">
        <w:rPr>
          <w:rFonts w:ascii="Times New Roman" w:eastAsia="Times New Roman" w:hAnsi="Times New Roman" w:cs="Times New Roman"/>
          <w:i/>
          <w:iCs/>
          <w:color w:val="FF0000"/>
          <w:sz w:val="24"/>
          <w:szCs w:val="24"/>
        </w:rPr>
        <w:t>yasir</w:t>
      </w:r>
      <w:r w:rsidR="00A344CF" w:rsidRPr="00CD3ED9">
        <w:rPr>
          <w:rFonts w:ascii="Times New Roman" w:eastAsia="Times New Roman" w:hAnsi="Times New Roman" w:cs="Times New Roman"/>
          <w:color w:val="FF0000"/>
          <w:sz w:val="24"/>
          <w:szCs w:val="24"/>
        </w:rPr>
        <w:t>]</w:t>
      </w:r>
      <w:r w:rsidR="00F7584A" w:rsidRPr="00CD3ED9">
        <w:rPr>
          <w:rFonts w:ascii="Times New Roman" w:eastAsia="Times New Roman" w:hAnsi="Times New Roman" w:cs="Times New Roman"/>
          <w:color w:val="000000"/>
          <w:sz w:val="24"/>
          <w:szCs w:val="24"/>
        </w:rPr>
        <w:t>—</w:t>
      </w:r>
      <w:r w:rsidR="006B6331" w:rsidRPr="00CD3ED9">
        <w:rPr>
          <w:rFonts w:ascii="Times New Roman" w:eastAsia="Times New Roman" w:hAnsi="Times New Roman" w:cs="Times New Roman"/>
          <w:color w:val="000000"/>
          <w:sz w:val="24"/>
          <w:szCs w:val="24"/>
        </w:rPr>
        <w:t xml:space="preserve">Meaning, </w:t>
      </w:r>
      <w:r w:rsidRPr="00CD3ED9">
        <w:rPr>
          <w:rFonts w:ascii="Times New Roman" w:eastAsia="Times New Roman" w:hAnsi="Times New Roman" w:cs="Times New Roman"/>
          <w:color w:val="000000"/>
          <w:sz w:val="24"/>
          <w:szCs w:val="24"/>
        </w:rPr>
        <w:t xml:space="preserve">the father-in-law. </w:t>
      </w:r>
      <w:r w:rsidR="00D9111A" w:rsidRPr="00CD3ED9">
        <w:rPr>
          <w:rFonts w:ascii="Times New Roman" w:eastAsia="Times New Roman" w:hAnsi="Times New Roman" w:cs="Times New Roman"/>
          <w:color w:val="000000"/>
          <w:sz w:val="24"/>
          <w:szCs w:val="24"/>
        </w:rPr>
        <w:t>Some</w:t>
      </w:r>
      <w:r w:rsidRPr="00CD3ED9">
        <w:rPr>
          <w:rFonts w:ascii="Times New Roman" w:eastAsia="Times New Roman" w:hAnsi="Times New Roman" w:cs="Times New Roman"/>
          <w:color w:val="000000"/>
          <w:sz w:val="24"/>
          <w:szCs w:val="24"/>
        </w:rPr>
        <w:t xml:space="preserve"> say that it is the deed itself that </w:t>
      </w:r>
      <w:r w:rsidR="00A344CF" w:rsidRPr="00CD3ED9">
        <w:rPr>
          <w:rFonts w:ascii="Times New Roman" w:eastAsia="Times New Roman" w:hAnsi="Times New Roman" w:cs="Times New Roman"/>
          <w:i/>
          <w:iCs/>
          <w:color w:val="FFC000"/>
          <w:sz w:val="24"/>
          <w:szCs w:val="24"/>
        </w:rPr>
        <w:t xml:space="preserve">will </w:t>
      </w:r>
      <w:r w:rsidRPr="00CD3ED9">
        <w:rPr>
          <w:rFonts w:ascii="Times New Roman" w:eastAsia="Times New Roman" w:hAnsi="Times New Roman" w:cs="Times New Roman"/>
          <w:i/>
          <w:iCs/>
          <w:color w:val="FFC000"/>
          <w:sz w:val="24"/>
          <w:szCs w:val="24"/>
        </w:rPr>
        <w:t>turn away your son</w:t>
      </w:r>
      <w:r w:rsidRPr="00CD3ED9">
        <w:rPr>
          <w:rFonts w:ascii="Times New Roman" w:eastAsia="Times New Roman" w:hAnsi="Times New Roman" w:cs="Times New Roman"/>
          <w:color w:val="000000"/>
          <w:sz w:val="24"/>
          <w:szCs w:val="24"/>
        </w:rPr>
        <w:t>.</w:t>
      </w:r>
      <w:r w:rsidR="00A344CF" w:rsidRPr="00CD3ED9">
        <w:rPr>
          <w:rStyle w:val="FootnoteReference"/>
          <w:rFonts w:ascii="Times New Roman" w:eastAsia="Times New Roman" w:hAnsi="Times New Roman" w:cs="Times New Roman"/>
          <w:color w:val="000000"/>
          <w:sz w:val="24"/>
          <w:szCs w:val="24"/>
        </w:rPr>
        <w:footnoteReference w:id="94"/>
      </w:r>
      <w:r w:rsidRPr="00CD3ED9">
        <w:rPr>
          <w:rFonts w:ascii="Times New Roman" w:eastAsia="Times New Roman" w:hAnsi="Times New Roman" w:cs="Times New Roman"/>
          <w:color w:val="000000"/>
          <w:sz w:val="24"/>
          <w:szCs w:val="24"/>
        </w:rPr>
        <w:t xml:space="preserve"> </w:t>
      </w:r>
    </w:p>
    <w:p w14:paraId="0667A91D" w14:textId="2D759254" w:rsidR="00054CE9" w:rsidRPr="00CD3ED9" w:rsidRDefault="00670EB6" w:rsidP="00670EB6">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000000"/>
          <w:sz w:val="24"/>
          <w:szCs w:val="24"/>
        </w:rPr>
        <w:t>It could</w:t>
      </w:r>
      <w:r w:rsidR="00054CE9" w:rsidRPr="00CD3ED9">
        <w:rPr>
          <w:rFonts w:ascii="Times New Roman" w:eastAsia="Times New Roman" w:hAnsi="Times New Roman" w:cs="Times New Roman"/>
          <w:color w:val="000000"/>
          <w:sz w:val="24"/>
          <w:szCs w:val="24"/>
        </w:rPr>
        <w:t xml:space="preserve"> be understood as </w:t>
      </w:r>
      <w:r w:rsidR="00AF3A89" w:rsidRPr="00CD3ED9">
        <w:rPr>
          <w:rFonts w:ascii="Times New Roman" w:eastAsia="Times New Roman" w:hAnsi="Times New Roman" w:cs="Times New Roman"/>
          <w:color w:val="000000"/>
          <w:sz w:val="24"/>
          <w:szCs w:val="24"/>
        </w:rPr>
        <w:t>“</w:t>
      </w:r>
      <w:r w:rsidR="004753C0" w:rsidRPr="00CD3ED9">
        <w:rPr>
          <w:rFonts w:ascii="Times New Roman" w:eastAsia="Times New Roman" w:hAnsi="Times New Roman" w:cs="Times New Roman"/>
          <w:color w:val="000000"/>
          <w:sz w:val="24"/>
          <w:szCs w:val="24"/>
        </w:rPr>
        <w:t>she will turn</w:t>
      </w:r>
      <w:r w:rsidR="004753C0" w:rsidRPr="00CD3ED9">
        <w:rPr>
          <w:rFonts w:ascii="Times New Roman" w:eastAsia="Times New Roman" w:hAnsi="Times New Roman" w:cs="Times New Roman"/>
          <w:i/>
          <w:iCs/>
          <w:color w:val="000000"/>
          <w:sz w:val="24"/>
          <w:szCs w:val="24"/>
        </w:rPr>
        <w:t xml:space="preserve"> </w:t>
      </w:r>
      <w:r w:rsidR="004753C0" w:rsidRPr="00CD3ED9">
        <w:rPr>
          <w:rFonts w:ascii="Times New Roman" w:eastAsia="Times New Roman" w:hAnsi="Times New Roman" w:cs="Times New Roman"/>
          <w:color w:val="000000"/>
          <w:sz w:val="24"/>
          <w:szCs w:val="24"/>
        </w:rPr>
        <w:t>away</w:t>
      </w:r>
      <w:r w:rsidR="00AF3A89" w:rsidRPr="00CD3ED9">
        <w:rPr>
          <w:rFonts w:ascii="Times New Roman" w:eastAsia="Times New Roman" w:hAnsi="Times New Roman" w:cs="Times New Roman"/>
          <w:color w:val="000000"/>
          <w:sz w:val="24"/>
          <w:szCs w:val="24"/>
        </w:rPr>
        <w:t>”</w:t>
      </w:r>
      <w:r w:rsidR="004753C0" w:rsidRPr="00CD3ED9">
        <w:rPr>
          <w:rFonts w:ascii="Times New Roman" w:eastAsia="Times New Roman" w:hAnsi="Times New Roman" w:cs="Times New Roman"/>
          <w:i/>
          <w:iCs/>
          <w:color w:val="000000"/>
          <w:sz w:val="24"/>
          <w:szCs w:val="24"/>
        </w:rPr>
        <w:t xml:space="preserve"> </w:t>
      </w:r>
      <w:r w:rsidR="004753C0" w:rsidRPr="00CD3ED9">
        <w:rPr>
          <w:rFonts w:ascii="Times New Roman" w:eastAsia="Times New Roman" w:hAnsi="Times New Roman" w:cs="Times New Roman"/>
          <w:color w:val="000000"/>
          <w:sz w:val="24"/>
          <w:szCs w:val="24"/>
        </w:rPr>
        <w:t>[</w:t>
      </w:r>
      <w:r w:rsidR="00054CE9" w:rsidRPr="00CD3ED9">
        <w:rPr>
          <w:rFonts w:ascii="Times New Roman" w:eastAsia="Times New Roman" w:hAnsi="Times New Roman" w:cs="Times New Roman"/>
          <w:i/>
          <w:iCs/>
          <w:color w:val="000000"/>
          <w:sz w:val="24"/>
          <w:szCs w:val="24"/>
        </w:rPr>
        <w:t>tasir</w:t>
      </w:r>
      <w:r w:rsidR="004753C0" w:rsidRPr="00CD3ED9">
        <w:rPr>
          <w:rFonts w:ascii="Times New Roman" w:eastAsia="Times New Roman" w:hAnsi="Times New Roman" w:cs="Times New Roman"/>
          <w:color w:val="000000"/>
          <w:sz w:val="24"/>
          <w:szCs w:val="24"/>
        </w:rPr>
        <w:t>]</w:t>
      </w:r>
      <w:r w:rsidR="00054CE9" w:rsidRPr="00CD3ED9">
        <w:rPr>
          <w:rFonts w:ascii="Times New Roman" w:eastAsia="Times New Roman" w:hAnsi="Times New Roman" w:cs="Times New Roman"/>
          <w:color w:val="000000"/>
          <w:sz w:val="24"/>
          <w:szCs w:val="24"/>
        </w:rPr>
        <w:t xml:space="preserve">, </w:t>
      </w:r>
      <w:r w:rsidR="004753C0" w:rsidRPr="00CD3ED9">
        <w:rPr>
          <w:rFonts w:ascii="Times New Roman" w:eastAsia="Times New Roman" w:hAnsi="Times New Roman" w:cs="Times New Roman"/>
          <w:color w:val="000000"/>
          <w:sz w:val="24"/>
          <w:szCs w:val="24"/>
        </w:rPr>
        <w:t>similar to</w:t>
      </w:r>
      <w:r w:rsidR="00054CE9" w:rsidRPr="00CD3ED9">
        <w:rPr>
          <w:rFonts w:ascii="Times New Roman" w:eastAsia="Times New Roman" w:hAnsi="Times New Roman" w:cs="Times New Roman"/>
          <w:color w:val="000000"/>
          <w:sz w:val="24"/>
          <w:szCs w:val="24"/>
        </w:rPr>
        <w:t xml:space="preserve"> </w:t>
      </w:r>
      <w:r w:rsidR="00054CE9" w:rsidRPr="00CD3ED9">
        <w:rPr>
          <w:rFonts w:ascii="Times New Roman" w:eastAsia="Times New Roman" w:hAnsi="Times New Roman" w:cs="Times New Roman"/>
          <w:i/>
          <w:iCs/>
          <w:color w:val="FFC000"/>
          <w:sz w:val="24"/>
          <w:szCs w:val="24"/>
        </w:rPr>
        <w:t xml:space="preserve">and all wives will </w:t>
      </w:r>
      <w:r w:rsidR="004753C0" w:rsidRPr="00CD3ED9">
        <w:rPr>
          <w:rFonts w:ascii="Times New Roman" w:eastAsia="Times New Roman" w:hAnsi="Times New Roman" w:cs="Times New Roman"/>
          <w:i/>
          <w:iCs/>
          <w:color w:val="FFC000"/>
          <w:sz w:val="24"/>
          <w:szCs w:val="24"/>
        </w:rPr>
        <w:t xml:space="preserve">offer </w:t>
      </w:r>
      <w:r w:rsidR="00D66515" w:rsidRPr="00CD3ED9">
        <w:rPr>
          <w:rFonts w:ascii="Times New Roman" w:eastAsia="Times New Roman" w:hAnsi="Times New Roman" w:cs="Times New Roman"/>
          <w:i/>
          <w:iCs/>
          <w:color w:val="FFC000"/>
          <w:sz w:val="24"/>
          <w:szCs w:val="24"/>
        </w:rPr>
        <w:t>[</w:t>
      </w:r>
      <w:r w:rsidR="00054CE9" w:rsidRPr="00CD3ED9">
        <w:rPr>
          <w:rFonts w:ascii="Times New Roman" w:eastAsia="Times New Roman" w:hAnsi="Times New Roman" w:cs="Times New Roman"/>
          <w:color w:val="FFC000"/>
          <w:sz w:val="24"/>
          <w:szCs w:val="24"/>
        </w:rPr>
        <w:t>yittenu</w:t>
      </w:r>
      <w:r w:rsidR="00D66515" w:rsidRPr="00CD3ED9">
        <w:rPr>
          <w:rFonts w:ascii="Times New Roman" w:eastAsia="Times New Roman" w:hAnsi="Times New Roman" w:cs="Times New Roman"/>
          <w:i/>
          <w:iCs/>
          <w:color w:val="FFC000"/>
          <w:sz w:val="24"/>
          <w:szCs w:val="24"/>
        </w:rPr>
        <w:t>]</w:t>
      </w:r>
      <w:r w:rsidR="00054CE9" w:rsidRPr="00CD3ED9">
        <w:rPr>
          <w:rFonts w:ascii="Times New Roman" w:eastAsia="Times New Roman" w:hAnsi="Times New Roman" w:cs="Times New Roman"/>
          <w:i/>
          <w:iCs/>
          <w:color w:val="FFC000"/>
          <w:sz w:val="24"/>
          <w:szCs w:val="24"/>
        </w:rPr>
        <w:t xml:space="preserve"> </w:t>
      </w:r>
      <w:r w:rsidR="004753C0" w:rsidRPr="00CD3ED9">
        <w:rPr>
          <w:rFonts w:ascii="Times New Roman" w:eastAsia="Times New Roman" w:hAnsi="Times New Roman" w:cs="Times New Roman"/>
          <w:i/>
          <w:iCs/>
          <w:color w:val="FFC000"/>
          <w:sz w:val="24"/>
          <w:szCs w:val="24"/>
        </w:rPr>
        <w:t>respect</w:t>
      </w:r>
      <w:r w:rsidR="00054CE9" w:rsidRPr="00CD3ED9">
        <w:rPr>
          <w:rFonts w:ascii="Times New Roman" w:eastAsia="Times New Roman" w:hAnsi="Times New Roman" w:cs="Times New Roman"/>
          <w:color w:val="000000"/>
          <w:sz w:val="24"/>
          <w:szCs w:val="24"/>
        </w:rPr>
        <w:t xml:space="preserve"> </w:t>
      </w:r>
      <w:r w:rsidR="00054CE9" w:rsidRPr="00CD3ED9">
        <w:rPr>
          <w:rFonts w:ascii="Times New Roman" w:eastAsia="Times New Roman" w:hAnsi="Times New Roman" w:cs="Times New Roman"/>
          <w:color w:val="0070C0"/>
          <w:sz w:val="24"/>
          <w:szCs w:val="24"/>
        </w:rPr>
        <w:t>(Esther 1:20)</w:t>
      </w:r>
      <w:r w:rsidR="00054CE9" w:rsidRPr="00CD3ED9">
        <w:rPr>
          <w:rFonts w:ascii="Times New Roman" w:eastAsia="Times New Roman" w:hAnsi="Times New Roman" w:cs="Times New Roman"/>
          <w:sz w:val="24"/>
          <w:szCs w:val="24"/>
        </w:rPr>
        <w:t>.</w:t>
      </w:r>
      <w:r w:rsidR="00054CE9" w:rsidRPr="00CD3ED9">
        <w:rPr>
          <w:rStyle w:val="FootnoteReference"/>
          <w:rFonts w:ascii="Times New Roman" w:eastAsia="Times New Roman" w:hAnsi="Times New Roman" w:cs="Times New Roman"/>
          <w:sz w:val="24"/>
          <w:szCs w:val="24"/>
        </w:rPr>
        <w:footnoteReference w:id="95"/>
      </w:r>
      <w:r w:rsidR="00054CE9" w:rsidRPr="00CD3ED9">
        <w:rPr>
          <w:rFonts w:ascii="Times New Roman" w:eastAsia="Times New Roman" w:hAnsi="Times New Roman" w:cs="Times New Roman"/>
          <w:color w:val="000000"/>
          <w:sz w:val="24"/>
          <w:szCs w:val="24"/>
        </w:rPr>
        <w:t xml:space="preserve"> </w:t>
      </w:r>
    </w:p>
    <w:p w14:paraId="414A1D6D" w14:textId="38E76823"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7:5 </w:t>
      </w:r>
      <w:r w:rsidR="00AF3A89" w:rsidRPr="00CD3ED9">
        <w:rPr>
          <w:rFonts w:ascii="Times New Roman" w:eastAsia="Times New Roman" w:hAnsi="Times New Roman" w:cs="Times New Roman"/>
          <w:color w:val="FF0000"/>
          <w:sz w:val="24"/>
          <w:szCs w:val="24"/>
        </w:rPr>
        <w:t>Thus shall you deal with them</w:t>
      </w:r>
      <w:r w:rsidR="00F7584A" w:rsidRPr="00CD3ED9">
        <w:rPr>
          <w:rFonts w:ascii="Times New Roman" w:eastAsia="Times New Roman" w:hAnsi="Times New Roman" w:cs="Times New Roman"/>
          <w:color w:val="000000"/>
          <w:sz w:val="24"/>
          <w:szCs w:val="24"/>
        </w:rPr>
        <w:t>—</w:t>
      </w:r>
      <w:r w:rsidRPr="00CD3ED9">
        <w:rPr>
          <w:rFonts w:ascii="Times New Roman" w:eastAsia="Times New Roman" w:hAnsi="Times New Roman" w:cs="Times New Roman"/>
          <w:color w:val="000000"/>
          <w:sz w:val="24"/>
          <w:szCs w:val="24"/>
        </w:rPr>
        <w:t xml:space="preserve">in order to </w:t>
      </w:r>
      <w:r w:rsidR="00857BBF" w:rsidRPr="00CD3ED9">
        <w:rPr>
          <w:rFonts w:ascii="Times New Roman" w:eastAsia="Times New Roman" w:hAnsi="Times New Roman" w:cs="Times New Roman"/>
          <w:color w:val="000000"/>
          <w:sz w:val="24"/>
          <w:szCs w:val="24"/>
        </w:rPr>
        <w:t xml:space="preserve">erase </w:t>
      </w:r>
      <w:r w:rsidRPr="00CD3ED9">
        <w:rPr>
          <w:rFonts w:ascii="Times New Roman" w:eastAsia="Times New Roman" w:hAnsi="Times New Roman" w:cs="Times New Roman"/>
          <w:color w:val="000000"/>
          <w:sz w:val="24"/>
          <w:szCs w:val="24"/>
        </w:rPr>
        <w:t>any vestige of idol worship.</w:t>
      </w:r>
    </w:p>
    <w:p w14:paraId="42B576B4" w14:textId="7964CB61"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7:6 </w:t>
      </w:r>
      <w:r w:rsidR="00F5130C" w:rsidRPr="00CD3ED9">
        <w:rPr>
          <w:rFonts w:ascii="Times New Roman" w:eastAsia="Times New Roman" w:hAnsi="Times New Roman" w:cs="Times New Roman"/>
          <w:color w:val="FF0000"/>
          <w:sz w:val="24"/>
          <w:szCs w:val="24"/>
        </w:rPr>
        <w:t>A treasured people</w:t>
      </w:r>
      <w:r w:rsidR="00F7584A" w:rsidRPr="00CD3ED9">
        <w:rPr>
          <w:rFonts w:ascii="Times New Roman" w:eastAsia="Times New Roman" w:hAnsi="Times New Roman" w:cs="Times New Roman"/>
          <w:color w:val="FF0000"/>
          <w:sz w:val="24"/>
          <w:szCs w:val="24"/>
        </w:rPr>
        <w:t>—</w:t>
      </w:r>
      <w:r w:rsidR="00F5130C" w:rsidRPr="00CD3ED9">
        <w:rPr>
          <w:rFonts w:ascii="Times New Roman" w:eastAsia="Times New Roman" w:hAnsi="Times New Roman" w:cs="Times New Roman"/>
          <w:color w:val="000000"/>
          <w:sz w:val="24"/>
          <w:szCs w:val="24"/>
        </w:rPr>
        <w:t>Like</w:t>
      </w:r>
      <w:r w:rsidRPr="00CD3ED9">
        <w:rPr>
          <w:rFonts w:ascii="Times New Roman" w:eastAsia="Times New Roman" w:hAnsi="Times New Roman" w:cs="Times New Roman"/>
          <w:color w:val="000000"/>
          <w:sz w:val="24"/>
          <w:szCs w:val="24"/>
        </w:rPr>
        <w:t xml:space="preserve"> a precious and </w:t>
      </w:r>
      <w:r w:rsidR="009F7FB8" w:rsidRPr="00CD3ED9">
        <w:rPr>
          <w:rFonts w:ascii="Times New Roman" w:eastAsia="Times New Roman" w:hAnsi="Times New Roman" w:cs="Times New Roman"/>
          <w:color w:val="000000"/>
          <w:sz w:val="24"/>
          <w:szCs w:val="24"/>
        </w:rPr>
        <w:t>majestic</w:t>
      </w:r>
      <w:r w:rsidRPr="00CD3ED9">
        <w:rPr>
          <w:rFonts w:ascii="Times New Roman" w:eastAsia="Times New Roman" w:hAnsi="Times New Roman" w:cs="Times New Roman"/>
          <w:color w:val="000000"/>
          <w:sz w:val="24"/>
          <w:szCs w:val="24"/>
        </w:rPr>
        <w:t xml:space="preserve"> possession that a person keeps hidden and separate from other things.</w:t>
      </w:r>
    </w:p>
    <w:p w14:paraId="4697A5FE" w14:textId="77777777" w:rsidR="00054CE9" w:rsidRPr="00CD3ED9" w:rsidRDefault="00054CE9" w:rsidP="00054CE9">
      <w:pPr>
        <w:jc w:val="both"/>
        <w:rPr>
          <w:rFonts w:ascii="Times New Roman" w:eastAsia="Times New Roman" w:hAnsi="Times New Roman" w:cs="Times New Roman"/>
          <w:b/>
          <w:bCs/>
          <w:color w:val="000000"/>
          <w:sz w:val="24"/>
          <w:szCs w:val="24"/>
        </w:rPr>
      </w:pPr>
    </w:p>
    <w:p w14:paraId="058A379A" w14:textId="03A6CC2B" w:rsidR="00054CE9" w:rsidRPr="00CD3ED9" w:rsidRDefault="00054CE9" w:rsidP="00054CE9">
      <w:pPr>
        <w:ind w:left="720"/>
        <w:jc w:val="both"/>
        <w:rPr>
          <w:rFonts w:ascii="Times New Roman" w:eastAsia="Times New Roman" w:hAnsi="Times New Roman" w:cs="Times New Roman"/>
          <w:sz w:val="24"/>
          <w:szCs w:val="24"/>
        </w:rPr>
      </w:pPr>
      <w:r w:rsidRPr="00CD3ED9">
        <w:rPr>
          <w:rFonts w:ascii="Times New Roman" w:eastAsia="Times New Roman" w:hAnsi="Times New Roman" w:cs="Times New Roman"/>
          <w:color w:val="FF0000"/>
          <w:sz w:val="24"/>
          <w:szCs w:val="24"/>
        </w:rPr>
        <w:lastRenderedPageBreak/>
        <w:t>7:7 Nor</w:t>
      </w:r>
      <w:r w:rsidR="009F7FB8"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color w:val="FF0000"/>
          <w:sz w:val="24"/>
          <w:szCs w:val="24"/>
        </w:rPr>
        <w:t xml:space="preserve"> because you were more </w:t>
      </w:r>
      <w:r w:rsidR="00691E13" w:rsidRPr="00CD3ED9">
        <w:rPr>
          <w:rFonts w:ascii="Times New Roman" w:eastAsia="Times New Roman" w:hAnsi="Times New Roman" w:cs="Times New Roman"/>
          <w:color w:val="FF0000"/>
          <w:sz w:val="24"/>
          <w:szCs w:val="24"/>
        </w:rPr>
        <w:t>numerous</w:t>
      </w:r>
      <w:r w:rsidR="00F7584A" w:rsidRPr="00CD3ED9">
        <w:rPr>
          <w:rFonts w:ascii="Times New Roman" w:eastAsia="Times New Roman" w:hAnsi="Times New Roman" w:cs="Times New Roman"/>
          <w:color w:val="000000"/>
          <w:sz w:val="24"/>
          <w:szCs w:val="24"/>
        </w:rPr>
        <w:t>—</w:t>
      </w:r>
      <w:r w:rsidR="00691E13" w:rsidRPr="00CD3ED9">
        <w:rPr>
          <w:rFonts w:ascii="Times New Roman" w:eastAsia="Times New Roman" w:hAnsi="Times New Roman" w:cs="Times New Roman"/>
          <w:i/>
          <w:iCs/>
          <w:color w:val="FFC000"/>
          <w:sz w:val="24"/>
          <w:szCs w:val="24"/>
        </w:rPr>
        <w:t xml:space="preserve">For </w:t>
      </w:r>
      <w:r w:rsidRPr="00CD3ED9">
        <w:rPr>
          <w:rFonts w:ascii="Times New Roman" w:eastAsia="Times New Roman" w:hAnsi="Times New Roman" w:cs="Times New Roman"/>
          <w:i/>
          <w:iCs/>
          <w:color w:val="FFC000"/>
          <w:sz w:val="24"/>
          <w:szCs w:val="24"/>
        </w:rPr>
        <w:t>in the multitude of people is the king’s glory</w:t>
      </w:r>
      <w:r w:rsidRPr="00CD3ED9">
        <w:rPr>
          <w:rFonts w:ascii="Times New Roman" w:eastAsia="Times New Roman" w:hAnsi="Times New Roman" w:cs="Times New Roman"/>
          <w:color w:val="000000"/>
          <w:sz w:val="24"/>
          <w:szCs w:val="24"/>
        </w:rPr>
        <w:t xml:space="preserve"> </w:t>
      </w:r>
      <w:r w:rsidRPr="00CD3ED9">
        <w:rPr>
          <w:rFonts w:ascii="Times New Roman" w:eastAsia="Times New Roman" w:hAnsi="Times New Roman" w:cs="Times New Roman"/>
          <w:color w:val="0070C0"/>
          <w:sz w:val="24"/>
          <w:szCs w:val="24"/>
        </w:rPr>
        <w:t>(Proverbs 14:28)</w:t>
      </w:r>
      <w:r w:rsidRPr="00CD3ED9">
        <w:rPr>
          <w:rFonts w:ascii="Times New Roman" w:eastAsia="Times New Roman" w:hAnsi="Times New Roman" w:cs="Times New Roman"/>
          <w:sz w:val="24"/>
          <w:szCs w:val="24"/>
        </w:rPr>
        <w:t>.</w:t>
      </w:r>
    </w:p>
    <w:p w14:paraId="232128A9" w14:textId="19227F3D"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7:8</w:t>
      </w:r>
      <w:r w:rsidR="005E1F2E" w:rsidRPr="00CD3ED9">
        <w:rPr>
          <w:rFonts w:ascii="Times New Roman" w:eastAsia="Times New Roman" w:hAnsi="Times New Roman" w:cs="Times New Roman"/>
          <w:color w:val="FF0000"/>
          <w:sz w:val="24"/>
          <w:szCs w:val="24"/>
        </w:rPr>
        <w:t>–</w:t>
      </w:r>
      <w:r w:rsidR="009A0B24" w:rsidRPr="00CD3ED9">
        <w:rPr>
          <w:rFonts w:ascii="Times New Roman" w:eastAsia="Times New Roman" w:hAnsi="Times New Roman" w:cs="Times New Roman"/>
          <w:color w:val="FF0000"/>
          <w:sz w:val="24"/>
          <w:szCs w:val="24"/>
        </w:rPr>
        <w:t>9</w:t>
      </w:r>
      <w:r w:rsidRPr="00CD3ED9">
        <w:rPr>
          <w:rFonts w:ascii="Times New Roman" w:eastAsia="Times New Roman" w:hAnsi="Times New Roman" w:cs="Times New Roman"/>
          <w:color w:val="FF0000"/>
          <w:sz w:val="24"/>
          <w:szCs w:val="24"/>
        </w:rPr>
        <w:t xml:space="preserve"> </w:t>
      </w:r>
      <w:r w:rsidR="00706674" w:rsidRPr="00CD3ED9">
        <w:rPr>
          <w:rFonts w:ascii="Times New Roman" w:eastAsia="Times New Roman" w:hAnsi="Times New Roman" w:cs="Times New Roman"/>
          <w:color w:val="FF0000"/>
          <w:sz w:val="24"/>
          <w:szCs w:val="24"/>
        </w:rPr>
        <w:t xml:space="preserve">But </w:t>
      </w:r>
      <w:r w:rsidRPr="00CD3ED9">
        <w:rPr>
          <w:rFonts w:ascii="Times New Roman" w:eastAsia="Times New Roman" w:hAnsi="Times New Roman" w:cs="Times New Roman"/>
          <w:color w:val="FF0000"/>
          <w:sz w:val="24"/>
          <w:szCs w:val="24"/>
        </w:rPr>
        <w:t xml:space="preserve">because </w:t>
      </w:r>
      <w:r w:rsidR="00A6750E" w:rsidRPr="00CD3ED9">
        <w:rPr>
          <w:rFonts w:ascii="Times New Roman" w:eastAsia="Times New Roman" w:hAnsi="Times New Roman" w:cs="Times New Roman"/>
          <w:color w:val="FF0000"/>
          <w:sz w:val="24"/>
          <w:szCs w:val="24"/>
        </w:rPr>
        <w:t>Adonai</w:t>
      </w:r>
      <w:r w:rsidRPr="00CD3ED9">
        <w:rPr>
          <w:rFonts w:ascii="Times New Roman" w:eastAsia="Times New Roman" w:hAnsi="Times New Roman" w:cs="Times New Roman"/>
          <w:color w:val="FF0000"/>
          <w:sz w:val="24"/>
          <w:szCs w:val="24"/>
        </w:rPr>
        <w:t xml:space="preserve"> loves you</w:t>
      </w:r>
      <w:r w:rsidR="00F7584A" w:rsidRPr="00CD3ED9">
        <w:rPr>
          <w:rFonts w:ascii="Times New Roman" w:eastAsia="Times New Roman" w:hAnsi="Times New Roman" w:cs="Times New Roman"/>
          <w:color w:val="000000"/>
          <w:sz w:val="24"/>
          <w:szCs w:val="24"/>
        </w:rPr>
        <w:t>—</w:t>
      </w:r>
      <w:r w:rsidRPr="00CD3ED9">
        <w:rPr>
          <w:rFonts w:ascii="Times New Roman" w:eastAsia="Times New Roman" w:hAnsi="Times New Roman" w:cs="Times New Roman"/>
          <w:color w:val="000000"/>
          <w:sz w:val="24"/>
          <w:szCs w:val="24"/>
        </w:rPr>
        <w:t xml:space="preserve">There is no doubt that what was said to Abraham, </w:t>
      </w:r>
      <w:r w:rsidR="009C3FDD" w:rsidRPr="00CD3ED9">
        <w:rPr>
          <w:rFonts w:ascii="Times New Roman" w:eastAsia="Times New Roman" w:hAnsi="Times New Roman" w:cs="Times New Roman"/>
          <w:i/>
          <w:iCs/>
          <w:color w:val="FFC000"/>
          <w:sz w:val="24"/>
          <w:szCs w:val="24"/>
        </w:rPr>
        <w:t xml:space="preserve">For </w:t>
      </w:r>
      <w:r w:rsidRPr="00CD3ED9">
        <w:rPr>
          <w:rFonts w:ascii="Times New Roman" w:eastAsia="Times New Roman" w:hAnsi="Times New Roman" w:cs="Times New Roman"/>
          <w:i/>
          <w:iCs/>
          <w:color w:val="FFC000"/>
          <w:sz w:val="24"/>
          <w:szCs w:val="24"/>
        </w:rPr>
        <w:t xml:space="preserve">I have known him, that he </w:t>
      </w:r>
      <w:r w:rsidR="009C3FDD" w:rsidRPr="00CD3ED9">
        <w:rPr>
          <w:rFonts w:ascii="Times New Roman" w:eastAsia="Times New Roman" w:hAnsi="Times New Roman" w:cs="Times New Roman"/>
          <w:i/>
          <w:iCs/>
          <w:color w:val="FFC000"/>
          <w:sz w:val="24"/>
          <w:szCs w:val="24"/>
        </w:rPr>
        <w:t xml:space="preserve">will </w:t>
      </w:r>
      <w:r w:rsidRPr="00CD3ED9">
        <w:rPr>
          <w:rFonts w:ascii="Times New Roman" w:eastAsia="Times New Roman" w:hAnsi="Times New Roman" w:cs="Times New Roman"/>
          <w:i/>
          <w:iCs/>
          <w:color w:val="FFC000"/>
          <w:sz w:val="24"/>
          <w:szCs w:val="24"/>
        </w:rPr>
        <w:t>command his children</w:t>
      </w:r>
      <w:r w:rsidRPr="00CD3ED9">
        <w:rPr>
          <w:rFonts w:ascii="Times New Roman" w:eastAsia="Times New Roman" w:hAnsi="Times New Roman" w:cs="Times New Roman"/>
          <w:color w:val="000000"/>
          <w:sz w:val="24"/>
          <w:szCs w:val="24"/>
        </w:rPr>
        <w:t xml:space="preserve"> </w:t>
      </w:r>
      <w:r w:rsidRPr="00CD3ED9">
        <w:rPr>
          <w:rFonts w:ascii="Times New Roman" w:eastAsia="Times New Roman" w:hAnsi="Times New Roman" w:cs="Times New Roman"/>
          <w:color w:val="0070C0"/>
          <w:sz w:val="24"/>
          <w:szCs w:val="24"/>
        </w:rPr>
        <w:t>(Genesis 18:19)</w:t>
      </w:r>
      <w:r w:rsidRPr="00CD3ED9">
        <w:rPr>
          <w:rFonts w:ascii="Times New Roman" w:eastAsia="Times New Roman" w:hAnsi="Times New Roman" w:cs="Times New Roman"/>
          <w:color w:val="000000"/>
          <w:sz w:val="24"/>
          <w:szCs w:val="24"/>
        </w:rPr>
        <w:t xml:space="preserve">, is that he transmitted to them </w:t>
      </w:r>
      <w:r w:rsidR="004B09C1" w:rsidRPr="00CD3ED9">
        <w:rPr>
          <w:rFonts w:ascii="Times New Roman" w:eastAsia="Times New Roman" w:hAnsi="Times New Roman" w:cs="Times New Roman"/>
          <w:color w:val="000000"/>
          <w:sz w:val="24"/>
          <w:szCs w:val="24"/>
        </w:rPr>
        <w:t>His</w:t>
      </w:r>
      <w:r w:rsidRPr="00CD3ED9">
        <w:rPr>
          <w:rFonts w:ascii="Times New Roman" w:eastAsia="Times New Roman" w:hAnsi="Times New Roman" w:cs="Times New Roman"/>
          <w:color w:val="000000"/>
          <w:sz w:val="24"/>
          <w:szCs w:val="24"/>
        </w:rPr>
        <w:t xml:space="preserve"> </w:t>
      </w:r>
      <w:r w:rsidR="00B877DE" w:rsidRPr="00CD3ED9">
        <w:rPr>
          <w:rFonts w:ascii="Times New Roman" w:eastAsia="Times New Roman" w:hAnsi="Times New Roman" w:cs="Times New Roman"/>
          <w:color w:val="000000"/>
          <w:sz w:val="24"/>
          <w:szCs w:val="24"/>
        </w:rPr>
        <w:t>unity</w:t>
      </w:r>
      <w:r w:rsidRPr="00CD3ED9">
        <w:rPr>
          <w:rFonts w:ascii="Times New Roman" w:eastAsia="Times New Roman" w:hAnsi="Times New Roman" w:cs="Times New Roman"/>
          <w:color w:val="000000"/>
          <w:sz w:val="24"/>
          <w:szCs w:val="24"/>
        </w:rPr>
        <w:t xml:space="preserve">, as </w:t>
      </w:r>
      <w:r w:rsidR="004B09C1" w:rsidRPr="00CD3ED9">
        <w:rPr>
          <w:rFonts w:ascii="Times New Roman" w:eastAsia="Times New Roman" w:hAnsi="Times New Roman" w:cs="Times New Roman"/>
          <w:color w:val="000000"/>
          <w:sz w:val="24"/>
          <w:szCs w:val="24"/>
        </w:rPr>
        <w:t xml:space="preserve">He </w:t>
      </w:r>
      <w:r w:rsidRPr="00CD3ED9">
        <w:rPr>
          <w:rFonts w:ascii="Times New Roman" w:eastAsia="Times New Roman" w:hAnsi="Times New Roman" w:cs="Times New Roman"/>
          <w:color w:val="000000"/>
          <w:sz w:val="24"/>
          <w:szCs w:val="24"/>
        </w:rPr>
        <w:t>said</w:t>
      </w:r>
      <w:r w:rsidR="004B09C1" w:rsidRPr="00CD3ED9">
        <w:rPr>
          <w:rFonts w:ascii="Times New Roman" w:eastAsia="Times New Roman" w:hAnsi="Times New Roman" w:cs="Times New Roman"/>
          <w:color w:val="000000"/>
          <w:sz w:val="24"/>
          <w:szCs w:val="24"/>
        </w:rPr>
        <w:t>,</w:t>
      </w:r>
      <w:r w:rsidRPr="00CD3ED9">
        <w:rPr>
          <w:rFonts w:ascii="Times New Roman" w:eastAsia="Times New Roman" w:hAnsi="Times New Roman" w:cs="Times New Roman"/>
          <w:i/>
          <w:iCs/>
          <w:color w:val="FFC000"/>
          <w:sz w:val="24"/>
          <w:szCs w:val="24"/>
        </w:rPr>
        <w:t xml:space="preserve"> that they may keep the way of </w:t>
      </w:r>
      <w:r w:rsidR="00A6750E" w:rsidRPr="00CD3ED9">
        <w:rPr>
          <w:rFonts w:ascii="Times New Roman" w:eastAsia="Times New Roman" w:hAnsi="Times New Roman" w:cs="Times New Roman"/>
          <w:i/>
          <w:iCs/>
          <w:color w:val="FFC000"/>
          <w:sz w:val="24"/>
          <w:szCs w:val="24"/>
        </w:rPr>
        <w:t>Adonai</w:t>
      </w:r>
      <w:r w:rsidRPr="00CD3ED9">
        <w:rPr>
          <w:rFonts w:ascii="Times New Roman" w:eastAsia="Times New Roman" w:hAnsi="Times New Roman" w:cs="Times New Roman"/>
          <w:color w:val="FFC000"/>
          <w:sz w:val="24"/>
          <w:szCs w:val="24"/>
        </w:rPr>
        <w:t xml:space="preserve"> </w:t>
      </w:r>
      <w:r w:rsidRPr="00CD3ED9">
        <w:rPr>
          <w:rFonts w:ascii="Times New Roman" w:eastAsia="Times New Roman" w:hAnsi="Times New Roman" w:cs="Times New Roman"/>
          <w:color w:val="0070C0"/>
          <w:sz w:val="24"/>
          <w:szCs w:val="24"/>
        </w:rPr>
        <w:t>(</w:t>
      </w:r>
      <w:r w:rsidR="002652EB" w:rsidRPr="00CD3ED9">
        <w:rPr>
          <w:rFonts w:ascii="Times New Roman" w:eastAsia="Times New Roman" w:hAnsi="Times New Roman" w:cs="Times New Roman"/>
          <w:color w:val="0070C0"/>
          <w:sz w:val="24"/>
          <w:szCs w:val="24"/>
        </w:rPr>
        <w:t>ibid.</w:t>
      </w:r>
      <w:r w:rsidRPr="00CD3ED9">
        <w:rPr>
          <w:rFonts w:ascii="Times New Roman" w:eastAsia="Times New Roman" w:hAnsi="Times New Roman" w:cs="Times New Roman"/>
          <w:color w:val="0070C0"/>
          <w:sz w:val="24"/>
          <w:szCs w:val="24"/>
        </w:rPr>
        <w:t>)</w:t>
      </w:r>
      <w:r w:rsidRPr="00CD3ED9">
        <w:rPr>
          <w:rFonts w:ascii="Times New Roman" w:eastAsia="Times New Roman" w:hAnsi="Times New Roman" w:cs="Times New Roman"/>
          <w:color w:val="000000"/>
          <w:sz w:val="24"/>
          <w:szCs w:val="24"/>
        </w:rPr>
        <w:t xml:space="preserve">, such as [in] the house of </w:t>
      </w:r>
      <w:r w:rsidR="004B09C1" w:rsidRPr="00CD3ED9">
        <w:rPr>
          <w:rFonts w:ascii="Times New Roman" w:eastAsia="Times New Roman" w:hAnsi="Times New Roman" w:cs="Times New Roman"/>
          <w:color w:val="000000"/>
          <w:sz w:val="24"/>
          <w:szCs w:val="24"/>
        </w:rPr>
        <w:t xml:space="preserve">study </w:t>
      </w:r>
      <w:r w:rsidRPr="00CD3ED9">
        <w:rPr>
          <w:rFonts w:ascii="Times New Roman" w:eastAsia="Times New Roman" w:hAnsi="Times New Roman" w:cs="Times New Roman"/>
          <w:color w:val="000000"/>
          <w:sz w:val="24"/>
          <w:szCs w:val="24"/>
        </w:rPr>
        <w:t xml:space="preserve">of Aaron and the Levites. </w:t>
      </w:r>
      <w:r w:rsidR="00C154C2" w:rsidRPr="00CD3ED9">
        <w:rPr>
          <w:rFonts w:ascii="Times New Roman" w:eastAsia="Times New Roman" w:hAnsi="Times New Roman" w:cs="Times New Roman"/>
          <w:color w:val="000000"/>
          <w:sz w:val="24"/>
          <w:szCs w:val="24"/>
        </w:rPr>
        <w:t xml:space="preserve">Consequently, </w:t>
      </w:r>
      <w:r w:rsidRPr="00CD3ED9">
        <w:rPr>
          <w:rFonts w:ascii="Times New Roman" w:eastAsia="Times New Roman" w:hAnsi="Times New Roman" w:cs="Times New Roman"/>
          <w:color w:val="000000"/>
          <w:sz w:val="24"/>
          <w:szCs w:val="24"/>
        </w:rPr>
        <w:t xml:space="preserve">it says, </w:t>
      </w:r>
      <w:r w:rsidR="00F14EB7" w:rsidRPr="00CD3ED9">
        <w:rPr>
          <w:rFonts w:ascii="Times New Roman" w:eastAsia="Times New Roman" w:hAnsi="Times New Roman" w:cs="Times New Roman"/>
          <w:i/>
          <w:iCs/>
          <w:color w:val="FFC000"/>
          <w:sz w:val="24"/>
          <w:szCs w:val="24"/>
        </w:rPr>
        <w:t>but because Adonai loves you, and because He keeps the oath</w:t>
      </w:r>
      <w:r w:rsidRPr="00CD3ED9">
        <w:rPr>
          <w:rFonts w:ascii="Times New Roman" w:eastAsia="Times New Roman" w:hAnsi="Times New Roman" w:cs="Times New Roman"/>
          <w:color w:val="FFC000"/>
          <w:sz w:val="24"/>
          <w:szCs w:val="24"/>
        </w:rPr>
        <w:t xml:space="preserve"> </w:t>
      </w:r>
      <w:r w:rsidR="004F0076" w:rsidRPr="00CD3ED9">
        <w:rPr>
          <w:rFonts w:ascii="Times New Roman" w:eastAsia="Times New Roman" w:hAnsi="Times New Roman" w:cs="Times New Roman"/>
          <w:color w:val="000000"/>
          <w:sz w:val="24"/>
          <w:szCs w:val="24"/>
        </w:rPr>
        <w:t xml:space="preserve">to preserve </w:t>
      </w:r>
      <w:r w:rsidRPr="00CD3ED9">
        <w:rPr>
          <w:rFonts w:ascii="Times New Roman" w:eastAsia="Times New Roman" w:hAnsi="Times New Roman" w:cs="Times New Roman"/>
          <w:color w:val="000000"/>
          <w:sz w:val="24"/>
          <w:szCs w:val="24"/>
        </w:rPr>
        <w:t>Abraham’s progeny</w:t>
      </w:r>
      <w:r w:rsidR="004F0076" w:rsidRPr="00CD3ED9">
        <w:rPr>
          <w:rFonts w:ascii="Times New Roman" w:eastAsia="Times New Roman" w:hAnsi="Times New Roman" w:cs="Times New Roman"/>
          <w:color w:val="000000"/>
          <w:sz w:val="24"/>
          <w:szCs w:val="24"/>
        </w:rPr>
        <w:t>,</w:t>
      </w:r>
      <w:r w:rsidRPr="00CD3ED9">
        <w:rPr>
          <w:rFonts w:ascii="Times New Roman" w:eastAsia="Times New Roman" w:hAnsi="Times New Roman" w:cs="Times New Roman"/>
          <w:color w:val="000000"/>
          <w:sz w:val="24"/>
          <w:szCs w:val="24"/>
        </w:rPr>
        <w:t xml:space="preserve"> </w:t>
      </w:r>
      <w:r w:rsidR="00AC2088" w:rsidRPr="00CD3ED9">
        <w:rPr>
          <w:rFonts w:ascii="Times New Roman" w:hAnsi="Times New Roman" w:cs="Times New Roman"/>
          <w:sz w:val="24"/>
          <w:szCs w:val="24"/>
        </w:rPr>
        <w:t>in order to give them a beloved land, a magnificent inheritance belonging to a multitude of nations</w:t>
      </w:r>
      <w:r w:rsidR="005D01EE" w:rsidRPr="00CD3ED9">
        <w:rPr>
          <w:rFonts w:ascii="Times New Roman" w:eastAsia="Times New Roman" w:hAnsi="Times New Roman" w:cs="Times New Roman"/>
          <w:color w:val="000000"/>
          <w:sz w:val="24"/>
          <w:szCs w:val="24"/>
        </w:rPr>
        <w:t>,</w:t>
      </w:r>
      <w:r w:rsidRPr="00CD3ED9">
        <w:rPr>
          <w:rFonts w:ascii="Times New Roman" w:eastAsia="Times New Roman" w:hAnsi="Times New Roman" w:cs="Times New Roman"/>
          <w:color w:val="000000"/>
          <w:sz w:val="24"/>
          <w:szCs w:val="24"/>
        </w:rPr>
        <w:t xml:space="preserve"> </w:t>
      </w:r>
      <w:r w:rsidR="005D01EE" w:rsidRPr="00CD3ED9">
        <w:rPr>
          <w:rFonts w:ascii="Times New Roman" w:eastAsia="Times New Roman" w:hAnsi="Times New Roman" w:cs="Times New Roman"/>
          <w:color w:val="000000"/>
          <w:sz w:val="24"/>
          <w:szCs w:val="24"/>
        </w:rPr>
        <w:t xml:space="preserve">and </w:t>
      </w:r>
      <w:r w:rsidRPr="00CD3ED9">
        <w:rPr>
          <w:rFonts w:ascii="Times New Roman" w:eastAsia="Times New Roman" w:hAnsi="Times New Roman" w:cs="Times New Roman"/>
          <w:color w:val="000000"/>
          <w:sz w:val="24"/>
          <w:szCs w:val="24"/>
        </w:rPr>
        <w:t>for this reason</w:t>
      </w:r>
      <w:r w:rsidR="005E1F2E" w:rsidRPr="00CD3ED9">
        <w:rPr>
          <w:rFonts w:ascii="Times New Roman" w:eastAsia="Times New Roman" w:hAnsi="Times New Roman" w:cs="Times New Roman"/>
          <w:color w:val="000000"/>
          <w:sz w:val="24"/>
          <w:szCs w:val="24"/>
        </w:rPr>
        <w:t>,</w:t>
      </w:r>
      <w:r w:rsidRPr="00CD3ED9">
        <w:rPr>
          <w:rFonts w:ascii="Times New Roman" w:eastAsia="Times New Roman" w:hAnsi="Times New Roman" w:cs="Times New Roman"/>
          <w:color w:val="000000"/>
          <w:sz w:val="24"/>
          <w:szCs w:val="24"/>
        </w:rPr>
        <w:t xml:space="preserve"> He took them out of Egypt through miraculous and wondrous means. </w:t>
      </w:r>
      <w:r w:rsidR="0005310E" w:rsidRPr="00CD3ED9">
        <w:rPr>
          <w:rFonts w:ascii="Times New Roman" w:eastAsia="Times New Roman" w:hAnsi="Times New Roman" w:cs="Times New Roman"/>
          <w:color w:val="000000"/>
          <w:sz w:val="24"/>
          <w:szCs w:val="24"/>
        </w:rPr>
        <w:t xml:space="preserve">Hence, </w:t>
      </w:r>
      <w:r w:rsidRPr="00CD3ED9">
        <w:rPr>
          <w:rFonts w:ascii="Times New Roman" w:eastAsia="Times New Roman" w:hAnsi="Times New Roman" w:cs="Times New Roman"/>
          <w:color w:val="000000"/>
          <w:sz w:val="24"/>
          <w:szCs w:val="24"/>
        </w:rPr>
        <w:t xml:space="preserve">you should realize that </w:t>
      </w:r>
      <w:r w:rsidR="0005310E" w:rsidRPr="00CD3ED9">
        <w:rPr>
          <w:rFonts w:ascii="Times New Roman" w:eastAsia="Times New Roman" w:hAnsi="Times New Roman" w:cs="Times New Roman"/>
          <w:color w:val="000000"/>
          <w:sz w:val="24"/>
          <w:szCs w:val="24"/>
        </w:rPr>
        <w:t>Adonai your God</w:t>
      </w:r>
      <w:r w:rsidRPr="00CD3ED9">
        <w:rPr>
          <w:rFonts w:ascii="Times New Roman" w:eastAsia="Times New Roman" w:hAnsi="Times New Roman" w:cs="Times New Roman"/>
          <w:color w:val="000000"/>
          <w:sz w:val="24"/>
          <w:szCs w:val="24"/>
        </w:rPr>
        <w:t xml:space="preserve"> is a faithful God, who can fulfill His promises. </w:t>
      </w:r>
    </w:p>
    <w:p w14:paraId="4D0F5CDB" w14:textId="5560B838" w:rsidR="00054CE9" w:rsidRPr="00CD3ED9" w:rsidRDefault="00054CE9" w:rsidP="00054CE9">
      <w:pPr>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b/>
          <w:bCs/>
          <w:color w:val="000000"/>
          <w:sz w:val="24"/>
          <w:szCs w:val="24"/>
        </w:rPr>
        <w:tab/>
      </w:r>
      <w:r w:rsidRPr="00CD3ED9">
        <w:rPr>
          <w:rFonts w:ascii="Times New Roman" w:eastAsia="Times New Roman" w:hAnsi="Times New Roman" w:cs="Times New Roman"/>
          <w:color w:val="FF0000"/>
          <w:sz w:val="24"/>
          <w:szCs w:val="24"/>
        </w:rPr>
        <w:t xml:space="preserve">7:9 </w:t>
      </w:r>
      <w:r w:rsidR="00A96772" w:rsidRPr="00CD3ED9">
        <w:rPr>
          <w:rFonts w:ascii="Times New Roman" w:eastAsia="Times New Roman" w:hAnsi="Times New Roman" w:cs="Times New Roman"/>
          <w:color w:val="FF0000"/>
          <w:sz w:val="24"/>
          <w:szCs w:val="24"/>
        </w:rPr>
        <w:t xml:space="preserve">Keeps </w:t>
      </w:r>
      <w:r w:rsidRPr="00CD3ED9">
        <w:rPr>
          <w:rFonts w:ascii="Times New Roman" w:eastAsia="Times New Roman" w:hAnsi="Times New Roman" w:cs="Times New Roman"/>
          <w:color w:val="FF0000"/>
          <w:sz w:val="24"/>
          <w:szCs w:val="24"/>
        </w:rPr>
        <w:t>the covenant</w:t>
      </w:r>
      <w:r w:rsidR="00F7584A" w:rsidRPr="00CD3ED9">
        <w:rPr>
          <w:rFonts w:ascii="Times New Roman" w:eastAsia="Times New Roman" w:hAnsi="Times New Roman" w:cs="Times New Roman"/>
          <w:color w:val="FF0000"/>
          <w:sz w:val="24"/>
          <w:szCs w:val="24"/>
        </w:rPr>
        <w:t>—</w:t>
      </w:r>
      <w:r w:rsidR="00A96772" w:rsidRPr="00CD3ED9">
        <w:rPr>
          <w:rFonts w:ascii="Times New Roman" w:eastAsia="Times New Roman" w:hAnsi="Times New Roman" w:cs="Times New Roman"/>
          <w:color w:val="000000"/>
          <w:sz w:val="24"/>
          <w:szCs w:val="24"/>
        </w:rPr>
        <w:t>that</w:t>
      </w:r>
      <w:r w:rsidRPr="00CD3ED9">
        <w:rPr>
          <w:rFonts w:ascii="Times New Roman" w:eastAsia="Times New Roman" w:hAnsi="Times New Roman" w:cs="Times New Roman"/>
          <w:color w:val="000000"/>
          <w:sz w:val="24"/>
          <w:szCs w:val="24"/>
        </w:rPr>
        <w:t xml:space="preserve"> He </w:t>
      </w:r>
      <w:r w:rsidR="00A22405" w:rsidRPr="00CD3ED9">
        <w:rPr>
          <w:rFonts w:ascii="Times New Roman" w:eastAsia="Times New Roman" w:hAnsi="Times New Roman" w:cs="Times New Roman"/>
          <w:color w:val="000000"/>
          <w:sz w:val="24"/>
          <w:szCs w:val="24"/>
        </w:rPr>
        <w:t>made</w:t>
      </w:r>
      <w:r w:rsidRPr="00CD3ED9">
        <w:rPr>
          <w:rFonts w:ascii="Times New Roman" w:eastAsia="Times New Roman" w:hAnsi="Times New Roman" w:cs="Times New Roman"/>
          <w:color w:val="000000"/>
          <w:sz w:val="24"/>
          <w:szCs w:val="24"/>
        </w:rPr>
        <w:t xml:space="preserve"> with Abraham.</w:t>
      </w:r>
    </w:p>
    <w:p w14:paraId="616A172C" w14:textId="662223A2" w:rsidR="00054CE9" w:rsidRPr="00CD3ED9" w:rsidRDefault="00054CE9" w:rsidP="00054CE9">
      <w:pPr>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000000"/>
          <w:sz w:val="24"/>
          <w:szCs w:val="24"/>
        </w:rPr>
        <w:tab/>
      </w:r>
      <w:r w:rsidRPr="00CD3ED9">
        <w:rPr>
          <w:rFonts w:ascii="Times New Roman" w:eastAsia="Times New Roman" w:hAnsi="Times New Roman" w:cs="Times New Roman"/>
          <w:color w:val="FF0000"/>
          <w:sz w:val="24"/>
          <w:szCs w:val="24"/>
        </w:rPr>
        <w:t xml:space="preserve">7:9 </w:t>
      </w:r>
      <w:r w:rsidR="00A96772" w:rsidRPr="00CD3ED9">
        <w:rPr>
          <w:rFonts w:ascii="Times New Roman" w:eastAsia="Times New Roman" w:hAnsi="Times New Roman" w:cs="Times New Roman"/>
          <w:color w:val="FF0000"/>
          <w:sz w:val="24"/>
          <w:szCs w:val="24"/>
        </w:rPr>
        <w:t xml:space="preserve">And </w:t>
      </w:r>
      <w:r w:rsidRPr="00CD3ED9">
        <w:rPr>
          <w:rFonts w:ascii="Times New Roman" w:eastAsia="Times New Roman" w:hAnsi="Times New Roman" w:cs="Times New Roman"/>
          <w:color w:val="FF0000"/>
          <w:sz w:val="24"/>
          <w:szCs w:val="24"/>
        </w:rPr>
        <w:t>lovingkindness</w:t>
      </w:r>
      <w:r w:rsidR="00F7584A" w:rsidRPr="00CD3ED9">
        <w:rPr>
          <w:rFonts w:ascii="Times New Roman" w:eastAsia="Times New Roman" w:hAnsi="Times New Roman" w:cs="Times New Roman"/>
          <w:color w:val="FF0000"/>
          <w:sz w:val="24"/>
          <w:szCs w:val="24"/>
        </w:rPr>
        <w:t>—</w:t>
      </w:r>
      <w:r w:rsidR="00A96772" w:rsidRPr="00CD3ED9">
        <w:rPr>
          <w:rFonts w:ascii="Times New Roman" w:eastAsia="Times New Roman" w:hAnsi="Times New Roman" w:cs="Times New Roman"/>
          <w:color w:val="000000"/>
          <w:sz w:val="24"/>
          <w:szCs w:val="24"/>
        </w:rPr>
        <w:t>Providing</w:t>
      </w:r>
      <w:r w:rsidRPr="00CD3ED9">
        <w:rPr>
          <w:rFonts w:ascii="Times New Roman" w:eastAsia="Times New Roman" w:hAnsi="Times New Roman" w:cs="Times New Roman"/>
          <w:color w:val="000000"/>
          <w:sz w:val="24"/>
          <w:szCs w:val="24"/>
        </w:rPr>
        <w:t xml:space="preserve"> them their daily needs and their </w:t>
      </w:r>
      <w:r w:rsidR="00676FE2" w:rsidRPr="00CD3ED9">
        <w:rPr>
          <w:rFonts w:ascii="Times New Roman" w:eastAsia="Times New Roman" w:hAnsi="Times New Roman" w:cs="Times New Roman"/>
          <w:color w:val="000000"/>
          <w:sz w:val="24"/>
          <w:szCs w:val="24"/>
        </w:rPr>
        <w:t>physical</w:t>
      </w:r>
      <w:r w:rsidR="00A96772" w:rsidRPr="00CD3ED9">
        <w:rPr>
          <w:rFonts w:ascii="Times New Roman" w:eastAsia="Times New Roman" w:hAnsi="Times New Roman" w:cs="Times New Roman"/>
          <w:color w:val="000000"/>
          <w:sz w:val="24"/>
          <w:szCs w:val="24"/>
        </w:rPr>
        <w:t xml:space="preserve"> </w:t>
      </w:r>
      <w:r w:rsidRPr="00CD3ED9">
        <w:rPr>
          <w:rFonts w:ascii="Times New Roman" w:eastAsia="Times New Roman" w:hAnsi="Times New Roman" w:cs="Times New Roman"/>
          <w:color w:val="000000"/>
          <w:sz w:val="24"/>
          <w:szCs w:val="24"/>
        </w:rPr>
        <w:t>health.</w:t>
      </w:r>
    </w:p>
    <w:p w14:paraId="56619DFB" w14:textId="021A7F38" w:rsidR="002B7810" w:rsidRPr="00CD3ED9" w:rsidRDefault="00054CE9" w:rsidP="00A722DB">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7:9 </w:t>
      </w:r>
      <w:r w:rsidR="00A96772" w:rsidRPr="00CD3ED9">
        <w:rPr>
          <w:rFonts w:ascii="Times New Roman" w:eastAsia="Times New Roman" w:hAnsi="Times New Roman" w:cs="Times New Roman"/>
          <w:color w:val="FF0000"/>
          <w:sz w:val="24"/>
          <w:szCs w:val="24"/>
        </w:rPr>
        <w:t xml:space="preserve">With </w:t>
      </w:r>
      <w:r w:rsidRPr="00CD3ED9">
        <w:rPr>
          <w:rFonts w:ascii="Times New Roman" w:eastAsia="Times New Roman" w:hAnsi="Times New Roman" w:cs="Times New Roman"/>
          <w:color w:val="FF0000"/>
          <w:sz w:val="24"/>
          <w:szCs w:val="24"/>
        </w:rPr>
        <w:t>those who love Him</w:t>
      </w:r>
      <w:r w:rsidR="00F7584A" w:rsidRPr="00CD3ED9">
        <w:rPr>
          <w:rFonts w:ascii="Times New Roman" w:eastAsia="Times New Roman" w:hAnsi="Times New Roman" w:cs="Times New Roman"/>
          <w:color w:val="FF0000"/>
          <w:sz w:val="24"/>
          <w:szCs w:val="24"/>
        </w:rPr>
        <w:t>—</w:t>
      </w:r>
      <w:r w:rsidR="00A96772" w:rsidRPr="00CD3ED9">
        <w:rPr>
          <w:rFonts w:ascii="Times New Roman" w:eastAsia="Times New Roman" w:hAnsi="Times New Roman" w:cs="Times New Roman"/>
          <w:color w:val="000000"/>
          <w:sz w:val="24"/>
          <w:szCs w:val="24"/>
        </w:rPr>
        <w:t xml:space="preserve">As </w:t>
      </w:r>
      <w:r w:rsidR="00676FE2" w:rsidRPr="00CD3ED9">
        <w:rPr>
          <w:rFonts w:ascii="Times New Roman" w:eastAsia="Times New Roman" w:hAnsi="Times New Roman" w:cs="Times New Roman"/>
          <w:color w:val="000000"/>
          <w:sz w:val="24"/>
          <w:szCs w:val="24"/>
        </w:rPr>
        <w:t>mentioned</w:t>
      </w:r>
      <w:r w:rsidR="00A96772" w:rsidRPr="00CD3ED9">
        <w:rPr>
          <w:rFonts w:ascii="Times New Roman" w:eastAsia="Times New Roman" w:hAnsi="Times New Roman" w:cs="Times New Roman"/>
          <w:color w:val="000000"/>
          <w:sz w:val="24"/>
          <w:szCs w:val="24"/>
        </w:rPr>
        <w:t xml:space="preserve"> in</w:t>
      </w:r>
      <w:r w:rsidRPr="00CD3ED9">
        <w:rPr>
          <w:rFonts w:ascii="Times New Roman" w:eastAsia="Times New Roman" w:hAnsi="Times New Roman" w:cs="Times New Roman"/>
          <w:color w:val="000000"/>
          <w:sz w:val="24"/>
          <w:szCs w:val="24"/>
        </w:rPr>
        <w:t xml:space="preserve"> </w:t>
      </w:r>
      <w:r w:rsidRPr="00CD3ED9">
        <w:rPr>
          <w:rFonts w:ascii="Times New Roman" w:eastAsia="Times New Roman" w:hAnsi="Times New Roman" w:cs="Times New Roman"/>
          <w:i/>
          <w:iCs/>
          <w:color w:val="FFC000"/>
          <w:sz w:val="24"/>
          <w:szCs w:val="24"/>
        </w:rPr>
        <w:t xml:space="preserve">the offspring of Abraham My </w:t>
      </w:r>
      <w:r w:rsidR="00A96772" w:rsidRPr="00CD3ED9">
        <w:rPr>
          <w:rFonts w:ascii="Times New Roman" w:eastAsia="Times New Roman" w:hAnsi="Times New Roman" w:cs="Times New Roman"/>
          <w:i/>
          <w:iCs/>
          <w:color w:val="FFC000"/>
          <w:sz w:val="24"/>
          <w:szCs w:val="24"/>
        </w:rPr>
        <w:t>beloved</w:t>
      </w:r>
      <w:r w:rsidRPr="00CD3ED9">
        <w:rPr>
          <w:rFonts w:ascii="Times New Roman" w:eastAsia="Times New Roman" w:hAnsi="Times New Roman" w:cs="Times New Roman"/>
          <w:color w:val="000000"/>
          <w:sz w:val="24"/>
          <w:szCs w:val="24"/>
        </w:rPr>
        <w:t xml:space="preserve"> </w:t>
      </w:r>
      <w:r w:rsidRPr="00CD3ED9">
        <w:rPr>
          <w:rFonts w:ascii="Times New Roman" w:eastAsia="Times New Roman" w:hAnsi="Times New Roman" w:cs="Times New Roman"/>
          <w:color w:val="0070C0"/>
          <w:sz w:val="24"/>
          <w:szCs w:val="24"/>
        </w:rPr>
        <w:t>(Isaiah 41:8)</w:t>
      </w:r>
      <w:r w:rsidR="00B011C2" w:rsidRPr="00CD3ED9">
        <w:rPr>
          <w:rFonts w:ascii="Times New Roman" w:eastAsia="Times New Roman" w:hAnsi="Times New Roman" w:cs="Times New Roman"/>
          <w:color w:val="000000"/>
          <w:sz w:val="24"/>
          <w:szCs w:val="24"/>
        </w:rPr>
        <w:t>;</w:t>
      </w:r>
      <w:r w:rsidR="00A722DB" w:rsidRPr="00CD3ED9">
        <w:rPr>
          <w:rFonts w:ascii="Times New Roman" w:eastAsia="Times New Roman" w:hAnsi="Times New Roman" w:cs="Times New Roman"/>
          <w:color w:val="FF0000"/>
          <w:sz w:val="24"/>
          <w:szCs w:val="24"/>
        </w:rPr>
        <w:t xml:space="preserve"> </w:t>
      </w:r>
      <w:r w:rsidR="00A722DB" w:rsidRPr="00CD3ED9">
        <w:rPr>
          <w:rFonts w:ascii="Times New Roman" w:eastAsia="Times New Roman" w:hAnsi="Times New Roman" w:cs="Times New Roman"/>
          <w:i/>
          <w:iCs/>
          <w:color w:val="FFC000"/>
          <w:sz w:val="24"/>
          <w:szCs w:val="24"/>
        </w:rPr>
        <w:t>a</w:t>
      </w:r>
      <w:r w:rsidR="00A96772" w:rsidRPr="00CD3ED9">
        <w:rPr>
          <w:rFonts w:ascii="Times New Roman" w:eastAsia="Times New Roman" w:hAnsi="Times New Roman" w:cs="Times New Roman"/>
          <w:i/>
          <w:iCs/>
          <w:color w:val="FFC000"/>
          <w:sz w:val="24"/>
          <w:szCs w:val="24"/>
        </w:rPr>
        <w:t xml:space="preserve">nd </w:t>
      </w:r>
      <w:r w:rsidR="00510757" w:rsidRPr="00CD3ED9">
        <w:rPr>
          <w:rFonts w:ascii="Times New Roman" w:eastAsia="Times New Roman" w:hAnsi="Times New Roman" w:cs="Times New Roman"/>
          <w:i/>
          <w:iCs/>
          <w:color w:val="FFC000"/>
          <w:sz w:val="24"/>
          <w:szCs w:val="24"/>
        </w:rPr>
        <w:t xml:space="preserve">who </w:t>
      </w:r>
      <w:r w:rsidRPr="00CD3ED9">
        <w:rPr>
          <w:rFonts w:ascii="Times New Roman" w:eastAsia="Times New Roman" w:hAnsi="Times New Roman" w:cs="Times New Roman"/>
          <w:i/>
          <w:iCs/>
          <w:color w:val="FFC000"/>
          <w:sz w:val="24"/>
          <w:szCs w:val="24"/>
        </w:rPr>
        <w:t>keep His commandments</w:t>
      </w:r>
      <w:r w:rsidR="002B7810" w:rsidRPr="00CD3ED9">
        <w:rPr>
          <w:rFonts w:ascii="Times New Roman" w:eastAsia="Times New Roman" w:hAnsi="Times New Roman" w:cs="Times New Roman"/>
          <w:color w:val="000000"/>
          <w:sz w:val="24"/>
          <w:szCs w:val="24"/>
        </w:rPr>
        <w:t>, a</w:t>
      </w:r>
      <w:r w:rsidRPr="00CD3ED9">
        <w:rPr>
          <w:rFonts w:ascii="Times New Roman" w:eastAsia="Times New Roman" w:hAnsi="Times New Roman" w:cs="Times New Roman"/>
          <w:color w:val="000000"/>
          <w:sz w:val="24"/>
          <w:szCs w:val="24"/>
        </w:rPr>
        <w:t xml:space="preserve">s it says, </w:t>
      </w:r>
      <w:r w:rsidR="000B1D2C" w:rsidRPr="00CD3ED9">
        <w:rPr>
          <w:rFonts w:ascii="Times New Roman" w:eastAsia="Times New Roman" w:hAnsi="Times New Roman" w:cs="Times New Roman"/>
          <w:i/>
          <w:iCs/>
          <w:color w:val="FFC000"/>
          <w:sz w:val="24"/>
          <w:szCs w:val="24"/>
        </w:rPr>
        <w:t xml:space="preserve">But </w:t>
      </w:r>
      <w:r w:rsidRPr="00CD3ED9">
        <w:rPr>
          <w:rFonts w:ascii="Times New Roman" w:eastAsia="Times New Roman" w:hAnsi="Times New Roman" w:cs="Times New Roman"/>
          <w:i/>
          <w:iCs/>
          <w:color w:val="FFC000"/>
          <w:sz w:val="24"/>
          <w:szCs w:val="24"/>
        </w:rPr>
        <w:t xml:space="preserve">because </w:t>
      </w:r>
      <w:r w:rsidR="00A6750E" w:rsidRPr="00CD3ED9">
        <w:rPr>
          <w:rFonts w:ascii="Times New Roman" w:eastAsia="Times New Roman" w:hAnsi="Times New Roman" w:cs="Times New Roman"/>
          <w:i/>
          <w:iCs/>
          <w:color w:val="FFC000"/>
          <w:sz w:val="24"/>
          <w:szCs w:val="24"/>
        </w:rPr>
        <w:t>Adonai</w:t>
      </w:r>
      <w:r w:rsidRPr="00CD3ED9">
        <w:rPr>
          <w:rFonts w:ascii="Times New Roman" w:eastAsia="Times New Roman" w:hAnsi="Times New Roman" w:cs="Times New Roman"/>
          <w:i/>
          <w:iCs/>
          <w:color w:val="FFC000"/>
          <w:sz w:val="24"/>
          <w:szCs w:val="24"/>
        </w:rPr>
        <w:t xml:space="preserve"> </w:t>
      </w:r>
      <w:r w:rsidR="000B1D2C" w:rsidRPr="00CD3ED9">
        <w:rPr>
          <w:rFonts w:ascii="Times New Roman" w:eastAsia="Times New Roman" w:hAnsi="Times New Roman" w:cs="Times New Roman"/>
          <w:i/>
          <w:iCs/>
          <w:color w:val="FFC000"/>
          <w:sz w:val="24"/>
          <w:szCs w:val="24"/>
        </w:rPr>
        <w:t xml:space="preserve">loves </w:t>
      </w:r>
      <w:r w:rsidRPr="00CD3ED9">
        <w:rPr>
          <w:rFonts w:ascii="Times New Roman" w:eastAsia="Times New Roman" w:hAnsi="Times New Roman" w:cs="Times New Roman"/>
          <w:i/>
          <w:iCs/>
          <w:color w:val="FFC000"/>
          <w:sz w:val="24"/>
          <w:szCs w:val="24"/>
        </w:rPr>
        <w:t>you, and because He keep</w:t>
      </w:r>
      <w:r w:rsidR="000B1D2C" w:rsidRPr="00CD3ED9">
        <w:rPr>
          <w:rFonts w:ascii="Times New Roman" w:eastAsia="Times New Roman" w:hAnsi="Times New Roman" w:cs="Times New Roman"/>
          <w:i/>
          <w:iCs/>
          <w:color w:val="FFC000"/>
          <w:sz w:val="24"/>
          <w:szCs w:val="24"/>
        </w:rPr>
        <w:t>s</w:t>
      </w:r>
      <w:r w:rsidRPr="00CD3ED9">
        <w:rPr>
          <w:rFonts w:ascii="Times New Roman" w:eastAsia="Times New Roman" w:hAnsi="Times New Roman" w:cs="Times New Roman"/>
          <w:i/>
          <w:iCs/>
          <w:color w:val="FFC000"/>
          <w:sz w:val="24"/>
          <w:szCs w:val="24"/>
        </w:rPr>
        <w:t xml:space="preserve"> the oath</w:t>
      </w:r>
      <w:r w:rsidRPr="00CD3ED9">
        <w:rPr>
          <w:rFonts w:ascii="Times New Roman" w:eastAsia="Times New Roman" w:hAnsi="Times New Roman" w:cs="Times New Roman"/>
          <w:i/>
          <w:iCs/>
          <w:color w:val="000000"/>
          <w:sz w:val="24"/>
          <w:szCs w:val="24"/>
        </w:rPr>
        <w:t>.</w:t>
      </w:r>
      <w:r w:rsidRPr="00CD3ED9">
        <w:rPr>
          <w:rFonts w:ascii="Times New Roman" w:eastAsia="Times New Roman" w:hAnsi="Times New Roman" w:cs="Times New Roman"/>
          <w:color w:val="000000"/>
          <w:sz w:val="24"/>
          <w:szCs w:val="24"/>
        </w:rPr>
        <w:t xml:space="preserve"> </w:t>
      </w:r>
    </w:p>
    <w:p w14:paraId="26B46FFC" w14:textId="0851AF8F" w:rsidR="00054CE9" w:rsidRPr="00CD3ED9" w:rsidRDefault="002B7810" w:rsidP="00510757">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000000"/>
          <w:sz w:val="24"/>
          <w:szCs w:val="24"/>
        </w:rPr>
        <w:t xml:space="preserve">Alternatively, </w:t>
      </w:r>
      <w:r w:rsidR="00DF1449" w:rsidRPr="00CD3ED9">
        <w:rPr>
          <w:rFonts w:ascii="Times New Roman" w:eastAsia="Times New Roman" w:hAnsi="Times New Roman" w:cs="Times New Roman"/>
          <w:color w:val="000000"/>
          <w:sz w:val="24"/>
          <w:szCs w:val="24"/>
        </w:rPr>
        <w:t>the meaning of</w:t>
      </w:r>
      <w:r w:rsidR="00054CE9" w:rsidRPr="00CD3ED9">
        <w:rPr>
          <w:rFonts w:ascii="Times New Roman" w:eastAsia="Times New Roman" w:hAnsi="Times New Roman" w:cs="Times New Roman"/>
          <w:color w:val="000000"/>
          <w:sz w:val="24"/>
          <w:szCs w:val="24"/>
        </w:rPr>
        <w:t xml:space="preserve"> </w:t>
      </w:r>
      <w:r w:rsidR="00054CE9" w:rsidRPr="00CD3ED9">
        <w:rPr>
          <w:rFonts w:ascii="Times New Roman" w:eastAsia="Times New Roman" w:hAnsi="Times New Roman" w:cs="Times New Roman"/>
          <w:i/>
          <w:iCs/>
          <w:color w:val="FFC000"/>
          <w:sz w:val="24"/>
          <w:szCs w:val="24"/>
        </w:rPr>
        <w:t>those who love Him</w:t>
      </w:r>
      <w:r w:rsidR="00054CE9" w:rsidRPr="00CD3ED9">
        <w:rPr>
          <w:rFonts w:ascii="Times New Roman" w:eastAsia="Times New Roman" w:hAnsi="Times New Roman" w:cs="Times New Roman"/>
          <w:color w:val="FFC000"/>
          <w:sz w:val="24"/>
          <w:szCs w:val="24"/>
        </w:rPr>
        <w:t xml:space="preserve"> </w:t>
      </w:r>
      <w:r w:rsidR="00054CE9" w:rsidRPr="00CD3ED9">
        <w:rPr>
          <w:rFonts w:ascii="Times New Roman" w:eastAsia="Times New Roman" w:hAnsi="Times New Roman" w:cs="Times New Roman"/>
          <w:color w:val="000000"/>
          <w:sz w:val="24"/>
          <w:szCs w:val="24"/>
        </w:rPr>
        <w:t xml:space="preserve">is those who </w:t>
      </w:r>
      <w:r w:rsidR="00DF1449" w:rsidRPr="00CD3ED9">
        <w:rPr>
          <w:rFonts w:ascii="Times New Roman" w:eastAsia="Times New Roman" w:hAnsi="Times New Roman" w:cs="Times New Roman"/>
          <w:color w:val="000000"/>
          <w:sz w:val="24"/>
          <w:szCs w:val="24"/>
        </w:rPr>
        <w:t>apprehend Him</w:t>
      </w:r>
      <w:r w:rsidR="006A5160" w:rsidRPr="00CD3ED9">
        <w:rPr>
          <w:rFonts w:ascii="Times New Roman" w:eastAsia="Times New Roman" w:hAnsi="Times New Roman" w:cs="Times New Roman"/>
          <w:color w:val="000000"/>
          <w:sz w:val="24"/>
          <w:szCs w:val="24"/>
        </w:rPr>
        <w:t>;</w:t>
      </w:r>
      <w:r w:rsidR="00DF1449" w:rsidRPr="00CD3ED9">
        <w:rPr>
          <w:rFonts w:ascii="Times New Roman" w:eastAsia="Times New Roman" w:hAnsi="Times New Roman" w:cs="Times New Roman"/>
          <w:color w:val="000000"/>
          <w:sz w:val="24"/>
          <w:szCs w:val="24"/>
        </w:rPr>
        <w:t xml:space="preserve"> </w:t>
      </w:r>
      <w:r w:rsidR="00DF1449" w:rsidRPr="00CD3ED9">
        <w:rPr>
          <w:rFonts w:ascii="Times New Roman" w:eastAsia="Times New Roman" w:hAnsi="Times New Roman" w:cs="Times New Roman"/>
          <w:i/>
          <w:iCs/>
          <w:color w:val="FFC000"/>
          <w:sz w:val="24"/>
          <w:szCs w:val="24"/>
        </w:rPr>
        <w:t xml:space="preserve">and </w:t>
      </w:r>
      <w:r w:rsidR="00510757" w:rsidRPr="00CD3ED9">
        <w:rPr>
          <w:rFonts w:ascii="Times New Roman" w:eastAsia="Times New Roman" w:hAnsi="Times New Roman" w:cs="Times New Roman"/>
          <w:i/>
          <w:iCs/>
          <w:color w:val="FFC000"/>
          <w:sz w:val="24"/>
          <w:szCs w:val="24"/>
        </w:rPr>
        <w:t xml:space="preserve">who </w:t>
      </w:r>
      <w:r w:rsidR="00DF1449" w:rsidRPr="00CD3ED9">
        <w:rPr>
          <w:rFonts w:ascii="Times New Roman" w:eastAsia="Times New Roman" w:hAnsi="Times New Roman" w:cs="Times New Roman"/>
          <w:i/>
          <w:iCs/>
          <w:color w:val="FFC000"/>
          <w:sz w:val="24"/>
          <w:szCs w:val="24"/>
        </w:rPr>
        <w:t>keep His commandments</w:t>
      </w:r>
      <w:r w:rsidR="00DF1449" w:rsidRPr="00CD3ED9">
        <w:rPr>
          <w:rFonts w:ascii="Times New Roman" w:eastAsia="Times New Roman" w:hAnsi="Times New Roman" w:cs="Times New Roman"/>
          <w:i/>
          <w:iCs/>
          <w:color w:val="000000"/>
          <w:sz w:val="24"/>
          <w:szCs w:val="24"/>
        </w:rPr>
        <w:t xml:space="preserve"> </w:t>
      </w:r>
      <w:r w:rsidR="00510757" w:rsidRPr="00CD3ED9">
        <w:rPr>
          <w:rFonts w:ascii="Times New Roman" w:eastAsia="Times New Roman" w:hAnsi="Times New Roman" w:cs="Times New Roman"/>
          <w:color w:val="000000"/>
          <w:sz w:val="24"/>
          <w:szCs w:val="24"/>
        </w:rPr>
        <w:t xml:space="preserve">are those of the second rank, </w:t>
      </w:r>
      <w:r w:rsidR="00510757" w:rsidRPr="00CD3ED9">
        <w:rPr>
          <w:rFonts w:ascii="Times New Roman" w:eastAsia="Times New Roman" w:hAnsi="Times New Roman" w:cs="Times New Roman"/>
          <w:color w:val="FF0000"/>
          <w:sz w:val="24"/>
          <w:szCs w:val="24"/>
        </w:rPr>
        <w:t>f</w:t>
      </w:r>
      <w:r w:rsidR="00054CE9" w:rsidRPr="00CD3ED9">
        <w:rPr>
          <w:rFonts w:ascii="Times New Roman" w:eastAsia="Times New Roman" w:hAnsi="Times New Roman" w:cs="Times New Roman"/>
          <w:color w:val="000000"/>
          <w:sz w:val="24"/>
          <w:szCs w:val="24"/>
        </w:rPr>
        <w:t>or it is not possible for them to be one and the same.</w:t>
      </w:r>
    </w:p>
    <w:p w14:paraId="7338ECDD" w14:textId="47B0310D"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7:9 </w:t>
      </w:r>
      <w:r w:rsidR="0088767A" w:rsidRPr="00CD3ED9">
        <w:rPr>
          <w:rFonts w:ascii="Times New Roman" w:eastAsia="Times New Roman" w:hAnsi="Times New Roman" w:cs="Times New Roman"/>
          <w:color w:val="FF0000"/>
          <w:sz w:val="24"/>
          <w:szCs w:val="24"/>
        </w:rPr>
        <w:t>T</w:t>
      </w:r>
      <w:r w:rsidRPr="00CD3ED9">
        <w:rPr>
          <w:rFonts w:ascii="Times New Roman" w:eastAsia="Times New Roman" w:hAnsi="Times New Roman" w:cs="Times New Roman"/>
          <w:color w:val="FF0000"/>
          <w:sz w:val="24"/>
          <w:szCs w:val="24"/>
        </w:rPr>
        <w:t>o a thousand generations</w:t>
      </w:r>
      <w:r w:rsidR="00F7584A" w:rsidRPr="00CD3ED9">
        <w:rPr>
          <w:rFonts w:ascii="Times New Roman" w:eastAsia="Times New Roman" w:hAnsi="Times New Roman" w:cs="Times New Roman"/>
          <w:color w:val="FF0000"/>
          <w:sz w:val="24"/>
          <w:szCs w:val="24"/>
        </w:rPr>
        <w:t>—</w:t>
      </w:r>
      <w:r w:rsidR="0088767A" w:rsidRPr="00CD3ED9">
        <w:rPr>
          <w:rFonts w:ascii="Times New Roman" w:eastAsia="Times New Roman" w:hAnsi="Times New Roman" w:cs="Times New Roman"/>
          <w:color w:val="000000"/>
          <w:sz w:val="24"/>
          <w:szCs w:val="24"/>
        </w:rPr>
        <w:t xml:space="preserve">That </w:t>
      </w:r>
      <w:r w:rsidRPr="00CD3ED9">
        <w:rPr>
          <w:rFonts w:ascii="Times New Roman" w:eastAsia="Times New Roman" w:hAnsi="Times New Roman" w:cs="Times New Roman"/>
          <w:color w:val="000000"/>
          <w:sz w:val="24"/>
          <w:szCs w:val="24"/>
        </w:rPr>
        <w:t xml:space="preserve">the merit of the </w:t>
      </w:r>
      <w:r w:rsidR="0088767A" w:rsidRPr="00CD3ED9">
        <w:rPr>
          <w:rFonts w:ascii="Times New Roman" w:eastAsia="Times New Roman" w:hAnsi="Times New Roman" w:cs="Times New Roman"/>
          <w:color w:val="000000"/>
          <w:sz w:val="24"/>
          <w:szCs w:val="24"/>
        </w:rPr>
        <w:t>fore</w:t>
      </w:r>
      <w:r w:rsidRPr="00CD3ED9">
        <w:rPr>
          <w:rFonts w:ascii="Times New Roman" w:eastAsia="Times New Roman" w:hAnsi="Times New Roman" w:cs="Times New Roman"/>
          <w:color w:val="000000"/>
          <w:sz w:val="24"/>
          <w:szCs w:val="24"/>
        </w:rPr>
        <w:t xml:space="preserve">fathers shall benefit the son if he </w:t>
      </w:r>
      <w:r w:rsidR="006A5160" w:rsidRPr="00CD3ED9">
        <w:rPr>
          <w:rFonts w:ascii="Times New Roman" w:eastAsia="Times New Roman" w:hAnsi="Times New Roman" w:cs="Times New Roman"/>
          <w:color w:val="000000"/>
          <w:sz w:val="24"/>
          <w:szCs w:val="24"/>
        </w:rPr>
        <w:t>be</w:t>
      </w:r>
      <w:r w:rsidRPr="00CD3ED9">
        <w:rPr>
          <w:rFonts w:ascii="Times New Roman" w:eastAsia="Times New Roman" w:hAnsi="Times New Roman" w:cs="Times New Roman"/>
          <w:color w:val="000000"/>
          <w:sz w:val="24"/>
          <w:szCs w:val="24"/>
        </w:rPr>
        <w:t xml:space="preserve"> righteous, and </w:t>
      </w:r>
      <w:r w:rsidR="0088767A" w:rsidRPr="00CD3ED9">
        <w:rPr>
          <w:rFonts w:ascii="Times New Roman" w:eastAsia="Times New Roman" w:hAnsi="Times New Roman" w:cs="Times New Roman"/>
          <w:i/>
          <w:iCs/>
          <w:color w:val="FFC000"/>
          <w:sz w:val="24"/>
          <w:szCs w:val="24"/>
        </w:rPr>
        <w:t>to a</w:t>
      </w:r>
      <w:r w:rsidRPr="00CD3ED9">
        <w:rPr>
          <w:rFonts w:ascii="Times New Roman" w:eastAsia="Times New Roman" w:hAnsi="Times New Roman" w:cs="Times New Roman"/>
          <w:i/>
          <w:iCs/>
          <w:color w:val="FFC000"/>
          <w:sz w:val="24"/>
          <w:szCs w:val="24"/>
        </w:rPr>
        <w:t xml:space="preserve"> thousand generations</w:t>
      </w:r>
      <w:r w:rsidRPr="00CD3ED9">
        <w:rPr>
          <w:rFonts w:ascii="Times New Roman" w:eastAsia="Times New Roman" w:hAnsi="Times New Roman" w:cs="Times New Roman"/>
          <w:color w:val="FFC000"/>
          <w:sz w:val="24"/>
          <w:szCs w:val="24"/>
        </w:rPr>
        <w:t xml:space="preserve"> </w:t>
      </w:r>
      <w:r w:rsidRPr="00CD3ED9">
        <w:rPr>
          <w:rFonts w:ascii="Times New Roman" w:eastAsia="Times New Roman" w:hAnsi="Times New Roman" w:cs="Times New Roman"/>
          <w:color w:val="000000"/>
          <w:sz w:val="24"/>
          <w:szCs w:val="24"/>
        </w:rPr>
        <w:t>means forever.</w:t>
      </w:r>
    </w:p>
    <w:p w14:paraId="1AAFB039" w14:textId="0EC6B58E" w:rsidR="003F0ED6" w:rsidRPr="00CD3ED9" w:rsidRDefault="00054CE9" w:rsidP="00054CE9">
      <w:pPr>
        <w:ind w:left="720"/>
        <w:jc w:val="both"/>
        <w:rPr>
          <w:rFonts w:ascii="Times New Roman" w:eastAsia="Times New Roman" w:hAnsi="Times New Roman" w:cs="Times New Roman"/>
          <w:sz w:val="24"/>
          <w:szCs w:val="24"/>
        </w:rPr>
      </w:pPr>
      <w:r w:rsidRPr="00CD3ED9">
        <w:rPr>
          <w:rFonts w:ascii="Times New Roman" w:eastAsia="Times New Roman" w:hAnsi="Times New Roman" w:cs="Times New Roman"/>
          <w:color w:val="FF0000"/>
          <w:sz w:val="24"/>
          <w:szCs w:val="24"/>
        </w:rPr>
        <w:t xml:space="preserve">7:10 </w:t>
      </w:r>
      <w:r w:rsidR="006D15E0" w:rsidRPr="00CD3ED9">
        <w:rPr>
          <w:rFonts w:ascii="Times New Roman" w:eastAsia="Times New Roman" w:hAnsi="Times New Roman" w:cs="Times New Roman"/>
          <w:color w:val="FF0000"/>
          <w:sz w:val="24"/>
          <w:szCs w:val="24"/>
        </w:rPr>
        <w:t xml:space="preserve">And </w:t>
      </w:r>
      <w:r w:rsidRPr="00CD3ED9">
        <w:rPr>
          <w:rFonts w:ascii="Times New Roman" w:eastAsia="Times New Roman" w:hAnsi="Times New Roman" w:cs="Times New Roman"/>
          <w:color w:val="FF0000"/>
          <w:sz w:val="24"/>
          <w:szCs w:val="24"/>
        </w:rPr>
        <w:t>repays those who hate Him to their face</w:t>
      </w:r>
      <w:r w:rsidR="003F0ED6" w:rsidRPr="00CD3ED9">
        <w:rPr>
          <w:rFonts w:ascii="Times New Roman" w:eastAsia="Times New Roman" w:hAnsi="Times New Roman" w:cs="Times New Roman"/>
          <w:color w:val="FF0000"/>
          <w:sz w:val="24"/>
          <w:szCs w:val="24"/>
        </w:rPr>
        <w:t xml:space="preserve"> […</w:t>
      </w:r>
      <w:r w:rsidR="00DF165D" w:rsidRPr="00CD3ED9">
        <w:rPr>
          <w:rFonts w:ascii="Times New Roman" w:eastAsia="Times New Roman" w:hAnsi="Times New Roman" w:cs="Times New Roman"/>
          <w:color w:val="FF0000"/>
          <w:sz w:val="24"/>
          <w:szCs w:val="24"/>
        </w:rPr>
        <w:t xml:space="preserve"> </w:t>
      </w:r>
      <w:r w:rsidR="003F0ED6" w:rsidRPr="00CD3ED9">
        <w:rPr>
          <w:rFonts w:ascii="Times New Roman" w:eastAsia="Times New Roman" w:hAnsi="Times New Roman" w:cs="Times New Roman"/>
          <w:color w:val="FF0000"/>
          <w:sz w:val="24"/>
          <w:szCs w:val="24"/>
        </w:rPr>
        <w:t>He will not be slack]</w:t>
      </w:r>
      <w:r w:rsidR="00F7584A" w:rsidRPr="00CD3ED9">
        <w:rPr>
          <w:rFonts w:ascii="Times New Roman" w:eastAsia="Times New Roman" w:hAnsi="Times New Roman" w:cs="Times New Roman"/>
          <w:color w:val="FF0000"/>
          <w:sz w:val="24"/>
          <w:szCs w:val="24"/>
        </w:rPr>
        <w:t>—</w:t>
      </w:r>
      <w:r w:rsidR="006D15E0" w:rsidRPr="00CD3ED9">
        <w:rPr>
          <w:rFonts w:ascii="Times New Roman" w:eastAsia="Times New Roman" w:hAnsi="Times New Roman" w:cs="Times New Roman"/>
          <w:sz w:val="24"/>
          <w:szCs w:val="24"/>
        </w:rPr>
        <w:t>He</w:t>
      </w:r>
      <w:r w:rsidRPr="00CD3ED9">
        <w:rPr>
          <w:rFonts w:ascii="Times New Roman" w:eastAsia="Times New Roman" w:hAnsi="Times New Roman" w:cs="Times New Roman"/>
          <w:sz w:val="24"/>
          <w:szCs w:val="24"/>
        </w:rPr>
        <w:t xml:space="preserve"> will delay it </w:t>
      </w:r>
      <w:r w:rsidR="006D15E0" w:rsidRPr="00CD3ED9">
        <w:rPr>
          <w:rFonts w:ascii="Times New Roman" w:eastAsia="Times New Roman" w:hAnsi="Times New Roman" w:cs="Times New Roman"/>
          <w:sz w:val="24"/>
          <w:szCs w:val="24"/>
        </w:rPr>
        <w:t xml:space="preserve">at most </w:t>
      </w:r>
      <w:r w:rsidRPr="00CD3ED9">
        <w:rPr>
          <w:rFonts w:ascii="Times New Roman" w:eastAsia="Times New Roman" w:hAnsi="Times New Roman" w:cs="Times New Roman"/>
          <w:sz w:val="24"/>
          <w:szCs w:val="24"/>
        </w:rPr>
        <w:t xml:space="preserve">to the fourth generation. </w:t>
      </w:r>
    </w:p>
    <w:p w14:paraId="3CB06BE0" w14:textId="006FFF1B" w:rsidR="00054CE9" w:rsidRPr="00CD3ED9" w:rsidRDefault="00054CE9" w:rsidP="00054CE9">
      <w:pPr>
        <w:ind w:left="720"/>
        <w:jc w:val="both"/>
        <w:rPr>
          <w:rFonts w:ascii="Times New Roman" w:eastAsia="Times New Roman" w:hAnsi="Times New Roman" w:cs="Times New Roman"/>
          <w:sz w:val="24"/>
          <w:szCs w:val="24"/>
        </w:rPr>
      </w:pPr>
      <w:r w:rsidRPr="00CD3ED9">
        <w:rPr>
          <w:rFonts w:ascii="Times New Roman" w:eastAsia="Times New Roman" w:hAnsi="Times New Roman" w:cs="Times New Roman"/>
          <w:sz w:val="24"/>
          <w:szCs w:val="24"/>
        </w:rPr>
        <w:t xml:space="preserve">And he </w:t>
      </w:r>
      <w:r w:rsidR="003F0ED6" w:rsidRPr="00CD3ED9">
        <w:rPr>
          <w:rFonts w:ascii="Times New Roman" w:eastAsia="Times New Roman" w:hAnsi="Times New Roman" w:cs="Times New Roman"/>
          <w:sz w:val="24"/>
          <w:szCs w:val="24"/>
        </w:rPr>
        <w:t>said</w:t>
      </w:r>
      <w:r w:rsidRPr="00CD3ED9">
        <w:rPr>
          <w:rFonts w:ascii="Times New Roman" w:eastAsia="Times New Roman" w:hAnsi="Times New Roman" w:cs="Times New Roman"/>
          <w:sz w:val="24"/>
          <w:szCs w:val="24"/>
        </w:rPr>
        <w:t xml:space="preserve">, </w:t>
      </w:r>
      <w:r w:rsidRPr="00CD3ED9">
        <w:rPr>
          <w:rFonts w:ascii="Times New Roman" w:eastAsia="Times New Roman" w:hAnsi="Times New Roman" w:cs="Times New Roman"/>
          <w:i/>
          <w:iCs/>
          <w:color w:val="FFC000"/>
          <w:sz w:val="24"/>
          <w:szCs w:val="24"/>
        </w:rPr>
        <w:t>to their face</w:t>
      </w:r>
      <w:r w:rsidRPr="00CD3ED9">
        <w:rPr>
          <w:rFonts w:ascii="Times New Roman" w:eastAsia="Times New Roman" w:hAnsi="Times New Roman" w:cs="Times New Roman"/>
          <w:i/>
          <w:iCs/>
          <w:sz w:val="24"/>
          <w:szCs w:val="24"/>
        </w:rPr>
        <w:t xml:space="preserve">, </w:t>
      </w:r>
      <w:r w:rsidRPr="00CD3ED9">
        <w:rPr>
          <w:rFonts w:ascii="Times New Roman" w:eastAsia="Times New Roman" w:hAnsi="Times New Roman" w:cs="Times New Roman"/>
          <w:i/>
          <w:iCs/>
          <w:color w:val="FFC000"/>
          <w:sz w:val="24"/>
          <w:szCs w:val="24"/>
        </w:rPr>
        <w:t>for his eyes will behold his ruin</w:t>
      </w:r>
      <w:r w:rsidR="003F0ED6" w:rsidRPr="00CD3ED9">
        <w:rPr>
          <w:rFonts w:ascii="Times New Roman" w:eastAsia="Times New Roman" w:hAnsi="Times New Roman" w:cs="Times New Roman"/>
          <w:i/>
          <w:iCs/>
          <w:sz w:val="24"/>
          <w:szCs w:val="24"/>
        </w:rPr>
        <w:t xml:space="preserve"> </w:t>
      </w:r>
      <w:r w:rsidR="003F0ED6" w:rsidRPr="00CD3ED9">
        <w:rPr>
          <w:rFonts w:ascii="Times New Roman" w:eastAsia="Times New Roman" w:hAnsi="Times New Roman" w:cs="Times New Roman"/>
          <w:color w:val="0070C0"/>
          <w:sz w:val="24"/>
          <w:szCs w:val="24"/>
        </w:rPr>
        <w:t>(Job 21:20)</w:t>
      </w:r>
      <w:r w:rsidR="003F0ED6" w:rsidRPr="00CD3ED9">
        <w:rPr>
          <w:rFonts w:ascii="Times New Roman" w:eastAsia="Times New Roman" w:hAnsi="Times New Roman" w:cs="Times New Roman"/>
          <w:sz w:val="24"/>
          <w:szCs w:val="24"/>
        </w:rPr>
        <w:t>,</w:t>
      </w:r>
      <w:r w:rsidRPr="00CD3ED9">
        <w:rPr>
          <w:rFonts w:ascii="Times New Roman" w:eastAsia="Times New Roman" w:hAnsi="Times New Roman" w:cs="Times New Roman"/>
          <w:sz w:val="24"/>
          <w:szCs w:val="24"/>
        </w:rPr>
        <w:t xml:space="preserve"> for </w:t>
      </w:r>
      <w:r w:rsidR="00734CC7" w:rsidRPr="00CD3ED9">
        <w:rPr>
          <w:rFonts w:ascii="Times New Roman" w:eastAsia="Times New Roman" w:hAnsi="Times New Roman" w:cs="Times New Roman"/>
          <w:sz w:val="24"/>
          <w:szCs w:val="24"/>
        </w:rPr>
        <w:t>some will</w:t>
      </w:r>
      <w:r w:rsidRPr="00CD3ED9">
        <w:rPr>
          <w:rFonts w:ascii="Times New Roman" w:eastAsia="Times New Roman" w:hAnsi="Times New Roman" w:cs="Times New Roman"/>
          <w:sz w:val="24"/>
          <w:szCs w:val="24"/>
        </w:rPr>
        <w:t xml:space="preserve"> </w:t>
      </w:r>
      <w:r w:rsidR="00734CC7" w:rsidRPr="00CD3ED9">
        <w:rPr>
          <w:rFonts w:ascii="Times New Roman" w:eastAsia="Times New Roman" w:hAnsi="Times New Roman" w:cs="Times New Roman"/>
          <w:sz w:val="24"/>
          <w:szCs w:val="24"/>
        </w:rPr>
        <w:t xml:space="preserve">have </w:t>
      </w:r>
      <w:r w:rsidRPr="00CD3ED9">
        <w:rPr>
          <w:rFonts w:ascii="Times New Roman" w:eastAsia="Times New Roman" w:hAnsi="Times New Roman" w:cs="Times New Roman"/>
          <w:sz w:val="24"/>
          <w:szCs w:val="24"/>
        </w:rPr>
        <w:t xml:space="preserve">a fourth generation, </w:t>
      </w:r>
      <w:r w:rsidR="00734CC7" w:rsidRPr="00CD3ED9">
        <w:rPr>
          <w:rFonts w:ascii="Times New Roman" w:eastAsia="Times New Roman" w:hAnsi="Times New Roman" w:cs="Times New Roman"/>
          <w:sz w:val="24"/>
          <w:szCs w:val="24"/>
        </w:rPr>
        <w:t xml:space="preserve">but they will all be wicked and deserve annihilation, all because of the </w:t>
      </w:r>
      <w:r w:rsidRPr="00CD3ED9">
        <w:rPr>
          <w:rFonts w:ascii="Times New Roman" w:eastAsia="Times New Roman" w:hAnsi="Times New Roman" w:cs="Times New Roman"/>
          <w:sz w:val="24"/>
          <w:szCs w:val="24"/>
        </w:rPr>
        <w:t>previous sin.</w:t>
      </w:r>
    </w:p>
    <w:p w14:paraId="4E6F7FB2" w14:textId="018BC9DB" w:rsidR="002F6F21" w:rsidRPr="00CD3ED9" w:rsidRDefault="00054CE9" w:rsidP="00054CE9">
      <w:pPr>
        <w:ind w:left="720"/>
        <w:jc w:val="both"/>
        <w:rPr>
          <w:rFonts w:ascii="Times New Roman" w:eastAsia="Times New Roman" w:hAnsi="Times New Roman" w:cs="Times New Roman"/>
          <w:i/>
          <w:iCs/>
          <w:color w:val="000000"/>
          <w:sz w:val="24"/>
          <w:szCs w:val="24"/>
        </w:rPr>
      </w:pPr>
      <w:r w:rsidRPr="00CD3ED9">
        <w:rPr>
          <w:rFonts w:ascii="Times New Roman" w:eastAsia="Times New Roman" w:hAnsi="Times New Roman" w:cs="Times New Roman"/>
          <w:color w:val="FF0000"/>
          <w:sz w:val="24"/>
          <w:szCs w:val="24"/>
        </w:rPr>
        <w:t xml:space="preserve">7:10 </w:t>
      </w:r>
      <w:r w:rsidR="00D9141E" w:rsidRPr="00CD3ED9">
        <w:rPr>
          <w:rFonts w:ascii="Times New Roman" w:eastAsia="Times New Roman" w:hAnsi="Times New Roman" w:cs="Times New Roman"/>
          <w:color w:val="FF0000"/>
          <w:sz w:val="24"/>
          <w:szCs w:val="24"/>
        </w:rPr>
        <w:t xml:space="preserve">To </w:t>
      </w:r>
      <w:r w:rsidRPr="00CD3ED9">
        <w:rPr>
          <w:rFonts w:ascii="Times New Roman" w:eastAsia="Times New Roman" w:hAnsi="Times New Roman" w:cs="Times New Roman"/>
          <w:color w:val="FF0000"/>
          <w:sz w:val="24"/>
          <w:szCs w:val="24"/>
        </w:rPr>
        <w:t xml:space="preserve">destroy him </w:t>
      </w:r>
      <w:r w:rsidR="00D87B4F" w:rsidRPr="00CD3ED9">
        <w:rPr>
          <w:rFonts w:ascii="Times New Roman" w:eastAsia="Times New Roman" w:hAnsi="Times New Roman" w:cs="Times New Roman"/>
          <w:color w:val="FF0000"/>
          <w:sz w:val="24"/>
          <w:szCs w:val="24"/>
        </w:rPr>
        <w:t>[</w:t>
      </w:r>
      <w:r w:rsidR="00D87B4F" w:rsidRPr="00CD3ED9">
        <w:rPr>
          <w:rFonts w:ascii="Times New Roman" w:eastAsia="Times New Roman" w:hAnsi="Times New Roman" w:cs="Times New Roman"/>
          <w:i/>
          <w:iCs/>
          <w:color w:val="FF0000"/>
          <w:sz w:val="24"/>
          <w:szCs w:val="24"/>
        </w:rPr>
        <w:t>leha’avido</w:t>
      </w:r>
      <w:r w:rsidR="00D87B4F" w:rsidRPr="00CD3ED9">
        <w:rPr>
          <w:rFonts w:ascii="Times New Roman" w:eastAsia="Times New Roman" w:hAnsi="Times New Roman" w:cs="Times New Roman"/>
          <w:color w:val="FF0000"/>
          <w:sz w:val="24"/>
          <w:szCs w:val="24"/>
        </w:rPr>
        <w:t>]</w:t>
      </w:r>
      <w:r w:rsidR="00F7584A" w:rsidRPr="00CD3ED9">
        <w:rPr>
          <w:rFonts w:ascii="Times New Roman" w:eastAsia="Times New Roman" w:hAnsi="Times New Roman" w:cs="Times New Roman"/>
          <w:color w:val="FF0000"/>
          <w:sz w:val="24"/>
          <w:szCs w:val="24"/>
        </w:rPr>
        <w:t>—</w:t>
      </w:r>
      <w:r w:rsidR="00D87B4F" w:rsidRPr="00CD3ED9">
        <w:rPr>
          <w:rFonts w:ascii="Times New Roman" w:eastAsia="Times New Roman" w:hAnsi="Times New Roman" w:cs="Times New Roman"/>
          <w:color w:val="000000"/>
          <w:sz w:val="24"/>
          <w:szCs w:val="24"/>
        </w:rPr>
        <w:t xml:space="preserve">In the singular, which is </w:t>
      </w:r>
      <w:r w:rsidR="002F6F21" w:rsidRPr="00CD3ED9">
        <w:rPr>
          <w:rFonts w:ascii="Times New Roman" w:eastAsia="Times New Roman" w:hAnsi="Times New Roman" w:cs="Times New Roman"/>
          <w:i/>
          <w:iCs/>
          <w:color w:val="FFC000"/>
          <w:sz w:val="24"/>
          <w:szCs w:val="24"/>
        </w:rPr>
        <w:t>He will repay him to his face</w:t>
      </w:r>
      <w:r w:rsidR="002F6F21" w:rsidRPr="00CD3ED9">
        <w:rPr>
          <w:rFonts w:ascii="Times New Roman" w:eastAsia="Times New Roman" w:hAnsi="Times New Roman" w:cs="Times New Roman"/>
          <w:color w:val="000000"/>
          <w:sz w:val="24"/>
          <w:szCs w:val="24"/>
        </w:rPr>
        <w:t>.</w:t>
      </w:r>
      <w:r w:rsidR="002F6F21" w:rsidRPr="00CD3ED9">
        <w:rPr>
          <w:rFonts w:ascii="Times New Roman" w:eastAsia="Times New Roman" w:hAnsi="Times New Roman" w:cs="Times New Roman"/>
          <w:i/>
          <w:iCs/>
          <w:color w:val="000000"/>
          <w:sz w:val="24"/>
          <w:szCs w:val="24"/>
        </w:rPr>
        <w:t xml:space="preserve"> </w:t>
      </w:r>
    </w:p>
    <w:p w14:paraId="0645BC9E" w14:textId="1AFBA72B" w:rsidR="00925628" w:rsidRPr="00CD3ED9" w:rsidRDefault="002F6F21" w:rsidP="00054CE9">
      <w:pPr>
        <w:ind w:left="720"/>
        <w:jc w:val="both"/>
        <w:rPr>
          <w:rFonts w:ascii="Times New Roman" w:eastAsia="Times New Roman" w:hAnsi="Times New Roman" w:cs="Times New Roman"/>
          <w:color w:val="000000" w:themeColor="text1"/>
          <w:sz w:val="24"/>
          <w:szCs w:val="24"/>
        </w:rPr>
      </w:pPr>
      <w:r w:rsidRPr="00CD3ED9">
        <w:rPr>
          <w:rFonts w:ascii="Times New Roman" w:eastAsia="Times New Roman" w:hAnsi="Times New Roman" w:cs="Times New Roman"/>
          <w:color w:val="000000" w:themeColor="text1"/>
          <w:sz w:val="24"/>
          <w:szCs w:val="24"/>
        </w:rPr>
        <w:t xml:space="preserve">The </w:t>
      </w:r>
      <w:r w:rsidR="0071273F" w:rsidRPr="00CD3ED9">
        <w:rPr>
          <w:rFonts w:ascii="Times New Roman" w:eastAsia="Times New Roman" w:hAnsi="Times New Roman" w:cs="Times New Roman"/>
          <w:color w:val="000000" w:themeColor="text1"/>
          <w:sz w:val="24"/>
          <w:szCs w:val="24"/>
        </w:rPr>
        <w:t>interpretation of</w:t>
      </w:r>
      <w:r w:rsidRPr="00CD3ED9">
        <w:rPr>
          <w:rFonts w:ascii="Times New Roman" w:eastAsia="Times New Roman" w:hAnsi="Times New Roman" w:cs="Times New Roman"/>
          <w:color w:val="000000" w:themeColor="text1"/>
          <w:sz w:val="24"/>
          <w:szCs w:val="24"/>
        </w:rPr>
        <w:t xml:space="preserve"> </w:t>
      </w:r>
      <w:r w:rsidRPr="00CD3ED9">
        <w:rPr>
          <w:rFonts w:ascii="Times New Roman" w:eastAsia="Times New Roman" w:hAnsi="Times New Roman" w:cs="Times New Roman"/>
          <w:i/>
          <w:iCs/>
          <w:color w:val="FFC000"/>
          <w:sz w:val="24"/>
          <w:szCs w:val="24"/>
        </w:rPr>
        <w:t>repay him</w:t>
      </w:r>
      <w:r w:rsidRPr="00CD3ED9">
        <w:rPr>
          <w:rFonts w:ascii="Times New Roman" w:eastAsia="Times New Roman" w:hAnsi="Times New Roman" w:cs="Times New Roman"/>
          <w:i/>
          <w:iCs/>
          <w:color w:val="000000" w:themeColor="text1"/>
          <w:sz w:val="24"/>
          <w:szCs w:val="24"/>
        </w:rPr>
        <w:t xml:space="preserve"> </w:t>
      </w:r>
      <w:r w:rsidR="0071273F" w:rsidRPr="00CD3ED9">
        <w:rPr>
          <w:rFonts w:ascii="Times New Roman" w:eastAsia="Times New Roman" w:hAnsi="Times New Roman" w:cs="Times New Roman"/>
          <w:color w:val="000000" w:themeColor="text1"/>
          <w:sz w:val="24"/>
          <w:szCs w:val="24"/>
        </w:rPr>
        <w:t xml:space="preserve">his merit in this world, </w:t>
      </w:r>
      <w:r w:rsidR="0071273F" w:rsidRPr="00CD3ED9">
        <w:rPr>
          <w:rFonts w:ascii="Times New Roman" w:eastAsia="Times New Roman" w:hAnsi="Times New Roman" w:cs="Times New Roman"/>
          <w:i/>
          <w:iCs/>
          <w:color w:val="FFC000"/>
          <w:sz w:val="24"/>
          <w:szCs w:val="24"/>
        </w:rPr>
        <w:t xml:space="preserve">to destroy him </w:t>
      </w:r>
      <w:r w:rsidR="0071273F" w:rsidRPr="00CD3ED9">
        <w:rPr>
          <w:rFonts w:ascii="Times New Roman" w:eastAsia="Times New Roman" w:hAnsi="Times New Roman" w:cs="Times New Roman"/>
          <w:color w:val="000000" w:themeColor="text1"/>
          <w:sz w:val="24"/>
          <w:szCs w:val="24"/>
        </w:rPr>
        <w:t xml:space="preserve">in the </w:t>
      </w:r>
      <w:r w:rsidR="000E7B68" w:rsidRPr="00CD3ED9">
        <w:rPr>
          <w:rFonts w:ascii="Times New Roman" w:eastAsia="Times New Roman" w:hAnsi="Times New Roman" w:cs="Times New Roman"/>
          <w:color w:val="000000" w:themeColor="text1"/>
          <w:sz w:val="24"/>
          <w:szCs w:val="24"/>
        </w:rPr>
        <w:t>w</w:t>
      </w:r>
      <w:r w:rsidR="0071273F" w:rsidRPr="00CD3ED9">
        <w:rPr>
          <w:rFonts w:ascii="Times New Roman" w:eastAsia="Times New Roman" w:hAnsi="Times New Roman" w:cs="Times New Roman"/>
          <w:color w:val="000000" w:themeColor="text1"/>
          <w:sz w:val="24"/>
          <w:szCs w:val="24"/>
        </w:rPr>
        <w:t>orld</w:t>
      </w:r>
      <w:r w:rsidR="000E7B68" w:rsidRPr="00CD3ED9">
        <w:rPr>
          <w:rFonts w:ascii="Times New Roman" w:eastAsia="Times New Roman" w:hAnsi="Times New Roman" w:cs="Times New Roman"/>
          <w:color w:val="000000" w:themeColor="text1"/>
          <w:sz w:val="24"/>
          <w:szCs w:val="24"/>
        </w:rPr>
        <w:t xml:space="preserve"> </w:t>
      </w:r>
      <w:r w:rsidR="0071273F" w:rsidRPr="00CD3ED9">
        <w:rPr>
          <w:rFonts w:ascii="Times New Roman" w:eastAsia="Times New Roman" w:hAnsi="Times New Roman" w:cs="Times New Roman"/>
          <w:color w:val="000000" w:themeColor="text1"/>
          <w:sz w:val="24"/>
          <w:szCs w:val="24"/>
        </w:rPr>
        <w:t>to</w:t>
      </w:r>
      <w:r w:rsidR="000E7B68" w:rsidRPr="00CD3ED9">
        <w:rPr>
          <w:rFonts w:ascii="Times New Roman" w:eastAsia="Times New Roman" w:hAnsi="Times New Roman" w:cs="Times New Roman"/>
          <w:color w:val="000000" w:themeColor="text1"/>
          <w:sz w:val="24"/>
          <w:szCs w:val="24"/>
        </w:rPr>
        <w:t xml:space="preserve"> c</w:t>
      </w:r>
      <w:r w:rsidR="0071273F" w:rsidRPr="00CD3ED9">
        <w:rPr>
          <w:rFonts w:ascii="Times New Roman" w:eastAsia="Times New Roman" w:hAnsi="Times New Roman" w:cs="Times New Roman"/>
          <w:color w:val="000000" w:themeColor="text1"/>
          <w:sz w:val="24"/>
          <w:szCs w:val="24"/>
        </w:rPr>
        <w:t xml:space="preserve">ome, is not fitting. </w:t>
      </w:r>
    </w:p>
    <w:p w14:paraId="64F38205" w14:textId="07C3CA5E" w:rsidR="00054CE9" w:rsidRPr="00CD3ED9" w:rsidRDefault="004637BF" w:rsidP="004637BF">
      <w:pPr>
        <w:ind w:left="720"/>
        <w:jc w:val="both"/>
        <w:rPr>
          <w:rFonts w:ascii="Times New Roman" w:eastAsia="Times New Roman" w:hAnsi="Times New Roman" w:cs="Times New Roman"/>
          <w:b/>
          <w:bCs/>
          <w:color w:val="000000"/>
          <w:sz w:val="24"/>
          <w:szCs w:val="24"/>
        </w:rPr>
      </w:pPr>
      <w:r w:rsidRPr="00CD3ED9">
        <w:rPr>
          <w:rFonts w:ascii="Times New Roman" w:eastAsia="Times New Roman" w:hAnsi="Times New Roman" w:cs="Times New Roman"/>
          <w:color w:val="FF0000"/>
          <w:sz w:val="24"/>
          <w:szCs w:val="24"/>
        </w:rPr>
        <w:t xml:space="preserve">7:11 </w:t>
      </w:r>
      <w:r w:rsidRPr="00CD3ED9">
        <w:rPr>
          <w:rFonts w:ascii="Times New Roman" w:eastAsia="Times New Roman" w:hAnsi="Times New Roman" w:cs="Times New Roman"/>
          <w:color w:val="000000" w:themeColor="text1"/>
          <w:sz w:val="24"/>
          <w:szCs w:val="24"/>
        </w:rPr>
        <w:t>Consequently</w:t>
      </w:r>
      <w:r w:rsidR="00925628" w:rsidRPr="00CD3ED9">
        <w:rPr>
          <w:rFonts w:ascii="Times New Roman" w:eastAsia="Times New Roman" w:hAnsi="Times New Roman" w:cs="Times New Roman"/>
          <w:color w:val="000000" w:themeColor="text1"/>
          <w:sz w:val="24"/>
          <w:szCs w:val="24"/>
        </w:rPr>
        <w:t xml:space="preserve">, </w:t>
      </w:r>
      <w:r w:rsidR="00054CE9" w:rsidRPr="00CD3ED9">
        <w:rPr>
          <w:rFonts w:ascii="Times New Roman" w:eastAsia="Times New Roman" w:hAnsi="Times New Roman" w:cs="Times New Roman"/>
          <w:color w:val="000000"/>
          <w:sz w:val="24"/>
          <w:szCs w:val="24"/>
        </w:rPr>
        <w:t>you must keep the commandments, statutes</w:t>
      </w:r>
      <w:r w:rsidR="006C4333" w:rsidRPr="00CD3ED9">
        <w:rPr>
          <w:rFonts w:ascii="Times New Roman" w:eastAsia="Times New Roman" w:hAnsi="Times New Roman" w:cs="Times New Roman"/>
          <w:color w:val="000000"/>
          <w:sz w:val="24"/>
          <w:szCs w:val="24"/>
        </w:rPr>
        <w:t>,</w:t>
      </w:r>
      <w:r w:rsidR="00054CE9" w:rsidRPr="00CD3ED9">
        <w:rPr>
          <w:rFonts w:ascii="Times New Roman" w:eastAsia="Times New Roman" w:hAnsi="Times New Roman" w:cs="Times New Roman"/>
          <w:color w:val="000000"/>
          <w:sz w:val="24"/>
          <w:szCs w:val="24"/>
        </w:rPr>
        <w:t xml:space="preserve"> and ordinances, since He is a</w:t>
      </w:r>
      <w:r w:rsidRPr="00CD3ED9">
        <w:rPr>
          <w:rFonts w:ascii="Times New Roman" w:eastAsia="Times New Roman" w:hAnsi="Times New Roman" w:cs="Times New Roman"/>
          <w:color w:val="000000"/>
          <w:sz w:val="24"/>
          <w:szCs w:val="24"/>
        </w:rPr>
        <w:t>n omnipotent</w:t>
      </w:r>
      <w:r w:rsidR="00054CE9" w:rsidRPr="00CD3ED9">
        <w:rPr>
          <w:rFonts w:ascii="Times New Roman" w:eastAsia="Times New Roman" w:hAnsi="Times New Roman" w:cs="Times New Roman"/>
          <w:color w:val="000000"/>
          <w:sz w:val="24"/>
          <w:szCs w:val="24"/>
        </w:rPr>
        <w:t xml:space="preserve"> God who is true to His promises, whether </w:t>
      </w:r>
      <w:r w:rsidR="00EB3752" w:rsidRPr="00CD3ED9">
        <w:rPr>
          <w:rFonts w:ascii="Times New Roman" w:eastAsia="Times New Roman" w:hAnsi="Times New Roman" w:cs="Times New Roman"/>
          <w:color w:val="000000"/>
          <w:sz w:val="24"/>
          <w:szCs w:val="24"/>
        </w:rPr>
        <w:t xml:space="preserve">for </w:t>
      </w:r>
      <w:r w:rsidR="005B5213" w:rsidRPr="00CD3ED9">
        <w:rPr>
          <w:rFonts w:ascii="Times New Roman" w:eastAsia="Times New Roman" w:hAnsi="Times New Roman" w:cs="Times New Roman"/>
          <w:color w:val="000000"/>
          <w:sz w:val="24"/>
          <w:szCs w:val="24"/>
        </w:rPr>
        <w:t xml:space="preserve">promised </w:t>
      </w:r>
      <w:r w:rsidR="00EB3752" w:rsidRPr="00CD3ED9">
        <w:rPr>
          <w:rFonts w:ascii="Times New Roman" w:eastAsia="Times New Roman" w:hAnsi="Times New Roman" w:cs="Times New Roman"/>
          <w:color w:val="000000"/>
          <w:sz w:val="24"/>
          <w:szCs w:val="24"/>
        </w:rPr>
        <w:t>fortune or misfortune</w:t>
      </w:r>
      <w:r w:rsidR="00054CE9" w:rsidRPr="00CD3ED9">
        <w:rPr>
          <w:rFonts w:ascii="Times New Roman" w:eastAsia="Times New Roman" w:hAnsi="Times New Roman" w:cs="Times New Roman"/>
          <w:color w:val="000000"/>
          <w:sz w:val="24"/>
          <w:szCs w:val="24"/>
        </w:rPr>
        <w:t xml:space="preserve">. </w:t>
      </w:r>
    </w:p>
    <w:p w14:paraId="011F0A59" w14:textId="519CFEF7" w:rsidR="00054CE9" w:rsidRPr="00CD3ED9" w:rsidRDefault="00054CE9" w:rsidP="004637BF">
      <w:pPr>
        <w:jc w:val="both"/>
        <w:rPr>
          <w:rFonts w:ascii="Times New Roman" w:eastAsia="Times New Roman" w:hAnsi="Times New Roman" w:cs="Times New Roman"/>
          <w:b/>
          <w:bCs/>
          <w:color w:val="000000"/>
          <w:sz w:val="24"/>
          <w:szCs w:val="24"/>
        </w:rPr>
      </w:pPr>
      <w:r w:rsidRPr="00CD3ED9">
        <w:rPr>
          <w:rFonts w:ascii="Times New Roman" w:eastAsia="Times New Roman" w:hAnsi="Times New Roman" w:cs="Times New Roman"/>
          <w:b/>
          <w:bCs/>
          <w:color w:val="000000"/>
          <w:sz w:val="24"/>
          <w:szCs w:val="24"/>
        </w:rPr>
        <w:tab/>
      </w:r>
      <w:r w:rsidRPr="00CD3ED9">
        <w:rPr>
          <w:rFonts w:ascii="Times New Roman" w:eastAsia="Times New Roman" w:hAnsi="Times New Roman" w:cs="Times New Roman"/>
          <w:color w:val="FF0000"/>
          <w:sz w:val="24"/>
          <w:szCs w:val="24"/>
        </w:rPr>
        <w:t xml:space="preserve">7:11 </w:t>
      </w:r>
      <w:r w:rsidR="004637BF" w:rsidRPr="00CD3ED9">
        <w:rPr>
          <w:rFonts w:ascii="Times New Roman" w:eastAsia="Times New Roman" w:hAnsi="Times New Roman" w:cs="Times New Roman"/>
          <w:color w:val="FF0000"/>
          <w:sz w:val="24"/>
          <w:szCs w:val="24"/>
        </w:rPr>
        <w:t xml:space="preserve">Which </w:t>
      </w:r>
      <w:r w:rsidRPr="00CD3ED9">
        <w:rPr>
          <w:rFonts w:ascii="Times New Roman" w:eastAsia="Times New Roman" w:hAnsi="Times New Roman" w:cs="Times New Roman"/>
          <w:color w:val="FF0000"/>
          <w:sz w:val="24"/>
          <w:szCs w:val="24"/>
        </w:rPr>
        <w:t xml:space="preserve">I command you today to </w:t>
      </w:r>
      <w:r w:rsidR="00F042D5" w:rsidRPr="00CD3ED9">
        <w:rPr>
          <w:rFonts w:ascii="Times New Roman" w:eastAsia="Times New Roman" w:hAnsi="Times New Roman" w:cs="Times New Roman"/>
          <w:color w:val="FF0000"/>
          <w:sz w:val="24"/>
          <w:szCs w:val="24"/>
        </w:rPr>
        <w:t>fulfill</w:t>
      </w:r>
      <w:r w:rsidR="00F7584A" w:rsidRPr="00CD3ED9">
        <w:rPr>
          <w:rFonts w:ascii="Times New Roman" w:eastAsia="Times New Roman" w:hAnsi="Times New Roman" w:cs="Times New Roman"/>
          <w:color w:val="FF0000"/>
          <w:sz w:val="24"/>
          <w:szCs w:val="24"/>
        </w:rPr>
        <w:t>—</w:t>
      </w:r>
      <w:r w:rsidR="004637BF" w:rsidRPr="00CD3ED9">
        <w:rPr>
          <w:rFonts w:ascii="Times New Roman" w:eastAsia="Times New Roman" w:hAnsi="Times New Roman" w:cs="Times New Roman"/>
          <w:color w:val="000000"/>
          <w:sz w:val="24"/>
          <w:szCs w:val="24"/>
        </w:rPr>
        <w:t xml:space="preserve">For </w:t>
      </w:r>
      <w:r w:rsidR="00192C2D" w:rsidRPr="00CD3ED9">
        <w:rPr>
          <w:rFonts w:ascii="Times New Roman" w:eastAsia="Times New Roman" w:hAnsi="Times New Roman" w:cs="Times New Roman"/>
          <w:color w:val="000000"/>
          <w:sz w:val="24"/>
          <w:szCs w:val="24"/>
        </w:rPr>
        <w:t>performance</w:t>
      </w:r>
      <w:r w:rsidR="004637BF" w:rsidRPr="00CD3ED9">
        <w:rPr>
          <w:rFonts w:ascii="Times New Roman" w:eastAsia="Times New Roman" w:hAnsi="Times New Roman" w:cs="Times New Roman"/>
          <w:color w:val="000000"/>
          <w:sz w:val="24"/>
          <w:szCs w:val="24"/>
        </w:rPr>
        <w:t xml:space="preserve"> </w:t>
      </w:r>
      <w:r w:rsidRPr="00CD3ED9">
        <w:rPr>
          <w:rFonts w:ascii="Times New Roman" w:eastAsia="Times New Roman" w:hAnsi="Times New Roman" w:cs="Times New Roman"/>
          <w:color w:val="000000"/>
          <w:sz w:val="24"/>
          <w:szCs w:val="24"/>
        </w:rPr>
        <w:t xml:space="preserve">is </w:t>
      </w:r>
      <w:r w:rsidR="004637BF" w:rsidRPr="00CD3ED9">
        <w:rPr>
          <w:rFonts w:ascii="Times New Roman" w:eastAsia="Times New Roman" w:hAnsi="Times New Roman" w:cs="Times New Roman"/>
          <w:color w:val="000000"/>
          <w:sz w:val="24"/>
          <w:szCs w:val="24"/>
        </w:rPr>
        <w:t>paramount</w:t>
      </w:r>
      <w:r w:rsidRPr="00CD3ED9">
        <w:rPr>
          <w:rFonts w:ascii="Times New Roman" w:eastAsia="Times New Roman" w:hAnsi="Times New Roman" w:cs="Times New Roman"/>
          <w:color w:val="000000"/>
          <w:sz w:val="24"/>
          <w:szCs w:val="24"/>
        </w:rPr>
        <w:t>.</w:t>
      </w:r>
    </w:p>
    <w:p w14:paraId="41BF927E" w14:textId="77777777" w:rsidR="00DE10A8" w:rsidRPr="00CD3ED9" w:rsidRDefault="00DE10A8" w:rsidP="0073079C">
      <w:pPr>
        <w:rPr>
          <w:rFonts w:ascii="Times New Roman" w:eastAsia="Times New Roman" w:hAnsi="Times New Roman" w:cs="Times New Roman"/>
          <w:b/>
          <w:bCs/>
          <w:i/>
          <w:iCs/>
          <w:color w:val="000000"/>
          <w:sz w:val="24"/>
          <w:szCs w:val="24"/>
        </w:rPr>
      </w:pPr>
    </w:p>
    <w:p w14:paraId="1F3245A4" w14:textId="77777777" w:rsidR="00CD3ED9" w:rsidRDefault="00CD3ED9">
      <w:pPr>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br w:type="page"/>
      </w:r>
    </w:p>
    <w:p w14:paraId="11C1C9F2" w14:textId="260A0218"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lastRenderedPageBreak/>
        <w:t xml:space="preserve">7:12 It shall happen, because </w:t>
      </w:r>
      <w:r w:rsidR="00FF3F53"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i/>
          <w:iCs/>
          <w:color w:val="FF0000"/>
          <w:sz w:val="24"/>
          <w:szCs w:val="24"/>
        </w:rPr>
        <w:t>‘</w:t>
      </w:r>
      <w:r w:rsidRPr="00CD3ED9">
        <w:rPr>
          <w:rFonts w:ascii="Times New Roman" w:hAnsi="Times New Roman" w:cs="Times New Roman"/>
          <w:i/>
          <w:iCs/>
          <w:color w:val="FF0000"/>
          <w:sz w:val="24"/>
          <w:szCs w:val="24"/>
        </w:rPr>
        <w:t>e</w:t>
      </w:r>
      <w:r w:rsidR="00A6750E" w:rsidRPr="00CD3ED9">
        <w:rPr>
          <w:rFonts w:ascii="Times New Roman" w:hAnsi="Times New Roman" w:cs="Times New Roman"/>
          <w:i/>
          <w:iCs/>
          <w:color w:val="FF0000"/>
          <w:sz w:val="24"/>
          <w:szCs w:val="24"/>
        </w:rPr>
        <w:t>ḳ</w:t>
      </w:r>
      <w:r w:rsidRPr="00CD3ED9">
        <w:rPr>
          <w:rFonts w:ascii="Times New Roman" w:hAnsi="Times New Roman" w:cs="Times New Roman"/>
          <w:i/>
          <w:iCs/>
          <w:color w:val="FF0000"/>
          <w:sz w:val="24"/>
          <w:szCs w:val="24"/>
        </w:rPr>
        <w:t>ev</w:t>
      </w:r>
      <w:r w:rsidR="00FF3F53" w:rsidRPr="00CD3ED9">
        <w:rPr>
          <w:rFonts w:ascii="Times New Roman" w:eastAsia="Times New Roman" w:hAnsi="Times New Roman" w:cs="Times New Roman"/>
          <w:color w:val="FF0000"/>
          <w:sz w:val="24"/>
          <w:szCs w:val="24"/>
        </w:rPr>
        <w:t>]</w:t>
      </w:r>
      <w:r w:rsidR="005E1F2E" w:rsidRPr="00CD3ED9">
        <w:rPr>
          <w:rFonts w:ascii="Times New Roman" w:eastAsia="Times New Roman" w:hAnsi="Times New Roman" w:cs="Times New Roman"/>
          <w:color w:val="000000"/>
          <w:sz w:val="24"/>
          <w:szCs w:val="24"/>
        </w:rPr>
        <w:t>—</w:t>
      </w:r>
      <w:r w:rsidR="00701230" w:rsidRPr="00CD3ED9">
        <w:rPr>
          <w:rFonts w:ascii="Times New Roman" w:eastAsia="Times New Roman" w:hAnsi="Times New Roman" w:cs="Times New Roman"/>
          <w:color w:val="000000"/>
          <w:sz w:val="24"/>
          <w:szCs w:val="24"/>
        </w:rPr>
        <w:t>I</w:t>
      </w:r>
      <w:r w:rsidRPr="00CD3ED9">
        <w:rPr>
          <w:rFonts w:ascii="Times New Roman" w:eastAsia="Times New Roman" w:hAnsi="Times New Roman" w:cs="Times New Roman"/>
          <w:color w:val="000000"/>
          <w:sz w:val="24"/>
          <w:szCs w:val="24"/>
        </w:rPr>
        <w:t xml:space="preserve">n the sense of end result, since </w:t>
      </w:r>
      <w:r w:rsidR="00701230" w:rsidRPr="00CD3ED9">
        <w:rPr>
          <w:rFonts w:ascii="Times New Roman" w:eastAsia="Times New Roman" w:hAnsi="Times New Roman" w:cs="Times New Roman"/>
          <w:color w:val="000000"/>
          <w:sz w:val="24"/>
          <w:szCs w:val="24"/>
        </w:rPr>
        <w:t>the heel [</w:t>
      </w:r>
      <w:r w:rsidRPr="00CD3ED9">
        <w:rPr>
          <w:rFonts w:ascii="Times New Roman" w:eastAsia="Times New Roman" w:hAnsi="Times New Roman" w:cs="Times New Roman"/>
          <w:i/>
          <w:iCs/>
          <w:sz w:val="24"/>
          <w:szCs w:val="24"/>
        </w:rPr>
        <w:t>‘</w:t>
      </w:r>
      <w:r w:rsidR="002F1821" w:rsidRPr="00CD3ED9">
        <w:rPr>
          <w:rFonts w:ascii="Times New Roman" w:hAnsi="Times New Roman" w:cs="Times New Roman"/>
          <w:i/>
          <w:iCs/>
          <w:sz w:val="24"/>
          <w:szCs w:val="24"/>
        </w:rPr>
        <w:t>a</w:t>
      </w:r>
      <w:r w:rsidR="00A6750E" w:rsidRPr="00CD3ED9">
        <w:rPr>
          <w:rFonts w:ascii="Times New Roman" w:hAnsi="Times New Roman" w:cs="Times New Roman"/>
          <w:i/>
          <w:iCs/>
          <w:sz w:val="24"/>
          <w:szCs w:val="24"/>
        </w:rPr>
        <w:t>ḳ</w:t>
      </w:r>
      <w:r w:rsidRPr="00CD3ED9">
        <w:rPr>
          <w:rFonts w:ascii="Times New Roman" w:hAnsi="Times New Roman" w:cs="Times New Roman"/>
          <w:i/>
          <w:iCs/>
          <w:sz w:val="24"/>
          <w:szCs w:val="24"/>
        </w:rPr>
        <w:t>ev</w:t>
      </w:r>
      <w:r w:rsidR="00701230" w:rsidRPr="00CD3ED9">
        <w:rPr>
          <w:rFonts w:ascii="Times New Roman" w:hAnsi="Times New Roman" w:cs="Times New Roman"/>
          <w:sz w:val="24"/>
          <w:szCs w:val="24"/>
        </w:rPr>
        <w:t>]</w:t>
      </w:r>
      <w:r w:rsidRPr="00CD3ED9">
        <w:rPr>
          <w:rFonts w:ascii="Times New Roman" w:eastAsia="Times New Roman" w:hAnsi="Times New Roman" w:cs="Times New Roman"/>
          <w:sz w:val="24"/>
          <w:szCs w:val="24"/>
        </w:rPr>
        <w:t xml:space="preserve"> </w:t>
      </w:r>
      <w:r w:rsidRPr="00CD3ED9">
        <w:rPr>
          <w:rFonts w:ascii="Times New Roman" w:eastAsia="Times New Roman" w:hAnsi="Times New Roman" w:cs="Times New Roman"/>
          <w:color w:val="000000"/>
          <w:sz w:val="24"/>
          <w:szCs w:val="24"/>
        </w:rPr>
        <w:t>is the lowest extremity of the human being</w:t>
      </w:r>
      <w:r w:rsidR="005E1F2E" w:rsidRPr="00CD3ED9">
        <w:rPr>
          <w:rFonts w:ascii="Times New Roman" w:eastAsia="Times New Roman" w:hAnsi="Times New Roman" w:cs="Times New Roman"/>
          <w:color w:val="000000"/>
          <w:sz w:val="24"/>
          <w:szCs w:val="24"/>
        </w:rPr>
        <w:t>; t</w:t>
      </w:r>
      <w:r w:rsidR="002F1821" w:rsidRPr="00CD3ED9">
        <w:rPr>
          <w:rFonts w:ascii="Times New Roman" w:eastAsia="Times New Roman" w:hAnsi="Times New Roman" w:cs="Times New Roman"/>
          <w:color w:val="000000"/>
          <w:sz w:val="24"/>
          <w:szCs w:val="24"/>
        </w:rPr>
        <w:t>hat is to say</w:t>
      </w:r>
      <w:r w:rsidRPr="00CD3ED9">
        <w:rPr>
          <w:rFonts w:ascii="Times New Roman" w:eastAsia="Times New Roman" w:hAnsi="Times New Roman" w:cs="Times New Roman"/>
          <w:color w:val="000000"/>
          <w:sz w:val="24"/>
          <w:szCs w:val="24"/>
        </w:rPr>
        <w:t>, the end result of keeping the commandments</w:t>
      </w:r>
      <w:r w:rsidR="0059696F" w:rsidRPr="00CD3ED9">
        <w:rPr>
          <w:rFonts w:ascii="Times New Roman" w:eastAsia="Times New Roman" w:hAnsi="Times New Roman" w:cs="Times New Roman"/>
          <w:color w:val="000000"/>
          <w:sz w:val="24"/>
          <w:szCs w:val="24"/>
        </w:rPr>
        <w:t>, since the reward comes at the end</w:t>
      </w:r>
      <w:r w:rsidRPr="00CD3ED9">
        <w:rPr>
          <w:rFonts w:ascii="Times New Roman" w:eastAsia="Times New Roman" w:hAnsi="Times New Roman" w:cs="Times New Roman"/>
          <w:color w:val="000000"/>
          <w:sz w:val="24"/>
          <w:szCs w:val="24"/>
        </w:rPr>
        <w:t xml:space="preserve">. </w:t>
      </w:r>
      <w:r w:rsidR="00824351" w:rsidRPr="00CD3ED9">
        <w:rPr>
          <w:rFonts w:ascii="Times New Roman" w:eastAsia="Times New Roman" w:hAnsi="Times New Roman" w:cs="Times New Roman"/>
          <w:color w:val="000000"/>
          <w:sz w:val="24"/>
          <w:szCs w:val="24"/>
        </w:rPr>
        <w:t>Some</w:t>
      </w:r>
      <w:r w:rsidRPr="00CD3ED9">
        <w:rPr>
          <w:rFonts w:ascii="Times New Roman" w:eastAsia="Times New Roman" w:hAnsi="Times New Roman" w:cs="Times New Roman"/>
          <w:color w:val="000000"/>
          <w:sz w:val="24"/>
          <w:szCs w:val="24"/>
        </w:rPr>
        <w:t xml:space="preserve"> interpret this causally, that keeping the commandments will </w:t>
      </w:r>
      <w:r w:rsidR="002C5985" w:rsidRPr="00CD3ED9">
        <w:rPr>
          <w:rFonts w:ascii="Times New Roman" w:eastAsia="Times New Roman" w:hAnsi="Times New Roman" w:cs="Times New Roman"/>
          <w:color w:val="000000"/>
          <w:sz w:val="24"/>
          <w:szCs w:val="24"/>
        </w:rPr>
        <w:t xml:space="preserve">have the result </w:t>
      </w:r>
      <w:r w:rsidR="002C5985" w:rsidRPr="00CD3ED9">
        <w:rPr>
          <w:rFonts w:ascii="Times New Roman" w:eastAsia="Times New Roman" w:hAnsi="Times New Roman" w:cs="Times New Roman"/>
          <w:i/>
          <w:iCs/>
          <w:color w:val="FFC000"/>
          <w:sz w:val="24"/>
          <w:szCs w:val="24"/>
        </w:rPr>
        <w:t xml:space="preserve">that Adonai your </w:t>
      </w:r>
      <w:r w:rsidRPr="00CD3ED9">
        <w:rPr>
          <w:rFonts w:ascii="Times New Roman" w:eastAsia="Times New Roman" w:hAnsi="Times New Roman" w:cs="Times New Roman"/>
          <w:i/>
          <w:iCs/>
          <w:color w:val="FFC000"/>
          <w:sz w:val="24"/>
          <w:szCs w:val="24"/>
        </w:rPr>
        <w:t xml:space="preserve">God </w:t>
      </w:r>
      <w:r w:rsidR="000D6BD0" w:rsidRPr="00CD3ED9">
        <w:rPr>
          <w:rFonts w:ascii="Times New Roman" w:eastAsia="Times New Roman" w:hAnsi="Times New Roman" w:cs="Times New Roman"/>
          <w:i/>
          <w:iCs/>
          <w:color w:val="FFC000"/>
          <w:sz w:val="24"/>
          <w:szCs w:val="24"/>
        </w:rPr>
        <w:t>shall</w:t>
      </w:r>
      <w:r w:rsidRPr="00CD3ED9">
        <w:rPr>
          <w:rFonts w:ascii="Times New Roman" w:eastAsia="Times New Roman" w:hAnsi="Times New Roman" w:cs="Times New Roman"/>
          <w:i/>
          <w:iCs/>
          <w:color w:val="FFC000"/>
          <w:sz w:val="24"/>
          <w:szCs w:val="24"/>
        </w:rPr>
        <w:t xml:space="preserve"> keep </w:t>
      </w:r>
      <w:r w:rsidR="002C5985" w:rsidRPr="00CD3ED9">
        <w:rPr>
          <w:rFonts w:ascii="Times New Roman" w:eastAsia="Times New Roman" w:hAnsi="Times New Roman" w:cs="Times New Roman"/>
          <w:i/>
          <w:iCs/>
          <w:color w:val="FFC000"/>
          <w:sz w:val="24"/>
          <w:szCs w:val="24"/>
        </w:rPr>
        <w:t xml:space="preserve">with you </w:t>
      </w:r>
      <w:r w:rsidRPr="00CD3ED9">
        <w:rPr>
          <w:rFonts w:ascii="Times New Roman" w:eastAsia="Times New Roman" w:hAnsi="Times New Roman" w:cs="Times New Roman"/>
          <w:i/>
          <w:iCs/>
          <w:color w:val="FFC000"/>
          <w:sz w:val="24"/>
          <w:szCs w:val="24"/>
        </w:rPr>
        <w:t xml:space="preserve">the covenant and </w:t>
      </w:r>
      <w:r w:rsidR="002C5985" w:rsidRPr="00CD3ED9">
        <w:rPr>
          <w:rFonts w:ascii="Times New Roman" w:eastAsia="Times New Roman" w:hAnsi="Times New Roman" w:cs="Times New Roman"/>
          <w:i/>
          <w:iCs/>
          <w:color w:val="FFC000"/>
          <w:sz w:val="24"/>
          <w:szCs w:val="24"/>
        </w:rPr>
        <w:t xml:space="preserve">the </w:t>
      </w:r>
      <w:r w:rsidRPr="00CD3ED9">
        <w:rPr>
          <w:rFonts w:ascii="Times New Roman" w:eastAsia="Times New Roman" w:hAnsi="Times New Roman" w:cs="Times New Roman"/>
          <w:i/>
          <w:iCs/>
          <w:color w:val="FFC000"/>
          <w:sz w:val="24"/>
          <w:szCs w:val="24"/>
        </w:rPr>
        <w:t>lovingkindness</w:t>
      </w:r>
      <w:r w:rsidRPr="00CD3ED9">
        <w:rPr>
          <w:rFonts w:ascii="Times New Roman" w:eastAsia="Times New Roman" w:hAnsi="Times New Roman" w:cs="Times New Roman"/>
          <w:color w:val="000000"/>
          <w:sz w:val="24"/>
          <w:szCs w:val="24"/>
        </w:rPr>
        <w:t xml:space="preserve">. </w:t>
      </w:r>
    </w:p>
    <w:p w14:paraId="526D102C" w14:textId="2CD9A749" w:rsidR="00054CE9" w:rsidRPr="00CD3ED9" w:rsidRDefault="00054CE9" w:rsidP="00054CE9">
      <w:pPr>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000000"/>
          <w:sz w:val="24"/>
          <w:szCs w:val="24"/>
        </w:rPr>
        <w:tab/>
      </w:r>
      <w:r w:rsidRPr="00CD3ED9">
        <w:rPr>
          <w:rFonts w:ascii="Times New Roman" w:eastAsia="Times New Roman" w:hAnsi="Times New Roman" w:cs="Times New Roman"/>
          <w:color w:val="FF0000"/>
          <w:sz w:val="24"/>
          <w:szCs w:val="24"/>
        </w:rPr>
        <w:t xml:space="preserve">7:12 </w:t>
      </w:r>
      <w:r w:rsidR="00A62FFA" w:rsidRPr="00CD3ED9">
        <w:rPr>
          <w:rFonts w:ascii="Times New Roman" w:eastAsia="Times New Roman" w:hAnsi="Times New Roman" w:cs="Times New Roman"/>
          <w:color w:val="FF0000"/>
          <w:sz w:val="24"/>
          <w:szCs w:val="24"/>
        </w:rPr>
        <w:t>Y</w:t>
      </w:r>
      <w:r w:rsidRPr="00CD3ED9">
        <w:rPr>
          <w:rFonts w:ascii="Times New Roman" w:eastAsia="Times New Roman" w:hAnsi="Times New Roman" w:cs="Times New Roman"/>
          <w:color w:val="FF0000"/>
          <w:sz w:val="24"/>
          <w:szCs w:val="24"/>
        </w:rPr>
        <w:t>ou listen</w:t>
      </w:r>
      <w:r w:rsidR="00F7584A" w:rsidRPr="00CD3ED9">
        <w:rPr>
          <w:rFonts w:ascii="Times New Roman" w:eastAsia="Times New Roman" w:hAnsi="Times New Roman" w:cs="Times New Roman"/>
          <w:color w:val="FF0000"/>
          <w:sz w:val="24"/>
          <w:szCs w:val="24"/>
        </w:rPr>
        <w:t>—</w:t>
      </w:r>
      <w:r w:rsidR="00A62FFA" w:rsidRPr="00CD3ED9">
        <w:rPr>
          <w:rFonts w:ascii="Times New Roman" w:eastAsia="Times New Roman" w:hAnsi="Times New Roman" w:cs="Times New Roman"/>
          <w:color w:val="000000"/>
          <w:sz w:val="24"/>
          <w:szCs w:val="24"/>
        </w:rPr>
        <w:t>Meaning</w:t>
      </w:r>
      <w:r w:rsidRPr="00CD3ED9">
        <w:rPr>
          <w:rFonts w:ascii="Times New Roman" w:eastAsia="Times New Roman" w:hAnsi="Times New Roman" w:cs="Times New Roman"/>
          <w:color w:val="000000"/>
          <w:sz w:val="24"/>
          <w:szCs w:val="24"/>
        </w:rPr>
        <w:t>, you accept.</w:t>
      </w:r>
    </w:p>
    <w:p w14:paraId="6119ED67" w14:textId="34A4075C" w:rsidR="00324C42"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7:12 </w:t>
      </w:r>
      <w:r w:rsidR="003568B0" w:rsidRPr="00CD3ED9">
        <w:rPr>
          <w:rFonts w:ascii="Times New Roman" w:eastAsia="Times New Roman" w:hAnsi="Times New Roman" w:cs="Times New Roman"/>
          <w:color w:val="FF0000"/>
          <w:sz w:val="24"/>
          <w:szCs w:val="24"/>
        </w:rPr>
        <w:t xml:space="preserve">These </w:t>
      </w:r>
      <w:r w:rsidRPr="00CD3ED9">
        <w:rPr>
          <w:rFonts w:ascii="Times New Roman" w:eastAsia="Times New Roman" w:hAnsi="Times New Roman" w:cs="Times New Roman"/>
          <w:color w:val="FF0000"/>
          <w:sz w:val="24"/>
          <w:szCs w:val="24"/>
        </w:rPr>
        <w:t xml:space="preserve">ordinances </w:t>
      </w:r>
      <w:r w:rsidR="003568B0"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i/>
          <w:iCs/>
          <w:color w:val="FF0000"/>
          <w:sz w:val="24"/>
          <w:szCs w:val="24"/>
        </w:rPr>
        <w:t>mishpa</w:t>
      </w:r>
      <w:r w:rsidR="003568B0" w:rsidRPr="00CD3ED9">
        <w:rPr>
          <w:rFonts w:ascii="Times New Roman" w:eastAsia="Times New Roman" w:hAnsi="Times New Roman" w:cs="Times New Roman"/>
          <w:i/>
          <w:iCs/>
          <w:color w:val="FF0000"/>
          <w:sz w:val="24"/>
          <w:szCs w:val="24"/>
        </w:rPr>
        <w:t>ṭ</w:t>
      </w:r>
      <w:r w:rsidRPr="00CD3ED9">
        <w:rPr>
          <w:rFonts w:ascii="Times New Roman" w:eastAsia="Times New Roman" w:hAnsi="Times New Roman" w:cs="Times New Roman"/>
          <w:i/>
          <w:iCs/>
          <w:color w:val="FF0000"/>
          <w:sz w:val="24"/>
          <w:szCs w:val="24"/>
        </w:rPr>
        <w:t>im</w:t>
      </w:r>
      <w:r w:rsidR="003568B0" w:rsidRPr="00CD3ED9">
        <w:rPr>
          <w:rFonts w:ascii="Times New Roman" w:eastAsia="Times New Roman" w:hAnsi="Times New Roman" w:cs="Times New Roman"/>
          <w:color w:val="FF0000"/>
          <w:sz w:val="24"/>
          <w:szCs w:val="24"/>
          <w:u w:val="single"/>
        </w:rPr>
        <w:t>]</w:t>
      </w:r>
      <w:r w:rsidR="00F7584A" w:rsidRPr="00CD3ED9">
        <w:rPr>
          <w:rFonts w:ascii="Times New Roman" w:eastAsia="Times New Roman" w:hAnsi="Times New Roman" w:cs="Times New Roman"/>
          <w:color w:val="000000"/>
          <w:sz w:val="24"/>
          <w:szCs w:val="24"/>
        </w:rPr>
        <w:t>—</w:t>
      </w:r>
      <w:r w:rsidRPr="00CD3ED9">
        <w:rPr>
          <w:rFonts w:ascii="Times New Roman" w:eastAsia="Times New Roman" w:hAnsi="Times New Roman" w:cs="Times New Roman"/>
          <w:color w:val="000000"/>
          <w:sz w:val="24"/>
          <w:szCs w:val="24"/>
        </w:rPr>
        <w:t xml:space="preserve">He </w:t>
      </w:r>
      <w:r w:rsidR="004E6E02" w:rsidRPr="00CD3ED9">
        <w:rPr>
          <w:rFonts w:ascii="Times New Roman" w:eastAsia="Times New Roman" w:hAnsi="Times New Roman" w:cs="Times New Roman"/>
          <w:color w:val="000000"/>
          <w:sz w:val="24"/>
          <w:szCs w:val="24"/>
        </w:rPr>
        <w:t>picks up</w:t>
      </w:r>
      <w:r w:rsidR="00B84142" w:rsidRPr="00CD3ED9">
        <w:rPr>
          <w:rFonts w:ascii="Times New Roman" w:eastAsia="Times New Roman" w:hAnsi="Times New Roman" w:cs="Times New Roman"/>
          <w:color w:val="000000"/>
          <w:sz w:val="24"/>
          <w:szCs w:val="24"/>
        </w:rPr>
        <w:t xml:space="preserve"> </w:t>
      </w:r>
      <w:r w:rsidR="00333EDB" w:rsidRPr="00CD3ED9">
        <w:rPr>
          <w:rFonts w:ascii="Times New Roman" w:eastAsia="Times New Roman" w:hAnsi="Times New Roman" w:cs="Times New Roman"/>
          <w:color w:val="000000"/>
          <w:sz w:val="24"/>
          <w:szCs w:val="24"/>
        </w:rPr>
        <w:t>where</w:t>
      </w:r>
      <w:r w:rsidR="00B84142" w:rsidRPr="00CD3ED9">
        <w:rPr>
          <w:rFonts w:ascii="Times New Roman" w:eastAsia="Times New Roman" w:hAnsi="Times New Roman" w:cs="Times New Roman"/>
          <w:color w:val="000000"/>
          <w:sz w:val="24"/>
          <w:szCs w:val="24"/>
        </w:rPr>
        <w:t xml:space="preserve"> he left off</w:t>
      </w:r>
      <w:r w:rsidRPr="00CD3ED9">
        <w:rPr>
          <w:rFonts w:ascii="Times New Roman" w:eastAsia="Times New Roman" w:hAnsi="Times New Roman" w:cs="Times New Roman"/>
          <w:color w:val="000000"/>
          <w:sz w:val="24"/>
          <w:szCs w:val="24"/>
        </w:rPr>
        <w:t>.</w:t>
      </w:r>
      <w:r w:rsidR="00FB7806" w:rsidRPr="00CD3ED9">
        <w:rPr>
          <w:rStyle w:val="FootnoteReference"/>
          <w:rFonts w:ascii="Times New Roman" w:eastAsia="Times New Roman" w:hAnsi="Times New Roman" w:cs="Times New Roman"/>
          <w:color w:val="000000"/>
          <w:sz w:val="24"/>
          <w:szCs w:val="24"/>
        </w:rPr>
        <w:footnoteReference w:id="96"/>
      </w:r>
      <w:r w:rsidRPr="00CD3ED9">
        <w:rPr>
          <w:rFonts w:ascii="Times New Roman" w:eastAsia="Times New Roman" w:hAnsi="Times New Roman" w:cs="Times New Roman"/>
          <w:color w:val="000000"/>
          <w:sz w:val="24"/>
          <w:szCs w:val="24"/>
        </w:rPr>
        <w:t xml:space="preserve"> </w:t>
      </w:r>
    </w:p>
    <w:p w14:paraId="3D1237DC" w14:textId="00A67CB6" w:rsidR="00054CE9" w:rsidRPr="00CD3ED9" w:rsidRDefault="003568B0"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000000"/>
          <w:sz w:val="24"/>
          <w:szCs w:val="24"/>
        </w:rPr>
        <w:t>Alternatively,</w:t>
      </w:r>
      <w:r w:rsidR="00054CE9" w:rsidRPr="00CD3ED9">
        <w:rPr>
          <w:rFonts w:ascii="Times New Roman" w:eastAsia="Times New Roman" w:hAnsi="Times New Roman" w:cs="Times New Roman"/>
          <w:color w:val="000000"/>
          <w:sz w:val="24"/>
          <w:szCs w:val="24"/>
        </w:rPr>
        <w:t xml:space="preserve"> because ordinances are how the world endures, for human beings give up on doing justice </w:t>
      </w:r>
      <w:r w:rsidR="001E07B6" w:rsidRPr="00CD3ED9">
        <w:rPr>
          <w:rFonts w:ascii="Times New Roman" w:eastAsia="Times New Roman" w:hAnsi="Times New Roman" w:cs="Times New Roman"/>
          <w:color w:val="000000"/>
          <w:sz w:val="24"/>
          <w:szCs w:val="24"/>
        </w:rPr>
        <w:t>[</w:t>
      </w:r>
      <w:r w:rsidR="00054CE9" w:rsidRPr="00CD3ED9">
        <w:rPr>
          <w:rFonts w:ascii="Times New Roman" w:eastAsia="Times New Roman" w:hAnsi="Times New Roman" w:cs="Times New Roman"/>
          <w:i/>
          <w:iCs/>
          <w:color w:val="000000"/>
          <w:sz w:val="24"/>
          <w:szCs w:val="24"/>
        </w:rPr>
        <w:t>mishpat</w:t>
      </w:r>
      <w:r w:rsidR="001E07B6" w:rsidRPr="00CD3ED9">
        <w:rPr>
          <w:rFonts w:ascii="Times New Roman" w:eastAsia="Times New Roman" w:hAnsi="Times New Roman" w:cs="Times New Roman"/>
          <w:color w:val="000000"/>
          <w:sz w:val="24"/>
          <w:szCs w:val="24"/>
        </w:rPr>
        <w:t>]</w:t>
      </w:r>
      <w:r w:rsidR="00054CE9" w:rsidRPr="00CD3ED9">
        <w:rPr>
          <w:rFonts w:ascii="Times New Roman" w:eastAsia="Times New Roman" w:hAnsi="Times New Roman" w:cs="Times New Roman"/>
          <w:color w:val="000000"/>
          <w:sz w:val="24"/>
          <w:szCs w:val="24"/>
        </w:rPr>
        <w:t>,</w:t>
      </w:r>
      <w:r w:rsidR="001E07B6" w:rsidRPr="00CD3ED9">
        <w:rPr>
          <w:rStyle w:val="FootnoteReference"/>
          <w:rFonts w:ascii="Times New Roman" w:eastAsia="Times New Roman" w:hAnsi="Times New Roman" w:cs="Times New Roman"/>
          <w:color w:val="000000"/>
          <w:sz w:val="24"/>
          <w:szCs w:val="24"/>
        </w:rPr>
        <w:footnoteReference w:id="97"/>
      </w:r>
      <w:r w:rsidR="00054CE9" w:rsidRPr="00CD3ED9">
        <w:rPr>
          <w:rFonts w:ascii="Times New Roman" w:eastAsia="Times New Roman" w:hAnsi="Times New Roman" w:cs="Times New Roman"/>
          <w:color w:val="000000"/>
          <w:sz w:val="24"/>
          <w:szCs w:val="24"/>
        </w:rPr>
        <w:t xml:space="preserve"> he put the reward for following the ordinances first, </w:t>
      </w:r>
      <w:r w:rsidR="00C7747B" w:rsidRPr="00CD3ED9">
        <w:rPr>
          <w:rFonts w:ascii="Times New Roman" w:eastAsia="Times New Roman" w:hAnsi="Times New Roman" w:cs="Times New Roman"/>
          <w:color w:val="000000"/>
          <w:sz w:val="24"/>
          <w:szCs w:val="24"/>
        </w:rPr>
        <w:t xml:space="preserve">for by </w:t>
      </w:r>
      <w:r w:rsidR="00054CE9" w:rsidRPr="00CD3ED9">
        <w:rPr>
          <w:rFonts w:ascii="Times New Roman" w:eastAsia="Times New Roman" w:hAnsi="Times New Roman" w:cs="Times New Roman"/>
          <w:color w:val="000000"/>
          <w:sz w:val="24"/>
          <w:szCs w:val="24"/>
        </w:rPr>
        <w:t>following the ordinances</w:t>
      </w:r>
      <w:r w:rsidR="005E1F2E" w:rsidRPr="00CD3ED9">
        <w:rPr>
          <w:rFonts w:ascii="Times New Roman" w:eastAsia="Times New Roman" w:hAnsi="Times New Roman" w:cs="Times New Roman"/>
          <w:color w:val="000000"/>
          <w:sz w:val="24"/>
          <w:szCs w:val="24"/>
        </w:rPr>
        <w:t>,</w:t>
      </w:r>
      <w:r w:rsidR="00054CE9" w:rsidRPr="00CD3ED9">
        <w:rPr>
          <w:rFonts w:ascii="Times New Roman" w:eastAsia="Times New Roman" w:hAnsi="Times New Roman" w:cs="Times New Roman"/>
          <w:color w:val="000000"/>
          <w:sz w:val="24"/>
          <w:szCs w:val="24"/>
        </w:rPr>
        <w:t xml:space="preserve"> the statutes and commandments also endure.</w:t>
      </w:r>
    </w:p>
    <w:p w14:paraId="7EF5BE85" w14:textId="2576A134"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7:12 </w:t>
      </w:r>
      <w:r w:rsidR="00C7747B" w:rsidRPr="00CD3ED9">
        <w:rPr>
          <w:rFonts w:ascii="Times New Roman" w:eastAsia="Times New Roman" w:hAnsi="Times New Roman" w:cs="Times New Roman"/>
          <w:color w:val="FF0000"/>
          <w:sz w:val="24"/>
          <w:szCs w:val="24"/>
        </w:rPr>
        <w:t xml:space="preserve">And </w:t>
      </w:r>
      <w:r w:rsidR="007B36FC" w:rsidRPr="00CD3ED9">
        <w:rPr>
          <w:rFonts w:ascii="Times New Roman" w:eastAsia="Times New Roman" w:hAnsi="Times New Roman" w:cs="Times New Roman"/>
          <w:color w:val="FF0000"/>
          <w:sz w:val="24"/>
          <w:szCs w:val="24"/>
        </w:rPr>
        <w:t>keep</w:t>
      </w:r>
      <w:r w:rsidR="00F7584A" w:rsidRPr="00CD3ED9">
        <w:rPr>
          <w:rFonts w:ascii="Times New Roman" w:eastAsia="Times New Roman" w:hAnsi="Times New Roman" w:cs="Times New Roman"/>
          <w:color w:val="FF0000"/>
          <w:sz w:val="24"/>
          <w:szCs w:val="24"/>
        </w:rPr>
        <w:t>—</w:t>
      </w:r>
      <w:r w:rsidR="00CD3ED9">
        <w:rPr>
          <w:rFonts w:ascii="Times New Roman" w:eastAsia="Times New Roman" w:hAnsi="Times New Roman" w:cs="Times New Roman"/>
          <w:color w:val="000000"/>
          <w:sz w:val="24"/>
          <w:szCs w:val="24"/>
        </w:rPr>
        <w:t>b</w:t>
      </w:r>
      <w:r w:rsidR="008E65B5" w:rsidRPr="00CD3ED9">
        <w:rPr>
          <w:rFonts w:ascii="Times New Roman" w:eastAsia="Times New Roman" w:hAnsi="Times New Roman" w:cs="Times New Roman"/>
          <w:color w:val="000000"/>
          <w:sz w:val="24"/>
          <w:szCs w:val="24"/>
        </w:rPr>
        <w:t xml:space="preserve">y </w:t>
      </w:r>
      <w:r w:rsidR="008E65B5" w:rsidRPr="00CD3ED9">
        <w:rPr>
          <w:rFonts w:ascii="Times New Roman" w:eastAsia="Times New Roman" w:hAnsi="Times New Roman" w:cs="Times New Roman"/>
          <w:sz w:val="24"/>
          <w:szCs w:val="24"/>
        </w:rPr>
        <w:t>i</w:t>
      </w:r>
      <w:r w:rsidR="000C7C4D" w:rsidRPr="00CD3ED9">
        <w:rPr>
          <w:rFonts w:ascii="Times New Roman" w:eastAsia="Times New Roman" w:hAnsi="Times New Roman" w:cs="Times New Roman"/>
          <w:sz w:val="24"/>
          <w:szCs w:val="24"/>
        </w:rPr>
        <w:t xml:space="preserve">nvestigating </w:t>
      </w:r>
      <w:r w:rsidRPr="00CD3ED9">
        <w:rPr>
          <w:rFonts w:ascii="Times New Roman" w:eastAsia="Times New Roman" w:hAnsi="Times New Roman" w:cs="Times New Roman"/>
          <w:sz w:val="24"/>
          <w:szCs w:val="24"/>
        </w:rPr>
        <w:t>and ruminating upon them.</w:t>
      </w:r>
    </w:p>
    <w:p w14:paraId="349AFF16" w14:textId="00719594" w:rsidR="00054CE9" w:rsidRPr="00CD3ED9" w:rsidRDefault="00054CE9" w:rsidP="00192C2D">
      <w:pPr>
        <w:ind w:left="720"/>
        <w:jc w:val="both"/>
        <w:rPr>
          <w:rFonts w:ascii="Times New Roman" w:eastAsia="Times New Roman" w:hAnsi="Times New Roman" w:cs="Times New Roman"/>
          <w:color w:val="000000" w:themeColor="text1"/>
          <w:sz w:val="24"/>
          <w:szCs w:val="24"/>
        </w:rPr>
      </w:pPr>
      <w:r w:rsidRPr="00CD3ED9">
        <w:rPr>
          <w:rFonts w:ascii="Times New Roman" w:eastAsia="Times New Roman" w:hAnsi="Times New Roman" w:cs="Times New Roman"/>
          <w:color w:val="FF0000"/>
          <w:sz w:val="24"/>
          <w:szCs w:val="24"/>
        </w:rPr>
        <w:t xml:space="preserve">7:12 </w:t>
      </w:r>
      <w:r w:rsidR="00192C2D" w:rsidRPr="00CD3ED9">
        <w:rPr>
          <w:rFonts w:ascii="Times New Roman" w:eastAsia="Times New Roman" w:hAnsi="Times New Roman" w:cs="Times New Roman"/>
          <w:color w:val="FF0000"/>
          <w:sz w:val="24"/>
          <w:szCs w:val="24"/>
        </w:rPr>
        <w:t xml:space="preserve">And </w:t>
      </w:r>
      <w:r w:rsidR="00CC3F4A" w:rsidRPr="00CD3ED9">
        <w:rPr>
          <w:rFonts w:ascii="Times New Roman" w:eastAsia="Times New Roman" w:hAnsi="Times New Roman" w:cs="Times New Roman"/>
          <w:color w:val="FF0000"/>
          <w:sz w:val="24"/>
          <w:szCs w:val="24"/>
        </w:rPr>
        <w:t>observe</w:t>
      </w:r>
      <w:r w:rsidRPr="00CD3ED9">
        <w:rPr>
          <w:rFonts w:ascii="Times New Roman" w:eastAsia="Times New Roman" w:hAnsi="Times New Roman" w:cs="Times New Roman"/>
          <w:color w:val="FF0000"/>
          <w:sz w:val="24"/>
          <w:szCs w:val="24"/>
        </w:rPr>
        <w:t xml:space="preserve"> them</w:t>
      </w:r>
      <w:r w:rsidR="00F7584A" w:rsidRPr="00CD3ED9">
        <w:rPr>
          <w:rFonts w:ascii="Times New Roman" w:eastAsia="Times New Roman" w:hAnsi="Times New Roman" w:cs="Times New Roman"/>
          <w:color w:val="000000" w:themeColor="text1"/>
          <w:sz w:val="24"/>
          <w:szCs w:val="24"/>
        </w:rPr>
        <w:t>—</w:t>
      </w:r>
      <w:r w:rsidR="00192C2D" w:rsidRPr="00CD3ED9">
        <w:rPr>
          <w:rFonts w:ascii="Times New Roman" w:eastAsia="Times New Roman" w:hAnsi="Times New Roman" w:cs="Times New Roman"/>
          <w:color w:val="000000" w:themeColor="text1"/>
          <w:sz w:val="24"/>
          <w:szCs w:val="24"/>
        </w:rPr>
        <w:t>For performance is paramount.</w:t>
      </w:r>
    </w:p>
    <w:p w14:paraId="3938B1C1" w14:textId="1E7305D4"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7:12 </w:t>
      </w:r>
      <w:r w:rsidR="00A6750E" w:rsidRPr="00CD3ED9">
        <w:rPr>
          <w:rFonts w:ascii="Times New Roman" w:eastAsia="Times New Roman" w:hAnsi="Times New Roman" w:cs="Times New Roman"/>
          <w:color w:val="FF0000"/>
          <w:sz w:val="24"/>
          <w:szCs w:val="24"/>
        </w:rPr>
        <w:t>Adonai</w:t>
      </w:r>
      <w:r w:rsidRPr="00CD3ED9">
        <w:rPr>
          <w:rFonts w:ascii="Times New Roman" w:eastAsia="Times New Roman" w:hAnsi="Times New Roman" w:cs="Times New Roman"/>
          <w:color w:val="FF0000"/>
          <w:sz w:val="24"/>
          <w:szCs w:val="24"/>
        </w:rPr>
        <w:t xml:space="preserve"> your God </w:t>
      </w:r>
      <w:r w:rsidR="008E65B5" w:rsidRPr="00CD3ED9">
        <w:rPr>
          <w:rFonts w:ascii="Times New Roman" w:eastAsia="Times New Roman" w:hAnsi="Times New Roman" w:cs="Times New Roman"/>
          <w:color w:val="FF0000"/>
          <w:sz w:val="24"/>
          <w:szCs w:val="24"/>
        </w:rPr>
        <w:t>shall</w:t>
      </w:r>
      <w:r w:rsidRPr="00CD3ED9">
        <w:rPr>
          <w:rFonts w:ascii="Times New Roman" w:eastAsia="Times New Roman" w:hAnsi="Times New Roman" w:cs="Times New Roman"/>
          <w:color w:val="FF0000"/>
          <w:sz w:val="24"/>
          <w:szCs w:val="24"/>
        </w:rPr>
        <w:t xml:space="preserve"> keep with you</w:t>
      </w:r>
      <w:r w:rsidR="00F7584A" w:rsidRPr="00CD3ED9">
        <w:rPr>
          <w:rFonts w:ascii="Times New Roman" w:eastAsia="Times New Roman" w:hAnsi="Times New Roman" w:cs="Times New Roman"/>
          <w:color w:val="000000"/>
          <w:sz w:val="24"/>
          <w:szCs w:val="24"/>
        </w:rPr>
        <w:t>—</w:t>
      </w:r>
      <w:r w:rsidR="00BD747F" w:rsidRPr="00CD3ED9">
        <w:rPr>
          <w:rFonts w:ascii="Times New Roman" w:eastAsia="Times New Roman" w:hAnsi="Times New Roman" w:cs="Times New Roman"/>
          <w:color w:val="000000"/>
          <w:sz w:val="24"/>
          <w:szCs w:val="24"/>
        </w:rPr>
        <w:t>Keeping [the covenant and lovin</w:t>
      </w:r>
      <w:r w:rsidR="008E65B5" w:rsidRPr="00CD3ED9">
        <w:rPr>
          <w:rFonts w:ascii="Times New Roman" w:eastAsia="Times New Roman" w:hAnsi="Times New Roman" w:cs="Times New Roman"/>
          <w:color w:val="000000"/>
          <w:sz w:val="24"/>
          <w:szCs w:val="24"/>
        </w:rPr>
        <w:t>g</w:t>
      </w:r>
      <w:r w:rsidR="00BD747F" w:rsidRPr="00CD3ED9">
        <w:rPr>
          <w:rFonts w:ascii="Times New Roman" w:eastAsia="Times New Roman" w:hAnsi="Times New Roman" w:cs="Times New Roman"/>
          <w:color w:val="000000"/>
          <w:sz w:val="24"/>
          <w:szCs w:val="24"/>
        </w:rPr>
        <w:t xml:space="preserve">kindness] in return for </w:t>
      </w:r>
      <w:r w:rsidR="008E65B5" w:rsidRPr="00CD3ED9">
        <w:rPr>
          <w:rFonts w:ascii="Times New Roman" w:eastAsia="Times New Roman" w:hAnsi="Times New Roman" w:cs="Times New Roman"/>
          <w:color w:val="000000"/>
          <w:sz w:val="24"/>
          <w:szCs w:val="24"/>
        </w:rPr>
        <w:t>keeping</w:t>
      </w:r>
      <w:r w:rsidR="00BD747F" w:rsidRPr="00CD3ED9">
        <w:rPr>
          <w:rFonts w:ascii="Times New Roman" w:eastAsia="Times New Roman" w:hAnsi="Times New Roman" w:cs="Times New Roman"/>
          <w:color w:val="000000"/>
          <w:sz w:val="24"/>
          <w:szCs w:val="24"/>
        </w:rPr>
        <w:t xml:space="preserve"> [the ordinances]</w:t>
      </w:r>
      <w:r w:rsidRPr="00CD3ED9">
        <w:rPr>
          <w:rFonts w:ascii="Times New Roman" w:eastAsia="Times New Roman" w:hAnsi="Times New Roman" w:cs="Times New Roman"/>
          <w:color w:val="000000"/>
          <w:sz w:val="24"/>
          <w:szCs w:val="24"/>
        </w:rPr>
        <w:t>.</w:t>
      </w:r>
    </w:p>
    <w:p w14:paraId="4F080CE2" w14:textId="5EE5A6DD"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7:12</w:t>
      </w:r>
      <w:r w:rsidR="005E1F2E" w:rsidRPr="00CD3ED9">
        <w:rPr>
          <w:rFonts w:ascii="Times New Roman" w:eastAsia="Times New Roman" w:hAnsi="Times New Roman" w:cs="Times New Roman"/>
          <w:color w:val="FF0000"/>
          <w:sz w:val="24"/>
          <w:szCs w:val="24"/>
        </w:rPr>
        <w:t>–</w:t>
      </w:r>
      <w:r w:rsidR="007B36FC" w:rsidRPr="00CD3ED9">
        <w:rPr>
          <w:rFonts w:ascii="Times New Roman" w:eastAsia="Times New Roman" w:hAnsi="Times New Roman" w:cs="Times New Roman"/>
          <w:color w:val="FF0000"/>
          <w:sz w:val="24"/>
          <w:szCs w:val="24"/>
        </w:rPr>
        <w:t>13</w:t>
      </w:r>
      <w:r w:rsidRPr="00CD3ED9">
        <w:rPr>
          <w:rFonts w:ascii="Times New Roman" w:eastAsia="Times New Roman" w:hAnsi="Times New Roman" w:cs="Times New Roman"/>
          <w:color w:val="FF0000"/>
          <w:sz w:val="24"/>
          <w:szCs w:val="24"/>
        </w:rPr>
        <w:t xml:space="preserve"> </w:t>
      </w:r>
      <w:r w:rsidR="00BD747F" w:rsidRPr="00CD3ED9">
        <w:rPr>
          <w:rFonts w:ascii="Times New Roman" w:eastAsia="Times New Roman" w:hAnsi="Times New Roman" w:cs="Times New Roman"/>
          <w:color w:val="FF0000"/>
          <w:sz w:val="24"/>
          <w:szCs w:val="24"/>
        </w:rPr>
        <w:t xml:space="preserve">The </w:t>
      </w:r>
      <w:r w:rsidRPr="00CD3ED9">
        <w:rPr>
          <w:rFonts w:ascii="Times New Roman" w:eastAsia="Times New Roman" w:hAnsi="Times New Roman" w:cs="Times New Roman"/>
          <w:color w:val="FF0000"/>
          <w:sz w:val="24"/>
          <w:szCs w:val="24"/>
        </w:rPr>
        <w:t>covenant and the lovingkindness</w:t>
      </w:r>
      <w:r w:rsidR="00F7584A" w:rsidRPr="00CD3ED9">
        <w:rPr>
          <w:rFonts w:ascii="Times New Roman" w:eastAsia="Times New Roman" w:hAnsi="Times New Roman" w:cs="Times New Roman"/>
          <w:color w:val="FF0000"/>
          <w:sz w:val="24"/>
          <w:szCs w:val="24"/>
        </w:rPr>
        <w:t>—</w:t>
      </w:r>
      <w:r w:rsidR="00BD747F" w:rsidRPr="00CD3ED9">
        <w:rPr>
          <w:rFonts w:ascii="Times New Roman" w:eastAsia="Times New Roman" w:hAnsi="Times New Roman" w:cs="Times New Roman"/>
          <w:color w:val="000000"/>
          <w:sz w:val="24"/>
          <w:szCs w:val="24"/>
        </w:rPr>
        <w:t xml:space="preserve">The </w:t>
      </w:r>
      <w:r w:rsidRPr="00CD3ED9">
        <w:rPr>
          <w:rFonts w:ascii="Times New Roman" w:eastAsia="Times New Roman" w:hAnsi="Times New Roman" w:cs="Times New Roman"/>
          <w:color w:val="000000"/>
          <w:sz w:val="24"/>
          <w:szCs w:val="24"/>
        </w:rPr>
        <w:t>covenant is what he sa</w:t>
      </w:r>
      <w:r w:rsidR="00BD747F" w:rsidRPr="00CD3ED9">
        <w:rPr>
          <w:rFonts w:ascii="Times New Roman" w:eastAsia="Times New Roman" w:hAnsi="Times New Roman" w:cs="Times New Roman"/>
          <w:color w:val="000000"/>
          <w:sz w:val="24"/>
          <w:szCs w:val="24"/>
        </w:rPr>
        <w:t>ys</w:t>
      </w:r>
      <w:r w:rsidRPr="00CD3ED9">
        <w:rPr>
          <w:rFonts w:ascii="Times New Roman" w:eastAsia="Times New Roman" w:hAnsi="Times New Roman" w:cs="Times New Roman"/>
          <w:color w:val="000000"/>
          <w:sz w:val="24"/>
          <w:szCs w:val="24"/>
        </w:rPr>
        <w:t xml:space="preserve">, </w:t>
      </w:r>
      <w:r w:rsidRPr="00CD3ED9">
        <w:rPr>
          <w:rFonts w:ascii="Times New Roman" w:eastAsia="Times New Roman" w:hAnsi="Times New Roman" w:cs="Times New Roman"/>
          <w:i/>
          <w:iCs/>
          <w:color w:val="FFC000"/>
          <w:sz w:val="24"/>
          <w:szCs w:val="24"/>
        </w:rPr>
        <w:t xml:space="preserve">He </w:t>
      </w:r>
      <w:r w:rsidR="007B36FC" w:rsidRPr="00CD3ED9">
        <w:rPr>
          <w:rFonts w:ascii="Times New Roman" w:eastAsia="Times New Roman" w:hAnsi="Times New Roman" w:cs="Times New Roman"/>
          <w:i/>
          <w:iCs/>
          <w:color w:val="FFC000"/>
          <w:sz w:val="24"/>
          <w:szCs w:val="24"/>
        </w:rPr>
        <w:t>shall</w:t>
      </w:r>
      <w:r w:rsidRPr="00CD3ED9">
        <w:rPr>
          <w:rFonts w:ascii="Times New Roman" w:eastAsia="Times New Roman" w:hAnsi="Times New Roman" w:cs="Times New Roman"/>
          <w:i/>
          <w:iCs/>
          <w:color w:val="FFC000"/>
          <w:sz w:val="24"/>
          <w:szCs w:val="24"/>
        </w:rPr>
        <w:t xml:space="preserve"> love you, bless you, and </w:t>
      </w:r>
      <w:r w:rsidR="007B36FC" w:rsidRPr="00CD3ED9">
        <w:rPr>
          <w:rFonts w:ascii="Times New Roman" w:eastAsia="Times New Roman" w:hAnsi="Times New Roman" w:cs="Times New Roman"/>
          <w:i/>
          <w:iCs/>
          <w:color w:val="FFC000"/>
          <w:sz w:val="24"/>
          <w:szCs w:val="24"/>
        </w:rPr>
        <w:t>increase</w:t>
      </w:r>
      <w:r w:rsidRPr="00CD3ED9">
        <w:rPr>
          <w:rFonts w:ascii="Times New Roman" w:eastAsia="Times New Roman" w:hAnsi="Times New Roman" w:cs="Times New Roman"/>
          <w:i/>
          <w:iCs/>
          <w:color w:val="FFC000"/>
          <w:sz w:val="24"/>
          <w:szCs w:val="24"/>
        </w:rPr>
        <w:t xml:space="preserve"> you</w:t>
      </w:r>
      <w:r w:rsidRPr="00CD3ED9">
        <w:rPr>
          <w:rFonts w:ascii="Times New Roman" w:eastAsia="Times New Roman" w:hAnsi="Times New Roman" w:cs="Times New Roman"/>
          <w:i/>
          <w:iCs/>
          <w:color w:val="000000"/>
          <w:sz w:val="24"/>
          <w:szCs w:val="24"/>
        </w:rPr>
        <w:t xml:space="preserve">, </w:t>
      </w:r>
      <w:r w:rsidRPr="00CD3ED9">
        <w:rPr>
          <w:rFonts w:ascii="Times New Roman" w:eastAsia="Times New Roman" w:hAnsi="Times New Roman" w:cs="Times New Roman"/>
          <w:color w:val="000000"/>
          <w:sz w:val="24"/>
          <w:szCs w:val="24"/>
        </w:rPr>
        <w:t>as well as the giving of the land.</w:t>
      </w:r>
    </w:p>
    <w:p w14:paraId="02E316CB" w14:textId="283C0B44"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7:12</w:t>
      </w:r>
      <w:r w:rsidR="005E1F2E" w:rsidRPr="00CD3ED9">
        <w:rPr>
          <w:rFonts w:ascii="Times New Roman" w:eastAsia="Times New Roman" w:hAnsi="Times New Roman" w:cs="Times New Roman"/>
          <w:color w:val="FF0000"/>
          <w:sz w:val="24"/>
          <w:szCs w:val="24"/>
        </w:rPr>
        <w:t>–</w:t>
      </w:r>
      <w:r w:rsidR="00F50CA0" w:rsidRPr="00CD3ED9">
        <w:rPr>
          <w:rFonts w:ascii="Times New Roman" w:eastAsia="Times New Roman" w:hAnsi="Times New Roman" w:cs="Times New Roman"/>
          <w:color w:val="FF0000"/>
          <w:sz w:val="24"/>
          <w:szCs w:val="24"/>
        </w:rPr>
        <w:t>13</w:t>
      </w:r>
      <w:r w:rsidRPr="00CD3ED9">
        <w:rPr>
          <w:rFonts w:ascii="Times New Roman" w:eastAsia="Times New Roman" w:hAnsi="Times New Roman" w:cs="Times New Roman"/>
          <w:color w:val="FF0000"/>
          <w:sz w:val="24"/>
          <w:szCs w:val="24"/>
        </w:rPr>
        <w:t xml:space="preserve"> </w:t>
      </w:r>
      <w:r w:rsidR="00F50CA0" w:rsidRPr="00CD3ED9">
        <w:rPr>
          <w:rFonts w:ascii="Times New Roman" w:eastAsia="Times New Roman" w:hAnsi="Times New Roman" w:cs="Times New Roman"/>
          <w:color w:val="FF0000"/>
          <w:sz w:val="24"/>
          <w:szCs w:val="24"/>
        </w:rPr>
        <w:t xml:space="preserve">The </w:t>
      </w:r>
      <w:r w:rsidRPr="00CD3ED9">
        <w:rPr>
          <w:rFonts w:ascii="Times New Roman" w:eastAsia="Times New Roman" w:hAnsi="Times New Roman" w:cs="Times New Roman"/>
          <w:color w:val="FF0000"/>
          <w:sz w:val="24"/>
          <w:szCs w:val="24"/>
        </w:rPr>
        <w:t>lovingkindness</w:t>
      </w:r>
      <w:r w:rsidR="00F7584A" w:rsidRPr="00CD3ED9">
        <w:rPr>
          <w:rFonts w:ascii="Times New Roman" w:eastAsia="Times New Roman" w:hAnsi="Times New Roman" w:cs="Times New Roman"/>
          <w:color w:val="FF0000"/>
          <w:sz w:val="24"/>
          <w:szCs w:val="24"/>
        </w:rPr>
        <w:t>—</w:t>
      </w:r>
      <w:r w:rsidR="00F50CA0" w:rsidRPr="00CD3ED9">
        <w:rPr>
          <w:rFonts w:ascii="Times New Roman" w:eastAsia="Times New Roman" w:hAnsi="Times New Roman" w:cs="Times New Roman"/>
          <w:color w:val="000000"/>
          <w:sz w:val="24"/>
          <w:szCs w:val="24"/>
        </w:rPr>
        <w:t xml:space="preserve">This </w:t>
      </w:r>
      <w:r w:rsidRPr="00CD3ED9">
        <w:rPr>
          <w:rFonts w:ascii="Times New Roman" w:eastAsia="Times New Roman" w:hAnsi="Times New Roman" w:cs="Times New Roman"/>
          <w:color w:val="000000"/>
          <w:sz w:val="24"/>
          <w:szCs w:val="24"/>
        </w:rPr>
        <w:t xml:space="preserve">is the blessing </w:t>
      </w:r>
      <w:r w:rsidR="00F50CA0" w:rsidRPr="00CD3ED9">
        <w:rPr>
          <w:rFonts w:ascii="Times New Roman" w:eastAsia="Times New Roman" w:hAnsi="Times New Roman" w:cs="Times New Roman"/>
          <w:color w:val="000000"/>
          <w:sz w:val="24"/>
          <w:szCs w:val="24"/>
        </w:rPr>
        <w:t xml:space="preserve">of </w:t>
      </w:r>
      <w:r w:rsidRPr="00CD3ED9">
        <w:rPr>
          <w:rFonts w:ascii="Times New Roman" w:eastAsia="Times New Roman" w:hAnsi="Times New Roman" w:cs="Times New Roman"/>
          <w:color w:val="000000"/>
          <w:sz w:val="24"/>
          <w:szCs w:val="24"/>
        </w:rPr>
        <w:t>foodstuff</w:t>
      </w:r>
      <w:r w:rsidR="00F50CA0" w:rsidRPr="00CD3ED9">
        <w:rPr>
          <w:rFonts w:ascii="Times New Roman" w:eastAsia="Times New Roman" w:hAnsi="Times New Roman" w:cs="Times New Roman"/>
          <w:color w:val="000000"/>
          <w:sz w:val="24"/>
          <w:szCs w:val="24"/>
        </w:rPr>
        <w:t>s</w:t>
      </w:r>
      <w:r w:rsidRPr="00CD3ED9">
        <w:rPr>
          <w:rFonts w:ascii="Times New Roman" w:eastAsia="Times New Roman" w:hAnsi="Times New Roman" w:cs="Times New Roman"/>
          <w:color w:val="000000"/>
          <w:sz w:val="24"/>
          <w:szCs w:val="24"/>
        </w:rPr>
        <w:t xml:space="preserve">, plants, </w:t>
      </w:r>
      <w:r w:rsidR="005E1F2E" w:rsidRPr="00CD3ED9">
        <w:rPr>
          <w:rFonts w:ascii="Times New Roman" w:eastAsia="Times New Roman" w:hAnsi="Times New Roman" w:cs="Times New Roman"/>
          <w:color w:val="000000"/>
          <w:sz w:val="24"/>
          <w:szCs w:val="24"/>
        </w:rPr>
        <w:t xml:space="preserve">and </w:t>
      </w:r>
      <w:r w:rsidRPr="00CD3ED9">
        <w:rPr>
          <w:rFonts w:ascii="Times New Roman" w:eastAsia="Times New Roman" w:hAnsi="Times New Roman" w:cs="Times New Roman"/>
          <w:color w:val="000000"/>
          <w:sz w:val="24"/>
          <w:szCs w:val="24"/>
        </w:rPr>
        <w:t xml:space="preserve">animate and inanimate things, </w:t>
      </w:r>
      <w:r w:rsidR="00F50CA0" w:rsidRPr="00CD3ED9">
        <w:rPr>
          <w:rFonts w:ascii="Times New Roman" w:eastAsia="Times New Roman" w:hAnsi="Times New Roman" w:cs="Times New Roman"/>
          <w:color w:val="000000"/>
          <w:sz w:val="24"/>
          <w:szCs w:val="24"/>
        </w:rPr>
        <w:t xml:space="preserve">for </w:t>
      </w:r>
      <w:r w:rsidRPr="00CD3ED9">
        <w:rPr>
          <w:rFonts w:ascii="Times New Roman" w:eastAsia="Times New Roman" w:hAnsi="Times New Roman" w:cs="Times New Roman"/>
          <w:color w:val="000000"/>
          <w:sz w:val="24"/>
          <w:szCs w:val="24"/>
        </w:rPr>
        <w:t xml:space="preserve">in this way the covenant shall </w:t>
      </w:r>
      <w:r w:rsidR="00F50CA0" w:rsidRPr="00CD3ED9">
        <w:rPr>
          <w:rFonts w:ascii="Times New Roman" w:eastAsia="Times New Roman" w:hAnsi="Times New Roman" w:cs="Times New Roman"/>
          <w:color w:val="000000"/>
          <w:sz w:val="24"/>
          <w:szCs w:val="24"/>
        </w:rPr>
        <w:t>endure</w:t>
      </w:r>
      <w:r w:rsidRPr="00CD3ED9">
        <w:rPr>
          <w:rFonts w:ascii="Times New Roman" w:eastAsia="Times New Roman" w:hAnsi="Times New Roman" w:cs="Times New Roman"/>
          <w:color w:val="000000"/>
          <w:sz w:val="24"/>
          <w:szCs w:val="24"/>
        </w:rPr>
        <w:t>.</w:t>
      </w:r>
    </w:p>
    <w:p w14:paraId="0527E605" w14:textId="622C477A" w:rsidR="00054CE9" w:rsidRPr="00CD3ED9" w:rsidRDefault="00054CE9" w:rsidP="00054CE9">
      <w:pPr>
        <w:ind w:left="720"/>
        <w:jc w:val="both"/>
        <w:rPr>
          <w:rFonts w:ascii="Times New Roman" w:eastAsia="Times New Roman" w:hAnsi="Times New Roman" w:cs="Times New Roman"/>
          <w:sz w:val="24"/>
          <w:szCs w:val="24"/>
        </w:rPr>
      </w:pPr>
      <w:r w:rsidRPr="00CD3ED9">
        <w:rPr>
          <w:rFonts w:ascii="Times New Roman" w:eastAsia="Times New Roman" w:hAnsi="Times New Roman" w:cs="Times New Roman"/>
          <w:color w:val="FF0000"/>
          <w:sz w:val="24"/>
          <w:szCs w:val="24"/>
        </w:rPr>
        <w:t>7:13 He will love you</w:t>
      </w:r>
      <w:r w:rsidRPr="00CD3ED9">
        <w:rPr>
          <w:rFonts w:ascii="Times New Roman" w:eastAsia="Times New Roman" w:hAnsi="Times New Roman" w:cs="Times New Roman"/>
          <w:color w:val="000000"/>
          <w:sz w:val="24"/>
          <w:szCs w:val="24"/>
        </w:rPr>
        <w:t xml:space="preserve"> </w:t>
      </w:r>
      <w:r w:rsidR="007A7862"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i/>
          <w:iCs/>
          <w:color w:val="FF0000"/>
          <w:sz w:val="24"/>
          <w:szCs w:val="24"/>
        </w:rPr>
        <w:t>ve’ahevkha</w:t>
      </w:r>
      <w:r w:rsidR="007A7862" w:rsidRPr="00CD3ED9">
        <w:rPr>
          <w:rFonts w:ascii="Times New Roman" w:eastAsia="Times New Roman" w:hAnsi="Times New Roman" w:cs="Times New Roman"/>
          <w:color w:val="FF0000"/>
          <w:sz w:val="24"/>
          <w:szCs w:val="24"/>
        </w:rPr>
        <w:t>]</w:t>
      </w:r>
      <w:r w:rsidR="00F7584A" w:rsidRPr="00CD3ED9">
        <w:rPr>
          <w:rFonts w:ascii="Times New Roman" w:eastAsia="Times New Roman" w:hAnsi="Times New Roman" w:cs="Times New Roman"/>
          <w:color w:val="FF0000"/>
          <w:sz w:val="24"/>
          <w:szCs w:val="24"/>
        </w:rPr>
        <w:t>—</w:t>
      </w:r>
      <w:r w:rsidR="007A7862" w:rsidRPr="00CD3ED9">
        <w:rPr>
          <w:rFonts w:ascii="Times New Roman" w:eastAsia="Times New Roman" w:hAnsi="Times New Roman" w:cs="Times New Roman"/>
          <w:color w:val="000000"/>
          <w:sz w:val="24"/>
          <w:szCs w:val="24"/>
        </w:rPr>
        <w:t xml:space="preserve">This </w:t>
      </w:r>
      <w:r w:rsidRPr="00CD3ED9">
        <w:rPr>
          <w:rFonts w:ascii="Times New Roman" w:eastAsia="Times New Roman" w:hAnsi="Times New Roman" w:cs="Times New Roman"/>
          <w:color w:val="000000"/>
          <w:sz w:val="24"/>
          <w:szCs w:val="24"/>
        </w:rPr>
        <w:t xml:space="preserve">is </w:t>
      </w:r>
      <w:r w:rsidR="007A7862" w:rsidRPr="00CD3ED9">
        <w:rPr>
          <w:rFonts w:ascii="Times New Roman" w:eastAsia="Times New Roman" w:hAnsi="Times New Roman" w:cs="Times New Roman"/>
          <w:color w:val="000000"/>
          <w:sz w:val="24"/>
          <w:szCs w:val="24"/>
        </w:rPr>
        <w:t xml:space="preserve">in the </w:t>
      </w:r>
      <w:r w:rsidR="007A7862" w:rsidRPr="00CD3ED9">
        <w:rPr>
          <w:rFonts w:ascii="Times New Roman" w:eastAsia="Times New Roman" w:hAnsi="Times New Roman" w:cs="Times New Roman"/>
          <w:i/>
          <w:iCs/>
          <w:color w:val="000000"/>
          <w:sz w:val="24"/>
          <w:szCs w:val="24"/>
        </w:rPr>
        <w:t>q</w:t>
      </w:r>
      <w:r w:rsidRPr="00CD3ED9">
        <w:rPr>
          <w:rFonts w:ascii="Times New Roman" w:eastAsia="Times New Roman" w:hAnsi="Times New Roman" w:cs="Times New Roman"/>
          <w:i/>
          <w:iCs/>
          <w:color w:val="000000"/>
          <w:sz w:val="24"/>
          <w:szCs w:val="24"/>
        </w:rPr>
        <w:t>al</w:t>
      </w:r>
      <w:r w:rsidRPr="00CD3ED9">
        <w:rPr>
          <w:rFonts w:ascii="Times New Roman" w:eastAsia="Times New Roman" w:hAnsi="Times New Roman" w:cs="Times New Roman"/>
          <w:color w:val="000000"/>
          <w:sz w:val="24"/>
          <w:szCs w:val="24"/>
        </w:rPr>
        <w:t xml:space="preserve"> paradigm following the </w:t>
      </w:r>
      <w:r w:rsidRPr="00CD3ED9">
        <w:rPr>
          <w:rFonts w:ascii="Times New Roman" w:eastAsia="Times New Roman" w:hAnsi="Times New Roman" w:cs="Times New Roman"/>
          <w:i/>
          <w:iCs/>
          <w:color w:val="000000"/>
          <w:sz w:val="24"/>
          <w:szCs w:val="24"/>
        </w:rPr>
        <w:t>pa‘el</w:t>
      </w:r>
      <w:r w:rsidRPr="00CD3ED9">
        <w:rPr>
          <w:rFonts w:ascii="Times New Roman" w:eastAsia="Times New Roman" w:hAnsi="Times New Roman" w:cs="Times New Roman"/>
          <w:color w:val="000000"/>
          <w:sz w:val="24"/>
          <w:szCs w:val="24"/>
        </w:rPr>
        <w:t xml:space="preserve"> pattern, as in </w:t>
      </w:r>
      <w:r w:rsidRPr="00CD3ED9">
        <w:rPr>
          <w:rFonts w:ascii="Times New Roman" w:eastAsia="Times New Roman" w:hAnsi="Times New Roman" w:cs="Times New Roman"/>
          <w:i/>
          <w:iCs/>
          <w:color w:val="FFC000"/>
          <w:sz w:val="24"/>
          <w:szCs w:val="24"/>
        </w:rPr>
        <w:t xml:space="preserve">and asks you </w:t>
      </w:r>
      <w:r w:rsidR="00415025" w:rsidRPr="00CD3ED9">
        <w:rPr>
          <w:rFonts w:ascii="Times New Roman" w:eastAsia="Times New Roman" w:hAnsi="Times New Roman" w:cs="Times New Roman"/>
          <w:i/>
          <w:iCs/>
          <w:color w:val="FFC000"/>
          <w:sz w:val="24"/>
          <w:szCs w:val="24"/>
        </w:rPr>
        <w:t>[</w:t>
      </w:r>
      <w:r w:rsidRPr="00CD3ED9">
        <w:rPr>
          <w:rFonts w:ascii="Times New Roman" w:eastAsia="Times New Roman" w:hAnsi="Times New Roman" w:cs="Times New Roman"/>
          <w:color w:val="FFC000"/>
          <w:sz w:val="24"/>
          <w:szCs w:val="24"/>
        </w:rPr>
        <w:t>ushe’el</w:t>
      </w:r>
      <w:r w:rsidR="00415025" w:rsidRPr="00CD3ED9">
        <w:rPr>
          <w:rFonts w:ascii="Times New Roman" w:eastAsia="Times New Roman" w:hAnsi="Times New Roman" w:cs="Times New Roman"/>
          <w:color w:val="FFC000"/>
          <w:sz w:val="24"/>
          <w:szCs w:val="24"/>
        </w:rPr>
        <w:t>e</w:t>
      </w:r>
      <w:r w:rsidRPr="00CD3ED9">
        <w:rPr>
          <w:rFonts w:ascii="Times New Roman" w:eastAsia="Times New Roman" w:hAnsi="Times New Roman" w:cs="Times New Roman"/>
          <w:color w:val="FFC000"/>
          <w:sz w:val="24"/>
          <w:szCs w:val="24"/>
        </w:rPr>
        <w:t>kha</w:t>
      </w:r>
      <w:r w:rsidR="00415025" w:rsidRPr="00CD3ED9">
        <w:rPr>
          <w:rFonts w:ascii="Times New Roman" w:eastAsia="Times New Roman" w:hAnsi="Times New Roman" w:cs="Times New Roman"/>
          <w:i/>
          <w:iCs/>
          <w:color w:val="FFC000"/>
          <w:sz w:val="24"/>
          <w:szCs w:val="24"/>
        </w:rPr>
        <w:t>]</w:t>
      </w:r>
      <w:r w:rsidRPr="00CD3ED9">
        <w:rPr>
          <w:rFonts w:ascii="Times New Roman" w:eastAsia="Times New Roman" w:hAnsi="Times New Roman" w:cs="Times New Roman"/>
          <w:color w:val="000000"/>
          <w:sz w:val="24"/>
          <w:szCs w:val="24"/>
        </w:rPr>
        <w:t xml:space="preserve"> </w:t>
      </w:r>
      <w:r w:rsidRPr="00CD3ED9">
        <w:rPr>
          <w:rFonts w:ascii="Times New Roman" w:eastAsia="Times New Roman" w:hAnsi="Times New Roman" w:cs="Times New Roman"/>
          <w:color w:val="0070C0"/>
          <w:sz w:val="24"/>
          <w:szCs w:val="24"/>
        </w:rPr>
        <w:t>(Genesis 32:18)</w:t>
      </w:r>
      <w:r w:rsidR="00130A5F" w:rsidRPr="00CD3ED9">
        <w:rPr>
          <w:rFonts w:ascii="Times New Roman" w:eastAsia="Times New Roman" w:hAnsi="Times New Roman" w:cs="Times New Roman"/>
          <w:sz w:val="24"/>
          <w:szCs w:val="24"/>
        </w:rPr>
        <w:t xml:space="preserve"> [where the second root letter takes a </w:t>
      </w:r>
      <w:r w:rsidR="00130A5F" w:rsidRPr="00CD3ED9">
        <w:rPr>
          <w:rFonts w:ascii="Times New Roman" w:eastAsia="Times New Roman" w:hAnsi="Times New Roman" w:cs="Times New Roman"/>
          <w:i/>
          <w:iCs/>
          <w:sz w:val="24"/>
          <w:szCs w:val="24"/>
        </w:rPr>
        <w:t xml:space="preserve">tzeré </w:t>
      </w:r>
      <w:r w:rsidR="00130A5F" w:rsidRPr="00CD3ED9">
        <w:rPr>
          <w:rFonts w:ascii="Times New Roman" w:eastAsia="Times New Roman" w:hAnsi="Times New Roman" w:cs="Times New Roman"/>
          <w:sz w:val="24"/>
          <w:szCs w:val="24"/>
        </w:rPr>
        <w:t xml:space="preserve">instead of </w:t>
      </w:r>
      <w:r w:rsidR="00130A5F" w:rsidRPr="00CD3ED9">
        <w:rPr>
          <w:rFonts w:ascii="Times New Roman" w:eastAsia="Times New Roman" w:hAnsi="Times New Roman" w:cs="Times New Roman"/>
          <w:i/>
          <w:iCs/>
          <w:sz w:val="24"/>
          <w:szCs w:val="24"/>
        </w:rPr>
        <w:t>pataḥ</w:t>
      </w:r>
      <w:r w:rsidR="00130A5F" w:rsidRPr="00CD3ED9">
        <w:rPr>
          <w:rFonts w:ascii="Times New Roman" w:eastAsia="Times New Roman" w:hAnsi="Times New Roman" w:cs="Times New Roman"/>
          <w:sz w:val="24"/>
          <w:szCs w:val="24"/>
        </w:rPr>
        <w:t>].</w:t>
      </w:r>
    </w:p>
    <w:p w14:paraId="66AFFDC5" w14:textId="693883BA"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7:13 </w:t>
      </w:r>
      <w:r w:rsidR="00416FA3" w:rsidRPr="00CD3ED9">
        <w:rPr>
          <w:rFonts w:ascii="Times New Roman" w:eastAsia="Times New Roman" w:hAnsi="Times New Roman" w:cs="Times New Roman"/>
          <w:color w:val="FF0000"/>
          <w:sz w:val="24"/>
          <w:szCs w:val="24"/>
        </w:rPr>
        <w:t xml:space="preserve">Bless </w:t>
      </w:r>
      <w:r w:rsidRPr="00CD3ED9">
        <w:rPr>
          <w:rFonts w:ascii="Times New Roman" w:eastAsia="Times New Roman" w:hAnsi="Times New Roman" w:cs="Times New Roman"/>
          <w:color w:val="FF0000"/>
          <w:sz w:val="24"/>
          <w:szCs w:val="24"/>
        </w:rPr>
        <w:t xml:space="preserve">you, and </w:t>
      </w:r>
      <w:r w:rsidR="00130A5F" w:rsidRPr="00CD3ED9">
        <w:rPr>
          <w:rFonts w:ascii="Times New Roman" w:eastAsia="Times New Roman" w:hAnsi="Times New Roman" w:cs="Times New Roman"/>
          <w:color w:val="FF0000"/>
          <w:sz w:val="24"/>
          <w:szCs w:val="24"/>
        </w:rPr>
        <w:t>increase</w:t>
      </w:r>
      <w:r w:rsidRPr="00CD3ED9">
        <w:rPr>
          <w:rFonts w:ascii="Times New Roman" w:eastAsia="Times New Roman" w:hAnsi="Times New Roman" w:cs="Times New Roman"/>
          <w:color w:val="FF0000"/>
          <w:sz w:val="24"/>
          <w:szCs w:val="24"/>
        </w:rPr>
        <w:t xml:space="preserve"> you</w:t>
      </w:r>
      <w:r w:rsidR="00F7584A" w:rsidRPr="00CD3ED9">
        <w:rPr>
          <w:rFonts w:ascii="Times New Roman" w:eastAsia="Times New Roman" w:hAnsi="Times New Roman" w:cs="Times New Roman"/>
          <w:color w:val="FF0000"/>
          <w:sz w:val="24"/>
          <w:szCs w:val="24"/>
        </w:rPr>
        <w:t>—</w:t>
      </w:r>
      <w:r w:rsidRPr="00CD3ED9">
        <w:rPr>
          <w:rFonts w:ascii="Times New Roman" w:hAnsi="Times New Roman" w:cs="Times New Roman"/>
          <w:sz w:val="24"/>
          <w:szCs w:val="24"/>
        </w:rPr>
        <w:t xml:space="preserve">One elucidation </w:t>
      </w:r>
      <w:r w:rsidR="002A7FE1" w:rsidRPr="00CD3ED9">
        <w:rPr>
          <w:rFonts w:ascii="Times New Roman" w:hAnsi="Times New Roman" w:cs="Times New Roman"/>
          <w:sz w:val="24"/>
          <w:szCs w:val="24"/>
        </w:rPr>
        <w:t>after another</w:t>
      </w:r>
      <w:r w:rsidRPr="00CD3ED9">
        <w:rPr>
          <w:rFonts w:ascii="Times New Roman" w:eastAsia="Times New Roman" w:hAnsi="Times New Roman" w:cs="Times New Roman"/>
          <w:color w:val="000000"/>
          <w:sz w:val="24"/>
          <w:szCs w:val="24"/>
        </w:rPr>
        <w:t xml:space="preserve">, </w:t>
      </w:r>
      <w:r w:rsidR="00130A5F" w:rsidRPr="00CD3ED9">
        <w:rPr>
          <w:rFonts w:ascii="Times New Roman" w:eastAsia="Times New Roman" w:hAnsi="Times New Roman" w:cs="Times New Roman"/>
          <w:color w:val="000000"/>
          <w:sz w:val="24"/>
          <w:szCs w:val="24"/>
        </w:rPr>
        <w:t>since</w:t>
      </w:r>
      <w:r w:rsidRPr="00CD3ED9">
        <w:rPr>
          <w:rFonts w:ascii="Times New Roman" w:eastAsia="Times New Roman" w:hAnsi="Times New Roman" w:cs="Times New Roman"/>
          <w:color w:val="000000"/>
          <w:sz w:val="24"/>
          <w:szCs w:val="24"/>
        </w:rPr>
        <w:t xml:space="preserve"> the ramification of </w:t>
      </w:r>
      <w:r w:rsidR="002A7FE1" w:rsidRPr="00CD3ED9">
        <w:rPr>
          <w:rFonts w:ascii="Times New Roman" w:eastAsia="Times New Roman" w:hAnsi="Times New Roman" w:cs="Times New Roman"/>
          <w:color w:val="000000"/>
          <w:sz w:val="24"/>
          <w:szCs w:val="24"/>
        </w:rPr>
        <w:t>the</w:t>
      </w:r>
      <w:r w:rsidRPr="00CD3ED9">
        <w:rPr>
          <w:rFonts w:ascii="Times New Roman" w:eastAsia="Times New Roman" w:hAnsi="Times New Roman" w:cs="Times New Roman"/>
          <w:color w:val="000000"/>
          <w:sz w:val="24"/>
          <w:szCs w:val="24"/>
        </w:rPr>
        <w:t xml:space="preserve"> love is </w:t>
      </w:r>
      <w:r w:rsidR="00130A5F" w:rsidRPr="00CD3ED9">
        <w:rPr>
          <w:rFonts w:ascii="Times New Roman" w:eastAsia="Times New Roman" w:hAnsi="Times New Roman" w:cs="Times New Roman"/>
          <w:color w:val="000000"/>
          <w:sz w:val="24"/>
          <w:szCs w:val="24"/>
        </w:rPr>
        <w:t xml:space="preserve">the </w:t>
      </w:r>
      <w:r w:rsidRPr="00CD3ED9">
        <w:rPr>
          <w:rFonts w:ascii="Times New Roman" w:eastAsia="Times New Roman" w:hAnsi="Times New Roman" w:cs="Times New Roman"/>
          <w:color w:val="000000"/>
          <w:sz w:val="24"/>
          <w:szCs w:val="24"/>
        </w:rPr>
        <w:t>blessing, and the blessing is the increase, and the increase will be the blessing</w:t>
      </w:r>
      <w:r w:rsidR="002A7FE1" w:rsidRPr="00CD3ED9">
        <w:rPr>
          <w:rFonts w:ascii="Times New Roman" w:eastAsia="Times New Roman" w:hAnsi="Times New Roman" w:cs="Times New Roman"/>
          <w:color w:val="000000"/>
          <w:sz w:val="24"/>
          <w:szCs w:val="24"/>
        </w:rPr>
        <w:t xml:space="preserve"> of</w:t>
      </w:r>
      <w:r w:rsidRPr="00CD3ED9">
        <w:rPr>
          <w:rFonts w:ascii="Times New Roman" w:eastAsia="Times New Roman" w:hAnsi="Times New Roman" w:cs="Times New Roman"/>
          <w:color w:val="000000"/>
          <w:sz w:val="24"/>
          <w:szCs w:val="24"/>
        </w:rPr>
        <w:t xml:space="preserve"> the fruit of the womb</w:t>
      </w:r>
      <w:r w:rsidR="002A7FE1" w:rsidRPr="00CD3ED9">
        <w:rPr>
          <w:rFonts w:ascii="Times New Roman" w:eastAsia="Times New Roman" w:hAnsi="Times New Roman" w:cs="Times New Roman"/>
          <w:color w:val="000000"/>
          <w:sz w:val="24"/>
          <w:szCs w:val="24"/>
        </w:rPr>
        <w:t>. Consequently,</w:t>
      </w:r>
      <w:r w:rsidRPr="00CD3ED9">
        <w:rPr>
          <w:rFonts w:ascii="Times New Roman" w:eastAsia="Times New Roman" w:hAnsi="Times New Roman" w:cs="Times New Roman"/>
          <w:color w:val="000000"/>
          <w:sz w:val="24"/>
          <w:szCs w:val="24"/>
        </w:rPr>
        <w:t xml:space="preserve"> </w:t>
      </w:r>
      <w:r w:rsidRPr="00CD3ED9">
        <w:rPr>
          <w:rFonts w:ascii="Times New Roman" w:eastAsia="Times New Roman" w:hAnsi="Times New Roman" w:cs="Times New Roman"/>
          <w:i/>
          <w:iCs/>
          <w:color w:val="FFC000"/>
          <w:sz w:val="24"/>
          <w:szCs w:val="24"/>
        </w:rPr>
        <w:t xml:space="preserve">He </w:t>
      </w:r>
      <w:r w:rsidR="002A7FE1" w:rsidRPr="00CD3ED9">
        <w:rPr>
          <w:rFonts w:ascii="Times New Roman" w:eastAsia="Times New Roman" w:hAnsi="Times New Roman" w:cs="Times New Roman"/>
          <w:i/>
          <w:iCs/>
          <w:color w:val="FFC000"/>
          <w:sz w:val="24"/>
          <w:szCs w:val="24"/>
        </w:rPr>
        <w:t>shall</w:t>
      </w:r>
      <w:r w:rsidRPr="00CD3ED9">
        <w:rPr>
          <w:rFonts w:ascii="Times New Roman" w:eastAsia="Times New Roman" w:hAnsi="Times New Roman" w:cs="Times New Roman"/>
          <w:i/>
          <w:iCs/>
          <w:color w:val="FFC000"/>
          <w:sz w:val="24"/>
          <w:szCs w:val="24"/>
        </w:rPr>
        <w:t xml:space="preserve"> bless the fruit of your womb and the fruit of your </w:t>
      </w:r>
      <w:r w:rsidR="00F60210" w:rsidRPr="00CD3ED9">
        <w:rPr>
          <w:rFonts w:ascii="Times New Roman" w:eastAsia="Times New Roman" w:hAnsi="Times New Roman" w:cs="Times New Roman"/>
          <w:i/>
          <w:iCs/>
          <w:color w:val="FFC000"/>
          <w:sz w:val="24"/>
          <w:szCs w:val="24"/>
        </w:rPr>
        <w:t>soil</w:t>
      </w:r>
      <w:r w:rsidRPr="00CD3ED9">
        <w:rPr>
          <w:rFonts w:ascii="Times New Roman" w:eastAsia="Times New Roman" w:hAnsi="Times New Roman" w:cs="Times New Roman"/>
          <w:color w:val="000000"/>
          <w:sz w:val="24"/>
          <w:szCs w:val="24"/>
        </w:rPr>
        <w:t>.</w:t>
      </w:r>
    </w:p>
    <w:p w14:paraId="08A75200" w14:textId="1B70B075" w:rsidR="00054CE9" w:rsidRPr="00CD3ED9" w:rsidRDefault="00054CE9" w:rsidP="00054CE9">
      <w:pPr>
        <w:ind w:left="720"/>
        <w:jc w:val="both"/>
        <w:rPr>
          <w:rFonts w:ascii="Times New Roman" w:eastAsia="Times New Roman" w:hAnsi="Times New Roman" w:cs="Times New Roman"/>
          <w:color w:val="FF0000"/>
          <w:sz w:val="24"/>
          <w:szCs w:val="24"/>
        </w:rPr>
      </w:pPr>
      <w:r w:rsidRPr="00CD3ED9">
        <w:rPr>
          <w:rFonts w:ascii="Times New Roman" w:eastAsia="Times New Roman" w:hAnsi="Times New Roman" w:cs="Times New Roman"/>
          <w:color w:val="FF0000"/>
          <w:sz w:val="24"/>
          <w:szCs w:val="24"/>
        </w:rPr>
        <w:t>7:13 Your grain, new wine, and oil</w:t>
      </w:r>
      <w:r w:rsidR="00F7584A"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sz w:val="24"/>
          <w:szCs w:val="24"/>
        </w:rPr>
        <w:t>He list</w:t>
      </w:r>
      <w:r w:rsidR="002B75F2" w:rsidRPr="00CD3ED9">
        <w:rPr>
          <w:rFonts w:ascii="Times New Roman" w:eastAsia="Times New Roman" w:hAnsi="Times New Roman" w:cs="Times New Roman"/>
          <w:sz w:val="24"/>
          <w:szCs w:val="24"/>
        </w:rPr>
        <w:t>s</w:t>
      </w:r>
      <w:r w:rsidRPr="00CD3ED9">
        <w:rPr>
          <w:rFonts w:ascii="Times New Roman" w:eastAsia="Times New Roman" w:hAnsi="Times New Roman" w:cs="Times New Roman"/>
          <w:sz w:val="24"/>
          <w:szCs w:val="24"/>
        </w:rPr>
        <w:t xml:space="preserve"> three princip</w:t>
      </w:r>
      <w:r w:rsidR="00F60210" w:rsidRPr="00CD3ED9">
        <w:rPr>
          <w:rFonts w:ascii="Times New Roman" w:eastAsia="Times New Roman" w:hAnsi="Times New Roman" w:cs="Times New Roman"/>
          <w:sz w:val="24"/>
          <w:szCs w:val="24"/>
        </w:rPr>
        <w:t>al</w:t>
      </w:r>
      <w:r w:rsidRPr="00CD3ED9">
        <w:rPr>
          <w:rFonts w:ascii="Times New Roman" w:eastAsia="Times New Roman" w:hAnsi="Times New Roman" w:cs="Times New Roman"/>
          <w:sz w:val="24"/>
          <w:szCs w:val="24"/>
        </w:rPr>
        <w:t xml:space="preserve"> foods from </w:t>
      </w:r>
      <w:r w:rsidR="00F60210" w:rsidRPr="00CD3ED9">
        <w:rPr>
          <w:rFonts w:ascii="Times New Roman" w:eastAsia="Times New Roman" w:hAnsi="Times New Roman" w:cs="Times New Roman"/>
          <w:sz w:val="24"/>
          <w:szCs w:val="24"/>
        </w:rPr>
        <w:t>vegetation,</w:t>
      </w:r>
      <w:r w:rsidRPr="00CD3ED9">
        <w:rPr>
          <w:rFonts w:ascii="Times New Roman" w:eastAsia="Times New Roman" w:hAnsi="Times New Roman" w:cs="Times New Roman"/>
          <w:sz w:val="24"/>
          <w:szCs w:val="24"/>
        </w:rPr>
        <w:t xml:space="preserve"> and everything else is included </w:t>
      </w:r>
      <w:r w:rsidR="000C0CEB" w:rsidRPr="00CD3ED9">
        <w:rPr>
          <w:rFonts w:ascii="Times New Roman" w:eastAsia="Times New Roman" w:hAnsi="Times New Roman" w:cs="Times New Roman"/>
          <w:sz w:val="24"/>
          <w:szCs w:val="24"/>
        </w:rPr>
        <w:t xml:space="preserve">in </w:t>
      </w:r>
      <w:r w:rsidRPr="00CD3ED9">
        <w:rPr>
          <w:rFonts w:ascii="Times New Roman" w:eastAsia="Times New Roman" w:hAnsi="Times New Roman" w:cs="Times New Roman"/>
          <w:sz w:val="24"/>
          <w:szCs w:val="24"/>
        </w:rPr>
        <w:t xml:space="preserve">them. </w:t>
      </w:r>
    </w:p>
    <w:p w14:paraId="16017EE7" w14:textId="7EA7D5DF"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7:13 </w:t>
      </w:r>
      <w:r w:rsidR="000C0CEB" w:rsidRPr="00CD3ED9">
        <w:rPr>
          <w:rFonts w:ascii="Times New Roman" w:eastAsia="Times New Roman" w:hAnsi="Times New Roman" w:cs="Times New Roman"/>
          <w:color w:val="FF0000"/>
          <w:sz w:val="24"/>
          <w:szCs w:val="24"/>
        </w:rPr>
        <w:t xml:space="preserve">The </w:t>
      </w:r>
      <w:r w:rsidR="00085A21" w:rsidRPr="00CD3ED9">
        <w:rPr>
          <w:rFonts w:ascii="Times New Roman" w:eastAsia="Times New Roman" w:hAnsi="Times New Roman" w:cs="Times New Roman"/>
          <w:color w:val="FF0000"/>
          <w:sz w:val="24"/>
          <w:szCs w:val="24"/>
        </w:rPr>
        <w:t>young</w:t>
      </w:r>
      <w:r w:rsidR="00057D92" w:rsidRPr="00CD3ED9">
        <w:rPr>
          <w:rFonts w:ascii="Times New Roman" w:eastAsia="Times New Roman" w:hAnsi="Times New Roman" w:cs="Times New Roman"/>
          <w:color w:val="FF0000"/>
          <w:sz w:val="24"/>
          <w:szCs w:val="24"/>
        </w:rPr>
        <w:t xml:space="preserve"> </w:t>
      </w:r>
      <w:r w:rsidRPr="00CD3ED9">
        <w:rPr>
          <w:rFonts w:ascii="Times New Roman" w:eastAsia="Times New Roman" w:hAnsi="Times New Roman" w:cs="Times New Roman"/>
          <w:color w:val="FF0000"/>
          <w:sz w:val="24"/>
          <w:szCs w:val="24"/>
        </w:rPr>
        <w:t xml:space="preserve">of your livestock </w:t>
      </w:r>
      <w:r w:rsidR="000C0CEB"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i/>
          <w:iCs/>
          <w:color w:val="FF0000"/>
          <w:sz w:val="24"/>
          <w:szCs w:val="24"/>
        </w:rPr>
        <w:t>shegar alafekha</w:t>
      </w:r>
      <w:r w:rsidR="000C0CEB" w:rsidRPr="00CD3ED9">
        <w:rPr>
          <w:rFonts w:ascii="Times New Roman" w:eastAsia="Times New Roman" w:hAnsi="Times New Roman" w:cs="Times New Roman"/>
          <w:color w:val="FF0000"/>
          <w:sz w:val="24"/>
          <w:szCs w:val="24"/>
        </w:rPr>
        <w:t>]</w:t>
      </w:r>
      <w:r w:rsidR="00F7584A"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color w:val="000000"/>
          <w:sz w:val="24"/>
          <w:szCs w:val="24"/>
        </w:rPr>
        <w:t>[</w:t>
      </w:r>
      <w:r w:rsidR="0085222C" w:rsidRPr="00CD3ED9">
        <w:rPr>
          <w:rFonts w:ascii="Times New Roman" w:eastAsia="Times New Roman" w:hAnsi="Times New Roman" w:cs="Times New Roman"/>
          <w:i/>
          <w:iCs/>
          <w:color w:val="000000"/>
          <w:sz w:val="24"/>
          <w:szCs w:val="24"/>
        </w:rPr>
        <w:t>Shegar</w:t>
      </w:r>
      <w:r w:rsidR="0085222C" w:rsidRPr="00CD3ED9">
        <w:rPr>
          <w:rFonts w:ascii="Times New Roman" w:eastAsia="Times New Roman" w:hAnsi="Times New Roman" w:cs="Times New Roman"/>
          <w:color w:val="000000"/>
          <w:sz w:val="24"/>
          <w:szCs w:val="24"/>
        </w:rPr>
        <w:t xml:space="preserve"> </w:t>
      </w:r>
      <w:r w:rsidRPr="00CD3ED9">
        <w:rPr>
          <w:rFonts w:ascii="Times New Roman" w:eastAsia="Times New Roman" w:hAnsi="Times New Roman" w:cs="Times New Roman"/>
          <w:color w:val="000000"/>
          <w:sz w:val="24"/>
          <w:szCs w:val="24"/>
        </w:rPr>
        <w:t xml:space="preserve">is] one of five [segolate nouns] that are altered from their regular </w:t>
      </w:r>
      <w:r w:rsidRPr="00CD3ED9">
        <w:rPr>
          <w:rFonts w:ascii="Times New Roman" w:eastAsia="Times New Roman" w:hAnsi="Times New Roman" w:cs="Times New Roman"/>
          <w:i/>
          <w:iCs/>
          <w:color w:val="000000"/>
          <w:sz w:val="24"/>
          <w:szCs w:val="24"/>
        </w:rPr>
        <w:t xml:space="preserve">pe‘el </w:t>
      </w:r>
      <w:r w:rsidRPr="00CD3ED9">
        <w:rPr>
          <w:rFonts w:ascii="Times New Roman" w:eastAsia="Times New Roman" w:hAnsi="Times New Roman" w:cs="Times New Roman"/>
          <w:color w:val="000000"/>
          <w:sz w:val="24"/>
          <w:szCs w:val="24"/>
        </w:rPr>
        <w:t xml:space="preserve">form when they appear in </w:t>
      </w:r>
      <w:r w:rsidR="009C0237" w:rsidRPr="00CD3ED9">
        <w:rPr>
          <w:rFonts w:ascii="Times New Roman" w:eastAsia="Times New Roman" w:hAnsi="Times New Roman" w:cs="Times New Roman"/>
          <w:color w:val="000000"/>
          <w:sz w:val="24"/>
          <w:szCs w:val="24"/>
        </w:rPr>
        <w:t xml:space="preserve">the </w:t>
      </w:r>
      <w:r w:rsidRPr="00CD3ED9">
        <w:rPr>
          <w:rFonts w:ascii="Times New Roman" w:eastAsia="Times New Roman" w:hAnsi="Times New Roman" w:cs="Times New Roman"/>
          <w:color w:val="000000"/>
          <w:sz w:val="24"/>
          <w:szCs w:val="24"/>
        </w:rPr>
        <w:t>construct</w:t>
      </w:r>
      <w:r w:rsidR="00C82E60" w:rsidRPr="00CD3ED9">
        <w:rPr>
          <w:rFonts w:ascii="Times New Roman" w:eastAsia="Times New Roman" w:hAnsi="Times New Roman" w:cs="Times New Roman"/>
          <w:color w:val="000000"/>
          <w:sz w:val="24"/>
          <w:szCs w:val="24"/>
        </w:rPr>
        <w:t xml:space="preserve"> state</w:t>
      </w:r>
      <w:r w:rsidRPr="00CD3ED9">
        <w:rPr>
          <w:rFonts w:ascii="Times New Roman" w:eastAsia="Times New Roman" w:hAnsi="Times New Roman" w:cs="Times New Roman"/>
          <w:color w:val="000000"/>
          <w:sz w:val="24"/>
          <w:szCs w:val="24"/>
        </w:rPr>
        <w:t xml:space="preserve">. </w:t>
      </w:r>
      <w:r w:rsidR="004F3CCF" w:rsidRPr="00CD3ED9">
        <w:rPr>
          <w:rFonts w:ascii="Times New Roman" w:eastAsia="Times New Roman" w:hAnsi="Times New Roman" w:cs="Times New Roman"/>
          <w:color w:val="000000"/>
          <w:sz w:val="24"/>
          <w:szCs w:val="24"/>
        </w:rPr>
        <w:t xml:space="preserve">As for </w:t>
      </w:r>
      <w:r w:rsidR="00683655" w:rsidRPr="00CD3ED9">
        <w:rPr>
          <w:rFonts w:ascii="Times New Roman" w:eastAsia="Times New Roman" w:hAnsi="Times New Roman" w:cs="Times New Roman"/>
          <w:color w:val="000000"/>
          <w:sz w:val="24"/>
          <w:szCs w:val="24"/>
        </w:rPr>
        <w:t xml:space="preserve">the </w:t>
      </w:r>
      <w:r w:rsidR="004F3CCF" w:rsidRPr="00CD3ED9">
        <w:rPr>
          <w:rFonts w:ascii="Times New Roman" w:eastAsia="Times New Roman" w:hAnsi="Times New Roman" w:cs="Times New Roman"/>
          <w:color w:val="000000"/>
          <w:sz w:val="24"/>
          <w:szCs w:val="24"/>
        </w:rPr>
        <w:t xml:space="preserve">one </w:t>
      </w:r>
      <w:r w:rsidRPr="00CD3ED9">
        <w:rPr>
          <w:rFonts w:ascii="Times New Roman" w:eastAsia="Times New Roman" w:hAnsi="Times New Roman" w:cs="Times New Roman"/>
          <w:color w:val="000000"/>
          <w:sz w:val="24"/>
          <w:szCs w:val="24"/>
        </w:rPr>
        <w:t xml:space="preserve">who includes </w:t>
      </w:r>
      <w:r w:rsidRPr="00CD3ED9">
        <w:rPr>
          <w:rFonts w:ascii="Times New Roman" w:eastAsia="Times New Roman" w:hAnsi="Times New Roman" w:cs="Times New Roman"/>
          <w:i/>
          <w:iCs/>
          <w:color w:val="FFC000"/>
          <w:sz w:val="24"/>
          <w:szCs w:val="24"/>
        </w:rPr>
        <w:t>gev</w:t>
      </w:r>
      <w:r w:rsidR="007A42A9" w:rsidRPr="00CD3ED9">
        <w:rPr>
          <w:rFonts w:ascii="Times New Roman" w:eastAsia="Times New Roman" w:hAnsi="Times New Roman" w:cs="Times New Roman"/>
          <w:i/>
          <w:iCs/>
          <w:color w:val="FFC000"/>
          <w:sz w:val="24"/>
          <w:szCs w:val="24"/>
        </w:rPr>
        <w:t>a</w:t>
      </w:r>
      <w:r w:rsidRPr="00CD3ED9">
        <w:rPr>
          <w:rFonts w:ascii="Times New Roman" w:eastAsia="Times New Roman" w:hAnsi="Times New Roman" w:cs="Times New Roman"/>
          <w:i/>
          <w:iCs/>
          <w:color w:val="FFC000"/>
          <w:sz w:val="24"/>
          <w:szCs w:val="24"/>
        </w:rPr>
        <w:t>r tamim</w:t>
      </w:r>
      <w:r w:rsidRPr="00CD3ED9">
        <w:rPr>
          <w:rFonts w:ascii="Times New Roman" w:eastAsia="Times New Roman" w:hAnsi="Times New Roman" w:cs="Times New Roman"/>
          <w:color w:val="FFC000"/>
          <w:sz w:val="24"/>
          <w:szCs w:val="24"/>
        </w:rPr>
        <w:t xml:space="preserve"> </w:t>
      </w:r>
      <w:r w:rsidRPr="00CD3ED9">
        <w:rPr>
          <w:rFonts w:ascii="Times New Roman" w:eastAsia="Times New Roman" w:hAnsi="Times New Roman" w:cs="Times New Roman"/>
          <w:color w:val="0070C0"/>
          <w:sz w:val="24"/>
          <w:szCs w:val="24"/>
        </w:rPr>
        <w:t xml:space="preserve">(Psalms 18:26) </w:t>
      </w:r>
      <w:r w:rsidRPr="00CD3ED9">
        <w:rPr>
          <w:rFonts w:ascii="Times New Roman" w:eastAsia="Times New Roman" w:hAnsi="Times New Roman" w:cs="Times New Roman"/>
          <w:color w:val="000000"/>
          <w:sz w:val="24"/>
          <w:szCs w:val="24"/>
        </w:rPr>
        <w:t>as an example of this, that form [</w:t>
      </w:r>
      <w:r w:rsidRPr="00CD3ED9">
        <w:rPr>
          <w:rFonts w:ascii="Times New Roman" w:eastAsia="Times New Roman" w:hAnsi="Times New Roman" w:cs="Times New Roman"/>
          <w:i/>
          <w:iCs/>
          <w:color w:val="000000"/>
          <w:sz w:val="24"/>
          <w:szCs w:val="24"/>
        </w:rPr>
        <w:t>gev</w:t>
      </w:r>
      <w:r w:rsidR="007B58C8" w:rsidRPr="00CD3ED9">
        <w:rPr>
          <w:rFonts w:ascii="Times New Roman" w:eastAsia="Times New Roman" w:hAnsi="Times New Roman" w:cs="Times New Roman"/>
          <w:i/>
          <w:iCs/>
          <w:color w:val="000000"/>
          <w:sz w:val="24"/>
          <w:szCs w:val="24"/>
        </w:rPr>
        <w:t>a</w:t>
      </w:r>
      <w:r w:rsidRPr="00CD3ED9">
        <w:rPr>
          <w:rFonts w:ascii="Times New Roman" w:eastAsia="Times New Roman" w:hAnsi="Times New Roman" w:cs="Times New Roman"/>
          <w:i/>
          <w:iCs/>
          <w:color w:val="000000"/>
          <w:sz w:val="24"/>
          <w:szCs w:val="24"/>
        </w:rPr>
        <w:t>r</w:t>
      </w:r>
      <w:r w:rsidRPr="00CD3ED9">
        <w:rPr>
          <w:rFonts w:ascii="Times New Roman" w:eastAsia="Times New Roman" w:hAnsi="Times New Roman" w:cs="Times New Roman"/>
          <w:color w:val="000000"/>
          <w:sz w:val="24"/>
          <w:szCs w:val="24"/>
        </w:rPr>
        <w:t>] is not in</w:t>
      </w:r>
      <w:r w:rsidR="007B58C8" w:rsidRPr="00CD3ED9">
        <w:rPr>
          <w:rFonts w:ascii="Times New Roman" w:eastAsia="Times New Roman" w:hAnsi="Times New Roman" w:cs="Times New Roman"/>
          <w:color w:val="000000"/>
          <w:sz w:val="24"/>
          <w:szCs w:val="24"/>
        </w:rPr>
        <w:t xml:space="preserve"> </w:t>
      </w:r>
      <w:r w:rsidRPr="00CD3ED9">
        <w:rPr>
          <w:rFonts w:ascii="Times New Roman" w:eastAsia="Times New Roman" w:hAnsi="Times New Roman" w:cs="Times New Roman"/>
          <w:color w:val="000000"/>
          <w:sz w:val="24"/>
          <w:szCs w:val="24"/>
        </w:rPr>
        <w:t>construct.</w:t>
      </w:r>
      <w:r w:rsidR="001D7946" w:rsidRPr="00CD3ED9">
        <w:rPr>
          <w:rStyle w:val="FootnoteReference"/>
          <w:rFonts w:ascii="Times New Roman" w:eastAsia="Times New Roman" w:hAnsi="Times New Roman" w:cs="Times New Roman"/>
          <w:color w:val="000000"/>
          <w:sz w:val="24"/>
          <w:szCs w:val="24"/>
        </w:rPr>
        <w:footnoteReference w:id="98"/>
      </w:r>
    </w:p>
    <w:p w14:paraId="526E2089" w14:textId="4F80918B" w:rsidR="00054CE9" w:rsidRPr="00CD3ED9" w:rsidRDefault="008055AD"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000000" w:themeColor="text1"/>
          <w:sz w:val="24"/>
          <w:szCs w:val="24"/>
        </w:rPr>
        <w:lastRenderedPageBreak/>
        <w:t xml:space="preserve">As for </w:t>
      </w:r>
      <w:r w:rsidR="00054CE9" w:rsidRPr="00CD3ED9">
        <w:rPr>
          <w:rFonts w:ascii="Times New Roman" w:eastAsia="Times New Roman" w:hAnsi="Times New Roman" w:cs="Times New Roman"/>
          <w:color w:val="000000" w:themeColor="text1"/>
          <w:sz w:val="24"/>
          <w:szCs w:val="24"/>
        </w:rPr>
        <w:t>the meaning of</w:t>
      </w:r>
      <w:r w:rsidR="00054CE9" w:rsidRPr="00CD3ED9">
        <w:rPr>
          <w:rFonts w:ascii="Times New Roman" w:eastAsia="Times New Roman" w:hAnsi="Times New Roman" w:cs="Times New Roman"/>
          <w:color w:val="FF0000"/>
          <w:sz w:val="24"/>
          <w:szCs w:val="24"/>
        </w:rPr>
        <w:t xml:space="preserve"> </w:t>
      </w:r>
      <w:r w:rsidR="00054CE9" w:rsidRPr="00CD3ED9">
        <w:rPr>
          <w:rFonts w:ascii="Times New Roman" w:eastAsia="Times New Roman" w:hAnsi="Times New Roman" w:cs="Times New Roman"/>
          <w:i/>
          <w:iCs/>
          <w:color w:val="FFC000"/>
          <w:sz w:val="24"/>
          <w:szCs w:val="24"/>
        </w:rPr>
        <w:t>shegar</w:t>
      </w:r>
      <w:r w:rsidRPr="00CD3ED9">
        <w:rPr>
          <w:rFonts w:ascii="Times New Roman" w:eastAsia="Times New Roman" w:hAnsi="Times New Roman" w:cs="Times New Roman"/>
          <w:color w:val="000000"/>
          <w:sz w:val="24"/>
          <w:szCs w:val="24"/>
        </w:rPr>
        <w:t>,</w:t>
      </w:r>
      <w:r w:rsidR="00054CE9" w:rsidRPr="00CD3ED9">
        <w:rPr>
          <w:rFonts w:ascii="Times New Roman" w:eastAsia="Times New Roman" w:hAnsi="Times New Roman" w:cs="Times New Roman"/>
          <w:color w:val="000000"/>
          <w:sz w:val="24"/>
          <w:szCs w:val="24"/>
        </w:rPr>
        <w:t xml:space="preserve"> </w:t>
      </w:r>
      <w:r w:rsidRPr="00CD3ED9">
        <w:rPr>
          <w:rFonts w:ascii="Times New Roman" w:eastAsia="Times New Roman" w:hAnsi="Times New Roman" w:cs="Times New Roman"/>
          <w:color w:val="000000"/>
          <w:sz w:val="24"/>
          <w:szCs w:val="24"/>
        </w:rPr>
        <w:t>i</w:t>
      </w:r>
      <w:r w:rsidR="00054CE9" w:rsidRPr="00CD3ED9">
        <w:rPr>
          <w:rFonts w:ascii="Times New Roman" w:eastAsia="Times New Roman" w:hAnsi="Times New Roman" w:cs="Times New Roman"/>
          <w:color w:val="000000"/>
          <w:sz w:val="24"/>
          <w:szCs w:val="24"/>
        </w:rPr>
        <w:t xml:space="preserve">t is </w:t>
      </w:r>
      <w:r w:rsidR="00200E45" w:rsidRPr="00CD3ED9">
        <w:rPr>
          <w:rFonts w:ascii="Times New Roman" w:eastAsia="Times New Roman" w:hAnsi="Times New Roman" w:cs="Times New Roman"/>
          <w:color w:val="000000"/>
          <w:sz w:val="24"/>
          <w:szCs w:val="24"/>
        </w:rPr>
        <w:t>fitting for its sense to be</w:t>
      </w:r>
      <w:r w:rsidR="00F341E4" w:rsidRPr="00CD3ED9">
        <w:rPr>
          <w:rFonts w:ascii="Times New Roman" w:eastAsia="Times New Roman" w:hAnsi="Times New Roman" w:cs="Times New Roman"/>
          <w:color w:val="000000"/>
          <w:sz w:val="24"/>
          <w:szCs w:val="24"/>
        </w:rPr>
        <w:t xml:space="preserve"> along the lines of</w:t>
      </w:r>
      <w:r w:rsidR="00200E45" w:rsidRPr="00CD3ED9">
        <w:rPr>
          <w:rFonts w:ascii="Times New Roman" w:eastAsia="Times New Roman" w:hAnsi="Times New Roman" w:cs="Times New Roman"/>
          <w:color w:val="000000"/>
          <w:sz w:val="24"/>
          <w:szCs w:val="24"/>
        </w:rPr>
        <w:t xml:space="preserve"> </w:t>
      </w:r>
      <w:r w:rsidR="00054CE9" w:rsidRPr="00CD3ED9">
        <w:rPr>
          <w:rFonts w:ascii="Times New Roman" w:eastAsia="Times New Roman" w:hAnsi="Times New Roman" w:cs="Times New Roman"/>
          <w:i/>
          <w:iCs/>
          <w:color w:val="FFC000"/>
          <w:sz w:val="24"/>
          <w:szCs w:val="24"/>
        </w:rPr>
        <w:t>Cast out</w:t>
      </w:r>
      <w:r w:rsidR="00057D92" w:rsidRPr="00CD3ED9">
        <w:rPr>
          <w:rFonts w:ascii="Times New Roman" w:eastAsia="Times New Roman" w:hAnsi="Times New Roman" w:cs="Times New Roman"/>
          <w:i/>
          <w:iCs/>
          <w:color w:val="FFC000"/>
          <w:sz w:val="24"/>
          <w:szCs w:val="24"/>
        </w:rPr>
        <w:t xml:space="preserve"> [</w:t>
      </w:r>
      <w:r w:rsidR="00057D92" w:rsidRPr="00CD3ED9">
        <w:rPr>
          <w:rFonts w:ascii="Times New Roman" w:eastAsia="Times New Roman" w:hAnsi="Times New Roman" w:cs="Times New Roman"/>
          <w:color w:val="FFC000"/>
          <w:sz w:val="24"/>
          <w:szCs w:val="24"/>
        </w:rPr>
        <w:t>garesh</w:t>
      </w:r>
      <w:r w:rsidR="00057D92" w:rsidRPr="00CD3ED9">
        <w:rPr>
          <w:rFonts w:ascii="Times New Roman" w:eastAsia="Times New Roman" w:hAnsi="Times New Roman" w:cs="Times New Roman"/>
          <w:i/>
          <w:iCs/>
          <w:color w:val="FFC000"/>
          <w:sz w:val="24"/>
          <w:szCs w:val="24"/>
        </w:rPr>
        <w:t>]</w:t>
      </w:r>
      <w:r w:rsidR="00054CE9" w:rsidRPr="00CD3ED9">
        <w:rPr>
          <w:rFonts w:ascii="Times New Roman" w:eastAsia="Times New Roman" w:hAnsi="Times New Roman" w:cs="Times New Roman"/>
          <w:i/>
          <w:iCs/>
          <w:color w:val="FFC000"/>
          <w:sz w:val="24"/>
          <w:szCs w:val="24"/>
        </w:rPr>
        <w:t xml:space="preserve"> th</w:t>
      </w:r>
      <w:r w:rsidR="00200E45" w:rsidRPr="00CD3ED9">
        <w:rPr>
          <w:rFonts w:ascii="Times New Roman" w:eastAsia="Times New Roman" w:hAnsi="Times New Roman" w:cs="Times New Roman"/>
          <w:i/>
          <w:iCs/>
          <w:color w:val="FFC000"/>
          <w:sz w:val="24"/>
          <w:szCs w:val="24"/>
        </w:rPr>
        <w:t>e</w:t>
      </w:r>
      <w:r w:rsidR="00054CE9" w:rsidRPr="00CD3ED9">
        <w:rPr>
          <w:rFonts w:ascii="Times New Roman" w:eastAsia="Times New Roman" w:hAnsi="Times New Roman" w:cs="Times New Roman"/>
          <w:i/>
          <w:iCs/>
          <w:color w:val="FFC000"/>
          <w:sz w:val="24"/>
          <w:szCs w:val="24"/>
        </w:rPr>
        <w:t xml:space="preserve"> </w:t>
      </w:r>
      <w:r w:rsidR="00200E45" w:rsidRPr="00CD3ED9">
        <w:rPr>
          <w:rFonts w:ascii="Times New Roman" w:eastAsia="Times New Roman" w:hAnsi="Times New Roman" w:cs="Times New Roman"/>
          <w:i/>
          <w:iCs/>
          <w:color w:val="FFC000"/>
          <w:sz w:val="24"/>
          <w:szCs w:val="24"/>
        </w:rPr>
        <w:t>maid</w:t>
      </w:r>
      <w:r w:rsidR="00054CE9" w:rsidRPr="00CD3ED9">
        <w:rPr>
          <w:rFonts w:ascii="Times New Roman" w:eastAsia="Times New Roman" w:hAnsi="Times New Roman" w:cs="Times New Roman"/>
          <w:i/>
          <w:iCs/>
          <w:color w:val="FFC000"/>
          <w:sz w:val="24"/>
          <w:szCs w:val="24"/>
        </w:rPr>
        <w:t>servant</w:t>
      </w:r>
      <w:r w:rsidR="00054CE9" w:rsidRPr="00CD3ED9">
        <w:rPr>
          <w:rFonts w:ascii="Times New Roman" w:eastAsia="Times New Roman" w:hAnsi="Times New Roman" w:cs="Times New Roman"/>
          <w:color w:val="000000"/>
          <w:sz w:val="24"/>
          <w:szCs w:val="24"/>
        </w:rPr>
        <w:t xml:space="preserve"> </w:t>
      </w:r>
      <w:r w:rsidR="00054CE9" w:rsidRPr="00CD3ED9">
        <w:rPr>
          <w:rFonts w:ascii="Times New Roman" w:eastAsia="Times New Roman" w:hAnsi="Times New Roman" w:cs="Times New Roman"/>
          <w:color w:val="0070C0"/>
          <w:sz w:val="24"/>
          <w:szCs w:val="24"/>
        </w:rPr>
        <w:t>(Genesis 21:10)</w:t>
      </w:r>
      <w:r w:rsidR="00054CE9" w:rsidRPr="00CD3ED9">
        <w:rPr>
          <w:rFonts w:ascii="Times New Roman" w:eastAsia="Times New Roman" w:hAnsi="Times New Roman" w:cs="Times New Roman"/>
          <w:color w:val="000000"/>
          <w:sz w:val="24"/>
          <w:szCs w:val="24"/>
        </w:rPr>
        <w:t xml:space="preserve">, </w:t>
      </w:r>
      <w:r w:rsidR="00200E45" w:rsidRPr="00CD3ED9">
        <w:rPr>
          <w:rFonts w:ascii="Times New Roman" w:eastAsia="Times New Roman" w:hAnsi="Times New Roman" w:cs="Times New Roman"/>
          <w:color w:val="000000"/>
          <w:sz w:val="24"/>
          <w:szCs w:val="24"/>
        </w:rPr>
        <w:t xml:space="preserve">and it is a </w:t>
      </w:r>
      <w:r w:rsidR="001B54C1" w:rsidRPr="00CD3ED9">
        <w:rPr>
          <w:rFonts w:ascii="Times New Roman" w:eastAsia="Times New Roman" w:hAnsi="Times New Roman" w:cs="Times New Roman"/>
          <w:color w:val="000000"/>
          <w:sz w:val="24"/>
          <w:szCs w:val="24"/>
        </w:rPr>
        <w:t>case</w:t>
      </w:r>
      <w:r w:rsidR="00200E45" w:rsidRPr="00CD3ED9">
        <w:rPr>
          <w:rFonts w:ascii="Times New Roman" w:eastAsia="Times New Roman" w:hAnsi="Times New Roman" w:cs="Times New Roman"/>
          <w:color w:val="000000"/>
          <w:sz w:val="24"/>
          <w:szCs w:val="24"/>
        </w:rPr>
        <w:t xml:space="preserve"> of metathesis like </w:t>
      </w:r>
      <w:r w:rsidR="00054CE9" w:rsidRPr="00CD3ED9">
        <w:rPr>
          <w:rFonts w:ascii="Times New Roman" w:eastAsia="Times New Roman" w:hAnsi="Times New Roman" w:cs="Times New Roman"/>
          <w:i/>
          <w:iCs/>
          <w:color w:val="000000"/>
          <w:sz w:val="24"/>
          <w:szCs w:val="24"/>
        </w:rPr>
        <w:t>kesev</w:t>
      </w:r>
      <w:r w:rsidR="00054CE9" w:rsidRPr="00CD3ED9">
        <w:rPr>
          <w:rFonts w:ascii="Times New Roman" w:eastAsia="Times New Roman" w:hAnsi="Times New Roman" w:cs="Times New Roman"/>
          <w:color w:val="000000"/>
          <w:sz w:val="24"/>
          <w:szCs w:val="24"/>
        </w:rPr>
        <w:t xml:space="preserve"> and </w:t>
      </w:r>
      <w:r w:rsidR="00054CE9" w:rsidRPr="00CD3ED9">
        <w:rPr>
          <w:rFonts w:ascii="Times New Roman" w:eastAsia="Times New Roman" w:hAnsi="Times New Roman" w:cs="Times New Roman"/>
          <w:i/>
          <w:iCs/>
          <w:color w:val="000000"/>
          <w:sz w:val="24"/>
          <w:szCs w:val="24"/>
        </w:rPr>
        <w:t>keves</w:t>
      </w:r>
      <w:r w:rsidR="00054CE9" w:rsidRPr="00CD3ED9">
        <w:rPr>
          <w:rFonts w:ascii="Times New Roman" w:eastAsia="Times New Roman" w:hAnsi="Times New Roman" w:cs="Times New Roman"/>
          <w:color w:val="000000"/>
          <w:sz w:val="24"/>
          <w:szCs w:val="24"/>
        </w:rPr>
        <w:t xml:space="preserve"> [both of which mean </w:t>
      </w:r>
      <w:r w:rsidR="005D3CC8" w:rsidRPr="00CD3ED9">
        <w:rPr>
          <w:rFonts w:ascii="Times New Roman" w:eastAsia="Times New Roman" w:hAnsi="Times New Roman" w:cs="Times New Roman"/>
          <w:color w:val="000000"/>
          <w:sz w:val="24"/>
          <w:szCs w:val="24"/>
        </w:rPr>
        <w:t>“</w:t>
      </w:r>
      <w:r w:rsidR="00054CE9" w:rsidRPr="00CD3ED9">
        <w:rPr>
          <w:rFonts w:ascii="Times New Roman" w:eastAsia="Times New Roman" w:hAnsi="Times New Roman" w:cs="Times New Roman"/>
          <w:color w:val="000000"/>
          <w:sz w:val="24"/>
          <w:szCs w:val="24"/>
        </w:rPr>
        <w:t>sheep</w:t>
      </w:r>
      <w:r w:rsidR="005D3CC8" w:rsidRPr="00CD3ED9">
        <w:rPr>
          <w:rFonts w:ascii="Times New Roman" w:eastAsia="Times New Roman" w:hAnsi="Times New Roman" w:cs="Times New Roman"/>
          <w:color w:val="000000"/>
          <w:sz w:val="24"/>
          <w:szCs w:val="24"/>
        </w:rPr>
        <w:t>”</w:t>
      </w:r>
      <w:r w:rsidR="00054CE9" w:rsidRPr="00CD3ED9">
        <w:rPr>
          <w:rFonts w:ascii="Times New Roman" w:eastAsia="Times New Roman" w:hAnsi="Times New Roman" w:cs="Times New Roman"/>
          <w:color w:val="000000"/>
          <w:sz w:val="24"/>
          <w:szCs w:val="24"/>
        </w:rPr>
        <w:t xml:space="preserve">]. </w:t>
      </w:r>
      <w:r w:rsidR="0089131E" w:rsidRPr="00CD3ED9">
        <w:rPr>
          <w:rFonts w:ascii="Times New Roman" w:eastAsia="Times New Roman" w:hAnsi="Times New Roman" w:cs="Times New Roman"/>
          <w:color w:val="000000"/>
          <w:sz w:val="24"/>
          <w:szCs w:val="24"/>
        </w:rPr>
        <w:t xml:space="preserve">Birth is </w:t>
      </w:r>
      <w:r w:rsidR="005D3CC8" w:rsidRPr="00CD3ED9">
        <w:rPr>
          <w:rFonts w:ascii="Times New Roman" w:eastAsia="Times New Roman" w:hAnsi="Times New Roman" w:cs="Times New Roman"/>
          <w:color w:val="000000"/>
          <w:sz w:val="24"/>
          <w:szCs w:val="24"/>
        </w:rPr>
        <w:t>casting out</w:t>
      </w:r>
      <w:r w:rsidR="0089131E" w:rsidRPr="00CD3ED9">
        <w:rPr>
          <w:rFonts w:ascii="Times New Roman" w:eastAsia="Times New Roman" w:hAnsi="Times New Roman" w:cs="Times New Roman"/>
          <w:color w:val="000000"/>
          <w:sz w:val="24"/>
          <w:szCs w:val="24"/>
        </w:rPr>
        <w:t xml:space="preserve"> since the </w:t>
      </w:r>
      <w:r w:rsidR="005918EB" w:rsidRPr="00CD3ED9">
        <w:rPr>
          <w:rFonts w:ascii="Times New Roman" w:eastAsia="Times New Roman" w:hAnsi="Times New Roman" w:cs="Times New Roman"/>
          <w:color w:val="000000"/>
          <w:sz w:val="24"/>
          <w:szCs w:val="24"/>
        </w:rPr>
        <w:t>fetus is expelled from the womb</w:t>
      </w:r>
      <w:r w:rsidR="00054CE9" w:rsidRPr="00CD3ED9">
        <w:rPr>
          <w:rFonts w:ascii="Times New Roman" w:eastAsia="Times New Roman" w:hAnsi="Times New Roman" w:cs="Times New Roman"/>
          <w:color w:val="000000"/>
          <w:sz w:val="24"/>
          <w:szCs w:val="24"/>
        </w:rPr>
        <w:t>.</w:t>
      </w:r>
    </w:p>
    <w:p w14:paraId="65E2FF95" w14:textId="6AE99A65"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7:13 </w:t>
      </w:r>
      <w:r w:rsidR="00085A21" w:rsidRPr="00CD3ED9">
        <w:rPr>
          <w:rFonts w:ascii="Times New Roman" w:eastAsia="Times New Roman" w:hAnsi="Times New Roman" w:cs="Times New Roman"/>
          <w:color w:val="FF0000"/>
          <w:sz w:val="24"/>
          <w:szCs w:val="24"/>
        </w:rPr>
        <w:t>L</w:t>
      </w:r>
      <w:r w:rsidRPr="00CD3ED9">
        <w:rPr>
          <w:rFonts w:ascii="Times New Roman" w:eastAsia="Times New Roman" w:hAnsi="Times New Roman" w:cs="Times New Roman"/>
          <w:color w:val="FF0000"/>
          <w:sz w:val="24"/>
          <w:szCs w:val="24"/>
        </w:rPr>
        <w:t>ivestock [</w:t>
      </w:r>
      <w:r w:rsidRPr="00CD3ED9">
        <w:rPr>
          <w:rFonts w:ascii="Times New Roman" w:eastAsia="Times New Roman" w:hAnsi="Times New Roman" w:cs="Times New Roman"/>
          <w:i/>
          <w:iCs/>
          <w:color w:val="FF0000"/>
          <w:sz w:val="24"/>
          <w:szCs w:val="24"/>
        </w:rPr>
        <w:t>alafekha</w:t>
      </w:r>
      <w:r w:rsidRPr="00CD3ED9">
        <w:rPr>
          <w:rFonts w:ascii="Times New Roman" w:eastAsia="Times New Roman" w:hAnsi="Times New Roman" w:cs="Times New Roman"/>
          <w:color w:val="FF0000"/>
          <w:sz w:val="24"/>
          <w:szCs w:val="24"/>
        </w:rPr>
        <w:t>]</w:t>
      </w:r>
      <w:r w:rsidR="00F7584A"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color w:val="000000"/>
          <w:sz w:val="24"/>
          <w:szCs w:val="24"/>
        </w:rPr>
        <w:t xml:space="preserve">These are the cattle that are domesticated </w:t>
      </w:r>
      <w:r w:rsidR="000C7C4D" w:rsidRPr="00CD3ED9">
        <w:rPr>
          <w:rFonts w:ascii="Times New Roman" w:eastAsia="Times New Roman" w:hAnsi="Times New Roman" w:cs="Times New Roman"/>
          <w:color w:val="000000"/>
          <w:sz w:val="24"/>
          <w:szCs w:val="24"/>
        </w:rPr>
        <w:t>[</w:t>
      </w:r>
      <w:r w:rsidRPr="00CD3ED9">
        <w:rPr>
          <w:rFonts w:ascii="Times New Roman" w:eastAsia="Times New Roman" w:hAnsi="Times New Roman" w:cs="Times New Roman"/>
          <w:i/>
          <w:iCs/>
          <w:color w:val="000000"/>
          <w:sz w:val="24"/>
          <w:szCs w:val="24"/>
        </w:rPr>
        <w:t>me’allefim</w:t>
      </w:r>
      <w:r w:rsidR="000C7C4D" w:rsidRPr="00CD3ED9">
        <w:rPr>
          <w:rFonts w:ascii="Times New Roman" w:eastAsia="Times New Roman" w:hAnsi="Times New Roman" w:cs="Times New Roman"/>
          <w:color w:val="000000"/>
          <w:sz w:val="24"/>
          <w:szCs w:val="24"/>
        </w:rPr>
        <w:t>]</w:t>
      </w:r>
      <w:r w:rsidRPr="00CD3ED9">
        <w:rPr>
          <w:rFonts w:ascii="Times New Roman" w:eastAsia="Times New Roman" w:hAnsi="Times New Roman" w:cs="Times New Roman"/>
          <w:color w:val="000000"/>
          <w:sz w:val="24"/>
          <w:szCs w:val="24"/>
        </w:rPr>
        <w:t xml:space="preserve">, from the same root as </w:t>
      </w:r>
      <w:r w:rsidRPr="00CD3ED9">
        <w:rPr>
          <w:rFonts w:ascii="Times New Roman" w:eastAsia="Times New Roman" w:hAnsi="Times New Roman" w:cs="Times New Roman"/>
          <w:i/>
          <w:iCs/>
          <w:color w:val="000000"/>
          <w:sz w:val="24"/>
          <w:szCs w:val="24"/>
        </w:rPr>
        <w:t>alluf</w:t>
      </w:r>
      <w:r w:rsidRPr="00CD3ED9">
        <w:rPr>
          <w:rFonts w:ascii="Times New Roman" w:eastAsia="Times New Roman" w:hAnsi="Times New Roman" w:cs="Times New Roman"/>
          <w:color w:val="000000"/>
          <w:sz w:val="24"/>
          <w:szCs w:val="24"/>
        </w:rPr>
        <w:t xml:space="preserve"> </w:t>
      </w:r>
      <w:r w:rsidR="00085A21" w:rsidRPr="00CD3ED9">
        <w:rPr>
          <w:rFonts w:ascii="Times New Roman" w:eastAsia="Times New Roman" w:hAnsi="Times New Roman" w:cs="Times New Roman"/>
          <w:color w:val="000000"/>
          <w:sz w:val="24"/>
          <w:szCs w:val="24"/>
        </w:rPr>
        <w:t>[</w:t>
      </w:r>
      <w:r w:rsidRPr="00CD3ED9">
        <w:rPr>
          <w:rFonts w:ascii="Times New Roman" w:eastAsia="Times New Roman" w:hAnsi="Times New Roman" w:cs="Times New Roman"/>
          <w:color w:val="000000"/>
          <w:sz w:val="24"/>
          <w:szCs w:val="24"/>
        </w:rPr>
        <w:t>trained</w:t>
      </w:r>
      <w:r w:rsidR="00085A21" w:rsidRPr="00CD3ED9">
        <w:rPr>
          <w:rFonts w:ascii="Times New Roman" w:eastAsia="Times New Roman" w:hAnsi="Times New Roman" w:cs="Times New Roman"/>
          <w:color w:val="000000"/>
          <w:sz w:val="24"/>
          <w:szCs w:val="24"/>
        </w:rPr>
        <w:t>]</w:t>
      </w:r>
      <w:r w:rsidRPr="00CD3ED9">
        <w:rPr>
          <w:rFonts w:ascii="Times New Roman" w:eastAsia="Times New Roman" w:hAnsi="Times New Roman" w:cs="Times New Roman"/>
          <w:color w:val="000000"/>
          <w:sz w:val="24"/>
          <w:szCs w:val="24"/>
        </w:rPr>
        <w:t xml:space="preserve">, </w:t>
      </w:r>
      <w:r w:rsidR="00085A21" w:rsidRPr="00CD3ED9">
        <w:rPr>
          <w:rFonts w:ascii="Times New Roman" w:eastAsia="Times New Roman" w:hAnsi="Times New Roman" w:cs="Times New Roman"/>
          <w:color w:val="000000"/>
          <w:sz w:val="24"/>
          <w:szCs w:val="24"/>
        </w:rPr>
        <w:t>in the sense of</w:t>
      </w:r>
      <w:r w:rsidRPr="00CD3ED9">
        <w:rPr>
          <w:rFonts w:ascii="Times New Roman" w:eastAsia="Times New Roman" w:hAnsi="Times New Roman" w:cs="Times New Roman"/>
          <w:color w:val="000000"/>
          <w:sz w:val="24"/>
          <w:szCs w:val="24"/>
        </w:rPr>
        <w:t xml:space="preserve"> </w:t>
      </w:r>
      <w:r w:rsidRPr="00CD3ED9">
        <w:rPr>
          <w:rFonts w:ascii="Times New Roman" w:eastAsia="Times New Roman" w:hAnsi="Times New Roman" w:cs="Times New Roman"/>
          <w:i/>
          <w:iCs/>
          <w:color w:val="FFC000"/>
          <w:sz w:val="24"/>
          <w:szCs w:val="24"/>
        </w:rPr>
        <w:t>a trained heifer</w:t>
      </w:r>
      <w:r w:rsidRPr="00CD3ED9">
        <w:rPr>
          <w:rFonts w:ascii="Times New Roman" w:eastAsia="Times New Roman" w:hAnsi="Times New Roman" w:cs="Times New Roman"/>
          <w:color w:val="FFC000"/>
          <w:sz w:val="24"/>
          <w:szCs w:val="24"/>
        </w:rPr>
        <w:t xml:space="preserve"> </w:t>
      </w:r>
      <w:r w:rsidRPr="00CD3ED9">
        <w:rPr>
          <w:rFonts w:ascii="Times New Roman" w:eastAsia="Times New Roman" w:hAnsi="Times New Roman" w:cs="Times New Roman"/>
          <w:color w:val="0070C0"/>
          <w:sz w:val="24"/>
          <w:szCs w:val="24"/>
        </w:rPr>
        <w:t>(Hosea 10:11)</w:t>
      </w:r>
      <w:r w:rsidRPr="00CD3ED9">
        <w:rPr>
          <w:rFonts w:ascii="Times New Roman" w:eastAsia="Times New Roman" w:hAnsi="Times New Roman" w:cs="Times New Roman"/>
          <w:color w:val="000000"/>
          <w:sz w:val="24"/>
          <w:szCs w:val="24"/>
        </w:rPr>
        <w:t>.</w:t>
      </w:r>
    </w:p>
    <w:p w14:paraId="1F4B95CB" w14:textId="2303A316" w:rsidR="00874878" w:rsidRPr="00CD3ED9" w:rsidRDefault="00054CE9" w:rsidP="00054CE9">
      <w:pPr>
        <w:ind w:left="720"/>
        <w:jc w:val="both"/>
        <w:rPr>
          <w:rFonts w:ascii="Times New Roman" w:eastAsia="Times New Roman" w:hAnsi="Times New Roman" w:cs="Times New Roman"/>
          <w:sz w:val="24"/>
          <w:szCs w:val="24"/>
        </w:rPr>
      </w:pPr>
      <w:r w:rsidRPr="00CD3ED9">
        <w:rPr>
          <w:rFonts w:ascii="Times New Roman" w:eastAsia="Times New Roman" w:hAnsi="Times New Roman" w:cs="Times New Roman"/>
          <w:color w:val="FF0000"/>
          <w:sz w:val="24"/>
          <w:szCs w:val="24"/>
        </w:rPr>
        <w:t xml:space="preserve">7:13 </w:t>
      </w:r>
      <w:r w:rsidR="005274BB" w:rsidRPr="00CD3ED9">
        <w:rPr>
          <w:rFonts w:ascii="Times New Roman" w:eastAsia="Times New Roman" w:hAnsi="Times New Roman" w:cs="Times New Roman"/>
          <w:color w:val="FF0000"/>
          <w:sz w:val="24"/>
          <w:szCs w:val="24"/>
        </w:rPr>
        <w:t>A</w:t>
      </w:r>
      <w:r w:rsidR="00874878" w:rsidRPr="00CD3ED9">
        <w:rPr>
          <w:rFonts w:ascii="Times New Roman" w:eastAsia="Times New Roman" w:hAnsi="Times New Roman" w:cs="Times New Roman"/>
          <w:color w:val="FF0000"/>
          <w:sz w:val="24"/>
          <w:szCs w:val="24"/>
        </w:rPr>
        <w:t>n</w:t>
      </w:r>
      <w:r w:rsidRPr="00CD3ED9">
        <w:rPr>
          <w:rFonts w:ascii="Times New Roman" w:eastAsia="Times New Roman" w:hAnsi="Times New Roman" w:cs="Times New Roman"/>
          <w:color w:val="FF0000"/>
          <w:sz w:val="24"/>
          <w:szCs w:val="24"/>
        </w:rPr>
        <w:t xml:space="preserve">d the young </w:t>
      </w:r>
      <w:r w:rsidR="005274BB"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i/>
          <w:iCs/>
          <w:color w:val="FF0000"/>
          <w:sz w:val="24"/>
          <w:szCs w:val="24"/>
        </w:rPr>
        <w:t>‘ashtero</w:t>
      </w:r>
      <w:r w:rsidRPr="00CD3ED9">
        <w:rPr>
          <w:rFonts w:ascii="Times New Roman" w:eastAsia="Times New Roman" w:hAnsi="Times New Roman" w:cs="Times New Roman"/>
          <w:color w:val="FF0000"/>
          <w:sz w:val="24"/>
          <w:szCs w:val="24"/>
        </w:rPr>
        <w:t>t</w:t>
      </w:r>
      <w:r w:rsidR="005274BB"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color w:val="FF0000"/>
          <w:sz w:val="24"/>
          <w:szCs w:val="24"/>
        </w:rPr>
        <w:t xml:space="preserve"> of your flock</w:t>
      </w:r>
      <w:r w:rsidR="00F7584A"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color w:val="000000"/>
          <w:sz w:val="24"/>
          <w:szCs w:val="24"/>
        </w:rPr>
        <w:t xml:space="preserve">It is possible that </w:t>
      </w:r>
      <w:r w:rsidR="005274BB" w:rsidRPr="00CD3ED9">
        <w:rPr>
          <w:rFonts w:ascii="Times New Roman" w:eastAsia="Times New Roman" w:hAnsi="Times New Roman" w:cs="Times New Roman"/>
          <w:color w:val="000000"/>
          <w:sz w:val="24"/>
          <w:szCs w:val="24"/>
        </w:rPr>
        <w:t xml:space="preserve">it </w:t>
      </w:r>
      <w:r w:rsidRPr="00CD3ED9">
        <w:rPr>
          <w:rFonts w:ascii="Times New Roman" w:eastAsia="Times New Roman" w:hAnsi="Times New Roman" w:cs="Times New Roman"/>
          <w:color w:val="000000"/>
          <w:sz w:val="24"/>
          <w:szCs w:val="24"/>
        </w:rPr>
        <w:t xml:space="preserve">means the same thing as </w:t>
      </w:r>
      <w:r w:rsidRPr="00CD3ED9">
        <w:rPr>
          <w:rFonts w:ascii="Times New Roman" w:eastAsia="Times New Roman" w:hAnsi="Times New Roman" w:cs="Times New Roman"/>
          <w:i/>
          <w:iCs/>
          <w:color w:val="FFC000"/>
          <w:sz w:val="24"/>
          <w:szCs w:val="24"/>
        </w:rPr>
        <w:t>shegar</w:t>
      </w:r>
      <w:r w:rsidRPr="00CD3ED9">
        <w:rPr>
          <w:rFonts w:ascii="Times New Roman" w:eastAsia="Times New Roman" w:hAnsi="Times New Roman" w:cs="Times New Roman"/>
          <w:color w:val="000000"/>
          <w:sz w:val="24"/>
          <w:szCs w:val="24"/>
        </w:rPr>
        <w:t xml:space="preserve">, </w:t>
      </w:r>
      <w:r w:rsidR="00874878" w:rsidRPr="00CD3ED9">
        <w:rPr>
          <w:rFonts w:ascii="Times New Roman" w:eastAsia="Times New Roman" w:hAnsi="Times New Roman" w:cs="Times New Roman"/>
          <w:color w:val="000000"/>
          <w:sz w:val="24"/>
          <w:szCs w:val="24"/>
        </w:rPr>
        <w:t>given</w:t>
      </w:r>
      <w:r w:rsidRPr="00CD3ED9">
        <w:rPr>
          <w:rFonts w:ascii="Times New Roman" w:eastAsia="Times New Roman" w:hAnsi="Times New Roman" w:cs="Times New Roman"/>
          <w:b/>
          <w:bCs/>
          <w:color w:val="000000"/>
          <w:sz w:val="24"/>
          <w:szCs w:val="24"/>
        </w:rPr>
        <w:t xml:space="preserve"> </w:t>
      </w:r>
      <w:r w:rsidRPr="00CD3ED9">
        <w:rPr>
          <w:rFonts w:ascii="Times New Roman" w:eastAsia="Times New Roman" w:hAnsi="Times New Roman" w:cs="Times New Roman"/>
          <w:i/>
          <w:iCs/>
          <w:color w:val="FFC000"/>
          <w:sz w:val="24"/>
          <w:szCs w:val="24"/>
        </w:rPr>
        <w:t xml:space="preserve">the fruit of your </w:t>
      </w:r>
      <w:r w:rsidR="00874878" w:rsidRPr="00CD3ED9">
        <w:rPr>
          <w:rFonts w:ascii="Times New Roman" w:eastAsia="Times New Roman" w:hAnsi="Times New Roman" w:cs="Times New Roman"/>
          <w:i/>
          <w:iCs/>
          <w:color w:val="FFC000"/>
          <w:sz w:val="24"/>
          <w:szCs w:val="24"/>
        </w:rPr>
        <w:t xml:space="preserve">womb </w:t>
      </w:r>
      <w:r w:rsidRPr="00CD3ED9">
        <w:rPr>
          <w:rFonts w:ascii="Times New Roman" w:eastAsia="Times New Roman" w:hAnsi="Times New Roman" w:cs="Times New Roman"/>
          <w:i/>
          <w:iCs/>
          <w:color w:val="FFC000"/>
          <w:sz w:val="24"/>
          <w:szCs w:val="24"/>
        </w:rPr>
        <w:t xml:space="preserve">and the fruit of your </w:t>
      </w:r>
      <w:r w:rsidR="00874878" w:rsidRPr="00CD3ED9">
        <w:rPr>
          <w:rFonts w:ascii="Times New Roman" w:eastAsia="Times New Roman" w:hAnsi="Times New Roman" w:cs="Times New Roman"/>
          <w:i/>
          <w:iCs/>
          <w:color w:val="FFC000"/>
          <w:sz w:val="24"/>
          <w:szCs w:val="24"/>
        </w:rPr>
        <w:t>soil</w:t>
      </w:r>
      <w:r w:rsidRPr="00CD3ED9">
        <w:rPr>
          <w:rFonts w:ascii="Times New Roman" w:eastAsia="Times New Roman" w:hAnsi="Times New Roman" w:cs="Times New Roman"/>
          <w:sz w:val="24"/>
          <w:szCs w:val="24"/>
        </w:rPr>
        <w:t>.</w:t>
      </w:r>
      <w:r w:rsidR="00874878" w:rsidRPr="00CD3ED9">
        <w:rPr>
          <w:rStyle w:val="FootnoteReference"/>
          <w:rFonts w:ascii="Times New Roman" w:eastAsia="Times New Roman" w:hAnsi="Times New Roman" w:cs="Times New Roman"/>
          <w:sz w:val="24"/>
          <w:szCs w:val="24"/>
        </w:rPr>
        <w:footnoteReference w:id="99"/>
      </w:r>
      <w:r w:rsidRPr="00CD3ED9">
        <w:rPr>
          <w:rFonts w:ascii="Times New Roman" w:eastAsia="Times New Roman" w:hAnsi="Times New Roman" w:cs="Times New Roman"/>
          <w:sz w:val="24"/>
          <w:szCs w:val="24"/>
        </w:rPr>
        <w:t xml:space="preserve"> </w:t>
      </w:r>
    </w:p>
    <w:p w14:paraId="5073F2D6" w14:textId="61CE189B" w:rsidR="00054CE9" w:rsidRPr="00CD3ED9" w:rsidRDefault="009D6EF5" w:rsidP="00054CE9">
      <w:pPr>
        <w:ind w:left="720"/>
        <w:jc w:val="both"/>
        <w:rPr>
          <w:rFonts w:ascii="Times New Roman" w:eastAsia="Times New Roman" w:hAnsi="Times New Roman" w:cs="Times New Roman"/>
          <w:sz w:val="24"/>
          <w:szCs w:val="24"/>
        </w:rPr>
      </w:pPr>
      <w:r w:rsidRPr="00CD3ED9">
        <w:rPr>
          <w:rFonts w:ascii="Times New Roman" w:eastAsia="Times New Roman" w:hAnsi="Times New Roman" w:cs="Times New Roman"/>
          <w:sz w:val="24"/>
          <w:szCs w:val="24"/>
        </w:rPr>
        <w:t>The intent can also be like</w:t>
      </w:r>
      <w:r w:rsidR="00054CE9" w:rsidRPr="00CD3ED9">
        <w:rPr>
          <w:rFonts w:ascii="Times New Roman" w:eastAsia="Times New Roman" w:hAnsi="Times New Roman" w:cs="Times New Roman"/>
          <w:sz w:val="24"/>
          <w:szCs w:val="24"/>
        </w:rPr>
        <w:t xml:space="preserve"> </w:t>
      </w:r>
      <w:r w:rsidR="00054CE9" w:rsidRPr="00CD3ED9">
        <w:rPr>
          <w:rFonts w:ascii="Times New Roman" w:eastAsia="Times New Roman" w:hAnsi="Times New Roman" w:cs="Times New Roman"/>
          <w:i/>
          <w:iCs/>
          <w:color w:val="FFC000"/>
          <w:sz w:val="24"/>
          <w:szCs w:val="24"/>
        </w:rPr>
        <w:t>flocks of sheep</w:t>
      </w:r>
      <w:r w:rsidR="00054CE9" w:rsidRPr="00CD3ED9">
        <w:rPr>
          <w:rFonts w:ascii="Times New Roman" w:eastAsia="Times New Roman" w:hAnsi="Times New Roman" w:cs="Times New Roman"/>
          <w:color w:val="FFC000"/>
          <w:sz w:val="24"/>
          <w:szCs w:val="24"/>
        </w:rPr>
        <w:t xml:space="preserve"> </w:t>
      </w:r>
      <w:r w:rsidR="00054CE9" w:rsidRPr="00CD3ED9">
        <w:rPr>
          <w:rFonts w:ascii="Times New Roman" w:eastAsia="Times New Roman" w:hAnsi="Times New Roman" w:cs="Times New Roman"/>
          <w:color w:val="0070C0"/>
          <w:sz w:val="24"/>
          <w:szCs w:val="24"/>
        </w:rPr>
        <w:t>(Genesis 29:2)</w:t>
      </w:r>
      <w:r w:rsidR="00054CE9" w:rsidRPr="00CD3ED9">
        <w:rPr>
          <w:rFonts w:ascii="Times New Roman" w:eastAsia="Times New Roman" w:hAnsi="Times New Roman" w:cs="Times New Roman"/>
          <w:sz w:val="24"/>
          <w:szCs w:val="24"/>
        </w:rPr>
        <w:t xml:space="preserve">, </w:t>
      </w:r>
      <w:r w:rsidRPr="00CD3ED9">
        <w:rPr>
          <w:rFonts w:ascii="Times New Roman" w:eastAsia="Times New Roman" w:hAnsi="Times New Roman" w:cs="Times New Roman"/>
          <w:sz w:val="24"/>
          <w:szCs w:val="24"/>
        </w:rPr>
        <w:t>and this may explain the placename Ashteroth, named after the flocks of sheep,</w:t>
      </w:r>
      <w:r w:rsidR="0036719B" w:rsidRPr="00CD3ED9">
        <w:rPr>
          <w:rFonts w:ascii="Times New Roman" w:eastAsia="Times New Roman" w:hAnsi="Times New Roman" w:cs="Times New Roman"/>
          <w:sz w:val="24"/>
          <w:szCs w:val="24"/>
        </w:rPr>
        <w:t xml:space="preserve"> as </w:t>
      </w:r>
      <w:r w:rsidR="00054CE9" w:rsidRPr="00CD3ED9">
        <w:rPr>
          <w:rFonts w:ascii="Times New Roman" w:eastAsia="Times New Roman" w:hAnsi="Times New Roman" w:cs="Times New Roman"/>
          <w:sz w:val="24"/>
          <w:szCs w:val="24"/>
        </w:rPr>
        <w:t>in the statement</w:t>
      </w:r>
      <w:r w:rsidR="0036719B" w:rsidRPr="00CD3ED9">
        <w:rPr>
          <w:rFonts w:ascii="Times New Roman" w:eastAsia="Times New Roman" w:hAnsi="Times New Roman" w:cs="Times New Roman"/>
          <w:sz w:val="24"/>
          <w:szCs w:val="24"/>
        </w:rPr>
        <w:t>,</w:t>
      </w:r>
      <w:r w:rsidR="00054CE9" w:rsidRPr="00CD3ED9">
        <w:rPr>
          <w:rFonts w:ascii="Times New Roman" w:eastAsia="Times New Roman" w:hAnsi="Times New Roman" w:cs="Times New Roman"/>
          <w:sz w:val="24"/>
          <w:szCs w:val="24"/>
        </w:rPr>
        <w:t xml:space="preserve"> </w:t>
      </w:r>
      <w:r w:rsidR="00296603" w:rsidRPr="00CD3ED9">
        <w:rPr>
          <w:rFonts w:ascii="Times New Roman" w:eastAsia="Times New Roman" w:hAnsi="Times New Roman" w:cs="Times New Roman"/>
          <w:i/>
          <w:iCs/>
          <w:color w:val="FFC000"/>
          <w:sz w:val="24"/>
          <w:szCs w:val="24"/>
        </w:rPr>
        <w:t>and b</w:t>
      </w:r>
      <w:r w:rsidR="0092258D" w:rsidRPr="00CD3ED9">
        <w:rPr>
          <w:rFonts w:ascii="Times New Roman" w:eastAsia="Times New Roman" w:hAnsi="Times New Roman" w:cs="Times New Roman"/>
          <w:i/>
          <w:iCs/>
          <w:color w:val="FFC000"/>
          <w:sz w:val="24"/>
          <w:szCs w:val="24"/>
        </w:rPr>
        <w:t xml:space="preserve">ehold </w:t>
      </w:r>
      <w:r w:rsidR="00054CE9" w:rsidRPr="00CD3ED9">
        <w:rPr>
          <w:rFonts w:ascii="Times New Roman" w:eastAsia="Times New Roman" w:hAnsi="Times New Roman" w:cs="Times New Roman"/>
          <w:i/>
          <w:iCs/>
          <w:color w:val="FFC000"/>
          <w:sz w:val="24"/>
          <w:szCs w:val="24"/>
        </w:rPr>
        <w:t>the place was a place for livestock</w:t>
      </w:r>
      <w:r w:rsidR="00054CE9" w:rsidRPr="00CD3ED9">
        <w:rPr>
          <w:rFonts w:ascii="Times New Roman" w:eastAsia="Times New Roman" w:hAnsi="Times New Roman" w:cs="Times New Roman"/>
          <w:color w:val="FFC000"/>
          <w:sz w:val="24"/>
          <w:szCs w:val="24"/>
        </w:rPr>
        <w:t xml:space="preserve"> </w:t>
      </w:r>
      <w:r w:rsidR="00054CE9" w:rsidRPr="00CD3ED9">
        <w:rPr>
          <w:rFonts w:ascii="Times New Roman" w:eastAsia="Times New Roman" w:hAnsi="Times New Roman" w:cs="Times New Roman"/>
          <w:color w:val="0070C0"/>
          <w:sz w:val="24"/>
          <w:szCs w:val="24"/>
        </w:rPr>
        <w:t xml:space="preserve">(Numbers 32:1) </w:t>
      </w:r>
      <w:r w:rsidR="00054CE9" w:rsidRPr="00CD3ED9">
        <w:rPr>
          <w:rFonts w:ascii="Times New Roman" w:eastAsia="Times New Roman" w:hAnsi="Times New Roman" w:cs="Times New Roman"/>
          <w:sz w:val="24"/>
          <w:szCs w:val="24"/>
        </w:rPr>
        <w:t xml:space="preserve">[a reference to </w:t>
      </w:r>
      <w:r w:rsidR="00296603" w:rsidRPr="00CD3ED9">
        <w:rPr>
          <w:rFonts w:ascii="Times New Roman" w:eastAsia="Times New Roman" w:hAnsi="Times New Roman" w:cs="Times New Roman"/>
          <w:sz w:val="24"/>
          <w:szCs w:val="24"/>
        </w:rPr>
        <w:t xml:space="preserve">Ashteroth </w:t>
      </w:r>
      <w:r w:rsidR="00054CE9" w:rsidRPr="00CD3ED9">
        <w:rPr>
          <w:rFonts w:ascii="Times New Roman" w:eastAsia="Times New Roman" w:hAnsi="Times New Roman" w:cs="Times New Roman"/>
          <w:sz w:val="24"/>
          <w:szCs w:val="24"/>
        </w:rPr>
        <w:t xml:space="preserve">among other places]. </w:t>
      </w:r>
      <w:r w:rsidR="00296603" w:rsidRPr="00CD3ED9">
        <w:rPr>
          <w:rFonts w:ascii="Times New Roman" w:eastAsia="Times New Roman" w:hAnsi="Times New Roman" w:cs="Times New Roman"/>
          <w:sz w:val="24"/>
          <w:szCs w:val="24"/>
        </w:rPr>
        <w:t xml:space="preserve">Perhaps </w:t>
      </w:r>
      <w:r w:rsidR="00D86A3B" w:rsidRPr="00CD3ED9">
        <w:rPr>
          <w:rFonts w:ascii="Times New Roman" w:eastAsia="Times New Roman" w:hAnsi="Times New Roman" w:cs="Times New Roman"/>
          <w:sz w:val="24"/>
          <w:szCs w:val="24"/>
        </w:rPr>
        <w:t>the</w:t>
      </w:r>
      <w:r w:rsidR="00296603" w:rsidRPr="00CD3ED9">
        <w:rPr>
          <w:rFonts w:ascii="Times New Roman" w:eastAsia="Times New Roman" w:hAnsi="Times New Roman" w:cs="Times New Roman"/>
          <w:sz w:val="24"/>
          <w:szCs w:val="24"/>
        </w:rPr>
        <w:t xml:space="preserve"> </w:t>
      </w:r>
      <w:r w:rsidR="00054CE9" w:rsidRPr="00CD3ED9">
        <w:rPr>
          <w:rFonts w:ascii="Times New Roman" w:eastAsia="Times New Roman" w:hAnsi="Times New Roman" w:cs="Times New Roman"/>
          <w:sz w:val="24"/>
          <w:szCs w:val="24"/>
        </w:rPr>
        <w:t>Baal and Asht</w:t>
      </w:r>
      <w:r w:rsidR="00D86A3B" w:rsidRPr="00CD3ED9">
        <w:rPr>
          <w:rFonts w:ascii="Times New Roman" w:eastAsia="Times New Roman" w:hAnsi="Times New Roman" w:cs="Times New Roman"/>
          <w:sz w:val="24"/>
          <w:szCs w:val="24"/>
        </w:rPr>
        <w:t>a</w:t>
      </w:r>
      <w:r w:rsidR="00054CE9" w:rsidRPr="00CD3ED9">
        <w:rPr>
          <w:rFonts w:ascii="Times New Roman" w:eastAsia="Times New Roman" w:hAnsi="Times New Roman" w:cs="Times New Roman"/>
          <w:sz w:val="24"/>
          <w:szCs w:val="24"/>
        </w:rPr>
        <w:t>rot</w:t>
      </w:r>
      <w:r w:rsidR="00D86A3B" w:rsidRPr="00CD3ED9">
        <w:rPr>
          <w:rFonts w:ascii="Times New Roman" w:eastAsia="Times New Roman" w:hAnsi="Times New Roman" w:cs="Times New Roman"/>
          <w:sz w:val="24"/>
          <w:szCs w:val="24"/>
        </w:rPr>
        <w:t>h</w:t>
      </w:r>
      <w:r w:rsidR="00054CE9" w:rsidRPr="00CD3ED9">
        <w:rPr>
          <w:rFonts w:ascii="Times New Roman" w:eastAsia="Times New Roman" w:hAnsi="Times New Roman" w:cs="Times New Roman"/>
          <w:sz w:val="24"/>
          <w:szCs w:val="24"/>
        </w:rPr>
        <w:t xml:space="preserve"> [worship</w:t>
      </w:r>
      <w:r w:rsidR="00D86A3B" w:rsidRPr="00CD3ED9">
        <w:rPr>
          <w:rFonts w:ascii="Times New Roman" w:eastAsia="Times New Roman" w:hAnsi="Times New Roman" w:cs="Times New Roman"/>
          <w:sz w:val="24"/>
          <w:szCs w:val="24"/>
        </w:rPr>
        <w:t xml:space="preserve"> mentioned in the Bible</w:t>
      </w:r>
      <w:r w:rsidR="00054CE9" w:rsidRPr="00CD3ED9">
        <w:rPr>
          <w:rFonts w:ascii="Times New Roman" w:eastAsia="Times New Roman" w:hAnsi="Times New Roman" w:cs="Times New Roman"/>
          <w:sz w:val="24"/>
          <w:szCs w:val="24"/>
        </w:rPr>
        <w:t xml:space="preserve">] is a type of idol in the image of a sheep, </w:t>
      </w:r>
      <w:r w:rsidR="00866560" w:rsidRPr="00CD3ED9">
        <w:rPr>
          <w:rFonts w:ascii="Times New Roman" w:eastAsia="Times New Roman" w:hAnsi="Times New Roman" w:cs="Times New Roman"/>
          <w:sz w:val="24"/>
          <w:szCs w:val="24"/>
        </w:rPr>
        <w:t>as we find,</w:t>
      </w:r>
      <w:r w:rsidR="00054CE9" w:rsidRPr="00CD3ED9">
        <w:rPr>
          <w:rFonts w:ascii="Times New Roman" w:eastAsia="Times New Roman" w:hAnsi="Times New Roman" w:cs="Times New Roman"/>
          <w:sz w:val="24"/>
          <w:szCs w:val="24"/>
        </w:rPr>
        <w:t xml:space="preserve"> </w:t>
      </w:r>
      <w:r w:rsidR="00E649CE" w:rsidRPr="00CD3ED9">
        <w:rPr>
          <w:rFonts w:ascii="Times New Roman" w:eastAsia="Times New Roman" w:hAnsi="Times New Roman" w:cs="Times New Roman"/>
          <w:i/>
          <w:iCs/>
          <w:color w:val="FFC000"/>
          <w:sz w:val="24"/>
          <w:szCs w:val="24"/>
        </w:rPr>
        <w:t>to A</w:t>
      </w:r>
      <w:r w:rsidR="00054CE9" w:rsidRPr="00CD3ED9">
        <w:rPr>
          <w:rFonts w:ascii="Times New Roman" w:eastAsia="Times New Roman" w:hAnsi="Times New Roman" w:cs="Times New Roman"/>
          <w:i/>
          <w:iCs/>
          <w:color w:val="FFC000"/>
          <w:sz w:val="24"/>
          <w:szCs w:val="24"/>
        </w:rPr>
        <w:t>shtoreth</w:t>
      </w:r>
      <w:r w:rsidR="00E649CE" w:rsidRPr="00CD3ED9">
        <w:rPr>
          <w:rFonts w:ascii="Times New Roman" w:eastAsia="Times New Roman" w:hAnsi="Times New Roman" w:cs="Times New Roman"/>
          <w:i/>
          <w:iCs/>
          <w:color w:val="FFC000"/>
          <w:sz w:val="24"/>
          <w:szCs w:val="24"/>
        </w:rPr>
        <w:t>,</w:t>
      </w:r>
      <w:r w:rsidR="00054CE9" w:rsidRPr="00CD3ED9">
        <w:rPr>
          <w:rFonts w:ascii="Times New Roman" w:eastAsia="Times New Roman" w:hAnsi="Times New Roman" w:cs="Times New Roman"/>
          <w:i/>
          <w:iCs/>
          <w:color w:val="FFC000"/>
          <w:sz w:val="24"/>
          <w:szCs w:val="24"/>
        </w:rPr>
        <w:t xml:space="preserve"> goddess of the Sidonians</w:t>
      </w:r>
      <w:r w:rsidR="00054CE9" w:rsidRPr="00CD3ED9">
        <w:rPr>
          <w:rFonts w:ascii="Times New Roman" w:eastAsia="Times New Roman" w:hAnsi="Times New Roman" w:cs="Times New Roman"/>
          <w:color w:val="FFC000"/>
          <w:sz w:val="24"/>
          <w:szCs w:val="24"/>
        </w:rPr>
        <w:t xml:space="preserve"> </w:t>
      </w:r>
      <w:r w:rsidR="00054CE9" w:rsidRPr="00CD3ED9">
        <w:rPr>
          <w:rFonts w:ascii="Times New Roman" w:eastAsia="Times New Roman" w:hAnsi="Times New Roman" w:cs="Times New Roman"/>
          <w:color w:val="0070C0"/>
          <w:sz w:val="24"/>
          <w:szCs w:val="24"/>
        </w:rPr>
        <w:t>(I Kings 11:33)</w:t>
      </w:r>
      <w:r w:rsidR="00054CE9" w:rsidRPr="00CD3ED9">
        <w:rPr>
          <w:rFonts w:ascii="Times New Roman" w:eastAsia="Times New Roman" w:hAnsi="Times New Roman" w:cs="Times New Roman"/>
          <w:sz w:val="24"/>
          <w:szCs w:val="24"/>
        </w:rPr>
        <w:t xml:space="preserve">. </w:t>
      </w:r>
    </w:p>
    <w:p w14:paraId="12D7AC19" w14:textId="4C2DE46D" w:rsidR="00054CE9" w:rsidRPr="00CD3ED9" w:rsidRDefault="00D45571" w:rsidP="00D45571">
      <w:pPr>
        <w:ind w:left="720"/>
        <w:jc w:val="both"/>
        <w:rPr>
          <w:rFonts w:ascii="Times New Roman" w:eastAsia="Times New Roman" w:hAnsi="Times New Roman" w:cs="Times New Roman"/>
          <w:b/>
          <w:bCs/>
          <w:color w:val="000000"/>
          <w:sz w:val="24"/>
          <w:szCs w:val="24"/>
        </w:rPr>
      </w:pPr>
      <w:r w:rsidRPr="00CD3ED9">
        <w:rPr>
          <w:rFonts w:ascii="Times New Roman" w:eastAsia="Times New Roman" w:hAnsi="Times New Roman" w:cs="Times New Roman"/>
          <w:color w:val="FF0000"/>
          <w:sz w:val="24"/>
          <w:szCs w:val="24"/>
        </w:rPr>
        <w:t>7:14</w:t>
      </w:r>
      <w:r w:rsidRPr="00CD3ED9">
        <w:rPr>
          <w:rFonts w:ascii="Times New Roman" w:eastAsia="Times New Roman" w:hAnsi="Times New Roman" w:cs="Times New Roman"/>
          <w:sz w:val="24"/>
          <w:szCs w:val="24"/>
        </w:rPr>
        <w:t xml:space="preserve"> Now h</w:t>
      </w:r>
      <w:r w:rsidR="00BF3722" w:rsidRPr="00CD3ED9">
        <w:rPr>
          <w:rFonts w:ascii="Times New Roman" w:eastAsia="Times New Roman" w:hAnsi="Times New Roman" w:cs="Times New Roman"/>
          <w:sz w:val="24"/>
          <w:szCs w:val="24"/>
        </w:rPr>
        <w:t>e blesse</w:t>
      </w:r>
      <w:r w:rsidR="0052720E" w:rsidRPr="00CD3ED9">
        <w:rPr>
          <w:rFonts w:ascii="Times New Roman" w:eastAsia="Times New Roman" w:hAnsi="Times New Roman" w:cs="Times New Roman"/>
          <w:sz w:val="24"/>
          <w:szCs w:val="24"/>
        </w:rPr>
        <w:t>s</w:t>
      </w:r>
      <w:r w:rsidR="00BF3722" w:rsidRPr="00CD3ED9">
        <w:rPr>
          <w:rFonts w:ascii="Times New Roman" w:eastAsia="Times New Roman" w:hAnsi="Times New Roman" w:cs="Times New Roman"/>
          <w:sz w:val="24"/>
          <w:szCs w:val="24"/>
        </w:rPr>
        <w:t xml:space="preserve"> them that there should not be among them </w:t>
      </w:r>
      <w:r w:rsidRPr="00CD3ED9">
        <w:rPr>
          <w:rFonts w:ascii="Times New Roman" w:eastAsia="Times New Roman" w:hAnsi="Times New Roman" w:cs="Times New Roman"/>
          <w:i/>
          <w:iCs/>
          <w:color w:val="FFC000"/>
          <w:sz w:val="24"/>
          <w:szCs w:val="24"/>
        </w:rPr>
        <w:t>a barren man</w:t>
      </w:r>
      <w:r w:rsidR="00BF3722" w:rsidRPr="00CD3ED9">
        <w:rPr>
          <w:rFonts w:ascii="Times New Roman" w:eastAsia="Times New Roman" w:hAnsi="Times New Roman" w:cs="Times New Roman"/>
          <w:sz w:val="24"/>
          <w:szCs w:val="24"/>
        </w:rPr>
        <w:t xml:space="preserve"> </w:t>
      </w:r>
      <w:r w:rsidR="000C7C4D" w:rsidRPr="00CD3ED9">
        <w:rPr>
          <w:rFonts w:ascii="Times New Roman" w:eastAsia="Times New Roman" w:hAnsi="Times New Roman" w:cs="Times New Roman"/>
          <w:sz w:val="24"/>
          <w:szCs w:val="24"/>
        </w:rPr>
        <w:t xml:space="preserve">who </w:t>
      </w:r>
      <w:r w:rsidR="00BF3722" w:rsidRPr="00CD3ED9">
        <w:rPr>
          <w:rFonts w:ascii="Times New Roman" w:eastAsia="Times New Roman" w:hAnsi="Times New Roman" w:cs="Times New Roman"/>
          <w:sz w:val="24"/>
          <w:szCs w:val="24"/>
        </w:rPr>
        <w:t xml:space="preserve">cannot impregnate, </w:t>
      </w:r>
      <w:r w:rsidRPr="00CD3ED9">
        <w:rPr>
          <w:rFonts w:ascii="Times New Roman" w:eastAsia="Times New Roman" w:hAnsi="Times New Roman" w:cs="Times New Roman"/>
          <w:sz w:val="24"/>
          <w:szCs w:val="24"/>
        </w:rPr>
        <w:t>n</w:t>
      </w:r>
      <w:r w:rsidR="00BF3722" w:rsidRPr="00CD3ED9">
        <w:rPr>
          <w:rFonts w:ascii="Times New Roman" w:eastAsia="Times New Roman" w:hAnsi="Times New Roman" w:cs="Times New Roman"/>
          <w:sz w:val="24"/>
          <w:szCs w:val="24"/>
        </w:rPr>
        <w:t xml:space="preserve">or </w:t>
      </w:r>
      <w:r w:rsidR="00BF3722" w:rsidRPr="00CD3ED9">
        <w:rPr>
          <w:rFonts w:ascii="Times New Roman" w:eastAsia="Times New Roman" w:hAnsi="Times New Roman" w:cs="Times New Roman"/>
          <w:i/>
          <w:iCs/>
          <w:color w:val="FFC000"/>
          <w:sz w:val="24"/>
          <w:szCs w:val="24"/>
        </w:rPr>
        <w:t>a barren</w:t>
      </w:r>
      <w:r w:rsidRPr="00CD3ED9">
        <w:rPr>
          <w:rFonts w:ascii="Times New Roman" w:eastAsia="Times New Roman" w:hAnsi="Times New Roman" w:cs="Times New Roman"/>
          <w:i/>
          <w:iCs/>
          <w:color w:val="FFC000"/>
          <w:sz w:val="24"/>
          <w:szCs w:val="24"/>
        </w:rPr>
        <w:t xml:space="preserve"> woman</w:t>
      </w:r>
      <w:r w:rsidR="00BF3722" w:rsidRPr="00CD3ED9">
        <w:rPr>
          <w:rFonts w:ascii="Times New Roman" w:eastAsia="Times New Roman" w:hAnsi="Times New Roman" w:cs="Times New Roman"/>
          <w:sz w:val="24"/>
          <w:szCs w:val="24"/>
        </w:rPr>
        <w:t xml:space="preserve"> </w:t>
      </w:r>
      <w:r w:rsidR="000C7C4D" w:rsidRPr="00CD3ED9">
        <w:rPr>
          <w:rFonts w:ascii="Times New Roman" w:eastAsia="Times New Roman" w:hAnsi="Times New Roman" w:cs="Times New Roman"/>
          <w:sz w:val="24"/>
          <w:szCs w:val="24"/>
        </w:rPr>
        <w:t xml:space="preserve">who </w:t>
      </w:r>
      <w:r w:rsidR="00BF3722" w:rsidRPr="00CD3ED9">
        <w:rPr>
          <w:rFonts w:ascii="Times New Roman" w:eastAsia="Times New Roman" w:hAnsi="Times New Roman" w:cs="Times New Roman"/>
          <w:sz w:val="24"/>
          <w:szCs w:val="24"/>
        </w:rPr>
        <w:t xml:space="preserve">cannot </w:t>
      </w:r>
      <w:r w:rsidRPr="00CD3ED9">
        <w:rPr>
          <w:rFonts w:ascii="Times New Roman" w:eastAsia="Times New Roman" w:hAnsi="Times New Roman" w:cs="Times New Roman"/>
          <w:sz w:val="24"/>
          <w:szCs w:val="24"/>
        </w:rPr>
        <w:t xml:space="preserve">conceive, and </w:t>
      </w:r>
      <w:r w:rsidR="00BF3722" w:rsidRPr="00CD3ED9">
        <w:rPr>
          <w:rFonts w:ascii="Times New Roman" w:eastAsia="Times New Roman" w:hAnsi="Times New Roman" w:cs="Times New Roman"/>
          <w:sz w:val="24"/>
          <w:szCs w:val="24"/>
        </w:rPr>
        <w:t xml:space="preserve">likewise among their animals.  </w:t>
      </w:r>
    </w:p>
    <w:p w14:paraId="3B28AC4F" w14:textId="5C163D11"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7:15 </w:t>
      </w:r>
      <w:r w:rsidR="00A6750E" w:rsidRPr="00CD3ED9">
        <w:rPr>
          <w:rFonts w:ascii="Times New Roman" w:eastAsia="Times New Roman" w:hAnsi="Times New Roman" w:cs="Times New Roman"/>
          <w:color w:val="FF0000"/>
          <w:sz w:val="24"/>
          <w:szCs w:val="24"/>
        </w:rPr>
        <w:t>Adonai</w:t>
      </w:r>
      <w:r w:rsidRPr="00CD3ED9">
        <w:rPr>
          <w:rFonts w:ascii="Times New Roman" w:eastAsia="Times New Roman" w:hAnsi="Times New Roman" w:cs="Times New Roman"/>
          <w:color w:val="FF0000"/>
          <w:sz w:val="24"/>
          <w:szCs w:val="24"/>
        </w:rPr>
        <w:t xml:space="preserve"> </w:t>
      </w:r>
      <w:r w:rsidR="00C953F5" w:rsidRPr="00CD3ED9">
        <w:rPr>
          <w:rFonts w:ascii="Times New Roman" w:eastAsia="Times New Roman" w:hAnsi="Times New Roman" w:cs="Times New Roman"/>
          <w:color w:val="FF0000"/>
          <w:sz w:val="24"/>
          <w:szCs w:val="24"/>
        </w:rPr>
        <w:t xml:space="preserve">shall </w:t>
      </w:r>
      <w:r w:rsidRPr="00CD3ED9">
        <w:rPr>
          <w:rFonts w:ascii="Times New Roman" w:eastAsia="Times New Roman" w:hAnsi="Times New Roman" w:cs="Times New Roman"/>
          <w:color w:val="FF0000"/>
          <w:sz w:val="24"/>
          <w:szCs w:val="24"/>
        </w:rPr>
        <w:t>remove all sickness from you</w:t>
      </w:r>
      <w:r w:rsidR="00F7584A"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color w:val="000000"/>
          <w:sz w:val="24"/>
          <w:szCs w:val="24"/>
        </w:rPr>
        <w:t>which arises incidentally from miasma.</w:t>
      </w:r>
    </w:p>
    <w:p w14:paraId="2267366E" w14:textId="507A8C7F"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7:15 </w:t>
      </w:r>
      <w:r w:rsidR="00F331D0" w:rsidRPr="00CD3ED9">
        <w:rPr>
          <w:rFonts w:ascii="Times New Roman" w:eastAsia="Times New Roman" w:hAnsi="Times New Roman" w:cs="Times New Roman"/>
          <w:color w:val="FF0000"/>
          <w:sz w:val="24"/>
          <w:szCs w:val="24"/>
        </w:rPr>
        <w:t xml:space="preserve">All the </w:t>
      </w:r>
      <w:r w:rsidRPr="00CD3ED9">
        <w:rPr>
          <w:rFonts w:ascii="Times New Roman" w:eastAsia="Times New Roman" w:hAnsi="Times New Roman" w:cs="Times New Roman"/>
          <w:color w:val="FF0000"/>
          <w:sz w:val="24"/>
          <w:szCs w:val="24"/>
        </w:rPr>
        <w:t>terrible diseases of Egypt</w:t>
      </w:r>
      <w:r w:rsidR="00F7584A"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color w:val="000000"/>
          <w:sz w:val="24"/>
          <w:szCs w:val="24"/>
        </w:rPr>
        <w:t xml:space="preserve">which are willed by God </w:t>
      </w:r>
      <w:r w:rsidR="00F331D0" w:rsidRPr="00CD3ED9">
        <w:rPr>
          <w:rFonts w:ascii="Times New Roman" w:eastAsia="Times New Roman" w:hAnsi="Times New Roman" w:cs="Times New Roman"/>
          <w:color w:val="000000"/>
          <w:sz w:val="24"/>
          <w:szCs w:val="24"/>
        </w:rPr>
        <w:t xml:space="preserve">as </w:t>
      </w:r>
      <w:r w:rsidR="00196379" w:rsidRPr="00CD3ED9">
        <w:rPr>
          <w:rFonts w:ascii="Times New Roman" w:eastAsia="Times New Roman" w:hAnsi="Times New Roman" w:cs="Times New Roman"/>
          <w:color w:val="000000"/>
          <w:sz w:val="24"/>
          <w:szCs w:val="24"/>
        </w:rPr>
        <w:t>chastisement</w:t>
      </w:r>
      <w:r w:rsidRPr="00CD3ED9">
        <w:rPr>
          <w:rFonts w:ascii="Times New Roman" w:eastAsia="Times New Roman" w:hAnsi="Times New Roman" w:cs="Times New Roman"/>
          <w:color w:val="000000"/>
          <w:sz w:val="24"/>
          <w:szCs w:val="24"/>
        </w:rPr>
        <w:t>.</w:t>
      </w:r>
    </w:p>
    <w:p w14:paraId="6C9FEABB" w14:textId="29757DF0"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7:15 He </w:t>
      </w:r>
      <w:r w:rsidR="00196379" w:rsidRPr="00CD3ED9">
        <w:rPr>
          <w:rFonts w:ascii="Times New Roman" w:eastAsia="Times New Roman" w:hAnsi="Times New Roman" w:cs="Times New Roman"/>
          <w:color w:val="FF0000"/>
          <w:sz w:val="24"/>
          <w:szCs w:val="24"/>
        </w:rPr>
        <w:t>shall</w:t>
      </w:r>
      <w:r w:rsidRPr="00CD3ED9">
        <w:rPr>
          <w:rFonts w:ascii="Times New Roman" w:eastAsia="Times New Roman" w:hAnsi="Times New Roman" w:cs="Times New Roman"/>
          <w:color w:val="FF0000"/>
          <w:sz w:val="24"/>
          <w:szCs w:val="24"/>
        </w:rPr>
        <w:t xml:space="preserve"> put </w:t>
      </w:r>
      <w:r w:rsidR="00FF18B8"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i/>
          <w:iCs/>
          <w:color w:val="FF0000"/>
          <w:sz w:val="24"/>
          <w:szCs w:val="24"/>
        </w:rPr>
        <w:t>yesimam</w:t>
      </w:r>
      <w:r w:rsidR="00FF18B8"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color w:val="FF0000"/>
          <w:sz w:val="24"/>
          <w:szCs w:val="24"/>
        </w:rPr>
        <w:t xml:space="preserve"> none</w:t>
      </w:r>
      <w:r w:rsidR="00196379" w:rsidRPr="00CD3ED9">
        <w:rPr>
          <w:rFonts w:ascii="Times New Roman" w:eastAsia="Times New Roman" w:hAnsi="Times New Roman" w:cs="Times New Roman"/>
          <w:color w:val="FF0000"/>
          <w:sz w:val="24"/>
          <w:szCs w:val="24"/>
        </w:rPr>
        <w:t>… on you</w:t>
      </w:r>
      <w:r w:rsidR="00F7584A" w:rsidRPr="00CD3ED9">
        <w:rPr>
          <w:rFonts w:ascii="Times New Roman" w:eastAsia="Times New Roman" w:hAnsi="Times New Roman" w:cs="Times New Roman"/>
          <w:color w:val="000000"/>
          <w:sz w:val="24"/>
          <w:szCs w:val="24"/>
        </w:rPr>
        <w:t>—</w:t>
      </w:r>
      <w:r w:rsidR="00FF18B8" w:rsidRPr="00CD3ED9">
        <w:rPr>
          <w:rFonts w:ascii="Times New Roman" w:eastAsia="Times New Roman" w:hAnsi="Times New Roman" w:cs="Times New Roman"/>
          <w:color w:val="000000"/>
          <w:sz w:val="24"/>
          <w:szCs w:val="24"/>
        </w:rPr>
        <w:t xml:space="preserve">The </w:t>
      </w:r>
      <w:r w:rsidR="0047140A" w:rsidRPr="00CD3ED9">
        <w:rPr>
          <w:rFonts w:ascii="Times New Roman" w:eastAsia="Times New Roman" w:hAnsi="Times New Roman" w:cs="Times New Roman"/>
          <w:color w:val="000000"/>
          <w:sz w:val="24"/>
          <w:szCs w:val="24"/>
        </w:rPr>
        <w:t xml:space="preserve">[final] </w:t>
      </w:r>
      <w:r w:rsidRPr="00CD3ED9">
        <w:rPr>
          <w:rFonts w:ascii="Times New Roman" w:eastAsia="Times New Roman" w:hAnsi="Times New Roman" w:cs="Times New Roman"/>
          <w:color w:val="000000"/>
          <w:sz w:val="24"/>
          <w:szCs w:val="24"/>
        </w:rPr>
        <w:t>vowel [</w:t>
      </w:r>
      <w:r w:rsidR="0047140A" w:rsidRPr="00CD3ED9">
        <w:rPr>
          <w:rFonts w:ascii="Times New Roman" w:eastAsia="Times New Roman" w:hAnsi="Times New Roman" w:cs="Times New Roman"/>
          <w:color w:val="000000"/>
          <w:sz w:val="24"/>
          <w:szCs w:val="24"/>
        </w:rPr>
        <w:t xml:space="preserve">of the plural object suffix] has changed [from the expected </w:t>
      </w:r>
      <w:r w:rsidR="0047140A" w:rsidRPr="00CD3ED9">
        <w:rPr>
          <w:rFonts w:ascii="Times New Roman" w:eastAsia="Times New Roman" w:hAnsi="Times New Roman" w:cs="Times New Roman"/>
          <w:i/>
          <w:iCs/>
          <w:color w:val="000000"/>
          <w:sz w:val="24"/>
          <w:szCs w:val="24"/>
        </w:rPr>
        <w:t xml:space="preserve">tzeré </w:t>
      </w:r>
      <w:r w:rsidR="0047140A" w:rsidRPr="00CD3ED9">
        <w:rPr>
          <w:rFonts w:ascii="Times New Roman" w:eastAsia="Times New Roman" w:hAnsi="Times New Roman" w:cs="Times New Roman"/>
          <w:color w:val="000000"/>
          <w:sz w:val="24"/>
          <w:szCs w:val="24"/>
        </w:rPr>
        <w:t xml:space="preserve">to </w:t>
      </w:r>
      <w:r w:rsidR="0047140A" w:rsidRPr="00CD3ED9">
        <w:rPr>
          <w:rFonts w:ascii="Times New Roman" w:eastAsia="Times New Roman" w:hAnsi="Times New Roman" w:cs="Times New Roman"/>
          <w:i/>
          <w:iCs/>
          <w:color w:val="000000"/>
          <w:sz w:val="24"/>
          <w:szCs w:val="24"/>
        </w:rPr>
        <w:t>pataḥ</w:t>
      </w:r>
      <w:r w:rsidR="0047140A" w:rsidRPr="00CD3ED9">
        <w:rPr>
          <w:rFonts w:ascii="Times New Roman" w:eastAsia="Times New Roman" w:hAnsi="Times New Roman" w:cs="Times New Roman"/>
          <w:color w:val="000000"/>
          <w:sz w:val="24"/>
          <w:szCs w:val="24"/>
        </w:rPr>
        <w:t>]</w:t>
      </w:r>
      <w:r w:rsidRPr="00CD3ED9">
        <w:rPr>
          <w:rFonts w:ascii="Times New Roman" w:eastAsia="Times New Roman" w:hAnsi="Times New Roman" w:cs="Times New Roman"/>
          <w:color w:val="000000"/>
          <w:sz w:val="24"/>
          <w:szCs w:val="24"/>
        </w:rPr>
        <w:t xml:space="preserve">, as in </w:t>
      </w:r>
      <w:r w:rsidRPr="00CD3ED9">
        <w:rPr>
          <w:rFonts w:ascii="Times New Roman" w:eastAsia="Times New Roman" w:hAnsi="Times New Roman" w:cs="Times New Roman"/>
          <w:i/>
          <w:iCs/>
          <w:color w:val="FFC000"/>
          <w:sz w:val="24"/>
          <w:szCs w:val="24"/>
        </w:rPr>
        <w:t xml:space="preserve">I cut them off </w:t>
      </w:r>
      <w:r w:rsidR="0017257E" w:rsidRPr="00CD3ED9">
        <w:rPr>
          <w:rFonts w:ascii="Times New Roman" w:eastAsia="Times New Roman" w:hAnsi="Times New Roman" w:cs="Times New Roman"/>
          <w:i/>
          <w:iCs/>
          <w:color w:val="FFC000"/>
          <w:sz w:val="24"/>
          <w:szCs w:val="24"/>
        </w:rPr>
        <w:t>[</w:t>
      </w:r>
      <w:r w:rsidRPr="00CD3ED9">
        <w:rPr>
          <w:rFonts w:ascii="Times New Roman" w:eastAsia="Times New Roman" w:hAnsi="Times New Roman" w:cs="Times New Roman"/>
          <w:color w:val="FFC000"/>
          <w:sz w:val="24"/>
          <w:szCs w:val="24"/>
        </w:rPr>
        <w:t>amilam</w:t>
      </w:r>
      <w:r w:rsidR="0017257E" w:rsidRPr="00CD3ED9">
        <w:rPr>
          <w:rFonts w:ascii="Times New Roman" w:eastAsia="Times New Roman" w:hAnsi="Times New Roman" w:cs="Times New Roman"/>
          <w:i/>
          <w:iCs/>
          <w:color w:val="FFC000"/>
          <w:sz w:val="24"/>
          <w:szCs w:val="24"/>
        </w:rPr>
        <w:t>]</w:t>
      </w:r>
      <w:r w:rsidRPr="00CD3ED9">
        <w:rPr>
          <w:rFonts w:ascii="Times New Roman" w:eastAsia="Times New Roman" w:hAnsi="Times New Roman" w:cs="Times New Roman"/>
          <w:color w:val="FFC000"/>
          <w:sz w:val="24"/>
          <w:szCs w:val="24"/>
        </w:rPr>
        <w:t xml:space="preserve"> </w:t>
      </w:r>
      <w:r w:rsidRPr="00CD3ED9">
        <w:rPr>
          <w:rFonts w:ascii="Times New Roman" w:eastAsia="Times New Roman" w:hAnsi="Times New Roman" w:cs="Times New Roman"/>
          <w:color w:val="0070C0"/>
          <w:sz w:val="24"/>
          <w:szCs w:val="24"/>
        </w:rPr>
        <w:t>(Psalms 118:10</w:t>
      </w:r>
      <w:r w:rsidR="0047140A" w:rsidRPr="00CD3ED9">
        <w:rPr>
          <w:rFonts w:ascii="Times New Roman" w:eastAsia="Times New Roman" w:hAnsi="Times New Roman" w:cs="Times New Roman"/>
          <w:color w:val="0070C0"/>
          <w:sz w:val="24"/>
          <w:szCs w:val="24"/>
        </w:rPr>
        <w:t>)</w:t>
      </w:r>
      <w:r w:rsidR="0017257E" w:rsidRPr="00CD3ED9">
        <w:rPr>
          <w:rFonts w:ascii="Times New Roman" w:eastAsia="Times New Roman" w:hAnsi="Times New Roman" w:cs="Times New Roman"/>
          <w:color w:val="000000"/>
          <w:sz w:val="24"/>
          <w:szCs w:val="24"/>
        </w:rPr>
        <w:t xml:space="preserve">. </w:t>
      </w:r>
    </w:p>
    <w:p w14:paraId="3C23EFC3" w14:textId="5E4CC432" w:rsidR="001365D0" w:rsidRPr="00761BEE" w:rsidRDefault="00054CE9" w:rsidP="00761BEE">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7:</w:t>
      </w:r>
      <w:r w:rsidR="0047140A" w:rsidRPr="00CD3ED9">
        <w:rPr>
          <w:rFonts w:ascii="Times New Roman" w:eastAsia="Times New Roman" w:hAnsi="Times New Roman" w:cs="Times New Roman"/>
          <w:color w:val="FF0000"/>
          <w:sz w:val="24"/>
          <w:szCs w:val="24"/>
        </w:rPr>
        <w:t>15</w:t>
      </w:r>
      <w:r w:rsidR="00E06B8C" w:rsidRPr="00CD3ED9">
        <w:rPr>
          <w:rFonts w:ascii="Times New Roman" w:eastAsia="Times New Roman" w:hAnsi="Times New Roman" w:cs="Times New Roman"/>
          <w:color w:val="FF0000"/>
          <w:sz w:val="24"/>
          <w:szCs w:val="24"/>
        </w:rPr>
        <w:t>–</w:t>
      </w:r>
      <w:r w:rsidR="00DE75E9" w:rsidRPr="00CD3ED9">
        <w:rPr>
          <w:rFonts w:ascii="Times New Roman" w:eastAsia="Times New Roman" w:hAnsi="Times New Roman" w:cs="Times New Roman"/>
          <w:color w:val="FF0000"/>
          <w:sz w:val="24"/>
          <w:szCs w:val="24"/>
        </w:rPr>
        <w:t>16</w:t>
      </w:r>
      <w:r w:rsidR="003D074F" w:rsidRPr="00CD3ED9">
        <w:rPr>
          <w:rFonts w:ascii="Times New Roman" w:eastAsia="Times New Roman" w:hAnsi="Times New Roman" w:cs="Times New Roman"/>
          <w:color w:val="FF0000"/>
          <w:sz w:val="24"/>
          <w:szCs w:val="24"/>
        </w:rPr>
        <w:t xml:space="preserve"> </w:t>
      </w:r>
      <w:r w:rsidR="0047140A" w:rsidRPr="00CD3ED9">
        <w:rPr>
          <w:rFonts w:ascii="Times New Roman" w:eastAsia="Times New Roman" w:hAnsi="Times New Roman" w:cs="Times New Roman"/>
          <w:color w:val="FF0000"/>
          <w:sz w:val="24"/>
          <w:szCs w:val="24"/>
        </w:rPr>
        <w:t>B</w:t>
      </w:r>
      <w:r w:rsidRPr="00CD3ED9">
        <w:rPr>
          <w:rFonts w:ascii="Times New Roman" w:eastAsia="Times New Roman" w:hAnsi="Times New Roman" w:cs="Times New Roman"/>
          <w:color w:val="FF0000"/>
          <w:sz w:val="24"/>
          <w:szCs w:val="24"/>
        </w:rPr>
        <w:t xml:space="preserve">ut </w:t>
      </w:r>
      <w:r w:rsidR="005A79D4" w:rsidRPr="00CD3ED9">
        <w:rPr>
          <w:rFonts w:ascii="Times New Roman" w:eastAsia="Times New Roman" w:hAnsi="Times New Roman" w:cs="Times New Roman"/>
          <w:color w:val="FF0000"/>
          <w:sz w:val="24"/>
          <w:szCs w:val="24"/>
        </w:rPr>
        <w:t>shall</w:t>
      </w:r>
      <w:r w:rsidRPr="00CD3ED9">
        <w:rPr>
          <w:rFonts w:ascii="Times New Roman" w:eastAsia="Times New Roman" w:hAnsi="Times New Roman" w:cs="Times New Roman"/>
          <w:color w:val="FF0000"/>
          <w:sz w:val="24"/>
          <w:szCs w:val="24"/>
        </w:rPr>
        <w:t xml:space="preserve"> lay them on all those who hate you</w:t>
      </w:r>
      <w:r w:rsidR="00F7584A"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color w:val="000000"/>
          <w:sz w:val="24"/>
          <w:szCs w:val="24"/>
        </w:rPr>
        <w:t>This is a double show of favor</w:t>
      </w:r>
      <w:r w:rsidR="003D074F" w:rsidRPr="00CD3ED9">
        <w:rPr>
          <w:rFonts w:ascii="Times New Roman" w:eastAsia="Times New Roman" w:hAnsi="Times New Roman" w:cs="Times New Roman"/>
          <w:color w:val="000000"/>
          <w:sz w:val="24"/>
          <w:szCs w:val="24"/>
        </w:rPr>
        <w:t>.</w:t>
      </w:r>
      <w:r w:rsidRPr="00CD3ED9">
        <w:rPr>
          <w:rFonts w:ascii="Times New Roman" w:eastAsia="Times New Roman" w:hAnsi="Times New Roman" w:cs="Times New Roman"/>
          <w:color w:val="000000"/>
          <w:sz w:val="24"/>
          <w:szCs w:val="24"/>
        </w:rPr>
        <w:t xml:space="preserve"> </w:t>
      </w:r>
      <w:r w:rsidR="005A79D4" w:rsidRPr="00CD3ED9">
        <w:rPr>
          <w:rFonts w:ascii="Times New Roman" w:eastAsia="Times New Roman" w:hAnsi="Times New Roman" w:cs="Times New Roman"/>
          <w:color w:val="000000"/>
          <w:sz w:val="24"/>
          <w:szCs w:val="24"/>
        </w:rPr>
        <w:t>Therefore</w:t>
      </w:r>
      <w:r w:rsidR="003D074F" w:rsidRPr="00CD3ED9">
        <w:rPr>
          <w:rFonts w:ascii="Times New Roman" w:eastAsia="Times New Roman" w:hAnsi="Times New Roman" w:cs="Times New Roman"/>
          <w:color w:val="000000"/>
          <w:sz w:val="24"/>
          <w:szCs w:val="24"/>
        </w:rPr>
        <w:t xml:space="preserve">, </w:t>
      </w:r>
      <w:r w:rsidRPr="00CD3ED9">
        <w:rPr>
          <w:rFonts w:ascii="Times New Roman" w:eastAsia="Times New Roman" w:hAnsi="Times New Roman" w:cs="Times New Roman"/>
          <w:color w:val="000000"/>
          <w:sz w:val="24"/>
          <w:szCs w:val="24"/>
        </w:rPr>
        <w:t>you will be able to consume all the nations as one consume</w:t>
      </w:r>
      <w:r w:rsidR="00DE75E9" w:rsidRPr="00CD3ED9">
        <w:rPr>
          <w:rFonts w:ascii="Times New Roman" w:eastAsia="Times New Roman" w:hAnsi="Times New Roman" w:cs="Times New Roman"/>
          <w:color w:val="000000"/>
          <w:sz w:val="24"/>
          <w:szCs w:val="24"/>
        </w:rPr>
        <w:t>s</w:t>
      </w:r>
      <w:r w:rsidRPr="00CD3ED9">
        <w:rPr>
          <w:rFonts w:ascii="Times New Roman" w:eastAsia="Times New Roman" w:hAnsi="Times New Roman" w:cs="Times New Roman"/>
          <w:color w:val="000000"/>
          <w:sz w:val="24"/>
          <w:szCs w:val="24"/>
        </w:rPr>
        <w:t xml:space="preserve"> food.</w:t>
      </w:r>
    </w:p>
    <w:p w14:paraId="0E62724E" w14:textId="3E2853AC" w:rsidR="00054CE9" w:rsidRPr="00CD3ED9" w:rsidRDefault="00054CE9" w:rsidP="00054CE9">
      <w:pPr>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b/>
          <w:bCs/>
          <w:color w:val="000000"/>
          <w:sz w:val="24"/>
          <w:szCs w:val="24"/>
        </w:rPr>
        <w:tab/>
      </w:r>
      <w:r w:rsidRPr="00CD3ED9">
        <w:rPr>
          <w:rFonts w:ascii="Times New Roman" w:eastAsia="Times New Roman" w:hAnsi="Times New Roman" w:cs="Times New Roman"/>
          <w:color w:val="FF0000"/>
          <w:sz w:val="24"/>
          <w:szCs w:val="24"/>
        </w:rPr>
        <w:t>7:16 Your eye shall not pity them</w:t>
      </w:r>
      <w:r w:rsidR="00F7584A"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color w:val="000000"/>
          <w:sz w:val="24"/>
          <w:szCs w:val="24"/>
        </w:rPr>
        <w:t>For you are commanded to annihilate them.</w:t>
      </w:r>
    </w:p>
    <w:p w14:paraId="71C7E64F" w14:textId="1F0A93B8" w:rsidR="00054CE9" w:rsidRPr="00CD3ED9" w:rsidRDefault="00054CE9" w:rsidP="00730515">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7:16 You shall not </w:t>
      </w:r>
      <w:r w:rsidR="008A74F2" w:rsidRPr="00CD3ED9">
        <w:rPr>
          <w:rFonts w:ascii="Times New Roman" w:eastAsia="Times New Roman" w:hAnsi="Times New Roman" w:cs="Times New Roman"/>
          <w:color w:val="FF0000"/>
          <w:sz w:val="24"/>
          <w:szCs w:val="24"/>
        </w:rPr>
        <w:t>worship</w:t>
      </w:r>
      <w:r w:rsidRPr="00CD3ED9">
        <w:rPr>
          <w:rFonts w:ascii="Times New Roman" w:eastAsia="Times New Roman" w:hAnsi="Times New Roman" w:cs="Times New Roman"/>
          <w:color w:val="FF0000"/>
          <w:sz w:val="24"/>
          <w:szCs w:val="24"/>
        </w:rPr>
        <w:t xml:space="preserve"> their </w:t>
      </w:r>
      <w:r w:rsidR="0000505D" w:rsidRPr="00CD3ED9">
        <w:rPr>
          <w:rFonts w:ascii="Times New Roman" w:eastAsia="Times New Roman" w:hAnsi="Times New Roman" w:cs="Times New Roman"/>
          <w:color w:val="FF0000"/>
          <w:sz w:val="24"/>
          <w:szCs w:val="24"/>
        </w:rPr>
        <w:t>powers</w:t>
      </w:r>
      <w:r w:rsidR="00F7584A" w:rsidRPr="00CD3ED9">
        <w:rPr>
          <w:rFonts w:ascii="Times New Roman" w:eastAsia="Times New Roman" w:hAnsi="Times New Roman" w:cs="Times New Roman"/>
          <w:color w:val="FF0000"/>
          <w:sz w:val="24"/>
          <w:szCs w:val="24"/>
        </w:rPr>
        <w:t>—</w:t>
      </w:r>
      <w:r w:rsidR="002E280E" w:rsidRPr="00CD3ED9">
        <w:rPr>
          <w:rFonts w:ascii="Times New Roman" w:eastAsia="Times New Roman" w:hAnsi="Times New Roman" w:cs="Times New Roman"/>
          <w:color w:val="000000"/>
          <w:sz w:val="24"/>
          <w:szCs w:val="24"/>
        </w:rPr>
        <w:t xml:space="preserve">A </w:t>
      </w:r>
      <w:r w:rsidRPr="00CD3ED9">
        <w:rPr>
          <w:rFonts w:ascii="Times New Roman" w:eastAsia="Times New Roman" w:hAnsi="Times New Roman" w:cs="Times New Roman"/>
          <w:color w:val="000000"/>
          <w:sz w:val="24"/>
          <w:szCs w:val="24"/>
        </w:rPr>
        <w:t>warning that they should not worship idols.</w:t>
      </w:r>
    </w:p>
    <w:p w14:paraId="3C649DF0" w14:textId="4CE4950C" w:rsidR="0033757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7:16 </w:t>
      </w:r>
      <w:r w:rsidR="002E280E" w:rsidRPr="00CD3ED9">
        <w:rPr>
          <w:rFonts w:ascii="Times New Roman" w:eastAsia="Times New Roman" w:hAnsi="Times New Roman" w:cs="Times New Roman"/>
          <w:color w:val="FF0000"/>
          <w:sz w:val="24"/>
          <w:szCs w:val="24"/>
        </w:rPr>
        <w:t xml:space="preserve">For </w:t>
      </w:r>
      <w:r w:rsidRPr="00CD3ED9">
        <w:rPr>
          <w:rFonts w:ascii="Times New Roman" w:eastAsia="Times New Roman" w:hAnsi="Times New Roman" w:cs="Times New Roman"/>
          <w:color w:val="FF0000"/>
          <w:sz w:val="24"/>
          <w:szCs w:val="24"/>
        </w:rPr>
        <w:t>that would be a snare to you</w:t>
      </w:r>
      <w:r w:rsidR="00F7584A" w:rsidRPr="00CD3ED9">
        <w:rPr>
          <w:rFonts w:ascii="Times New Roman" w:eastAsia="Times New Roman" w:hAnsi="Times New Roman" w:cs="Times New Roman"/>
          <w:color w:val="FF0000"/>
          <w:sz w:val="24"/>
          <w:szCs w:val="24"/>
        </w:rPr>
        <w:t>—</w:t>
      </w:r>
      <w:r w:rsidR="002E280E" w:rsidRPr="00CD3ED9">
        <w:rPr>
          <w:rFonts w:ascii="Times New Roman" w:eastAsia="Times New Roman" w:hAnsi="Times New Roman" w:cs="Times New Roman"/>
          <w:color w:val="000000"/>
          <w:sz w:val="24"/>
          <w:szCs w:val="24"/>
        </w:rPr>
        <w:t xml:space="preserve">The </w:t>
      </w:r>
      <w:r w:rsidRPr="00CD3ED9">
        <w:rPr>
          <w:rFonts w:ascii="Times New Roman" w:eastAsia="Times New Roman" w:hAnsi="Times New Roman" w:cs="Times New Roman"/>
          <w:color w:val="000000"/>
          <w:sz w:val="24"/>
          <w:szCs w:val="24"/>
        </w:rPr>
        <w:t>worship of them, or [the idea of a snare] applies to each</w:t>
      </w:r>
      <w:r w:rsidR="00586719" w:rsidRPr="00CD3ED9">
        <w:rPr>
          <w:rFonts w:ascii="Times New Roman" w:eastAsia="Times New Roman" w:hAnsi="Times New Roman" w:cs="Times New Roman"/>
          <w:color w:val="000000"/>
          <w:sz w:val="24"/>
          <w:szCs w:val="24"/>
        </w:rPr>
        <w:t xml:space="preserve"> [preceding clause]</w:t>
      </w:r>
      <w:r w:rsidRPr="00CD3ED9">
        <w:rPr>
          <w:rFonts w:ascii="Times New Roman" w:eastAsia="Times New Roman" w:hAnsi="Times New Roman" w:cs="Times New Roman"/>
          <w:color w:val="000000"/>
          <w:sz w:val="24"/>
          <w:szCs w:val="24"/>
        </w:rPr>
        <w:t xml:space="preserve">. </w:t>
      </w:r>
    </w:p>
    <w:p w14:paraId="3415F8B5" w14:textId="7836B9A2" w:rsidR="009533BB" w:rsidRPr="00CD3ED9" w:rsidRDefault="001365D0" w:rsidP="001365D0">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7:16</w:t>
      </w:r>
      <w:r w:rsidR="00E06B8C"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color w:val="FF0000"/>
          <w:sz w:val="24"/>
          <w:szCs w:val="24"/>
        </w:rPr>
        <w:t xml:space="preserve">17 </w:t>
      </w:r>
      <w:r w:rsidR="009B3F6C" w:rsidRPr="00CD3ED9">
        <w:rPr>
          <w:rFonts w:ascii="Times New Roman" w:eastAsia="Times New Roman" w:hAnsi="Times New Roman" w:cs="Times New Roman"/>
          <w:color w:val="000000"/>
          <w:sz w:val="24"/>
          <w:szCs w:val="24"/>
        </w:rPr>
        <w:t>Some</w:t>
      </w:r>
      <w:r w:rsidR="00054CE9" w:rsidRPr="00CD3ED9">
        <w:rPr>
          <w:rFonts w:ascii="Times New Roman" w:eastAsia="Times New Roman" w:hAnsi="Times New Roman" w:cs="Times New Roman"/>
          <w:color w:val="000000"/>
          <w:sz w:val="24"/>
          <w:szCs w:val="24"/>
        </w:rPr>
        <w:t xml:space="preserve"> explain that </w:t>
      </w:r>
      <w:r w:rsidR="00980F9E" w:rsidRPr="00CD3ED9">
        <w:rPr>
          <w:rFonts w:ascii="Times New Roman" w:eastAsia="Times New Roman" w:hAnsi="Times New Roman" w:cs="Times New Roman"/>
          <w:color w:val="000000"/>
          <w:sz w:val="24"/>
          <w:szCs w:val="24"/>
        </w:rPr>
        <w:t>since</w:t>
      </w:r>
      <w:r w:rsidR="009969F6" w:rsidRPr="00CD3ED9">
        <w:rPr>
          <w:rFonts w:ascii="Times New Roman" w:eastAsia="Times New Roman" w:hAnsi="Times New Roman" w:cs="Times New Roman"/>
          <w:color w:val="000000"/>
          <w:sz w:val="24"/>
          <w:szCs w:val="24"/>
        </w:rPr>
        <w:t xml:space="preserve"> </w:t>
      </w:r>
      <w:r w:rsidR="00054CE9" w:rsidRPr="00CD3ED9">
        <w:rPr>
          <w:rFonts w:ascii="Times New Roman" w:eastAsia="Times New Roman" w:hAnsi="Times New Roman" w:cs="Times New Roman"/>
          <w:color w:val="000000"/>
          <w:sz w:val="24"/>
          <w:szCs w:val="24"/>
        </w:rPr>
        <w:t xml:space="preserve">at the conclusion of the previous </w:t>
      </w:r>
      <w:r w:rsidR="00F46095" w:rsidRPr="00CD3ED9">
        <w:rPr>
          <w:rFonts w:ascii="Times New Roman" w:eastAsia="Times New Roman" w:hAnsi="Times New Roman" w:cs="Times New Roman"/>
          <w:color w:val="000000"/>
          <w:sz w:val="24"/>
          <w:szCs w:val="24"/>
        </w:rPr>
        <w:t xml:space="preserve">Torah </w:t>
      </w:r>
      <w:r w:rsidR="00054CE9" w:rsidRPr="00CD3ED9">
        <w:rPr>
          <w:rFonts w:ascii="Times New Roman" w:eastAsia="Times New Roman" w:hAnsi="Times New Roman" w:cs="Times New Roman"/>
          <w:color w:val="000000"/>
          <w:sz w:val="24"/>
          <w:szCs w:val="24"/>
        </w:rPr>
        <w:t>portion he listed three types [of injunctions</w:t>
      </w:r>
      <w:r w:rsidR="00F46095" w:rsidRPr="00CD3ED9">
        <w:rPr>
          <w:rFonts w:ascii="Times New Roman" w:eastAsia="Times New Roman" w:hAnsi="Times New Roman" w:cs="Times New Roman"/>
          <w:color w:val="000000"/>
          <w:sz w:val="24"/>
          <w:szCs w:val="24"/>
        </w:rPr>
        <w:t>]—</w:t>
      </w:r>
      <w:r w:rsidR="00054CE9" w:rsidRPr="00CD3ED9">
        <w:rPr>
          <w:rFonts w:ascii="Times New Roman" w:eastAsia="Times New Roman" w:hAnsi="Times New Roman" w:cs="Times New Roman"/>
          <w:color w:val="000000"/>
          <w:sz w:val="24"/>
          <w:szCs w:val="24"/>
        </w:rPr>
        <w:t>commandments, statutes, and ordinances</w:t>
      </w:r>
      <w:r w:rsidR="00F46095" w:rsidRPr="00CD3ED9">
        <w:rPr>
          <w:rFonts w:ascii="Times New Roman" w:eastAsia="Times New Roman" w:hAnsi="Times New Roman" w:cs="Times New Roman"/>
          <w:color w:val="000000"/>
          <w:sz w:val="24"/>
          <w:szCs w:val="24"/>
        </w:rPr>
        <w:t>—</w:t>
      </w:r>
      <w:r w:rsidR="00980F9E" w:rsidRPr="00CD3ED9">
        <w:rPr>
          <w:rFonts w:ascii="Times New Roman" w:eastAsia="Times New Roman" w:hAnsi="Times New Roman" w:cs="Times New Roman"/>
          <w:color w:val="000000"/>
          <w:sz w:val="24"/>
          <w:szCs w:val="24"/>
        </w:rPr>
        <w:t>and</w:t>
      </w:r>
      <w:r w:rsidR="00054CE9" w:rsidRPr="00CD3ED9">
        <w:rPr>
          <w:rFonts w:ascii="Times New Roman" w:eastAsia="Times New Roman" w:hAnsi="Times New Roman" w:cs="Times New Roman"/>
          <w:color w:val="000000"/>
          <w:sz w:val="24"/>
          <w:szCs w:val="24"/>
        </w:rPr>
        <w:t xml:space="preserve"> in the </w:t>
      </w:r>
      <w:r w:rsidR="00CB430C" w:rsidRPr="00CD3ED9">
        <w:rPr>
          <w:rFonts w:ascii="Times New Roman" w:eastAsia="Times New Roman" w:hAnsi="Times New Roman" w:cs="Times New Roman"/>
          <w:color w:val="000000"/>
          <w:sz w:val="24"/>
          <w:szCs w:val="24"/>
        </w:rPr>
        <w:t xml:space="preserve">section </w:t>
      </w:r>
      <w:r w:rsidR="00054CE9" w:rsidRPr="00CD3ED9">
        <w:rPr>
          <w:rFonts w:ascii="Times New Roman" w:eastAsia="Times New Roman" w:hAnsi="Times New Roman" w:cs="Times New Roman"/>
          <w:color w:val="000000"/>
          <w:sz w:val="24"/>
          <w:szCs w:val="24"/>
        </w:rPr>
        <w:t xml:space="preserve">[beginning] </w:t>
      </w:r>
      <w:r w:rsidR="00CB430C" w:rsidRPr="00CD3ED9">
        <w:rPr>
          <w:rFonts w:ascii="Times New Roman" w:eastAsia="Times New Roman" w:hAnsi="Times New Roman" w:cs="Times New Roman"/>
          <w:i/>
          <w:iCs/>
          <w:color w:val="FFC000"/>
          <w:sz w:val="24"/>
          <w:szCs w:val="24"/>
        </w:rPr>
        <w:t>It shall happen</w:t>
      </w:r>
      <w:r w:rsidR="00054CE9" w:rsidRPr="00CD3ED9">
        <w:rPr>
          <w:rFonts w:ascii="Times New Roman" w:eastAsia="Times New Roman" w:hAnsi="Times New Roman" w:cs="Times New Roman"/>
          <w:color w:val="FFC000"/>
          <w:sz w:val="24"/>
          <w:szCs w:val="24"/>
        </w:rPr>
        <w:t xml:space="preserve"> </w:t>
      </w:r>
      <w:r w:rsidR="00054CE9" w:rsidRPr="00CD3ED9">
        <w:rPr>
          <w:rFonts w:ascii="Times New Roman" w:eastAsia="Times New Roman" w:hAnsi="Times New Roman" w:cs="Times New Roman"/>
          <w:color w:val="000000"/>
          <w:sz w:val="24"/>
          <w:szCs w:val="24"/>
        </w:rPr>
        <w:t xml:space="preserve">he </w:t>
      </w:r>
      <w:r w:rsidR="009969F6" w:rsidRPr="00CD3ED9">
        <w:rPr>
          <w:rFonts w:ascii="Times New Roman" w:eastAsia="Times New Roman" w:hAnsi="Times New Roman" w:cs="Times New Roman"/>
          <w:color w:val="000000"/>
          <w:sz w:val="24"/>
          <w:szCs w:val="24"/>
        </w:rPr>
        <w:t xml:space="preserve">said </w:t>
      </w:r>
      <w:r w:rsidR="001C417F" w:rsidRPr="00CD3ED9">
        <w:rPr>
          <w:rFonts w:ascii="Times New Roman" w:eastAsia="Times New Roman" w:hAnsi="Times New Roman" w:cs="Times New Roman"/>
          <w:color w:val="000000"/>
          <w:sz w:val="24"/>
          <w:szCs w:val="24"/>
        </w:rPr>
        <w:t xml:space="preserve">[only] </w:t>
      </w:r>
      <w:r w:rsidR="00054CE9" w:rsidRPr="00CD3ED9">
        <w:rPr>
          <w:rFonts w:ascii="Times New Roman" w:eastAsia="Times New Roman" w:hAnsi="Times New Roman" w:cs="Times New Roman"/>
          <w:i/>
          <w:iCs/>
          <w:color w:val="FFC000"/>
          <w:sz w:val="24"/>
          <w:szCs w:val="24"/>
        </w:rPr>
        <w:t>the ordinances</w:t>
      </w:r>
      <w:r w:rsidR="00054CE9" w:rsidRPr="00CD3ED9">
        <w:rPr>
          <w:rFonts w:ascii="Times New Roman" w:eastAsia="Times New Roman" w:hAnsi="Times New Roman" w:cs="Times New Roman"/>
          <w:color w:val="000000"/>
          <w:sz w:val="24"/>
          <w:szCs w:val="24"/>
        </w:rPr>
        <w:t xml:space="preserve"> </w:t>
      </w:r>
      <w:r w:rsidR="001C417F" w:rsidRPr="00CD3ED9">
        <w:rPr>
          <w:rFonts w:ascii="Times New Roman" w:eastAsia="Times New Roman" w:hAnsi="Times New Roman" w:cs="Times New Roman"/>
          <w:color w:val="0070C0"/>
          <w:sz w:val="24"/>
          <w:szCs w:val="24"/>
        </w:rPr>
        <w:t>(Deuteronomy 7:12)</w:t>
      </w:r>
      <w:r w:rsidR="00054CE9" w:rsidRPr="00CD3ED9">
        <w:rPr>
          <w:rFonts w:ascii="Times New Roman" w:eastAsia="Times New Roman" w:hAnsi="Times New Roman" w:cs="Times New Roman"/>
          <w:color w:val="000000"/>
          <w:sz w:val="24"/>
          <w:szCs w:val="24"/>
        </w:rPr>
        <w:t xml:space="preserve">, </w:t>
      </w:r>
      <w:r w:rsidR="00980F9E" w:rsidRPr="00CD3ED9">
        <w:rPr>
          <w:rFonts w:ascii="Times New Roman" w:eastAsia="Times New Roman" w:hAnsi="Times New Roman" w:cs="Times New Roman"/>
          <w:color w:val="000000"/>
          <w:sz w:val="24"/>
          <w:szCs w:val="24"/>
        </w:rPr>
        <w:t xml:space="preserve">therefore </w:t>
      </w:r>
      <w:r w:rsidR="00054CE9" w:rsidRPr="00CD3ED9">
        <w:rPr>
          <w:rFonts w:ascii="Times New Roman" w:eastAsia="Times New Roman" w:hAnsi="Times New Roman" w:cs="Times New Roman"/>
          <w:color w:val="000000"/>
          <w:sz w:val="24"/>
          <w:szCs w:val="24"/>
        </w:rPr>
        <w:t xml:space="preserve">the blessings set forth in </w:t>
      </w:r>
      <w:r w:rsidR="009969F6" w:rsidRPr="00CD3ED9">
        <w:rPr>
          <w:rFonts w:ascii="Times New Roman" w:eastAsia="Times New Roman" w:hAnsi="Times New Roman" w:cs="Times New Roman"/>
          <w:color w:val="000000"/>
          <w:sz w:val="24"/>
          <w:szCs w:val="24"/>
        </w:rPr>
        <w:t xml:space="preserve">this </w:t>
      </w:r>
      <w:r w:rsidR="007716DC" w:rsidRPr="00CD3ED9">
        <w:rPr>
          <w:rFonts w:ascii="Times New Roman" w:eastAsia="Times New Roman" w:hAnsi="Times New Roman" w:cs="Times New Roman"/>
          <w:color w:val="000000"/>
          <w:sz w:val="24"/>
          <w:szCs w:val="24"/>
        </w:rPr>
        <w:t xml:space="preserve">[preceding] </w:t>
      </w:r>
      <w:r w:rsidR="00054CE9" w:rsidRPr="00CD3ED9">
        <w:rPr>
          <w:rFonts w:ascii="Times New Roman" w:eastAsia="Times New Roman" w:hAnsi="Times New Roman" w:cs="Times New Roman"/>
          <w:color w:val="000000"/>
          <w:sz w:val="24"/>
          <w:szCs w:val="24"/>
        </w:rPr>
        <w:t xml:space="preserve">section are the blessings for [keeping] the ordinances, </w:t>
      </w:r>
      <w:r w:rsidR="009969F6" w:rsidRPr="00CD3ED9">
        <w:rPr>
          <w:rFonts w:ascii="Times New Roman" w:eastAsia="Times New Roman" w:hAnsi="Times New Roman" w:cs="Times New Roman"/>
          <w:color w:val="000000"/>
          <w:sz w:val="24"/>
          <w:szCs w:val="24"/>
        </w:rPr>
        <w:t xml:space="preserve">which are twenty </w:t>
      </w:r>
      <w:r w:rsidR="00054CE9" w:rsidRPr="00CD3ED9">
        <w:rPr>
          <w:rFonts w:ascii="Times New Roman" w:eastAsia="Times New Roman" w:hAnsi="Times New Roman" w:cs="Times New Roman"/>
          <w:color w:val="000000"/>
          <w:sz w:val="24"/>
          <w:szCs w:val="24"/>
        </w:rPr>
        <w:t xml:space="preserve">blessings. </w:t>
      </w:r>
      <w:r w:rsidR="009969F6" w:rsidRPr="00CD3ED9">
        <w:rPr>
          <w:rFonts w:ascii="Times New Roman" w:eastAsia="Times New Roman" w:hAnsi="Times New Roman" w:cs="Times New Roman"/>
          <w:color w:val="000000"/>
          <w:sz w:val="24"/>
          <w:szCs w:val="24"/>
        </w:rPr>
        <w:t>T</w:t>
      </w:r>
      <w:r w:rsidR="00054CE9" w:rsidRPr="00CD3ED9">
        <w:rPr>
          <w:rFonts w:ascii="Times New Roman" w:eastAsia="Times New Roman" w:hAnsi="Times New Roman" w:cs="Times New Roman"/>
          <w:color w:val="000000"/>
          <w:sz w:val="24"/>
          <w:szCs w:val="24"/>
        </w:rPr>
        <w:t xml:space="preserve">hey </w:t>
      </w:r>
      <w:r w:rsidR="007716DC" w:rsidRPr="00CD3ED9">
        <w:rPr>
          <w:rFonts w:ascii="Times New Roman" w:eastAsia="Times New Roman" w:hAnsi="Times New Roman" w:cs="Times New Roman"/>
          <w:color w:val="000000"/>
          <w:sz w:val="24"/>
          <w:szCs w:val="24"/>
        </w:rPr>
        <w:t>are</w:t>
      </w:r>
      <w:r w:rsidR="00054CE9" w:rsidRPr="00CD3ED9">
        <w:rPr>
          <w:rFonts w:ascii="Times New Roman" w:eastAsia="Times New Roman" w:hAnsi="Times New Roman" w:cs="Times New Roman"/>
          <w:color w:val="000000"/>
          <w:sz w:val="24"/>
          <w:szCs w:val="24"/>
        </w:rPr>
        <w:t xml:space="preserve"> forced to say that in the section [beginning] </w:t>
      </w:r>
      <w:r w:rsidR="00CB430C" w:rsidRPr="00CD3ED9">
        <w:rPr>
          <w:rFonts w:ascii="Times New Roman" w:eastAsia="Times New Roman" w:hAnsi="Times New Roman" w:cs="Times New Roman"/>
          <w:i/>
          <w:iCs/>
          <w:color w:val="FFC000"/>
          <w:sz w:val="24"/>
          <w:szCs w:val="24"/>
        </w:rPr>
        <w:t>If you shall say</w:t>
      </w:r>
      <w:r w:rsidR="00054CE9" w:rsidRPr="00CD3ED9">
        <w:rPr>
          <w:rFonts w:ascii="Times New Roman" w:eastAsia="Times New Roman" w:hAnsi="Times New Roman" w:cs="Times New Roman"/>
          <w:color w:val="FFC000"/>
          <w:sz w:val="24"/>
          <w:szCs w:val="24"/>
        </w:rPr>
        <w:t xml:space="preserve"> </w:t>
      </w:r>
      <w:r w:rsidR="00CB430C" w:rsidRPr="00CD3ED9">
        <w:rPr>
          <w:rFonts w:ascii="Times New Roman" w:eastAsia="Times New Roman" w:hAnsi="Times New Roman" w:cs="Times New Roman"/>
          <w:color w:val="0070C0"/>
          <w:sz w:val="24"/>
          <w:szCs w:val="24"/>
        </w:rPr>
        <w:t xml:space="preserve">(Deuteronomy </w:t>
      </w:r>
      <w:r w:rsidR="00054CE9" w:rsidRPr="00CD3ED9">
        <w:rPr>
          <w:rFonts w:ascii="Times New Roman" w:eastAsia="Times New Roman" w:hAnsi="Times New Roman" w:cs="Times New Roman"/>
          <w:color w:val="0070C0"/>
          <w:sz w:val="24"/>
          <w:szCs w:val="24"/>
        </w:rPr>
        <w:t>7:</w:t>
      </w:r>
      <w:r w:rsidR="007716DC" w:rsidRPr="00CD3ED9">
        <w:rPr>
          <w:rFonts w:ascii="Times New Roman" w:eastAsia="Times New Roman" w:hAnsi="Times New Roman" w:cs="Times New Roman"/>
          <w:color w:val="0070C0"/>
          <w:sz w:val="24"/>
          <w:szCs w:val="24"/>
        </w:rPr>
        <w:t>17</w:t>
      </w:r>
      <w:r w:rsidR="00CB430C" w:rsidRPr="00CD3ED9">
        <w:rPr>
          <w:rFonts w:ascii="Times New Roman" w:eastAsia="Times New Roman" w:hAnsi="Times New Roman" w:cs="Times New Roman"/>
          <w:color w:val="0070C0"/>
          <w:sz w:val="24"/>
          <w:szCs w:val="24"/>
        </w:rPr>
        <w:t>)</w:t>
      </w:r>
      <w:r w:rsidR="00E06B8C" w:rsidRPr="00CD3ED9">
        <w:rPr>
          <w:rFonts w:ascii="Times New Roman" w:eastAsia="Times New Roman" w:hAnsi="Times New Roman" w:cs="Times New Roman"/>
          <w:sz w:val="24"/>
          <w:szCs w:val="24"/>
        </w:rPr>
        <w:t>,</w:t>
      </w:r>
      <w:r w:rsidR="00054CE9" w:rsidRPr="00CD3ED9">
        <w:rPr>
          <w:rFonts w:ascii="Times New Roman" w:eastAsia="Times New Roman" w:hAnsi="Times New Roman" w:cs="Times New Roman"/>
          <w:color w:val="000000"/>
          <w:sz w:val="24"/>
          <w:szCs w:val="24"/>
        </w:rPr>
        <w:t xml:space="preserve"> the blessings he set</w:t>
      </w:r>
      <w:r w:rsidR="007716DC" w:rsidRPr="00CD3ED9">
        <w:rPr>
          <w:rFonts w:ascii="Times New Roman" w:eastAsia="Times New Roman" w:hAnsi="Times New Roman" w:cs="Times New Roman"/>
          <w:color w:val="000000"/>
          <w:sz w:val="24"/>
          <w:szCs w:val="24"/>
        </w:rPr>
        <w:t>s</w:t>
      </w:r>
      <w:r w:rsidR="00054CE9" w:rsidRPr="00CD3ED9">
        <w:rPr>
          <w:rFonts w:ascii="Times New Roman" w:eastAsia="Times New Roman" w:hAnsi="Times New Roman" w:cs="Times New Roman"/>
          <w:color w:val="000000"/>
          <w:sz w:val="24"/>
          <w:szCs w:val="24"/>
        </w:rPr>
        <w:t xml:space="preserve"> forth are the blessings for [keeping] the statutes, </w:t>
      </w:r>
      <w:r w:rsidR="00CB430C" w:rsidRPr="00CD3ED9">
        <w:rPr>
          <w:rFonts w:ascii="Times New Roman" w:eastAsia="Times New Roman" w:hAnsi="Times New Roman" w:cs="Times New Roman"/>
          <w:color w:val="000000"/>
          <w:sz w:val="24"/>
          <w:szCs w:val="24"/>
        </w:rPr>
        <w:t>which are ten blessings</w:t>
      </w:r>
      <w:r w:rsidR="00054CE9" w:rsidRPr="00CD3ED9">
        <w:rPr>
          <w:rFonts w:ascii="Times New Roman" w:eastAsia="Times New Roman" w:hAnsi="Times New Roman" w:cs="Times New Roman"/>
          <w:color w:val="000000"/>
          <w:sz w:val="24"/>
          <w:szCs w:val="24"/>
        </w:rPr>
        <w:t xml:space="preserve">; and in the section [beginning] </w:t>
      </w:r>
      <w:r w:rsidR="00CB430C" w:rsidRPr="00CD3ED9">
        <w:rPr>
          <w:rFonts w:ascii="Times New Roman" w:eastAsia="Times New Roman" w:hAnsi="Times New Roman" w:cs="Times New Roman"/>
          <w:i/>
          <w:iCs/>
          <w:color w:val="FFC000"/>
          <w:sz w:val="24"/>
          <w:szCs w:val="24"/>
        </w:rPr>
        <w:lastRenderedPageBreak/>
        <w:t>All the commandments</w:t>
      </w:r>
      <w:r w:rsidR="00054CE9" w:rsidRPr="00CD3ED9">
        <w:rPr>
          <w:rFonts w:ascii="Times New Roman" w:eastAsia="Times New Roman" w:hAnsi="Times New Roman" w:cs="Times New Roman"/>
          <w:color w:val="FFC000"/>
          <w:sz w:val="24"/>
          <w:szCs w:val="24"/>
        </w:rPr>
        <w:t xml:space="preserve"> </w:t>
      </w:r>
      <w:r w:rsidR="00CB430C" w:rsidRPr="00CD3ED9">
        <w:rPr>
          <w:rFonts w:ascii="Times New Roman" w:eastAsia="Times New Roman" w:hAnsi="Times New Roman" w:cs="Times New Roman"/>
          <w:color w:val="0070C0"/>
          <w:sz w:val="24"/>
          <w:szCs w:val="24"/>
        </w:rPr>
        <w:t xml:space="preserve">(Deuteronomy </w:t>
      </w:r>
      <w:r w:rsidR="00054CE9" w:rsidRPr="00CD3ED9">
        <w:rPr>
          <w:rFonts w:ascii="Times New Roman" w:eastAsia="Times New Roman" w:hAnsi="Times New Roman" w:cs="Times New Roman"/>
          <w:color w:val="0070C0"/>
          <w:sz w:val="24"/>
          <w:szCs w:val="24"/>
        </w:rPr>
        <w:t>8:1</w:t>
      </w:r>
      <w:r w:rsidR="00CB430C" w:rsidRPr="00CD3ED9">
        <w:rPr>
          <w:rFonts w:ascii="Times New Roman" w:eastAsia="Times New Roman" w:hAnsi="Times New Roman" w:cs="Times New Roman"/>
          <w:color w:val="0070C0"/>
          <w:sz w:val="24"/>
          <w:szCs w:val="24"/>
        </w:rPr>
        <w:t>)</w:t>
      </w:r>
      <w:r w:rsidR="00E06B8C" w:rsidRPr="00CD3ED9">
        <w:rPr>
          <w:rFonts w:ascii="Times New Roman" w:eastAsia="Times New Roman" w:hAnsi="Times New Roman" w:cs="Times New Roman"/>
          <w:sz w:val="24"/>
          <w:szCs w:val="24"/>
        </w:rPr>
        <w:t>,</w:t>
      </w:r>
      <w:r w:rsidR="00054CE9" w:rsidRPr="00CD3ED9">
        <w:rPr>
          <w:rFonts w:ascii="Times New Roman" w:eastAsia="Times New Roman" w:hAnsi="Times New Roman" w:cs="Times New Roman"/>
          <w:color w:val="000000"/>
          <w:sz w:val="24"/>
          <w:szCs w:val="24"/>
        </w:rPr>
        <w:t xml:space="preserve"> he enumerate</w:t>
      </w:r>
      <w:r w:rsidR="007716DC" w:rsidRPr="00CD3ED9">
        <w:rPr>
          <w:rFonts w:ascii="Times New Roman" w:eastAsia="Times New Roman" w:hAnsi="Times New Roman" w:cs="Times New Roman"/>
          <w:color w:val="000000"/>
          <w:sz w:val="24"/>
          <w:szCs w:val="24"/>
        </w:rPr>
        <w:t>s</w:t>
      </w:r>
      <w:r w:rsidR="00054CE9" w:rsidRPr="00CD3ED9">
        <w:rPr>
          <w:rFonts w:ascii="Times New Roman" w:eastAsia="Times New Roman" w:hAnsi="Times New Roman" w:cs="Times New Roman"/>
          <w:color w:val="000000"/>
          <w:sz w:val="24"/>
          <w:szCs w:val="24"/>
        </w:rPr>
        <w:t xml:space="preserve"> the blessings </w:t>
      </w:r>
      <w:r w:rsidR="007716DC" w:rsidRPr="00CD3ED9">
        <w:rPr>
          <w:rFonts w:ascii="Times New Roman" w:eastAsia="Times New Roman" w:hAnsi="Times New Roman" w:cs="Times New Roman"/>
          <w:color w:val="000000"/>
          <w:sz w:val="24"/>
          <w:szCs w:val="24"/>
        </w:rPr>
        <w:t>for [keeping]</w:t>
      </w:r>
      <w:r w:rsidR="00054CE9" w:rsidRPr="00CD3ED9">
        <w:rPr>
          <w:rFonts w:ascii="Times New Roman" w:eastAsia="Times New Roman" w:hAnsi="Times New Roman" w:cs="Times New Roman"/>
          <w:color w:val="000000"/>
          <w:sz w:val="24"/>
          <w:szCs w:val="24"/>
        </w:rPr>
        <w:t xml:space="preserve"> the commandments, </w:t>
      </w:r>
      <w:r w:rsidR="0004369B" w:rsidRPr="00CD3ED9">
        <w:rPr>
          <w:rFonts w:ascii="Times New Roman" w:eastAsia="Times New Roman" w:hAnsi="Times New Roman" w:cs="Times New Roman"/>
          <w:color w:val="000000"/>
          <w:sz w:val="24"/>
          <w:szCs w:val="24"/>
        </w:rPr>
        <w:t>which</w:t>
      </w:r>
      <w:r w:rsidR="00054CE9" w:rsidRPr="00CD3ED9">
        <w:rPr>
          <w:rFonts w:ascii="Times New Roman" w:eastAsia="Times New Roman" w:hAnsi="Times New Roman" w:cs="Times New Roman"/>
          <w:color w:val="000000"/>
          <w:sz w:val="24"/>
          <w:szCs w:val="24"/>
        </w:rPr>
        <w:t xml:space="preserve"> are four blessings. In total, there are thirty-four [blessings]. </w:t>
      </w:r>
    </w:p>
    <w:p w14:paraId="40CC12D7" w14:textId="049E1F27" w:rsidR="00054CE9" w:rsidRPr="00CD3ED9" w:rsidRDefault="00054CE9" w:rsidP="00734194">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000000"/>
          <w:sz w:val="24"/>
          <w:szCs w:val="24"/>
        </w:rPr>
        <w:t xml:space="preserve">It seems </w:t>
      </w:r>
      <w:r w:rsidR="00360416" w:rsidRPr="00CD3ED9">
        <w:rPr>
          <w:rFonts w:ascii="Times New Roman" w:eastAsia="Times New Roman" w:hAnsi="Times New Roman" w:cs="Times New Roman"/>
          <w:color w:val="000000"/>
          <w:sz w:val="24"/>
          <w:szCs w:val="24"/>
        </w:rPr>
        <w:t xml:space="preserve">to me </w:t>
      </w:r>
      <w:r w:rsidRPr="00CD3ED9">
        <w:rPr>
          <w:rFonts w:ascii="Times New Roman" w:eastAsia="Times New Roman" w:hAnsi="Times New Roman" w:cs="Times New Roman"/>
          <w:color w:val="000000"/>
          <w:sz w:val="24"/>
          <w:szCs w:val="24"/>
        </w:rPr>
        <w:t>that he mentioned the two extreme</w:t>
      </w:r>
      <w:r w:rsidR="009533BB" w:rsidRPr="00CD3ED9">
        <w:rPr>
          <w:rFonts w:ascii="Times New Roman" w:eastAsia="Times New Roman" w:hAnsi="Times New Roman" w:cs="Times New Roman"/>
          <w:color w:val="000000"/>
          <w:sz w:val="24"/>
          <w:szCs w:val="24"/>
        </w:rPr>
        <w:t xml:space="preserve"> items [on the list of three, </w:t>
      </w:r>
      <w:r w:rsidR="00734194" w:rsidRPr="00CD3ED9">
        <w:rPr>
          <w:rFonts w:ascii="Times New Roman" w:eastAsia="Times New Roman" w:hAnsi="Times New Roman" w:cs="Times New Roman"/>
          <w:color w:val="000000"/>
          <w:sz w:val="24"/>
          <w:szCs w:val="24"/>
        </w:rPr>
        <w:t xml:space="preserve">namely, </w:t>
      </w:r>
      <w:r w:rsidR="009533BB" w:rsidRPr="00CD3ED9">
        <w:rPr>
          <w:rFonts w:ascii="Times New Roman" w:eastAsia="Times New Roman" w:hAnsi="Times New Roman" w:cs="Times New Roman"/>
          <w:color w:val="000000"/>
          <w:sz w:val="24"/>
          <w:szCs w:val="24"/>
        </w:rPr>
        <w:t xml:space="preserve">the commandments and </w:t>
      </w:r>
      <w:r w:rsidR="00734194" w:rsidRPr="00CD3ED9">
        <w:rPr>
          <w:rFonts w:ascii="Times New Roman" w:eastAsia="Times New Roman" w:hAnsi="Times New Roman" w:cs="Times New Roman"/>
          <w:color w:val="000000"/>
          <w:sz w:val="24"/>
          <w:szCs w:val="24"/>
        </w:rPr>
        <w:t xml:space="preserve">the </w:t>
      </w:r>
      <w:r w:rsidR="009533BB" w:rsidRPr="00CD3ED9">
        <w:rPr>
          <w:rFonts w:ascii="Times New Roman" w:eastAsia="Times New Roman" w:hAnsi="Times New Roman" w:cs="Times New Roman"/>
          <w:color w:val="000000"/>
          <w:sz w:val="24"/>
          <w:szCs w:val="24"/>
        </w:rPr>
        <w:t>ordinances]</w:t>
      </w:r>
      <w:r w:rsidR="00360416" w:rsidRPr="00CD3ED9">
        <w:rPr>
          <w:rFonts w:ascii="Times New Roman" w:eastAsia="Times New Roman" w:hAnsi="Times New Roman" w:cs="Times New Roman"/>
          <w:color w:val="000000"/>
          <w:sz w:val="24"/>
          <w:szCs w:val="24"/>
        </w:rPr>
        <w:t xml:space="preserve">, </w:t>
      </w:r>
      <w:r w:rsidR="009533BB" w:rsidRPr="00CD3ED9">
        <w:rPr>
          <w:rFonts w:ascii="Times New Roman" w:eastAsia="Times New Roman" w:hAnsi="Times New Roman" w:cs="Times New Roman"/>
          <w:color w:val="000000"/>
          <w:sz w:val="24"/>
          <w:szCs w:val="24"/>
        </w:rPr>
        <w:t>the middle item [</w:t>
      </w:r>
      <w:r w:rsidR="00734194" w:rsidRPr="00CD3ED9">
        <w:rPr>
          <w:rFonts w:ascii="Times New Roman" w:eastAsia="Times New Roman" w:hAnsi="Times New Roman" w:cs="Times New Roman"/>
          <w:color w:val="000000"/>
          <w:sz w:val="24"/>
          <w:szCs w:val="24"/>
        </w:rPr>
        <w:t xml:space="preserve">the </w:t>
      </w:r>
      <w:r w:rsidR="009533BB" w:rsidRPr="00CD3ED9">
        <w:rPr>
          <w:rFonts w:ascii="Times New Roman" w:eastAsia="Times New Roman" w:hAnsi="Times New Roman" w:cs="Times New Roman"/>
          <w:color w:val="000000"/>
          <w:sz w:val="24"/>
          <w:szCs w:val="24"/>
        </w:rPr>
        <w:t>statutes] being included with them</w:t>
      </w:r>
      <w:r w:rsidRPr="00CD3ED9">
        <w:rPr>
          <w:rFonts w:ascii="Times New Roman" w:eastAsia="Times New Roman" w:hAnsi="Times New Roman" w:cs="Times New Roman"/>
          <w:color w:val="000000"/>
          <w:sz w:val="24"/>
          <w:szCs w:val="24"/>
        </w:rPr>
        <w:t xml:space="preserve">, such that whatever is said about one is said about the other. </w:t>
      </w:r>
    </w:p>
    <w:p w14:paraId="20CC6B17" w14:textId="33F61FB1" w:rsidR="00780844" w:rsidRPr="00CD3ED9" w:rsidRDefault="00780844" w:rsidP="00780844">
      <w:pPr>
        <w:ind w:left="720"/>
        <w:jc w:val="both"/>
        <w:rPr>
          <w:rFonts w:ascii="Times New Roman" w:eastAsia="Times New Roman" w:hAnsi="Times New Roman" w:cs="Times New Roman"/>
          <w:i/>
          <w:iCs/>
          <w:color w:val="FFC000"/>
          <w:sz w:val="24"/>
          <w:szCs w:val="24"/>
        </w:rPr>
      </w:pPr>
      <w:r w:rsidRPr="00CD3ED9">
        <w:rPr>
          <w:rFonts w:ascii="Times New Roman" w:eastAsia="Times New Roman" w:hAnsi="Times New Roman" w:cs="Times New Roman"/>
          <w:color w:val="FF0000"/>
          <w:sz w:val="24"/>
          <w:szCs w:val="24"/>
        </w:rPr>
        <w:t>7:17 If [</w:t>
      </w:r>
      <w:r w:rsidRPr="00CD3ED9">
        <w:rPr>
          <w:rFonts w:ascii="Times New Roman" w:eastAsia="Times New Roman" w:hAnsi="Times New Roman" w:cs="Times New Roman"/>
          <w:i/>
          <w:iCs/>
          <w:color w:val="FF0000"/>
          <w:sz w:val="24"/>
          <w:szCs w:val="24"/>
        </w:rPr>
        <w:t>ki</w:t>
      </w:r>
      <w:r w:rsidRPr="00CD3ED9">
        <w:rPr>
          <w:rFonts w:ascii="Times New Roman" w:eastAsia="Times New Roman" w:hAnsi="Times New Roman" w:cs="Times New Roman"/>
          <w:color w:val="FF0000"/>
          <w:sz w:val="24"/>
          <w:szCs w:val="24"/>
        </w:rPr>
        <w:t>] you shall say</w:t>
      </w:r>
      <w:r w:rsidR="00F7584A"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color w:val="000000"/>
          <w:sz w:val="24"/>
          <w:szCs w:val="24"/>
        </w:rPr>
        <w:t>Perhaps</w:t>
      </w:r>
      <w:r w:rsidRPr="00CD3ED9">
        <w:rPr>
          <w:rFonts w:ascii="Times New Roman" w:eastAsia="Times New Roman" w:hAnsi="Times New Roman" w:cs="Times New Roman"/>
          <w:i/>
          <w:iCs/>
          <w:color w:val="000000"/>
          <w:sz w:val="24"/>
          <w:szCs w:val="24"/>
        </w:rPr>
        <w:t xml:space="preserve"> </w:t>
      </w:r>
      <w:r w:rsidRPr="00CD3ED9">
        <w:rPr>
          <w:rFonts w:ascii="Times New Roman" w:eastAsia="Times New Roman" w:hAnsi="Times New Roman" w:cs="Times New Roman"/>
          <w:color w:val="000000"/>
          <w:sz w:val="24"/>
          <w:szCs w:val="24"/>
        </w:rPr>
        <w:t xml:space="preserve">you </w:t>
      </w:r>
      <w:r w:rsidR="00744FA9" w:rsidRPr="00CD3ED9">
        <w:rPr>
          <w:rFonts w:ascii="Times New Roman" w:eastAsia="Times New Roman" w:hAnsi="Times New Roman" w:cs="Times New Roman"/>
          <w:color w:val="000000"/>
          <w:sz w:val="24"/>
          <w:szCs w:val="24"/>
        </w:rPr>
        <w:t xml:space="preserve">shall </w:t>
      </w:r>
      <w:r w:rsidRPr="00CD3ED9">
        <w:rPr>
          <w:rFonts w:ascii="Times New Roman" w:eastAsia="Times New Roman" w:hAnsi="Times New Roman" w:cs="Times New Roman"/>
          <w:color w:val="000000"/>
          <w:sz w:val="24"/>
          <w:szCs w:val="24"/>
        </w:rPr>
        <w:t xml:space="preserve">say, </w:t>
      </w:r>
      <w:r w:rsidRPr="00CD3ED9">
        <w:rPr>
          <w:rFonts w:ascii="Times New Roman" w:eastAsia="Times New Roman" w:hAnsi="Times New Roman" w:cs="Times New Roman"/>
          <w:i/>
          <w:iCs/>
          <w:color w:val="FFC000"/>
          <w:sz w:val="24"/>
          <w:szCs w:val="24"/>
        </w:rPr>
        <w:t>These nations are more numerous than I; how can I dispossess them?</w:t>
      </w:r>
    </w:p>
    <w:p w14:paraId="394923F9" w14:textId="2CAFA81A"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7:18 </w:t>
      </w:r>
      <w:r w:rsidR="00744FA9" w:rsidRPr="00CD3ED9">
        <w:rPr>
          <w:rFonts w:ascii="Times New Roman" w:eastAsia="Times New Roman" w:hAnsi="Times New Roman" w:cs="Times New Roman"/>
          <w:color w:val="FF0000"/>
          <w:sz w:val="24"/>
          <w:szCs w:val="24"/>
        </w:rPr>
        <w:t>Y</w:t>
      </w:r>
      <w:r w:rsidRPr="00CD3ED9">
        <w:rPr>
          <w:rFonts w:ascii="Times New Roman" w:eastAsia="Times New Roman" w:hAnsi="Times New Roman" w:cs="Times New Roman"/>
          <w:color w:val="FF0000"/>
          <w:sz w:val="24"/>
          <w:szCs w:val="24"/>
        </w:rPr>
        <w:t>ou shall not be afraid of them</w:t>
      </w:r>
      <w:r w:rsidR="00F7584A"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color w:val="000000"/>
          <w:sz w:val="24"/>
          <w:szCs w:val="24"/>
        </w:rPr>
        <w:t xml:space="preserve">He promised them that “since God governs you through manifest </w:t>
      </w:r>
      <w:r w:rsidR="00744FA9" w:rsidRPr="00CD3ED9">
        <w:rPr>
          <w:rFonts w:ascii="Times New Roman" w:eastAsia="Times New Roman" w:hAnsi="Times New Roman" w:cs="Times New Roman"/>
          <w:color w:val="000000"/>
          <w:sz w:val="24"/>
          <w:szCs w:val="24"/>
        </w:rPr>
        <w:t>providence</w:t>
      </w:r>
      <w:r w:rsidRPr="00CD3ED9">
        <w:rPr>
          <w:rFonts w:ascii="Times New Roman" w:eastAsia="Times New Roman" w:hAnsi="Times New Roman" w:cs="Times New Roman"/>
          <w:color w:val="000000"/>
          <w:sz w:val="24"/>
          <w:szCs w:val="24"/>
        </w:rPr>
        <w:t>, you should remember what He did in Egypt.”</w:t>
      </w:r>
    </w:p>
    <w:p w14:paraId="4BA86AB1" w14:textId="0DDA074E"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7:19 </w:t>
      </w:r>
      <w:r w:rsidR="00744FA9" w:rsidRPr="00CD3ED9">
        <w:rPr>
          <w:rFonts w:ascii="Times New Roman" w:eastAsia="Times New Roman" w:hAnsi="Times New Roman" w:cs="Times New Roman"/>
          <w:color w:val="FF0000"/>
          <w:sz w:val="24"/>
          <w:szCs w:val="24"/>
        </w:rPr>
        <w:t xml:space="preserve">The </w:t>
      </w:r>
      <w:r w:rsidRPr="00CD3ED9">
        <w:rPr>
          <w:rFonts w:ascii="Times New Roman" w:eastAsia="Times New Roman" w:hAnsi="Times New Roman" w:cs="Times New Roman"/>
          <w:color w:val="FF0000"/>
          <w:sz w:val="24"/>
          <w:szCs w:val="24"/>
        </w:rPr>
        <w:t>great trials</w:t>
      </w:r>
      <w:r w:rsidR="00744FA9"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color w:val="FF0000"/>
          <w:sz w:val="24"/>
          <w:szCs w:val="24"/>
        </w:rPr>
        <w:t xml:space="preserve"> </w:t>
      </w:r>
      <w:r w:rsidR="00D837B7" w:rsidRPr="00CD3ED9">
        <w:rPr>
          <w:rFonts w:ascii="Times New Roman" w:eastAsia="Times New Roman" w:hAnsi="Times New Roman" w:cs="Times New Roman"/>
          <w:color w:val="FF0000"/>
          <w:sz w:val="24"/>
          <w:szCs w:val="24"/>
        </w:rPr>
        <w:t>the wonders</w:t>
      </w:r>
      <w:r w:rsidR="00F7584A" w:rsidRPr="00CD3ED9">
        <w:rPr>
          <w:rFonts w:ascii="Times New Roman" w:eastAsia="Times New Roman" w:hAnsi="Times New Roman" w:cs="Times New Roman"/>
          <w:color w:val="FF0000"/>
          <w:sz w:val="24"/>
          <w:szCs w:val="24"/>
        </w:rPr>
        <w:t>—</w:t>
      </w:r>
      <w:r w:rsidR="00D837B7" w:rsidRPr="00CD3ED9">
        <w:rPr>
          <w:rFonts w:ascii="Times New Roman" w:eastAsia="Times New Roman" w:hAnsi="Times New Roman" w:cs="Times New Roman"/>
          <w:color w:val="000000"/>
          <w:sz w:val="24"/>
          <w:szCs w:val="24"/>
        </w:rPr>
        <w:t xml:space="preserve">which </w:t>
      </w:r>
      <w:r w:rsidRPr="00CD3ED9">
        <w:rPr>
          <w:rFonts w:ascii="Times New Roman" w:eastAsia="Times New Roman" w:hAnsi="Times New Roman" w:cs="Times New Roman"/>
          <w:color w:val="000000"/>
          <w:sz w:val="24"/>
          <w:szCs w:val="24"/>
        </w:rPr>
        <w:t xml:space="preserve">were [done] by changing nature, and through this you should know that </w:t>
      </w:r>
      <w:r w:rsidR="000B6E92" w:rsidRPr="00CD3ED9">
        <w:rPr>
          <w:rFonts w:ascii="Times New Roman" w:eastAsia="Times New Roman" w:hAnsi="Times New Roman" w:cs="Times New Roman"/>
          <w:i/>
          <w:iCs/>
          <w:color w:val="FFC000"/>
          <w:sz w:val="24"/>
          <w:szCs w:val="24"/>
        </w:rPr>
        <w:t xml:space="preserve">so shall </w:t>
      </w:r>
      <w:r w:rsidR="00424DF0" w:rsidRPr="00CD3ED9">
        <w:rPr>
          <w:rFonts w:ascii="Times New Roman" w:eastAsia="Times New Roman" w:hAnsi="Times New Roman" w:cs="Times New Roman"/>
          <w:i/>
          <w:iCs/>
          <w:color w:val="FFC000"/>
          <w:sz w:val="24"/>
          <w:szCs w:val="24"/>
        </w:rPr>
        <w:t>A</w:t>
      </w:r>
      <w:r w:rsidR="00A6750E" w:rsidRPr="00CD3ED9">
        <w:rPr>
          <w:rFonts w:ascii="Times New Roman" w:eastAsia="Times New Roman" w:hAnsi="Times New Roman" w:cs="Times New Roman"/>
          <w:i/>
          <w:iCs/>
          <w:color w:val="FFC000"/>
          <w:sz w:val="24"/>
          <w:szCs w:val="24"/>
        </w:rPr>
        <w:t>donai</w:t>
      </w:r>
      <w:r w:rsidRPr="00CD3ED9">
        <w:rPr>
          <w:rFonts w:ascii="Times New Roman" w:eastAsia="Times New Roman" w:hAnsi="Times New Roman" w:cs="Times New Roman"/>
          <w:i/>
          <w:iCs/>
          <w:color w:val="FFC000"/>
          <w:sz w:val="24"/>
          <w:szCs w:val="24"/>
        </w:rPr>
        <w:t xml:space="preserve"> your God do to all the peoples of whom you are afraid</w:t>
      </w:r>
      <w:r w:rsidRPr="00CD3ED9">
        <w:rPr>
          <w:rFonts w:ascii="Times New Roman" w:eastAsia="Times New Roman" w:hAnsi="Times New Roman" w:cs="Times New Roman"/>
          <w:color w:val="000000"/>
          <w:sz w:val="24"/>
          <w:szCs w:val="24"/>
        </w:rPr>
        <w:t>.</w:t>
      </w:r>
    </w:p>
    <w:p w14:paraId="18ABB42F" w14:textId="4178AADF"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7:20 Moreover… the </w:t>
      </w:r>
      <w:r w:rsidR="00167DAE" w:rsidRPr="00CD3ED9">
        <w:rPr>
          <w:rFonts w:ascii="Times New Roman" w:eastAsia="Times New Roman" w:hAnsi="Times New Roman" w:cs="Times New Roman"/>
          <w:color w:val="FF0000"/>
          <w:sz w:val="24"/>
          <w:szCs w:val="24"/>
        </w:rPr>
        <w:t>affliction [</w:t>
      </w:r>
      <w:r w:rsidRPr="00CD3ED9">
        <w:rPr>
          <w:rFonts w:ascii="Times New Roman" w:eastAsia="Times New Roman" w:hAnsi="Times New Roman" w:cs="Times New Roman"/>
          <w:i/>
          <w:iCs/>
          <w:color w:val="FF0000"/>
          <w:sz w:val="24"/>
          <w:szCs w:val="24"/>
        </w:rPr>
        <w:t>t</w:t>
      </w:r>
      <w:r w:rsidR="00167DAE" w:rsidRPr="00CD3ED9">
        <w:rPr>
          <w:rFonts w:ascii="Times New Roman" w:eastAsia="Times New Roman" w:hAnsi="Times New Roman" w:cs="Times New Roman"/>
          <w:i/>
          <w:iCs/>
          <w:color w:val="FF0000"/>
          <w:sz w:val="24"/>
          <w:szCs w:val="24"/>
        </w:rPr>
        <w:t>z</w:t>
      </w:r>
      <w:r w:rsidRPr="00CD3ED9">
        <w:rPr>
          <w:rFonts w:ascii="Times New Roman" w:eastAsia="Times New Roman" w:hAnsi="Times New Roman" w:cs="Times New Roman"/>
          <w:i/>
          <w:iCs/>
          <w:color w:val="FF0000"/>
          <w:sz w:val="24"/>
          <w:szCs w:val="24"/>
        </w:rPr>
        <w:t>ir‘a</w:t>
      </w:r>
      <w:r w:rsidR="00167DAE" w:rsidRPr="00CD3ED9">
        <w:rPr>
          <w:rFonts w:ascii="Times New Roman" w:eastAsia="Times New Roman" w:hAnsi="Times New Roman" w:cs="Times New Roman"/>
          <w:color w:val="FF0000"/>
          <w:sz w:val="24"/>
          <w:szCs w:val="24"/>
        </w:rPr>
        <w:t>]</w:t>
      </w:r>
      <w:r w:rsidR="00F7584A" w:rsidRPr="00CD3ED9">
        <w:rPr>
          <w:rFonts w:ascii="Times New Roman" w:eastAsia="Times New Roman" w:hAnsi="Times New Roman" w:cs="Times New Roman"/>
          <w:color w:val="000000"/>
          <w:sz w:val="24"/>
          <w:szCs w:val="24"/>
        </w:rPr>
        <w:t>—</w:t>
      </w:r>
      <w:r w:rsidRPr="00CD3ED9">
        <w:rPr>
          <w:rFonts w:ascii="Times New Roman" w:eastAsia="Times New Roman" w:hAnsi="Times New Roman" w:cs="Times New Roman"/>
          <w:color w:val="000000"/>
          <w:sz w:val="24"/>
          <w:szCs w:val="24"/>
        </w:rPr>
        <w:t xml:space="preserve">This is a sickness by which they shall perish, even though they shall not </w:t>
      </w:r>
      <w:r w:rsidR="00D773C7" w:rsidRPr="00CD3ED9">
        <w:rPr>
          <w:rFonts w:ascii="Times New Roman" w:eastAsia="Times New Roman" w:hAnsi="Times New Roman" w:cs="Times New Roman"/>
          <w:color w:val="000000"/>
          <w:sz w:val="24"/>
          <w:szCs w:val="24"/>
        </w:rPr>
        <w:t>do battle with</w:t>
      </w:r>
      <w:r w:rsidRPr="00CD3ED9">
        <w:rPr>
          <w:rFonts w:ascii="Times New Roman" w:eastAsia="Times New Roman" w:hAnsi="Times New Roman" w:cs="Times New Roman"/>
          <w:color w:val="000000"/>
          <w:sz w:val="24"/>
          <w:szCs w:val="24"/>
        </w:rPr>
        <w:t xml:space="preserve"> you, as it says, </w:t>
      </w:r>
      <w:r w:rsidRPr="00CD3ED9">
        <w:rPr>
          <w:rFonts w:ascii="Times New Roman" w:eastAsia="Times New Roman" w:hAnsi="Times New Roman" w:cs="Times New Roman"/>
          <w:i/>
          <w:iCs/>
          <w:color w:val="FFC000"/>
          <w:sz w:val="24"/>
          <w:szCs w:val="24"/>
        </w:rPr>
        <w:t>until those who are left and hide themselves</w:t>
      </w:r>
      <w:r w:rsidR="00D773C7" w:rsidRPr="00CD3ED9">
        <w:rPr>
          <w:rFonts w:ascii="Times New Roman" w:eastAsia="Times New Roman" w:hAnsi="Times New Roman" w:cs="Times New Roman"/>
          <w:i/>
          <w:iCs/>
          <w:color w:val="FFC000"/>
          <w:sz w:val="24"/>
          <w:szCs w:val="24"/>
        </w:rPr>
        <w:t xml:space="preserve"> </w:t>
      </w:r>
      <w:r w:rsidRPr="00CD3ED9">
        <w:rPr>
          <w:rFonts w:ascii="Times New Roman" w:eastAsia="Times New Roman" w:hAnsi="Times New Roman" w:cs="Times New Roman"/>
          <w:i/>
          <w:iCs/>
          <w:color w:val="FFC000"/>
          <w:sz w:val="24"/>
          <w:szCs w:val="24"/>
        </w:rPr>
        <w:t>perish from before you.</w:t>
      </w:r>
      <w:r w:rsidRPr="00CD3ED9">
        <w:rPr>
          <w:rFonts w:ascii="Times New Roman" w:eastAsia="Times New Roman" w:hAnsi="Times New Roman" w:cs="Times New Roman"/>
          <w:color w:val="FFC000"/>
          <w:sz w:val="24"/>
          <w:szCs w:val="24"/>
        </w:rPr>
        <w:t xml:space="preserve"> </w:t>
      </w:r>
    </w:p>
    <w:p w14:paraId="7A9D6600" w14:textId="294A625D"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7:21 You shall not be scared </w:t>
      </w:r>
      <w:r w:rsidR="00424DF0"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i/>
          <w:iCs/>
          <w:color w:val="FF0000"/>
          <w:sz w:val="24"/>
          <w:szCs w:val="24"/>
        </w:rPr>
        <w:t>ta‘arot</w:t>
      </w:r>
      <w:r w:rsidR="00424DF0" w:rsidRPr="00CD3ED9">
        <w:rPr>
          <w:rFonts w:ascii="Times New Roman" w:eastAsia="Times New Roman" w:hAnsi="Times New Roman" w:cs="Times New Roman"/>
          <w:i/>
          <w:iCs/>
          <w:color w:val="FF0000"/>
          <w:sz w:val="24"/>
          <w:szCs w:val="24"/>
        </w:rPr>
        <w:t>z</w:t>
      </w:r>
      <w:r w:rsidR="00424DF0" w:rsidRPr="00CD3ED9">
        <w:rPr>
          <w:rFonts w:ascii="Times New Roman" w:eastAsia="Times New Roman" w:hAnsi="Times New Roman" w:cs="Times New Roman"/>
          <w:color w:val="FF0000"/>
          <w:sz w:val="24"/>
          <w:szCs w:val="24"/>
        </w:rPr>
        <w:t>]</w:t>
      </w:r>
      <w:r w:rsidR="00F7584A" w:rsidRPr="00CD3ED9">
        <w:rPr>
          <w:rFonts w:ascii="Times New Roman" w:eastAsia="Times New Roman" w:hAnsi="Times New Roman" w:cs="Times New Roman"/>
          <w:color w:val="FF0000"/>
          <w:sz w:val="24"/>
          <w:szCs w:val="24"/>
        </w:rPr>
        <w:t>—</w:t>
      </w:r>
      <w:r w:rsidR="007427E9" w:rsidRPr="00CD3ED9">
        <w:rPr>
          <w:rFonts w:ascii="Times New Roman" w:eastAsia="Times New Roman" w:hAnsi="Times New Roman" w:cs="Times New Roman"/>
          <w:color w:val="000000"/>
          <w:sz w:val="24"/>
          <w:szCs w:val="24"/>
        </w:rPr>
        <w:t>The sense is breaking</w:t>
      </w:r>
      <w:r w:rsidR="00F40B0A" w:rsidRPr="00CD3ED9">
        <w:rPr>
          <w:rFonts w:ascii="Times New Roman" w:eastAsia="Times New Roman" w:hAnsi="Times New Roman" w:cs="Times New Roman"/>
          <w:color w:val="000000"/>
          <w:sz w:val="24"/>
          <w:szCs w:val="24"/>
        </w:rPr>
        <w:t xml:space="preserve"> [of the spirit]</w:t>
      </w:r>
      <w:r w:rsidR="007427E9" w:rsidRPr="00CD3ED9">
        <w:rPr>
          <w:rFonts w:ascii="Times New Roman" w:eastAsia="Times New Roman" w:hAnsi="Times New Roman" w:cs="Times New Roman"/>
          <w:color w:val="000000"/>
          <w:sz w:val="24"/>
          <w:szCs w:val="24"/>
        </w:rPr>
        <w:t>,</w:t>
      </w:r>
      <w:r w:rsidRPr="00CD3ED9">
        <w:rPr>
          <w:rFonts w:ascii="Times New Roman" w:eastAsia="Times New Roman" w:hAnsi="Times New Roman" w:cs="Times New Roman"/>
          <w:color w:val="000000"/>
          <w:sz w:val="24"/>
          <w:szCs w:val="24"/>
        </w:rPr>
        <w:t xml:space="preserve"> </w:t>
      </w:r>
      <w:r w:rsidR="00AE6494" w:rsidRPr="00CD3ED9">
        <w:rPr>
          <w:rFonts w:ascii="Times New Roman" w:eastAsia="Times New Roman" w:hAnsi="Times New Roman" w:cs="Times New Roman"/>
          <w:color w:val="000000"/>
          <w:sz w:val="24"/>
          <w:szCs w:val="24"/>
        </w:rPr>
        <w:t xml:space="preserve">similar to, </w:t>
      </w:r>
      <w:r w:rsidRPr="00CD3ED9">
        <w:rPr>
          <w:rFonts w:ascii="Times New Roman" w:eastAsia="Times New Roman" w:hAnsi="Times New Roman" w:cs="Times New Roman"/>
          <w:i/>
          <w:iCs/>
          <w:color w:val="FFC000"/>
          <w:sz w:val="24"/>
          <w:szCs w:val="24"/>
        </w:rPr>
        <w:t xml:space="preserve">because I feared </w:t>
      </w:r>
      <w:r w:rsidR="00F77F7E" w:rsidRPr="00CD3ED9">
        <w:rPr>
          <w:rFonts w:ascii="Times New Roman" w:eastAsia="Times New Roman" w:hAnsi="Times New Roman" w:cs="Times New Roman"/>
          <w:i/>
          <w:iCs/>
          <w:color w:val="FFC000"/>
          <w:sz w:val="24"/>
          <w:szCs w:val="24"/>
          <w:u w:val="single"/>
        </w:rPr>
        <w:t>[</w:t>
      </w:r>
      <w:r w:rsidRPr="00CD3ED9">
        <w:rPr>
          <w:rFonts w:ascii="Times New Roman" w:eastAsia="Times New Roman" w:hAnsi="Times New Roman" w:cs="Times New Roman"/>
          <w:color w:val="FFC000"/>
          <w:sz w:val="24"/>
          <w:szCs w:val="24"/>
          <w:u w:val="single"/>
        </w:rPr>
        <w:t>e‘erot</w:t>
      </w:r>
      <w:r w:rsidR="00F40B0A" w:rsidRPr="00CD3ED9">
        <w:rPr>
          <w:rFonts w:ascii="Times New Roman" w:eastAsia="Times New Roman" w:hAnsi="Times New Roman" w:cs="Times New Roman"/>
          <w:color w:val="FFC000"/>
          <w:sz w:val="24"/>
          <w:szCs w:val="24"/>
          <w:u w:val="single"/>
        </w:rPr>
        <w:t>z</w:t>
      </w:r>
      <w:r w:rsidR="00F77F7E" w:rsidRPr="00CD3ED9">
        <w:rPr>
          <w:rFonts w:ascii="Times New Roman" w:eastAsia="Times New Roman" w:hAnsi="Times New Roman" w:cs="Times New Roman"/>
          <w:i/>
          <w:iCs/>
          <w:color w:val="FFC000"/>
          <w:sz w:val="24"/>
          <w:szCs w:val="24"/>
          <w:u w:val="single"/>
        </w:rPr>
        <w:t>]</w:t>
      </w:r>
      <w:r w:rsidRPr="00CD3ED9">
        <w:rPr>
          <w:rFonts w:ascii="Times New Roman" w:eastAsia="Times New Roman" w:hAnsi="Times New Roman" w:cs="Times New Roman"/>
          <w:i/>
          <w:iCs/>
          <w:color w:val="FFC000"/>
          <w:sz w:val="24"/>
          <w:szCs w:val="24"/>
        </w:rPr>
        <w:t xml:space="preserve"> the great multitude</w:t>
      </w:r>
      <w:r w:rsidRPr="00CD3ED9">
        <w:rPr>
          <w:rFonts w:ascii="Times New Roman" w:eastAsia="Times New Roman" w:hAnsi="Times New Roman" w:cs="Times New Roman"/>
          <w:color w:val="000000"/>
          <w:sz w:val="24"/>
          <w:szCs w:val="24"/>
        </w:rPr>
        <w:t xml:space="preserve"> </w:t>
      </w:r>
      <w:r w:rsidRPr="00CD3ED9">
        <w:rPr>
          <w:rFonts w:ascii="Times New Roman" w:eastAsia="Times New Roman" w:hAnsi="Times New Roman" w:cs="Times New Roman"/>
          <w:color w:val="0070C0"/>
          <w:sz w:val="24"/>
          <w:szCs w:val="24"/>
        </w:rPr>
        <w:t>(Job 31:34)</w:t>
      </w:r>
      <w:r w:rsidR="00AE6494" w:rsidRPr="00CD3ED9">
        <w:rPr>
          <w:rFonts w:ascii="Times New Roman" w:eastAsia="Times New Roman" w:hAnsi="Times New Roman" w:cs="Times New Roman"/>
          <w:color w:val="000000"/>
          <w:sz w:val="24"/>
          <w:szCs w:val="24"/>
        </w:rPr>
        <w:t>.</w:t>
      </w:r>
      <w:r w:rsidRPr="00CD3ED9">
        <w:rPr>
          <w:rFonts w:ascii="Times New Roman" w:eastAsia="Times New Roman" w:hAnsi="Times New Roman" w:cs="Times New Roman"/>
          <w:color w:val="000000"/>
          <w:sz w:val="24"/>
          <w:szCs w:val="24"/>
        </w:rPr>
        <w:t xml:space="preserve"> </w:t>
      </w:r>
      <w:r w:rsidR="00F77F7E" w:rsidRPr="00CD3ED9">
        <w:rPr>
          <w:rFonts w:ascii="Times New Roman" w:eastAsia="Times New Roman" w:hAnsi="Times New Roman" w:cs="Times New Roman"/>
          <w:color w:val="000000"/>
          <w:sz w:val="24"/>
          <w:szCs w:val="24"/>
        </w:rPr>
        <w:t>Because</w:t>
      </w:r>
      <w:r w:rsidR="00AE6494" w:rsidRPr="00CD3ED9">
        <w:rPr>
          <w:rFonts w:ascii="Times New Roman" w:eastAsia="Times New Roman" w:hAnsi="Times New Roman" w:cs="Times New Roman"/>
          <w:color w:val="000000"/>
          <w:sz w:val="24"/>
          <w:szCs w:val="24"/>
        </w:rPr>
        <w:t xml:space="preserve"> </w:t>
      </w:r>
      <w:r w:rsidRPr="00CD3ED9">
        <w:rPr>
          <w:rFonts w:ascii="Times New Roman" w:eastAsia="Times New Roman" w:hAnsi="Times New Roman" w:cs="Times New Roman"/>
          <w:color w:val="000000"/>
          <w:sz w:val="24"/>
          <w:szCs w:val="24"/>
        </w:rPr>
        <w:t>God</w:t>
      </w:r>
      <w:r w:rsidR="00F77F7E" w:rsidRPr="00CD3ED9">
        <w:rPr>
          <w:rFonts w:ascii="Times New Roman" w:eastAsia="Times New Roman" w:hAnsi="Times New Roman" w:cs="Times New Roman"/>
          <w:color w:val="000000"/>
          <w:sz w:val="24"/>
          <w:szCs w:val="24"/>
        </w:rPr>
        <w:t>, who</w:t>
      </w:r>
      <w:r w:rsidRPr="00CD3ED9">
        <w:rPr>
          <w:rFonts w:ascii="Times New Roman" w:eastAsia="Times New Roman" w:hAnsi="Times New Roman" w:cs="Times New Roman"/>
          <w:color w:val="000000"/>
          <w:sz w:val="24"/>
          <w:szCs w:val="24"/>
        </w:rPr>
        <w:t xml:space="preserve"> is </w:t>
      </w:r>
      <w:r w:rsidRPr="00CD3ED9">
        <w:rPr>
          <w:rFonts w:ascii="Times New Roman" w:eastAsia="Times New Roman" w:hAnsi="Times New Roman" w:cs="Times New Roman"/>
          <w:i/>
          <w:iCs/>
          <w:color w:val="FFC000"/>
          <w:sz w:val="24"/>
          <w:szCs w:val="24"/>
        </w:rPr>
        <w:t>a great and awesome God</w:t>
      </w:r>
      <w:r w:rsidR="00F77F7E" w:rsidRPr="00CD3ED9">
        <w:rPr>
          <w:rFonts w:ascii="Times New Roman" w:eastAsia="Times New Roman" w:hAnsi="Times New Roman" w:cs="Times New Roman"/>
          <w:color w:val="000000"/>
          <w:sz w:val="24"/>
          <w:szCs w:val="24"/>
        </w:rPr>
        <w:t>, is</w:t>
      </w:r>
      <w:r w:rsidR="00AE6494" w:rsidRPr="00CD3ED9">
        <w:rPr>
          <w:rFonts w:ascii="Times New Roman" w:eastAsia="Times New Roman" w:hAnsi="Times New Roman" w:cs="Times New Roman"/>
          <w:color w:val="000000"/>
          <w:sz w:val="24"/>
          <w:szCs w:val="24"/>
        </w:rPr>
        <w:t xml:space="preserve"> in your midst</w:t>
      </w:r>
      <w:r w:rsidRPr="00CD3ED9">
        <w:rPr>
          <w:rFonts w:ascii="Times New Roman" w:eastAsia="Times New Roman" w:hAnsi="Times New Roman" w:cs="Times New Roman"/>
          <w:color w:val="000000"/>
          <w:sz w:val="24"/>
          <w:szCs w:val="24"/>
        </w:rPr>
        <w:t xml:space="preserve">, </w:t>
      </w:r>
      <w:r w:rsidR="00F77F7E" w:rsidRPr="00CD3ED9">
        <w:rPr>
          <w:rFonts w:ascii="Times New Roman" w:eastAsia="Times New Roman" w:hAnsi="Times New Roman" w:cs="Times New Roman"/>
          <w:color w:val="000000"/>
          <w:sz w:val="24"/>
          <w:szCs w:val="24"/>
        </w:rPr>
        <w:t>and</w:t>
      </w:r>
      <w:r w:rsidRPr="00CD3ED9">
        <w:rPr>
          <w:rFonts w:ascii="Times New Roman" w:eastAsia="Times New Roman" w:hAnsi="Times New Roman" w:cs="Times New Roman"/>
          <w:color w:val="000000"/>
          <w:sz w:val="24"/>
          <w:szCs w:val="24"/>
        </w:rPr>
        <w:t xml:space="preserve"> all fear Him and tremble before Him.</w:t>
      </w:r>
    </w:p>
    <w:p w14:paraId="313ECDEB" w14:textId="39B47C9F" w:rsidR="00054CE9" w:rsidRPr="00CD3ED9" w:rsidRDefault="00054CE9" w:rsidP="009647A2">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7:22</w:t>
      </w:r>
      <w:r w:rsidR="00515F8E" w:rsidRPr="00CD3ED9">
        <w:rPr>
          <w:rFonts w:ascii="Times New Roman" w:eastAsia="Times New Roman" w:hAnsi="Times New Roman" w:cs="Times New Roman"/>
          <w:color w:val="FF0000"/>
          <w:sz w:val="24"/>
          <w:szCs w:val="24"/>
        </w:rPr>
        <w:t>–</w:t>
      </w:r>
      <w:r w:rsidR="009C684F" w:rsidRPr="00CD3ED9">
        <w:rPr>
          <w:rFonts w:ascii="Times New Roman" w:eastAsia="Times New Roman" w:hAnsi="Times New Roman" w:cs="Times New Roman"/>
          <w:color w:val="FF0000"/>
          <w:sz w:val="24"/>
          <w:szCs w:val="24"/>
        </w:rPr>
        <w:t>23</w:t>
      </w:r>
      <w:r w:rsidRPr="00CD3ED9">
        <w:rPr>
          <w:rFonts w:ascii="Times New Roman" w:eastAsia="Times New Roman" w:hAnsi="Times New Roman" w:cs="Times New Roman"/>
          <w:color w:val="FF0000"/>
          <w:sz w:val="24"/>
          <w:szCs w:val="24"/>
        </w:rPr>
        <w:t xml:space="preserve"> </w:t>
      </w:r>
      <w:r w:rsidR="00A6750E" w:rsidRPr="00CD3ED9">
        <w:rPr>
          <w:rFonts w:ascii="Times New Roman" w:eastAsia="Times New Roman" w:hAnsi="Times New Roman" w:cs="Times New Roman"/>
          <w:color w:val="FF0000"/>
          <w:sz w:val="24"/>
          <w:szCs w:val="24"/>
        </w:rPr>
        <w:t>Adonai</w:t>
      </w:r>
      <w:r w:rsidRPr="00CD3ED9">
        <w:rPr>
          <w:rFonts w:ascii="Times New Roman" w:eastAsia="Times New Roman" w:hAnsi="Times New Roman" w:cs="Times New Roman"/>
          <w:color w:val="FF0000"/>
          <w:sz w:val="24"/>
          <w:szCs w:val="24"/>
        </w:rPr>
        <w:t xml:space="preserve"> your God </w:t>
      </w:r>
      <w:r w:rsidR="006029EE" w:rsidRPr="00CD3ED9">
        <w:rPr>
          <w:rFonts w:ascii="Times New Roman" w:eastAsia="Times New Roman" w:hAnsi="Times New Roman" w:cs="Times New Roman"/>
          <w:color w:val="FF0000"/>
          <w:sz w:val="24"/>
          <w:szCs w:val="24"/>
        </w:rPr>
        <w:t>shall</w:t>
      </w:r>
      <w:r w:rsidRPr="00CD3ED9">
        <w:rPr>
          <w:rFonts w:ascii="Times New Roman" w:eastAsia="Times New Roman" w:hAnsi="Times New Roman" w:cs="Times New Roman"/>
          <w:color w:val="FF0000"/>
          <w:sz w:val="24"/>
          <w:szCs w:val="24"/>
        </w:rPr>
        <w:t xml:space="preserve"> cast out those nations before you little by little</w:t>
      </w:r>
      <w:r w:rsidR="00F7584A" w:rsidRPr="00CD3ED9">
        <w:rPr>
          <w:rFonts w:ascii="Times New Roman" w:eastAsia="Times New Roman" w:hAnsi="Times New Roman" w:cs="Times New Roman"/>
          <w:color w:val="FF0000"/>
          <w:sz w:val="24"/>
          <w:szCs w:val="24"/>
        </w:rPr>
        <w:t>—</w:t>
      </w:r>
      <w:r w:rsidR="00FF5856" w:rsidRPr="00CD3ED9">
        <w:rPr>
          <w:rFonts w:ascii="Times New Roman" w:eastAsia="Times New Roman" w:hAnsi="Times New Roman" w:cs="Times New Roman"/>
          <w:color w:val="000000"/>
          <w:sz w:val="24"/>
          <w:szCs w:val="24"/>
        </w:rPr>
        <w:t>And should</w:t>
      </w:r>
      <w:r w:rsidRPr="00CD3ED9">
        <w:rPr>
          <w:rFonts w:ascii="Times New Roman" w:eastAsia="Times New Roman" w:hAnsi="Times New Roman" w:cs="Times New Roman"/>
          <w:color w:val="000000"/>
          <w:sz w:val="24"/>
          <w:szCs w:val="24"/>
        </w:rPr>
        <w:t xml:space="preserve"> </w:t>
      </w:r>
      <w:r w:rsidR="00FF5856" w:rsidRPr="00CD3ED9">
        <w:rPr>
          <w:rFonts w:ascii="Times New Roman" w:eastAsia="Times New Roman" w:hAnsi="Times New Roman" w:cs="Times New Roman"/>
          <w:color w:val="000000"/>
          <w:sz w:val="24"/>
          <w:szCs w:val="24"/>
        </w:rPr>
        <w:t xml:space="preserve">you </w:t>
      </w:r>
      <w:r w:rsidRPr="00CD3ED9">
        <w:rPr>
          <w:rFonts w:ascii="Times New Roman" w:eastAsia="Times New Roman" w:hAnsi="Times New Roman" w:cs="Times New Roman"/>
          <w:color w:val="000000"/>
          <w:sz w:val="24"/>
          <w:szCs w:val="24"/>
        </w:rPr>
        <w:t xml:space="preserve">say that </w:t>
      </w:r>
      <w:r w:rsidRPr="00CD3ED9">
        <w:rPr>
          <w:rFonts w:ascii="Times New Roman" w:eastAsia="Times New Roman" w:hAnsi="Times New Roman" w:cs="Times New Roman"/>
          <w:i/>
          <w:iCs/>
          <w:color w:val="FFC000"/>
          <w:sz w:val="24"/>
          <w:szCs w:val="24"/>
        </w:rPr>
        <w:t>these nations are more numerous than I</w:t>
      </w:r>
      <w:r w:rsidRPr="00CD3ED9">
        <w:rPr>
          <w:rFonts w:ascii="Times New Roman" w:eastAsia="Times New Roman" w:hAnsi="Times New Roman" w:cs="Times New Roman"/>
          <w:color w:val="000000"/>
          <w:sz w:val="24"/>
          <w:szCs w:val="24"/>
        </w:rPr>
        <w:t xml:space="preserve"> </w:t>
      </w:r>
      <w:r w:rsidR="00793D4B" w:rsidRPr="00CD3ED9">
        <w:rPr>
          <w:rFonts w:ascii="Times New Roman" w:eastAsia="Times New Roman" w:hAnsi="Times New Roman" w:cs="Times New Roman"/>
          <w:color w:val="0070C0"/>
          <w:sz w:val="24"/>
          <w:szCs w:val="24"/>
        </w:rPr>
        <w:t>(Deuteronomy 7:17)</w:t>
      </w:r>
      <w:r w:rsidR="00793D4B" w:rsidRPr="00CD3ED9">
        <w:rPr>
          <w:rFonts w:ascii="Times New Roman" w:eastAsia="Times New Roman" w:hAnsi="Times New Roman" w:cs="Times New Roman"/>
          <w:color w:val="000000"/>
          <w:sz w:val="24"/>
          <w:szCs w:val="24"/>
        </w:rPr>
        <w:t xml:space="preserve">, </w:t>
      </w:r>
      <w:r w:rsidRPr="00CD3ED9">
        <w:rPr>
          <w:rFonts w:ascii="Times New Roman" w:eastAsia="Times New Roman" w:hAnsi="Times New Roman" w:cs="Times New Roman"/>
          <w:color w:val="000000"/>
          <w:sz w:val="24"/>
          <w:szCs w:val="24"/>
        </w:rPr>
        <w:t xml:space="preserve">[know that] it is not because of impotence that He </w:t>
      </w:r>
      <w:r w:rsidR="00F062C6" w:rsidRPr="00CD3ED9">
        <w:rPr>
          <w:rFonts w:ascii="Times New Roman" w:eastAsia="Times New Roman" w:hAnsi="Times New Roman" w:cs="Times New Roman"/>
          <w:color w:val="000000"/>
          <w:sz w:val="24"/>
          <w:szCs w:val="24"/>
        </w:rPr>
        <w:t>does not</w:t>
      </w:r>
      <w:r w:rsidRPr="00CD3ED9">
        <w:rPr>
          <w:rFonts w:ascii="Times New Roman" w:eastAsia="Times New Roman" w:hAnsi="Times New Roman" w:cs="Times New Roman"/>
          <w:color w:val="000000"/>
          <w:sz w:val="24"/>
          <w:szCs w:val="24"/>
        </w:rPr>
        <w:t xml:space="preserve"> destroy them immediately, rather it is so that the animals of the field do not outnumber [and </w:t>
      </w:r>
      <w:r w:rsidR="00775C12" w:rsidRPr="00CD3ED9">
        <w:rPr>
          <w:rFonts w:ascii="Times New Roman" w:eastAsia="Times New Roman" w:hAnsi="Times New Roman" w:cs="Times New Roman"/>
          <w:color w:val="000000"/>
          <w:sz w:val="24"/>
          <w:szCs w:val="24"/>
        </w:rPr>
        <w:t>attack</w:t>
      </w:r>
      <w:r w:rsidRPr="00CD3ED9">
        <w:rPr>
          <w:rFonts w:ascii="Times New Roman" w:eastAsia="Times New Roman" w:hAnsi="Times New Roman" w:cs="Times New Roman"/>
          <w:color w:val="000000"/>
          <w:sz w:val="24"/>
          <w:szCs w:val="24"/>
        </w:rPr>
        <w:t xml:space="preserve">] you, for </w:t>
      </w:r>
      <w:r w:rsidR="004B388F" w:rsidRPr="00CD3ED9">
        <w:rPr>
          <w:rFonts w:ascii="Times New Roman" w:eastAsia="Times New Roman" w:hAnsi="Times New Roman" w:cs="Times New Roman"/>
          <w:color w:val="000000"/>
          <w:sz w:val="24"/>
          <w:szCs w:val="24"/>
        </w:rPr>
        <w:t>there are</w:t>
      </w:r>
      <w:r w:rsidR="00CD3ED9">
        <w:rPr>
          <w:rFonts w:ascii="Times New Roman" w:eastAsia="Times New Roman" w:hAnsi="Times New Roman" w:cs="Times New Roman"/>
          <w:color w:val="000000"/>
          <w:sz w:val="24"/>
          <w:szCs w:val="24"/>
        </w:rPr>
        <w:t xml:space="preserve"> no</w:t>
      </w:r>
      <w:r w:rsidR="004B388F" w:rsidRPr="00CD3ED9">
        <w:rPr>
          <w:rFonts w:ascii="Times New Roman" w:eastAsia="Times New Roman" w:hAnsi="Times New Roman" w:cs="Times New Roman"/>
          <w:color w:val="000000"/>
          <w:sz w:val="24"/>
          <w:szCs w:val="24"/>
        </w:rPr>
        <w:t>t enough of you to</w:t>
      </w:r>
      <w:r w:rsidRPr="00CD3ED9">
        <w:rPr>
          <w:rFonts w:ascii="Times New Roman" w:eastAsia="Times New Roman" w:hAnsi="Times New Roman" w:cs="Times New Roman"/>
          <w:color w:val="000000"/>
          <w:sz w:val="24"/>
          <w:szCs w:val="24"/>
        </w:rPr>
        <w:t xml:space="preserve"> inhabit the entire land since it is long and broad. </w:t>
      </w:r>
      <w:r w:rsidR="009C684F" w:rsidRPr="00CD3ED9">
        <w:rPr>
          <w:rFonts w:ascii="Times New Roman" w:eastAsia="Times New Roman" w:hAnsi="Times New Roman" w:cs="Times New Roman"/>
          <w:color w:val="000000"/>
          <w:sz w:val="24"/>
          <w:szCs w:val="24"/>
        </w:rPr>
        <w:t>Nevertheless,</w:t>
      </w:r>
      <w:r w:rsidRPr="00CD3ED9">
        <w:rPr>
          <w:rFonts w:ascii="Times New Roman" w:eastAsia="Times New Roman" w:hAnsi="Times New Roman" w:cs="Times New Roman"/>
          <w:color w:val="000000"/>
          <w:sz w:val="24"/>
          <w:szCs w:val="24"/>
        </w:rPr>
        <w:t xml:space="preserve"> trust that </w:t>
      </w:r>
      <w:r w:rsidR="009647A2" w:rsidRPr="00CD3ED9">
        <w:rPr>
          <w:rFonts w:ascii="Times New Roman" w:eastAsia="Times New Roman" w:hAnsi="Times New Roman" w:cs="Times New Roman"/>
          <w:color w:val="000000"/>
          <w:sz w:val="24"/>
          <w:szCs w:val="24"/>
        </w:rPr>
        <w:t xml:space="preserve">Adonai your </w:t>
      </w:r>
      <w:r w:rsidRPr="00CD3ED9">
        <w:rPr>
          <w:rFonts w:ascii="Times New Roman" w:eastAsia="Times New Roman" w:hAnsi="Times New Roman" w:cs="Times New Roman"/>
          <w:color w:val="000000"/>
          <w:sz w:val="24"/>
          <w:szCs w:val="24"/>
        </w:rPr>
        <w:t xml:space="preserve">God will </w:t>
      </w:r>
      <w:r w:rsidR="00607F64" w:rsidRPr="00CD3ED9">
        <w:rPr>
          <w:rFonts w:ascii="Times New Roman" w:eastAsia="Times New Roman" w:hAnsi="Times New Roman" w:cs="Times New Roman"/>
          <w:color w:val="000000" w:themeColor="text1"/>
          <w:sz w:val="24"/>
          <w:szCs w:val="24"/>
        </w:rPr>
        <w:t xml:space="preserve">deliver them up </w:t>
      </w:r>
      <w:r w:rsidRPr="00CD3ED9">
        <w:rPr>
          <w:rFonts w:ascii="Times New Roman" w:eastAsia="Times New Roman" w:hAnsi="Times New Roman" w:cs="Times New Roman"/>
          <w:color w:val="000000" w:themeColor="text1"/>
          <w:sz w:val="24"/>
          <w:szCs w:val="24"/>
        </w:rPr>
        <w:t>before you</w:t>
      </w:r>
      <w:r w:rsidRPr="00CD3ED9">
        <w:rPr>
          <w:rFonts w:ascii="Times New Roman" w:eastAsia="Times New Roman" w:hAnsi="Times New Roman" w:cs="Times New Roman"/>
          <w:color w:val="000000"/>
          <w:sz w:val="24"/>
          <w:szCs w:val="24"/>
        </w:rPr>
        <w:t xml:space="preserve">. </w:t>
      </w:r>
    </w:p>
    <w:p w14:paraId="516E8258" w14:textId="2A90F60A" w:rsidR="00054CE9" w:rsidRPr="00CD3ED9" w:rsidRDefault="00054CE9" w:rsidP="00054CE9">
      <w:pPr>
        <w:ind w:left="720"/>
        <w:jc w:val="both"/>
        <w:rPr>
          <w:rFonts w:ascii="Times New Roman" w:eastAsia="Times New Roman" w:hAnsi="Times New Roman" w:cs="Times New Roman"/>
          <w:color w:val="000000"/>
          <w:sz w:val="24"/>
          <w:szCs w:val="24"/>
          <w:rtl/>
        </w:rPr>
      </w:pPr>
      <w:r w:rsidRPr="00CD3ED9">
        <w:rPr>
          <w:rFonts w:ascii="Times New Roman" w:eastAsia="Times New Roman" w:hAnsi="Times New Roman" w:cs="Times New Roman"/>
          <w:color w:val="FF0000"/>
          <w:sz w:val="24"/>
          <w:szCs w:val="24"/>
        </w:rPr>
        <w:t xml:space="preserve">7:23 </w:t>
      </w:r>
      <w:r w:rsidR="00AF53B6" w:rsidRPr="00CD3ED9">
        <w:rPr>
          <w:rFonts w:ascii="Times New Roman" w:eastAsia="Times New Roman" w:hAnsi="Times New Roman" w:cs="Times New Roman"/>
          <w:color w:val="FF0000"/>
          <w:sz w:val="24"/>
          <w:szCs w:val="24"/>
        </w:rPr>
        <w:t xml:space="preserve">And </w:t>
      </w:r>
      <w:r w:rsidRPr="00CD3ED9">
        <w:rPr>
          <w:rFonts w:ascii="Times New Roman" w:eastAsia="Times New Roman" w:hAnsi="Times New Roman" w:cs="Times New Roman"/>
          <w:color w:val="FF0000"/>
          <w:sz w:val="24"/>
          <w:szCs w:val="24"/>
        </w:rPr>
        <w:t xml:space="preserve">confuse them </w:t>
      </w:r>
      <w:r w:rsidR="00424DF0"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i/>
          <w:iCs/>
          <w:color w:val="FF0000"/>
          <w:sz w:val="24"/>
          <w:szCs w:val="24"/>
        </w:rPr>
        <w:t>vehamam</w:t>
      </w:r>
      <w:r w:rsidR="00424DF0"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color w:val="FF0000"/>
          <w:sz w:val="24"/>
          <w:szCs w:val="24"/>
        </w:rPr>
        <w:t xml:space="preserve"> with a great confusion</w:t>
      </w:r>
      <w:r w:rsidR="00F7584A" w:rsidRPr="00CD3ED9">
        <w:rPr>
          <w:rFonts w:ascii="Times New Roman" w:eastAsia="Times New Roman" w:hAnsi="Times New Roman" w:cs="Times New Roman"/>
          <w:color w:val="000000"/>
          <w:sz w:val="24"/>
          <w:szCs w:val="24"/>
        </w:rPr>
        <w:t>—</w:t>
      </w:r>
      <w:r w:rsidR="00AF53B6" w:rsidRPr="00CD3ED9">
        <w:rPr>
          <w:rFonts w:ascii="Times New Roman" w:eastAsia="Times New Roman" w:hAnsi="Times New Roman" w:cs="Times New Roman"/>
          <w:color w:val="000000"/>
          <w:sz w:val="24"/>
          <w:szCs w:val="24"/>
        </w:rPr>
        <w:t xml:space="preserve">It is vocalized </w:t>
      </w:r>
      <w:r w:rsidRPr="00CD3ED9">
        <w:rPr>
          <w:rFonts w:ascii="Times New Roman" w:eastAsia="Times New Roman" w:hAnsi="Times New Roman" w:cs="Times New Roman"/>
          <w:color w:val="000000"/>
          <w:sz w:val="24"/>
          <w:szCs w:val="24"/>
        </w:rPr>
        <w:t xml:space="preserve">entirely with </w:t>
      </w:r>
      <w:r w:rsidRPr="00CD3ED9">
        <w:rPr>
          <w:rFonts w:ascii="Times New Roman" w:hAnsi="Times New Roman" w:cs="Times New Roman"/>
          <w:i/>
          <w:iCs/>
          <w:sz w:val="24"/>
          <w:szCs w:val="24"/>
        </w:rPr>
        <w:t>ḳ</w:t>
      </w:r>
      <w:r w:rsidRPr="00CD3ED9">
        <w:rPr>
          <w:rFonts w:ascii="Times New Roman" w:eastAsia="Times New Roman" w:hAnsi="Times New Roman" w:cs="Times New Roman"/>
          <w:i/>
          <w:iCs/>
          <w:color w:val="000000"/>
          <w:sz w:val="24"/>
          <w:szCs w:val="24"/>
        </w:rPr>
        <w:t>amat</w:t>
      </w:r>
      <w:r w:rsidR="00424DF0" w:rsidRPr="00CD3ED9">
        <w:rPr>
          <w:rFonts w:ascii="Times New Roman" w:eastAsia="Times New Roman" w:hAnsi="Times New Roman" w:cs="Times New Roman"/>
          <w:i/>
          <w:iCs/>
          <w:color w:val="000000"/>
          <w:sz w:val="24"/>
          <w:szCs w:val="24"/>
        </w:rPr>
        <w:t>z</w:t>
      </w:r>
      <w:r w:rsidRPr="00CD3ED9">
        <w:rPr>
          <w:rFonts w:ascii="Times New Roman" w:eastAsia="Times New Roman" w:hAnsi="Times New Roman" w:cs="Times New Roman"/>
          <w:color w:val="000000"/>
          <w:sz w:val="24"/>
          <w:szCs w:val="24"/>
        </w:rPr>
        <w:t xml:space="preserve"> vowels, </w:t>
      </w:r>
      <w:r w:rsidR="00AF53B6" w:rsidRPr="00CD3ED9">
        <w:rPr>
          <w:rFonts w:ascii="Times New Roman" w:eastAsia="Times New Roman" w:hAnsi="Times New Roman" w:cs="Times New Roman"/>
          <w:color w:val="000000" w:themeColor="text1"/>
          <w:sz w:val="24"/>
          <w:szCs w:val="24"/>
        </w:rPr>
        <w:t>similar to</w:t>
      </w:r>
      <w:r w:rsidRPr="00CD3ED9">
        <w:rPr>
          <w:rFonts w:ascii="Times New Roman" w:eastAsia="Times New Roman" w:hAnsi="Times New Roman" w:cs="Times New Roman"/>
          <w:i/>
          <w:iCs/>
          <w:color w:val="FFC000"/>
          <w:sz w:val="24"/>
          <w:szCs w:val="24"/>
        </w:rPr>
        <w:t xml:space="preserve"> and </w:t>
      </w:r>
      <w:r w:rsidR="0023062A" w:rsidRPr="00CD3ED9">
        <w:rPr>
          <w:rFonts w:ascii="Times New Roman" w:eastAsia="Times New Roman" w:hAnsi="Times New Roman" w:cs="Times New Roman"/>
          <w:i/>
          <w:iCs/>
          <w:color w:val="FFC000"/>
          <w:sz w:val="24"/>
          <w:szCs w:val="24"/>
        </w:rPr>
        <w:t>did not</w:t>
      </w:r>
      <w:r w:rsidRPr="00CD3ED9">
        <w:rPr>
          <w:rFonts w:ascii="Times New Roman" w:eastAsia="Times New Roman" w:hAnsi="Times New Roman" w:cs="Times New Roman"/>
          <w:i/>
          <w:iCs/>
          <w:color w:val="FFC000"/>
          <w:sz w:val="24"/>
          <w:szCs w:val="24"/>
        </w:rPr>
        <w:t xml:space="preserve"> put them </w:t>
      </w:r>
      <w:r w:rsidR="009F45E4" w:rsidRPr="00CD3ED9">
        <w:rPr>
          <w:rFonts w:ascii="Times New Roman" w:eastAsia="Times New Roman" w:hAnsi="Times New Roman" w:cs="Times New Roman"/>
          <w:i/>
          <w:iCs/>
          <w:color w:val="FFC000"/>
          <w:sz w:val="24"/>
          <w:szCs w:val="24"/>
        </w:rPr>
        <w:t>[</w:t>
      </w:r>
      <w:r w:rsidRPr="00CD3ED9">
        <w:rPr>
          <w:rFonts w:ascii="Times New Roman" w:eastAsia="Times New Roman" w:hAnsi="Times New Roman" w:cs="Times New Roman"/>
          <w:color w:val="FFC000"/>
          <w:sz w:val="24"/>
          <w:szCs w:val="24"/>
        </w:rPr>
        <w:t>shatam</w:t>
      </w:r>
      <w:r w:rsidR="009F45E4" w:rsidRPr="00CD3ED9">
        <w:rPr>
          <w:rFonts w:ascii="Times New Roman" w:eastAsia="Times New Roman" w:hAnsi="Times New Roman" w:cs="Times New Roman"/>
          <w:i/>
          <w:iCs/>
          <w:color w:val="FFC000"/>
          <w:sz w:val="24"/>
          <w:szCs w:val="24"/>
        </w:rPr>
        <w:t>]</w:t>
      </w:r>
      <w:r w:rsidRPr="00CD3ED9">
        <w:rPr>
          <w:rFonts w:ascii="Times New Roman" w:eastAsia="Times New Roman" w:hAnsi="Times New Roman" w:cs="Times New Roman"/>
          <w:i/>
          <w:iCs/>
          <w:color w:val="FFC000"/>
          <w:sz w:val="24"/>
          <w:szCs w:val="24"/>
        </w:rPr>
        <w:t xml:space="preserve"> </w:t>
      </w:r>
      <w:r w:rsidR="009F45E4" w:rsidRPr="00CD3ED9">
        <w:rPr>
          <w:rFonts w:ascii="Times New Roman" w:eastAsia="Times New Roman" w:hAnsi="Times New Roman" w:cs="Times New Roman"/>
          <w:i/>
          <w:iCs/>
          <w:color w:val="FFC000"/>
          <w:sz w:val="24"/>
          <w:szCs w:val="24"/>
        </w:rPr>
        <w:t xml:space="preserve">onto </w:t>
      </w:r>
      <w:r w:rsidRPr="00CD3ED9">
        <w:rPr>
          <w:rFonts w:ascii="Times New Roman" w:eastAsia="Times New Roman" w:hAnsi="Times New Roman" w:cs="Times New Roman"/>
          <w:i/>
          <w:iCs/>
          <w:color w:val="FFC000"/>
          <w:sz w:val="24"/>
          <w:szCs w:val="24"/>
        </w:rPr>
        <w:t>Laban’s flock</w:t>
      </w:r>
      <w:r w:rsidRPr="00CD3ED9">
        <w:rPr>
          <w:rFonts w:ascii="Times New Roman" w:eastAsia="Times New Roman" w:hAnsi="Times New Roman" w:cs="Times New Roman"/>
          <w:color w:val="000000"/>
          <w:sz w:val="24"/>
          <w:szCs w:val="24"/>
        </w:rPr>
        <w:t xml:space="preserve"> </w:t>
      </w:r>
      <w:r w:rsidRPr="00CD3ED9">
        <w:rPr>
          <w:rFonts w:ascii="Times New Roman" w:eastAsia="Times New Roman" w:hAnsi="Times New Roman" w:cs="Times New Roman"/>
          <w:color w:val="0070C0"/>
          <w:sz w:val="24"/>
          <w:szCs w:val="24"/>
        </w:rPr>
        <w:t>(Genesis 30:40)</w:t>
      </w:r>
      <w:r w:rsidR="005F529C" w:rsidRPr="00CD3ED9">
        <w:rPr>
          <w:rFonts w:ascii="Times New Roman" w:eastAsia="Times New Roman" w:hAnsi="Times New Roman" w:cs="Times New Roman"/>
          <w:color w:val="000000"/>
          <w:sz w:val="24"/>
          <w:szCs w:val="24"/>
        </w:rPr>
        <w:t>,</w:t>
      </w:r>
      <w:r w:rsidRPr="00CD3ED9">
        <w:rPr>
          <w:rFonts w:ascii="Times New Roman" w:eastAsia="Times New Roman" w:hAnsi="Times New Roman" w:cs="Times New Roman"/>
          <w:color w:val="000000"/>
          <w:sz w:val="24"/>
          <w:szCs w:val="24"/>
        </w:rPr>
        <w:t xml:space="preserve"> </w:t>
      </w:r>
      <w:r w:rsidR="005F529C" w:rsidRPr="00CD3ED9">
        <w:rPr>
          <w:rFonts w:ascii="Times New Roman" w:eastAsia="Times New Roman" w:hAnsi="Times New Roman" w:cs="Times New Roman"/>
          <w:color w:val="000000"/>
          <w:sz w:val="24"/>
          <w:szCs w:val="24"/>
        </w:rPr>
        <w:t>and t</w:t>
      </w:r>
      <w:r w:rsidRPr="00CD3ED9">
        <w:rPr>
          <w:rFonts w:ascii="Times New Roman" w:eastAsia="Times New Roman" w:hAnsi="Times New Roman" w:cs="Times New Roman"/>
          <w:color w:val="000000"/>
          <w:sz w:val="24"/>
          <w:szCs w:val="24"/>
        </w:rPr>
        <w:t xml:space="preserve">he [final] </w:t>
      </w:r>
      <w:r w:rsidRPr="00CD3ED9">
        <w:rPr>
          <w:rFonts w:ascii="Times New Roman" w:eastAsia="Times New Roman" w:hAnsi="Times New Roman" w:cs="Times New Roman"/>
          <w:i/>
          <w:iCs/>
          <w:color w:val="000000"/>
          <w:sz w:val="24"/>
          <w:szCs w:val="24"/>
        </w:rPr>
        <w:t>mem</w:t>
      </w:r>
      <w:r w:rsidRPr="00CD3ED9">
        <w:rPr>
          <w:rFonts w:ascii="Times New Roman" w:eastAsia="Times New Roman" w:hAnsi="Times New Roman" w:cs="Times New Roman"/>
          <w:color w:val="000000"/>
          <w:sz w:val="24"/>
          <w:szCs w:val="24"/>
        </w:rPr>
        <w:t xml:space="preserve"> is </w:t>
      </w:r>
      <w:r w:rsidR="00731762" w:rsidRPr="00CD3ED9">
        <w:rPr>
          <w:rFonts w:ascii="Times New Roman" w:eastAsia="Times New Roman" w:hAnsi="Times New Roman" w:cs="Times New Roman"/>
          <w:color w:val="000000"/>
          <w:sz w:val="24"/>
          <w:szCs w:val="24"/>
        </w:rPr>
        <w:t xml:space="preserve">[a] </w:t>
      </w:r>
      <w:r w:rsidRPr="00CD3ED9">
        <w:rPr>
          <w:rFonts w:ascii="Times New Roman" w:eastAsia="Times New Roman" w:hAnsi="Times New Roman" w:cs="Times New Roman"/>
          <w:color w:val="000000"/>
          <w:sz w:val="24"/>
          <w:szCs w:val="24"/>
        </w:rPr>
        <w:t>pronominal [object suffix]</w:t>
      </w:r>
      <w:r w:rsidR="009B4BB0" w:rsidRPr="00CD3ED9">
        <w:rPr>
          <w:rFonts w:ascii="Times New Roman" w:eastAsia="Times New Roman" w:hAnsi="Times New Roman" w:cs="Times New Roman"/>
          <w:color w:val="000000"/>
          <w:sz w:val="24"/>
          <w:szCs w:val="24"/>
        </w:rPr>
        <w:t>.</w:t>
      </w:r>
      <w:r w:rsidRPr="00CD3ED9">
        <w:rPr>
          <w:rFonts w:ascii="Times New Roman" w:eastAsia="Times New Roman" w:hAnsi="Times New Roman" w:cs="Times New Roman"/>
          <w:color w:val="000000"/>
          <w:sz w:val="24"/>
          <w:szCs w:val="24"/>
        </w:rPr>
        <w:t xml:space="preserve"> </w:t>
      </w:r>
      <w:r w:rsidR="009B4BB0" w:rsidRPr="00CD3ED9">
        <w:rPr>
          <w:rFonts w:ascii="Times New Roman" w:eastAsia="Times New Roman" w:hAnsi="Times New Roman" w:cs="Times New Roman"/>
          <w:color w:val="000000"/>
          <w:sz w:val="24"/>
          <w:szCs w:val="24"/>
        </w:rPr>
        <w:t>It</w:t>
      </w:r>
      <w:r w:rsidRPr="00CD3ED9">
        <w:rPr>
          <w:rFonts w:ascii="Times New Roman" w:eastAsia="Times New Roman" w:hAnsi="Times New Roman" w:cs="Times New Roman"/>
          <w:color w:val="000000"/>
          <w:sz w:val="24"/>
          <w:szCs w:val="24"/>
        </w:rPr>
        <w:t xml:space="preserve"> is </w:t>
      </w:r>
      <w:r w:rsidR="00731762" w:rsidRPr="00CD3ED9">
        <w:rPr>
          <w:rFonts w:ascii="Times New Roman" w:eastAsia="Times New Roman" w:hAnsi="Times New Roman" w:cs="Times New Roman"/>
          <w:color w:val="000000"/>
          <w:sz w:val="24"/>
          <w:szCs w:val="24"/>
        </w:rPr>
        <w:t>not similar to</w:t>
      </w:r>
      <w:r w:rsidRPr="00CD3ED9">
        <w:rPr>
          <w:rFonts w:ascii="Times New Roman" w:eastAsia="Times New Roman" w:hAnsi="Times New Roman" w:cs="Times New Roman"/>
          <w:color w:val="000000"/>
          <w:sz w:val="24"/>
          <w:szCs w:val="24"/>
        </w:rPr>
        <w:t xml:space="preserve"> </w:t>
      </w:r>
      <w:r w:rsidRPr="00CD3ED9">
        <w:rPr>
          <w:rFonts w:ascii="Times New Roman" w:eastAsia="Times New Roman" w:hAnsi="Times New Roman" w:cs="Times New Roman"/>
          <w:i/>
          <w:iCs/>
          <w:color w:val="FFC000"/>
          <w:sz w:val="24"/>
          <w:szCs w:val="24"/>
        </w:rPr>
        <w:t xml:space="preserve">Although he drives </w:t>
      </w:r>
      <w:r w:rsidR="00491DBA" w:rsidRPr="00CD3ED9">
        <w:rPr>
          <w:rFonts w:ascii="Times New Roman" w:eastAsia="Times New Roman" w:hAnsi="Times New Roman" w:cs="Times New Roman"/>
          <w:i/>
          <w:iCs/>
          <w:color w:val="FFC000"/>
          <w:sz w:val="24"/>
          <w:szCs w:val="24"/>
        </w:rPr>
        <w:t>[</w:t>
      </w:r>
      <w:r w:rsidRPr="00CD3ED9">
        <w:rPr>
          <w:rFonts w:ascii="Times New Roman" w:eastAsia="Times New Roman" w:hAnsi="Times New Roman" w:cs="Times New Roman"/>
          <w:color w:val="FFC000"/>
          <w:sz w:val="24"/>
          <w:szCs w:val="24"/>
        </w:rPr>
        <w:t>vehamam</w:t>
      </w:r>
      <w:r w:rsidR="00491DBA" w:rsidRPr="00CD3ED9">
        <w:rPr>
          <w:rFonts w:ascii="Times New Roman" w:eastAsia="Times New Roman" w:hAnsi="Times New Roman" w:cs="Times New Roman"/>
          <w:i/>
          <w:iCs/>
          <w:color w:val="FFC000"/>
          <w:sz w:val="24"/>
          <w:szCs w:val="24"/>
        </w:rPr>
        <w:t>]</w:t>
      </w:r>
      <w:r w:rsidRPr="00CD3ED9">
        <w:rPr>
          <w:rFonts w:ascii="Times New Roman" w:eastAsia="Times New Roman" w:hAnsi="Times New Roman" w:cs="Times New Roman"/>
          <w:i/>
          <w:iCs/>
          <w:color w:val="FFC000"/>
          <w:sz w:val="24"/>
          <w:szCs w:val="24"/>
        </w:rPr>
        <w:t xml:space="preserve"> the wheel of his threshing cart over it</w:t>
      </w:r>
      <w:r w:rsidRPr="00CD3ED9">
        <w:rPr>
          <w:rFonts w:ascii="Times New Roman" w:eastAsia="Times New Roman" w:hAnsi="Times New Roman" w:cs="Times New Roman"/>
          <w:color w:val="000000"/>
          <w:sz w:val="24"/>
          <w:szCs w:val="24"/>
        </w:rPr>
        <w:t xml:space="preserve"> </w:t>
      </w:r>
      <w:r w:rsidRPr="00CD3ED9">
        <w:rPr>
          <w:rFonts w:ascii="Times New Roman" w:eastAsia="Times New Roman" w:hAnsi="Times New Roman" w:cs="Times New Roman"/>
          <w:color w:val="0070C0"/>
          <w:sz w:val="24"/>
          <w:szCs w:val="24"/>
        </w:rPr>
        <w:t>(Isaiah 28:28)</w:t>
      </w:r>
      <w:r w:rsidRPr="00CD3ED9">
        <w:rPr>
          <w:rFonts w:ascii="Times New Roman" w:eastAsia="Times New Roman" w:hAnsi="Times New Roman" w:cs="Times New Roman"/>
          <w:color w:val="000000"/>
          <w:sz w:val="24"/>
          <w:szCs w:val="24"/>
        </w:rPr>
        <w:t xml:space="preserve">, which is </w:t>
      </w:r>
      <w:r w:rsidR="00491DBA" w:rsidRPr="00CD3ED9">
        <w:rPr>
          <w:rFonts w:ascii="Times New Roman" w:eastAsia="Times New Roman" w:hAnsi="Times New Roman" w:cs="Times New Roman"/>
          <w:color w:val="000000"/>
          <w:sz w:val="24"/>
          <w:szCs w:val="24"/>
        </w:rPr>
        <w:t>half vocalized</w:t>
      </w:r>
      <w:r w:rsidR="00110F6D" w:rsidRPr="00CD3ED9">
        <w:rPr>
          <w:rFonts w:ascii="Times New Roman" w:eastAsia="Times New Roman" w:hAnsi="Times New Roman" w:cs="Times New Roman"/>
          <w:i/>
          <w:iCs/>
          <w:color w:val="000000"/>
          <w:sz w:val="24"/>
          <w:szCs w:val="24"/>
        </w:rPr>
        <w:t xml:space="preserve"> </w:t>
      </w:r>
      <w:r w:rsidR="00E71B56" w:rsidRPr="00CD3ED9">
        <w:rPr>
          <w:rFonts w:ascii="Times New Roman" w:eastAsia="Times New Roman" w:hAnsi="Times New Roman" w:cs="Times New Roman"/>
          <w:color w:val="000000"/>
          <w:sz w:val="24"/>
          <w:szCs w:val="24"/>
        </w:rPr>
        <w:t>w</w:t>
      </w:r>
      <w:r w:rsidRPr="00CD3ED9">
        <w:rPr>
          <w:rFonts w:ascii="Times New Roman" w:eastAsia="Times New Roman" w:hAnsi="Times New Roman" w:cs="Times New Roman"/>
          <w:color w:val="000000"/>
          <w:sz w:val="24"/>
          <w:szCs w:val="24"/>
        </w:rPr>
        <w:t xml:space="preserve">ith </w:t>
      </w:r>
      <w:r w:rsidR="00491DBA" w:rsidRPr="00CD3ED9">
        <w:rPr>
          <w:rFonts w:ascii="Times New Roman" w:eastAsia="Times New Roman" w:hAnsi="Times New Roman" w:cs="Times New Roman"/>
          <w:color w:val="000000"/>
          <w:sz w:val="24"/>
          <w:szCs w:val="24"/>
        </w:rPr>
        <w:t xml:space="preserve">a </w:t>
      </w:r>
      <w:r w:rsidR="00424DF0" w:rsidRPr="00CD3ED9">
        <w:rPr>
          <w:rFonts w:ascii="Times New Roman" w:hAnsi="Times New Roman" w:cs="Times New Roman"/>
          <w:i/>
          <w:iCs/>
          <w:sz w:val="24"/>
          <w:szCs w:val="24"/>
        </w:rPr>
        <w:t>ḳ</w:t>
      </w:r>
      <w:r w:rsidRPr="00CD3ED9">
        <w:rPr>
          <w:rFonts w:ascii="Times New Roman" w:hAnsi="Times New Roman" w:cs="Times New Roman"/>
          <w:i/>
          <w:iCs/>
          <w:sz w:val="24"/>
          <w:szCs w:val="24"/>
        </w:rPr>
        <w:t>amat</w:t>
      </w:r>
      <w:r w:rsidR="00424DF0" w:rsidRPr="00CD3ED9">
        <w:rPr>
          <w:rFonts w:ascii="Times New Roman" w:hAnsi="Times New Roman" w:cs="Times New Roman"/>
          <w:i/>
          <w:iCs/>
          <w:sz w:val="24"/>
          <w:szCs w:val="24"/>
        </w:rPr>
        <w:t>z</w:t>
      </w:r>
      <w:r w:rsidRPr="00CD3ED9">
        <w:rPr>
          <w:rFonts w:ascii="Times New Roman" w:hAnsi="Times New Roman" w:cs="Times New Roman"/>
          <w:i/>
          <w:iCs/>
          <w:sz w:val="24"/>
          <w:szCs w:val="24"/>
        </w:rPr>
        <w:t xml:space="preserve"> </w:t>
      </w:r>
      <w:r w:rsidR="00E71B56" w:rsidRPr="00CD3ED9">
        <w:rPr>
          <w:rFonts w:ascii="Times New Roman" w:hAnsi="Times New Roman" w:cs="Times New Roman"/>
          <w:sz w:val="24"/>
          <w:szCs w:val="24"/>
        </w:rPr>
        <w:t xml:space="preserve">[the </w:t>
      </w:r>
      <w:r w:rsidR="00E71B56" w:rsidRPr="00CD3ED9">
        <w:rPr>
          <w:rFonts w:ascii="Times New Roman" w:hAnsi="Times New Roman" w:cs="Times New Roman"/>
          <w:i/>
          <w:iCs/>
          <w:sz w:val="24"/>
          <w:szCs w:val="24"/>
        </w:rPr>
        <w:t>hé</w:t>
      </w:r>
      <w:r w:rsidR="00E71B56" w:rsidRPr="00CD3ED9">
        <w:rPr>
          <w:rFonts w:ascii="Times New Roman" w:hAnsi="Times New Roman" w:cs="Times New Roman"/>
          <w:sz w:val="24"/>
          <w:szCs w:val="24"/>
        </w:rPr>
        <w:t>]</w:t>
      </w:r>
      <w:r w:rsidR="00E71B56" w:rsidRPr="00CD3ED9">
        <w:rPr>
          <w:rFonts w:ascii="Times New Roman" w:hAnsi="Times New Roman" w:cs="Times New Roman"/>
          <w:i/>
          <w:iCs/>
          <w:sz w:val="24"/>
          <w:szCs w:val="24"/>
        </w:rPr>
        <w:t xml:space="preserve"> </w:t>
      </w:r>
      <w:r w:rsidRPr="00CD3ED9">
        <w:rPr>
          <w:rFonts w:ascii="Times New Roman" w:eastAsia="Times New Roman" w:hAnsi="Times New Roman" w:cs="Times New Roman"/>
          <w:color w:val="000000"/>
          <w:sz w:val="24"/>
          <w:szCs w:val="24"/>
        </w:rPr>
        <w:t xml:space="preserve">and </w:t>
      </w:r>
      <w:r w:rsidR="00CE67E8" w:rsidRPr="00CD3ED9">
        <w:rPr>
          <w:rFonts w:ascii="Times New Roman" w:eastAsia="Times New Roman" w:hAnsi="Times New Roman" w:cs="Times New Roman"/>
          <w:color w:val="000000"/>
          <w:sz w:val="24"/>
          <w:szCs w:val="24"/>
        </w:rPr>
        <w:t xml:space="preserve">half vocalized </w:t>
      </w:r>
      <w:r w:rsidRPr="00CD3ED9">
        <w:rPr>
          <w:rFonts w:ascii="Times New Roman" w:eastAsia="Times New Roman" w:hAnsi="Times New Roman" w:cs="Times New Roman"/>
          <w:color w:val="000000"/>
          <w:sz w:val="24"/>
          <w:szCs w:val="24"/>
        </w:rPr>
        <w:t xml:space="preserve">with </w:t>
      </w:r>
      <w:r w:rsidR="00491DBA" w:rsidRPr="00CD3ED9">
        <w:rPr>
          <w:rFonts w:ascii="Times New Roman" w:eastAsia="Times New Roman" w:hAnsi="Times New Roman" w:cs="Times New Roman"/>
          <w:color w:val="000000"/>
          <w:sz w:val="24"/>
          <w:szCs w:val="24"/>
        </w:rPr>
        <w:t xml:space="preserve">a </w:t>
      </w:r>
      <w:r w:rsidRPr="00CD3ED9">
        <w:rPr>
          <w:rFonts w:ascii="Times New Roman" w:eastAsia="Times New Roman" w:hAnsi="Times New Roman" w:cs="Times New Roman"/>
          <w:i/>
          <w:iCs/>
          <w:color w:val="000000"/>
          <w:sz w:val="24"/>
          <w:szCs w:val="24"/>
        </w:rPr>
        <w:t>pata</w:t>
      </w:r>
      <w:r w:rsidRPr="00CD3ED9">
        <w:rPr>
          <w:rFonts w:ascii="Times New Roman" w:hAnsi="Times New Roman" w:cs="Times New Roman"/>
          <w:i/>
          <w:iCs/>
          <w:sz w:val="24"/>
          <w:szCs w:val="24"/>
        </w:rPr>
        <w:t>ḥ</w:t>
      </w:r>
      <w:r w:rsidR="00E71B56" w:rsidRPr="00CD3ED9">
        <w:rPr>
          <w:rFonts w:ascii="Times New Roman" w:hAnsi="Times New Roman" w:cs="Times New Roman"/>
          <w:i/>
          <w:iCs/>
          <w:sz w:val="24"/>
          <w:szCs w:val="24"/>
        </w:rPr>
        <w:t xml:space="preserve"> </w:t>
      </w:r>
      <w:r w:rsidR="00E71B56" w:rsidRPr="00CD3ED9">
        <w:rPr>
          <w:rFonts w:ascii="Times New Roman" w:hAnsi="Times New Roman" w:cs="Times New Roman"/>
          <w:sz w:val="24"/>
          <w:szCs w:val="24"/>
        </w:rPr>
        <w:t xml:space="preserve">[the first </w:t>
      </w:r>
      <w:r w:rsidR="00E71B56" w:rsidRPr="00CD3ED9">
        <w:rPr>
          <w:rFonts w:ascii="Times New Roman" w:hAnsi="Times New Roman" w:cs="Times New Roman"/>
          <w:i/>
          <w:iCs/>
          <w:sz w:val="24"/>
          <w:szCs w:val="24"/>
        </w:rPr>
        <w:t>mem</w:t>
      </w:r>
      <w:r w:rsidR="00E71B56" w:rsidRPr="00CD3ED9">
        <w:rPr>
          <w:rFonts w:ascii="Times New Roman" w:hAnsi="Times New Roman" w:cs="Times New Roman"/>
          <w:sz w:val="24"/>
          <w:szCs w:val="24"/>
        </w:rPr>
        <w:t>]</w:t>
      </w:r>
      <w:r w:rsidRPr="00CD3ED9">
        <w:rPr>
          <w:rFonts w:ascii="Times New Roman" w:eastAsia="Times New Roman" w:hAnsi="Times New Roman" w:cs="Times New Roman"/>
          <w:color w:val="000000"/>
          <w:sz w:val="24"/>
          <w:szCs w:val="24"/>
        </w:rPr>
        <w:t>, and the [</w:t>
      </w:r>
      <w:r w:rsidR="00CE67E8" w:rsidRPr="00CD3ED9">
        <w:rPr>
          <w:rFonts w:ascii="Times New Roman" w:eastAsia="Times New Roman" w:hAnsi="Times New Roman" w:cs="Times New Roman"/>
          <w:color w:val="000000"/>
          <w:sz w:val="24"/>
          <w:szCs w:val="24"/>
        </w:rPr>
        <w:t>final</w:t>
      </w:r>
      <w:r w:rsidRPr="00CD3ED9">
        <w:rPr>
          <w:rFonts w:ascii="Times New Roman" w:eastAsia="Times New Roman" w:hAnsi="Times New Roman" w:cs="Times New Roman"/>
          <w:color w:val="000000"/>
          <w:sz w:val="24"/>
          <w:szCs w:val="24"/>
        </w:rPr>
        <w:t xml:space="preserve">] </w:t>
      </w:r>
      <w:r w:rsidRPr="00CD3ED9">
        <w:rPr>
          <w:rFonts w:ascii="Times New Roman" w:eastAsia="Times New Roman" w:hAnsi="Times New Roman" w:cs="Times New Roman"/>
          <w:i/>
          <w:iCs/>
          <w:color w:val="000000"/>
          <w:sz w:val="24"/>
          <w:szCs w:val="24"/>
        </w:rPr>
        <w:t>mem</w:t>
      </w:r>
      <w:r w:rsidRPr="00CD3ED9">
        <w:rPr>
          <w:rFonts w:ascii="Times New Roman" w:eastAsia="Times New Roman" w:hAnsi="Times New Roman" w:cs="Times New Roman"/>
          <w:color w:val="000000"/>
          <w:sz w:val="24"/>
          <w:szCs w:val="24"/>
        </w:rPr>
        <w:t xml:space="preserve"> is a root letter of a geminate verb</w:t>
      </w:r>
      <w:r w:rsidR="00CE67E8" w:rsidRPr="00CD3ED9">
        <w:rPr>
          <w:rFonts w:ascii="Times New Roman" w:eastAsia="Times New Roman" w:hAnsi="Times New Roman" w:cs="Times New Roman"/>
          <w:color w:val="000000"/>
          <w:sz w:val="24"/>
          <w:szCs w:val="24"/>
        </w:rPr>
        <w:t xml:space="preserve"> [</w:t>
      </w:r>
      <w:r w:rsidR="00CE67E8" w:rsidRPr="00CD3ED9">
        <w:rPr>
          <w:rFonts w:ascii="Times New Roman" w:eastAsia="Times New Roman" w:hAnsi="Times New Roman" w:cs="Times New Roman"/>
          <w:i/>
          <w:iCs/>
          <w:color w:val="000000"/>
          <w:sz w:val="24"/>
          <w:szCs w:val="24"/>
        </w:rPr>
        <w:t>h-m-m</w:t>
      </w:r>
      <w:r w:rsidR="00CE67E8" w:rsidRPr="00CD3ED9">
        <w:rPr>
          <w:rFonts w:ascii="Times New Roman" w:eastAsia="Times New Roman" w:hAnsi="Times New Roman" w:cs="Times New Roman"/>
          <w:color w:val="000000"/>
          <w:sz w:val="24"/>
          <w:szCs w:val="24"/>
        </w:rPr>
        <w:t>]</w:t>
      </w:r>
      <w:r w:rsidRPr="00CD3ED9">
        <w:rPr>
          <w:rFonts w:ascii="Times New Roman" w:eastAsia="Times New Roman" w:hAnsi="Times New Roman" w:cs="Times New Roman"/>
          <w:color w:val="000000"/>
          <w:sz w:val="24"/>
          <w:szCs w:val="24"/>
        </w:rPr>
        <w:t>.</w:t>
      </w:r>
      <w:r w:rsidR="00CE67E8" w:rsidRPr="00CD3ED9">
        <w:rPr>
          <w:rStyle w:val="FootnoteReference"/>
          <w:rFonts w:ascii="Times New Roman" w:eastAsia="Times New Roman" w:hAnsi="Times New Roman" w:cs="Times New Roman"/>
          <w:color w:val="000000"/>
          <w:sz w:val="24"/>
          <w:szCs w:val="24"/>
        </w:rPr>
        <w:footnoteReference w:id="100"/>
      </w:r>
    </w:p>
    <w:p w14:paraId="6185395D" w14:textId="0E385164" w:rsidR="00054CE9" w:rsidRPr="00CD3ED9" w:rsidRDefault="00054CE9" w:rsidP="00054CE9">
      <w:pPr>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b/>
          <w:bCs/>
          <w:color w:val="000000"/>
          <w:sz w:val="24"/>
          <w:szCs w:val="24"/>
        </w:rPr>
        <w:tab/>
      </w:r>
      <w:r w:rsidRPr="00CD3ED9">
        <w:rPr>
          <w:rFonts w:ascii="Times New Roman" w:eastAsia="Times New Roman" w:hAnsi="Times New Roman" w:cs="Times New Roman"/>
          <w:color w:val="FF0000"/>
          <w:sz w:val="24"/>
          <w:szCs w:val="24"/>
        </w:rPr>
        <w:t xml:space="preserve">7:24 He </w:t>
      </w:r>
      <w:r w:rsidR="00E84F36" w:rsidRPr="00CD3ED9">
        <w:rPr>
          <w:rFonts w:ascii="Times New Roman" w:eastAsia="Times New Roman" w:hAnsi="Times New Roman" w:cs="Times New Roman"/>
          <w:color w:val="FF0000"/>
          <w:sz w:val="24"/>
          <w:szCs w:val="24"/>
        </w:rPr>
        <w:t xml:space="preserve">shall </w:t>
      </w:r>
      <w:r w:rsidRPr="00CD3ED9">
        <w:rPr>
          <w:rFonts w:ascii="Times New Roman" w:eastAsia="Times New Roman" w:hAnsi="Times New Roman" w:cs="Times New Roman"/>
          <w:color w:val="FF0000"/>
          <w:sz w:val="24"/>
          <w:szCs w:val="24"/>
        </w:rPr>
        <w:t>deliver their kings into your hand</w:t>
      </w:r>
      <w:r w:rsidR="00F7584A"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color w:val="000000"/>
          <w:sz w:val="24"/>
          <w:szCs w:val="24"/>
        </w:rPr>
        <w:t>even though they are strong.</w:t>
      </w:r>
    </w:p>
    <w:p w14:paraId="4EF6890A" w14:textId="15490640"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7:24 </w:t>
      </w:r>
      <w:r w:rsidR="00E84F36" w:rsidRPr="00CD3ED9">
        <w:rPr>
          <w:rFonts w:ascii="Times New Roman" w:eastAsia="Times New Roman" w:hAnsi="Times New Roman" w:cs="Times New Roman"/>
          <w:color w:val="FF0000"/>
          <w:sz w:val="24"/>
          <w:szCs w:val="24"/>
        </w:rPr>
        <w:t xml:space="preserve">And </w:t>
      </w:r>
      <w:r w:rsidRPr="00CD3ED9">
        <w:rPr>
          <w:rFonts w:ascii="Times New Roman" w:eastAsia="Times New Roman" w:hAnsi="Times New Roman" w:cs="Times New Roman"/>
          <w:color w:val="FF0000"/>
          <w:sz w:val="24"/>
          <w:szCs w:val="24"/>
        </w:rPr>
        <w:t>you shall make their name perish</w:t>
      </w:r>
      <w:r w:rsidR="00F7584A" w:rsidRPr="00CD3ED9">
        <w:rPr>
          <w:rFonts w:ascii="Times New Roman" w:eastAsia="Times New Roman" w:hAnsi="Times New Roman" w:cs="Times New Roman"/>
          <w:color w:val="FF0000"/>
          <w:sz w:val="24"/>
          <w:szCs w:val="24"/>
        </w:rPr>
        <w:t>—</w:t>
      </w:r>
      <w:r w:rsidR="002E6455" w:rsidRPr="00CD3ED9">
        <w:rPr>
          <w:rFonts w:ascii="Times New Roman" w:eastAsia="Times New Roman" w:hAnsi="Times New Roman" w:cs="Times New Roman"/>
          <w:color w:val="000000"/>
          <w:sz w:val="24"/>
          <w:szCs w:val="24"/>
        </w:rPr>
        <w:t>d</w:t>
      </w:r>
      <w:r w:rsidR="00E84F36" w:rsidRPr="00CD3ED9">
        <w:rPr>
          <w:rFonts w:ascii="Times New Roman" w:eastAsia="Times New Roman" w:hAnsi="Times New Roman" w:cs="Times New Roman"/>
          <w:color w:val="000000"/>
          <w:sz w:val="24"/>
          <w:szCs w:val="24"/>
        </w:rPr>
        <w:t xml:space="preserve">espite </w:t>
      </w:r>
      <w:r w:rsidRPr="00CD3ED9">
        <w:rPr>
          <w:rFonts w:ascii="Times New Roman" w:eastAsia="Times New Roman" w:hAnsi="Times New Roman" w:cs="Times New Roman"/>
          <w:color w:val="000000"/>
          <w:sz w:val="24"/>
          <w:szCs w:val="24"/>
        </w:rPr>
        <w:t xml:space="preserve">the reputation they have </w:t>
      </w:r>
      <w:r w:rsidR="00E84F36" w:rsidRPr="00CD3ED9">
        <w:rPr>
          <w:rFonts w:ascii="Times New Roman" w:eastAsia="Times New Roman" w:hAnsi="Times New Roman" w:cs="Times New Roman"/>
          <w:color w:val="000000"/>
          <w:sz w:val="24"/>
          <w:szCs w:val="24"/>
        </w:rPr>
        <w:t>on account of their strength and bravery</w:t>
      </w:r>
      <w:r w:rsidRPr="00CD3ED9">
        <w:rPr>
          <w:rFonts w:ascii="Times New Roman" w:eastAsia="Times New Roman" w:hAnsi="Times New Roman" w:cs="Times New Roman"/>
          <w:color w:val="000000"/>
          <w:sz w:val="24"/>
          <w:szCs w:val="24"/>
        </w:rPr>
        <w:t xml:space="preserve">. </w:t>
      </w:r>
      <w:r w:rsidR="00E84F36" w:rsidRPr="00CD3ED9">
        <w:rPr>
          <w:rFonts w:ascii="Times New Roman" w:eastAsia="Times New Roman" w:hAnsi="Times New Roman" w:cs="Times New Roman"/>
          <w:color w:val="000000"/>
          <w:sz w:val="24"/>
          <w:szCs w:val="24"/>
        </w:rPr>
        <w:t>Some</w:t>
      </w:r>
      <w:r w:rsidRPr="00CD3ED9">
        <w:rPr>
          <w:rFonts w:ascii="Times New Roman" w:eastAsia="Times New Roman" w:hAnsi="Times New Roman" w:cs="Times New Roman"/>
          <w:color w:val="000000"/>
          <w:sz w:val="24"/>
          <w:szCs w:val="24"/>
        </w:rPr>
        <w:t xml:space="preserve"> say that [</w:t>
      </w:r>
      <w:r w:rsidR="00E84F36" w:rsidRPr="00CD3ED9">
        <w:rPr>
          <w:rFonts w:ascii="Times New Roman" w:eastAsia="Times New Roman" w:hAnsi="Times New Roman" w:cs="Times New Roman"/>
          <w:i/>
          <w:iCs/>
          <w:color w:val="FFC000"/>
          <w:sz w:val="24"/>
          <w:szCs w:val="24"/>
        </w:rPr>
        <w:t>their name</w:t>
      </w:r>
      <w:r w:rsidRPr="00CD3ED9">
        <w:rPr>
          <w:rFonts w:ascii="Times New Roman" w:eastAsia="Times New Roman" w:hAnsi="Times New Roman" w:cs="Times New Roman"/>
          <w:color w:val="000000"/>
          <w:sz w:val="24"/>
          <w:szCs w:val="24"/>
        </w:rPr>
        <w:t xml:space="preserve">] is their coinage because they minted them with their names. </w:t>
      </w:r>
    </w:p>
    <w:p w14:paraId="62F41FD2" w14:textId="5A9AF3F1"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lastRenderedPageBreak/>
        <w:t>7:24 No</w:t>
      </w:r>
      <w:r w:rsidR="00E84F36" w:rsidRPr="00CD3ED9">
        <w:rPr>
          <w:rFonts w:ascii="Times New Roman" w:eastAsia="Times New Roman" w:hAnsi="Times New Roman" w:cs="Times New Roman"/>
          <w:color w:val="FF0000"/>
          <w:sz w:val="24"/>
          <w:szCs w:val="24"/>
        </w:rPr>
        <w:t>ne</w:t>
      </w:r>
      <w:r w:rsidRPr="00CD3ED9">
        <w:rPr>
          <w:rFonts w:ascii="Times New Roman" w:eastAsia="Times New Roman" w:hAnsi="Times New Roman" w:cs="Times New Roman"/>
          <w:color w:val="FF0000"/>
          <w:sz w:val="24"/>
          <w:szCs w:val="24"/>
        </w:rPr>
        <w:t xml:space="preserve"> </w:t>
      </w:r>
      <w:r w:rsidR="00C92F31" w:rsidRPr="00CD3ED9">
        <w:rPr>
          <w:rFonts w:ascii="Times New Roman" w:eastAsia="Times New Roman" w:hAnsi="Times New Roman" w:cs="Times New Roman"/>
          <w:color w:val="FF0000"/>
          <w:sz w:val="24"/>
          <w:szCs w:val="24"/>
        </w:rPr>
        <w:t>shall</w:t>
      </w:r>
      <w:r w:rsidRPr="00CD3ED9">
        <w:rPr>
          <w:rFonts w:ascii="Times New Roman" w:eastAsia="Times New Roman" w:hAnsi="Times New Roman" w:cs="Times New Roman"/>
          <w:color w:val="FF0000"/>
          <w:sz w:val="24"/>
          <w:szCs w:val="24"/>
        </w:rPr>
        <w:t xml:space="preserve"> be able to stand before you</w:t>
      </w:r>
      <w:r w:rsidR="00F7584A" w:rsidRPr="00CD3ED9">
        <w:rPr>
          <w:rFonts w:ascii="Times New Roman" w:eastAsia="Times New Roman" w:hAnsi="Times New Roman" w:cs="Times New Roman"/>
          <w:color w:val="FF0000"/>
          <w:sz w:val="24"/>
          <w:szCs w:val="24"/>
        </w:rPr>
        <w:t>—</w:t>
      </w:r>
      <w:r w:rsidR="004E52A4" w:rsidRPr="00CD3ED9">
        <w:rPr>
          <w:rFonts w:ascii="Times New Roman" w:eastAsia="Times New Roman" w:hAnsi="Times New Roman" w:cs="Times New Roman"/>
          <w:color w:val="000000"/>
          <w:sz w:val="24"/>
          <w:szCs w:val="24"/>
        </w:rPr>
        <w:t>e</w:t>
      </w:r>
      <w:r w:rsidR="00E84F36" w:rsidRPr="00CD3ED9">
        <w:rPr>
          <w:rFonts w:ascii="Times New Roman" w:eastAsia="Times New Roman" w:hAnsi="Times New Roman" w:cs="Times New Roman"/>
          <w:color w:val="000000"/>
          <w:sz w:val="24"/>
          <w:szCs w:val="24"/>
        </w:rPr>
        <w:t xml:space="preserve">ven </w:t>
      </w:r>
      <w:r w:rsidRPr="00CD3ED9">
        <w:rPr>
          <w:rFonts w:ascii="Times New Roman" w:eastAsia="Times New Roman" w:hAnsi="Times New Roman" w:cs="Times New Roman"/>
          <w:color w:val="000000"/>
          <w:sz w:val="24"/>
          <w:szCs w:val="24"/>
        </w:rPr>
        <w:t>though you said,</w:t>
      </w:r>
      <w:r w:rsidRPr="00CD3ED9">
        <w:rPr>
          <w:rFonts w:ascii="Times New Roman" w:hAnsi="Times New Roman" w:cs="Times New Roman"/>
          <w:sz w:val="24"/>
          <w:szCs w:val="24"/>
        </w:rPr>
        <w:t xml:space="preserve"> </w:t>
      </w:r>
      <w:r w:rsidRPr="00CD3ED9">
        <w:rPr>
          <w:rFonts w:ascii="Times New Roman" w:eastAsia="Times New Roman" w:hAnsi="Times New Roman" w:cs="Times New Roman"/>
          <w:i/>
          <w:iCs/>
          <w:color w:val="FFC000"/>
          <w:sz w:val="24"/>
          <w:szCs w:val="24"/>
        </w:rPr>
        <w:t>who can stand before the sons of Anak?</w:t>
      </w:r>
      <w:r w:rsidRPr="00CD3ED9">
        <w:rPr>
          <w:rFonts w:ascii="Times New Roman" w:eastAsia="Times New Roman" w:hAnsi="Times New Roman" w:cs="Times New Roman"/>
          <w:color w:val="000000"/>
          <w:sz w:val="24"/>
          <w:szCs w:val="24"/>
        </w:rPr>
        <w:t xml:space="preserve"> </w:t>
      </w:r>
      <w:r w:rsidRPr="00CD3ED9">
        <w:rPr>
          <w:rFonts w:ascii="Times New Roman" w:eastAsia="Times New Roman" w:hAnsi="Times New Roman" w:cs="Times New Roman"/>
          <w:color w:val="0070C0"/>
          <w:sz w:val="24"/>
          <w:szCs w:val="24"/>
        </w:rPr>
        <w:t>(Deuteronomy 9:2)</w:t>
      </w:r>
      <w:r w:rsidRPr="00CD3ED9">
        <w:rPr>
          <w:rFonts w:ascii="Times New Roman" w:eastAsia="Times New Roman" w:hAnsi="Times New Roman" w:cs="Times New Roman"/>
          <w:sz w:val="24"/>
          <w:szCs w:val="24"/>
        </w:rPr>
        <w:t>.</w:t>
      </w:r>
    </w:p>
    <w:p w14:paraId="3AB955E1" w14:textId="0860B577" w:rsidR="00620C10" w:rsidRPr="00761BEE" w:rsidRDefault="00054CE9" w:rsidP="00761BEE">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7:24 </w:t>
      </w:r>
      <w:r w:rsidR="00334106" w:rsidRPr="00CD3ED9">
        <w:rPr>
          <w:rFonts w:ascii="Times New Roman" w:eastAsia="Times New Roman" w:hAnsi="Times New Roman" w:cs="Times New Roman"/>
          <w:color w:val="FF0000"/>
          <w:sz w:val="24"/>
          <w:szCs w:val="24"/>
        </w:rPr>
        <w:t>U</w:t>
      </w:r>
      <w:r w:rsidRPr="00CD3ED9">
        <w:rPr>
          <w:rFonts w:ascii="Times New Roman" w:eastAsia="Times New Roman" w:hAnsi="Times New Roman" w:cs="Times New Roman"/>
          <w:color w:val="FF0000"/>
          <w:sz w:val="24"/>
          <w:szCs w:val="24"/>
        </w:rPr>
        <w:t xml:space="preserve">ntil you have destroyed them </w:t>
      </w:r>
      <w:r w:rsidR="00334106"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i/>
          <w:iCs/>
          <w:color w:val="FF0000"/>
          <w:sz w:val="24"/>
          <w:szCs w:val="24"/>
        </w:rPr>
        <w:t>hishmidekha</w:t>
      </w:r>
      <w:r w:rsidR="00334106" w:rsidRPr="00CD3ED9">
        <w:rPr>
          <w:rFonts w:ascii="Times New Roman" w:eastAsia="Times New Roman" w:hAnsi="Times New Roman" w:cs="Times New Roman"/>
          <w:color w:val="FF0000"/>
          <w:sz w:val="24"/>
          <w:szCs w:val="24"/>
        </w:rPr>
        <w:t>]</w:t>
      </w:r>
      <w:r w:rsidR="00F7584A" w:rsidRPr="00CD3ED9">
        <w:rPr>
          <w:rFonts w:ascii="Times New Roman" w:eastAsia="Times New Roman" w:hAnsi="Times New Roman" w:cs="Times New Roman"/>
          <w:color w:val="FF0000"/>
          <w:sz w:val="24"/>
          <w:szCs w:val="24"/>
        </w:rPr>
        <w:t>—</w:t>
      </w:r>
      <w:r w:rsidR="00FE463B" w:rsidRPr="00CD3ED9">
        <w:rPr>
          <w:rFonts w:ascii="Times New Roman" w:eastAsia="Times New Roman" w:hAnsi="Times New Roman" w:cs="Times New Roman"/>
          <w:color w:val="000000"/>
          <w:sz w:val="24"/>
          <w:szCs w:val="24"/>
        </w:rPr>
        <w:t xml:space="preserve">It is an infinitive, </w:t>
      </w:r>
      <w:r w:rsidR="00716086" w:rsidRPr="00CD3ED9">
        <w:rPr>
          <w:rFonts w:ascii="Times New Roman" w:eastAsia="Times New Roman" w:hAnsi="Times New Roman" w:cs="Times New Roman"/>
          <w:color w:val="000000"/>
          <w:sz w:val="24"/>
          <w:szCs w:val="24"/>
        </w:rPr>
        <w:t xml:space="preserve">[and] </w:t>
      </w:r>
      <w:r w:rsidRPr="00CD3ED9">
        <w:rPr>
          <w:rFonts w:ascii="Times New Roman" w:eastAsia="Times New Roman" w:hAnsi="Times New Roman" w:cs="Times New Roman"/>
          <w:color w:val="000000"/>
          <w:sz w:val="24"/>
          <w:szCs w:val="24"/>
        </w:rPr>
        <w:t xml:space="preserve">the </w:t>
      </w:r>
      <w:r w:rsidR="00FE463B" w:rsidRPr="00CD3ED9">
        <w:rPr>
          <w:rFonts w:ascii="Times New Roman" w:eastAsia="Times New Roman" w:hAnsi="Times New Roman" w:cs="Times New Roman"/>
          <w:color w:val="000000"/>
          <w:sz w:val="24"/>
          <w:szCs w:val="24"/>
        </w:rPr>
        <w:t xml:space="preserve">referent of the pronominal suffix </w:t>
      </w:r>
      <w:r w:rsidRPr="00CD3ED9">
        <w:rPr>
          <w:rFonts w:ascii="Times New Roman" w:eastAsia="Times New Roman" w:hAnsi="Times New Roman" w:cs="Times New Roman"/>
          <w:color w:val="000000"/>
          <w:sz w:val="24"/>
          <w:szCs w:val="24"/>
        </w:rPr>
        <w:t xml:space="preserve">is the </w:t>
      </w:r>
      <w:r w:rsidR="00FE463B" w:rsidRPr="00CD3ED9">
        <w:rPr>
          <w:rFonts w:ascii="Times New Roman" w:eastAsia="Times New Roman" w:hAnsi="Times New Roman" w:cs="Times New Roman"/>
          <w:color w:val="000000"/>
          <w:sz w:val="24"/>
          <w:szCs w:val="24"/>
        </w:rPr>
        <w:t>one doing the action</w:t>
      </w:r>
      <w:r w:rsidR="00B47B2C" w:rsidRPr="00CD3ED9">
        <w:rPr>
          <w:rFonts w:ascii="Times New Roman" w:eastAsia="Times New Roman" w:hAnsi="Times New Roman" w:cs="Times New Roman"/>
          <w:color w:val="000000"/>
          <w:sz w:val="24"/>
          <w:szCs w:val="24"/>
        </w:rPr>
        <w:t>.</w:t>
      </w:r>
      <w:r w:rsidRPr="00CD3ED9">
        <w:rPr>
          <w:rFonts w:ascii="Times New Roman" w:eastAsia="Times New Roman" w:hAnsi="Times New Roman" w:cs="Times New Roman"/>
          <w:color w:val="000000"/>
          <w:sz w:val="24"/>
          <w:szCs w:val="24"/>
        </w:rPr>
        <w:t xml:space="preserve"> </w:t>
      </w:r>
      <w:r w:rsidR="00B47B2C" w:rsidRPr="00CD3ED9">
        <w:rPr>
          <w:rFonts w:ascii="Times New Roman" w:eastAsia="Times New Roman" w:hAnsi="Times New Roman" w:cs="Times New Roman"/>
          <w:color w:val="000000"/>
          <w:sz w:val="24"/>
          <w:szCs w:val="24"/>
        </w:rPr>
        <w:t>It takes</w:t>
      </w:r>
      <w:r w:rsidRPr="00CD3ED9">
        <w:rPr>
          <w:rFonts w:ascii="Times New Roman" w:eastAsia="Times New Roman" w:hAnsi="Times New Roman" w:cs="Times New Roman"/>
          <w:color w:val="000000"/>
          <w:sz w:val="24"/>
          <w:szCs w:val="24"/>
        </w:rPr>
        <w:t xml:space="preserve"> a </w:t>
      </w:r>
      <w:r w:rsidRPr="00CD3ED9">
        <w:rPr>
          <w:rFonts w:ascii="Times New Roman" w:hAnsi="Times New Roman" w:cs="Times New Roman"/>
          <w:i/>
          <w:iCs/>
          <w:sz w:val="24"/>
          <w:szCs w:val="24"/>
        </w:rPr>
        <w:t>ḥ</w:t>
      </w:r>
      <w:r w:rsidRPr="00CD3ED9">
        <w:rPr>
          <w:rFonts w:ascii="Times New Roman" w:eastAsia="Times New Roman" w:hAnsi="Times New Roman" w:cs="Times New Roman"/>
          <w:i/>
          <w:iCs/>
          <w:color w:val="000000"/>
          <w:sz w:val="24"/>
          <w:szCs w:val="24"/>
        </w:rPr>
        <w:t>iri</w:t>
      </w:r>
      <w:r w:rsidRPr="00CD3ED9">
        <w:rPr>
          <w:rFonts w:ascii="Times New Roman" w:hAnsi="Times New Roman" w:cs="Times New Roman"/>
          <w:i/>
          <w:iCs/>
          <w:sz w:val="24"/>
          <w:szCs w:val="24"/>
        </w:rPr>
        <w:t>ḳ</w:t>
      </w:r>
      <w:r w:rsidRPr="00CD3ED9">
        <w:rPr>
          <w:rFonts w:ascii="Times New Roman" w:eastAsia="Times New Roman" w:hAnsi="Times New Roman" w:cs="Times New Roman"/>
          <w:color w:val="000000"/>
          <w:sz w:val="24"/>
          <w:szCs w:val="24"/>
        </w:rPr>
        <w:t xml:space="preserve">, </w:t>
      </w:r>
      <w:r w:rsidR="00B47B2C" w:rsidRPr="00CD3ED9">
        <w:rPr>
          <w:rFonts w:ascii="Times New Roman" w:eastAsia="Times New Roman" w:hAnsi="Times New Roman" w:cs="Times New Roman"/>
          <w:color w:val="000000"/>
          <w:sz w:val="24"/>
          <w:szCs w:val="24"/>
        </w:rPr>
        <w:t>similar to</w:t>
      </w:r>
      <w:r w:rsidRPr="00CD3ED9">
        <w:rPr>
          <w:rFonts w:ascii="Times New Roman" w:eastAsia="Times New Roman" w:hAnsi="Times New Roman" w:cs="Times New Roman"/>
          <w:color w:val="000000"/>
          <w:sz w:val="24"/>
          <w:szCs w:val="24"/>
        </w:rPr>
        <w:t xml:space="preserve"> </w:t>
      </w:r>
      <w:r w:rsidR="003B0B46" w:rsidRPr="00CD3ED9">
        <w:rPr>
          <w:rFonts w:ascii="Times New Roman" w:eastAsia="Times New Roman" w:hAnsi="Times New Roman" w:cs="Times New Roman"/>
          <w:i/>
          <w:iCs/>
          <w:color w:val="FFC000"/>
          <w:sz w:val="24"/>
          <w:szCs w:val="24"/>
        </w:rPr>
        <w:t>leaving</w:t>
      </w:r>
      <w:r w:rsidR="00CE03FB" w:rsidRPr="00CD3ED9">
        <w:rPr>
          <w:rFonts w:ascii="Times New Roman" w:eastAsia="Times New Roman" w:hAnsi="Times New Roman" w:cs="Times New Roman"/>
          <w:i/>
          <w:iCs/>
          <w:color w:val="FFC000"/>
          <w:sz w:val="24"/>
          <w:szCs w:val="24"/>
        </w:rPr>
        <w:t xml:space="preserve"> them</w:t>
      </w:r>
      <w:r w:rsidR="003B0B46" w:rsidRPr="00CD3ED9">
        <w:rPr>
          <w:rFonts w:ascii="Times New Roman" w:eastAsia="Times New Roman" w:hAnsi="Times New Roman" w:cs="Times New Roman"/>
          <w:i/>
          <w:iCs/>
          <w:color w:val="FFC000"/>
          <w:sz w:val="24"/>
          <w:szCs w:val="24"/>
        </w:rPr>
        <w:t xml:space="preserve"> </w:t>
      </w:r>
      <w:r w:rsidR="00D86D75" w:rsidRPr="00CD3ED9">
        <w:rPr>
          <w:rFonts w:ascii="Times New Roman" w:eastAsia="Times New Roman" w:hAnsi="Times New Roman" w:cs="Times New Roman"/>
          <w:i/>
          <w:iCs/>
          <w:color w:val="FFC000"/>
          <w:sz w:val="24"/>
          <w:szCs w:val="24"/>
        </w:rPr>
        <w:t>[</w:t>
      </w:r>
      <w:r w:rsidR="003B0B46" w:rsidRPr="00CD3ED9">
        <w:rPr>
          <w:rFonts w:ascii="Times New Roman" w:eastAsia="Times New Roman" w:hAnsi="Times New Roman" w:cs="Times New Roman"/>
          <w:color w:val="FFC000"/>
          <w:sz w:val="24"/>
          <w:szCs w:val="24"/>
        </w:rPr>
        <w:t>hish’ir</w:t>
      </w:r>
      <w:r w:rsidR="00D86D75" w:rsidRPr="00CD3ED9">
        <w:rPr>
          <w:rFonts w:ascii="Times New Roman" w:eastAsia="Times New Roman" w:hAnsi="Times New Roman" w:cs="Times New Roman"/>
          <w:i/>
          <w:iCs/>
          <w:color w:val="FFC000"/>
          <w:sz w:val="24"/>
          <w:szCs w:val="24"/>
        </w:rPr>
        <w:t>]</w:t>
      </w:r>
      <w:r w:rsidR="00B47B2C" w:rsidRPr="00CD3ED9">
        <w:rPr>
          <w:rFonts w:ascii="Times New Roman" w:eastAsia="Times New Roman" w:hAnsi="Times New Roman" w:cs="Times New Roman"/>
          <w:i/>
          <w:iCs/>
          <w:color w:val="FFC000"/>
          <w:sz w:val="24"/>
          <w:szCs w:val="24"/>
        </w:rPr>
        <w:t xml:space="preserve"> </w:t>
      </w:r>
      <w:r w:rsidR="003B0B46" w:rsidRPr="00CD3ED9">
        <w:rPr>
          <w:rFonts w:ascii="Times New Roman" w:eastAsia="Times New Roman" w:hAnsi="Times New Roman" w:cs="Times New Roman"/>
          <w:i/>
          <w:iCs/>
          <w:color w:val="FFC000"/>
          <w:sz w:val="24"/>
          <w:szCs w:val="24"/>
        </w:rPr>
        <w:t xml:space="preserve">no survivors </w:t>
      </w:r>
      <w:r w:rsidRPr="00CD3ED9">
        <w:rPr>
          <w:rFonts w:ascii="Times New Roman" w:eastAsia="Times New Roman" w:hAnsi="Times New Roman" w:cs="Times New Roman"/>
          <w:color w:val="0070C0"/>
          <w:sz w:val="24"/>
          <w:szCs w:val="24"/>
        </w:rPr>
        <w:t xml:space="preserve">(Joshua </w:t>
      </w:r>
      <w:r w:rsidR="00CE03FB" w:rsidRPr="00CD3ED9">
        <w:rPr>
          <w:rFonts w:ascii="Times New Roman" w:eastAsia="Times New Roman" w:hAnsi="Times New Roman" w:cs="Times New Roman"/>
          <w:color w:val="0070C0"/>
          <w:sz w:val="24"/>
          <w:szCs w:val="24"/>
        </w:rPr>
        <w:t>11:18</w:t>
      </w:r>
      <w:r w:rsidRPr="00CD3ED9">
        <w:rPr>
          <w:rFonts w:ascii="Times New Roman" w:eastAsia="Times New Roman" w:hAnsi="Times New Roman" w:cs="Times New Roman"/>
          <w:color w:val="0070C0"/>
          <w:sz w:val="24"/>
          <w:szCs w:val="24"/>
        </w:rPr>
        <w:t>)</w:t>
      </w:r>
      <w:r w:rsidRPr="00CD3ED9">
        <w:rPr>
          <w:rFonts w:ascii="Times New Roman" w:eastAsia="Times New Roman" w:hAnsi="Times New Roman" w:cs="Times New Roman"/>
          <w:color w:val="000000"/>
          <w:sz w:val="24"/>
          <w:szCs w:val="24"/>
        </w:rPr>
        <w:t>.</w:t>
      </w:r>
      <w:r w:rsidR="00CE03FB" w:rsidRPr="00CD3ED9">
        <w:rPr>
          <w:rStyle w:val="FootnoteReference"/>
          <w:rFonts w:ascii="Times New Roman" w:eastAsia="Times New Roman" w:hAnsi="Times New Roman" w:cs="Times New Roman"/>
          <w:color w:val="000000"/>
          <w:sz w:val="24"/>
          <w:szCs w:val="24"/>
        </w:rPr>
        <w:footnoteReference w:id="101"/>
      </w:r>
    </w:p>
    <w:p w14:paraId="5CCBFF8B" w14:textId="4C27ABD8" w:rsidR="006C59F7"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7:25 </w:t>
      </w:r>
      <w:r w:rsidR="00D541E0" w:rsidRPr="00CD3ED9">
        <w:rPr>
          <w:rFonts w:ascii="Times New Roman" w:eastAsia="Times New Roman" w:hAnsi="Times New Roman" w:cs="Times New Roman"/>
          <w:color w:val="FF0000"/>
          <w:sz w:val="24"/>
          <w:szCs w:val="24"/>
        </w:rPr>
        <w:t xml:space="preserve">Images </w:t>
      </w:r>
      <w:r w:rsidRPr="00CD3ED9">
        <w:rPr>
          <w:rFonts w:ascii="Times New Roman" w:eastAsia="Times New Roman" w:hAnsi="Times New Roman" w:cs="Times New Roman"/>
          <w:color w:val="FF0000"/>
          <w:sz w:val="24"/>
          <w:szCs w:val="24"/>
        </w:rPr>
        <w:t xml:space="preserve">of their </w:t>
      </w:r>
      <w:r w:rsidR="00730515" w:rsidRPr="00CD3ED9">
        <w:rPr>
          <w:rFonts w:ascii="Times New Roman" w:eastAsia="Times New Roman" w:hAnsi="Times New Roman" w:cs="Times New Roman"/>
          <w:color w:val="FF0000"/>
          <w:sz w:val="24"/>
          <w:szCs w:val="24"/>
        </w:rPr>
        <w:t>powers</w:t>
      </w:r>
      <w:r w:rsidR="00334F8B" w:rsidRPr="00CD3ED9">
        <w:rPr>
          <w:rFonts w:ascii="Times New Roman" w:eastAsia="Times New Roman" w:hAnsi="Times New Roman" w:cs="Times New Roman"/>
          <w:color w:val="FF0000"/>
          <w:sz w:val="24"/>
          <w:szCs w:val="24"/>
        </w:rPr>
        <w:t xml:space="preserve"> [</w:t>
      </w:r>
      <w:r w:rsidR="00334F8B" w:rsidRPr="00CD3ED9">
        <w:rPr>
          <w:rFonts w:ascii="Times New Roman" w:eastAsia="Times New Roman" w:hAnsi="Times New Roman" w:cs="Times New Roman"/>
          <w:i/>
          <w:iCs/>
          <w:color w:val="FF0000"/>
          <w:sz w:val="24"/>
          <w:szCs w:val="24"/>
        </w:rPr>
        <w:t>pesil</w:t>
      </w:r>
      <w:r w:rsidR="005B51C1" w:rsidRPr="00CD3ED9">
        <w:rPr>
          <w:rFonts w:ascii="Times New Roman" w:eastAsia="Times New Roman" w:hAnsi="Times New Roman" w:cs="Times New Roman"/>
          <w:i/>
          <w:iCs/>
          <w:color w:val="FF0000"/>
          <w:sz w:val="24"/>
          <w:szCs w:val="24"/>
        </w:rPr>
        <w:t>é</w:t>
      </w:r>
      <w:r w:rsidR="00334F8B" w:rsidRPr="00CD3ED9">
        <w:rPr>
          <w:rFonts w:ascii="Times New Roman" w:eastAsia="Times New Roman" w:hAnsi="Times New Roman" w:cs="Times New Roman"/>
          <w:i/>
          <w:iCs/>
          <w:color w:val="FF0000"/>
          <w:sz w:val="24"/>
          <w:szCs w:val="24"/>
        </w:rPr>
        <w:t xml:space="preserve"> elohehem</w:t>
      </w:r>
      <w:r w:rsidR="00334F8B" w:rsidRPr="00CD3ED9">
        <w:rPr>
          <w:rFonts w:ascii="Times New Roman" w:eastAsia="Times New Roman" w:hAnsi="Times New Roman" w:cs="Times New Roman"/>
          <w:color w:val="FF0000"/>
          <w:sz w:val="24"/>
          <w:szCs w:val="24"/>
        </w:rPr>
        <w:t>]</w:t>
      </w:r>
      <w:r w:rsidR="00F7584A"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color w:val="000000"/>
          <w:sz w:val="24"/>
          <w:szCs w:val="24"/>
        </w:rPr>
        <w:t xml:space="preserve">Some say that this is </w:t>
      </w:r>
      <w:r w:rsidR="00D541E0" w:rsidRPr="00CD3ED9">
        <w:rPr>
          <w:rFonts w:ascii="Times New Roman" w:eastAsia="Times New Roman" w:hAnsi="Times New Roman" w:cs="Times New Roman"/>
          <w:color w:val="000000"/>
          <w:sz w:val="24"/>
          <w:szCs w:val="24"/>
        </w:rPr>
        <w:t>similar to</w:t>
      </w:r>
      <w:r w:rsidRPr="00CD3ED9">
        <w:rPr>
          <w:rFonts w:ascii="Times New Roman" w:eastAsia="Times New Roman" w:hAnsi="Times New Roman" w:cs="Times New Roman"/>
          <w:color w:val="000000"/>
          <w:sz w:val="24"/>
          <w:szCs w:val="24"/>
        </w:rPr>
        <w:t xml:space="preserve"> </w:t>
      </w:r>
      <w:r w:rsidR="008040C7" w:rsidRPr="00CD3ED9">
        <w:rPr>
          <w:rFonts w:ascii="Times New Roman" w:eastAsia="Times New Roman" w:hAnsi="Times New Roman" w:cs="Times New Roman"/>
          <w:i/>
          <w:iCs/>
          <w:color w:val="FFC000"/>
          <w:sz w:val="24"/>
          <w:szCs w:val="24"/>
        </w:rPr>
        <w:t xml:space="preserve">men </w:t>
      </w:r>
      <w:r w:rsidR="00082DEF" w:rsidRPr="00CD3ED9">
        <w:rPr>
          <w:rFonts w:ascii="Times New Roman" w:eastAsia="Times New Roman" w:hAnsi="Times New Roman" w:cs="Times New Roman"/>
          <w:i/>
          <w:iCs/>
          <w:color w:val="FFC000"/>
          <w:sz w:val="24"/>
          <w:szCs w:val="24"/>
        </w:rPr>
        <w:t>who are wicked</w:t>
      </w:r>
      <w:r w:rsidR="008040C7" w:rsidRPr="00CD3ED9">
        <w:rPr>
          <w:rFonts w:ascii="Times New Roman" w:eastAsia="Times New Roman" w:hAnsi="Times New Roman" w:cs="Times New Roman"/>
          <w:i/>
          <w:iCs/>
          <w:color w:val="FFC000"/>
          <w:sz w:val="24"/>
          <w:szCs w:val="24"/>
        </w:rPr>
        <w:t xml:space="preserve"> [</w:t>
      </w:r>
      <w:r w:rsidR="00D60B66" w:rsidRPr="00CD3ED9">
        <w:rPr>
          <w:rFonts w:ascii="Times New Roman" w:eastAsia="Times New Roman" w:hAnsi="Times New Roman" w:cs="Times New Roman"/>
          <w:color w:val="FFC000"/>
          <w:sz w:val="24"/>
          <w:szCs w:val="24"/>
        </w:rPr>
        <w:t>ben</w:t>
      </w:r>
      <w:r w:rsidR="00134BB5" w:rsidRPr="00CD3ED9">
        <w:rPr>
          <w:rFonts w:ascii="Times New Roman" w:eastAsia="Times New Roman" w:hAnsi="Times New Roman" w:cs="Times New Roman"/>
          <w:color w:val="FFC000"/>
          <w:sz w:val="24"/>
          <w:szCs w:val="24"/>
        </w:rPr>
        <w:t>é</w:t>
      </w:r>
      <w:r w:rsidR="00834B60" w:rsidRPr="00CD3ED9">
        <w:rPr>
          <w:rFonts w:ascii="Times New Roman" w:eastAsia="Times New Roman" w:hAnsi="Times New Roman" w:cs="Times New Roman"/>
          <w:color w:val="FFC000"/>
          <w:sz w:val="24"/>
          <w:szCs w:val="24"/>
        </w:rPr>
        <w:t xml:space="preserve"> beliya‘al</w:t>
      </w:r>
      <w:r w:rsidR="008040C7" w:rsidRPr="00CD3ED9">
        <w:rPr>
          <w:rFonts w:ascii="Times New Roman" w:eastAsia="Times New Roman" w:hAnsi="Times New Roman" w:cs="Times New Roman"/>
          <w:i/>
          <w:iCs/>
          <w:color w:val="FFC000"/>
          <w:sz w:val="24"/>
          <w:szCs w:val="24"/>
          <w:u w:val="single"/>
        </w:rPr>
        <w:t>]</w:t>
      </w:r>
      <w:r w:rsidRPr="00CD3ED9">
        <w:rPr>
          <w:rFonts w:ascii="Times New Roman" w:eastAsia="Times New Roman" w:hAnsi="Times New Roman" w:cs="Times New Roman"/>
          <w:color w:val="FFC000"/>
          <w:sz w:val="24"/>
          <w:szCs w:val="24"/>
        </w:rPr>
        <w:t xml:space="preserve"> </w:t>
      </w:r>
      <w:r w:rsidRPr="00CD3ED9">
        <w:rPr>
          <w:rFonts w:ascii="Times New Roman" w:eastAsia="Times New Roman" w:hAnsi="Times New Roman" w:cs="Times New Roman"/>
          <w:color w:val="0070C0"/>
          <w:sz w:val="24"/>
          <w:szCs w:val="24"/>
        </w:rPr>
        <w:t>(I Kings 21:10)</w:t>
      </w:r>
      <w:r w:rsidRPr="00CD3ED9">
        <w:rPr>
          <w:rFonts w:ascii="Times New Roman" w:eastAsia="Times New Roman" w:hAnsi="Times New Roman" w:cs="Times New Roman"/>
          <w:color w:val="000000"/>
          <w:sz w:val="24"/>
          <w:szCs w:val="24"/>
        </w:rPr>
        <w:t>.</w:t>
      </w:r>
      <w:r w:rsidR="00834B60" w:rsidRPr="00CD3ED9">
        <w:rPr>
          <w:rStyle w:val="FootnoteReference"/>
          <w:rFonts w:ascii="Times New Roman" w:eastAsia="Times New Roman" w:hAnsi="Times New Roman" w:cs="Times New Roman"/>
          <w:color w:val="000000"/>
          <w:sz w:val="24"/>
          <w:szCs w:val="24"/>
        </w:rPr>
        <w:footnoteReference w:id="102"/>
      </w:r>
      <w:r w:rsidRPr="00CD3ED9">
        <w:rPr>
          <w:rFonts w:ascii="Times New Roman" w:eastAsia="Times New Roman" w:hAnsi="Times New Roman" w:cs="Times New Roman"/>
          <w:color w:val="000000"/>
          <w:sz w:val="24"/>
          <w:szCs w:val="24"/>
        </w:rPr>
        <w:t xml:space="preserve"> </w:t>
      </w:r>
    </w:p>
    <w:p w14:paraId="7CD3031F" w14:textId="288F683C" w:rsidR="00054CE9" w:rsidRPr="00CD3ED9" w:rsidRDefault="006C59F7" w:rsidP="00054CE9">
      <w:pPr>
        <w:ind w:left="720"/>
        <w:jc w:val="both"/>
        <w:rPr>
          <w:rFonts w:ascii="Times New Roman" w:eastAsia="Times New Roman" w:hAnsi="Times New Roman" w:cs="Times New Roman"/>
          <w:color w:val="000000"/>
          <w:sz w:val="24"/>
          <w:szCs w:val="24"/>
          <w:rtl/>
        </w:rPr>
      </w:pPr>
      <w:r w:rsidRPr="00CD3ED9">
        <w:rPr>
          <w:rFonts w:ascii="Times New Roman" w:eastAsia="Times New Roman" w:hAnsi="Times New Roman" w:cs="Times New Roman"/>
          <w:color w:val="000000"/>
          <w:sz w:val="24"/>
          <w:szCs w:val="24"/>
        </w:rPr>
        <w:t>Perhaps one can say</w:t>
      </w:r>
      <w:r w:rsidR="004E1B3A" w:rsidRPr="00CD3ED9">
        <w:rPr>
          <w:rFonts w:ascii="Times New Roman" w:eastAsia="Times New Roman" w:hAnsi="Times New Roman" w:cs="Times New Roman"/>
          <w:color w:val="000000"/>
          <w:sz w:val="24"/>
          <w:szCs w:val="24"/>
        </w:rPr>
        <w:t xml:space="preserve"> that</w:t>
      </w:r>
      <w:r w:rsidR="00054CE9" w:rsidRPr="00CD3ED9">
        <w:rPr>
          <w:rFonts w:ascii="Times New Roman" w:eastAsia="Times New Roman" w:hAnsi="Times New Roman" w:cs="Times New Roman"/>
          <w:color w:val="000000"/>
          <w:sz w:val="24"/>
          <w:szCs w:val="24"/>
        </w:rPr>
        <w:t xml:space="preserve"> </w:t>
      </w:r>
      <w:r w:rsidR="004E1B3A" w:rsidRPr="00CD3ED9">
        <w:rPr>
          <w:rFonts w:ascii="Times New Roman" w:eastAsia="Times New Roman" w:hAnsi="Times New Roman" w:cs="Times New Roman"/>
          <w:color w:val="000000"/>
          <w:sz w:val="24"/>
          <w:szCs w:val="24"/>
        </w:rPr>
        <w:t xml:space="preserve">he </w:t>
      </w:r>
      <w:r w:rsidR="00054CE9" w:rsidRPr="00CD3ED9">
        <w:rPr>
          <w:rFonts w:ascii="Times New Roman" w:eastAsia="Times New Roman" w:hAnsi="Times New Roman" w:cs="Times New Roman"/>
          <w:color w:val="000000"/>
          <w:sz w:val="24"/>
          <w:szCs w:val="24"/>
        </w:rPr>
        <w:t xml:space="preserve">required </w:t>
      </w:r>
      <w:r w:rsidR="004E1B3A" w:rsidRPr="00CD3ED9">
        <w:rPr>
          <w:rFonts w:ascii="Times New Roman" w:eastAsia="Times New Roman" w:hAnsi="Times New Roman" w:cs="Times New Roman"/>
          <w:color w:val="000000"/>
          <w:sz w:val="24"/>
          <w:szCs w:val="24"/>
        </w:rPr>
        <w:t xml:space="preserve">burning </w:t>
      </w:r>
      <w:r w:rsidR="00054CE9" w:rsidRPr="00CD3ED9">
        <w:rPr>
          <w:rFonts w:ascii="Times New Roman" w:eastAsia="Times New Roman" w:hAnsi="Times New Roman" w:cs="Times New Roman"/>
          <w:color w:val="000000"/>
          <w:sz w:val="24"/>
          <w:szCs w:val="24"/>
        </w:rPr>
        <w:t>them so that they would not cove</w:t>
      </w:r>
      <w:r w:rsidR="004E1B3A" w:rsidRPr="00CD3ED9">
        <w:rPr>
          <w:rFonts w:ascii="Times New Roman" w:eastAsia="Times New Roman" w:hAnsi="Times New Roman" w:cs="Times New Roman"/>
          <w:color w:val="000000"/>
          <w:sz w:val="24"/>
          <w:szCs w:val="24"/>
        </w:rPr>
        <w:t>t them</w:t>
      </w:r>
      <w:r w:rsidR="00054CE9" w:rsidRPr="00CD3ED9">
        <w:rPr>
          <w:rFonts w:ascii="Times New Roman" w:eastAsia="Times New Roman" w:hAnsi="Times New Roman" w:cs="Times New Roman"/>
          <w:color w:val="000000"/>
          <w:sz w:val="24"/>
          <w:szCs w:val="24"/>
        </w:rPr>
        <w:t xml:space="preserve"> for the gold and silver that adorn</w:t>
      </w:r>
      <w:r w:rsidR="000142E9" w:rsidRPr="00CD3ED9">
        <w:rPr>
          <w:rFonts w:ascii="Times New Roman" w:eastAsia="Times New Roman" w:hAnsi="Times New Roman" w:cs="Times New Roman"/>
          <w:color w:val="000000"/>
          <w:sz w:val="24"/>
          <w:szCs w:val="24"/>
        </w:rPr>
        <w:t>ed</w:t>
      </w:r>
      <w:r w:rsidR="00054CE9" w:rsidRPr="00CD3ED9">
        <w:rPr>
          <w:rFonts w:ascii="Times New Roman" w:eastAsia="Times New Roman" w:hAnsi="Times New Roman" w:cs="Times New Roman"/>
          <w:color w:val="000000"/>
          <w:sz w:val="24"/>
          <w:szCs w:val="24"/>
        </w:rPr>
        <w:t xml:space="preserve"> them, </w:t>
      </w:r>
      <w:r w:rsidR="00903CD7" w:rsidRPr="00CD3ED9">
        <w:rPr>
          <w:rFonts w:ascii="Times New Roman" w:eastAsia="Times New Roman" w:hAnsi="Times New Roman" w:cs="Times New Roman"/>
          <w:color w:val="000000"/>
          <w:sz w:val="24"/>
          <w:szCs w:val="24"/>
        </w:rPr>
        <w:t>similar to</w:t>
      </w:r>
      <w:r w:rsidR="00054CE9" w:rsidRPr="00CD3ED9">
        <w:rPr>
          <w:rFonts w:ascii="Times New Roman" w:eastAsia="Times New Roman" w:hAnsi="Times New Roman" w:cs="Times New Roman"/>
          <w:color w:val="000000"/>
          <w:sz w:val="24"/>
          <w:szCs w:val="24"/>
        </w:rPr>
        <w:t xml:space="preserve"> </w:t>
      </w:r>
      <w:r w:rsidR="00054CE9" w:rsidRPr="00CD3ED9">
        <w:rPr>
          <w:rFonts w:ascii="Times New Roman" w:eastAsia="Times New Roman" w:hAnsi="Times New Roman" w:cs="Times New Roman"/>
          <w:i/>
          <w:iCs/>
          <w:color w:val="FFC000"/>
          <w:sz w:val="24"/>
          <w:szCs w:val="24"/>
        </w:rPr>
        <w:t>until the pursuers had returned</w:t>
      </w:r>
      <w:r w:rsidR="00570157" w:rsidRPr="00CD3ED9">
        <w:rPr>
          <w:rFonts w:ascii="Times New Roman" w:eastAsia="Times New Roman" w:hAnsi="Times New Roman" w:cs="Times New Roman"/>
          <w:i/>
          <w:iCs/>
          <w:color w:val="FFC000"/>
          <w:sz w:val="24"/>
          <w:szCs w:val="24"/>
        </w:rPr>
        <w:t xml:space="preserve"> [</w:t>
      </w:r>
      <w:r w:rsidR="00570157" w:rsidRPr="00CD3ED9">
        <w:rPr>
          <w:rFonts w:ascii="Times New Roman" w:eastAsia="Times New Roman" w:hAnsi="Times New Roman" w:cs="Times New Roman"/>
          <w:color w:val="FFC000"/>
          <w:sz w:val="24"/>
          <w:szCs w:val="24"/>
        </w:rPr>
        <w:t>‘ad shavu harodefim</w:t>
      </w:r>
      <w:r w:rsidR="00570157" w:rsidRPr="00CD3ED9">
        <w:rPr>
          <w:rFonts w:ascii="Times New Roman" w:eastAsia="Times New Roman" w:hAnsi="Times New Roman" w:cs="Times New Roman"/>
          <w:i/>
          <w:iCs/>
          <w:color w:val="FFC000"/>
          <w:sz w:val="24"/>
          <w:szCs w:val="24"/>
        </w:rPr>
        <w:t>]</w:t>
      </w:r>
      <w:r w:rsidR="00054CE9" w:rsidRPr="00CD3ED9">
        <w:rPr>
          <w:rFonts w:ascii="Times New Roman" w:eastAsia="Times New Roman" w:hAnsi="Times New Roman" w:cs="Times New Roman"/>
          <w:color w:val="FFC000"/>
          <w:sz w:val="24"/>
          <w:szCs w:val="24"/>
        </w:rPr>
        <w:t xml:space="preserve"> </w:t>
      </w:r>
      <w:r w:rsidR="00054CE9" w:rsidRPr="00CD3ED9">
        <w:rPr>
          <w:rFonts w:ascii="Times New Roman" w:eastAsia="Times New Roman" w:hAnsi="Times New Roman" w:cs="Times New Roman"/>
          <w:color w:val="0070C0"/>
          <w:sz w:val="24"/>
          <w:szCs w:val="24"/>
        </w:rPr>
        <w:t>(Joshua 2:22)</w:t>
      </w:r>
      <w:r w:rsidR="00054CE9" w:rsidRPr="00CD3ED9">
        <w:rPr>
          <w:rFonts w:ascii="Times New Roman" w:eastAsia="Times New Roman" w:hAnsi="Times New Roman" w:cs="Times New Roman"/>
          <w:color w:val="000000"/>
          <w:sz w:val="24"/>
          <w:szCs w:val="24"/>
        </w:rPr>
        <w:t>,</w:t>
      </w:r>
      <w:r w:rsidR="00570157" w:rsidRPr="00CD3ED9">
        <w:rPr>
          <w:rStyle w:val="FootnoteReference"/>
          <w:rFonts w:ascii="Times New Roman" w:eastAsia="Times New Roman" w:hAnsi="Times New Roman" w:cs="Times New Roman"/>
          <w:color w:val="000000"/>
          <w:sz w:val="24"/>
          <w:szCs w:val="24"/>
        </w:rPr>
        <w:footnoteReference w:id="103"/>
      </w:r>
      <w:r w:rsidR="00054CE9" w:rsidRPr="00CD3ED9">
        <w:rPr>
          <w:rFonts w:ascii="Times New Roman" w:eastAsia="Times New Roman" w:hAnsi="Times New Roman" w:cs="Times New Roman"/>
          <w:color w:val="000000"/>
          <w:sz w:val="24"/>
          <w:szCs w:val="24"/>
        </w:rPr>
        <w:t xml:space="preserve"> and the meaning is that </w:t>
      </w:r>
      <w:r w:rsidR="00036530" w:rsidRPr="00CD3ED9">
        <w:rPr>
          <w:rFonts w:ascii="Times New Roman" w:eastAsia="Times New Roman" w:hAnsi="Times New Roman" w:cs="Times New Roman"/>
          <w:color w:val="000000"/>
          <w:sz w:val="24"/>
          <w:szCs w:val="24"/>
        </w:rPr>
        <w:t xml:space="preserve">one </w:t>
      </w:r>
      <w:r w:rsidR="00054CE9" w:rsidRPr="00CD3ED9">
        <w:rPr>
          <w:rFonts w:ascii="Times New Roman" w:eastAsia="Times New Roman" w:hAnsi="Times New Roman" w:cs="Times New Roman"/>
          <w:color w:val="000000"/>
          <w:sz w:val="24"/>
          <w:szCs w:val="24"/>
        </w:rPr>
        <w:t>should not covet them and bring them into his house.</w:t>
      </w:r>
    </w:p>
    <w:p w14:paraId="7EA9DC88" w14:textId="121209AC" w:rsidR="00AE121D"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7:25 </w:t>
      </w:r>
      <w:r w:rsidR="00045C8D" w:rsidRPr="00CD3ED9">
        <w:rPr>
          <w:rFonts w:ascii="Times New Roman" w:eastAsia="Times New Roman" w:hAnsi="Times New Roman" w:cs="Times New Roman"/>
          <w:color w:val="FF0000"/>
          <w:sz w:val="24"/>
          <w:szCs w:val="24"/>
        </w:rPr>
        <w:t>L</w:t>
      </w:r>
      <w:r w:rsidRPr="00CD3ED9">
        <w:rPr>
          <w:rFonts w:ascii="Times New Roman" w:eastAsia="Times New Roman" w:hAnsi="Times New Roman" w:cs="Times New Roman"/>
          <w:color w:val="FF0000"/>
          <w:sz w:val="24"/>
          <w:szCs w:val="24"/>
        </w:rPr>
        <w:t>est you be ensnared</w:t>
      </w:r>
      <w:r w:rsidR="00F7584A" w:rsidRPr="00CD3ED9">
        <w:rPr>
          <w:rFonts w:ascii="Times New Roman" w:eastAsia="Times New Roman" w:hAnsi="Times New Roman" w:cs="Times New Roman"/>
          <w:color w:val="FF0000"/>
          <w:sz w:val="24"/>
          <w:szCs w:val="24"/>
        </w:rPr>
        <w:t>—</w:t>
      </w:r>
      <w:r w:rsidR="00CD3ED9">
        <w:rPr>
          <w:rFonts w:ascii="Times New Roman" w:eastAsia="Times New Roman" w:hAnsi="Times New Roman" w:cs="Times New Roman"/>
          <w:color w:val="000000"/>
          <w:sz w:val="24"/>
          <w:szCs w:val="24"/>
        </w:rPr>
        <w:t>f</w:t>
      </w:r>
      <w:r w:rsidR="00045C8D" w:rsidRPr="00CD3ED9">
        <w:rPr>
          <w:rFonts w:ascii="Times New Roman" w:eastAsia="Times New Roman" w:hAnsi="Times New Roman" w:cs="Times New Roman"/>
          <w:color w:val="000000"/>
          <w:sz w:val="24"/>
          <w:szCs w:val="24"/>
        </w:rPr>
        <w:t xml:space="preserve">or </w:t>
      </w:r>
      <w:r w:rsidRPr="00CD3ED9">
        <w:rPr>
          <w:rFonts w:ascii="Times New Roman" w:eastAsia="Times New Roman" w:hAnsi="Times New Roman" w:cs="Times New Roman"/>
          <w:color w:val="000000"/>
          <w:sz w:val="24"/>
          <w:szCs w:val="24"/>
        </w:rPr>
        <w:t xml:space="preserve">they make them </w:t>
      </w:r>
      <w:r w:rsidR="00AE121D" w:rsidRPr="00CD3ED9">
        <w:rPr>
          <w:rFonts w:ascii="Times New Roman" w:eastAsia="Times New Roman" w:hAnsi="Times New Roman" w:cs="Times New Roman"/>
          <w:color w:val="000000"/>
          <w:sz w:val="24"/>
          <w:szCs w:val="24"/>
        </w:rPr>
        <w:t>to mimic the form of the supernal entities</w:t>
      </w:r>
      <w:r w:rsidRPr="00CD3ED9">
        <w:rPr>
          <w:rFonts w:ascii="Times New Roman" w:eastAsia="Times New Roman" w:hAnsi="Times New Roman" w:cs="Times New Roman"/>
          <w:color w:val="000000"/>
          <w:sz w:val="24"/>
          <w:szCs w:val="24"/>
        </w:rPr>
        <w:t xml:space="preserve">, and </w:t>
      </w:r>
      <w:r w:rsidR="00AE121D" w:rsidRPr="00CD3ED9">
        <w:rPr>
          <w:rFonts w:ascii="Times New Roman" w:eastAsia="Times New Roman" w:hAnsi="Times New Roman" w:cs="Times New Roman"/>
          <w:color w:val="000000"/>
          <w:sz w:val="24"/>
          <w:szCs w:val="24"/>
        </w:rPr>
        <w:t xml:space="preserve">through this you will come to worship them and </w:t>
      </w:r>
      <w:r w:rsidRPr="00CD3ED9">
        <w:rPr>
          <w:rFonts w:ascii="Times New Roman" w:eastAsia="Times New Roman" w:hAnsi="Times New Roman" w:cs="Times New Roman"/>
          <w:color w:val="000000"/>
          <w:sz w:val="24"/>
          <w:szCs w:val="24"/>
        </w:rPr>
        <w:t xml:space="preserve">they will ensnare you. </w:t>
      </w:r>
    </w:p>
    <w:p w14:paraId="356D851E" w14:textId="167A06D4" w:rsidR="00054CE9" w:rsidRPr="00CD3ED9" w:rsidRDefault="001D4BF7" w:rsidP="00620C10">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7:25</w:t>
      </w:r>
      <w:r w:rsidR="000142E9"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color w:val="FF0000"/>
          <w:sz w:val="24"/>
          <w:szCs w:val="24"/>
        </w:rPr>
        <w:t>26</w:t>
      </w:r>
      <w:r w:rsidRPr="00CD3ED9">
        <w:rPr>
          <w:rFonts w:ascii="Times New Roman" w:eastAsia="Times New Roman" w:hAnsi="Times New Roman" w:cs="Times New Roman"/>
          <w:color w:val="000000"/>
          <w:sz w:val="24"/>
          <w:szCs w:val="24"/>
        </w:rPr>
        <w:t xml:space="preserve"> </w:t>
      </w:r>
      <w:r w:rsidR="00054CE9" w:rsidRPr="00CD3ED9">
        <w:rPr>
          <w:rFonts w:ascii="Times New Roman" w:eastAsia="Times New Roman" w:hAnsi="Times New Roman" w:cs="Times New Roman"/>
          <w:color w:val="000000"/>
          <w:sz w:val="24"/>
          <w:szCs w:val="24"/>
        </w:rPr>
        <w:t xml:space="preserve">First [he commanded] not </w:t>
      </w:r>
      <w:r w:rsidR="00AE121D" w:rsidRPr="00CD3ED9">
        <w:rPr>
          <w:rFonts w:ascii="Times New Roman" w:eastAsia="Times New Roman" w:hAnsi="Times New Roman" w:cs="Times New Roman"/>
          <w:color w:val="000000"/>
          <w:sz w:val="24"/>
          <w:szCs w:val="24"/>
        </w:rPr>
        <w:t xml:space="preserve">to </w:t>
      </w:r>
      <w:r w:rsidR="00054CE9" w:rsidRPr="00CD3ED9">
        <w:rPr>
          <w:rFonts w:ascii="Times New Roman" w:eastAsia="Times New Roman" w:hAnsi="Times New Roman" w:cs="Times New Roman"/>
          <w:color w:val="000000"/>
          <w:sz w:val="24"/>
          <w:szCs w:val="24"/>
        </w:rPr>
        <w:t xml:space="preserve">worship them, and now not to bring them </w:t>
      </w:r>
      <w:r w:rsidRPr="00CD3ED9">
        <w:rPr>
          <w:rFonts w:ascii="Times New Roman" w:eastAsia="Times New Roman" w:hAnsi="Times New Roman" w:cs="Times New Roman"/>
          <w:color w:val="000000"/>
          <w:sz w:val="24"/>
          <w:szCs w:val="24"/>
        </w:rPr>
        <w:t>home</w:t>
      </w:r>
      <w:r w:rsidR="008D4FE9" w:rsidRPr="00CD3ED9">
        <w:rPr>
          <w:rFonts w:ascii="Times New Roman" w:eastAsia="Times New Roman" w:hAnsi="Times New Roman" w:cs="Times New Roman"/>
          <w:color w:val="000000"/>
          <w:sz w:val="24"/>
          <w:szCs w:val="24"/>
        </w:rPr>
        <w:t xml:space="preserve"> to hide them because of the </w:t>
      </w:r>
      <w:r w:rsidR="008D4FE9" w:rsidRPr="00CD3ED9">
        <w:rPr>
          <w:rFonts w:ascii="Times New Roman" w:eastAsia="Times New Roman" w:hAnsi="Times New Roman" w:cs="Times New Roman"/>
          <w:i/>
          <w:iCs/>
          <w:color w:val="FFC000"/>
          <w:sz w:val="24"/>
          <w:szCs w:val="24"/>
        </w:rPr>
        <w:t>silver or gold that is on them</w:t>
      </w:r>
      <w:r w:rsidR="008D4FE9" w:rsidRPr="00CD3ED9">
        <w:rPr>
          <w:rFonts w:ascii="Times New Roman" w:eastAsia="Times New Roman" w:hAnsi="Times New Roman" w:cs="Times New Roman"/>
          <w:color w:val="000000"/>
          <w:sz w:val="24"/>
          <w:szCs w:val="24"/>
        </w:rPr>
        <w:t xml:space="preserve">, lest he become </w:t>
      </w:r>
      <w:r w:rsidR="008D4FE9" w:rsidRPr="00CD3ED9">
        <w:rPr>
          <w:rFonts w:ascii="Times New Roman" w:eastAsia="Times New Roman" w:hAnsi="Times New Roman" w:cs="Times New Roman"/>
          <w:i/>
          <w:iCs/>
          <w:color w:val="FFC000"/>
          <w:sz w:val="24"/>
          <w:szCs w:val="24"/>
        </w:rPr>
        <w:t>a proscribed thing</w:t>
      </w:r>
      <w:r w:rsidR="00054CE9" w:rsidRPr="00CD3ED9">
        <w:rPr>
          <w:rFonts w:ascii="Times New Roman" w:eastAsia="Times New Roman" w:hAnsi="Times New Roman" w:cs="Times New Roman"/>
          <w:i/>
          <w:iCs/>
          <w:color w:val="FFC000"/>
          <w:sz w:val="24"/>
          <w:szCs w:val="24"/>
        </w:rPr>
        <w:t xml:space="preserve"> </w:t>
      </w:r>
      <w:r w:rsidR="00F00E00" w:rsidRPr="00CD3ED9">
        <w:rPr>
          <w:rFonts w:ascii="Times New Roman" w:eastAsia="Times New Roman" w:hAnsi="Times New Roman" w:cs="Times New Roman"/>
          <w:i/>
          <w:iCs/>
          <w:color w:val="FFC000"/>
          <w:sz w:val="24"/>
          <w:szCs w:val="24"/>
        </w:rPr>
        <w:t>like it</w:t>
      </w:r>
      <w:r w:rsidR="00054CE9" w:rsidRPr="00CD3ED9">
        <w:rPr>
          <w:rFonts w:ascii="Times New Roman" w:eastAsia="Times New Roman" w:hAnsi="Times New Roman" w:cs="Times New Roman"/>
          <w:color w:val="000000"/>
          <w:sz w:val="24"/>
          <w:szCs w:val="24"/>
        </w:rPr>
        <w:t>.</w:t>
      </w:r>
    </w:p>
    <w:p w14:paraId="45989535" w14:textId="03E0702C"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7:26 You shall utterly detest it</w:t>
      </w:r>
      <w:r w:rsidR="00F7584A" w:rsidRPr="00CD3ED9">
        <w:rPr>
          <w:rFonts w:ascii="Times New Roman" w:eastAsia="Times New Roman" w:hAnsi="Times New Roman" w:cs="Times New Roman"/>
          <w:color w:val="FF0000"/>
          <w:sz w:val="24"/>
          <w:szCs w:val="24"/>
        </w:rPr>
        <w:t>—</w:t>
      </w:r>
      <w:r w:rsidRPr="00CD3ED9">
        <w:rPr>
          <w:rFonts w:ascii="Times New Roman" w:eastAsia="Times New Roman" w:hAnsi="Times New Roman" w:cs="Times New Roman"/>
          <w:color w:val="000000"/>
          <w:sz w:val="24"/>
          <w:szCs w:val="24"/>
        </w:rPr>
        <w:t>for it is a disgusting thing from which you should get no benefit, and you should distance yourself from it as if it were abominable.</w:t>
      </w:r>
    </w:p>
    <w:p w14:paraId="09A0ECC5" w14:textId="69810530" w:rsidR="00054CE9" w:rsidRPr="00CD3ED9" w:rsidRDefault="00054CE9" w:rsidP="00054CE9">
      <w:pPr>
        <w:ind w:left="720"/>
        <w:jc w:val="both"/>
        <w:rPr>
          <w:rFonts w:ascii="Times New Roman" w:eastAsia="Times New Roman" w:hAnsi="Times New Roman" w:cs="Times New Roman"/>
          <w:color w:val="000000"/>
          <w:sz w:val="24"/>
          <w:szCs w:val="24"/>
        </w:rPr>
      </w:pPr>
      <w:r w:rsidRPr="00CD3ED9">
        <w:rPr>
          <w:rFonts w:ascii="Times New Roman" w:eastAsia="Times New Roman" w:hAnsi="Times New Roman" w:cs="Times New Roman"/>
          <w:color w:val="FF0000"/>
          <w:sz w:val="24"/>
          <w:szCs w:val="24"/>
        </w:rPr>
        <w:t xml:space="preserve">7:26 </w:t>
      </w:r>
      <w:r w:rsidR="006A07C9" w:rsidRPr="00CD3ED9">
        <w:rPr>
          <w:rFonts w:ascii="Times New Roman" w:eastAsia="Times New Roman" w:hAnsi="Times New Roman" w:cs="Times New Roman"/>
          <w:color w:val="FF0000"/>
          <w:sz w:val="24"/>
          <w:szCs w:val="24"/>
        </w:rPr>
        <w:t xml:space="preserve">For </w:t>
      </w:r>
      <w:r w:rsidRPr="00CD3ED9">
        <w:rPr>
          <w:rFonts w:ascii="Times New Roman" w:eastAsia="Times New Roman" w:hAnsi="Times New Roman" w:cs="Times New Roman"/>
          <w:color w:val="FF0000"/>
          <w:sz w:val="24"/>
          <w:szCs w:val="24"/>
        </w:rPr>
        <w:t>it is a proscribed thing</w:t>
      </w:r>
      <w:r w:rsidR="00F7584A" w:rsidRPr="00CD3ED9">
        <w:rPr>
          <w:rFonts w:ascii="Times New Roman" w:eastAsia="Times New Roman" w:hAnsi="Times New Roman" w:cs="Times New Roman"/>
          <w:color w:val="FF0000"/>
          <w:sz w:val="24"/>
          <w:szCs w:val="24"/>
        </w:rPr>
        <w:t>—</w:t>
      </w:r>
      <w:r w:rsidR="006A07C9" w:rsidRPr="00CD3ED9">
        <w:rPr>
          <w:rFonts w:ascii="Times New Roman" w:eastAsia="Times New Roman" w:hAnsi="Times New Roman" w:cs="Times New Roman"/>
          <w:color w:val="000000"/>
          <w:sz w:val="24"/>
          <w:szCs w:val="24"/>
        </w:rPr>
        <w:t xml:space="preserve">You </w:t>
      </w:r>
      <w:r w:rsidRPr="00CD3ED9">
        <w:rPr>
          <w:rFonts w:ascii="Times New Roman" w:eastAsia="Times New Roman" w:hAnsi="Times New Roman" w:cs="Times New Roman"/>
          <w:color w:val="000000"/>
          <w:sz w:val="24"/>
          <w:szCs w:val="24"/>
        </w:rPr>
        <w:t>should not endanger yourself because of it.</w:t>
      </w:r>
    </w:p>
    <w:p w14:paraId="3AB85008" w14:textId="7F1D53AD" w:rsidR="00EC65E6" w:rsidRPr="00CD3ED9" w:rsidRDefault="00054CE9" w:rsidP="00054CE9">
      <w:pPr>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t xml:space="preserve">8:1 </w:t>
      </w:r>
      <w:r w:rsidR="007A08A5" w:rsidRPr="00CD3ED9">
        <w:rPr>
          <w:rFonts w:ascii="Times New Roman" w:hAnsi="Times New Roman" w:cs="Times New Roman"/>
          <w:color w:val="FF0000"/>
          <w:sz w:val="24"/>
          <w:szCs w:val="24"/>
        </w:rPr>
        <w:t xml:space="preserve">All </w:t>
      </w:r>
      <w:r w:rsidRPr="00CD3ED9">
        <w:rPr>
          <w:rFonts w:ascii="Times New Roman" w:hAnsi="Times New Roman" w:cs="Times New Roman"/>
          <w:color w:val="FF0000"/>
          <w:sz w:val="24"/>
          <w:szCs w:val="24"/>
        </w:rPr>
        <w:t>the commandments</w:t>
      </w:r>
      <w:r w:rsidR="00F7584A" w:rsidRPr="00CD3ED9">
        <w:rPr>
          <w:rFonts w:ascii="Times New Roman" w:hAnsi="Times New Roman" w:cs="Times New Roman"/>
          <w:color w:val="FF0000"/>
          <w:sz w:val="24"/>
          <w:szCs w:val="24"/>
        </w:rPr>
        <w:t>—</w:t>
      </w:r>
      <w:r w:rsidR="007A08A5" w:rsidRPr="00CD3ED9">
        <w:rPr>
          <w:rFonts w:ascii="Times New Roman" w:hAnsi="Times New Roman" w:cs="Times New Roman"/>
          <w:sz w:val="24"/>
          <w:szCs w:val="24"/>
        </w:rPr>
        <w:t xml:space="preserve">Because </w:t>
      </w:r>
      <w:r w:rsidR="005777B7" w:rsidRPr="00CD3ED9">
        <w:rPr>
          <w:rFonts w:ascii="Times New Roman" w:hAnsi="Times New Roman" w:cs="Times New Roman"/>
          <w:sz w:val="24"/>
          <w:szCs w:val="24"/>
        </w:rPr>
        <w:t>it says</w:t>
      </w:r>
      <w:r w:rsidRPr="00CD3ED9">
        <w:rPr>
          <w:rFonts w:ascii="Times New Roman" w:hAnsi="Times New Roman" w:cs="Times New Roman"/>
          <w:sz w:val="24"/>
          <w:szCs w:val="24"/>
        </w:rPr>
        <w:t xml:space="preserve">, </w:t>
      </w:r>
      <w:r w:rsidR="00A6750E" w:rsidRPr="00CD3ED9">
        <w:rPr>
          <w:rFonts w:ascii="Times New Roman" w:hAnsi="Times New Roman" w:cs="Times New Roman"/>
          <w:i/>
          <w:iCs/>
          <w:color w:val="FFC000"/>
          <w:sz w:val="24"/>
          <w:szCs w:val="24"/>
        </w:rPr>
        <w:t>Adonai</w:t>
      </w:r>
      <w:r w:rsidRPr="00CD3ED9">
        <w:rPr>
          <w:rFonts w:ascii="Times New Roman" w:hAnsi="Times New Roman" w:cs="Times New Roman"/>
          <w:i/>
          <w:iCs/>
          <w:color w:val="FFC000"/>
          <w:sz w:val="24"/>
          <w:szCs w:val="24"/>
        </w:rPr>
        <w:t xml:space="preserve"> your God </w:t>
      </w:r>
      <w:r w:rsidR="005777B7" w:rsidRPr="00CD3ED9">
        <w:rPr>
          <w:rFonts w:ascii="Times New Roman" w:hAnsi="Times New Roman" w:cs="Times New Roman"/>
          <w:i/>
          <w:iCs/>
          <w:color w:val="FFC000"/>
          <w:sz w:val="24"/>
          <w:szCs w:val="24"/>
        </w:rPr>
        <w:t>shall</w:t>
      </w:r>
      <w:r w:rsidRPr="00CD3ED9">
        <w:rPr>
          <w:rFonts w:ascii="Times New Roman" w:hAnsi="Times New Roman" w:cs="Times New Roman"/>
          <w:i/>
          <w:iCs/>
          <w:color w:val="FFC000"/>
          <w:sz w:val="24"/>
          <w:szCs w:val="24"/>
        </w:rPr>
        <w:t xml:space="preserve"> cast out those nations before you little by little</w:t>
      </w:r>
      <w:r w:rsidRPr="00CD3ED9">
        <w:rPr>
          <w:rFonts w:ascii="Times New Roman" w:hAnsi="Times New Roman" w:cs="Times New Roman"/>
          <w:color w:val="FFC000"/>
          <w:sz w:val="24"/>
          <w:szCs w:val="24"/>
        </w:rPr>
        <w:t xml:space="preserve"> </w:t>
      </w:r>
      <w:r w:rsidRPr="00CD3ED9">
        <w:rPr>
          <w:rFonts w:ascii="Times New Roman" w:hAnsi="Times New Roman" w:cs="Times New Roman"/>
          <w:color w:val="0070C0"/>
          <w:sz w:val="24"/>
          <w:szCs w:val="24"/>
        </w:rPr>
        <w:t>(Deuteronomy 7:22)</w:t>
      </w:r>
      <w:r w:rsidRPr="00CD3ED9">
        <w:rPr>
          <w:rFonts w:ascii="Times New Roman" w:hAnsi="Times New Roman" w:cs="Times New Roman"/>
          <w:sz w:val="24"/>
          <w:szCs w:val="24"/>
        </w:rPr>
        <w:t xml:space="preserve">, he </w:t>
      </w:r>
      <w:r w:rsidR="00912FF1" w:rsidRPr="00CD3ED9">
        <w:rPr>
          <w:rFonts w:ascii="Times New Roman" w:hAnsi="Times New Roman" w:cs="Times New Roman"/>
          <w:sz w:val="24"/>
          <w:szCs w:val="24"/>
        </w:rPr>
        <w:t>says</w:t>
      </w:r>
      <w:r w:rsidRPr="00CD3ED9">
        <w:rPr>
          <w:rFonts w:ascii="Times New Roman" w:hAnsi="Times New Roman" w:cs="Times New Roman"/>
          <w:sz w:val="24"/>
          <w:szCs w:val="24"/>
        </w:rPr>
        <w:t xml:space="preserve"> </w:t>
      </w:r>
      <w:r w:rsidR="00B1094D" w:rsidRPr="00CD3ED9">
        <w:rPr>
          <w:rFonts w:ascii="Times New Roman" w:hAnsi="Times New Roman" w:cs="Times New Roman"/>
          <w:sz w:val="24"/>
          <w:szCs w:val="24"/>
        </w:rPr>
        <w:t>“</w:t>
      </w:r>
      <w:r w:rsidRPr="00CD3ED9">
        <w:rPr>
          <w:rFonts w:ascii="Times New Roman" w:hAnsi="Times New Roman" w:cs="Times New Roman"/>
          <w:sz w:val="24"/>
          <w:szCs w:val="24"/>
        </w:rPr>
        <w:t>you shall not merit this unless you keep all the commandments,</w:t>
      </w:r>
      <w:r w:rsidR="00B1094D" w:rsidRPr="00CD3ED9">
        <w:rPr>
          <w:rFonts w:ascii="Times New Roman" w:hAnsi="Times New Roman" w:cs="Times New Roman"/>
          <w:sz w:val="24"/>
          <w:szCs w:val="24"/>
        </w:rPr>
        <w:t>”</w:t>
      </w:r>
      <w:r w:rsidRPr="00CD3ED9">
        <w:rPr>
          <w:rFonts w:ascii="Times New Roman" w:hAnsi="Times New Roman" w:cs="Times New Roman"/>
          <w:sz w:val="24"/>
          <w:szCs w:val="24"/>
        </w:rPr>
        <w:t xml:space="preserve"> in other words, the Torah in its entirety, as </w:t>
      </w:r>
      <w:r w:rsidR="00912FF1" w:rsidRPr="00CD3ED9">
        <w:rPr>
          <w:rFonts w:ascii="Times New Roman" w:hAnsi="Times New Roman" w:cs="Times New Roman"/>
          <w:sz w:val="24"/>
          <w:szCs w:val="24"/>
        </w:rPr>
        <w:t>he says</w:t>
      </w:r>
      <w:r w:rsidRPr="00CD3ED9">
        <w:rPr>
          <w:rFonts w:ascii="Times New Roman" w:hAnsi="Times New Roman" w:cs="Times New Roman"/>
          <w:sz w:val="24"/>
          <w:szCs w:val="24"/>
        </w:rPr>
        <w:t xml:space="preserve">, </w:t>
      </w:r>
      <w:r w:rsidRPr="00CD3ED9">
        <w:rPr>
          <w:rFonts w:ascii="Times New Roman" w:hAnsi="Times New Roman" w:cs="Times New Roman"/>
          <w:i/>
          <w:iCs/>
          <w:color w:val="FFC000"/>
          <w:sz w:val="24"/>
          <w:szCs w:val="24"/>
        </w:rPr>
        <w:t xml:space="preserve">that you </w:t>
      </w:r>
      <w:r w:rsidR="00DD1D41" w:rsidRPr="00CD3ED9">
        <w:rPr>
          <w:rFonts w:ascii="Times New Roman" w:hAnsi="Times New Roman" w:cs="Times New Roman"/>
          <w:i/>
          <w:iCs/>
          <w:color w:val="FFC000"/>
          <w:sz w:val="24"/>
          <w:szCs w:val="24"/>
        </w:rPr>
        <w:t>may</w:t>
      </w:r>
      <w:r w:rsidRPr="00CD3ED9">
        <w:rPr>
          <w:rFonts w:ascii="Times New Roman" w:hAnsi="Times New Roman" w:cs="Times New Roman"/>
          <w:i/>
          <w:iCs/>
          <w:color w:val="FFC000"/>
          <w:sz w:val="24"/>
          <w:szCs w:val="24"/>
        </w:rPr>
        <w:t xml:space="preserve"> live and multiply, and </w:t>
      </w:r>
      <w:r w:rsidR="00C35096" w:rsidRPr="00CD3ED9">
        <w:rPr>
          <w:rFonts w:ascii="Times New Roman" w:hAnsi="Times New Roman" w:cs="Times New Roman"/>
          <w:i/>
          <w:iCs/>
          <w:color w:val="FFC000"/>
          <w:sz w:val="24"/>
          <w:szCs w:val="24"/>
        </w:rPr>
        <w:t>enter</w:t>
      </w:r>
      <w:r w:rsidRPr="00CD3ED9">
        <w:rPr>
          <w:rFonts w:ascii="Times New Roman" w:hAnsi="Times New Roman" w:cs="Times New Roman"/>
          <w:i/>
          <w:iCs/>
          <w:color w:val="FFC000"/>
          <w:sz w:val="24"/>
          <w:szCs w:val="24"/>
        </w:rPr>
        <w:t xml:space="preserve"> and possess</w:t>
      </w:r>
      <w:r w:rsidR="003C3C28" w:rsidRPr="00CD3ED9">
        <w:rPr>
          <w:rFonts w:ascii="Times New Roman" w:hAnsi="Times New Roman" w:cs="Times New Roman"/>
          <w:sz w:val="24"/>
          <w:szCs w:val="24"/>
        </w:rPr>
        <w:t>.</w:t>
      </w:r>
      <w:r w:rsidRPr="00CD3ED9">
        <w:rPr>
          <w:rFonts w:ascii="Times New Roman" w:hAnsi="Times New Roman" w:cs="Times New Roman"/>
          <w:sz w:val="24"/>
          <w:szCs w:val="24"/>
        </w:rPr>
        <w:t xml:space="preserve"> </w:t>
      </w:r>
    </w:p>
    <w:p w14:paraId="7F28F862" w14:textId="6136E4DB" w:rsidR="00054CE9" w:rsidRPr="00CD3ED9" w:rsidRDefault="00EC65E6" w:rsidP="00912FF1">
      <w:pPr>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t>8:1</w:t>
      </w:r>
      <w:r w:rsidR="00486E7B" w:rsidRPr="00CD3ED9">
        <w:rPr>
          <w:rFonts w:ascii="Times New Roman" w:hAnsi="Times New Roman" w:cs="Times New Roman"/>
          <w:color w:val="FF0000"/>
          <w:sz w:val="24"/>
          <w:szCs w:val="24"/>
        </w:rPr>
        <w:t>–</w:t>
      </w:r>
      <w:r w:rsidRPr="00CD3ED9">
        <w:rPr>
          <w:rFonts w:ascii="Times New Roman" w:hAnsi="Times New Roman" w:cs="Times New Roman"/>
          <w:color w:val="FF0000"/>
          <w:sz w:val="24"/>
          <w:szCs w:val="24"/>
        </w:rPr>
        <w:t xml:space="preserve">2 </w:t>
      </w:r>
      <w:r w:rsidR="00054CE9" w:rsidRPr="00CD3ED9">
        <w:rPr>
          <w:rFonts w:ascii="Times New Roman" w:hAnsi="Times New Roman" w:cs="Times New Roman"/>
          <w:sz w:val="24"/>
          <w:szCs w:val="24"/>
        </w:rPr>
        <w:t xml:space="preserve">And if you wish to comprehend this, </w:t>
      </w:r>
      <w:r w:rsidR="003E02C0" w:rsidRPr="00CD3ED9">
        <w:rPr>
          <w:rFonts w:ascii="Times New Roman" w:hAnsi="Times New Roman" w:cs="Times New Roman"/>
          <w:sz w:val="24"/>
          <w:szCs w:val="24"/>
        </w:rPr>
        <w:t xml:space="preserve">remember </w:t>
      </w:r>
      <w:r w:rsidR="00054CE9" w:rsidRPr="00CD3ED9">
        <w:rPr>
          <w:rFonts w:ascii="Times New Roman" w:hAnsi="Times New Roman" w:cs="Times New Roman"/>
          <w:i/>
          <w:iCs/>
          <w:color w:val="FFC000"/>
          <w:sz w:val="24"/>
          <w:szCs w:val="24"/>
        </w:rPr>
        <w:t xml:space="preserve">the entire way which </w:t>
      </w:r>
      <w:r w:rsidR="00A6750E" w:rsidRPr="00CD3ED9">
        <w:rPr>
          <w:rFonts w:ascii="Times New Roman" w:hAnsi="Times New Roman" w:cs="Times New Roman"/>
          <w:i/>
          <w:iCs/>
          <w:color w:val="FFC000"/>
          <w:sz w:val="24"/>
          <w:szCs w:val="24"/>
        </w:rPr>
        <w:t>Adonai</w:t>
      </w:r>
      <w:r w:rsidR="00054CE9" w:rsidRPr="00CD3ED9">
        <w:rPr>
          <w:rFonts w:ascii="Times New Roman" w:hAnsi="Times New Roman" w:cs="Times New Roman"/>
          <w:i/>
          <w:iCs/>
          <w:color w:val="FFC000"/>
          <w:sz w:val="24"/>
          <w:szCs w:val="24"/>
        </w:rPr>
        <w:t xml:space="preserve"> your God has led you these forty years</w:t>
      </w:r>
      <w:r w:rsidR="00054CE9" w:rsidRPr="00CD3ED9">
        <w:rPr>
          <w:rFonts w:ascii="Times New Roman" w:hAnsi="Times New Roman" w:cs="Times New Roman"/>
          <w:sz w:val="24"/>
          <w:szCs w:val="24"/>
        </w:rPr>
        <w:t xml:space="preserve">, </w:t>
      </w:r>
      <w:r w:rsidR="00C67FDC" w:rsidRPr="00CD3ED9">
        <w:rPr>
          <w:rFonts w:ascii="Times New Roman" w:hAnsi="Times New Roman" w:cs="Times New Roman"/>
          <w:sz w:val="24"/>
          <w:szCs w:val="24"/>
        </w:rPr>
        <w:t>during which</w:t>
      </w:r>
      <w:r w:rsidR="00054CE9" w:rsidRPr="00CD3ED9">
        <w:rPr>
          <w:rFonts w:ascii="Times New Roman" w:hAnsi="Times New Roman" w:cs="Times New Roman"/>
          <w:sz w:val="24"/>
          <w:szCs w:val="24"/>
        </w:rPr>
        <w:t xml:space="preserve"> He </w:t>
      </w:r>
      <w:r w:rsidRPr="00CD3ED9">
        <w:rPr>
          <w:rFonts w:ascii="Times New Roman" w:hAnsi="Times New Roman" w:cs="Times New Roman"/>
          <w:sz w:val="24"/>
          <w:szCs w:val="24"/>
        </w:rPr>
        <w:t xml:space="preserve">governed </w:t>
      </w:r>
      <w:r w:rsidR="00054CE9" w:rsidRPr="00CD3ED9">
        <w:rPr>
          <w:rFonts w:ascii="Times New Roman" w:hAnsi="Times New Roman" w:cs="Times New Roman"/>
          <w:sz w:val="24"/>
          <w:szCs w:val="24"/>
        </w:rPr>
        <w:t xml:space="preserve">you through manifest </w:t>
      </w:r>
      <w:r w:rsidR="003E02C0" w:rsidRPr="00CD3ED9">
        <w:rPr>
          <w:rFonts w:ascii="Times New Roman" w:hAnsi="Times New Roman" w:cs="Times New Roman"/>
          <w:sz w:val="24"/>
          <w:szCs w:val="24"/>
        </w:rPr>
        <w:t>providence</w:t>
      </w:r>
      <w:r w:rsidR="00054CE9" w:rsidRPr="00CD3ED9">
        <w:rPr>
          <w:rFonts w:ascii="Times New Roman" w:hAnsi="Times New Roman" w:cs="Times New Roman"/>
          <w:sz w:val="24"/>
          <w:szCs w:val="24"/>
        </w:rPr>
        <w:t xml:space="preserve">, which was not only temporary but </w:t>
      </w:r>
      <w:r w:rsidR="00270906" w:rsidRPr="00CD3ED9">
        <w:rPr>
          <w:rFonts w:ascii="Times New Roman" w:hAnsi="Times New Roman" w:cs="Times New Roman"/>
          <w:sz w:val="24"/>
          <w:szCs w:val="24"/>
        </w:rPr>
        <w:t>for a long duration</w:t>
      </w:r>
      <w:r w:rsidR="00054CE9" w:rsidRPr="00CD3ED9">
        <w:rPr>
          <w:rFonts w:ascii="Times New Roman" w:hAnsi="Times New Roman" w:cs="Times New Roman"/>
          <w:sz w:val="24"/>
          <w:szCs w:val="24"/>
        </w:rPr>
        <w:t>.</w:t>
      </w:r>
    </w:p>
    <w:p w14:paraId="61CDB66B" w14:textId="2A12CADE" w:rsidR="00054CE9" w:rsidRPr="00CD3ED9" w:rsidRDefault="00054CE9" w:rsidP="00054CE9">
      <w:pPr>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t xml:space="preserve">8:2 </w:t>
      </w:r>
      <w:r w:rsidR="003E02C0" w:rsidRPr="00CD3ED9">
        <w:rPr>
          <w:rFonts w:ascii="Times New Roman" w:hAnsi="Times New Roman" w:cs="Times New Roman"/>
          <w:color w:val="FF0000"/>
          <w:sz w:val="24"/>
          <w:szCs w:val="24"/>
        </w:rPr>
        <w:t xml:space="preserve">These </w:t>
      </w:r>
      <w:r w:rsidRPr="00CD3ED9">
        <w:rPr>
          <w:rFonts w:ascii="Times New Roman" w:hAnsi="Times New Roman" w:cs="Times New Roman"/>
          <w:color w:val="FF0000"/>
          <w:sz w:val="24"/>
          <w:szCs w:val="24"/>
        </w:rPr>
        <w:t>forty years… that He might humble you, to test you</w:t>
      </w:r>
      <w:r w:rsidR="00F7584A" w:rsidRPr="00CD3ED9">
        <w:rPr>
          <w:rFonts w:ascii="Times New Roman" w:hAnsi="Times New Roman" w:cs="Times New Roman"/>
          <w:color w:val="FF0000"/>
          <w:sz w:val="24"/>
          <w:szCs w:val="24"/>
        </w:rPr>
        <w:t>—</w:t>
      </w:r>
      <w:r w:rsidR="00F36532" w:rsidRPr="00CD3ED9">
        <w:rPr>
          <w:rFonts w:ascii="Times New Roman" w:hAnsi="Times New Roman" w:cs="Times New Roman"/>
          <w:sz w:val="24"/>
          <w:szCs w:val="24"/>
        </w:rPr>
        <w:t>b</w:t>
      </w:r>
      <w:r w:rsidR="000E48FF" w:rsidRPr="00CD3ED9">
        <w:rPr>
          <w:rFonts w:ascii="Times New Roman" w:hAnsi="Times New Roman" w:cs="Times New Roman"/>
          <w:sz w:val="24"/>
          <w:szCs w:val="24"/>
        </w:rPr>
        <w:t xml:space="preserve">ecause </w:t>
      </w:r>
      <w:r w:rsidRPr="00CD3ED9">
        <w:rPr>
          <w:rFonts w:ascii="Times New Roman" w:hAnsi="Times New Roman" w:cs="Times New Roman"/>
          <w:sz w:val="24"/>
          <w:szCs w:val="24"/>
        </w:rPr>
        <w:t xml:space="preserve">His governance in the great and </w:t>
      </w:r>
      <w:r w:rsidR="00F04811" w:rsidRPr="00CD3ED9">
        <w:rPr>
          <w:rFonts w:ascii="Times New Roman" w:hAnsi="Times New Roman" w:cs="Times New Roman"/>
          <w:sz w:val="24"/>
          <w:szCs w:val="24"/>
        </w:rPr>
        <w:t xml:space="preserve">terrible wilderness </w:t>
      </w:r>
      <w:r w:rsidRPr="00CD3ED9">
        <w:rPr>
          <w:rFonts w:ascii="Times New Roman" w:hAnsi="Times New Roman" w:cs="Times New Roman"/>
          <w:sz w:val="24"/>
          <w:szCs w:val="24"/>
        </w:rPr>
        <w:t xml:space="preserve">was miraculous. </w:t>
      </w:r>
      <w:r w:rsidR="00FB180C" w:rsidRPr="00CD3ED9">
        <w:rPr>
          <w:rFonts w:ascii="Times New Roman" w:hAnsi="Times New Roman" w:cs="Times New Roman"/>
          <w:sz w:val="24"/>
          <w:szCs w:val="24"/>
        </w:rPr>
        <w:t xml:space="preserve">Since </w:t>
      </w:r>
      <w:r w:rsidRPr="00CD3ED9">
        <w:rPr>
          <w:rFonts w:ascii="Times New Roman" w:hAnsi="Times New Roman" w:cs="Times New Roman"/>
          <w:sz w:val="24"/>
          <w:szCs w:val="24"/>
        </w:rPr>
        <w:t xml:space="preserve">the survival of human beings in civilization is </w:t>
      </w:r>
      <w:r w:rsidR="00FB180C" w:rsidRPr="00CD3ED9">
        <w:rPr>
          <w:rFonts w:ascii="Times New Roman" w:hAnsi="Times New Roman" w:cs="Times New Roman"/>
          <w:sz w:val="24"/>
          <w:szCs w:val="24"/>
        </w:rPr>
        <w:t>natural</w:t>
      </w:r>
      <w:r w:rsidRPr="00CD3ED9">
        <w:rPr>
          <w:rFonts w:ascii="Times New Roman" w:hAnsi="Times New Roman" w:cs="Times New Roman"/>
          <w:sz w:val="24"/>
          <w:szCs w:val="24"/>
        </w:rPr>
        <w:t xml:space="preserve">, He had them </w:t>
      </w:r>
      <w:r w:rsidR="00F36532" w:rsidRPr="00CD3ED9">
        <w:rPr>
          <w:rFonts w:ascii="Times New Roman" w:hAnsi="Times New Roman" w:cs="Times New Roman"/>
          <w:sz w:val="24"/>
          <w:szCs w:val="24"/>
        </w:rPr>
        <w:t>walk</w:t>
      </w:r>
      <w:r w:rsidRPr="00CD3ED9">
        <w:rPr>
          <w:rFonts w:ascii="Times New Roman" w:hAnsi="Times New Roman" w:cs="Times New Roman"/>
          <w:sz w:val="24"/>
          <w:szCs w:val="24"/>
        </w:rPr>
        <w:t xml:space="preserve"> through the wilderness in order to be shown divine miracles.</w:t>
      </w:r>
    </w:p>
    <w:p w14:paraId="4B32CD79" w14:textId="75017C2E" w:rsidR="00054CE9" w:rsidRPr="00CD3ED9" w:rsidRDefault="00054CE9" w:rsidP="00993131">
      <w:pPr>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lastRenderedPageBreak/>
        <w:t>8:2</w:t>
      </w:r>
      <w:r w:rsidR="00835A4E" w:rsidRPr="00CD3ED9">
        <w:rPr>
          <w:rFonts w:ascii="Times New Roman" w:hAnsi="Times New Roman" w:cs="Times New Roman"/>
          <w:color w:val="FF0000"/>
          <w:sz w:val="24"/>
          <w:szCs w:val="24"/>
        </w:rPr>
        <w:t>–</w:t>
      </w:r>
      <w:r w:rsidR="003C1CF4" w:rsidRPr="00CD3ED9">
        <w:rPr>
          <w:rFonts w:ascii="Times New Roman" w:hAnsi="Times New Roman" w:cs="Times New Roman"/>
          <w:color w:val="FF0000"/>
          <w:sz w:val="24"/>
          <w:szCs w:val="24"/>
        </w:rPr>
        <w:t>3</w:t>
      </w:r>
      <w:r w:rsidRPr="00CD3ED9">
        <w:rPr>
          <w:rFonts w:ascii="Times New Roman" w:hAnsi="Times New Roman" w:cs="Times New Roman"/>
          <w:color w:val="FF0000"/>
          <w:sz w:val="24"/>
          <w:szCs w:val="24"/>
        </w:rPr>
        <w:t xml:space="preserve"> </w:t>
      </w:r>
      <w:r w:rsidR="003E02C0" w:rsidRPr="00CD3ED9">
        <w:rPr>
          <w:rFonts w:ascii="Times New Roman" w:hAnsi="Times New Roman" w:cs="Times New Roman"/>
          <w:color w:val="FF0000"/>
          <w:sz w:val="24"/>
          <w:szCs w:val="24"/>
        </w:rPr>
        <w:t xml:space="preserve">To </w:t>
      </w:r>
      <w:r w:rsidRPr="00CD3ED9">
        <w:rPr>
          <w:rFonts w:ascii="Times New Roman" w:hAnsi="Times New Roman" w:cs="Times New Roman"/>
          <w:color w:val="FF0000"/>
          <w:sz w:val="24"/>
          <w:szCs w:val="24"/>
        </w:rPr>
        <w:t>know what was in your heart</w:t>
      </w:r>
      <w:r w:rsidR="00F7584A" w:rsidRPr="00CD3ED9">
        <w:rPr>
          <w:rFonts w:ascii="Times New Roman" w:hAnsi="Times New Roman" w:cs="Times New Roman"/>
          <w:color w:val="FF0000"/>
          <w:sz w:val="24"/>
          <w:szCs w:val="24"/>
        </w:rPr>
        <w:t>—</w:t>
      </w:r>
      <w:r w:rsidRPr="00CD3ED9">
        <w:rPr>
          <w:rFonts w:ascii="Times New Roman" w:hAnsi="Times New Roman" w:cs="Times New Roman"/>
          <w:sz w:val="24"/>
          <w:szCs w:val="24"/>
        </w:rPr>
        <w:t xml:space="preserve">This does not mean that God tested them in order to know </w:t>
      </w:r>
      <w:r w:rsidR="00F36532" w:rsidRPr="00CD3ED9">
        <w:rPr>
          <w:rFonts w:ascii="Times New Roman" w:hAnsi="Times New Roman" w:cs="Times New Roman"/>
          <w:sz w:val="24"/>
          <w:szCs w:val="24"/>
        </w:rPr>
        <w:t>[</w:t>
      </w:r>
      <w:r w:rsidRPr="00CD3ED9">
        <w:rPr>
          <w:rFonts w:ascii="Times New Roman" w:hAnsi="Times New Roman" w:cs="Times New Roman"/>
          <w:sz w:val="24"/>
          <w:szCs w:val="24"/>
        </w:rPr>
        <w:t>what was in their heart</w:t>
      </w:r>
      <w:r w:rsidR="00F36532" w:rsidRPr="00CD3ED9">
        <w:rPr>
          <w:rFonts w:ascii="Times New Roman" w:hAnsi="Times New Roman" w:cs="Times New Roman"/>
          <w:sz w:val="24"/>
          <w:szCs w:val="24"/>
        </w:rPr>
        <w:t>]</w:t>
      </w:r>
      <w:r w:rsidRPr="00CD3ED9">
        <w:rPr>
          <w:rFonts w:ascii="Times New Roman" w:hAnsi="Times New Roman" w:cs="Times New Roman"/>
          <w:sz w:val="24"/>
          <w:szCs w:val="24"/>
        </w:rPr>
        <w:t xml:space="preserve">, for, heaven forbid, there is no </w:t>
      </w:r>
      <w:r w:rsidR="0064001F" w:rsidRPr="00CD3ED9">
        <w:rPr>
          <w:rFonts w:ascii="Times New Roman" w:hAnsi="Times New Roman" w:cs="Times New Roman"/>
          <w:sz w:val="24"/>
          <w:szCs w:val="24"/>
        </w:rPr>
        <w:t xml:space="preserve">deficiency </w:t>
      </w:r>
      <w:r w:rsidRPr="00CD3ED9">
        <w:rPr>
          <w:rFonts w:ascii="Times New Roman" w:hAnsi="Times New Roman" w:cs="Times New Roman"/>
          <w:sz w:val="24"/>
          <w:szCs w:val="24"/>
        </w:rPr>
        <w:t>in God’s knowledge</w:t>
      </w:r>
      <w:r w:rsidR="0064001F" w:rsidRPr="00CD3ED9">
        <w:rPr>
          <w:rFonts w:ascii="Times New Roman" w:hAnsi="Times New Roman" w:cs="Times New Roman"/>
          <w:sz w:val="24"/>
          <w:szCs w:val="24"/>
        </w:rPr>
        <w:t>; indeed,</w:t>
      </w:r>
      <w:r w:rsidRPr="00CD3ED9">
        <w:rPr>
          <w:rFonts w:ascii="Times New Roman" w:hAnsi="Times New Roman" w:cs="Times New Roman"/>
          <w:sz w:val="24"/>
          <w:szCs w:val="24"/>
        </w:rPr>
        <w:t xml:space="preserve"> He knows how things turn out. Rather</w:t>
      </w:r>
      <w:r w:rsidR="00217751" w:rsidRPr="00CD3ED9">
        <w:rPr>
          <w:rFonts w:ascii="Times New Roman" w:hAnsi="Times New Roman" w:cs="Times New Roman"/>
          <w:sz w:val="24"/>
          <w:szCs w:val="24"/>
        </w:rPr>
        <w:t>, the meaning</w:t>
      </w:r>
      <w:r w:rsidRPr="00CD3ED9">
        <w:rPr>
          <w:rFonts w:ascii="Times New Roman" w:hAnsi="Times New Roman" w:cs="Times New Roman"/>
          <w:sz w:val="24"/>
          <w:szCs w:val="24"/>
        </w:rPr>
        <w:t xml:space="preserve"> </w:t>
      </w:r>
      <w:r w:rsidR="00254E3E" w:rsidRPr="00CD3ED9">
        <w:rPr>
          <w:rFonts w:ascii="Times New Roman" w:hAnsi="Times New Roman" w:cs="Times New Roman"/>
          <w:sz w:val="24"/>
          <w:szCs w:val="24"/>
        </w:rPr>
        <w:t>is: “</w:t>
      </w:r>
      <w:r w:rsidR="008C3B2A" w:rsidRPr="00CD3ED9">
        <w:rPr>
          <w:rFonts w:ascii="Times New Roman" w:hAnsi="Times New Roman" w:cs="Times New Roman"/>
          <w:sz w:val="24"/>
          <w:szCs w:val="24"/>
        </w:rPr>
        <w:t>for you yourself to know</w:t>
      </w:r>
      <w:r w:rsidR="008C3B2A" w:rsidRPr="00CD3ED9">
        <w:rPr>
          <w:rStyle w:val="FootnoteReference"/>
          <w:rFonts w:ascii="Times New Roman" w:hAnsi="Times New Roman" w:cs="Times New Roman"/>
          <w:sz w:val="24"/>
          <w:szCs w:val="24"/>
        </w:rPr>
        <w:footnoteReference w:id="104"/>
      </w:r>
      <w:r w:rsidRPr="00CD3ED9">
        <w:rPr>
          <w:rFonts w:ascii="Times New Roman" w:hAnsi="Times New Roman" w:cs="Times New Roman"/>
          <w:sz w:val="24"/>
          <w:szCs w:val="24"/>
        </w:rPr>
        <w:t xml:space="preserve"> </w:t>
      </w:r>
      <w:r w:rsidR="00FC5671" w:rsidRPr="00CD3ED9">
        <w:rPr>
          <w:rFonts w:ascii="Times New Roman" w:hAnsi="Times New Roman" w:cs="Times New Roman"/>
          <w:sz w:val="24"/>
          <w:szCs w:val="24"/>
        </w:rPr>
        <w:t>what is in your heart</w:t>
      </w:r>
      <w:r w:rsidRPr="00CD3ED9">
        <w:rPr>
          <w:rFonts w:ascii="Times New Roman" w:hAnsi="Times New Roman" w:cs="Times New Roman"/>
          <w:sz w:val="24"/>
          <w:szCs w:val="24"/>
        </w:rPr>
        <w:t xml:space="preserve">, </w:t>
      </w:r>
      <w:r w:rsidR="00FC5671" w:rsidRPr="00CD3ED9">
        <w:rPr>
          <w:rFonts w:ascii="Times New Roman" w:hAnsi="Times New Roman" w:cs="Times New Roman"/>
          <w:sz w:val="24"/>
          <w:szCs w:val="24"/>
        </w:rPr>
        <w:t xml:space="preserve">for you are </w:t>
      </w:r>
      <w:r w:rsidR="00E920DE" w:rsidRPr="00CD3ED9">
        <w:rPr>
          <w:rFonts w:ascii="Times New Roman" w:hAnsi="Times New Roman" w:cs="Times New Roman"/>
          <w:sz w:val="24"/>
          <w:szCs w:val="24"/>
        </w:rPr>
        <w:t>of two minds</w:t>
      </w:r>
      <w:r w:rsidR="00FC5671" w:rsidRPr="00CD3ED9">
        <w:rPr>
          <w:rFonts w:ascii="Times New Roman" w:hAnsi="Times New Roman" w:cs="Times New Roman"/>
          <w:b/>
          <w:bCs/>
          <w:sz w:val="24"/>
          <w:szCs w:val="24"/>
        </w:rPr>
        <w:t xml:space="preserve"> </w:t>
      </w:r>
      <w:r w:rsidR="00FC5671" w:rsidRPr="00CD3ED9">
        <w:rPr>
          <w:rFonts w:ascii="Times New Roman" w:hAnsi="Times New Roman" w:cs="Times New Roman"/>
          <w:sz w:val="24"/>
          <w:szCs w:val="24"/>
        </w:rPr>
        <w:t>in making a decision</w:t>
      </w:r>
      <w:r w:rsidR="00E920DE" w:rsidRPr="00CD3ED9">
        <w:rPr>
          <w:rFonts w:ascii="Times New Roman" w:hAnsi="Times New Roman" w:cs="Times New Roman"/>
          <w:sz w:val="24"/>
          <w:szCs w:val="24"/>
        </w:rPr>
        <w:t>, the two options being</w:t>
      </w:r>
      <w:r w:rsidR="00FC5671" w:rsidRPr="00CD3ED9">
        <w:rPr>
          <w:rFonts w:ascii="Times New Roman" w:hAnsi="Times New Roman" w:cs="Times New Roman"/>
          <w:sz w:val="24"/>
          <w:szCs w:val="24"/>
        </w:rPr>
        <w:t xml:space="preserve"> </w:t>
      </w:r>
      <w:r w:rsidRPr="00CD3ED9">
        <w:rPr>
          <w:rFonts w:ascii="Times New Roman" w:hAnsi="Times New Roman" w:cs="Times New Roman"/>
          <w:i/>
          <w:iCs/>
          <w:color w:val="FFC000"/>
          <w:sz w:val="24"/>
          <w:szCs w:val="24"/>
        </w:rPr>
        <w:t xml:space="preserve">whether you </w:t>
      </w:r>
      <w:r w:rsidR="00FC5671" w:rsidRPr="00CD3ED9">
        <w:rPr>
          <w:rFonts w:ascii="Times New Roman" w:hAnsi="Times New Roman" w:cs="Times New Roman"/>
          <w:i/>
          <w:iCs/>
          <w:color w:val="FFC000"/>
          <w:sz w:val="24"/>
          <w:szCs w:val="24"/>
        </w:rPr>
        <w:t xml:space="preserve">would </w:t>
      </w:r>
      <w:r w:rsidRPr="00CD3ED9">
        <w:rPr>
          <w:rFonts w:ascii="Times New Roman" w:hAnsi="Times New Roman" w:cs="Times New Roman"/>
          <w:i/>
          <w:iCs/>
          <w:color w:val="FFC000"/>
          <w:sz w:val="24"/>
          <w:szCs w:val="24"/>
        </w:rPr>
        <w:t>keep His commandments or not</w:t>
      </w:r>
      <w:r w:rsidRPr="00CD3ED9">
        <w:rPr>
          <w:rFonts w:ascii="Times New Roman" w:hAnsi="Times New Roman" w:cs="Times New Roman"/>
          <w:sz w:val="24"/>
          <w:szCs w:val="24"/>
        </w:rPr>
        <w:t>.</w:t>
      </w:r>
      <w:r w:rsidR="00E920DE" w:rsidRPr="00CD3ED9">
        <w:rPr>
          <w:rFonts w:ascii="Times New Roman" w:hAnsi="Times New Roman" w:cs="Times New Roman"/>
          <w:sz w:val="24"/>
          <w:szCs w:val="24"/>
        </w:rPr>
        <w:t>”</w:t>
      </w:r>
      <w:r w:rsidRPr="00CD3ED9">
        <w:rPr>
          <w:rFonts w:ascii="Times New Roman" w:hAnsi="Times New Roman" w:cs="Times New Roman"/>
          <w:sz w:val="24"/>
          <w:szCs w:val="24"/>
        </w:rPr>
        <w:t xml:space="preserve"> </w:t>
      </w:r>
      <w:r w:rsidR="000B47FC" w:rsidRPr="00CD3ED9">
        <w:rPr>
          <w:rFonts w:ascii="Times New Roman" w:hAnsi="Times New Roman" w:cs="Times New Roman"/>
          <w:sz w:val="24"/>
          <w:szCs w:val="24"/>
        </w:rPr>
        <w:t>He further</w:t>
      </w:r>
      <w:r w:rsidRPr="00CD3ED9">
        <w:rPr>
          <w:rFonts w:ascii="Times New Roman" w:hAnsi="Times New Roman" w:cs="Times New Roman"/>
          <w:sz w:val="24"/>
          <w:szCs w:val="24"/>
        </w:rPr>
        <w:t xml:space="preserve"> humbled you, allowed you to go hungry, and fed you manna, that you might know that He governs you with manifest providence, because He gave you </w:t>
      </w:r>
      <w:r w:rsidR="007475F4" w:rsidRPr="00CD3ED9">
        <w:rPr>
          <w:rFonts w:ascii="Times New Roman" w:hAnsi="Times New Roman" w:cs="Times New Roman"/>
          <w:sz w:val="24"/>
          <w:szCs w:val="24"/>
        </w:rPr>
        <w:t xml:space="preserve">the </w:t>
      </w:r>
      <w:r w:rsidRPr="00CD3ED9">
        <w:rPr>
          <w:rFonts w:ascii="Times New Roman" w:hAnsi="Times New Roman" w:cs="Times New Roman"/>
          <w:sz w:val="24"/>
          <w:szCs w:val="24"/>
        </w:rPr>
        <w:t>manna.</w:t>
      </w:r>
    </w:p>
    <w:p w14:paraId="77017278" w14:textId="6B01E624" w:rsidR="00054CE9" w:rsidRPr="00CD3ED9" w:rsidRDefault="00054CE9" w:rsidP="00054CE9">
      <w:pPr>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t xml:space="preserve">8:3 </w:t>
      </w:r>
      <w:r w:rsidR="00DF2345" w:rsidRPr="00CD3ED9">
        <w:rPr>
          <w:rFonts w:ascii="Times New Roman" w:hAnsi="Times New Roman" w:cs="Times New Roman"/>
          <w:color w:val="FF0000"/>
          <w:sz w:val="24"/>
          <w:szCs w:val="24"/>
        </w:rPr>
        <w:t>Nor you fathers knew</w:t>
      </w:r>
      <w:r w:rsidRPr="00CD3ED9">
        <w:rPr>
          <w:rFonts w:ascii="Times New Roman" w:hAnsi="Times New Roman" w:cs="Times New Roman"/>
          <w:color w:val="FF0000"/>
          <w:sz w:val="24"/>
          <w:szCs w:val="24"/>
        </w:rPr>
        <w:t xml:space="preserve"> </w:t>
      </w:r>
      <w:r w:rsidR="008D5BA9" w:rsidRPr="00CD3ED9">
        <w:rPr>
          <w:rFonts w:ascii="Times New Roman" w:hAnsi="Times New Roman" w:cs="Times New Roman"/>
          <w:color w:val="FF0000"/>
          <w:sz w:val="24"/>
          <w:szCs w:val="24"/>
        </w:rPr>
        <w:t>[</w:t>
      </w:r>
      <w:r w:rsidRPr="00CD3ED9">
        <w:rPr>
          <w:rFonts w:ascii="Times New Roman" w:hAnsi="Times New Roman" w:cs="Times New Roman"/>
          <w:i/>
          <w:iCs/>
          <w:color w:val="FF0000"/>
          <w:sz w:val="24"/>
          <w:szCs w:val="24"/>
        </w:rPr>
        <w:t>yade‘un</w:t>
      </w:r>
      <w:r w:rsidR="008D5BA9" w:rsidRPr="00CD3ED9">
        <w:rPr>
          <w:rFonts w:ascii="Times New Roman" w:hAnsi="Times New Roman" w:cs="Times New Roman"/>
          <w:color w:val="FF0000"/>
          <w:sz w:val="24"/>
          <w:szCs w:val="24"/>
        </w:rPr>
        <w:t>]</w:t>
      </w:r>
      <w:r w:rsidR="00F7584A" w:rsidRPr="00CD3ED9">
        <w:rPr>
          <w:rFonts w:ascii="Times New Roman" w:hAnsi="Times New Roman" w:cs="Times New Roman"/>
          <w:sz w:val="24"/>
          <w:szCs w:val="24"/>
        </w:rPr>
        <w:t>—</w:t>
      </w:r>
      <w:r w:rsidR="00DF2345" w:rsidRPr="00CD3ED9">
        <w:rPr>
          <w:rFonts w:ascii="Times New Roman" w:hAnsi="Times New Roman" w:cs="Times New Roman"/>
          <w:sz w:val="24"/>
          <w:szCs w:val="24"/>
        </w:rPr>
        <w:t xml:space="preserve">The </w:t>
      </w:r>
      <w:r w:rsidRPr="00CD3ED9">
        <w:rPr>
          <w:rFonts w:ascii="Times New Roman" w:hAnsi="Times New Roman" w:cs="Times New Roman"/>
          <w:i/>
          <w:iCs/>
          <w:sz w:val="24"/>
          <w:szCs w:val="24"/>
        </w:rPr>
        <w:t>nun</w:t>
      </w:r>
      <w:r w:rsidRPr="00CD3ED9">
        <w:rPr>
          <w:rFonts w:ascii="Times New Roman" w:hAnsi="Times New Roman" w:cs="Times New Roman"/>
          <w:sz w:val="24"/>
          <w:szCs w:val="24"/>
        </w:rPr>
        <w:t xml:space="preserve"> is </w:t>
      </w:r>
      <w:r w:rsidR="00DF2345" w:rsidRPr="00CD3ED9">
        <w:rPr>
          <w:rFonts w:ascii="Times New Roman" w:hAnsi="Times New Roman" w:cs="Times New Roman"/>
          <w:sz w:val="24"/>
          <w:szCs w:val="24"/>
        </w:rPr>
        <w:t xml:space="preserve">superfluous, </w:t>
      </w:r>
      <w:r w:rsidR="003063B0" w:rsidRPr="00CD3ED9">
        <w:rPr>
          <w:rFonts w:ascii="Times New Roman" w:hAnsi="Times New Roman" w:cs="Times New Roman"/>
          <w:sz w:val="24"/>
          <w:szCs w:val="24"/>
        </w:rPr>
        <w:t>similar to</w:t>
      </w:r>
      <w:r w:rsidRPr="00CD3ED9">
        <w:rPr>
          <w:rFonts w:ascii="Times New Roman" w:hAnsi="Times New Roman" w:cs="Times New Roman"/>
          <w:sz w:val="24"/>
          <w:szCs w:val="24"/>
        </w:rPr>
        <w:t xml:space="preserve"> </w:t>
      </w:r>
      <w:r w:rsidR="00893C48" w:rsidRPr="00CD3ED9">
        <w:rPr>
          <w:rFonts w:ascii="Times New Roman" w:hAnsi="Times New Roman" w:cs="Times New Roman"/>
          <w:i/>
          <w:iCs/>
          <w:color w:val="FFC000"/>
          <w:sz w:val="24"/>
          <w:szCs w:val="24"/>
        </w:rPr>
        <w:t>t</w:t>
      </w:r>
      <w:r w:rsidRPr="00CD3ED9">
        <w:rPr>
          <w:rFonts w:ascii="Times New Roman" w:hAnsi="Times New Roman" w:cs="Times New Roman"/>
          <w:i/>
          <w:iCs/>
          <w:color w:val="FFC000"/>
          <w:sz w:val="24"/>
          <w:szCs w:val="24"/>
        </w:rPr>
        <w:t xml:space="preserve">hey poured out </w:t>
      </w:r>
      <w:r w:rsidR="00893C48" w:rsidRPr="00CD3ED9">
        <w:rPr>
          <w:rFonts w:ascii="Times New Roman" w:hAnsi="Times New Roman" w:cs="Times New Roman"/>
          <w:i/>
          <w:iCs/>
          <w:color w:val="FFC000"/>
          <w:sz w:val="24"/>
          <w:szCs w:val="24"/>
        </w:rPr>
        <w:t>[</w:t>
      </w:r>
      <w:r w:rsidRPr="00CD3ED9">
        <w:rPr>
          <w:rFonts w:ascii="Times New Roman" w:hAnsi="Times New Roman" w:cs="Times New Roman"/>
          <w:color w:val="FFC000"/>
          <w:sz w:val="24"/>
          <w:szCs w:val="24"/>
        </w:rPr>
        <w:t>t</w:t>
      </w:r>
      <w:r w:rsidR="00893C48" w:rsidRPr="00CD3ED9">
        <w:rPr>
          <w:rFonts w:ascii="Times New Roman" w:hAnsi="Times New Roman" w:cs="Times New Roman"/>
          <w:color w:val="FFC000"/>
          <w:sz w:val="24"/>
          <w:szCs w:val="24"/>
        </w:rPr>
        <w:t>z</w:t>
      </w:r>
      <w:r w:rsidRPr="00CD3ED9">
        <w:rPr>
          <w:rFonts w:ascii="Times New Roman" w:hAnsi="Times New Roman" w:cs="Times New Roman"/>
          <w:color w:val="FFC000"/>
          <w:sz w:val="24"/>
          <w:szCs w:val="24"/>
        </w:rPr>
        <w:t>a</w:t>
      </w:r>
      <w:r w:rsidR="00893C48" w:rsidRPr="00CD3ED9">
        <w:rPr>
          <w:rFonts w:ascii="Times New Roman" w:hAnsi="Times New Roman" w:cs="Times New Roman"/>
          <w:color w:val="FFC000"/>
          <w:sz w:val="24"/>
          <w:szCs w:val="24"/>
        </w:rPr>
        <w:t>ḳ</w:t>
      </w:r>
      <w:r w:rsidRPr="00CD3ED9">
        <w:rPr>
          <w:rFonts w:ascii="Times New Roman" w:hAnsi="Times New Roman" w:cs="Times New Roman"/>
          <w:color w:val="FFC000"/>
          <w:sz w:val="24"/>
          <w:szCs w:val="24"/>
        </w:rPr>
        <w:t>un</w:t>
      </w:r>
      <w:r w:rsidR="00893C48" w:rsidRPr="00CD3ED9">
        <w:rPr>
          <w:rFonts w:ascii="Times New Roman" w:hAnsi="Times New Roman" w:cs="Times New Roman"/>
          <w:i/>
          <w:iCs/>
          <w:color w:val="FFC000"/>
          <w:sz w:val="24"/>
          <w:szCs w:val="24"/>
        </w:rPr>
        <w:t>]</w:t>
      </w:r>
      <w:r w:rsidRPr="00CD3ED9">
        <w:rPr>
          <w:rFonts w:ascii="Times New Roman" w:hAnsi="Times New Roman" w:cs="Times New Roman"/>
          <w:i/>
          <w:iCs/>
          <w:color w:val="FFC000"/>
          <w:sz w:val="24"/>
          <w:szCs w:val="24"/>
        </w:rPr>
        <w:t xml:space="preserve"> a prayer</w:t>
      </w:r>
      <w:r w:rsidRPr="00CD3ED9">
        <w:rPr>
          <w:rFonts w:ascii="Times New Roman" w:hAnsi="Times New Roman" w:cs="Times New Roman"/>
          <w:color w:val="FFC000"/>
          <w:sz w:val="24"/>
          <w:szCs w:val="24"/>
        </w:rPr>
        <w:t xml:space="preserve"> </w:t>
      </w:r>
      <w:r w:rsidRPr="00CD3ED9">
        <w:rPr>
          <w:rFonts w:ascii="Times New Roman" w:hAnsi="Times New Roman" w:cs="Times New Roman"/>
          <w:color w:val="0070C0"/>
          <w:sz w:val="24"/>
          <w:szCs w:val="24"/>
        </w:rPr>
        <w:t>(Isaiah 26:16)</w:t>
      </w:r>
      <w:r w:rsidRPr="00CD3ED9">
        <w:rPr>
          <w:rFonts w:ascii="Times New Roman" w:hAnsi="Times New Roman" w:cs="Times New Roman"/>
          <w:sz w:val="24"/>
          <w:szCs w:val="24"/>
        </w:rPr>
        <w:t xml:space="preserve">, </w:t>
      </w:r>
      <w:r w:rsidR="00893C48" w:rsidRPr="00CD3ED9">
        <w:rPr>
          <w:rFonts w:ascii="Times New Roman" w:hAnsi="Times New Roman" w:cs="Times New Roman"/>
          <w:sz w:val="24"/>
          <w:szCs w:val="24"/>
        </w:rPr>
        <w:t xml:space="preserve">where </w:t>
      </w:r>
      <w:r w:rsidRPr="00CD3ED9">
        <w:rPr>
          <w:rFonts w:ascii="Times New Roman" w:hAnsi="Times New Roman" w:cs="Times New Roman"/>
          <w:sz w:val="24"/>
          <w:szCs w:val="24"/>
        </w:rPr>
        <w:t xml:space="preserve">the </w:t>
      </w:r>
      <w:r w:rsidRPr="00CD3ED9">
        <w:rPr>
          <w:rFonts w:ascii="Times New Roman" w:hAnsi="Times New Roman" w:cs="Times New Roman"/>
          <w:i/>
          <w:iCs/>
          <w:sz w:val="24"/>
          <w:szCs w:val="24"/>
        </w:rPr>
        <w:t>nun</w:t>
      </w:r>
      <w:r w:rsidRPr="00CD3ED9">
        <w:rPr>
          <w:rFonts w:ascii="Times New Roman" w:hAnsi="Times New Roman" w:cs="Times New Roman"/>
          <w:sz w:val="24"/>
          <w:szCs w:val="24"/>
        </w:rPr>
        <w:t xml:space="preserve"> </w:t>
      </w:r>
      <w:r w:rsidR="00893C48" w:rsidRPr="00CD3ED9">
        <w:rPr>
          <w:rFonts w:ascii="Times New Roman" w:hAnsi="Times New Roman" w:cs="Times New Roman"/>
          <w:sz w:val="24"/>
          <w:szCs w:val="24"/>
        </w:rPr>
        <w:t xml:space="preserve">is </w:t>
      </w:r>
      <w:r w:rsidRPr="00CD3ED9">
        <w:rPr>
          <w:rFonts w:ascii="Times New Roman" w:hAnsi="Times New Roman" w:cs="Times New Roman"/>
          <w:sz w:val="24"/>
          <w:szCs w:val="24"/>
        </w:rPr>
        <w:t xml:space="preserve">added to the </w:t>
      </w:r>
      <w:r w:rsidR="00893C48" w:rsidRPr="00CD3ED9">
        <w:rPr>
          <w:rFonts w:ascii="Times New Roman" w:hAnsi="Times New Roman" w:cs="Times New Roman"/>
          <w:sz w:val="24"/>
          <w:szCs w:val="24"/>
        </w:rPr>
        <w:t>past-tense</w:t>
      </w:r>
      <w:r w:rsidRPr="00CD3ED9">
        <w:rPr>
          <w:rFonts w:ascii="Times New Roman" w:hAnsi="Times New Roman" w:cs="Times New Roman"/>
          <w:sz w:val="24"/>
          <w:szCs w:val="24"/>
        </w:rPr>
        <w:t xml:space="preserve"> verb after the </w:t>
      </w:r>
      <w:r w:rsidRPr="00CD3ED9">
        <w:rPr>
          <w:rFonts w:ascii="Times New Roman" w:hAnsi="Times New Roman" w:cs="Times New Roman"/>
          <w:i/>
          <w:iCs/>
          <w:sz w:val="24"/>
          <w:szCs w:val="24"/>
        </w:rPr>
        <w:t>vav</w:t>
      </w:r>
      <w:r w:rsidRPr="00CD3ED9">
        <w:rPr>
          <w:rFonts w:ascii="Times New Roman" w:hAnsi="Times New Roman" w:cs="Times New Roman"/>
          <w:sz w:val="24"/>
          <w:szCs w:val="24"/>
        </w:rPr>
        <w:t xml:space="preserve"> marking the plural.</w:t>
      </w:r>
    </w:p>
    <w:p w14:paraId="0D916BCB" w14:textId="73F62F7D" w:rsidR="00054CE9" w:rsidRPr="00CD3ED9" w:rsidRDefault="00054CE9" w:rsidP="00054CE9">
      <w:pPr>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t xml:space="preserve">8:3 </w:t>
      </w:r>
      <w:r w:rsidR="00893C48" w:rsidRPr="00CD3ED9">
        <w:rPr>
          <w:rFonts w:ascii="Times New Roman" w:hAnsi="Times New Roman" w:cs="Times New Roman"/>
          <w:color w:val="FF0000"/>
          <w:sz w:val="24"/>
          <w:szCs w:val="24"/>
        </w:rPr>
        <w:t xml:space="preserve">That </w:t>
      </w:r>
      <w:r w:rsidRPr="00CD3ED9">
        <w:rPr>
          <w:rFonts w:ascii="Times New Roman" w:hAnsi="Times New Roman" w:cs="Times New Roman"/>
          <w:color w:val="FF0000"/>
          <w:sz w:val="24"/>
          <w:szCs w:val="24"/>
        </w:rPr>
        <w:t>He might teach you that man does not live by bread alone</w:t>
      </w:r>
      <w:r w:rsidR="00F7584A" w:rsidRPr="00CD3ED9">
        <w:rPr>
          <w:rFonts w:ascii="Times New Roman" w:hAnsi="Times New Roman" w:cs="Times New Roman"/>
          <w:sz w:val="24"/>
          <w:szCs w:val="24"/>
        </w:rPr>
        <w:t>—</w:t>
      </w:r>
      <w:r w:rsidR="00893C48" w:rsidRPr="00CD3ED9">
        <w:rPr>
          <w:rFonts w:ascii="Times New Roman" w:hAnsi="Times New Roman" w:cs="Times New Roman"/>
          <w:sz w:val="24"/>
          <w:szCs w:val="24"/>
        </w:rPr>
        <w:t>Indeed</w:t>
      </w:r>
      <w:r w:rsidRPr="00CD3ED9">
        <w:rPr>
          <w:rFonts w:ascii="Times New Roman" w:hAnsi="Times New Roman" w:cs="Times New Roman"/>
          <w:sz w:val="24"/>
          <w:szCs w:val="24"/>
        </w:rPr>
        <w:t xml:space="preserve">, a person’s life is dependent upon </w:t>
      </w:r>
      <w:r w:rsidR="004D0784" w:rsidRPr="00CD3ED9">
        <w:rPr>
          <w:rFonts w:ascii="Times New Roman" w:hAnsi="Times New Roman" w:cs="Times New Roman"/>
          <w:sz w:val="24"/>
          <w:szCs w:val="24"/>
        </w:rPr>
        <w:t xml:space="preserve">God’s </w:t>
      </w:r>
      <w:r w:rsidRPr="00CD3ED9">
        <w:rPr>
          <w:rFonts w:ascii="Times New Roman" w:hAnsi="Times New Roman" w:cs="Times New Roman"/>
          <w:sz w:val="24"/>
          <w:szCs w:val="24"/>
        </w:rPr>
        <w:t>will.</w:t>
      </w:r>
    </w:p>
    <w:p w14:paraId="1EE10A83" w14:textId="7CC87051" w:rsidR="00054CE9" w:rsidRPr="00CD3ED9" w:rsidRDefault="00054CE9" w:rsidP="00054CE9">
      <w:pPr>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t xml:space="preserve">8:3 </w:t>
      </w:r>
      <w:r w:rsidR="00893C48" w:rsidRPr="00CD3ED9">
        <w:rPr>
          <w:rFonts w:ascii="Times New Roman" w:hAnsi="Times New Roman" w:cs="Times New Roman"/>
          <w:color w:val="FF0000"/>
          <w:sz w:val="24"/>
          <w:szCs w:val="24"/>
        </w:rPr>
        <w:t xml:space="preserve">By </w:t>
      </w:r>
      <w:r w:rsidRPr="00CD3ED9">
        <w:rPr>
          <w:rFonts w:ascii="Times New Roman" w:hAnsi="Times New Roman" w:cs="Times New Roman"/>
          <w:color w:val="FF0000"/>
          <w:sz w:val="24"/>
          <w:szCs w:val="24"/>
        </w:rPr>
        <w:t xml:space="preserve">every word that </w:t>
      </w:r>
      <w:r w:rsidR="004D0784" w:rsidRPr="00CD3ED9">
        <w:rPr>
          <w:rFonts w:ascii="Times New Roman" w:hAnsi="Times New Roman" w:cs="Times New Roman"/>
          <w:color w:val="FF0000"/>
          <w:sz w:val="24"/>
          <w:szCs w:val="24"/>
        </w:rPr>
        <w:t>issues from</w:t>
      </w:r>
      <w:r w:rsidRPr="00CD3ED9">
        <w:rPr>
          <w:rFonts w:ascii="Times New Roman" w:hAnsi="Times New Roman" w:cs="Times New Roman"/>
          <w:color w:val="FF0000"/>
          <w:sz w:val="24"/>
          <w:szCs w:val="24"/>
        </w:rPr>
        <w:t xml:space="preserve"> </w:t>
      </w:r>
      <w:r w:rsidR="00A6750E" w:rsidRPr="00CD3ED9">
        <w:rPr>
          <w:rFonts w:ascii="Times New Roman" w:hAnsi="Times New Roman" w:cs="Times New Roman"/>
          <w:color w:val="FF0000"/>
          <w:sz w:val="24"/>
          <w:szCs w:val="24"/>
        </w:rPr>
        <w:t>Adonai</w:t>
      </w:r>
      <w:r w:rsidRPr="00CD3ED9">
        <w:rPr>
          <w:rFonts w:ascii="Times New Roman" w:hAnsi="Times New Roman" w:cs="Times New Roman"/>
          <w:color w:val="FF0000"/>
          <w:sz w:val="24"/>
          <w:szCs w:val="24"/>
        </w:rPr>
        <w:t>’s mouth</w:t>
      </w:r>
      <w:r w:rsidR="00F7584A" w:rsidRPr="00CD3ED9">
        <w:rPr>
          <w:rFonts w:ascii="Times New Roman" w:hAnsi="Times New Roman" w:cs="Times New Roman"/>
          <w:sz w:val="24"/>
          <w:szCs w:val="24"/>
        </w:rPr>
        <w:t>—</w:t>
      </w:r>
      <w:r w:rsidR="00416FB5" w:rsidRPr="00CD3ED9">
        <w:rPr>
          <w:rFonts w:ascii="Times New Roman" w:hAnsi="Times New Roman" w:cs="Times New Roman"/>
          <w:sz w:val="24"/>
          <w:szCs w:val="24"/>
        </w:rPr>
        <w:t xml:space="preserve">As such, </w:t>
      </w:r>
      <w:r w:rsidRPr="00CD3ED9">
        <w:rPr>
          <w:rFonts w:ascii="Times New Roman" w:hAnsi="Times New Roman" w:cs="Times New Roman"/>
          <w:sz w:val="24"/>
          <w:szCs w:val="24"/>
        </w:rPr>
        <w:t xml:space="preserve">everything is dependent upon God’s will and providence, </w:t>
      </w:r>
      <w:r w:rsidR="00010A9A" w:rsidRPr="00CD3ED9">
        <w:rPr>
          <w:rFonts w:ascii="Times New Roman" w:hAnsi="Times New Roman" w:cs="Times New Roman"/>
          <w:sz w:val="24"/>
          <w:szCs w:val="24"/>
        </w:rPr>
        <w:t>whereas</w:t>
      </w:r>
      <w:r w:rsidRPr="00CD3ED9">
        <w:rPr>
          <w:rFonts w:ascii="Times New Roman" w:hAnsi="Times New Roman" w:cs="Times New Roman"/>
          <w:sz w:val="24"/>
          <w:szCs w:val="24"/>
        </w:rPr>
        <w:t xml:space="preserve"> extra providence </w:t>
      </w:r>
      <w:r w:rsidR="00416FB5" w:rsidRPr="00CD3ED9">
        <w:rPr>
          <w:rFonts w:ascii="Times New Roman" w:hAnsi="Times New Roman" w:cs="Times New Roman"/>
          <w:sz w:val="24"/>
          <w:szCs w:val="24"/>
        </w:rPr>
        <w:t>is miraculous</w:t>
      </w:r>
      <w:r w:rsidR="00010A9A" w:rsidRPr="00CD3ED9">
        <w:rPr>
          <w:rFonts w:ascii="Times New Roman" w:hAnsi="Times New Roman" w:cs="Times New Roman"/>
          <w:sz w:val="24"/>
          <w:szCs w:val="24"/>
        </w:rPr>
        <w:t xml:space="preserve"> [by going beyond the natural order sustained by God]</w:t>
      </w:r>
      <w:r w:rsidRPr="00CD3ED9">
        <w:rPr>
          <w:rFonts w:ascii="Times New Roman" w:hAnsi="Times New Roman" w:cs="Times New Roman"/>
          <w:sz w:val="24"/>
          <w:szCs w:val="24"/>
        </w:rPr>
        <w:t>.</w:t>
      </w:r>
    </w:p>
    <w:p w14:paraId="3B2F77DD" w14:textId="709917A1" w:rsidR="003200F5" w:rsidRPr="00CD3ED9" w:rsidRDefault="00054CE9" w:rsidP="00054CE9">
      <w:pPr>
        <w:ind w:left="720"/>
        <w:jc w:val="both"/>
        <w:rPr>
          <w:rFonts w:ascii="Times New Roman" w:hAnsi="Times New Roman" w:cs="Times New Roman"/>
          <w:sz w:val="24"/>
          <w:szCs w:val="24"/>
          <w:rtl/>
        </w:rPr>
      </w:pPr>
      <w:r w:rsidRPr="00CD3ED9">
        <w:rPr>
          <w:rFonts w:ascii="Times New Roman" w:hAnsi="Times New Roman" w:cs="Times New Roman"/>
          <w:color w:val="FF0000"/>
          <w:sz w:val="24"/>
          <w:szCs w:val="24"/>
        </w:rPr>
        <w:t xml:space="preserve">8:4 Your clothing </w:t>
      </w:r>
      <w:r w:rsidR="0023062A" w:rsidRPr="00CD3ED9">
        <w:rPr>
          <w:rFonts w:ascii="Times New Roman" w:hAnsi="Times New Roman" w:cs="Times New Roman"/>
          <w:color w:val="FF0000"/>
          <w:sz w:val="24"/>
          <w:szCs w:val="24"/>
        </w:rPr>
        <w:t>did not</w:t>
      </w:r>
      <w:r w:rsidRPr="00CD3ED9">
        <w:rPr>
          <w:rFonts w:ascii="Times New Roman" w:hAnsi="Times New Roman" w:cs="Times New Roman"/>
          <w:color w:val="FF0000"/>
          <w:sz w:val="24"/>
          <w:szCs w:val="24"/>
        </w:rPr>
        <w:t xml:space="preserve"> </w:t>
      </w:r>
      <w:r w:rsidR="00023547" w:rsidRPr="00CD3ED9">
        <w:rPr>
          <w:rFonts w:ascii="Times New Roman" w:hAnsi="Times New Roman" w:cs="Times New Roman"/>
          <w:color w:val="FF0000"/>
          <w:sz w:val="24"/>
          <w:szCs w:val="24"/>
        </w:rPr>
        <w:t>wear out</w:t>
      </w:r>
      <w:r w:rsidRPr="00CD3ED9">
        <w:rPr>
          <w:rFonts w:ascii="Times New Roman" w:hAnsi="Times New Roman" w:cs="Times New Roman"/>
          <w:color w:val="FF0000"/>
          <w:sz w:val="24"/>
          <w:szCs w:val="24"/>
        </w:rPr>
        <w:t xml:space="preserve"> on you, neither did your foot swell </w:t>
      </w:r>
      <w:r w:rsidR="00023547" w:rsidRPr="00CD3ED9">
        <w:rPr>
          <w:rFonts w:ascii="Times New Roman" w:hAnsi="Times New Roman" w:cs="Times New Roman"/>
          <w:color w:val="FF0000"/>
          <w:sz w:val="24"/>
          <w:szCs w:val="24"/>
        </w:rPr>
        <w:t>[</w:t>
      </w:r>
      <w:r w:rsidRPr="00CD3ED9">
        <w:rPr>
          <w:rFonts w:ascii="Times New Roman" w:hAnsi="Times New Roman" w:cs="Times New Roman"/>
          <w:i/>
          <w:iCs/>
          <w:color w:val="FF0000"/>
          <w:sz w:val="24"/>
          <w:szCs w:val="24"/>
        </w:rPr>
        <w:t>bat</w:t>
      </w:r>
      <w:r w:rsidR="00023547" w:rsidRPr="00CD3ED9">
        <w:rPr>
          <w:rFonts w:ascii="Times New Roman" w:hAnsi="Times New Roman" w:cs="Times New Roman"/>
          <w:i/>
          <w:iCs/>
          <w:color w:val="FF0000"/>
          <w:sz w:val="24"/>
          <w:szCs w:val="24"/>
        </w:rPr>
        <w:t>z</w:t>
      </w:r>
      <w:r w:rsidRPr="00CD3ED9">
        <w:rPr>
          <w:rFonts w:ascii="Times New Roman" w:hAnsi="Times New Roman" w:cs="Times New Roman"/>
          <w:i/>
          <w:iCs/>
          <w:color w:val="FF0000"/>
          <w:sz w:val="24"/>
          <w:szCs w:val="24"/>
        </w:rPr>
        <w:t>e</w:t>
      </w:r>
      <w:r w:rsidR="00023547" w:rsidRPr="00CD3ED9">
        <w:rPr>
          <w:rFonts w:ascii="Times New Roman" w:hAnsi="Times New Roman" w:cs="Times New Roman"/>
          <w:i/>
          <w:iCs/>
          <w:color w:val="FF0000"/>
          <w:sz w:val="24"/>
          <w:szCs w:val="24"/>
        </w:rPr>
        <w:t>ḳ</w:t>
      </w:r>
      <w:r w:rsidRPr="00CD3ED9">
        <w:rPr>
          <w:rFonts w:ascii="Times New Roman" w:hAnsi="Times New Roman" w:cs="Times New Roman"/>
          <w:i/>
          <w:iCs/>
          <w:color w:val="FF0000"/>
          <w:sz w:val="24"/>
          <w:szCs w:val="24"/>
        </w:rPr>
        <w:t>a</w:t>
      </w:r>
      <w:r w:rsidR="00023547" w:rsidRPr="00CD3ED9">
        <w:rPr>
          <w:rFonts w:ascii="Times New Roman" w:hAnsi="Times New Roman" w:cs="Times New Roman"/>
          <w:color w:val="FF0000"/>
          <w:sz w:val="24"/>
          <w:szCs w:val="24"/>
        </w:rPr>
        <w:t>]</w:t>
      </w:r>
      <w:r w:rsidR="00F7584A" w:rsidRPr="00CD3ED9">
        <w:rPr>
          <w:rFonts w:ascii="Times New Roman" w:hAnsi="Times New Roman" w:cs="Times New Roman"/>
          <w:color w:val="FF0000"/>
          <w:sz w:val="24"/>
          <w:szCs w:val="24"/>
        </w:rPr>
        <w:t>—</w:t>
      </w:r>
      <w:r w:rsidR="002A2B90" w:rsidRPr="00CD3ED9">
        <w:rPr>
          <w:rFonts w:ascii="Times New Roman" w:eastAsia="Times New Roman" w:hAnsi="Times New Roman" w:cs="Times New Roman"/>
          <w:color w:val="000000"/>
          <w:sz w:val="24"/>
          <w:szCs w:val="24"/>
        </w:rPr>
        <w:t xml:space="preserve">This is [in the </w:t>
      </w:r>
      <w:r w:rsidR="002A2B90" w:rsidRPr="00CD3ED9">
        <w:rPr>
          <w:rFonts w:ascii="Times New Roman" w:eastAsia="Times New Roman" w:hAnsi="Times New Roman" w:cs="Times New Roman"/>
          <w:i/>
          <w:iCs/>
          <w:color w:val="000000"/>
          <w:sz w:val="24"/>
          <w:szCs w:val="24"/>
        </w:rPr>
        <w:t>qal</w:t>
      </w:r>
      <w:r w:rsidR="002A2B90" w:rsidRPr="00CD3ED9">
        <w:rPr>
          <w:rFonts w:ascii="Times New Roman" w:eastAsia="Times New Roman" w:hAnsi="Times New Roman" w:cs="Times New Roman"/>
          <w:color w:val="000000"/>
          <w:sz w:val="24"/>
          <w:szCs w:val="24"/>
        </w:rPr>
        <w:t xml:space="preserve"> paradigm] following the </w:t>
      </w:r>
      <w:r w:rsidR="002A2B90" w:rsidRPr="00CD3ED9">
        <w:rPr>
          <w:rFonts w:ascii="Times New Roman" w:eastAsia="Times New Roman" w:hAnsi="Times New Roman" w:cs="Times New Roman"/>
          <w:i/>
          <w:iCs/>
          <w:color w:val="000000"/>
          <w:sz w:val="24"/>
          <w:szCs w:val="24"/>
        </w:rPr>
        <w:t>pa‘el</w:t>
      </w:r>
      <w:r w:rsidR="002A2B90" w:rsidRPr="00CD3ED9">
        <w:rPr>
          <w:rFonts w:ascii="Times New Roman" w:eastAsia="Times New Roman" w:hAnsi="Times New Roman" w:cs="Times New Roman"/>
          <w:color w:val="000000"/>
          <w:sz w:val="24"/>
          <w:szCs w:val="24"/>
        </w:rPr>
        <w:t xml:space="preserve"> pattern,</w:t>
      </w:r>
      <w:r w:rsidR="00800268" w:rsidRPr="00CD3ED9">
        <w:rPr>
          <w:rFonts w:ascii="Times New Roman" w:eastAsia="Times New Roman" w:hAnsi="Times New Roman" w:cs="Times New Roman"/>
          <w:color w:val="000000"/>
          <w:sz w:val="24"/>
          <w:szCs w:val="24"/>
        </w:rPr>
        <w:t xml:space="preserve"> similar to</w:t>
      </w:r>
      <w:r w:rsidR="002A2B90" w:rsidRPr="00CD3ED9">
        <w:rPr>
          <w:rFonts w:ascii="Times New Roman" w:hAnsi="Times New Roman" w:cs="Times New Roman"/>
          <w:sz w:val="24"/>
          <w:szCs w:val="24"/>
        </w:rPr>
        <w:t xml:space="preserve"> </w:t>
      </w:r>
      <w:r w:rsidRPr="00CD3ED9">
        <w:rPr>
          <w:rFonts w:ascii="Times New Roman" w:hAnsi="Times New Roman" w:cs="Times New Roman"/>
          <w:i/>
          <w:iCs/>
          <w:color w:val="FFC000"/>
          <w:sz w:val="24"/>
          <w:szCs w:val="24"/>
        </w:rPr>
        <w:t xml:space="preserve">rang with joyous cries </w:t>
      </w:r>
      <w:r w:rsidR="00871D27" w:rsidRPr="00CD3ED9">
        <w:rPr>
          <w:rFonts w:ascii="Times New Roman" w:hAnsi="Times New Roman" w:cs="Times New Roman"/>
          <w:i/>
          <w:iCs/>
          <w:color w:val="FFC000"/>
          <w:sz w:val="24"/>
          <w:szCs w:val="24"/>
        </w:rPr>
        <w:t>[</w:t>
      </w:r>
      <w:r w:rsidRPr="00CD3ED9">
        <w:rPr>
          <w:rFonts w:ascii="Times New Roman" w:hAnsi="Times New Roman" w:cs="Times New Roman"/>
          <w:color w:val="FFC000"/>
          <w:sz w:val="24"/>
          <w:szCs w:val="24"/>
        </w:rPr>
        <w:t>vesameḥa</w:t>
      </w:r>
      <w:r w:rsidR="00871D27" w:rsidRPr="00CD3ED9">
        <w:rPr>
          <w:rFonts w:ascii="Times New Roman" w:hAnsi="Times New Roman" w:cs="Times New Roman"/>
          <w:i/>
          <w:iCs/>
          <w:color w:val="FFC000"/>
          <w:sz w:val="24"/>
          <w:szCs w:val="24"/>
        </w:rPr>
        <w:t>]</w:t>
      </w:r>
      <w:r w:rsidRPr="00CD3ED9">
        <w:rPr>
          <w:rFonts w:ascii="Times New Roman" w:hAnsi="Times New Roman" w:cs="Times New Roman"/>
          <w:sz w:val="24"/>
          <w:szCs w:val="24"/>
        </w:rPr>
        <w:t xml:space="preserve"> </w:t>
      </w:r>
      <w:r w:rsidRPr="00CD3ED9">
        <w:rPr>
          <w:rFonts w:ascii="Times New Roman" w:hAnsi="Times New Roman" w:cs="Times New Roman"/>
          <w:color w:val="0070C0"/>
          <w:sz w:val="24"/>
          <w:szCs w:val="24"/>
        </w:rPr>
        <w:t>(Esther 8:15)</w:t>
      </w:r>
      <w:r w:rsidRPr="00CD3ED9">
        <w:rPr>
          <w:rFonts w:ascii="Times New Roman" w:hAnsi="Times New Roman" w:cs="Times New Roman"/>
          <w:sz w:val="24"/>
          <w:szCs w:val="24"/>
        </w:rPr>
        <w:t>.</w:t>
      </w:r>
      <w:r w:rsidRPr="00CD3ED9">
        <w:rPr>
          <w:rStyle w:val="FootnoteReference"/>
          <w:rFonts w:ascii="Times New Roman" w:hAnsi="Times New Roman" w:cs="Times New Roman"/>
          <w:sz w:val="24"/>
          <w:szCs w:val="24"/>
        </w:rPr>
        <w:footnoteReference w:id="105"/>
      </w:r>
      <w:r w:rsidRPr="00CD3ED9">
        <w:rPr>
          <w:rFonts w:ascii="Times New Roman" w:hAnsi="Times New Roman" w:cs="Times New Roman"/>
          <w:sz w:val="24"/>
          <w:szCs w:val="24"/>
        </w:rPr>
        <w:t xml:space="preserve"> </w:t>
      </w:r>
    </w:p>
    <w:p w14:paraId="7DEF2674" w14:textId="18C75EE5" w:rsidR="000E06CA" w:rsidRPr="00CD3ED9" w:rsidRDefault="003200F5" w:rsidP="00CB21AF">
      <w:pPr>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t>8:4</w:t>
      </w:r>
      <w:r w:rsidR="00835A4E" w:rsidRPr="00CD3ED9">
        <w:rPr>
          <w:rFonts w:ascii="Times New Roman" w:hAnsi="Times New Roman" w:cs="Times New Roman"/>
          <w:color w:val="FF0000"/>
          <w:sz w:val="24"/>
          <w:szCs w:val="24"/>
        </w:rPr>
        <w:t>–</w:t>
      </w:r>
      <w:r w:rsidR="000E06CA" w:rsidRPr="00CD3ED9">
        <w:rPr>
          <w:rFonts w:ascii="Times New Roman" w:hAnsi="Times New Roman" w:cs="Times New Roman"/>
          <w:color w:val="FF0000"/>
          <w:sz w:val="24"/>
          <w:szCs w:val="24"/>
        </w:rPr>
        <w:t>6</w:t>
      </w:r>
      <w:r w:rsidRPr="00CD3ED9">
        <w:rPr>
          <w:rFonts w:ascii="Times New Roman" w:hAnsi="Times New Roman" w:cs="Times New Roman"/>
          <w:color w:val="FF0000"/>
          <w:sz w:val="24"/>
          <w:szCs w:val="24"/>
        </w:rPr>
        <w:t xml:space="preserve"> </w:t>
      </w:r>
      <w:r w:rsidRPr="00CD3ED9">
        <w:rPr>
          <w:rFonts w:ascii="Times New Roman" w:hAnsi="Times New Roman" w:cs="Times New Roman"/>
          <w:i/>
          <w:iCs/>
          <w:color w:val="FF0000"/>
          <w:sz w:val="24"/>
          <w:szCs w:val="24"/>
        </w:rPr>
        <w:t>Forty years</w:t>
      </w:r>
      <w:r w:rsidRPr="00CD3ED9">
        <w:rPr>
          <w:rFonts w:ascii="Times New Roman" w:hAnsi="Times New Roman" w:cs="Times New Roman"/>
          <w:color w:val="FF0000"/>
          <w:sz w:val="24"/>
          <w:szCs w:val="24"/>
        </w:rPr>
        <w:t xml:space="preserve"> </w:t>
      </w:r>
      <w:r w:rsidR="001161F6" w:rsidRPr="00CD3ED9">
        <w:rPr>
          <w:rFonts w:ascii="Times New Roman" w:hAnsi="Times New Roman" w:cs="Times New Roman"/>
          <w:color w:val="000000" w:themeColor="text1"/>
          <w:sz w:val="24"/>
          <w:szCs w:val="24"/>
        </w:rPr>
        <w:t xml:space="preserve">is a long duration, so </w:t>
      </w:r>
      <w:r w:rsidR="00054CE9" w:rsidRPr="00CD3ED9">
        <w:rPr>
          <w:rFonts w:ascii="Times New Roman" w:hAnsi="Times New Roman" w:cs="Times New Roman"/>
          <w:color w:val="000000" w:themeColor="text1"/>
          <w:sz w:val="24"/>
          <w:szCs w:val="24"/>
        </w:rPr>
        <w:t xml:space="preserve">if He </w:t>
      </w:r>
      <w:r w:rsidR="00054CE9" w:rsidRPr="00CD3ED9">
        <w:rPr>
          <w:rFonts w:ascii="Times New Roman" w:hAnsi="Times New Roman" w:cs="Times New Roman"/>
          <w:sz w:val="24"/>
          <w:szCs w:val="24"/>
        </w:rPr>
        <w:t>disciplined you occasionally, it was discipline out of love</w:t>
      </w:r>
      <w:r w:rsidR="007618E7" w:rsidRPr="00CD3ED9">
        <w:rPr>
          <w:rFonts w:ascii="Times New Roman" w:hAnsi="Times New Roman" w:cs="Times New Roman"/>
          <w:sz w:val="24"/>
          <w:szCs w:val="24"/>
        </w:rPr>
        <w:t xml:space="preserve"> in order</w:t>
      </w:r>
      <w:r w:rsidR="00054CE9" w:rsidRPr="00CD3ED9">
        <w:rPr>
          <w:rFonts w:ascii="Times New Roman" w:hAnsi="Times New Roman" w:cs="Times New Roman"/>
          <w:sz w:val="24"/>
          <w:szCs w:val="24"/>
        </w:rPr>
        <w:t xml:space="preserve"> to benefit you</w:t>
      </w:r>
      <w:r w:rsidR="001161F6" w:rsidRPr="00CD3ED9">
        <w:rPr>
          <w:rFonts w:ascii="Times New Roman" w:hAnsi="Times New Roman" w:cs="Times New Roman"/>
          <w:sz w:val="24"/>
          <w:szCs w:val="24"/>
        </w:rPr>
        <w:t xml:space="preserve">, </w:t>
      </w:r>
      <w:r w:rsidR="001161F6" w:rsidRPr="00CD3ED9">
        <w:rPr>
          <w:rFonts w:ascii="Times New Roman" w:hAnsi="Times New Roman" w:cs="Times New Roman"/>
          <w:i/>
          <w:iCs/>
          <w:color w:val="FFC000"/>
          <w:sz w:val="24"/>
          <w:szCs w:val="24"/>
        </w:rPr>
        <w:t>as a man disciplines his son</w:t>
      </w:r>
      <w:r w:rsidR="001161F6" w:rsidRPr="00CD3ED9">
        <w:rPr>
          <w:rFonts w:ascii="Times New Roman" w:hAnsi="Times New Roman" w:cs="Times New Roman"/>
          <w:sz w:val="24"/>
          <w:szCs w:val="24"/>
        </w:rPr>
        <w:t xml:space="preserve">. </w:t>
      </w:r>
      <w:r w:rsidR="007618E7" w:rsidRPr="00CD3ED9">
        <w:rPr>
          <w:rFonts w:ascii="Times New Roman" w:hAnsi="Times New Roman" w:cs="Times New Roman"/>
          <w:sz w:val="24"/>
          <w:szCs w:val="24"/>
        </w:rPr>
        <w:t>Therefore</w:t>
      </w:r>
      <w:r w:rsidR="00CB21AF" w:rsidRPr="00CD3ED9">
        <w:rPr>
          <w:rFonts w:ascii="Times New Roman" w:hAnsi="Times New Roman" w:cs="Times New Roman"/>
          <w:sz w:val="24"/>
          <w:szCs w:val="24"/>
        </w:rPr>
        <w:t xml:space="preserve">, </w:t>
      </w:r>
      <w:r w:rsidR="000E06CA" w:rsidRPr="00CD3ED9">
        <w:rPr>
          <w:rFonts w:ascii="Times New Roman" w:hAnsi="Times New Roman" w:cs="Times New Roman"/>
          <w:sz w:val="24"/>
          <w:szCs w:val="24"/>
        </w:rPr>
        <w:t xml:space="preserve">you must keep </w:t>
      </w:r>
      <w:r w:rsidR="00CB21AF" w:rsidRPr="00CD3ED9">
        <w:rPr>
          <w:rFonts w:ascii="Times New Roman" w:hAnsi="Times New Roman" w:cs="Times New Roman"/>
          <w:i/>
          <w:iCs/>
          <w:color w:val="FFC000"/>
          <w:sz w:val="24"/>
          <w:szCs w:val="24"/>
        </w:rPr>
        <w:t>the commandments of Adonai your God</w:t>
      </w:r>
      <w:r w:rsidR="000E06CA" w:rsidRPr="00CD3ED9">
        <w:rPr>
          <w:rFonts w:ascii="Times New Roman" w:hAnsi="Times New Roman" w:cs="Times New Roman"/>
          <w:sz w:val="24"/>
          <w:szCs w:val="24"/>
        </w:rPr>
        <w:t xml:space="preserve">, the purpose of which is </w:t>
      </w:r>
      <w:r w:rsidR="00CB21AF" w:rsidRPr="00CD3ED9">
        <w:rPr>
          <w:rFonts w:ascii="Times New Roman" w:hAnsi="Times New Roman" w:cs="Times New Roman"/>
          <w:i/>
          <w:iCs/>
          <w:color w:val="FFC000"/>
          <w:sz w:val="24"/>
          <w:szCs w:val="24"/>
        </w:rPr>
        <w:t>to fear</w:t>
      </w:r>
      <w:r w:rsidR="000E06CA" w:rsidRPr="00CD3ED9">
        <w:rPr>
          <w:rFonts w:ascii="Times New Roman" w:hAnsi="Times New Roman" w:cs="Times New Roman"/>
          <w:i/>
          <w:iCs/>
          <w:color w:val="FFC000"/>
          <w:sz w:val="24"/>
          <w:szCs w:val="24"/>
        </w:rPr>
        <w:t xml:space="preserve"> Him</w:t>
      </w:r>
      <w:r w:rsidR="000E06CA" w:rsidRPr="00CD3ED9">
        <w:rPr>
          <w:rFonts w:ascii="Times New Roman" w:hAnsi="Times New Roman" w:cs="Times New Roman"/>
          <w:sz w:val="24"/>
          <w:szCs w:val="24"/>
        </w:rPr>
        <w:t xml:space="preserve">. For </w:t>
      </w:r>
      <w:r w:rsidR="00240BF4" w:rsidRPr="00CD3ED9">
        <w:rPr>
          <w:rFonts w:ascii="Times New Roman" w:hAnsi="Times New Roman" w:cs="Times New Roman"/>
          <w:sz w:val="24"/>
          <w:szCs w:val="24"/>
        </w:rPr>
        <w:t>keeping</w:t>
      </w:r>
      <w:r w:rsidR="000E06CA" w:rsidRPr="00CD3ED9">
        <w:rPr>
          <w:rFonts w:ascii="Times New Roman" w:hAnsi="Times New Roman" w:cs="Times New Roman"/>
          <w:sz w:val="24"/>
          <w:szCs w:val="24"/>
        </w:rPr>
        <w:t xml:space="preserve"> the commandments </w:t>
      </w:r>
      <w:r w:rsidR="00B1202D" w:rsidRPr="00CD3ED9">
        <w:rPr>
          <w:rFonts w:ascii="Times New Roman" w:hAnsi="Times New Roman" w:cs="Times New Roman"/>
          <w:sz w:val="24"/>
          <w:szCs w:val="24"/>
        </w:rPr>
        <w:t>verifies</w:t>
      </w:r>
      <w:r w:rsidR="000E06CA" w:rsidRPr="00CD3ED9">
        <w:rPr>
          <w:rFonts w:ascii="Times New Roman" w:hAnsi="Times New Roman" w:cs="Times New Roman"/>
          <w:sz w:val="24"/>
          <w:szCs w:val="24"/>
        </w:rPr>
        <w:t xml:space="preserve"> that you believe that God’s providence extends to the lower world, </w:t>
      </w:r>
      <w:r w:rsidR="00DA5111" w:rsidRPr="00CD3ED9">
        <w:rPr>
          <w:rFonts w:ascii="Times New Roman" w:hAnsi="Times New Roman" w:cs="Times New Roman"/>
          <w:sz w:val="24"/>
          <w:szCs w:val="24"/>
        </w:rPr>
        <w:t>such that you</w:t>
      </w:r>
      <w:r w:rsidR="000E06CA" w:rsidRPr="00CD3ED9">
        <w:rPr>
          <w:rFonts w:ascii="Times New Roman" w:hAnsi="Times New Roman" w:cs="Times New Roman"/>
          <w:sz w:val="24"/>
          <w:szCs w:val="24"/>
        </w:rPr>
        <w:t xml:space="preserve"> believe that </w:t>
      </w:r>
      <w:r w:rsidR="00240BF4" w:rsidRPr="00CD3ED9">
        <w:rPr>
          <w:rFonts w:ascii="Times New Roman" w:hAnsi="Times New Roman" w:cs="Times New Roman"/>
          <w:sz w:val="24"/>
          <w:szCs w:val="24"/>
        </w:rPr>
        <w:t>you are subject to</w:t>
      </w:r>
      <w:r w:rsidR="000E06CA" w:rsidRPr="00CD3ED9">
        <w:rPr>
          <w:rFonts w:ascii="Times New Roman" w:hAnsi="Times New Roman" w:cs="Times New Roman"/>
          <w:sz w:val="24"/>
          <w:szCs w:val="24"/>
        </w:rPr>
        <w:t xml:space="preserve"> reward and punishment. </w:t>
      </w:r>
      <w:r w:rsidR="00F71209" w:rsidRPr="00CD3ED9">
        <w:rPr>
          <w:rFonts w:ascii="Times New Roman" w:hAnsi="Times New Roman" w:cs="Times New Roman"/>
          <w:sz w:val="24"/>
          <w:szCs w:val="24"/>
        </w:rPr>
        <w:t>It was</w:t>
      </w:r>
      <w:r w:rsidR="000E06CA" w:rsidRPr="00CD3ED9">
        <w:rPr>
          <w:rFonts w:ascii="Times New Roman" w:hAnsi="Times New Roman" w:cs="Times New Roman"/>
          <w:sz w:val="24"/>
          <w:szCs w:val="24"/>
        </w:rPr>
        <w:t xml:space="preserve"> </w:t>
      </w:r>
      <w:r w:rsidR="00F71209" w:rsidRPr="00CD3ED9">
        <w:rPr>
          <w:rFonts w:ascii="Times New Roman" w:hAnsi="Times New Roman" w:cs="Times New Roman"/>
          <w:sz w:val="24"/>
          <w:szCs w:val="24"/>
        </w:rPr>
        <w:t>for</w:t>
      </w:r>
      <w:r w:rsidR="000E06CA" w:rsidRPr="00CD3ED9">
        <w:rPr>
          <w:rFonts w:ascii="Times New Roman" w:hAnsi="Times New Roman" w:cs="Times New Roman"/>
          <w:sz w:val="24"/>
          <w:szCs w:val="24"/>
        </w:rPr>
        <w:t xml:space="preserve"> your benefit </w:t>
      </w:r>
      <w:r w:rsidR="00F71209" w:rsidRPr="00CD3ED9">
        <w:rPr>
          <w:rFonts w:ascii="Times New Roman" w:hAnsi="Times New Roman" w:cs="Times New Roman"/>
          <w:sz w:val="24"/>
          <w:szCs w:val="24"/>
        </w:rPr>
        <w:t>that</w:t>
      </w:r>
      <w:r w:rsidR="000E06CA" w:rsidRPr="00CD3ED9">
        <w:rPr>
          <w:rFonts w:ascii="Times New Roman" w:hAnsi="Times New Roman" w:cs="Times New Roman"/>
          <w:sz w:val="24"/>
          <w:szCs w:val="24"/>
        </w:rPr>
        <w:t xml:space="preserve"> He </w:t>
      </w:r>
      <w:r w:rsidR="00F71209" w:rsidRPr="00CD3ED9">
        <w:rPr>
          <w:rFonts w:ascii="Times New Roman" w:hAnsi="Times New Roman" w:cs="Times New Roman"/>
          <w:sz w:val="24"/>
          <w:szCs w:val="24"/>
        </w:rPr>
        <w:t xml:space="preserve">conducted and led </w:t>
      </w:r>
      <w:r w:rsidR="000E06CA" w:rsidRPr="00CD3ED9">
        <w:rPr>
          <w:rFonts w:ascii="Times New Roman" w:hAnsi="Times New Roman" w:cs="Times New Roman"/>
          <w:sz w:val="24"/>
          <w:szCs w:val="24"/>
        </w:rPr>
        <w:t xml:space="preserve">you in the wilderness and His </w:t>
      </w:r>
      <w:r w:rsidR="00F71209" w:rsidRPr="00CD3ED9">
        <w:rPr>
          <w:rFonts w:ascii="Times New Roman" w:hAnsi="Times New Roman" w:cs="Times New Roman"/>
          <w:sz w:val="24"/>
          <w:szCs w:val="24"/>
        </w:rPr>
        <w:t>providence</w:t>
      </w:r>
      <w:r w:rsidR="000E06CA" w:rsidRPr="00CD3ED9">
        <w:rPr>
          <w:rFonts w:ascii="Times New Roman" w:hAnsi="Times New Roman" w:cs="Times New Roman"/>
          <w:sz w:val="24"/>
          <w:szCs w:val="24"/>
        </w:rPr>
        <w:t xml:space="preserve"> was </w:t>
      </w:r>
      <w:r w:rsidR="006E75D8" w:rsidRPr="00CD3ED9">
        <w:rPr>
          <w:rFonts w:ascii="Times New Roman" w:hAnsi="Times New Roman" w:cs="Times New Roman"/>
          <w:sz w:val="24"/>
          <w:szCs w:val="24"/>
        </w:rPr>
        <w:t>upon you</w:t>
      </w:r>
      <w:r w:rsidR="000E06CA" w:rsidRPr="00CD3ED9">
        <w:rPr>
          <w:rFonts w:ascii="Times New Roman" w:hAnsi="Times New Roman" w:cs="Times New Roman"/>
          <w:sz w:val="24"/>
          <w:szCs w:val="24"/>
        </w:rPr>
        <w:t>.</w:t>
      </w:r>
    </w:p>
    <w:p w14:paraId="108D54A0" w14:textId="1DA78800" w:rsidR="00054CE9" w:rsidRPr="00CD3ED9" w:rsidRDefault="00054CE9" w:rsidP="00054CE9">
      <w:pPr>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t>8:7 For</w:t>
      </w:r>
      <w:r w:rsidR="007449DE" w:rsidRPr="00CD3ED9">
        <w:rPr>
          <w:rFonts w:ascii="Times New Roman" w:hAnsi="Times New Roman" w:cs="Times New Roman"/>
          <w:color w:val="FF0000"/>
          <w:sz w:val="24"/>
          <w:szCs w:val="24"/>
        </w:rPr>
        <w:t xml:space="preserve"> [</w:t>
      </w:r>
      <w:r w:rsidR="007449DE" w:rsidRPr="00CD3ED9">
        <w:rPr>
          <w:rFonts w:ascii="Times New Roman" w:hAnsi="Times New Roman" w:cs="Times New Roman"/>
          <w:i/>
          <w:iCs/>
          <w:color w:val="FF0000"/>
          <w:sz w:val="24"/>
          <w:szCs w:val="24"/>
        </w:rPr>
        <w:t>ki</w:t>
      </w:r>
      <w:r w:rsidR="007449DE" w:rsidRPr="00CD3ED9">
        <w:rPr>
          <w:rFonts w:ascii="Times New Roman" w:hAnsi="Times New Roman" w:cs="Times New Roman"/>
          <w:color w:val="FF0000"/>
          <w:sz w:val="24"/>
          <w:szCs w:val="24"/>
        </w:rPr>
        <w:t>]</w:t>
      </w:r>
      <w:r w:rsidRPr="00CD3ED9">
        <w:rPr>
          <w:rFonts w:ascii="Times New Roman" w:hAnsi="Times New Roman" w:cs="Times New Roman"/>
          <w:color w:val="FF0000"/>
          <w:sz w:val="24"/>
          <w:szCs w:val="24"/>
        </w:rPr>
        <w:t xml:space="preserve"> Adona</w:t>
      </w:r>
      <w:r w:rsidR="00194A72" w:rsidRPr="00CD3ED9">
        <w:rPr>
          <w:rFonts w:ascii="Times New Roman" w:hAnsi="Times New Roman" w:cs="Times New Roman"/>
          <w:color w:val="FF0000"/>
          <w:sz w:val="24"/>
          <w:szCs w:val="24"/>
        </w:rPr>
        <w:t>i</w:t>
      </w:r>
      <w:r w:rsidRPr="00CD3ED9">
        <w:rPr>
          <w:rFonts w:ascii="Times New Roman" w:hAnsi="Times New Roman" w:cs="Times New Roman"/>
          <w:color w:val="FF0000"/>
          <w:sz w:val="24"/>
          <w:szCs w:val="24"/>
        </w:rPr>
        <w:t xml:space="preserve"> your God bring</w:t>
      </w:r>
      <w:r w:rsidR="00433AC4" w:rsidRPr="00CD3ED9">
        <w:rPr>
          <w:rFonts w:ascii="Times New Roman" w:hAnsi="Times New Roman" w:cs="Times New Roman"/>
          <w:color w:val="FF0000"/>
          <w:sz w:val="24"/>
          <w:szCs w:val="24"/>
        </w:rPr>
        <w:t>s</w:t>
      </w:r>
      <w:r w:rsidRPr="00CD3ED9">
        <w:rPr>
          <w:rFonts w:ascii="Times New Roman" w:hAnsi="Times New Roman" w:cs="Times New Roman"/>
          <w:color w:val="FF0000"/>
          <w:sz w:val="24"/>
          <w:szCs w:val="24"/>
        </w:rPr>
        <w:t xml:space="preserve"> you</w:t>
      </w:r>
      <w:r w:rsidR="00F7584A" w:rsidRPr="00CD3ED9">
        <w:rPr>
          <w:rFonts w:ascii="Times New Roman" w:hAnsi="Times New Roman" w:cs="Times New Roman"/>
          <w:sz w:val="24"/>
          <w:szCs w:val="24"/>
        </w:rPr>
        <w:t>—</w:t>
      </w:r>
      <w:r w:rsidR="007618E7" w:rsidRPr="00CD3ED9">
        <w:rPr>
          <w:rFonts w:ascii="Times New Roman" w:hAnsi="Times New Roman" w:cs="Times New Roman"/>
          <w:sz w:val="24"/>
          <w:szCs w:val="24"/>
        </w:rPr>
        <w:t>[</w:t>
      </w:r>
      <w:r w:rsidR="007618E7" w:rsidRPr="00CD3ED9">
        <w:rPr>
          <w:rFonts w:ascii="Times New Roman" w:hAnsi="Times New Roman" w:cs="Times New Roman"/>
          <w:i/>
          <w:iCs/>
          <w:color w:val="FFC000"/>
          <w:sz w:val="24"/>
          <w:szCs w:val="24"/>
        </w:rPr>
        <w:t>k</w:t>
      </w:r>
      <w:r w:rsidR="00194A72" w:rsidRPr="00CD3ED9">
        <w:rPr>
          <w:rFonts w:ascii="Times New Roman" w:hAnsi="Times New Roman" w:cs="Times New Roman"/>
          <w:i/>
          <w:iCs/>
          <w:color w:val="FFC000"/>
          <w:sz w:val="24"/>
          <w:szCs w:val="24"/>
        </w:rPr>
        <w:t xml:space="preserve">i </w:t>
      </w:r>
      <w:r w:rsidR="007618E7" w:rsidRPr="00CD3ED9">
        <w:rPr>
          <w:rFonts w:ascii="Times New Roman" w:hAnsi="Times New Roman" w:cs="Times New Roman"/>
          <w:sz w:val="24"/>
          <w:szCs w:val="24"/>
        </w:rPr>
        <w:t>expresses] a</w:t>
      </w:r>
      <w:r w:rsidR="00194A72" w:rsidRPr="00CD3ED9">
        <w:rPr>
          <w:rFonts w:ascii="Times New Roman" w:hAnsi="Times New Roman" w:cs="Times New Roman"/>
          <w:sz w:val="24"/>
          <w:szCs w:val="24"/>
        </w:rPr>
        <w:t xml:space="preserve"> certainty, similar to</w:t>
      </w:r>
      <w:r w:rsidRPr="00CD3ED9">
        <w:rPr>
          <w:rFonts w:ascii="Times New Roman" w:hAnsi="Times New Roman" w:cs="Times New Roman"/>
          <w:sz w:val="24"/>
          <w:szCs w:val="24"/>
        </w:rPr>
        <w:t xml:space="preserve"> </w:t>
      </w:r>
      <w:r w:rsidRPr="00CD3ED9">
        <w:rPr>
          <w:rFonts w:ascii="Times New Roman" w:hAnsi="Times New Roman" w:cs="Times New Roman"/>
          <w:i/>
          <w:iCs/>
          <w:color w:val="FFC000"/>
          <w:sz w:val="24"/>
          <w:szCs w:val="24"/>
        </w:rPr>
        <w:t xml:space="preserve">For </w:t>
      </w:r>
      <w:r w:rsidR="00433AC4" w:rsidRPr="00CD3ED9">
        <w:rPr>
          <w:rFonts w:ascii="Times New Roman" w:hAnsi="Times New Roman" w:cs="Times New Roman"/>
          <w:i/>
          <w:iCs/>
          <w:color w:val="FFC000"/>
          <w:sz w:val="24"/>
          <w:szCs w:val="24"/>
        </w:rPr>
        <w:t>[</w:t>
      </w:r>
      <w:r w:rsidR="00433AC4" w:rsidRPr="00CD3ED9">
        <w:rPr>
          <w:rFonts w:ascii="Times New Roman" w:hAnsi="Times New Roman" w:cs="Times New Roman"/>
          <w:color w:val="FFC000"/>
          <w:sz w:val="24"/>
          <w:szCs w:val="24"/>
        </w:rPr>
        <w:t>ki</w:t>
      </w:r>
      <w:r w:rsidR="00433AC4" w:rsidRPr="00CD3ED9">
        <w:rPr>
          <w:rFonts w:ascii="Times New Roman" w:hAnsi="Times New Roman" w:cs="Times New Roman"/>
          <w:i/>
          <w:iCs/>
          <w:color w:val="FFC000"/>
          <w:sz w:val="24"/>
          <w:szCs w:val="24"/>
        </w:rPr>
        <w:t>]</w:t>
      </w:r>
      <w:r w:rsidR="00433AC4" w:rsidRPr="00CD3ED9">
        <w:rPr>
          <w:rFonts w:ascii="Times New Roman" w:hAnsi="Times New Roman" w:cs="Times New Roman"/>
          <w:color w:val="FFC000"/>
          <w:sz w:val="24"/>
          <w:szCs w:val="24"/>
        </w:rPr>
        <w:t xml:space="preserve"> </w:t>
      </w:r>
      <w:r w:rsidRPr="00CD3ED9">
        <w:rPr>
          <w:rFonts w:ascii="Times New Roman" w:hAnsi="Times New Roman" w:cs="Times New Roman"/>
          <w:i/>
          <w:iCs/>
          <w:color w:val="FFC000"/>
          <w:sz w:val="24"/>
          <w:szCs w:val="24"/>
        </w:rPr>
        <w:t>Adona</w:t>
      </w:r>
      <w:r w:rsidR="00194A72" w:rsidRPr="00CD3ED9">
        <w:rPr>
          <w:rFonts w:ascii="Times New Roman" w:hAnsi="Times New Roman" w:cs="Times New Roman"/>
          <w:i/>
          <w:iCs/>
          <w:color w:val="FFC000"/>
          <w:sz w:val="24"/>
          <w:szCs w:val="24"/>
        </w:rPr>
        <w:t>i</w:t>
      </w:r>
      <w:r w:rsidRPr="00CD3ED9">
        <w:rPr>
          <w:rFonts w:ascii="Times New Roman" w:hAnsi="Times New Roman" w:cs="Times New Roman"/>
          <w:i/>
          <w:iCs/>
          <w:color w:val="FFC000"/>
          <w:sz w:val="24"/>
          <w:szCs w:val="24"/>
        </w:rPr>
        <w:t xml:space="preserve"> your God </w:t>
      </w:r>
      <w:r w:rsidR="00687AFD" w:rsidRPr="00CD3ED9">
        <w:rPr>
          <w:rFonts w:ascii="Times New Roman" w:hAnsi="Times New Roman" w:cs="Times New Roman"/>
          <w:i/>
          <w:iCs/>
          <w:color w:val="FFC000"/>
          <w:sz w:val="24"/>
          <w:szCs w:val="24"/>
        </w:rPr>
        <w:t xml:space="preserve">has </w:t>
      </w:r>
      <w:r w:rsidRPr="00CD3ED9">
        <w:rPr>
          <w:rFonts w:ascii="Times New Roman" w:hAnsi="Times New Roman" w:cs="Times New Roman"/>
          <w:i/>
          <w:iCs/>
          <w:color w:val="FFC000"/>
          <w:sz w:val="24"/>
          <w:szCs w:val="24"/>
        </w:rPr>
        <w:t>bless</w:t>
      </w:r>
      <w:r w:rsidR="00687AFD" w:rsidRPr="00CD3ED9">
        <w:rPr>
          <w:rFonts w:ascii="Times New Roman" w:hAnsi="Times New Roman" w:cs="Times New Roman"/>
          <w:i/>
          <w:iCs/>
          <w:color w:val="FFC000"/>
          <w:sz w:val="24"/>
          <w:szCs w:val="24"/>
        </w:rPr>
        <w:t>ed</w:t>
      </w:r>
      <w:r w:rsidRPr="00CD3ED9">
        <w:rPr>
          <w:rFonts w:ascii="Times New Roman" w:hAnsi="Times New Roman" w:cs="Times New Roman"/>
          <w:i/>
          <w:iCs/>
          <w:color w:val="FFC000"/>
          <w:sz w:val="24"/>
          <w:szCs w:val="24"/>
        </w:rPr>
        <w:t xml:space="preserve"> you</w:t>
      </w:r>
      <w:r w:rsidRPr="00CD3ED9">
        <w:rPr>
          <w:rFonts w:ascii="Times New Roman" w:hAnsi="Times New Roman" w:cs="Times New Roman"/>
          <w:sz w:val="24"/>
          <w:szCs w:val="24"/>
        </w:rPr>
        <w:t xml:space="preserve"> </w:t>
      </w:r>
      <w:r w:rsidRPr="00CD3ED9">
        <w:rPr>
          <w:rFonts w:ascii="Times New Roman" w:hAnsi="Times New Roman" w:cs="Times New Roman"/>
          <w:color w:val="0070C0"/>
          <w:sz w:val="24"/>
          <w:szCs w:val="24"/>
        </w:rPr>
        <w:t xml:space="preserve">(Deuteronomy </w:t>
      </w:r>
      <w:r w:rsidR="00687AFD" w:rsidRPr="00CD3ED9">
        <w:rPr>
          <w:rFonts w:ascii="Times New Roman" w:hAnsi="Times New Roman" w:cs="Times New Roman"/>
          <w:color w:val="0070C0"/>
          <w:sz w:val="24"/>
          <w:szCs w:val="24"/>
        </w:rPr>
        <w:t>2:7</w:t>
      </w:r>
      <w:r w:rsidRPr="00CD3ED9">
        <w:rPr>
          <w:rFonts w:ascii="Times New Roman" w:hAnsi="Times New Roman" w:cs="Times New Roman"/>
          <w:color w:val="0070C0"/>
          <w:sz w:val="24"/>
          <w:szCs w:val="24"/>
        </w:rPr>
        <w:t>)</w:t>
      </w:r>
      <w:r w:rsidRPr="00CD3ED9">
        <w:rPr>
          <w:rFonts w:ascii="Times New Roman" w:hAnsi="Times New Roman" w:cs="Times New Roman"/>
          <w:sz w:val="24"/>
          <w:szCs w:val="24"/>
        </w:rPr>
        <w:t>.</w:t>
      </w:r>
      <w:r w:rsidR="00C67063" w:rsidRPr="00CD3ED9">
        <w:rPr>
          <w:rStyle w:val="FootnoteReference"/>
          <w:rFonts w:ascii="Times New Roman" w:hAnsi="Times New Roman" w:cs="Times New Roman"/>
          <w:sz w:val="24"/>
          <w:szCs w:val="24"/>
        </w:rPr>
        <w:footnoteReference w:id="106"/>
      </w:r>
    </w:p>
    <w:p w14:paraId="18F43068" w14:textId="6CD3F60B" w:rsidR="00054CE9" w:rsidRPr="00CD3ED9" w:rsidRDefault="00054CE9" w:rsidP="00054CE9">
      <w:pPr>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t xml:space="preserve">8:7 </w:t>
      </w:r>
      <w:r w:rsidR="00433AC4" w:rsidRPr="00CD3ED9">
        <w:rPr>
          <w:rFonts w:ascii="Times New Roman" w:hAnsi="Times New Roman" w:cs="Times New Roman"/>
          <w:color w:val="FF0000"/>
          <w:sz w:val="24"/>
          <w:szCs w:val="24"/>
        </w:rPr>
        <w:t>I</w:t>
      </w:r>
      <w:r w:rsidRPr="00CD3ED9">
        <w:rPr>
          <w:rFonts w:ascii="Times New Roman" w:hAnsi="Times New Roman" w:cs="Times New Roman"/>
          <w:color w:val="FF0000"/>
          <w:sz w:val="24"/>
          <w:szCs w:val="24"/>
        </w:rPr>
        <w:t>nto a good land</w:t>
      </w:r>
      <w:r w:rsidR="00F7584A" w:rsidRPr="00CD3ED9">
        <w:rPr>
          <w:rFonts w:ascii="Times New Roman" w:hAnsi="Times New Roman" w:cs="Times New Roman"/>
          <w:color w:val="FF0000"/>
          <w:sz w:val="24"/>
          <w:szCs w:val="24"/>
        </w:rPr>
        <w:t>—</w:t>
      </w:r>
      <w:r w:rsidR="00F952C6" w:rsidRPr="00CD3ED9">
        <w:rPr>
          <w:rFonts w:ascii="Times New Roman" w:hAnsi="Times New Roman" w:cs="Times New Roman"/>
          <w:sz w:val="24"/>
          <w:szCs w:val="24"/>
        </w:rPr>
        <w:t xml:space="preserve">For </w:t>
      </w:r>
      <w:r w:rsidRPr="00CD3ED9">
        <w:rPr>
          <w:rFonts w:ascii="Times New Roman" w:hAnsi="Times New Roman" w:cs="Times New Roman"/>
          <w:sz w:val="24"/>
          <w:szCs w:val="24"/>
        </w:rPr>
        <w:t>it is a land that is blessed with everything, and your sustenance shall not be dependent on divine providence as it was in the wilderness, but rather you shall find your sustenance naturally.</w:t>
      </w:r>
    </w:p>
    <w:p w14:paraId="6AF1B4AF" w14:textId="7E04E38D" w:rsidR="00054CE9" w:rsidRPr="00CD3ED9" w:rsidRDefault="00054CE9" w:rsidP="00054CE9">
      <w:pPr>
        <w:ind w:left="720"/>
        <w:jc w:val="both"/>
        <w:rPr>
          <w:rFonts w:ascii="Times New Roman" w:hAnsi="Times New Roman" w:cs="Times New Roman"/>
          <w:color w:val="0070C0"/>
          <w:sz w:val="24"/>
          <w:szCs w:val="24"/>
        </w:rPr>
      </w:pPr>
      <w:r w:rsidRPr="00CD3ED9">
        <w:rPr>
          <w:rFonts w:ascii="Times New Roman" w:hAnsi="Times New Roman" w:cs="Times New Roman"/>
          <w:color w:val="FF0000"/>
          <w:sz w:val="24"/>
          <w:szCs w:val="24"/>
        </w:rPr>
        <w:t xml:space="preserve">8:7 </w:t>
      </w:r>
      <w:r w:rsidR="00F952C6" w:rsidRPr="00CD3ED9">
        <w:rPr>
          <w:rFonts w:ascii="Times New Roman" w:hAnsi="Times New Roman" w:cs="Times New Roman"/>
          <w:color w:val="FF0000"/>
          <w:sz w:val="24"/>
          <w:szCs w:val="24"/>
        </w:rPr>
        <w:t>Springs</w:t>
      </w:r>
      <w:r w:rsidRPr="00CD3ED9">
        <w:rPr>
          <w:rFonts w:ascii="Times New Roman" w:hAnsi="Times New Roman" w:cs="Times New Roman"/>
          <w:color w:val="FF0000"/>
          <w:sz w:val="24"/>
          <w:szCs w:val="24"/>
        </w:rPr>
        <w:t xml:space="preserve"> and underground water flowing </w:t>
      </w:r>
      <w:r w:rsidR="0054276B" w:rsidRPr="00CD3ED9">
        <w:rPr>
          <w:rFonts w:ascii="Times New Roman" w:hAnsi="Times New Roman" w:cs="Times New Roman"/>
          <w:color w:val="FF0000"/>
          <w:sz w:val="24"/>
          <w:szCs w:val="24"/>
        </w:rPr>
        <w:t>[</w:t>
      </w:r>
      <w:r w:rsidR="0054276B" w:rsidRPr="00CD3ED9">
        <w:rPr>
          <w:rFonts w:ascii="Times New Roman" w:hAnsi="Times New Roman" w:cs="Times New Roman"/>
          <w:i/>
          <w:iCs/>
          <w:color w:val="FF0000"/>
          <w:sz w:val="24"/>
          <w:szCs w:val="24"/>
        </w:rPr>
        <w:t>tehomot yotze’im</w:t>
      </w:r>
      <w:r w:rsidR="0054276B" w:rsidRPr="00CD3ED9">
        <w:rPr>
          <w:rFonts w:ascii="Times New Roman" w:hAnsi="Times New Roman" w:cs="Times New Roman"/>
          <w:color w:val="FF0000"/>
          <w:sz w:val="24"/>
          <w:szCs w:val="24"/>
        </w:rPr>
        <w:t>]</w:t>
      </w:r>
      <w:r w:rsidR="00F7584A" w:rsidRPr="00CD3ED9">
        <w:rPr>
          <w:rFonts w:ascii="Times New Roman" w:hAnsi="Times New Roman" w:cs="Times New Roman"/>
          <w:color w:val="FF0000"/>
          <w:sz w:val="24"/>
          <w:szCs w:val="24"/>
        </w:rPr>
        <w:t>—</w:t>
      </w:r>
      <w:r w:rsidR="0054276B" w:rsidRPr="00CD3ED9">
        <w:rPr>
          <w:rFonts w:ascii="Times New Roman" w:hAnsi="Times New Roman" w:cs="Times New Roman"/>
          <w:sz w:val="24"/>
          <w:szCs w:val="24"/>
        </w:rPr>
        <w:t xml:space="preserve">Similar to </w:t>
      </w:r>
      <w:r w:rsidRPr="00CD3ED9">
        <w:rPr>
          <w:rFonts w:ascii="Times New Roman" w:hAnsi="Times New Roman" w:cs="Times New Roman"/>
          <w:i/>
          <w:iCs/>
          <w:color w:val="FFC000"/>
          <w:sz w:val="24"/>
          <w:szCs w:val="24"/>
        </w:rPr>
        <w:t>The deep says</w:t>
      </w:r>
      <w:r w:rsidR="00796C36" w:rsidRPr="00CD3ED9">
        <w:rPr>
          <w:rFonts w:ascii="Times New Roman" w:hAnsi="Times New Roman" w:cs="Times New Roman"/>
          <w:i/>
          <w:iCs/>
          <w:color w:val="FFC000"/>
          <w:sz w:val="24"/>
          <w:szCs w:val="24"/>
          <w:rtl/>
        </w:rPr>
        <w:t xml:space="preserve"> </w:t>
      </w:r>
      <w:r w:rsidR="00796C36" w:rsidRPr="00CD3ED9">
        <w:rPr>
          <w:rFonts w:ascii="Times New Roman" w:hAnsi="Times New Roman" w:cs="Times New Roman"/>
          <w:i/>
          <w:iCs/>
          <w:color w:val="FFC000"/>
          <w:sz w:val="24"/>
          <w:szCs w:val="24"/>
        </w:rPr>
        <w:t xml:space="preserve">[tehom </w:t>
      </w:r>
      <w:r w:rsidR="002A5BC1" w:rsidRPr="00CD3ED9">
        <w:rPr>
          <w:rFonts w:ascii="Times New Roman" w:hAnsi="Times New Roman" w:cs="Times New Roman"/>
          <w:i/>
          <w:iCs/>
          <w:color w:val="FFC000"/>
          <w:sz w:val="24"/>
          <w:szCs w:val="24"/>
        </w:rPr>
        <w:t>amar]</w:t>
      </w:r>
      <w:r w:rsidRPr="00CD3ED9">
        <w:rPr>
          <w:rFonts w:ascii="Times New Roman" w:hAnsi="Times New Roman" w:cs="Times New Roman"/>
          <w:i/>
          <w:iCs/>
          <w:color w:val="FFC000"/>
          <w:sz w:val="24"/>
          <w:szCs w:val="24"/>
        </w:rPr>
        <w:t xml:space="preserve">, </w:t>
      </w:r>
      <w:r w:rsidR="002A5BC1" w:rsidRPr="00CD3ED9">
        <w:rPr>
          <w:rFonts w:ascii="Times New Roman" w:hAnsi="Times New Roman" w:cs="Times New Roman"/>
          <w:i/>
          <w:iCs/>
          <w:color w:val="FFC000"/>
          <w:sz w:val="24"/>
          <w:szCs w:val="24"/>
        </w:rPr>
        <w:t>“</w:t>
      </w:r>
      <w:r w:rsidRPr="00CD3ED9">
        <w:rPr>
          <w:rFonts w:ascii="Times New Roman" w:hAnsi="Times New Roman" w:cs="Times New Roman"/>
          <w:i/>
          <w:iCs/>
          <w:color w:val="FFC000"/>
          <w:sz w:val="24"/>
          <w:szCs w:val="24"/>
        </w:rPr>
        <w:t xml:space="preserve">It </w:t>
      </w:r>
      <w:r w:rsidR="0023062A" w:rsidRPr="00CD3ED9">
        <w:rPr>
          <w:rFonts w:ascii="Times New Roman" w:hAnsi="Times New Roman" w:cs="Times New Roman"/>
          <w:i/>
          <w:iCs/>
          <w:color w:val="FFC000"/>
          <w:sz w:val="24"/>
          <w:szCs w:val="24"/>
        </w:rPr>
        <w:t>is not</w:t>
      </w:r>
      <w:r w:rsidRPr="00CD3ED9">
        <w:rPr>
          <w:rFonts w:ascii="Times New Roman" w:hAnsi="Times New Roman" w:cs="Times New Roman"/>
          <w:i/>
          <w:iCs/>
          <w:color w:val="FFC000"/>
          <w:sz w:val="24"/>
          <w:szCs w:val="24"/>
        </w:rPr>
        <w:t xml:space="preserve"> in me</w:t>
      </w:r>
      <w:r w:rsidR="002A5BC1" w:rsidRPr="00CD3ED9">
        <w:rPr>
          <w:rFonts w:ascii="Times New Roman" w:hAnsi="Times New Roman" w:cs="Times New Roman"/>
          <w:i/>
          <w:iCs/>
          <w:color w:val="FFC000"/>
          <w:sz w:val="24"/>
          <w:szCs w:val="24"/>
        </w:rPr>
        <w:t>”</w:t>
      </w:r>
      <w:r w:rsidRPr="00CD3ED9">
        <w:rPr>
          <w:rFonts w:ascii="Times New Roman" w:hAnsi="Times New Roman" w:cs="Times New Roman"/>
          <w:color w:val="FFC000"/>
          <w:sz w:val="24"/>
          <w:szCs w:val="24"/>
        </w:rPr>
        <w:t xml:space="preserve"> </w:t>
      </w:r>
      <w:r w:rsidRPr="00CD3ED9">
        <w:rPr>
          <w:rFonts w:ascii="Times New Roman" w:hAnsi="Times New Roman" w:cs="Times New Roman"/>
          <w:color w:val="0070C0"/>
          <w:sz w:val="24"/>
          <w:szCs w:val="24"/>
        </w:rPr>
        <w:t>(Job 28:14)</w:t>
      </w:r>
      <w:r w:rsidRPr="00CD3ED9">
        <w:rPr>
          <w:rFonts w:ascii="Times New Roman" w:hAnsi="Times New Roman" w:cs="Times New Roman"/>
          <w:sz w:val="24"/>
          <w:szCs w:val="24"/>
        </w:rPr>
        <w:t>.</w:t>
      </w:r>
      <w:r w:rsidR="002A5BC1" w:rsidRPr="00CD3ED9">
        <w:rPr>
          <w:rStyle w:val="FootnoteReference"/>
          <w:rFonts w:ascii="Times New Roman" w:hAnsi="Times New Roman" w:cs="Times New Roman"/>
          <w:sz w:val="24"/>
          <w:szCs w:val="24"/>
        </w:rPr>
        <w:footnoteReference w:id="107"/>
      </w:r>
    </w:p>
    <w:p w14:paraId="45DB2D64" w14:textId="4123F177" w:rsidR="00054CE9" w:rsidRPr="00CD3ED9" w:rsidRDefault="00054CE9" w:rsidP="00054CE9">
      <w:pPr>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lastRenderedPageBreak/>
        <w:t xml:space="preserve">8:8 </w:t>
      </w:r>
      <w:r w:rsidR="00B353E3" w:rsidRPr="00CD3ED9">
        <w:rPr>
          <w:rFonts w:ascii="Times New Roman" w:hAnsi="Times New Roman" w:cs="Times New Roman"/>
          <w:color w:val="FF0000"/>
          <w:sz w:val="24"/>
          <w:szCs w:val="24"/>
        </w:rPr>
        <w:t>Grape</w:t>
      </w:r>
      <w:r w:rsidRPr="00CD3ED9">
        <w:rPr>
          <w:rFonts w:ascii="Times New Roman" w:hAnsi="Times New Roman" w:cs="Times New Roman"/>
          <w:color w:val="FF0000"/>
          <w:sz w:val="24"/>
          <w:szCs w:val="24"/>
        </w:rPr>
        <w:t>vines, figs, and pomegranates</w:t>
      </w:r>
      <w:r w:rsidR="00F7584A" w:rsidRPr="00CD3ED9">
        <w:rPr>
          <w:rFonts w:ascii="Times New Roman" w:hAnsi="Times New Roman" w:cs="Times New Roman"/>
          <w:color w:val="FF0000"/>
          <w:sz w:val="24"/>
          <w:szCs w:val="24"/>
        </w:rPr>
        <w:t>—</w:t>
      </w:r>
      <w:r w:rsidRPr="00CD3ED9">
        <w:rPr>
          <w:rFonts w:ascii="Times New Roman" w:hAnsi="Times New Roman" w:cs="Times New Roman"/>
          <w:sz w:val="24"/>
          <w:szCs w:val="24"/>
        </w:rPr>
        <w:t xml:space="preserve">just like the spies </w:t>
      </w:r>
      <w:r w:rsidR="00973397" w:rsidRPr="00CD3ED9">
        <w:rPr>
          <w:rFonts w:ascii="Times New Roman" w:hAnsi="Times New Roman" w:cs="Times New Roman"/>
          <w:sz w:val="24"/>
          <w:szCs w:val="24"/>
        </w:rPr>
        <w:t>retrieved</w:t>
      </w:r>
      <w:r w:rsidR="00BD225D" w:rsidRPr="00CD3ED9">
        <w:rPr>
          <w:rFonts w:ascii="Times New Roman" w:hAnsi="Times New Roman" w:cs="Times New Roman"/>
          <w:sz w:val="24"/>
          <w:szCs w:val="24"/>
        </w:rPr>
        <w:t>.</w:t>
      </w:r>
      <w:r w:rsidRPr="00CD3ED9">
        <w:rPr>
          <w:rFonts w:ascii="Times New Roman" w:hAnsi="Times New Roman" w:cs="Times New Roman"/>
          <w:sz w:val="24"/>
          <w:szCs w:val="24"/>
        </w:rPr>
        <w:t xml:space="preserve"> </w:t>
      </w:r>
      <w:r w:rsidR="00973397" w:rsidRPr="00CD3ED9">
        <w:rPr>
          <w:rFonts w:ascii="Times New Roman" w:hAnsi="Times New Roman" w:cs="Times New Roman"/>
          <w:sz w:val="24"/>
          <w:szCs w:val="24"/>
        </w:rPr>
        <w:t xml:space="preserve">He </w:t>
      </w:r>
      <w:r w:rsidRPr="00CD3ED9">
        <w:rPr>
          <w:rFonts w:ascii="Times New Roman" w:hAnsi="Times New Roman" w:cs="Times New Roman"/>
          <w:sz w:val="24"/>
          <w:szCs w:val="24"/>
        </w:rPr>
        <w:t>mentioned [these] seven things</w:t>
      </w:r>
      <w:r w:rsidR="00973397" w:rsidRPr="00CD3ED9">
        <w:rPr>
          <w:rFonts w:ascii="Times New Roman" w:hAnsi="Times New Roman" w:cs="Times New Roman"/>
          <w:sz w:val="24"/>
          <w:szCs w:val="24"/>
        </w:rPr>
        <w:t>, they say,</w:t>
      </w:r>
      <w:r w:rsidRPr="00CD3ED9">
        <w:rPr>
          <w:rFonts w:ascii="Times New Roman" w:hAnsi="Times New Roman" w:cs="Times New Roman"/>
          <w:sz w:val="24"/>
          <w:szCs w:val="24"/>
        </w:rPr>
        <w:t xml:space="preserve"> because they </w:t>
      </w:r>
      <w:r w:rsidR="00973397" w:rsidRPr="00CD3ED9">
        <w:rPr>
          <w:rFonts w:ascii="Times New Roman" w:hAnsi="Times New Roman" w:cs="Times New Roman"/>
          <w:sz w:val="24"/>
          <w:szCs w:val="24"/>
        </w:rPr>
        <w:t xml:space="preserve">increase the </w:t>
      </w:r>
      <w:r w:rsidRPr="00CD3ED9">
        <w:rPr>
          <w:rFonts w:ascii="Times New Roman" w:hAnsi="Times New Roman" w:cs="Times New Roman"/>
          <w:sz w:val="24"/>
          <w:szCs w:val="24"/>
        </w:rPr>
        <w:t>blood</w:t>
      </w:r>
      <w:r w:rsidR="00973397" w:rsidRPr="00CD3ED9">
        <w:rPr>
          <w:rFonts w:ascii="Times New Roman" w:hAnsi="Times New Roman" w:cs="Times New Roman"/>
          <w:sz w:val="24"/>
          <w:szCs w:val="24"/>
        </w:rPr>
        <w:t>.</w:t>
      </w:r>
      <w:r w:rsidR="00973397" w:rsidRPr="00CD3ED9">
        <w:rPr>
          <w:rStyle w:val="FootnoteReference"/>
          <w:rFonts w:ascii="Times New Roman" w:hAnsi="Times New Roman" w:cs="Times New Roman"/>
          <w:sz w:val="24"/>
          <w:szCs w:val="24"/>
        </w:rPr>
        <w:footnoteReference w:id="108"/>
      </w:r>
    </w:p>
    <w:p w14:paraId="046933F7" w14:textId="7DE37374" w:rsidR="00054CE9" w:rsidRPr="00CD3ED9" w:rsidRDefault="00054CE9" w:rsidP="00054CE9">
      <w:pPr>
        <w:jc w:val="both"/>
        <w:rPr>
          <w:rFonts w:ascii="Times New Roman" w:hAnsi="Times New Roman" w:cs="Times New Roman"/>
          <w:sz w:val="24"/>
          <w:szCs w:val="24"/>
        </w:rPr>
      </w:pPr>
      <w:r w:rsidRPr="00CD3ED9">
        <w:rPr>
          <w:rFonts w:ascii="Times New Roman" w:hAnsi="Times New Roman" w:cs="Times New Roman"/>
          <w:sz w:val="24"/>
          <w:szCs w:val="24"/>
        </w:rPr>
        <w:tab/>
      </w:r>
      <w:r w:rsidRPr="00CD3ED9">
        <w:rPr>
          <w:rFonts w:ascii="Times New Roman" w:hAnsi="Times New Roman" w:cs="Times New Roman"/>
          <w:color w:val="FF0000"/>
          <w:sz w:val="24"/>
          <w:szCs w:val="24"/>
        </w:rPr>
        <w:t xml:space="preserve">8:8 </w:t>
      </w:r>
      <w:r w:rsidR="00973397" w:rsidRPr="00CD3ED9">
        <w:rPr>
          <w:rFonts w:ascii="Times New Roman" w:hAnsi="Times New Roman" w:cs="Times New Roman"/>
          <w:color w:val="FF0000"/>
          <w:sz w:val="24"/>
          <w:szCs w:val="24"/>
        </w:rPr>
        <w:t xml:space="preserve">A </w:t>
      </w:r>
      <w:r w:rsidRPr="00CD3ED9">
        <w:rPr>
          <w:rFonts w:ascii="Times New Roman" w:hAnsi="Times New Roman" w:cs="Times New Roman"/>
          <w:color w:val="FF0000"/>
          <w:sz w:val="24"/>
          <w:szCs w:val="24"/>
        </w:rPr>
        <w:t>land of oil olive</w:t>
      </w:r>
      <w:r w:rsidR="00E914C3" w:rsidRPr="00CD3ED9">
        <w:rPr>
          <w:rFonts w:ascii="Times New Roman" w:hAnsi="Times New Roman" w:cs="Times New Roman"/>
          <w:color w:val="FF0000"/>
          <w:sz w:val="24"/>
          <w:szCs w:val="24"/>
        </w:rPr>
        <w:t>s</w:t>
      </w:r>
      <w:r w:rsidR="00F7584A" w:rsidRPr="00CD3ED9">
        <w:rPr>
          <w:rFonts w:ascii="Times New Roman" w:hAnsi="Times New Roman" w:cs="Times New Roman"/>
          <w:color w:val="FF0000"/>
          <w:sz w:val="24"/>
          <w:szCs w:val="24"/>
        </w:rPr>
        <w:t>—</w:t>
      </w:r>
      <w:r w:rsidR="00973397" w:rsidRPr="00CD3ED9">
        <w:rPr>
          <w:rFonts w:ascii="Times New Roman" w:hAnsi="Times New Roman" w:cs="Times New Roman"/>
          <w:sz w:val="24"/>
          <w:szCs w:val="24"/>
        </w:rPr>
        <w:t xml:space="preserve">For </w:t>
      </w:r>
      <w:r w:rsidRPr="00CD3ED9">
        <w:rPr>
          <w:rFonts w:ascii="Times New Roman" w:hAnsi="Times New Roman" w:cs="Times New Roman"/>
          <w:sz w:val="24"/>
          <w:szCs w:val="24"/>
        </w:rPr>
        <w:t>there are olives which do not produce oil.</w:t>
      </w:r>
    </w:p>
    <w:p w14:paraId="5099CC6B" w14:textId="30456FCA" w:rsidR="00054CE9" w:rsidRPr="00CD3ED9" w:rsidRDefault="00054CE9" w:rsidP="00054CE9">
      <w:pPr>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t xml:space="preserve">8:9 </w:t>
      </w:r>
      <w:r w:rsidR="00E914C3" w:rsidRPr="00CD3ED9">
        <w:rPr>
          <w:rFonts w:ascii="Times New Roman" w:hAnsi="Times New Roman" w:cs="Times New Roman"/>
          <w:color w:val="FF0000"/>
          <w:sz w:val="24"/>
          <w:szCs w:val="24"/>
        </w:rPr>
        <w:t xml:space="preserve">Without </w:t>
      </w:r>
      <w:r w:rsidRPr="00CD3ED9">
        <w:rPr>
          <w:rFonts w:ascii="Times New Roman" w:hAnsi="Times New Roman" w:cs="Times New Roman"/>
          <w:color w:val="FF0000"/>
          <w:sz w:val="24"/>
          <w:szCs w:val="24"/>
        </w:rPr>
        <w:t xml:space="preserve">scarcity </w:t>
      </w:r>
      <w:r w:rsidR="00E914C3" w:rsidRPr="00CD3ED9">
        <w:rPr>
          <w:rFonts w:ascii="Times New Roman" w:hAnsi="Times New Roman" w:cs="Times New Roman"/>
          <w:color w:val="FF0000"/>
          <w:sz w:val="24"/>
          <w:szCs w:val="24"/>
        </w:rPr>
        <w:t>[</w:t>
      </w:r>
      <w:r w:rsidRPr="00CD3ED9">
        <w:rPr>
          <w:rFonts w:ascii="Times New Roman" w:hAnsi="Times New Roman" w:cs="Times New Roman"/>
          <w:i/>
          <w:iCs/>
          <w:color w:val="FF0000"/>
          <w:sz w:val="24"/>
          <w:szCs w:val="24"/>
        </w:rPr>
        <w:t>bemiskenut</w:t>
      </w:r>
      <w:r w:rsidR="00E914C3" w:rsidRPr="00CD3ED9">
        <w:rPr>
          <w:rFonts w:ascii="Times New Roman" w:hAnsi="Times New Roman" w:cs="Times New Roman"/>
          <w:color w:val="FF0000"/>
          <w:sz w:val="24"/>
          <w:szCs w:val="24"/>
        </w:rPr>
        <w:t>]</w:t>
      </w:r>
      <w:r w:rsidR="00F7584A" w:rsidRPr="00CD3ED9">
        <w:rPr>
          <w:rFonts w:ascii="Times New Roman" w:hAnsi="Times New Roman" w:cs="Times New Roman"/>
          <w:color w:val="FF0000"/>
          <w:sz w:val="24"/>
          <w:szCs w:val="24"/>
        </w:rPr>
        <w:t>—</w:t>
      </w:r>
      <w:r w:rsidR="00E914C3" w:rsidRPr="00CD3ED9">
        <w:rPr>
          <w:rFonts w:ascii="Times New Roman" w:hAnsi="Times New Roman" w:cs="Times New Roman"/>
          <w:sz w:val="24"/>
          <w:szCs w:val="24"/>
        </w:rPr>
        <w:t>Similar to</w:t>
      </w:r>
      <w:r w:rsidRPr="00CD3ED9">
        <w:rPr>
          <w:rFonts w:ascii="Times New Roman" w:hAnsi="Times New Roman" w:cs="Times New Roman"/>
          <w:sz w:val="24"/>
          <w:szCs w:val="24"/>
        </w:rPr>
        <w:t xml:space="preserve"> </w:t>
      </w:r>
      <w:r w:rsidRPr="00CD3ED9">
        <w:rPr>
          <w:rFonts w:ascii="Times New Roman" w:hAnsi="Times New Roman" w:cs="Times New Roman"/>
          <w:i/>
          <w:iCs/>
          <w:color w:val="FFC000"/>
          <w:sz w:val="24"/>
          <w:szCs w:val="24"/>
        </w:rPr>
        <w:t>Better</w:t>
      </w:r>
      <w:r w:rsidR="00E914C3" w:rsidRPr="00CD3ED9">
        <w:rPr>
          <w:rFonts w:ascii="Times New Roman" w:hAnsi="Times New Roman" w:cs="Times New Roman"/>
          <w:i/>
          <w:iCs/>
          <w:color w:val="FFC000"/>
          <w:sz w:val="24"/>
          <w:szCs w:val="24"/>
        </w:rPr>
        <w:t xml:space="preserve"> </w:t>
      </w:r>
      <w:r w:rsidRPr="00CD3ED9">
        <w:rPr>
          <w:rFonts w:ascii="Times New Roman" w:hAnsi="Times New Roman" w:cs="Times New Roman"/>
          <w:i/>
          <w:iCs/>
          <w:color w:val="FFC000"/>
          <w:sz w:val="24"/>
          <w:szCs w:val="24"/>
        </w:rPr>
        <w:t xml:space="preserve">a poor </w:t>
      </w:r>
      <w:r w:rsidR="00E914C3" w:rsidRPr="00CD3ED9">
        <w:rPr>
          <w:rFonts w:ascii="Times New Roman" w:hAnsi="Times New Roman" w:cs="Times New Roman"/>
          <w:i/>
          <w:iCs/>
          <w:color w:val="FFC000"/>
          <w:sz w:val="24"/>
          <w:szCs w:val="24"/>
        </w:rPr>
        <w:t>[</w:t>
      </w:r>
      <w:r w:rsidRPr="00CD3ED9">
        <w:rPr>
          <w:rFonts w:ascii="Times New Roman" w:hAnsi="Times New Roman" w:cs="Times New Roman"/>
          <w:color w:val="FFC000"/>
          <w:sz w:val="24"/>
          <w:szCs w:val="24"/>
        </w:rPr>
        <w:t>misken</w:t>
      </w:r>
      <w:r w:rsidR="00E914C3" w:rsidRPr="00CD3ED9">
        <w:rPr>
          <w:rFonts w:ascii="Times New Roman" w:hAnsi="Times New Roman" w:cs="Times New Roman"/>
          <w:i/>
          <w:iCs/>
          <w:color w:val="FFC000"/>
          <w:sz w:val="24"/>
          <w:szCs w:val="24"/>
        </w:rPr>
        <w:t>]</w:t>
      </w:r>
      <w:r w:rsidRPr="00CD3ED9">
        <w:rPr>
          <w:rFonts w:ascii="Times New Roman" w:hAnsi="Times New Roman" w:cs="Times New Roman"/>
          <w:i/>
          <w:iCs/>
          <w:color w:val="FFC000"/>
          <w:sz w:val="24"/>
          <w:szCs w:val="24"/>
        </w:rPr>
        <w:t xml:space="preserve"> </w:t>
      </w:r>
      <w:r w:rsidR="00E914C3" w:rsidRPr="00CD3ED9">
        <w:rPr>
          <w:rFonts w:ascii="Times New Roman" w:hAnsi="Times New Roman" w:cs="Times New Roman"/>
          <w:i/>
          <w:iCs/>
          <w:color w:val="FFC000"/>
          <w:sz w:val="24"/>
          <w:szCs w:val="24"/>
        </w:rPr>
        <w:t xml:space="preserve">but </w:t>
      </w:r>
      <w:r w:rsidRPr="00CD3ED9">
        <w:rPr>
          <w:rFonts w:ascii="Times New Roman" w:hAnsi="Times New Roman" w:cs="Times New Roman"/>
          <w:i/>
          <w:iCs/>
          <w:color w:val="FFC000"/>
          <w:sz w:val="24"/>
          <w:szCs w:val="24"/>
        </w:rPr>
        <w:t>wise youth</w:t>
      </w:r>
      <w:r w:rsidRPr="00CD3ED9">
        <w:rPr>
          <w:rFonts w:ascii="Times New Roman" w:hAnsi="Times New Roman" w:cs="Times New Roman"/>
          <w:color w:val="FFC000"/>
          <w:sz w:val="24"/>
          <w:szCs w:val="24"/>
        </w:rPr>
        <w:t xml:space="preserve"> </w:t>
      </w:r>
      <w:r w:rsidRPr="00CD3ED9">
        <w:rPr>
          <w:rFonts w:ascii="Times New Roman" w:hAnsi="Times New Roman" w:cs="Times New Roman"/>
          <w:color w:val="0070C0"/>
          <w:sz w:val="24"/>
          <w:szCs w:val="24"/>
        </w:rPr>
        <w:t>(Ecclesiastes 4:13)</w:t>
      </w:r>
      <w:r w:rsidRPr="00CD3ED9">
        <w:rPr>
          <w:rFonts w:ascii="Times New Roman" w:hAnsi="Times New Roman" w:cs="Times New Roman"/>
          <w:sz w:val="24"/>
          <w:szCs w:val="24"/>
        </w:rPr>
        <w:t xml:space="preserve">, </w:t>
      </w:r>
      <w:r w:rsidR="00DC1F10" w:rsidRPr="00CD3ED9">
        <w:rPr>
          <w:rFonts w:ascii="Times New Roman" w:hAnsi="Times New Roman" w:cs="Times New Roman"/>
          <w:sz w:val="24"/>
          <w:szCs w:val="24"/>
        </w:rPr>
        <w:t>the sense being poverty</w:t>
      </w:r>
      <w:r w:rsidRPr="00CD3ED9">
        <w:rPr>
          <w:rFonts w:ascii="Times New Roman" w:hAnsi="Times New Roman" w:cs="Times New Roman"/>
          <w:sz w:val="24"/>
          <w:szCs w:val="24"/>
        </w:rPr>
        <w:t>.</w:t>
      </w:r>
    </w:p>
    <w:p w14:paraId="3743F56B" w14:textId="55222C54" w:rsidR="00054CE9" w:rsidRPr="00CD3ED9" w:rsidRDefault="00054CE9" w:rsidP="00054CE9">
      <w:pPr>
        <w:jc w:val="both"/>
        <w:rPr>
          <w:rFonts w:ascii="Times New Roman" w:hAnsi="Times New Roman" w:cs="Times New Roman"/>
          <w:sz w:val="24"/>
          <w:szCs w:val="24"/>
        </w:rPr>
      </w:pPr>
      <w:r w:rsidRPr="00CD3ED9">
        <w:rPr>
          <w:rFonts w:ascii="Times New Roman" w:hAnsi="Times New Roman" w:cs="Times New Roman"/>
          <w:sz w:val="24"/>
          <w:szCs w:val="24"/>
        </w:rPr>
        <w:tab/>
      </w:r>
      <w:r w:rsidRPr="00CD3ED9">
        <w:rPr>
          <w:rFonts w:ascii="Times New Roman" w:hAnsi="Times New Roman" w:cs="Times New Roman"/>
          <w:color w:val="FF0000"/>
          <w:sz w:val="24"/>
          <w:szCs w:val="24"/>
        </w:rPr>
        <w:t xml:space="preserve">8:9 </w:t>
      </w:r>
      <w:r w:rsidR="00E914C3" w:rsidRPr="00CD3ED9">
        <w:rPr>
          <w:rFonts w:ascii="Times New Roman" w:hAnsi="Times New Roman" w:cs="Times New Roman"/>
          <w:color w:val="FF0000"/>
          <w:sz w:val="24"/>
          <w:szCs w:val="24"/>
        </w:rPr>
        <w:t xml:space="preserve">You </w:t>
      </w:r>
      <w:r w:rsidRPr="00CD3ED9">
        <w:rPr>
          <w:rFonts w:ascii="Times New Roman" w:hAnsi="Times New Roman" w:cs="Times New Roman"/>
          <w:color w:val="FF0000"/>
          <w:sz w:val="24"/>
          <w:szCs w:val="24"/>
        </w:rPr>
        <w:t>shall not lack anything</w:t>
      </w:r>
      <w:r w:rsidR="00CD2829" w:rsidRPr="00CD3ED9">
        <w:rPr>
          <w:rFonts w:ascii="Times New Roman" w:hAnsi="Times New Roman" w:cs="Times New Roman"/>
          <w:color w:val="FF0000"/>
          <w:sz w:val="24"/>
          <w:szCs w:val="24"/>
        </w:rPr>
        <w:t xml:space="preserve"> [</w:t>
      </w:r>
      <w:r w:rsidR="00CD2829" w:rsidRPr="00CD3ED9">
        <w:rPr>
          <w:rFonts w:ascii="Times New Roman" w:hAnsi="Times New Roman" w:cs="Times New Roman"/>
          <w:i/>
          <w:iCs/>
          <w:color w:val="FF0000"/>
          <w:sz w:val="24"/>
          <w:szCs w:val="24"/>
        </w:rPr>
        <w:t>kol</w:t>
      </w:r>
      <w:r w:rsidR="00CD2829" w:rsidRPr="00CD3ED9">
        <w:rPr>
          <w:rFonts w:ascii="Times New Roman" w:hAnsi="Times New Roman" w:cs="Times New Roman"/>
          <w:color w:val="FF0000"/>
          <w:sz w:val="24"/>
          <w:szCs w:val="24"/>
        </w:rPr>
        <w:t>] in it</w:t>
      </w:r>
      <w:r w:rsidR="00F7584A" w:rsidRPr="00CD3ED9">
        <w:rPr>
          <w:rFonts w:ascii="Times New Roman" w:hAnsi="Times New Roman" w:cs="Times New Roman"/>
          <w:color w:val="FF0000"/>
          <w:sz w:val="24"/>
          <w:szCs w:val="24"/>
        </w:rPr>
        <w:t>—</w:t>
      </w:r>
      <w:r w:rsidR="00FB775C" w:rsidRPr="00CD3ED9">
        <w:rPr>
          <w:rFonts w:ascii="Times New Roman" w:hAnsi="Times New Roman" w:cs="Times New Roman"/>
          <w:sz w:val="24"/>
          <w:szCs w:val="24"/>
        </w:rPr>
        <w:t>Meaning,</w:t>
      </w:r>
      <w:r w:rsidR="00FD7D75" w:rsidRPr="00CD3ED9">
        <w:rPr>
          <w:rFonts w:ascii="Times New Roman" w:hAnsi="Times New Roman" w:cs="Times New Roman"/>
          <w:sz w:val="24"/>
          <w:szCs w:val="24"/>
        </w:rPr>
        <w:t xml:space="preserve"> </w:t>
      </w:r>
      <w:r w:rsidR="00A14B20" w:rsidRPr="00CD3ED9">
        <w:rPr>
          <w:rFonts w:ascii="Times New Roman" w:hAnsi="Times New Roman" w:cs="Times New Roman"/>
          <w:sz w:val="24"/>
          <w:szCs w:val="24"/>
        </w:rPr>
        <w:t>anything</w:t>
      </w:r>
      <w:r w:rsidR="00FD7D75" w:rsidRPr="00CD3ED9">
        <w:rPr>
          <w:rFonts w:ascii="Times New Roman" w:hAnsi="Times New Roman" w:cs="Times New Roman"/>
          <w:sz w:val="24"/>
          <w:szCs w:val="24"/>
        </w:rPr>
        <w:t>.</w:t>
      </w:r>
      <w:r w:rsidR="00FD7D75" w:rsidRPr="00CD3ED9">
        <w:rPr>
          <w:rStyle w:val="FootnoteReference"/>
          <w:rFonts w:ascii="Times New Roman" w:hAnsi="Times New Roman" w:cs="Times New Roman"/>
          <w:sz w:val="24"/>
          <w:szCs w:val="24"/>
        </w:rPr>
        <w:footnoteReference w:id="109"/>
      </w:r>
    </w:p>
    <w:p w14:paraId="688A8C02" w14:textId="7DD0B38C" w:rsidR="00054CE9" w:rsidRPr="00CD3ED9" w:rsidRDefault="00054CE9" w:rsidP="00054CE9">
      <w:pPr>
        <w:jc w:val="both"/>
        <w:rPr>
          <w:rFonts w:ascii="Times New Roman" w:hAnsi="Times New Roman" w:cs="Times New Roman"/>
          <w:b/>
          <w:bCs/>
          <w:sz w:val="24"/>
          <w:szCs w:val="24"/>
        </w:rPr>
      </w:pPr>
      <w:r w:rsidRPr="00CD3ED9">
        <w:rPr>
          <w:rFonts w:ascii="Times New Roman" w:hAnsi="Times New Roman" w:cs="Times New Roman"/>
          <w:b/>
          <w:bCs/>
          <w:sz w:val="24"/>
          <w:szCs w:val="24"/>
        </w:rPr>
        <w:tab/>
      </w:r>
      <w:r w:rsidRPr="00CD3ED9">
        <w:rPr>
          <w:rFonts w:ascii="Times New Roman" w:hAnsi="Times New Roman" w:cs="Times New Roman"/>
          <w:color w:val="FF0000"/>
          <w:sz w:val="24"/>
          <w:szCs w:val="24"/>
        </w:rPr>
        <w:t xml:space="preserve">8:10 </w:t>
      </w:r>
      <w:r w:rsidR="00FF4595" w:rsidRPr="00CD3ED9">
        <w:rPr>
          <w:rFonts w:ascii="Times New Roman" w:hAnsi="Times New Roman" w:cs="Times New Roman"/>
          <w:color w:val="FF0000"/>
          <w:sz w:val="24"/>
          <w:szCs w:val="24"/>
        </w:rPr>
        <w:t xml:space="preserve">And </w:t>
      </w:r>
      <w:r w:rsidRPr="00CD3ED9">
        <w:rPr>
          <w:rFonts w:ascii="Times New Roman" w:hAnsi="Times New Roman" w:cs="Times New Roman"/>
          <w:color w:val="FF0000"/>
          <w:sz w:val="24"/>
          <w:szCs w:val="24"/>
        </w:rPr>
        <w:t xml:space="preserve">you shall bless </w:t>
      </w:r>
      <w:r w:rsidR="00A6750E" w:rsidRPr="00CD3ED9">
        <w:rPr>
          <w:rFonts w:ascii="Times New Roman" w:hAnsi="Times New Roman" w:cs="Times New Roman"/>
          <w:color w:val="FF0000"/>
          <w:sz w:val="24"/>
          <w:szCs w:val="24"/>
        </w:rPr>
        <w:t>Adonai</w:t>
      </w:r>
      <w:r w:rsidR="00F7584A" w:rsidRPr="00CD3ED9">
        <w:rPr>
          <w:rFonts w:ascii="Times New Roman" w:hAnsi="Times New Roman" w:cs="Times New Roman"/>
          <w:color w:val="FF0000"/>
          <w:sz w:val="24"/>
          <w:szCs w:val="24"/>
        </w:rPr>
        <w:t>—</w:t>
      </w:r>
      <w:r w:rsidR="00FF4595" w:rsidRPr="00CD3ED9">
        <w:rPr>
          <w:rFonts w:ascii="Times New Roman" w:hAnsi="Times New Roman" w:cs="Times New Roman"/>
          <w:sz w:val="24"/>
          <w:szCs w:val="24"/>
        </w:rPr>
        <w:t xml:space="preserve">You </w:t>
      </w:r>
      <w:r w:rsidRPr="00CD3ED9">
        <w:rPr>
          <w:rFonts w:ascii="Times New Roman" w:hAnsi="Times New Roman" w:cs="Times New Roman"/>
          <w:sz w:val="24"/>
          <w:szCs w:val="24"/>
        </w:rPr>
        <w:t>are obligated to offer Him praise</w:t>
      </w:r>
      <w:r w:rsidRPr="00CD3ED9">
        <w:rPr>
          <w:rFonts w:ascii="Times New Roman" w:hAnsi="Times New Roman" w:cs="Times New Roman"/>
          <w:b/>
          <w:bCs/>
          <w:sz w:val="24"/>
          <w:szCs w:val="24"/>
        </w:rPr>
        <w:t>.</w:t>
      </w:r>
    </w:p>
    <w:p w14:paraId="0EEBB4DF" w14:textId="71A355DA" w:rsidR="00054CE9" w:rsidRPr="00CD3ED9" w:rsidRDefault="00054CE9" w:rsidP="00054CE9">
      <w:pPr>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t>8:11 Beware</w:t>
      </w:r>
      <w:r w:rsidR="00F7584A" w:rsidRPr="00CD3ED9">
        <w:rPr>
          <w:rFonts w:ascii="Times New Roman" w:hAnsi="Times New Roman" w:cs="Times New Roman"/>
          <w:color w:val="FF0000"/>
          <w:sz w:val="24"/>
          <w:szCs w:val="24"/>
        </w:rPr>
        <w:t>—</w:t>
      </w:r>
      <w:r w:rsidR="00762756" w:rsidRPr="00CD3ED9">
        <w:rPr>
          <w:rFonts w:ascii="Times New Roman" w:hAnsi="Times New Roman" w:cs="Times New Roman"/>
          <w:sz w:val="24"/>
          <w:szCs w:val="24"/>
        </w:rPr>
        <w:t xml:space="preserve">Once </w:t>
      </w:r>
      <w:r w:rsidRPr="00CD3ED9">
        <w:rPr>
          <w:rFonts w:ascii="Times New Roman" w:hAnsi="Times New Roman" w:cs="Times New Roman"/>
          <w:sz w:val="24"/>
          <w:szCs w:val="24"/>
        </w:rPr>
        <w:t xml:space="preserve">you see that your sustenance comes to you </w:t>
      </w:r>
      <w:r w:rsidR="00762756" w:rsidRPr="00CD3ED9">
        <w:rPr>
          <w:rFonts w:ascii="Times New Roman" w:hAnsi="Times New Roman" w:cs="Times New Roman"/>
          <w:sz w:val="24"/>
          <w:szCs w:val="24"/>
        </w:rPr>
        <w:t>naturally</w:t>
      </w:r>
      <w:r w:rsidRPr="00CD3ED9">
        <w:rPr>
          <w:rFonts w:ascii="Times New Roman" w:hAnsi="Times New Roman" w:cs="Times New Roman"/>
          <w:sz w:val="24"/>
          <w:szCs w:val="24"/>
        </w:rPr>
        <w:t>.</w:t>
      </w:r>
    </w:p>
    <w:p w14:paraId="038679E0" w14:textId="62881826" w:rsidR="00054CE9" w:rsidRPr="00CD3ED9" w:rsidRDefault="00054CE9" w:rsidP="00054CE9">
      <w:pPr>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t xml:space="preserve">8:11 </w:t>
      </w:r>
      <w:r w:rsidR="00762756" w:rsidRPr="00CD3ED9">
        <w:rPr>
          <w:rFonts w:ascii="Times New Roman" w:hAnsi="Times New Roman" w:cs="Times New Roman"/>
          <w:color w:val="FF0000"/>
          <w:sz w:val="24"/>
          <w:szCs w:val="24"/>
        </w:rPr>
        <w:t xml:space="preserve">Lest </w:t>
      </w:r>
      <w:r w:rsidRPr="00CD3ED9">
        <w:rPr>
          <w:rFonts w:ascii="Times New Roman" w:hAnsi="Times New Roman" w:cs="Times New Roman"/>
          <w:color w:val="FF0000"/>
          <w:sz w:val="24"/>
          <w:szCs w:val="24"/>
        </w:rPr>
        <w:t xml:space="preserve">you forget </w:t>
      </w:r>
      <w:r w:rsidR="00A6750E" w:rsidRPr="00CD3ED9">
        <w:rPr>
          <w:rFonts w:ascii="Times New Roman" w:hAnsi="Times New Roman" w:cs="Times New Roman"/>
          <w:color w:val="FF0000"/>
          <w:sz w:val="24"/>
          <w:szCs w:val="24"/>
        </w:rPr>
        <w:t>Adonai</w:t>
      </w:r>
      <w:r w:rsidRPr="00CD3ED9">
        <w:rPr>
          <w:rFonts w:ascii="Times New Roman" w:hAnsi="Times New Roman" w:cs="Times New Roman"/>
          <w:color w:val="FF0000"/>
          <w:sz w:val="24"/>
          <w:szCs w:val="24"/>
        </w:rPr>
        <w:t xml:space="preserve"> your God</w:t>
      </w:r>
      <w:r w:rsidR="00F7584A" w:rsidRPr="00CD3ED9">
        <w:rPr>
          <w:rFonts w:ascii="Times New Roman" w:hAnsi="Times New Roman" w:cs="Times New Roman"/>
          <w:color w:val="FF0000"/>
          <w:sz w:val="24"/>
          <w:szCs w:val="24"/>
        </w:rPr>
        <w:t>—</w:t>
      </w:r>
      <w:r w:rsidR="00D05C92" w:rsidRPr="00CD3ED9">
        <w:rPr>
          <w:rFonts w:ascii="Times New Roman" w:hAnsi="Times New Roman" w:cs="Times New Roman"/>
          <w:i/>
          <w:iCs/>
          <w:color w:val="FFC000"/>
          <w:sz w:val="24"/>
          <w:szCs w:val="24"/>
        </w:rPr>
        <w:t>to not keep</w:t>
      </w:r>
      <w:r w:rsidRPr="00CD3ED9">
        <w:rPr>
          <w:rFonts w:ascii="Times New Roman" w:hAnsi="Times New Roman" w:cs="Times New Roman"/>
          <w:i/>
          <w:iCs/>
          <w:color w:val="FFC000"/>
          <w:sz w:val="24"/>
          <w:szCs w:val="24"/>
        </w:rPr>
        <w:t xml:space="preserve"> His commandments</w:t>
      </w:r>
      <w:r w:rsidRPr="00CD3ED9">
        <w:rPr>
          <w:rFonts w:ascii="Times New Roman" w:hAnsi="Times New Roman" w:cs="Times New Roman"/>
          <w:sz w:val="24"/>
          <w:szCs w:val="24"/>
        </w:rPr>
        <w:t>.</w:t>
      </w:r>
      <w:r w:rsidR="00D73659" w:rsidRPr="00CD3ED9">
        <w:rPr>
          <w:rStyle w:val="FootnoteReference"/>
          <w:rFonts w:ascii="Times New Roman" w:hAnsi="Times New Roman" w:cs="Times New Roman"/>
          <w:sz w:val="24"/>
          <w:szCs w:val="24"/>
        </w:rPr>
        <w:footnoteReference w:id="110"/>
      </w:r>
    </w:p>
    <w:p w14:paraId="34F67820" w14:textId="59A64A5A" w:rsidR="00154449" w:rsidRPr="00CD3ED9" w:rsidRDefault="00154449" w:rsidP="00154449">
      <w:pPr>
        <w:ind w:left="720"/>
        <w:jc w:val="both"/>
        <w:rPr>
          <w:rFonts w:ascii="Times New Roman" w:hAnsi="Times New Roman" w:cs="Times New Roman"/>
          <w:color w:val="0070C0"/>
          <w:sz w:val="24"/>
          <w:szCs w:val="24"/>
        </w:rPr>
      </w:pPr>
      <w:r w:rsidRPr="00CD3ED9">
        <w:rPr>
          <w:rFonts w:ascii="Times New Roman" w:hAnsi="Times New Roman" w:cs="Times New Roman"/>
          <w:color w:val="FF0000"/>
          <w:sz w:val="24"/>
          <w:szCs w:val="24"/>
        </w:rPr>
        <w:t>8:12 Lest, when you have eaten and are full</w:t>
      </w:r>
      <w:r w:rsidR="00F7584A" w:rsidRPr="00CD3ED9">
        <w:rPr>
          <w:rFonts w:ascii="Times New Roman" w:hAnsi="Times New Roman" w:cs="Times New Roman"/>
          <w:color w:val="FF0000"/>
          <w:sz w:val="24"/>
          <w:szCs w:val="24"/>
        </w:rPr>
        <w:t>—</w:t>
      </w:r>
      <w:r w:rsidRPr="00CD3ED9">
        <w:rPr>
          <w:rFonts w:ascii="Times New Roman" w:hAnsi="Times New Roman" w:cs="Times New Roman"/>
          <w:sz w:val="24"/>
          <w:szCs w:val="24"/>
        </w:rPr>
        <w:t xml:space="preserve">Along the lines of </w:t>
      </w:r>
      <w:r w:rsidRPr="00CD3ED9">
        <w:rPr>
          <w:rFonts w:ascii="Times New Roman" w:hAnsi="Times New Roman" w:cs="Times New Roman"/>
          <w:i/>
          <w:iCs/>
          <w:color w:val="FFC000"/>
          <w:sz w:val="24"/>
          <w:szCs w:val="24"/>
        </w:rPr>
        <w:t xml:space="preserve">But Jeshurun grew fat and </w:t>
      </w:r>
      <w:r w:rsidR="006E2153" w:rsidRPr="00CD3ED9">
        <w:rPr>
          <w:rFonts w:ascii="Times New Roman" w:hAnsi="Times New Roman" w:cs="Times New Roman"/>
          <w:i/>
          <w:iCs/>
          <w:color w:val="FFC000"/>
          <w:sz w:val="24"/>
          <w:szCs w:val="24"/>
        </w:rPr>
        <w:t>bucked</w:t>
      </w:r>
      <w:r w:rsidRPr="00CD3ED9">
        <w:rPr>
          <w:rFonts w:ascii="Times New Roman" w:hAnsi="Times New Roman" w:cs="Times New Roman"/>
          <w:color w:val="FFC000"/>
          <w:sz w:val="24"/>
          <w:szCs w:val="24"/>
        </w:rPr>
        <w:t xml:space="preserve"> </w:t>
      </w:r>
      <w:r w:rsidRPr="00CD3ED9">
        <w:rPr>
          <w:rFonts w:ascii="Times New Roman" w:hAnsi="Times New Roman" w:cs="Times New Roman"/>
          <w:color w:val="0070C0"/>
          <w:sz w:val="24"/>
          <w:szCs w:val="24"/>
        </w:rPr>
        <w:t>(Deuteronomy 32:15)</w:t>
      </w:r>
      <w:r w:rsidRPr="00CD3ED9">
        <w:rPr>
          <w:rFonts w:ascii="Times New Roman" w:hAnsi="Times New Roman" w:cs="Times New Roman"/>
          <w:sz w:val="24"/>
          <w:szCs w:val="24"/>
        </w:rPr>
        <w:t>.</w:t>
      </w:r>
    </w:p>
    <w:p w14:paraId="2F3B21EA" w14:textId="5AA43883" w:rsidR="00054CE9" w:rsidRPr="00CD3ED9" w:rsidRDefault="00054CE9" w:rsidP="00F5458E">
      <w:pPr>
        <w:ind w:left="720"/>
        <w:jc w:val="both"/>
        <w:rPr>
          <w:rFonts w:ascii="Times New Roman" w:hAnsi="Times New Roman" w:cs="Times New Roman"/>
          <w:b/>
          <w:bCs/>
          <w:sz w:val="24"/>
          <w:szCs w:val="24"/>
        </w:rPr>
      </w:pPr>
      <w:r w:rsidRPr="00CD3ED9">
        <w:rPr>
          <w:rFonts w:ascii="Times New Roman" w:hAnsi="Times New Roman" w:cs="Times New Roman"/>
          <w:color w:val="FF0000"/>
          <w:sz w:val="24"/>
          <w:szCs w:val="24"/>
        </w:rPr>
        <w:t>8:14</w:t>
      </w:r>
      <w:r w:rsidR="00037936" w:rsidRPr="00CD3ED9">
        <w:rPr>
          <w:rFonts w:ascii="Times New Roman" w:hAnsi="Times New Roman" w:cs="Times New Roman"/>
          <w:color w:val="FF0000"/>
          <w:sz w:val="24"/>
          <w:szCs w:val="24"/>
        </w:rPr>
        <w:t>–</w:t>
      </w:r>
      <w:r w:rsidR="004A4059" w:rsidRPr="00CD3ED9">
        <w:rPr>
          <w:rFonts w:ascii="Times New Roman" w:hAnsi="Times New Roman" w:cs="Times New Roman"/>
          <w:color w:val="FF0000"/>
          <w:sz w:val="24"/>
          <w:szCs w:val="24"/>
        </w:rPr>
        <w:t>16</w:t>
      </w:r>
      <w:r w:rsidRPr="00CD3ED9">
        <w:rPr>
          <w:rFonts w:ascii="Times New Roman" w:hAnsi="Times New Roman" w:cs="Times New Roman"/>
          <w:color w:val="FF0000"/>
          <w:sz w:val="24"/>
          <w:szCs w:val="24"/>
        </w:rPr>
        <w:t xml:space="preserve"> </w:t>
      </w:r>
      <w:r w:rsidR="005259A8" w:rsidRPr="00CD3ED9">
        <w:rPr>
          <w:rFonts w:ascii="Times New Roman" w:hAnsi="Times New Roman" w:cs="Times New Roman"/>
          <w:color w:val="FF0000"/>
          <w:sz w:val="24"/>
          <w:szCs w:val="24"/>
        </w:rPr>
        <w:t>Y</w:t>
      </w:r>
      <w:r w:rsidRPr="00CD3ED9">
        <w:rPr>
          <w:rFonts w:ascii="Times New Roman" w:hAnsi="Times New Roman" w:cs="Times New Roman"/>
          <w:color w:val="FF0000"/>
          <w:sz w:val="24"/>
          <w:szCs w:val="24"/>
        </w:rPr>
        <w:t>our heart might grow haughty</w:t>
      </w:r>
      <w:r w:rsidR="005259A8" w:rsidRPr="00CD3ED9">
        <w:rPr>
          <w:rFonts w:ascii="Times New Roman" w:hAnsi="Times New Roman" w:cs="Times New Roman"/>
          <w:color w:val="FF0000"/>
          <w:sz w:val="24"/>
          <w:szCs w:val="24"/>
        </w:rPr>
        <w:t xml:space="preserve"> so that</w:t>
      </w:r>
      <w:r w:rsidRPr="00CD3ED9">
        <w:rPr>
          <w:rFonts w:ascii="Times New Roman" w:hAnsi="Times New Roman" w:cs="Times New Roman"/>
          <w:color w:val="FF0000"/>
          <w:sz w:val="24"/>
          <w:szCs w:val="24"/>
        </w:rPr>
        <w:t xml:space="preserve"> you forget </w:t>
      </w:r>
      <w:r w:rsidR="00A6750E" w:rsidRPr="00CD3ED9">
        <w:rPr>
          <w:rFonts w:ascii="Times New Roman" w:hAnsi="Times New Roman" w:cs="Times New Roman"/>
          <w:color w:val="FF0000"/>
          <w:sz w:val="24"/>
          <w:szCs w:val="24"/>
        </w:rPr>
        <w:t>Adonai</w:t>
      </w:r>
      <w:r w:rsidRPr="00CD3ED9">
        <w:rPr>
          <w:rFonts w:ascii="Times New Roman" w:hAnsi="Times New Roman" w:cs="Times New Roman"/>
          <w:color w:val="FF0000"/>
          <w:sz w:val="24"/>
          <w:szCs w:val="24"/>
        </w:rPr>
        <w:t xml:space="preserve"> your God</w:t>
      </w:r>
      <w:r w:rsidR="00F7584A" w:rsidRPr="00CD3ED9">
        <w:rPr>
          <w:rFonts w:ascii="Times New Roman" w:hAnsi="Times New Roman" w:cs="Times New Roman"/>
          <w:color w:val="FF0000"/>
          <w:sz w:val="24"/>
          <w:szCs w:val="24"/>
        </w:rPr>
        <w:t>—</w:t>
      </w:r>
      <w:r w:rsidRPr="00CD3ED9">
        <w:rPr>
          <w:rFonts w:ascii="Times New Roman" w:hAnsi="Times New Roman" w:cs="Times New Roman"/>
          <w:sz w:val="24"/>
          <w:szCs w:val="24"/>
        </w:rPr>
        <w:t xml:space="preserve">who </w:t>
      </w:r>
      <w:r w:rsidR="005259A8" w:rsidRPr="00CD3ED9">
        <w:rPr>
          <w:rFonts w:ascii="Times New Roman" w:hAnsi="Times New Roman" w:cs="Times New Roman"/>
          <w:sz w:val="24"/>
          <w:szCs w:val="24"/>
        </w:rPr>
        <w:t xml:space="preserve">governed </w:t>
      </w:r>
      <w:r w:rsidRPr="00CD3ED9">
        <w:rPr>
          <w:rFonts w:ascii="Times New Roman" w:hAnsi="Times New Roman" w:cs="Times New Roman"/>
          <w:sz w:val="24"/>
          <w:szCs w:val="24"/>
        </w:rPr>
        <w:t xml:space="preserve">you through manifest </w:t>
      </w:r>
      <w:r w:rsidR="005259A8" w:rsidRPr="00CD3ED9">
        <w:rPr>
          <w:rFonts w:ascii="Times New Roman" w:hAnsi="Times New Roman" w:cs="Times New Roman"/>
          <w:sz w:val="24"/>
          <w:szCs w:val="24"/>
        </w:rPr>
        <w:t>providence</w:t>
      </w:r>
      <w:r w:rsidRPr="00CD3ED9">
        <w:rPr>
          <w:rFonts w:ascii="Times New Roman" w:hAnsi="Times New Roman" w:cs="Times New Roman"/>
          <w:sz w:val="24"/>
          <w:szCs w:val="24"/>
        </w:rPr>
        <w:t xml:space="preserve">, as </w:t>
      </w:r>
      <w:r w:rsidR="00B13420" w:rsidRPr="00CD3ED9">
        <w:rPr>
          <w:rFonts w:ascii="Times New Roman" w:hAnsi="Times New Roman" w:cs="Times New Roman"/>
          <w:sz w:val="24"/>
          <w:szCs w:val="24"/>
        </w:rPr>
        <w:t xml:space="preserve">he </w:t>
      </w:r>
      <w:r w:rsidR="00181F73" w:rsidRPr="00CD3ED9">
        <w:rPr>
          <w:rFonts w:ascii="Times New Roman" w:hAnsi="Times New Roman" w:cs="Times New Roman"/>
          <w:sz w:val="24"/>
          <w:szCs w:val="24"/>
        </w:rPr>
        <w:t>says</w:t>
      </w:r>
      <w:r w:rsidRPr="00CD3ED9">
        <w:rPr>
          <w:rFonts w:ascii="Times New Roman" w:hAnsi="Times New Roman" w:cs="Times New Roman"/>
          <w:sz w:val="24"/>
          <w:szCs w:val="24"/>
        </w:rPr>
        <w:t xml:space="preserve">, </w:t>
      </w:r>
      <w:r w:rsidRPr="00CD3ED9">
        <w:rPr>
          <w:rFonts w:ascii="Times New Roman" w:hAnsi="Times New Roman" w:cs="Times New Roman"/>
          <w:i/>
          <w:iCs/>
          <w:color w:val="FFC000"/>
          <w:sz w:val="24"/>
          <w:szCs w:val="24"/>
        </w:rPr>
        <w:t xml:space="preserve">who brought you out of the land of Egypt… who led you through the </w:t>
      </w:r>
      <w:r w:rsidR="00904794" w:rsidRPr="00CD3ED9">
        <w:rPr>
          <w:rFonts w:ascii="Times New Roman" w:hAnsi="Times New Roman" w:cs="Times New Roman"/>
          <w:i/>
          <w:iCs/>
          <w:color w:val="FFC000"/>
          <w:sz w:val="24"/>
          <w:szCs w:val="24"/>
        </w:rPr>
        <w:t>[</w:t>
      </w:r>
      <w:r w:rsidRPr="00CD3ED9">
        <w:rPr>
          <w:rFonts w:ascii="Times New Roman" w:hAnsi="Times New Roman" w:cs="Times New Roman"/>
          <w:i/>
          <w:iCs/>
          <w:color w:val="FFC000"/>
          <w:sz w:val="24"/>
          <w:szCs w:val="24"/>
        </w:rPr>
        <w:t>great and terrible</w:t>
      </w:r>
      <w:r w:rsidR="00904794" w:rsidRPr="00CD3ED9">
        <w:rPr>
          <w:rFonts w:ascii="Times New Roman" w:hAnsi="Times New Roman" w:cs="Times New Roman"/>
          <w:i/>
          <w:iCs/>
          <w:color w:val="FFC000"/>
          <w:sz w:val="24"/>
          <w:szCs w:val="24"/>
        </w:rPr>
        <w:t>]</w:t>
      </w:r>
      <w:r w:rsidRPr="00CD3ED9">
        <w:rPr>
          <w:rFonts w:ascii="Times New Roman" w:hAnsi="Times New Roman" w:cs="Times New Roman"/>
          <w:i/>
          <w:iCs/>
          <w:color w:val="FFC000"/>
          <w:sz w:val="24"/>
          <w:szCs w:val="24"/>
        </w:rPr>
        <w:t xml:space="preserve"> wilderness…</w:t>
      </w:r>
      <w:r w:rsidR="00904794" w:rsidRPr="00CD3ED9">
        <w:rPr>
          <w:rFonts w:ascii="Times New Roman" w:hAnsi="Times New Roman" w:cs="Times New Roman"/>
          <w:i/>
          <w:iCs/>
          <w:color w:val="FFC000"/>
          <w:sz w:val="24"/>
          <w:szCs w:val="24"/>
        </w:rPr>
        <w:t xml:space="preserve"> who fed you manna…</w:t>
      </w:r>
      <w:r w:rsidRPr="00CD3ED9">
        <w:rPr>
          <w:rFonts w:ascii="Times New Roman" w:hAnsi="Times New Roman" w:cs="Times New Roman"/>
          <w:i/>
          <w:iCs/>
          <w:color w:val="FFC000"/>
          <w:sz w:val="24"/>
          <w:szCs w:val="24"/>
        </w:rPr>
        <w:t xml:space="preserve"> that He might humble you</w:t>
      </w:r>
      <w:r w:rsidRPr="00CD3ED9">
        <w:rPr>
          <w:rFonts w:ascii="Times New Roman" w:hAnsi="Times New Roman" w:cs="Times New Roman"/>
          <w:sz w:val="24"/>
          <w:szCs w:val="24"/>
        </w:rPr>
        <w:t xml:space="preserve">, for He humbled you and tested you so as to demonstrate His </w:t>
      </w:r>
      <w:r w:rsidR="000E0791" w:rsidRPr="00CD3ED9">
        <w:rPr>
          <w:rFonts w:ascii="Times New Roman" w:hAnsi="Times New Roman" w:cs="Times New Roman"/>
          <w:sz w:val="24"/>
          <w:szCs w:val="24"/>
        </w:rPr>
        <w:t xml:space="preserve">providence </w:t>
      </w:r>
      <w:r w:rsidR="00736F48" w:rsidRPr="00CD3ED9">
        <w:rPr>
          <w:rFonts w:ascii="Times New Roman" w:hAnsi="Times New Roman" w:cs="Times New Roman"/>
          <w:sz w:val="24"/>
          <w:szCs w:val="24"/>
        </w:rPr>
        <w:t>through</w:t>
      </w:r>
      <w:r w:rsidR="000E0791" w:rsidRPr="00CD3ED9">
        <w:rPr>
          <w:rFonts w:ascii="Times New Roman" w:hAnsi="Times New Roman" w:cs="Times New Roman"/>
          <w:sz w:val="24"/>
          <w:szCs w:val="24"/>
        </w:rPr>
        <w:t xml:space="preserve"> that</w:t>
      </w:r>
      <w:r w:rsidRPr="00CD3ED9">
        <w:rPr>
          <w:rFonts w:ascii="Times New Roman" w:hAnsi="Times New Roman" w:cs="Times New Roman"/>
          <w:sz w:val="24"/>
          <w:szCs w:val="24"/>
        </w:rPr>
        <w:t xml:space="preserve"> governance.</w:t>
      </w:r>
    </w:p>
    <w:p w14:paraId="74183FD0" w14:textId="32708DA7" w:rsidR="006404B8" w:rsidRPr="00CD3ED9" w:rsidRDefault="00054CE9" w:rsidP="00054CE9">
      <w:pPr>
        <w:ind w:left="720"/>
        <w:jc w:val="both"/>
        <w:rPr>
          <w:rFonts w:ascii="Times New Roman" w:hAnsi="Times New Roman" w:cs="Times New Roman"/>
          <w:i/>
          <w:iCs/>
          <w:color w:val="FFC000"/>
          <w:sz w:val="24"/>
          <w:szCs w:val="24"/>
        </w:rPr>
      </w:pPr>
      <w:r w:rsidRPr="00CD3ED9">
        <w:rPr>
          <w:rFonts w:ascii="Times New Roman" w:hAnsi="Times New Roman" w:cs="Times New Roman"/>
          <w:color w:val="FF0000"/>
          <w:sz w:val="24"/>
          <w:szCs w:val="24"/>
        </w:rPr>
        <w:t>8:16</w:t>
      </w:r>
      <w:r w:rsidR="00037936" w:rsidRPr="00CD3ED9">
        <w:rPr>
          <w:rFonts w:ascii="Times New Roman" w:hAnsi="Times New Roman" w:cs="Times New Roman"/>
          <w:color w:val="FF0000"/>
          <w:sz w:val="24"/>
          <w:szCs w:val="24"/>
        </w:rPr>
        <w:t>–</w:t>
      </w:r>
      <w:r w:rsidR="00435F15" w:rsidRPr="00CD3ED9">
        <w:rPr>
          <w:rFonts w:ascii="Times New Roman" w:hAnsi="Times New Roman" w:cs="Times New Roman"/>
          <w:color w:val="FF0000"/>
          <w:sz w:val="24"/>
          <w:szCs w:val="24"/>
        </w:rPr>
        <w:t>19</w:t>
      </w:r>
      <w:r w:rsidRPr="00CD3ED9">
        <w:rPr>
          <w:rFonts w:ascii="Times New Roman" w:hAnsi="Times New Roman" w:cs="Times New Roman"/>
          <w:color w:val="FF0000"/>
          <w:sz w:val="24"/>
          <w:szCs w:val="24"/>
        </w:rPr>
        <w:t xml:space="preserve"> </w:t>
      </w:r>
      <w:r w:rsidR="000E0791" w:rsidRPr="00CD3ED9">
        <w:rPr>
          <w:rFonts w:ascii="Times New Roman" w:hAnsi="Times New Roman" w:cs="Times New Roman"/>
          <w:color w:val="FF0000"/>
          <w:sz w:val="24"/>
          <w:szCs w:val="24"/>
        </w:rPr>
        <w:t xml:space="preserve">To </w:t>
      </w:r>
      <w:r w:rsidRPr="00CD3ED9">
        <w:rPr>
          <w:rFonts w:ascii="Times New Roman" w:hAnsi="Times New Roman" w:cs="Times New Roman"/>
          <w:color w:val="FF0000"/>
          <w:sz w:val="24"/>
          <w:szCs w:val="24"/>
        </w:rPr>
        <w:t xml:space="preserve">do you good </w:t>
      </w:r>
      <w:r w:rsidR="000E0791" w:rsidRPr="00CD3ED9">
        <w:rPr>
          <w:rFonts w:ascii="Times New Roman" w:hAnsi="Times New Roman" w:cs="Times New Roman"/>
          <w:color w:val="FF0000"/>
          <w:sz w:val="24"/>
          <w:szCs w:val="24"/>
        </w:rPr>
        <w:t>in the</w:t>
      </w:r>
      <w:r w:rsidRPr="00CD3ED9">
        <w:rPr>
          <w:rFonts w:ascii="Times New Roman" w:hAnsi="Times New Roman" w:cs="Times New Roman"/>
          <w:color w:val="FF0000"/>
          <w:sz w:val="24"/>
          <w:szCs w:val="24"/>
        </w:rPr>
        <w:t xml:space="preserve"> end</w:t>
      </w:r>
      <w:r w:rsidR="00F7584A" w:rsidRPr="00CD3ED9">
        <w:rPr>
          <w:rFonts w:ascii="Times New Roman" w:hAnsi="Times New Roman" w:cs="Times New Roman"/>
          <w:sz w:val="24"/>
          <w:szCs w:val="24"/>
        </w:rPr>
        <w:t>—</w:t>
      </w:r>
      <w:r w:rsidR="009D11E4" w:rsidRPr="00CD3ED9">
        <w:rPr>
          <w:rFonts w:ascii="Times New Roman" w:hAnsi="Times New Roman" w:cs="Times New Roman"/>
          <w:sz w:val="24"/>
          <w:szCs w:val="24"/>
        </w:rPr>
        <w:t>B</w:t>
      </w:r>
      <w:r w:rsidRPr="00CD3ED9">
        <w:rPr>
          <w:rFonts w:ascii="Times New Roman" w:hAnsi="Times New Roman" w:cs="Times New Roman"/>
          <w:sz w:val="24"/>
          <w:szCs w:val="24"/>
        </w:rPr>
        <w:t xml:space="preserve">ehold He brought you to a land replete with </w:t>
      </w:r>
      <w:r w:rsidR="006A11C3" w:rsidRPr="00CD3ED9">
        <w:rPr>
          <w:rFonts w:ascii="Times New Roman" w:hAnsi="Times New Roman" w:cs="Times New Roman"/>
          <w:sz w:val="24"/>
          <w:szCs w:val="24"/>
        </w:rPr>
        <w:t>bounty</w:t>
      </w:r>
      <w:r w:rsidRPr="00CD3ED9">
        <w:rPr>
          <w:rFonts w:ascii="Times New Roman" w:hAnsi="Times New Roman" w:cs="Times New Roman"/>
          <w:sz w:val="24"/>
          <w:szCs w:val="24"/>
        </w:rPr>
        <w:t xml:space="preserve">, and if you became rich it was </w:t>
      </w:r>
      <w:r w:rsidR="004A4059" w:rsidRPr="00CD3ED9">
        <w:rPr>
          <w:rFonts w:ascii="Times New Roman" w:hAnsi="Times New Roman" w:cs="Times New Roman"/>
          <w:sz w:val="24"/>
          <w:szCs w:val="24"/>
        </w:rPr>
        <w:t>by the power of</w:t>
      </w:r>
      <w:r w:rsidRPr="00CD3ED9">
        <w:rPr>
          <w:rFonts w:ascii="Times New Roman" w:hAnsi="Times New Roman" w:cs="Times New Roman"/>
          <w:sz w:val="24"/>
          <w:szCs w:val="24"/>
        </w:rPr>
        <w:t xml:space="preserve"> God</w:t>
      </w:r>
      <w:r w:rsidR="004A4059" w:rsidRPr="00CD3ED9">
        <w:rPr>
          <w:rFonts w:ascii="Times New Roman" w:hAnsi="Times New Roman" w:cs="Times New Roman"/>
          <w:sz w:val="24"/>
          <w:szCs w:val="24"/>
        </w:rPr>
        <w:t>,</w:t>
      </w:r>
      <w:r w:rsidRPr="00CD3ED9">
        <w:rPr>
          <w:rFonts w:ascii="Times New Roman" w:hAnsi="Times New Roman" w:cs="Times New Roman"/>
          <w:sz w:val="24"/>
          <w:szCs w:val="24"/>
        </w:rPr>
        <w:t xml:space="preserve"> who was rewarding you like He promised</w:t>
      </w:r>
      <w:r w:rsidR="004A4059" w:rsidRPr="00CD3ED9">
        <w:rPr>
          <w:rFonts w:ascii="Times New Roman" w:hAnsi="Times New Roman" w:cs="Times New Roman"/>
          <w:sz w:val="24"/>
          <w:szCs w:val="24"/>
        </w:rPr>
        <w:t>.</w:t>
      </w:r>
      <w:r w:rsidRPr="00CD3ED9">
        <w:rPr>
          <w:rFonts w:ascii="Times New Roman" w:hAnsi="Times New Roman" w:cs="Times New Roman"/>
          <w:sz w:val="24"/>
          <w:szCs w:val="24"/>
        </w:rPr>
        <w:t xml:space="preserve"> </w:t>
      </w:r>
      <w:r w:rsidR="004A4059" w:rsidRPr="00CD3ED9">
        <w:rPr>
          <w:rFonts w:ascii="Times New Roman" w:hAnsi="Times New Roman" w:cs="Times New Roman"/>
          <w:sz w:val="24"/>
          <w:szCs w:val="24"/>
        </w:rPr>
        <w:t>Y</w:t>
      </w:r>
      <w:r w:rsidRPr="00CD3ED9">
        <w:rPr>
          <w:rFonts w:ascii="Times New Roman" w:hAnsi="Times New Roman" w:cs="Times New Roman"/>
          <w:sz w:val="24"/>
          <w:szCs w:val="24"/>
        </w:rPr>
        <w:t xml:space="preserve">ou should not say: </w:t>
      </w:r>
      <w:r w:rsidRPr="00CD3ED9">
        <w:rPr>
          <w:rFonts w:ascii="Times New Roman" w:hAnsi="Times New Roman" w:cs="Times New Roman"/>
          <w:i/>
          <w:iCs/>
          <w:color w:val="FFC000"/>
          <w:sz w:val="24"/>
          <w:szCs w:val="24"/>
        </w:rPr>
        <w:t>“My power and the might of my hand has gotten me this wealth”</w:t>
      </w:r>
      <w:r w:rsidR="00435F15" w:rsidRPr="00CD3ED9">
        <w:rPr>
          <w:rFonts w:ascii="Times New Roman" w:hAnsi="Times New Roman" w:cs="Times New Roman"/>
          <w:sz w:val="24"/>
          <w:szCs w:val="24"/>
        </w:rPr>
        <w:t xml:space="preserve">; </w:t>
      </w:r>
      <w:r w:rsidRPr="00CD3ED9">
        <w:rPr>
          <w:rFonts w:ascii="Times New Roman" w:hAnsi="Times New Roman" w:cs="Times New Roman"/>
          <w:sz w:val="24"/>
          <w:szCs w:val="24"/>
        </w:rPr>
        <w:t>rather</w:t>
      </w:r>
      <w:r w:rsidR="00435F15" w:rsidRPr="00CD3ED9">
        <w:rPr>
          <w:rFonts w:ascii="Times New Roman" w:hAnsi="Times New Roman" w:cs="Times New Roman"/>
          <w:sz w:val="24"/>
          <w:szCs w:val="24"/>
        </w:rPr>
        <w:t>,</w:t>
      </w:r>
      <w:r w:rsidRPr="00CD3ED9">
        <w:rPr>
          <w:rFonts w:ascii="Times New Roman" w:hAnsi="Times New Roman" w:cs="Times New Roman"/>
          <w:sz w:val="24"/>
          <w:szCs w:val="24"/>
        </w:rPr>
        <w:t xml:space="preserve"> it is incumbent upon you to remember the </w:t>
      </w:r>
      <w:r w:rsidR="00167140" w:rsidRPr="00CD3ED9">
        <w:rPr>
          <w:rFonts w:ascii="Times New Roman" w:hAnsi="Times New Roman" w:cs="Times New Roman"/>
          <w:sz w:val="24"/>
          <w:szCs w:val="24"/>
        </w:rPr>
        <w:t xml:space="preserve">glorious </w:t>
      </w:r>
      <w:r w:rsidRPr="00CD3ED9">
        <w:rPr>
          <w:rFonts w:ascii="Times New Roman" w:hAnsi="Times New Roman" w:cs="Times New Roman"/>
          <w:sz w:val="24"/>
          <w:szCs w:val="24"/>
        </w:rPr>
        <w:t>God who watched over and led you</w:t>
      </w:r>
      <w:r w:rsidRPr="00CD3ED9">
        <w:rPr>
          <w:rFonts w:ascii="Times New Roman" w:hAnsi="Times New Roman" w:cs="Times New Roman"/>
          <w:i/>
          <w:iCs/>
          <w:color w:val="FFC000"/>
          <w:sz w:val="24"/>
          <w:szCs w:val="24"/>
        </w:rPr>
        <w:t xml:space="preserve">, </w:t>
      </w:r>
      <w:r w:rsidR="00167140" w:rsidRPr="00CD3ED9">
        <w:rPr>
          <w:rFonts w:ascii="Times New Roman" w:hAnsi="Times New Roman" w:cs="Times New Roman"/>
          <w:i/>
          <w:iCs/>
          <w:color w:val="FFC000"/>
          <w:sz w:val="24"/>
          <w:szCs w:val="24"/>
        </w:rPr>
        <w:t xml:space="preserve">for </w:t>
      </w:r>
      <w:r w:rsidRPr="00CD3ED9">
        <w:rPr>
          <w:rFonts w:ascii="Times New Roman" w:hAnsi="Times New Roman" w:cs="Times New Roman"/>
          <w:i/>
          <w:iCs/>
          <w:color w:val="FFC000"/>
          <w:sz w:val="24"/>
          <w:szCs w:val="24"/>
        </w:rPr>
        <w:t xml:space="preserve">it </w:t>
      </w:r>
      <w:r w:rsidR="00435F15" w:rsidRPr="00CD3ED9">
        <w:rPr>
          <w:rFonts w:ascii="Times New Roman" w:hAnsi="Times New Roman" w:cs="Times New Roman"/>
          <w:i/>
          <w:iCs/>
          <w:color w:val="FFC000"/>
          <w:sz w:val="24"/>
          <w:szCs w:val="24"/>
        </w:rPr>
        <w:t>is</w:t>
      </w:r>
      <w:r w:rsidRPr="00CD3ED9">
        <w:rPr>
          <w:rFonts w:ascii="Times New Roman" w:hAnsi="Times New Roman" w:cs="Times New Roman"/>
          <w:i/>
          <w:iCs/>
          <w:color w:val="FFC000"/>
          <w:sz w:val="24"/>
          <w:szCs w:val="24"/>
        </w:rPr>
        <w:t xml:space="preserve"> He who </w:t>
      </w:r>
      <w:r w:rsidR="00DB0DEA" w:rsidRPr="00CD3ED9">
        <w:rPr>
          <w:rFonts w:ascii="Times New Roman" w:hAnsi="Times New Roman" w:cs="Times New Roman"/>
          <w:i/>
          <w:iCs/>
          <w:color w:val="FFC000"/>
          <w:sz w:val="24"/>
          <w:szCs w:val="24"/>
        </w:rPr>
        <w:t xml:space="preserve">gives </w:t>
      </w:r>
      <w:r w:rsidRPr="00CD3ED9">
        <w:rPr>
          <w:rFonts w:ascii="Times New Roman" w:hAnsi="Times New Roman" w:cs="Times New Roman"/>
          <w:i/>
          <w:iCs/>
          <w:color w:val="FFC000"/>
          <w:sz w:val="24"/>
          <w:szCs w:val="24"/>
        </w:rPr>
        <w:t xml:space="preserve">you power to </w:t>
      </w:r>
      <w:r w:rsidR="00DB0DEA" w:rsidRPr="00CD3ED9">
        <w:rPr>
          <w:rFonts w:ascii="Times New Roman" w:hAnsi="Times New Roman" w:cs="Times New Roman"/>
          <w:i/>
          <w:iCs/>
          <w:color w:val="FFC000"/>
          <w:sz w:val="24"/>
          <w:szCs w:val="24"/>
        </w:rPr>
        <w:t>obtain</w:t>
      </w:r>
      <w:r w:rsidRPr="00CD3ED9">
        <w:rPr>
          <w:rFonts w:ascii="Times New Roman" w:hAnsi="Times New Roman" w:cs="Times New Roman"/>
          <w:i/>
          <w:iCs/>
          <w:color w:val="FFC000"/>
          <w:sz w:val="24"/>
          <w:szCs w:val="24"/>
        </w:rPr>
        <w:t xml:space="preserve"> wealth,</w:t>
      </w:r>
      <w:r w:rsidR="00DB0DEA" w:rsidRPr="00CD3ED9">
        <w:rPr>
          <w:rFonts w:ascii="Times New Roman" w:hAnsi="Times New Roman" w:cs="Times New Roman"/>
          <w:i/>
          <w:iCs/>
          <w:color w:val="FFC000"/>
          <w:sz w:val="24"/>
          <w:szCs w:val="24"/>
        </w:rPr>
        <w:t xml:space="preserve"> that He may establish His covenant</w:t>
      </w:r>
      <w:r w:rsidR="00037936" w:rsidRPr="00CD3ED9">
        <w:rPr>
          <w:rFonts w:ascii="Times New Roman" w:hAnsi="Times New Roman" w:cs="Times New Roman"/>
          <w:i/>
          <w:iCs/>
          <w:color w:val="FFC000"/>
          <w:sz w:val="24"/>
          <w:szCs w:val="24"/>
        </w:rPr>
        <w:t xml:space="preserve">, </w:t>
      </w:r>
      <w:r w:rsidR="00037936" w:rsidRPr="00CD3ED9">
        <w:rPr>
          <w:rFonts w:ascii="Times New Roman" w:hAnsi="Times New Roman" w:cs="Times New Roman"/>
          <w:sz w:val="24"/>
          <w:szCs w:val="24"/>
        </w:rPr>
        <w:t>which</w:t>
      </w:r>
      <w:r w:rsidR="00DB0DEA" w:rsidRPr="00CD3ED9">
        <w:rPr>
          <w:rFonts w:ascii="Times New Roman" w:hAnsi="Times New Roman" w:cs="Times New Roman"/>
          <w:sz w:val="24"/>
          <w:szCs w:val="24"/>
        </w:rPr>
        <w:t xml:space="preserve"> he promised to the Patriarchs</w:t>
      </w:r>
      <w:r w:rsidRPr="00CD3ED9">
        <w:rPr>
          <w:rFonts w:ascii="Times New Roman" w:hAnsi="Times New Roman" w:cs="Times New Roman"/>
          <w:sz w:val="24"/>
          <w:szCs w:val="24"/>
        </w:rPr>
        <w:t xml:space="preserve">. And if you do not take to heart all of this, but forget </w:t>
      </w:r>
      <w:r w:rsidR="00A6750E" w:rsidRPr="00CD3ED9">
        <w:rPr>
          <w:rFonts w:ascii="Times New Roman" w:hAnsi="Times New Roman" w:cs="Times New Roman"/>
          <w:sz w:val="24"/>
          <w:szCs w:val="24"/>
        </w:rPr>
        <w:t>Adonai</w:t>
      </w:r>
      <w:r w:rsidRPr="00CD3ED9">
        <w:rPr>
          <w:rFonts w:ascii="Times New Roman" w:hAnsi="Times New Roman" w:cs="Times New Roman"/>
          <w:sz w:val="24"/>
          <w:szCs w:val="24"/>
        </w:rPr>
        <w:t xml:space="preserve"> your God and worship idols</w:t>
      </w:r>
      <w:r w:rsidR="00DB0DEA" w:rsidRPr="00CD3ED9">
        <w:rPr>
          <w:rFonts w:ascii="Times New Roman" w:hAnsi="Times New Roman" w:cs="Times New Roman"/>
          <w:sz w:val="24"/>
          <w:szCs w:val="24"/>
        </w:rPr>
        <w:t>,</w:t>
      </w:r>
      <w:r w:rsidRPr="00CD3ED9">
        <w:rPr>
          <w:rFonts w:ascii="Times New Roman" w:hAnsi="Times New Roman" w:cs="Times New Roman"/>
          <w:sz w:val="24"/>
          <w:szCs w:val="24"/>
        </w:rPr>
        <w:t xml:space="preserve"> </w:t>
      </w:r>
      <w:r w:rsidRPr="00CD3ED9">
        <w:rPr>
          <w:rFonts w:ascii="Times New Roman" w:hAnsi="Times New Roman" w:cs="Times New Roman"/>
          <w:i/>
          <w:iCs/>
          <w:color w:val="FFC000"/>
          <w:sz w:val="24"/>
          <w:szCs w:val="24"/>
        </w:rPr>
        <w:t>I testify against you today that you shall surely perish</w:t>
      </w:r>
      <w:r w:rsidR="00435F15" w:rsidRPr="00CD3ED9">
        <w:rPr>
          <w:rFonts w:ascii="Times New Roman" w:hAnsi="Times New Roman" w:cs="Times New Roman"/>
          <w:sz w:val="24"/>
          <w:szCs w:val="24"/>
        </w:rPr>
        <w:t>.</w:t>
      </w:r>
    </w:p>
    <w:p w14:paraId="71F07A76" w14:textId="191009BA" w:rsidR="00054CE9" w:rsidRPr="00CD3ED9" w:rsidRDefault="006404B8" w:rsidP="00054CE9">
      <w:pPr>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t>8</w:t>
      </w:r>
      <w:r w:rsidRPr="00CD3ED9">
        <w:rPr>
          <w:rFonts w:ascii="Times New Roman" w:hAnsi="Times New Roman" w:cs="Times New Roman"/>
          <w:i/>
          <w:iCs/>
          <w:color w:val="FF0000"/>
          <w:sz w:val="24"/>
          <w:szCs w:val="24"/>
        </w:rPr>
        <w:t>:</w:t>
      </w:r>
      <w:r w:rsidRPr="00CD3ED9">
        <w:rPr>
          <w:rFonts w:ascii="Times New Roman" w:hAnsi="Times New Roman" w:cs="Times New Roman"/>
          <w:color w:val="FF0000"/>
          <w:sz w:val="24"/>
          <w:szCs w:val="24"/>
        </w:rPr>
        <w:t>20</w:t>
      </w:r>
      <w:r w:rsidRPr="00CD3ED9">
        <w:rPr>
          <w:rFonts w:ascii="Times New Roman" w:hAnsi="Times New Roman" w:cs="Times New Roman"/>
          <w:i/>
          <w:iCs/>
          <w:color w:val="FFC000"/>
          <w:sz w:val="24"/>
          <w:szCs w:val="24"/>
        </w:rPr>
        <w:t xml:space="preserve"> </w:t>
      </w:r>
      <w:r w:rsidR="006368A8" w:rsidRPr="00CD3ED9">
        <w:rPr>
          <w:rFonts w:ascii="Times New Roman" w:hAnsi="Times New Roman" w:cs="Times New Roman"/>
          <w:color w:val="FF0000"/>
          <w:sz w:val="24"/>
          <w:szCs w:val="24"/>
        </w:rPr>
        <w:t xml:space="preserve">As </w:t>
      </w:r>
      <w:r w:rsidR="00054CE9" w:rsidRPr="00CD3ED9">
        <w:rPr>
          <w:rFonts w:ascii="Times New Roman" w:hAnsi="Times New Roman" w:cs="Times New Roman"/>
          <w:color w:val="FF0000"/>
          <w:sz w:val="24"/>
          <w:szCs w:val="24"/>
        </w:rPr>
        <w:t xml:space="preserve">the nations that </w:t>
      </w:r>
      <w:r w:rsidR="00A6750E" w:rsidRPr="00CD3ED9">
        <w:rPr>
          <w:rFonts w:ascii="Times New Roman" w:hAnsi="Times New Roman" w:cs="Times New Roman"/>
          <w:color w:val="FF0000"/>
          <w:sz w:val="24"/>
          <w:szCs w:val="24"/>
        </w:rPr>
        <w:t>Adonai</w:t>
      </w:r>
      <w:r w:rsidR="00054CE9" w:rsidRPr="00CD3ED9">
        <w:rPr>
          <w:rFonts w:ascii="Times New Roman" w:hAnsi="Times New Roman" w:cs="Times New Roman"/>
          <w:color w:val="FF0000"/>
          <w:sz w:val="24"/>
          <w:szCs w:val="24"/>
        </w:rPr>
        <w:t xml:space="preserve"> causes to perish</w:t>
      </w:r>
      <w:r w:rsidR="00F7584A" w:rsidRPr="00CD3ED9">
        <w:rPr>
          <w:rFonts w:ascii="Times New Roman" w:hAnsi="Times New Roman" w:cs="Times New Roman"/>
          <w:color w:val="FF0000"/>
          <w:sz w:val="24"/>
          <w:szCs w:val="24"/>
        </w:rPr>
        <w:t>—</w:t>
      </w:r>
      <w:r w:rsidRPr="00CD3ED9">
        <w:rPr>
          <w:rFonts w:ascii="Times New Roman" w:hAnsi="Times New Roman" w:cs="Times New Roman"/>
          <w:sz w:val="24"/>
          <w:szCs w:val="24"/>
        </w:rPr>
        <w:t xml:space="preserve">For </w:t>
      </w:r>
      <w:r w:rsidR="00054CE9" w:rsidRPr="00CD3ED9">
        <w:rPr>
          <w:rFonts w:ascii="Times New Roman" w:hAnsi="Times New Roman" w:cs="Times New Roman"/>
          <w:sz w:val="24"/>
          <w:szCs w:val="24"/>
        </w:rPr>
        <w:t xml:space="preserve">you </w:t>
      </w:r>
      <w:r w:rsidRPr="00CD3ED9">
        <w:rPr>
          <w:rFonts w:ascii="Times New Roman" w:hAnsi="Times New Roman" w:cs="Times New Roman"/>
          <w:sz w:val="24"/>
          <w:szCs w:val="24"/>
        </w:rPr>
        <w:t xml:space="preserve">know </w:t>
      </w:r>
      <w:r w:rsidR="00054CE9" w:rsidRPr="00CD3ED9">
        <w:rPr>
          <w:rFonts w:ascii="Times New Roman" w:hAnsi="Times New Roman" w:cs="Times New Roman"/>
          <w:sz w:val="24"/>
          <w:szCs w:val="24"/>
        </w:rPr>
        <w:t xml:space="preserve">that it was because of their evil deeds that they were </w:t>
      </w:r>
      <w:r w:rsidR="000E63B7" w:rsidRPr="00CD3ED9">
        <w:rPr>
          <w:rFonts w:ascii="Times New Roman" w:hAnsi="Times New Roman" w:cs="Times New Roman"/>
          <w:sz w:val="24"/>
          <w:szCs w:val="24"/>
        </w:rPr>
        <w:t>struck down</w:t>
      </w:r>
      <w:r w:rsidR="00054CE9" w:rsidRPr="00CD3ED9">
        <w:rPr>
          <w:rFonts w:ascii="Times New Roman" w:hAnsi="Times New Roman" w:cs="Times New Roman"/>
          <w:sz w:val="24"/>
          <w:szCs w:val="24"/>
        </w:rPr>
        <w:t xml:space="preserve">, and so if you </w:t>
      </w:r>
      <w:r w:rsidR="00307371" w:rsidRPr="00CD3ED9">
        <w:rPr>
          <w:rFonts w:ascii="Times New Roman" w:hAnsi="Times New Roman" w:cs="Times New Roman"/>
          <w:sz w:val="24"/>
          <w:szCs w:val="24"/>
        </w:rPr>
        <w:t>rebel</w:t>
      </w:r>
      <w:r w:rsidR="00037936" w:rsidRPr="00CD3ED9">
        <w:rPr>
          <w:rFonts w:ascii="Times New Roman" w:hAnsi="Times New Roman" w:cs="Times New Roman"/>
          <w:sz w:val="24"/>
          <w:szCs w:val="24"/>
        </w:rPr>
        <w:t>,</w:t>
      </w:r>
      <w:r w:rsidR="00C349FD" w:rsidRPr="00CD3ED9">
        <w:rPr>
          <w:rFonts w:ascii="Times New Roman" w:hAnsi="Times New Roman" w:cs="Times New Roman"/>
          <w:sz w:val="24"/>
          <w:szCs w:val="24"/>
        </w:rPr>
        <w:t xml:space="preserve"> </w:t>
      </w:r>
      <w:r w:rsidR="00054CE9" w:rsidRPr="00CD3ED9">
        <w:rPr>
          <w:rFonts w:ascii="Times New Roman" w:hAnsi="Times New Roman" w:cs="Times New Roman"/>
          <w:sz w:val="24"/>
          <w:szCs w:val="24"/>
        </w:rPr>
        <w:t xml:space="preserve">you too shall be </w:t>
      </w:r>
      <w:r w:rsidR="00C349FD" w:rsidRPr="00CD3ED9">
        <w:rPr>
          <w:rFonts w:ascii="Times New Roman" w:hAnsi="Times New Roman" w:cs="Times New Roman"/>
          <w:sz w:val="24"/>
          <w:szCs w:val="24"/>
        </w:rPr>
        <w:t xml:space="preserve">struck </w:t>
      </w:r>
      <w:r w:rsidR="00054CE9" w:rsidRPr="00CD3ED9">
        <w:rPr>
          <w:rFonts w:ascii="Times New Roman" w:hAnsi="Times New Roman" w:cs="Times New Roman"/>
          <w:sz w:val="24"/>
          <w:szCs w:val="24"/>
        </w:rPr>
        <w:t>because of your sins.</w:t>
      </w:r>
    </w:p>
    <w:p w14:paraId="784743A7" w14:textId="7865E6AC" w:rsidR="00054CE9" w:rsidRPr="00CD3ED9" w:rsidRDefault="00054CE9" w:rsidP="00054CE9">
      <w:pPr>
        <w:jc w:val="both"/>
        <w:rPr>
          <w:rFonts w:ascii="Times New Roman" w:hAnsi="Times New Roman" w:cs="Times New Roman"/>
          <w:sz w:val="24"/>
          <w:szCs w:val="24"/>
        </w:rPr>
      </w:pPr>
      <w:r w:rsidRPr="00CD3ED9">
        <w:rPr>
          <w:rFonts w:ascii="Times New Roman" w:hAnsi="Times New Roman" w:cs="Times New Roman"/>
          <w:b/>
          <w:bCs/>
          <w:sz w:val="24"/>
          <w:szCs w:val="24"/>
        </w:rPr>
        <w:tab/>
      </w:r>
      <w:r w:rsidRPr="00CD3ED9">
        <w:rPr>
          <w:rFonts w:ascii="Times New Roman" w:hAnsi="Times New Roman" w:cs="Times New Roman"/>
          <w:color w:val="FF0000"/>
          <w:sz w:val="24"/>
          <w:szCs w:val="24"/>
        </w:rPr>
        <w:t xml:space="preserve">8:20 </w:t>
      </w:r>
      <w:r w:rsidR="00CF59C4" w:rsidRPr="00CD3ED9">
        <w:rPr>
          <w:rFonts w:ascii="Times New Roman" w:hAnsi="Times New Roman" w:cs="Times New Roman"/>
          <w:color w:val="FF0000"/>
          <w:sz w:val="24"/>
          <w:szCs w:val="24"/>
        </w:rPr>
        <w:t>B</w:t>
      </w:r>
      <w:r w:rsidRPr="00CD3ED9">
        <w:rPr>
          <w:rFonts w:ascii="Times New Roman" w:hAnsi="Times New Roman" w:cs="Times New Roman"/>
          <w:color w:val="FF0000"/>
          <w:sz w:val="24"/>
          <w:szCs w:val="24"/>
        </w:rPr>
        <w:t>ecause you would</w:t>
      </w:r>
      <w:r w:rsidR="00CF59C4" w:rsidRPr="00CD3ED9">
        <w:rPr>
          <w:rFonts w:ascii="Times New Roman" w:hAnsi="Times New Roman" w:cs="Times New Roman"/>
          <w:color w:val="FF0000"/>
          <w:sz w:val="24"/>
          <w:szCs w:val="24"/>
        </w:rPr>
        <w:t xml:space="preserve"> not</w:t>
      </w:r>
      <w:r w:rsidRPr="00CD3ED9">
        <w:rPr>
          <w:rFonts w:ascii="Times New Roman" w:hAnsi="Times New Roman" w:cs="Times New Roman"/>
          <w:color w:val="FF0000"/>
          <w:sz w:val="24"/>
          <w:szCs w:val="24"/>
        </w:rPr>
        <w:t xml:space="preserve"> listen</w:t>
      </w:r>
      <w:r w:rsidR="00F7584A" w:rsidRPr="00CD3ED9">
        <w:rPr>
          <w:rFonts w:ascii="Times New Roman" w:hAnsi="Times New Roman" w:cs="Times New Roman"/>
          <w:color w:val="FF0000"/>
          <w:sz w:val="24"/>
          <w:szCs w:val="24"/>
        </w:rPr>
        <w:t>—</w:t>
      </w:r>
      <w:r w:rsidR="00CF59C4" w:rsidRPr="00CD3ED9">
        <w:rPr>
          <w:rFonts w:ascii="Times New Roman" w:hAnsi="Times New Roman" w:cs="Times New Roman"/>
          <w:sz w:val="24"/>
          <w:szCs w:val="24"/>
        </w:rPr>
        <w:t>T</w:t>
      </w:r>
      <w:r w:rsidRPr="00CD3ED9">
        <w:rPr>
          <w:rFonts w:ascii="Times New Roman" w:hAnsi="Times New Roman" w:cs="Times New Roman"/>
          <w:sz w:val="24"/>
          <w:szCs w:val="24"/>
        </w:rPr>
        <w:t>his is the consequence of sinning.</w:t>
      </w:r>
    </w:p>
    <w:p w14:paraId="3E734C0B" w14:textId="77777777" w:rsidR="00B46939" w:rsidRPr="00CD3ED9" w:rsidRDefault="00B46939" w:rsidP="00B46939">
      <w:pPr>
        <w:spacing w:line="240" w:lineRule="auto"/>
        <w:jc w:val="both"/>
        <w:rPr>
          <w:rFonts w:ascii="Times New Roman" w:hAnsi="Times New Roman" w:cs="Times New Roman"/>
          <w:b/>
          <w:bCs/>
          <w:sz w:val="24"/>
          <w:szCs w:val="24"/>
        </w:rPr>
      </w:pPr>
    </w:p>
    <w:p w14:paraId="195133D4" w14:textId="106F6F4A" w:rsidR="00B46939" w:rsidRPr="00CD3ED9" w:rsidRDefault="00B46939" w:rsidP="00B46939">
      <w:pPr>
        <w:spacing w:line="240" w:lineRule="auto"/>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lastRenderedPageBreak/>
        <w:t>9:1</w:t>
      </w:r>
      <w:r w:rsidR="00B00820" w:rsidRPr="00CD3ED9">
        <w:rPr>
          <w:rFonts w:ascii="Times New Roman" w:hAnsi="Times New Roman" w:cs="Times New Roman"/>
          <w:color w:val="FF0000"/>
          <w:sz w:val="24"/>
          <w:szCs w:val="24"/>
        </w:rPr>
        <w:t>–</w:t>
      </w:r>
      <w:r w:rsidR="00F94C1E" w:rsidRPr="00CD3ED9">
        <w:rPr>
          <w:rFonts w:ascii="Times New Roman" w:hAnsi="Times New Roman" w:cs="Times New Roman"/>
          <w:color w:val="FF0000"/>
          <w:sz w:val="24"/>
          <w:szCs w:val="24"/>
        </w:rPr>
        <w:t>2</w:t>
      </w:r>
      <w:r w:rsidRPr="00CD3ED9">
        <w:rPr>
          <w:rFonts w:ascii="Times New Roman" w:hAnsi="Times New Roman" w:cs="Times New Roman"/>
          <w:color w:val="FF0000"/>
          <w:sz w:val="24"/>
          <w:szCs w:val="24"/>
        </w:rPr>
        <w:t xml:space="preserve"> Hear Israel</w:t>
      </w:r>
      <w:r w:rsidR="00F7584A" w:rsidRPr="00CD3ED9">
        <w:rPr>
          <w:rFonts w:ascii="Times New Roman" w:hAnsi="Times New Roman" w:cs="Times New Roman"/>
          <w:sz w:val="24"/>
          <w:szCs w:val="24"/>
        </w:rPr>
        <w:t>—</w:t>
      </w:r>
      <w:r w:rsidR="0017448E" w:rsidRPr="00CD3ED9">
        <w:rPr>
          <w:rFonts w:ascii="Times New Roman" w:hAnsi="Times New Roman" w:cs="Times New Roman"/>
          <w:sz w:val="24"/>
          <w:szCs w:val="24"/>
        </w:rPr>
        <w:t>Y</w:t>
      </w:r>
      <w:r w:rsidRPr="00CD3ED9">
        <w:rPr>
          <w:rFonts w:ascii="Times New Roman" w:hAnsi="Times New Roman" w:cs="Times New Roman"/>
          <w:sz w:val="24"/>
          <w:szCs w:val="24"/>
        </w:rPr>
        <w:t xml:space="preserve">ou must </w:t>
      </w:r>
      <w:r w:rsidR="00F94C1E" w:rsidRPr="00CD3ED9">
        <w:rPr>
          <w:rFonts w:ascii="Times New Roman" w:hAnsi="Times New Roman" w:cs="Times New Roman"/>
          <w:sz w:val="24"/>
          <w:szCs w:val="24"/>
        </w:rPr>
        <w:t xml:space="preserve">comprehend </w:t>
      </w:r>
      <w:r w:rsidRPr="00CD3ED9">
        <w:rPr>
          <w:rFonts w:ascii="Times New Roman" w:hAnsi="Times New Roman" w:cs="Times New Roman"/>
          <w:sz w:val="24"/>
          <w:szCs w:val="24"/>
        </w:rPr>
        <w:t xml:space="preserve">that it is only </w:t>
      </w:r>
      <w:r w:rsidR="00CF7CAA" w:rsidRPr="00CD3ED9">
        <w:rPr>
          <w:rFonts w:ascii="Times New Roman" w:hAnsi="Times New Roman" w:cs="Times New Roman"/>
          <w:sz w:val="24"/>
          <w:szCs w:val="24"/>
        </w:rPr>
        <w:t>on account of</w:t>
      </w:r>
      <w:r w:rsidRPr="00CD3ED9">
        <w:rPr>
          <w:rFonts w:ascii="Times New Roman" w:hAnsi="Times New Roman" w:cs="Times New Roman"/>
          <w:sz w:val="24"/>
          <w:szCs w:val="24"/>
        </w:rPr>
        <w:t xml:space="preserve"> </w:t>
      </w:r>
      <w:r w:rsidR="0092258D" w:rsidRPr="00CD3ED9">
        <w:rPr>
          <w:rFonts w:ascii="Times New Roman" w:hAnsi="Times New Roman" w:cs="Times New Roman"/>
          <w:sz w:val="24"/>
          <w:szCs w:val="24"/>
        </w:rPr>
        <w:t>manifest</w:t>
      </w:r>
      <w:r w:rsidRPr="00CD3ED9">
        <w:rPr>
          <w:rFonts w:ascii="Times New Roman" w:hAnsi="Times New Roman" w:cs="Times New Roman"/>
          <w:sz w:val="24"/>
          <w:szCs w:val="24"/>
        </w:rPr>
        <w:t xml:space="preserve"> </w:t>
      </w:r>
      <w:r w:rsidR="00F94C1E" w:rsidRPr="00CD3ED9">
        <w:rPr>
          <w:rFonts w:ascii="Times New Roman" w:hAnsi="Times New Roman" w:cs="Times New Roman"/>
          <w:sz w:val="24"/>
          <w:szCs w:val="24"/>
        </w:rPr>
        <w:t xml:space="preserve">providence </w:t>
      </w:r>
      <w:r w:rsidRPr="00CD3ED9">
        <w:rPr>
          <w:rFonts w:ascii="Times New Roman" w:hAnsi="Times New Roman" w:cs="Times New Roman"/>
          <w:sz w:val="24"/>
          <w:szCs w:val="24"/>
        </w:rPr>
        <w:t xml:space="preserve">that you </w:t>
      </w:r>
      <w:r w:rsidR="00CF7CAA" w:rsidRPr="00CD3ED9">
        <w:rPr>
          <w:rFonts w:ascii="Times New Roman" w:hAnsi="Times New Roman" w:cs="Times New Roman"/>
          <w:sz w:val="24"/>
          <w:szCs w:val="24"/>
        </w:rPr>
        <w:t>enter</w:t>
      </w:r>
      <w:r w:rsidRPr="00CD3ED9">
        <w:rPr>
          <w:rFonts w:ascii="Times New Roman" w:hAnsi="Times New Roman" w:cs="Times New Roman"/>
          <w:sz w:val="24"/>
          <w:szCs w:val="24"/>
        </w:rPr>
        <w:t xml:space="preserve"> </w:t>
      </w:r>
      <w:r w:rsidR="00CF7CAA" w:rsidRPr="00CD3ED9">
        <w:rPr>
          <w:rFonts w:ascii="Times New Roman" w:hAnsi="Times New Roman" w:cs="Times New Roman"/>
          <w:i/>
          <w:iCs/>
          <w:color w:val="FFC000"/>
          <w:sz w:val="24"/>
          <w:szCs w:val="24"/>
        </w:rPr>
        <w:t>to d</w:t>
      </w:r>
      <w:r w:rsidRPr="00CD3ED9">
        <w:rPr>
          <w:rFonts w:ascii="Times New Roman" w:hAnsi="Times New Roman" w:cs="Times New Roman"/>
          <w:i/>
          <w:iCs/>
          <w:color w:val="FFC000"/>
          <w:sz w:val="24"/>
          <w:szCs w:val="24"/>
        </w:rPr>
        <w:t xml:space="preserve">ispossess </w:t>
      </w:r>
      <w:r w:rsidR="00FE7C3D" w:rsidRPr="00CD3ED9">
        <w:rPr>
          <w:rFonts w:ascii="Times New Roman" w:hAnsi="Times New Roman" w:cs="Times New Roman"/>
          <w:i/>
          <w:iCs/>
          <w:color w:val="FFC000"/>
          <w:sz w:val="24"/>
          <w:szCs w:val="24"/>
        </w:rPr>
        <w:t xml:space="preserve">nations </w:t>
      </w:r>
      <w:r w:rsidRPr="00CD3ED9">
        <w:rPr>
          <w:rFonts w:ascii="Times New Roman" w:hAnsi="Times New Roman" w:cs="Times New Roman"/>
          <w:i/>
          <w:iCs/>
          <w:color w:val="FFC000"/>
          <w:sz w:val="24"/>
          <w:szCs w:val="24"/>
        </w:rPr>
        <w:t>greater and mightier than you</w:t>
      </w:r>
      <w:r w:rsidRPr="00CD3ED9">
        <w:rPr>
          <w:rFonts w:ascii="Times New Roman" w:hAnsi="Times New Roman" w:cs="Times New Roman"/>
          <w:sz w:val="24"/>
          <w:szCs w:val="24"/>
        </w:rPr>
        <w:t>, for they are numerous and strong, and</w:t>
      </w:r>
      <w:r w:rsidR="00C65B91" w:rsidRPr="00CD3ED9">
        <w:rPr>
          <w:rFonts w:ascii="Times New Roman" w:hAnsi="Times New Roman" w:cs="Times New Roman"/>
          <w:sz w:val="24"/>
          <w:szCs w:val="24"/>
        </w:rPr>
        <w:t>,</w:t>
      </w:r>
      <w:r w:rsidRPr="00CD3ED9">
        <w:rPr>
          <w:rFonts w:ascii="Times New Roman" w:hAnsi="Times New Roman" w:cs="Times New Roman"/>
          <w:sz w:val="24"/>
          <w:szCs w:val="24"/>
        </w:rPr>
        <w:t xml:space="preserve"> as you </w:t>
      </w:r>
      <w:r w:rsidR="00C65B91" w:rsidRPr="00CD3ED9">
        <w:rPr>
          <w:rFonts w:ascii="Times New Roman" w:hAnsi="Times New Roman" w:cs="Times New Roman"/>
          <w:sz w:val="24"/>
          <w:szCs w:val="24"/>
        </w:rPr>
        <w:t xml:space="preserve">have </w:t>
      </w:r>
      <w:r w:rsidRPr="00CD3ED9">
        <w:rPr>
          <w:rFonts w:ascii="Times New Roman" w:hAnsi="Times New Roman" w:cs="Times New Roman"/>
          <w:sz w:val="24"/>
          <w:szCs w:val="24"/>
        </w:rPr>
        <w:t>heard, there are Anakim</w:t>
      </w:r>
      <w:r w:rsidR="007624F8" w:rsidRPr="00CD3ED9">
        <w:rPr>
          <w:rFonts w:ascii="Times New Roman" w:hAnsi="Times New Roman" w:cs="Times New Roman"/>
          <w:sz w:val="24"/>
          <w:szCs w:val="24"/>
        </w:rPr>
        <w:t xml:space="preserve"> </w:t>
      </w:r>
      <w:r w:rsidRPr="00CD3ED9">
        <w:rPr>
          <w:rFonts w:ascii="Times New Roman" w:hAnsi="Times New Roman" w:cs="Times New Roman"/>
          <w:sz w:val="24"/>
          <w:szCs w:val="24"/>
        </w:rPr>
        <w:t>there.</w:t>
      </w:r>
    </w:p>
    <w:p w14:paraId="7542CDA6" w14:textId="3AD51E47" w:rsidR="00B46939" w:rsidRPr="00CD3ED9" w:rsidRDefault="00B46939" w:rsidP="00B46939">
      <w:pPr>
        <w:spacing w:line="240" w:lineRule="auto"/>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t xml:space="preserve">9:3 Know today that </w:t>
      </w:r>
      <w:r w:rsidR="003A4328" w:rsidRPr="00CD3ED9">
        <w:rPr>
          <w:rFonts w:ascii="Times New Roman" w:hAnsi="Times New Roman" w:cs="Times New Roman"/>
          <w:color w:val="FF0000"/>
          <w:sz w:val="24"/>
          <w:szCs w:val="24"/>
        </w:rPr>
        <w:t>Adonai</w:t>
      </w:r>
      <w:r w:rsidRPr="00CD3ED9">
        <w:rPr>
          <w:rFonts w:ascii="Times New Roman" w:hAnsi="Times New Roman" w:cs="Times New Roman"/>
          <w:color w:val="FF0000"/>
          <w:sz w:val="24"/>
          <w:szCs w:val="24"/>
        </w:rPr>
        <w:t xml:space="preserve"> your God… as a devouring fire</w:t>
      </w:r>
      <w:r w:rsidR="00F7584A" w:rsidRPr="00CD3ED9">
        <w:rPr>
          <w:rFonts w:ascii="Times New Roman" w:hAnsi="Times New Roman" w:cs="Times New Roman"/>
          <w:color w:val="FF0000"/>
          <w:sz w:val="24"/>
          <w:szCs w:val="24"/>
        </w:rPr>
        <w:t>—</w:t>
      </w:r>
      <w:r w:rsidR="00523BFA" w:rsidRPr="00CD3ED9">
        <w:rPr>
          <w:rFonts w:ascii="Times New Roman" w:hAnsi="Times New Roman" w:cs="Times New Roman"/>
          <w:sz w:val="24"/>
          <w:szCs w:val="24"/>
        </w:rPr>
        <w:t>S</w:t>
      </w:r>
      <w:r w:rsidRPr="00CD3ED9">
        <w:rPr>
          <w:rFonts w:ascii="Times New Roman" w:hAnsi="Times New Roman" w:cs="Times New Roman"/>
          <w:sz w:val="24"/>
          <w:szCs w:val="24"/>
        </w:rPr>
        <w:t xml:space="preserve">ince He is a mighty God </w:t>
      </w:r>
      <w:r w:rsidR="00BF4EB3" w:rsidRPr="00CD3ED9">
        <w:rPr>
          <w:rFonts w:ascii="Times New Roman" w:hAnsi="Times New Roman" w:cs="Times New Roman"/>
          <w:i/>
          <w:iCs/>
          <w:color w:val="FFC000"/>
          <w:sz w:val="24"/>
          <w:szCs w:val="24"/>
        </w:rPr>
        <w:t xml:space="preserve">He </w:t>
      </w:r>
      <w:r w:rsidR="00523BFA" w:rsidRPr="00CD3ED9">
        <w:rPr>
          <w:rFonts w:ascii="Times New Roman" w:hAnsi="Times New Roman" w:cs="Times New Roman"/>
          <w:i/>
          <w:iCs/>
          <w:color w:val="FFC000"/>
          <w:sz w:val="24"/>
          <w:szCs w:val="24"/>
        </w:rPr>
        <w:t>shall</w:t>
      </w:r>
      <w:r w:rsidR="00BF4EB3" w:rsidRPr="00CD3ED9">
        <w:rPr>
          <w:rFonts w:ascii="Times New Roman" w:hAnsi="Times New Roman" w:cs="Times New Roman"/>
          <w:i/>
          <w:iCs/>
          <w:color w:val="FFC000"/>
          <w:sz w:val="24"/>
          <w:szCs w:val="24"/>
        </w:rPr>
        <w:t xml:space="preserve"> destroy them and He </w:t>
      </w:r>
      <w:r w:rsidR="00523BFA" w:rsidRPr="00CD3ED9">
        <w:rPr>
          <w:rFonts w:ascii="Times New Roman" w:hAnsi="Times New Roman" w:cs="Times New Roman"/>
          <w:i/>
          <w:iCs/>
          <w:color w:val="FFC000"/>
          <w:sz w:val="24"/>
          <w:szCs w:val="24"/>
        </w:rPr>
        <w:t>shall</w:t>
      </w:r>
      <w:r w:rsidR="00607681" w:rsidRPr="00CD3ED9">
        <w:rPr>
          <w:rFonts w:ascii="Times New Roman" w:hAnsi="Times New Roman" w:cs="Times New Roman"/>
          <w:i/>
          <w:iCs/>
          <w:color w:val="FFC000"/>
          <w:sz w:val="24"/>
          <w:szCs w:val="24"/>
        </w:rPr>
        <w:t xml:space="preserve"> make them submit</w:t>
      </w:r>
      <w:r w:rsidR="00BF4EB3" w:rsidRPr="00CD3ED9">
        <w:rPr>
          <w:rFonts w:ascii="Times New Roman" w:hAnsi="Times New Roman" w:cs="Times New Roman"/>
          <w:i/>
          <w:iCs/>
          <w:color w:val="FFC000"/>
          <w:sz w:val="24"/>
          <w:szCs w:val="24"/>
        </w:rPr>
        <w:t xml:space="preserve"> before you</w:t>
      </w:r>
      <w:r w:rsidR="00523BFA" w:rsidRPr="00CD3ED9">
        <w:rPr>
          <w:rFonts w:ascii="Times New Roman" w:hAnsi="Times New Roman" w:cs="Times New Roman"/>
          <w:sz w:val="24"/>
          <w:szCs w:val="24"/>
        </w:rPr>
        <w:t xml:space="preserve"> [</w:t>
      </w:r>
      <w:r w:rsidR="005D5C17" w:rsidRPr="00CD3ED9">
        <w:rPr>
          <w:rFonts w:ascii="Times New Roman" w:hAnsi="Times New Roman" w:cs="Times New Roman"/>
          <w:sz w:val="24"/>
          <w:szCs w:val="24"/>
        </w:rPr>
        <w:t>that is, the fire is not literal].</w:t>
      </w:r>
    </w:p>
    <w:p w14:paraId="3437EE2F" w14:textId="398274DF" w:rsidR="006C0103" w:rsidRPr="00761BEE" w:rsidRDefault="00B46939" w:rsidP="00761BEE">
      <w:pPr>
        <w:spacing w:line="240" w:lineRule="auto"/>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t xml:space="preserve">9:4 </w:t>
      </w:r>
      <w:r w:rsidR="00CF59C4" w:rsidRPr="00CD3ED9">
        <w:rPr>
          <w:rFonts w:ascii="Times New Roman" w:hAnsi="Times New Roman" w:cs="Times New Roman"/>
          <w:color w:val="FF0000"/>
          <w:sz w:val="24"/>
          <w:szCs w:val="24"/>
        </w:rPr>
        <w:t>Do not</w:t>
      </w:r>
      <w:r w:rsidRPr="00CD3ED9">
        <w:rPr>
          <w:rFonts w:ascii="Times New Roman" w:hAnsi="Times New Roman" w:cs="Times New Roman"/>
          <w:color w:val="FF0000"/>
          <w:sz w:val="24"/>
          <w:szCs w:val="24"/>
        </w:rPr>
        <w:t xml:space="preserve"> say in your heart, after </w:t>
      </w:r>
      <w:r w:rsidR="003A4328" w:rsidRPr="00CD3ED9">
        <w:rPr>
          <w:rFonts w:ascii="Times New Roman" w:hAnsi="Times New Roman" w:cs="Times New Roman"/>
          <w:color w:val="FF0000"/>
          <w:sz w:val="24"/>
          <w:szCs w:val="24"/>
        </w:rPr>
        <w:t>Adonai</w:t>
      </w:r>
      <w:r w:rsidRPr="00CD3ED9">
        <w:rPr>
          <w:rFonts w:ascii="Times New Roman" w:hAnsi="Times New Roman" w:cs="Times New Roman"/>
          <w:color w:val="FF0000"/>
          <w:sz w:val="24"/>
          <w:szCs w:val="24"/>
        </w:rPr>
        <w:t xml:space="preserve">… has thrust… </w:t>
      </w:r>
      <w:r w:rsidR="00A63C87" w:rsidRPr="00CD3ED9">
        <w:rPr>
          <w:rFonts w:ascii="Times New Roman" w:hAnsi="Times New Roman" w:cs="Times New Roman"/>
          <w:color w:val="FF0000"/>
          <w:sz w:val="24"/>
          <w:szCs w:val="24"/>
        </w:rPr>
        <w:t xml:space="preserve">saying, “On account of </w:t>
      </w:r>
      <w:r w:rsidRPr="00CD3ED9">
        <w:rPr>
          <w:rFonts w:ascii="Times New Roman" w:hAnsi="Times New Roman" w:cs="Times New Roman"/>
          <w:color w:val="FF0000"/>
          <w:sz w:val="24"/>
          <w:szCs w:val="24"/>
        </w:rPr>
        <w:t>my righteousness</w:t>
      </w:r>
      <w:r w:rsidR="00A63C87" w:rsidRPr="00CD3ED9">
        <w:rPr>
          <w:rFonts w:ascii="Times New Roman" w:hAnsi="Times New Roman" w:cs="Times New Roman"/>
          <w:color w:val="FF0000"/>
          <w:sz w:val="24"/>
          <w:szCs w:val="24"/>
        </w:rPr>
        <w:t>”</w:t>
      </w:r>
      <w:r w:rsidR="00F7584A" w:rsidRPr="00CD3ED9">
        <w:rPr>
          <w:rFonts w:ascii="Times New Roman" w:hAnsi="Times New Roman" w:cs="Times New Roman"/>
          <w:color w:val="FF0000"/>
          <w:sz w:val="24"/>
          <w:szCs w:val="24"/>
        </w:rPr>
        <w:t>—</w:t>
      </w:r>
      <w:r w:rsidRPr="00CD3ED9">
        <w:rPr>
          <w:rFonts w:ascii="Times New Roman" w:hAnsi="Times New Roman" w:cs="Times New Roman"/>
          <w:sz w:val="24"/>
          <w:szCs w:val="24"/>
        </w:rPr>
        <w:t>[</w:t>
      </w:r>
      <w:r w:rsidR="00CF59C4" w:rsidRPr="00CD3ED9">
        <w:rPr>
          <w:rFonts w:ascii="Times New Roman" w:hAnsi="Times New Roman" w:cs="Times New Roman"/>
          <w:sz w:val="24"/>
          <w:szCs w:val="24"/>
        </w:rPr>
        <w:t>Do not</w:t>
      </w:r>
      <w:r w:rsidRPr="00CD3ED9">
        <w:rPr>
          <w:rFonts w:ascii="Times New Roman" w:hAnsi="Times New Roman" w:cs="Times New Roman"/>
          <w:sz w:val="24"/>
          <w:szCs w:val="24"/>
        </w:rPr>
        <w:t>] think well of yourself, that you were rewarded with this inheritance because of your merit</w:t>
      </w:r>
      <w:r w:rsidR="00062E9E" w:rsidRPr="00CD3ED9">
        <w:rPr>
          <w:rFonts w:ascii="Times New Roman" w:hAnsi="Times New Roman" w:cs="Times New Roman"/>
          <w:sz w:val="24"/>
          <w:szCs w:val="24"/>
        </w:rPr>
        <w:t>,</w:t>
      </w:r>
      <w:r w:rsidR="00F32BA3" w:rsidRPr="00CD3ED9">
        <w:rPr>
          <w:rFonts w:ascii="Times New Roman" w:hAnsi="Times New Roman" w:cs="Times New Roman"/>
          <w:sz w:val="24"/>
          <w:szCs w:val="24"/>
        </w:rPr>
        <w:t xml:space="preserve"> and because of</w:t>
      </w:r>
      <w:r w:rsidRPr="00CD3ED9">
        <w:rPr>
          <w:rFonts w:ascii="Times New Roman" w:hAnsi="Times New Roman" w:cs="Times New Roman"/>
          <w:sz w:val="24"/>
          <w:szCs w:val="24"/>
        </w:rPr>
        <w:t xml:space="preserve"> the </w:t>
      </w:r>
      <w:r w:rsidR="00BF4EB3" w:rsidRPr="00CD3ED9">
        <w:rPr>
          <w:rFonts w:ascii="Times New Roman" w:hAnsi="Times New Roman" w:cs="Times New Roman"/>
          <w:sz w:val="24"/>
          <w:szCs w:val="24"/>
        </w:rPr>
        <w:t>wickedness</w:t>
      </w:r>
      <w:r w:rsidRPr="00CD3ED9">
        <w:rPr>
          <w:rFonts w:ascii="Times New Roman" w:hAnsi="Times New Roman" w:cs="Times New Roman"/>
          <w:sz w:val="24"/>
          <w:szCs w:val="24"/>
        </w:rPr>
        <w:t xml:space="preserve"> of those nations</w:t>
      </w:r>
      <w:r w:rsidR="001D20CB" w:rsidRPr="00CD3ED9">
        <w:rPr>
          <w:rFonts w:ascii="Times New Roman" w:hAnsi="Times New Roman" w:cs="Times New Roman"/>
          <w:sz w:val="24"/>
          <w:szCs w:val="24"/>
        </w:rPr>
        <w:t>,</w:t>
      </w:r>
      <w:r w:rsidRPr="00CD3ED9">
        <w:rPr>
          <w:rFonts w:ascii="Times New Roman" w:hAnsi="Times New Roman" w:cs="Times New Roman"/>
          <w:sz w:val="24"/>
          <w:szCs w:val="24"/>
        </w:rPr>
        <w:t xml:space="preserve"> </w:t>
      </w:r>
      <w:r w:rsidRPr="00CD3ED9">
        <w:rPr>
          <w:rFonts w:ascii="Times New Roman" w:hAnsi="Times New Roman" w:cs="Times New Roman"/>
          <w:i/>
          <w:iCs/>
          <w:color w:val="FFC000"/>
          <w:sz w:val="24"/>
          <w:szCs w:val="24"/>
        </w:rPr>
        <w:t xml:space="preserve">God </w:t>
      </w:r>
      <w:r w:rsidR="00BF4EB3" w:rsidRPr="00CD3ED9">
        <w:rPr>
          <w:rFonts w:ascii="Times New Roman" w:hAnsi="Times New Roman" w:cs="Times New Roman"/>
          <w:i/>
          <w:iCs/>
          <w:color w:val="FFC000"/>
          <w:sz w:val="24"/>
          <w:szCs w:val="24"/>
        </w:rPr>
        <w:t>driv</w:t>
      </w:r>
      <w:r w:rsidR="00062E9E" w:rsidRPr="00CD3ED9">
        <w:rPr>
          <w:rFonts w:ascii="Times New Roman" w:hAnsi="Times New Roman" w:cs="Times New Roman"/>
          <w:i/>
          <w:iCs/>
          <w:color w:val="FFC000"/>
          <w:sz w:val="24"/>
          <w:szCs w:val="24"/>
        </w:rPr>
        <w:t>es</w:t>
      </w:r>
      <w:r w:rsidR="00BF4EB3" w:rsidRPr="00CD3ED9">
        <w:rPr>
          <w:rFonts w:ascii="Times New Roman" w:hAnsi="Times New Roman" w:cs="Times New Roman"/>
          <w:i/>
          <w:iCs/>
          <w:color w:val="FFC000"/>
          <w:sz w:val="24"/>
          <w:szCs w:val="24"/>
        </w:rPr>
        <w:t xml:space="preserve"> them out from before you</w:t>
      </w:r>
      <w:r w:rsidRPr="00CD3ED9">
        <w:rPr>
          <w:rFonts w:ascii="Times New Roman" w:hAnsi="Times New Roman" w:cs="Times New Roman"/>
          <w:sz w:val="24"/>
          <w:szCs w:val="24"/>
        </w:rPr>
        <w:t>.</w:t>
      </w:r>
    </w:p>
    <w:p w14:paraId="5BA8CAE1" w14:textId="4B27985A" w:rsidR="00B46939" w:rsidRPr="00CD3ED9" w:rsidRDefault="00B46939" w:rsidP="00B46939">
      <w:pPr>
        <w:spacing w:line="240" w:lineRule="auto"/>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t>9:5</w:t>
      </w:r>
      <w:r w:rsidR="001D20CB" w:rsidRPr="00CD3ED9">
        <w:rPr>
          <w:rFonts w:ascii="Times New Roman" w:hAnsi="Times New Roman" w:cs="Times New Roman"/>
          <w:color w:val="FF0000"/>
          <w:sz w:val="24"/>
          <w:szCs w:val="24"/>
        </w:rPr>
        <w:t>–</w:t>
      </w:r>
      <w:r w:rsidR="005161B9" w:rsidRPr="00CD3ED9">
        <w:rPr>
          <w:rFonts w:ascii="Times New Roman" w:hAnsi="Times New Roman" w:cs="Times New Roman"/>
          <w:color w:val="FF0000"/>
          <w:sz w:val="24"/>
          <w:szCs w:val="24"/>
        </w:rPr>
        <w:t>6</w:t>
      </w:r>
      <w:r w:rsidRPr="00CD3ED9">
        <w:rPr>
          <w:rFonts w:ascii="Times New Roman" w:hAnsi="Times New Roman" w:cs="Times New Roman"/>
          <w:color w:val="FF0000"/>
          <w:sz w:val="24"/>
          <w:szCs w:val="24"/>
        </w:rPr>
        <w:t xml:space="preserve"> </w:t>
      </w:r>
      <w:r w:rsidR="005161B9" w:rsidRPr="00CD3ED9">
        <w:rPr>
          <w:rFonts w:ascii="Times New Roman" w:hAnsi="Times New Roman" w:cs="Times New Roman"/>
          <w:color w:val="FF0000"/>
          <w:sz w:val="24"/>
          <w:szCs w:val="24"/>
        </w:rPr>
        <w:t xml:space="preserve">On account </w:t>
      </w:r>
      <w:r w:rsidRPr="00CD3ED9">
        <w:rPr>
          <w:rFonts w:ascii="Times New Roman" w:hAnsi="Times New Roman" w:cs="Times New Roman"/>
          <w:color w:val="FF0000"/>
          <w:sz w:val="24"/>
          <w:szCs w:val="24"/>
        </w:rPr>
        <w:t>of your righteousness</w:t>
      </w:r>
      <w:r w:rsidR="00F7584A" w:rsidRPr="00CD3ED9">
        <w:rPr>
          <w:rFonts w:ascii="Times New Roman" w:hAnsi="Times New Roman" w:cs="Times New Roman"/>
          <w:color w:val="FF0000"/>
          <w:sz w:val="24"/>
          <w:szCs w:val="24"/>
        </w:rPr>
        <w:t>—</w:t>
      </w:r>
      <w:r w:rsidR="005161B9" w:rsidRPr="00CD3ED9">
        <w:rPr>
          <w:rFonts w:ascii="Times New Roman" w:hAnsi="Times New Roman" w:cs="Times New Roman"/>
          <w:sz w:val="24"/>
          <w:szCs w:val="24"/>
        </w:rPr>
        <w:t xml:space="preserve">Only on account of the wickedness of the nations and the oath to the </w:t>
      </w:r>
      <w:r w:rsidR="004B5F0E" w:rsidRPr="00CD3ED9">
        <w:rPr>
          <w:rFonts w:ascii="Times New Roman" w:hAnsi="Times New Roman" w:cs="Times New Roman"/>
          <w:sz w:val="24"/>
          <w:szCs w:val="24"/>
        </w:rPr>
        <w:t>Patriarchs</w:t>
      </w:r>
      <w:r w:rsidRPr="00CD3ED9">
        <w:rPr>
          <w:rFonts w:ascii="Times New Roman" w:hAnsi="Times New Roman" w:cs="Times New Roman"/>
          <w:sz w:val="24"/>
          <w:szCs w:val="24"/>
        </w:rPr>
        <w:t xml:space="preserve">, and not due to your merit, </w:t>
      </w:r>
      <w:r w:rsidR="009417C9" w:rsidRPr="00CD3ED9">
        <w:rPr>
          <w:rFonts w:ascii="Times New Roman" w:hAnsi="Times New Roman" w:cs="Times New Roman"/>
          <w:i/>
          <w:iCs/>
          <w:color w:val="FFC000"/>
          <w:sz w:val="24"/>
          <w:szCs w:val="24"/>
        </w:rPr>
        <w:t xml:space="preserve">for </w:t>
      </w:r>
      <w:r w:rsidRPr="00CD3ED9">
        <w:rPr>
          <w:rFonts w:ascii="Times New Roman" w:hAnsi="Times New Roman" w:cs="Times New Roman"/>
          <w:i/>
          <w:iCs/>
          <w:color w:val="FFC000"/>
          <w:sz w:val="24"/>
          <w:szCs w:val="24"/>
        </w:rPr>
        <w:t xml:space="preserve">you are a stiff-necked </w:t>
      </w:r>
      <w:r w:rsidR="009417C9" w:rsidRPr="00CD3ED9">
        <w:rPr>
          <w:rFonts w:ascii="Times New Roman" w:hAnsi="Times New Roman" w:cs="Times New Roman"/>
          <w:i/>
          <w:iCs/>
          <w:color w:val="FFC000"/>
          <w:sz w:val="24"/>
          <w:szCs w:val="24"/>
        </w:rPr>
        <w:t>people</w:t>
      </w:r>
      <w:r w:rsidRPr="00CD3ED9">
        <w:rPr>
          <w:rFonts w:ascii="Times New Roman" w:hAnsi="Times New Roman" w:cs="Times New Roman"/>
          <w:sz w:val="24"/>
          <w:szCs w:val="24"/>
        </w:rPr>
        <w:t xml:space="preserve">. </w:t>
      </w:r>
    </w:p>
    <w:p w14:paraId="3B4D793D" w14:textId="4C23643E" w:rsidR="003703A0" w:rsidRPr="00CD3ED9" w:rsidRDefault="003703A0" w:rsidP="00B46939">
      <w:pPr>
        <w:spacing w:line="240" w:lineRule="auto"/>
        <w:ind w:left="720"/>
        <w:jc w:val="both"/>
        <w:rPr>
          <w:rFonts w:ascii="Times New Roman" w:hAnsi="Times New Roman" w:cs="Times New Roman"/>
          <w:color w:val="FF0000"/>
          <w:sz w:val="24"/>
          <w:szCs w:val="24"/>
        </w:rPr>
      </w:pPr>
      <w:r w:rsidRPr="00CD3ED9">
        <w:rPr>
          <w:rFonts w:ascii="Times New Roman" w:hAnsi="Times New Roman" w:cs="Times New Roman"/>
          <w:sz w:val="24"/>
          <w:szCs w:val="24"/>
        </w:rPr>
        <w:t xml:space="preserve">9:7 So </w:t>
      </w:r>
      <w:r w:rsidRPr="00CD3ED9">
        <w:rPr>
          <w:rFonts w:ascii="Times New Roman" w:hAnsi="Times New Roman" w:cs="Times New Roman"/>
          <w:color w:val="FF0000"/>
          <w:sz w:val="24"/>
          <w:szCs w:val="24"/>
        </w:rPr>
        <w:t>remember</w:t>
      </w:r>
      <w:r w:rsidR="00DA171E" w:rsidRPr="00CD3ED9">
        <w:rPr>
          <w:rFonts w:ascii="Times New Roman" w:hAnsi="Times New Roman" w:cs="Times New Roman"/>
          <w:color w:val="FF0000"/>
          <w:sz w:val="24"/>
          <w:szCs w:val="24"/>
        </w:rPr>
        <w:t>,</w:t>
      </w:r>
      <w:r w:rsidRPr="00CD3ED9">
        <w:rPr>
          <w:rFonts w:ascii="Times New Roman" w:hAnsi="Times New Roman" w:cs="Times New Roman"/>
          <w:color w:val="FF0000"/>
          <w:sz w:val="24"/>
          <w:szCs w:val="24"/>
        </w:rPr>
        <w:t xml:space="preserve"> do not forget</w:t>
      </w:r>
      <w:r w:rsidR="00F7584A" w:rsidRPr="00CD3ED9">
        <w:rPr>
          <w:rFonts w:ascii="Times New Roman" w:hAnsi="Times New Roman" w:cs="Times New Roman"/>
          <w:color w:val="FF0000"/>
          <w:sz w:val="24"/>
          <w:szCs w:val="24"/>
        </w:rPr>
        <w:t>—</w:t>
      </w:r>
      <w:r w:rsidRPr="00CD3ED9">
        <w:rPr>
          <w:rFonts w:ascii="Times New Roman" w:hAnsi="Times New Roman" w:cs="Times New Roman"/>
          <w:sz w:val="24"/>
          <w:szCs w:val="24"/>
        </w:rPr>
        <w:t xml:space="preserve">He </w:t>
      </w:r>
      <w:r w:rsidR="001272BF" w:rsidRPr="00CD3ED9">
        <w:rPr>
          <w:rFonts w:ascii="Times New Roman" w:hAnsi="Times New Roman" w:cs="Times New Roman"/>
          <w:sz w:val="24"/>
          <w:szCs w:val="24"/>
        </w:rPr>
        <w:t>begins</w:t>
      </w:r>
      <w:r w:rsidRPr="00CD3ED9">
        <w:rPr>
          <w:rFonts w:ascii="Times New Roman" w:hAnsi="Times New Roman" w:cs="Times New Roman"/>
          <w:sz w:val="24"/>
          <w:szCs w:val="24"/>
        </w:rPr>
        <w:t xml:space="preserve"> </w:t>
      </w:r>
      <w:r w:rsidR="001272BF" w:rsidRPr="00CD3ED9">
        <w:rPr>
          <w:rFonts w:ascii="Times New Roman" w:hAnsi="Times New Roman" w:cs="Times New Roman"/>
          <w:sz w:val="24"/>
          <w:szCs w:val="24"/>
        </w:rPr>
        <w:t>rebuking</w:t>
      </w:r>
      <w:r w:rsidRPr="00CD3ED9">
        <w:rPr>
          <w:rFonts w:ascii="Times New Roman" w:hAnsi="Times New Roman" w:cs="Times New Roman"/>
          <w:sz w:val="24"/>
          <w:szCs w:val="24"/>
        </w:rPr>
        <w:t xml:space="preserve"> them</w:t>
      </w:r>
      <w:r w:rsidR="001272BF" w:rsidRPr="00CD3ED9">
        <w:rPr>
          <w:rFonts w:ascii="Times New Roman" w:hAnsi="Times New Roman" w:cs="Times New Roman"/>
          <w:sz w:val="24"/>
          <w:szCs w:val="24"/>
        </w:rPr>
        <w:t>,</w:t>
      </w:r>
      <w:r w:rsidRPr="00CD3ED9">
        <w:rPr>
          <w:rFonts w:ascii="Times New Roman" w:hAnsi="Times New Roman" w:cs="Times New Roman"/>
          <w:sz w:val="24"/>
          <w:szCs w:val="24"/>
        </w:rPr>
        <w:t xml:space="preserve"> that they should not hold fast [to the notion that] they merited the land </w:t>
      </w:r>
      <w:r w:rsidR="00D1149D" w:rsidRPr="00CD3ED9">
        <w:rPr>
          <w:rFonts w:ascii="Times New Roman" w:hAnsi="Times New Roman" w:cs="Times New Roman"/>
          <w:sz w:val="24"/>
          <w:szCs w:val="24"/>
        </w:rPr>
        <w:t xml:space="preserve">on account of </w:t>
      </w:r>
      <w:r w:rsidRPr="00CD3ED9">
        <w:rPr>
          <w:rFonts w:ascii="Times New Roman" w:hAnsi="Times New Roman" w:cs="Times New Roman"/>
          <w:sz w:val="24"/>
          <w:szCs w:val="24"/>
        </w:rPr>
        <w:t xml:space="preserve">their righteousness </w:t>
      </w:r>
      <w:r w:rsidR="00D1149D" w:rsidRPr="00CD3ED9">
        <w:rPr>
          <w:rFonts w:ascii="Times New Roman" w:hAnsi="Times New Roman" w:cs="Times New Roman"/>
          <w:sz w:val="24"/>
          <w:szCs w:val="24"/>
        </w:rPr>
        <w:t>despite their repeated disobedience</w:t>
      </w:r>
      <w:r w:rsidR="003A058F" w:rsidRPr="00CD3ED9">
        <w:rPr>
          <w:rFonts w:ascii="Times New Roman" w:hAnsi="Times New Roman" w:cs="Times New Roman"/>
          <w:sz w:val="24"/>
          <w:szCs w:val="24"/>
        </w:rPr>
        <w:t xml:space="preserve">, </w:t>
      </w:r>
      <w:r w:rsidR="00504200" w:rsidRPr="00CD3ED9">
        <w:rPr>
          <w:rFonts w:ascii="Times New Roman" w:hAnsi="Times New Roman" w:cs="Times New Roman"/>
          <w:sz w:val="24"/>
          <w:szCs w:val="24"/>
        </w:rPr>
        <w:t xml:space="preserve">in order </w:t>
      </w:r>
      <w:r w:rsidR="003A058F" w:rsidRPr="00CD3ED9">
        <w:rPr>
          <w:rFonts w:ascii="Times New Roman" w:hAnsi="Times New Roman" w:cs="Times New Roman"/>
          <w:sz w:val="24"/>
          <w:szCs w:val="24"/>
        </w:rPr>
        <w:t>to rebel yet again</w:t>
      </w:r>
      <w:r w:rsidR="009A149A" w:rsidRPr="00CD3ED9">
        <w:rPr>
          <w:rFonts w:ascii="Times New Roman" w:hAnsi="Times New Roman" w:cs="Times New Roman"/>
          <w:sz w:val="24"/>
          <w:szCs w:val="24"/>
        </w:rPr>
        <w:t xml:space="preserve">, thinking that it will not count </w:t>
      </w:r>
      <w:r w:rsidR="00504200" w:rsidRPr="00CD3ED9">
        <w:rPr>
          <w:rFonts w:ascii="Times New Roman" w:hAnsi="Times New Roman" w:cs="Times New Roman"/>
          <w:sz w:val="24"/>
          <w:szCs w:val="24"/>
        </w:rPr>
        <w:t>toward their</w:t>
      </w:r>
      <w:r w:rsidR="009A149A" w:rsidRPr="00CD3ED9">
        <w:rPr>
          <w:rFonts w:ascii="Times New Roman" w:hAnsi="Times New Roman" w:cs="Times New Roman"/>
          <w:sz w:val="24"/>
          <w:szCs w:val="24"/>
        </w:rPr>
        <w:t xml:space="preserve"> punishment.</w:t>
      </w:r>
    </w:p>
    <w:p w14:paraId="1C1900EF" w14:textId="65D8637A" w:rsidR="00B46939" w:rsidRPr="00CD3ED9" w:rsidRDefault="00B46939" w:rsidP="00B46939">
      <w:pPr>
        <w:spacing w:line="240" w:lineRule="auto"/>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t xml:space="preserve">9:7 </w:t>
      </w:r>
      <w:r w:rsidR="009A149A" w:rsidRPr="00CD3ED9">
        <w:rPr>
          <w:rFonts w:ascii="Times New Roman" w:hAnsi="Times New Roman" w:cs="Times New Roman"/>
          <w:color w:val="FF0000"/>
          <w:sz w:val="24"/>
          <w:szCs w:val="24"/>
        </w:rPr>
        <w:t xml:space="preserve">You </w:t>
      </w:r>
      <w:r w:rsidRPr="00CD3ED9">
        <w:rPr>
          <w:rFonts w:ascii="Times New Roman" w:hAnsi="Times New Roman" w:cs="Times New Roman"/>
          <w:color w:val="FF0000"/>
          <w:sz w:val="24"/>
          <w:szCs w:val="24"/>
        </w:rPr>
        <w:t xml:space="preserve">have been rebellious against </w:t>
      </w:r>
      <w:r w:rsidR="003A4328" w:rsidRPr="00CD3ED9">
        <w:rPr>
          <w:rFonts w:ascii="Times New Roman" w:hAnsi="Times New Roman" w:cs="Times New Roman"/>
          <w:color w:val="FF0000"/>
          <w:sz w:val="24"/>
          <w:szCs w:val="24"/>
        </w:rPr>
        <w:t>Adonai</w:t>
      </w:r>
      <w:r w:rsidR="00F7584A" w:rsidRPr="00CD3ED9">
        <w:rPr>
          <w:rFonts w:ascii="Times New Roman" w:hAnsi="Times New Roman" w:cs="Times New Roman"/>
          <w:color w:val="FF0000"/>
          <w:sz w:val="24"/>
          <w:szCs w:val="24"/>
        </w:rPr>
        <w:t>—</w:t>
      </w:r>
      <w:r w:rsidR="00DA171E" w:rsidRPr="00CD3ED9">
        <w:rPr>
          <w:rFonts w:ascii="Times New Roman" w:hAnsi="Times New Roman" w:cs="Times New Roman"/>
          <w:sz w:val="24"/>
          <w:szCs w:val="24"/>
        </w:rPr>
        <w:t xml:space="preserve">This encompasses the </w:t>
      </w:r>
      <w:r w:rsidRPr="00CD3ED9">
        <w:rPr>
          <w:rFonts w:ascii="Times New Roman" w:hAnsi="Times New Roman" w:cs="Times New Roman"/>
          <w:sz w:val="24"/>
          <w:szCs w:val="24"/>
        </w:rPr>
        <w:t xml:space="preserve">complaints that they </w:t>
      </w:r>
      <w:r w:rsidR="00504200" w:rsidRPr="00CD3ED9">
        <w:rPr>
          <w:rFonts w:ascii="Times New Roman" w:hAnsi="Times New Roman" w:cs="Times New Roman"/>
          <w:sz w:val="24"/>
          <w:szCs w:val="24"/>
        </w:rPr>
        <w:t>made</w:t>
      </w:r>
      <w:r w:rsidR="009A149A" w:rsidRPr="00CD3ED9">
        <w:rPr>
          <w:rFonts w:ascii="Times New Roman" w:hAnsi="Times New Roman" w:cs="Times New Roman"/>
          <w:sz w:val="24"/>
          <w:szCs w:val="24"/>
        </w:rPr>
        <w:t xml:space="preserve"> </w:t>
      </w:r>
      <w:r w:rsidRPr="00CD3ED9">
        <w:rPr>
          <w:rFonts w:ascii="Times New Roman" w:hAnsi="Times New Roman" w:cs="Times New Roman"/>
          <w:sz w:val="24"/>
          <w:szCs w:val="24"/>
        </w:rPr>
        <w:t>[against God] from the time of their exodus from Egypt.</w:t>
      </w:r>
    </w:p>
    <w:p w14:paraId="6C79FCF3" w14:textId="16DF6884" w:rsidR="00B46939" w:rsidRPr="00CD3ED9" w:rsidRDefault="00B46939" w:rsidP="00B46939">
      <w:pPr>
        <w:spacing w:line="240" w:lineRule="auto"/>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t xml:space="preserve">9:8 </w:t>
      </w:r>
      <w:r w:rsidR="00DA171E" w:rsidRPr="00CD3ED9">
        <w:rPr>
          <w:rFonts w:ascii="Times New Roman" w:hAnsi="Times New Roman" w:cs="Times New Roman"/>
          <w:color w:val="FF0000"/>
          <w:sz w:val="24"/>
          <w:szCs w:val="24"/>
        </w:rPr>
        <w:t>And at</w:t>
      </w:r>
      <w:r w:rsidRPr="00CD3ED9">
        <w:rPr>
          <w:rFonts w:ascii="Times New Roman" w:hAnsi="Times New Roman" w:cs="Times New Roman"/>
          <w:color w:val="FF0000"/>
          <w:sz w:val="24"/>
          <w:szCs w:val="24"/>
        </w:rPr>
        <w:t xml:space="preserve"> </w:t>
      </w:r>
      <w:r w:rsidR="007335ED" w:rsidRPr="00CD3ED9">
        <w:rPr>
          <w:rFonts w:ascii="Times New Roman" w:hAnsi="Times New Roman" w:cs="Times New Roman"/>
          <w:color w:val="FF0000"/>
          <w:sz w:val="24"/>
          <w:szCs w:val="24"/>
        </w:rPr>
        <w:t>Horeb</w:t>
      </w:r>
      <w:r w:rsidR="00F7584A" w:rsidRPr="00CD3ED9">
        <w:rPr>
          <w:rFonts w:ascii="Times New Roman" w:hAnsi="Times New Roman" w:cs="Times New Roman"/>
          <w:color w:val="FF0000"/>
          <w:sz w:val="24"/>
          <w:szCs w:val="24"/>
        </w:rPr>
        <w:t>—</w:t>
      </w:r>
      <w:r w:rsidR="004A5A96" w:rsidRPr="00CD3ED9">
        <w:rPr>
          <w:rFonts w:ascii="Times New Roman" w:hAnsi="Times New Roman" w:cs="Times New Roman"/>
          <w:sz w:val="24"/>
          <w:szCs w:val="24"/>
        </w:rPr>
        <w:t>began the great</w:t>
      </w:r>
      <w:r w:rsidR="00DA171E" w:rsidRPr="00CD3ED9">
        <w:rPr>
          <w:rFonts w:ascii="Times New Roman" w:hAnsi="Times New Roman" w:cs="Times New Roman"/>
          <w:sz w:val="24"/>
          <w:szCs w:val="24"/>
        </w:rPr>
        <w:t>est</w:t>
      </w:r>
      <w:r w:rsidR="004A5A96" w:rsidRPr="00CD3ED9">
        <w:rPr>
          <w:rFonts w:ascii="Times New Roman" w:hAnsi="Times New Roman" w:cs="Times New Roman"/>
          <w:sz w:val="24"/>
          <w:szCs w:val="24"/>
        </w:rPr>
        <w:t xml:space="preserve"> rebellion</w:t>
      </w:r>
      <w:r w:rsidR="00DA171E" w:rsidRPr="00CD3ED9">
        <w:rPr>
          <w:rFonts w:ascii="Times New Roman" w:hAnsi="Times New Roman" w:cs="Times New Roman"/>
          <w:sz w:val="24"/>
          <w:szCs w:val="24"/>
        </w:rPr>
        <w:t xml:space="preserve"> of all,</w:t>
      </w:r>
      <w:r w:rsidR="004A5A96" w:rsidRPr="00CD3ED9">
        <w:rPr>
          <w:rFonts w:ascii="Times New Roman" w:hAnsi="Times New Roman" w:cs="Times New Roman"/>
          <w:sz w:val="24"/>
          <w:szCs w:val="24"/>
        </w:rPr>
        <w:t xml:space="preserve"> involving idolatry about which they </w:t>
      </w:r>
      <w:r w:rsidR="00DA171E" w:rsidRPr="00CD3ED9">
        <w:rPr>
          <w:rFonts w:ascii="Times New Roman" w:hAnsi="Times New Roman" w:cs="Times New Roman"/>
          <w:sz w:val="24"/>
          <w:szCs w:val="24"/>
        </w:rPr>
        <w:t>were</w:t>
      </w:r>
      <w:r w:rsidR="004A5A96" w:rsidRPr="00CD3ED9">
        <w:rPr>
          <w:rFonts w:ascii="Times New Roman" w:hAnsi="Times New Roman" w:cs="Times New Roman"/>
          <w:sz w:val="24"/>
          <w:szCs w:val="24"/>
        </w:rPr>
        <w:t xml:space="preserve"> warned </w:t>
      </w:r>
      <w:r w:rsidR="00DA171E" w:rsidRPr="00CD3ED9">
        <w:rPr>
          <w:rFonts w:ascii="Times New Roman" w:hAnsi="Times New Roman" w:cs="Times New Roman"/>
          <w:sz w:val="24"/>
          <w:szCs w:val="24"/>
        </w:rPr>
        <w:t>during</w:t>
      </w:r>
      <w:r w:rsidR="004A5A96" w:rsidRPr="00CD3ED9">
        <w:rPr>
          <w:rFonts w:ascii="Times New Roman" w:hAnsi="Times New Roman" w:cs="Times New Roman"/>
          <w:sz w:val="24"/>
          <w:szCs w:val="24"/>
        </w:rPr>
        <w:t xml:space="preserve"> the </w:t>
      </w:r>
      <w:r w:rsidR="00DE7659" w:rsidRPr="00CD3ED9">
        <w:rPr>
          <w:rFonts w:ascii="Times New Roman" w:hAnsi="Times New Roman" w:cs="Times New Roman"/>
          <w:sz w:val="24"/>
          <w:szCs w:val="24"/>
        </w:rPr>
        <w:t>g</w:t>
      </w:r>
      <w:r w:rsidR="004A5A96" w:rsidRPr="00CD3ED9">
        <w:rPr>
          <w:rFonts w:ascii="Times New Roman" w:hAnsi="Times New Roman" w:cs="Times New Roman"/>
          <w:sz w:val="24"/>
          <w:szCs w:val="24"/>
        </w:rPr>
        <w:t>iving of the Torah</w:t>
      </w:r>
      <w:r w:rsidR="00DA171E" w:rsidRPr="00CD3ED9">
        <w:rPr>
          <w:rFonts w:ascii="Times New Roman" w:hAnsi="Times New Roman" w:cs="Times New Roman"/>
          <w:sz w:val="24"/>
          <w:szCs w:val="24"/>
        </w:rPr>
        <w:t>.</w:t>
      </w:r>
      <w:r w:rsidR="004A5A96" w:rsidRPr="00CD3ED9">
        <w:rPr>
          <w:rFonts w:ascii="Times New Roman" w:hAnsi="Times New Roman" w:cs="Times New Roman"/>
          <w:sz w:val="24"/>
          <w:szCs w:val="24"/>
        </w:rPr>
        <w:t xml:space="preserve"> </w:t>
      </w:r>
      <w:r w:rsidR="00DA171E" w:rsidRPr="00CD3ED9">
        <w:rPr>
          <w:rFonts w:ascii="Times New Roman" w:hAnsi="Times New Roman" w:cs="Times New Roman"/>
          <w:sz w:val="24"/>
          <w:szCs w:val="24"/>
        </w:rPr>
        <w:t>H</w:t>
      </w:r>
      <w:r w:rsidR="004A5A96" w:rsidRPr="00CD3ED9">
        <w:rPr>
          <w:rFonts w:ascii="Times New Roman" w:hAnsi="Times New Roman" w:cs="Times New Roman"/>
          <w:sz w:val="24"/>
          <w:szCs w:val="24"/>
        </w:rPr>
        <w:t xml:space="preserve">e abbreviated </w:t>
      </w:r>
      <w:r w:rsidRPr="00CD3ED9">
        <w:rPr>
          <w:rFonts w:ascii="Times New Roman" w:hAnsi="Times New Roman" w:cs="Times New Roman"/>
          <w:sz w:val="24"/>
          <w:szCs w:val="24"/>
        </w:rPr>
        <w:t xml:space="preserve">the </w:t>
      </w:r>
      <w:r w:rsidR="004A5A96" w:rsidRPr="00CD3ED9">
        <w:rPr>
          <w:rFonts w:ascii="Times New Roman" w:hAnsi="Times New Roman" w:cs="Times New Roman"/>
          <w:sz w:val="24"/>
          <w:szCs w:val="24"/>
        </w:rPr>
        <w:t xml:space="preserve">earlier </w:t>
      </w:r>
      <w:r w:rsidRPr="00CD3ED9">
        <w:rPr>
          <w:rFonts w:ascii="Times New Roman" w:hAnsi="Times New Roman" w:cs="Times New Roman"/>
          <w:sz w:val="24"/>
          <w:szCs w:val="24"/>
        </w:rPr>
        <w:t>complaints.</w:t>
      </w:r>
    </w:p>
    <w:p w14:paraId="5CDDDE4F" w14:textId="5EA99DF6" w:rsidR="00B46939" w:rsidRPr="00CD3ED9" w:rsidRDefault="00B46939" w:rsidP="00B46939">
      <w:pPr>
        <w:spacing w:line="240" w:lineRule="auto"/>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t xml:space="preserve">9:9 When I had </w:t>
      </w:r>
      <w:r w:rsidR="00D901D9" w:rsidRPr="00CD3ED9">
        <w:rPr>
          <w:rFonts w:ascii="Times New Roman" w:hAnsi="Times New Roman" w:cs="Times New Roman"/>
          <w:color w:val="FF0000"/>
          <w:sz w:val="24"/>
          <w:szCs w:val="24"/>
        </w:rPr>
        <w:t>ascended</w:t>
      </w:r>
      <w:r w:rsidRPr="00CD3ED9">
        <w:rPr>
          <w:rFonts w:ascii="Times New Roman" w:hAnsi="Times New Roman" w:cs="Times New Roman"/>
          <w:color w:val="FF0000"/>
          <w:sz w:val="24"/>
          <w:szCs w:val="24"/>
        </w:rPr>
        <w:t xml:space="preserve"> the mountain… </w:t>
      </w:r>
      <w:r w:rsidR="00DA171E" w:rsidRPr="00CD3ED9">
        <w:rPr>
          <w:rFonts w:ascii="Times New Roman" w:hAnsi="Times New Roman" w:cs="Times New Roman"/>
          <w:color w:val="FF0000"/>
          <w:sz w:val="24"/>
          <w:szCs w:val="24"/>
        </w:rPr>
        <w:t xml:space="preserve">I stayed on the mountain </w:t>
      </w:r>
      <w:r w:rsidRPr="00CD3ED9">
        <w:rPr>
          <w:rFonts w:ascii="Times New Roman" w:hAnsi="Times New Roman" w:cs="Times New Roman"/>
          <w:color w:val="FF0000"/>
          <w:sz w:val="24"/>
          <w:szCs w:val="24"/>
        </w:rPr>
        <w:t>forty days</w:t>
      </w:r>
      <w:r w:rsidR="00F7584A" w:rsidRPr="00CD3ED9">
        <w:rPr>
          <w:rFonts w:ascii="Times New Roman" w:hAnsi="Times New Roman" w:cs="Times New Roman"/>
          <w:color w:val="FF0000"/>
          <w:sz w:val="24"/>
          <w:szCs w:val="24"/>
        </w:rPr>
        <w:t>—</w:t>
      </w:r>
      <w:r w:rsidRPr="00CD3ED9">
        <w:rPr>
          <w:rFonts w:ascii="Times New Roman" w:hAnsi="Times New Roman" w:cs="Times New Roman"/>
          <w:sz w:val="24"/>
          <w:szCs w:val="24"/>
        </w:rPr>
        <w:t>We have already explained the meaning of this forty</w:t>
      </w:r>
      <w:r w:rsidR="00645510" w:rsidRPr="00CD3ED9">
        <w:rPr>
          <w:rFonts w:ascii="Times New Roman" w:hAnsi="Times New Roman" w:cs="Times New Roman"/>
          <w:sz w:val="24"/>
          <w:szCs w:val="24"/>
        </w:rPr>
        <w:t>-</w:t>
      </w:r>
      <w:r w:rsidRPr="00CD3ED9">
        <w:rPr>
          <w:rFonts w:ascii="Times New Roman" w:hAnsi="Times New Roman" w:cs="Times New Roman"/>
          <w:sz w:val="24"/>
          <w:szCs w:val="24"/>
        </w:rPr>
        <w:t xml:space="preserve">day </w:t>
      </w:r>
      <w:r w:rsidR="00DA171E" w:rsidRPr="00CD3ED9">
        <w:rPr>
          <w:rFonts w:ascii="Times New Roman" w:hAnsi="Times New Roman" w:cs="Times New Roman"/>
          <w:sz w:val="24"/>
          <w:szCs w:val="24"/>
        </w:rPr>
        <w:t>stay</w:t>
      </w:r>
      <w:r w:rsidRPr="00CD3ED9">
        <w:rPr>
          <w:rFonts w:ascii="Times New Roman" w:hAnsi="Times New Roman" w:cs="Times New Roman"/>
          <w:sz w:val="24"/>
          <w:szCs w:val="24"/>
        </w:rPr>
        <w:t>.</w:t>
      </w:r>
    </w:p>
    <w:p w14:paraId="2FEF6832" w14:textId="11B59D82" w:rsidR="00B46939" w:rsidRPr="00CD3ED9" w:rsidRDefault="00B46939" w:rsidP="00B46939">
      <w:pPr>
        <w:spacing w:line="240" w:lineRule="auto"/>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t xml:space="preserve">9:10 </w:t>
      </w:r>
      <w:r w:rsidR="000B02F3" w:rsidRPr="00CD3ED9">
        <w:rPr>
          <w:rFonts w:ascii="Times New Roman" w:hAnsi="Times New Roman" w:cs="Times New Roman"/>
          <w:color w:val="FF0000"/>
          <w:sz w:val="24"/>
          <w:szCs w:val="24"/>
        </w:rPr>
        <w:t xml:space="preserve">The </w:t>
      </w:r>
      <w:r w:rsidRPr="00CD3ED9">
        <w:rPr>
          <w:rFonts w:ascii="Times New Roman" w:hAnsi="Times New Roman" w:cs="Times New Roman"/>
          <w:color w:val="FF0000"/>
          <w:sz w:val="24"/>
          <w:szCs w:val="24"/>
        </w:rPr>
        <w:t>two stone tablets… on them were all the words</w:t>
      </w:r>
      <w:r w:rsidR="004724FA" w:rsidRPr="00CD3ED9">
        <w:rPr>
          <w:rFonts w:ascii="Times New Roman" w:hAnsi="Times New Roman" w:cs="Times New Roman"/>
          <w:color w:val="FF0000"/>
          <w:sz w:val="24"/>
          <w:szCs w:val="24"/>
        </w:rPr>
        <w:t xml:space="preserve"> [</w:t>
      </w:r>
      <w:r w:rsidR="004724FA" w:rsidRPr="00CD3ED9">
        <w:rPr>
          <w:rFonts w:ascii="Times New Roman" w:hAnsi="Times New Roman" w:cs="Times New Roman"/>
          <w:i/>
          <w:iCs/>
          <w:color w:val="FF0000"/>
          <w:sz w:val="24"/>
          <w:szCs w:val="24"/>
        </w:rPr>
        <w:t>devarim</w:t>
      </w:r>
      <w:r w:rsidR="004724FA" w:rsidRPr="00CD3ED9">
        <w:rPr>
          <w:rFonts w:ascii="Times New Roman" w:hAnsi="Times New Roman" w:cs="Times New Roman"/>
          <w:color w:val="FF0000"/>
          <w:sz w:val="24"/>
          <w:szCs w:val="24"/>
        </w:rPr>
        <w:t>]</w:t>
      </w:r>
      <w:r w:rsidR="00F7584A" w:rsidRPr="00CD3ED9">
        <w:rPr>
          <w:rFonts w:ascii="Times New Roman" w:hAnsi="Times New Roman" w:cs="Times New Roman"/>
          <w:color w:val="FF0000"/>
          <w:sz w:val="24"/>
          <w:szCs w:val="24"/>
        </w:rPr>
        <w:t>—</w:t>
      </w:r>
      <w:r w:rsidR="005D3C67" w:rsidRPr="00CD3ED9">
        <w:rPr>
          <w:rFonts w:ascii="Times New Roman" w:hAnsi="Times New Roman" w:cs="Times New Roman"/>
          <w:sz w:val="24"/>
          <w:szCs w:val="24"/>
        </w:rPr>
        <w:t xml:space="preserve">These </w:t>
      </w:r>
      <w:r w:rsidRPr="00CD3ED9">
        <w:rPr>
          <w:rFonts w:ascii="Times New Roman" w:hAnsi="Times New Roman" w:cs="Times New Roman"/>
          <w:sz w:val="24"/>
          <w:szCs w:val="24"/>
        </w:rPr>
        <w:t xml:space="preserve">are the </w:t>
      </w:r>
      <w:r w:rsidR="0037128E" w:rsidRPr="00CD3ED9">
        <w:rPr>
          <w:rFonts w:ascii="Times New Roman" w:hAnsi="Times New Roman" w:cs="Times New Roman"/>
          <w:sz w:val="24"/>
          <w:szCs w:val="24"/>
        </w:rPr>
        <w:t>ten utterances</w:t>
      </w:r>
      <w:r w:rsidR="004724FA" w:rsidRPr="00CD3ED9">
        <w:rPr>
          <w:rFonts w:ascii="Times New Roman" w:hAnsi="Times New Roman" w:cs="Times New Roman"/>
          <w:sz w:val="24"/>
          <w:szCs w:val="24"/>
        </w:rPr>
        <w:t xml:space="preserve"> [</w:t>
      </w:r>
      <w:r w:rsidR="004724FA" w:rsidRPr="00CD3ED9">
        <w:rPr>
          <w:rFonts w:ascii="Times New Roman" w:hAnsi="Times New Roman" w:cs="Times New Roman"/>
          <w:i/>
          <w:iCs/>
          <w:sz w:val="24"/>
          <w:szCs w:val="24"/>
        </w:rPr>
        <w:t>devarim</w:t>
      </w:r>
      <w:r w:rsidR="004724FA" w:rsidRPr="00CD3ED9">
        <w:rPr>
          <w:rFonts w:ascii="Times New Roman" w:hAnsi="Times New Roman" w:cs="Times New Roman"/>
          <w:sz w:val="24"/>
          <w:szCs w:val="24"/>
        </w:rPr>
        <w:t>]</w:t>
      </w:r>
      <w:r w:rsidRPr="00CD3ED9">
        <w:rPr>
          <w:rFonts w:ascii="Times New Roman" w:hAnsi="Times New Roman" w:cs="Times New Roman"/>
          <w:sz w:val="24"/>
          <w:szCs w:val="24"/>
        </w:rPr>
        <w:t>.</w:t>
      </w:r>
    </w:p>
    <w:p w14:paraId="3959DA5A" w14:textId="660450BD" w:rsidR="00B46939" w:rsidRPr="00CD3ED9" w:rsidRDefault="00B46939" w:rsidP="00B46939">
      <w:pPr>
        <w:spacing w:line="240" w:lineRule="auto"/>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t xml:space="preserve">9:11 It came to pass at the end </w:t>
      </w:r>
      <w:r w:rsidR="003B17BE" w:rsidRPr="00CD3ED9">
        <w:rPr>
          <w:rFonts w:ascii="Times New Roman" w:hAnsi="Times New Roman" w:cs="Times New Roman"/>
          <w:color w:val="FF0000"/>
          <w:sz w:val="24"/>
          <w:szCs w:val="24"/>
        </w:rPr>
        <w:t>[</w:t>
      </w:r>
      <w:r w:rsidRPr="00CD3ED9">
        <w:rPr>
          <w:rFonts w:ascii="Times New Roman" w:hAnsi="Times New Roman" w:cs="Times New Roman"/>
          <w:i/>
          <w:iCs/>
          <w:color w:val="FF0000"/>
          <w:sz w:val="24"/>
          <w:szCs w:val="24"/>
        </w:rPr>
        <w:t>m</w:t>
      </w:r>
      <w:r w:rsidR="00113467" w:rsidRPr="00CD3ED9">
        <w:rPr>
          <w:rFonts w:ascii="Times New Roman" w:hAnsi="Times New Roman" w:cs="Times New Roman"/>
          <w:i/>
          <w:iCs/>
          <w:color w:val="FF0000"/>
          <w:sz w:val="24"/>
          <w:szCs w:val="24"/>
        </w:rPr>
        <w:t>iḳḳ</w:t>
      </w:r>
      <w:r w:rsidRPr="00CD3ED9">
        <w:rPr>
          <w:rFonts w:ascii="Times New Roman" w:hAnsi="Times New Roman" w:cs="Times New Roman"/>
          <w:i/>
          <w:iCs/>
          <w:color w:val="FF0000"/>
          <w:sz w:val="24"/>
          <w:szCs w:val="24"/>
        </w:rPr>
        <w:t>et</w:t>
      </w:r>
      <w:r w:rsidR="00A936B0" w:rsidRPr="00CD3ED9">
        <w:rPr>
          <w:rFonts w:ascii="Times New Roman" w:hAnsi="Times New Roman" w:cs="Times New Roman"/>
          <w:i/>
          <w:iCs/>
          <w:color w:val="FF0000"/>
          <w:sz w:val="24"/>
          <w:szCs w:val="24"/>
        </w:rPr>
        <w:t>z</w:t>
      </w:r>
      <w:r w:rsidR="003B17BE" w:rsidRPr="00CD3ED9">
        <w:rPr>
          <w:rFonts w:ascii="Times New Roman" w:hAnsi="Times New Roman" w:cs="Times New Roman"/>
          <w:color w:val="FF0000"/>
          <w:sz w:val="24"/>
          <w:szCs w:val="24"/>
        </w:rPr>
        <w:t>]</w:t>
      </w:r>
      <w:r w:rsidR="00F7584A" w:rsidRPr="00CD3ED9">
        <w:rPr>
          <w:rFonts w:ascii="Times New Roman" w:hAnsi="Times New Roman" w:cs="Times New Roman"/>
          <w:color w:val="FF0000"/>
          <w:sz w:val="24"/>
          <w:szCs w:val="24"/>
        </w:rPr>
        <w:t>—</w:t>
      </w:r>
      <w:r w:rsidR="004724FA" w:rsidRPr="00CD3ED9">
        <w:rPr>
          <w:rFonts w:ascii="Times New Roman" w:hAnsi="Times New Roman" w:cs="Times New Roman"/>
          <w:sz w:val="24"/>
          <w:szCs w:val="24"/>
        </w:rPr>
        <w:t>Meaning,</w:t>
      </w:r>
      <w:r w:rsidR="003B17BE" w:rsidRPr="00CD3ED9">
        <w:rPr>
          <w:rFonts w:ascii="Times New Roman" w:hAnsi="Times New Roman" w:cs="Times New Roman"/>
          <w:sz w:val="24"/>
          <w:szCs w:val="24"/>
        </w:rPr>
        <w:t xml:space="preserve"> at the end</w:t>
      </w:r>
      <w:r w:rsidR="004724FA" w:rsidRPr="00CD3ED9">
        <w:rPr>
          <w:rFonts w:ascii="Times New Roman" w:hAnsi="Times New Roman" w:cs="Times New Roman"/>
          <w:sz w:val="24"/>
          <w:szCs w:val="24"/>
        </w:rPr>
        <w:t xml:space="preserve"> [</w:t>
      </w:r>
      <w:r w:rsidR="004724FA" w:rsidRPr="00CD3ED9">
        <w:rPr>
          <w:rFonts w:ascii="Times New Roman" w:hAnsi="Times New Roman" w:cs="Times New Roman"/>
          <w:i/>
          <w:iCs/>
          <w:sz w:val="24"/>
          <w:szCs w:val="24"/>
        </w:rPr>
        <w:t>missof</w:t>
      </w:r>
      <w:r w:rsidR="004724FA" w:rsidRPr="00CD3ED9">
        <w:rPr>
          <w:rFonts w:ascii="Times New Roman" w:hAnsi="Times New Roman" w:cs="Times New Roman"/>
          <w:sz w:val="24"/>
          <w:szCs w:val="24"/>
        </w:rPr>
        <w:t>]</w:t>
      </w:r>
      <w:r w:rsidR="003B17BE" w:rsidRPr="00CD3ED9">
        <w:rPr>
          <w:rFonts w:ascii="Times New Roman" w:hAnsi="Times New Roman" w:cs="Times New Roman"/>
          <w:sz w:val="24"/>
          <w:szCs w:val="24"/>
        </w:rPr>
        <w:t>.</w:t>
      </w:r>
      <w:r w:rsidR="003B17BE" w:rsidRPr="00CD3ED9">
        <w:rPr>
          <w:rStyle w:val="FootnoteReference"/>
          <w:rFonts w:ascii="Times New Roman" w:hAnsi="Times New Roman" w:cs="Times New Roman"/>
          <w:sz w:val="24"/>
          <w:szCs w:val="24"/>
        </w:rPr>
        <w:footnoteReference w:id="111"/>
      </w:r>
    </w:p>
    <w:p w14:paraId="190398B7" w14:textId="70C5636F" w:rsidR="00B46939" w:rsidRPr="00CD3ED9" w:rsidRDefault="00B46939" w:rsidP="00B46939">
      <w:pPr>
        <w:spacing w:line="240" w:lineRule="auto"/>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t xml:space="preserve">9:12 </w:t>
      </w:r>
      <w:r w:rsidR="003A4328" w:rsidRPr="00CD3ED9">
        <w:rPr>
          <w:rFonts w:ascii="Times New Roman" w:hAnsi="Times New Roman" w:cs="Times New Roman"/>
          <w:color w:val="FF0000"/>
          <w:sz w:val="24"/>
          <w:szCs w:val="24"/>
        </w:rPr>
        <w:t>Adonai</w:t>
      </w:r>
      <w:r w:rsidRPr="00CD3ED9">
        <w:rPr>
          <w:rFonts w:ascii="Times New Roman" w:hAnsi="Times New Roman" w:cs="Times New Roman"/>
          <w:color w:val="FF0000"/>
          <w:sz w:val="24"/>
          <w:szCs w:val="24"/>
        </w:rPr>
        <w:t xml:space="preserve"> said to me, “</w:t>
      </w:r>
      <w:r w:rsidR="004724FA" w:rsidRPr="00CD3ED9">
        <w:rPr>
          <w:rFonts w:ascii="Times New Roman" w:hAnsi="Times New Roman" w:cs="Times New Roman"/>
          <w:color w:val="FF0000"/>
          <w:sz w:val="24"/>
          <w:szCs w:val="24"/>
        </w:rPr>
        <w:t>R</w:t>
      </w:r>
      <w:r w:rsidRPr="00CD3ED9">
        <w:rPr>
          <w:rFonts w:ascii="Times New Roman" w:hAnsi="Times New Roman" w:cs="Times New Roman"/>
          <w:color w:val="FF0000"/>
          <w:sz w:val="24"/>
          <w:szCs w:val="24"/>
        </w:rPr>
        <w:t xml:space="preserve">ise, </w:t>
      </w:r>
      <w:r w:rsidR="00DF2D71" w:rsidRPr="00CD3ED9">
        <w:rPr>
          <w:rFonts w:ascii="Times New Roman" w:hAnsi="Times New Roman" w:cs="Times New Roman"/>
          <w:color w:val="FF0000"/>
          <w:sz w:val="24"/>
          <w:szCs w:val="24"/>
        </w:rPr>
        <w:t xml:space="preserve">go </w:t>
      </w:r>
      <w:r w:rsidRPr="00CD3ED9">
        <w:rPr>
          <w:rFonts w:ascii="Times New Roman" w:hAnsi="Times New Roman" w:cs="Times New Roman"/>
          <w:color w:val="FF0000"/>
          <w:sz w:val="24"/>
          <w:szCs w:val="24"/>
        </w:rPr>
        <w:t>down”</w:t>
      </w:r>
      <w:r w:rsidR="00F7584A" w:rsidRPr="00CD3ED9">
        <w:rPr>
          <w:rFonts w:ascii="Times New Roman" w:hAnsi="Times New Roman" w:cs="Times New Roman"/>
          <w:color w:val="FF0000"/>
          <w:sz w:val="24"/>
          <w:szCs w:val="24"/>
        </w:rPr>
        <w:t>—</w:t>
      </w:r>
      <w:r w:rsidRPr="00CD3ED9">
        <w:rPr>
          <w:rFonts w:ascii="Times New Roman" w:hAnsi="Times New Roman" w:cs="Times New Roman"/>
          <w:sz w:val="24"/>
          <w:szCs w:val="24"/>
        </w:rPr>
        <w:t xml:space="preserve">It seems that the day he went down was the day after the </w:t>
      </w:r>
      <w:r w:rsidR="0049609A" w:rsidRPr="00CD3ED9">
        <w:rPr>
          <w:rFonts w:ascii="Times New Roman" w:hAnsi="Times New Roman" w:cs="Times New Roman"/>
          <w:sz w:val="24"/>
          <w:szCs w:val="24"/>
        </w:rPr>
        <w:t xml:space="preserve">making </w:t>
      </w:r>
      <w:r w:rsidRPr="00CD3ED9">
        <w:rPr>
          <w:rFonts w:ascii="Times New Roman" w:hAnsi="Times New Roman" w:cs="Times New Roman"/>
          <w:sz w:val="24"/>
          <w:szCs w:val="24"/>
        </w:rPr>
        <w:t>of the Golden Calf.</w:t>
      </w:r>
    </w:p>
    <w:p w14:paraId="3A065449" w14:textId="35A6F753" w:rsidR="00B46939" w:rsidRPr="00CD3ED9" w:rsidRDefault="00B46939" w:rsidP="00B46939">
      <w:pPr>
        <w:spacing w:line="240" w:lineRule="auto"/>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t xml:space="preserve">9:12 </w:t>
      </w:r>
      <w:r w:rsidR="0049609A" w:rsidRPr="00CD3ED9">
        <w:rPr>
          <w:rFonts w:ascii="Times New Roman" w:hAnsi="Times New Roman" w:cs="Times New Roman"/>
          <w:color w:val="FF0000"/>
          <w:sz w:val="24"/>
          <w:szCs w:val="24"/>
        </w:rPr>
        <w:t xml:space="preserve">For </w:t>
      </w:r>
      <w:r w:rsidRPr="00CD3ED9">
        <w:rPr>
          <w:rFonts w:ascii="Times New Roman" w:hAnsi="Times New Roman" w:cs="Times New Roman"/>
          <w:color w:val="FF0000"/>
          <w:sz w:val="24"/>
          <w:szCs w:val="24"/>
        </w:rPr>
        <w:t>your people… have corrupted themselves</w:t>
      </w:r>
      <w:r w:rsidR="00F7584A" w:rsidRPr="00CD3ED9">
        <w:rPr>
          <w:rFonts w:ascii="Times New Roman" w:hAnsi="Times New Roman" w:cs="Times New Roman"/>
          <w:color w:val="FF0000"/>
          <w:sz w:val="24"/>
          <w:szCs w:val="24"/>
        </w:rPr>
        <w:t>—</w:t>
      </w:r>
      <w:r w:rsidR="00DA49E7" w:rsidRPr="00CD3ED9">
        <w:rPr>
          <w:rFonts w:ascii="Times New Roman" w:hAnsi="Times New Roman" w:cs="Times New Roman"/>
          <w:sz w:val="24"/>
          <w:szCs w:val="24"/>
        </w:rPr>
        <w:t>The sense is idolatry, [similar to]</w:t>
      </w:r>
      <w:r w:rsidRPr="00CD3ED9">
        <w:rPr>
          <w:rFonts w:ascii="Times New Roman" w:hAnsi="Times New Roman" w:cs="Times New Roman"/>
          <w:sz w:val="24"/>
          <w:szCs w:val="24"/>
        </w:rPr>
        <w:t xml:space="preserve"> </w:t>
      </w:r>
      <w:r w:rsidR="00FD2259" w:rsidRPr="00CD3ED9">
        <w:rPr>
          <w:rFonts w:ascii="Times New Roman" w:hAnsi="Times New Roman" w:cs="Times New Roman"/>
          <w:i/>
          <w:iCs/>
          <w:color w:val="FFC000"/>
          <w:sz w:val="24"/>
          <w:szCs w:val="24"/>
        </w:rPr>
        <w:t>l</w:t>
      </w:r>
      <w:r w:rsidRPr="00CD3ED9">
        <w:rPr>
          <w:rFonts w:ascii="Times New Roman" w:hAnsi="Times New Roman" w:cs="Times New Roman"/>
          <w:i/>
          <w:iCs/>
          <w:color w:val="FFC000"/>
          <w:sz w:val="24"/>
          <w:szCs w:val="24"/>
        </w:rPr>
        <w:t xml:space="preserve">est you corrupt yourselves </w:t>
      </w:r>
      <w:r w:rsidR="00FD5EB3" w:rsidRPr="00CD3ED9">
        <w:rPr>
          <w:rFonts w:ascii="Times New Roman" w:hAnsi="Times New Roman" w:cs="Times New Roman"/>
          <w:i/>
          <w:iCs/>
          <w:color w:val="FFC000"/>
          <w:sz w:val="24"/>
          <w:szCs w:val="24"/>
        </w:rPr>
        <w:t>[and make yourself a carved image]</w:t>
      </w:r>
      <w:r w:rsidRPr="00CD3ED9">
        <w:rPr>
          <w:rFonts w:ascii="Times New Roman" w:hAnsi="Times New Roman" w:cs="Times New Roman"/>
          <w:sz w:val="24"/>
          <w:szCs w:val="24"/>
        </w:rPr>
        <w:t xml:space="preserve"> </w:t>
      </w:r>
      <w:r w:rsidRPr="00CD3ED9">
        <w:rPr>
          <w:rFonts w:ascii="Times New Roman" w:hAnsi="Times New Roman" w:cs="Times New Roman"/>
          <w:color w:val="0070C0"/>
          <w:sz w:val="24"/>
          <w:szCs w:val="24"/>
        </w:rPr>
        <w:t>(Deuteronomy 4:16)</w:t>
      </w:r>
      <w:r w:rsidRPr="00CD3ED9">
        <w:rPr>
          <w:rFonts w:ascii="Times New Roman" w:hAnsi="Times New Roman" w:cs="Times New Roman"/>
          <w:sz w:val="24"/>
          <w:szCs w:val="24"/>
        </w:rPr>
        <w:t>.</w:t>
      </w:r>
    </w:p>
    <w:p w14:paraId="1FDC4A04" w14:textId="6C4D1491" w:rsidR="00B46939" w:rsidRPr="00F80F22" w:rsidRDefault="00B46939" w:rsidP="002409FC">
      <w:pPr>
        <w:spacing w:line="240" w:lineRule="auto"/>
        <w:ind w:left="720"/>
        <w:jc w:val="both"/>
        <w:rPr>
          <w:rFonts w:ascii="Times New Roman" w:hAnsi="Times New Roman" w:cs="Times New Roman"/>
          <w:sz w:val="24"/>
          <w:szCs w:val="24"/>
        </w:rPr>
      </w:pPr>
      <w:r w:rsidRPr="00CD3ED9">
        <w:rPr>
          <w:rFonts w:ascii="Times New Roman" w:hAnsi="Times New Roman" w:cs="Times New Roman"/>
          <w:color w:val="FF0000"/>
          <w:sz w:val="24"/>
          <w:szCs w:val="24"/>
        </w:rPr>
        <w:t>9:12 They have made a molten image</w:t>
      </w:r>
      <w:r w:rsidR="00F7584A" w:rsidRPr="00CD3ED9">
        <w:rPr>
          <w:rFonts w:ascii="Times New Roman" w:hAnsi="Times New Roman" w:cs="Times New Roman"/>
          <w:sz w:val="24"/>
          <w:szCs w:val="24"/>
        </w:rPr>
        <w:t>—</w:t>
      </w:r>
      <w:r w:rsidRPr="00CD3ED9">
        <w:rPr>
          <w:rFonts w:ascii="Times New Roman" w:hAnsi="Times New Roman" w:cs="Times New Roman"/>
          <w:sz w:val="24"/>
          <w:szCs w:val="24"/>
        </w:rPr>
        <w:t xml:space="preserve">They say that it was </w:t>
      </w:r>
      <w:r w:rsidR="00F92550" w:rsidRPr="00CD3ED9">
        <w:rPr>
          <w:rFonts w:ascii="Times New Roman" w:hAnsi="Times New Roman" w:cs="Times New Roman"/>
          <w:sz w:val="24"/>
          <w:szCs w:val="24"/>
        </w:rPr>
        <w:t xml:space="preserve">made </w:t>
      </w:r>
      <w:r w:rsidR="00FD5EB3" w:rsidRPr="00CD3ED9">
        <w:rPr>
          <w:rFonts w:ascii="Times New Roman" w:hAnsi="Times New Roman" w:cs="Times New Roman"/>
          <w:sz w:val="24"/>
          <w:szCs w:val="24"/>
        </w:rPr>
        <w:t>according to [</w:t>
      </w:r>
      <w:r w:rsidR="00FD5EB3" w:rsidRPr="00CD3ED9">
        <w:rPr>
          <w:rFonts w:ascii="Times New Roman" w:hAnsi="Times New Roman" w:cs="Times New Roman"/>
          <w:i/>
          <w:iCs/>
          <w:sz w:val="24"/>
          <w:szCs w:val="24"/>
        </w:rPr>
        <w:t>‘al</w:t>
      </w:r>
      <w:r w:rsidR="00FD5EB3" w:rsidRPr="00CD3ED9">
        <w:rPr>
          <w:rFonts w:ascii="Times New Roman" w:hAnsi="Times New Roman" w:cs="Times New Roman"/>
          <w:sz w:val="24"/>
          <w:szCs w:val="24"/>
        </w:rPr>
        <w:t>]</w:t>
      </w:r>
      <w:r w:rsidR="00FD5EB3" w:rsidRPr="00F80F22">
        <w:rPr>
          <w:rStyle w:val="FootnoteReference"/>
          <w:rFonts w:ascii="Times New Roman" w:hAnsi="Times New Roman" w:cs="Times New Roman"/>
          <w:sz w:val="24"/>
          <w:szCs w:val="24"/>
        </w:rPr>
        <w:footnoteReference w:id="112"/>
      </w:r>
      <w:r w:rsidR="00A4265F" w:rsidRPr="00F80F22">
        <w:rPr>
          <w:rFonts w:ascii="Times New Roman" w:hAnsi="Times New Roman" w:cs="Times New Roman"/>
          <w:sz w:val="24"/>
          <w:szCs w:val="24"/>
        </w:rPr>
        <w:t xml:space="preserve"> the powers of the zodiacal constellations </w:t>
      </w:r>
      <w:r w:rsidR="00FD5EB3" w:rsidRPr="00F80F22">
        <w:rPr>
          <w:rFonts w:ascii="Times New Roman" w:hAnsi="Times New Roman" w:cs="Times New Roman"/>
          <w:sz w:val="24"/>
          <w:szCs w:val="24"/>
        </w:rPr>
        <w:t>to which their hearts</w:t>
      </w:r>
      <w:r w:rsidR="003D503D" w:rsidRPr="00F80F22">
        <w:rPr>
          <w:rFonts w:ascii="Times New Roman" w:hAnsi="Times New Roman" w:cs="Times New Roman"/>
          <w:sz w:val="24"/>
          <w:szCs w:val="24"/>
        </w:rPr>
        <w:t xml:space="preserve"> </w:t>
      </w:r>
      <w:r w:rsidR="00FD5EB3" w:rsidRPr="00F80F22">
        <w:rPr>
          <w:rFonts w:ascii="Times New Roman" w:hAnsi="Times New Roman" w:cs="Times New Roman"/>
          <w:sz w:val="24"/>
          <w:szCs w:val="24"/>
        </w:rPr>
        <w:t>inclined</w:t>
      </w:r>
      <w:r w:rsidR="002409FC" w:rsidRPr="00F80F22">
        <w:rPr>
          <w:rFonts w:ascii="Times New Roman" w:hAnsi="Times New Roman" w:cs="Times New Roman"/>
          <w:sz w:val="24"/>
          <w:szCs w:val="24"/>
        </w:rPr>
        <w:t>,</w:t>
      </w:r>
      <w:r w:rsidRPr="00F80F22">
        <w:rPr>
          <w:rFonts w:ascii="Times New Roman" w:hAnsi="Times New Roman" w:cs="Times New Roman"/>
          <w:sz w:val="24"/>
          <w:szCs w:val="24"/>
        </w:rPr>
        <w:t xml:space="preserve"> </w:t>
      </w:r>
      <w:r w:rsidR="002409FC" w:rsidRPr="00F80F22">
        <w:rPr>
          <w:rFonts w:ascii="Times New Roman" w:hAnsi="Times New Roman" w:cs="Times New Roman"/>
          <w:sz w:val="24"/>
          <w:szCs w:val="24"/>
        </w:rPr>
        <w:t>a</w:t>
      </w:r>
      <w:r w:rsidRPr="00F80F22">
        <w:rPr>
          <w:rFonts w:ascii="Times New Roman" w:hAnsi="Times New Roman" w:cs="Times New Roman"/>
          <w:sz w:val="24"/>
          <w:szCs w:val="24"/>
        </w:rPr>
        <w:t xml:space="preserve">nd it says, </w:t>
      </w:r>
      <w:r w:rsidRPr="00F80F22">
        <w:rPr>
          <w:rFonts w:ascii="Times New Roman" w:hAnsi="Times New Roman" w:cs="Times New Roman"/>
          <w:i/>
          <w:iCs/>
          <w:color w:val="FFC000"/>
          <w:sz w:val="24"/>
          <w:szCs w:val="24"/>
        </w:rPr>
        <w:t>you know the people, that they are set on evil</w:t>
      </w:r>
      <w:r w:rsidRPr="00F80F22">
        <w:rPr>
          <w:rFonts w:ascii="Times New Roman" w:hAnsi="Times New Roman" w:cs="Times New Roman"/>
          <w:color w:val="FFC000"/>
          <w:sz w:val="24"/>
          <w:szCs w:val="24"/>
        </w:rPr>
        <w:t xml:space="preserve"> </w:t>
      </w:r>
      <w:r w:rsidRPr="00F80F22">
        <w:rPr>
          <w:rFonts w:ascii="Times New Roman" w:hAnsi="Times New Roman" w:cs="Times New Roman"/>
          <w:color w:val="0070C0"/>
          <w:sz w:val="24"/>
          <w:szCs w:val="24"/>
        </w:rPr>
        <w:t>(Exodus 32:32)</w:t>
      </w:r>
      <w:r w:rsidR="00CE0784" w:rsidRPr="00F80F22">
        <w:rPr>
          <w:rFonts w:ascii="Times New Roman" w:hAnsi="Times New Roman" w:cs="Times New Roman"/>
          <w:sz w:val="24"/>
          <w:szCs w:val="24"/>
        </w:rPr>
        <w:t>.</w:t>
      </w:r>
      <w:r w:rsidRPr="00F80F22">
        <w:rPr>
          <w:rFonts w:ascii="Times New Roman" w:hAnsi="Times New Roman" w:cs="Times New Roman"/>
          <w:sz w:val="24"/>
          <w:szCs w:val="24"/>
        </w:rPr>
        <w:t xml:space="preserve"> </w:t>
      </w:r>
      <w:r w:rsidR="00CE0784" w:rsidRPr="00F80F22">
        <w:rPr>
          <w:rFonts w:ascii="Times New Roman" w:hAnsi="Times New Roman" w:cs="Times New Roman"/>
          <w:sz w:val="24"/>
          <w:szCs w:val="24"/>
        </w:rPr>
        <w:t>A</w:t>
      </w:r>
      <w:r w:rsidRPr="00F80F22">
        <w:rPr>
          <w:rFonts w:ascii="Times New Roman" w:hAnsi="Times New Roman" w:cs="Times New Roman"/>
          <w:sz w:val="24"/>
          <w:szCs w:val="24"/>
        </w:rPr>
        <w:t xml:space="preserve">ccording to </w:t>
      </w:r>
      <w:r w:rsidR="00100267" w:rsidRPr="00F80F22">
        <w:rPr>
          <w:rFonts w:ascii="Times New Roman" w:hAnsi="Times New Roman" w:cs="Times New Roman"/>
          <w:sz w:val="24"/>
          <w:szCs w:val="24"/>
        </w:rPr>
        <w:t xml:space="preserve">the </w:t>
      </w:r>
      <w:r w:rsidR="00FD5EB3" w:rsidRPr="00F80F22">
        <w:rPr>
          <w:rFonts w:ascii="Times New Roman" w:hAnsi="Times New Roman" w:cs="Times New Roman"/>
          <w:sz w:val="24"/>
          <w:szCs w:val="24"/>
        </w:rPr>
        <w:t>straightforward</w:t>
      </w:r>
      <w:r w:rsidR="002272F2" w:rsidRPr="00F80F22">
        <w:rPr>
          <w:rFonts w:ascii="Times New Roman" w:hAnsi="Times New Roman" w:cs="Times New Roman"/>
          <w:sz w:val="24"/>
          <w:szCs w:val="24"/>
        </w:rPr>
        <w:t xml:space="preserve"> reading </w:t>
      </w:r>
      <w:r w:rsidR="00100267" w:rsidRPr="00F80F22">
        <w:rPr>
          <w:rFonts w:ascii="Times New Roman" w:hAnsi="Times New Roman" w:cs="Times New Roman"/>
          <w:sz w:val="24"/>
          <w:szCs w:val="24"/>
        </w:rPr>
        <w:t>of the verse</w:t>
      </w:r>
      <w:r w:rsidR="002272F2" w:rsidRPr="00F80F22">
        <w:rPr>
          <w:rFonts w:ascii="Times New Roman" w:hAnsi="Times New Roman" w:cs="Times New Roman"/>
          <w:sz w:val="24"/>
          <w:szCs w:val="24"/>
        </w:rPr>
        <w:t>s</w:t>
      </w:r>
      <w:r w:rsidRPr="00F80F22">
        <w:rPr>
          <w:rFonts w:ascii="Times New Roman" w:hAnsi="Times New Roman" w:cs="Times New Roman"/>
          <w:sz w:val="24"/>
          <w:szCs w:val="24"/>
        </w:rPr>
        <w:t xml:space="preserve">, Aaron </w:t>
      </w:r>
      <w:r w:rsidR="003534CE" w:rsidRPr="00F80F22">
        <w:rPr>
          <w:rFonts w:ascii="Times New Roman" w:hAnsi="Times New Roman" w:cs="Times New Roman"/>
          <w:sz w:val="24"/>
          <w:szCs w:val="24"/>
        </w:rPr>
        <w:t xml:space="preserve">[who made the preceding statement to Moses] </w:t>
      </w:r>
      <w:r w:rsidRPr="00F80F22">
        <w:rPr>
          <w:rFonts w:ascii="Times New Roman" w:hAnsi="Times New Roman" w:cs="Times New Roman"/>
          <w:sz w:val="24"/>
          <w:szCs w:val="24"/>
        </w:rPr>
        <w:t xml:space="preserve">made [the Golden Calf], and we explained in the </w:t>
      </w:r>
      <w:r w:rsidR="002272F2" w:rsidRPr="00F80F22">
        <w:rPr>
          <w:rFonts w:ascii="Times New Roman" w:hAnsi="Times New Roman" w:cs="Times New Roman"/>
          <w:sz w:val="24"/>
          <w:szCs w:val="24"/>
        </w:rPr>
        <w:t xml:space="preserve">Torah portion of </w:t>
      </w:r>
      <w:r w:rsidRPr="00F80F22">
        <w:rPr>
          <w:rFonts w:ascii="Times New Roman" w:hAnsi="Times New Roman" w:cs="Times New Roman"/>
          <w:i/>
          <w:iCs/>
          <w:sz w:val="24"/>
          <w:szCs w:val="24"/>
        </w:rPr>
        <w:t>Ki Tissa</w:t>
      </w:r>
      <w:r w:rsidRPr="00F80F22">
        <w:rPr>
          <w:rFonts w:ascii="Times New Roman" w:hAnsi="Times New Roman" w:cs="Times New Roman"/>
          <w:sz w:val="24"/>
          <w:szCs w:val="24"/>
        </w:rPr>
        <w:t xml:space="preserve"> what the reason was.</w:t>
      </w:r>
      <w:r w:rsidR="00FD5EB3" w:rsidRPr="00F80F22">
        <w:rPr>
          <w:rStyle w:val="FootnoteReference"/>
          <w:rFonts w:ascii="Times New Roman" w:hAnsi="Times New Roman" w:cs="Times New Roman"/>
          <w:sz w:val="24"/>
          <w:szCs w:val="24"/>
        </w:rPr>
        <w:footnoteReference w:id="113"/>
      </w:r>
    </w:p>
    <w:p w14:paraId="393C77A3" w14:textId="52C3D3CD"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lastRenderedPageBreak/>
        <w:t>9:14 Leave me alone</w:t>
      </w:r>
      <w:r w:rsidR="00F7584A" w:rsidRPr="00F80F22">
        <w:rPr>
          <w:rFonts w:ascii="Times New Roman" w:hAnsi="Times New Roman" w:cs="Times New Roman"/>
          <w:color w:val="FF0000"/>
          <w:sz w:val="24"/>
          <w:szCs w:val="24"/>
        </w:rPr>
        <w:t>—</w:t>
      </w:r>
      <w:r w:rsidR="003534CE" w:rsidRPr="00F80F22">
        <w:rPr>
          <w:rFonts w:ascii="Times New Roman" w:hAnsi="Times New Roman" w:cs="Times New Roman"/>
          <w:sz w:val="24"/>
          <w:szCs w:val="24"/>
        </w:rPr>
        <w:t>It</w:t>
      </w:r>
      <w:r w:rsidRPr="00F80F22">
        <w:rPr>
          <w:rFonts w:ascii="Times New Roman" w:hAnsi="Times New Roman" w:cs="Times New Roman"/>
          <w:sz w:val="24"/>
          <w:szCs w:val="24"/>
        </w:rPr>
        <w:t xml:space="preserve"> was </w:t>
      </w:r>
      <w:r w:rsidR="00FD5EB3" w:rsidRPr="00F80F22">
        <w:rPr>
          <w:rFonts w:ascii="Times New Roman" w:hAnsi="Times New Roman" w:cs="Times New Roman"/>
          <w:sz w:val="24"/>
          <w:szCs w:val="24"/>
        </w:rPr>
        <w:t>to spur</w:t>
      </w:r>
      <w:r w:rsidRPr="00F80F22">
        <w:rPr>
          <w:rFonts w:ascii="Times New Roman" w:hAnsi="Times New Roman" w:cs="Times New Roman"/>
          <w:sz w:val="24"/>
          <w:szCs w:val="24"/>
        </w:rPr>
        <w:t xml:space="preserve"> Moses to stand in the breach </w:t>
      </w:r>
      <w:r w:rsidR="00FD5EB3" w:rsidRPr="00F80F22">
        <w:rPr>
          <w:rFonts w:ascii="Times New Roman" w:hAnsi="Times New Roman" w:cs="Times New Roman"/>
          <w:sz w:val="24"/>
          <w:szCs w:val="24"/>
        </w:rPr>
        <w:t>and</w:t>
      </w:r>
      <w:r w:rsidRPr="00F80F22">
        <w:rPr>
          <w:rFonts w:ascii="Times New Roman" w:hAnsi="Times New Roman" w:cs="Times New Roman"/>
          <w:sz w:val="24"/>
          <w:szCs w:val="24"/>
        </w:rPr>
        <w:t xml:space="preserve"> quell</w:t>
      </w:r>
      <w:r w:rsidR="00B54CFE" w:rsidRPr="00F80F22">
        <w:rPr>
          <w:rFonts w:ascii="Times New Roman" w:hAnsi="Times New Roman" w:cs="Times New Roman"/>
          <w:sz w:val="24"/>
          <w:szCs w:val="24"/>
        </w:rPr>
        <w:t xml:space="preserve"> His</w:t>
      </w:r>
      <w:r w:rsidRPr="00F80F22">
        <w:rPr>
          <w:rFonts w:ascii="Times New Roman" w:hAnsi="Times New Roman" w:cs="Times New Roman"/>
          <w:sz w:val="24"/>
          <w:szCs w:val="24"/>
        </w:rPr>
        <w:t xml:space="preserve"> wrath through prayer so that He </w:t>
      </w:r>
      <w:r w:rsidR="00753F15" w:rsidRPr="00F80F22">
        <w:rPr>
          <w:rFonts w:ascii="Times New Roman" w:hAnsi="Times New Roman" w:cs="Times New Roman"/>
          <w:sz w:val="24"/>
          <w:szCs w:val="24"/>
        </w:rPr>
        <w:t>would not</w:t>
      </w:r>
      <w:r w:rsidRPr="00F80F22">
        <w:rPr>
          <w:rFonts w:ascii="Times New Roman" w:hAnsi="Times New Roman" w:cs="Times New Roman"/>
          <w:sz w:val="24"/>
          <w:szCs w:val="24"/>
        </w:rPr>
        <w:t xml:space="preserve"> destroy </w:t>
      </w:r>
      <w:r w:rsidR="00B54CFE" w:rsidRPr="00F80F22">
        <w:rPr>
          <w:rFonts w:ascii="Times New Roman" w:hAnsi="Times New Roman" w:cs="Times New Roman"/>
          <w:sz w:val="24"/>
          <w:szCs w:val="24"/>
        </w:rPr>
        <w:t>[</w:t>
      </w:r>
      <w:r w:rsidRPr="00F80F22">
        <w:rPr>
          <w:rFonts w:ascii="Times New Roman" w:hAnsi="Times New Roman" w:cs="Times New Roman"/>
          <w:sz w:val="24"/>
          <w:szCs w:val="24"/>
        </w:rPr>
        <w:t>the Israelites</w:t>
      </w:r>
      <w:r w:rsidR="00B54CFE" w:rsidRPr="00F80F22">
        <w:rPr>
          <w:rFonts w:ascii="Times New Roman" w:hAnsi="Times New Roman" w:cs="Times New Roman"/>
          <w:sz w:val="24"/>
          <w:szCs w:val="24"/>
        </w:rPr>
        <w:t>]</w:t>
      </w:r>
      <w:r w:rsidRPr="00F80F22">
        <w:rPr>
          <w:rFonts w:ascii="Times New Roman" w:hAnsi="Times New Roman" w:cs="Times New Roman"/>
          <w:sz w:val="24"/>
          <w:szCs w:val="24"/>
        </w:rPr>
        <w:t>.</w:t>
      </w:r>
    </w:p>
    <w:p w14:paraId="5FC68067" w14:textId="66CFAFD2"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9:14 I </w:t>
      </w:r>
      <w:r w:rsidR="00FD5EB3" w:rsidRPr="00F80F22">
        <w:rPr>
          <w:rFonts w:ascii="Times New Roman" w:hAnsi="Times New Roman" w:cs="Times New Roman"/>
          <w:color w:val="FF0000"/>
          <w:sz w:val="24"/>
          <w:szCs w:val="24"/>
        </w:rPr>
        <w:t>shall</w:t>
      </w:r>
      <w:r w:rsidRPr="00F80F22">
        <w:rPr>
          <w:rFonts w:ascii="Times New Roman" w:hAnsi="Times New Roman" w:cs="Times New Roman"/>
          <w:color w:val="FF0000"/>
          <w:sz w:val="24"/>
          <w:szCs w:val="24"/>
        </w:rPr>
        <w:t xml:space="preserve"> make </w:t>
      </w:r>
      <w:r w:rsidR="00FD5EB3" w:rsidRPr="00F80F22">
        <w:rPr>
          <w:rFonts w:ascii="Times New Roman" w:hAnsi="Times New Roman" w:cs="Times New Roman"/>
          <w:color w:val="FF0000"/>
          <w:sz w:val="24"/>
          <w:szCs w:val="24"/>
        </w:rPr>
        <w:t xml:space="preserve">of </w:t>
      </w:r>
      <w:r w:rsidRPr="00F80F22">
        <w:rPr>
          <w:rFonts w:ascii="Times New Roman" w:hAnsi="Times New Roman" w:cs="Times New Roman"/>
          <w:color w:val="FF0000"/>
          <w:sz w:val="24"/>
          <w:szCs w:val="24"/>
        </w:rPr>
        <w:t>you</w:t>
      </w:r>
      <w:r w:rsidR="00F7584A" w:rsidRPr="00F80F22">
        <w:rPr>
          <w:rFonts w:ascii="Times New Roman" w:hAnsi="Times New Roman" w:cs="Times New Roman"/>
          <w:color w:val="FF0000"/>
          <w:sz w:val="24"/>
          <w:szCs w:val="24"/>
        </w:rPr>
        <w:t>—</w:t>
      </w:r>
      <w:r w:rsidR="00A06B98" w:rsidRPr="00F80F22">
        <w:rPr>
          <w:rFonts w:ascii="Times New Roman" w:hAnsi="Times New Roman" w:cs="Times New Roman"/>
          <w:sz w:val="24"/>
          <w:szCs w:val="24"/>
        </w:rPr>
        <w:t xml:space="preserve">To fulfill </w:t>
      </w:r>
      <w:r w:rsidRPr="00F80F22">
        <w:rPr>
          <w:rFonts w:ascii="Times New Roman" w:hAnsi="Times New Roman" w:cs="Times New Roman"/>
          <w:sz w:val="24"/>
          <w:szCs w:val="24"/>
        </w:rPr>
        <w:t xml:space="preserve">the promise </w:t>
      </w:r>
      <w:r w:rsidR="00A06B98" w:rsidRPr="00F80F22">
        <w:rPr>
          <w:rFonts w:ascii="Times New Roman" w:hAnsi="Times New Roman" w:cs="Times New Roman"/>
          <w:sz w:val="24"/>
          <w:szCs w:val="24"/>
        </w:rPr>
        <w:t xml:space="preserve">to </w:t>
      </w:r>
      <w:r w:rsidRPr="00F80F22">
        <w:rPr>
          <w:rFonts w:ascii="Times New Roman" w:hAnsi="Times New Roman" w:cs="Times New Roman"/>
          <w:sz w:val="24"/>
          <w:szCs w:val="24"/>
        </w:rPr>
        <w:t>the Patriarchs through you.</w:t>
      </w:r>
    </w:p>
    <w:p w14:paraId="4F22BCD7" w14:textId="2EB934CE" w:rsidR="00B54CFE" w:rsidRPr="00F80F22" w:rsidRDefault="00B46939" w:rsidP="006947E7">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9:15</w:t>
      </w:r>
      <w:r w:rsidR="006B561D" w:rsidRPr="00F80F22">
        <w:rPr>
          <w:rFonts w:ascii="Times New Roman" w:hAnsi="Times New Roman" w:cs="Times New Roman"/>
          <w:color w:val="FF0000"/>
          <w:sz w:val="24"/>
          <w:szCs w:val="24"/>
        </w:rPr>
        <w:t>–</w:t>
      </w:r>
      <w:r w:rsidR="00A06B98" w:rsidRPr="00F80F22">
        <w:rPr>
          <w:rFonts w:ascii="Times New Roman" w:hAnsi="Times New Roman" w:cs="Times New Roman"/>
          <w:color w:val="FF0000"/>
          <w:sz w:val="24"/>
          <w:szCs w:val="24"/>
        </w:rPr>
        <w:t>17</w:t>
      </w:r>
      <w:r w:rsidRPr="00F80F22">
        <w:rPr>
          <w:rFonts w:ascii="Times New Roman" w:hAnsi="Times New Roman" w:cs="Times New Roman"/>
          <w:color w:val="FF0000"/>
          <w:sz w:val="24"/>
          <w:szCs w:val="24"/>
        </w:rPr>
        <w:t xml:space="preserve"> So I turned and came down… the two tablets</w:t>
      </w:r>
      <w:r w:rsidR="00F7584A" w:rsidRPr="00F80F22">
        <w:rPr>
          <w:rFonts w:ascii="Times New Roman" w:hAnsi="Times New Roman" w:cs="Times New Roman"/>
          <w:color w:val="FF0000"/>
          <w:sz w:val="24"/>
          <w:szCs w:val="24"/>
        </w:rPr>
        <w:t>—</w:t>
      </w:r>
      <w:r w:rsidR="00E81894" w:rsidRPr="00F80F22">
        <w:rPr>
          <w:rFonts w:ascii="Times New Roman" w:hAnsi="Times New Roman" w:cs="Times New Roman"/>
          <w:sz w:val="24"/>
          <w:szCs w:val="24"/>
        </w:rPr>
        <w:t>Since</w:t>
      </w:r>
      <w:r w:rsidR="00CF4E24" w:rsidRPr="00F80F22">
        <w:rPr>
          <w:rFonts w:ascii="Times New Roman" w:hAnsi="Times New Roman" w:cs="Times New Roman"/>
          <w:sz w:val="24"/>
          <w:szCs w:val="24"/>
        </w:rPr>
        <w:t xml:space="preserve"> </w:t>
      </w:r>
      <w:r w:rsidRPr="00F80F22">
        <w:rPr>
          <w:rFonts w:ascii="Times New Roman" w:hAnsi="Times New Roman" w:cs="Times New Roman"/>
          <w:sz w:val="24"/>
          <w:szCs w:val="24"/>
        </w:rPr>
        <w:t>the Israelites</w:t>
      </w:r>
      <w:r w:rsidR="00E81894" w:rsidRPr="00F80F22">
        <w:rPr>
          <w:rFonts w:ascii="Times New Roman" w:hAnsi="Times New Roman" w:cs="Times New Roman"/>
          <w:sz w:val="24"/>
          <w:szCs w:val="24"/>
        </w:rPr>
        <w:t xml:space="preserve"> had</w:t>
      </w:r>
      <w:r w:rsidRPr="00F80F22">
        <w:rPr>
          <w:rFonts w:ascii="Times New Roman" w:hAnsi="Times New Roman" w:cs="Times New Roman"/>
          <w:sz w:val="24"/>
          <w:szCs w:val="24"/>
        </w:rPr>
        <w:t xml:space="preserve"> sinned and rebelled against </w:t>
      </w:r>
      <w:r w:rsidR="00CF4E24" w:rsidRPr="00F80F22">
        <w:rPr>
          <w:rFonts w:ascii="Times New Roman" w:hAnsi="Times New Roman" w:cs="Times New Roman"/>
          <w:sz w:val="24"/>
          <w:szCs w:val="24"/>
        </w:rPr>
        <w:t>the fundament [of the faith</w:t>
      </w:r>
      <w:r w:rsidR="00E81894" w:rsidRPr="00F80F22">
        <w:rPr>
          <w:rFonts w:ascii="Times New Roman" w:hAnsi="Times New Roman" w:cs="Times New Roman"/>
          <w:sz w:val="24"/>
          <w:szCs w:val="24"/>
        </w:rPr>
        <w:t>]</w:t>
      </w:r>
      <w:r w:rsidRPr="00F80F22">
        <w:rPr>
          <w:rFonts w:ascii="Times New Roman" w:hAnsi="Times New Roman" w:cs="Times New Roman"/>
          <w:sz w:val="24"/>
          <w:szCs w:val="24"/>
        </w:rPr>
        <w:t xml:space="preserve">, </w:t>
      </w:r>
      <w:r w:rsidR="00E81894" w:rsidRPr="00F80F22">
        <w:rPr>
          <w:rFonts w:ascii="Times New Roman" w:hAnsi="Times New Roman" w:cs="Times New Roman"/>
          <w:sz w:val="24"/>
          <w:szCs w:val="24"/>
        </w:rPr>
        <w:t>why did he bring them down if he intended to break them</w:t>
      </w:r>
      <w:r w:rsidR="00C23881" w:rsidRPr="00F80F22">
        <w:rPr>
          <w:rFonts w:ascii="Times New Roman" w:hAnsi="Times New Roman" w:cs="Times New Roman"/>
          <w:sz w:val="24"/>
          <w:szCs w:val="24"/>
        </w:rPr>
        <w:t xml:space="preserve">? </w:t>
      </w:r>
      <w:r w:rsidR="006947E7" w:rsidRPr="00F80F22">
        <w:rPr>
          <w:rFonts w:ascii="Times New Roman" w:hAnsi="Times New Roman" w:cs="Times New Roman"/>
          <w:sz w:val="24"/>
          <w:szCs w:val="24"/>
        </w:rPr>
        <w:t xml:space="preserve">There is an argument </w:t>
      </w:r>
      <w:r w:rsidRPr="00F80F22">
        <w:rPr>
          <w:rFonts w:ascii="Times New Roman" w:hAnsi="Times New Roman" w:cs="Times New Roman"/>
          <w:sz w:val="24"/>
          <w:szCs w:val="24"/>
        </w:rPr>
        <w:t xml:space="preserve">that if he </w:t>
      </w:r>
      <w:r w:rsidR="006947E7" w:rsidRPr="00F80F22">
        <w:rPr>
          <w:rFonts w:ascii="Times New Roman" w:hAnsi="Times New Roman" w:cs="Times New Roman"/>
          <w:sz w:val="24"/>
          <w:szCs w:val="24"/>
        </w:rPr>
        <w:t>had not brought</w:t>
      </w:r>
      <w:r w:rsidR="00C23881" w:rsidRPr="00F80F22">
        <w:rPr>
          <w:rFonts w:ascii="Times New Roman" w:hAnsi="Times New Roman" w:cs="Times New Roman"/>
          <w:sz w:val="24"/>
          <w:szCs w:val="24"/>
        </w:rPr>
        <w:t xml:space="preserve"> </w:t>
      </w:r>
      <w:r w:rsidRPr="00F80F22">
        <w:rPr>
          <w:rFonts w:ascii="Times New Roman" w:hAnsi="Times New Roman" w:cs="Times New Roman"/>
          <w:sz w:val="24"/>
          <w:szCs w:val="24"/>
        </w:rPr>
        <w:t>them down</w:t>
      </w:r>
      <w:r w:rsidR="00A60160" w:rsidRPr="00F80F22">
        <w:rPr>
          <w:rFonts w:ascii="Times New Roman" w:hAnsi="Times New Roman" w:cs="Times New Roman"/>
          <w:sz w:val="24"/>
          <w:szCs w:val="24"/>
        </w:rPr>
        <w:t>,</w:t>
      </w:r>
      <w:r w:rsidRPr="00F80F22">
        <w:rPr>
          <w:rFonts w:ascii="Times New Roman" w:hAnsi="Times New Roman" w:cs="Times New Roman"/>
          <w:sz w:val="24"/>
          <w:szCs w:val="24"/>
        </w:rPr>
        <w:t xml:space="preserve"> what would he have sai</w:t>
      </w:r>
      <w:r w:rsidR="006947E7" w:rsidRPr="00F80F22">
        <w:rPr>
          <w:rFonts w:ascii="Times New Roman" w:hAnsi="Times New Roman" w:cs="Times New Roman"/>
          <w:sz w:val="24"/>
          <w:szCs w:val="24"/>
        </w:rPr>
        <w:t xml:space="preserve">d </w:t>
      </w:r>
      <w:r w:rsidRPr="00F80F22">
        <w:rPr>
          <w:rFonts w:ascii="Times New Roman" w:hAnsi="Times New Roman" w:cs="Times New Roman"/>
          <w:sz w:val="24"/>
          <w:szCs w:val="24"/>
        </w:rPr>
        <w:t>regarding his lateness</w:t>
      </w:r>
      <w:r w:rsidR="00A60160" w:rsidRPr="00F80F22">
        <w:rPr>
          <w:rFonts w:ascii="Times New Roman" w:hAnsi="Times New Roman" w:cs="Times New Roman"/>
          <w:sz w:val="24"/>
          <w:szCs w:val="24"/>
        </w:rPr>
        <w:t>?</w:t>
      </w:r>
      <w:r w:rsidR="00D756A5" w:rsidRPr="00F80F22">
        <w:rPr>
          <w:rFonts w:ascii="Times New Roman" w:hAnsi="Times New Roman" w:cs="Times New Roman"/>
          <w:sz w:val="24"/>
          <w:szCs w:val="24"/>
        </w:rPr>
        <w:t xml:space="preserve"> </w:t>
      </w:r>
      <w:r w:rsidR="006947E7" w:rsidRPr="00F80F22">
        <w:rPr>
          <w:rFonts w:ascii="Times New Roman" w:hAnsi="Times New Roman" w:cs="Times New Roman"/>
          <w:sz w:val="24"/>
          <w:szCs w:val="24"/>
        </w:rPr>
        <w:t>So</w:t>
      </w:r>
      <w:r w:rsidR="00A60160" w:rsidRPr="00F80F22">
        <w:rPr>
          <w:rFonts w:ascii="Times New Roman" w:hAnsi="Times New Roman" w:cs="Times New Roman"/>
          <w:sz w:val="24"/>
          <w:szCs w:val="24"/>
        </w:rPr>
        <w:t xml:space="preserve"> </w:t>
      </w:r>
      <w:r w:rsidR="006947E7" w:rsidRPr="00F80F22">
        <w:rPr>
          <w:rFonts w:ascii="Times New Roman" w:hAnsi="Times New Roman" w:cs="Times New Roman"/>
          <w:sz w:val="24"/>
          <w:szCs w:val="24"/>
        </w:rPr>
        <w:t xml:space="preserve">it </w:t>
      </w:r>
      <w:r w:rsidR="00A60160" w:rsidRPr="00F80F22">
        <w:rPr>
          <w:rFonts w:ascii="Times New Roman" w:hAnsi="Times New Roman" w:cs="Times New Roman"/>
          <w:sz w:val="24"/>
          <w:szCs w:val="24"/>
        </w:rPr>
        <w:t>was in order for them to</w:t>
      </w:r>
      <w:r w:rsidR="00D756A5" w:rsidRPr="00F80F22">
        <w:rPr>
          <w:rFonts w:ascii="Times New Roman" w:hAnsi="Times New Roman" w:cs="Times New Roman"/>
          <w:sz w:val="24"/>
          <w:szCs w:val="24"/>
        </w:rPr>
        <w:t xml:space="preserve"> see and </w:t>
      </w:r>
      <w:r w:rsidR="006947E7" w:rsidRPr="00F80F22">
        <w:rPr>
          <w:rFonts w:ascii="Times New Roman" w:hAnsi="Times New Roman" w:cs="Times New Roman"/>
          <w:sz w:val="24"/>
          <w:szCs w:val="24"/>
        </w:rPr>
        <w:t>have verification as to</w:t>
      </w:r>
      <w:r w:rsidR="00D756A5" w:rsidRPr="00F80F22">
        <w:rPr>
          <w:rFonts w:ascii="Times New Roman" w:hAnsi="Times New Roman" w:cs="Times New Roman"/>
          <w:sz w:val="24"/>
          <w:szCs w:val="24"/>
        </w:rPr>
        <w:t xml:space="preserve"> why he had tarried</w:t>
      </w:r>
      <w:r w:rsidR="00A60160" w:rsidRPr="00F80F22">
        <w:rPr>
          <w:rFonts w:ascii="Times New Roman" w:hAnsi="Times New Roman" w:cs="Times New Roman"/>
          <w:sz w:val="24"/>
          <w:szCs w:val="24"/>
        </w:rPr>
        <w:t>.</w:t>
      </w:r>
      <w:r w:rsidR="00D756A5" w:rsidRPr="00F80F22">
        <w:rPr>
          <w:rFonts w:ascii="Times New Roman" w:hAnsi="Times New Roman" w:cs="Times New Roman"/>
          <w:sz w:val="24"/>
          <w:szCs w:val="24"/>
        </w:rPr>
        <w:t xml:space="preserve"> </w:t>
      </w:r>
      <w:r w:rsidR="00A60160" w:rsidRPr="00F80F22">
        <w:rPr>
          <w:rFonts w:ascii="Times New Roman" w:hAnsi="Times New Roman" w:cs="Times New Roman"/>
          <w:sz w:val="24"/>
          <w:szCs w:val="24"/>
        </w:rPr>
        <w:t xml:space="preserve">But </w:t>
      </w:r>
      <w:r w:rsidR="005502E5" w:rsidRPr="00F80F22">
        <w:rPr>
          <w:rFonts w:ascii="Times New Roman" w:hAnsi="Times New Roman" w:cs="Times New Roman"/>
          <w:sz w:val="24"/>
          <w:szCs w:val="24"/>
        </w:rPr>
        <w:t xml:space="preserve">the intent </w:t>
      </w:r>
      <w:r w:rsidR="006947E7" w:rsidRPr="00F80F22">
        <w:rPr>
          <w:rFonts w:ascii="Times New Roman" w:hAnsi="Times New Roman" w:cs="Times New Roman"/>
          <w:sz w:val="24"/>
          <w:szCs w:val="24"/>
        </w:rPr>
        <w:t xml:space="preserve">really was </w:t>
      </w:r>
      <w:r w:rsidR="005502E5" w:rsidRPr="00F80F22">
        <w:rPr>
          <w:rFonts w:ascii="Times New Roman" w:hAnsi="Times New Roman" w:cs="Times New Roman"/>
          <w:sz w:val="24"/>
          <w:szCs w:val="24"/>
        </w:rPr>
        <w:t xml:space="preserve">to demonstrate to them that now He removed His providence from them, the evidence being the breaking of the tablets, </w:t>
      </w:r>
      <w:r w:rsidR="008D4011" w:rsidRPr="00F80F22">
        <w:rPr>
          <w:rFonts w:ascii="Times New Roman" w:hAnsi="Times New Roman" w:cs="Times New Roman"/>
          <w:sz w:val="24"/>
          <w:szCs w:val="24"/>
        </w:rPr>
        <w:t>which was</w:t>
      </w:r>
      <w:r w:rsidRPr="00F80F22">
        <w:rPr>
          <w:rFonts w:ascii="Times New Roman" w:hAnsi="Times New Roman" w:cs="Times New Roman"/>
          <w:sz w:val="24"/>
          <w:szCs w:val="24"/>
        </w:rPr>
        <w:t xml:space="preserve"> irrevocable.</w:t>
      </w:r>
    </w:p>
    <w:p w14:paraId="7444BD1F" w14:textId="21479DBD" w:rsidR="00737753"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9:18 I </w:t>
      </w:r>
      <w:r w:rsidR="006947E7" w:rsidRPr="00F80F22">
        <w:rPr>
          <w:rFonts w:ascii="Times New Roman" w:hAnsi="Times New Roman" w:cs="Times New Roman"/>
          <w:color w:val="FF0000"/>
          <w:sz w:val="24"/>
          <w:szCs w:val="24"/>
        </w:rPr>
        <w:t>threw myself</w:t>
      </w:r>
      <w:r w:rsidRPr="00F80F22">
        <w:rPr>
          <w:rFonts w:ascii="Times New Roman" w:hAnsi="Times New Roman" w:cs="Times New Roman"/>
          <w:color w:val="FF0000"/>
          <w:sz w:val="24"/>
          <w:szCs w:val="24"/>
        </w:rPr>
        <w:t xml:space="preserve"> down before </w:t>
      </w:r>
      <w:r w:rsidR="003A4328" w:rsidRPr="00F80F22">
        <w:rPr>
          <w:rFonts w:ascii="Times New Roman" w:hAnsi="Times New Roman" w:cs="Times New Roman"/>
          <w:color w:val="FF0000"/>
          <w:sz w:val="24"/>
          <w:szCs w:val="24"/>
        </w:rPr>
        <w:t>Adonai</w:t>
      </w:r>
      <w:r w:rsidRPr="00F80F22">
        <w:rPr>
          <w:rFonts w:ascii="Times New Roman" w:hAnsi="Times New Roman" w:cs="Times New Roman"/>
          <w:color w:val="FF0000"/>
          <w:sz w:val="24"/>
          <w:szCs w:val="24"/>
        </w:rPr>
        <w:t xml:space="preserve">, </w:t>
      </w:r>
      <w:r w:rsidR="002617D2" w:rsidRPr="00F80F22">
        <w:rPr>
          <w:rFonts w:ascii="Times New Roman" w:hAnsi="Times New Roman" w:cs="Times New Roman"/>
          <w:color w:val="FF0000"/>
          <w:sz w:val="24"/>
          <w:szCs w:val="24"/>
        </w:rPr>
        <w:t>like the first time</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According to Rabbi Aharon’s opinion that he did not pray</w:t>
      </w:r>
      <w:r w:rsidR="002C7B2F" w:rsidRPr="00F80F22">
        <w:rPr>
          <w:rFonts w:ascii="Times New Roman" w:hAnsi="Times New Roman" w:cs="Times New Roman"/>
          <w:sz w:val="24"/>
          <w:szCs w:val="24"/>
        </w:rPr>
        <w:t xml:space="preserve"> </w:t>
      </w:r>
      <w:r w:rsidR="006947E7" w:rsidRPr="00F80F22">
        <w:rPr>
          <w:rFonts w:ascii="Times New Roman" w:hAnsi="Times New Roman" w:cs="Times New Roman"/>
          <w:sz w:val="24"/>
          <w:szCs w:val="24"/>
        </w:rPr>
        <w:t xml:space="preserve">initially </w:t>
      </w:r>
      <w:r w:rsidR="002C7B2F" w:rsidRPr="00F80F22">
        <w:rPr>
          <w:rFonts w:ascii="Times New Roman" w:hAnsi="Times New Roman" w:cs="Times New Roman"/>
          <w:sz w:val="24"/>
          <w:szCs w:val="24"/>
        </w:rPr>
        <w:t>but only</w:t>
      </w:r>
      <w:r w:rsidRPr="00F80F22">
        <w:rPr>
          <w:rFonts w:ascii="Times New Roman" w:hAnsi="Times New Roman" w:cs="Times New Roman"/>
          <w:sz w:val="24"/>
          <w:szCs w:val="24"/>
        </w:rPr>
        <w:t xml:space="preserve"> at the end of the forty</w:t>
      </w:r>
      <w:r w:rsidR="002C7B2F" w:rsidRPr="00F80F22">
        <w:rPr>
          <w:rFonts w:ascii="Times New Roman" w:hAnsi="Times New Roman" w:cs="Times New Roman"/>
          <w:sz w:val="24"/>
          <w:szCs w:val="24"/>
        </w:rPr>
        <w:t xml:space="preserve"> days</w:t>
      </w:r>
      <w:r w:rsidRPr="00F80F22">
        <w:rPr>
          <w:rFonts w:ascii="Times New Roman" w:hAnsi="Times New Roman" w:cs="Times New Roman"/>
          <w:sz w:val="24"/>
          <w:szCs w:val="24"/>
        </w:rPr>
        <w:t xml:space="preserve">, the meaning of </w:t>
      </w:r>
      <w:r w:rsidR="002C7B2F" w:rsidRPr="00F80F22">
        <w:rPr>
          <w:rFonts w:ascii="Times New Roman" w:hAnsi="Times New Roman" w:cs="Times New Roman"/>
          <w:i/>
          <w:iCs/>
          <w:color w:val="FFC000"/>
          <w:sz w:val="24"/>
          <w:szCs w:val="24"/>
        </w:rPr>
        <w:t>like the first time</w:t>
      </w:r>
      <w:r w:rsidRPr="00F80F22">
        <w:rPr>
          <w:rFonts w:ascii="Times New Roman" w:hAnsi="Times New Roman" w:cs="Times New Roman"/>
          <w:sz w:val="24"/>
          <w:szCs w:val="24"/>
        </w:rPr>
        <w:t xml:space="preserve"> </w:t>
      </w:r>
      <w:r w:rsidR="002C7B2F" w:rsidRPr="00F80F22">
        <w:rPr>
          <w:rFonts w:ascii="Times New Roman" w:hAnsi="Times New Roman" w:cs="Times New Roman"/>
          <w:sz w:val="24"/>
          <w:szCs w:val="24"/>
        </w:rPr>
        <w:t>refers not</w:t>
      </w:r>
      <w:r w:rsidRPr="00F80F22">
        <w:rPr>
          <w:rFonts w:ascii="Times New Roman" w:hAnsi="Times New Roman" w:cs="Times New Roman"/>
          <w:sz w:val="24"/>
          <w:szCs w:val="24"/>
        </w:rPr>
        <w:t xml:space="preserve"> to the prayer but to the duration of his stay for forty days. </w:t>
      </w:r>
    </w:p>
    <w:p w14:paraId="51EB6BFF" w14:textId="5D57BA31" w:rsidR="00B46939" w:rsidRPr="00F80F22" w:rsidRDefault="006947E7"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sz w:val="24"/>
          <w:szCs w:val="24"/>
        </w:rPr>
        <w:t>What is the problem</w:t>
      </w:r>
      <w:r w:rsidR="00B46939" w:rsidRPr="00F80F22">
        <w:rPr>
          <w:rFonts w:ascii="Times New Roman" w:hAnsi="Times New Roman" w:cs="Times New Roman"/>
          <w:sz w:val="24"/>
          <w:szCs w:val="24"/>
        </w:rPr>
        <w:t>, though</w:t>
      </w:r>
      <w:r w:rsidR="00E158DF" w:rsidRPr="00F80F22">
        <w:rPr>
          <w:rFonts w:ascii="Times New Roman" w:hAnsi="Times New Roman" w:cs="Times New Roman"/>
          <w:sz w:val="24"/>
          <w:szCs w:val="24"/>
        </w:rPr>
        <w:t>,</w:t>
      </w:r>
      <w:r w:rsidR="00B46939" w:rsidRPr="00F80F22">
        <w:rPr>
          <w:rFonts w:ascii="Times New Roman" w:hAnsi="Times New Roman" w:cs="Times New Roman"/>
          <w:sz w:val="24"/>
          <w:szCs w:val="24"/>
        </w:rPr>
        <w:t xml:space="preserve"> if </w:t>
      </w:r>
      <w:r w:rsidR="00E158DF" w:rsidRPr="00F80F22">
        <w:rPr>
          <w:rFonts w:ascii="Times New Roman" w:hAnsi="Times New Roman" w:cs="Times New Roman"/>
          <w:i/>
          <w:iCs/>
          <w:color w:val="FFC000"/>
          <w:sz w:val="24"/>
          <w:szCs w:val="24"/>
        </w:rPr>
        <w:t>like the first time</w:t>
      </w:r>
      <w:r w:rsidR="00B46939" w:rsidRPr="00F80F22">
        <w:rPr>
          <w:rFonts w:ascii="Times New Roman" w:hAnsi="Times New Roman" w:cs="Times New Roman"/>
          <w:color w:val="FFC000"/>
          <w:sz w:val="24"/>
          <w:szCs w:val="24"/>
        </w:rPr>
        <w:t xml:space="preserve"> </w:t>
      </w:r>
      <w:r w:rsidR="00B46939" w:rsidRPr="00F80F22">
        <w:rPr>
          <w:rFonts w:ascii="Times New Roman" w:hAnsi="Times New Roman" w:cs="Times New Roman"/>
          <w:sz w:val="24"/>
          <w:szCs w:val="24"/>
        </w:rPr>
        <w:t>refers to the prayer</w:t>
      </w:r>
      <w:r w:rsidR="00326355" w:rsidRPr="00F80F22">
        <w:rPr>
          <w:rFonts w:ascii="Times New Roman" w:hAnsi="Times New Roman" w:cs="Times New Roman"/>
          <w:sz w:val="24"/>
          <w:szCs w:val="24"/>
        </w:rPr>
        <w:t xml:space="preserve">? The comparison is not </w:t>
      </w:r>
      <w:r w:rsidR="00694E81" w:rsidRPr="00F80F22">
        <w:rPr>
          <w:rFonts w:ascii="Times New Roman" w:hAnsi="Times New Roman" w:cs="Times New Roman"/>
          <w:sz w:val="24"/>
          <w:szCs w:val="24"/>
        </w:rPr>
        <w:t>to the [duration of] forty days,</w:t>
      </w:r>
      <w:r w:rsidR="00B46939" w:rsidRPr="00F80F22">
        <w:rPr>
          <w:rFonts w:ascii="Times New Roman" w:hAnsi="Times New Roman" w:cs="Times New Roman"/>
          <w:sz w:val="24"/>
          <w:szCs w:val="24"/>
        </w:rPr>
        <w:t xml:space="preserve"> </w:t>
      </w:r>
      <w:r w:rsidR="000037AF" w:rsidRPr="00F80F22">
        <w:rPr>
          <w:rFonts w:ascii="Times New Roman" w:hAnsi="Times New Roman" w:cs="Times New Roman"/>
          <w:sz w:val="24"/>
          <w:szCs w:val="24"/>
        </w:rPr>
        <w:t>even if the</w:t>
      </w:r>
      <w:r w:rsidR="00B46939" w:rsidRPr="00F80F22">
        <w:rPr>
          <w:rFonts w:ascii="Times New Roman" w:hAnsi="Times New Roman" w:cs="Times New Roman"/>
          <w:sz w:val="24"/>
          <w:szCs w:val="24"/>
        </w:rPr>
        <w:t xml:space="preserve"> second prayer </w:t>
      </w:r>
      <w:r w:rsidR="000037AF" w:rsidRPr="00F80F22">
        <w:rPr>
          <w:rFonts w:ascii="Times New Roman" w:hAnsi="Times New Roman" w:cs="Times New Roman"/>
          <w:sz w:val="24"/>
          <w:szCs w:val="24"/>
        </w:rPr>
        <w:t>indeed lasted the second forty days.</w:t>
      </w:r>
    </w:p>
    <w:p w14:paraId="4F9AEEA7" w14:textId="1F7E8B2F"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sz w:val="24"/>
          <w:szCs w:val="24"/>
        </w:rPr>
        <w:t>Ibn Ezra</w:t>
      </w:r>
      <w:r w:rsidR="00970662" w:rsidRPr="00F80F22">
        <w:rPr>
          <w:rFonts w:ascii="Times New Roman" w:hAnsi="Times New Roman" w:cs="Times New Roman"/>
          <w:sz w:val="24"/>
          <w:szCs w:val="24"/>
        </w:rPr>
        <w:t xml:space="preserve"> </w:t>
      </w:r>
      <w:r w:rsidRPr="00F80F22">
        <w:rPr>
          <w:rFonts w:ascii="Times New Roman" w:hAnsi="Times New Roman" w:cs="Times New Roman"/>
          <w:sz w:val="24"/>
          <w:szCs w:val="24"/>
        </w:rPr>
        <w:t>not</w:t>
      </w:r>
      <w:r w:rsidR="00C400F0" w:rsidRPr="00F80F22">
        <w:rPr>
          <w:rFonts w:ascii="Times New Roman" w:hAnsi="Times New Roman" w:cs="Times New Roman"/>
          <w:sz w:val="24"/>
          <w:szCs w:val="24"/>
        </w:rPr>
        <w:t>ed</w:t>
      </w:r>
      <w:r w:rsidRPr="00F80F22">
        <w:rPr>
          <w:rFonts w:ascii="Times New Roman" w:hAnsi="Times New Roman" w:cs="Times New Roman"/>
          <w:sz w:val="24"/>
          <w:szCs w:val="24"/>
        </w:rPr>
        <w:t xml:space="preserve"> </w:t>
      </w:r>
      <w:r w:rsidR="00C400F0" w:rsidRPr="00F80F22">
        <w:rPr>
          <w:rFonts w:ascii="Times New Roman" w:hAnsi="Times New Roman" w:cs="Times New Roman"/>
          <w:sz w:val="24"/>
          <w:szCs w:val="24"/>
        </w:rPr>
        <w:t xml:space="preserve">similarities between </w:t>
      </w:r>
      <w:r w:rsidRPr="00F80F22">
        <w:rPr>
          <w:rFonts w:ascii="Times New Roman" w:hAnsi="Times New Roman" w:cs="Times New Roman"/>
          <w:sz w:val="24"/>
          <w:szCs w:val="24"/>
        </w:rPr>
        <w:t>the two prayers</w:t>
      </w:r>
      <w:r w:rsidR="00144759" w:rsidRPr="00F80F22">
        <w:rPr>
          <w:rFonts w:ascii="Times New Roman" w:hAnsi="Times New Roman" w:cs="Times New Roman"/>
          <w:sz w:val="24"/>
          <w:szCs w:val="24"/>
        </w:rPr>
        <w:t>, namely</w:t>
      </w:r>
      <w:r w:rsidRPr="00F80F22">
        <w:rPr>
          <w:rFonts w:ascii="Times New Roman" w:hAnsi="Times New Roman" w:cs="Times New Roman"/>
          <w:sz w:val="24"/>
          <w:szCs w:val="24"/>
        </w:rPr>
        <w:t xml:space="preserve"> the </w:t>
      </w:r>
      <w:r w:rsidR="00144759" w:rsidRPr="00F80F22">
        <w:rPr>
          <w:rFonts w:ascii="Times New Roman" w:hAnsi="Times New Roman" w:cs="Times New Roman"/>
          <w:sz w:val="24"/>
          <w:szCs w:val="24"/>
        </w:rPr>
        <w:t>one in</w:t>
      </w:r>
      <w:r w:rsidRPr="00F80F22">
        <w:rPr>
          <w:rFonts w:ascii="Times New Roman" w:hAnsi="Times New Roman" w:cs="Times New Roman"/>
          <w:sz w:val="24"/>
          <w:szCs w:val="24"/>
        </w:rPr>
        <w:t xml:space="preserve"> </w:t>
      </w:r>
      <w:r w:rsidRPr="00F80F22">
        <w:rPr>
          <w:rFonts w:ascii="Times New Roman" w:hAnsi="Times New Roman" w:cs="Times New Roman"/>
          <w:i/>
          <w:iCs/>
          <w:sz w:val="24"/>
          <w:szCs w:val="24"/>
        </w:rPr>
        <w:t>Ki Tissa</w:t>
      </w:r>
      <w:r w:rsidRPr="00F80F22">
        <w:rPr>
          <w:rFonts w:ascii="Times New Roman" w:hAnsi="Times New Roman" w:cs="Times New Roman"/>
          <w:sz w:val="24"/>
          <w:szCs w:val="24"/>
        </w:rPr>
        <w:t xml:space="preserve"> </w:t>
      </w:r>
      <w:r w:rsidR="00144759" w:rsidRPr="00F80F22">
        <w:rPr>
          <w:rFonts w:ascii="Times New Roman" w:hAnsi="Times New Roman" w:cs="Times New Roman"/>
          <w:sz w:val="24"/>
          <w:szCs w:val="24"/>
        </w:rPr>
        <w:t xml:space="preserve">during the first forty days and the one in this section during the second forty days, </w:t>
      </w:r>
      <w:r w:rsidR="00970662" w:rsidRPr="00F80F22">
        <w:rPr>
          <w:rFonts w:ascii="Times New Roman" w:hAnsi="Times New Roman" w:cs="Times New Roman"/>
          <w:sz w:val="24"/>
          <w:szCs w:val="24"/>
        </w:rPr>
        <w:t>and given their equivalen</w:t>
      </w:r>
      <w:r w:rsidR="008D444D" w:rsidRPr="00F80F22">
        <w:rPr>
          <w:rFonts w:ascii="Times New Roman" w:hAnsi="Times New Roman" w:cs="Times New Roman"/>
          <w:sz w:val="24"/>
          <w:szCs w:val="24"/>
        </w:rPr>
        <w:t>cy</w:t>
      </w:r>
      <w:r w:rsidR="001D20CB" w:rsidRPr="00F80F22">
        <w:rPr>
          <w:rFonts w:ascii="Times New Roman" w:hAnsi="Times New Roman" w:cs="Times New Roman"/>
          <w:sz w:val="24"/>
          <w:szCs w:val="24"/>
        </w:rPr>
        <w:t>,</w:t>
      </w:r>
      <w:r w:rsidR="00970662" w:rsidRPr="00F80F22">
        <w:rPr>
          <w:rFonts w:ascii="Times New Roman" w:hAnsi="Times New Roman" w:cs="Times New Roman"/>
          <w:sz w:val="24"/>
          <w:szCs w:val="24"/>
        </w:rPr>
        <w:t xml:space="preserve"> he could not </w:t>
      </w:r>
      <w:r w:rsidR="008D444D" w:rsidRPr="00F80F22">
        <w:rPr>
          <w:rFonts w:ascii="Times New Roman" w:hAnsi="Times New Roman" w:cs="Times New Roman"/>
          <w:sz w:val="24"/>
          <w:szCs w:val="24"/>
        </w:rPr>
        <w:t xml:space="preserve">accept that </w:t>
      </w:r>
      <w:r w:rsidR="00066377" w:rsidRPr="00F80F22">
        <w:rPr>
          <w:rFonts w:ascii="Times New Roman" w:hAnsi="Times New Roman" w:cs="Times New Roman"/>
          <w:sz w:val="24"/>
          <w:szCs w:val="24"/>
        </w:rPr>
        <w:t xml:space="preserve">there </w:t>
      </w:r>
      <w:r w:rsidR="008D444D" w:rsidRPr="00F80F22">
        <w:rPr>
          <w:rFonts w:ascii="Times New Roman" w:hAnsi="Times New Roman" w:cs="Times New Roman"/>
          <w:sz w:val="24"/>
          <w:szCs w:val="24"/>
        </w:rPr>
        <w:t>were two prayers</w:t>
      </w:r>
      <w:r w:rsidR="00A04229" w:rsidRPr="00F80F22">
        <w:rPr>
          <w:rFonts w:ascii="Times New Roman" w:hAnsi="Times New Roman" w:cs="Times New Roman"/>
          <w:sz w:val="24"/>
          <w:szCs w:val="24"/>
        </w:rPr>
        <w:t>—</w:t>
      </w:r>
      <w:r w:rsidR="00066377" w:rsidRPr="00F80F22">
        <w:rPr>
          <w:rFonts w:ascii="Times New Roman" w:hAnsi="Times New Roman" w:cs="Times New Roman"/>
          <w:sz w:val="24"/>
          <w:szCs w:val="24"/>
        </w:rPr>
        <w:t xml:space="preserve">the two </w:t>
      </w:r>
      <w:r w:rsidR="006947E7" w:rsidRPr="00F80F22">
        <w:rPr>
          <w:rFonts w:ascii="Times New Roman" w:hAnsi="Times New Roman" w:cs="Times New Roman"/>
          <w:sz w:val="24"/>
          <w:szCs w:val="24"/>
        </w:rPr>
        <w:t>are</w:t>
      </w:r>
      <w:r w:rsidR="00066377" w:rsidRPr="00F80F22">
        <w:rPr>
          <w:rFonts w:ascii="Times New Roman" w:hAnsi="Times New Roman" w:cs="Times New Roman"/>
          <w:sz w:val="24"/>
          <w:szCs w:val="24"/>
        </w:rPr>
        <w:t xml:space="preserve"> </w:t>
      </w:r>
      <w:r w:rsidR="008D444D" w:rsidRPr="00F80F22">
        <w:rPr>
          <w:rFonts w:ascii="Times New Roman" w:hAnsi="Times New Roman" w:cs="Times New Roman"/>
          <w:sz w:val="24"/>
          <w:szCs w:val="24"/>
        </w:rPr>
        <w:t>one.</w:t>
      </w:r>
      <w:r w:rsidRPr="00F80F22">
        <w:rPr>
          <w:rFonts w:ascii="Times New Roman" w:hAnsi="Times New Roman" w:cs="Times New Roman"/>
          <w:sz w:val="24"/>
          <w:szCs w:val="24"/>
        </w:rPr>
        <w:t xml:space="preserve"> </w:t>
      </w:r>
      <w:r w:rsidR="00B30EE8" w:rsidRPr="00F80F22">
        <w:rPr>
          <w:rFonts w:ascii="Times New Roman" w:hAnsi="Times New Roman" w:cs="Times New Roman"/>
          <w:sz w:val="24"/>
          <w:szCs w:val="24"/>
        </w:rPr>
        <w:t xml:space="preserve">He </w:t>
      </w:r>
      <w:r w:rsidR="00A04229" w:rsidRPr="00F80F22">
        <w:rPr>
          <w:rFonts w:ascii="Times New Roman" w:hAnsi="Times New Roman" w:cs="Times New Roman"/>
          <w:sz w:val="24"/>
          <w:szCs w:val="24"/>
        </w:rPr>
        <w:t xml:space="preserve">thought </w:t>
      </w:r>
      <w:r w:rsidR="00066377" w:rsidRPr="00F80F22">
        <w:rPr>
          <w:rFonts w:ascii="Times New Roman" w:hAnsi="Times New Roman" w:cs="Times New Roman"/>
          <w:sz w:val="24"/>
          <w:szCs w:val="24"/>
        </w:rPr>
        <w:t xml:space="preserve">it reasonable </w:t>
      </w:r>
      <w:r w:rsidR="00B30EE8" w:rsidRPr="00F80F22">
        <w:rPr>
          <w:rFonts w:ascii="Times New Roman" w:hAnsi="Times New Roman" w:cs="Times New Roman"/>
          <w:sz w:val="24"/>
          <w:szCs w:val="24"/>
        </w:rPr>
        <w:t>that it happened as written in this Torah portion</w:t>
      </w:r>
      <w:r w:rsidR="00A04229" w:rsidRPr="00F80F22">
        <w:rPr>
          <w:rFonts w:ascii="Times New Roman" w:hAnsi="Times New Roman" w:cs="Times New Roman"/>
          <w:sz w:val="24"/>
          <w:szCs w:val="24"/>
        </w:rPr>
        <w:t xml:space="preserve"> [</w:t>
      </w:r>
      <w:r w:rsidR="006947E7" w:rsidRPr="00F80F22">
        <w:rPr>
          <w:rFonts w:ascii="Times New Roman" w:hAnsi="Times New Roman" w:cs="Times New Roman"/>
          <w:sz w:val="24"/>
          <w:szCs w:val="24"/>
        </w:rPr>
        <w:t>that is, the prayer</w:t>
      </w:r>
      <w:r w:rsidR="00A04229" w:rsidRPr="00F80F22">
        <w:rPr>
          <w:rFonts w:ascii="Times New Roman" w:hAnsi="Times New Roman" w:cs="Times New Roman"/>
          <w:sz w:val="24"/>
          <w:szCs w:val="24"/>
        </w:rPr>
        <w:t xml:space="preserve"> </w:t>
      </w:r>
      <w:r w:rsidR="006947E7" w:rsidRPr="00F80F22">
        <w:rPr>
          <w:rFonts w:ascii="Times New Roman" w:hAnsi="Times New Roman" w:cs="Times New Roman"/>
          <w:sz w:val="24"/>
          <w:szCs w:val="24"/>
        </w:rPr>
        <w:t>was</w:t>
      </w:r>
      <w:r w:rsidR="00A04229" w:rsidRPr="00F80F22">
        <w:rPr>
          <w:rFonts w:ascii="Times New Roman" w:hAnsi="Times New Roman" w:cs="Times New Roman"/>
          <w:sz w:val="24"/>
          <w:szCs w:val="24"/>
        </w:rPr>
        <w:t xml:space="preserve"> during the second forty days]</w:t>
      </w:r>
      <w:r w:rsidR="00B30EE8" w:rsidRPr="00F80F22">
        <w:rPr>
          <w:rFonts w:ascii="Times New Roman" w:hAnsi="Times New Roman" w:cs="Times New Roman"/>
          <w:sz w:val="24"/>
          <w:szCs w:val="24"/>
        </w:rPr>
        <w:t xml:space="preserve">, </w:t>
      </w:r>
      <w:r w:rsidR="00066377" w:rsidRPr="00F80F22">
        <w:rPr>
          <w:rFonts w:ascii="Times New Roman" w:hAnsi="Times New Roman" w:cs="Times New Roman"/>
          <w:sz w:val="24"/>
          <w:szCs w:val="24"/>
        </w:rPr>
        <w:t xml:space="preserve">and </w:t>
      </w:r>
      <w:r w:rsidR="006947E7" w:rsidRPr="00F80F22">
        <w:rPr>
          <w:rFonts w:ascii="Times New Roman" w:hAnsi="Times New Roman" w:cs="Times New Roman"/>
          <w:sz w:val="24"/>
          <w:szCs w:val="24"/>
        </w:rPr>
        <w:t>gave the semblance of a reason in</w:t>
      </w:r>
      <w:r w:rsidR="00B30EE8" w:rsidRPr="00F80F22">
        <w:rPr>
          <w:rFonts w:ascii="Times New Roman" w:hAnsi="Times New Roman" w:cs="Times New Roman"/>
          <w:sz w:val="24"/>
          <w:szCs w:val="24"/>
        </w:rPr>
        <w:t xml:space="preserve"> </w:t>
      </w:r>
      <w:r w:rsidR="00066377" w:rsidRPr="00F80F22">
        <w:rPr>
          <w:rFonts w:ascii="Times New Roman" w:hAnsi="Times New Roman" w:cs="Times New Roman"/>
          <w:sz w:val="24"/>
          <w:szCs w:val="24"/>
        </w:rPr>
        <w:t>argu</w:t>
      </w:r>
      <w:r w:rsidR="006947E7" w:rsidRPr="00F80F22">
        <w:rPr>
          <w:rFonts w:ascii="Times New Roman" w:hAnsi="Times New Roman" w:cs="Times New Roman"/>
          <w:sz w:val="24"/>
          <w:szCs w:val="24"/>
        </w:rPr>
        <w:t>ing</w:t>
      </w:r>
      <w:r w:rsidR="00066377" w:rsidRPr="00F80F22">
        <w:rPr>
          <w:rFonts w:ascii="Times New Roman" w:hAnsi="Times New Roman" w:cs="Times New Roman"/>
          <w:sz w:val="24"/>
          <w:szCs w:val="24"/>
        </w:rPr>
        <w:t xml:space="preserve"> that it </w:t>
      </w:r>
      <w:r w:rsidR="00A04229" w:rsidRPr="00F80F22">
        <w:rPr>
          <w:rFonts w:ascii="Times New Roman" w:hAnsi="Times New Roman" w:cs="Times New Roman"/>
          <w:sz w:val="24"/>
          <w:szCs w:val="24"/>
        </w:rPr>
        <w:t xml:space="preserve">would have been </w:t>
      </w:r>
      <w:r w:rsidR="00B30EE8" w:rsidRPr="00F80F22">
        <w:rPr>
          <w:rFonts w:ascii="Times New Roman" w:hAnsi="Times New Roman" w:cs="Times New Roman"/>
          <w:sz w:val="24"/>
          <w:szCs w:val="24"/>
        </w:rPr>
        <w:t xml:space="preserve">impossible </w:t>
      </w:r>
      <w:r w:rsidR="00066377" w:rsidRPr="00F80F22">
        <w:rPr>
          <w:rFonts w:ascii="Times New Roman" w:hAnsi="Times New Roman" w:cs="Times New Roman"/>
          <w:sz w:val="24"/>
          <w:szCs w:val="24"/>
        </w:rPr>
        <w:t>for him to</w:t>
      </w:r>
      <w:r w:rsidR="00B30EE8" w:rsidRPr="00F80F22">
        <w:rPr>
          <w:rFonts w:ascii="Times New Roman" w:hAnsi="Times New Roman" w:cs="Times New Roman"/>
          <w:sz w:val="24"/>
          <w:szCs w:val="24"/>
        </w:rPr>
        <w:t xml:space="preserve"> pray during the first forty days, because it would have been impossible to pray </w:t>
      </w:r>
      <w:r w:rsidR="00066377" w:rsidRPr="00F80F22">
        <w:rPr>
          <w:rFonts w:ascii="Times New Roman" w:hAnsi="Times New Roman" w:cs="Times New Roman"/>
          <w:sz w:val="24"/>
          <w:szCs w:val="24"/>
        </w:rPr>
        <w:t>for their forgiveness</w:t>
      </w:r>
      <w:r w:rsidR="00B30EE8" w:rsidRPr="00F80F22">
        <w:rPr>
          <w:rFonts w:ascii="Times New Roman" w:hAnsi="Times New Roman" w:cs="Times New Roman"/>
          <w:sz w:val="24"/>
          <w:szCs w:val="24"/>
        </w:rPr>
        <w:t xml:space="preserve"> while the idol was</w:t>
      </w:r>
      <w:r w:rsidR="00A04229" w:rsidRPr="00F80F22">
        <w:rPr>
          <w:rFonts w:ascii="Times New Roman" w:hAnsi="Times New Roman" w:cs="Times New Roman"/>
          <w:sz w:val="24"/>
          <w:szCs w:val="24"/>
        </w:rPr>
        <w:t xml:space="preserve"> yet</w:t>
      </w:r>
      <w:r w:rsidR="00B30EE8" w:rsidRPr="00F80F22">
        <w:rPr>
          <w:rFonts w:ascii="Times New Roman" w:hAnsi="Times New Roman" w:cs="Times New Roman"/>
          <w:sz w:val="24"/>
          <w:szCs w:val="24"/>
        </w:rPr>
        <w:t xml:space="preserve"> in their midst</w:t>
      </w:r>
      <w:r w:rsidRPr="00F80F22">
        <w:rPr>
          <w:rFonts w:ascii="Times New Roman" w:hAnsi="Times New Roman" w:cs="Times New Roman"/>
          <w:sz w:val="24"/>
          <w:szCs w:val="24"/>
        </w:rPr>
        <w:t xml:space="preserve">. </w:t>
      </w:r>
      <w:r w:rsidR="00066377" w:rsidRPr="00F80F22">
        <w:rPr>
          <w:rFonts w:ascii="Times New Roman" w:hAnsi="Times New Roman" w:cs="Times New Roman"/>
          <w:sz w:val="24"/>
          <w:szCs w:val="24"/>
        </w:rPr>
        <w:t xml:space="preserve">Even though the prayer is </w:t>
      </w:r>
      <w:r w:rsidR="00610CCE" w:rsidRPr="00F80F22">
        <w:rPr>
          <w:rFonts w:ascii="Times New Roman" w:hAnsi="Times New Roman" w:cs="Times New Roman"/>
          <w:sz w:val="24"/>
          <w:szCs w:val="24"/>
        </w:rPr>
        <w:t>included with</w:t>
      </w:r>
      <w:r w:rsidR="00066377" w:rsidRPr="00F80F22">
        <w:rPr>
          <w:rFonts w:ascii="Times New Roman" w:hAnsi="Times New Roman" w:cs="Times New Roman"/>
          <w:sz w:val="24"/>
          <w:szCs w:val="24"/>
        </w:rPr>
        <w:t xml:space="preserve"> the first forty days in </w:t>
      </w:r>
      <w:r w:rsidRPr="00F80F22">
        <w:rPr>
          <w:rFonts w:ascii="Times New Roman" w:hAnsi="Times New Roman" w:cs="Times New Roman"/>
          <w:sz w:val="24"/>
          <w:szCs w:val="24"/>
        </w:rPr>
        <w:t xml:space="preserve">the Torah portion of </w:t>
      </w:r>
      <w:r w:rsidRPr="00F80F22">
        <w:rPr>
          <w:rFonts w:ascii="Times New Roman" w:hAnsi="Times New Roman" w:cs="Times New Roman"/>
          <w:i/>
          <w:iCs/>
          <w:sz w:val="24"/>
          <w:szCs w:val="24"/>
        </w:rPr>
        <w:t>Ki Tissa</w:t>
      </w:r>
      <w:r w:rsidR="00066377" w:rsidRPr="00F80F22">
        <w:rPr>
          <w:rFonts w:ascii="Times New Roman" w:hAnsi="Times New Roman" w:cs="Times New Roman"/>
          <w:sz w:val="24"/>
          <w:szCs w:val="24"/>
        </w:rPr>
        <w:t>,</w:t>
      </w:r>
      <w:r w:rsidRPr="00F80F22">
        <w:rPr>
          <w:rFonts w:ascii="Times New Roman" w:hAnsi="Times New Roman" w:cs="Times New Roman"/>
          <w:sz w:val="24"/>
          <w:szCs w:val="24"/>
        </w:rPr>
        <w:t xml:space="preserve"> </w:t>
      </w:r>
      <w:r w:rsidR="00A04229" w:rsidRPr="00F80F22">
        <w:rPr>
          <w:rFonts w:ascii="Times New Roman" w:hAnsi="Times New Roman" w:cs="Times New Roman"/>
          <w:sz w:val="24"/>
          <w:szCs w:val="24"/>
        </w:rPr>
        <w:t>that is</w:t>
      </w:r>
      <w:r w:rsidRPr="00F80F22">
        <w:rPr>
          <w:rFonts w:ascii="Times New Roman" w:hAnsi="Times New Roman" w:cs="Times New Roman"/>
          <w:sz w:val="24"/>
          <w:szCs w:val="24"/>
        </w:rPr>
        <w:t xml:space="preserve"> because he had to elucidate other matters</w:t>
      </w:r>
      <w:r w:rsidR="00A04229" w:rsidRPr="00F80F22">
        <w:rPr>
          <w:rFonts w:ascii="Times New Roman" w:hAnsi="Times New Roman" w:cs="Times New Roman"/>
          <w:sz w:val="24"/>
          <w:szCs w:val="24"/>
        </w:rPr>
        <w:t>,</w:t>
      </w:r>
      <w:r w:rsidRPr="00F80F22">
        <w:rPr>
          <w:rFonts w:ascii="Times New Roman" w:hAnsi="Times New Roman" w:cs="Times New Roman"/>
          <w:sz w:val="24"/>
          <w:szCs w:val="24"/>
        </w:rPr>
        <w:t xml:space="preserve"> and the </w:t>
      </w:r>
      <w:r w:rsidR="00CD4164" w:rsidRPr="00F80F22">
        <w:rPr>
          <w:rFonts w:ascii="Times New Roman" w:hAnsi="Times New Roman" w:cs="Times New Roman"/>
          <w:sz w:val="24"/>
          <w:szCs w:val="24"/>
        </w:rPr>
        <w:t xml:space="preserve">chronology </w:t>
      </w:r>
      <w:r w:rsidRPr="00F80F22">
        <w:rPr>
          <w:rFonts w:ascii="Times New Roman" w:hAnsi="Times New Roman" w:cs="Times New Roman"/>
          <w:sz w:val="24"/>
          <w:szCs w:val="24"/>
        </w:rPr>
        <w:t>did not allow for it to be written later</w:t>
      </w:r>
      <w:r w:rsidR="00A04229" w:rsidRPr="00F80F22">
        <w:rPr>
          <w:rFonts w:ascii="Times New Roman" w:hAnsi="Times New Roman" w:cs="Times New Roman"/>
          <w:sz w:val="24"/>
          <w:szCs w:val="24"/>
        </w:rPr>
        <w:t>,</w:t>
      </w:r>
      <w:r w:rsidR="00610CCE" w:rsidRPr="00F80F22">
        <w:rPr>
          <w:rFonts w:ascii="Times New Roman" w:hAnsi="Times New Roman" w:cs="Times New Roman"/>
          <w:sz w:val="24"/>
          <w:szCs w:val="24"/>
        </w:rPr>
        <w:t xml:space="preserve"> </w:t>
      </w:r>
      <w:r w:rsidR="006947E7" w:rsidRPr="00F80F22">
        <w:rPr>
          <w:rFonts w:ascii="Times New Roman" w:hAnsi="Times New Roman" w:cs="Times New Roman"/>
          <w:sz w:val="24"/>
          <w:szCs w:val="24"/>
        </w:rPr>
        <w:t xml:space="preserve">so </w:t>
      </w:r>
      <w:r w:rsidR="00610CCE" w:rsidRPr="00F80F22">
        <w:rPr>
          <w:rFonts w:ascii="Times New Roman" w:hAnsi="Times New Roman" w:cs="Times New Roman"/>
          <w:sz w:val="24"/>
          <w:szCs w:val="24"/>
        </w:rPr>
        <w:t xml:space="preserve">it was </w:t>
      </w:r>
      <w:r w:rsidRPr="00F80F22">
        <w:rPr>
          <w:rFonts w:ascii="Times New Roman" w:hAnsi="Times New Roman" w:cs="Times New Roman"/>
          <w:sz w:val="24"/>
          <w:szCs w:val="24"/>
        </w:rPr>
        <w:t xml:space="preserve">included </w:t>
      </w:r>
      <w:r w:rsidR="00610CCE" w:rsidRPr="00F80F22">
        <w:rPr>
          <w:rFonts w:ascii="Times New Roman" w:hAnsi="Times New Roman" w:cs="Times New Roman"/>
          <w:sz w:val="24"/>
          <w:szCs w:val="24"/>
        </w:rPr>
        <w:t>earlier</w:t>
      </w:r>
      <w:r w:rsidR="00A04229" w:rsidRPr="00F80F22">
        <w:rPr>
          <w:rFonts w:ascii="Times New Roman" w:hAnsi="Times New Roman" w:cs="Times New Roman"/>
          <w:sz w:val="24"/>
          <w:szCs w:val="24"/>
        </w:rPr>
        <w:t xml:space="preserve"> [than it had in fact occurred]</w:t>
      </w:r>
      <w:r w:rsidR="00610CCE" w:rsidRPr="00F80F22">
        <w:rPr>
          <w:rFonts w:ascii="Times New Roman" w:hAnsi="Times New Roman" w:cs="Times New Roman"/>
          <w:sz w:val="24"/>
          <w:szCs w:val="24"/>
        </w:rPr>
        <w:t>. Consequently,</w:t>
      </w:r>
      <w:r w:rsidRPr="00F80F22">
        <w:rPr>
          <w:rFonts w:ascii="Times New Roman" w:hAnsi="Times New Roman" w:cs="Times New Roman"/>
          <w:sz w:val="24"/>
          <w:szCs w:val="24"/>
        </w:rPr>
        <w:t xml:space="preserve"> </w:t>
      </w:r>
      <w:r w:rsidR="00610CCE" w:rsidRPr="00F80F22">
        <w:rPr>
          <w:rFonts w:ascii="Times New Roman" w:hAnsi="Times New Roman" w:cs="Times New Roman"/>
          <w:sz w:val="24"/>
          <w:szCs w:val="24"/>
        </w:rPr>
        <w:t xml:space="preserve">he </w:t>
      </w:r>
      <w:r w:rsidRPr="00F80F22">
        <w:rPr>
          <w:rFonts w:ascii="Times New Roman" w:hAnsi="Times New Roman" w:cs="Times New Roman"/>
          <w:sz w:val="24"/>
          <w:szCs w:val="24"/>
        </w:rPr>
        <w:t xml:space="preserve">understood </w:t>
      </w:r>
      <w:r w:rsidR="00610CCE" w:rsidRPr="00F80F22">
        <w:rPr>
          <w:rFonts w:ascii="Times New Roman" w:hAnsi="Times New Roman" w:cs="Times New Roman"/>
          <w:i/>
          <w:iCs/>
          <w:color w:val="FFC000"/>
          <w:sz w:val="24"/>
          <w:szCs w:val="24"/>
        </w:rPr>
        <w:t xml:space="preserve">like the first time </w:t>
      </w:r>
      <w:r w:rsidR="00A04229" w:rsidRPr="00F80F22">
        <w:rPr>
          <w:rFonts w:ascii="Times New Roman" w:hAnsi="Times New Roman" w:cs="Times New Roman"/>
          <w:sz w:val="24"/>
          <w:szCs w:val="24"/>
        </w:rPr>
        <w:t xml:space="preserve">to mean </w:t>
      </w:r>
      <w:r w:rsidR="00A04229" w:rsidRPr="00F80F22">
        <w:rPr>
          <w:rFonts w:ascii="Times New Roman" w:hAnsi="Times New Roman" w:cs="Times New Roman"/>
          <w:color w:val="000000" w:themeColor="text1"/>
          <w:sz w:val="24"/>
          <w:szCs w:val="24"/>
        </w:rPr>
        <w:t>when</w:t>
      </w:r>
      <w:r w:rsidRPr="00F80F22">
        <w:rPr>
          <w:rFonts w:ascii="Times New Roman" w:hAnsi="Times New Roman" w:cs="Times New Roman"/>
          <w:color w:val="000000" w:themeColor="text1"/>
          <w:sz w:val="24"/>
          <w:szCs w:val="24"/>
        </w:rPr>
        <w:t xml:space="preserve"> </w:t>
      </w:r>
      <w:r w:rsidRPr="00F80F22">
        <w:rPr>
          <w:rFonts w:ascii="Times New Roman" w:hAnsi="Times New Roman" w:cs="Times New Roman"/>
          <w:sz w:val="24"/>
          <w:szCs w:val="24"/>
        </w:rPr>
        <w:t>Moses</w:t>
      </w:r>
      <w:r w:rsidR="00A04229" w:rsidRPr="00F80F22">
        <w:rPr>
          <w:rFonts w:ascii="Times New Roman" w:hAnsi="Times New Roman" w:cs="Times New Roman"/>
          <w:sz w:val="24"/>
          <w:szCs w:val="24"/>
        </w:rPr>
        <w:t xml:space="preserve"> had</w:t>
      </w:r>
      <w:r w:rsidRPr="00F80F22">
        <w:rPr>
          <w:rFonts w:ascii="Times New Roman" w:hAnsi="Times New Roman" w:cs="Times New Roman"/>
          <w:sz w:val="24"/>
          <w:szCs w:val="24"/>
        </w:rPr>
        <w:t xml:space="preserve"> praye</w:t>
      </w:r>
      <w:r w:rsidR="00A04229" w:rsidRPr="00F80F22">
        <w:rPr>
          <w:rFonts w:ascii="Times New Roman" w:hAnsi="Times New Roman" w:cs="Times New Roman"/>
          <w:sz w:val="24"/>
          <w:szCs w:val="24"/>
        </w:rPr>
        <w:t>d</w:t>
      </w:r>
      <w:r w:rsidRPr="00F80F22">
        <w:rPr>
          <w:rFonts w:ascii="Times New Roman" w:hAnsi="Times New Roman" w:cs="Times New Roman"/>
          <w:sz w:val="24"/>
          <w:szCs w:val="24"/>
        </w:rPr>
        <w:t xml:space="preserve"> at the </w:t>
      </w:r>
      <w:r w:rsidR="00A04229" w:rsidRPr="00F80F22">
        <w:rPr>
          <w:rFonts w:ascii="Times New Roman" w:hAnsi="Times New Roman" w:cs="Times New Roman"/>
          <w:sz w:val="24"/>
          <w:szCs w:val="24"/>
        </w:rPr>
        <w:t xml:space="preserve">Red </w:t>
      </w:r>
      <w:r w:rsidRPr="00F80F22">
        <w:rPr>
          <w:rFonts w:ascii="Times New Roman" w:hAnsi="Times New Roman" w:cs="Times New Roman"/>
          <w:sz w:val="24"/>
          <w:szCs w:val="24"/>
        </w:rPr>
        <w:t xml:space="preserve">Sea </w:t>
      </w:r>
      <w:r w:rsidR="00A04229" w:rsidRPr="00F80F22">
        <w:rPr>
          <w:rFonts w:ascii="Times New Roman" w:hAnsi="Times New Roman" w:cs="Times New Roman"/>
          <w:sz w:val="24"/>
          <w:szCs w:val="24"/>
        </w:rPr>
        <w:t>and</w:t>
      </w:r>
      <w:r w:rsidRPr="00F80F22">
        <w:rPr>
          <w:rFonts w:ascii="Times New Roman" w:hAnsi="Times New Roman" w:cs="Times New Roman"/>
          <w:sz w:val="24"/>
          <w:szCs w:val="24"/>
        </w:rPr>
        <w:t xml:space="preserve"> was answered. </w:t>
      </w:r>
    </w:p>
    <w:p w14:paraId="0A4718DF" w14:textId="5EAE88F5" w:rsidR="00B46939" w:rsidRPr="00F80F22" w:rsidRDefault="00B46939" w:rsidP="0043439F">
      <w:pPr>
        <w:spacing w:line="240" w:lineRule="auto"/>
        <w:ind w:left="720"/>
        <w:jc w:val="both"/>
        <w:rPr>
          <w:rFonts w:ascii="Times New Roman" w:hAnsi="Times New Roman" w:cs="Times New Roman"/>
          <w:sz w:val="24"/>
          <w:szCs w:val="24"/>
        </w:rPr>
      </w:pPr>
      <w:r w:rsidRPr="00F80F22">
        <w:rPr>
          <w:rFonts w:ascii="Times New Roman" w:hAnsi="Times New Roman" w:cs="Times New Roman"/>
          <w:sz w:val="24"/>
          <w:szCs w:val="24"/>
        </w:rPr>
        <w:t xml:space="preserve">But the reason he gave, that he could not </w:t>
      </w:r>
      <w:r w:rsidR="00337C4C" w:rsidRPr="00F80F22">
        <w:rPr>
          <w:rFonts w:ascii="Times New Roman" w:hAnsi="Times New Roman" w:cs="Times New Roman"/>
          <w:sz w:val="24"/>
          <w:szCs w:val="24"/>
        </w:rPr>
        <w:t xml:space="preserve">have </w:t>
      </w:r>
      <w:r w:rsidRPr="00F80F22">
        <w:rPr>
          <w:rFonts w:ascii="Times New Roman" w:hAnsi="Times New Roman" w:cs="Times New Roman"/>
          <w:sz w:val="24"/>
          <w:szCs w:val="24"/>
        </w:rPr>
        <w:t>pray</w:t>
      </w:r>
      <w:r w:rsidR="00337C4C" w:rsidRPr="00F80F22">
        <w:rPr>
          <w:rFonts w:ascii="Times New Roman" w:hAnsi="Times New Roman" w:cs="Times New Roman"/>
          <w:sz w:val="24"/>
          <w:szCs w:val="24"/>
        </w:rPr>
        <w:t>ed</w:t>
      </w:r>
      <w:r w:rsidRPr="00F80F22">
        <w:rPr>
          <w:rFonts w:ascii="Times New Roman" w:hAnsi="Times New Roman" w:cs="Times New Roman"/>
          <w:sz w:val="24"/>
          <w:szCs w:val="24"/>
        </w:rPr>
        <w:t xml:space="preserve"> while the </w:t>
      </w:r>
      <w:r w:rsidR="00337C4C" w:rsidRPr="00F80F22">
        <w:rPr>
          <w:rFonts w:ascii="Times New Roman" w:hAnsi="Times New Roman" w:cs="Times New Roman"/>
          <w:sz w:val="24"/>
          <w:szCs w:val="24"/>
        </w:rPr>
        <w:t>idol was in their midst</w:t>
      </w:r>
      <w:r w:rsidRPr="00F80F22">
        <w:rPr>
          <w:rFonts w:ascii="Times New Roman" w:hAnsi="Times New Roman" w:cs="Times New Roman"/>
          <w:sz w:val="24"/>
          <w:szCs w:val="24"/>
        </w:rPr>
        <w:t xml:space="preserve">, is not a </w:t>
      </w:r>
      <w:r w:rsidR="00337C4C" w:rsidRPr="00F80F22">
        <w:rPr>
          <w:rFonts w:ascii="Times New Roman" w:hAnsi="Times New Roman" w:cs="Times New Roman"/>
          <w:sz w:val="24"/>
          <w:szCs w:val="24"/>
        </w:rPr>
        <w:t xml:space="preserve">fitting </w:t>
      </w:r>
      <w:r w:rsidRPr="00F80F22">
        <w:rPr>
          <w:rFonts w:ascii="Times New Roman" w:hAnsi="Times New Roman" w:cs="Times New Roman"/>
          <w:sz w:val="24"/>
          <w:szCs w:val="24"/>
        </w:rPr>
        <w:t xml:space="preserve">reason, because </w:t>
      </w:r>
      <w:r w:rsidR="00337C4C" w:rsidRPr="00F80F22">
        <w:rPr>
          <w:rFonts w:ascii="Times New Roman" w:hAnsi="Times New Roman" w:cs="Times New Roman"/>
          <w:sz w:val="24"/>
          <w:szCs w:val="24"/>
        </w:rPr>
        <w:t xml:space="preserve">the intent was not to </w:t>
      </w:r>
      <w:r w:rsidR="00737753" w:rsidRPr="00F80F22">
        <w:rPr>
          <w:rFonts w:ascii="Times New Roman" w:hAnsi="Times New Roman" w:cs="Times New Roman"/>
          <w:sz w:val="24"/>
          <w:szCs w:val="24"/>
        </w:rPr>
        <w:t xml:space="preserve">acquire complete forgiveness for them but to avert </w:t>
      </w:r>
      <w:r w:rsidR="00EB007C" w:rsidRPr="00F80F22">
        <w:rPr>
          <w:rFonts w:ascii="Times New Roman" w:hAnsi="Times New Roman" w:cs="Times New Roman"/>
          <w:sz w:val="24"/>
          <w:szCs w:val="24"/>
        </w:rPr>
        <w:t>His annihilation of them</w:t>
      </w:r>
      <w:r w:rsidRPr="00F80F22">
        <w:rPr>
          <w:rFonts w:ascii="Times New Roman" w:hAnsi="Times New Roman" w:cs="Times New Roman"/>
          <w:sz w:val="24"/>
          <w:szCs w:val="24"/>
        </w:rPr>
        <w:t xml:space="preserve">. </w:t>
      </w:r>
      <w:r w:rsidR="006213BA" w:rsidRPr="00F80F22">
        <w:rPr>
          <w:rFonts w:ascii="Times New Roman" w:hAnsi="Times New Roman" w:cs="Times New Roman"/>
          <w:sz w:val="24"/>
          <w:szCs w:val="24"/>
        </w:rPr>
        <w:t xml:space="preserve">Furthermore, </w:t>
      </w:r>
      <w:r w:rsidRPr="00F80F22">
        <w:rPr>
          <w:rFonts w:ascii="Times New Roman" w:hAnsi="Times New Roman" w:cs="Times New Roman"/>
          <w:sz w:val="24"/>
          <w:szCs w:val="24"/>
        </w:rPr>
        <w:t xml:space="preserve">the idea that the prayer </w:t>
      </w:r>
      <w:r w:rsidR="006213BA" w:rsidRPr="00F80F22">
        <w:rPr>
          <w:rFonts w:ascii="Times New Roman" w:hAnsi="Times New Roman" w:cs="Times New Roman"/>
          <w:sz w:val="24"/>
          <w:szCs w:val="24"/>
        </w:rPr>
        <w:t>was</w:t>
      </w:r>
      <w:r w:rsidRPr="00F80F22">
        <w:rPr>
          <w:rFonts w:ascii="Times New Roman" w:hAnsi="Times New Roman" w:cs="Times New Roman"/>
          <w:sz w:val="24"/>
          <w:szCs w:val="24"/>
        </w:rPr>
        <w:t xml:space="preserve"> during the second forty day</w:t>
      </w:r>
      <w:r w:rsidR="006213BA" w:rsidRPr="00F80F22">
        <w:rPr>
          <w:rFonts w:ascii="Times New Roman" w:hAnsi="Times New Roman" w:cs="Times New Roman"/>
          <w:sz w:val="24"/>
          <w:szCs w:val="24"/>
        </w:rPr>
        <w:t>s but was moved earlier in the chronology to the first forty days defies logic</w:t>
      </w:r>
      <w:r w:rsidRPr="00F80F22">
        <w:rPr>
          <w:rFonts w:ascii="Times New Roman" w:hAnsi="Times New Roman" w:cs="Times New Roman"/>
          <w:sz w:val="24"/>
          <w:szCs w:val="24"/>
        </w:rPr>
        <w:t xml:space="preserve">. </w:t>
      </w:r>
      <w:r w:rsidR="00973037" w:rsidRPr="00F80F22">
        <w:rPr>
          <w:rFonts w:ascii="Times New Roman" w:hAnsi="Times New Roman" w:cs="Times New Roman"/>
          <w:sz w:val="24"/>
          <w:szCs w:val="24"/>
        </w:rPr>
        <w:t xml:space="preserve">If in fact </w:t>
      </w:r>
      <w:r w:rsidR="002235BD" w:rsidRPr="00F80F22">
        <w:rPr>
          <w:rFonts w:ascii="Times New Roman" w:hAnsi="Times New Roman" w:cs="Times New Roman"/>
          <w:sz w:val="24"/>
          <w:szCs w:val="24"/>
        </w:rPr>
        <w:t xml:space="preserve">the equivalency between the two prayers </w:t>
      </w:r>
      <w:r w:rsidR="00973037" w:rsidRPr="00F80F22">
        <w:rPr>
          <w:rFonts w:ascii="Times New Roman" w:hAnsi="Times New Roman" w:cs="Times New Roman"/>
          <w:sz w:val="24"/>
          <w:szCs w:val="24"/>
        </w:rPr>
        <w:t>leads one to conclude</w:t>
      </w:r>
      <w:r w:rsidR="002235BD" w:rsidRPr="00F80F22">
        <w:rPr>
          <w:rFonts w:ascii="Times New Roman" w:hAnsi="Times New Roman" w:cs="Times New Roman"/>
          <w:sz w:val="24"/>
          <w:szCs w:val="24"/>
        </w:rPr>
        <w:t xml:space="preserve"> that these could not have been two prayers, </w:t>
      </w:r>
      <w:r w:rsidRPr="00F80F22">
        <w:rPr>
          <w:rFonts w:ascii="Times New Roman" w:hAnsi="Times New Roman" w:cs="Times New Roman"/>
          <w:sz w:val="24"/>
          <w:szCs w:val="24"/>
        </w:rPr>
        <w:t xml:space="preserve">one must </w:t>
      </w:r>
      <w:r w:rsidR="00CD4164" w:rsidRPr="00F80F22">
        <w:rPr>
          <w:rFonts w:ascii="Times New Roman" w:hAnsi="Times New Roman" w:cs="Times New Roman"/>
          <w:sz w:val="24"/>
          <w:szCs w:val="24"/>
        </w:rPr>
        <w:t xml:space="preserve">follow either the chronology in the Torah portion of </w:t>
      </w:r>
      <w:r w:rsidR="00CD4164" w:rsidRPr="00F80F22">
        <w:rPr>
          <w:rFonts w:ascii="Times New Roman" w:hAnsi="Times New Roman" w:cs="Times New Roman"/>
          <w:i/>
          <w:iCs/>
          <w:sz w:val="24"/>
          <w:szCs w:val="24"/>
        </w:rPr>
        <w:t>Ki Tissa</w:t>
      </w:r>
      <w:r w:rsidR="00CD4164" w:rsidRPr="00F80F22">
        <w:rPr>
          <w:rFonts w:ascii="Times New Roman" w:hAnsi="Times New Roman" w:cs="Times New Roman"/>
          <w:sz w:val="24"/>
          <w:szCs w:val="24"/>
        </w:rPr>
        <w:t>, which puts it</w:t>
      </w:r>
      <w:r w:rsidR="00CD4164" w:rsidRPr="00F80F22">
        <w:rPr>
          <w:rFonts w:ascii="Times New Roman" w:hAnsi="Times New Roman" w:cs="Times New Roman"/>
          <w:i/>
          <w:iCs/>
          <w:sz w:val="24"/>
          <w:szCs w:val="24"/>
        </w:rPr>
        <w:t xml:space="preserve"> </w:t>
      </w:r>
      <w:r w:rsidR="00CD4164" w:rsidRPr="00F80F22">
        <w:rPr>
          <w:rFonts w:ascii="Times New Roman" w:hAnsi="Times New Roman" w:cs="Times New Roman"/>
          <w:sz w:val="24"/>
          <w:szCs w:val="24"/>
        </w:rPr>
        <w:t xml:space="preserve">in </w:t>
      </w:r>
      <w:r w:rsidRPr="00F80F22">
        <w:rPr>
          <w:rFonts w:ascii="Times New Roman" w:hAnsi="Times New Roman" w:cs="Times New Roman"/>
          <w:sz w:val="24"/>
          <w:szCs w:val="24"/>
        </w:rPr>
        <w:t>the first forty days</w:t>
      </w:r>
      <w:r w:rsidR="00CD4164" w:rsidRPr="00F80F22">
        <w:rPr>
          <w:rFonts w:ascii="Times New Roman" w:hAnsi="Times New Roman" w:cs="Times New Roman"/>
          <w:sz w:val="24"/>
          <w:szCs w:val="24"/>
        </w:rPr>
        <w:t>, or the chronology in this Torah portion, which puts it in the second forty days</w:t>
      </w:r>
      <w:r w:rsidRPr="00F80F22">
        <w:rPr>
          <w:rFonts w:ascii="Times New Roman" w:hAnsi="Times New Roman" w:cs="Times New Roman"/>
          <w:sz w:val="24"/>
          <w:szCs w:val="24"/>
        </w:rPr>
        <w:t>.</w:t>
      </w:r>
    </w:p>
    <w:p w14:paraId="09593555" w14:textId="5CB768DC" w:rsidR="00973037"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sz w:val="24"/>
          <w:szCs w:val="24"/>
        </w:rPr>
        <w:t>Rabbi Aharon</w:t>
      </w:r>
      <w:r w:rsidR="00D647D4" w:rsidRPr="00F80F22">
        <w:rPr>
          <w:rFonts w:ascii="Times New Roman" w:hAnsi="Times New Roman" w:cs="Times New Roman"/>
          <w:sz w:val="24"/>
          <w:szCs w:val="24"/>
        </w:rPr>
        <w:t>,</w:t>
      </w:r>
      <w:r w:rsidRPr="00F80F22">
        <w:rPr>
          <w:rFonts w:ascii="Times New Roman" w:hAnsi="Times New Roman" w:cs="Times New Roman"/>
          <w:sz w:val="24"/>
          <w:szCs w:val="24"/>
        </w:rPr>
        <w:t xml:space="preserve"> may Eden be his abode, </w:t>
      </w:r>
      <w:r w:rsidR="00D647D4" w:rsidRPr="00F80F22">
        <w:rPr>
          <w:rFonts w:ascii="Times New Roman" w:hAnsi="Times New Roman" w:cs="Times New Roman"/>
          <w:sz w:val="24"/>
          <w:szCs w:val="24"/>
        </w:rPr>
        <w:t>taught that</w:t>
      </w:r>
      <w:r w:rsidRPr="00F80F22">
        <w:rPr>
          <w:rFonts w:ascii="Times New Roman" w:hAnsi="Times New Roman" w:cs="Times New Roman"/>
          <w:sz w:val="24"/>
          <w:szCs w:val="24"/>
        </w:rPr>
        <w:t xml:space="preserve"> there were indeed two prayers</w:t>
      </w:r>
      <w:r w:rsidR="006B561D" w:rsidRPr="00F80F22">
        <w:rPr>
          <w:rFonts w:ascii="Times New Roman" w:hAnsi="Times New Roman" w:cs="Times New Roman"/>
          <w:sz w:val="24"/>
          <w:szCs w:val="24"/>
        </w:rPr>
        <w:t>,</w:t>
      </w:r>
      <w:r w:rsidR="00D647D4" w:rsidRPr="00F80F22">
        <w:rPr>
          <w:rFonts w:ascii="Times New Roman" w:hAnsi="Times New Roman" w:cs="Times New Roman"/>
          <w:sz w:val="24"/>
          <w:szCs w:val="24"/>
        </w:rPr>
        <w:t xml:space="preserve"> since</w:t>
      </w:r>
      <w:r w:rsidRPr="00F80F22">
        <w:rPr>
          <w:rFonts w:ascii="Times New Roman" w:hAnsi="Times New Roman" w:cs="Times New Roman"/>
          <w:sz w:val="24"/>
          <w:szCs w:val="24"/>
        </w:rPr>
        <w:t xml:space="preserve"> it says here </w:t>
      </w:r>
      <w:r w:rsidR="00D647D4" w:rsidRPr="00F80F22">
        <w:rPr>
          <w:rFonts w:ascii="Times New Roman" w:hAnsi="Times New Roman" w:cs="Times New Roman"/>
          <w:i/>
          <w:iCs/>
          <w:color w:val="FFC000"/>
          <w:sz w:val="24"/>
          <w:szCs w:val="24"/>
        </w:rPr>
        <w:t>like the first time</w:t>
      </w:r>
      <w:r w:rsidRPr="00F80F22">
        <w:rPr>
          <w:rFonts w:ascii="Times New Roman" w:hAnsi="Times New Roman" w:cs="Times New Roman"/>
          <w:sz w:val="24"/>
          <w:szCs w:val="24"/>
        </w:rPr>
        <w:t xml:space="preserve">, </w:t>
      </w:r>
      <w:r w:rsidR="003A2E31" w:rsidRPr="00F80F22">
        <w:rPr>
          <w:rFonts w:ascii="Times New Roman" w:hAnsi="Times New Roman" w:cs="Times New Roman"/>
          <w:sz w:val="24"/>
          <w:szCs w:val="24"/>
        </w:rPr>
        <w:t xml:space="preserve">and he found it reasonable that </w:t>
      </w:r>
      <w:r w:rsidRPr="00F80F22">
        <w:rPr>
          <w:rFonts w:ascii="Times New Roman" w:hAnsi="Times New Roman" w:cs="Times New Roman"/>
          <w:sz w:val="24"/>
          <w:szCs w:val="24"/>
        </w:rPr>
        <w:t xml:space="preserve">in </w:t>
      </w:r>
      <w:r w:rsidRPr="00F80F22">
        <w:rPr>
          <w:rFonts w:ascii="Times New Roman" w:hAnsi="Times New Roman" w:cs="Times New Roman"/>
          <w:i/>
          <w:iCs/>
          <w:sz w:val="24"/>
          <w:szCs w:val="24"/>
        </w:rPr>
        <w:t>Ki Tissa</w:t>
      </w:r>
      <w:r w:rsidRPr="00F80F22">
        <w:rPr>
          <w:rFonts w:ascii="Times New Roman" w:hAnsi="Times New Roman" w:cs="Times New Roman"/>
          <w:sz w:val="24"/>
          <w:szCs w:val="24"/>
        </w:rPr>
        <w:t xml:space="preserve"> </w:t>
      </w:r>
      <w:r w:rsidR="003A2E31" w:rsidRPr="00F80F22">
        <w:rPr>
          <w:rFonts w:ascii="Times New Roman" w:hAnsi="Times New Roman" w:cs="Times New Roman"/>
          <w:sz w:val="24"/>
          <w:szCs w:val="24"/>
        </w:rPr>
        <w:t xml:space="preserve">it </w:t>
      </w:r>
      <w:r w:rsidRPr="00F80F22">
        <w:rPr>
          <w:rFonts w:ascii="Times New Roman" w:hAnsi="Times New Roman" w:cs="Times New Roman"/>
          <w:sz w:val="24"/>
          <w:szCs w:val="24"/>
        </w:rPr>
        <w:t xml:space="preserve">mentioned the first </w:t>
      </w:r>
      <w:r w:rsidR="003A2E31" w:rsidRPr="00F80F22">
        <w:rPr>
          <w:rFonts w:ascii="Times New Roman" w:hAnsi="Times New Roman" w:cs="Times New Roman"/>
          <w:sz w:val="24"/>
          <w:szCs w:val="24"/>
        </w:rPr>
        <w:t xml:space="preserve">one </w:t>
      </w:r>
      <w:r w:rsidRPr="00F80F22">
        <w:rPr>
          <w:rFonts w:ascii="Times New Roman" w:hAnsi="Times New Roman" w:cs="Times New Roman"/>
          <w:sz w:val="24"/>
          <w:szCs w:val="24"/>
        </w:rPr>
        <w:t xml:space="preserve">during the first period of forty days, and in this Torah portion </w:t>
      </w:r>
      <w:r w:rsidR="003A2E31" w:rsidRPr="00F80F22">
        <w:rPr>
          <w:rFonts w:ascii="Times New Roman" w:hAnsi="Times New Roman" w:cs="Times New Roman"/>
          <w:sz w:val="24"/>
          <w:szCs w:val="24"/>
        </w:rPr>
        <w:t xml:space="preserve">it </w:t>
      </w:r>
      <w:r w:rsidRPr="00F80F22">
        <w:rPr>
          <w:rFonts w:ascii="Times New Roman" w:hAnsi="Times New Roman" w:cs="Times New Roman"/>
          <w:sz w:val="24"/>
          <w:szCs w:val="24"/>
        </w:rPr>
        <w:t xml:space="preserve">mentions the second </w:t>
      </w:r>
      <w:r w:rsidR="003A2E31" w:rsidRPr="00F80F22">
        <w:rPr>
          <w:rFonts w:ascii="Times New Roman" w:hAnsi="Times New Roman" w:cs="Times New Roman"/>
          <w:sz w:val="24"/>
          <w:szCs w:val="24"/>
        </w:rPr>
        <w:t>one</w:t>
      </w:r>
      <w:r w:rsidRPr="00F80F22">
        <w:rPr>
          <w:rFonts w:ascii="Times New Roman" w:hAnsi="Times New Roman" w:cs="Times New Roman"/>
          <w:sz w:val="24"/>
          <w:szCs w:val="24"/>
        </w:rPr>
        <w:t xml:space="preserve"> during the second period of forty days. </w:t>
      </w:r>
    </w:p>
    <w:p w14:paraId="6491C6C0" w14:textId="1646800E" w:rsidR="00B46939" w:rsidRPr="00F80F22" w:rsidRDefault="003A2E31"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sz w:val="24"/>
          <w:szCs w:val="24"/>
        </w:rPr>
        <w:t>T</w:t>
      </w:r>
      <w:r w:rsidR="00B46939" w:rsidRPr="00F80F22">
        <w:rPr>
          <w:rFonts w:ascii="Times New Roman" w:hAnsi="Times New Roman" w:cs="Times New Roman"/>
          <w:sz w:val="24"/>
          <w:szCs w:val="24"/>
        </w:rPr>
        <w:t>his</w:t>
      </w:r>
      <w:r w:rsidRPr="00F80F22">
        <w:rPr>
          <w:rFonts w:ascii="Times New Roman" w:hAnsi="Times New Roman" w:cs="Times New Roman"/>
          <w:sz w:val="24"/>
          <w:szCs w:val="24"/>
        </w:rPr>
        <w:t>,</w:t>
      </w:r>
      <w:r w:rsidR="00B46939" w:rsidRPr="00F80F22">
        <w:rPr>
          <w:rFonts w:ascii="Times New Roman" w:hAnsi="Times New Roman" w:cs="Times New Roman"/>
          <w:sz w:val="24"/>
          <w:szCs w:val="24"/>
        </w:rPr>
        <w:t xml:space="preserve"> too</w:t>
      </w:r>
      <w:r w:rsidRPr="00F80F22">
        <w:rPr>
          <w:rFonts w:ascii="Times New Roman" w:hAnsi="Times New Roman" w:cs="Times New Roman"/>
          <w:sz w:val="24"/>
          <w:szCs w:val="24"/>
        </w:rPr>
        <w:t>,</w:t>
      </w:r>
      <w:r w:rsidR="00B46939" w:rsidRPr="00F80F22">
        <w:rPr>
          <w:rFonts w:ascii="Times New Roman" w:hAnsi="Times New Roman" w:cs="Times New Roman"/>
          <w:sz w:val="24"/>
          <w:szCs w:val="24"/>
        </w:rPr>
        <w:t xml:space="preserve"> does not make sense, </w:t>
      </w:r>
      <w:r w:rsidRPr="00F80F22">
        <w:rPr>
          <w:rFonts w:ascii="Times New Roman" w:hAnsi="Times New Roman" w:cs="Times New Roman"/>
          <w:sz w:val="24"/>
          <w:szCs w:val="24"/>
        </w:rPr>
        <w:t xml:space="preserve">because why did it </w:t>
      </w:r>
      <w:r w:rsidR="003B4CDD" w:rsidRPr="00F80F22">
        <w:rPr>
          <w:rFonts w:ascii="Times New Roman" w:hAnsi="Times New Roman" w:cs="Times New Roman"/>
          <w:sz w:val="24"/>
          <w:szCs w:val="24"/>
        </w:rPr>
        <w:t xml:space="preserve">leave out the second one from </w:t>
      </w:r>
      <w:r w:rsidR="003B4CDD" w:rsidRPr="00F80F22">
        <w:rPr>
          <w:rFonts w:ascii="Times New Roman" w:hAnsi="Times New Roman" w:cs="Times New Roman"/>
          <w:i/>
          <w:iCs/>
          <w:sz w:val="24"/>
          <w:szCs w:val="24"/>
        </w:rPr>
        <w:t>Ki Tissa</w:t>
      </w:r>
      <w:r w:rsidR="00A74A9F" w:rsidRPr="00F80F22">
        <w:rPr>
          <w:rFonts w:ascii="Times New Roman" w:hAnsi="Times New Roman" w:cs="Times New Roman"/>
          <w:sz w:val="24"/>
          <w:szCs w:val="24"/>
        </w:rPr>
        <w:t>,</w:t>
      </w:r>
      <w:r w:rsidR="003B4CDD" w:rsidRPr="00F80F22">
        <w:rPr>
          <w:rFonts w:ascii="Times New Roman" w:hAnsi="Times New Roman" w:cs="Times New Roman"/>
          <w:i/>
          <w:iCs/>
          <w:sz w:val="24"/>
          <w:szCs w:val="24"/>
        </w:rPr>
        <w:t xml:space="preserve"> </w:t>
      </w:r>
      <w:r w:rsidR="003B4CDD" w:rsidRPr="00F80F22">
        <w:rPr>
          <w:rFonts w:ascii="Times New Roman" w:hAnsi="Times New Roman" w:cs="Times New Roman"/>
          <w:sz w:val="24"/>
          <w:szCs w:val="24"/>
        </w:rPr>
        <w:t xml:space="preserve">which is the main </w:t>
      </w:r>
      <w:r w:rsidR="00A74A9F" w:rsidRPr="00F80F22">
        <w:rPr>
          <w:rFonts w:ascii="Times New Roman" w:hAnsi="Times New Roman" w:cs="Times New Roman"/>
          <w:sz w:val="24"/>
          <w:szCs w:val="24"/>
        </w:rPr>
        <w:t xml:space="preserve">locus </w:t>
      </w:r>
      <w:r w:rsidR="003B4CDD" w:rsidRPr="00F80F22">
        <w:rPr>
          <w:rFonts w:ascii="Times New Roman" w:hAnsi="Times New Roman" w:cs="Times New Roman"/>
          <w:sz w:val="24"/>
          <w:szCs w:val="24"/>
        </w:rPr>
        <w:t xml:space="preserve">of punishment, and leave out the first one from this Torah portion? </w:t>
      </w:r>
      <w:r w:rsidR="006E6E89" w:rsidRPr="00F80F22">
        <w:rPr>
          <w:rFonts w:ascii="Times New Roman" w:hAnsi="Times New Roman" w:cs="Times New Roman"/>
          <w:sz w:val="24"/>
          <w:szCs w:val="24"/>
        </w:rPr>
        <w:lastRenderedPageBreak/>
        <w:t>M</w:t>
      </w:r>
      <w:r w:rsidR="00B46939" w:rsidRPr="00F80F22">
        <w:rPr>
          <w:rFonts w:ascii="Times New Roman" w:hAnsi="Times New Roman" w:cs="Times New Roman"/>
          <w:sz w:val="24"/>
          <w:szCs w:val="24"/>
        </w:rPr>
        <w:t xml:space="preserve">oreover, the two prayers are similar and </w:t>
      </w:r>
      <w:r w:rsidR="006E6E89" w:rsidRPr="00F80F22">
        <w:rPr>
          <w:rFonts w:ascii="Times New Roman" w:hAnsi="Times New Roman" w:cs="Times New Roman"/>
          <w:sz w:val="24"/>
          <w:szCs w:val="24"/>
        </w:rPr>
        <w:t xml:space="preserve">can </w:t>
      </w:r>
      <w:r w:rsidR="00A74A9F" w:rsidRPr="00F80F22">
        <w:rPr>
          <w:rFonts w:ascii="Times New Roman" w:hAnsi="Times New Roman" w:cs="Times New Roman"/>
          <w:sz w:val="24"/>
          <w:szCs w:val="24"/>
        </w:rPr>
        <w:t>have</w:t>
      </w:r>
      <w:r w:rsidR="006E6E89" w:rsidRPr="00F80F22">
        <w:rPr>
          <w:rFonts w:ascii="Times New Roman" w:hAnsi="Times New Roman" w:cs="Times New Roman"/>
          <w:sz w:val="24"/>
          <w:szCs w:val="24"/>
        </w:rPr>
        <w:t xml:space="preserve"> a single meaning</w:t>
      </w:r>
      <w:r w:rsidR="006947E7" w:rsidRPr="00F80F22">
        <w:rPr>
          <w:rFonts w:ascii="Times New Roman" w:hAnsi="Times New Roman" w:cs="Times New Roman"/>
          <w:sz w:val="24"/>
          <w:szCs w:val="24"/>
        </w:rPr>
        <w:t>—</w:t>
      </w:r>
      <w:r w:rsidR="006E6E89" w:rsidRPr="00F80F22">
        <w:rPr>
          <w:rFonts w:ascii="Times New Roman" w:hAnsi="Times New Roman" w:cs="Times New Roman"/>
          <w:sz w:val="24"/>
          <w:szCs w:val="24"/>
        </w:rPr>
        <w:t xml:space="preserve">the desire </w:t>
      </w:r>
      <w:r w:rsidR="009F42FF" w:rsidRPr="00F80F22">
        <w:rPr>
          <w:rFonts w:ascii="Times New Roman" w:hAnsi="Times New Roman" w:cs="Times New Roman"/>
          <w:sz w:val="24"/>
          <w:szCs w:val="24"/>
        </w:rPr>
        <w:t xml:space="preserve">to avert </w:t>
      </w:r>
      <w:r w:rsidR="00EB007C" w:rsidRPr="00F80F22">
        <w:rPr>
          <w:rFonts w:ascii="Times New Roman" w:hAnsi="Times New Roman" w:cs="Times New Roman"/>
          <w:sz w:val="24"/>
          <w:szCs w:val="24"/>
        </w:rPr>
        <w:t>His annihilation of them</w:t>
      </w:r>
      <w:r w:rsidR="006947E7" w:rsidRPr="00F80F22">
        <w:rPr>
          <w:rFonts w:ascii="Times New Roman" w:hAnsi="Times New Roman" w:cs="Times New Roman"/>
          <w:sz w:val="24"/>
          <w:szCs w:val="24"/>
        </w:rPr>
        <w:t>—</w:t>
      </w:r>
      <w:r w:rsidR="009F42FF" w:rsidRPr="00F80F22">
        <w:rPr>
          <w:rFonts w:ascii="Times New Roman" w:hAnsi="Times New Roman" w:cs="Times New Roman"/>
          <w:sz w:val="24"/>
          <w:szCs w:val="24"/>
        </w:rPr>
        <w:t>so why repeat the prayer itself</w:t>
      </w:r>
      <w:r w:rsidR="00B46939" w:rsidRPr="00F80F22">
        <w:rPr>
          <w:rFonts w:ascii="Times New Roman" w:hAnsi="Times New Roman" w:cs="Times New Roman"/>
          <w:sz w:val="24"/>
          <w:szCs w:val="24"/>
        </w:rPr>
        <w:t>?</w:t>
      </w:r>
    </w:p>
    <w:p w14:paraId="677EDD8F" w14:textId="517EA38C" w:rsidR="00E47E4C" w:rsidRPr="00F80F22" w:rsidRDefault="00011FA2"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000000" w:themeColor="text1"/>
          <w:sz w:val="24"/>
          <w:szCs w:val="24"/>
        </w:rPr>
        <w:t xml:space="preserve">Therefore, I should like to say that truthfully he prayed twice, so he said </w:t>
      </w:r>
      <w:r w:rsidRPr="00F80F22">
        <w:rPr>
          <w:rFonts w:ascii="Times New Roman" w:hAnsi="Times New Roman" w:cs="Times New Roman"/>
          <w:i/>
          <w:iCs/>
          <w:color w:val="FFC000"/>
          <w:sz w:val="24"/>
          <w:szCs w:val="24"/>
        </w:rPr>
        <w:t xml:space="preserve">I </w:t>
      </w:r>
      <w:r w:rsidR="00424F26" w:rsidRPr="00F80F22">
        <w:rPr>
          <w:rFonts w:ascii="Times New Roman" w:hAnsi="Times New Roman" w:cs="Times New Roman"/>
          <w:i/>
          <w:iCs/>
          <w:color w:val="FFC000"/>
          <w:sz w:val="24"/>
          <w:szCs w:val="24"/>
        </w:rPr>
        <w:t>f</w:t>
      </w:r>
      <w:r w:rsidRPr="00F80F22">
        <w:rPr>
          <w:rFonts w:ascii="Times New Roman" w:hAnsi="Times New Roman" w:cs="Times New Roman"/>
          <w:i/>
          <w:iCs/>
          <w:color w:val="FFC000"/>
          <w:sz w:val="24"/>
          <w:szCs w:val="24"/>
        </w:rPr>
        <w:t>ell down before Adonai, like the first time</w:t>
      </w:r>
      <w:r w:rsidR="00A74A9F" w:rsidRPr="00F80F22">
        <w:rPr>
          <w:rFonts w:ascii="Times New Roman" w:hAnsi="Times New Roman" w:cs="Times New Roman"/>
          <w:color w:val="000000" w:themeColor="text1"/>
          <w:sz w:val="24"/>
          <w:szCs w:val="24"/>
        </w:rPr>
        <w:t>.</w:t>
      </w:r>
      <w:r w:rsidRPr="00F80F22">
        <w:rPr>
          <w:rFonts w:ascii="Times New Roman" w:hAnsi="Times New Roman" w:cs="Times New Roman"/>
          <w:color w:val="000000" w:themeColor="text1"/>
          <w:sz w:val="24"/>
          <w:szCs w:val="24"/>
        </w:rPr>
        <w:t xml:space="preserve"> </w:t>
      </w:r>
      <w:r w:rsidR="00A74A9F" w:rsidRPr="00F80F22">
        <w:rPr>
          <w:rFonts w:ascii="Times New Roman" w:hAnsi="Times New Roman" w:cs="Times New Roman"/>
          <w:color w:val="000000" w:themeColor="text1"/>
          <w:sz w:val="24"/>
          <w:szCs w:val="24"/>
        </w:rPr>
        <w:t>T</w:t>
      </w:r>
      <w:r w:rsidRPr="00F80F22">
        <w:rPr>
          <w:rFonts w:ascii="Times New Roman" w:hAnsi="Times New Roman" w:cs="Times New Roman"/>
          <w:color w:val="000000" w:themeColor="text1"/>
          <w:sz w:val="24"/>
          <w:szCs w:val="24"/>
        </w:rPr>
        <w:t xml:space="preserve">he first </w:t>
      </w:r>
      <w:r w:rsidR="00A74A9F" w:rsidRPr="00F80F22">
        <w:rPr>
          <w:rFonts w:ascii="Times New Roman" w:hAnsi="Times New Roman" w:cs="Times New Roman"/>
          <w:color w:val="000000" w:themeColor="text1"/>
          <w:sz w:val="24"/>
          <w:szCs w:val="24"/>
        </w:rPr>
        <w:t>was</w:t>
      </w:r>
      <w:r w:rsidRPr="00F80F22">
        <w:rPr>
          <w:rFonts w:ascii="Times New Roman" w:hAnsi="Times New Roman" w:cs="Times New Roman"/>
          <w:color w:val="000000" w:themeColor="text1"/>
          <w:sz w:val="24"/>
          <w:szCs w:val="24"/>
        </w:rPr>
        <w:t xml:space="preserve"> what is mentioned in the Torah portion of </w:t>
      </w:r>
      <w:r w:rsidRPr="00F80F22">
        <w:rPr>
          <w:rFonts w:ascii="Times New Roman" w:hAnsi="Times New Roman" w:cs="Times New Roman"/>
          <w:i/>
          <w:iCs/>
          <w:color w:val="000000" w:themeColor="text1"/>
          <w:sz w:val="24"/>
          <w:szCs w:val="24"/>
        </w:rPr>
        <w:t>Ki Tissa</w:t>
      </w:r>
      <w:r w:rsidRPr="00F80F22">
        <w:rPr>
          <w:rFonts w:ascii="Times New Roman" w:hAnsi="Times New Roman" w:cs="Times New Roman"/>
          <w:color w:val="000000" w:themeColor="text1"/>
          <w:sz w:val="24"/>
          <w:szCs w:val="24"/>
        </w:rPr>
        <w:t>,</w:t>
      </w:r>
      <w:r w:rsidR="00B46939" w:rsidRPr="00F80F22">
        <w:rPr>
          <w:rFonts w:ascii="Times New Roman" w:hAnsi="Times New Roman" w:cs="Times New Roman"/>
          <w:color w:val="000000" w:themeColor="text1"/>
          <w:sz w:val="24"/>
          <w:szCs w:val="24"/>
        </w:rPr>
        <w:t xml:space="preserve"> </w:t>
      </w:r>
      <w:r w:rsidR="00EB007C" w:rsidRPr="00F80F22">
        <w:rPr>
          <w:rFonts w:ascii="Times New Roman" w:hAnsi="Times New Roman" w:cs="Times New Roman"/>
          <w:sz w:val="24"/>
          <w:szCs w:val="24"/>
        </w:rPr>
        <w:t xml:space="preserve">before his descent, in order to avert His </w:t>
      </w:r>
      <w:r w:rsidR="00A74A9F" w:rsidRPr="00F80F22">
        <w:rPr>
          <w:rFonts w:ascii="Times New Roman" w:hAnsi="Times New Roman" w:cs="Times New Roman"/>
          <w:sz w:val="24"/>
          <w:szCs w:val="24"/>
        </w:rPr>
        <w:t>annihilation</w:t>
      </w:r>
      <w:r w:rsidR="00EB007C" w:rsidRPr="00F80F22">
        <w:rPr>
          <w:rFonts w:ascii="Times New Roman" w:hAnsi="Times New Roman" w:cs="Times New Roman"/>
          <w:sz w:val="24"/>
          <w:szCs w:val="24"/>
        </w:rPr>
        <w:t xml:space="preserve"> of them, </w:t>
      </w:r>
      <w:r w:rsidR="00B46939" w:rsidRPr="00F80F22">
        <w:rPr>
          <w:rFonts w:ascii="Times New Roman" w:hAnsi="Times New Roman" w:cs="Times New Roman"/>
          <w:sz w:val="24"/>
          <w:szCs w:val="24"/>
        </w:rPr>
        <w:t xml:space="preserve">and the second is </w:t>
      </w:r>
      <w:r w:rsidR="00B71518" w:rsidRPr="00F80F22">
        <w:rPr>
          <w:rFonts w:ascii="Times New Roman" w:hAnsi="Times New Roman" w:cs="Times New Roman"/>
          <w:sz w:val="24"/>
          <w:szCs w:val="24"/>
        </w:rPr>
        <w:t xml:space="preserve">what is </w:t>
      </w:r>
      <w:r w:rsidR="00B46939" w:rsidRPr="00F80F22">
        <w:rPr>
          <w:rFonts w:ascii="Times New Roman" w:hAnsi="Times New Roman" w:cs="Times New Roman"/>
          <w:sz w:val="24"/>
          <w:szCs w:val="24"/>
        </w:rPr>
        <w:t>alluded to in</w:t>
      </w:r>
      <w:r w:rsidR="00B71518" w:rsidRPr="00F80F22">
        <w:rPr>
          <w:rFonts w:ascii="Times New Roman" w:hAnsi="Times New Roman" w:cs="Times New Roman"/>
          <w:sz w:val="24"/>
          <w:szCs w:val="24"/>
        </w:rPr>
        <w:t xml:space="preserve"> the second [forty],</w:t>
      </w:r>
      <w:r w:rsidR="00B46939" w:rsidRPr="00F80F22">
        <w:rPr>
          <w:rFonts w:ascii="Times New Roman" w:hAnsi="Times New Roman" w:cs="Times New Roman"/>
          <w:sz w:val="24"/>
          <w:szCs w:val="24"/>
        </w:rPr>
        <w:t xml:space="preserve"> </w:t>
      </w:r>
      <w:r w:rsidR="00B71518" w:rsidRPr="00F80F22">
        <w:rPr>
          <w:rFonts w:ascii="Times New Roman" w:hAnsi="Times New Roman" w:cs="Times New Roman"/>
          <w:i/>
          <w:iCs/>
          <w:color w:val="FFC000"/>
          <w:sz w:val="24"/>
          <w:szCs w:val="24"/>
        </w:rPr>
        <w:t>Please,</w:t>
      </w:r>
      <w:r w:rsidR="00B46939" w:rsidRPr="00F80F22">
        <w:rPr>
          <w:rFonts w:ascii="Times New Roman" w:hAnsi="Times New Roman" w:cs="Times New Roman"/>
          <w:i/>
          <w:iCs/>
          <w:color w:val="FFC000"/>
          <w:sz w:val="24"/>
          <w:szCs w:val="24"/>
        </w:rPr>
        <w:t xml:space="preserve"> this people </w:t>
      </w:r>
      <w:r w:rsidR="005918DB" w:rsidRPr="00F80F22">
        <w:rPr>
          <w:rFonts w:ascii="Times New Roman" w:hAnsi="Times New Roman" w:cs="Times New Roman"/>
          <w:i/>
          <w:iCs/>
          <w:color w:val="FFC000"/>
          <w:sz w:val="24"/>
          <w:szCs w:val="24"/>
        </w:rPr>
        <w:t xml:space="preserve">has </w:t>
      </w:r>
      <w:r w:rsidR="00B46939" w:rsidRPr="00F80F22">
        <w:rPr>
          <w:rFonts w:ascii="Times New Roman" w:hAnsi="Times New Roman" w:cs="Times New Roman"/>
          <w:i/>
          <w:iCs/>
          <w:color w:val="FFC000"/>
          <w:sz w:val="24"/>
          <w:szCs w:val="24"/>
        </w:rPr>
        <w:t>sinned</w:t>
      </w:r>
      <w:r w:rsidR="00B46939" w:rsidRPr="00F80F22">
        <w:rPr>
          <w:rFonts w:ascii="Times New Roman" w:hAnsi="Times New Roman" w:cs="Times New Roman"/>
          <w:sz w:val="24"/>
          <w:szCs w:val="24"/>
        </w:rPr>
        <w:t xml:space="preserve"> </w:t>
      </w:r>
      <w:r w:rsidR="00B46939" w:rsidRPr="00F80F22">
        <w:rPr>
          <w:rFonts w:ascii="Times New Roman" w:hAnsi="Times New Roman" w:cs="Times New Roman"/>
          <w:color w:val="0070C0"/>
          <w:sz w:val="24"/>
          <w:szCs w:val="24"/>
        </w:rPr>
        <w:t>(Exodus 32:31)</w:t>
      </w:r>
      <w:r w:rsidR="00B41647" w:rsidRPr="00F80F22">
        <w:rPr>
          <w:rFonts w:ascii="Times New Roman" w:hAnsi="Times New Roman" w:cs="Times New Roman"/>
          <w:sz w:val="24"/>
          <w:szCs w:val="24"/>
        </w:rPr>
        <w:t>.</w:t>
      </w:r>
      <w:r w:rsidR="00B46939" w:rsidRPr="00F80F22">
        <w:rPr>
          <w:rFonts w:ascii="Times New Roman" w:hAnsi="Times New Roman" w:cs="Times New Roman"/>
          <w:sz w:val="24"/>
          <w:szCs w:val="24"/>
        </w:rPr>
        <w:t xml:space="preserve"> But </w:t>
      </w:r>
      <w:r w:rsidR="00B41647" w:rsidRPr="00F80F22">
        <w:rPr>
          <w:rFonts w:ascii="Times New Roman" w:hAnsi="Times New Roman" w:cs="Times New Roman"/>
          <w:sz w:val="24"/>
          <w:szCs w:val="24"/>
        </w:rPr>
        <w:t xml:space="preserve">this prayer is not </w:t>
      </w:r>
      <w:r w:rsidR="00F81994" w:rsidRPr="00F80F22">
        <w:rPr>
          <w:rFonts w:ascii="Times New Roman" w:hAnsi="Times New Roman" w:cs="Times New Roman"/>
          <w:sz w:val="24"/>
          <w:szCs w:val="24"/>
        </w:rPr>
        <w:t>specified</w:t>
      </w:r>
      <w:r w:rsidR="00B46939" w:rsidRPr="00F80F22">
        <w:rPr>
          <w:rFonts w:ascii="Times New Roman" w:hAnsi="Times New Roman" w:cs="Times New Roman"/>
          <w:sz w:val="24"/>
          <w:szCs w:val="24"/>
        </w:rPr>
        <w:t xml:space="preserve">, it only says, </w:t>
      </w:r>
      <w:r w:rsidR="00B46939" w:rsidRPr="00F80F22">
        <w:rPr>
          <w:rFonts w:ascii="Times New Roman" w:hAnsi="Times New Roman" w:cs="Times New Roman"/>
          <w:i/>
          <w:iCs/>
          <w:color w:val="FFC000"/>
          <w:sz w:val="24"/>
          <w:szCs w:val="24"/>
        </w:rPr>
        <w:t xml:space="preserve">I fell down before </w:t>
      </w:r>
      <w:r w:rsidR="003A4328" w:rsidRPr="00F80F22">
        <w:rPr>
          <w:rFonts w:ascii="Times New Roman" w:hAnsi="Times New Roman" w:cs="Times New Roman"/>
          <w:i/>
          <w:iCs/>
          <w:color w:val="FFC000"/>
          <w:sz w:val="24"/>
          <w:szCs w:val="24"/>
        </w:rPr>
        <w:t>Adonai</w:t>
      </w:r>
      <w:r w:rsidR="00B46939" w:rsidRPr="00F80F22">
        <w:rPr>
          <w:rFonts w:ascii="Times New Roman" w:hAnsi="Times New Roman" w:cs="Times New Roman"/>
          <w:i/>
          <w:iCs/>
          <w:color w:val="FFC000"/>
          <w:sz w:val="24"/>
          <w:szCs w:val="24"/>
        </w:rPr>
        <w:t xml:space="preserve">, </w:t>
      </w:r>
      <w:r w:rsidR="00B41647" w:rsidRPr="00F80F22">
        <w:rPr>
          <w:rFonts w:ascii="Times New Roman" w:hAnsi="Times New Roman" w:cs="Times New Roman"/>
          <w:i/>
          <w:iCs/>
          <w:color w:val="FFC000"/>
          <w:sz w:val="24"/>
          <w:szCs w:val="24"/>
        </w:rPr>
        <w:t>like the first time</w:t>
      </w:r>
      <w:r w:rsidR="00B46939" w:rsidRPr="00F80F22">
        <w:rPr>
          <w:rFonts w:ascii="Times New Roman" w:hAnsi="Times New Roman" w:cs="Times New Roman"/>
          <w:color w:val="FFC000"/>
          <w:sz w:val="24"/>
          <w:szCs w:val="24"/>
        </w:rPr>
        <w:t xml:space="preserve">. </w:t>
      </w:r>
      <w:r w:rsidR="0018282B" w:rsidRPr="00F80F22">
        <w:rPr>
          <w:rFonts w:ascii="Times New Roman" w:hAnsi="Times New Roman" w:cs="Times New Roman"/>
          <w:sz w:val="24"/>
          <w:szCs w:val="24"/>
        </w:rPr>
        <w:t>Al</w:t>
      </w:r>
      <w:r w:rsidR="00B46939" w:rsidRPr="00F80F22">
        <w:rPr>
          <w:rFonts w:ascii="Times New Roman" w:hAnsi="Times New Roman" w:cs="Times New Roman"/>
          <w:sz w:val="24"/>
          <w:szCs w:val="24"/>
        </w:rPr>
        <w:t xml:space="preserve">though </w:t>
      </w:r>
      <w:r w:rsidR="00F81994" w:rsidRPr="00F80F22">
        <w:rPr>
          <w:rFonts w:ascii="Times New Roman" w:hAnsi="Times New Roman" w:cs="Times New Roman"/>
          <w:sz w:val="24"/>
          <w:szCs w:val="24"/>
        </w:rPr>
        <w:t xml:space="preserve">it is </w:t>
      </w:r>
      <w:r w:rsidR="00B46939" w:rsidRPr="00F80F22">
        <w:rPr>
          <w:rFonts w:ascii="Times New Roman" w:hAnsi="Times New Roman" w:cs="Times New Roman"/>
          <w:sz w:val="24"/>
          <w:szCs w:val="24"/>
        </w:rPr>
        <w:t xml:space="preserve">the first prayer </w:t>
      </w:r>
      <w:r w:rsidR="00F81994" w:rsidRPr="00F80F22">
        <w:rPr>
          <w:rFonts w:ascii="Times New Roman" w:hAnsi="Times New Roman" w:cs="Times New Roman"/>
          <w:sz w:val="24"/>
          <w:szCs w:val="24"/>
        </w:rPr>
        <w:t xml:space="preserve">specified </w:t>
      </w:r>
      <w:r w:rsidR="00B46939" w:rsidRPr="00F80F22">
        <w:rPr>
          <w:rFonts w:ascii="Times New Roman" w:hAnsi="Times New Roman" w:cs="Times New Roman"/>
          <w:sz w:val="24"/>
          <w:szCs w:val="24"/>
        </w:rPr>
        <w:t xml:space="preserve">in this Torah portion </w:t>
      </w:r>
      <w:r w:rsidR="001A09DF" w:rsidRPr="00F80F22">
        <w:rPr>
          <w:rFonts w:ascii="Times New Roman" w:hAnsi="Times New Roman" w:cs="Times New Roman"/>
          <w:sz w:val="24"/>
          <w:szCs w:val="24"/>
        </w:rPr>
        <w:t xml:space="preserve">in the second </w:t>
      </w:r>
      <w:r w:rsidR="00F809BF" w:rsidRPr="00F80F22">
        <w:rPr>
          <w:rFonts w:ascii="Times New Roman" w:hAnsi="Times New Roman" w:cs="Times New Roman"/>
          <w:sz w:val="24"/>
          <w:szCs w:val="24"/>
        </w:rPr>
        <w:t xml:space="preserve">[forty], </w:t>
      </w:r>
      <w:r w:rsidR="00B46939" w:rsidRPr="00F80F22">
        <w:rPr>
          <w:rFonts w:ascii="Times New Roman" w:hAnsi="Times New Roman" w:cs="Times New Roman"/>
          <w:sz w:val="24"/>
          <w:szCs w:val="24"/>
        </w:rPr>
        <w:t>we have already noted in</w:t>
      </w:r>
      <w:r w:rsidR="00F809BF" w:rsidRPr="00F80F22">
        <w:rPr>
          <w:rFonts w:ascii="Times New Roman" w:hAnsi="Times New Roman" w:cs="Times New Roman"/>
          <w:sz w:val="24"/>
          <w:szCs w:val="24"/>
        </w:rPr>
        <w:t xml:space="preserve"> the Torah portion of</w:t>
      </w:r>
      <w:r w:rsidR="00B46939" w:rsidRPr="00F80F22">
        <w:rPr>
          <w:rFonts w:ascii="Times New Roman" w:hAnsi="Times New Roman" w:cs="Times New Roman"/>
          <w:sz w:val="24"/>
          <w:szCs w:val="24"/>
        </w:rPr>
        <w:t xml:space="preserve"> </w:t>
      </w:r>
      <w:r w:rsidR="00B46939" w:rsidRPr="00F80F22">
        <w:rPr>
          <w:rFonts w:ascii="Times New Roman" w:hAnsi="Times New Roman" w:cs="Times New Roman"/>
          <w:i/>
          <w:iCs/>
          <w:sz w:val="24"/>
          <w:szCs w:val="24"/>
        </w:rPr>
        <w:t>Ki Tissa</w:t>
      </w:r>
      <w:r w:rsidR="00B46939" w:rsidRPr="00F80F22">
        <w:rPr>
          <w:rFonts w:ascii="Times New Roman" w:hAnsi="Times New Roman" w:cs="Times New Roman"/>
          <w:sz w:val="24"/>
          <w:szCs w:val="24"/>
        </w:rPr>
        <w:t xml:space="preserve"> the correct </w:t>
      </w:r>
      <w:r w:rsidR="00F809BF" w:rsidRPr="00F80F22">
        <w:rPr>
          <w:rFonts w:ascii="Times New Roman" w:hAnsi="Times New Roman" w:cs="Times New Roman"/>
          <w:sz w:val="24"/>
          <w:szCs w:val="24"/>
        </w:rPr>
        <w:t>chronology</w:t>
      </w:r>
      <w:r w:rsidR="00B46939" w:rsidRPr="00F80F22">
        <w:rPr>
          <w:rFonts w:ascii="Times New Roman" w:hAnsi="Times New Roman" w:cs="Times New Roman"/>
          <w:sz w:val="24"/>
          <w:szCs w:val="24"/>
        </w:rPr>
        <w:t xml:space="preserve">, as </w:t>
      </w:r>
      <w:r w:rsidR="00F84F82" w:rsidRPr="00F80F22">
        <w:rPr>
          <w:rFonts w:ascii="Times New Roman" w:hAnsi="Times New Roman" w:cs="Times New Roman"/>
          <w:sz w:val="24"/>
          <w:szCs w:val="24"/>
        </w:rPr>
        <w:t>explained here</w:t>
      </w:r>
      <w:r w:rsidR="00B46939" w:rsidRPr="00F80F22">
        <w:rPr>
          <w:rFonts w:ascii="Times New Roman" w:hAnsi="Times New Roman" w:cs="Times New Roman"/>
          <w:sz w:val="24"/>
          <w:szCs w:val="24"/>
        </w:rPr>
        <w:t xml:space="preserve">, </w:t>
      </w:r>
      <w:r w:rsidR="006E0C58" w:rsidRPr="00F80F22">
        <w:rPr>
          <w:rFonts w:ascii="Times New Roman" w:hAnsi="Times New Roman" w:cs="Times New Roman"/>
          <w:sz w:val="24"/>
          <w:szCs w:val="24"/>
        </w:rPr>
        <w:t xml:space="preserve">since </w:t>
      </w:r>
      <w:r w:rsidR="00F84F82" w:rsidRPr="00F80F22">
        <w:rPr>
          <w:rFonts w:ascii="Times New Roman" w:hAnsi="Times New Roman" w:cs="Times New Roman"/>
          <w:sz w:val="24"/>
          <w:szCs w:val="24"/>
        </w:rPr>
        <w:t>the prayer laid out here is the first prayer</w:t>
      </w:r>
      <w:r w:rsidR="00B46939" w:rsidRPr="00F80F22">
        <w:rPr>
          <w:rFonts w:ascii="Times New Roman" w:hAnsi="Times New Roman" w:cs="Times New Roman"/>
          <w:sz w:val="24"/>
          <w:szCs w:val="24"/>
        </w:rPr>
        <w:t>.</w:t>
      </w:r>
      <w:r w:rsidR="00C97991" w:rsidRPr="00F80F22">
        <w:rPr>
          <w:rStyle w:val="FootnoteReference"/>
          <w:rFonts w:ascii="Times New Roman" w:hAnsi="Times New Roman" w:cs="Times New Roman"/>
          <w:sz w:val="24"/>
          <w:szCs w:val="24"/>
        </w:rPr>
        <w:footnoteReference w:id="114"/>
      </w:r>
      <w:r w:rsidR="00B46939" w:rsidRPr="00F80F22">
        <w:rPr>
          <w:rFonts w:ascii="Times New Roman" w:hAnsi="Times New Roman" w:cs="Times New Roman"/>
          <w:sz w:val="24"/>
          <w:szCs w:val="24"/>
        </w:rPr>
        <w:t xml:space="preserve"> </w:t>
      </w:r>
      <w:r w:rsidR="00F84F82" w:rsidRPr="00F80F22">
        <w:rPr>
          <w:rFonts w:ascii="Times New Roman" w:hAnsi="Times New Roman" w:cs="Times New Roman"/>
          <w:sz w:val="24"/>
          <w:szCs w:val="24"/>
        </w:rPr>
        <w:t>With this, all obstacles are removed and all issues are contextually resolved</w:t>
      </w:r>
      <w:r w:rsidR="00B46939" w:rsidRPr="00F80F22">
        <w:rPr>
          <w:rFonts w:ascii="Times New Roman" w:hAnsi="Times New Roman" w:cs="Times New Roman"/>
          <w:sz w:val="24"/>
          <w:szCs w:val="24"/>
        </w:rPr>
        <w:t xml:space="preserve">. </w:t>
      </w:r>
    </w:p>
    <w:p w14:paraId="4782A63E" w14:textId="56F9D6B8" w:rsidR="00B46939" w:rsidRPr="00F80F22" w:rsidRDefault="00E47E4C" w:rsidP="00E47E4C">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9:18</w:t>
      </w:r>
      <w:r w:rsidR="006B561D" w:rsidRPr="00F80F22">
        <w:rPr>
          <w:rFonts w:ascii="Times New Roman" w:hAnsi="Times New Roman" w:cs="Times New Roman"/>
          <w:color w:val="FF0000"/>
          <w:sz w:val="24"/>
          <w:szCs w:val="24"/>
        </w:rPr>
        <w:t>–</w:t>
      </w:r>
      <w:r w:rsidRPr="00F80F22">
        <w:rPr>
          <w:rFonts w:ascii="Times New Roman" w:hAnsi="Times New Roman" w:cs="Times New Roman"/>
          <w:color w:val="FF0000"/>
          <w:sz w:val="24"/>
          <w:szCs w:val="24"/>
        </w:rPr>
        <w:t xml:space="preserve">19 </w:t>
      </w:r>
      <w:r w:rsidR="00F84F82" w:rsidRPr="00F80F22">
        <w:rPr>
          <w:rFonts w:ascii="Times New Roman" w:hAnsi="Times New Roman" w:cs="Times New Roman"/>
          <w:sz w:val="24"/>
          <w:szCs w:val="24"/>
        </w:rPr>
        <w:t>It has been</w:t>
      </w:r>
      <w:r w:rsidR="00B46939" w:rsidRPr="00F80F22">
        <w:rPr>
          <w:rFonts w:ascii="Times New Roman" w:hAnsi="Times New Roman" w:cs="Times New Roman"/>
          <w:sz w:val="24"/>
          <w:szCs w:val="24"/>
        </w:rPr>
        <w:t xml:space="preserve"> </w:t>
      </w:r>
      <w:r w:rsidR="00F84F82" w:rsidRPr="00F80F22">
        <w:rPr>
          <w:rFonts w:ascii="Times New Roman" w:hAnsi="Times New Roman" w:cs="Times New Roman"/>
          <w:sz w:val="24"/>
          <w:szCs w:val="24"/>
        </w:rPr>
        <w:t xml:space="preserve">clarified, then, </w:t>
      </w:r>
      <w:r w:rsidR="00B46939" w:rsidRPr="00F80F22">
        <w:rPr>
          <w:rFonts w:ascii="Times New Roman" w:hAnsi="Times New Roman" w:cs="Times New Roman"/>
          <w:sz w:val="24"/>
          <w:szCs w:val="24"/>
        </w:rPr>
        <w:t xml:space="preserve">that after </w:t>
      </w:r>
      <w:r w:rsidR="00F84F82" w:rsidRPr="00F80F22">
        <w:rPr>
          <w:rFonts w:ascii="Times New Roman" w:hAnsi="Times New Roman" w:cs="Times New Roman"/>
          <w:sz w:val="24"/>
          <w:szCs w:val="24"/>
        </w:rPr>
        <w:t>[Moses] explain</w:t>
      </w:r>
      <w:r w:rsidR="00C97991" w:rsidRPr="00F80F22">
        <w:rPr>
          <w:rFonts w:ascii="Times New Roman" w:hAnsi="Times New Roman" w:cs="Times New Roman"/>
          <w:sz w:val="24"/>
          <w:szCs w:val="24"/>
        </w:rPr>
        <w:t>s</w:t>
      </w:r>
      <w:r w:rsidR="00F84F82" w:rsidRPr="00F80F22">
        <w:rPr>
          <w:rFonts w:ascii="Times New Roman" w:hAnsi="Times New Roman" w:cs="Times New Roman"/>
          <w:sz w:val="24"/>
          <w:szCs w:val="24"/>
        </w:rPr>
        <w:t xml:space="preserve"> that he c</w:t>
      </w:r>
      <w:r w:rsidR="00C97991" w:rsidRPr="00F80F22">
        <w:rPr>
          <w:rFonts w:ascii="Times New Roman" w:hAnsi="Times New Roman" w:cs="Times New Roman"/>
          <w:sz w:val="24"/>
          <w:szCs w:val="24"/>
        </w:rPr>
        <w:t>ame</w:t>
      </w:r>
      <w:r w:rsidR="00F84F82" w:rsidRPr="00F80F22">
        <w:rPr>
          <w:rFonts w:ascii="Times New Roman" w:hAnsi="Times New Roman" w:cs="Times New Roman"/>
          <w:sz w:val="24"/>
          <w:szCs w:val="24"/>
        </w:rPr>
        <w:t xml:space="preserve"> </w:t>
      </w:r>
      <w:r w:rsidR="00B46939" w:rsidRPr="00F80F22">
        <w:rPr>
          <w:rFonts w:ascii="Times New Roman" w:hAnsi="Times New Roman" w:cs="Times New Roman"/>
          <w:sz w:val="24"/>
          <w:szCs w:val="24"/>
        </w:rPr>
        <w:t xml:space="preserve">down and </w:t>
      </w:r>
      <w:r w:rsidR="00C97991" w:rsidRPr="00F80F22">
        <w:rPr>
          <w:rFonts w:ascii="Times New Roman" w:hAnsi="Times New Roman" w:cs="Times New Roman"/>
          <w:sz w:val="24"/>
          <w:szCs w:val="24"/>
        </w:rPr>
        <w:t>broke</w:t>
      </w:r>
      <w:r w:rsidR="00F84F82" w:rsidRPr="00F80F22">
        <w:rPr>
          <w:rFonts w:ascii="Times New Roman" w:hAnsi="Times New Roman" w:cs="Times New Roman"/>
          <w:sz w:val="24"/>
          <w:szCs w:val="24"/>
        </w:rPr>
        <w:t xml:space="preserve"> </w:t>
      </w:r>
      <w:r w:rsidR="00B46939" w:rsidRPr="00F80F22">
        <w:rPr>
          <w:rFonts w:ascii="Times New Roman" w:hAnsi="Times New Roman" w:cs="Times New Roman"/>
          <w:sz w:val="24"/>
          <w:szCs w:val="24"/>
        </w:rPr>
        <w:t>the tablets, he need</w:t>
      </w:r>
      <w:r w:rsidR="00C97991" w:rsidRPr="00F80F22">
        <w:rPr>
          <w:rFonts w:ascii="Times New Roman" w:hAnsi="Times New Roman" w:cs="Times New Roman"/>
          <w:sz w:val="24"/>
          <w:szCs w:val="24"/>
        </w:rPr>
        <w:t>s</w:t>
      </w:r>
      <w:r w:rsidR="00B46939" w:rsidRPr="00F80F22">
        <w:rPr>
          <w:rFonts w:ascii="Times New Roman" w:hAnsi="Times New Roman" w:cs="Times New Roman"/>
          <w:sz w:val="24"/>
          <w:szCs w:val="24"/>
        </w:rPr>
        <w:t xml:space="preserve"> to say that he </w:t>
      </w:r>
      <w:r w:rsidR="00F84F82" w:rsidRPr="00F80F22">
        <w:rPr>
          <w:rFonts w:ascii="Times New Roman" w:hAnsi="Times New Roman" w:cs="Times New Roman"/>
          <w:sz w:val="24"/>
          <w:szCs w:val="24"/>
        </w:rPr>
        <w:t>ascended</w:t>
      </w:r>
      <w:r w:rsidR="00B46939" w:rsidRPr="00F80F22">
        <w:rPr>
          <w:rFonts w:ascii="Times New Roman" w:hAnsi="Times New Roman" w:cs="Times New Roman"/>
          <w:sz w:val="24"/>
          <w:szCs w:val="24"/>
        </w:rPr>
        <w:t xml:space="preserve"> again and prayed for a second time</w:t>
      </w:r>
      <w:r w:rsidR="00F84F82" w:rsidRPr="00F80F22">
        <w:rPr>
          <w:rFonts w:ascii="Times New Roman" w:hAnsi="Times New Roman" w:cs="Times New Roman"/>
          <w:sz w:val="24"/>
          <w:szCs w:val="24"/>
        </w:rPr>
        <w:t>. Consequently, it says,</w:t>
      </w:r>
      <w:r w:rsidR="00B46939" w:rsidRPr="00F80F22">
        <w:rPr>
          <w:rFonts w:ascii="Times New Roman" w:hAnsi="Times New Roman" w:cs="Times New Roman"/>
          <w:sz w:val="24"/>
          <w:szCs w:val="24"/>
        </w:rPr>
        <w:t xml:space="preserve"> </w:t>
      </w:r>
      <w:r w:rsidRPr="00F80F22">
        <w:rPr>
          <w:rFonts w:ascii="Times New Roman" w:hAnsi="Times New Roman" w:cs="Times New Roman"/>
          <w:i/>
          <w:iCs/>
          <w:color w:val="FFC000"/>
          <w:sz w:val="24"/>
          <w:szCs w:val="24"/>
        </w:rPr>
        <w:t>But Adonai listened to me that time also</w:t>
      </w:r>
      <w:r w:rsidR="00B46939" w:rsidRPr="00F80F22">
        <w:rPr>
          <w:rFonts w:ascii="Times New Roman" w:hAnsi="Times New Roman" w:cs="Times New Roman"/>
          <w:sz w:val="24"/>
          <w:szCs w:val="24"/>
        </w:rPr>
        <w:t>.</w:t>
      </w:r>
    </w:p>
    <w:p w14:paraId="3EE00A69" w14:textId="5564D794"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9:20</w:t>
      </w:r>
      <w:r w:rsidR="006B561D" w:rsidRPr="00F80F22">
        <w:rPr>
          <w:rFonts w:ascii="Times New Roman" w:hAnsi="Times New Roman" w:cs="Times New Roman"/>
          <w:color w:val="FF0000"/>
          <w:sz w:val="24"/>
          <w:szCs w:val="24"/>
        </w:rPr>
        <w:t>–</w:t>
      </w:r>
      <w:r w:rsidR="00160E33" w:rsidRPr="00F80F22">
        <w:rPr>
          <w:rFonts w:ascii="Times New Roman" w:hAnsi="Times New Roman" w:cs="Times New Roman"/>
          <w:color w:val="FF0000"/>
          <w:sz w:val="24"/>
          <w:szCs w:val="24"/>
        </w:rPr>
        <w:t>21</w:t>
      </w:r>
      <w:r w:rsidRPr="00F80F22">
        <w:rPr>
          <w:rFonts w:ascii="Times New Roman" w:hAnsi="Times New Roman" w:cs="Times New Roman"/>
          <w:color w:val="FF0000"/>
          <w:sz w:val="24"/>
          <w:szCs w:val="24"/>
        </w:rPr>
        <w:t xml:space="preserve"> </w:t>
      </w:r>
      <w:r w:rsidR="003A4328" w:rsidRPr="00F80F22">
        <w:rPr>
          <w:rFonts w:ascii="Times New Roman" w:hAnsi="Times New Roman" w:cs="Times New Roman"/>
          <w:color w:val="FF0000"/>
          <w:sz w:val="24"/>
          <w:szCs w:val="24"/>
        </w:rPr>
        <w:t>Adonai</w:t>
      </w:r>
      <w:r w:rsidRPr="00F80F22">
        <w:rPr>
          <w:rFonts w:ascii="Times New Roman" w:hAnsi="Times New Roman" w:cs="Times New Roman"/>
          <w:color w:val="FF0000"/>
          <w:sz w:val="24"/>
          <w:szCs w:val="24"/>
        </w:rPr>
        <w:t xml:space="preserve"> was angry enough </w:t>
      </w:r>
      <w:r w:rsidR="00D07B9A" w:rsidRPr="00F80F22">
        <w:rPr>
          <w:rFonts w:ascii="Times New Roman" w:hAnsi="Times New Roman" w:cs="Times New Roman"/>
          <w:color w:val="FF0000"/>
          <w:sz w:val="24"/>
          <w:szCs w:val="24"/>
        </w:rPr>
        <w:t xml:space="preserve">with </w:t>
      </w:r>
      <w:r w:rsidRPr="00F80F22">
        <w:rPr>
          <w:rFonts w:ascii="Times New Roman" w:hAnsi="Times New Roman" w:cs="Times New Roman"/>
          <w:color w:val="FF0000"/>
          <w:sz w:val="24"/>
          <w:szCs w:val="24"/>
        </w:rPr>
        <w:t>Aaron</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 xml:space="preserve">We already explained in the </w:t>
      </w:r>
      <w:r w:rsidR="00D07B9A" w:rsidRPr="00F80F22">
        <w:rPr>
          <w:rFonts w:ascii="Times New Roman" w:hAnsi="Times New Roman" w:cs="Times New Roman"/>
          <w:sz w:val="24"/>
          <w:szCs w:val="24"/>
        </w:rPr>
        <w:t xml:space="preserve">Torah portion of </w:t>
      </w:r>
      <w:r w:rsidRPr="00F80F22">
        <w:rPr>
          <w:rFonts w:ascii="Times New Roman" w:hAnsi="Times New Roman" w:cs="Times New Roman"/>
          <w:i/>
          <w:iCs/>
          <w:sz w:val="24"/>
          <w:szCs w:val="24"/>
        </w:rPr>
        <w:t>Ki Tissa</w:t>
      </w:r>
      <w:r w:rsidRPr="00F80F22">
        <w:rPr>
          <w:rFonts w:ascii="Times New Roman" w:hAnsi="Times New Roman" w:cs="Times New Roman"/>
          <w:sz w:val="24"/>
          <w:szCs w:val="24"/>
        </w:rPr>
        <w:t xml:space="preserve"> why Aaron made it [the </w:t>
      </w:r>
      <w:r w:rsidR="00F80F22">
        <w:rPr>
          <w:rFonts w:ascii="Times New Roman" w:hAnsi="Times New Roman" w:cs="Times New Roman"/>
          <w:sz w:val="24"/>
          <w:szCs w:val="24"/>
        </w:rPr>
        <w:t>G</w:t>
      </w:r>
      <w:r w:rsidRPr="00F80F22">
        <w:rPr>
          <w:rFonts w:ascii="Times New Roman" w:hAnsi="Times New Roman" w:cs="Times New Roman"/>
          <w:sz w:val="24"/>
          <w:szCs w:val="24"/>
        </w:rPr>
        <w:t xml:space="preserve">olden </w:t>
      </w:r>
      <w:r w:rsidR="00F80F22">
        <w:rPr>
          <w:rFonts w:ascii="Times New Roman" w:hAnsi="Times New Roman" w:cs="Times New Roman"/>
          <w:sz w:val="24"/>
          <w:szCs w:val="24"/>
        </w:rPr>
        <w:t>C</w:t>
      </w:r>
      <w:r w:rsidRPr="00F80F22">
        <w:rPr>
          <w:rFonts w:ascii="Times New Roman" w:hAnsi="Times New Roman" w:cs="Times New Roman"/>
          <w:sz w:val="24"/>
          <w:szCs w:val="24"/>
        </w:rPr>
        <w:t xml:space="preserve">alf], </w:t>
      </w:r>
      <w:r w:rsidR="007D7319" w:rsidRPr="00F80F22">
        <w:rPr>
          <w:rFonts w:ascii="Times New Roman" w:hAnsi="Times New Roman" w:cs="Times New Roman"/>
          <w:sz w:val="24"/>
          <w:szCs w:val="24"/>
        </w:rPr>
        <w:t xml:space="preserve">what his intent was, and </w:t>
      </w:r>
      <w:r w:rsidRPr="00F80F22">
        <w:rPr>
          <w:rFonts w:ascii="Times New Roman" w:hAnsi="Times New Roman" w:cs="Times New Roman"/>
          <w:sz w:val="24"/>
          <w:szCs w:val="24"/>
        </w:rPr>
        <w:t>why God got angry at him</w:t>
      </w:r>
      <w:r w:rsidR="007D7319" w:rsidRPr="00F80F22">
        <w:rPr>
          <w:rFonts w:ascii="Times New Roman" w:hAnsi="Times New Roman" w:cs="Times New Roman"/>
          <w:sz w:val="24"/>
          <w:szCs w:val="24"/>
        </w:rPr>
        <w:t>—</w:t>
      </w:r>
      <w:r w:rsidRPr="00F80F22">
        <w:rPr>
          <w:rFonts w:ascii="Times New Roman" w:hAnsi="Times New Roman" w:cs="Times New Roman"/>
          <w:sz w:val="24"/>
          <w:szCs w:val="24"/>
        </w:rPr>
        <w:t xml:space="preserve">God forbid that he actually intended to </w:t>
      </w:r>
      <w:r w:rsidR="007D7319" w:rsidRPr="00F80F22">
        <w:rPr>
          <w:rFonts w:ascii="Times New Roman" w:hAnsi="Times New Roman" w:cs="Times New Roman"/>
          <w:sz w:val="24"/>
          <w:szCs w:val="24"/>
        </w:rPr>
        <w:t>make an idol</w:t>
      </w:r>
      <w:r w:rsidRPr="00F80F22">
        <w:rPr>
          <w:rFonts w:ascii="Times New Roman" w:hAnsi="Times New Roman" w:cs="Times New Roman"/>
          <w:sz w:val="24"/>
          <w:szCs w:val="24"/>
        </w:rPr>
        <w:t>.</w:t>
      </w:r>
      <w:r w:rsidR="00C97991" w:rsidRPr="00F80F22">
        <w:rPr>
          <w:rStyle w:val="FootnoteReference"/>
          <w:rFonts w:ascii="Times New Roman" w:hAnsi="Times New Roman" w:cs="Times New Roman"/>
          <w:sz w:val="24"/>
          <w:szCs w:val="24"/>
        </w:rPr>
        <w:footnoteReference w:id="115"/>
      </w:r>
      <w:r w:rsidRPr="00F80F22">
        <w:rPr>
          <w:rFonts w:ascii="Times New Roman" w:hAnsi="Times New Roman" w:cs="Times New Roman"/>
          <w:sz w:val="24"/>
          <w:szCs w:val="24"/>
        </w:rPr>
        <w:t xml:space="preserve"> But in this Torah portion</w:t>
      </w:r>
      <w:r w:rsidR="006B561D" w:rsidRPr="00F80F22">
        <w:rPr>
          <w:rFonts w:ascii="Times New Roman" w:hAnsi="Times New Roman" w:cs="Times New Roman"/>
          <w:sz w:val="24"/>
          <w:szCs w:val="24"/>
        </w:rPr>
        <w:t>,</w:t>
      </w:r>
      <w:r w:rsidRPr="00F80F22">
        <w:rPr>
          <w:rFonts w:ascii="Times New Roman" w:hAnsi="Times New Roman" w:cs="Times New Roman"/>
          <w:sz w:val="24"/>
          <w:szCs w:val="24"/>
        </w:rPr>
        <w:t xml:space="preserve"> </w:t>
      </w:r>
      <w:r w:rsidR="007D7319" w:rsidRPr="00F80F22">
        <w:rPr>
          <w:rFonts w:ascii="Times New Roman" w:hAnsi="Times New Roman" w:cs="Times New Roman"/>
          <w:sz w:val="24"/>
          <w:szCs w:val="24"/>
        </w:rPr>
        <w:t xml:space="preserve">[Moses] </w:t>
      </w:r>
      <w:r w:rsidRPr="00F80F22">
        <w:rPr>
          <w:rFonts w:ascii="Times New Roman" w:hAnsi="Times New Roman" w:cs="Times New Roman"/>
          <w:sz w:val="24"/>
          <w:szCs w:val="24"/>
        </w:rPr>
        <w:t>explain</w:t>
      </w:r>
      <w:r w:rsidR="00C97991" w:rsidRPr="00F80F22">
        <w:rPr>
          <w:rFonts w:ascii="Times New Roman" w:hAnsi="Times New Roman" w:cs="Times New Roman"/>
          <w:sz w:val="24"/>
          <w:szCs w:val="24"/>
        </w:rPr>
        <w:t>s</w:t>
      </w:r>
      <w:r w:rsidRPr="00F80F22">
        <w:rPr>
          <w:rFonts w:ascii="Times New Roman" w:hAnsi="Times New Roman" w:cs="Times New Roman"/>
          <w:sz w:val="24"/>
          <w:szCs w:val="24"/>
        </w:rPr>
        <w:t xml:space="preserve"> </w:t>
      </w:r>
      <w:r w:rsidR="007A1E9A" w:rsidRPr="00F80F22">
        <w:rPr>
          <w:rFonts w:ascii="Times New Roman" w:hAnsi="Times New Roman" w:cs="Times New Roman"/>
          <w:sz w:val="24"/>
          <w:szCs w:val="24"/>
        </w:rPr>
        <w:t>the</w:t>
      </w:r>
      <w:r w:rsidRPr="00F80F22">
        <w:rPr>
          <w:rFonts w:ascii="Times New Roman" w:hAnsi="Times New Roman" w:cs="Times New Roman"/>
          <w:sz w:val="24"/>
          <w:szCs w:val="24"/>
        </w:rPr>
        <w:t xml:space="preserve"> </w:t>
      </w:r>
      <w:r w:rsidR="007A1E9A" w:rsidRPr="00F80F22">
        <w:rPr>
          <w:rFonts w:ascii="Times New Roman" w:hAnsi="Times New Roman" w:cs="Times New Roman"/>
          <w:sz w:val="24"/>
          <w:szCs w:val="24"/>
        </w:rPr>
        <w:t>generalities and omit</w:t>
      </w:r>
      <w:r w:rsidR="00C97991" w:rsidRPr="00F80F22">
        <w:rPr>
          <w:rFonts w:ascii="Times New Roman" w:hAnsi="Times New Roman" w:cs="Times New Roman"/>
          <w:sz w:val="24"/>
          <w:szCs w:val="24"/>
        </w:rPr>
        <w:t>s</w:t>
      </w:r>
      <w:r w:rsidR="007A1E9A" w:rsidRPr="00F80F22">
        <w:rPr>
          <w:rFonts w:ascii="Times New Roman" w:hAnsi="Times New Roman" w:cs="Times New Roman"/>
          <w:sz w:val="24"/>
          <w:szCs w:val="24"/>
        </w:rPr>
        <w:t xml:space="preserve"> details</w:t>
      </w:r>
      <w:r w:rsidRPr="00F80F22">
        <w:rPr>
          <w:rFonts w:ascii="Times New Roman" w:hAnsi="Times New Roman" w:cs="Times New Roman"/>
          <w:sz w:val="24"/>
          <w:szCs w:val="24"/>
        </w:rPr>
        <w:t xml:space="preserve">, and moreover he uses this </w:t>
      </w:r>
      <w:r w:rsidR="002F1E38" w:rsidRPr="00F80F22">
        <w:rPr>
          <w:rFonts w:ascii="Times New Roman" w:hAnsi="Times New Roman" w:cs="Times New Roman"/>
          <w:sz w:val="24"/>
          <w:szCs w:val="24"/>
        </w:rPr>
        <w:t xml:space="preserve">omission </w:t>
      </w:r>
      <w:r w:rsidRPr="00F80F22">
        <w:rPr>
          <w:rFonts w:ascii="Times New Roman" w:hAnsi="Times New Roman" w:cs="Times New Roman"/>
          <w:sz w:val="24"/>
          <w:szCs w:val="24"/>
        </w:rPr>
        <w:t xml:space="preserve">to go backwards in time [to the events of the Golden </w:t>
      </w:r>
      <w:r w:rsidR="00160E33" w:rsidRPr="00F80F22">
        <w:rPr>
          <w:rFonts w:ascii="Times New Roman" w:hAnsi="Times New Roman" w:cs="Times New Roman"/>
          <w:sz w:val="24"/>
          <w:szCs w:val="24"/>
        </w:rPr>
        <w:t>C</w:t>
      </w:r>
      <w:r w:rsidRPr="00F80F22">
        <w:rPr>
          <w:rFonts w:ascii="Times New Roman" w:hAnsi="Times New Roman" w:cs="Times New Roman"/>
          <w:sz w:val="24"/>
          <w:szCs w:val="24"/>
        </w:rPr>
        <w:t>alf].</w:t>
      </w:r>
    </w:p>
    <w:p w14:paraId="52541F36" w14:textId="5F7829F3" w:rsidR="00B46939" w:rsidRPr="00F80F22" w:rsidRDefault="00B46939" w:rsidP="00B46939">
      <w:pPr>
        <w:spacing w:line="240" w:lineRule="auto"/>
        <w:jc w:val="both"/>
        <w:rPr>
          <w:rFonts w:ascii="Times New Roman" w:hAnsi="Times New Roman" w:cs="Times New Roman"/>
          <w:sz w:val="24"/>
          <w:szCs w:val="24"/>
        </w:rPr>
      </w:pPr>
      <w:r w:rsidRPr="00F80F22">
        <w:rPr>
          <w:rFonts w:ascii="Times New Roman" w:hAnsi="Times New Roman" w:cs="Times New Roman"/>
          <w:b/>
          <w:bCs/>
          <w:sz w:val="24"/>
          <w:szCs w:val="24"/>
        </w:rPr>
        <w:tab/>
      </w:r>
      <w:r w:rsidRPr="00F80F22">
        <w:rPr>
          <w:rFonts w:ascii="Times New Roman" w:hAnsi="Times New Roman" w:cs="Times New Roman"/>
          <w:color w:val="FF0000"/>
          <w:sz w:val="24"/>
          <w:szCs w:val="24"/>
        </w:rPr>
        <w:t xml:space="preserve">9:21 </w:t>
      </w:r>
      <w:r w:rsidR="007D242C" w:rsidRPr="00F80F22">
        <w:rPr>
          <w:rFonts w:ascii="Times New Roman" w:hAnsi="Times New Roman" w:cs="Times New Roman"/>
          <w:color w:val="FF0000"/>
          <w:sz w:val="24"/>
          <w:szCs w:val="24"/>
        </w:rPr>
        <w:t>Y</w:t>
      </w:r>
      <w:r w:rsidRPr="00F80F22">
        <w:rPr>
          <w:rFonts w:ascii="Times New Roman" w:hAnsi="Times New Roman" w:cs="Times New Roman"/>
          <w:color w:val="FF0000"/>
          <w:sz w:val="24"/>
          <w:szCs w:val="24"/>
        </w:rPr>
        <w:t>our sin</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 xml:space="preserve">This was before he went up the mountain </w:t>
      </w:r>
      <w:r w:rsidR="00BF6696" w:rsidRPr="00F80F22">
        <w:rPr>
          <w:rFonts w:ascii="Times New Roman" w:hAnsi="Times New Roman" w:cs="Times New Roman"/>
          <w:sz w:val="24"/>
          <w:szCs w:val="24"/>
        </w:rPr>
        <w:t>the</w:t>
      </w:r>
      <w:r w:rsidRPr="00F80F22">
        <w:rPr>
          <w:rFonts w:ascii="Times New Roman" w:hAnsi="Times New Roman" w:cs="Times New Roman"/>
          <w:sz w:val="24"/>
          <w:szCs w:val="24"/>
        </w:rPr>
        <w:t xml:space="preserve"> second time.</w:t>
      </w:r>
    </w:p>
    <w:p w14:paraId="003E4E3C" w14:textId="4B576417"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9:21 </w:t>
      </w:r>
      <w:r w:rsidR="00EE69CA" w:rsidRPr="00F80F22">
        <w:rPr>
          <w:rFonts w:ascii="Times New Roman" w:hAnsi="Times New Roman" w:cs="Times New Roman"/>
          <w:color w:val="FF0000"/>
          <w:sz w:val="24"/>
          <w:szCs w:val="24"/>
        </w:rPr>
        <w:t xml:space="preserve">And </w:t>
      </w:r>
      <w:r w:rsidRPr="00F80F22">
        <w:rPr>
          <w:rFonts w:ascii="Times New Roman" w:hAnsi="Times New Roman" w:cs="Times New Roman"/>
          <w:color w:val="FF0000"/>
          <w:sz w:val="24"/>
          <w:szCs w:val="24"/>
        </w:rPr>
        <w:t xml:space="preserve">crushed it </w:t>
      </w:r>
      <w:r w:rsidR="00EE69CA" w:rsidRPr="00F80F22">
        <w:rPr>
          <w:rFonts w:ascii="Times New Roman" w:hAnsi="Times New Roman" w:cs="Times New Roman"/>
          <w:color w:val="FF0000"/>
          <w:sz w:val="24"/>
          <w:szCs w:val="24"/>
        </w:rPr>
        <w:t>[</w:t>
      </w:r>
      <w:r w:rsidRPr="00F80F22">
        <w:rPr>
          <w:rFonts w:ascii="Times New Roman" w:hAnsi="Times New Roman" w:cs="Times New Roman"/>
          <w:i/>
          <w:iCs/>
          <w:color w:val="FF0000"/>
          <w:sz w:val="24"/>
          <w:szCs w:val="24"/>
        </w:rPr>
        <w:t>va’ekkot</w:t>
      </w:r>
      <w:r w:rsidR="00EE69CA" w:rsidRPr="00F80F22">
        <w:rPr>
          <w:rFonts w:ascii="Times New Roman" w:hAnsi="Times New Roman" w:cs="Times New Roman"/>
          <w:color w:val="FF0000"/>
          <w:sz w:val="24"/>
          <w:szCs w:val="24"/>
        </w:rPr>
        <w:t>]</w:t>
      </w:r>
      <w:r w:rsidR="00F7584A" w:rsidRPr="00F80F22">
        <w:rPr>
          <w:rFonts w:ascii="Times New Roman" w:hAnsi="Times New Roman" w:cs="Times New Roman"/>
          <w:color w:val="FF0000"/>
          <w:sz w:val="24"/>
          <w:szCs w:val="24"/>
        </w:rPr>
        <w:t>—</w:t>
      </w:r>
      <w:r w:rsidR="00EE69CA" w:rsidRPr="00F80F22">
        <w:rPr>
          <w:rFonts w:ascii="Times New Roman" w:hAnsi="Times New Roman" w:cs="Times New Roman"/>
          <w:sz w:val="24"/>
          <w:szCs w:val="24"/>
        </w:rPr>
        <w:t>Some</w:t>
      </w:r>
      <w:r w:rsidRPr="00F80F22">
        <w:rPr>
          <w:rFonts w:ascii="Times New Roman" w:hAnsi="Times New Roman" w:cs="Times New Roman"/>
          <w:sz w:val="24"/>
          <w:szCs w:val="24"/>
        </w:rPr>
        <w:t xml:space="preserve"> grammarians say that the </w:t>
      </w:r>
      <w:r w:rsidR="0088209E" w:rsidRPr="00F80F22">
        <w:rPr>
          <w:rFonts w:ascii="Times New Roman" w:hAnsi="Times New Roman" w:cs="Times New Roman"/>
          <w:i/>
          <w:iCs/>
          <w:sz w:val="24"/>
          <w:szCs w:val="24"/>
        </w:rPr>
        <w:t>dagesh</w:t>
      </w:r>
      <w:r w:rsidR="0088209E" w:rsidRPr="00F80F22">
        <w:rPr>
          <w:rFonts w:ascii="Times New Roman" w:hAnsi="Times New Roman" w:cs="Times New Roman"/>
          <w:sz w:val="24"/>
          <w:szCs w:val="24"/>
        </w:rPr>
        <w:t xml:space="preserve"> </w:t>
      </w:r>
      <w:r w:rsidR="0066536A" w:rsidRPr="00F80F22">
        <w:rPr>
          <w:rFonts w:ascii="Times New Roman" w:hAnsi="Times New Roman" w:cs="Times New Roman"/>
          <w:sz w:val="24"/>
          <w:szCs w:val="24"/>
        </w:rPr>
        <w:t>compensates for</w:t>
      </w:r>
      <w:r w:rsidR="0088209E" w:rsidRPr="00F80F22">
        <w:rPr>
          <w:rFonts w:ascii="Times New Roman" w:hAnsi="Times New Roman" w:cs="Times New Roman"/>
          <w:sz w:val="24"/>
          <w:szCs w:val="24"/>
        </w:rPr>
        <w:t xml:space="preserve"> a silent letter</w:t>
      </w:r>
      <w:r w:rsidR="0088209E" w:rsidRPr="00F80F22">
        <w:rPr>
          <w:rFonts w:ascii="Times New Roman" w:hAnsi="Times New Roman" w:cs="Times New Roman"/>
          <w:b/>
          <w:bCs/>
          <w:sz w:val="24"/>
          <w:szCs w:val="24"/>
        </w:rPr>
        <w:t xml:space="preserve"> </w:t>
      </w:r>
      <w:r w:rsidR="00E15B05" w:rsidRPr="00F80F22">
        <w:rPr>
          <w:rFonts w:ascii="Times New Roman" w:hAnsi="Times New Roman" w:cs="Times New Roman"/>
          <w:sz w:val="24"/>
          <w:szCs w:val="24"/>
        </w:rPr>
        <w:t>[</w:t>
      </w:r>
      <w:r w:rsidR="00E15B05" w:rsidRPr="00F80F22">
        <w:rPr>
          <w:rFonts w:ascii="Times New Roman" w:hAnsi="Times New Roman" w:cs="Times New Roman"/>
          <w:i/>
          <w:iCs/>
          <w:sz w:val="24"/>
          <w:szCs w:val="24"/>
        </w:rPr>
        <w:t>shokhen</w:t>
      </w:r>
      <w:r w:rsidR="00E15B05" w:rsidRPr="00F80F22">
        <w:rPr>
          <w:rFonts w:ascii="Times New Roman" w:hAnsi="Times New Roman" w:cs="Times New Roman"/>
          <w:sz w:val="24"/>
          <w:szCs w:val="24"/>
        </w:rPr>
        <w:t>]</w:t>
      </w:r>
      <w:r w:rsidR="00D306CF" w:rsidRPr="00F80F22">
        <w:rPr>
          <w:rStyle w:val="FootnoteReference"/>
          <w:rFonts w:ascii="Times New Roman" w:hAnsi="Times New Roman" w:cs="Times New Roman"/>
          <w:sz w:val="24"/>
          <w:szCs w:val="24"/>
        </w:rPr>
        <w:footnoteReference w:id="116"/>
      </w:r>
      <w:r w:rsidR="00E15B05" w:rsidRPr="00F80F22">
        <w:rPr>
          <w:rFonts w:ascii="Times New Roman" w:hAnsi="Times New Roman" w:cs="Times New Roman"/>
          <w:b/>
          <w:bCs/>
          <w:i/>
          <w:iCs/>
          <w:sz w:val="24"/>
          <w:szCs w:val="24"/>
        </w:rPr>
        <w:t xml:space="preserve"> </w:t>
      </w:r>
      <w:r w:rsidR="0088209E" w:rsidRPr="00F80F22">
        <w:rPr>
          <w:rFonts w:ascii="Times New Roman" w:hAnsi="Times New Roman" w:cs="Times New Roman"/>
          <w:sz w:val="24"/>
          <w:szCs w:val="24"/>
        </w:rPr>
        <w:t xml:space="preserve">and the word is </w:t>
      </w:r>
      <w:r w:rsidR="00B32596" w:rsidRPr="00F80F22">
        <w:rPr>
          <w:rFonts w:ascii="Times New Roman" w:hAnsi="Times New Roman" w:cs="Times New Roman"/>
          <w:sz w:val="24"/>
          <w:szCs w:val="24"/>
        </w:rPr>
        <w:t>a geminate verb [</w:t>
      </w:r>
      <w:r w:rsidR="00871EFF" w:rsidRPr="00F80F22">
        <w:rPr>
          <w:rFonts w:ascii="Times New Roman" w:hAnsi="Times New Roman" w:cs="Times New Roman"/>
          <w:i/>
          <w:iCs/>
          <w:sz w:val="24"/>
          <w:szCs w:val="24"/>
        </w:rPr>
        <w:t>k-t-t</w:t>
      </w:r>
      <w:r w:rsidR="00871EFF" w:rsidRPr="00F80F22">
        <w:rPr>
          <w:rFonts w:ascii="Times New Roman" w:hAnsi="Times New Roman" w:cs="Times New Roman"/>
          <w:sz w:val="24"/>
          <w:szCs w:val="24"/>
        </w:rPr>
        <w:t>]</w:t>
      </w:r>
      <w:r w:rsidR="00B32596" w:rsidRPr="00F80F22">
        <w:rPr>
          <w:rFonts w:ascii="Times New Roman" w:hAnsi="Times New Roman" w:cs="Times New Roman"/>
          <w:sz w:val="24"/>
          <w:szCs w:val="24"/>
        </w:rPr>
        <w:t xml:space="preserve">, but others say </w:t>
      </w:r>
      <w:r w:rsidR="00D1593A" w:rsidRPr="00F80F22">
        <w:rPr>
          <w:rFonts w:ascii="Times New Roman" w:hAnsi="Times New Roman" w:cs="Times New Roman"/>
          <w:sz w:val="24"/>
          <w:szCs w:val="24"/>
        </w:rPr>
        <w:t xml:space="preserve">its root is </w:t>
      </w:r>
      <w:r w:rsidR="00D1593A" w:rsidRPr="00F80F22">
        <w:rPr>
          <w:rFonts w:ascii="Times New Roman" w:hAnsi="Times New Roman" w:cs="Times New Roman"/>
          <w:i/>
          <w:iCs/>
          <w:sz w:val="24"/>
          <w:szCs w:val="24"/>
        </w:rPr>
        <w:t>n-k-t</w:t>
      </w:r>
      <w:r w:rsidR="00BF6696" w:rsidRPr="00F80F22">
        <w:rPr>
          <w:rFonts w:ascii="Times New Roman" w:hAnsi="Times New Roman" w:cs="Times New Roman"/>
          <w:sz w:val="24"/>
          <w:szCs w:val="24"/>
        </w:rPr>
        <w:t xml:space="preserve"> [and the </w:t>
      </w:r>
      <w:r w:rsidR="00BF6696" w:rsidRPr="00F80F22">
        <w:rPr>
          <w:rFonts w:ascii="Times New Roman" w:hAnsi="Times New Roman" w:cs="Times New Roman"/>
          <w:i/>
          <w:iCs/>
          <w:sz w:val="24"/>
          <w:szCs w:val="24"/>
        </w:rPr>
        <w:t>dagesh</w:t>
      </w:r>
      <w:r w:rsidR="00BF6696" w:rsidRPr="00F80F22">
        <w:rPr>
          <w:rFonts w:ascii="Times New Roman" w:hAnsi="Times New Roman" w:cs="Times New Roman"/>
          <w:sz w:val="24"/>
          <w:szCs w:val="24"/>
        </w:rPr>
        <w:t xml:space="preserve"> compensates for the assimilated </w:t>
      </w:r>
      <w:r w:rsidR="00BF6696" w:rsidRPr="00F80F22">
        <w:rPr>
          <w:rFonts w:ascii="Times New Roman" w:hAnsi="Times New Roman" w:cs="Times New Roman"/>
          <w:i/>
          <w:iCs/>
          <w:sz w:val="24"/>
          <w:szCs w:val="24"/>
        </w:rPr>
        <w:t>nun</w:t>
      </w:r>
      <w:r w:rsidR="00BF6696" w:rsidRPr="00F80F22">
        <w:rPr>
          <w:rFonts w:ascii="Times New Roman" w:hAnsi="Times New Roman" w:cs="Times New Roman"/>
          <w:sz w:val="24"/>
          <w:szCs w:val="24"/>
        </w:rPr>
        <w:t>].</w:t>
      </w:r>
    </w:p>
    <w:p w14:paraId="714C11AF" w14:textId="5566D0AA"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9:21 </w:t>
      </w:r>
      <w:r w:rsidR="00EE4730" w:rsidRPr="00F80F22">
        <w:rPr>
          <w:rFonts w:ascii="Times New Roman" w:hAnsi="Times New Roman" w:cs="Times New Roman"/>
          <w:color w:val="FF0000"/>
          <w:sz w:val="24"/>
          <w:szCs w:val="24"/>
        </w:rPr>
        <w:t>Grinding [</w:t>
      </w:r>
      <w:r w:rsidR="00EE4730" w:rsidRPr="00F80F22">
        <w:rPr>
          <w:rFonts w:ascii="Times New Roman" w:hAnsi="Times New Roman" w:cs="Times New Roman"/>
          <w:i/>
          <w:iCs/>
          <w:color w:val="FF0000"/>
          <w:sz w:val="24"/>
          <w:szCs w:val="24"/>
        </w:rPr>
        <w:t>ṭaḥon</w:t>
      </w:r>
      <w:r w:rsidR="00EE4730" w:rsidRPr="00F80F22">
        <w:rPr>
          <w:rFonts w:ascii="Times New Roman" w:hAnsi="Times New Roman" w:cs="Times New Roman"/>
          <w:color w:val="FF0000"/>
          <w:sz w:val="24"/>
          <w:szCs w:val="24"/>
        </w:rPr>
        <w:t>]</w:t>
      </w:r>
      <w:r w:rsidR="00F7584A" w:rsidRPr="00F80F22">
        <w:rPr>
          <w:rFonts w:ascii="Times New Roman" w:hAnsi="Times New Roman" w:cs="Times New Roman"/>
          <w:color w:val="FF0000"/>
          <w:sz w:val="24"/>
          <w:szCs w:val="24"/>
        </w:rPr>
        <w:t>—</w:t>
      </w:r>
      <w:r w:rsidR="006E3D66" w:rsidRPr="00F80F22">
        <w:rPr>
          <w:rFonts w:ascii="Times New Roman" w:hAnsi="Times New Roman" w:cs="Times New Roman"/>
          <w:sz w:val="24"/>
          <w:szCs w:val="24"/>
        </w:rPr>
        <w:t>A</w:t>
      </w:r>
      <w:r w:rsidRPr="00F80F22">
        <w:rPr>
          <w:rFonts w:ascii="Times New Roman" w:hAnsi="Times New Roman" w:cs="Times New Roman"/>
          <w:sz w:val="24"/>
          <w:szCs w:val="24"/>
        </w:rPr>
        <w:t xml:space="preserve">n infinitive </w:t>
      </w:r>
      <w:r w:rsidR="006775DE" w:rsidRPr="00F80F22">
        <w:rPr>
          <w:rFonts w:ascii="Times New Roman" w:hAnsi="Times New Roman" w:cs="Times New Roman"/>
          <w:sz w:val="24"/>
          <w:szCs w:val="24"/>
        </w:rPr>
        <w:t>[</w:t>
      </w:r>
      <w:r w:rsidRPr="00F80F22">
        <w:rPr>
          <w:rFonts w:ascii="Times New Roman" w:hAnsi="Times New Roman" w:cs="Times New Roman"/>
          <w:sz w:val="24"/>
          <w:szCs w:val="24"/>
        </w:rPr>
        <w:t>absolute</w:t>
      </w:r>
      <w:r w:rsidR="006775DE" w:rsidRPr="00F80F22">
        <w:rPr>
          <w:rFonts w:ascii="Times New Roman" w:hAnsi="Times New Roman" w:cs="Times New Roman"/>
          <w:sz w:val="24"/>
          <w:szCs w:val="24"/>
        </w:rPr>
        <w:t>]</w:t>
      </w:r>
      <w:r w:rsidRPr="00F80F22">
        <w:rPr>
          <w:rFonts w:ascii="Times New Roman" w:hAnsi="Times New Roman" w:cs="Times New Roman"/>
          <w:sz w:val="24"/>
          <w:szCs w:val="24"/>
        </w:rPr>
        <w:t xml:space="preserve">, </w:t>
      </w:r>
      <w:r w:rsidR="006E3D66" w:rsidRPr="00F80F22">
        <w:rPr>
          <w:rFonts w:ascii="Times New Roman" w:hAnsi="Times New Roman" w:cs="Times New Roman"/>
          <w:sz w:val="24"/>
          <w:szCs w:val="24"/>
        </w:rPr>
        <w:t xml:space="preserve">the meaning of which is that he </w:t>
      </w:r>
      <w:r w:rsidRPr="00F80F22">
        <w:rPr>
          <w:rFonts w:ascii="Times New Roman" w:hAnsi="Times New Roman" w:cs="Times New Roman"/>
          <w:sz w:val="24"/>
          <w:szCs w:val="24"/>
        </w:rPr>
        <w:t>ground it with implements.</w:t>
      </w:r>
    </w:p>
    <w:p w14:paraId="0E4F6821" w14:textId="611DC667"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9:21 </w:t>
      </w:r>
      <w:r w:rsidR="002E63EF" w:rsidRPr="00F80F22">
        <w:rPr>
          <w:rFonts w:ascii="Times New Roman" w:hAnsi="Times New Roman" w:cs="Times New Roman"/>
          <w:color w:val="FF0000"/>
          <w:sz w:val="24"/>
          <w:szCs w:val="24"/>
        </w:rPr>
        <w:t xml:space="preserve">As </w:t>
      </w:r>
      <w:r w:rsidRPr="00F80F22">
        <w:rPr>
          <w:rFonts w:ascii="Times New Roman" w:hAnsi="Times New Roman" w:cs="Times New Roman"/>
          <w:color w:val="FF0000"/>
          <w:sz w:val="24"/>
          <w:szCs w:val="24"/>
        </w:rPr>
        <w:t xml:space="preserve">dust </w:t>
      </w:r>
      <w:r w:rsidR="002E63EF" w:rsidRPr="00F80F22">
        <w:rPr>
          <w:rFonts w:ascii="Times New Roman" w:hAnsi="Times New Roman" w:cs="Times New Roman"/>
          <w:color w:val="FF0000"/>
          <w:sz w:val="24"/>
          <w:szCs w:val="24"/>
        </w:rPr>
        <w:t>[</w:t>
      </w:r>
      <w:r w:rsidRPr="00F80F22">
        <w:rPr>
          <w:rFonts w:ascii="Times New Roman" w:hAnsi="Times New Roman" w:cs="Times New Roman"/>
          <w:i/>
          <w:iCs/>
          <w:color w:val="FF0000"/>
          <w:sz w:val="24"/>
          <w:szCs w:val="24"/>
        </w:rPr>
        <w:t>le‘afar</w:t>
      </w:r>
      <w:r w:rsidR="002E63EF" w:rsidRPr="00F80F22">
        <w:rPr>
          <w:rFonts w:ascii="Times New Roman" w:hAnsi="Times New Roman" w:cs="Times New Roman"/>
          <w:color w:val="FF0000"/>
          <w:sz w:val="24"/>
          <w:szCs w:val="24"/>
        </w:rPr>
        <w:t>]</w:t>
      </w:r>
      <w:r w:rsidR="00F7584A" w:rsidRPr="00F80F22">
        <w:rPr>
          <w:rFonts w:ascii="Times New Roman" w:hAnsi="Times New Roman" w:cs="Times New Roman"/>
          <w:color w:val="FF0000"/>
          <w:sz w:val="24"/>
          <w:szCs w:val="24"/>
        </w:rPr>
        <w:t>—</w:t>
      </w:r>
      <w:r w:rsidR="002E63EF" w:rsidRPr="00F80F22">
        <w:rPr>
          <w:rFonts w:ascii="Times New Roman" w:hAnsi="Times New Roman" w:cs="Times New Roman"/>
          <w:sz w:val="24"/>
          <w:szCs w:val="24"/>
        </w:rPr>
        <w:t xml:space="preserve">The </w:t>
      </w:r>
      <w:r w:rsidRPr="00F80F22">
        <w:rPr>
          <w:rFonts w:ascii="Times New Roman" w:hAnsi="Times New Roman" w:cs="Times New Roman"/>
          <w:i/>
          <w:iCs/>
          <w:sz w:val="24"/>
          <w:szCs w:val="24"/>
        </w:rPr>
        <w:t>lamed</w:t>
      </w:r>
      <w:r w:rsidRPr="00F80F22">
        <w:rPr>
          <w:rFonts w:ascii="Times New Roman" w:hAnsi="Times New Roman" w:cs="Times New Roman"/>
          <w:sz w:val="24"/>
          <w:szCs w:val="24"/>
        </w:rPr>
        <w:t xml:space="preserve"> </w:t>
      </w:r>
      <w:r w:rsidR="002E63EF" w:rsidRPr="00F80F22">
        <w:rPr>
          <w:rFonts w:ascii="Times New Roman" w:hAnsi="Times New Roman" w:cs="Times New Roman"/>
          <w:sz w:val="24"/>
          <w:szCs w:val="24"/>
        </w:rPr>
        <w:t xml:space="preserve">substitutes for </w:t>
      </w:r>
      <w:r w:rsidR="002E63EF" w:rsidRPr="00F80F22">
        <w:rPr>
          <w:rFonts w:ascii="Times New Roman" w:hAnsi="Times New Roman" w:cs="Times New Roman"/>
          <w:i/>
          <w:iCs/>
          <w:sz w:val="24"/>
          <w:szCs w:val="24"/>
        </w:rPr>
        <w:t>kaf</w:t>
      </w:r>
      <w:r w:rsidR="002E63EF" w:rsidRPr="00F80F22">
        <w:rPr>
          <w:rFonts w:ascii="Times New Roman" w:hAnsi="Times New Roman" w:cs="Times New Roman"/>
          <w:sz w:val="24"/>
          <w:szCs w:val="24"/>
        </w:rPr>
        <w:t>,</w:t>
      </w:r>
      <w:r w:rsidRPr="00F80F22">
        <w:rPr>
          <w:rFonts w:ascii="Times New Roman" w:hAnsi="Times New Roman" w:cs="Times New Roman"/>
          <w:sz w:val="24"/>
          <w:szCs w:val="24"/>
        </w:rPr>
        <w:t xml:space="preserve"> </w:t>
      </w:r>
      <w:r w:rsidR="002E63EF" w:rsidRPr="00F80F22">
        <w:rPr>
          <w:rFonts w:ascii="Times New Roman" w:hAnsi="Times New Roman" w:cs="Times New Roman"/>
          <w:sz w:val="24"/>
          <w:szCs w:val="24"/>
        </w:rPr>
        <w:t>similar to</w:t>
      </w:r>
      <w:r w:rsidRPr="00F80F22">
        <w:rPr>
          <w:rFonts w:ascii="Times New Roman" w:hAnsi="Times New Roman" w:cs="Times New Roman"/>
          <w:sz w:val="24"/>
          <w:szCs w:val="24"/>
        </w:rPr>
        <w:t xml:space="preserve"> </w:t>
      </w:r>
      <w:r w:rsidRPr="00F80F22">
        <w:rPr>
          <w:rFonts w:ascii="Times New Roman" w:hAnsi="Times New Roman" w:cs="Times New Roman"/>
          <w:i/>
          <w:iCs/>
          <w:color w:val="FFC000"/>
          <w:sz w:val="24"/>
          <w:szCs w:val="24"/>
        </w:rPr>
        <w:t>and became like water [</w:t>
      </w:r>
      <w:r w:rsidRPr="00F80F22">
        <w:rPr>
          <w:rFonts w:ascii="Times New Roman" w:hAnsi="Times New Roman" w:cs="Times New Roman"/>
          <w:color w:val="FFC000"/>
          <w:sz w:val="24"/>
          <w:szCs w:val="24"/>
        </w:rPr>
        <w:t>lemayim</w:t>
      </w:r>
      <w:r w:rsidRPr="00F80F22">
        <w:rPr>
          <w:rFonts w:ascii="Times New Roman" w:hAnsi="Times New Roman" w:cs="Times New Roman"/>
          <w:i/>
          <w:iCs/>
          <w:color w:val="FFC000"/>
          <w:sz w:val="24"/>
          <w:szCs w:val="24"/>
        </w:rPr>
        <w:t>]</w:t>
      </w:r>
      <w:r w:rsidRPr="00F80F22">
        <w:rPr>
          <w:rFonts w:ascii="Times New Roman" w:hAnsi="Times New Roman" w:cs="Times New Roman"/>
          <w:color w:val="FFC000"/>
          <w:sz w:val="24"/>
          <w:szCs w:val="24"/>
        </w:rPr>
        <w:t xml:space="preserve"> </w:t>
      </w:r>
      <w:r w:rsidRPr="00F80F22">
        <w:rPr>
          <w:rFonts w:ascii="Times New Roman" w:hAnsi="Times New Roman" w:cs="Times New Roman"/>
          <w:color w:val="0070C0"/>
          <w:sz w:val="24"/>
          <w:szCs w:val="24"/>
        </w:rPr>
        <w:t>(Joshua 7:5)</w:t>
      </w:r>
      <w:r w:rsidRPr="00F80F22">
        <w:rPr>
          <w:rFonts w:ascii="Times New Roman" w:hAnsi="Times New Roman" w:cs="Times New Roman"/>
          <w:sz w:val="24"/>
          <w:szCs w:val="24"/>
        </w:rPr>
        <w:t>.</w:t>
      </w:r>
    </w:p>
    <w:p w14:paraId="0E7E2E0A" w14:textId="79722A52"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9:22</w:t>
      </w:r>
      <w:r w:rsidR="007D1D6B" w:rsidRPr="00F80F22">
        <w:rPr>
          <w:rFonts w:ascii="Times New Roman" w:hAnsi="Times New Roman" w:cs="Times New Roman"/>
          <w:color w:val="FF0000"/>
          <w:sz w:val="24"/>
          <w:szCs w:val="24"/>
        </w:rPr>
        <w:t>–</w:t>
      </w:r>
      <w:r w:rsidR="001B6078" w:rsidRPr="00F80F22">
        <w:rPr>
          <w:rFonts w:ascii="Times New Roman" w:hAnsi="Times New Roman" w:cs="Times New Roman"/>
          <w:color w:val="FF0000"/>
          <w:sz w:val="24"/>
          <w:szCs w:val="24"/>
        </w:rPr>
        <w:t>2</w:t>
      </w:r>
      <w:r w:rsidR="00B3017F" w:rsidRPr="00F80F22">
        <w:rPr>
          <w:rFonts w:ascii="Times New Roman" w:hAnsi="Times New Roman" w:cs="Times New Roman"/>
          <w:color w:val="FF0000"/>
          <w:sz w:val="24"/>
          <w:szCs w:val="24"/>
        </w:rPr>
        <w:t>3</w:t>
      </w:r>
      <w:r w:rsidRPr="00F80F22">
        <w:rPr>
          <w:rFonts w:ascii="Times New Roman" w:hAnsi="Times New Roman" w:cs="Times New Roman"/>
          <w:color w:val="FF0000"/>
          <w:sz w:val="24"/>
          <w:szCs w:val="24"/>
        </w:rPr>
        <w:t xml:space="preserve"> At </w:t>
      </w:r>
      <w:r w:rsidR="003960E4" w:rsidRPr="00F80F22">
        <w:rPr>
          <w:rFonts w:ascii="Times New Roman" w:hAnsi="Times New Roman" w:cs="Times New Roman"/>
          <w:color w:val="FF0000"/>
          <w:sz w:val="24"/>
          <w:szCs w:val="24"/>
        </w:rPr>
        <w:t>Taberah</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 xml:space="preserve">It seems to me that because He said, </w:t>
      </w:r>
      <w:r w:rsidR="00C3561B" w:rsidRPr="00F80F22">
        <w:rPr>
          <w:rFonts w:ascii="Times New Roman" w:hAnsi="Times New Roman" w:cs="Times New Roman"/>
          <w:i/>
          <w:iCs/>
          <w:color w:val="FFC000"/>
          <w:sz w:val="24"/>
          <w:szCs w:val="24"/>
        </w:rPr>
        <w:t>Now go…</w:t>
      </w:r>
      <w:r w:rsidR="001D20CB" w:rsidRPr="00F80F22">
        <w:rPr>
          <w:rFonts w:ascii="Times New Roman" w:hAnsi="Times New Roman" w:cs="Times New Roman"/>
          <w:i/>
          <w:iCs/>
          <w:color w:val="FFC000"/>
          <w:sz w:val="24"/>
          <w:szCs w:val="24"/>
        </w:rPr>
        <w:t xml:space="preserve"> </w:t>
      </w:r>
      <w:r w:rsidR="00172E5E" w:rsidRPr="00F80F22">
        <w:rPr>
          <w:rFonts w:ascii="Times New Roman" w:hAnsi="Times New Roman" w:cs="Times New Roman"/>
          <w:i/>
          <w:iCs/>
          <w:color w:val="FFC000"/>
          <w:sz w:val="24"/>
          <w:szCs w:val="24"/>
        </w:rPr>
        <w:t>and on</w:t>
      </w:r>
      <w:r w:rsidRPr="00F80F22">
        <w:rPr>
          <w:rFonts w:ascii="Times New Roman" w:hAnsi="Times New Roman" w:cs="Times New Roman"/>
          <w:i/>
          <w:iCs/>
          <w:color w:val="FFC000"/>
          <w:sz w:val="24"/>
          <w:szCs w:val="24"/>
        </w:rPr>
        <w:t xml:space="preserve"> the day when I punish, I </w:t>
      </w:r>
      <w:r w:rsidR="001B6078" w:rsidRPr="00F80F22">
        <w:rPr>
          <w:rFonts w:ascii="Times New Roman" w:hAnsi="Times New Roman" w:cs="Times New Roman"/>
          <w:i/>
          <w:iCs/>
          <w:color w:val="FFC000"/>
          <w:sz w:val="24"/>
          <w:szCs w:val="24"/>
        </w:rPr>
        <w:t>shall</w:t>
      </w:r>
      <w:r w:rsidRPr="00F80F22">
        <w:rPr>
          <w:rFonts w:ascii="Times New Roman" w:hAnsi="Times New Roman" w:cs="Times New Roman"/>
          <w:i/>
          <w:iCs/>
          <w:color w:val="FFC000"/>
          <w:sz w:val="24"/>
          <w:szCs w:val="24"/>
        </w:rPr>
        <w:t xml:space="preserve"> punish them for their sin</w:t>
      </w:r>
      <w:r w:rsidRPr="00F80F22">
        <w:rPr>
          <w:rFonts w:ascii="Times New Roman" w:hAnsi="Times New Roman" w:cs="Times New Roman"/>
          <w:color w:val="FFC000"/>
          <w:sz w:val="24"/>
          <w:szCs w:val="24"/>
        </w:rPr>
        <w:t xml:space="preserve"> </w:t>
      </w:r>
      <w:r w:rsidRPr="00F80F22">
        <w:rPr>
          <w:rFonts w:ascii="Times New Roman" w:hAnsi="Times New Roman" w:cs="Times New Roman"/>
          <w:color w:val="0070C0"/>
          <w:sz w:val="24"/>
          <w:szCs w:val="24"/>
        </w:rPr>
        <w:t>(Exodus 32:34)</w:t>
      </w:r>
      <w:r w:rsidRPr="00F80F22">
        <w:rPr>
          <w:rFonts w:ascii="Times New Roman" w:hAnsi="Times New Roman" w:cs="Times New Roman"/>
          <w:sz w:val="24"/>
          <w:szCs w:val="24"/>
        </w:rPr>
        <w:t>, and this [punishment] was carried out when the spies were sent, he want</w:t>
      </w:r>
      <w:r w:rsidR="001B6078" w:rsidRPr="00F80F22">
        <w:rPr>
          <w:rFonts w:ascii="Times New Roman" w:hAnsi="Times New Roman" w:cs="Times New Roman"/>
          <w:sz w:val="24"/>
          <w:szCs w:val="24"/>
        </w:rPr>
        <w:t>s</w:t>
      </w:r>
      <w:r w:rsidRPr="00F80F22">
        <w:rPr>
          <w:rFonts w:ascii="Times New Roman" w:hAnsi="Times New Roman" w:cs="Times New Roman"/>
          <w:sz w:val="24"/>
          <w:szCs w:val="24"/>
        </w:rPr>
        <w:t xml:space="preserve"> to </w:t>
      </w:r>
      <w:r w:rsidR="008A7ADB" w:rsidRPr="00F80F22">
        <w:rPr>
          <w:rFonts w:ascii="Times New Roman" w:hAnsi="Times New Roman" w:cs="Times New Roman"/>
          <w:sz w:val="24"/>
          <w:szCs w:val="24"/>
        </w:rPr>
        <w:t xml:space="preserve">mention </w:t>
      </w:r>
      <w:r w:rsidR="001B6078" w:rsidRPr="00F80F22">
        <w:rPr>
          <w:rFonts w:ascii="Times New Roman" w:hAnsi="Times New Roman" w:cs="Times New Roman"/>
          <w:sz w:val="24"/>
          <w:szCs w:val="24"/>
        </w:rPr>
        <w:t xml:space="preserve">the </w:t>
      </w:r>
      <w:r w:rsidR="008A7ADB" w:rsidRPr="00F80F22">
        <w:rPr>
          <w:rFonts w:ascii="Times New Roman" w:hAnsi="Times New Roman" w:cs="Times New Roman"/>
          <w:sz w:val="24"/>
          <w:szCs w:val="24"/>
        </w:rPr>
        <w:t>matter of sending</w:t>
      </w:r>
      <w:r w:rsidRPr="00F80F22">
        <w:rPr>
          <w:rFonts w:ascii="Times New Roman" w:hAnsi="Times New Roman" w:cs="Times New Roman"/>
          <w:sz w:val="24"/>
          <w:szCs w:val="24"/>
        </w:rPr>
        <w:t xml:space="preserve"> the spies. And since he want</w:t>
      </w:r>
      <w:r w:rsidR="001B6078" w:rsidRPr="00F80F22">
        <w:rPr>
          <w:rFonts w:ascii="Times New Roman" w:hAnsi="Times New Roman" w:cs="Times New Roman"/>
          <w:sz w:val="24"/>
          <w:szCs w:val="24"/>
        </w:rPr>
        <w:t>s</w:t>
      </w:r>
      <w:r w:rsidRPr="00F80F22">
        <w:rPr>
          <w:rFonts w:ascii="Times New Roman" w:hAnsi="Times New Roman" w:cs="Times New Roman"/>
          <w:sz w:val="24"/>
          <w:szCs w:val="24"/>
        </w:rPr>
        <w:t xml:space="preserve"> to connect </w:t>
      </w:r>
      <w:r w:rsidR="001B6078" w:rsidRPr="00F80F22">
        <w:rPr>
          <w:rFonts w:ascii="Times New Roman" w:hAnsi="Times New Roman" w:cs="Times New Roman"/>
          <w:sz w:val="24"/>
          <w:szCs w:val="24"/>
        </w:rPr>
        <w:t>this episode</w:t>
      </w:r>
      <w:r w:rsidRPr="00F80F22">
        <w:rPr>
          <w:rFonts w:ascii="Times New Roman" w:hAnsi="Times New Roman" w:cs="Times New Roman"/>
          <w:sz w:val="24"/>
          <w:szCs w:val="24"/>
        </w:rPr>
        <w:t xml:space="preserve"> to the sending of the spies</w:t>
      </w:r>
      <w:r w:rsidR="00472FC2" w:rsidRPr="00F80F22">
        <w:rPr>
          <w:rFonts w:ascii="Times New Roman" w:hAnsi="Times New Roman" w:cs="Times New Roman"/>
          <w:sz w:val="24"/>
          <w:szCs w:val="24"/>
        </w:rPr>
        <w:t>,</w:t>
      </w:r>
      <w:r w:rsidRPr="00F80F22">
        <w:rPr>
          <w:rFonts w:ascii="Times New Roman" w:hAnsi="Times New Roman" w:cs="Times New Roman"/>
          <w:sz w:val="24"/>
          <w:szCs w:val="24"/>
        </w:rPr>
        <w:t xml:space="preserve"> he</w:t>
      </w:r>
      <w:r w:rsidR="00D45797" w:rsidRPr="00F80F22">
        <w:rPr>
          <w:rFonts w:ascii="Times New Roman" w:hAnsi="Times New Roman" w:cs="Times New Roman"/>
          <w:sz w:val="24"/>
          <w:szCs w:val="24"/>
        </w:rPr>
        <w:t xml:space="preserve"> [first]</w:t>
      </w:r>
      <w:r w:rsidRPr="00F80F22">
        <w:rPr>
          <w:rFonts w:ascii="Times New Roman" w:hAnsi="Times New Roman" w:cs="Times New Roman"/>
          <w:sz w:val="24"/>
          <w:szCs w:val="24"/>
        </w:rPr>
        <w:t xml:space="preserve"> brings the complaints that they </w:t>
      </w:r>
      <w:r w:rsidR="00472FC2" w:rsidRPr="00F80F22">
        <w:rPr>
          <w:rFonts w:ascii="Times New Roman" w:hAnsi="Times New Roman" w:cs="Times New Roman"/>
          <w:sz w:val="24"/>
          <w:szCs w:val="24"/>
        </w:rPr>
        <w:t xml:space="preserve">made </w:t>
      </w:r>
      <w:r w:rsidRPr="00F80F22">
        <w:rPr>
          <w:rFonts w:ascii="Times New Roman" w:hAnsi="Times New Roman" w:cs="Times New Roman"/>
          <w:sz w:val="24"/>
          <w:szCs w:val="24"/>
        </w:rPr>
        <w:t xml:space="preserve">until they came there. </w:t>
      </w:r>
    </w:p>
    <w:p w14:paraId="19B8E3F1" w14:textId="08AD2683"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9:22 </w:t>
      </w:r>
      <w:r w:rsidR="00472FC2" w:rsidRPr="00F80F22">
        <w:rPr>
          <w:rFonts w:ascii="Times New Roman" w:hAnsi="Times New Roman" w:cs="Times New Roman"/>
          <w:color w:val="FF0000"/>
          <w:sz w:val="24"/>
          <w:szCs w:val="24"/>
        </w:rPr>
        <w:t xml:space="preserve">At </w:t>
      </w:r>
      <w:r w:rsidR="003C57A5" w:rsidRPr="00F80F22">
        <w:rPr>
          <w:rFonts w:ascii="Times New Roman" w:hAnsi="Times New Roman" w:cs="Times New Roman"/>
          <w:color w:val="FF0000"/>
          <w:sz w:val="24"/>
          <w:szCs w:val="24"/>
        </w:rPr>
        <w:t>Massah</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 xml:space="preserve">It is possible that it is close to </w:t>
      </w:r>
      <w:r w:rsidR="003960E4" w:rsidRPr="00F80F22">
        <w:rPr>
          <w:rFonts w:ascii="Times New Roman" w:hAnsi="Times New Roman" w:cs="Times New Roman"/>
          <w:sz w:val="24"/>
          <w:szCs w:val="24"/>
        </w:rPr>
        <w:t>Taberah</w:t>
      </w:r>
      <w:r w:rsidRPr="00F80F22">
        <w:rPr>
          <w:rFonts w:ascii="Times New Roman" w:hAnsi="Times New Roman" w:cs="Times New Roman"/>
          <w:sz w:val="24"/>
          <w:szCs w:val="24"/>
        </w:rPr>
        <w:t xml:space="preserve">, and </w:t>
      </w:r>
      <w:r w:rsidR="00237080" w:rsidRPr="00F80F22">
        <w:rPr>
          <w:rFonts w:ascii="Times New Roman" w:hAnsi="Times New Roman" w:cs="Times New Roman"/>
          <w:sz w:val="24"/>
          <w:szCs w:val="24"/>
        </w:rPr>
        <w:t>when</w:t>
      </w:r>
      <w:r w:rsidR="00811200" w:rsidRPr="00F80F22">
        <w:rPr>
          <w:rFonts w:ascii="Times New Roman" w:hAnsi="Times New Roman" w:cs="Times New Roman"/>
          <w:sz w:val="24"/>
          <w:szCs w:val="24"/>
        </w:rPr>
        <w:t>ever</w:t>
      </w:r>
      <w:r w:rsidR="00237080" w:rsidRPr="00F80F22">
        <w:rPr>
          <w:rFonts w:ascii="Times New Roman" w:hAnsi="Times New Roman" w:cs="Times New Roman"/>
          <w:sz w:val="24"/>
          <w:szCs w:val="24"/>
        </w:rPr>
        <w:t xml:space="preserve"> </w:t>
      </w:r>
      <w:r w:rsidR="003960E4" w:rsidRPr="00F80F22">
        <w:rPr>
          <w:rFonts w:ascii="Times New Roman" w:hAnsi="Times New Roman" w:cs="Times New Roman"/>
          <w:sz w:val="24"/>
          <w:szCs w:val="24"/>
        </w:rPr>
        <w:t>Taberah</w:t>
      </w:r>
      <w:r w:rsidRPr="00F80F22">
        <w:rPr>
          <w:rFonts w:ascii="Times New Roman" w:hAnsi="Times New Roman" w:cs="Times New Roman"/>
          <w:sz w:val="24"/>
          <w:szCs w:val="24"/>
        </w:rPr>
        <w:t xml:space="preserve"> is not mentioned</w:t>
      </w:r>
      <w:r w:rsidR="007D1D6B" w:rsidRPr="00F80F22">
        <w:rPr>
          <w:rFonts w:ascii="Times New Roman" w:hAnsi="Times New Roman" w:cs="Times New Roman"/>
          <w:sz w:val="24"/>
          <w:szCs w:val="24"/>
        </w:rPr>
        <w:t>,</w:t>
      </w:r>
      <w:r w:rsidRPr="00F80F22">
        <w:rPr>
          <w:rFonts w:ascii="Times New Roman" w:hAnsi="Times New Roman" w:cs="Times New Roman"/>
          <w:sz w:val="24"/>
          <w:szCs w:val="24"/>
        </w:rPr>
        <w:t xml:space="preserve"> </w:t>
      </w:r>
      <w:r w:rsidR="00237080" w:rsidRPr="00F80F22">
        <w:rPr>
          <w:rFonts w:ascii="Times New Roman" w:hAnsi="Times New Roman" w:cs="Times New Roman"/>
          <w:sz w:val="24"/>
          <w:szCs w:val="24"/>
        </w:rPr>
        <w:t>Massah is not mentioned</w:t>
      </w:r>
      <w:r w:rsidRPr="00F80F22">
        <w:rPr>
          <w:rFonts w:ascii="Times New Roman" w:hAnsi="Times New Roman" w:cs="Times New Roman"/>
          <w:sz w:val="24"/>
          <w:szCs w:val="24"/>
        </w:rPr>
        <w:t xml:space="preserve">. </w:t>
      </w:r>
      <w:r w:rsidR="00441BDD" w:rsidRPr="00F80F22">
        <w:rPr>
          <w:rFonts w:ascii="Times New Roman" w:hAnsi="Times New Roman" w:cs="Times New Roman"/>
          <w:sz w:val="24"/>
          <w:szCs w:val="24"/>
        </w:rPr>
        <w:t xml:space="preserve">It is not the Massah mentioned </w:t>
      </w:r>
      <w:r w:rsidRPr="00F80F22">
        <w:rPr>
          <w:rFonts w:ascii="Times New Roman" w:hAnsi="Times New Roman" w:cs="Times New Roman"/>
          <w:sz w:val="24"/>
          <w:szCs w:val="24"/>
        </w:rPr>
        <w:t xml:space="preserve">before the giving of the Torah, </w:t>
      </w:r>
      <w:r w:rsidR="003C57A5" w:rsidRPr="00F80F22">
        <w:rPr>
          <w:rFonts w:ascii="Times New Roman" w:hAnsi="Times New Roman" w:cs="Times New Roman"/>
          <w:i/>
          <w:iCs/>
          <w:color w:val="FFC000"/>
          <w:sz w:val="24"/>
          <w:szCs w:val="24"/>
        </w:rPr>
        <w:t>Massah</w:t>
      </w:r>
      <w:r w:rsidRPr="00F80F22">
        <w:rPr>
          <w:rFonts w:ascii="Times New Roman" w:hAnsi="Times New Roman" w:cs="Times New Roman"/>
          <w:i/>
          <w:iCs/>
          <w:color w:val="FFC000"/>
          <w:sz w:val="24"/>
          <w:szCs w:val="24"/>
        </w:rPr>
        <w:t xml:space="preserve"> and </w:t>
      </w:r>
      <w:r w:rsidR="004661E8" w:rsidRPr="00F80F22">
        <w:rPr>
          <w:rFonts w:ascii="Times New Roman" w:hAnsi="Times New Roman" w:cs="Times New Roman"/>
          <w:i/>
          <w:iCs/>
          <w:color w:val="FFC000"/>
          <w:sz w:val="24"/>
          <w:szCs w:val="24"/>
        </w:rPr>
        <w:t>Meribah</w:t>
      </w:r>
      <w:r w:rsidRPr="00F80F22">
        <w:rPr>
          <w:rFonts w:ascii="Times New Roman" w:hAnsi="Times New Roman" w:cs="Times New Roman"/>
          <w:color w:val="FFC000"/>
          <w:sz w:val="24"/>
          <w:szCs w:val="24"/>
        </w:rPr>
        <w:t xml:space="preserve"> </w:t>
      </w:r>
      <w:r w:rsidRPr="00F80F22">
        <w:rPr>
          <w:rFonts w:ascii="Times New Roman" w:hAnsi="Times New Roman" w:cs="Times New Roman"/>
          <w:color w:val="0070C0"/>
          <w:sz w:val="24"/>
          <w:szCs w:val="24"/>
        </w:rPr>
        <w:t>(Exodus 17:7)</w:t>
      </w:r>
      <w:r w:rsidRPr="00F80F22">
        <w:rPr>
          <w:rFonts w:ascii="Times New Roman" w:hAnsi="Times New Roman" w:cs="Times New Roman"/>
          <w:sz w:val="24"/>
          <w:szCs w:val="24"/>
        </w:rPr>
        <w:t xml:space="preserve">, for it was necessary to bring </w:t>
      </w:r>
      <w:r w:rsidR="00441BDD" w:rsidRPr="00F80F22">
        <w:rPr>
          <w:rFonts w:ascii="Times New Roman" w:hAnsi="Times New Roman" w:cs="Times New Roman"/>
          <w:sz w:val="24"/>
          <w:szCs w:val="24"/>
        </w:rPr>
        <w:t xml:space="preserve">only </w:t>
      </w:r>
      <w:r w:rsidRPr="00F80F22">
        <w:rPr>
          <w:rFonts w:ascii="Times New Roman" w:hAnsi="Times New Roman" w:cs="Times New Roman"/>
          <w:sz w:val="24"/>
          <w:szCs w:val="24"/>
        </w:rPr>
        <w:t xml:space="preserve">the complaints </w:t>
      </w:r>
      <w:r w:rsidR="00441BDD" w:rsidRPr="00F80F22">
        <w:rPr>
          <w:rFonts w:ascii="Times New Roman" w:hAnsi="Times New Roman" w:cs="Times New Roman"/>
          <w:sz w:val="24"/>
          <w:szCs w:val="24"/>
        </w:rPr>
        <w:t>made</w:t>
      </w:r>
      <w:r w:rsidRPr="00F80F22">
        <w:rPr>
          <w:rFonts w:ascii="Times New Roman" w:hAnsi="Times New Roman" w:cs="Times New Roman"/>
          <w:sz w:val="24"/>
          <w:szCs w:val="24"/>
        </w:rPr>
        <w:t xml:space="preserve"> after the giving of the Torah.</w:t>
      </w:r>
    </w:p>
    <w:p w14:paraId="02344B63" w14:textId="176710E6" w:rsidR="00B46939" w:rsidRPr="00F80F22" w:rsidRDefault="00B46939" w:rsidP="004A7ABE">
      <w:pPr>
        <w:spacing w:line="240" w:lineRule="auto"/>
        <w:ind w:left="720"/>
        <w:jc w:val="both"/>
        <w:rPr>
          <w:rFonts w:ascii="Times New Roman" w:hAnsi="Times New Roman" w:cs="Times New Roman"/>
          <w:b/>
          <w:bCs/>
          <w:sz w:val="24"/>
          <w:szCs w:val="24"/>
        </w:rPr>
      </w:pPr>
      <w:r w:rsidRPr="00F80F22">
        <w:rPr>
          <w:rFonts w:ascii="Times New Roman" w:hAnsi="Times New Roman" w:cs="Times New Roman"/>
          <w:color w:val="FF0000"/>
          <w:sz w:val="24"/>
          <w:szCs w:val="24"/>
        </w:rPr>
        <w:lastRenderedPageBreak/>
        <w:t>9:25</w:t>
      </w:r>
      <w:r w:rsidR="007D1D6B" w:rsidRPr="00F80F22">
        <w:rPr>
          <w:rFonts w:ascii="Times New Roman" w:hAnsi="Times New Roman" w:cs="Times New Roman"/>
          <w:color w:val="FF0000"/>
          <w:sz w:val="24"/>
          <w:szCs w:val="24"/>
        </w:rPr>
        <w:t>–</w:t>
      </w:r>
      <w:r w:rsidR="0042792C" w:rsidRPr="00F80F22">
        <w:rPr>
          <w:rFonts w:ascii="Times New Roman" w:hAnsi="Times New Roman" w:cs="Times New Roman"/>
          <w:color w:val="FF0000"/>
          <w:sz w:val="24"/>
          <w:szCs w:val="24"/>
        </w:rPr>
        <w:t>26</w:t>
      </w:r>
      <w:r w:rsidRPr="00F80F22">
        <w:rPr>
          <w:rFonts w:ascii="Times New Roman" w:hAnsi="Times New Roman" w:cs="Times New Roman"/>
          <w:color w:val="FF0000"/>
          <w:sz w:val="24"/>
          <w:szCs w:val="24"/>
        </w:rPr>
        <w:t xml:space="preserve"> So I </w:t>
      </w:r>
      <w:r w:rsidR="001B6078" w:rsidRPr="00F80F22">
        <w:rPr>
          <w:rFonts w:ascii="Times New Roman" w:hAnsi="Times New Roman" w:cs="Times New Roman"/>
          <w:color w:val="FF0000"/>
          <w:sz w:val="24"/>
          <w:szCs w:val="24"/>
        </w:rPr>
        <w:t>threw myself</w:t>
      </w:r>
      <w:r w:rsidRPr="00F80F22">
        <w:rPr>
          <w:rFonts w:ascii="Times New Roman" w:hAnsi="Times New Roman" w:cs="Times New Roman"/>
          <w:color w:val="FF0000"/>
          <w:sz w:val="24"/>
          <w:szCs w:val="24"/>
        </w:rPr>
        <w:t xml:space="preserve"> down before </w:t>
      </w:r>
      <w:r w:rsidR="003A4328" w:rsidRPr="00F80F22">
        <w:rPr>
          <w:rFonts w:ascii="Times New Roman" w:hAnsi="Times New Roman" w:cs="Times New Roman"/>
          <w:color w:val="FF0000"/>
          <w:sz w:val="24"/>
          <w:szCs w:val="24"/>
        </w:rPr>
        <w:t>Adonai</w:t>
      </w:r>
      <w:r w:rsidRPr="00F80F22">
        <w:rPr>
          <w:rFonts w:ascii="Times New Roman" w:hAnsi="Times New Roman" w:cs="Times New Roman"/>
          <w:color w:val="FF0000"/>
          <w:sz w:val="24"/>
          <w:szCs w:val="24"/>
        </w:rPr>
        <w:t xml:space="preserve"> the forty days</w:t>
      </w:r>
      <w:r w:rsidR="00F7584A" w:rsidRPr="00F80F22">
        <w:rPr>
          <w:rFonts w:ascii="Times New Roman" w:hAnsi="Times New Roman" w:cs="Times New Roman"/>
          <w:color w:val="FF0000"/>
          <w:sz w:val="24"/>
          <w:szCs w:val="24"/>
        </w:rPr>
        <w:t>—</w:t>
      </w:r>
      <w:r w:rsidR="005918DB" w:rsidRPr="00F80F22">
        <w:rPr>
          <w:rFonts w:ascii="Times New Roman" w:hAnsi="Times New Roman" w:cs="Times New Roman"/>
          <w:sz w:val="24"/>
          <w:szCs w:val="24"/>
        </w:rPr>
        <w:t xml:space="preserve">Meaning, </w:t>
      </w:r>
      <w:r w:rsidRPr="00F80F22">
        <w:rPr>
          <w:rFonts w:ascii="Times New Roman" w:hAnsi="Times New Roman" w:cs="Times New Roman"/>
          <w:sz w:val="24"/>
          <w:szCs w:val="24"/>
        </w:rPr>
        <w:t>at the end of the first forty days</w:t>
      </w:r>
      <w:r w:rsidR="005918DB" w:rsidRPr="00F80F22">
        <w:rPr>
          <w:rFonts w:ascii="Times New Roman" w:hAnsi="Times New Roman" w:cs="Times New Roman"/>
          <w:sz w:val="24"/>
          <w:szCs w:val="24"/>
        </w:rPr>
        <w:t>,</w:t>
      </w:r>
      <w:r w:rsidRPr="00F80F22">
        <w:rPr>
          <w:rFonts w:ascii="Times New Roman" w:hAnsi="Times New Roman" w:cs="Times New Roman"/>
          <w:sz w:val="24"/>
          <w:szCs w:val="24"/>
        </w:rPr>
        <w:t xml:space="preserve"> as I mentioned. And I </w:t>
      </w:r>
      <w:r w:rsidR="005918DB" w:rsidRPr="00F80F22">
        <w:rPr>
          <w:rFonts w:ascii="Times New Roman" w:hAnsi="Times New Roman" w:cs="Times New Roman"/>
          <w:sz w:val="24"/>
          <w:szCs w:val="24"/>
        </w:rPr>
        <w:t>cannot reconcile myself to the opinion that this statement alludes to the prayer</w:t>
      </w:r>
      <w:r w:rsidR="001B6078" w:rsidRPr="00F80F22">
        <w:rPr>
          <w:rFonts w:ascii="Times New Roman" w:hAnsi="Times New Roman" w:cs="Times New Roman"/>
          <w:sz w:val="24"/>
          <w:szCs w:val="24"/>
        </w:rPr>
        <w:t xml:space="preserve"> that</w:t>
      </w:r>
      <w:r w:rsidR="005918DB" w:rsidRPr="00F80F22">
        <w:rPr>
          <w:rFonts w:ascii="Times New Roman" w:hAnsi="Times New Roman" w:cs="Times New Roman"/>
          <w:sz w:val="24"/>
          <w:szCs w:val="24"/>
        </w:rPr>
        <w:t xml:space="preserve"> he prayed during the second forty, namely,</w:t>
      </w:r>
      <w:r w:rsidR="005918DB" w:rsidRPr="00F80F22">
        <w:rPr>
          <w:rFonts w:ascii="Times New Roman" w:hAnsi="Times New Roman" w:cs="Times New Roman"/>
          <w:i/>
          <w:iCs/>
          <w:color w:val="FFC000"/>
          <w:sz w:val="24"/>
          <w:szCs w:val="24"/>
        </w:rPr>
        <w:t xml:space="preserve"> Please, this people has sinned</w:t>
      </w:r>
      <w:r w:rsidR="001B6078" w:rsidRPr="00F80F22">
        <w:rPr>
          <w:rFonts w:ascii="Times New Roman" w:hAnsi="Times New Roman" w:cs="Times New Roman"/>
          <w:color w:val="FFC000"/>
          <w:sz w:val="24"/>
          <w:szCs w:val="24"/>
        </w:rPr>
        <w:t xml:space="preserve"> </w:t>
      </w:r>
      <w:r w:rsidR="001B6078" w:rsidRPr="00F80F22">
        <w:rPr>
          <w:rFonts w:ascii="Times New Roman" w:hAnsi="Times New Roman" w:cs="Times New Roman"/>
          <w:color w:val="0070C0"/>
          <w:sz w:val="24"/>
          <w:szCs w:val="24"/>
        </w:rPr>
        <w:t>(Exodus 32:31)</w:t>
      </w:r>
      <w:r w:rsidR="001B6078" w:rsidRPr="00F80F22">
        <w:rPr>
          <w:rFonts w:ascii="Times New Roman" w:hAnsi="Times New Roman" w:cs="Times New Roman"/>
          <w:sz w:val="24"/>
          <w:szCs w:val="24"/>
        </w:rPr>
        <w:t>, w</w:t>
      </w:r>
      <w:r w:rsidR="00AC7E88" w:rsidRPr="00F80F22">
        <w:rPr>
          <w:rFonts w:ascii="Times New Roman" w:hAnsi="Times New Roman" w:cs="Times New Roman"/>
          <w:sz w:val="24"/>
          <w:szCs w:val="24"/>
        </w:rPr>
        <w:t xml:space="preserve">hile </w:t>
      </w:r>
      <w:r w:rsidRPr="00F80F22">
        <w:rPr>
          <w:rFonts w:ascii="Times New Roman" w:hAnsi="Times New Roman" w:cs="Times New Roman"/>
          <w:sz w:val="24"/>
          <w:szCs w:val="24"/>
        </w:rPr>
        <w:t xml:space="preserve">the statement, </w:t>
      </w:r>
      <w:r w:rsidRPr="00F80F22">
        <w:rPr>
          <w:rFonts w:ascii="Times New Roman" w:hAnsi="Times New Roman" w:cs="Times New Roman"/>
          <w:i/>
          <w:iCs/>
          <w:color w:val="FFC000"/>
          <w:sz w:val="24"/>
          <w:szCs w:val="24"/>
        </w:rPr>
        <w:t>I prayed</w:t>
      </w:r>
      <w:r w:rsidRPr="00F80F22">
        <w:rPr>
          <w:rFonts w:ascii="Times New Roman" w:hAnsi="Times New Roman" w:cs="Times New Roman"/>
          <w:color w:val="FFC000"/>
          <w:sz w:val="24"/>
          <w:szCs w:val="24"/>
        </w:rPr>
        <w:t xml:space="preserve"> </w:t>
      </w:r>
      <w:r w:rsidRPr="00F80F22">
        <w:rPr>
          <w:rFonts w:ascii="Times New Roman" w:hAnsi="Times New Roman" w:cs="Times New Roman"/>
          <w:sz w:val="24"/>
          <w:szCs w:val="24"/>
        </w:rPr>
        <w:t xml:space="preserve">is </w:t>
      </w:r>
      <w:r w:rsidR="00AC7E88" w:rsidRPr="00F80F22">
        <w:rPr>
          <w:rFonts w:ascii="Times New Roman" w:hAnsi="Times New Roman" w:cs="Times New Roman"/>
          <w:sz w:val="24"/>
          <w:szCs w:val="24"/>
        </w:rPr>
        <w:t>about</w:t>
      </w:r>
      <w:r w:rsidRPr="00F80F22">
        <w:rPr>
          <w:rFonts w:ascii="Times New Roman" w:hAnsi="Times New Roman" w:cs="Times New Roman"/>
          <w:sz w:val="24"/>
          <w:szCs w:val="24"/>
        </w:rPr>
        <w:t xml:space="preserve"> </w:t>
      </w:r>
      <w:r w:rsidR="004A7ABE" w:rsidRPr="00F80F22">
        <w:rPr>
          <w:rFonts w:ascii="Times New Roman" w:hAnsi="Times New Roman" w:cs="Times New Roman"/>
          <w:sz w:val="24"/>
          <w:szCs w:val="24"/>
        </w:rPr>
        <w:t xml:space="preserve">[the prayer of] </w:t>
      </w:r>
      <w:r w:rsidRPr="00F80F22">
        <w:rPr>
          <w:rFonts w:ascii="Times New Roman" w:hAnsi="Times New Roman" w:cs="Times New Roman"/>
          <w:sz w:val="24"/>
          <w:szCs w:val="24"/>
        </w:rPr>
        <w:t>the first forty days</w:t>
      </w:r>
      <w:r w:rsidR="004A7ABE" w:rsidRPr="00F80F22">
        <w:rPr>
          <w:rFonts w:ascii="Times New Roman" w:hAnsi="Times New Roman" w:cs="Times New Roman"/>
          <w:sz w:val="24"/>
          <w:szCs w:val="24"/>
        </w:rPr>
        <w:t>. Instead,</w:t>
      </w:r>
      <w:r w:rsidRPr="00F80F22">
        <w:rPr>
          <w:rFonts w:ascii="Times New Roman" w:hAnsi="Times New Roman" w:cs="Times New Roman"/>
          <w:sz w:val="24"/>
          <w:szCs w:val="24"/>
        </w:rPr>
        <w:t xml:space="preserve"> both statements </w:t>
      </w:r>
      <w:r w:rsidR="001B6078" w:rsidRPr="00F80F22">
        <w:rPr>
          <w:rFonts w:ascii="Times New Roman" w:hAnsi="Times New Roman" w:cs="Times New Roman"/>
          <w:sz w:val="24"/>
          <w:szCs w:val="24"/>
        </w:rPr>
        <w:t>refer</w:t>
      </w:r>
      <w:r w:rsidRPr="00F80F22">
        <w:rPr>
          <w:rFonts w:ascii="Times New Roman" w:hAnsi="Times New Roman" w:cs="Times New Roman"/>
          <w:sz w:val="24"/>
          <w:szCs w:val="24"/>
        </w:rPr>
        <w:t xml:space="preserve"> to the first prayer.</w:t>
      </w:r>
    </w:p>
    <w:p w14:paraId="54D15503" w14:textId="304B2BFE" w:rsidR="00B46939" w:rsidRPr="00F80F22" w:rsidRDefault="00B46939" w:rsidP="003D1930">
      <w:pPr>
        <w:spacing w:line="240" w:lineRule="auto"/>
        <w:ind w:left="720"/>
        <w:jc w:val="both"/>
        <w:rPr>
          <w:rFonts w:ascii="Times New Roman" w:eastAsia="Times New Roman" w:hAnsi="Times New Roman" w:cs="Times New Roman"/>
          <w:color w:val="000000"/>
          <w:sz w:val="24"/>
          <w:szCs w:val="24"/>
          <w:rtl/>
        </w:rPr>
      </w:pPr>
      <w:r w:rsidRPr="00F80F22">
        <w:rPr>
          <w:rFonts w:ascii="Times New Roman" w:hAnsi="Times New Roman" w:cs="Times New Roman"/>
          <w:color w:val="FF0000"/>
          <w:sz w:val="24"/>
          <w:szCs w:val="24"/>
        </w:rPr>
        <w:t xml:space="preserve">9:26 </w:t>
      </w:r>
      <w:r w:rsidR="001B6078" w:rsidRPr="00F80F22">
        <w:rPr>
          <w:rFonts w:ascii="Times New Roman" w:hAnsi="Times New Roman" w:cs="Times New Roman"/>
          <w:color w:val="FF0000"/>
          <w:sz w:val="24"/>
          <w:szCs w:val="24"/>
        </w:rPr>
        <w:t>“</w:t>
      </w:r>
      <w:r w:rsidRPr="00F80F22">
        <w:rPr>
          <w:rFonts w:ascii="Times New Roman" w:hAnsi="Times New Roman" w:cs="Times New Roman"/>
          <w:color w:val="FF0000"/>
          <w:sz w:val="24"/>
          <w:szCs w:val="24"/>
        </w:rPr>
        <w:t>Lord</w:t>
      </w:r>
      <w:r w:rsidR="006A00E4" w:rsidRPr="00F80F22">
        <w:rPr>
          <w:rFonts w:ascii="Times New Roman" w:hAnsi="Times New Roman" w:cs="Times New Roman"/>
          <w:color w:val="FF0000"/>
          <w:sz w:val="24"/>
          <w:szCs w:val="24"/>
        </w:rPr>
        <w:t>-Elohim</w:t>
      </w:r>
      <w:r w:rsidRPr="00F80F22">
        <w:rPr>
          <w:rFonts w:ascii="Times New Roman" w:hAnsi="Times New Roman" w:cs="Times New Roman"/>
          <w:color w:val="FF0000"/>
          <w:sz w:val="24"/>
          <w:szCs w:val="24"/>
        </w:rPr>
        <w:t xml:space="preserve"> </w:t>
      </w:r>
      <w:r w:rsidR="0023062A" w:rsidRPr="00F80F22">
        <w:rPr>
          <w:rFonts w:ascii="Times New Roman" w:hAnsi="Times New Roman" w:cs="Times New Roman"/>
          <w:color w:val="FF0000"/>
          <w:sz w:val="24"/>
          <w:szCs w:val="24"/>
        </w:rPr>
        <w:t>do not</w:t>
      </w:r>
      <w:r w:rsidRPr="00F80F22">
        <w:rPr>
          <w:rFonts w:ascii="Times New Roman" w:hAnsi="Times New Roman" w:cs="Times New Roman"/>
          <w:color w:val="FF0000"/>
          <w:sz w:val="24"/>
          <w:szCs w:val="24"/>
        </w:rPr>
        <w:t xml:space="preserve"> destroy</w:t>
      </w:r>
      <w:r w:rsidR="001B6078" w:rsidRPr="00F80F22">
        <w:rPr>
          <w:rFonts w:ascii="Times New Roman" w:hAnsi="Times New Roman" w:cs="Times New Roman"/>
          <w:color w:val="FF0000"/>
          <w:sz w:val="24"/>
          <w:szCs w:val="24"/>
        </w:rPr>
        <w:t>”</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 xml:space="preserve">This is the first prayer, and </w:t>
      </w:r>
      <w:r w:rsidR="001B6078" w:rsidRPr="00F80F22">
        <w:rPr>
          <w:rFonts w:ascii="Times New Roman" w:hAnsi="Times New Roman" w:cs="Times New Roman"/>
          <w:sz w:val="24"/>
          <w:szCs w:val="24"/>
        </w:rPr>
        <w:t xml:space="preserve">although </w:t>
      </w:r>
      <w:r w:rsidRPr="00F80F22">
        <w:rPr>
          <w:rFonts w:ascii="Times New Roman" w:hAnsi="Times New Roman" w:cs="Times New Roman"/>
          <w:sz w:val="24"/>
          <w:szCs w:val="24"/>
        </w:rPr>
        <w:t xml:space="preserve">there is some </w:t>
      </w:r>
      <w:r w:rsidR="00825582" w:rsidRPr="00F80F22">
        <w:rPr>
          <w:rFonts w:ascii="Times New Roman" w:hAnsi="Times New Roman" w:cs="Times New Roman"/>
          <w:sz w:val="24"/>
          <w:szCs w:val="24"/>
        </w:rPr>
        <w:t xml:space="preserve">variation [with the prayer recorded in </w:t>
      </w:r>
      <w:r w:rsidR="00825582" w:rsidRPr="00F80F22">
        <w:rPr>
          <w:rFonts w:ascii="Times New Roman" w:hAnsi="Times New Roman" w:cs="Times New Roman"/>
          <w:i/>
          <w:iCs/>
          <w:sz w:val="24"/>
          <w:szCs w:val="24"/>
        </w:rPr>
        <w:t>Ki Tissa</w:t>
      </w:r>
      <w:r w:rsidR="00825582" w:rsidRPr="00F80F22">
        <w:rPr>
          <w:rFonts w:ascii="Times New Roman" w:hAnsi="Times New Roman" w:cs="Times New Roman"/>
          <w:sz w:val="24"/>
          <w:szCs w:val="24"/>
        </w:rPr>
        <w:t xml:space="preserve">], </w:t>
      </w:r>
      <w:r w:rsidR="003D1930" w:rsidRPr="00F80F22">
        <w:rPr>
          <w:rFonts w:ascii="Times New Roman" w:eastAsia="Times New Roman" w:hAnsi="Times New Roman" w:cs="Times New Roman"/>
          <w:color w:val="000000"/>
          <w:sz w:val="24"/>
          <w:szCs w:val="24"/>
        </w:rPr>
        <w:t xml:space="preserve">Hebrew speakers preserve the meanings </w:t>
      </w:r>
      <w:r w:rsidR="00F44FFC" w:rsidRPr="00F80F22">
        <w:rPr>
          <w:rFonts w:ascii="Times New Roman" w:eastAsia="Times New Roman" w:hAnsi="Times New Roman" w:cs="Times New Roman"/>
          <w:color w:val="000000"/>
          <w:sz w:val="24"/>
          <w:szCs w:val="24"/>
        </w:rPr>
        <w:t>[</w:t>
      </w:r>
      <w:r w:rsidR="003D1930" w:rsidRPr="00F80F22">
        <w:rPr>
          <w:rFonts w:ascii="Times New Roman" w:eastAsia="Times New Roman" w:hAnsi="Times New Roman" w:cs="Times New Roman"/>
          <w:color w:val="000000"/>
          <w:sz w:val="24"/>
          <w:szCs w:val="24"/>
        </w:rPr>
        <w:t>rather than the words</w:t>
      </w:r>
      <w:r w:rsidR="00F44FFC" w:rsidRPr="00F80F22">
        <w:rPr>
          <w:rFonts w:ascii="Times New Roman" w:eastAsia="Times New Roman" w:hAnsi="Times New Roman" w:cs="Times New Roman"/>
          <w:color w:val="000000"/>
          <w:sz w:val="24"/>
          <w:szCs w:val="24"/>
        </w:rPr>
        <w:t>].</w:t>
      </w:r>
    </w:p>
    <w:p w14:paraId="3C8542C3" w14:textId="42210035"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10:1 At that time</w:t>
      </w:r>
      <w:r w:rsidR="00E04B56" w:rsidRPr="00F80F22">
        <w:rPr>
          <w:rFonts w:ascii="Times New Roman" w:hAnsi="Times New Roman" w:cs="Times New Roman"/>
          <w:color w:val="FF0000"/>
          <w:sz w:val="24"/>
          <w:szCs w:val="24"/>
        </w:rPr>
        <w:t>,</w:t>
      </w:r>
      <w:r w:rsidRPr="00F80F22">
        <w:rPr>
          <w:rFonts w:ascii="Times New Roman" w:hAnsi="Times New Roman" w:cs="Times New Roman"/>
          <w:color w:val="FF0000"/>
          <w:sz w:val="24"/>
          <w:szCs w:val="24"/>
        </w:rPr>
        <w:t xml:space="preserve"> </w:t>
      </w:r>
      <w:r w:rsidR="003A4328" w:rsidRPr="00F80F22">
        <w:rPr>
          <w:rFonts w:ascii="Times New Roman" w:hAnsi="Times New Roman" w:cs="Times New Roman"/>
          <w:color w:val="FF0000"/>
          <w:sz w:val="24"/>
          <w:szCs w:val="24"/>
        </w:rPr>
        <w:t>Adonai</w:t>
      </w:r>
      <w:r w:rsidRPr="00F80F22">
        <w:rPr>
          <w:rFonts w:ascii="Times New Roman" w:hAnsi="Times New Roman" w:cs="Times New Roman"/>
          <w:color w:val="FF0000"/>
          <w:sz w:val="24"/>
          <w:szCs w:val="24"/>
        </w:rPr>
        <w:t xml:space="preserve"> said to me</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 xml:space="preserve">He </w:t>
      </w:r>
      <w:r w:rsidR="00D841D6" w:rsidRPr="00F80F22">
        <w:rPr>
          <w:rFonts w:ascii="Times New Roman" w:hAnsi="Times New Roman" w:cs="Times New Roman"/>
          <w:sz w:val="24"/>
          <w:szCs w:val="24"/>
        </w:rPr>
        <w:t>picks up</w:t>
      </w:r>
      <w:r w:rsidR="00E847DA" w:rsidRPr="00F80F22">
        <w:rPr>
          <w:rFonts w:ascii="Times New Roman" w:hAnsi="Times New Roman" w:cs="Times New Roman"/>
          <w:sz w:val="24"/>
          <w:szCs w:val="24"/>
        </w:rPr>
        <w:t xml:space="preserve"> where he left off</w:t>
      </w:r>
      <w:r w:rsidRPr="00F80F22">
        <w:rPr>
          <w:rFonts w:ascii="Times New Roman" w:hAnsi="Times New Roman" w:cs="Times New Roman"/>
          <w:sz w:val="24"/>
          <w:szCs w:val="24"/>
        </w:rPr>
        <w:t>,</w:t>
      </w:r>
      <w:r w:rsidR="00E04B56" w:rsidRPr="00F80F22">
        <w:rPr>
          <w:rFonts w:ascii="Times New Roman" w:hAnsi="Times New Roman" w:cs="Times New Roman"/>
          <w:sz w:val="24"/>
          <w:szCs w:val="24"/>
        </w:rPr>
        <w:t xml:space="preserve"> that he had prayed </w:t>
      </w:r>
      <w:r w:rsidRPr="00F80F22">
        <w:rPr>
          <w:rFonts w:ascii="Times New Roman" w:hAnsi="Times New Roman" w:cs="Times New Roman"/>
          <w:sz w:val="24"/>
          <w:szCs w:val="24"/>
        </w:rPr>
        <w:t>a second time and they were forgiven.</w:t>
      </w:r>
    </w:p>
    <w:p w14:paraId="5F5EF826" w14:textId="0D0EDE4A" w:rsidR="00B46939" w:rsidRPr="00F80F22" w:rsidRDefault="00B46939" w:rsidP="006F421F">
      <w:pPr>
        <w:spacing w:line="240" w:lineRule="auto"/>
        <w:ind w:left="720"/>
        <w:jc w:val="both"/>
        <w:rPr>
          <w:rFonts w:ascii="Times New Roman" w:hAnsi="Times New Roman" w:cs="Times New Roman"/>
          <w:i/>
          <w:iCs/>
          <w:sz w:val="24"/>
          <w:szCs w:val="24"/>
        </w:rPr>
      </w:pPr>
      <w:r w:rsidRPr="00F80F22">
        <w:rPr>
          <w:rFonts w:ascii="Times New Roman" w:hAnsi="Times New Roman" w:cs="Times New Roman"/>
          <w:color w:val="FF0000"/>
          <w:sz w:val="24"/>
          <w:szCs w:val="24"/>
        </w:rPr>
        <w:t>10:1</w:t>
      </w:r>
      <w:r w:rsidR="00400373" w:rsidRPr="00F80F22">
        <w:rPr>
          <w:rFonts w:ascii="Times New Roman" w:hAnsi="Times New Roman" w:cs="Times New Roman"/>
          <w:color w:val="FF0000"/>
          <w:sz w:val="24"/>
          <w:szCs w:val="24"/>
        </w:rPr>
        <w:t>–</w:t>
      </w:r>
      <w:r w:rsidR="00175885" w:rsidRPr="00F80F22">
        <w:rPr>
          <w:rFonts w:ascii="Times New Roman" w:hAnsi="Times New Roman" w:cs="Times New Roman"/>
          <w:color w:val="FF0000"/>
          <w:sz w:val="24"/>
          <w:szCs w:val="24"/>
        </w:rPr>
        <w:t>5</w:t>
      </w:r>
      <w:r w:rsidRPr="00F80F22">
        <w:rPr>
          <w:rFonts w:ascii="Times New Roman" w:hAnsi="Times New Roman" w:cs="Times New Roman"/>
          <w:color w:val="FF0000"/>
          <w:sz w:val="24"/>
          <w:szCs w:val="24"/>
        </w:rPr>
        <w:t xml:space="preserve"> </w:t>
      </w:r>
      <w:r w:rsidR="00E04B56" w:rsidRPr="00F80F22">
        <w:rPr>
          <w:rFonts w:ascii="Times New Roman" w:hAnsi="Times New Roman" w:cs="Times New Roman"/>
          <w:color w:val="FF0000"/>
          <w:sz w:val="24"/>
          <w:szCs w:val="24"/>
        </w:rPr>
        <w:t xml:space="preserve">Chisel </w:t>
      </w:r>
      <w:r w:rsidRPr="00F80F22">
        <w:rPr>
          <w:rFonts w:ascii="Times New Roman" w:hAnsi="Times New Roman" w:cs="Times New Roman"/>
          <w:color w:val="FF0000"/>
          <w:sz w:val="24"/>
          <w:szCs w:val="24"/>
        </w:rPr>
        <w:t>two stone tablets like the first</w:t>
      </w:r>
      <w:r w:rsidR="00E04B56" w:rsidRPr="00F80F22">
        <w:rPr>
          <w:rFonts w:ascii="Times New Roman" w:hAnsi="Times New Roman" w:cs="Times New Roman"/>
          <w:color w:val="FF0000"/>
          <w:sz w:val="24"/>
          <w:szCs w:val="24"/>
        </w:rPr>
        <w:t xml:space="preserve"> ones</w:t>
      </w:r>
      <w:r w:rsidRPr="00F80F22">
        <w:rPr>
          <w:rFonts w:ascii="Times New Roman" w:hAnsi="Times New Roman" w:cs="Times New Roman"/>
          <w:color w:val="FF0000"/>
          <w:sz w:val="24"/>
          <w:szCs w:val="24"/>
        </w:rPr>
        <w:t>… and make an ark of wood</w:t>
      </w:r>
      <w:r w:rsidR="00F7584A" w:rsidRPr="00F80F22">
        <w:rPr>
          <w:rFonts w:ascii="Times New Roman" w:hAnsi="Times New Roman" w:cs="Times New Roman"/>
          <w:color w:val="FF0000"/>
          <w:sz w:val="24"/>
          <w:szCs w:val="24"/>
        </w:rPr>
        <w:t>—</w:t>
      </w:r>
      <w:r w:rsidR="00E04B56" w:rsidRPr="00F80F22">
        <w:rPr>
          <w:rFonts w:ascii="Times New Roman" w:hAnsi="Times New Roman" w:cs="Times New Roman"/>
          <w:sz w:val="24"/>
          <w:szCs w:val="24"/>
        </w:rPr>
        <w:t>Truthfully</w:t>
      </w:r>
      <w:r w:rsidR="00E847DA" w:rsidRPr="00F80F22">
        <w:rPr>
          <w:rFonts w:ascii="Times New Roman" w:hAnsi="Times New Roman" w:cs="Times New Roman"/>
          <w:sz w:val="24"/>
          <w:szCs w:val="24"/>
        </w:rPr>
        <w:t>,</w:t>
      </w:r>
      <w:r w:rsidR="00E04B56" w:rsidRPr="00F80F22">
        <w:rPr>
          <w:rFonts w:ascii="Times New Roman" w:hAnsi="Times New Roman" w:cs="Times New Roman"/>
          <w:sz w:val="24"/>
          <w:szCs w:val="24"/>
        </w:rPr>
        <w:t xml:space="preserve"> this</w:t>
      </w:r>
      <w:r w:rsidRPr="00F80F22">
        <w:rPr>
          <w:rFonts w:ascii="Times New Roman" w:hAnsi="Times New Roman" w:cs="Times New Roman"/>
          <w:sz w:val="24"/>
          <w:szCs w:val="24"/>
        </w:rPr>
        <w:t xml:space="preserve"> is not </w:t>
      </w:r>
      <w:r w:rsidR="00E847DA" w:rsidRPr="00F80F22">
        <w:rPr>
          <w:rFonts w:ascii="Times New Roman" w:hAnsi="Times New Roman" w:cs="Times New Roman"/>
          <w:sz w:val="24"/>
          <w:szCs w:val="24"/>
        </w:rPr>
        <w:t>a reference</w:t>
      </w:r>
      <w:r w:rsidRPr="00F80F22">
        <w:rPr>
          <w:rFonts w:ascii="Times New Roman" w:hAnsi="Times New Roman" w:cs="Times New Roman"/>
          <w:sz w:val="24"/>
          <w:szCs w:val="24"/>
        </w:rPr>
        <w:t xml:space="preserve"> to the </w:t>
      </w:r>
      <w:r w:rsidR="00E04B56" w:rsidRPr="00F80F22">
        <w:rPr>
          <w:rFonts w:ascii="Times New Roman" w:hAnsi="Times New Roman" w:cs="Times New Roman"/>
          <w:sz w:val="24"/>
          <w:szCs w:val="24"/>
        </w:rPr>
        <w:t>a</w:t>
      </w:r>
      <w:r w:rsidRPr="00F80F22">
        <w:rPr>
          <w:rFonts w:ascii="Times New Roman" w:hAnsi="Times New Roman" w:cs="Times New Roman"/>
          <w:sz w:val="24"/>
          <w:szCs w:val="24"/>
        </w:rPr>
        <w:t xml:space="preserve">rk </w:t>
      </w:r>
      <w:r w:rsidR="00E04B56" w:rsidRPr="00F80F22">
        <w:rPr>
          <w:rFonts w:ascii="Times New Roman" w:hAnsi="Times New Roman" w:cs="Times New Roman"/>
          <w:sz w:val="24"/>
          <w:szCs w:val="24"/>
        </w:rPr>
        <w:t xml:space="preserve">of </w:t>
      </w:r>
      <w:r w:rsidRPr="00F80F22">
        <w:rPr>
          <w:rFonts w:ascii="Times New Roman" w:hAnsi="Times New Roman" w:cs="Times New Roman"/>
          <w:sz w:val="24"/>
          <w:szCs w:val="24"/>
        </w:rPr>
        <w:t xml:space="preserve">Bezalel [constructed for the </w:t>
      </w:r>
      <w:r w:rsidR="00E04B56" w:rsidRPr="00F80F22">
        <w:rPr>
          <w:rFonts w:ascii="Times New Roman" w:hAnsi="Times New Roman" w:cs="Times New Roman"/>
          <w:sz w:val="24"/>
          <w:szCs w:val="24"/>
        </w:rPr>
        <w:t>Tabernacle</w:t>
      </w:r>
      <w:r w:rsidRPr="00F80F22">
        <w:rPr>
          <w:rFonts w:ascii="Times New Roman" w:hAnsi="Times New Roman" w:cs="Times New Roman"/>
          <w:sz w:val="24"/>
          <w:szCs w:val="24"/>
        </w:rPr>
        <w:t xml:space="preserve">], </w:t>
      </w:r>
      <w:r w:rsidR="00E04B56" w:rsidRPr="00F80F22">
        <w:rPr>
          <w:rFonts w:ascii="Times New Roman" w:hAnsi="Times New Roman" w:cs="Times New Roman"/>
          <w:sz w:val="24"/>
          <w:szCs w:val="24"/>
        </w:rPr>
        <w:t xml:space="preserve">because the Torah portion of </w:t>
      </w:r>
      <w:r w:rsidR="00E04B56" w:rsidRPr="00F80F22">
        <w:rPr>
          <w:rFonts w:ascii="Times New Roman" w:hAnsi="Times New Roman" w:cs="Times New Roman"/>
          <w:i/>
          <w:iCs/>
          <w:sz w:val="24"/>
          <w:szCs w:val="24"/>
        </w:rPr>
        <w:t>Vayyaḳhel</w:t>
      </w:r>
      <w:r w:rsidR="00E04B56" w:rsidRPr="00F80F22">
        <w:rPr>
          <w:rFonts w:ascii="Times New Roman" w:hAnsi="Times New Roman" w:cs="Times New Roman"/>
          <w:sz w:val="24"/>
          <w:szCs w:val="24"/>
        </w:rPr>
        <w:t xml:space="preserve"> </w:t>
      </w:r>
      <w:r w:rsidR="0030029E" w:rsidRPr="00F80F22">
        <w:rPr>
          <w:rFonts w:ascii="Times New Roman" w:hAnsi="Times New Roman" w:cs="Times New Roman"/>
          <w:sz w:val="24"/>
          <w:szCs w:val="24"/>
        </w:rPr>
        <w:t xml:space="preserve">could not have taken place now when </w:t>
      </w:r>
      <w:r w:rsidRPr="00F80F22">
        <w:rPr>
          <w:rFonts w:ascii="Times New Roman" w:hAnsi="Times New Roman" w:cs="Times New Roman"/>
          <w:sz w:val="24"/>
          <w:szCs w:val="24"/>
        </w:rPr>
        <w:t xml:space="preserve">they had not yet been entirely forgiven. Moreover, the tablets were </w:t>
      </w:r>
      <w:r w:rsidR="00975161" w:rsidRPr="00F80F22">
        <w:rPr>
          <w:rFonts w:ascii="Times New Roman" w:hAnsi="Times New Roman" w:cs="Times New Roman"/>
          <w:sz w:val="24"/>
          <w:szCs w:val="24"/>
        </w:rPr>
        <w:t xml:space="preserve">only </w:t>
      </w:r>
      <w:r w:rsidRPr="00F80F22">
        <w:rPr>
          <w:rFonts w:ascii="Times New Roman" w:hAnsi="Times New Roman" w:cs="Times New Roman"/>
          <w:sz w:val="24"/>
          <w:szCs w:val="24"/>
        </w:rPr>
        <w:t xml:space="preserve">put into </w:t>
      </w:r>
      <w:r w:rsidR="00975161" w:rsidRPr="00F80F22">
        <w:rPr>
          <w:rFonts w:ascii="Times New Roman" w:hAnsi="Times New Roman" w:cs="Times New Roman"/>
          <w:sz w:val="24"/>
          <w:szCs w:val="24"/>
        </w:rPr>
        <w:t>Bezalel’s ark</w:t>
      </w:r>
      <w:r w:rsidRPr="00F80F22">
        <w:rPr>
          <w:rFonts w:ascii="Times New Roman" w:hAnsi="Times New Roman" w:cs="Times New Roman"/>
          <w:sz w:val="24"/>
          <w:szCs w:val="24"/>
        </w:rPr>
        <w:t xml:space="preserve"> </w:t>
      </w:r>
      <w:r w:rsidR="00975161" w:rsidRPr="00F80F22">
        <w:rPr>
          <w:rFonts w:ascii="Times New Roman" w:hAnsi="Times New Roman" w:cs="Times New Roman"/>
          <w:sz w:val="24"/>
          <w:szCs w:val="24"/>
        </w:rPr>
        <w:t>when</w:t>
      </w:r>
      <w:r w:rsidRPr="00F80F22">
        <w:rPr>
          <w:rFonts w:ascii="Times New Roman" w:hAnsi="Times New Roman" w:cs="Times New Roman"/>
          <w:sz w:val="24"/>
          <w:szCs w:val="24"/>
        </w:rPr>
        <w:t xml:space="preserve"> the Tabernacle was </w:t>
      </w:r>
      <w:r w:rsidR="00975161" w:rsidRPr="00F80F22">
        <w:rPr>
          <w:rFonts w:ascii="Times New Roman" w:hAnsi="Times New Roman" w:cs="Times New Roman"/>
          <w:sz w:val="24"/>
          <w:szCs w:val="24"/>
        </w:rPr>
        <w:t xml:space="preserve">erected, </w:t>
      </w:r>
      <w:r w:rsidRPr="00F80F22">
        <w:rPr>
          <w:rFonts w:ascii="Times New Roman" w:hAnsi="Times New Roman" w:cs="Times New Roman"/>
          <w:sz w:val="24"/>
          <w:szCs w:val="24"/>
        </w:rPr>
        <w:t xml:space="preserve">as it says, </w:t>
      </w:r>
      <w:r w:rsidRPr="00F80F22">
        <w:rPr>
          <w:rFonts w:ascii="Times New Roman" w:hAnsi="Times New Roman" w:cs="Times New Roman"/>
          <w:i/>
          <w:iCs/>
          <w:color w:val="FFC000"/>
          <w:sz w:val="24"/>
          <w:szCs w:val="24"/>
        </w:rPr>
        <w:t xml:space="preserve">he took and put the </w:t>
      </w:r>
      <w:r w:rsidR="00975161" w:rsidRPr="00F80F22">
        <w:rPr>
          <w:rFonts w:ascii="Times New Roman" w:hAnsi="Times New Roman" w:cs="Times New Roman"/>
          <w:i/>
          <w:iCs/>
          <w:color w:val="FFC000"/>
          <w:sz w:val="24"/>
          <w:szCs w:val="24"/>
        </w:rPr>
        <w:t>testimony [</w:t>
      </w:r>
      <w:r w:rsidRPr="00F80F22">
        <w:rPr>
          <w:rFonts w:ascii="Times New Roman" w:hAnsi="Times New Roman" w:cs="Times New Roman"/>
          <w:i/>
          <w:iCs/>
          <w:color w:val="FFC000"/>
          <w:sz w:val="24"/>
          <w:szCs w:val="24"/>
        </w:rPr>
        <w:t>into the ark</w:t>
      </w:r>
      <w:r w:rsidR="00975161" w:rsidRPr="00F80F22">
        <w:rPr>
          <w:rFonts w:ascii="Times New Roman" w:hAnsi="Times New Roman" w:cs="Times New Roman"/>
          <w:i/>
          <w:iCs/>
          <w:color w:val="FFC000"/>
          <w:sz w:val="24"/>
          <w:szCs w:val="24"/>
        </w:rPr>
        <w:t>]</w:t>
      </w:r>
      <w:r w:rsidRPr="00F80F22">
        <w:rPr>
          <w:rFonts w:ascii="Times New Roman" w:hAnsi="Times New Roman" w:cs="Times New Roman"/>
          <w:sz w:val="24"/>
          <w:szCs w:val="24"/>
        </w:rPr>
        <w:t xml:space="preserve"> </w:t>
      </w:r>
      <w:r w:rsidRPr="00F80F22">
        <w:rPr>
          <w:rFonts w:ascii="Times New Roman" w:hAnsi="Times New Roman" w:cs="Times New Roman"/>
          <w:color w:val="0070C0"/>
          <w:sz w:val="24"/>
          <w:szCs w:val="24"/>
        </w:rPr>
        <w:t>(Exodus 40:20)</w:t>
      </w:r>
      <w:r w:rsidR="00CC19AB" w:rsidRPr="00F80F22">
        <w:rPr>
          <w:rFonts w:ascii="Times New Roman" w:hAnsi="Times New Roman" w:cs="Times New Roman"/>
          <w:sz w:val="24"/>
          <w:szCs w:val="24"/>
        </w:rPr>
        <w:t>, so</w:t>
      </w:r>
      <w:r w:rsidRPr="00F80F22">
        <w:rPr>
          <w:rFonts w:ascii="Times New Roman" w:hAnsi="Times New Roman" w:cs="Times New Roman"/>
          <w:sz w:val="24"/>
          <w:szCs w:val="24"/>
        </w:rPr>
        <w:t xml:space="preserve"> where were the tablets </w:t>
      </w:r>
      <w:r w:rsidR="00CC19AB" w:rsidRPr="00F80F22">
        <w:rPr>
          <w:rFonts w:ascii="Times New Roman" w:hAnsi="Times New Roman" w:cs="Times New Roman"/>
          <w:sz w:val="24"/>
          <w:szCs w:val="24"/>
        </w:rPr>
        <w:t xml:space="preserve">placed </w:t>
      </w:r>
      <w:r w:rsidRPr="00F80F22">
        <w:rPr>
          <w:rFonts w:ascii="Times New Roman" w:hAnsi="Times New Roman" w:cs="Times New Roman"/>
          <w:sz w:val="24"/>
          <w:szCs w:val="24"/>
        </w:rPr>
        <w:t xml:space="preserve">until the Tabernacle was constructed? And </w:t>
      </w:r>
      <w:r w:rsidR="00CC19AB" w:rsidRPr="00F80F22">
        <w:rPr>
          <w:rFonts w:ascii="Times New Roman" w:hAnsi="Times New Roman" w:cs="Times New Roman"/>
          <w:sz w:val="24"/>
          <w:szCs w:val="24"/>
        </w:rPr>
        <w:t>Bezalel’s ark</w:t>
      </w:r>
      <w:r w:rsidRPr="00F80F22">
        <w:rPr>
          <w:rFonts w:ascii="Times New Roman" w:hAnsi="Times New Roman" w:cs="Times New Roman"/>
          <w:sz w:val="24"/>
          <w:szCs w:val="24"/>
        </w:rPr>
        <w:t xml:space="preserve"> was coated </w:t>
      </w:r>
      <w:r w:rsidR="00CC19AB" w:rsidRPr="00F80F22">
        <w:rPr>
          <w:rFonts w:ascii="Times New Roman" w:hAnsi="Times New Roman" w:cs="Times New Roman"/>
          <w:sz w:val="24"/>
          <w:szCs w:val="24"/>
        </w:rPr>
        <w:t xml:space="preserve">with </w:t>
      </w:r>
      <w:r w:rsidRPr="00F80F22">
        <w:rPr>
          <w:rFonts w:ascii="Times New Roman" w:hAnsi="Times New Roman" w:cs="Times New Roman"/>
          <w:sz w:val="24"/>
          <w:szCs w:val="24"/>
        </w:rPr>
        <w:t xml:space="preserve">gold, and here it says, </w:t>
      </w:r>
      <w:r w:rsidR="00CC19AB" w:rsidRPr="00F80F22">
        <w:rPr>
          <w:rFonts w:ascii="Times New Roman" w:hAnsi="Times New Roman" w:cs="Times New Roman"/>
          <w:i/>
          <w:iCs/>
          <w:color w:val="FFC000"/>
          <w:sz w:val="24"/>
          <w:szCs w:val="24"/>
        </w:rPr>
        <w:t>an a</w:t>
      </w:r>
      <w:r w:rsidRPr="00F80F22">
        <w:rPr>
          <w:rFonts w:ascii="Times New Roman" w:hAnsi="Times New Roman" w:cs="Times New Roman"/>
          <w:i/>
          <w:iCs/>
          <w:color w:val="FFC000"/>
          <w:sz w:val="24"/>
          <w:szCs w:val="24"/>
        </w:rPr>
        <w:t>rk of wood</w:t>
      </w:r>
      <w:r w:rsidRPr="00F80F22">
        <w:rPr>
          <w:rFonts w:ascii="Times New Roman" w:hAnsi="Times New Roman" w:cs="Times New Roman"/>
          <w:sz w:val="24"/>
          <w:szCs w:val="24"/>
        </w:rPr>
        <w:t xml:space="preserve">. </w:t>
      </w:r>
      <w:r w:rsidR="001C5A83" w:rsidRPr="00F80F22">
        <w:rPr>
          <w:rFonts w:ascii="Times New Roman" w:hAnsi="Times New Roman" w:cs="Times New Roman"/>
          <w:sz w:val="24"/>
          <w:szCs w:val="24"/>
        </w:rPr>
        <w:t xml:space="preserve">One cannot argue that it does not say this </w:t>
      </w:r>
      <w:r w:rsidR="008A4AE3" w:rsidRPr="00F80F22">
        <w:rPr>
          <w:rFonts w:ascii="Times New Roman" w:hAnsi="Times New Roman" w:cs="Times New Roman"/>
          <w:sz w:val="24"/>
          <w:szCs w:val="24"/>
        </w:rPr>
        <w:t xml:space="preserve">[instruction to make a wooden ark] </w:t>
      </w:r>
      <w:r w:rsidR="001C5A83" w:rsidRPr="00F80F22">
        <w:rPr>
          <w:rFonts w:ascii="Times New Roman" w:hAnsi="Times New Roman" w:cs="Times New Roman"/>
          <w:sz w:val="24"/>
          <w:szCs w:val="24"/>
        </w:rPr>
        <w:t>with the first tablets</w:t>
      </w:r>
      <w:r w:rsidR="006F421F" w:rsidRPr="00F80F22">
        <w:rPr>
          <w:rFonts w:ascii="Times New Roman" w:hAnsi="Times New Roman" w:cs="Times New Roman"/>
          <w:sz w:val="24"/>
          <w:szCs w:val="24"/>
        </w:rPr>
        <w:t>,</w:t>
      </w:r>
      <w:r w:rsidR="004476FE" w:rsidRPr="00F80F22">
        <w:rPr>
          <w:rFonts w:ascii="Times New Roman" w:hAnsi="Times New Roman" w:cs="Times New Roman"/>
          <w:sz w:val="24"/>
          <w:szCs w:val="24"/>
        </w:rPr>
        <w:t xml:space="preserve"> since God knew he would break them</w:t>
      </w:r>
      <w:r w:rsidR="006F421F" w:rsidRPr="00F80F22">
        <w:rPr>
          <w:rFonts w:ascii="Times New Roman" w:hAnsi="Times New Roman" w:cs="Times New Roman"/>
          <w:sz w:val="24"/>
          <w:szCs w:val="24"/>
        </w:rPr>
        <w:t>.</w:t>
      </w:r>
      <w:r w:rsidR="004476FE" w:rsidRPr="00F80F22">
        <w:rPr>
          <w:rFonts w:ascii="Times New Roman" w:hAnsi="Times New Roman" w:cs="Times New Roman"/>
          <w:sz w:val="24"/>
          <w:szCs w:val="24"/>
        </w:rPr>
        <w:t xml:space="preserve"> </w:t>
      </w:r>
      <w:r w:rsidR="008A4AE3" w:rsidRPr="00F80F22">
        <w:rPr>
          <w:rFonts w:ascii="Times New Roman" w:hAnsi="Times New Roman" w:cs="Times New Roman"/>
          <w:sz w:val="24"/>
          <w:szCs w:val="24"/>
        </w:rPr>
        <w:t>Likewise, it</w:t>
      </w:r>
      <w:r w:rsidR="004476FE" w:rsidRPr="00F80F22">
        <w:rPr>
          <w:rFonts w:ascii="Times New Roman" w:hAnsi="Times New Roman" w:cs="Times New Roman"/>
          <w:sz w:val="24"/>
          <w:szCs w:val="24"/>
        </w:rPr>
        <w:t xml:space="preserve"> says</w:t>
      </w:r>
      <w:r w:rsidR="00A65660" w:rsidRPr="00F80F22">
        <w:rPr>
          <w:rFonts w:ascii="Times New Roman" w:hAnsi="Times New Roman" w:cs="Times New Roman"/>
          <w:sz w:val="24"/>
          <w:szCs w:val="24"/>
        </w:rPr>
        <w:t>,</w:t>
      </w:r>
      <w:r w:rsidR="00F912EB" w:rsidRPr="00F80F22">
        <w:rPr>
          <w:rFonts w:ascii="Times New Roman" w:hAnsi="Times New Roman" w:cs="Times New Roman"/>
          <w:sz w:val="24"/>
          <w:szCs w:val="24"/>
        </w:rPr>
        <w:t xml:space="preserve"> </w:t>
      </w:r>
      <w:r w:rsidRPr="00F80F22">
        <w:rPr>
          <w:rFonts w:ascii="Times New Roman" w:hAnsi="Times New Roman" w:cs="Times New Roman"/>
          <w:i/>
          <w:iCs/>
          <w:color w:val="FFC000"/>
          <w:sz w:val="24"/>
          <w:szCs w:val="24"/>
        </w:rPr>
        <w:t>[I put the tablets</w:t>
      </w:r>
      <w:r w:rsidR="00A65660" w:rsidRPr="00F80F22">
        <w:rPr>
          <w:rFonts w:ascii="Times New Roman" w:hAnsi="Times New Roman" w:cs="Times New Roman"/>
          <w:i/>
          <w:iCs/>
          <w:color w:val="FFC000"/>
          <w:sz w:val="24"/>
          <w:szCs w:val="24"/>
        </w:rPr>
        <w:t>]</w:t>
      </w:r>
      <w:r w:rsidRPr="00F80F22">
        <w:rPr>
          <w:rFonts w:ascii="Times New Roman" w:hAnsi="Times New Roman" w:cs="Times New Roman"/>
          <w:i/>
          <w:iCs/>
          <w:color w:val="FFC000"/>
          <w:sz w:val="24"/>
          <w:szCs w:val="24"/>
        </w:rPr>
        <w:t xml:space="preserve"> in the ark which I had made</w:t>
      </w:r>
      <w:r w:rsidRPr="00F80F22">
        <w:rPr>
          <w:rFonts w:ascii="Times New Roman" w:hAnsi="Times New Roman" w:cs="Times New Roman"/>
          <w:i/>
          <w:iCs/>
          <w:sz w:val="24"/>
          <w:szCs w:val="24"/>
        </w:rPr>
        <w:t xml:space="preserve">, </w:t>
      </w:r>
      <w:r w:rsidR="008A4AE3" w:rsidRPr="00F80F22">
        <w:rPr>
          <w:rFonts w:ascii="Times New Roman" w:hAnsi="Times New Roman" w:cs="Times New Roman"/>
          <w:sz w:val="24"/>
          <w:szCs w:val="24"/>
        </w:rPr>
        <w:t>and it is also implied in</w:t>
      </w:r>
      <w:r w:rsidRPr="00F80F22">
        <w:rPr>
          <w:rFonts w:ascii="Times New Roman" w:hAnsi="Times New Roman" w:cs="Times New Roman"/>
          <w:sz w:val="24"/>
          <w:szCs w:val="24"/>
        </w:rPr>
        <w:t xml:space="preserve">, </w:t>
      </w:r>
      <w:r w:rsidRPr="00F80F22">
        <w:rPr>
          <w:rFonts w:ascii="Times New Roman" w:hAnsi="Times New Roman" w:cs="Times New Roman"/>
          <w:i/>
          <w:iCs/>
          <w:color w:val="FFC000"/>
          <w:sz w:val="24"/>
          <w:szCs w:val="24"/>
        </w:rPr>
        <w:t xml:space="preserve">and </w:t>
      </w:r>
      <w:r w:rsidR="009E5519" w:rsidRPr="00F80F22">
        <w:rPr>
          <w:rFonts w:ascii="Times New Roman" w:hAnsi="Times New Roman" w:cs="Times New Roman"/>
          <w:i/>
          <w:iCs/>
          <w:color w:val="FFC000"/>
          <w:sz w:val="24"/>
          <w:szCs w:val="24"/>
        </w:rPr>
        <w:t>they remained there</w:t>
      </w:r>
      <w:r w:rsidRPr="00F80F22">
        <w:rPr>
          <w:rFonts w:ascii="Times New Roman" w:hAnsi="Times New Roman" w:cs="Times New Roman"/>
          <w:i/>
          <w:iCs/>
          <w:color w:val="FFC000"/>
          <w:sz w:val="24"/>
          <w:szCs w:val="24"/>
        </w:rPr>
        <w:t xml:space="preserve"> as </w:t>
      </w:r>
      <w:r w:rsidR="003A4328" w:rsidRPr="00F80F22">
        <w:rPr>
          <w:rFonts w:ascii="Times New Roman" w:hAnsi="Times New Roman" w:cs="Times New Roman"/>
          <w:i/>
          <w:iCs/>
          <w:color w:val="FFC000"/>
          <w:sz w:val="24"/>
          <w:szCs w:val="24"/>
        </w:rPr>
        <w:t>Adonai</w:t>
      </w:r>
      <w:r w:rsidRPr="00F80F22">
        <w:rPr>
          <w:rFonts w:ascii="Times New Roman" w:hAnsi="Times New Roman" w:cs="Times New Roman"/>
          <w:i/>
          <w:iCs/>
          <w:color w:val="FFC000"/>
          <w:sz w:val="24"/>
          <w:szCs w:val="24"/>
        </w:rPr>
        <w:t xml:space="preserve"> commanded me</w:t>
      </w:r>
      <w:r w:rsidRPr="00F80F22">
        <w:rPr>
          <w:rFonts w:ascii="Times New Roman" w:hAnsi="Times New Roman" w:cs="Times New Roman"/>
          <w:i/>
          <w:iCs/>
          <w:sz w:val="24"/>
          <w:szCs w:val="24"/>
        </w:rPr>
        <w:t xml:space="preserve">. </w:t>
      </w:r>
    </w:p>
    <w:p w14:paraId="08AC9372" w14:textId="43464529" w:rsidR="00B46939" w:rsidRPr="00F80F22" w:rsidRDefault="00B46939" w:rsidP="003D1111">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10:6 The </w:t>
      </w:r>
      <w:r w:rsidR="00EB1599" w:rsidRPr="00F80F22">
        <w:rPr>
          <w:rFonts w:ascii="Times New Roman" w:hAnsi="Times New Roman" w:cs="Times New Roman"/>
          <w:color w:val="FF0000"/>
          <w:sz w:val="24"/>
          <w:szCs w:val="24"/>
        </w:rPr>
        <w:t>Children of Israel</w:t>
      </w:r>
      <w:r w:rsidRPr="00F80F22">
        <w:rPr>
          <w:rFonts w:ascii="Times New Roman" w:hAnsi="Times New Roman" w:cs="Times New Roman"/>
          <w:color w:val="FF0000"/>
          <w:sz w:val="24"/>
          <w:szCs w:val="24"/>
        </w:rPr>
        <w:t xml:space="preserve"> traveled from </w:t>
      </w:r>
      <w:r w:rsidR="003D1111" w:rsidRPr="00F80F22">
        <w:rPr>
          <w:rFonts w:ascii="Times New Roman" w:hAnsi="Times New Roman" w:cs="Times New Roman"/>
          <w:color w:val="FF0000"/>
          <w:sz w:val="24"/>
          <w:szCs w:val="24"/>
        </w:rPr>
        <w:t>Beeroth-benejaakan</w:t>
      </w:r>
      <w:r w:rsidR="00F7584A" w:rsidRPr="00F80F22">
        <w:rPr>
          <w:rFonts w:ascii="Times New Roman" w:hAnsi="Times New Roman" w:cs="Times New Roman"/>
          <w:color w:val="FF0000"/>
          <w:sz w:val="24"/>
          <w:szCs w:val="24"/>
        </w:rPr>
        <w:t>—</w:t>
      </w:r>
      <w:r w:rsidR="003D1111" w:rsidRPr="00F80F22">
        <w:rPr>
          <w:rFonts w:ascii="Times New Roman" w:hAnsi="Times New Roman" w:cs="Times New Roman"/>
          <w:sz w:val="24"/>
          <w:szCs w:val="24"/>
        </w:rPr>
        <w:t>He wanted</w:t>
      </w:r>
      <w:r w:rsidRPr="00F80F22">
        <w:rPr>
          <w:rFonts w:ascii="Times New Roman" w:hAnsi="Times New Roman" w:cs="Times New Roman"/>
          <w:sz w:val="24"/>
          <w:szCs w:val="24"/>
        </w:rPr>
        <w:t xml:space="preserve"> to mention Aaron’s death </w:t>
      </w:r>
      <w:r w:rsidR="00917F9E" w:rsidRPr="00F80F22">
        <w:rPr>
          <w:rFonts w:ascii="Times New Roman" w:hAnsi="Times New Roman" w:cs="Times New Roman"/>
          <w:sz w:val="24"/>
          <w:szCs w:val="24"/>
        </w:rPr>
        <w:t xml:space="preserve">[here] </w:t>
      </w:r>
      <w:r w:rsidR="003D1111" w:rsidRPr="00F80F22">
        <w:rPr>
          <w:rFonts w:ascii="Times New Roman" w:hAnsi="Times New Roman" w:cs="Times New Roman"/>
          <w:sz w:val="24"/>
          <w:szCs w:val="24"/>
        </w:rPr>
        <w:t xml:space="preserve">because </w:t>
      </w:r>
      <w:r w:rsidRPr="00F80F22">
        <w:rPr>
          <w:rFonts w:ascii="Times New Roman" w:hAnsi="Times New Roman" w:cs="Times New Roman"/>
          <w:sz w:val="24"/>
          <w:szCs w:val="24"/>
        </w:rPr>
        <w:t xml:space="preserve">he was forgiven </w:t>
      </w:r>
      <w:r w:rsidR="003D1111" w:rsidRPr="00F80F22">
        <w:rPr>
          <w:rFonts w:ascii="Times New Roman" w:hAnsi="Times New Roman" w:cs="Times New Roman"/>
          <w:sz w:val="24"/>
          <w:szCs w:val="24"/>
        </w:rPr>
        <w:t xml:space="preserve">for </w:t>
      </w:r>
      <w:r w:rsidRPr="00F80F22">
        <w:rPr>
          <w:rFonts w:ascii="Times New Roman" w:hAnsi="Times New Roman" w:cs="Times New Roman"/>
          <w:sz w:val="24"/>
          <w:szCs w:val="24"/>
        </w:rPr>
        <w:t>the episode of the Golden Calf</w:t>
      </w:r>
      <w:r w:rsidR="00917F9E" w:rsidRPr="00F80F22">
        <w:rPr>
          <w:rFonts w:ascii="Times New Roman" w:hAnsi="Times New Roman" w:cs="Times New Roman"/>
          <w:sz w:val="24"/>
          <w:szCs w:val="24"/>
        </w:rPr>
        <w:t>;</w:t>
      </w:r>
      <w:r w:rsidRPr="00F80F22">
        <w:rPr>
          <w:rFonts w:ascii="Times New Roman" w:hAnsi="Times New Roman" w:cs="Times New Roman"/>
          <w:sz w:val="24"/>
          <w:szCs w:val="24"/>
        </w:rPr>
        <w:t xml:space="preserve"> his death did not occur until the fortieth year. </w:t>
      </w:r>
    </w:p>
    <w:p w14:paraId="5FA127A5" w14:textId="0A509A02" w:rsidR="00B46939" w:rsidRPr="00F80F22" w:rsidRDefault="00B46939" w:rsidP="00B46939">
      <w:pPr>
        <w:spacing w:line="240" w:lineRule="auto"/>
        <w:ind w:left="720"/>
        <w:jc w:val="both"/>
        <w:rPr>
          <w:rFonts w:ascii="Times New Roman" w:hAnsi="Times New Roman" w:cs="Times New Roman"/>
          <w:b/>
          <w:bCs/>
          <w:sz w:val="24"/>
          <w:szCs w:val="24"/>
        </w:rPr>
      </w:pPr>
      <w:r w:rsidRPr="00F80F22">
        <w:rPr>
          <w:rFonts w:ascii="Times New Roman" w:hAnsi="Times New Roman" w:cs="Times New Roman"/>
          <w:color w:val="FF0000"/>
          <w:sz w:val="24"/>
          <w:szCs w:val="24"/>
        </w:rPr>
        <w:t>10:6 There</w:t>
      </w:r>
      <w:r w:rsidR="00917F9E" w:rsidRPr="00F80F22">
        <w:rPr>
          <w:rFonts w:ascii="Times New Roman" w:hAnsi="Times New Roman" w:cs="Times New Roman"/>
          <w:color w:val="FF0000"/>
          <w:sz w:val="24"/>
          <w:szCs w:val="24"/>
        </w:rPr>
        <w:t>,</w:t>
      </w:r>
      <w:r w:rsidRPr="00F80F22">
        <w:rPr>
          <w:rFonts w:ascii="Times New Roman" w:hAnsi="Times New Roman" w:cs="Times New Roman"/>
          <w:color w:val="FF0000"/>
          <w:sz w:val="24"/>
          <w:szCs w:val="24"/>
        </w:rPr>
        <w:t xml:space="preserve"> Aaron died</w:t>
      </w:r>
      <w:r w:rsidR="00F7584A" w:rsidRPr="00F80F22">
        <w:rPr>
          <w:rFonts w:ascii="Times New Roman" w:hAnsi="Times New Roman" w:cs="Times New Roman"/>
          <w:color w:val="FF0000"/>
          <w:sz w:val="24"/>
          <w:szCs w:val="24"/>
        </w:rPr>
        <w:t>—</w:t>
      </w:r>
      <w:r w:rsidR="00917F9E" w:rsidRPr="00F80F22">
        <w:rPr>
          <w:rFonts w:ascii="Times New Roman" w:hAnsi="Times New Roman" w:cs="Times New Roman"/>
          <w:sz w:val="24"/>
          <w:szCs w:val="24"/>
        </w:rPr>
        <w:t xml:space="preserve">But </w:t>
      </w:r>
      <w:r w:rsidRPr="00F80F22">
        <w:rPr>
          <w:rFonts w:ascii="Times New Roman" w:hAnsi="Times New Roman" w:cs="Times New Roman"/>
          <w:sz w:val="24"/>
          <w:szCs w:val="24"/>
        </w:rPr>
        <w:t xml:space="preserve">did </w:t>
      </w:r>
      <w:r w:rsidR="00E847DA" w:rsidRPr="00F80F22">
        <w:rPr>
          <w:rFonts w:ascii="Times New Roman" w:hAnsi="Times New Roman" w:cs="Times New Roman"/>
          <w:sz w:val="24"/>
          <w:szCs w:val="24"/>
        </w:rPr>
        <w:t>Scripture</w:t>
      </w:r>
      <w:r w:rsidR="00917F9E" w:rsidRPr="00F80F22">
        <w:rPr>
          <w:rFonts w:ascii="Times New Roman" w:hAnsi="Times New Roman" w:cs="Times New Roman"/>
          <w:sz w:val="24"/>
          <w:szCs w:val="24"/>
        </w:rPr>
        <w:t xml:space="preserve"> </w:t>
      </w:r>
      <w:r w:rsidRPr="00F80F22">
        <w:rPr>
          <w:rFonts w:ascii="Times New Roman" w:hAnsi="Times New Roman" w:cs="Times New Roman"/>
          <w:sz w:val="24"/>
          <w:szCs w:val="24"/>
        </w:rPr>
        <w:t>not note [in Numbers</w:t>
      </w:r>
      <w:r w:rsidR="00B94373" w:rsidRPr="00F80F22">
        <w:rPr>
          <w:rFonts w:ascii="Times New Roman" w:hAnsi="Times New Roman" w:cs="Times New Roman"/>
          <w:sz w:val="24"/>
          <w:szCs w:val="24"/>
        </w:rPr>
        <w:t xml:space="preserve"> 33</w:t>
      </w:r>
      <w:r w:rsidRPr="00F80F22">
        <w:rPr>
          <w:rFonts w:ascii="Times New Roman" w:hAnsi="Times New Roman" w:cs="Times New Roman"/>
          <w:sz w:val="24"/>
          <w:szCs w:val="24"/>
        </w:rPr>
        <w:t xml:space="preserve">] that Aaron died after </w:t>
      </w:r>
      <w:r w:rsidR="009A58FF" w:rsidRPr="00F80F22">
        <w:rPr>
          <w:rFonts w:ascii="Times New Roman" w:hAnsi="Times New Roman" w:cs="Times New Roman"/>
          <w:sz w:val="24"/>
          <w:szCs w:val="24"/>
        </w:rPr>
        <w:t>eight</w:t>
      </w:r>
      <w:r w:rsidR="009A58FF" w:rsidRPr="00F80F22">
        <w:rPr>
          <w:rStyle w:val="FootnoteReference"/>
          <w:rFonts w:ascii="Times New Roman" w:hAnsi="Times New Roman" w:cs="Times New Roman"/>
          <w:sz w:val="24"/>
          <w:szCs w:val="24"/>
        </w:rPr>
        <w:footnoteReference w:id="117"/>
      </w:r>
      <w:r w:rsidR="009A58FF" w:rsidRPr="00F80F22">
        <w:rPr>
          <w:rFonts w:ascii="Times New Roman" w:hAnsi="Times New Roman" w:cs="Times New Roman"/>
          <w:sz w:val="24"/>
          <w:szCs w:val="24"/>
        </w:rPr>
        <w:t xml:space="preserve"> </w:t>
      </w:r>
      <w:r w:rsidRPr="00F80F22">
        <w:rPr>
          <w:rFonts w:ascii="Times New Roman" w:hAnsi="Times New Roman" w:cs="Times New Roman"/>
          <w:sz w:val="24"/>
          <w:szCs w:val="24"/>
        </w:rPr>
        <w:t xml:space="preserve">journeys </w:t>
      </w:r>
      <w:r w:rsidR="00BE3A0A" w:rsidRPr="00F80F22">
        <w:rPr>
          <w:rFonts w:ascii="Times New Roman" w:hAnsi="Times New Roman" w:cs="Times New Roman"/>
          <w:sz w:val="24"/>
          <w:szCs w:val="24"/>
        </w:rPr>
        <w:t>in the vicinity of</w:t>
      </w:r>
      <w:r w:rsidRPr="00F80F22">
        <w:rPr>
          <w:rFonts w:ascii="Times New Roman" w:hAnsi="Times New Roman" w:cs="Times New Roman"/>
          <w:sz w:val="24"/>
          <w:szCs w:val="24"/>
        </w:rPr>
        <w:t xml:space="preserve"> </w:t>
      </w:r>
      <w:r w:rsidR="00E847DA" w:rsidRPr="00F80F22">
        <w:rPr>
          <w:rFonts w:ascii="Times New Roman" w:hAnsi="Times New Roman" w:cs="Times New Roman"/>
          <w:sz w:val="24"/>
          <w:szCs w:val="24"/>
        </w:rPr>
        <w:t>Mount Har</w:t>
      </w:r>
      <w:r w:rsidRPr="00F80F22">
        <w:rPr>
          <w:rFonts w:ascii="Times New Roman" w:hAnsi="Times New Roman" w:cs="Times New Roman"/>
          <w:sz w:val="24"/>
          <w:szCs w:val="24"/>
        </w:rPr>
        <w:t xml:space="preserve">? </w:t>
      </w:r>
      <w:r w:rsidR="008C274E" w:rsidRPr="00F80F22">
        <w:rPr>
          <w:rFonts w:ascii="Times New Roman" w:hAnsi="Times New Roman" w:cs="Times New Roman"/>
          <w:sz w:val="24"/>
          <w:szCs w:val="24"/>
        </w:rPr>
        <w:t>It is</w:t>
      </w:r>
      <w:r w:rsidR="005B14B4" w:rsidRPr="00F80F22">
        <w:rPr>
          <w:rFonts w:ascii="Times New Roman" w:hAnsi="Times New Roman" w:cs="Times New Roman"/>
          <w:sz w:val="24"/>
          <w:szCs w:val="24"/>
        </w:rPr>
        <w:t xml:space="preserve"> not</w:t>
      </w:r>
      <w:r w:rsidR="008C274E" w:rsidRPr="00F80F22">
        <w:rPr>
          <w:rFonts w:ascii="Times New Roman" w:hAnsi="Times New Roman" w:cs="Times New Roman"/>
          <w:sz w:val="24"/>
          <w:szCs w:val="24"/>
        </w:rPr>
        <w:t>,</w:t>
      </w:r>
      <w:r w:rsidR="005B14B4" w:rsidRPr="00F80F22">
        <w:rPr>
          <w:rFonts w:ascii="Times New Roman" w:hAnsi="Times New Roman" w:cs="Times New Roman"/>
          <w:sz w:val="24"/>
          <w:szCs w:val="24"/>
        </w:rPr>
        <w:t xml:space="preserve"> as the </w:t>
      </w:r>
      <w:r w:rsidR="00754AF0" w:rsidRPr="00F80F22">
        <w:rPr>
          <w:rFonts w:ascii="Times New Roman" w:hAnsi="Times New Roman" w:cs="Times New Roman"/>
          <w:sz w:val="24"/>
          <w:szCs w:val="24"/>
        </w:rPr>
        <w:t xml:space="preserve">[Rabbanite] </w:t>
      </w:r>
      <w:r w:rsidR="005B14B4" w:rsidRPr="00F80F22">
        <w:rPr>
          <w:rFonts w:ascii="Times New Roman" w:hAnsi="Times New Roman" w:cs="Times New Roman"/>
          <w:sz w:val="24"/>
          <w:szCs w:val="24"/>
        </w:rPr>
        <w:t>traditionalists</w:t>
      </w:r>
      <w:r w:rsidR="00532B64" w:rsidRPr="00F80F22">
        <w:rPr>
          <w:rFonts w:ascii="Times New Roman" w:hAnsi="Times New Roman" w:cs="Times New Roman"/>
          <w:sz w:val="24"/>
          <w:szCs w:val="24"/>
        </w:rPr>
        <w:t xml:space="preserve"> </w:t>
      </w:r>
      <w:r w:rsidR="005B14B4" w:rsidRPr="00F80F22">
        <w:rPr>
          <w:rFonts w:ascii="Times New Roman" w:hAnsi="Times New Roman" w:cs="Times New Roman"/>
          <w:sz w:val="24"/>
          <w:szCs w:val="24"/>
        </w:rPr>
        <w:t>have it</w:t>
      </w:r>
      <w:r w:rsidR="008C274E" w:rsidRPr="00F80F22">
        <w:rPr>
          <w:rFonts w:ascii="Times New Roman" w:hAnsi="Times New Roman" w:cs="Times New Roman"/>
          <w:sz w:val="24"/>
          <w:szCs w:val="24"/>
        </w:rPr>
        <w:t>,</w:t>
      </w:r>
      <w:r w:rsidR="005B14B4" w:rsidRPr="00F80F22">
        <w:rPr>
          <w:rFonts w:ascii="Times New Roman" w:hAnsi="Times New Roman" w:cs="Times New Roman"/>
          <w:sz w:val="24"/>
          <w:szCs w:val="24"/>
        </w:rPr>
        <w:t xml:space="preserve"> that after Aaron’s death they traveled back </w:t>
      </w:r>
      <w:r w:rsidR="005C73DC" w:rsidRPr="00F80F22">
        <w:rPr>
          <w:rFonts w:ascii="Times New Roman" w:hAnsi="Times New Roman" w:cs="Times New Roman"/>
          <w:sz w:val="24"/>
          <w:szCs w:val="24"/>
        </w:rPr>
        <w:t>eight journeys</w:t>
      </w:r>
      <w:r w:rsidR="00541CB8" w:rsidRPr="00F80F22">
        <w:rPr>
          <w:rFonts w:ascii="Times New Roman" w:hAnsi="Times New Roman" w:cs="Times New Roman"/>
          <w:sz w:val="24"/>
          <w:szCs w:val="24"/>
        </w:rPr>
        <w:t>;</w:t>
      </w:r>
      <w:r w:rsidR="00CB48E1" w:rsidRPr="00F80F22">
        <w:rPr>
          <w:rStyle w:val="FootnoteReference"/>
          <w:rFonts w:ascii="Times New Roman" w:hAnsi="Times New Roman" w:cs="Times New Roman"/>
          <w:sz w:val="24"/>
          <w:szCs w:val="24"/>
        </w:rPr>
        <w:footnoteReference w:id="118"/>
      </w:r>
      <w:r w:rsidR="00541CB8" w:rsidRPr="00F80F22">
        <w:rPr>
          <w:rFonts w:ascii="Times New Roman" w:hAnsi="Times New Roman" w:cs="Times New Roman"/>
          <w:sz w:val="24"/>
          <w:szCs w:val="24"/>
        </w:rPr>
        <w:t xml:space="preserve"> what seems to fit the intent is that Bene</w:t>
      </w:r>
      <w:r w:rsidR="0007253E" w:rsidRPr="00F80F22">
        <w:rPr>
          <w:rFonts w:ascii="Times New Roman" w:hAnsi="Times New Roman" w:cs="Times New Roman"/>
          <w:sz w:val="24"/>
          <w:szCs w:val="24"/>
        </w:rPr>
        <w:t>-</w:t>
      </w:r>
      <w:r w:rsidR="00541CB8" w:rsidRPr="00F80F22">
        <w:rPr>
          <w:rFonts w:ascii="Times New Roman" w:hAnsi="Times New Roman" w:cs="Times New Roman"/>
          <w:sz w:val="24"/>
          <w:szCs w:val="24"/>
        </w:rPr>
        <w:t xml:space="preserve">jaakan is </w:t>
      </w:r>
      <w:r w:rsidR="00A5419C" w:rsidRPr="00F80F22">
        <w:rPr>
          <w:rFonts w:ascii="Times New Roman" w:hAnsi="Times New Roman" w:cs="Times New Roman"/>
          <w:sz w:val="24"/>
          <w:szCs w:val="24"/>
        </w:rPr>
        <w:t>not</w:t>
      </w:r>
      <w:r w:rsidR="00541CB8" w:rsidRPr="00F80F22">
        <w:rPr>
          <w:rFonts w:ascii="Times New Roman" w:hAnsi="Times New Roman" w:cs="Times New Roman"/>
          <w:sz w:val="24"/>
          <w:szCs w:val="24"/>
        </w:rPr>
        <w:t xml:space="preserve"> Beeroth-benejaakan, and </w:t>
      </w:r>
      <w:r w:rsidR="00A5419C" w:rsidRPr="00F80F22">
        <w:rPr>
          <w:rFonts w:ascii="Times New Roman" w:hAnsi="Times New Roman" w:cs="Times New Roman"/>
          <w:sz w:val="24"/>
          <w:szCs w:val="24"/>
        </w:rPr>
        <w:t xml:space="preserve">neither is </w:t>
      </w:r>
      <w:r w:rsidR="00541CB8" w:rsidRPr="00F80F22">
        <w:rPr>
          <w:rFonts w:ascii="Times New Roman" w:hAnsi="Times New Roman" w:cs="Times New Roman"/>
          <w:sz w:val="24"/>
          <w:szCs w:val="24"/>
        </w:rPr>
        <w:t xml:space="preserve">Moseroth </w:t>
      </w:r>
      <w:r w:rsidR="00A5419C" w:rsidRPr="00F80F22">
        <w:rPr>
          <w:rFonts w:ascii="Times New Roman" w:hAnsi="Times New Roman" w:cs="Times New Roman"/>
          <w:sz w:val="24"/>
          <w:szCs w:val="24"/>
        </w:rPr>
        <w:t>Moserah</w:t>
      </w:r>
      <w:r w:rsidRPr="00F80F22">
        <w:rPr>
          <w:rFonts w:ascii="Times New Roman" w:hAnsi="Times New Roman" w:cs="Times New Roman"/>
          <w:sz w:val="24"/>
          <w:szCs w:val="24"/>
        </w:rPr>
        <w:t>.</w:t>
      </w:r>
    </w:p>
    <w:p w14:paraId="5FDED4BF" w14:textId="72DDB76A"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10:8</w:t>
      </w:r>
      <w:r w:rsidR="001861FF" w:rsidRPr="00F80F22">
        <w:rPr>
          <w:rFonts w:ascii="Times New Roman" w:hAnsi="Times New Roman" w:cs="Times New Roman"/>
          <w:color w:val="FF0000"/>
          <w:sz w:val="24"/>
          <w:szCs w:val="24"/>
        </w:rPr>
        <w:t>–</w:t>
      </w:r>
      <w:r w:rsidR="00E65DCD" w:rsidRPr="00F80F22">
        <w:rPr>
          <w:rFonts w:ascii="Times New Roman" w:hAnsi="Times New Roman" w:cs="Times New Roman"/>
          <w:color w:val="FF0000"/>
          <w:sz w:val="24"/>
          <w:szCs w:val="24"/>
        </w:rPr>
        <w:t>9</w:t>
      </w:r>
      <w:r w:rsidRPr="00F80F22">
        <w:rPr>
          <w:rFonts w:ascii="Times New Roman" w:hAnsi="Times New Roman" w:cs="Times New Roman"/>
          <w:color w:val="FF0000"/>
          <w:sz w:val="24"/>
          <w:szCs w:val="24"/>
        </w:rPr>
        <w:t xml:space="preserve"> At that time </w:t>
      </w:r>
      <w:r w:rsidR="003A4328" w:rsidRPr="00F80F22">
        <w:rPr>
          <w:rFonts w:ascii="Times New Roman" w:hAnsi="Times New Roman" w:cs="Times New Roman"/>
          <w:color w:val="FF0000"/>
          <w:sz w:val="24"/>
          <w:szCs w:val="24"/>
        </w:rPr>
        <w:t>Adonai</w:t>
      </w:r>
      <w:r w:rsidRPr="00F80F22">
        <w:rPr>
          <w:rFonts w:ascii="Times New Roman" w:hAnsi="Times New Roman" w:cs="Times New Roman"/>
          <w:color w:val="FF0000"/>
          <w:sz w:val="24"/>
          <w:szCs w:val="24"/>
        </w:rPr>
        <w:t xml:space="preserve"> set aside</w:t>
      </w:r>
      <w:r w:rsidR="00F7584A" w:rsidRPr="00F80F22">
        <w:rPr>
          <w:rFonts w:ascii="Times New Roman" w:hAnsi="Times New Roman" w:cs="Times New Roman"/>
          <w:color w:val="FF0000"/>
          <w:sz w:val="24"/>
          <w:szCs w:val="24"/>
        </w:rPr>
        <w:t>—</w:t>
      </w:r>
      <w:r w:rsidR="00F66A63" w:rsidRPr="00F80F22">
        <w:rPr>
          <w:rFonts w:ascii="Times New Roman" w:hAnsi="Times New Roman" w:cs="Times New Roman"/>
          <w:sz w:val="24"/>
          <w:szCs w:val="24"/>
        </w:rPr>
        <w:t>B</w:t>
      </w:r>
      <w:r w:rsidRPr="00F80F22">
        <w:rPr>
          <w:rFonts w:ascii="Times New Roman" w:hAnsi="Times New Roman" w:cs="Times New Roman"/>
          <w:sz w:val="24"/>
          <w:szCs w:val="24"/>
        </w:rPr>
        <w:t xml:space="preserve">ecause he mentioned Aaron’s death, </w:t>
      </w:r>
      <w:r w:rsidR="00F66A63" w:rsidRPr="00F80F22">
        <w:rPr>
          <w:rFonts w:ascii="Times New Roman" w:hAnsi="Times New Roman" w:cs="Times New Roman"/>
          <w:sz w:val="24"/>
          <w:szCs w:val="24"/>
        </w:rPr>
        <w:t xml:space="preserve">[to convey] </w:t>
      </w:r>
      <w:r w:rsidRPr="00F80F22">
        <w:rPr>
          <w:rFonts w:ascii="Times New Roman" w:hAnsi="Times New Roman" w:cs="Times New Roman"/>
          <w:sz w:val="24"/>
          <w:szCs w:val="24"/>
        </w:rPr>
        <w:t xml:space="preserve">that he was not punished for the Golden Calf, he </w:t>
      </w:r>
      <w:r w:rsidR="0026519D" w:rsidRPr="00F80F22">
        <w:rPr>
          <w:rFonts w:ascii="Times New Roman" w:hAnsi="Times New Roman" w:cs="Times New Roman"/>
          <w:sz w:val="24"/>
          <w:szCs w:val="24"/>
        </w:rPr>
        <w:t>juxtapose</w:t>
      </w:r>
      <w:r w:rsidR="00B52B4F" w:rsidRPr="00F80F22">
        <w:rPr>
          <w:rFonts w:ascii="Times New Roman" w:hAnsi="Times New Roman" w:cs="Times New Roman"/>
          <w:sz w:val="24"/>
          <w:szCs w:val="24"/>
        </w:rPr>
        <w:t>s</w:t>
      </w:r>
      <w:r w:rsidR="0026519D" w:rsidRPr="00F80F22">
        <w:rPr>
          <w:rFonts w:ascii="Times New Roman" w:hAnsi="Times New Roman" w:cs="Times New Roman"/>
          <w:sz w:val="24"/>
          <w:szCs w:val="24"/>
        </w:rPr>
        <w:t xml:space="preserve"> </w:t>
      </w:r>
      <w:r w:rsidR="00B52B4F" w:rsidRPr="00F80F22">
        <w:rPr>
          <w:rFonts w:ascii="Times New Roman" w:hAnsi="Times New Roman" w:cs="Times New Roman"/>
          <w:sz w:val="24"/>
          <w:szCs w:val="24"/>
        </w:rPr>
        <w:t>it</w:t>
      </w:r>
      <w:r w:rsidR="0006671C" w:rsidRPr="00F80F22">
        <w:rPr>
          <w:rFonts w:ascii="Times New Roman" w:hAnsi="Times New Roman" w:cs="Times New Roman"/>
          <w:sz w:val="24"/>
          <w:szCs w:val="24"/>
        </w:rPr>
        <w:t xml:space="preserve"> to </w:t>
      </w:r>
      <w:r w:rsidRPr="00F80F22">
        <w:rPr>
          <w:rFonts w:ascii="Times New Roman" w:hAnsi="Times New Roman" w:cs="Times New Roman"/>
          <w:sz w:val="24"/>
          <w:szCs w:val="24"/>
        </w:rPr>
        <w:t xml:space="preserve">the Levites, </w:t>
      </w:r>
      <w:r w:rsidR="00A93658" w:rsidRPr="00F80F22">
        <w:rPr>
          <w:rFonts w:ascii="Times New Roman" w:hAnsi="Times New Roman" w:cs="Times New Roman"/>
          <w:sz w:val="24"/>
          <w:szCs w:val="24"/>
        </w:rPr>
        <w:t>since</w:t>
      </w:r>
      <w:r w:rsidRPr="00F80F22">
        <w:rPr>
          <w:rFonts w:ascii="Times New Roman" w:hAnsi="Times New Roman" w:cs="Times New Roman"/>
          <w:sz w:val="24"/>
          <w:szCs w:val="24"/>
        </w:rPr>
        <w:t xml:space="preserve"> </w:t>
      </w:r>
      <w:r w:rsidR="00B52B4F" w:rsidRPr="00F80F22">
        <w:rPr>
          <w:rFonts w:ascii="Times New Roman" w:hAnsi="Times New Roman" w:cs="Times New Roman"/>
          <w:sz w:val="24"/>
          <w:szCs w:val="24"/>
        </w:rPr>
        <w:t>not a single one of them</w:t>
      </w:r>
      <w:r w:rsidRPr="00F80F22">
        <w:rPr>
          <w:rFonts w:ascii="Times New Roman" w:hAnsi="Times New Roman" w:cs="Times New Roman"/>
          <w:sz w:val="24"/>
          <w:szCs w:val="24"/>
        </w:rPr>
        <w:t xml:space="preserve"> sinned </w:t>
      </w:r>
      <w:r w:rsidR="00AA0154" w:rsidRPr="00F80F22">
        <w:rPr>
          <w:rFonts w:ascii="Times New Roman" w:hAnsi="Times New Roman" w:cs="Times New Roman"/>
          <w:sz w:val="24"/>
          <w:szCs w:val="24"/>
        </w:rPr>
        <w:t>with</w:t>
      </w:r>
      <w:r w:rsidRPr="00F80F22">
        <w:rPr>
          <w:rFonts w:ascii="Times New Roman" w:hAnsi="Times New Roman" w:cs="Times New Roman"/>
          <w:sz w:val="24"/>
          <w:szCs w:val="24"/>
        </w:rPr>
        <w:t xml:space="preserve"> the Golden Calf, as it says, </w:t>
      </w:r>
      <w:r w:rsidRPr="00F80F22">
        <w:rPr>
          <w:rFonts w:ascii="Times New Roman" w:hAnsi="Times New Roman" w:cs="Times New Roman"/>
          <w:i/>
          <w:iCs/>
          <w:color w:val="FFC000"/>
          <w:sz w:val="24"/>
          <w:szCs w:val="24"/>
        </w:rPr>
        <w:t xml:space="preserve">all the sons of Levi gathered themselves to </w:t>
      </w:r>
      <w:r w:rsidR="00D107B0" w:rsidRPr="00F80F22">
        <w:rPr>
          <w:rFonts w:ascii="Times New Roman" w:hAnsi="Times New Roman" w:cs="Times New Roman"/>
          <w:i/>
          <w:iCs/>
          <w:color w:val="FFC000"/>
          <w:sz w:val="24"/>
          <w:szCs w:val="24"/>
        </w:rPr>
        <w:t>h</w:t>
      </w:r>
      <w:r w:rsidRPr="00F80F22">
        <w:rPr>
          <w:rFonts w:ascii="Times New Roman" w:hAnsi="Times New Roman" w:cs="Times New Roman"/>
          <w:i/>
          <w:iCs/>
          <w:color w:val="FFC000"/>
          <w:sz w:val="24"/>
          <w:szCs w:val="24"/>
        </w:rPr>
        <w:t>im</w:t>
      </w:r>
      <w:r w:rsidRPr="00F80F22">
        <w:rPr>
          <w:rFonts w:ascii="Times New Roman" w:hAnsi="Times New Roman" w:cs="Times New Roman"/>
          <w:sz w:val="24"/>
          <w:szCs w:val="24"/>
        </w:rPr>
        <w:t xml:space="preserve"> </w:t>
      </w:r>
      <w:r w:rsidRPr="00F80F22">
        <w:rPr>
          <w:rFonts w:ascii="Times New Roman" w:hAnsi="Times New Roman" w:cs="Times New Roman"/>
          <w:color w:val="0070C0"/>
          <w:sz w:val="24"/>
          <w:szCs w:val="24"/>
        </w:rPr>
        <w:t>(Exodus 32:26)</w:t>
      </w:r>
      <w:r w:rsidRPr="00F80F22">
        <w:rPr>
          <w:rFonts w:ascii="Times New Roman" w:hAnsi="Times New Roman" w:cs="Times New Roman"/>
          <w:sz w:val="24"/>
          <w:szCs w:val="24"/>
        </w:rPr>
        <w:t xml:space="preserve">. </w:t>
      </w:r>
      <w:r w:rsidR="00141D27" w:rsidRPr="00F80F22">
        <w:rPr>
          <w:rFonts w:ascii="Times New Roman" w:hAnsi="Times New Roman" w:cs="Times New Roman"/>
          <w:sz w:val="24"/>
          <w:szCs w:val="24"/>
        </w:rPr>
        <w:t>On account of this</w:t>
      </w:r>
      <w:r w:rsidR="001861FF" w:rsidRPr="00F80F22">
        <w:rPr>
          <w:rFonts w:ascii="Times New Roman" w:hAnsi="Times New Roman" w:cs="Times New Roman"/>
          <w:sz w:val="24"/>
          <w:szCs w:val="24"/>
        </w:rPr>
        <w:t>,</w:t>
      </w:r>
      <w:r w:rsidR="00141D27" w:rsidRPr="00F80F22">
        <w:rPr>
          <w:rFonts w:ascii="Times New Roman" w:hAnsi="Times New Roman" w:cs="Times New Roman"/>
          <w:sz w:val="24"/>
          <w:szCs w:val="24"/>
        </w:rPr>
        <w:t xml:space="preserve"> the tribe of</w:t>
      </w:r>
      <w:r w:rsidRPr="00F80F22">
        <w:rPr>
          <w:rFonts w:ascii="Times New Roman" w:hAnsi="Times New Roman" w:cs="Times New Roman"/>
          <w:sz w:val="24"/>
          <w:szCs w:val="24"/>
        </w:rPr>
        <w:t xml:space="preserve"> Levi </w:t>
      </w:r>
      <w:r w:rsidR="00141D27" w:rsidRPr="00F80F22">
        <w:rPr>
          <w:rFonts w:ascii="Times New Roman" w:hAnsi="Times New Roman" w:cs="Times New Roman"/>
          <w:sz w:val="24"/>
          <w:szCs w:val="24"/>
        </w:rPr>
        <w:t>merited being</w:t>
      </w:r>
      <w:r w:rsidRPr="00F80F22">
        <w:rPr>
          <w:rFonts w:ascii="Times New Roman" w:hAnsi="Times New Roman" w:cs="Times New Roman"/>
          <w:sz w:val="24"/>
          <w:szCs w:val="24"/>
        </w:rPr>
        <w:t xml:space="preserve"> chosen, as it says, </w:t>
      </w:r>
      <w:r w:rsidRPr="00F80F22">
        <w:rPr>
          <w:rFonts w:ascii="Times New Roman" w:hAnsi="Times New Roman" w:cs="Times New Roman"/>
          <w:i/>
          <w:iCs/>
          <w:color w:val="FFC000"/>
          <w:sz w:val="24"/>
          <w:szCs w:val="24"/>
        </w:rPr>
        <w:t xml:space="preserve">to bear the ark of </w:t>
      </w:r>
      <w:r w:rsidR="003A4328" w:rsidRPr="00F80F22">
        <w:rPr>
          <w:rFonts w:ascii="Times New Roman" w:hAnsi="Times New Roman" w:cs="Times New Roman"/>
          <w:i/>
          <w:iCs/>
          <w:color w:val="FFC000"/>
          <w:sz w:val="24"/>
          <w:szCs w:val="24"/>
        </w:rPr>
        <w:t>Adonai</w:t>
      </w:r>
      <w:r w:rsidRPr="00F80F22">
        <w:rPr>
          <w:rFonts w:ascii="Times New Roman" w:hAnsi="Times New Roman" w:cs="Times New Roman"/>
          <w:i/>
          <w:iCs/>
          <w:color w:val="FFC000"/>
          <w:sz w:val="24"/>
          <w:szCs w:val="24"/>
        </w:rPr>
        <w:t>’s covenant</w:t>
      </w:r>
      <w:r w:rsidRPr="00F80F22">
        <w:rPr>
          <w:rFonts w:ascii="Times New Roman" w:hAnsi="Times New Roman" w:cs="Times New Roman"/>
          <w:i/>
          <w:iCs/>
          <w:sz w:val="24"/>
          <w:szCs w:val="24"/>
        </w:rPr>
        <w:t>.</w:t>
      </w:r>
      <w:r w:rsidRPr="00F80F22">
        <w:rPr>
          <w:rFonts w:ascii="Times New Roman" w:hAnsi="Times New Roman" w:cs="Times New Roman"/>
          <w:sz w:val="24"/>
          <w:szCs w:val="24"/>
        </w:rPr>
        <w:t xml:space="preserve"> And they </w:t>
      </w:r>
      <w:r w:rsidR="00E609DE" w:rsidRPr="00F80F22">
        <w:rPr>
          <w:rFonts w:ascii="Times New Roman" w:hAnsi="Times New Roman" w:cs="Times New Roman"/>
          <w:sz w:val="24"/>
          <w:szCs w:val="24"/>
        </w:rPr>
        <w:t xml:space="preserve">constituted </w:t>
      </w:r>
      <w:r w:rsidRPr="00F80F22">
        <w:rPr>
          <w:rFonts w:ascii="Times New Roman" w:hAnsi="Times New Roman" w:cs="Times New Roman"/>
          <w:sz w:val="24"/>
          <w:szCs w:val="24"/>
        </w:rPr>
        <w:t xml:space="preserve">Aaron’s </w:t>
      </w:r>
      <w:r w:rsidR="00E609DE" w:rsidRPr="00F80F22">
        <w:rPr>
          <w:rFonts w:ascii="Times New Roman" w:hAnsi="Times New Roman" w:cs="Times New Roman"/>
          <w:sz w:val="24"/>
          <w:szCs w:val="24"/>
        </w:rPr>
        <w:t>academy</w:t>
      </w:r>
      <w:r w:rsidRPr="00F80F22">
        <w:rPr>
          <w:rFonts w:ascii="Times New Roman" w:hAnsi="Times New Roman" w:cs="Times New Roman"/>
          <w:sz w:val="24"/>
          <w:szCs w:val="24"/>
        </w:rPr>
        <w:t xml:space="preserve"> in Egypt</w:t>
      </w:r>
      <w:r w:rsidR="00E65DCD" w:rsidRPr="00F80F22">
        <w:rPr>
          <w:rFonts w:ascii="Times New Roman" w:hAnsi="Times New Roman" w:cs="Times New Roman"/>
          <w:sz w:val="24"/>
          <w:szCs w:val="24"/>
        </w:rPr>
        <w:t>.</w:t>
      </w:r>
      <w:r w:rsidRPr="00F80F22">
        <w:rPr>
          <w:rFonts w:ascii="Times New Roman" w:hAnsi="Times New Roman" w:cs="Times New Roman"/>
          <w:sz w:val="24"/>
          <w:szCs w:val="24"/>
        </w:rPr>
        <w:t xml:space="preserve"> [Aaron and the Levites are mentioned contiguously here] in order to </w:t>
      </w:r>
      <w:r w:rsidR="00BE79CD" w:rsidRPr="00F80F22">
        <w:rPr>
          <w:rFonts w:ascii="Times New Roman" w:hAnsi="Times New Roman" w:cs="Times New Roman"/>
          <w:sz w:val="24"/>
          <w:szCs w:val="24"/>
        </w:rPr>
        <w:t>imply</w:t>
      </w:r>
      <w:r w:rsidRPr="00F80F22">
        <w:rPr>
          <w:rFonts w:ascii="Times New Roman" w:hAnsi="Times New Roman" w:cs="Times New Roman"/>
          <w:sz w:val="24"/>
          <w:szCs w:val="24"/>
        </w:rPr>
        <w:t xml:space="preserve"> that just as the tribe of Levi was chosen, so to</w:t>
      </w:r>
      <w:r w:rsidR="00552B8B" w:rsidRPr="00F80F22">
        <w:rPr>
          <w:rFonts w:ascii="Times New Roman" w:hAnsi="Times New Roman" w:cs="Times New Roman"/>
          <w:sz w:val="24"/>
          <w:szCs w:val="24"/>
        </w:rPr>
        <w:t>o</w:t>
      </w:r>
      <w:r w:rsidRPr="00F80F22">
        <w:rPr>
          <w:rFonts w:ascii="Times New Roman" w:hAnsi="Times New Roman" w:cs="Times New Roman"/>
          <w:sz w:val="24"/>
          <w:szCs w:val="24"/>
        </w:rPr>
        <w:t xml:space="preserve"> Aaron was chosen for the high priesthood</w:t>
      </w:r>
      <w:r w:rsidR="00552B8B" w:rsidRPr="00F80F22">
        <w:rPr>
          <w:rFonts w:ascii="Times New Roman" w:hAnsi="Times New Roman" w:cs="Times New Roman"/>
          <w:sz w:val="24"/>
          <w:szCs w:val="24"/>
        </w:rPr>
        <w:t>,</w:t>
      </w:r>
      <w:r w:rsidRPr="00F80F22">
        <w:rPr>
          <w:rFonts w:ascii="Times New Roman" w:hAnsi="Times New Roman" w:cs="Times New Roman"/>
          <w:sz w:val="24"/>
          <w:szCs w:val="24"/>
        </w:rPr>
        <w:t xml:space="preserve"> because of </w:t>
      </w:r>
      <w:r w:rsidR="00552B8B" w:rsidRPr="00F80F22">
        <w:rPr>
          <w:rFonts w:ascii="Times New Roman" w:hAnsi="Times New Roman" w:cs="Times New Roman"/>
          <w:sz w:val="24"/>
          <w:szCs w:val="24"/>
        </w:rPr>
        <w:t>the punishment he meted out</w:t>
      </w:r>
      <w:r w:rsidRPr="00F80F22">
        <w:rPr>
          <w:rFonts w:ascii="Times New Roman" w:hAnsi="Times New Roman" w:cs="Times New Roman"/>
          <w:sz w:val="24"/>
          <w:szCs w:val="24"/>
        </w:rPr>
        <w:t xml:space="preserve"> </w:t>
      </w:r>
      <w:r w:rsidR="006F5C84" w:rsidRPr="00F80F22">
        <w:rPr>
          <w:rFonts w:ascii="Times New Roman" w:hAnsi="Times New Roman" w:cs="Times New Roman"/>
          <w:sz w:val="24"/>
          <w:szCs w:val="24"/>
        </w:rPr>
        <w:t>for</w:t>
      </w:r>
      <w:r w:rsidR="00552B8B" w:rsidRPr="00F80F22">
        <w:rPr>
          <w:rFonts w:ascii="Times New Roman" w:hAnsi="Times New Roman" w:cs="Times New Roman"/>
          <w:sz w:val="24"/>
          <w:szCs w:val="24"/>
        </w:rPr>
        <w:t xml:space="preserve"> </w:t>
      </w:r>
      <w:r w:rsidRPr="00F80F22">
        <w:rPr>
          <w:rFonts w:ascii="Times New Roman" w:hAnsi="Times New Roman" w:cs="Times New Roman"/>
          <w:sz w:val="24"/>
          <w:szCs w:val="24"/>
        </w:rPr>
        <w:t xml:space="preserve">the Golden Calf. </w:t>
      </w:r>
    </w:p>
    <w:p w14:paraId="02949941" w14:textId="4ACA7FB4" w:rsidR="00B46939" w:rsidRPr="00F80F22" w:rsidRDefault="00B46939" w:rsidP="00E847DA">
      <w:pPr>
        <w:spacing w:line="240" w:lineRule="auto"/>
        <w:jc w:val="both"/>
        <w:rPr>
          <w:rFonts w:ascii="Times New Roman" w:hAnsi="Times New Roman" w:cs="Times New Roman"/>
          <w:b/>
          <w:bCs/>
          <w:sz w:val="24"/>
          <w:szCs w:val="24"/>
          <w:rtl/>
        </w:rPr>
      </w:pPr>
    </w:p>
    <w:p w14:paraId="28036486" w14:textId="4FB7C956"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lastRenderedPageBreak/>
        <w:t>10:10 I stayed on the mountain</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 xml:space="preserve">Even though </w:t>
      </w:r>
      <w:r w:rsidR="00807788" w:rsidRPr="00F80F22">
        <w:rPr>
          <w:rFonts w:ascii="Times New Roman" w:hAnsi="Times New Roman" w:cs="Times New Roman"/>
          <w:sz w:val="24"/>
          <w:szCs w:val="24"/>
        </w:rPr>
        <w:t>the text indicates</w:t>
      </w:r>
      <w:r w:rsidRPr="00F80F22">
        <w:rPr>
          <w:rFonts w:ascii="Times New Roman" w:hAnsi="Times New Roman" w:cs="Times New Roman"/>
          <w:sz w:val="24"/>
          <w:szCs w:val="24"/>
        </w:rPr>
        <w:t xml:space="preserve"> that Moses </w:t>
      </w:r>
      <w:r w:rsidR="00383BA6" w:rsidRPr="00F80F22">
        <w:rPr>
          <w:rFonts w:ascii="Times New Roman" w:hAnsi="Times New Roman" w:cs="Times New Roman"/>
          <w:sz w:val="24"/>
          <w:szCs w:val="24"/>
        </w:rPr>
        <w:t>spent three periods of forty days on the mountain</w:t>
      </w:r>
      <w:r w:rsidRPr="00F80F22">
        <w:rPr>
          <w:rFonts w:ascii="Times New Roman" w:hAnsi="Times New Roman" w:cs="Times New Roman"/>
          <w:sz w:val="24"/>
          <w:szCs w:val="24"/>
        </w:rPr>
        <w:t xml:space="preserve">, this verse cannot be </w:t>
      </w:r>
      <w:r w:rsidR="00383BA6" w:rsidRPr="00F80F22">
        <w:rPr>
          <w:rFonts w:ascii="Times New Roman" w:hAnsi="Times New Roman" w:cs="Times New Roman"/>
          <w:sz w:val="24"/>
          <w:szCs w:val="24"/>
        </w:rPr>
        <w:t xml:space="preserve">about </w:t>
      </w:r>
      <w:r w:rsidR="00807788" w:rsidRPr="00F80F22">
        <w:rPr>
          <w:rFonts w:ascii="Times New Roman" w:hAnsi="Times New Roman" w:cs="Times New Roman"/>
          <w:sz w:val="24"/>
          <w:szCs w:val="24"/>
        </w:rPr>
        <w:t>the</w:t>
      </w:r>
      <w:r w:rsidRPr="00F80F22">
        <w:rPr>
          <w:rFonts w:ascii="Times New Roman" w:hAnsi="Times New Roman" w:cs="Times New Roman"/>
          <w:sz w:val="24"/>
          <w:szCs w:val="24"/>
        </w:rPr>
        <w:t xml:space="preserve"> third </w:t>
      </w:r>
      <w:r w:rsidR="00F953E5" w:rsidRPr="00F80F22">
        <w:rPr>
          <w:rFonts w:ascii="Times New Roman" w:hAnsi="Times New Roman" w:cs="Times New Roman"/>
          <w:sz w:val="24"/>
          <w:szCs w:val="24"/>
        </w:rPr>
        <w:t xml:space="preserve">[period of] </w:t>
      </w:r>
      <w:r w:rsidRPr="00F80F22">
        <w:rPr>
          <w:rFonts w:ascii="Times New Roman" w:hAnsi="Times New Roman" w:cs="Times New Roman"/>
          <w:sz w:val="24"/>
          <w:szCs w:val="24"/>
        </w:rPr>
        <w:t xml:space="preserve">forty days, for </w:t>
      </w:r>
      <w:r w:rsidR="00F953E5" w:rsidRPr="00F80F22">
        <w:rPr>
          <w:rFonts w:ascii="Times New Roman" w:hAnsi="Times New Roman" w:cs="Times New Roman"/>
          <w:sz w:val="24"/>
          <w:szCs w:val="24"/>
        </w:rPr>
        <w:t xml:space="preserve">then what would the meaning be of </w:t>
      </w:r>
      <w:r w:rsidRPr="00F80F22">
        <w:rPr>
          <w:rFonts w:ascii="Times New Roman" w:hAnsi="Times New Roman" w:cs="Times New Roman"/>
          <w:i/>
          <w:iCs/>
          <w:color w:val="FFC000"/>
          <w:sz w:val="24"/>
          <w:szCs w:val="24"/>
        </w:rPr>
        <w:t xml:space="preserve">and </w:t>
      </w:r>
      <w:r w:rsidR="003A4328" w:rsidRPr="00F80F22">
        <w:rPr>
          <w:rFonts w:ascii="Times New Roman" w:hAnsi="Times New Roman" w:cs="Times New Roman"/>
          <w:i/>
          <w:iCs/>
          <w:color w:val="FFC000"/>
          <w:sz w:val="24"/>
          <w:szCs w:val="24"/>
        </w:rPr>
        <w:t>Adonai</w:t>
      </w:r>
      <w:r w:rsidRPr="00F80F22">
        <w:rPr>
          <w:rFonts w:ascii="Times New Roman" w:hAnsi="Times New Roman" w:cs="Times New Roman"/>
          <w:i/>
          <w:iCs/>
          <w:color w:val="FFC000"/>
          <w:sz w:val="24"/>
          <w:szCs w:val="24"/>
        </w:rPr>
        <w:t xml:space="preserve"> listened to me that time also. </w:t>
      </w:r>
      <w:r w:rsidR="003A4328" w:rsidRPr="00F80F22">
        <w:rPr>
          <w:rFonts w:ascii="Times New Roman" w:hAnsi="Times New Roman" w:cs="Times New Roman"/>
          <w:i/>
          <w:iCs/>
          <w:color w:val="FFC000"/>
          <w:sz w:val="24"/>
          <w:szCs w:val="24"/>
        </w:rPr>
        <w:t>Adonai</w:t>
      </w:r>
      <w:r w:rsidRPr="00F80F22">
        <w:rPr>
          <w:rFonts w:ascii="Times New Roman" w:hAnsi="Times New Roman" w:cs="Times New Roman"/>
          <w:i/>
          <w:iCs/>
          <w:color w:val="FFC000"/>
          <w:sz w:val="24"/>
          <w:szCs w:val="24"/>
        </w:rPr>
        <w:t xml:space="preserve"> </w:t>
      </w:r>
      <w:r w:rsidR="004B1BD7" w:rsidRPr="00F80F22">
        <w:rPr>
          <w:rFonts w:ascii="Times New Roman" w:hAnsi="Times New Roman" w:cs="Times New Roman"/>
          <w:i/>
          <w:iCs/>
          <w:color w:val="FFC000"/>
          <w:sz w:val="24"/>
          <w:szCs w:val="24"/>
        </w:rPr>
        <w:t>refused to</w:t>
      </w:r>
      <w:r w:rsidRPr="00F80F22">
        <w:rPr>
          <w:rFonts w:ascii="Times New Roman" w:hAnsi="Times New Roman" w:cs="Times New Roman"/>
          <w:i/>
          <w:iCs/>
          <w:color w:val="FFC000"/>
          <w:sz w:val="24"/>
          <w:szCs w:val="24"/>
        </w:rPr>
        <w:t xml:space="preserve"> destroy you</w:t>
      </w:r>
      <w:r w:rsidR="00F953E5" w:rsidRPr="00F80F22">
        <w:rPr>
          <w:rFonts w:ascii="Times New Roman" w:hAnsi="Times New Roman" w:cs="Times New Roman"/>
          <w:sz w:val="24"/>
          <w:szCs w:val="24"/>
        </w:rPr>
        <w:t>?</w:t>
      </w:r>
      <w:r w:rsidRPr="00F80F22">
        <w:rPr>
          <w:rFonts w:ascii="Times New Roman" w:hAnsi="Times New Roman" w:cs="Times New Roman"/>
          <w:i/>
          <w:iCs/>
          <w:sz w:val="24"/>
          <w:szCs w:val="24"/>
        </w:rPr>
        <w:t xml:space="preserve"> </w:t>
      </w:r>
    </w:p>
    <w:p w14:paraId="280D3725" w14:textId="62A1ED28"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10:11 </w:t>
      </w:r>
      <w:r w:rsidR="003A4328" w:rsidRPr="00F80F22">
        <w:rPr>
          <w:rFonts w:ascii="Times New Roman" w:hAnsi="Times New Roman" w:cs="Times New Roman"/>
          <w:color w:val="FF0000"/>
          <w:sz w:val="24"/>
          <w:szCs w:val="24"/>
        </w:rPr>
        <w:t>Adonai</w:t>
      </w:r>
      <w:r w:rsidRPr="00F80F22">
        <w:rPr>
          <w:rFonts w:ascii="Times New Roman" w:hAnsi="Times New Roman" w:cs="Times New Roman"/>
          <w:color w:val="FF0000"/>
          <w:sz w:val="24"/>
          <w:szCs w:val="24"/>
        </w:rPr>
        <w:t xml:space="preserve"> said to me, “</w:t>
      </w:r>
      <w:r w:rsidR="00343425" w:rsidRPr="00F80F22">
        <w:rPr>
          <w:rFonts w:ascii="Times New Roman" w:hAnsi="Times New Roman" w:cs="Times New Roman"/>
          <w:color w:val="FF0000"/>
          <w:sz w:val="24"/>
          <w:szCs w:val="24"/>
        </w:rPr>
        <w:t>R</w:t>
      </w:r>
      <w:r w:rsidRPr="00F80F22">
        <w:rPr>
          <w:rFonts w:ascii="Times New Roman" w:hAnsi="Times New Roman" w:cs="Times New Roman"/>
          <w:color w:val="FF0000"/>
          <w:sz w:val="24"/>
          <w:szCs w:val="24"/>
        </w:rPr>
        <w:t>ise”</w:t>
      </w:r>
      <w:r w:rsidR="00F7584A" w:rsidRPr="00F80F22">
        <w:rPr>
          <w:rFonts w:ascii="Times New Roman" w:hAnsi="Times New Roman" w:cs="Times New Roman"/>
          <w:color w:val="FF0000"/>
          <w:sz w:val="24"/>
          <w:szCs w:val="24"/>
        </w:rPr>
        <w:t>—</w:t>
      </w:r>
      <w:r w:rsidR="00466704" w:rsidRPr="00F80F22">
        <w:rPr>
          <w:rFonts w:ascii="Times New Roman" w:hAnsi="Times New Roman" w:cs="Times New Roman"/>
          <w:sz w:val="24"/>
          <w:szCs w:val="24"/>
        </w:rPr>
        <w:t>This might be a reference to the statement</w:t>
      </w:r>
      <w:r w:rsidRPr="00F80F22">
        <w:rPr>
          <w:rFonts w:ascii="Times New Roman" w:hAnsi="Times New Roman" w:cs="Times New Roman"/>
          <w:sz w:val="24"/>
          <w:szCs w:val="24"/>
        </w:rPr>
        <w:t xml:space="preserve">, </w:t>
      </w:r>
      <w:r w:rsidRPr="00F80F22">
        <w:rPr>
          <w:rFonts w:ascii="Times New Roman" w:hAnsi="Times New Roman" w:cs="Times New Roman"/>
          <w:i/>
          <w:iCs/>
          <w:color w:val="FFC000"/>
          <w:sz w:val="24"/>
          <w:szCs w:val="24"/>
        </w:rPr>
        <w:t>now go, lead the people</w:t>
      </w:r>
      <w:r w:rsidRPr="00F80F22">
        <w:rPr>
          <w:rFonts w:ascii="Times New Roman" w:hAnsi="Times New Roman" w:cs="Times New Roman"/>
          <w:sz w:val="24"/>
          <w:szCs w:val="24"/>
        </w:rPr>
        <w:t xml:space="preserve"> </w:t>
      </w:r>
      <w:r w:rsidRPr="00F80F22">
        <w:rPr>
          <w:rFonts w:ascii="Times New Roman" w:hAnsi="Times New Roman" w:cs="Times New Roman"/>
          <w:color w:val="0070C0"/>
          <w:sz w:val="24"/>
          <w:szCs w:val="24"/>
        </w:rPr>
        <w:t>(Exodus 32:34)</w:t>
      </w:r>
      <w:r w:rsidRPr="00F80F22">
        <w:rPr>
          <w:rFonts w:ascii="Times New Roman" w:hAnsi="Times New Roman" w:cs="Times New Roman"/>
          <w:sz w:val="24"/>
          <w:szCs w:val="24"/>
        </w:rPr>
        <w:t>, and he finished [the narration of</w:t>
      </w:r>
      <w:r w:rsidR="00903462" w:rsidRPr="00F80F22">
        <w:rPr>
          <w:rFonts w:ascii="Times New Roman" w:hAnsi="Times New Roman" w:cs="Times New Roman"/>
          <w:sz w:val="24"/>
          <w:szCs w:val="24"/>
        </w:rPr>
        <w:t>]</w:t>
      </w:r>
      <w:r w:rsidRPr="00F80F22">
        <w:rPr>
          <w:rFonts w:ascii="Times New Roman" w:hAnsi="Times New Roman" w:cs="Times New Roman"/>
          <w:sz w:val="24"/>
          <w:szCs w:val="24"/>
        </w:rPr>
        <w:t xml:space="preserve"> this episode [with this statement], even though a great deal </w:t>
      </w:r>
      <w:r w:rsidR="00903462" w:rsidRPr="00F80F22">
        <w:rPr>
          <w:rFonts w:ascii="Times New Roman" w:hAnsi="Times New Roman" w:cs="Times New Roman"/>
          <w:sz w:val="24"/>
          <w:szCs w:val="24"/>
        </w:rPr>
        <w:t xml:space="preserve">occurred </w:t>
      </w:r>
      <w:r w:rsidRPr="00F80F22">
        <w:rPr>
          <w:rFonts w:ascii="Times New Roman" w:hAnsi="Times New Roman" w:cs="Times New Roman"/>
          <w:sz w:val="24"/>
          <w:szCs w:val="24"/>
        </w:rPr>
        <w:t>afterwards.</w:t>
      </w:r>
    </w:p>
    <w:p w14:paraId="509A6A91" w14:textId="5B3CA105"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10:12</w:t>
      </w:r>
      <w:r w:rsidR="001247FC" w:rsidRPr="00F80F22">
        <w:rPr>
          <w:rFonts w:ascii="Times New Roman" w:hAnsi="Times New Roman" w:cs="Times New Roman"/>
          <w:color w:val="FF0000"/>
          <w:sz w:val="24"/>
          <w:szCs w:val="24"/>
        </w:rPr>
        <w:t>–</w:t>
      </w:r>
      <w:r w:rsidR="00540474" w:rsidRPr="00F80F22">
        <w:rPr>
          <w:rFonts w:ascii="Times New Roman" w:hAnsi="Times New Roman" w:cs="Times New Roman"/>
          <w:color w:val="FF0000"/>
          <w:sz w:val="24"/>
          <w:szCs w:val="24"/>
        </w:rPr>
        <w:t>13</w:t>
      </w:r>
      <w:r w:rsidRPr="00F80F22">
        <w:rPr>
          <w:rFonts w:ascii="Times New Roman" w:hAnsi="Times New Roman" w:cs="Times New Roman"/>
          <w:color w:val="FF0000"/>
          <w:sz w:val="24"/>
          <w:szCs w:val="24"/>
        </w:rPr>
        <w:t xml:space="preserve"> Now, Israel</w:t>
      </w:r>
      <w:r w:rsidR="00F7584A" w:rsidRPr="00F80F22">
        <w:rPr>
          <w:rFonts w:ascii="Times New Roman" w:hAnsi="Times New Roman" w:cs="Times New Roman"/>
          <w:sz w:val="24"/>
          <w:szCs w:val="24"/>
        </w:rPr>
        <w:t>—</w:t>
      </w:r>
      <w:r w:rsidRPr="00F80F22">
        <w:rPr>
          <w:rFonts w:ascii="Times New Roman" w:hAnsi="Times New Roman" w:cs="Times New Roman"/>
          <w:sz w:val="24"/>
          <w:szCs w:val="24"/>
        </w:rPr>
        <w:t xml:space="preserve">It seems to me that because it said, </w:t>
      </w:r>
      <w:r w:rsidRPr="00F80F22">
        <w:rPr>
          <w:rFonts w:ascii="Times New Roman" w:hAnsi="Times New Roman" w:cs="Times New Roman"/>
          <w:i/>
          <w:iCs/>
          <w:color w:val="FFC000"/>
          <w:sz w:val="24"/>
          <w:szCs w:val="24"/>
        </w:rPr>
        <w:t>now go, lead the people</w:t>
      </w:r>
      <w:r w:rsidRPr="00F80F22">
        <w:rPr>
          <w:rFonts w:ascii="Times New Roman" w:hAnsi="Times New Roman" w:cs="Times New Roman"/>
          <w:sz w:val="24"/>
          <w:szCs w:val="24"/>
        </w:rPr>
        <w:t xml:space="preserve">, that their guidance would be through </w:t>
      </w:r>
      <w:r w:rsidR="00540474" w:rsidRPr="00F80F22">
        <w:rPr>
          <w:rFonts w:ascii="Times New Roman" w:hAnsi="Times New Roman" w:cs="Times New Roman"/>
          <w:sz w:val="24"/>
          <w:szCs w:val="24"/>
        </w:rPr>
        <w:t xml:space="preserve">the </w:t>
      </w:r>
      <w:r w:rsidRPr="00F80F22">
        <w:rPr>
          <w:rFonts w:ascii="Times New Roman" w:hAnsi="Times New Roman" w:cs="Times New Roman"/>
          <w:sz w:val="24"/>
          <w:szCs w:val="24"/>
        </w:rPr>
        <w:t>intermediaries</w:t>
      </w:r>
      <w:r w:rsidR="00540474" w:rsidRPr="00F80F22">
        <w:rPr>
          <w:rFonts w:ascii="Times New Roman" w:hAnsi="Times New Roman" w:cs="Times New Roman"/>
          <w:sz w:val="24"/>
          <w:szCs w:val="24"/>
        </w:rPr>
        <w:t>,</w:t>
      </w:r>
      <w:r w:rsidRPr="00F80F22">
        <w:rPr>
          <w:rFonts w:ascii="Times New Roman" w:hAnsi="Times New Roman" w:cs="Times New Roman"/>
          <w:sz w:val="24"/>
          <w:szCs w:val="24"/>
        </w:rPr>
        <w:t xml:space="preserve"> as it says, </w:t>
      </w:r>
      <w:r w:rsidRPr="00F80F22">
        <w:rPr>
          <w:rFonts w:ascii="Times New Roman" w:hAnsi="Times New Roman" w:cs="Times New Roman"/>
          <w:i/>
          <w:iCs/>
          <w:color w:val="FFC000"/>
          <w:sz w:val="24"/>
          <w:szCs w:val="24"/>
        </w:rPr>
        <w:t>but I will not go up among you</w:t>
      </w:r>
      <w:r w:rsidRPr="00F80F22">
        <w:rPr>
          <w:rFonts w:ascii="Times New Roman" w:hAnsi="Times New Roman" w:cs="Times New Roman"/>
          <w:color w:val="FFC000"/>
          <w:sz w:val="24"/>
          <w:szCs w:val="24"/>
        </w:rPr>
        <w:t xml:space="preserve"> </w:t>
      </w:r>
      <w:r w:rsidRPr="00F80F22">
        <w:rPr>
          <w:rFonts w:ascii="Times New Roman" w:hAnsi="Times New Roman" w:cs="Times New Roman"/>
          <w:color w:val="0070C0"/>
          <w:sz w:val="24"/>
          <w:szCs w:val="24"/>
        </w:rPr>
        <w:t>(Exodus 33:3)</w:t>
      </w:r>
      <w:r w:rsidRPr="00F80F22">
        <w:rPr>
          <w:rFonts w:ascii="Times New Roman" w:hAnsi="Times New Roman" w:cs="Times New Roman"/>
          <w:sz w:val="24"/>
          <w:szCs w:val="24"/>
        </w:rPr>
        <w:t xml:space="preserve">, and </w:t>
      </w:r>
      <w:r w:rsidRPr="00F80F22">
        <w:rPr>
          <w:rFonts w:ascii="Times New Roman" w:hAnsi="Times New Roman" w:cs="Times New Roman"/>
          <w:i/>
          <w:iCs/>
          <w:color w:val="FFC000"/>
          <w:sz w:val="24"/>
          <w:szCs w:val="24"/>
        </w:rPr>
        <w:t xml:space="preserve">when the people heard this </w:t>
      </w:r>
      <w:r w:rsidR="002B3BF9" w:rsidRPr="00F80F22">
        <w:rPr>
          <w:rFonts w:ascii="Times New Roman" w:hAnsi="Times New Roman" w:cs="Times New Roman"/>
          <w:i/>
          <w:iCs/>
          <w:color w:val="FFC000"/>
          <w:sz w:val="24"/>
          <w:szCs w:val="24"/>
        </w:rPr>
        <w:t xml:space="preserve">bad </w:t>
      </w:r>
      <w:r w:rsidRPr="00F80F22">
        <w:rPr>
          <w:rFonts w:ascii="Times New Roman" w:hAnsi="Times New Roman" w:cs="Times New Roman"/>
          <w:i/>
          <w:iCs/>
          <w:color w:val="FFC000"/>
          <w:sz w:val="24"/>
          <w:szCs w:val="24"/>
        </w:rPr>
        <w:t>news, they mourned</w:t>
      </w:r>
      <w:r w:rsidRPr="00F80F22">
        <w:rPr>
          <w:rFonts w:ascii="Times New Roman" w:hAnsi="Times New Roman" w:cs="Times New Roman"/>
          <w:sz w:val="24"/>
          <w:szCs w:val="24"/>
        </w:rPr>
        <w:t xml:space="preserve"> </w:t>
      </w:r>
      <w:r w:rsidRPr="00F80F22">
        <w:rPr>
          <w:rFonts w:ascii="Times New Roman" w:hAnsi="Times New Roman" w:cs="Times New Roman"/>
          <w:color w:val="0070C0"/>
          <w:sz w:val="24"/>
          <w:szCs w:val="24"/>
        </w:rPr>
        <w:t>(Exodus 33:4)</w:t>
      </w:r>
      <w:r w:rsidRPr="00F80F22">
        <w:rPr>
          <w:rFonts w:ascii="Times New Roman" w:hAnsi="Times New Roman" w:cs="Times New Roman"/>
          <w:sz w:val="24"/>
          <w:szCs w:val="24"/>
        </w:rPr>
        <w:t xml:space="preserve">. </w:t>
      </w:r>
      <w:r w:rsidR="002B3BF9" w:rsidRPr="00F80F22">
        <w:rPr>
          <w:rFonts w:ascii="Times New Roman" w:hAnsi="Times New Roman" w:cs="Times New Roman"/>
          <w:sz w:val="24"/>
          <w:szCs w:val="24"/>
        </w:rPr>
        <w:t xml:space="preserve">So </w:t>
      </w:r>
      <w:r w:rsidRPr="00F80F22">
        <w:rPr>
          <w:rFonts w:ascii="Times New Roman" w:hAnsi="Times New Roman" w:cs="Times New Roman"/>
          <w:sz w:val="24"/>
          <w:szCs w:val="24"/>
        </w:rPr>
        <w:t xml:space="preserve">Moses </w:t>
      </w:r>
      <w:r w:rsidR="002B3BF9" w:rsidRPr="00F80F22">
        <w:rPr>
          <w:rFonts w:ascii="Times New Roman" w:hAnsi="Times New Roman" w:cs="Times New Roman"/>
          <w:sz w:val="24"/>
          <w:szCs w:val="24"/>
        </w:rPr>
        <w:t xml:space="preserve">entreated </w:t>
      </w:r>
      <w:r w:rsidRPr="00F80F22">
        <w:rPr>
          <w:rFonts w:ascii="Times New Roman" w:hAnsi="Times New Roman" w:cs="Times New Roman"/>
          <w:sz w:val="24"/>
          <w:szCs w:val="24"/>
        </w:rPr>
        <w:t xml:space="preserve">God </w:t>
      </w:r>
      <w:r w:rsidR="002B3BF9" w:rsidRPr="00F80F22">
        <w:rPr>
          <w:rFonts w:ascii="Times New Roman" w:hAnsi="Times New Roman" w:cs="Times New Roman"/>
          <w:sz w:val="24"/>
          <w:szCs w:val="24"/>
        </w:rPr>
        <w:t>greatly</w:t>
      </w:r>
      <w:r w:rsidRPr="00F80F22">
        <w:rPr>
          <w:rFonts w:ascii="Times New Roman" w:hAnsi="Times New Roman" w:cs="Times New Roman"/>
          <w:sz w:val="24"/>
          <w:szCs w:val="24"/>
        </w:rPr>
        <w:t xml:space="preserve">, and God was </w:t>
      </w:r>
      <w:r w:rsidR="002B3BF9" w:rsidRPr="00F80F22">
        <w:rPr>
          <w:rFonts w:ascii="Times New Roman" w:hAnsi="Times New Roman" w:cs="Times New Roman"/>
          <w:sz w:val="24"/>
          <w:szCs w:val="24"/>
        </w:rPr>
        <w:t>appeased so as to govern</w:t>
      </w:r>
      <w:r w:rsidRPr="00F80F22">
        <w:rPr>
          <w:rFonts w:ascii="Times New Roman" w:hAnsi="Times New Roman" w:cs="Times New Roman"/>
          <w:sz w:val="24"/>
          <w:szCs w:val="24"/>
        </w:rPr>
        <w:t xml:space="preserve"> the Israelites Himself, and not through an intermediary</w:t>
      </w:r>
      <w:r w:rsidR="002B3BF9" w:rsidRPr="00F80F22">
        <w:rPr>
          <w:rFonts w:ascii="Times New Roman" w:hAnsi="Times New Roman" w:cs="Times New Roman"/>
          <w:sz w:val="24"/>
          <w:szCs w:val="24"/>
        </w:rPr>
        <w:t xml:space="preserve">. </w:t>
      </w:r>
      <w:r w:rsidR="00CA4C1D" w:rsidRPr="00F80F22">
        <w:rPr>
          <w:rFonts w:ascii="Times New Roman" w:hAnsi="Times New Roman" w:cs="Times New Roman"/>
          <w:sz w:val="24"/>
          <w:szCs w:val="24"/>
        </w:rPr>
        <w:t>Consequently</w:t>
      </w:r>
      <w:r w:rsidR="002B3BF9" w:rsidRPr="00F80F22">
        <w:rPr>
          <w:rFonts w:ascii="Times New Roman" w:hAnsi="Times New Roman" w:cs="Times New Roman"/>
          <w:sz w:val="24"/>
          <w:szCs w:val="24"/>
        </w:rPr>
        <w:t>,</w:t>
      </w:r>
      <w:r w:rsidRPr="00F80F22">
        <w:rPr>
          <w:rFonts w:ascii="Times New Roman" w:hAnsi="Times New Roman" w:cs="Times New Roman"/>
          <w:sz w:val="24"/>
          <w:szCs w:val="24"/>
        </w:rPr>
        <w:t xml:space="preserve"> </w:t>
      </w:r>
      <w:r w:rsidR="002B3BF9" w:rsidRPr="00F80F22">
        <w:rPr>
          <w:rFonts w:ascii="Times New Roman" w:hAnsi="Times New Roman" w:cs="Times New Roman"/>
          <w:sz w:val="24"/>
          <w:szCs w:val="24"/>
        </w:rPr>
        <w:t>he beg</w:t>
      </w:r>
      <w:r w:rsidR="00CA4C1D" w:rsidRPr="00F80F22">
        <w:rPr>
          <w:rFonts w:ascii="Times New Roman" w:hAnsi="Times New Roman" w:cs="Times New Roman"/>
          <w:sz w:val="24"/>
          <w:szCs w:val="24"/>
        </w:rPr>
        <w:t>ins</w:t>
      </w:r>
      <w:r w:rsidRPr="00F80F22">
        <w:rPr>
          <w:rFonts w:ascii="Times New Roman" w:hAnsi="Times New Roman" w:cs="Times New Roman"/>
          <w:sz w:val="24"/>
          <w:szCs w:val="24"/>
        </w:rPr>
        <w:t xml:space="preserve"> this section with: </w:t>
      </w:r>
      <w:r w:rsidRPr="00F80F22">
        <w:rPr>
          <w:rFonts w:ascii="Times New Roman" w:hAnsi="Times New Roman" w:cs="Times New Roman"/>
          <w:i/>
          <w:iCs/>
          <w:color w:val="FFC000"/>
          <w:sz w:val="24"/>
          <w:szCs w:val="24"/>
        </w:rPr>
        <w:t xml:space="preserve">Now, Israel, what does </w:t>
      </w:r>
      <w:r w:rsidR="003A4328" w:rsidRPr="00F80F22">
        <w:rPr>
          <w:rFonts w:ascii="Times New Roman" w:hAnsi="Times New Roman" w:cs="Times New Roman"/>
          <w:i/>
          <w:iCs/>
          <w:color w:val="FFC000"/>
          <w:sz w:val="24"/>
          <w:szCs w:val="24"/>
        </w:rPr>
        <w:t>Adonai</w:t>
      </w:r>
      <w:r w:rsidRPr="00F80F22">
        <w:rPr>
          <w:rFonts w:ascii="Times New Roman" w:hAnsi="Times New Roman" w:cs="Times New Roman"/>
          <w:i/>
          <w:iCs/>
          <w:color w:val="FFC000"/>
          <w:sz w:val="24"/>
          <w:szCs w:val="24"/>
        </w:rPr>
        <w:t xml:space="preserve"> your God require of you, but to fear </w:t>
      </w:r>
      <w:r w:rsidR="002B3BF9" w:rsidRPr="00F80F22">
        <w:rPr>
          <w:rFonts w:ascii="Times New Roman" w:hAnsi="Times New Roman" w:cs="Times New Roman"/>
          <w:i/>
          <w:iCs/>
          <w:color w:val="FFC000"/>
          <w:sz w:val="24"/>
          <w:szCs w:val="24"/>
        </w:rPr>
        <w:t>[</w:t>
      </w:r>
      <w:r w:rsidR="003A4328" w:rsidRPr="00F80F22">
        <w:rPr>
          <w:rFonts w:ascii="Times New Roman" w:hAnsi="Times New Roman" w:cs="Times New Roman"/>
          <w:i/>
          <w:iCs/>
          <w:color w:val="FFC000"/>
          <w:sz w:val="24"/>
          <w:szCs w:val="24"/>
        </w:rPr>
        <w:t>Adonai</w:t>
      </w:r>
      <w:r w:rsidR="002B3BF9" w:rsidRPr="00F80F22">
        <w:rPr>
          <w:rFonts w:ascii="Times New Roman" w:hAnsi="Times New Roman" w:cs="Times New Roman"/>
          <w:i/>
          <w:iCs/>
          <w:color w:val="FFC000"/>
          <w:sz w:val="24"/>
          <w:szCs w:val="24"/>
        </w:rPr>
        <w:t>]</w:t>
      </w:r>
      <w:r w:rsidR="002B3BF9" w:rsidRPr="00F80F22">
        <w:rPr>
          <w:rFonts w:ascii="Times New Roman" w:hAnsi="Times New Roman" w:cs="Times New Roman"/>
          <w:sz w:val="24"/>
          <w:szCs w:val="24"/>
        </w:rPr>
        <w:t xml:space="preserve">. And </w:t>
      </w:r>
      <w:r w:rsidRPr="00F80F22">
        <w:rPr>
          <w:rFonts w:ascii="Times New Roman" w:hAnsi="Times New Roman" w:cs="Times New Roman"/>
          <w:sz w:val="24"/>
          <w:szCs w:val="24"/>
        </w:rPr>
        <w:t xml:space="preserve">what is </w:t>
      </w:r>
      <w:r w:rsidR="002B3BF9" w:rsidRPr="00F80F22">
        <w:rPr>
          <w:rFonts w:ascii="Times New Roman" w:hAnsi="Times New Roman" w:cs="Times New Roman"/>
          <w:sz w:val="24"/>
          <w:szCs w:val="24"/>
        </w:rPr>
        <w:t xml:space="preserve">this </w:t>
      </w:r>
      <w:r w:rsidRPr="00F80F22">
        <w:rPr>
          <w:rFonts w:ascii="Times New Roman" w:hAnsi="Times New Roman" w:cs="Times New Roman"/>
          <w:sz w:val="24"/>
          <w:szCs w:val="24"/>
        </w:rPr>
        <w:t xml:space="preserve">fear? It is </w:t>
      </w:r>
      <w:r w:rsidRPr="00F80F22">
        <w:rPr>
          <w:rFonts w:ascii="Times New Roman" w:hAnsi="Times New Roman" w:cs="Times New Roman"/>
          <w:i/>
          <w:iCs/>
          <w:color w:val="FFC000"/>
          <w:sz w:val="24"/>
          <w:szCs w:val="24"/>
        </w:rPr>
        <w:t xml:space="preserve">to walk in all His ways, </w:t>
      </w:r>
      <w:r w:rsidR="002B3BF9" w:rsidRPr="00F80F22">
        <w:rPr>
          <w:rFonts w:ascii="Times New Roman" w:hAnsi="Times New Roman" w:cs="Times New Roman"/>
          <w:i/>
          <w:iCs/>
          <w:color w:val="FFC000"/>
          <w:sz w:val="24"/>
          <w:szCs w:val="24"/>
        </w:rPr>
        <w:t xml:space="preserve">and </w:t>
      </w:r>
      <w:r w:rsidRPr="00F80F22">
        <w:rPr>
          <w:rFonts w:ascii="Times New Roman" w:hAnsi="Times New Roman" w:cs="Times New Roman"/>
          <w:i/>
          <w:iCs/>
          <w:color w:val="FFC000"/>
          <w:sz w:val="24"/>
          <w:szCs w:val="24"/>
        </w:rPr>
        <w:t>to love Him, and to serve Him</w:t>
      </w:r>
      <w:r w:rsidR="00143CA7" w:rsidRPr="00F80F22">
        <w:rPr>
          <w:rFonts w:ascii="Times New Roman" w:hAnsi="Times New Roman" w:cs="Times New Roman"/>
          <w:color w:val="FFC000"/>
          <w:sz w:val="24"/>
          <w:szCs w:val="24"/>
        </w:rPr>
        <w:t>,</w:t>
      </w:r>
      <w:r w:rsidRPr="00F80F22">
        <w:rPr>
          <w:rFonts w:ascii="Times New Roman" w:hAnsi="Times New Roman" w:cs="Times New Roman"/>
          <w:color w:val="FFC000"/>
          <w:sz w:val="24"/>
          <w:szCs w:val="24"/>
        </w:rPr>
        <w:t xml:space="preserve"> </w:t>
      </w:r>
      <w:r w:rsidRPr="00F80F22">
        <w:rPr>
          <w:rFonts w:ascii="Times New Roman" w:hAnsi="Times New Roman" w:cs="Times New Roman"/>
          <w:sz w:val="24"/>
          <w:szCs w:val="24"/>
        </w:rPr>
        <w:t xml:space="preserve">that is the true measure of fear. And how will </w:t>
      </w:r>
      <w:r w:rsidR="00143CA7" w:rsidRPr="00F80F22">
        <w:rPr>
          <w:rFonts w:ascii="Times New Roman" w:hAnsi="Times New Roman" w:cs="Times New Roman"/>
          <w:sz w:val="24"/>
          <w:szCs w:val="24"/>
        </w:rPr>
        <w:t>it be made known</w:t>
      </w:r>
      <w:r w:rsidR="007475BE" w:rsidRPr="00F80F22">
        <w:rPr>
          <w:rFonts w:ascii="Times New Roman" w:hAnsi="Times New Roman" w:cs="Times New Roman"/>
          <w:sz w:val="24"/>
          <w:szCs w:val="24"/>
        </w:rPr>
        <w:t>?</w:t>
      </w:r>
      <w:r w:rsidR="00781458" w:rsidRPr="00F80F22">
        <w:rPr>
          <w:rFonts w:ascii="Times New Roman" w:hAnsi="Times New Roman" w:cs="Times New Roman"/>
          <w:sz w:val="24"/>
          <w:szCs w:val="24"/>
        </w:rPr>
        <w:t xml:space="preserve"> </w:t>
      </w:r>
      <w:r w:rsidR="007475BE" w:rsidRPr="00F80F22">
        <w:rPr>
          <w:rFonts w:ascii="Times New Roman" w:hAnsi="Times New Roman" w:cs="Times New Roman"/>
          <w:sz w:val="24"/>
          <w:szCs w:val="24"/>
        </w:rPr>
        <w:t>By</w:t>
      </w:r>
      <w:r w:rsidRPr="00F80F22">
        <w:rPr>
          <w:rFonts w:ascii="Times New Roman" w:hAnsi="Times New Roman" w:cs="Times New Roman"/>
          <w:sz w:val="24"/>
          <w:szCs w:val="24"/>
        </w:rPr>
        <w:t xml:space="preserve"> </w:t>
      </w:r>
      <w:r w:rsidR="007475BE" w:rsidRPr="00F80F22">
        <w:rPr>
          <w:rFonts w:ascii="Times New Roman" w:hAnsi="Times New Roman" w:cs="Times New Roman"/>
          <w:sz w:val="24"/>
          <w:szCs w:val="24"/>
        </w:rPr>
        <w:t>keeping</w:t>
      </w:r>
      <w:r w:rsidRPr="00F80F22">
        <w:rPr>
          <w:rFonts w:ascii="Times New Roman" w:hAnsi="Times New Roman" w:cs="Times New Roman"/>
          <w:sz w:val="24"/>
          <w:szCs w:val="24"/>
        </w:rPr>
        <w:t xml:space="preserve"> </w:t>
      </w:r>
      <w:r w:rsidR="00E95538" w:rsidRPr="00F80F22">
        <w:rPr>
          <w:rFonts w:ascii="Times New Roman" w:hAnsi="Times New Roman" w:cs="Times New Roman"/>
          <w:i/>
          <w:iCs/>
          <w:color w:val="FFC000"/>
          <w:sz w:val="24"/>
          <w:szCs w:val="24"/>
        </w:rPr>
        <w:t>Adon</w:t>
      </w:r>
      <w:r w:rsidR="001247FC" w:rsidRPr="00F80F22">
        <w:rPr>
          <w:rFonts w:ascii="Times New Roman" w:hAnsi="Times New Roman" w:cs="Times New Roman"/>
          <w:i/>
          <w:iCs/>
          <w:color w:val="FFC000"/>
          <w:sz w:val="24"/>
          <w:szCs w:val="24"/>
        </w:rPr>
        <w:t>a</w:t>
      </w:r>
      <w:r w:rsidR="00E95538" w:rsidRPr="00F80F22">
        <w:rPr>
          <w:rFonts w:ascii="Times New Roman" w:hAnsi="Times New Roman" w:cs="Times New Roman"/>
          <w:i/>
          <w:iCs/>
          <w:color w:val="FFC000"/>
          <w:sz w:val="24"/>
          <w:szCs w:val="24"/>
        </w:rPr>
        <w:t>i’s</w:t>
      </w:r>
      <w:r w:rsidRPr="00F80F22">
        <w:rPr>
          <w:rFonts w:ascii="Times New Roman" w:hAnsi="Times New Roman" w:cs="Times New Roman"/>
          <w:i/>
          <w:iCs/>
          <w:color w:val="FFC000"/>
          <w:sz w:val="24"/>
          <w:szCs w:val="24"/>
        </w:rPr>
        <w:t xml:space="preserve"> commandments and </w:t>
      </w:r>
      <w:r w:rsidR="00E95538" w:rsidRPr="00F80F22">
        <w:rPr>
          <w:rFonts w:ascii="Times New Roman" w:hAnsi="Times New Roman" w:cs="Times New Roman"/>
          <w:i/>
          <w:iCs/>
          <w:color w:val="FFC000"/>
          <w:sz w:val="24"/>
          <w:szCs w:val="24"/>
        </w:rPr>
        <w:t xml:space="preserve">His </w:t>
      </w:r>
      <w:r w:rsidRPr="00F80F22">
        <w:rPr>
          <w:rFonts w:ascii="Times New Roman" w:hAnsi="Times New Roman" w:cs="Times New Roman"/>
          <w:i/>
          <w:iCs/>
          <w:color w:val="FFC000"/>
          <w:sz w:val="24"/>
          <w:szCs w:val="24"/>
        </w:rPr>
        <w:t>statutes</w:t>
      </w:r>
      <w:r w:rsidRPr="00F80F22">
        <w:rPr>
          <w:rFonts w:ascii="Times New Roman" w:hAnsi="Times New Roman" w:cs="Times New Roman"/>
          <w:sz w:val="24"/>
          <w:szCs w:val="24"/>
        </w:rPr>
        <w:t>.</w:t>
      </w:r>
    </w:p>
    <w:p w14:paraId="1F25ADCE" w14:textId="151F7A11" w:rsidR="0080530E" w:rsidRPr="00F80F22" w:rsidRDefault="00B46939" w:rsidP="00AE3BD7">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10:14 Behold, to </w:t>
      </w:r>
      <w:r w:rsidR="003A4328" w:rsidRPr="00F80F22">
        <w:rPr>
          <w:rFonts w:ascii="Times New Roman" w:hAnsi="Times New Roman" w:cs="Times New Roman"/>
          <w:color w:val="FF0000"/>
          <w:sz w:val="24"/>
          <w:szCs w:val="24"/>
        </w:rPr>
        <w:t>Adonai</w:t>
      </w:r>
      <w:r w:rsidRPr="00F80F22">
        <w:rPr>
          <w:rFonts w:ascii="Times New Roman" w:hAnsi="Times New Roman" w:cs="Times New Roman"/>
          <w:color w:val="FF0000"/>
          <w:sz w:val="24"/>
          <w:szCs w:val="24"/>
        </w:rPr>
        <w:t xml:space="preserve"> your God belongs heaven</w:t>
      </w:r>
      <w:r w:rsidR="00F7584A" w:rsidRPr="00F80F22">
        <w:rPr>
          <w:rFonts w:ascii="Times New Roman" w:hAnsi="Times New Roman" w:cs="Times New Roman"/>
          <w:color w:val="FF0000"/>
          <w:sz w:val="24"/>
          <w:szCs w:val="24"/>
        </w:rPr>
        <w:t>—</w:t>
      </w:r>
      <w:r w:rsidR="00F80F22">
        <w:rPr>
          <w:rFonts w:ascii="Times New Roman" w:hAnsi="Times New Roman" w:cs="Times New Roman"/>
          <w:sz w:val="24"/>
          <w:szCs w:val="24"/>
        </w:rPr>
        <w:t>t</w:t>
      </w:r>
      <w:r w:rsidR="006F6F6A" w:rsidRPr="00F80F22">
        <w:rPr>
          <w:rFonts w:ascii="Times New Roman" w:hAnsi="Times New Roman" w:cs="Times New Roman"/>
          <w:sz w:val="24"/>
          <w:szCs w:val="24"/>
        </w:rPr>
        <w:t xml:space="preserve">he sphere of the stationary stars, and </w:t>
      </w:r>
      <w:r w:rsidR="00AE3BD7" w:rsidRPr="00F80F22">
        <w:rPr>
          <w:rFonts w:ascii="Times New Roman" w:hAnsi="Times New Roman" w:cs="Times New Roman"/>
          <w:i/>
          <w:iCs/>
          <w:color w:val="FFC000"/>
          <w:sz w:val="24"/>
          <w:szCs w:val="24"/>
        </w:rPr>
        <w:t>t</w:t>
      </w:r>
      <w:r w:rsidRPr="00F80F22">
        <w:rPr>
          <w:rFonts w:ascii="Times New Roman" w:hAnsi="Times New Roman" w:cs="Times New Roman"/>
          <w:i/>
          <w:iCs/>
          <w:color w:val="FFC000"/>
          <w:sz w:val="24"/>
          <w:szCs w:val="24"/>
        </w:rPr>
        <w:t>he heaven of heavens</w:t>
      </w:r>
      <w:r w:rsidR="00AE3BD7" w:rsidRPr="00F80F22">
        <w:rPr>
          <w:rFonts w:ascii="Times New Roman" w:hAnsi="Times New Roman" w:cs="Times New Roman"/>
          <w:sz w:val="24"/>
          <w:szCs w:val="24"/>
        </w:rPr>
        <w:t xml:space="preserve">, a reference to the spheres of the seven planets. </w:t>
      </w:r>
    </w:p>
    <w:p w14:paraId="50FAA819" w14:textId="02173A71" w:rsidR="00B46939" w:rsidRPr="00F80F22" w:rsidRDefault="00AE3BD7" w:rsidP="00AE3BD7">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000000" w:themeColor="text1"/>
          <w:sz w:val="24"/>
          <w:szCs w:val="24"/>
        </w:rPr>
        <w:t>Alternatively,</w:t>
      </w:r>
      <w:r w:rsidRPr="00F80F22">
        <w:rPr>
          <w:rFonts w:ascii="Times New Roman" w:hAnsi="Times New Roman" w:cs="Times New Roman"/>
          <w:color w:val="FF0000"/>
          <w:sz w:val="24"/>
          <w:szCs w:val="24"/>
        </w:rPr>
        <w:t xml:space="preserve"> </w:t>
      </w:r>
      <w:r w:rsidRPr="00F80F22">
        <w:rPr>
          <w:rFonts w:ascii="Times New Roman" w:hAnsi="Times New Roman" w:cs="Times New Roman"/>
          <w:i/>
          <w:iCs/>
          <w:color w:val="FFC000"/>
          <w:sz w:val="24"/>
          <w:szCs w:val="24"/>
        </w:rPr>
        <w:t xml:space="preserve">heaven </w:t>
      </w:r>
      <w:r w:rsidR="00FA17C5" w:rsidRPr="00F80F22">
        <w:rPr>
          <w:rFonts w:ascii="Times New Roman" w:hAnsi="Times New Roman" w:cs="Times New Roman"/>
          <w:sz w:val="24"/>
          <w:szCs w:val="24"/>
        </w:rPr>
        <w:t>refers</w:t>
      </w:r>
      <w:r w:rsidRPr="00F80F22">
        <w:rPr>
          <w:rFonts w:ascii="Times New Roman" w:hAnsi="Times New Roman" w:cs="Times New Roman"/>
          <w:sz w:val="24"/>
          <w:szCs w:val="24"/>
        </w:rPr>
        <w:t xml:space="preserve"> to the angels and </w:t>
      </w:r>
      <w:r w:rsidRPr="00F80F22">
        <w:rPr>
          <w:rFonts w:ascii="Times New Roman" w:hAnsi="Times New Roman" w:cs="Times New Roman"/>
          <w:i/>
          <w:iCs/>
          <w:color w:val="FFC000"/>
          <w:sz w:val="24"/>
          <w:szCs w:val="24"/>
        </w:rPr>
        <w:t xml:space="preserve">the heaven of heavens </w:t>
      </w:r>
      <w:r w:rsidRPr="00F80F22">
        <w:rPr>
          <w:rFonts w:ascii="Times New Roman" w:hAnsi="Times New Roman" w:cs="Times New Roman"/>
          <w:sz w:val="24"/>
          <w:szCs w:val="24"/>
        </w:rPr>
        <w:t>to the spheres.</w:t>
      </w:r>
    </w:p>
    <w:p w14:paraId="7AC2113D" w14:textId="3FA381A9" w:rsidR="00B46939" w:rsidRPr="00F80F22" w:rsidRDefault="00B46939" w:rsidP="001F5D25">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10:14</w:t>
      </w:r>
      <w:r w:rsidR="001247FC" w:rsidRPr="00F80F22">
        <w:rPr>
          <w:rFonts w:ascii="Times New Roman" w:hAnsi="Times New Roman" w:cs="Times New Roman"/>
          <w:color w:val="FF0000"/>
          <w:sz w:val="24"/>
          <w:szCs w:val="24"/>
        </w:rPr>
        <w:t>–</w:t>
      </w:r>
      <w:r w:rsidR="001F5D25" w:rsidRPr="00F80F22">
        <w:rPr>
          <w:rFonts w:ascii="Times New Roman" w:hAnsi="Times New Roman" w:cs="Times New Roman"/>
          <w:color w:val="FF0000"/>
          <w:sz w:val="24"/>
          <w:szCs w:val="24"/>
        </w:rPr>
        <w:t>15</w:t>
      </w:r>
      <w:r w:rsidRPr="00F80F22">
        <w:rPr>
          <w:rFonts w:ascii="Times New Roman" w:hAnsi="Times New Roman" w:cs="Times New Roman"/>
          <w:color w:val="FF0000"/>
          <w:sz w:val="24"/>
          <w:szCs w:val="24"/>
        </w:rPr>
        <w:t xml:space="preserve"> </w:t>
      </w:r>
      <w:r w:rsidR="00AE3BD7" w:rsidRPr="00F80F22">
        <w:rPr>
          <w:rFonts w:ascii="Times New Roman" w:hAnsi="Times New Roman" w:cs="Times New Roman"/>
          <w:color w:val="FF0000"/>
          <w:sz w:val="24"/>
          <w:szCs w:val="24"/>
        </w:rPr>
        <w:t xml:space="preserve">And </w:t>
      </w:r>
      <w:r w:rsidRPr="00F80F22">
        <w:rPr>
          <w:rFonts w:ascii="Times New Roman" w:hAnsi="Times New Roman" w:cs="Times New Roman"/>
          <w:color w:val="FF0000"/>
          <w:sz w:val="24"/>
          <w:szCs w:val="24"/>
        </w:rPr>
        <w:t xml:space="preserve">the earth, with all </w:t>
      </w:r>
      <w:r w:rsidR="00AE3BD7" w:rsidRPr="00F80F22">
        <w:rPr>
          <w:rFonts w:ascii="Times New Roman" w:hAnsi="Times New Roman" w:cs="Times New Roman"/>
          <w:color w:val="FF0000"/>
          <w:sz w:val="24"/>
          <w:szCs w:val="24"/>
        </w:rPr>
        <w:t>it contains</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 xml:space="preserve">The </w:t>
      </w:r>
      <w:r w:rsidR="00344EA2" w:rsidRPr="00F80F22">
        <w:rPr>
          <w:rFonts w:ascii="Times New Roman" w:hAnsi="Times New Roman" w:cs="Times New Roman"/>
          <w:sz w:val="24"/>
          <w:szCs w:val="24"/>
        </w:rPr>
        <w:t xml:space="preserve">intent </w:t>
      </w:r>
      <w:r w:rsidRPr="00F80F22">
        <w:rPr>
          <w:rFonts w:ascii="Times New Roman" w:hAnsi="Times New Roman" w:cs="Times New Roman"/>
          <w:sz w:val="24"/>
          <w:szCs w:val="24"/>
        </w:rPr>
        <w:t xml:space="preserve">is that God governs the lower world through intermediaries, </w:t>
      </w:r>
      <w:r w:rsidR="00344EA2" w:rsidRPr="00F80F22">
        <w:rPr>
          <w:rFonts w:ascii="Times New Roman" w:hAnsi="Times New Roman" w:cs="Times New Roman"/>
          <w:sz w:val="24"/>
          <w:szCs w:val="24"/>
        </w:rPr>
        <w:t>for the lower world receives [the efflux] from the intermediate world, and the intermediate world [receives</w:t>
      </w:r>
      <w:r w:rsidR="00253102" w:rsidRPr="00F80F22">
        <w:rPr>
          <w:rFonts w:ascii="Times New Roman" w:hAnsi="Times New Roman" w:cs="Times New Roman"/>
          <w:sz w:val="24"/>
          <w:szCs w:val="24"/>
        </w:rPr>
        <w:t>]</w:t>
      </w:r>
      <w:r w:rsidR="00344EA2" w:rsidRPr="00F80F22">
        <w:rPr>
          <w:rFonts w:ascii="Times New Roman" w:hAnsi="Times New Roman" w:cs="Times New Roman"/>
          <w:sz w:val="24"/>
          <w:szCs w:val="24"/>
        </w:rPr>
        <w:t xml:space="preserve"> from the spiritual world, and the spiritual world is [directly] under the power of </w:t>
      </w:r>
      <w:r w:rsidRPr="00F80F22">
        <w:rPr>
          <w:rFonts w:ascii="Times New Roman" w:hAnsi="Times New Roman" w:cs="Times New Roman"/>
          <w:sz w:val="24"/>
          <w:szCs w:val="24"/>
        </w:rPr>
        <w:t xml:space="preserve">God. And even though God </w:t>
      </w:r>
      <w:r w:rsidR="00C2545A" w:rsidRPr="00F80F22">
        <w:rPr>
          <w:rFonts w:ascii="Times New Roman" w:hAnsi="Times New Roman" w:cs="Times New Roman"/>
          <w:sz w:val="24"/>
          <w:szCs w:val="24"/>
        </w:rPr>
        <w:t xml:space="preserve">established </w:t>
      </w:r>
      <w:r w:rsidRPr="00F80F22">
        <w:rPr>
          <w:rFonts w:ascii="Times New Roman" w:hAnsi="Times New Roman" w:cs="Times New Roman"/>
          <w:sz w:val="24"/>
          <w:szCs w:val="24"/>
        </w:rPr>
        <w:t xml:space="preserve">the world </w:t>
      </w:r>
      <w:r w:rsidR="00C2545A" w:rsidRPr="00F80F22">
        <w:rPr>
          <w:rFonts w:ascii="Times New Roman" w:hAnsi="Times New Roman" w:cs="Times New Roman"/>
          <w:sz w:val="24"/>
          <w:szCs w:val="24"/>
        </w:rPr>
        <w:t xml:space="preserve">to endure </w:t>
      </w:r>
      <w:r w:rsidR="004E5105" w:rsidRPr="00F80F22">
        <w:rPr>
          <w:rFonts w:ascii="Times New Roman" w:hAnsi="Times New Roman" w:cs="Times New Roman"/>
          <w:sz w:val="24"/>
          <w:szCs w:val="24"/>
        </w:rPr>
        <w:t>according to this order</w:t>
      </w:r>
      <w:r w:rsidRPr="00F80F22">
        <w:rPr>
          <w:rFonts w:ascii="Times New Roman" w:hAnsi="Times New Roman" w:cs="Times New Roman"/>
          <w:sz w:val="24"/>
          <w:szCs w:val="24"/>
        </w:rPr>
        <w:t xml:space="preserve"> </w:t>
      </w:r>
      <w:r w:rsidR="00253102" w:rsidRPr="00F80F22">
        <w:rPr>
          <w:rFonts w:ascii="Times New Roman" w:hAnsi="Times New Roman" w:cs="Times New Roman"/>
          <w:sz w:val="24"/>
          <w:szCs w:val="24"/>
        </w:rPr>
        <w:t xml:space="preserve">that </w:t>
      </w:r>
      <w:r w:rsidRPr="00F80F22">
        <w:rPr>
          <w:rFonts w:ascii="Times New Roman" w:hAnsi="Times New Roman" w:cs="Times New Roman"/>
          <w:sz w:val="24"/>
          <w:szCs w:val="24"/>
        </w:rPr>
        <w:t xml:space="preserve">He </w:t>
      </w:r>
      <w:r w:rsidR="00253102" w:rsidRPr="00F80F22">
        <w:rPr>
          <w:rFonts w:ascii="Times New Roman" w:hAnsi="Times New Roman" w:cs="Times New Roman"/>
          <w:sz w:val="24"/>
          <w:szCs w:val="24"/>
        </w:rPr>
        <w:t>devised</w:t>
      </w:r>
      <w:r w:rsidR="00C2545A" w:rsidRPr="00F80F22">
        <w:rPr>
          <w:rFonts w:ascii="Times New Roman" w:hAnsi="Times New Roman" w:cs="Times New Roman"/>
          <w:sz w:val="24"/>
          <w:szCs w:val="24"/>
        </w:rPr>
        <w:t xml:space="preserve"> </w:t>
      </w:r>
      <w:r w:rsidR="00253102" w:rsidRPr="00F80F22">
        <w:rPr>
          <w:rFonts w:ascii="Times New Roman" w:hAnsi="Times New Roman" w:cs="Times New Roman"/>
          <w:sz w:val="24"/>
          <w:szCs w:val="24"/>
        </w:rPr>
        <w:t>according to</w:t>
      </w:r>
      <w:r w:rsidRPr="00F80F22">
        <w:rPr>
          <w:rFonts w:ascii="Times New Roman" w:hAnsi="Times New Roman" w:cs="Times New Roman"/>
          <w:sz w:val="24"/>
          <w:szCs w:val="24"/>
        </w:rPr>
        <w:t xml:space="preserve"> His wisdom, His </w:t>
      </w:r>
      <w:r w:rsidR="00C2545A" w:rsidRPr="00F80F22">
        <w:rPr>
          <w:rFonts w:ascii="Times New Roman" w:hAnsi="Times New Roman" w:cs="Times New Roman"/>
          <w:sz w:val="24"/>
          <w:szCs w:val="24"/>
        </w:rPr>
        <w:t xml:space="preserve">providence </w:t>
      </w:r>
      <w:r w:rsidR="001F5D25" w:rsidRPr="00F80F22">
        <w:rPr>
          <w:rFonts w:ascii="Times New Roman" w:hAnsi="Times New Roman" w:cs="Times New Roman"/>
          <w:sz w:val="24"/>
          <w:szCs w:val="24"/>
        </w:rPr>
        <w:t>being</w:t>
      </w:r>
      <w:r w:rsidRPr="00F80F22">
        <w:rPr>
          <w:rFonts w:ascii="Times New Roman" w:hAnsi="Times New Roman" w:cs="Times New Roman"/>
          <w:sz w:val="24"/>
          <w:szCs w:val="24"/>
        </w:rPr>
        <w:t xml:space="preserve"> connected [directly] from the </w:t>
      </w:r>
      <w:r w:rsidR="00C2545A" w:rsidRPr="00F80F22">
        <w:rPr>
          <w:rFonts w:ascii="Times New Roman" w:hAnsi="Times New Roman" w:cs="Times New Roman"/>
          <w:sz w:val="24"/>
          <w:szCs w:val="24"/>
        </w:rPr>
        <w:t>Throne of G</w:t>
      </w:r>
      <w:r w:rsidR="009B24BB" w:rsidRPr="00F80F22">
        <w:rPr>
          <w:rFonts w:ascii="Times New Roman" w:hAnsi="Times New Roman" w:cs="Times New Roman"/>
          <w:sz w:val="24"/>
          <w:szCs w:val="24"/>
        </w:rPr>
        <w:t>lory</w:t>
      </w:r>
      <w:r w:rsidRPr="00F80F22">
        <w:rPr>
          <w:rFonts w:ascii="Times New Roman" w:hAnsi="Times New Roman" w:cs="Times New Roman"/>
          <w:sz w:val="24"/>
          <w:szCs w:val="24"/>
        </w:rPr>
        <w:t xml:space="preserve"> to the midpoint of th</w:t>
      </w:r>
      <w:r w:rsidR="00781458" w:rsidRPr="00F80F22">
        <w:rPr>
          <w:rFonts w:ascii="Times New Roman" w:hAnsi="Times New Roman" w:cs="Times New Roman"/>
          <w:sz w:val="24"/>
          <w:szCs w:val="24"/>
        </w:rPr>
        <w:t>e</w:t>
      </w:r>
      <w:r w:rsidRPr="00F80F22">
        <w:rPr>
          <w:rFonts w:ascii="Times New Roman" w:hAnsi="Times New Roman" w:cs="Times New Roman"/>
          <w:sz w:val="24"/>
          <w:szCs w:val="24"/>
        </w:rPr>
        <w:t xml:space="preserve"> earth</w:t>
      </w:r>
      <w:r w:rsidR="001F5D25" w:rsidRPr="00F80F22">
        <w:rPr>
          <w:rFonts w:ascii="Times New Roman" w:hAnsi="Times New Roman" w:cs="Times New Roman"/>
          <w:sz w:val="24"/>
          <w:szCs w:val="24"/>
        </w:rPr>
        <w:t>,</w:t>
      </w:r>
      <w:r w:rsidR="001F5D25" w:rsidRPr="00F80F22">
        <w:rPr>
          <w:rFonts w:ascii="Times New Roman" w:hAnsi="Times New Roman" w:cs="Times New Roman"/>
          <w:color w:val="FF0000"/>
          <w:sz w:val="24"/>
          <w:szCs w:val="24"/>
        </w:rPr>
        <w:t xml:space="preserve"> </w:t>
      </w:r>
      <w:r w:rsidR="001F5D25" w:rsidRPr="00F80F22">
        <w:rPr>
          <w:rFonts w:ascii="Times New Roman" w:hAnsi="Times New Roman" w:cs="Times New Roman"/>
          <w:i/>
          <w:iCs/>
          <w:color w:val="FFC000"/>
          <w:sz w:val="24"/>
          <w:szCs w:val="24"/>
        </w:rPr>
        <w:t>Adonai desired only your fathers</w:t>
      </w:r>
      <w:r w:rsidR="001F5D25" w:rsidRPr="00F80F22">
        <w:rPr>
          <w:rFonts w:ascii="Times New Roman" w:hAnsi="Times New Roman" w:cs="Times New Roman"/>
          <w:sz w:val="24"/>
          <w:szCs w:val="24"/>
        </w:rPr>
        <w:t xml:space="preserve">, meaning, </w:t>
      </w:r>
      <w:r w:rsidR="009B24BB" w:rsidRPr="00F80F22">
        <w:rPr>
          <w:rFonts w:ascii="Times New Roman" w:hAnsi="Times New Roman" w:cs="Times New Roman"/>
          <w:sz w:val="24"/>
          <w:szCs w:val="24"/>
        </w:rPr>
        <w:t xml:space="preserve">cleaving [to them], for His governance of them </w:t>
      </w:r>
      <w:r w:rsidRPr="00F80F22">
        <w:rPr>
          <w:rFonts w:ascii="Times New Roman" w:hAnsi="Times New Roman" w:cs="Times New Roman"/>
          <w:sz w:val="24"/>
          <w:szCs w:val="24"/>
        </w:rPr>
        <w:t>is without an</w:t>
      </w:r>
      <w:r w:rsidR="009B24BB" w:rsidRPr="00F80F22">
        <w:rPr>
          <w:rFonts w:ascii="Times New Roman" w:hAnsi="Times New Roman" w:cs="Times New Roman"/>
          <w:sz w:val="24"/>
          <w:szCs w:val="24"/>
        </w:rPr>
        <w:t>y</w:t>
      </w:r>
      <w:r w:rsidRPr="00F80F22">
        <w:rPr>
          <w:rFonts w:ascii="Times New Roman" w:hAnsi="Times New Roman" w:cs="Times New Roman"/>
          <w:sz w:val="24"/>
          <w:szCs w:val="24"/>
        </w:rPr>
        <w:t xml:space="preserve"> intermediary.</w:t>
      </w:r>
    </w:p>
    <w:p w14:paraId="021C4E5F" w14:textId="57C05E9C"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10:15 </w:t>
      </w:r>
      <w:r w:rsidR="006410D5" w:rsidRPr="00F80F22">
        <w:rPr>
          <w:rFonts w:ascii="Times New Roman" w:hAnsi="Times New Roman" w:cs="Times New Roman"/>
          <w:color w:val="FF0000"/>
          <w:sz w:val="24"/>
          <w:szCs w:val="24"/>
        </w:rPr>
        <w:t xml:space="preserve">And </w:t>
      </w:r>
      <w:r w:rsidRPr="00F80F22">
        <w:rPr>
          <w:rFonts w:ascii="Times New Roman" w:hAnsi="Times New Roman" w:cs="Times New Roman"/>
          <w:color w:val="FF0000"/>
          <w:sz w:val="24"/>
          <w:szCs w:val="24"/>
        </w:rPr>
        <w:t>He chose their offspring after them</w:t>
      </w:r>
      <w:r w:rsidR="00F7584A" w:rsidRPr="00F80F22">
        <w:rPr>
          <w:rFonts w:ascii="Times New Roman" w:hAnsi="Times New Roman" w:cs="Times New Roman"/>
          <w:color w:val="FF0000"/>
          <w:sz w:val="24"/>
          <w:szCs w:val="24"/>
        </w:rPr>
        <w:t>—</w:t>
      </w:r>
      <w:r w:rsidR="006410D5" w:rsidRPr="00F80F22">
        <w:rPr>
          <w:rFonts w:ascii="Times New Roman" w:hAnsi="Times New Roman" w:cs="Times New Roman"/>
          <w:sz w:val="24"/>
          <w:szCs w:val="24"/>
        </w:rPr>
        <w:t>Not</w:t>
      </w:r>
      <w:r w:rsidRPr="00F80F22">
        <w:rPr>
          <w:rFonts w:ascii="Times New Roman" w:hAnsi="Times New Roman" w:cs="Times New Roman"/>
          <w:sz w:val="24"/>
          <w:szCs w:val="24"/>
        </w:rPr>
        <w:t xml:space="preserve">, however, the </w:t>
      </w:r>
      <w:r w:rsidR="006410D5" w:rsidRPr="00F80F22">
        <w:rPr>
          <w:rFonts w:ascii="Times New Roman" w:hAnsi="Times New Roman" w:cs="Times New Roman"/>
          <w:sz w:val="24"/>
          <w:szCs w:val="24"/>
        </w:rPr>
        <w:t xml:space="preserve">children </w:t>
      </w:r>
      <w:r w:rsidRPr="00F80F22">
        <w:rPr>
          <w:rFonts w:ascii="Times New Roman" w:hAnsi="Times New Roman" w:cs="Times New Roman"/>
          <w:sz w:val="24"/>
          <w:szCs w:val="24"/>
        </w:rPr>
        <w:t xml:space="preserve">of Ishmael or </w:t>
      </w:r>
      <w:r w:rsidR="006410D5" w:rsidRPr="00F80F22">
        <w:rPr>
          <w:rFonts w:ascii="Times New Roman" w:hAnsi="Times New Roman" w:cs="Times New Roman"/>
          <w:sz w:val="24"/>
          <w:szCs w:val="24"/>
        </w:rPr>
        <w:t xml:space="preserve">of </w:t>
      </w:r>
      <w:r w:rsidRPr="00F80F22">
        <w:rPr>
          <w:rFonts w:ascii="Times New Roman" w:hAnsi="Times New Roman" w:cs="Times New Roman"/>
          <w:sz w:val="24"/>
          <w:szCs w:val="24"/>
        </w:rPr>
        <w:t xml:space="preserve">Esau [who were also the sons of the </w:t>
      </w:r>
      <w:r w:rsidR="004B5F0E" w:rsidRPr="00F80F22">
        <w:rPr>
          <w:rFonts w:ascii="Times New Roman" w:hAnsi="Times New Roman" w:cs="Times New Roman"/>
          <w:sz w:val="24"/>
          <w:szCs w:val="24"/>
        </w:rPr>
        <w:t>Patriarchs</w:t>
      </w:r>
      <w:r w:rsidRPr="00F80F22">
        <w:rPr>
          <w:rFonts w:ascii="Times New Roman" w:hAnsi="Times New Roman" w:cs="Times New Roman"/>
          <w:sz w:val="24"/>
          <w:szCs w:val="24"/>
        </w:rPr>
        <w:t>].</w:t>
      </w:r>
    </w:p>
    <w:p w14:paraId="564C7333" w14:textId="563CC8EB"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10:16 </w:t>
      </w:r>
      <w:r w:rsidR="00807EE2" w:rsidRPr="00F80F22">
        <w:rPr>
          <w:rFonts w:ascii="Times New Roman" w:hAnsi="Times New Roman" w:cs="Times New Roman"/>
          <w:color w:val="FF0000"/>
          <w:sz w:val="24"/>
          <w:szCs w:val="24"/>
        </w:rPr>
        <w:t>So c</w:t>
      </w:r>
      <w:r w:rsidRPr="00F80F22">
        <w:rPr>
          <w:rFonts w:ascii="Times New Roman" w:hAnsi="Times New Roman" w:cs="Times New Roman"/>
          <w:color w:val="FF0000"/>
          <w:sz w:val="24"/>
          <w:szCs w:val="24"/>
        </w:rPr>
        <w:t>ircumcise the foreskin of your heart</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 xml:space="preserve">For this reason it is incumbent upon you to remove all impediments, for just as God dwells in the great heights, so He dwells in the </w:t>
      </w:r>
      <w:r w:rsidR="00BA605B" w:rsidRPr="00F80F22">
        <w:rPr>
          <w:rFonts w:ascii="Times New Roman" w:hAnsi="Times New Roman" w:cs="Times New Roman"/>
          <w:sz w:val="24"/>
          <w:szCs w:val="24"/>
        </w:rPr>
        <w:t xml:space="preserve">humblest </w:t>
      </w:r>
      <w:r w:rsidRPr="00F80F22">
        <w:rPr>
          <w:rFonts w:ascii="Times New Roman" w:hAnsi="Times New Roman" w:cs="Times New Roman"/>
          <w:sz w:val="24"/>
          <w:szCs w:val="24"/>
        </w:rPr>
        <w:t xml:space="preserve">of hearts, as </w:t>
      </w:r>
      <w:r w:rsidR="002B029E" w:rsidRPr="00F80F22">
        <w:rPr>
          <w:rFonts w:ascii="Times New Roman" w:hAnsi="Times New Roman" w:cs="Times New Roman"/>
          <w:sz w:val="24"/>
          <w:szCs w:val="24"/>
        </w:rPr>
        <w:t>it says</w:t>
      </w:r>
      <w:r w:rsidR="00BA605B" w:rsidRPr="00F80F22">
        <w:rPr>
          <w:rFonts w:ascii="Times New Roman" w:hAnsi="Times New Roman" w:cs="Times New Roman"/>
          <w:sz w:val="24"/>
          <w:szCs w:val="24"/>
        </w:rPr>
        <w:t>,</w:t>
      </w:r>
      <w:r w:rsidRPr="00F80F22">
        <w:rPr>
          <w:rFonts w:ascii="Times New Roman" w:hAnsi="Times New Roman" w:cs="Times New Roman"/>
          <w:sz w:val="24"/>
          <w:szCs w:val="24"/>
        </w:rPr>
        <w:t xml:space="preserve"> </w:t>
      </w:r>
      <w:r w:rsidRPr="00F80F22">
        <w:rPr>
          <w:rFonts w:ascii="Times New Roman" w:hAnsi="Times New Roman" w:cs="Times New Roman"/>
          <w:i/>
          <w:iCs/>
          <w:color w:val="FFC000"/>
          <w:sz w:val="24"/>
          <w:szCs w:val="24"/>
        </w:rPr>
        <w:t xml:space="preserve">I dwell in the high and holy place, </w:t>
      </w:r>
      <w:r w:rsidR="00BA605B" w:rsidRPr="00F80F22">
        <w:rPr>
          <w:rFonts w:ascii="Times New Roman" w:hAnsi="Times New Roman" w:cs="Times New Roman"/>
          <w:i/>
          <w:iCs/>
          <w:color w:val="FFC000"/>
          <w:sz w:val="24"/>
          <w:szCs w:val="24"/>
        </w:rPr>
        <w:t xml:space="preserve">and with </w:t>
      </w:r>
      <w:r w:rsidRPr="00F80F22">
        <w:rPr>
          <w:rFonts w:ascii="Times New Roman" w:hAnsi="Times New Roman" w:cs="Times New Roman"/>
          <w:i/>
          <w:iCs/>
          <w:color w:val="FFC000"/>
          <w:sz w:val="24"/>
          <w:szCs w:val="24"/>
        </w:rPr>
        <w:t xml:space="preserve">him who is of a contrite and humble spirit </w:t>
      </w:r>
      <w:r w:rsidRPr="00F80F22">
        <w:rPr>
          <w:rFonts w:ascii="Times New Roman" w:hAnsi="Times New Roman" w:cs="Times New Roman"/>
          <w:color w:val="0070C0"/>
          <w:sz w:val="24"/>
          <w:szCs w:val="24"/>
        </w:rPr>
        <w:t>(Isaiah 57:15)</w:t>
      </w:r>
      <w:r w:rsidRPr="00F80F22">
        <w:rPr>
          <w:rFonts w:ascii="Times New Roman" w:hAnsi="Times New Roman" w:cs="Times New Roman"/>
          <w:sz w:val="24"/>
          <w:szCs w:val="24"/>
        </w:rPr>
        <w:t>.</w:t>
      </w:r>
    </w:p>
    <w:p w14:paraId="4DEC485D" w14:textId="5DF0B475"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10:16 </w:t>
      </w:r>
      <w:r w:rsidR="00D45170" w:rsidRPr="00F80F22">
        <w:rPr>
          <w:rFonts w:ascii="Times New Roman" w:hAnsi="Times New Roman" w:cs="Times New Roman"/>
          <w:color w:val="FF0000"/>
          <w:sz w:val="24"/>
          <w:szCs w:val="24"/>
        </w:rPr>
        <w:t xml:space="preserve">And </w:t>
      </w:r>
      <w:r w:rsidRPr="00F80F22">
        <w:rPr>
          <w:rFonts w:ascii="Times New Roman" w:hAnsi="Times New Roman" w:cs="Times New Roman"/>
          <w:color w:val="FF0000"/>
          <w:sz w:val="24"/>
          <w:szCs w:val="24"/>
        </w:rPr>
        <w:t>be stiff-necked no longer</w:t>
      </w:r>
      <w:r w:rsidR="00F7584A" w:rsidRPr="00F80F22">
        <w:rPr>
          <w:rFonts w:ascii="Times New Roman" w:hAnsi="Times New Roman" w:cs="Times New Roman"/>
          <w:color w:val="FF0000"/>
          <w:sz w:val="24"/>
          <w:szCs w:val="24"/>
        </w:rPr>
        <w:t>—</w:t>
      </w:r>
      <w:r w:rsidR="00D45170" w:rsidRPr="00F80F22">
        <w:rPr>
          <w:rFonts w:ascii="Times New Roman" w:hAnsi="Times New Roman" w:cs="Times New Roman"/>
          <w:sz w:val="24"/>
          <w:szCs w:val="24"/>
        </w:rPr>
        <w:t xml:space="preserve">As </w:t>
      </w:r>
      <w:r w:rsidRPr="00F80F22">
        <w:rPr>
          <w:rFonts w:ascii="Times New Roman" w:hAnsi="Times New Roman" w:cs="Times New Roman"/>
          <w:sz w:val="24"/>
          <w:szCs w:val="24"/>
        </w:rPr>
        <w:t xml:space="preserve">you were </w:t>
      </w:r>
      <w:r w:rsidR="00D45170" w:rsidRPr="00F80F22">
        <w:rPr>
          <w:rFonts w:ascii="Times New Roman" w:hAnsi="Times New Roman" w:cs="Times New Roman"/>
          <w:sz w:val="24"/>
          <w:szCs w:val="24"/>
        </w:rPr>
        <w:t>with</w:t>
      </w:r>
      <w:r w:rsidRPr="00F80F22">
        <w:rPr>
          <w:rFonts w:ascii="Times New Roman" w:hAnsi="Times New Roman" w:cs="Times New Roman"/>
          <w:sz w:val="24"/>
          <w:szCs w:val="24"/>
        </w:rPr>
        <w:t xml:space="preserve"> the Golden Calf, when </w:t>
      </w:r>
      <w:r w:rsidR="00EB1435" w:rsidRPr="00F80F22">
        <w:rPr>
          <w:rFonts w:ascii="Times New Roman" w:hAnsi="Times New Roman" w:cs="Times New Roman"/>
          <w:sz w:val="24"/>
          <w:szCs w:val="24"/>
        </w:rPr>
        <w:t>H</w:t>
      </w:r>
      <w:r w:rsidRPr="00F80F22">
        <w:rPr>
          <w:rFonts w:ascii="Times New Roman" w:hAnsi="Times New Roman" w:cs="Times New Roman"/>
          <w:sz w:val="24"/>
          <w:szCs w:val="24"/>
        </w:rPr>
        <w:t xml:space="preserve">e said, </w:t>
      </w:r>
      <w:r w:rsidRPr="00F80F22">
        <w:rPr>
          <w:rFonts w:ascii="Times New Roman" w:hAnsi="Times New Roman" w:cs="Times New Roman"/>
          <w:i/>
          <w:iCs/>
          <w:color w:val="FFC000"/>
          <w:sz w:val="24"/>
          <w:szCs w:val="24"/>
        </w:rPr>
        <w:t>for you are a stiff-necked people</w:t>
      </w:r>
      <w:r w:rsidRPr="00F80F22">
        <w:rPr>
          <w:rFonts w:ascii="Times New Roman" w:hAnsi="Times New Roman" w:cs="Times New Roman"/>
          <w:color w:val="FFC000"/>
          <w:sz w:val="24"/>
          <w:szCs w:val="24"/>
        </w:rPr>
        <w:t xml:space="preserve"> </w:t>
      </w:r>
      <w:r w:rsidRPr="00F80F22">
        <w:rPr>
          <w:rFonts w:ascii="Times New Roman" w:hAnsi="Times New Roman" w:cs="Times New Roman"/>
          <w:color w:val="0070C0"/>
          <w:sz w:val="24"/>
          <w:szCs w:val="24"/>
        </w:rPr>
        <w:t>(Exodus 33:3)</w:t>
      </w:r>
      <w:r w:rsidRPr="00F80F22">
        <w:rPr>
          <w:rFonts w:ascii="Times New Roman" w:hAnsi="Times New Roman" w:cs="Times New Roman"/>
          <w:sz w:val="24"/>
          <w:szCs w:val="24"/>
        </w:rPr>
        <w:t>. In other words</w:t>
      </w:r>
      <w:r w:rsidR="004B60EC" w:rsidRPr="00F80F22">
        <w:rPr>
          <w:rFonts w:ascii="Times New Roman" w:hAnsi="Times New Roman" w:cs="Times New Roman"/>
          <w:sz w:val="24"/>
          <w:szCs w:val="24"/>
        </w:rPr>
        <w:t>,</w:t>
      </w:r>
      <w:r w:rsidRPr="00F80F22">
        <w:rPr>
          <w:rFonts w:ascii="Times New Roman" w:hAnsi="Times New Roman" w:cs="Times New Roman"/>
          <w:sz w:val="24"/>
          <w:szCs w:val="24"/>
        </w:rPr>
        <w:t xml:space="preserve"> do not </w:t>
      </w:r>
      <w:r w:rsidR="00226303" w:rsidRPr="00F80F22">
        <w:rPr>
          <w:rFonts w:ascii="Times New Roman" w:hAnsi="Times New Roman" w:cs="Times New Roman"/>
          <w:sz w:val="24"/>
          <w:szCs w:val="24"/>
        </w:rPr>
        <w:t xml:space="preserve">follow the path that you </w:t>
      </w:r>
      <w:r w:rsidR="002B029E" w:rsidRPr="00F80F22">
        <w:rPr>
          <w:rFonts w:ascii="Times New Roman" w:hAnsi="Times New Roman" w:cs="Times New Roman"/>
          <w:sz w:val="24"/>
          <w:szCs w:val="24"/>
        </w:rPr>
        <w:t>have been</w:t>
      </w:r>
      <w:r w:rsidR="00226303" w:rsidRPr="00F80F22">
        <w:rPr>
          <w:rFonts w:ascii="Times New Roman" w:hAnsi="Times New Roman" w:cs="Times New Roman"/>
          <w:sz w:val="24"/>
          <w:szCs w:val="24"/>
        </w:rPr>
        <w:t xml:space="preserve"> accustomed to follow</w:t>
      </w:r>
      <w:r w:rsidR="001247FC" w:rsidRPr="00F80F22">
        <w:rPr>
          <w:rFonts w:ascii="Times New Roman" w:hAnsi="Times New Roman" w:cs="Times New Roman"/>
          <w:sz w:val="24"/>
          <w:szCs w:val="24"/>
        </w:rPr>
        <w:t>ing</w:t>
      </w:r>
      <w:r w:rsidRPr="00F80F22">
        <w:rPr>
          <w:rFonts w:ascii="Times New Roman" w:hAnsi="Times New Roman" w:cs="Times New Roman"/>
          <w:sz w:val="24"/>
          <w:szCs w:val="24"/>
        </w:rPr>
        <w:t>.</w:t>
      </w:r>
    </w:p>
    <w:p w14:paraId="514979F8" w14:textId="1167808B" w:rsidR="00683228" w:rsidRPr="00F80F22" w:rsidRDefault="00B46939" w:rsidP="007E32EB">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10:17 For </w:t>
      </w:r>
      <w:r w:rsidR="003A4328" w:rsidRPr="00F80F22">
        <w:rPr>
          <w:rFonts w:ascii="Times New Roman" w:hAnsi="Times New Roman" w:cs="Times New Roman"/>
          <w:color w:val="FF0000"/>
          <w:sz w:val="24"/>
          <w:szCs w:val="24"/>
        </w:rPr>
        <w:t>Adonai</w:t>
      </w:r>
      <w:r w:rsidRPr="00F80F22">
        <w:rPr>
          <w:rFonts w:ascii="Times New Roman" w:hAnsi="Times New Roman" w:cs="Times New Roman"/>
          <w:color w:val="FF0000"/>
          <w:sz w:val="24"/>
          <w:szCs w:val="24"/>
        </w:rPr>
        <w:t xml:space="preserve"> your God, He is </w:t>
      </w:r>
      <w:r w:rsidR="009D5DEC" w:rsidRPr="00F80F22">
        <w:rPr>
          <w:rFonts w:ascii="Times New Roman" w:hAnsi="Times New Roman" w:cs="Times New Roman"/>
          <w:color w:val="FF0000"/>
          <w:sz w:val="24"/>
          <w:szCs w:val="24"/>
        </w:rPr>
        <w:t>the Power</w:t>
      </w:r>
      <w:r w:rsidRPr="00F80F22">
        <w:rPr>
          <w:rFonts w:ascii="Times New Roman" w:hAnsi="Times New Roman" w:cs="Times New Roman"/>
          <w:color w:val="FF0000"/>
          <w:sz w:val="24"/>
          <w:szCs w:val="24"/>
        </w:rPr>
        <w:t xml:space="preserve"> of </w:t>
      </w:r>
      <w:r w:rsidR="009D5DEC" w:rsidRPr="00F80F22">
        <w:rPr>
          <w:rFonts w:ascii="Times New Roman" w:hAnsi="Times New Roman" w:cs="Times New Roman"/>
          <w:color w:val="FF0000"/>
          <w:sz w:val="24"/>
          <w:szCs w:val="24"/>
        </w:rPr>
        <w:t>powers</w:t>
      </w:r>
      <w:r w:rsidRPr="00F80F22">
        <w:rPr>
          <w:rFonts w:ascii="Times New Roman" w:hAnsi="Times New Roman" w:cs="Times New Roman"/>
          <w:color w:val="FF0000"/>
          <w:sz w:val="24"/>
          <w:szCs w:val="24"/>
        </w:rPr>
        <w:t xml:space="preserve"> and </w:t>
      </w:r>
      <w:r w:rsidR="009D5DEC" w:rsidRPr="00F80F22">
        <w:rPr>
          <w:rFonts w:ascii="Times New Roman" w:hAnsi="Times New Roman" w:cs="Times New Roman"/>
          <w:color w:val="FF0000"/>
          <w:sz w:val="24"/>
          <w:szCs w:val="24"/>
        </w:rPr>
        <w:t xml:space="preserve">the </w:t>
      </w:r>
      <w:r w:rsidRPr="00F80F22">
        <w:rPr>
          <w:rFonts w:ascii="Times New Roman" w:hAnsi="Times New Roman" w:cs="Times New Roman"/>
          <w:color w:val="FF0000"/>
          <w:sz w:val="24"/>
          <w:szCs w:val="24"/>
        </w:rPr>
        <w:t>Lord of lords</w:t>
      </w:r>
      <w:r w:rsidR="00F7584A" w:rsidRPr="00F80F22">
        <w:rPr>
          <w:rFonts w:ascii="Times New Roman" w:hAnsi="Times New Roman" w:cs="Times New Roman"/>
          <w:color w:val="FF0000"/>
          <w:sz w:val="24"/>
          <w:szCs w:val="24"/>
        </w:rPr>
        <w:t>—</w:t>
      </w:r>
      <w:r w:rsidR="006C3DB1" w:rsidRPr="00F80F22">
        <w:rPr>
          <w:rFonts w:ascii="Times New Roman" w:hAnsi="Times New Roman" w:cs="Times New Roman"/>
          <w:sz w:val="24"/>
          <w:szCs w:val="24"/>
        </w:rPr>
        <w:t>Meaning,</w:t>
      </w:r>
      <w:r w:rsidRPr="00F80F22">
        <w:rPr>
          <w:rFonts w:ascii="Times New Roman" w:hAnsi="Times New Roman" w:cs="Times New Roman"/>
          <w:sz w:val="24"/>
          <w:szCs w:val="24"/>
        </w:rPr>
        <w:t xml:space="preserve"> when you rebel</w:t>
      </w:r>
      <w:r w:rsidR="001247FC" w:rsidRPr="00F80F22">
        <w:rPr>
          <w:rFonts w:ascii="Times New Roman" w:hAnsi="Times New Roman" w:cs="Times New Roman"/>
          <w:sz w:val="24"/>
          <w:szCs w:val="24"/>
        </w:rPr>
        <w:t>,</w:t>
      </w:r>
      <w:r w:rsidRPr="00F80F22">
        <w:rPr>
          <w:rFonts w:ascii="Times New Roman" w:hAnsi="Times New Roman" w:cs="Times New Roman"/>
          <w:sz w:val="24"/>
          <w:szCs w:val="24"/>
        </w:rPr>
        <w:t xml:space="preserve"> [know that] He is </w:t>
      </w:r>
      <w:r w:rsidR="009D5DEC" w:rsidRPr="00F80F22">
        <w:rPr>
          <w:rFonts w:ascii="Times New Roman" w:hAnsi="Times New Roman" w:cs="Times New Roman"/>
          <w:sz w:val="24"/>
          <w:szCs w:val="24"/>
        </w:rPr>
        <w:t>the Power</w:t>
      </w:r>
      <w:r w:rsidRPr="00F80F22">
        <w:rPr>
          <w:rFonts w:ascii="Times New Roman" w:hAnsi="Times New Roman" w:cs="Times New Roman"/>
          <w:sz w:val="24"/>
          <w:szCs w:val="24"/>
        </w:rPr>
        <w:t xml:space="preserve"> of </w:t>
      </w:r>
      <w:r w:rsidR="009D5DEC" w:rsidRPr="00F80F22">
        <w:rPr>
          <w:rFonts w:ascii="Times New Roman" w:hAnsi="Times New Roman" w:cs="Times New Roman"/>
          <w:sz w:val="24"/>
          <w:szCs w:val="24"/>
        </w:rPr>
        <w:t xml:space="preserve">powers </w:t>
      </w:r>
      <w:r w:rsidRPr="00F80F22">
        <w:rPr>
          <w:rFonts w:ascii="Times New Roman" w:hAnsi="Times New Roman" w:cs="Times New Roman"/>
          <w:sz w:val="24"/>
          <w:szCs w:val="24"/>
        </w:rPr>
        <w:t xml:space="preserve">and </w:t>
      </w:r>
      <w:r w:rsidR="009D5DEC" w:rsidRPr="00F80F22">
        <w:rPr>
          <w:rFonts w:ascii="Times New Roman" w:hAnsi="Times New Roman" w:cs="Times New Roman"/>
          <w:sz w:val="24"/>
          <w:szCs w:val="24"/>
        </w:rPr>
        <w:t xml:space="preserve">the </w:t>
      </w:r>
      <w:r w:rsidRPr="00F80F22">
        <w:rPr>
          <w:rFonts w:ascii="Times New Roman" w:hAnsi="Times New Roman" w:cs="Times New Roman"/>
          <w:sz w:val="24"/>
          <w:szCs w:val="24"/>
        </w:rPr>
        <w:t xml:space="preserve">Lord of lords, and if you distance yourself from Him </w:t>
      </w:r>
      <w:r w:rsidR="00FB2FD0" w:rsidRPr="00F80F22">
        <w:rPr>
          <w:rFonts w:ascii="Times New Roman" w:hAnsi="Times New Roman" w:cs="Times New Roman"/>
          <w:sz w:val="24"/>
          <w:szCs w:val="24"/>
        </w:rPr>
        <w:t xml:space="preserve">by not </w:t>
      </w:r>
      <w:r w:rsidRPr="00F80F22">
        <w:rPr>
          <w:rFonts w:ascii="Times New Roman" w:hAnsi="Times New Roman" w:cs="Times New Roman"/>
          <w:sz w:val="24"/>
          <w:szCs w:val="24"/>
        </w:rPr>
        <w:t>remov</w:t>
      </w:r>
      <w:r w:rsidR="00FB2FD0" w:rsidRPr="00F80F22">
        <w:rPr>
          <w:rFonts w:ascii="Times New Roman" w:hAnsi="Times New Roman" w:cs="Times New Roman"/>
          <w:sz w:val="24"/>
          <w:szCs w:val="24"/>
        </w:rPr>
        <w:t>ing</w:t>
      </w:r>
      <w:r w:rsidRPr="00F80F22">
        <w:rPr>
          <w:rFonts w:ascii="Times New Roman" w:hAnsi="Times New Roman" w:cs="Times New Roman"/>
          <w:sz w:val="24"/>
          <w:szCs w:val="24"/>
        </w:rPr>
        <w:t xml:space="preserve"> the impediments, you will [be governed] by the intermediaries, and through them you will be </w:t>
      </w:r>
      <w:r w:rsidR="00FB2FD0" w:rsidRPr="00F80F22">
        <w:rPr>
          <w:rFonts w:ascii="Times New Roman" w:hAnsi="Times New Roman" w:cs="Times New Roman"/>
          <w:sz w:val="24"/>
          <w:szCs w:val="24"/>
        </w:rPr>
        <w:t xml:space="preserve">afflicted </w:t>
      </w:r>
      <w:r w:rsidRPr="00F80F22">
        <w:rPr>
          <w:rFonts w:ascii="Times New Roman" w:hAnsi="Times New Roman" w:cs="Times New Roman"/>
          <w:sz w:val="24"/>
          <w:szCs w:val="24"/>
        </w:rPr>
        <w:t xml:space="preserve">by </w:t>
      </w:r>
      <w:r w:rsidR="0028718F" w:rsidRPr="00F80F22">
        <w:rPr>
          <w:rFonts w:ascii="Times New Roman" w:hAnsi="Times New Roman" w:cs="Times New Roman"/>
          <w:sz w:val="24"/>
          <w:szCs w:val="24"/>
        </w:rPr>
        <w:t>every</w:t>
      </w:r>
      <w:r w:rsidRPr="00F80F22">
        <w:rPr>
          <w:rFonts w:ascii="Times New Roman" w:hAnsi="Times New Roman" w:cs="Times New Roman"/>
          <w:sz w:val="24"/>
          <w:szCs w:val="24"/>
        </w:rPr>
        <w:t xml:space="preserve"> </w:t>
      </w:r>
      <w:r w:rsidR="00EB3752" w:rsidRPr="00F80F22">
        <w:rPr>
          <w:rFonts w:ascii="Times New Roman" w:hAnsi="Times New Roman" w:cs="Times New Roman"/>
          <w:sz w:val="24"/>
          <w:szCs w:val="24"/>
        </w:rPr>
        <w:t>misfortune</w:t>
      </w:r>
      <w:r w:rsidRPr="00F80F22">
        <w:rPr>
          <w:rFonts w:ascii="Times New Roman" w:hAnsi="Times New Roman" w:cs="Times New Roman"/>
          <w:sz w:val="24"/>
          <w:szCs w:val="24"/>
        </w:rPr>
        <w:t xml:space="preserve"> that </w:t>
      </w:r>
      <w:r w:rsidR="0000083F" w:rsidRPr="00F80F22">
        <w:rPr>
          <w:rFonts w:ascii="Times New Roman" w:hAnsi="Times New Roman" w:cs="Times New Roman"/>
          <w:sz w:val="24"/>
          <w:szCs w:val="24"/>
        </w:rPr>
        <w:t xml:space="preserve">God </w:t>
      </w:r>
      <w:r w:rsidR="0000083F" w:rsidRPr="00F80F22">
        <w:rPr>
          <w:rFonts w:ascii="Times New Roman" w:hAnsi="Times New Roman" w:cs="Times New Roman"/>
          <w:sz w:val="24"/>
          <w:szCs w:val="24"/>
        </w:rPr>
        <w:lastRenderedPageBreak/>
        <w:t>wills</w:t>
      </w:r>
      <w:r w:rsidRPr="00F80F22">
        <w:rPr>
          <w:rFonts w:ascii="Times New Roman" w:hAnsi="Times New Roman" w:cs="Times New Roman"/>
          <w:sz w:val="24"/>
          <w:szCs w:val="24"/>
        </w:rPr>
        <w:t>.</w:t>
      </w:r>
      <w:r w:rsidR="007E32EB" w:rsidRPr="00F80F22">
        <w:rPr>
          <w:rFonts w:ascii="Times New Roman" w:hAnsi="Times New Roman" w:cs="Times New Roman"/>
          <w:sz w:val="24"/>
          <w:szCs w:val="24"/>
        </w:rPr>
        <w:t xml:space="preserve"> Because He </w:t>
      </w:r>
      <w:r w:rsidR="00F062C6" w:rsidRPr="00F80F22">
        <w:rPr>
          <w:rFonts w:ascii="Times New Roman" w:hAnsi="Times New Roman" w:cs="Times New Roman"/>
          <w:i/>
          <w:iCs/>
          <w:color w:val="FFC000"/>
          <w:sz w:val="24"/>
          <w:szCs w:val="24"/>
        </w:rPr>
        <w:t>does not</w:t>
      </w:r>
      <w:r w:rsidRPr="00F80F22">
        <w:rPr>
          <w:rFonts w:ascii="Times New Roman" w:hAnsi="Times New Roman" w:cs="Times New Roman"/>
          <w:i/>
          <w:iCs/>
          <w:color w:val="FFC000"/>
          <w:sz w:val="24"/>
          <w:szCs w:val="24"/>
        </w:rPr>
        <w:t xml:space="preserve"> </w:t>
      </w:r>
      <w:r w:rsidR="00121CD6" w:rsidRPr="00F80F22">
        <w:rPr>
          <w:rFonts w:ascii="Times New Roman" w:hAnsi="Times New Roman" w:cs="Times New Roman"/>
          <w:i/>
          <w:iCs/>
          <w:color w:val="FFC000"/>
          <w:sz w:val="24"/>
          <w:szCs w:val="24"/>
        </w:rPr>
        <w:t>show favor</w:t>
      </w:r>
      <w:r w:rsidR="00145F14" w:rsidRPr="00F80F22">
        <w:rPr>
          <w:rFonts w:ascii="Times New Roman" w:hAnsi="Times New Roman" w:cs="Times New Roman"/>
          <w:sz w:val="24"/>
          <w:szCs w:val="24"/>
        </w:rPr>
        <w:t xml:space="preserve">, such that you would be </w:t>
      </w:r>
      <w:r w:rsidRPr="00F80F22">
        <w:rPr>
          <w:rFonts w:ascii="Times New Roman" w:hAnsi="Times New Roman" w:cs="Times New Roman"/>
          <w:sz w:val="24"/>
          <w:szCs w:val="24"/>
        </w:rPr>
        <w:t xml:space="preserve">saved from </w:t>
      </w:r>
      <w:r w:rsidR="00121CD6" w:rsidRPr="00F80F22">
        <w:rPr>
          <w:rFonts w:ascii="Times New Roman" w:hAnsi="Times New Roman" w:cs="Times New Roman"/>
          <w:sz w:val="24"/>
          <w:szCs w:val="24"/>
        </w:rPr>
        <w:t xml:space="preserve">the </w:t>
      </w:r>
      <w:r w:rsidR="00EB3752" w:rsidRPr="00F80F22">
        <w:rPr>
          <w:rFonts w:ascii="Times New Roman" w:hAnsi="Times New Roman" w:cs="Times New Roman"/>
          <w:sz w:val="24"/>
          <w:szCs w:val="24"/>
        </w:rPr>
        <w:t>misfortune</w:t>
      </w:r>
      <w:r w:rsidRPr="00F80F22">
        <w:rPr>
          <w:rFonts w:ascii="Times New Roman" w:hAnsi="Times New Roman" w:cs="Times New Roman"/>
          <w:sz w:val="24"/>
          <w:szCs w:val="24"/>
        </w:rPr>
        <w:t xml:space="preserve"> </w:t>
      </w:r>
      <w:r w:rsidR="00121CD6" w:rsidRPr="00F80F22">
        <w:rPr>
          <w:rFonts w:ascii="Times New Roman" w:hAnsi="Times New Roman" w:cs="Times New Roman"/>
          <w:sz w:val="24"/>
          <w:szCs w:val="24"/>
        </w:rPr>
        <w:t>through the merit</w:t>
      </w:r>
      <w:r w:rsidRPr="00F80F22">
        <w:rPr>
          <w:rFonts w:ascii="Times New Roman" w:hAnsi="Times New Roman" w:cs="Times New Roman"/>
          <w:sz w:val="24"/>
          <w:szCs w:val="24"/>
        </w:rPr>
        <w:t xml:space="preserve"> of the </w:t>
      </w:r>
      <w:r w:rsidR="004B5F0E" w:rsidRPr="00F80F22">
        <w:rPr>
          <w:rFonts w:ascii="Times New Roman" w:hAnsi="Times New Roman" w:cs="Times New Roman"/>
          <w:sz w:val="24"/>
          <w:szCs w:val="24"/>
        </w:rPr>
        <w:t>Patriarchs</w:t>
      </w:r>
      <w:r w:rsidRPr="00F80F22">
        <w:rPr>
          <w:rFonts w:ascii="Times New Roman" w:hAnsi="Times New Roman" w:cs="Times New Roman"/>
          <w:sz w:val="24"/>
          <w:szCs w:val="24"/>
        </w:rPr>
        <w:t xml:space="preserve">. </w:t>
      </w:r>
    </w:p>
    <w:p w14:paraId="3A15C183" w14:textId="551938EE" w:rsidR="00037073" w:rsidRPr="00F80F22" w:rsidRDefault="00683228"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10</w:t>
      </w:r>
      <w:r w:rsidRPr="00F80F22">
        <w:rPr>
          <w:rFonts w:ascii="Times New Roman" w:hAnsi="Times New Roman" w:cs="Times New Roman"/>
          <w:sz w:val="24"/>
          <w:szCs w:val="24"/>
        </w:rPr>
        <w:t xml:space="preserve">:17 </w:t>
      </w:r>
      <w:r w:rsidR="00B46939" w:rsidRPr="00F80F22">
        <w:rPr>
          <w:rFonts w:ascii="Times New Roman" w:hAnsi="Times New Roman" w:cs="Times New Roman"/>
          <w:sz w:val="24"/>
          <w:szCs w:val="24"/>
        </w:rPr>
        <w:t xml:space="preserve">He is described by attributes that </w:t>
      </w:r>
      <w:r w:rsidR="00855936" w:rsidRPr="00F80F22">
        <w:rPr>
          <w:rFonts w:ascii="Times New Roman" w:hAnsi="Times New Roman" w:cs="Times New Roman"/>
          <w:sz w:val="24"/>
          <w:szCs w:val="24"/>
        </w:rPr>
        <w:t>accord with</w:t>
      </w:r>
      <w:r w:rsidR="00B46939" w:rsidRPr="00F80F22">
        <w:rPr>
          <w:rFonts w:ascii="Times New Roman" w:hAnsi="Times New Roman" w:cs="Times New Roman"/>
          <w:sz w:val="24"/>
          <w:szCs w:val="24"/>
        </w:rPr>
        <w:t xml:space="preserve"> how He </w:t>
      </w:r>
      <w:r w:rsidR="00855936" w:rsidRPr="00F80F22">
        <w:rPr>
          <w:rFonts w:ascii="Times New Roman" w:hAnsi="Times New Roman" w:cs="Times New Roman"/>
          <w:sz w:val="24"/>
          <w:szCs w:val="24"/>
        </w:rPr>
        <w:t xml:space="preserve">relates to </w:t>
      </w:r>
      <w:r w:rsidR="00B46939" w:rsidRPr="00F80F22">
        <w:rPr>
          <w:rFonts w:ascii="Times New Roman" w:hAnsi="Times New Roman" w:cs="Times New Roman"/>
          <w:sz w:val="24"/>
          <w:szCs w:val="24"/>
        </w:rPr>
        <w:t xml:space="preserve">the three </w:t>
      </w:r>
      <w:r w:rsidR="00855936" w:rsidRPr="00F80F22">
        <w:rPr>
          <w:rFonts w:ascii="Times New Roman" w:hAnsi="Times New Roman" w:cs="Times New Roman"/>
          <w:sz w:val="24"/>
          <w:szCs w:val="24"/>
        </w:rPr>
        <w:t xml:space="preserve">realms </w:t>
      </w:r>
      <w:r w:rsidR="00B46939" w:rsidRPr="00F80F22">
        <w:rPr>
          <w:rFonts w:ascii="Times New Roman" w:hAnsi="Times New Roman" w:cs="Times New Roman"/>
          <w:sz w:val="24"/>
          <w:szCs w:val="24"/>
        </w:rPr>
        <w:t xml:space="preserve">of reality. He said, </w:t>
      </w:r>
      <w:r w:rsidR="00B46939" w:rsidRPr="00F80F22">
        <w:rPr>
          <w:rFonts w:ascii="Times New Roman" w:hAnsi="Times New Roman" w:cs="Times New Roman"/>
          <w:i/>
          <w:iCs/>
          <w:color w:val="FFC000"/>
          <w:sz w:val="24"/>
          <w:szCs w:val="24"/>
        </w:rPr>
        <w:t>the great</w:t>
      </w:r>
      <w:r w:rsidR="00855936" w:rsidRPr="00F80F22">
        <w:rPr>
          <w:rFonts w:ascii="Times New Roman" w:hAnsi="Times New Roman" w:cs="Times New Roman"/>
          <w:i/>
          <w:iCs/>
          <w:color w:val="FFC000"/>
          <w:sz w:val="24"/>
          <w:szCs w:val="24"/>
        </w:rPr>
        <w:t>…</w:t>
      </w:r>
      <w:r w:rsidR="00B46939" w:rsidRPr="00F80F22">
        <w:rPr>
          <w:rFonts w:ascii="Times New Roman" w:hAnsi="Times New Roman" w:cs="Times New Roman"/>
          <w:i/>
          <w:iCs/>
          <w:color w:val="FFC000"/>
          <w:sz w:val="24"/>
          <w:szCs w:val="24"/>
        </w:rPr>
        <w:t xml:space="preserve"> God</w:t>
      </w:r>
      <w:r w:rsidR="00B46939" w:rsidRPr="00F80F22">
        <w:rPr>
          <w:rFonts w:ascii="Times New Roman" w:hAnsi="Times New Roman" w:cs="Times New Roman"/>
          <w:color w:val="FFC000"/>
          <w:sz w:val="24"/>
          <w:szCs w:val="24"/>
        </w:rPr>
        <w:t xml:space="preserve"> </w:t>
      </w:r>
      <w:r w:rsidR="00855936" w:rsidRPr="00F80F22">
        <w:rPr>
          <w:rFonts w:ascii="Times New Roman" w:hAnsi="Times New Roman" w:cs="Times New Roman"/>
          <w:sz w:val="24"/>
          <w:szCs w:val="24"/>
        </w:rPr>
        <w:t>with respect</w:t>
      </w:r>
      <w:r w:rsidR="00B46939" w:rsidRPr="00F80F22">
        <w:rPr>
          <w:rFonts w:ascii="Times New Roman" w:hAnsi="Times New Roman" w:cs="Times New Roman"/>
          <w:sz w:val="24"/>
          <w:szCs w:val="24"/>
        </w:rPr>
        <w:t xml:space="preserve"> to the world of </w:t>
      </w:r>
      <w:r w:rsidR="00037073" w:rsidRPr="00F80F22">
        <w:rPr>
          <w:rFonts w:ascii="Times New Roman" w:hAnsi="Times New Roman" w:cs="Times New Roman"/>
          <w:sz w:val="24"/>
          <w:szCs w:val="24"/>
        </w:rPr>
        <w:t xml:space="preserve">the </w:t>
      </w:r>
      <w:r w:rsidR="00B46939" w:rsidRPr="00F80F22">
        <w:rPr>
          <w:rFonts w:ascii="Times New Roman" w:hAnsi="Times New Roman" w:cs="Times New Roman"/>
          <w:sz w:val="24"/>
          <w:szCs w:val="24"/>
        </w:rPr>
        <w:t>angels, for they are in the highest realm, and God is above them</w:t>
      </w:r>
      <w:r w:rsidR="00855936" w:rsidRPr="00F80F22">
        <w:rPr>
          <w:rFonts w:ascii="Times New Roman" w:hAnsi="Times New Roman" w:cs="Times New Roman"/>
          <w:sz w:val="24"/>
          <w:szCs w:val="24"/>
        </w:rPr>
        <w:t>. Accordingly, he is</w:t>
      </w:r>
      <w:r w:rsidR="00B46939" w:rsidRPr="00F80F22">
        <w:rPr>
          <w:rFonts w:ascii="Times New Roman" w:hAnsi="Times New Roman" w:cs="Times New Roman"/>
          <w:sz w:val="24"/>
          <w:szCs w:val="24"/>
        </w:rPr>
        <w:t xml:space="preserve"> </w:t>
      </w:r>
      <w:r w:rsidR="00855936" w:rsidRPr="00F80F22">
        <w:rPr>
          <w:rFonts w:ascii="Times New Roman" w:hAnsi="Times New Roman" w:cs="Times New Roman"/>
          <w:sz w:val="24"/>
          <w:szCs w:val="24"/>
        </w:rPr>
        <w:t>described with</w:t>
      </w:r>
      <w:r w:rsidR="00B46939" w:rsidRPr="00F80F22">
        <w:rPr>
          <w:rFonts w:ascii="Times New Roman" w:hAnsi="Times New Roman" w:cs="Times New Roman"/>
          <w:sz w:val="24"/>
          <w:szCs w:val="24"/>
        </w:rPr>
        <w:t xml:space="preserve"> the adjective </w:t>
      </w:r>
      <w:r w:rsidR="00B46939" w:rsidRPr="00F80F22">
        <w:rPr>
          <w:rFonts w:ascii="Times New Roman" w:hAnsi="Times New Roman" w:cs="Times New Roman"/>
          <w:i/>
          <w:iCs/>
          <w:color w:val="FFC000"/>
          <w:sz w:val="24"/>
          <w:szCs w:val="24"/>
        </w:rPr>
        <w:t>great</w:t>
      </w:r>
      <w:r w:rsidR="00B46939" w:rsidRPr="00F80F22">
        <w:rPr>
          <w:rFonts w:ascii="Times New Roman" w:hAnsi="Times New Roman" w:cs="Times New Roman"/>
          <w:sz w:val="24"/>
          <w:szCs w:val="24"/>
        </w:rPr>
        <w:t xml:space="preserve">, </w:t>
      </w:r>
      <w:r w:rsidR="00855936" w:rsidRPr="00F80F22">
        <w:rPr>
          <w:rFonts w:ascii="Times New Roman" w:hAnsi="Times New Roman" w:cs="Times New Roman"/>
          <w:sz w:val="24"/>
          <w:szCs w:val="24"/>
        </w:rPr>
        <w:t xml:space="preserve">in the sense </w:t>
      </w:r>
      <w:r w:rsidR="001861FF" w:rsidRPr="00F80F22">
        <w:rPr>
          <w:rFonts w:ascii="Times New Roman" w:hAnsi="Times New Roman" w:cs="Times New Roman"/>
          <w:sz w:val="24"/>
          <w:szCs w:val="24"/>
        </w:rPr>
        <w:t>that</w:t>
      </w:r>
      <w:r w:rsidR="00B46939" w:rsidRPr="00F80F22">
        <w:rPr>
          <w:rFonts w:ascii="Times New Roman" w:hAnsi="Times New Roman" w:cs="Times New Roman"/>
          <w:sz w:val="24"/>
          <w:szCs w:val="24"/>
        </w:rPr>
        <w:t xml:space="preserve"> </w:t>
      </w:r>
      <w:r w:rsidR="003A4328" w:rsidRPr="00F80F22">
        <w:rPr>
          <w:rFonts w:ascii="Times New Roman" w:hAnsi="Times New Roman" w:cs="Times New Roman"/>
          <w:i/>
          <w:iCs/>
          <w:color w:val="FFC000"/>
          <w:sz w:val="24"/>
          <w:szCs w:val="24"/>
        </w:rPr>
        <w:t>Adonai</w:t>
      </w:r>
      <w:r w:rsidR="00B46939" w:rsidRPr="00F80F22">
        <w:rPr>
          <w:rFonts w:ascii="Times New Roman" w:hAnsi="Times New Roman" w:cs="Times New Roman"/>
          <w:i/>
          <w:iCs/>
          <w:color w:val="FFC000"/>
          <w:sz w:val="24"/>
          <w:szCs w:val="24"/>
        </w:rPr>
        <w:t xml:space="preserve"> is greater than all </w:t>
      </w:r>
      <w:r w:rsidR="009D5DEC" w:rsidRPr="00F80F22">
        <w:rPr>
          <w:rFonts w:ascii="Times New Roman" w:hAnsi="Times New Roman" w:cs="Times New Roman"/>
          <w:i/>
          <w:iCs/>
          <w:color w:val="FFC000"/>
          <w:sz w:val="24"/>
          <w:szCs w:val="24"/>
        </w:rPr>
        <w:t>powers</w:t>
      </w:r>
      <w:r w:rsidR="00B46939" w:rsidRPr="00F80F22">
        <w:rPr>
          <w:rFonts w:ascii="Times New Roman" w:hAnsi="Times New Roman" w:cs="Times New Roman"/>
          <w:i/>
          <w:iCs/>
          <w:color w:val="FFC000"/>
          <w:sz w:val="24"/>
          <w:szCs w:val="24"/>
        </w:rPr>
        <w:t xml:space="preserve"> </w:t>
      </w:r>
      <w:r w:rsidR="00B46939" w:rsidRPr="00F80F22">
        <w:rPr>
          <w:rFonts w:ascii="Times New Roman" w:hAnsi="Times New Roman" w:cs="Times New Roman"/>
          <w:color w:val="0070C0"/>
          <w:sz w:val="24"/>
          <w:szCs w:val="24"/>
        </w:rPr>
        <w:t>(Exodus 18:11)</w:t>
      </w:r>
      <w:r w:rsidR="00B46939" w:rsidRPr="00F80F22">
        <w:rPr>
          <w:rFonts w:ascii="Times New Roman" w:hAnsi="Times New Roman" w:cs="Times New Roman"/>
          <w:sz w:val="24"/>
          <w:szCs w:val="24"/>
        </w:rPr>
        <w:t xml:space="preserve">. </w:t>
      </w:r>
    </w:p>
    <w:p w14:paraId="7B495364" w14:textId="667DBAC3" w:rsidR="00A529E3" w:rsidRPr="00F80F22" w:rsidRDefault="00037073"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sz w:val="24"/>
          <w:szCs w:val="24"/>
        </w:rPr>
        <w:t>H</w:t>
      </w:r>
      <w:r w:rsidR="00B46939" w:rsidRPr="00F80F22">
        <w:rPr>
          <w:rFonts w:ascii="Times New Roman" w:hAnsi="Times New Roman" w:cs="Times New Roman"/>
          <w:sz w:val="24"/>
          <w:szCs w:val="24"/>
        </w:rPr>
        <w:t xml:space="preserve">e said, </w:t>
      </w:r>
      <w:r w:rsidR="00B46939" w:rsidRPr="00F80F22">
        <w:rPr>
          <w:rFonts w:ascii="Times New Roman" w:hAnsi="Times New Roman" w:cs="Times New Roman"/>
          <w:i/>
          <w:iCs/>
          <w:color w:val="FFC000"/>
          <w:sz w:val="24"/>
          <w:szCs w:val="24"/>
        </w:rPr>
        <w:t>mighty</w:t>
      </w:r>
      <w:r w:rsidR="00B46939" w:rsidRPr="00F80F22">
        <w:rPr>
          <w:rFonts w:ascii="Times New Roman" w:hAnsi="Times New Roman" w:cs="Times New Roman"/>
          <w:sz w:val="24"/>
          <w:szCs w:val="24"/>
        </w:rPr>
        <w:t xml:space="preserve"> </w:t>
      </w:r>
      <w:r w:rsidRPr="00F80F22">
        <w:rPr>
          <w:rFonts w:ascii="Times New Roman" w:hAnsi="Times New Roman" w:cs="Times New Roman"/>
          <w:sz w:val="24"/>
          <w:szCs w:val="24"/>
        </w:rPr>
        <w:t xml:space="preserve">with respect to the world of the spheres, </w:t>
      </w:r>
      <w:r w:rsidR="00B46939" w:rsidRPr="00F80F22">
        <w:rPr>
          <w:rFonts w:ascii="Times New Roman" w:hAnsi="Times New Roman" w:cs="Times New Roman"/>
          <w:sz w:val="24"/>
          <w:szCs w:val="24"/>
        </w:rPr>
        <w:t xml:space="preserve">which He </w:t>
      </w:r>
      <w:r w:rsidR="00AD4119" w:rsidRPr="00F80F22">
        <w:rPr>
          <w:rFonts w:ascii="Times New Roman" w:hAnsi="Times New Roman" w:cs="Times New Roman"/>
          <w:sz w:val="24"/>
          <w:szCs w:val="24"/>
        </w:rPr>
        <w:t xml:space="preserve">makes revolve </w:t>
      </w:r>
      <w:r w:rsidR="00095772" w:rsidRPr="00F80F22">
        <w:rPr>
          <w:rFonts w:ascii="Times New Roman" w:hAnsi="Times New Roman" w:cs="Times New Roman"/>
          <w:sz w:val="24"/>
          <w:szCs w:val="24"/>
        </w:rPr>
        <w:t xml:space="preserve">in </w:t>
      </w:r>
      <w:r w:rsidR="00B46939" w:rsidRPr="00F80F22">
        <w:rPr>
          <w:rFonts w:ascii="Times New Roman" w:hAnsi="Times New Roman" w:cs="Times New Roman"/>
          <w:sz w:val="24"/>
          <w:szCs w:val="24"/>
        </w:rPr>
        <w:t>twenty-four</w:t>
      </w:r>
      <w:r w:rsidR="00095772" w:rsidRPr="00F80F22">
        <w:rPr>
          <w:rFonts w:ascii="Times New Roman" w:hAnsi="Times New Roman" w:cs="Times New Roman"/>
          <w:sz w:val="24"/>
          <w:szCs w:val="24"/>
        </w:rPr>
        <w:t xml:space="preserve"> </w:t>
      </w:r>
      <w:r w:rsidR="00B46939" w:rsidRPr="00F80F22">
        <w:rPr>
          <w:rFonts w:ascii="Times New Roman" w:hAnsi="Times New Roman" w:cs="Times New Roman"/>
          <w:sz w:val="24"/>
          <w:szCs w:val="24"/>
        </w:rPr>
        <w:t>hour</w:t>
      </w:r>
      <w:r w:rsidR="00095772" w:rsidRPr="00F80F22">
        <w:rPr>
          <w:rFonts w:ascii="Times New Roman" w:hAnsi="Times New Roman" w:cs="Times New Roman"/>
          <w:sz w:val="24"/>
          <w:szCs w:val="24"/>
        </w:rPr>
        <w:t>s of motion</w:t>
      </w:r>
      <w:r w:rsidR="00B46939" w:rsidRPr="00F80F22">
        <w:rPr>
          <w:rFonts w:ascii="Times New Roman" w:hAnsi="Times New Roman" w:cs="Times New Roman"/>
          <w:sz w:val="24"/>
          <w:szCs w:val="24"/>
        </w:rPr>
        <w:t xml:space="preserve"> which defies comprehension</w:t>
      </w:r>
      <w:r w:rsidR="00095772" w:rsidRPr="00F80F22">
        <w:rPr>
          <w:rFonts w:ascii="Times New Roman" w:hAnsi="Times New Roman" w:cs="Times New Roman"/>
          <w:sz w:val="24"/>
          <w:szCs w:val="24"/>
        </w:rPr>
        <w:t>.</w:t>
      </w:r>
      <w:r w:rsidR="00B46939" w:rsidRPr="00F80F22">
        <w:rPr>
          <w:rFonts w:ascii="Times New Roman" w:hAnsi="Times New Roman" w:cs="Times New Roman"/>
          <w:sz w:val="24"/>
          <w:szCs w:val="24"/>
        </w:rPr>
        <w:t xml:space="preserve"> </w:t>
      </w:r>
      <w:r w:rsidR="00095772" w:rsidRPr="00F80F22">
        <w:rPr>
          <w:rFonts w:ascii="Times New Roman" w:hAnsi="Times New Roman" w:cs="Times New Roman"/>
          <w:sz w:val="24"/>
          <w:szCs w:val="24"/>
        </w:rPr>
        <w:t xml:space="preserve">As </w:t>
      </w:r>
      <w:r w:rsidR="00B46939" w:rsidRPr="00F80F22">
        <w:rPr>
          <w:rFonts w:ascii="Times New Roman" w:hAnsi="Times New Roman" w:cs="Times New Roman"/>
          <w:sz w:val="24"/>
          <w:szCs w:val="24"/>
        </w:rPr>
        <w:t xml:space="preserve">explained </w:t>
      </w:r>
      <w:r w:rsidR="001F31D6" w:rsidRPr="00F80F22">
        <w:rPr>
          <w:rFonts w:ascii="Times New Roman" w:hAnsi="Times New Roman" w:cs="Times New Roman"/>
          <w:sz w:val="24"/>
          <w:szCs w:val="24"/>
        </w:rPr>
        <w:t xml:space="preserve">in the measure of distances, it is 7,260 earth radii, </w:t>
      </w:r>
      <w:r w:rsidR="00A529E3" w:rsidRPr="00F80F22">
        <w:rPr>
          <w:rFonts w:ascii="Times New Roman" w:hAnsi="Times New Roman" w:cs="Times New Roman"/>
          <w:sz w:val="24"/>
          <w:szCs w:val="24"/>
        </w:rPr>
        <w:t>yet the sun completes this circuit in twenty-four hours. Is this not a wonder of wonders?</w:t>
      </w:r>
      <w:r w:rsidR="00B46939" w:rsidRPr="00F80F22">
        <w:rPr>
          <w:rFonts w:ascii="Times New Roman" w:hAnsi="Times New Roman" w:cs="Times New Roman"/>
          <w:sz w:val="24"/>
          <w:szCs w:val="24"/>
        </w:rPr>
        <w:t xml:space="preserve"> </w:t>
      </w:r>
      <w:r w:rsidR="00A529E3" w:rsidRPr="00F80F22">
        <w:rPr>
          <w:rFonts w:ascii="Times New Roman" w:hAnsi="Times New Roman" w:cs="Times New Roman"/>
          <w:sz w:val="24"/>
          <w:szCs w:val="24"/>
        </w:rPr>
        <w:t xml:space="preserve">Accordingly, </w:t>
      </w:r>
      <w:r w:rsidR="00B71A2B" w:rsidRPr="00F80F22">
        <w:rPr>
          <w:rFonts w:ascii="Times New Roman" w:hAnsi="Times New Roman" w:cs="Times New Roman"/>
          <w:sz w:val="24"/>
          <w:szCs w:val="24"/>
        </w:rPr>
        <w:t>H</w:t>
      </w:r>
      <w:r w:rsidR="00A529E3" w:rsidRPr="00F80F22">
        <w:rPr>
          <w:rFonts w:ascii="Times New Roman" w:hAnsi="Times New Roman" w:cs="Times New Roman"/>
          <w:sz w:val="24"/>
          <w:szCs w:val="24"/>
        </w:rPr>
        <w:t xml:space="preserve">e is described as </w:t>
      </w:r>
      <w:r w:rsidR="00B46939" w:rsidRPr="00F80F22">
        <w:rPr>
          <w:rFonts w:ascii="Times New Roman" w:hAnsi="Times New Roman" w:cs="Times New Roman"/>
          <w:i/>
          <w:iCs/>
          <w:color w:val="FFC000"/>
          <w:sz w:val="24"/>
          <w:szCs w:val="24"/>
        </w:rPr>
        <w:t>mighty</w:t>
      </w:r>
      <w:r w:rsidR="00B46939" w:rsidRPr="00F80F22">
        <w:rPr>
          <w:rFonts w:ascii="Times New Roman" w:hAnsi="Times New Roman" w:cs="Times New Roman"/>
          <w:i/>
          <w:iCs/>
          <w:sz w:val="24"/>
          <w:szCs w:val="24"/>
        </w:rPr>
        <w:t>.</w:t>
      </w:r>
      <w:r w:rsidR="00B46939" w:rsidRPr="00F80F22">
        <w:rPr>
          <w:rFonts w:ascii="Times New Roman" w:hAnsi="Times New Roman" w:cs="Times New Roman"/>
          <w:sz w:val="24"/>
          <w:szCs w:val="24"/>
        </w:rPr>
        <w:t xml:space="preserve"> </w:t>
      </w:r>
    </w:p>
    <w:p w14:paraId="33B134C4" w14:textId="26366407" w:rsidR="00B71A2B"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sz w:val="24"/>
          <w:szCs w:val="24"/>
        </w:rPr>
        <w:t xml:space="preserve">And he said </w:t>
      </w:r>
      <w:r w:rsidRPr="00F80F22">
        <w:rPr>
          <w:rFonts w:ascii="Times New Roman" w:hAnsi="Times New Roman" w:cs="Times New Roman"/>
          <w:i/>
          <w:iCs/>
          <w:color w:val="FFC000"/>
          <w:sz w:val="24"/>
          <w:szCs w:val="24"/>
        </w:rPr>
        <w:t>awesome</w:t>
      </w:r>
      <w:r w:rsidR="00A529E3" w:rsidRPr="00F80F22">
        <w:rPr>
          <w:rFonts w:ascii="Times New Roman" w:hAnsi="Times New Roman" w:cs="Times New Roman"/>
          <w:sz w:val="24"/>
          <w:szCs w:val="24"/>
        </w:rPr>
        <w:t xml:space="preserve"> with respect</w:t>
      </w:r>
      <w:r w:rsidRPr="00F80F22">
        <w:rPr>
          <w:rFonts w:ascii="Times New Roman" w:hAnsi="Times New Roman" w:cs="Times New Roman"/>
          <w:sz w:val="24"/>
          <w:szCs w:val="24"/>
        </w:rPr>
        <w:t xml:space="preserve"> </w:t>
      </w:r>
      <w:r w:rsidR="00A529E3" w:rsidRPr="00F80F22">
        <w:rPr>
          <w:rFonts w:ascii="Times New Roman" w:hAnsi="Times New Roman" w:cs="Times New Roman"/>
          <w:sz w:val="24"/>
          <w:szCs w:val="24"/>
        </w:rPr>
        <w:t xml:space="preserve">to </w:t>
      </w:r>
      <w:r w:rsidRPr="00F80F22">
        <w:rPr>
          <w:rFonts w:ascii="Times New Roman" w:hAnsi="Times New Roman" w:cs="Times New Roman"/>
          <w:sz w:val="24"/>
          <w:szCs w:val="24"/>
        </w:rPr>
        <w:t xml:space="preserve">the four elements that are </w:t>
      </w:r>
      <w:r w:rsidR="00027524" w:rsidRPr="00F80F22">
        <w:rPr>
          <w:rFonts w:ascii="Times New Roman" w:hAnsi="Times New Roman" w:cs="Times New Roman"/>
          <w:sz w:val="24"/>
          <w:szCs w:val="24"/>
        </w:rPr>
        <w:t>subject to</w:t>
      </w:r>
      <w:r w:rsidRPr="00F80F22">
        <w:rPr>
          <w:rFonts w:ascii="Times New Roman" w:hAnsi="Times New Roman" w:cs="Times New Roman"/>
          <w:sz w:val="24"/>
          <w:szCs w:val="24"/>
        </w:rPr>
        <w:t xml:space="preserve"> </w:t>
      </w:r>
      <w:r w:rsidR="00027524" w:rsidRPr="00F80F22">
        <w:rPr>
          <w:rFonts w:ascii="Times New Roman" w:hAnsi="Times New Roman" w:cs="Times New Roman"/>
          <w:sz w:val="24"/>
          <w:szCs w:val="24"/>
        </w:rPr>
        <w:t>generation and corruption, addition and subtraction, and change in quality</w:t>
      </w:r>
      <w:r w:rsidR="00B71A2B" w:rsidRPr="00F80F22">
        <w:rPr>
          <w:rFonts w:ascii="Times New Roman" w:hAnsi="Times New Roman" w:cs="Times New Roman"/>
          <w:sz w:val="24"/>
          <w:szCs w:val="24"/>
        </w:rPr>
        <w:t xml:space="preserve"> by way of the intermediaries under God’s power. Accordingly, </w:t>
      </w:r>
      <w:r w:rsidRPr="00F80F22">
        <w:rPr>
          <w:rFonts w:ascii="Times New Roman" w:hAnsi="Times New Roman" w:cs="Times New Roman"/>
          <w:sz w:val="24"/>
          <w:szCs w:val="24"/>
        </w:rPr>
        <w:t xml:space="preserve">He is described </w:t>
      </w:r>
      <w:r w:rsidR="00B71A2B" w:rsidRPr="00F80F22">
        <w:rPr>
          <w:rFonts w:ascii="Times New Roman" w:hAnsi="Times New Roman" w:cs="Times New Roman"/>
          <w:sz w:val="24"/>
          <w:szCs w:val="24"/>
        </w:rPr>
        <w:t xml:space="preserve">as </w:t>
      </w:r>
      <w:r w:rsidRPr="00F80F22">
        <w:rPr>
          <w:rFonts w:ascii="Times New Roman" w:hAnsi="Times New Roman" w:cs="Times New Roman"/>
          <w:i/>
          <w:iCs/>
          <w:color w:val="FFC000"/>
          <w:sz w:val="24"/>
          <w:szCs w:val="24"/>
        </w:rPr>
        <w:t>awesome</w:t>
      </w:r>
      <w:r w:rsidR="00B71A2B" w:rsidRPr="00F80F22">
        <w:rPr>
          <w:rFonts w:ascii="Times New Roman" w:hAnsi="Times New Roman" w:cs="Times New Roman"/>
          <w:sz w:val="24"/>
          <w:szCs w:val="24"/>
        </w:rPr>
        <w:t>.</w:t>
      </w:r>
      <w:r w:rsidRPr="00F80F22">
        <w:rPr>
          <w:rFonts w:ascii="Times New Roman" w:hAnsi="Times New Roman" w:cs="Times New Roman"/>
          <w:sz w:val="24"/>
          <w:szCs w:val="24"/>
        </w:rPr>
        <w:t xml:space="preserve"> </w:t>
      </w:r>
    </w:p>
    <w:p w14:paraId="02064913" w14:textId="771A761E" w:rsidR="00B46939" w:rsidRPr="00F80F22" w:rsidRDefault="00621D93"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sz w:val="24"/>
          <w:szCs w:val="24"/>
        </w:rPr>
        <w:t>Consequently</w:t>
      </w:r>
      <w:r w:rsidR="00B71A2B" w:rsidRPr="00F80F22">
        <w:rPr>
          <w:rFonts w:ascii="Times New Roman" w:hAnsi="Times New Roman" w:cs="Times New Roman"/>
          <w:sz w:val="24"/>
          <w:szCs w:val="24"/>
        </w:rPr>
        <w:t xml:space="preserve">, you should fear Him and not rebel, </w:t>
      </w:r>
      <w:r w:rsidRPr="00F80F22">
        <w:rPr>
          <w:rFonts w:ascii="Times New Roman" w:hAnsi="Times New Roman" w:cs="Times New Roman"/>
          <w:sz w:val="24"/>
          <w:szCs w:val="24"/>
        </w:rPr>
        <w:t xml:space="preserve">for He </w:t>
      </w:r>
      <w:r w:rsidRPr="00F80F22">
        <w:rPr>
          <w:rFonts w:ascii="Times New Roman" w:hAnsi="Times New Roman" w:cs="Times New Roman"/>
          <w:i/>
          <w:iCs/>
          <w:color w:val="FFC000"/>
          <w:sz w:val="24"/>
          <w:szCs w:val="24"/>
        </w:rPr>
        <w:t>does not show favor</w:t>
      </w:r>
      <w:r w:rsidRPr="00F80F22">
        <w:rPr>
          <w:rFonts w:ascii="Times New Roman" w:hAnsi="Times New Roman" w:cs="Times New Roman"/>
          <w:color w:val="FFC000"/>
          <w:sz w:val="24"/>
          <w:szCs w:val="24"/>
        </w:rPr>
        <w:t xml:space="preserve"> </w:t>
      </w:r>
      <w:r w:rsidRPr="00F80F22">
        <w:rPr>
          <w:rFonts w:ascii="Times New Roman" w:hAnsi="Times New Roman" w:cs="Times New Roman"/>
          <w:sz w:val="24"/>
          <w:szCs w:val="24"/>
        </w:rPr>
        <w:t xml:space="preserve">to save you from the promised </w:t>
      </w:r>
      <w:r w:rsidR="005B5213" w:rsidRPr="00F80F22">
        <w:rPr>
          <w:rFonts w:ascii="Times New Roman" w:hAnsi="Times New Roman" w:cs="Times New Roman"/>
          <w:sz w:val="24"/>
          <w:szCs w:val="24"/>
        </w:rPr>
        <w:t>misfortune</w:t>
      </w:r>
      <w:r w:rsidRPr="00F80F22">
        <w:rPr>
          <w:rFonts w:ascii="Times New Roman" w:hAnsi="Times New Roman" w:cs="Times New Roman"/>
          <w:sz w:val="24"/>
          <w:szCs w:val="24"/>
        </w:rPr>
        <w:t xml:space="preserve"> through the merit of the Patriarchs, or because you are of His household.</w:t>
      </w:r>
    </w:p>
    <w:p w14:paraId="4713B32E" w14:textId="44C49BE8" w:rsidR="00B46939" w:rsidRPr="00F80F22" w:rsidRDefault="00B46939" w:rsidP="00A417EC">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10:17</w:t>
      </w:r>
      <w:r w:rsidR="001247FC" w:rsidRPr="00F80F22">
        <w:rPr>
          <w:rFonts w:ascii="Times New Roman" w:hAnsi="Times New Roman" w:cs="Times New Roman"/>
          <w:color w:val="FF0000"/>
          <w:sz w:val="24"/>
          <w:szCs w:val="24"/>
        </w:rPr>
        <w:t>–</w:t>
      </w:r>
      <w:r w:rsidR="00774E16" w:rsidRPr="00F80F22">
        <w:rPr>
          <w:rFonts w:ascii="Times New Roman" w:hAnsi="Times New Roman" w:cs="Times New Roman"/>
          <w:color w:val="FF0000"/>
          <w:sz w:val="24"/>
          <w:szCs w:val="24"/>
        </w:rPr>
        <w:t>20</w:t>
      </w:r>
      <w:r w:rsidRPr="00F80F22">
        <w:rPr>
          <w:rFonts w:ascii="Times New Roman" w:hAnsi="Times New Roman" w:cs="Times New Roman"/>
          <w:color w:val="FF0000"/>
          <w:sz w:val="24"/>
          <w:szCs w:val="24"/>
        </w:rPr>
        <w:t xml:space="preserve"> </w:t>
      </w:r>
      <w:r w:rsidR="00664BB3" w:rsidRPr="00F80F22">
        <w:rPr>
          <w:rFonts w:ascii="Times New Roman" w:hAnsi="Times New Roman" w:cs="Times New Roman"/>
          <w:color w:val="FF0000"/>
          <w:sz w:val="24"/>
          <w:szCs w:val="24"/>
        </w:rPr>
        <w:t xml:space="preserve">Or </w:t>
      </w:r>
      <w:r w:rsidRPr="00F80F22">
        <w:rPr>
          <w:rFonts w:ascii="Times New Roman" w:hAnsi="Times New Roman" w:cs="Times New Roman"/>
          <w:color w:val="FF0000"/>
          <w:sz w:val="24"/>
          <w:szCs w:val="24"/>
        </w:rPr>
        <w:t>take bribes</w:t>
      </w:r>
      <w:r w:rsidR="00F7584A" w:rsidRPr="00F80F22">
        <w:rPr>
          <w:rFonts w:ascii="Times New Roman" w:hAnsi="Times New Roman" w:cs="Times New Roman"/>
          <w:sz w:val="24"/>
          <w:szCs w:val="24"/>
        </w:rPr>
        <w:t>—</w:t>
      </w:r>
      <w:r w:rsidR="00FE2FAD" w:rsidRPr="00F80F22">
        <w:rPr>
          <w:rFonts w:ascii="Times New Roman" w:hAnsi="Times New Roman" w:cs="Times New Roman"/>
          <w:sz w:val="24"/>
          <w:szCs w:val="24"/>
        </w:rPr>
        <w:t xml:space="preserve">For </w:t>
      </w:r>
      <w:r w:rsidR="00FE2FAD" w:rsidRPr="00F80F22">
        <w:rPr>
          <w:rFonts w:ascii="Times New Roman" w:hAnsi="Times New Roman" w:cs="Times New Roman"/>
          <w:i/>
          <w:iCs/>
          <w:color w:val="FFC000"/>
          <w:sz w:val="24"/>
          <w:szCs w:val="24"/>
        </w:rPr>
        <w:t>does God have need of</w:t>
      </w:r>
      <w:r w:rsidRPr="00F80F22">
        <w:rPr>
          <w:rFonts w:ascii="Times New Roman" w:hAnsi="Times New Roman" w:cs="Times New Roman"/>
          <w:i/>
          <w:iCs/>
          <w:color w:val="FFC000"/>
          <w:sz w:val="24"/>
          <w:szCs w:val="24"/>
        </w:rPr>
        <w:t xml:space="preserve"> offerings or sacrifices</w:t>
      </w:r>
      <w:r w:rsidR="00FE2FAD" w:rsidRPr="00F80F22">
        <w:rPr>
          <w:rFonts w:ascii="Times New Roman" w:hAnsi="Times New Roman" w:cs="Times New Roman"/>
          <w:sz w:val="24"/>
          <w:szCs w:val="24"/>
        </w:rPr>
        <w:t xml:space="preserve"> </w:t>
      </w:r>
      <w:r w:rsidR="00FE2FAD" w:rsidRPr="00F80F22">
        <w:rPr>
          <w:rFonts w:ascii="Times New Roman" w:hAnsi="Times New Roman" w:cs="Times New Roman"/>
          <w:color w:val="0070C0"/>
          <w:sz w:val="24"/>
          <w:szCs w:val="24"/>
        </w:rPr>
        <w:t>(I Samuel 15:22)</w:t>
      </w:r>
      <w:r w:rsidR="00FE2FAD" w:rsidRPr="00F80F22">
        <w:rPr>
          <w:rFonts w:ascii="Times New Roman" w:hAnsi="Times New Roman" w:cs="Times New Roman"/>
          <w:color w:val="000000" w:themeColor="text1"/>
          <w:sz w:val="24"/>
          <w:szCs w:val="24"/>
        </w:rPr>
        <w:t>?</w:t>
      </w:r>
      <w:r w:rsidR="00FE2FAD" w:rsidRPr="00F80F22">
        <w:rPr>
          <w:rFonts w:ascii="Times New Roman" w:hAnsi="Times New Roman" w:cs="Times New Roman"/>
          <w:sz w:val="24"/>
          <w:szCs w:val="24"/>
        </w:rPr>
        <w:t xml:space="preserve"> T</w:t>
      </w:r>
      <w:r w:rsidRPr="00F80F22">
        <w:rPr>
          <w:rFonts w:ascii="Times New Roman" w:hAnsi="Times New Roman" w:cs="Times New Roman"/>
          <w:sz w:val="24"/>
          <w:szCs w:val="24"/>
        </w:rPr>
        <w:t xml:space="preserve">he evidence </w:t>
      </w:r>
      <w:r w:rsidR="00FE2FAD" w:rsidRPr="00F80F22">
        <w:rPr>
          <w:rFonts w:ascii="Times New Roman" w:hAnsi="Times New Roman" w:cs="Times New Roman"/>
          <w:sz w:val="24"/>
          <w:szCs w:val="24"/>
        </w:rPr>
        <w:t>is that</w:t>
      </w:r>
      <w:r w:rsidRPr="00F80F22">
        <w:rPr>
          <w:rFonts w:ascii="Times New Roman" w:hAnsi="Times New Roman" w:cs="Times New Roman"/>
          <w:sz w:val="24"/>
          <w:szCs w:val="24"/>
        </w:rPr>
        <w:t xml:space="preserve"> </w:t>
      </w:r>
      <w:r w:rsidRPr="00F80F22">
        <w:rPr>
          <w:rFonts w:ascii="Times New Roman" w:hAnsi="Times New Roman" w:cs="Times New Roman"/>
          <w:i/>
          <w:iCs/>
          <w:color w:val="FFC000"/>
          <w:sz w:val="24"/>
          <w:szCs w:val="24"/>
        </w:rPr>
        <w:t xml:space="preserve">He </w:t>
      </w:r>
      <w:r w:rsidR="00FE2FAD" w:rsidRPr="00F80F22">
        <w:rPr>
          <w:rFonts w:ascii="Times New Roman" w:hAnsi="Times New Roman" w:cs="Times New Roman"/>
          <w:i/>
          <w:iCs/>
          <w:color w:val="FFC000"/>
          <w:sz w:val="24"/>
          <w:szCs w:val="24"/>
        </w:rPr>
        <w:t xml:space="preserve">exacts </w:t>
      </w:r>
      <w:r w:rsidRPr="00F80F22">
        <w:rPr>
          <w:rFonts w:ascii="Times New Roman" w:hAnsi="Times New Roman" w:cs="Times New Roman"/>
          <w:i/>
          <w:iCs/>
          <w:color w:val="FFC000"/>
          <w:sz w:val="24"/>
          <w:szCs w:val="24"/>
        </w:rPr>
        <w:t xml:space="preserve">justice for the fatherless and </w:t>
      </w:r>
      <w:r w:rsidR="00B61917" w:rsidRPr="00F80F22">
        <w:rPr>
          <w:rFonts w:ascii="Times New Roman" w:hAnsi="Times New Roman" w:cs="Times New Roman"/>
          <w:i/>
          <w:iCs/>
          <w:color w:val="FFC000"/>
          <w:sz w:val="24"/>
          <w:szCs w:val="24"/>
        </w:rPr>
        <w:t>the widow</w:t>
      </w:r>
      <w:r w:rsidR="00D860B3" w:rsidRPr="00F80F22">
        <w:rPr>
          <w:rFonts w:ascii="Times New Roman" w:hAnsi="Times New Roman" w:cs="Times New Roman"/>
          <w:sz w:val="24"/>
          <w:szCs w:val="24"/>
        </w:rPr>
        <w:t xml:space="preserve">, </w:t>
      </w:r>
      <w:r w:rsidRPr="00F80F22">
        <w:rPr>
          <w:rFonts w:ascii="Times New Roman" w:hAnsi="Times New Roman" w:cs="Times New Roman"/>
          <w:sz w:val="24"/>
          <w:szCs w:val="24"/>
        </w:rPr>
        <w:t xml:space="preserve">for this </w:t>
      </w:r>
      <w:r w:rsidR="00D860B3" w:rsidRPr="00F80F22">
        <w:rPr>
          <w:rFonts w:ascii="Times New Roman" w:hAnsi="Times New Roman" w:cs="Times New Roman"/>
          <w:sz w:val="24"/>
          <w:szCs w:val="24"/>
        </w:rPr>
        <w:t xml:space="preserve">is not showing favor since they </w:t>
      </w:r>
      <w:r w:rsidR="001B7044" w:rsidRPr="00F80F22">
        <w:rPr>
          <w:rFonts w:ascii="Times New Roman" w:hAnsi="Times New Roman" w:cs="Times New Roman"/>
          <w:sz w:val="24"/>
          <w:szCs w:val="24"/>
        </w:rPr>
        <w:t>have a small profile,</w:t>
      </w:r>
      <w:r w:rsidR="00B10FD8" w:rsidRPr="00F80F22">
        <w:rPr>
          <w:rStyle w:val="FootnoteReference"/>
          <w:rFonts w:ascii="Times New Roman" w:hAnsi="Times New Roman" w:cs="Times New Roman"/>
          <w:sz w:val="24"/>
          <w:szCs w:val="24"/>
        </w:rPr>
        <w:footnoteReference w:id="119"/>
      </w:r>
      <w:r w:rsidR="00AE5484" w:rsidRPr="00F80F22">
        <w:rPr>
          <w:rFonts w:ascii="Times New Roman" w:hAnsi="Times New Roman" w:cs="Times New Roman"/>
          <w:sz w:val="24"/>
          <w:szCs w:val="24"/>
        </w:rPr>
        <w:t xml:space="preserve"> </w:t>
      </w:r>
      <w:r w:rsidRPr="00F80F22">
        <w:rPr>
          <w:rFonts w:ascii="Times New Roman" w:hAnsi="Times New Roman" w:cs="Times New Roman"/>
          <w:i/>
          <w:iCs/>
          <w:color w:val="FFC000"/>
          <w:sz w:val="24"/>
          <w:szCs w:val="24"/>
        </w:rPr>
        <w:t xml:space="preserve">and loves the </w:t>
      </w:r>
      <w:r w:rsidR="00AB37DB" w:rsidRPr="00F80F22">
        <w:rPr>
          <w:rFonts w:ascii="Times New Roman" w:hAnsi="Times New Roman" w:cs="Times New Roman"/>
          <w:i/>
          <w:iCs/>
          <w:color w:val="FFC000"/>
          <w:sz w:val="24"/>
          <w:szCs w:val="24"/>
        </w:rPr>
        <w:t>stranger</w:t>
      </w:r>
      <w:r w:rsidRPr="00F80F22">
        <w:rPr>
          <w:rFonts w:ascii="Times New Roman" w:hAnsi="Times New Roman" w:cs="Times New Roman"/>
          <w:i/>
          <w:iCs/>
          <w:color w:val="FFC000"/>
          <w:sz w:val="24"/>
          <w:szCs w:val="24"/>
        </w:rPr>
        <w:t xml:space="preserve"> </w:t>
      </w:r>
      <w:r w:rsidR="00AD5F53" w:rsidRPr="00F80F22">
        <w:rPr>
          <w:rFonts w:ascii="Times New Roman" w:hAnsi="Times New Roman" w:cs="Times New Roman"/>
          <w:i/>
          <w:iCs/>
          <w:color w:val="FFC000"/>
          <w:sz w:val="24"/>
          <w:szCs w:val="24"/>
        </w:rPr>
        <w:t>to give him</w:t>
      </w:r>
      <w:r w:rsidRPr="00F80F22">
        <w:rPr>
          <w:rFonts w:ascii="Times New Roman" w:hAnsi="Times New Roman" w:cs="Times New Roman"/>
          <w:i/>
          <w:iCs/>
          <w:color w:val="FFC000"/>
          <w:sz w:val="24"/>
          <w:szCs w:val="24"/>
        </w:rPr>
        <w:t xml:space="preserve"> food and clothing</w:t>
      </w:r>
      <w:r w:rsidR="00774E16" w:rsidRPr="00F80F22">
        <w:rPr>
          <w:rFonts w:ascii="Times New Roman" w:hAnsi="Times New Roman" w:cs="Times New Roman"/>
          <w:sz w:val="24"/>
          <w:szCs w:val="24"/>
        </w:rPr>
        <w:t>,</w:t>
      </w:r>
      <w:r w:rsidRPr="00F80F22">
        <w:rPr>
          <w:rFonts w:ascii="Times New Roman" w:hAnsi="Times New Roman" w:cs="Times New Roman"/>
          <w:sz w:val="24"/>
          <w:szCs w:val="24"/>
        </w:rPr>
        <w:t xml:space="preserve"> </w:t>
      </w:r>
      <w:r w:rsidR="00774E16" w:rsidRPr="00F80F22">
        <w:rPr>
          <w:rFonts w:ascii="Times New Roman" w:hAnsi="Times New Roman" w:cs="Times New Roman"/>
          <w:sz w:val="24"/>
          <w:szCs w:val="24"/>
        </w:rPr>
        <w:t>which</w:t>
      </w:r>
      <w:r w:rsidRPr="00F80F22">
        <w:rPr>
          <w:rFonts w:ascii="Times New Roman" w:hAnsi="Times New Roman" w:cs="Times New Roman"/>
          <w:sz w:val="24"/>
          <w:szCs w:val="24"/>
        </w:rPr>
        <w:t xml:space="preserve"> is not because of the merit of the fathers</w:t>
      </w:r>
      <w:r w:rsidR="00774E16" w:rsidRPr="00F80F22">
        <w:rPr>
          <w:rFonts w:ascii="Times New Roman" w:hAnsi="Times New Roman" w:cs="Times New Roman"/>
          <w:sz w:val="24"/>
          <w:szCs w:val="24"/>
        </w:rPr>
        <w:t>.</w:t>
      </w:r>
      <w:r w:rsidRPr="00F80F22">
        <w:rPr>
          <w:rFonts w:ascii="Times New Roman" w:hAnsi="Times New Roman" w:cs="Times New Roman"/>
          <w:sz w:val="24"/>
          <w:szCs w:val="24"/>
        </w:rPr>
        <w:t xml:space="preserve"> </w:t>
      </w:r>
      <w:r w:rsidR="00774E16" w:rsidRPr="00F80F22">
        <w:rPr>
          <w:rFonts w:ascii="Times New Roman" w:hAnsi="Times New Roman" w:cs="Times New Roman"/>
          <w:sz w:val="24"/>
          <w:szCs w:val="24"/>
        </w:rPr>
        <w:t xml:space="preserve">And </w:t>
      </w:r>
      <w:r w:rsidRPr="00F80F22">
        <w:rPr>
          <w:rFonts w:ascii="Times New Roman" w:hAnsi="Times New Roman" w:cs="Times New Roman"/>
          <w:sz w:val="24"/>
          <w:szCs w:val="24"/>
        </w:rPr>
        <w:t xml:space="preserve">how </w:t>
      </w:r>
      <w:r w:rsidR="00774E16" w:rsidRPr="00F80F22">
        <w:rPr>
          <w:rFonts w:ascii="Times New Roman" w:hAnsi="Times New Roman" w:cs="Times New Roman"/>
          <w:sz w:val="24"/>
          <w:szCs w:val="24"/>
        </w:rPr>
        <w:t xml:space="preserve">could </w:t>
      </w:r>
      <w:r w:rsidRPr="00F80F22">
        <w:rPr>
          <w:rFonts w:ascii="Times New Roman" w:hAnsi="Times New Roman" w:cs="Times New Roman"/>
          <w:sz w:val="24"/>
          <w:szCs w:val="24"/>
        </w:rPr>
        <w:t xml:space="preserve">He take </w:t>
      </w:r>
      <w:r w:rsidR="00774E16" w:rsidRPr="00F80F22">
        <w:rPr>
          <w:rFonts w:ascii="Times New Roman" w:hAnsi="Times New Roman" w:cs="Times New Roman"/>
          <w:sz w:val="24"/>
          <w:szCs w:val="24"/>
        </w:rPr>
        <w:t xml:space="preserve">a </w:t>
      </w:r>
      <w:r w:rsidRPr="00F80F22">
        <w:rPr>
          <w:rFonts w:ascii="Times New Roman" w:hAnsi="Times New Roman" w:cs="Times New Roman"/>
          <w:sz w:val="24"/>
          <w:szCs w:val="24"/>
        </w:rPr>
        <w:t>bribe</w:t>
      </w:r>
      <w:r w:rsidR="00774E16" w:rsidRPr="00F80F22">
        <w:rPr>
          <w:rFonts w:ascii="Times New Roman" w:hAnsi="Times New Roman" w:cs="Times New Roman"/>
          <w:sz w:val="24"/>
          <w:szCs w:val="24"/>
        </w:rPr>
        <w:t xml:space="preserve"> to </w:t>
      </w:r>
      <w:r w:rsidR="00A417EC" w:rsidRPr="00F80F22">
        <w:rPr>
          <w:rFonts w:ascii="Times New Roman" w:hAnsi="Times New Roman" w:cs="Times New Roman"/>
          <w:sz w:val="24"/>
          <w:szCs w:val="24"/>
        </w:rPr>
        <w:t>incline the judgment? Consequently</w:t>
      </w:r>
      <w:r w:rsidR="001861FF" w:rsidRPr="00F80F22">
        <w:rPr>
          <w:rFonts w:ascii="Times New Roman" w:hAnsi="Times New Roman" w:cs="Times New Roman"/>
          <w:sz w:val="24"/>
          <w:szCs w:val="24"/>
        </w:rPr>
        <w:t>,</w:t>
      </w:r>
      <w:r w:rsidR="00A417EC" w:rsidRPr="00F80F22">
        <w:rPr>
          <w:rFonts w:ascii="Times New Roman" w:hAnsi="Times New Roman" w:cs="Times New Roman"/>
          <w:sz w:val="24"/>
          <w:szCs w:val="24"/>
        </w:rPr>
        <w:t xml:space="preserve"> [</w:t>
      </w:r>
      <w:r w:rsidR="00A417EC" w:rsidRPr="00F80F22">
        <w:rPr>
          <w:rFonts w:ascii="Times New Roman" w:hAnsi="Times New Roman" w:cs="Times New Roman"/>
          <w:i/>
          <w:iCs/>
          <w:color w:val="FFC000"/>
          <w:sz w:val="24"/>
          <w:szCs w:val="24"/>
        </w:rPr>
        <w:t>You shall fear Adonai your God</w:t>
      </w:r>
      <w:r w:rsidR="00A417EC" w:rsidRPr="00F80F22">
        <w:rPr>
          <w:rFonts w:ascii="Times New Roman" w:hAnsi="Times New Roman" w:cs="Times New Roman"/>
          <w:sz w:val="24"/>
          <w:szCs w:val="24"/>
        </w:rPr>
        <w:t>].</w:t>
      </w:r>
      <w:r w:rsidRPr="00F80F22">
        <w:rPr>
          <w:rFonts w:ascii="Times New Roman" w:hAnsi="Times New Roman" w:cs="Times New Roman"/>
          <w:sz w:val="24"/>
          <w:szCs w:val="24"/>
        </w:rPr>
        <w:t xml:space="preserve"> </w:t>
      </w:r>
    </w:p>
    <w:p w14:paraId="2F7CE548" w14:textId="6488238A" w:rsidR="00A417EC" w:rsidRPr="00F80F22" w:rsidRDefault="00A417EC" w:rsidP="00583FF3">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10:20</w:t>
      </w:r>
      <w:r w:rsidRPr="00F80F22">
        <w:rPr>
          <w:rFonts w:ascii="Times New Roman" w:hAnsi="Times New Roman" w:cs="Times New Roman"/>
          <w:b/>
          <w:bCs/>
          <w:color w:val="FF0000"/>
          <w:sz w:val="24"/>
          <w:szCs w:val="24"/>
        </w:rPr>
        <w:t xml:space="preserve"> </w:t>
      </w:r>
      <w:r w:rsidRPr="00F80F22">
        <w:rPr>
          <w:rFonts w:ascii="Times New Roman" w:hAnsi="Times New Roman" w:cs="Times New Roman"/>
          <w:color w:val="FF0000"/>
          <w:sz w:val="24"/>
          <w:szCs w:val="24"/>
        </w:rPr>
        <w:t>You shall fear Adonai your God</w:t>
      </w:r>
      <w:r w:rsidR="00F7584A" w:rsidRPr="00F80F22">
        <w:rPr>
          <w:rFonts w:ascii="Times New Roman" w:hAnsi="Times New Roman" w:cs="Times New Roman"/>
          <w:i/>
          <w:iCs/>
          <w:sz w:val="24"/>
          <w:szCs w:val="24"/>
        </w:rPr>
        <w:t>—</w:t>
      </w:r>
      <w:r w:rsidR="00F35D21" w:rsidRPr="00F80F22">
        <w:rPr>
          <w:rFonts w:ascii="Times New Roman" w:hAnsi="Times New Roman" w:cs="Times New Roman"/>
          <w:sz w:val="24"/>
          <w:szCs w:val="24"/>
        </w:rPr>
        <w:t>t</w:t>
      </w:r>
      <w:r w:rsidR="00A3274D" w:rsidRPr="00F80F22">
        <w:rPr>
          <w:rFonts w:ascii="Times New Roman" w:hAnsi="Times New Roman" w:cs="Times New Roman"/>
          <w:sz w:val="24"/>
          <w:szCs w:val="24"/>
        </w:rPr>
        <w:t xml:space="preserve">hrough </w:t>
      </w:r>
      <w:r w:rsidRPr="00F80F22">
        <w:rPr>
          <w:rFonts w:ascii="Times New Roman" w:hAnsi="Times New Roman" w:cs="Times New Roman"/>
          <w:sz w:val="24"/>
          <w:szCs w:val="24"/>
        </w:rPr>
        <w:t xml:space="preserve">the </w:t>
      </w:r>
      <w:r w:rsidR="00A3274D" w:rsidRPr="00F80F22">
        <w:rPr>
          <w:rFonts w:ascii="Times New Roman" w:hAnsi="Times New Roman" w:cs="Times New Roman"/>
          <w:sz w:val="24"/>
          <w:szCs w:val="24"/>
        </w:rPr>
        <w:t>negative commandments</w:t>
      </w:r>
      <w:r w:rsidRPr="00F80F22">
        <w:rPr>
          <w:rFonts w:ascii="Times New Roman" w:hAnsi="Times New Roman" w:cs="Times New Roman"/>
          <w:sz w:val="24"/>
          <w:szCs w:val="24"/>
        </w:rPr>
        <w:t>, and</w:t>
      </w:r>
      <w:r w:rsidRPr="00F80F22">
        <w:rPr>
          <w:rFonts w:ascii="Times New Roman" w:hAnsi="Times New Roman" w:cs="Times New Roman"/>
          <w:i/>
          <w:iCs/>
          <w:sz w:val="24"/>
          <w:szCs w:val="24"/>
        </w:rPr>
        <w:t xml:space="preserve"> </w:t>
      </w:r>
      <w:r w:rsidRPr="00F80F22">
        <w:rPr>
          <w:rFonts w:ascii="Times New Roman" w:hAnsi="Times New Roman" w:cs="Times New Roman"/>
          <w:i/>
          <w:iCs/>
          <w:color w:val="FFC000"/>
          <w:sz w:val="24"/>
          <w:szCs w:val="24"/>
        </w:rPr>
        <w:t>You shall serve Him</w:t>
      </w:r>
      <w:r w:rsidRPr="00F80F22">
        <w:rPr>
          <w:rFonts w:ascii="Times New Roman" w:hAnsi="Times New Roman" w:cs="Times New Roman"/>
          <w:sz w:val="24"/>
          <w:szCs w:val="24"/>
        </w:rPr>
        <w:t xml:space="preserve"> </w:t>
      </w:r>
      <w:r w:rsidR="00A3274D" w:rsidRPr="00F80F22">
        <w:rPr>
          <w:rFonts w:ascii="Times New Roman" w:hAnsi="Times New Roman" w:cs="Times New Roman"/>
          <w:sz w:val="24"/>
          <w:szCs w:val="24"/>
        </w:rPr>
        <w:t xml:space="preserve">through </w:t>
      </w:r>
      <w:r w:rsidRPr="00F80F22">
        <w:rPr>
          <w:rFonts w:ascii="Times New Roman" w:hAnsi="Times New Roman" w:cs="Times New Roman"/>
          <w:sz w:val="24"/>
          <w:szCs w:val="24"/>
        </w:rPr>
        <w:t>the positive commandments.</w:t>
      </w:r>
    </w:p>
    <w:p w14:paraId="68AEFBCB" w14:textId="6DC18CDD" w:rsidR="00B46939" w:rsidRPr="00F80F22" w:rsidRDefault="00B46939" w:rsidP="00DD6FCF">
      <w:pPr>
        <w:spacing w:line="240" w:lineRule="auto"/>
        <w:ind w:firstLine="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10:20 You shall </w:t>
      </w:r>
      <w:r w:rsidR="00A3274D" w:rsidRPr="00F80F22">
        <w:rPr>
          <w:rFonts w:ascii="Times New Roman" w:hAnsi="Times New Roman" w:cs="Times New Roman"/>
          <w:color w:val="FF0000"/>
          <w:sz w:val="24"/>
          <w:szCs w:val="24"/>
        </w:rPr>
        <w:t xml:space="preserve">cleave </w:t>
      </w:r>
      <w:r w:rsidRPr="00F80F22">
        <w:rPr>
          <w:rFonts w:ascii="Times New Roman" w:hAnsi="Times New Roman" w:cs="Times New Roman"/>
          <w:color w:val="FF0000"/>
          <w:sz w:val="24"/>
          <w:szCs w:val="24"/>
        </w:rPr>
        <w:t>to Him</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 xml:space="preserve">and not to angels or the </w:t>
      </w:r>
      <w:r w:rsidR="00A835F6" w:rsidRPr="00F80F22">
        <w:rPr>
          <w:rFonts w:ascii="Times New Roman" w:hAnsi="Times New Roman" w:cs="Times New Roman"/>
          <w:sz w:val="24"/>
          <w:szCs w:val="24"/>
        </w:rPr>
        <w:t xml:space="preserve">celestial </w:t>
      </w:r>
      <w:r w:rsidRPr="00F80F22">
        <w:rPr>
          <w:rFonts w:ascii="Times New Roman" w:hAnsi="Times New Roman" w:cs="Times New Roman"/>
          <w:sz w:val="24"/>
          <w:szCs w:val="24"/>
        </w:rPr>
        <w:t>hosts.</w:t>
      </w:r>
    </w:p>
    <w:p w14:paraId="1BFE84FF" w14:textId="50A8C7E7"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10:20 </w:t>
      </w:r>
      <w:r w:rsidR="00DD6FCF" w:rsidRPr="00F80F22">
        <w:rPr>
          <w:rFonts w:ascii="Times New Roman" w:hAnsi="Times New Roman" w:cs="Times New Roman"/>
          <w:color w:val="FF0000"/>
          <w:sz w:val="24"/>
          <w:szCs w:val="24"/>
        </w:rPr>
        <w:t xml:space="preserve">And </w:t>
      </w:r>
      <w:r w:rsidRPr="00F80F22">
        <w:rPr>
          <w:rFonts w:ascii="Times New Roman" w:hAnsi="Times New Roman" w:cs="Times New Roman"/>
          <w:color w:val="FF0000"/>
          <w:sz w:val="24"/>
          <w:szCs w:val="24"/>
        </w:rPr>
        <w:t>you shall swear by His name</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 xml:space="preserve">and not </w:t>
      </w:r>
      <w:r w:rsidR="00DD6FCF" w:rsidRPr="00F80F22">
        <w:rPr>
          <w:rFonts w:ascii="Times New Roman" w:hAnsi="Times New Roman" w:cs="Times New Roman"/>
          <w:sz w:val="24"/>
          <w:szCs w:val="24"/>
        </w:rPr>
        <w:t xml:space="preserve">by </w:t>
      </w:r>
      <w:r w:rsidRPr="00F80F22">
        <w:rPr>
          <w:rFonts w:ascii="Times New Roman" w:hAnsi="Times New Roman" w:cs="Times New Roman"/>
          <w:sz w:val="24"/>
          <w:szCs w:val="24"/>
        </w:rPr>
        <w:t xml:space="preserve">the names of other </w:t>
      </w:r>
      <w:r w:rsidR="00730515" w:rsidRPr="00F80F22">
        <w:rPr>
          <w:rFonts w:ascii="Times New Roman" w:hAnsi="Times New Roman" w:cs="Times New Roman"/>
          <w:sz w:val="24"/>
          <w:szCs w:val="24"/>
        </w:rPr>
        <w:t xml:space="preserve">supernal </w:t>
      </w:r>
      <w:r w:rsidR="00B2277F" w:rsidRPr="00F80F22">
        <w:rPr>
          <w:rFonts w:ascii="Times New Roman" w:hAnsi="Times New Roman" w:cs="Times New Roman"/>
          <w:sz w:val="24"/>
          <w:szCs w:val="24"/>
        </w:rPr>
        <w:t>powers</w:t>
      </w:r>
      <w:r w:rsidRPr="00F80F22">
        <w:rPr>
          <w:rFonts w:ascii="Times New Roman" w:hAnsi="Times New Roman" w:cs="Times New Roman"/>
          <w:sz w:val="24"/>
          <w:szCs w:val="24"/>
        </w:rPr>
        <w:t xml:space="preserve">, </w:t>
      </w:r>
      <w:r w:rsidR="007F4559" w:rsidRPr="00F80F22">
        <w:rPr>
          <w:rFonts w:ascii="Times New Roman" w:hAnsi="Times New Roman" w:cs="Times New Roman"/>
          <w:sz w:val="24"/>
          <w:szCs w:val="24"/>
        </w:rPr>
        <w:t xml:space="preserve">thereby </w:t>
      </w:r>
      <w:r w:rsidRPr="00F80F22">
        <w:rPr>
          <w:rFonts w:ascii="Times New Roman" w:hAnsi="Times New Roman" w:cs="Times New Roman"/>
          <w:sz w:val="24"/>
          <w:szCs w:val="24"/>
        </w:rPr>
        <w:t xml:space="preserve">bestowing upon them </w:t>
      </w:r>
      <w:r w:rsidR="007F4559" w:rsidRPr="00F80F22">
        <w:rPr>
          <w:rFonts w:ascii="Times New Roman" w:hAnsi="Times New Roman" w:cs="Times New Roman"/>
          <w:sz w:val="24"/>
          <w:szCs w:val="24"/>
        </w:rPr>
        <w:t xml:space="preserve">favor </w:t>
      </w:r>
      <w:r w:rsidRPr="00F80F22">
        <w:rPr>
          <w:rFonts w:ascii="Times New Roman" w:hAnsi="Times New Roman" w:cs="Times New Roman"/>
          <w:sz w:val="24"/>
          <w:szCs w:val="24"/>
        </w:rPr>
        <w:t xml:space="preserve">and </w:t>
      </w:r>
      <w:r w:rsidR="007F4559" w:rsidRPr="00F80F22">
        <w:rPr>
          <w:rFonts w:ascii="Times New Roman" w:hAnsi="Times New Roman" w:cs="Times New Roman"/>
          <w:sz w:val="24"/>
          <w:szCs w:val="24"/>
        </w:rPr>
        <w:t>respect</w:t>
      </w:r>
      <w:r w:rsidRPr="00F80F22">
        <w:rPr>
          <w:rFonts w:ascii="Times New Roman" w:hAnsi="Times New Roman" w:cs="Times New Roman"/>
          <w:sz w:val="24"/>
          <w:szCs w:val="24"/>
        </w:rPr>
        <w:t>.</w:t>
      </w:r>
    </w:p>
    <w:p w14:paraId="1F254EF0" w14:textId="24E9A3CC" w:rsidR="00B46939" w:rsidRPr="00F80F22" w:rsidRDefault="00B46939" w:rsidP="00B46939">
      <w:pPr>
        <w:spacing w:line="240" w:lineRule="auto"/>
        <w:jc w:val="both"/>
        <w:rPr>
          <w:rFonts w:ascii="Times New Roman" w:hAnsi="Times New Roman" w:cs="Times New Roman"/>
          <w:sz w:val="24"/>
          <w:szCs w:val="24"/>
        </w:rPr>
      </w:pPr>
      <w:r w:rsidRPr="00F80F22">
        <w:rPr>
          <w:rFonts w:ascii="Times New Roman" w:hAnsi="Times New Roman" w:cs="Times New Roman"/>
          <w:b/>
          <w:bCs/>
          <w:sz w:val="24"/>
          <w:szCs w:val="24"/>
        </w:rPr>
        <w:tab/>
      </w:r>
      <w:r w:rsidRPr="00F80F22">
        <w:rPr>
          <w:rFonts w:ascii="Times New Roman" w:hAnsi="Times New Roman" w:cs="Times New Roman"/>
          <w:color w:val="FF0000"/>
          <w:sz w:val="24"/>
          <w:szCs w:val="24"/>
        </w:rPr>
        <w:t>10:21 He is your praise</w:t>
      </w:r>
      <w:r w:rsidR="00F7584A" w:rsidRPr="00F80F22">
        <w:rPr>
          <w:rFonts w:ascii="Times New Roman" w:hAnsi="Times New Roman" w:cs="Times New Roman"/>
          <w:sz w:val="24"/>
          <w:szCs w:val="24"/>
        </w:rPr>
        <w:t>—</w:t>
      </w:r>
      <w:r w:rsidRPr="00F80F22">
        <w:rPr>
          <w:rFonts w:ascii="Times New Roman" w:hAnsi="Times New Roman" w:cs="Times New Roman"/>
          <w:sz w:val="24"/>
          <w:szCs w:val="24"/>
        </w:rPr>
        <w:t>and not the angels.</w:t>
      </w:r>
    </w:p>
    <w:p w14:paraId="7552150A" w14:textId="5D13B4E8" w:rsidR="00B46939" w:rsidRPr="00F80F22" w:rsidRDefault="00B46939" w:rsidP="00B46939">
      <w:pPr>
        <w:spacing w:line="240" w:lineRule="auto"/>
        <w:jc w:val="both"/>
        <w:rPr>
          <w:rFonts w:ascii="Times New Roman" w:hAnsi="Times New Roman" w:cs="Times New Roman"/>
          <w:sz w:val="24"/>
          <w:szCs w:val="24"/>
        </w:rPr>
      </w:pPr>
      <w:r w:rsidRPr="00F80F22">
        <w:rPr>
          <w:rFonts w:ascii="Times New Roman" w:hAnsi="Times New Roman" w:cs="Times New Roman"/>
          <w:sz w:val="24"/>
          <w:szCs w:val="24"/>
        </w:rPr>
        <w:tab/>
      </w:r>
      <w:r w:rsidRPr="00F80F22">
        <w:rPr>
          <w:rFonts w:ascii="Times New Roman" w:hAnsi="Times New Roman" w:cs="Times New Roman"/>
          <w:color w:val="FF0000"/>
          <w:sz w:val="24"/>
          <w:szCs w:val="24"/>
        </w:rPr>
        <w:t xml:space="preserve">10:21 </w:t>
      </w:r>
      <w:r w:rsidR="007C3BB4" w:rsidRPr="00F80F22">
        <w:rPr>
          <w:rFonts w:ascii="Times New Roman" w:hAnsi="Times New Roman" w:cs="Times New Roman"/>
          <w:color w:val="FF0000"/>
          <w:sz w:val="24"/>
          <w:szCs w:val="24"/>
        </w:rPr>
        <w:t xml:space="preserve">And </w:t>
      </w:r>
      <w:r w:rsidRPr="00F80F22">
        <w:rPr>
          <w:rFonts w:ascii="Times New Roman" w:hAnsi="Times New Roman" w:cs="Times New Roman"/>
          <w:color w:val="FF0000"/>
          <w:sz w:val="24"/>
          <w:szCs w:val="24"/>
        </w:rPr>
        <w:t>He is your God</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 xml:space="preserve">and not the </w:t>
      </w:r>
      <w:r w:rsidR="00126919" w:rsidRPr="00F80F22">
        <w:rPr>
          <w:rFonts w:ascii="Times New Roman" w:hAnsi="Times New Roman" w:cs="Times New Roman"/>
          <w:sz w:val="24"/>
          <w:szCs w:val="24"/>
        </w:rPr>
        <w:t>spheres</w:t>
      </w:r>
      <w:r w:rsidRPr="00F80F22">
        <w:rPr>
          <w:rFonts w:ascii="Times New Roman" w:hAnsi="Times New Roman" w:cs="Times New Roman"/>
          <w:sz w:val="24"/>
          <w:szCs w:val="24"/>
        </w:rPr>
        <w:t>.</w:t>
      </w:r>
    </w:p>
    <w:p w14:paraId="68FE2840" w14:textId="2A201531"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10:21</w:t>
      </w:r>
      <w:r w:rsidR="001247FC" w:rsidRPr="00F80F22">
        <w:rPr>
          <w:rFonts w:ascii="Times New Roman" w:hAnsi="Times New Roman" w:cs="Times New Roman"/>
          <w:color w:val="FF0000"/>
          <w:sz w:val="24"/>
          <w:szCs w:val="24"/>
        </w:rPr>
        <w:t>–</w:t>
      </w:r>
      <w:r w:rsidR="00722F27" w:rsidRPr="00F80F22">
        <w:rPr>
          <w:rFonts w:ascii="Times New Roman" w:hAnsi="Times New Roman" w:cs="Times New Roman"/>
          <w:color w:val="FF0000"/>
          <w:sz w:val="24"/>
          <w:szCs w:val="24"/>
        </w:rPr>
        <w:t>22</w:t>
      </w:r>
      <w:r w:rsidRPr="00F80F22">
        <w:rPr>
          <w:rFonts w:ascii="Times New Roman" w:hAnsi="Times New Roman" w:cs="Times New Roman"/>
          <w:color w:val="FF0000"/>
          <w:sz w:val="24"/>
          <w:szCs w:val="24"/>
        </w:rPr>
        <w:t xml:space="preserve"> </w:t>
      </w:r>
      <w:r w:rsidR="00126919" w:rsidRPr="00F80F22">
        <w:rPr>
          <w:rFonts w:ascii="Times New Roman" w:hAnsi="Times New Roman" w:cs="Times New Roman"/>
          <w:color w:val="FF0000"/>
          <w:sz w:val="24"/>
          <w:szCs w:val="24"/>
        </w:rPr>
        <w:t xml:space="preserve">Who </w:t>
      </w:r>
      <w:r w:rsidRPr="00F80F22">
        <w:rPr>
          <w:rFonts w:ascii="Times New Roman" w:hAnsi="Times New Roman" w:cs="Times New Roman"/>
          <w:color w:val="FF0000"/>
          <w:sz w:val="24"/>
          <w:szCs w:val="24"/>
        </w:rPr>
        <w:t>has done for you these great and awesome things</w:t>
      </w:r>
      <w:r w:rsidR="00F7584A" w:rsidRPr="00F80F22">
        <w:rPr>
          <w:rFonts w:ascii="Times New Roman" w:hAnsi="Times New Roman" w:cs="Times New Roman"/>
          <w:color w:val="FF0000"/>
          <w:sz w:val="24"/>
          <w:szCs w:val="24"/>
        </w:rPr>
        <w:t>—</w:t>
      </w:r>
      <w:r w:rsidR="00126919" w:rsidRPr="00F80F22">
        <w:rPr>
          <w:rFonts w:ascii="Times New Roman" w:hAnsi="Times New Roman" w:cs="Times New Roman"/>
          <w:sz w:val="24"/>
          <w:szCs w:val="24"/>
        </w:rPr>
        <w:t xml:space="preserve">For what occurs through the </w:t>
      </w:r>
      <w:r w:rsidRPr="00F80F22">
        <w:rPr>
          <w:rFonts w:ascii="Times New Roman" w:hAnsi="Times New Roman" w:cs="Times New Roman"/>
          <w:sz w:val="24"/>
          <w:szCs w:val="24"/>
        </w:rPr>
        <w:t xml:space="preserve">intermediaries </w:t>
      </w:r>
      <w:r w:rsidR="00126919" w:rsidRPr="00F80F22">
        <w:rPr>
          <w:rFonts w:ascii="Times New Roman" w:hAnsi="Times New Roman" w:cs="Times New Roman"/>
          <w:sz w:val="24"/>
          <w:szCs w:val="24"/>
        </w:rPr>
        <w:t>must follow</w:t>
      </w:r>
      <w:r w:rsidRPr="00F80F22">
        <w:rPr>
          <w:rFonts w:ascii="Times New Roman" w:hAnsi="Times New Roman" w:cs="Times New Roman"/>
          <w:sz w:val="24"/>
          <w:szCs w:val="24"/>
        </w:rPr>
        <w:t xml:space="preserve"> </w:t>
      </w:r>
      <w:r w:rsidR="00126919" w:rsidRPr="00F80F22">
        <w:rPr>
          <w:rFonts w:ascii="Times New Roman" w:hAnsi="Times New Roman" w:cs="Times New Roman"/>
          <w:sz w:val="24"/>
          <w:szCs w:val="24"/>
        </w:rPr>
        <w:t xml:space="preserve">the </w:t>
      </w:r>
      <w:r w:rsidRPr="00F80F22">
        <w:rPr>
          <w:rFonts w:ascii="Times New Roman" w:hAnsi="Times New Roman" w:cs="Times New Roman"/>
          <w:sz w:val="24"/>
          <w:szCs w:val="24"/>
        </w:rPr>
        <w:t>natural course</w:t>
      </w:r>
      <w:r w:rsidR="00A2153F" w:rsidRPr="00F80F22">
        <w:rPr>
          <w:rFonts w:ascii="Times New Roman" w:hAnsi="Times New Roman" w:cs="Times New Roman"/>
          <w:sz w:val="24"/>
          <w:szCs w:val="24"/>
        </w:rPr>
        <w:t>; they</w:t>
      </w:r>
      <w:r w:rsidRPr="00F80F22">
        <w:rPr>
          <w:rFonts w:ascii="Times New Roman" w:hAnsi="Times New Roman" w:cs="Times New Roman"/>
          <w:sz w:val="24"/>
          <w:szCs w:val="24"/>
        </w:rPr>
        <w:t xml:space="preserve"> can do nothing miraculous, only </w:t>
      </w:r>
      <w:r w:rsidR="00A2153F" w:rsidRPr="00F80F22">
        <w:rPr>
          <w:rFonts w:ascii="Times New Roman" w:hAnsi="Times New Roman" w:cs="Times New Roman"/>
          <w:sz w:val="24"/>
          <w:szCs w:val="24"/>
        </w:rPr>
        <w:t>what accords with their causation</w:t>
      </w:r>
      <w:r w:rsidR="001636AB" w:rsidRPr="00F80F22">
        <w:rPr>
          <w:rFonts w:ascii="Times New Roman" w:hAnsi="Times New Roman" w:cs="Times New Roman"/>
          <w:sz w:val="24"/>
          <w:szCs w:val="24"/>
        </w:rPr>
        <w:t xml:space="preserve"> [or revolutions]</w:t>
      </w:r>
      <w:r w:rsidRPr="00F80F22">
        <w:rPr>
          <w:rFonts w:ascii="Times New Roman" w:hAnsi="Times New Roman" w:cs="Times New Roman"/>
          <w:sz w:val="24"/>
          <w:szCs w:val="24"/>
        </w:rPr>
        <w:t xml:space="preserve">. </w:t>
      </w:r>
      <w:r w:rsidR="00722F27" w:rsidRPr="00F80F22">
        <w:rPr>
          <w:rFonts w:ascii="Times New Roman" w:hAnsi="Times New Roman" w:cs="Times New Roman"/>
          <w:sz w:val="24"/>
          <w:szCs w:val="24"/>
        </w:rPr>
        <w:t>And yet, it is miraculous that</w:t>
      </w:r>
      <w:r w:rsidRPr="00F80F22">
        <w:rPr>
          <w:rFonts w:ascii="Times New Roman" w:hAnsi="Times New Roman" w:cs="Times New Roman"/>
          <w:sz w:val="24"/>
          <w:szCs w:val="24"/>
        </w:rPr>
        <w:t xml:space="preserve"> </w:t>
      </w:r>
      <w:r w:rsidR="00722F27" w:rsidRPr="00F80F22">
        <w:rPr>
          <w:rFonts w:ascii="Times New Roman" w:hAnsi="Times New Roman" w:cs="Times New Roman"/>
          <w:i/>
          <w:iCs/>
          <w:color w:val="FFC000"/>
          <w:sz w:val="24"/>
          <w:szCs w:val="24"/>
        </w:rPr>
        <w:t>Y</w:t>
      </w:r>
      <w:r w:rsidRPr="00F80F22">
        <w:rPr>
          <w:rFonts w:ascii="Times New Roman" w:hAnsi="Times New Roman" w:cs="Times New Roman"/>
          <w:i/>
          <w:iCs/>
          <w:color w:val="FFC000"/>
          <w:sz w:val="24"/>
          <w:szCs w:val="24"/>
        </w:rPr>
        <w:t>our fathers went down to Egypt with seventy persons</w:t>
      </w:r>
      <w:r w:rsidRPr="00F80F22">
        <w:rPr>
          <w:rFonts w:ascii="Times New Roman" w:hAnsi="Times New Roman" w:cs="Times New Roman"/>
          <w:i/>
          <w:iCs/>
          <w:sz w:val="24"/>
          <w:szCs w:val="24"/>
        </w:rPr>
        <w:t>,</w:t>
      </w:r>
      <w:r w:rsidRPr="00F80F22">
        <w:rPr>
          <w:rFonts w:ascii="Times New Roman" w:hAnsi="Times New Roman" w:cs="Times New Roman"/>
          <w:sz w:val="24"/>
          <w:szCs w:val="24"/>
        </w:rPr>
        <w:t xml:space="preserve"> and from the fifty-five </w:t>
      </w:r>
      <w:r w:rsidR="00F80D81" w:rsidRPr="00F80F22">
        <w:rPr>
          <w:rFonts w:ascii="Times New Roman" w:hAnsi="Times New Roman" w:cs="Times New Roman"/>
          <w:sz w:val="24"/>
          <w:szCs w:val="24"/>
        </w:rPr>
        <w:t>people</w:t>
      </w:r>
      <w:r w:rsidRPr="00F80F22">
        <w:rPr>
          <w:rFonts w:ascii="Times New Roman" w:hAnsi="Times New Roman" w:cs="Times New Roman"/>
          <w:sz w:val="24"/>
          <w:szCs w:val="24"/>
        </w:rPr>
        <w:t>,</w:t>
      </w:r>
      <w:r w:rsidR="00F80D81" w:rsidRPr="00F80F22">
        <w:rPr>
          <w:rStyle w:val="FootnoteReference"/>
          <w:rFonts w:ascii="Times New Roman" w:hAnsi="Times New Roman" w:cs="Times New Roman"/>
          <w:sz w:val="24"/>
          <w:szCs w:val="24"/>
        </w:rPr>
        <w:footnoteReference w:id="120"/>
      </w:r>
      <w:r w:rsidRPr="00F80F22">
        <w:rPr>
          <w:rFonts w:ascii="Times New Roman" w:hAnsi="Times New Roman" w:cs="Times New Roman"/>
          <w:sz w:val="24"/>
          <w:szCs w:val="24"/>
        </w:rPr>
        <w:t xml:space="preserve"> thousands and </w:t>
      </w:r>
      <w:r w:rsidR="00E74695" w:rsidRPr="00F80F22">
        <w:rPr>
          <w:rFonts w:ascii="Times New Roman" w:hAnsi="Times New Roman" w:cs="Times New Roman"/>
          <w:sz w:val="24"/>
          <w:szCs w:val="24"/>
        </w:rPr>
        <w:t>myriads</w:t>
      </w:r>
      <w:r w:rsidRPr="00F80F22">
        <w:rPr>
          <w:rFonts w:ascii="Times New Roman" w:hAnsi="Times New Roman" w:cs="Times New Roman"/>
          <w:sz w:val="24"/>
          <w:szCs w:val="24"/>
        </w:rPr>
        <w:t xml:space="preserve"> emerged in the course of only </w:t>
      </w:r>
      <w:r w:rsidR="00722F27" w:rsidRPr="00F80F22">
        <w:rPr>
          <w:rFonts w:ascii="Times New Roman" w:hAnsi="Times New Roman" w:cs="Times New Roman"/>
          <w:sz w:val="24"/>
          <w:szCs w:val="24"/>
        </w:rPr>
        <w:t>210</w:t>
      </w:r>
      <w:r w:rsidRPr="00F80F22">
        <w:rPr>
          <w:rFonts w:ascii="Times New Roman" w:hAnsi="Times New Roman" w:cs="Times New Roman"/>
          <w:sz w:val="24"/>
          <w:szCs w:val="24"/>
        </w:rPr>
        <w:t xml:space="preserve"> years.</w:t>
      </w:r>
    </w:p>
    <w:p w14:paraId="2EEB92A8" w14:textId="2319AACB" w:rsidR="00B46939" w:rsidRPr="00F80F22" w:rsidRDefault="00B46939" w:rsidP="00B46939">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FF0000"/>
          <w:sz w:val="24"/>
          <w:szCs w:val="24"/>
        </w:rPr>
        <w:lastRenderedPageBreak/>
        <w:t>11:1 Therefore</w:t>
      </w:r>
      <w:r w:rsidR="005C6C3F" w:rsidRPr="00F80F22">
        <w:rPr>
          <w:rFonts w:ascii="Times New Roman" w:eastAsia="Times New Roman" w:hAnsi="Times New Roman" w:cs="Times New Roman"/>
          <w:color w:val="FF0000"/>
          <w:sz w:val="24"/>
          <w:szCs w:val="24"/>
        </w:rPr>
        <w:t>,</w:t>
      </w:r>
      <w:r w:rsidRPr="00F80F22">
        <w:rPr>
          <w:rFonts w:ascii="Times New Roman" w:eastAsia="Times New Roman" w:hAnsi="Times New Roman" w:cs="Times New Roman"/>
          <w:color w:val="FF0000"/>
          <w:sz w:val="24"/>
          <w:szCs w:val="24"/>
        </w:rPr>
        <w:t xml:space="preserve"> you shall love </w:t>
      </w:r>
      <w:r w:rsidR="003A4328" w:rsidRPr="00F80F22">
        <w:rPr>
          <w:rFonts w:ascii="Times New Roman" w:eastAsia="Times New Roman" w:hAnsi="Times New Roman" w:cs="Times New Roman"/>
          <w:color w:val="FF0000"/>
          <w:sz w:val="24"/>
          <w:szCs w:val="24"/>
        </w:rPr>
        <w:t>Adonai</w:t>
      </w:r>
      <w:r w:rsidRPr="00F80F22">
        <w:rPr>
          <w:rFonts w:ascii="Times New Roman" w:eastAsia="Times New Roman" w:hAnsi="Times New Roman" w:cs="Times New Roman"/>
          <w:color w:val="FF0000"/>
          <w:sz w:val="24"/>
          <w:szCs w:val="24"/>
        </w:rPr>
        <w:t xml:space="preserve"> your God</w:t>
      </w:r>
      <w:r w:rsidR="00F7584A" w:rsidRPr="00F80F22">
        <w:rPr>
          <w:rFonts w:ascii="Times New Roman" w:eastAsia="Times New Roman" w:hAnsi="Times New Roman" w:cs="Times New Roman"/>
          <w:color w:val="FF0000"/>
          <w:sz w:val="24"/>
          <w:szCs w:val="24"/>
        </w:rPr>
        <w:t>—</w:t>
      </w:r>
      <w:r w:rsidR="0040733C" w:rsidRPr="00F80F22">
        <w:rPr>
          <w:rFonts w:ascii="Times New Roman" w:eastAsia="Times New Roman" w:hAnsi="Times New Roman" w:cs="Times New Roman"/>
          <w:color w:val="000000"/>
          <w:sz w:val="24"/>
          <w:szCs w:val="24"/>
        </w:rPr>
        <w:t>b</w:t>
      </w:r>
      <w:r w:rsidR="00527FE9" w:rsidRPr="00F80F22">
        <w:rPr>
          <w:rFonts w:ascii="Times New Roman" w:eastAsia="Times New Roman" w:hAnsi="Times New Roman" w:cs="Times New Roman"/>
          <w:color w:val="000000"/>
          <w:sz w:val="24"/>
          <w:szCs w:val="24"/>
        </w:rPr>
        <w:t xml:space="preserve">y </w:t>
      </w:r>
      <w:r w:rsidRPr="00F80F22">
        <w:rPr>
          <w:rFonts w:ascii="Times New Roman" w:eastAsia="Times New Roman" w:hAnsi="Times New Roman" w:cs="Times New Roman"/>
          <w:color w:val="000000"/>
          <w:sz w:val="24"/>
          <w:szCs w:val="24"/>
        </w:rPr>
        <w:t xml:space="preserve">keeping </w:t>
      </w:r>
      <w:r w:rsidRPr="00F80F22">
        <w:rPr>
          <w:rFonts w:ascii="Times New Roman" w:eastAsia="Times New Roman" w:hAnsi="Times New Roman" w:cs="Times New Roman"/>
          <w:i/>
          <w:iCs/>
          <w:color w:val="FFC000"/>
          <w:sz w:val="24"/>
          <w:szCs w:val="24"/>
        </w:rPr>
        <w:t>His instructions, statutes, etc</w:t>
      </w:r>
      <w:r w:rsidR="00527FE9" w:rsidRPr="00F80F22">
        <w:rPr>
          <w:rFonts w:ascii="Times New Roman" w:eastAsia="Times New Roman" w:hAnsi="Times New Roman" w:cs="Times New Roman"/>
          <w:i/>
          <w:iCs/>
          <w:color w:val="FFC000"/>
          <w:sz w:val="24"/>
          <w:szCs w:val="24"/>
        </w:rPr>
        <w:t>.</w:t>
      </w:r>
    </w:p>
    <w:p w14:paraId="64FE7B43" w14:textId="61409DFF" w:rsidR="00B46939" w:rsidRPr="00F80F22" w:rsidRDefault="00B46939" w:rsidP="00AB2B37">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FF0000"/>
          <w:sz w:val="24"/>
          <w:szCs w:val="24"/>
        </w:rPr>
        <w:t>11:2</w:t>
      </w:r>
      <w:r w:rsidR="002F5FE5" w:rsidRPr="00F80F22">
        <w:rPr>
          <w:rFonts w:ascii="Times New Roman" w:eastAsia="Times New Roman" w:hAnsi="Times New Roman" w:cs="Times New Roman"/>
          <w:color w:val="FF0000"/>
          <w:sz w:val="24"/>
          <w:szCs w:val="24"/>
        </w:rPr>
        <w:t>–</w:t>
      </w:r>
      <w:r w:rsidR="003E1757" w:rsidRPr="00F80F22">
        <w:rPr>
          <w:rFonts w:ascii="Times New Roman" w:eastAsia="Times New Roman" w:hAnsi="Times New Roman" w:cs="Times New Roman"/>
          <w:color w:val="FF0000"/>
          <w:sz w:val="24"/>
          <w:szCs w:val="24"/>
        </w:rPr>
        <w:t>7</w:t>
      </w:r>
      <w:r w:rsidRPr="00F80F22">
        <w:rPr>
          <w:rFonts w:ascii="Times New Roman" w:eastAsia="Times New Roman" w:hAnsi="Times New Roman" w:cs="Times New Roman"/>
          <w:color w:val="FF0000"/>
          <w:sz w:val="24"/>
          <w:szCs w:val="24"/>
        </w:rPr>
        <w:t xml:space="preserve"> Know… </w:t>
      </w:r>
      <w:r w:rsidR="00B422F2" w:rsidRPr="00F80F22">
        <w:rPr>
          <w:rFonts w:ascii="Times New Roman" w:eastAsia="Times New Roman" w:hAnsi="Times New Roman" w:cs="Times New Roman"/>
          <w:color w:val="FF0000"/>
          <w:sz w:val="24"/>
          <w:szCs w:val="24"/>
        </w:rPr>
        <w:t xml:space="preserve">that </w:t>
      </w:r>
      <w:r w:rsidRPr="00F80F22">
        <w:rPr>
          <w:rFonts w:ascii="Times New Roman" w:eastAsia="Times New Roman" w:hAnsi="Times New Roman" w:cs="Times New Roman"/>
          <w:color w:val="FF0000"/>
          <w:sz w:val="24"/>
          <w:szCs w:val="24"/>
        </w:rPr>
        <w:t xml:space="preserve">I </w:t>
      </w:r>
      <w:r w:rsidR="0023062A" w:rsidRPr="00F80F22">
        <w:rPr>
          <w:rFonts w:ascii="Times New Roman" w:eastAsia="Times New Roman" w:hAnsi="Times New Roman" w:cs="Times New Roman"/>
          <w:color w:val="FF0000"/>
          <w:sz w:val="24"/>
          <w:szCs w:val="24"/>
        </w:rPr>
        <w:t>do not</w:t>
      </w:r>
      <w:r w:rsidRPr="00F80F22">
        <w:rPr>
          <w:rFonts w:ascii="Times New Roman" w:eastAsia="Times New Roman" w:hAnsi="Times New Roman" w:cs="Times New Roman"/>
          <w:color w:val="FF0000"/>
          <w:sz w:val="24"/>
          <w:szCs w:val="24"/>
        </w:rPr>
        <w:t xml:space="preserve"> speak with your children</w:t>
      </w:r>
      <w:r w:rsidR="00F7584A" w:rsidRPr="00F80F22">
        <w:rPr>
          <w:rFonts w:ascii="Times New Roman" w:eastAsia="Times New Roman" w:hAnsi="Times New Roman" w:cs="Times New Roman"/>
          <w:color w:val="FF0000"/>
          <w:sz w:val="24"/>
          <w:szCs w:val="24"/>
        </w:rPr>
        <w:t>—</w:t>
      </w:r>
      <w:r w:rsidR="00F4289B" w:rsidRPr="00F80F22">
        <w:rPr>
          <w:rFonts w:ascii="Times New Roman" w:eastAsia="Times New Roman" w:hAnsi="Times New Roman" w:cs="Times New Roman"/>
          <w:color w:val="000000"/>
          <w:sz w:val="24"/>
          <w:szCs w:val="24"/>
        </w:rPr>
        <w:t xml:space="preserve">Since </w:t>
      </w:r>
      <w:r w:rsidRPr="00F80F22">
        <w:rPr>
          <w:rFonts w:ascii="Times New Roman" w:eastAsia="Times New Roman" w:hAnsi="Times New Roman" w:cs="Times New Roman"/>
          <w:color w:val="000000"/>
          <w:sz w:val="24"/>
          <w:szCs w:val="24"/>
        </w:rPr>
        <w:t xml:space="preserve">he said, </w:t>
      </w:r>
      <w:r w:rsidR="00F4289B" w:rsidRPr="00F80F22">
        <w:rPr>
          <w:rFonts w:ascii="Times New Roman" w:eastAsia="Times New Roman" w:hAnsi="Times New Roman" w:cs="Times New Roman"/>
          <w:i/>
          <w:iCs/>
          <w:color w:val="FFC000"/>
          <w:sz w:val="24"/>
          <w:szCs w:val="24"/>
        </w:rPr>
        <w:t xml:space="preserve">which </w:t>
      </w:r>
      <w:r w:rsidRPr="00F80F22">
        <w:rPr>
          <w:rFonts w:ascii="Times New Roman" w:eastAsia="Times New Roman" w:hAnsi="Times New Roman" w:cs="Times New Roman"/>
          <w:i/>
          <w:iCs/>
          <w:color w:val="FFC000"/>
          <w:sz w:val="24"/>
          <w:szCs w:val="24"/>
        </w:rPr>
        <w:t>your eyes have seen</w:t>
      </w:r>
      <w:r w:rsidR="00F4289B" w:rsidRPr="00F80F22">
        <w:rPr>
          <w:rFonts w:ascii="Times New Roman" w:eastAsia="Times New Roman" w:hAnsi="Times New Roman" w:cs="Times New Roman"/>
          <w:color w:val="000000"/>
          <w:sz w:val="24"/>
          <w:szCs w:val="24"/>
        </w:rPr>
        <w:t xml:space="preserve"> </w:t>
      </w:r>
      <w:r w:rsidR="00F4289B" w:rsidRPr="00F80F22">
        <w:rPr>
          <w:rFonts w:ascii="Times New Roman" w:eastAsia="Times New Roman" w:hAnsi="Times New Roman" w:cs="Times New Roman"/>
          <w:color w:val="0070C0"/>
          <w:sz w:val="24"/>
          <w:szCs w:val="24"/>
        </w:rPr>
        <w:t>(Deuteronomy 10:21)</w:t>
      </w:r>
      <w:r w:rsidR="00F4289B" w:rsidRPr="00F80F22">
        <w:rPr>
          <w:rFonts w:ascii="Times New Roman" w:eastAsia="Times New Roman" w:hAnsi="Times New Roman" w:cs="Times New Roman"/>
          <w:color w:val="000000"/>
          <w:sz w:val="24"/>
          <w:szCs w:val="24"/>
        </w:rPr>
        <w:t>,</w:t>
      </w:r>
      <w:r w:rsidRPr="00F80F22">
        <w:rPr>
          <w:rFonts w:ascii="Times New Roman" w:eastAsia="Times New Roman" w:hAnsi="Times New Roman" w:cs="Times New Roman"/>
          <w:color w:val="000000"/>
          <w:sz w:val="24"/>
          <w:szCs w:val="24"/>
        </w:rPr>
        <w:t xml:space="preserve"> he </w:t>
      </w:r>
      <w:r w:rsidR="00F4289B" w:rsidRPr="00F80F22">
        <w:rPr>
          <w:rFonts w:ascii="Times New Roman" w:eastAsia="Times New Roman" w:hAnsi="Times New Roman" w:cs="Times New Roman"/>
          <w:color w:val="000000"/>
          <w:sz w:val="24"/>
          <w:szCs w:val="24"/>
        </w:rPr>
        <w:t>[</w:t>
      </w:r>
      <w:r w:rsidR="00B46762" w:rsidRPr="00F80F22">
        <w:rPr>
          <w:rFonts w:ascii="Times New Roman" w:eastAsia="Times New Roman" w:hAnsi="Times New Roman" w:cs="Times New Roman"/>
          <w:color w:val="000000"/>
          <w:sz w:val="24"/>
          <w:szCs w:val="24"/>
        </w:rPr>
        <w:t>now</w:t>
      </w:r>
      <w:r w:rsidR="00F4289B" w:rsidRPr="00F80F22">
        <w:rPr>
          <w:rFonts w:ascii="Times New Roman" w:eastAsia="Times New Roman" w:hAnsi="Times New Roman" w:cs="Times New Roman"/>
          <w:color w:val="000000"/>
          <w:sz w:val="24"/>
          <w:szCs w:val="24"/>
        </w:rPr>
        <w:t>]</w:t>
      </w:r>
      <w:r w:rsidRPr="00F80F22">
        <w:rPr>
          <w:rFonts w:ascii="Times New Roman" w:eastAsia="Times New Roman" w:hAnsi="Times New Roman" w:cs="Times New Roman"/>
          <w:color w:val="000000"/>
          <w:sz w:val="24"/>
          <w:szCs w:val="24"/>
        </w:rPr>
        <w:t xml:space="preserve"> </w:t>
      </w:r>
      <w:r w:rsidR="00B46762" w:rsidRPr="00F80F22">
        <w:rPr>
          <w:rFonts w:ascii="Times New Roman" w:eastAsia="Times New Roman" w:hAnsi="Times New Roman" w:cs="Times New Roman"/>
          <w:color w:val="000000"/>
          <w:sz w:val="24"/>
          <w:szCs w:val="24"/>
        </w:rPr>
        <w:t>says</w:t>
      </w:r>
      <w:r w:rsidRPr="00F80F22">
        <w:rPr>
          <w:rFonts w:ascii="Times New Roman" w:eastAsia="Times New Roman" w:hAnsi="Times New Roman" w:cs="Times New Roman"/>
          <w:color w:val="000000"/>
          <w:sz w:val="24"/>
          <w:szCs w:val="24"/>
        </w:rPr>
        <w:t xml:space="preserve">, </w:t>
      </w:r>
      <w:r w:rsidR="0023062A" w:rsidRPr="00F80F22">
        <w:rPr>
          <w:rFonts w:ascii="Times New Roman" w:eastAsia="Times New Roman" w:hAnsi="Times New Roman" w:cs="Times New Roman"/>
          <w:i/>
          <w:iCs/>
          <w:color w:val="FFC000"/>
          <w:sz w:val="24"/>
          <w:szCs w:val="24"/>
        </w:rPr>
        <w:t>not</w:t>
      </w:r>
      <w:r w:rsidR="009E6FA8" w:rsidRPr="00F80F22">
        <w:rPr>
          <w:rFonts w:ascii="Times New Roman" w:eastAsia="Times New Roman" w:hAnsi="Times New Roman" w:cs="Times New Roman"/>
          <w:i/>
          <w:iCs/>
          <w:color w:val="FFC000"/>
          <w:sz w:val="24"/>
          <w:szCs w:val="24"/>
        </w:rPr>
        <w:t xml:space="preserve">… </w:t>
      </w:r>
      <w:r w:rsidRPr="00F80F22">
        <w:rPr>
          <w:rFonts w:ascii="Times New Roman" w:eastAsia="Times New Roman" w:hAnsi="Times New Roman" w:cs="Times New Roman"/>
          <w:i/>
          <w:iCs/>
          <w:color w:val="FFC000"/>
          <w:sz w:val="24"/>
          <w:szCs w:val="24"/>
        </w:rPr>
        <w:t xml:space="preserve">your children who have not known and who have not seen the chastisement of </w:t>
      </w:r>
      <w:r w:rsidR="003A4328" w:rsidRPr="00F80F22">
        <w:rPr>
          <w:rFonts w:ascii="Times New Roman" w:eastAsia="Times New Roman" w:hAnsi="Times New Roman" w:cs="Times New Roman"/>
          <w:i/>
          <w:iCs/>
          <w:color w:val="FFC000"/>
          <w:sz w:val="24"/>
          <w:szCs w:val="24"/>
        </w:rPr>
        <w:t>Adonai</w:t>
      </w:r>
      <w:r w:rsidRPr="00F80F22">
        <w:rPr>
          <w:rFonts w:ascii="Times New Roman" w:eastAsia="Times New Roman" w:hAnsi="Times New Roman" w:cs="Times New Roman"/>
          <w:i/>
          <w:iCs/>
          <w:color w:val="FFC000"/>
          <w:sz w:val="24"/>
          <w:szCs w:val="24"/>
        </w:rPr>
        <w:t xml:space="preserve"> your God</w:t>
      </w:r>
      <w:r w:rsidR="00F4289B" w:rsidRPr="00F80F22">
        <w:rPr>
          <w:rFonts w:ascii="Times New Roman" w:eastAsia="Times New Roman" w:hAnsi="Times New Roman" w:cs="Times New Roman"/>
          <w:color w:val="000000"/>
          <w:sz w:val="24"/>
          <w:szCs w:val="24"/>
        </w:rPr>
        <w:t xml:space="preserve"> </w:t>
      </w:r>
      <w:r w:rsidRPr="00F80F22">
        <w:rPr>
          <w:rFonts w:ascii="Times New Roman" w:eastAsia="Times New Roman" w:hAnsi="Times New Roman" w:cs="Times New Roman"/>
          <w:color w:val="000000"/>
          <w:sz w:val="24"/>
          <w:szCs w:val="24"/>
        </w:rPr>
        <w:t xml:space="preserve">that He </w:t>
      </w:r>
      <w:r w:rsidR="00F4289B" w:rsidRPr="00F80F22">
        <w:rPr>
          <w:rFonts w:ascii="Times New Roman" w:eastAsia="Times New Roman" w:hAnsi="Times New Roman" w:cs="Times New Roman"/>
          <w:color w:val="000000"/>
          <w:sz w:val="24"/>
          <w:szCs w:val="24"/>
        </w:rPr>
        <w:t xml:space="preserve">carried out </w:t>
      </w:r>
      <w:r w:rsidRPr="00F80F22">
        <w:rPr>
          <w:rFonts w:ascii="Times New Roman" w:eastAsia="Times New Roman" w:hAnsi="Times New Roman" w:cs="Times New Roman"/>
          <w:color w:val="000000"/>
          <w:sz w:val="24"/>
          <w:szCs w:val="24"/>
        </w:rPr>
        <w:t xml:space="preserve">in Egypt, all those miracles that he </w:t>
      </w:r>
      <w:r w:rsidR="004C494B" w:rsidRPr="00F80F22">
        <w:rPr>
          <w:rFonts w:ascii="Times New Roman" w:eastAsia="Times New Roman" w:hAnsi="Times New Roman" w:cs="Times New Roman"/>
          <w:color w:val="000000"/>
          <w:sz w:val="24"/>
          <w:szCs w:val="24"/>
        </w:rPr>
        <w:t>recounted</w:t>
      </w:r>
      <w:r w:rsidRPr="00F80F22">
        <w:rPr>
          <w:rFonts w:ascii="Times New Roman" w:eastAsia="Times New Roman" w:hAnsi="Times New Roman" w:cs="Times New Roman"/>
          <w:color w:val="000000"/>
          <w:sz w:val="24"/>
          <w:szCs w:val="24"/>
        </w:rPr>
        <w:t xml:space="preserve">, </w:t>
      </w:r>
      <w:r w:rsidR="004C494B" w:rsidRPr="00F80F22">
        <w:rPr>
          <w:rFonts w:ascii="Times New Roman" w:eastAsia="Times New Roman" w:hAnsi="Times New Roman" w:cs="Times New Roman"/>
          <w:color w:val="000000"/>
          <w:sz w:val="24"/>
          <w:szCs w:val="24"/>
        </w:rPr>
        <w:t xml:space="preserve">they will </w:t>
      </w:r>
      <w:r w:rsidR="00AB2B37" w:rsidRPr="00F80F22">
        <w:rPr>
          <w:rFonts w:ascii="Times New Roman" w:eastAsia="Times New Roman" w:hAnsi="Times New Roman" w:cs="Times New Roman"/>
          <w:color w:val="000000"/>
          <w:sz w:val="24"/>
          <w:szCs w:val="24"/>
        </w:rPr>
        <w:t xml:space="preserve">enter </w:t>
      </w:r>
      <w:r w:rsidR="004C494B" w:rsidRPr="00F80F22">
        <w:rPr>
          <w:rFonts w:ascii="Times New Roman" w:eastAsia="Times New Roman" w:hAnsi="Times New Roman" w:cs="Times New Roman"/>
          <w:color w:val="000000"/>
          <w:sz w:val="24"/>
          <w:szCs w:val="24"/>
        </w:rPr>
        <w:t xml:space="preserve">and </w:t>
      </w:r>
      <w:r w:rsidR="00AB2B37" w:rsidRPr="00F80F22">
        <w:rPr>
          <w:rFonts w:ascii="Times New Roman" w:eastAsia="Times New Roman" w:hAnsi="Times New Roman" w:cs="Times New Roman"/>
          <w:color w:val="000000"/>
          <w:sz w:val="24"/>
          <w:szCs w:val="24"/>
        </w:rPr>
        <w:t>take possession of the land</w:t>
      </w:r>
      <w:r w:rsidR="00392DA0" w:rsidRPr="00F80F22">
        <w:rPr>
          <w:rFonts w:ascii="Times New Roman" w:eastAsia="Times New Roman" w:hAnsi="Times New Roman" w:cs="Times New Roman"/>
          <w:color w:val="000000"/>
          <w:sz w:val="24"/>
          <w:szCs w:val="24"/>
        </w:rPr>
        <w:t>;</w:t>
      </w:r>
      <w:r w:rsidR="00AB2B37" w:rsidRPr="00F80F22">
        <w:rPr>
          <w:rFonts w:ascii="Times New Roman" w:eastAsia="Times New Roman" w:hAnsi="Times New Roman" w:cs="Times New Roman"/>
          <w:color w:val="000000"/>
          <w:sz w:val="24"/>
          <w:szCs w:val="24"/>
        </w:rPr>
        <w:t xml:space="preserve"> </w:t>
      </w:r>
      <w:r w:rsidR="00392DA0" w:rsidRPr="00F80F22">
        <w:rPr>
          <w:rFonts w:ascii="Times New Roman" w:eastAsia="Times New Roman" w:hAnsi="Times New Roman" w:cs="Times New Roman"/>
          <w:i/>
          <w:iCs/>
          <w:color w:val="FFC000"/>
          <w:sz w:val="24"/>
          <w:szCs w:val="24"/>
        </w:rPr>
        <w:t>b</w:t>
      </w:r>
      <w:r w:rsidR="00AB2B37" w:rsidRPr="00F80F22">
        <w:rPr>
          <w:rFonts w:ascii="Times New Roman" w:eastAsia="Times New Roman" w:hAnsi="Times New Roman" w:cs="Times New Roman"/>
          <w:i/>
          <w:iCs/>
          <w:color w:val="FFC000"/>
          <w:sz w:val="24"/>
          <w:szCs w:val="24"/>
        </w:rPr>
        <w:t>ut your eyes have seen</w:t>
      </w:r>
      <w:r w:rsidR="00AB2B37" w:rsidRPr="00F80F22">
        <w:rPr>
          <w:rFonts w:ascii="Times New Roman" w:eastAsia="Times New Roman" w:hAnsi="Times New Roman" w:cs="Times New Roman"/>
          <w:color w:val="000000"/>
          <w:sz w:val="24"/>
          <w:szCs w:val="24"/>
        </w:rPr>
        <w:t>,</w:t>
      </w:r>
      <w:r w:rsidR="004C494B" w:rsidRPr="00F80F22">
        <w:rPr>
          <w:rFonts w:ascii="Times New Roman" w:eastAsia="Times New Roman" w:hAnsi="Times New Roman" w:cs="Times New Roman"/>
          <w:color w:val="000000"/>
          <w:sz w:val="24"/>
          <w:szCs w:val="24"/>
        </w:rPr>
        <w:t xml:space="preserve"> </w:t>
      </w:r>
      <w:r w:rsidR="00AB2B37" w:rsidRPr="00F80F22">
        <w:rPr>
          <w:rFonts w:ascii="Times New Roman" w:eastAsia="Times New Roman" w:hAnsi="Times New Roman" w:cs="Times New Roman"/>
          <w:color w:val="000000"/>
          <w:sz w:val="24"/>
          <w:szCs w:val="24"/>
        </w:rPr>
        <w:t>that is, you who have seen these miracles with your own eyes will enter the land.</w:t>
      </w:r>
    </w:p>
    <w:p w14:paraId="2D9D5569" w14:textId="0616788D" w:rsidR="00B46939" w:rsidRPr="00F80F22" w:rsidRDefault="00B46939" w:rsidP="00B46939">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FF0000"/>
          <w:sz w:val="24"/>
          <w:szCs w:val="24"/>
        </w:rPr>
        <w:t>11:8</w:t>
      </w:r>
      <w:r w:rsidR="002F5FE5" w:rsidRPr="00F80F22">
        <w:rPr>
          <w:rFonts w:ascii="Times New Roman" w:eastAsia="Times New Roman" w:hAnsi="Times New Roman" w:cs="Times New Roman"/>
          <w:color w:val="FF0000"/>
          <w:sz w:val="24"/>
          <w:szCs w:val="24"/>
        </w:rPr>
        <w:t>–</w:t>
      </w:r>
      <w:r w:rsidR="001636AB" w:rsidRPr="00F80F22">
        <w:rPr>
          <w:rFonts w:ascii="Times New Roman" w:eastAsia="Times New Roman" w:hAnsi="Times New Roman" w:cs="Times New Roman"/>
          <w:color w:val="FF0000"/>
          <w:sz w:val="24"/>
          <w:szCs w:val="24"/>
        </w:rPr>
        <w:t>9</w:t>
      </w:r>
      <w:r w:rsidRPr="00F80F22">
        <w:rPr>
          <w:rFonts w:ascii="Times New Roman" w:eastAsia="Times New Roman" w:hAnsi="Times New Roman" w:cs="Times New Roman"/>
          <w:color w:val="FF0000"/>
          <w:sz w:val="24"/>
          <w:szCs w:val="24"/>
        </w:rPr>
        <w:t xml:space="preserve"> </w:t>
      </w:r>
      <w:r w:rsidR="000516AF" w:rsidRPr="00F80F22">
        <w:rPr>
          <w:rFonts w:ascii="Times New Roman" w:eastAsia="Times New Roman" w:hAnsi="Times New Roman" w:cs="Times New Roman"/>
          <w:color w:val="FF0000"/>
          <w:sz w:val="24"/>
          <w:szCs w:val="24"/>
        </w:rPr>
        <w:t xml:space="preserve">That </w:t>
      </w:r>
      <w:r w:rsidRPr="00F80F22">
        <w:rPr>
          <w:rFonts w:ascii="Times New Roman" w:eastAsia="Times New Roman" w:hAnsi="Times New Roman" w:cs="Times New Roman"/>
          <w:color w:val="FF0000"/>
          <w:sz w:val="24"/>
          <w:szCs w:val="24"/>
        </w:rPr>
        <w:t xml:space="preserve">you may be strong, and </w:t>
      </w:r>
      <w:r w:rsidR="00C35096" w:rsidRPr="00F80F22">
        <w:rPr>
          <w:rFonts w:ascii="Times New Roman" w:eastAsia="Times New Roman" w:hAnsi="Times New Roman" w:cs="Times New Roman"/>
          <w:color w:val="FF0000"/>
          <w:sz w:val="24"/>
          <w:szCs w:val="24"/>
        </w:rPr>
        <w:t>enter</w:t>
      </w:r>
      <w:r w:rsidR="000516AF" w:rsidRPr="00F80F22">
        <w:rPr>
          <w:rFonts w:ascii="Times New Roman" w:eastAsia="Times New Roman" w:hAnsi="Times New Roman" w:cs="Times New Roman"/>
          <w:color w:val="FF0000"/>
          <w:sz w:val="24"/>
          <w:szCs w:val="24"/>
        </w:rPr>
        <w:t xml:space="preserve"> </w:t>
      </w:r>
      <w:r w:rsidRPr="00F80F22">
        <w:rPr>
          <w:rFonts w:ascii="Times New Roman" w:eastAsia="Times New Roman" w:hAnsi="Times New Roman" w:cs="Times New Roman"/>
          <w:color w:val="FF0000"/>
          <w:sz w:val="24"/>
          <w:szCs w:val="24"/>
        </w:rPr>
        <w:t>and possess</w:t>
      </w:r>
      <w:r w:rsidR="00F7584A" w:rsidRPr="00F80F22">
        <w:rPr>
          <w:rFonts w:ascii="Times New Roman" w:eastAsia="Times New Roman" w:hAnsi="Times New Roman" w:cs="Times New Roman"/>
          <w:color w:val="FF0000"/>
          <w:sz w:val="24"/>
          <w:szCs w:val="24"/>
        </w:rPr>
        <w:t>—</w:t>
      </w:r>
      <w:r w:rsidR="000516AF" w:rsidRPr="00F80F22">
        <w:rPr>
          <w:rFonts w:ascii="Times New Roman" w:eastAsia="Times New Roman" w:hAnsi="Times New Roman" w:cs="Times New Roman"/>
          <w:color w:val="000000"/>
          <w:sz w:val="24"/>
          <w:szCs w:val="24"/>
        </w:rPr>
        <w:t xml:space="preserve">Given </w:t>
      </w:r>
      <w:r w:rsidRPr="00F80F22">
        <w:rPr>
          <w:rFonts w:ascii="Times New Roman" w:eastAsia="Times New Roman" w:hAnsi="Times New Roman" w:cs="Times New Roman"/>
          <w:color w:val="000000"/>
          <w:sz w:val="24"/>
          <w:szCs w:val="24"/>
        </w:rPr>
        <w:t>the miracles that you have seen</w:t>
      </w:r>
      <w:r w:rsidR="002F5FE5" w:rsidRPr="00F80F22">
        <w:rPr>
          <w:rFonts w:ascii="Times New Roman" w:eastAsia="Times New Roman" w:hAnsi="Times New Roman" w:cs="Times New Roman"/>
          <w:color w:val="000000"/>
          <w:sz w:val="24"/>
          <w:szCs w:val="24"/>
        </w:rPr>
        <w:t>,</w:t>
      </w:r>
      <w:r w:rsidRPr="00F80F22">
        <w:rPr>
          <w:rFonts w:ascii="Times New Roman" w:eastAsia="Times New Roman" w:hAnsi="Times New Roman" w:cs="Times New Roman"/>
          <w:color w:val="000000"/>
          <w:sz w:val="24"/>
          <w:szCs w:val="24"/>
        </w:rPr>
        <w:t xml:space="preserve"> </w:t>
      </w:r>
      <w:r w:rsidR="000516AF" w:rsidRPr="00F80F22">
        <w:rPr>
          <w:rFonts w:ascii="Times New Roman" w:eastAsia="Times New Roman" w:hAnsi="Times New Roman" w:cs="Times New Roman"/>
          <w:color w:val="000000"/>
          <w:sz w:val="24"/>
          <w:szCs w:val="24"/>
        </w:rPr>
        <w:t>you can trust</w:t>
      </w:r>
      <w:r w:rsidRPr="00F80F22">
        <w:rPr>
          <w:rFonts w:ascii="Times New Roman" w:eastAsia="Times New Roman" w:hAnsi="Times New Roman" w:cs="Times New Roman"/>
          <w:color w:val="000000"/>
          <w:sz w:val="24"/>
          <w:szCs w:val="24"/>
        </w:rPr>
        <w:t xml:space="preserve"> that you will inherit the land, as long as you observe </w:t>
      </w:r>
      <w:r w:rsidR="000516AF" w:rsidRPr="00F80F22">
        <w:rPr>
          <w:rFonts w:ascii="Times New Roman" w:eastAsia="Times New Roman" w:hAnsi="Times New Roman" w:cs="Times New Roman"/>
          <w:color w:val="000000"/>
          <w:sz w:val="24"/>
          <w:szCs w:val="24"/>
        </w:rPr>
        <w:t xml:space="preserve">God’s </w:t>
      </w:r>
      <w:r w:rsidRPr="00F80F22">
        <w:rPr>
          <w:rFonts w:ascii="Times New Roman" w:eastAsia="Times New Roman" w:hAnsi="Times New Roman" w:cs="Times New Roman"/>
          <w:color w:val="000000"/>
          <w:sz w:val="24"/>
          <w:szCs w:val="24"/>
        </w:rPr>
        <w:t>commandments</w:t>
      </w:r>
      <w:r w:rsidR="000516AF" w:rsidRPr="00F80F22">
        <w:rPr>
          <w:rFonts w:ascii="Times New Roman" w:eastAsia="Times New Roman" w:hAnsi="Times New Roman" w:cs="Times New Roman"/>
          <w:color w:val="000000"/>
          <w:sz w:val="24"/>
          <w:szCs w:val="24"/>
        </w:rPr>
        <w:t>.</w:t>
      </w:r>
      <w:r w:rsidRPr="00F80F22">
        <w:rPr>
          <w:rFonts w:ascii="Times New Roman" w:eastAsia="Times New Roman" w:hAnsi="Times New Roman" w:cs="Times New Roman"/>
          <w:color w:val="000000"/>
          <w:sz w:val="24"/>
          <w:szCs w:val="24"/>
        </w:rPr>
        <w:t xml:space="preserve"> </w:t>
      </w:r>
      <w:r w:rsidR="000516AF" w:rsidRPr="00F80F22">
        <w:rPr>
          <w:rFonts w:ascii="Times New Roman" w:eastAsia="Times New Roman" w:hAnsi="Times New Roman" w:cs="Times New Roman"/>
          <w:color w:val="000000"/>
          <w:sz w:val="24"/>
          <w:szCs w:val="24"/>
        </w:rPr>
        <w:t xml:space="preserve">By keeping the </w:t>
      </w:r>
      <w:r w:rsidR="001636AB" w:rsidRPr="00F80F22">
        <w:rPr>
          <w:rFonts w:ascii="Times New Roman" w:eastAsia="Times New Roman" w:hAnsi="Times New Roman" w:cs="Times New Roman"/>
          <w:color w:val="000000"/>
          <w:sz w:val="24"/>
          <w:szCs w:val="24"/>
        </w:rPr>
        <w:t>commandments</w:t>
      </w:r>
      <w:r w:rsidR="000516AF" w:rsidRPr="00F80F22">
        <w:rPr>
          <w:rFonts w:ascii="Times New Roman" w:eastAsia="Times New Roman" w:hAnsi="Times New Roman" w:cs="Times New Roman"/>
          <w:color w:val="000000"/>
          <w:sz w:val="24"/>
          <w:szCs w:val="24"/>
        </w:rPr>
        <w:t xml:space="preserve">, you will also </w:t>
      </w:r>
      <w:r w:rsidR="000516AF" w:rsidRPr="00F80F22">
        <w:rPr>
          <w:rFonts w:ascii="Times New Roman" w:eastAsia="Times New Roman" w:hAnsi="Times New Roman" w:cs="Times New Roman"/>
          <w:i/>
          <w:iCs/>
          <w:color w:val="FFC000"/>
          <w:sz w:val="24"/>
          <w:szCs w:val="24"/>
        </w:rPr>
        <w:t xml:space="preserve">prolong your days </w:t>
      </w:r>
      <w:r w:rsidR="005364F1" w:rsidRPr="00F80F22">
        <w:rPr>
          <w:rFonts w:ascii="Times New Roman" w:eastAsia="Times New Roman" w:hAnsi="Times New Roman" w:cs="Times New Roman"/>
          <w:color w:val="000000"/>
          <w:sz w:val="24"/>
          <w:szCs w:val="24"/>
        </w:rPr>
        <w:t>on</w:t>
      </w:r>
      <w:r w:rsidR="005E2D96" w:rsidRPr="00F80F22">
        <w:rPr>
          <w:rFonts w:ascii="Times New Roman" w:eastAsia="Times New Roman" w:hAnsi="Times New Roman" w:cs="Times New Roman"/>
          <w:color w:val="000000"/>
          <w:sz w:val="24"/>
          <w:szCs w:val="24"/>
        </w:rPr>
        <w:t xml:space="preserve"> it, and you should do so </w:t>
      </w:r>
      <w:r w:rsidRPr="00F80F22">
        <w:rPr>
          <w:rFonts w:ascii="Times New Roman" w:eastAsia="Times New Roman" w:hAnsi="Times New Roman" w:cs="Times New Roman"/>
          <w:color w:val="000000"/>
          <w:sz w:val="24"/>
          <w:szCs w:val="24"/>
        </w:rPr>
        <w:t xml:space="preserve">for it is </w:t>
      </w:r>
      <w:r w:rsidRPr="00F80F22">
        <w:rPr>
          <w:rFonts w:ascii="Times New Roman" w:eastAsia="Times New Roman" w:hAnsi="Times New Roman" w:cs="Times New Roman"/>
          <w:i/>
          <w:iCs/>
          <w:color w:val="FFC000"/>
          <w:sz w:val="24"/>
          <w:szCs w:val="24"/>
        </w:rPr>
        <w:t>a land flowing with milk and honey</w:t>
      </w:r>
      <w:r w:rsidRPr="00F80F22">
        <w:rPr>
          <w:rFonts w:ascii="Times New Roman" w:eastAsia="Times New Roman" w:hAnsi="Times New Roman" w:cs="Times New Roman"/>
          <w:color w:val="000000"/>
          <w:sz w:val="24"/>
          <w:szCs w:val="24"/>
        </w:rPr>
        <w:t>.</w:t>
      </w:r>
    </w:p>
    <w:p w14:paraId="5536E0B5" w14:textId="0F2F8169" w:rsidR="00B46939" w:rsidRPr="00F80F22" w:rsidRDefault="00B46939" w:rsidP="00B46939">
      <w:pPr>
        <w:spacing w:line="240" w:lineRule="auto"/>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000000"/>
          <w:sz w:val="24"/>
          <w:szCs w:val="24"/>
        </w:rPr>
        <w:tab/>
      </w:r>
      <w:r w:rsidRPr="00F80F22">
        <w:rPr>
          <w:rFonts w:ascii="Times New Roman" w:eastAsia="Times New Roman" w:hAnsi="Times New Roman" w:cs="Times New Roman"/>
          <w:color w:val="FF0000"/>
          <w:sz w:val="24"/>
          <w:szCs w:val="24"/>
        </w:rPr>
        <w:t>11:10 For the land</w:t>
      </w:r>
      <w:r w:rsidR="00F7584A" w:rsidRPr="00F80F22">
        <w:rPr>
          <w:rFonts w:ascii="Times New Roman" w:eastAsia="Times New Roman" w:hAnsi="Times New Roman" w:cs="Times New Roman"/>
          <w:color w:val="FF0000"/>
          <w:sz w:val="24"/>
          <w:szCs w:val="24"/>
        </w:rPr>
        <w:t>—</w:t>
      </w:r>
      <w:r w:rsidRPr="00F80F22">
        <w:rPr>
          <w:rFonts w:ascii="Times New Roman" w:eastAsia="Times New Roman" w:hAnsi="Times New Roman" w:cs="Times New Roman"/>
          <w:color w:val="000000"/>
          <w:sz w:val="24"/>
          <w:szCs w:val="24"/>
        </w:rPr>
        <w:t xml:space="preserve">He now </w:t>
      </w:r>
      <w:r w:rsidR="00712597" w:rsidRPr="00F80F22">
        <w:rPr>
          <w:rFonts w:ascii="Times New Roman" w:eastAsia="Times New Roman" w:hAnsi="Times New Roman" w:cs="Times New Roman"/>
          <w:color w:val="000000"/>
          <w:sz w:val="24"/>
          <w:szCs w:val="24"/>
        </w:rPr>
        <w:t>begins</w:t>
      </w:r>
      <w:r w:rsidR="00162CE0" w:rsidRPr="00F80F22">
        <w:rPr>
          <w:rFonts w:ascii="Times New Roman" w:eastAsia="Times New Roman" w:hAnsi="Times New Roman" w:cs="Times New Roman"/>
          <w:color w:val="000000"/>
          <w:sz w:val="24"/>
          <w:szCs w:val="24"/>
        </w:rPr>
        <w:t xml:space="preserve"> </w:t>
      </w:r>
      <w:r w:rsidRPr="00F80F22">
        <w:rPr>
          <w:rFonts w:ascii="Times New Roman" w:eastAsia="Times New Roman" w:hAnsi="Times New Roman" w:cs="Times New Roman"/>
          <w:color w:val="000000"/>
          <w:sz w:val="24"/>
          <w:szCs w:val="24"/>
        </w:rPr>
        <w:t>praising the land.</w:t>
      </w:r>
    </w:p>
    <w:p w14:paraId="355775C4" w14:textId="40C88800" w:rsidR="00B46939" w:rsidRPr="00F80F22" w:rsidRDefault="00B46939" w:rsidP="00B46939">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FF0000"/>
          <w:sz w:val="24"/>
          <w:szCs w:val="24"/>
        </w:rPr>
        <w:t>11:10</w:t>
      </w:r>
      <w:r w:rsidR="002F5FE5" w:rsidRPr="00F80F22">
        <w:rPr>
          <w:rFonts w:ascii="Times New Roman" w:eastAsia="Times New Roman" w:hAnsi="Times New Roman" w:cs="Times New Roman"/>
          <w:color w:val="FF0000"/>
          <w:sz w:val="24"/>
          <w:szCs w:val="24"/>
        </w:rPr>
        <w:t>–</w:t>
      </w:r>
      <w:r w:rsidR="0081347D" w:rsidRPr="00F80F22">
        <w:rPr>
          <w:rFonts w:ascii="Times New Roman" w:eastAsia="Times New Roman" w:hAnsi="Times New Roman" w:cs="Times New Roman"/>
          <w:color w:val="FF0000"/>
          <w:sz w:val="24"/>
          <w:szCs w:val="24"/>
        </w:rPr>
        <w:t>11</w:t>
      </w:r>
      <w:r w:rsidRPr="00F80F22">
        <w:rPr>
          <w:rFonts w:ascii="Times New Roman" w:eastAsia="Times New Roman" w:hAnsi="Times New Roman" w:cs="Times New Roman"/>
          <w:color w:val="FF0000"/>
          <w:sz w:val="24"/>
          <w:szCs w:val="24"/>
        </w:rPr>
        <w:t xml:space="preserve"> </w:t>
      </w:r>
      <w:r w:rsidR="00162CE0" w:rsidRPr="00F80F22">
        <w:rPr>
          <w:rFonts w:ascii="Times New Roman" w:eastAsia="Times New Roman" w:hAnsi="Times New Roman" w:cs="Times New Roman"/>
          <w:color w:val="FF0000"/>
          <w:sz w:val="24"/>
          <w:szCs w:val="24"/>
        </w:rPr>
        <w:t xml:space="preserve">Is </w:t>
      </w:r>
      <w:r w:rsidR="0023062A" w:rsidRPr="00F80F22">
        <w:rPr>
          <w:rFonts w:ascii="Times New Roman" w:eastAsia="Times New Roman" w:hAnsi="Times New Roman" w:cs="Times New Roman"/>
          <w:color w:val="FF0000"/>
          <w:sz w:val="24"/>
          <w:szCs w:val="24"/>
        </w:rPr>
        <w:t>not</w:t>
      </w:r>
      <w:r w:rsidRPr="00F80F22">
        <w:rPr>
          <w:rFonts w:ascii="Times New Roman" w:eastAsia="Times New Roman" w:hAnsi="Times New Roman" w:cs="Times New Roman"/>
          <w:color w:val="FF0000"/>
          <w:sz w:val="24"/>
          <w:szCs w:val="24"/>
        </w:rPr>
        <w:t xml:space="preserve"> like the land of Egypt</w:t>
      </w:r>
      <w:r w:rsidR="00F7584A" w:rsidRPr="00F80F22">
        <w:rPr>
          <w:rFonts w:ascii="Times New Roman" w:eastAsia="Times New Roman" w:hAnsi="Times New Roman" w:cs="Times New Roman"/>
          <w:color w:val="FF0000"/>
          <w:sz w:val="24"/>
          <w:szCs w:val="24"/>
        </w:rPr>
        <w:t>—</w:t>
      </w:r>
      <w:r w:rsidR="00162CE0" w:rsidRPr="00F80F22">
        <w:rPr>
          <w:rFonts w:ascii="Times New Roman" w:eastAsia="Times New Roman" w:hAnsi="Times New Roman" w:cs="Times New Roman"/>
          <w:color w:val="000000"/>
          <w:sz w:val="24"/>
          <w:szCs w:val="24"/>
        </w:rPr>
        <w:t xml:space="preserve">Even </w:t>
      </w:r>
      <w:r w:rsidRPr="00F80F22">
        <w:rPr>
          <w:rFonts w:ascii="Times New Roman" w:eastAsia="Times New Roman" w:hAnsi="Times New Roman" w:cs="Times New Roman"/>
          <w:color w:val="000000"/>
          <w:sz w:val="24"/>
          <w:szCs w:val="24"/>
        </w:rPr>
        <w:t xml:space="preserve">though [Egypt] is a good land, as it says, </w:t>
      </w:r>
      <w:r w:rsidRPr="00F80F22">
        <w:rPr>
          <w:rFonts w:ascii="Times New Roman" w:eastAsia="Times New Roman" w:hAnsi="Times New Roman" w:cs="Times New Roman"/>
          <w:i/>
          <w:iCs/>
          <w:color w:val="FFC000"/>
          <w:sz w:val="24"/>
          <w:szCs w:val="24"/>
        </w:rPr>
        <w:t xml:space="preserve">like the garden of </w:t>
      </w:r>
      <w:r w:rsidR="003A4328" w:rsidRPr="00F80F22">
        <w:rPr>
          <w:rFonts w:ascii="Times New Roman" w:eastAsia="Times New Roman" w:hAnsi="Times New Roman" w:cs="Times New Roman"/>
          <w:i/>
          <w:iCs/>
          <w:color w:val="FFC000"/>
          <w:sz w:val="24"/>
          <w:szCs w:val="24"/>
        </w:rPr>
        <w:t>Adonai</w:t>
      </w:r>
      <w:r w:rsidRPr="00F80F22">
        <w:rPr>
          <w:rFonts w:ascii="Times New Roman" w:eastAsia="Times New Roman" w:hAnsi="Times New Roman" w:cs="Times New Roman"/>
          <w:i/>
          <w:iCs/>
          <w:color w:val="FFC000"/>
          <w:sz w:val="24"/>
          <w:szCs w:val="24"/>
        </w:rPr>
        <w:t>, like the land of Egypt</w:t>
      </w:r>
      <w:r w:rsidRPr="00F80F22">
        <w:rPr>
          <w:rFonts w:ascii="Times New Roman" w:eastAsia="Times New Roman" w:hAnsi="Times New Roman" w:cs="Times New Roman"/>
          <w:color w:val="000000"/>
          <w:sz w:val="24"/>
          <w:szCs w:val="24"/>
        </w:rPr>
        <w:t xml:space="preserve"> </w:t>
      </w:r>
      <w:r w:rsidRPr="00F80F22">
        <w:rPr>
          <w:rFonts w:ascii="Times New Roman" w:eastAsia="Times New Roman" w:hAnsi="Times New Roman" w:cs="Times New Roman"/>
          <w:color w:val="0070C0"/>
          <w:sz w:val="24"/>
          <w:szCs w:val="24"/>
        </w:rPr>
        <w:t>(Genesis 13:10)</w:t>
      </w:r>
      <w:r w:rsidRPr="00F80F22">
        <w:rPr>
          <w:rFonts w:ascii="Times New Roman" w:eastAsia="Times New Roman" w:hAnsi="Times New Roman" w:cs="Times New Roman"/>
          <w:color w:val="000000"/>
          <w:sz w:val="24"/>
          <w:szCs w:val="24"/>
        </w:rPr>
        <w:t xml:space="preserve">, it must be watered [by labor] </w:t>
      </w:r>
      <w:r w:rsidR="005E5F26" w:rsidRPr="00F80F22">
        <w:rPr>
          <w:rFonts w:ascii="Times New Roman" w:eastAsia="Times New Roman" w:hAnsi="Times New Roman" w:cs="Times New Roman"/>
          <w:i/>
          <w:iCs/>
          <w:color w:val="FFC000"/>
          <w:sz w:val="24"/>
          <w:szCs w:val="24"/>
        </w:rPr>
        <w:t>with your foot</w:t>
      </w:r>
      <w:r w:rsidRPr="00F80F22">
        <w:rPr>
          <w:rFonts w:ascii="Times New Roman" w:eastAsia="Times New Roman" w:hAnsi="Times New Roman" w:cs="Times New Roman"/>
          <w:color w:val="000000"/>
          <w:sz w:val="24"/>
          <w:szCs w:val="24"/>
        </w:rPr>
        <w:t xml:space="preserve">, but the </w:t>
      </w:r>
      <w:r w:rsidR="00F80F22">
        <w:rPr>
          <w:rFonts w:ascii="Times New Roman" w:eastAsia="Times New Roman" w:hAnsi="Times New Roman" w:cs="Times New Roman"/>
          <w:color w:val="000000"/>
          <w:sz w:val="24"/>
          <w:szCs w:val="24"/>
        </w:rPr>
        <w:t>l</w:t>
      </w:r>
      <w:r w:rsidRPr="00F80F22">
        <w:rPr>
          <w:rFonts w:ascii="Times New Roman" w:eastAsia="Times New Roman" w:hAnsi="Times New Roman" w:cs="Times New Roman"/>
          <w:color w:val="000000"/>
          <w:sz w:val="24"/>
          <w:szCs w:val="24"/>
        </w:rPr>
        <w:t xml:space="preserve">and of Israel is a land of </w:t>
      </w:r>
      <w:r w:rsidR="00581E58" w:rsidRPr="00F80F22">
        <w:rPr>
          <w:rFonts w:ascii="Times New Roman" w:eastAsia="Times New Roman" w:hAnsi="Times New Roman" w:cs="Times New Roman"/>
          <w:i/>
          <w:iCs/>
          <w:color w:val="FFC000"/>
          <w:sz w:val="24"/>
          <w:szCs w:val="24"/>
        </w:rPr>
        <w:t xml:space="preserve">hills </w:t>
      </w:r>
      <w:r w:rsidRPr="00F80F22">
        <w:rPr>
          <w:rFonts w:ascii="Times New Roman" w:eastAsia="Times New Roman" w:hAnsi="Times New Roman" w:cs="Times New Roman"/>
          <w:i/>
          <w:iCs/>
          <w:color w:val="FFC000"/>
          <w:sz w:val="24"/>
          <w:szCs w:val="24"/>
        </w:rPr>
        <w:t>and valleys</w:t>
      </w:r>
      <w:r w:rsidRPr="00F80F22">
        <w:rPr>
          <w:rFonts w:ascii="Times New Roman" w:eastAsia="Times New Roman" w:hAnsi="Times New Roman" w:cs="Times New Roman"/>
          <w:color w:val="000000"/>
          <w:sz w:val="24"/>
          <w:szCs w:val="24"/>
        </w:rPr>
        <w:t xml:space="preserve">, and its </w:t>
      </w:r>
      <w:r w:rsidR="0081347D" w:rsidRPr="00F80F22">
        <w:rPr>
          <w:rFonts w:ascii="Times New Roman" w:eastAsia="Times New Roman" w:hAnsi="Times New Roman" w:cs="Times New Roman"/>
          <w:color w:val="000000"/>
          <w:sz w:val="24"/>
          <w:szCs w:val="24"/>
        </w:rPr>
        <w:t>seeds sprout</w:t>
      </w:r>
      <w:r w:rsidRPr="00F80F22">
        <w:rPr>
          <w:rFonts w:ascii="Times New Roman" w:eastAsia="Times New Roman" w:hAnsi="Times New Roman" w:cs="Times New Roman"/>
          <w:color w:val="000000"/>
          <w:sz w:val="24"/>
          <w:szCs w:val="24"/>
        </w:rPr>
        <w:t xml:space="preserve"> </w:t>
      </w:r>
      <w:r w:rsidR="0081347D" w:rsidRPr="00F80F22">
        <w:rPr>
          <w:rFonts w:ascii="Times New Roman" w:eastAsia="Times New Roman" w:hAnsi="Times New Roman" w:cs="Times New Roman"/>
          <w:color w:val="000000"/>
          <w:sz w:val="24"/>
          <w:szCs w:val="24"/>
        </w:rPr>
        <w:t>from rain</w:t>
      </w:r>
      <w:r w:rsidRPr="00F80F22">
        <w:rPr>
          <w:rFonts w:ascii="Times New Roman" w:eastAsia="Times New Roman" w:hAnsi="Times New Roman" w:cs="Times New Roman"/>
          <w:color w:val="000000"/>
          <w:sz w:val="24"/>
          <w:szCs w:val="24"/>
        </w:rPr>
        <w:t>.</w:t>
      </w:r>
    </w:p>
    <w:p w14:paraId="6F3E87E2" w14:textId="426E28C9" w:rsidR="00B46939" w:rsidRPr="00F80F22" w:rsidRDefault="00B46939" w:rsidP="00BA2370">
      <w:pPr>
        <w:spacing w:line="240" w:lineRule="auto"/>
        <w:ind w:left="720"/>
        <w:jc w:val="both"/>
        <w:rPr>
          <w:rFonts w:ascii="Times New Roman" w:eastAsia="Times New Roman" w:hAnsi="Times New Roman" w:cs="Times New Roman"/>
          <w:sz w:val="24"/>
          <w:szCs w:val="24"/>
        </w:rPr>
      </w:pPr>
      <w:r w:rsidRPr="00F80F22">
        <w:rPr>
          <w:rFonts w:ascii="Times New Roman" w:eastAsia="Times New Roman" w:hAnsi="Times New Roman" w:cs="Times New Roman"/>
          <w:color w:val="FF0000"/>
          <w:sz w:val="24"/>
          <w:szCs w:val="24"/>
        </w:rPr>
        <w:t xml:space="preserve">11:11 </w:t>
      </w:r>
      <w:r w:rsidR="006A2E1C" w:rsidRPr="00F80F22">
        <w:rPr>
          <w:rFonts w:ascii="Times New Roman" w:eastAsia="Times New Roman" w:hAnsi="Times New Roman" w:cs="Times New Roman"/>
          <w:color w:val="FF0000"/>
          <w:sz w:val="24"/>
          <w:szCs w:val="24"/>
        </w:rPr>
        <w:t xml:space="preserve">From </w:t>
      </w:r>
      <w:r w:rsidRPr="00F80F22">
        <w:rPr>
          <w:rFonts w:ascii="Times New Roman" w:eastAsia="Times New Roman" w:hAnsi="Times New Roman" w:cs="Times New Roman"/>
          <w:color w:val="FF0000"/>
          <w:sz w:val="24"/>
          <w:szCs w:val="24"/>
        </w:rPr>
        <w:t xml:space="preserve">the rain of the sky </w:t>
      </w:r>
      <w:r w:rsidR="00B67DC8" w:rsidRPr="00F80F22">
        <w:rPr>
          <w:rFonts w:ascii="Times New Roman" w:eastAsia="Times New Roman" w:hAnsi="Times New Roman" w:cs="Times New Roman"/>
          <w:color w:val="FF0000"/>
          <w:sz w:val="24"/>
          <w:szCs w:val="24"/>
        </w:rPr>
        <w:t>[</w:t>
      </w:r>
      <w:r w:rsidRPr="00F80F22">
        <w:rPr>
          <w:rFonts w:ascii="Times New Roman" w:eastAsia="Times New Roman" w:hAnsi="Times New Roman" w:cs="Times New Roman"/>
          <w:i/>
          <w:iCs/>
          <w:color w:val="FF0000"/>
          <w:sz w:val="24"/>
          <w:szCs w:val="24"/>
        </w:rPr>
        <w:t>lim</w:t>
      </w:r>
      <w:r w:rsidR="00B67DC8" w:rsidRPr="00F80F22">
        <w:rPr>
          <w:rFonts w:ascii="Times New Roman" w:eastAsia="Times New Roman" w:hAnsi="Times New Roman" w:cs="Times New Roman"/>
          <w:i/>
          <w:iCs/>
          <w:color w:val="FF0000"/>
          <w:sz w:val="24"/>
          <w:szCs w:val="24"/>
        </w:rPr>
        <w:t>ṭ</w:t>
      </w:r>
      <w:r w:rsidRPr="00F80F22">
        <w:rPr>
          <w:rFonts w:ascii="Times New Roman" w:eastAsia="Times New Roman" w:hAnsi="Times New Roman" w:cs="Times New Roman"/>
          <w:i/>
          <w:iCs/>
          <w:color w:val="FF0000"/>
          <w:sz w:val="24"/>
          <w:szCs w:val="24"/>
        </w:rPr>
        <w:t>ar hash-shamayim</w:t>
      </w:r>
      <w:r w:rsidR="00B67DC8" w:rsidRPr="00F80F22">
        <w:rPr>
          <w:rFonts w:ascii="Times New Roman" w:eastAsia="Times New Roman" w:hAnsi="Times New Roman" w:cs="Times New Roman"/>
          <w:color w:val="FF0000"/>
          <w:sz w:val="24"/>
          <w:szCs w:val="24"/>
        </w:rPr>
        <w:t>]</w:t>
      </w:r>
      <w:r w:rsidR="00F7584A" w:rsidRPr="00F80F22">
        <w:rPr>
          <w:rFonts w:ascii="Times New Roman" w:eastAsia="Times New Roman" w:hAnsi="Times New Roman" w:cs="Times New Roman"/>
          <w:color w:val="FF0000"/>
          <w:sz w:val="24"/>
          <w:szCs w:val="24"/>
        </w:rPr>
        <w:t>—</w:t>
      </w:r>
      <w:r w:rsidR="006A2E1C" w:rsidRPr="00F80F22">
        <w:rPr>
          <w:rFonts w:ascii="Times New Roman" w:eastAsia="Times New Roman" w:hAnsi="Times New Roman" w:cs="Times New Roman"/>
          <w:color w:val="000000"/>
          <w:sz w:val="24"/>
          <w:szCs w:val="24"/>
        </w:rPr>
        <w:t xml:space="preserve">Similar to </w:t>
      </w:r>
      <w:r w:rsidR="004A5C44" w:rsidRPr="00F80F22">
        <w:rPr>
          <w:rFonts w:ascii="Times New Roman" w:eastAsia="Times New Roman" w:hAnsi="Times New Roman" w:cs="Times New Roman"/>
          <w:i/>
          <w:iCs/>
          <w:color w:val="FFC000"/>
          <w:sz w:val="24"/>
          <w:szCs w:val="24"/>
        </w:rPr>
        <w:t xml:space="preserve">returning from battle </w:t>
      </w:r>
      <w:r w:rsidR="00B67DC8" w:rsidRPr="00F80F22">
        <w:rPr>
          <w:rFonts w:ascii="Times New Roman" w:eastAsia="Times New Roman" w:hAnsi="Times New Roman" w:cs="Times New Roman"/>
          <w:i/>
          <w:iCs/>
          <w:color w:val="FFC000"/>
          <w:sz w:val="24"/>
          <w:szCs w:val="24"/>
        </w:rPr>
        <w:t>[</w:t>
      </w:r>
      <w:r w:rsidRPr="00F80F22">
        <w:rPr>
          <w:rFonts w:ascii="Times New Roman" w:eastAsia="Times New Roman" w:hAnsi="Times New Roman" w:cs="Times New Roman"/>
          <w:color w:val="FFC000"/>
          <w:sz w:val="24"/>
          <w:szCs w:val="24"/>
        </w:rPr>
        <w:t>habba’im lammil</w:t>
      </w:r>
      <w:r w:rsidR="00380B5E" w:rsidRPr="00F80F22">
        <w:rPr>
          <w:rFonts w:ascii="Times New Roman" w:eastAsia="Times New Roman" w:hAnsi="Times New Roman" w:cs="Times New Roman"/>
          <w:color w:val="FFC000"/>
          <w:sz w:val="24"/>
          <w:szCs w:val="24"/>
        </w:rPr>
        <w:t>ḥ</w:t>
      </w:r>
      <w:r w:rsidRPr="00F80F22">
        <w:rPr>
          <w:rFonts w:ascii="Times New Roman" w:eastAsia="Times New Roman" w:hAnsi="Times New Roman" w:cs="Times New Roman"/>
          <w:color w:val="FFC000"/>
          <w:sz w:val="24"/>
          <w:szCs w:val="24"/>
        </w:rPr>
        <w:t>ama</w:t>
      </w:r>
      <w:r w:rsidR="00B67DC8" w:rsidRPr="00F80F22">
        <w:rPr>
          <w:rFonts w:ascii="Times New Roman" w:eastAsia="Times New Roman" w:hAnsi="Times New Roman" w:cs="Times New Roman"/>
          <w:i/>
          <w:iCs/>
          <w:color w:val="FFC000"/>
          <w:sz w:val="24"/>
          <w:szCs w:val="24"/>
        </w:rPr>
        <w:t>]</w:t>
      </w:r>
      <w:r w:rsidRPr="00F80F22">
        <w:rPr>
          <w:rFonts w:ascii="Times New Roman" w:eastAsia="Times New Roman" w:hAnsi="Times New Roman" w:cs="Times New Roman"/>
          <w:i/>
          <w:iCs/>
          <w:color w:val="FFC000"/>
          <w:sz w:val="24"/>
          <w:szCs w:val="24"/>
        </w:rPr>
        <w:t xml:space="preserve"> </w:t>
      </w:r>
      <w:r w:rsidRPr="00F80F22">
        <w:rPr>
          <w:rFonts w:ascii="Times New Roman" w:eastAsia="Times New Roman" w:hAnsi="Times New Roman" w:cs="Times New Roman"/>
          <w:color w:val="0070C0"/>
          <w:sz w:val="24"/>
          <w:szCs w:val="24"/>
        </w:rPr>
        <w:t>(Numbers 31:21)</w:t>
      </w:r>
      <w:r w:rsidR="00CD0F6B" w:rsidRPr="00F80F22">
        <w:rPr>
          <w:rFonts w:ascii="Times New Roman" w:eastAsia="Times New Roman" w:hAnsi="Times New Roman" w:cs="Times New Roman"/>
          <w:sz w:val="24"/>
          <w:szCs w:val="24"/>
        </w:rPr>
        <w:t xml:space="preserve"> [where a prefixed </w:t>
      </w:r>
      <w:r w:rsidR="00CD0F6B" w:rsidRPr="00F80F22">
        <w:rPr>
          <w:rFonts w:ascii="Times New Roman" w:eastAsia="Times New Roman" w:hAnsi="Times New Roman" w:cs="Times New Roman"/>
          <w:i/>
          <w:iCs/>
          <w:sz w:val="24"/>
          <w:szCs w:val="24"/>
        </w:rPr>
        <w:t xml:space="preserve">lamed </w:t>
      </w:r>
      <w:r w:rsidR="00B974D9" w:rsidRPr="00F80F22">
        <w:rPr>
          <w:rFonts w:ascii="Times New Roman" w:eastAsia="Times New Roman" w:hAnsi="Times New Roman" w:cs="Times New Roman"/>
          <w:sz w:val="24"/>
          <w:szCs w:val="24"/>
        </w:rPr>
        <w:t xml:space="preserve">performs the role of </w:t>
      </w:r>
      <w:r w:rsidR="00B974D9" w:rsidRPr="00F80F22">
        <w:rPr>
          <w:rFonts w:ascii="Times New Roman" w:eastAsia="Times New Roman" w:hAnsi="Times New Roman" w:cs="Times New Roman"/>
          <w:i/>
          <w:iCs/>
          <w:sz w:val="24"/>
          <w:szCs w:val="24"/>
        </w:rPr>
        <w:t>min</w:t>
      </w:r>
      <w:r w:rsidR="00B974D9" w:rsidRPr="00F80F22">
        <w:rPr>
          <w:rFonts w:ascii="Times New Roman" w:eastAsia="Times New Roman" w:hAnsi="Times New Roman" w:cs="Times New Roman"/>
          <w:sz w:val="24"/>
          <w:szCs w:val="24"/>
        </w:rPr>
        <w:t xml:space="preserve"> or a prefixed </w:t>
      </w:r>
      <w:r w:rsidR="00B974D9" w:rsidRPr="00F80F22">
        <w:rPr>
          <w:rFonts w:ascii="Times New Roman" w:eastAsia="Times New Roman" w:hAnsi="Times New Roman" w:cs="Times New Roman"/>
          <w:i/>
          <w:iCs/>
          <w:sz w:val="24"/>
          <w:szCs w:val="24"/>
        </w:rPr>
        <w:t>mem</w:t>
      </w:r>
      <w:r w:rsidR="00B974D9" w:rsidRPr="00F80F22">
        <w:rPr>
          <w:rFonts w:ascii="Times New Roman" w:eastAsia="Times New Roman" w:hAnsi="Times New Roman" w:cs="Times New Roman"/>
          <w:sz w:val="24"/>
          <w:szCs w:val="24"/>
        </w:rPr>
        <w:t xml:space="preserve"> meaning “from”].</w:t>
      </w:r>
    </w:p>
    <w:p w14:paraId="3E2E1C21" w14:textId="48D434BC" w:rsidR="00B46939" w:rsidRPr="00F80F22" w:rsidRDefault="00B46939" w:rsidP="00B46939">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FF0000"/>
          <w:sz w:val="24"/>
          <w:szCs w:val="24"/>
        </w:rPr>
        <w:t>11:12</w:t>
      </w:r>
      <w:r w:rsidR="002F5FE5" w:rsidRPr="00F80F22">
        <w:rPr>
          <w:rFonts w:ascii="Times New Roman" w:eastAsia="Times New Roman" w:hAnsi="Times New Roman" w:cs="Times New Roman"/>
          <w:color w:val="FF0000"/>
          <w:sz w:val="24"/>
          <w:szCs w:val="24"/>
        </w:rPr>
        <w:t>–</w:t>
      </w:r>
      <w:r w:rsidR="009F7203" w:rsidRPr="00F80F22">
        <w:rPr>
          <w:rFonts w:ascii="Times New Roman" w:eastAsia="Times New Roman" w:hAnsi="Times New Roman" w:cs="Times New Roman"/>
          <w:color w:val="FF0000"/>
          <w:sz w:val="24"/>
          <w:szCs w:val="24"/>
        </w:rPr>
        <w:t>13</w:t>
      </w:r>
      <w:r w:rsidRPr="00F80F22">
        <w:rPr>
          <w:rFonts w:ascii="Times New Roman" w:eastAsia="Times New Roman" w:hAnsi="Times New Roman" w:cs="Times New Roman"/>
          <w:color w:val="FF0000"/>
          <w:sz w:val="24"/>
          <w:szCs w:val="24"/>
        </w:rPr>
        <w:t xml:space="preserve"> </w:t>
      </w:r>
      <w:r w:rsidR="000F67C8" w:rsidRPr="00F80F22">
        <w:rPr>
          <w:rFonts w:ascii="Times New Roman" w:eastAsia="Times New Roman" w:hAnsi="Times New Roman" w:cs="Times New Roman"/>
          <w:color w:val="FF0000"/>
          <w:sz w:val="24"/>
          <w:szCs w:val="24"/>
        </w:rPr>
        <w:t xml:space="preserve">A </w:t>
      </w:r>
      <w:r w:rsidRPr="00F80F22">
        <w:rPr>
          <w:rFonts w:ascii="Times New Roman" w:eastAsia="Times New Roman" w:hAnsi="Times New Roman" w:cs="Times New Roman"/>
          <w:color w:val="FF0000"/>
          <w:sz w:val="24"/>
          <w:szCs w:val="24"/>
        </w:rPr>
        <w:t xml:space="preserve">land which </w:t>
      </w:r>
      <w:r w:rsidR="003A4328" w:rsidRPr="00F80F22">
        <w:rPr>
          <w:rFonts w:ascii="Times New Roman" w:eastAsia="Times New Roman" w:hAnsi="Times New Roman" w:cs="Times New Roman"/>
          <w:color w:val="FF0000"/>
          <w:sz w:val="24"/>
          <w:szCs w:val="24"/>
        </w:rPr>
        <w:t>Adonai</w:t>
      </w:r>
      <w:r w:rsidRPr="00F80F22">
        <w:rPr>
          <w:rFonts w:ascii="Times New Roman" w:eastAsia="Times New Roman" w:hAnsi="Times New Roman" w:cs="Times New Roman"/>
          <w:color w:val="FF0000"/>
          <w:sz w:val="24"/>
          <w:szCs w:val="24"/>
        </w:rPr>
        <w:t xml:space="preserve"> your God cares for</w:t>
      </w:r>
      <w:r w:rsidR="00F7584A" w:rsidRPr="00F80F22">
        <w:rPr>
          <w:rFonts w:ascii="Times New Roman" w:eastAsia="Times New Roman" w:hAnsi="Times New Roman" w:cs="Times New Roman"/>
          <w:color w:val="FF0000"/>
          <w:sz w:val="24"/>
          <w:szCs w:val="24"/>
        </w:rPr>
        <w:t>—</w:t>
      </w:r>
      <w:r w:rsidR="000F67C8" w:rsidRPr="00F80F22">
        <w:rPr>
          <w:rFonts w:ascii="Times New Roman" w:eastAsia="Times New Roman" w:hAnsi="Times New Roman" w:cs="Times New Roman"/>
          <w:color w:val="000000"/>
          <w:sz w:val="24"/>
          <w:szCs w:val="24"/>
        </w:rPr>
        <w:t xml:space="preserve">His providence is greater [there] than in </w:t>
      </w:r>
      <w:r w:rsidRPr="00F80F22">
        <w:rPr>
          <w:rFonts w:ascii="Times New Roman" w:eastAsia="Times New Roman" w:hAnsi="Times New Roman" w:cs="Times New Roman"/>
          <w:color w:val="000000"/>
          <w:sz w:val="24"/>
          <w:szCs w:val="24"/>
        </w:rPr>
        <w:t xml:space="preserve">all the other lands, and </w:t>
      </w:r>
      <w:r w:rsidR="000F67C8" w:rsidRPr="00F80F22">
        <w:rPr>
          <w:rFonts w:ascii="Times New Roman" w:eastAsia="Times New Roman" w:hAnsi="Times New Roman" w:cs="Times New Roman"/>
          <w:color w:val="000000"/>
          <w:sz w:val="24"/>
          <w:szCs w:val="24"/>
        </w:rPr>
        <w:t>all its needs are met</w:t>
      </w:r>
      <w:r w:rsidRPr="00F80F22">
        <w:rPr>
          <w:rFonts w:ascii="Times New Roman" w:eastAsia="Times New Roman" w:hAnsi="Times New Roman" w:cs="Times New Roman"/>
          <w:color w:val="000000"/>
          <w:sz w:val="24"/>
          <w:szCs w:val="24"/>
        </w:rPr>
        <w:t xml:space="preserve"> </w:t>
      </w:r>
      <w:r w:rsidR="000F67C8" w:rsidRPr="00F80F22">
        <w:rPr>
          <w:rFonts w:ascii="Times New Roman" w:eastAsia="Times New Roman" w:hAnsi="Times New Roman" w:cs="Times New Roman"/>
          <w:i/>
          <w:iCs/>
          <w:color w:val="FFC000"/>
          <w:sz w:val="24"/>
          <w:szCs w:val="24"/>
        </w:rPr>
        <w:t>from t</w:t>
      </w:r>
      <w:r w:rsidRPr="00F80F22">
        <w:rPr>
          <w:rFonts w:ascii="Times New Roman" w:eastAsia="Times New Roman" w:hAnsi="Times New Roman" w:cs="Times New Roman"/>
          <w:i/>
          <w:iCs/>
          <w:color w:val="FFC000"/>
          <w:sz w:val="24"/>
          <w:szCs w:val="24"/>
        </w:rPr>
        <w:t>he beginning of the year</w:t>
      </w:r>
      <w:r w:rsidRPr="00F80F22">
        <w:rPr>
          <w:rFonts w:ascii="Times New Roman" w:eastAsia="Times New Roman" w:hAnsi="Times New Roman" w:cs="Times New Roman"/>
          <w:color w:val="FFC000"/>
          <w:sz w:val="24"/>
          <w:szCs w:val="24"/>
        </w:rPr>
        <w:t xml:space="preserve"> </w:t>
      </w:r>
      <w:r w:rsidR="000F67C8" w:rsidRPr="00F80F22">
        <w:rPr>
          <w:rFonts w:ascii="Times New Roman" w:eastAsia="Times New Roman" w:hAnsi="Times New Roman" w:cs="Times New Roman"/>
          <w:i/>
          <w:iCs/>
          <w:color w:val="FFC000"/>
          <w:sz w:val="24"/>
          <w:szCs w:val="24"/>
        </w:rPr>
        <w:t xml:space="preserve">even to </w:t>
      </w:r>
      <w:r w:rsidRPr="00F80F22">
        <w:rPr>
          <w:rFonts w:ascii="Times New Roman" w:eastAsia="Times New Roman" w:hAnsi="Times New Roman" w:cs="Times New Roman"/>
          <w:i/>
          <w:iCs/>
          <w:color w:val="FFC000"/>
          <w:sz w:val="24"/>
          <w:szCs w:val="24"/>
        </w:rPr>
        <w:t>the end of the year</w:t>
      </w:r>
      <w:r w:rsidR="00756BCD" w:rsidRPr="00F80F22">
        <w:rPr>
          <w:rFonts w:ascii="Times New Roman" w:eastAsia="Times New Roman" w:hAnsi="Times New Roman" w:cs="Times New Roman"/>
          <w:color w:val="000000"/>
          <w:sz w:val="24"/>
          <w:szCs w:val="24"/>
        </w:rPr>
        <w:t>, since its needs are [met] through God’s providence, for it is not</w:t>
      </w:r>
      <w:r w:rsidRPr="00F80F22">
        <w:rPr>
          <w:rFonts w:ascii="Times New Roman" w:eastAsia="Times New Roman" w:hAnsi="Times New Roman" w:cs="Times New Roman"/>
          <w:color w:val="000000"/>
          <w:sz w:val="24"/>
          <w:szCs w:val="24"/>
        </w:rPr>
        <w:t xml:space="preserve"> like Egypt</w:t>
      </w:r>
      <w:r w:rsidR="002F5FE5" w:rsidRPr="00F80F22">
        <w:rPr>
          <w:rFonts w:ascii="Times New Roman" w:eastAsia="Times New Roman" w:hAnsi="Times New Roman" w:cs="Times New Roman"/>
          <w:color w:val="000000"/>
          <w:sz w:val="24"/>
          <w:szCs w:val="24"/>
        </w:rPr>
        <w:t>,</w:t>
      </w:r>
      <w:r w:rsidRPr="00F80F22">
        <w:rPr>
          <w:rFonts w:ascii="Times New Roman" w:eastAsia="Times New Roman" w:hAnsi="Times New Roman" w:cs="Times New Roman"/>
          <w:color w:val="000000"/>
          <w:sz w:val="24"/>
          <w:szCs w:val="24"/>
        </w:rPr>
        <w:t xml:space="preserve"> which is dependent upon </w:t>
      </w:r>
      <w:r w:rsidR="00756BCD" w:rsidRPr="00F80F22">
        <w:rPr>
          <w:rFonts w:ascii="Times New Roman" w:eastAsia="Times New Roman" w:hAnsi="Times New Roman" w:cs="Times New Roman"/>
          <w:color w:val="000000"/>
          <w:sz w:val="24"/>
          <w:szCs w:val="24"/>
        </w:rPr>
        <w:t xml:space="preserve">watering of the </w:t>
      </w:r>
      <w:r w:rsidRPr="00F80F22">
        <w:rPr>
          <w:rFonts w:ascii="Times New Roman" w:eastAsia="Times New Roman" w:hAnsi="Times New Roman" w:cs="Times New Roman"/>
          <w:color w:val="000000"/>
          <w:sz w:val="24"/>
          <w:szCs w:val="24"/>
        </w:rPr>
        <w:t>Nile</w:t>
      </w:r>
      <w:r w:rsidR="002F5FE5" w:rsidRPr="00F80F22">
        <w:rPr>
          <w:rFonts w:ascii="Times New Roman" w:eastAsia="Times New Roman" w:hAnsi="Times New Roman" w:cs="Times New Roman"/>
          <w:color w:val="000000"/>
          <w:sz w:val="24"/>
          <w:szCs w:val="24"/>
        </w:rPr>
        <w:t>,</w:t>
      </w:r>
      <w:r w:rsidR="009F7203" w:rsidRPr="00F80F22">
        <w:rPr>
          <w:rFonts w:ascii="Times New Roman" w:eastAsia="Times New Roman" w:hAnsi="Times New Roman" w:cs="Times New Roman"/>
          <w:color w:val="000000"/>
          <w:sz w:val="24"/>
          <w:szCs w:val="24"/>
        </w:rPr>
        <w:t xml:space="preserve"> [but on rain]</w:t>
      </w:r>
      <w:r w:rsidR="00756BCD" w:rsidRPr="00F80F22">
        <w:rPr>
          <w:rFonts w:ascii="Times New Roman" w:eastAsia="Times New Roman" w:hAnsi="Times New Roman" w:cs="Times New Roman"/>
          <w:color w:val="000000"/>
          <w:sz w:val="24"/>
          <w:szCs w:val="24"/>
        </w:rPr>
        <w:t>.</w:t>
      </w:r>
      <w:r w:rsidRPr="00F80F22">
        <w:rPr>
          <w:rFonts w:ascii="Times New Roman" w:eastAsia="Times New Roman" w:hAnsi="Times New Roman" w:cs="Times New Roman"/>
          <w:color w:val="000000"/>
          <w:sz w:val="24"/>
          <w:szCs w:val="24"/>
        </w:rPr>
        <w:t xml:space="preserve"> </w:t>
      </w:r>
      <w:r w:rsidR="00992F5A" w:rsidRPr="00F80F22">
        <w:rPr>
          <w:rFonts w:ascii="Times New Roman" w:eastAsia="Times New Roman" w:hAnsi="Times New Roman" w:cs="Times New Roman"/>
          <w:color w:val="000000"/>
          <w:sz w:val="24"/>
          <w:szCs w:val="24"/>
        </w:rPr>
        <w:t>Consequently</w:t>
      </w:r>
      <w:r w:rsidR="00756BCD" w:rsidRPr="00F80F22">
        <w:rPr>
          <w:rFonts w:ascii="Times New Roman" w:eastAsia="Times New Roman" w:hAnsi="Times New Roman" w:cs="Times New Roman"/>
          <w:color w:val="000000"/>
          <w:sz w:val="24"/>
          <w:szCs w:val="24"/>
        </w:rPr>
        <w:t>,</w:t>
      </w:r>
      <w:r w:rsidRPr="00F80F22">
        <w:rPr>
          <w:rFonts w:ascii="Times New Roman" w:eastAsia="Times New Roman" w:hAnsi="Times New Roman" w:cs="Times New Roman"/>
          <w:color w:val="000000"/>
          <w:sz w:val="24"/>
          <w:szCs w:val="24"/>
        </w:rPr>
        <w:t xml:space="preserve"> you should fear </w:t>
      </w:r>
      <w:r w:rsidR="00992F5A" w:rsidRPr="00F80F22">
        <w:rPr>
          <w:rFonts w:ascii="Times New Roman" w:eastAsia="Times New Roman" w:hAnsi="Times New Roman" w:cs="Times New Roman"/>
          <w:color w:val="000000"/>
          <w:sz w:val="24"/>
          <w:szCs w:val="24"/>
        </w:rPr>
        <w:t>Him</w:t>
      </w:r>
      <w:r w:rsidRPr="00F80F22">
        <w:rPr>
          <w:rFonts w:ascii="Times New Roman" w:eastAsia="Times New Roman" w:hAnsi="Times New Roman" w:cs="Times New Roman"/>
          <w:color w:val="000000"/>
          <w:sz w:val="24"/>
          <w:szCs w:val="24"/>
        </w:rPr>
        <w:t xml:space="preserve"> and keep His commandments.</w:t>
      </w:r>
    </w:p>
    <w:p w14:paraId="014AC2FF" w14:textId="02AD4ED8" w:rsidR="00D25C46" w:rsidRPr="00F80F22" w:rsidRDefault="00B46939" w:rsidP="008C5BED">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FF0000"/>
          <w:sz w:val="24"/>
          <w:szCs w:val="24"/>
        </w:rPr>
        <w:t>11:13</w:t>
      </w:r>
      <w:r w:rsidR="002F5FE5" w:rsidRPr="00F80F22">
        <w:rPr>
          <w:rFonts w:ascii="Times New Roman" w:eastAsia="Times New Roman" w:hAnsi="Times New Roman" w:cs="Times New Roman"/>
          <w:color w:val="FF0000"/>
          <w:sz w:val="24"/>
          <w:szCs w:val="24"/>
        </w:rPr>
        <w:t>–</w:t>
      </w:r>
      <w:r w:rsidR="00D72C7C" w:rsidRPr="00F80F22">
        <w:rPr>
          <w:rFonts w:ascii="Times New Roman" w:eastAsia="Times New Roman" w:hAnsi="Times New Roman" w:cs="Times New Roman"/>
          <w:color w:val="FF0000"/>
          <w:sz w:val="24"/>
          <w:szCs w:val="24"/>
        </w:rPr>
        <w:t>14</w:t>
      </w:r>
      <w:r w:rsidRPr="00F80F22">
        <w:rPr>
          <w:rFonts w:ascii="Times New Roman" w:eastAsia="Times New Roman" w:hAnsi="Times New Roman" w:cs="Times New Roman"/>
          <w:color w:val="FF0000"/>
          <w:sz w:val="24"/>
          <w:szCs w:val="24"/>
        </w:rPr>
        <w:t xml:space="preserve"> It shall happen</w:t>
      </w:r>
      <w:r w:rsidR="00D72C7C" w:rsidRPr="00F80F22">
        <w:rPr>
          <w:rFonts w:ascii="Times New Roman" w:eastAsia="Times New Roman" w:hAnsi="Times New Roman" w:cs="Times New Roman"/>
          <w:color w:val="FF0000"/>
          <w:sz w:val="24"/>
          <w:szCs w:val="24"/>
        </w:rPr>
        <w:t xml:space="preserve"> that</w:t>
      </w:r>
      <w:r w:rsidRPr="00F80F22">
        <w:rPr>
          <w:rFonts w:ascii="Times New Roman" w:eastAsia="Times New Roman" w:hAnsi="Times New Roman" w:cs="Times New Roman"/>
          <w:color w:val="FF0000"/>
          <w:sz w:val="24"/>
          <w:szCs w:val="24"/>
        </w:rPr>
        <w:t xml:space="preserve"> if you listen diligently</w:t>
      </w:r>
      <w:r w:rsidR="00F7584A" w:rsidRPr="00F80F22">
        <w:rPr>
          <w:rFonts w:ascii="Times New Roman" w:eastAsia="Times New Roman" w:hAnsi="Times New Roman" w:cs="Times New Roman"/>
          <w:color w:val="FF0000"/>
          <w:sz w:val="24"/>
          <w:szCs w:val="24"/>
        </w:rPr>
        <w:t>—</w:t>
      </w:r>
      <w:r w:rsidR="00D72C7C" w:rsidRPr="00F80F22">
        <w:rPr>
          <w:rFonts w:ascii="Times New Roman" w:eastAsia="Times New Roman" w:hAnsi="Times New Roman" w:cs="Times New Roman"/>
          <w:color w:val="000000"/>
          <w:sz w:val="24"/>
          <w:szCs w:val="24"/>
        </w:rPr>
        <w:t xml:space="preserve">That you </w:t>
      </w:r>
      <w:r w:rsidRPr="00F80F22">
        <w:rPr>
          <w:rFonts w:ascii="Times New Roman" w:eastAsia="Times New Roman" w:hAnsi="Times New Roman" w:cs="Times New Roman"/>
          <w:color w:val="000000"/>
          <w:sz w:val="24"/>
          <w:szCs w:val="24"/>
        </w:rPr>
        <w:t xml:space="preserve">accept </w:t>
      </w:r>
      <w:r w:rsidR="001C52E3" w:rsidRPr="00F80F22">
        <w:rPr>
          <w:rFonts w:ascii="Times New Roman" w:eastAsia="Times New Roman" w:hAnsi="Times New Roman" w:cs="Times New Roman"/>
          <w:color w:val="000000"/>
          <w:sz w:val="24"/>
          <w:szCs w:val="24"/>
        </w:rPr>
        <w:t>M</w:t>
      </w:r>
      <w:r w:rsidRPr="00F80F22">
        <w:rPr>
          <w:rFonts w:ascii="Times New Roman" w:eastAsia="Times New Roman" w:hAnsi="Times New Roman" w:cs="Times New Roman"/>
          <w:color w:val="000000"/>
          <w:sz w:val="24"/>
          <w:szCs w:val="24"/>
        </w:rPr>
        <w:t xml:space="preserve">y commandments as I instruct, I will then fulfill my promises to </w:t>
      </w:r>
      <w:r w:rsidR="00B9262A" w:rsidRPr="00F80F22">
        <w:rPr>
          <w:rFonts w:ascii="Times New Roman" w:eastAsia="Times New Roman" w:hAnsi="Times New Roman" w:cs="Times New Roman"/>
          <w:color w:val="000000"/>
          <w:sz w:val="24"/>
          <w:szCs w:val="24"/>
        </w:rPr>
        <w:t xml:space="preserve">give </w:t>
      </w:r>
      <w:r w:rsidR="00B9262A" w:rsidRPr="00F80F22">
        <w:rPr>
          <w:rFonts w:ascii="Times New Roman" w:eastAsia="Times New Roman" w:hAnsi="Times New Roman" w:cs="Times New Roman"/>
          <w:i/>
          <w:iCs/>
          <w:color w:val="FFC000"/>
          <w:sz w:val="24"/>
          <w:szCs w:val="24"/>
        </w:rPr>
        <w:t>the rain for your land</w:t>
      </w:r>
      <w:r w:rsidRPr="00F80F22">
        <w:rPr>
          <w:rFonts w:ascii="Times New Roman" w:eastAsia="Times New Roman" w:hAnsi="Times New Roman" w:cs="Times New Roman"/>
          <w:color w:val="000000"/>
          <w:sz w:val="24"/>
          <w:szCs w:val="24"/>
        </w:rPr>
        <w:t>.</w:t>
      </w:r>
    </w:p>
    <w:p w14:paraId="050A9FC9" w14:textId="4ABF91A1" w:rsidR="00B46939" w:rsidRPr="00F80F22" w:rsidRDefault="00B46939" w:rsidP="00B46939">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FF0000"/>
          <w:sz w:val="24"/>
          <w:szCs w:val="24"/>
        </w:rPr>
        <w:t>11:</w:t>
      </w:r>
      <w:r w:rsidR="008C5BED" w:rsidRPr="00F80F22">
        <w:rPr>
          <w:rFonts w:ascii="Times New Roman" w:eastAsia="Times New Roman" w:hAnsi="Times New Roman" w:cs="Times New Roman"/>
          <w:color w:val="FF0000"/>
          <w:sz w:val="24"/>
          <w:szCs w:val="24"/>
        </w:rPr>
        <w:t>14</w:t>
      </w:r>
      <w:r w:rsidR="002F5FE5" w:rsidRPr="00F80F22">
        <w:rPr>
          <w:rFonts w:ascii="Times New Roman" w:eastAsia="Times New Roman" w:hAnsi="Times New Roman" w:cs="Times New Roman"/>
          <w:color w:val="FF0000"/>
          <w:sz w:val="24"/>
          <w:szCs w:val="24"/>
        </w:rPr>
        <w:t>–</w:t>
      </w:r>
      <w:r w:rsidRPr="00F80F22">
        <w:rPr>
          <w:rFonts w:ascii="Times New Roman" w:eastAsia="Times New Roman" w:hAnsi="Times New Roman" w:cs="Times New Roman"/>
          <w:color w:val="FF0000"/>
          <w:sz w:val="24"/>
          <w:szCs w:val="24"/>
        </w:rPr>
        <w:t xml:space="preserve">15 I </w:t>
      </w:r>
      <w:r w:rsidR="00936363" w:rsidRPr="00F80F22">
        <w:rPr>
          <w:rFonts w:ascii="Times New Roman" w:eastAsia="Times New Roman" w:hAnsi="Times New Roman" w:cs="Times New Roman"/>
          <w:color w:val="FF0000"/>
          <w:sz w:val="24"/>
          <w:szCs w:val="24"/>
        </w:rPr>
        <w:t>shall</w:t>
      </w:r>
      <w:r w:rsidRPr="00F80F22">
        <w:rPr>
          <w:rFonts w:ascii="Times New Roman" w:eastAsia="Times New Roman" w:hAnsi="Times New Roman" w:cs="Times New Roman"/>
          <w:color w:val="FF0000"/>
          <w:sz w:val="24"/>
          <w:szCs w:val="24"/>
        </w:rPr>
        <w:t xml:space="preserve"> give grass in your field for your livestock, and you shall eat and be full</w:t>
      </w:r>
      <w:r w:rsidR="00F7584A" w:rsidRPr="00F80F22">
        <w:rPr>
          <w:rFonts w:ascii="Times New Roman" w:eastAsia="Times New Roman" w:hAnsi="Times New Roman" w:cs="Times New Roman"/>
          <w:color w:val="FF0000"/>
          <w:sz w:val="24"/>
          <w:szCs w:val="24"/>
        </w:rPr>
        <w:t>—</w:t>
      </w:r>
      <w:r w:rsidRPr="00F80F22">
        <w:rPr>
          <w:rFonts w:ascii="Times New Roman" w:eastAsia="Times New Roman" w:hAnsi="Times New Roman" w:cs="Times New Roman"/>
          <w:color w:val="000000"/>
          <w:sz w:val="24"/>
          <w:szCs w:val="24"/>
        </w:rPr>
        <w:t xml:space="preserve">because of the </w:t>
      </w:r>
      <w:r w:rsidRPr="00F80F22">
        <w:rPr>
          <w:rFonts w:ascii="Times New Roman" w:eastAsia="Times New Roman" w:hAnsi="Times New Roman" w:cs="Times New Roman"/>
          <w:i/>
          <w:iCs/>
          <w:color w:val="FFC000"/>
          <w:sz w:val="24"/>
          <w:szCs w:val="24"/>
        </w:rPr>
        <w:t xml:space="preserve">grain, </w:t>
      </w:r>
      <w:r w:rsidR="00AC2795" w:rsidRPr="00F80F22">
        <w:rPr>
          <w:rFonts w:ascii="Times New Roman" w:eastAsia="Times New Roman" w:hAnsi="Times New Roman" w:cs="Times New Roman"/>
          <w:i/>
          <w:iCs/>
          <w:color w:val="FFC000"/>
          <w:sz w:val="24"/>
          <w:szCs w:val="24"/>
        </w:rPr>
        <w:t xml:space="preserve">new </w:t>
      </w:r>
      <w:r w:rsidRPr="00F80F22">
        <w:rPr>
          <w:rFonts w:ascii="Times New Roman" w:eastAsia="Times New Roman" w:hAnsi="Times New Roman" w:cs="Times New Roman"/>
          <w:i/>
          <w:iCs/>
          <w:color w:val="FFC000"/>
          <w:sz w:val="24"/>
          <w:szCs w:val="24"/>
        </w:rPr>
        <w:t>wine, and oil</w:t>
      </w:r>
      <w:r w:rsidRPr="00F80F22">
        <w:rPr>
          <w:rFonts w:ascii="Times New Roman" w:eastAsia="Times New Roman" w:hAnsi="Times New Roman" w:cs="Times New Roman"/>
          <w:color w:val="000000"/>
          <w:sz w:val="24"/>
          <w:szCs w:val="24"/>
        </w:rPr>
        <w:t xml:space="preserve">. And you shall see that </w:t>
      </w:r>
      <w:r w:rsidR="00A94929" w:rsidRPr="00F80F22">
        <w:rPr>
          <w:rFonts w:ascii="Times New Roman" w:eastAsia="Times New Roman" w:hAnsi="Times New Roman" w:cs="Times New Roman"/>
          <w:color w:val="000000"/>
          <w:sz w:val="24"/>
          <w:szCs w:val="24"/>
        </w:rPr>
        <w:t>produce</w:t>
      </w:r>
      <w:r w:rsidRPr="00F80F22">
        <w:rPr>
          <w:rFonts w:ascii="Times New Roman" w:eastAsia="Times New Roman" w:hAnsi="Times New Roman" w:cs="Times New Roman"/>
          <w:color w:val="000000"/>
          <w:sz w:val="24"/>
          <w:szCs w:val="24"/>
        </w:rPr>
        <w:t xml:space="preserve"> is dependent upon the power </w:t>
      </w:r>
      <w:r w:rsidR="00A94929" w:rsidRPr="00F80F22">
        <w:rPr>
          <w:rFonts w:ascii="Times New Roman" w:eastAsia="Times New Roman" w:hAnsi="Times New Roman" w:cs="Times New Roman"/>
          <w:color w:val="000000"/>
          <w:sz w:val="24"/>
          <w:szCs w:val="24"/>
        </w:rPr>
        <w:t>of the zodiacal constellations.</w:t>
      </w:r>
    </w:p>
    <w:p w14:paraId="0379970D" w14:textId="3DD7BE47" w:rsidR="00B46939" w:rsidRPr="00F80F22" w:rsidRDefault="00B46939" w:rsidP="00B46939">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FF0000"/>
          <w:sz w:val="24"/>
          <w:szCs w:val="24"/>
        </w:rPr>
        <w:t>11:16</w:t>
      </w:r>
      <w:r w:rsidR="002F5FE5" w:rsidRPr="00F80F22">
        <w:rPr>
          <w:rFonts w:ascii="Times New Roman" w:eastAsia="Times New Roman" w:hAnsi="Times New Roman" w:cs="Times New Roman"/>
          <w:color w:val="FF0000"/>
          <w:sz w:val="24"/>
          <w:szCs w:val="24"/>
        </w:rPr>
        <w:t>–</w:t>
      </w:r>
      <w:r w:rsidR="004F40F0" w:rsidRPr="00F80F22">
        <w:rPr>
          <w:rFonts w:ascii="Times New Roman" w:eastAsia="Times New Roman" w:hAnsi="Times New Roman" w:cs="Times New Roman"/>
          <w:color w:val="FF0000"/>
          <w:sz w:val="24"/>
          <w:szCs w:val="24"/>
        </w:rPr>
        <w:t>17</w:t>
      </w:r>
      <w:r w:rsidRPr="00F80F22">
        <w:rPr>
          <w:rFonts w:ascii="Times New Roman" w:eastAsia="Times New Roman" w:hAnsi="Times New Roman" w:cs="Times New Roman"/>
          <w:color w:val="FF0000"/>
          <w:sz w:val="24"/>
          <w:szCs w:val="24"/>
        </w:rPr>
        <w:t xml:space="preserve"> </w:t>
      </w:r>
      <w:r w:rsidR="004F6D1E" w:rsidRPr="00F80F22">
        <w:rPr>
          <w:rFonts w:ascii="Times New Roman" w:eastAsia="Times New Roman" w:hAnsi="Times New Roman" w:cs="Times New Roman"/>
          <w:color w:val="FF0000"/>
          <w:sz w:val="24"/>
          <w:szCs w:val="24"/>
        </w:rPr>
        <w:t xml:space="preserve">Lest </w:t>
      </w:r>
      <w:r w:rsidRPr="00F80F22">
        <w:rPr>
          <w:rFonts w:ascii="Times New Roman" w:eastAsia="Times New Roman" w:hAnsi="Times New Roman" w:cs="Times New Roman"/>
          <w:color w:val="FF0000"/>
          <w:sz w:val="24"/>
          <w:szCs w:val="24"/>
        </w:rPr>
        <w:t xml:space="preserve">your heart be deceived, and you turn away to </w:t>
      </w:r>
      <w:r w:rsidR="004F6D1E" w:rsidRPr="00F80F22">
        <w:rPr>
          <w:rFonts w:ascii="Times New Roman" w:eastAsia="Times New Roman" w:hAnsi="Times New Roman" w:cs="Times New Roman"/>
          <w:color w:val="FF0000"/>
          <w:sz w:val="24"/>
          <w:szCs w:val="24"/>
        </w:rPr>
        <w:t xml:space="preserve">worship </w:t>
      </w:r>
      <w:r w:rsidRPr="00F80F22">
        <w:rPr>
          <w:rFonts w:ascii="Times New Roman" w:eastAsia="Times New Roman" w:hAnsi="Times New Roman" w:cs="Times New Roman"/>
          <w:color w:val="FF0000"/>
          <w:sz w:val="24"/>
          <w:szCs w:val="24"/>
        </w:rPr>
        <w:t xml:space="preserve">other </w:t>
      </w:r>
      <w:r w:rsidR="00730515" w:rsidRPr="00F80F22">
        <w:rPr>
          <w:rFonts w:ascii="Times New Roman" w:eastAsia="Times New Roman" w:hAnsi="Times New Roman" w:cs="Times New Roman"/>
          <w:color w:val="FF0000"/>
          <w:sz w:val="24"/>
          <w:szCs w:val="24"/>
        </w:rPr>
        <w:t>powers</w:t>
      </w:r>
      <w:r w:rsidR="00F7584A" w:rsidRPr="00F80F22">
        <w:rPr>
          <w:rFonts w:ascii="Times New Roman" w:eastAsia="Times New Roman" w:hAnsi="Times New Roman" w:cs="Times New Roman"/>
          <w:color w:val="FF0000"/>
          <w:sz w:val="24"/>
          <w:szCs w:val="24"/>
        </w:rPr>
        <w:t>—</w:t>
      </w:r>
      <w:r w:rsidR="004F6D1E" w:rsidRPr="00F80F22">
        <w:rPr>
          <w:rFonts w:ascii="Times New Roman" w:eastAsia="Times New Roman" w:hAnsi="Times New Roman" w:cs="Times New Roman"/>
          <w:color w:val="000000"/>
          <w:sz w:val="24"/>
          <w:szCs w:val="24"/>
        </w:rPr>
        <w:t xml:space="preserve">It is </w:t>
      </w:r>
      <w:r w:rsidRPr="00F80F22">
        <w:rPr>
          <w:rFonts w:ascii="Times New Roman" w:eastAsia="Times New Roman" w:hAnsi="Times New Roman" w:cs="Times New Roman"/>
          <w:color w:val="000000"/>
          <w:sz w:val="24"/>
          <w:szCs w:val="24"/>
        </w:rPr>
        <w:t xml:space="preserve">known that </w:t>
      </w:r>
      <w:r w:rsidR="004F6D1E" w:rsidRPr="00F80F22">
        <w:rPr>
          <w:rFonts w:ascii="Times New Roman" w:eastAsia="Times New Roman" w:hAnsi="Times New Roman" w:cs="Times New Roman"/>
          <w:color w:val="000000"/>
          <w:sz w:val="24"/>
          <w:szCs w:val="24"/>
        </w:rPr>
        <w:t xml:space="preserve">[the constellations] </w:t>
      </w:r>
      <w:r w:rsidRPr="00F80F22">
        <w:rPr>
          <w:rFonts w:ascii="Times New Roman" w:eastAsia="Times New Roman" w:hAnsi="Times New Roman" w:cs="Times New Roman"/>
          <w:color w:val="000000"/>
          <w:sz w:val="24"/>
          <w:szCs w:val="24"/>
        </w:rPr>
        <w:t xml:space="preserve">are like </w:t>
      </w:r>
      <w:r w:rsidR="00BB358C" w:rsidRPr="00F80F22">
        <w:rPr>
          <w:rFonts w:ascii="Times New Roman" w:eastAsia="Times New Roman" w:hAnsi="Times New Roman" w:cs="Times New Roman"/>
          <w:color w:val="000000"/>
          <w:sz w:val="24"/>
          <w:szCs w:val="24"/>
        </w:rPr>
        <w:t xml:space="preserve">an </w:t>
      </w:r>
      <w:r w:rsidR="004F6D1E" w:rsidRPr="00F80F22">
        <w:rPr>
          <w:rFonts w:ascii="Times New Roman" w:eastAsia="Times New Roman" w:hAnsi="Times New Roman" w:cs="Times New Roman"/>
          <w:color w:val="000000"/>
          <w:sz w:val="24"/>
          <w:szCs w:val="24"/>
        </w:rPr>
        <w:t>ax</w:t>
      </w:r>
      <w:r w:rsidR="00BB358C" w:rsidRPr="00F80F22">
        <w:rPr>
          <w:rFonts w:ascii="Times New Roman" w:eastAsia="Times New Roman" w:hAnsi="Times New Roman" w:cs="Times New Roman"/>
          <w:color w:val="000000"/>
          <w:sz w:val="24"/>
          <w:szCs w:val="24"/>
        </w:rPr>
        <w:t>e</w:t>
      </w:r>
      <w:r w:rsidRPr="00F80F22">
        <w:rPr>
          <w:rFonts w:ascii="Times New Roman" w:eastAsia="Times New Roman" w:hAnsi="Times New Roman" w:cs="Times New Roman"/>
          <w:color w:val="000000"/>
          <w:sz w:val="24"/>
          <w:szCs w:val="24"/>
        </w:rPr>
        <w:t xml:space="preserve"> in the hand of </w:t>
      </w:r>
      <w:r w:rsidR="004F6D1E" w:rsidRPr="00F80F22">
        <w:rPr>
          <w:rFonts w:ascii="Times New Roman" w:eastAsia="Times New Roman" w:hAnsi="Times New Roman" w:cs="Times New Roman"/>
          <w:color w:val="000000"/>
          <w:sz w:val="24"/>
          <w:szCs w:val="24"/>
        </w:rPr>
        <w:t>the Hewer</w:t>
      </w:r>
      <w:r w:rsidR="00A3791E" w:rsidRPr="00F80F22">
        <w:rPr>
          <w:rFonts w:ascii="Times New Roman" w:eastAsia="Times New Roman" w:hAnsi="Times New Roman" w:cs="Times New Roman"/>
          <w:color w:val="000000"/>
          <w:sz w:val="24"/>
          <w:szCs w:val="24"/>
        </w:rPr>
        <w:t xml:space="preserve"> </w:t>
      </w:r>
      <w:r w:rsidR="00A3791E" w:rsidRPr="00F80F22">
        <w:rPr>
          <w:rFonts w:ascii="Times New Roman" w:hAnsi="Times New Roman" w:cs="Times New Roman"/>
          <w:sz w:val="24"/>
          <w:szCs w:val="24"/>
        </w:rPr>
        <w:t>(cf. Isaiah 10:15)</w:t>
      </w:r>
      <w:r w:rsidRPr="00F80F22">
        <w:rPr>
          <w:rFonts w:ascii="Times New Roman" w:eastAsia="Times New Roman" w:hAnsi="Times New Roman" w:cs="Times New Roman"/>
          <w:color w:val="000000"/>
          <w:sz w:val="24"/>
          <w:szCs w:val="24"/>
        </w:rPr>
        <w:t xml:space="preserve">, and it is in His power to stop them from giving rain, and then the land </w:t>
      </w:r>
      <w:r w:rsidRPr="00F80F22">
        <w:rPr>
          <w:rFonts w:ascii="Times New Roman" w:eastAsia="Times New Roman" w:hAnsi="Times New Roman" w:cs="Times New Roman"/>
          <w:i/>
          <w:iCs/>
          <w:color w:val="FFC000"/>
          <w:sz w:val="24"/>
          <w:szCs w:val="24"/>
        </w:rPr>
        <w:t>shall</w:t>
      </w:r>
      <w:r w:rsidRPr="00F80F22">
        <w:rPr>
          <w:rFonts w:ascii="Times New Roman" w:eastAsia="Times New Roman" w:hAnsi="Times New Roman" w:cs="Times New Roman"/>
          <w:color w:val="FFC000"/>
          <w:sz w:val="24"/>
          <w:szCs w:val="24"/>
        </w:rPr>
        <w:t xml:space="preserve"> </w:t>
      </w:r>
      <w:r w:rsidRPr="00F80F22">
        <w:rPr>
          <w:rFonts w:ascii="Times New Roman" w:eastAsia="Times New Roman" w:hAnsi="Times New Roman" w:cs="Times New Roman"/>
          <w:i/>
          <w:iCs/>
          <w:color w:val="FFC000"/>
          <w:sz w:val="24"/>
          <w:szCs w:val="24"/>
        </w:rPr>
        <w:t xml:space="preserve">not yield its </w:t>
      </w:r>
      <w:r w:rsidR="001C52E3" w:rsidRPr="00F80F22">
        <w:rPr>
          <w:rFonts w:ascii="Times New Roman" w:eastAsia="Times New Roman" w:hAnsi="Times New Roman" w:cs="Times New Roman"/>
          <w:i/>
          <w:iCs/>
          <w:color w:val="FFC000"/>
          <w:sz w:val="24"/>
          <w:szCs w:val="24"/>
        </w:rPr>
        <w:t>fruit</w:t>
      </w:r>
      <w:r w:rsidRPr="00F80F22">
        <w:rPr>
          <w:rFonts w:ascii="Times New Roman" w:eastAsia="Times New Roman" w:hAnsi="Times New Roman" w:cs="Times New Roman"/>
          <w:color w:val="000000"/>
          <w:sz w:val="24"/>
          <w:szCs w:val="24"/>
        </w:rPr>
        <w:t xml:space="preserve">, </w:t>
      </w:r>
      <w:r w:rsidR="0078613D" w:rsidRPr="00F80F22">
        <w:rPr>
          <w:rFonts w:ascii="Times New Roman" w:eastAsia="Times New Roman" w:hAnsi="Times New Roman" w:cs="Times New Roman"/>
          <w:color w:val="000000"/>
          <w:sz w:val="24"/>
          <w:szCs w:val="24"/>
        </w:rPr>
        <w:t>shortly after which</w:t>
      </w:r>
      <w:r w:rsidRPr="00F80F22">
        <w:rPr>
          <w:rFonts w:ascii="Times New Roman" w:eastAsia="Times New Roman" w:hAnsi="Times New Roman" w:cs="Times New Roman"/>
          <w:color w:val="000000"/>
          <w:sz w:val="24"/>
          <w:szCs w:val="24"/>
        </w:rPr>
        <w:t xml:space="preserve"> you </w:t>
      </w:r>
      <w:r w:rsidR="0078613D" w:rsidRPr="00F80F22">
        <w:rPr>
          <w:rFonts w:ascii="Times New Roman" w:eastAsia="Times New Roman" w:hAnsi="Times New Roman" w:cs="Times New Roman"/>
          <w:color w:val="000000"/>
          <w:sz w:val="24"/>
          <w:szCs w:val="24"/>
        </w:rPr>
        <w:t>shall p</w:t>
      </w:r>
      <w:r w:rsidRPr="00F80F22">
        <w:rPr>
          <w:rFonts w:ascii="Times New Roman" w:eastAsia="Times New Roman" w:hAnsi="Times New Roman" w:cs="Times New Roman"/>
          <w:color w:val="000000"/>
          <w:sz w:val="24"/>
          <w:szCs w:val="24"/>
        </w:rPr>
        <w:t>erish.</w:t>
      </w:r>
    </w:p>
    <w:p w14:paraId="05562C46" w14:textId="07353469" w:rsidR="00B46939" w:rsidRPr="00F80F22" w:rsidRDefault="00B46939" w:rsidP="008E55D8">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FF0000"/>
          <w:sz w:val="24"/>
          <w:szCs w:val="24"/>
        </w:rPr>
        <w:t xml:space="preserve">11:18 </w:t>
      </w:r>
      <w:r w:rsidR="009D33B4" w:rsidRPr="00F80F22">
        <w:rPr>
          <w:rFonts w:ascii="Times New Roman" w:eastAsia="Times New Roman" w:hAnsi="Times New Roman" w:cs="Times New Roman"/>
          <w:color w:val="FF0000"/>
          <w:sz w:val="24"/>
          <w:szCs w:val="24"/>
        </w:rPr>
        <w:t>So</w:t>
      </w:r>
      <w:r w:rsidRPr="00F80F22">
        <w:rPr>
          <w:rFonts w:ascii="Times New Roman" w:eastAsia="Times New Roman" w:hAnsi="Times New Roman" w:cs="Times New Roman"/>
          <w:color w:val="FF0000"/>
          <w:sz w:val="24"/>
          <w:szCs w:val="24"/>
        </w:rPr>
        <w:t xml:space="preserve"> you shall</w:t>
      </w:r>
      <w:r w:rsidR="000C43F3" w:rsidRPr="00F80F22">
        <w:rPr>
          <w:rFonts w:ascii="Times New Roman" w:eastAsia="Times New Roman" w:hAnsi="Times New Roman" w:cs="Times New Roman"/>
          <w:color w:val="FF0000"/>
          <w:sz w:val="24"/>
          <w:szCs w:val="24"/>
        </w:rPr>
        <w:t xml:space="preserve"> place </w:t>
      </w:r>
      <w:r w:rsidRPr="00F80F22">
        <w:rPr>
          <w:rFonts w:ascii="Times New Roman" w:eastAsia="Times New Roman" w:hAnsi="Times New Roman" w:cs="Times New Roman"/>
          <w:color w:val="FF0000"/>
          <w:sz w:val="24"/>
          <w:szCs w:val="24"/>
        </w:rPr>
        <w:t>these words of mine in your heart</w:t>
      </w:r>
      <w:r w:rsidR="00F7584A" w:rsidRPr="00F80F22">
        <w:rPr>
          <w:rFonts w:ascii="Times New Roman" w:eastAsia="Times New Roman" w:hAnsi="Times New Roman" w:cs="Times New Roman"/>
          <w:color w:val="FF0000"/>
          <w:sz w:val="24"/>
          <w:szCs w:val="24"/>
        </w:rPr>
        <w:t>—</w:t>
      </w:r>
      <w:r w:rsidR="00EE1583" w:rsidRPr="00F80F22">
        <w:rPr>
          <w:rFonts w:ascii="Times New Roman" w:eastAsia="Times New Roman" w:hAnsi="Times New Roman" w:cs="Times New Roman"/>
          <w:color w:val="000000"/>
          <w:sz w:val="24"/>
          <w:szCs w:val="24"/>
        </w:rPr>
        <w:t xml:space="preserve">For </w:t>
      </w:r>
      <w:r w:rsidRPr="00F80F22">
        <w:rPr>
          <w:rFonts w:ascii="Times New Roman" w:eastAsia="Times New Roman" w:hAnsi="Times New Roman" w:cs="Times New Roman"/>
          <w:color w:val="000000"/>
          <w:sz w:val="24"/>
          <w:szCs w:val="24"/>
        </w:rPr>
        <w:t xml:space="preserve">I do not speak for naught and with no purpose, </w:t>
      </w:r>
      <w:r w:rsidR="00924047" w:rsidRPr="00F80F22">
        <w:rPr>
          <w:rFonts w:ascii="Times New Roman" w:eastAsia="Times New Roman" w:hAnsi="Times New Roman" w:cs="Times New Roman"/>
          <w:color w:val="000000"/>
          <w:sz w:val="24"/>
          <w:szCs w:val="24"/>
        </w:rPr>
        <w:t xml:space="preserve">so </w:t>
      </w:r>
      <w:r w:rsidRPr="00F80F22">
        <w:rPr>
          <w:rFonts w:ascii="Times New Roman" w:eastAsia="Times New Roman" w:hAnsi="Times New Roman" w:cs="Times New Roman"/>
          <w:color w:val="000000"/>
          <w:sz w:val="24"/>
          <w:szCs w:val="24"/>
        </w:rPr>
        <w:t xml:space="preserve">it is incumbent upon you to </w:t>
      </w:r>
      <w:r w:rsidR="00567A6B" w:rsidRPr="00F80F22">
        <w:rPr>
          <w:rFonts w:ascii="Times New Roman" w:eastAsia="Times New Roman" w:hAnsi="Times New Roman" w:cs="Times New Roman"/>
          <w:color w:val="000000"/>
          <w:sz w:val="24"/>
          <w:szCs w:val="24"/>
        </w:rPr>
        <w:t>bind</w:t>
      </w:r>
      <w:r w:rsidRPr="00F80F22">
        <w:rPr>
          <w:rFonts w:ascii="Times New Roman" w:eastAsia="Times New Roman" w:hAnsi="Times New Roman" w:cs="Times New Roman"/>
          <w:color w:val="000000"/>
          <w:sz w:val="24"/>
          <w:szCs w:val="24"/>
        </w:rPr>
        <w:t xml:space="preserve"> them </w:t>
      </w:r>
      <w:r w:rsidR="00EE1583" w:rsidRPr="00F80F22">
        <w:rPr>
          <w:rFonts w:ascii="Times New Roman" w:eastAsia="Times New Roman" w:hAnsi="Times New Roman" w:cs="Times New Roman"/>
          <w:i/>
          <w:iCs/>
          <w:color w:val="FFC000"/>
          <w:sz w:val="24"/>
          <w:szCs w:val="24"/>
        </w:rPr>
        <w:t>as a sign on your hand</w:t>
      </w:r>
      <w:r w:rsidR="008E55D8" w:rsidRPr="00F80F22">
        <w:rPr>
          <w:rFonts w:ascii="Times New Roman" w:eastAsia="Times New Roman" w:hAnsi="Times New Roman" w:cs="Times New Roman"/>
          <w:i/>
          <w:iCs/>
          <w:color w:val="FFC000"/>
          <w:sz w:val="24"/>
          <w:szCs w:val="24"/>
        </w:rPr>
        <w:t>, a</w:t>
      </w:r>
      <w:r w:rsidR="00B456AF" w:rsidRPr="00F80F22">
        <w:rPr>
          <w:rFonts w:ascii="Times New Roman" w:eastAsia="Times New Roman" w:hAnsi="Times New Roman" w:cs="Times New Roman"/>
          <w:i/>
          <w:iCs/>
          <w:color w:val="FFC000"/>
          <w:sz w:val="24"/>
          <w:szCs w:val="24"/>
        </w:rPr>
        <w:t xml:space="preserve">nd </w:t>
      </w:r>
      <w:r w:rsidRPr="00F80F22">
        <w:rPr>
          <w:rFonts w:ascii="Times New Roman" w:eastAsia="Times New Roman" w:hAnsi="Times New Roman" w:cs="Times New Roman"/>
          <w:i/>
          <w:iCs/>
          <w:color w:val="FFC000"/>
          <w:sz w:val="24"/>
          <w:szCs w:val="24"/>
        </w:rPr>
        <w:t>they shall be a reminder between your eyes</w:t>
      </w:r>
      <w:r w:rsidR="008E55D8" w:rsidRPr="00F80F22">
        <w:rPr>
          <w:rFonts w:ascii="Times New Roman" w:eastAsia="Times New Roman" w:hAnsi="Times New Roman" w:cs="Times New Roman"/>
          <w:color w:val="000000"/>
          <w:sz w:val="24"/>
          <w:szCs w:val="24"/>
        </w:rPr>
        <w:t xml:space="preserve">. </w:t>
      </w:r>
      <w:r w:rsidR="00B456AF" w:rsidRPr="00F80F22">
        <w:rPr>
          <w:rFonts w:ascii="Times New Roman" w:eastAsia="Times New Roman" w:hAnsi="Times New Roman" w:cs="Times New Roman"/>
          <w:color w:val="000000"/>
          <w:sz w:val="24"/>
          <w:szCs w:val="24"/>
        </w:rPr>
        <w:t xml:space="preserve">It </w:t>
      </w:r>
      <w:r w:rsidRPr="00F80F22">
        <w:rPr>
          <w:rFonts w:ascii="Times New Roman" w:eastAsia="Times New Roman" w:hAnsi="Times New Roman" w:cs="Times New Roman"/>
          <w:color w:val="000000"/>
          <w:sz w:val="24"/>
          <w:szCs w:val="24"/>
        </w:rPr>
        <w:t>has already been explained that th</w:t>
      </w:r>
      <w:r w:rsidR="002F5FE5" w:rsidRPr="00F80F22">
        <w:rPr>
          <w:rFonts w:ascii="Times New Roman" w:eastAsia="Times New Roman" w:hAnsi="Times New Roman" w:cs="Times New Roman"/>
          <w:color w:val="000000"/>
          <w:sz w:val="24"/>
          <w:szCs w:val="24"/>
        </w:rPr>
        <w:t xml:space="preserve">is </w:t>
      </w:r>
      <w:r w:rsidRPr="00F80F22">
        <w:rPr>
          <w:rFonts w:ascii="Times New Roman" w:eastAsia="Times New Roman" w:hAnsi="Times New Roman" w:cs="Times New Roman"/>
          <w:color w:val="000000"/>
          <w:sz w:val="24"/>
          <w:szCs w:val="24"/>
        </w:rPr>
        <w:t>is a metaphor for studying and paying attention to God’s words.</w:t>
      </w:r>
      <w:r w:rsidR="00F22C03" w:rsidRPr="00F80F22">
        <w:rPr>
          <w:rStyle w:val="FootnoteReference"/>
          <w:rFonts w:ascii="Times New Roman" w:eastAsia="Times New Roman" w:hAnsi="Times New Roman" w:cs="Times New Roman"/>
          <w:color w:val="000000"/>
          <w:sz w:val="24"/>
          <w:szCs w:val="24"/>
        </w:rPr>
        <w:footnoteReference w:id="121"/>
      </w:r>
    </w:p>
    <w:p w14:paraId="393870A4" w14:textId="1461424C" w:rsidR="00B46939" w:rsidRPr="00F80F22" w:rsidRDefault="00B46939" w:rsidP="00B46939">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FF0000"/>
          <w:sz w:val="24"/>
          <w:szCs w:val="24"/>
        </w:rPr>
        <w:lastRenderedPageBreak/>
        <w:t>11:19 You shall teach them to your children</w:t>
      </w:r>
      <w:r w:rsidR="00F7584A" w:rsidRPr="00F80F22">
        <w:rPr>
          <w:rFonts w:ascii="Times New Roman" w:eastAsia="Times New Roman" w:hAnsi="Times New Roman" w:cs="Times New Roman"/>
          <w:color w:val="FF0000"/>
          <w:sz w:val="24"/>
          <w:szCs w:val="24"/>
        </w:rPr>
        <w:t>—</w:t>
      </w:r>
      <w:r w:rsidR="007177BE" w:rsidRPr="00F80F22">
        <w:rPr>
          <w:rFonts w:ascii="Times New Roman" w:eastAsia="Times New Roman" w:hAnsi="Times New Roman" w:cs="Times New Roman"/>
          <w:color w:val="000000"/>
          <w:sz w:val="24"/>
          <w:szCs w:val="24"/>
        </w:rPr>
        <w:t>To accustom them to words of Torah from childhood</w:t>
      </w:r>
      <w:r w:rsidRPr="00F80F22">
        <w:rPr>
          <w:rFonts w:ascii="Times New Roman" w:eastAsia="Times New Roman" w:hAnsi="Times New Roman" w:cs="Times New Roman"/>
          <w:color w:val="000000"/>
          <w:sz w:val="24"/>
          <w:szCs w:val="24"/>
        </w:rPr>
        <w:t>.</w:t>
      </w:r>
    </w:p>
    <w:p w14:paraId="6B0AC9F3" w14:textId="2222349E" w:rsidR="007177BE" w:rsidRPr="00F80F22" w:rsidRDefault="00B46939" w:rsidP="007177BE">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FF0000"/>
          <w:sz w:val="24"/>
          <w:szCs w:val="24"/>
        </w:rPr>
        <w:t xml:space="preserve">11:19 </w:t>
      </w:r>
      <w:r w:rsidR="007177BE" w:rsidRPr="00F80F22">
        <w:rPr>
          <w:rFonts w:ascii="Times New Roman" w:eastAsia="Times New Roman" w:hAnsi="Times New Roman" w:cs="Times New Roman"/>
          <w:color w:val="FF0000"/>
          <w:sz w:val="24"/>
          <w:szCs w:val="24"/>
        </w:rPr>
        <w:t>To speak of them,</w:t>
      </w:r>
      <w:r w:rsidRPr="00F80F22">
        <w:rPr>
          <w:rFonts w:ascii="Times New Roman" w:eastAsia="Times New Roman" w:hAnsi="Times New Roman" w:cs="Times New Roman"/>
          <w:color w:val="FF0000"/>
          <w:sz w:val="24"/>
          <w:szCs w:val="24"/>
        </w:rPr>
        <w:t xml:space="preserve"> when you sit in your house</w:t>
      </w:r>
      <w:r w:rsidR="00F7584A" w:rsidRPr="00F80F22">
        <w:rPr>
          <w:rFonts w:ascii="Times New Roman" w:eastAsia="Times New Roman" w:hAnsi="Times New Roman" w:cs="Times New Roman"/>
          <w:color w:val="FF0000"/>
          <w:sz w:val="24"/>
          <w:szCs w:val="24"/>
        </w:rPr>
        <w:t>—</w:t>
      </w:r>
      <w:r w:rsidRPr="00F80F22">
        <w:rPr>
          <w:rFonts w:ascii="Times New Roman" w:eastAsia="Times New Roman" w:hAnsi="Times New Roman" w:cs="Times New Roman"/>
          <w:color w:val="000000"/>
          <w:sz w:val="24"/>
          <w:szCs w:val="24"/>
        </w:rPr>
        <w:t xml:space="preserve">He mentioned the three </w:t>
      </w:r>
      <w:r w:rsidR="007177BE" w:rsidRPr="00F80F22">
        <w:rPr>
          <w:rFonts w:ascii="Times New Roman" w:eastAsia="Times New Roman" w:hAnsi="Times New Roman" w:cs="Times New Roman"/>
          <w:color w:val="000000"/>
          <w:sz w:val="24"/>
          <w:szCs w:val="24"/>
        </w:rPr>
        <w:t xml:space="preserve">circumstances </w:t>
      </w:r>
      <w:r w:rsidRPr="00F80F22">
        <w:rPr>
          <w:rFonts w:ascii="Times New Roman" w:eastAsia="Times New Roman" w:hAnsi="Times New Roman" w:cs="Times New Roman"/>
          <w:color w:val="000000"/>
          <w:sz w:val="24"/>
          <w:szCs w:val="24"/>
        </w:rPr>
        <w:t xml:space="preserve">in which </w:t>
      </w:r>
      <w:r w:rsidR="007177BE" w:rsidRPr="00F80F22">
        <w:rPr>
          <w:rFonts w:ascii="Times New Roman" w:eastAsia="Times New Roman" w:hAnsi="Times New Roman" w:cs="Times New Roman"/>
          <w:color w:val="000000"/>
          <w:sz w:val="24"/>
          <w:szCs w:val="24"/>
        </w:rPr>
        <w:t>human beings find themselves,</w:t>
      </w:r>
      <w:r w:rsidRPr="00F80F22">
        <w:rPr>
          <w:rFonts w:ascii="Times New Roman" w:eastAsia="Times New Roman" w:hAnsi="Times New Roman" w:cs="Times New Roman"/>
          <w:color w:val="000000"/>
          <w:sz w:val="24"/>
          <w:szCs w:val="24"/>
        </w:rPr>
        <w:t xml:space="preserve"> </w:t>
      </w:r>
      <w:r w:rsidR="007177BE" w:rsidRPr="00F80F22">
        <w:rPr>
          <w:rFonts w:ascii="Times New Roman" w:eastAsia="Times New Roman" w:hAnsi="Times New Roman" w:cs="Times New Roman"/>
          <w:color w:val="000000"/>
          <w:sz w:val="24"/>
          <w:szCs w:val="24"/>
        </w:rPr>
        <w:t>so</w:t>
      </w:r>
      <w:r w:rsidRPr="00F80F22">
        <w:rPr>
          <w:rFonts w:ascii="Times New Roman" w:eastAsia="Times New Roman" w:hAnsi="Times New Roman" w:cs="Times New Roman"/>
          <w:color w:val="000000"/>
          <w:sz w:val="24"/>
          <w:szCs w:val="24"/>
        </w:rPr>
        <w:t xml:space="preserve"> that one should teach one’s </w:t>
      </w:r>
      <w:r w:rsidR="009B6B9F" w:rsidRPr="00F80F22">
        <w:rPr>
          <w:rFonts w:ascii="Times New Roman" w:eastAsia="Times New Roman" w:hAnsi="Times New Roman" w:cs="Times New Roman"/>
          <w:color w:val="000000"/>
          <w:sz w:val="24"/>
          <w:szCs w:val="24"/>
        </w:rPr>
        <w:t>children</w:t>
      </w:r>
      <w:r w:rsidRPr="00F80F22">
        <w:rPr>
          <w:rFonts w:ascii="Times New Roman" w:eastAsia="Times New Roman" w:hAnsi="Times New Roman" w:cs="Times New Roman"/>
          <w:color w:val="000000"/>
          <w:sz w:val="24"/>
          <w:szCs w:val="24"/>
        </w:rPr>
        <w:t xml:space="preserve"> </w:t>
      </w:r>
      <w:r w:rsidR="007177BE" w:rsidRPr="00F80F22">
        <w:rPr>
          <w:rFonts w:ascii="Times New Roman" w:eastAsia="Times New Roman" w:hAnsi="Times New Roman" w:cs="Times New Roman"/>
          <w:color w:val="000000"/>
          <w:sz w:val="24"/>
          <w:szCs w:val="24"/>
        </w:rPr>
        <w:t>constantly</w:t>
      </w:r>
      <w:r w:rsidRPr="00F80F22">
        <w:rPr>
          <w:rFonts w:ascii="Times New Roman" w:eastAsia="Times New Roman" w:hAnsi="Times New Roman" w:cs="Times New Roman"/>
          <w:color w:val="000000"/>
          <w:sz w:val="24"/>
          <w:szCs w:val="24"/>
        </w:rPr>
        <w:t>.</w:t>
      </w:r>
    </w:p>
    <w:p w14:paraId="1B5425CF" w14:textId="3AEEE87D" w:rsidR="00B46939" w:rsidRPr="00F80F22" w:rsidRDefault="00B46939" w:rsidP="0078310E">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FF0000"/>
          <w:sz w:val="24"/>
          <w:szCs w:val="24"/>
        </w:rPr>
        <w:t>11:20 You shall write them on the door posts</w:t>
      </w:r>
      <w:r w:rsidR="00F7584A" w:rsidRPr="00F80F22">
        <w:rPr>
          <w:rFonts w:ascii="Times New Roman" w:eastAsia="Times New Roman" w:hAnsi="Times New Roman" w:cs="Times New Roman"/>
          <w:color w:val="FF0000"/>
          <w:sz w:val="24"/>
          <w:szCs w:val="24"/>
        </w:rPr>
        <w:t>—</w:t>
      </w:r>
      <w:r w:rsidR="007177BE" w:rsidRPr="00F80F22">
        <w:rPr>
          <w:rFonts w:ascii="Times New Roman" w:eastAsia="Times New Roman" w:hAnsi="Times New Roman" w:cs="Times New Roman"/>
          <w:color w:val="000000"/>
          <w:sz w:val="24"/>
          <w:szCs w:val="24"/>
        </w:rPr>
        <w:t>The meaning of this has also</w:t>
      </w:r>
      <w:r w:rsidRPr="00F80F22">
        <w:rPr>
          <w:rFonts w:ascii="Times New Roman" w:eastAsia="Times New Roman" w:hAnsi="Times New Roman" w:cs="Times New Roman"/>
          <w:color w:val="000000"/>
          <w:sz w:val="24"/>
          <w:szCs w:val="24"/>
        </w:rPr>
        <w:t xml:space="preserve"> been explained.</w:t>
      </w:r>
      <w:r w:rsidR="0078310E" w:rsidRPr="00F80F22">
        <w:rPr>
          <w:rStyle w:val="FootnoteReference"/>
          <w:rFonts w:ascii="Times New Roman" w:eastAsia="Times New Roman" w:hAnsi="Times New Roman" w:cs="Times New Roman"/>
          <w:color w:val="000000"/>
          <w:sz w:val="24"/>
          <w:szCs w:val="24"/>
        </w:rPr>
        <w:footnoteReference w:id="122"/>
      </w:r>
    </w:p>
    <w:p w14:paraId="1A39A645" w14:textId="64EF19C6" w:rsidR="00B46939" w:rsidRPr="00F80F22" w:rsidRDefault="00B46939" w:rsidP="00B46939">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FF0000"/>
          <w:sz w:val="24"/>
          <w:szCs w:val="24"/>
        </w:rPr>
        <w:t xml:space="preserve">11:21 </w:t>
      </w:r>
      <w:r w:rsidR="007177BE" w:rsidRPr="00F80F22">
        <w:rPr>
          <w:rFonts w:ascii="Times New Roman" w:eastAsia="Times New Roman" w:hAnsi="Times New Roman" w:cs="Times New Roman"/>
          <w:color w:val="FF0000"/>
          <w:sz w:val="24"/>
          <w:szCs w:val="24"/>
        </w:rPr>
        <w:t xml:space="preserve">That </w:t>
      </w:r>
      <w:r w:rsidRPr="00F80F22">
        <w:rPr>
          <w:rFonts w:ascii="Times New Roman" w:eastAsia="Times New Roman" w:hAnsi="Times New Roman" w:cs="Times New Roman"/>
          <w:color w:val="FF0000"/>
          <w:sz w:val="24"/>
          <w:szCs w:val="24"/>
        </w:rPr>
        <w:t xml:space="preserve">your days… may be </w:t>
      </w:r>
      <w:r w:rsidR="007177BE" w:rsidRPr="00F80F22">
        <w:rPr>
          <w:rFonts w:ascii="Times New Roman" w:eastAsia="Times New Roman" w:hAnsi="Times New Roman" w:cs="Times New Roman"/>
          <w:color w:val="FF0000"/>
          <w:sz w:val="24"/>
          <w:szCs w:val="24"/>
        </w:rPr>
        <w:t>increased</w:t>
      </w:r>
      <w:r w:rsidR="00F7584A" w:rsidRPr="00F80F22">
        <w:rPr>
          <w:rFonts w:ascii="Times New Roman" w:eastAsia="Times New Roman" w:hAnsi="Times New Roman" w:cs="Times New Roman"/>
          <w:color w:val="000000"/>
          <w:sz w:val="24"/>
          <w:szCs w:val="24"/>
        </w:rPr>
        <w:t>—</w:t>
      </w:r>
      <w:r w:rsidR="007177BE" w:rsidRPr="00F80F22">
        <w:rPr>
          <w:rFonts w:ascii="Times New Roman" w:eastAsia="Times New Roman" w:hAnsi="Times New Roman" w:cs="Times New Roman"/>
          <w:color w:val="000000"/>
          <w:sz w:val="24"/>
          <w:szCs w:val="24"/>
        </w:rPr>
        <w:t>For through</w:t>
      </w:r>
      <w:r w:rsidRPr="00F80F22">
        <w:rPr>
          <w:rFonts w:ascii="Times New Roman" w:eastAsia="Times New Roman" w:hAnsi="Times New Roman" w:cs="Times New Roman"/>
          <w:color w:val="000000"/>
          <w:sz w:val="24"/>
          <w:szCs w:val="24"/>
        </w:rPr>
        <w:t xml:space="preserve"> this your days shall be long </w:t>
      </w:r>
      <w:r w:rsidR="0078310E" w:rsidRPr="00F80F22">
        <w:rPr>
          <w:rFonts w:ascii="Times New Roman" w:eastAsia="Times New Roman" w:hAnsi="Times New Roman" w:cs="Times New Roman"/>
          <w:color w:val="000000"/>
          <w:sz w:val="24"/>
          <w:szCs w:val="24"/>
        </w:rPr>
        <w:t>on</w:t>
      </w:r>
      <w:r w:rsidR="007177BE" w:rsidRPr="00F80F22">
        <w:rPr>
          <w:rFonts w:ascii="Times New Roman" w:eastAsia="Times New Roman" w:hAnsi="Times New Roman" w:cs="Times New Roman"/>
          <w:color w:val="000000"/>
          <w:sz w:val="24"/>
          <w:szCs w:val="24"/>
        </w:rPr>
        <w:t xml:space="preserve"> </w:t>
      </w:r>
      <w:r w:rsidRPr="00F80F22">
        <w:rPr>
          <w:rFonts w:ascii="Times New Roman" w:eastAsia="Times New Roman" w:hAnsi="Times New Roman" w:cs="Times New Roman"/>
          <w:color w:val="000000"/>
          <w:sz w:val="24"/>
          <w:szCs w:val="24"/>
        </w:rPr>
        <w:t>the land.</w:t>
      </w:r>
    </w:p>
    <w:p w14:paraId="41050FB1" w14:textId="37C271CA" w:rsidR="001435D4" w:rsidRPr="00F80F22" w:rsidRDefault="00B46939" w:rsidP="000C43F3">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FF0000"/>
          <w:sz w:val="24"/>
          <w:szCs w:val="24"/>
        </w:rPr>
        <w:t xml:space="preserve">11:21 </w:t>
      </w:r>
      <w:r w:rsidR="007177BE" w:rsidRPr="00F80F22">
        <w:rPr>
          <w:rFonts w:ascii="Times New Roman" w:eastAsia="Times New Roman" w:hAnsi="Times New Roman" w:cs="Times New Roman"/>
          <w:color w:val="FF0000"/>
          <w:sz w:val="24"/>
          <w:szCs w:val="24"/>
        </w:rPr>
        <w:t xml:space="preserve">As </w:t>
      </w:r>
      <w:r w:rsidRPr="00F80F22">
        <w:rPr>
          <w:rFonts w:ascii="Times New Roman" w:eastAsia="Times New Roman" w:hAnsi="Times New Roman" w:cs="Times New Roman"/>
          <w:color w:val="FF0000"/>
          <w:sz w:val="24"/>
          <w:szCs w:val="24"/>
        </w:rPr>
        <w:t>the days of the heavens above</w:t>
      </w:r>
      <w:r w:rsidR="000C43F3" w:rsidRPr="00F80F22">
        <w:rPr>
          <w:rFonts w:ascii="Times New Roman" w:eastAsia="Times New Roman" w:hAnsi="Times New Roman" w:cs="Times New Roman"/>
          <w:color w:val="FF0000"/>
          <w:sz w:val="24"/>
          <w:szCs w:val="24"/>
        </w:rPr>
        <w:t xml:space="preserve"> </w:t>
      </w:r>
      <w:r w:rsidR="007177BE" w:rsidRPr="00F80F22">
        <w:rPr>
          <w:rFonts w:ascii="Times New Roman" w:eastAsia="Times New Roman" w:hAnsi="Times New Roman" w:cs="Times New Roman"/>
          <w:color w:val="FF0000"/>
          <w:sz w:val="24"/>
          <w:szCs w:val="24"/>
        </w:rPr>
        <w:t>[</w:t>
      </w:r>
      <w:r w:rsidR="000C43F3" w:rsidRPr="00F80F22">
        <w:rPr>
          <w:rFonts w:ascii="Times New Roman" w:eastAsia="Times New Roman" w:hAnsi="Times New Roman" w:cs="Times New Roman"/>
          <w:i/>
          <w:iCs/>
          <w:color w:val="FF0000"/>
          <w:sz w:val="24"/>
          <w:szCs w:val="24"/>
        </w:rPr>
        <w:t>‘al</w:t>
      </w:r>
      <w:r w:rsidR="007177BE" w:rsidRPr="00F80F22">
        <w:rPr>
          <w:rFonts w:ascii="Times New Roman" w:eastAsia="Times New Roman" w:hAnsi="Times New Roman" w:cs="Times New Roman"/>
          <w:color w:val="FF0000"/>
          <w:sz w:val="24"/>
          <w:szCs w:val="24"/>
        </w:rPr>
        <w:t>]</w:t>
      </w:r>
      <w:r w:rsidRPr="00F80F22">
        <w:rPr>
          <w:rFonts w:ascii="Times New Roman" w:eastAsia="Times New Roman" w:hAnsi="Times New Roman" w:cs="Times New Roman"/>
          <w:color w:val="FF0000"/>
          <w:sz w:val="24"/>
          <w:szCs w:val="24"/>
        </w:rPr>
        <w:t xml:space="preserve"> the earth</w:t>
      </w:r>
      <w:r w:rsidR="00F7584A" w:rsidRPr="00F80F22">
        <w:rPr>
          <w:rFonts w:ascii="Times New Roman" w:eastAsia="Times New Roman" w:hAnsi="Times New Roman" w:cs="Times New Roman"/>
          <w:color w:val="000000"/>
          <w:sz w:val="24"/>
          <w:szCs w:val="24"/>
        </w:rPr>
        <w:t>—</w:t>
      </w:r>
      <w:r w:rsidR="007177BE" w:rsidRPr="00F80F22">
        <w:rPr>
          <w:rFonts w:ascii="Times New Roman" w:eastAsia="Times New Roman" w:hAnsi="Times New Roman" w:cs="Times New Roman"/>
          <w:color w:val="000000"/>
          <w:sz w:val="24"/>
          <w:szCs w:val="24"/>
        </w:rPr>
        <w:t xml:space="preserve">Meaning, for as long as the world exists. This </w:t>
      </w:r>
      <w:r w:rsidR="001435D4" w:rsidRPr="00F80F22">
        <w:rPr>
          <w:rFonts w:ascii="Times New Roman" w:eastAsia="Times New Roman" w:hAnsi="Times New Roman" w:cs="Times New Roman"/>
          <w:color w:val="000000"/>
          <w:sz w:val="24"/>
          <w:szCs w:val="24"/>
        </w:rPr>
        <w:t>refers</w:t>
      </w:r>
      <w:r w:rsidR="007177BE" w:rsidRPr="00F80F22">
        <w:rPr>
          <w:rFonts w:ascii="Times New Roman" w:eastAsia="Times New Roman" w:hAnsi="Times New Roman" w:cs="Times New Roman"/>
          <w:color w:val="000000"/>
          <w:sz w:val="24"/>
          <w:szCs w:val="24"/>
        </w:rPr>
        <w:t xml:space="preserve"> to the existence of dry land, which is for the preservation of life. </w:t>
      </w:r>
    </w:p>
    <w:p w14:paraId="30AC74CB" w14:textId="7995A45B" w:rsidR="00B46939" w:rsidRPr="00F80F22" w:rsidRDefault="001435D4" w:rsidP="000C43F3">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000000"/>
          <w:sz w:val="24"/>
          <w:szCs w:val="24"/>
        </w:rPr>
        <w:t xml:space="preserve">[The preposition </w:t>
      </w:r>
      <w:r w:rsidRPr="00F80F22">
        <w:rPr>
          <w:rFonts w:ascii="Times New Roman" w:eastAsia="Times New Roman" w:hAnsi="Times New Roman" w:cs="Times New Roman"/>
          <w:i/>
          <w:iCs/>
          <w:color w:val="000000"/>
          <w:sz w:val="24"/>
          <w:szCs w:val="24"/>
        </w:rPr>
        <w:t>‘al</w:t>
      </w:r>
      <w:r w:rsidRPr="00F80F22">
        <w:rPr>
          <w:rFonts w:ascii="Times New Roman" w:eastAsia="Times New Roman" w:hAnsi="Times New Roman" w:cs="Times New Roman"/>
          <w:color w:val="000000"/>
          <w:sz w:val="24"/>
          <w:szCs w:val="24"/>
        </w:rPr>
        <w:t>]</w:t>
      </w:r>
      <w:r w:rsidR="007177BE" w:rsidRPr="00F80F22">
        <w:rPr>
          <w:rFonts w:ascii="Times New Roman" w:eastAsia="Times New Roman" w:hAnsi="Times New Roman" w:cs="Times New Roman"/>
          <w:color w:val="000000"/>
          <w:sz w:val="24"/>
          <w:szCs w:val="24"/>
        </w:rPr>
        <w:t xml:space="preserve"> does not mean “with” [</w:t>
      </w:r>
      <w:r w:rsidR="007177BE" w:rsidRPr="00F80F22">
        <w:rPr>
          <w:rFonts w:ascii="Times New Roman" w:eastAsia="Times New Roman" w:hAnsi="Times New Roman" w:cs="Times New Roman"/>
          <w:i/>
          <w:iCs/>
          <w:color w:val="000000"/>
          <w:sz w:val="24"/>
          <w:szCs w:val="24"/>
        </w:rPr>
        <w:t>‘im</w:t>
      </w:r>
      <w:r w:rsidR="007177BE" w:rsidRPr="00F80F22">
        <w:rPr>
          <w:rFonts w:ascii="Times New Roman" w:eastAsia="Times New Roman" w:hAnsi="Times New Roman" w:cs="Times New Roman"/>
          <w:color w:val="000000"/>
          <w:sz w:val="24"/>
          <w:szCs w:val="24"/>
        </w:rPr>
        <w:t>].</w:t>
      </w:r>
      <w:r w:rsidR="00662190" w:rsidRPr="00F80F22">
        <w:rPr>
          <w:rStyle w:val="FootnoteReference"/>
          <w:rFonts w:ascii="Times New Roman" w:eastAsia="Times New Roman" w:hAnsi="Times New Roman" w:cs="Times New Roman"/>
          <w:color w:val="000000"/>
          <w:sz w:val="24"/>
          <w:szCs w:val="24"/>
        </w:rPr>
        <w:footnoteReference w:id="123"/>
      </w:r>
    </w:p>
    <w:p w14:paraId="1605694A" w14:textId="207E9B1B" w:rsidR="00B46939" w:rsidRPr="00761BEE" w:rsidRDefault="00B46939" w:rsidP="00761BEE">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FF0000"/>
          <w:sz w:val="24"/>
          <w:szCs w:val="24"/>
        </w:rPr>
        <w:t>11:22</w:t>
      </w:r>
      <w:r w:rsidR="002F5FE5" w:rsidRPr="00F80F22">
        <w:rPr>
          <w:rFonts w:ascii="Times New Roman" w:eastAsia="Times New Roman" w:hAnsi="Times New Roman" w:cs="Times New Roman"/>
          <w:color w:val="FF0000"/>
          <w:sz w:val="24"/>
          <w:szCs w:val="24"/>
        </w:rPr>
        <w:t>–</w:t>
      </w:r>
      <w:r w:rsidR="00A60939" w:rsidRPr="00F80F22">
        <w:rPr>
          <w:rFonts w:ascii="Times New Roman" w:eastAsia="Times New Roman" w:hAnsi="Times New Roman" w:cs="Times New Roman"/>
          <w:color w:val="FF0000"/>
          <w:sz w:val="24"/>
          <w:szCs w:val="24"/>
        </w:rPr>
        <w:t>23</w:t>
      </w:r>
      <w:r w:rsidRPr="00F80F22">
        <w:rPr>
          <w:rFonts w:ascii="Times New Roman" w:eastAsia="Times New Roman" w:hAnsi="Times New Roman" w:cs="Times New Roman"/>
          <w:color w:val="FF0000"/>
          <w:sz w:val="24"/>
          <w:szCs w:val="24"/>
        </w:rPr>
        <w:t xml:space="preserve"> For if you diligently keep</w:t>
      </w:r>
      <w:r w:rsidR="00F7584A" w:rsidRPr="00F80F22">
        <w:rPr>
          <w:rFonts w:ascii="Times New Roman" w:eastAsia="Times New Roman" w:hAnsi="Times New Roman" w:cs="Times New Roman"/>
          <w:color w:val="000000"/>
          <w:sz w:val="24"/>
          <w:szCs w:val="24"/>
        </w:rPr>
        <w:t>—</w:t>
      </w:r>
      <w:r w:rsidRPr="00F80F22">
        <w:rPr>
          <w:rFonts w:ascii="Times New Roman" w:eastAsia="Times New Roman" w:hAnsi="Times New Roman" w:cs="Times New Roman"/>
          <w:color w:val="000000"/>
          <w:sz w:val="24"/>
          <w:szCs w:val="24"/>
        </w:rPr>
        <w:t xml:space="preserve">Not only will you be </w:t>
      </w:r>
      <w:r w:rsidR="000C43F3" w:rsidRPr="00F80F22">
        <w:rPr>
          <w:rFonts w:ascii="Times New Roman" w:eastAsia="Times New Roman" w:hAnsi="Times New Roman" w:cs="Times New Roman"/>
          <w:color w:val="000000"/>
          <w:sz w:val="24"/>
          <w:szCs w:val="24"/>
        </w:rPr>
        <w:t>sated</w:t>
      </w:r>
      <w:r w:rsidRPr="00F80F22">
        <w:rPr>
          <w:rFonts w:ascii="Times New Roman" w:eastAsia="Times New Roman" w:hAnsi="Times New Roman" w:cs="Times New Roman"/>
          <w:color w:val="000000"/>
          <w:sz w:val="24"/>
          <w:szCs w:val="24"/>
        </w:rPr>
        <w:t xml:space="preserve"> with goodness if you keep the commandments, but you will also merit </w:t>
      </w:r>
      <w:r w:rsidR="002A0D73" w:rsidRPr="00F80F22">
        <w:rPr>
          <w:rFonts w:ascii="Times New Roman" w:eastAsia="Times New Roman" w:hAnsi="Times New Roman" w:cs="Times New Roman"/>
          <w:color w:val="000000"/>
          <w:sz w:val="24"/>
          <w:szCs w:val="24"/>
        </w:rPr>
        <w:t>inheriting</w:t>
      </w:r>
      <w:r w:rsidRPr="00F80F22">
        <w:rPr>
          <w:rFonts w:ascii="Times New Roman" w:eastAsia="Times New Roman" w:hAnsi="Times New Roman" w:cs="Times New Roman"/>
          <w:color w:val="000000"/>
          <w:sz w:val="24"/>
          <w:szCs w:val="24"/>
        </w:rPr>
        <w:t xml:space="preserve"> the entire land that God promised to your forefathers, and </w:t>
      </w:r>
      <w:r w:rsidR="0069462D" w:rsidRPr="00F80F22">
        <w:rPr>
          <w:rFonts w:ascii="Times New Roman" w:eastAsia="Times New Roman" w:hAnsi="Times New Roman" w:cs="Times New Roman"/>
          <w:color w:val="000000"/>
          <w:sz w:val="24"/>
          <w:szCs w:val="24"/>
        </w:rPr>
        <w:t>will</w:t>
      </w:r>
      <w:r w:rsidRPr="00F80F22">
        <w:rPr>
          <w:rFonts w:ascii="Times New Roman" w:eastAsia="Times New Roman" w:hAnsi="Times New Roman" w:cs="Times New Roman"/>
          <w:color w:val="000000"/>
          <w:sz w:val="24"/>
          <w:szCs w:val="24"/>
        </w:rPr>
        <w:t xml:space="preserve"> </w:t>
      </w:r>
      <w:r w:rsidRPr="00F80F22">
        <w:rPr>
          <w:rFonts w:ascii="Times New Roman" w:eastAsia="Times New Roman" w:hAnsi="Times New Roman" w:cs="Times New Roman"/>
          <w:i/>
          <w:iCs/>
          <w:color w:val="FFC000"/>
          <w:sz w:val="24"/>
          <w:szCs w:val="24"/>
        </w:rPr>
        <w:t xml:space="preserve">dispossess </w:t>
      </w:r>
      <w:r w:rsidR="00A60939" w:rsidRPr="00F80F22">
        <w:rPr>
          <w:rFonts w:ascii="Times New Roman" w:eastAsia="Times New Roman" w:hAnsi="Times New Roman" w:cs="Times New Roman"/>
          <w:i/>
          <w:iCs/>
          <w:color w:val="FFC000"/>
          <w:sz w:val="24"/>
          <w:szCs w:val="24"/>
        </w:rPr>
        <w:t xml:space="preserve">nations </w:t>
      </w:r>
      <w:r w:rsidRPr="00F80F22">
        <w:rPr>
          <w:rFonts w:ascii="Times New Roman" w:eastAsia="Times New Roman" w:hAnsi="Times New Roman" w:cs="Times New Roman"/>
          <w:i/>
          <w:iCs/>
          <w:color w:val="FFC000"/>
          <w:sz w:val="24"/>
          <w:szCs w:val="24"/>
        </w:rPr>
        <w:t>great</w:t>
      </w:r>
      <w:r w:rsidR="00A60939" w:rsidRPr="00F80F22">
        <w:rPr>
          <w:rFonts w:ascii="Times New Roman" w:eastAsia="Times New Roman" w:hAnsi="Times New Roman" w:cs="Times New Roman"/>
          <w:i/>
          <w:iCs/>
          <w:color w:val="FFC000"/>
          <w:sz w:val="24"/>
          <w:szCs w:val="24"/>
        </w:rPr>
        <w:t>er</w:t>
      </w:r>
      <w:r w:rsidRPr="00F80F22">
        <w:rPr>
          <w:rFonts w:ascii="Times New Roman" w:eastAsia="Times New Roman" w:hAnsi="Times New Roman" w:cs="Times New Roman"/>
          <w:i/>
          <w:iCs/>
          <w:color w:val="FFC000"/>
          <w:sz w:val="24"/>
          <w:szCs w:val="24"/>
        </w:rPr>
        <w:t xml:space="preserve"> and might</w:t>
      </w:r>
      <w:r w:rsidR="00A60939" w:rsidRPr="00F80F22">
        <w:rPr>
          <w:rFonts w:ascii="Times New Roman" w:eastAsia="Times New Roman" w:hAnsi="Times New Roman" w:cs="Times New Roman"/>
          <w:i/>
          <w:iCs/>
          <w:color w:val="FFC000"/>
          <w:sz w:val="24"/>
          <w:szCs w:val="24"/>
        </w:rPr>
        <w:t>ier</w:t>
      </w:r>
      <w:r w:rsidRPr="00F80F22">
        <w:rPr>
          <w:rFonts w:ascii="Times New Roman" w:eastAsia="Times New Roman" w:hAnsi="Times New Roman" w:cs="Times New Roman"/>
          <w:i/>
          <w:iCs/>
          <w:color w:val="FFC000"/>
          <w:sz w:val="24"/>
          <w:szCs w:val="24"/>
        </w:rPr>
        <w:t xml:space="preserve"> </w:t>
      </w:r>
      <w:r w:rsidR="00A60939" w:rsidRPr="00F80F22">
        <w:rPr>
          <w:rFonts w:ascii="Times New Roman" w:eastAsia="Times New Roman" w:hAnsi="Times New Roman" w:cs="Times New Roman"/>
          <w:i/>
          <w:iCs/>
          <w:color w:val="FFC000"/>
          <w:sz w:val="24"/>
          <w:szCs w:val="24"/>
        </w:rPr>
        <w:t>[than yourselves]</w:t>
      </w:r>
      <w:r w:rsidRPr="00F80F22">
        <w:rPr>
          <w:rFonts w:ascii="Times New Roman" w:eastAsia="Times New Roman" w:hAnsi="Times New Roman" w:cs="Times New Roman"/>
          <w:color w:val="000000"/>
          <w:sz w:val="24"/>
          <w:szCs w:val="24"/>
        </w:rPr>
        <w:t>.</w:t>
      </w:r>
      <w:r w:rsidRPr="00F80F22">
        <w:rPr>
          <w:rFonts w:ascii="Times New Roman" w:eastAsia="Times New Roman" w:hAnsi="Times New Roman" w:cs="Times New Roman"/>
          <w:b/>
          <w:bCs/>
          <w:color w:val="000000"/>
          <w:sz w:val="24"/>
          <w:szCs w:val="24"/>
        </w:rPr>
        <w:tab/>
      </w:r>
    </w:p>
    <w:p w14:paraId="109A6052" w14:textId="03988355" w:rsidR="00B46939" w:rsidRPr="00F80F22" w:rsidRDefault="00B46939" w:rsidP="0060431E">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FF0000"/>
          <w:sz w:val="24"/>
          <w:szCs w:val="24"/>
        </w:rPr>
        <w:t xml:space="preserve">11:24 Every </w:t>
      </w:r>
      <w:r w:rsidR="00904081" w:rsidRPr="00F80F22">
        <w:rPr>
          <w:rFonts w:ascii="Times New Roman" w:eastAsia="Times New Roman" w:hAnsi="Times New Roman" w:cs="Times New Roman"/>
          <w:color w:val="FF0000"/>
          <w:sz w:val="24"/>
          <w:szCs w:val="24"/>
        </w:rPr>
        <w:t>place</w:t>
      </w:r>
      <w:r w:rsidR="00904081" w:rsidRPr="00F80F22">
        <w:rPr>
          <w:rStyle w:val="FootnoteReference"/>
          <w:rFonts w:ascii="Times New Roman" w:eastAsia="Times New Roman" w:hAnsi="Times New Roman" w:cs="Times New Roman"/>
          <w:color w:val="FF0000"/>
          <w:sz w:val="24"/>
          <w:szCs w:val="24"/>
        </w:rPr>
        <w:footnoteReference w:id="124"/>
      </w:r>
      <w:r w:rsidR="00F7584A" w:rsidRPr="00F80F22">
        <w:rPr>
          <w:rFonts w:ascii="Times New Roman" w:eastAsia="Times New Roman" w:hAnsi="Times New Roman" w:cs="Times New Roman"/>
          <w:color w:val="FF0000"/>
          <w:sz w:val="24"/>
          <w:szCs w:val="24"/>
        </w:rPr>
        <w:t>—</w:t>
      </w:r>
      <w:r w:rsidRPr="00F80F22">
        <w:rPr>
          <w:rFonts w:ascii="Times New Roman" w:eastAsia="Times New Roman" w:hAnsi="Times New Roman" w:cs="Times New Roman"/>
          <w:color w:val="000000"/>
          <w:sz w:val="24"/>
          <w:szCs w:val="24"/>
        </w:rPr>
        <w:t xml:space="preserve">He mentions four directions, as was </w:t>
      </w:r>
      <w:r w:rsidR="007E5F44" w:rsidRPr="00F80F22">
        <w:rPr>
          <w:rFonts w:ascii="Times New Roman" w:eastAsia="Times New Roman" w:hAnsi="Times New Roman" w:cs="Times New Roman"/>
          <w:color w:val="000000"/>
          <w:sz w:val="24"/>
          <w:szCs w:val="24"/>
        </w:rPr>
        <w:t xml:space="preserve">foretold </w:t>
      </w:r>
      <w:r w:rsidRPr="00F80F22">
        <w:rPr>
          <w:rFonts w:ascii="Times New Roman" w:eastAsia="Times New Roman" w:hAnsi="Times New Roman" w:cs="Times New Roman"/>
          <w:color w:val="000000"/>
          <w:sz w:val="24"/>
          <w:szCs w:val="24"/>
        </w:rPr>
        <w:t>to Abraham</w:t>
      </w:r>
      <w:r w:rsidR="0060431E" w:rsidRPr="00F80F22">
        <w:rPr>
          <w:rFonts w:ascii="Times New Roman" w:eastAsia="Times New Roman" w:hAnsi="Times New Roman" w:cs="Times New Roman"/>
          <w:color w:val="000000"/>
          <w:sz w:val="24"/>
          <w:szCs w:val="24"/>
        </w:rPr>
        <w:t xml:space="preserve">: </w:t>
      </w:r>
      <w:r w:rsidR="0060431E" w:rsidRPr="00F80F22">
        <w:rPr>
          <w:rFonts w:ascii="Times New Roman" w:eastAsia="Times New Roman" w:hAnsi="Times New Roman" w:cs="Times New Roman"/>
          <w:i/>
          <w:iCs/>
          <w:color w:val="FFC000"/>
          <w:sz w:val="24"/>
          <w:szCs w:val="24"/>
        </w:rPr>
        <w:t>f</w:t>
      </w:r>
      <w:r w:rsidR="007E5F44" w:rsidRPr="00F80F22">
        <w:rPr>
          <w:rFonts w:ascii="Times New Roman" w:eastAsia="Times New Roman" w:hAnsi="Times New Roman" w:cs="Times New Roman"/>
          <w:i/>
          <w:iCs/>
          <w:color w:val="FFC000"/>
          <w:sz w:val="24"/>
          <w:szCs w:val="24"/>
        </w:rPr>
        <w:t xml:space="preserve">rom </w:t>
      </w:r>
      <w:r w:rsidRPr="00F80F22">
        <w:rPr>
          <w:rFonts w:ascii="Times New Roman" w:eastAsia="Times New Roman" w:hAnsi="Times New Roman" w:cs="Times New Roman"/>
          <w:i/>
          <w:iCs/>
          <w:color w:val="FFC000"/>
          <w:sz w:val="24"/>
          <w:szCs w:val="24"/>
        </w:rPr>
        <w:t>the wilderness</w:t>
      </w:r>
      <w:r w:rsidRPr="00F80F22">
        <w:rPr>
          <w:rFonts w:ascii="Times New Roman" w:eastAsia="Times New Roman" w:hAnsi="Times New Roman" w:cs="Times New Roman"/>
          <w:color w:val="FF0000"/>
          <w:sz w:val="24"/>
          <w:szCs w:val="24"/>
        </w:rPr>
        <w:t xml:space="preserve"> </w:t>
      </w:r>
      <w:r w:rsidRPr="00F80F22">
        <w:rPr>
          <w:rFonts w:ascii="Times New Roman" w:eastAsia="Times New Roman" w:hAnsi="Times New Roman" w:cs="Times New Roman"/>
          <w:color w:val="000000"/>
          <w:sz w:val="24"/>
          <w:szCs w:val="24"/>
        </w:rPr>
        <w:t>is the south</w:t>
      </w:r>
      <w:r w:rsidR="007E5F44" w:rsidRPr="00F80F22">
        <w:rPr>
          <w:rFonts w:ascii="Times New Roman" w:eastAsia="Times New Roman" w:hAnsi="Times New Roman" w:cs="Times New Roman"/>
          <w:color w:val="000000"/>
          <w:sz w:val="24"/>
          <w:szCs w:val="24"/>
        </w:rPr>
        <w:t>ern border</w:t>
      </w:r>
      <w:r w:rsidR="0060431E" w:rsidRPr="00F80F22">
        <w:rPr>
          <w:rFonts w:ascii="Times New Roman" w:eastAsia="Times New Roman" w:hAnsi="Times New Roman" w:cs="Times New Roman"/>
          <w:color w:val="000000"/>
          <w:sz w:val="24"/>
          <w:szCs w:val="24"/>
        </w:rPr>
        <w:t xml:space="preserve">; </w:t>
      </w:r>
      <w:r w:rsidR="0060431E" w:rsidRPr="00F80F22">
        <w:rPr>
          <w:rFonts w:ascii="Times New Roman" w:eastAsia="Times New Roman" w:hAnsi="Times New Roman" w:cs="Times New Roman"/>
          <w:i/>
          <w:iCs/>
          <w:color w:val="FFC000"/>
          <w:sz w:val="24"/>
          <w:szCs w:val="24"/>
        </w:rPr>
        <w:t>a</w:t>
      </w:r>
      <w:r w:rsidR="007E5F44" w:rsidRPr="00F80F22">
        <w:rPr>
          <w:rFonts w:ascii="Times New Roman" w:eastAsia="Times New Roman" w:hAnsi="Times New Roman" w:cs="Times New Roman"/>
          <w:i/>
          <w:iCs/>
          <w:color w:val="FFC000"/>
          <w:sz w:val="24"/>
          <w:szCs w:val="24"/>
        </w:rPr>
        <w:t xml:space="preserve">nd </w:t>
      </w:r>
      <w:r w:rsidRPr="00F80F22">
        <w:rPr>
          <w:rFonts w:ascii="Times New Roman" w:eastAsia="Times New Roman" w:hAnsi="Times New Roman" w:cs="Times New Roman"/>
          <w:i/>
          <w:iCs/>
          <w:color w:val="FFC000"/>
          <w:sz w:val="24"/>
          <w:szCs w:val="24"/>
        </w:rPr>
        <w:t>Lebanon</w:t>
      </w:r>
      <w:r w:rsidRPr="00F80F22">
        <w:rPr>
          <w:rFonts w:ascii="Times New Roman" w:eastAsia="Times New Roman" w:hAnsi="Times New Roman" w:cs="Times New Roman"/>
          <w:color w:val="FF0000"/>
          <w:sz w:val="24"/>
          <w:szCs w:val="24"/>
        </w:rPr>
        <w:t xml:space="preserve"> </w:t>
      </w:r>
      <w:r w:rsidRPr="00F80F22">
        <w:rPr>
          <w:rFonts w:ascii="Times New Roman" w:eastAsia="Times New Roman" w:hAnsi="Times New Roman" w:cs="Times New Roman"/>
          <w:color w:val="000000"/>
          <w:sz w:val="24"/>
          <w:szCs w:val="24"/>
        </w:rPr>
        <w:t>is the north</w:t>
      </w:r>
      <w:r w:rsidR="007E5F44" w:rsidRPr="00F80F22">
        <w:rPr>
          <w:rFonts w:ascii="Times New Roman" w:eastAsia="Times New Roman" w:hAnsi="Times New Roman" w:cs="Times New Roman"/>
          <w:color w:val="000000"/>
          <w:sz w:val="24"/>
          <w:szCs w:val="24"/>
        </w:rPr>
        <w:t>ern border</w:t>
      </w:r>
      <w:r w:rsidR="0060431E" w:rsidRPr="00F80F22">
        <w:rPr>
          <w:rFonts w:ascii="Times New Roman" w:eastAsia="Times New Roman" w:hAnsi="Times New Roman" w:cs="Times New Roman"/>
          <w:color w:val="000000"/>
          <w:sz w:val="24"/>
          <w:szCs w:val="24"/>
        </w:rPr>
        <w:t xml:space="preserve">; </w:t>
      </w:r>
      <w:r w:rsidR="0060431E" w:rsidRPr="00F80F22">
        <w:rPr>
          <w:rFonts w:ascii="Times New Roman" w:eastAsia="Times New Roman" w:hAnsi="Times New Roman" w:cs="Times New Roman"/>
          <w:i/>
          <w:iCs/>
          <w:color w:val="FFC000"/>
          <w:sz w:val="24"/>
          <w:szCs w:val="24"/>
        </w:rPr>
        <w:t>f</w:t>
      </w:r>
      <w:r w:rsidR="007E5F44" w:rsidRPr="00F80F22">
        <w:rPr>
          <w:rFonts w:ascii="Times New Roman" w:eastAsia="Times New Roman" w:hAnsi="Times New Roman" w:cs="Times New Roman"/>
          <w:i/>
          <w:iCs/>
          <w:color w:val="FFC000"/>
          <w:sz w:val="24"/>
          <w:szCs w:val="24"/>
        </w:rPr>
        <w:t xml:space="preserve">rom </w:t>
      </w:r>
      <w:r w:rsidRPr="00F80F22">
        <w:rPr>
          <w:rFonts w:ascii="Times New Roman" w:eastAsia="Times New Roman" w:hAnsi="Times New Roman" w:cs="Times New Roman"/>
          <w:i/>
          <w:iCs/>
          <w:color w:val="FFC000"/>
          <w:sz w:val="24"/>
          <w:szCs w:val="24"/>
        </w:rPr>
        <w:t>the river, the river Euphrates</w:t>
      </w:r>
      <w:r w:rsidRPr="00F80F22">
        <w:rPr>
          <w:rFonts w:ascii="Times New Roman" w:eastAsia="Times New Roman" w:hAnsi="Times New Roman" w:cs="Times New Roman"/>
          <w:color w:val="FFC000"/>
          <w:sz w:val="24"/>
          <w:szCs w:val="24"/>
        </w:rPr>
        <w:t xml:space="preserve"> </w:t>
      </w:r>
      <w:r w:rsidRPr="00F80F22">
        <w:rPr>
          <w:rFonts w:ascii="Times New Roman" w:eastAsia="Times New Roman" w:hAnsi="Times New Roman" w:cs="Times New Roman"/>
          <w:color w:val="000000"/>
          <w:sz w:val="24"/>
          <w:szCs w:val="24"/>
        </w:rPr>
        <w:t>is the east</w:t>
      </w:r>
      <w:r w:rsidR="007E5F44" w:rsidRPr="00F80F22">
        <w:rPr>
          <w:rFonts w:ascii="Times New Roman" w:eastAsia="Times New Roman" w:hAnsi="Times New Roman" w:cs="Times New Roman"/>
          <w:color w:val="000000"/>
          <w:sz w:val="24"/>
          <w:szCs w:val="24"/>
        </w:rPr>
        <w:t>ern border</w:t>
      </w:r>
      <w:r w:rsidR="0060431E" w:rsidRPr="00F80F22">
        <w:rPr>
          <w:rFonts w:ascii="Times New Roman" w:eastAsia="Times New Roman" w:hAnsi="Times New Roman" w:cs="Times New Roman"/>
          <w:color w:val="000000"/>
          <w:sz w:val="24"/>
          <w:szCs w:val="24"/>
        </w:rPr>
        <w:t>;</w:t>
      </w:r>
      <w:r w:rsidR="002F5FE5" w:rsidRPr="00F80F22">
        <w:rPr>
          <w:rFonts w:ascii="Times New Roman" w:eastAsia="Times New Roman" w:hAnsi="Times New Roman" w:cs="Times New Roman"/>
          <w:color w:val="000000"/>
          <w:sz w:val="24"/>
          <w:szCs w:val="24"/>
        </w:rPr>
        <w:t xml:space="preserve"> and</w:t>
      </w:r>
      <w:r w:rsidR="0060431E" w:rsidRPr="00F80F22">
        <w:rPr>
          <w:rFonts w:ascii="Times New Roman" w:eastAsia="Times New Roman" w:hAnsi="Times New Roman" w:cs="Times New Roman"/>
          <w:color w:val="000000"/>
          <w:sz w:val="24"/>
          <w:szCs w:val="24"/>
        </w:rPr>
        <w:t xml:space="preserve"> </w:t>
      </w:r>
      <w:r w:rsidR="0060431E" w:rsidRPr="00F80F22">
        <w:rPr>
          <w:rFonts w:ascii="Times New Roman" w:eastAsia="Times New Roman" w:hAnsi="Times New Roman" w:cs="Times New Roman"/>
          <w:i/>
          <w:iCs/>
          <w:color w:val="FFC000"/>
          <w:sz w:val="24"/>
          <w:szCs w:val="24"/>
        </w:rPr>
        <w:t>u</w:t>
      </w:r>
      <w:r w:rsidR="007E5F44" w:rsidRPr="00F80F22">
        <w:rPr>
          <w:rFonts w:ascii="Times New Roman" w:eastAsia="Times New Roman" w:hAnsi="Times New Roman" w:cs="Times New Roman"/>
          <w:i/>
          <w:iCs/>
          <w:color w:val="FFC000"/>
          <w:sz w:val="24"/>
          <w:szCs w:val="24"/>
        </w:rPr>
        <w:t>n</w:t>
      </w:r>
      <w:r w:rsidRPr="00F80F22">
        <w:rPr>
          <w:rFonts w:ascii="Times New Roman" w:eastAsia="Times New Roman" w:hAnsi="Times New Roman" w:cs="Times New Roman"/>
          <w:i/>
          <w:iCs/>
          <w:color w:val="FFC000"/>
          <w:sz w:val="24"/>
          <w:szCs w:val="24"/>
        </w:rPr>
        <w:t>to the western sea</w:t>
      </w:r>
      <w:r w:rsidRPr="00F80F22">
        <w:rPr>
          <w:rFonts w:ascii="Times New Roman" w:eastAsia="Times New Roman" w:hAnsi="Times New Roman" w:cs="Times New Roman"/>
          <w:color w:val="FF0000"/>
          <w:sz w:val="24"/>
          <w:szCs w:val="24"/>
        </w:rPr>
        <w:t xml:space="preserve"> </w:t>
      </w:r>
      <w:r w:rsidRPr="00F80F22">
        <w:rPr>
          <w:rFonts w:ascii="Times New Roman" w:eastAsia="Times New Roman" w:hAnsi="Times New Roman" w:cs="Times New Roman"/>
          <w:color w:val="000000"/>
          <w:sz w:val="24"/>
          <w:szCs w:val="24"/>
        </w:rPr>
        <w:t>is the west</w:t>
      </w:r>
      <w:r w:rsidR="007E5F44" w:rsidRPr="00F80F22">
        <w:rPr>
          <w:rFonts w:ascii="Times New Roman" w:eastAsia="Times New Roman" w:hAnsi="Times New Roman" w:cs="Times New Roman"/>
          <w:color w:val="000000"/>
          <w:sz w:val="24"/>
          <w:szCs w:val="24"/>
        </w:rPr>
        <w:t>ern border</w:t>
      </w:r>
      <w:r w:rsidRPr="00F80F22">
        <w:rPr>
          <w:rFonts w:ascii="Times New Roman" w:eastAsia="Times New Roman" w:hAnsi="Times New Roman" w:cs="Times New Roman"/>
          <w:color w:val="000000"/>
          <w:sz w:val="24"/>
          <w:szCs w:val="24"/>
        </w:rPr>
        <w:t>.</w:t>
      </w:r>
    </w:p>
    <w:p w14:paraId="7684B8E1" w14:textId="2781E567" w:rsidR="00B46939" w:rsidRPr="00F80F22" w:rsidRDefault="00B46939" w:rsidP="00B46939">
      <w:pPr>
        <w:spacing w:line="240" w:lineRule="auto"/>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000000"/>
          <w:sz w:val="24"/>
          <w:szCs w:val="24"/>
        </w:rPr>
        <w:tab/>
      </w:r>
      <w:r w:rsidRPr="00F80F22">
        <w:rPr>
          <w:rFonts w:ascii="Times New Roman" w:eastAsia="Times New Roman" w:hAnsi="Times New Roman" w:cs="Times New Roman"/>
          <w:color w:val="FF0000"/>
          <w:sz w:val="24"/>
          <w:szCs w:val="24"/>
        </w:rPr>
        <w:t xml:space="preserve">11:25 No man </w:t>
      </w:r>
      <w:r w:rsidR="00905F00" w:rsidRPr="00F80F22">
        <w:rPr>
          <w:rFonts w:ascii="Times New Roman" w:eastAsia="Times New Roman" w:hAnsi="Times New Roman" w:cs="Times New Roman"/>
          <w:color w:val="FF0000"/>
          <w:sz w:val="24"/>
          <w:szCs w:val="24"/>
        </w:rPr>
        <w:t>shall</w:t>
      </w:r>
      <w:r w:rsidRPr="00F80F22">
        <w:rPr>
          <w:rFonts w:ascii="Times New Roman" w:eastAsia="Times New Roman" w:hAnsi="Times New Roman" w:cs="Times New Roman"/>
          <w:color w:val="FF0000"/>
          <w:sz w:val="24"/>
          <w:szCs w:val="24"/>
        </w:rPr>
        <w:t xml:space="preserve"> be able to stand before you</w:t>
      </w:r>
      <w:r w:rsidR="00F7584A" w:rsidRPr="00F80F22">
        <w:rPr>
          <w:rFonts w:ascii="Times New Roman" w:eastAsia="Times New Roman" w:hAnsi="Times New Roman" w:cs="Times New Roman"/>
          <w:color w:val="000000"/>
          <w:sz w:val="24"/>
          <w:szCs w:val="24"/>
        </w:rPr>
        <w:t>—</w:t>
      </w:r>
      <w:r w:rsidR="00371CB6" w:rsidRPr="00F80F22">
        <w:rPr>
          <w:rFonts w:ascii="Times New Roman" w:eastAsia="Times New Roman" w:hAnsi="Times New Roman" w:cs="Times New Roman"/>
          <w:color w:val="000000"/>
          <w:sz w:val="24"/>
          <w:szCs w:val="24"/>
        </w:rPr>
        <w:t xml:space="preserve">A </w:t>
      </w:r>
      <w:r w:rsidRPr="00F80F22">
        <w:rPr>
          <w:rFonts w:ascii="Times New Roman" w:eastAsia="Times New Roman" w:hAnsi="Times New Roman" w:cs="Times New Roman"/>
          <w:color w:val="000000"/>
          <w:sz w:val="24"/>
          <w:szCs w:val="24"/>
        </w:rPr>
        <w:t>promise.</w:t>
      </w:r>
    </w:p>
    <w:p w14:paraId="5CB58B25" w14:textId="394DECFB" w:rsidR="00B46939" w:rsidRPr="00F80F22" w:rsidRDefault="00B46939" w:rsidP="00B46939">
      <w:pPr>
        <w:spacing w:line="240" w:lineRule="auto"/>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000000"/>
          <w:sz w:val="24"/>
          <w:szCs w:val="24"/>
        </w:rPr>
        <w:tab/>
      </w:r>
      <w:r w:rsidRPr="00F80F22">
        <w:rPr>
          <w:rFonts w:ascii="Times New Roman" w:eastAsia="Times New Roman" w:hAnsi="Times New Roman" w:cs="Times New Roman"/>
          <w:color w:val="FF0000"/>
          <w:sz w:val="24"/>
          <w:szCs w:val="24"/>
        </w:rPr>
        <w:t xml:space="preserve">11:25 </w:t>
      </w:r>
      <w:r w:rsidR="00371CB6" w:rsidRPr="00F80F22">
        <w:rPr>
          <w:rFonts w:ascii="Times New Roman" w:eastAsia="Times New Roman" w:hAnsi="Times New Roman" w:cs="Times New Roman"/>
          <w:color w:val="FF0000"/>
          <w:sz w:val="24"/>
          <w:szCs w:val="24"/>
        </w:rPr>
        <w:t xml:space="preserve">The </w:t>
      </w:r>
      <w:r w:rsidRPr="00F80F22">
        <w:rPr>
          <w:rFonts w:ascii="Times New Roman" w:eastAsia="Times New Roman" w:hAnsi="Times New Roman" w:cs="Times New Roman"/>
          <w:color w:val="FF0000"/>
          <w:sz w:val="24"/>
          <w:szCs w:val="24"/>
        </w:rPr>
        <w:t>fear</w:t>
      </w:r>
      <w:r w:rsidR="00A423DB" w:rsidRPr="00F80F22">
        <w:rPr>
          <w:rFonts w:ascii="Times New Roman" w:eastAsia="Times New Roman" w:hAnsi="Times New Roman" w:cs="Times New Roman"/>
          <w:color w:val="FF0000"/>
          <w:sz w:val="24"/>
          <w:szCs w:val="24"/>
        </w:rPr>
        <w:t>…</w:t>
      </w:r>
      <w:r w:rsidRPr="00F80F22">
        <w:rPr>
          <w:rFonts w:ascii="Times New Roman" w:eastAsia="Times New Roman" w:hAnsi="Times New Roman" w:cs="Times New Roman"/>
          <w:color w:val="FF0000"/>
          <w:sz w:val="24"/>
          <w:szCs w:val="24"/>
        </w:rPr>
        <w:t xml:space="preserve"> of you</w:t>
      </w:r>
      <w:r w:rsidR="00F7584A" w:rsidRPr="00F80F22">
        <w:rPr>
          <w:rFonts w:ascii="Times New Roman" w:eastAsia="Times New Roman" w:hAnsi="Times New Roman" w:cs="Times New Roman"/>
          <w:color w:val="FF0000"/>
          <w:sz w:val="24"/>
          <w:szCs w:val="24"/>
        </w:rPr>
        <w:t>—</w:t>
      </w:r>
      <w:r w:rsidR="00905F00" w:rsidRPr="00F80F22">
        <w:rPr>
          <w:rFonts w:ascii="Times New Roman" w:eastAsia="Times New Roman" w:hAnsi="Times New Roman" w:cs="Times New Roman"/>
          <w:color w:val="000000"/>
          <w:sz w:val="24"/>
          <w:szCs w:val="24"/>
        </w:rPr>
        <w:t>W</w:t>
      </w:r>
      <w:r w:rsidR="00371CB6" w:rsidRPr="00F80F22">
        <w:rPr>
          <w:rFonts w:ascii="Times New Roman" w:eastAsia="Times New Roman" w:hAnsi="Times New Roman" w:cs="Times New Roman"/>
          <w:color w:val="000000"/>
          <w:sz w:val="24"/>
          <w:szCs w:val="24"/>
        </w:rPr>
        <w:t xml:space="preserve">hen </w:t>
      </w:r>
      <w:r w:rsidRPr="00F80F22">
        <w:rPr>
          <w:rFonts w:ascii="Times New Roman" w:eastAsia="Times New Roman" w:hAnsi="Times New Roman" w:cs="Times New Roman"/>
          <w:color w:val="000000"/>
          <w:sz w:val="24"/>
          <w:szCs w:val="24"/>
        </w:rPr>
        <w:t>they hear of your reputation.</w:t>
      </w:r>
    </w:p>
    <w:p w14:paraId="3BA7EA93" w14:textId="324B1623" w:rsidR="00B46939" w:rsidRPr="00F80F22" w:rsidRDefault="00B46939" w:rsidP="00B46939">
      <w:pPr>
        <w:spacing w:line="240" w:lineRule="auto"/>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000000"/>
          <w:sz w:val="24"/>
          <w:szCs w:val="24"/>
        </w:rPr>
        <w:tab/>
      </w:r>
      <w:r w:rsidRPr="00F80F22">
        <w:rPr>
          <w:rFonts w:ascii="Times New Roman" w:eastAsia="Times New Roman" w:hAnsi="Times New Roman" w:cs="Times New Roman"/>
          <w:color w:val="FF0000"/>
          <w:sz w:val="24"/>
          <w:szCs w:val="24"/>
        </w:rPr>
        <w:t xml:space="preserve">11:25 </w:t>
      </w:r>
      <w:r w:rsidR="00A423DB" w:rsidRPr="00F80F22">
        <w:rPr>
          <w:rFonts w:ascii="Times New Roman" w:eastAsia="Times New Roman" w:hAnsi="Times New Roman" w:cs="Times New Roman"/>
          <w:color w:val="FF0000"/>
          <w:sz w:val="24"/>
          <w:szCs w:val="24"/>
        </w:rPr>
        <w:t>T</w:t>
      </w:r>
      <w:r w:rsidRPr="00F80F22">
        <w:rPr>
          <w:rFonts w:ascii="Times New Roman" w:eastAsia="Times New Roman" w:hAnsi="Times New Roman" w:cs="Times New Roman"/>
          <w:color w:val="FF0000"/>
          <w:sz w:val="24"/>
          <w:szCs w:val="24"/>
        </w:rPr>
        <w:t>he dread of you</w:t>
      </w:r>
      <w:r w:rsidR="00F7584A" w:rsidRPr="00F80F22">
        <w:rPr>
          <w:rFonts w:ascii="Times New Roman" w:eastAsia="Times New Roman" w:hAnsi="Times New Roman" w:cs="Times New Roman"/>
          <w:color w:val="FF0000"/>
          <w:sz w:val="24"/>
          <w:szCs w:val="24"/>
        </w:rPr>
        <w:t>—</w:t>
      </w:r>
      <w:r w:rsidR="00A423DB" w:rsidRPr="00F80F22">
        <w:rPr>
          <w:rFonts w:ascii="Times New Roman" w:eastAsia="Times New Roman" w:hAnsi="Times New Roman" w:cs="Times New Roman"/>
          <w:color w:val="000000"/>
          <w:sz w:val="24"/>
          <w:szCs w:val="24"/>
        </w:rPr>
        <w:t xml:space="preserve">When </w:t>
      </w:r>
      <w:r w:rsidRPr="00F80F22">
        <w:rPr>
          <w:rFonts w:ascii="Times New Roman" w:eastAsia="Times New Roman" w:hAnsi="Times New Roman" w:cs="Times New Roman"/>
          <w:color w:val="000000"/>
          <w:sz w:val="24"/>
          <w:szCs w:val="24"/>
        </w:rPr>
        <w:t>you take your revenge upon them.</w:t>
      </w:r>
    </w:p>
    <w:p w14:paraId="10794A05" w14:textId="1E9FA083" w:rsidR="00DE10A8" w:rsidRPr="00F80F22" w:rsidRDefault="00B46939" w:rsidP="00B46939">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FF0000"/>
          <w:sz w:val="24"/>
          <w:szCs w:val="24"/>
        </w:rPr>
        <w:t xml:space="preserve">11:25 </w:t>
      </w:r>
      <w:r w:rsidR="00A423DB" w:rsidRPr="00F80F22">
        <w:rPr>
          <w:rFonts w:ascii="Times New Roman" w:eastAsia="Times New Roman" w:hAnsi="Times New Roman" w:cs="Times New Roman"/>
          <w:color w:val="FF0000"/>
          <w:sz w:val="24"/>
          <w:szCs w:val="24"/>
        </w:rPr>
        <w:t xml:space="preserve">As </w:t>
      </w:r>
      <w:r w:rsidRPr="00F80F22">
        <w:rPr>
          <w:rFonts w:ascii="Times New Roman" w:eastAsia="Times New Roman" w:hAnsi="Times New Roman" w:cs="Times New Roman"/>
          <w:color w:val="FF0000"/>
          <w:sz w:val="24"/>
          <w:szCs w:val="24"/>
        </w:rPr>
        <w:t xml:space="preserve">He has </w:t>
      </w:r>
      <w:r w:rsidR="003239DB" w:rsidRPr="00F80F22">
        <w:rPr>
          <w:rFonts w:ascii="Times New Roman" w:eastAsia="Times New Roman" w:hAnsi="Times New Roman" w:cs="Times New Roman"/>
          <w:color w:val="FF0000"/>
          <w:sz w:val="24"/>
          <w:szCs w:val="24"/>
        </w:rPr>
        <w:t>told</w:t>
      </w:r>
      <w:r w:rsidRPr="00F80F22">
        <w:rPr>
          <w:rFonts w:ascii="Times New Roman" w:eastAsia="Times New Roman" w:hAnsi="Times New Roman" w:cs="Times New Roman"/>
          <w:color w:val="FF0000"/>
          <w:sz w:val="24"/>
          <w:szCs w:val="24"/>
        </w:rPr>
        <w:t xml:space="preserve"> you</w:t>
      </w:r>
      <w:r w:rsidR="00F7584A" w:rsidRPr="00F80F22">
        <w:rPr>
          <w:rFonts w:ascii="Times New Roman" w:eastAsia="Times New Roman" w:hAnsi="Times New Roman" w:cs="Times New Roman"/>
          <w:color w:val="FF0000"/>
          <w:sz w:val="24"/>
          <w:szCs w:val="24"/>
        </w:rPr>
        <w:t>—</w:t>
      </w:r>
      <w:r w:rsidR="00A423DB" w:rsidRPr="00F80F22">
        <w:rPr>
          <w:rFonts w:ascii="Times New Roman" w:eastAsia="Times New Roman" w:hAnsi="Times New Roman" w:cs="Times New Roman"/>
          <w:color w:val="000000"/>
          <w:sz w:val="24"/>
          <w:szCs w:val="24"/>
        </w:rPr>
        <w:t xml:space="preserve">For </w:t>
      </w:r>
      <w:r w:rsidRPr="00F80F22">
        <w:rPr>
          <w:rFonts w:ascii="Times New Roman" w:eastAsia="Times New Roman" w:hAnsi="Times New Roman" w:cs="Times New Roman"/>
          <w:color w:val="000000"/>
          <w:sz w:val="24"/>
          <w:szCs w:val="24"/>
        </w:rPr>
        <w:t xml:space="preserve">He promised you: </w:t>
      </w:r>
      <w:r w:rsidRPr="00F80F22">
        <w:rPr>
          <w:rFonts w:ascii="Times New Roman" w:eastAsia="Times New Roman" w:hAnsi="Times New Roman" w:cs="Times New Roman"/>
          <w:i/>
          <w:iCs/>
          <w:color w:val="FFC000"/>
          <w:sz w:val="24"/>
          <w:szCs w:val="24"/>
        </w:rPr>
        <w:t xml:space="preserve">I </w:t>
      </w:r>
      <w:r w:rsidR="008F53C0" w:rsidRPr="00F80F22">
        <w:rPr>
          <w:rFonts w:ascii="Times New Roman" w:eastAsia="Times New Roman" w:hAnsi="Times New Roman" w:cs="Times New Roman"/>
          <w:i/>
          <w:iCs/>
          <w:color w:val="FFC000"/>
          <w:sz w:val="24"/>
          <w:szCs w:val="24"/>
        </w:rPr>
        <w:t xml:space="preserve">shall </w:t>
      </w:r>
      <w:r w:rsidRPr="00F80F22">
        <w:rPr>
          <w:rFonts w:ascii="Times New Roman" w:eastAsia="Times New Roman" w:hAnsi="Times New Roman" w:cs="Times New Roman"/>
          <w:i/>
          <w:iCs/>
          <w:color w:val="FFC000"/>
          <w:sz w:val="24"/>
          <w:szCs w:val="24"/>
        </w:rPr>
        <w:t>set your border from the Red Sea</w:t>
      </w:r>
      <w:r w:rsidRPr="00F80F22">
        <w:rPr>
          <w:rFonts w:ascii="Times New Roman" w:eastAsia="Times New Roman" w:hAnsi="Times New Roman" w:cs="Times New Roman"/>
          <w:color w:val="FFC000"/>
          <w:sz w:val="24"/>
          <w:szCs w:val="24"/>
        </w:rPr>
        <w:t xml:space="preserve"> </w:t>
      </w:r>
      <w:r w:rsidRPr="00F80F22">
        <w:rPr>
          <w:rFonts w:ascii="Times New Roman" w:eastAsia="Times New Roman" w:hAnsi="Times New Roman" w:cs="Times New Roman"/>
          <w:color w:val="0070C0"/>
          <w:sz w:val="24"/>
          <w:szCs w:val="24"/>
        </w:rPr>
        <w:t>(Exodus 23:31)</w:t>
      </w:r>
      <w:r w:rsidRPr="00F80F22">
        <w:rPr>
          <w:rFonts w:ascii="Times New Roman" w:eastAsia="Times New Roman" w:hAnsi="Times New Roman" w:cs="Times New Roman"/>
          <w:color w:val="000000"/>
          <w:sz w:val="24"/>
          <w:szCs w:val="24"/>
        </w:rPr>
        <w:t>, when you observe the Torah.</w:t>
      </w:r>
    </w:p>
    <w:p w14:paraId="5B538909" w14:textId="77777777" w:rsidR="00F80F22" w:rsidRDefault="00F80F22">
      <w:pPr>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br w:type="page"/>
      </w:r>
    </w:p>
    <w:p w14:paraId="44E9E067" w14:textId="33C7F99A" w:rsidR="00B46939" w:rsidRPr="00F80F22" w:rsidRDefault="00B46939" w:rsidP="00B46939">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FF0000"/>
          <w:sz w:val="24"/>
          <w:szCs w:val="24"/>
        </w:rPr>
        <w:lastRenderedPageBreak/>
        <w:t xml:space="preserve">11:26 </w:t>
      </w:r>
      <w:r w:rsidR="00ED22C6" w:rsidRPr="00F80F22">
        <w:rPr>
          <w:rFonts w:ascii="Times New Roman" w:eastAsia="Times New Roman" w:hAnsi="Times New Roman" w:cs="Times New Roman"/>
          <w:color w:val="FF0000"/>
          <w:sz w:val="24"/>
          <w:szCs w:val="24"/>
        </w:rPr>
        <w:t>See that [</w:t>
      </w:r>
      <w:r w:rsidRPr="00F80F22">
        <w:rPr>
          <w:rFonts w:ascii="Times New Roman" w:eastAsia="Times New Roman" w:hAnsi="Times New Roman" w:cs="Times New Roman"/>
          <w:i/>
          <w:iCs/>
          <w:color w:val="FF0000"/>
          <w:sz w:val="24"/>
          <w:szCs w:val="24"/>
        </w:rPr>
        <w:t>re’</w:t>
      </w:r>
      <w:r w:rsidR="00ED22C6" w:rsidRPr="00F80F22">
        <w:rPr>
          <w:rFonts w:ascii="Times New Roman" w:eastAsia="Times New Roman" w:hAnsi="Times New Roman" w:cs="Times New Roman"/>
          <w:i/>
          <w:iCs/>
          <w:color w:val="FF0000"/>
          <w:sz w:val="24"/>
          <w:szCs w:val="24"/>
        </w:rPr>
        <w:t>é</w:t>
      </w:r>
      <w:r w:rsidR="00ED22C6" w:rsidRPr="00F80F22">
        <w:rPr>
          <w:rFonts w:ascii="Times New Roman" w:eastAsia="Times New Roman" w:hAnsi="Times New Roman" w:cs="Times New Roman"/>
          <w:color w:val="FF0000"/>
          <w:sz w:val="24"/>
          <w:szCs w:val="24"/>
        </w:rPr>
        <w:t>]</w:t>
      </w:r>
      <w:r w:rsidRPr="00F80F22">
        <w:rPr>
          <w:rFonts w:ascii="Times New Roman" w:eastAsia="Times New Roman" w:hAnsi="Times New Roman" w:cs="Times New Roman"/>
          <w:color w:val="FF0000"/>
          <w:sz w:val="24"/>
          <w:szCs w:val="24"/>
        </w:rPr>
        <w:t xml:space="preserve"> I</w:t>
      </w:r>
      <w:r w:rsidR="00F7584A" w:rsidRPr="00F80F22">
        <w:rPr>
          <w:rFonts w:ascii="Times New Roman" w:eastAsia="Times New Roman" w:hAnsi="Times New Roman" w:cs="Times New Roman"/>
          <w:color w:val="FF0000"/>
          <w:sz w:val="24"/>
          <w:szCs w:val="24"/>
        </w:rPr>
        <w:t>—</w:t>
      </w:r>
      <w:r w:rsidRPr="00F80F22">
        <w:rPr>
          <w:rFonts w:ascii="Times New Roman" w:eastAsia="Times New Roman" w:hAnsi="Times New Roman" w:cs="Times New Roman"/>
          <w:color w:val="000000"/>
          <w:sz w:val="24"/>
          <w:szCs w:val="24"/>
        </w:rPr>
        <w:t>It could be an infinitive</w:t>
      </w:r>
      <w:r w:rsidR="00ED22C6" w:rsidRPr="00F80F22">
        <w:rPr>
          <w:rFonts w:ascii="Times New Roman" w:eastAsia="Times New Roman" w:hAnsi="Times New Roman" w:cs="Times New Roman"/>
          <w:color w:val="000000"/>
          <w:sz w:val="24"/>
          <w:szCs w:val="24"/>
        </w:rPr>
        <w:t>, similar to</w:t>
      </w:r>
      <w:r w:rsidRPr="00F80F22">
        <w:rPr>
          <w:rFonts w:ascii="Times New Roman" w:eastAsia="Times New Roman" w:hAnsi="Times New Roman" w:cs="Times New Roman"/>
          <w:color w:val="000000"/>
          <w:sz w:val="24"/>
          <w:szCs w:val="24"/>
        </w:rPr>
        <w:t xml:space="preserve"> </w:t>
      </w:r>
      <w:r w:rsidR="00ED22C6" w:rsidRPr="00F80F22">
        <w:rPr>
          <w:rFonts w:ascii="Times New Roman" w:hAnsi="Times New Roman" w:cs="Times New Roman"/>
          <w:i/>
          <w:iCs/>
          <w:color w:val="FFC000"/>
          <w:sz w:val="24"/>
          <w:szCs w:val="24"/>
        </w:rPr>
        <w:t>Looking right and seeing [</w:t>
      </w:r>
      <w:r w:rsidR="00ED22C6" w:rsidRPr="00F80F22">
        <w:rPr>
          <w:rFonts w:ascii="Times New Roman" w:hAnsi="Times New Roman" w:cs="Times New Roman"/>
          <w:color w:val="FFC000"/>
          <w:sz w:val="24"/>
          <w:szCs w:val="24"/>
        </w:rPr>
        <w:t>ure’é</w:t>
      </w:r>
      <w:r w:rsidR="00ED22C6" w:rsidRPr="00F80F22">
        <w:rPr>
          <w:rFonts w:ascii="Times New Roman" w:hAnsi="Times New Roman" w:cs="Times New Roman"/>
          <w:i/>
          <w:iCs/>
          <w:color w:val="FFC000"/>
          <w:sz w:val="24"/>
          <w:szCs w:val="24"/>
        </w:rPr>
        <w:t>]</w:t>
      </w:r>
      <w:r w:rsidR="00ED22C6" w:rsidRPr="00F80F22">
        <w:rPr>
          <w:rFonts w:ascii="Times New Roman" w:hAnsi="Times New Roman" w:cs="Times New Roman"/>
          <w:color w:val="FFC000"/>
          <w:sz w:val="24"/>
          <w:szCs w:val="24"/>
        </w:rPr>
        <w:t xml:space="preserve"> </w:t>
      </w:r>
      <w:r w:rsidR="00ED22C6" w:rsidRPr="00F80F22">
        <w:rPr>
          <w:rFonts w:ascii="Times New Roman" w:hAnsi="Times New Roman" w:cs="Times New Roman"/>
          <w:color w:val="0070C0"/>
          <w:sz w:val="24"/>
          <w:szCs w:val="24"/>
        </w:rPr>
        <w:t>(Psalms 142:5)</w:t>
      </w:r>
      <w:r w:rsidR="00A43F89" w:rsidRPr="00F80F22">
        <w:rPr>
          <w:rFonts w:ascii="Times New Roman" w:hAnsi="Times New Roman" w:cs="Times New Roman"/>
          <w:sz w:val="24"/>
          <w:szCs w:val="24"/>
        </w:rPr>
        <w:t>, so wh</w:t>
      </w:r>
      <w:r w:rsidR="00731688" w:rsidRPr="00F80F22">
        <w:rPr>
          <w:rFonts w:ascii="Times New Roman" w:hAnsi="Times New Roman" w:cs="Times New Roman"/>
          <w:sz w:val="24"/>
          <w:szCs w:val="24"/>
        </w:rPr>
        <w:t xml:space="preserve">y make it difficult for ourselves with </w:t>
      </w:r>
      <w:r w:rsidR="00946D5D" w:rsidRPr="00F80F22">
        <w:rPr>
          <w:rFonts w:ascii="Times New Roman" w:hAnsi="Times New Roman" w:cs="Times New Roman"/>
          <w:sz w:val="24"/>
          <w:szCs w:val="24"/>
        </w:rPr>
        <w:t xml:space="preserve">a </w:t>
      </w:r>
      <w:r w:rsidR="00731688" w:rsidRPr="00F80F22">
        <w:rPr>
          <w:rFonts w:ascii="Times New Roman" w:hAnsi="Times New Roman" w:cs="Times New Roman"/>
          <w:sz w:val="24"/>
          <w:szCs w:val="24"/>
        </w:rPr>
        <w:t>singular [</w:t>
      </w:r>
      <w:r w:rsidR="00731688" w:rsidRPr="00F80F22">
        <w:rPr>
          <w:rFonts w:ascii="Times New Roman" w:hAnsi="Times New Roman" w:cs="Times New Roman"/>
          <w:i/>
          <w:iCs/>
          <w:color w:val="FFC000"/>
          <w:sz w:val="24"/>
          <w:szCs w:val="24"/>
        </w:rPr>
        <w:t>re’é</w:t>
      </w:r>
      <w:r w:rsidR="00731688" w:rsidRPr="00F80F22">
        <w:rPr>
          <w:rFonts w:ascii="Times New Roman" w:hAnsi="Times New Roman" w:cs="Times New Roman"/>
          <w:sz w:val="24"/>
          <w:szCs w:val="24"/>
        </w:rPr>
        <w:t xml:space="preserve">] and </w:t>
      </w:r>
      <w:r w:rsidR="00946D5D" w:rsidRPr="00F80F22">
        <w:rPr>
          <w:rFonts w:ascii="Times New Roman" w:hAnsi="Times New Roman" w:cs="Times New Roman"/>
          <w:sz w:val="24"/>
          <w:szCs w:val="24"/>
        </w:rPr>
        <w:t xml:space="preserve">a </w:t>
      </w:r>
      <w:r w:rsidR="00731688" w:rsidRPr="00F80F22">
        <w:rPr>
          <w:rFonts w:ascii="Times New Roman" w:hAnsi="Times New Roman" w:cs="Times New Roman"/>
          <w:sz w:val="24"/>
          <w:szCs w:val="24"/>
        </w:rPr>
        <w:t>plural [</w:t>
      </w:r>
      <w:r w:rsidR="00731688" w:rsidRPr="00F80F22">
        <w:rPr>
          <w:rFonts w:ascii="Times New Roman" w:hAnsi="Times New Roman" w:cs="Times New Roman"/>
          <w:i/>
          <w:iCs/>
          <w:color w:val="FFC000"/>
          <w:sz w:val="24"/>
          <w:szCs w:val="24"/>
        </w:rPr>
        <w:t>lifnekhem</w:t>
      </w:r>
      <w:r w:rsidR="00A1099E" w:rsidRPr="00F80F22">
        <w:rPr>
          <w:rFonts w:ascii="Times New Roman" w:hAnsi="Times New Roman" w:cs="Times New Roman"/>
          <w:sz w:val="24"/>
          <w:szCs w:val="24"/>
        </w:rPr>
        <w:t>, “before you”</w:t>
      </w:r>
      <w:r w:rsidR="000C597B" w:rsidRPr="00F80F22">
        <w:rPr>
          <w:rFonts w:ascii="Times New Roman" w:hAnsi="Times New Roman" w:cs="Times New Roman"/>
          <w:sz w:val="24"/>
          <w:szCs w:val="24"/>
        </w:rPr>
        <w:t>]</w:t>
      </w:r>
      <w:r w:rsidR="00731688" w:rsidRPr="00F80F22">
        <w:rPr>
          <w:rFonts w:ascii="Times New Roman" w:hAnsi="Times New Roman" w:cs="Times New Roman"/>
          <w:sz w:val="24"/>
          <w:szCs w:val="24"/>
        </w:rPr>
        <w:t xml:space="preserve">, even if it could be a statement </w:t>
      </w:r>
      <w:r w:rsidR="0091296B" w:rsidRPr="00F80F22">
        <w:rPr>
          <w:rFonts w:ascii="Times New Roman" w:hAnsi="Times New Roman" w:cs="Times New Roman"/>
          <w:sz w:val="24"/>
          <w:szCs w:val="24"/>
        </w:rPr>
        <w:t>to every single person</w:t>
      </w:r>
      <w:r w:rsidR="00946D5D" w:rsidRPr="00F80F22">
        <w:rPr>
          <w:rFonts w:ascii="Times New Roman" w:hAnsi="Times New Roman" w:cs="Times New Roman"/>
          <w:sz w:val="24"/>
          <w:szCs w:val="24"/>
        </w:rPr>
        <w:t>?</w:t>
      </w:r>
      <w:r w:rsidR="006B27F7" w:rsidRPr="00F80F22">
        <w:rPr>
          <w:rStyle w:val="FootnoteReference"/>
          <w:rFonts w:ascii="Times New Roman" w:eastAsia="Times New Roman" w:hAnsi="Times New Roman" w:cs="Times New Roman"/>
          <w:color w:val="000000"/>
          <w:sz w:val="24"/>
          <w:szCs w:val="24"/>
        </w:rPr>
        <w:footnoteReference w:id="125"/>
      </w:r>
      <w:r w:rsidRPr="00F80F22">
        <w:rPr>
          <w:rFonts w:ascii="Times New Roman" w:eastAsia="Times New Roman" w:hAnsi="Times New Roman" w:cs="Times New Roman"/>
          <w:color w:val="000000"/>
          <w:sz w:val="24"/>
          <w:szCs w:val="24"/>
        </w:rPr>
        <w:t xml:space="preserve"> </w:t>
      </w:r>
    </w:p>
    <w:p w14:paraId="0457DD44" w14:textId="61F93108" w:rsidR="00265428" w:rsidRPr="00F80F22" w:rsidRDefault="00B46939" w:rsidP="00052C1D">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FF0000"/>
          <w:sz w:val="24"/>
          <w:szCs w:val="24"/>
        </w:rPr>
        <w:t>11:26 I set before you today a blessing and a curse</w:t>
      </w:r>
      <w:r w:rsidR="00F7584A" w:rsidRPr="00F80F22">
        <w:rPr>
          <w:rFonts w:ascii="Times New Roman" w:eastAsia="Times New Roman" w:hAnsi="Times New Roman" w:cs="Times New Roman"/>
          <w:color w:val="FF0000"/>
          <w:sz w:val="24"/>
          <w:szCs w:val="24"/>
        </w:rPr>
        <w:t>—</w:t>
      </w:r>
      <w:r w:rsidR="00265428" w:rsidRPr="00F80F22">
        <w:rPr>
          <w:rFonts w:ascii="Times New Roman" w:eastAsia="Times New Roman" w:hAnsi="Times New Roman" w:cs="Times New Roman"/>
          <w:color w:val="000000"/>
          <w:sz w:val="24"/>
          <w:szCs w:val="24"/>
        </w:rPr>
        <w:t>The ones listed</w:t>
      </w:r>
      <w:r w:rsidRPr="00F80F22">
        <w:rPr>
          <w:rFonts w:ascii="Times New Roman" w:eastAsia="Times New Roman" w:hAnsi="Times New Roman" w:cs="Times New Roman"/>
          <w:color w:val="000000"/>
          <w:sz w:val="24"/>
          <w:szCs w:val="24"/>
        </w:rPr>
        <w:t xml:space="preserve"> in the</w:t>
      </w:r>
      <w:r w:rsidR="00E54D71" w:rsidRPr="00F80F22">
        <w:rPr>
          <w:rFonts w:ascii="Times New Roman" w:eastAsia="Times New Roman" w:hAnsi="Times New Roman" w:cs="Times New Roman"/>
          <w:color w:val="000000"/>
          <w:sz w:val="24"/>
          <w:szCs w:val="24"/>
        </w:rPr>
        <w:t xml:space="preserve"> Torah portion of</w:t>
      </w:r>
      <w:r w:rsidRPr="00F80F22">
        <w:rPr>
          <w:rFonts w:ascii="Times New Roman" w:eastAsia="Times New Roman" w:hAnsi="Times New Roman" w:cs="Times New Roman"/>
          <w:color w:val="000000"/>
          <w:sz w:val="24"/>
          <w:szCs w:val="24"/>
        </w:rPr>
        <w:t xml:space="preserve"> </w:t>
      </w:r>
      <w:r w:rsidRPr="00F80F22">
        <w:rPr>
          <w:rFonts w:ascii="Times New Roman" w:eastAsia="Times New Roman" w:hAnsi="Times New Roman" w:cs="Times New Roman"/>
          <w:i/>
          <w:iCs/>
          <w:color w:val="000000"/>
          <w:sz w:val="24"/>
          <w:szCs w:val="24"/>
        </w:rPr>
        <w:t>Ki Tavo</w:t>
      </w:r>
      <w:r w:rsidR="00052C1D" w:rsidRPr="00F80F22">
        <w:rPr>
          <w:rFonts w:ascii="Times New Roman" w:eastAsia="Times New Roman" w:hAnsi="Times New Roman" w:cs="Times New Roman"/>
          <w:color w:val="000000"/>
          <w:sz w:val="24"/>
          <w:szCs w:val="24"/>
        </w:rPr>
        <w:t>.</w:t>
      </w:r>
      <w:r w:rsidRPr="00F80F22">
        <w:rPr>
          <w:rFonts w:ascii="Times New Roman" w:eastAsia="Times New Roman" w:hAnsi="Times New Roman" w:cs="Times New Roman"/>
          <w:color w:val="000000"/>
          <w:sz w:val="24"/>
          <w:szCs w:val="24"/>
        </w:rPr>
        <w:t xml:space="preserve"> </w:t>
      </w:r>
    </w:p>
    <w:p w14:paraId="7C5FF9A5" w14:textId="2AE5F9DE" w:rsidR="00A92772" w:rsidRPr="00F80F22" w:rsidRDefault="00052C1D" w:rsidP="00052C1D">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000000"/>
          <w:sz w:val="24"/>
          <w:szCs w:val="24"/>
        </w:rPr>
        <w:t xml:space="preserve">It is </w:t>
      </w:r>
      <w:r w:rsidR="00B46939" w:rsidRPr="00F80F22">
        <w:rPr>
          <w:rFonts w:ascii="Times New Roman" w:eastAsia="Times New Roman" w:hAnsi="Times New Roman" w:cs="Times New Roman"/>
          <w:color w:val="000000"/>
          <w:sz w:val="24"/>
          <w:szCs w:val="24"/>
        </w:rPr>
        <w:t>not as the</w:t>
      </w:r>
      <w:r w:rsidR="00265428" w:rsidRPr="00F80F22">
        <w:rPr>
          <w:rFonts w:ascii="Times New Roman" w:eastAsia="Times New Roman" w:hAnsi="Times New Roman" w:cs="Times New Roman"/>
          <w:color w:val="000000"/>
          <w:sz w:val="24"/>
          <w:szCs w:val="24"/>
        </w:rPr>
        <w:t xml:space="preserve"> [Rabbanite] </w:t>
      </w:r>
      <w:r w:rsidR="00143F4F" w:rsidRPr="00F80F22">
        <w:rPr>
          <w:rFonts w:ascii="Times New Roman" w:eastAsia="Times New Roman" w:hAnsi="Times New Roman" w:cs="Times New Roman"/>
          <w:color w:val="000000"/>
          <w:sz w:val="24"/>
          <w:szCs w:val="24"/>
        </w:rPr>
        <w:t xml:space="preserve">traditionalists </w:t>
      </w:r>
      <w:r w:rsidR="00B46939" w:rsidRPr="00F80F22">
        <w:rPr>
          <w:rFonts w:ascii="Times New Roman" w:eastAsia="Times New Roman" w:hAnsi="Times New Roman" w:cs="Times New Roman"/>
          <w:color w:val="000000"/>
          <w:sz w:val="24"/>
          <w:szCs w:val="24"/>
        </w:rPr>
        <w:t xml:space="preserve">opine that </w:t>
      </w:r>
      <w:r w:rsidR="00143F4F" w:rsidRPr="00F80F22">
        <w:rPr>
          <w:rFonts w:ascii="Times New Roman" w:eastAsia="Times New Roman" w:hAnsi="Times New Roman" w:cs="Times New Roman"/>
          <w:color w:val="000000"/>
          <w:sz w:val="24"/>
          <w:szCs w:val="24"/>
        </w:rPr>
        <w:t xml:space="preserve">the blessing is “Blessed </w:t>
      </w:r>
      <w:r w:rsidRPr="00F80F22">
        <w:rPr>
          <w:rFonts w:ascii="Times New Roman" w:hAnsi="Times New Roman" w:cs="Times New Roman"/>
          <w:sz w:val="24"/>
          <w:szCs w:val="24"/>
        </w:rPr>
        <w:t>is the man who does not makes an engraved or molten image,”</w:t>
      </w:r>
      <w:r w:rsidRPr="00F80F22" w:rsidDel="00052C1D">
        <w:rPr>
          <w:rFonts w:ascii="Times New Roman" w:eastAsia="Times New Roman" w:hAnsi="Times New Roman" w:cs="Times New Roman"/>
          <w:color w:val="000000"/>
          <w:sz w:val="24"/>
          <w:szCs w:val="24"/>
        </w:rPr>
        <w:t xml:space="preserve"> </w:t>
      </w:r>
      <w:r w:rsidR="00B46939" w:rsidRPr="00F80F22">
        <w:rPr>
          <w:rFonts w:ascii="Times New Roman" w:eastAsia="Times New Roman" w:hAnsi="Times New Roman" w:cs="Times New Roman"/>
          <w:color w:val="000000"/>
          <w:sz w:val="24"/>
          <w:szCs w:val="24"/>
        </w:rPr>
        <w:t>which is the opposite of</w:t>
      </w:r>
      <w:r w:rsidRPr="00F80F22">
        <w:rPr>
          <w:rFonts w:ascii="Times New Roman" w:eastAsia="Times New Roman" w:hAnsi="Times New Roman" w:cs="Times New Roman"/>
          <w:color w:val="000000"/>
          <w:sz w:val="24"/>
          <w:szCs w:val="24"/>
        </w:rPr>
        <w:t>,</w:t>
      </w:r>
      <w:r w:rsidR="00B46939" w:rsidRPr="00F80F22">
        <w:rPr>
          <w:rFonts w:ascii="Times New Roman" w:eastAsia="Times New Roman" w:hAnsi="Times New Roman" w:cs="Times New Roman"/>
          <w:color w:val="000000"/>
          <w:sz w:val="24"/>
          <w:szCs w:val="24"/>
        </w:rPr>
        <w:t xml:space="preserve"> </w:t>
      </w:r>
      <w:r w:rsidR="00B46939" w:rsidRPr="00F80F22">
        <w:rPr>
          <w:rFonts w:ascii="Times New Roman" w:eastAsia="Times New Roman" w:hAnsi="Times New Roman" w:cs="Times New Roman"/>
          <w:i/>
          <w:iCs/>
          <w:color w:val="FFC000"/>
          <w:sz w:val="24"/>
          <w:szCs w:val="24"/>
        </w:rPr>
        <w:t>Cursed is the man who makes an engraved or molten image</w:t>
      </w:r>
      <w:r w:rsidR="00B46939" w:rsidRPr="00F80F22">
        <w:rPr>
          <w:rFonts w:ascii="Times New Roman" w:eastAsia="Times New Roman" w:hAnsi="Times New Roman" w:cs="Times New Roman"/>
          <w:color w:val="000000"/>
          <w:sz w:val="24"/>
          <w:szCs w:val="24"/>
        </w:rPr>
        <w:t xml:space="preserve"> </w:t>
      </w:r>
      <w:r w:rsidR="00B46939" w:rsidRPr="00F80F22">
        <w:rPr>
          <w:rFonts w:ascii="Times New Roman" w:eastAsia="Times New Roman" w:hAnsi="Times New Roman" w:cs="Times New Roman"/>
          <w:color w:val="0070C0"/>
          <w:sz w:val="24"/>
          <w:szCs w:val="24"/>
        </w:rPr>
        <w:t>(Deuteronomy 27:15)</w:t>
      </w:r>
      <w:r w:rsidR="002F5FE5" w:rsidRPr="00F80F22">
        <w:rPr>
          <w:rFonts w:ascii="Times New Roman" w:eastAsia="Times New Roman" w:hAnsi="Times New Roman" w:cs="Times New Roman"/>
          <w:sz w:val="24"/>
          <w:szCs w:val="24"/>
        </w:rPr>
        <w:t>,</w:t>
      </w:r>
      <w:r w:rsidR="00B1075D" w:rsidRPr="00F80F22">
        <w:rPr>
          <w:rStyle w:val="FootnoteReference"/>
          <w:rFonts w:ascii="Times New Roman" w:eastAsia="Times New Roman" w:hAnsi="Times New Roman" w:cs="Times New Roman"/>
          <w:color w:val="000000"/>
          <w:sz w:val="24"/>
          <w:szCs w:val="24"/>
        </w:rPr>
        <w:footnoteReference w:id="126"/>
      </w:r>
      <w:r w:rsidRPr="00F80F22">
        <w:rPr>
          <w:rFonts w:ascii="Times New Roman" w:eastAsia="Times New Roman" w:hAnsi="Times New Roman" w:cs="Times New Roman"/>
          <w:color w:val="000000"/>
          <w:sz w:val="24"/>
          <w:szCs w:val="24"/>
        </w:rPr>
        <w:t xml:space="preserve"> [</w:t>
      </w:r>
      <w:r w:rsidR="00A92772" w:rsidRPr="00F80F22">
        <w:rPr>
          <w:rFonts w:ascii="Times New Roman" w:eastAsia="Times New Roman" w:hAnsi="Times New Roman" w:cs="Times New Roman"/>
          <w:color w:val="000000"/>
          <w:sz w:val="24"/>
          <w:szCs w:val="24"/>
        </w:rPr>
        <w:t>namely, the</w:t>
      </w:r>
      <w:r w:rsidRPr="00F80F22">
        <w:rPr>
          <w:rFonts w:ascii="Times New Roman" w:eastAsia="Times New Roman" w:hAnsi="Times New Roman" w:cs="Times New Roman"/>
          <w:color w:val="000000"/>
          <w:sz w:val="24"/>
          <w:szCs w:val="24"/>
        </w:rPr>
        <w:t xml:space="preserve"> blessings are implied,]</w:t>
      </w:r>
      <w:r w:rsidR="00B46939" w:rsidRPr="00F80F22">
        <w:rPr>
          <w:rFonts w:ascii="Times New Roman" w:eastAsia="Times New Roman" w:hAnsi="Times New Roman" w:cs="Times New Roman"/>
          <w:color w:val="000000"/>
          <w:sz w:val="24"/>
          <w:szCs w:val="24"/>
        </w:rPr>
        <w:t xml:space="preserve"> for how can </w:t>
      </w:r>
      <w:r w:rsidR="00C60CBC" w:rsidRPr="00F80F22">
        <w:rPr>
          <w:rFonts w:ascii="Times New Roman" w:eastAsia="Times New Roman" w:hAnsi="Times New Roman" w:cs="Times New Roman"/>
          <w:color w:val="000000"/>
          <w:sz w:val="24"/>
          <w:szCs w:val="24"/>
        </w:rPr>
        <w:t xml:space="preserve">he mention </w:t>
      </w:r>
      <w:r w:rsidR="00B46939" w:rsidRPr="00F80F22">
        <w:rPr>
          <w:rFonts w:ascii="Times New Roman" w:eastAsia="Times New Roman" w:hAnsi="Times New Roman" w:cs="Times New Roman"/>
          <w:color w:val="000000"/>
          <w:sz w:val="24"/>
          <w:szCs w:val="24"/>
        </w:rPr>
        <w:t>that which is not written</w:t>
      </w:r>
      <w:r w:rsidR="00C60CBC" w:rsidRPr="00F80F22">
        <w:rPr>
          <w:rFonts w:ascii="Times New Roman" w:eastAsia="Times New Roman" w:hAnsi="Times New Roman" w:cs="Times New Roman"/>
          <w:color w:val="000000"/>
          <w:sz w:val="24"/>
          <w:szCs w:val="24"/>
        </w:rPr>
        <w:t xml:space="preserve">? </w:t>
      </w:r>
    </w:p>
    <w:p w14:paraId="5B529C98" w14:textId="310F10F7" w:rsidR="00B46939" w:rsidRPr="00F80F22" w:rsidRDefault="004250DB" w:rsidP="00052C1D">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000000"/>
          <w:sz w:val="24"/>
          <w:szCs w:val="24"/>
        </w:rPr>
        <w:t xml:space="preserve">Rather, it is as it is explained, that the blessing and curse </w:t>
      </w:r>
      <w:r w:rsidR="00B46939" w:rsidRPr="00F80F22">
        <w:rPr>
          <w:rFonts w:ascii="Times New Roman" w:eastAsia="Times New Roman" w:hAnsi="Times New Roman" w:cs="Times New Roman"/>
          <w:color w:val="000000"/>
          <w:sz w:val="24"/>
          <w:szCs w:val="24"/>
        </w:rPr>
        <w:t xml:space="preserve">are dependent upon </w:t>
      </w:r>
      <w:r w:rsidR="008D3D51" w:rsidRPr="00F80F22">
        <w:rPr>
          <w:rFonts w:ascii="Times New Roman" w:eastAsia="Times New Roman" w:hAnsi="Times New Roman" w:cs="Times New Roman"/>
          <w:i/>
          <w:iCs/>
          <w:color w:val="FFC000"/>
          <w:sz w:val="24"/>
          <w:szCs w:val="24"/>
        </w:rPr>
        <w:t xml:space="preserve">if you shall listen </w:t>
      </w:r>
      <w:r w:rsidR="00915DC3" w:rsidRPr="00F80F22">
        <w:rPr>
          <w:rFonts w:ascii="Times New Roman" w:eastAsia="Times New Roman" w:hAnsi="Times New Roman" w:cs="Times New Roman"/>
          <w:color w:val="0070C0"/>
          <w:sz w:val="24"/>
          <w:szCs w:val="24"/>
        </w:rPr>
        <w:t>(Deuteronomy 28:1)</w:t>
      </w:r>
      <w:r w:rsidR="00915DC3" w:rsidRPr="00F80F22">
        <w:rPr>
          <w:rFonts w:ascii="Times New Roman" w:eastAsia="Times New Roman" w:hAnsi="Times New Roman" w:cs="Times New Roman"/>
          <w:color w:val="FFC000"/>
          <w:sz w:val="24"/>
          <w:szCs w:val="24"/>
        </w:rPr>
        <w:t xml:space="preserve"> </w:t>
      </w:r>
      <w:r w:rsidR="00B46939" w:rsidRPr="00F80F22">
        <w:rPr>
          <w:rFonts w:ascii="Times New Roman" w:eastAsia="Times New Roman" w:hAnsi="Times New Roman" w:cs="Times New Roman"/>
          <w:color w:val="000000"/>
          <w:sz w:val="24"/>
          <w:szCs w:val="24"/>
        </w:rPr>
        <w:t xml:space="preserve">and </w:t>
      </w:r>
      <w:r w:rsidR="008D3D51" w:rsidRPr="00F80F22">
        <w:rPr>
          <w:rFonts w:ascii="Times New Roman" w:eastAsia="Times New Roman" w:hAnsi="Times New Roman" w:cs="Times New Roman"/>
          <w:i/>
          <w:iCs/>
          <w:color w:val="FFC000"/>
          <w:sz w:val="24"/>
          <w:szCs w:val="24"/>
        </w:rPr>
        <w:t>if you do</w:t>
      </w:r>
      <w:r w:rsidR="00B46939" w:rsidRPr="00F80F22">
        <w:rPr>
          <w:rFonts w:ascii="Times New Roman" w:eastAsia="Times New Roman" w:hAnsi="Times New Roman" w:cs="Times New Roman"/>
          <w:i/>
          <w:iCs/>
          <w:color w:val="FFC000"/>
          <w:sz w:val="24"/>
          <w:szCs w:val="24"/>
        </w:rPr>
        <w:t xml:space="preserve"> not listen</w:t>
      </w:r>
      <w:r w:rsidR="00915DC3" w:rsidRPr="00F80F22">
        <w:rPr>
          <w:rFonts w:ascii="Times New Roman" w:eastAsia="Times New Roman" w:hAnsi="Times New Roman" w:cs="Times New Roman"/>
          <w:i/>
          <w:iCs/>
          <w:color w:val="000000"/>
          <w:sz w:val="24"/>
          <w:szCs w:val="24"/>
        </w:rPr>
        <w:t xml:space="preserve"> </w:t>
      </w:r>
      <w:r w:rsidR="00915DC3" w:rsidRPr="00F80F22">
        <w:rPr>
          <w:rFonts w:ascii="Times New Roman" w:eastAsia="Times New Roman" w:hAnsi="Times New Roman" w:cs="Times New Roman"/>
          <w:color w:val="0070C0"/>
          <w:sz w:val="24"/>
          <w:szCs w:val="24"/>
        </w:rPr>
        <w:t>(Deuteronomy 28:15)</w:t>
      </w:r>
      <w:r w:rsidR="00915DC3" w:rsidRPr="00F80F22">
        <w:rPr>
          <w:rFonts w:ascii="Times New Roman" w:eastAsia="Times New Roman" w:hAnsi="Times New Roman" w:cs="Times New Roman"/>
          <w:color w:val="000000"/>
          <w:sz w:val="24"/>
          <w:szCs w:val="24"/>
        </w:rPr>
        <w:t>,</w:t>
      </w:r>
      <w:r w:rsidR="00B46939" w:rsidRPr="00F80F22">
        <w:rPr>
          <w:rFonts w:ascii="Times New Roman" w:eastAsia="Times New Roman" w:hAnsi="Times New Roman" w:cs="Times New Roman"/>
          <w:color w:val="000000"/>
          <w:sz w:val="24"/>
          <w:szCs w:val="24"/>
        </w:rPr>
        <w:t xml:space="preserve"> </w:t>
      </w:r>
      <w:r w:rsidR="00EB2CBD" w:rsidRPr="00F80F22">
        <w:rPr>
          <w:rFonts w:ascii="Times New Roman" w:eastAsia="Times New Roman" w:hAnsi="Times New Roman" w:cs="Times New Roman"/>
          <w:color w:val="000000"/>
          <w:sz w:val="24"/>
          <w:szCs w:val="24"/>
        </w:rPr>
        <w:t xml:space="preserve">as they are set out </w:t>
      </w:r>
      <w:r w:rsidR="00B46939" w:rsidRPr="00F80F22">
        <w:rPr>
          <w:rFonts w:ascii="Times New Roman" w:eastAsia="Times New Roman" w:hAnsi="Times New Roman" w:cs="Times New Roman"/>
          <w:color w:val="000000"/>
          <w:sz w:val="24"/>
          <w:szCs w:val="24"/>
        </w:rPr>
        <w:t xml:space="preserve">in the </w:t>
      </w:r>
      <w:r w:rsidRPr="00F80F22">
        <w:rPr>
          <w:rFonts w:ascii="Times New Roman" w:eastAsia="Times New Roman" w:hAnsi="Times New Roman" w:cs="Times New Roman"/>
          <w:color w:val="000000"/>
          <w:sz w:val="24"/>
          <w:szCs w:val="24"/>
        </w:rPr>
        <w:t xml:space="preserve">Torah portion of </w:t>
      </w:r>
      <w:r w:rsidR="00B46939" w:rsidRPr="00F80F22">
        <w:rPr>
          <w:rFonts w:ascii="Times New Roman" w:eastAsia="Times New Roman" w:hAnsi="Times New Roman" w:cs="Times New Roman"/>
          <w:i/>
          <w:iCs/>
          <w:color w:val="000000"/>
          <w:sz w:val="24"/>
          <w:szCs w:val="24"/>
        </w:rPr>
        <w:t>Ki Tavo</w:t>
      </w:r>
      <w:r w:rsidR="00B46939" w:rsidRPr="00F80F22">
        <w:rPr>
          <w:rFonts w:ascii="Times New Roman" w:eastAsia="Times New Roman" w:hAnsi="Times New Roman" w:cs="Times New Roman"/>
          <w:color w:val="000000"/>
          <w:sz w:val="24"/>
          <w:szCs w:val="24"/>
        </w:rPr>
        <w:t xml:space="preserve">, and </w:t>
      </w:r>
      <w:r w:rsidR="004F79CF" w:rsidRPr="00F80F22">
        <w:rPr>
          <w:rFonts w:ascii="Times New Roman" w:eastAsia="Times New Roman" w:hAnsi="Times New Roman" w:cs="Times New Roman"/>
          <w:color w:val="000000"/>
          <w:sz w:val="24"/>
          <w:szCs w:val="24"/>
        </w:rPr>
        <w:t>they pertain</w:t>
      </w:r>
      <w:r w:rsidR="00B46939" w:rsidRPr="00F80F22">
        <w:rPr>
          <w:rFonts w:ascii="Times New Roman" w:eastAsia="Times New Roman" w:hAnsi="Times New Roman" w:cs="Times New Roman"/>
          <w:color w:val="000000"/>
          <w:sz w:val="24"/>
          <w:szCs w:val="24"/>
        </w:rPr>
        <w:t xml:space="preserve"> to </w:t>
      </w:r>
      <w:r w:rsidR="004477CF" w:rsidRPr="00F80F22">
        <w:rPr>
          <w:rFonts w:ascii="Times New Roman" w:eastAsia="Times New Roman" w:hAnsi="Times New Roman" w:cs="Times New Roman"/>
          <w:color w:val="000000"/>
          <w:sz w:val="24"/>
          <w:szCs w:val="24"/>
        </w:rPr>
        <w:t>the collective</w:t>
      </w:r>
      <w:r w:rsidR="00B46939" w:rsidRPr="00F80F22">
        <w:rPr>
          <w:rFonts w:ascii="Times New Roman" w:eastAsia="Times New Roman" w:hAnsi="Times New Roman" w:cs="Times New Roman"/>
          <w:color w:val="000000"/>
          <w:sz w:val="24"/>
          <w:szCs w:val="24"/>
        </w:rPr>
        <w:t xml:space="preserve">. </w:t>
      </w:r>
      <w:r w:rsidR="004477CF" w:rsidRPr="00F80F22">
        <w:rPr>
          <w:rFonts w:ascii="Times New Roman" w:eastAsia="Times New Roman" w:hAnsi="Times New Roman" w:cs="Times New Roman"/>
          <w:color w:val="000000"/>
          <w:sz w:val="24"/>
          <w:szCs w:val="24"/>
        </w:rPr>
        <w:t>The section of</w:t>
      </w:r>
      <w:r w:rsidR="00B46939" w:rsidRPr="00F80F22">
        <w:rPr>
          <w:rFonts w:ascii="Times New Roman" w:eastAsia="Times New Roman" w:hAnsi="Times New Roman" w:cs="Times New Roman"/>
          <w:color w:val="000000"/>
          <w:sz w:val="24"/>
          <w:szCs w:val="24"/>
        </w:rPr>
        <w:t xml:space="preserve"> </w:t>
      </w:r>
      <w:r w:rsidR="00B46939" w:rsidRPr="00F80F22">
        <w:rPr>
          <w:rFonts w:ascii="Times New Roman" w:eastAsia="Times New Roman" w:hAnsi="Times New Roman" w:cs="Times New Roman"/>
          <w:i/>
          <w:iCs/>
          <w:color w:val="FFC000"/>
          <w:sz w:val="24"/>
          <w:szCs w:val="24"/>
        </w:rPr>
        <w:t>with a loud voice, the Levites shall say</w:t>
      </w:r>
      <w:r w:rsidR="00B46939" w:rsidRPr="00F80F22">
        <w:rPr>
          <w:rFonts w:ascii="Times New Roman" w:eastAsia="Times New Roman" w:hAnsi="Times New Roman" w:cs="Times New Roman"/>
          <w:color w:val="FFC000"/>
          <w:sz w:val="24"/>
          <w:szCs w:val="24"/>
        </w:rPr>
        <w:t xml:space="preserve"> </w:t>
      </w:r>
      <w:r w:rsidR="00B46939" w:rsidRPr="00F80F22">
        <w:rPr>
          <w:rFonts w:ascii="Times New Roman" w:eastAsia="Times New Roman" w:hAnsi="Times New Roman" w:cs="Times New Roman"/>
          <w:color w:val="0070C0"/>
          <w:sz w:val="24"/>
          <w:szCs w:val="24"/>
        </w:rPr>
        <w:t>(Deuteronomy 27:14)</w:t>
      </w:r>
      <w:r w:rsidR="00B46939" w:rsidRPr="00F80F22">
        <w:rPr>
          <w:rFonts w:ascii="Times New Roman" w:eastAsia="Times New Roman" w:hAnsi="Times New Roman" w:cs="Times New Roman"/>
          <w:color w:val="000000"/>
          <w:sz w:val="24"/>
          <w:szCs w:val="24"/>
        </w:rPr>
        <w:t xml:space="preserve">, </w:t>
      </w:r>
      <w:r w:rsidR="004F79CF" w:rsidRPr="00F80F22">
        <w:rPr>
          <w:rFonts w:ascii="Times New Roman" w:eastAsia="Times New Roman" w:hAnsi="Times New Roman" w:cs="Times New Roman"/>
          <w:color w:val="000000"/>
          <w:sz w:val="24"/>
          <w:szCs w:val="24"/>
        </w:rPr>
        <w:t>on</w:t>
      </w:r>
      <w:r w:rsidR="004477CF" w:rsidRPr="00F80F22">
        <w:rPr>
          <w:rFonts w:ascii="Times New Roman" w:eastAsia="Times New Roman" w:hAnsi="Times New Roman" w:cs="Times New Roman"/>
          <w:color w:val="000000"/>
          <w:sz w:val="24"/>
          <w:szCs w:val="24"/>
        </w:rPr>
        <w:t xml:space="preserve"> the other hand,</w:t>
      </w:r>
      <w:r w:rsidR="00915DC3" w:rsidRPr="00F80F22">
        <w:rPr>
          <w:rFonts w:ascii="Times New Roman" w:eastAsia="Times New Roman" w:hAnsi="Times New Roman" w:cs="Times New Roman"/>
          <w:color w:val="000000"/>
          <w:sz w:val="24"/>
          <w:szCs w:val="24"/>
        </w:rPr>
        <w:t xml:space="preserve"> </w:t>
      </w:r>
      <w:r w:rsidR="00B46939" w:rsidRPr="00F80F22">
        <w:rPr>
          <w:rFonts w:ascii="Times New Roman" w:eastAsia="Times New Roman" w:hAnsi="Times New Roman" w:cs="Times New Roman"/>
          <w:color w:val="000000"/>
          <w:sz w:val="24"/>
          <w:szCs w:val="24"/>
        </w:rPr>
        <w:t xml:space="preserve">is addressed to individuals who </w:t>
      </w:r>
      <w:r w:rsidR="004477CF" w:rsidRPr="00F80F22">
        <w:rPr>
          <w:rFonts w:ascii="Times New Roman" w:eastAsia="Times New Roman" w:hAnsi="Times New Roman" w:cs="Times New Roman"/>
          <w:color w:val="000000"/>
          <w:sz w:val="24"/>
          <w:szCs w:val="24"/>
        </w:rPr>
        <w:t>act [transgressively]</w:t>
      </w:r>
      <w:r w:rsidR="00B46939" w:rsidRPr="00F80F22">
        <w:rPr>
          <w:rFonts w:ascii="Times New Roman" w:eastAsia="Times New Roman" w:hAnsi="Times New Roman" w:cs="Times New Roman"/>
          <w:color w:val="000000"/>
          <w:sz w:val="24"/>
          <w:szCs w:val="24"/>
        </w:rPr>
        <w:t xml:space="preserve"> in secret, for if it </w:t>
      </w:r>
      <w:r w:rsidR="004477CF" w:rsidRPr="00F80F22">
        <w:rPr>
          <w:rFonts w:ascii="Times New Roman" w:eastAsia="Times New Roman" w:hAnsi="Times New Roman" w:cs="Times New Roman"/>
          <w:color w:val="000000"/>
          <w:sz w:val="24"/>
          <w:szCs w:val="24"/>
        </w:rPr>
        <w:t xml:space="preserve">were </w:t>
      </w:r>
      <w:r w:rsidR="00B46939" w:rsidRPr="00F80F22">
        <w:rPr>
          <w:rFonts w:ascii="Times New Roman" w:eastAsia="Times New Roman" w:hAnsi="Times New Roman" w:cs="Times New Roman"/>
          <w:color w:val="000000"/>
          <w:sz w:val="24"/>
          <w:szCs w:val="24"/>
        </w:rPr>
        <w:t xml:space="preserve">public, the court would determine their fate. But </w:t>
      </w:r>
      <w:r w:rsidR="00F87D49" w:rsidRPr="00F80F22">
        <w:rPr>
          <w:rFonts w:ascii="Times New Roman" w:eastAsia="Times New Roman" w:hAnsi="Times New Roman" w:cs="Times New Roman"/>
          <w:color w:val="000000"/>
          <w:sz w:val="24"/>
          <w:szCs w:val="24"/>
        </w:rPr>
        <w:t>[punishment of] the collective is not in the hands of the court</w:t>
      </w:r>
      <w:r w:rsidR="00B46939" w:rsidRPr="00F80F22">
        <w:rPr>
          <w:rFonts w:ascii="Times New Roman" w:eastAsia="Times New Roman" w:hAnsi="Times New Roman" w:cs="Times New Roman"/>
          <w:color w:val="000000"/>
          <w:sz w:val="24"/>
          <w:szCs w:val="24"/>
        </w:rPr>
        <w:t xml:space="preserve">, </w:t>
      </w:r>
      <w:r w:rsidR="00F87D49" w:rsidRPr="00F80F22">
        <w:rPr>
          <w:rFonts w:ascii="Times New Roman" w:eastAsia="Times New Roman" w:hAnsi="Times New Roman" w:cs="Times New Roman"/>
          <w:color w:val="000000"/>
          <w:sz w:val="24"/>
          <w:szCs w:val="24"/>
        </w:rPr>
        <w:t xml:space="preserve">so </w:t>
      </w:r>
      <w:r w:rsidR="00B46939" w:rsidRPr="00F80F22">
        <w:rPr>
          <w:rFonts w:ascii="Times New Roman" w:eastAsia="Times New Roman" w:hAnsi="Times New Roman" w:cs="Times New Roman"/>
          <w:color w:val="000000"/>
          <w:sz w:val="24"/>
          <w:szCs w:val="24"/>
        </w:rPr>
        <w:t xml:space="preserve">the blessing </w:t>
      </w:r>
      <w:r w:rsidR="00B04904" w:rsidRPr="00F80F22">
        <w:rPr>
          <w:rFonts w:ascii="Times New Roman" w:eastAsia="Times New Roman" w:hAnsi="Times New Roman" w:cs="Times New Roman"/>
          <w:color w:val="000000"/>
          <w:sz w:val="24"/>
          <w:szCs w:val="24"/>
        </w:rPr>
        <w:t xml:space="preserve">or the </w:t>
      </w:r>
      <w:r w:rsidR="00B46939" w:rsidRPr="00F80F22">
        <w:rPr>
          <w:rFonts w:ascii="Times New Roman" w:eastAsia="Times New Roman" w:hAnsi="Times New Roman" w:cs="Times New Roman"/>
          <w:color w:val="000000"/>
          <w:sz w:val="24"/>
          <w:szCs w:val="24"/>
        </w:rPr>
        <w:t>curse</w:t>
      </w:r>
      <w:r w:rsidR="00B04904" w:rsidRPr="00F80F22">
        <w:rPr>
          <w:rFonts w:ascii="Times New Roman" w:eastAsia="Times New Roman" w:hAnsi="Times New Roman" w:cs="Times New Roman"/>
          <w:color w:val="000000"/>
          <w:sz w:val="24"/>
          <w:szCs w:val="24"/>
        </w:rPr>
        <w:t xml:space="preserve"> </w:t>
      </w:r>
      <w:r w:rsidR="00B81BEC" w:rsidRPr="00F80F22">
        <w:rPr>
          <w:rFonts w:ascii="Times New Roman" w:eastAsia="Times New Roman" w:hAnsi="Times New Roman" w:cs="Times New Roman"/>
          <w:color w:val="000000"/>
          <w:sz w:val="24"/>
          <w:szCs w:val="24"/>
        </w:rPr>
        <w:t xml:space="preserve">apply to </w:t>
      </w:r>
      <w:r w:rsidR="00B04904" w:rsidRPr="00F80F22">
        <w:rPr>
          <w:rFonts w:ascii="Times New Roman" w:eastAsia="Times New Roman" w:hAnsi="Times New Roman" w:cs="Times New Roman"/>
          <w:color w:val="000000"/>
          <w:sz w:val="24"/>
          <w:szCs w:val="24"/>
        </w:rPr>
        <w:t>them</w:t>
      </w:r>
      <w:r w:rsidR="00B46939" w:rsidRPr="00F80F22">
        <w:rPr>
          <w:rFonts w:ascii="Times New Roman" w:eastAsia="Times New Roman" w:hAnsi="Times New Roman" w:cs="Times New Roman"/>
          <w:color w:val="000000"/>
          <w:sz w:val="24"/>
          <w:szCs w:val="24"/>
        </w:rPr>
        <w:t>.</w:t>
      </w:r>
    </w:p>
    <w:p w14:paraId="554B3190" w14:textId="6D59CCBE" w:rsidR="00FC5CA4"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eastAsia="Times New Roman" w:hAnsi="Times New Roman" w:cs="Times New Roman"/>
          <w:color w:val="FF0000"/>
          <w:sz w:val="24"/>
          <w:szCs w:val="24"/>
        </w:rPr>
        <w:t xml:space="preserve">11:27 </w:t>
      </w:r>
      <w:r w:rsidR="00107907" w:rsidRPr="00F80F22">
        <w:rPr>
          <w:rFonts w:ascii="Times New Roman" w:eastAsia="Times New Roman" w:hAnsi="Times New Roman" w:cs="Times New Roman"/>
          <w:color w:val="FF0000"/>
          <w:sz w:val="24"/>
          <w:szCs w:val="24"/>
        </w:rPr>
        <w:t>If</w:t>
      </w:r>
      <w:r w:rsidR="00B81BEC" w:rsidRPr="00F80F22">
        <w:rPr>
          <w:rFonts w:ascii="Times New Roman" w:eastAsia="Times New Roman" w:hAnsi="Times New Roman" w:cs="Times New Roman"/>
          <w:color w:val="FF0000"/>
          <w:sz w:val="24"/>
          <w:szCs w:val="24"/>
        </w:rPr>
        <w:t xml:space="preserve"> [</w:t>
      </w:r>
      <w:r w:rsidRPr="00F80F22">
        <w:rPr>
          <w:rFonts w:ascii="Times New Roman" w:eastAsia="Times New Roman" w:hAnsi="Times New Roman" w:cs="Times New Roman"/>
          <w:i/>
          <w:iCs/>
          <w:color w:val="FF0000"/>
          <w:sz w:val="24"/>
          <w:szCs w:val="24"/>
        </w:rPr>
        <w:t>asher</w:t>
      </w:r>
      <w:r w:rsidR="00B81BEC" w:rsidRPr="00F80F22">
        <w:rPr>
          <w:rFonts w:ascii="Times New Roman" w:eastAsia="Times New Roman" w:hAnsi="Times New Roman" w:cs="Times New Roman"/>
          <w:color w:val="FF0000"/>
          <w:sz w:val="24"/>
          <w:szCs w:val="24"/>
        </w:rPr>
        <w:t>]</w:t>
      </w:r>
      <w:r w:rsidRPr="00F80F22">
        <w:rPr>
          <w:rFonts w:ascii="Times New Roman" w:eastAsia="Times New Roman" w:hAnsi="Times New Roman" w:cs="Times New Roman"/>
          <w:color w:val="FF0000"/>
          <w:sz w:val="24"/>
          <w:szCs w:val="24"/>
        </w:rPr>
        <w:t xml:space="preserve"> you listen</w:t>
      </w:r>
      <w:r w:rsidR="00F7584A" w:rsidRPr="00F80F22">
        <w:rPr>
          <w:rFonts w:ascii="Times New Roman" w:eastAsia="Times New Roman" w:hAnsi="Times New Roman" w:cs="Times New Roman"/>
          <w:color w:val="FF0000"/>
          <w:sz w:val="24"/>
          <w:szCs w:val="24"/>
        </w:rPr>
        <w:t>—</w:t>
      </w:r>
      <w:r w:rsidR="00210DFF" w:rsidRPr="00F80F22">
        <w:rPr>
          <w:rFonts w:ascii="Times New Roman" w:eastAsia="Times New Roman" w:hAnsi="Times New Roman" w:cs="Times New Roman"/>
          <w:color w:val="000000"/>
          <w:sz w:val="24"/>
          <w:szCs w:val="24"/>
        </w:rPr>
        <w:t>Meaning,</w:t>
      </w:r>
      <w:r w:rsidRPr="00F80F22">
        <w:rPr>
          <w:rFonts w:ascii="Times New Roman" w:eastAsia="Times New Roman" w:hAnsi="Times New Roman" w:cs="Times New Roman"/>
          <w:color w:val="000000"/>
          <w:sz w:val="24"/>
          <w:szCs w:val="24"/>
        </w:rPr>
        <w:t xml:space="preserve"> </w:t>
      </w:r>
      <w:r w:rsidR="00107907" w:rsidRPr="00F80F22">
        <w:rPr>
          <w:rFonts w:ascii="Times New Roman" w:eastAsia="Times New Roman" w:hAnsi="Times New Roman" w:cs="Times New Roman"/>
          <w:color w:val="000000"/>
          <w:sz w:val="24"/>
          <w:szCs w:val="24"/>
        </w:rPr>
        <w:t>“</w:t>
      </w:r>
      <w:r w:rsidRPr="00F80F22">
        <w:rPr>
          <w:rFonts w:ascii="Times New Roman" w:eastAsia="Times New Roman" w:hAnsi="Times New Roman" w:cs="Times New Roman"/>
          <w:color w:val="000000"/>
          <w:sz w:val="24"/>
          <w:szCs w:val="24"/>
        </w:rPr>
        <w:t>if</w:t>
      </w:r>
      <w:r w:rsidRPr="00F80F22">
        <w:rPr>
          <w:rFonts w:ascii="Times New Roman" w:hAnsi="Times New Roman" w:cs="Times New Roman"/>
          <w:sz w:val="24"/>
          <w:szCs w:val="24"/>
        </w:rPr>
        <w:t xml:space="preserve"> </w:t>
      </w:r>
      <w:r w:rsidR="00D31EDD" w:rsidRPr="00F80F22">
        <w:rPr>
          <w:rFonts w:ascii="Times New Roman" w:hAnsi="Times New Roman" w:cs="Times New Roman"/>
          <w:sz w:val="24"/>
          <w:szCs w:val="24"/>
        </w:rPr>
        <w:t>[</w:t>
      </w:r>
      <w:r w:rsidR="00D31EDD" w:rsidRPr="00F80F22">
        <w:rPr>
          <w:rFonts w:ascii="Times New Roman" w:hAnsi="Times New Roman" w:cs="Times New Roman"/>
          <w:i/>
          <w:iCs/>
          <w:sz w:val="24"/>
          <w:szCs w:val="24"/>
        </w:rPr>
        <w:t>im</w:t>
      </w:r>
      <w:r w:rsidR="00D31EDD" w:rsidRPr="00F80F22">
        <w:rPr>
          <w:rFonts w:ascii="Times New Roman" w:hAnsi="Times New Roman" w:cs="Times New Roman"/>
          <w:sz w:val="24"/>
          <w:szCs w:val="24"/>
        </w:rPr>
        <w:t xml:space="preserve">] </w:t>
      </w:r>
      <w:r w:rsidRPr="00F80F22">
        <w:rPr>
          <w:rFonts w:ascii="Times New Roman" w:hAnsi="Times New Roman" w:cs="Times New Roman"/>
          <w:sz w:val="24"/>
          <w:szCs w:val="24"/>
        </w:rPr>
        <w:t>you listen,</w:t>
      </w:r>
      <w:r w:rsidR="00D31EDD" w:rsidRPr="00F80F22">
        <w:rPr>
          <w:rFonts w:ascii="Times New Roman" w:hAnsi="Times New Roman" w:cs="Times New Roman"/>
          <w:sz w:val="24"/>
          <w:szCs w:val="24"/>
        </w:rPr>
        <w:t>”</w:t>
      </w:r>
      <w:r w:rsidRPr="00F80F22">
        <w:rPr>
          <w:rFonts w:ascii="Times New Roman" w:hAnsi="Times New Roman" w:cs="Times New Roman"/>
          <w:sz w:val="24"/>
          <w:szCs w:val="24"/>
        </w:rPr>
        <w:t xml:space="preserve"> </w:t>
      </w:r>
      <w:r w:rsidR="00B97B41" w:rsidRPr="00F80F22">
        <w:rPr>
          <w:rFonts w:ascii="Times New Roman" w:hAnsi="Times New Roman" w:cs="Times New Roman"/>
          <w:sz w:val="24"/>
          <w:szCs w:val="24"/>
        </w:rPr>
        <w:t>similar to</w:t>
      </w:r>
      <w:r w:rsidRPr="00F80F22">
        <w:rPr>
          <w:rFonts w:ascii="Times New Roman" w:hAnsi="Times New Roman" w:cs="Times New Roman"/>
          <w:sz w:val="24"/>
          <w:szCs w:val="24"/>
        </w:rPr>
        <w:t xml:space="preserve"> </w:t>
      </w:r>
      <w:r w:rsidRPr="00F80F22">
        <w:rPr>
          <w:rFonts w:ascii="Times New Roman" w:hAnsi="Times New Roman" w:cs="Times New Roman"/>
          <w:i/>
          <w:iCs/>
          <w:color w:val="FFC000"/>
          <w:sz w:val="24"/>
          <w:szCs w:val="24"/>
        </w:rPr>
        <w:t xml:space="preserve">If </w:t>
      </w:r>
      <w:r w:rsidR="00B97B41" w:rsidRPr="00F80F22">
        <w:rPr>
          <w:rFonts w:ascii="Times New Roman" w:hAnsi="Times New Roman" w:cs="Times New Roman"/>
          <w:i/>
          <w:iCs/>
          <w:color w:val="FFC000"/>
          <w:sz w:val="24"/>
          <w:szCs w:val="24"/>
        </w:rPr>
        <w:t>[</w:t>
      </w:r>
      <w:r w:rsidRPr="00F80F22">
        <w:rPr>
          <w:rFonts w:ascii="Times New Roman" w:hAnsi="Times New Roman" w:cs="Times New Roman"/>
          <w:color w:val="FFC000"/>
          <w:sz w:val="24"/>
          <w:szCs w:val="24"/>
        </w:rPr>
        <w:t>asher</w:t>
      </w:r>
      <w:r w:rsidR="00B97B41" w:rsidRPr="00F80F22">
        <w:rPr>
          <w:rFonts w:ascii="Times New Roman" w:hAnsi="Times New Roman" w:cs="Times New Roman"/>
          <w:i/>
          <w:iCs/>
          <w:color w:val="FFC000"/>
          <w:sz w:val="24"/>
          <w:szCs w:val="24"/>
        </w:rPr>
        <w:t>]</w:t>
      </w:r>
      <w:r w:rsidRPr="00F80F22">
        <w:rPr>
          <w:rFonts w:ascii="Times New Roman" w:hAnsi="Times New Roman" w:cs="Times New Roman"/>
          <w:i/>
          <w:iCs/>
          <w:color w:val="FFC000"/>
          <w:sz w:val="24"/>
          <w:szCs w:val="24"/>
        </w:rPr>
        <w:t xml:space="preserve"> a ruler sins</w:t>
      </w:r>
      <w:r w:rsidRPr="00F80F22">
        <w:rPr>
          <w:rFonts w:ascii="Times New Roman" w:hAnsi="Times New Roman" w:cs="Times New Roman"/>
          <w:color w:val="FFC000"/>
          <w:sz w:val="24"/>
          <w:szCs w:val="24"/>
        </w:rPr>
        <w:t xml:space="preserve"> </w:t>
      </w:r>
      <w:r w:rsidRPr="00F80F22">
        <w:rPr>
          <w:rFonts w:ascii="Times New Roman" w:hAnsi="Times New Roman" w:cs="Times New Roman"/>
          <w:color w:val="0070C0"/>
          <w:sz w:val="24"/>
          <w:szCs w:val="24"/>
        </w:rPr>
        <w:t>(Leviticus 4:22)</w:t>
      </w:r>
      <w:r w:rsidRPr="00F80F22">
        <w:rPr>
          <w:rFonts w:ascii="Times New Roman" w:hAnsi="Times New Roman" w:cs="Times New Roman"/>
          <w:sz w:val="24"/>
          <w:szCs w:val="24"/>
        </w:rPr>
        <w:t xml:space="preserve">, and the </w:t>
      </w:r>
      <w:r w:rsidR="005E6329" w:rsidRPr="00F80F22">
        <w:rPr>
          <w:rFonts w:ascii="Times New Roman" w:hAnsi="Times New Roman" w:cs="Times New Roman"/>
          <w:sz w:val="24"/>
          <w:szCs w:val="24"/>
        </w:rPr>
        <w:t xml:space="preserve">proof </w:t>
      </w:r>
      <w:r w:rsidRPr="00F80F22">
        <w:rPr>
          <w:rFonts w:ascii="Times New Roman" w:hAnsi="Times New Roman" w:cs="Times New Roman"/>
          <w:sz w:val="24"/>
          <w:szCs w:val="24"/>
        </w:rPr>
        <w:t xml:space="preserve">is </w:t>
      </w:r>
      <w:r w:rsidRPr="00F80F22">
        <w:rPr>
          <w:rFonts w:ascii="Times New Roman" w:hAnsi="Times New Roman" w:cs="Times New Roman"/>
          <w:i/>
          <w:iCs/>
          <w:color w:val="FFC000"/>
          <w:sz w:val="24"/>
          <w:szCs w:val="24"/>
        </w:rPr>
        <w:t xml:space="preserve">and the curse, if </w:t>
      </w:r>
      <w:r w:rsidR="005E6329" w:rsidRPr="00F80F22">
        <w:rPr>
          <w:rFonts w:ascii="Times New Roman" w:hAnsi="Times New Roman" w:cs="Times New Roman"/>
          <w:i/>
          <w:iCs/>
          <w:color w:val="FFC000"/>
          <w:sz w:val="24"/>
          <w:szCs w:val="24"/>
        </w:rPr>
        <w:t>[</w:t>
      </w:r>
      <w:r w:rsidRPr="00F80F22">
        <w:rPr>
          <w:rFonts w:ascii="Times New Roman" w:hAnsi="Times New Roman" w:cs="Times New Roman"/>
          <w:color w:val="FFC000"/>
          <w:sz w:val="24"/>
          <w:szCs w:val="24"/>
        </w:rPr>
        <w:t>i</w:t>
      </w:r>
      <w:r w:rsidR="008235CF" w:rsidRPr="00F80F22">
        <w:rPr>
          <w:rFonts w:ascii="Times New Roman" w:hAnsi="Times New Roman" w:cs="Times New Roman"/>
          <w:color w:val="FFC000"/>
          <w:sz w:val="24"/>
          <w:szCs w:val="24"/>
        </w:rPr>
        <w:t>m</w:t>
      </w:r>
      <w:r w:rsidR="005E6329" w:rsidRPr="00F80F22">
        <w:rPr>
          <w:rFonts w:ascii="Times New Roman" w:hAnsi="Times New Roman" w:cs="Times New Roman"/>
          <w:i/>
          <w:iCs/>
          <w:color w:val="FFC000"/>
          <w:sz w:val="24"/>
          <w:szCs w:val="24"/>
        </w:rPr>
        <w:t>]</w:t>
      </w:r>
      <w:r w:rsidRPr="00F80F22">
        <w:rPr>
          <w:rFonts w:ascii="Times New Roman" w:hAnsi="Times New Roman" w:cs="Times New Roman"/>
          <w:i/>
          <w:iCs/>
          <w:color w:val="FFC000"/>
          <w:sz w:val="24"/>
          <w:szCs w:val="24"/>
        </w:rPr>
        <w:t xml:space="preserve"> you do not listen</w:t>
      </w:r>
      <w:r w:rsidRPr="00F80F22">
        <w:rPr>
          <w:rFonts w:ascii="Times New Roman" w:hAnsi="Times New Roman" w:cs="Times New Roman"/>
          <w:sz w:val="24"/>
          <w:szCs w:val="24"/>
        </w:rPr>
        <w:t>.</w:t>
      </w:r>
      <w:r w:rsidR="00D31EDD" w:rsidRPr="00F80F22">
        <w:rPr>
          <w:rStyle w:val="FootnoteReference"/>
          <w:rFonts w:ascii="Times New Roman" w:hAnsi="Times New Roman" w:cs="Times New Roman"/>
          <w:sz w:val="24"/>
          <w:szCs w:val="24"/>
        </w:rPr>
        <w:footnoteReference w:id="127"/>
      </w:r>
      <w:r w:rsidRPr="00F80F22">
        <w:rPr>
          <w:rFonts w:ascii="Times New Roman" w:hAnsi="Times New Roman" w:cs="Times New Roman"/>
          <w:sz w:val="24"/>
          <w:szCs w:val="24"/>
        </w:rPr>
        <w:t xml:space="preserve"> </w:t>
      </w:r>
    </w:p>
    <w:p w14:paraId="1F0B27A0" w14:textId="504E5070" w:rsidR="00B46939" w:rsidRPr="00F80F22" w:rsidRDefault="00FC5CA4"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sz w:val="24"/>
          <w:szCs w:val="24"/>
        </w:rPr>
        <w:t>A</w:t>
      </w:r>
      <w:r w:rsidR="00B46939" w:rsidRPr="00F80F22">
        <w:rPr>
          <w:rFonts w:ascii="Times New Roman" w:hAnsi="Times New Roman" w:cs="Times New Roman"/>
          <w:sz w:val="24"/>
          <w:szCs w:val="24"/>
        </w:rPr>
        <w:t xml:space="preserve">ll the </w:t>
      </w:r>
      <w:r w:rsidR="00500A3E" w:rsidRPr="00F80F22">
        <w:rPr>
          <w:rFonts w:ascii="Times New Roman" w:hAnsi="Times New Roman" w:cs="Times New Roman"/>
          <w:sz w:val="24"/>
          <w:szCs w:val="24"/>
        </w:rPr>
        <w:t xml:space="preserve">earlier </w:t>
      </w:r>
      <w:r w:rsidR="00B46939" w:rsidRPr="00F80F22">
        <w:rPr>
          <w:rFonts w:ascii="Times New Roman" w:hAnsi="Times New Roman" w:cs="Times New Roman"/>
          <w:sz w:val="24"/>
          <w:szCs w:val="24"/>
        </w:rPr>
        <w:t xml:space="preserve">blessings </w:t>
      </w:r>
      <w:r w:rsidR="00500A3E" w:rsidRPr="00F80F22">
        <w:rPr>
          <w:rFonts w:ascii="Times New Roman" w:hAnsi="Times New Roman" w:cs="Times New Roman"/>
          <w:sz w:val="24"/>
          <w:szCs w:val="24"/>
        </w:rPr>
        <w:t xml:space="preserve">in the Torah portion of </w:t>
      </w:r>
      <w:r w:rsidR="00500A3E" w:rsidRPr="00F80F22">
        <w:rPr>
          <w:rFonts w:ascii="Times New Roman" w:hAnsi="Times New Roman" w:cs="Times New Roman"/>
          <w:i/>
          <w:iCs/>
          <w:sz w:val="24"/>
          <w:szCs w:val="24"/>
        </w:rPr>
        <w:t>Vehaya</w:t>
      </w:r>
      <w:r w:rsidR="00B46939" w:rsidRPr="00F80F22">
        <w:rPr>
          <w:rFonts w:ascii="Times New Roman" w:hAnsi="Times New Roman" w:cs="Times New Roman"/>
          <w:sz w:val="24"/>
          <w:szCs w:val="24"/>
        </w:rPr>
        <w:t xml:space="preserve"> </w:t>
      </w:r>
      <w:r w:rsidR="00B46939" w:rsidRPr="00F80F22">
        <w:rPr>
          <w:rFonts w:ascii="Times New Roman" w:hAnsi="Times New Roman" w:cs="Times New Roman"/>
          <w:i/>
          <w:iCs/>
          <w:sz w:val="24"/>
          <w:szCs w:val="24"/>
        </w:rPr>
        <w:t>‘</w:t>
      </w:r>
      <w:r w:rsidR="00500A3E" w:rsidRPr="00F80F22">
        <w:rPr>
          <w:rFonts w:ascii="Times New Roman" w:hAnsi="Times New Roman" w:cs="Times New Roman"/>
          <w:i/>
          <w:iCs/>
          <w:sz w:val="24"/>
          <w:szCs w:val="24"/>
        </w:rPr>
        <w:t>Eḳev</w:t>
      </w:r>
      <w:r w:rsidR="00500A3E" w:rsidRPr="00F80F22">
        <w:rPr>
          <w:rFonts w:ascii="Times New Roman" w:hAnsi="Times New Roman" w:cs="Times New Roman"/>
          <w:sz w:val="24"/>
          <w:szCs w:val="24"/>
        </w:rPr>
        <w:t xml:space="preserve"> </w:t>
      </w:r>
      <w:r w:rsidRPr="00F80F22">
        <w:rPr>
          <w:rFonts w:ascii="Times New Roman" w:hAnsi="Times New Roman" w:cs="Times New Roman"/>
          <w:sz w:val="24"/>
          <w:szCs w:val="24"/>
        </w:rPr>
        <w:t>were</w:t>
      </w:r>
      <w:r w:rsidR="00B46939" w:rsidRPr="00F80F22">
        <w:rPr>
          <w:rFonts w:ascii="Times New Roman" w:hAnsi="Times New Roman" w:cs="Times New Roman"/>
          <w:sz w:val="24"/>
          <w:szCs w:val="24"/>
        </w:rPr>
        <w:t xml:space="preserve"> promises, </w:t>
      </w:r>
      <w:r w:rsidR="00500A3E" w:rsidRPr="00F80F22">
        <w:rPr>
          <w:rFonts w:ascii="Times New Roman" w:hAnsi="Times New Roman" w:cs="Times New Roman"/>
          <w:sz w:val="24"/>
          <w:szCs w:val="24"/>
        </w:rPr>
        <w:t xml:space="preserve">whereas </w:t>
      </w:r>
      <w:r w:rsidR="00B46939" w:rsidRPr="00F80F22">
        <w:rPr>
          <w:rFonts w:ascii="Times New Roman" w:hAnsi="Times New Roman" w:cs="Times New Roman"/>
          <w:sz w:val="24"/>
          <w:szCs w:val="24"/>
        </w:rPr>
        <w:t xml:space="preserve">now he explains how those who study the Torah </w:t>
      </w:r>
      <w:r w:rsidR="00F7383B" w:rsidRPr="00F80F22">
        <w:rPr>
          <w:rFonts w:ascii="Times New Roman" w:hAnsi="Times New Roman" w:cs="Times New Roman"/>
          <w:sz w:val="24"/>
          <w:szCs w:val="24"/>
        </w:rPr>
        <w:t xml:space="preserve">bring curses upon evildoers through their </w:t>
      </w:r>
      <w:r w:rsidR="007D46D2" w:rsidRPr="00F80F22">
        <w:rPr>
          <w:rFonts w:ascii="Times New Roman" w:hAnsi="Times New Roman" w:cs="Times New Roman"/>
          <w:sz w:val="24"/>
          <w:szCs w:val="24"/>
        </w:rPr>
        <w:t>practical application</w:t>
      </w:r>
      <w:r w:rsidR="00B46939" w:rsidRPr="00F80F22">
        <w:rPr>
          <w:rFonts w:ascii="Times New Roman" w:hAnsi="Times New Roman" w:cs="Times New Roman"/>
          <w:sz w:val="24"/>
          <w:szCs w:val="24"/>
        </w:rPr>
        <w:t xml:space="preserve">, as we </w:t>
      </w:r>
      <w:r w:rsidR="00632CA3" w:rsidRPr="00F80F22">
        <w:rPr>
          <w:rFonts w:ascii="Times New Roman" w:hAnsi="Times New Roman" w:cs="Times New Roman"/>
          <w:sz w:val="24"/>
          <w:szCs w:val="24"/>
        </w:rPr>
        <w:t>indicated</w:t>
      </w:r>
      <w:r w:rsidR="00752057" w:rsidRPr="00F80F22">
        <w:rPr>
          <w:rFonts w:ascii="Times New Roman" w:hAnsi="Times New Roman" w:cs="Times New Roman"/>
          <w:sz w:val="24"/>
          <w:szCs w:val="24"/>
        </w:rPr>
        <w:t xml:space="preserve"> concerning</w:t>
      </w:r>
      <w:r w:rsidR="00B46939" w:rsidRPr="00F80F22">
        <w:rPr>
          <w:rFonts w:ascii="Times New Roman" w:hAnsi="Times New Roman" w:cs="Times New Roman"/>
          <w:sz w:val="24"/>
          <w:szCs w:val="24"/>
        </w:rPr>
        <w:t xml:space="preserve"> the blessings, and in this way </w:t>
      </w:r>
      <w:r w:rsidR="00CC3E3A" w:rsidRPr="00F80F22">
        <w:rPr>
          <w:rFonts w:ascii="Times New Roman" w:hAnsi="Times New Roman" w:cs="Times New Roman"/>
          <w:sz w:val="24"/>
          <w:szCs w:val="24"/>
        </w:rPr>
        <w:t>the blessing or curse befall</w:t>
      </w:r>
      <w:r w:rsidR="008254B8" w:rsidRPr="00F80F22">
        <w:rPr>
          <w:rFonts w:ascii="Times New Roman" w:hAnsi="Times New Roman" w:cs="Times New Roman"/>
          <w:sz w:val="24"/>
          <w:szCs w:val="24"/>
        </w:rPr>
        <w:t>s</w:t>
      </w:r>
      <w:r w:rsidR="00CC3E3A" w:rsidRPr="00F80F22">
        <w:rPr>
          <w:rFonts w:ascii="Times New Roman" w:hAnsi="Times New Roman" w:cs="Times New Roman"/>
          <w:sz w:val="24"/>
          <w:szCs w:val="24"/>
        </w:rPr>
        <w:t xml:space="preserve"> them</w:t>
      </w:r>
      <w:r w:rsidR="00B46939" w:rsidRPr="00F80F22">
        <w:rPr>
          <w:rFonts w:ascii="Times New Roman" w:hAnsi="Times New Roman" w:cs="Times New Roman"/>
          <w:sz w:val="24"/>
          <w:szCs w:val="24"/>
        </w:rPr>
        <w:t>.</w:t>
      </w:r>
    </w:p>
    <w:p w14:paraId="07025597" w14:textId="36930723" w:rsidR="00B46939" w:rsidRPr="00F80F22" w:rsidRDefault="00B46939" w:rsidP="00B46939">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FF0000"/>
          <w:sz w:val="24"/>
          <w:szCs w:val="24"/>
        </w:rPr>
        <w:t xml:space="preserve">11:28 </w:t>
      </w:r>
      <w:r w:rsidR="00A3256D" w:rsidRPr="00F80F22">
        <w:rPr>
          <w:rFonts w:ascii="Times New Roman" w:eastAsia="Times New Roman" w:hAnsi="Times New Roman" w:cs="Times New Roman"/>
          <w:color w:val="FF0000"/>
          <w:sz w:val="24"/>
          <w:szCs w:val="24"/>
        </w:rPr>
        <w:t xml:space="preserve">But deviate </w:t>
      </w:r>
      <w:r w:rsidR="00EF0143" w:rsidRPr="00F80F22">
        <w:rPr>
          <w:rFonts w:ascii="Times New Roman" w:eastAsia="Times New Roman" w:hAnsi="Times New Roman" w:cs="Times New Roman"/>
          <w:color w:val="FF0000"/>
          <w:sz w:val="24"/>
          <w:szCs w:val="24"/>
        </w:rPr>
        <w:t xml:space="preserve">from </w:t>
      </w:r>
      <w:r w:rsidR="00A3256D" w:rsidRPr="00F80F22">
        <w:rPr>
          <w:rFonts w:ascii="Times New Roman" w:eastAsia="Times New Roman" w:hAnsi="Times New Roman" w:cs="Times New Roman"/>
          <w:color w:val="FF0000"/>
          <w:sz w:val="24"/>
          <w:szCs w:val="24"/>
        </w:rPr>
        <w:t>the path</w:t>
      </w:r>
      <w:r w:rsidR="00F7584A" w:rsidRPr="00F80F22">
        <w:rPr>
          <w:rFonts w:ascii="Times New Roman" w:eastAsia="Times New Roman" w:hAnsi="Times New Roman" w:cs="Times New Roman"/>
          <w:color w:val="000000"/>
          <w:sz w:val="24"/>
          <w:szCs w:val="24"/>
        </w:rPr>
        <w:t>—</w:t>
      </w:r>
      <w:r w:rsidR="00A3256D" w:rsidRPr="00F80F22">
        <w:rPr>
          <w:rFonts w:ascii="Times New Roman" w:eastAsia="Times New Roman" w:hAnsi="Times New Roman" w:cs="Times New Roman"/>
          <w:color w:val="000000"/>
          <w:sz w:val="24"/>
          <w:szCs w:val="24"/>
        </w:rPr>
        <w:t xml:space="preserve">Because </w:t>
      </w:r>
      <w:r w:rsidRPr="00F80F22">
        <w:rPr>
          <w:rFonts w:ascii="Times New Roman" w:eastAsia="Times New Roman" w:hAnsi="Times New Roman" w:cs="Times New Roman"/>
          <w:color w:val="000000"/>
          <w:sz w:val="24"/>
          <w:szCs w:val="24"/>
        </w:rPr>
        <w:t xml:space="preserve">the keeping of the commandments </w:t>
      </w:r>
      <w:r w:rsidR="00404867" w:rsidRPr="00F80F22">
        <w:rPr>
          <w:rFonts w:ascii="Times New Roman" w:eastAsia="Times New Roman" w:hAnsi="Times New Roman" w:cs="Times New Roman"/>
          <w:color w:val="000000"/>
          <w:sz w:val="24"/>
          <w:szCs w:val="24"/>
        </w:rPr>
        <w:t xml:space="preserve">is a </w:t>
      </w:r>
      <w:r w:rsidR="00874DB1" w:rsidRPr="00F80F22">
        <w:rPr>
          <w:rFonts w:ascii="Times New Roman" w:eastAsia="Times New Roman" w:hAnsi="Times New Roman" w:cs="Times New Roman"/>
          <w:color w:val="000000"/>
          <w:sz w:val="24"/>
          <w:szCs w:val="24"/>
        </w:rPr>
        <w:t>gradual corrective</w:t>
      </w:r>
      <w:r w:rsidRPr="00F80F22">
        <w:rPr>
          <w:rFonts w:ascii="Times New Roman" w:eastAsia="Times New Roman" w:hAnsi="Times New Roman" w:cs="Times New Roman"/>
          <w:color w:val="000000"/>
          <w:sz w:val="24"/>
          <w:szCs w:val="24"/>
        </w:rPr>
        <w:t xml:space="preserve"> toward fear</w:t>
      </w:r>
      <w:r w:rsidR="002F5FE5" w:rsidRPr="00F80F22">
        <w:rPr>
          <w:rFonts w:ascii="Times New Roman" w:eastAsia="Times New Roman" w:hAnsi="Times New Roman" w:cs="Times New Roman"/>
          <w:color w:val="000000"/>
          <w:sz w:val="24"/>
          <w:szCs w:val="24"/>
        </w:rPr>
        <w:t>ing</w:t>
      </w:r>
      <w:r w:rsidRPr="00F80F22">
        <w:rPr>
          <w:rFonts w:ascii="Times New Roman" w:eastAsia="Times New Roman" w:hAnsi="Times New Roman" w:cs="Times New Roman"/>
          <w:color w:val="000000"/>
          <w:sz w:val="24"/>
          <w:szCs w:val="24"/>
        </w:rPr>
        <w:t xml:space="preserve"> God, </w:t>
      </w:r>
      <w:r w:rsidR="00A673B0" w:rsidRPr="00F80F22">
        <w:rPr>
          <w:rFonts w:ascii="Times New Roman" w:eastAsia="Times New Roman" w:hAnsi="Times New Roman" w:cs="Times New Roman"/>
          <w:color w:val="000000"/>
          <w:sz w:val="24"/>
          <w:szCs w:val="24"/>
        </w:rPr>
        <w:t xml:space="preserve">it follows that </w:t>
      </w:r>
      <w:r w:rsidR="00A3256D" w:rsidRPr="00F80F22">
        <w:rPr>
          <w:rFonts w:ascii="Times New Roman" w:eastAsia="Times New Roman" w:hAnsi="Times New Roman" w:cs="Times New Roman"/>
          <w:color w:val="000000"/>
          <w:sz w:val="24"/>
          <w:szCs w:val="24"/>
        </w:rPr>
        <w:t>by not keeping the commandments</w:t>
      </w:r>
      <w:r w:rsidR="002F5FE5" w:rsidRPr="00F80F22">
        <w:rPr>
          <w:rFonts w:ascii="Times New Roman" w:eastAsia="Times New Roman" w:hAnsi="Times New Roman" w:cs="Times New Roman"/>
          <w:color w:val="000000"/>
          <w:sz w:val="24"/>
          <w:szCs w:val="24"/>
        </w:rPr>
        <w:t>,</w:t>
      </w:r>
      <w:r w:rsidR="00A3256D" w:rsidRPr="00F80F22">
        <w:rPr>
          <w:rFonts w:ascii="Times New Roman" w:eastAsia="Times New Roman" w:hAnsi="Times New Roman" w:cs="Times New Roman"/>
          <w:color w:val="000000"/>
          <w:sz w:val="24"/>
          <w:szCs w:val="24"/>
        </w:rPr>
        <w:t xml:space="preserve"> one</w:t>
      </w:r>
      <w:r w:rsidR="00404867" w:rsidRPr="00F80F22">
        <w:rPr>
          <w:rFonts w:ascii="Times New Roman" w:eastAsia="Times New Roman" w:hAnsi="Times New Roman" w:cs="Times New Roman"/>
          <w:color w:val="000000"/>
          <w:sz w:val="24"/>
          <w:szCs w:val="24"/>
        </w:rPr>
        <w:t xml:space="preserve"> [eventually]</w:t>
      </w:r>
      <w:r w:rsidR="00A3256D" w:rsidRPr="00F80F22">
        <w:rPr>
          <w:rFonts w:ascii="Times New Roman" w:eastAsia="Times New Roman" w:hAnsi="Times New Roman" w:cs="Times New Roman"/>
          <w:color w:val="000000"/>
          <w:sz w:val="24"/>
          <w:szCs w:val="24"/>
        </w:rPr>
        <w:t xml:space="preserve"> worships idols, and this is</w:t>
      </w:r>
      <w:r w:rsidRPr="00F80F22">
        <w:rPr>
          <w:rFonts w:ascii="Times New Roman" w:eastAsia="Times New Roman" w:hAnsi="Times New Roman" w:cs="Times New Roman"/>
          <w:color w:val="000000"/>
          <w:sz w:val="24"/>
          <w:szCs w:val="24"/>
        </w:rPr>
        <w:t xml:space="preserve"> </w:t>
      </w:r>
      <w:r w:rsidRPr="00F80F22">
        <w:rPr>
          <w:rFonts w:ascii="Times New Roman" w:eastAsia="Times New Roman" w:hAnsi="Times New Roman" w:cs="Times New Roman"/>
          <w:i/>
          <w:iCs/>
          <w:color w:val="FFC000"/>
          <w:sz w:val="24"/>
          <w:szCs w:val="24"/>
        </w:rPr>
        <w:t xml:space="preserve">to </w:t>
      </w:r>
      <w:r w:rsidR="00A3256D" w:rsidRPr="00F80F22">
        <w:rPr>
          <w:rFonts w:ascii="Times New Roman" w:eastAsia="Times New Roman" w:hAnsi="Times New Roman" w:cs="Times New Roman"/>
          <w:i/>
          <w:iCs/>
          <w:color w:val="FFC000"/>
          <w:sz w:val="24"/>
          <w:szCs w:val="24"/>
        </w:rPr>
        <w:t>follow</w:t>
      </w:r>
      <w:r w:rsidRPr="00F80F22">
        <w:rPr>
          <w:rFonts w:ascii="Times New Roman" w:eastAsia="Times New Roman" w:hAnsi="Times New Roman" w:cs="Times New Roman"/>
          <w:i/>
          <w:iCs/>
          <w:color w:val="FFC000"/>
          <w:sz w:val="24"/>
          <w:szCs w:val="24"/>
        </w:rPr>
        <w:t xml:space="preserve"> other gods which you have not known</w:t>
      </w:r>
      <w:r w:rsidR="00113981" w:rsidRPr="00F80F22">
        <w:rPr>
          <w:rFonts w:ascii="Times New Roman" w:eastAsia="Times New Roman" w:hAnsi="Times New Roman" w:cs="Times New Roman"/>
          <w:color w:val="000000"/>
          <w:sz w:val="24"/>
          <w:szCs w:val="24"/>
        </w:rPr>
        <w:t>.</w:t>
      </w:r>
    </w:p>
    <w:p w14:paraId="17362DB6" w14:textId="2361D2DF" w:rsidR="00B46939" w:rsidRPr="00F80F22" w:rsidRDefault="00B46939" w:rsidP="00B46939">
      <w:pPr>
        <w:spacing w:line="240" w:lineRule="auto"/>
        <w:ind w:left="720"/>
        <w:jc w:val="both"/>
        <w:rPr>
          <w:rFonts w:ascii="Times New Roman" w:eastAsia="Times New Roman" w:hAnsi="Times New Roman" w:cs="Times New Roman"/>
          <w:color w:val="000000"/>
          <w:sz w:val="24"/>
          <w:szCs w:val="24"/>
          <w:rtl/>
        </w:rPr>
      </w:pPr>
      <w:r w:rsidRPr="00F80F22">
        <w:rPr>
          <w:rFonts w:ascii="Times New Roman" w:eastAsia="Times New Roman" w:hAnsi="Times New Roman" w:cs="Times New Roman"/>
          <w:color w:val="FF0000"/>
          <w:sz w:val="24"/>
          <w:szCs w:val="24"/>
        </w:rPr>
        <w:t>11:29 It shall happen… brings you</w:t>
      </w:r>
      <w:r w:rsidR="00F7584A" w:rsidRPr="00F80F22">
        <w:rPr>
          <w:rFonts w:ascii="Times New Roman" w:eastAsia="Times New Roman" w:hAnsi="Times New Roman" w:cs="Times New Roman"/>
          <w:color w:val="FF0000"/>
          <w:sz w:val="24"/>
          <w:szCs w:val="24"/>
        </w:rPr>
        <w:t>—</w:t>
      </w:r>
      <w:r w:rsidRPr="00F80F22">
        <w:rPr>
          <w:rFonts w:ascii="Times New Roman" w:eastAsia="Times New Roman" w:hAnsi="Times New Roman" w:cs="Times New Roman"/>
          <w:color w:val="000000"/>
          <w:sz w:val="24"/>
          <w:szCs w:val="24"/>
        </w:rPr>
        <w:t xml:space="preserve">You must fulfill this commandment in order to </w:t>
      </w:r>
      <w:r w:rsidR="00EF5266" w:rsidRPr="00F80F22">
        <w:rPr>
          <w:rFonts w:ascii="Times New Roman" w:eastAsia="Times New Roman" w:hAnsi="Times New Roman" w:cs="Times New Roman"/>
          <w:color w:val="000000"/>
          <w:sz w:val="24"/>
          <w:szCs w:val="24"/>
        </w:rPr>
        <w:t>make a fence [against breaching God’s law]</w:t>
      </w:r>
      <w:r w:rsidRPr="00F80F22">
        <w:rPr>
          <w:rFonts w:ascii="Times New Roman" w:eastAsia="Times New Roman" w:hAnsi="Times New Roman" w:cs="Times New Roman"/>
          <w:color w:val="000000"/>
          <w:sz w:val="24"/>
          <w:szCs w:val="24"/>
        </w:rPr>
        <w:t>.</w:t>
      </w:r>
    </w:p>
    <w:p w14:paraId="14845A9D" w14:textId="49A6517A" w:rsidR="00B46939" w:rsidRPr="00F80F22" w:rsidRDefault="00B46939" w:rsidP="00B46939">
      <w:pPr>
        <w:spacing w:line="240" w:lineRule="auto"/>
        <w:ind w:left="720"/>
        <w:jc w:val="both"/>
        <w:rPr>
          <w:rFonts w:ascii="Times New Roman" w:eastAsia="Times New Roman" w:hAnsi="Times New Roman" w:cs="Times New Roman"/>
          <w:color w:val="0070C0"/>
          <w:sz w:val="24"/>
          <w:szCs w:val="24"/>
        </w:rPr>
      </w:pPr>
      <w:r w:rsidRPr="00F80F22">
        <w:rPr>
          <w:rFonts w:ascii="Times New Roman" w:eastAsia="Times New Roman" w:hAnsi="Times New Roman" w:cs="Times New Roman"/>
          <w:color w:val="FF0000"/>
          <w:sz w:val="24"/>
          <w:szCs w:val="24"/>
        </w:rPr>
        <w:t xml:space="preserve">11:29 </w:t>
      </w:r>
      <w:r w:rsidR="00EF5266" w:rsidRPr="00F80F22">
        <w:rPr>
          <w:rFonts w:ascii="Times New Roman" w:eastAsia="Times New Roman" w:hAnsi="Times New Roman" w:cs="Times New Roman"/>
          <w:color w:val="FF0000"/>
          <w:sz w:val="24"/>
          <w:szCs w:val="24"/>
        </w:rPr>
        <w:t xml:space="preserve">You </w:t>
      </w:r>
      <w:r w:rsidRPr="00F80F22">
        <w:rPr>
          <w:rFonts w:ascii="Times New Roman" w:eastAsia="Times New Roman" w:hAnsi="Times New Roman" w:cs="Times New Roman"/>
          <w:color w:val="FF0000"/>
          <w:sz w:val="24"/>
          <w:szCs w:val="24"/>
        </w:rPr>
        <w:t xml:space="preserve">shall </w:t>
      </w:r>
      <w:r w:rsidR="00AC49B8" w:rsidRPr="00F80F22">
        <w:rPr>
          <w:rFonts w:ascii="Times New Roman" w:eastAsia="Times New Roman" w:hAnsi="Times New Roman" w:cs="Times New Roman"/>
          <w:color w:val="FF0000"/>
          <w:sz w:val="24"/>
          <w:szCs w:val="24"/>
        </w:rPr>
        <w:t>give</w:t>
      </w:r>
      <w:r w:rsidR="0048557C" w:rsidRPr="00F80F22">
        <w:rPr>
          <w:rFonts w:ascii="Times New Roman" w:eastAsia="Times New Roman" w:hAnsi="Times New Roman" w:cs="Times New Roman"/>
          <w:color w:val="FF0000"/>
          <w:sz w:val="24"/>
          <w:szCs w:val="24"/>
        </w:rPr>
        <w:t xml:space="preserve"> [</w:t>
      </w:r>
      <w:r w:rsidR="0048557C" w:rsidRPr="00F80F22">
        <w:rPr>
          <w:rFonts w:ascii="Times New Roman" w:eastAsia="Times New Roman" w:hAnsi="Times New Roman" w:cs="Times New Roman"/>
          <w:i/>
          <w:iCs/>
          <w:color w:val="FF0000"/>
          <w:sz w:val="24"/>
          <w:szCs w:val="24"/>
        </w:rPr>
        <w:t>vena</w:t>
      </w:r>
      <w:r w:rsidR="00E86A13" w:rsidRPr="00F80F22">
        <w:rPr>
          <w:rFonts w:ascii="Times New Roman" w:eastAsia="Times New Roman" w:hAnsi="Times New Roman" w:cs="Times New Roman"/>
          <w:i/>
          <w:iCs/>
          <w:color w:val="FF0000"/>
          <w:sz w:val="24"/>
          <w:szCs w:val="24"/>
        </w:rPr>
        <w:t>tatta</w:t>
      </w:r>
      <w:r w:rsidR="00E86A13" w:rsidRPr="00F80F22">
        <w:rPr>
          <w:rFonts w:ascii="Times New Roman" w:eastAsia="Times New Roman" w:hAnsi="Times New Roman" w:cs="Times New Roman"/>
          <w:color w:val="FF0000"/>
          <w:sz w:val="24"/>
          <w:szCs w:val="24"/>
        </w:rPr>
        <w:t>]</w:t>
      </w:r>
      <w:r w:rsidR="00EF5266" w:rsidRPr="00F80F22">
        <w:rPr>
          <w:rFonts w:ascii="Times New Roman" w:eastAsia="Times New Roman" w:hAnsi="Times New Roman" w:cs="Times New Roman"/>
          <w:color w:val="FF0000"/>
          <w:sz w:val="24"/>
          <w:szCs w:val="24"/>
        </w:rPr>
        <w:t xml:space="preserve"> </w:t>
      </w:r>
      <w:r w:rsidRPr="00F80F22">
        <w:rPr>
          <w:rFonts w:ascii="Times New Roman" w:eastAsia="Times New Roman" w:hAnsi="Times New Roman" w:cs="Times New Roman"/>
          <w:color w:val="FF0000"/>
          <w:sz w:val="24"/>
          <w:szCs w:val="24"/>
        </w:rPr>
        <w:t>the blessing</w:t>
      </w:r>
      <w:r w:rsidR="00F7584A" w:rsidRPr="00F80F22">
        <w:rPr>
          <w:rFonts w:ascii="Times New Roman" w:eastAsia="Times New Roman" w:hAnsi="Times New Roman" w:cs="Times New Roman"/>
          <w:color w:val="FF0000"/>
          <w:sz w:val="24"/>
          <w:szCs w:val="24"/>
        </w:rPr>
        <w:t>—</w:t>
      </w:r>
      <w:r w:rsidR="0048557C" w:rsidRPr="00F80F22">
        <w:rPr>
          <w:rFonts w:ascii="Times New Roman" w:eastAsia="Times New Roman" w:hAnsi="Times New Roman" w:cs="Times New Roman"/>
          <w:color w:val="000000"/>
          <w:sz w:val="24"/>
          <w:szCs w:val="24"/>
        </w:rPr>
        <w:t>o</w:t>
      </w:r>
      <w:r w:rsidR="00EF5266" w:rsidRPr="00F80F22">
        <w:rPr>
          <w:rFonts w:ascii="Times New Roman" w:eastAsia="Times New Roman" w:hAnsi="Times New Roman" w:cs="Times New Roman"/>
          <w:color w:val="000000"/>
          <w:sz w:val="24"/>
          <w:szCs w:val="24"/>
        </w:rPr>
        <w:t>rally</w:t>
      </w:r>
      <w:r w:rsidRPr="00F80F22">
        <w:rPr>
          <w:rFonts w:ascii="Times New Roman" w:eastAsia="Times New Roman" w:hAnsi="Times New Roman" w:cs="Times New Roman"/>
          <w:color w:val="000000"/>
          <w:sz w:val="24"/>
          <w:szCs w:val="24"/>
        </w:rPr>
        <w:t xml:space="preserve">, </w:t>
      </w:r>
      <w:r w:rsidR="00EF5266" w:rsidRPr="00F80F22">
        <w:rPr>
          <w:rFonts w:ascii="Times New Roman" w:eastAsia="Times New Roman" w:hAnsi="Times New Roman" w:cs="Times New Roman"/>
          <w:color w:val="000000"/>
          <w:sz w:val="24"/>
          <w:szCs w:val="24"/>
        </w:rPr>
        <w:t>similar to,</w:t>
      </w:r>
      <w:r w:rsidRPr="00F80F22">
        <w:rPr>
          <w:rFonts w:ascii="Times New Roman" w:eastAsia="Times New Roman" w:hAnsi="Times New Roman" w:cs="Times New Roman"/>
          <w:color w:val="000000"/>
          <w:sz w:val="24"/>
          <w:szCs w:val="24"/>
        </w:rPr>
        <w:t xml:space="preserve"> </w:t>
      </w:r>
      <w:r w:rsidRPr="00F80F22">
        <w:rPr>
          <w:rFonts w:ascii="Times New Roman" w:eastAsia="Times New Roman" w:hAnsi="Times New Roman" w:cs="Times New Roman"/>
          <w:i/>
          <w:iCs/>
          <w:color w:val="FFC000"/>
          <w:sz w:val="24"/>
          <w:szCs w:val="24"/>
        </w:rPr>
        <w:t>[and spoke with them from heaven,] and gave</w:t>
      </w:r>
      <w:r w:rsidR="00E86A13" w:rsidRPr="00F80F22">
        <w:rPr>
          <w:rFonts w:ascii="Times New Roman" w:eastAsia="Times New Roman" w:hAnsi="Times New Roman" w:cs="Times New Roman"/>
          <w:i/>
          <w:iCs/>
          <w:color w:val="FFC000"/>
          <w:sz w:val="24"/>
          <w:szCs w:val="24"/>
        </w:rPr>
        <w:t xml:space="preserve"> [</w:t>
      </w:r>
      <w:r w:rsidR="00E86A13" w:rsidRPr="00F80F22">
        <w:rPr>
          <w:rFonts w:ascii="Times New Roman" w:eastAsia="Times New Roman" w:hAnsi="Times New Roman" w:cs="Times New Roman"/>
          <w:color w:val="FFC000"/>
          <w:sz w:val="24"/>
          <w:szCs w:val="24"/>
        </w:rPr>
        <w:t>vattitten</w:t>
      </w:r>
      <w:r w:rsidR="00E86A13" w:rsidRPr="00F80F22">
        <w:rPr>
          <w:rFonts w:ascii="Times New Roman" w:eastAsia="Times New Roman" w:hAnsi="Times New Roman" w:cs="Times New Roman"/>
          <w:i/>
          <w:iCs/>
          <w:color w:val="FFC000"/>
          <w:sz w:val="24"/>
          <w:szCs w:val="24"/>
        </w:rPr>
        <w:t>]</w:t>
      </w:r>
      <w:r w:rsidRPr="00F80F22">
        <w:rPr>
          <w:rFonts w:ascii="Times New Roman" w:eastAsia="Times New Roman" w:hAnsi="Times New Roman" w:cs="Times New Roman"/>
          <w:i/>
          <w:iCs/>
          <w:color w:val="FFC000"/>
          <w:sz w:val="24"/>
          <w:szCs w:val="24"/>
        </w:rPr>
        <w:t xml:space="preserve"> them right ordinances </w:t>
      </w:r>
      <w:r w:rsidRPr="00F80F22">
        <w:rPr>
          <w:rFonts w:ascii="Times New Roman" w:eastAsia="Times New Roman" w:hAnsi="Times New Roman" w:cs="Times New Roman"/>
          <w:color w:val="0070C0"/>
          <w:sz w:val="24"/>
          <w:szCs w:val="24"/>
        </w:rPr>
        <w:t>(Nehemiah 9:13).</w:t>
      </w:r>
    </w:p>
    <w:p w14:paraId="31771E44" w14:textId="0454E65A" w:rsidR="00B46939" w:rsidRPr="00F80F22" w:rsidRDefault="00B46939" w:rsidP="00B46939">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FF0000"/>
          <w:sz w:val="24"/>
          <w:szCs w:val="24"/>
        </w:rPr>
        <w:t>11:29</w:t>
      </w:r>
      <w:r w:rsidR="002F5FE5" w:rsidRPr="00F80F22">
        <w:rPr>
          <w:rFonts w:ascii="Times New Roman" w:eastAsia="Times New Roman" w:hAnsi="Times New Roman" w:cs="Times New Roman"/>
          <w:color w:val="FF0000"/>
          <w:sz w:val="24"/>
          <w:szCs w:val="24"/>
        </w:rPr>
        <w:t>–</w:t>
      </w:r>
      <w:r w:rsidRPr="00F80F22">
        <w:rPr>
          <w:rFonts w:ascii="Times New Roman" w:eastAsia="Times New Roman" w:hAnsi="Times New Roman" w:cs="Times New Roman"/>
          <w:color w:val="FF0000"/>
          <w:sz w:val="24"/>
          <w:szCs w:val="24"/>
        </w:rPr>
        <w:t xml:space="preserve">30 </w:t>
      </w:r>
      <w:r w:rsidR="00E86A13" w:rsidRPr="00F80F22">
        <w:rPr>
          <w:rFonts w:ascii="Times New Roman" w:eastAsia="Times New Roman" w:hAnsi="Times New Roman" w:cs="Times New Roman"/>
          <w:color w:val="FF0000"/>
          <w:sz w:val="24"/>
          <w:szCs w:val="24"/>
        </w:rPr>
        <w:t>O</w:t>
      </w:r>
      <w:r w:rsidRPr="00F80F22">
        <w:rPr>
          <w:rFonts w:ascii="Times New Roman" w:eastAsia="Times New Roman" w:hAnsi="Times New Roman" w:cs="Times New Roman"/>
          <w:color w:val="FF0000"/>
          <w:sz w:val="24"/>
          <w:szCs w:val="24"/>
        </w:rPr>
        <w:t xml:space="preserve">n Mount Gerizim… on Mount Ebal. </w:t>
      </w:r>
      <w:r w:rsidR="00CC0CB6" w:rsidRPr="00F80F22">
        <w:rPr>
          <w:rFonts w:ascii="Times New Roman" w:eastAsia="Times New Roman" w:hAnsi="Times New Roman" w:cs="Times New Roman"/>
          <w:color w:val="FF0000"/>
          <w:sz w:val="24"/>
          <w:szCs w:val="24"/>
        </w:rPr>
        <w:t>Verily, they are</w:t>
      </w:r>
      <w:r w:rsidRPr="00F80F22">
        <w:rPr>
          <w:rFonts w:ascii="Times New Roman" w:eastAsia="Times New Roman" w:hAnsi="Times New Roman" w:cs="Times New Roman"/>
          <w:color w:val="FF0000"/>
          <w:sz w:val="24"/>
          <w:szCs w:val="24"/>
        </w:rPr>
        <w:t xml:space="preserve"> </w:t>
      </w:r>
      <w:r w:rsidR="002E6C70" w:rsidRPr="00F80F22">
        <w:rPr>
          <w:rFonts w:ascii="Times New Roman" w:eastAsia="Times New Roman" w:hAnsi="Times New Roman" w:cs="Times New Roman"/>
          <w:color w:val="FF0000"/>
          <w:sz w:val="24"/>
          <w:szCs w:val="24"/>
        </w:rPr>
        <w:t>across the</w:t>
      </w:r>
      <w:r w:rsidRPr="00F80F22">
        <w:rPr>
          <w:rFonts w:ascii="Times New Roman" w:eastAsia="Times New Roman" w:hAnsi="Times New Roman" w:cs="Times New Roman"/>
          <w:color w:val="FF0000"/>
          <w:sz w:val="24"/>
          <w:szCs w:val="24"/>
        </w:rPr>
        <w:t xml:space="preserve"> Jordan</w:t>
      </w:r>
      <w:r w:rsidR="00F7584A" w:rsidRPr="00F80F22">
        <w:rPr>
          <w:rFonts w:ascii="Times New Roman" w:eastAsia="Times New Roman" w:hAnsi="Times New Roman" w:cs="Times New Roman"/>
          <w:color w:val="000000"/>
          <w:sz w:val="24"/>
          <w:szCs w:val="24"/>
        </w:rPr>
        <w:t>—</w:t>
      </w:r>
      <w:r w:rsidRPr="00F80F22">
        <w:rPr>
          <w:rFonts w:ascii="Times New Roman" w:eastAsia="Times New Roman" w:hAnsi="Times New Roman" w:cs="Times New Roman"/>
          <w:color w:val="000000"/>
          <w:sz w:val="24"/>
          <w:szCs w:val="24"/>
        </w:rPr>
        <w:t xml:space="preserve">He explains </w:t>
      </w:r>
      <w:r w:rsidR="00855EFB" w:rsidRPr="00F80F22">
        <w:rPr>
          <w:rFonts w:ascii="Times New Roman" w:eastAsia="Times New Roman" w:hAnsi="Times New Roman" w:cs="Times New Roman"/>
          <w:color w:val="000000"/>
          <w:sz w:val="24"/>
          <w:szCs w:val="24"/>
        </w:rPr>
        <w:t>their location</w:t>
      </w:r>
      <w:r w:rsidRPr="00F80F22">
        <w:rPr>
          <w:rFonts w:ascii="Times New Roman" w:eastAsia="Times New Roman" w:hAnsi="Times New Roman" w:cs="Times New Roman"/>
          <w:color w:val="000000"/>
          <w:sz w:val="24"/>
          <w:szCs w:val="24"/>
        </w:rPr>
        <w:t xml:space="preserve">, that they are </w:t>
      </w:r>
      <w:r w:rsidR="008C09F2" w:rsidRPr="00F80F22">
        <w:rPr>
          <w:rFonts w:ascii="Times New Roman" w:eastAsia="Times New Roman" w:hAnsi="Times New Roman" w:cs="Times New Roman"/>
          <w:i/>
          <w:iCs/>
          <w:color w:val="FFC000"/>
          <w:sz w:val="24"/>
          <w:szCs w:val="24"/>
        </w:rPr>
        <w:t xml:space="preserve">after </w:t>
      </w:r>
      <w:r w:rsidRPr="00F80F22">
        <w:rPr>
          <w:rFonts w:ascii="Times New Roman" w:eastAsia="Times New Roman" w:hAnsi="Times New Roman" w:cs="Times New Roman"/>
          <w:i/>
          <w:iCs/>
          <w:color w:val="FFC000"/>
          <w:sz w:val="24"/>
          <w:szCs w:val="24"/>
        </w:rPr>
        <w:t xml:space="preserve">the </w:t>
      </w:r>
      <w:r w:rsidR="00125633" w:rsidRPr="00F80F22">
        <w:rPr>
          <w:rFonts w:ascii="Times New Roman" w:eastAsia="Times New Roman" w:hAnsi="Times New Roman" w:cs="Times New Roman"/>
          <w:i/>
          <w:iCs/>
          <w:color w:val="FFC000"/>
          <w:sz w:val="24"/>
          <w:szCs w:val="24"/>
        </w:rPr>
        <w:t xml:space="preserve">path </w:t>
      </w:r>
      <w:r w:rsidRPr="00F80F22">
        <w:rPr>
          <w:rFonts w:ascii="Times New Roman" w:eastAsia="Times New Roman" w:hAnsi="Times New Roman" w:cs="Times New Roman"/>
          <w:i/>
          <w:iCs/>
          <w:color w:val="FFC000"/>
          <w:sz w:val="24"/>
          <w:szCs w:val="24"/>
        </w:rPr>
        <w:t>of the setting sun</w:t>
      </w:r>
      <w:r w:rsidRPr="00F80F22">
        <w:rPr>
          <w:rFonts w:ascii="Times New Roman" w:eastAsia="Times New Roman" w:hAnsi="Times New Roman" w:cs="Times New Roman"/>
          <w:color w:val="000000"/>
          <w:sz w:val="24"/>
          <w:szCs w:val="24"/>
        </w:rPr>
        <w:t>. </w:t>
      </w:r>
    </w:p>
    <w:p w14:paraId="5D2AF1F0" w14:textId="2B7A6331" w:rsidR="002019FA" w:rsidRPr="00F80F22" w:rsidRDefault="00B46939" w:rsidP="00B46939">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sz w:val="24"/>
          <w:szCs w:val="24"/>
        </w:rPr>
        <w:t xml:space="preserve">Regarding the word </w:t>
      </w:r>
      <w:r w:rsidR="008C09F2" w:rsidRPr="00F80F22">
        <w:rPr>
          <w:rFonts w:ascii="Times New Roman" w:eastAsia="Times New Roman" w:hAnsi="Times New Roman" w:cs="Times New Roman"/>
          <w:i/>
          <w:iCs/>
          <w:color w:val="FFC000"/>
          <w:sz w:val="24"/>
          <w:szCs w:val="24"/>
        </w:rPr>
        <w:t>after</w:t>
      </w:r>
      <w:r w:rsidRPr="00F80F22">
        <w:rPr>
          <w:rFonts w:ascii="Times New Roman" w:eastAsia="Times New Roman" w:hAnsi="Times New Roman" w:cs="Times New Roman"/>
          <w:color w:val="FFC000"/>
          <w:sz w:val="24"/>
          <w:szCs w:val="24"/>
        </w:rPr>
        <w:t xml:space="preserve"> </w:t>
      </w:r>
      <w:r w:rsidR="00B14B1F" w:rsidRPr="00F80F22">
        <w:rPr>
          <w:rFonts w:ascii="Times New Roman" w:eastAsia="Times New Roman" w:hAnsi="Times New Roman" w:cs="Times New Roman"/>
          <w:i/>
          <w:iCs/>
          <w:color w:val="FFC000"/>
          <w:sz w:val="24"/>
          <w:szCs w:val="24"/>
        </w:rPr>
        <w:t>[</w:t>
      </w:r>
      <w:r w:rsidRPr="00F80F22">
        <w:rPr>
          <w:rFonts w:ascii="Times New Roman" w:eastAsia="Times New Roman" w:hAnsi="Times New Roman" w:cs="Times New Roman"/>
          <w:color w:val="FFC000"/>
          <w:sz w:val="24"/>
          <w:szCs w:val="24"/>
        </w:rPr>
        <w:t>a</w:t>
      </w:r>
      <w:r w:rsidR="00FB191A" w:rsidRPr="00F80F22">
        <w:rPr>
          <w:rFonts w:ascii="Times New Roman" w:eastAsia="Times New Roman" w:hAnsi="Times New Roman" w:cs="Times New Roman"/>
          <w:color w:val="FFC000"/>
          <w:sz w:val="24"/>
          <w:szCs w:val="24"/>
        </w:rPr>
        <w:t>ḥ</w:t>
      </w:r>
      <w:r w:rsidRPr="00F80F22">
        <w:rPr>
          <w:rFonts w:ascii="Times New Roman" w:eastAsia="Times New Roman" w:hAnsi="Times New Roman" w:cs="Times New Roman"/>
          <w:color w:val="FFC000"/>
          <w:sz w:val="24"/>
          <w:szCs w:val="24"/>
        </w:rPr>
        <w:t>ar</w:t>
      </w:r>
      <w:r w:rsidR="00FB191A" w:rsidRPr="00F80F22">
        <w:rPr>
          <w:rFonts w:ascii="Times New Roman" w:eastAsia="Times New Roman" w:hAnsi="Times New Roman" w:cs="Times New Roman"/>
          <w:color w:val="FFC000"/>
          <w:sz w:val="24"/>
          <w:szCs w:val="24"/>
        </w:rPr>
        <w:t>é</w:t>
      </w:r>
      <w:r w:rsidR="00B14B1F" w:rsidRPr="00F80F22">
        <w:rPr>
          <w:rFonts w:ascii="Times New Roman" w:eastAsia="Times New Roman" w:hAnsi="Times New Roman" w:cs="Times New Roman"/>
          <w:i/>
          <w:iCs/>
          <w:color w:val="FFC000"/>
          <w:sz w:val="24"/>
          <w:szCs w:val="24"/>
        </w:rPr>
        <w:t>]</w:t>
      </w:r>
      <w:r w:rsidR="002F5FE5" w:rsidRPr="00F80F22">
        <w:rPr>
          <w:rFonts w:ascii="Times New Roman" w:eastAsia="Times New Roman" w:hAnsi="Times New Roman" w:cs="Times New Roman"/>
          <w:color w:val="000000"/>
          <w:sz w:val="24"/>
          <w:szCs w:val="24"/>
        </w:rPr>
        <w:t>,</w:t>
      </w:r>
      <w:r w:rsidRPr="00F80F22">
        <w:rPr>
          <w:rFonts w:ascii="Times New Roman" w:eastAsia="Times New Roman" w:hAnsi="Times New Roman" w:cs="Times New Roman"/>
          <w:color w:val="000000"/>
          <w:sz w:val="24"/>
          <w:szCs w:val="24"/>
        </w:rPr>
        <w:t xml:space="preserve"> there is disagreement among the commentators. Some </w:t>
      </w:r>
      <w:r w:rsidR="00457F35" w:rsidRPr="00F80F22">
        <w:rPr>
          <w:rFonts w:ascii="Times New Roman" w:eastAsia="Times New Roman" w:hAnsi="Times New Roman" w:cs="Times New Roman"/>
          <w:color w:val="000000"/>
          <w:sz w:val="24"/>
          <w:szCs w:val="24"/>
        </w:rPr>
        <w:t xml:space="preserve">interpret </w:t>
      </w:r>
      <w:r w:rsidRPr="00F80F22">
        <w:rPr>
          <w:rFonts w:ascii="Times New Roman" w:eastAsia="Times New Roman" w:hAnsi="Times New Roman" w:cs="Times New Roman"/>
          <w:color w:val="000000"/>
          <w:sz w:val="24"/>
          <w:szCs w:val="24"/>
        </w:rPr>
        <w:t xml:space="preserve">it as </w:t>
      </w:r>
      <w:r w:rsidR="008C09F2" w:rsidRPr="00F80F22">
        <w:rPr>
          <w:rFonts w:ascii="Times New Roman" w:eastAsia="Times New Roman" w:hAnsi="Times New Roman" w:cs="Times New Roman"/>
          <w:color w:val="000000"/>
          <w:sz w:val="24"/>
          <w:szCs w:val="24"/>
        </w:rPr>
        <w:t>“</w:t>
      </w:r>
      <w:r w:rsidRPr="00F80F22">
        <w:rPr>
          <w:rFonts w:ascii="Times New Roman" w:eastAsia="Times New Roman" w:hAnsi="Times New Roman" w:cs="Times New Roman"/>
          <w:color w:val="000000"/>
          <w:sz w:val="24"/>
          <w:szCs w:val="24"/>
        </w:rPr>
        <w:t xml:space="preserve">after </w:t>
      </w:r>
      <w:r w:rsidR="008C09F2" w:rsidRPr="00F80F22">
        <w:rPr>
          <w:rFonts w:ascii="Times New Roman" w:eastAsia="Times New Roman" w:hAnsi="Times New Roman" w:cs="Times New Roman"/>
          <w:color w:val="000000"/>
          <w:sz w:val="24"/>
          <w:szCs w:val="24"/>
        </w:rPr>
        <w:t>crossing</w:t>
      </w:r>
      <w:r w:rsidRPr="00F80F22">
        <w:rPr>
          <w:rFonts w:ascii="Times New Roman" w:eastAsia="Times New Roman" w:hAnsi="Times New Roman" w:cs="Times New Roman"/>
          <w:color w:val="000000"/>
          <w:sz w:val="24"/>
          <w:szCs w:val="24"/>
        </w:rPr>
        <w:t xml:space="preserve"> [the </w:t>
      </w:r>
      <w:r w:rsidR="00E638EE" w:rsidRPr="00F80F22">
        <w:rPr>
          <w:rFonts w:ascii="Times New Roman" w:eastAsia="Times New Roman" w:hAnsi="Times New Roman" w:cs="Times New Roman"/>
          <w:color w:val="000000"/>
          <w:sz w:val="24"/>
          <w:szCs w:val="24"/>
        </w:rPr>
        <w:t xml:space="preserve">Jordan on the path </w:t>
      </w:r>
      <w:r w:rsidRPr="00F80F22">
        <w:rPr>
          <w:rFonts w:ascii="Times New Roman" w:eastAsia="Times New Roman" w:hAnsi="Times New Roman" w:cs="Times New Roman"/>
          <w:color w:val="000000"/>
          <w:sz w:val="24"/>
          <w:szCs w:val="24"/>
        </w:rPr>
        <w:t>of the setting sun]</w:t>
      </w:r>
      <w:r w:rsidR="00E50243" w:rsidRPr="00F80F22">
        <w:rPr>
          <w:rFonts w:ascii="Times New Roman" w:eastAsia="Times New Roman" w:hAnsi="Times New Roman" w:cs="Times New Roman"/>
          <w:color w:val="000000"/>
          <w:sz w:val="24"/>
          <w:szCs w:val="24"/>
        </w:rPr>
        <w:t>”</w:t>
      </w:r>
      <w:r w:rsidR="00457F35" w:rsidRPr="00F80F22">
        <w:rPr>
          <w:rFonts w:ascii="Times New Roman" w:eastAsia="Times New Roman" w:hAnsi="Times New Roman" w:cs="Times New Roman"/>
          <w:color w:val="000000"/>
          <w:sz w:val="24"/>
          <w:szCs w:val="24"/>
        </w:rPr>
        <w:t>;</w:t>
      </w:r>
      <w:r w:rsidRPr="00F80F22">
        <w:rPr>
          <w:rFonts w:ascii="Times New Roman" w:eastAsia="Times New Roman" w:hAnsi="Times New Roman" w:cs="Times New Roman"/>
          <w:color w:val="000000"/>
          <w:sz w:val="24"/>
          <w:szCs w:val="24"/>
        </w:rPr>
        <w:t xml:space="preserve"> others </w:t>
      </w:r>
      <w:r w:rsidR="00457F35" w:rsidRPr="00F80F22">
        <w:rPr>
          <w:rFonts w:ascii="Times New Roman" w:eastAsia="Times New Roman" w:hAnsi="Times New Roman" w:cs="Times New Roman"/>
          <w:color w:val="000000"/>
          <w:sz w:val="24"/>
          <w:szCs w:val="24"/>
        </w:rPr>
        <w:t xml:space="preserve">interpret it </w:t>
      </w:r>
      <w:r w:rsidRPr="00F80F22">
        <w:rPr>
          <w:rFonts w:ascii="Times New Roman" w:eastAsia="Times New Roman" w:hAnsi="Times New Roman" w:cs="Times New Roman"/>
          <w:color w:val="000000"/>
          <w:sz w:val="24"/>
          <w:szCs w:val="24"/>
        </w:rPr>
        <w:t xml:space="preserve">as </w:t>
      </w:r>
      <w:r w:rsidR="00E638EE" w:rsidRPr="00F80F22">
        <w:rPr>
          <w:rFonts w:ascii="Times New Roman" w:eastAsia="Times New Roman" w:hAnsi="Times New Roman" w:cs="Times New Roman"/>
          <w:color w:val="000000"/>
          <w:sz w:val="24"/>
          <w:szCs w:val="24"/>
        </w:rPr>
        <w:t xml:space="preserve">“you should </w:t>
      </w:r>
      <w:r w:rsidR="00E50243" w:rsidRPr="00F80F22">
        <w:rPr>
          <w:rFonts w:ascii="Times New Roman" w:eastAsia="Times New Roman" w:hAnsi="Times New Roman" w:cs="Times New Roman"/>
          <w:color w:val="000000"/>
          <w:sz w:val="24"/>
          <w:szCs w:val="24"/>
        </w:rPr>
        <w:t xml:space="preserve">follow </w:t>
      </w:r>
      <w:r w:rsidR="00457F35" w:rsidRPr="00F80F22">
        <w:rPr>
          <w:rFonts w:ascii="Times New Roman" w:eastAsia="Times New Roman" w:hAnsi="Times New Roman" w:cs="Times New Roman"/>
          <w:color w:val="000000"/>
          <w:sz w:val="24"/>
          <w:szCs w:val="24"/>
        </w:rPr>
        <w:t xml:space="preserve">the path of the setting sun”; </w:t>
      </w:r>
      <w:r w:rsidRPr="00F80F22">
        <w:rPr>
          <w:rFonts w:ascii="Times New Roman" w:eastAsia="Times New Roman" w:hAnsi="Times New Roman" w:cs="Times New Roman"/>
          <w:color w:val="000000"/>
          <w:sz w:val="24"/>
          <w:szCs w:val="24"/>
        </w:rPr>
        <w:t xml:space="preserve">and yet others </w:t>
      </w:r>
      <w:r w:rsidR="00457F35" w:rsidRPr="00F80F22">
        <w:rPr>
          <w:rFonts w:ascii="Times New Roman" w:eastAsia="Times New Roman" w:hAnsi="Times New Roman" w:cs="Times New Roman"/>
          <w:color w:val="000000"/>
          <w:sz w:val="24"/>
          <w:szCs w:val="24"/>
        </w:rPr>
        <w:t xml:space="preserve">interpret </w:t>
      </w:r>
      <w:r w:rsidRPr="00F80F22">
        <w:rPr>
          <w:rFonts w:ascii="Times New Roman" w:eastAsia="Times New Roman" w:hAnsi="Times New Roman" w:cs="Times New Roman"/>
          <w:color w:val="000000"/>
          <w:sz w:val="24"/>
          <w:szCs w:val="24"/>
        </w:rPr>
        <w:t xml:space="preserve">it </w:t>
      </w:r>
      <w:r w:rsidR="00BE3E9C" w:rsidRPr="00F80F22">
        <w:rPr>
          <w:rFonts w:ascii="Times New Roman" w:eastAsia="Times New Roman" w:hAnsi="Times New Roman" w:cs="Times New Roman"/>
          <w:color w:val="000000"/>
          <w:sz w:val="24"/>
          <w:szCs w:val="24"/>
        </w:rPr>
        <w:t xml:space="preserve">in the sense </w:t>
      </w:r>
      <w:r w:rsidR="00BE3E9C" w:rsidRPr="00F80F22">
        <w:rPr>
          <w:rFonts w:ascii="Times New Roman" w:eastAsia="Times New Roman" w:hAnsi="Times New Roman" w:cs="Times New Roman"/>
          <w:color w:val="000000"/>
          <w:sz w:val="24"/>
          <w:szCs w:val="24"/>
        </w:rPr>
        <w:lastRenderedPageBreak/>
        <w:t>of a direction</w:t>
      </w:r>
      <w:r w:rsidRPr="00F80F22">
        <w:rPr>
          <w:rFonts w:ascii="Times New Roman" w:eastAsia="Times New Roman" w:hAnsi="Times New Roman" w:cs="Times New Roman"/>
          <w:color w:val="000000"/>
          <w:sz w:val="24"/>
          <w:szCs w:val="24"/>
        </w:rPr>
        <w:t xml:space="preserve">, </w:t>
      </w:r>
      <w:r w:rsidR="00BE3E9C" w:rsidRPr="00F80F22">
        <w:rPr>
          <w:rFonts w:ascii="Times New Roman" w:eastAsia="Times New Roman" w:hAnsi="Times New Roman" w:cs="Times New Roman"/>
          <w:color w:val="000000"/>
          <w:sz w:val="24"/>
          <w:szCs w:val="24"/>
        </w:rPr>
        <w:t>similar to</w:t>
      </w:r>
      <w:r w:rsidRPr="00F80F22">
        <w:rPr>
          <w:rFonts w:ascii="Times New Roman" w:eastAsia="Times New Roman" w:hAnsi="Times New Roman" w:cs="Times New Roman"/>
          <w:color w:val="000000"/>
          <w:sz w:val="24"/>
          <w:szCs w:val="24"/>
        </w:rPr>
        <w:t xml:space="preserve"> </w:t>
      </w:r>
      <w:r w:rsidR="00BE3E9C" w:rsidRPr="00F80F22">
        <w:rPr>
          <w:rFonts w:ascii="Times New Roman" w:eastAsia="Times New Roman" w:hAnsi="Times New Roman" w:cs="Times New Roman"/>
          <w:i/>
          <w:iCs/>
          <w:color w:val="FFC000"/>
          <w:sz w:val="24"/>
          <w:szCs w:val="24"/>
        </w:rPr>
        <w:t>o</w:t>
      </w:r>
      <w:r w:rsidRPr="00F80F22">
        <w:rPr>
          <w:rFonts w:ascii="Times New Roman" w:eastAsia="Times New Roman" w:hAnsi="Times New Roman" w:cs="Times New Roman"/>
          <w:i/>
          <w:iCs/>
          <w:color w:val="FFC000"/>
          <w:sz w:val="24"/>
          <w:szCs w:val="24"/>
        </w:rPr>
        <w:t xml:space="preserve">r will he till the valleys </w:t>
      </w:r>
      <w:r w:rsidR="00BE3E9C" w:rsidRPr="00F80F22">
        <w:rPr>
          <w:rFonts w:ascii="Times New Roman" w:eastAsia="Times New Roman" w:hAnsi="Times New Roman" w:cs="Times New Roman"/>
          <w:i/>
          <w:iCs/>
          <w:color w:val="FFC000"/>
          <w:sz w:val="24"/>
          <w:szCs w:val="24"/>
        </w:rPr>
        <w:t>after you</w:t>
      </w:r>
      <w:r w:rsidRPr="00F80F22">
        <w:rPr>
          <w:rFonts w:ascii="Times New Roman" w:eastAsia="Times New Roman" w:hAnsi="Times New Roman" w:cs="Times New Roman"/>
          <w:i/>
          <w:iCs/>
          <w:color w:val="FFC000"/>
          <w:sz w:val="24"/>
          <w:szCs w:val="24"/>
        </w:rPr>
        <w:t xml:space="preserve"> </w:t>
      </w:r>
      <w:r w:rsidR="002561C9" w:rsidRPr="00F80F22">
        <w:rPr>
          <w:rFonts w:ascii="Times New Roman" w:eastAsia="Times New Roman" w:hAnsi="Times New Roman" w:cs="Times New Roman"/>
          <w:i/>
          <w:iCs/>
          <w:color w:val="FFC000"/>
          <w:sz w:val="24"/>
          <w:szCs w:val="24"/>
        </w:rPr>
        <w:t>[</w:t>
      </w:r>
      <w:r w:rsidRPr="00F80F22">
        <w:rPr>
          <w:rFonts w:ascii="Times New Roman" w:eastAsia="Times New Roman" w:hAnsi="Times New Roman" w:cs="Times New Roman"/>
          <w:color w:val="FFC000"/>
          <w:sz w:val="24"/>
          <w:szCs w:val="24"/>
        </w:rPr>
        <w:t>a</w:t>
      </w:r>
      <w:r w:rsidR="002561C9" w:rsidRPr="00F80F22">
        <w:rPr>
          <w:rFonts w:ascii="Times New Roman" w:eastAsia="Times New Roman" w:hAnsi="Times New Roman" w:cs="Times New Roman"/>
          <w:color w:val="FFC000"/>
          <w:sz w:val="24"/>
          <w:szCs w:val="24"/>
        </w:rPr>
        <w:t>ḥ</w:t>
      </w:r>
      <w:r w:rsidRPr="00F80F22">
        <w:rPr>
          <w:rFonts w:ascii="Times New Roman" w:eastAsia="Times New Roman" w:hAnsi="Times New Roman" w:cs="Times New Roman"/>
          <w:color w:val="FFC000"/>
          <w:sz w:val="24"/>
          <w:szCs w:val="24"/>
        </w:rPr>
        <w:t>arekha</w:t>
      </w:r>
      <w:r w:rsidR="002561C9" w:rsidRPr="00F80F22">
        <w:rPr>
          <w:rFonts w:ascii="Times New Roman" w:eastAsia="Times New Roman" w:hAnsi="Times New Roman" w:cs="Times New Roman"/>
          <w:i/>
          <w:iCs/>
          <w:color w:val="FFC000"/>
          <w:sz w:val="24"/>
          <w:szCs w:val="24"/>
        </w:rPr>
        <w:t>]</w:t>
      </w:r>
      <w:r w:rsidRPr="00F80F22">
        <w:rPr>
          <w:rFonts w:ascii="Times New Roman" w:eastAsia="Times New Roman" w:hAnsi="Times New Roman" w:cs="Times New Roman"/>
          <w:color w:val="FFC000"/>
          <w:sz w:val="24"/>
          <w:szCs w:val="24"/>
        </w:rPr>
        <w:t xml:space="preserve"> </w:t>
      </w:r>
      <w:r w:rsidRPr="00F80F22">
        <w:rPr>
          <w:rFonts w:ascii="Times New Roman" w:eastAsia="Times New Roman" w:hAnsi="Times New Roman" w:cs="Times New Roman"/>
          <w:color w:val="0070C0"/>
          <w:sz w:val="24"/>
          <w:szCs w:val="24"/>
        </w:rPr>
        <w:t>(Job 39:10)</w:t>
      </w:r>
      <w:r w:rsidRPr="00F80F22">
        <w:rPr>
          <w:rFonts w:ascii="Times New Roman" w:eastAsia="Times New Roman" w:hAnsi="Times New Roman" w:cs="Times New Roman"/>
          <w:color w:val="000000"/>
          <w:sz w:val="24"/>
          <w:szCs w:val="24"/>
        </w:rPr>
        <w:t>, meaning</w:t>
      </w:r>
      <w:r w:rsidR="00914096" w:rsidRPr="00F80F22">
        <w:rPr>
          <w:rFonts w:ascii="Times New Roman" w:eastAsia="Times New Roman" w:hAnsi="Times New Roman" w:cs="Times New Roman"/>
          <w:color w:val="000000"/>
          <w:sz w:val="24"/>
          <w:szCs w:val="24"/>
        </w:rPr>
        <w:t>,</w:t>
      </w:r>
      <w:r w:rsidRPr="00F80F22">
        <w:rPr>
          <w:rFonts w:ascii="Times New Roman" w:eastAsia="Times New Roman" w:hAnsi="Times New Roman" w:cs="Times New Roman"/>
          <w:color w:val="000000"/>
          <w:sz w:val="24"/>
          <w:szCs w:val="24"/>
        </w:rPr>
        <w:t xml:space="preserve"> to your side. </w:t>
      </w:r>
      <w:r w:rsidR="00D07FFC" w:rsidRPr="00F80F22">
        <w:rPr>
          <w:rFonts w:ascii="Times New Roman" w:eastAsia="Times New Roman" w:hAnsi="Times New Roman" w:cs="Times New Roman"/>
          <w:color w:val="000000"/>
          <w:sz w:val="24"/>
          <w:szCs w:val="24"/>
        </w:rPr>
        <w:t xml:space="preserve">The intent seems to be as the verse </w:t>
      </w:r>
      <w:r w:rsidR="002019FA" w:rsidRPr="00F80F22">
        <w:rPr>
          <w:rFonts w:ascii="Times New Roman" w:eastAsia="Times New Roman" w:hAnsi="Times New Roman" w:cs="Times New Roman"/>
          <w:color w:val="000000"/>
          <w:sz w:val="24"/>
          <w:szCs w:val="24"/>
        </w:rPr>
        <w:t>indicates.</w:t>
      </w:r>
      <w:r w:rsidR="008254B8" w:rsidRPr="00F80F22">
        <w:rPr>
          <w:rStyle w:val="FootnoteReference"/>
          <w:rFonts w:ascii="Times New Roman" w:eastAsia="Times New Roman" w:hAnsi="Times New Roman" w:cs="Times New Roman"/>
          <w:color w:val="000000"/>
          <w:sz w:val="24"/>
          <w:szCs w:val="24"/>
        </w:rPr>
        <w:footnoteReference w:id="128"/>
      </w:r>
    </w:p>
    <w:p w14:paraId="41D0E946" w14:textId="71016D30" w:rsidR="00B46939" w:rsidRPr="00F80F22" w:rsidRDefault="002019FA" w:rsidP="00B46939">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sz w:val="24"/>
          <w:szCs w:val="24"/>
        </w:rPr>
        <w:t>11:30</w:t>
      </w:r>
      <w:r w:rsidR="00B46939" w:rsidRPr="00F80F22">
        <w:rPr>
          <w:rFonts w:ascii="Times New Roman" w:eastAsia="Times New Roman" w:hAnsi="Times New Roman" w:cs="Times New Roman"/>
          <w:color w:val="000000"/>
          <w:sz w:val="24"/>
          <w:szCs w:val="24"/>
        </w:rPr>
        <w:t xml:space="preserve"> </w:t>
      </w:r>
      <w:r w:rsidRPr="00F80F22">
        <w:rPr>
          <w:rFonts w:ascii="Times New Roman" w:eastAsia="Times New Roman" w:hAnsi="Times New Roman" w:cs="Times New Roman"/>
          <w:color w:val="FF0000"/>
          <w:sz w:val="24"/>
          <w:szCs w:val="24"/>
        </w:rPr>
        <w:t>W</w:t>
      </w:r>
      <w:r w:rsidR="00B46939" w:rsidRPr="00F80F22">
        <w:rPr>
          <w:rFonts w:ascii="Times New Roman" w:eastAsia="Times New Roman" w:hAnsi="Times New Roman" w:cs="Times New Roman"/>
          <w:color w:val="FF0000"/>
          <w:sz w:val="24"/>
          <w:szCs w:val="24"/>
        </w:rPr>
        <w:t xml:space="preserve">ho dwell in the </w:t>
      </w:r>
      <w:r w:rsidR="008C4D83" w:rsidRPr="00F80F22">
        <w:rPr>
          <w:rFonts w:ascii="Times New Roman" w:eastAsia="Times New Roman" w:hAnsi="Times New Roman" w:cs="Times New Roman"/>
          <w:color w:val="FF0000"/>
          <w:sz w:val="24"/>
          <w:szCs w:val="24"/>
        </w:rPr>
        <w:t>wasteland</w:t>
      </w:r>
      <w:r w:rsidR="00F7584A" w:rsidRPr="00F80F22">
        <w:rPr>
          <w:rFonts w:ascii="Times New Roman" w:eastAsia="Times New Roman" w:hAnsi="Times New Roman" w:cs="Times New Roman"/>
          <w:color w:val="FFC000"/>
          <w:sz w:val="24"/>
          <w:szCs w:val="24"/>
        </w:rPr>
        <w:t>—</w:t>
      </w:r>
      <w:r w:rsidRPr="00F80F22">
        <w:rPr>
          <w:rFonts w:ascii="Times New Roman" w:eastAsia="Times New Roman" w:hAnsi="Times New Roman" w:cs="Times New Roman"/>
          <w:color w:val="000000"/>
          <w:sz w:val="24"/>
          <w:szCs w:val="24"/>
        </w:rPr>
        <w:t>F</w:t>
      </w:r>
      <w:r w:rsidR="00B46939" w:rsidRPr="00F80F22">
        <w:rPr>
          <w:rFonts w:ascii="Times New Roman" w:eastAsia="Times New Roman" w:hAnsi="Times New Roman" w:cs="Times New Roman"/>
          <w:color w:val="000000"/>
          <w:sz w:val="24"/>
          <w:szCs w:val="24"/>
        </w:rPr>
        <w:t xml:space="preserve">or there are [other] Canaanites who dwell in the </w:t>
      </w:r>
      <w:r w:rsidR="00F31686" w:rsidRPr="00F80F22">
        <w:rPr>
          <w:rFonts w:ascii="Times New Roman" w:eastAsia="Times New Roman" w:hAnsi="Times New Roman" w:cs="Times New Roman"/>
          <w:color w:val="000000"/>
          <w:sz w:val="24"/>
          <w:szCs w:val="24"/>
        </w:rPr>
        <w:t>hill cou</w:t>
      </w:r>
      <w:r w:rsidR="002F2845" w:rsidRPr="00F80F22">
        <w:rPr>
          <w:rFonts w:ascii="Times New Roman" w:eastAsia="Times New Roman" w:hAnsi="Times New Roman" w:cs="Times New Roman"/>
          <w:color w:val="000000"/>
          <w:sz w:val="24"/>
          <w:szCs w:val="24"/>
        </w:rPr>
        <w:t>ntry</w:t>
      </w:r>
      <w:r w:rsidR="00B46939" w:rsidRPr="00F80F22">
        <w:rPr>
          <w:rFonts w:ascii="Times New Roman" w:eastAsia="Times New Roman" w:hAnsi="Times New Roman" w:cs="Times New Roman"/>
          <w:color w:val="000000"/>
          <w:sz w:val="24"/>
          <w:szCs w:val="24"/>
        </w:rPr>
        <w:t>.</w:t>
      </w:r>
    </w:p>
    <w:p w14:paraId="069202B7" w14:textId="09F41DCE" w:rsidR="00B46939" w:rsidRPr="00F80F22" w:rsidRDefault="00B46939" w:rsidP="00B46939">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FF0000"/>
          <w:sz w:val="24"/>
          <w:szCs w:val="24"/>
        </w:rPr>
        <w:t xml:space="preserve">11:30 </w:t>
      </w:r>
      <w:r w:rsidR="00EF020A" w:rsidRPr="00F80F22">
        <w:rPr>
          <w:rFonts w:ascii="Times New Roman" w:eastAsia="Times New Roman" w:hAnsi="Times New Roman" w:cs="Times New Roman"/>
          <w:color w:val="FF0000"/>
          <w:sz w:val="24"/>
          <w:szCs w:val="24"/>
        </w:rPr>
        <w:t xml:space="preserve">Opposite </w:t>
      </w:r>
      <w:r w:rsidRPr="00F80F22">
        <w:rPr>
          <w:rFonts w:ascii="Times New Roman" w:eastAsia="Times New Roman" w:hAnsi="Times New Roman" w:cs="Times New Roman"/>
          <w:color w:val="FF0000"/>
          <w:sz w:val="24"/>
          <w:szCs w:val="24"/>
        </w:rPr>
        <w:t>Gilgal</w:t>
      </w:r>
      <w:r w:rsidR="00F7584A" w:rsidRPr="00F80F22">
        <w:rPr>
          <w:rFonts w:ascii="Times New Roman" w:eastAsia="Times New Roman" w:hAnsi="Times New Roman" w:cs="Times New Roman"/>
          <w:color w:val="FF0000"/>
          <w:sz w:val="24"/>
          <w:szCs w:val="24"/>
        </w:rPr>
        <w:t>—</w:t>
      </w:r>
      <w:r w:rsidRPr="00F80F22">
        <w:rPr>
          <w:rFonts w:ascii="Times New Roman" w:eastAsia="Times New Roman" w:hAnsi="Times New Roman" w:cs="Times New Roman"/>
          <w:color w:val="000000"/>
          <w:sz w:val="24"/>
          <w:szCs w:val="24"/>
        </w:rPr>
        <w:t>He explain</w:t>
      </w:r>
      <w:r w:rsidR="00751213" w:rsidRPr="00F80F22">
        <w:rPr>
          <w:rFonts w:ascii="Times New Roman" w:eastAsia="Times New Roman" w:hAnsi="Times New Roman" w:cs="Times New Roman"/>
          <w:color w:val="000000"/>
          <w:sz w:val="24"/>
          <w:szCs w:val="24"/>
        </w:rPr>
        <w:t>s</w:t>
      </w:r>
      <w:r w:rsidRPr="00F80F22">
        <w:rPr>
          <w:rFonts w:ascii="Times New Roman" w:eastAsia="Times New Roman" w:hAnsi="Times New Roman" w:cs="Times New Roman"/>
          <w:color w:val="000000"/>
          <w:sz w:val="24"/>
          <w:szCs w:val="24"/>
        </w:rPr>
        <w:t xml:space="preserve"> </w:t>
      </w:r>
      <w:r w:rsidR="000858EC" w:rsidRPr="00F80F22">
        <w:rPr>
          <w:rFonts w:ascii="Times New Roman" w:eastAsia="Times New Roman" w:hAnsi="Times New Roman" w:cs="Times New Roman"/>
          <w:color w:val="000000"/>
          <w:sz w:val="24"/>
          <w:szCs w:val="24"/>
        </w:rPr>
        <w:t>the place of their assembly</w:t>
      </w:r>
      <w:r w:rsidRPr="00F80F22">
        <w:rPr>
          <w:rFonts w:ascii="Times New Roman" w:eastAsia="Times New Roman" w:hAnsi="Times New Roman" w:cs="Times New Roman"/>
          <w:color w:val="000000"/>
          <w:sz w:val="24"/>
          <w:szCs w:val="24"/>
        </w:rPr>
        <w:t xml:space="preserve">, which is </w:t>
      </w:r>
      <w:r w:rsidRPr="00F80F22">
        <w:rPr>
          <w:rFonts w:ascii="Times New Roman" w:eastAsia="Times New Roman" w:hAnsi="Times New Roman" w:cs="Times New Roman"/>
          <w:i/>
          <w:iCs/>
          <w:color w:val="FFC000"/>
          <w:sz w:val="24"/>
          <w:szCs w:val="24"/>
        </w:rPr>
        <w:t>opposite Gilgal</w:t>
      </w:r>
      <w:r w:rsidRPr="00F80F22">
        <w:rPr>
          <w:rFonts w:ascii="Times New Roman" w:eastAsia="Times New Roman" w:hAnsi="Times New Roman" w:cs="Times New Roman"/>
          <w:color w:val="000000"/>
          <w:sz w:val="24"/>
          <w:szCs w:val="24"/>
        </w:rPr>
        <w:t>, for the mountains are long [they go on for some distance].</w:t>
      </w:r>
    </w:p>
    <w:p w14:paraId="337ED1F5" w14:textId="17603047" w:rsidR="00E763EC" w:rsidRPr="00F80F22" w:rsidRDefault="00B46939" w:rsidP="00B46939">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FF0000"/>
          <w:sz w:val="24"/>
          <w:szCs w:val="24"/>
        </w:rPr>
        <w:t xml:space="preserve">11:30 </w:t>
      </w:r>
      <w:r w:rsidR="00843903" w:rsidRPr="00F80F22">
        <w:rPr>
          <w:rFonts w:ascii="Times New Roman" w:eastAsia="Times New Roman" w:hAnsi="Times New Roman" w:cs="Times New Roman"/>
          <w:color w:val="FF0000"/>
          <w:sz w:val="24"/>
          <w:szCs w:val="24"/>
        </w:rPr>
        <w:t xml:space="preserve">Beside </w:t>
      </w:r>
      <w:r w:rsidRPr="00F80F22">
        <w:rPr>
          <w:rFonts w:ascii="Times New Roman" w:eastAsia="Times New Roman" w:hAnsi="Times New Roman" w:cs="Times New Roman"/>
          <w:color w:val="FF0000"/>
          <w:sz w:val="24"/>
          <w:szCs w:val="24"/>
        </w:rPr>
        <w:t xml:space="preserve">the </w:t>
      </w:r>
      <w:r w:rsidR="00F12BCA" w:rsidRPr="00F80F22">
        <w:rPr>
          <w:rFonts w:ascii="Times New Roman" w:eastAsia="Times New Roman" w:hAnsi="Times New Roman" w:cs="Times New Roman"/>
          <w:color w:val="FF0000"/>
          <w:sz w:val="24"/>
          <w:szCs w:val="24"/>
        </w:rPr>
        <w:t xml:space="preserve">terebinths </w:t>
      </w:r>
      <w:r w:rsidRPr="00F80F22">
        <w:rPr>
          <w:rFonts w:ascii="Times New Roman" w:eastAsia="Times New Roman" w:hAnsi="Times New Roman" w:cs="Times New Roman"/>
          <w:color w:val="FF0000"/>
          <w:sz w:val="24"/>
          <w:szCs w:val="24"/>
        </w:rPr>
        <w:t xml:space="preserve">of </w:t>
      </w:r>
      <w:r w:rsidR="008355C5" w:rsidRPr="00F80F22">
        <w:rPr>
          <w:rFonts w:ascii="Times New Roman" w:eastAsia="Times New Roman" w:hAnsi="Times New Roman" w:cs="Times New Roman"/>
          <w:color w:val="FF0000"/>
          <w:sz w:val="24"/>
          <w:szCs w:val="24"/>
        </w:rPr>
        <w:t>Mo</w:t>
      </w:r>
      <w:r w:rsidR="00F12BCA" w:rsidRPr="00F80F22">
        <w:rPr>
          <w:rFonts w:ascii="Times New Roman" w:eastAsia="Times New Roman" w:hAnsi="Times New Roman" w:cs="Times New Roman"/>
          <w:color w:val="FF0000"/>
          <w:sz w:val="24"/>
          <w:szCs w:val="24"/>
        </w:rPr>
        <w:t>reh</w:t>
      </w:r>
      <w:r w:rsidR="00F7584A" w:rsidRPr="00F80F22">
        <w:rPr>
          <w:rFonts w:ascii="Times New Roman" w:eastAsia="Times New Roman" w:hAnsi="Times New Roman" w:cs="Times New Roman"/>
          <w:color w:val="FF0000"/>
          <w:sz w:val="24"/>
          <w:szCs w:val="24"/>
        </w:rPr>
        <w:t>—</w:t>
      </w:r>
      <w:r w:rsidR="00843903" w:rsidRPr="00F80F22">
        <w:rPr>
          <w:rFonts w:ascii="Times New Roman" w:eastAsia="Times New Roman" w:hAnsi="Times New Roman" w:cs="Times New Roman"/>
          <w:color w:val="000000"/>
          <w:sz w:val="24"/>
          <w:szCs w:val="24"/>
        </w:rPr>
        <w:t>Likewise,</w:t>
      </w:r>
      <w:r w:rsidRPr="00F80F22">
        <w:rPr>
          <w:rFonts w:ascii="Times New Roman" w:eastAsia="Times New Roman" w:hAnsi="Times New Roman" w:cs="Times New Roman"/>
          <w:color w:val="000000"/>
          <w:sz w:val="24"/>
          <w:szCs w:val="24"/>
        </w:rPr>
        <w:t xml:space="preserve"> </w:t>
      </w:r>
      <w:r w:rsidRPr="00F80F22">
        <w:rPr>
          <w:rFonts w:ascii="Times New Roman" w:eastAsia="Times New Roman" w:hAnsi="Times New Roman" w:cs="Times New Roman"/>
          <w:i/>
          <w:iCs/>
          <w:color w:val="FFC000"/>
          <w:sz w:val="24"/>
          <w:szCs w:val="24"/>
        </w:rPr>
        <w:t xml:space="preserve">to the </w:t>
      </w:r>
      <w:r w:rsidR="00F12BCA" w:rsidRPr="00F80F22">
        <w:rPr>
          <w:rFonts w:ascii="Times New Roman" w:eastAsia="Times New Roman" w:hAnsi="Times New Roman" w:cs="Times New Roman"/>
          <w:i/>
          <w:iCs/>
          <w:color w:val="FFC000"/>
          <w:sz w:val="24"/>
          <w:szCs w:val="24"/>
        </w:rPr>
        <w:t xml:space="preserve">terebinth </w:t>
      </w:r>
      <w:r w:rsidRPr="00F80F22">
        <w:rPr>
          <w:rFonts w:ascii="Times New Roman" w:eastAsia="Times New Roman" w:hAnsi="Times New Roman" w:cs="Times New Roman"/>
          <w:i/>
          <w:iCs/>
          <w:color w:val="FFC000"/>
          <w:sz w:val="24"/>
          <w:szCs w:val="24"/>
        </w:rPr>
        <w:t xml:space="preserve">of </w:t>
      </w:r>
      <w:r w:rsidR="008355C5" w:rsidRPr="00F80F22">
        <w:rPr>
          <w:rFonts w:ascii="Times New Roman" w:eastAsia="Times New Roman" w:hAnsi="Times New Roman" w:cs="Times New Roman"/>
          <w:i/>
          <w:iCs/>
          <w:color w:val="FFC000"/>
          <w:sz w:val="24"/>
          <w:szCs w:val="24"/>
        </w:rPr>
        <w:t>Mor</w:t>
      </w:r>
      <w:r w:rsidR="00F12BCA" w:rsidRPr="00F80F22">
        <w:rPr>
          <w:rFonts w:ascii="Times New Roman" w:eastAsia="Times New Roman" w:hAnsi="Times New Roman" w:cs="Times New Roman"/>
          <w:i/>
          <w:iCs/>
          <w:color w:val="FFC000"/>
          <w:sz w:val="24"/>
          <w:szCs w:val="24"/>
        </w:rPr>
        <w:t>eh</w:t>
      </w:r>
      <w:r w:rsidRPr="00F80F22">
        <w:rPr>
          <w:rFonts w:ascii="Times New Roman" w:eastAsia="Times New Roman" w:hAnsi="Times New Roman" w:cs="Times New Roman"/>
          <w:color w:val="FFC000"/>
          <w:sz w:val="24"/>
          <w:szCs w:val="24"/>
        </w:rPr>
        <w:t xml:space="preserve"> </w:t>
      </w:r>
      <w:r w:rsidRPr="00F80F22">
        <w:rPr>
          <w:rFonts w:ascii="Times New Roman" w:eastAsia="Times New Roman" w:hAnsi="Times New Roman" w:cs="Times New Roman"/>
          <w:color w:val="0070C0"/>
          <w:sz w:val="24"/>
          <w:szCs w:val="24"/>
        </w:rPr>
        <w:t>(Genesis 12:6)</w:t>
      </w:r>
      <w:r w:rsidR="00F12BCA" w:rsidRPr="00F80F22">
        <w:rPr>
          <w:rFonts w:ascii="Times New Roman" w:eastAsia="Times New Roman" w:hAnsi="Times New Roman" w:cs="Times New Roman"/>
          <w:color w:val="000000"/>
          <w:sz w:val="24"/>
          <w:szCs w:val="24"/>
        </w:rPr>
        <w:t>.</w:t>
      </w:r>
      <w:r w:rsidR="00026B2E" w:rsidRPr="00F80F22">
        <w:rPr>
          <w:rStyle w:val="FootnoteReference"/>
          <w:rFonts w:ascii="Times New Roman" w:eastAsia="Times New Roman" w:hAnsi="Times New Roman" w:cs="Times New Roman"/>
          <w:color w:val="000000"/>
          <w:sz w:val="24"/>
          <w:szCs w:val="24"/>
        </w:rPr>
        <w:footnoteReference w:id="129"/>
      </w:r>
      <w:r w:rsidRPr="00F80F22">
        <w:rPr>
          <w:rFonts w:ascii="Times New Roman" w:eastAsia="Times New Roman" w:hAnsi="Times New Roman" w:cs="Times New Roman"/>
          <w:color w:val="000000"/>
          <w:sz w:val="24"/>
          <w:szCs w:val="24"/>
        </w:rPr>
        <w:t xml:space="preserve"> </w:t>
      </w:r>
    </w:p>
    <w:p w14:paraId="2A7EE99E" w14:textId="069783AC" w:rsidR="00B46939" w:rsidRPr="00F80F22" w:rsidRDefault="00E763EC" w:rsidP="00B46939">
      <w:pPr>
        <w:spacing w:line="240" w:lineRule="auto"/>
        <w:ind w:left="720"/>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FF0000"/>
          <w:sz w:val="24"/>
          <w:szCs w:val="24"/>
        </w:rPr>
        <w:t>11</w:t>
      </w:r>
      <w:r w:rsidRPr="00F80F22">
        <w:rPr>
          <w:rFonts w:ascii="Times New Roman" w:eastAsia="Times New Roman" w:hAnsi="Times New Roman" w:cs="Times New Roman"/>
          <w:color w:val="000000"/>
          <w:sz w:val="24"/>
          <w:szCs w:val="24"/>
        </w:rPr>
        <w:t>:30 T</w:t>
      </w:r>
      <w:r w:rsidR="00B46939" w:rsidRPr="00F80F22">
        <w:rPr>
          <w:rFonts w:ascii="Times New Roman" w:eastAsia="Times New Roman" w:hAnsi="Times New Roman" w:cs="Times New Roman"/>
          <w:color w:val="000000"/>
          <w:sz w:val="24"/>
          <w:szCs w:val="24"/>
        </w:rPr>
        <w:t xml:space="preserve">his </w:t>
      </w:r>
      <w:r w:rsidR="00B46939" w:rsidRPr="00F80F22">
        <w:rPr>
          <w:rFonts w:ascii="Times New Roman" w:eastAsia="Times New Roman" w:hAnsi="Times New Roman" w:cs="Times New Roman"/>
          <w:i/>
          <w:iCs/>
          <w:color w:val="FFC000"/>
          <w:sz w:val="24"/>
          <w:szCs w:val="24"/>
        </w:rPr>
        <w:t>Gilgal</w:t>
      </w:r>
      <w:r w:rsidR="00B46939" w:rsidRPr="00F80F22">
        <w:rPr>
          <w:rFonts w:ascii="Times New Roman" w:eastAsia="Times New Roman" w:hAnsi="Times New Roman" w:cs="Times New Roman"/>
          <w:color w:val="FFC000"/>
          <w:sz w:val="24"/>
          <w:szCs w:val="24"/>
        </w:rPr>
        <w:t xml:space="preserve"> </w:t>
      </w:r>
      <w:r w:rsidR="00B46939" w:rsidRPr="00F80F22">
        <w:rPr>
          <w:rFonts w:ascii="Times New Roman" w:eastAsia="Times New Roman" w:hAnsi="Times New Roman" w:cs="Times New Roman"/>
          <w:color w:val="000000"/>
          <w:sz w:val="24"/>
          <w:szCs w:val="24"/>
        </w:rPr>
        <w:t xml:space="preserve">is not the same Gilgal about which was said, </w:t>
      </w:r>
      <w:r w:rsidR="00896D7B" w:rsidRPr="00F80F22">
        <w:rPr>
          <w:rFonts w:ascii="Times New Roman" w:eastAsia="Times New Roman" w:hAnsi="Times New Roman" w:cs="Times New Roman"/>
          <w:i/>
          <w:iCs/>
          <w:color w:val="FFC000"/>
          <w:sz w:val="24"/>
          <w:szCs w:val="24"/>
        </w:rPr>
        <w:t>“T</w:t>
      </w:r>
      <w:r w:rsidRPr="00F80F22">
        <w:rPr>
          <w:rFonts w:ascii="Times New Roman" w:eastAsia="Times New Roman" w:hAnsi="Times New Roman" w:cs="Times New Roman"/>
          <w:i/>
          <w:iCs/>
          <w:color w:val="FFC000"/>
          <w:sz w:val="24"/>
          <w:szCs w:val="24"/>
        </w:rPr>
        <w:t>oday</w:t>
      </w:r>
      <w:r w:rsidR="007435A6" w:rsidRPr="00F80F22">
        <w:rPr>
          <w:rFonts w:ascii="Times New Roman" w:eastAsia="Times New Roman" w:hAnsi="Times New Roman" w:cs="Times New Roman"/>
          <w:i/>
          <w:iCs/>
          <w:color w:val="FFC000"/>
          <w:sz w:val="24"/>
          <w:szCs w:val="24"/>
        </w:rPr>
        <w:t>,</w:t>
      </w:r>
      <w:r w:rsidRPr="00F80F22">
        <w:rPr>
          <w:rFonts w:ascii="Times New Roman" w:eastAsia="Times New Roman" w:hAnsi="Times New Roman" w:cs="Times New Roman"/>
          <w:i/>
          <w:iCs/>
          <w:color w:val="FFC000"/>
          <w:sz w:val="24"/>
          <w:szCs w:val="24"/>
        </w:rPr>
        <w:t xml:space="preserve"> </w:t>
      </w:r>
      <w:r w:rsidR="00B46939" w:rsidRPr="00F80F22">
        <w:rPr>
          <w:rFonts w:ascii="Times New Roman" w:eastAsia="Times New Roman" w:hAnsi="Times New Roman" w:cs="Times New Roman"/>
          <w:i/>
          <w:iCs/>
          <w:color w:val="FFC000"/>
          <w:sz w:val="24"/>
          <w:szCs w:val="24"/>
        </w:rPr>
        <w:t xml:space="preserve">I have rolled away the </w:t>
      </w:r>
      <w:r w:rsidR="00240724" w:rsidRPr="00F80F22">
        <w:rPr>
          <w:rFonts w:ascii="Times New Roman" w:eastAsia="Times New Roman" w:hAnsi="Times New Roman" w:cs="Times New Roman"/>
          <w:i/>
          <w:iCs/>
          <w:color w:val="FFC000"/>
          <w:sz w:val="24"/>
          <w:szCs w:val="24"/>
        </w:rPr>
        <w:t xml:space="preserve">shame </w:t>
      </w:r>
      <w:r w:rsidR="00B46939" w:rsidRPr="00F80F22">
        <w:rPr>
          <w:rFonts w:ascii="Times New Roman" w:eastAsia="Times New Roman" w:hAnsi="Times New Roman" w:cs="Times New Roman"/>
          <w:i/>
          <w:iCs/>
          <w:color w:val="FFC000"/>
          <w:sz w:val="24"/>
          <w:szCs w:val="24"/>
        </w:rPr>
        <w:t>of Egypt</w:t>
      </w:r>
      <w:r w:rsidR="00240724" w:rsidRPr="00F80F22">
        <w:rPr>
          <w:rFonts w:ascii="Times New Roman" w:eastAsia="Times New Roman" w:hAnsi="Times New Roman" w:cs="Times New Roman"/>
          <w:i/>
          <w:iCs/>
          <w:color w:val="FFC000"/>
          <w:sz w:val="24"/>
          <w:szCs w:val="24"/>
        </w:rPr>
        <w:t xml:space="preserve"> [</w:t>
      </w:r>
      <w:r w:rsidR="007435A6" w:rsidRPr="00F80F22">
        <w:rPr>
          <w:rFonts w:ascii="Times New Roman" w:eastAsia="Times New Roman" w:hAnsi="Times New Roman" w:cs="Times New Roman"/>
          <w:i/>
          <w:iCs/>
          <w:color w:val="FFC000"/>
          <w:sz w:val="24"/>
          <w:szCs w:val="24"/>
        </w:rPr>
        <w:t>from upon you,” and he called the name of that place Gilgal]</w:t>
      </w:r>
      <w:r w:rsidR="00B46939" w:rsidRPr="00F80F22">
        <w:rPr>
          <w:rFonts w:ascii="Times New Roman" w:eastAsia="Times New Roman" w:hAnsi="Times New Roman" w:cs="Times New Roman"/>
          <w:color w:val="000000"/>
          <w:sz w:val="24"/>
          <w:szCs w:val="24"/>
        </w:rPr>
        <w:t xml:space="preserve"> </w:t>
      </w:r>
      <w:r w:rsidR="00B46939" w:rsidRPr="00F80F22">
        <w:rPr>
          <w:rFonts w:ascii="Times New Roman" w:eastAsia="Times New Roman" w:hAnsi="Times New Roman" w:cs="Times New Roman"/>
          <w:color w:val="0070C0"/>
          <w:sz w:val="24"/>
          <w:szCs w:val="24"/>
        </w:rPr>
        <w:t>(Joshua 5:9)</w:t>
      </w:r>
      <w:r w:rsidR="007435A6" w:rsidRPr="00F80F22">
        <w:rPr>
          <w:rFonts w:ascii="Times New Roman" w:eastAsia="Times New Roman" w:hAnsi="Times New Roman" w:cs="Times New Roman"/>
          <w:color w:val="000000"/>
          <w:sz w:val="24"/>
          <w:szCs w:val="24"/>
        </w:rPr>
        <w:t>.</w:t>
      </w:r>
      <w:r w:rsidR="00B46939" w:rsidRPr="00F80F22">
        <w:rPr>
          <w:rFonts w:ascii="Times New Roman" w:eastAsia="Times New Roman" w:hAnsi="Times New Roman" w:cs="Times New Roman"/>
          <w:color w:val="000000"/>
          <w:sz w:val="24"/>
          <w:szCs w:val="24"/>
        </w:rPr>
        <w:t xml:space="preserve"> </w:t>
      </w:r>
      <w:r w:rsidR="007435A6" w:rsidRPr="00F80F22">
        <w:rPr>
          <w:rFonts w:ascii="Times New Roman" w:eastAsia="Times New Roman" w:hAnsi="Times New Roman" w:cs="Times New Roman"/>
          <w:color w:val="000000"/>
          <w:sz w:val="24"/>
          <w:szCs w:val="24"/>
        </w:rPr>
        <w:t xml:space="preserve">For </w:t>
      </w:r>
      <w:r w:rsidR="00B46939" w:rsidRPr="00F80F22">
        <w:rPr>
          <w:rFonts w:ascii="Times New Roman" w:eastAsia="Times New Roman" w:hAnsi="Times New Roman" w:cs="Times New Roman"/>
          <w:color w:val="000000"/>
          <w:sz w:val="24"/>
          <w:szCs w:val="24"/>
        </w:rPr>
        <w:t xml:space="preserve">it is known that Mount Gerizim is close to </w:t>
      </w:r>
      <w:r w:rsidR="007435A6" w:rsidRPr="00F80F22">
        <w:rPr>
          <w:rFonts w:ascii="Times New Roman" w:eastAsia="Times New Roman" w:hAnsi="Times New Roman" w:cs="Times New Roman"/>
          <w:color w:val="000000"/>
          <w:sz w:val="24"/>
          <w:szCs w:val="24"/>
        </w:rPr>
        <w:t>Shechem</w:t>
      </w:r>
      <w:r w:rsidR="00B46939" w:rsidRPr="00F80F22">
        <w:rPr>
          <w:rFonts w:ascii="Times New Roman" w:eastAsia="Times New Roman" w:hAnsi="Times New Roman" w:cs="Times New Roman"/>
          <w:color w:val="000000"/>
          <w:sz w:val="24"/>
          <w:szCs w:val="24"/>
        </w:rPr>
        <w:t>, and from She</w:t>
      </w:r>
      <w:r w:rsidR="007435A6" w:rsidRPr="00F80F22">
        <w:rPr>
          <w:rFonts w:ascii="Times New Roman" w:eastAsia="Times New Roman" w:hAnsi="Times New Roman" w:cs="Times New Roman"/>
          <w:color w:val="000000"/>
          <w:sz w:val="24"/>
          <w:szCs w:val="24"/>
        </w:rPr>
        <w:t>c</w:t>
      </w:r>
      <w:r w:rsidR="00B46939" w:rsidRPr="00F80F22">
        <w:rPr>
          <w:rFonts w:ascii="Times New Roman" w:eastAsia="Times New Roman" w:hAnsi="Times New Roman" w:cs="Times New Roman"/>
          <w:color w:val="000000"/>
          <w:sz w:val="24"/>
          <w:szCs w:val="24"/>
        </w:rPr>
        <w:t xml:space="preserve">hem the </w:t>
      </w:r>
      <w:r w:rsidR="004B5F0E" w:rsidRPr="00F80F22">
        <w:rPr>
          <w:rFonts w:ascii="Times New Roman" w:eastAsia="Times New Roman" w:hAnsi="Times New Roman" w:cs="Times New Roman"/>
          <w:color w:val="000000"/>
          <w:sz w:val="24"/>
          <w:szCs w:val="24"/>
        </w:rPr>
        <w:t>Patriarchs</w:t>
      </w:r>
      <w:r w:rsidR="00B46939" w:rsidRPr="00F80F22">
        <w:rPr>
          <w:rFonts w:ascii="Times New Roman" w:eastAsia="Times New Roman" w:hAnsi="Times New Roman" w:cs="Times New Roman"/>
          <w:color w:val="000000"/>
          <w:sz w:val="24"/>
          <w:szCs w:val="24"/>
        </w:rPr>
        <w:t xml:space="preserve"> traveled to Bethel, and Ai is to the east of Bethel, and Jericho is to the east of Ai, and the Gilgal where the Israelites were circumcised is east of Jericho. </w:t>
      </w:r>
      <w:r w:rsidR="00E330C6" w:rsidRPr="00F80F22">
        <w:rPr>
          <w:rFonts w:ascii="Times New Roman" w:eastAsia="Times New Roman" w:hAnsi="Times New Roman" w:cs="Times New Roman"/>
          <w:color w:val="000000"/>
          <w:sz w:val="24"/>
          <w:szCs w:val="24"/>
        </w:rPr>
        <w:t xml:space="preserve">We also find </w:t>
      </w:r>
      <w:r w:rsidR="00B46939" w:rsidRPr="00F80F22">
        <w:rPr>
          <w:rFonts w:ascii="Times New Roman" w:eastAsia="Times New Roman" w:hAnsi="Times New Roman" w:cs="Times New Roman"/>
          <w:color w:val="000000"/>
          <w:sz w:val="24"/>
          <w:szCs w:val="24"/>
        </w:rPr>
        <w:t xml:space="preserve">that Elijah walked with Elisha from Gilgal to Bethel, and </w:t>
      </w:r>
      <w:r w:rsidR="00E330C6" w:rsidRPr="00F80F22">
        <w:rPr>
          <w:rFonts w:ascii="Times New Roman" w:eastAsia="Times New Roman" w:hAnsi="Times New Roman" w:cs="Times New Roman"/>
          <w:color w:val="000000"/>
          <w:sz w:val="24"/>
          <w:szCs w:val="24"/>
        </w:rPr>
        <w:t>it is written</w:t>
      </w:r>
      <w:r w:rsidR="00B46939" w:rsidRPr="00F80F22">
        <w:rPr>
          <w:rFonts w:ascii="Times New Roman" w:eastAsia="Times New Roman" w:hAnsi="Times New Roman" w:cs="Times New Roman"/>
          <w:color w:val="000000"/>
          <w:sz w:val="24"/>
          <w:szCs w:val="24"/>
        </w:rPr>
        <w:t xml:space="preserve">, </w:t>
      </w:r>
      <w:r w:rsidR="00B46939" w:rsidRPr="00F80F22">
        <w:rPr>
          <w:rFonts w:ascii="Times New Roman" w:eastAsia="Times New Roman" w:hAnsi="Times New Roman" w:cs="Times New Roman"/>
          <w:i/>
          <w:iCs/>
          <w:color w:val="FFC000"/>
          <w:sz w:val="24"/>
          <w:szCs w:val="24"/>
        </w:rPr>
        <w:t>for Gilgal shall surely go into captivity, and Bethel shall come to nothing</w:t>
      </w:r>
      <w:r w:rsidR="00B46939" w:rsidRPr="00F80F22">
        <w:rPr>
          <w:rFonts w:ascii="Times New Roman" w:eastAsia="Times New Roman" w:hAnsi="Times New Roman" w:cs="Times New Roman"/>
          <w:color w:val="FFC000"/>
          <w:sz w:val="24"/>
          <w:szCs w:val="24"/>
        </w:rPr>
        <w:t xml:space="preserve"> </w:t>
      </w:r>
      <w:r w:rsidR="00B46939" w:rsidRPr="00F80F22">
        <w:rPr>
          <w:rFonts w:ascii="Times New Roman" w:eastAsia="Times New Roman" w:hAnsi="Times New Roman" w:cs="Times New Roman"/>
          <w:color w:val="0070C0"/>
          <w:sz w:val="24"/>
          <w:szCs w:val="24"/>
        </w:rPr>
        <w:t>(Amos 5:5)</w:t>
      </w:r>
      <w:r w:rsidR="00B46939" w:rsidRPr="00F80F22">
        <w:rPr>
          <w:rFonts w:ascii="Times New Roman" w:eastAsia="Times New Roman" w:hAnsi="Times New Roman" w:cs="Times New Roman"/>
          <w:color w:val="000000"/>
          <w:sz w:val="24"/>
          <w:szCs w:val="24"/>
        </w:rPr>
        <w:t>. For this reason</w:t>
      </w:r>
      <w:r w:rsidR="0094467E" w:rsidRPr="00F80F22">
        <w:rPr>
          <w:rFonts w:ascii="Times New Roman" w:eastAsia="Times New Roman" w:hAnsi="Times New Roman" w:cs="Times New Roman"/>
          <w:color w:val="000000"/>
          <w:sz w:val="24"/>
          <w:szCs w:val="24"/>
        </w:rPr>
        <w:t>, the opinion of</w:t>
      </w:r>
      <w:r w:rsidR="00B46939" w:rsidRPr="00F80F22">
        <w:rPr>
          <w:rFonts w:ascii="Times New Roman" w:eastAsia="Times New Roman" w:hAnsi="Times New Roman" w:cs="Times New Roman"/>
          <w:color w:val="000000"/>
          <w:sz w:val="24"/>
          <w:szCs w:val="24"/>
        </w:rPr>
        <w:t xml:space="preserve"> Rabbi Aharon, may Eden be his abode, is possible, that </w:t>
      </w:r>
      <w:r w:rsidR="00470D49" w:rsidRPr="00F80F22">
        <w:rPr>
          <w:rFonts w:ascii="Times New Roman" w:eastAsia="Times New Roman" w:hAnsi="Times New Roman" w:cs="Times New Roman"/>
          <w:color w:val="000000"/>
          <w:sz w:val="24"/>
          <w:szCs w:val="24"/>
        </w:rPr>
        <w:t>[</w:t>
      </w:r>
      <w:r w:rsidR="00B46939" w:rsidRPr="00F80F22">
        <w:rPr>
          <w:rFonts w:ascii="Times New Roman" w:eastAsia="Times New Roman" w:hAnsi="Times New Roman" w:cs="Times New Roman"/>
          <w:color w:val="000000"/>
          <w:sz w:val="24"/>
          <w:szCs w:val="24"/>
        </w:rPr>
        <w:t>this</w:t>
      </w:r>
      <w:r w:rsidR="00470D49" w:rsidRPr="00F80F22">
        <w:rPr>
          <w:rFonts w:ascii="Times New Roman" w:eastAsia="Times New Roman" w:hAnsi="Times New Roman" w:cs="Times New Roman"/>
          <w:color w:val="000000"/>
          <w:sz w:val="24"/>
          <w:szCs w:val="24"/>
        </w:rPr>
        <w:t>]</w:t>
      </w:r>
      <w:r w:rsidR="00B46939" w:rsidRPr="00F80F22">
        <w:rPr>
          <w:rFonts w:ascii="Times New Roman" w:eastAsia="Times New Roman" w:hAnsi="Times New Roman" w:cs="Times New Roman"/>
          <w:color w:val="000000"/>
          <w:sz w:val="24"/>
          <w:szCs w:val="24"/>
        </w:rPr>
        <w:t xml:space="preserve"> Gilgal is close to She</w:t>
      </w:r>
      <w:r w:rsidR="00470D49" w:rsidRPr="00F80F22">
        <w:rPr>
          <w:rFonts w:ascii="Times New Roman" w:eastAsia="Times New Roman" w:hAnsi="Times New Roman" w:cs="Times New Roman"/>
          <w:color w:val="000000"/>
          <w:sz w:val="24"/>
          <w:szCs w:val="24"/>
        </w:rPr>
        <w:t>c</w:t>
      </w:r>
      <w:r w:rsidR="00B46939" w:rsidRPr="00F80F22">
        <w:rPr>
          <w:rFonts w:ascii="Times New Roman" w:eastAsia="Times New Roman" w:hAnsi="Times New Roman" w:cs="Times New Roman"/>
          <w:color w:val="000000"/>
          <w:sz w:val="24"/>
          <w:szCs w:val="24"/>
        </w:rPr>
        <w:t xml:space="preserve">hem, and </w:t>
      </w:r>
      <w:r w:rsidR="00C228B3" w:rsidRPr="00F80F22">
        <w:rPr>
          <w:rFonts w:ascii="Times New Roman" w:eastAsia="Times New Roman" w:hAnsi="Times New Roman" w:cs="Times New Roman"/>
          <w:color w:val="000000"/>
          <w:sz w:val="24"/>
          <w:szCs w:val="24"/>
        </w:rPr>
        <w:t xml:space="preserve">it </w:t>
      </w:r>
      <w:r w:rsidR="000E1272" w:rsidRPr="00F80F22">
        <w:rPr>
          <w:rFonts w:ascii="Times New Roman" w:eastAsia="Times New Roman" w:hAnsi="Times New Roman" w:cs="Times New Roman"/>
          <w:color w:val="000000"/>
          <w:sz w:val="24"/>
          <w:szCs w:val="24"/>
        </w:rPr>
        <w:t>is</w:t>
      </w:r>
      <w:r w:rsidR="00C228B3" w:rsidRPr="00F80F22">
        <w:rPr>
          <w:rFonts w:ascii="Times New Roman" w:eastAsia="Times New Roman" w:hAnsi="Times New Roman" w:cs="Times New Roman"/>
          <w:color w:val="000000"/>
          <w:sz w:val="24"/>
          <w:szCs w:val="24"/>
        </w:rPr>
        <w:t xml:space="preserve"> instructing </w:t>
      </w:r>
      <w:r w:rsidR="00B46939" w:rsidRPr="00F80F22">
        <w:rPr>
          <w:rFonts w:ascii="Times New Roman" w:eastAsia="Times New Roman" w:hAnsi="Times New Roman" w:cs="Times New Roman"/>
          <w:color w:val="000000"/>
          <w:sz w:val="24"/>
          <w:szCs w:val="24"/>
        </w:rPr>
        <w:t>that the mountains are to the north</w:t>
      </w:r>
      <w:r w:rsidR="000E1272" w:rsidRPr="00F80F22">
        <w:rPr>
          <w:rFonts w:ascii="Times New Roman" w:eastAsia="Times New Roman" w:hAnsi="Times New Roman" w:cs="Times New Roman"/>
          <w:color w:val="000000"/>
          <w:sz w:val="24"/>
          <w:szCs w:val="24"/>
        </w:rPr>
        <w:t>we</w:t>
      </w:r>
      <w:r w:rsidR="00B46939" w:rsidRPr="00F80F22">
        <w:rPr>
          <w:rFonts w:ascii="Times New Roman" w:eastAsia="Times New Roman" w:hAnsi="Times New Roman" w:cs="Times New Roman"/>
          <w:color w:val="000000"/>
          <w:sz w:val="24"/>
          <w:szCs w:val="24"/>
        </w:rPr>
        <w:t>st.</w:t>
      </w:r>
    </w:p>
    <w:p w14:paraId="172B5FC4" w14:textId="3180D8C0" w:rsidR="00B46939" w:rsidRPr="00F80F22" w:rsidRDefault="00B46939" w:rsidP="00B46939">
      <w:pPr>
        <w:spacing w:line="240" w:lineRule="auto"/>
        <w:jc w:val="both"/>
        <w:rPr>
          <w:rFonts w:ascii="Times New Roman" w:eastAsia="Times New Roman" w:hAnsi="Times New Roman" w:cs="Times New Roman"/>
          <w:color w:val="000000"/>
          <w:sz w:val="24"/>
          <w:szCs w:val="24"/>
        </w:rPr>
      </w:pPr>
      <w:r w:rsidRPr="00F80F22">
        <w:rPr>
          <w:rFonts w:ascii="Times New Roman" w:eastAsia="Times New Roman" w:hAnsi="Times New Roman" w:cs="Times New Roman"/>
          <w:color w:val="000000"/>
          <w:sz w:val="24"/>
          <w:szCs w:val="24"/>
        </w:rPr>
        <w:tab/>
      </w:r>
      <w:r w:rsidRPr="00F80F22">
        <w:rPr>
          <w:rFonts w:ascii="Times New Roman" w:eastAsia="Times New Roman" w:hAnsi="Times New Roman" w:cs="Times New Roman"/>
          <w:color w:val="FF0000"/>
          <w:sz w:val="24"/>
          <w:szCs w:val="24"/>
        </w:rPr>
        <w:t xml:space="preserve">11:31 For </w:t>
      </w:r>
      <w:r w:rsidR="00F16FF7" w:rsidRPr="00F80F22">
        <w:rPr>
          <w:rFonts w:ascii="Times New Roman" w:eastAsia="Times New Roman" w:hAnsi="Times New Roman" w:cs="Times New Roman"/>
          <w:color w:val="FF0000"/>
          <w:sz w:val="24"/>
          <w:szCs w:val="24"/>
        </w:rPr>
        <w:t>[</w:t>
      </w:r>
      <w:r w:rsidR="00F16FF7" w:rsidRPr="00F80F22">
        <w:rPr>
          <w:rFonts w:ascii="Times New Roman" w:eastAsia="Times New Roman" w:hAnsi="Times New Roman" w:cs="Times New Roman"/>
          <w:i/>
          <w:iCs/>
          <w:color w:val="FF0000"/>
          <w:sz w:val="24"/>
          <w:szCs w:val="24"/>
        </w:rPr>
        <w:t>ki</w:t>
      </w:r>
      <w:r w:rsidR="00F16FF7" w:rsidRPr="00F80F22">
        <w:rPr>
          <w:rFonts w:ascii="Times New Roman" w:eastAsia="Times New Roman" w:hAnsi="Times New Roman" w:cs="Times New Roman"/>
          <w:color w:val="FF0000"/>
          <w:sz w:val="24"/>
          <w:szCs w:val="24"/>
        </w:rPr>
        <w:t>]</w:t>
      </w:r>
      <w:r w:rsidR="00F16FF7" w:rsidRPr="00F80F22">
        <w:rPr>
          <w:rFonts w:ascii="Times New Roman" w:eastAsia="Times New Roman" w:hAnsi="Times New Roman" w:cs="Times New Roman"/>
          <w:i/>
          <w:iCs/>
          <w:color w:val="FF0000"/>
          <w:sz w:val="24"/>
          <w:szCs w:val="24"/>
        </w:rPr>
        <w:t xml:space="preserve"> </w:t>
      </w:r>
      <w:r w:rsidRPr="00F80F22">
        <w:rPr>
          <w:rFonts w:ascii="Times New Roman" w:eastAsia="Times New Roman" w:hAnsi="Times New Roman" w:cs="Times New Roman"/>
          <w:color w:val="FF0000"/>
          <w:sz w:val="24"/>
          <w:szCs w:val="24"/>
        </w:rPr>
        <w:t xml:space="preserve">you are </w:t>
      </w:r>
      <w:r w:rsidR="00F16FF7" w:rsidRPr="00F80F22">
        <w:rPr>
          <w:rFonts w:ascii="Times New Roman" w:eastAsia="Times New Roman" w:hAnsi="Times New Roman" w:cs="Times New Roman"/>
          <w:color w:val="FF0000"/>
          <w:sz w:val="24"/>
          <w:szCs w:val="24"/>
        </w:rPr>
        <w:t>crossing</w:t>
      </w:r>
      <w:r w:rsidR="00F7584A" w:rsidRPr="00F80F22">
        <w:rPr>
          <w:rFonts w:ascii="Times New Roman" w:eastAsia="Times New Roman" w:hAnsi="Times New Roman" w:cs="Times New Roman"/>
          <w:color w:val="FF0000"/>
          <w:sz w:val="24"/>
          <w:szCs w:val="24"/>
        </w:rPr>
        <w:t>—</w:t>
      </w:r>
      <w:r w:rsidR="00E70DDF" w:rsidRPr="00F80F22">
        <w:rPr>
          <w:rFonts w:ascii="Times New Roman" w:eastAsia="Times New Roman" w:hAnsi="Times New Roman" w:cs="Times New Roman"/>
          <w:color w:val="000000"/>
          <w:sz w:val="24"/>
          <w:szCs w:val="24"/>
        </w:rPr>
        <w:t>[</w:t>
      </w:r>
      <w:r w:rsidR="00E70DDF" w:rsidRPr="00F80F22">
        <w:rPr>
          <w:rFonts w:ascii="Times New Roman" w:eastAsia="Times New Roman" w:hAnsi="Times New Roman" w:cs="Times New Roman"/>
          <w:i/>
          <w:iCs/>
          <w:color w:val="FFC000"/>
          <w:sz w:val="24"/>
          <w:szCs w:val="24"/>
        </w:rPr>
        <w:t>ki</w:t>
      </w:r>
      <w:r w:rsidR="00E70DDF" w:rsidRPr="00F80F22">
        <w:rPr>
          <w:rFonts w:ascii="Times New Roman" w:eastAsia="Times New Roman" w:hAnsi="Times New Roman" w:cs="Times New Roman"/>
          <w:i/>
          <w:iCs/>
          <w:color w:val="000000"/>
          <w:sz w:val="24"/>
          <w:szCs w:val="24"/>
        </w:rPr>
        <w:t xml:space="preserve"> </w:t>
      </w:r>
      <w:r w:rsidR="00E70DDF" w:rsidRPr="00F80F22">
        <w:rPr>
          <w:rFonts w:ascii="Times New Roman" w:eastAsia="Times New Roman" w:hAnsi="Times New Roman" w:cs="Times New Roman"/>
          <w:color w:val="000000"/>
          <w:sz w:val="24"/>
          <w:szCs w:val="24"/>
        </w:rPr>
        <w:t>expresses] a</w:t>
      </w:r>
      <w:r w:rsidR="00F16FF7" w:rsidRPr="00F80F22">
        <w:rPr>
          <w:rFonts w:ascii="Times New Roman" w:eastAsia="Times New Roman" w:hAnsi="Times New Roman" w:cs="Times New Roman"/>
          <w:b/>
          <w:bCs/>
          <w:color w:val="000000"/>
          <w:sz w:val="24"/>
          <w:szCs w:val="24"/>
        </w:rPr>
        <w:t xml:space="preserve"> </w:t>
      </w:r>
      <w:r w:rsidR="00F16FF7" w:rsidRPr="00F80F22">
        <w:rPr>
          <w:rFonts w:ascii="Times New Roman" w:eastAsia="Times New Roman" w:hAnsi="Times New Roman" w:cs="Times New Roman"/>
          <w:color w:val="000000"/>
          <w:sz w:val="24"/>
          <w:szCs w:val="24"/>
        </w:rPr>
        <w:t>certainty</w:t>
      </w:r>
      <w:r w:rsidR="00E70DDF" w:rsidRPr="00F80F22">
        <w:rPr>
          <w:rFonts w:ascii="Times New Roman" w:eastAsia="Times New Roman" w:hAnsi="Times New Roman" w:cs="Times New Roman"/>
          <w:color w:val="000000"/>
          <w:sz w:val="24"/>
          <w:szCs w:val="24"/>
        </w:rPr>
        <w:t>:</w:t>
      </w:r>
      <w:r w:rsidR="00F16FF7" w:rsidRPr="00F80F22">
        <w:rPr>
          <w:rFonts w:ascii="Times New Roman" w:eastAsia="Times New Roman" w:hAnsi="Times New Roman" w:cs="Times New Roman"/>
          <w:color w:val="000000"/>
          <w:sz w:val="24"/>
          <w:szCs w:val="24"/>
        </w:rPr>
        <w:t xml:space="preserve"> you are crossing.</w:t>
      </w:r>
    </w:p>
    <w:p w14:paraId="57874187" w14:textId="602045E4"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11:32 You shall </w:t>
      </w:r>
      <w:r w:rsidR="00295FC3" w:rsidRPr="00F80F22">
        <w:rPr>
          <w:rFonts w:ascii="Times New Roman" w:hAnsi="Times New Roman" w:cs="Times New Roman"/>
          <w:color w:val="FF0000"/>
          <w:sz w:val="24"/>
          <w:szCs w:val="24"/>
        </w:rPr>
        <w:t>diligently</w:t>
      </w:r>
      <w:r w:rsidRPr="00F80F22">
        <w:rPr>
          <w:rFonts w:ascii="Times New Roman" w:hAnsi="Times New Roman" w:cs="Times New Roman"/>
          <w:color w:val="FF0000"/>
          <w:sz w:val="24"/>
          <w:szCs w:val="24"/>
        </w:rPr>
        <w:t xml:space="preserve"> </w:t>
      </w:r>
      <w:r w:rsidR="00D87097" w:rsidRPr="00F80F22">
        <w:rPr>
          <w:rFonts w:ascii="Times New Roman" w:hAnsi="Times New Roman" w:cs="Times New Roman"/>
          <w:color w:val="FF0000"/>
          <w:sz w:val="24"/>
          <w:szCs w:val="24"/>
        </w:rPr>
        <w:t>observe</w:t>
      </w:r>
      <w:r w:rsidR="00F7584A" w:rsidRPr="00F80F22">
        <w:rPr>
          <w:rFonts w:ascii="Times New Roman" w:hAnsi="Times New Roman" w:cs="Times New Roman"/>
          <w:color w:val="FF0000"/>
          <w:sz w:val="24"/>
          <w:szCs w:val="24"/>
        </w:rPr>
        <w:t>—</w:t>
      </w:r>
      <w:r w:rsidR="00D87097" w:rsidRPr="00F80F22">
        <w:rPr>
          <w:rFonts w:ascii="Times New Roman" w:hAnsi="Times New Roman" w:cs="Times New Roman"/>
          <w:sz w:val="24"/>
          <w:szCs w:val="24"/>
        </w:rPr>
        <w:t>Now</w:t>
      </w:r>
      <w:r w:rsidRPr="00F80F22">
        <w:rPr>
          <w:rFonts w:ascii="Times New Roman" w:hAnsi="Times New Roman" w:cs="Times New Roman"/>
          <w:sz w:val="24"/>
          <w:szCs w:val="24"/>
        </w:rPr>
        <w:t xml:space="preserve"> he begins </w:t>
      </w:r>
      <w:r w:rsidR="00F364A9" w:rsidRPr="00F80F22">
        <w:rPr>
          <w:rFonts w:ascii="Times New Roman" w:hAnsi="Times New Roman" w:cs="Times New Roman"/>
          <w:sz w:val="24"/>
          <w:szCs w:val="24"/>
        </w:rPr>
        <w:t>listing</w:t>
      </w:r>
      <w:r w:rsidRPr="00F80F22">
        <w:rPr>
          <w:rFonts w:ascii="Times New Roman" w:hAnsi="Times New Roman" w:cs="Times New Roman"/>
          <w:sz w:val="24"/>
          <w:szCs w:val="24"/>
        </w:rPr>
        <w:t xml:space="preserve"> the commandments that are dependent upon [residence in] the land.</w:t>
      </w:r>
    </w:p>
    <w:p w14:paraId="311AA0AD" w14:textId="485BA096" w:rsidR="00B46939" w:rsidRPr="00F80F22" w:rsidRDefault="00B46939" w:rsidP="00783FA2">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12:1</w:t>
      </w:r>
      <w:r w:rsidR="00EB6B75" w:rsidRPr="00F80F22">
        <w:rPr>
          <w:rFonts w:ascii="Times New Roman" w:hAnsi="Times New Roman" w:cs="Times New Roman"/>
          <w:color w:val="FF0000"/>
          <w:sz w:val="24"/>
          <w:szCs w:val="24"/>
        </w:rPr>
        <w:t>–</w:t>
      </w:r>
      <w:r w:rsidR="00CA4B1A" w:rsidRPr="00F80F22">
        <w:rPr>
          <w:rFonts w:ascii="Times New Roman" w:hAnsi="Times New Roman" w:cs="Times New Roman"/>
          <w:color w:val="FF0000"/>
          <w:sz w:val="24"/>
          <w:szCs w:val="24"/>
        </w:rPr>
        <w:t>2</w:t>
      </w:r>
      <w:r w:rsidRPr="00F80F22">
        <w:rPr>
          <w:rFonts w:ascii="Times New Roman" w:hAnsi="Times New Roman" w:cs="Times New Roman"/>
          <w:color w:val="FF0000"/>
          <w:sz w:val="24"/>
          <w:szCs w:val="24"/>
        </w:rPr>
        <w:t xml:space="preserve"> These are the statutes</w:t>
      </w:r>
      <w:r w:rsidR="00F7584A" w:rsidRPr="00F80F22">
        <w:rPr>
          <w:rFonts w:ascii="Times New Roman" w:hAnsi="Times New Roman" w:cs="Times New Roman"/>
          <w:color w:val="FF0000"/>
          <w:sz w:val="24"/>
          <w:szCs w:val="24"/>
        </w:rPr>
        <w:t>—</w:t>
      </w:r>
      <w:r w:rsidR="00941196" w:rsidRPr="00F80F22">
        <w:rPr>
          <w:rFonts w:ascii="Times New Roman" w:hAnsi="Times New Roman" w:cs="Times New Roman"/>
          <w:sz w:val="24"/>
          <w:szCs w:val="24"/>
        </w:rPr>
        <w:t xml:space="preserve">At </w:t>
      </w:r>
      <w:r w:rsidRPr="00F80F22">
        <w:rPr>
          <w:rFonts w:ascii="Times New Roman" w:hAnsi="Times New Roman" w:cs="Times New Roman"/>
          <w:sz w:val="24"/>
          <w:szCs w:val="24"/>
        </w:rPr>
        <w:t>the beginning</w:t>
      </w:r>
      <w:r w:rsidR="006573E8" w:rsidRPr="00F80F22">
        <w:rPr>
          <w:rFonts w:ascii="Times New Roman" w:hAnsi="Times New Roman" w:cs="Times New Roman"/>
          <w:sz w:val="24"/>
          <w:szCs w:val="24"/>
        </w:rPr>
        <w:t>, because</w:t>
      </w:r>
      <w:r w:rsidRPr="00F80F22">
        <w:rPr>
          <w:rFonts w:ascii="Times New Roman" w:hAnsi="Times New Roman" w:cs="Times New Roman"/>
          <w:sz w:val="24"/>
          <w:szCs w:val="24"/>
        </w:rPr>
        <w:t xml:space="preserve"> when you enter the land </w:t>
      </w:r>
      <w:r w:rsidR="006573E8" w:rsidRPr="00F80F22">
        <w:rPr>
          <w:rFonts w:ascii="Times New Roman" w:hAnsi="Times New Roman" w:cs="Times New Roman"/>
          <w:sz w:val="24"/>
          <w:szCs w:val="24"/>
        </w:rPr>
        <w:t>you</w:t>
      </w:r>
      <w:r w:rsidRPr="00F80F22">
        <w:rPr>
          <w:rFonts w:ascii="Times New Roman" w:hAnsi="Times New Roman" w:cs="Times New Roman"/>
          <w:sz w:val="24"/>
          <w:szCs w:val="24"/>
        </w:rPr>
        <w:t xml:space="preserve"> are required to eradicate idol worship. </w:t>
      </w:r>
      <w:r w:rsidR="006573E8" w:rsidRPr="00F80F22">
        <w:rPr>
          <w:rFonts w:ascii="Times New Roman" w:hAnsi="Times New Roman" w:cs="Times New Roman"/>
          <w:sz w:val="24"/>
          <w:szCs w:val="24"/>
        </w:rPr>
        <w:t>And</w:t>
      </w:r>
      <w:r w:rsidRPr="00F80F22">
        <w:rPr>
          <w:rFonts w:ascii="Times New Roman" w:hAnsi="Times New Roman" w:cs="Times New Roman"/>
          <w:sz w:val="24"/>
          <w:szCs w:val="24"/>
        </w:rPr>
        <w:t xml:space="preserve"> you must also do this all the days </w:t>
      </w:r>
      <w:r w:rsidR="00941196" w:rsidRPr="00F80F22">
        <w:rPr>
          <w:rFonts w:ascii="Times New Roman" w:hAnsi="Times New Roman" w:cs="Times New Roman"/>
          <w:sz w:val="24"/>
          <w:szCs w:val="24"/>
        </w:rPr>
        <w:t xml:space="preserve">you are </w:t>
      </w:r>
      <w:r w:rsidR="004D5AD7" w:rsidRPr="00F80F22">
        <w:rPr>
          <w:rFonts w:ascii="Times New Roman" w:hAnsi="Times New Roman" w:cs="Times New Roman"/>
          <w:sz w:val="24"/>
          <w:szCs w:val="24"/>
        </w:rPr>
        <w:t>on</w:t>
      </w:r>
      <w:r w:rsidR="00941196" w:rsidRPr="00F80F22">
        <w:rPr>
          <w:rFonts w:ascii="Times New Roman" w:hAnsi="Times New Roman" w:cs="Times New Roman"/>
          <w:sz w:val="24"/>
          <w:szCs w:val="24"/>
        </w:rPr>
        <w:t xml:space="preserve"> the land</w:t>
      </w:r>
      <w:r w:rsidRPr="00F80F22">
        <w:rPr>
          <w:rFonts w:ascii="Times New Roman" w:hAnsi="Times New Roman" w:cs="Times New Roman"/>
          <w:sz w:val="24"/>
          <w:szCs w:val="24"/>
        </w:rPr>
        <w:t>.</w:t>
      </w:r>
    </w:p>
    <w:p w14:paraId="6592E1E4" w14:textId="74B51185" w:rsidR="00B46939" w:rsidRPr="00F80F22" w:rsidRDefault="00B46939" w:rsidP="006573E8">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12:2 You shall surely destroy</w:t>
      </w:r>
      <w:r w:rsidR="00F7584A" w:rsidRPr="00F80F22">
        <w:rPr>
          <w:rFonts w:ascii="Times New Roman" w:hAnsi="Times New Roman" w:cs="Times New Roman"/>
          <w:color w:val="FF0000"/>
          <w:sz w:val="24"/>
          <w:szCs w:val="24"/>
        </w:rPr>
        <w:t>—</w:t>
      </w:r>
      <w:r w:rsidR="00B3197F" w:rsidRPr="00F80F22">
        <w:rPr>
          <w:rFonts w:ascii="Times New Roman" w:hAnsi="Times New Roman" w:cs="Times New Roman"/>
          <w:i/>
          <w:iCs/>
          <w:color w:val="FFC000"/>
          <w:sz w:val="24"/>
          <w:szCs w:val="24"/>
        </w:rPr>
        <w:t>t</w:t>
      </w:r>
      <w:r w:rsidRPr="00F80F22">
        <w:rPr>
          <w:rFonts w:ascii="Times New Roman" w:hAnsi="Times New Roman" w:cs="Times New Roman"/>
          <w:i/>
          <w:iCs/>
          <w:color w:val="FFC000"/>
          <w:sz w:val="24"/>
          <w:szCs w:val="24"/>
        </w:rPr>
        <w:t>heir gods</w:t>
      </w:r>
      <w:r w:rsidRPr="00F80F22">
        <w:rPr>
          <w:rFonts w:ascii="Times New Roman" w:hAnsi="Times New Roman" w:cs="Times New Roman"/>
          <w:sz w:val="24"/>
          <w:szCs w:val="24"/>
        </w:rPr>
        <w:t xml:space="preserve"> is </w:t>
      </w:r>
      <w:r w:rsidR="00AC47C0" w:rsidRPr="00F80F22">
        <w:rPr>
          <w:rFonts w:ascii="Times New Roman" w:hAnsi="Times New Roman" w:cs="Times New Roman"/>
          <w:sz w:val="24"/>
          <w:szCs w:val="24"/>
        </w:rPr>
        <w:t xml:space="preserve">the </w:t>
      </w:r>
      <w:r w:rsidR="00C7676E" w:rsidRPr="00F80F22">
        <w:rPr>
          <w:rFonts w:ascii="Times New Roman" w:hAnsi="Times New Roman" w:cs="Times New Roman"/>
          <w:sz w:val="24"/>
          <w:szCs w:val="24"/>
        </w:rPr>
        <w:t>object</w:t>
      </w:r>
      <w:r w:rsidR="00AC47C0" w:rsidRPr="00F80F22">
        <w:rPr>
          <w:rFonts w:ascii="Times New Roman" w:hAnsi="Times New Roman" w:cs="Times New Roman"/>
          <w:sz w:val="24"/>
          <w:szCs w:val="24"/>
        </w:rPr>
        <w:t xml:space="preserve"> of </w:t>
      </w:r>
      <w:r w:rsidRPr="00F80F22">
        <w:rPr>
          <w:rFonts w:ascii="Times New Roman" w:hAnsi="Times New Roman" w:cs="Times New Roman"/>
          <w:i/>
          <w:iCs/>
          <w:color w:val="FFC000"/>
          <w:sz w:val="24"/>
          <w:szCs w:val="24"/>
        </w:rPr>
        <w:t>you shall surely destroy</w:t>
      </w:r>
      <w:r w:rsidRPr="00F80F22">
        <w:rPr>
          <w:rFonts w:ascii="Times New Roman" w:hAnsi="Times New Roman" w:cs="Times New Roman"/>
          <w:sz w:val="24"/>
          <w:szCs w:val="24"/>
        </w:rPr>
        <w:t xml:space="preserve"> [even though it is disconnected syntactically from the verb]</w:t>
      </w:r>
      <w:r w:rsidR="00C7676E" w:rsidRPr="00F80F22">
        <w:rPr>
          <w:rFonts w:ascii="Times New Roman" w:hAnsi="Times New Roman" w:cs="Times New Roman"/>
          <w:sz w:val="24"/>
          <w:szCs w:val="24"/>
        </w:rPr>
        <w:t>, and, likewise,</w:t>
      </w:r>
      <w:r w:rsidRPr="00F80F22">
        <w:rPr>
          <w:rFonts w:ascii="Times New Roman" w:hAnsi="Times New Roman" w:cs="Times New Roman"/>
          <w:sz w:val="24"/>
          <w:szCs w:val="24"/>
        </w:rPr>
        <w:t xml:space="preserve"> </w:t>
      </w:r>
      <w:r w:rsidR="007F43AF" w:rsidRPr="00F80F22">
        <w:rPr>
          <w:rFonts w:ascii="Times New Roman" w:hAnsi="Times New Roman" w:cs="Times New Roman"/>
          <w:sz w:val="24"/>
          <w:szCs w:val="24"/>
        </w:rPr>
        <w:t xml:space="preserve">[the relative clause] </w:t>
      </w:r>
      <w:r w:rsidR="00B73C45" w:rsidRPr="00F80F22">
        <w:rPr>
          <w:rFonts w:ascii="Times New Roman" w:hAnsi="Times New Roman" w:cs="Times New Roman"/>
          <w:i/>
          <w:iCs/>
          <w:color w:val="FFC000"/>
          <w:sz w:val="24"/>
          <w:szCs w:val="24"/>
        </w:rPr>
        <w:t>which…</w:t>
      </w:r>
      <w:r w:rsidR="00EB6B75" w:rsidRPr="00F80F22">
        <w:rPr>
          <w:rFonts w:ascii="Times New Roman" w:hAnsi="Times New Roman" w:cs="Times New Roman"/>
          <w:i/>
          <w:iCs/>
          <w:color w:val="FFC000"/>
          <w:sz w:val="24"/>
          <w:szCs w:val="24"/>
        </w:rPr>
        <w:t xml:space="preserve"> </w:t>
      </w:r>
      <w:r w:rsidR="00B73C45" w:rsidRPr="00F80F22">
        <w:rPr>
          <w:rFonts w:ascii="Times New Roman" w:hAnsi="Times New Roman" w:cs="Times New Roman"/>
          <w:i/>
          <w:iCs/>
          <w:color w:val="FFC000"/>
          <w:sz w:val="24"/>
          <w:szCs w:val="24"/>
        </w:rPr>
        <w:t>worshipped</w:t>
      </w:r>
      <w:r w:rsidR="001F3E19" w:rsidRPr="00F80F22">
        <w:rPr>
          <w:rFonts w:ascii="Times New Roman" w:hAnsi="Times New Roman" w:cs="Times New Roman"/>
          <w:i/>
          <w:iCs/>
          <w:color w:val="FFC000"/>
          <w:sz w:val="24"/>
          <w:szCs w:val="24"/>
        </w:rPr>
        <w:t xml:space="preserve"> there</w:t>
      </w:r>
      <w:r w:rsidRPr="00F80F22">
        <w:rPr>
          <w:rFonts w:ascii="Times New Roman" w:hAnsi="Times New Roman" w:cs="Times New Roman"/>
          <w:i/>
          <w:iCs/>
          <w:color w:val="FFC000"/>
          <w:sz w:val="24"/>
          <w:szCs w:val="24"/>
        </w:rPr>
        <w:t xml:space="preserve"> </w:t>
      </w:r>
      <w:r w:rsidR="00160643" w:rsidRPr="00F80F22">
        <w:rPr>
          <w:rFonts w:ascii="Times New Roman" w:hAnsi="Times New Roman" w:cs="Times New Roman"/>
          <w:sz w:val="24"/>
          <w:szCs w:val="24"/>
        </w:rPr>
        <w:t>modifies</w:t>
      </w:r>
      <w:r w:rsidRPr="00F80F22">
        <w:rPr>
          <w:rFonts w:ascii="Times New Roman" w:hAnsi="Times New Roman" w:cs="Times New Roman"/>
          <w:sz w:val="24"/>
          <w:szCs w:val="24"/>
        </w:rPr>
        <w:t xml:space="preserve"> </w:t>
      </w:r>
      <w:r w:rsidRPr="00F80F22">
        <w:rPr>
          <w:rFonts w:ascii="Times New Roman" w:hAnsi="Times New Roman" w:cs="Times New Roman"/>
          <w:i/>
          <w:iCs/>
          <w:color w:val="FFC000"/>
          <w:sz w:val="24"/>
          <w:szCs w:val="24"/>
        </w:rPr>
        <w:t>their gods</w:t>
      </w:r>
      <w:r w:rsidRPr="00F80F22">
        <w:rPr>
          <w:rFonts w:ascii="Times New Roman" w:hAnsi="Times New Roman" w:cs="Times New Roman"/>
          <w:sz w:val="24"/>
          <w:szCs w:val="24"/>
        </w:rPr>
        <w:t>.</w:t>
      </w:r>
      <w:r w:rsidR="00931FEE" w:rsidRPr="00F80F22">
        <w:rPr>
          <w:rStyle w:val="CommentReference"/>
          <w:rFonts w:ascii="Times New Roman" w:hAnsi="Times New Roman" w:cs="Times New Roman"/>
          <w:sz w:val="24"/>
          <w:szCs w:val="24"/>
        </w:rPr>
        <w:t xml:space="preserve"> </w:t>
      </w:r>
    </w:p>
    <w:p w14:paraId="32DDD2D8" w14:textId="2C18E848" w:rsidR="00B96386" w:rsidRPr="00F80F22" w:rsidRDefault="00B46939" w:rsidP="003E4ADF">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12:2 </w:t>
      </w:r>
      <w:r w:rsidR="003E4ADF" w:rsidRPr="00F80F22">
        <w:rPr>
          <w:rFonts w:ascii="Times New Roman" w:hAnsi="Times New Roman" w:cs="Times New Roman"/>
          <w:color w:val="FF0000"/>
          <w:sz w:val="24"/>
          <w:szCs w:val="24"/>
        </w:rPr>
        <w:t>[</w:t>
      </w:r>
      <w:r w:rsidR="003E4ADF" w:rsidRPr="00F80F22">
        <w:rPr>
          <w:rFonts w:ascii="Times New Roman" w:hAnsi="Times New Roman" w:cs="Times New Roman"/>
          <w:i/>
          <w:iCs/>
          <w:color w:val="FF0000"/>
          <w:sz w:val="24"/>
          <w:szCs w:val="24"/>
        </w:rPr>
        <w:t>et</w:t>
      </w:r>
      <w:r w:rsidR="003E4ADF" w:rsidRPr="00F80F22">
        <w:rPr>
          <w:rFonts w:ascii="Times New Roman" w:hAnsi="Times New Roman" w:cs="Times New Roman"/>
          <w:color w:val="FF0000"/>
          <w:sz w:val="24"/>
          <w:szCs w:val="24"/>
        </w:rPr>
        <w:t>]</w:t>
      </w:r>
      <w:r w:rsidR="003E4ADF" w:rsidRPr="00F80F22">
        <w:rPr>
          <w:rFonts w:ascii="Times New Roman" w:hAnsi="Times New Roman" w:cs="Times New Roman"/>
          <w:i/>
          <w:iCs/>
          <w:color w:val="FF0000"/>
          <w:sz w:val="24"/>
          <w:szCs w:val="24"/>
        </w:rPr>
        <w:t xml:space="preserve"> </w:t>
      </w:r>
      <w:r w:rsidR="001F3E19" w:rsidRPr="00F80F22">
        <w:rPr>
          <w:rFonts w:ascii="Times New Roman" w:hAnsi="Times New Roman" w:cs="Times New Roman"/>
          <w:color w:val="FF0000"/>
          <w:sz w:val="24"/>
          <w:szCs w:val="24"/>
        </w:rPr>
        <w:t>from every location</w:t>
      </w:r>
      <w:r w:rsidR="00F7584A" w:rsidRPr="00F80F22">
        <w:rPr>
          <w:rFonts w:ascii="Times New Roman" w:hAnsi="Times New Roman" w:cs="Times New Roman"/>
          <w:color w:val="FF0000"/>
          <w:sz w:val="24"/>
          <w:szCs w:val="24"/>
        </w:rPr>
        <w:t>—</w:t>
      </w:r>
      <w:r w:rsidR="003E4ADF" w:rsidRPr="00F80F22">
        <w:rPr>
          <w:rFonts w:ascii="Times New Roman" w:hAnsi="Times New Roman" w:cs="Times New Roman"/>
          <w:color w:val="000000" w:themeColor="text1"/>
          <w:sz w:val="24"/>
          <w:szCs w:val="24"/>
        </w:rPr>
        <w:t xml:space="preserve">The word </w:t>
      </w:r>
      <w:r w:rsidR="003E4ADF" w:rsidRPr="00F80F22">
        <w:rPr>
          <w:rFonts w:ascii="Times New Roman" w:hAnsi="Times New Roman" w:cs="Times New Roman"/>
          <w:i/>
          <w:iCs/>
          <w:color w:val="000000" w:themeColor="text1"/>
          <w:sz w:val="24"/>
          <w:szCs w:val="24"/>
        </w:rPr>
        <w:t xml:space="preserve">et </w:t>
      </w:r>
      <w:r w:rsidR="003E4ADF" w:rsidRPr="00F80F22">
        <w:rPr>
          <w:rFonts w:ascii="Times New Roman" w:hAnsi="Times New Roman" w:cs="Times New Roman"/>
          <w:color w:val="000000" w:themeColor="text1"/>
          <w:sz w:val="24"/>
          <w:szCs w:val="24"/>
        </w:rPr>
        <w:t>[</w:t>
      </w:r>
      <w:r w:rsidRPr="00F80F22">
        <w:rPr>
          <w:rFonts w:ascii="Times New Roman" w:hAnsi="Times New Roman" w:cs="Times New Roman"/>
          <w:sz w:val="24"/>
          <w:szCs w:val="24"/>
        </w:rPr>
        <w:t xml:space="preserve">the </w:t>
      </w:r>
      <w:r w:rsidR="00B039AB" w:rsidRPr="00F80F22">
        <w:rPr>
          <w:rFonts w:ascii="Times New Roman" w:hAnsi="Times New Roman" w:cs="Times New Roman"/>
          <w:sz w:val="24"/>
          <w:szCs w:val="24"/>
        </w:rPr>
        <w:t xml:space="preserve">definite </w:t>
      </w:r>
      <w:r w:rsidRPr="00F80F22">
        <w:rPr>
          <w:rFonts w:ascii="Times New Roman" w:hAnsi="Times New Roman" w:cs="Times New Roman"/>
          <w:sz w:val="24"/>
          <w:szCs w:val="24"/>
        </w:rPr>
        <w:t xml:space="preserve">direct object </w:t>
      </w:r>
      <w:r w:rsidR="00B039AB" w:rsidRPr="00F80F22">
        <w:rPr>
          <w:rFonts w:ascii="Times New Roman" w:hAnsi="Times New Roman" w:cs="Times New Roman"/>
          <w:sz w:val="24"/>
          <w:szCs w:val="24"/>
        </w:rPr>
        <w:t>particle</w:t>
      </w:r>
      <w:r w:rsidR="00F208AB" w:rsidRPr="00F80F22">
        <w:rPr>
          <w:rFonts w:ascii="Times New Roman" w:hAnsi="Times New Roman" w:cs="Times New Roman"/>
          <w:sz w:val="24"/>
          <w:szCs w:val="24"/>
        </w:rPr>
        <w:t xml:space="preserve">] </w:t>
      </w:r>
      <w:r w:rsidR="00B039AB" w:rsidRPr="00F80F22">
        <w:rPr>
          <w:rFonts w:ascii="Times New Roman" w:hAnsi="Times New Roman" w:cs="Times New Roman"/>
          <w:sz w:val="24"/>
          <w:szCs w:val="24"/>
        </w:rPr>
        <w:t>has the sense of</w:t>
      </w:r>
      <w:r w:rsidR="00F208AB" w:rsidRPr="00F80F22">
        <w:rPr>
          <w:rFonts w:ascii="Times New Roman" w:hAnsi="Times New Roman" w:cs="Times New Roman"/>
          <w:sz w:val="24"/>
          <w:szCs w:val="24"/>
        </w:rPr>
        <w:t xml:space="preserve"> </w:t>
      </w:r>
      <w:r w:rsidR="00B039AB" w:rsidRPr="00F80F22">
        <w:rPr>
          <w:rFonts w:ascii="Times New Roman" w:hAnsi="Times New Roman" w:cs="Times New Roman"/>
          <w:sz w:val="24"/>
          <w:szCs w:val="24"/>
        </w:rPr>
        <w:t>“</w:t>
      </w:r>
      <w:r w:rsidR="00F208AB" w:rsidRPr="00F80F22">
        <w:rPr>
          <w:rFonts w:ascii="Times New Roman" w:hAnsi="Times New Roman" w:cs="Times New Roman"/>
          <w:sz w:val="24"/>
          <w:szCs w:val="24"/>
        </w:rPr>
        <w:t>from</w:t>
      </w:r>
      <w:r w:rsidR="00B039AB" w:rsidRPr="00F80F22">
        <w:rPr>
          <w:rFonts w:ascii="Times New Roman" w:hAnsi="Times New Roman" w:cs="Times New Roman"/>
          <w:sz w:val="24"/>
          <w:szCs w:val="24"/>
        </w:rPr>
        <w:t>” [</w:t>
      </w:r>
      <w:r w:rsidR="00B039AB" w:rsidRPr="00F80F22">
        <w:rPr>
          <w:rFonts w:ascii="Times New Roman" w:hAnsi="Times New Roman" w:cs="Times New Roman"/>
          <w:i/>
          <w:iCs/>
          <w:sz w:val="24"/>
          <w:szCs w:val="24"/>
        </w:rPr>
        <w:t>min</w:t>
      </w:r>
      <w:r w:rsidR="00B039AB" w:rsidRPr="00F80F22">
        <w:rPr>
          <w:rFonts w:ascii="Times New Roman" w:hAnsi="Times New Roman" w:cs="Times New Roman"/>
          <w:sz w:val="24"/>
          <w:szCs w:val="24"/>
        </w:rPr>
        <w:t>]</w:t>
      </w:r>
      <w:r w:rsidR="00F208AB" w:rsidRPr="00F80F22">
        <w:rPr>
          <w:rFonts w:ascii="Times New Roman" w:hAnsi="Times New Roman" w:cs="Times New Roman"/>
          <w:sz w:val="24"/>
          <w:szCs w:val="24"/>
        </w:rPr>
        <w:t>,</w:t>
      </w:r>
      <w:r w:rsidRPr="00F80F22">
        <w:rPr>
          <w:rFonts w:ascii="Times New Roman" w:hAnsi="Times New Roman" w:cs="Times New Roman"/>
          <w:sz w:val="24"/>
          <w:szCs w:val="24"/>
        </w:rPr>
        <w:t xml:space="preserve"> </w:t>
      </w:r>
      <w:r w:rsidR="00F208AB" w:rsidRPr="00F80F22">
        <w:rPr>
          <w:rFonts w:ascii="Times New Roman" w:hAnsi="Times New Roman" w:cs="Times New Roman"/>
          <w:sz w:val="24"/>
          <w:szCs w:val="24"/>
        </w:rPr>
        <w:t>similar to</w:t>
      </w:r>
      <w:r w:rsidRPr="00F80F22">
        <w:rPr>
          <w:rFonts w:ascii="Times New Roman" w:hAnsi="Times New Roman" w:cs="Times New Roman"/>
          <w:sz w:val="24"/>
          <w:szCs w:val="24"/>
        </w:rPr>
        <w:t xml:space="preserve"> </w:t>
      </w:r>
      <w:r w:rsidR="00FC7F94" w:rsidRPr="00F80F22">
        <w:rPr>
          <w:rFonts w:ascii="Times New Roman" w:hAnsi="Times New Roman" w:cs="Times New Roman"/>
          <w:i/>
          <w:iCs/>
          <w:color w:val="FFC000"/>
          <w:sz w:val="24"/>
          <w:szCs w:val="24"/>
        </w:rPr>
        <w:t>T</w:t>
      </w:r>
      <w:r w:rsidRPr="00F80F22">
        <w:rPr>
          <w:rFonts w:ascii="Times New Roman" w:hAnsi="Times New Roman" w:cs="Times New Roman"/>
          <w:i/>
          <w:iCs/>
          <w:color w:val="FFC000"/>
          <w:sz w:val="24"/>
          <w:szCs w:val="24"/>
        </w:rPr>
        <w:t xml:space="preserve">hey had gone out </w:t>
      </w:r>
      <w:r w:rsidR="00FC7F94" w:rsidRPr="00F80F22">
        <w:rPr>
          <w:rFonts w:ascii="Times New Roman" w:hAnsi="Times New Roman" w:cs="Times New Roman"/>
          <w:i/>
          <w:iCs/>
          <w:color w:val="FFC000"/>
          <w:sz w:val="24"/>
          <w:szCs w:val="24"/>
        </w:rPr>
        <w:t>of</w:t>
      </w:r>
      <w:r w:rsidR="00F208AB" w:rsidRPr="00F80F22">
        <w:rPr>
          <w:rFonts w:ascii="Times New Roman" w:hAnsi="Times New Roman" w:cs="Times New Roman"/>
          <w:i/>
          <w:iCs/>
          <w:color w:val="FFC000"/>
          <w:sz w:val="24"/>
          <w:szCs w:val="24"/>
        </w:rPr>
        <w:t xml:space="preserve"> [</w:t>
      </w:r>
      <w:r w:rsidR="00F208AB" w:rsidRPr="00F80F22">
        <w:rPr>
          <w:rFonts w:ascii="Times New Roman" w:hAnsi="Times New Roman" w:cs="Times New Roman"/>
          <w:color w:val="FFC000"/>
          <w:sz w:val="24"/>
          <w:szCs w:val="24"/>
        </w:rPr>
        <w:t>et</w:t>
      </w:r>
      <w:r w:rsidR="00F208AB" w:rsidRPr="00F80F22">
        <w:rPr>
          <w:rFonts w:ascii="Times New Roman" w:hAnsi="Times New Roman" w:cs="Times New Roman"/>
          <w:i/>
          <w:iCs/>
          <w:color w:val="FFC000"/>
          <w:sz w:val="24"/>
          <w:szCs w:val="24"/>
        </w:rPr>
        <w:t>]</w:t>
      </w:r>
      <w:r w:rsidRPr="00F80F22">
        <w:rPr>
          <w:rFonts w:ascii="Times New Roman" w:hAnsi="Times New Roman" w:cs="Times New Roman"/>
          <w:i/>
          <w:iCs/>
          <w:color w:val="FFC000"/>
          <w:sz w:val="24"/>
          <w:szCs w:val="24"/>
        </w:rPr>
        <w:t xml:space="preserve"> the city </w:t>
      </w:r>
      <w:r w:rsidRPr="00F80F22">
        <w:rPr>
          <w:rFonts w:ascii="Times New Roman" w:hAnsi="Times New Roman" w:cs="Times New Roman"/>
          <w:color w:val="0070C0"/>
          <w:sz w:val="24"/>
          <w:szCs w:val="24"/>
        </w:rPr>
        <w:t>(Genesis 44:4)</w:t>
      </w:r>
      <w:r w:rsidR="00B96386" w:rsidRPr="00F80F22">
        <w:rPr>
          <w:rFonts w:ascii="Times New Roman" w:hAnsi="Times New Roman" w:cs="Times New Roman"/>
          <w:sz w:val="24"/>
          <w:szCs w:val="24"/>
        </w:rPr>
        <w:t xml:space="preserve">. </w:t>
      </w:r>
    </w:p>
    <w:p w14:paraId="06312410" w14:textId="7982B0C2" w:rsidR="00B46939" w:rsidRPr="00F80F22" w:rsidRDefault="00B96386" w:rsidP="003E4ADF">
      <w:pPr>
        <w:spacing w:line="240" w:lineRule="auto"/>
        <w:ind w:left="720"/>
        <w:jc w:val="both"/>
        <w:rPr>
          <w:rFonts w:ascii="Times New Roman" w:hAnsi="Times New Roman" w:cs="Times New Roman"/>
          <w:i/>
          <w:iCs/>
          <w:sz w:val="24"/>
          <w:szCs w:val="24"/>
        </w:rPr>
      </w:pPr>
      <w:r w:rsidRPr="00F80F22">
        <w:rPr>
          <w:rFonts w:ascii="Times New Roman" w:hAnsi="Times New Roman" w:cs="Times New Roman"/>
          <w:sz w:val="24"/>
          <w:szCs w:val="24"/>
        </w:rPr>
        <w:t xml:space="preserve">And these are </w:t>
      </w:r>
      <w:r w:rsidR="003F4B18" w:rsidRPr="00F80F22">
        <w:rPr>
          <w:rFonts w:ascii="Times New Roman" w:hAnsi="Times New Roman" w:cs="Times New Roman"/>
          <w:sz w:val="24"/>
          <w:szCs w:val="24"/>
        </w:rPr>
        <w:t>[</w:t>
      </w:r>
      <w:r w:rsidR="003F4B18" w:rsidRPr="00F80F22">
        <w:rPr>
          <w:rFonts w:ascii="Times New Roman" w:hAnsi="Times New Roman" w:cs="Times New Roman"/>
          <w:i/>
          <w:iCs/>
          <w:color w:val="FFC000"/>
          <w:sz w:val="24"/>
          <w:szCs w:val="24"/>
        </w:rPr>
        <w:t>the places</w:t>
      </w:r>
      <w:r w:rsidR="003F4B18" w:rsidRPr="00F80F22">
        <w:rPr>
          <w:rFonts w:ascii="Times New Roman" w:hAnsi="Times New Roman" w:cs="Times New Roman"/>
          <w:sz w:val="24"/>
          <w:szCs w:val="24"/>
        </w:rPr>
        <w:t>]</w:t>
      </w:r>
      <w:r w:rsidRPr="00F80F22">
        <w:rPr>
          <w:rFonts w:ascii="Times New Roman" w:hAnsi="Times New Roman" w:cs="Times New Roman"/>
          <w:sz w:val="24"/>
          <w:szCs w:val="24"/>
        </w:rPr>
        <w:t>:</w:t>
      </w:r>
      <w:r w:rsidR="00B46939" w:rsidRPr="00F80F22">
        <w:rPr>
          <w:rFonts w:ascii="Times New Roman" w:hAnsi="Times New Roman" w:cs="Times New Roman"/>
          <w:sz w:val="24"/>
          <w:szCs w:val="24"/>
        </w:rPr>
        <w:t xml:space="preserve"> </w:t>
      </w:r>
      <w:r w:rsidR="003F4B18" w:rsidRPr="00F80F22">
        <w:rPr>
          <w:rFonts w:ascii="Times New Roman" w:hAnsi="Times New Roman" w:cs="Times New Roman"/>
          <w:i/>
          <w:iCs/>
          <w:color w:val="FFC000"/>
          <w:sz w:val="24"/>
          <w:szCs w:val="24"/>
        </w:rPr>
        <w:t xml:space="preserve">on </w:t>
      </w:r>
      <w:r w:rsidR="00B46939" w:rsidRPr="00F80F22">
        <w:rPr>
          <w:rFonts w:ascii="Times New Roman" w:hAnsi="Times New Roman" w:cs="Times New Roman"/>
          <w:i/>
          <w:iCs/>
          <w:color w:val="FFC000"/>
          <w:sz w:val="24"/>
          <w:szCs w:val="24"/>
        </w:rPr>
        <w:t>the high mountains, on the hills, and under every green tree</w:t>
      </w:r>
      <w:r w:rsidR="00B46939" w:rsidRPr="00F80F22">
        <w:rPr>
          <w:rFonts w:ascii="Times New Roman" w:hAnsi="Times New Roman" w:cs="Times New Roman"/>
          <w:i/>
          <w:iCs/>
          <w:sz w:val="24"/>
          <w:szCs w:val="24"/>
        </w:rPr>
        <w:t xml:space="preserve">. </w:t>
      </w:r>
    </w:p>
    <w:p w14:paraId="26413010" w14:textId="6DFD1E73" w:rsidR="00B46939" w:rsidRPr="00F80F22" w:rsidRDefault="00A6540D"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12:2</w:t>
      </w:r>
      <w:r w:rsidR="00EB6B75" w:rsidRPr="00F80F22">
        <w:rPr>
          <w:rFonts w:ascii="Times New Roman" w:hAnsi="Times New Roman" w:cs="Times New Roman"/>
          <w:color w:val="FF0000"/>
          <w:sz w:val="24"/>
          <w:szCs w:val="24"/>
        </w:rPr>
        <w:t>–</w:t>
      </w:r>
      <w:r w:rsidRPr="00F80F22">
        <w:rPr>
          <w:rFonts w:ascii="Times New Roman" w:hAnsi="Times New Roman" w:cs="Times New Roman"/>
          <w:color w:val="FF0000"/>
          <w:sz w:val="24"/>
          <w:szCs w:val="24"/>
        </w:rPr>
        <w:t xml:space="preserve">3 </w:t>
      </w:r>
      <w:r w:rsidR="00EA0C8A" w:rsidRPr="00F80F22">
        <w:rPr>
          <w:rFonts w:ascii="Times New Roman" w:hAnsi="Times New Roman" w:cs="Times New Roman"/>
          <w:sz w:val="24"/>
          <w:szCs w:val="24"/>
        </w:rPr>
        <w:t>And after breaking</w:t>
      </w:r>
      <w:r w:rsidR="001F3E19" w:rsidRPr="00F80F22">
        <w:rPr>
          <w:rStyle w:val="FootnoteReference"/>
          <w:rFonts w:ascii="Times New Roman" w:hAnsi="Times New Roman" w:cs="Times New Roman"/>
          <w:sz w:val="24"/>
          <w:szCs w:val="24"/>
        </w:rPr>
        <w:footnoteReference w:id="130"/>
      </w:r>
      <w:r w:rsidR="00EA0C8A" w:rsidRPr="00F80F22">
        <w:rPr>
          <w:rFonts w:ascii="Times New Roman" w:hAnsi="Times New Roman" w:cs="Times New Roman"/>
          <w:sz w:val="24"/>
          <w:szCs w:val="24"/>
        </w:rPr>
        <w:t xml:space="preserve"> </w:t>
      </w:r>
      <w:r w:rsidRPr="00F80F22">
        <w:rPr>
          <w:rFonts w:ascii="Times New Roman" w:hAnsi="Times New Roman" w:cs="Times New Roman"/>
          <w:sz w:val="24"/>
          <w:szCs w:val="24"/>
        </w:rPr>
        <w:t xml:space="preserve">their idols, </w:t>
      </w:r>
      <w:r w:rsidR="006003E4" w:rsidRPr="00F80F22">
        <w:rPr>
          <w:rFonts w:ascii="Times New Roman" w:hAnsi="Times New Roman" w:cs="Times New Roman"/>
          <w:sz w:val="24"/>
          <w:szCs w:val="24"/>
        </w:rPr>
        <w:t>this</w:t>
      </w:r>
      <w:r w:rsidRPr="00F80F22">
        <w:rPr>
          <w:rFonts w:ascii="Times New Roman" w:hAnsi="Times New Roman" w:cs="Times New Roman"/>
          <w:sz w:val="24"/>
          <w:szCs w:val="24"/>
        </w:rPr>
        <w:t xml:space="preserve"> is their destruction</w:t>
      </w:r>
      <w:r w:rsidR="006003E4" w:rsidRPr="00F80F22">
        <w:rPr>
          <w:rFonts w:ascii="Times New Roman" w:hAnsi="Times New Roman" w:cs="Times New Roman"/>
          <w:sz w:val="24"/>
          <w:szCs w:val="24"/>
        </w:rPr>
        <w:t>:</w:t>
      </w:r>
      <w:r w:rsidRPr="00F80F22">
        <w:rPr>
          <w:rFonts w:ascii="Times New Roman" w:hAnsi="Times New Roman" w:cs="Times New Roman"/>
          <w:sz w:val="24"/>
          <w:szCs w:val="24"/>
        </w:rPr>
        <w:t xml:space="preserve"> put their gods in the fire.</w:t>
      </w:r>
    </w:p>
    <w:p w14:paraId="29D40BEE" w14:textId="4BD29BE3" w:rsidR="00B46939" w:rsidRPr="00F80F22" w:rsidRDefault="00B46939" w:rsidP="00F80F22">
      <w:pPr>
        <w:spacing w:line="240" w:lineRule="auto"/>
        <w:ind w:left="709"/>
        <w:jc w:val="both"/>
        <w:rPr>
          <w:rFonts w:ascii="Times New Roman" w:hAnsi="Times New Roman" w:cs="Times New Roman"/>
          <w:sz w:val="24"/>
          <w:szCs w:val="24"/>
        </w:rPr>
      </w:pPr>
      <w:r w:rsidRPr="00F80F22">
        <w:rPr>
          <w:rFonts w:ascii="Times New Roman" w:hAnsi="Times New Roman" w:cs="Times New Roman"/>
          <w:color w:val="FF0000"/>
          <w:sz w:val="24"/>
          <w:szCs w:val="24"/>
        </w:rPr>
        <w:t>12:3 You shall break down their altars, dash their pillars in</w:t>
      </w:r>
      <w:r w:rsidR="00BD1277" w:rsidRPr="00F80F22">
        <w:rPr>
          <w:rFonts w:ascii="Times New Roman" w:hAnsi="Times New Roman" w:cs="Times New Roman"/>
          <w:color w:val="FF0000"/>
          <w:sz w:val="24"/>
          <w:szCs w:val="24"/>
        </w:rPr>
        <w:t>to</w:t>
      </w:r>
      <w:r w:rsidRPr="00F80F22">
        <w:rPr>
          <w:rFonts w:ascii="Times New Roman" w:hAnsi="Times New Roman" w:cs="Times New Roman"/>
          <w:color w:val="FF0000"/>
          <w:sz w:val="24"/>
          <w:szCs w:val="24"/>
        </w:rPr>
        <w:t xml:space="preserve"> pieces</w:t>
      </w:r>
      <w:r w:rsidR="00F7584A" w:rsidRPr="00F80F22">
        <w:rPr>
          <w:rFonts w:ascii="Times New Roman" w:hAnsi="Times New Roman" w:cs="Times New Roman"/>
          <w:color w:val="FF0000"/>
          <w:sz w:val="24"/>
          <w:szCs w:val="24"/>
        </w:rPr>
        <w:t>—</w:t>
      </w:r>
      <w:r w:rsidR="00C8093D" w:rsidRPr="00F80F22">
        <w:rPr>
          <w:rFonts w:ascii="Times New Roman" w:hAnsi="Times New Roman" w:cs="Times New Roman"/>
          <w:sz w:val="24"/>
          <w:szCs w:val="24"/>
        </w:rPr>
        <w:t xml:space="preserve">This is their impure </w:t>
      </w:r>
      <w:r w:rsidRPr="00F80F22">
        <w:rPr>
          <w:rFonts w:ascii="Times New Roman" w:hAnsi="Times New Roman" w:cs="Times New Roman"/>
          <w:sz w:val="24"/>
          <w:szCs w:val="24"/>
        </w:rPr>
        <w:t>table</w:t>
      </w:r>
      <w:r w:rsidR="00F759BC" w:rsidRPr="00F80F22">
        <w:rPr>
          <w:rFonts w:ascii="Times New Roman" w:hAnsi="Times New Roman" w:cs="Times New Roman"/>
          <w:sz w:val="24"/>
          <w:szCs w:val="24"/>
        </w:rPr>
        <w:t xml:space="preserve">, or it </w:t>
      </w:r>
      <w:r w:rsidR="00C8093D" w:rsidRPr="00F80F22">
        <w:rPr>
          <w:rFonts w:ascii="Times New Roman" w:hAnsi="Times New Roman" w:cs="Times New Roman"/>
          <w:sz w:val="24"/>
          <w:szCs w:val="24"/>
        </w:rPr>
        <w:t>refers to what they offer on it, the offering to the idols.</w:t>
      </w:r>
    </w:p>
    <w:p w14:paraId="46DA858C" w14:textId="2E385189" w:rsidR="00B46939" w:rsidRPr="00F80F22" w:rsidRDefault="00B46939" w:rsidP="00F80F22">
      <w:pPr>
        <w:spacing w:line="240" w:lineRule="auto"/>
        <w:ind w:left="709"/>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12:3 </w:t>
      </w:r>
      <w:r w:rsidR="00C8093D" w:rsidRPr="00F80F22">
        <w:rPr>
          <w:rFonts w:ascii="Times New Roman" w:hAnsi="Times New Roman" w:cs="Times New Roman"/>
          <w:color w:val="FF0000"/>
          <w:sz w:val="24"/>
          <w:szCs w:val="24"/>
        </w:rPr>
        <w:t xml:space="preserve">Their </w:t>
      </w:r>
      <w:r w:rsidRPr="00F80F22">
        <w:rPr>
          <w:rFonts w:ascii="Times New Roman" w:hAnsi="Times New Roman" w:cs="Times New Roman"/>
          <w:color w:val="FF0000"/>
          <w:sz w:val="24"/>
          <w:szCs w:val="24"/>
        </w:rPr>
        <w:t>Asherah</w:t>
      </w:r>
      <w:r w:rsidR="005B6681" w:rsidRPr="00F80F22">
        <w:rPr>
          <w:rFonts w:ascii="Times New Roman" w:hAnsi="Times New Roman" w:cs="Times New Roman"/>
          <w:color w:val="FF0000"/>
          <w:sz w:val="24"/>
          <w:szCs w:val="24"/>
        </w:rPr>
        <w:t>s</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This is a tree that is planted for the sake of idolatry.</w:t>
      </w:r>
    </w:p>
    <w:p w14:paraId="48422EC4" w14:textId="2E35B8AA" w:rsidR="00B46939" w:rsidRPr="00F80F22" w:rsidRDefault="00B46939" w:rsidP="00F80F22">
      <w:pPr>
        <w:spacing w:line="240" w:lineRule="auto"/>
        <w:ind w:left="709"/>
        <w:jc w:val="both"/>
        <w:rPr>
          <w:rFonts w:ascii="Times New Roman" w:hAnsi="Times New Roman" w:cs="Times New Roman"/>
          <w:i/>
          <w:iCs/>
          <w:color w:val="FFC000"/>
          <w:sz w:val="24"/>
          <w:szCs w:val="24"/>
        </w:rPr>
      </w:pPr>
      <w:r w:rsidRPr="00F80F22">
        <w:rPr>
          <w:rFonts w:ascii="Times New Roman" w:hAnsi="Times New Roman" w:cs="Times New Roman"/>
          <w:color w:val="FF0000"/>
          <w:sz w:val="24"/>
          <w:szCs w:val="24"/>
        </w:rPr>
        <w:lastRenderedPageBreak/>
        <w:t>12:3 The engraved images of their gods</w:t>
      </w:r>
      <w:r w:rsidR="00F7584A" w:rsidRPr="00F80F22">
        <w:rPr>
          <w:rFonts w:ascii="Times New Roman" w:hAnsi="Times New Roman" w:cs="Times New Roman"/>
          <w:color w:val="FF0000"/>
          <w:sz w:val="24"/>
          <w:szCs w:val="24"/>
        </w:rPr>
        <w:t>—</w:t>
      </w:r>
      <w:r w:rsidR="006925D9" w:rsidRPr="00F80F22">
        <w:rPr>
          <w:rFonts w:ascii="Times New Roman" w:hAnsi="Times New Roman" w:cs="Times New Roman"/>
          <w:sz w:val="24"/>
          <w:szCs w:val="24"/>
        </w:rPr>
        <w:t xml:space="preserve">[Made] of </w:t>
      </w:r>
      <w:r w:rsidRPr="00F80F22">
        <w:rPr>
          <w:rFonts w:ascii="Times New Roman" w:hAnsi="Times New Roman" w:cs="Times New Roman"/>
          <w:sz w:val="24"/>
          <w:szCs w:val="24"/>
        </w:rPr>
        <w:t xml:space="preserve">various metals, </w:t>
      </w:r>
      <w:r w:rsidR="006925D9" w:rsidRPr="00F80F22">
        <w:rPr>
          <w:rFonts w:ascii="Times New Roman" w:hAnsi="Times New Roman" w:cs="Times New Roman"/>
          <w:sz w:val="24"/>
          <w:szCs w:val="24"/>
        </w:rPr>
        <w:t>similar to</w:t>
      </w:r>
      <w:r w:rsidRPr="00F80F22">
        <w:rPr>
          <w:rFonts w:ascii="Times New Roman" w:hAnsi="Times New Roman" w:cs="Times New Roman"/>
          <w:sz w:val="24"/>
          <w:szCs w:val="24"/>
        </w:rPr>
        <w:t xml:space="preserve"> </w:t>
      </w:r>
      <w:r w:rsidR="00E845ED" w:rsidRPr="00F80F22">
        <w:rPr>
          <w:rFonts w:ascii="Times New Roman" w:hAnsi="Times New Roman" w:cs="Times New Roman"/>
          <w:i/>
          <w:iCs/>
          <w:color w:val="FFC000"/>
          <w:sz w:val="24"/>
          <w:szCs w:val="24"/>
        </w:rPr>
        <w:t xml:space="preserve">The image </w:t>
      </w:r>
      <w:r w:rsidR="00E93280" w:rsidRPr="00F80F22">
        <w:rPr>
          <w:rFonts w:ascii="Times New Roman" w:hAnsi="Times New Roman" w:cs="Times New Roman"/>
          <w:i/>
          <w:iCs/>
          <w:color w:val="FFC000"/>
          <w:sz w:val="24"/>
          <w:szCs w:val="24"/>
        </w:rPr>
        <w:t>the craftsman has melted [and the goldsmith spread over with gold]</w:t>
      </w:r>
      <w:r w:rsidRPr="00F80F22">
        <w:rPr>
          <w:rFonts w:ascii="Times New Roman" w:hAnsi="Times New Roman" w:cs="Times New Roman"/>
          <w:sz w:val="24"/>
          <w:szCs w:val="24"/>
        </w:rPr>
        <w:t xml:space="preserve"> </w:t>
      </w:r>
      <w:r w:rsidRPr="00F80F22">
        <w:rPr>
          <w:rFonts w:ascii="Times New Roman" w:hAnsi="Times New Roman" w:cs="Times New Roman"/>
          <w:color w:val="0070C0"/>
          <w:sz w:val="24"/>
          <w:szCs w:val="24"/>
        </w:rPr>
        <w:t>(Isaiah 40:19)</w:t>
      </w:r>
      <w:r w:rsidRPr="00F80F22">
        <w:rPr>
          <w:rFonts w:ascii="Times New Roman" w:hAnsi="Times New Roman" w:cs="Times New Roman"/>
          <w:sz w:val="24"/>
          <w:szCs w:val="24"/>
        </w:rPr>
        <w:t>.</w:t>
      </w:r>
    </w:p>
    <w:p w14:paraId="2E08E60D" w14:textId="7E6772A0" w:rsidR="00B46939" w:rsidRPr="00F80F22" w:rsidRDefault="00B46939" w:rsidP="00F80F22">
      <w:pPr>
        <w:spacing w:line="240" w:lineRule="auto"/>
        <w:ind w:left="709"/>
        <w:jc w:val="both"/>
        <w:rPr>
          <w:rFonts w:ascii="Times New Roman" w:hAnsi="Times New Roman" w:cs="Times New Roman"/>
          <w:sz w:val="24"/>
          <w:szCs w:val="24"/>
        </w:rPr>
      </w:pPr>
      <w:r w:rsidRPr="00F80F22">
        <w:rPr>
          <w:rFonts w:ascii="Times New Roman" w:hAnsi="Times New Roman" w:cs="Times New Roman"/>
          <w:color w:val="FF0000"/>
          <w:sz w:val="24"/>
          <w:szCs w:val="24"/>
        </w:rPr>
        <w:t>12:3 You shall eradicate their names</w:t>
      </w:r>
      <w:r w:rsidR="00F7584A" w:rsidRPr="00F80F22">
        <w:rPr>
          <w:rFonts w:ascii="Times New Roman" w:hAnsi="Times New Roman" w:cs="Times New Roman"/>
          <w:color w:val="FF0000"/>
          <w:sz w:val="24"/>
          <w:szCs w:val="24"/>
        </w:rPr>
        <w:t>—</w:t>
      </w:r>
      <w:r w:rsidR="00622643" w:rsidRPr="00F80F22">
        <w:rPr>
          <w:rFonts w:ascii="Times New Roman" w:hAnsi="Times New Roman" w:cs="Times New Roman"/>
          <w:sz w:val="24"/>
          <w:szCs w:val="24"/>
        </w:rPr>
        <w:t>s</w:t>
      </w:r>
      <w:r w:rsidR="00A00D1A" w:rsidRPr="00F80F22">
        <w:rPr>
          <w:rFonts w:ascii="Times New Roman" w:hAnsi="Times New Roman" w:cs="Times New Roman"/>
          <w:sz w:val="24"/>
          <w:szCs w:val="24"/>
        </w:rPr>
        <w:t xml:space="preserve">o </w:t>
      </w:r>
      <w:r w:rsidRPr="00F80F22">
        <w:rPr>
          <w:rFonts w:ascii="Times New Roman" w:hAnsi="Times New Roman" w:cs="Times New Roman"/>
          <w:sz w:val="24"/>
          <w:szCs w:val="24"/>
        </w:rPr>
        <w:t xml:space="preserve">that they will not be </w:t>
      </w:r>
      <w:r w:rsidR="00A00D1A" w:rsidRPr="00F80F22">
        <w:rPr>
          <w:rFonts w:ascii="Times New Roman" w:hAnsi="Times New Roman" w:cs="Times New Roman"/>
          <w:sz w:val="24"/>
          <w:szCs w:val="24"/>
        </w:rPr>
        <w:t xml:space="preserve">mentioned </w:t>
      </w:r>
      <w:r w:rsidRPr="00F80F22">
        <w:rPr>
          <w:rFonts w:ascii="Times New Roman" w:hAnsi="Times New Roman" w:cs="Times New Roman"/>
          <w:sz w:val="24"/>
          <w:szCs w:val="24"/>
        </w:rPr>
        <w:t xml:space="preserve">by their proper names, and if they are </w:t>
      </w:r>
      <w:r w:rsidR="00A00D1A" w:rsidRPr="00F80F22">
        <w:rPr>
          <w:rFonts w:ascii="Times New Roman" w:hAnsi="Times New Roman" w:cs="Times New Roman"/>
          <w:sz w:val="24"/>
          <w:szCs w:val="24"/>
        </w:rPr>
        <w:t xml:space="preserve">mentioned </w:t>
      </w:r>
      <w:r w:rsidRPr="00F80F22">
        <w:rPr>
          <w:rFonts w:ascii="Times New Roman" w:hAnsi="Times New Roman" w:cs="Times New Roman"/>
          <w:sz w:val="24"/>
          <w:szCs w:val="24"/>
        </w:rPr>
        <w:t xml:space="preserve">they will be </w:t>
      </w:r>
      <w:r w:rsidR="00A00D1A" w:rsidRPr="00F80F22">
        <w:rPr>
          <w:rFonts w:ascii="Times New Roman" w:hAnsi="Times New Roman" w:cs="Times New Roman"/>
          <w:sz w:val="24"/>
          <w:szCs w:val="24"/>
        </w:rPr>
        <w:t xml:space="preserve">mentioned </w:t>
      </w:r>
      <w:r w:rsidRPr="00F80F22">
        <w:rPr>
          <w:rFonts w:ascii="Times New Roman" w:hAnsi="Times New Roman" w:cs="Times New Roman"/>
          <w:sz w:val="24"/>
          <w:szCs w:val="24"/>
        </w:rPr>
        <w:t>by pejoratives.</w:t>
      </w:r>
    </w:p>
    <w:p w14:paraId="1D3F9F11" w14:textId="4B03A52C" w:rsidR="003F2F7C"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12:4 You shall not do so</w:t>
      </w:r>
      <w:r w:rsidR="00F7584A" w:rsidRPr="00F80F22">
        <w:rPr>
          <w:rFonts w:ascii="Times New Roman" w:hAnsi="Times New Roman" w:cs="Times New Roman"/>
          <w:sz w:val="24"/>
          <w:szCs w:val="24"/>
        </w:rPr>
        <w:t>—</w:t>
      </w:r>
      <w:r w:rsidRPr="00F80F22">
        <w:rPr>
          <w:rFonts w:ascii="Times New Roman" w:hAnsi="Times New Roman" w:cs="Times New Roman"/>
          <w:sz w:val="24"/>
          <w:szCs w:val="24"/>
        </w:rPr>
        <w:t xml:space="preserve">This is a reference to what he said about the eradication of idolatry and its </w:t>
      </w:r>
      <w:r w:rsidR="005F4B8E" w:rsidRPr="00F80F22">
        <w:rPr>
          <w:rFonts w:ascii="Times New Roman" w:hAnsi="Times New Roman" w:cs="Times New Roman"/>
          <w:sz w:val="24"/>
          <w:szCs w:val="24"/>
        </w:rPr>
        <w:t>implements</w:t>
      </w:r>
      <w:r w:rsidRPr="00F80F22">
        <w:rPr>
          <w:rFonts w:ascii="Times New Roman" w:hAnsi="Times New Roman" w:cs="Times New Roman"/>
          <w:sz w:val="24"/>
          <w:szCs w:val="24"/>
        </w:rPr>
        <w:t xml:space="preserve">. He </w:t>
      </w:r>
      <w:r w:rsidR="005F4B8E" w:rsidRPr="00F80F22">
        <w:rPr>
          <w:rFonts w:ascii="Times New Roman" w:hAnsi="Times New Roman" w:cs="Times New Roman"/>
          <w:sz w:val="24"/>
          <w:szCs w:val="24"/>
        </w:rPr>
        <w:t>warn</w:t>
      </w:r>
      <w:r w:rsidR="00622643" w:rsidRPr="00F80F22">
        <w:rPr>
          <w:rFonts w:ascii="Times New Roman" w:hAnsi="Times New Roman" w:cs="Times New Roman"/>
          <w:sz w:val="24"/>
          <w:szCs w:val="24"/>
        </w:rPr>
        <w:t>s</w:t>
      </w:r>
      <w:r w:rsidRPr="00F80F22">
        <w:rPr>
          <w:rFonts w:ascii="Times New Roman" w:hAnsi="Times New Roman" w:cs="Times New Roman"/>
          <w:sz w:val="24"/>
          <w:szCs w:val="24"/>
        </w:rPr>
        <w:t xml:space="preserve"> not to destroy anything from </w:t>
      </w:r>
      <w:r w:rsidR="00622643" w:rsidRPr="00F80F22">
        <w:rPr>
          <w:rFonts w:ascii="Times New Roman" w:hAnsi="Times New Roman" w:cs="Times New Roman"/>
          <w:sz w:val="24"/>
          <w:szCs w:val="24"/>
        </w:rPr>
        <w:t>God’s Temple or altar</w:t>
      </w:r>
      <w:r w:rsidRPr="00F80F22">
        <w:rPr>
          <w:rFonts w:ascii="Times New Roman" w:hAnsi="Times New Roman" w:cs="Times New Roman"/>
          <w:sz w:val="24"/>
          <w:szCs w:val="24"/>
        </w:rPr>
        <w:t xml:space="preserve">. </w:t>
      </w:r>
    </w:p>
    <w:p w14:paraId="3541CDB8" w14:textId="70516F0C" w:rsidR="00955BF6" w:rsidRPr="00F80F22" w:rsidRDefault="005F4B8E"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sz w:val="24"/>
          <w:szCs w:val="24"/>
        </w:rPr>
        <w:t>Some</w:t>
      </w:r>
      <w:r w:rsidR="00B46939" w:rsidRPr="00F80F22">
        <w:rPr>
          <w:rFonts w:ascii="Times New Roman" w:hAnsi="Times New Roman" w:cs="Times New Roman"/>
          <w:sz w:val="24"/>
          <w:szCs w:val="24"/>
        </w:rPr>
        <w:t xml:space="preserve"> say that </w:t>
      </w:r>
      <w:r w:rsidR="003F2F7C" w:rsidRPr="00F80F22">
        <w:rPr>
          <w:rFonts w:ascii="Times New Roman" w:hAnsi="Times New Roman" w:cs="Times New Roman"/>
          <w:sz w:val="24"/>
          <w:szCs w:val="24"/>
        </w:rPr>
        <w:t xml:space="preserve">it means not to </w:t>
      </w:r>
      <w:r w:rsidR="0009459D" w:rsidRPr="00F80F22">
        <w:rPr>
          <w:rFonts w:ascii="Times New Roman" w:hAnsi="Times New Roman" w:cs="Times New Roman"/>
          <w:sz w:val="24"/>
          <w:szCs w:val="24"/>
        </w:rPr>
        <w:t>have many places of worship [</w:t>
      </w:r>
      <w:r w:rsidR="0009459D" w:rsidRPr="00F80F22">
        <w:rPr>
          <w:rFonts w:ascii="Times New Roman" w:hAnsi="Times New Roman" w:cs="Times New Roman"/>
          <w:i/>
          <w:iCs/>
          <w:sz w:val="24"/>
          <w:szCs w:val="24"/>
        </w:rPr>
        <w:t>baté kenesiyyot</w:t>
      </w:r>
      <w:r w:rsidR="0009459D" w:rsidRPr="00F80F22">
        <w:rPr>
          <w:rFonts w:ascii="Times New Roman" w:hAnsi="Times New Roman" w:cs="Times New Roman"/>
          <w:sz w:val="24"/>
          <w:szCs w:val="24"/>
        </w:rPr>
        <w:t>].</w:t>
      </w:r>
      <w:r w:rsidR="0009459D" w:rsidRPr="00F80F22">
        <w:rPr>
          <w:rStyle w:val="FootnoteReference"/>
          <w:rFonts w:ascii="Times New Roman" w:hAnsi="Times New Roman" w:cs="Times New Roman"/>
          <w:sz w:val="24"/>
          <w:szCs w:val="24"/>
        </w:rPr>
        <w:footnoteReference w:id="131"/>
      </w:r>
    </w:p>
    <w:p w14:paraId="3565E67C" w14:textId="05A898AC" w:rsidR="00B46939" w:rsidRPr="00F80F22" w:rsidRDefault="0031630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sz w:val="24"/>
          <w:szCs w:val="24"/>
        </w:rPr>
        <w:t>I</w:t>
      </w:r>
      <w:r w:rsidR="00B46939" w:rsidRPr="00F80F22">
        <w:rPr>
          <w:rFonts w:ascii="Times New Roman" w:hAnsi="Times New Roman" w:cs="Times New Roman"/>
          <w:sz w:val="24"/>
          <w:szCs w:val="24"/>
        </w:rPr>
        <w:t xml:space="preserve">t may be that the intent here is that one should not </w:t>
      </w:r>
      <w:r w:rsidR="00F97B81" w:rsidRPr="00F80F22">
        <w:rPr>
          <w:rFonts w:ascii="Times New Roman" w:hAnsi="Times New Roman" w:cs="Times New Roman"/>
          <w:sz w:val="24"/>
          <w:szCs w:val="24"/>
        </w:rPr>
        <w:t>stop</w:t>
      </w:r>
      <w:r w:rsidR="00EF116C" w:rsidRPr="00F80F22">
        <w:rPr>
          <w:rFonts w:ascii="Times New Roman" w:hAnsi="Times New Roman" w:cs="Times New Roman"/>
          <w:sz w:val="24"/>
          <w:szCs w:val="24"/>
        </w:rPr>
        <w:t xml:space="preserve"> </w:t>
      </w:r>
      <w:r w:rsidR="00B46939" w:rsidRPr="00F80F22">
        <w:rPr>
          <w:rFonts w:ascii="Times New Roman" w:hAnsi="Times New Roman" w:cs="Times New Roman"/>
          <w:sz w:val="24"/>
          <w:szCs w:val="24"/>
        </w:rPr>
        <w:t xml:space="preserve">the worship of God in the same way that one </w:t>
      </w:r>
      <w:r w:rsidR="00F97B81" w:rsidRPr="00F80F22">
        <w:rPr>
          <w:rFonts w:ascii="Times New Roman" w:hAnsi="Times New Roman" w:cs="Times New Roman"/>
          <w:sz w:val="24"/>
          <w:szCs w:val="24"/>
        </w:rPr>
        <w:t>stops the worship of idols</w:t>
      </w:r>
      <w:r w:rsidR="00B46939" w:rsidRPr="00F80F22">
        <w:rPr>
          <w:rFonts w:ascii="Times New Roman" w:hAnsi="Times New Roman" w:cs="Times New Roman"/>
          <w:sz w:val="24"/>
          <w:szCs w:val="24"/>
        </w:rPr>
        <w:t>.</w:t>
      </w:r>
    </w:p>
    <w:p w14:paraId="2FE83DC9" w14:textId="083F6CD7"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12:5 But </w:t>
      </w:r>
      <w:r w:rsidR="00A56714" w:rsidRPr="00F80F22">
        <w:rPr>
          <w:rFonts w:ascii="Times New Roman" w:hAnsi="Times New Roman" w:cs="Times New Roman"/>
          <w:color w:val="FF0000"/>
          <w:sz w:val="24"/>
          <w:szCs w:val="24"/>
        </w:rPr>
        <w:t>to t</w:t>
      </w:r>
      <w:r w:rsidRPr="00F80F22">
        <w:rPr>
          <w:rFonts w:ascii="Times New Roman" w:hAnsi="Times New Roman" w:cs="Times New Roman"/>
          <w:color w:val="FF0000"/>
          <w:sz w:val="24"/>
          <w:szCs w:val="24"/>
        </w:rPr>
        <w:t xml:space="preserve">he place which </w:t>
      </w:r>
      <w:r w:rsidR="003A4328" w:rsidRPr="00F80F22">
        <w:rPr>
          <w:rFonts w:ascii="Times New Roman" w:hAnsi="Times New Roman" w:cs="Times New Roman"/>
          <w:color w:val="FF0000"/>
          <w:sz w:val="24"/>
          <w:szCs w:val="24"/>
        </w:rPr>
        <w:t>Adonai</w:t>
      </w:r>
      <w:r w:rsidRPr="00F80F22">
        <w:rPr>
          <w:rFonts w:ascii="Times New Roman" w:hAnsi="Times New Roman" w:cs="Times New Roman"/>
          <w:color w:val="FF0000"/>
          <w:sz w:val="24"/>
          <w:szCs w:val="24"/>
        </w:rPr>
        <w:t xml:space="preserve"> your God shall choose</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 xml:space="preserve">He </w:t>
      </w:r>
      <w:r w:rsidR="00A56714" w:rsidRPr="00F80F22">
        <w:rPr>
          <w:rFonts w:ascii="Times New Roman" w:hAnsi="Times New Roman" w:cs="Times New Roman"/>
          <w:sz w:val="24"/>
          <w:szCs w:val="24"/>
        </w:rPr>
        <w:t>does</w:t>
      </w:r>
      <w:r w:rsidRPr="00F80F22">
        <w:rPr>
          <w:rFonts w:ascii="Times New Roman" w:hAnsi="Times New Roman" w:cs="Times New Roman"/>
          <w:sz w:val="24"/>
          <w:szCs w:val="24"/>
        </w:rPr>
        <w:t xml:space="preserve"> not reveal the place, so as not to cause jealousy and strife among the tribes.</w:t>
      </w:r>
    </w:p>
    <w:p w14:paraId="7B971F88" w14:textId="3A015294"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12:5 </w:t>
      </w:r>
      <w:r w:rsidR="00A56714" w:rsidRPr="00F80F22">
        <w:rPr>
          <w:rFonts w:ascii="Times New Roman" w:hAnsi="Times New Roman" w:cs="Times New Roman"/>
          <w:color w:val="FF0000"/>
          <w:sz w:val="24"/>
          <w:szCs w:val="24"/>
        </w:rPr>
        <w:t>From among</w:t>
      </w:r>
      <w:r w:rsidRPr="00F80F22">
        <w:rPr>
          <w:rFonts w:ascii="Times New Roman" w:hAnsi="Times New Roman" w:cs="Times New Roman"/>
          <w:color w:val="FF0000"/>
          <w:sz w:val="24"/>
          <w:szCs w:val="24"/>
        </w:rPr>
        <w:t xml:space="preserve"> all your tribes</w:t>
      </w:r>
      <w:r w:rsidR="00F7584A" w:rsidRPr="00F80F22">
        <w:rPr>
          <w:rFonts w:ascii="Times New Roman" w:hAnsi="Times New Roman" w:cs="Times New Roman"/>
          <w:color w:val="FF0000"/>
          <w:sz w:val="24"/>
          <w:szCs w:val="24"/>
        </w:rPr>
        <w:t>—</w:t>
      </w:r>
      <w:r w:rsidR="00D01E95" w:rsidRPr="00F80F22">
        <w:rPr>
          <w:rFonts w:ascii="Times New Roman" w:hAnsi="Times New Roman" w:cs="Times New Roman"/>
          <w:sz w:val="24"/>
          <w:szCs w:val="24"/>
        </w:rPr>
        <w:t>Nor</w:t>
      </w:r>
      <w:r w:rsidR="002C14B5" w:rsidRPr="00F80F22">
        <w:rPr>
          <w:rFonts w:ascii="Times New Roman" w:hAnsi="Times New Roman" w:cs="Times New Roman"/>
          <w:sz w:val="24"/>
          <w:szCs w:val="24"/>
        </w:rPr>
        <w:t xml:space="preserve"> </w:t>
      </w:r>
      <w:r w:rsidR="00A56714" w:rsidRPr="00F80F22">
        <w:rPr>
          <w:rFonts w:ascii="Times New Roman" w:hAnsi="Times New Roman" w:cs="Times New Roman"/>
          <w:sz w:val="24"/>
          <w:szCs w:val="24"/>
        </w:rPr>
        <w:t>does</w:t>
      </w:r>
      <w:r w:rsidRPr="00F80F22">
        <w:rPr>
          <w:rFonts w:ascii="Times New Roman" w:hAnsi="Times New Roman" w:cs="Times New Roman"/>
          <w:sz w:val="24"/>
          <w:szCs w:val="24"/>
        </w:rPr>
        <w:t xml:space="preserve"> he indicate which tribe would have [this place] in its allotment.</w:t>
      </w:r>
    </w:p>
    <w:p w14:paraId="6FA1AA9A" w14:textId="26E7BDD3" w:rsidR="00B46939" w:rsidRPr="00F80F22" w:rsidRDefault="00B46939" w:rsidP="00B46939">
      <w:pPr>
        <w:spacing w:line="240" w:lineRule="auto"/>
        <w:ind w:left="720"/>
        <w:jc w:val="both"/>
        <w:rPr>
          <w:rFonts w:ascii="Times New Roman" w:hAnsi="Times New Roman" w:cs="Times New Roman"/>
          <w:sz w:val="24"/>
          <w:szCs w:val="24"/>
          <w:rtl/>
        </w:rPr>
      </w:pPr>
      <w:r w:rsidRPr="00F80F22">
        <w:rPr>
          <w:rFonts w:ascii="Times New Roman" w:hAnsi="Times New Roman" w:cs="Times New Roman"/>
          <w:color w:val="FF0000"/>
          <w:sz w:val="24"/>
          <w:szCs w:val="24"/>
        </w:rPr>
        <w:t xml:space="preserve">12:5 </w:t>
      </w:r>
      <w:r w:rsidR="00A56714" w:rsidRPr="00F80F22">
        <w:rPr>
          <w:rFonts w:ascii="Times New Roman" w:hAnsi="Times New Roman" w:cs="Times New Roman"/>
          <w:color w:val="FF0000"/>
          <w:sz w:val="24"/>
          <w:szCs w:val="24"/>
        </w:rPr>
        <w:t>From among</w:t>
      </w:r>
      <w:r w:rsidRPr="00F80F22">
        <w:rPr>
          <w:rFonts w:ascii="Times New Roman" w:hAnsi="Times New Roman" w:cs="Times New Roman"/>
          <w:color w:val="FF0000"/>
          <w:sz w:val="24"/>
          <w:szCs w:val="24"/>
        </w:rPr>
        <w:t xml:space="preserve"> all your tribes</w:t>
      </w:r>
      <w:r w:rsidR="00F7584A" w:rsidRPr="00F80F22">
        <w:rPr>
          <w:rFonts w:ascii="Times New Roman" w:hAnsi="Times New Roman" w:cs="Times New Roman"/>
          <w:color w:val="FF0000"/>
          <w:sz w:val="24"/>
          <w:szCs w:val="24"/>
        </w:rPr>
        <w:t>—</w:t>
      </w:r>
      <w:r w:rsidR="000D6969" w:rsidRPr="00F80F22">
        <w:rPr>
          <w:rFonts w:ascii="Times New Roman" w:hAnsi="Times New Roman" w:cs="Times New Roman"/>
          <w:sz w:val="24"/>
          <w:szCs w:val="24"/>
        </w:rPr>
        <w:t>Meaning,</w:t>
      </w:r>
      <w:r w:rsidRPr="00F80F22">
        <w:rPr>
          <w:rFonts w:ascii="Times New Roman" w:hAnsi="Times New Roman" w:cs="Times New Roman"/>
          <w:sz w:val="24"/>
          <w:szCs w:val="24"/>
        </w:rPr>
        <w:t xml:space="preserve"> in the allotment of one tribe</w:t>
      </w:r>
      <w:r w:rsidR="000D6969" w:rsidRPr="00F80F22">
        <w:rPr>
          <w:rFonts w:ascii="Times New Roman" w:hAnsi="Times New Roman" w:cs="Times New Roman"/>
          <w:sz w:val="24"/>
          <w:szCs w:val="24"/>
        </w:rPr>
        <w:t xml:space="preserve"> </w:t>
      </w:r>
      <w:r w:rsidR="00A56714" w:rsidRPr="00F80F22">
        <w:rPr>
          <w:rFonts w:ascii="Times New Roman" w:hAnsi="Times New Roman" w:cs="Times New Roman"/>
          <w:sz w:val="24"/>
          <w:szCs w:val="24"/>
        </w:rPr>
        <w:t>from among</w:t>
      </w:r>
      <w:r w:rsidR="000D6969" w:rsidRPr="00F80F22">
        <w:rPr>
          <w:rFonts w:ascii="Times New Roman" w:hAnsi="Times New Roman" w:cs="Times New Roman"/>
          <w:sz w:val="24"/>
          <w:szCs w:val="24"/>
        </w:rPr>
        <w:t xml:space="preserve"> all your tribes</w:t>
      </w:r>
      <w:r w:rsidRPr="00F80F22">
        <w:rPr>
          <w:rFonts w:ascii="Times New Roman" w:hAnsi="Times New Roman" w:cs="Times New Roman"/>
          <w:sz w:val="24"/>
          <w:szCs w:val="24"/>
        </w:rPr>
        <w:t xml:space="preserve">, </w:t>
      </w:r>
      <w:r w:rsidR="000D6969" w:rsidRPr="00F80F22">
        <w:rPr>
          <w:rFonts w:ascii="Times New Roman" w:hAnsi="Times New Roman" w:cs="Times New Roman"/>
          <w:sz w:val="24"/>
          <w:szCs w:val="24"/>
        </w:rPr>
        <w:t xml:space="preserve">and </w:t>
      </w:r>
      <w:r w:rsidRPr="00F80F22">
        <w:rPr>
          <w:rFonts w:ascii="Times New Roman" w:hAnsi="Times New Roman" w:cs="Times New Roman"/>
          <w:sz w:val="24"/>
          <w:szCs w:val="24"/>
        </w:rPr>
        <w:t xml:space="preserve">not that all the tribes have </w:t>
      </w:r>
      <w:r w:rsidR="000D6969" w:rsidRPr="00F80F22">
        <w:rPr>
          <w:rFonts w:ascii="Times New Roman" w:hAnsi="Times New Roman" w:cs="Times New Roman"/>
          <w:sz w:val="24"/>
          <w:szCs w:val="24"/>
        </w:rPr>
        <w:t>a portion in it</w:t>
      </w:r>
      <w:r w:rsidRPr="00F80F22">
        <w:rPr>
          <w:rFonts w:ascii="Times New Roman" w:hAnsi="Times New Roman" w:cs="Times New Roman"/>
          <w:sz w:val="24"/>
          <w:szCs w:val="24"/>
        </w:rPr>
        <w:t xml:space="preserve">, as </w:t>
      </w:r>
      <w:r w:rsidR="00B61D6B" w:rsidRPr="00F80F22">
        <w:rPr>
          <w:rFonts w:ascii="Times New Roman" w:hAnsi="Times New Roman" w:cs="Times New Roman"/>
          <w:sz w:val="24"/>
          <w:szCs w:val="24"/>
        </w:rPr>
        <w:t xml:space="preserve">[the </w:t>
      </w:r>
      <w:r w:rsidR="00A56714" w:rsidRPr="00F80F22">
        <w:rPr>
          <w:rFonts w:ascii="Times New Roman" w:hAnsi="Times New Roman" w:cs="Times New Roman"/>
          <w:sz w:val="24"/>
          <w:szCs w:val="24"/>
        </w:rPr>
        <w:t xml:space="preserve">Rabbanite </w:t>
      </w:r>
      <w:r w:rsidR="00B61D6B" w:rsidRPr="00F80F22">
        <w:rPr>
          <w:rFonts w:ascii="Times New Roman" w:hAnsi="Times New Roman" w:cs="Times New Roman"/>
          <w:sz w:val="24"/>
          <w:szCs w:val="24"/>
        </w:rPr>
        <w:t>traditionalists] say that Jerusalem was never apportioned</w:t>
      </w:r>
      <w:r w:rsidR="001722A0" w:rsidRPr="00F80F22">
        <w:rPr>
          <w:rFonts w:ascii="Times New Roman" w:hAnsi="Times New Roman" w:cs="Times New Roman"/>
          <w:sz w:val="24"/>
          <w:szCs w:val="24"/>
        </w:rPr>
        <w:t xml:space="preserve"> to the tribes.</w:t>
      </w:r>
      <w:r w:rsidR="001722A0" w:rsidRPr="00F80F22">
        <w:rPr>
          <w:rStyle w:val="FootnoteReference"/>
          <w:rFonts w:ascii="Times New Roman" w:hAnsi="Times New Roman" w:cs="Times New Roman"/>
          <w:sz w:val="24"/>
          <w:szCs w:val="24"/>
        </w:rPr>
        <w:footnoteReference w:id="132"/>
      </w:r>
    </w:p>
    <w:p w14:paraId="281ABC13" w14:textId="1A10327C"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12:5 </w:t>
      </w:r>
      <w:r w:rsidR="00A56714" w:rsidRPr="00F80F22">
        <w:rPr>
          <w:rFonts w:ascii="Times New Roman" w:hAnsi="Times New Roman" w:cs="Times New Roman"/>
          <w:color w:val="FF0000"/>
          <w:sz w:val="24"/>
          <w:szCs w:val="24"/>
        </w:rPr>
        <w:t>Shall you</w:t>
      </w:r>
      <w:r w:rsidRPr="00F80F22">
        <w:rPr>
          <w:rFonts w:ascii="Times New Roman" w:hAnsi="Times New Roman" w:cs="Times New Roman"/>
          <w:color w:val="FF0000"/>
          <w:sz w:val="24"/>
          <w:szCs w:val="24"/>
        </w:rPr>
        <w:t xml:space="preserve"> seek His habitation</w:t>
      </w:r>
      <w:r w:rsidR="00F7584A" w:rsidRPr="00F80F22">
        <w:rPr>
          <w:rFonts w:ascii="Times New Roman" w:hAnsi="Times New Roman" w:cs="Times New Roman"/>
          <w:color w:val="FF0000"/>
          <w:sz w:val="24"/>
          <w:szCs w:val="24"/>
        </w:rPr>
        <w:t>—</w:t>
      </w:r>
      <w:r w:rsidR="004E1608" w:rsidRPr="00F80F22">
        <w:rPr>
          <w:rFonts w:ascii="Times New Roman" w:hAnsi="Times New Roman" w:cs="Times New Roman"/>
          <w:sz w:val="24"/>
          <w:szCs w:val="24"/>
        </w:rPr>
        <w:t xml:space="preserve">A </w:t>
      </w:r>
      <w:r w:rsidRPr="00F80F22">
        <w:rPr>
          <w:rFonts w:ascii="Times New Roman" w:hAnsi="Times New Roman" w:cs="Times New Roman"/>
          <w:sz w:val="24"/>
          <w:szCs w:val="24"/>
        </w:rPr>
        <w:t xml:space="preserve">place that shall be </w:t>
      </w:r>
      <w:r w:rsidR="00F95705" w:rsidRPr="00F80F22">
        <w:rPr>
          <w:rFonts w:ascii="Times New Roman" w:hAnsi="Times New Roman" w:cs="Times New Roman"/>
          <w:sz w:val="24"/>
          <w:szCs w:val="24"/>
        </w:rPr>
        <w:t>dedicated to</w:t>
      </w:r>
      <w:r w:rsidRPr="00F80F22">
        <w:rPr>
          <w:rFonts w:ascii="Times New Roman" w:hAnsi="Times New Roman" w:cs="Times New Roman"/>
          <w:sz w:val="24"/>
          <w:szCs w:val="24"/>
        </w:rPr>
        <w:t xml:space="preserve"> His name.</w:t>
      </w:r>
    </w:p>
    <w:p w14:paraId="24ADEE8F" w14:textId="310ADC3F"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12:5 </w:t>
      </w:r>
      <w:r w:rsidR="00A56714" w:rsidRPr="00F80F22">
        <w:rPr>
          <w:rFonts w:ascii="Times New Roman" w:hAnsi="Times New Roman" w:cs="Times New Roman"/>
          <w:color w:val="FF0000"/>
          <w:sz w:val="24"/>
          <w:szCs w:val="24"/>
        </w:rPr>
        <w:t>Shall you seek… and come there</w:t>
      </w:r>
      <w:r w:rsidR="00F7584A" w:rsidRPr="00F80F22">
        <w:rPr>
          <w:rFonts w:ascii="Times New Roman" w:hAnsi="Times New Roman" w:cs="Times New Roman"/>
          <w:color w:val="FF0000"/>
          <w:sz w:val="24"/>
          <w:szCs w:val="24"/>
        </w:rPr>
        <w:t>—</w:t>
      </w:r>
      <w:r w:rsidR="00F95705" w:rsidRPr="00F80F22">
        <w:rPr>
          <w:rFonts w:ascii="Times New Roman" w:hAnsi="Times New Roman" w:cs="Times New Roman"/>
          <w:sz w:val="24"/>
          <w:szCs w:val="24"/>
        </w:rPr>
        <w:t>In the sense of</w:t>
      </w:r>
      <w:r w:rsidRPr="00F80F22">
        <w:rPr>
          <w:rFonts w:ascii="Times New Roman" w:hAnsi="Times New Roman" w:cs="Times New Roman"/>
          <w:sz w:val="24"/>
          <w:szCs w:val="24"/>
        </w:rPr>
        <w:t xml:space="preserve"> </w:t>
      </w:r>
      <w:r w:rsidR="00F95705" w:rsidRPr="00F80F22">
        <w:rPr>
          <w:rFonts w:ascii="Times New Roman" w:hAnsi="Times New Roman" w:cs="Times New Roman"/>
          <w:i/>
          <w:iCs/>
          <w:color w:val="FFC000"/>
          <w:sz w:val="24"/>
          <w:szCs w:val="24"/>
        </w:rPr>
        <w:t xml:space="preserve">Let us </w:t>
      </w:r>
      <w:r w:rsidR="003C277A" w:rsidRPr="00F80F22">
        <w:rPr>
          <w:rFonts w:ascii="Times New Roman" w:hAnsi="Times New Roman" w:cs="Times New Roman"/>
          <w:i/>
          <w:iCs/>
          <w:color w:val="FFC000"/>
          <w:sz w:val="24"/>
          <w:szCs w:val="24"/>
        </w:rPr>
        <w:t>come into</w:t>
      </w:r>
      <w:r w:rsidR="00F95705" w:rsidRPr="00F80F22">
        <w:rPr>
          <w:rFonts w:ascii="Times New Roman" w:hAnsi="Times New Roman" w:cs="Times New Roman"/>
          <w:i/>
          <w:iCs/>
          <w:color w:val="FFC000"/>
          <w:sz w:val="24"/>
          <w:szCs w:val="24"/>
        </w:rPr>
        <w:t xml:space="preserve"> </w:t>
      </w:r>
      <w:r w:rsidRPr="00F80F22">
        <w:rPr>
          <w:rFonts w:ascii="Times New Roman" w:hAnsi="Times New Roman" w:cs="Times New Roman"/>
          <w:i/>
          <w:iCs/>
          <w:color w:val="FFC000"/>
          <w:sz w:val="24"/>
          <w:szCs w:val="24"/>
        </w:rPr>
        <w:t>His dwelling place</w:t>
      </w:r>
      <w:r w:rsidRPr="00F80F22">
        <w:rPr>
          <w:rFonts w:ascii="Times New Roman" w:hAnsi="Times New Roman" w:cs="Times New Roman"/>
          <w:sz w:val="24"/>
          <w:szCs w:val="24"/>
        </w:rPr>
        <w:t xml:space="preserve"> </w:t>
      </w:r>
      <w:r w:rsidRPr="00F80F22">
        <w:rPr>
          <w:rFonts w:ascii="Times New Roman" w:hAnsi="Times New Roman" w:cs="Times New Roman"/>
          <w:color w:val="0070C0"/>
          <w:sz w:val="24"/>
          <w:szCs w:val="24"/>
        </w:rPr>
        <w:t>(Psalms 132:7)</w:t>
      </w:r>
      <w:r w:rsidRPr="00F80F22">
        <w:rPr>
          <w:rFonts w:ascii="Times New Roman" w:hAnsi="Times New Roman" w:cs="Times New Roman"/>
          <w:sz w:val="24"/>
          <w:szCs w:val="24"/>
        </w:rPr>
        <w:t>.</w:t>
      </w:r>
    </w:p>
    <w:p w14:paraId="12CDF984" w14:textId="52655995"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12:6 </w:t>
      </w:r>
      <w:r w:rsidR="009A08EA" w:rsidRPr="00F80F22">
        <w:rPr>
          <w:rFonts w:ascii="Times New Roman" w:hAnsi="Times New Roman" w:cs="Times New Roman"/>
          <w:color w:val="FF0000"/>
          <w:sz w:val="24"/>
          <w:szCs w:val="24"/>
        </w:rPr>
        <w:t xml:space="preserve">Your </w:t>
      </w:r>
      <w:r w:rsidRPr="00F80F22">
        <w:rPr>
          <w:rFonts w:ascii="Times New Roman" w:hAnsi="Times New Roman" w:cs="Times New Roman"/>
          <w:color w:val="FF0000"/>
          <w:sz w:val="24"/>
          <w:szCs w:val="24"/>
        </w:rPr>
        <w:t>sacrifices</w:t>
      </w:r>
      <w:r w:rsidR="00F7584A" w:rsidRPr="00F80F22">
        <w:rPr>
          <w:rFonts w:ascii="Times New Roman" w:hAnsi="Times New Roman" w:cs="Times New Roman"/>
          <w:color w:val="FF0000"/>
          <w:sz w:val="24"/>
          <w:szCs w:val="24"/>
        </w:rPr>
        <w:t>—</w:t>
      </w:r>
      <w:r w:rsidR="009A08EA" w:rsidRPr="00F80F22">
        <w:rPr>
          <w:rFonts w:ascii="Times New Roman" w:hAnsi="Times New Roman" w:cs="Times New Roman"/>
          <w:sz w:val="24"/>
          <w:szCs w:val="24"/>
        </w:rPr>
        <w:t xml:space="preserve">These </w:t>
      </w:r>
      <w:r w:rsidRPr="00F80F22">
        <w:rPr>
          <w:rFonts w:ascii="Times New Roman" w:hAnsi="Times New Roman" w:cs="Times New Roman"/>
          <w:sz w:val="24"/>
          <w:szCs w:val="24"/>
        </w:rPr>
        <w:t xml:space="preserve">are the wellness offerings, and they are </w:t>
      </w:r>
      <w:r w:rsidR="009A08EA" w:rsidRPr="00F80F22">
        <w:rPr>
          <w:rFonts w:ascii="Times New Roman" w:hAnsi="Times New Roman" w:cs="Times New Roman"/>
          <w:sz w:val="24"/>
          <w:szCs w:val="24"/>
        </w:rPr>
        <w:t xml:space="preserve">the obligatory ones, because he said </w:t>
      </w:r>
      <w:r w:rsidRPr="00F80F22">
        <w:rPr>
          <w:rFonts w:ascii="Times New Roman" w:hAnsi="Times New Roman" w:cs="Times New Roman"/>
          <w:i/>
          <w:iCs/>
          <w:color w:val="FFC000"/>
          <w:sz w:val="24"/>
          <w:szCs w:val="24"/>
        </w:rPr>
        <w:t>your vows, freewill offerings</w:t>
      </w:r>
      <w:r w:rsidRPr="00F80F22">
        <w:rPr>
          <w:rFonts w:ascii="Times New Roman" w:hAnsi="Times New Roman" w:cs="Times New Roman"/>
          <w:sz w:val="24"/>
          <w:szCs w:val="24"/>
        </w:rPr>
        <w:t>.</w:t>
      </w:r>
    </w:p>
    <w:p w14:paraId="02EA021E" w14:textId="4FFE4B26"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12:6 </w:t>
      </w:r>
      <w:r w:rsidR="000B0322" w:rsidRPr="00F80F22">
        <w:rPr>
          <w:rFonts w:ascii="Times New Roman" w:hAnsi="Times New Roman" w:cs="Times New Roman"/>
          <w:color w:val="FF0000"/>
          <w:sz w:val="24"/>
          <w:szCs w:val="24"/>
        </w:rPr>
        <w:t>T</w:t>
      </w:r>
      <w:r w:rsidRPr="00F80F22">
        <w:rPr>
          <w:rFonts w:ascii="Times New Roman" w:hAnsi="Times New Roman" w:cs="Times New Roman"/>
          <w:color w:val="FF0000"/>
          <w:sz w:val="24"/>
          <w:szCs w:val="24"/>
        </w:rPr>
        <w:t>ithes</w:t>
      </w:r>
      <w:r w:rsidR="00F7584A" w:rsidRPr="00F80F22">
        <w:rPr>
          <w:rFonts w:ascii="Times New Roman" w:hAnsi="Times New Roman" w:cs="Times New Roman"/>
          <w:color w:val="FF0000"/>
          <w:sz w:val="24"/>
          <w:szCs w:val="24"/>
        </w:rPr>
        <w:t>—</w:t>
      </w:r>
      <w:r w:rsidR="000B0322" w:rsidRPr="00F80F22">
        <w:rPr>
          <w:rFonts w:ascii="Times New Roman" w:hAnsi="Times New Roman" w:cs="Times New Roman"/>
          <w:sz w:val="24"/>
          <w:szCs w:val="24"/>
        </w:rPr>
        <w:t xml:space="preserve">Tithes </w:t>
      </w:r>
      <w:r w:rsidRPr="00F80F22">
        <w:rPr>
          <w:rFonts w:ascii="Times New Roman" w:hAnsi="Times New Roman" w:cs="Times New Roman"/>
          <w:sz w:val="24"/>
          <w:szCs w:val="24"/>
        </w:rPr>
        <w:t>of cattle and sheep, and the second tithe that is eaten by the owner.</w:t>
      </w:r>
    </w:p>
    <w:p w14:paraId="5586DDE2" w14:textId="3986907B" w:rsidR="00B46939" w:rsidRPr="00F80F22" w:rsidRDefault="00B46939" w:rsidP="00640433">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12:6 </w:t>
      </w:r>
      <w:r w:rsidR="000B0322" w:rsidRPr="00F80F22">
        <w:rPr>
          <w:rFonts w:ascii="Times New Roman" w:hAnsi="Times New Roman" w:cs="Times New Roman"/>
          <w:color w:val="FF0000"/>
          <w:sz w:val="24"/>
          <w:szCs w:val="24"/>
        </w:rPr>
        <w:t xml:space="preserve">The </w:t>
      </w:r>
      <w:r w:rsidRPr="00F80F22">
        <w:rPr>
          <w:rFonts w:ascii="Times New Roman" w:hAnsi="Times New Roman" w:cs="Times New Roman"/>
          <w:color w:val="FF0000"/>
          <w:sz w:val="24"/>
          <w:szCs w:val="24"/>
        </w:rPr>
        <w:t>wave offering of your hand</w:t>
      </w:r>
      <w:r w:rsidR="00F7584A" w:rsidRPr="00F80F22">
        <w:rPr>
          <w:rFonts w:ascii="Times New Roman" w:hAnsi="Times New Roman" w:cs="Times New Roman"/>
          <w:color w:val="FF0000"/>
          <w:sz w:val="24"/>
          <w:szCs w:val="24"/>
        </w:rPr>
        <w:t>—</w:t>
      </w:r>
      <w:r w:rsidR="000B0322" w:rsidRPr="00F80F22">
        <w:rPr>
          <w:rFonts w:ascii="Times New Roman" w:hAnsi="Times New Roman" w:cs="Times New Roman"/>
          <w:sz w:val="24"/>
          <w:szCs w:val="24"/>
        </w:rPr>
        <w:t xml:space="preserve">Because </w:t>
      </w:r>
      <w:r w:rsidRPr="00F80F22">
        <w:rPr>
          <w:rFonts w:ascii="Times New Roman" w:hAnsi="Times New Roman" w:cs="Times New Roman"/>
          <w:sz w:val="24"/>
          <w:szCs w:val="24"/>
        </w:rPr>
        <w:t xml:space="preserve">this verse includes </w:t>
      </w:r>
      <w:r w:rsidR="000B0322" w:rsidRPr="00F80F22">
        <w:rPr>
          <w:rFonts w:ascii="Times New Roman" w:hAnsi="Times New Roman" w:cs="Times New Roman"/>
          <w:sz w:val="24"/>
          <w:szCs w:val="24"/>
        </w:rPr>
        <w:t xml:space="preserve">everything that comes </w:t>
      </w:r>
      <w:r w:rsidRPr="00F80F22">
        <w:rPr>
          <w:rFonts w:ascii="Times New Roman" w:hAnsi="Times New Roman" w:cs="Times New Roman"/>
          <w:sz w:val="24"/>
          <w:szCs w:val="24"/>
        </w:rPr>
        <w:t xml:space="preserve">to the </w:t>
      </w:r>
      <w:r w:rsidR="00034436" w:rsidRPr="00F80F22">
        <w:rPr>
          <w:rFonts w:ascii="Times New Roman" w:hAnsi="Times New Roman" w:cs="Times New Roman"/>
          <w:sz w:val="24"/>
          <w:szCs w:val="24"/>
        </w:rPr>
        <w:t>chosen house</w:t>
      </w:r>
      <w:r w:rsidRPr="00F80F22">
        <w:rPr>
          <w:rFonts w:ascii="Times New Roman" w:hAnsi="Times New Roman" w:cs="Times New Roman"/>
          <w:sz w:val="24"/>
          <w:szCs w:val="24"/>
        </w:rPr>
        <w:t xml:space="preserve">, and the first-fruits </w:t>
      </w:r>
      <w:r w:rsidR="000B0322" w:rsidRPr="00F80F22">
        <w:rPr>
          <w:rFonts w:ascii="Times New Roman" w:hAnsi="Times New Roman" w:cs="Times New Roman"/>
          <w:sz w:val="24"/>
          <w:szCs w:val="24"/>
        </w:rPr>
        <w:t>must</w:t>
      </w:r>
      <w:r w:rsidRPr="00F80F22">
        <w:rPr>
          <w:rFonts w:ascii="Times New Roman" w:hAnsi="Times New Roman" w:cs="Times New Roman"/>
          <w:sz w:val="24"/>
          <w:szCs w:val="24"/>
        </w:rPr>
        <w:t xml:space="preserve"> be brought [</w:t>
      </w:r>
      <w:r w:rsidR="002F3B33" w:rsidRPr="00F80F22">
        <w:rPr>
          <w:rFonts w:ascii="Times New Roman" w:hAnsi="Times New Roman" w:cs="Times New Roman"/>
          <w:sz w:val="24"/>
          <w:szCs w:val="24"/>
        </w:rPr>
        <w:t>there as well</w:t>
      </w:r>
      <w:r w:rsidRPr="00F80F22">
        <w:rPr>
          <w:rFonts w:ascii="Times New Roman" w:hAnsi="Times New Roman" w:cs="Times New Roman"/>
          <w:sz w:val="24"/>
          <w:szCs w:val="24"/>
        </w:rPr>
        <w:t xml:space="preserve">], </w:t>
      </w:r>
      <w:r w:rsidR="002F3B33" w:rsidRPr="00F80F22">
        <w:rPr>
          <w:rFonts w:ascii="Times New Roman" w:hAnsi="Times New Roman" w:cs="Times New Roman"/>
          <w:sz w:val="24"/>
          <w:szCs w:val="24"/>
        </w:rPr>
        <w:t>one can say</w:t>
      </w:r>
      <w:r w:rsidRPr="00F80F22">
        <w:rPr>
          <w:rFonts w:ascii="Times New Roman" w:hAnsi="Times New Roman" w:cs="Times New Roman"/>
          <w:sz w:val="24"/>
          <w:szCs w:val="24"/>
        </w:rPr>
        <w:t xml:space="preserve"> that this is </w:t>
      </w:r>
      <w:r w:rsidR="002F3B33" w:rsidRPr="00F80F22">
        <w:rPr>
          <w:rFonts w:ascii="Times New Roman" w:hAnsi="Times New Roman" w:cs="Times New Roman"/>
          <w:sz w:val="24"/>
          <w:szCs w:val="24"/>
        </w:rPr>
        <w:t>a reference</w:t>
      </w:r>
      <w:r w:rsidRPr="00F80F22">
        <w:rPr>
          <w:rFonts w:ascii="Times New Roman" w:hAnsi="Times New Roman" w:cs="Times New Roman"/>
          <w:sz w:val="24"/>
          <w:szCs w:val="24"/>
        </w:rPr>
        <w:t xml:space="preserve"> to the first-fruits. </w:t>
      </w:r>
      <w:r w:rsidR="000B0322" w:rsidRPr="00F80F22">
        <w:rPr>
          <w:rFonts w:ascii="Times New Roman" w:hAnsi="Times New Roman" w:cs="Times New Roman"/>
          <w:sz w:val="24"/>
          <w:szCs w:val="24"/>
        </w:rPr>
        <w:t>Some</w:t>
      </w:r>
      <w:r w:rsidRPr="00F80F22">
        <w:rPr>
          <w:rFonts w:ascii="Times New Roman" w:hAnsi="Times New Roman" w:cs="Times New Roman"/>
          <w:sz w:val="24"/>
          <w:szCs w:val="24"/>
        </w:rPr>
        <w:t xml:space="preserve"> </w:t>
      </w:r>
      <w:r w:rsidR="000B0322" w:rsidRPr="00F80F22">
        <w:rPr>
          <w:rFonts w:ascii="Times New Roman" w:hAnsi="Times New Roman" w:cs="Times New Roman"/>
          <w:sz w:val="24"/>
          <w:szCs w:val="24"/>
        </w:rPr>
        <w:t>interpret</w:t>
      </w:r>
      <w:r w:rsidRPr="00F80F22">
        <w:rPr>
          <w:rFonts w:ascii="Times New Roman" w:hAnsi="Times New Roman" w:cs="Times New Roman"/>
          <w:sz w:val="24"/>
          <w:szCs w:val="24"/>
        </w:rPr>
        <w:t xml:space="preserve"> it </w:t>
      </w:r>
      <w:r w:rsidR="00EB6B75" w:rsidRPr="00F80F22">
        <w:rPr>
          <w:rFonts w:ascii="Times New Roman" w:hAnsi="Times New Roman" w:cs="Times New Roman"/>
          <w:sz w:val="24"/>
          <w:szCs w:val="24"/>
        </w:rPr>
        <w:t>a</w:t>
      </w:r>
      <w:r w:rsidRPr="00F80F22">
        <w:rPr>
          <w:rFonts w:ascii="Times New Roman" w:hAnsi="Times New Roman" w:cs="Times New Roman"/>
          <w:sz w:val="24"/>
          <w:szCs w:val="24"/>
        </w:rPr>
        <w:t>s an allusion to a monetary donation by an individual.</w:t>
      </w:r>
    </w:p>
    <w:p w14:paraId="31FAFD32" w14:textId="006FA225" w:rsidR="00B46939" w:rsidRPr="00F80F22" w:rsidRDefault="00B46939" w:rsidP="00640433">
      <w:pPr>
        <w:spacing w:line="240" w:lineRule="auto"/>
        <w:ind w:left="720"/>
        <w:jc w:val="both"/>
        <w:rPr>
          <w:rFonts w:ascii="Times New Roman" w:hAnsi="Times New Roman" w:cs="Times New Roman"/>
          <w:color w:val="FF0000"/>
          <w:sz w:val="24"/>
          <w:szCs w:val="24"/>
        </w:rPr>
      </w:pPr>
      <w:r w:rsidRPr="00F80F22">
        <w:rPr>
          <w:rFonts w:ascii="Times New Roman" w:hAnsi="Times New Roman" w:cs="Times New Roman"/>
          <w:color w:val="FF0000"/>
          <w:sz w:val="24"/>
          <w:szCs w:val="24"/>
        </w:rPr>
        <w:t>12:</w:t>
      </w:r>
      <w:r w:rsidR="00640433" w:rsidRPr="00F80F22">
        <w:rPr>
          <w:rFonts w:ascii="Times New Roman" w:hAnsi="Times New Roman" w:cs="Times New Roman"/>
          <w:color w:val="FF0000"/>
          <w:sz w:val="24"/>
          <w:szCs w:val="24"/>
        </w:rPr>
        <w:t>6</w:t>
      </w:r>
      <w:r w:rsidR="000964E9" w:rsidRPr="00F80F22">
        <w:rPr>
          <w:rFonts w:ascii="Times New Roman" w:hAnsi="Times New Roman" w:cs="Times New Roman"/>
          <w:color w:val="FF0000"/>
          <w:sz w:val="24"/>
          <w:szCs w:val="24"/>
        </w:rPr>
        <w:t>–</w:t>
      </w:r>
      <w:r w:rsidRPr="00F80F22">
        <w:rPr>
          <w:rFonts w:ascii="Times New Roman" w:hAnsi="Times New Roman" w:cs="Times New Roman"/>
          <w:color w:val="FF0000"/>
          <w:sz w:val="24"/>
          <w:szCs w:val="24"/>
        </w:rPr>
        <w:t xml:space="preserve">7 </w:t>
      </w:r>
      <w:r w:rsidR="00640433" w:rsidRPr="00F80F22">
        <w:rPr>
          <w:rFonts w:ascii="Times New Roman" w:hAnsi="Times New Roman" w:cs="Times New Roman"/>
          <w:color w:val="FF0000"/>
          <w:sz w:val="24"/>
          <w:szCs w:val="24"/>
        </w:rPr>
        <w:t>And the firstborn of your herd and of your flock. There you shall eat</w:t>
      </w:r>
      <w:r w:rsidR="00F7584A" w:rsidRPr="00F80F22">
        <w:rPr>
          <w:rFonts w:ascii="Times New Roman" w:hAnsi="Times New Roman" w:cs="Times New Roman"/>
          <w:color w:val="FF0000"/>
          <w:sz w:val="24"/>
          <w:szCs w:val="24"/>
        </w:rPr>
        <w:t>—</w:t>
      </w:r>
      <w:r w:rsidR="00201F4F" w:rsidRPr="00F80F22">
        <w:rPr>
          <w:rFonts w:ascii="Times New Roman" w:hAnsi="Times New Roman" w:cs="Times New Roman"/>
          <w:sz w:val="24"/>
          <w:szCs w:val="24"/>
        </w:rPr>
        <w:t xml:space="preserve">The verse </w:t>
      </w:r>
      <w:r w:rsidR="005073D6" w:rsidRPr="00F80F22">
        <w:rPr>
          <w:rFonts w:ascii="Times New Roman" w:hAnsi="Times New Roman" w:cs="Times New Roman"/>
          <w:sz w:val="24"/>
          <w:szCs w:val="24"/>
        </w:rPr>
        <w:t>must be interpreted in a limited fashion</w:t>
      </w:r>
      <w:r w:rsidRPr="00F80F22">
        <w:rPr>
          <w:rFonts w:ascii="Times New Roman" w:hAnsi="Times New Roman" w:cs="Times New Roman"/>
          <w:sz w:val="24"/>
          <w:szCs w:val="24"/>
        </w:rPr>
        <w:t xml:space="preserve">, for </w:t>
      </w:r>
      <w:r w:rsidR="003F1A8E" w:rsidRPr="00F80F22">
        <w:rPr>
          <w:rFonts w:ascii="Times New Roman" w:hAnsi="Times New Roman" w:cs="Times New Roman"/>
          <w:sz w:val="24"/>
          <w:szCs w:val="24"/>
        </w:rPr>
        <w:t>some of the enumerated above</w:t>
      </w:r>
      <w:r w:rsidRPr="00F80F22">
        <w:rPr>
          <w:rFonts w:ascii="Times New Roman" w:hAnsi="Times New Roman" w:cs="Times New Roman"/>
          <w:sz w:val="24"/>
          <w:szCs w:val="24"/>
        </w:rPr>
        <w:t xml:space="preserve"> are not eaten, such as the burnt offering</w:t>
      </w:r>
      <w:r w:rsidR="003F1A8E" w:rsidRPr="00F80F22">
        <w:rPr>
          <w:rFonts w:ascii="Times New Roman" w:hAnsi="Times New Roman" w:cs="Times New Roman"/>
          <w:sz w:val="24"/>
          <w:szCs w:val="24"/>
        </w:rPr>
        <w:t>,</w:t>
      </w:r>
      <w:r w:rsidRPr="00F80F22">
        <w:rPr>
          <w:rFonts w:ascii="Times New Roman" w:hAnsi="Times New Roman" w:cs="Times New Roman"/>
          <w:sz w:val="24"/>
          <w:szCs w:val="24"/>
        </w:rPr>
        <w:t xml:space="preserve"> </w:t>
      </w:r>
      <w:r w:rsidR="003F1A8E" w:rsidRPr="00F80F22">
        <w:rPr>
          <w:rFonts w:ascii="Times New Roman" w:hAnsi="Times New Roman" w:cs="Times New Roman"/>
          <w:sz w:val="24"/>
          <w:szCs w:val="24"/>
        </w:rPr>
        <w:t xml:space="preserve">and others </w:t>
      </w:r>
      <w:r w:rsidRPr="00F80F22">
        <w:rPr>
          <w:rFonts w:ascii="Times New Roman" w:hAnsi="Times New Roman" w:cs="Times New Roman"/>
          <w:sz w:val="24"/>
          <w:szCs w:val="24"/>
        </w:rPr>
        <w:t>are not eaten by Israelites</w:t>
      </w:r>
      <w:r w:rsidR="003F1A8E" w:rsidRPr="00F80F22">
        <w:rPr>
          <w:rFonts w:ascii="Times New Roman" w:hAnsi="Times New Roman" w:cs="Times New Roman"/>
          <w:sz w:val="24"/>
          <w:szCs w:val="24"/>
        </w:rPr>
        <w:t>,</w:t>
      </w:r>
      <w:r w:rsidRPr="00F80F22">
        <w:rPr>
          <w:rFonts w:ascii="Times New Roman" w:hAnsi="Times New Roman" w:cs="Times New Roman"/>
          <w:sz w:val="24"/>
          <w:szCs w:val="24"/>
        </w:rPr>
        <w:t xml:space="preserve"> such as the firstborn of your herd and the tithe</w:t>
      </w:r>
      <w:r w:rsidR="00BB3C89" w:rsidRPr="00F80F22">
        <w:rPr>
          <w:rFonts w:ascii="Times New Roman" w:hAnsi="Times New Roman" w:cs="Times New Roman"/>
          <w:sz w:val="24"/>
          <w:szCs w:val="24"/>
        </w:rPr>
        <w:t>—</w:t>
      </w:r>
      <w:r w:rsidRPr="00F80F22">
        <w:rPr>
          <w:rFonts w:ascii="Times New Roman" w:hAnsi="Times New Roman" w:cs="Times New Roman"/>
          <w:sz w:val="24"/>
          <w:szCs w:val="24"/>
        </w:rPr>
        <w:t xml:space="preserve">regarding which it says, </w:t>
      </w:r>
      <w:r w:rsidR="00BB3C89" w:rsidRPr="00F80F22">
        <w:rPr>
          <w:rFonts w:ascii="Times New Roman" w:hAnsi="Times New Roman" w:cs="Times New Roman"/>
          <w:i/>
          <w:iCs/>
          <w:color w:val="FFC000"/>
          <w:sz w:val="24"/>
          <w:szCs w:val="24"/>
        </w:rPr>
        <w:t xml:space="preserve">Their </w:t>
      </w:r>
      <w:r w:rsidRPr="00F80F22">
        <w:rPr>
          <w:rFonts w:ascii="Times New Roman" w:hAnsi="Times New Roman" w:cs="Times New Roman"/>
          <w:i/>
          <w:iCs/>
          <w:color w:val="FFC000"/>
          <w:sz w:val="24"/>
          <w:szCs w:val="24"/>
        </w:rPr>
        <w:t>meat shall be yours, as the wave</w:t>
      </w:r>
      <w:r w:rsidR="00BB3C89" w:rsidRPr="00F80F22">
        <w:rPr>
          <w:rFonts w:ascii="Times New Roman" w:hAnsi="Times New Roman" w:cs="Times New Roman"/>
          <w:i/>
          <w:iCs/>
          <w:color w:val="FFC000"/>
          <w:sz w:val="24"/>
          <w:szCs w:val="24"/>
        </w:rPr>
        <w:t>-</w:t>
      </w:r>
      <w:r w:rsidRPr="00F80F22">
        <w:rPr>
          <w:rFonts w:ascii="Times New Roman" w:hAnsi="Times New Roman" w:cs="Times New Roman"/>
          <w:i/>
          <w:iCs/>
          <w:color w:val="FFC000"/>
          <w:sz w:val="24"/>
          <w:szCs w:val="24"/>
        </w:rPr>
        <w:t>offering breast</w:t>
      </w:r>
      <w:r w:rsidRPr="00F80F22">
        <w:rPr>
          <w:rFonts w:ascii="Times New Roman" w:hAnsi="Times New Roman" w:cs="Times New Roman"/>
          <w:sz w:val="24"/>
          <w:szCs w:val="24"/>
        </w:rPr>
        <w:t xml:space="preserve"> </w:t>
      </w:r>
      <w:r w:rsidRPr="00F80F22">
        <w:rPr>
          <w:rFonts w:ascii="Times New Roman" w:hAnsi="Times New Roman" w:cs="Times New Roman"/>
          <w:color w:val="0070C0"/>
          <w:sz w:val="24"/>
          <w:szCs w:val="24"/>
        </w:rPr>
        <w:t>(Numbers 18:18)</w:t>
      </w:r>
      <w:r w:rsidR="00BB3C89" w:rsidRPr="00F80F22">
        <w:rPr>
          <w:rFonts w:ascii="Times New Roman" w:hAnsi="Times New Roman" w:cs="Times New Roman"/>
          <w:sz w:val="24"/>
          <w:szCs w:val="24"/>
        </w:rPr>
        <w:t xml:space="preserve">, </w:t>
      </w:r>
      <w:r w:rsidRPr="00F80F22">
        <w:rPr>
          <w:rFonts w:ascii="Times New Roman" w:hAnsi="Times New Roman" w:cs="Times New Roman"/>
          <w:sz w:val="24"/>
          <w:szCs w:val="24"/>
        </w:rPr>
        <w:t>which are eaten by the priests</w:t>
      </w:r>
      <w:r w:rsidR="00BB3C89" w:rsidRPr="00F80F22">
        <w:rPr>
          <w:rFonts w:ascii="Times New Roman" w:hAnsi="Times New Roman" w:cs="Times New Roman"/>
          <w:sz w:val="24"/>
          <w:szCs w:val="24"/>
        </w:rPr>
        <w:t xml:space="preserve">. </w:t>
      </w:r>
      <w:r w:rsidR="004B1355" w:rsidRPr="00F80F22">
        <w:rPr>
          <w:rFonts w:ascii="Times New Roman" w:hAnsi="Times New Roman" w:cs="Times New Roman"/>
          <w:sz w:val="24"/>
          <w:szCs w:val="24"/>
        </w:rPr>
        <w:t xml:space="preserve">The same is true of </w:t>
      </w:r>
      <w:r w:rsidRPr="00F80F22">
        <w:rPr>
          <w:rFonts w:ascii="Times New Roman" w:hAnsi="Times New Roman" w:cs="Times New Roman"/>
          <w:sz w:val="24"/>
          <w:szCs w:val="24"/>
        </w:rPr>
        <w:t>the first-fruit</w:t>
      </w:r>
      <w:r w:rsidR="00BB3C89" w:rsidRPr="00F80F22">
        <w:rPr>
          <w:rFonts w:ascii="Times New Roman" w:hAnsi="Times New Roman" w:cs="Times New Roman"/>
          <w:sz w:val="24"/>
          <w:szCs w:val="24"/>
        </w:rPr>
        <w:t>s</w:t>
      </w:r>
      <w:r w:rsidR="004B1355" w:rsidRPr="00F80F22">
        <w:rPr>
          <w:rFonts w:ascii="Times New Roman" w:hAnsi="Times New Roman" w:cs="Times New Roman"/>
          <w:sz w:val="24"/>
          <w:szCs w:val="24"/>
        </w:rPr>
        <w:t>.</w:t>
      </w:r>
      <w:r w:rsidRPr="00F80F22">
        <w:rPr>
          <w:rFonts w:ascii="Times New Roman" w:hAnsi="Times New Roman" w:cs="Times New Roman"/>
          <w:sz w:val="24"/>
          <w:szCs w:val="24"/>
        </w:rPr>
        <w:t xml:space="preserve"> </w:t>
      </w:r>
      <w:r w:rsidR="004B1355" w:rsidRPr="00F80F22">
        <w:rPr>
          <w:rFonts w:ascii="Times New Roman" w:hAnsi="Times New Roman" w:cs="Times New Roman"/>
          <w:sz w:val="24"/>
          <w:szCs w:val="24"/>
        </w:rPr>
        <w:t>T</w:t>
      </w:r>
      <w:r w:rsidRPr="00F80F22">
        <w:rPr>
          <w:rFonts w:ascii="Times New Roman" w:hAnsi="Times New Roman" w:cs="Times New Roman"/>
          <w:sz w:val="24"/>
          <w:szCs w:val="24"/>
        </w:rPr>
        <w:t>he wellbeing offering</w:t>
      </w:r>
      <w:r w:rsidR="001F300A" w:rsidRPr="00F80F22">
        <w:rPr>
          <w:rFonts w:ascii="Times New Roman" w:hAnsi="Times New Roman" w:cs="Times New Roman"/>
          <w:sz w:val="24"/>
          <w:szCs w:val="24"/>
        </w:rPr>
        <w:t xml:space="preserve"> and second tithe</w:t>
      </w:r>
      <w:r w:rsidRPr="00F80F22">
        <w:rPr>
          <w:rFonts w:ascii="Times New Roman" w:hAnsi="Times New Roman" w:cs="Times New Roman"/>
          <w:sz w:val="24"/>
          <w:szCs w:val="24"/>
        </w:rPr>
        <w:t xml:space="preserve"> are eaten in Jerusalem by Israelites.</w:t>
      </w:r>
    </w:p>
    <w:p w14:paraId="1F2F62A2" w14:textId="15168658" w:rsidR="00717325"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12:8</w:t>
      </w:r>
      <w:r w:rsidR="00EB6B75" w:rsidRPr="00F80F22">
        <w:rPr>
          <w:rFonts w:ascii="Times New Roman" w:hAnsi="Times New Roman" w:cs="Times New Roman"/>
          <w:color w:val="FF0000"/>
          <w:sz w:val="24"/>
          <w:szCs w:val="24"/>
        </w:rPr>
        <w:t>–</w:t>
      </w:r>
      <w:r w:rsidR="003062F7" w:rsidRPr="00F80F22">
        <w:rPr>
          <w:rFonts w:ascii="Times New Roman" w:hAnsi="Times New Roman" w:cs="Times New Roman"/>
          <w:color w:val="FF0000"/>
          <w:sz w:val="24"/>
          <w:szCs w:val="24"/>
        </w:rPr>
        <w:t>9</w:t>
      </w:r>
      <w:r w:rsidRPr="00F80F22">
        <w:rPr>
          <w:rFonts w:ascii="Times New Roman" w:hAnsi="Times New Roman" w:cs="Times New Roman"/>
          <w:color w:val="FF0000"/>
          <w:sz w:val="24"/>
          <w:szCs w:val="24"/>
        </w:rPr>
        <w:t xml:space="preserve"> You shall not do all the things that we do here today</w:t>
      </w:r>
      <w:r w:rsidR="00F7584A" w:rsidRPr="00F80F22">
        <w:rPr>
          <w:rFonts w:ascii="Times New Roman" w:hAnsi="Times New Roman" w:cs="Times New Roman"/>
          <w:color w:val="FF0000"/>
          <w:sz w:val="24"/>
          <w:szCs w:val="24"/>
        </w:rPr>
        <w:t>—</w:t>
      </w:r>
      <w:r w:rsidR="005D08EB" w:rsidRPr="00F80F22">
        <w:rPr>
          <w:rFonts w:ascii="Times New Roman" w:hAnsi="Times New Roman" w:cs="Times New Roman"/>
          <w:sz w:val="24"/>
          <w:szCs w:val="24"/>
        </w:rPr>
        <w:t>Since in the wilderness</w:t>
      </w:r>
      <w:r w:rsidRPr="00F80F22">
        <w:rPr>
          <w:rFonts w:ascii="Times New Roman" w:hAnsi="Times New Roman" w:cs="Times New Roman"/>
          <w:sz w:val="24"/>
          <w:szCs w:val="24"/>
        </w:rPr>
        <w:t xml:space="preserve"> they </w:t>
      </w:r>
      <w:r w:rsidR="005D08EB" w:rsidRPr="00F80F22">
        <w:rPr>
          <w:rFonts w:ascii="Times New Roman" w:hAnsi="Times New Roman" w:cs="Times New Roman"/>
          <w:sz w:val="24"/>
          <w:szCs w:val="24"/>
        </w:rPr>
        <w:t>could not designate one specific place</w:t>
      </w:r>
      <w:r w:rsidRPr="00F80F22">
        <w:rPr>
          <w:rFonts w:ascii="Times New Roman" w:hAnsi="Times New Roman" w:cs="Times New Roman"/>
          <w:sz w:val="24"/>
          <w:szCs w:val="24"/>
        </w:rPr>
        <w:t xml:space="preserve">, but would </w:t>
      </w:r>
      <w:r w:rsidR="005D08EB" w:rsidRPr="00F80F22">
        <w:rPr>
          <w:rFonts w:ascii="Times New Roman" w:hAnsi="Times New Roman" w:cs="Times New Roman"/>
          <w:sz w:val="24"/>
          <w:szCs w:val="24"/>
        </w:rPr>
        <w:t xml:space="preserve">travel journey after journey, </w:t>
      </w:r>
      <w:r w:rsidR="004A1F7A" w:rsidRPr="00F80F22">
        <w:rPr>
          <w:rFonts w:ascii="Times New Roman" w:hAnsi="Times New Roman" w:cs="Times New Roman"/>
          <w:i/>
          <w:iCs/>
          <w:color w:val="FFC000"/>
          <w:sz w:val="24"/>
          <w:szCs w:val="24"/>
        </w:rPr>
        <w:t xml:space="preserve">every man </w:t>
      </w:r>
      <w:r w:rsidR="004A1F7A" w:rsidRPr="00F80F22">
        <w:rPr>
          <w:rFonts w:ascii="Times New Roman" w:hAnsi="Times New Roman" w:cs="Times New Roman"/>
          <w:sz w:val="24"/>
          <w:szCs w:val="24"/>
        </w:rPr>
        <w:t xml:space="preserve">doing </w:t>
      </w:r>
      <w:r w:rsidR="004A1F7A" w:rsidRPr="00F80F22">
        <w:rPr>
          <w:rFonts w:ascii="Times New Roman" w:hAnsi="Times New Roman" w:cs="Times New Roman"/>
          <w:i/>
          <w:iCs/>
          <w:color w:val="FFC000"/>
          <w:sz w:val="24"/>
          <w:szCs w:val="24"/>
        </w:rPr>
        <w:t>whatever is right in his own eyes</w:t>
      </w:r>
      <w:r w:rsidR="004A1F7A" w:rsidRPr="00F80F22" w:rsidDel="004A1F7A">
        <w:rPr>
          <w:rFonts w:ascii="Times New Roman" w:hAnsi="Times New Roman" w:cs="Times New Roman"/>
          <w:color w:val="FFC000"/>
          <w:sz w:val="24"/>
          <w:szCs w:val="24"/>
        </w:rPr>
        <w:t xml:space="preserve"> </w:t>
      </w:r>
      <w:r w:rsidRPr="00F80F22">
        <w:rPr>
          <w:rFonts w:ascii="Times New Roman" w:hAnsi="Times New Roman" w:cs="Times New Roman"/>
          <w:sz w:val="24"/>
          <w:szCs w:val="24"/>
        </w:rPr>
        <w:t xml:space="preserve">in whatever place the </w:t>
      </w:r>
      <w:r w:rsidR="004A1F7A" w:rsidRPr="00F80F22">
        <w:rPr>
          <w:rFonts w:ascii="Times New Roman" w:hAnsi="Times New Roman" w:cs="Times New Roman"/>
          <w:sz w:val="24"/>
          <w:szCs w:val="24"/>
        </w:rPr>
        <w:t>T</w:t>
      </w:r>
      <w:r w:rsidRPr="00F80F22">
        <w:rPr>
          <w:rFonts w:ascii="Times New Roman" w:hAnsi="Times New Roman" w:cs="Times New Roman"/>
          <w:sz w:val="24"/>
          <w:szCs w:val="24"/>
        </w:rPr>
        <w:t xml:space="preserve">abernacle happened to be. </w:t>
      </w:r>
      <w:r w:rsidR="00D707B6" w:rsidRPr="00F80F22">
        <w:rPr>
          <w:rFonts w:ascii="Times New Roman" w:hAnsi="Times New Roman" w:cs="Times New Roman"/>
          <w:sz w:val="24"/>
          <w:szCs w:val="24"/>
        </w:rPr>
        <w:lastRenderedPageBreak/>
        <w:t>So he instruct</w:t>
      </w:r>
      <w:r w:rsidR="005073D6" w:rsidRPr="00F80F22">
        <w:rPr>
          <w:rFonts w:ascii="Times New Roman" w:hAnsi="Times New Roman" w:cs="Times New Roman"/>
          <w:sz w:val="24"/>
          <w:szCs w:val="24"/>
        </w:rPr>
        <w:t>s</w:t>
      </w:r>
      <w:r w:rsidR="00D707B6" w:rsidRPr="00F80F22">
        <w:rPr>
          <w:rFonts w:ascii="Times New Roman" w:hAnsi="Times New Roman" w:cs="Times New Roman"/>
          <w:sz w:val="24"/>
          <w:szCs w:val="24"/>
        </w:rPr>
        <w:t xml:space="preserve"> that</w:t>
      </w:r>
      <w:r w:rsidRPr="00F80F22">
        <w:rPr>
          <w:rFonts w:ascii="Times New Roman" w:hAnsi="Times New Roman" w:cs="Times New Roman"/>
          <w:sz w:val="24"/>
          <w:szCs w:val="24"/>
        </w:rPr>
        <w:t xml:space="preserve"> </w:t>
      </w:r>
      <w:r w:rsidRPr="00F80F22">
        <w:rPr>
          <w:rFonts w:ascii="Times New Roman" w:hAnsi="Times New Roman" w:cs="Times New Roman"/>
          <w:i/>
          <w:iCs/>
          <w:color w:val="FFC000"/>
          <w:sz w:val="24"/>
          <w:szCs w:val="24"/>
        </w:rPr>
        <w:t>you have not yet come to the rest and to the inheritance</w:t>
      </w:r>
      <w:r w:rsidR="00D707B6" w:rsidRPr="00F80F22">
        <w:rPr>
          <w:rFonts w:ascii="Times New Roman" w:hAnsi="Times New Roman" w:cs="Times New Roman"/>
          <w:sz w:val="24"/>
          <w:szCs w:val="24"/>
        </w:rPr>
        <w:t xml:space="preserve">, to </w:t>
      </w:r>
      <w:r w:rsidR="00717325" w:rsidRPr="00F80F22">
        <w:rPr>
          <w:rFonts w:ascii="Times New Roman" w:hAnsi="Times New Roman" w:cs="Times New Roman"/>
          <w:sz w:val="24"/>
          <w:szCs w:val="24"/>
        </w:rPr>
        <w:t>dedicate one place</w:t>
      </w:r>
      <w:r w:rsidRPr="00F80F22">
        <w:rPr>
          <w:rFonts w:ascii="Times New Roman" w:hAnsi="Times New Roman" w:cs="Times New Roman"/>
          <w:sz w:val="24"/>
          <w:szCs w:val="24"/>
        </w:rPr>
        <w:t xml:space="preserve"> [for worship]. </w:t>
      </w:r>
    </w:p>
    <w:p w14:paraId="79F06115" w14:textId="6007BB19" w:rsidR="000F5FC4" w:rsidRPr="00F80F22" w:rsidRDefault="00717325"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sz w:val="24"/>
          <w:szCs w:val="24"/>
        </w:rPr>
        <w:t>Some</w:t>
      </w:r>
      <w:r w:rsidR="00B46939" w:rsidRPr="00F80F22">
        <w:rPr>
          <w:rFonts w:ascii="Times New Roman" w:hAnsi="Times New Roman" w:cs="Times New Roman"/>
          <w:sz w:val="24"/>
          <w:szCs w:val="24"/>
        </w:rPr>
        <w:t xml:space="preserve"> say </w:t>
      </w:r>
      <w:r w:rsidRPr="00F80F22">
        <w:rPr>
          <w:rFonts w:ascii="Times New Roman" w:hAnsi="Times New Roman" w:cs="Times New Roman"/>
          <w:sz w:val="24"/>
          <w:szCs w:val="24"/>
        </w:rPr>
        <w:t>this applies to everything enumerated, that they</w:t>
      </w:r>
      <w:r w:rsidR="00B46939" w:rsidRPr="00F80F22">
        <w:rPr>
          <w:rFonts w:ascii="Times New Roman" w:hAnsi="Times New Roman" w:cs="Times New Roman"/>
          <w:sz w:val="24"/>
          <w:szCs w:val="24"/>
        </w:rPr>
        <w:t xml:space="preserve"> were not required to </w:t>
      </w:r>
      <w:r w:rsidRPr="00F80F22">
        <w:rPr>
          <w:rFonts w:ascii="Times New Roman" w:hAnsi="Times New Roman" w:cs="Times New Roman"/>
          <w:sz w:val="24"/>
          <w:szCs w:val="24"/>
        </w:rPr>
        <w:t>bring them</w:t>
      </w:r>
      <w:r w:rsidR="00B46939" w:rsidRPr="00F80F22">
        <w:rPr>
          <w:rFonts w:ascii="Times New Roman" w:hAnsi="Times New Roman" w:cs="Times New Roman"/>
          <w:sz w:val="24"/>
          <w:szCs w:val="24"/>
        </w:rPr>
        <w:t xml:space="preserve"> to the </w:t>
      </w:r>
      <w:r w:rsidR="00034436" w:rsidRPr="00F80F22">
        <w:rPr>
          <w:rFonts w:ascii="Times New Roman" w:hAnsi="Times New Roman" w:cs="Times New Roman"/>
          <w:sz w:val="24"/>
          <w:szCs w:val="24"/>
        </w:rPr>
        <w:t>chosen house</w:t>
      </w:r>
      <w:r w:rsidR="00B46939" w:rsidRPr="00F80F22">
        <w:rPr>
          <w:rFonts w:ascii="Times New Roman" w:hAnsi="Times New Roman" w:cs="Times New Roman"/>
          <w:sz w:val="24"/>
          <w:szCs w:val="24"/>
        </w:rPr>
        <w:t xml:space="preserve"> until their arrival in the land, but now [in the </w:t>
      </w:r>
      <w:r w:rsidR="00B41F67" w:rsidRPr="00F80F22">
        <w:rPr>
          <w:rFonts w:ascii="Times New Roman" w:hAnsi="Times New Roman" w:cs="Times New Roman"/>
          <w:sz w:val="24"/>
          <w:szCs w:val="24"/>
        </w:rPr>
        <w:t>wilderness</w:t>
      </w:r>
      <w:r w:rsidR="00B46939" w:rsidRPr="00F80F22">
        <w:rPr>
          <w:rFonts w:ascii="Times New Roman" w:hAnsi="Times New Roman" w:cs="Times New Roman"/>
          <w:sz w:val="24"/>
          <w:szCs w:val="24"/>
        </w:rPr>
        <w:t>]</w:t>
      </w:r>
      <w:r w:rsidR="00EB6B75" w:rsidRPr="00F80F22">
        <w:rPr>
          <w:rFonts w:ascii="Times New Roman" w:hAnsi="Times New Roman" w:cs="Times New Roman"/>
          <w:sz w:val="24"/>
          <w:szCs w:val="24"/>
        </w:rPr>
        <w:t>,</w:t>
      </w:r>
      <w:r w:rsidR="00B46939" w:rsidRPr="00F80F22">
        <w:rPr>
          <w:rFonts w:ascii="Times New Roman" w:hAnsi="Times New Roman" w:cs="Times New Roman"/>
          <w:sz w:val="24"/>
          <w:szCs w:val="24"/>
        </w:rPr>
        <w:t xml:space="preserve"> </w:t>
      </w:r>
      <w:r w:rsidR="00B46939" w:rsidRPr="00F80F22">
        <w:rPr>
          <w:rFonts w:ascii="Times New Roman" w:hAnsi="Times New Roman" w:cs="Times New Roman"/>
          <w:i/>
          <w:iCs/>
          <w:color w:val="FFC000"/>
          <w:sz w:val="24"/>
          <w:szCs w:val="24"/>
        </w:rPr>
        <w:t>every man</w:t>
      </w:r>
      <w:r w:rsidR="00B46939" w:rsidRPr="00F80F22">
        <w:rPr>
          <w:rFonts w:ascii="Times New Roman" w:hAnsi="Times New Roman" w:cs="Times New Roman"/>
          <w:sz w:val="24"/>
          <w:szCs w:val="24"/>
        </w:rPr>
        <w:t xml:space="preserve"> does</w:t>
      </w:r>
      <w:r w:rsidR="00B46939" w:rsidRPr="00F80F22">
        <w:rPr>
          <w:rFonts w:ascii="Times New Roman" w:hAnsi="Times New Roman" w:cs="Times New Roman"/>
          <w:i/>
          <w:iCs/>
          <w:sz w:val="24"/>
          <w:szCs w:val="24"/>
        </w:rPr>
        <w:t xml:space="preserve"> </w:t>
      </w:r>
      <w:r w:rsidR="00B46939" w:rsidRPr="00F80F22">
        <w:rPr>
          <w:rFonts w:ascii="Times New Roman" w:hAnsi="Times New Roman" w:cs="Times New Roman"/>
          <w:i/>
          <w:iCs/>
          <w:color w:val="FFC000"/>
          <w:sz w:val="24"/>
          <w:szCs w:val="24"/>
        </w:rPr>
        <w:t>what</w:t>
      </w:r>
      <w:r w:rsidR="00B41F67" w:rsidRPr="00F80F22">
        <w:rPr>
          <w:rFonts w:ascii="Times New Roman" w:hAnsi="Times New Roman" w:cs="Times New Roman"/>
          <w:i/>
          <w:iCs/>
          <w:color w:val="FFC000"/>
          <w:sz w:val="24"/>
          <w:szCs w:val="24"/>
        </w:rPr>
        <w:t>ever is right in his own eyes</w:t>
      </w:r>
      <w:r w:rsidR="00B46939" w:rsidRPr="00F80F22">
        <w:rPr>
          <w:rFonts w:ascii="Times New Roman" w:hAnsi="Times New Roman" w:cs="Times New Roman"/>
          <w:sz w:val="24"/>
          <w:szCs w:val="24"/>
        </w:rPr>
        <w:t xml:space="preserve">, and there are those who give a tithe and there are those who do not. </w:t>
      </w:r>
    </w:p>
    <w:p w14:paraId="07EAB141" w14:textId="15584620" w:rsidR="000F5FC4" w:rsidRPr="00F80F22" w:rsidRDefault="000F5FC4"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sz w:val="24"/>
          <w:szCs w:val="24"/>
        </w:rPr>
        <w:t>The meaning is not as Ibn Ezra has it, the intent being that they were not all God-fearing, for then what would be the relevance of</w:t>
      </w:r>
      <w:r w:rsidR="00B46939" w:rsidRPr="00F80F22">
        <w:rPr>
          <w:rFonts w:ascii="Times New Roman" w:hAnsi="Times New Roman" w:cs="Times New Roman"/>
          <w:sz w:val="24"/>
          <w:szCs w:val="24"/>
        </w:rPr>
        <w:t xml:space="preserve"> </w:t>
      </w:r>
      <w:r w:rsidR="00B46939" w:rsidRPr="00F80F22">
        <w:rPr>
          <w:rFonts w:ascii="Times New Roman" w:hAnsi="Times New Roman" w:cs="Times New Roman"/>
          <w:i/>
          <w:iCs/>
          <w:color w:val="FFC000"/>
          <w:sz w:val="24"/>
          <w:szCs w:val="24"/>
        </w:rPr>
        <w:t>for you have</w:t>
      </w:r>
      <w:r w:rsidR="003062F7" w:rsidRPr="00F80F22">
        <w:rPr>
          <w:rFonts w:ascii="Times New Roman" w:hAnsi="Times New Roman" w:cs="Times New Roman"/>
          <w:i/>
          <w:iCs/>
          <w:color w:val="FFC000"/>
          <w:sz w:val="24"/>
          <w:szCs w:val="24"/>
        </w:rPr>
        <w:t xml:space="preserve"> no</w:t>
      </w:r>
      <w:r w:rsidR="00B46939" w:rsidRPr="00F80F22">
        <w:rPr>
          <w:rFonts w:ascii="Times New Roman" w:hAnsi="Times New Roman" w:cs="Times New Roman"/>
          <w:i/>
          <w:iCs/>
          <w:color w:val="FFC000"/>
          <w:sz w:val="24"/>
          <w:szCs w:val="24"/>
        </w:rPr>
        <w:t>t yet come to the rest and to the inheritance</w:t>
      </w:r>
      <w:r w:rsidRPr="00F80F22">
        <w:rPr>
          <w:rFonts w:ascii="Times New Roman" w:hAnsi="Times New Roman" w:cs="Times New Roman"/>
          <w:sz w:val="24"/>
          <w:szCs w:val="24"/>
        </w:rPr>
        <w:t>?</w:t>
      </w:r>
    </w:p>
    <w:p w14:paraId="2841BECC" w14:textId="749E54BC" w:rsidR="00B46939" w:rsidRPr="00F80F22" w:rsidRDefault="009B4E44" w:rsidP="00CE1943">
      <w:pPr>
        <w:spacing w:line="240" w:lineRule="auto"/>
        <w:ind w:left="720"/>
        <w:jc w:val="both"/>
        <w:rPr>
          <w:rFonts w:ascii="Times New Roman" w:hAnsi="Times New Roman" w:cs="Times New Roman"/>
          <w:b/>
          <w:bCs/>
          <w:sz w:val="24"/>
          <w:szCs w:val="24"/>
        </w:rPr>
      </w:pPr>
      <w:r w:rsidRPr="00F80F22">
        <w:rPr>
          <w:rFonts w:ascii="Times New Roman" w:hAnsi="Times New Roman" w:cs="Times New Roman"/>
          <w:sz w:val="24"/>
          <w:szCs w:val="24"/>
        </w:rPr>
        <w:t xml:space="preserve">The </w:t>
      </w:r>
      <w:r w:rsidR="00E847DA" w:rsidRPr="00F80F22">
        <w:rPr>
          <w:rFonts w:ascii="Times New Roman" w:hAnsi="Times New Roman" w:cs="Times New Roman"/>
          <w:sz w:val="24"/>
          <w:szCs w:val="24"/>
        </w:rPr>
        <w:t xml:space="preserve">[Rabbanite] </w:t>
      </w:r>
      <w:r w:rsidRPr="00F80F22">
        <w:rPr>
          <w:rFonts w:ascii="Times New Roman" w:hAnsi="Times New Roman" w:cs="Times New Roman"/>
          <w:sz w:val="24"/>
          <w:szCs w:val="24"/>
        </w:rPr>
        <w:t xml:space="preserve">traditionalists’ opinion is that it </w:t>
      </w:r>
      <w:r w:rsidR="00B61856" w:rsidRPr="00F80F22">
        <w:rPr>
          <w:rFonts w:ascii="Times New Roman" w:hAnsi="Times New Roman" w:cs="Times New Roman"/>
          <w:sz w:val="24"/>
          <w:szCs w:val="24"/>
        </w:rPr>
        <w:t>refers</w:t>
      </w:r>
      <w:r w:rsidRPr="00F80F22">
        <w:rPr>
          <w:rFonts w:ascii="Times New Roman" w:hAnsi="Times New Roman" w:cs="Times New Roman"/>
          <w:sz w:val="24"/>
          <w:szCs w:val="24"/>
        </w:rPr>
        <w:t xml:space="preserve"> to the fourteen years</w:t>
      </w:r>
      <w:r w:rsidR="00B61856" w:rsidRPr="00F80F22">
        <w:rPr>
          <w:rFonts w:ascii="Times New Roman" w:hAnsi="Times New Roman" w:cs="Times New Roman"/>
          <w:sz w:val="24"/>
          <w:szCs w:val="24"/>
        </w:rPr>
        <w:t>—</w:t>
      </w:r>
      <w:r w:rsidRPr="00F80F22">
        <w:rPr>
          <w:rFonts w:ascii="Times New Roman" w:hAnsi="Times New Roman" w:cs="Times New Roman"/>
          <w:sz w:val="24"/>
          <w:szCs w:val="24"/>
        </w:rPr>
        <w:t xml:space="preserve">seven of conquest and seven of </w:t>
      </w:r>
      <w:r w:rsidR="00B112E1" w:rsidRPr="00F80F22">
        <w:rPr>
          <w:rFonts w:ascii="Times New Roman" w:hAnsi="Times New Roman" w:cs="Times New Roman"/>
          <w:sz w:val="24"/>
          <w:szCs w:val="24"/>
        </w:rPr>
        <w:t>division</w:t>
      </w:r>
      <w:r w:rsidR="00B61856" w:rsidRPr="00F80F22">
        <w:rPr>
          <w:rFonts w:ascii="Times New Roman" w:hAnsi="Times New Roman" w:cs="Times New Roman"/>
          <w:sz w:val="24"/>
          <w:szCs w:val="24"/>
        </w:rPr>
        <w:t>—</w:t>
      </w:r>
      <w:r w:rsidRPr="00F80F22">
        <w:rPr>
          <w:rFonts w:ascii="Times New Roman" w:hAnsi="Times New Roman" w:cs="Times New Roman"/>
          <w:sz w:val="24"/>
          <w:szCs w:val="24"/>
        </w:rPr>
        <w:t>during which the open-air altars were permitted</w:t>
      </w:r>
      <w:r w:rsidR="00D07B4E" w:rsidRPr="00F80F22">
        <w:rPr>
          <w:rFonts w:ascii="Times New Roman" w:hAnsi="Times New Roman" w:cs="Times New Roman"/>
          <w:sz w:val="24"/>
          <w:szCs w:val="24"/>
        </w:rPr>
        <w:t xml:space="preserve"> but not for </w:t>
      </w:r>
      <w:r w:rsidR="00B46939" w:rsidRPr="00F80F22">
        <w:rPr>
          <w:rFonts w:ascii="Times New Roman" w:hAnsi="Times New Roman" w:cs="Times New Roman"/>
          <w:sz w:val="24"/>
          <w:szCs w:val="24"/>
        </w:rPr>
        <w:t xml:space="preserve">sin offerings, guilt offerings, or grain offerings. </w:t>
      </w:r>
      <w:r w:rsidR="00850048" w:rsidRPr="00F80F22">
        <w:rPr>
          <w:rFonts w:ascii="Times New Roman" w:hAnsi="Times New Roman" w:cs="Times New Roman"/>
          <w:sz w:val="24"/>
          <w:szCs w:val="24"/>
        </w:rPr>
        <w:t>This verse</w:t>
      </w:r>
      <w:r w:rsidR="00B46939" w:rsidRPr="00F80F22">
        <w:rPr>
          <w:rFonts w:ascii="Times New Roman" w:hAnsi="Times New Roman" w:cs="Times New Roman"/>
          <w:sz w:val="24"/>
          <w:szCs w:val="24"/>
        </w:rPr>
        <w:t xml:space="preserve"> </w:t>
      </w:r>
      <w:r w:rsidR="00850048" w:rsidRPr="00F80F22">
        <w:rPr>
          <w:rFonts w:ascii="Times New Roman" w:hAnsi="Times New Roman" w:cs="Times New Roman"/>
          <w:sz w:val="24"/>
          <w:szCs w:val="24"/>
        </w:rPr>
        <w:t>would be the continuation of</w:t>
      </w:r>
      <w:r w:rsidR="00B46939" w:rsidRPr="00F80F22">
        <w:rPr>
          <w:rFonts w:ascii="Times New Roman" w:hAnsi="Times New Roman" w:cs="Times New Roman"/>
          <w:i/>
          <w:iCs/>
          <w:sz w:val="24"/>
          <w:szCs w:val="24"/>
        </w:rPr>
        <w:t xml:space="preserve"> </w:t>
      </w:r>
      <w:r w:rsidR="00850048" w:rsidRPr="00F80F22">
        <w:rPr>
          <w:rFonts w:ascii="Times New Roman" w:hAnsi="Times New Roman" w:cs="Times New Roman"/>
          <w:i/>
          <w:iCs/>
          <w:color w:val="FFC000"/>
          <w:sz w:val="24"/>
          <w:szCs w:val="24"/>
        </w:rPr>
        <w:t xml:space="preserve">For you are crossing the Jordan </w:t>
      </w:r>
      <w:r w:rsidR="00850048" w:rsidRPr="00F80F22">
        <w:rPr>
          <w:rFonts w:ascii="Times New Roman" w:hAnsi="Times New Roman" w:cs="Times New Roman"/>
          <w:color w:val="0070C0"/>
          <w:sz w:val="24"/>
          <w:szCs w:val="24"/>
        </w:rPr>
        <w:t>(Deuteronomy 11:31)</w:t>
      </w:r>
      <w:r w:rsidR="00850048" w:rsidRPr="00F80F22">
        <w:rPr>
          <w:rFonts w:ascii="Times New Roman" w:hAnsi="Times New Roman" w:cs="Times New Roman"/>
          <w:sz w:val="24"/>
          <w:szCs w:val="24"/>
        </w:rPr>
        <w:t xml:space="preserve">, </w:t>
      </w:r>
      <w:r w:rsidR="00B46939" w:rsidRPr="00F80F22">
        <w:rPr>
          <w:rFonts w:ascii="Times New Roman" w:hAnsi="Times New Roman" w:cs="Times New Roman"/>
          <w:sz w:val="24"/>
          <w:szCs w:val="24"/>
        </w:rPr>
        <w:t xml:space="preserve">since </w:t>
      </w:r>
      <w:r w:rsidR="00850048" w:rsidRPr="00F80F22">
        <w:rPr>
          <w:rFonts w:ascii="Times New Roman" w:hAnsi="Times New Roman" w:cs="Times New Roman"/>
          <w:sz w:val="24"/>
          <w:szCs w:val="24"/>
        </w:rPr>
        <w:t>he said</w:t>
      </w:r>
      <w:r w:rsidR="00B46939" w:rsidRPr="00F80F22">
        <w:rPr>
          <w:rFonts w:ascii="Times New Roman" w:hAnsi="Times New Roman" w:cs="Times New Roman"/>
          <w:sz w:val="24"/>
          <w:szCs w:val="24"/>
        </w:rPr>
        <w:t xml:space="preserve">, </w:t>
      </w:r>
      <w:r w:rsidR="00B46939" w:rsidRPr="00F80F22">
        <w:rPr>
          <w:rFonts w:ascii="Times New Roman" w:hAnsi="Times New Roman" w:cs="Times New Roman"/>
          <w:i/>
          <w:iCs/>
          <w:color w:val="FFC000"/>
          <w:sz w:val="24"/>
          <w:szCs w:val="24"/>
        </w:rPr>
        <w:t>all the things that we do here today, every man whatever is right in his own eyes</w:t>
      </w:r>
      <w:r w:rsidR="00850048" w:rsidRPr="00F80F22">
        <w:rPr>
          <w:rFonts w:ascii="Times New Roman" w:hAnsi="Times New Roman" w:cs="Times New Roman"/>
          <w:sz w:val="24"/>
          <w:szCs w:val="24"/>
        </w:rPr>
        <w:t>.</w:t>
      </w:r>
      <w:r w:rsidR="00850048" w:rsidRPr="00F80F22">
        <w:rPr>
          <w:rStyle w:val="FootnoteReference"/>
          <w:rFonts w:ascii="Times New Roman" w:hAnsi="Times New Roman" w:cs="Times New Roman"/>
          <w:sz w:val="24"/>
          <w:szCs w:val="24"/>
        </w:rPr>
        <w:footnoteReference w:id="133"/>
      </w:r>
    </w:p>
    <w:p w14:paraId="7D41680E" w14:textId="6972DAC9" w:rsidR="00B46939" w:rsidRPr="00F80F22" w:rsidRDefault="00B46939" w:rsidP="004C429B">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12:9 </w:t>
      </w:r>
      <w:r w:rsidR="00BD3866" w:rsidRPr="00F80F22">
        <w:rPr>
          <w:rFonts w:ascii="Times New Roman" w:hAnsi="Times New Roman" w:cs="Times New Roman"/>
          <w:color w:val="FF0000"/>
          <w:sz w:val="24"/>
          <w:szCs w:val="24"/>
        </w:rPr>
        <w:t xml:space="preserve">For </w:t>
      </w:r>
      <w:r w:rsidRPr="00F80F22">
        <w:rPr>
          <w:rFonts w:ascii="Times New Roman" w:hAnsi="Times New Roman" w:cs="Times New Roman"/>
          <w:color w:val="FF0000"/>
          <w:sz w:val="24"/>
          <w:szCs w:val="24"/>
        </w:rPr>
        <w:t>you have</w:t>
      </w:r>
      <w:r w:rsidR="003062F7" w:rsidRPr="00F80F22">
        <w:rPr>
          <w:rFonts w:ascii="Times New Roman" w:hAnsi="Times New Roman" w:cs="Times New Roman"/>
          <w:color w:val="FF0000"/>
          <w:sz w:val="24"/>
          <w:szCs w:val="24"/>
        </w:rPr>
        <w:t xml:space="preserve"> no</w:t>
      </w:r>
      <w:r w:rsidRPr="00F80F22">
        <w:rPr>
          <w:rFonts w:ascii="Times New Roman" w:hAnsi="Times New Roman" w:cs="Times New Roman"/>
          <w:color w:val="FF0000"/>
          <w:sz w:val="24"/>
          <w:szCs w:val="24"/>
        </w:rPr>
        <w:t>t</w:t>
      </w:r>
      <w:r w:rsidRPr="00F80F22">
        <w:rPr>
          <w:rFonts w:ascii="Times New Roman" w:hAnsi="Times New Roman" w:cs="Times New Roman"/>
          <w:sz w:val="24"/>
          <w:szCs w:val="24"/>
        </w:rPr>
        <w:t xml:space="preserve"> </w:t>
      </w:r>
      <w:r w:rsidR="0090637D" w:rsidRPr="00F80F22">
        <w:rPr>
          <w:rFonts w:ascii="Times New Roman" w:hAnsi="Times New Roman" w:cs="Times New Roman"/>
          <w:color w:val="FF0000"/>
          <w:sz w:val="24"/>
          <w:szCs w:val="24"/>
        </w:rPr>
        <w:t>come</w:t>
      </w:r>
      <w:r w:rsidR="00F7584A" w:rsidRPr="00F80F22">
        <w:rPr>
          <w:rFonts w:ascii="Times New Roman" w:hAnsi="Times New Roman" w:cs="Times New Roman"/>
          <w:color w:val="FF0000"/>
          <w:sz w:val="24"/>
          <w:szCs w:val="24"/>
        </w:rPr>
        <w:t>—</w:t>
      </w:r>
      <w:r w:rsidR="0090637D" w:rsidRPr="00F80F22">
        <w:rPr>
          <w:rFonts w:ascii="Times New Roman" w:hAnsi="Times New Roman" w:cs="Times New Roman"/>
          <w:sz w:val="24"/>
          <w:szCs w:val="24"/>
        </w:rPr>
        <w:t>y</w:t>
      </w:r>
      <w:r w:rsidR="001215BC" w:rsidRPr="00F80F22">
        <w:rPr>
          <w:rFonts w:ascii="Times New Roman" w:hAnsi="Times New Roman" w:cs="Times New Roman"/>
          <w:sz w:val="24"/>
          <w:szCs w:val="24"/>
        </w:rPr>
        <w:t>et</w:t>
      </w:r>
      <w:r w:rsidR="00DA1992" w:rsidRPr="00F80F22">
        <w:rPr>
          <w:rFonts w:ascii="Times New Roman" w:hAnsi="Times New Roman" w:cs="Times New Roman"/>
          <w:sz w:val="24"/>
          <w:szCs w:val="24"/>
        </w:rPr>
        <w:t xml:space="preserve"> [</w:t>
      </w:r>
      <w:r w:rsidR="00DA1992" w:rsidRPr="00F80F22">
        <w:rPr>
          <w:rFonts w:ascii="Times New Roman" w:hAnsi="Times New Roman" w:cs="Times New Roman"/>
          <w:i/>
          <w:iCs/>
          <w:sz w:val="24"/>
          <w:szCs w:val="24"/>
        </w:rPr>
        <w:t>‘adayin</w:t>
      </w:r>
      <w:r w:rsidR="00DA1992" w:rsidRPr="00F80F22">
        <w:rPr>
          <w:rFonts w:ascii="Times New Roman" w:hAnsi="Times New Roman" w:cs="Times New Roman"/>
          <w:sz w:val="24"/>
          <w:szCs w:val="24"/>
        </w:rPr>
        <w:t>]</w:t>
      </w:r>
      <w:r w:rsidR="004C429B" w:rsidRPr="00F80F22">
        <w:rPr>
          <w:rFonts w:ascii="Times New Roman" w:hAnsi="Times New Roman" w:cs="Times New Roman"/>
          <w:sz w:val="24"/>
          <w:szCs w:val="24"/>
        </w:rPr>
        <w:t>.</w:t>
      </w:r>
      <w:r w:rsidR="00DA1992" w:rsidRPr="00F80F22">
        <w:rPr>
          <w:rStyle w:val="FootnoteReference"/>
          <w:rFonts w:ascii="Times New Roman" w:hAnsi="Times New Roman" w:cs="Times New Roman"/>
          <w:sz w:val="24"/>
          <w:szCs w:val="24"/>
        </w:rPr>
        <w:footnoteReference w:id="134"/>
      </w:r>
      <w:r w:rsidRPr="00F80F22">
        <w:rPr>
          <w:rFonts w:ascii="Times New Roman" w:hAnsi="Times New Roman" w:cs="Times New Roman"/>
          <w:sz w:val="24"/>
          <w:szCs w:val="24"/>
        </w:rPr>
        <w:t xml:space="preserve"> </w:t>
      </w:r>
    </w:p>
    <w:p w14:paraId="6655D23F" w14:textId="37BEB9B4" w:rsidR="00B46939" w:rsidRPr="00F80F22" w:rsidRDefault="00B46939" w:rsidP="00C11810">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12:9 </w:t>
      </w:r>
      <w:r w:rsidR="001215BC" w:rsidRPr="00F80F22">
        <w:rPr>
          <w:rFonts w:ascii="Times New Roman" w:hAnsi="Times New Roman" w:cs="Times New Roman"/>
          <w:color w:val="FF0000"/>
          <w:sz w:val="24"/>
          <w:szCs w:val="24"/>
        </w:rPr>
        <w:t xml:space="preserve">To </w:t>
      </w:r>
      <w:r w:rsidRPr="00F80F22">
        <w:rPr>
          <w:rFonts w:ascii="Times New Roman" w:hAnsi="Times New Roman" w:cs="Times New Roman"/>
          <w:color w:val="FF0000"/>
          <w:sz w:val="24"/>
          <w:szCs w:val="24"/>
        </w:rPr>
        <w:t>the rest</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is Shilo</w:t>
      </w:r>
      <w:r w:rsidRPr="00F80F22">
        <w:rPr>
          <w:rFonts w:ascii="Times New Roman" w:hAnsi="Times New Roman" w:cs="Times New Roman"/>
          <w:color w:val="000000" w:themeColor="text1"/>
          <w:sz w:val="24"/>
          <w:szCs w:val="24"/>
        </w:rPr>
        <w:t>h</w:t>
      </w:r>
      <w:r w:rsidR="008B63A0" w:rsidRPr="00F80F22">
        <w:rPr>
          <w:rFonts w:ascii="Times New Roman" w:hAnsi="Times New Roman" w:cs="Times New Roman"/>
          <w:color w:val="000000" w:themeColor="text1"/>
          <w:sz w:val="24"/>
          <w:szCs w:val="24"/>
        </w:rPr>
        <w:t xml:space="preserve">, </w:t>
      </w:r>
      <w:r w:rsidR="008B63A0" w:rsidRPr="00F80F22">
        <w:rPr>
          <w:rFonts w:ascii="Times New Roman" w:hAnsi="Times New Roman" w:cs="Times New Roman"/>
          <w:i/>
          <w:iCs/>
          <w:color w:val="FFC000"/>
          <w:sz w:val="24"/>
          <w:szCs w:val="24"/>
        </w:rPr>
        <w:t>and t</w:t>
      </w:r>
      <w:r w:rsidR="001215BC" w:rsidRPr="00F80F22">
        <w:rPr>
          <w:rFonts w:ascii="Times New Roman" w:hAnsi="Times New Roman" w:cs="Times New Roman"/>
          <w:i/>
          <w:iCs/>
          <w:color w:val="FFC000"/>
          <w:sz w:val="24"/>
          <w:szCs w:val="24"/>
        </w:rPr>
        <w:t xml:space="preserve">o </w:t>
      </w:r>
      <w:r w:rsidRPr="00F80F22">
        <w:rPr>
          <w:rFonts w:ascii="Times New Roman" w:hAnsi="Times New Roman" w:cs="Times New Roman"/>
          <w:i/>
          <w:iCs/>
          <w:color w:val="FFC000"/>
          <w:sz w:val="24"/>
          <w:szCs w:val="24"/>
        </w:rPr>
        <w:t>the inheritance</w:t>
      </w:r>
      <w:r w:rsidRPr="00F80F22">
        <w:rPr>
          <w:rFonts w:ascii="Times New Roman" w:hAnsi="Times New Roman" w:cs="Times New Roman"/>
          <w:color w:val="FF0000"/>
          <w:sz w:val="24"/>
          <w:szCs w:val="24"/>
        </w:rPr>
        <w:t xml:space="preserve"> </w:t>
      </w:r>
      <w:r w:rsidR="008B63A0" w:rsidRPr="00F80F22">
        <w:rPr>
          <w:rFonts w:ascii="Times New Roman" w:hAnsi="Times New Roman" w:cs="Times New Roman"/>
          <w:color w:val="000000" w:themeColor="text1"/>
          <w:sz w:val="24"/>
          <w:szCs w:val="24"/>
        </w:rPr>
        <w:t>is Jerusalem.</w:t>
      </w:r>
      <w:r w:rsidR="008B63A0" w:rsidRPr="00F80F22">
        <w:rPr>
          <w:rFonts w:ascii="Times New Roman" w:hAnsi="Times New Roman" w:cs="Times New Roman"/>
          <w:color w:val="FF0000"/>
          <w:sz w:val="24"/>
          <w:szCs w:val="24"/>
        </w:rPr>
        <w:t xml:space="preserve"> </w:t>
      </w:r>
      <w:r w:rsidR="008B63A0" w:rsidRPr="00F80F22">
        <w:rPr>
          <w:rFonts w:ascii="Times New Roman" w:hAnsi="Times New Roman" w:cs="Times New Roman"/>
          <w:sz w:val="24"/>
          <w:szCs w:val="24"/>
        </w:rPr>
        <w:t>Some</w:t>
      </w:r>
      <w:r w:rsidRPr="00F80F22">
        <w:rPr>
          <w:rFonts w:ascii="Times New Roman" w:hAnsi="Times New Roman" w:cs="Times New Roman"/>
          <w:sz w:val="24"/>
          <w:szCs w:val="24"/>
        </w:rPr>
        <w:t xml:space="preserve"> say </w:t>
      </w:r>
      <w:r w:rsidR="008B63A0" w:rsidRPr="00F80F22">
        <w:rPr>
          <w:rFonts w:ascii="Times New Roman" w:hAnsi="Times New Roman" w:cs="Times New Roman"/>
          <w:sz w:val="24"/>
          <w:szCs w:val="24"/>
        </w:rPr>
        <w:t xml:space="preserve">it </w:t>
      </w:r>
      <w:r w:rsidR="00CE1943" w:rsidRPr="00F80F22">
        <w:rPr>
          <w:rFonts w:ascii="Times New Roman" w:hAnsi="Times New Roman" w:cs="Times New Roman"/>
          <w:sz w:val="24"/>
          <w:szCs w:val="24"/>
        </w:rPr>
        <w:t xml:space="preserve">[all] </w:t>
      </w:r>
      <w:r w:rsidR="00FD61C6" w:rsidRPr="00F80F22">
        <w:rPr>
          <w:rFonts w:ascii="Times New Roman" w:hAnsi="Times New Roman" w:cs="Times New Roman"/>
          <w:sz w:val="24"/>
          <w:szCs w:val="24"/>
        </w:rPr>
        <w:t>refers</w:t>
      </w:r>
      <w:r w:rsidR="008B63A0" w:rsidRPr="00F80F22">
        <w:rPr>
          <w:rFonts w:ascii="Times New Roman" w:hAnsi="Times New Roman" w:cs="Times New Roman"/>
          <w:sz w:val="24"/>
          <w:szCs w:val="24"/>
        </w:rPr>
        <w:t xml:space="preserve"> to Jerusalem.</w:t>
      </w:r>
      <w:r w:rsidR="00E16300" w:rsidRPr="00F80F22">
        <w:rPr>
          <w:rStyle w:val="FootnoteReference"/>
          <w:rFonts w:ascii="Times New Roman" w:hAnsi="Times New Roman" w:cs="Times New Roman"/>
          <w:sz w:val="24"/>
          <w:szCs w:val="24"/>
        </w:rPr>
        <w:footnoteReference w:id="135"/>
      </w:r>
    </w:p>
    <w:p w14:paraId="2519F441" w14:textId="413AB66D" w:rsidR="00CE1943" w:rsidRPr="00F80F22" w:rsidRDefault="00CE1943" w:rsidP="00CD2DF3">
      <w:pPr>
        <w:spacing w:line="240" w:lineRule="auto"/>
        <w:ind w:left="720"/>
        <w:jc w:val="both"/>
        <w:rPr>
          <w:rFonts w:ascii="Times New Roman" w:hAnsi="Times New Roman" w:cs="Times New Roman"/>
          <w:color w:val="FF0000"/>
          <w:sz w:val="24"/>
          <w:szCs w:val="24"/>
          <w:rtl/>
        </w:rPr>
      </w:pPr>
      <w:r w:rsidRPr="00F80F22">
        <w:rPr>
          <w:rFonts w:ascii="Times New Roman" w:hAnsi="Times New Roman" w:cs="Times New Roman"/>
          <w:color w:val="FF0000"/>
          <w:sz w:val="24"/>
          <w:szCs w:val="24"/>
        </w:rPr>
        <w:t>12:</w:t>
      </w:r>
      <w:r w:rsidR="00990D04" w:rsidRPr="00F80F22">
        <w:rPr>
          <w:rFonts w:ascii="Times New Roman" w:hAnsi="Times New Roman" w:cs="Times New Roman"/>
          <w:color w:val="FF0000"/>
          <w:sz w:val="24"/>
          <w:szCs w:val="24"/>
        </w:rPr>
        <w:t>10</w:t>
      </w:r>
      <w:r w:rsidRPr="00F80F22">
        <w:rPr>
          <w:rFonts w:ascii="Times New Roman" w:hAnsi="Times New Roman" w:cs="Times New Roman"/>
          <w:color w:val="FF0000"/>
          <w:sz w:val="24"/>
          <w:szCs w:val="24"/>
        </w:rPr>
        <w:t xml:space="preserve"> </w:t>
      </w:r>
      <w:r w:rsidR="009A74BB" w:rsidRPr="00F80F22">
        <w:rPr>
          <w:rFonts w:ascii="Times New Roman" w:hAnsi="Times New Roman" w:cs="Times New Roman"/>
          <w:color w:val="FF0000"/>
          <w:sz w:val="24"/>
          <w:szCs w:val="24"/>
        </w:rPr>
        <w:t xml:space="preserve">Which </w:t>
      </w:r>
      <w:r w:rsidRPr="00F80F22">
        <w:rPr>
          <w:rFonts w:ascii="Times New Roman" w:hAnsi="Times New Roman" w:cs="Times New Roman"/>
          <w:color w:val="FF0000"/>
          <w:sz w:val="24"/>
          <w:szCs w:val="24"/>
        </w:rPr>
        <w:t>Adonai your God</w:t>
      </w:r>
      <w:r w:rsidR="009A74BB" w:rsidRPr="00F80F22">
        <w:rPr>
          <w:rFonts w:ascii="Times New Roman" w:hAnsi="Times New Roman" w:cs="Times New Roman"/>
          <w:color w:val="FF0000"/>
          <w:sz w:val="24"/>
          <w:szCs w:val="24"/>
        </w:rPr>
        <w:t xml:space="preserve"> gives you to inherit</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 xml:space="preserve">He </w:t>
      </w:r>
      <w:r w:rsidR="00D841D6" w:rsidRPr="00F80F22">
        <w:rPr>
          <w:rFonts w:ascii="Times New Roman" w:hAnsi="Times New Roman" w:cs="Times New Roman"/>
          <w:sz w:val="24"/>
          <w:szCs w:val="24"/>
        </w:rPr>
        <w:t>picks up</w:t>
      </w:r>
      <w:r w:rsidR="0090637D" w:rsidRPr="00F80F22">
        <w:rPr>
          <w:rFonts w:ascii="Times New Roman" w:hAnsi="Times New Roman" w:cs="Times New Roman"/>
          <w:sz w:val="24"/>
          <w:szCs w:val="24"/>
        </w:rPr>
        <w:t xml:space="preserve"> where</w:t>
      </w:r>
      <w:r w:rsidR="009A74BB" w:rsidRPr="00F80F22">
        <w:rPr>
          <w:rFonts w:ascii="Times New Roman" w:hAnsi="Times New Roman" w:cs="Times New Roman"/>
          <w:sz w:val="24"/>
          <w:szCs w:val="24"/>
        </w:rPr>
        <w:t xml:space="preserve"> </w:t>
      </w:r>
      <w:r w:rsidR="0090637D" w:rsidRPr="00F80F22">
        <w:rPr>
          <w:rFonts w:ascii="Times New Roman" w:hAnsi="Times New Roman" w:cs="Times New Roman"/>
          <w:sz w:val="24"/>
          <w:szCs w:val="24"/>
        </w:rPr>
        <w:t>he left off</w:t>
      </w:r>
      <w:r w:rsidRPr="00F80F22">
        <w:rPr>
          <w:rFonts w:ascii="Times New Roman" w:hAnsi="Times New Roman" w:cs="Times New Roman"/>
          <w:sz w:val="24"/>
          <w:szCs w:val="24"/>
        </w:rPr>
        <w:t>.</w:t>
      </w:r>
      <w:r w:rsidR="009A74BB" w:rsidRPr="00F80F22">
        <w:rPr>
          <w:rStyle w:val="FootnoteReference"/>
          <w:rFonts w:ascii="Times New Roman" w:hAnsi="Times New Roman" w:cs="Times New Roman"/>
          <w:sz w:val="24"/>
          <w:szCs w:val="24"/>
        </w:rPr>
        <w:footnoteReference w:id="136"/>
      </w:r>
    </w:p>
    <w:p w14:paraId="019A3354" w14:textId="72EEF7F6" w:rsidR="00B46939" w:rsidRPr="00F80F22" w:rsidRDefault="00B46939" w:rsidP="00CD2DF3">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12:10 </w:t>
      </w:r>
      <w:r w:rsidR="009A74BB" w:rsidRPr="00F80F22">
        <w:rPr>
          <w:rFonts w:ascii="Times New Roman" w:hAnsi="Times New Roman" w:cs="Times New Roman"/>
          <w:color w:val="FF0000"/>
          <w:sz w:val="24"/>
          <w:szCs w:val="24"/>
        </w:rPr>
        <w:t xml:space="preserve">And </w:t>
      </w:r>
      <w:r w:rsidRPr="00F80F22">
        <w:rPr>
          <w:rFonts w:ascii="Times New Roman" w:hAnsi="Times New Roman" w:cs="Times New Roman"/>
          <w:color w:val="FF0000"/>
          <w:sz w:val="24"/>
          <w:szCs w:val="24"/>
        </w:rPr>
        <w:t>He give</w:t>
      </w:r>
      <w:r w:rsidR="009A74BB" w:rsidRPr="00F80F22">
        <w:rPr>
          <w:rFonts w:ascii="Times New Roman" w:hAnsi="Times New Roman" w:cs="Times New Roman"/>
          <w:color w:val="FF0000"/>
          <w:sz w:val="24"/>
          <w:szCs w:val="24"/>
        </w:rPr>
        <w:t>s</w:t>
      </w:r>
      <w:r w:rsidRPr="00F80F22">
        <w:rPr>
          <w:rFonts w:ascii="Times New Roman" w:hAnsi="Times New Roman" w:cs="Times New Roman"/>
          <w:color w:val="FF0000"/>
          <w:sz w:val="24"/>
          <w:szCs w:val="24"/>
        </w:rPr>
        <w:t xml:space="preserve"> you respite</w:t>
      </w:r>
      <w:r w:rsidR="00F7584A" w:rsidRPr="00F80F22">
        <w:rPr>
          <w:rFonts w:ascii="Times New Roman" w:hAnsi="Times New Roman" w:cs="Times New Roman"/>
          <w:color w:val="FF0000"/>
          <w:sz w:val="24"/>
          <w:szCs w:val="24"/>
        </w:rPr>
        <w:t>—</w:t>
      </w:r>
      <w:r w:rsidR="009A74BB" w:rsidRPr="00F80F22">
        <w:rPr>
          <w:rFonts w:ascii="Times New Roman" w:hAnsi="Times New Roman" w:cs="Times New Roman"/>
          <w:sz w:val="24"/>
          <w:szCs w:val="24"/>
        </w:rPr>
        <w:t xml:space="preserve">This is </w:t>
      </w:r>
      <w:r w:rsidR="009A74BB" w:rsidRPr="00F80F22">
        <w:rPr>
          <w:rFonts w:ascii="Times New Roman" w:hAnsi="Times New Roman" w:cs="Times New Roman"/>
          <w:i/>
          <w:iCs/>
          <w:color w:val="FFC000"/>
          <w:sz w:val="24"/>
          <w:szCs w:val="24"/>
        </w:rPr>
        <w:t xml:space="preserve">the rest </w:t>
      </w:r>
      <w:r w:rsidR="009A74BB" w:rsidRPr="00F80F22">
        <w:rPr>
          <w:rFonts w:ascii="Times New Roman" w:hAnsi="Times New Roman" w:cs="Times New Roman"/>
          <w:sz w:val="24"/>
          <w:szCs w:val="24"/>
        </w:rPr>
        <w:t>[of the previous verse]</w:t>
      </w:r>
      <w:r w:rsidRPr="00F80F22">
        <w:rPr>
          <w:rFonts w:ascii="Times New Roman" w:hAnsi="Times New Roman" w:cs="Times New Roman"/>
          <w:sz w:val="24"/>
          <w:szCs w:val="24"/>
        </w:rPr>
        <w:t>.</w:t>
      </w:r>
    </w:p>
    <w:p w14:paraId="687A5836" w14:textId="4E64ED19" w:rsidR="00DF1F6E"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12:10 </w:t>
      </w:r>
      <w:r w:rsidR="00A84EA2" w:rsidRPr="00F80F22">
        <w:rPr>
          <w:rFonts w:ascii="Times New Roman" w:hAnsi="Times New Roman" w:cs="Times New Roman"/>
          <w:color w:val="FF0000"/>
          <w:sz w:val="24"/>
          <w:szCs w:val="24"/>
        </w:rPr>
        <w:t xml:space="preserve">So </w:t>
      </w:r>
      <w:r w:rsidRPr="00F80F22">
        <w:rPr>
          <w:rFonts w:ascii="Times New Roman" w:hAnsi="Times New Roman" w:cs="Times New Roman"/>
          <w:color w:val="FF0000"/>
          <w:sz w:val="24"/>
          <w:szCs w:val="24"/>
        </w:rPr>
        <w:t>that you dwell safely</w:t>
      </w:r>
      <w:r w:rsidR="00F7584A" w:rsidRPr="00F80F22">
        <w:rPr>
          <w:rFonts w:ascii="Times New Roman" w:hAnsi="Times New Roman" w:cs="Times New Roman"/>
          <w:color w:val="FF0000"/>
          <w:sz w:val="24"/>
          <w:szCs w:val="24"/>
        </w:rPr>
        <w:t>—</w:t>
      </w:r>
      <w:r w:rsidR="00A84EA2" w:rsidRPr="00F80F22">
        <w:rPr>
          <w:rFonts w:ascii="Times New Roman" w:hAnsi="Times New Roman" w:cs="Times New Roman"/>
          <w:sz w:val="24"/>
          <w:szCs w:val="24"/>
        </w:rPr>
        <w:t>Then</w:t>
      </w:r>
      <w:r w:rsidRPr="00F80F22">
        <w:rPr>
          <w:rFonts w:ascii="Times New Roman" w:hAnsi="Times New Roman" w:cs="Times New Roman"/>
          <w:sz w:val="24"/>
          <w:szCs w:val="24"/>
        </w:rPr>
        <w:t xml:space="preserve"> you will dedicate a place [for worship], and this happened in the days of David</w:t>
      </w:r>
      <w:r w:rsidR="00A61921" w:rsidRPr="00F80F22">
        <w:rPr>
          <w:rFonts w:ascii="Times New Roman" w:hAnsi="Times New Roman" w:cs="Times New Roman"/>
          <w:sz w:val="24"/>
          <w:szCs w:val="24"/>
        </w:rPr>
        <w:t>, as he said:</w:t>
      </w:r>
      <w:r w:rsidRPr="00F80F22">
        <w:rPr>
          <w:rFonts w:ascii="Times New Roman" w:hAnsi="Times New Roman" w:cs="Times New Roman"/>
          <w:sz w:val="24"/>
          <w:szCs w:val="24"/>
        </w:rPr>
        <w:t xml:space="preserve"> </w:t>
      </w:r>
      <w:r w:rsidR="004D6D78" w:rsidRPr="00F80F22">
        <w:rPr>
          <w:rFonts w:ascii="Times New Roman" w:hAnsi="Times New Roman" w:cs="Times New Roman"/>
          <w:i/>
          <w:iCs/>
          <w:color w:val="FFC000"/>
          <w:sz w:val="24"/>
          <w:szCs w:val="24"/>
        </w:rPr>
        <w:t>“</w:t>
      </w:r>
      <w:r w:rsidR="00892E26" w:rsidRPr="00F80F22">
        <w:rPr>
          <w:rFonts w:ascii="Times New Roman" w:hAnsi="Times New Roman" w:cs="Times New Roman"/>
          <w:i/>
          <w:iCs/>
          <w:color w:val="FFC000"/>
          <w:sz w:val="24"/>
          <w:szCs w:val="24"/>
        </w:rPr>
        <w:t>Adonai my God</w:t>
      </w:r>
      <w:r w:rsidR="0018119C" w:rsidRPr="00F80F22">
        <w:rPr>
          <w:rFonts w:ascii="Times New Roman" w:hAnsi="Times New Roman" w:cs="Times New Roman"/>
          <w:i/>
          <w:iCs/>
          <w:color w:val="FFC000"/>
          <w:sz w:val="24"/>
          <w:szCs w:val="24"/>
        </w:rPr>
        <w:t xml:space="preserve"> has given me rest</w:t>
      </w:r>
      <w:r w:rsidRPr="00F80F22">
        <w:rPr>
          <w:rFonts w:ascii="Times New Roman" w:hAnsi="Times New Roman" w:cs="Times New Roman"/>
          <w:i/>
          <w:iCs/>
          <w:color w:val="FFC000"/>
          <w:sz w:val="24"/>
          <w:szCs w:val="24"/>
        </w:rPr>
        <w:t xml:space="preserve"> </w:t>
      </w:r>
      <w:r w:rsidR="00892E26" w:rsidRPr="00F80F22">
        <w:rPr>
          <w:rFonts w:ascii="Times New Roman" w:hAnsi="Times New Roman" w:cs="Times New Roman"/>
          <w:i/>
          <w:iCs/>
          <w:color w:val="FFC000"/>
          <w:sz w:val="24"/>
          <w:szCs w:val="24"/>
        </w:rPr>
        <w:t>from those around; there is neither adversary nor evil occurrence</w:t>
      </w:r>
      <w:r w:rsidR="00EB6B75" w:rsidRPr="00F80F22">
        <w:rPr>
          <w:rFonts w:ascii="Times New Roman" w:hAnsi="Times New Roman" w:cs="Times New Roman"/>
          <w:i/>
          <w:iCs/>
          <w:color w:val="FFC000"/>
          <w:sz w:val="24"/>
          <w:szCs w:val="24"/>
        </w:rPr>
        <w:t>”</w:t>
      </w:r>
      <w:r w:rsidRPr="00F80F22">
        <w:rPr>
          <w:rFonts w:ascii="Times New Roman" w:hAnsi="Times New Roman" w:cs="Times New Roman"/>
          <w:color w:val="FFC000"/>
          <w:sz w:val="24"/>
          <w:szCs w:val="24"/>
        </w:rPr>
        <w:t xml:space="preserve"> </w:t>
      </w:r>
      <w:r w:rsidRPr="00F80F22">
        <w:rPr>
          <w:rFonts w:ascii="Times New Roman" w:hAnsi="Times New Roman" w:cs="Times New Roman"/>
          <w:color w:val="0070C0"/>
          <w:sz w:val="24"/>
          <w:szCs w:val="24"/>
        </w:rPr>
        <w:t xml:space="preserve">(I </w:t>
      </w:r>
      <w:r w:rsidR="00892E26" w:rsidRPr="00F80F22">
        <w:rPr>
          <w:rFonts w:ascii="Times New Roman" w:hAnsi="Times New Roman" w:cs="Times New Roman"/>
          <w:color w:val="0070C0"/>
          <w:sz w:val="24"/>
          <w:szCs w:val="24"/>
        </w:rPr>
        <w:t>Kings 5:18</w:t>
      </w:r>
      <w:r w:rsidRPr="00F80F22">
        <w:rPr>
          <w:rFonts w:ascii="Times New Roman" w:hAnsi="Times New Roman" w:cs="Times New Roman"/>
          <w:color w:val="0070C0"/>
          <w:sz w:val="24"/>
          <w:szCs w:val="24"/>
        </w:rPr>
        <w:t>)</w:t>
      </w:r>
      <w:r w:rsidRPr="00F80F22">
        <w:rPr>
          <w:rFonts w:ascii="Times New Roman" w:hAnsi="Times New Roman" w:cs="Times New Roman"/>
          <w:sz w:val="24"/>
          <w:szCs w:val="24"/>
        </w:rPr>
        <w:t xml:space="preserve">, because until then </w:t>
      </w:r>
      <w:r w:rsidR="00843804" w:rsidRPr="00F80F22">
        <w:rPr>
          <w:rFonts w:ascii="Times New Roman" w:hAnsi="Times New Roman" w:cs="Times New Roman"/>
          <w:sz w:val="24"/>
          <w:szCs w:val="24"/>
        </w:rPr>
        <w:t>they would switch places</w:t>
      </w:r>
      <w:r w:rsidRPr="00F80F22">
        <w:rPr>
          <w:rFonts w:ascii="Times New Roman" w:hAnsi="Times New Roman" w:cs="Times New Roman"/>
          <w:sz w:val="24"/>
          <w:szCs w:val="24"/>
        </w:rPr>
        <w:t xml:space="preserve"> [of worship], [and the </w:t>
      </w:r>
      <w:r w:rsidR="0033487C" w:rsidRPr="00F80F22">
        <w:rPr>
          <w:rFonts w:ascii="Times New Roman" w:hAnsi="Times New Roman" w:cs="Times New Roman"/>
          <w:sz w:val="24"/>
          <w:szCs w:val="24"/>
        </w:rPr>
        <w:t>Tabernacle</w:t>
      </w:r>
      <w:r w:rsidRPr="00F80F22">
        <w:rPr>
          <w:rFonts w:ascii="Times New Roman" w:hAnsi="Times New Roman" w:cs="Times New Roman"/>
          <w:sz w:val="24"/>
          <w:szCs w:val="24"/>
        </w:rPr>
        <w:t xml:space="preserve"> would be in places] such as Shiloh</w:t>
      </w:r>
      <w:r w:rsidR="00843804" w:rsidRPr="00F80F22">
        <w:rPr>
          <w:rFonts w:ascii="Times New Roman" w:hAnsi="Times New Roman" w:cs="Times New Roman"/>
          <w:sz w:val="24"/>
          <w:szCs w:val="24"/>
        </w:rPr>
        <w:t>,</w:t>
      </w:r>
      <w:r w:rsidRPr="00F80F22">
        <w:rPr>
          <w:rFonts w:ascii="Times New Roman" w:hAnsi="Times New Roman" w:cs="Times New Roman"/>
          <w:sz w:val="24"/>
          <w:szCs w:val="24"/>
        </w:rPr>
        <w:t xml:space="preserve"> Nob</w:t>
      </w:r>
      <w:r w:rsidR="00843804" w:rsidRPr="00F80F22">
        <w:rPr>
          <w:rFonts w:ascii="Times New Roman" w:hAnsi="Times New Roman" w:cs="Times New Roman"/>
          <w:sz w:val="24"/>
          <w:szCs w:val="24"/>
        </w:rPr>
        <w:t>,</w:t>
      </w:r>
      <w:r w:rsidRPr="00F80F22">
        <w:rPr>
          <w:rFonts w:ascii="Times New Roman" w:hAnsi="Times New Roman" w:cs="Times New Roman"/>
          <w:sz w:val="24"/>
          <w:szCs w:val="24"/>
        </w:rPr>
        <w:t xml:space="preserve"> and Gibeon, until the eternal house was built. </w:t>
      </w:r>
    </w:p>
    <w:p w14:paraId="13AFDF4E" w14:textId="496ACEA7" w:rsidR="00B46939" w:rsidRPr="00F80F22" w:rsidRDefault="00DF1F6E"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sz w:val="24"/>
          <w:szCs w:val="24"/>
        </w:rPr>
        <w:t>According to the second interpretation</w:t>
      </w:r>
      <w:r w:rsidR="003D18B0" w:rsidRPr="00F80F22">
        <w:rPr>
          <w:rFonts w:ascii="Times New Roman" w:hAnsi="Times New Roman" w:cs="Times New Roman"/>
          <w:b/>
          <w:bCs/>
          <w:sz w:val="24"/>
          <w:szCs w:val="24"/>
        </w:rPr>
        <w:t xml:space="preserve"> </w:t>
      </w:r>
      <w:r w:rsidR="003D18B0" w:rsidRPr="00F80F22">
        <w:rPr>
          <w:rFonts w:ascii="Times New Roman" w:hAnsi="Times New Roman" w:cs="Times New Roman"/>
          <w:sz w:val="24"/>
          <w:szCs w:val="24"/>
        </w:rPr>
        <w:t>[in the commentary on the previous verse]</w:t>
      </w:r>
      <w:r w:rsidRPr="00F80F22">
        <w:rPr>
          <w:rFonts w:ascii="Times New Roman" w:hAnsi="Times New Roman" w:cs="Times New Roman"/>
          <w:sz w:val="24"/>
          <w:szCs w:val="24"/>
        </w:rPr>
        <w:t>,</w:t>
      </w:r>
      <w:r w:rsidR="00B46939" w:rsidRPr="00F80F22">
        <w:rPr>
          <w:rFonts w:ascii="Times New Roman" w:hAnsi="Times New Roman" w:cs="Times New Roman"/>
          <w:sz w:val="24"/>
          <w:szCs w:val="24"/>
        </w:rPr>
        <w:t xml:space="preserve"> </w:t>
      </w:r>
      <w:r w:rsidRPr="00F80F22">
        <w:rPr>
          <w:rFonts w:ascii="Times New Roman" w:hAnsi="Times New Roman" w:cs="Times New Roman"/>
          <w:sz w:val="24"/>
          <w:szCs w:val="24"/>
        </w:rPr>
        <w:t xml:space="preserve">that they were not obligated to bring what was mentioned </w:t>
      </w:r>
      <w:r w:rsidR="005D5494" w:rsidRPr="00F80F22">
        <w:rPr>
          <w:rFonts w:ascii="Times New Roman" w:hAnsi="Times New Roman" w:cs="Times New Roman"/>
          <w:sz w:val="24"/>
          <w:szCs w:val="24"/>
        </w:rPr>
        <w:t>to the chosen place until after entering</w:t>
      </w:r>
      <w:r w:rsidR="00B46939" w:rsidRPr="00F80F22">
        <w:rPr>
          <w:rFonts w:ascii="Times New Roman" w:hAnsi="Times New Roman" w:cs="Times New Roman"/>
          <w:sz w:val="24"/>
          <w:szCs w:val="24"/>
        </w:rPr>
        <w:t xml:space="preserve"> the land</w:t>
      </w:r>
      <w:r w:rsidR="005D5494" w:rsidRPr="00F80F22">
        <w:rPr>
          <w:rFonts w:ascii="Times New Roman" w:hAnsi="Times New Roman" w:cs="Times New Roman"/>
          <w:sz w:val="24"/>
          <w:szCs w:val="24"/>
        </w:rPr>
        <w:t xml:space="preserve">, the intent in </w:t>
      </w:r>
      <w:r w:rsidR="003D18B0" w:rsidRPr="00F80F22">
        <w:rPr>
          <w:rFonts w:ascii="Times New Roman" w:hAnsi="Times New Roman" w:cs="Times New Roman"/>
          <w:sz w:val="24"/>
          <w:szCs w:val="24"/>
        </w:rPr>
        <w:t>his saying</w:t>
      </w:r>
      <w:r w:rsidR="00B46939" w:rsidRPr="00F80F22">
        <w:rPr>
          <w:rFonts w:ascii="Times New Roman" w:hAnsi="Times New Roman" w:cs="Times New Roman"/>
          <w:sz w:val="24"/>
          <w:szCs w:val="24"/>
        </w:rPr>
        <w:t xml:space="preserve"> </w:t>
      </w:r>
      <w:r w:rsidR="006607A3" w:rsidRPr="00F80F22">
        <w:rPr>
          <w:rFonts w:ascii="Times New Roman" w:hAnsi="Times New Roman" w:cs="Times New Roman"/>
          <w:i/>
          <w:iCs/>
          <w:color w:val="FFC000"/>
          <w:sz w:val="24"/>
          <w:szCs w:val="24"/>
        </w:rPr>
        <w:t>from among</w:t>
      </w:r>
      <w:r w:rsidR="00B46939" w:rsidRPr="00F80F22">
        <w:rPr>
          <w:rFonts w:ascii="Times New Roman" w:hAnsi="Times New Roman" w:cs="Times New Roman"/>
          <w:i/>
          <w:iCs/>
          <w:color w:val="FFC000"/>
          <w:sz w:val="24"/>
          <w:szCs w:val="24"/>
        </w:rPr>
        <w:t xml:space="preserve"> all your tribes</w:t>
      </w:r>
      <w:r w:rsidR="00B46939" w:rsidRPr="00F80F22">
        <w:rPr>
          <w:rFonts w:ascii="Times New Roman" w:hAnsi="Times New Roman" w:cs="Times New Roman"/>
          <w:sz w:val="24"/>
          <w:szCs w:val="24"/>
        </w:rPr>
        <w:t xml:space="preserve"> </w:t>
      </w:r>
      <w:r w:rsidR="004C2F4F" w:rsidRPr="00F80F22">
        <w:rPr>
          <w:rFonts w:ascii="Times New Roman" w:hAnsi="Times New Roman" w:cs="Times New Roman"/>
          <w:color w:val="0070C0"/>
          <w:sz w:val="24"/>
          <w:szCs w:val="24"/>
        </w:rPr>
        <w:t>(Deuteronomy 12:5)</w:t>
      </w:r>
      <w:r w:rsidR="004C2F4F" w:rsidRPr="00F80F22">
        <w:rPr>
          <w:rFonts w:ascii="Times New Roman" w:hAnsi="Times New Roman" w:cs="Times New Roman"/>
          <w:sz w:val="24"/>
          <w:szCs w:val="24"/>
        </w:rPr>
        <w:t xml:space="preserve"> </w:t>
      </w:r>
      <w:r w:rsidR="00B46939" w:rsidRPr="00F80F22">
        <w:rPr>
          <w:rFonts w:ascii="Times New Roman" w:hAnsi="Times New Roman" w:cs="Times New Roman"/>
          <w:sz w:val="24"/>
          <w:szCs w:val="24"/>
        </w:rPr>
        <w:t xml:space="preserve">is </w:t>
      </w:r>
      <w:r w:rsidR="006607A3" w:rsidRPr="00F80F22">
        <w:rPr>
          <w:rFonts w:ascii="Times New Roman" w:hAnsi="Times New Roman" w:cs="Times New Roman"/>
          <w:sz w:val="24"/>
          <w:szCs w:val="24"/>
        </w:rPr>
        <w:t>a reference</w:t>
      </w:r>
      <w:r w:rsidR="00B46939" w:rsidRPr="00F80F22">
        <w:rPr>
          <w:rFonts w:ascii="Times New Roman" w:hAnsi="Times New Roman" w:cs="Times New Roman"/>
          <w:sz w:val="24"/>
          <w:szCs w:val="24"/>
        </w:rPr>
        <w:t xml:space="preserve"> to Shiloh, Nob, and Gibeon, for regarding Jerusalem </w:t>
      </w:r>
      <w:r w:rsidR="003D18B0" w:rsidRPr="00F80F22">
        <w:rPr>
          <w:rFonts w:ascii="Times New Roman" w:hAnsi="Times New Roman" w:cs="Times New Roman"/>
          <w:sz w:val="24"/>
          <w:szCs w:val="24"/>
        </w:rPr>
        <w:t>he said</w:t>
      </w:r>
      <w:r w:rsidR="004C2F4F" w:rsidRPr="00F80F22">
        <w:rPr>
          <w:rFonts w:ascii="Times New Roman" w:hAnsi="Times New Roman" w:cs="Times New Roman"/>
          <w:sz w:val="24"/>
          <w:szCs w:val="24"/>
        </w:rPr>
        <w:t xml:space="preserve"> [below]</w:t>
      </w:r>
      <w:r w:rsidR="00B46939" w:rsidRPr="00F80F22">
        <w:rPr>
          <w:rFonts w:ascii="Times New Roman" w:hAnsi="Times New Roman" w:cs="Times New Roman"/>
          <w:sz w:val="24"/>
          <w:szCs w:val="24"/>
        </w:rPr>
        <w:t xml:space="preserve">, </w:t>
      </w:r>
      <w:r w:rsidR="00B46939" w:rsidRPr="00F80F22">
        <w:rPr>
          <w:rFonts w:ascii="Times New Roman" w:hAnsi="Times New Roman" w:cs="Times New Roman"/>
          <w:i/>
          <w:iCs/>
          <w:color w:val="FFC000"/>
          <w:sz w:val="24"/>
          <w:szCs w:val="24"/>
        </w:rPr>
        <w:t>in one of your tribes</w:t>
      </w:r>
      <w:r w:rsidR="00B46939" w:rsidRPr="00F80F22">
        <w:rPr>
          <w:rFonts w:ascii="Times New Roman" w:hAnsi="Times New Roman" w:cs="Times New Roman"/>
          <w:sz w:val="24"/>
          <w:szCs w:val="24"/>
        </w:rPr>
        <w:t xml:space="preserve"> </w:t>
      </w:r>
      <w:r w:rsidR="004C2F4F" w:rsidRPr="00F80F22">
        <w:rPr>
          <w:rFonts w:ascii="Times New Roman" w:hAnsi="Times New Roman" w:cs="Times New Roman"/>
          <w:color w:val="0070C0"/>
          <w:sz w:val="24"/>
          <w:szCs w:val="24"/>
        </w:rPr>
        <w:t>(Deuteronomy 12:14)</w:t>
      </w:r>
      <w:r w:rsidR="004C2F4F" w:rsidRPr="00F80F22">
        <w:rPr>
          <w:rFonts w:ascii="Times New Roman" w:hAnsi="Times New Roman" w:cs="Times New Roman"/>
          <w:sz w:val="24"/>
          <w:szCs w:val="24"/>
        </w:rPr>
        <w:t xml:space="preserve">, </w:t>
      </w:r>
      <w:r w:rsidR="00B46939" w:rsidRPr="00F80F22">
        <w:rPr>
          <w:rFonts w:ascii="Times New Roman" w:hAnsi="Times New Roman" w:cs="Times New Roman"/>
          <w:sz w:val="24"/>
          <w:szCs w:val="24"/>
        </w:rPr>
        <w:t xml:space="preserve">and this is </w:t>
      </w:r>
      <w:r w:rsidR="004C2F4F" w:rsidRPr="00F80F22">
        <w:rPr>
          <w:rFonts w:ascii="Times New Roman" w:hAnsi="Times New Roman" w:cs="Times New Roman"/>
          <w:sz w:val="24"/>
          <w:szCs w:val="24"/>
        </w:rPr>
        <w:t>the meaning of</w:t>
      </w:r>
      <w:r w:rsidR="00B46939" w:rsidRPr="00F80F22">
        <w:rPr>
          <w:rFonts w:ascii="Times New Roman" w:hAnsi="Times New Roman" w:cs="Times New Roman"/>
          <w:sz w:val="24"/>
          <w:szCs w:val="24"/>
        </w:rPr>
        <w:t xml:space="preserve">, </w:t>
      </w:r>
      <w:r w:rsidR="00B46939" w:rsidRPr="00F80F22">
        <w:rPr>
          <w:rFonts w:ascii="Times New Roman" w:hAnsi="Times New Roman" w:cs="Times New Roman"/>
          <w:i/>
          <w:iCs/>
          <w:color w:val="FFC000"/>
          <w:sz w:val="24"/>
          <w:szCs w:val="24"/>
        </w:rPr>
        <w:t>to the rest and to the inheritance</w:t>
      </w:r>
      <w:r w:rsidR="00B46939" w:rsidRPr="00F80F22">
        <w:rPr>
          <w:rFonts w:ascii="Times New Roman" w:hAnsi="Times New Roman" w:cs="Times New Roman"/>
          <w:sz w:val="24"/>
          <w:szCs w:val="24"/>
        </w:rPr>
        <w:t xml:space="preserve"> </w:t>
      </w:r>
      <w:r w:rsidR="004C2F4F" w:rsidRPr="00F80F22">
        <w:rPr>
          <w:rFonts w:ascii="Times New Roman" w:hAnsi="Times New Roman" w:cs="Times New Roman"/>
          <w:sz w:val="24"/>
          <w:szCs w:val="24"/>
        </w:rPr>
        <w:t>[in the previous verse].</w:t>
      </w:r>
    </w:p>
    <w:p w14:paraId="34E5D367" w14:textId="3D33F12C"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12:11 </w:t>
      </w:r>
      <w:r w:rsidR="000B2E5D" w:rsidRPr="00F80F22">
        <w:rPr>
          <w:rFonts w:ascii="Times New Roman" w:hAnsi="Times New Roman" w:cs="Times New Roman"/>
          <w:color w:val="FF0000"/>
          <w:sz w:val="24"/>
          <w:szCs w:val="24"/>
        </w:rPr>
        <w:t xml:space="preserve">Then </w:t>
      </w:r>
      <w:r w:rsidRPr="00F80F22">
        <w:rPr>
          <w:rFonts w:ascii="Times New Roman" w:hAnsi="Times New Roman" w:cs="Times New Roman"/>
          <w:color w:val="FF0000"/>
          <w:sz w:val="24"/>
          <w:szCs w:val="24"/>
        </w:rPr>
        <w:t xml:space="preserve">it shall happen that to the place </w:t>
      </w:r>
      <w:r w:rsidR="00A56527" w:rsidRPr="00F80F22">
        <w:rPr>
          <w:rFonts w:ascii="Times New Roman" w:hAnsi="Times New Roman" w:cs="Times New Roman"/>
          <w:color w:val="FF0000"/>
          <w:sz w:val="24"/>
          <w:szCs w:val="24"/>
        </w:rPr>
        <w:t>where</w:t>
      </w:r>
      <w:r w:rsidRPr="00F80F22">
        <w:rPr>
          <w:rFonts w:ascii="Times New Roman" w:hAnsi="Times New Roman" w:cs="Times New Roman"/>
          <w:color w:val="FF0000"/>
          <w:sz w:val="24"/>
          <w:szCs w:val="24"/>
        </w:rPr>
        <w:t xml:space="preserve"> </w:t>
      </w:r>
      <w:r w:rsidR="003A4328" w:rsidRPr="00F80F22">
        <w:rPr>
          <w:rFonts w:ascii="Times New Roman" w:hAnsi="Times New Roman" w:cs="Times New Roman"/>
          <w:color w:val="FF0000"/>
          <w:sz w:val="24"/>
          <w:szCs w:val="24"/>
        </w:rPr>
        <w:t>Adonai</w:t>
      </w:r>
      <w:r w:rsidRPr="00F80F22">
        <w:rPr>
          <w:rFonts w:ascii="Times New Roman" w:hAnsi="Times New Roman" w:cs="Times New Roman"/>
          <w:color w:val="FF0000"/>
          <w:sz w:val="24"/>
          <w:szCs w:val="24"/>
        </w:rPr>
        <w:t xml:space="preserve"> your God shall choose to cause His name to dwell, there you shall bring</w:t>
      </w:r>
      <w:r w:rsidR="00F7584A" w:rsidRPr="00F80F22">
        <w:rPr>
          <w:rFonts w:ascii="Times New Roman" w:hAnsi="Times New Roman" w:cs="Times New Roman"/>
          <w:color w:val="FF0000"/>
          <w:sz w:val="24"/>
          <w:szCs w:val="24"/>
        </w:rPr>
        <w:t>—</w:t>
      </w:r>
      <w:r w:rsidR="000B2E5D" w:rsidRPr="00F80F22">
        <w:rPr>
          <w:rFonts w:ascii="Times New Roman" w:hAnsi="Times New Roman" w:cs="Times New Roman"/>
          <w:sz w:val="24"/>
          <w:szCs w:val="24"/>
        </w:rPr>
        <w:t xml:space="preserve">The intent seems to be that then they will bring them to </w:t>
      </w:r>
      <w:r w:rsidR="00151902" w:rsidRPr="00F80F22">
        <w:rPr>
          <w:rFonts w:ascii="Times New Roman" w:hAnsi="Times New Roman" w:cs="Times New Roman"/>
          <w:sz w:val="24"/>
          <w:szCs w:val="24"/>
        </w:rPr>
        <w:t>a</w:t>
      </w:r>
      <w:r w:rsidRPr="00F80F22">
        <w:rPr>
          <w:rFonts w:ascii="Times New Roman" w:hAnsi="Times New Roman" w:cs="Times New Roman"/>
          <w:sz w:val="24"/>
          <w:szCs w:val="24"/>
        </w:rPr>
        <w:t xml:space="preserve"> </w:t>
      </w:r>
      <w:r w:rsidR="000B2E5D" w:rsidRPr="00F80F22">
        <w:rPr>
          <w:rFonts w:ascii="Times New Roman" w:hAnsi="Times New Roman" w:cs="Times New Roman"/>
          <w:sz w:val="24"/>
          <w:szCs w:val="24"/>
        </w:rPr>
        <w:t xml:space="preserve">dedicated </w:t>
      </w:r>
      <w:r w:rsidRPr="00F80F22">
        <w:rPr>
          <w:rFonts w:ascii="Times New Roman" w:hAnsi="Times New Roman" w:cs="Times New Roman"/>
          <w:sz w:val="24"/>
          <w:szCs w:val="24"/>
        </w:rPr>
        <w:t>place.</w:t>
      </w:r>
    </w:p>
    <w:p w14:paraId="684F0DF5" w14:textId="6CDD7942" w:rsidR="00B46939" w:rsidRPr="00F80F22" w:rsidRDefault="00B46939" w:rsidP="0096584C">
      <w:pPr>
        <w:spacing w:line="240" w:lineRule="auto"/>
        <w:ind w:left="720"/>
        <w:jc w:val="both"/>
        <w:rPr>
          <w:rFonts w:ascii="Times New Roman" w:hAnsi="Times New Roman" w:cs="Times New Roman"/>
          <w:b/>
          <w:bCs/>
          <w:sz w:val="24"/>
          <w:szCs w:val="24"/>
        </w:rPr>
      </w:pPr>
      <w:r w:rsidRPr="00F80F22">
        <w:rPr>
          <w:rFonts w:ascii="Times New Roman" w:hAnsi="Times New Roman" w:cs="Times New Roman"/>
          <w:color w:val="FF0000"/>
          <w:sz w:val="24"/>
          <w:szCs w:val="24"/>
        </w:rPr>
        <w:lastRenderedPageBreak/>
        <w:t xml:space="preserve">12:12 </w:t>
      </w:r>
      <w:r w:rsidR="006E407C" w:rsidRPr="00F80F22">
        <w:rPr>
          <w:rFonts w:ascii="Times New Roman" w:hAnsi="Times New Roman" w:cs="Times New Roman"/>
          <w:color w:val="FF0000"/>
          <w:sz w:val="24"/>
          <w:szCs w:val="24"/>
        </w:rPr>
        <w:t>And y</w:t>
      </w:r>
      <w:r w:rsidRPr="00F80F22">
        <w:rPr>
          <w:rFonts w:ascii="Times New Roman" w:hAnsi="Times New Roman" w:cs="Times New Roman"/>
          <w:color w:val="FF0000"/>
          <w:sz w:val="24"/>
          <w:szCs w:val="24"/>
        </w:rPr>
        <w:t xml:space="preserve">ou shall rejoice before </w:t>
      </w:r>
      <w:r w:rsidR="003A4328" w:rsidRPr="00F80F22">
        <w:rPr>
          <w:rFonts w:ascii="Times New Roman" w:hAnsi="Times New Roman" w:cs="Times New Roman"/>
          <w:color w:val="FF0000"/>
          <w:sz w:val="24"/>
          <w:szCs w:val="24"/>
        </w:rPr>
        <w:t>Adonai</w:t>
      </w:r>
      <w:r w:rsidRPr="00F80F22">
        <w:rPr>
          <w:rFonts w:ascii="Times New Roman" w:hAnsi="Times New Roman" w:cs="Times New Roman"/>
          <w:color w:val="FF0000"/>
          <w:sz w:val="24"/>
          <w:szCs w:val="24"/>
        </w:rPr>
        <w:t xml:space="preserve"> your God</w:t>
      </w:r>
      <w:r w:rsidR="00F7584A" w:rsidRPr="00F80F22">
        <w:rPr>
          <w:rFonts w:ascii="Times New Roman" w:hAnsi="Times New Roman" w:cs="Times New Roman"/>
          <w:color w:val="FF0000"/>
          <w:sz w:val="24"/>
          <w:szCs w:val="24"/>
        </w:rPr>
        <w:t>—</w:t>
      </w:r>
      <w:r w:rsidR="00B71DC0" w:rsidRPr="00F80F22">
        <w:rPr>
          <w:rFonts w:ascii="Times New Roman" w:hAnsi="Times New Roman" w:cs="Times New Roman"/>
          <w:sz w:val="24"/>
          <w:szCs w:val="24"/>
        </w:rPr>
        <w:t xml:space="preserve">Each </w:t>
      </w:r>
      <w:r w:rsidRPr="00F80F22">
        <w:rPr>
          <w:rFonts w:ascii="Times New Roman" w:hAnsi="Times New Roman" w:cs="Times New Roman"/>
          <w:sz w:val="24"/>
          <w:szCs w:val="24"/>
        </w:rPr>
        <w:t xml:space="preserve">of the aforementioned individually, </w:t>
      </w:r>
      <w:r w:rsidR="00B71DC0" w:rsidRPr="00F80F22">
        <w:rPr>
          <w:rFonts w:ascii="Times New Roman" w:hAnsi="Times New Roman" w:cs="Times New Roman"/>
          <w:sz w:val="24"/>
          <w:szCs w:val="24"/>
        </w:rPr>
        <w:t>because some of what is brought there can be enjoyed by all</w:t>
      </w:r>
      <w:r w:rsidRPr="00F80F22">
        <w:rPr>
          <w:rFonts w:ascii="Times New Roman" w:hAnsi="Times New Roman" w:cs="Times New Roman"/>
          <w:sz w:val="24"/>
          <w:szCs w:val="24"/>
        </w:rPr>
        <w:t xml:space="preserve"> [</w:t>
      </w:r>
      <w:r w:rsidR="00EC4A18" w:rsidRPr="00F80F22">
        <w:rPr>
          <w:rFonts w:ascii="Times New Roman" w:hAnsi="Times New Roman" w:cs="Times New Roman"/>
          <w:sz w:val="24"/>
          <w:szCs w:val="24"/>
        </w:rPr>
        <w:t xml:space="preserve">and </w:t>
      </w:r>
      <w:r w:rsidRPr="00F80F22">
        <w:rPr>
          <w:rFonts w:ascii="Times New Roman" w:hAnsi="Times New Roman" w:cs="Times New Roman"/>
          <w:sz w:val="24"/>
          <w:szCs w:val="24"/>
        </w:rPr>
        <w:t xml:space="preserve">not just </w:t>
      </w:r>
      <w:r w:rsidR="006E407C" w:rsidRPr="00F80F22">
        <w:rPr>
          <w:rFonts w:ascii="Times New Roman" w:hAnsi="Times New Roman" w:cs="Times New Roman"/>
          <w:sz w:val="24"/>
          <w:szCs w:val="24"/>
        </w:rPr>
        <w:t xml:space="preserve">by </w:t>
      </w:r>
      <w:r w:rsidR="00EC4A18" w:rsidRPr="00F80F22">
        <w:rPr>
          <w:rFonts w:ascii="Times New Roman" w:hAnsi="Times New Roman" w:cs="Times New Roman"/>
          <w:sz w:val="24"/>
          <w:szCs w:val="24"/>
        </w:rPr>
        <w:t xml:space="preserve">the </w:t>
      </w:r>
      <w:r w:rsidRPr="00F80F22">
        <w:rPr>
          <w:rFonts w:ascii="Times New Roman" w:hAnsi="Times New Roman" w:cs="Times New Roman"/>
          <w:sz w:val="24"/>
          <w:szCs w:val="24"/>
        </w:rPr>
        <w:t>priests</w:t>
      </w:r>
      <w:r w:rsidR="00EC4A18" w:rsidRPr="00F80F22">
        <w:rPr>
          <w:rFonts w:ascii="Times New Roman" w:hAnsi="Times New Roman" w:cs="Times New Roman"/>
          <w:sz w:val="24"/>
          <w:szCs w:val="24"/>
        </w:rPr>
        <w:t xml:space="preserve"> or the offerors</w:t>
      </w:r>
      <w:r w:rsidRPr="00F80F22">
        <w:rPr>
          <w:rFonts w:ascii="Times New Roman" w:hAnsi="Times New Roman" w:cs="Times New Roman"/>
          <w:sz w:val="24"/>
          <w:szCs w:val="24"/>
        </w:rPr>
        <w:t>].</w:t>
      </w:r>
      <w:r w:rsidRPr="00F80F22">
        <w:rPr>
          <w:rFonts w:ascii="Times New Roman" w:hAnsi="Times New Roman" w:cs="Times New Roman"/>
          <w:b/>
          <w:bCs/>
          <w:sz w:val="24"/>
          <w:szCs w:val="24"/>
        </w:rPr>
        <w:t xml:space="preserve"> </w:t>
      </w:r>
    </w:p>
    <w:p w14:paraId="642B6E1C" w14:textId="2BF5639D" w:rsidR="00C1200D" w:rsidRPr="00F80F22" w:rsidRDefault="00B46939" w:rsidP="00B46939">
      <w:pPr>
        <w:spacing w:line="240" w:lineRule="auto"/>
        <w:ind w:left="720"/>
        <w:jc w:val="both"/>
        <w:rPr>
          <w:rFonts w:ascii="Times New Roman" w:hAnsi="Times New Roman" w:cs="Times New Roman"/>
          <w:sz w:val="24"/>
          <w:szCs w:val="24"/>
          <w:rtl/>
        </w:rPr>
      </w:pPr>
      <w:r w:rsidRPr="00F80F22">
        <w:rPr>
          <w:rFonts w:ascii="Times New Roman" w:hAnsi="Times New Roman" w:cs="Times New Roman"/>
          <w:color w:val="FF0000"/>
          <w:sz w:val="24"/>
          <w:szCs w:val="24"/>
        </w:rPr>
        <w:t xml:space="preserve">12:13 Be careful that you </w:t>
      </w:r>
      <w:r w:rsidR="0023062A" w:rsidRPr="00F80F22">
        <w:rPr>
          <w:rFonts w:ascii="Times New Roman" w:hAnsi="Times New Roman" w:cs="Times New Roman"/>
          <w:color w:val="FF0000"/>
          <w:sz w:val="24"/>
          <w:szCs w:val="24"/>
        </w:rPr>
        <w:t>do not</w:t>
      </w:r>
      <w:r w:rsidRPr="00F80F22">
        <w:rPr>
          <w:rFonts w:ascii="Times New Roman" w:hAnsi="Times New Roman" w:cs="Times New Roman"/>
          <w:color w:val="FF0000"/>
          <w:sz w:val="24"/>
          <w:szCs w:val="24"/>
        </w:rPr>
        <w:t xml:space="preserve"> offer your burnt offerings in </w:t>
      </w:r>
      <w:r w:rsidR="006E407C" w:rsidRPr="00F80F22">
        <w:rPr>
          <w:rFonts w:ascii="Times New Roman" w:hAnsi="Times New Roman" w:cs="Times New Roman"/>
          <w:color w:val="FF0000"/>
          <w:sz w:val="24"/>
          <w:szCs w:val="24"/>
        </w:rPr>
        <w:t>any</w:t>
      </w:r>
      <w:r w:rsidRPr="00F80F22">
        <w:rPr>
          <w:rFonts w:ascii="Times New Roman" w:hAnsi="Times New Roman" w:cs="Times New Roman"/>
          <w:color w:val="FF0000"/>
          <w:sz w:val="24"/>
          <w:szCs w:val="24"/>
        </w:rPr>
        <w:t xml:space="preserve"> place that you see </w:t>
      </w:r>
      <w:r w:rsidR="00EC4A18" w:rsidRPr="00F80F22">
        <w:rPr>
          <w:rFonts w:ascii="Times New Roman" w:hAnsi="Times New Roman" w:cs="Times New Roman"/>
          <w:color w:val="FF0000"/>
          <w:sz w:val="24"/>
          <w:szCs w:val="24"/>
        </w:rPr>
        <w:t>[</w:t>
      </w:r>
      <w:r w:rsidRPr="00F80F22">
        <w:rPr>
          <w:rFonts w:ascii="Times New Roman" w:hAnsi="Times New Roman" w:cs="Times New Roman"/>
          <w:i/>
          <w:iCs/>
          <w:color w:val="FF0000"/>
          <w:sz w:val="24"/>
          <w:szCs w:val="24"/>
        </w:rPr>
        <w:t>tir’</w:t>
      </w:r>
      <w:r w:rsidR="009927D2" w:rsidRPr="00F80F22">
        <w:rPr>
          <w:rFonts w:ascii="Times New Roman" w:hAnsi="Times New Roman" w:cs="Times New Roman"/>
          <w:i/>
          <w:iCs/>
          <w:color w:val="FF0000"/>
          <w:sz w:val="24"/>
          <w:szCs w:val="24"/>
        </w:rPr>
        <w:t>é</w:t>
      </w:r>
      <w:r w:rsidR="00EC4A18" w:rsidRPr="00F80F22">
        <w:rPr>
          <w:rFonts w:ascii="Times New Roman" w:hAnsi="Times New Roman" w:cs="Times New Roman"/>
          <w:color w:val="FF0000"/>
          <w:sz w:val="24"/>
          <w:szCs w:val="24"/>
        </w:rPr>
        <w:t>]</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 xml:space="preserve">It could be that </w:t>
      </w:r>
      <w:r w:rsidR="00014D4A" w:rsidRPr="00F80F22">
        <w:rPr>
          <w:rFonts w:ascii="Times New Roman" w:hAnsi="Times New Roman" w:cs="Times New Roman"/>
          <w:sz w:val="24"/>
          <w:szCs w:val="24"/>
        </w:rPr>
        <w:t xml:space="preserve">the sense is </w:t>
      </w:r>
      <w:r w:rsidR="006E407C" w:rsidRPr="00F80F22">
        <w:rPr>
          <w:rFonts w:ascii="Times New Roman" w:hAnsi="Times New Roman" w:cs="Times New Roman"/>
          <w:sz w:val="24"/>
          <w:szCs w:val="24"/>
        </w:rPr>
        <w:t>desire</w:t>
      </w:r>
      <w:r w:rsidR="00014D4A" w:rsidRPr="00F80F22">
        <w:rPr>
          <w:rFonts w:ascii="Times New Roman" w:hAnsi="Times New Roman" w:cs="Times New Roman"/>
          <w:sz w:val="24"/>
          <w:szCs w:val="24"/>
        </w:rPr>
        <w:t>,</w:t>
      </w:r>
      <w:r w:rsidR="006E407C" w:rsidRPr="00F80F22">
        <w:rPr>
          <w:rFonts w:ascii="Times New Roman" w:hAnsi="Times New Roman" w:cs="Times New Roman"/>
          <w:sz w:val="24"/>
          <w:szCs w:val="24"/>
        </w:rPr>
        <w:t xml:space="preserve"> similar to</w:t>
      </w:r>
      <w:r w:rsidR="00014D4A" w:rsidRPr="00F80F22">
        <w:rPr>
          <w:rFonts w:ascii="Times New Roman" w:hAnsi="Times New Roman" w:cs="Times New Roman"/>
          <w:i/>
          <w:iCs/>
          <w:color w:val="FFC000"/>
          <w:sz w:val="24"/>
          <w:szCs w:val="24"/>
        </w:rPr>
        <w:t xml:space="preserve"> </w:t>
      </w:r>
      <w:r w:rsidRPr="00F80F22">
        <w:rPr>
          <w:rFonts w:ascii="Times New Roman" w:hAnsi="Times New Roman" w:cs="Times New Roman"/>
          <w:i/>
          <w:iCs/>
          <w:color w:val="FFC000"/>
          <w:sz w:val="24"/>
          <w:szCs w:val="24"/>
        </w:rPr>
        <w:t xml:space="preserve">the Lord </w:t>
      </w:r>
      <w:r w:rsidR="00F062C6" w:rsidRPr="00F80F22">
        <w:rPr>
          <w:rFonts w:ascii="Times New Roman" w:hAnsi="Times New Roman" w:cs="Times New Roman"/>
          <w:i/>
          <w:iCs/>
          <w:color w:val="FFC000"/>
          <w:sz w:val="24"/>
          <w:szCs w:val="24"/>
        </w:rPr>
        <w:t>does not</w:t>
      </w:r>
      <w:r w:rsidRPr="00F80F22">
        <w:rPr>
          <w:rFonts w:ascii="Times New Roman" w:hAnsi="Times New Roman" w:cs="Times New Roman"/>
          <w:i/>
          <w:iCs/>
          <w:color w:val="FFC000"/>
          <w:sz w:val="24"/>
          <w:szCs w:val="24"/>
        </w:rPr>
        <w:t xml:space="preserve"> </w:t>
      </w:r>
      <w:r w:rsidR="00014D4A" w:rsidRPr="00F80F22">
        <w:rPr>
          <w:rFonts w:ascii="Times New Roman" w:hAnsi="Times New Roman" w:cs="Times New Roman"/>
          <w:i/>
          <w:iCs/>
          <w:color w:val="FFC000"/>
          <w:sz w:val="24"/>
          <w:szCs w:val="24"/>
        </w:rPr>
        <w:t>desire [</w:t>
      </w:r>
      <w:r w:rsidRPr="00F80F22">
        <w:rPr>
          <w:rFonts w:ascii="Times New Roman" w:hAnsi="Times New Roman" w:cs="Times New Roman"/>
          <w:color w:val="FFC000"/>
          <w:sz w:val="24"/>
          <w:szCs w:val="24"/>
        </w:rPr>
        <w:t>ra’a</w:t>
      </w:r>
      <w:r w:rsidR="00014D4A" w:rsidRPr="00F80F22">
        <w:rPr>
          <w:rFonts w:ascii="Times New Roman" w:hAnsi="Times New Roman" w:cs="Times New Roman"/>
          <w:i/>
          <w:iCs/>
          <w:color w:val="FFC000"/>
          <w:sz w:val="24"/>
          <w:szCs w:val="24"/>
        </w:rPr>
        <w:t>]</w:t>
      </w:r>
      <w:r w:rsidRPr="00F80F22">
        <w:rPr>
          <w:rFonts w:ascii="Times New Roman" w:hAnsi="Times New Roman" w:cs="Times New Roman"/>
          <w:color w:val="FFC000"/>
          <w:sz w:val="24"/>
          <w:szCs w:val="24"/>
        </w:rPr>
        <w:t xml:space="preserve"> </w:t>
      </w:r>
      <w:r w:rsidRPr="00F80F22">
        <w:rPr>
          <w:rFonts w:ascii="Times New Roman" w:hAnsi="Times New Roman" w:cs="Times New Roman"/>
          <w:color w:val="0070C0"/>
          <w:sz w:val="24"/>
          <w:szCs w:val="24"/>
        </w:rPr>
        <w:t>(Lamentations 3:37)</w:t>
      </w:r>
      <w:r w:rsidRPr="00F80F22">
        <w:rPr>
          <w:rFonts w:ascii="Times New Roman" w:hAnsi="Times New Roman" w:cs="Times New Roman"/>
          <w:sz w:val="24"/>
          <w:szCs w:val="24"/>
        </w:rPr>
        <w:t xml:space="preserve">. </w:t>
      </w:r>
    </w:p>
    <w:p w14:paraId="6120E2BD" w14:textId="7737C9B4" w:rsidR="00E00AEA" w:rsidRPr="00F80F22" w:rsidRDefault="00E00AEA"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12:13</w:t>
      </w:r>
      <w:r w:rsidRPr="00F80F22">
        <w:rPr>
          <w:rFonts w:ascii="Times New Roman" w:hAnsi="Times New Roman" w:cs="Times New Roman"/>
          <w:sz w:val="24"/>
          <w:szCs w:val="24"/>
        </w:rPr>
        <w:t xml:space="preserve"> </w:t>
      </w:r>
      <w:r w:rsidR="00B46939" w:rsidRPr="00F80F22">
        <w:rPr>
          <w:rFonts w:ascii="Times New Roman" w:hAnsi="Times New Roman" w:cs="Times New Roman"/>
          <w:sz w:val="24"/>
          <w:szCs w:val="24"/>
        </w:rPr>
        <w:t xml:space="preserve">Because he </w:t>
      </w:r>
      <w:r w:rsidR="004A04F4" w:rsidRPr="00F80F22">
        <w:rPr>
          <w:rFonts w:ascii="Times New Roman" w:hAnsi="Times New Roman" w:cs="Times New Roman"/>
          <w:sz w:val="24"/>
          <w:szCs w:val="24"/>
        </w:rPr>
        <w:t>began</w:t>
      </w:r>
      <w:r w:rsidR="00B46939" w:rsidRPr="00F80F22">
        <w:rPr>
          <w:rFonts w:ascii="Times New Roman" w:hAnsi="Times New Roman" w:cs="Times New Roman"/>
          <w:sz w:val="24"/>
          <w:szCs w:val="24"/>
        </w:rPr>
        <w:t xml:space="preserve"> with the burnt offerings [above], he now brings a prohibition </w:t>
      </w:r>
      <w:r w:rsidRPr="00F80F22">
        <w:rPr>
          <w:rFonts w:ascii="Times New Roman" w:hAnsi="Times New Roman" w:cs="Times New Roman"/>
          <w:sz w:val="24"/>
          <w:szCs w:val="24"/>
        </w:rPr>
        <w:t>concerning</w:t>
      </w:r>
      <w:r w:rsidR="00B46939" w:rsidRPr="00F80F22">
        <w:rPr>
          <w:rFonts w:ascii="Times New Roman" w:hAnsi="Times New Roman" w:cs="Times New Roman"/>
          <w:sz w:val="24"/>
          <w:szCs w:val="24"/>
        </w:rPr>
        <w:t xml:space="preserve"> the burnt offering, </w:t>
      </w:r>
      <w:r w:rsidRPr="00F80F22">
        <w:rPr>
          <w:rFonts w:ascii="Times New Roman" w:hAnsi="Times New Roman" w:cs="Times New Roman"/>
          <w:sz w:val="24"/>
          <w:szCs w:val="24"/>
        </w:rPr>
        <w:t>but it applies to everything</w:t>
      </w:r>
      <w:r w:rsidR="00B46939" w:rsidRPr="00F80F22">
        <w:rPr>
          <w:rFonts w:ascii="Times New Roman" w:hAnsi="Times New Roman" w:cs="Times New Roman"/>
          <w:sz w:val="24"/>
          <w:szCs w:val="24"/>
        </w:rPr>
        <w:t xml:space="preserve">. </w:t>
      </w:r>
    </w:p>
    <w:p w14:paraId="1CAF23E3" w14:textId="6B4DEE36" w:rsidR="00E00AEA" w:rsidRPr="00F80F22" w:rsidRDefault="00E00AEA"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sz w:val="24"/>
          <w:szCs w:val="24"/>
        </w:rPr>
        <w:t xml:space="preserve">The traditionalists </w:t>
      </w:r>
      <w:r w:rsidR="00B46939" w:rsidRPr="00F80F22">
        <w:rPr>
          <w:rFonts w:ascii="Times New Roman" w:hAnsi="Times New Roman" w:cs="Times New Roman"/>
          <w:sz w:val="24"/>
          <w:szCs w:val="24"/>
        </w:rPr>
        <w:t xml:space="preserve">say that the burnt offering </w:t>
      </w:r>
      <w:r w:rsidRPr="00F80F22">
        <w:rPr>
          <w:rFonts w:ascii="Times New Roman" w:hAnsi="Times New Roman" w:cs="Times New Roman"/>
          <w:sz w:val="24"/>
          <w:szCs w:val="24"/>
        </w:rPr>
        <w:t>is part of</w:t>
      </w:r>
      <w:r w:rsidR="00B46939" w:rsidRPr="00F80F22">
        <w:rPr>
          <w:rFonts w:ascii="Times New Roman" w:hAnsi="Times New Roman" w:cs="Times New Roman"/>
          <w:sz w:val="24"/>
          <w:szCs w:val="24"/>
        </w:rPr>
        <w:t xml:space="preserve"> the general category [of offerings], </w:t>
      </w:r>
      <w:r w:rsidRPr="00F80F22">
        <w:rPr>
          <w:rFonts w:ascii="Times New Roman" w:hAnsi="Times New Roman" w:cs="Times New Roman"/>
          <w:sz w:val="24"/>
          <w:szCs w:val="24"/>
        </w:rPr>
        <w:t xml:space="preserve">so </w:t>
      </w:r>
      <w:r w:rsidR="00B46939" w:rsidRPr="00F80F22">
        <w:rPr>
          <w:rFonts w:ascii="Times New Roman" w:hAnsi="Times New Roman" w:cs="Times New Roman"/>
          <w:sz w:val="24"/>
          <w:szCs w:val="24"/>
        </w:rPr>
        <w:t xml:space="preserve">why </w:t>
      </w:r>
      <w:r w:rsidRPr="00F80F22">
        <w:rPr>
          <w:rFonts w:ascii="Times New Roman" w:hAnsi="Times New Roman" w:cs="Times New Roman"/>
          <w:sz w:val="24"/>
          <w:szCs w:val="24"/>
        </w:rPr>
        <w:t>is it</w:t>
      </w:r>
      <w:r w:rsidR="00B46939" w:rsidRPr="00F80F22">
        <w:rPr>
          <w:rFonts w:ascii="Times New Roman" w:hAnsi="Times New Roman" w:cs="Times New Roman"/>
          <w:sz w:val="24"/>
          <w:szCs w:val="24"/>
        </w:rPr>
        <w:t xml:space="preserve"> </w:t>
      </w:r>
      <w:r w:rsidR="006A3043" w:rsidRPr="00F80F22">
        <w:rPr>
          <w:rFonts w:ascii="Times New Roman" w:hAnsi="Times New Roman" w:cs="Times New Roman"/>
          <w:sz w:val="24"/>
          <w:szCs w:val="24"/>
        </w:rPr>
        <w:t>singled out</w:t>
      </w:r>
      <w:r w:rsidRPr="00F80F22">
        <w:rPr>
          <w:rFonts w:ascii="Times New Roman" w:hAnsi="Times New Roman" w:cs="Times New Roman"/>
          <w:sz w:val="24"/>
          <w:szCs w:val="24"/>
        </w:rPr>
        <w:t>? To teach that everything governed by a positive commandment is also under exhortation of a negative commandment.</w:t>
      </w:r>
      <w:r w:rsidR="006A3043" w:rsidRPr="00F80F22">
        <w:rPr>
          <w:rStyle w:val="FootnoteReference"/>
          <w:rFonts w:ascii="Times New Roman" w:hAnsi="Times New Roman" w:cs="Times New Roman"/>
          <w:sz w:val="24"/>
          <w:szCs w:val="24"/>
        </w:rPr>
        <w:footnoteReference w:id="137"/>
      </w:r>
    </w:p>
    <w:p w14:paraId="3BD74EDD" w14:textId="03F35341" w:rsidR="00B46939" w:rsidRPr="00F80F22" w:rsidRDefault="00E00AEA" w:rsidP="00B46939">
      <w:pPr>
        <w:spacing w:line="240" w:lineRule="auto"/>
        <w:ind w:left="720"/>
        <w:jc w:val="both"/>
        <w:rPr>
          <w:rFonts w:ascii="Times New Roman" w:hAnsi="Times New Roman" w:cs="Times New Roman"/>
          <w:i/>
          <w:iCs/>
          <w:color w:val="FFC000"/>
          <w:sz w:val="24"/>
          <w:szCs w:val="24"/>
        </w:rPr>
      </w:pPr>
      <w:r w:rsidRPr="00F80F22">
        <w:rPr>
          <w:rFonts w:ascii="Times New Roman" w:hAnsi="Times New Roman" w:cs="Times New Roman"/>
          <w:sz w:val="24"/>
          <w:szCs w:val="24"/>
        </w:rPr>
        <w:t xml:space="preserve">But the correct interpretation is that the exhortation regarding the rest of the offerings brought in the </w:t>
      </w:r>
      <w:r w:rsidR="00284A52" w:rsidRPr="00F80F22">
        <w:rPr>
          <w:rFonts w:ascii="Times New Roman" w:hAnsi="Times New Roman" w:cs="Times New Roman"/>
          <w:sz w:val="24"/>
          <w:szCs w:val="24"/>
        </w:rPr>
        <w:t>chosen</w:t>
      </w:r>
      <w:r w:rsidRPr="00F80F22">
        <w:rPr>
          <w:rFonts w:ascii="Times New Roman" w:hAnsi="Times New Roman" w:cs="Times New Roman"/>
          <w:sz w:val="24"/>
          <w:szCs w:val="24"/>
        </w:rPr>
        <w:t xml:space="preserve"> </w:t>
      </w:r>
      <w:r w:rsidR="004A04F4" w:rsidRPr="00F80F22">
        <w:rPr>
          <w:rFonts w:ascii="Times New Roman" w:hAnsi="Times New Roman" w:cs="Times New Roman"/>
          <w:sz w:val="24"/>
          <w:szCs w:val="24"/>
        </w:rPr>
        <w:t>house</w:t>
      </w:r>
      <w:r w:rsidRPr="00F80F22">
        <w:rPr>
          <w:rFonts w:ascii="Times New Roman" w:hAnsi="Times New Roman" w:cs="Times New Roman"/>
          <w:b/>
          <w:bCs/>
          <w:sz w:val="24"/>
          <w:szCs w:val="24"/>
        </w:rPr>
        <w:t xml:space="preserve"> </w:t>
      </w:r>
      <w:r w:rsidR="00284A52" w:rsidRPr="00F80F22">
        <w:rPr>
          <w:rFonts w:ascii="Times New Roman" w:hAnsi="Times New Roman" w:cs="Times New Roman"/>
          <w:sz w:val="24"/>
          <w:szCs w:val="24"/>
        </w:rPr>
        <w:t>a</w:t>
      </w:r>
      <w:r w:rsidRPr="00F80F22">
        <w:rPr>
          <w:rFonts w:ascii="Times New Roman" w:hAnsi="Times New Roman" w:cs="Times New Roman"/>
          <w:sz w:val="24"/>
          <w:szCs w:val="24"/>
        </w:rPr>
        <w:t xml:space="preserve">re said in the verse, </w:t>
      </w:r>
      <w:r w:rsidR="00B46939" w:rsidRPr="00F80F22">
        <w:rPr>
          <w:rFonts w:ascii="Times New Roman" w:hAnsi="Times New Roman" w:cs="Times New Roman"/>
          <w:i/>
          <w:iCs/>
          <w:color w:val="FFC000"/>
          <w:sz w:val="24"/>
          <w:szCs w:val="24"/>
        </w:rPr>
        <w:t>You may not eat within your gates</w:t>
      </w:r>
      <w:r w:rsidRPr="00F80F22">
        <w:rPr>
          <w:rFonts w:ascii="Times New Roman" w:hAnsi="Times New Roman" w:cs="Times New Roman"/>
          <w:color w:val="FFC000"/>
          <w:sz w:val="24"/>
          <w:szCs w:val="24"/>
        </w:rPr>
        <w:t xml:space="preserve"> </w:t>
      </w:r>
      <w:r w:rsidRPr="00F80F22">
        <w:rPr>
          <w:rFonts w:ascii="Times New Roman" w:hAnsi="Times New Roman" w:cs="Times New Roman"/>
          <w:color w:val="0070C0"/>
          <w:sz w:val="24"/>
          <w:szCs w:val="24"/>
        </w:rPr>
        <w:t>(</w:t>
      </w:r>
      <w:r w:rsidR="00284A52" w:rsidRPr="00F80F22">
        <w:rPr>
          <w:rFonts w:ascii="Times New Roman" w:hAnsi="Times New Roman" w:cs="Times New Roman"/>
          <w:color w:val="0070C0"/>
          <w:sz w:val="24"/>
          <w:szCs w:val="24"/>
        </w:rPr>
        <w:t>Deuteronomy 12:17)</w:t>
      </w:r>
      <w:r w:rsidR="00284A52" w:rsidRPr="00F80F22">
        <w:rPr>
          <w:rFonts w:ascii="Times New Roman" w:hAnsi="Times New Roman" w:cs="Times New Roman"/>
          <w:color w:val="000000" w:themeColor="text1"/>
          <w:sz w:val="24"/>
          <w:szCs w:val="24"/>
        </w:rPr>
        <w:t>.</w:t>
      </w:r>
    </w:p>
    <w:p w14:paraId="0D136A68" w14:textId="0C17DA3A"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12:14 </w:t>
      </w:r>
      <w:r w:rsidR="00021A39" w:rsidRPr="00F80F22">
        <w:rPr>
          <w:rFonts w:ascii="Times New Roman" w:hAnsi="Times New Roman" w:cs="Times New Roman"/>
          <w:color w:val="FF0000"/>
          <w:sz w:val="24"/>
          <w:szCs w:val="24"/>
        </w:rPr>
        <w:t xml:space="preserve">And </w:t>
      </w:r>
      <w:r w:rsidRPr="00F80F22">
        <w:rPr>
          <w:rFonts w:ascii="Times New Roman" w:hAnsi="Times New Roman" w:cs="Times New Roman"/>
          <w:color w:val="FF0000"/>
          <w:sz w:val="24"/>
          <w:szCs w:val="24"/>
        </w:rPr>
        <w:t>there shall</w:t>
      </w:r>
      <w:r w:rsidR="004A04F4" w:rsidRPr="00F80F22">
        <w:rPr>
          <w:rFonts w:ascii="Times New Roman" w:hAnsi="Times New Roman" w:cs="Times New Roman"/>
          <w:color w:val="FF0000"/>
          <w:sz w:val="24"/>
          <w:szCs w:val="24"/>
        </w:rPr>
        <w:t xml:space="preserve"> you</w:t>
      </w:r>
      <w:r w:rsidRPr="00F80F22">
        <w:rPr>
          <w:rFonts w:ascii="Times New Roman" w:hAnsi="Times New Roman" w:cs="Times New Roman"/>
          <w:color w:val="FF0000"/>
          <w:sz w:val="24"/>
          <w:szCs w:val="24"/>
        </w:rPr>
        <w:t xml:space="preserve"> do all that I command you</w:t>
      </w:r>
      <w:r w:rsidR="00F7584A" w:rsidRPr="00F80F22">
        <w:rPr>
          <w:rFonts w:ascii="Times New Roman" w:hAnsi="Times New Roman" w:cs="Times New Roman"/>
          <w:color w:val="FF0000"/>
          <w:sz w:val="24"/>
          <w:szCs w:val="24"/>
        </w:rPr>
        <w:t>—</w:t>
      </w:r>
      <w:r w:rsidR="004A04F4" w:rsidRPr="00F80F22">
        <w:rPr>
          <w:rFonts w:ascii="Times New Roman" w:hAnsi="Times New Roman" w:cs="Times New Roman"/>
          <w:sz w:val="24"/>
          <w:szCs w:val="24"/>
        </w:rPr>
        <w:t>c</w:t>
      </w:r>
      <w:r w:rsidR="00021A39" w:rsidRPr="00F80F22">
        <w:rPr>
          <w:rFonts w:ascii="Times New Roman" w:hAnsi="Times New Roman" w:cs="Times New Roman"/>
          <w:sz w:val="24"/>
          <w:szCs w:val="24"/>
        </w:rPr>
        <w:t>oncerning everything else</w:t>
      </w:r>
      <w:r w:rsidRPr="00F80F22">
        <w:rPr>
          <w:rFonts w:ascii="Times New Roman" w:hAnsi="Times New Roman" w:cs="Times New Roman"/>
          <w:sz w:val="24"/>
          <w:szCs w:val="24"/>
        </w:rPr>
        <w:t xml:space="preserve"> brought to the chosen </w:t>
      </w:r>
      <w:r w:rsidR="004A04F4" w:rsidRPr="00F80F22">
        <w:rPr>
          <w:rFonts w:ascii="Times New Roman" w:hAnsi="Times New Roman" w:cs="Times New Roman"/>
          <w:sz w:val="24"/>
          <w:szCs w:val="24"/>
        </w:rPr>
        <w:t>house</w:t>
      </w:r>
      <w:r w:rsidRPr="00F80F22">
        <w:rPr>
          <w:rFonts w:ascii="Times New Roman" w:hAnsi="Times New Roman" w:cs="Times New Roman"/>
          <w:sz w:val="24"/>
          <w:szCs w:val="24"/>
        </w:rPr>
        <w:t>.</w:t>
      </w:r>
    </w:p>
    <w:p w14:paraId="11C57295" w14:textId="2EC9462B"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12:15 </w:t>
      </w:r>
      <w:r w:rsidR="00545625" w:rsidRPr="00F80F22">
        <w:rPr>
          <w:rFonts w:ascii="Times New Roman" w:hAnsi="Times New Roman" w:cs="Times New Roman"/>
          <w:color w:val="FF0000"/>
          <w:sz w:val="24"/>
          <w:szCs w:val="24"/>
        </w:rPr>
        <w:t>But as much as you desire</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Because he warned them regarding what he had listed</w:t>
      </w:r>
      <w:r w:rsidR="002C0F9A" w:rsidRPr="00F80F22">
        <w:rPr>
          <w:rFonts w:ascii="Times New Roman" w:hAnsi="Times New Roman" w:cs="Times New Roman"/>
          <w:sz w:val="24"/>
          <w:szCs w:val="24"/>
        </w:rPr>
        <w:t>,</w:t>
      </w:r>
      <w:r w:rsidRPr="00F80F22">
        <w:rPr>
          <w:rFonts w:ascii="Times New Roman" w:hAnsi="Times New Roman" w:cs="Times New Roman"/>
          <w:sz w:val="24"/>
          <w:szCs w:val="24"/>
        </w:rPr>
        <w:t xml:space="preserve"> that they should not offer them outside of the chosen </w:t>
      </w:r>
      <w:r w:rsidR="004A04F4" w:rsidRPr="00F80F22">
        <w:rPr>
          <w:rFonts w:ascii="Times New Roman" w:hAnsi="Times New Roman" w:cs="Times New Roman"/>
          <w:sz w:val="24"/>
          <w:szCs w:val="24"/>
        </w:rPr>
        <w:t>house</w:t>
      </w:r>
      <w:r w:rsidRPr="00F80F22">
        <w:rPr>
          <w:rFonts w:ascii="Times New Roman" w:hAnsi="Times New Roman" w:cs="Times New Roman"/>
          <w:sz w:val="24"/>
          <w:szCs w:val="24"/>
        </w:rPr>
        <w:t xml:space="preserve">, and </w:t>
      </w:r>
      <w:r w:rsidR="000F7C38" w:rsidRPr="00F80F22">
        <w:rPr>
          <w:rFonts w:ascii="Times New Roman" w:hAnsi="Times New Roman" w:cs="Times New Roman"/>
          <w:sz w:val="24"/>
          <w:szCs w:val="24"/>
        </w:rPr>
        <w:t>unconsecrated</w:t>
      </w:r>
      <w:r w:rsidRPr="00F80F22">
        <w:rPr>
          <w:rFonts w:ascii="Times New Roman" w:hAnsi="Times New Roman" w:cs="Times New Roman"/>
          <w:sz w:val="24"/>
          <w:szCs w:val="24"/>
        </w:rPr>
        <w:t xml:space="preserve"> meat was forbidden in the </w:t>
      </w:r>
      <w:r w:rsidR="001964C9" w:rsidRPr="00F80F22">
        <w:rPr>
          <w:rFonts w:ascii="Times New Roman" w:hAnsi="Times New Roman" w:cs="Times New Roman"/>
          <w:sz w:val="24"/>
          <w:szCs w:val="24"/>
        </w:rPr>
        <w:t>wilderness</w:t>
      </w:r>
      <w:r w:rsidRPr="00F80F22">
        <w:rPr>
          <w:rFonts w:ascii="Times New Roman" w:hAnsi="Times New Roman" w:cs="Times New Roman"/>
          <w:sz w:val="24"/>
          <w:szCs w:val="24"/>
        </w:rPr>
        <w:t>, he commanded</w:t>
      </w:r>
      <w:r w:rsidR="00092472" w:rsidRPr="00F80F22">
        <w:rPr>
          <w:rFonts w:ascii="Times New Roman" w:hAnsi="Times New Roman" w:cs="Times New Roman"/>
          <w:sz w:val="24"/>
          <w:szCs w:val="24"/>
        </w:rPr>
        <w:t xml:space="preserve"> </w:t>
      </w:r>
      <w:r w:rsidRPr="00F80F22">
        <w:rPr>
          <w:rFonts w:ascii="Times New Roman" w:hAnsi="Times New Roman" w:cs="Times New Roman"/>
          <w:sz w:val="24"/>
          <w:szCs w:val="24"/>
        </w:rPr>
        <w:t xml:space="preserve">that </w:t>
      </w:r>
      <w:r w:rsidR="001964C9" w:rsidRPr="00F80F22">
        <w:rPr>
          <w:rFonts w:ascii="Times New Roman" w:hAnsi="Times New Roman" w:cs="Times New Roman"/>
          <w:sz w:val="24"/>
          <w:szCs w:val="24"/>
        </w:rPr>
        <w:t xml:space="preserve">wellness offerings </w:t>
      </w:r>
      <w:r w:rsidRPr="00F80F22">
        <w:rPr>
          <w:rFonts w:ascii="Times New Roman" w:hAnsi="Times New Roman" w:cs="Times New Roman"/>
          <w:sz w:val="24"/>
          <w:szCs w:val="24"/>
        </w:rPr>
        <w:t>be eaten in Jerusalem. He now explain</w:t>
      </w:r>
      <w:r w:rsidR="004A04F4" w:rsidRPr="00F80F22">
        <w:rPr>
          <w:rFonts w:ascii="Times New Roman" w:hAnsi="Times New Roman" w:cs="Times New Roman"/>
          <w:sz w:val="24"/>
          <w:szCs w:val="24"/>
        </w:rPr>
        <w:t>s</w:t>
      </w:r>
      <w:r w:rsidRPr="00F80F22">
        <w:rPr>
          <w:rFonts w:ascii="Times New Roman" w:hAnsi="Times New Roman" w:cs="Times New Roman"/>
          <w:sz w:val="24"/>
          <w:szCs w:val="24"/>
        </w:rPr>
        <w:t xml:space="preserve"> that after they come to the Holy Land</w:t>
      </w:r>
      <w:r w:rsidR="002C0F9A" w:rsidRPr="00F80F22">
        <w:rPr>
          <w:rFonts w:ascii="Times New Roman" w:hAnsi="Times New Roman" w:cs="Times New Roman"/>
          <w:sz w:val="24"/>
          <w:szCs w:val="24"/>
        </w:rPr>
        <w:t>,</w:t>
      </w:r>
      <w:r w:rsidRPr="00F80F22">
        <w:rPr>
          <w:rFonts w:ascii="Times New Roman" w:hAnsi="Times New Roman" w:cs="Times New Roman"/>
          <w:sz w:val="24"/>
          <w:szCs w:val="24"/>
        </w:rPr>
        <w:t xml:space="preserve"> they can eat </w:t>
      </w:r>
      <w:r w:rsidR="008E6847" w:rsidRPr="00F80F22">
        <w:rPr>
          <w:rFonts w:ascii="Times New Roman" w:hAnsi="Times New Roman" w:cs="Times New Roman"/>
          <w:sz w:val="24"/>
          <w:szCs w:val="24"/>
        </w:rPr>
        <w:t>unconsecrated</w:t>
      </w:r>
      <w:r w:rsidRPr="00F80F22">
        <w:rPr>
          <w:rFonts w:ascii="Times New Roman" w:hAnsi="Times New Roman" w:cs="Times New Roman"/>
          <w:sz w:val="24"/>
          <w:szCs w:val="24"/>
        </w:rPr>
        <w:t xml:space="preserve"> meat</w:t>
      </w:r>
      <w:r w:rsidR="00092472" w:rsidRPr="00F80F22">
        <w:rPr>
          <w:rFonts w:ascii="Times New Roman" w:hAnsi="Times New Roman" w:cs="Times New Roman"/>
          <w:sz w:val="24"/>
          <w:szCs w:val="24"/>
        </w:rPr>
        <w:t xml:space="preserve"> [outside of Jerusalem]</w:t>
      </w:r>
      <w:r w:rsidRPr="00F80F22">
        <w:rPr>
          <w:rFonts w:ascii="Times New Roman" w:hAnsi="Times New Roman" w:cs="Times New Roman"/>
          <w:sz w:val="24"/>
          <w:szCs w:val="24"/>
        </w:rPr>
        <w:t xml:space="preserve">. </w:t>
      </w:r>
      <w:r w:rsidR="009C7B6F" w:rsidRPr="00F80F22">
        <w:rPr>
          <w:rFonts w:ascii="Times New Roman" w:hAnsi="Times New Roman" w:cs="Times New Roman"/>
          <w:sz w:val="24"/>
          <w:szCs w:val="24"/>
        </w:rPr>
        <w:t xml:space="preserve">The meaning of eating them within the gates is that they should not eat them in the chosen </w:t>
      </w:r>
      <w:r w:rsidR="00E925DA" w:rsidRPr="00F80F22">
        <w:rPr>
          <w:rFonts w:ascii="Times New Roman" w:hAnsi="Times New Roman" w:cs="Times New Roman"/>
          <w:sz w:val="24"/>
          <w:szCs w:val="24"/>
        </w:rPr>
        <w:t>house</w:t>
      </w:r>
      <w:r w:rsidR="009C7B6F" w:rsidRPr="00F80F22">
        <w:rPr>
          <w:rFonts w:ascii="Times New Roman" w:hAnsi="Times New Roman" w:cs="Times New Roman"/>
          <w:sz w:val="24"/>
          <w:szCs w:val="24"/>
        </w:rPr>
        <w:t>,</w:t>
      </w:r>
      <w:r w:rsidRPr="00F80F22">
        <w:rPr>
          <w:rFonts w:ascii="Times New Roman" w:hAnsi="Times New Roman" w:cs="Times New Roman"/>
          <w:sz w:val="24"/>
          <w:szCs w:val="24"/>
        </w:rPr>
        <w:t xml:space="preserve"> because just as he required bring</w:t>
      </w:r>
      <w:r w:rsidR="00995B90" w:rsidRPr="00F80F22">
        <w:rPr>
          <w:rFonts w:ascii="Times New Roman" w:hAnsi="Times New Roman" w:cs="Times New Roman"/>
          <w:sz w:val="24"/>
          <w:szCs w:val="24"/>
        </w:rPr>
        <w:t>ing</w:t>
      </w:r>
      <w:r w:rsidRPr="00F80F22">
        <w:rPr>
          <w:rFonts w:ascii="Times New Roman" w:hAnsi="Times New Roman" w:cs="Times New Roman"/>
          <w:sz w:val="24"/>
          <w:szCs w:val="24"/>
        </w:rPr>
        <w:t xml:space="preserve"> the </w:t>
      </w:r>
      <w:r w:rsidR="00995B90" w:rsidRPr="00F80F22">
        <w:rPr>
          <w:rFonts w:ascii="Times New Roman" w:hAnsi="Times New Roman" w:cs="Times New Roman"/>
          <w:sz w:val="24"/>
          <w:szCs w:val="24"/>
        </w:rPr>
        <w:t xml:space="preserve">listed </w:t>
      </w:r>
      <w:r w:rsidRPr="00F80F22">
        <w:rPr>
          <w:rFonts w:ascii="Times New Roman" w:hAnsi="Times New Roman" w:cs="Times New Roman"/>
          <w:sz w:val="24"/>
          <w:szCs w:val="24"/>
        </w:rPr>
        <w:t xml:space="preserve">things to the chosen </w:t>
      </w:r>
      <w:r w:rsidR="00E925DA" w:rsidRPr="00F80F22">
        <w:rPr>
          <w:rFonts w:ascii="Times New Roman" w:hAnsi="Times New Roman" w:cs="Times New Roman"/>
          <w:sz w:val="24"/>
          <w:szCs w:val="24"/>
        </w:rPr>
        <w:t>house</w:t>
      </w:r>
      <w:r w:rsidRPr="00F80F22">
        <w:rPr>
          <w:rFonts w:ascii="Times New Roman" w:hAnsi="Times New Roman" w:cs="Times New Roman"/>
          <w:sz w:val="24"/>
          <w:szCs w:val="24"/>
        </w:rPr>
        <w:t xml:space="preserve"> and not </w:t>
      </w:r>
      <w:r w:rsidR="00092472" w:rsidRPr="00F80F22">
        <w:rPr>
          <w:rFonts w:ascii="Times New Roman" w:hAnsi="Times New Roman" w:cs="Times New Roman"/>
          <w:sz w:val="24"/>
          <w:szCs w:val="24"/>
        </w:rPr>
        <w:t xml:space="preserve">anywhere </w:t>
      </w:r>
      <w:r w:rsidR="001D7467" w:rsidRPr="00F80F22">
        <w:rPr>
          <w:rFonts w:ascii="Times New Roman" w:hAnsi="Times New Roman" w:cs="Times New Roman"/>
          <w:sz w:val="24"/>
          <w:szCs w:val="24"/>
        </w:rPr>
        <w:t>outside</w:t>
      </w:r>
      <w:r w:rsidR="00E925DA" w:rsidRPr="00F80F22">
        <w:rPr>
          <w:rFonts w:ascii="Times New Roman" w:hAnsi="Times New Roman" w:cs="Times New Roman"/>
          <w:sz w:val="24"/>
          <w:szCs w:val="24"/>
        </w:rPr>
        <w:t xml:space="preserve"> the </w:t>
      </w:r>
      <w:r w:rsidRPr="00F80F22">
        <w:rPr>
          <w:rFonts w:ascii="Times New Roman" w:hAnsi="Times New Roman" w:cs="Times New Roman"/>
          <w:sz w:val="24"/>
          <w:szCs w:val="24"/>
        </w:rPr>
        <w:t xml:space="preserve">chosen </w:t>
      </w:r>
      <w:r w:rsidR="00E925DA" w:rsidRPr="00F80F22">
        <w:rPr>
          <w:rFonts w:ascii="Times New Roman" w:hAnsi="Times New Roman" w:cs="Times New Roman"/>
          <w:sz w:val="24"/>
          <w:szCs w:val="24"/>
        </w:rPr>
        <w:t>house</w:t>
      </w:r>
      <w:r w:rsidRPr="00F80F22">
        <w:rPr>
          <w:rFonts w:ascii="Times New Roman" w:hAnsi="Times New Roman" w:cs="Times New Roman"/>
          <w:sz w:val="24"/>
          <w:szCs w:val="24"/>
        </w:rPr>
        <w:t xml:space="preserve">, so too he instructed them </w:t>
      </w:r>
      <w:r w:rsidR="00995B90" w:rsidRPr="00F80F22">
        <w:rPr>
          <w:rFonts w:ascii="Times New Roman" w:hAnsi="Times New Roman" w:cs="Times New Roman"/>
          <w:sz w:val="24"/>
          <w:szCs w:val="24"/>
        </w:rPr>
        <w:t>to eat the meat of desire</w:t>
      </w:r>
      <w:r w:rsidRPr="00F80F22">
        <w:rPr>
          <w:rFonts w:ascii="Times New Roman" w:hAnsi="Times New Roman" w:cs="Times New Roman"/>
          <w:sz w:val="24"/>
          <w:szCs w:val="24"/>
        </w:rPr>
        <w:t xml:space="preserve"> </w:t>
      </w:r>
      <w:r w:rsidR="00995B90" w:rsidRPr="00F80F22">
        <w:rPr>
          <w:rFonts w:ascii="Times New Roman" w:hAnsi="Times New Roman" w:cs="Times New Roman"/>
          <w:sz w:val="24"/>
          <w:szCs w:val="24"/>
        </w:rPr>
        <w:t>outside of Jerusalem</w:t>
      </w:r>
      <w:r w:rsidRPr="00F80F22">
        <w:rPr>
          <w:rFonts w:ascii="Times New Roman" w:hAnsi="Times New Roman" w:cs="Times New Roman"/>
          <w:sz w:val="24"/>
          <w:szCs w:val="24"/>
        </w:rPr>
        <w:t xml:space="preserve"> and not in Jerusalem. </w:t>
      </w:r>
    </w:p>
    <w:p w14:paraId="5EC9762C" w14:textId="510BD618"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12:15 The </w:t>
      </w:r>
      <w:r w:rsidR="00545625" w:rsidRPr="00F80F22">
        <w:rPr>
          <w:rFonts w:ascii="Times New Roman" w:hAnsi="Times New Roman" w:cs="Times New Roman"/>
          <w:color w:val="FF0000"/>
          <w:sz w:val="24"/>
          <w:szCs w:val="24"/>
        </w:rPr>
        <w:t xml:space="preserve">impure </w:t>
      </w:r>
      <w:r w:rsidRPr="00F80F22">
        <w:rPr>
          <w:rFonts w:ascii="Times New Roman" w:hAnsi="Times New Roman" w:cs="Times New Roman"/>
          <w:color w:val="FF0000"/>
          <w:sz w:val="24"/>
          <w:szCs w:val="24"/>
        </w:rPr>
        <w:t xml:space="preserve">and the </w:t>
      </w:r>
      <w:r w:rsidR="00545625" w:rsidRPr="00F80F22">
        <w:rPr>
          <w:rFonts w:ascii="Times New Roman" w:hAnsi="Times New Roman" w:cs="Times New Roman"/>
          <w:color w:val="FF0000"/>
          <w:sz w:val="24"/>
          <w:szCs w:val="24"/>
        </w:rPr>
        <w:t>pure</w:t>
      </w:r>
      <w:r w:rsidR="00F7584A" w:rsidRPr="00F80F22">
        <w:rPr>
          <w:rFonts w:ascii="Times New Roman" w:hAnsi="Times New Roman" w:cs="Times New Roman"/>
          <w:color w:val="FF0000"/>
          <w:sz w:val="24"/>
          <w:szCs w:val="24"/>
        </w:rPr>
        <w:t>—</w:t>
      </w:r>
      <w:r w:rsidR="00545625" w:rsidRPr="00F80F22">
        <w:rPr>
          <w:rFonts w:ascii="Times New Roman" w:hAnsi="Times New Roman" w:cs="Times New Roman"/>
          <w:sz w:val="24"/>
          <w:szCs w:val="24"/>
        </w:rPr>
        <w:t xml:space="preserve">When </w:t>
      </w:r>
      <w:r w:rsidRPr="00F80F22">
        <w:rPr>
          <w:rFonts w:ascii="Times New Roman" w:hAnsi="Times New Roman" w:cs="Times New Roman"/>
          <w:sz w:val="24"/>
          <w:szCs w:val="24"/>
        </w:rPr>
        <w:t xml:space="preserve">they were </w:t>
      </w:r>
      <w:r w:rsidR="00092472" w:rsidRPr="00F80F22">
        <w:rPr>
          <w:rFonts w:ascii="Times New Roman" w:hAnsi="Times New Roman" w:cs="Times New Roman"/>
          <w:sz w:val="24"/>
          <w:szCs w:val="24"/>
        </w:rPr>
        <w:t>wellbeing offerings</w:t>
      </w:r>
      <w:r w:rsidRPr="00F80F22">
        <w:rPr>
          <w:rFonts w:ascii="Times New Roman" w:hAnsi="Times New Roman" w:cs="Times New Roman"/>
          <w:sz w:val="24"/>
          <w:szCs w:val="24"/>
        </w:rPr>
        <w:t xml:space="preserve">, the </w:t>
      </w:r>
      <w:r w:rsidR="00545625" w:rsidRPr="00F80F22">
        <w:rPr>
          <w:rFonts w:ascii="Times New Roman" w:hAnsi="Times New Roman" w:cs="Times New Roman"/>
          <w:sz w:val="24"/>
          <w:szCs w:val="24"/>
        </w:rPr>
        <w:t>impure had to take care not to eat them,</w:t>
      </w:r>
      <w:r w:rsidRPr="00F80F22">
        <w:rPr>
          <w:rFonts w:ascii="Times New Roman" w:hAnsi="Times New Roman" w:cs="Times New Roman"/>
          <w:sz w:val="24"/>
          <w:szCs w:val="24"/>
        </w:rPr>
        <w:t xml:space="preserve"> but </w:t>
      </w:r>
      <w:r w:rsidR="00545625" w:rsidRPr="00F80F22">
        <w:rPr>
          <w:rFonts w:ascii="Times New Roman" w:hAnsi="Times New Roman" w:cs="Times New Roman"/>
          <w:sz w:val="24"/>
          <w:szCs w:val="24"/>
        </w:rPr>
        <w:t>since these are unconsecrated,</w:t>
      </w:r>
      <w:r w:rsidRPr="00F80F22">
        <w:rPr>
          <w:rFonts w:ascii="Times New Roman" w:hAnsi="Times New Roman" w:cs="Times New Roman"/>
          <w:sz w:val="24"/>
          <w:szCs w:val="24"/>
        </w:rPr>
        <w:t xml:space="preserve"> there is no prohibition </w:t>
      </w:r>
      <w:r w:rsidR="00092472" w:rsidRPr="00F80F22">
        <w:rPr>
          <w:rFonts w:ascii="Times New Roman" w:hAnsi="Times New Roman" w:cs="Times New Roman"/>
          <w:sz w:val="24"/>
          <w:szCs w:val="24"/>
        </w:rPr>
        <w:t>against an</w:t>
      </w:r>
      <w:r w:rsidRPr="00F80F22">
        <w:rPr>
          <w:rFonts w:ascii="Times New Roman" w:hAnsi="Times New Roman" w:cs="Times New Roman"/>
          <w:sz w:val="24"/>
          <w:szCs w:val="24"/>
        </w:rPr>
        <w:t xml:space="preserve"> </w:t>
      </w:r>
      <w:r w:rsidR="00545625" w:rsidRPr="00F80F22">
        <w:rPr>
          <w:rFonts w:ascii="Times New Roman" w:hAnsi="Times New Roman" w:cs="Times New Roman"/>
          <w:sz w:val="24"/>
          <w:szCs w:val="24"/>
        </w:rPr>
        <w:t xml:space="preserve">impure </w:t>
      </w:r>
      <w:r w:rsidRPr="00F80F22">
        <w:rPr>
          <w:rFonts w:ascii="Times New Roman" w:hAnsi="Times New Roman" w:cs="Times New Roman"/>
          <w:sz w:val="24"/>
          <w:szCs w:val="24"/>
        </w:rPr>
        <w:t xml:space="preserve">person </w:t>
      </w:r>
      <w:r w:rsidR="00545625" w:rsidRPr="00F80F22">
        <w:rPr>
          <w:rFonts w:ascii="Times New Roman" w:hAnsi="Times New Roman" w:cs="Times New Roman"/>
          <w:sz w:val="24"/>
          <w:szCs w:val="24"/>
        </w:rPr>
        <w:t>eating unconsecrated meat.</w:t>
      </w:r>
    </w:p>
    <w:p w14:paraId="6BFB3B75" w14:textId="21685FD2" w:rsidR="00545625"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12:15 </w:t>
      </w:r>
      <w:r w:rsidR="00545625" w:rsidRPr="00F80F22">
        <w:rPr>
          <w:rFonts w:ascii="Times New Roman" w:hAnsi="Times New Roman" w:cs="Times New Roman"/>
          <w:color w:val="FF0000"/>
          <w:sz w:val="24"/>
          <w:szCs w:val="24"/>
        </w:rPr>
        <w:t xml:space="preserve">Like with the </w:t>
      </w:r>
      <w:r w:rsidRPr="00F80F22">
        <w:rPr>
          <w:rFonts w:ascii="Times New Roman" w:hAnsi="Times New Roman" w:cs="Times New Roman"/>
          <w:color w:val="FF0000"/>
          <w:sz w:val="24"/>
          <w:szCs w:val="24"/>
        </w:rPr>
        <w:t>gazelle and the deer</w:t>
      </w:r>
      <w:r w:rsidR="00F7584A" w:rsidRPr="00F80F22">
        <w:rPr>
          <w:rFonts w:ascii="Times New Roman" w:hAnsi="Times New Roman" w:cs="Times New Roman"/>
          <w:color w:val="FF0000"/>
          <w:sz w:val="24"/>
          <w:szCs w:val="24"/>
        </w:rPr>
        <w:t>—</w:t>
      </w:r>
      <w:r w:rsidR="00545625" w:rsidRPr="00F80F22">
        <w:rPr>
          <w:rFonts w:ascii="Times New Roman" w:hAnsi="Times New Roman" w:cs="Times New Roman"/>
          <w:sz w:val="24"/>
          <w:szCs w:val="24"/>
        </w:rPr>
        <w:t>For the impure and the pure eat of it, since it is not offered on the altar under any circumstances</w:t>
      </w:r>
      <w:r w:rsidRPr="00F80F22">
        <w:rPr>
          <w:rFonts w:ascii="Times New Roman" w:hAnsi="Times New Roman" w:cs="Times New Roman"/>
          <w:sz w:val="24"/>
          <w:szCs w:val="24"/>
        </w:rPr>
        <w:t xml:space="preserve">. </w:t>
      </w:r>
    </w:p>
    <w:p w14:paraId="71C77117" w14:textId="78CA5351" w:rsidR="00B46939" w:rsidRPr="00F80F22" w:rsidRDefault="00545625"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000000" w:themeColor="text1"/>
          <w:sz w:val="24"/>
          <w:szCs w:val="24"/>
        </w:rPr>
        <w:t xml:space="preserve">Whoever interprets that it is to prohibit the </w:t>
      </w:r>
      <w:r w:rsidR="00092472" w:rsidRPr="00F80F22">
        <w:rPr>
          <w:rFonts w:ascii="Times New Roman" w:hAnsi="Times New Roman" w:cs="Times New Roman"/>
          <w:i/>
          <w:iCs/>
          <w:color w:val="000000" w:themeColor="text1"/>
          <w:sz w:val="24"/>
          <w:szCs w:val="24"/>
        </w:rPr>
        <w:t>ḥ</w:t>
      </w:r>
      <w:r w:rsidR="00B46939" w:rsidRPr="00F80F22">
        <w:rPr>
          <w:rFonts w:ascii="Times New Roman" w:hAnsi="Times New Roman" w:cs="Times New Roman"/>
          <w:i/>
          <w:iCs/>
          <w:color w:val="000000" w:themeColor="text1"/>
          <w:sz w:val="24"/>
          <w:szCs w:val="24"/>
        </w:rPr>
        <w:t xml:space="preserve">elev </w:t>
      </w:r>
      <w:r w:rsidR="00B46939" w:rsidRPr="00F80F22">
        <w:rPr>
          <w:rFonts w:ascii="Times New Roman" w:hAnsi="Times New Roman" w:cs="Times New Roman"/>
          <w:color w:val="000000" w:themeColor="text1"/>
          <w:sz w:val="24"/>
          <w:szCs w:val="24"/>
        </w:rPr>
        <w:t xml:space="preserve">[a type of fat attached to the organs] of </w:t>
      </w:r>
      <w:r w:rsidRPr="00F80F22">
        <w:rPr>
          <w:rFonts w:ascii="Times New Roman" w:hAnsi="Times New Roman" w:cs="Times New Roman"/>
          <w:sz w:val="24"/>
          <w:szCs w:val="24"/>
        </w:rPr>
        <w:t>unconsecrated</w:t>
      </w:r>
      <w:r w:rsidR="00B46939" w:rsidRPr="00F80F22">
        <w:rPr>
          <w:rFonts w:ascii="Times New Roman" w:hAnsi="Times New Roman" w:cs="Times New Roman"/>
          <w:sz w:val="24"/>
          <w:szCs w:val="24"/>
        </w:rPr>
        <w:t xml:space="preserve"> animals, his sages have forbidden it based on the word </w:t>
      </w:r>
      <w:r w:rsidR="00B46939" w:rsidRPr="00F80F22">
        <w:rPr>
          <w:rFonts w:ascii="Times New Roman" w:hAnsi="Times New Roman" w:cs="Times New Roman"/>
          <w:i/>
          <w:iCs/>
          <w:color w:val="FFC000"/>
          <w:sz w:val="24"/>
          <w:szCs w:val="24"/>
        </w:rPr>
        <w:t xml:space="preserve">Even as [the gazelle and the deer] </w:t>
      </w:r>
      <w:r w:rsidR="006C4412" w:rsidRPr="00F80F22">
        <w:rPr>
          <w:rFonts w:ascii="Times New Roman" w:hAnsi="Times New Roman" w:cs="Times New Roman"/>
          <w:i/>
          <w:iCs/>
          <w:color w:val="FFC000"/>
          <w:sz w:val="24"/>
          <w:szCs w:val="24"/>
        </w:rPr>
        <w:t xml:space="preserve">are </w:t>
      </w:r>
      <w:r w:rsidR="00B46939" w:rsidRPr="00F80F22">
        <w:rPr>
          <w:rFonts w:ascii="Times New Roman" w:hAnsi="Times New Roman" w:cs="Times New Roman"/>
          <w:i/>
          <w:iCs/>
          <w:color w:val="FFC000"/>
          <w:sz w:val="24"/>
          <w:szCs w:val="24"/>
        </w:rPr>
        <w:t>eaten</w:t>
      </w:r>
      <w:r w:rsidR="00A732DE" w:rsidRPr="00F80F22">
        <w:rPr>
          <w:rFonts w:ascii="Times New Roman" w:hAnsi="Times New Roman" w:cs="Times New Roman"/>
          <w:sz w:val="24"/>
          <w:szCs w:val="24"/>
        </w:rPr>
        <w:t xml:space="preserve"> </w:t>
      </w:r>
      <w:r w:rsidR="00A732DE" w:rsidRPr="00F80F22">
        <w:rPr>
          <w:rFonts w:ascii="Times New Roman" w:hAnsi="Times New Roman" w:cs="Times New Roman"/>
          <w:color w:val="0070C0"/>
          <w:sz w:val="24"/>
          <w:szCs w:val="24"/>
        </w:rPr>
        <w:t>(Deuteronomy 12:22)</w:t>
      </w:r>
      <w:r w:rsidR="003F14D8" w:rsidRPr="00F80F22">
        <w:rPr>
          <w:rFonts w:ascii="Times New Roman" w:hAnsi="Times New Roman" w:cs="Times New Roman"/>
          <w:sz w:val="24"/>
          <w:szCs w:val="24"/>
        </w:rPr>
        <w:t xml:space="preserve">, </w:t>
      </w:r>
      <w:r w:rsidR="00B46939" w:rsidRPr="00F80F22">
        <w:rPr>
          <w:rFonts w:ascii="Times New Roman" w:hAnsi="Times New Roman" w:cs="Times New Roman"/>
          <w:sz w:val="24"/>
          <w:szCs w:val="24"/>
        </w:rPr>
        <w:t xml:space="preserve">and </w:t>
      </w:r>
      <w:r w:rsidR="00051A38" w:rsidRPr="00F80F22">
        <w:rPr>
          <w:rFonts w:ascii="Times New Roman" w:hAnsi="Times New Roman" w:cs="Times New Roman"/>
          <w:sz w:val="24"/>
          <w:szCs w:val="24"/>
        </w:rPr>
        <w:t xml:space="preserve">Scripture has not now mentioned the prohibition governing </w:t>
      </w:r>
      <w:r w:rsidR="00B46939" w:rsidRPr="00F80F22">
        <w:rPr>
          <w:rFonts w:ascii="Times New Roman" w:hAnsi="Times New Roman" w:cs="Times New Roman"/>
          <w:sz w:val="24"/>
          <w:szCs w:val="24"/>
        </w:rPr>
        <w:t xml:space="preserve">the </w:t>
      </w:r>
      <w:r w:rsidR="00092472" w:rsidRPr="00F80F22">
        <w:rPr>
          <w:rFonts w:ascii="Times New Roman" w:hAnsi="Times New Roman" w:cs="Times New Roman"/>
          <w:i/>
          <w:iCs/>
          <w:sz w:val="24"/>
          <w:szCs w:val="24"/>
        </w:rPr>
        <w:t>ḥelev</w:t>
      </w:r>
      <w:r w:rsidR="00092472" w:rsidRPr="00F80F22">
        <w:rPr>
          <w:rFonts w:ascii="Times New Roman" w:hAnsi="Times New Roman" w:cs="Times New Roman"/>
          <w:sz w:val="24"/>
          <w:szCs w:val="24"/>
        </w:rPr>
        <w:t xml:space="preserve"> </w:t>
      </w:r>
      <w:r w:rsidR="00B46939" w:rsidRPr="00F80F22">
        <w:rPr>
          <w:rFonts w:ascii="Times New Roman" w:hAnsi="Times New Roman" w:cs="Times New Roman"/>
          <w:sz w:val="24"/>
          <w:szCs w:val="24"/>
        </w:rPr>
        <w:t xml:space="preserve">of </w:t>
      </w:r>
      <w:r w:rsidR="00051A38" w:rsidRPr="00F80F22">
        <w:rPr>
          <w:rFonts w:ascii="Times New Roman" w:hAnsi="Times New Roman" w:cs="Times New Roman"/>
          <w:sz w:val="24"/>
          <w:szCs w:val="24"/>
        </w:rPr>
        <w:t xml:space="preserve">consecrated </w:t>
      </w:r>
      <w:r w:rsidR="00B46939" w:rsidRPr="00F80F22">
        <w:rPr>
          <w:rFonts w:ascii="Times New Roman" w:hAnsi="Times New Roman" w:cs="Times New Roman"/>
          <w:sz w:val="24"/>
          <w:szCs w:val="24"/>
        </w:rPr>
        <w:t xml:space="preserve">meat </w:t>
      </w:r>
      <w:r w:rsidR="00051A38" w:rsidRPr="00F80F22">
        <w:rPr>
          <w:rFonts w:ascii="Times New Roman" w:hAnsi="Times New Roman" w:cs="Times New Roman"/>
          <w:sz w:val="24"/>
          <w:szCs w:val="24"/>
        </w:rPr>
        <w:t xml:space="preserve">that it needs to permit </w:t>
      </w:r>
      <w:r w:rsidR="00B46939" w:rsidRPr="00F80F22">
        <w:rPr>
          <w:rFonts w:ascii="Times New Roman" w:hAnsi="Times New Roman" w:cs="Times New Roman"/>
          <w:sz w:val="24"/>
          <w:szCs w:val="24"/>
        </w:rPr>
        <w:t xml:space="preserve">the </w:t>
      </w:r>
      <w:r w:rsidR="00092472" w:rsidRPr="00F80F22">
        <w:rPr>
          <w:rFonts w:ascii="Times New Roman" w:hAnsi="Times New Roman" w:cs="Times New Roman"/>
          <w:i/>
          <w:iCs/>
          <w:sz w:val="24"/>
          <w:szCs w:val="24"/>
        </w:rPr>
        <w:t>ḥelev</w:t>
      </w:r>
      <w:r w:rsidR="00B46939" w:rsidRPr="00F80F22">
        <w:rPr>
          <w:rFonts w:ascii="Times New Roman" w:hAnsi="Times New Roman" w:cs="Times New Roman"/>
          <w:i/>
          <w:iCs/>
          <w:sz w:val="24"/>
          <w:szCs w:val="24"/>
        </w:rPr>
        <w:t xml:space="preserve"> </w:t>
      </w:r>
      <w:r w:rsidR="00B46939" w:rsidRPr="00F80F22">
        <w:rPr>
          <w:rFonts w:ascii="Times New Roman" w:hAnsi="Times New Roman" w:cs="Times New Roman"/>
          <w:sz w:val="24"/>
          <w:szCs w:val="24"/>
        </w:rPr>
        <w:t xml:space="preserve">of </w:t>
      </w:r>
      <w:r w:rsidR="00051A38" w:rsidRPr="00F80F22">
        <w:rPr>
          <w:rFonts w:ascii="Times New Roman" w:hAnsi="Times New Roman" w:cs="Times New Roman"/>
          <w:sz w:val="24"/>
          <w:szCs w:val="24"/>
        </w:rPr>
        <w:t>unconsecrated</w:t>
      </w:r>
      <w:r w:rsidR="00B46939" w:rsidRPr="00F80F22">
        <w:rPr>
          <w:rFonts w:ascii="Times New Roman" w:hAnsi="Times New Roman" w:cs="Times New Roman"/>
          <w:sz w:val="24"/>
          <w:szCs w:val="24"/>
        </w:rPr>
        <w:t xml:space="preserve"> animals.</w:t>
      </w:r>
      <w:r w:rsidR="008B3A05" w:rsidRPr="00F80F22">
        <w:rPr>
          <w:rStyle w:val="FootnoteReference"/>
          <w:rFonts w:ascii="Times New Roman" w:hAnsi="Times New Roman" w:cs="Times New Roman"/>
          <w:sz w:val="24"/>
          <w:szCs w:val="24"/>
        </w:rPr>
        <w:footnoteReference w:id="138"/>
      </w:r>
    </w:p>
    <w:p w14:paraId="0B4A69E8" w14:textId="77777777" w:rsidR="00B46939" w:rsidRPr="00F80F22" w:rsidRDefault="00B46939" w:rsidP="00B46939">
      <w:pPr>
        <w:spacing w:line="240" w:lineRule="auto"/>
        <w:ind w:left="720"/>
        <w:jc w:val="both"/>
        <w:rPr>
          <w:rFonts w:ascii="Times New Roman" w:hAnsi="Times New Roman" w:cs="Times New Roman"/>
          <w:sz w:val="24"/>
          <w:szCs w:val="24"/>
        </w:rPr>
      </w:pPr>
    </w:p>
    <w:p w14:paraId="2CB87C7E" w14:textId="29AFE8E4"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lastRenderedPageBreak/>
        <w:t>12:16 Only the blood</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 xml:space="preserve">Because the intent </w:t>
      </w:r>
      <w:r w:rsidR="00DC05CD" w:rsidRPr="00F80F22">
        <w:rPr>
          <w:rFonts w:ascii="Times New Roman" w:hAnsi="Times New Roman" w:cs="Times New Roman"/>
          <w:sz w:val="24"/>
          <w:szCs w:val="24"/>
        </w:rPr>
        <w:t>in eating wellbeing offerings</w:t>
      </w:r>
      <w:r w:rsidRPr="00F80F22">
        <w:rPr>
          <w:rFonts w:ascii="Times New Roman" w:hAnsi="Times New Roman" w:cs="Times New Roman"/>
          <w:sz w:val="24"/>
          <w:szCs w:val="24"/>
        </w:rPr>
        <w:t xml:space="preserve"> in the </w:t>
      </w:r>
      <w:r w:rsidR="00DC05CD" w:rsidRPr="00F80F22">
        <w:rPr>
          <w:rFonts w:ascii="Times New Roman" w:hAnsi="Times New Roman" w:cs="Times New Roman"/>
          <w:sz w:val="24"/>
          <w:szCs w:val="24"/>
        </w:rPr>
        <w:t xml:space="preserve">wilderness was to </w:t>
      </w:r>
      <w:r w:rsidRPr="00F80F22">
        <w:rPr>
          <w:rFonts w:ascii="Times New Roman" w:hAnsi="Times New Roman" w:cs="Times New Roman"/>
          <w:sz w:val="24"/>
          <w:szCs w:val="24"/>
        </w:rPr>
        <w:t xml:space="preserve">purge the taint of idolatry that they </w:t>
      </w:r>
      <w:r w:rsidR="00DC05CD" w:rsidRPr="00F80F22">
        <w:rPr>
          <w:rFonts w:ascii="Times New Roman" w:hAnsi="Times New Roman" w:cs="Times New Roman"/>
          <w:sz w:val="24"/>
          <w:szCs w:val="24"/>
        </w:rPr>
        <w:t xml:space="preserve">had </w:t>
      </w:r>
      <w:r w:rsidRPr="00F80F22">
        <w:rPr>
          <w:rFonts w:ascii="Times New Roman" w:hAnsi="Times New Roman" w:cs="Times New Roman"/>
          <w:sz w:val="24"/>
          <w:szCs w:val="24"/>
        </w:rPr>
        <w:t xml:space="preserve">practiced in Egypt, and </w:t>
      </w:r>
      <w:r w:rsidR="00DC05CD" w:rsidRPr="00F80F22">
        <w:rPr>
          <w:rFonts w:ascii="Times New Roman" w:hAnsi="Times New Roman" w:cs="Times New Roman"/>
          <w:sz w:val="24"/>
          <w:szCs w:val="24"/>
        </w:rPr>
        <w:t xml:space="preserve">He </w:t>
      </w:r>
      <w:r w:rsidRPr="00F80F22">
        <w:rPr>
          <w:rFonts w:ascii="Times New Roman" w:hAnsi="Times New Roman" w:cs="Times New Roman"/>
          <w:sz w:val="24"/>
          <w:szCs w:val="24"/>
        </w:rPr>
        <w:t xml:space="preserve">commanded that they pour </w:t>
      </w:r>
      <w:r w:rsidR="00DC05CD" w:rsidRPr="00F80F22">
        <w:rPr>
          <w:rFonts w:ascii="Times New Roman" w:hAnsi="Times New Roman" w:cs="Times New Roman"/>
          <w:sz w:val="24"/>
          <w:szCs w:val="24"/>
        </w:rPr>
        <w:t>[</w:t>
      </w:r>
      <w:r w:rsidRPr="00F80F22">
        <w:rPr>
          <w:rFonts w:ascii="Times New Roman" w:hAnsi="Times New Roman" w:cs="Times New Roman"/>
          <w:sz w:val="24"/>
          <w:szCs w:val="24"/>
        </w:rPr>
        <w:t>the blood</w:t>
      </w:r>
      <w:r w:rsidR="00DC05CD" w:rsidRPr="00F80F22">
        <w:rPr>
          <w:rFonts w:ascii="Times New Roman" w:hAnsi="Times New Roman" w:cs="Times New Roman"/>
          <w:sz w:val="24"/>
          <w:szCs w:val="24"/>
        </w:rPr>
        <w:t>]</w:t>
      </w:r>
      <w:r w:rsidRPr="00F80F22">
        <w:rPr>
          <w:rFonts w:ascii="Times New Roman" w:hAnsi="Times New Roman" w:cs="Times New Roman"/>
          <w:sz w:val="24"/>
          <w:szCs w:val="24"/>
        </w:rPr>
        <w:t xml:space="preserve"> </w:t>
      </w:r>
      <w:r w:rsidR="00DC05CD" w:rsidRPr="00F80F22">
        <w:rPr>
          <w:rFonts w:ascii="Times New Roman" w:hAnsi="Times New Roman" w:cs="Times New Roman"/>
          <w:sz w:val="24"/>
          <w:szCs w:val="24"/>
        </w:rPr>
        <w:t>on the altar</w:t>
      </w:r>
      <w:r w:rsidRPr="00F80F22">
        <w:rPr>
          <w:rFonts w:ascii="Times New Roman" w:hAnsi="Times New Roman" w:cs="Times New Roman"/>
          <w:sz w:val="24"/>
          <w:szCs w:val="24"/>
        </w:rPr>
        <w:t xml:space="preserve"> so that they would not see it being poured outside and think </w:t>
      </w:r>
      <w:r w:rsidR="00DC05CD" w:rsidRPr="00F80F22">
        <w:rPr>
          <w:rFonts w:ascii="Times New Roman" w:hAnsi="Times New Roman" w:cs="Times New Roman"/>
          <w:sz w:val="24"/>
          <w:szCs w:val="24"/>
        </w:rPr>
        <w:t xml:space="preserve">it </w:t>
      </w:r>
      <w:r w:rsidRPr="00F80F22">
        <w:rPr>
          <w:rFonts w:ascii="Times New Roman" w:hAnsi="Times New Roman" w:cs="Times New Roman"/>
          <w:sz w:val="24"/>
          <w:szCs w:val="24"/>
        </w:rPr>
        <w:t xml:space="preserve">related to idolatry. </w:t>
      </w:r>
      <w:r w:rsidR="004A117A" w:rsidRPr="00F80F22">
        <w:rPr>
          <w:rFonts w:ascii="Times New Roman" w:hAnsi="Times New Roman" w:cs="Times New Roman"/>
          <w:sz w:val="24"/>
          <w:szCs w:val="24"/>
        </w:rPr>
        <w:t xml:space="preserve">As for </w:t>
      </w:r>
      <w:r w:rsidRPr="00F80F22">
        <w:rPr>
          <w:rFonts w:ascii="Times New Roman" w:hAnsi="Times New Roman" w:cs="Times New Roman"/>
          <w:sz w:val="24"/>
          <w:szCs w:val="24"/>
        </w:rPr>
        <w:t xml:space="preserve">the blood of birds and </w:t>
      </w:r>
      <w:r w:rsidR="004A117A" w:rsidRPr="00F80F22">
        <w:rPr>
          <w:rFonts w:ascii="Times New Roman" w:hAnsi="Times New Roman" w:cs="Times New Roman"/>
          <w:sz w:val="24"/>
          <w:szCs w:val="24"/>
        </w:rPr>
        <w:t>un</w:t>
      </w:r>
      <w:r w:rsidRPr="00F80F22">
        <w:rPr>
          <w:rFonts w:ascii="Times New Roman" w:hAnsi="Times New Roman" w:cs="Times New Roman"/>
          <w:sz w:val="24"/>
          <w:szCs w:val="24"/>
        </w:rPr>
        <w:t>domesticated animals</w:t>
      </w:r>
      <w:r w:rsidR="006322A2" w:rsidRPr="00F80F22">
        <w:rPr>
          <w:rFonts w:ascii="Times New Roman" w:hAnsi="Times New Roman" w:cs="Times New Roman"/>
          <w:sz w:val="24"/>
          <w:szCs w:val="24"/>
        </w:rPr>
        <w:t>,</w:t>
      </w:r>
      <w:r w:rsidR="004A117A" w:rsidRPr="00F80F22">
        <w:rPr>
          <w:rFonts w:ascii="Times New Roman" w:hAnsi="Times New Roman" w:cs="Times New Roman"/>
          <w:sz w:val="24"/>
          <w:szCs w:val="24"/>
        </w:rPr>
        <w:t xml:space="preserve"> which</w:t>
      </w:r>
      <w:r w:rsidRPr="00F80F22">
        <w:rPr>
          <w:rFonts w:ascii="Times New Roman" w:hAnsi="Times New Roman" w:cs="Times New Roman"/>
          <w:sz w:val="24"/>
          <w:szCs w:val="24"/>
        </w:rPr>
        <w:t xml:space="preserve"> was not poured on the altar, </w:t>
      </w:r>
      <w:r w:rsidR="004A117A" w:rsidRPr="00F80F22">
        <w:rPr>
          <w:rFonts w:ascii="Times New Roman" w:hAnsi="Times New Roman" w:cs="Times New Roman"/>
          <w:sz w:val="24"/>
          <w:szCs w:val="24"/>
        </w:rPr>
        <w:t>H</w:t>
      </w:r>
      <w:r w:rsidRPr="00F80F22">
        <w:rPr>
          <w:rFonts w:ascii="Times New Roman" w:hAnsi="Times New Roman" w:cs="Times New Roman"/>
          <w:sz w:val="24"/>
          <w:szCs w:val="24"/>
        </w:rPr>
        <w:t xml:space="preserve">e commanded that it be covered. </w:t>
      </w:r>
      <w:r w:rsidR="004A117A" w:rsidRPr="00F80F22">
        <w:rPr>
          <w:rFonts w:ascii="Times New Roman" w:hAnsi="Times New Roman" w:cs="Times New Roman"/>
          <w:sz w:val="24"/>
          <w:szCs w:val="24"/>
        </w:rPr>
        <w:t>Therefore, now</w:t>
      </w:r>
      <w:r w:rsidRPr="00F80F22">
        <w:rPr>
          <w:rFonts w:ascii="Times New Roman" w:hAnsi="Times New Roman" w:cs="Times New Roman"/>
          <w:sz w:val="24"/>
          <w:szCs w:val="24"/>
        </w:rPr>
        <w:t xml:space="preserve">, after they </w:t>
      </w:r>
      <w:r w:rsidR="006322A2" w:rsidRPr="00F80F22">
        <w:rPr>
          <w:rFonts w:ascii="Times New Roman" w:hAnsi="Times New Roman" w:cs="Times New Roman"/>
          <w:sz w:val="24"/>
          <w:szCs w:val="24"/>
        </w:rPr>
        <w:t>have entered</w:t>
      </w:r>
      <w:r w:rsidRPr="00F80F22">
        <w:rPr>
          <w:rFonts w:ascii="Times New Roman" w:hAnsi="Times New Roman" w:cs="Times New Roman"/>
          <w:sz w:val="24"/>
          <w:szCs w:val="24"/>
        </w:rPr>
        <w:t xml:space="preserve"> the land, because time will have passed and their souls will have been healed from </w:t>
      </w:r>
      <w:r w:rsidR="004A117A" w:rsidRPr="00F80F22">
        <w:rPr>
          <w:rFonts w:ascii="Times New Roman" w:hAnsi="Times New Roman" w:cs="Times New Roman"/>
          <w:sz w:val="24"/>
          <w:szCs w:val="24"/>
        </w:rPr>
        <w:t xml:space="preserve">that </w:t>
      </w:r>
      <w:r w:rsidRPr="00F80F22">
        <w:rPr>
          <w:rFonts w:ascii="Times New Roman" w:hAnsi="Times New Roman" w:cs="Times New Roman"/>
          <w:sz w:val="24"/>
          <w:szCs w:val="24"/>
        </w:rPr>
        <w:t xml:space="preserve">sickness, </w:t>
      </w:r>
      <w:r w:rsidR="004A117A" w:rsidRPr="00F80F22">
        <w:rPr>
          <w:rFonts w:ascii="Times New Roman" w:hAnsi="Times New Roman" w:cs="Times New Roman"/>
          <w:sz w:val="24"/>
          <w:szCs w:val="24"/>
        </w:rPr>
        <w:t>he said</w:t>
      </w:r>
      <w:r w:rsidRPr="00F80F22">
        <w:rPr>
          <w:rFonts w:ascii="Times New Roman" w:hAnsi="Times New Roman" w:cs="Times New Roman"/>
          <w:sz w:val="24"/>
          <w:szCs w:val="24"/>
        </w:rPr>
        <w:t xml:space="preserve">, </w:t>
      </w:r>
      <w:r w:rsidRPr="00F80F22">
        <w:rPr>
          <w:rFonts w:ascii="Times New Roman" w:hAnsi="Times New Roman" w:cs="Times New Roman"/>
          <w:i/>
          <w:iCs/>
          <w:color w:val="FFC000"/>
          <w:sz w:val="24"/>
          <w:szCs w:val="24"/>
        </w:rPr>
        <w:t>you shall pour it out on the earth like water</w:t>
      </w:r>
      <w:r w:rsidRPr="00F80F22">
        <w:rPr>
          <w:rFonts w:ascii="Times New Roman" w:hAnsi="Times New Roman" w:cs="Times New Roman"/>
          <w:sz w:val="24"/>
          <w:szCs w:val="24"/>
        </w:rPr>
        <w:t>.</w:t>
      </w:r>
    </w:p>
    <w:p w14:paraId="3CD28D69" w14:textId="7978C12D" w:rsidR="002C2203"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12:17</w:t>
      </w:r>
      <w:r w:rsidR="00C44481" w:rsidRPr="00F80F22">
        <w:rPr>
          <w:rFonts w:ascii="Times New Roman" w:hAnsi="Times New Roman" w:cs="Times New Roman"/>
          <w:color w:val="FF0000"/>
          <w:sz w:val="24"/>
          <w:szCs w:val="24"/>
        </w:rPr>
        <w:t>–</w:t>
      </w:r>
      <w:r w:rsidR="00524FCE" w:rsidRPr="00F80F22">
        <w:rPr>
          <w:rFonts w:ascii="Times New Roman" w:hAnsi="Times New Roman" w:cs="Times New Roman"/>
          <w:color w:val="FF0000"/>
          <w:sz w:val="24"/>
          <w:szCs w:val="24"/>
        </w:rPr>
        <w:t>18</w:t>
      </w:r>
      <w:r w:rsidRPr="00F80F22">
        <w:rPr>
          <w:rFonts w:ascii="Times New Roman" w:hAnsi="Times New Roman" w:cs="Times New Roman"/>
          <w:color w:val="FF0000"/>
          <w:sz w:val="24"/>
          <w:szCs w:val="24"/>
        </w:rPr>
        <w:t xml:space="preserve"> You may not eat</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 xml:space="preserve">Because </w:t>
      </w:r>
      <w:r w:rsidR="0017397C" w:rsidRPr="00F80F22">
        <w:rPr>
          <w:rFonts w:ascii="Times New Roman" w:hAnsi="Times New Roman" w:cs="Times New Roman"/>
          <w:sz w:val="24"/>
          <w:szCs w:val="24"/>
        </w:rPr>
        <w:t>he</w:t>
      </w:r>
      <w:r w:rsidRPr="00F80F22">
        <w:rPr>
          <w:rFonts w:ascii="Times New Roman" w:hAnsi="Times New Roman" w:cs="Times New Roman"/>
          <w:sz w:val="24"/>
          <w:szCs w:val="24"/>
        </w:rPr>
        <w:t xml:space="preserve"> </w:t>
      </w:r>
      <w:r w:rsidR="0017397C" w:rsidRPr="00F80F22">
        <w:rPr>
          <w:rFonts w:ascii="Times New Roman" w:hAnsi="Times New Roman" w:cs="Times New Roman"/>
          <w:sz w:val="24"/>
          <w:szCs w:val="24"/>
        </w:rPr>
        <w:t xml:space="preserve">permitted </w:t>
      </w:r>
      <w:r w:rsidRPr="00F80F22">
        <w:rPr>
          <w:rFonts w:ascii="Times New Roman" w:hAnsi="Times New Roman" w:cs="Times New Roman"/>
          <w:sz w:val="24"/>
          <w:szCs w:val="24"/>
        </w:rPr>
        <w:t xml:space="preserve">consumption of </w:t>
      </w:r>
      <w:r w:rsidR="0017397C" w:rsidRPr="00F80F22">
        <w:rPr>
          <w:rFonts w:ascii="Times New Roman" w:hAnsi="Times New Roman" w:cs="Times New Roman"/>
          <w:sz w:val="24"/>
          <w:szCs w:val="24"/>
        </w:rPr>
        <w:t>unconsecrated</w:t>
      </w:r>
      <w:r w:rsidRPr="00F80F22">
        <w:rPr>
          <w:rFonts w:ascii="Times New Roman" w:hAnsi="Times New Roman" w:cs="Times New Roman"/>
          <w:sz w:val="24"/>
          <w:szCs w:val="24"/>
        </w:rPr>
        <w:t xml:space="preserve"> meat </w:t>
      </w:r>
      <w:r w:rsidR="0017397C" w:rsidRPr="00F80F22">
        <w:rPr>
          <w:rFonts w:ascii="Times New Roman" w:hAnsi="Times New Roman" w:cs="Times New Roman"/>
          <w:sz w:val="24"/>
          <w:szCs w:val="24"/>
        </w:rPr>
        <w:t>within</w:t>
      </w:r>
      <w:r w:rsidRPr="00F80F22">
        <w:rPr>
          <w:rFonts w:ascii="Times New Roman" w:hAnsi="Times New Roman" w:cs="Times New Roman"/>
          <w:sz w:val="24"/>
          <w:szCs w:val="24"/>
        </w:rPr>
        <w:t xml:space="preserve"> the gates [of Israelite cities], he [now] </w:t>
      </w:r>
      <w:r w:rsidR="007504B9" w:rsidRPr="00F80F22">
        <w:rPr>
          <w:rFonts w:ascii="Times New Roman" w:hAnsi="Times New Roman" w:cs="Times New Roman"/>
          <w:sz w:val="24"/>
          <w:szCs w:val="24"/>
        </w:rPr>
        <w:t>prohibit</w:t>
      </w:r>
      <w:r w:rsidR="00E702F8" w:rsidRPr="00F80F22">
        <w:rPr>
          <w:rFonts w:ascii="Times New Roman" w:hAnsi="Times New Roman" w:cs="Times New Roman"/>
          <w:sz w:val="24"/>
          <w:szCs w:val="24"/>
        </w:rPr>
        <w:t>s</w:t>
      </w:r>
      <w:r w:rsidR="007504B9" w:rsidRPr="00F80F22">
        <w:rPr>
          <w:rFonts w:ascii="Times New Roman" w:hAnsi="Times New Roman" w:cs="Times New Roman"/>
          <w:sz w:val="24"/>
          <w:szCs w:val="24"/>
        </w:rPr>
        <w:t xml:space="preserve"> those things that he commanded to be eaten in </w:t>
      </w:r>
      <w:r w:rsidR="00C44481" w:rsidRPr="00F80F22">
        <w:rPr>
          <w:rFonts w:ascii="Times New Roman" w:hAnsi="Times New Roman" w:cs="Times New Roman"/>
          <w:sz w:val="24"/>
          <w:szCs w:val="24"/>
        </w:rPr>
        <w:t xml:space="preserve">the </w:t>
      </w:r>
      <w:r w:rsidRPr="00F80F22">
        <w:rPr>
          <w:rFonts w:ascii="Times New Roman" w:hAnsi="Times New Roman" w:cs="Times New Roman"/>
          <w:sz w:val="24"/>
          <w:szCs w:val="24"/>
        </w:rPr>
        <w:t xml:space="preserve">chosen </w:t>
      </w:r>
      <w:r w:rsidR="00E702F8" w:rsidRPr="00F80F22">
        <w:rPr>
          <w:rFonts w:ascii="Times New Roman" w:hAnsi="Times New Roman" w:cs="Times New Roman"/>
          <w:sz w:val="24"/>
          <w:szCs w:val="24"/>
        </w:rPr>
        <w:t>house</w:t>
      </w:r>
      <w:r w:rsidRPr="00F80F22">
        <w:rPr>
          <w:rFonts w:ascii="Times New Roman" w:hAnsi="Times New Roman" w:cs="Times New Roman"/>
          <w:sz w:val="24"/>
          <w:szCs w:val="24"/>
        </w:rPr>
        <w:t xml:space="preserve">. </w:t>
      </w:r>
      <w:r w:rsidR="007504B9" w:rsidRPr="00F80F22">
        <w:rPr>
          <w:rFonts w:ascii="Times New Roman" w:hAnsi="Times New Roman" w:cs="Times New Roman"/>
          <w:sz w:val="24"/>
          <w:szCs w:val="24"/>
        </w:rPr>
        <w:t xml:space="preserve">It stands to reason that just as these things must be [eaten] in the chosen </w:t>
      </w:r>
      <w:r w:rsidR="00E702F8" w:rsidRPr="00F80F22">
        <w:rPr>
          <w:rFonts w:ascii="Times New Roman" w:hAnsi="Times New Roman" w:cs="Times New Roman"/>
          <w:sz w:val="24"/>
          <w:szCs w:val="24"/>
        </w:rPr>
        <w:t>house</w:t>
      </w:r>
      <w:r w:rsidR="007504B9" w:rsidRPr="00F80F22">
        <w:rPr>
          <w:rFonts w:ascii="Times New Roman" w:hAnsi="Times New Roman" w:cs="Times New Roman"/>
          <w:sz w:val="24"/>
          <w:szCs w:val="24"/>
        </w:rPr>
        <w:t xml:space="preserve"> and are forbidden anywhere but the chosen </w:t>
      </w:r>
      <w:r w:rsidR="00E702F8" w:rsidRPr="00F80F22">
        <w:rPr>
          <w:rFonts w:ascii="Times New Roman" w:hAnsi="Times New Roman" w:cs="Times New Roman"/>
          <w:sz w:val="24"/>
          <w:szCs w:val="24"/>
        </w:rPr>
        <w:t>house</w:t>
      </w:r>
      <w:r w:rsidR="007504B9" w:rsidRPr="00F80F22">
        <w:rPr>
          <w:rFonts w:ascii="Times New Roman" w:hAnsi="Times New Roman" w:cs="Times New Roman"/>
          <w:sz w:val="24"/>
          <w:szCs w:val="24"/>
        </w:rPr>
        <w:t xml:space="preserve">, so meat of desire </w:t>
      </w:r>
      <w:r w:rsidR="00250174" w:rsidRPr="00F80F22">
        <w:rPr>
          <w:rFonts w:ascii="Times New Roman" w:hAnsi="Times New Roman" w:cs="Times New Roman"/>
          <w:sz w:val="24"/>
          <w:szCs w:val="24"/>
        </w:rPr>
        <w:t xml:space="preserve">must be eaten within the gates </w:t>
      </w:r>
      <w:r w:rsidR="00E702F8" w:rsidRPr="00F80F22">
        <w:rPr>
          <w:rFonts w:ascii="Times New Roman" w:hAnsi="Times New Roman" w:cs="Times New Roman"/>
          <w:sz w:val="24"/>
          <w:szCs w:val="24"/>
        </w:rPr>
        <w:t>and is</w:t>
      </w:r>
      <w:r w:rsidR="00250174" w:rsidRPr="00F80F22">
        <w:rPr>
          <w:rFonts w:ascii="Times New Roman" w:hAnsi="Times New Roman" w:cs="Times New Roman"/>
          <w:sz w:val="24"/>
          <w:szCs w:val="24"/>
        </w:rPr>
        <w:t xml:space="preserve"> forbidden in the chosen </w:t>
      </w:r>
      <w:r w:rsidR="00E702F8" w:rsidRPr="00F80F22">
        <w:rPr>
          <w:rFonts w:ascii="Times New Roman" w:hAnsi="Times New Roman" w:cs="Times New Roman"/>
          <w:sz w:val="24"/>
          <w:szCs w:val="24"/>
        </w:rPr>
        <w:t>house</w:t>
      </w:r>
      <w:r w:rsidR="00250174" w:rsidRPr="00F80F22">
        <w:rPr>
          <w:rFonts w:ascii="Times New Roman" w:hAnsi="Times New Roman" w:cs="Times New Roman"/>
          <w:sz w:val="24"/>
          <w:szCs w:val="24"/>
        </w:rPr>
        <w:t xml:space="preserve">. </w:t>
      </w:r>
      <w:r w:rsidRPr="00F80F22">
        <w:rPr>
          <w:rFonts w:ascii="Times New Roman" w:hAnsi="Times New Roman" w:cs="Times New Roman"/>
          <w:sz w:val="24"/>
          <w:szCs w:val="24"/>
        </w:rPr>
        <w:t xml:space="preserve">And according to our understanding, because the intention </w:t>
      </w:r>
      <w:r w:rsidR="00250174" w:rsidRPr="00F80F22">
        <w:rPr>
          <w:rFonts w:ascii="Times New Roman" w:hAnsi="Times New Roman" w:cs="Times New Roman"/>
          <w:sz w:val="24"/>
          <w:szCs w:val="24"/>
        </w:rPr>
        <w:t xml:space="preserve">is </w:t>
      </w:r>
      <w:r w:rsidRPr="00F80F22">
        <w:rPr>
          <w:rFonts w:ascii="Times New Roman" w:hAnsi="Times New Roman" w:cs="Times New Roman"/>
          <w:sz w:val="24"/>
          <w:szCs w:val="24"/>
        </w:rPr>
        <w:t xml:space="preserve">to forbid </w:t>
      </w:r>
      <w:r w:rsidR="0017397C" w:rsidRPr="00F80F22">
        <w:rPr>
          <w:rFonts w:ascii="Times New Roman" w:hAnsi="Times New Roman" w:cs="Times New Roman"/>
          <w:sz w:val="24"/>
          <w:szCs w:val="24"/>
        </w:rPr>
        <w:t>unconsecrated</w:t>
      </w:r>
      <w:r w:rsidRPr="00F80F22">
        <w:rPr>
          <w:rFonts w:ascii="Times New Roman" w:hAnsi="Times New Roman" w:cs="Times New Roman"/>
          <w:sz w:val="24"/>
          <w:szCs w:val="24"/>
        </w:rPr>
        <w:t xml:space="preserve"> meat in Jerusalem, he </w:t>
      </w:r>
      <w:r w:rsidR="00D311ED" w:rsidRPr="00F80F22">
        <w:rPr>
          <w:rFonts w:ascii="Times New Roman" w:hAnsi="Times New Roman" w:cs="Times New Roman"/>
          <w:sz w:val="24"/>
          <w:szCs w:val="24"/>
        </w:rPr>
        <w:t xml:space="preserve">consequently </w:t>
      </w:r>
      <w:r w:rsidR="00444CF8" w:rsidRPr="00F80F22">
        <w:rPr>
          <w:rFonts w:ascii="Times New Roman" w:hAnsi="Times New Roman" w:cs="Times New Roman"/>
          <w:sz w:val="24"/>
          <w:szCs w:val="24"/>
        </w:rPr>
        <w:t>says</w:t>
      </w:r>
      <w:r w:rsidRPr="00F80F22">
        <w:rPr>
          <w:rFonts w:ascii="Times New Roman" w:hAnsi="Times New Roman" w:cs="Times New Roman"/>
          <w:sz w:val="24"/>
          <w:szCs w:val="24"/>
        </w:rPr>
        <w:t xml:space="preserve">, </w:t>
      </w:r>
      <w:r w:rsidR="00D311ED" w:rsidRPr="00F80F22">
        <w:rPr>
          <w:rFonts w:ascii="Times New Roman" w:hAnsi="Times New Roman" w:cs="Times New Roman"/>
          <w:i/>
          <w:iCs/>
          <w:color w:val="FFC000"/>
          <w:sz w:val="24"/>
          <w:szCs w:val="24"/>
        </w:rPr>
        <w:t xml:space="preserve">You shall </w:t>
      </w:r>
      <w:r w:rsidRPr="00F80F22">
        <w:rPr>
          <w:rFonts w:ascii="Times New Roman" w:hAnsi="Times New Roman" w:cs="Times New Roman"/>
          <w:i/>
          <w:iCs/>
          <w:color w:val="FFC000"/>
          <w:sz w:val="24"/>
          <w:szCs w:val="24"/>
        </w:rPr>
        <w:t xml:space="preserve">eat </w:t>
      </w:r>
      <w:r w:rsidR="00D311ED" w:rsidRPr="00F80F22">
        <w:rPr>
          <w:rFonts w:ascii="Times New Roman" w:hAnsi="Times New Roman" w:cs="Times New Roman"/>
          <w:i/>
          <w:iCs/>
          <w:color w:val="FFC000"/>
          <w:sz w:val="24"/>
          <w:szCs w:val="24"/>
        </w:rPr>
        <w:t xml:space="preserve">it </w:t>
      </w:r>
      <w:r w:rsidRPr="00F80F22">
        <w:rPr>
          <w:rFonts w:ascii="Times New Roman" w:hAnsi="Times New Roman" w:cs="Times New Roman"/>
          <w:i/>
          <w:iCs/>
          <w:color w:val="FFC000"/>
          <w:sz w:val="24"/>
          <w:szCs w:val="24"/>
        </w:rPr>
        <w:t>within your gates</w:t>
      </w:r>
      <w:r w:rsidRPr="00F80F22">
        <w:rPr>
          <w:rFonts w:ascii="Times New Roman" w:hAnsi="Times New Roman" w:cs="Times New Roman"/>
          <w:sz w:val="24"/>
          <w:szCs w:val="24"/>
        </w:rPr>
        <w:t xml:space="preserve"> </w:t>
      </w:r>
      <w:r w:rsidR="0075096A" w:rsidRPr="00F80F22">
        <w:rPr>
          <w:rFonts w:ascii="Times New Roman" w:hAnsi="Times New Roman" w:cs="Times New Roman"/>
          <w:color w:val="0070C0"/>
          <w:sz w:val="24"/>
          <w:szCs w:val="24"/>
        </w:rPr>
        <w:t>(Deuteronomy 15:22)</w:t>
      </w:r>
      <w:r w:rsidR="00D311ED" w:rsidRPr="00F80F22">
        <w:rPr>
          <w:rFonts w:ascii="Times New Roman" w:hAnsi="Times New Roman" w:cs="Times New Roman"/>
          <w:sz w:val="24"/>
          <w:szCs w:val="24"/>
        </w:rPr>
        <w:t>.</w:t>
      </w:r>
      <w:r w:rsidR="0075096A" w:rsidRPr="00F80F22">
        <w:rPr>
          <w:rFonts w:ascii="Times New Roman" w:hAnsi="Times New Roman" w:cs="Times New Roman"/>
          <w:sz w:val="24"/>
          <w:szCs w:val="24"/>
        </w:rPr>
        <w:t xml:space="preserve"> </w:t>
      </w:r>
    </w:p>
    <w:p w14:paraId="69274BF3" w14:textId="151AB65B" w:rsidR="005E6968" w:rsidRPr="00F80F22" w:rsidRDefault="00D311ED"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sz w:val="24"/>
          <w:szCs w:val="24"/>
        </w:rPr>
        <w:t>T</w:t>
      </w:r>
      <w:r w:rsidR="00B46939" w:rsidRPr="00F80F22">
        <w:rPr>
          <w:rFonts w:ascii="Times New Roman" w:hAnsi="Times New Roman" w:cs="Times New Roman"/>
          <w:sz w:val="24"/>
          <w:szCs w:val="24"/>
        </w:rPr>
        <w:t xml:space="preserve">he intention </w:t>
      </w:r>
      <w:r w:rsidRPr="00F80F22">
        <w:rPr>
          <w:rFonts w:ascii="Times New Roman" w:hAnsi="Times New Roman" w:cs="Times New Roman"/>
          <w:sz w:val="24"/>
          <w:szCs w:val="24"/>
        </w:rPr>
        <w:t xml:space="preserve">is </w:t>
      </w:r>
      <w:r w:rsidR="00B46939" w:rsidRPr="00F80F22">
        <w:rPr>
          <w:rFonts w:ascii="Times New Roman" w:hAnsi="Times New Roman" w:cs="Times New Roman"/>
          <w:sz w:val="24"/>
          <w:szCs w:val="24"/>
        </w:rPr>
        <w:t xml:space="preserve">not to forbid </w:t>
      </w:r>
      <w:r w:rsidR="005E6968" w:rsidRPr="00F80F22">
        <w:rPr>
          <w:rFonts w:ascii="Times New Roman" w:hAnsi="Times New Roman" w:cs="Times New Roman"/>
          <w:sz w:val="24"/>
          <w:szCs w:val="24"/>
        </w:rPr>
        <w:t xml:space="preserve">it outside the gate [of cities in the land of Israel], </w:t>
      </w:r>
      <w:r w:rsidR="00354ADA" w:rsidRPr="00F80F22">
        <w:rPr>
          <w:rFonts w:ascii="Times New Roman" w:hAnsi="Times New Roman" w:cs="Times New Roman"/>
          <w:sz w:val="24"/>
          <w:szCs w:val="24"/>
        </w:rPr>
        <w:t>to the extent that they prohibited</w:t>
      </w:r>
      <w:r w:rsidR="005E6968" w:rsidRPr="00F80F22">
        <w:rPr>
          <w:rFonts w:ascii="Times New Roman" w:hAnsi="Times New Roman" w:cs="Times New Roman"/>
          <w:sz w:val="24"/>
          <w:szCs w:val="24"/>
        </w:rPr>
        <w:t xml:space="preserve"> the meat of cattle and sheep in exile. </w:t>
      </w:r>
    </w:p>
    <w:p w14:paraId="25684676" w14:textId="0207C3B7" w:rsidR="00B46939" w:rsidRPr="00F80F22" w:rsidRDefault="00F853A5" w:rsidP="00341785">
      <w:pPr>
        <w:spacing w:line="240" w:lineRule="auto"/>
        <w:ind w:left="720"/>
        <w:jc w:val="both"/>
        <w:rPr>
          <w:rFonts w:ascii="Times New Roman" w:hAnsi="Times New Roman" w:cs="Times New Roman"/>
          <w:sz w:val="24"/>
          <w:szCs w:val="24"/>
        </w:rPr>
      </w:pPr>
      <w:r w:rsidRPr="00F80F22">
        <w:rPr>
          <w:rFonts w:ascii="Times New Roman" w:hAnsi="Times New Roman" w:cs="Times New Roman"/>
          <w:sz w:val="24"/>
          <w:szCs w:val="24"/>
        </w:rPr>
        <w:t xml:space="preserve">It bears considering whether unconsecrated meat was only prohibited in the wilderness whenever there was an encampment, </w:t>
      </w:r>
      <w:r w:rsidR="00B46939" w:rsidRPr="00F80F22">
        <w:rPr>
          <w:rFonts w:ascii="Times New Roman" w:hAnsi="Times New Roman" w:cs="Times New Roman"/>
          <w:sz w:val="24"/>
          <w:szCs w:val="24"/>
        </w:rPr>
        <w:t>as it says</w:t>
      </w:r>
      <w:r w:rsidRPr="00F80F22">
        <w:rPr>
          <w:rFonts w:ascii="Times New Roman" w:hAnsi="Times New Roman" w:cs="Times New Roman"/>
          <w:sz w:val="24"/>
          <w:szCs w:val="24"/>
        </w:rPr>
        <w:t xml:space="preserve">, </w:t>
      </w:r>
      <w:r w:rsidRPr="00F80F22">
        <w:rPr>
          <w:rFonts w:ascii="Times New Roman" w:hAnsi="Times New Roman" w:cs="Times New Roman"/>
          <w:i/>
          <w:iCs/>
          <w:color w:val="FFC000"/>
          <w:sz w:val="24"/>
          <w:szCs w:val="24"/>
        </w:rPr>
        <w:t>Whosoever</w:t>
      </w:r>
      <w:r w:rsidR="00B46939" w:rsidRPr="00F80F22">
        <w:rPr>
          <w:rFonts w:ascii="Times New Roman" w:hAnsi="Times New Roman" w:cs="Times New Roman"/>
          <w:i/>
          <w:iCs/>
          <w:color w:val="FFC000"/>
          <w:sz w:val="24"/>
          <w:szCs w:val="24"/>
        </w:rPr>
        <w:t xml:space="preserve"> </w:t>
      </w:r>
      <w:r w:rsidRPr="00F80F22">
        <w:rPr>
          <w:rFonts w:ascii="Times New Roman" w:hAnsi="Times New Roman" w:cs="Times New Roman"/>
          <w:i/>
          <w:iCs/>
          <w:color w:val="FFC000"/>
          <w:sz w:val="24"/>
          <w:szCs w:val="24"/>
        </w:rPr>
        <w:t>slaughters</w:t>
      </w:r>
      <w:r w:rsidR="00B46939" w:rsidRPr="00F80F22">
        <w:rPr>
          <w:rFonts w:ascii="Times New Roman" w:hAnsi="Times New Roman" w:cs="Times New Roman"/>
          <w:i/>
          <w:iCs/>
          <w:color w:val="FFC000"/>
          <w:sz w:val="24"/>
          <w:szCs w:val="24"/>
        </w:rPr>
        <w:t xml:space="preserve"> a bull, </w:t>
      </w:r>
      <w:r w:rsidRPr="00F80F22">
        <w:rPr>
          <w:rFonts w:ascii="Times New Roman" w:hAnsi="Times New Roman" w:cs="Times New Roman"/>
          <w:i/>
          <w:iCs/>
          <w:color w:val="FFC000"/>
          <w:sz w:val="24"/>
          <w:szCs w:val="24"/>
        </w:rPr>
        <w:t>sheep</w:t>
      </w:r>
      <w:r w:rsidR="00B46939" w:rsidRPr="00F80F22">
        <w:rPr>
          <w:rFonts w:ascii="Times New Roman" w:hAnsi="Times New Roman" w:cs="Times New Roman"/>
          <w:i/>
          <w:iCs/>
          <w:color w:val="FFC000"/>
          <w:sz w:val="24"/>
          <w:szCs w:val="24"/>
        </w:rPr>
        <w:t>, or goat in the camp, or who</w:t>
      </w:r>
      <w:r w:rsidRPr="00F80F22">
        <w:rPr>
          <w:rFonts w:ascii="Times New Roman" w:hAnsi="Times New Roman" w:cs="Times New Roman"/>
          <w:i/>
          <w:iCs/>
          <w:color w:val="FFC000"/>
          <w:sz w:val="24"/>
          <w:szCs w:val="24"/>
        </w:rPr>
        <w:t>ever</w:t>
      </w:r>
      <w:r w:rsidR="00B46939" w:rsidRPr="00F80F22">
        <w:rPr>
          <w:rFonts w:ascii="Times New Roman" w:hAnsi="Times New Roman" w:cs="Times New Roman"/>
          <w:i/>
          <w:iCs/>
          <w:color w:val="FFC000"/>
          <w:sz w:val="24"/>
          <w:szCs w:val="24"/>
        </w:rPr>
        <w:t xml:space="preserve"> </w:t>
      </w:r>
      <w:r w:rsidRPr="00F80F22">
        <w:rPr>
          <w:rFonts w:ascii="Times New Roman" w:hAnsi="Times New Roman" w:cs="Times New Roman"/>
          <w:i/>
          <w:iCs/>
          <w:color w:val="FFC000"/>
          <w:sz w:val="24"/>
          <w:szCs w:val="24"/>
        </w:rPr>
        <w:t xml:space="preserve">slaughters </w:t>
      </w:r>
      <w:r w:rsidR="00B46939" w:rsidRPr="00F80F22">
        <w:rPr>
          <w:rFonts w:ascii="Times New Roman" w:hAnsi="Times New Roman" w:cs="Times New Roman"/>
          <w:i/>
          <w:iCs/>
          <w:color w:val="FFC000"/>
          <w:sz w:val="24"/>
          <w:szCs w:val="24"/>
        </w:rPr>
        <w:t>it outside the camp</w:t>
      </w:r>
      <w:r w:rsidR="00B46939" w:rsidRPr="00F80F22">
        <w:rPr>
          <w:rFonts w:ascii="Times New Roman" w:hAnsi="Times New Roman" w:cs="Times New Roman"/>
          <w:color w:val="FFC000"/>
          <w:sz w:val="24"/>
          <w:szCs w:val="24"/>
        </w:rPr>
        <w:t xml:space="preserve"> </w:t>
      </w:r>
      <w:r w:rsidR="00B46939" w:rsidRPr="00F80F22">
        <w:rPr>
          <w:rFonts w:ascii="Times New Roman" w:hAnsi="Times New Roman" w:cs="Times New Roman"/>
          <w:color w:val="0070C0"/>
          <w:sz w:val="24"/>
          <w:szCs w:val="24"/>
        </w:rPr>
        <w:t>(Leviticus 17:3)</w:t>
      </w:r>
      <w:r w:rsidR="00B46939" w:rsidRPr="00F80F22">
        <w:rPr>
          <w:rFonts w:ascii="Times New Roman" w:hAnsi="Times New Roman" w:cs="Times New Roman"/>
          <w:sz w:val="24"/>
          <w:szCs w:val="24"/>
        </w:rPr>
        <w:t xml:space="preserve">, </w:t>
      </w:r>
      <w:r w:rsidRPr="00F80F22">
        <w:rPr>
          <w:rFonts w:ascii="Times New Roman" w:hAnsi="Times New Roman" w:cs="Times New Roman"/>
          <w:sz w:val="24"/>
          <w:szCs w:val="24"/>
        </w:rPr>
        <w:t>which implies</w:t>
      </w:r>
      <w:r w:rsidR="00B46939" w:rsidRPr="00F80F22">
        <w:rPr>
          <w:rFonts w:ascii="Times New Roman" w:hAnsi="Times New Roman" w:cs="Times New Roman"/>
          <w:sz w:val="24"/>
          <w:szCs w:val="24"/>
        </w:rPr>
        <w:t xml:space="preserve"> </w:t>
      </w:r>
      <w:r w:rsidRPr="00F80F22">
        <w:rPr>
          <w:rFonts w:ascii="Times New Roman" w:hAnsi="Times New Roman" w:cs="Times New Roman"/>
          <w:sz w:val="24"/>
          <w:szCs w:val="24"/>
        </w:rPr>
        <w:t xml:space="preserve">that </w:t>
      </w:r>
      <w:r w:rsidR="00B46939" w:rsidRPr="00F80F22">
        <w:rPr>
          <w:rFonts w:ascii="Times New Roman" w:hAnsi="Times New Roman" w:cs="Times New Roman"/>
          <w:sz w:val="24"/>
          <w:szCs w:val="24"/>
        </w:rPr>
        <w:t xml:space="preserve">when there is no encampment, </w:t>
      </w:r>
      <w:r w:rsidRPr="00F80F22">
        <w:rPr>
          <w:rFonts w:ascii="Times New Roman" w:hAnsi="Times New Roman" w:cs="Times New Roman"/>
          <w:sz w:val="24"/>
          <w:szCs w:val="24"/>
        </w:rPr>
        <w:t xml:space="preserve">the practice reverts to how it was prior </w:t>
      </w:r>
      <w:r w:rsidR="00B46939" w:rsidRPr="00F80F22">
        <w:rPr>
          <w:rFonts w:ascii="Times New Roman" w:hAnsi="Times New Roman" w:cs="Times New Roman"/>
          <w:sz w:val="24"/>
          <w:szCs w:val="24"/>
        </w:rPr>
        <w:t>[in other words</w:t>
      </w:r>
      <w:r w:rsidR="00EB6B75" w:rsidRPr="00F80F22">
        <w:rPr>
          <w:rFonts w:ascii="Times New Roman" w:hAnsi="Times New Roman" w:cs="Times New Roman"/>
          <w:sz w:val="24"/>
          <w:szCs w:val="24"/>
        </w:rPr>
        <w:t>,</w:t>
      </w:r>
      <w:r w:rsidR="00B46939" w:rsidRPr="00F80F22">
        <w:rPr>
          <w:rFonts w:ascii="Times New Roman" w:hAnsi="Times New Roman" w:cs="Times New Roman"/>
          <w:sz w:val="24"/>
          <w:szCs w:val="24"/>
        </w:rPr>
        <w:t xml:space="preserve"> one was allowed to eat meat without bringing it to the Tabernacle]. </w:t>
      </w:r>
      <w:r w:rsidRPr="00F80F22">
        <w:rPr>
          <w:rFonts w:ascii="Times New Roman" w:hAnsi="Times New Roman" w:cs="Times New Roman"/>
          <w:sz w:val="24"/>
          <w:szCs w:val="24"/>
        </w:rPr>
        <w:t>If so</w:t>
      </w:r>
      <w:r w:rsidR="00B46939" w:rsidRPr="00F80F22">
        <w:rPr>
          <w:rFonts w:ascii="Times New Roman" w:hAnsi="Times New Roman" w:cs="Times New Roman"/>
          <w:sz w:val="24"/>
          <w:szCs w:val="24"/>
        </w:rPr>
        <w:t xml:space="preserve">, the intent here </w:t>
      </w:r>
      <w:r w:rsidRPr="00F80F22">
        <w:rPr>
          <w:rFonts w:ascii="Times New Roman" w:hAnsi="Times New Roman" w:cs="Times New Roman"/>
          <w:sz w:val="24"/>
          <w:szCs w:val="24"/>
        </w:rPr>
        <w:t>would not be to permit</w:t>
      </w:r>
      <w:r w:rsidR="00B46939" w:rsidRPr="00F80F22">
        <w:rPr>
          <w:rFonts w:ascii="Times New Roman" w:hAnsi="Times New Roman" w:cs="Times New Roman"/>
          <w:sz w:val="24"/>
          <w:szCs w:val="24"/>
        </w:rPr>
        <w:t xml:space="preserve"> </w:t>
      </w:r>
      <w:r w:rsidR="0017397C" w:rsidRPr="00F80F22">
        <w:rPr>
          <w:rFonts w:ascii="Times New Roman" w:hAnsi="Times New Roman" w:cs="Times New Roman"/>
          <w:sz w:val="24"/>
          <w:szCs w:val="24"/>
        </w:rPr>
        <w:t>unconsecrated</w:t>
      </w:r>
      <w:r w:rsidR="00B46939" w:rsidRPr="00F80F22">
        <w:rPr>
          <w:rFonts w:ascii="Times New Roman" w:hAnsi="Times New Roman" w:cs="Times New Roman"/>
          <w:sz w:val="24"/>
          <w:szCs w:val="24"/>
        </w:rPr>
        <w:t xml:space="preserve"> meat </w:t>
      </w:r>
      <w:r w:rsidRPr="00F80F22">
        <w:rPr>
          <w:rFonts w:ascii="Times New Roman" w:hAnsi="Times New Roman" w:cs="Times New Roman"/>
          <w:sz w:val="24"/>
          <w:szCs w:val="24"/>
        </w:rPr>
        <w:t>within</w:t>
      </w:r>
      <w:r w:rsidR="00B46939" w:rsidRPr="00F80F22">
        <w:rPr>
          <w:rFonts w:ascii="Times New Roman" w:hAnsi="Times New Roman" w:cs="Times New Roman"/>
          <w:sz w:val="24"/>
          <w:szCs w:val="24"/>
        </w:rPr>
        <w:t xml:space="preserve"> the gates [of Israelite cities], </w:t>
      </w:r>
      <w:r w:rsidRPr="00F80F22">
        <w:rPr>
          <w:rFonts w:ascii="Times New Roman" w:hAnsi="Times New Roman" w:cs="Times New Roman"/>
          <w:sz w:val="24"/>
          <w:szCs w:val="24"/>
        </w:rPr>
        <w:t>but to</w:t>
      </w:r>
      <w:r w:rsidR="00B46939" w:rsidRPr="00F80F22">
        <w:rPr>
          <w:rFonts w:ascii="Times New Roman" w:hAnsi="Times New Roman" w:cs="Times New Roman"/>
          <w:sz w:val="24"/>
          <w:szCs w:val="24"/>
        </w:rPr>
        <w:t xml:space="preserve"> forbid it in Jerusalem</w:t>
      </w:r>
      <w:r w:rsidR="00341785" w:rsidRPr="00F80F22">
        <w:rPr>
          <w:rFonts w:ascii="Times New Roman" w:hAnsi="Times New Roman" w:cs="Times New Roman"/>
          <w:sz w:val="24"/>
          <w:szCs w:val="24"/>
        </w:rPr>
        <w:t>:</w:t>
      </w:r>
      <w:r w:rsidR="00524FCE" w:rsidRPr="00F80F22">
        <w:rPr>
          <w:rFonts w:ascii="Times New Roman" w:hAnsi="Times New Roman" w:cs="Times New Roman"/>
          <w:sz w:val="24"/>
          <w:szCs w:val="24"/>
        </w:rPr>
        <w:t xml:space="preserve"> since there</w:t>
      </w:r>
      <w:r w:rsidR="00C44481" w:rsidRPr="00F80F22">
        <w:rPr>
          <w:rFonts w:ascii="Times New Roman" w:hAnsi="Times New Roman" w:cs="Times New Roman"/>
          <w:sz w:val="24"/>
          <w:szCs w:val="24"/>
        </w:rPr>
        <w:t>,</w:t>
      </w:r>
      <w:r w:rsidR="00524FCE" w:rsidRPr="00F80F22">
        <w:rPr>
          <w:rFonts w:ascii="Times New Roman" w:hAnsi="Times New Roman" w:cs="Times New Roman"/>
          <w:sz w:val="24"/>
          <w:szCs w:val="24"/>
        </w:rPr>
        <w:t xml:space="preserve"> one is obligated to bring consecrated animals and is prohibited to do so outside Jerusalem, </w:t>
      </w:r>
      <w:r w:rsidR="00341785" w:rsidRPr="00F80F22">
        <w:rPr>
          <w:rFonts w:ascii="Times New Roman" w:hAnsi="Times New Roman" w:cs="Times New Roman"/>
          <w:sz w:val="24"/>
          <w:szCs w:val="24"/>
        </w:rPr>
        <w:t>he forbade</w:t>
      </w:r>
      <w:r w:rsidR="00524FCE" w:rsidRPr="00F80F22">
        <w:rPr>
          <w:rFonts w:ascii="Times New Roman" w:hAnsi="Times New Roman" w:cs="Times New Roman"/>
          <w:sz w:val="24"/>
          <w:szCs w:val="24"/>
        </w:rPr>
        <w:t xml:space="preserve"> unconsecrated meat in Jerusalem and permitted </w:t>
      </w:r>
      <w:r w:rsidR="00341785" w:rsidRPr="00F80F22">
        <w:rPr>
          <w:rFonts w:ascii="Times New Roman" w:hAnsi="Times New Roman" w:cs="Times New Roman"/>
          <w:sz w:val="24"/>
          <w:szCs w:val="24"/>
        </w:rPr>
        <w:t xml:space="preserve">it </w:t>
      </w:r>
      <w:r w:rsidR="00524FCE" w:rsidRPr="00F80F22">
        <w:rPr>
          <w:rFonts w:ascii="Times New Roman" w:hAnsi="Times New Roman" w:cs="Times New Roman"/>
          <w:sz w:val="24"/>
          <w:szCs w:val="24"/>
        </w:rPr>
        <w:t xml:space="preserve">outside of Jerusalem. Consequently, he </w:t>
      </w:r>
      <w:r w:rsidR="00444CF8" w:rsidRPr="00F80F22">
        <w:rPr>
          <w:rFonts w:ascii="Times New Roman" w:hAnsi="Times New Roman" w:cs="Times New Roman"/>
          <w:sz w:val="24"/>
          <w:szCs w:val="24"/>
        </w:rPr>
        <w:t>says</w:t>
      </w:r>
      <w:r w:rsidR="00524FCE" w:rsidRPr="00F80F22">
        <w:rPr>
          <w:rFonts w:ascii="Times New Roman" w:hAnsi="Times New Roman" w:cs="Times New Roman"/>
          <w:sz w:val="24"/>
          <w:szCs w:val="24"/>
        </w:rPr>
        <w:t xml:space="preserve">, </w:t>
      </w:r>
      <w:r w:rsidR="00524FCE" w:rsidRPr="00F80F22">
        <w:rPr>
          <w:rFonts w:ascii="Times New Roman" w:hAnsi="Times New Roman" w:cs="Times New Roman"/>
          <w:i/>
          <w:iCs/>
          <w:color w:val="FFC000"/>
          <w:sz w:val="24"/>
          <w:szCs w:val="24"/>
        </w:rPr>
        <w:t>Y</w:t>
      </w:r>
      <w:r w:rsidR="00B46939" w:rsidRPr="00F80F22">
        <w:rPr>
          <w:rFonts w:ascii="Times New Roman" w:hAnsi="Times New Roman" w:cs="Times New Roman"/>
          <w:i/>
          <w:iCs/>
          <w:color w:val="FFC000"/>
          <w:sz w:val="24"/>
          <w:szCs w:val="24"/>
        </w:rPr>
        <w:t xml:space="preserve">ou </w:t>
      </w:r>
      <w:r w:rsidR="00524FCE" w:rsidRPr="00F80F22">
        <w:rPr>
          <w:rFonts w:ascii="Times New Roman" w:hAnsi="Times New Roman" w:cs="Times New Roman"/>
          <w:i/>
          <w:iCs/>
          <w:color w:val="FFC000"/>
          <w:sz w:val="24"/>
          <w:szCs w:val="24"/>
        </w:rPr>
        <w:t>shall eat it</w:t>
      </w:r>
      <w:r w:rsidR="00B46939" w:rsidRPr="00F80F22">
        <w:rPr>
          <w:rFonts w:ascii="Times New Roman" w:hAnsi="Times New Roman" w:cs="Times New Roman"/>
          <w:i/>
          <w:iCs/>
          <w:color w:val="FFC000"/>
          <w:sz w:val="24"/>
          <w:szCs w:val="24"/>
        </w:rPr>
        <w:t xml:space="preserve"> within your gates</w:t>
      </w:r>
      <w:r w:rsidR="00B46939" w:rsidRPr="00F80F22">
        <w:rPr>
          <w:rFonts w:ascii="Times New Roman" w:hAnsi="Times New Roman" w:cs="Times New Roman"/>
          <w:sz w:val="24"/>
          <w:szCs w:val="24"/>
        </w:rPr>
        <w:t xml:space="preserve">. </w:t>
      </w:r>
    </w:p>
    <w:p w14:paraId="725B37D5" w14:textId="5D905AC4" w:rsidR="00BD57E6" w:rsidRPr="00F80F22" w:rsidRDefault="00B46939" w:rsidP="00BD57E6">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12:20 When… </w:t>
      </w:r>
      <w:r w:rsidR="008F4DAF" w:rsidRPr="00F80F22">
        <w:rPr>
          <w:rFonts w:ascii="Times New Roman" w:hAnsi="Times New Roman" w:cs="Times New Roman"/>
          <w:color w:val="FF0000"/>
          <w:sz w:val="24"/>
          <w:szCs w:val="24"/>
        </w:rPr>
        <w:t>expands</w:t>
      </w:r>
      <w:r w:rsidR="00F7584A" w:rsidRPr="00F80F22">
        <w:rPr>
          <w:rFonts w:ascii="Times New Roman" w:hAnsi="Times New Roman" w:cs="Times New Roman"/>
          <w:color w:val="FF0000"/>
          <w:sz w:val="24"/>
          <w:szCs w:val="24"/>
        </w:rPr>
        <w:t>—</w:t>
      </w:r>
      <w:r w:rsidR="008F4DAF" w:rsidRPr="00F80F22">
        <w:rPr>
          <w:rFonts w:ascii="Times New Roman" w:hAnsi="Times New Roman" w:cs="Times New Roman"/>
          <w:sz w:val="24"/>
          <w:szCs w:val="24"/>
        </w:rPr>
        <w:t xml:space="preserve">Because </w:t>
      </w:r>
      <w:r w:rsidRPr="00F80F22">
        <w:rPr>
          <w:rFonts w:ascii="Times New Roman" w:hAnsi="Times New Roman" w:cs="Times New Roman"/>
          <w:sz w:val="24"/>
          <w:szCs w:val="24"/>
        </w:rPr>
        <w:t xml:space="preserve">this section also talks about meat </w:t>
      </w:r>
      <w:r w:rsidR="008F4DAF" w:rsidRPr="00F80F22">
        <w:rPr>
          <w:rFonts w:ascii="Times New Roman" w:hAnsi="Times New Roman" w:cs="Times New Roman"/>
          <w:sz w:val="24"/>
          <w:szCs w:val="24"/>
        </w:rPr>
        <w:t>of desire</w:t>
      </w:r>
      <w:r w:rsidRPr="00F80F22">
        <w:rPr>
          <w:rFonts w:ascii="Times New Roman" w:hAnsi="Times New Roman" w:cs="Times New Roman"/>
          <w:sz w:val="24"/>
          <w:szCs w:val="24"/>
        </w:rPr>
        <w:t xml:space="preserve">, the </w:t>
      </w:r>
      <w:r w:rsidR="00DB08AA" w:rsidRPr="00F80F22">
        <w:rPr>
          <w:rFonts w:ascii="Times New Roman" w:hAnsi="Times New Roman" w:cs="Times New Roman"/>
          <w:sz w:val="24"/>
          <w:szCs w:val="24"/>
        </w:rPr>
        <w:t xml:space="preserve">[Rabbanite] </w:t>
      </w:r>
      <w:r w:rsidR="008F4DAF" w:rsidRPr="00F80F22">
        <w:rPr>
          <w:rFonts w:ascii="Times New Roman" w:hAnsi="Times New Roman" w:cs="Times New Roman"/>
          <w:sz w:val="24"/>
          <w:szCs w:val="24"/>
        </w:rPr>
        <w:t>traditionalists</w:t>
      </w:r>
      <w:r w:rsidRPr="00F80F22">
        <w:rPr>
          <w:rFonts w:ascii="Times New Roman" w:hAnsi="Times New Roman" w:cs="Times New Roman"/>
          <w:sz w:val="24"/>
          <w:szCs w:val="24"/>
        </w:rPr>
        <w:t xml:space="preserve"> say that the statement </w:t>
      </w:r>
      <w:r w:rsidR="00E32B80" w:rsidRPr="00F80F22">
        <w:rPr>
          <w:rFonts w:ascii="Times New Roman" w:hAnsi="Times New Roman" w:cs="Times New Roman"/>
          <w:i/>
          <w:iCs/>
          <w:color w:val="FFC000"/>
          <w:sz w:val="24"/>
          <w:szCs w:val="24"/>
        </w:rPr>
        <w:t>But as much as you desire</w:t>
      </w:r>
      <w:r w:rsidRPr="00F80F22">
        <w:rPr>
          <w:rFonts w:ascii="Times New Roman" w:hAnsi="Times New Roman" w:cs="Times New Roman"/>
          <w:color w:val="FFC000"/>
          <w:sz w:val="24"/>
          <w:szCs w:val="24"/>
        </w:rPr>
        <w:t xml:space="preserve"> </w:t>
      </w:r>
      <w:r w:rsidR="00B2566E" w:rsidRPr="00F80F22">
        <w:rPr>
          <w:rFonts w:ascii="Times New Roman" w:hAnsi="Times New Roman" w:cs="Times New Roman"/>
          <w:color w:val="0070C0"/>
          <w:sz w:val="24"/>
          <w:szCs w:val="24"/>
        </w:rPr>
        <w:t>(Deuteronomy 12:15)</w:t>
      </w:r>
      <w:r w:rsidR="00B2566E" w:rsidRPr="00F80F22">
        <w:rPr>
          <w:rFonts w:ascii="Times New Roman" w:hAnsi="Times New Roman" w:cs="Times New Roman"/>
          <w:color w:val="FFC000"/>
          <w:sz w:val="24"/>
          <w:szCs w:val="24"/>
        </w:rPr>
        <w:t xml:space="preserve"> </w:t>
      </w:r>
      <w:r w:rsidR="00F7241F" w:rsidRPr="00F80F22">
        <w:rPr>
          <w:rFonts w:ascii="Times New Roman" w:hAnsi="Times New Roman" w:cs="Times New Roman"/>
          <w:sz w:val="24"/>
          <w:szCs w:val="24"/>
        </w:rPr>
        <w:t>discusses consecrated animals that became blemished, and is a warning against offer</w:t>
      </w:r>
      <w:r w:rsidR="000B7D1B" w:rsidRPr="00F80F22">
        <w:rPr>
          <w:rFonts w:ascii="Times New Roman" w:hAnsi="Times New Roman" w:cs="Times New Roman"/>
          <w:sz w:val="24"/>
          <w:szCs w:val="24"/>
        </w:rPr>
        <w:t>ing</w:t>
      </w:r>
      <w:r w:rsidR="00F7241F" w:rsidRPr="00F80F22">
        <w:rPr>
          <w:rFonts w:ascii="Times New Roman" w:hAnsi="Times New Roman" w:cs="Times New Roman"/>
          <w:sz w:val="24"/>
          <w:szCs w:val="24"/>
        </w:rPr>
        <w:t xml:space="preserve"> them on the altar, </w:t>
      </w:r>
      <w:r w:rsidR="009037D5" w:rsidRPr="00F80F22">
        <w:rPr>
          <w:rFonts w:ascii="Times New Roman" w:hAnsi="Times New Roman" w:cs="Times New Roman"/>
          <w:sz w:val="24"/>
          <w:szCs w:val="24"/>
        </w:rPr>
        <w:t xml:space="preserve">[so] the verse instructs [us] to eat them as unconsecrated outside the chosen </w:t>
      </w:r>
      <w:r w:rsidR="00DD2C78" w:rsidRPr="00F80F22">
        <w:rPr>
          <w:rFonts w:ascii="Times New Roman" w:hAnsi="Times New Roman" w:cs="Times New Roman"/>
          <w:sz w:val="24"/>
          <w:szCs w:val="24"/>
        </w:rPr>
        <w:t>house</w:t>
      </w:r>
      <w:r w:rsidR="009037D5" w:rsidRPr="00F80F22">
        <w:rPr>
          <w:rFonts w:ascii="Times New Roman" w:hAnsi="Times New Roman" w:cs="Times New Roman"/>
          <w:sz w:val="24"/>
          <w:szCs w:val="24"/>
        </w:rPr>
        <w:t>,</w:t>
      </w:r>
      <w:r w:rsidR="00B2566E" w:rsidRPr="00F80F22">
        <w:rPr>
          <w:rStyle w:val="FootnoteReference"/>
          <w:rFonts w:ascii="Times New Roman" w:hAnsi="Times New Roman" w:cs="Times New Roman"/>
          <w:sz w:val="24"/>
          <w:szCs w:val="24"/>
        </w:rPr>
        <w:footnoteReference w:id="139"/>
      </w:r>
      <w:r w:rsidR="009037D5" w:rsidRPr="00F80F22">
        <w:rPr>
          <w:rFonts w:ascii="Times New Roman" w:hAnsi="Times New Roman" w:cs="Times New Roman"/>
          <w:sz w:val="24"/>
          <w:szCs w:val="24"/>
        </w:rPr>
        <w:t xml:space="preserve"> to the extent that they expounded the statement </w:t>
      </w:r>
      <w:r w:rsidR="009037D5" w:rsidRPr="00F80F22">
        <w:rPr>
          <w:rFonts w:ascii="Times New Roman" w:hAnsi="Times New Roman" w:cs="Times New Roman"/>
          <w:i/>
          <w:iCs/>
          <w:color w:val="FFC000"/>
          <w:sz w:val="24"/>
          <w:szCs w:val="24"/>
        </w:rPr>
        <w:t xml:space="preserve">When…expands </w:t>
      </w:r>
      <w:r w:rsidR="00444E2E" w:rsidRPr="00F80F22">
        <w:rPr>
          <w:rFonts w:ascii="Times New Roman" w:hAnsi="Times New Roman" w:cs="Times New Roman"/>
          <w:sz w:val="24"/>
          <w:szCs w:val="24"/>
        </w:rPr>
        <w:t>[to mean] that one should not eat meat of desire</w:t>
      </w:r>
      <w:r w:rsidR="002047C1" w:rsidRPr="00F80F22">
        <w:rPr>
          <w:rFonts w:ascii="Times New Roman" w:hAnsi="Times New Roman" w:cs="Times New Roman"/>
          <w:sz w:val="24"/>
          <w:szCs w:val="24"/>
        </w:rPr>
        <w:t>,</w:t>
      </w:r>
      <w:r w:rsidR="00444E2E" w:rsidRPr="00F80F22">
        <w:rPr>
          <w:rFonts w:ascii="Times New Roman" w:hAnsi="Times New Roman" w:cs="Times New Roman"/>
          <w:sz w:val="24"/>
          <w:szCs w:val="24"/>
        </w:rPr>
        <w:t xml:space="preserve"> except when one is wealthy </w:t>
      </w:r>
      <w:r w:rsidR="002215A8" w:rsidRPr="00F80F22">
        <w:rPr>
          <w:rFonts w:ascii="Times New Roman" w:hAnsi="Times New Roman" w:cs="Times New Roman"/>
          <w:sz w:val="24"/>
          <w:szCs w:val="24"/>
        </w:rPr>
        <w:t>and expansive.</w:t>
      </w:r>
      <w:r w:rsidR="00B2566E" w:rsidRPr="00F80F22">
        <w:rPr>
          <w:rStyle w:val="FootnoteReference"/>
          <w:rFonts w:ascii="Times New Roman" w:hAnsi="Times New Roman" w:cs="Times New Roman"/>
          <w:sz w:val="24"/>
          <w:szCs w:val="24"/>
        </w:rPr>
        <w:footnoteReference w:id="140"/>
      </w:r>
      <w:r w:rsidR="002215A8" w:rsidRPr="00F80F22">
        <w:rPr>
          <w:rFonts w:ascii="Times New Roman" w:hAnsi="Times New Roman" w:cs="Times New Roman"/>
          <w:sz w:val="24"/>
          <w:szCs w:val="24"/>
        </w:rPr>
        <w:t xml:space="preserve"> </w:t>
      </w:r>
      <w:r w:rsidR="00BD57E6" w:rsidRPr="00F80F22">
        <w:rPr>
          <w:rFonts w:ascii="Times New Roman" w:hAnsi="Times New Roman" w:cs="Times New Roman"/>
          <w:sz w:val="24"/>
          <w:szCs w:val="24"/>
        </w:rPr>
        <w:t xml:space="preserve">This </w:t>
      </w:r>
      <w:r w:rsidR="00177210" w:rsidRPr="00F80F22">
        <w:rPr>
          <w:rFonts w:ascii="Times New Roman" w:hAnsi="Times New Roman" w:cs="Times New Roman"/>
          <w:sz w:val="24"/>
          <w:szCs w:val="24"/>
        </w:rPr>
        <w:t>is against the simple reading of Scripture.</w:t>
      </w:r>
    </w:p>
    <w:p w14:paraId="10C2FD87" w14:textId="7BF5DA49" w:rsidR="00B46939" w:rsidRPr="00F80F22" w:rsidRDefault="00DC59A3" w:rsidP="00BD57E6">
      <w:pPr>
        <w:spacing w:line="240" w:lineRule="auto"/>
        <w:ind w:left="720"/>
        <w:jc w:val="both"/>
        <w:rPr>
          <w:rFonts w:ascii="Times New Roman" w:hAnsi="Times New Roman" w:cs="Times New Roman"/>
          <w:sz w:val="24"/>
          <w:szCs w:val="24"/>
        </w:rPr>
      </w:pPr>
      <w:r w:rsidRPr="00F80F22">
        <w:rPr>
          <w:rFonts w:ascii="Times New Roman" w:hAnsi="Times New Roman" w:cs="Times New Roman"/>
          <w:sz w:val="24"/>
          <w:szCs w:val="24"/>
        </w:rPr>
        <w:t xml:space="preserve">The truth of Scripture is that the two sections discuss meat of desire. </w:t>
      </w:r>
      <w:r w:rsidR="00B46939" w:rsidRPr="00F80F22">
        <w:rPr>
          <w:rFonts w:ascii="Times New Roman" w:hAnsi="Times New Roman" w:cs="Times New Roman"/>
          <w:sz w:val="24"/>
          <w:szCs w:val="24"/>
        </w:rPr>
        <w:t xml:space="preserve">The commentators say that the second section </w:t>
      </w:r>
      <w:r w:rsidR="005C3FC4" w:rsidRPr="00F80F22">
        <w:rPr>
          <w:rFonts w:ascii="Times New Roman" w:hAnsi="Times New Roman" w:cs="Times New Roman"/>
          <w:sz w:val="24"/>
          <w:szCs w:val="24"/>
        </w:rPr>
        <w:t>adds material</w:t>
      </w:r>
      <w:r w:rsidR="00B46939" w:rsidRPr="00F80F22">
        <w:rPr>
          <w:rFonts w:ascii="Times New Roman" w:hAnsi="Times New Roman" w:cs="Times New Roman"/>
          <w:sz w:val="24"/>
          <w:szCs w:val="24"/>
        </w:rPr>
        <w:t xml:space="preserve"> that </w:t>
      </w:r>
      <w:r w:rsidR="005C3FC4" w:rsidRPr="00F80F22">
        <w:rPr>
          <w:rFonts w:ascii="Times New Roman" w:hAnsi="Times New Roman" w:cs="Times New Roman"/>
          <w:sz w:val="24"/>
          <w:szCs w:val="24"/>
        </w:rPr>
        <w:t xml:space="preserve">was </w:t>
      </w:r>
      <w:r w:rsidR="00B46939" w:rsidRPr="00F80F22">
        <w:rPr>
          <w:rFonts w:ascii="Times New Roman" w:hAnsi="Times New Roman" w:cs="Times New Roman"/>
          <w:sz w:val="24"/>
          <w:szCs w:val="24"/>
        </w:rPr>
        <w:t xml:space="preserve">not </w:t>
      </w:r>
      <w:r w:rsidR="005C3FC4" w:rsidRPr="00F80F22">
        <w:rPr>
          <w:rFonts w:ascii="Times New Roman" w:hAnsi="Times New Roman" w:cs="Times New Roman"/>
          <w:sz w:val="24"/>
          <w:szCs w:val="24"/>
        </w:rPr>
        <w:t>explained</w:t>
      </w:r>
      <w:r w:rsidR="00B46939" w:rsidRPr="00F80F22">
        <w:rPr>
          <w:rFonts w:ascii="Times New Roman" w:hAnsi="Times New Roman" w:cs="Times New Roman"/>
          <w:sz w:val="24"/>
          <w:szCs w:val="24"/>
        </w:rPr>
        <w:t xml:space="preserve"> in the first. </w:t>
      </w:r>
      <w:r w:rsidR="000D272D" w:rsidRPr="00F80F22">
        <w:rPr>
          <w:rFonts w:ascii="Times New Roman" w:hAnsi="Times New Roman" w:cs="Times New Roman"/>
          <w:sz w:val="24"/>
          <w:szCs w:val="24"/>
        </w:rPr>
        <w:t>One can</w:t>
      </w:r>
      <w:r w:rsidR="00B46939" w:rsidRPr="00F80F22">
        <w:rPr>
          <w:rFonts w:ascii="Times New Roman" w:hAnsi="Times New Roman" w:cs="Times New Roman"/>
          <w:sz w:val="24"/>
          <w:szCs w:val="24"/>
        </w:rPr>
        <w:t xml:space="preserve"> say that the first section relate</w:t>
      </w:r>
      <w:r w:rsidR="000D272D" w:rsidRPr="00F80F22">
        <w:rPr>
          <w:rFonts w:ascii="Times New Roman" w:hAnsi="Times New Roman" w:cs="Times New Roman"/>
          <w:sz w:val="24"/>
          <w:szCs w:val="24"/>
        </w:rPr>
        <w:t>s</w:t>
      </w:r>
      <w:r w:rsidR="00B46939" w:rsidRPr="00F80F22">
        <w:rPr>
          <w:rFonts w:ascii="Times New Roman" w:hAnsi="Times New Roman" w:cs="Times New Roman"/>
          <w:sz w:val="24"/>
          <w:szCs w:val="24"/>
        </w:rPr>
        <w:t xml:space="preserve"> to the gates of </w:t>
      </w:r>
      <w:r w:rsidR="000D272D" w:rsidRPr="00F80F22">
        <w:rPr>
          <w:rFonts w:ascii="Times New Roman" w:hAnsi="Times New Roman" w:cs="Times New Roman"/>
          <w:sz w:val="24"/>
          <w:szCs w:val="24"/>
        </w:rPr>
        <w:t>Israelite cities in</w:t>
      </w:r>
      <w:r w:rsidR="00B46939" w:rsidRPr="00F80F22">
        <w:rPr>
          <w:rFonts w:ascii="Times New Roman" w:hAnsi="Times New Roman" w:cs="Times New Roman"/>
          <w:sz w:val="24"/>
          <w:szCs w:val="24"/>
        </w:rPr>
        <w:t xml:space="preserve"> the Holy Land, and that the second section relate</w:t>
      </w:r>
      <w:r w:rsidR="000D272D" w:rsidRPr="00F80F22">
        <w:rPr>
          <w:rFonts w:ascii="Times New Roman" w:hAnsi="Times New Roman" w:cs="Times New Roman"/>
          <w:sz w:val="24"/>
          <w:szCs w:val="24"/>
        </w:rPr>
        <w:t>s</w:t>
      </w:r>
      <w:r w:rsidR="00B46939" w:rsidRPr="00F80F22">
        <w:rPr>
          <w:rFonts w:ascii="Times New Roman" w:hAnsi="Times New Roman" w:cs="Times New Roman"/>
          <w:sz w:val="24"/>
          <w:szCs w:val="24"/>
        </w:rPr>
        <w:t xml:space="preserve"> to the </w:t>
      </w:r>
      <w:r w:rsidR="000D272D" w:rsidRPr="00F80F22">
        <w:rPr>
          <w:rFonts w:ascii="Times New Roman" w:hAnsi="Times New Roman" w:cs="Times New Roman"/>
          <w:sz w:val="24"/>
          <w:szCs w:val="24"/>
        </w:rPr>
        <w:t xml:space="preserve">expansion </w:t>
      </w:r>
      <w:r w:rsidR="00B46939" w:rsidRPr="00F80F22">
        <w:rPr>
          <w:rFonts w:ascii="Times New Roman" w:hAnsi="Times New Roman" w:cs="Times New Roman"/>
          <w:sz w:val="24"/>
          <w:szCs w:val="24"/>
        </w:rPr>
        <w:t xml:space="preserve">of the </w:t>
      </w:r>
      <w:r w:rsidR="000D272D" w:rsidRPr="00F80F22">
        <w:rPr>
          <w:rFonts w:ascii="Times New Roman" w:hAnsi="Times New Roman" w:cs="Times New Roman"/>
          <w:sz w:val="24"/>
          <w:szCs w:val="24"/>
        </w:rPr>
        <w:t xml:space="preserve">border </w:t>
      </w:r>
      <w:r w:rsidR="00B46939" w:rsidRPr="00F80F22">
        <w:rPr>
          <w:rFonts w:ascii="Times New Roman" w:hAnsi="Times New Roman" w:cs="Times New Roman"/>
          <w:sz w:val="24"/>
          <w:szCs w:val="24"/>
        </w:rPr>
        <w:t xml:space="preserve">outside </w:t>
      </w:r>
      <w:r w:rsidR="000D272D" w:rsidRPr="00F80F22">
        <w:rPr>
          <w:rFonts w:ascii="Times New Roman" w:hAnsi="Times New Roman" w:cs="Times New Roman"/>
          <w:sz w:val="24"/>
          <w:szCs w:val="24"/>
        </w:rPr>
        <w:t>the land</w:t>
      </w:r>
      <w:r w:rsidR="00B46939" w:rsidRPr="00F80F22">
        <w:rPr>
          <w:rFonts w:ascii="Times New Roman" w:hAnsi="Times New Roman" w:cs="Times New Roman"/>
          <w:sz w:val="24"/>
          <w:szCs w:val="24"/>
        </w:rPr>
        <w:t xml:space="preserve">, </w:t>
      </w:r>
      <w:r w:rsidR="000D272D" w:rsidRPr="00F80F22">
        <w:rPr>
          <w:rFonts w:ascii="Times New Roman" w:hAnsi="Times New Roman" w:cs="Times New Roman"/>
          <w:sz w:val="24"/>
          <w:szCs w:val="24"/>
        </w:rPr>
        <w:t xml:space="preserve">where </w:t>
      </w:r>
      <w:r w:rsidR="00B46939" w:rsidRPr="00F80F22">
        <w:rPr>
          <w:rFonts w:ascii="Times New Roman" w:hAnsi="Times New Roman" w:cs="Times New Roman"/>
          <w:sz w:val="24"/>
          <w:szCs w:val="24"/>
        </w:rPr>
        <w:t xml:space="preserve">they should comport themselves in the same </w:t>
      </w:r>
      <w:r w:rsidR="00170A80" w:rsidRPr="00F80F22">
        <w:rPr>
          <w:rFonts w:ascii="Times New Roman" w:hAnsi="Times New Roman" w:cs="Times New Roman"/>
          <w:sz w:val="24"/>
          <w:szCs w:val="24"/>
        </w:rPr>
        <w:t>manner as in</w:t>
      </w:r>
      <w:r w:rsidR="00B46939" w:rsidRPr="00F80F22">
        <w:rPr>
          <w:rFonts w:ascii="Times New Roman" w:hAnsi="Times New Roman" w:cs="Times New Roman"/>
          <w:sz w:val="24"/>
          <w:szCs w:val="24"/>
        </w:rPr>
        <w:t xml:space="preserve"> the Holy Land. </w:t>
      </w:r>
      <w:r w:rsidR="00A915B7" w:rsidRPr="00F80F22">
        <w:rPr>
          <w:rFonts w:ascii="Times New Roman" w:hAnsi="Times New Roman" w:cs="Times New Roman"/>
          <w:sz w:val="24"/>
          <w:szCs w:val="24"/>
        </w:rPr>
        <w:t xml:space="preserve">For </w:t>
      </w:r>
      <w:r w:rsidR="00B46939" w:rsidRPr="00F80F22">
        <w:rPr>
          <w:rFonts w:ascii="Times New Roman" w:hAnsi="Times New Roman" w:cs="Times New Roman"/>
          <w:sz w:val="24"/>
          <w:szCs w:val="24"/>
        </w:rPr>
        <w:t xml:space="preserve">did not the text promise Israel only the land of the ten nations, which is all in the land of Canaan [and thus one would expect legal matters to be different outside of the land]? </w:t>
      </w:r>
      <w:r w:rsidR="00A13E55" w:rsidRPr="00F80F22">
        <w:rPr>
          <w:rFonts w:ascii="Times New Roman" w:hAnsi="Times New Roman" w:cs="Times New Roman"/>
          <w:sz w:val="24"/>
          <w:szCs w:val="24"/>
        </w:rPr>
        <w:t>I</w:t>
      </w:r>
      <w:r w:rsidR="00B46939" w:rsidRPr="00F80F22">
        <w:rPr>
          <w:rFonts w:ascii="Times New Roman" w:hAnsi="Times New Roman" w:cs="Times New Roman"/>
          <w:sz w:val="24"/>
          <w:szCs w:val="24"/>
        </w:rPr>
        <w:t xml:space="preserve">t seems that the text intends to </w:t>
      </w:r>
      <w:r w:rsidR="00352AF0" w:rsidRPr="00F80F22">
        <w:rPr>
          <w:rFonts w:ascii="Times New Roman" w:hAnsi="Times New Roman" w:cs="Times New Roman"/>
          <w:sz w:val="24"/>
          <w:szCs w:val="24"/>
        </w:rPr>
        <w:t>equate the Land of Israel and outside</w:t>
      </w:r>
      <w:r w:rsidR="00307B00" w:rsidRPr="00F80F22">
        <w:rPr>
          <w:rFonts w:ascii="Times New Roman" w:hAnsi="Times New Roman" w:cs="Times New Roman"/>
          <w:sz w:val="24"/>
          <w:szCs w:val="24"/>
        </w:rPr>
        <w:t xml:space="preserve"> </w:t>
      </w:r>
      <w:r w:rsidR="00352AF0" w:rsidRPr="00F80F22">
        <w:rPr>
          <w:rFonts w:ascii="Times New Roman" w:hAnsi="Times New Roman" w:cs="Times New Roman"/>
          <w:sz w:val="24"/>
          <w:szCs w:val="24"/>
        </w:rPr>
        <w:t xml:space="preserve">the land </w:t>
      </w:r>
      <w:r w:rsidR="005A56C9" w:rsidRPr="00F80F22">
        <w:rPr>
          <w:rFonts w:ascii="Times New Roman" w:hAnsi="Times New Roman" w:cs="Times New Roman"/>
          <w:sz w:val="24"/>
          <w:szCs w:val="24"/>
        </w:rPr>
        <w:t>concerning</w:t>
      </w:r>
      <w:r w:rsidR="00A13E55" w:rsidRPr="00F80F22">
        <w:rPr>
          <w:rFonts w:ascii="Times New Roman" w:hAnsi="Times New Roman" w:cs="Times New Roman"/>
          <w:sz w:val="24"/>
          <w:szCs w:val="24"/>
        </w:rPr>
        <w:t xml:space="preserve"> meat of desire and consecrated animals,</w:t>
      </w:r>
      <w:r w:rsidR="00B46939" w:rsidRPr="00F80F22">
        <w:rPr>
          <w:rFonts w:ascii="Times New Roman" w:hAnsi="Times New Roman" w:cs="Times New Roman"/>
          <w:sz w:val="24"/>
          <w:szCs w:val="24"/>
        </w:rPr>
        <w:t xml:space="preserve"> and he explained this in detail so that it would not seem that matters</w:t>
      </w:r>
      <w:r w:rsidR="00352AF0" w:rsidRPr="00F80F22">
        <w:rPr>
          <w:rFonts w:ascii="Times New Roman" w:hAnsi="Times New Roman" w:cs="Times New Roman"/>
          <w:sz w:val="24"/>
          <w:szCs w:val="24"/>
        </w:rPr>
        <w:t xml:space="preserve"> had</w:t>
      </w:r>
      <w:r w:rsidR="00B46939" w:rsidRPr="00F80F22">
        <w:rPr>
          <w:rFonts w:ascii="Times New Roman" w:hAnsi="Times New Roman" w:cs="Times New Roman"/>
          <w:sz w:val="24"/>
          <w:szCs w:val="24"/>
        </w:rPr>
        <w:t xml:space="preserve"> changed, </w:t>
      </w:r>
      <w:r w:rsidR="001C1C9F" w:rsidRPr="00F80F22">
        <w:rPr>
          <w:rFonts w:ascii="Times New Roman" w:hAnsi="Times New Roman" w:cs="Times New Roman"/>
          <w:sz w:val="24"/>
          <w:szCs w:val="24"/>
        </w:rPr>
        <w:lastRenderedPageBreak/>
        <w:t xml:space="preserve">the same </w:t>
      </w:r>
      <w:r w:rsidR="00E7206C" w:rsidRPr="00F80F22">
        <w:rPr>
          <w:rFonts w:ascii="Times New Roman" w:hAnsi="Times New Roman" w:cs="Times New Roman"/>
          <w:sz w:val="24"/>
          <w:szCs w:val="24"/>
        </w:rPr>
        <w:t xml:space="preserve">way </w:t>
      </w:r>
      <w:r w:rsidR="001C1C9F" w:rsidRPr="00F80F22">
        <w:rPr>
          <w:rFonts w:ascii="Times New Roman" w:hAnsi="Times New Roman" w:cs="Times New Roman"/>
          <w:sz w:val="24"/>
          <w:szCs w:val="24"/>
        </w:rPr>
        <w:t xml:space="preserve">they </w:t>
      </w:r>
      <w:r w:rsidR="00E7206C" w:rsidRPr="00F80F22">
        <w:rPr>
          <w:rFonts w:ascii="Times New Roman" w:hAnsi="Times New Roman" w:cs="Times New Roman"/>
          <w:sz w:val="24"/>
          <w:szCs w:val="24"/>
        </w:rPr>
        <w:t>did</w:t>
      </w:r>
      <w:r w:rsidR="001C1C9F" w:rsidRPr="00F80F22">
        <w:rPr>
          <w:rFonts w:ascii="Times New Roman" w:hAnsi="Times New Roman" w:cs="Times New Roman"/>
          <w:sz w:val="24"/>
          <w:szCs w:val="24"/>
        </w:rPr>
        <w:t xml:space="preserve"> </w:t>
      </w:r>
      <w:r w:rsidR="001D4985" w:rsidRPr="00F80F22">
        <w:rPr>
          <w:rFonts w:ascii="Times New Roman" w:hAnsi="Times New Roman" w:cs="Times New Roman"/>
          <w:sz w:val="24"/>
          <w:szCs w:val="24"/>
        </w:rPr>
        <w:t>between the generation of the wilderness and the Holy Land. Consequently,</w:t>
      </w:r>
      <w:r w:rsidR="00B46939" w:rsidRPr="00F80F22">
        <w:rPr>
          <w:rFonts w:ascii="Times New Roman" w:hAnsi="Times New Roman" w:cs="Times New Roman"/>
          <w:sz w:val="24"/>
          <w:szCs w:val="24"/>
        </w:rPr>
        <w:t xml:space="preserve"> it is possible that </w:t>
      </w:r>
      <w:r w:rsidR="00BC3EE5" w:rsidRPr="00F80F22">
        <w:rPr>
          <w:rFonts w:ascii="Times New Roman" w:hAnsi="Times New Roman" w:cs="Times New Roman"/>
          <w:i/>
          <w:iCs/>
          <w:color w:val="FFC000"/>
          <w:sz w:val="24"/>
          <w:szCs w:val="24"/>
        </w:rPr>
        <w:t>When…</w:t>
      </w:r>
      <w:r w:rsidR="00B46939" w:rsidRPr="00F80F22">
        <w:rPr>
          <w:rFonts w:ascii="Times New Roman" w:hAnsi="Times New Roman" w:cs="Times New Roman"/>
          <w:i/>
          <w:iCs/>
          <w:color w:val="FFC000"/>
          <w:sz w:val="24"/>
          <w:szCs w:val="24"/>
        </w:rPr>
        <w:t xml:space="preserve"> </w:t>
      </w:r>
      <w:r w:rsidR="00BC3EE5" w:rsidRPr="00F80F22">
        <w:rPr>
          <w:rFonts w:ascii="Times New Roman" w:hAnsi="Times New Roman" w:cs="Times New Roman"/>
          <w:i/>
          <w:iCs/>
          <w:color w:val="FFC000"/>
          <w:sz w:val="24"/>
          <w:szCs w:val="24"/>
        </w:rPr>
        <w:t>expands</w:t>
      </w:r>
      <w:r w:rsidR="00BC3EE5" w:rsidRPr="00F80F22">
        <w:rPr>
          <w:rFonts w:ascii="Times New Roman" w:hAnsi="Times New Roman" w:cs="Times New Roman"/>
          <w:sz w:val="24"/>
          <w:szCs w:val="24"/>
        </w:rPr>
        <w:t xml:space="preserve"> </w:t>
      </w:r>
      <w:r w:rsidR="00B46939" w:rsidRPr="00F80F22">
        <w:rPr>
          <w:rFonts w:ascii="Times New Roman" w:hAnsi="Times New Roman" w:cs="Times New Roman"/>
          <w:sz w:val="24"/>
          <w:szCs w:val="24"/>
        </w:rPr>
        <w:t xml:space="preserve">is </w:t>
      </w:r>
      <w:r w:rsidR="00BC3EE5" w:rsidRPr="00F80F22">
        <w:rPr>
          <w:rFonts w:ascii="Times New Roman" w:hAnsi="Times New Roman" w:cs="Times New Roman"/>
          <w:sz w:val="24"/>
          <w:szCs w:val="24"/>
        </w:rPr>
        <w:t>similar to</w:t>
      </w:r>
      <w:r w:rsidR="00B46939" w:rsidRPr="00F80F22">
        <w:rPr>
          <w:rFonts w:ascii="Times New Roman" w:hAnsi="Times New Roman" w:cs="Times New Roman"/>
          <w:sz w:val="24"/>
          <w:szCs w:val="24"/>
        </w:rPr>
        <w:t xml:space="preserve"> </w:t>
      </w:r>
      <w:r w:rsidR="00050326" w:rsidRPr="00F80F22">
        <w:rPr>
          <w:rFonts w:ascii="Times New Roman" w:hAnsi="Times New Roman" w:cs="Times New Roman"/>
          <w:i/>
          <w:iCs/>
          <w:color w:val="FFC000"/>
          <w:sz w:val="24"/>
          <w:szCs w:val="24"/>
        </w:rPr>
        <w:t>When</w:t>
      </w:r>
      <w:r w:rsidR="00B46939" w:rsidRPr="00F80F22">
        <w:rPr>
          <w:rFonts w:ascii="Times New Roman" w:hAnsi="Times New Roman" w:cs="Times New Roman"/>
          <w:i/>
          <w:iCs/>
          <w:color w:val="FFC000"/>
          <w:sz w:val="24"/>
          <w:szCs w:val="24"/>
        </w:rPr>
        <w:t xml:space="preserve"> </w:t>
      </w:r>
      <w:r w:rsidR="003A4328" w:rsidRPr="00F80F22">
        <w:rPr>
          <w:rFonts w:ascii="Times New Roman" w:hAnsi="Times New Roman" w:cs="Times New Roman"/>
          <w:i/>
          <w:iCs/>
          <w:color w:val="FFC000"/>
          <w:sz w:val="24"/>
          <w:szCs w:val="24"/>
        </w:rPr>
        <w:t>Adonai</w:t>
      </w:r>
      <w:r w:rsidR="00B46939" w:rsidRPr="00F80F22">
        <w:rPr>
          <w:rFonts w:ascii="Times New Roman" w:hAnsi="Times New Roman" w:cs="Times New Roman"/>
          <w:i/>
          <w:iCs/>
          <w:color w:val="FFC000"/>
          <w:sz w:val="24"/>
          <w:szCs w:val="24"/>
        </w:rPr>
        <w:t xml:space="preserve"> your God </w:t>
      </w:r>
      <w:r w:rsidR="00050326" w:rsidRPr="00F80F22">
        <w:rPr>
          <w:rFonts w:ascii="Times New Roman" w:hAnsi="Times New Roman" w:cs="Times New Roman"/>
          <w:i/>
          <w:iCs/>
          <w:color w:val="FFC000"/>
          <w:sz w:val="24"/>
          <w:szCs w:val="24"/>
        </w:rPr>
        <w:t>expands</w:t>
      </w:r>
      <w:r w:rsidR="00B46939" w:rsidRPr="00F80F22">
        <w:rPr>
          <w:rFonts w:ascii="Times New Roman" w:hAnsi="Times New Roman" w:cs="Times New Roman"/>
          <w:i/>
          <w:iCs/>
          <w:color w:val="FFC000"/>
          <w:sz w:val="24"/>
          <w:szCs w:val="24"/>
        </w:rPr>
        <w:t xml:space="preserve"> your border… </w:t>
      </w:r>
      <w:r w:rsidR="00FF563F" w:rsidRPr="00F80F22">
        <w:rPr>
          <w:rFonts w:ascii="Times New Roman" w:hAnsi="Times New Roman" w:cs="Times New Roman"/>
          <w:i/>
          <w:iCs/>
          <w:color w:val="FFC000"/>
          <w:sz w:val="24"/>
          <w:szCs w:val="24"/>
        </w:rPr>
        <w:t>T</w:t>
      </w:r>
      <w:r w:rsidR="00B46939" w:rsidRPr="00F80F22">
        <w:rPr>
          <w:rFonts w:ascii="Times New Roman" w:hAnsi="Times New Roman" w:cs="Times New Roman"/>
          <w:i/>
          <w:iCs/>
          <w:color w:val="FFC000"/>
          <w:sz w:val="24"/>
          <w:szCs w:val="24"/>
        </w:rPr>
        <w:t>hen you shall add</w:t>
      </w:r>
      <w:r w:rsidR="00B46939" w:rsidRPr="00F80F22">
        <w:rPr>
          <w:rFonts w:ascii="Times New Roman" w:hAnsi="Times New Roman" w:cs="Times New Roman"/>
          <w:color w:val="FFC000"/>
          <w:sz w:val="24"/>
          <w:szCs w:val="24"/>
        </w:rPr>
        <w:t xml:space="preserve"> </w:t>
      </w:r>
      <w:r w:rsidR="00B46939" w:rsidRPr="00F80F22">
        <w:rPr>
          <w:rFonts w:ascii="Times New Roman" w:hAnsi="Times New Roman" w:cs="Times New Roman"/>
          <w:color w:val="0070C0"/>
          <w:sz w:val="24"/>
          <w:szCs w:val="24"/>
        </w:rPr>
        <w:t>(Deuteronomy 1</w:t>
      </w:r>
      <w:r w:rsidR="00050326" w:rsidRPr="00F80F22">
        <w:rPr>
          <w:rFonts w:ascii="Times New Roman" w:hAnsi="Times New Roman" w:cs="Times New Roman"/>
          <w:color w:val="0070C0"/>
          <w:sz w:val="24"/>
          <w:szCs w:val="24"/>
        </w:rPr>
        <w:t>9</w:t>
      </w:r>
      <w:r w:rsidR="00B46939" w:rsidRPr="00F80F22">
        <w:rPr>
          <w:rFonts w:ascii="Times New Roman" w:hAnsi="Times New Roman" w:cs="Times New Roman"/>
          <w:color w:val="0070C0"/>
          <w:sz w:val="24"/>
          <w:szCs w:val="24"/>
        </w:rPr>
        <w:t>:8</w:t>
      </w:r>
      <w:r w:rsidR="008B366F" w:rsidRPr="00F80F22">
        <w:rPr>
          <w:rFonts w:ascii="Times New Roman" w:hAnsi="Times New Roman" w:cs="Times New Roman"/>
          <w:color w:val="0070C0"/>
          <w:sz w:val="24"/>
          <w:szCs w:val="24"/>
        </w:rPr>
        <w:t>–</w:t>
      </w:r>
      <w:r w:rsidR="00B46939" w:rsidRPr="00F80F22">
        <w:rPr>
          <w:rFonts w:ascii="Times New Roman" w:hAnsi="Times New Roman" w:cs="Times New Roman"/>
          <w:color w:val="0070C0"/>
          <w:sz w:val="24"/>
          <w:szCs w:val="24"/>
        </w:rPr>
        <w:t>9)</w:t>
      </w:r>
      <w:r w:rsidR="00B46939" w:rsidRPr="00F80F22">
        <w:rPr>
          <w:rFonts w:ascii="Times New Roman" w:hAnsi="Times New Roman" w:cs="Times New Roman"/>
          <w:sz w:val="24"/>
          <w:szCs w:val="24"/>
        </w:rPr>
        <w:t>.</w:t>
      </w:r>
    </w:p>
    <w:p w14:paraId="046C5C06" w14:textId="2E4E3E89" w:rsidR="00DD4583"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12:21 </w:t>
      </w:r>
      <w:r w:rsidR="00570B6A" w:rsidRPr="00F80F22">
        <w:rPr>
          <w:rFonts w:ascii="Times New Roman" w:hAnsi="Times New Roman" w:cs="Times New Roman"/>
          <w:color w:val="FF0000"/>
          <w:sz w:val="24"/>
          <w:szCs w:val="24"/>
        </w:rPr>
        <w:t>T</w:t>
      </w:r>
      <w:r w:rsidRPr="00F80F22">
        <w:rPr>
          <w:rFonts w:ascii="Times New Roman" w:hAnsi="Times New Roman" w:cs="Times New Roman"/>
          <w:color w:val="FF0000"/>
          <w:sz w:val="24"/>
          <w:szCs w:val="24"/>
        </w:rPr>
        <w:t xml:space="preserve">hen you shall </w:t>
      </w:r>
      <w:r w:rsidR="00570B6A" w:rsidRPr="00F80F22">
        <w:rPr>
          <w:rFonts w:ascii="Times New Roman" w:hAnsi="Times New Roman" w:cs="Times New Roman"/>
          <w:color w:val="FF0000"/>
          <w:sz w:val="24"/>
          <w:szCs w:val="24"/>
        </w:rPr>
        <w:t xml:space="preserve">slaughter </w:t>
      </w:r>
      <w:r w:rsidRPr="00F80F22">
        <w:rPr>
          <w:rFonts w:ascii="Times New Roman" w:hAnsi="Times New Roman" w:cs="Times New Roman"/>
          <w:color w:val="FF0000"/>
          <w:sz w:val="24"/>
          <w:szCs w:val="24"/>
        </w:rPr>
        <w:t>of your herd and of your flock</w:t>
      </w:r>
      <w:r w:rsidR="00D348E9" w:rsidRPr="00F80F22">
        <w:rPr>
          <w:rFonts w:ascii="Times New Roman" w:hAnsi="Times New Roman" w:cs="Times New Roman"/>
          <w:color w:val="FF0000"/>
          <w:sz w:val="24"/>
          <w:szCs w:val="24"/>
        </w:rPr>
        <w:t>…</w:t>
      </w:r>
      <w:r w:rsidRPr="00F80F22">
        <w:rPr>
          <w:rFonts w:ascii="Times New Roman" w:hAnsi="Times New Roman" w:cs="Times New Roman"/>
          <w:color w:val="FF0000"/>
          <w:sz w:val="24"/>
          <w:szCs w:val="24"/>
        </w:rPr>
        <w:t xml:space="preserve"> as I have commanded you</w:t>
      </w:r>
      <w:r w:rsidR="00F7584A" w:rsidRPr="00F80F22">
        <w:rPr>
          <w:rFonts w:ascii="Times New Roman" w:hAnsi="Times New Roman" w:cs="Times New Roman"/>
          <w:color w:val="FF0000"/>
          <w:sz w:val="24"/>
          <w:szCs w:val="24"/>
        </w:rPr>
        <w:t>—</w:t>
      </w:r>
      <w:r w:rsidR="006B08C9" w:rsidRPr="00F80F22">
        <w:rPr>
          <w:rFonts w:ascii="Times New Roman" w:hAnsi="Times New Roman" w:cs="Times New Roman"/>
          <w:sz w:val="24"/>
          <w:szCs w:val="24"/>
        </w:rPr>
        <w:t>From here</w:t>
      </w:r>
      <w:r w:rsidRPr="00F80F22">
        <w:rPr>
          <w:rFonts w:ascii="Times New Roman" w:hAnsi="Times New Roman" w:cs="Times New Roman"/>
          <w:sz w:val="24"/>
          <w:szCs w:val="24"/>
        </w:rPr>
        <w:t xml:space="preserve"> they gleaned that </w:t>
      </w:r>
      <w:r w:rsidR="006B08C9" w:rsidRPr="00F80F22">
        <w:rPr>
          <w:rFonts w:ascii="Times New Roman" w:hAnsi="Times New Roman" w:cs="Times New Roman"/>
          <w:sz w:val="24"/>
          <w:szCs w:val="24"/>
        </w:rPr>
        <w:t xml:space="preserve">Scripture </w:t>
      </w:r>
      <w:r w:rsidRPr="00F80F22">
        <w:rPr>
          <w:rFonts w:ascii="Times New Roman" w:hAnsi="Times New Roman" w:cs="Times New Roman"/>
          <w:sz w:val="24"/>
          <w:szCs w:val="24"/>
        </w:rPr>
        <w:t xml:space="preserve">intended </w:t>
      </w:r>
      <w:r w:rsidR="006B08C9" w:rsidRPr="00F80F22">
        <w:rPr>
          <w:rFonts w:ascii="Times New Roman" w:hAnsi="Times New Roman" w:cs="Times New Roman"/>
          <w:sz w:val="24"/>
          <w:szCs w:val="24"/>
        </w:rPr>
        <w:t xml:space="preserve">to command eating meat </w:t>
      </w:r>
      <w:r w:rsidR="00D348E9" w:rsidRPr="00F80F22">
        <w:rPr>
          <w:rFonts w:ascii="Times New Roman" w:hAnsi="Times New Roman" w:cs="Times New Roman"/>
          <w:sz w:val="24"/>
          <w:szCs w:val="24"/>
        </w:rPr>
        <w:t xml:space="preserve">[only] </w:t>
      </w:r>
      <w:r w:rsidR="006B08C9" w:rsidRPr="00F80F22">
        <w:rPr>
          <w:rFonts w:ascii="Times New Roman" w:hAnsi="Times New Roman" w:cs="Times New Roman"/>
          <w:sz w:val="24"/>
          <w:szCs w:val="24"/>
        </w:rPr>
        <w:t>by means of slaughter</w:t>
      </w:r>
      <w:r w:rsidR="00DF6FDF" w:rsidRPr="00F80F22">
        <w:rPr>
          <w:rFonts w:ascii="Times New Roman" w:hAnsi="Times New Roman" w:cs="Times New Roman"/>
          <w:sz w:val="24"/>
          <w:szCs w:val="24"/>
        </w:rPr>
        <w:t>.</w:t>
      </w:r>
      <w:r w:rsidR="00D348E9" w:rsidRPr="00F80F22">
        <w:rPr>
          <w:rStyle w:val="FootnoteReference"/>
          <w:rFonts w:ascii="Times New Roman" w:hAnsi="Times New Roman" w:cs="Times New Roman"/>
          <w:sz w:val="24"/>
          <w:szCs w:val="24"/>
        </w:rPr>
        <w:footnoteReference w:id="141"/>
      </w:r>
      <w:r w:rsidRPr="00F80F22">
        <w:rPr>
          <w:rFonts w:ascii="Times New Roman" w:hAnsi="Times New Roman" w:cs="Times New Roman"/>
          <w:sz w:val="24"/>
          <w:szCs w:val="24"/>
        </w:rPr>
        <w:t xml:space="preserve"> </w:t>
      </w:r>
    </w:p>
    <w:p w14:paraId="6CD7D83F" w14:textId="704E3C4D" w:rsidR="00B46939" w:rsidRPr="00F80F22" w:rsidRDefault="00D348E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sz w:val="24"/>
          <w:szCs w:val="24"/>
        </w:rPr>
        <w:t>Alternatively, the meaning of this command is that it be eaten within your gates, not in</w:t>
      </w:r>
      <w:r w:rsidR="00B46939" w:rsidRPr="00F80F22">
        <w:rPr>
          <w:rFonts w:ascii="Times New Roman" w:hAnsi="Times New Roman" w:cs="Times New Roman"/>
          <w:sz w:val="24"/>
          <w:szCs w:val="24"/>
        </w:rPr>
        <w:t xml:space="preserve"> the chosen </w:t>
      </w:r>
      <w:r w:rsidR="00B616FB" w:rsidRPr="00F80F22">
        <w:rPr>
          <w:rFonts w:ascii="Times New Roman" w:hAnsi="Times New Roman" w:cs="Times New Roman"/>
          <w:sz w:val="24"/>
          <w:szCs w:val="24"/>
        </w:rPr>
        <w:t>house</w:t>
      </w:r>
      <w:r w:rsidR="00B46939" w:rsidRPr="00F80F22">
        <w:rPr>
          <w:rFonts w:ascii="Times New Roman" w:hAnsi="Times New Roman" w:cs="Times New Roman"/>
          <w:sz w:val="24"/>
          <w:szCs w:val="24"/>
        </w:rPr>
        <w:t>.</w:t>
      </w:r>
      <w:r w:rsidR="00B46939" w:rsidRPr="00F80F22">
        <w:rPr>
          <w:rFonts w:ascii="Times New Roman" w:hAnsi="Times New Roman" w:cs="Times New Roman"/>
          <w:sz w:val="24"/>
          <w:szCs w:val="24"/>
        </w:rPr>
        <w:tab/>
      </w:r>
    </w:p>
    <w:p w14:paraId="391B8482" w14:textId="58CFC520"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12:22 Even as</w:t>
      </w:r>
      <w:r w:rsidR="00F7584A" w:rsidRPr="00F80F22">
        <w:rPr>
          <w:rFonts w:ascii="Times New Roman" w:hAnsi="Times New Roman" w:cs="Times New Roman"/>
          <w:color w:val="FF0000"/>
          <w:sz w:val="24"/>
          <w:szCs w:val="24"/>
        </w:rPr>
        <w:t>—</w:t>
      </w:r>
      <w:r w:rsidR="00185F31" w:rsidRPr="00F80F22">
        <w:rPr>
          <w:rFonts w:ascii="Times New Roman" w:hAnsi="Times New Roman" w:cs="Times New Roman"/>
          <w:sz w:val="24"/>
          <w:szCs w:val="24"/>
        </w:rPr>
        <w:t>Since</w:t>
      </w:r>
      <w:r w:rsidRPr="00F80F22">
        <w:rPr>
          <w:rFonts w:ascii="Times New Roman" w:hAnsi="Times New Roman" w:cs="Times New Roman"/>
          <w:sz w:val="24"/>
          <w:szCs w:val="24"/>
        </w:rPr>
        <w:t xml:space="preserve"> you eat it </w:t>
      </w:r>
      <w:r w:rsidR="00FA5159" w:rsidRPr="00F80F22">
        <w:rPr>
          <w:rFonts w:ascii="Times New Roman" w:hAnsi="Times New Roman" w:cs="Times New Roman"/>
          <w:sz w:val="24"/>
          <w:szCs w:val="24"/>
        </w:rPr>
        <w:t xml:space="preserve">within </w:t>
      </w:r>
      <w:r w:rsidRPr="00F80F22">
        <w:rPr>
          <w:rFonts w:ascii="Times New Roman" w:hAnsi="Times New Roman" w:cs="Times New Roman"/>
          <w:sz w:val="24"/>
          <w:szCs w:val="24"/>
        </w:rPr>
        <w:t>you</w:t>
      </w:r>
      <w:r w:rsidR="00FA5159" w:rsidRPr="00F80F22">
        <w:rPr>
          <w:rFonts w:ascii="Times New Roman" w:hAnsi="Times New Roman" w:cs="Times New Roman"/>
          <w:sz w:val="24"/>
          <w:szCs w:val="24"/>
        </w:rPr>
        <w:t>r</w:t>
      </w:r>
      <w:r w:rsidRPr="00F80F22">
        <w:rPr>
          <w:rFonts w:ascii="Times New Roman" w:hAnsi="Times New Roman" w:cs="Times New Roman"/>
          <w:sz w:val="24"/>
          <w:szCs w:val="24"/>
        </w:rPr>
        <w:t xml:space="preserve"> gates, you need </w:t>
      </w:r>
      <w:r w:rsidR="00586C42" w:rsidRPr="00F80F22">
        <w:rPr>
          <w:rFonts w:ascii="Times New Roman" w:hAnsi="Times New Roman" w:cs="Times New Roman"/>
          <w:sz w:val="24"/>
          <w:szCs w:val="24"/>
        </w:rPr>
        <w:t xml:space="preserve">not </w:t>
      </w:r>
      <w:r w:rsidRPr="00F80F22">
        <w:rPr>
          <w:rFonts w:ascii="Times New Roman" w:hAnsi="Times New Roman" w:cs="Times New Roman"/>
          <w:sz w:val="24"/>
          <w:szCs w:val="24"/>
        </w:rPr>
        <w:t xml:space="preserve">be careful about </w:t>
      </w:r>
      <w:r w:rsidR="00586C42" w:rsidRPr="00F80F22">
        <w:rPr>
          <w:rFonts w:ascii="Times New Roman" w:hAnsi="Times New Roman" w:cs="Times New Roman"/>
          <w:sz w:val="24"/>
          <w:szCs w:val="24"/>
        </w:rPr>
        <w:t>impurity</w:t>
      </w:r>
      <w:r w:rsidRPr="00F80F22">
        <w:rPr>
          <w:rFonts w:ascii="Times New Roman" w:hAnsi="Times New Roman" w:cs="Times New Roman"/>
          <w:sz w:val="24"/>
          <w:szCs w:val="24"/>
        </w:rPr>
        <w:t>.</w:t>
      </w:r>
    </w:p>
    <w:p w14:paraId="7BC0BD93" w14:textId="516C23BC" w:rsidR="00B46939" w:rsidRPr="00F80F22" w:rsidRDefault="00B46939" w:rsidP="00B12F2F">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12:23</w:t>
      </w:r>
      <w:r w:rsidR="008B366F" w:rsidRPr="00F80F22">
        <w:rPr>
          <w:rFonts w:ascii="Times New Roman" w:hAnsi="Times New Roman" w:cs="Times New Roman"/>
          <w:color w:val="FF0000"/>
          <w:sz w:val="24"/>
          <w:szCs w:val="24"/>
        </w:rPr>
        <w:t>–</w:t>
      </w:r>
      <w:r w:rsidR="00B12F2F" w:rsidRPr="00F80F22">
        <w:rPr>
          <w:rFonts w:ascii="Times New Roman" w:hAnsi="Times New Roman" w:cs="Times New Roman"/>
          <w:color w:val="FF0000"/>
          <w:sz w:val="24"/>
          <w:szCs w:val="24"/>
        </w:rPr>
        <w:t>24</w:t>
      </w:r>
      <w:r w:rsidRPr="00F80F22">
        <w:rPr>
          <w:rFonts w:ascii="Times New Roman" w:hAnsi="Times New Roman" w:cs="Times New Roman"/>
          <w:color w:val="FF0000"/>
          <w:sz w:val="24"/>
          <w:szCs w:val="24"/>
        </w:rPr>
        <w:t xml:space="preserve"> Only be sure that you </w:t>
      </w:r>
      <w:r w:rsidR="0023062A" w:rsidRPr="00F80F22">
        <w:rPr>
          <w:rFonts w:ascii="Times New Roman" w:hAnsi="Times New Roman" w:cs="Times New Roman"/>
          <w:color w:val="FF0000"/>
          <w:sz w:val="24"/>
          <w:szCs w:val="24"/>
        </w:rPr>
        <w:t>do not</w:t>
      </w:r>
      <w:r w:rsidRPr="00F80F22">
        <w:rPr>
          <w:rFonts w:ascii="Times New Roman" w:hAnsi="Times New Roman" w:cs="Times New Roman"/>
          <w:color w:val="FF0000"/>
          <w:sz w:val="24"/>
          <w:szCs w:val="24"/>
        </w:rPr>
        <w:t xml:space="preserve"> eat the blood</w:t>
      </w:r>
      <w:r w:rsidR="00F7584A" w:rsidRPr="00F80F22">
        <w:rPr>
          <w:rFonts w:ascii="Times New Roman" w:hAnsi="Times New Roman" w:cs="Times New Roman"/>
          <w:sz w:val="24"/>
          <w:szCs w:val="24"/>
        </w:rPr>
        <w:t>—</w:t>
      </w:r>
      <w:r w:rsidR="006773F8" w:rsidRPr="00F80F22">
        <w:rPr>
          <w:rFonts w:ascii="Times New Roman" w:hAnsi="Times New Roman" w:cs="Times New Roman"/>
          <w:sz w:val="24"/>
          <w:szCs w:val="24"/>
        </w:rPr>
        <w:t xml:space="preserve">Because </w:t>
      </w:r>
      <w:r w:rsidRPr="00F80F22">
        <w:rPr>
          <w:rFonts w:ascii="Times New Roman" w:hAnsi="Times New Roman" w:cs="Times New Roman"/>
          <w:sz w:val="24"/>
          <w:szCs w:val="24"/>
        </w:rPr>
        <w:t xml:space="preserve">he spoke about </w:t>
      </w:r>
      <w:r w:rsidR="002C2A60" w:rsidRPr="00F80F22">
        <w:rPr>
          <w:rFonts w:ascii="Times New Roman" w:hAnsi="Times New Roman" w:cs="Times New Roman"/>
          <w:sz w:val="24"/>
          <w:szCs w:val="24"/>
        </w:rPr>
        <w:t>being far away</w:t>
      </w:r>
      <w:r w:rsidRPr="00F80F22">
        <w:rPr>
          <w:rFonts w:ascii="Times New Roman" w:hAnsi="Times New Roman" w:cs="Times New Roman"/>
          <w:sz w:val="24"/>
          <w:szCs w:val="24"/>
        </w:rPr>
        <w:t xml:space="preserve">, he warned them about this </w:t>
      </w:r>
      <w:r w:rsidR="002C2A60" w:rsidRPr="00F80F22">
        <w:rPr>
          <w:rFonts w:ascii="Times New Roman" w:hAnsi="Times New Roman" w:cs="Times New Roman"/>
          <w:sz w:val="24"/>
          <w:szCs w:val="24"/>
        </w:rPr>
        <w:t>further</w:t>
      </w:r>
      <w:r w:rsidRPr="00F80F22">
        <w:rPr>
          <w:rFonts w:ascii="Times New Roman" w:hAnsi="Times New Roman" w:cs="Times New Roman"/>
          <w:sz w:val="24"/>
          <w:szCs w:val="24"/>
        </w:rPr>
        <w:t>.</w:t>
      </w:r>
    </w:p>
    <w:p w14:paraId="202FD9CD" w14:textId="759643B8"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12:25 You shall not eat it, that it may go well with you</w:t>
      </w:r>
      <w:r w:rsidR="00F7584A" w:rsidRPr="00F80F22">
        <w:rPr>
          <w:rFonts w:ascii="Times New Roman" w:hAnsi="Times New Roman" w:cs="Times New Roman"/>
          <w:sz w:val="24"/>
          <w:szCs w:val="24"/>
        </w:rPr>
        <w:t>—</w:t>
      </w:r>
      <w:r w:rsidRPr="00F80F22">
        <w:rPr>
          <w:rFonts w:ascii="Times New Roman" w:hAnsi="Times New Roman" w:cs="Times New Roman"/>
          <w:sz w:val="24"/>
          <w:szCs w:val="24"/>
        </w:rPr>
        <w:t xml:space="preserve">There is reward for heeding the warning, just as there is punishment for [not </w:t>
      </w:r>
      <w:r w:rsidR="0028162D" w:rsidRPr="00F80F22">
        <w:rPr>
          <w:rFonts w:ascii="Times New Roman" w:hAnsi="Times New Roman" w:cs="Times New Roman"/>
          <w:sz w:val="24"/>
          <w:szCs w:val="24"/>
        </w:rPr>
        <w:t>observing</w:t>
      </w:r>
      <w:r w:rsidRPr="00F80F22">
        <w:rPr>
          <w:rFonts w:ascii="Times New Roman" w:hAnsi="Times New Roman" w:cs="Times New Roman"/>
          <w:sz w:val="24"/>
          <w:szCs w:val="24"/>
        </w:rPr>
        <w:t xml:space="preserve">] </w:t>
      </w:r>
      <w:r w:rsidR="00CC0E5E" w:rsidRPr="00F80F22">
        <w:rPr>
          <w:rFonts w:ascii="Times New Roman" w:hAnsi="Times New Roman" w:cs="Times New Roman"/>
          <w:sz w:val="24"/>
          <w:szCs w:val="24"/>
        </w:rPr>
        <w:t xml:space="preserve">two </w:t>
      </w:r>
      <w:r w:rsidRPr="00F80F22">
        <w:rPr>
          <w:rFonts w:ascii="Times New Roman" w:hAnsi="Times New Roman" w:cs="Times New Roman"/>
          <w:sz w:val="24"/>
          <w:szCs w:val="24"/>
        </w:rPr>
        <w:t xml:space="preserve">positive commandments, such as Passover and circumcision. </w:t>
      </w:r>
      <w:r w:rsidR="0028162D" w:rsidRPr="00F80F22">
        <w:rPr>
          <w:rFonts w:ascii="Times New Roman" w:hAnsi="Times New Roman" w:cs="Times New Roman"/>
          <w:sz w:val="24"/>
          <w:szCs w:val="24"/>
        </w:rPr>
        <w:t>Some</w:t>
      </w:r>
      <w:r w:rsidRPr="00F80F22">
        <w:rPr>
          <w:rFonts w:ascii="Times New Roman" w:hAnsi="Times New Roman" w:cs="Times New Roman"/>
          <w:sz w:val="24"/>
          <w:szCs w:val="24"/>
        </w:rPr>
        <w:t xml:space="preserve"> say that the reward is for what he says</w:t>
      </w:r>
      <w:r w:rsidR="000670EF" w:rsidRPr="00F80F22">
        <w:rPr>
          <w:rFonts w:ascii="Times New Roman" w:hAnsi="Times New Roman" w:cs="Times New Roman"/>
          <w:sz w:val="24"/>
          <w:szCs w:val="24"/>
        </w:rPr>
        <w:t xml:space="preserve"> [at the end of the verse</w:t>
      </w:r>
      <w:r w:rsidR="00DC51CE" w:rsidRPr="00F80F22">
        <w:rPr>
          <w:rFonts w:ascii="Times New Roman" w:hAnsi="Times New Roman" w:cs="Times New Roman"/>
          <w:sz w:val="24"/>
          <w:szCs w:val="24"/>
        </w:rPr>
        <w:t>, which is a positive commandment</w:t>
      </w:r>
      <w:r w:rsidR="000670EF" w:rsidRPr="00F80F22">
        <w:rPr>
          <w:rFonts w:ascii="Times New Roman" w:hAnsi="Times New Roman" w:cs="Times New Roman"/>
          <w:sz w:val="24"/>
          <w:szCs w:val="24"/>
        </w:rPr>
        <w:t>]</w:t>
      </w:r>
      <w:r w:rsidRPr="00F80F22">
        <w:rPr>
          <w:rFonts w:ascii="Times New Roman" w:hAnsi="Times New Roman" w:cs="Times New Roman"/>
          <w:sz w:val="24"/>
          <w:szCs w:val="24"/>
        </w:rPr>
        <w:t xml:space="preserve">, </w:t>
      </w:r>
      <w:r w:rsidRPr="00F80F22">
        <w:rPr>
          <w:rFonts w:ascii="Times New Roman" w:hAnsi="Times New Roman" w:cs="Times New Roman"/>
          <w:i/>
          <w:iCs/>
          <w:color w:val="FFC000"/>
          <w:sz w:val="24"/>
          <w:szCs w:val="24"/>
        </w:rPr>
        <w:t xml:space="preserve">when you do that which is right in </w:t>
      </w:r>
      <w:r w:rsidR="003A4328" w:rsidRPr="00F80F22">
        <w:rPr>
          <w:rFonts w:ascii="Times New Roman" w:hAnsi="Times New Roman" w:cs="Times New Roman"/>
          <w:i/>
          <w:iCs/>
          <w:color w:val="FFC000"/>
          <w:sz w:val="24"/>
          <w:szCs w:val="24"/>
        </w:rPr>
        <w:t>Adonai</w:t>
      </w:r>
      <w:r w:rsidR="005446D7" w:rsidRPr="00F80F22">
        <w:rPr>
          <w:rFonts w:ascii="Times New Roman" w:hAnsi="Times New Roman" w:cs="Times New Roman"/>
          <w:i/>
          <w:iCs/>
          <w:color w:val="FFC000"/>
          <w:sz w:val="24"/>
          <w:szCs w:val="24"/>
        </w:rPr>
        <w:t>’</w:t>
      </w:r>
      <w:r w:rsidRPr="00F80F22">
        <w:rPr>
          <w:rFonts w:ascii="Times New Roman" w:hAnsi="Times New Roman" w:cs="Times New Roman"/>
          <w:i/>
          <w:iCs/>
          <w:color w:val="FFC000"/>
          <w:sz w:val="24"/>
          <w:szCs w:val="24"/>
        </w:rPr>
        <w:t>s eyes</w:t>
      </w:r>
      <w:r w:rsidRPr="00F80F22">
        <w:rPr>
          <w:rFonts w:ascii="Times New Roman" w:hAnsi="Times New Roman" w:cs="Times New Roman"/>
          <w:i/>
          <w:iCs/>
          <w:sz w:val="24"/>
          <w:szCs w:val="24"/>
        </w:rPr>
        <w:t>.</w:t>
      </w:r>
    </w:p>
    <w:p w14:paraId="31B56147" w14:textId="1E4274F0" w:rsidR="0016776A" w:rsidRPr="00F80F22" w:rsidRDefault="0016776A" w:rsidP="0016776A">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12:26 But your holy things</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 xml:space="preserve">Even though you are far away from the </w:t>
      </w:r>
      <w:r w:rsidR="005446D7" w:rsidRPr="00F80F22">
        <w:rPr>
          <w:rFonts w:ascii="Times New Roman" w:hAnsi="Times New Roman" w:cs="Times New Roman"/>
          <w:sz w:val="24"/>
          <w:szCs w:val="24"/>
        </w:rPr>
        <w:t>T</w:t>
      </w:r>
      <w:r w:rsidRPr="00F80F22">
        <w:rPr>
          <w:rFonts w:ascii="Times New Roman" w:hAnsi="Times New Roman" w:cs="Times New Roman"/>
          <w:sz w:val="24"/>
          <w:szCs w:val="24"/>
        </w:rPr>
        <w:t xml:space="preserve">emple, </w:t>
      </w:r>
      <w:r w:rsidRPr="00F80F22">
        <w:rPr>
          <w:rFonts w:ascii="Times New Roman" w:hAnsi="Times New Roman" w:cs="Times New Roman"/>
          <w:i/>
          <w:iCs/>
          <w:color w:val="FFC000"/>
          <w:sz w:val="24"/>
          <w:szCs w:val="24"/>
        </w:rPr>
        <w:t>you shall take and go to the place</w:t>
      </w:r>
      <w:r w:rsidRPr="00F80F22">
        <w:rPr>
          <w:rFonts w:ascii="Times New Roman" w:hAnsi="Times New Roman" w:cs="Times New Roman"/>
          <w:sz w:val="24"/>
          <w:szCs w:val="24"/>
        </w:rPr>
        <w:t xml:space="preserve">.  </w:t>
      </w:r>
    </w:p>
    <w:p w14:paraId="49E2AB93" w14:textId="3E62858F" w:rsidR="00B46939" w:rsidRPr="00F80F22" w:rsidRDefault="0016776A"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12:27</w:t>
      </w:r>
      <w:r w:rsidRPr="00F80F22">
        <w:rPr>
          <w:rFonts w:ascii="Times New Roman" w:hAnsi="Times New Roman" w:cs="Times New Roman"/>
          <w:sz w:val="24"/>
          <w:szCs w:val="24"/>
        </w:rPr>
        <w:t xml:space="preserve"> </w:t>
      </w:r>
      <w:r w:rsidR="005A079A" w:rsidRPr="00F80F22">
        <w:rPr>
          <w:rFonts w:ascii="Times New Roman" w:hAnsi="Times New Roman" w:cs="Times New Roman"/>
          <w:sz w:val="24"/>
          <w:szCs w:val="24"/>
        </w:rPr>
        <w:t>He instructs</w:t>
      </w:r>
      <w:r w:rsidR="00B46939" w:rsidRPr="00F80F22">
        <w:rPr>
          <w:rFonts w:ascii="Times New Roman" w:hAnsi="Times New Roman" w:cs="Times New Roman"/>
          <w:sz w:val="24"/>
          <w:szCs w:val="24"/>
        </w:rPr>
        <w:t xml:space="preserve"> that </w:t>
      </w:r>
      <w:r w:rsidR="00616685" w:rsidRPr="00F80F22">
        <w:rPr>
          <w:rFonts w:ascii="Times New Roman" w:hAnsi="Times New Roman" w:cs="Times New Roman"/>
          <w:sz w:val="24"/>
          <w:szCs w:val="24"/>
        </w:rPr>
        <w:t xml:space="preserve">with </w:t>
      </w:r>
      <w:r w:rsidR="00B46939" w:rsidRPr="00F80F22">
        <w:rPr>
          <w:rFonts w:ascii="Times New Roman" w:hAnsi="Times New Roman" w:cs="Times New Roman"/>
          <w:sz w:val="24"/>
          <w:szCs w:val="24"/>
        </w:rPr>
        <w:t xml:space="preserve">the burnt offering, </w:t>
      </w:r>
      <w:r w:rsidR="00764776" w:rsidRPr="00F80F22">
        <w:rPr>
          <w:rFonts w:ascii="Times New Roman" w:hAnsi="Times New Roman" w:cs="Times New Roman"/>
          <w:sz w:val="24"/>
          <w:szCs w:val="24"/>
        </w:rPr>
        <w:t xml:space="preserve">the </w:t>
      </w:r>
      <w:r w:rsidR="00B46939" w:rsidRPr="00F80F22">
        <w:rPr>
          <w:rFonts w:ascii="Times New Roman" w:hAnsi="Times New Roman" w:cs="Times New Roman"/>
          <w:sz w:val="24"/>
          <w:szCs w:val="24"/>
        </w:rPr>
        <w:t>meat and blood are completely for God</w:t>
      </w:r>
      <w:r w:rsidR="0023243E" w:rsidRPr="00F80F22">
        <w:rPr>
          <w:rFonts w:ascii="Times New Roman" w:hAnsi="Times New Roman" w:cs="Times New Roman"/>
          <w:sz w:val="24"/>
          <w:szCs w:val="24"/>
        </w:rPr>
        <w:t>,</w:t>
      </w:r>
      <w:r w:rsidR="00B46939" w:rsidRPr="00F80F22">
        <w:rPr>
          <w:rFonts w:ascii="Times New Roman" w:hAnsi="Times New Roman" w:cs="Times New Roman"/>
          <w:sz w:val="24"/>
          <w:szCs w:val="24"/>
        </w:rPr>
        <w:t xml:space="preserve"> </w:t>
      </w:r>
      <w:r w:rsidR="000670EF" w:rsidRPr="00F80F22">
        <w:rPr>
          <w:rFonts w:ascii="Times New Roman" w:hAnsi="Times New Roman" w:cs="Times New Roman"/>
          <w:sz w:val="24"/>
          <w:szCs w:val="24"/>
        </w:rPr>
        <w:t>a</w:t>
      </w:r>
      <w:r w:rsidR="00B46939" w:rsidRPr="00F80F22">
        <w:rPr>
          <w:rFonts w:ascii="Times New Roman" w:hAnsi="Times New Roman" w:cs="Times New Roman"/>
          <w:sz w:val="24"/>
          <w:szCs w:val="24"/>
        </w:rPr>
        <w:t xml:space="preserve">nd </w:t>
      </w:r>
      <w:r w:rsidR="0023243E" w:rsidRPr="00F80F22">
        <w:rPr>
          <w:rFonts w:ascii="Times New Roman" w:hAnsi="Times New Roman" w:cs="Times New Roman"/>
          <w:sz w:val="24"/>
          <w:szCs w:val="24"/>
        </w:rPr>
        <w:t xml:space="preserve">with </w:t>
      </w:r>
      <w:r w:rsidR="00B46939" w:rsidRPr="00F80F22">
        <w:rPr>
          <w:rFonts w:ascii="Times New Roman" w:hAnsi="Times New Roman" w:cs="Times New Roman"/>
          <w:sz w:val="24"/>
          <w:szCs w:val="24"/>
        </w:rPr>
        <w:t>the wellbeing offering</w:t>
      </w:r>
      <w:r w:rsidR="0023243E" w:rsidRPr="00F80F22">
        <w:rPr>
          <w:rFonts w:ascii="Times New Roman" w:hAnsi="Times New Roman" w:cs="Times New Roman"/>
          <w:sz w:val="24"/>
          <w:szCs w:val="24"/>
        </w:rPr>
        <w:t>,</w:t>
      </w:r>
      <w:r w:rsidR="00B46939" w:rsidRPr="00F80F22">
        <w:rPr>
          <w:rFonts w:ascii="Times New Roman" w:hAnsi="Times New Roman" w:cs="Times New Roman"/>
          <w:sz w:val="24"/>
          <w:szCs w:val="24"/>
        </w:rPr>
        <w:t xml:space="preserve"> the blood </w:t>
      </w:r>
      <w:r w:rsidR="005467FD" w:rsidRPr="00F80F22">
        <w:rPr>
          <w:rFonts w:ascii="Times New Roman" w:hAnsi="Times New Roman" w:cs="Times New Roman"/>
          <w:sz w:val="24"/>
          <w:szCs w:val="24"/>
        </w:rPr>
        <w:t>is put</w:t>
      </w:r>
      <w:r w:rsidR="00B46939" w:rsidRPr="00F80F22">
        <w:rPr>
          <w:rFonts w:ascii="Times New Roman" w:hAnsi="Times New Roman" w:cs="Times New Roman"/>
          <w:sz w:val="24"/>
          <w:szCs w:val="24"/>
        </w:rPr>
        <w:t xml:space="preserve"> on the altar and the meat is eaten.</w:t>
      </w:r>
    </w:p>
    <w:p w14:paraId="13E3B6BF" w14:textId="5DDB8C5F"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12:28 Observe and </w:t>
      </w:r>
      <w:r w:rsidR="00C447F9" w:rsidRPr="00F80F22">
        <w:rPr>
          <w:rFonts w:ascii="Times New Roman" w:hAnsi="Times New Roman" w:cs="Times New Roman"/>
          <w:color w:val="FF0000"/>
          <w:sz w:val="24"/>
          <w:szCs w:val="24"/>
        </w:rPr>
        <w:t>heed</w:t>
      </w:r>
      <w:r w:rsidR="00F7584A" w:rsidRPr="00F80F22">
        <w:rPr>
          <w:rFonts w:ascii="Times New Roman" w:hAnsi="Times New Roman" w:cs="Times New Roman"/>
          <w:sz w:val="24"/>
          <w:szCs w:val="24"/>
        </w:rPr>
        <w:t>—</w:t>
      </w:r>
      <w:r w:rsidR="00E236D8" w:rsidRPr="00F80F22">
        <w:rPr>
          <w:rFonts w:ascii="Times New Roman" w:hAnsi="Times New Roman" w:cs="Times New Roman"/>
          <w:i/>
          <w:iCs/>
          <w:color w:val="FFC000"/>
          <w:sz w:val="24"/>
          <w:szCs w:val="24"/>
        </w:rPr>
        <w:t>Observe</w:t>
      </w:r>
      <w:r w:rsidR="000670EF" w:rsidRPr="00F80F22">
        <w:rPr>
          <w:rFonts w:ascii="Times New Roman" w:hAnsi="Times New Roman" w:cs="Times New Roman"/>
          <w:color w:val="FFC000"/>
          <w:sz w:val="24"/>
          <w:szCs w:val="24"/>
        </w:rPr>
        <w:t xml:space="preserve"> </w:t>
      </w:r>
      <w:r w:rsidR="00E236D8" w:rsidRPr="00F80F22">
        <w:rPr>
          <w:rFonts w:ascii="Times New Roman" w:hAnsi="Times New Roman" w:cs="Times New Roman"/>
          <w:sz w:val="24"/>
          <w:szCs w:val="24"/>
        </w:rPr>
        <w:t>the destruction of</w:t>
      </w:r>
      <w:r w:rsidRPr="00F80F22">
        <w:rPr>
          <w:rFonts w:ascii="Times New Roman" w:hAnsi="Times New Roman" w:cs="Times New Roman"/>
          <w:sz w:val="24"/>
          <w:szCs w:val="24"/>
        </w:rPr>
        <w:t xml:space="preserve"> idolatry</w:t>
      </w:r>
      <w:r w:rsidR="00073B2D" w:rsidRPr="00F80F22">
        <w:rPr>
          <w:rFonts w:ascii="Times New Roman" w:hAnsi="Times New Roman" w:cs="Times New Roman"/>
          <w:sz w:val="24"/>
          <w:szCs w:val="24"/>
        </w:rPr>
        <w:t xml:space="preserve"> and</w:t>
      </w:r>
      <w:r w:rsidRPr="00F80F22">
        <w:rPr>
          <w:rFonts w:ascii="Times New Roman" w:hAnsi="Times New Roman" w:cs="Times New Roman"/>
          <w:sz w:val="24"/>
          <w:szCs w:val="24"/>
        </w:rPr>
        <w:t xml:space="preserve"> </w:t>
      </w:r>
      <w:r w:rsidR="00E236D8" w:rsidRPr="00F80F22">
        <w:rPr>
          <w:rFonts w:ascii="Times New Roman" w:hAnsi="Times New Roman" w:cs="Times New Roman"/>
          <w:i/>
          <w:iCs/>
          <w:color w:val="FFC000"/>
          <w:sz w:val="24"/>
          <w:szCs w:val="24"/>
        </w:rPr>
        <w:t>heed</w:t>
      </w:r>
      <w:r w:rsidRPr="00F80F22">
        <w:rPr>
          <w:rFonts w:ascii="Times New Roman" w:hAnsi="Times New Roman" w:cs="Times New Roman"/>
          <w:color w:val="FFC000"/>
          <w:sz w:val="24"/>
          <w:szCs w:val="24"/>
        </w:rPr>
        <w:t xml:space="preserve"> </w:t>
      </w:r>
      <w:r w:rsidR="000072EF" w:rsidRPr="00F80F22">
        <w:rPr>
          <w:rFonts w:ascii="Times New Roman" w:hAnsi="Times New Roman" w:cs="Times New Roman"/>
          <w:sz w:val="24"/>
          <w:szCs w:val="24"/>
        </w:rPr>
        <w:t>regarding t</w:t>
      </w:r>
      <w:r w:rsidR="00073B2D" w:rsidRPr="00F80F22">
        <w:rPr>
          <w:rFonts w:ascii="Times New Roman" w:hAnsi="Times New Roman" w:cs="Times New Roman"/>
          <w:sz w:val="24"/>
          <w:szCs w:val="24"/>
        </w:rPr>
        <w:t xml:space="preserve">he </w:t>
      </w:r>
      <w:r w:rsidR="00E236D8" w:rsidRPr="00F80F22">
        <w:rPr>
          <w:rFonts w:ascii="Times New Roman" w:hAnsi="Times New Roman" w:cs="Times New Roman"/>
          <w:sz w:val="24"/>
          <w:szCs w:val="24"/>
        </w:rPr>
        <w:t>T</w:t>
      </w:r>
      <w:r w:rsidRPr="00F80F22">
        <w:rPr>
          <w:rFonts w:ascii="Times New Roman" w:hAnsi="Times New Roman" w:cs="Times New Roman"/>
          <w:sz w:val="24"/>
          <w:szCs w:val="24"/>
        </w:rPr>
        <w:t xml:space="preserve">emple </w:t>
      </w:r>
      <w:r w:rsidR="00073B2D" w:rsidRPr="00F80F22">
        <w:rPr>
          <w:rFonts w:ascii="Times New Roman" w:hAnsi="Times New Roman" w:cs="Times New Roman"/>
          <w:sz w:val="24"/>
          <w:szCs w:val="24"/>
        </w:rPr>
        <w:t>service</w:t>
      </w:r>
      <w:r w:rsidRPr="00F80F22">
        <w:rPr>
          <w:rFonts w:ascii="Times New Roman" w:hAnsi="Times New Roman" w:cs="Times New Roman"/>
          <w:sz w:val="24"/>
          <w:szCs w:val="24"/>
        </w:rPr>
        <w:t>, and through this you shall be rewarded and will endure all the days of the world.</w:t>
      </w:r>
    </w:p>
    <w:p w14:paraId="00E6665C" w14:textId="22F416E8" w:rsidR="00F66885" w:rsidRPr="00F80F22" w:rsidRDefault="00B46939" w:rsidP="00BC68D8">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12:28 </w:t>
      </w:r>
      <w:r w:rsidR="00073B2D" w:rsidRPr="00F80F22">
        <w:rPr>
          <w:rFonts w:ascii="Times New Roman" w:hAnsi="Times New Roman" w:cs="Times New Roman"/>
          <w:color w:val="FF0000"/>
          <w:sz w:val="24"/>
          <w:szCs w:val="24"/>
        </w:rPr>
        <w:t xml:space="preserve">When </w:t>
      </w:r>
      <w:r w:rsidRPr="00F80F22">
        <w:rPr>
          <w:rFonts w:ascii="Times New Roman" w:hAnsi="Times New Roman" w:cs="Times New Roman"/>
          <w:color w:val="FF0000"/>
          <w:sz w:val="24"/>
          <w:szCs w:val="24"/>
        </w:rPr>
        <w:t>you do that which is good and right</w:t>
      </w:r>
      <w:r w:rsidR="00F7584A" w:rsidRPr="00F80F22">
        <w:rPr>
          <w:rFonts w:ascii="Times New Roman" w:hAnsi="Times New Roman" w:cs="Times New Roman"/>
          <w:color w:val="FF0000"/>
          <w:sz w:val="24"/>
          <w:szCs w:val="24"/>
        </w:rPr>
        <w:t>—</w:t>
      </w:r>
      <w:r w:rsidR="00172FAD" w:rsidRPr="00F80F22">
        <w:rPr>
          <w:rFonts w:ascii="Times New Roman" w:hAnsi="Times New Roman" w:cs="Times New Roman"/>
          <w:i/>
          <w:iCs/>
          <w:color w:val="FFC000"/>
          <w:sz w:val="24"/>
          <w:szCs w:val="24"/>
        </w:rPr>
        <w:t>g</w:t>
      </w:r>
      <w:r w:rsidR="00BC68D8" w:rsidRPr="00F80F22">
        <w:rPr>
          <w:rFonts w:ascii="Times New Roman" w:hAnsi="Times New Roman" w:cs="Times New Roman"/>
          <w:i/>
          <w:iCs/>
          <w:color w:val="FFC000"/>
          <w:sz w:val="24"/>
          <w:szCs w:val="24"/>
        </w:rPr>
        <w:t>ood</w:t>
      </w:r>
      <w:r w:rsidR="00BC68D8" w:rsidRPr="00F80F22">
        <w:rPr>
          <w:rFonts w:ascii="Times New Roman" w:hAnsi="Times New Roman" w:cs="Times New Roman"/>
          <w:sz w:val="24"/>
          <w:szCs w:val="24"/>
        </w:rPr>
        <w:t xml:space="preserve"> </w:t>
      </w:r>
      <w:r w:rsidR="00F66885" w:rsidRPr="00F80F22">
        <w:rPr>
          <w:rFonts w:ascii="Times New Roman" w:hAnsi="Times New Roman" w:cs="Times New Roman"/>
          <w:sz w:val="24"/>
          <w:szCs w:val="24"/>
        </w:rPr>
        <w:t xml:space="preserve">with </w:t>
      </w:r>
      <w:r w:rsidRPr="00F80F22">
        <w:rPr>
          <w:rFonts w:ascii="Times New Roman" w:hAnsi="Times New Roman" w:cs="Times New Roman"/>
          <w:sz w:val="24"/>
          <w:szCs w:val="24"/>
        </w:rPr>
        <w:t xml:space="preserve">the </w:t>
      </w:r>
      <w:r w:rsidR="0017397C" w:rsidRPr="00F80F22">
        <w:rPr>
          <w:rFonts w:ascii="Times New Roman" w:hAnsi="Times New Roman" w:cs="Times New Roman"/>
          <w:sz w:val="24"/>
          <w:szCs w:val="24"/>
        </w:rPr>
        <w:t>unconsecrated</w:t>
      </w:r>
      <w:r w:rsidRPr="00F80F22">
        <w:rPr>
          <w:rFonts w:ascii="Times New Roman" w:hAnsi="Times New Roman" w:cs="Times New Roman"/>
          <w:sz w:val="24"/>
          <w:szCs w:val="24"/>
        </w:rPr>
        <w:t xml:space="preserve"> </w:t>
      </w:r>
      <w:r w:rsidRPr="00F80F22">
        <w:rPr>
          <w:rFonts w:ascii="Times New Roman" w:hAnsi="Times New Roman" w:cs="Times New Roman"/>
          <w:color w:val="000000" w:themeColor="text1"/>
          <w:sz w:val="24"/>
          <w:szCs w:val="24"/>
        </w:rPr>
        <w:t xml:space="preserve">and </w:t>
      </w:r>
      <w:r w:rsidRPr="00F80F22">
        <w:rPr>
          <w:rFonts w:ascii="Times New Roman" w:hAnsi="Times New Roman" w:cs="Times New Roman"/>
          <w:i/>
          <w:iCs/>
          <w:color w:val="FFC000"/>
          <w:sz w:val="24"/>
          <w:szCs w:val="24"/>
        </w:rPr>
        <w:t>right</w:t>
      </w:r>
      <w:r w:rsidRPr="00F80F22">
        <w:rPr>
          <w:rFonts w:ascii="Times New Roman" w:hAnsi="Times New Roman" w:cs="Times New Roman"/>
          <w:color w:val="FFC000"/>
          <w:sz w:val="24"/>
          <w:szCs w:val="24"/>
        </w:rPr>
        <w:t xml:space="preserve"> </w:t>
      </w:r>
      <w:r w:rsidR="00F66885" w:rsidRPr="00F80F22">
        <w:rPr>
          <w:rFonts w:ascii="Times New Roman" w:hAnsi="Times New Roman" w:cs="Times New Roman"/>
          <w:sz w:val="24"/>
          <w:szCs w:val="24"/>
        </w:rPr>
        <w:t>with the consecrated,</w:t>
      </w:r>
      <w:r w:rsidRPr="00F80F22">
        <w:rPr>
          <w:rFonts w:ascii="Times New Roman" w:hAnsi="Times New Roman" w:cs="Times New Roman"/>
          <w:sz w:val="24"/>
          <w:szCs w:val="24"/>
        </w:rPr>
        <w:t xml:space="preserve"> and through this you will endure all the days of the world. </w:t>
      </w:r>
    </w:p>
    <w:p w14:paraId="213F778E" w14:textId="3CE6A94C" w:rsidR="00B46939" w:rsidRPr="00F80F22" w:rsidRDefault="00F66885" w:rsidP="00BC68D8">
      <w:pPr>
        <w:spacing w:line="240" w:lineRule="auto"/>
        <w:ind w:left="720"/>
        <w:jc w:val="both"/>
        <w:rPr>
          <w:rFonts w:ascii="Times New Roman" w:hAnsi="Times New Roman" w:cs="Times New Roman"/>
          <w:sz w:val="24"/>
          <w:szCs w:val="24"/>
        </w:rPr>
      </w:pPr>
      <w:r w:rsidRPr="00F80F22">
        <w:rPr>
          <w:rFonts w:ascii="Times New Roman" w:hAnsi="Times New Roman" w:cs="Times New Roman"/>
          <w:sz w:val="24"/>
          <w:szCs w:val="24"/>
        </w:rPr>
        <w:t>A</w:t>
      </w:r>
      <w:r w:rsidR="00B46939" w:rsidRPr="00F80F22">
        <w:rPr>
          <w:rFonts w:ascii="Times New Roman" w:hAnsi="Times New Roman" w:cs="Times New Roman"/>
          <w:sz w:val="24"/>
          <w:szCs w:val="24"/>
        </w:rPr>
        <w:t>lternatively</w:t>
      </w:r>
      <w:r w:rsidRPr="00F80F22">
        <w:rPr>
          <w:rFonts w:ascii="Times New Roman" w:hAnsi="Times New Roman" w:cs="Times New Roman"/>
          <w:sz w:val="24"/>
          <w:szCs w:val="24"/>
        </w:rPr>
        <w:t>,</w:t>
      </w:r>
      <w:r w:rsidR="00B46939" w:rsidRPr="00F80F22">
        <w:rPr>
          <w:rFonts w:ascii="Times New Roman" w:hAnsi="Times New Roman" w:cs="Times New Roman"/>
          <w:sz w:val="24"/>
          <w:szCs w:val="24"/>
        </w:rPr>
        <w:t xml:space="preserve"> </w:t>
      </w:r>
      <w:r w:rsidR="005B552C" w:rsidRPr="00F80F22">
        <w:rPr>
          <w:rFonts w:ascii="Times New Roman" w:hAnsi="Times New Roman" w:cs="Times New Roman"/>
          <w:i/>
          <w:iCs/>
          <w:color w:val="FFC000"/>
          <w:sz w:val="24"/>
          <w:szCs w:val="24"/>
        </w:rPr>
        <w:t>good</w:t>
      </w:r>
      <w:r w:rsidR="00B46939" w:rsidRPr="00F80F22">
        <w:rPr>
          <w:rFonts w:ascii="Times New Roman" w:hAnsi="Times New Roman" w:cs="Times New Roman"/>
          <w:sz w:val="24"/>
          <w:szCs w:val="24"/>
        </w:rPr>
        <w:t xml:space="preserve"> </w:t>
      </w:r>
      <w:r w:rsidR="005B552C" w:rsidRPr="00F80F22">
        <w:rPr>
          <w:rFonts w:ascii="Times New Roman" w:hAnsi="Times New Roman" w:cs="Times New Roman"/>
          <w:sz w:val="24"/>
          <w:szCs w:val="24"/>
        </w:rPr>
        <w:t xml:space="preserve">is </w:t>
      </w:r>
      <w:r w:rsidR="000670EF" w:rsidRPr="00F80F22">
        <w:rPr>
          <w:rFonts w:ascii="Times New Roman" w:hAnsi="Times New Roman" w:cs="Times New Roman"/>
          <w:sz w:val="24"/>
          <w:szCs w:val="24"/>
        </w:rPr>
        <w:t>the eradication of</w:t>
      </w:r>
      <w:r w:rsidR="00B46939" w:rsidRPr="00F80F22">
        <w:rPr>
          <w:rFonts w:ascii="Times New Roman" w:hAnsi="Times New Roman" w:cs="Times New Roman"/>
          <w:sz w:val="24"/>
          <w:szCs w:val="24"/>
        </w:rPr>
        <w:t xml:space="preserve"> idolatry, </w:t>
      </w:r>
      <w:r w:rsidR="005B552C" w:rsidRPr="00F80F22">
        <w:rPr>
          <w:rFonts w:ascii="Times New Roman" w:hAnsi="Times New Roman" w:cs="Times New Roman"/>
          <w:sz w:val="24"/>
          <w:szCs w:val="24"/>
        </w:rPr>
        <w:t xml:space="preserve">and </w:t>
      </w:r>
      <w:r w:rsidR="009147D4" w:rsidRPr="00F80F22">
        <w:rPr>
          <w:rFonts w:ascii="Times New Roman" w:hAnsi="Times New Roman" w:cs="Times New Roman"/>
          <w:i/>
          <w:iCs/>
          <w:color w:val="FFC000"/>
          <w:sz w:val="24"/>
          <w:szCs w:val="24"/>
        </w:rPr>
        <w:t>right</w:t>
      </w:r>
      <w:r w:rsidR="00B46939" w:rsidRPr="00F80F22">
        <w:rPr>
          <w:rFonts w:ascii="Times New Roman" w:hAnsi="Times New Roman" w:cs="Times New Roman"/>
          <w:sz w:val="24"/>
          <w:szCs w:val="24"/>
        </w:rPr>
        <w:t xml:space="preserve"> is </w:t>
      </w:r>
      <w:r w:rsidR="009147D4" w:rsidRPr="00F80F22">
        <w:rPr>
          <w:rFonts w:ascii="Times New Roman" w:hAnsi="Times New Roman" w:cs="Times New Roman"/>
          <w:sz w:val="24"/>
          <w:szCs w:val="24"/>
        </w:rPr>
        <w:t xml:space="preserve">the service of the chosen </w:t>
      </w:r>
      <w:r w:rsidR="00172FAD" w:rsidRPr="00F80F22">
        <w:rPr>
          <w:rFonts w:ascii="Times New Roman" w:hAnsi="Times New Roman" w:cs="Times New Roman"/>
          <w:sz w:val="24"/>
          <w:szCs w:val="24"/>
        </w:rPr>
        <w:t>house</w:t>
      </w:r>
      <w:r w:rsidR="00B46939" w:rsidRPr="00F80F22">
        <w:rPr>
          <w:rFonts w:ascii="Times New Roman" w:hAnsi="Times New Roman" w:cs="Times New Roman"/>
          <w:sz w:val="24"/>
          <w:szCs w:val="24"/>
        </w:rPr>
        <w:t>.</w:t>
      </w:r>
    </w:p>
    <w:p w14:paraId="75D60D1B" w14:textId="6085E48C"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12:29</w:t>
      </w:r>
      <w:r w:rsidR="008B366F" w:rsidRPr="00F80F22">
        <w:rPr>
          <w:rFonts w:ascii="Times New Roman" w:hAnsi="Times New Roman" w:cs="Times New Roman"/>
          <w:color w:val="FF0000"/>
          <w:sz w:val="24"/>
          <w:szCs w:val="24"/>
        </w:rPr>
        <w:t>–</w:t>
      </w:r>
      <w:r w:rsidR="008A1215" w:rsidRPr="00F80F22">
        <w:rPr>
          <w:rFonts w:ascii="Times New Roman" w:hAnsi="Times New Roman" w:cs="Times New Roman"/>
          <w:color w:val="FF0000"/>
          <w:sz w:val="24"/>
          <w:szCs w:val="24"/>
        </w:rPr>
        <w:t>31</w:t>
      </w:r>
      <w:r w:rsidRPr="00F80F22">
        <w:rPr>
          <w:rFonts w:ascii="Times New Roman" w:hAnsi="Times New Roman" w:cs="Times New Roman"/>
          <w:color w:val="FF0000"/>
          <w:sz w:val="24"/>
          <w:szCs w:val="24"/>
        </w:rPr>
        <w:t xml:space="preserve"> When… cuts off</w:t>
      </w:r>
      <w:r w:rsidR="00F7584A" w:rsidRPr="00F80F22">
        <w:rPr>
          <w:rFonts w:ascii="Times New Roman" w:hAnsi="Times New Roman" w:cs="Times New Roman"/>
          <w:color w:val="FF0000"/>
          <w:sz w:val="24"/>
          <w:szCs w:val="24"/>
        </w:rPr>
        <w:t>—</w:t>
      </w:r>
      <w:r w:rsidR="004C4266" w:rsidRPr="00F80F22">
        <w:rPr>
          <w:rFonts w:ascii="Times New Roman" w:hAnsi="Times New Roman" w:cs="Times New Roman"/>
          <w:sz w:val="24"/>
          <w:szCs w:val="24"/>
        </w:rPr>
        <w:t xml:space="preserve">Just as he exhorted them to </w:t>
      </w:r>
      <w:r w:rsidRPr="00F80F22">
        <w:rPr>
          <w:rFonts w:ascii="Times New Roman" w:hAnsi="Times New Roman" w:cs="Times New Roman"/>
          <w:sz w:val="24"/>
          <w:szCs w:val="24"/>
        </w:rPr>
        <w:t xml:space="preserve">eradicate idol worship from the land, after they possess the land. This is </w:t>
      </w:r>
      <w:r w:rsidR="004C4266" w:rsidRPr="00F80F22">
        <w:rPr>
          <w:rFonts w:ascii="Times New Roman" w:hAnsi="Times New Roman" w:cs="Times New Roman"/>
          <w:sz w:val="24"/>
          <w:szCs w:val="24"/>
        </w:rPr>
        <w:t>the meaning of</w:t>
      </w:r>
      <w:r w:rsidRPr="00F80F22">
        <w:rPr>
          <w:rFonts w:ascii="Times New Roman" w:hAnsi="Times New Roman" w:cs="Times New Roman"/>
          <w:sz w:val="24"/>
          <w:szCs w:val="24"/>
        </w:rPr>
        <w:t xml:space="preserve"> </w:t>
      </w:r>
      <w:r w:rsidRPr="00F80F22">
        <w:rPr>
          <w:rFonts w:ascii="Times New Roman" w:hAnsi="Times New Roman" w:cs="Times New Roman"/>
          <w:i/>
          <w:iCs/>
          <w:color w:val="FFC000"/>
          <w:sz w:val="24"/>
          <w:szCs w:val="24"/>
        </w:rPr>
        <w:t>When [</w:t>
      </w:r>
      <w:r w:rsidR="008A1215" w:rsidRPr="00F80F22">
        <w:rPr>
          <w:rFonts w:ascii="Times New Roman" w:hAnsi="Times New Roman" w:cs="Times New Roman"/>
          <w:i/>
          <w:iCs/>
          <w:color w:val="FFC000"/>
          <w:sz w:val="24"/>
          <w:szCs w:val="24"/>
        </w:rPr>
        <w:t>Adonai your God</w:t>
      </w:r>
      <w:r w:rsidRPr="00F80F22">
        <w:rPr>
          <w:rFonts w:ascii="Times New Roman" w:hAnsi="Times New Roman" w:cs="Times New Roman"/>
          <w:i/>
          <w:iCs/>
          <w:color w:val="FFC000"/>
          <w:sz w:val="24"/>
          <w:szCs w:val="24"/>
        </w:rPr>
        <w:t>] cuts off</w:t>
      </w:r>
      <w:r w:rsidR="005A76A1" w:rsidRPr="00F80F22">
        <w:rPr>
          <w:rFonts w:ascii="Times New Roman" w:hAnsi="Times New Roman" w:cs="Times New Roman"/>
          <w:sz w:val="24"/>
          <w:szCs w:val="24"/>
        </w:rPr>
        <w:t xml:space="preserve">, </w:t>
      </w:r>
      <w:r w:rsidRPr="00F80F22">
        <w:rPr>
          <w:rFonts w:ascii="Times New Roman" w:hAnsi="Times New Roman" w:cs="Times New Roman"/>
          <w:sz w:val="24"/>
          <w:szCs w:val="24"/>
        </w:rPr>
        <w:t>he command</w:t>
      </w:r>
      <w:r w:rsidR="008A1215" w:rsidRPr="00F80F22">
        <w:rPr>
          <w:rFonts w:ascii="Times New Roman" w:hAnsi="Times New Roman" w:cs="Times New Roman"/>
          <w:sz w:val="24"/>
          <w:szCs w:val="24"/>
        </w:rPr>
        <w:t>ed</w:t>
      </w:r>
      <w:r w:rsidRPr="00F80F22">
        <w:rPr>
          <w:rFonts w:ascii="Times New Roman" w:hAnsi="Times New Roman" w:cs="Times New Roman"/>
          <w:sz w:val="24"/>
          <w:szCs w:val="24"/>
        </w:rPr>
        <w:t xml:space="preserve"> them not to follow their </w:t>
      </w:r>
      <w:r w:rsidR="008A1215" w:rsidRPr="00F80F22">
        <w:rPr>
          <w:rFonts w:ascii="Times New Roman" w:hAnsi="Times New Roman" w:cs="Times New Roman"/>
          <w:sz w:val="24"/>
          <w:szCs w:val="24"/>
        </w:rPr>
        <w:t xml:space="preserve">practices </w:t>
      </w:r>
      <w:r w:rsidRPr="00F80F22">
        <w:rPr>
          <w:rFonts w:ascii="Times New Roman" w:hAnsi="Times New Roman" w:cs="Times New Roman"/>
          <w:sz w:val="24"/>
          <w:szCs w:val="24"/>
        </w:rPr>
        <w:t xml:space="preserve">and worship God </w:t>
      </w:r>
      <w:r w:rsidR="008A1215" w:rsidRPr="00F80F22">
        <w:rPr>
          <w:rFonts w:ascii="Times New Roman" w:hAnsi="Times New Roman" w:cs="Times New Roman"/>
          <w:sz w:val="24"/>
          <w:szCs w:val="24"/>
        </w:rPr>
        <w:t xml:space="preserve">through them. Why? </w:t>
      </w:r>
      <w:r w:rsidR="008A1215" w:rsidRPr="00F80F22">
        <w:rPr>
          <w:rFonts w:ascii="Times New Roman" w:hAnsi="Times New Roman" w:cs="Times New Roman"/>
          <w:i/>
          <w:iCs/>
          <w:color w:val="FFC000"/>
          <w:sz w:val="24"/>
          <w:szCs w:val="24"/>
        </w:rPr>
        <w:t>F</w:t>
      </w:r>
      <w:r w:rsidRPr="00F80F22">
        <w:rPr>
          <w:rFonts w:ascii="Times New Roman" w:hAnsi="Times New Roman" w:cs="Times New Roman"/>
          <w:i/>
          <w:iCs/>
          <w:color w:val="FFC000"/>
          <w:sz w:val="24"/>
          <w:szCs w:val="24"/>
        </w:rPr>
        <w:t xml:space="preserve">or every abomination to </w:t>
      </w:r>
      <w:r w:rsidR="003A4328" w:rsidRPr="00F80F22">
        <w:rPr>
          <w:rFonts w:ascii="Times New Roman" w:hAnsi="Times New Roman" w:cs="Times New Roman"/>
          <w:i/>
          <w:iCs/>
          <w:color w:val="FFC000"/>
          <w:sz w:val="24"/>
          <w:szCs w:val="24"/>
        </w:rPr>
        <w:t>Adonai</w:t>
      </w:r>
      <w:r w:rsidRPr="00F80F22">
        <w:rPr>
          <w:rFonts w:ascii="Times New Roman" w:hAnsi="Times New Roman" w:cs="Times New Roman"/>
          <w:i/>
          <w:iCs/>
          <w:color w:val="FFC000"/>
          <w:sz w:val="24"/>
          <w:szCs w:val="24"/>
        </w:rPr>
        <w:t xml:space="preserve">, which He hates, they have done </w:t>
      </w:r>
      <w:r w:rsidR="008A1215" w:rsidRPr="00F80F22">
        <w:rPr>
          <w:rFonts w:ascii="Times New Roman" w:hAnsi="Times New Roman" w:cs="Times New Roman"/>
          <w:i/>
          <w:iCs/>
          <w:color w:val="FFC000"/>
          <w:sz w:val="24"/>
          <w:szCs w:val="24"/>
        </w:rPr>
        <w:t xml:space="preserve">for </w:t>
      </w:r>
      <w:r w:rsidRPr="00F80F22">
        <w:rPr>
          <w:rFonts w:ascii="Times New Roman" w:hAnsi="Times New Roman" w:cs="Times New Roman"/>
          <w:i/>
          <w:iCs/>
          <w:color w:val="FFC000"/>
          <w:sz w:val="24"/>
          <w:szCs w:val="24"/>
        </w:rPr>
        <w:t>their god</w:t>
      </w:r>
      <w:r w:rsidR="008A1215" w:rsidRPr="00F80F22">
        <w:rPr>
          <w:rFonts w:ascii="Times New Roman" w:hAnsi="Times New Roman" w:cs="Times New Roman"/>
          <w:i/>
          <w:iCs/>
          <w:color w:val="FFC000"/>
          <w:sz w:val="24"/>
          <w:szCs w:val="24"/>
        </w:rPr>
        <w:t>s</w:t>
      </w:r>
      <w:r w:rsidRPr="00F80F22">
        <w:rPr>
          <w:rFonts w:ascii="Times New Roman" w:hAnsi="Times New Roman" w:cs="Times New Roman"/>
          <w:sz w:val="24"/>
          <w:szCs w:val="24"/>
        </w:rPr>
        <w:t xml:space="preserve">, and he </w:t>
      </w:r>
      <w:r w:rsidR="008A1215" w:rsidRPr="00F80F22">
        <w:rPr>
          <w:rFonts w:ascii="Times New Roman" w:hAnsi="Times New Roman" w:cs="Times New Roman"/>
          <w:sz w:val="24"/>
          <w:szCs w:val="24"/>
        </w:rPr>
        <w:t>mention</w:t>
      </w:r>
      <w:r w:rsidR="005A76A1" w:rsidRPr="00F80F22">
        <w:rPr>
          <w:rFonts w:ascii="Times New Roman" w:hAnsi="Times New Roman" w:cs="Times New Roman"/>
          <w:sz w:val="24"/>
          <w:szCs w:val="24"/>
        </w:rPr>
        <w:t>s</w:t>
      </w:r>
      <w:r w:rsidR="008A1215" w:rsidRPr="00F80F22">
        <w:rPr>
          <w:rFonts w:ascii="Times New Roman" w:hAnsi="Times New Roman" w:cs="Times New Roman"/>
          <w:sz w:val="24"/>
          <w:szCs w:val="24"/>
        </w:rPr>
        <w:t xml:space="preserve"> </w:t>
      </w:r>
      <w:r w:rsidRPr="00F80F22">
        <w:rPr>
          <w:rFonts w:ascii="Times New Roman" w:hAnsi="Times New Roman" w:cs="Times New Roman"/>
          <w:sz w:val="24"/>
          <w:szCs w:val="24"/>
        </w:rPr>
        <w:t xml:space="preserve">the abomination that they </w:t>
      </w:r>
      <w:r w:rsidR="005A76A1" w:rsidRPr="00F80F22">
        <w:rPr>
          <w:rFonts w:ascii="Times New Roman" w:hAnsi="Times New Roman" w:cs="Times New Roman"/>
          <w:sz w:val="24"/>
          <w:szCs w:val="24"/>
        </w:rPr>
        <w:t>perform by</w:t>
      </w:r>
      <w:r w:rsidRPr="00F80F22">
        <w:rPr>
          <w:rFonts w:ascii="Times New Roman" w:hAnsi="Times New Roman" w:cs="Times New Roman"/>
          <w:sz w:val="24"/>
          <w:szCs w:val="24"/>
        </w:rPr>
        <w:t xml:space="preserve"> </w:t>
      </w:r>
      <w:r w:rsidR="005A76A1" w:rsidRPr="00F80F22">
        <w:rPr>
          <w:rFonts w:ascii="Times New Roman" w:hAnsi="Times New Roman" w:cs="Times New Roman"/>
          <w:sz w:val="24"/>
          <w:szCs w:val="24"/>
        </w:rPr>
        <w:t>destroying</w:t>
      </w:r>
      <w:r w:rsidR="008A1215" w:rsidRPr="00F80F22">
        <w:rPr>
          <w:rFonts w:ascii="Times New Roman" w:hAnsi="Times New Roman" w:cs="Times New Roman"/>
          <w:sz w:val="24"/>
          <w:szCs w:val="24"/>
        </w:rPr>
        <w:t xml:space="preserve"> </w:t>
      </w:r>
      <w:r w:rsidR="00156C80" w:rsidRPr="00F80F22">
        <w:rPr>
          <w:rFonts w:ascii="Times New Roman" w:hAnsi="Times New Roman" w:cs="Times New Roman"/>
          <w:sz w:val="24"/>
          <w:szCs w:val="24"/>
        </w:rPr>
        <w:t>the speaking animal [human beings]</w:t>
      </w:r>
      <w:r w:rsidRPr="00F80F22">
        <w:rPr>
          <w:rFonts w:ascii="Times New Roman" w:hAnsi="Times New Roman" w:cs="Times New Roman"/>
          <w:sz w:val="24"/>
          <w:szCs w:val="24"/>
        </w:rPr>
        <w:t>.</w:t>
      </w:r>
    </w:p>
    <w:p w14:paraId="7A2BCD3F" w14:textId="5157A486"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13:1</w:t>
      </w:r>
      <w:r w:rsidRPr="00F80F22">
        <w:rPr>
          <w:rFonts w:ascii="Times New Roman" w:hAnsi="Times New Roman" w:cs="Times New Roman"/>
          <w:sz w:val="24"/>
          <w:szCs w:val="24"/>
        </w:rPr>
        <w:t xml:space="preserve"> Rather, </w:t>
      </w:r>
      <w:r w:rsidR="006707B1" w:rsidRPr="00F80F22">
        <w:rPr>
          <w:rFonts w:ascii="Times New Roman" w:hAnsi="Times New Roman" w:cs="Times New Roman"/>
          <w:color w:val="FF0000"/>
          <w:sz w:val="24"/>
          <w:szCs w:val="24"/>
        </w:rPr>
        <w:t>every</w:t>
      </w:r>
      <w:r w:rsidRPr="00F80F22">
        <w:rPr>
          <w:rFonts w:ascii="Times New Roman" w:hAnsi="Times New Roman" w:cs="Times New Roman"/>
          <w:color w:val="FF0000"/>
          <w:sz w:val="24"/>
          <w:szCs w:val="24"/>
        </w:rPr>
        <w:t>thing</w:t>
      </w:r>
      <w:r w:rsidR="00F7584A" w:rsidRPr="00F80F22">
        <w:rPr>
          <w:rFonts w:ascii="Times New Roman" w:hAnsi="Times New Roman" w:cs="Times New Roman"/>
          <w:color w:val="FF0000"/>
          <w:sz w:val="24"/>
          <w:szCs w:val="24"/>
        </w:rPr>
        <w:t>—</w:t>
      </w:r>
      <w:r w:rsidR="006707B1" w:rsidRPr="00F80F22">
        <w:rPr>
          <w:rFonts w:ascii="Times New Roman" w:hAnsi="Times New Roman" w:cs="Times New Roman"/>
          <w:sz w:val="24"/>
          <w:szCs w:val="24"/>
        </w:rPr>
        <w:t xml:space="preserve">That is, </w:t>
      </w:r>
      <w:r w:rsidR="00D8171E" w:rsidRPr="00F80F22">
        <w:rPr>
          <w:rFonts w:ascii="Times New Roman" w:hAnsi="Times New Roman" w:cs="Times New Roman"/>
          <w:sz w:val="24"/>
          <w:szCs w:val="24"/>
        </w:rPr>
        <w:t xml:space="preserve">[according to] </w:t>
      </w:r>
      <w:r w:rsidR="006707B1" w:rsidRPr="00F80F22">
        <w:rPr>
          <w:rFonts w:ascii="Times New Roman" w:hAnsi="Times New Roman" w:cs="Times New Roman"/>
          <w:sz w:val="24"/>
          <w:szCs w:val="24"/>
        </w:rPr>
        <w:t>the divine calculus</w:t>
      </w:r>
      <w:r w:rsidRPr="00F80F22">
        <w:rPr>
          <w:rFonts w:ascii="Times New Roman" w:hAnsi="Times New Roman" w:cs="Times New Roman"/>
          <w:sz w:val="24"/>
          <w:szCs w:val="24"/>
        </w:rPr>
        <w:t>.</w:t>
      </w:r>
      <w:r w:rsidR="004D6E1B" w:rsidRPr="00F80F22">
        <w:rPr>
          <w:rStyle w:val="FootnoteReference"/>
          <w:rFonts w:ascii="Times New Roman" w:hAnsi="Times New Roman" w:cs="Times New Roman"/>
          <w:sz w:val="24"/>
          <w:szCs w:val="24"/>
        </w:rPr>
        <w:footnoteReference w:id="142"/>
      </w:r>
      <w:r w:rsidRPr="00F80F22">
        <w:rPr>
          <w:rFonts w:ascii="Times New Roman" w:hAnsi="Times New Roman" w:cs="Times New Roman"/>
          <w:sz w:val="24"/>
          <w:szCs w:val="24"/>
        </w:rPr>
        <w:t xml:space="preserve"> </w:t>
      </w:r>
    </w:p>
    <w:p w14:paraId="7D6DE2D1" w14:textId="236DB2EC"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lastRenderedPageBreak/>
        <w:t xml:space="preserve">13:1 </w:t>
      </w:r>
      <w:r w:rsidR="004D32DF" w:rsidRPr="00F80F22">
        <w:rPr>
          <w:rFonts w:ascii="Times New Roman" w:hAnsi="Times New Roman" w:cs="Times New Roman"/>
          <w:color w:val="FF0000"/>
          <w:sz w:val="24"/>
          <w:szCs w:val="24"/>
        </w:rPr>
        <w:t xml:space="preserve">You shall diligently </w:t>
      </w:r>
      <w:r w:rsidR="00D87097" w:rsidRPr="00F80F22">
        <w:rPr>
          <w:rFonts w:ascii="Times New Roman" w:hAnsi="Times New Roman" w:cs="Times New Roman"/>
          <w:color w:val="FF0000"/>
          <w:sz w:val="24"/>
          <w:szCs w:val="24"/>
        </w:rPr>
        <w:t>observe</w:t>
      </w:r>
      <w:r w:rsidR="00F7584A" w:rsidRPr="00F80F22">
        <w:rPr>
          <w:rFonts w:ascii="Times New Roman" w:hAnsi="Times New Roman" w:cs="Times New Roman"/>
          <w:sz w:val="24"/>
          <w:szCs w:val="24"/>
        </w:rPr>
        <w:t>—</w:t>
      </w:r>
      <w:r w:rsidR="004D32DF" w:rsidRPr="00F80F22">
        <w:rPr>
          <w:rFonts w:ascii="Times New Roman" w:hAnsi="Times New Roman" w:cs="Times New Roman"/>
          <w:sz w:val="24"/>
          <w:szCs w:val="24"/>
        </w:rPr>
        <w:t>That is, to sacrifice the mute</w:t>
      </w:r>
      <w:r w:rsidR="00156C80" w:rsidRPr="00F80F22">
        <w:rPr>
          <w:rFonts w:ascii="Times New Roman" w:hAnsi="Times New Roman" w:cs="Times New Roman"/>
          <w:sz w:val="24"/>
          <w:szCs w:val="24"/>
        </w:rPr>
        <w:t xml:space="preserve"> [animals]</w:t>
      </w:r>
      <w:r w:rsidR="004D32DF" w:rsidRPr="00F80F22">
        <w:rPr>
          <w:rFonts w:ascii="Times New Roman" w:hAnsi="Times New Roman" w:cs="Times New Roman"/>
          <w:sz w:val="24"/>
          <w:szCs w:val="24"/>
        </w:rPr>
        <w:t xml:space="preserve"> instead of the speaking animal</w:t>
      </w:r>
      <w:r w:rsidR="00FD12B1" w:rsidRPr="00F80F22">
        <w:rPr>
          <w:rFonts w:ascii="Times New Roman" w:hAnsi="Times New Roman" w:cs="Times New Roman"/>
          <w:sz w:val="24"/>
          <w:szCs w:val="24"/>
        </w:rPr>
        <w:t>s</w:t>
      </w:r>
      <w:r w:rsidR="00156C80" w:rsidRPr="00F80F22">
        <w:rPr>
          <w:rFonts w:ascii="Times New Roman" w:hAnsi="Times New Roman" w:cs="Times New Roman"/>
          <w:sz w:val="24"/>
          <w:szCs w:val="24"/>
        </w:rPr>
        <w:t xml:space="preserve"> [human beings]</w:t>
      </w:r>
      <w:r w:rsidRPr="00F80F22">
        <w:rPr>
          <w:rFonts w:ascii="Times New Roman" w:hAnsi="Times New Roman" w:cs="Times New Roman"/>
          <w:sz w:val="24"/>
          <w:szCs w:val="24"/>
        </w:rPr>
        <w:t>.</w:t>
      </w:r>
    </w:p>
    <w:p w14:paraId="7BA372B8" w14:textId="7E4CFAF8"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13:1 You shall not add </w:t>
      </w:r>
      <w:r w:rsidR="00116666" w:rsidRPr="00F80F22">
        <w:rPr>
          <w:rFonts w:ascii="Times New Roman" w:hAnsi="Times New Roman" w:cs="Times New Roman"/>
          <w:color w:val="FF0000"/>
          <w:sz w:val="24"/>
          <w:szCs w:val="24"/>
        </w:rPr>
        <w:t>on</w:t>
      </w:r>
      <w:r w:rsidRPr="00F80F22">
        <w:rPr>
          <w:rFonts w:ascii="Times New Roman" w:hAnsi="Times New Roman" w:cs="Times New Roman"/>
          <w:color w:val="FF0000"/>
          <w:sz w:val="24"/>
          <w:szCs w:val="24"/>
        </w:rPr>
        <w:t xml:space="preserve">to it nor </w:t>
      </w:r>
      <w:r w:rsidR="00116666" w:rsidRPr="00F80F22">
        <w:rPr>
          <w:rFonts w:ascii="Times New Roman" w:hAnsi="Times New Roman" w:cs="Times New Roman"/>
          <w:color w:val="FF0000"/>
          <w:sz w:val="24"/>
          <w:szCs w:val="24"/>
        </w:rPr>
        <w:t>detract</w:t>
      </w:r>
      <w:r w:rsidRPr="00F80F22">
        <w:rPr>
          <w:rFonts w:ascii="Times New Roman" w:hAnsi="Times New Roman" w:cs="Times New Roman"/>
          <w:color w:val="FF0000"/>
          <w:sz w:val="24"/>
          <w:szCs w:val="24"/>
        </w:rPr>
        <w:t xml:space="preserve"> from it</w:t>
      </w:r>
      <w:r w:rsidR="00F7584A" w:rsidRPr="00F80F22">
        <w:rPr>
          <w:rFonts w:ascii="Times New Roman" w:hAnsi="Times New Roman" w:cs="Times New Roman"/>
          <w:sz w:val="24"/>
          <w:szCs w:val="24"/>
        </w:rPr>
        <w:t>—</w:t>
      </w:r>
      <w:r w:rsidR="004D32DF" w:rsidRPr="00F80F22">
        <w:rPr>
          <w:rFonts w:ascii="Times New Roman" w:hAnsi="Times New Roman" w:cs="Times New Roman"/>
          <w:sz w:val="24"/>
          <w:szCs w:val="24"/>
        </w:rPr>
        <w:t>One should n</w:t>
      </w:r>
      <w:r w:rsidRPr="00F80F22">
        <w:rPr>
          <w:rFonts w:ascii="Times New Roman" w:hAnsi="Times New Roman" w:cs="Times New Roman"/>
          <w:sz w:val="24"/>
          <w:szCs w:val="24"/>
        </w:rPr>
        <w:t xml:space="preserve">ot cease </w:t>
      </w:r>
      <w:r w:rsidR="004D32DF" w:rsidRPr="00F80F22">
        <w:rPr>
          <w:rFonts w:ascii="Times New Roman" w:hAnsi="Times New Roman" w:cs="Times New Roman"/>
          <w:sz w:val="24"/>
          <w:szCs w:val="24"/>
        </w:rPr>
        <w:t xml:space="preserve">to observe </w:t>
      </w:r>
      <w:r w:rsidRPr="00F80F22">
        <w:rPr>
          <w:rFonts w:ascii="Times New Roman" w:hAnsi="Times New Roman" w:cs="Times New Roman"/>
          <w:sz w:val="24"/>
          <w:szCs w:val="24"/>
        </w:rPr>
        <w:t xml:space="preserve">a statute </w:t>
      </w:r>
      <w:r w:rsidR="004D32DF" w:rsidRPr="00F80F22">
        <w:rPr>
          <w:rFonts w:ascii="Times New Roman" w:hAnsi="Times New Roman" w:cs="Times New Roman"/>
          <w:sz w:val="24"/>
          <w:szCs w:val="24"/>
        </w:rPr>
        <w:t xml:space="preserve">given </w:t>
      </w:r>
      <w:r w:rsidRPr="00F80F22">
        <w:rPr>
          <w:rFonts w:ascii="Times New Roman" w:hAnsi="Times New Roman" w:cs="Times New Roman"/>
          <w:sz w:val="24"/>
          <w:szCs w:val="24"/>
        </w:rPr>
        <w:t xml:space="preserve">in the Torah regarding the sacrificial </w:t>
      </w:r>
      <w:r w:rsidR="00116666" w:rsidRPr="00F80F22">
        <w:rPr>
          <w:rFonts w:ascii="Times New Roman" w:hAnsi="Times New Roman" w:cs="Times New Roman"/>
          <w:sz w:val="24"/>
          <w:szCs w:val="24"/>
        </w:rPr>
        <w:t>rite</w:t>
      </w:r>
      <w:r w:rsidRPr="00F80F22">
        <w:rPr>
          <w:rFonts w:ascii="Times New Roman" w:hAnsi="Times New Roman" w:cs="Times New Roman"/>
          <w:sz w:val="24"/>
          <w:szCs w:val="24"/>
        </w:rPr>
        <w:t>, as i</w:t>
      </w:r>
      <w:r w:rsidR="004D32DF" w:rsidRPr="00F80F22">
        <w:rPr>
          <w:rFonts w:ascii="Times New Roman" w:hAnsi="Times New Roman" w:cs="Times New Roman"/>
          <w:sz w:val="24"/>
          <w:szCs w:val="24"/>
        </w:rPr>
        <w:t>t is</w:t>
      </w:r>
      <w:r w:rsidR="00D8171E" w:rsidRPr="00F80F22">
        <w:rPr>
          <w:rFonts w:ascii="Times New Roman" w:hAnsi="Times New Roman" w:cs="Times New Roman"/>
          <w:sz w:val="24"/>
          <w:szCs w:val="24"/>
        </w:rPr>
        <w:t xml:space="preserve"> </w:t>
      </w:r>
      <w:r w:rsidRPr="00F80F22">
        <w:rPr>
          <w:rFonts w:ascii="Times New Roman" w:hAnsi="Times New Roman" w:cs="Times New Roman"/>
          <w:sz w:val="24"/>
          <w:szCs w:val="24"/>
        </w:rPr>
        <w:t xml:space="preserve">written, </w:t>
      </w:r>
      <w:r w:rsidRPr="00F80F22">
        <w:rPr>
          <w:rFonts w:ascii="Times New Roman" w:hAnsi="Times New Roman" w:cs="Times New Roman"/>
          <w:i/>
          <w:iCs/>
          <w:color w:val="FFC000"/>
          <w:sz w:val="24"/>
          <w:szCs w:val="24"/>
        </w:rPr>
        <w:t>and</w:t>
      </w:r>
      <w:r w:rsidRPr="00F80F22">
        <w:rPr>
          <w:rFonts w:ascii="Times New Roman" w:hAnsi="Times New Roman" w:cs="Times New Roman"/>
          <w:color w:val="FFC000"/>
          <w:sz w:val="24"/>
          <w:szCs w:val="24"/>
        </w:rPr>
        <w:t xml:space="preserve"> </w:t>
      </w:r>
      <w:r w:rsidRPr="00F80F22">
        <w:rPr>
          <w:rFonts w:ascii="Times New Roman" w:hAnsi="Times New Roman" w:cs="Times New Roman"/>
          <w:i/>
          <w:iCs/>
          <w:color w:val="FFC000"/>
          <w:sz w:val="24"/>
          <w:szCs w:val="24"/>
        </w:rPr>
        <w:t>put out the lamps, and have not burned incense</w:t>
      </w:r>
      <w:r w:rsidRPr="00F80F22">
        <w:rPr>
          <w:rFonts w:ascii="Times New Roman" w:hAnsi="Times New Roman" w:cs="Times New Roman"/>
          <w:sz w:val="24"/>
          <w:szCs w:val="24"/>
        </w:rPr>
        <w:t xml:space="preserve"> </w:t>
      </w:r>
      <w:r w:rsidRPr="00F80F22">
        <w:rPr>
          <w:rFonts w:ascii="Times New Roman" w:hAnsi="Times New Roman" w:cs="Times New Roman"/>
          <w:color w:val="0070C0"/>
          <w:sz w:val="24"/>
          <w:szCs w:val="24"/>
        </w:rPr>
        <w:t>(II Chronicles 29:7)</w:t>
      </w:r>
      <w:r w:rsidRPr="00F80F22">
        <w:rPr>
          <w:rFonts w:ascii="Times New Roman" w:hAnsi="Times New Roman" w:cs="Times New Roman"/>
          <w:sz w:val="24"/>
          <w:szCs w:val="24"/>
        </w:rPr>
        <w:t>.</w:t>
      </w:r>
    </w:p>
    <w:p w14:paraId="288FFBDA" w14:textId="7C307931"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13:2 If a prophet or a dreamer of dreams arises among you</w:t>
      </w:r>
      <w:r w:rsidR="00F7584A" w:rsidRPr="00F80F22">
        <w:rPr>
          <w:rFonts w:ascii="Times New Roman" w:hAnsi="Times New Roman" w:cs="Times New Roman"/>
          <w:sz w:val="24"/>
          <w:szCs w:val="24"/>
        </w:rPr>
        <w:t>—</w:t>
      </w:r>
      <w:r w:rsidRPr="00F80F22">
        <w:rPr>
          <w:rFonts w:ascii="Times New Roman" w:hAnsi="Times New Roman" w:cs="Times New Roman"/>
          <w:sz w:val="24"/>
          <w:szCs w:val="24"/>
        </w:rPr>
        <w:t xml:space="preserve">Even though God says, </w:t>
      </w:r>
      <w:r w:rsidR="00E43F8E" w:rsidRPr="00F80F22">
        <w:rPr>
          <w:rFonts w:ascii="Times New Roman" w:hAnsi="Times New Roman" w:cs="Times New Roman"/>
          <w:i/>
          <w:iCs/>
          <w:color w:val="FFC000"/>
          <w:sz w:val="24"/>
          <w:szCs w:val="24"/>
        </w:rPr>
        <w:t>I</w:t>
      </w:r>
      <w:r w:rsidRPr="00F80F22">
        <w:rPr>
          <w:rFonts w:ascii="Times New Roman" w:hAnsi="Times New Roman" w:cs="Times New Roman"/>
          <w:i/>
          <w:iCs/>
          <w:color w:val="FFC000"/>
          <w:sz w:val="24"/>
          <w:szCs w:val="24"/>
        </w:rPr>
        <w:t xml:space="preserve">f there is a prophet among you, I, </w:t>
      </w:r>
      <w:r w:rsidR="003A4328" w:rsidRPr="00F80F22">
        <w:rPr>
          <w:rFonts w:ascii="Times New Roman" w:hAnsi="Times New Roman" w:cs="Times New Roman"/>
          <w:i/>
          <w:iCs/>
          <w:color w:val="FFC000"/>
          <w:sz w:val="24"/>
          <w:szCs w:val="24"/>
        </w:rPr>
        <w:t>Adonai</w:t>
      </w:r>
      <w:r w:rsidRPr="00F80F22">
        <w:rPr>
          <w:rFonts w:ascii="Times New Roman" w:hAnsi="Times New Roman" w:cs="Times New Roman"/>
          <w:i/>
          <w:iCs/>
          <w:color w:val="FFC000"/>
          <w:sz w:val="24"/>
          <w:szCs w:val="24"/>
        </w:rPr>
        <w:t xml:space="preserve">, </w:t>
      </w:r>
      <w:r w:rsidR="00C20686" w:rsidRPr="00F80F22">
        <w:rPr>
          <w:rFonts w:ascii="Times New Roman" w:hAnsi="Times New Roman" w:cs="Times New Roman"/>
          <w:i/>
          <w:iCs/>
          <w:color w:val="FFC000"/>
          <w:sz w:val="24"/>
          <w:szCs w:val="24"/>
        </w:rPr>
        <w:t>shall</w:t>
      </w:r>
      <w:r w:rsidRPr="00F80F22">
        <w:rPr>
          <w:rFonts w:ascii="Times New Roman" w:hAnsi="Times New Roman" w:cs="Times New Roman"/>
          <w:i/>
          <w:iCs/>
          <w:color w:val="FFC000"/>
          <w:sz w:val="24"/>
          <w:szCs w:val="24"/>
        </w:rPr>
        <w:t xml:space="preserve"> make myself known to him in a vision</w:t>
      </w:r>
      <w:r w:rsidR="00D8171E" w:rsidRPr="00F80F22">
        <w:rPr>
          <w:rFonts w:ascii="Times New Roman" w:hAnsi="Times New Roman" w:cs="Times New Roman"/>
          <w:i/>
          <w:iCs/>
          <w:color w:val="FFC000"/>
          <w:sz w:val="24"/>
          <w:szCs w:val="24"/>
        </w:rPr>
        <w:t>,</w:t>
      </w:r>
      <w:r w:rsidRPr="00F80F22">
        <w:rPr>
          <w:rFonts w:ascii="Times New Roman" w:hAnsi="Times New Roman" w:cs="Times New Roman"/>
          <w:i/>
          <w:iCs/>
          <w:color w:val="FFC000"/>
          <w:sz w:val="24"/>
          <w:szCs w:val="24"/>
        </w:rPr>
        <w:t xml:space="preserve"> I </w:t>
      </w:r>
      <w:r w:rsidR="00C20686" w:rsidRPr="00F80F22">
        <w:rPr>
          <w:rFonts w:ascii="Times New Roman" w:hAnsi="Times New Roman" w:cs="Times New Roman"/>
          <w:i/>
          <w:iCs/>
          <w:color w:val="FFC000"/>
          <w:sz w:val="24"/>
          <w:szCs w:val="24"/>
        </w:rPr>
        <w:t>shall</w:t>
      </w:r>
      <w:r w:rsidRPr="00F80F22">
        <w:rPr>
          <w:rFonts w:ascii="Times New Roman" w:hAnsi="Times New Roman" w:cs="Times New Roman"/>
          <w:i/>
          <w:iCs/>
          <w:color w:val="FFC000"/>
          <w:sz w:val="24"/>
          <w:szCs w:val="24"/>
        </w:rPr>
        <w:t xml:space="preserve"> speak with him in a dream</w:t>
      </w:r>
      <w:r w:rsidRPr="00F80F22">
        <w:rPr>
          <w:rFonts w:ascii="Times New Roman" w:hAnsi="Times New Roman" w:cs="Times New Roman"/>
          <w:color w:val="FFC000"/>
          <w:sz w:val="24"/>
          <w:szCs w:val="24"/>
        </w:rPr>
        <w:t xml:space="preserve"> </w:t>
      </w:r>
      <w:r w:rsidRPr="00F80F22">
        <w:rPr>
          <w:rFonts w:ascii="Times New Roman" w:hAnsi="Times New Roman" w:cs="Times New Roman"/>
          <w:color w:val="0070C0"/>
          <w:sz w:val="24"/>
          <w:szCs w:val="24"/>
        </w:rPr>
        <w:t>(Numbers 12:6)</w:t>
      </w:r>
      <w:r w:rsidR="00F71CC6" w:rsidRPr="00F80F22">
        <w:rPr>
          <w:rFonts w:ascii="Times New Roman" w:hAnsi="Times New Roman" w:cs="Times New Roman"/>
          <w:sz w:val="24"/>
          <w:szCs w:val="24"/>
        </w:rPr>
        <w:t>.</w:t>
      </w:r>
      <w:r w:rsidRPr="00F80F22">
        <w:rPr>
          <w:rFonts w:ascii="Times New Roman" w:hAnsi="Times New Roman" w:cs="Times New Roman"/>
          <w:sz w:val="24"/>
          <w:szCs w:val="24"/>
        </w:rPr>
        <w:t xml:space="preserve"> </w:t>
      </w:r>
      <w:r w:rsidR="00251625" w:rsidRPr="00F80F22">
        <w:rPr>
          <w:rFonts w:ascii="Times New Roman" w:hAnsi="Times New Roman" w:cs="Times New Roman"/>
          <w:sz w:val="24"/>
          <w:szCs w:val="24"/>
        </w:rPr>
        <w:t>T</w:t>
      </w:r>
      <w:r w:rsidR="005801C0" w:rsidRPr="00F80F22">
        <w:rPr>
          <w:rFonts w:ascii="Times New Roman" w:hAnsi="Times New Roman" w:cs="Times New Roman"/>
          <w:sz w:val="24"/>
          <w:szCs w:val="24"/>
        </w:rPr>
        <w:t>h</w:t>
      </w:r>
      <w:r w:rsidR="00251625" w:rsidRPr="00F80F22">
        <w:rPr>
          <w:rFonts w:ascii="Times New Roman" w:hAnsi="Times New Roman" w:cs="Times New Roman"/>
          <w:sz w:val="24"/>
          <w:szCs w:val="24"/>
        </w:rPr>
        <w:t>is</w:t>
      </w:r>
      <w:r w:rsidR="005801C0" w:rsidRPr="00F80F22">
        <w:rPr>
          <w:rFonts w:ascii="Times New Roman" w:hAnsi="Times New Roman" w:cs="Times New Roman"/>
          <w:sz w:val="24"/>
          <w:szCs w:val="24"/>
        </w:rPr>
        <w:t xml:space="preserve"> </w:t>
      </w:r>
      <w:r w:rsidR="005801C0" w:rsidRPr="00F80F22">
        <w:rPr>
          <w:rFonts w:ascii="Times New Roman" w:hAnsi="Times New Roman" w:cs="Times New Roman"/>
          <w:i/>
          <w:iCs/>
          <w:color w:val="FFC000"/>
          <w:sz w:val="24"/>
          <w:szCs w:val="24"/>
        </w:rPr>
        <w:t>vision</w:t>
      </w:r>
      <w:r w:rsidR="005801C0" w:rsidRPr="00F80F22">
        <w:rPr>
          <w:rFonts w:ascii="Times New Roman" w:hAnsi="Times New Roman" w:cs="Times New Roman"/>
          <w:sz w:val="24"/>
          <w:szCs w:val="24"/>
        </w:rPr>
        <w:t xml:space="preserve"> has </w:t>
      </w:r>
      <w:r w:rsidRPr="00F80F22">
        <w:rPr>
          <w:rFonts w:ascii="Times New Roman" w:hAnsi="Times New Roman" w:cs="Times New Roman"/>
          <w:sz w:val="24"/>
          <w:szCs w:val="24"/>
        </w:rPr>
        <w:t xml:space="preserve">already </w:t>
      </w:r>
      <w:r w:rsidR="005801C0" w:rsidRPr="00F80F22">
        <w:rPr>
          <w:rFonts w:ascii="Times New Roman" w:hAnsi="Times New Roman" w:cs="Times New Roman"/>
          <w:sz w:val="24"/>
          <w:szCs w:val="24"/>
        </w:rPr>
        <w:t xml:space="preserve">been </w:t>
      </w:r>
      <w:r w:rsidRPr="00F80F22">
        <w:rPr>
          <w:rFonts w:ascii="Times New Roman" w:hAnsi="Times New Roman" w:cs="Times New Roman"/>
          <w:sz w:val="24"/>
          <w:szCs w:val="24"/>
        </w:rPr>
        <w:t>explained in one of the commentaries</w:t>
      </w:r>
      <w:r w:rsidR="005801C0" w:rsidRPr="00F80F22">
        <w:rPr>
          <w:rFonts w:ascii="Times New Roman" w:hAnsi="Times New Roman" w:cs="Times New Roman"/>
          <w:sz w:val="24"/>
          <w:szCs w:val="24"/>
        </w:rPr>
        <w:t xml:space="preserve"> as</w:t>
      </w:r>
      <w:r w:rsidR="00F30B13" w:rsidRPr="00F80F22">
        <w:rPr>
          <w:rFonts w:ascii="Times New Roman" w:hAnsi="Times New Roman" w:cs="Times New Roman"/>
          <w:sz w:val="24"/>
          <w:szCs w:val="24"/>
        </w:rPr>
        <w:t xml:space="preserve"> </w:t>
      </w:r>
      <w:r w:rsidR="00936FB1" w:rsidRPr="00F80F22">
        <w:rPr>
          <w:rFonts w:ascii="Times New Roman" w:hAnsi="Times New Roman" w:cs="Times New Roman"/>
          <w:sz w:val="24"/>
          <w:szCs w:val="24"/>
        </w:rPr>
        <w:t>something</w:t>
      </w:r>
      <w:r w:rsidRPr="00F80F22">
        <w:rPr>
          <w:rFonts w:ascii="Times New Roman" w:hAnsi="Times New Roman" w:cs="Times New Roman"/>
          <w:sz w:val="24"/>
          <w:szCs w:val="24"/>
        </w:rPr>
        <w:t xml:space="preserve"> terrible and frightening </w:t>
      </w:r>
      <w:r w:rsidR="00936FB1" w:rsidRPr="00F80F22">
        <w:rPr>
          <w:rFonts w:ascii="Times New Roman" w:hAnsi="Times New Roman" w:cs="Times New Roman"/>
          <w:sz w:val="24"/>
          <w:szCs w:val="24"/>
        </w:rPr>
        <w:t>that befalls</w:t>
      </w:r>
      <w:r w:rsidRPr="00F80F22">
        <w:rPr>
          <w:rFonts w:ascii="Times New Roman" w:hAnsi="Times New Roman" w:cs="Times New Roman"/>
          <w:sz w:val="24"/>
          <w:szCs w:val="24"/>
        </w:rPr>
        <w:t xml:space="preserve"> the prophet,</w:t>
      </w:r>
      <w:r w:rsidR="001B2668" w:rsidRPr="00F80F22">
        <w:rPr>
          <w:rFonts w:ascii="Times New Roman" w:hAnsi="Times New Roman" w:cs="Times New Roman"/>
          <w:sz w:val="24"/>
          <w:szCs w:val="24"/>
        </w:rPr>
        <w:t xml:space="preserve"> such that the senses faint,</w:t>
      </w:r>
      <w:r w:rsidRPr="00F80F22">
        <w:rPr>
          <w:rFonts w:ascii="Times New Roman" w:hAnsi="Times New Roman" w:cs="Times New Roman"/>
          <w:sz w:val="24"/>
          <w:szCs w:val="24"/>
        </w:rPr>
        <w:t xml:space="preserve"> </w:t>
      </w:r>
      <w:r w:rsidR="00D53BB7" w:rsidRPr="00F80F22">
        <w:rPr>
          <w:rFonts w:ascii="Times New Roman" w:hAnsi="Times New Roman" w:cs="Times New Roman"/>
          <w:sz w:val="24"/>
          <w:szCs w:val="24"/>
        </w:rPr>
        <w:t>and</w:t>
      </w:r>
      <w:r w:rsidRPr="00F80F22">
        <w:rPr>
          <w:rFonts w:ascii="Times New Roman" w:hAnsi="Times New Roman" w:cs="Times New Roman"/>
          <w:sz w:val="24"/>
          <w:szCs w:val="24"/>
        </w:rPr>
        <w:t xml:space="preserve"> </w:t>
      </w:r>
      <w:r w:rsidR="001B2668" w:rsidRPr="00F80F22">
        <w:rPr>
          <w:rFonts w:ascii="Times New Roman" w:hAnsi="Times New Roman" w:cs="Times New Roman"/>
          <w:sz w:val="24"/>
          <w:szCs w:val="24"/>
        </w:rPr>
        <w:t xml:space="preserve">he apprehends </w:t>
      </w:r>
      <w:r w:rsidRPr="00F80F22">
        <w:rPr>
          <w:rFonts w:ascii="Times New Roman" w:hAnsi="Times New Roman" w:cs="Times New Roman"/>
          <w:sz w:val="24"/>
          <w:szCs w:val="24"/>
        </w:rPr>
        <w:t>divine matters.</w:t>
      </w:r>
    </w:p>
    <w:p w14:paraId="36BD9F35" w14:textId="5D48D46F"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13:2 </w:t>
      </w:r>
      <w:r w:rsidR="001B2668" w:rsidRPr="00F80F22">
        <w:rPr>
          <w:rFonts w:ascii="Times New Roman" w:hAnsi="Times New Roman" w:cs="Times New Roman"/>
          <w:color w:val="FF0000"/>
          <w:sz w:val="24"/>
          <w:szCs w:val="24"/>
        </w:rPr>
        <w:t xml:space="preserve">Or </w:t>
      </w:r>
      <w:r w:rsidRPr="00F80F22">
        <w:rPr>
          <w:rFonts w:ascii="Times New Roman" w:hAnsi="Times New Roman" w:cs="Times New Roman"/>
          <w:color w:val="FF0000"/>
          <w:sz w:val="24"/>
          <w:szCs w:val="24"/>
        </w:rPr>
        <w:t>a dreamer of dreams</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This occurs when he is asleep</w:t>
      </w:r>
      <w:r w:rsidR="009B3F6C" w:rsidRPr="00F80F22">
        <w:rPr>
          <w:rFonts w:ascii="Times New Roman" w:hAnsi="Times New Roman" w:cs="Times New Roman"/>
          <w:sz w:val="24"/>
          <w:szCs w:val="24"/>
        </w:rPr>
        <w:t>. Consequently,</w:t>
      </w:r>
      <w:r w:rsidRPr="00F80F22">
        <w:rPr>
          <w:rFonts w:ascii="Times New Roman" w:hAnsi="Times New Roman" w:cs="Times New Roman"/>
          <w:sz w:val="24"/>
          <w:szCs w:val="24"/>
        </w:rPr>
        <w:t xml:space="preserve"> it says, </w:t>
      </w:r>
      <w:r w:rsidRPr="00F80F22">
        <w:rPr>
          <w:rFonts w:ascii="Times New Roman" w:hAnsi="Times New Roman" w:cs="Times New Roman"/>
          <w:i/>
          <w:iCs/>
          <w:color w:val="FFC000"/>
          <w:sz w:val="24"/>
          <w:szCs w:val="24"/>
        </w:rPr>
        <w:t>a</w:t>
      </w:r>
      <w:r w:rsidRPr="00F80F22">
        <w:rPr>
          <w:rFonts w:ascii="Times New Roman" w:hAnsi="Times New Roman" w:cs="Times New Roman"/>
          <w:i/>
          <w:iCs/>
          <w:sz w:val="24"/>
          <w:szCs w:val="24"/>
        </w:rPr>
        <w:t xml:space="preserve"> </w:t>
      </w:r>
      <w:r w:rsidRPr="00F80F22">
        <w:rPr>
          <w:rFonts w:ascii="Times New Roman" w:hAnsi="Times New Roman" w:cs="Times New Roman"/>
          <w:i/>
          <w:iCs/>
          <w:color w:val="FFC000"/>
          <w:sz w:val="24"/>
          <w:szCs w:val="24"/>
        </w:rPr>
        <w:t>prophet or a dreamer of dreams</w:t>
      </w:r>
      <w:r w:rsidRPr="00F80F22">
        <w:rPr>
          <w:rFonts w:ascii="Times New Roman" w:hAnsi="Times New Roman" w:cs="Times New Roman"/>
          <w:sz w:val="24"/>
          <w:szCs w:val="24"/>
        </w:rPr>
        <w:t xml:space="preserve">. And </w:t>
      </w:r>
      <w:r w:rsidR="009B3F6C" w:rsidRPr="00F80F22">
        <w:rPr>
          <w:rFonts w:ascii="Times New Roman" w:hAnsi="Times New Roman" w:cs="Times New Roman"/>
          <w:sz w:val="24"/>
          <w:szCs w:val="24"/>
        </w:rPr>
        <w:t>whoever say</w:t>
      </w:r>
      <w:r w:rsidR="004B2DDD" w:rsidRPr="00F80F22">
        <w:rPr>
          <w:rFonts w:ascii="Times New Roman" w:hAnsi="Times New Roman" w:cs="Times New Roman"/>
          <w:sz w:val="24"/>
          <w:szCs w:val="24"/>
        </w:rPr>
        <w:t>s</w:t>
      </w:r>
      <w:r w:rsidRPr="00F80F22">
        <w:rPr>
          <w:rFonts w:ascii="Times New Roman" w:hAnsi="Times New Roman" w:cs="Times New Roman"/>
          <w:sz w:val="24"/>
          <w:szCs w:val="24"/>
        </w:rPr>
        <w:t xml:space="preserve"> that the word </w:t>
      </w:r>
      <w:r w:rsidRPr="00F80F22">
        <w:rPr>
          <w:rFonts w:ascii="Times New Roman" w:hAnsi="Times New Roman" w:cs="Times New Roman"/>
          <w:i/>
          <w:iCs/>
          <w:color w:val="FFC000"/>
          <w:sz w:val="24"/>
          <w:szCs w:val="24"/>
        </w:rPr>
        <w:t>or</w:t>
      </w:r>
      <w:r w:rsidRPr="00F80F22">
        <w:rPr>
          <w:rFonts w:ascii="Times New Roman" w:hAnsi="Times New Roman" w:cs="Times New Roman"/>
          <w:color w:val="FFC000"/>
          <w:sz w:val="24"/>
          <w:szCs w:val="24"/>
        </w:rPr>
        <w:t xml:space="preserve"> </w:t>
      </w:r>
      <w:r w:rsidRPr="00F80F22">
        <w:rPr>
          <w:rFonts w:ascii="Times New Roman" w:hAnsi="Times New Roman" w:cs="Times New Roman"/>
          <w:sz w:val="24"/>
          <w:szCs w:val="24"/>
        </w:rPr>
        <w:t xml:space="preserve">is </w:t>
      </w:r>
      <w:r w:rsidR="009B3F6C" w:rsidRPr="00F80F22">
        <w:rPr>
          <w:rFonts w:ascii="Times New Roman" w:hAnsi="Times New Roman" w:cs="Times New Roman"/>
          <w:sz w:val="24"/>
          <w:szCs w:val="24"/>
        </w:rPr>
        <w:t>superfluous is wrong</w:t>
      </w:r>
      <w:r w:rsidRPr="00F80F22">
        <w:rPr>
          <w:rFonts w:ascii="Times New Roman" w:hAnsi="Times New Roman" w:cs="Times New Roman"/>
          <w:sz w:val="24"/>
          <w:szCs w:val="24"/>
        </w:rPr>
        <w:t>.</w:t>
      </w:r>
    </w:p>
    <w:p w14:paraId="239172E5" w14:textId="6AA63F5D"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13:2 </w:t>
      </w:r>
      <w:r w:rsidR="009B3F6C" w:rsidRPr="00F80F22">
        <w:rPr>
          <w:rFonts w:ascii="Times New Roman" w:hAnsi="Times New Roman" w:cs="Times New Roman"/>
          <w:color w:val="FF0000"/>
          <w:sz w:val="24"/>
          <w:szCs w:val="24"/>
        </w:rPr>
        <w:t xml:space="preserve">And </w:t>
      </w:r>
      <w:r w:rsidRPr="00F80F22">
        <w:rPr>
          <w:rFonts w:ascii="Times New Roman" w:hAnsi="Times New Roman" w:cs="Times New Roman"/>
          <w:color w:val="FF0000"/>
          <w:sz w:val="24"/>
          <w:szCs w:val="24"/>
        </w:rPr>
        <w:t>gives you a sign or wonder</w:t>
      </w:r>
      <w:r w:rsidR="00F7584A" w:rsidRPr="00F80F22">
        <w:rPr>
          <w:rFonts w:ascii="Times New Roman" w:hAnsi="Times New Roman" w:cs="Times New Roman"/>
          <w:sz w:val="24"/>
          <w:szCs w:val="24"/>
        </w:rPr>
        <w:t>—</w:t>
      </w:r>
      <w:r w:rsidRPr="00F80F22">
        <w:rPr>
          <w:rFonts w:ascii="Times New Roman" w:hAnsi="Times New Roman" w:cs="Times New Roman"/>
          <w:sz w:val="24"/>
          <w:szCs w:val="24"/>
        </w:rPr>
        <w:t>The meaning of</w:t>
      </w:r>
      <w:r w:rsidR="00081DE4" w:rsidRPr="00F80F22">
        <w:rPr>
          <w:rFonts w:ascii="Times New Roman" w:hAnsi="Times New Roman" w:cs="Times New Roman"/>
          <w:sz w:val="24"/>
          <w:szCs w:val="24"/>
        </w:rPr>
        <w:t xml:space="preserve"> the</w:t>
      </w:r>
      <w:r w:rsidR="009B3F6C" w:rsidRPr="00F80F22">
        <w:rPr>
          <w:rFonts w:ascii="Times New Roman" w:hAnsi="Times New Roman" w:cs="Times New Roman"/>
          <w:i/>
          <w:iCs/>
          <w:color w:val="FFC000"/>
          <w:sz w:val="24"/>
          <w:szCs w:val="24"/>
        </w:rPr>
        <w:t xml:space="preserve"> sign </w:t>
      </w:r>
      <w:r w:rsidRPr="00F80F22">
        <w:rPr>
          <w:rFonts w:ascii="Times New Roman" w:hAnsi="Times New Roman" w:cs="Times New Roman"/>
          <w:sz w:val="24"/>
          <w:szCs w:val="24"/>
        </w:rPr>
        <w:t xml:space="preserve">and </w:t>
      </w:r>
      <w:r w:rsidR="009B3F6C" w:rsidRPr="00F80F22">
        <w:rPr>
          <w:rFonts w:ascii="Times New Roman" w:hAnsi="Times New Roman" w:cs="Times New Roman"/>
          <w:sz w:val="24"/>
          <w:szCs w:val="24"/>
        </w:rPr>
        <w:t xml:space="preserve">of the </w:t>
      </w:r>
      <w:r w:rsidR="009B3F6C" w:rsidRPr="00F80F22">
        <w:rPr>
          <w:rFonts w:ascii="Times New Roman" w:hAnsi="Times New Roman" w:cs="Times New Roman"/>
          <w:i/>
          <w:iCs/>
          <w:color w:val="FFC000"/>
          <w:sz w:val="24"/>
          <w:szCs w:val="24"/>
        </w:rPr>
        <w:t xml:space="preserve">wonder </w:t>
      </w:r>
      <w:r w:rsidRPr="00F80F22">
        <w:rPr>
          <w:rFonts w:ascii="Times New Roman" w:hAnsi="Times New Roman" w:cs="Times New Roman"/>
          <w:sz w:val="24"/>
          <w:szCs w:val="24"/>
        </w:rPr>
        <w:t>have already been explained.</w:t>
      </w:r>
      <w:r w:rsidR="00324C64" w:rsidRPr="00F80F22">
        <w:rPr>
          <w:rStyle w:val="FootnoteReference"/>
          <w:rFonts w:ascii="Times New Roman" w:hAnsi="Times New Roman" w:cs="Times New Roman"/>
          <w:sz w:val="24"/>
          <w:szCs w:val="24"/>
        </w:rPr>
        <w:footnoteReference w:id="143"/>
      </w:r>
    </w:p>
    <w:p w14:paraId="705C09E7" w14:textId="25DC95E6" w:rsidR="00A44BEE" w:rsidRPr="00F80F22" w:rsidRDefault="00B46939" w:rsidP="00A44BEE">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13:3</w:t>
      </w:r>
      <w:r w:rsidR="00FD12B1" w:rsidRPr="00F80F22">
        <w:rPr>
          <w:rFonts w:ascii="Times New Roman" w:hAnsi="Times New Roman" w:cs="Times New Roman"/>
          <w:color w:val="FF0000"/>
          <w:sz w:val="24"/>
          <w:szCs w:val="24"/>
        </w:rPr>
        <w:t>–</w:t>
      </w:r>
      <w:r w:rsidR="00523FB8" w:rsidRPr="00F80F22">
        <w:rPr>
          <w:rFonts w:ascii="Times New Roman" w:hAnsi="Times New Roman" w:cs="Times New Roman"/>
          <w:color w:val="FF0000"/>
          <w:sz w:val="24"/>
          <w:szCs w:val="24"/>
        </w:rPr>
        <w:t>4</w:t>
      </w:r>
      <w:r w:rsidRPr="00F80F22">
        <w:rPr>
          <w:rFonts w:ascii="Times New Roman" w:hAnsi="Times New Roman" w:cs="Times New Roman"/>
          <w:color w:val="FF0000"/>
          <w:sz w:val="24"/>
          <w:szCs w:val="24"/>
        </w:rPr>
        <w:t xml:space="preserve"> </w:t>
      </w:r>
      <w:r w:rsidR="009B3F6C" w:rsidRPr="00F80F22">
        <w:rPr>
          <w:rFonts w:ascii="Times New Roman" w:hAnsi="Times New Roman" w:cs="Times New Roman"/>
          <w:color w:val="FF0000"/>
          <w:sz w:val="24"/>
          <w:szCs w:val="24"/>
        </w:rPr>
        <w:t xml:space="preserve">And </w:t>
      </w:r>
      <w:r w:rsidRPr="00F80F22">
        <w:rPr>
          <w:rFonts w:ascii="Times New Roman" w:hAnsi="Times New Roman" w:cs="Times New Roman"/>
          <w:color w:val="FF0000"/>
          <w:sz w:val="24"/>
          <w:szCs w:val="24"/>
        </w:rPr>
        <w:t>the sign or the wonder comes to pass</w:t>
      </w:r>
      <w:r w:rsidR="00F7584A" w:rsidRPr="00F80F22">
        <w:rPr>
          <w:rFonts w:ascii="Times New Roman" w:hAnsi="Times New Roman" w:cs="Times New Roman"/>
          <w:color w:val="FF0000"/>
          <w:sz w:val="24"/>
          <w:szCs w:val="24"/>
        </w:rPr>
        <w:t>—</w:t>
      </w:r>
      <w:r w:rsidR="009B3F6C" w:rsidRPr="00F80F22">
        <w:rPr>
          <w:rFonts w:ascii="Times New Roman" w:hAnsi="Times New Roman" w:cs="Times New Roman"/>
          <w:sz w:val="24"/>
          <w:szCs w:val="24"/>
        </w:rPr>
        <w:t>Some</w:t>
      </w:r>
      <w:r w:rsidRPr="00F80F22">
        <w:rPr>
          <w:rFonts w:ascii="Times New Roman" w:hAnsi="Times New Roman" w:cs="Times New Roman"/>
          <w:sz w:val="24"/>
          <w:szCs w:val="24"/>
        </w:rPr>
        <w:t xml:space="preserve"> explain that the </w:t>
      </w:r>
      <w:r w:rsidRPr="00F80F22">
        <w:rPr>
          <w:rFonts w:ascii="Times New Roman" w:hAnsi="Times New Roman" w:cs="Times New Roman"/>
          <w:i/>
          <w:iCs/>
          <w:color w:val="FFC000"/>
          <w:sz w:val="24"/>
          <w:szCs w:val="24"/>
        </w:rPr>
        <w:t xml:space="preserve">sign </w:t>
      </w:r>
      <w:r w:rsidR="009B3F6C" w:rsidRPr="00F80F22">
        <w:rPr>
          <w:rFonts w:ascii="Times New Roman" w:hAnsi="Times New Roman" w:cs="Times New Roman"/>
          <w:i/>
          <w:iCs/>
          <w:color w:val="FFC000"/>
          <w:sz w:val="24"/>
          <w:szCs w:val="24"/>
        </w:rPr>
        <w:t>or</w:t>
      </w:r>
      <w:r w:rsidRPr="00F80F22">
        <w:rPr>
          <w:rFonts w:ascii="Times New Roman" w:hAnsi="Times New Roman" w:cs="Times New Roman"/>
          <w:i/>
          <w:iCs/>
          <w:color w:val="FFC000"/>
          <w:sz w:val="24"/>
          <w:szCs w:val="24"/>
        </w:rPr>
        <w:t xml:space="preserve"> wonder</w:t>
      </w:r>
      <w:r w:rsidRPr="00F80F22">
        <w:rPr>
          <w:rFonts w:ascii="Times New Roman" w:hAnsi="Times New Roman" w:cs="Times New Roman"/>
          <w:color w:val="FFC000"/>
          <w:sz w:val="24"/>
          <w:szCs w:val="24"/>
        </w:rPr>
        <w:t xml:space="preserve"> </w:t>
      </w:r>
      <w:r w:rsidR="009B3F6C" w:rsidRPr="00F80F22">
        <w:rPr>
          <w:rFonts w:ascii="Times New Roman" w:hAnsi="Times New Roman" w:cs="Times New Roman"/>
          <w:sz w:val="24"/>
          <w:szCs w:val="24"/>
        </w:rPr>
        <w:t xml:space="preserve">is like a </w:t>
      </w:r>
      <w:r w:rsidR="00587C42" w:rsidRPr="00F80F22">
        <w:rPr>
          <w:rFonts w:ascii="Times New Roman" w:hAnsi="Times New Roman" w:cs="Times New Roman"/>
          <w:sz w:val="24"/>
          <w:szCs w:val="24"/>
        </w:rPr>
        <w:t>symbol</w:t>
      </w:r>
      <w:r w:rsidRPr="00F80F22">
        <w:rPr>
          <w:rFonts w:ascii="Times New Roman" w:hAnsi="Times New Roman" w:cs="Times New Roman"/>
          <w:sz w:val="24"/>
          <w:szCs w:val="24"/>
        </w:rPr>
        <w:t xml:space="preserve"> that does not involve a change </w:t>
      </w:r>
      <w:r w:rsidR="00587C42" w:rsidRPr="00F80F22">
        <w:rPr>
          <w:rFonts w:ascii="Times New Roman" w:hAnsi="Times New Roman" w:cs="Times New Roman"/>
          <w:sz w:val="24"/>
          <w:szCs w:val="24"/>
        </w:rPr>
        <w:t xml:space="preserve">of </w:t>
      </w:r>
      <w:r w:rsidRPr="00F80F22">
        <w:rPr>
          <w:rFonts w:ascii="Times New Roman" w:hAnsi="Times New Roman" w:cs="Times New Roman"/>
          <w:sz w:val="24"/>
          <w:szCs w:val="24"/>
        </w:rPr>
        <w:t xml:space="preserve">the natural </w:t>
      </w:r>
      <w:r w:rsidR="00587C42" w:rsidRPr="00F80F22">
        <w:rPr>
          <w:rFonts w:ascii="Times New Roman" w:hAnsi="Times New Roman" w:cs="Times New Roman"/>
          <w:sz w:val="24"/>
          <w:szCs w:val="24"/>
        </w:rPr>
        <w:t>order</w:t>
      </w:r>
      <w:r w:rsidRPr="00F80F22">
        <w:rPr>
          <w:rFonts w:ascii="Times New Roman" w:hAnsi="Times New Roman" w:cs="Times New Roman"/>
          <w:sz w:val="24"/>
          <w:szCs w:val="24"/>
        </w:rPr>
        <w:t xml:space="preserve">, as in </w:t>
      </w:r>
      <w:r w:rsidR="00587C42" w:rsidRPr="00F80F22">
        <w:rPr>
          <w:rFonts w:ascii="Times New Roman" w:hAnsi="Times New Roman" w:cs="Times New Roman"/>
          <w:i/>
          <w:iCs/>
          <w:color w:val="FFC000"/>
          <w:sz w:val="24"/>
          <w:szCs w:val="24"/>
        </w:rPr>
        <w:t>Behold</w:t>
      </w:r>
      <w:r w:rsidRPr="00F80F22">
        <w:rPr>
          <w:rFonts w:ascii="Times New Roman" w:hAnsi="Times New Roman" w:cs="Times New Roman"/>
          <w:i/>
          <w:iCs/>
          <w:color w:val="FFC000"/>
          <w:sz w:val="24"/>
          <w:szCs w:val="24"/>
        </w:rPr>
        <w:t xml:space="preserve">, I and the children </w:t>
      </w:r>
      <w:r w:rsidR="00587C42" w:rsidRPr="00F80F22">
        <w:rPr>
          <w:rFonts w:ascii="Times New Roman" w:hAnsi="Times New Roman" w:cs="Times New Roman"/>
          <w:i/>
          <w:iCs/>
          <w:color w:val="FFC000"/>
          <w:sz w:val="24"/>
          <w:szCs w:val="24"/>
        </w:rPr>
        <w:t>[</w:t>
      </w:r>
      <w:r w:rsidRPr="00F80F22">
        <w:rPr>
          <w:rFonts w:ascii="Times New Roman" w:hAnsi="Times New Roman" w:cs="Times New Roman"/>
          <w:i/>
          <w:iCs/>
          <w:color w:val="FFC000"/>
          <w:sz w:val="24"/>
          <w:szCs w:val="24"/>
        </w:rPr>
        <w:t xml:space="preserve">whom </w:t>
      </w:r>
      <w:r w:rsidR="003A4328" w:rsidRPr="00F80F22">
        <w:rPr>
          <w:rFonts w:ascii="Times New Roman" w:hAnsi="Times New Roman" w:cs="Times New Roman"/>
          <w:i/>
          <w:iCs/>
          <w:color w:val="FFC000"/>
          <w:sz w:val="24"/>
          <w:szCs w:val="24"/>
        </w:rPr>
        <w:t>Adonai</w:t>
      </w:r>
      <w:r w:rsidRPr="00F80F22">
        <w:rPr>
          <w:rFonts w:ascii="Times New Roman" w:hAnsi="Times New Roman" w:cs="Times New Roman"/>
          <w:i/>
          <w:iCs/>
          <w:color w:val="FFC000"/>
          <w:sz w:val="24"/>
          <w:szCs w:val="24"/>
        </w:rPr>
        <w:t xml:space="preserve"> has given me </w:t>
      </w:r>
      <w:r w:rsidR="004C2D34" w:rsidRPr="00F80F22">
        <w:rPr>
          <w:rFonts w:ascii="Times New Roman" w:hAnsi="Times New Roman" w:cs="Times New Roman"/>
          <w:i/>
          <w:iCs/>
          <w:color w:val="FFC000"/>
          <w:sz w:val="24"/>
          <w:szCs w:val="24"/>
        </w:rPr>
        <w:t>to be signs and wonders</w:t>
      </w:r>
      <w:r w:rsidRPr="00F80F22">
        <w:rPr>
          <w:rFonts w:ascii="Times New Roman" w:hAnsi="Times New Roman" w:cs="Times New Roman"/>
          <w:i/>
          <w:iCs/>
          <w:color w:val="FFC000"/>
          <w:sz w:val="24"/>
          <w:szCs w:val="24"/>
        </w:rPr>
        <w:t>]</w:t>
      </w:r>
      <w:r w:rsidRPr="00F80F22">
        <w:rPr>
          <w:rFonts w:ascii="Times New Roman" w:hAnsi="Times New Roman" w:cs="Times New Roman"/>
          <w:sz w:val="24"/>
          <w:szCs w:val="24"/>
        </w:rPr>
        <w:t xml:space="preserve"> </w:t>
      </w:r>
      <w:r w:rsidRPr="00F80F22">
        <w:rPr>
          <w:rFonts w:ascii="Times New Roman" w:hAnsi="Times New Roman" w:cs="Times New Roman"/>
          <w:color w:val="0070C0"/>
          <w:sz w:val="24"/>
          <w:szCs w:val="24"/>
        </w:rPr>
        <w:t>(Isaiah 8:18)</w:t>
      </w:r>
      <w:r w:rsidR="00A44BEE" w:rsidRPr="00F80F22">
        <w:rPr>
          <w:rFonts w:ascii="Times New Roman" w:hAnsi="Times New Roman" w:cs="Times New Roman"/>
          <w:sz w:val="24"/>
          <w:szCs w:val="24"/>
        </w:rPr>
        <w:t>, and t</w:t>
      </w:r>
      <w:r w:rsidR="00BF2D5C" w:rsidRPr="00F80F22">
        <w:rPr>
          <w:rFonts w:ascii="Times New Roman" w:hAnsi="Times New Roman" w:cs="Times New Roman"/>
          <w:sz w:val="24"/>
          <w:szCs w:val="24"/>
        </w:rPr>
        <w:t xml:space="preserve">he meaning of </w:t>
      </w:r>
      <w:r w:rsidRPr="00F80F22">
        <w:rPr>
          <w:rFonts w:ascii="Times New Roman" w:hAnsi="Times New Roman" w:cs="Times New Roman"/>
          <w:i/>
          <w:iCs/>
          <w:color w:val="FFC000"/>
          <w:sz w:val="24"/>
          <w:szCs w:val="24"/>
        </w:rPr>
        <w:t>for [God] is testing you</w:t>
      </w:r>
      <w:r w:rsidRPr="00F80F22">
        <w:rPr>
          <w:rFonts w:ascii="Times New Roman" w:hAnsi="Times New Roman" w:cs="Times New Roman"/>
          <w:color w:val="FFC000"/>
          <w:sz w:val="24"/>
          <w:szCs w:val="24"/>
        </w:rPr>
        <w:t xml:space="preserve"> </w:t>
      </w:r>
      <w:r w:rsidRPr="00F80F22">
        <w:rPr>
          <w:rFonts w:ascii="Times New Roman" w:hAnsi="Times New Roman" w:cs="Times New Roman"/>
          <w:sz w:val="24"/>
          <w:szCs w:val="24"/>
        </w:rPr>
        <w:t>is that He let</w:t>
      </w:r>
      <w:r w:rsidR="00906A9D" w:rsidRPr="00F80F22">
        <w:rPr>
          <w:rFonts w:ascii="Times New Roman" w:hAnsi="Times New Roman" w:cs="Times New Roman"/>
          <w:sz w:val="24"/>
          <w:szCs w:val="24"/>
        </w:rPr>
        <w:t>s</w:t>
      </w:r>
      <w:r w:rsidRPr="00F80F22">
        <w:rPr>
          <w:rFonts w:ascii="Times New Roman" w:hAnsi="Times New Roman" w:cs="Times New Roman"/>
          <w:sz w:val="24"/>
          <w:szCs w:val="24"/>
        </w:rPr>
        <w:t xml:space="preserve"> him live</w:t>
      </w:r>
      <w:r w:rsidR="00BB35ED" w:rsidRPr="00F80F22">
        <w:rPr>
          <w:rFonts w:ascii="Times New Roman" w:hAnsi="Times New Roman" w:cs="Times New Roman"/>
          <w:sz w:val="24"/>
          <w:szCs w:val="24"/>
        </w:rPr>
        <w:t xml:space="preserve"> and does not kill him</w:t>
      </w:r>
      <w:r w:rsidRPr="00F80F22">
        <w:rPr>
          <w:rFonts w:ascii="Times New Roman" w:hAnsi="Times New Roman" w:cs="Times New Roman"/>
          <w:sz w:val="24"/>
          <w:szCs w:val="24"/>
        </w:rPr>
        <w:t xml:space="preserve">. </w:t>
      </w:r>
    </w:p>
    <w:p w14:paraId="09879CC5" w14:textId="72943467" w:rsidR="00A150B8" w:rsidRPr="00F80F22" w:rsidRDefault="00A44BEE" w:rsidP="00A44BEE">
      <w:pPr>
        <w:spacing w:line="240" w:lineRule="auto"/>
        <w:ind w:left="720"/>
        <w:jc w:val="both"/>
        <w:rPr>
          <w:rFonts w:ascii="Times New Roman" w:hAnsi="Times New Roman" w:cs="Times New Roman"/>
          <w:sz w:val="24"/>
          <w:szCs w:val="24"/>
        </w:rPr>
      </w:pPr>
      <w:r w:rsidRPr="00F80F22">
        <w:rPr>
          <w:rFonts w:ascii="Times New Roman" w:hAnsi="Times New Roman" w:cs="Times New Roman"/>
          <w:sz w:val="24"/>
          <w:szCs w:val="24"/>
        </w:rPr>
        <w:t>But o</w:t>
      </w:r>
      <w:r w:rsidR="00B46939" w:rsidRPr="00F80F22">
        <w:rPr>
          <w:rFonts w:ascii="Times New Roman" w:hAnsi="Times New Roman" w:cs="Times New Roman"/>
          <w:sz w:val="24"/>
          <w:szCs w:val="24"/>
        </w:rPr>
        <w:t xml:space="preserve">ne is </w:t>
      </w:r>
      <w:r w:rsidR="00661219" w:rsidRPr="00F80F22">
        <w:rPr>
          <w:rFonts w:ascii="Times New Roman" w:hAnsi="Times New Roman" w:cs="Times New Roman"/>
          <w:sz w:val="24"/>
          <w:szCs w:val="24"/>
        </w:rPr>
        <w:t xml:space="preserve">baffled </w:t>
      </w:r>
      <w:r w:rsidR="00B46939" w:rsidRPr="00F80F22">
        <w:rPr>
          <w:rFonts w:ascii="Times New Roman" w:hAnsi="Times New Roman" w:cs="Times New Roman"/>
          <w:sz w:val="24"/>
          <w:szCs w:val="24"/>
        </w:rPr>
        <w:t xml:space="preserve">by </w:t>
      </w:r>
      <w:r w:rsidRPr="00F80F22">
        <w:rPr>
          <w:rFonts w:ascii="Times New Roman" w:hAnsi="Times New Roman" w:cs="Times New Roman"/>
          <w:sz w:val="24"/>
          <w:szCs w:val="24"/>
        </w:rPr>
        <w:t>these</w:t>
      </w:r>
      <w:r w:rsidR="00B46939" w:rsidRPr="00F80F22">
        <w:rPr>
          <w:rFonts w:ascii="Times New Roman" w:hAnsi="Times New Roman" w:cs="Times New Roman"/>
          <w:sz w:val="24"/>
          <w:szCs w:val="24"/>
        </w:rPr>
        <w:t xml:space="preserve"> </w:t>
      </w:r>
      <w:r w:rsidR="00143DD2" w:rsidRPr="00F80F22">
        <w:rPr>
          <w:rFonts w:ascii="Times New Roman" w:hAnsi="Times New Roman" w:cs="Times New Roman"/>
          <w:sz w:val="24"/>
          <w:szCs w:val="24"/>
        </w:rPr>
        <w:t>interpretations</w:t>
      </w:r>
      <w:r w:rsidR="00896185" w:rsidRPr="00F80F22">
        <w:rPr>
          <w:rFonts w:ascii="Times New Roman" w:hAnsi="Times New Roman" w:cs="Times New Roman"/>
          <w:sz w:val="24"/>
          <w:szCs w:val="24"/>
        </w:rPr>
        <w:t>,</w:t>
      </w:r>
      <w:r w:rsidR="00143DD2" w:rsidRPr="00F80F22">
        <w:rPr>
          <w:rFonts w:ascii="Times New Roman" w:hAnsi="Times New Roman" w:cs="Times New Roman"/>
          <w:sz w:val="24"/>
          <w:szCs w:val="24"/>
        </w:rPr>
        <w:t xml:space="preserve"> </w:t>
      </w:r>
      <w:r w:rsidR="00896185" w:rsidRPr="00F80F22">
        <w:rPr>
          <w:rFonts w:ascii="Times New Roman" w:hAnsi="Times New Roman" w:cs="Times New Roman"/>
          <w:sz w:val="24"/>
          <w:szCs w:val="24"/>
        </w:rPr>
        <w:t>for do they not know that</w:t>
      </w:r>
      <w:r w:rsidR="00B46939" w:rsidRPr="00F80F22">
        <w:rPr>
          <w:rFonts w:ascii="Times New Roman" w:hAnsi="Times New Roman" w:cs="Times New Roman"/>
          <w:sz w:val="24"/>
          <w:szCs w:val="24"/>
        </w:rPr>
        <w:t xml:space="preserve"> </w:t>
      </w:r>
      <w:r w:rsidR="00896185" w:rsidRPr="00F80F22">
        <w:rPr>
          <w:rFonts w:ascii="Times New Roman" w:hAnsi="Times New Roman" w:cs="Times New Roman"/>
          <w:sz w:val="24"/>
          <w:szCs w:val="24"/>
        </w:rPr>
        <w:t>these can be performed</w:t>
      </w:r>
      <w:r w:rsidR="00536932" w:rsidRPr="00F80F22">
        <w:rPr>
          <w:rFonts w:ascii="Times New Roman" w:hAnsi="Times New Roman" w:cs="Times New Roman"/>
          <w:sz w:val="24"/>
          <w:szCs w:val="24"/>
        </w:rPr>
        <w:t xml:space="preserve"> </w:t>
      </w:r>
      <w:r w:rsidR="00896185" w:rsidRPr="00F80F22">
        <w:rPr>
          <w:rFonts w:ascii="Times New Roman" w:hAnsi="Times New Roman" w:cs="Times New Roman"/>
          <w:sz w:val="24"/>
          <w:szCs w:val="24"/>
        </w:rPr>
        <w:t>by</w:t>
      </w:r>
      <w:r w:rsidR="00B46939" w:rsidRPr="00F80F22">
        <w:rPr>
          <w:rFonts w:ascii="Times New Roman" w:hAnsi="Times New Roman" w:cs="Times New Roman"/>
          <w:sz w:val="24"/>
          <w:szCs w:val="24"/>
        </w:rPr>
        <w:t xml:space="preserve"> magic and </w:t>
      </w:r>
      <w:r w:rsidR="003D2578" w:rsidRPr="00F80F22">
        <w:rPr>
          <w:rFonts w:ascii="Times New Roman" w:hAnsi="Times New Roman" w:cs="Times New Roman"/>
          <w:sz w:val="24"/>
          <w:szCs w:val="24"/>
        </w:rPr>
        <w:t>subterfuge</w:t>
      </w:r>
      <w:r w:rsidR="00B46939" w:rsidRPr="00F80F22">
        <w:rPr>
          <w:rFonts w:ascii="Times New Roman" w:hAnsi="Times New Roman" w:cs="Times New Roman"/>
          <w:sz w:val="24"/>
          <w:szCs w:val="24"/>
        </w:rPr>
        <w:t xml:space="preserve">, as it </w:t>
      </w:r>
      <w:r w:rsidR="006724D0" w:rsidRPr="00F80F22">
        <w:rPr>
          <w:rFonts w:ascii="Times New Roman" w:hAnsi="Times New Roman" w:cs="Times New Roman"/>
          <w:sz w:val="24"/>
          <w:szCs w:val="24"/>
        </w:rPr>
        <w:t>is written</w:t>
      </w:r>
      <w:r w:rsidR="00B46939" w:rsidRPr="00F80F22">
        <w:rPr>
          <w:rFonts w:ascii="Times New Roman" w:hAnsi="Times New Roman" w:cs="Times New Roman"/>
          <w:i/>
          <w:iCs/>
          <w:sz w:val="24"/>
          <w:szCs w:val="24"/>
        </w:rPr>
        <w:t xml:space="preserve">, </w:t>
      </w:r>
      <w:r w:rsidR="00B46939" w:rsidRPr="00F80F22">
        <w:rPr>
          <w:rFonts w:ascii="Times New Roman" w:hAnsi="Times New Roman" w:cs="Times New Roman"/>
          <w:i/>
          <w:iCs/>
          <w:color w:val="FFC000"/>
          <w:sz w:val="24"/>
          <w:szCs w:val="24"/>
        </w:rPr>
        <w:t xml:space="preserve">they also, the magicians of Egypt, did the same thing with their </w:t>
      </w:r>
      <w:r w:rsidR="00143DD2" w:rsidRPr="00F80F22">
        <w:rPr>
          <w:rFonts w:ascii="Times New Roman" w:hAnsi="Times New Roman" w:cs="Times New Roman"/>
          <w:i/>
          <w:iCs/>
          <w:color w:val="FFC000"/>
          <w:sz w:val="24"/>
          <w:szCs w:val="24"/>
        </w:rPr>
        <w:t>charms</w:t>
      </w:r>
      <w:r w:rsidR="00143DD2" w:rsidRPr="00F80F22">
        <w:rPr>
          <w:rFonts w:ascii="Times New Roman" w:hAnsi="Times New Roman" w:cs="Times New Roman"/>
          <w:sz w:val="24"/>
          <w:szCs w:val="24"/>
        </w:rPr>
        <w:t xml:space="preserve"> </w:t>
      </w:r>
      <w:r w:rsidR="00B46939" w:rsidRPr="00F80F22">
        <w:rPr>
          <w:rFonts w:ascii="Times New Roman" w:hAnsi="Times New Roman" w:cs="Times New Roman"/>
          <w:color w:val="0070C0"/>
          <w:sz w:val="24"/>
          <w:szCs w:val="24"/>
        </w:rPr>
        <w:t>(Exodus 7:</w:t>
      </w:r>
      <w:r w:rsidR="00FA7AAC" w:rsidRPr="00F80F22">
        <w:rPr>
          <w:rFonts w:ascii="Times New Roman" w:hAnsi="Times New Roman" w:cs="Times New Roman"/>
          <w:color w:val="0070C0"/>
          <w:sz w:val="24"/>
          <w:szCs w:val="24"/>
        </w:rPr>
        <w:t>2</w:t>
      </w:r>
      <w:r w:rsidR="00B46939" w:rsidRPr="00F80F22">
        <w:rPr>
          <w:rFonts w:ascii="Times New Roman" w:hAnsi="Times New Roman" w:cs="Times New Roman"/>
          <w:color w:val="0070C0"/>
          <w:sz w:val="24"/>
          <w:szCs w:val="24"/>
        </w:rPr>
        <w:t>2)</w:t>
      </w:r>
      <w:r w:rsidR="00F21B50" w:rsidRPr="00F80F22">
        <w:rPr>
          <w:rFonts w:ascii="Times New Roman" w:hAnsi="Times New Roman" w:cs="Times New Roman"/>
          <w:sz w:val="24"/>
          <w:szCs w:val="24"/>
        </w:rPr>
        <w:t>, and</w:t>
      </w:r>
      <w:r w:rsidR="00B46939" w:rsidRPr="00F80F22">
        <w:rPr>
          <w:rFonts w:ascii="Times New Roman" w:hAnsi="Times New Roman" w:cs="Times New Roman"/>
          <w:sz w:val="24"/>
          <w:szCs w:val="24"/>
        </w:rPr>
        <w:t xml:space="preserve"> </w:t>
      </w:r>
      <w:r w:rsidR="00F21B50" w:rsidRPr="00F80F22">
        <w:rPr>
          <w:rFonts w:ascii="Times New Roman" w:hAnsi="Times New Roman" w:cs="Times New Roman"/>
          <w:sz w:val="24"/>
          <w:szCs w:val="24"/>
        </w:rPr>
        <w:t>t</w:t>
      </w:r>
      <w:r w:rsidR="00143DD2" w:rsidRPr="00F80F22">
        <w:rPr>
          <w:rFonts w:ascii="Times New Roman" w:hAnsi="Times New Roman" w:cs="Times New Roman"/>
          <w:sz w:val="24"/>
          <w:szCs w:val="24"/>
        </w:rPr>
        <w:t xml:space="preserve">hat </w:t>
      </w:r>
      <w:r w:rsidR="00FA7AAC" w:rsidRPr="00F80F22">
        <w:rPr>
          <w:rFonts w:ascii="Times New Roman" w:hAnsi="Times New Roman" w:cs="Times New Roman"/>
          <w:sz w:val="24"/>
          <w:szCs w:val="24"/>
        </w:rPr>
        <w:t xml:space="preserve">infamous man </w:t>
      </w:r>
      <w:r w:rsidR="00766AD4" w:rsidRPr="00F80F22">
        <w:rPr>
          <w:rFonts w:ascii="Times New Roman" w:hAnsi="Times New Roman" w:cs="Times New Roman"/>
          <w:sz w:val="24"/>
          <w:szCs w:val="24"/>
        </w:rPr>
        <w:t xml:space="preserve">[Jesus] was </w:t>
      </w:r>
      <w:r w:rsidR="00B46939" w:rsidRPr="00F80F22">
        <w:rPr>
          <w:rFonts w:ascii="Times New Roman" w:hAnsi="Times New Roman" w:cs="Times New Roman"/>
          <w:sz w:val="24"/>
          <w:szCs w:val="24"/>
        </w:rPr>
        <w:t xml:space="preserve">only trusted by the gullible after </w:t>
      </w:r>
      <w:r w:rsidR="00E1095F" w:rsidRPr="00F80F22">
        <w:rPr>
          <w:rFonts w:ascii="Times New Roman" w:hAnsi="Times New Roman" w:cs="Times New Roman"/>
          <w:sz w:val="24"/>
          <w:szCs w:val="24"/>
        </w:rPr>
        <w:t>performing</w:t>
      </w:r>
      <w:r w:rsidR="00766AD4" w:rsidRPr="00F80F22">
        <w:rPr>
          <w:rFonts w:ascii="Times New Roman" w:hAnsi="Times New Roman" w:cs="Times New Roman"/>
          <w:sz w:val="24"/>
          <w:szCs w:val="24"/>
        </w:rPr>
        <w:t xml:space="preserve"> </w:t>
      </w:r>
      <w:r w:rsidR="00B46939" w:rsidRPr="00F80F22">
        <w:rPr>
          <w:rFonts w:ascii="Times New Roman" w:hAnsi="Times New Roman" w:cs="Times New Roman"/>
          <w:sz w:val="24"/>
          <w:szCs w:val="24"/>
        </w:rPr>
        <w:t>signs</w:t>
      </w:r>
      <w:r w:rsidR="000F5E42" w:rsidRPr="00F80F22">
        <w:rPr>
          <w:rFonts w:ascii="Times New Roman" w:hAnsi="Times New Roman" w:cs="Times New Roman"/>
          <w:sz w:val="24"/>
          <w:szCs w:val="24"/>
        </w:rPr>
        <w:t>,</w:t>
      </w:r>
      <w:r w:rsidR="00B46939" w:rsidRPr="00F80F22">
        <w:rPr>
          <w:rFonts w:ascii="Times New Roman" w:hAnsi="Times New Roman" w:cs="Times New Roman"/>
          <w:sz w:val="24"/>
          <w:szCs w:val="24"/>
        </w:rPr>
        <w:t xml:space="preserve"> </w:t>
      </w:r>
      <w:r w:rsidR="000F5E42" w:rsidRPr="00F80F22">
        <w:rPr>
          <w:rFonts w:ascii="Times New Roman" w:hAnsi="Times New Roman" w:cs="Times New Roman"/>
          <w:sz w:val="24"/>
          <w:szCs w:val="24"/>
        </w:rPr>
        <w:t xml:space="preserve">which </w:t>
      </w:r>
      <w:r w:rsidR="00B46939" w:rsidRPr="00F80F22">
        <w:rPr>
          <w:rFonts w:ascii="Times New Roman" w:hAnsi="Times New Roman" w:cs="Times New Roman"/>
          <w:sz w:val="24"/>
          <w:szCs w:val="24"/>
        </w:rPr>
        <w:t>our brothers the Rabb</w:t>
      </w:r>
      <w:r w:rsidR="00906A9D" w:rsidRPr="00F80F22">
        <w:rPr>
          <w:rFonts w:ascii="Times New Roman" w:hAnsi="Times New Roman" w:cs="Times New Roman"/>
          <w:sz w:val="24"/>
          <w:szCs w:val="24"/>
        </w:rPr>
        <w:t>a</w:t>
      </w:r>
      <w:r w:rsidR="00B46939" w:rsidRPr="00F80F22">
        <w:rPr>
          <w:rFonts w:ascii="Times New Roman" w:hAnsi="Times New Roman" w:cs="Times New Roman"/>
          <w:sz w:val="24"/>
          <w:szCs w:val="24"/>
        </w:rPr>
        <w:t xml:space="preserve">nites </w:t>
      </w:r>
      <w:r w:rsidR="000F5E42" w:rsidRPr="00F80F22">
        <w:rPr>
          <w:rFonts w:ascii="Times New Roman" w:hAnsi="Times New Roman" w:cs="Times New Roman"/>
          <w:sz w:val="24"/>
          <w:szCs w:val="24"/>
        </w:rPr>
        <w:t>even corroborated</w:t>
      </w:r>
      <w:r w:rsidR="00A150B8" w:rsidRPr="00F80F22">
        <w:rPr>
          <w:rFonts w:ascii="Times New Roman" w:hAnsi="Times New Roman" w:cs="Times New Roman"/>
          <w:sz w:val="24"/>
          <w:szCs w:val="24"/>
        </w:rPr>
        <w:t>?</w:t>
      </w:r>
      <w:r w:rsidR="000F5E42" w:rsidRPr="00F80F22">
        <w:rPr>
          <w:rStyle w:val="FootnoteReference"/>
          <w:rFonts w:ascii="Times New Roman" w:hAnsi="Times New Roman" w:cs="Times New Roman"/>
          <w:sz w:val="24"/>
          <w:szCs w:val="24"/>
        </w:rPr>
        <w:footnoteReference w:id="144"/>
      </w:r>
      <w:r w:rsidR="00B46939" w:rsidRPr="00F80F22">
        <w:rPr>
          <w:rFonts w:ascii="Times New Roman" w:hAnsi="Times New Roman" w:cs="Times New Roman"/>
          <w:sz w:val="24"/>
          <w:szCs w:val="24"/>
        </w:rPr>
        <w:t xml:space="preserve"> </w:t>
      </w:r>
      <w:r w:rsidR="00B26CAE" w:rsidRPr="00F80F22">
        <w:rPr>
          <w:rFonts w:ascii="Times New Roman" w:hAnsi="Times New Roman" w:cs="Times New Roman"/>
          <w:sz w:val="24"/>
          <w:szCs w:val="24"/>
        </w:rPr>
        <w:t xml:space="preserve">Rather, they are </w:t>
      </w:r>
      <w:r w:rsidR="00B46939" w:rsidRPr="00F80F22">
        <w:rPr>
          <w:rFonts w:ascii="Times New Roman" w:hAnsi="Times New Roman" w:cs="Times New Roman"/>
          <w:sz w:val="24"/>
          <w:szCs w:val="24"/>
        </w:rPr>
        <w:t>performed by magic and subterfuge</w:t>
      </w:r>
      <w:r w:rsidR="00A150B8" w:rsidRPr="00F80F22">
        <w:rPr>
          <w:rFonts w:ascii="Times New Roman" w:hAnsi="Times New Roman" w:cs="Times New Roman"/>
          <w:sz w:val="24"/>
          <w:szCs w:val="24"/>
        </w:rPr>
        <w:t>.</w:t>
      </w:r>
    </w:p>
    <w:p w14:paraId="24800A4A" w14:textId="5F177E35" w:rsidR="00B46939" w:rsidRPr="00F80F22" w:rsidRDefault="00A150B8" w:rsidP="00A150B8">
      <w:pPr>
        <w:spacing w:line="240" w:lineRule="auto"/>
        <w:ind w:left="720"/>
        <w:jc w:val="both"/>
        <w:rPr>
          <w:rFonts w:ascii="Times New Roman" w:hAnsi="Times New Roman" w:cs="Times New Roman"/>
          <w:sz w:val="24"/>
          <w:szCs w:val="24"/>
        </w:rPr>
      </w:pPr>
      <w:r w:rsidRPr="00F80F22">
        <w:rPr>
          <w:rFonts w:ascii="Times New Roman" w:hAnsi="Times New Roman" w:cs="Times New Roman"/>
          <w:sz w:val="24"/>
          <w:szCs w:val="24"/>
        </w:rPr>
        <w:t xml:space="preserve">[Ibn Ezra] said </w:t>
      </w:r>
      <w:r w:rsidR="00B46939" w:rsidRPr="00F80F22">
        <w:rPr>
          <w:rFonts w:ascii="Times New Roman" w:hAnsi="Times New Roman" w:cs="Times New Roman"/>
          <w:i/>
          <w:iCs/>
          <w:color w:val="FFC000"/>
          <w:sz w:val="24"/>
          <w:szCs w:val="24"/>
        </w:rPr>
        <w:t xml:space="preserve">for </w:t>
      </w:r>
      <w:r w:rsidR="003A4328" w:rsidRPr="00F80F22">
        <w:rPr>
          <w:rFonts w:ascii="Times New Roman" w:hAnsi="Times New Roman" w:cs="Times New Roman"/>
          <w:i/>
          <w:iCs/>
          <w:color w:val="FFC000"/>
          <w:sz w:val="24"/>
          <w:szCs w:val="24"/>
        </w:rPr>
        <w:t>Adonai</w:t>
      </w:r>
      <w:r w:rsidR="00B46939" w:rsidRPr="00F80F22">
        <w:rPr>
          <w:rFonts w:ascii="Times New Roman" w:hAnsi="Times New Roman" w:cs="Times New Roman"/>
          <w:i/>
          <w:iCs/>
          <w:color w:val="FFC000"/>
          <w:sz w:val="24"/>
          <w:szCs w:val="24"/>
        </w:rPr>
        <w:t>… is testing you</w:t>
      </w:r>
      <w:r w:rsidR="00B46939" w:rsidRPr="00F80F22">
        <w:rPr>
          <w:rFonts w:ascii="Times New Roman" w:hAnsi="Times New Roman" w:cs="Times New Roman"/>
          <w:color w:val="FF0000"/>
          <w:sz w:val="24"/>
          <w:szCs w:val="24"/>
        </w:rPr>
        <w:t xml:space="preserve"> </w:t>
      </w:r>
      <w:r w:rsidR="00410A83" w:rsidRPr="00F80F22">
        <w:rPr>
          <w:rFonts w:ascii="Times New Roman" w:hAnsi="Times New Roman" w:cs="Times New Roman"/>
          <w:sz w:val="24"/>
          <w:szCs w:val="24"/>
        </w:rPr>
        <w:t xml:space="preserve">by </w:t>
      </w:r>
      <w:r w:rsidR="00B46939" w:rsidRPr="00F80F22">
        <w:rPr>
          <w:rFonts w:ascii="Times New Roman" w:hAnsi="Times New Roman" w:cs="Times New Roman"/>
          <w:sz w:val="24"/>
          <w:szCs w:val="24"/>
        </w:rPr>
        <w:t>let</w:t>
      </w:r>
      <w:r w:rsidR="007A1000" w:rsidRPr="00F80F22">
        <w:rPr>
          <w:rFonts w:ascii="Times New Roman" w:hAnsi="Times New Roman" w:cs="Times New Roman"/>
          <w:sz w:val="24"/>
          <w:szCs w:val="24"/>
        </w:rPr>
        <w:t>t</w:t>
      </w:r>
      <w:r w:rsidR="00410A83" w:rsidRPr="00F80F22">
        <w:rPr>
          <w:rFonts w:ascii="Times New Roman" w:hAnsi="Times New Roman" w:cs="Times New Roman"/>
          <w:sz w:val="24"/>
          <w:szCs w:val="24"/>
        </w:rPr>
        <w:t>ing</w:t>
      </w:r>
      <w:r w:rsidR="00B46939" w:rsidRPr="00F80F22">
        <w:rPr>
          <w:rFonts w:ascii="Times New Roman" w:hAnsi="Times New Roman" w:cs="Times New Roman"/>
          <w:sz w:val="24"/>
          <w:szCs w:val="24"/>
        </w:rPr>
        <w:t xml:space="preserve"> him live and </w:t>
      </w:r>
      <w:r w:rsidR="00410A83" w:rsidRPr="00F80F22">
        <w:rPr>
          <w:rFonts w:ascii="Times New Roman" w:hAnsi="Times New Roman" w:cs="Times New Roman"/>
          <w:sz w:val="24"/>
          <w:szCs w:val="24"/>
        </w:rPr>
        <w:t>performing the sign through him</w:t>
      </w:r>
      <w:r w:rsidRPr="00F80F22">
        <w:rPr>
          <w:rFonts w:ascii="Times New Roman" w:hAnsi="Times New Roman" w:cs="Times New Roman"/>
          <w:sz w:val="24"/>
          <w:szCs w:val="24"/>
        </w:rPr>
        <w:t xml:space="preserve">, but </w:t>
      </w:r>
      <w:r w:rsidR="00B46939" w:rsidRPr="00F80F22">
        <w:rPr>
          <w:rFonts w:ascii="Times New Roman" w:hAnsi="Times New Roman" w:cs="Times New Roman"/>
          <w:sz w:val="24"/>
          <w:szCs w:val="24"/>
        </w:rPr>
        <w:t>it is better to say that</w:t>
      </w:r>
      <w:r w:rsidR="00180115" w:rsidRPr="00F80F22">
        <w:rPr>
          <w:rFonts w:ascii="Times New Roman" w:hAnsi="Times New Roman" w:cs="Times New Roman"/>
          <w:sz w:val="24"/>
          <w:szCs w:val="24"/>
        </w:rPr>
        <w:t xml:space="preserve"> the</w:t>
      </w:r>
      <w:r w:rsidR="00B46939" w:rsidRPr="00F80F22">
        <w:rPr>
          <w:rFonts w:ascii="Times New Roman" w:hAnsi="Times New Roman" w:cs="Times New Roman"/>
          <w:sz w:val="24"/>
          <w:szCs w:val="24"/>
        </w:rPr>
        <w:t xml:space="preserve"> </w:t>
      </w:r>
      <w:r w:rsidR="00B46939" w:rsidRPr="00F80F22">
        <w:rPr>
          <w:rFonts w:ascii="Times New Roman" w:hAnsi="Times New Roman" w:cs="Times New Roman"/>
          <w:i/>
          <w:iCs/>
          <w:color w:val="FFC000"/>
          <w:sz w:val="24"/>
          <w:szCs w:val="24"/>
        </w:rPr>
        <w:t>testing</w:t>
      </w:r>
      <w:r w:rsidR="008070A2" w:rsidRPr="00F80F22">
        <w:rPr>
          <w:rFonts w:ascii="Times New Roman" w:hAnsi="Times New Roman" w:cs="Times New Roman"/>
          <w:color w:val="FFC000"/>
          <w:sz w:val="24"/>
          <w:szCs w:val="24"/>
        </w:rPr>
        <w:t xml:space="preserve"> </w:t>
      </w:r>
      <w:r w:rsidR="00180115" w:rsidRPr="00F80F22">
        <w:rPr>
          <w:rFonts w:ascii="Times New Roman" w:hAnsi="Times New Roman" w:cs="Times New Roman"/>
          <w:sz w:val="24"/>
          <w:szCs w:val="24"/>
        </w:rPr>
        <w:t>is b</w:t>
      </w:r>
      <w:r w:rsidR="00B46939" w:rsidRPr="00F80F22">
        <w:rPr>
          <w:rFonts w:ascii="Times New Roman" w:hAnsi="Times New Roman" w:cs="Times New Roman"/>
          <w:sz w:val="24"/>
          <w:szCs w:val="24"/>
        </w:rPr>
        <w:t xml:space="preserve">ecause any sign or wonder cannot be </w:t>
      </w:r>
      <w:r w:rsidR="008070A2" w:rsidRPr="00F80F22">
        <w:rPr>
          <w:rFonts w:ascii="Times New Roman" w:hAnsi="Times New Roman" w:cs="Times New Roman"/>
          <w:sz w:val="24"/>
          <w:szCs w:val="24"/>
        </w:rPr>
        <w:t>verified</w:t>
      </w:r>
      <w:r w:rsidR="00B46939" w:rsidRPr="00F80F22">
        <w:rPr>
          <w:rFonts w:ascii="Times New Roman" w:hAnsi="Times New Roman" w:cs="Times New Roman"/>
          <w:sz w:val="24"/>
          <w:szCs w:val="24"/>
        </w:rPr>
        <w:t xml:space="preserve"> except by demonstrable knowledge of God </w:t>
      </w:r>
      <w:r w:rsidR="00BF5936" w:rsidRPr="00F80F22">
        <w:rPr>
          <w:rFonts w:ascii="Times New Roman" w:hAnsi="Times New Roman" w:cs="Times New Roman"/>
          <w:sz w:val="24"/>
          <w:szCs w:val="24"/>
        </w:rPr>
        <w:t>through</w:t>
      </w:r>
      <w:r w:rsidR="00B46939" w:rsidRPr="00F80F22">
        <w:rPr>
          <w:rFonts w:ascii="Times New Roman" w:hAnsi="Times New Roman" w:cs="Times New Roman"/>
          <w:sz w:val="24"/>
          <w:szCs w:val="24"/>
        </w:rPr>
        <w:t xml:space="preserve"> intellectual </w:t>
      </w:r>
      <w:r w:rsidR="00DD4AFE" w:rsidRPr="00F80F22">
        <w:rPr>
          <w:rFonts w:ascii="Times New Roman" w:hAnsi="Times New Roman" w:cs="Times New Roman"/>
          <w:sz w:val="24"/>
          <w:szCs w:val="24"/>
        </w:rPr>
        <w:t>investigation</w:t>
      </w:r>
      <w:r w:rsidR="00B46939" w:rsidRPr="00F80F22">
        <w:rPr>
          <w:rFonts w:ascii="Times New Roman" w:hAnsi="Times New Roman" w:cs="Times New Roman"/>
          <w:sz w:val="24"/>
          <w:szCs w:val="24"/>
        </w:rPr>
        <w:t xml:space="preserve">. </w:t>
      </w:r>
      <w:r w:rsidR="00BF5936" w:rsidRPr="00F80F22">
        <w:rPr>
          <w:rFonts w:ascii="Times New Roman" w:hAnsi="Times New Roman" w:cs="Times New Roman"/>
          <w:sz w:val="24"/>
          <w:szCs w:val="24"/>
        </w:rPr>
        <w:t xml:space="preserve">So </w:t>
      </w:r>
      <w:r w:rsidR="00B46939" w:rsidRPr="00F80F22">
        <w:rPr>
          <w:rFonts w:ascii="Times New Roman" w:hAnsi="Times New Roman" w:cs="Times New Roman"/>
          <w:sz w:val="24"/>
          <w:szCs w:val="24"/>
        </w:rPr>
        <w:t xml:space="preserve">if the prophet spoke to you on behalf of </w:t>
      </w:r>
      <w:r w:rsidR="00BF5DAE" w:rsidRPr="00F80F22">
        <w:rPr>
          <w:rFonts w:ascii="Times New Roman" w:hAnsi="Times New Roman" w:cs="Times New Roman"/>
          <w:sz w:val="24"/>
          <w:szCs w:val="24"/>
        </w:rPr>
        <w:t>other gods</w:t>
      </w:r>
      <w:r w:rsidR="00B46939" w:rsidRPr="00F80F22">
        <w:rPr>
          <w:rFonts w:ascii="Times New Roman" w:hAnsi="Times New Roman" w:cs="Times New Roman"/>
          <w:sz w:val="24"/>
          <w:szCs w:val="24"/>
        </w:rPr>
        <w:t xml:space="preserve">, </w:t>
      </w:r>
      <w:r w:rsidR="00D34128" w:rsidRPr="00F80F22">
        <w:rPr>
          <w:rFonts w:ascii="Times New Roman" w:hAnsi="Times New Roman" w:cs="Times New Roman"/>
          <w:sz w:val="24"/>
          <w:szCs w:val="24"/>
        </w:rPr>
        <w:t xml:space="preserve">which </w:t>
      </w:r>
      <w:r w:rsidR="00B46939" w:rsidRPr="00F80F22">
        <w:rPr>
          <w:rFonts w:ascii="Times New Roman" w:hAnsi="Times New Roman" w:cs="Times New Roman"/>
          <w:sz w:val="24"/>
          <w:szCs w:val="24"/>
        </w:rPr>
        <w:t xml:space="preserve">is the opposite of </w:t>
      </w:r>
      <w:r w:rsidR="008548C7" w:rsidRPr="00F80F22">
        <w:rPr>
          <w:rFonts w:ascii="Times New Roman" w:hAnsi="Times New Roman" w:cs="Times New Roman"/>
          <w:sz w:val="24"/>
          <w:szCs w:val="24"/>
        </w:rPr>
        <w:t xml:space="preserve">demonstrable </w:t>
      </w:r>
      <w:r w:rsidR="00B46939" w:rsidRPr="00F80F22">
        <w:rPr>
          <w:rFonts w:ascii="Times New Roman" w:hAnsi="Times New Roman" w:cs="Times New Roman"/>
          <w:sz w:val="24"/>
          <w:szCs w:val="24"/>
        </w:rPr>
        <w:t>knowledge, even though he provided you a sign or a wonder</w:t>
      </w:r>
      <w:r w:rsidR="001407BC" w:rsidRPr="00F80F22">
        <w:rPr>
          <w:rFonts w:ascii="Times New Roman" w:hAnsi="Times New Roman" w:cs="Times New Roman"/>
          <w:sz w:val="24"/>
          <w:szCs w:val="24"/>
        </w:rPr>
        <w:t>,</w:t>
      </w:r>
      <w:r w:rsidR="00B46939" w:rsidRPr="00F80F22">
        <w:rPr>
          <w:rFonts w:ascii="Times New Roman" w:hAnsi="Times New Roman" w:cs="Times New Roman"/>
          <w:sz w:val="24"/>
          <w:szCs w:val="24"/>
        </w:rPr>
        <w:t xml:space="preserve"> do not accept his word</w:t>
      </w:r>
      <w:r w:rsidR="008548C7" w:rsidRPr="00F80F22">
        <w:rPr>
          <w:rFonts w:ascii="Times New Roman" w:hAnsi="Times New Roman" w:cs="Times New Roman"/>
          <w:sz w:val="24"/>
          <w:szCs w:val="24"/>
        </w:rPr>
        <w:t>s</w:t>
      </w:r>
      <w:r w:rsidR="00B46939" w:rsidRPr="00F80F22">
        <w:rPr>
          <w:rFonts w:ascii="Times New Roman" w:hAnsi="Times New Roman" w:cs="Times New Roman"/>
          <w:sz w:val="24"/>
          <w:szCs w:val="24"/>
        </w:rPr>
        <w:t xml:space="preserve">, for </w:t>
      </w:r>
      <w:r w:rsidR="00D34128" w:rsidRPr="00F80F22">
        <w:rPr>
          <w:rFonts w:ascii="Times New Roman" w:hAnsi="Times New Roman" w:cs="Times New Roman"/>
          <w:sz w:val="24"/>
          <w:szCs w:val="24"/>
        </w:rPr>
        <w:t xml:space="preserve">through </w:t>
      </w:r>
      <w:r w:rsidR="00B46939" w:rsidRPr="00F80F22">
        <w:rPr>
          <w:rFonts w:ascii="Times New Roman" w:hAnsi="Times New Roman" w:cs="Times New Roman"/>
          <w:sz w:val="24"/>
          <w:szCs w:val="24"/>
        </w:rPr>
        <w:t xml:space="preserve">this </w:t>
      </w:r>
      <w:r w:rsidR="00CE2B55" w:rsidRPr="00F80F22">
        <w:rPr>
          <w:rFonts w:ascii="Times New Roman" w:hAnsi="Times New Roman" w:cs="Times New Roman"/>
          <w:sz w:val="24"/>
          <w:szCs w:val="24"/>
        </w:rPr>
        <w:t>are you being</w:t>
      </w:r>
      <w:r w:rsidR="00B46939" w:rsidRPr="00F80F22">
        <w:rPr>
          <w:rFonts w:ascii="Times New Roman" w:hAnsi="Times New Roman" w:cs="Times New Roman"/>
          <w:sz w:val="24"/>
          <w:szCs w:val="24"/>
        </w:rPr>
        <w:t xml:space="preserve"> tested. </w:t>
      </w:r>
    </w:p>
    <w:p w14:paraId="40C69AB5" w14:textId="76A82C1A" w:rsidR="00D15317"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13:4 </w:t>
      </w:r>
      <w:r w:rsidR="00E30845" w:rsidRPr="00F80F22">
        <w:rPr>
          <w:rFonts w:ascii="Times New Roman" w:hAnsi="Times New Roman" w:cs="Times New Roman"/>
          <w:color w:val="FF0000"/>
          <w:sz w:val="24"/>
          <w:szCs w:val="24"/>
        </w:rPr>
        <w:t>T</w:t>
      </w:r>
      <w:r w:rsidRPr="00F80F22">
        <w:rPr>
          <w:rFonts w:ascii="Times New Roman" w:hAnsi="Times New Roman" w:cs="Times New Roman"/>
          <w:color w:val="FF0000"/>
          <w:sz w:val="24"/>
          <w:szCs w:val="24"/>
        </w:rPr>
        <w:t xml:space="preserve">o know whether you </w:t>
      </w:r>
      <w:r w:rsidR="009C72F7" w:rsidRPr="00F80F22">
        <w:rPr>
          <w:rFonts w:ascii="Times New Roman" w:hAnsi="Times New Roman" w:cs="Times New Roman"/>
          <w:i/>
          <w:iCs/>
          <w:color w:val="FF0000"/>
          <w:sz w:val="24"/>
          <w:szCs w:val="24"/>
        </w:rPr>
        <w:t>[</w:t>
      </w:r>
      <w:r w:rsidRPr="00F80F22">
        <w:rPr>
          <w:rFonts w:ascii="Times New Roman" w:hAnsi="Times New Roman" w:cs="Times New Roman"/>
          <w:i/>
          <w:iCs/>
          <w:color w:val="FF0000"/>
          <w:sz w:val="24"/>
          <w:szCs w:val="24"/>
        </w:rPr>
        <w:t>hayishkhem</w:t>
      </w:r>
      <w:r w:rsidR="009C72F7" w:rsidRPr="00F80F22">
        <w:rPr>
          <w:rFonts w:ascii="Times New Roman" w:hAnsi="Times New Roman" w:cs="Times New Roman"/>
          <w:i/>
          <w:iCs/>
          <w:color w:val="FF0000"/>
          <w:sz w:val="24"/>
          <w:szCs w:val="24"/>
        </w:rPr>
        <w:t>]</w:t>
      </w:r>
      <w:r w:rsidRPr="00F80F22">
        <w:rPr>
          <w:rFonts w:ascii="Times New Roman" w:hAnsi="Times New Roman" w:cs="Times New Roman"/>
          <w:color w:val="FF0000"/>
          <w:sz w:val="24"/>
          <w:szCs w:val="24"/>
        </w:rPr>
        <w:t xml:space="preserve"> love </w:t>
      </w:r>
      <w:r w:rsidR="003A4328" w:rsidRPr="00F80F22">
        <w:rPr>
          <w:rFonts w:ascii="Times New Roman" w:hAnsi="Times New Roman" w:cs="Times New Roman"/>
          <w:color w:val="FF0000"/>
          <w:sz w:val="24"/>
          <w:szCs w:val="24"/>
        </w:rPr>
        <w:t>Adonai</w:t>
      </w:r>
      <w:r w:rsidRPr="00F80F22">
        <w:rPr>
          <w:rFonts w:ascii="Times New Roman" w:hAnsi="Times New Roman" w:cs="Times New Roman"/>
          <w:color w:val="FF0000"/>
          <w:sz w:val="24"/>
          <w:szCs w:val="24"/>
        </w:rPr>
        <w:t xml:space="preserve"> your God with all your heart and with all your soul</w:t>
      </w:r>
      <w:r w:rsidR="00F7584A" w:rsidRPr="00F80F22">
        <w:rPr>
          <w:rFonts w:ascii="Times New Roman" w:hAnsi="Times New Roman" w:cs="Times New Roman"/>
          <w:color w:val="FF0000"/>
          <w:sz w:val="24"/>
          <w:szCs w:val="24"/>
        </w:rPr>
        <w:t>—</w:t>
      </w:r>
      <w:r w:rsidR="009C72F7" w:rsidRPr="00F80F22">
        <w:rPr>
          <w:rFonts w:ascii="Times New Roman" w:hAnsi="Times New Roman" w:cs="Times New Roman"/>
          <w:sz w:val="24"/>
          <w:szCs w:val="24"/>
        </w:rPr>
        <w:t xml:space="preserve">The </w:t>
      </w:r>
      <w:r w:rsidRPr="00F80F22">
        <w:rPr>
          <w:rFonts w:ascii="Times New Roman" w:hAnsi="Times New Roman" w:cs="Times New Roman"/>
          <w:sz w:val="24"/>
          <w:szCs w:val="24"/>
        </w:rPr>
        <w:t xml:space="preserve">word </w:t>
      </w:r>
      <w:r w:rsidRPr="00F80F22">
        <w:rPr>
          <w:rFonts w:ascii="Times New Roman" w:hAnsi="Times New Roman" w:cs="Times New Roman"/>
          <w:i/>
          <w:iCs/>
          <w:color w:val="FFC000"/>
          <w:sz w:val="24"/>
          <w:szCs w:val="24"/>
        </w:rPr>
        <w:t>hayishkhem</w:t>
      </w:r>
      <w:r w:rsidRPr="00F80F22">
        <w:rPr>
          <w:rFonts w:ascii="Times New Roman" w:hAnsi="Times New Roman" w:cs="Times New Roman"/>
          <w:color w:val="FFC000"/>
          <w:sz w:val="24"/>
          <w:szCs w:val="24"/>
        </w:rPr>
        <w:t xml:space="preserve"> </w:t>
      </w:r>
      <w:r w:rsidRPr="00F80F22">
        <w:rPr>
          <w:rFonts w:ascii="Times New Roman" w:hAnsi="Times New Roman" w:cs="Times New Roman"/>
          <w:sz w:val="24"/>
          <w:szCs w:val="24"/>
        </w:rPr>
        <w:t xml:space="preserve">is vowelized with a </w:t>
      </w:r>
      <w:r w:rsidR="009C72F7" w:rsidRPr="00F80F22">
        <w:rPr>
          <w:rFonts w:ascii="Times New Roman" w:hAnsi="Times New Roman" w:cs="Times New Roman"/>
          <w:i/>
          <w:iCs/>
          <w:sz w:val="24"/>
          <w:szCs w:val="24"/>
        </w:rPr>
        <w:t xml:space="preserve">ḥiriḳ </w:t>
      </w:r>
      <w:r w:rsidRPr="00F80F22">
        <w:rPr>
          <w:rFonts w:ascii="Times New Roman" w:hAnsi="Times New Roman" w:cs="Times New Roman"/>
          <w:sz w:val="24"/>
          <w:szCs w:val="24"/>
        </w:rPr>
        <w:t xml:space="preserve">[under the yod] and a </w:t>
      </w:r>
      <w:r w:rsidRPr="00F80F22">
        <w:rPr>
          <w:rFonts w:ascii="Times New Roman" w:hAnsi="Times New Roman" w:cs="Times New Roman"/>
          <w:i/>
          <w:iCs/>
          <w:sz w:val="24"/>
          <w:szCs w:val="24"/>
        </w:rPr>
        <w:t>segol</w:t>
      </w:r>
      <w:r w:rsidRPr="00F80F22">
        <w:rPr>
          <w:rFonts w:ascii="Times New Roman" w:hAnsi="Times New Roman" w:cs="Times New Roman"/>
          <w:sz w:val="24"/>
          <w:szCs w:val="24"/>
        </w:rPr>
        <w:t xml:space="preserve"> [under the </w:t>
      </w:r>
      <w:r w:rsidRPr="00F80F22">
        <w:rPr>
          <w:rFonts w:ascii="Times New Roman" w:hAnsi="Times New Roman" w:cs="Times New Roman"/>
          <w:i/>
          <w:iCs/>
          <w:sz w:val="24"/>
          <w:szCs w:val="24"/>
        </w:rPr>
        <w:t>khaf</w:t>
      </w:r>
      <w:r w:rsidRPr="00F80F22">
        <w:rPr>
          <w:rFonts w:ascii="Times New Roman" w:hAnsi="Times New Roman" w:cs="Times New Roman"/>
          <w:sz w:val="24"/>
          <w:szCs w:val="24"/>
        </w:rPr>
        <w:t xml:space="preserve">]. </w:t>
      </w:r>
    </w:p>
    <w:p w14:paraId="5F1788E8" w14:textId="4896C6B5" w:rsidR="00B46939" w:rsidRPr="00F80F22" w:rsidRDefault="00D15317"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000000" w:themeColor="text1"/>
          <w:sz w:val="24"/>
          <w:szCs w:val="24"/>
        </w:rPr>
        <w:t xml:space="preserve">The meaning of this love is knowing Him </w:t>
      </w:r>
      <w:r w:rsidR="002669D2" w:rsidRPr="00F80F22">
        <w:rPr>
          <w:rFonts w:ascii="Times New Roman" w:hAnsi="Times New Roman" w:cs="Times New Roman"/>
          <w:sz w:val="24"/>
          <w:szCs w:val="24"/>
        </w:rPr>
        <w:t>through</w:t>
      </w:r>
      <w:r w:rsidRPr="00F80F22">
        <w:rPr>
          <w:rFonts w:ascii="Times New Roman" w:hAnsi="Times New Roman" w:cs="Times New Roman"/>
          <w:sz w:val="24"/>
          <w:szCs w:val="24"/>
        </w:rPr>
        <w:t xml:space="preserve"> </w:t>
      </w:r>
      <w:r w:rsidR="00CE2B55" w:rsidRPr="00F80F22">
        <w:rPr>
          <w:rFonts w:ascii="Times New Roman" w:hAnsi="Times New Roman" w:cs="Times New Roman"/>
          <w:sz w:val="24"/>
          <w:szCs w:val="24"/>
        </w:rPr>
        <w:t>investigation of</w:t>
      </w:r>
      <w:r w:rsidRPr="00F80F22">
        <w:rPr>
          <w:rFonts w:ascii="Times New Roman" w:hAnsi="Times New Roman" w:cs="Times New Roman"/>
          <w:sz w:val="24"/>
          <w:szCs w:val="24"/>
        </w:rPr>
        <w:t xml:space="preserve"> the heart, </w:t>
      </w:r>
      <w:r w:rsidR="00730E15" w:rsidRPr="00F80F22">
        <w:rPr>
          <w:rFonts w:ascii="Times New Roman" w:hAnsi="Times New Roman" w:cs="Times New Roman"/>
          <w:sz w:val="24"/>
          <w:szCs w:val="24"/>
        </w:rPr>
        <w:t xml:space="preserve">so </w:t>
      </w:r>
      <w:r w:rsidR="00CE2B55" w:rsidRPr="00F80F22">
        <w:rPr>
          <w:rFonts w:ascii="Times New Roman" w:hAnsi="Times New Roman" w:cs="Times New Roman"/>
          <w:sz w:val="24"/>
          <w:szCs w:val="24"/>
        </w:rPr>
        <w:t>that</w:t>
      </w:r>
      <w:r w:rsidR="0051211F" w:rsidRPr="00F80F22">
        <w:rPr>
          <w:rFonts w:ascii="Times New Roman" w:hAnsi="Times New Roman" w:cs="Times New Roman"/>
          <w:sz w:val="24"/>
          <w:szCs w:val="24"/>
        </w:rPr>
        <w:t xml:space="preserve"> you never accept the sign </w:t>
      </w:r>
      <w:r w:rsidR="005A1C19" w:rsidRPr="00F80F22">
        <w:rPr>
          <w:rFonts w:ascii="Times New Roman" w:hAnsi="Times New Roman" w:cs="Times New Roman"/>
          <w:sz w:val="24"/>
          <w:szCs w:val="24"/>
        </w:rPr>
        <w:t>or</w:t>
      </w:r>
      <w:r w:rsidR="0051211F" w:rsidRPr="00F80F22">
        <w:rPr>
          <w:rFonts w:ascii="Times New Roman" w:hAnsi="Times New Roman" w:cs="Times New Roman"/>
          <w:sz w:val="24"/>
          <w:szCs w:val="24"/>
        </w:rPr>
        <w:t xml:space="preserve"> wonder. This justifies the statement of </w:t>
      </w:r>
      <w:r w:rsidR="00B46939" w:rsidRPr="00F80F22">
        <w:rPr>
          <w:rFonts w:ascii="Times New Roman" w:hAnsi="Times New Roman" w:cs="Times New Roman"/>
          <w:sz w:val="24"/>
          <w:szCs w:val="24"/>
        </w:rPr>
        <w:t xml:space="preserve">Rabbi Yosef, may Eden be his abode, that </w:t>
      </w:r>
      <w:r w:rsidR="00CC0B4B" w:rsidRPr="00F80F22">
        <w:rPr>
          <w:rFonts w:ascii="Times New Roman" w:hAnsi="Times New Roman" w:cs="Times New Roman"/>
          <w:sz w:val="24"/>
          <w:szCs w:val="24"/>
        </w:rPr>
        <w:t>the truth of</w:t>
      </w:r>
      <w:r w:rsidR="0051211F" w:rsidRPr="00F80F22">
        <w:rPr>
          <w:rFonts w:ascii="Times New Roman" w:hAnsi="Times New Roman" w:cs="Times New Roman"/>
          <w:sz w:val="24"/>
          <w:szCs w:val="24"/>
        </w:rPr>
        <w:t xml:space="preserve"> </w:t>
      </w:r>
      <w:r w:rsidR="00B46939" w:rsidRPr="00F80F22">
        <w:rPr>
          <w:rFonts w:ascii="Times New Roman" w:hAnsi="Times New Roman" w:cs="Times New Roman"/>
          <w:sz w:val="24"/>
          <w:szCs w:val="24"/>
        </w:rPr>
        <w:t xml:space="preserve">the prophet shall become known through sign and wonder </w:t>
      </w:r>
      <w:r w:rsidR="00A63F44" w:rsidRPr="00F80F22">
        <w:rPr>
          <w:rFonts w:ascii="Times New Roman" w:hAnsi="Times New Roman" w:cs="Times New Roman"/>
          <w:sz w:val="24"/>
          <w:szCs w:val="24"/>
        </w:rPr>
        <w:t xml:space="preserve">together with the claim without any delay, </w:t>
      </w:r>
      <w:r w:rsidR="00B36AE2" w:rsidRPr="00F80F22">
        <w:rPr>
          <w:rFonts w:ascii="Times New Roman" w:hAnsi="Times New Roman" w:cs="Times New Roman"/>
          <w:sz w:val="24"/>
          <w:szCs w:val="24"/>
        </w:rPr>
        <w:t>because</w:t>
      </w:r>
      <w:r w:rsidR="00A63F44" w:rsidRPr="00F80F22">
        <w:rPr>
          <w:rFonts w:ascii="Times New Roman" w:hAnsi="Times New Roman" w:cs="Times New Roman"/>
          <w:sz w:val="24"/>
          <w:szCs w:val="24"/>
        </w:rPr>
        <w:t xml:space="preserve"> he </w:t>
      </w:r>
      <w:r w:rsidR="00B36AE2" w:rsidRPr="00F80F22">
        <w:rPr>
          <w:rFonts w:ascii="Times New Roman" w:hAnsi="Times New Roman" w:cs="Times New Roman"/>
          <w:sz w:val="24"/>
          <w:szCs w:val="24"/>
        </w:rPr>
        <w:t xml:space="preserve">can </w:t>
      </w:r>
      <w:r w:rsidR="00A63F44" w:rsidRPr="00F80F22">
        <w:rPr>
          <w:rFonts w:ascii="Times New Roman" w:hAnsi="Times New Roman" w:cs="Times New Roman"/>
          <w:sz w:val="24"/>
          <w:szCs w:val="24"/>
        </w:rPr>
        <w:t>perf</w:t>
      </w:r>
      <w:r w:rsidR="00DB6998" w:rsidRPr="00F80F22">
        <w:rPr>
          <w:rFonts w:ascii="Times New Roman" w:hAnsi="Times New Roman" w:cs="Times New Roman"/>
          <w:sz w:val="24"/>
          <w:szCs w:val="24"/>
        </w:rPr>
        <w:t>o</w:t>
      </w:r>
      <w:r w:rsidR="00A63F44" w:rsidRPr="00F80F22">
        <w:rPr>
          <w:rFonts w:ascii="Times New Roman" w:hAnsi="Times New Roman" w:cs="Times New Roman"/>
          <w:sz w:val="24"/>
          <w:szCs w:val="24"/>
        </w:rPr>
        <w:t xml:space="preserve">rm [them] through magic </w:t>
      </w:r>
      <w:r w:rsidR="00A63F44" w:rsidRPr="00F80F22">
        <w:rPr>
          <w:rFonts w:ascii="Times New Roman" w:hAnsi="Times New Roman" w:cs="Times New Roman"/>
          <w:sz w:val="24"/>
          <w:szCs w:val="24"/>
        </w:rPr>
        <w:lastRenderedPageBreak/>
        <w:t xml:space="preserve">and </w:t>
      </w:r>
      <w:r w:rsidR="005A1C19" w:rsidRPr="00F80F22">
        <w:rPr>
          <w:rFonts w:ascii="Times New Roman" w:hAnsi="Times New Roman" w:cs="Times New Roman"/>
          <w:sz w:val="24"/>
          <w:szCs w:val="24"/>
        </w:rPr>
        <w:t>subterfuge</w:t>
      </w:r>
      <w:r w:rsidR="00B36AE2" w:rsidRPr="00F80F22">
        <w:rPr>
          <w:rFonts w:ascii="Times New Roman" w:hAnsi="Times New Roman" w:cs="Times New Roman"/>
          <w:sz w:val="24"/>
          <w:szCs w:val="24"/>
        </w:rPr>
        <w:t>.</w:t>
      </w:r>
      <w:r w:rsidR="00A63F44" w:rsidRPr="00F80F22">
        <w:rPr>
          <w:rFonts w:ascii="Times New Roman" w:hAnsi="Times New Roman" w:cs="Times New Roman"/>
          <w:sz w:val="24"/>
          <w:szCs w:val="24"/>
        </w:rPr>
        <w:t xml:space="preserve"> </w:t>
      </w:r>
      <w:r w:rsidR="00DB5415" w:rsidRPr="00F80F22">
        <w:rPr>
          <w:rFonts w:ascii="Times New Roman" w:hAnsi="Times New Roman" w:cs="Times New Roman"/>
          <w:sz w:val="24"/>
          <w:szCs w:val="24"/>
        </w:rPr>
        <w:t>A</w:t>
      </w:r>
      <w:r w:rsidR="00B46939" w:rsidRPr="00F80F22">
        <w:rPr>
          <w:rFonts w:ascii="Times New Roman" w:hAnsi="Times New Roman" w:cs="Times New Roman"/>
          <w:sz w:val="24"/>
          <w:szCs w:val="24"/>
        </w:rPr>
        <w:t>ll of this is following the weakening of his knowledge of God</w:t>
      </w:r>
      <w:r w:rsidR="00FD12B1" w:rsidRPr="00F80F22">
        <w:rPr>
          <w:rFonts w:ascii="Times New Roman" w:hAnsi="Times New Roman" w:cs="Times New Roman"/>
          <w:sz w:val="24"/>
          <w:szCs w:val="24"/>
        </w:rPr>
        <w:t>,</w:t>
      </w:r>
      <w:r w:rsidR="00B46939" w:rsidRPr="00F80F22">
        <w:rPr>
          <w:rFonts w:ascii="Times New Roman" w:hAnsi="Times New Roman" w:cs="Times New Roman"/>
          <w:sz w:val="24"/>
          <w:szCs w:val="24"/>
        </w:rPr>
        <w:t xml:space="preserve"> which led </w:t>
      </w:r>
      <w:r w:rsidR="00D64C59" w:rsidRPr="00F80F22">
        <w:rPr>
          <w:rFonts w:ascii="Times New Roman" w:hAnsi="Times New Roman" w:cs="Times New Roman"/>
          <w:sz w:val="24"/>
          <w:szCs w:val="24"/>
        </w:rPr>
        <w:t>him</w:t>
      </w:r>
      <w:r w:rsidR="00B46939" w:rsidRPr="00F80F22">
        <w:rPr>
          <w:rFonts w:ascii="Times New Roman" w:hAnsi="Times New Roman" w:cs="Times New Roman"/>
          <w:sz w:val="24"/>
          <w:szCs w:val="24"/>
        </w:rPr>
        <w:t xml:space="preserve"> </w:t>
      </w:r>
      <w:r w:rsidR="00DF3AF3" w:rsidRPr="00F80F22">
        <w:rPr>
          <w:rFonts w:ascii="Times New Roman" w:hAnsi="Times New Roman" w:cs="Times New Roman"/>
          <w:sz w:val="24"/>
          <w:szCs w:val="24"/>
        </w:rPr>
        <w:t xml:space="preserve">to </w:t>
      </w:r>
      <w:r w:rsidR="00B46939" w:rsidRPr="00F80F22">
        <w:rPr>
          <w:rFonts w:ascii="Times New Roman" w:hAnsi="Times New Roman" w:cs="Times New Roman"/>
          <w:sz w:val="24"/>
          <w:szCs w:val="24"/>
        </w:rPr>
        <w:t>accept the truth of the prophet’s claims.</w:t>
      </w:r>
      <w:r w:rsidR="00BB10AA" w:rsidRPr="00F80F22">
        <w:rPr>
          <w:rStyle w:val="FootnoteReference"/>
          <w:rFonts w:ascii="Times New Roman" w:hAnsi="Times New Roman" w:cs="Times New Roman"/>
          <w:sz w:val="24"/>
          <w:szCs w:val="24"/>
        </w:rPr>
        <w:footnoteReference w:id="145"/>
      </w:r>
    </w:p>
    <w:p w14:paraId="06B196A8" w14:textId="76E0001F" w:rsidR="00B46939" w:rsidRPr="00F80F22" w:rsidRDefault="00B46939" w:rsidP="00B46939">
      <w:pPr>
        <w:spacing w:line="240" w:lineRule="auto"/>
        <w:jc w:val="both"/>
        <w:rPr>
          <w:rFonts w:ascii="Times New Roman" w:hAnsi="Times New Roman" w:cs="Times New Roman"/>
          <w:sz w:val="24"/>
          <w:szCs w:val="24"/>
        </w:rPr>
      </w:pPr>
      <w:r w:rsidRPr="00F80F22">
        <w:rPr>
          <w:rFonts w:ascii="Times New Roman" w:hAnsi="Times New Roman" w:cs="Times New Roman"/>
          <w:sz w:val="24"/>
          <w:szCs w:val="24"/>
        </w:rPr>
        <w:tab/>
      </w:r>
      <w:r w:rsidRPr="00F80F22">
        <w:rPr>
          <w:rFonts w:ascii="Times New Roman" w:hAnsi="Times New Roman" w:cs="Times New Roman"/>
          <w:color w:val="FF0000"/>
          <w:sz w:val="24"/>
          <w:szCs w:val="24"/>
        </w:rPr>
        <w:t xml:space="preserve">13:5 You shall </w:t>
      </w:r>
      <w:r w:rsidR="00EE5972" w:rsidRPr="00F80F22">
        <w:rPr>
          <w:rFonts w:ascii="Times New Roman" w:hAnsi="Times New Roman" w:cs="Times New Roman"/>
          <w:color w:val="FF0000"/>
          <w:sz w:val="24"/>
          <w:szCs w:val="24"/>
        </w:rPr>
        <w:t>follow Adonai</w:t>
      </w:r>
      <w:r w:rsidRPr="00F80F22">
        <w:rPr>
          <w:rFonts w:ascii="Times New Roman" w:hAnsi="Times New Roman" w:cs="Times New Roman"/>
          <w:color w:val="FF0000"/>
          <w:sz w:val="24"/>
          <w:szCs w:val="24"/>
        </w:rPr>
        <w:t xml:space="preserve"> your God</w:t>
      </w:r>
      <w:r w:rsidR="00F7584A" w:rsidRPr="00F80F22">
        <w:rPr>
          <w:rFonts w:ascii="Times New Roman" w:hAnsi="Times New Roman" w:cs="Times New Roman"/>
          <w:color w:val="FF0000"/>
          <w:sz w:val="24"/>
          <w:szCs w:val="24"/>
        </w:rPr>
        <w:t>—</w:t>
      </w:r>
      <w:r w:rsidR="00205762" w:rsidRPr="00F80F22">
        <w:rPr>
          <w:rFonts w:ascii="Times New Roman" w:hAnsi="Times New Roman" w:cs="Times New Roman"/>
          <w:sz w:val="24"/>
          <w:szCs w:val="24"/>
        </w:rPr>
        <w:t>a</w:t>
      </w:r>
      <w:r w:rsidR="00EE5972" w:rsidRPr="00F80F22">
        <w:rPr>
          <w:rFonts w:ascii="Times New Roman" w:hAnsi="Times New Roman" w:cs="Times New Roman"/>
          <w:sz w:val="24"/>
          <w:szCs w:val="24"/>
        </w:rPr>
        <w:t xml:space="preserve">nd not other </w:t>
      </w:r>
      <w:r w:rsidR="00730515" w:rsidRPr="00F80F22">
        <w:rPr>
          <w:rFonts w:ascii="Times New Roman" w:hAnsi="Times New Roman" w:cs="Times New Roman"/>
          <w:sz w:val="24"/>
          <w:szCs w:val="24"/>
        </w:rPr>
        <w:t>powers</w:t>
      </w:r>
      <w:r w:rsidR="00EE5972" w:rsidRPr="00F80F22">
        <w:rPr>
          <w:rFonts w:ascii="Times New Roman" w:hAnsi="Times New Roman" w:cs="Times New Roman"/>
          <w:sz w:val="24"/>
          <w:szCs w:val="24"/>
        </w:rPr>
        <w:t>.</w:t>
      </w:r>
    </w:p>
    <w:p w14:paraId="65ED5164" w14:textId="2DE42A94" w:rsidR="00B46939" w:rsidRPr="00F80F22" w:rsidRDefault="00B46939" w:rsidP="00B46939">
      <w:pPr>
        <w:spacing w:line="240" w:lineRule="auto"/>
        <w:jc w:val="both"/>
        <w:rPr>
          <w:rFonts w:ascii="Times New Roman" w:hAnsi="Times New Roman" w:cs="Times New Roman"/>
          <w:sz w:val="24"/>
          <w:szCs w:val="24"/>
        </w:rPr>
      </w:pPr>
      <w:r w:rsidRPr="00F80F22">
        <w:rPr>
          <w:rFonts w:ascii="Times New Roman" w:hAnsi="Times New Roman" w:cs="Times New Roman"/>
          <w:sz w:val="24"/>
          <w:szCs w:val="24"/>
        </w:rPr>
        <w:tab/>
      </w:r>
      <w:r w:rsidRPr="00F80F22">
        <w:rPr>
          <w:rFonts w:ascii="Times New Roman" w:hAnsi="Times New Roman" w:cs="Times New Roman"/>
          <w:color w:val="FF0000"/>
          <w:sz w:val="24"/>
          <w:szCs w:val="24"/>
        </w:rPr>
        <w:t xml:space="preserve">13:5 </w:t>
      </w:r>
      <w:r w:rsidR="00EE5972" w:rsidRPr="00F80F22">
        <w:rPr>
          <w:rFonts w:ascii="Times New Roman" w:hAnsi="Times New Roman" w:cs="Times New Roman"/>
          <w:color w:val="FF0000"/>
          <w:sz w:val="24"/>
          <w:szCs w:val="24"/>
        </w:rPr>
        <w:t xml:space="preserve">And </w:t>
      </w:r>
      <w:r w:rsidRPr="00F80F22">
        <w:rPr>
          <w:rFonts w:ascii="Times New Roman" w:hAnsi="Times New Roman" w:cs="Times New Roman"/>
          <w:color w:val="FF0000"/>
          <w:sz w:val="24"/>
          <w:szCs w:val="24"/>
        </w:rPr>
        <w:t>fear Him</w:t>
      </w:r>
      <w:r w:rsidR="00F7584A" w:rsidRPr="00F80F22">
        <w:rPr>
          <w:rFonts w:ascii="Times New Roman" w:hAnsi="Times New Roman" w:cs="Times New Roman"/>
          <w:sz w:val="24"/>
          <w:szCs w:val="24"/>
        </w:rPr>
        <w:t>—</w:t>
      </w:r>
      <w:r w:rsidR="00205762" w:rsidRPr="00F80F22">
        <w:rPr>
          <w:rFonts w:ascii="Times New Roman" w:hAnsi="Times New Roman" w:cs="Times New Roman"/>
          <w:sz w:val="24"/>
          <w:szCs w:val="24"/>
        </w:rPr>
        <w:t>l</w:t>
      </w:r>
      <w:r w:rsidR="00EE5972" w:rsidRPr="00F80F22">
        <w:rPr>
          <w:rFonts w:ascii="Times New Roman" w:hAnsi="Times New Roman" w:cs="Times New Roman"/>
          <w:sz w:val="24"/>
          <w:szCs w:val="24"/>
        </w:rPr>
        <w:t xml:space="preserve">est </w:t>
      </w:r>
      <w:r w:rsidRPr="00F80F22">
        <w:rPr>
          <w:rFonts w:ascii="Times New Roman" w:hAnsi="Times New Roman" w:cs="Times New Roman"/>
          <w:sz w:val="24"/>
          <w:szCs w:val="24"/>
        </w:rPr>
        <w:t>you be punished when you stray from Him.</w:t>
      </w:r>
    </w:p>
    <w:p w14:paraId="46D55814" w14:textId="7C37B0DB" w:rsidR="00B46939" w:rsidRPr="00F80F22" w:rsidRDefault="00B46939" w:rsidP="00A460F6">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13:5 </w:t>
      </w:r>
      <w:r w:rsidR="00EB074B" w:rsidRPr="00F80F22">
        <w:rPr>
          <w:rFonts w:ascii="Times New Roman" w:hAnsi="Times New Roman" w:cs="Times New Roman"/>
          <w:color w:val="FF0000"/>
          <w:sz w:val="24"/>
          <w:szCs w:val="24"/>
        </w:rPr>
        <w:t xml:space="preserve">You shall </w:t>
      </w:r>
      <w:r w:rsidRPr="00F80F22">
        <w:rPr>
          <w:rFonts w:ascii="Times New Roman" w:hAnsi="Times New Roman" w:cs="Times New Roman"/>
          <w:color w:val="FF0000"/>
          <w:sz w:val="24"/>
          <w:szCs w:val="24"/>
        </w:rPr>
        <w:t>keep His commandments</w:t>
      </w:r>
      <w:r w:rsidR="00F7584A" w:rsidRPr="00F80F22">
        <w:rPr>
          <w:rFonts w:ascii="Times New Roman" w:hAnsi="Times New Roman" w:cs="Times New Roman"/>
          <w:color w:val="FF0000"/>
          <w:sz w:val="24"/>
          <w:szCs w:val="24"/>
        </w:rPr>
        <w:t>—</w:t>
      </w:r>
      <w:r w:rsidR="00A40AE0" w:rsidRPr="00F80F22">
        <w:rPr>
          <w:rFonts w:ascii="Times New Roman" w:hAnsi="Times New Roman" w:cs="Times New Roman"/>
          <w:sz w:val="24"/>
          <w:szCs w:val="24"/>
        </w:rPr>
        <w:t>t</w:t>
      </w:r>
      <w:r w:rsidR="00EB074B" w:rsidRPr="00F80F22">
        <w:rPr>
          <w:rFonts w:ascii="Times New Roman" w:hAnsi="Times New Roman" w:cs="Times New Roman"/>
          <w:sz w:val="24"/>
          <w:szCs w:val="24"/>
        </w:rPr>
        <w:t xml:space="preserve">he negative commandments; </w:t>
      </w:r>
      <w:r w:rsidR="00EB074B" w:rsidRPr="00F80F22">
        <w:rPr>
          <w:rFonts w:ascii="Times New Roman" w:hAnsi="Times New Roman" w:cs="Times New Roman"/>
          <w:i/>
          <w:iCs/>
          <w:color w:val="FFC000"/>
          <w:sz w:val="24"/>
          <w:szCs w:val="24"/>
        </w:rPr>
        <w:t>and obey His voice</w:t>
      </w:r>
      <w:r w:rsidR="00F7584A" w:rsidRPr="00F80F22">
        <w:rPr>
          <w:rFonts w:ascii="Times New Roman" w:hAnsi="Times New Roman" w:cs="Times New Roman"/>
          <w:sz w:val="24"/>
          <w:szCs w:val="24"/>
        </w:rPr>
        <w:t>—</w:t>
      </w:r>
      <w:r w:rsidRPr="00F80F22">
        <w:rPr>
          <w:rFonts w:ascii="Times New Roman" w:hAnsi="Times New Roman" w:cs="Times New Roman"/>
          <w:sz w:val="24"/>
          <w:szCs w:val="24"/>
        </w:rPr>
        <w:t>the positive commandments.</w:t>
      </w:r>
    </w:p>
    <w:p w14:paraId="01A0D0A9" w14:textId="010BA56D" w:rsidR="00B46939" w:rsidRPr="00F80F22" w:rsidRDefault="00B46939" w:rsidP="00B46939">
      <w:pPr>
        <w:spacing w:line="240" w:lineRule="auto"/>
        <w:jc w:val="both"/>
        <w:rPr>
          <w:rFonts w:ascii="Times New Roman" w:hAnsi="Times New Roman" w:cs="Times New Roman"/>
          <w:sz w:val="24"/>
          <w:szCs w:val="24"/>
        </w:rPr>
      </w:pPr>
      <w:r w:rsidRPr="00F80F22">
        <w:rPr>
          <w:rFonts w:ascii="Times New Roman" w:hAnsi="Times New Roman" w:cs="Times New Roman"/>
          <w:sz w:val="24"/>
          <w:szCs w:val="24"/>
        </w:rPr>
        <w:tab/>
      </w:r>
      <w:r w:rsidRPr="00F80F22">
        <w:rPr>
          <w:rFonts w:ascii="Times New Roman" w:hAnsi="Times New Roman" w:cs="Times New Roman"/>
          <w:color w:val="FF0000"/>
          <w:sz w:val="24"/>
          <w:szCs w:val="24"/>
        </w:rPr>
        <w:t>13:5 You shall serve Him</w:t>
      </w:r>
      <w:r w:rsidR="00F7584A" w:rsidRPr="00F80F22">
        <w:rPr>
          <w:rFonts w:ascii="Times New Roman" w:hAnsi="Times New Roman" w:cs="Times New Roman"/>
          <w:color w:val="FF0000"/>
          <w:sz w:val="24"/>
          <w:szCs w:val="24"/>
        </w:rPr>
        <w:t>—</w:t>
      </w:r>
      <w:r w:rsidR="00A40AE0" w:rsidRPr="00F80F22">
        <w:rPr>
          <w:rFonts w:ascii="Times New Roman" w:hAnsi="Times New Roman" w:cs="Times New Roman"/>
          <w:sz w:val="24"/>
          <w:szCs w:val="24"/>
        </w:rPr>
        <w:t>t</w:t>
      </w:r>
      <w:r w:rsidR="00EB074B" w:rsidRPr="00F80F22">
        <w:rPr>
          <w:rFonts w:ascii="Times New Roman" w:hAnsi="Times New Roman" w:cs="Times New Roman"/>
          <w:sz w:val="24"/>
          <w:szCs w:val="24"/>
        </w:rPr>
        <w:t>hrough the sacrificial rite</w:t>
      </w:r>
      <w:r w:rsidRPr="00F80F22">
        <w:rPr>
          <w:rFonts w:ascii="Times New Roman" w:hAnsi="Times New Roman" w:cs="Times New Roman"/>
          <w:sz w:val="24"/>
          <w:szCs w:val="24"/>
        </w:rPr>
        <w:t>.</w:t>
      </w:r>
    </w:p>
    <w:p w14:paraId="11718B42" w14:textId="36D60A09"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13:5 </w:t>
      </w:r>
      <w:r w:rsidR="00EB074B" w:rsidRPr="00F80F22">
        <w:rPr>
          <w:rFonts w:ascii="Times New Roman" w:hAnsi="Times New Roman" w:cs="Times New Roman"/>
          <w:color w:val="FF0000"/>
          <w:sz w:val="24"/>
          <w:szCs w:val="24"/>
        </w:rPr>
        <w:t xml:space="preserve">And </w:t>
      </w:r>
      <w:r w:rsidR="001F62A2" w:rsidRPr="00F80F22">
        <w:rPr>
          <w:rFonts w:ascii="Times New Roman" w:hAnsi="Times New Roman" w:cs="Times New Roman"/>
          <w:color w:val="FF0000"/>
          <w:sz w:val="24"/>
          <w:szCs w:val="24"/>
        </w:rPr>
        <w:t xml:space="preserve">to Him shall you </w:t>
      </w:r>
      <w:r w:rsidR="00EB074B" w:rsidRPr="00F80F22">
        <w:rPr>
          <w:rFonts w:ascii="Times New Roman" w:hAnsi="Times New Roman" w:cs="Times New Roman"/>
          <w:color w:val="FF0000"/>
          <w:sz w:val="24"/>
          <w:szCs w:val="24"/>
        </w:rPr>
        <w:t>cleave</w:t>
      </w:r>
      <w:r w:rsidR="00F7584A" w:rsidRPr="00F80F22">
        <w:rPr>
          <w:rFonts w:ascii="Times New Roman" w:hAnsi="Times New Roman" w:cs="Times New Roman"/>
          <w:sz w:val="24"/>
          <w:szCs w:val="24"/>
        </w:rPr>
        <w:t>—</w:t>
      </w:r>
      <w:r w:rsidR="00EB074B" w:rsidRPr="00F80F22">
        <w:rPr>
          <w:rFonts w:ascii="Times New Roman" w:hAnsi="Times New Roman" w:cs="Times New Roman"/>
          <w:sz w:val="24"/>
          <w:szCs w:val="24"/>
        </w:rPr>
        <w:t>Y</w:t>
      </w:r>
      <w:r w:rsidRPr="00F80F22">
        <w:rPr>
          <w:rFonts w:ascii="Times New Roman" w:hAnsi="Times New Roman" w:cs="Times New Roman"/>
          <w:sz w:val="24"/>
          <w:szCs w:val="24"/>
        </w:rPr>
        <w:t xml:space="preserve">ou shall not place an intermediary between you and your </w:t>
      </w:r>
      <w:r w:rsidR="00EB074B" w:rsidRPr="00F80F22">
        <w:rPr>
          <w:rFonts w:ascii="Times New Roman" w:hAnsi="Times New Roman" w:cs="Times New Roman"/>
          <w:sz w:val="24"/>
          <w:szCs w:val="24"/>
        </w:rPr>
        <w:t>God</w:t>
      </w:r>
      <w:r w:rsidRPr="00F80F22">
        <w:rPr>
          <w:rFonts w:ascii="Times New Roman" w:hAnsi="Times New Roman" w:cs="Times New Roman"/>
          <w:sz w:val="24"/>
          <w:szCs w:val="24"/>
        </w:rPr>
        <w:t>.</w:t>
      </w:r>
    </w:p>
    <w:p w14:paraId="60F8DBD8" w14:textId="17F4B04F" w:rsidR="00B46939" w:rsidRPr="00F80F22" w:rsidRDefault="00B46939" w:rsidP="008815FF">
      <w:pPr>
        <w:spacing w:line="240" w:lineRule="auto"/>
        <w:ind w:left="720"/>
        <w:jc w:val="both"/>
        <w:rPr>
          <w:rFonts w:ascii="Times New Roman" w:hAnsi="Times New Roman" w:cs="Times New Roman"/>
          <w:color w:val="0070C0"/>
          <w:sz w:val="24"/>
          <w:szCs w:val="24"/>
        </w:rPr>
      </w:pPr>
      <w:r w:rsidRPr="00F80F22">
        <w:rPr>
          <w:rFonts w:ascii="Times New Roman" w:hAnsi="Times New Roman" w:cs="Times New Roman"/>
          <w:color w:val="FF0000"/>
          <w:sz w:val="24"/>
          <w:szCs w:val="24"/>
        </w:rPr>
        <w:t>13:6 That prophet… shall be put to death</w:t>
      </w:r>
      <w:r w:rsidR="00F7584A" w:rsidRPr="00F80F22">
        <w:rPr>
          <w:rFonts w:ascii="Times New Roman" w:hAnsi="Times New Roman" w:cs="Times New Roman"/>
          <w:color w:val="FF0000"/>
          <w:sz w:val="24"/>
          <w:szCs w:val="24"/>
        </w:rPr>
        <w:t>—</w:t>
      </w:r>
      <w:r w:rsidR="006E2A70" w:rsidRPr="00F80F22">
        <w:rPr>
          <w:rFonts w:ascii="Times New Roman" w:hAnsi="Times New Roman" w:cs="Times New Roman"/>
          <w:sz w:val="24"/>
          <w:szCs w:val="24"/>
        </w:rPr>
        <w:t xml:space="preserve">When </w:t>
      </w:r>
      <w:r w:rsidRPr="00F80F22">
        <w:rPr>
          <w:rFonts w:ascii="Times New Roman" w:hAnsi="Times New Roman" w:cs="Times New Roman"/>
          <w:sz w:val="24"/>
          <w:szCs w:val="24"/>
        </w:rPr>
        <w:t>you</w:t>
      </w:r>
      <w:r w:rsidR="002771BB" w:rsidRPr="00F80F22">
        <w:rPr>
          <w:rFonts w:ascii="Times New Roman" w:hAnsi="Times New Roman" w:cs="Times New Roman"/>
          <w:sz w:val="24"/>
          <w:szCs w:val="24"/>
        </w:rPr>
        <w:t xml:space="preserve"> know that truthfully </w:t>
      </w:r>
      <w:r w:rsidR="002771BB" w:rsidRPr="00F80F22">
        <w:rPr>
          <w:rFonts w:ascii="Times New Roman" w:hAnsi="Times New Roman" w:cs="Times New Roman"/>
          <w:i/>
          <w:iCs/>
          <w:color w:val="FFC000"/>
          <w:sz w:val="24"/>
          <w:szCs w:val="24"/>
        </w:rPr>
        <w:t xml:space="preserve">he has </w:t>
      </w:r>
      <w:r w:rsidR="00D640BC" w:rsidRPr="00F80F22">
        <w:rPr>
          <w:rFonts w:ascii="Times New Roman" w:hAnsi="Times New Roman" w:cs="Times New Roman"/>
          <w:i/>
          <w:iCs/>
          <w:color w:val="FFC000"/>
          <w:sz w:val="24"/>
          <w:szCs w:val="24"/>
        </w:rPr>
        <w:t>spoken</w:t>
      </w:r>
      <w:r w:rsidR="002771BB" w:rsidRPr="00F80F22">
        <w:rPr>
          <w:rFonts w:ascii="Times New Roman" w:hAnsi="Times New Roman" w:cs="Times New Roman"/>
          <w:i/>
          <w:iCs/>
          <w:color w:val="FFC000"/>
          <w:sz w:val="24"/>
          <w:szCs w:val="24"/>
        </w:rPr>
        <w:t xml:space="preserve"> rebellion</w:t>
      </w:r>
      <w:r w:rsidR="0098386A" w:rsidRPr="00F80F22">
        <w:rPr>
          <w:rFonts w:ascii="Times New Roman" w:hAnsi="Times New Roman" w:cs="Times New Roman"/>
          <w:i/>
          <w:iCs/>
          <w:sz w:val="24"/>
          <w:szCs w:val="24"/>
        </w:rPr>
        <w:t xml:space="preserve">, </w:t>
      </w:r>
      <w:r w:rsidR="0098386A" w:rsidRPr="00F80F22">
        <w:rPr>
          <w:rFonts w:ascii="Times New Roman" w:hAnsi="Times New Roman" w:cs="Times New Roman"/>
          <w:sz w:val="24"/>
          <w:szCs w:val="24"/>
        </w:rPr>
        <w:t>meaning, a prophecy of rebellion against God</w:t>
      </w:r>
      <w:r w:rsidR="008815FF" w:rsidRPr="00F80F22">
        <w:rPr>
          <w:rFonts w:ascii="Times New Roman" w:hAnsi="Times New Roman" w:cs="Times New Roman"/>
          <w:sz w:val="24"/>
          <w:szCs w:val="24"/>
        </w:rPr>
        <w:t>, and likewise</w:t>
      </w:r>
      <w:r w:rsidR="00E42801" w:rsidRPr="00F80F22">
        <w:rPr>
          <w:rFonts w:ascii="Times New Roman" w:hAnsi="Times New Roman" w:cs="Times New Roman"/>
          <w:sz w:val="24"/>
          <w:szCs w:val="24"/>
        </w:rPr>
        <w:t>,</w:t>
      </w:r>
      <w:r w:rsidR="0098386A" w:rsidRPr="00F80F22">
        <w:rPr>
          <w:rFonts w:ascii="Times New Roman" w:hAnsi="Times New Roman" w:cs="Times New Roman"/>
          <w:sz w:val="24"/>
          <w:szCs w:val="24"/>
        </w:rPr>
        <w:t xml:space="preserve"> </w:t>
      </w:r>
      <w:r w:rsidRPr="00F80F22">
        <w:rPr>
          <w:rFonts w:ascii="Times New Roman" w:hAnsi="Times New Roman" w:cs="Times New Roman"/>
          <w:i/>
          <w:iCs/>
          <w:color w:val="FFC000"/>
          <w:sz w:val="24"/>
          <w:szCs w:val="24"/>
        </w:rPr>
        <w:t xml:space="preserve">and his food is good </w:t>
      </w:r>
      <w:r w:rsidR="00813367" w:rsidRPr="00F80F22">
        <w:rPr>
          <w:rFonts w:ascii="Times New Roman" w:hAnsi="Times New Roman" w:cs="Times New Roman"/>
          <w:i/>
          <w:iCs/>
          <w:color w:val="FFC000"/>
          <w:sz w:val="24"/>
          <w:szCs w:val="24"/>
        </w:rPr>
        <w:t>[</w:t>
      </w:r>
      <w:r w:rsidR="00A302BE" w:rsidRPr="00F80F22">
        <w:rPr>
          <w:rFonts w:ascii="Times New Roman" w:hAnsi="Times New Roman" w:cs="Times New Roman"/>
          <w:color w:val="FFC000"/>
          <w:sz w:val="24"/>
          <w:szCs w:val="24"/>
        </w:rPr>
        <w:t>ma’akhalo</w:t>
      </w:r>
      <w:r w:rsidR="00A302BE" w:rsidRPr="00F80F22">
        <w:rPr>
          <w:rFonts w:ascii="Times New Roman" w:hAnsi="Times New Roman" w:cs="Times New Roman"/>
          <w:i/>
          <w:iCs/>
          <w:color w:val="FFC000"/>
          <w:sz w:val="24"/>
          <w:szCs w:val="24"/>
        </w:rPr>
        <w:t xml:space="preserve"> </w:t>
      </w:r>
      <w:r w:rsidRPr="00F80F22">
        <w:rPr>
          <w:rFonts w:ascii="Times New Roman" w:hAnsi="Times New Roman" w:cs="Times New Roman"/>
          <w:color w:val="FFC000"/>
          <w:sz w:val="24"/>
          <w:szCs w:val="24"/>
        </w:rPr>
        <w:t>beri’a</w:t>
      </w:r>
      <w:r w:rsidR="00813367" w:rsidRPr="00F80F22">
        <w:rPr>
          <w:rFonts w:ascii="Times New Roman" w:hAnsi="Times New Roman" w:cs="Times New Roman"/>
          <w:i/>
          <w:iCs/>
          <w:color w:val="FFC000"/>
          <w:sz w:val="24"/>
          <w:szCs w:val="24"/>
        </w:rPr>
        <w:t>]</w:t>
      </w:r>
      <w:r w:rsidRPr="00F80F22">
        <w:rPr>
          <w:rFonts w:ascii="Times New Roman" w:hAnsi="Times New Roman" w:cs="Times New Roman"/>
          <w:color w:val="FFC000"/>
          <w:sz w:val="24"/>
          <w:szCs w:val="24"/>
        </w:rPr>
        <w:t xml:space="preserve"> </w:t>
      </w:r>
      <w:r w:rsidRPr="00F80F22">
        <w:rPr>
          <w:rFonts w:ascii="Times New Roman" w:hAnsi="Times New Roman" w:cs="Times New Roman"/>
          <w:color w:val="0070C0"/>
          <w:sz w:val="24"/>
          <w:szCs w:val="24"/>
        </w:rPr>
        <w:t>(Ha</w:t>
      </w:r>
      <w:r w:rsidR="000F581F" w:rsidRPr="00F80F22">
        <w:rPr>
          <w:rFonts w:ascii="Times New Roman" w:hAnsi="Times New Roman" w:cs="Times New Roman"/>
          <w:color w:val="0070C0"/>
          <w:sz w:val="24"/>
          <w:szCs w:val="24"/>
        </w:rPr>
        <w:t>b</w:t>
      </w:r>
      <w:r w:rsidRPr="00F80F22">
        <w:rPr>
          <w:rFonts w:ascii="Times New Roman" w:hAnsi="Times New Roman" w:cs="Times New Roman"/>
          <w:color w:val="0070C0"/>
          <w:sz w:val="24"/>
          <w:szCs w:val="24"/>
        </w:rPr>
        <w:t>bakuk 1:16)</w:t>
      </w:r>
      <w:r w:rsidRPr="00F80F22">
        <w:rPr>
          <w:rFonts w:ascii="Times New Roman" w:hAnsi="Times New Roman" w:cs="Times New Roman"/>
          <w:sz w:val="24"/>
          <w:szCs w:val="24"/>
        </w:rPr>
        <w:t>.</w:t>
      </w:r>
      <w:r w:rsidR="007F49B3" w:rsidRPr="00F80F22">
        <w:rPr>
          <w:rStyle w:val="FootnoteReference"/>
          <w:rFonts w:ascii="Times New Roman" w:hAnsi="Times New Roman" w:cs="Times New Roman"/>
          <w:sz w:val="24"/>
          <w:szCs w:val="24"/>
        </w:rPr>
        <w:footnoteReference w:id="146"/>
      </w:r>
      <w:r w:rsidRPr="00F80F22">
        <w:rPr>
          <w:rFonts w:ascii="Times New Roman" w:hAnsi="Times New Roman" w:cs="Times New Roman"/>
          <w:color w:val="000000" w:themeColor="text1"/>
          <w:sz w:val="24"/>
          <w:szCs w:val="24"/>
        </w:rPr>
        <w:t xml:space="preserve"> </w:t>
      </w:r>
    </w:p>
    <w:p w14:paraId="4616C523" w14:textId="1705F7B6"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13:6 </w:t>
      </w:r>
      <w:r w:rsidR="00763070" w:rsidRPr="00F80F22">
        <w:rPr>
          <w:rFonts w:ascii="Times New Roman" w:hAnsi="Times New Roman" w:cs="Times New Roman"/>
          <w:color w:val="FF0000"/>
          <w:sz w:val="24"/>
          <w:szCs w:val="24"/>
        </w:rPr>
        <w:t>A</w:t>
      </w:r>
      <w:r w:rsidRPr="00F80F22">
        <w:rPr>
          <w:rFonts w:ascii="Times New Roman" w:hAnsi="Times New Roman" w:cs="Times New Roman"/>
          <w:color w:val="FF0000"/>
          <w:sz w:val="24"/>
          <w:szCs w:val="24"/>
        </w:rPr>
        <w:t xml:space="preserve">gainst </w:t>
      </w:r>
      <w:r w:rsidR="003A4328" w:rsidRPr="00F80F22">
        <w:rPr>
          <w:rFonts w:ascii="Times New Roman" w:hAnsi="Times New Roman" w:cs="Times New Roman"/>
          <w:color w:val="FF0000"/>
          <w:sz w:val="24"/>
          <w:szCs w:val="24"/>
        </w:rPr>
        <w:t>Adonai</w:t>
      </w:r>
      <w:r w:rsidRPr="00F80F22">
        <w:rPr>
          <w:rFonts w:ascii="Times New Roman" w:hAnsi="Times New Roman" w:cs="Times New Roman"/>
          <w:color w:val="FF0000"/>
          <w:sz w:val="24"/>
          <w:szCs w:val="24"/>
        </w:rPr>
        <w:t xml:space="preserve"> your God, who </w:t>
      </w:r>
      <w:r w:rsidR="000F581F" w:rsidRPr="00F80F22">
        <w:rPr>
          <w:rFonts w:ascii="Times New Roman" w:hAnsi="Times New Roman" w:cs="Times New Roman"/>
          <w:color w:val="FF0000"/>
          <w:sz w:val="24"/>
          <w:szCs w:val="24"/>
        </w:rPr>
        <w:t xml:space="preserve">has </w:t>
      </w:r>
      <w:r w:rsidRPr="00F80F22">
        <w:rPr>
          <w:rFonts w:ascii="Times New Roman" w:hAnsi="Times New Roman" w:cs="Times New Roman"/>
          <w:color w:val="FF0000"/>
          <w:sz w:val="24"/>
          <w:szCs w:val="24"/>
        </w:rPr>
        <w:t>brought you out of the land of Egypt</w:t>
      </w:r>
      <w:r w:rsidR="00F7584A" w:rsidRPr="00F80F22">
        <w:rPr>
          <w:rFonts w:ascii="Times New Roman" w:hAnsi="Times New Roman" w:cs="Times New Roman"/>
          <w:color w:val="FF0000"/>
          <w:sz w:val="24"/>
          <w:szCs w:val="24"/>
        </w:rPr>
        <w:t>—</w:t>
      </w:r>
      <w:r w:rsidR="00763070" w:rsidRPr="00F80F22">
        <w:rPr>
          <w:rFonts w:ascii="Times New Roman" w:hAnsi="Times New Roman" w:cs="Times New Roman"/>
          <w:sz w:val="24"/>
          <w:szCs w:val="24"/>
        </w:rPr>
        <w:t xml:space="preserve">For </w:t>
      </w:r>
      <w:r w:rsidRPr="00F80F22">
        <w:rPr>
          <w:rFonts w:ascii="Times New Roman" w:hAnsi="Times New Roman" w:cs="Times New Roman"/>
          <w:sz w:val="24"/>
          <w:szCs w:val="24"/>
        </w:rPr>
        <w:t xml:space="preserve">belief in Him </w:t>
      </w:r>
      <w:r w:rsidR="00763070" w:rsidRPr="00F80F22">
        <w:rPr>
          <w:rFonts w:ascii="Times New Roman" w:hAnsi="Times New Roman" w:cs="Times New Roman"/>
          <w:sz w:val="24"/>
          <w:szCs w:val="24"/>
        </w:rPr>
        <w:t xml:space="preserve">endures through </w:t>
      </w:r>
      <w:r w:rsidRPr="00F80F22">
        <w:rPr>
          <w:rFonts w:ascii="Times New Roman" w:hAnsi="Times New Roman" w:cs="Times New Roman"/>
          <w:sz w:val="24"/>
          <w:szCs w:val="24"/>
        </w:rPr>
        <w:t xml:space="preserve">intellectual </w:t>
      </w:r>
      <w:r w:rsidR="00763070" w:rsidRPr="00F80F22">
        <w:rPr>
          <w:rFonts w:ascii="Times New Roman" w:hAnsi="Times New Roman" w:cs="Times New Roman"/>
          <w:sz w:val="24"/>
          <w:szCs w:val="24"/>
        </w:rPr>
        <w:t>investigation</w:t>
      </w:r>
      <w:r w:rsidRPr="00F80F22">
        <w:rPr>
          <w:rFonts w:ascii="Times New Roman" w:hAnsi="Times New Roman" w:cs="Times New Roman"/>
          <w:sz w:val="24"/>
          <w:szCs w:val="24"/>
        </w:rPr>
        <w:t>.</w:t>
      </w:r>
    </w:p>
    <w:p w14:paraId="1ACCC244" w14:textId="15E0FF94"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13:7 If your brother, the son of your mother</w:t>
      </w:r>
      <w:r w:rsidR="00F7584A" w:rsidRPr="00F80F22">
        <w:rPr>
          <w:rFonts w:ascii="Times New Roman" w:hAnsi="Times New Roman" w:cs="Times New Roman"/>
          <w:color w:val="FF0000"/>
          <w:sz w:val="24"/>
          <w:szCs w:val="24"/>
        </w:rPr>
        <w:t>—</w:t>
      </w:r>
      <w:r w:rsidR="00CA75B9" w:rsidRPr="00F80F22">
        <w:rPr>
          <w:rFonts w:ascii="Times New Roman" w:hAnsi="Times New Roman" w:cs="Times New Roman"/>
          <w:sz w:val="24"/>
          <w:szCs w:val="24"/>
        </w:rPr>
        <w:t>W</w:t>
      </w:r>
      <w:r w:rsidRPr="00F80F22">
        <w:rPr>
          <w:rFonts w:ascii="Times New Roman" w:hAnsi="Times New Roman" w:cs="Times New Roman"/>
          <w:sz w:val="24"/>
          <w:szCs w:val="24"/>
        </w:rPr>
        <w:t xml:space="preserve">hy did he not say </w:t>
      </w:r>
      <w:r w:rsidR="00CA75B9" w:rsidRPr="00F80F22">
        <w:rPr>
          <w:rFonts w:ascii="Times New Roman" w:hAnsi="Times New Roman" w:cs="Times New Roman"/>
          <w:sz w:val="24"/>
          <w:szCs w:val="24"/>
        </w:rPr>
        <w:t>“</w:t>
      </w:r>
      <w:r w:rsidRPr="00F80F22">
        <w:rPr>
          <w:rFonts w:ascii="Times New Roman" w:hAnsi="Times New Roman" w:cs="Times New Roman"/>
          <w:sz w:val="24"/>
          <w:szCs w:val="24"/>
        </w:rPr>
        <w:t>the son of your father</w:t>
      </w:r>
      <w:r w:rsidR="00CA75B9" w:rsidRPr="00F80F22">
        <w:rPr>
          <w:rFonts w:ascii="Times New Roman" w:hAnsi="Times New Roman" w:cs="Times New Roman"/>
          <w:sz w:val="24"/>
          <w:szCs w:val="24"/>
        </w:rPr>
        <w:t>”</w:t>
      </w:r>
      <w:r w:rsidRPr="00F80F22">
        <w:rPr>
          <w:rFonts w:ascii="Times New Roman" w:hAnsi="Times New Roman" w:cs="Times New Roman"/>
          <w:sz w:val="24"/>
          <w:szCs w:val="24"/>
        </w:rPr>
        <w:t xml:space="preserve">? Because sons of the same mother </w:t>
      </w:r>
      <w:r w:rsidR="00DA68C0" w:rsidRPr="00F80F22">
        <w:rPr>
          <w:rFonts w:ascii="Times New Roman" w:hAnsi="Times New Roman" w:cs="Times New Roman"/>
          <w:sz w:val="24"/>
          <w:szCs w:val="24"/>
        </w:rPr>
        <w:t xml:space="preserve">exhibit </w:t>
      </w:r>
      <w:r w:rsidR="00385510" w:rsidRPr="00F80F22">
        <w:rPr>
          <w:rFonts w:ascii="Times New Roman" w:hAnsi="Times New Roman" w:cs="Times New Roman"/>
          <w:sz w:val="24"/>
          <w:szCs w:val="24"/>
        </w:rPr>
        <w:t>greater fraternity</w:t>
      </w:r>
      <w:r w:rsidRPr="00F80F22">
        <w:rPr>
          <w:rFonts w:ascii="Times New Roman" w:hAnsi="Times New Roman" w:cs="Times New Roman"/>
          <w:sz w:val="24"/>
          <w:szCs w:val="24"/>
        </w:rPr>
        <w:t xml:space="preserve">. Or perhaps </w:t>
      </w:r>
      <w:r w:rsidR="00385510" w:rsidRPr="00F80F22">
        <w:rPr>
          <w:rFonts w:ascii="Times New Roman" w:hAnsi="Times New Roman" w:cs="Times New Roman"/>
          <w:sz w:val="24"/>
          <w:szCs w:val="24"/>
        </w:rPr>
        <w:t xml:space="preserve">it is included under </w:t>
      </w:r>
      <w:r w:rsidRPr="00F80F22">
        <w:rPr>
          <w:rFonts w:ascii="Times New Roman" w:hAnsi="Times New Roman" w:cs="Times New Roman"/>
          <w:i/>
          <w:iCs/>
          <w:color w:val="FFC000"/>
          <w:sz w:val="24"/>
          <w:szCs w:val="24"/>
        </w:rPr>
        <w:t>your brother</w:t>
      </w:r>
      <w:r w:rsidRPr="00F80F22">
        <w:rPr>
          <w:rFonts w:ascii="Times New Roman" w:hAnsi="Times New Roman" w:cs="Times New Roman"/>
          <w:sz w:val="24"/>
          <w:szCs w:val="24"/>
        </w:rPr>
        <w:t>.</w:t>
      </w:r>
    </w:p>
    <w:p w14:paraId="02F45460" w14:textId="1669ECB2"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13:</w:t>
      </w:r>
      <w:r w:rsidR="007F49B3" w:rsidRPr="00F80F22">
        <w:rPr>
          <w:rFonts w:ascii="Times New Roman" w:hAnsi="Times New Roman" w:cs="Times New Roman"/>
          <w:color w:val="FF0000"/>
          <w:sz w:val="24"/>
          <w:szCs w:val="24"/>
        </w:rPr>
        <w:t>7</w:t>
      </w:r>
      <w:r w:rsidR="00BC1D79" w:rsidRPr="00F80F22">
        <w:rPr>
          <w:rFonts w:ascii="Times New Roman" w:hAnsi="Times New Roman" w:cs="Times New Roman"/>
          <w:color w:val="FF0000"/>
          <w:sz w:val="24"/>
          <w:szCs w:val="24"/>
        </w:rPr>
        <w:t>–</w:t>
      </w:r>
      <w:r w:rsidRPr="00F80F22">
        <w:rPr>
          <w:rFonts w:ascii="Times New Roman" w:hAnsi="Times New Roman" w:cs="Times New Roman"/>
          <w:color w:val="FF0000"/>
          <w:sz w:val="24"/>
          <w:szCs w:val="24"/>
        </w:rPr>
        <w:t xml:space="preserve">8 </w:t>
      </w:r>
      <w:r w:rsidR="00763070" w:rsidRPr="00F80F22">
        <w:rPr>
          <w:rFonts w:ascii="Times New Roman" w:hAnsi="Times New Roman" w:cs="Times New Roman"/>
          <w:color w:val="FF0000"/>
          <w:sz w:val="24"/>
          <w:szCs w:val="24"/>
        </w:rPr>
        <w:t>Let us</w:t>
      </w:r>
      <w:r w:rsidRPr="00F80F22">
        <w:rPr>
          <w:rFonts w:ascii="Times New Roman" w:hAnsi="Times New Roman" w:cs="Times New Roman"/>
          <w:color w:val="FF0000"/>
          <w:sz w:val="24"/>
          <w:szCs w:val="24"/>
        </w:rPr>
        <w:t xml:space="preserve"> go and serve other gods… of the people… near to you, or </w:t>
      </w:r>
      <w:r w:rsidR="0058516A" w:rsidRPr="00F80F22">
        <w:rPr>
          <w:rFonts w:ascii="Times New Roman" w:hAnsi="Times New Roman" w:cs="Times New Roman"/>
          <w:color w:val="FF0000"/>
          <w:sz w:val="24"/>
          <w:szCs w:val="24"/>
        </w:rPr>
        <w:t>distant…</w:t>
      </w:r>
      <w:r w:rsidRPr="00F80F22">
        <w:rPr>
          <w:rFonts w:ascii="Times New Roman" w:hAnsi="Times New Roman" w:cs="Times New Roman"/>
          <w:color w:val="FF0000"/>
          <w:sz w:val="24"/>
          <w:szCs w:val="24"/>
        </w:rPr>
        <w:t xml:space="preserve"> from one end of the earth</w:t>
      </w:r>
      <w:r w:rsidR="00F7584A" w:rsidRPr="00F80F22">
        <w:rPr>
          <w:rFonts w:ascii="Times New Roman" w:hAnsi="Times New Roman" w:cs="Times New Roman"/>
          <w:color w:val="FF0000"/>
          <w:sz w:val="24"/>
          <w:szCs w:val="24"/>
        </w:rPr>
        <w:t>—</w:t>
      </w:r>
      <w:r w:rsidR="0058516A" w:rsidRPr="00F80F22">
        <w:rPr>
          <w:rFonts w:ascii="Times New Roman" w:hAnsi="Times New Roman" w:cs="Times New Roman"/>
          <w:sz w:val="24"/>
          <w:szCs w:val="24"/>
        </w:rPr>
        <w:t xml:space="preserve">From </w:t>
      </w:r>
      <w:r w:rsidRPr="00F80F22">
        <w:rPr>
          <w:rFonts w:ascii="Times New Roman" w:hAnsi="Times New Roman" w:cs="Times New Roman"/>
          <w:sz w:val="24"/>
          <w:szCs w:val="24"/>
        </w:rPr>
        <w:t xml:space="preserve">one end of the world to the other. And from your knowledge of </w:t>
      </w:r>
      <w:r w:rsidR="00E30E06" w:rsidRPr="00F80F22">
        <w:rPr>
          <w:rFonts w:ascii="Times New Roman" w:hAnsi="Times New Roman" w:cs="Times New Roman"/>
          <w:sz w:val="24"/>
          <w:szCs w:val="24"/>
        </w:rPr>
        <w:t xml:space="preserve">those </w:t>
      </w:r>
      <w:r w:rsidR="00E30E06" w:rsidRPr="00F80F22">
        <w:rPr>
          <w:rFonts w:ascii="Times New Roman" w:hAnsi="Times New Roman" w:cs="Times New Roman"/>
          <w:i/>
          <w:iCs/>
          <w:color w:val="FFC000"/>
          <w:sz w:val="24"/>
          <w:szCs w:val="24"/>
        </w:rPr>
        <w:t xml:space="preserve">near </w:t>
      </w:r>
      <w:r w:rsidR="00E30E06" w:rsidRPr="00F80F22">
        <w:rPr>
          <w:rFonts w:ascii="Times New Roman" w:hAnsi="Times New Roman" w:cs="Times New Roman"/>
          <w:sz w:val="24"/>
          <w:szCs w:val="24"/>
        </w:rPr>
        <w:t xml:space="preserve">you should know about those </w:t>
      </w:r>
      <w:r w:rsidR="00E30E06" w:rsidRPr="00F80F22">
        <w:rPr>
          <w:rFonts w:ascii="Times New Roman" w:hAnsi="Times New Roman" w:cs="Times New Roman"/>
          <w:i/>
          <w:iCs/>
          <w:color w:val="FFC000"/>
          <w:sz w:val="24"/>
          <w:szCs w:val="24"/>
        </w:rPr>
        <w:t>distant</w:t>
      </w:r>
      <w:r w:rsidR="00E30E06" w:rsidRPr="00F80F22">
        <w:rPr>
          <w:rFonts w:ascii="Times New Roman" w:hAnsi="Times New Roman" w:cs="Times New Roman"/>
          <w:sz w:val="24"/>
          <w:szCs w:val="24"/>
        </w:rPr>
        <w:t>,</w:t>
      </w:r>
      <w:r w:rsidR="00E30E06" w:rsidRPr="00F80F22">
        <w:rPr>
          <w:rFonts w:ascii="Times New Roman" w:hAnsi="Times New Roman" w:cs="Times New Roman"/>
          <w:i/>
          <w:iCs/>
          <w:sz w:val="24"/>
          <w:szCs w:val="24"/>
        </w:rPr>
        <w:t xml:space="preserve"> </w:t>
      </w:r>
      <w:r w:rsidR="00E30E06" w:rsidRPr="00F80F22">
        <w:rPr>
          <w:rFonts w:ascii="Times New Roman" w:hAnsi="Times New Roman" w:cs="Times New Roman"/>
          <w:sz w:val="24"/>
          <w:szCs w:val="24"/>
        </w:rPr>
        <w:t xml:space="preserve">so that you do not </w:t>
      </w:r>
      <w:r w:rsidR="004D35DC" w:rsidRPr="00F80F22">
        <w:rPr>
          <w:rFonts w:ascii="Times New Roman" w:hAnsi="Times New Roman" w:cs="Times New Roman"/>
          <w:sz w:val="24"/>
          <w:szCs w:val="24"/>
        </w:rPr>
        <w:t>entertain</w:t>
      </w:r>
      <w:r w:rsidRPr="00F80F22">
        <w:rPr>
          <w:rFonts w:ascii="Times New Roman" w:hAnsi="Times New Roman" w:cs="Times New Roman"/>
          <w:sz w:val="24"/>
          <w:szCs w:val="24"/>
        </w:rPr>
        <w:t xml:space="preserve"> that they </w:t>
      </w:r>
      <w:r w:rsidR="004D35DC" w:rsidRPr="00F80F22">
        <w:rPr>
          <w:rFonts w:ascii="Times New Roman" w:hAnsi="Times New Roman" w:cs="Times New Roman"/>
          <w:sz w:val="24"/>
          <w:szCs w:val="24"/>
        </w:rPr>
        <w:t>are of any substance</w:t>
      </w:r>
      <w:r w:rsidRPr="00F80F22">
        <w:rPr>
          <w:rFonts w:ascii="Times New Roman" w:hAnsi="Times New Roman" w:cs="Times New Roman"/>
          <w:sz w:val="24"/>
          <w:szCs w:val="24"/>
        </w:rPr>
        <w:t>.</w:t>
      </w:r>
    </w:p>
    <w:p w14:paraId="48B9BE5F" w14:textId="06BB998B" w:rsidR="00B46939" w:rsidRPr="00F80F22" w:rsidRDefault="00B46939" w:rsidP="00B46939">
      <w:pPr>
        <w:spacing w:line="240" w:lineRule="auto"/>
        <w:jc w:val="both"/>
        <w:rPr>
          <w:rFonts w:ascii="Times New Roman" w:hAnsi="Times New Roman" w:cs="Times New Roman"/>
          <w:sz w:val="24"/>
          <w:szCs w:val="24"/>
        </w:rPr>
      </w:pPr>
      <w:r w:rsidRPr="00F80F22">
        <w:rPr>
          <w:rFonts w:ascii="Times New Roman" w:hAnsi="Times New Roman" w:cs="Times New Roman"/>
          <w:sz w:val="24"/>
          <w:szCs w:val="24"/>
        </w:rPr>
        <w:tab/>
      </w:r>
      <w:r w:rsidRPr="00F80F22">
        <w:rPr>
          <w:rFonts w:ascii="Times New Roman" w:hAnsi="Times New Roman" w:cs="Times New Roman"/>
          <w:color w:val="FF0000"/>
          <w:sz w:val="24"/>
          <w:szCs w:val="24"/>
        </w:rPr>
        <w:t xml:space="preserve">13:9 </w:t>
      </w:r>
      <w:r w:rsidR="00D53BA6" w:rsidRPr="00F80F22">
        <w:rPr>
          <w:rFonts w:ascii="Times New Roman" w:hAnsi="Times New Roman" w:cs="Times New Roman"/>
          <w:color w:val="FF0000"/>
          <w:sz w:val="24"/>
          <w:szCs w:val="24"/>
        </w:rPr>
        <w:t xml:space="preserve">You </w:t>
      </w:r>
      <w:r w:rsidRPr="00F80F22">
        <w:rPr>
          <w:rFonts w:ascii="Times New Roman" w:hAnsi="Times New Roman" w:cs="Times New Roman"/>
          <w:color w:val="FF0000"/>
          <w:sz w:val="24"/>
          <w:szCs w:val="24"/>
        </w:rPr>
        <w:t>shall not consent to him</w:t>
      </w:r>
      <w:r w:rsidR="00F7584A" w:rsidRPr="00F80F22">
        <w:rPr>
          <w:rFonts w:ascii="Times New Roman" w:hAnsi="Times New Roman" w:cs="Times New Roman"/>
          <w:color w:val="FF0000"/>
          <w:sz w:val="24"/>
          <w:szCs w:val="24"/>
        </w:rPr>
        <w:t>—</w:t>
      </w:r>
      <w:r w:rsidR="00D53BA6" w:rsidRPr="00F80F22">
        <w:rPr>
          <w:rFonts w:ascii="Times New Roman" w:hAnsi="Times New Roman" w:cs="Times New Roman"/>
          <w:sz w:val="24"/>
          <w:szCs w:val="24"/>
        </w:rPr>
        <w:t>to listen to his words</w:t>
      </w:r>
      <w:r w:rsidRPr="00F80F22">
        <w:rPr>
          <w:rFonts w:ascii="Times New Roman" w:hAnsi="Times New Roman" w:cs="Times New Roman"/>
          <w:sz w:val="24"/>
          <w:szCs w:val="24"/>
        </w:rPr>
        <w:t>.</w:t>
      </w:r>
    </w:p>
    <w:p w14:paraId="18C92A84" w14:textId="24EC05FC" w:rsidR="00B46939" w:rsidRPr="00F80F22" w:rsidRDefault="00B46939" w:rsidP="00B46939">
      <w:pPr>
        <w:spacing w:line="240" w:lineRule="auto"/>
        <w:jc w:val="both"/>
        <w:rPr>
          <w:rFonts w:ascii="Times New Roman" w:hAnsi="Times New Roman" w:cs="Times New Roman"/>
          <w:sz w:val="24"/>
          <w:szCs w:val="24"/>
        </w:rPr>
      </w:pPr>
      <w:r w:rsidRPr="00F80F22">
        <w:rPr>
          <w:rFonts w:ascii="Times New Roman" w:hAnsi="Times New Roman" w:cs="Times New Roman"/>
          <w:sz w:val="24"/>
          <w:szCs w:val="24"/>
        </w:rPr>
        <w:tab/>
      </w:r>
      <w:r w:rsidRPr="00F80F22">
        <w:rPr>
          <w:rFonts w:ascii="Times New Roman" w:hAnsi="Times New Roman" w:cs="Times New Roman"/>
          <w:color w:val="FF0000"/>
          <w:sz w:val="24"/>
          <w:szCs w:val="24"/>
        </w:rPr>
        <w:t xml:space="preserve">13:9 </w:t>
      </w:r>
      <w:r w:rsidR="00D53BA6" w:rsidRPr="00F80F22">
        <w:rPr>
          <w:rFonts w:ascii="Times New Roman" w:hAnsi="Times New Roman" w:cs="Times New Roman"/>
          <w:color w:val="FF0000"/>
          <w:sz w:val="24"/>
          <w:szCs w:val="24"/>
        </w:rPr>
        <w:t xml:space="preserve">You </w:t>
      </w:r>
      <w:r w:rsidRPr="00F80F22">
        <w:rPr>
          <w:rFonts w:ascii="Times New Roman" w:hAnsi="Times New Roman" w:cs="Times New Roman"/>
          <w:color w:val="FF0000"/>
          <w:sz w:val="24"/>
          <w:szCs w:val="24"/>
        </w:rPr>
        <w:t>shall not listen</w:t>
      </w:r>
      <w:r w:rsidR="00F7584A" w:rsidRPr="00F80F22">
        <w:rPr>
          <w:rFonts w:ascii="Times New Roman" w:hAnsi="Times New Roman" w:cs="Times New Roman"/>
          <w:color w:val="FF0000"/>
          <w:sz w:val="24"/>
          <w:szCs w:val="24"/>
        </w:rPr>
        <w:t>—</w:t>
      </w:r>
      <w:r w:rsidR="00D53BA6" w:rsidRPr="00F80F22">
        <w:rPr>
          <w:rFonts w:ascii="Times New Roman" w:hAnsi="Times New Roman" w:cs="Times New Roman"/>
          <w:sz w:val="24"/>
          <w:szCs w:val="24"/>
        </w:rPr>
        <w:t xml:space="preserve">You shall not </w:t>
      </w:r>
      <w:r w:rsidRPr="00F80F22">
        <w:rPr>
          <w:rFonts w:ascii="Times New Roman" w:hAnsi="Times New Roman" w:cs="Times New Roman"/>
          <w:sz w:val="24"/>
          <w:szCs w:val="24"/>
        </w:rPr>
        <w:t>accept his counsel.</w:t>
      </w:r>
    </w:p>
    <w:p w14:paraId="7870C1EC" w14:textId="56382FE4" w:rsidR="00B46939" w:rsidRPr="00F80F22" w:rsidRDefault="00B46939" w:rsidP="00B46939">
      <w:pPr>
        <w:spacing w:line="240" w:lineRule="auto"/>
        <w:jc w:val="both"/>
        <w:rPr>
          <w:rFonts w:ascii="Times New Roman" w:hAnsi="Times New Roman" w:cs="Times New Roman"/>
          <w:sz w:val="24"/>
          <w:szCs w:val="24"/>
        </w:rPr>
      </w:pPr>
      <w:r w:rsidRPr="00F80F22">
        <w:rPr>
          <w:rFonts w:ascii="Times New Roman" w:hAnsi="Times New Roman" w:cs="Times New Roman"/>
          <w:sz w:val="24"/>
          <w:szCs w:val="24"/>
        </w:rPr>
        <w:tab/>
      </w:r>
      <w:r w:rsidRPr="00F80F22">
        <w:rPr>
          <w:rFonts w:ascii="Times New Roman" w:hAnsi="Times New Roman" w:cs="Times New Roman"/>
          <w:color w:val="FF0000"/>
          <w:sz w:val="24"/>
          <w:szCs w:val="24"/>
        </w:rPr>
        <w:t xml:space="preserve">13:9 </w:t>
      </w:r>
      <w:r w:rsidR="00D53BA6" w:rsidRPr="00F80F22">
        <w:rPr>
          <w:rFonts w:ascii="Times New Roman" w:hAnsi="Times New Roman" w:cs="Times New Roman"/>
          <w:color w:val="FF0000"/>
          <w:sz w:val="24"/>
          <w:szCs w:val="24"/>
        </w:rPr>
        <w:t>You</w:t>
      </w:r>
      <w:r w:rsidR="00473919" w:rsidRPr="00F80F22">
        <w:rPr>
          <w:rFonts w:ascii="Times New Roman" w:hAnsi="Times New Roman" w:cs="Times New Roman"/>
          <w:color w:val="FF0000"/>
          <w:sz w:val="24"/>
          <w:szCs w:val="24"/>
        </w:rPr>
        <w:t xml:space="preserve">r eye shall not </w:t>
      </w:r>
      <w:r w:rsidRPr="00F80F22">
        <w:rPr>
          <w:rFonts w:ascii="Times New Roman" w:hAnsi="Times New Roman" w:cs="Times New Roman"/>
          <w:color w:val="FF0000"/>
          <w:sz w:val="24"/>
          <w:szCs w:val="24"/>
        </w:rPr>
        <w:t>pity him</w:t>
      </w:r>
      <w:r w:rsidR="00F7584A" w:rsidRPr="00F80F22">
        <w:rPr>
          <w:rFonts w:ascii="Times New Roman" w:hAnsi="Times New Roman" w:cs="Times New Roman"/>
          <w:color w:val="FF0000"/>
          <w:sz w:val="24"/>
          <w:szCs w:val="24"/>
        </w:rPr>
        <w:t>—</w:t>
      </w:r>
      <w:r w:rsidR="00D53BA6" w:rsidRPr="00F80F22">
        <w:rPr>
          <w:rFonts w:ascii="Times New Roman" w:hAnsi="Times New Roman" w:cs="Times New Roman"/>
          <w:sz w:val="24"/>
          <w:szCs w:val="24"/>
        </w:rPr>
        <w:t xml:space="preserve">to </w:t>
      </w:r>
      <w:r w:rsidRPr="00F80F22">
        <w:rPr>
          <w:rFonts w:ascii="Times New Roman" w:hAnsi="Times New Roman" w:cs="Times New Roman"/>
          <w:sz w:val="24"/>
          <w:szCs w:val="24"/>
        </w:rPr>
        <w:t>benefit him in any way.</w:t>
      </w:r>
    </w:p>
    <w:p w14:paraId="18CC6EE0" w14:textId="2B8C81D1" w:rsidR="00B46939" w:rsidRPr="00F80F22" w:rsidRDefault="00B46939" w:rsidP="00B46939">
      <w:pPr>
        <w:spacing w:line="240" w:lineRule="auto"/>
        <w:jc w:val="both"/>
        <w:rPr>
          <w:rFonts w:ascii="Times New Roman" w:hAnsi="Times New Roman" w:cs="Times New Roman"/>
          <w:sz w:val="24"/>
          <w:szCs w:val="24"/>
        </w:rPr>
      </w:pPr>
      <w:r w:rsidRPr="00F80F22">
        <w:rPr>
          <w:rFonts w:ascii="Times New Roman" w:hAnsi="Times New Roman" w:cs="Times New Roman"/>
          <w:sz w:val="24"/>
          <w:szCs w:val="24"/>
        </w:rPr>
        <w:tab/>
      </w:r>
      <w:r w:rsidRPr="00F80F22">
        <w:rPr>
          <w:rFonts w:ascii="Times New Roman" w:hAnsi="Times New Roman" w:cs="Times New Roman"/>
          <w:color w:val="FF0000"/>
          <w:sz w:val="24"/>
          <w:szCs w:val="24"/>
        </w:rPr>
        <w:t xml:space="preserve">13:9 </w:t>
      </w:r>
      <w:r w:rsidR="00D53BA6" w:rsidRPr="00F80F22">
        <w:rPr>
          <w:rFonts w:ascii="Times New Roman" w:hAnsi="Times New Roman" w:cs="Times New Roman"/>
          <w:color w:val="FF0000"/>
          <w:sz w:val="24"/>
          <w:szCs w:val="24"/>
        </w:rPr>
        <w:t>Nor</w:t>
      </w:r>
      <w:r w:rsidRPr="00F80F22">
        <w:rPr>
          <w:rFonts w:ascii="Times New Roman" w:hAnsi="Times New Roman" w:cs="Times New Roman"/>
          <w:color w:val="FF0000"/>
          <w:sz w:val="24"/>
          <w:szCs w:val="24"/>
        </w:rPr>
        <w:t xml:space="preserve"> </w:t>
      </w:r>
      <w:r w:rsidR="00473919" w:rsidRPr="00F80F22">
        <w:rPr>
          <w:rFonts w:ascii="Times New Roman" w:hAnsi="Times New Roman" w:cs="Times New Roman"/>
          <w:color w:val="FF0000"/>
          <w:sz w:val="24"/>
          <w:szCs w:val="24"/>
        </w:rPr>
        <w:t xml:space="preserve">shall you </w:t>
      </w:r>
      <w:r w:rsidRPr="00F80F22">
        <w:rPr>
          <w:rFonts w:ascii="Times New Roman" w:hAnsi="Times New Roman" w:cs="Times New Roman"/>
          <w:color w:val="FF0000"/>
          <w:sz w:val="24"/>
          <w:szCs w:val="24"/>
        </w:rPr>
        <w:t>spare</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from being killed by a court of law.</w:t>
      </w:r>
    </w:p>
    <w:p w14:paraId="53F16AA8" w14:textId="7BB01806" w:rsidR="00B46939" w:rsidRPr="00F80F22" w:rsidRDefault="00B46939" w:rsidP="00B46939">
      <w:pPr>
        <w:spacing w:line="240" w:lineRule="auto"/>
        <w:jc w:val="both"/>
        <w:rPr>
          <w:rFonts w:ascii="Times New Roman" w:hAnsi="Times New Roman" w:cs="Times New Roman"/>
          <w:sz w:val="24"/>
          <w:szCs w:val="24"/>
        </w:rPr>
      </w:pPr>
      <w:r w:rsidRPr="00F80F22">
        <w:rPr>
          <w:rFonts w:ascii="Times New Roman" w:hAnsi="Times New Roman" w:cs="Times New Roman"/>
          <w:sz w:val="24"/>
          <w:szCs w:val="24"/>
        </w:rPr>
        <w:tab/>
      </w:r>
      <w:r w:rsidRPr="00F80F22">
        <w:rPr>
          <w:rFonts w:ascii="Times New Roman" w:hAnsi="Times New Roman" w:cs="Times New Roman"/>
          <w:color w:val="FF0000"/>
          <w:sz w:val="24"/>
          <w:szCs w:val="24"/>
        </w:rPr>
        <w:t xml:space="preserve">13:9 </w:t>
      </w:r>
      <w:r w:rsidR="00D53BA6" w:rsidRPr="00F80F22">
        <w:rPr>
          <w:rFonts w:ascii="Times New Roman" w:hAnsi="Times New Roman" w:cs="Times New Roman"/>
          <w:color w:val="FF0000"/>
          <w:sz w:val="24"/>
          <w:szCs w:val="24"/>
        </w:rPr>
        <w:t>Nor</w:t>
      </w:r>
      <w:r w:rsidRPr="00F80F22">
        <w:rPr>
          <w:rFonts w:ascii="Times New Roman" w:hAnsi="Times New Roman" w:cs="Times New Roman"/>
          <w:color w:val="FF0000"/>
          <w:sz w:val="24"/>
          <w:szCs w:val="24"/>
        </w:rPr>
        <w:t xml:space="preserve"> cover for him</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by not offering testimony against him.</w:t>
      </w:r>
    </w:p>
    <w:p w14:paraId="56322A5F" w14:textId="4696C770"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13:10 </w:t>
      </w:r>
      <w:r w:rsidR="00B21B3B" w:rsidRPr="00F80F22">
        <w:rPr>
          <w:rFonts w:ascii="Times New Roman" w:hAnsi="Times New Roman" w:cs="Times New Roman"/>
          <w:color w:val="FF0000"/>
          <w:sz w:val="24"/>
          <w:szCs w:val="24"/>
        </w:rPr>
        <w:t xml:space="preserve">But </w:t>
      </w:r>
      <w:r w:rsidRPr="00F80F22">
        <w:rPr>
          <w:rFonts w:ascii="Times New Roman" w:hAnsi="Times New Roman" w:cs="Times New Roman"/>
          <w:color w:val="FF0000"/>
          <w:sz w:val="24"/>
          <w:szCs w:val="24"/>
        </w:rPr>
        <w:t>you shall surely kill him</w:t>
      </w:r>
      <w:r w:rsidRPr="00F80F22">
        <w:rPr>
          <w:rFonts w:ascii="Times New Roman" w:hAnsi="Times New Roman" w:cs="Times New Roman"/>
          <w:sz w:val="24"/>
          <w:szCs w:val="24"/>
        </w:rPr>
        <w:t xml:space="preserve">. </w:t>
      </w:r>
      <w:r w:rsidRPr="00F80F22">
        <w:rPr>
          <w:rFonts w:ascii="Times New Roman" w:hAnsi="Times New Roman" w:cs="Times New Roman"/>
          <w:color w:val="FF0000"/>
          <w:sz w:val="24"/>
          <w:szCs w:val="24"/>
        </w:rPr>
        <w:t xml:space="preserve">Your hand shall be first </w:t>
      </w:r>
      <w:r w:rsidR="00B21B3B" w:rsidRPr="00F80F22">
        <w:rPr>
          <w:rFonts w:ascii="Times New Roman" w:hAnsi="Times New Roman" w:cs="Times New Roman"/>
          <w:color w:val="FF0000"/>
          <w:sz w:val="24"/>
          <w:szCs w:val="24"/>
        </w:rPr>
        <w:t>up</w:t>
      </w:r>
      <w:r w:rsidRPr="00F80F22">
        <w:rPr>
          <w:rFonts w:ascii="Times New Roman" w:hAnsi="Times New Roman" w:cs="Times New Roman"/>
          <w:color w:val="FF0000"/>
          <w:sz w:val="24"/>
          <w:szCs w:val="24"/>
        </w:rPr>
        <w:t>on him</w:t>
      </w:r>
      <w:r w:rsidR="00F7584A" w:rsidRPr="00F80F22">
        <w:rPr>
          <w:rFonts w:ascii="Times New Roman" w:hAnsi="Times New Roman" w:cs="Times New Roman"/>
          <w:color w:val="FF0000"/>
          <w:sz w:val="24"/>
          <w:szCs w:val="24"/>
        </w:rPr>
        <w:t>—</w:t>
      </w:r>
      <w:r w:rsidR="00B21B3B" w:rsidRPr="00F80F22">
        <w:rPr>
          <w:rFonts w:ascii="Times New Roman" w:hAnsi="Times New Roman" w:cs="Times New Roman"/>
          <w:sz w:val="24"/>
          <w:szCs w:val="24"/>
        </w:rPr>
        <w:t xml:space="preserve">For </w:t>
      </w:r>
      <w:r w:rsidRPr="00F80F22">
        <w:rPr>
          <w:rFonts w:ascii="Times New Roman" w:hAnsi="Times New Roman" w:cs="Times New Roman"/>
          <w:sz w:val="24"/>
          <w:szCs w:val="24"/>
        </w:rPr>
        <w:t xml:space="preserve">in that way your testimony </w:t>
      </w:r>
      <w:r w:rsidR="00B21B3B" w:rsidRPr="00F80F22">
        <w:rPr>
          <w:rFonts w:ascii="Times New Roman" w:hAnsi="Times New Roman" w:cs="Times New Roman"/>
          <w:sz w:val="24"/>
          <w:szCs w:val="24"/>
        </w:rPr>
        <w:t>[</w:t>
      </w:r>
      <w:r w:rsidRPr="00F80F22">
        <w:rPr>
          <w:rFonts w:ascii="Times New Roman" w:hAnsi="Times New Roman" w:cs="Times New Roman"/>
          <w:sz w:val="24"/>
          <w:szCs w:val="24"/>
        </w:rPr>
        <w:t>against him</w:t>
      </w:r>
      <w:r w:rsidR="00B21B3B" w:rsidRPr="00F80F22">
        <w:rPr>
          <w:rFonts w:ascii="Times New Roman" w:hAnsi="Times New Roman" w:cs="Times New Roman"/>
          <w:sz w:val="24"/>
          <w:szCs w:val="24"/>
        </w:rPr>
        <w:t>]</w:t>
      </w:r>
      <w:r w:rsidRPr="00F80F22">
        <w:rPr>
          <w:rFonts w:ascii="Times New Roman" w:hAnsi="Times New Roman" w:cs="Times New Roman"/>
          <w:sz w:val="24"/>
          <w:szCs w:val="24"/>
        </w:rPr>
        <w:t xml:space="preserve"> will be validated.</w:t>
      </w:r>
      <w:r w:rsidRPr="00F80F22">
        <w:rPr>
          <w:rFonts w:ascii="Times New Roman" w:hAnsi="Times New Roman" w:cs="Times New Roman"/>
          <w:sz w:val="24"/>
          <w:szCs w:val="24"/>
        </w:rPr>
        <w:tab/>
      </w:r>
    </w:p>
    <w:p w14:paraId="0FC2954E" w14:textId="53AF9032"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13:11</w:t>
      </w:r>
      <w:r w:rsidR="00BC1D79" w:rsidRPr="00F80F22">
        <w:rPr>
          <w:rFonts w:ascii="Times New Roman" w:hAnsi="Times New Roman" w:cs="Times New Roman"/>
          <w:color w:val="FF0000"/>
          <w:sz w:val="24"/>
          <w:szCs w:val="24"/>
        </w:rPr>
        <w:t>–</w:t>
      </w:r>
      <w:r w:rsidR="00B21B3B" w:rsidRPr="00F80F22">
        <w:rPr>
          <w:rFonts w:ascii="Times New Roman" w:hAnsi="Times New Roman" w:cs="Times New Roman"/>
          <w:color w:val="FF0000"/>
          <w:sz w:val="24"/>
          <w:szCs w:val="24"/>
        </w:rPr>
        <w:t>12</w:t>
      </w:r>
      <w:r w:rsidRPr="00F80F22">
        <w:rPr>
          <w:rFonts w:ascii="Times New Roman" w:hAnsi="Times New Roman" w:cs="Times New Roman"/>
          <w:color w:val="FF0000"/>
          <w:sz w:val="24"/>
          <w:szCs w:val="24"/>
        </w:rPr>
        <w:t xml:space="preserve"> </w:t>
      </w:r>
      <w:r w:rsidR="00B21B3B" w:rsidRPr="00F80F22">
        <w:rPr>
          <w:rFonts w:ascii="Times New Roman" w:hAnsi="Times New Roman" w:cs="Times New Roman"/>
          <w:color w:val="FF0000"/>
          <w:sz w:val="24"/>
          <w:szCs w:val="24"/>
        </w:rPr>
        <w:t xml:space="preserve">Because </w:t>
      </w:r>
      <w:r w:rsidRPr="00F80F22">
        <w:rPr>
          <w:rFonts w:ascii="Times New Roman" w:hAnsi="Times New Roman" w:cs="Times New Roman"/>
          <w:color w:val="FF0000"/>
          <w:sz w:val="24"/>
          <w:szCs w:val="24"/>
        </w:rPr>
        <w:t xml:space="preserve">he sought to </w:t>
      </w:r>
      <w:r w:rsidR="00B21B3B" w:rsidRPr="00F80F22">
        <w:rPr>
          <w:rFonts w:ascii="Times New Roman" w:hAnsi="Times New Roman" w:cs="Times New Roman"/>
          <w:color w:val="FF0000"/>
          <w:sz w:val="24"/>
          <w:szCs w:val="24"/>
        </w:rPr>
        <w:t xml:space="preserve">push </w:t>
      </w:r>
      <w:r w:rsidRPr="00F80F22">
        <w:rPr>
          <w:rFonts w:ascii="Times New Roman" w:hAnsi="Times New Roman" w:cs="Times New Roman"/>
          <w:color w:val="FF0000"/>
          <w:sz w:val="24"/>
          <w:szCs w:val="24"/>
        </w:rPr>
        <w:t>you away</w:t>
      </w:r>
      <w:r w:rsidR="00F7584A" w:rsidRPr="00F80F22">
        <w:rPr>
          <w:rFonts w:ascii="Times New Roman" w:hAnsi="Times New Roman" w:cs="Times New Roman"/>
          <w:color w:val="FF0000"/>
          <w:sz w:val="24"/>
          <w:szCs w:val="24"/>
        </w:rPr>
        <w:t>—</w:t>
      </w:r>
      <w:r w:rsidR="007F49B3" w:rsidRPr="00F80F22">
        <w:rPr>
          <w:rFonts w:ascii="Times New Roman" w:hAnsi="Times New Roman" w:cs="Times New Roman"/>
          <w:sz w:val="24"/>
          <w:szCs w:val="24"/>
        </w:rPr>
        <w:t>I</w:t>
      </w:r>
      <w:r w:rsidRPr="00F80F22">
        <w:rPr>
          <w:rFonts w:ascii="Times New Roman" w:hAnsi="Times New Roman" w:cs="Times New Roman"/>
          <w:sz w:val="24"/>
          <w:szCs w:val="24"/>
        </w:rPr>
        <w:t xml:space="preserve">f his intention was to destroy you, </w:t>
      </w:r>
      <w:r w:rsidR="00B21B3B" w:rsidRPr="00F80F22">
        <w:rPr>
          <w:rFonts w:ascii="Times New Roman" w:hAnsi="Times New Roman" w:cs="Times New Roman"/>
          <w:sz w:val="24"/>
          <w:szCs w:val="24"/>
        </w:rPr>
        <w:t>as he intended to do to you</w:t>
      </w:r>
      <w:r w:rsidR="00BC1D79" w:rsidRPr="00F80F22">
        <w:rPr>
          <w:rFonts w:ascii="Times New Roman" w:hAnsi="Times New Roman" w:cs="Times New Roman"/>
          <w:sz w:val="24"/>
          <w:szCs w:val="24"/>
        </w:rPr>
        <w:t>,</w:t>
      </w:r>
      <w:r w:rsidR="00B21B3B" w:rsidRPr="00F80F22">
        <w:rPr>
          <w:rFonts w:ascii="Times New Roman" w:hAnsi="Times New Roman" w:cs="Times New Roman"/>
          <w:sz w:val="24"/>
          <w:szCs w:val="24"/>
        </w:rPr>
        <w:t xml:space="preserve"> </w:t>
      </w:r>
      <w:r w:rsidRPr="00F80F22">
        <w:rPr>
          <w:rFonts w:ascii="Times New Roman" w:hAnsi="Times New Roman" w:cs="Times New Roman"/>
          <w:sz w:val="24"/>
          <w:szCs w:val="24"/>
        </w:rPr>
        <w:t xml:space="preserve">so shall you do to him, </w:t>
      </w:r>
      <w:r w:rsidRPr="00F80F22">
        <w:rPr>
          <w:rFonts w:ascii="Times New Roman" w:hAnsi="Times New Roman" w:cs="Times New Roman"/>
          <w:i/>
          <w:iCs/>
          <w:color w:val="FFC000"/>
          <w:sz w:val="24"/>
          <w:szCs w:val="24"/>
        </w:rPr>
        <w:t>and all Israel shall see and fear</w:t>
      </w:r>
      <w:r w:rsidRPr="00F80F22">
        <w:rPr>
          <w:rFonts w:ascii="Times New Roman" w:hAnsi="Times New Roman" w:cs="Times New Roman"/>
          <w:sz w:val="24"/>
          <w:szCs w:val="24"/>
        </w:rPr>
        <w:t>.</w:t>
      </w:r>
    </w:p>
    <w:p w14:paraId="05F45710" w14:textId="3019F4E7" w:rsidR="007F49B3" w:rsidRPr="00F80F22" w:rsidRDefault="007F49B3"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13:13 If you hear about one of your cities</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 xml:space="preserve">After he elucidated the </w:t>
      </w:r>
      <w:r w:rsidR="00DE793B" w:rsidRPr="00F80F22">
        <w:rPr>
          <w:rFonts w:ascii="Times New Roman" w:hAnsi="Times New Roman" w:cs="Times New Roman"/>
          <w:sz w:val="24"/>
          <w:szCs w:val="24"/>
        </w:rPr>
        <w:t xml:space="preserve">law concerning </w:t>
      </w:r>
      <w:r w:rsidRPr="00F80F22">
        <w:rPr>
          <w:rFonts w:ascii="Times New Roman" w:hAnsi="Times New Roman" w:cs="Times New Roman"/>
          <w:sz w:val="24"/>
          <w:szCs w:val="24"/>
        </w:rPr>
        <w:t xml:space="preserve">the individual, he </w:t>
      </w:r>
      <w:r w:rsidR="00BE22C2" w:rsidRPr="00F80F22">
        <w:rPr>
          <w:rFonts w:ascii="Times New Roman" w:hAnsi="Times New Roman" w:cs="Times New Roman"/>
          <w:sz w:val="24"/>
          <w:szCs w:val="24"/>
        </w:rPr>
        <w:t xml:space="preserve">explains the </w:t>
      </w:r>
      <w:r w:rsidR="00DE793B" w:rsidRPr="00F80F22">
        <w:rPr>
          <w:rFonts w:ascii="Times New Roman" w:hAnsi="Times New Roman" w:cs="Times New Roman"/>
          <w:sz w:val="24"/>
          <w:szCs w:val="24"/>
        </w:rPr>
        <w:t>law of the many</w:t>
      </w:r>
      <w:r w:rsidR="00BE22C2" w:rsidRPr="00F80F22">
        <w:rPr>
          <w:rFonts w:ascii="Times New Roman" w:hAnsi="Times New Roman" w:cs="Times New Roman"/>
          <w:sz w:val="24"/>
          <w:szCs w:val="24"/>
        </w:rPr>
        <w:t>.</w:t>
      </w:r>
    </w:p>
    <w:p w14:paraId="770C05E4" w14:textId="678B4D3A"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lastRenderedPageBreak/>
        <w:t>13:13</w:t>
      </w:r>
      <w:r w:rsidR="00BC1D79" w:rsidRPr="00F80F22">
        <w:rPr>
          <w:rFonts w:ascii="Times New Roman" w:hAnsi="Times New Roman" w:cs="Times New Roman"/>
          <w:color w:val="FF0000"/>
          <w:sz w:val="24"/>
          <w:szCs w:val="24"/>
        </w:rPr>
        <w:t>–</w:t>
      </w:r>
      <w:r w:rsidR="00DE793B" w:rsidRPr="00F80F22">
        <w:rPr>
          <w:rFonts w:ascii="Times New Roman" w:hAnsi="Times New Roman" w:cs="Times New Roman"/>
          <w:color w:val="FF0000"/>
          <w:sz w:val="24"/>
          <w:szCs w:val="24"/>
        </w:rPr>
        <w:t>14</w:t>
      </w:r>
      <w:r w:rsidRPr="00F80F22">
        <w:rPr>
          <w:rFonts w:ascii="Times New Roman" w:hAnsi="Times New Roman" w:cs="Times New Roman"/>
          <w:color w:val="FF0000"/>
          <w:sz w:val="24"/>
          <w:szCs w:val="24"/>
        </w:rPr>
        <w:t xml:space="preserve"> </w:t>
      </w:r>
      <w:r w:rsidR="00DE793B" w:rsidRPr="00F80F22">
        <w:rPr>
          <w:rFonts w:ascii="Times New Roman" w:hAnsi="Times New Roman" w:cs="Times New Roman"/>
          <w:color w:val="FF0000"/>
          <w:sz w:val="24"/>
          <w:szCs w:val="24"/>
        </w:rPr>
        <w:t>About o</w:t>
      </w:r>
      <w:r w:rsidRPr="00F80F22">
        <w:rPr>
          <w:rFonts w:ascii="Times New Roman" w:hAnsi="Times New Roman" w:cs="Times New Roman"/>
          <w:color w:val="FF0000"/>
          <w:sz w:val="24"/>
          <w:szCs w:val="24"/>
        </w:rPr>
        <w:t>ne of your cities</w:t>
      </w:r>
      <w:r w:rsidR="00F7584A" w:rsidRPr="00F80F22">
        <w:rPr>
          <w:rFonts w:ascii="Times New Roman" w:hAnsi="Times New Roman" w:cs="Times New Roman"/>
          <w:sz w:val="24"/>
          <w:szCs w:val="24"/>
        </w:rPr>
        <w:t>—</w:t>
      </w:r>
      <w:r w:rsidR="00DE793B" w:rsidRPr="00F80F22">
        <w:rPr>
          <w:rFonts w:ascii="Times New Roman" w:hAnsi="Times New Roman" w:cs="Times New Roman"/>
          <w:sz w:val="24"/>
          <w:szCs w:val="24"/>
        </w:rPr>
        <w:t>of the cities of Israel</w:t>
      </w:r>
      <w:r w:rsidRPr="00F80F22">
        <w:rPr>
          <w:rFonts w:ascii="Times New Roman" w:hAnsi="Times New Roman" w:cs="Times New Roman"/>
          <w:sz w:val="24"/>
          <w:szCs w:val="24"/>
        </w:rPr>
        <w:t xml:space="preserve">, </w:t>
      </w:r>
      <w:r w:rsidR="00112C41" w:rsidRPr="00F80F22">
        <w:rPr>
          <w:rFonts w:ascii="Times New Roman" w:hAnsi="Times New Roman" w:cs="Times New Roman"/>
          <w:sz w:val="24"/>
          <w:szCs w:val="24"/>
        </w:rPr>
        <w:t xml:space="preserve">that </w:t>
      </w:r>
      <w:r w:rsidRPr="00F80F22">
        <w:rPr>
          <w:rFonts w:ascii="Times New Roman" w:hAnsi="Times New Roman" w:cs="Times New Roman"/>
          <w:i/>
          <w:iCs/>
          <w:color w:val="FFC000"/>
          <w:sz w:val="24"/>
          <w:szCs w:val="24"/>
        </w:rPr>
        <w:t xml:space="preserve">wicked </w:t>
      </w:r>
      <w:r w:rsidR="00112C41" w:rsidRPr="00F80F22">
        <w:rPr>
          <w:rFonts w:ascii="Times New Roman" w:hAnsi="Times New Roman" w:cs="Times New Roman"/>
          <w:i/>
          <w:iCs/>
          <w:color w:val="FFC000"/>
          <w:sz w:val="24"/>
          <w:szCs w:val="24"/>
        </w:rPr>
        <w:t>men</w:t>
      </w:r>
      <w:r w:rsidRPr="00F80F22">
        <w:rPr>
          <w:rFonts w:ascii="Times New Roman" w:hAnsi="Times New Roman" w:cs="Times New Roman"/>
          <w:i/>
          <w:iCs/>
          <w:color w:val="FFC000"/>
          <w:sz w:val="24"/>
          <w:szCs w:val="24"/>
        </w:rPr>
        <w:t xml:space="preserve"> have gone </w:t>
      </w:r>
      <w:r w:rsidR="00A4482F" w:rsidRPr="00F80F22">
        <w:rPr>
          <w:rFonts w:ascii="Times New Roman" w:hAnsi="Times New Roman" w:cs="Times New Roman"/>
          <w:i/>
          <w:iCs/>
          <w:color w:val="FFC000"/>
          <w:sz w:val="24"/>
          <w:szCs w:val="24"/>
        </w:rPr>
        <w:t>forth</w:t>
      </w:r>
      <w:r w:rsidRPr="00F80F22">
        <w:rPr>
          <w:rFonts w:ascii="Times New Roman" w:hAnsi="Times New Roman" w:cs="Times New Roman"/>
          <w:sz w:val="24"/>
          <w:szCs w:val="24"/>
        </w:rPr>
        <w:t>.</w:t>
      </w:r>
    </w:p>
    <w:p w14:paraId="33357A80" w14:textId="0B115E6E"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13:15 </w:t>
      </w:r>
      <w:r w:rsidR="007B40A8" w:rsidRPr="00F80F22">
        <w:rPr>
          <w:rFonts w:ascii="Times New Roman" w:hAnsi="Times New Roman" w:cs="Times New Roman"/>
          <w:color w:val="FF0000"/>
          <w:sz w:val="24"/>
          <w:szCs w:val="24"/>
        </w:rPr>
        <w:t xml:space="preserve">Then </w:t>
      </w:r>
      <w:r w:rsidRPr="00F80F22">
        <w:rPr>
          <w:rFonts w:ascii="Times New Roman" w:hAnsi="Times New Roman" w:cs="Times New Roman"/>
          <w:color w:val="FF0000"/>
          <w:sz w:val="24"/>
          <w:szCs w:val="24"/>
        </w:rPr>
        <w:t xml:space="preserve">you shall inquire, investigate, and </w:t>
      </w:r>
      <w:r w:rsidR="007B40A8" w:rsidRPr="00F80F22">
        <w:rPr>
          <w:rFonts w:ascii="Times New Roman" w:hAnsi="Times New Roman" w:cs="Times New Roman"/>
          <w:color w:val="FF0000"/>
          <w:sz w:val="24"/>
          <w:szCs w:val="24"/>
        </w:rPr>
        <w:t>interrogate</w:t>
      </w:r>
      <w:r w:rsidR="00F7584A" w:rsidRPr="00F80F22">
        <w:rPr>
          <w:rFonts w:ascii="Times New Roman" w:hAnsi="Times New Roman" w:cs="Times New Roman"/>
          <w:color w:val="FF0000"/>
          <w:sz w:val="24"/>
          <w:szCs w:val="24"/>
        </w:rPr>
        <w:t>—</w:t>
      </w:r>
      <w:r w:rsidR="00112C41" w:rsidRPr="00F80F22">
        <w:rPr>
          <w:rFonts w:ascii="Times New Roman" w:hAnsi="Times New Roman" w:cs="Times New Roman"/>
          <w:sz w:val="24"/>
          <w:szCs w:val="24"/>
        </w:rPr>
        <w:t>s</w:t>
      </w:r>
      <w:r w:rsidR="007B40A8" w:rsidRPr="00F80F22">
        <w:rPr>
          <w:rFonts w:ascii="Times New Roman" w:hAnsi="Times New Roman" w:cs="Times New Roman"/>
          <w:sz w:val="24"/>
          <w:szCs w:val="24"/>
        </w:rPr>
        <w:t xml:space="preserve">o </w:t>
      </w:r>
      <w:r w:rsidRPr="00F80F22">
        <w:rPr>
          <w:rFonts w:ascii="Times New Roman" w:hAnsi="Times New Roman" w:cs="Times New Roman"/>
          <w:sz w:val="24"/>
          <w:szCs w:val="24"/>
        </w:rPr>
        <w:t xml:space="preserve">that the testimony </w:t>
      </w:r>
      <w:r w:rsidR="007B40A8" w:rsidRPr="00F80F22">
        <w:rPr>
          <w:rFonts w:ascii="Times New Roman" w:hAnsi="Times New Roman" w:cs="Times New Roman"/>
          <w:sz w:val="24"/>
          <w:szCs w:val="24"/>
        </w:rPr>
        <w:t>is</w:t>
      </w:r>
      <w:r w:rsidRPr="00F80F22">
        <w:rPr>
          <w:rFonts w:ascii="Times New Roman" w:hAnsi="Times New Roman" w:cs="Times New Roman"/>
          <w:sz w:val="24"/>
          <w:szCs w:val="24"/>
        </w:rPr>
        <w:t xml:space="preserve"> accurate.</w:t>
      </w:r>
    </w:p>
    <w:p w14:paraId="0616627C" w14:textId="6E0EA620" w:rsidR="00B46939" w:rsidRPr="00F80F22" w:rsidRDefault="00B46939" w:rsidP="00627D0E">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13:16 </w:t>
      </w:r>
      <w:r w:rsidR="00F84BD3" w:rsidRPr="00F80F22">
        <w:rPr>
          <w:rFonts w:ascii="Times New Roman" w:hAnsi="Times New Roman" w:cs="Times New Roman"/>
          <w:color w:val="FF0000"/>
          <w:sz w:val="24"/>
          <w:szCs w:val="24"/>
        </w:rPr>
        <w:t xml:space="preserve">You </w:t>
      </w:r>
      <w:r w:rsidRPr="00F80F22">
        <w:rPr>
          <w:rFonts w:ascii="Times New Roman" w:hAnsi="Times New Roman" w:cs="Times New Roman"/>
          <w:color w:val="FF0000"/>
          <w:sz w:val="24"/>
          <w:szCs w:val="24"/>
        </w:rPr>
        <w:t>shall surely strike</w:t>
      </w:r>
      <w:r w:rsidR="00F84BD3" w:rsidRPr="00F80F22">
        <w:rPr>
          <w:rFonts w:ascii="Times New Roman" w:hAnsi="Times New Roman" w:cs="Times New Roman"/>
          <w:color w:val="FF0000"/>
          <w:sz w:val="24"/>
          <w:szCs w:val="24"/>
        </w:rPr>
        <w:t xml:space="preserve"> down</w:t>
      </w:r>
      <w:r w:rsidR="00F7584A" w:rsidRPr="00F80F22">
        <w:rPr>
          <w:rFonts w:ascii="Times New Roman" w:hAnsi="Times New Roman" w:cs="Times New Roman"/>
          <w:color w:val="FF0000"/>
          <w:sz w:val="24"/>
          <w:szCs w:val="24"/>
        </w:rPr>
        <w:t>—</w:t>
      </w:r>
      <w:r w:rsidR="00F84BD3" w:rsidRPr="00F80F22">
        <w:rPr>
          <w:rFonts w:ascii="Times New Roman" w:hAnsi="Times New Roman" w:cs="Times New Roman"/>
          <w:sz w:val="24"/>
          <w:szCs w:val="24"/>
        </w:rPr>
        <w:t xml:space="preserve">Since </w:t>
      </w:r>
      <w:r w:rsidRPr="00F80F22">
        <w:rPr>
          <w:rFonts w:ascii="Times New Roman" w:hAnsi="Times New Roman" w:cs="Times New Roman"/>
          <w:sz w:val="24"/>
          <w:szCs w:val="24"/>
        </w:rPr>
        <w:t xml:space="preserve">the inhabitants of the city themselves are not brought to trial, but rather the court </w:t>
      </w:r>
      <w:r w:rsidR="00F84BD3" w:rsidRPr="00F80F22">
        <w:rPr>
          <w:rFonts w:ascii="Times New Roman" w:hAnsi="Times New Roman" w:cs="Times New Roman"/>
          <w:sz w:val="24"/>
          <w:szCs w:val="24"/>
        </w:rPr>
        <w:t xml:space="preserve">interrogates </w:t>
      </w:r>
      <w:r w:rsidRPr="00F80F22">
        <w:rPr>
          <w:rFonts w:ascii="Times New Roman" w:hAnsi="Times New Roman" w:cs="Times New Roman"/>
          <w:sz w:val="24"/>
          <w:szCs w:val="24"/>
        </w:rPr>
        <w:t xml:space="preserve">the witnesses, for that reason he </w:t>
      </w:r>
      <w:r w:rsidR="00F84BD3" w:rsidRPr="00F80F22">
        <w:rPr>
          <w:rFonts w:ascii="Times New Roman" w:hAnsi="Times New Roman" w:cs="Times New Roman"/>
          <w:sz w:val="24"/>
          <w:szCs w:val="24"/>
        </w:rPr>
        <w:t xml:space="preserve">explained </w:t>
      </w:r>
      <w:r w:rsidRPr="00F80F22">
        <w:rPr>
          <w:rFonts w:ascii="Times New Roman" w:hAnsi="Times New Roman" w:cs="Times New Roman"/>
          <w:sz w:val="24"/>
          <w:szCs w:val="24"/>
        </w:rPr>
        <w:t xml:space="preserve">that right after the investigation of the witnesses, </w:t>
      </w:r>
      <w:r w:rsidR="00E8741F" w:rsidRPr="00F80F22">
        <w:rPr>
          <w:rFonts w:ascii="Times New Roman" w:hAnsi="Times New Roman" w:cs="Times New Roman"/>
          <w:sz w:val="24"/>
          <w:szCs w:val="24"/>
        </w:rPr>
        <w:t>they would</w:t>
      </w:r>
      <w:r w:rsidRPr="00F80F22">
        <w:rPr>
          <w:rFonts w:ascii="Times New Roman" w:hAnsi="Times New Roman" w:cs="Times New Roman"/>
          <w:sz w:val="24"/>
          <w:szCs w:val="24"/>
        </w:rPr>
        <w:t xml:space="preserve"> wage war against them. And it seems that they are </w:t>
      </w:r>
      <w:r w:rsidR="00BE420D" w:rsidRPr="00F80F22">
        <w:rPr>
          <w:rFonts w:ascii="Times New Roman" w:hAnsi="Times New Roman" w:cs="Times New Roman"/>
          <w:sz w:val="24"/>
          <w:szCs w:val="24"/>
        </w:rPr>
        <w:t xml:space="preserve">only </w:t>
      </w:r>
      <w:r w:rsidRPr="00F80F22">
        <w:rPr>
          <w:rFonts w:ascii="Times New Roman" w:hAnsi="Times New Roman" w:cs="Times New Roman"/>
          <w:sz w:val="24"/>
          <w:szCs w:val="24"/>
        </w:rPr>
        <w:t xml:space="preserve">killed </w:t>
      </w:r>
      <w:r w:rsidR="00E961FE" w:rsidRPr="00F80F22">
        <w:rPr>
          <w:rFonts w:ascii="Times New Roman" w:hAnsi="Times New Roman" w:cs="Times New Roman"/>
          <w:i/>
          <w:iCs/>
          <w:color w:val="FFC000"/>
          <w:sz w:val="24"/>
          <w:szCs w:val="24"/>
        </w:rPr>
        <w:t xml:space="preserve">with </w:t>
      </w:r>
      <w:r w:rsidR="008F7DD9" w:rsidRPr="00F80F22">
        <w:rPr>
          <w:rFonts w:ascii="Times New Roman" w:hAnsi="Times New Roman" w:cs="Times New Roman"/>
          <w:i/>
          <w:iCs/>
          <w:color w:val="FFC000"/>
          <w:sz w:val="24"/>
          <w:szCs w:val="24"/>
        </w:rPr>
        <w:t xml:space="preserve">the </w:t>
      </w:r>
      <w:r w:rsidRPr="00F80F22">
        <w:rPr>
          <w:rFonts w:ascii="Times New Roman" w:hAnsi="Times New Roman" w:cs="Times New Roman"/>
          <w:i/>
          <w:iCs/>
          <w:color w:val="FFC000"/>
          <w:sz w:val="24"/>
          <w:szCs w:val="24"/>
        </w:rPr>
        <w:t>sword</w:t>
      </w:r>
      <w:r w:rsidR="00361814" w:rsidRPr="00F80F22">
        <w:rPr>
          <w:rFonts w:ascii="Times New Roman" w:hAnsi="Times New Roman" w:cs="Times New Roman"/>
          <w:sz w:val="24"/>
          <w:szCs w:val="24"/>
        </w:rPr>
        <w:t>.</w:t>
      </w:r>
      <w:r w:rsidRPr="00F80F22">
        <w:rPr>
          <w:rFonts w:ascii="Times New Roman" w:hAnsi="Times New Roman" w:cs="Times New Roman"/>
          <w:sz w:val="24"/>
          <w:szCs w:val="24"/>
        </w:rPr>
        <w:t xml:space="preserve"> </w:t>
      </w:r>
      <w:r w:rsidR="00361814" w:rsidRPr="00F80F22">
        <w:rPr>
          <w:rFonts w:ascii="Times New Roman" w:hAnsi="Times New Roman" w:cs="Times New Roman"/>
          <w:sz w:val="24"/>
          <w:szCs w:val="24"/>
        </w:rPr>
        <w:t xml:space="preserve">Two are executed by the sword: </w:t>
      </w:r>
      <w:r w:rsidRPr="00F80F22">
        <w:rPr>
          <w:rFonts w:ascii="Times New Roman" w:hAnsi="Times New Roman" w:cs="Times New Roman"/>
          <w:sz w:val="24"/>
          <w:szCs w:val="24"/>
        </w:rPr>
        <w:t>the murderer and the one who strays [</w:t>
      </w:r>
      <w:r w:rsidR="000129E5" w:rsidRPr="00F80F22">
        <w:rPr>
          <w:rFonts w:ascii="Times New Roman" w:hAnsi="Times New Roman" w:cs="Times New Roman"/>
          <w:sz w:val="24"/>
          <w:szCs w:val="24"/>
        </w:rPr>
        <w:t xml:space="preserve">from God’s path to </w:t>
      </w:r>
      <w:r w:rsidRPr="00F80F22">
        <w:rPr>
          <w:rFonts w:ascii="Times New Roman" w:hAnsi="Times New Roman" w:cs="Times New Roman"/>
          <w:sz w:val="24"/>
          <w:szCs w:val="24"/>
        </w:rPr>
        <w:t>idolatry, such as the inhabitants of this city].</w:t>
      </w:r>
    </w:p>
    <w:p w14:paraId="32FFB69C" w14:textId="67A32152"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13:17 </w:t>
      </w:r>
      <w:r w:rsidR="005D11BD" w:rsidRPr="00F80F22">
        <w:rPr>
          <w:rFonts w:ascii="Times New Roman" w:hAnsi="Times New Roman" w:cs="Times New Roman"/>
          <w:color w:val="FF0000"/>
          <w:sz w:val="24"/>
          <w:szCs w:val="24"/>
        </w:rPr>
        <w:t>I</w:t>
      </w:r>
      <w:r w:rsidRPr="00F80F22">
        <w:rPr>
          <w:rFonts w:ascii="Times New Roman" w:hAnsi="Times New Roman" w:cs="Times New Roman"/>
          <w:color w:val="FF0000"/>
          <w:sz w:val="24"/>
          <w:szCs w:val="24"/>
        </w:rPr>
        <w:t>nto the middle of its street</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 xml:space="preserve">It is </w:t>
      </w:r>
      <w:r w:rsidR="005D11BD" w:rsidRPr="00F80F22">
        <w:rPr>
          <w:rFonts w:ascii="Times New Roman" w:hAnsi="Times New Roman" w:cs="Times New Roman"/>
          <w:sz w:val="24"/>
          <w:szCs w:val="24"/>
        </w:rPr>
        <w:t xml:space="preserve">a commandment to burn </w:t>
      </w:r>
      <w:r w:rsidR="00627D0E" w:rsidRPr="00F80F22">
        <w:rPr>
          <w:rFonts w:ascii="Times New Roman" w:hAnsi="Times New Roman" w:cs="Times New Roman"/>
          <w:sz w:val="24"/>
          <w:szCs w:val="24"/>
        </w:rPr>
        <w:t>with</w:t>
      </w:r>
      <w:r w:rsidR="005D11BD" w:rsidRPr="00F80F22">
        <w:rPr>
          <w:rFonts w:ascii="Times New Roman" w:hAnsi="Times New Roman" w:cs="Times New Roman"/>
          <w:sz w:val="24"/>
          <w:szCs w:val="24"/>
        </w:rPr>
        <w:t xml:space="preserve">in it </w:t>
      </w:r>
      <w:r w:rsidRPr="00F80F22">
        <w:rPr>
          <w:rFonts w:ascii="Times New Roman" w:hAnsi="Times New Roman" w:cs="Times New Roman"/>
          <w:sz w:val="24"/>
          <w:szCs w:val="24"/>
        </w:rPr>
        <w:t xml:space="preserve">everything </w:t>
      </w:r>
      <w:r w:rsidR="005D11BD" w:rsidRPr="00F80F22">
        <w:rPr>
          <w:rFonts w:ascii="Times New Roman" w:hAnsi="Times New Roman" w:cs="Times New Roman"/>
          <w:sz w:val="24"/>
          <w:szCs w:val="24"/>
        </w:rPr>
        <w:t>it contains</w:t>
      </w:r>
      <w:r w:rsidRPr="00F80F22">
        <w:rPr>
          <w:rFonts w:ascii="Times New Roman" w:hAnsi="Times New Roman" w:cs="Times New Roman"/>
          <w:sz w:val="24"/>
          <w:szCs w:val="24"/>
        </w:rPr>
        <w:t>.</w:t>
      </w:r>
    </w:p>
    <w:p w14:paraId="170D5777" w14:textId="789E04F8"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13:17 It shall be a heap forever</w:t>
      </w:r>
      <w:r w:rsidR="00F7584A" w:rsidRPr="00F80F22">
        <w:rPr>
          <w:rFonts w:ascii="Times New Roman" w:hAnsi="Times New Roman" w:cs="Times New Roman"/>
          <w:sz w:val="24"/>
          <w:szCs w:val="24"/>
        </w:rPr>
        <w:t>—</w:t>
      </w:r>
      <w:r w:rsidRPr="00F80F22">
        <w:rPr>
          <w:rFonts w:ascii="Times New Roman" w:hAnsi="Times New Roman" w:cs="Times New Roman"/>
          <w:sz w:val="24"/>
          <w:szCs w:val="24"/>
        </w:rPr>
        <w:t>It shall never again be inhabited.</w:t>
      </w:r>
    </w:p>
    <w:p w14:paraId="2062EB66" w14:textId="7457F54D"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13:18 Nothing… shall cling to your hand</w:t>
      </w:r>
      <w:r w:rsidR="00F7584A" w:rsidRPr="00F80F22">
        <w:rPr>
          <w:rFonts w:ascii="Times New Roman" w:hAnsi="Times New Roman" w:cs="Times New Roman"/>
          <w:color w:val="FF0000"/>
          <w:sz w:val="24"/>
          <w:szCs w:val="24"/>
        </w:rPr>
        <w:t>—</w:t>
      </w:r>
      <w:r w:rsidR="0031291A" w:rsidRPr="00F80F22">
        <w:rPr>
          <w:rFonts w:ascii="Times New Roman" w:hAnsi="Times New Roman" w:cs="Times New Roman"/>
          <w:sz w:val="24"/>
          <w:szCs w:val="24"/>
        </w:rPr>
        <w:t>s</w:t>
      </w:r>
      <w:r w:rsidR="0066292E" w:rsidRPr="00F80F22">
        <w:rPr>
          <w:rFonts w:ascii="Times New Roman" w:hAnsi="Times New Roman" w:cs="Times New Roman"/>
          <w:sz w:val="24"/>
          <w:szCs w:val="24"/>
        </w:rPr>
        <w:t xml:space="preserve">o </w:t>
      </w:r>
      <w:r w:rsidRPr="00F80F22">
        <w:rPr>
          <w:rFonts w:ascii="Times New Roman" w:hAnsi="Times New Roman" w:cs="Times New Roman"/>
          <w:sz w:val="24"/>
          <w:szCs w:val="24"/>
        </w:rPr>
        <w:t>that it not be remembered [and you not be tempted to stray].</w:t>
      </w:r>
    </w:p>
    <w:p w14:paraId="0DED5F5B" w14:textId="3DB814FD" w:rsidR="00B46939" w:rsidRPr="00F80F22" w:rsidRDefault="00B46939" w:rsidP="00B46939">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13:18 </w:t>
      </w:r>
      <w:r w:rsidR="005235A0" w:rsidRPr="00F80F22">
        <w:rPr>
          <w:rFonts w:ascii="Times New Roman" w:hAnsi="Times New Roman" w:cs="Times New Roman"/>
          <w:color w:val="FF0000"/>
          <w:sz w:val="24"/>
          <w:szCs w:val="24"/>
        </w:rPr>
        <w:t xml:space="preserve">In order </w:t>
      </w:r>
      <w:r w:rsidRPr="00F80F22">
        <w:rPr>
          <w:rFonts w:ascii="Times New Roman" w:hAnsi="Times New Roman" w:cs="Times New Roman"/>
          <w:color w:val="FF0000"/>
          <w:sz w:val="24"/>
          <w:szCs w:val="24"/>
        </w:rPr>
        <w:t xml:space="preserve">that </w:t>
      </w:r>
      <w:r w:rsidR="003A4328" w:rsidRPr="00F80F22">
        <w:rPr>
          <w:rFonts w:ascii="Times New Roman" w:hAnsi="Times New Roman" w:cs="Times New Roman"/>
          <w:color w:val="FF0000"/>
          <w:sz w:val="24"/>
          <w:szCs w:val="24"/>
        </w:rPr>
        <w:t>Adonai</w:t>
      </w:r>
      <w:r w:rsidRPr="00F80F22">
        <w:rPr>
          <w:rFonts w:ascii="Times New Roman" w:hAnsi="Times New Roman" w:cs="Times New Roman"/>
          <w:color w:val="FF0000"/>
          <w:sz w:val="24"/>
          <w:szCs w:val="24"/>
        </w:rPr>
        <w:t xml:space="preserve"> may turn from </w:t>
      </w:r>
      <w:r w:rsidR="005235A0" w:rsidRPr="00F80F22">
        <w:rPr>
          <w:rFonts w:ascii="Times New Roman" w:hAnsi="Times New Roman" w:cs="Times New Roman"/>
          <w:color w:val="FF0000"/>
          <w:sz w:val="24"/>
          <w:szCs w:val="24"/>
        </w:rPr>
        <w:t>His wrath</w:t>
      </w:r>
      <w:r w:rsidR="00F7584A" w:rsidRPr="00F80F22">
        <w:rPr>
          <w:rFonts w:ascii="Times New Roman" w:hAnsi="Times New Roman" w:cs="Times New Roman"/>
          <w:sz w:val="24"/>
          <w:szCs w:val="24"/>
        </w:rPr>
        <w:t>—</w:t>
      </w:r>
      <w:r w:rsidR="005235A0" w:rsidRPr="00F80F22">
        <w:rPr>
          <w:rFonts w:ascii="Times New Roman" w:hAnsi="Times New Roman" w:cs="Times New Roman"/>
          <w:sz w:val="24"/>
          <w:szCs w:val="24"/>
        </w:rPr>
        <w:t xml:space="preserve">For </w:t>
      </w:r>
      <w:r w:rsidRPr="00F80F22">
        <w:rPr>
          <w:rFonts w:ascii="Times New Roman" w:hAnsi="Times New Roman" w:cs="Times New Roman"/>
          <w:sz w:val="24"/>
          <w:szCs w:val="24"/>
        </w:rPr>
        <w:t xml:space="preserve">even though </w:t>
      </w:r>
      <w:r w:rsidR="005235A0" w:rsidRPr="00F80F22">
        <w:rPr>
          <w:rFonts w:ascii="Times New Roman" w:hAnsi="Times New Roman" w:cs="Times New Roman"/>
          <w:sz w:val="24"/>
          <w:szCs w:val="24"/>
        </w:rPr>
        <w:t xml:space="preserve">one </w:t>
      </w:r>
      <w:r w:rsidRPr="00F80F22">
        <w:rPr>
          <w:rFonts w:ascii="Times New Roman" w:hAnsi="Times New Roman" w:cs="Times New Roman"/>
          <w:sz w:val="24"/>
          <w:szCs w:val="24"/>
        </w:rPr>
        <w:t>city strayed</w:t>
      </w:r>
      <w:r w:rsidR="006047E4" w:rsidRPr="00F80F22">
        <w:rPr>
          <w:rFonts w:ascii="Times New Roman" w:hAnsi="Times New Roman" w:cs="Times New Roman"/>
          <w:sz w:val="24"/>
          <w:szCs w:val="24"/>
        </w:rPr>
        <w:t xml:space="preserve">, they rendered judgment upon it, and since they waged war against it, therefore </w:t>
      </w:r>
      <w:r w:rsidR="00F6287A" w:rsidRPr="00F80F22">
        <w:rPr>
          <w:rFonts w:ascii="Times New Roman" w:hAnsi="Times New Roman" w:cs="Times New Roman"/>
          <w:sz w:val="24"/>
          <w:szCs w:val="24"/>
        </w:rPr>
        <w:t xml:space="preserve">[He will] </w:t>
      </w:r>
      <w:r w:rsidR="00F6287A" w:rsidRPr="00F80F22">
        <w:rPr>
          <w:rFonts w:ascii="Times New Roman" w:hAnsi="Times New Roman" w:cs="Times New Roman"/>
          <w:i/>
          <w:iCs/>
          <w:color w:val="FFC000"/>
          <w:sz w:val="24"/>
          <w:szCs w:val="24"/>
        </w:rPr>
        <w:t>show you mercy, an</w:t>
      </w:r>
      <w:r w:rsidRPr="00F80F22">
        <w:rPr>
          <w:rFonts w:ascii="Times New Roman" w:hAnsi="Times New Roman" w:cs="Times New Roman"/>
          <w:i/>
          <w:iCs/>
          <w:color w:val="FFC000"/>
          <w:sz w:val="24"/>
          <w:szCs w:val="24"/>
        </w:rPr>
        <w:t xml:space="preserve">d have compassion on you and </w:t>
      </w:r>
      <w:r w:rsidR="00627D0E" w:rsidRPr="00F80F22">
        <w:rPr>
          <w:rFonts w:ascii="Times New Roman" w:hAnsi="Times New Roman" w:cs="Times New Roman"/>
          <w:i/>
          <w:iCs/>
          <w:color w:val="FFC000"/>
          <w:sz w:val="24"/>
          <w:szCs w:val="24"/>
        </w:rPr>
        <w:t>increase</w:t>
      </w:r>
      <w:r w:rsidRPr="00F80F22">
        <w:rPr>
          <w:rFonts w:ascii="Times New Roman" w:hAnsi="Times New Roman" w:cs="Times New Roman"/>
          <w:i/>
          <w:iCs/>
          <w:color w:val="FFC000"/>
          <w:sz w:val="24"/>
          <w:szCs w:val="24"/>
        </w:rPr>
        <w:t xml:space="preserve"> you</w:t>
      </w:r>
      <w:r w:rsidR="00F6287A" w:rsidRPr="00F80F22">
        <w:rPr>
          <w:rFonts w:ascii="Times New Roman" w:hAnsi="Times New Roman" w:cs="Times New Roman"/>
          <w:sz w:val="24"/>
          <w:szCs w:val="24"/>
        </w:rPr>
        <w:t>,</w:t>
      </w:r>
      <w:r w:rsidRPr="00F80F22">
        <w:rPr>
          <w:rFonts w:ascii="Times New Roman" w:hAnsi="Times New Roman" w:cs="Times New Roman"/>
          <w:sz w:val="24"/>
          <w:szCs w:val="24"/>
        </w:rPr>
        <w:t xml:space="preserve"> </w:t>
      </w:r>
      <w:r w:rsidR="00F6287A" w:rsidRPr="00F80F22">
        <w:rPr>
          <w:rFonts w:ascii="Times New Roman" w:hAnsi="Times New Roman" w:cs="Times New Roman"/>
          <w:sz w:val="24"/>
          <w:szCs w:val="24"/>
        </w:rPr>
        <w:t xml:space="preserve">so that you do not think </w:t>
      </w:r>
      <w:r w:rsidRPr="00F80F22">
        <w:rPr>
          <w:rFonts w:ascii="Times New Roman" w:hAnsi="Times New Roman" w:cs="Times New Roman"/>
          <w:sz w:val="24"/>
          <w:szCs w:val="24"/>
        </w:rPr>
        <w:t xml:space="preserve">that if one city is destroyed there shall be </w:t>
      </w:r>
      <w:r w:rsidR="00F6287A" w:rsidRPr="00F80F22">
        <w:rPr>
          <w:rFonts w:ascii="Times New Roman" w:hAnsi="Times New Roman" w:cs="Times New Roman"/>
          <w:sz w:val="24"/>
          <w:szCs w:val="24"/>
        </w:rPr>
        <w:t xml:space="preserve">fewer </w:t>
      </w:r>
      <w:r w:rsidRPr="00F80F22">
        <w:rPr>
          <w:rFonts w:ascii="Times New Roman" w:hAnsi="Times New Roman" w:cs="Times New Roman"/>
          <w:sz w:val="24"/>
          <w:szCs w:val="24"/>
        </w:rPr>
        <w:t>of you.</w:t>
      </w:r>
    </w:p>
    <w:p w14:paraId="083444AE" w14:textId="053FFB42" w:rsidR="00951939" w:rsidRPr="00F80F22" w:rsidRDefault="00B46939" w:rsidP="007B102D">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FF0000"/>
          <w:sz w:val="24"/>
          <w:szCs w:val="24"/>
        </w:rPr>
        <w:t xml:space="preserve">14:1 You are the children of </w:t>
      </w:r>
      <w:r w:rsidR="003A4328" w:rsidRPr="00F80F22">
        <w:rPr>
          <w:rFonts w:ascii="Times New Roman" w:hAnsi="Times New Roman" w:cs="Times New Roman"/>
          <w:color w:val="FF0000"/>
          <w:sz w:val="24"/>
          <w:szCs w:val="24"/>
        </w:rPr>
        <w:t>Adonai</w:t>
      </w:r>
      <w:r w:rsidRPr="00F80F22">
        <w:rPr>
          <w:rFonts w:ascii="Times New Roman" w:hAnsi="Times New Roman" w:cs="Times New Roman"/>
          <w:color w:val="FF0000"/>
          <w:sz w:val="24"/>
          <w:szCs w:val="24"/>
        </w:rPr>
        <w:t xml:space="preserve"> your God. You shall not cut yourselves</w:t>
      </w:r>
      <w:r w:rsidR="00F7584A" w:rsidRPr="00F80F22">
        <w:rPr>
          <w:rFonts w:ascii="Times New Roman" w:hAnsi="Times New Roman" w:cs="Times New Roman"/>
          <w:color w:val="FF0000"/>
          <w:sz w:val="24"/>
          <w:szCs w:val="24"/>
        </w:rPr>
        <w:t>—</w:t>
      </w:r>
      <w:r w:rsidR="00951939" w:rsidRPr="00F80F22">
        <w:rPr>
          <w:rFonts w:ascii="Times New Roman" w:hAnsi="Times New Roman" w:cs="Times New Roman"/>
          <w:sz w:val="24"/>
          <w:szCs w:val="24"/>
        </w:rPr>
        <w:t>He intimate</w:t>
      </w:r>
      <w:r w:rsidR="00E66C38" w:rsidRPr="00F80F22">
        <w:rPr>
          <w:rFonts w:ascii="Times New Roman" w:hAnsi="Times New Roman" w:cs="Times New Roman"/>
          <w:sz w:val="24"/>
          <w:szCs w:val="24"/>
        </w:rPr>
        <w:t>s</w:t>
      </w:r>
      <w:r w:rsidR="00951939" w:rsidRPr="00F80F22">
        <w:rPr>
          <w:rFonts w:ascii="Times New Roman" w:hAnsi="Times New Roman" w:cs="Times New Roman"/>
          <w:sz w:val="24"/>
          <w:szCs w:val="24"/>
        </w:rPr>
        <w:t xml:space="preserve"> to them not to mourn for the idol worshippers among the killed. </w:t>
      </w:r>
    </w:p>
    <w:p w14:paraId="740A4809" w14:textId="2919FC66" w:rsidR="00951939" w:rsidRPr="00F80F22" w:rsidRDefault="00951939" w:rsidP="007B102D">
      <w:pPr>
        <w:spacing w:line="240" w:lineRule="auto"/>
        <w:ind w:left="720"/>
        <w:jc w:val="both"/>
        <w:rPr>
          <w:rFonts w:ascii="Times New Roman" w:hAnsi="Times New Roman" w:cs="Times New Roman"/>
          <w:sz w:val="24"/>
          <w:szCs w:val="24"/>
        </w:rPr>
      </w:pPr>
      <w:r w:rsidRPr="00F80F22">
        <w:rPr>
          <w:rFonts w:ascii="Times New Roman" w:hAnsi="Times New Roman" w:cs="Times New Roman"/>
          <w:color w:val="000000" w:themeColor="text1"/>
          <w:sz w:val="24"/>
          <w:szCs w:val="24"/>
        </w:rPr>
        <w:t xml:space="preserve">Some say that since </w:t>
      </w:r>
      <w:r w:rsidRPr="00F80F22">
        <w:rPr>
          <w:rFonts w:ascii="Times New Roman" w:hAnsi="Times New Roman" w:cs="Times New Roman"/>
          <w:i/>
          <w:iCs/>
          <w:color w:val="FFC000"/>
          <w:sz w:val="24"/>
          <w:szCs w:val="24"/>
        </w:rPr>
        <w:t>you are the children of Adonai your God</w:t>
      </w:r>
      <w:r w:rsidRPr="00F80F22">
        <w:rPr>
          <w:rFonts w:ascii="Times New Roman" w:hAnsi="Times New Roman" w:cs="Times New Roman"/>
          <w:color w:val="FFC000"/>
          <w:sz w:val="24"/>
          <w:szCs w:val="24"/>
        </w:rPr>
        <w:t xml:space="preserve"> </w:t>
      </w:r>
      <w:r w:rsidRPr="00F80F22">
        <w:rPr>
          <w:rFonts w:ascii="Times New Roman" w:hAnsi="Times New Roman" w:cs="Times New Roman"/>
          <w:color w:val="000000" w:themeColor="text1"/>
          <w:sz w:val="24"/>
          <w:szCs w:val="24"/>
        </w:rPr>
        <w:t xml:space="preserve">and have a portion in the </w:t>
      </w:r>
      <w:r w:rsidR="000E7B68" w:rsidRPr="00F80F22">
        <w:rPr>
          <w:rFonts w:ascii="Times New Roman" w:hAnsi="Times New Roman" w:cs="Times New Roman"/>
          <w:color w:val="000000" w:themeColor="text1"/>
          <w:sz w:val="24"/>
          <w:szCs w:val="24"/>
        </w:rPr>
        <w:t>world to come</w:t>
      </w:r>
      <w:r w:rsidRPr="00F80F22">
        <w:rPr>
          <w:rFonts w:ascii="Times New Roman" w:hAnsi="Times New Roman" w:cs="Times New Roman"/>
          <w:color w:val="000000" w:themeColor="text1"/>
          <w:sz w:val="24"/>
          <w:szCs w:val="24"/>
        </w:rPr>
        <w:t xml:space="preserve">, one should not </w:t>
      </w:r>
      <w:r w:rsidR="00C5374C" w:rsidRPr="00F80F22">
        <w:rPr>
          <w:rFonts w:ascii="Times New Roman" w:hAnsi="Times New Roman" w:cs="Times New Roman"/>
          <w:color w:val="000000" w:themeColor="text1"/>
          <w:sz w:val="24"/>
          <w:szCs w:val="24"/>
        </w:rPr>
        <w:t>behave vis-à-vis the deceased</w:t>
      </w:r>
      <w:r w:rsidR="0099224D" w:rsidRPr="00F80F22">
        <w:rPr>
          <w:rFonts w:ascii="Times New Roman" w:hAnsi="Times New Roman" w:cs="Times New Roman"/>
          <w:color w:val="000000" w:themeColor="text1"/>
          <w:sz w:val="24"/>
          <w:szCs w:val="24"/>
        </w:rPr>
        <w:t>,</w:t>
      </w:r>
      <w:r w:rsidR="00C5374C" w:rsidRPr="00F80F22">
        <w:rPr>
          <w:rFonts w:ascii="Times New Roman" w:hAnsi="Times New Roman" w:cs="Times New Roman"/>
          <w:color w:val="000000" w:themeColor="text1"/>
          <w:sz w:val="24"/>
          <w:szCs w:val="24"/>
        </w:rPr>
        <w:t xml:space="preserve"> as</w:t>
      </w:r>
      <w:r w:rsidR="00CF14D0" w:rsidRPr="00F80F22">
        <w:rPr>
          <w:rFonts w:ascii="Times New Roman" w:hAnsi="Times New Roman" w:cs="Times New Roman"/>
          <w:color w:val="000000" w:themeColor="text1"/>
          <w:sz w:val="24"/>
          <w:szCs w:val="24"/>
        </w:rPr>
        <w:t xml:space="preserve"> did</w:t>
      </w:r>
      <w:r w:rsidR="00C5374C" w:rsidRPr="00F80F22">
        <w:rPr>
          <w:rFonts w:ascii="Times New Roman" w:hAnsi="Times New Roman" w:cs="Times New Roman"/>
          <w:color w:val="000000" w:themeColor="text1"/>
          <w:sz w:val="24"/>
          <w:szCs w:val="24"/>
        </w:rPr>
        <w:t xml:space="preserve"> the ancient nations of the world, because their dead were a total loss but the souls of Israel perdure</w:t>
      </w:r>
      <w:r w:rsidR="00CF14D0" w:rsidRPr="00F80F22">
        <w:rPr>
          <w:rFonts w:ascii="Times New Roman" w:hAnsi="Times New Roman" w:cs="Times New Roman"/>
          <w:color w:val="000000" w:themeColor="text1"/>
          <w:sz w:val="24"/>
          <w:szCs w:val="24"/>
        </w:rPr>
        <w:t>.</w:t>
      </w:r>
    </w:p>
    <w:p w14:paraId="41136AD8" w14:textId="067CB798" w:rsidR="00B46939" w:rsidRPr="00362D7C" w:rsidRDefault="00DA0F7F" w:rsidP="007B102D">
      <w:pPr>
        <w:spacing w:line="240" w:lineRule="auto"/>
        <w:ind w:left="720"/>
        <w:jc w:val="both"/>
        <w:rPr>
          <w:rFonts w:ascii="Times New Roman" w:hAnsi="Times New Roman" w:cs="Times New Roman"/>
          <w:sz w:val="24"/>
          <w:szCs w:val="24"/>
          <w:rtl/>
        </w:rPr>
      </w:pPr>
      <w:r w:rsidRPr="00F80F22">
        <w:rPr>
          <w:rFonts w:ascii="Times New Roman" w:hAnsi="Times New Roman" w:cs="Times New Roman"/>
          <w:color w:val="FF0000"/>
          <w:sz w:val="24"/>
          <w:szCs w:val="24"/>
        </w:rPr>
        <w:t>14:1 You shall not cut yourselves [</w:t>
      </w:r>
      <w:r w:rsidRPr="00F80F22">
        <w:rPr>
          <w:rFonts w:ascii="Times New Roman" w:hAnsi="Times New Roman" w:cs="Times New Roman"/>
          <w:i/>
          <w:iCs/>
          <w:color w:val="FF0000"/>
          <w:sz w:val="24"/>
          <w:szCs w:val="24"/>
        </w:rPr>
        <w:t>titgodedu</w:t>
      </w:r>
      <w:r w:rsidRPr="00F80F22">
        <w:rPr>
          <w:rFonts w:ascii="Times New Roman" w:hAnsi="Times New Roman" w:cs="Times New Roman"/>
          <w:color w:val="FF0000"/>
          <w:sz w:val="24"/>
          <w:szCs w:val="24"/>
        </w:rPr>
        <w:t>]</w:t>
      </w:r>
      <w:r w:rsidR="00F7584A" w:rsidRPr="00F80F22">
        <w:rPr>
          <w:rFonts w:ascii="Times New Roman" w:hAnsi="Times New Roman" w:cs="Times New Roman"/>
          <w:color w:val="FF0000"/>
          <w:sz w:val="24"/>
          <w:szCs w:val="24"/>
        </w:rPr>
        <w:t>—</w:t>
      </w:r>
      <w:r w:rsidRPr="00F80F22">
        <w:rPr>
          <w:rFonts w:ascii="Times New Roman" w:hAnsi="Times New Roman" w:cs="Times New Roman"/>
          <w:sz w:val="24"/>
          <w:szCs w:val="24"/>
        </w:rPr>
        <w:t>In the sense of</w:t>
      </w:r>
      <w:r w:rsidR="00B46939" w:rsidRPr="00F80F22">
        <w:rPr>
          <w:rFonts w:ascii="Times New Roman" w:hAnsi="Times New Roman" w:cs="Times New Roman"/>
          <w:sz w:val="24"/>
          <w:szCs w:val="24"/>
        </w:rPr>
        <w:t xml:space="preserve"> </w:t>
      </w:r>
      <w:r w:rsidR="00B46939" w:rsidRPr="00F80F22">
        <w:rPr>
          <w:rFonts w:ascii="Times New Roman" w:hAnsi="Times New Roman" w:cs="Times New Roman"/>
          <w:i/>
          <w:iCs/>
          <w:color w:val="FFC000"/>
          <w:sz w:val="24"/>
          <w:szCs w:val="24"/>
        </w:rPr>
        <w:t xml:space="preserve">you level its ridges </w:t>
      </w:r>
      <w:r w:rsidR="00CD2FC2" w:rsidRPr="00F80F22">
        <w:rPr>
          <w:rFonts w:ascii="Times New Roman" w:hAnsi="Times New Roman" w:cs="Times New Roman"/>
          <w:i/>
          <w:iCs/>
          <w:color w:val="FFC000"/>
          <w:sz w:val="24"/>
          <w:szCs w:val="24"/>
        </w:rPr>
        <w:t>[</w:t>
      </w:r>
      <w:r w:rsidR="00B46939" w:rsidRPr="00F80F22">
        <w:rPr>
          <w:rFonts w:ascii="Times New Roman" w:hAnsi="Times New Roman" w:cs="Times New Roman"/>
          <w:color w:val="FFC000"/>
          <w:sz w:val="24"/>
          <w:szCs w:val="24"/>
        </w:rPr>
        <w:t>gedudeha</w:t>
      </w:r>
      <w:r w:rsidR="00CD2FC2" w:rsidRPr="00F80F22">
        <w:rPr>
          <w:rFonts w:ascii="Times New Roman" w:hAnsi="Times New Roman" w:cs="Times New Roman"/>
          <w:i/>
          <w:iCs/>
          <w:color w:val="FFC000"/>
          <w:sz w:val="24"/>
          <w:szCs w:val="24"/>
        </w:rPr>
        <w:t>]</w:t>
      </w:r>
      <w:r w:rsidR="00CD2FC2" w:rsidRPr="00F80F22">
        <w:rPr>
          <w:rFonts w:ascii="Times New Roman" w:hAnsi="Times New Roman" w:cs="Times New Roman"/>
          <w:i/>
          <w:iCs/>
          <w:sz w:val="24"/>
          <w:szCs w:val="24"/>
        </w:rPr>
        <w:t xml:space="preserve"> </w:t>
      </w:r>
      <w:r w:rsidR="00B46939" w:rsidRPr="00F80F22">
        <w:rPr>
          <w:rFonts w:ascii="Times New Roman" w:hAnsi="Times New Roman" w:cs="Times New Roman"/>
          <w:color w:val="0070C0"/>
          <w:sz w:val="24"/>
          <w:szCs w:val="24"/>
        </w:rPr>
        <w:t>(Psalms 65:11)</w:t>
      </w:r>
      <w:r w:rsidR="00B46939" w:rsidRPr="00F80F22">
        <w:rPr>
          <w:rFonts w:ascii="Times New Roman" w:hAnsi="Times New Roman" w:cs="Times New Roman"/>
          <w:sz w:val="24"/>
          <w:szCs w:val="24"/>
        </w:rPr>
        <w:t>.</w:t>
      </w:r>
      <w:r w:rsidR="007B102D" w:rsidRPr="00362D7C">
        <w:rPr>
          <w:rStyle w:val="FootnoteReference"/>
          <w:rFonts w:ascii="Times New Roman" w:hAnsi="Times New Roman" w:cs="Times New Roman"/>
          <w:sz w:val="24"/>
          <w:szCs w:val="24"/>
        </w:rPr>
        <w:footnoteReference w:id="147"/>
      </w:r>
      <w:r w:rsidR="00B46939" w:rsidRPr="00362D7C">
        <w:rPr>
          <w:rFonts w:ascii="Times New Roman" w:hAnsi="Times New Roman" w:cs="Times New Roman"/>
          <w:sz w:val="24"/>
          <w:szCs w:val="24"/>
        </w:rPr>
        <w:t xml:space="preserve"> </w:t>
      </w:r>
    </w:p>
    <w:p w14:paraId="60B2E165" w14:textId="7818F663" w:rsidR="00E7144C" w:rsidRPr="00362D7C" w:rsidRDefault="00A60205" w:rsidP="006C2A70">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14:1 Nor </w:t>
      </w:r>
      <w:r w:rsidR="00B46939" w:rsidRPr="00362D7C">
        <w:rPr>
          <w:rFonts w:ascii="Times New Roman" w:hAnsi="Times New Roman" w:cs="Times New Roman"/>
          <w:color w:val="FF0000"/>
          <w:sz w:val="24"/>
          <w:szCs w:val="24"/>
        </w:rPr>
        <w:t xml:space="preserve">make any baldness between your eyes </w:t>
      </w:r>
      <w:r w:rsidRPr="00362D7C">
        <w:rPr>
          <w:rFonts w:ascii="Times New Roman" w:hAnsi="Times New Roman" w:cs="Times New Roman"/>
          <w:color w:val="FF0000"/>
          <w:sz w:val="24"/>
          <w:szCs w:val="24"/>
        </w:rPr>
        <w:t>[</w:t>
      </w:r>
      <w:r w:rsidR="00B46939" w:rsidRPr="00362D7C">
        <w:rPr>
          <w:rFonts w:ascii="Times New Roman" w:hAnsi="Times New Roman" w:cs="Times New Roman"/>
          <w:i/>
          <w:iCs/>
          <w:color w:val="FF0000"/>
          <w:sz w:val="24"/>
          <w:szCs w:val="24"/>
        </w:rPr>
        <w:t xml:space="preserve">ben </w:t>
      </w:r>
      <w:r w:rsidR="007B102D" w:rsidRPr="00362D7C">
        <w:rPr>
          <w:rFonts w:ascii="Times New Roman" w:hAnsi="Times New Roman" w:cs="Times New Roman"/>
          <w:i/>
          <w:iCs/>
          <w:color w:val="FF0000"/>
          <w:sz w:val="24"/>
          <w:szCs w:val="24"/>
        </w:rPr>
        <w:t>‘</w:t>
      </w:r>
      <w:r w:rsidR="00B46939" w:rsidRPr="00362D7C">
        <w:rPr>
          <w:rFonts w:ascii="Times New Roman" w:hAnsi="Times New Roman" w:cs="Times New Roman"/>
          <w:i/>
          <w:iCs/>
          <w:color w:val="FF0000"/>
          <w:sz w:val="24"/>
          <w:szCs w:val="24"/>
        </w:rPr>
        <w:t>ene</w:t>
      </w:r>
      <w:r w:rsidR="007B102D" w:rsidRPr="00362D7C">
        <w:rPr>
          <w:rFonts w:ascii="Times New Roman" w:hAnsi="Times New Roman" w:cs="Times New Roman"/>
          <w:i/>
          <w:iCs/>
          <w:color w:val="FF0000"/>
          <w:sz w:val="24"/>
          <w:szCs w:val="24"/>
        </w:rPr>
        <w:t>k</w:t>
      </w:r>
      <w:r w:rsidR="00B46939" w:rsidRPr="00362D7C">
        <w:rPr>
          <w:rFonts w:ascii="Times New Roman" w:hAnsi="Times New Roman" w:cs="Times New Roman"/>
          <w:i/>
          <w:iCs/>
          <w:color w:val="FF0000"/>
          <w:sz w:val="24"/>
          <w:szCs w:val="24"/>
        </w:rPr>
        <w:t>hem</w:t>
      </w:r>
      <w:r w:rsidRPr="00362D7C">
        <w:rPr>
          <w:rFonts w:ascii="Times New Roman" w:hAnsi="Times New Roman" w:cs="Times New Roman"/>
          <w:color w:val="FF0000"/>
          <w:sz w:val="24"/>
          <w:szCs w:val="24"/>
        </w:rPr>
        <w:t>]</w:t>
      </w:r>
      <w:r w:rsidR="00F7584A" w:rsidRPr="00362D7C">
        <w:rPr>
          <w:rFonts w:ascii="Times New Roman" w:hAnsi="Times New Roman" w:cs="Times New Roman"/>
          <w:color w:val="FF0000"/>
          <w:sz w:val="24"/>
          <w:szCs w:val="24"/>
        </w:rPr>
        <w:t>—</w:t>
      </w:r>
      <w:r w:rsidR="009B3F6C" w:rsidRPr="00362D7C">
        <w:rPr>
          <w:rFonts w:ascii="Times New Roman" w:hAnsi="Times New Roman" w:cs="Times New Roman"/>
          <w:sz w:val="24"/>
          <w:szCs w:val="24"/>
        </w:rPr>
        <w:t>Some</w:t>
      </w:r>
      <w:r w:rsidR="00B46939" w:rsidRPr="00362D7C">
        <w:rPr>
          <w:rFonts w:ascii="Times New Roman" w:hAnsi="Times New Roman" w:cs="Times New Roman"/>
          <w:sz w:val="24"/>
          <w:szCs w:val="24"/>
        </w:rPr>
        <w:t xml:space="preserve"> </w:t>
      </w:r>
      <w:r w:rsidR="00B30446" w:rsidRPr="00362D7C">
        <w:rPr>
          <w:rFonts w:ascii="Times New Roman" w:hAnsi="Times New Roman" w:cs="Times New Roman"/>
          <w:sz w:val="24"/>
          <w:szCs w:val="24"/>
        </w:rPr>
        <w:t>interpret the meaning as “</w:t>
      </w:r>
      <w:r w:rsidR="00B46939" w:rsidRPr="00362D7C">
        <w:rPr>
          <w:rFonts w:ascii="Times New Roman" w:hAnsi="Times New Roman" w:cs="Times New Roman"/>
          <w:sz w:val="24"/>
          <w:szCs w:val="24"/>
        </w:rPr>
        <w:t xml:space="preserve">between </w:t>
      </w:r>
      <w:r w:rsidR="00B30446" w:rsidRPr="00362D7C">
        <w:rPr>
          <w:rFonts w:ascii="Times New Roman" w:hAnsi="Times New Roman" w:cs="Times New Roman"/>
          <w:sz w:val="24"/>
          <w:szCs w:val="24"/>
        </w:rPr>
        <w:t>you” [</w:t>
      </w:r>
      <w:r w:rsidR="00B46939" w:rsidRPr="00362D7C">
        <w:rPr>
          <w:rFonts w:ascii="Times New Roman" w:hAnsi="Times New Roman" w:cs="Times New Roman"/>
          <w:i/>
          <w:iCs/>
          <w:sz w:val="24"/>
          <w:szCs w:val="24"/>
        </w:rPr>
        <w:t>bene</w:t>
      </w:r>
      <w:r w:rsidR="00766F6B" w:rsidRPr="00362D7C">
        <w:rPr>
          <w:rFonts w:ascii="Times New Roman" w:hAnsi="Times New Roman" w:cs="Times New Roman"/>
          <w:i/>
          <w:iCs/>
          <w:sz w:val="24"/>
          <w:szCs w:val="24"/>
        </w:rPr>
        <w:t>kh</w:t>
      </w:r>
      <w:r w:rsidR="00B46939" w:rsidRPr="00362D7C">
        <w:rPr>
          <w:rFonts w:ascii="Times New Roman" w:hAnsi="Times New Roman" w:cs="Times New Roman"/>
          <w:i/>
          <w:iCs/>
          <w:sz w:val="24"/>
          <w:szCs w:val="24"/>
        </w:rPr>
        <w:t>em</w:t>
      </w:r>
      <w:r w:rsidR="00B30446" w:rsidRPr="00362D7C">
        <w:rPr>
          <w:rFonts w:ascii="Times New Roman" w:hAnsi="Times New Roman" w:cs="Times New Roman"/>
          <w:sz w:val="24"/>
          <w:szCs w:val="24"/>
        </w:rPr>
        <w:t xml:space="preserve">], </w:t>
      </w:r>
      <w:r w:rsidR="00B46939" w:rsidRPr="00362D7C">
        <w:rPr>
          <w:rFonts w:ascii="Times New Roman" w:hAnsi="Times New Roman" w:cs="Times New Roman"/>
          <w:sz w:val="24"/>
          <w:szCs w:val="24"/>
        </w:rPr>
        <w:t xml:space="preserve">that you see and </w:t>
      </w:r>
      <w:r w:rsidR="00611296" w:rsidRPr="00362D7C">
        <w:rPr>
          <w:rFonts w:ascii="Times New Roman" w:hAnsi="Times New Roman" w:cs="Times New Roman"/>
          <w:sz w:val="24"/>
          <w:szCs w:val="24"/>
        </w:rPr>
        <w:t>condone</w:t>
      </w:r>
      <w:r w:rsidR="00B30446" w:rsidRPr="00362D7C">
        <w:rPr>
          <w:rFonts w:ascii="Times New Roman" w:hAnsi="Times New Roman" w:cs="Times New Roman"/>
          <w:sz w:val="24"/>
          <w:szCs w:val="24"/>
        </w:rPr>
        <w:t xml:space="preserve"> </w:t>
      </w:r>
      <w:r w:rsidR="00B46939" w:rsidRPr="00362D7C">
        <w:rPr>
          <w:rFonts w:ascii="Times New Roman" w:hAnsi="Times New Roman" w:cs="Times New Roman"/>
          <w:sz w:val="24"/>
          <w:szCs w:val="24"/>
        </w:rPr>
        <w:t>making a bald spot on your head</w:t>
      </w:r>
      <w:r w:rsidR="00766F6B" w:rsidRPr="00362D7C">
        <w:rPr>
          <w:rFonts w:ascii="Times New Roman" w:hAnsi="Times New Roman" w:cs="Times New Roman"/>
          <w:sz w:val="24"/>
          <w:szCs w:val="24"/>
        </w:rPr>
        <w:t>.</w:t>
      </w:r>
      <w:r w:rsidR="00B46939" w:rsidRPr="00362D7C">
        <w:rPr>
          <w:rFonts w:ascii="Times New Roman" w:hAnsi="Times New Roman" w:cs="Times New Roman"/>
          <w:sz w:val="24"/>
          <w:szCs w:val="24"/>
        </w:rPr>
        <w:t xml:space="preserve"> </w:t>
      </w:r>
    </w:p>
    <w:p w14:paraId="591D4B6E" w14:textId="53E3AEB9" w:rsidR="00E7144C" w:rsidRPr="00362D7C" w:rsidRDefault="00611296" w:rsidP="006C2A70">
      <w:pPr>
        <w:spacing w:line="240" w:lineRule="auto"/>
        <w:ind w:left="720"/>
        <w:jc w:val="both"/>
        <w:rPr>
          <w:rFonts w:ascii="Times New Roman" w:hAnsi="Times New Roman" w:cs="Times New Roman"/>
          <w:sz w:val="24"/>
          <w:szCs w:val="24"/>
        </w:rPr>
      </w:pPr>
      <w:r w:rsidRPr="00362D7C">
        <w:rPr>
          <w:rFonts w:ascii="Times New Roman" w:hAnsi="Times New Roman" w:cs="Times New Roman"/>
          <w:sz w:val="24"/>
          <w:szCs w:val="24"/>
        </w:rPr>
        <w:t xml:space="preserve">Others </w:t>
      </w:r>
      <w:r w:rsidR="00B46939" w:rsidRPr="00362D7C">
        <w:rPr>
          <w:rFonts w:ascii="Times New Roman" w:hAnsi="Times New Roman" w:cs="Times New Roman"/>
          <w:sz w:val="24"/>
          <w:szCs w:val="24"/>
        </w:rPr>
        <w:t xml:space="preserve">interpret it as missing a </w:t>
      </w:r>
      <w:r w:rsidR="00B46939" w:rsidRPr="00362D7C">
        <w:rPr>
          <w:rFonts w:ascii="Times New Roman" w:hAnsi="Times New Roman" w:cs="Times New Roman"/>
          <w:i/>
          <w:iCs/>
          <w:sz w:val="24"/>
          <w:szCs w:val="24"/>
        </w:rPr>
        <w:t>kaf</w:t>
      </w:r>
      <w:r w:rsidR="00B46939" w:rsidRPr="00362D7C">
        <w:rPr>
          <w:rFonts w:ascii="Times New Roman" w:hAnsi="Times New Roman" w:cs="Times New Roman"/>
          <w:sz w:val="24"/>
          <w:szCs w:val="24"/>
        </w:rPr>
        <w:t xml:space="preserve"> [of comparison], </w:t>
      </w:r>
      <w:r w:rsidRPr="00362D7C">
        <w:rPr>
          <w:rFonts w:ascii="Times New Roman" w:hAnsi="Times New Roman" w:cs="Times New Roman"/>
          <w:sz w:val="24"/>
          <w:szCs w:val="24"/>
        </w:rPr>
        <w:t>the meaning being “</w:t>
      </w:r>
      <w:r w:rsidR="007B56E5" w:rsidRPr="00362D7C">
        <w:rPr>
          <w:rFonts w:ascii="Times New Roman" w:hAnsi="Times New Roman" w:cs="Times New Roman"/>
          <w:sz w:val="24"/>
          <w:szCs w:val="24"/>
        </w:rPr>
        <w:t xml:space="preserve">like </w:t>
      </w:r>
      <w:r w:rsidRPr="00362D7C">
        <w:rPr>
          <w:rFonts w:ascii="Times New Roman" w:hAnsi="Times New Roman" w:cs="Times New Roman"/>
          <w:sz w:val="24"/>
          <w:szCs w:val="24"/>
        </w:rPr>
        <w:t xml:space="preserve">between your eyes” [where there is no hair]. </w:t>
      </w:r>
      <w:r w:rsidR="007B7384" w:rsidRPr="00362D7C">
        <w:rPr>
          <w:rFonts w:ascii="Times New Roman" w:hAnsi="Times New Roman" w:cs="Times New Roman"/>
          <w:sz w:val="24"/>
          <w:szCs w:val="24"/>
        </w:rPr>
        <w:t xml:space="preserve">It might be </w:t>
      </w:r>
      <w:r w:rsidR="00B46939" w:rsidRPr="00362D7C">
        <w:rPr>
          <w:rFonts w:ascii="Times New Roman" w:hAnsi="Times New Roman" w:cs="Times New Roman"/>
          <w:sz w:val="24"/>
          <w:szCs w:val="24"/>
        </w:rPr>
        <w:t xml:space="preserve">prohibited because of the </w:t>
      </w:r>
      <w:r w:rsidR="007B7384" w:rsidRPr="00362D7C">
        <w:rPr>
          <w:rFonts w:ascii="Times New Roman" w:hAnsi="Times New Roman" w:cs="Times New Roman"/>
          <w:sz w:val="24"/>
          <w:szCs w:val="24"/>
        </w:rPr>
        <w:t>prohibition against</w:t>
      </w:r>
      <w:r w:rsidR="00B46939" w:rsidRPr="00362D7C">
        <w:rPr>
          <w:rFonts w:ascii="Times New Roman" w:hAnsi="Times New Roman" w:cs="Times New Roman"/>
          <w:sz w:val="24"/>
          <w:szCs w:val="24"/>
        </w:rPr>
        <w:t xml:space="preserve"> </w:t>
      </w:r>
      <w:r w:rsidR="007B7384" w:rsidRPr="00362D7C">
        <w:rPr>
          <w:rFonts w:ascii="Times New Roman" w:hAnsi="Times New Roman" w:cs="Times New Roman"/>
          <w:sz w:val="24"/>
          <w:szCs w:val="24"/>
        </w:rPr>
        <w:t xml:space="preserve">entering </w:t>
      </w:r>
      <w:r w:rsidR="00B46939" w:rsidRPr="00362D7C">
        <w:rPr>
          <w:rFonts w:ascii="Times New Roman" w:hAnsi="Times New Roman" w:cs="Times New Roman"/>
          <w:sz w:val="24"/>
          <w:szCs w:val="24"/>
        </w:rPr>
        <w:t xml:space="preserve">the </w:t>
      </w:r>
      <w:r w:rsidR="00501C88" w:rsidRPr="00362D7C">
        <w:rPr>
          <w:rFonts w:ascii="Times New Roman" w:hAnsi="Times New Roman" w:cs="Times New Roman"/>
          <w:sz w:val="24"/>
          <w:szCs w:val="24"/>
        </w:rPr>
        <w:t>chosen house</w:t>
      </w:r>
      <w:r w:rsidR="00B46939" w:rsidRPr="00362D7C">
        <w:rPr>
          <w:rFonts w:ascii="Times New Roman" w:hAnsi="Times New Roman" w:cs="Times New Roman"/>
          <w:sz w:val="24"/>
          <w:szCs w:val="24"/>
        </w:rPr>
        <w:t xml:space="preserve"> with a shaved head and cut hands as idol worshippers do. </w:t>
      </w:r>
    </w:p>
    <w:p w14:paraId="20F6B404" w14:textId="620E4942" w:rsidR="00B46939" w:rsidRPr="00362D7C" w:rsidRDefault="006C2A70" w:rsidP="006C2A70">
      <w:pPr>
        <w:spacing w:line="240" w:lineRule="auto"/>
        <w:ind w:left="720"/>
        <w:jc w:val="both"/>
        <w:rPr>
          <w:rFonts w:ascii="Times New Roman" w:hAnsi="Times New Roman" w:cs="Times New Roman"/>
          <w:sz w:val="24"/>
          <w:szCs w:val="24"/>
        </w:rPr>
      </w:pPr>
      <w:r w:rsidRPr="00362D7C">
        <w:rPr>
          <w:rFonts w:ascii="Times New Roman" w:hAnsi="Times New Roman" w:cs="Times New Roman"/>
          <w:sz w:val="24"/>
          <w:szCs w:val="24"/>
        </w:rPr>
        <w:t>It is possible</w:t>
      </w:r>
      <w:r w:rsidR="00B46939" w:rsidRPr="00362D7C">
        <w:rPr>
          <w:rFonts w:ascii="Times New Roman" w:hAnsi="Times New Roman" w:cs="Times New Roman"/>
          <w:sz w:val="24"/>
          <w:szCs w:val="24"/>
        </w:rPr>
        <w:t xml:space="preserve"> </w:t>
      </w:r>
      <w:r w:rsidRPr="00362D7C">
        <w:rPr>
          <w:rFonts w:ascii="Times New Roman" w:hAnsi="Times New Roman" w:cs="Times New Roman"/>
          <w:sz w:val="24"/>
          <w:szCs w:val="24"/>
        </w:rPr>
        <w:t xml:space="preserve">that </w:t>
      </w:r>
      <w:r w:rsidR="0082101D" w:rsidRPr="00362D7C">
        <w:rPr>
          <w:rFonts w:ascii="Times New Roman" w:hAnsi="Times New Roman" w:cs="Times New Roman"/>
          <w:sz w:val="24"/>
          <w:szCs w:val="24"/>
        </w:rPr>
        <w:t>he intends the</w:t>
      </w:r>
      <w:r w:rsidRPr="00362D7C">
        <w:rPr>
          <w:rFonts w:ascii="Times New Roman" w:hAnsi="Times New Roman" w:cs="Times New Roman"/>
          <w:sz w:val="24"/>
          <w:szCs w:val="24"/>
        </w:rPr>
        <w:t xml:space="preserve"> bald spot to be </w:t>
      </w:r>
      <w:r w:rsidR="0082101D" w:rsidRPr="00362D7C">
        <w:rPr>
          <w:rFonts w:ascii="Times New Roman" w:hAnsi="Times New Roman" w:cs="Times New Roman"/>
          <w:sz w:val="24"/>
          <w:szCs w:val="24"/>
        </w:rPr>
        <w:t>opposite [the place] between your eyes.</w:t>
      </w:r>
    </w:p>
    <w:p w14:paraId="6A9F461C" w14:textId="19A9F3AF"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14:2 For you are a holy people to </w:t>
      </w:r>
      <w:r w:rsidR="003A4328" w:rsidRPr="00362D7C">
        <w:rPr>
          <w:rFonts w:ascii="Times New Roman" w:hAnsi="Times New Roman" w:cs="Times New Roman"/>
          <w:color w:val="FF0000"/>
          <w:sz w:val="24"/>
          <w:szCs w:val="24"/>
        </w:rPr>
        <w:t>Adonai</w:t>
      </w:r>
      <w:r w:rsidRPr="00362D7C">
        <w:rPr>
          <w:rFonts w:ascii="Times New Roman" w:hAnsi="Times New Roman" w:cs="Times New Roman"/>
          <w:color w:val="FF0000"/>
          <w:sz w:val="24"/>
          <w:szCs w:val="24"/>
        </w:rPr>
        <w:t xml:space="preserve"> your God</w:t>
      </w:r>
      <w:r w:rsidR="00F7584A" w:rsidRPr="00362D7C">
        <w:rPr>
          <w:rFonts w:ascii="Times New Roman" w:hAnsi="Times New Roman" w:cs="Times New Roman"/>
          <w:color w:val="FF0000"/>
          <w:sz w:val="24"/>
          <w:szCs w:val="24"/>
        </w:rPr>
        <w:t>—</w:t>
      </w:r>
      <w:r w:rsidR="00AC4D8A" w:rsidRPr="00362D7C">
        <w:rPr>
          <w:rFonts w:ascii="Times New Roman" w:hAnsi="Times New Roman" w:cs="Times New Roman"/>
          <w:sz w:val="24"/>
          <w:szCs w:val="24"/>
        </w:rPr>
        <w:t>and s</w:t>
      </w:r>
      <w:r w:rsidR="008C7C00" w:rsidRPr="00362D7C">
        <w:rPr>
          <w:rFonts w:ascii="Times New Roman" w:hAnsi="Times New Roman" w:cs="Times New Roman"/>
          <w:sz w:val="24"/>
          <w:szCs w:val="24"/>
        </w:rPr>
        <w:t xml:space="preserve">o </w:t>
      </w:r>
      <w:r w:rsidRPr="00362D7C">
        <w:rPr>
          <w:rFonts w:ascii="Times New Roman" w:hAnsi="Times New Roman" w:cs="Times New Roman"/>
          <w:sz w:val="24"/>
          <w:szCs w:val="24"/>
        </w:rPr>
        <w:t xml:space="preserve">you </w:t>
      </w:r>
      <w:r w:rsidR="00943286" w:rsidRPr="00362D7C">
        <w:rPr>
          <w:rFonts w:ascii="Times New Roman" w:hAnsi="Times New Roman" w:cs="Times New Roman"/>
          <w:sz w:val="24"/>
          <w:szCs w:val="24"/>
        </w:rPr>
        <w:t xml:space="preserve">must </w:t>
      </w:r>
      <w:r w:rsidRPr="00362D7C">
        <w:rPr>
          <w:rFonts w:ascii="Times New Roman" w:hAnsi="Times New Roman" w:cs="Times New Roman"/>
          <w:sz w:val="24"/>
          <w:szCs w:val="24"/>
        </w:rPr>
        <w:t xml:space="preserve">not behave like the nations of the world. </w:t>
      </w:r>
    </w:p>
    <w:p w14:paraId="7B518732" w14:textId="53D22160"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14:2 </w:t>
      </w:r>
      <w:r w:rsidR="00C9130F" w:rsidRPr="00362D7C">
        <w:rPr>
          <w:rFonts w:ascii="Times New Roman" w:hAnsi="Times New Roman" w:cs="Times New Roman"/>
          <w:color w:val="FF0000"/>
          <w:sz w:val="24"/>
          <w:szCs w:val="24"/>
        </w:rPr>
        <w:t>A</w:t>
      </w:r>
      <w:r w:rsidRPr="00362D7C">
        <w:rPr>
          <w:rFonts w:ascii="Times New Roman" w:hAnsi="Times New Roman" w:cs="Times New Roman"/>
          <w:color w:val="FF0000"/>
          <w:sz w:val="24"/>
          <w:szCs w:val="24"/>
        </w:rPr>
        <w:t xml:space="preserve">nd </w:t>
      </w:r>
      <w:r w:rsidR="003A4328" w:rsidRPr="00362D7C">
        <w:rPr>
          <w:rFonts w:ascii="Times New Roman" w:hAnsi="Times New Roman" w:cs="Times New Roman"/>
          <w:color w:val="FF0000"/>
          <w:sz w:val="24"/>
          <w:szCs w:val="24"/>
        </w:rPr>
        <w:t>Adonai</w:t>
      </w:r>
      <w:r w:rsidRPr="00362D7C">
        <w:rPr>
          <w:rFonts w:ascii="Times New Roman" w:hAnsi="Times New Roman" w:cs="Times New Roman"/>
          <w:color w:val="FF0000"/>
          <w:sz w:val="24"/>
          <w:szCs w:val="24"/>
        </w:rPr>
        <w:t xml:space="preserve"> has chosen you to be a </w:t>
      </w:r>
      <w:r w:rsidR="00943286" w:rsidRPr="00362D7C">
        <w:rPr>
          <w:rFonts w:ascii="Times New Roman" w:hAnsi="Times New Roman" w:cs="Times New Roman"/>
          <w:color w:val="FF0000"/>
          <w:sz w:val="24"/>
          <w:szCs w:val="24"/>
        </w:rPr>
        <w:t xml:space="preserve">treasured </w:t>
      </w:r>
      <w:r w:rsidRPr="00362D7C">
        <w:rPr>
          <w:rFonts w:ascii="Times New Roman" w:hAnsi="Times New Roman" w:cs="Times New Roman"/>
          <w:color w:val="FF0000"/>
          <w:sz w:val="24"/>
          <w:szCs w:val="24"/>
        </w:rPr>
        <w:t>people</w:t>
      </w:r>
      <w:r w:rsidR="00F7584A" w:rsidRPr="00362D7C">
        <w:rPr>
          <w:rFonts w:ascii="Times New Roman" w:hAnsi="Times New Roman" w:cs="Times New Roman"/>
          <w:color w:val="FF0000"/>
          <w:sz w:val="24"/>
          <w:szCs w:val="24"/>
        </w:rPr>
        <w:t>—</w:t>
      </w:r>
      <w:r w:rsidR="00AC4D8A" w:rsidRPr="00362D7C">
        <w:rPr>
          <w:rFonts w:ascii="Times New Roman" w:hAnsi="Times New Roman" w:cs="Times New Roman"/>
          <w:sz w:val="24"/>
          <w:szCs w:val="24"/>
        </w:rPr>
        <w:t>s</w:t>
      </w:r>
      <w:r w:rsidR="00943286" w:rsidRPr="00362D7C">
        <w:rPr>
          <w:rFonts w:ascii="Times New Roman" w:hAnsi="Times New Roman" w:cs="Times New Roman"/>
          <w:sz w:val="24"/>
          <w:szCs w:val="24"/>
        </w:rPr>
        <w:t>o you must</w:t>
      </w:r>
      <w:r w:rsidRPr="00362D7C">
        <w:rPr>
          <w:rFonts w:ascii="Times New Roman" w:hAnsi="Times New Roman" w:cs="Times New Roman"/>
          <w:sz w:val="24"/>
          <w:szCs w:val="24"/>
        </w:rPr>
        <w:t xml:space="preserve"> behave </w:t>
      </w:r>
      <w:r w:rsidR="00C9130F" w:rsidRPr="00362D7C">
        <w:rPr>
          <w:rFonts w:ascii="Times New Roman" w:hAnsi="Times New Roman" w:cs="Times New Roman"/>
          <w:sz w:val="24"/>
          <w:szCs w:val="24"/>
        </w:rPr>
        <w:t>in a way that makes you treasured</w:t>
      </w:r>
      <w:r w:rsidRPr="00362D7C">
        <w:rPr>
          <w:rFonts w:ascii="Times New Roman" w:hAnsi="Times New Roman" w:cs="Times New Roman"/>
          <w:sz w:val="24"/>
          <w:szCs w:val="24"/>
        </w:rPr>
        <w:t>.</w:t>
      </w:r>
    </w:p>
    <w:p w14:paraId="5F0CD916" w14:textId="708962EB"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lastRenderedPageBreak/>
        <w:t>14:3 You shall not eat</w:t>
      </w:r>
      <w:r w:rsidR="00F7584A" w:rsidRPr="00362D7C">
        <w:rPr>
          <w:rFonts w:ascii="Times New Roman" w:hAnsi="Times New Roman" w:cs="Times New Roman"/>
          <w:color w:val="FF0000"/>
          <w:sz w:val="24"/>
          <w:szCs w:val="24"/>
        </w:rPr>
        <w:t>—</w:t>
      </w:r>
      <w:r w:rsidRPr="00362D7C">
        <w:rPr>
          <w:rFonts w:ascii="Times New Roman" w:hAnsi="Times New Roman" w:cs="Times New Roman"/>
          <w:sz w:val="24"/>
          <w:szCs w:val="24"/>
        </w:rPr>
        <w:t xml:space="preserve">Just as </w:t>
      </w:r>
      <w:r w:rsidR="00C9130F" w:rsidRPr="00362D7C">
        <w:rPr>
          <w:rFonts w:ascii="Times New Roman" w:hAnsi="Times New Roman" w:cs="Times New Roman"/>
          <w:sz w:val="24"/>
          <w:szCs w:val="24"/>
        </w:rPr>
        <w:t xml:space="preserve">he purified </w:t>
      </w:r>
      <w:r w:rsidRPr="00362D7C">
        <w:rPr>
          <w:rFonts w:ascii="Times New Roman" w:hAnsi="Times New Roman" w:cs="Times New Roman"/>
          <w:sz w:val="24"/>
          <w:szCs w:val="24"/>
        </w:rPr>
        <w:t xml:space="preserve">their exterior from the customs of the nations, </w:t>
      </w:r>
      <w:r w:rsidR="00C9130F" w:rsidRPr="00362D7C">
        <w:rPr>
          <w:rFonts w:ascii="Times New Roman" w:hAnsi="Times New Roman" w:cs="Times New Roman"/>
          <w:sz w:val="24"/>
          <w:szCs w:val="24"/>
        </w:rPr>
        <w:t xml:space="preserve">he </w:t>
      </w:r>
      <w:r w:rsidR="00AC4D8A" w:rsidRPr="00362D7C">
        <w:rPr>
          <w:rFonts w:ascii="Times New Roman" w:hAnsi="Times New Roman" w:cs="Times New Roman"/>
          <w:sz w:val="24"/>
          <w:szCs w:val="24"/>
        </w:rPr>
        <w:t>begins</w:t>
      </w:r>
      <w:r w:rsidRPr="00362D7C">
        <w:rPr>
          <w:rFonts w:ascii="Times New Roman" w:hAnsi="Times New Roman" w:cs="Times New Roman"/>
          <w:sz w:val="24"/>
          <w:szCs w:val="24"/>
        </w:rPr>
        <w:t xml:space="preserve"> to </w:t>
      </w:r>
      <w:r w:rsidR="00C9130F" w:rsidRPr="00362D7C">
        <w:rPr>
          <w:rFonts w:ascii="Times New Roman" w:hAnsi="Times New Roman" w:cs="Times New Roman"/>
          <w:sz w:val="24"/>
          <w:szCs w:val="24"/>
        </w:rPr>
        <w:t>purify them from the inside.</w:t>
      </w:r>
    </w:p>
    <w:p w14:paraId="0AF11BE1" w14:textId="0A0FA318" w:rsidR="00B46939" w:rsidRPr="00362D7C" w:rsidRDefault="00B46939" w:rsidP="00B46939">
      <w:pPr>
        <w:spacing w:line="240" w:lineRule="auto"/>
        <w:ind w:firstLine="720"/>
        <w:jc w:val="both"/>
        <w:rPr>
          <w:rFonts w:ascii="Times New Roman" w:hAnsi="Times New Roman" w:cs="Times New Roman"/>
          <w:sz w:val="24"/>
          <w:szCs w:val="24"/>
        </w:rPr>
      </w:pPr>
      <w:r w:rsidRPr="00362D7C">
        <w:rPr>
          <w:rFonts w:ascii="Times New Roman" w:hAnsi="Times New Roman" w:cs="Times New Roman"/>
          <w:color w:val="FF0000"/>
          <w:sz w:val="24"/>
          <w:szCs w:val="24"/>
        </w:rPr>
        <w:t>14:3 You shall not eat any abomina</w:t>
      </w:r>
      <w:r w:rsidR="00C9130F" w:rsidRPr="00362D7C">
        <w:rPr>
          <w:rFonts w:ascii="Times New Roman" w:hAnsi="Times New Roman" w:cs="Times New Roman"/>
          <w:color w:val="FF0000"/>
          <w:sz w:val="24"/>
          <w:szCs w:val="24"/>
        </w:rPr>
        <w:t>tion</w:t>
      </w:r>
      <w:r w:rsidRPr="00362D7C">
        <w:rPr>
          <w:rFonts w:ascii="Times New Roman" w:hAnsi="Times New Roman" w:cs="Times New Roman"/>
          <w:sz w:val="24"/>
          <w:szCs w:val="24"/>
        </w:rPr>
        <w:t xml:space="preserve">– </w:t>
      </w:r>
      <w:r w:rsidR="00C9130F" w:rsidRPr="00362D7C">
        <w:rPr>
          <w:rFonts w:ascii="Times New Roman" w:hAnsi="Times New Roman" w:cs="Times New Roman"/>
          <w:sz w:val="24"/>
          <w:szCs w:val="24"/>
        </w:rPr>
        <w:t xml:space="preserve">From </w:t>
      </w:r>
      <w:r w:rsidRPr="00362D7C">
        <w:rPr>
          <w:rFonts w:ascii="Times New Roman" w:hAnsi="Times New Roman" w:cs="Times New Roman"/>
          <w:sz w:val="24"/>
          <w:szCs w:val="24"/>
        </w:rPr>
        <w:t xml:space="preserve">those </w:t>
      </w:r>
      <w:r w:rsidR="00C9130F" w:rsidRPr="00362D7C">
        <w:rPr>
          <w:rFonts w:ascii="Times New Roman" w:hAnsi="Times New Roman" w:cs="Times New Roman"/>
          <w:sz w:val="24"/>
          <w:szCs w:val="24"/>
        </w:rPr>
        <w:t>he goes on to list.</w:t>
      </w:r>
    </w:p>
    <w:p w14:paraId="38DDB32E" w14:textId="278C697C"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14:4</w:t>
      </w:r>
      <w:r w:rsidR="0099224D" w:rsidRPr="00362D7C">
        <w:rPr>
          <w:rFonts w:ascii="Times New Roman" w:hAnsi="Times New Roman" w:cs="Times New Roman"/>
          <w:color w:val="FF0000"/>
          <w:sz w:val="24"/>
          <w:szCs w:val="24"/>
        </w:rPr>
        <w:t>–</w:t>
      </w:r>
      <w:r w:rsidR="008E0DE9" w:rsidRPr="00362D7C">
        <w:rPr>
          <w:rFonts w:ascii="Times New Roman" w:hAnsi="Times New Roman" w:cs="Times New Roman"/>
          <w:color w:val="FF0000"/>
          <w:sz w:val="24"/>
          <w:szCs w:val="24"/>
        </w:rPr>
        <w:t>5</w:t>
      </w:r>
      <w:r w:rsidRPr="00362D7C">
        <w:rPr>
          <w:rFonts w:ascii="Times New Roman" w:hAnsi="Times New Roman" w:cs="Times New Roman"/>
          <w:color w:val="FF0000"/>
          <w:sz w:val="24"/>
          <w:szCs w:val="24"/>
        </w:rPr>
        <w:t xml:space="preserve"> These are the animal</w:t>
      </w:r>
      <w:r w:rsidR="00C9130F" w:rsidRPr="00362D7C">
        <w:rPr>
          <w:rFonts w:ascii="Times New Roman" w:hAnsi="Times New Roman" w:cs="Times New Roman"/>
          <w:color w:val="FF0000"/>
          <w:sz w:val="24"/>
          <w:szCs w:val="24"/>
        </w:rPr>
        <w:t>s</w:t>
      </w:r>
      <w:r w:rsidRPr="00362D7C">
        <w:rPr>
          <w:rFonts w:ascii="Times New Roman" w:hAnsi="Times New Roman" w:cs="Times New Roman"/>
          <w:color w:val="FF0000"/>
          <w:sz w:val="24"/>
          <w:szCs w:val="24"/>
        </w:rPr>
        <w:t xml:space="preserve"> which you may eat</w:t>
      </w:r>
      <w:r w:rsidR="00F7584A" w:rsidRPr="00362D7C">
        <w:rPr>
          <w:rFonts w:ascii="Times New Roman" w:hAnsi="Times New Roman" w:cs="Times New Roman"/>
          <w:color w:val="FF0000"/>
          <w:sz w:val="24"/>
          <w:szCs w:val="24"/>
        </w:rPr>
        <w:t>—</w:t>
      </w:r>
      <w:r w:rsidRPr="00362D7C">
        <w:rPr>
          <w:rFonts w:ascii="Times New Roman" w:hAnsi="Times New Roman" w:cs="Times New Roman"/>
          <w:sz w:val="24"/>
          <w:szCs w:val="24"/>
        </w:rPr>
        <w:t>He list</w:t>
      </w:r>
      <w:r w:rsidR="00C8799D" w:rsidRPr="00362D7C">
        <w:rPr>
          <w:rFonts w:ascii="Times New Roman" w:hAnsi="Times New Roman" w:cs="Times New Roman"/>
          <w:sz w:val="24"/>
          <w:szCs w:val="24"/>
        </w:rPr>
        <w:t>s</w:t>
      </w:r>
      <w:r w:rsidRPr="00362D7C">
        <w:rPr>
          <w:rFonts w:ascii="Times New Roman" w:hAnsi="Times New Roman" w:cs="Times New Roman"/>
          <w:sz w:val="24"/>
          <w:szCs w:val="24"/>
        </w:rPr>
        <w:t xml:space="preserve"> ten </w:t>
      </w:r>
      <w:r w:rsidR="00C9130F" w:rsidRPr="00362D7C">
        <w:rPr>
          <w:rFonts w:ascii="Times New Roman" w:hAnsi="Times New Roman" w:cs="Times New Roman"/>
          <w:sz w:val="24"/>
          <w:szCs w:val="24"/>
        </w:rPr>
        <w:t>species</w:t>
      </w:r>
      <w:r w:rsidR="005929CC" w:rsidRPr="00362D7C">
        <w:rPr>
          <w:rFonts w:ascii="Times New Roman" w:hAnsi="Times New Roman" w:cs="Times New Roman"/>
          <w:sz w:val="24"/>
          <w:szCs w:val="24"/>
        </w:rPr>
        <w:t>, three</w:t>
      </w:r>
      <w:r w:rsidR="00C9130F" w:rsidRPr="00362D7C">
        <w:rPr>
          <w:rFonts w:ascii="Times New Roman" w:hAnsi="Times New Roman" w:cs="Times New Roman"/>
          <w:sz w:val="24"/>
          <w:szCs w:val="24"/>
        </w:rPr>
        <w:t xml:space="preserve"> </w:t>
      </w:r>
      <w:r w:rsidRPr="00362D7C">
        <w:rPr>
          <w:rFonts w:ascii="Times New Roman" w:hAnsi="Times New Roman" w:cs="Times New Roman"/>
          <w:sz w:val="24"/>
          <w:szCs w:val="24"/>
        </w:rPr>
        <w:t>domesticated and seven wild.</w:t>
      </w:r>
    </w:p>
    <w:p w14:paraId="23678B9C" w14:textId="57525195" w:rsidR="00005D15" w:rsidRPr="00362D7C" w:rsidRDefault="00B46939" w:rsidP="00C9130F">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14:4 </w:t>
      </w:r>
      <w:r w:rsidR="00C9130F" w:rsidRPr="00362D7C">
        <w:rPr>
          <w:rFonts w:ascii="Times New Roman" w:hAnsi="Times New Roman" w:cs="Times New Roman"/>
          <w:color w:val="FF0000"/>
          <w:sz w:val="24"/>
          <w:szCs w:val="24"/>
        </w:rPr>
        <w:t xml:space="preserve">The </w:t>
      </w:r>
      <w:r w:rsidRPr="00362D7C">
        <w:rPr>
          <w:rFonts w:ascii="Times New Roman" w:hAnsi="Times New Roman" w:cs="Times New Roman"/>
          <w:color w:val="FF0000"/>
          <w:sz w:val="24"/>
          <w:szCs w:val="24"/>
        </w:rPr>
        <w:t>ox, the sheep, the goat</w:t>
      </w:r>
      <w:r w:rsidR="00F7584A" w:rsidRPr="00362D7C">
        <w:rPr>
          <w:rFonts w:ascii="Times New Roman" w:hAnsi="Times New Roman" w:cs="Times New Roman"/>
          <w:color w:val="FF0000"/>
          <w:sz w:val="24"/>
          <w:szCs w:val="24"/>
        </w:rPr>
        <w:t>—</w:t>
      </w:r>
      <w:r w:rsidR="00C9130F" w:rsidRPr="00362D7C">
        <w:rPr>
          <w:rFonts w:ascii="Times New Roman" w:hAnsi="Times New Roman" w:cs="Times New Roman"/>
          <w:sz w:val="24"/>
          <w:szCs w:val="24"/>
        </w:rPr>
        <w:t>Similar to</w:t>
      </w:r>
      <w:r w:rsidRPr="00362D7C">
        <w:rPr>
          <w:rFonts w:ascii="Times New Roman" w:hAnsi="Times New Roman" w:cs="Times New Roman"/>
          <w:sz w:val="24"/>
          <w:szCs w:val="24"/>
        </w:rPr>
        <w:t xml:space="preserve"> </w:t>
      </w:r>
      <w:r w:rsidRPr="00362D7C">
        <w:rPr>
          <w:rFonts w:ascii="Times New Roman" w:hAnsi="Times New Roman" w:cs="Times New Roman"/>
          <w:i/>
          <w:iCs/>
          <w:color w:val="FFC000"/>
          <w:sz w:val="24"/>
          <w:szCs w:val="24"/>
        </w:rPr>
        <w:t>Adam, Seth, Enosh</w:t>
      </w:r>
      <w:r w:rsidRPr="00362D7C">
        <w:rPr>
          <w:rFonts w:ascii="Times New Roman" w:hAnsi="Times New Roman" w:cs="Times New Roman"/>
          <w:color w:val="FFC000"/>
          <w:sz w:val="24"/>
          <w:szCs w:val="24"/>
        </w:rPr>
        <w:t xml:space="preserve"> </w:t>
      </w:r>
      <w:r w:rsidRPr="00362D7C">
        <w:rPr>
          <w:rFonts w:ascii="Times New Roman" w:hAnsi="Times New Roman" w:cs="Times New Roman"/>
          <w:color w:val="0070C0"/>
          <w:sz w:val="24"/>
          <w:szCs w:val="24"/>
        </w:rPr>
        <w:t>(I Chronicles 1:1)</w:t>
      </w:r>
      <w:r w:rsidR="000172C2" w:rsidRPr="00362D7C">
        <w:rPr>
          <w:rFonts w:ascii="Times New Roman" w:hAnsi="Times New Roman" w:cs="Times New Roman"/>
          <w:sz w:val="24"/>
          <w:szCs w:val="24"/>
        </w:rPr>
        <w:t xml:space="preserve"> [where the conjunctive </w:t>
      </w:r>
      <w:r w:rsidR="000172C2" w:rsidRPr="00362D7C">
        <w:rPr>
          <w:rFonts w:ascii="Times New Roman" w:hAnsi="Times New Roman" w:cs="Times New Roman"/>
          <w:i/>
          <w:iCs/>
          <w:sz w:val="24"/>
          <w:szCs w:val="24"/>
        </w:rPr>
        <w:t>vav</w:t>
      </w:r>
      <w:r w:rsidR="000172C2" w:rsidRPr="00362D7C">
        <w:rPr>
          <w:rFonts w:ascii="Times New Roman" w:hAnsi="Times New Roman" w:cs="Times New Roman"/>
          <w:sz w:val="24"/>
          <w:szCs w:val="24"/>
        </w:rPr>
        <w:t xml:space="preserve"> </w:t>
      </w:r>
      <w:r w:rsidR="00C8799D" w:rsidRPr="00362D7C">
        <w:rPr>
          <w:rFonts w:ascii="Times New Roman" w:hAnsi="Times New Roman" w:cs="Times New Roman"/>
          <w:sz w:val="24"/>
          <w:szCs w:val="24"/>
        </w:rPr>
        <w:t xml:space="preserve">meaning “and” </w:t>
      </w:r>
      <w:r w:rsidR="000172C2" w:rsidRPr="00362D7C">
        <w:rPr>
          <w:rFonts w:ascii="Times New Roman" w:hAnsi="Times New Roman" w:cs="Times New Roman"/>
          <w:sz w:val="24"/>
          <w:szCs w:val="24"/>
        </w:rPr>
        <w:t>is missing].</w:t>
      </w:r>
      <w:r w:rsidRPr="00362D7C">
        <w:rPr>
          <w:rFonts w:ascii="Times New Roman" w:hAnsi="Times New Roman" w:cs="Times New Roman"/>
          <w:sz w:val="24"/>
          <w:szCs w:val="24"/>
        </w:rPr>
        <w:t xml:space="preserve"> </w:t>
      </w:r>
    </w:p>
    <w:p w14:paraId="729D5EF7" w14:textId="33B04C39"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14:6 And </w:t>
      </w:r>
      <w:r w:rsidR="00F61933" w:rsidRPr="00362D7C">
        <w:rPr>
          <w:rFonts w:ascii="Times New Roman" w:hAnsi="Times New Roman" w:cs="Times New Roman"/>
          <w:color w:val="FF0000"/>
          <w:sz w:val="24"/>
          <w:szCs w:val="24"/>
        </w:rPr>
        <w:t>[</w:t>
      </w:r>
      <w:r w:rsidRPr="00362D7C">
        <w:rPr>
          <w:rFonts w:ascii="Times New Roman" w:hAnsi="Times New Roman" w:cs="Times New Roman"/>
          <w:i/>
          <w:iCs/>
          <w:color w:val="FF0000"/>
          <w:sz w:val="24"/>
          <w:szCs w:val="24"/>
        </w:rPr>
        <w:t>ve</w:t>
      </w:r>
      <w:r w:rsidR="00F61933" w:rsidRPr="00362D7C">
        <w:rPr>
          <w:rFonts w:ascii="Times New Roman" w:hAnsi="Times New Roman" w:cs="Times New Roman"/>
          <w:color w:val="FF0000"/>
          <w:sz w:val="24"/>
          <w:szCs w:val="24"/>
        </w:rPr>
        <w:t>]</w:t>
      </w:r>
      <w:r w:rsidRPr="00362D7C">
        <w:rPr>
          <w:rFonts w:ascii="Times New Roman" w:hAnsi="Times New Roman" w:cs="Times New Roman"/>
          <w:color w:val="FF0000"/>
          <w:sz w:val="24"/>
          <w:szCs w:val="24"/>
        </w:rPr>
        <w:t xml:space="preserve"> every animal that parts the hoof</w:t>
      </w:r>
      <w:r w:rsidR="00F7584A" w:rsidRPr="00362D7C">
        <w:rPr>
          <w:rFonts w:ascii="Times New Roman" w:hAnsi="Times New Roman" w:cs="Times New Roman"/>
          <w:color w:val="FF0000"/>
          <w:sz w:val="24"/>
          <w:szCs w:val="24"/>
        </w:rPr>
        <w:t>—</w:t>
      </w:r>
      <w:r w:rsidRPr="00362D7C">
        <w:rPr>
          <w:rFonts w:ascii="Times New Roman" w:hAnsi="Times New Roman" w:cs="Times New Roman"/>
          <w:sz w:val="24"/>
          <w:szCs w:val="24"/>
        </w:rPr>
        <w:t xml:space="preserve">According to Rabbi Yosef, may Eden be his abode, [the conjunctive </w:t>
      </w:r>
      <w:r w:rsidRPr="00362D7C">
        <w:rPr>
          <w:rFonts w:ascii="Times New Roman" w:hAnsi="Times New Roman" w:cs="Times New Roman"/>
          <w:i/>
          <w:iCs/>
          <w:sz w:val="24"/>
          <w:szCs w:val="24"/>
        </w:rPr>
        <w:t>vav</w:t>
      </w:r>
      <w:r w:rsidRPr="00362D7C">
        <w:rPr>
          <w:rFonts w:ascii="Times New Roman" w:hAnsi="Times New Roman" w:cs="Times New Roman"/>
          <w:sz w:val="24"/>
          <w:szCs w:val="24"/>
        </w:rPr>
        <w:t xml:space="preserve"> </w:t>
      </w:r>
      <w:r w:rsidR="002E48F8" w:rsidRPr="00362D7C">
        <w:rPr>
          <w:rFonts w:ascii="Times New Roman" w:hAnsi="Times New Roman" w:cs="Times New Roman"/>
          <w:sz w:val="24"/>
          <w:szCs w:val="24"/>
        </w:rPr>
        <w:t>meaning “and”</w:t>
      </w:r>
      <w:r w:rsidRPr="00362D7C">
        <w:rPr>
          <w:rFonts w:ascii="Times New Roman" w:hAnsi="Times New Roman" w:cs="Times New Roman"/>
          <w:sz w:val="24"/>
          <w:szCs w:val="24"/>
        </w:rPr>
        <w:t xml:space="preserve"> indicates that] there are </w:t>
      </w:r>
      <w:r w:rsidR="002E48F8" w:rsidRPr="00362D7C">
        <w:rPr>
          <w:rFonts w:ascii="Times New Roman" w:hAnsi="Times New Roman" w:cs="Times New Roman"/>
          <w:sz w:val="24"/>
          <w:szCs w:val="24"/>
        </w:rPr>
        <w:t xml:space="preserve">other clean </w:t>
      </w:r>
      <w:r w:rsidRPr="00362D7C">
        <w:rPr>
          <w:rFonts w:ascii="Times New Roman" w:hAnsi="Times New Roman" w:cs="Times New Roman"/>
          <w:sz w:val="24"/>
          <w:szCs w:val="24"/>
        </w:rPr>
        <w:t xml:space="preserve">animals [that may be eaten]. </w:t>
      </w:r>
      <w:r w:rsidR="002E48F8" w:rsidRPr="00362D7C">
        <w:rPr>
          <w:rFonts w:ascii="Times New Roman" w:hAnsi="Times New Roman" w:cs="Times New Roman"/>
          <w:sz w:val="24"/>
          <w:szCs w:val="24"/>
        </w:rPr>
        <w:t xml:space="preserve">But </w:t>
      </w:r>
      <w:r w:rsidRPr="00362D7C">
        <w:rPr>
          <w:rFonts w:ascii="Times New Roman" w:hAnsi="Times New Roman" w:cs="Times New Roman"/>
          <w:sz w:val="24"/>
          <w:szCs w:val="24"/>
        </w:rPr>
        <w:t xml:space="preserve">the truth </w:t>
      </w:r>
      <w:r w:rsidR="002E48F8" w:rsidRPr="00362D7C">
        <w:rPr>
          <w:rFonts w:ascii="Times New Roman" w:hAnsi="Times New Roman" w:cs="Times New Roman"/>
          <w:sz w:val="24"/>
          <w:szCs w:val="24"/>
        </w:rPr>
        <w:t xml:space="preserve">is that the </w:t>
      </w:r>
      <w:r w:rsidR="002E48F8" w:rsidRPr="00362D7C">
        <w:rPr>
          <w:rFonts w:ascii="Times New Roman" w:hAnsi="Times New Roman" w:cs="Times New Roman"/>
          <w:i/>
          <w:iCs/>
          <w:sz w:val="24"/>
          <w:szCs w:val="24"/>
        </w:rPr>
        <w:t xml:space="preserve">vav </w:t>
      </w:r>
      <w:r w:rsidR="002E48F8" w:rsidRPr="00362D7C">
        <w:rPr>
          <w:rFonts w:ascii="Times New Roman" w:hAnsi="Times New Roman" w:cs="Times New Roman"/>
          <w:sz w:val="24"/>
          <w:szCs w:val="24"/>
        </w:rPr>
        <w:t>is superfluous</w:t>
      </w:r>
      <w:r w:rsidRPr="00362D7C">
        <w:rPr>
          <w:rFonts w:ascii="Times New Roman" w:hAnsi="Times New Roman" w:cs="Times New Roman"/>
          <w:sz w:val="24"/>
          <w:szCs w:val="24"/>
        </w:rPr>
        <w:t>.</w:t>
      </w:r>
      <w:r w:rsidR="00802049" w:rsidRPr="00362D7C">
        <w:rPr>
          <w:rStyle w:val="FootnoteReference"/>
          <w:rFonts w:ascii="Times New Roman" w:hAnsi="Times New Roman" w:cs="Times New Roman"/>
          <w:sz w:val="24"/>
          <w:szCs w:val="24"/>
        </w:rPr>
        <w:footnoteReference w:id="148"/>
      </w:r>
    </w:p>
    <w:p w14:paraId="404C1C20" w14:textId="2AF7F8A2" w:rsidR="00B17B00" w:rsidRPr="00362D7C" w:rsidRDefault="00B46939" w:rsidP="00B46939">
      <w:pPr>
        <w:spacing w:line="240" w:lineRule="auto"/>
        <w:ind w:left="720"/>
        <w:jc w:val="both"/>
        <w:rPr>
          <w:rFonts w:ascii="Times New Roman" w:hAnsi="Times New Roman" w:cs="Times New Roman"/>
          <w:b/>
          <w:bCs/>
          <w:color w:val="000000" w:themeColor="text1"/>
          <w:sz w:val="24"/>
          <w:szCs w:val="24"/>
          <w:rtl/>
        </w:rPr>
      </w:pPr>
      <w:r w:rsidRPr="00362D7C">
        <w:rPr>
          <w:rFonts w:ascii="Times New Roman" w:hAnsi="Times New Roman" w:cs="Times New Roman"/>
          <w:color w:val="FF0000"/>
          <w:sz w:val="24"/>
          <w:szCs w:val="24"/>
        </w:rPr>
        <w:t xml:space="preserve">14:6 </w:t>
      </w:r>
      <w:r w:rsidR="00B17B00" w:rsidRPr="00362D7C">
        <w:rPr>
          <w:rFonts w:ascii="Times New Roman" w:hAnsi="Times New Roman" w:cs="Times New Roman"/>
          <w:color w:val="FF0000"/>
          <w:sz w:val="24"/>
          <w:szCs w:val="24"/>
        </w:rPr>
        <w:t>And has the hoof split</w:t>
      </w:r>
      <w:r w:rsidR="00F7584A" w:rsidRPr="00362D7C">
        <w:rPr>
          <w:rFonts w:ascii="Times New Roman" w:hAnsi="Times New Roman" w:cs="Times New Roman"/>
          <w:color w:val="FF0000"/>
          <w:sz w:val="24"/>
          <w:szCs w:val="24"/>
        </w:rPr>
        <w:t>—</w:t>
      </w:r>
      <w:r w:rsidR="00B17B00" w:rsidRPr="00362D7C">
        <w:rPr>
          <w:rFonts w:ascii="Times New Roman" w:hAnsi="Times New Roman" w:cs="Times New Roman"/>
          <w:color w:val="000000" w:themeColor="text1"/>
          <w:sz w:val="24"/>
          <w:szCs w:val="24"/>
        </w:rPr>
        <w:t xml:space="preserve">It has already been explained that these are two signs, because some are split at the top [of the hoof] and </w:t>
      </w:r>
      <w:r w:rsidR="00E611FC" w:rsidRPr="00362D7C">
        <w:rPr>
          <w:rFonts w:ascii="Times New Roman" w:hAnsi="Times New Roman" w:cs="Times New Roman"/>
          <w:color w:val="000000" w:themeColor="text1"/>
          <w:sz w:val="24"/>
          <w:szCs w:val="24"/>
        </w:rPr>
        <w:t xml:space="preserve">joined at the bottom. The meaning of </w:t>
      </w:r>
      <w:r w:rsidR="00E611FC" w:rsidRPr="00362D7C">
        <w:rPr>
          <w:rFonts w:ascii="Times New Roman" w:hAnsi="Times New Roman" w:cs="Times New Roman"/>
          <w:i/>
          <w:iCs/>
          <w:color w:val="FFC000"/>
          <w:sz w:val="24"/>
          <w:szCs w:val="24"/>
        </w:rPr>
        <w:t>split</w:t>
      </w:r>
      <w:r w:rsidR="00E611FC" w:rsidRPr="00362D7C">
        <w:rPr>
          <w:rFonts w:ascii="Times New Roman" w:hAnsi="Times New Roman" w:cs="Times New Roman"/>
          <w:color w:val="FFC000"/>
          <w:sz w:val="24"/>
          <w:szCs w:val="24"/>
        </w:rPr>
        <w:t xml:space="preserve"> </w:t>
      </w:r>
      <w:r w:rsidR="00E611FC" w:rsidRPr="00362D7C">
        <w:rPr>
          <w:rFonts w:ascii="Times New Roman" w:hAnsi="Times New Roman" w:cs="Times New Roman"/>
          <w:color w:val="000000" w:themeColor="text1"/>
          <w:sz w:val="24"/>
          <w:szCs w:val="24"/>
        </w:rPr>
        <w:t xml:space="preserve">is </w:t>
      </w:r>
      <w:r w:rsidR="007B7DA0" w:rsidRPr="00362D7C">
        <w:rPr>
          <w:rFonts w:ascii="Times New Roman" w:hAnsi="Times New Roman" w:cs="Times New Roman"/>
          <w:color w:val="000000" w:themeColor="text1"/>
          <w:sz w:val="24"/>
          <w:szCs w:val="24"/>
        </w:rPr>
        <w:t>the ankle</w:t>
      </w:r>
      <w:r w:rsidR="007B7DA0" w:rsidRPr="00362D7C">
        <w:rPr>
          <w:rFonts w:ascii="Times New Roman" w:hAnsi="Times New Roman" w:cs="Times New Roman"/>
          <w:b/>
          <w:bCs/>
          <w:color w:val="000000" w:themeColor="text1"/>
          <w:sz w:val="24"/>
          <w:szCs w:val="24"/>
        </w:rPr>
        <w:t xml:space="preserve"> </w:t>
      </w:r>
      <w:r w:rsidR="00E611FC" w:rsidRPr="00362D7C">
        <w:rPr>
          <w:rFonts w:ascii="Times New Roman" w:hAnsi="Times New Roman" w:cs="Times New Roman"/>
          <w:color w:val="000000" w:themeColor="text1"/>
          <w:sz w:val="24"/>
          <w:szCs w:val="24"/>
        </w:rPr>
        <w:t>of the hoof, and he explain</w:t>
      </w:r>
      <w:r w:rsidR="00704A28" w:rsidRPr="00362D7C">
        <w:rPr>
          <w:rFonts w:ascii="Times New Roman" w:hAnsi="Times New Roman" w:cs="Times New Roman"/>
          <w:color w:val="000000" w:themeColor="text1"/>
          <w:sz w:val="24"/>
          <w:szCs w:val="24"/>
        </w:rPr>
        <w:t>s</w:t>
      </w:r>
      <w:r w:rsidR="00E611FC" w:rsidRPr="00362D7C">
        <w:rPr>
          <w:rFonts w:ascii="Times New Roman" w:hAnsi="Times New Roman" w:cs="Times New Roman"/>
          <w:color w:val="000000" w:themeColor="text1"/>
          <w:sz w:val="24"/>
          <w:szCs w:val="24"/>
        </w:rPr>
        <w:t xml:space="preserve"> that they are two hoo</w:t>
      </w:r>
      <w:r w:rsidR="00362D7C">
        <w:rPr>
          <w:rFonts w:ascii="Times New Roman" w:hAnsi="Times New Roman" w:cs="Times New Roman"/>
          <w:color w:val="000000" w:themeColor="text1"/>
          <w:sz w:val="24"/>
          <w:szCs w:val="24"/>
        </w:rPr>
        <w:t>ve</w:t>
      </w:r>
      <w:r w:rsidR="00E611FC" w:rsidRPr="00362D7C">
        <w:rPr>
          <w:rFonts w:ascii="Times New Roman" w:hAnsi="Times New Roman" w:cs="Times New Roman"/>
          <w:color w:val="000000" w:themeColor="text1"/>
          <w:sz w:val="24"/>
          <w:szCs w:val="24"/>
        </w:rPr>
        <w:t>s.</w:t>
      </w:r>
      <w:r w:rsidR="00F12EBF" w:rsidRPr="00362D7C">
        <w:rPr>
          <w:rStyle w:val="FootnoteReference"/>
          <w:rFonts w:ascii="Times New Roman" w:hAnsi="Times New Roman" w:cs="Times New Roman"/>
          <w:color w:val="000000" w:themeColor="text1"/>
          <w:sz w:val="24"/>
          <w:szCs w:val="24"/>
        </w:rPr>
        <w:footnoteReference w:id="149"/>
      </w:r>
    </w:p>
    <w:p w14:paraId="1A51193A" w14:textId="7AC9B960" w:rsidR="00B46939" w:rsidRPr="00362D7C" w:rsidRDefault="00C20794"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14:6 And c</w:t>
      </w:r>
      <w:r w:rsidR="00B46939" w:rsidRPr="00362D7C">
        <w:rPr>
          <w:rFonts w:ascii="Times New Roman" w:hAnsi="Times New Roman" w:cs="Times New Roman"/>
          <w:color w:val="FF0000"/>
          <w:sz w:val="24"/>
          <w:szCs w:val="24"/>
        </w:rPr>
        <w:t>hews</w:t>
      </w:r>
      <w:r w:rsidRPr="00362D7C">
        <w:rPr>
          <w:rFonts w:ascii="Times New Roman" w:hAnsi="Times New Roman" w:cs="Times New Roman"/>
          <w:color w:val="FF0000"/>
          <w:sz w:val="24"/>
          <w:szCs w:val="24"/>
        </w:rPr>
        <w:t xml:space="preserve"> </w:t>
      </w:r>
      <w:r w:rsidR="00B46939" w:rsidRPr="00362D7C">
        <w:rPr>
          <w:rFonts w:ascii="Times New Roman" w:hAnsi="Times New Roman" w:cs="Times New Roman"/>
          <w:color w:val="FF0000"/>
          <w:sz w:val="24"/>
          <w:szCs w:val="24"/>
        </w:rPr>
        <w:t>the cud</w:t>
      </w:r>
      <w:r w:rsidR="00F7584A" w:rsidRPr="00362D7C">
        <w:rPr>
          <w:rFonts w:ascii="Times New Roman" w:hAnsi="Times New Roman" w:cs="Times New Roman"/>
          <w:color w:val="FF0000"/>
          <w:sz w:val="24"/>
          <w:szCs w:val="24"/>
        </w:rPr>
        <w:t>—</w:t>
      </w:r>
      <w:r w:rsidRPr="00362D7C">
        <w:rPr>
          <w:rFonts w:ascii="Times New Roman" w:hAnsi="Times New Roman" w:cs="Times New Roman"/>
          <w:sz w:val="24"/>
          <w:szCs w:val="24"/>
        </w:rPr>
        <w:t xml:space="preserve">It is missing a conjunctive </w:t>
      </w:r>
      <w:r w:rsidRPr="00362D7C">
        <w:rPr>
          <w:rFonts w:ascii="Times New Roman" w:hAnsi="Times New Roman" w:cs="Times New Roman"/>
          <w:i/>
          <w:iCs/>
          <w:sz w:val="24"/>
          <w:szCs w:val="24"/>
        </w:rPr>
        <w:t xml:space="preserve">vav </w:t>
      </w:r>
      <w:r w:rsidRPr="00362D7C">
        <w:rPr>
          <w:rFonts w:ascii="Times New Roman" w:hAnsi="Times New Roman" w:cs="Times New Roman"/>
          <w:sz w:val="24"/>
          <w:szCs w:val="24"/>
        </w:rPr>
        <w:t xml:space="preserve">[to yield </w:t>
      </w:r>
      <w:r w:rsidRPr="00362D7C">
        <w:rPr>
          <w:rFonts w:ascii="Times New Roman" w:hAnsi="Times New Roman" w:cs="Times New Roman"/>
          <w:i/>
          <w:iCs/>
          <w:color w:val="FFC000"/>
          <w:sz w:val="24"/>
          <w:szCs w:val="24"/>
        </w:rPr>
        <w:t>and</w:t>
      </w:r>
      <w:r w:rsidRPr="00362D7C">
        <w:rPr>
          <w:rFonts w:ascii="Times New Roman" w:hAnsi="Times New Roman" w:cs="Times New Roman"/>
          <w:sz w:val="24"/>
          <w:szCs w:val="24"/>
        </w:rPr>
        <w:t xml:space="preserve"> but it is implied].</w:t>
      </w:r>
      <w:r w:rsidRPr="00362D7C">
        <w:rPr>
          <w:rFonts w:ascii="Times New Roman" w:hAnsi="Times New Roman" w:cs="Times New Roman"/>
          <w:i/>
          <w:iCs/>
          <w:sz w:val="24"/>
          <w:szCs w:val="24"/>
        </w:rPr>
        <w:t xml:space="preserve"> </w:t>
      </w:r>
      <w:r w:rsidR="00B46939" w:rsidRPr="00362D7C">
        <w:rPr>
          <w:rFonts w:ascii="Times New Roman" w:hAnsi="Times New Roman" w:cs="Times New Roman"/>
          <w:sz w:val="24"/>
          <w:szCs w:val="24"/>
        </w:rPr>
        <w:tab/>
      </w:r>
    </w:p>
    <w:p w14:paraId="34418456" w14:textId="07EE9C39"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14:6 </w:t>
      </w:r>
      <w:r w:rsidR="00C20794" w:rsidRPr="00362D7C">
        <w:rPr>
          <w:rFonts w:ascii="Times New Roman" w:hAnsi="Times New Roman" w:cs="Times New Roman"/>
          <w:color w:val="FF0000"/>
          <w:sz w:val="24"/>
          <w:szCs w:val="24"/>
        </w:rPr>
        <w:t xml:space="preserve">Among </w:t>
      </w:r>
      <w:r w:rsidRPr="00362D7C">
        <w:rPr>
          <w:rFonts w:ascii="Times New Roman" w:hAnsi="Times New Roman" w:cs="Times New Roman"/>
          <w:color w:val="FF0000"/>
          <w:sz w:val="24"/>
          <w:szCs w:val="24"/>
        </w:rPr>
        <w:t xml:space="preserve">the animals </w:t>
      </w:r>
      <w:r w:rsidR="00497DE5" w:rsidRPr="00362D7C">
        <w:rPr>
          <w:rFonts w:ascii="Times New Roman" w:hAnsi="Times New Roman" w:cs="Times New Roman"/>
          <w:color w:val="FF0000"/>
          <w:sz w:val="24"/>
          <w:szCs w:val="24"/>
        </w:rPr>
        <w:t>[</w:t>
      </w:r>
      <w:r w:rsidRPr="00362D7C">
        <w:rPr>
          <w:rFonts w:ascii="Times New Roman" w:hAnsi="Times New Roman" w:cs="Times New Roman"/>
          <w:i/>
          <w:iCs/>
          <w:color w:val="FF0000"/>
          <w:sz w:val="24"/>
          <w:szCs w:val="24"/>
        </w:rPr>
        <w:t>babbehema</w:t>
      </w:r>
      <w:r w:rsidR="00497DE5" w:rsidRPr="00362D7C">
        <w:rPr>
          <w:rFonts w:ascii="Times New Roman" w:hAnsi="Times New Roman" w:cs="Times New Roman"/>
          <w:color w:val="FF0000"/>
          <w:sz w:val="24"/>
          <w:szCs w:val="24"/>
        </w:rPr>
        <w:t>]</w:t>
      </w:r>
      <w:r w:rsidR="00F7584A" w:rsidRPr="00362D7C">
        <w:rPr>
          <w:rFonts w:ascii="Times New Roman" w:hAnsi="Times New Roman" w:cs="Times New Roman"/>
          <w:i/>
          <w:iCs/>
          <w:sz w:val="24"/>
          <w:szCs w:val="24"/>
        </w:rPr>
        <w:t>—</w:t>
      </w:r>
      <w:r w:rsidR="00497DE5" w:rsidRPr="00362D7C">
        <w:rPr>
          <w:rFonts w:ascii="Times New Roman" w:hAnsi="Times New Roman" w:cs="Times New Roman"/>
          <w:sz w:val="24"/>
          <w:szCs w:val="24"/>
        </w:rPr>
        <w:t xml:space="preserve">It is a false prophet who permits eating the </w:t>
      </w:r>
      <w:r w:rsidRPr="00362D7C">
        <w:rPr>
          <w:rFonts w:ascii="Times New Roman" w:hAnsi="Times New Roman" w:cs="Times New Roman"/>
          <w:sz w:val="24"/>
          <w:szCs w:val="24"/>
        </w:rPr>
        <w:t xml:space="preserve">[animal] fetus </w:t>
      </w:r>
      <w:r w:rsidR="00497DE5" w:rsidRPr="00362D7C">
        <w:rPr>
          <w:rFonts w:ascii="Times New Roman" w:hAnsi="Times New Roman" w:cs="Times New Roman"/>
          <w:sz w:val="24"/>
          <w:szCs w:val="24"/>
        </w:rPr>
        <w:t xml:space="preserve">from here [since </w:t>
      </w:r>
      <w:r w:rsidR="003D638B" w:rsidRPr="00362D7C">
        <w:rPr>
          <w:rFonts w:ascii="Times New Roman" w:hAnsi="Times New Roman" w:cs="Times New Roman"/>
          <w:sz w:val="24"/>
          <w:szCs w:val="24"/>
        </w:rPr>
        <w:t xml:space="preserve">the word </w:t>
      </w:r>
      <w:r w:rsidR="00497DE5" w:rsidRPr="00362D7C">
        <w:rPr>
          <w:rFonts w:ascii="Times New Roman" w:hAnsi="Times New Roman" w:cs="Times New Roman"/>
          <w:sz w:val="24"/>
          <w:szCs w:val="24"/>
        </w:rPr>
        <w:t xml:space="preserve">literally means “in the animal”], to the extent that he distinguishes between limbs: </w:t>
      </w:r>
      <w:r w:rsidR="003D638B" w:rsidRPr="00362D7C">
        <w:rPr>
          <w:rFonts w:ascii="Times New Roman" w:hAnsi="Times New Roman" w:cs="Times New Roman"/>
          <w:sz w:val="24"/>
          <w:szCs w:val="24"/>
        </w:rPr>
        <w:t xml:space="preserve">If </w:t>
      </w:r>
      <w:r w:rsidR="00497DE5" w:rsidRPr="00362D7C">
        <w:rPr>
          <w:rFonts w:ascii="Times New Roman" w:hAnsi="Times New Roman" w:cs="Times New Roman"/>
          <w:sz w:val="24"/>
          <w:szCs w:val="24"/>
        </w:rPr>
        <w:t xml:space="preserve">it </w:t>
      </w:r>
      <w:r w:rsidR="009F0954" w:rsidRPr="00362D7C">
        <w:rPr>
          <w:rFonts w:ascii="Times New Roman" w:hAnsi="Times New Roman" w:cs="Times New Roman"/>
          <w:sz w:val="24"/>
          <w:szCs w:val="24"/>
        </w:rPr>
        <w:t>extended out an arm [from the birth canal] and brought it back</w:t>
      </w:r>
      <w:r w:rsidR="0056742D" w:rsidRPr="00362D7C">
        <w:rPr>
          <w:rFonts w:ascii="Times New Roman" w:hAnsi="Times New Roman" w:cs="Times New Roman"/>
          <w:sz w:val="24"/>
          <w:szCs w:val="24"/>
        </w:rPr>
        <w:t xml:space="preserve"> in</w:t>
      </w:r>
      <w:r w:rsidR="009F0954" w:rsidRPr="00362D7C">
        <w:rPr>
          <w:rFonts w:ascii="Times New Roman" w:hAnsi="Times New Roman" w:cs="Times New Roman"/>
          <w:sz w:val="24"/>
          <w:szCs w:val="24"/>
        </w:rPr>
        <w:t xml:space="preserve">, it is permitted aside from </w:t>
      </w:r>
      <w:r w:rsidR="0056742D" w:rsidRPr="00362D7C">
        <w:rPr>
          <w:rFonts w:ascii="Times New Roman" w:hAnsi="Times New Roman" w:cs="Times New Roman"/>
          <w:sz w:val="24"/>
          <w:szCs w:val="24"/>
        </w:rPr>
        <w:t xml:space="preserve">the </w:t>
      </w:r>
      <w:r w:rsidR="009F0954" w:rsidRPr="00362D7C">
        <w:rPr>
          <w:rFonts w:ascii="Times New Roman" w:hAnsi="Times New Roman" w:cs="Times New Roman"/>
          <w:sz w:val="24"/>
          <w:szCs w:val="24"/>
        </w:rPr>
        <w:t>arm; if it extended its head and brought it back</w:t>
      </w:r>
      <w:r w:rsidR="0056742D" w:rsidRPr="00362D7C">
        <w:rPr>
          <w:rFonts w:ascii="Times New Roman" w:hAnsi="Times New Roman" w:cs="Times New Roman"/>
          <w:sz w:val="24"/>
          <w:szCs w:val="24"/>
        </w:rPr>
        <w:t xml:space="preserve"> in, it is prohibited [entirely].</w:t>
      </w:r>
      <w:r w:rsidR="00332292" w:rsidRPr="00362D7C">
        <w:rPr>
          <w:rStyle w:val="FootnoteReference"/>
          <w:rFonts w:ascii="Times New Roman" w:hAnsi="Times New Roman" w:cs="Times New Roman"/>
          <w:sz w:val="24"/>
          <w:szCs w:val="24"/>
        </w:rPr>
        <w:footnoteReference w:id="150"/>
      </w:r>
    </w:p>
    <w:p w14:paraId="6082E218" w14:textId="2F2F2356" w:rsidR="00836348" w:rsidRPr="00362D7C" w:rsidRDefault="00B46939" w:rsidP="00B46939">
      <w:pPr>
        <w:spacing w:line="240" w:lineRule="auto"/>
        <w:ind w:left="720"/>
        <w:jc w:val="both"/>
        <w:rPr>
          <w:rFonts w:ascii="Times New Roman" w:hAnsi="Times New Roman" w:cs="Times New Roman"/>
          <w:i/>
          <w:iCs/>
          <w:color w:val="FFC000"/>
          <w:sz w:val="24"/>
          <w:szCs w:val="24"/>
        </w:rPr>
      </w:pPr>
      <w:r w:rsidRPr="00362D7C">
        <w:rPr>
          <w:rFonts w:ascii="Times New Roman" w:hAnsi="Times New Roman" w:cs="Times New Roman"/>
          <w:color w:val="FF0000"/>
          <w:sz w:val="24"/>
          <w:szCs w:val="24"/>
        </w:rPr>
        <w:t>14:7 Nevertheless</w:t>
      </w:r>
      <w:r w:rsidR="00FB52AB" w:rsidRPr="00362D7C">
        <w:rPr>
          <w:rFonts w:ascii="Times New Roman" w:hAnsi="Times New Roman" w:cs="Times New Roman"/>
          <w:color w:val="FF0000"/>
          <w:sz w:val="24"/>
          <w:szCs w:val="24"/>
        </w:rPr>
        <w:t>,</w:t>
      </w:r>
      <w:r w:rsidRPr="00362D7C">
        <w:rPr>
          <w:rFonts w:ascii="Times New Roman" w:hAnsi="Times New Roman" w:cs="Times New Roman"/>
          <w:color w:val="FF0000"/>
          <w:sz w:val="24"/>
          <w:szCs w:val="24"/>
        </w:rPr>
        <w:t xml:space="preserve"> these you shall not eat</w:t>
      </w:r>
      <w:r w:rsidR="00F7584A" w:rsidRPr="00362D7C">
        <w:rPr>
          <w:rFonts w:ascii="Times New Roman" w:hAnsi="Times New Roman" w:cs="Times New Roman"/>
          <w:color w:val="FF0000"/>
          <w:sz w:val="24"/>
          <w:szCs w:val="24"/>
        </w:rPr>
        <w:t>—</w:t>
      </w:r>
      <w:r w:rsidR="003A5C98" w:rsidRPr="00362D7C">
        <w:rPr>
          <w:rFonts w:ascii="Times New Roman" w:hAnsi="Times New Roman" w:cs="Times New Roman"/>
          <w:sz w:val="24"/>
          <w:szCs w:val="24"/>
        </w:rPr>
        <w:t xml:space="preserve">So that one does not construe the intent to be that </w:t>
      </w:r>
      <w:r w:rsidRPr="00362D7C">
        <w:rPr>
          <w:rFonts w:ascii="Times New Roman" w:hAnsi="Times New Roman" w:cs="Times New Roman"/>
          <w:sz w:val="24"/>
          <w:szCs w:val="24"/>
        </w:rPr>
        <w:t xml:space="preserve">one sign [either cloven hooves or chewing </w:t>
      </w:r>
      <w:r w:rsidR="003A5C98" w:rsidRPr="00362D7C">
        <w:rPr>
          <w:rFonts w:ascii="Times New Roman" w:hAnsi="Times New Roman" w:cs="Times New Roman"/>
          <w:sz w:val="24"/>
          <w:szCs w:val="24"/>
        </w:rPr>
        <w:t xml:space="preserve">the </w:t>
      </w:r>
      <w:r w:rsidRPr="00362D7C">
        <w:rPr>
          <w:rFonts w:ascii="Times New Roman" w:hAnsi="Times New Roman" w:cs="Times New Roman"/>
          <w:sz w:val="24"/>
          <w:szCs w:val="24"/>
        </w:rPr>
        <w:t xml:space="preserve">cud] </w:t>
      </w:r>
      <w:r w:rsidR="003A5C98" w:rsidRPr="00362D7C">
        <w:rPr>
          <w:rFonts w:ascii="Times New Roman" w:hAnsi="Times New Roman" w:cs="Times New Roman"/>
          <w:sz w:val="24"/>
          <w:szCs w:val="24"/>
        </w:rPr>
        <w:t xml:space="preserve">suffices, </w:t>
      </w:r>
      <w:r w:rsidRPr="00362D7C">
        <w:rPr>
          <w:rFonts w:ascii="Times New Roman" w:hAnsi="Times New Roman" w:cs="Times New Roman"/>
          <w:sz w:val="24"/>
          <w:szCs w:val="24"/>
        </w:rPr>
        <w:t xml:space="preserve">he </w:t>
      </w:r>
      <w:r w:rsidR="00235B85" w:rsidRPr="00362D7C">
        <w:rPr>
          <w:rFonts w:ascii="Times New Roman" w:hAnsi="Times New Roman" w:cs="Times New Roman"/>
          <w:sz w:val="24"/>
          <w:szCs w:val="24"/>
        </w:rPr>
        <w:t>consequently</w:t>
      </w:r>
      <w:r w:rsidR="003A5C98" w:rsidRPr="00362D7C">
        <w:rPr>
          <w:rFonts w:ascii="Times New Roman" w:hAnsi="Times New Roman" w:cs="Times New Roman"/>
          <w:sz w:val="24"/>
          <w:szCs w:val="24"/>
        </w:rPr>
        <w:t xml:space="preserve"> </w:t>
      </w:r>
      <w:r w:rsidRPr="00362D7C">
        <w:rPr>
          <w:rFonts w:ascii="Times New Roman" w:hAnsi="Times New Roman" w:cs="Times New Roman"/>
          <w:sz w:val="24"/>
          <w:szCs w:val="24"/>
        </w:rPr>
        <w:t>says</w:t>
      </w:r>
      <w:r w:rsidR="00836348" w:rsidRPr="00362D7C">
        <w:rPr>
          <w:rFonts w:ascii="Times New Roman" w:hAnsi="Times New Roman" w:cs="Times New Roman"/>
          <w:sz w:val="24"/>
          <w:szCs w:val="24"/>
        </w:rPr>
        <w:t>,</w:t>
      </w:r>
      <w:r w:rsidRPr="00362D7C">
        <w:rPr>
          <w:rFonts w:ascii="Times New Roman" w:hAnsi="Times New Roman" w:cs="Times New Roman"/>
          <w:sz w:val="24"/>
          <w:szCs w:val="24"/>
        </w:rPr>
        <w:t xml:space="preserve"> </w:t>
      </w:r>
      <w:r w:rsidRPr="00362D7C">
        <w:rPr>
          <w:rFonts w:ascii="Times New Roman" w:hAnsi="Times New Roman" w:cs="Times New Roman"/>
          <w:i/>
          <w:iCs/>
          <w:color w:val="FFC000"/>
          <w:sz w:val="24"/>
          <w:szCs w:val="24"/>
        </w:rPr>
        <w:t>Nevertheless</w:t>
      </w:r>
      <w:r w:rsidR="003A5C98" w:rsidRPr="00362D7C">
        <w:rPr>
          <w:rFonts w:ascii="Times New Roman" w:hAnsi="Times New Roman" w:cs="Times New Roman"/>
          <w:i/>
          <w:iCs/>
          <w:color w:val="FFC000"/>
          <w:sz w:val="24"/>
          <w:szCs w:val="24"/>
        </w:rPr>
        <w:t>,</w:t>
      </w:r>
      <w:r w:rsidRPr="00362D7C">
        <w:rPr>
          <w:rFonts w:ascii="Times New Roman" w:hAnsi="Times New Roman" w:cs="Times New Roman"/>
          <w:i/>
          <w:iCs/>
          <w:color w:val="FFC000"/>
          <w:sz w:val="24"/>
          <w:szCs w:val="24"/>
        </w:rPr>
        <w:t xml:space="preserve"> these you shall not eat</w:t>
      </w:r>
      <w:r w:rsidR="00836348" w:rsidRPr="00362D7C">
        <w:rPr>
          <w:rFonts w:ascii="Times New Roman" w:hAnsi="Times New Roman" w:cs="Times New Roman"/>
          <w:color w:val="000000" w:themeColor="text1"/>
          <w:sz w:val="24"/>
          <w:szCs w:val="24"/>
        </w:rPr>
        <w:t>.</w:t>
      </w:r>
      <w:r w:rsidRPr="00362D7C">
        <w:rPr>
          <w:rFonts w:ascii="Times New Roman" w:hAnsi="Times New Roman" w:cs="Times New Roman"/>
          <w:i/>
          <w:iCs/>
          <w:color w:val="FFC000"/>
          <w:sz w:val="24"/>
          <w:szCs w:val="24"/>
        </w:rPr>
        <w:t xml:space="preserve"> </w:t>
      </w:r>
    </w:p>
    <w:p w14:paraId="3499D3F5" w14:textId="7438A92A" w:rsidR="000C2975" w:rsidRPr="00362D7C" w:rsidRDefault="00836348"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14:7 O</w:t>
      </w:r>
      <w:r w:rsidR="00B46939" w:rsidRPr="00362D7C">
        <w:rPr>
          <w:rFonts w:ascii="Times New Roman" w:hAnsi="Times New Roman" w:cs="Times New Roman"/>
          <w:color w:val="FF0000"/>
          <w:sz w:val="24"/>
          <w:szCs w:val="24"/>
        </w:rPr>
        <w:t xml:space="preserve">f those who have the hoof </w:t>
      </w:r>
      <w:r w:rsidRPr="00362D7C">
        <w:rPr>
          <w:rFonts w:ascii="Times New Roman" w:hAnsi="Times New Roman" w:cs="Times New Roman"/>
          <w:color w:val="FF0000"/>
          <w:sz w:val="24"/>
          <w:szCs w:val="24"/>
        </w:rPr>
        <w:t>[</w:t>
      </w:r>
      <w:r w:rsidR="00B46939" w:rsidRPr="00362D7C">
        <w:rPr>
          <w:rFonts w:ascii="Times New Roman" w:hAnsi="Times New Roman" w:cs="Times New Roman"/>
          <w:i/>
          <w:iCs/>
          <w:color w:val="FF0000"/>
          <w:sz w:val="24"/>
          <w:szCs w:val="24"/>
        </w:rPr>
        <w:t>mimmafris</w:t>
      </w:r>
      <w:r w:rsidR="007B70EC" w:rsidRPr="00362D7C">
        <w:rPr>
          <w:rFonts w:ascii="Times New Roman" w:hAnsi="Times New Roman" w:cs="Times New Roman"/>
          <w:i/>
          <w:iCs/>
          <w:color w:val="FF0000"/>
          <w:sz w:val="24"/>
          <w:szCs w:val="24"/>
        </w:rPr>
        <w:t>é</w:t>
      </w:r>
      <w:r w:rsidRPr="00362D7C">
        <w:rPr>
          <w:rFonts w:ascii="Times New Roman" w:hAnsi="Times New Roman" w:cs="Times New Roman"/>
          <w:color w:val="FF0000"/>
          <w:sz w:val="24"/>
          <w:szCs w:val="24"/>
        </w:rPr>
        <w:t>]</w:t>
      </w:r>
      <w:r w:rsidR="00B46939" w:rsidRPr="00362D7C">
        <w:rPr>
          <w:rFonts w:ascii="Times New Roman" w:hAnsi="Times New Roman" w:cs="Times New Roman"/>
          <w:color w:val="FF0000"/>
          <w:sz w:val="24"/>
          <w:szCs w:val="24"/>
        </w:rPr>
        <w:t xml:space="preserve"> split</w:t>
      </w:r>
      <w:r w:rsidR="00F7584A" w:rsidRPr="00362D7C">
        <w:rPr>
          <w:rFonts w:ascii="Times New Roman" w:hAnsi="Times New Roman" w:cs="Times New Roman"/>
          <w:sz w:val="24"/>
          <w:szCs w:val="24"/>
        </w:rPr>
        <w:t>—</w:t>
      </w:r>
      <w:r w:rsidR="002F6FDE" w:rsidRPr="00362D7C">
        <w:rPr>
          <w:rFonts w:ascii="Times New Roman" w:hAnsi="Times New Roman" w:cs="Times New Roman"/>
          <w:sz w:val="24"/>
          <w:szCs w:val="24"/>
        </w:rPr>
        <w:t>B</w:t>
      </w:r>
      <w:r w:rsidR="00B46939" w:rsidRPr="00362D7C">
        <w:rPr>
          <w:rFonts w:ascii="Times New Roman" w:hAnsi="Times New Roman" w:cs="Times New Roman"/>
          <w:sz w:val="24"/>
          <w:szCs w:val="24"/>
        </w:rPr>
        <w:t>ecause of the</w:t>
      </w:r>
      <w:r w:rsidR="002F6FDE" w:rsidRPr="00362D7C">
        <w:rPr>
          <w:rFonts w:ascii="Times New Roman" w:hAnsi="Times New Roman" w:cs="Times New Roman"/>
          <w:sz w:val="24"/>
          <w:szCs w:val="24"/>
        </w:rPr>
        <w:t xml:space="preserve"> prefixed</w:t>
      </w:r>
      <w:r w:rsidR="00B46939" w:rsidRPr="00362D7C">
        <w:rPr>
          <w:rFonts w:ascii="Times New Roman" w:hAnsi="Times New Roman" w:cs="Times New Roman"/>
          <w:sz w:val="24"/>
          <w:szCs w:val="24"/>
        </w:rPr>
        <w:t xml:space="preserve"> </w:t>
      </w:r>
      <w:r w:rsidR="00B46939" w:rsidRPr="00362D7C">
        <w:rPr>
          <w:rFonts w:ascii="Times New Roman" w:hAnsi="Times New Roman" w:cs="Times New Roman"/>
          <w:i/>
          <w:iCs/>
          <w:sz w:val="24"/>
          <w:szCs w:val="24"/>
        </w:rPr>
        <w:t>mem</w:t>
      </w:r>
      <w:r w:rsidR="00B46939" w:rsidRPr="00362D7C">
        <w:rPr>
          <w:rFonts w:ascii="Times New Roman" w:hAnsi="Times New Roman" w:cs="Times New Roman"/>
          <w:sz w:val="24"/>
          <w:szCs w:val="24"/>
        </w:rPr>
        <w:t xml:space="preserve">, the </w:t>
      </w:r>
      <w:r w:rsidR="00B46939" w:rsidRPr="00362D7C">
        <w:rPr>
          <w:rFonts w:ascii="Times New Roman" w:hAnsi="Times New Roman" w:cs="Times New Roman"/>
          <w:i/>
          <w:iCs/>
          <w:sz w:val="24"/>
          <w:szCs w:val="24"/>
        </w:rPr>
        <w:t>yod</w:t>
      </w:r>
      <w:r w:rsidR="00B46939" w:rsidRPr="00362D7C">
        <w:rPr>
          <w:rFonts w:ascii="Times New Roman" w:hAnsi="Times New Roman" w:cs="Times New Roman"/>
          <w:sz w:val="24"/>
          <w:szCs w:val="24"/>
        </w:rPr>
        <w:t xml:space="preserve"> indicates the plural.</w:t>
      </w:r>
      <w:r w:rsidR="00643174" w:rsidRPr="00362D7C">
        <w:rPr>
          <w:rStyle w:val="FootnoteReference"/>
          <w:rFonts w:ascii="Times New Roman" w:hAnsi="Times New Roman" w:cs="Times New Roman"/>
          <w:sz w:val="24"/>
          <w:szCs w:val="24"/>
        </w:rPr>
        <w:footnoteReference w:id="151"/>
      </w:r>
      <w:r w:rsidR="00B46939" w:rsidRPr="00362D7C">
        <w:rPr>
          <w:rFonts w:ascii="Times New Roman" w:hAnsi="Times New Roman" w:cs="Times New Roman"/>
          <w:sz w:val="24"/>
          <w:szCs w:val="24"/>
        </w:rPr>
        <w:t xml:space="preserve"> </w:t>
      </w:r>
    </w:p>
    <w:p w14:paraId="24CB432B" w14:textId="0651B3C0" w:rsidR="00D97F18" w:rsidRPr="00362D7C" w:rsidRDefault="007376F5" w:rsidP="00116E33">
      <w:pPr>
        <w:spacing w:line="240" w:lineRule="auto"/>
        <w:ind w:left="720"/>
        <w:jc w:val="both"/>
        <w:rPr>
          <w:rFonts w:ascii="Times New Roman" w:hAnsi="Times New Roman" w:cs="Times New Roman"/>
          <w:color w:val="000000" w:themeColor="text1"/>
          <w:sz w:val="24"/>
          <w:szCs w:val="24"/>
        </w:rPr>
      </w:pPr>
      <w:r w:rsidRPr="00362D7C">
        <w:rPr>
          <w:rFonts w:ascii="Times New Roman" w:hAnsi="Times New Roman" w:cs="Times New Roman"/>
          <w:sz w:val="24"/>
          <w:szCs w:val="24"/>
        </w:rPr>
        <w:t>T</w:t>
      </w:r>
      <w:r w:rsidR="00B46939" w:rsidRPr="00362D7C">
        <w:rPr>
          <w:rFonts w:ascii="Times New Roman" w:hAnsi="Times New Roman" w:cs="Times New Roman"/>
          <w:sz w:val="24"/>
          <w:szCs w:val="24"/>
        </w:rPr>
        <w:t xml:space="preserve">he explanation of this verse is not </w:t>
      </w:r>
      <w:r w:rsidRPr="00362D7C">
        <w:rPr>
          <w:rFonts w:ascii="Times New Roman" w:hAnsi="Times New Roman" w:cs="Times New Roman"/>
          <w:sz w:val="24"/>
          <w:szCs w:val="24"/>
        </w:rPr>
        <w:t>as the</w:t>
      </w:r>
      <w:r w:rsidR="00B46939" w:rsidRPr="00362D7C">
        <w:rPr>
          <w:rFonts w:ascii="Times New Roman" w:hAnsi="Times New Roman" w:cs="Times New Roman"/>
          <w:sz w:val="24"/>
          <w:szCs w:val="24"/>
        </w:rPr>
        <w:t xml:space="preserve"> </w:t>
      </w:r>
      <w:r w:rsidR="00640279" w:rsidRPr="00362D7C">
        <w:rPr>
          <w:rFonts w:ascii="Times New Roman" w:hAnsi="Times New Roman" w:cs="Times New Roman"/>
          <w:sz w:val="24"/>
          <w:szCs w:val="24"/>
        </w:rPr>
        <w:t>[</w:t>
      </w:r>
      <w:r w:rsidR="00F93CE7" w:rsidRPr="00362D7C">
        <w:rPr>
          <w:rFonts w:ascii="Times New Roman" w:hAnsi="Times New Roman" w:cs="Times New Roman"/>
          <w:sz w:val="24"/>
          <w:szCs w:val="24"/>
        </w:rPr>
        <w:t>Rabbanite</w:t>
      </w:r>
      <w:r w:rsidR="00640279" w:rsidRPr="00362D7C">
        <w:rPr>
          <w:rFonts w:ascii="Times New Roman" w:hAnsi="Times New Roman" w:cs="Times New Roman"/>
          <w:sz w:val="24"/>
          <w:szCs w:val="24"/>
        </w:rPr>
        <w:t>] traditionalists</w:t>
      </w:r>
      <w:r w:rsidR="00B46939" w:rsidRPr="00362D7C">
        <w:rPr>
          <w:rFonts w:ascii="Times New Roman" w:hAnsi="Times New Roman" w:cs="Times New Roman"/>
          <w:sz w:val="24"/>
          <w:szCs w:val="24"/>
        </w:rPr>
        <w:t xml:space="preserve"> </w:t>
      </w:r>
      <w:r w:rsidRPr="00362D7C">
        <w:rPr>
          <w:rFonts w:ascii="Times New Roman" w:hAnsi="Times New Roman" w:cs="Times New Roman"/>
          <w:sz w:val="24"/>
          <w:szCs w:val="24"/>
        </w:rPr>
        <w:t>have it,</w:t>
      </w:r>
      <w:r w:rsidR="00B46939" w:rsidRPr="00362D7C">
        <w:rPr>
          <w:rFonts w:ascii="Times New Roman" w:hAnsi="Times New Roman" w:cs="Times New Roman"/>
          <w:sz w:val="24"/>
          <w:szCs w:val="24"/>
        </w:rPr>
        <w:t xml:space="preserve"> </w:t>
      </w:r>
      <w:r w:rsidR="00F61005" w:rsidRPr="00362D7C">
        <w:rPr>
          <w:rFonts w:ascii="Times New Roman" w:hAnsi="Times New Roman" w:cs="Times New Roman"/>
          <w:sz w:val="24"/>
          <w:szCs w:val="24"/>
        </w:rPr>
        <w:t xml:space="preserve">that it </w:t>
      </w:r>
      <w:r w:rsidRPr="00362D7C">
        <w:rPr>
          <w:rFonts w:ascii="Times New Roman" w:hAnsi="Times New Roman" w:cs="Times New Roman"/>
          <w:sz w:val="24"/>
          <w:szCs w:val="24"/>
        </w:rPr>
        <w:t xml:space="preserve">refers </w:t>
      </w:r>
      <w:r w:rsidR="00107510" w:rsidRPr="00362D7C">
        <w:rPr>
          <w:rFonts w:ascii="Times New Roman" w:hAnsi="Times New Roman" w:cs="Times New Roman"/>
          <w:sz w:val="24"/>
          <w:szCs w:val="24"/>
        </w:rPr>
        <w:t xml:space="preserve">[cataphorically] </w:t>
      </w:r>
      <w:r w:rsidRPr="00362D7C">
        <w:rPr>
          <w:rFonts w:ascii="Times New Roman" w:hAnsi="Times New Roman" w:cs="Times New Roman"/>
          <w:sz w:val="24"/>
          <w:szCs w:val="24"/>
        </w:rPr>
        <w:t>to</w:t>
      </w:r>
      <w:r w:rsidR="00F61005" w:rsidRPr="00362D7C">
        <w:rPr>
          <w:rFonts w:ascii="Times New Roman" w:hAnsi="Times New Roman" w:cs="Times New Roman"/>
          <w:sz w:val="24"/>
          <w:szCs w:val="24"/>
        </w:rPr>
        <w:t xml:space="preserve"> </w:t>
      </w:r>
      <w:r w:rsidR="00B46939" w:rsidRPr="00362D7C">
        <w:rPr>
          <w:rFonts w:ascii="Times New Roman" w:hAnsi="Times New Roman" w:cs="Times New Roman"/>
          <w:i/>
          <w:iCs/>
          <w:color w:val="FFC000"/>
          <w:sz w:val="24"/>
          <w:szCs w:val="24"/>
        </w:rPr>
        <w:t>the camel</w:t>
      </w:r>
      <w:r w:rsidR="00B46939" w:rsidRPr="00362D7C">
        <w:rPr>
          <w:rFonts w:ascii="Times New Roman" w:hAnsi="Times New Roman" w:cs="Times New Roman"/>
          <w:i/>
          <w:iCs/>
          <w:sz w:val="24"/>
          <w:szCs w:val="24"/>
        </w:rPr>
        <w:t xml:space="preserve">, </w:t>
      </w:r>
      <w:r w:rsidR="004E2A9E" w:rsidRPr="00362D7C">
        <w:rPr>
          <w:rFonts w:ascii="Times New Roman" w:hAnsi="Times New Roman" w:cs="Times New Roman"/>
          <w:sz w:val="24"/>
          <w:szCs w:val="24"/>
        </w:rPr>
        <w:t xml:space="preserve">to convey </w:t>
      </w:r>
      <w:r w:rsidR="00B46939" w:rsidRPr="00362D7C">
        <w:rPr>
          <w:rFonts w:ascii="Times New Roman" w:hAnsi="Times New Roman" w:cs="Times New Roman"/>
          <w:sz w:val="24"/>
          <w:szCs w:val="24"/>
        </w:rPr>
        <w:t xml:space="preserve">that whatever emerges from a </w:t>
      </w:r>
      <w:r w:rsidR="00AD0016" w:rsidRPr="00362D7C">
        <w:rPr>
          <w:rFonts w:ascii="Times New Roman" w:hAnsi="Times New Roman" w:cs="Times New Roman"/>
          <w:sz w:val="24"/>
          <w:szCs w:val="24"/>
        </w:rPr>
        <w:t xml:space="preserve">pure </w:t>
      </w:r>
      <w:r w:rsidR="00B46939" w:rsidRPr="00362D7C">
        <w:rPr>
          <w:rFonts w:ascii="Times New Roman" w:hAnsi="Times New Roman" w:cs="Times New Roman"/>
          <w:sz w:val="24"/>
          <w:szCs w:val="24"/>
        </w:rPr>
        <w:t xml:space="preserve">animal is </w:t>
      </w:r>
      <w:r w:rsidR="00AD0016" w:rsidRPr="00362D7C">
        <w:rPr>
          <w:rFonts w:ascii="Times New Roman" w:hAnsi="Times New Roman" w:cs="Times New Roman"/>
          <w:sz w:val="24"/>
          <w:szCs w:val="24"/>
        </w:rPr>
        <w:t>pure</w:t>
      </w:r>
      <w:r w:rsidR="00B46939" w:rsidRPr="00362D7C">
        <w:rPr>
          <w:rFonts w:ascii="Times New Roman" w:hAnsi="Times New Roman" w:cs="Times New Roman"/>
          <w:sz w:val="24"/>
          <w:szCs w:val="24"/>
        </w:rPr>
        <w:t xml:space="preserve"> and that whatever emerges from an </w:t>
      </w:r>
      <w:r w:rsidR="00AD0016" w:rsidRPr="00362D7C">
        <w:rPr>
          <w:rFonts w:ascii="Times New Roman" w:hAnsi="Times New Roman" w:cs="Times New Roman"/>
          <w:sz w:val="24"/>
          <w:szCs w:val="24"/>
        </w:rPr>
        <w:t xml:space="preserve">impure </w:t>
      </w:r>
      <w:r w:rsidR="00B46939" w:rsidRPr="00362D7C">
        <w:rPr>
          <w:rFonts w:ascii="Times New Roman" w:hAnsi="Times New Roman" w:cs="Times New Roman"/>
          <w:sz w:val="24"/>
          <w:szCs w:val="24"/>
        </w:rPr>
        <w:t xml:space="preserve">animal is </w:t>
      </w:r>
      <w:r w:rsidR="00AD0016" w:rsidRPr="00362D7C">
        <w:rPr>
          <w:rFonts w:ascii="Times New Roman" w:hAnsi="Times New Roman" w:cs="Times New Roman"/>
          <w:sz w:val="24"/>
          <w:szCs w:val="24"/>
        </w:rPr>
        <w:t>impure</w:t>
      </w:r>
      <w:r w:rsidR="008A7491" w:rsidRPr="00362D7C">
        <w:rPr>
          <w:rFonts w:ascii="Times New Roman" w:hAnsi="Times New Roman" w:cs="Times New Roman"/>
          <w:sz w:val="24"/>
          <w:szCs w:val="24"/>
        </w:rPr>
        <w:t xml:space="preserve">, </w:t>
      </w:r>
      <w:r w:rsidR="00D97F18" w:rsidRPr="00362D7C">
        <w:rPr>
          <w:rFonts w:ascii="Times New Roman" w:hAnsi="Times New Roman" w:cs="Times New Roman"/>
          <w:sz w:val="24"/>
          <w:szCs w:val="24"/>
        </w:rPr>
        <w:t xml:space="preserve">and they further prohibited </w:t>
      </w:r>
      <w:r w:rsidR="004E2A9E" w:rsidRPr="00362D7C">
        <w:rPr>
          <w:rFonts w:ascii="Times New Roman" w:hAnsi="Times New Roman" w:cs="Times New Roman"/>
          <w:sz w:val="24"/>
          <w:szCs w:val="24"/>
        </w:rPr>
        <w:t xml:space="preserve"> </w:t>
      </w:r>
      <w:r w:rsidR="00CA07D2" w:rsidRPr="00362D7C">
        <w:rPr>
          <w:rFonts w:ascii="Times New Roman" w:hAnsi="Times New Roman" w:cs="Times New Roman"/>
          <w:i/>
          <w:iCs/>
          <w:sz w:val="24"/>
          <w:szCs w:val="24"/>
        </w:rPr>
        <w:t xml:space="preserve">ṭerefot </w:t>
      </w:r>
      <w:r w:rsidR="00CA07D2" w:rsidRPr="00362D7C">
        <w:rPr>
          <w:rFonts w:ascii="Times New Roman" w:hAnsi="Times New Roman" w:cs="Times New Roman"/>
          <w:sz w:val="24"/>
          <w:szCs w:val="24"/>
        </w:rPr>
        <w:t>[</w:t>
      </w:r>
      <w:r w:rsidR="004E2A9E" w:rsidRPr="00362D7C">
        <w:rPr>
          <w:rFonts w:ascii="Times New Roman" w:hAnsi="Times New Roman" w:cs="Times New Roman"/>
          <w:sz w:val="24"/>
          <w:szCs w:val="24"/>
        </w:rPr>
        <w:t xml:space="preserve">animals with various kinds of </w:t>
      </w:r>
      <w:r w:rsidR="00CA07D2" w:rsidRPr="00362D7C">
        <w:rPr>
          <w:rFonts w:ascii="Times New Roman" w:hAnsi="Times New Roman" w:cs="Times New Roman"/>
          <w:sz w:val="24"/>
          <w:szCs w:val="24"/>
        </w:rPr>
        <w:t>terminal condition</w:t>
      </w:r>
      <w:r w:rsidR="004E2A9E" w:rsidRPr="00362D7C">
        <w:rPr>
          <w:rFonts w:ascii="Times New Roman" w:hAnsi="Times New Roman" w:cs="Times New Roman"/>
          <w:sz w:val="24"/>
          <w:szCs w:val="24"/>
        </w:rPr>
        <w:t>s</w:t>
      </w:r>
      <w:r w:rsidR="00CA07D2" w:rsidRPr="00362D7C">
        <w:rPr>
          <w:rFonts w:ascii="Times New Roman" w:hAnsi="Times New Roman" w:cs="Times New Roman"/>
          <w:sz w:val="24"/>
          <w:szCs w:val="24"/>
        </w:rPr>
        <w:t>]</w:t>
      </w:r>
      <w:r w:rsidR="00B46939" w:rsidRPr="00362D7C">
        <w:rPr>
          <w:rFonts w:ascii="Times New Roman" w:hAnsi="Times New Roman" w:cs="Times New Roman"/>
          <w:sz w:val="24"/>
          <w:szCs w:val="24"/>
        </w:rPr>
        <w:t>.</w:t>
      </w:r>
      <w:r w:rsidR="00D97F18" w:rsidRPr="00362D7C">
        <w:rPr>
          <w:rStyle w:val="FootnoteReference"/>
          <w:rFonts w:ascii="Times New Roman" w:hAnsi="Times New Roman" w:cs="Times New Roman"/>
          <w:sz w:val="24"/>
          <w:szCs w:val="24"/>
        </w:rPr>
        <w:footnoteReference w:id="152"/>
      </w:r>
      <w:r w:rsidR="00116E33" w:rsidRPr="00362D7C">
        <w:rPr>
          <w:rFonts w:ascii="Times New Roman" w:hAnsi="Times New Roman" w:cs="Times New Roman"/>
          <w:color w:val="000000" w:themeColor="text1"/>
          <w:sz w:val="24"/>
          <w:szCs w:val="24"/>
        </w:rPr>
        <w:t xml:space="preserve"> </w:t>
      </w:r>
    </w:p>
    <w:p w14:paraId="7DB33C76" w14:textId="26EA8A05" w:rsidR="00F14BAE" w:rsidRPr="00362D7C" w:rsidRDefault="00352374" w:rsidP="00116E33">
      <w:pPr>
        <w:spacing w:line="240" w:lineRule="auto"/>
        <w:ind w:left="720"/>
        <w:jc w:val="both"/>
        <w:rPr>
          <w:rFonts w:ascii="Times New Roman" w:hAnsi="Times New Roman" w:cs="Times New Roman"/>
          <w:color w:val="000000" w:themeColor="text1"/>
          <w:sz w:val="24"/>
          <w:szCs w:val="24"/>
        </w:rPr>
      </w:pPr>
      <w:r w:rsidRPr="00362D7C">
        <w:rPr>
          <w:rFonts w:ascii="Times New Roman" w:hAnsi="Times New Roman" w:cs="Times New Roman"/>
          <w:color w:val="000000" w:themeColor="text1"/>
          <w:sz w:val="24"/>
          <w:szCs w:val="24"/>
        </w:rPr>
        <w:t xml:space="preserve">As for the word </w:t>
      </w:r>
      <w:r w:rsidRPr="00362D7C">
        <w:rPr>
          <w:rFonts w:ascii="Times New Roman" w:hAnsi="Times New Roman" w:cs="Times New Roman"/>
          <w:i/>
          <w:iCs/>
          <w:color w:val="FFC000"/>
          <w:sz w:val="24"/>
          <w:szCs w:val="24"/>
        </w:rPr>
        <w:t>split</w:t>
      </w:r>
      <w:r w:rsidRPr="00362D7C">
        <w:rPr>
          <w:rFonts w:ascii="Times New Roman" w:hAnsi="Times New Roman" w:cs="Times New Roman"/>
          <w:color w:val="000000" w:themeColor="text1"/>
          <w:sz w:val="24"/>
          <w:szCs w:val="24"/>
        </w:rPr>
        <w:t>,</w:t>
      </w:r>
      <w:r w:rsidRPr="00362D7C">
        <w:rPr>
          <w:rFonts w:ascii="Times New Roman" w:hAnsi="Times New Roman" w:cs="Times New Roman"/>
          <w:i/>
          <w:iCs/>
          <w:color w:val="000000" w:themeColor="text1"/>
          <w:sz w:val="24"/>
          <w:szCs w:val="24"/>
        </w:rPr>
        <w:t xml:space="preserve"> </w:t>
      </w:r>
      <w:r w:rsidRPr="00362D7C">
        <w:rPr>
          <w:rFonts w:ascii="Times New Roman" w:hAnsi="Times New Roman" w:cs="Times New Roman"/>
          <w:color w:val="000000" w:themeColor="text1"/>
          <w:sz w:val="24"/>
          <w:szCs w:val="24"/>
        </w:rPr>
        <w:t xml:space="preserve">they say the intention is </w:t>
      </w:r>
      <w:r w:rsidR="00CB3524" w:rsidRPr="00362D7C">
        <w:rPr>
          <w:rFonts w:ascii="Times New Roman" w:hAnsi="Times New Roman" w:cs="Times New Roman"/>
          <w:color w:val="000000" w:themeColor="text1"/>
          <w:sz w:val="24"/>
          <w:szCs w:val="24"/>
        </w:rPr>
        <w:t xml:space="preserve">an </w:t>
      </w:r>
      <w:r w:rsidRPr="00362D7C">
        <w:rPr>
          <w:rFonts w:ascii="Times New Roman" w:hAnsi="Times New Roman" w:cs="Times New Roman"/>
          <w:color w:val="000000" w:themeColor="text1"/>
          <w:sz w:val="24"/>
          <w:szCs w:val="24"/>
        </w:rPr>
        <w:t>animal with two spines</w:t>
      </w:r>
      <w:r w:rsidR="00B6372F" w:rsidRPr="00362D7C">
        <w:rPr>
          <w:rFonts w:ascii="Times New Roman" w:hAnsi="Times New Roman" w:cs="Times New Roman"/>
          <w:color w:val="000000" w:themeColor="text1"/>
          <w:sz w:val="24"/>
          <w:szCs w:val="24"/>
        </w:rPr>
        <w:t xml:space="preserve">, </w:t>
      </w:r>
      <w:r w:rsidR="00791FEE" w:rsidRPr="00362D7C">
        <w:rPr>
          <w:rFonts w:ascii="Times New Roman" w:hAnsi="Times New Roman" w:cs="Times New Roman"/>
          <w:color w:val="000000" w:themeColor="text1"/>
          <w:sz w:val="24"/>
          <w:szCs w:val="24"/>
        </w:rPr>
        <w:t xml:space="preserve">and it should have said “and the camel” [indicating that </w:t>
      </w:r>
      <w:r w:rsidR="00684BC8" w:rsidRPr="00362D7C">
        <w:rPr>
          <w:rFonts w:ascii="Times New Roman" w:hAnsi="Times New Roman" w:cs="Times New Roman"/>
          <w:color w:val="000000" w:themeColor="text1"/>
          <w:sz w:val="24"/>
          <w:szCs w:val="24"/>
        </w:rPr>
        <w:t>it is</w:t>
      </w:r>
      <w:r w:rsidR="00791FEE" w:rsidRPr="00362D7C">
        <w:rPr>
          <w:rFonts w:ascii="Times New Roman" w:hAnsi="Times New Roman" w:cs="Times New Roman"/>
          <w:color w:val="000000" w:themeColor="text1"/>
          <w:sz w:val="24"/>
          <w:szCs w:val="24"/>
        </w:rPr>
        <w:t xml:space="preserve"> </w:t>
      </w:r>
      <w:r w:rsidR="00684BC8" w:rsidRPr="00362D7C">
        <w:rPr>
          <w:rFonts w:ascii="Times New Roman" w:hAnsi="Times New Roman" w:cs="Times New Roman"/>
          <w:color w:val="000000" w:themeColor="text1"/>
          <w:sz w:val="24"/>
          <w:szCs w:val="24"/>
        </w:rPr>
        <w:t>a</w:t>
      </w:r>
      <w:r w:rsidR="00791FEE" w:rsidRPr="00362D7C">
        <w:rPr>
          <w:rFonts w:ascii="Times New Roman" w:hAnsi="Times New Roman" w:cs="Times New Roman"/>
          <w:color w:val="000000" w:themeColor="text1"/>
          <w:sz w:val="24"/>
          <w:szCs w:val="24"/>
        </w:rPr>
        <w:t xml:space="preserve"> separate </w:t>
      </w:r>
      <w:r w:rsidR="00674485" w:rsidRPr="00362D7C">
        <w:rPr>
          <w:rFonts w:ascii="Times New Roman" w:hAnsi="Times New Roman" w:cs="Times New Roman"/>
          <w:color w:val="000000" w:themeColor="text1"/>
          <w:sz w:val="24"/>
          <w:szCs w:val="24"/>
        </w:rPr>
        <w:t>item rather than an elaboration</w:t>
      </w:r>
      <w:r w:rsidR="00791FEE" w:rsidRPr="00362D7C">
        <w:rPr>
          <w:rFonts w:ascii="Times New Roman" w:hAnsi="Times New Roman" w:cs="Times New Roman"/>
          <w:color w:val="000000" w:themeColor="text1"/>
          <w:sz w:val="24"/>
          <w:szCs w:val="24"/>
        </w:rPr>
        <w:t xml:space="preserve">]. </w:t>
      </w:r>
    </w:p>
    <w:p w14:paraId="1B4C7666" w14:textId="6124EF84" w:rsidR="00715814" w:rsidRPr="00362D7C" w:rsidRDefault="00791FEE" w:rsidP="00116E33">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000000" w:themeColor="text1"/>
          <w:sz w:val="24"/>
          <w:szCs w:val="24"/>
        </w:rPr>
        <w:lastRenderedPageBreak/>
        <w:t xml:space="preserve">They even </w:t>
      </w:r>
      <w:r w:rsidR="006160C5" w:rsidRPr="00362D7C">
        <w:rPr>
          <w:rFonts w:ascii="Times New Roman" w:hAnsi="Times New Roman" w:cs="Times New Roman"/>
          <w:color w:val="000000" w:themeColor="text1"/>
          <w:sz w:val="24"/>
          <w:szCs w:val="24"/>
        </w:rPr>
        <w:t>say</w:t>
      </w:r>
      <w:r w:rsidRPr="00362D7C">
        <w:rPr>
          <w:rFonts w:ascii="Times New Roman" w:hAnsi="Times New Roman" w:cs="Times New Roman"/>
          <w:color w:val="000000" w:themeColor="text1"/>
          <w:sz w:val="24"/>
          <w:szCs w:val="24"/>
        </w:rPr>
        <w:t xml:space="preserve"> that all this was </w:t>
      </w:r>
      <w:r w:rsidR="008E67CC" w:rsidRPr="00362D7C">
        <w:rPr>
          <w:rFonts w:ascii="Times New Roman" w:hAnsi="Times New Roman" w:cs="Times New Roman"/>
          <w:color w:val="000000" w:themeColor="text1"/>
          <w:sz w:val="24"/>
          <w:szCs w:val="24"/>
        </w:rPr>
        <w:t>repeated [from Leviticus 11]</w:t>
      </w:r>
      <w:r w:rsidRPr="00362D7C">
        <w:rPr>
          <w:rFonts w:ascii="Times New Roman" w:hAnsi="Times New Roman" w:cs="Times New Roman"/>
          <w:color w:val="000000" w:themeColor="text1"/>
          <w:sz w:val="24"/>
          <w:szCs w:val="24"/>
        </w:rPr>
        <w:t xml:space="preserve"> only because of the </w:t>
      </w:r>
      <w:r w:rsidR="0059004E" w:rsidRPr="00362D7C">
        <w:rPr>
          <w:rFonts w:ascii="Times New Roman" w:hAnsi="Times New Roman" w:cs="Times New Roman"/>
          <w:i/>
          <w:iCs/>
          <w:color w:val="FFC000"/>
          <w:sz w:val="24"/>
          <w:szCs w:val="24"/>
        </w:rPr>
        <w:t>split</w:t>
      </w:r>
      <w:r w:rsidR="00A22273" w:rsidRPr="00362D7C">
        <w:rPr>
          <w:rFonts w:ascii="Times New Roman" w:hAnsi="Times New Roman" w:cs="Times New Roman"/>
          <w:color w:val="000000" w:themeColor="text1"/>
          <w:sz w:val="24"/>
          <w:szCs w:val="24"/>
        </w:rPr>
        <w:t xml:space="preserve"> [the double-spined] </w:t>
      </w:r>
      <w:r w:rsidR="0059004E" w:rsidRPr="00362D7C">
        <w:rPr>
          <w:rFonts w:ascii="Times New Roman" w:hAnsi="Times New Roman" w:cs="Times New Roman"/>
          <w:color w:val="000000" w:themeColor="text1"/>
          <w:sz w:val="24"/>
          <w:szCs w:val="24"/>
        </w:rPr>
        <w:t xml:space="preserve">and the </w:t>
      </w:r>
      <w:r w:rsidR="00A22273" w:rsidRPr="00362D7C">
        <w:rPr>
          <w:rFonts w:ascii="Times New Roman" w:hAnsi="Times New Roman" w:cs="Times New Roman"/>
          <w:i/>
          <w:iCs/>
          <w:color w:val="FFC000"/>
          <w:sz w:val="24"/>
          <w:szCs w:val="24"/>
        </w:rPr>
        <w:t>red kite [</w:t>
      </w:r>
      <w:r w:rsidR="0059004E" w:rsidRPr="00362D7C">
        <w:rPr>
          <w:rFonts w:ascii="Times New Roman" w:hAnsi="Times New Roman" w:cs="Times New Roman"/>
          <w:color w:val="FFC000"/>
          <w:sz w:val="24"/>
          <w:szCs w:val="24"/>
        </w:rPr>
        <w:t>ra’</w:t>
      </w:r>
      <w:r w:rsidR="00A22273" w:rsidRPr="00362D7C">
        <w:rPr>
          <w:rFonts w:ascii="Times New Roman" w:hAnsi="Times New Roman" w:cs="Times New Roman"/>
          <w:color w:val="FFC000"/>
          <w:sz w:val="24"/>
          <w:szCs w:val="24"/>
        </w:rPr>
        <w:t>a</w:t>
      </w:r>
      <w:r w:rsidR="00A22273" w:rsidRPr="00362D7C">
        <w:rPr>
          <w:rFonts w:ascii="Times New Roman" w:hAnsi="Times New Roman" w:cs="Times New Roman"/>
          <w:i/>
          <w:iCs/>
          <w:color w:val="FFC000"/>
          <w:sz w:val="24"/>
          <w:szCs w:val="24"/>
        </w:rPr>
        <w:t>]</w:t>
      </w:r>
      <w:r w:rsidR="006160C5" w:rsidRPr="00362D7C">
        <w:rPr>
          <w:rFonts w:ascii="Times New Roman" w:hAnsi="Times New Roman" w:cs="Times New Roman"/>
          <w:b/>
          <w:bCs/>
          <w:i/>
          <w:iCs/>
          <w:color w:val="000000" w:themeColor="text1"/>
          <w:sz w:val="24"/>
          <w:szCs w:val="24"/>
        </w:rPr>
        <w:t xml:space="preserve"> </w:t>
      </w:r>
      <w:r w:rsidR="00A22273" w:rsidRPr="00362D7C">
        <w:rPr>
          <w:rFonts w:ascii="Times New Roman" w:hAnsi="Times New Roman" w:cs="Times New Roman"/>
          <w:color w:val="0070C0"/>
          <w:sz w:val="24"/>
          <w:szCs w:val="24"/>
        </w:rPr>
        <w:t>(Deuteronomy 14:13)</w:t>
      </w:r>
      <w:r w:rsidR="00A22273" w:rsidRPr="00362D7C">
        <w:rPr>
          <w:rFonts w:ascii="Times New Roman" w:hAnsi="Times New Roman" w:cs="Times New Roman"/>
          <w:color w:val="000000" w:themeColor="text1"/>
          <w:sz w:val="24"/>
          <w:szCs w:val="24"/>
        </w:rPr>
        <w:t xml:space="preserve"> </w:t>
      </w:r>
      <w:r w:rsidR="006160C5" w:rsidRPr="00362D7C">
        <w:rPr>
          <w:rFonts w:ascii="Times New Roman" w:hAnsi="Times New Roman" w:cs="Times New Roman"/>
          <w:color w:val="000000" w:themeColor="text1"/>
          <w:sz w:val="24"/>
          <w:szCs w:val="24"/>
        </w:rPr>
        <w:t>[neither of which appear in Leviticus]</w:t>
      </w:r>
      <w:r w:rsidR="0059004E" w:rsidRPr="00362D7C">
        <w:rPr>
          <w:rFonts w:ascii="Times New Roman" w:hAnsi="Times New Roman" w:cs="Times New Roman"/>
          <w:color w:val="000000" w:themeColor="text1"/>
          <w:sz w:val="24"/>
          <w:szCs w:val="24"/>
        </w:rPr>
        <w:t>.</w:t>
      </w:r>
      <w:r w:rsidR="008E67CC" w:rsidRPr="00362D7C">
        <w:rPr>
          <w:rStyle w:val="FootnoteReference"/>
          <w:rFonts w:ascii="Times New Roman" w:hAnsi="Times New Roman" w:cs="Times New Roman"/>
          <w:color w:val="000000" w:themeColor="text1"/>
          <w:sz w:val="24"/>
          <w:szCs w:val="24"/>
        </w:rPr>
        <w:footnoteReference w:id="153"/>
      </w:r>
    </w:p>
    <w:p w14:paraId="35E9EE24" w14:textId="6B1F366D" w:rsidR="00B46939" w:rsidRPr="00362D7C" w:rsidRDefault="00BC2F82" w:rsidP="00DD6E32">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14:8 </w:t>
      </w:r>
      <w:r w:rsidR="00607208" w:rsidRPr="00362D7C">
        <w:rPr>
          <w:rFonts w:ascii="Times New Roman" w:hAnsi="Times New Roman" w:cs="Times New Roman"/>
          <w:color w:val="FF0000"/>
          <w:sz w:val="24"/>
          <w:szCs w:val="24"/>
        </w:rPr>
        <w:t>But does not chew the cud [</w:t>
      </w:r>
      <w:r w:rsidR="00607208" w:rsidRPr="00362D7C">
        <w:rPr>
          <w:rFonts w:ascii="Times New Roman" w:hAnsi="Times New Roman" w:cs="Times New Roman"/>
          <w:i/>
          <w:iCs/>
          <w:color w:val="FF0000"/>
          <w:sz w:val="24"/>
          <w:szCs w:val="24"/>
        </w:rPr>
        <w:t>velo gera</w:t>
      </w:r>
      <w:r w:rsidR="00607208" w:rsidRPr="00362D7C">
        <w:rPr>
          <w:rFonts w:ascii="Times New Roman" w:hAnsi="Times New Roman" w:cs="Times New Roman"/>
          <w:color w:val="FF0000"/>
          <w:sz w:val="24"/>
          <w:szCs w:val="24"/>
        </w:rPr>
        <w:t>]</w:t>
      </w:r>
      <w:r w:rsidR="00F7584A" w:rsidRPr="00362D7C">
        <w:rPr>
          <w:rFonts w:ascii="Times New Roman" w:hAnsi="Times New Roman" w:cs="Times New Roman"/>
          <w:i/>
          <w:iCs/>
          <w:sz w:val="24"/>
          <w:szCs w:val="24"/>
        </w:rPr>
        <w:t>—</w:t>
      </w:r>
      <w:r w:rsidR="00444C53" w:rsidRPr="00362D7C">
        <w:rPr>
          <w:rFonts w:ascii="Times New Roman" w:hAnsi="Times New Roman" w:cs="Times New Roman"/>
          <w:sz w:val="24"/>
          <w:szCs w:val="24"/>
        </w:rPr>
        <w:t>Meaning, it does not chew the cud</w:t>
      </w:r>
      <w:r w:rsidR="00607208" w:rsidRPr="00362D7C">
        <w:rPr>
          <w:rFonts w:ascii="Times New Roman" w:hAnsi="Times New Roman" w:cs="Times New Roman"/>
          <w:sz w:val="24"/>
          <w:szCs w:val="24"/>
        </w:rPr>
        <w:t xml:space="preserve"> [</w:t>
      </w:r>
      <w:r w:rsidR="00607208" w:rsidRPr="00362D7C">
        <w:rPr>
          <w:rFonts w:ascii="Times New Roman" w:hAnsi="Times New Roman" w:cs="Times New Roman"/>
          <w:i/>
          <w:iCs/>
          <w:sz w:val="24"/>
          <w:szCs w:val="24"/>
        </w:rPr>
        <w:t>yegar gera</w:t>
      </w:r>
      <w:r w:rsidR="00607208" w:rsidRPr="00362D7C">
        <w:rPr>
          <w:rFonts w:ascii="Times New Roman" w:hAnsi="Times New Roman" w:cs="Times New Roman"/>
          <w:sz w:val="24"/>
          <w:szCs w:val="24"/>
        </w:rPr>
        <w:t>], or does not raise the cud [</w:t>
      </w:r>
      <w:r w:rsidR="00607208" w:rsidRPr="00362D7C">
        <w:rPr>
          <w:rFonts w:ascii="Times New Roman" w:hAnsi="Times New Roman" w:cs="Times New Roman"/>
          <w:i/>
          <w:iCs/>
          <w:sz w:val="24"/>
          <w:szCs w:val="24"/>
        </w:rPr>
        <w:t>ma‘alat gera</w:t>
      </w:r>
      <w:r w:rsidR="00607208" w:rsidRPr="00362D7C">
        <w:rPr>
          <w:rFonts w:ascii="Times New Roman" w:hAnsi="Times New Roman" w:cs="Times New Roman"/>
          <w:sz w:val="24"/>
          <w:szCs w:val="24"/>
        </w:rPr>
        <w:t>].</w:t>
      </w:r>
      <w:r w:rsidR="00607208" w:rsidRPr="00362D7C">
        <w:rPr>
          <w:rStyle w:val="FootnoteReference"/>
          <w:rFonts w:ascii="Times New Roman" w:hAnsi="Times New Roman" w:cs="Times New Roman"/>
          <w:sz w:val="24"/>
          <w:szCs w:val="24"/>
        </w:rPr>
        <w:footnoteReference w:id="154"/>
      </w:r>
    </w:p>
    <w:p w14:paraId="6A61BD4F" w14:textId="3671AC57"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14:8 You shall not eat their meat</w:t>
      </w:r>
      <w:r w:rsidR="00607208" w:rsidRPr="00362D7C">
        <w:rPr>
          <w:rFonts w:ascii="Times New Roman" w:hAnsi="Times New Roman" w:cs="Times New Roman"/>
          <w:color w:val="FF0000"/>
          <w:sz w:val="24"/>
          <w:szCs w:val="24"/>
        </w:rPr>
        <w:t>, and y</w:t>
      </w:r>
      <w:r w:rsidRPr="00362D7C">
        <w:rPr>
          <w:rFonts w:ascii="Times New Roman" w:hAnsi="Times New Roman" w:cs="Times New Roman"/>
          <w:color w:val="FF0000"/>
          <w:sz w:val="24"/>
          <w:szCs w:val="24"/>
        </w:rPr>
        <w:t>ou shall not touch their carcasses</w:t>
      </w:r>
      <w:r w:rsidR="00F7584A" w:rsidRPr="00362D7C">
        <w:rPr>
          <w:rFonts w:ascii="Times New Roman" w:hAnsi="Times New Roman" w:cs="Times New Roman"/>
          <w:color w:val="FF0000"/>
          <w:sz w:val="24"/>
          <w:szCs w:val="24"/>
        </w:rPr>
        <w:t>—</w:t>
      </w:r>
      <w:r w:rsidRPr="00362D7C">
        <w:rPr>
          <w:rFonts w:ascii="Times New Roman" w:hAnsi="Times New Roman" w:cs="Times New Roman"/>
          <w:sz w:val="24"/>
          <w:szCs w:val="24"/>
        </w:rPr>
        <w:t xml:space="preserve">The </w:t>
      </w:r>
      <w:r w:rsidR="00763136" w:rsidRPr="00362D7C">
        <w:rPr>
          <w:rFonts w:ascii="Times New Roman" w:hAnsi="Times New Roman" w:cs="Times New Roman"/>
          <w:sz w:val="24"/>
          <w:szCs w:val="24"/>
        </w:rPr>
        <w:t xml:space="preserve">statement </w:t>
      </w:r>
      <w:r w:rsidR="00510BBD" w:rsidRPr="00362D7C">
        <w:rPr>
          <w:rFonts w:ascii="Times New Roman" w:hAnsi="Times New Roman" w:cs="Times New Roman"/>
          <w:i/>
          <w:iCs/>
          <w:color w:val="FFC000"/>
          <w:sz w:val="24"/>
          <w:szCs w:val="24"/>
        </w:rPr>
        <w:t>y</w:t>
      </w:r>
      <w:r w:rsidRPr="00362D7C">
        <w:rPr>
          <w:rFonts w:ascii="Times New Roman" w:hAnsi="Times New Roman" w:cs="Times New Roman"/>
          <w:i/>
          <w:iCs/>
          <w:color w:val="FFC000"/>
          <w:sz w:val="24"/>
          <w:szCs w:val="24"/>
        </w:rPr>
        <w:t>ou shall not touch</w:t>
      </w:r>
      <w:r w:rsidRPr="00362D7C">
        <w:rPr>
          <w:rFonts w:ascii="Times New Roman" w:hAnsi="Times New Roman" w:cs="Times New Roman"/>
          <w:color w:val="FFC000"/>
          <w:sz w:val="24"/>
          <w:szCs w:val="24"/>
        </w:rPr>
        <w:t xml:space="preserve"> </w:t>
      </w:r>
      <w:r w:rsidR="00763136" w:rsidRPr="00362D7C">
        <w:rPr>
          <w:rFonts w:ascii="Times New Roman" w:hAnsi="Times New Roman" w:cs="Times New Roman"/>
          <w:sz w:val="24"/>
          <w:szCs w:val="24"/>
        </w:rPr>
        <w:t xml:space="preserve">is </w:t>
      </w:r>
      <w:r w:rsidR="00873CD5" w:rsidRPr="00362D7C">
        <w:rPr>
          <w:rFonts w:ascii="Times New Roman" w:hAnsi="Times New Roman" w:cs="Times New Roman"/>
          <w:sz w:val="24"/>
          <w:szCs w:val="24"/>
        </w:rPr>
        <w:t xml:space="preserve">difficult for the one who claims </w:t>
      </w:r>
      <w:r w:rsidR="00872BE7" w:rsidRPr="00362D7C">
        <w:rPr>
          <w:rFonts w:ascii="Times New Roman" w:hAnsi="Times New Roman" w:cs="Times New Roman"/>
          <w:sz w:val="24"/>
          <w:szCs w:val="24"/>
        </w:rPr>
        <w:t xml:space="preserve">it is an exhortation against touching </w:t>
      </w:r>
      <w:r w:rsidRPr="00362D7C">
        <w:rPr>
          <w:rFonts w:ascii="Times New Roman" w:hAnsi="Times New Roman" w:cs="Times New Roman"/>
          <w:sz w:val="24"/>
          <w:szCs w:val="24"/>
        </w:rPr>
        <w:t xml:space="preserve">[carcasses] </w:t>
      </w:r>
      <w:r w:rsidR="00872BE7" w:rsidRPr="00362D7C">
        <w:rPr>
          <w:rFonts w:ascii="Times New Roman" w:hAnsi="Times New Roman" w:cs="Times New Roman"/>
          <w:sz w:val="24"/>
          <w:szCs w:val="24"/>
        </w:rPr>
        <w:t xml:space="preserve">on the </w:t>
      </w:r>
      <w:r w:rsidR="00373F60" w:rsidRPr="00362D7C">
        <w:rPr>
          <w:rFonts w:ascii="Times New Roman" w:hAnsi="Times New Roman" w:cs="Times New Roman"/>
          <w:sz w:val="24"/>
          <w:szCs w:val="24"/>
        </w:rPr>
        <w:t>f</w:t>
      </w:r>
      <w:r w:rsidR="00872BE7" w:rsidRPr="00362D7C">
        <w:rPr>
          <w:rFonts w:ascii="Times New Roman" w:hAnsi="Times New Roman" w:cs="Times New Roman"/>
          <w:sz w:val="24"/>
          <w:szCs w:val="24"/>
        </w:rPr>
        <w:t>estival</w:t>
      </w:r>
      <w:r w:rsidRPr="00362D7C">
        <w:rPr>
          <w:rFonts w:ascii="Times New Roman" w:hAnsi="Times New Roman" w:cs="Times New Roman"/>
          <w:sz w:val="24"/>
          <w:szCs w:val="24"/>
        </w:rPr>
        <w:t>.</w:t>
      </w:r>
      <w:r w:rsidR="00872BE7" w:rsidRPr="00362D7C">
        <w:rPr>
          <w:rStyle w:val="FootnoteReference"/>
          <w:rFonts w:ascii="Times New Roman" w:hAnsi="Times New Roman" w:cs="Times New Roman"/>
          <w:sz w:val="24"/>
          <w:szCs w:val="24"/>
        </w:rPr>
        <w:footnoteReference w:id="155"/>
      </w:r>
    </w:p>
    <w:p w14:paraId="528172E6" w14:textId="1F16A0A5"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14:10 </w:t>
      </w:r>
      <w:r w:rsidR="00517310" w:rsidRPr="00362D7C">
        <w:rPr>
          <w:rFonts w:ascii="Times New Roman" w:hAnsi="Times New Roman" w:cs="Times New Roman"/>
          <w:color w:val="FF0000"/>
          <w:sz w:val="24"/>
          <w:szCs w:val="24"/>
        </w:rPr>
        <w:t>W</w:t>
      </w:r>
      <w:r w:rsidRPr="00362D7C">
        <w:rPr>
          <w:rFonts w:ascii="Times New Roman" w:hAnsi="Times New Roman" w:cs="Times New Roman"/>
          <w:color w:val="FF0000"/>
          <w:sz w:val="24"/>
          <w:szCs w:val="24"/>
        </w:rPr>
        <w:t xml:space="preserve">hatever </w:t>
      </w:r>
      <w:r w:rsidR="00F062C6" w:rsidRPr="00362D7C">
        <w:rPr>
          <w:rFonts w:ascii="Times New Roman" w:hAnsi="Times New Roman" w:cs="Times New Roman"/>
          <w:color w:val="FF0000"/>
          <w:sz w:val="24"/>
          <w:szCs w:val="24"/>
        </w:rPr>
        <w:t>does not</w:t>
      </w:r>
      <w:r w:rsidRPr="00362D7C">
        <w:rPr>
          <w:rFonts w:ascii="Times New Roman" w:hAnsi="Times New Roman" w:cs="Times New Roman"/>
          <w:color w:val="FF0000"/>
          <w:sz w:val="24"/>
          <w:szCs w:val="24"/>
        </w:rPr>
        <w:t xml:space="preserve"> have fins and scales</w:t>
      </w:r>
      <w:r w:rsidR="00F7584A" w:rsidRPr="00362D7C">
        <w:rPr>
          <w:rFonts w:ascii="Times New Roman" w:hAnsi="Times New Roman" w:cs="Times New Roman"/>
          <w:sz w:val="24"/>
          <w:szCs w:val="24"/>
        </w:rPr>
        <w:t>—</w:t>
      </w:r>
      <w:r w:rsidR="00517310" w:rsidRPr="00362D7C">
        <w:rPr>
          <w:rFonts w:ascii="Times New Roman" w:hAnsi="Times New Roman" w:cs="Times New Roman"/>
          <w:sz w:val="24"/>
          <w:szCs w:val="24"/>
        </w:rPr>
        <w:t>To prohibit it for consumption</w:t>
      </w:r>
      <w:r w:rsidRPr="00362D7C">
        <w:rPr>
          <w:rFonts w:ascii="Times New Roman" w:hAnsi="Times New Roman" w:cs="Times New Roman"/>
          <w:sz w:val="24"/>
          <w:szCs w:val="24"/>
        </w:rPr>
        <w:t xml:space="preserve">, but </w:t>
      </w:r>
      <w:r w:rsidR="00517310" w:rsidRPr="00362D7C">
        <w:rPr>
          <w:rFonts w:ascii="Times New Roman" w:hAnsi="Times New Roman" w:cs="Times New Roman"/>
          <w:sz w:val="24"/>
          <w:szCs w:val="24"/>
        </w:rPr>
        <w:t>not to render impurity by touch</w:t>
      </w:r>
      <w:r w:rsidR="007D55A4" w:rsidRPr="00362D7C">
        <w:rPr>
          <w:rFonts w:ascii="Times New Roman" w:hAnsi="Times New Roman" w:cs="Times New Roman"/>
          <w:sz w:val="24"/>
          <w:szCs w:val="24"/>
        </w:rPr>
        <w:t xml:space="preserve"> [even though it says </w:t>
      </w:r>
      <w:r w:rsidR="007D55A4" w:rsidRPr="00362D7C">
        <w:rPr>
          <w:rFonts w:ascii="Times New Roman" w:hAnsi="Times New Roman" w:cs="Times New Roman"/>
          <w:i/>
          <w:iCs/>
          <w:color w:val="FFC000"/>
          <w:sz w:val="24"/>
          <w:szCs w:val="24"/>
        </w:rPr>
        <w:t>It is impure</w:t>
      </w:r>
      <w:r w:rsidR="007D55A4" w:rsidRPr="00362D7C">
        <w:rPr>
          <w:rFonts w:ascii="Times New Roman" w:hAnsi="Times New Roman" w:cs="Times New Roman"/>
          <w:color w:val="FFC000"/>
          <w:sz w:val="24"/>
          <w:szCs w:val="24"/>
        </w:rPr>
        <w:t xml:space="preserve"> </w:t>
      </w:r>
      <w:r w:rsidR="007D55A4" w:rsidRPr="00362D7C">
        <w:rPr>
          <w:rFonts w:ascii="Times New Roman" w:hAnsi="Times New Roman" w:cs="Times New Roman"/>
          <w:i/>
          <w:iCs/>
          <w:color w:val="FFC000"/>
          <w:sz w:val="24"/>
          <w:szCs w:val="24"/>
        </w:rPr>
        <w:t>to you</w:t>
      </w:r>
      <w:r w:rsidR="007D55A4" w:rsidRPr="00362D7C">
        <w:rPr>
          <w:rFonts w:ascii="Times New Roman" w:hAnsi="Times New Roman" w:cs="Times New Roman"/>
          <w:sz w:val="24"/>
          <w:szCs w:val="24"/>
        </w:rPr>
        <w:t>]</w:t>
      </w:r>
      <w:r w:rsidRPr="00362D7C">
        <w:rPr>
          <w:rFonts w:ascii="Times New Roman" w:hAnsi="Times New Roman" w:cs="Times New Roman"/>
          <w:sz w:val="24"/>
          <w:szCs w:val="24"/>
        </w:rPr>
        <w:t>.</w:t>
      </w:r>
      <w:r w:rsidRPr="00362D7C">
        <w:rPr>
          <w:rFonts w:ascii="Times New Roman" w:hAnsi="Times New Roman" w:cs="Times New Roman"/>
          <w:sz w:val="24"/>
          <w:szCs w:val="24"/>
        </w:rPr>
        <w:tab/>
      </w:r>
    </w:p>
    <w:p w14:paraId="0D87B47F" w14:textId="2F7BF743"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14:11 </w:t>
      </w:r>
      <w:r w:rsidR="002D4A78" w:rsidRPr="00362D7C">
        <w:rPr>
          <w:rFonts w:ascii="Times New Roman" w:hAnsi="Times New Roman" w:cs="Times New Roman"/>
          <w:color w:val="FF0000"/>
          <w:sz w:val="24"/>
          <w:szCs w:val="24"/>
        </w:rPr>
        <w:t>Every pure bird.</w:t>
      </w:r>
      <w:r w:rsidRPr="00362D7C">
        <w:rPr>
          <w:rFonts w:ascii="Times New Roman" w:hAnsi="Times New Roman" w:cs="Times New Roman"/>
          <w:color w:val="FF0000"/>
          <w:sz w:val="24"/>
          <w:szCs w:val="24"/>
        </w:rPr>
        <w:t xml:space="preserve"> But these </w:t>
      </w:r>
      <w:r w:rsidR="002D4A78" w:rsidRPr="00362D7C">
        <w:rPr>
          <w:rFonts w:ascii="Times New Roman" w:hAnsi="Times New Roman" w:cs="Times New Roman"/>
          <w:color w:val="FF0000"/>
          <w:sz w:val="24"/>
          <w:szCs w:val="24"/>
        </w:rPr>
        <w:t>you shall not eat</w:t>
      </w:r>
      <w:r w:rsidR="00F7584A" w:rsidRPr="00362D7C">
        <w:rPr>
          <w:rFonts w:ascii="Times New Roman" w:hAnsi="Times New Roman" w:cs="Times New Roman"/>
          <w:sz w:val="24"/>
          <w:szCs w:val="24"/>
        </w:rPr>
        <w:t>—</w:t>
      </w:r>
      <w:r w:rsidR="00F36D93" w:rsidRPr="00362D7C">
        <w:rPr>
          <w:rFonts w:ascii="Times New Roman" w:hAnsi="Times New Roman" w:cs="Times New Roman"/>
          <w:sz w:val="24"/>
          <w:szCs w:val="24"/>
        </w:rPr>
        <w:t>Their prohibition and permit is not through a [physical] sign but by their name</w:t>
      </w:r>
      <w:r w:rsidRPr="00362D7C">
        <w:rPr>
          <w:rFonts w:ascii="Times New Roman" w:hAnsi="Times New Roman" w:cs="Times New Roman"/>
          <w:sz w:val="24"/>
          <w:szCs w:val="24"/>
        </w:rPr>
        <w:t>.</w:t>
      </w:r>
    </w:p>
    <w:p w14:paraId="1CC1A8AC" w14:textId="3A6B96AE"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14:13 </w:t>
      </w:r>
      <w:r w:rsidR="00664B70" w:rsidRPr="00362D7C">
        <w:rPr>
          <w:rFonts w:ascii="Times New Roman" w:hAnsi="Times New Roman" w:cs="Times New Roman"/>
          <w:color w:val="FF0000"/>
          <w:sz w:val="24"/>
          <w:szCs w:val="24"/>
        </w:rPr>
        <w:t xml:space="preserve">The </w:t>
      </w:r>
      <w:r w:rsidRPr="00362D7C">
        <w:rPr>
          <w:rFonts w:ascii="Times New Roman" w:hAnsi="Times New Roman" w:cs="Times New Roman"/>
          <w:color w:val="FF0000"/>
          <w:sz w:val="24"/>
          <w:szCs w:val="24"/>
        </w:rPr>
        <w:t xml:space="preserve">red kite </w:t>
      </w:r>
      <w:r w:rsidR="00664B70" w:rsidRPr="00362D7C">
        <w:rPr>
          <w:rFonts w:ascii="Times New Roman" w:hAnsi="Times New Roman" w:cs="Times New Roman"/>
          <w:color w:val="FF0000"/>
          <w:sz w:val="24"/>
          <w:szCs w:val="24"/>
        </w:rPr>
        <w:t>[</w:t>
      </w:r>
      <w:r w:rsidRPr="00362D7C">
        <w:rPr>
          <w:rFonts w:ascii="Times New Roman" w:hAnsi="Times New Roman" w:cs="Times New Roman"/>
          <w:i/>
          <w:iCs/>
          <w:color w:val="FF0000"/>
          <w:sz w:val="24"/>
          <w:szCs w:val="24"/>
        </w:rPr>
        <w:t>ra’a</w:t>
      </w:r>
      <w:r w:rsidR="00664B70" w:rsidRPr="00362D7C">
        <w:rPr>
          <w:rFonts w:ascii="Times New Roman" w:hAnsi="Times New Roman" w:cs="Times New Roman"/>
          <w:color w:val="FF0000"/>
          <w:sz w:val="24"/>
          <w:szCs w:val="24"/>
        </w:rPr>
        <w:t>]</w:t>
      </w:r>
      <w:r w:rsidR="00F7584A" w:rsidRPr="00362D7C">
        <w:rPr>
          <w:rFonts w:ascii="Times New Roman" w:hAnsi="Times New Roman" w:cs="Times New Roman"/>
          <w:color w:val="FF0000"/>
          <w:sz w:val="24"/>
          <w:szCs w:val="24"/>
        </w:rPr>
        <w:t>—</w:t>
      </w:r>
      <w:r w:rsidR="00664B70" w:rsidRPr="00362D7C">
        <w:rPr>
          <w:rFonts w:ascii="Times New Roman" w:hAnsi="Times New Roman" w:cs="Times New Roman"/>
          <w:sz w:val="24"/>
          <w:szCs w:val="24"/>
        </w:rPr>
        <w:t xml:space="preserve">This is the </w:t>
      </w:r>
      <w:r w:rsidR="00664B70" w:rsidRPr="00362D7C">
        <w:rPr>
          <w:rFonts w:ascii="Times New Roman" w:hAnsi="Times New Roman" w:cs="Times New Roman"/>
          <w:i/>
          <w:iCs/>
          <w:color w:val="FFC000"/>
          <w:sz w:val="24"/>
          <w:szCs w:val="24"/>
        </w:rPr>
        <w:t>da’a</w:t>
      </w:r>
      <w:r w:rsidR="00E40B1F" w:rsidRPr="00362D7C">
        <w:rPr>
          <w:rFonts w:ascii="Times New Roman" w:hAnsi="Times New Roman" w:cs="Times New Roman"/>
          <w:i/>
          <w:iCs/>
          <w:sz w:val="24"/>
          <w:szCs w:val="24"/>
        </w:rPr>
        <w:t xml:space="preserve"> </w:t>
      </w:r>
      <w:r w:rsidR="00F80149" w:rsidRPr="00362D7C">
        <w:rPr>
          <w:rFonts w:ascii="Times New Roman" w:hAnsi="Times New Roman" w:cs="Times New Roman"/>
          <w:color w:val="0070C0"/>
          <w:sz w:val="24"/>
          <w:szCs w:val="24"/>
        </w:rPr>
        <w:t>(Leviticus 11:14)</w:t>
      </w:r>
      <w:r w:rsidR="00664B70" w:rsidRPr="00362D7C">
        <w:rPr>
          <w:rFonts w:ascii="Times New Roman" w:hAnsi="Times New Roman" w:cs="Times New Roman"/>
          <w:sz w:val="24"/>
          <w:szCs w:val="24"/>
        </w:rPr>
        <w:t xml:space="preserve">, </w:t>
      </w:r>
      <w:r w:rsidR="000A3D2D" w:rsidRPr="00362D7C">
        <w:rPr>
          <w:rFonts w:ascii="Times New Roman" w:hAnsi="Times New Roman" w:cs="Times New Roman"/>
          <w:sz w:val="24"/>
          <w:szCs w:val="24"/>
        </w:rPr>
        <w:t>which</w:t>
      </w:r>
      <w:r w:rsidR="007E0936" w:rsidRPr="00362D7C">
        <w:rPr>
          <w:rFonts w:ascii="Times New Roman" w:hAnsi="Times New Roman" w:cs="Times New Roman"/>
          <w:sz w:val="24"/>
          <w:szCs w:val="24"/>
        </w:rPr>
        <w:t xml:space="preserve"> </w:t>
      </w:r>
      <w:r w:rsidR="007E61B6" w:rsidRPr="00362D7C">
        <w:rPr>
          <w:rFonts w:ascii="Times New Roman" w:hAnsi="Times New Roman" w:cs="Times New Roman"/>
          <w:sz w:val="24"/>
          <w:szCs w:val="24"/>
        </w:rPr>
        <w:t xml:space="preserve">includes </w:t>
      </w:r>
      <w:r w:rsidR="004A5162" w:rsidRPr="00362D7C">
        <w:rPr>
          <w:rFonts w:ascii="Times New Roman" w:hAnsi="Times New Roman" w:cs="Times New Roman"/>
          <w:i/>
          <w:iCs/>
          <w:color w:val="FFC000"/>
          <w:sz w:val="24"/>
          <w:szCs w:val="24"/>
        </w:rPr>
        <w:t>the red kite</w:t>
      </w:r>
      <w:r w:rsidR="004A5162" w:rsidRPr="00362D7C">
        <w:rPr>
          <w:rFonts w:ascii="Times New Roman" w:hAnsi="Times New Roman" w:cs="Times New Roman"/>
          <w:color w:val="FFC000"/>
          <w:sz w:val="24"/>
          <w:szCs w:val="24"/>
        </w:rPr>
        <w:t xml:space="preserve"> </w:t>
      </w:r>
      <w:r w:rsidR="007E0936" w:rsidRPr="00362D7C">
        <w:rPr>
          <w:rFonts w:ascii="Times New Roman" w:hAnsi="Times New Roman" w:cs="Times New Roman"/>
          <w:i/>
          <w:iCs/>
          <w:color w:val="FFC000"/>
          <w:sz w:val="24"/>
          <w:szCs w:val="24"/>
        </w:rPr>
        <w:t>[</w:t>
      </w:r>
      <w:r w:rsidR="00A43084" w:rsidRPr="00362D7C">
        <w:rPr>
          <w:rFonts w:ascii="Times New Roman" w:hAnsi="Times New Roman" w:cs="Times New Roman"/>
          <w:i/>
          <w:iCs/>
          <w:color w:val="FFC000"/>
          <w:sz w:val="24"/>
          <w:szCs w:val="24"/>
        </w:rPr>
        <w:t>ra’a</w:t>
      </w:r>
      <w:r w:rsidR="007E0936" w:rsidRPr="00362D7C">
        <w:rPr>
          <w:rFonts w:ascii="Times New Roman" w:hAnsi="Times New Roman" w:cs="Times New Roman"/>
          <w:i/>
          <w:iCs/>
          <w:color w:val="FFC000"/>
          <w:sz w:val="24"/>
          <w:szCs w:val="24"/>
        </w:rPr>
        <w:t>]</w:t>
      </w:r>
      <w:r w:rsidR="00A43084" w:rsidRPr="00362D7C">
        <w:rPr>
          <w:rFonts w:ascii="Times New Roman" w:hAnsi="Times New Roman" w:cs="Times New Roman"/>
          <w:sz w:val="24"/>
          <w:szCs w:val="24"/>
        </w:rPr>
        <w:t xml:space="preserve"> and</w:t>
      </w:r>
      <w:r w:rsidR="00A43084" w:rsidRPr="00362D7C">
        <w:rPr>
          <w:rFonts w:ascii="Times New Roman" w:hAnsi="Times New Roman" w:cs="Times New Roman"/>
          <w:i/>
          <w:iCs/>
          <w:sz w:val="24"/>
          <w:szCs w:val="24"/>
        </w:rPr>
        <w:t xml:space="preserve"> </w:t>
      </w:r>
      <w:r w:rsidR="004A5162" w:rsidRPr="00362D7C">
        <w:rPr>
          <w:rFonts w:ascii="Times New Roman" w:hAnsi="Times New Roman" w:cs="Times New Roman"/>
          <w:i/>
          <w:iCs/>
          <w:color w:val="FFC000"/>
          <w:sz w:val="24"/>
          <w:szCs w:val="24"/>
        </w:rPr>
        <w:t>the falcon</w:t>
      </w:r>
      <w:r w:rsidR="004A5162" w:rsidRPr="00362D7C" w:rsidDel="004A5162">
        <w:rPr>
          <w:rFonts w:ascii="Times New Roman" w:hAnsi="Times New Roman" w:cs="Times New Roman"/>
          <w:sz w:val="24"/>
          <w:szCs w:val="24"/>
        </w:rPr>
        <w:t xml:space="preserve"> </w:t>
      </w:r>
      <w:r w:rsidR="004A5162" w:rsidRPr="00362D7C">
        <w:rPr>
          <w:rFonts w:ascii="Times New Roman" w:hAnsi="Times New Roman" w:cs="Times New Roman"/>
          <w:i/>
          <w:iCs/>
          <w:color w:val="FFC000"/>
          <w:sz w:val="24"/>
          <w:szCs w:val="24"/>
        </w:rPr>
        <w:t>[</w:t>
      </w:r>
      <w:r w:rsidR="007E61B6" w:rsidRPr="00362D7C">
        <w:rPr>
          <w:rFonts w:ascii="Times New Roman" w:hAnsi="Times New Roman" w:cs="Times New Roman"/>
          <w:i/>
          <w:iCs/>
          <w:color w:val="FFC000"/>
          <w:sz w:val="24"/>
          <w:szCs w:val="24"/>
        </w:rPr>
        <w:t>ayya</w:t>
      </w:r>
      <w:r w:rsidR="004A5162" w:rsidRPr="00362D7C">
        <w:rPr>
          <w:rFonts w:ascii="Times New Roman" w:hAnsi="Times New Roman" w:cs="Times New Roman"/>
          <w:i/>
          <w:iCs/>
          <w:color w:val="FFC000"/>
          <w:sz w:val="24"/>
          <w:szCs w:val="24"/>
        </w:rPr>
        <w:t>]</w:t>
      </w:r>
      <w:r w:rsidR="00A43084" w:rsidRPr="00362D7C">
        <w:rPr>
          <w:rFonts w:ascii="Times New Roman" w:hAnsi="Times New Roman" w:cs="Times New Roman"/>
          <w:sz w:val="24"/>
          <w:szCs w:val="24"/>
        </w:rPr>
        <w:t>.</w:t>
      </w:r>
      <w:r w:rsidR="00063B7E" w:rsidRPr="00362D7C">
        <w:rPr>
          <w:rFonts w:ascii="Times New Roman" w:hAnsi="Times New Roman" w:cs="Times New Roman"/>
          <w:sz w:val="24"/>
          <w:szCs w:val="24"/>
        </w:rPr>
        <w:t xml:space="preserve"> </w:t>
      </w:r>
    </w:p>
    <w:p w14:paraId="26CD6A8E" w14:textId="4E214934"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14:19 All winged creeping things are </w:t>
      </w:r>
      <w:r w:rsidR="004A5162" w:rsidRPr="00362D7C">
        <w:rPr>
          <w:rFonts w:ascii="Times New Roman" w:hAnsi="Times New Roman" w:cs="Times New Roman"/>
          <w:color w:val="FF0000"/>
          <w:sz w:val="24"/>
          <w:szCs w:val="24"/>
        </w:rPr>
        <w:t xml:space="preserve">impure </w:t>
      </w:r>
      <w:r w:rsidRPr="00362D7C">
        <w:rPr>
          <w:rFonts w:ascii="Times New Roman" w:hAnsi="Times New Roman" w:cs="Times New Roman"/>
          <w:color w:val="FF0000"/>
          <w:sz w:val="24"/>
          <w:szCs w:val="24"/>
        </w:rPr>
        <w:t>to you. They shall not be eaten</w:t>
      </w:r>
      <w:r w:rsidR="00F7584A" w:rsidRPr="00362D7C">
        <w:rPr>
          <w:rFonts w:ascii="Times New Roman" w:hAnsi="Times New Roman" w:cs="Times New Roman"/>
          <w:sz w:val="24"/>
          <w:szCs w:val="24"/>
        </w:rPr>
        <w:t>—</w:t>
      </w:r>
      <w:r w:rsidR="004A5162" w:rsidRPr="00362D7C">
        <w:rPr>
          <w:rFonts w:ascii="Times New Roman" w:hAnsi="Times New Roman" w:cs="Times New Roman"/>
          <w:sz w:val="24"/>
          <w:szCs w:val="24"/>
        </w:rPr>
        <w:t xml:space="preserve">Their </w:t>
      </w:r>
      <w:r w:rsidR="00BC56FE" w:rsidRPr="00362D7C">
        <w:rPr>
          <w:rFonts w:ascii="Times New Roman" w:hAnsi="Times New Roman" w:cs="Times New Roman"/>
          <w:sz w:val="24"/>
          <w:szCs w:val="24"/>
        </w:rPr>
        <w:t>impurity is through consumption and not touching</w:t>
      </w:r>
      <w:r w:rsidRPr="00362D7C">
        <w:rPr>
          <w:rFonts w:ascii="Times New Roman" w:hAnsi="Times New Roman" w:cs="Times New Roman"/>
          <w:sz w:val="24"/>
          <w:szCs w:val="24"/>
        </w:rPr>
        <w:t>.</w:t>
      </w:r>
    </w:p>
    <w:p w14:paraId="317D9291" w14:textId="77777777" w:rsidR="00B46939" w:rsidRPr="00362D7C" w:rsidRDefault="00B46939" w:rsidP="00B46939">
      <w:pPr>
        <w:spacing w:line="240" w:lineRule="auto"/>
        <w:ind w:left="720"/>
        <w:jc w:val="both"/>
        <w:rPr>
          <w:rFonts w:ascii="Times New Roman" w:hAnsi="Times New Roman" w:cs="Times New Roman"/>
          <w:sz w:val="24"/>
          <w:szCs w:val="24"/>
        </w:rPr>
      </w:pPr>
    </w:p>
    <w:p w14:paraId="46AC5491" w14:textId="276BA89C" w:rsidR="00E50888" w:rsidRPr="00362D7C" w:rsidRDefault="00B46939" w:rsidP="00B46939">
      <w:pPr>
        <w:spacing w:line="240" w:lineRule="auto"/>
        <w:jc w:val="both"/>
        <w:rPr>
          <w:rFonts w:ascii="Times New Roman" w:hAnsi="Times New Roman" w:cs="Times New Roman"/>
          <w:b/>
          <w:bCs/>
          <w:sz w:val="24"/>
          <w:szCs w:val="24"/>
        </w:rPr>
      </w:pPr>
      <w:r w:rsidRPr="00362D7C">
        <w:rPr>
          <w:rFonts w:ascii="Times New Roman" w:hAnsi="Times New Roman" w:cs="Times New Roman"/>
          <w:b/>
          <w:bCs/>
          <w:sz w:val="24"/>
          <w:szCs w:val="24"/>
        </w:rPr>
        <w:t xml:space="preserve">14:20 </w:t>
      </w:r>
      <w:r w:rsidR="0026375C" w:rsidRPr="00362D7C">
        <w:rPr>
          <w:rFonts w:ascii="Times New Roman" w:hAnsi="Times New Roman" w:cs="Times New Roman"/>
          <w:b/>
          <w:bCs/>
          <w:sz w:val="24"/>
          <w:szCs w:val="24"/>
        </w:rPr>
        <w:t>You shall eat every pure bird</w:t>
      </w:r>
      <w:r w:rsidRPr="00362D7C">
        <w:rPr>
          <w:rFonts w:ascii="Times New Roman" w:hAnsi="Times New Roman" w:cs="Times New Roman"/>
          <w:b/>
          <w:bCs/>
          <w:sz w:val="24"/>
          <w:szCs w:val="24"/>
        </w:rPr>
        <w:t xml:space="preserve">. </w:t>
      </w:r>
    </w:p>
    <w:p w14:paraId="7E5036B9" w14:textId="77777777" w:rsidR="00E50888" w:rsidRPr="00362D7C" w:rsidRDefault="00E50888" w:rsidP="00B46939">
      <w:pPr>
        <w:spacing w:line="240" w:lineRule="auto"/>
        <w:jc w:val="both"/>
        <w:rPr>
          <w:rFonts w:ascii="Times New Roman" w:hAnsi="Times New Roman" w:cs="Times New Roman"/>
          <w:b/>
          <w:bCs/>
          <w:sz w:val="24"/>
          <w:szCs w:val="24"/>
        </w:rPr>
      </w:pPr>
    </w:p>
    <w:p w14:paraId="396C9B5E" w14:textId="5E74C3AD" w:rsidR="00B46939" w:rsidRPr="00362D7C" w:rsidRDefault="00B46939" w:rsidP="00B46939">
      <w:pPr>
        <w:spacing w:line="240" w:lineRule="auto"/>
        <w:jc w:val="both"/>
        <w:rPr>
          <w:rFonts w:ascii="Times New Roman" w:hAnsi="Times New Roman" w:cs="Times New Roman"/>
          <w:b/>
          <w:bCs/>
          <w:sz w:val="24"/>
          <w:szCs w:val="24"/>
        </w:rPr>
      </w:pPr>
      <w:r w:rsidRPr="00362D7C">
        <w:rPr>
          <w:rFonts w:ascii="Times New Roman" w:hAnsi="Times New Roman" w:cs="Times New Roman"/>
          <w:b/>
          <w:bCs/>
          <w:sz w:val="24"/>
          <w:szCs w:val="24"/>
        </w:rPr>
        <w:t xml:space="preserve">14:21 You shall not eat anything that dies of itself. You </w:t>
      </w:r>
      <w:r w:rsidR="00AD683D" w:rsidRPr="00362D7C">
        <w:rPr>
          <w:rFonts w:ascii="Times New Roman" w:hAnsi="Times New Roman" w:cs="Times New Roman"/>
          <w:b/>
          <w:bCs/>
          <w:sz w:val="24"/>
          <w:szCs w:val="24"/>
        </w:rPr>
        <w:t xml:space="preserve">shall </w:t>
      </w:r>
      <w:r w:rsidRPr="00362D7C">
        <w:rPr>
          <w:rFonts w:ascii="Times New Roman" w:hAnsi="Times New Roman" w:cs="Times New Roman"/>
          <w:b/>
          <w:bCs/>
          <w:sz w:val="24"/>
          <w:szCs w:val="24"/>
        </w:rPr>
        <w:t xml:space="preserve">give it to the </w:t>
      </w:r>
      <w:r w:rsidR="00AB37DB" w:rsidRPr="00362D7C">
        <w:rPr>
          <w:rFonts w:ascii="Times New Roman" w:hAnsi="Times New Roman" w:cs="Times New Roman"/>
          <w:b/>
          <w:bCs/>
          <w:sz w:val="24"/>
          <w:szCs w:val="24"/>
        </w:rPr>
        <w:t>stranger</w:t>
      </w:r>
      <w:r w:rsidR="0026375C" w:rsidRPr="00362D7C">
        <w:rPr>
          <w:rFonts w:ascii="Times New Roman" w:hAnsi="Times New Roman" w:cs="Times New Roman"/>
          <w:b/>
          <w:bCs/>
          <w:sz w:val="24"/>
          <w:szCs w:val="24"/>
        </w:rPr>
        <w:t xml:space="preserve"> </w:t>
      </w:r>
      <w:r w:rsidRPr="00362D7C">
        <w:rPr>
          <w:rFonts w:ascii="Times New Roman" w:hAnsi="Times New Roman" w:cs="Times New Roman"/>
          <w:b/>
          <w:bCs/>
          <w:sz w:val="24"/>
          <w:szCs w:val="24"/>
        </w:rPr>
        <w:t xml:space="preserve">within your gates, that he may eat it; or you </w:t>
      </w:r>
      <w:r w:rsidR="00AD683D" w:rsidRPr="00362D7C">
        <w:rPr>
          <w:rFonts w:ascii="Times New Roman" w:hAnsi="Times New Roman" w:cs="Times New Roman"/>
          <w:b/>
          <w:bCs/>
          <w:sz w:val="24"/>
          <w:szCs w:val="24"/>
        </w:rPr>
        <w:t xml:space="preserve">shall </w:t>
      </w:r>
      <w:r w:rsidRPr="00362D7C">
        <w:rPr>
          <w:rFonts w:ascii="Times New Roman" w:hAnsi="Times New Roman" w:cs="Times New Roman"/>
          <w:b/>
          <w:bCs/>
          <w:sz w:val="24"/>
          <w:szCs w:val="24"/>
        </w:rPr>
        <w:t xml:space="preserve">sell it to a </w:t>
      </w:r>
      <w:r w:rsidR="00AB37DB" w:rsidRPr="00362D7C">
        <w:rPr>
          <w:rFonts w:ascii="Times New Roman" w:hAnsi="Times New Roman" w:cs="Times New Roman"/>
          <w:b/>
          <w:bCs/>
          <w:sz w:val="24"/>
          <w:szCs w:val="24"/>
        </w:rPr>
        <w:t>stranger</w:t>
      </w:r>
      <w:r w:rsidRPr="00362D7C">
        <w:rPr>
          <w:rFonts w:ascii="Times New Roman" w:hAnsi="Times New Roman" w:cs="Times New Roman"/>
          <w:b/>
          <w:bCs/>
          <w:sz w:val="24"/>
          <w:szCs w:val="24"/>
        </w:rPr>
        <w:t xml:space="preserve">; for you are a holy people to </w:t>
      </w:r>
      <w:r w:rsidR="003A4328" w:rsidRPr="00362D7C">
        <w:rPr>
          <w:rFonts w:ascii="Times New Roman" w:hAnsi="Times New Roman" w:cs="Times New Roman"/>
          <w:b/>
          <w:bCs/>
          <w:sz w:val="24"/>
          <w:szCs w:val="24"/>
        </w:rPr>
        <w:t>Adonai</w:t>
      </w:r>
      <w:r w:rsidRPr="00362D7C">
        <w:rPr>
          <w:rFonts w:ascii="Times New Roman" w:hAnsi="Times New Roman" w:cs="Times New Roman"/>
          <w:b/>
          <w:bCs/>
          <w:sz w:val="24"/>
          <w:szCs w:val="24"/>
        </w:rPr>
        <w:t xml:space="preserve"> your God. You shall not </w:t>
      </w:r>
      <w:r w:rsidR="00AD683D" w:rsidRPr="00362D7C">
        <w:rPr>
          <w:rFonts w:ascii="Times New Roman" w:hAnsi="Times New Roman" w:cs="Times New Roman"/>
          <w:b/>
          <w:bCs/>
          <w:sz w:val="24"/>
          <w:szCs w:val="24"/>
        </w:rPr>
        <w:t xml:space="preserve">cook </w:t>
      </w:r>
      <w:r w:rsidRPr="00362D7C">
        <w:rPr>
          <w:rFonts w:ascii="Times New Roman" w:hAnsi="Times New Roman" w:cs="Times New Roman"/>
          <w:b/>
          <w:bCs/>
          <w:sz w:val="24"/>
          <w:szCs w:val="24"/>
        </w:rPr>
        <w:t>a young goat in its mother’s milk.</w:t>
      </w:r>
    </w:p>
    <w:p w14:paraId="1691450F" w14:textId="15F514D2"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14:21 You shall not eat anything that dies of itself</w:t>
      </w:r>
      <w:r w:rsidR="00F7584A" w:rsidRPr="00362D7C">
        <w:rPr>
          <w:rFonts w:ascii="Times New Roman" w:hAnsi="Times New Roman" w:cs="Times New Roman"/>
          <w:color w:val="FF0000"/>
          <w:sz w:val="24"/>
          <w:szCs w:val="24"/>
        </w:rPr>
        <w:t>—</w:t>
      </w:r>
      <w:r w:rsidRPr="00362D7C">
        <w:rPr>
          <w:rFonts w:ascii="Times New Roman" w:hAnsi="Times New Roman" w:cs="Times New Roman"/>
          <w:sz w:val="24"/>
          <w:szCs w:val="24"/>
        </w:rPr>
        <w:t xml:space="preserve">This includes the </w:t>
      </w:r>
      <w:r w:rsidR="0046139A" w:rsidRPr="00362D7C">
        <w:rPr>
          <w:rFonts w:ascii="Times New Roman" w:hAnsi="Times New Roman" w:cs="Times New Roman"/>
          <w:sz w:val="24"/>
          <w:szCs w:val="24"/>
        </w:rPr>
        <w:t>animal which dies [naturally] and the improperly slaughtered of the pure animals</w:t>
      </w:r>
      <w:r w:rsidRPr="00362D7C">
        <w:rPr>
          <w:rFonts w:ascii="Times New Roman" w:hAnsi="Times New Roman" w:cs="Times New Roman"/>
          <w:sz w:val="24"/>
          <w:szCs w:val="24"/>
        </w:rPr>
        <w:t>.</w:t>
      </w:r>
    </w:p>
    <w:p w14:paraId="5E13171B" w14:textId="64884917"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14:21 For you are a holy people</w:t>
      </w:r>
      <w:r w:rsidR="00F7584A" w:rsidRPr="00362D7C">
        <w:rPr>
          <w:rFonts w:ascii="Times New Roman" w:hAnsi="Times New Roman" w:cs="Times New Roman"/>
          <w:color w:val="FF0000"/>
          <w:sz w:val="24"/>
          <w:szCs w:val="24"/>
        </w:rPr>
        <w:t>—</w:t>
      </w:r>
      <w:r w:rsidRPr="00362D7C">
        <w:rPr>
          <w:rFonts w:ascii="Times New Roman" w:hAnsi="Times New Roman" w:cs="Times New Roman"/>
          <w:sz w:val="24"/>
          <w:szCs w:val="24"/>
        </w:rPr>
        <w:t>All of these practices are followed by the nations of the world</w:t>
      </w:r>
      <w:r w:rsidR="0046139A" w:rsidRPr="00362D7C">
        <w:rPr>
          <w:rFonts w:ascii="Times New Roman" w:hAnsi="Times New Roman" w:cs="Times New Roman"/>
          <w:sz w:val="24"/>
          <w:szCs w:val="24"/>
        </w:rPr>
        <w:t>,</w:t>
      </w:r>
      <w:r w:rsidRPr="00362D7C">
        <w:rPr>
          <w:rFonts w:ascii="Times New Roman" w:hAnsi="Times New Roman" w:cs="Times New Roman"/>
          <w:sz w:val="24"/>
          <w:szCs w:val="24"/>
        </w:rPr>
        <w:t xml:space="preserve"> and you are separate from them for the sake of heaven through the command</w:t>
      </w:r>
      <w:r w:rsidR="00710ECC" w:rsidRPr="00362D7C">
        <w:rPr>
          <w:rFonts w:ascii="Times New Roman" w:hAnsi="Times New Roman" w:cs="Times New Roman"/>
          <w:sz w:val="24"/>
          <w:szCs w:val="24"/>
        </w:rPr>
        <w:t>ment</w:t>
      </w:r>
      <w:r w:rsidRPr="00362D7C">
        <w:rPr>
          <w:rFonts w:ascii="Times New Roman" w:hAnsi="Times New Roman" w:cs="Times New Roman"/>
          <w:sz w:val="24"/>
          <w:szCs w:val="24"/>
        </w:rPr>
        <w:t>s of the Torah.</w:t>
      </w:r>
    </w:p>
    <w:p w14:paraId="44F261B9" w14:textId="52899F99" w:rsidR="00BE7BCD"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14:21 You shall not </w:t>
      </w:r>
      <w:r w:rsidR="0019424B" w:rsidRPr="00362D7C">
        <w:rPr>
          <w:rFonts w:ascii="Times New Roman" w:hAnsi="Times New Roman" w:cs="Times New Roman"/>
          <w:color w:val="FF0000"/>
          <w:sz w:val="24"/>
          <w:szCs w:val="24"/>
        </w:rPr>
        <w:t xml:space="preserve">cook </w:t>
      </w:r>
      <w:r w:rsidRPr="00362D7C">
        <w:rPr>
          <w:rFonts w:ascii="Times New Roman" w:hAnsi="Times New Roman" w:cs="Times New Roman"/>
          <w:color w:val="FF0000"/>
          <w:sz w:val="24"/>
          <w:szCs w:val="24"/>
        </w:rPr>
        <w:t>a young goat in its mother’s milk</w:t>
      </w:r>
      <w:r w:rsidR="00F7584A" w:rsidRPr="00362D7C">
        <w:rPr>
          <w:rFonts w:ascii="Times New Roman" w:hAnsi="Times New Roman" w:cs="Times New Roman"/>
          <w:color w:val="FF0000"/>
          <w:sz w:val="24"/>
          <w:szCs w:val="24"/>
        </w:rPr>
        <w:t>—</w:t>
      </w:r>
      <w:r w:rsidRPr="00362D7C">
        <w:rPr>
          <w:rFonts w:ascii="Times New Roman" w:hAnsi="Times New Roman" w:cs="Times New Roman"/>
          <w:sz w:val="24"/>
          <w:szCs w:val="24"/>
        </w:rPr>
        <w:t xml:space="preserve">This too is a </w:t>
      </w:r>
      <w:r w:rsidR="00BE7BCD" w:rsidRPr="00362D7C">
        <w:rPr>
          <w:rFonts w:ascii="Times New Roman" w:hAnsi="Times New Roman" w:cs="Times New Roman"/>
          <w:sz w:val="24"/>
          <w:szCs w:val="24"/>
        </w:rPr>
        <w:t xml:space="preserve">Torah </w:t>
      </w:r>
      <w:r w:rsidRPr="00362D7C">
        <w:rPr>
          <w:rFonts w:ascii="Times New Roman" w:hAnsi="Times New Roman" w:cs="Times New Roman"/>
          <w:sz w:val="24"/>
          <w:szCs w:val="24"/>
        </w:rPr>
        <w:t>prohibition</w:t>
      </w:r>
      <w:r w:rsidR="00BE7BCD" w:rsidRPr="00362D7C">
        <w:rPr>
          <w:rFonts w:ascii="Times New Roman" w:hAnsi="Times New Roman" w:cs="Times New Roman"/>
          <w:sz w:val="24"/>
          <w:szCs w:val="24"/>
        </w:rPr>
        <w:t>.</w:t>
      </w:r>
      <w:r w:rsidRPr="00362D7C">
        <w:rPr>
          <w:rFonts w:ascii="Times New Roman" w:hAnsi="Times New Roman" w:cs="Times New Roman"/>
          <w:sz w:val="24"/>
          <w:szCs w:val="24"/>
        </w:rPr>
        <w:t xml:space="preserve"> </w:t>
      </w:r>
    </w:p>
    <w:p w14:paraId="1D6A4BAA" w14:textId="2A35D0E9" w:rsidR="00B46939" w:rsidRPr="00362D7C" w:rsidRDefault="002B41ED"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000000" w:themeColor="text1"/>
          <w:sz w:val="24"/>
          <w:szCs w:val="24"/>
        </w:rPr>
        <w:t>[First] h</w:t>
      </w:r>
      <w:r w:rsidR="005E38CA" w:rsidRPr="00362D7C">
        <w:rPr>
          <w:rFonts w:ascii="Times New Roman" w:hAnsi="Times New Roman" w:cs="Times New Roman"/>
          <w:color w:val="000000" w:themeColor="text1"/>
          <w:sz w:val="24"/>
          <w:szCs w:val="24"/>
        </w:rPr>
        <w:t xml:space="preserve">e explained what is </w:t>
      </w:r>
      <w:r w:rsidRPr="00362D7C">
        <w:rPr>
          <w:rFonts w:ascii="Times New Roman" w:hAnsi="Times New Roman" w:cs="Times New Roman"/>
          <w:color w:val="000000" w:themeColor="text1"/>
          <w:sz w:val="24"/>
          <w:szCs w:val="24"/>
        </w:rPr>
        <w:t>forbidden</w:t>
      </w:r>
      <w:r w:rsidR="005E38CA" w:rsidRPr="00362D7C">
        <w:rPr>
          <w:rFonts w:ascii="Times New Roman" w:hAnsi="Times New Roman" w:cs="Times New Roman"/>
          <w:color w:val="000000" w:themeColor="text1"/>
          <w:sz w:val="24"/>
          <w:szCs w:val="24"/>
        </w:rPr>
        <w:t xml:space="preserve"> to</w:t>
      </w:r>
      <w:r w:rsidR="00B46939" w:rsidRPr="00362D7C">
        <w:rPr>
          <w:rFonts w:ascii="Times New Roman" w:hAnsi="Times New Roman" w:cs="Times New Roman"/>
          <w:color w:val="000000" w:themeColor="text1"/>
          <w:sz w:val="24"/>
          <w:szCs w:val="24"/>
        </w:rPr>
        <w:t xml:space="preserve"> eat and touch</w:t>
      </w:r>
      <w:r w:rsidRPr="00362D7C">
        <w:rPr>
          <w:rFonts w:ascii="Times New Roman" w:hAnsi="Times New Roman" w:cs="Times New Roman"/>
          <w:color w:val="000000" w:themeColor="text1"/>
          <w:sz w:val="24"/>
          <w:szCs w:val="24"/>
        </w:rPr>
        <w:t>, and then</w:t>
      </w:r>
      <w:r w:rsidR="00B46939" w:rsidRPr="00362D7C">
        <w:rPr>
          <w:rFonts w:ascii="Times New Roman" w:hAnsi="Times New Roman" w:cs="Times New Roman"/>
          <w:color w:val="000000" w:themeColor="text1"/>
          <w:sz w:val="24"/>
          <w:szCs w:val="24"/>
        </w:rPr>
        <w:t xml:space="preserve"> </w:t>
      </w:r>
      <w:r w:rsidRPr="00362D7C">
        <w:rPr>
          <w:rFonts w:ascii="Times New Roman" w:hAnsi="Times New Roman" w:cs="Times New Roman"/>
          <w:color w:val="000000" w:themeColor="text1"/>
          <w:sz w:val="24"/>
          <w:szCs w:val="24"/>
        </w:rPr>
        <w:t xml:space="preserve">what is forbidden through </w:t>
      </w:r>
      <w:r w:rsidRPr="00362D7C">
        <w:rPr>
          <w:rFonts w:ascii="Times New Roman" w:hAnsi="Times New Roman" w:cs="Times New Roman"/>
          <w:sz w:val="24"/>
          <w:szCs w:val="24"/>
        </w:rPr>
        <w:t>cooking</w:t>
      </w:r>
      <w:r w:rsidR="009720F9" w:rsidRPr="00362D7C">
        <w:rPr>
          <w:rFonts w:ascii="Times New Roman" w:hAnsi="Times New Roman" w:cs="Times New Roman"/>
          <w:sz w:val="24"/>
          <w:szCs w:val="24"/>
        </w:rPr>
        <w:t>.</w:t>
      </w:r>
      <w:r w:rsidRPr="00362D7C">
        <w:rPr>
          <w:rFonts w:ascii="Times New Roman" w:hAnsi="Times New Roman" w:cs="Times New Roman"/>
          <w:sz w:val="24"/>
          <w:szCs w:val="24"/>
        </w:rPr>
        <w:t xml:space="preserve"> </w:t>
      </w:r>
      <w:r w:rsidR="009720F9" w:rsidRPr="00362D7C">
        <w:rPr>
          <w:rFonts w:ascii="Times New Roman" w:hAnsi="Times New Roman" w:cs="Times New Roman"/>
          <w:sz w:val="24"/>
          <w:szCs w:val="24"/>
        </w:rPr>
        <w:t>A</w:t>
      </w:r>
      <w:r w:rsidRPr="00362D7C">
        <w:rPr>
          <w:rFonts w:ascii="Times New Roman" w:hAnsi="Times New Roman" w:cs="Times New Roman"/>
          <w:sz w:val="24"/>
          <w:szCs w:val="24"/>
        </w:rPr>
        <w:t xml:space="preserve">nd if </w:t>
      </w:r>
      <w:r w:rsidR="009720F9" w:rsidRPr="00362D7C">
        <w:rPr>
          <w:rFonts w:ascii="Times New Roman" w:hAnsi="Times New Roman" w:cs="Times New Roman"/>
          <w:sz w:val="24"/>
          <w:szCs w:val="24"/>
        </w:rPr>
        <w:t>it</w:t>
      </w:r>
      <w:r w:rsidRPr="00362D7C">
        <w:rPr>
          <w:rFonts w:ascii="Times New Roman" w:hAnsi="Times New Roman" w:cs="Times New Roman"/>
          <w:sz w:val="24"/>
          <w:szCs w:val="24"/>
        </w:rPr>
        <w:t xml:space="preserve"> is forbidden to </w:t>
      </w:r>
      <w:r w:rsidR="009720F9" w:rsidRPr="00362D7C">
        <w:rPr>
          <w:rFonts w:ascii="Times New Roman" w:hAnsi="Times New Roman" w:cs="Times New Roman"/>
          <w:sz w:val="24"/>
          <w:szCs w:val="24"/>
        </w:rPr>
        <w:t>make something</w:t>
      </w:r>
      <w:r w:rsidRPr="00362D7C">
        <w:rPr>
          <w:rFonts w:ascii="Times New Roman" w:hAnsi="Times New Roman" w:cs="Times New Roman"/>
          <w:sz w:val="24"/>
          <w:szCs w:val="24"/>
        </w:rPr>
        <w:t xml:space="preserve">, </w:t>
      </w:r>
      <w:r w:rsidR="009720F9" w:rsidRPr="00362D7C">
        <w:rPr>
          <w:rFonts w:ascii="Times New Roman" w:hAnsi="Times New Roman" w:cs="Times New Roman"/>
          <w:sz w:val="24"/>
          <w:szCs w:val="24"/>
        </w:rPr>
        <w:t>consuming</w:t>
      </w:r>
      <w:r w:rsidRPr="00362D7C">
        <w:rPr>
          <w:rFonts w:ascii="Times New Roman" w:hAnsi="Times New Roman" w:cs="Times New Roman"/>
          <w:sz w:val="24"/>
          <w:szCs w:val="24"/>
        </w:rPr>
        <w:t xml:space="preserve"> it is even more </w:t>
      </w:r>
      <w:r w:rsidR="009720F9" w:rsidRPr="00362D7C">
        <w:rPr>
          <w:rFonts w:ascii="Times New Roman" w:hAnsi="Times New Roman" w:cs="Times New Roman"/>
          <w:sz w:val="24"/>
          <w:szCs w:val="24"/>
        </w:rPr>
        <w:t>severe</w:t>
      </w:r>
      <w:r w:rsidRPr="00362D7C">
        <w:rPr>
          <w:rFonts w:ascii="Times New Roman" w:hAnsi="Times New Roman" w:cs="Times New Roman"/>
          <w:sz w:val="24"/>
          <w:szCs w:val="24"/>
        </w:rPr>
        <w:t xml:space="preserve"> than </w:t>
      </w:r>
      <w:r w:rsidR="009720F9" w:rsidRPr="00362D7C">
        <w:rPr>
          <w:rFonts w:ascii="Times New Roman" w:hAnsi="Times New Roman" w:cs="Times New Roman"/>
          <w:sz w:val="24"/>
          <w:szCs w:val="24"/>
        </w:rPr>
        <w:lastRenderedPageBreak/>
        <w:t>making it</w:t>
      </w:r>
      <w:r w:rsidRPr="00362D7C">
        <w:rPr>
          <w:rFonts w:ascii="Times New Roman" w:hAnsi="Times New Roman" w:cs="Times New Roman"/>
          <w:sz w:val="24"/>
          <w:szCs w:val="24"/>
        </w:rPr>
        <w:t>. We do not draw an analogy</w:t>
      </w:r>
      <w:r w:rsidR="00A56527" w:rsidRPr="00362D7C">
        <w:rPr>
          <w:rFonts w:ascii="Times New Roman" w:hAnsi="Times New Roman" w:cs="Times New Roman"/>
          <w:sz w:val="24"/>
          <w:szCs w:val="24"/>
        </w:rPr>
        <w:t xml:space="preserve"> to forbidden mixtures of seeds or animals</w:t>
      </w:r>
      <w:r w:rsidRPr="00362D7C">
        <w:rPr>
          <w:rFonts w:ascii="Times New Roman" w:hAnsi="Times New Roman" w:cs="Times New Roman"/>
          <w:sz w:val="24"/>
          <w:szCs w:val="24"/>
        </w:rPr>
        <w:t xml:space="preserve"> </w:t>
      </w:r>
      <w:r w:rsidR="00A56527" w:rsidRPr="00362D7C">
        <w:rPr>
          <w:rFonts w:ascii="Times New Roman" w:hAnsi="Times New Roman" w:cs="Times New Roman"/>
          <w:sz w:val="24"/>
          <w:szCs w:val="24"/>
        </w:rPr>
        <w:t>[</w:t>
      </w:r>
      <w:r w:rsidR="00B46939" w:rsidRPr="00362D7C">
        <w:rPr>
          <w:rFonts w:ascii="Times New Roman" w:hAnsi="Times New Roman" w:cs="Times New Roman"/>
          <w:i/>
          <w:iCs/>
          <w:sz w:val="24"/>
          <w:szCs w:val="24"/>
        </w:rPr>
        <w:t>kil’ayim</w:t>
      </w:r>
      <w:r w:rsidR="00A56527" w:rsidRPr="00362D7C">
        <w:rPr>
          <w:rFonts w:ascii="Times New Roman" w:hAnsi="Times New Roman" w:cs="Times New Roman"/>
          <w:sz w:val="24"/>
          <w:szCs w:val="24"/>
        </w:rPr>
        <w:t>]</w:t>
      </w:r>
      <w:r w:rsidR="00B46939" w:rsidRPr="00362D7C">
        <w:rPr>
          <w:rFonts w:ascii="Times New Roman" w:hAnsi="Times New Roman" w:cs="Times New Roman"/>
          <w:sz w:val="24"/>
          <w:szCs w:val="24"/>
        </w:rPr>
        <w:t xml:space="preserve">, because </w:t>
      </w:r>
      <w:r w:rsidR="009720F9" w:rsidRPr="00362D7C">
        <w:rPr>
          <w:rFonts w:ascii="Times New Roman" w:hAnsi="Times New Roman" w:cs="Times New Roman"/>
          <w:sz w:val="24"/>
          <w:szCs w:val="24"/>
        </w:rPr>
        <w:t xml:space="preserve">the cooking </w:t>
      </w:r>
      <w:r w:rsidR="003823AD" w:rsidRPr="00362D7C">
        <w:rPr>
          <w:rFonts w:ascii="Times New Roman" w:hAnsi="Times New Roman" w:cs="Times New Roman"/>
          <w:sz w:val="24"/>
          <w:szCs w:val="24"/>
        </w:rPr>
        <w:t xml:space="preserve">is preparatory </w:t>
      </w:r>
      <w:r w:rsidR="009720F9" w:rsidRPr="00362D7C">
        <w:rPr>
          <w:rFonts w:ascii="Times New Roman" w:hAnsi="Times New Roman" w:cs="Times New Roman"/>
          <w:sz w:val="24"/>
          <w:szCs w:val="24"/>
        </w:rPr>
        <w:t xml:space="preserve">for </w:t>
      </w:r>
      <w:r w:rsidR="003823AD" w:rsidRPr="00362D7C">
        <w:rPr>
          <w:rFonts w:ascii="Times New Roman" w:hAnsi="Times New Roman" w:cs="Times New Roman"/>
          <w:sz w:val="24"/>
          <w:szCs w:val="24"/>
        </w:rPr>
        <w:t xml:space="preserve">the </w:t>
      </w:r>
      <w:r w:rsidR="009720F9" w:rsidRPr="00362D7C">
        <w:rPr>
          <w:rFonts w:ascii="Times New Roman" w:hAnsi="Times New Roman" w:cs="Times New Roman"/>
          <w:sz w:val="24"/>
          <w:szCs w:val="24"/>
        </w:rPr>
        <w:t>consumption</w:t>
      </w:r>
      <w:r w:rsidR="00B46939" w:rsidRPr="00362D7C">
        <w:rPr>
          <w:rFonts w:ascii="Times New Roman" w:hAnsi="Times New Roman" w:cs="Times New Roman"/>
          <w:sz w:val="24"/>
          <w:szCs w:val="24"/>
        </w:rPr>
        <w:t>.</w:t>
      </w:r>
      <w:r w:rsidR="00DB3725" w:rsidRPr="00362D7C">
        <w:rPr>
          <w:rStyle w:val="FootnoteReference"/>
          <w:rFonts w:ascii="Times New Roman" w:hAnsi="Times New Roman" w:cs="Times New Roman"/>
          <w:sz w:val="24"/>
          <w:szCs w:val="24"/>
        </w:rPr>
        <w:footnoteReference w:id="156"/>
      </w:r>
    </w:p>
    <w:p w14:paraId="61663CA6" w14:textId="6089F586"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14:22 You shall surely tithe</w:t>
      </w:r>
      <w:r w:rsidR="00F7584A" w:rsidRPr="00362D7C">
        <w:rPr>
          <w:rFonts w:ascii="Times New Roman" w:hAnsi="Times New Roman" w:cs="Times New Roman"/>
          <w:sz w:val="24"/>
          <w:szCs w:val="24"/>
        </w:rPr>
        <w:t>—</w:t>
      </w:r>
      <w:r w:rsidRPr="00362D7C">
        <w:rPr>
          <w:rFonts w:ascii="Times New Roman" w:hAnsi="Times New Roman" w:cs="Times New Roman"/>
          <w:sz w:val="24"/>
          <w:szCs w:val="24"/>
        </w:rPr>
        <w:t xml:space="preserve">After </w:t>
      </w:r>
      <w:r w:rsidR="0096693C" w:rsidRPr="00362D7C">
        <w:rPr>
          <w:rFonts w:ascii="Times New Roman" w:hAnsi="Times New Roman" w:cs="Times New Roman"/>
          <w:sz w:val="24"/>
          <w:szCs w:val="24"/>
        </w:rPr>
        <w:t>he exhorted</w:t>
      </w:r>
      <w:r w:rsidRPr="00362D7C">
        <w:rPr>
          <w:rFonts w:ascii="Times New Roman" w:hAnsi="Times New Roman" w:cs="Times New Roman"/>
          <w:sz w:val="24"/>
          <w:szCs w:val="24"/>
        </w:rPr>
        <w:t xml:space="preserve"> </w:t>
      </w:r>
      <w:r w:rsidR="0096693C" w:rsidRPr="00362D7C">
        <w:rPr>
          <w:rFonts w:ascii="Times New Roman" w:hAnsi="Times New Roman" w:cs="Times New Roman"/>
          <w:sz w:val="24"/>
          <w:szCs w:val="24"/>
        </w:rPr>
        <w:t>the eradication of</w:t>
      </w:r>
      <w:r w:rsidRPr="00362D7C">
        <w:rPr>
          <w:rFonts w:ascii="Times New Roman" w:hAnsi="Times New Roman" w:cs="Times New Roman"/>
          <w:sz w:val="24"/>
          <w:szCs w:val="24"/>
        </w:rPr>
        <w:t xml:space="preserve"> idol worship from the chosen place, and </w:t>
      </w:r>
      <w:r w:rsidR="0096693C" w:rsidRPr="00362D7C">
        <w:rPr>
          <w:rFonts w:ascii="Times New Roman" w:hAnsi="Times New Roman" w:cs="Times New Roman"/>
          <w:sz w:val="24"/>
          <w:szCs w:val="24"/>
        </w:rPr>
        <w:t>obligated</w:t>
      </w:r>
      <w:r w:rsidRPr="00362D7C">
        <w:rPr>
          <w:rFonts w:ascii="Times New Roman" w:hAnsi="Times New Roman" w:cs="Times New Roman"/>
          <w:sz w:val="24"/>
          <w:szCs w:val="24"/>
        </w:rPr>
        <w:t xml:space="preserve"> worship of God </w:t>
      </w:r>
      <w:r w:rsidR="0096693C" w:rsidRPr="00362D7C">
        <w:rPr>
          <w:rFonts w:ascii="Times New Roman" w:hAnsi="Times New Roman" w:cs="Times New Roman"/>
          <w:sz w:val="24"/>
          <w:szCs w:val="24"/>
        </w:rPr>
        <w:t>at a designated</w:t>
      </w:r>
      <w:r w:rsidRPr="00362D7C">
        <w:rPr>
          <w:rFonts w:ascii="Times New Roman" w:hAnsi="Times New Roman" w:cs="Times New Roman"/>
          <w:sz w:val="24"/>
          <w:szCs w:val="24"/>
        </w:rPr>
        <w:t xml:space="preserve"> place, and </w:t>
      </w:r>
      <w:r w:rsidR="00847E83" w:rsidRPr="00362D7C">
        <w:rPr>
          <w:rFonts w:ascii="Times New Roman" w:hAnsi="Times New Roman" w:cs="Times New Roman"/>
          <w:sz w:val="24"/>
          <w:szCs w:val="24"/>
        </w:rPr>
        <w:t>gave them prohibitions</w:t>
      </w:r>
      <w:r w:rsidRPr="00362D7C">
        <w:rPr>
          <w:rFonts w:ascii="Times New Roman" w:hAnsi="Times New Roman" w:cs="Times New Roman"/>
          <w:sz w:val="24"/>
          <w:szCs w:val="24"/>
        </w:rPr>
        <w:t xml:space="preserve"> to </w:t>
      </w:r>
      <w:r w:rsidR="00847E83" w:rsidRPr="00362D7C">
        <w:rPr>
          <w:rFonts w:ascii="Times New Roman" w:hAnsi="Times New Roman" w:cs="Times New Roman"/>
          <w:sz w:val="24"/>
          <w:szCs w:val="24"/>
        </w:rPr>
        <w:t>purify</w:t>
      </w:r>
      <w:r w:rsidRPr="00362D7C">
        <w:rPr>
          <w:rFonts w:ascii="Times New Roman" w:hAnsi="Times New Roman" w:cs="Times New Roman"/>
          <w:sz w:val="24"/>
          <w:szCs w:val="24"/>
        </w:rPr>
        <w:t xml:space="preserve"> themselves from the filth of idol worship and </w:t>
      </w:r>
      <w:r w:rsidR="00114508" w:rsidRPr="00362D7C">
        <w:rPr>
          <w:rFonts w:ascii="Times New Roman" w:hAnsi="Times New Roman" w:cs="Times New Roman"/>
          <w:sz w:val="24"/>
          <w:szCs w:val="24"/>
        </w:rPr>
        <w:t>its associated</w:t>
      </w:r>
      <w:r w:rsidRPr="00362D7C">
        <w:rPr>
          <w:rFonts w:ascii="Times New Roman" w:hAnsi="Times New Roman" w:cs="Times New Roman"/>
          <w:sz w:val="24"/>
          <w:szCs w:val="24"/>
        </w:rPr>
        <w:t xml:space="preserve"> practices, both externally and internally, as it </w:t>
      </w:r>
      <w:r w:rsidR="00114508" w:rsidRPr="00362D7C">
        <w:rPr>
          <w:rFonts w:ascii="Times New Roman" w:hAnsi="Times New Roman" w:cs="Times New Roman"/>
          <w:sz w:val="24"/>
          <w:szCs w:val="24"/>
        </w:rPr>
        <w:t>is written</w:t>
      </w:r>
      <w:r w:rsidRPr="00362D7C">
        <w:rPr>
          <w:rFonts w:ascii="Times New Roman" w:hAnsi="Times New Roman" w:cs="Times New Roman"/>
          <w:sz w:val="24"/>
          <w:szCs w:val="24"/>
        </w:rPr>
        <w:t xml:space="preserve">, </w:t>
      </w:r>
      <w:r w:rsidR="00B41D24" w:rsidRPr="00362D7C">
        <w:rPr>
          <w:rFonts w:ascii="Times New Roman" w:hAnsi="Times New Roman" w:cs="Times New Roman"/>
          <w:i/>
          <w:iCs/>
          <w:color w:val="FFC000"/>
          <w:sz w:val="24"/>
          <w:szCs w:val="24"/>
        </w:rPr>
        <w:t>those who eat</w:t>
      </w:r>
      <w:r w:rsidRPr="00362D7C">
        <w:rPr>
          <w:rFonts w:ascii="Times New Roman" w:hAnsi="Times New Roman" w:cs="Times New Roman"/>
          <w:i/>
          <w:iCs/>
          <w:color w:val="FFC000"/>
          <w:sz w:val="24"/>
          <w:szCs w:val="24"/>
        </w:rPr>
        <w:t xml:space="preserve"> pig’s meat, abomina</w:t>
      </w:r>
      <w:r w:rsidR="00E734A6" w:rsidRPr="00362D7C">
        <w:rPr>
          <w:rFonts w:ascii="Times New Roman" w:hAnsi="Times New Roman" w:cs="Times New Roman"/>
          <w:i/>
          <w:iCs/>
          <w:color w:val="FFC000"/>
          <w:sz w:val="24"/>
          <w:szCs w:val="24"/>
        </w:rPr>
        <w:t>tions</w:t>
      </w:r>
      <w:r w:rsidRPr="00362D7C">
        <w:rPr>
          <w:rFonts w:ascii="Times New Roman" w:hAnsi="Times New Roman" w:cs="Times New Roman"/>
          <w:i/>
          <w:iCs/>
          <w:color w:val="FFC000"/>
          <w:sz w:val="24"/>
          <w:szCs w:val="24"/>
        </w:rPr>
        <w:t xml:space="preserve">, and the mouse, they shall </w:t>
      </w:r>
      <w:r w:rsidR="00D021D8" w:rsidRPr="00362D7C">
        <w:rPr>
          <w:rFonts w:ascii="Times New Roman" w:hAnsi="Times New Roman" w:cs="Times New Roman"/>
          <w:i/>
          <w:iCs/>
          <w:color w:val="FFC000"/>
          <w:sz w:val="24"/>
          <w:szCs w:val="24"/>
        </w:rPr>
        <w:t>meet their</w:t>
      </w:r>
      <w:r w:rsidRPr="00362D7C">
        <w:rPr>
          <w:rFonts w:ascii="Times New Roman" w:hAnsi="Times New Roman" w:cs="Times New Roman"/>
          <w:i/>
          <w:iCs/>
          <w:color w:val="FFC000"/>
          <w:sz w:val="24"/>
          <w:szCs w:val="24"/>
        </w:rPr>
        <w:t xml:space="preserve"> end together</w:t>
      </w:r>
      <w:r w:rsidRPr="00362D7C">
        <w:rPr>
          <w:rFonts w:ascii="Times New Roman" w:hAnsi="Times New Roman" w:cs="Times New Roman"/>
          <w:sz w:val="24"/>
          <w:szCs w:val="24"/>
        </w:rPr>
        <w:t xml:space="preserve"> </w:t>
      </w:r>
      <w:r w:rsidRPr="00362D7C">
        <w:rPr>
          <w:rFonts w:ascii="Times New Roman" w:hAnsi="Times New Roman" w:cs="Times New Roman"/>
          <w:color w:val="0070C0"/>
          <w:sz w:val="24"/>
          <w:szCs w:val="24"/>
        </w:rPr>
        <w:t>(Isaiah 66:17)</w:t>
      </w:r>
      <w:r w:rsidRPr="00362D7C">
        <w:rPr>
          <w:rFonts w:ascii="Times New Roman" w:hAnsi="Times New Roman" w:cs="Times New Roman"/>
          <w:sz w:val="24"/>
          <w:szCs w:val="24"/>
        </w:rPr>
        <w:t>, he distinguishe</w:t>
      </w:r>
      <w:r w:rsidR="00B41D24" w:rsidRPr="00362D7C">
        <w:rPr>
          <w:rFonts w:ascii="Times New Roman" w:hAnsi="Times New Roman" w:cs="Times New Roman"/>
          <w:sz w:val="24"/>
          <w:szCs w:val="24"/>
        </w:rPr>
        <w:t>s</w:t>
      </w:r>
      <w:r w:rsidRPr="00362D7C">
        <w:rPr>
          <w:rFonts w:ascii="Times New Roman" w:hAnsi="Times New Roman" w:cs="Times New Roman"/>
          <w:sz w:val="24"/>
          <w:szCs w:val="24"/>
        </w:rPr>
        <w:t xml:space="preserve"> what is associated with worship of God in the chosen </w:t>
      </w:r>
      <w:r w:rsidR="00B41D24" w:rsidRPr="00362D7C">
        <w:rPr>
          <w:rFonts w:ascii="Times New Roman" w:hAnsi="Times New Roman" w:cs="Times New Roman"/>
          <w:sz w:val="24"/>
          <w:szCs w:val="24"/>
        </w:rPr>
        <w:t>house</w:t>
      </w:r>
      <w:r w:rsidRPr="00362D7C">
        <w:rPr>
          <w:rFonts w:ascii="Times New Roman" w:hAnsi="Times New Roman" w:cs="Times New Roman"/>
          <w:sz w:val="24"/>
          <w:szCs w:val="24"/>
        </w:rPr>
        <w:t>.</w:t>
      </w:r>
    </w:p>
    <w:p w14:paraId="2A318B77" w14:textId="05B11BE1"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14:22 </w:t>
      </w:r>
      <w:r w:rsidR="001061FF" w:rsidRPr="00362D7C">
        <w:rPr>
          <w:rFonts w:ascii="Times New Roman" w:hAnsi="Times New Roman" w:cs="Times New Roman"/>
          <w:color w:val="FF0000"/>
          <w:sz w:val="24"/>
          <w:szCs w:val="24"/>
        </w:rPr>
        <w:t>A</w:t>
      </w:r>
      <w:r w:rsidRPr="00362D7C">
        <w:rPr>
          <w:rFonts w:ascii="Times New Roman" w:hAnsi="Times New Roman" w:cs="Times New Roman"/>
          <w:color w:val="FF0000"/>
          <w:sz w:val="24"/>
          <w:szCs w:val="24"/>
        </w:rPr>
        <w:t xml:space="preserve">ll the </w:t>
      </w:r>
      <w:r w:rsidR="001061FF" w:rsidRPr="00362D7C">
        <w:rPr>
          <w:rFonts w:ascii="Times New Roman" w:hAnsi="Times New Roman" w:cs="Times New Roman"/>
          <w:color w:val="FF0000"/>
          <w:sz w:val="24"/>
          <w:szCs w:val="24"/>
        </w:rPr>
        <w:t>produce</w:t>
      </w:r>
      <w:r w:rsidRPr="00362D7C">
        <w:rPr>
          <w:rFonts w:ascii="Times New Roman" w:hAnsi="Times New Roman" w:cs="Times New Roman"/>
          <w:color w:val="FF0000"/>
          <w:sz w:val="24"/>
          <w:szCs w:val="24"/>
        </w:rPr>
        <w:t xml:space="preserve"> of your seed</w:t>
      </w:r>
      <w:r w:rsidR="00F7584A" w:rsidRPr="00362D7C">
        <w:rPr>
          <w:rFonts w:ascii="Times New Roman" w:hAnsi="Times New Roman" w:cs="Times New Roman"/>
          <w:sz w:val="24"/>
          <w:szCs w:val="24"/>
        </w:rPr>
        <w:t>—</w:t>
      </w:r>
      <w:r w:rsidRPr="00362D7C">
        <w:rPr>
          <w:rFonts w:ascii="Times New Roman" w:hAnsi="Times New Roman" w:cs="Times New Roman"/>
          <w:sz w:val="24"/>
          <w:szCs w:val="24"/>
        </w:rPr>
        <w:t>This instructs one to tithe from the new, rather than from the old.</w:t>
      </w:r>
    </w:p>
    <w:p w14:paraId="49C021EE" w14:textId="76D80D9C"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14:22 </w:t>
      </w:r>
      <w:r w:rsidR="00EB352D" w:rsidRPr="00362D7C">
        <w:rPr>
          <w:rFonts w:ascii="Times New Roman" w:hAnsi="Times New Roman" w:cs="Times New Roman"/>
          <w:color w:val="FF0000"/>
          <w:sz w:val="24"/>
          <w:szCs w:val="24"/>
        </w:rPr>
        <w:t>W</w:t>
      </w:r>
      <w:r w:rsidRPr="00362D7C">
        <w:rPr>
          <w:rFonts w:ascii="Times New Roman" w:hAnsi="Times New Roman" w:cs="Times New Roman"/>
          <w:color w:val="FF0000"/>
          <w:sz w:val="24"/>
          <w:szCs w:val="24"/>
        </w:rPr>
        <w:t xml:space="preserve">hich </w:t>
      </w:r>
      <w:r w:rsidR="001061FF" w:rsidRPr="00362D7C">
        <w:rPr>
          <w:rFonts w:ascii="Times New Roman" w:hAnsi="Times New Roman" w:cs="Times New Roman"/>
          <w:color w:val="FF0000"/>
          <w:sz w:val="24"/>
          <w:szCs w:val="24"/>
        </w:rPr>
        <w:t>emerges</w:t>
      </w:r>
      <w:r w:rsidRPr="00362D7C">
        <w:rPr>
          <w:rFonts w:ascii="Times New Roman" w:hAnsi="Times New Roman" w:cs="Times New Roman"/>
          <w:color w:val="FF0000"/>
          <w:sz w:val="24"/>
          <w:szCs w:val="24"/>
        </w:rPr>
        <w:t xml:space="preserve"> </w:t>
      </w:r>
      <w:r w:rsidR="001061FF" w:rsidRPr="00362D7C">
        <w:rPr>
          <w:rFonts w:ascii="Times New Roman" w:hAnsi="Times New Roman" w:cs="Times New Roman"/>
          <w:color w:val="FF0000"/>
          <w:sz w:val="24"/>
          <w:szCs w:val="24"/>
        </w:rPr>
        <w:t>[</w:t>
      </w:r>
      <w:r w:rsidRPr="00362D7C">
        <w:rPr>
          <w:rFonts w:ascii="Times New Roman" w:hAnsi="Times New Roman" w:cs="Times New Roman"/>
          <w:i/>
          <w:iCs/>
          <w:color w:val="FF0000"/>
          <w:sz w:val="24"/>
          <w:szCs w:val="24"/>
        </w:rPr>
        <w:t>hayyot</w:t>
      </w:r>
      <w:r w:rsidR="001061FF" w:rsidRPr="00362D7C">
        <w:rPr>
          <w:rFonts w:ascii="Times New Roman" w:hAnsi="Times New Roman" w:cs="Times New Roman"/>
          <w:i/>
          <w:iCs/>
          <w:color w:val="FF0000"/>
          <w:sz w:val="24"/>
          <w:szCs w:val="24"/>
        </w:rPr>
        <w:t>z</w:t>
      </w:r>
      <w:r w:rsidR="00FA2166" w:rsidRPr="00362D7C">
        <w:rPr>
          <w:rFonts w:ascii="Times New Roman" w:hAnsi="Times New Roman" w:cs="Times New Roman"/>
          <w:i/>
          <w:iCs/>
          <w:color w:val="FF0000"/>
          <w:sz w:val="24"/>
          <w:szCs w:val="24"/>
        </w:rPr>
        <w:t>é</w:t>
      </w:r>
      <w:r w:rsidR="001061FF" w:rsidRPr="00362D7C">
        <w:rPr>
          <w:rFonts w:ascii="Times New Roman" w:hAnsi="Times New Roman" w:cs="Times New Roman"/>
          <w:color w:val="FF0000"/>
          <w:sz w:val="24"/>
          <w:szCs w:val="24"/>
        </w:rPr>
        <w:t>]</w:t>
      </w:r>
      <w:r w:rsidRPr="00362D7C">
        <w:rPr>
          <w:rFonts w:ascii="Times New Roman" w:hAnsi="Times New Roman" w:cs="Times New Roman"/>
          <w:i/>
          <w:iCs/>
          <w:color w:val="FF0000"/>
          <w:sz w:val="24"/>
          <w:szCs w:val="24"/>
        </w:rPr>
        <w:t xml:space="preserve"> </w:t>
      </w:r>
      <w:r w:rsidR="001061FF" w:rsidRPr="00362D7C">
        <w:rPr>
          <w:rFonts w:ascii="Times New Roman" w:hAnsi="Times New Roman" w:cs="Times New Roman"/>
          <w:color w:val="FF0000"/>
          <w:sz w:val="24"/>
          <w:szCs w:val="24"/>
        </w:rPr>
        <w:t>from</w:t>
      </w:r>
      <w:r w:rsidRPr="00362D7C">
        <w:rPr>
          <w:rFonts w:ascii="Times New Roman" w:hAnsi="Times New Roman" w:cs="Times New Roman"/>
          <w:color w:val="FF0000"/>
          <w:sz w:val="24"/>
          <w:szCs w:val="24"/>
        </w:rPr>
        <w:t xml:space="preserve"> the field</w:t>
      </w:r>
      <w:r w:rsidR="00F7584A" w:rsidRPr="00362D7C">
        <w:rPr>
          <w:rFonts w:ascii="Times New Roman" w:hAnsi="Times New Roman" w:cs="Times New Roman"/>
          <w:sz w:val="24"/>
          <w:szCs w:val="24"/>
        </w:rPr>
        <w:t>—</w:t>
      </w:r>
      <w:r w:rsidR="009B3F6C" w:rsidRPr="00362D7C">
        <w:rPr>
          <w:rFonts w:ascii="Times New Roman" w:hAnsi="Times New Roman" w:cs="Times New Roman"/>
          <w:sz w:val="24"/>
          <w:szCs w:val="24"/>
        </w:rPr>
        <w:t>Some</w:t>
      </w:r>
      <w:r w:rsidRPr="00362D7C">
        <w:rPr>
          <w:rFonts w:ascii="Times New Roman" w:hAnsi="Times New Roman" w:cs="Times New Roman"/>
          <w:sz w:val="24"/>
          <w:szCs w:val="24"/>
        </w:rPr>
        <w:t xml:space="preserve"> say that </w:t>
      </w:r>
      <w:r w:rsidR="006C1068" w:rsidRPr="00362D7C">
        <w:rPr>
          <w:rFonts w:ascii="Times New Roman" w:hAnsi="Times New Roman" w:cs="Times New Roman"/>
          <w:sz w:val="24"/>
          <w:szCs w:val="24"/>
        </w:rPr>
        <w:t xml:space="preserve">it is in the </w:t>
      </w:r>
      <w:r w:rsidR="00EB352D" w:rsidRPr="00362D7C">
        <w:rPr>
          <w:rFonts w:ascii="Times New Roman" w:hAnsi="Times New Roman" w:cs="Times New Roman"/>
          <w:sz w:val="24"/>
          <w:szCs w:val="24"/>
        </w:rPr>
        <w:t xml:space="preserve">imperfect </w:t>
      </w:r>
      <w:r w:rsidR="006C1068" w:rsidRPr="00362D7C">
        <w:rPr>
          <w:rFonts w:ascii="Times New Roman" w:hAnsi="Times New Roman" w:cs="Times New Roman"/>
          <w:i/>
          <w:iCs/>
          <w:sz w:val="24"/>
          <w:szCs w:val="24"/>
        </w:rPr>
        <w:t>hif‘il</w:t>
      </w:r>
      <w:r w:rsidRPr="00362D7C">
        <w:rPr>
          <w:rFonts w:ascii="Times New Roman" w:hAnsi="Times New Roman" w:cs="Times New Roman"/>
          <w:sz w:val="24"/>
          <w:szCs w:val="24"/>
        </w:rPr>
        <w:t xml:space="preserve"> </w:t>
      </w:r>
      <w:r w:rsidR="00EB352D" w:rsidRPr="00362D7C">
        <w:rPr>
          <w:rFonts w:ascii="Times New Roman" w:hAnsi="Times New Roman" w:cs="Times New Roman"/>
          <w:sz w:val="24"/>
          <w:szCs w:val="24"/>
        </w:rPr>
        <w:t>conjugation</w:t>
      </w:r>
      <w:r w:rsidRPr="00362D7C">
        <w:rPr>
          <w:rFonts w:ascii="Times New Roman" w:hAnsi="Times New Roman" w:cs="Times New Roman"/>
          <w:sz w:val="24"/>
          <w:szCs w:val="24"/>
        </w:rPr>
        <w:t xml:space="preserve"> and that the </w:t>
      </w:r>
      <w:r w:rsidR="006C1068" w:rsidRPr="00362D7C">
        <w:rPr>
          <w:rFonts w:ascii="Times New Roman" w:hAnsi="Times New Roman" w:cs="Times New Roman"/>
          <w:i/>
          <w:iCs/>
          <w:sz w:val="24"/>
          <w:szCs w:val="24"/>
        </w:rPr>
        <w:t>hé</w:t>
      </w:r>
      <w:r w:rsidRPr="00362D7C">
        <w:rPr>
          <w:rFonts w:ascii="Times New Roman" w:hAnsi="Times New Roman" w:cs="Times New Roman"/>
          <w:sz w:val="24"/>
          <w:szCs w:val="24"/>
        </w:rPr>
        <w:t xml:space="preserve"> is instead of </w:t>
      </w:r>
      <w:r w:rsidR="005F78E6" w:rsidRPr="00362D7C">
        <w:rPr>
          <w:rFonts w:ascii="Times New Roman" w:hAnsi="Times New Roman" w:cs="Times New Roman"/>
          <w:sz w:val="24"/>
          <w:szCs w:val="24"/>
        </w:rPr>
        <w:t>[</w:t>
      </w:r>
      <w:r w:rsidRPr="00362D7C">
        <w:rPr>
          <w:rFonts w:ascii="Times New Roman" w:hAnsi="Times New Roman" w:cs="Times New Roman"/>
          <w:sz w:val="24"/>
          <w:szCs w:val="24"/>
        </w:rPr>
        <w:t xml:space="preserve">the </w:t>
      </w:r>
      <w:r w:rsidR="005F78E6" w:rsidRPr="00362D7C">
        <w:rPr>
          <w:rFonts w:ascii="Times New Roman" w:hAnsi="Times New Roman" w:cs="Times New Roman"/>
          <w:sz w:val="24"/>
          <w:szCs w:val="24"/>
        </w:rPr>
        <w:t>relative pronoun]</w:t>
      </w:r>
      <w:r w:rsidRPr="00362D7C">
        <w:rPr>
          <w:rFonts w:ascii="Times New Roman" w:hAnsi="Times New Roman" w:cs="Times New Roman"/>
          <w:sz w:val="24"/>
          <w:szCs w:val="24"/>
        </w:rPr>
        <w:t xml:space="preserve"> </w:t>
      </w:r>
      <w:r w:rsidRPr="00362D7C">
        <w:rPr>
          <w:rFonts w:ascii="Times New Roman" w:hAnsi="Times New Roman" w:cs="Times New Roman"/>
          <w:i/>
          <w:iCs/>
          <w:sz w:val="24"/>
          <w:szCs w:val="24"/>
        </w:rPr>
        <w:t>asher</w:t>
      </w:r>
      <w:r w:rsidR="005F78E6" w:rsidRPr="00362D7C">
        <w:rPr>
          <w:rFonts w:ascii="Times New Roman" w:hAnsi="Times New Roman" w:cs="Times New Roman"/>
          <w:sz w:val="24"/>
          <w:szCs w:val="24"/>
        </w:rPr>
        <w:t>,</w:t>
      </w:r>
      <w:r w:rsidR="005B7728" w:rsidRPr="00362D7C">
        <w:rPr>
          <w:rFonts w:ascii="Times New Roman" w:hAnsi="Times New Roman" w:cs="Times New Roman"/>
          <w:sz w:val="24"/>
          <w:szCs w:val="24"/>
        </w:rPr>
        <w:t xml:space="preserve"> </w:t>
      </w:r>
      <w:r w:rsidR="005F78E6" w:rsidRPr="00362D7C">
        <w:rPr>
          <w:rFonts w:ascii="Times New Roman" w:hAnsi="Times New Roman" w:cs="Times New Roman"/>
          <w:sz w:val="24"/>
          <w:szCs w:val="24"/>
        </w:rPr>
        <w:t>similar to,</w:t>
      </w:r>
      <w:r w:rsidR="00F05E7B" w:rsidRPr="00362D7C">
        <w:rPr>
          <w:rFonts w:ascii="Times New Roman" w:hAnsi="Times New Roman" w:cs="Times New Roman"/>
          <w:sz w:val="24"/>
          <w:szCs w:val="24"/>
        </w:rPr>
        <w:t xml:space="preserve"> </w:t>
      </w:r>
      <w:r w:rsidRPr="00362D7C">
        <w:rPr>
          <w:rFonts w:ascii="Times New Roman" w:hAnsi="Times New Roman" w:cs="Times New Roman"/>
          <w:i/>
          <w:iCs/>
          <w:color w:val="FFC000"/>
          <w:sz w:val="24"/>
          <w:szCs w:val="24"/>
        </w:rPr>
        <w:t xml:space="preserve">who dwell </w:t>
      </w:r>
      <w:r w:rsidR="00067576" w:rsidRPr="00362D7C">
        <w:rPr>
          <w:rFonts w:ascii="Times New Roman" w:hAnsi="Times New Roman" w:cs="Times New Roman"/>
          <w:i/>
          <w:iCs/>
          <w:color w:val="FFC000"/>
          <w:sz w:val="24"/>
          <w:szCs w:val="24"/>
        </w:rPr>
        <w:t>[</w:t>
      </w:r>
      <w:r w:rsidRPr="00362D7C">
        <w:rPr>
          <w:rFonts w:ascii="Times New Roman" w:hAnsi="Times New Roman" w:cs="Times New Roman"/>
          <w:color w:val="FFC000"/>
          <w:sz w:val="24"/>
          <w:szCs w:val="24"/>
        </w:rPr>
        <w:t>hayyoshev</w:t>
      </w:r>
      <w:r w:rsidR="00067576" w:rsidRPr="00362D7C">
        <w:rPr>
          <w:rFonts w:ascii="Times New Roman" w:hAnsi="Times New Roman" w:cs="Times New Roman"/>
          <w:i/>
          <w:iCs/>
          <w:color w:val="FFC000"/>
          <w:sz w:val="24"/>
          <w:szCs w:val="24"/>
        </w:rPr>
        <w:t>]</w:t>
      </w:r>
      <w:r w:rsidRPr="00362D7C">
        <w:rPr>
          <w:rFonts w:ascii="Times New Roman" w:hAnsi="Times New Roman" w:cs="Times New Roman"/>
          <w:i/>
          <w:iCs/>
          <w:color w:val="FFC000"/>
          <w:sz w:val="24"/>
          <w:szCs w:val="24"/>
        </w:rPr>
        <w:t xml:space="preserve"> there</w:t>
      </w:r>
      <w:r w:rsidRPr="00362D7C">
        <w:rPr>
          <w:rFonts w:ascii="Times New Roman" w:hAnsi="Times New Roman" w:cs="Times New Roman"/>
          <w:color w:val="FFC000"/>
          <w:sz w:val="24"/>
          <w:szCs w:val="24"/>
        </w:rPr>
        <w:t xml:space="preserve"> </w:t>
      </w:r>
      <w:r w:rsidRPr="00362D7C">
        <w:rPr>
          <w:rFonts w:ascii="Times New Roman" w:hAnsi="Times New Roman" w:cs="Times New Roman"/>
          <w:color w:val="0070C0"/>
          <w:sz w:val="24"/>
          <w:szCs w:val="24"/>
        </w:rPr>
        <w:t>(Numbers 13:18)</w:t>
      </w:r>
      <w:r w:rsidR="00153028" w:rsidRPr="00362D7C">
        <w:rPr>
          <w:rFonts w:ascii="Times New Roman" w:hAnsi="Times New Roman" w:cs="Times New Roman"/>
          <w:sz w:val="24"/>
          <w:szCs w:val="24"/>
        </w:rPr>
        <w:t>.</w:t>
      </w:r>
      <w:r w:rsidR="00153028" w:rsidRPr="00362D7C">
        <w:rPr>
          <w:rStyle w:val="FootnoteReference"/>
          <w:rFonts w:ascii="Times New Roman" w:hAnsi="Times New Roman" w:cs="Times New Roman"/>
          <w:sz w:val="24"/>
          <w:szCs w:val="24"/>
        </w:rPr>
        <w:footnoteReference w:id="157"/>
      </w:r>
      <w:r w:rsidRPr="00362D7C">
        <w:rPr>
          <w:rFonts w:ascii="Times New Roman" w:hAnsi="Times New Roman" w:cs="Times New Roman"/>
          <w:sz w:val="24"/>
          <w:szCs w:val="24"/>
        </w:rPr>
        <w:t xml:space="preserve"> </w:t>
      </w:r>
      <w:r w:rsidR="0014434D" w:rsidRPr="00362D7C">
        <w:rPr>
          <w:rFonts w:ascii="Times New Roman" w:hAnsi="Times New Roman" w:cs="Times New Roman"/>
          <w:sz w:val="24"/>
          <w:szCs w:val="24"/>
        </w:rPr>
        <w:t xml:space="preserve">It </w:t>
      </w:r>
      <w:r w:rsidR="003C1E95" w:rsidRPr="00362D7C">
        <w:rPr>
          <w:rFonts w:ascii="Times New Roman" w:hAnsi="Times New Roman" w:cs="Times New Roman"/>
          <w:sz w:val="24"/>
          <w:szCs w:val="24"/>
        </w:rPr>
        <w:t>could be</w:t>
      </w:r>
      <w:r w:rsidRPr="00362D7C">
        <w:rPr>
          <w:rFonts w:ascii="Times New Roman" w:hAnsi="Times New Roman" w:cs="Times New Roman"/>
          <w:sz w:val="24"/>
          <w:szCs w:val="24"/>
        </w:rPr>
        <w:t xml:space="preserve"> </w:t>
      </w:r>
      <w:r w:rsidR="003C1E95" w:rsidRPr="00362D7C">
        <w:rPr>
          <w:rFonts w:ascii="Times New Roman" w:hAnsi="Times New Roman" w:cs="Times New Roman"/>
          <w:sz w:val="24"/>
          <w:szCs w:val="24"/>
        </w:rPr>
        <w:t xml:space="preserve">[a participle] </w:t>
      </w:r>
      <w:r w:rsidR="0014434D" w:rsidRPr="00362D7C">
        <w:rPr>
          <w:rFonts w:ascii="Times New Roman" w:hAnsi="Times New Roman" w:cs="Times New Roman"/>
          <w:sz w:val="24"/>
          <w:szCs w:val="24"/>
        </w:rPr>
        <w:t xml:space="preserve">in the </w:t>
      </w:r>
      <w:r w:rsidR="002C7C0C" w:rsidRPr="00362D7C">
        <w:rPr>
          <w:rFonts w:ascii="Times New Roman" w:hAnsi="Times New Roman" w:cs="Times New Roman"/>
          <w:i/>
          <w:iCs/>
          <w:sz w:val="24"/>
          <w:szCs w:val="24"/>
        </w:rPr>
        <w:t>q</w:t>
      </w:r>
      <w:r w:rsidR="0014434D" w:rsidRPr="00362D7C">
        <w:rPr>
          <w:rFonts w:ascii="Times New Roman" w:hAnsi="Times New Roman" w:cs="Times New Roman"/>
          <w:i/>
          <w:iCs/>
          <w:sz w:val="24"/>
          <w:szCs w:val="24"/>
        </w:rPr>
        <w:t xml:space="preserve">al </w:t>
      </w:r>
      <w:r w:rsidR="003C1E95" w:rsidRPr="00362D7C">
        <w:rPr>
          <w:rFonts w:ascii="Times New Roman" w:hAnsi="Times New Roman" w:cs="Times New Roman"/>
          <w:sz w:val="24"/>
          <w:szCs w:val="24"/>
        </w:rPr>
        <w:t>conjugation</w:t>
      </w:r>
      <w:r w:rsidR="0014434D" w:rsidRPr="00362D7C">
        <w:rPr>
          <w:rFonts w:ascii="Times New Roman" w:hAnsi="Times New Roman" w:cs="Times New Roman"/>
          <w:sz w:val="24"/>
          <w:szCs w:val="24"/>
        </w:rPr>
        <w:t>, along the lines of</w:t>
      </w:r>
      <w:r w:rsidRPr="00362D7C">
        <w:rPr>
          <w:rFonts w:ascii="Times New Roman" w:hAnsi="Times New Roman" w:cs="Times New Roman"/>
          <w:sz w:val="24"/>
          <w:szCs w:val="24"/>
        </w:rPr>
        <w:t xml:space="preserve"> </w:t>
      </w:r>
      <w:r w:rsidRPr="00362D7C">
        <w:rPr>
          <w:rFonts w:ascii="Times New Roman" w:hAnsi="Times New Roman" w:cs="Times New Roman"/>
          <w:i/>
          <w:iCs/>
          <w:color w:val="FFC000"/>
          <w:sz w:val="24"/>
          <w:szCs w:val="24"/>
        </w:rPr>
        <w:t xml:space="preserve">The city that sent out </w:t>
      </w:r>
      <w:r w:rsidR="0014434D" w:rsidRPr="00362D7C">
        <w:rPr>
          <w:rFonts w:ascii="Times New Roman" w:hAnsi="Times New Roman" w:cs="Times New Roman"/>
          <w:i/>
          <w:iCs/>
          <w:color w:val="FFC000"/>
          <w:sz w:val="24"/>
          <w:szCs w:val="24"/>
        </w:rPr>
        <w:t>[</w:t>
      </w:r>
      <w:r w:rsidRPr="00362D7C">
        <w:rPr>
          <w:rFonts w:ascii="Times New Roman" w:hAnsi="Times New Roman" w:cs="Times New Roman"/>
          <w:color w:val="FFC000"/>
          <w:sz w:val="24"/>
          <w:szCs w:val="24"/>
        </w:rPr>
        <w:t>hayyot</w:t>
      </w:r>
      <w:r w:rsidR="00B95577" w:rsidRPr="00362D7C">
        <w:rPr>
          <w:rFonts w:ascii="Times New Roman" w:hAnsi="Times New Roman" w:cs="Times New Roman"/>
          <w:color w:val="FFC000"/>
          <w:sz w:val="24"/>
          <w:szCs w:val="24"/>
        </w:rPr>
        <w:t>s</w:t>
      </w:r>
      <w:r w:rsidRPr="00362D7C">
        <w:rPr>
          <w:rFonts w:ascii="Times New Roman" w:hAnsi="Times New Roman" w:cs="Times New Roman"/>
          <w:color w:val="FFC000"/>
          <w:sz w:val="24"/>
          <w:szCs w:val="24"/>
        </w:rPr>
        <w:t>et</w:t>
      </w:r>
      <w:r w:rsidR="0014434D" w:rsidRPr="00362D7C">
        <w:rPr>
          <w:rFonts w:ascii="Times New Roman" w:hAnsi="Times New Roman" w:cs="Times New Roman"/>
          <w:i/>
          <w:iCs/>
          <w:color w:val="FFC000"/>
          <w:sz w:val="24"/>
          <w:szCs w:val="24"/>
        </w:rPr>
        <w:t>]</w:t>
      </w:r>
      <w:r w:rsidRPr="00362D7C">
        <w:rPr>
          <w:rFonts w:ascii="Times New Roman" w:hAnsi="Times New Roman" w:cs="Times New Roman"/>
          <w:i/>
          <w:iCs/>
          <w:color w:val="FFC000"/>
          <w:sz w:val="24"/>
          <w:szCs w:val="24"/>
        </w:rPr>
        <w:t xml:space="preserve"> a thousand shall have a hundred left</w:t>
      </w:r>
      <w:r w:rsidRPr="00362D7C">
        <w:rPr>
          <w:rFonts w:ascii="Times New Roman" w:hAnsi="Times New Roman" w:cs="Times New Roman"/>
          <w:color w:val="FFC000"/>
          <w:sz w:val="24"/>
          <w:szCs w:val="24"/>
        </w:rPr>
        <w:t xml:space="preserve"> </w:t>
      </w:r>
      <w:r w:rsidRPr="00362D7C">
        <w:rPr>
          <w:rFonts w:ascii="Times New Roman" w:hAnsi="Times New Roman" w:cs="Times New Roman"/>
          <w:color w:val="0070C0"/>
          <w:sz w:val="24"/>
          <w:szCs w:val="24"/>
        </w:rPr>
        <w:t xml:space="preserve">(Amos 5:3) </w:t>
      </w:r>
      <w:r w:rsidRPr="00362D7C">
        <w:rPr>
          <w:rFonts w:ascii="Times New Roman" w:hAnsi="Times New Roman" w:cs="Times New Roman"/>
          <w:sz w:val="24"/>
          <w:szCs w:val="24"/>
        </w:rPr>
        <w:t xml:space="preserve">[where </w:t>
      </w:r>
      <w:r w:rsidR="008B751C" w:rsidRPr="00362D7C">
        <w:rPr>
          <w:rFonts w:ascii="Times New Roman" w:hAnsi="Times New Roman" w:cs="Times New Roman"/>
          <w:sz w:val="24"/>
          <w:szCs w:val="24"/>
        </w:rPr>
        <w:t xml:space="preserve">the </w:t>
      </w:r>
      <w:r w:rsidR="002C7C0C" w:rsidRPr="00362D7C">
        <w:rPr>
          <w:rFonts w:ascii="Times New Roman" w:hAnsi="Times New Roman" w:cs="Times New Roman"/>
          <w:i/>
          <w:iCs/>
          <w:sz w:val="24"/>
          <w:szCs w:val="24"/>
        </w:rPr>
        <w:t>q</w:t>
      </w:r>
      <w:r w:rsidR="008B751C" w:rsidRPr="00362D7C">
        <w:rPr>
          <w:rFonts w:ascii="Times New Roman" w:hAnsi="Times New Roman" w:cs="Times New Roman"/>
          <w:i/>
          <w:iCs/>
          <w:sz w:val="24"/>
          <w:szCs w:val="24"/>
        </w:rPr>
        <w:t>al</w:t>
      </w:r>
      <w:r w:rsidRPr="00362D7C">
        <w:rPr>
          <w:rFonts w:ascii="Times New Roman" w:hAnsi="Times New Roman" w:cs="Times New Roman"/>
          <w:sz w:val="24"/>
          <w:szCs w:val="24"/>
        </w:rPr>
        <w:t xml:space="preserve"> is transitive].</w:t>
      </w:r>
    </w:p>
    <w:p w14:paraId="18136A66" w14:textId="1A5AC4E8" w:rsidR="00D233B5"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14:22 </w:t>
      </w:r>
      <w:r w:rsidR="001061FF" w:rsidRPr="00362D7C">
        <w:rPr>
          <w:rFonts w:ascii="Times New Roman" w:hAnsi="Times New Roman" w:cs="Times New Roman"/>
          <w:color w:val="FF0000"/>
          <w:sz w:val="24"/>
          <w:szCs w:val="24"/>
        </w:rPr>
        <w:t>Y</w:t>
      </w:r>
      <w:r w:rsidRPr="00362D7C">
        <w:rPr>
          <w:rFonts w:ascii="Times New Roman" w:hAnsi="Times New Roman" w:cs="Times New Roman"/>
          <w:color w:val="FF0000"/>
          <w:sz w:val="24"/>
          <w:szCs w:val="24"/>
        </w:rPr>
        <w:t>ear by year</w:t>
      </w:r>
      <w:r w:rsidR="00F7584A" w:rsidRPr="00362D7C">
        <w:rPr>
          <w:rFonts w:ascii="Times New Roman" w:hAnsi="Times New Roman" w:cs="Times New Roman"/>
          <w:color w:val="FF0000"/>
          <w:sz w:val="24"/>
          <w:szCs w:val="24"/>
        </w:rPr>
        <w:t>—</w:t>
      </w:r>
      <w:r w:rsidR="00645D4F" w:rsidRPr="00362D7C">
        <w:rPr>
          <w:rFonts w:ascii="Times New Roman" w:hAnsi="Times New Roman" w:cs="Times New Roman"/>
          <w:sz w:val="24"/>
          <w:szCs w:val="24"/>
        </w:rPr>
        <w:t>B</w:t>
      </w:r>
      <w:r w:rsidRPr="00362D7C">
        <w:rPr>
          <w:rFonts w:ascii="Times New Roman" w:hAnsi="Times New Roman" w:cs="Times New Roman"/>
          <w:sz w:val="24"/>
          <w:szCs w:val="24"/>
        </w:rPr>
        <w:t xml:space="preserve">ecause one </w:t>
      </w:r>
      <w:r w:rsidR="00645D4F" w:rsidRPr="00362D7C">
        <w:rPr>
          <w:rFonts w:ascii="Times New Roman" w:hAnsi="Times New Roman" w:cs="Times New Roman"/>
          <w:sz w:val="24"/>
          <w:szCs w:val="24"/>
        </w:rPr>
        <w:t>may</w:t>
      </w:r>
      <w:r w:rsidRPr="00362D7C">
        <w:rPr>
          <w:rFonts w:ascii="Times New Roman" w:hAnsi="Times New Roman" w:cs="Times New Roman"/>
          <w:sz w:val="24"/>
          <w:szCs w:val="24"/>
        </w:rPr>
        <w:t xml:space="preserve"> not tithe </w:t>
      </w:r>
      <w:r w:rsidR="000A4D91" w:rsidRPr="00362D7C">
        <w:rPr>
          <w:rFonts w:ascii="Times New Roman" w:hAnsi="Times New Roman" w:cs="Times New Roman"/>
          <w:sz w:val="24"/>
          <w:szCs w:val="24"/>
        </w:rPr>
        <w:t>[the produce] from one year for [the produce of] another</w:t>
      </w:r>
      <w:r w:rsidRPr="00362D7C">
        <w:rPr>
          <w:rFonts w:ascii="Times New Roman" w:hAnsi="Times New Roman" w:cs="Times New Roman"/>
          <w:sz w:val="24"/>
          <w:szCs w:val="24"/>
        </w:rPr>
        <w:t xml:space="preserve">. </w:t>
      </w:r>
    </w:p>
    <w:p w14:paraId="6AE28F29" w14:textId="74BDC7E6" w:rsidR="00B46939" w:rsidRPr="00362D7C" w:rsidRDefault="00D233B5"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000000" w:themeColor="text1"/>
          <w:sz w:val="24"/>
          <w:szCs w:val="24"/>
        </w:rPr>
        <w:t xml:space="preserve">The </w:t>
      </w:r>
      <w:r w:rsidR="000D73C1" w:rsidRPr="00362D7C">
        <w:rPr>
          <w:rFonts w:ascii="Times New Roman" w:hAnsi="Times New Roman" w:cs="Times New Roman"/>
          <w:color w:val="000000" w:themeColor="text1"/>
          <w:sz w:val="24"/>
          <w:szCs w:val="24"/>
        </w:rPr>
        <w:t xml:space="preserve">[Rabbanite] </w:t>
      </w:r>
      <w:r w:rsidRPr="00362D7C">
        <w:rPr>
          <w:rFonts w:ascii="Times New Roman" w:hAnsi="Times New Roman" w:cs="Times New Roman"/>
          <w:color w:val="000000" w:themeColor="text1"/>
          <w:sz w:val="24"/>
          <w:szCs w:val="24"/>
        </w:rPr>
        <w:t xml:space="preserve">traditionalists </w:t>
      </w:r>
      <w:r w:rsidR="00B46939" w:rsidRPr="00362D7C">
        <w:rPr>
          <w:rFonts w:ascii="Times New Roman" w:hAnsi="Times New Roman" w:cs="Times New Roman"/>
          <w:sz w:val="24"/>
          <w:szCs w:val="24"/>
        </w:rPr>
        <w:t xml:space="preserve">say that there are two tithes </w:t>
      </w:r>
      <w:r w:rsidRPr="00362D7C">
        <w:rPr>
          <w:rFonts w:ascii="Times New Roman" w:hAnsi="Times New Roman" w:cs="Times New Roman"/>
          <w:sz w:val="24"/>
          <w:szCs w:val="24"/>
        </w:rPr>
        <w:t>taken every year: t</w:t>
      </w:r>
      <w:r w:rsidR="00B46939" w:rsidRPr="00362D7C">
        <w:rPr>
          <w:rFonts w:ascii="Times New Roman" w:hAnsi="Times New Roman" w:cs="Times New Roman"/>
          <w:sz w:val="24"/>
          <w:szCs w:val="24"/>
        </w:rPr>
        <w:t xml:space="preserve">he first tithe is for the Levites, and the second tithe, which is called the tithe of learning </w:t>
      </w:r>
      <w:r w:rsidR="000D73C1" w:rsidRPr="00362D7C">
        <w:rPr>
          <w:rFonts w:ascii="Times New Roman" w:hAnsi="Times New Roman" w:cs="Times New Roman"/>
          <w:sz w:val="24"/>
          <w:szCs w:val="24"/>
        </w:rPr>
        <w:t>[</w:t>
      </w:r>
      <w:r w:rsidR="00B46939" w:rsidRPr="00362D7C">
        <w:rPr>
          <w:rFonts w:ascii="Times New Roman" w:hAnsi="Times New Roman" w:cs="Times New Roman"/>
          <w:i/>
          <w:iCs/>
          <w:sz w:val="24"/>
          <w:szCs w:val="24"/>
        </w:rPr>
        <w:t>ma‘aser limmud</w:t>
      </w:r>
      <w:r w:rsidR="000D73C1" w:rsidRPr="00362D7C">
        <w:rPr>
          <w:rFonts w:ascii="Times New Roman" w:hAnsi="Times New Roman" w:cs="Times New Roman"/>
          <w:sz w:val="24"/>
          <w:szCs w:val="24"/>
        </w:rPr>
        <w:t>]</w:t>
      </w:r>
      <w:r w:rsidR="00B46939" w:rsidRPr="00362D7C">
        <w:rPr>
          <w:rFonts w:ascii="Times New Roman" w:hAnsi="Times New Roman" w:cs="Times New Roman"/>
          <w:sz w:val="24"/>
          <w:szCs w:val="24"/>
        </w:rPr>
        <w:t>,</w:t>
      </w:r>
      <w:r w:rsidR="003228AB" w:rsidRPr="00362D7C">
        <w:rPr>
          <w:rStyle w:val="FootnoteReference"/>
          <w:rFonts w:ascii="Times New Roman" w:hAnsi="Times New Roman" w:cs="Times New Roman"/>
          <w:sz w:val="24"/>
          <w:szCs w:val="24"/>
        </w:rPr>
        <w:footnoteReference w:id="158"/>
      </w:r>
      <w:r w:rsidR="00B46939" w:rsidRPr="00362D7C">
        <w:rPr>
          <w:rFonts w:ascii="Times New Roman" w:hAnsi="Times New Roman" w:cs="Times New Roman"/>
          <w:sz w:val="24"/>
          <w:szCs w:val="24"/>
        </w:rPr>
        <w:t xml:space="preserve"> </w:t>
      </w:r>
      <w:r w:rsidR="00E450CF" w:rsidRPr="00362D7C">
        <w:rPr>
          <w:rFonts w:ascii="Times New Roman" w:hAnsi="Times New Roman" w:cs="Times New Roman"/>
          <w:sz w:val="24"/>
          <w:szCs w:val="24"/>
        </w:rPr>
        <w:t>is taken</w:t>
      </w:r>
      <w:r w:rsidR="00B46939" w:rsidRPr="00362D7C">
        <w:rPr>
          <w:rFonts w:ascii="Times New Roman" w:hAnsi="Times New Roman" w:cs="Times New Roman"/>
          <w:sz w:val="24"/>
          <w:szCs w:val="24"/>
        </w:rPr>
        <w:t xml:space="preserve"> for two years</w:t>
      </w:r>
      <w:r w:rsidR="00E450CF" w:rsidRPr="00362D7C">
        <w:rPr>
          <w:rFonts w:ascii="Times New Roman" w:hAnsi="Times New Roman" w:cs="Times New Roman"/>
          <w:sz w:val="24"/>
          <w:szCs w:val="24"/>
        </w:rPr>
        <w:t>. Consequently,</w:t>
      </w:r>
      <w:r w:rsidR="00B46939" w:rsidRPr="00362D7C">
        <w:rPr>
          <w:rFonts w:ascii="Times New Roman" w:hAnsi="Times New Roman" w:cs="Times New Roman"/>
          <w:sz w:val="24"/>
          <w:szCs w:val="24"/>
        </w:rPr>
        <w:t xml:space="preserve"> it says </w:t>
      </w:r>
      <w:r w:rsidR="00B46939" w:rsidRPr="00362D7C">
        <w:rPr>
          <w:rFonts w:ascii="Times New Roman" w:hAnsi="Times New Roman" w:cs="Times New Roman"/>
          <w:i/>
          <w:iCs/>
          <w:color w:val="FFC000"/>
          <w:sz w:val="24"/>
          <w:szCs w:val="24"/>
        </w:rPr>
        <w:t xml:space="preserve">which </w:t>
      </w:r>
      <w:r w:rsidR="00E450CF" w:rsidRPr="00362D7C">
        <w:rPr>
          <w:rFonts w:ascii="Times New Roman" w:hAnsi="Times New Roman" w:cs="Times New Roman"/>
          <w:i/>
          <w:iCs/>
          <w:color w:val="FFC000"/>
          <w:sz w:val="24"/>
          <w:szCs w:val="24"/>
        </w:rPr>
        <w:t>emerges from</w:t>
      </w:r>
      <w:r w:rsidR="00B46939" w:rsidRPr="00362D7C">
        <w:rPr>
          <w:rFonts w:ascii="Times New Roman" w:hAnsi="Times New Roman" w:cs="Times New Roman"/>
          <w:i/>
          <w:iCs/>
          <w:color w:val="FFC000"/>
          <w:sz w:val="24"/>
          <w:szCs w:val="24"/>
        </w:rPr>
        <w:t xml:space="preserve"> the field year by year</w:t>
      </w:r>
      <w:r w:rsidR="00B46939" w:rsidRPr="00362D7C">
        <w:rPr>
          <w:rFonts w:ascii="Times New Roman" w:hAnsi="Times New Roman" w:cs="Times New Roman"/>
          <w:sz w:val="24"/>
          <w:szCs w:val="24"/>
        </w:rPr>
        <w:t>.</w:t>
      </w:r>
    </w:p>
    <w:p w14:paraId="723DBF7C" w14:textId="5EB64FB3"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14:23 You shall eat before </w:t>
      </w:r>
      <w:r w:rsidR="003A4328" w:rsidRPr="00362D7C">
        <w:rPr>
          <w:rFonts w:ascii="Times New Roman" w:hAnsi="Times New Roman" w:cs="Times New Roman"/>
          <w:color w:val="FF0000"/>
          <w:sz w:val="24"/>
          <w:szCs w:val="24"/>
        </w:rPr>
        <w:t>Adonai</w:t>
      </w:r>
      <w:r w:rsidRPr="00362D7C">
        <w:rPr>
          <w:rFonts w:ascii="Times New Roman" w:hAnsi="Times New Roman" w:cs="Times New Roman"/>
          <w:color w:val="FF0000"/>
          <w:sz w:val="24"/>
          <w:szCs w:val="24"/>
        </w:rPr>
        <w:t xml:space="preserve"> your God</w:t>
      </w:r>
      <w:r w:rsidR="00F7584A" w:rsidRPr="00362D7C">
        <w:rPr>
          <w:rFonts w:ascii="Times New Roman" w:hAnsi="Times New Roman" w:cs="Times New Roman"/>
          <w:color w:val="FF0000"/>
          <w:sz w:val="24"/>
          <w:szCs w:val="24"/>
        </w:rPr>
        <w:t>—</w:t>
      </w:r>
      <w:r w:rsidR="006E7B9B" w:rsidRPr="00362D7C">
        <w:rPr>
          <w:rFonts w:ascii="Times New Roman" w:hAnsi="Times New Roman" w:cs="Times New Roman"/>
          <w:sz w:val="24"/>
          <w:szCs w:val="24"/>
        </w:rPr>
        <w:t>that which</w:t>
      </w:r>
      <w:r w:rsidR="003D24EB" w:rsidRPr="00362D7C">
        <w:rPr>
          <w:rFonts w:ascii="Times New Roman" w:hAnsi="Times New Roman" w:cs="Times New Roman"/>
          <w:sz w:val="24"/>
          <w:szCs w:val="24"/>
        </w:rPr>
        <w:t xml:space="preserve"> is eaten</w:t>
      </w:r>
      <w:r w:rsidR="006E7B9B" w:rsidRPr="00362D7C">
        <w:rPr>
          <w:rFonts w:ascii="Times New Roman" w:hAnsi="Times New Roman" w:cs="Times New Roman"/>
          <w:sz w:val="24"/>
          <w:szCs w:val="24"/>
        </w:rPr>
        <w:t>,</w:t>
      </w:r>
      <w:r w:rsidR="003D24EB" w:rsidRPr="00362D7C">
        <w:rPr>
          <w:rFonts w:ascii="Times New Roman" w:hAnsi="Times New Roman" w:cs="Times New Roman"/>
          <w:sz w:val="24"/>
          <w:szCs w:val="24"/>
        </w:rPr>
        <w:t xml:space="preserve"> in Jerusale</w:t>
      </w:r>
      <w:r w:rsidR="006E7B9B" w:rsidRPr="00362D7C">
        <w:rPr>
          <w:rFonts w:ascii="Times New Roman" w:hAnsi="Times New Roman" w:cs="Times New Roman"/>
          <w:sz w:val="24"/>
          <w:szCs w:val="24"/>
        </w:rPr>
        <w:t>m;</w:t>
      </w:r>
      <w:r w:rsidR="003D24EB" w:rsidRPr="00362D7C">
        <w:rPr>
          <w:rFonts w:ascii="Times New Roman" w:hAnsi="Times New Roman" w:cs="Times New Roman"/>
          <w:sz w:val="24"/>
          <w:szCs w:val="24"/>
        </w:rPr>
        <w:t xml:space="preserve"> </w:t>
      </w:r>
      <w:r w:rsidR="006E7B9B" w:rsidRPr="00362D7C">
        <w:rPr>
          <w:rFonts w:ascii="Times New Roman" w:hAnsi="Times New Roman" w:cs="Times New Roman"/>
          <w:sz w:val="24"/>
          <w:szCs w:val="24"/>
        </w:rPr>
        <w:t xml:space="preserve">the three species: </w:t>
      </w:r>
      <w:r w:rsidR="006E7B9B" w:rsidRPr="00362D7C">
        <w:rPr>
          <w:rFonts w:ascii="Times New Roman" w:hAnsi="Times New Roman" w:cs="Times New Roman"/>
          <w:i/>
          <w:iCs/>
          <w:color w:val="FFC000"/>
          <w:sz w:val="24"/>
          <w:szCs w:val="24"/>
        </w:rPr>
        <w:t>your grain, new wine, and oil</w:t>
      </w:r>
      <w:r w:rsidR="006E7B9B" w:rsidRPr="00362D7C">
        <w:rPr>
          <w:rFonts w:ascii="Times New Roman" w:hAnsi="Times New Roman" w:cs="Times New Roman"/>
          <w:sz w:val="24"/>
          <w:szCs w:val="24"/>
        </w:rPr>
        <w:t xml:space="preserve">. </w:t>
      </w:r>
    </w:p>
    <w:p w14:paraId="45E7E6B7" w14:textId="50694864"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14:23 </w:t>
      </w:r>
      <w:r w:rsidR="006E7B9B" w:rsidRPr="00362D7C">
        <w:rPr>
          <w:rFonts w:ascii="Times New Roman" w:hAnsi="Times New Roman" w:cs="Times New Roman"/>
          <w:color w:val="FF0000"/>
          <w:sz w:val="24"/>
          <w:szCs w:val="24"/>
        </w:rPr>
        <w:t>T</w:t>
      </w:r>
      <w:r w:rsidRPr="00362D7C">
        <w:rPr>
          <w:rFonts w:ascii="Times New Roman" w:hAnsi="Times New Roman" w:cs="Times New Roman"/>
          <w:color w:val="FF0000"/>
          <w:sz w:val="24"/>
          <w:szCs w:val="24"/>
        </w:rPr>
        <w:t>he firstborn of your herd and of your flock</w:t>
      </w:r>
      <w:r w:rsidR="00F7584A" w:rsidRPr="00362D7C">
        <w:rPr>
          <w:rFonts w:ascii="Times New Roman" w:hAnsi="Times New Roman" w:cs="Times New Roman"/>
          <w:color w:val="FF0000"/>
          <w:sz w:val="24"/>
          <w:szCs w:val="24"/>
        </w:rPr>
        <w:t>—</w:t>
      </w:r>
      <w:r w:rsidR="006E7B9B" w:rsidRPr="00362D7C">
        <w:rPr>
          <w:rFonts w:ascii="Times New Roman" w:hAnsi="Times New Roman" w:cs="Times New Roman"/>
          <w:sz w:val="24"/>
          <w:szCs w:val="24"/>
        </w:rPr>
        <w:t xml:space="preserve">to </w:t>
      </w:r>
      <w:r w:rsidR="00A56527" w:rsidRPr="00362D7C">
        <w:rPr>
          <w:rFonts w:ascii="Times New Roman" w:hAnsi="Times New Roman" w:cs="Times New Roman"/>
          <w:sz w:val="24"/>
          <w:szCs w:val="24"/>
        </w:rPr>
        <w:t>the one</w:t>
      </w:r>
      <w:r w:rsidR="006E7B9B" w:rsidRPr="00362D7C">
        <w:rPr>
          <w:rFonts w:ascii="Times New Roman" w:hAnsi="Times New Roman" w:cs="Times New Roman"/>
          <w:sz w:val="24"/>
          <w:szCs w:val="24"/>
        </w:rPr>
        <w:t xml:space="preserve"> who </w:t>
      </w:r>
      <w:r w:rsidR="003A4C33" w:rsidRPr="00362D7C">
        <w:rPr>
          <w:rFonts w:ascii="Times New Roman" w:hAnsi="Times New Roman" w:cs="Times New Roman"/>
          <w:sz w:val="24"/>
          <w:szCs w:val="24"/>
        </w:rPr>
        <w:t>may eat</w:t>
      </w:r>
      <w:r w:rsidR="006E7B9B" w:rsidRPr="00362D7C">
        <w:rPr>
          <w:rFonts w:ascii="Times New Roman" w:hAnsi="Times New Roman" w:cs="Times New Roman"/>
          <w:sz w:val="24"/>
          <w:szCs w:val="24"/>
        </w:rPr>
        <w:t xml:space="preserve"> them</w:t>
      </w:r>
      <w:r w:rsidR="004D14AA" w:rsidRPr="00362D7C">
        <w:rPr>
          <w:rFonts w:ascii="Times New Roman" w:hAnsi="Times New Roman" w:cs="Times New Roman"/>
          <w:sz w:val="24"/>
          <w:szCs w:val="24"/>
        </w:rPr>
        <w:t xml:space="preserve"> [the priests]</w:t>
      </w:r>
      <w:r w:rsidRPr="00362D7C">
        <w:rPr>
          <w:rFonts w:ascii="Times New Roman" w:hAnsi="Times New Roman" w:cs="Times New Roman"/>
          <w:sz w:val="24"/>
          <w:szCs w:val="24"/>
        </w:rPr>
        <w:t>.</w:t>
      </w:r>
      <w:r w:rsidR="006E7B9B" w:rsidRPr="00362D7C">
        <w:rPr>
          <w:rStyle w:val="FootnoteReference"/>
          <w:rFonts w:ascii="Times New Roman" w:hAnsi="Times New Roman" w:cs="Times New Roman"/>
          <w:sz w:val="24"/>
          <w:szCs w:val="24"/>
        </w:rPr>
        <w:footnoteReference w:id="159"/>
      </w:r>
    </w:p>
    <w:p w14:paraId="6C8ADF42" w14:textId="669A6DBB"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14:23 </w:t>
      </w:r>
      <w:r w:rsidR="00163C18" w:rsidRPr="00362D7C">
        <w:rPr>
          <w:rFonts w:ascii="Times New Roman" w:hAnsi="Times New Roman" w:cs="Times New Roman"/>
          <w:color w:val="FF0000"/>
          <w:sz w:val="24"/>
          <w:szCs w:val="24"/>
        </w:rPr>
        <w:t>T</w:t>
      </w:r>
      <w:r w:rsidRPr="00362D7C">
        <w:rPr>
          <w:rFonts w:ascii="Times New Roman" w:hAnsi="Times New Roman" w:cs="Times New Roman"/>
          <w:color w:val="FF0000"/>
          <w:sz w:val="24"/>
          <w:szCs w:val="24"/>
        </w:rPr>
        <w:t xml:space="preserve">hat you may learn to fear </w:t>
      </w:r>
      <w:r w:rsidR="003A4328" w:rsidRPr="00362D7C">
        <w:rPr>
          <w:rFonts w:ascii="Times New Roman" w:hAnsi="Times New Roman" w:cs="Times New Roman"/>
          <w:color w:val="FF0000"/>
          <w:sz w:val="24"/>
          <w:szCs w:val="24"/>
        </w:rPr>
        <w:t>Adonai</w:t>
      </w:r>
      <w:r w:rsidRPr="00362D7C">
        <w:rPr>
          <w:rFonts w:ascii="Times New Roman" w:hAnsi="Times New Roman" w:cs="Times New Roman"/>
          <w:color w:val="FF0000"/>
          <w:sz w:val="24"/>
          <w:szCs w:val="24"/>
        </w:rPr>
        <w:t xml:space="preserve"> your God always</w:t>
      </w:r>
      <w:r w:rsidR="00F7584A" w:rsidRPr="00362D7C">
        <w:rPr>
          <w:rFonts w:ascii="Times New Roman" w:hAnsi="Times New Roman" w:cs="Times New Roman"/>
          <w:color w:val="FF0000"/>
          <w:sz w:val="24"/>
          <w:szCs w:val="24"/>
        </w:rPr>
        <w:t>—</w:t>
      </w:r>
      <w:r w:rsidR="00C156C0" w:rsidRPr="00362D7C">
        <w:rPr>
          <w:rFonts w:ascii="Times New Roman" w:hAnsi="Times New Roman" w:cs="Times New Roman"/>
          <w:sz w:val="24"/>
          <w:szCs w:val="24"/>
        </w:rPr>
        <w:t>By coming</w:t>
      </w:r>
      <w:r w:rsidRPr="00362D7C">
        <w:rPr>
          <w:rFonts w:ascii="Times New Roman" w:hAnsi="Times New Roman" w:cs="Times New Roman"/>
          <w:sz w:val="24"/>
          <w:szCs w:val="24"/>
        </w:rPr>
        <w:t xml:space="preserve"> to the chosen </w:t>
      </w:r>
      <w:r w:rsidR="00FB2B06" w:rsidRPr="00362D7C">
        <w:rPr>
          <w:rFonts w:ascii="Times New Roman" w:hAnsi="Times New Roman" w:cs="Times New Roman"/>
          <w:sz w:val="24"/>
          <w:szCs w:val="24"/>
        </w:rPr>
        <w:t>house</w:t>
      </w:r>
      <w:r w:rsidRPr="00362D7C">
        <w:rPr>
          <w:rFonts w:ascii="Times New Roman" w:hAnsi="Times New Roman" w:cs="Times New Roman"/>
          <w:sz w:val="24"/>
          <w:szCs w:val="24"/>
        </w:rPr>
        <w:t xml:space="preserve"> with the Levitical priests who are focused on the Torah and </w:t>
      </w:r>
      <w:r w:rsidR="00C156C0" w:rsidRPr="00362D7C">
        <w:rPr>
          <w:rFonts w:ascii="Times New Roman" w:hAnsi="Times New Roman" w:cs="Times New Roman"/>
          <w:sz w:val="24"/>
          <w:szCs w:val="24"/>
        </w:rPr>
        <w:t>who serve</w:t>
      </w:r>
      <w:r w:rsidRPr="00362D7C">
        <w:rPr>
          <w:rFonts w:ascii="Times New Roman" w:hAnsi="Times New Roman" w:cs="Times New Roman"/>
          <w:sz w:val="24"/>
          <w:szCs w:val="24"/>
        </w:rPr>
        <w:t xml:space="preserve"> God, t</w:t>
      </w:r>
      <w:r w:rsidR="00C156C0" w:rsidRPr="00362D7C">
        <w:rPr>
          <w:rFonts w:ascii="Times New Roman" w:hAnsi="Times New Roman" w:cs="Times New Roman"/>
          <w:sz w:val="24"/>
          <w:szCs w:val="24"/>
        </w:rPr>
        <w:t xml:space="preserve">hey will willy-nilly </w:t>
      </w:r>
      <w:r w:rsidR="00295B5C" w:rsidRPr="00362D7C">
        <w:rPr>
          <w:rFonts w:ascii="Times New Roman" w:hAnsi="Times New Roman" w:cs="Times New Roman"/>
          <w:sz w:val="24"/>
          <w:szCs w:val="24"/>
        </w:rPr>
        <w:t xml:space="preserve">teach him and accustom him to fear God </w:t>
      </w:r>
      <w:r w:rsidR="00295B5C" w:rsidRPr="00362D7C">
        <w:rPr>
          <w:rFonts w:ascii="Times New Roman" w:hAnsi="Times New Roman" w:cs="Times New Roman"/>
          <w:i/>
          <w:iCs/>
          <w:color w:val="FFC000"/>
          <w:sz w:val="24"/>
          <w:szCs w:val="24"/>
        </w:rPr>
        <w:t>always</w:t>
      </w:r>
      <w:r w:rsidR="00295B5C" w:rsidRPr="00362D7C">
        <w:rPr>
          <w:rFonts w:ascii="Times New Roman" w:hAnsi="Times New Roman" w:cs="Times New Roman"/>
          <w:sz w:val="24"/>
          <w:szCs w:val="24"/>
        </w:rPr>
        <w:t>,</w:t>
      </w:r>
      <w:r w:rsidR="00295B5C" w:rsidRPr="00362D7C">
        <w:rPr>
          <w:rFonts w:ascii="Times New Roman" w:hAnsi="Times New Roman" w:cs="Times New Roman"/>
          <w:i/>
          <w:iCs/>
          <w:sz w:val="24"/>
          <w:szCs w:val="24"/>
        </w:rPr>
        <w:t xml:space="preserve"> </w:t>
      </w:r>
      <w:r w:rsidR="00295B5C" w:rsidRPr="00362D7C">
        <w:rPr>
          <w:rFonts w:ascii="Times New Roman" w:hAnsi="Times New Roman" w:cs="Times New Roman"/>
          <w:sz w:val="24"/>
          <w:szCs w:val="24"/>
        </w:rPr>
        <w:t>such that fear of God will never leave him.</w:t>
      </w:r>
    </w:p>
    <w:p w14:paraId="23DF2ECF" w14:textId="70238699"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lastRenderedPageBreak/>
        <w:t xml:space="preserve">14:24 If the way </w:t>
      </w:r>
      <w:r w:rsidR="003A4C33" w:rsidRPr="00362D7C">
        <w:rPr>
          <w:rFonts w:ascii="Times New Roman" w:hAnsi="Times New Roman" w:cs="Times New Roman"/>
          <w:color w:val="FF0000"/>
          <w:sz w:val="24"/>
          <w:szCs w:val="24"/>
        </w:rPr>
        <w:t>shall be</w:t>
      </w:r>
      <w:r w:rsidRPr="00362D7C">
        <w:rPr>
          <w:rFonts w:ascii="Times New Roman" w:hAnsi="Times New Roman" w:cs="Times New Roman"/>
          <w:color w:val="FF0000"/>
          <w:sz w:val="24"/>
          <w:szCs w:val="24"/>
        </w:rPr>
        <w:t xml:space="preserve"> too </w:t>
      </w:r>
      <w:r w:rsidR="00180528" w:rsidRPr="00362D7C">
        <w:rPr>
          <w:rFonts w:ascii="Times New Roman" w:hAnsi="Times New Roman" w:cs="Times New Roman"/>
          <w:color w:val="FF0000"/>
          <w:sz w:val="24"/>
          <w:szCs w:val="24"/>
        </w:rPr>
        <w:t>great</w:t>
      </w:r>
      <w:r w:rsidRPr="00362D7C">
        <w:rPr>
          <w:rFonts w:ascii="Times New Roman" w:hAnsi="Times New Roman" w:cs="Times New Roman"/>
          <w:color w:val="FF0000"/>
          <w:sz w:val="24"/>
          <w:szCs w:val="24"/>
        </w:rPr>
        <w:t xml:space="preserve"> for you... when </w:t>
      </w:r>
      <w:r w:rsidR="003A4328" w:rsidRPr="00362D7C">
        <w:rPr>
          <w:rFonts w:ascii="Times New Roman" w:hAnsi="Times New Roman" w:cs="Times New Roman"/>
          <w:color w:val="FF0000"/>
          <w:sz w:val="24"/>
          <w:szCs w:val="24"/>
        </w:rPr>
        <w:t>Adonai</w:t>
      </w:r>
      <w:r w:rsidRPr="00362D7C">
        <w:rPr>
          <w:rFonts w:ascii="Times New Roman" w:hAnsi="Times New Roman" w:cs="Times New Roman"/>
          <w:color w:val="FF0000"/>
          <w:sz w:val="24"/>
          <w:szCs w:val="24"/>
        </w:rPr>
        <w:t xml:space="preserve"> your God </w:t>
      </w:r>
      <w:r w:rsidR="00180528" w:rsidRPr="00362D7C">
        <w:rPr>
          <w:rFonts w:ascii="Times New Roman" w:hAnsi="Times New Roman" w:cs="Times New Roman"/>
          <w:color w:val="FF0000"/>
          <w:sz w:val="24"/>
          <w:szCs w:val="24"/>
        </w:rPr>
        <w:t>shall bless</w:t>
      </w:r>
      <w:r w:rsidRPr="00362D7C">
        <w:rPr>
          <w:rFonts w:ascii="Times New Roman" w:hAnsi="Times New Roman" w:cs="Times New Roman"/>
          <w:color w:val="FF0000"/>
          <w:sz w:val="24"/>
          <w:szCs w:val="24"/>
        </w:rPr>
        <w:t xml:space="preserve"> you</w:t>
      </w:r>
      <w:r w:rsidR="00F7584A" w:rsidRPr="00362D7C">
        <w:rPr>
          <w:rFonts w:ascii="Times New Roman" w:hAnsi="Times New Roman" w:cs="Times New Roman"/>
          <w:color w:val="FF0000"/>
          <w:sz w:val="24"/>
          <w:szCs w:val="24"/>
        </w:rPr>
        <w:t>—</w:t>
      </w:r>
      <w:r w:rsidR="00345C83" w:rsidRPr="00362D7C">
        <w:rPr>
          <w:rFonts w:ascii="Times New Roman" w:hAnsi="Times New Roman" w:cs="Times New Roman"/>
          <w:sz w:val="24"/>
          <w:szCs w:val="24"/>
        </w:rPr>
        <w:t>a</w:t>
      </w:r>
      <w:r w:rsidR="001B3F83" w:rsidRPr="00362D7C">
        <w:rPr>
          <w:rFonts w:ascii="Times New Roman" w:hAnsi="Times New Roman" w:cs="Times New Roman"/>
          <w:sz w:val="24"/>
          <w:szCs w:val="24"/>
        </w:rPr>
        <w:t xml:space="preserve">nd </w:t>
      </w:r>
      <w:r w:rsidRPr="00362D7C">
        <w:rPr>
          <w:rFonts w:ascii="Times New Roman" w:hAnsi="Times New Roman" w:cs="Times New Roman"/>
          <w:sz w:val="24"/>
          <w:szCs w:val="24"/>
        </w:rPr>
        <w:t>God expands your borders.</w:t>
      </w:r>
    </w:p>
    <w:p w14:paraId="46E0CE96" w14:textId="790E223F"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14:25 </w:t>
      </w:r>
      <w:r w:rsidR="00345C83" w:rsidRPr="00362D7C">
        <w:rPr>
          <w:rFonts w:ascii="Times New Roman" w:hAnsi="Times New Roman" w:cs="Times New Roman"/>
          <w:color w:val="FF0000"/>
          <w:sz w:val="24"/>
          <w:szCs w:val="24"/>
        </w:rPr>
        <w:t>T</w:t>
      </w:r>
      <w:r w:rsidRPr="00362D7C">
        <w:rPr>
          <w:rFonts w:ascii="Times New Roman" w:hAnsi="Times New Roman" w:cs="Times New Roman"/>
          <w:color w:val="FF0000"/>
          <w:sz w:val="24"/>
          <w:szCs w:val="24"/>
        </w:rPr>
        <w:t>hen you shall turn it into money</w:t>
      </w:r>
      <w:r w:rsidR="00F7584A" w:rsidRPr="00362D7C">
        <w:rPr>
          <w:rFonts w:ascii="Times New Roman" w:hAnsi="Times New Roman" w:cs="Times New Roman"/>
          <w:color w:val="FF0000"/>
          <w:sz w:val="24"/>
          <w:szCs w:val="24"/>
        </w:rPr>
        <w:t>—</w:t>
      </w:r>
      <w:r w:rsidR="003A4C33" w:rsidRPr="00362D7C">
        <w:rPr>
          <w:rFonts w:ascii="Times New Roman" w:hAnsi="Times New Roman" w:cs="Times New Roman"/>
          <w:sz w:val="24"/>
          <w:szCs w:val="24"/>
        </w:rPr>
        <w:t>t</w:t>
      </w:r>
      <w:r w:rsidR="00345C83" w:rsidRPr="00362D7C">
        <w:rPr>
          <w:rFonts w:ascii="Times New Roman" w:hAnsi="Times New Roman" w:cs="Times New Roman"/>
          <w:sz w:val="24"/>
          <w:szCs w:val="24"/>
        </w:rPr>
        <w:t>o</w:t>
      </w:r>
      <w:r w:rsidRPr="00362D7C">
        <w:rPr>
          <w:rFonts w:ascii="Times New Roman" w:hAnsi="Times New Roman" w:cs="Times New Roman"/>
          <w:sz w:val="24"/>
          <w:szCs w:val="24"/>
        </w:rPr>
        <w:t xml:space="preserve"> sell </w:t>
      </w:r>
      <w:r w:rsidR="00345C83" w:rsidRPr="00362D7C">
        <w:rPr>
          <w:rFonts w:ascii="Times New Roman" w:hAnsi="Times New Roman" w:cs="Times New Roman"/>
          <w:sz w:val="24"/>
          <w:szCs w:val="24"/>
        </w:rPr>
        <w:t>them</w:t>
      </w:r>
      <w:r w:rsidRPr="00362D7C">
        <w:rPr>
          <w:rFonts w:ascii="Times New Roman" w:hAnsi="Times New Roman" w:cs="Times New Roman"/>
          <w:sz w:val="24"/>
          <w:szCs w:val="24"/>
        </w:rPr>
        <w:t>, and if he</w:t>
      </w:r>
      <w:r w:rsidR="00345C83" w:rsidRPr="00362D7C">
        <w:rPr>
          <w:rFonts w:ascii="Times New Roman" w:hAnsi="Times New Roman" w:cs="Times New Roman"/>
          <w:sz w:val="24"/>
          <w:szCs w:val="24"/>
        </w:rPr>
        <w:t xml:space="preserve"> [himself]</w:t>
      </w:r>
      <w:r w:rsidRPr="00362D7C">
        <w:rPr>
          <w:rFonts w:ascii="Times New Roman" w:hAnsi="Times New Roman" w:cs="Times New Roman"/>
          <w:sz w:val="24"/>
          <w:szCs w:val="24"/>
        </w:rPr>
        <w:t xml:space="preserve"> redeems </w:t>
      </w:r>
      <w:r w:rsidR="00345C83" w:rsidRPr="00362D7C">
        <w:rPr>
          <w:rFonts w:ascii="Times New Roman" w:hAnsi="Times New Roman" w:cs="Times New Roman"/>
          <w:sz w:val="24"/>
          <w:szCs w:val="24"/>
        </w:rPr>
        <w:t>them</w:t>
      </w:r>
      <w:r w:rsidRPr="00362D7C">
        <w:rPr>
          <w:rFonts w:ascii="Times New Roman" w:hAnsi="Times New Roman" w:cs="Times New Roman"/>
          <w:sz w:val="24"/>
          <w:szCs w:val="24"/>
        </w:rPr>
        <w:t xml:space="preserve">, </w:t>
      </w:r>
      <w:r w:rsidR="00345C83" w:rsidRPr="00362D7C">
        <w:rPr>
          <w:rFonts w:ascii="Times New Roman" w:hAnsi="Times New Roman" w:cs="Times New Roman"/>
          <w:sz w:val="24"/>
          <w:szCs w:val="24"/>
        </w:rPr>
        <w:t xml:space="preserve">then </w:t>
      </w:r>
      <w:r w:rsidRPr="00362D7C">
        <w:rPr>
          <w:rFonts w:ascii="Times New Roman" w:hAnsi="Times New Roman" w:cs="Times New Roman"/>
          <w:sz w:val="24"/>
          <w:szCs w:val="24"/>
        </w:rPr>
        <w:t>he add</w:t>
      </w:r>
      <w:r w:rsidR="00E136C8" w:rsidRPr="00362D7C">
        <w:rPr>
          <w:rFonts w:ascii="Times New Roman" w:hAnsi="Times New Roman" w:cs="Times New Roman"/>
          <w:sz w:val="24"/>
          <w:szCs w:val="24"/>
        </w:rPr>
        <w:t>s</w:t>
      </w:r>
      <w:r w:rsidRPr="00362D7C">
        <w:rPr>
          <w:rFonts w:ascii="Times New Roman" w:hAnsi="Times New Roman" w:cs="Times New Roman"/>
          <w:sz w:val="24"/>
          <w:szCs w:val="24"/>
        </w:rPr>
        <w:t xml:space="preserve"> a fifth </w:t>
      </w:r>
      <w:r w:rsidR="00345C83" w:rsidRPr="00362D7C">
        <w:rPr>
          <w:rFonts w:ascii="Times New Roman" w:hAnsi="Times New Roman" w:cs="Times New Roman"/>
          <w:sz w:val="24"/>
          <w:szCs w:val="24"/>
        </w:rPr>
        <w:t>according to</w:t>
      </w:r>
      <w:r w:rsidRPr="00362D7C">
        <w:rPr>
          <w:rFonts w:ascii="Times New Roman" w:hAnsi="Times New Roman" w:cs="Times New Roman"/>
          <w:sz w:val="24"/>
          <w:szCs w:val="24"/>
        </w:rPr>
        <w:t xml:space="preserve"> Torah </w:t>
      </w:r>
      <w:r w:rsidR="00345C83" w:rsidRPr="00362D7C">
        <w:rPr>
          <w:rFonts w:ascii="Times New Roman" w:hAnsi="Times New Roman" w:cs="Times New Roman"/>
          <w:sz w:val="24"/>
          <w:szCs w:val="24"/>
        </w:rPr>
        <w:t>law, like the owner’s redemption of consecrated items</w:t>
      </w:r>
      <w:r w:rsidRPr="00362D7C">
        <w:rPr>
          <w:rFonts w:ascii="Times New Roman" w:hAnsi="Times New Roman" w:cs="Times New Roman"/>
          <w:sz w:val="24"/>
          <w:szCs w:val="24"/>
        </w:rPr>
        <w:t>.</w:t>
      </w:r>
    </w:p>
    <w:p w14:paraId="39622550" w14:textId="04A21C81"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14:25 </w:t>
      </w:r>
      <w:r w:rsidR="00345C83" w:rsidRPr="00362D7C">
        <w:rPr>
          <w:rFonts w:ascii="Times New Roman" w:hAnsi="Times New Roman" w:cs="Times New Roman"/>
          <w:color w:val="FF0000"/>
          <w:sz w:val="24"/>
          <w:szCs w:val="24"/>
        </w:rPr>
        <w:t>B</w:t>
      </w:r>
      <w:r w:rsidRPr="00362D7C">
        <w:rPr>
          <w:rFonts w:ascii="Times New Roman" w:hAnsi="Times New Roman" w:cs="Times New Roman"/>
          <w:color w:val="FF0000"/>
          <w:sz w:val="24"/>
          <w:szCs w:val="24"/>
        </w:rPr>
        <w:t>ind up the money</w:t>
      </w:r>
      <w:r w:rsidR="00F7584A" w:rsidRPr="00362D7C">
        <w:rPr>
          <w:rFonts w:ascii="Times New Roman" w:hAnsi="Times New Roman" w:cs="Times New Roman"/>
          <w:color w:val="FF0000"/>
          <w:sz w:val="24"/>
          <w:szCs w:val="24"/>
        </w:rPr>
        <w:t>—</w:t>
      </w:r>
      <w:r w:rsidR="004E52A4" w:rsidRPr="00362D7C">
        <w:rPr>
          <w:rFonts w:ascii="Times New Roman" w:hAnsi="Times New Roman" w:cs="Times New Roman"/>
          <w:sz w:val="24"/>
          <w:szCs w:val="24"/>
        </w:rPr>
        <w:t>s</w:t>
      </w:r>
      <w:r w:rsidRPr="00362D7C">
        <w:rPr>
          <w:rFonts w:ascii="Times New Roman" w:hAnsi="Times New Roman" w:cs="Times New Roman"/>
          <w:sz w:val="24"/>
          <w:szCs w:val="24"/>
        </w:rPr>
        <w:t xml:space="preserve">o that it will be easy to </w:t>
      </w:r>
      <w:r w:rsidR="003C50C4" w:rsidRPr="00362D7C">
        <w:rPr>
          <w:rFonts w:ascii="Times New Roman" w:hAnsi="Times New Roman" w:cs="Times New Roman"/>
          <w:sz w:val="24"/>
          <w:szCs w:val="24"/>
        </w:rPr>
        <w:t>travel</w:t>
      </w:r>
      <w:r w:rsidRPr="00362D7C">
        <w:rPr>
          <w:rFonts w:ascii="Times New Roman" w:hAnsi="Times New Roman" w:cs="Times New Roman"/>
          <w:sz w:val="24"/>
          <w:szCs w:val="24"/>
        </w:rPr>
        <w:t xml:space="preserve"> to the </w:t>
      </w:r>
      <w:r w:rsidR="00345C83" w:rsidRPr="00362D7C">
        <w:rPr>
          <w:rFonts w:ascii="Times New Roman" w:hAnsi="Times New Roman" w:cs="Times New Roman"/>
          <w:sz w:val="24"/>
          <w:szCs w:val="24"/>
        </w:rPr>
        <w:t xml:space="preserve">chosen </w:t>
      </w:r>
      <w:r w:rsidR="003A4C33" w:rsidRPr="00362D7C">
        <w:rPr>
          <w:rFonts w:ascii="Times New Roman" w:hAnsi="Times New Roman" w:cs="Times New Roman"/>
          <w:sz w:val="24"/>
          <w:szCs w:val="24"/>
        </w:rPr>
        <w:t>house</w:t>
      </w:r>
      <w:r w:rsidRPr="00362D7C">
        <w:rPr>
          <w:rFonts w:ascii="Times New Roman" w:hAnsi="Times New Roman" w:cs="Times New Roman"/>
          <w:sz w:val="24"/>
          <w:szCs w:val="24"/>
        </w:rPr>
        <w:t>.</w:t>
      </w:r>
    </w:p>
    <w:p w14:paraId="294079AD" w14:textId="72B7F056"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14:26 You shall </w:t>
      </w:r>
      <w:r w:rsidR="003A4C33" w:rsidRPr="00362D7C">
        <w:rPr>
          <w:rFonts w:ascii="Times New Roman" w:hAnsi="Times New Roman" w:cs="Times New Roman"/>
          <w:color w:val="FF0000"/>
          <w:sz w:val="24"/>
          <w:szCs w:val="24"/>
        </w:rPr>
        <w:t>put</w:t>
      </w:r>
      <w:r w:rsidRPr="00362D7C">
        <w:rPr>
          <w:rFonts w:ascii="Times New Roman" w:hAnsi="Times New Roman" w:cs="Times New Roman"/>
          <w:color w:val="FF0000"/>
          <w:sz w:val="24"/>
          <w:szCs w:val="24"/>
        </w:rPr>
        <w:t xml:space="preserve"> the money</w:t>
      </w:r>
      <w:r w:rsidR="00F7584A" w:rsidRPr="00362D7C">
        <w:rPr>
          <w:rFonts w:ascii="Times New Roman" w:hAnsi="Times New Roman" w:cs="Times New Roman"/>
          <w:color w:val="FF0000"/>
          <w:sz w:val="24"/>
          <w:szCs w:val="24"/>
        </w:rPr>
        <w:t>—</w:t>
      </w:r>
      <w:r w:rsidR="003A4C33" w:rsidRPr="00362D7C">
        <w:rPr>
          <w:rFonts w:ascii="Times New Roman" w:hAnsi="Times New Roman" w:cs="Times New Roman"/>
          <w:sz w:val="24"/>
          <w:szCs w:val="24"/>
        </w:rPr>
        <w:t xml:space="preserve">He should use it to purchase </w:t>
      </w:r>
      <w:r w:rsidR="007265DF" w:rsidRPr="00362D7C">
        <w:rPr>
          <w:rFonts w:ascii="Times New Roman" w:hAnsi="Times New Roman" w:cs="Times New Roman"/>
          <w:sz w:val="24"/>
          <w:szCs w:val="24"/>
        </w:rPr>
        <w:t>things listed,</w:t>
      </w:r>
      <w:r w:rsidR="003A4C33" w:rsidRPr="00362D7C">
        <w:rPr>
          <w:rFonts w:ascii="Times New Roman" w:hAnsi="Times New Roman" w:cs="Times New Roman"/>
          <w:sz w:val="24"/>
          <w:szCs w:val="24"/>
        </w:rPr>
        <w:t xml:space="preserve"> </w:t>
      </w:r>
      <w:r w:rsidR="00D34849" w:rsidRPr="00362D7C">
        <w:rPr>
          <w:rFonts w:ascii="Times New Roman" w:hAnsi="Times New Roman" w:cs="Times New Roman"/>
          <w:sz w:val="24"/>
          <w:szCs w:val="24"/>
        </w:rPr>
        <w:t xml:space="preserve">food </w:t>
      </w:r>
      <w:r w:rsidR="007265DF" w:rsidRPr="00362D7C">
        <w:rPr>
          <w:rFonts w:ascii="Times New Roman" w:hAnsi="Times New Roman" w:cs="Times New Roman"/>
          <w:sz w:val="24"/>
          <w:szCs w:val="24"/>
        </w:rPr>
        <w:t>or</w:t>
      </w:r>
      <w:r w:rsidR="00D34849" w:rsidRPr="00362D7C">
        <w:rPr>
          <w:rFonts w:ascii="Times New Roman" w:hAnsi="Times New Roman" w:cs="Times New Roman"/>
          <w:sz w:val="24"/>
          <w:szCs w:val="24"/>
        </w:rPr>
        <w:t xml:space="preserve"> drink</w:t>
      </w:r>
      <w:r w:rsidRPr="00362D7C">
        <w:rPr>
          <w:rFonts w:ascii="Times New Roman" w:hAnsi="Times New Roman" w:cs="Times New Roman"/>
          <w:sz w:val="24"/>
          <w:szCs w:val="24"/>
        </w:rPr>
        <w:t>.</w:t>
      </w:r>
    </w:p>
    <w:p w14:paraId="2988B35F" w14:textId="158C110D"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14:26 </w:t>
      </w:r>
      <w:r w:rsidR="00D34849" w:rsidRPr="00362D7C">
        <w:rPr>
          <w:rFonts w:ascii="Times New Roman" w:hAnsi="Times New Roman" w:cs="Times New Roman"/>
          <w:color w:val="FF0000"/>
          <w:sz w:val="24"/>
          <w:szCs w:val="24"/>
        </w:rPr>
        <w:t>O</w:t>
      </w:r>
      <w:r w:rsidRPr="00362D7C">
        <w:rPr>
          <w:rFonts w:ascii="Times New Roman" w:hAnsi="Times New Roman" w:cs="Times New Roman"/>
          <w:color w:val="FF0000"/>
          <w:sz w:val="24"/>
          <w:szCs w:val="24"/>
        </w:rPr>
        <w:t xml:space="preserve">r </w:t>
      </w:r>
      <w:r w:rsidR="00D34849" w:rsidRPr="00362D7C">
        <w:rPr>
          <w:rFonts w:ascii="Times New Roman" w:hAnsi="Times New Roman" w:cs="Times New Roman"/>
          <w:color w:val="FF0000"/>
          <w:sz w:val="24"/>
          <w:szCs w:val="24"/>
        </w:rPr>
        <w:t>anything</w:t>
      </w:r>
      <w:r w:rsidRPr="00362D7C">
        <w:rPr>
          <w:rFonts w:ascii="Times New Roman" w:hAnsi="Times New Roman" w:cs="Times New Roman"/>
          <w:color w:val="FF0000"/>
          <w:sz w:val="24"/>
          <w:szCs w:val="24"/>
        </w:rPr>
        <w:t xml:space="preserve"> </w:t>
      </w:r>
      <w:r w:rsidR="002C278D" w:rsidRPr="00362D7C">
        <w:rPr>
          <w:rFonts w:ascii="Times New Roman" w:hAnsi="Times New Roman" w:cs="Times New Roman"/>
          <w:color w:val="FF0000"/>
          <w:sz w:val="24"/>
          <w:szCs w:val="24"/>
        </w:rPr>
        <w:t>[</w:t>
      </w:r>
      <w:r w:rsidRPr="00362D7C">
        <w:rPr>
          <w:rFonts w:ascii="Times New Roman" w:hAnsi="Times New Roman" w:cs="Times New Roman"/>
          <w:i/>
          <w:iCs/>
          <w:color w:val="FF0000"/>
          <w:sz w:val="24"/>
          <w:szCs w:val="24"/>
        </w:rPr>
        <w:t>uvekhol</w:t>
      </w:r>
      <w:r w:rsidR="002C278D" w:rsidRPr="00362D7C">
        <w:rPr>
          <w:rFonts w:ascii="Times New Roman" w:hAnsi="Times New Roman" w:cs="Times New Roman"/>
          <w:color w:val="FF0000"/>
          <w:sz w:val="24"/>
          <w:szCs w:val="24"/>
        </w:rPr>
        <w:t>]</w:t>
      </w:r>
      <w:r w:rsidR="00F7584A" w:rsidRPr="00362D7C">
        <w:rPr>
          <w:rFonts w:ascii="Times New Roman" w:hAnsi="Times New Roman" w:cs="Times New Roman"/>
          <w:sz w:val="24"/>
          <w:szCs w:val="24"/>
        </w:rPr>
        <w:t>—</w:t>
      </w:r>
      <w:r w:rsidRPr="00362D7C">
        <w:rPr>
          <w:rFonts w:ascii="Times New Roman" w:hAnsi="Times New Roman" w:cs="Times New Roman"/>
          <w:sz w:val="24"/>
          <w:szCs w:val="24"/>
        </w:rPr>
        <w:t xml:space="preserve">It is possible that the </w:t>
      </w:r>
      <w:r w:rsidRPr="00362D7C">
        <w:rPr>
          <w:rFonts w:ascii="Times New Roman" w:hAnsi="Times New Roman" w:cs="Times New Roman"/>
          <w:i/>
          <w:iCs/>
          <w:sz w:val="24"/>
          <w:szCs w:val="24"/>
        </w:rPr>
        <w:t>vav</w:t>
      </w:r>
      <w:r w:rsidRPr="00362D7C">
        <w:rPr>
          <w:rFonts w:ascii="Times New Roman" w:hAnsi="Times New Roman" w:cs="Times New Roman"/>
          <w:sz w:val="24"/>
          <w:szCs w:val="24"/>
        </w:rPr>
        <w:t xml:space="preserve"> </w:t>
      </w:r>
      <w:r w:rsidR="00D34849" w:rsidRPr="00362D7C">
        <w:rPr>
          <w:rFonts w:ascii="Times New Roman" w:hAnsi="Times New Roman" w:cs="Times New Roman"/>
          <w:sz w:val="24"/>
          <w:szCs w:val="24"/>
        </w:rPr>
        <w:t xml:space="preserve">is superfluous, </w:t>
      </w:r>
      <w:r w:rsidR="001702EE" w:rsidRPr="00362D7C">
        <w:rPr>
          <w:rFonts w:ascii="Times New Roman" w:hAnsi="Times New Roman" w:cs="Times New Roman"/>
          <w:sz w:val="24"/>
          <w:szCs w:val="24"/>
        </w:rPr>
        <w:t>because as is clear</w:t>
      </w:r>
      <w:r w:rsidR="00357DBF" w:rsidRPr="00362D7C">
        <w:rPr>
          <w:rFonts w:ascii="Times New Roman" w:hAnsi="Times New Roman" w:cs="Times New Roman"/>
          <w:sz w:val="24"/>
          <w:szCs w:val="24"/>
        </w:rPr>
        <w:t>,</w:t>
      </w:r>
      <w:r w:rsidR="001702EE" w:rsidRPr="00362D7C">
        <w:rPr>
          <w:rFonts w:ascii="Times New Roman" w:hAnsi="Times New Roman" w:cs="Times New Roman"/>
          <w:sz w:val="24"/>
          <w:szCs w:val="24"/>
        </w:rPr>
        <w:t xml:space="preserve"> he only uses it for food or </w:t>
      </w:r>
      <w:r w:rsidRPr="00362D7C">
        <w:rPr>
          <w:rFonts w:ascii="Times New Roman" w:hAnsi="Times New Roman" w:cs="Times New Roman"/>
          <w:sz w:val="24"/>
          <w:szCs w:val="24"/>
        </w:rPr>
        <w:t>drink.</w:t>
      </w:r>
    </w:p>
    <w:p w14:paraId="7C560EF6" w14:textId="0DC7B440"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14:26 </w:t>
      </w:r>
      <w:r w:rsidR="00571BA1" w:rsidRPr="00362D7C">
        <w:rPr>
          <w:rFonts w:ascii="Times New Roman" w:hAnsi="Times New Roman" w:cs="Times New Roman"/>
          <w:color w:val="FF0000"/>
          <w:sz w:val="24"/>
          <w:szCs w:val="24"/>
        </w:rPr>
        <w:t>A</w:t>
      </w:r>
      <w:r w:rsidRPr="00362D7C">
        <w:rPr>
          <w:rFonts w:ascii="Times New Roman" w:hAnsi="Times New Roman" w:cs="Times New Roman"/>
          <w:color w:val="FF0000"/>
          <w:sz w:val="24"/>
          <w:szCs w:val="24"/>
        </w:rPr>
        <w:t>nd you shall rejoice, you and your household</w:t>
      </w:r>
      <w:r w:rsidR="00F7584A" w:rsidRPr="00362D7C">
        <w:rPr>
          <w:rFonts w:ascii="Times New Roman" w:hAnsi="Times New Roman" w:cs="Times New Roman"/>
          <w:sz w:val="24"/>
          <w:szCs w:val="24"/>
        </w:rPr>
        <w:t>—</w:t>
      </w:r>
      <w:r w:rsidR="007265DF" w:rsidRPr="00362D7C">
        <w:rPr>
          <w:rFonts w:ascii="Times New Roman" w:hAnsi="Times New Roman" w:cs="Times New Roman"/>
          <w:sz w:val="24"/>
          <w:szCs w:val="24"/>
        </w:rPr>
        <w:t>w</w:t>
      </w:r>
      <w:r w:rsidRPr="00362D7C">
        <w:rPr>
          <w:rFonts w:ascii="Times New Roman" w:hAnsi="Times New Roman" w:cs="Times New Roman"/>
          <w:sz w:val="24"/>
          <w:szCs w:val="24"/>
        </w:rPr>
        <w:t xml:space="preserve">ith </w:t>
      </w:r>
      <w:r w:rsidR="00571BA1" w:rsidRPr="00362D7C">
        <w:rPr>
          <w:rFonts w:ascii="Times New Roman" w:hAnsi="Times New Roman" w:cs="Times New Roman"/>
          <w:sz w:val="24"/>
          <w:szCs w:val="24"/>
        </w:rPr>
        <w:t>the enumerated [items]</w:t>
      </w:r>
      <w:r w:rsidRPr="00362D7C">
        <w:rPr>
          <w:rFonts w:ascii="Times New Roman" w:hAnsi="Times New Roman" w:cs="Times New Roman"/>
          <w:sz w:val="24"/>
          <w:szCs w:val="24"/>
        </w:rPr>
        <w:t>.</w:t>
      </w:r>
    </w:p>
    <w:p w14:paraId="7AC1B72A" w14:textId="51A2A813"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14:27 You shall not forsake the Levite who is within your gates</w:t>
      </w:r>
      <w:r w:rsidR="00F7584A" w:rsidRPr="00362D7C">
        <w:rPr>
          <w:rFonts w:ascii="Times New Roman" w:hAnsi="Times New Roman" w:cs="Times New Roman"/>
          <w:color w:val="FF0000"/>
          <w:sz w:val="24"/>
          <w:szCs w:val="24"/>
        </w:rPr>
        <w:t>—</w:t>
      </w:r>
      <w:r w:rsidR="009B3F6C" w:rsidRPr="00362D7C">
        <w:rPr>
          <w:rFonts w:ascii="Times New Roman" w:hAnsi="Times New Roman" w:cs="Times New Roman"/>
          <w:sz w:val="24"/>
          <w:szCs w:val="24"/>
        </w:rPr>
        <w:t>Some</w:t>
      </w:r>
      <w:r w:rsidRPr="00362D7C">
        <w:rPr>
          <w:rFonts w:ascii="Times New Roman" w:hAnsi="Times New Roman" w:cs="Times New Roman"/>
          <w:sz w:val="24"/>
          <w:szCs w:val="24"/>
        </w:rPr>
        <w:t xml:space="preserve"> say that since he mentioned the second tithe, he explain</w:t>
      </w:r>
      <w:r w:rsidR="007265DF" w:rsidRPr="00362D7C">
        <w:rPr>
          <w:rFonts w:ascii="Times New Roman" w:hAnsi="Times New Roman" w:cs="Times New Roman"/>
          <w:sz w:val="24"/>
          <w:szCs w:val="24"/>
        </w:rPr>
        <w:t>s</w:t>
      </w:r>
      <w:r w:rsidRPr="00362D7C">
        <w:rPr>
          <w:rFonts w:ascii="Times New Roman" w:hAnsi="Times New Roman" w:cs="Times New Roman"/>
          <w:sz w:val="24"/>
          <w:szCs w:val="24"/>
        </w:rPr>
        <w:t xml:space="preserve"> that you should not </w:t>
      </w:r>
      <w:r w:rsidR="001A48D9" w:rsidRPr="00362D7C">
        <w:rPr>
          <w:rFonts w:ascii="Times New Roman" w:hAnsi="Times New Roman" w:cs="Times New Roman"/>
          <w:sz w:val="24"/>
          <w:szCs w:val="24"/>
        </w:rPr>
        <w:t>for</w:t>
      </w:r>
      <w:r w:rsidR="00CE0BA1" w:rsidRPr="00362D7C">
        <w:rPr>
          <w:rFonts w:ascii="Times New Roman" w:hAnsi="Times New Roman" w:cs="Times New Roman"/>
          <w:sz w:val="24"/>
          <w:szCs w:val="24"/>
        </w:rPr>
        <w:t>e</w:t>
      </w:r>
      <w:r w:rsidR="001A48D9" w:rsidRPr="00362D7C">
        <w:rPr>
          <w:rFonts w:ascii="Times New Roman" w:hAnsi="Times New Roman" w:cs="Times New Roman"/>
          <w:sz w:val="24"/>
          <w:szCs w:val="24"/>
        </w:rPr>
        <w:t>go</w:t>
      </w:r>
      <w:r w:rsidRPr="00362D7C">
        <w:rPr>
          <w:rFonts w:ascii="Times New Roman" w:hAnsi="Times New Roman" w:cs="Times New Roman"/>
          <w:sz w:val="24"/>
          <w:szCs w:val="24"/>
        </w:rPr>
        <w:t xml:space="preserve"> the Levite</w:t>
      </w:r>
      <w:r w:rsidR="001A48D9" w:rsidRPr="00362D7C">
        <w:rPr>
          <w:rFonts w:ascii="Times New Roman" w:hAnsi="Times New Roman" w:cs="Times New Roman"/>
          <w:sz w:val="24"/>
          <w:szCs w:val="24"/>
        </w:rPr>
        <w:t>’s</w:t>
      </w:r>
      <w:r w:rsidRPr="00362D7C">
        <w:rPr>
          <w:rFonts w:ascii="Times New Roman" w:hAnsi="Times New Roman" w:cs="Times New Roman"/>
          <w:sz w:val="24"/>
          <w:szCs w:val="24"/>
        </w:rPr>
        <w:t xml:space="preserve"> first tithe. </w:t>
      </w:r>
    </w:p>
    <w:p w14:paraId="1810A635" w14:textId="05341E3A" w:rsidR="00BD6655" w:rsidRPr="00362D7C" w:rsidRDefault="00B46939" w:rsidP="001A48D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14:28</w:t>
      </w:r>
      <w:r w:rsidR="00357DBF" w:rsidRPr="00362D7C">
        <w:rPr>
          <w:rFonts w:ascii="Times New Roman" w:hAnsi="Times New Roman" w:cs="Times New Roman"/>
          <w:color w:val="FF0000"/>
          <w:sz w:val="24"/>
          <w:szCs w:val="24"/>
        </w:rPr>
        <w:t>–</w:t>
      </w:r>
      <w:r w:rsidR="00B833EC" w:rsidRPr="00362D7C">
        <w:rPr>
          <w:rFonts w:ascii="Times New Roman" w:hAnsi="Times New Roman" w:cs="Times New Roman"/>
          <w:color w:val="FF0000"/>
          <w:sz w:val="24"/>
          <w:szCs w:val="24"/>
        </w:rPr>
        <w:t>29</w:t>
      </w:r>
      <w:r w:rsidRPr="00362D7C">
        <w:rPr>
          <w:rFonts w:ascii="Times New Roman" w:hAnsi="Times New Roman" w:cs="Times New Roman"/>
          <w:color w:val="FF0000"/>
          <w:sz w:val="24"/>
          <w:szCs w:val="24"/>
        </w:rPr>
        <w:t xml:space="preserve"> At the end of every three years</w:t>
      </w:r>
      <w:r w:rsidR="00F7584A" w:rsidRPr="00362D7C">
        <w:rPr>
          <w:rFonts w:ascii="Times New Roman" w:hAnsi="Times New Roman" w:cs="Times New Roman"/>
          <w:color w:val="FF0000"/>
          <w:sz w:val="24"/>
          <w:szCs w:val="24"/>
        </w:rPr>
        <w:t>—</w:t>
      </w:r>
      <w:r w:rsidRPr="00362D7C">
        <w:rPr>
          <w:rFonts w:ascii="Times New Roman" w:hAnsi="Times New Roman" w:cs="Times New Roman"/>
          <w:sz w:val="24"/>
          <w:szCs w:val="24"/>
        </w:rPr>
        <w:t xml:space="preserve">They say that this is the third year of </w:t>
      </w:r>
      <w:r w:rsidR="007265DF" w:rsidRPr="00362D7C">
        <w:rPr>
          <w:rFonts w:ascii="Times New Roman" w:hAnsi="Times New Roman" w:cs="Times New Roman"/>
          <w:sz w:val="24"/>
          <w:szCs w:val="24"/>
        </w:rPr>
        <w:t xml:space="preserve">the </w:t>
      </w:r>
      <w:r w:rsidRPr="00362D7C">
        <w:rPr>
          <w:rFonts w:ascii="Times New Roman" w:hAnsi="Times New Roman" w:cs="Times New Roman"/>
          <w:sz w:val="24"/>
          <w:szCs w:val="24"/>
        </w:rPr>
        <w:t>tithing years. In the first and second year</w:t>
      </w:r>
      <w:r w:rsidR="006126C7" w:rsidRPr="00362D7C">
        <w:rPr>
          <w:rFonts w:ascii="Times New Roman" w:hAnsi="Times New Roman" w:cs="Times New Roman"/>
          <w:sz w:val="24"/>
          <w:szCs w:val="24"/>
        </w:rPr>
        <w:t>s</w:t>
      </w:r>
      <w:r w:rsidR="006D1941" w:rsidRPr="00362D7C">
        <w:rPr>
          <w:rFonts w:ascii="Times New Roman" w:hAnsi="Times New Roman" w:cs="Times New Roman"/>
          <w:sz w:val="24"/>
          <w:szCs w:val="24"/>
        </w:rPr>
        <w:t>,</w:t>
      </w:r>
      <w:r w:rsidRPr="00362D7C">
        <w:rPr>
          <w:rFonts w:ascii="Times New Roman" w:hAnsi="Times New Roman" w:cs="Times New Roman"/>
          <w:sz w:val="24"/>
          <w:szCs w:val="24"/>
        </w:rPr>
        <w:t xml:space="preserve"> </w:t>
      </w:r>
      <w:r w:rsidR="00CD3F07" w:rsidRPr="00362D7C">
        <w:rPr>
          <w:rFonts w:ascii="Times New Roman" w:hAnsi="Times New Roman" w:cs="Times New Roman"/>
          <w:sz w:val="24"/>
          <w:szCs w:val="24"/>
        </w:rPr>
        <w:t>one</w:t>
      </w:r>
      <w:r w:rsidRPr="00362D7C">
        <w:rPr>
          <w:rFonts w:ascii="Times New Roman" w:hAnsi="Times New Roman" w:cs="Times New Roman"/>
          <w:sz w:val="24"/>
          <w:szCs w:val="24"/>
        </w:rPr>
        <w:t xml:space="preserve"> gives two tithes, the tithe for the Levites and the tithe of learning, </w:t>
      </w:r>
      <w:r w:rsidR="00CD3F07" w:rsidRPr="00362D7C">
        <w:rPr>
          <w:rFonts w:ascii="Times New Roman" w:hAnsi="Times New Roman" w:cs="Times New Roman"/>
          <w:sz w:val="24"/>
          <w:szCs w:val="24"/>
        </w:rPr>
        <w:t>which is what</w:t>
      </w:r>
      <w:r w:rsidRPr="00362D7C">
        <w:rPr>
          <w:rFonts w:ascii="Times New Roman" w:hAnsi="Times New Roman" w:cs="Times New Roman"/>
          <w:sz w:val="24"/>
          <w:szCs w:val="24"/>
        </w:rPr>
        <w:t xml:space="preserve"> it says, </w:t>
      </w:r>
      <w:r w:rsidR="00CD3F07" w:rsidRPr="00362D7C">
        <w:rPr>
          <w:rFonts w:ascii="Times New Roman" w:hAnsi="Times New Roman" w:cs="Times New Roman"/>
          <w:i/>
          <w:iCs/>
          <w:color w:val="FFC000"/>
          <w:sz w:val="24"/>
          <w:szCs w:val="24"/>
        </w:rPr>
        <w:t>Y</w:t>
      </w:r>
      <w:r w:rsidRPr="00362D7C">
        <w:rPr>
          <w:rFonts w:ascii="Times New Roman" w:hAnsi="Times New Roman" w:cs="Times New Roman"/>
          <w:i/>
          <w:iCs/>
          <w:color w:val="FFC000"/>
          <w:sz w:val="24"/>
          <w:szCs w:val="24"/>
        </w:rPr>
        <w:t>ou shall surely tithe</w:t>
      </w:r>
      <w:r w:rsidR="00CD3F07" w:rsidRPr="00362D7C">
        <w:rPr>
          <w:rFonts w:ascii="Times New Roman" w:hAnsi="Times New Roman" w:cs="Times New Roman"/>
          <w:sz w:val="24"/>
          <w:szCs w:val="24"/>
        </w:rPr>
        <w:t xml:space="preserve"> </w:t>
      </w:r>
      <w:r w:rsidR="00CD3F07" w:rsidRPr="00362D7C">
        <w:rPr>
          <w:rFonts w:ascii="Times New Roman" w:hAnsi="Times New Roman" w:cs="Times New Roman"/>
          <w:color w:val="0070C0"/>
          <w:sz w:val="24"/>
          <w:szCs w:val="24"/>
        </w:rPr>
        <w:t>(Deuteronomy 14:22)</w:t>
      </w:r>
      <w:r w:rsidR="00CD3F07" w:rsidRPr="00362D7C">
        <w:rPr>
          <w:rFonts w:ascii="Times New Roman" w:hAnsi="Times New Roman" w:cs="Times New Roman"/>
          <w:sz w:val="24"/>
          <w:szCs w:val="24"/>
        </w:rPr>
        <w:t>.</w:t>
      </w:r>
    </w:p>
    <w:p w14:paraId="77F33D10" w14:textId="64A8668D" w:rsidR="00F0418E" w:rsidRPr="00362D7C" w:rsidRDefault="009E299F" w:rsidP="001A48D9">
      <w:pPr>
        <w:spacing w:line="240" w:lineRule="auto"/>
        <w:ind w:left="720"/>
        <w:jc w:val="both"/>
        <w:rPr>
          <w:rFonts w:ascii="Times New Roman" w:hAnsi="Times New Roman" w:cs="Times New Roman"/>
          <w:sz w:val="24"/>
          <w:szCs w:val="24"/>
          <w:rtl/>
        </w:rPr>
      </w:pPr>
      <w:r w:rsidRPr="00362D7C">
        <w:rPr>
          <w:rFonts w:ascii="Times New Roman" w:hAnsi="Times New Roman" w:cs="Times New Roman"/>
          <w:sz w:val="24"/>
          <w:szCs w:val="24"/>
        </w:rPr>
        <w:t xml:space="preserve">The </w:t>
      </w:r>
      <w:r w:rsidR="007265DF" w:rsidRPr="00362D7C">
        <w:rPr>
          <w:rFonts w:ascii="Times New Roman" w:hAnsi="Times New Roman" w:cs="Times New Roman"/>
          <w:sz w:val="24"/>
          <w:szCs w:val="24"/>
        </w:rPr>
        <w:t xml:space="preserve">[Rabbanite] </w:t>
      </w:r>
      <w:r w:rsidRPr="00362D7C">
        <w:rPr>
          <w:rFonts w:ascii="Times New Roman" w:hAnsi="Times New Roman" w:cs="Times New Roman"/>
          <w:sz w:val="24"/>
          <w:szCs w:val="24"/>
        </w:rPr>
        <w:t xml:space="preserve">traditionalists expound </w:t>
      </w:r>
      <w:r w:rsidR="00BD6655" w:rsidRPr="00362D7C">
        <w:rPr>
          <w:rFonts w:ascii="Times New Roman" w:hAnsi="Times New Roman" w:cs="Times New Roman"/>
          <w:i/>
          <w:iCs/>
          <w:color w:val="FFC000"/>
          <w:sz w:val="24"/>
          <w:szCs w:val="24"/>
        </w:rPr>
        <w:t>You shall surely tithe</w:t>
      </w:r>
      <w:r w:rsidR="00BD6655" w:rsidRPr="00362D7C">
        <w:rPr>
          <w:rFonts w:ascii="Times New Roman" w:hAnsi="Times New Roman" w:cs="Times New Roman"/>
          <w:sz w:val="24"/>
          <w:szCs w:val="24"/>
        </w:rPr>
        <w:t xml:space="preserve"> as the first tithe and the tithe of learning, </w:t>
      </w:r>
      <w:r w:rsidR="00F0418E" w:rsidRPr="00362D7C">
        <w:rPr>
          <w:rFonts w:ascii="Times New Roman" w:hAnsi="Times New Roman" w:cs="Times New Roman"/>
          <w:sz w:val="24"/>
          <w:szCs w:val="24"/>
        </w:rPr>
        <w:t>but</w:t>
      </w:r>
      <w:r w:rsidR="00B46939" w:rsidRPr="00362D7C">
        <w:rPr>
          <w:rFonts w:ascii="Times New Roman" w:hAnsi="Times New Roman" w:cs="Times New Roman"/>
          <w:sz w:val="24"/>
          <w:szCs w:val="24"/>
        </w:rPr>
        <w:t xml:space="preserve"> in the third year</w:t>
      </w:r>
      <w:r w:rsidR="00357DBF" w:rsidRPr="00362D7C">
        <w:rPr>
          <w:rFonts w:ascii="Times New Roman" w:hAnsi="Times New Roman" w:cs="Times New Roman"/>
          <w:sz w:val="24"/>
          <w:szCs w:val="24"/>
        </w:rPr>
        <w:t>,</w:t>
      </w:r>
      <w:r w:rsidR="00B46939" w:rsidRPr="00362D7C">
        <w:rPr>
          <w:rFonts w:ascii="Times New Roman" w:hAnsi="Times New Roman" w:cs="Times New Roman"/>
          <w:sz w:val="24"/>
          <w:szCs w:val="24"/>
        </w:rPr>
        <w:t xml:space="preserve"> </w:t>
      </w:r>
      <w:r w:rsidR="00F0418E" w:rsidRPr="00362D7C">
        <w:rPr>
          <w:rFonts w:ascii="Times New Roman" w:hAnsi="Times New Roman" w:cs="Times New Roman"/>
          <w:sz w:val="24"/>
          <w:szCs w:val="24"/>
        </w:rPr>
        <w:t>one gives the tithe of the poor at the gate instead of the tithe of learning.</w:t>
      </w:r>
      <w:r w:rsidR="007265DF" w:rsidRPr="00362D7C">
        <w:rPr>
          <w:rStyle w:val="FootnoteReference"/>
          <w:rFonts w:ascii="Times New Roman" w:hAnsi="Times New Roman" w:cs="Times New Roman"/>
          <w:sz w:val="24"/>
          <w:szCs w:val="24"/>
        </w:rPr>
        <w:footnoteReference w:id="160"/>
      </w:r>
    </w:p>
    <w:p w14:paraId="5A261D68" w14:textId="3F8CCBAE" w:rsidR="0045101A" w:rsidRPr="00362D7C" w:rsidRDefault="008B25D0" w:rsidP="001A48D9">
      <w:pPr>
        <w:spacing w:line="240" w:lineRule="auto"/>
        <w:ind w:left="720"/>
        <w:jc w:val="both"/>
        <w:rPr>
          <w:rFonts w:ascii="Times New Roman" w:hAnsi="Times New Roman" w:cs="Times New Roman"/>
          <w:sz w:val="24"/>
          <w:szCs w:val="24"/>
        </w:rPr>
      </w:pPr>
      <w:r w:rsidRPr="00362D7C">
        <w:rPr>
          <w:rFonts w:ascii="Times New Roman" w:hAnsi="Times New Roman" w:cs="Times New Roman"/>
          <w:sz w:val="24"/>
          <w:szCs w:val="24"/>
        </w:rPr>
        <w:t>Some</w:t>
      </w:r>
      <w:r w:rsidR="00B46939" w:rsidRPr="00362D7C">
        <w:rPr>
          <w:rFonts w:ascii="Times New Roman" w:hAnsi="Times New Roman" w:cs="Times New Roman"/>
          <w:sz w:val="24"/>
          <w:szCs w:val="24"/>
        </w:rPr>
        <w:t xml:space="preserve"> Karaite sages say that </w:t>
      </w:r>
      <w:r w:rsidR="006126C7" w:rsidRPr="00362D7C">
        <w:rPr>
          <w:rFonts w:ascii="Times New Roman" w:hAnsi="Times New Roman" w:cs="Times New Roman"/>
          <w:sz w:val="24"/>
          <w:szCs w:val="24"/>
        </w:rPr>
        <w:t>in</w:t>
      </w:r>
      <w:r w:rsidR="00B46939" w:rsidRPr="00362D7C">
        <w:rPr>
          <w:rFonts w:ascii="Times New Roman" w:hAnsi="Times New Roman" w:cs="Times New Roman"/>
          <w:sz w:val="24"/>
          <w:szCs w:val="24"/>
        </w:rPr>
        <w:t xml:space="preserve"> the first and second year</w:t>
      </w:r>
      <w:r w:rsidR="006126C7" w:rsidRPr="00362D7C">
        <w:rPr>
          <w:rFonts w:ascii="Times New Roman" w:hAnsi="Times New Roman" w:cs="Times New Roman"/>
          <w:sz w:val="24"/>
          <w:szCs w:val="24"/>
        </w:rPr>
        <w:t>s</w:t>
      </w:r>
      <w:r w:rsidR="00357DBF" w:rsidRPr="00362D7C">
        <w:rPr>
          <w:rFonts w:ascii="Times New Roman" w:hAnsi="Times New Roman" w:cs="Times New Roman"/>
          <w:sz w:val="24"/>
          <w:szCs w:val="24"/>
        </w:rPr>
        <w:t>,</w:t>
      </w:r>
      <w:r w:rsidR="00B46939" w:rsidRPr="00362D7C">
        <w:rPr>
          <w:rFonts w:ascii="Times New Roman" w:hAnsi="Times New Roman" w:cs="Times New Roman"/>
          <w:sz w:val="24"/>
          <w:szCs w:val="24"/>
        </w:rPr>
        <w:t xml:space="preserve"> </w:t>
      </w:r>
      <w:r w:rsidR="006126C7" w:rsidRPr="00362D7C">
        <w:rPr>
          <w:rFonts w:ascii="Times New Roman" w:hAnsi="Times New Roman" w:cs="Times New Roman"/>
          <w:sz w:val="24"/>
          <w:szCs w:val="24"/>
        </w:rPr>
        <w:t>one</w:t>
      </w:r>
      <w:r w:rsidR="00B46939" w:rsidRPr="00362D7C">
        <w:rPr>
          <w:rFonts w:ascii="Times New Roman" w:hAnsi="Times New Roman" w:cs="Times New Roman"/>
          <w:sz w:val="24"/>
          <w:szCs w:val="24"/>
        </w:rPr>
        <w:t xml:space="preserve"> gives two tithe</w:t>
      </w:r>
      <w:r w:rsidR="00782373" w:rsidRPr="00362D7C">
        <w:rPr>
          <w:rFonts w:ascii="Times New Roman" w:hAnsi="Times New Roman" w:cs="Times New Roman"/>
          <w:sz w:val="24"/>
          <w:szCs w:val="24"/>
        </w:rPr>
        <w:t>s</w:t>
      </w:r>
      <w:r w:rsidR="003126F8" w:rsidRPr="00362D7C">
        <w:rPr>
          <w:rFonts w:ascii="Times New Roman" w:hAnsi="Times New Roman" w:cs="Times New Roman"/>
          <w:sz w:val="24"/>
          <w:szCs w:val="24"/>
        </w:rPr>
        <w:t xml:space="preserve">, </w:t>
      </w:r>
      <w:r w:rsidR="00B46939" w:rsidRPr="00362D7C">
        <w:rPr>
          <w:rFonts w:ascii="Times New Roman" w:hAnsi="Times New Roman" w:cs="Times New Roman"/>
          <w:sz w:val="24"/>
          <w:szCs w:val="24"/>
        </w:rPr>
        <w:t xml:space="preserve">and </w:t>
      </w:r>
      <w:r w:rsidR="003126F8" w:rsidRPr="00362D7C">
        <w:rPr>
          <w:rFonts w:ascii="Times New Roman" w:hAnsi="Times New Roman" w:cs="Times New Roman"/>
          <w:sz w:val="24"/>
          <w:szCs w:val="24"/>
        </w:rPr>
        <w:t>i</w:t>
      </w:r>
      <w:r w:rsidR="00B46939" w:rsidRPr="00362D7C">
        <w:rPr>
          <w:rFonts w:ascii="Times New Roman" w:hAnsi="Times New Roman" w:cs="Times New Roman"/>
          <w:sz w:val="24"/>
          <w:szCs w:val="24"/>
        </w:rPr>
        <w:t>n the third</w:t>
      </w:r>
      <w:r w:rsidR="00357DBF" w:rsidRPr="00362D7C">
        <w:rPr>
          <w:rFonts w:ascii="Times New Roman" w:hAnsi="Times New Roman" w:cs="Times New Roman"/>
          <w:sz w:val="24"/>
          <w:szCs w:val="24"/>
        </w:rPr>
        <w:t>,</w:t>
      </w:r>
      <w:r w:rsidR="00B46939" w:rsidRPr="00362D7C">
        <w:rPr>
          <w:rFonts w:ascii="Times New Roman" w:hAnsi="Times New Roman" w:cs="Times New Roman"/>
          <w:sz w:val="24"/>
          <w:szCs w:val="24"/>
        </w:rPr>
        <w:t xml:space="preserve"> </w:t>
      </w:r>
      <w:r w:rsidR="003126F8" w:rsidRPr="00362D7C">
        <w:rPr>
          <w:rFonts w:ascii="Times New Roman" w:hAnsi="Times New Roman" w:cs="Times New Roman"/>
          <w:sz w:val="24"/>
          <w:szCs w:val="24"/>
        </w:rPr>
        <w:t xml:space="preserve">one gives three tithes, the addition being the </w:t>
      </w:r>
      <w:r w:rsidR="00B46939" w:rsidRPr="00362D7C">
        <w:rPr>
          <w:rFonts w:ascii="Times New Roman" w:hAnsi="Times New Roman" w:cs="Times New Roman"/>
          <w:sz w:val="24"/>
          <w:szCs w:val="24"/>
        </w:rPr>
        <w:t xml:space="preserve">tithe for the poor. </w:t>
      </w:r>
      <w:r w:rsidR="003126F8" w:rsidRPr="00362D7C">
        <w:rPr>
          <w:rFonts w:ascii="Times New Roman" w:hAnsi="Times New Roman" w:cs="Times New Roman"/>
          <w:sz w:val="24"/>
          <w:szCs w:val="24"/>
        </w:rPr>
        <w:t>Others</w:t>
      </w:r>
      <w:r w:rsidR="00B46939" w:rsidRPr="00362D7C">
        <w:rPr>
          <w:rFonts w:ascii="Times New Roman" w:hAnsi="Times New Roman" w:cs="Times New Roman"/>
          <w:sz w:val="24"/>
          <w:szCs w:val="24"/>
        </w:rPr>
        <w:t xml:space="preserve"> say that </w:t>
      </w:r>
      <w:r w:rsidR="00181A8C" w:rsidRPr="00362D7C">
        <w:rPr>
          <w:rFonts w:ascii="Times New Roman" w:hAnsi="Times New Roman" w:cs="Times New Roman"/>
          <w:sz w:val="24"/>
          <w:szCs w:val="24"/>
        </w:rPr>
        <w:t>in</w:t>
      </w:r>
      <w:r w:rsidR="00B46939" w:rsidRPr="00362D7C">
        <w:rPr>
          <w:rFonts w:ascii="Times New Roman" w:hAnsi="Times New Roman" w:cs="Times New Roman"/>
          <w:sz w:val="24"/>
          <w:szCs w:val="24"/>
        </w:rPr>
        <w:t xml:space="preserve"> the third year</w:t>
      </w:r>
      <w:r w:rsidR="00357DBF" w:rsidRPr="00362D7C">
        <w:rPr>
          <w:rFonts w:ascii="Times New Roman" w:hAnsi="Times New Roman" w:cs="Times New Roman"/>
          <w:sz w:val="24"/>
          <w:szCs w:val="24"/>
        </w:rPr>
        <w:t>,</w:t>
      </w:r>
      <w:r w:rsidR="00B46939" w:rsidRPr="00362D7C">
        <w:rPr>
          <w:rFonts w:ascii="Times New Roman" w:hAnsi="Times New Roman" w:cs="Times New Roman"/>
          <w:sz w:val="24"/>
          <w:szCs w:val="24"/>
        </w:rPr>
        <w:t xml:space="preserve"> whatever is left over from the first and second tithes </w:t>
      </w:r>
      <w:r w:rsidR="00181A8C" w:rsidRPr="00362D7C">
        <w:rPr>
          <w:rFonts w:ascii="Times New Roman" w:hAnsi="Times New Roman" w:cs="Times New Roman"/>
          <w:sz w:val="24"/>
          <w:szCs w:val="24"/>
        </w:rPr>
        <w:t>one brings out to the gate, and the Levite takes his [first tithe] and the poor from the second [tithe].</w:t>
      </w:r>
      <w:r w:rsidR="00B46939" w:rsidRPr="00362D7C">
        <w:rPr>
          <w:rFonts w:ascii="Times New Roman" w:hAnsi="Times New Roman" w:cs="Times New Roman"/>
          <w:sz w:val="24"/>
          <w:szCs w:val="24"/>
        </w:rPr>
        <w:t xml:space="preserve"> </w:t>
      </w:r>
    </w:p>
    <w:p w14:paraId="6CAC479F" w14:textId="7911CFDE" w:rsidR="00B46939" w:rsidRPr="00362D7C" w:rsidRDefault="0045101A" w:rsidP="007265DF">
      <w:pPr>
        <w:spacing w:line="240" w:lineRule="auto"/>
        <w:ind w:left="720"/>
        <w:jc w:val="both"/>
        <w:rPr>
          <w:rFonts w:ascii="Times New Roman" w:hAnsi="Times New Roman" w:cs="Times New Roman"/>
          <w:sz w:val="24"/>
          <w:szCs w:val="24"/>
        </w:rPr>
      </w:pPr>
      <w:r w:rsidRPr="00362D7C">
        <w:rPr>
          <w:rFonts w:ascii="Times New Roman" w:hAnsi="Times New Roman" w:cs="Times New Roman"/>
          <w:sz w:val="24"/>
          <w:szCs w:val="24"/>
        </w:rPr>
        <w:t xml:space="preserve">Refuse to listen to whoever says that the statement </w:t>
      </w:r>
      <w:r w:rsidRPr="00362D7C">
        <w:rPr>
          <w:rFonts w:ascii="Times New Roman" w:hAnsi="Times New Roman" w:cs="Times New Roman"/>
          <w:i/>
          <w:iCs/>
          <w:color w:val="FFC000"/>
          <w:sz w:val="24"/>
          <w:szCs w:val="24"/>
        </w:rPr>
        <w:t>Y</w:t>
      </w:r>
      <w:r w:rsidR="00B46939" w:rsidRPr="00362D7C">
        <w:rPr>
          <w:rFonts w:ascii="Times New Roman" w:hAnsi="Times New Roman" w:cs="Times New Roman"/>
          <w:i/>
          <w:iCs/>
          <w:color w:val="FFC000"/>
          <w:sz w:val="24"/>
          <w:szCs w:val="24"/>
        </w:rPr>
        <w:t>ou shall surely tithe</w:t>
      </w:r>
      <w:r w:rsidR="00B46939" w:rsidRPr="00362D7C">
        <w:rPr>
          <w:rFonts w:ascii="Times New Roman" w:hAnsi="Times New Roman" w:cs="Times New Roman"/>
          <w:color w:val="FFC000"/>
          <w:sz w:val="24"/>
          <w:szCs w:val="24"/>
        </w:rPr>
        <w:t xml:space="preserve"> </w:t>
      </w:r>
      <w:r w:rsidR="00B46939" w:rsidRPr="00362D7C">
        <w:rPr>
          <w:rFonts w:ascii="Times New Roman" w:hAnsi="Times New Roman" w:cs="Times New Roman"/>
          <w:sz w:val="24"/>
          <w:szCs w:val="24"/>
        </w:rPr>
        <w:t>is the tithe for the Levites</w:t>
      </w:r>
      <w:r w:rsidRPr="00362D7C">
        <w:rPr>
          <w:rFonts w:ascii="Times New Roman" w:hAnsi="Times New Roman" w:cs="Times New Roman"/>
          <w:sz w:val="24"/>
          <w:szCs w:val="24"/>
        </w:rPr>
        <w:t xml:space="preserve">, because the Levites </w:t>
      </w:r>
      <w:r w:rsidR="00897D12" w:rsidRPr="00362D7C">
        <w:rPr>
          <w:rFonts w:ascii="Times New Roman" w:hAnsi="Times New Roman" w:cs="Times New Roman"/>
          <w:sz w:val="24"/>
          <w:szCs w:val="24"/>
        </w:rPr>
        <w:t>make rounds at the</w:t>
      </w:r>
      <w:r w:rsidRPr="00362D7C">
        <w:rPr>
          <w:rFonts w:ascii="Times New Roman" w:hAnsi="Times New Roman" w:cs="Times New Roman"/>
          <w:sz w:val="24"/>
          <w:szCs w:val="24"/>
        </w:rPr>
        <w:t xml:space="preserve"> granaries</w:t>
      </w:r>
      <w:r w:rsidR="00377A56" w:rsidRPr="00362D7C">
        <w:rPr>
          <w:rFonts w:ascii="Times New Roman" w:hAnsi="Times New Roman" w:cs="Times New Roman"/>
          <w:sz w:val="24"/>
          <w:szCs w:val="24"/>
        </w:rPr>
        <w:t xml:space="preserve">, so what would be the meaning of </w:t>
      </w:r>
      <w:r w:rsidR="00377A56" w:rsidRPr="00362D7C">
        <w:rPr>
          <w:rFonts w:ascii="Times New Roman" w:hAnsi="Times New Roman" w:cs="Times New Roman"/>
          <w:i/>
          <w:iCs/>
          <w:color w:val="FFC000"/>
          <w:sz w:val="24"/>
          <w:szCs w:val="24"/>
        </w:rPr>
        <w:t>bind up the money</w:t>
      </w:r>
      <w:r w:rsidR="00377A56" w:rsidRPr="00362D7C">
        <w:rPr>
          <w:rFonts w:ascii="Times New Roman" w:hAnsi="Times New Roman" w:cs="Times New Roman"/>
          <w:color w:val="FFC000"/>
          <w:sz w:val="24"/>
          <w:szCs w:val="24"/>
        </w:rPr>
        <w:t xml:space="preserve"> </w:t>
      </w:r>
      <w:r w:rsidR="00377A56" w:rsidRPr="00362D7C">
        <w:rPr>
          <w:rFonts w:ascii="Times New Roman" w:hAnsi="Times New Roman" w:cs="Times New Roman"/>
          <w:color w:val="0070C0"/>
          <w:sz w:val="24"/>
          <w:szCs w:val="24"/>
        </w:rPr>
        <w:t>(Deuteronomy 14:25)</w:t>
      </w:r>
      <w:r w:rsidRPr="00362D7C">
        <w:rPr>
          <w:rFonts w:ascii="Times New Roman" w:hAnsi="Times New Roman" w:cs="Times New Roman"/>
          <w:sz w:val="24"/>
          <w:szCs w:val="24"/>
        </w:rPr>
        <w:t xml:space="preserve"> </w:t>
      </w:r>
      <w:r w:rsidR="00D969B3" w:rsidRPr="00362D7C">
        <w:rPr>
          <w:rFonts w:ascii="Times New Roman" w:hAnsi="Times New Roman" w:cs="Times New Roman"/>
          <w:sz w:val="24"/>
          <w:szCs w:val="24"/>
        </w:rPr>
        <w:t>to be addressed to the Levite</w:t>
      </w:r>
      <w:r w:rsidR="00377A56" w:rsidRPr="00362D7C">
        <w:rPr>
          <w:rFonts w:ascii="Times New Roman" w:hAnsi="Times New Roman" w:cs="Times New Roman"/>
          <w:sz w:val="24"/>
          <w:szCs w:val="24"/>
        </w:rPr>
        <w:t>?</w:t>
      </w:r>
      <w:r w:rsidR="00B3780E" w:rsidRPr="00362D7C">
        <w:rPr>
          <w:rFonts w:ascii="Times New Roman" w:hAnsi="Times New Roman" w:cs="Times New Roman"/>
          <w:sz w:val="24"/>
          <w:szCs w:val="24"/>
        </w:rPr>
        <w:t xml:space="preserve"> </w:t>
      </w:r>
      <w:r w:rsidR="00391265" w:rsidRPr="00362D7C">
        <w:rPr>
          <w:rFonts w:ascii="Times New Roman" w:hAnsi="Times New Roman" w:cs="Times New Roman"/>
          <w:sz w:val="24"/>
          <w:szCs w:val="24"/>
        </w:rPr>
        <w:t xml:space="preserve">And even if </w:t>
      </w:r>
      <w:r w:rsidR="00B46939" w:rsidRPr="00362D7C">
        <w:rPr>
          <w:rFonts w:ascii="Times New Roman" w:hAnsi="Times New Roman" w:cs="Times New Roman"/>
          <w:i/>
          <w:iCs/>
          <w:color w:val="FFC000"/>
          <w:sz w:val="24"/>
          <w:szCs w:val="24"/>
        </w:rPr>
        <w:t>and the firstborn of your herd and of your flock</w:t>
      </w:r>
      <w:r w:rsidR="00B46939" w:rsidRPr="00362D7C">
        <w:rPr>
          <w:rFonts w:ascii="Times New Roman" w:hAnsi="Times New Roman" w:cs="Times New Roman"/>
          <w:sz w:val="24"/>
          <w:szCs w:val="24"/>
        </w:rPr>
        <w:t xml:space="preserve"> </w:t>
      </w:r>
      <w:r w:rsidR="00D4303C" w:rsidRPr="00362D7C">
        <w:rPr>
          <w:rFonts w:ascii="Times New Roman" w:hAnsi="Times New Roman" w:cs="Times New Roman"/>
          <w:color w:val="0070C0"/>
          <w:sz w:val="24"/>
          <w:szCs w:val="24"/>
        </w:rPr>
        <w:t>(Deuteronomy 14:23)</w:t>
      </w:r>
      <w:r w:rsidR="00D4303C" w:rsidRPr="00362D7C">
        <w:rPr>
          <w:rFonts w:ascii="Times New Roman" w:hAnsi="Times New Roman" w:cs="Times New Roman"/>
          <w:sz w:val="24"/>
          <w:szCs w:val="24"/>
        </w:rPr>
        <w:t xml:space="preserve"> </w:t>
      </w:r>
      <w:r w:rsidR="00391265" w:rsidRPr="00362D7C">
        <w:rPr>
          <w:rFonts w:ascii="Times New Roman" w:hAnsi="Times New Roman" w:cs="Times New Roman"/>
          <w:sz w:val="24"/>
          <w:szCs w:val="24"/>
        </w:rPr>
        <w:t>is said to the priest, that is not evidence. M</w:t>
      </w:r>
      <w:r w:rsidR="00B46939" w:rsidRPr="00362D7C">
        <w:rPr>
          <w:rFonts w:ascii="Times New Roman" w:hAnsi="Times New Roman" w:cs="Times New Roman"/>
          <w:sz w:val="24"/>
          <w:szCs w:val="24"/>
        </w:rPr>
        <w:t xml:space="preserve">oreover, the tithe for the Levites is </w:t>
      </w:r>
      <w:r w:rsidR="00391265" w:rsidRPr="00362D7C">
        <w:rPr>
          <w:rFonts w:ascii="Times New Roman" w:hAnsi="Times New Roman" w:cs="Times New Roman"/>
          <w:sz w:val="24"/>
          <w:szCs w:val="24"/>
        </w:rPr>
        <w:t>unconsecrated</w:t>
      </w:r>
      <w:r w:rsidR="00B46939" w:rsidRPr="00362D7C">
        <w:rPr>
          <w:rFonts w:ascii="Times New Roman" w:hAnsi="Times New Roman" w:cs="Times New Roman"/>
          <w:sz w:val="24"/>
          <w:szCs w:val="24"/>
        </w:rPr>
        <w:t xml:space="preserve">, as it says, </w:t>
      </w:r>
      <w:r w:rsidR="00B46939" w:rsidRPr="00362D7C">
        <w:rPr>
          <w:rFonts w:ascii="Times New Roman" w:hAnsi="Times New Roman" w:cs="Times New Roman"/>
          <w:i/>
          <w:iCs/>
          <w:color w:val="FFC000"/>
          <w:sz w:val="24"/>
          <w:szCs w:val="24"/>
        </w:rPr>
        <w:t>it shall be credited to the Levites as the increase of the threshing floor, and as the increase of the wine press</w:t>
      </w:r>
      <w:r w:rsidR="00B46939" w:rsidRPr="00362D7C">
        <w:rPr>
          <w:rFonts w:ascii="Times New Roman" w:hAnsi="Times New Roman" w:cs="Times New Roman"/>
          <w:color w:val="FFC000"/>
          <w:sz w:val="24"/>
          <w:szCs w:val="24"/>
        </w:rPr>
        <w:t xml:space="preserve"> </w:t>
      </w:r>
      <w:r w:rsidR="00B46939" w:rsidRPr="00362D7C">
        <w:rPr>
          <w:rFonts w:ascii="Times New Roman" w:hAnsi="Times New Roman" w:cs="Times New Roman"/>
          <w:color w:val="0070C0"/>
          <w:sz w:val="24"/>
          <w:szCs w:val="24"/>
        </w:rPr>
        <w:t>(Numbers 18:17)</w:t>
      </w:r>
      <w:r w:rsidR="006F7A06" w:rsidRPr="00362D7C">
        <w:rPr>
          <w:rFonts w:ascii="Times New Roman" w:hAnsi="Times New Roman" w:cs="Times New Roman"/>
          <w:sz w:val="24"/>
          <w:szCs w:val="24"/>
        </w:rPr>
        <w:t>.</w:t>
      </w:r>
      <w:r w:rsidR="00B46939" w:rsidRPr="00362D7C">
        <w:rPr>
          <w:rFonts w:ascii="Times New Roman" w:hAnsi="Times New Roman" w:cs="Times New Roman"/>
          <w:sz w:val="24"/>
          <w:szCs w:val="24"/>
        </w:rPr>
        <w:t xml:space="preserve"> </w:t>
      </w:r>
      <w:r w:rsidR="006F7A06" w:rsidRPr="00362D7C">
        <w:rPr>
          <w:rFonts w:ascii="Times New Roman" w:hAnsi="Times New Roman" w:cs="Times New Roman"/>
          <w:sz w:val="24"/>
          <w:szCs w:val="24"/>
        </w:rPr>
        <w:t>A</w:t>
      </w:r>
      <w:r w:rsidR="00B46939" w:rsidRPr="00362D7C">
        <w:rPr>
          <w:rFonts w:ascii="Times New Roman" w:hAnsi="Times New Roman" w:cs="Times New Roman"/>
          <w:sz w:val="24"/>
          <w:szCs w:val="24"/>
        </w:rPr>
        <w:t xml:space="preserve">nd it is known that in the </w:t>
      </w:r>
      <w:r w:rsidR="00C01404" w:rsidRPr="00362D7C">
        <w:rPr>
          <w:rFonts w:ascii="Times New Roman" w:hAnsi="Times New Roman" w:cs="Times New Roman"/>
          <w:sz w:val="24"/>
          <w:szCs w:val="24"/>
        </w:rPr>
        <w:t>Tora</w:t>
      </w:r>
      <w:r w:rsidR="00811DF2" w:rsidRPr="00362D7C">
        <w:rPr>
          <w:rFonts w:ascii="Times New Roman" w:hAnsi="Times New Roman" w:cs="Times New Roman"/>
          <w:sz w:val="24"/>
          <w:szCs w:val="24"/>
        </w:rPr>
        <w:t>h</w:t>
      </w:r>
      <w:r w:rsidR="00C01404" w:rsidRPr="00362D7C">
        <w:rPr>
          <w:rFonts w:ascii="Times New Roman" w:hAnsi="Times New Roman" w:cs="Times New Roman"/>
          <w:sz w:val="24"/>
          <w:szCs w:val="24"/>
        </w:rPr>
        <w:t xml:space="preserve"> portion </w:t>
      </w:r>
      <w:r w:rsidR="00B46939" w:rsidRPr="00362D7C">
        <w:rPr>
          <w:rFonts w:ascii="Times New Roman" w:hAnsi="Times New Roman" w:cs="Times New Roman"/>
          <w:i/>
          <w:iCs/>
          <w:sz w:val="24"/>
          <w:szCs w:val="24"/>
        </w:rPr>
        <w:t>Ki Tavo</w:t>
      </w:r>
      <w:r w:rsidR="00B46939" w:rsidRPr="00362D7C">
        <w:rPr>
          <w:rFonts w:ascii="Times New Roman" w:hAnsi="Times New Roman" w:cs="Times New Roman"/>
          <w:sz w:val="24"/>
          <w:szCs w:val="24"/>
        </w:rPr>
        <w:t xml:space="preserve"> it says, </w:t>
      </w:r>
      <w:r w:rsidR="00665F4C" w:rsidRPr="00362D7C">
        <w:rPr>
          <w:rFonts w:ascii="Times New Roman" w:hAnsi="Times New Roman" w:cs="Times New Roman"/>
          <w:i/>
          <w:iCs/>
          <w:color w:val="FFC000"/>
          <w:sz w:val="24"/>
          <w:szCs w:val="24"/>
        </w:rPr>
        <w:t>W</w:t>
      </w:r>
      <w:r w:rsidR="00B46939" w:rsidRPr="00362D7C">
        <w:rPr>
          <w:rFonts w:ascii="Times New Roman" w:hAnsi="Times New Roman" w:cs="Times New Roman"/>
          <w:i/>
          <w:iCs/>
          <w:color w:val="FFC000"/>
          <w:sz w:val="24"/>
          <w:szCs w:val="24"/>
        </w:rPr>
        <w:t>hen you have finished tithing</w:t>
      </w:r>
      <w:r w:rsidR="00665F4C" w:rsidRPr="00362D7C">
        <w:rPr>
          <w:rFonts w:ascii="Times New Roman" w:hAnsi="Times New Roman" w:cs="Times New Roman"/>
          <w:i/>
          <w:iCs/>
          <w:color w:val="FFC000"/>
          <w:sz w:val="24"/>
          <w:szCs w:val="24"/>
        </w:rPr>
        <w:t>…</w:t>
      </w:r>
      <w:r w:rsidR="00B46939" w:rsidRPr="00362D7C">
        <w:rPr>
          <w:rFonts w:ascii="Times New Roman" w:hAnsi="Times New Roman" w:cs="Times New Roman"/>
          <w:i/>
          <w:iCs/>
          <w:color w:val="FFC000"/>
          <w:sz w:val="24"/>
          <w:szCs w:val="24"/>
        </w:rPr>
        <w:t xml:space="preserve"> in the third year</w:t>
      </w:r>
      <w:r w:rsidR="00B46939" w:rsidRPr="00362D7C">
        <w:rPr>
          <w:rFonts w:ascii="Times New Roman" w:hAnsi="Times New Roman" w:cs="Times New Roman"/>
          <w:color w:val="FFC000"/>
          <w:sz w:val="24"/>
          <w:szCs w:val="24"/>
        </w:rPr>
        <w:t xml:space="preserve"> </w:t>
      </w:r>
      <w:r w:rsidR="00B46939" w:rsidRPr="00362D7C">
        <w:rPr>
          <w:rFonts w:ascii="Times New Roman" w:hAnsi="Times New Roman" w:cs="Times New Roman"/>
          <w:color w:val="0070C0"/>
          <w:sz w:val="24"/>
          <w:szCs w:val="24"/>
        </w:rPr>
        <w:t>(Deuteronomy 26:12)</w:t>
      </w:r>
      <w:r w:rsidR="00B46939" w:rsidRPr="00362D7C">
        <w:rPr>
          <w:rFonts w:ascii="Times New Roman" w:hAnsi="Times New Roman" w:cs="Times New Roman"/>
          <w:sz w:val="24"/>
          <w:szCs w:val="24"/>
        </w:rPr>
        <w:t xml:space="preserve">, </w:t>
      </w:r>
      <w:r w:rsidR="00811DF2" w:rsidRPr="00362D7C">
        <w:rPr>
          <w:rFonts w:ascii="Times New Roman" w:hAnsi="Times New Roman" w:cs="Times New Roman"/>
          <w:sz w:val="24"/>
          <w:szCs w:val="24"/>
        </w:rPr>
        <w:t>and it says,</w:t>
      </w:r>
      <w:r w:rsidR="00B46939" w:rsidRPr="00362D7C">
        <w:rPr>
          <w:rFonts w:ascii="Times New Roman" w:hAnsi="Times New Roman" w:cs="Times New Roman"/>
          <w:i/>
          <w:iCs/>
          <w:color w:val="FFC000"/>
          <w:sz w:val="24"/>
          <w:szCs w:val="24"/>
        </w:rPr>
        <w:t xml:space="preserve"> I have </w:t>
      </w:r>
      <w:r w:rsidR="007265DF" w:rsidRPr="00362D7C">
        <w:rPr>
          <w:rFonts w:ascii="Times New Roman" w:hAnsi="Times New Roman" w:cs="Times New Roman"/>
          <w:i/>
          <w:iCs/>
          <w:color w:val="FFC000"/>
          <w:sz w:val="24"/>
          <w:szCs w:val="24"/>
        </w:rPr>
        <w:t>removed</w:t>
      </w:r>
      <w:r w:rsidR="00B46939" w:rsidRPr="00362D7C">
        <w:rPr>
          <w:rFonts w:ascii="Times New Roman" w:hAnsi="Times New Roman" w:cs="Times New Roman"/>
          <w:i/>
          <w:iCs/>
          <w:color w:val="FFC000"/>
          <w:sz w:val="24"/>
          <w:szCs w:val="24"/>
        </w:rPr>
        <w:t xml:space="preserve"> </w:t>
      </w:r>
      <w:r w:rsidR="007265DF" w:rsidRPr="00362D7C">
        <w:rPr>
          <w:rFonts w:ascii="Times New Roman" w:hAnsi="Times New Roman" w:cs="Times New Roman"/>
          <w:i/>
          <w:iCs/>
          <w:color w:val="FFC000"/>
          <w:sz w:val="24"/>
          <w:szCs w:val="24"/>
        </w:rPr>
        <w:t>the holy</w:t>
      </w:r>
      <w:r w:rsidR="00B46939" w:rsidRPr="00362D7C">
        <w:rPr>
          <w:rFonts w:ascii="Times New Roman" w:hAnsi="Times New Roman" w:cs="Times New Roman"/>
          <w:i/>
          <w:iCs/>
          <w:color w:val="FFC000"/>
          <w:sz w:val="24"/>
          <w:szCs w:val="24"/>
        </w:rPr>
        <w:t xml:space="preserve"> </w:t>
      </w:r>
      <w:r w:rsidR="007265DF" w:rsidRPr="00362D7C">
        <w:rPr>
          <w:rFonts w:ascii="Times New Roman" w:hAnsi="Times New Roman" w:cs="Times New Roman"/>
          <w:i/>
          <w:iCs/>
          <w:color w:val="FFC000"/>
          <w:sz w:val="24"/>
          <w:szCs w:val="24"/>
        </w:rPr>
        <w:t>from</w:t>
      </w:r>
      <w:r w:rsidR="00B46939" w:rsidRPr="00362D7C">
        <w:rPr>
          <w:rFonts w:ascii="Times New Roman" w:hAnsi="Times New Roman" w:cs="Times New Roman"/>
          <w:i/>
          <w:iCs/>
          <w:color w:val="FFC000"/>
          <w:sz w:val="24"/>
          <w:szCs w:val="24"/>
        </w:rPr>
        <w:t xml:space="preserve"> my house</w:t>
      </w:r>
      <w:r w:rsidR="00B46939" w:rsidRPr="00362D7C">
        <w:rPr>
          <w:rFonts w:ascii="Times New Roman" w:hAnsi="Times New Roman" w:cs="Times New Roman"/>
          <w:i/>
          <w:iCs/>
          <w:sz w:val="24"/>
          <w:szCs w:val="24"/>
        </w:rPr>
        <w:t xml:space="preserve"> </w:t>
      </w:r>
      <w:r w:rsidR="00B46939" w:rsidRPr="00362D7C">
        <w:rPr>
          <w:rFonts w:ascii="Times New Roman" w:hAnsi="Times New Roman" w:cs="Times New Roman"/>
          <w:color w:val="0070C0"/>
          <w:sz w:val="24"/>
          <w:szCs w:val="24"/>
        </w:rPr>
        <w:t>(Deuteronomy 26:13)</w:t>
      </w:r>
      <w:r w:rsidR="00811DF2" w:rsidRPr="00362D7C">
        <w:rPr>
          <w:rFonts w:ascii="Times New Roman" w:hAnsi="Times New Roman" w:cs="Times New Roman"/>
          <w:color w:val="000000" w:themeColor="text1"/>
          <w:sz w:val="24"/>
          <w:szCs w:val="24"/>
        </w:rPr>
        <w:t>, because</w:t>
      </w:r>
      <w:r w:rsidR="006F7A06" w:rsidRPr="00362D7C">
        <w:rPr>
          <w:rFonts w:ascii="Times New Roman" w:hAnsi="Times New Roman" w:cs="Times New Roman"/>
          <w:sz w:val="24"/>
          <w:szCs w:val="24"/>
        </w:rPr>
        <w:t xml:space="preserve"> </w:t>
      </w:r>
      <w:r w:rsidR="00811DF2" w:rsidRPr="00362D7C">
        <w:rPr>
          <w:rFonts w:ascii="Times New Roman" w:hAnsi="Times New Roman" w:cs="Times New Roman"/>
          <w:sz w:val="24"/>
          <w:szCs w:val="24"/>
        </w:rPr>
        <w:t>when one would ascend to the chosen place</w:t>
      </w:r>
      <w:r w:rsidR="00357DBF" w:rsidRPr="00362D7C">
        <w:rPr>
          <w:rFonts w:ascii="Times New Roman" w:hAnsi="Times New Roman" w:cs="Times New Roman"/>
          <w:sz w:val="24"/>
          <w:szCs w:val="24"/>
        </w:rPr>
        <w:t>,</w:t>
      </w:r>
      <w:r w:rsidR="00811DF2" w:rsidRPr="00362D7C">
        <w:rPr>
          <w:rFonts w:ascii="Times New Roman" w:hAnsi="Times New Roman" w:cs="Times New Roman"/>
          <w:sz w:val="24"/>
          <w:szCs w:val="24"/>
        </w:rPr>
        <w:t xml:space="preserve"> he would bring the secon</w:t>
      </w:r>
      <w:r w:rsidR="00B46939" w:rsidRPr="00362D7C">
        <w:rPr>
          <w:rFonts w:ascii="Times New Roman" w:hAnsi="Times New Roman" w:cs="Times New Roman"/>
          <w:sz w:val="24"/>
          <w:szCs w:val="24"/>
        </w:rPr>
        <w:t>d tithe and first-fruits</w:t>
      </w:r>
      <w:r w:rsidR="00811DF2" w:rsidRPr="00362D7C">
        <w:rPr>
          <w:rFonts w:ascii="Times New Roman" w:hAnsi="Times New Roman" w:cs="Times New Roman"/>
          <w:sz w:val="24"/>
          <w:szCs w:val="24"/>
        </w:rPr>
        <w:t>;</w:t>
      </w:r>
      <w:r w:rsidR="00B46939" w:rsidRPr="00362D7C">
        <w:rPr>
          <w:rFonts w:ascii="Times New Roman" w:hAnsi="Times New Roman" w:cs="Times New Roman"/>
          <w:sz w:val="24"/>
          <w:szCs w:val="24"/>
        </w:rPr>
        <w:t xml:space="preserve"> now</w:t>
      </w:r>
      <w:r w:rsidR="00811DF2" w:rsidRPr="00362D7C">
        <w:rPr>
          <w:rFonts w:ascii="Times New Roman" w:hAnsi="Times New Roman" w:cs="Times New Roman"/>
          <w:sz w:val="24"/>
          <w:szCs w:val="24"/>
        </w:rPr>
        <w:t>,</w:t>
      </w:r>
      <w:r w:rsidR="00B46939" w:rsidRPr="00362D7C">
        <w:rPr>
          <w:rFonts w:ascii="Times New Roman" w:hAnsi="Times New Roman" w:cs="Times New Roman"/>
          <w:sz w:val="24"/>
          <w:szCs w:val="24"/>
        </w:rPr>
        <w:t xml:space="preserve"> </w:t>
      </w:r>
      <w:r w:rsidR="00811DF2" w:rsidRPr="00362D7C">
        <w:rPr>
          <w:rFonts w:ascii="Times New Roman" w:hAnsi="Times New Roman" w:cs="Times New Roman"/>
          <w:sz w:val="24"/>
          <w:szCs w:val="24"/>
        </w:rPr>
        <w:t>i</w:t>
      </w:r>
      <w:r w:rsidR="00B46939" w:rsidRPr="00362D7C">
        <w:rPr>
          <w:rFonts w:ascii="Times New Roman" w:hAnsi="Times New Roman" w:cs="Times New Roman"/>
          <w:sz w:val="24"/>
          <w:szCs w:val="24"/>
        </w:rPr>
        <w:t xml:space="preserve">n the third year, </w:t>
      </w:r>
      <w:r w:rsidR="00811DF2" w:rsidRPr="00362D7C">
        <w:rPr>
          <w:rFonts w:ascii="Times New Roman" w:hAnsi="Times New Roman" w:cs="Times New Roman"/>
          <w:sz w:val="24"/>
          <w:szCs w:val="24"/>
        </w:rPr>
        <w:t xml:space="preserve">since </w:t>
      </w:r>
      <w:r w:rsidR="00B46939" w:rsidRPr="00362D7C">
        <w:rPr>
          <w:rFonts w:ascii="Times New Roman" w:hAnsi="Times New Roman" w:cs="Times New Roman"/>
          <w:sz w:val="24"/>
          <w:szCs w:val="24"/>
        </w:rPr>
        <w:t xml:space="preserve">he brings it to the gate, he says, </w:t>
      </w:r>
      <w:r w:rsidR="00B46939" w:rsidRPr="00362D7C">
        <w:rPr>
          <w:rFonts w:ascii="Times New Roman" w:hAnsi="Times New Roman" w:cs="Times New Roman"/>
          <w:i/>
          <w:iCs/>
          <w:color w:val="FFC000"/>
          <w:sz w:val="24"/>
          <w:szCs w:val="24"/>
        </w:rPr>
        <w:t xml:space="preserve">I </w:t>
      </w:r>
      <w:r w:rsidR="007265DF" w:rsidRPr="00362D7C">
        <w:rPr>
          <w:rFonts w:ascii="Times New Roman" w:hAnsi="Times New Roman" w:cs="Times New Roman"/>
          <w:i/>
          <w:iCs/>
          <w:color w:val="FFC000"/>
          <w:sz w:val="24"/>
          <w:szCs w:val="24"/>
        </w:rPr>
        <w:t>have removed the holy from</w:t>
      </w:r>
      <w:r w:rsidR="00B46939" w:rsidRPr="00362D7C">
        <w:rPr>
          <w:rFonts w:ascii="Times New Roman" w:hAnsi="Times New Roman" w:cs="Times New Roman"/>
          <w:i/>
          <w:iCs/>
          <w:color w:val="FFC000"/>
          <w:sz w:val="24"/>
          <w:szCs w:val="24"/>
        </w:rPr>
        <w:t xml:space="preserve"> my house</w:t>
      </w:r>
      <w:r w:rsidR="007265DF" w:rsidRPr="00362D7C">
        <w:rPr>
          <w:rFonts w:ascii="Times New Roman" w:hAnsi="Times New Roman" w:cs="Times New Roman"/>
          <w:i/>
          <w:iCs/>
          <w:color w:val="FFC000"/>
          <w:sz w:val="24"/>
          <w:szCs w:val="24"/>
        </w:rPr>
        <w:t>,</w:t>
      </w:r>
      <w:r w:rsidR="00B46939" w:rsidRPr="00362D7C">
        <w:rPr>
          <w:rFonts w:ascii="Times New Roman" w:hAnsi="Times New Roman" w:cs="Times New Roman"/>
          <w:i/>
          <w:iCs/>
          <w:color w:val="FFC000"/>
          <w:sz w:val="24"/>
          <w:szCs w:val="24"/>
        </w:rPr>
        <w:t xml:space="preserve"> and also have given it</w:t>
      </w:r>
      <w:r w:rsidR="00B46939" w:rsidRPr="00362D7C">
        <w:rPr>
          <w:rFonts w:ascii="Times New Roman" w:hAnsi="Times New Roman" w:cs="Times New Roman"/>
          <w:sz w:val="24"/>
          <w:szCs w:val="24"/>
        </w:rPr>
        <w:t>.</w:t>
      </w:r>
    </w:p>
    <w:p w14:paraId="4C3E25B1" w14:textId="35E4CD0B" w:rsidR="00EC22BA"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15:1 At the beginning of </w:t>
      </w:r>
      <w:r w:rsidR="00EC22BA" w:rsidRPr="00362D7C">
        <w:rPr>
          <w:rFonts w:ascii="Times New Roman" w:hAnsi="Times New Roman" w:cs="Times New Roman"/>
          <w:color w:val="FF0000"/>
          <w:sz w:val="24"/>
          <w:szCs w:val="24"/>
        </w:rPr>
        <w:t>[</w:t>
      </w:r>
      <w:r w:rsidR="00EC22BA" w:rsidRPr="00362D7C">
        <w:rPr>
          <w:rFonts w:ascii="Times New Roman" w:hAnsi="Times New Roman" w:cs="Times New Roman"/>
          <w:i/>
          <w:iCs/>
          <w:color w:val="FF0000"/>
          <w:sz w:val="24"/>
          <w:szCs w:val="24"/>
        </w:rPr>
        <w:t>miḳḳetz</w:t>
      </w:r>
      <w:r w:rsidR="00EC22BA" w:rsidRPr="00362D7C">
        <w:rPr>
          <w:rFonts w:ascii="Times New Roman" w:hAnsi="Times New Roman" w:cs="Times New Roman"/>
          <w:color w:val="FF0000"/>
          <w:sz w:val="24"/>
          <w:szCs w:val="24"/>
        </w:rPr>
        <w:t xml:space="preserve">] </w:t>
      </w:r>
      <w:r w:rsidRPr="00362D7C">
        <w:rPr>
          <w:rFonts w:ascii="Times New Roman" w:hAnsi="Times New Roman" w:cs="Times New Roman"/>
          <w:color w:val="FF0000"/>
          <w:sz w:val="24"/>
          <w:szCs w:val="24"/>
        </w:rPr>
        <w:t>every seven years</w:t>
      </w:r>
      <w:r w:rsidR="00F7584A" w:rsidRPr="00362D7C">
        <w:rPr>
          <w:rFonts w:ascii="Times New Roman" w:hAnsi="Times New Roman" w:cs="Times New Roman"/>
          <w:color w:val="FF0000"/>
          <w:sz w:val="24"/>
          <w:szCs w:val="24"/>
        </w:rPr>
        <w:t>—</w:t>
      </w:r>
      <w:r w:rsidRPr="00362D7C">
        <w:rPr>
          <w:rFonts w:ascii="Times New Roman" w:hAnsi="Times New Roman" w:cs="Times New Roman"/>
          <w:sz w:val="24"/>
          <w:szCs w:val="24"/>
        </w:rPr>
        <w:t>It seems that the</w:t>
      </w:r>
      <w:r w:rsidR="00EE3A00" w:rsidRPr="00362D7C">
        <w:rPr>
          <w:rFonts w:ascii="Times New Roman" w:hAnsi="Times New Roman" w:cs="Times New Roman"/>
          <w:sz w:val="24"/>
          <w:szCs w:val="24"/>
        </w:rPr>
        <w:t>se</w:t>
      </w:r>
      <w:r w:rsidRPr="00362D7C">
        <w:rPr>
          <w:rFonts w:ascii="Times New Roman" w:hAnsi="Times New Roman" w:cs="Times New Roman"/>
          <w:sz w:val="24"/>
          <w:szCs w:val="24"/>
        </w:rPr>
        <w:t xml:space="preserve"> six years [preceding the sabbatical year] are [to be counted] three and three [as per the cycles described above]</w:t>
      </w:r>
      <w:r w:rsidR="00EE3A00" w:rsidRPr="00362D7C">
        <w:rPr>
          <w:rFonts w:ascii="Times New Roman" w:hAnsi="Times New Roman" w:cs="Times New Roman"/>
          <w:sz w:val="24"/>
          <w:szCs w:val="24"/>
        </w:rPr>
        <w:t>,</w:t>
      </w:r>
      <w:r w:rsidRPr="00362D7C">
        <w:rPr>
          <w:rFonts w:ascii="Times New Roman" w:hAnsi="Times New Roman" w:cs="Times New Roman"/>
          <w:sz w:val="24"/>
          <w:szCs w:val="24"/>
        </w:rPr>
        <w:t xml:space="preserve"> and the seventh year there is a </w:t>
      </w:r>
      <w:r w:rsidR="003C50C4" w:rsidRPr="00362D7C">
        <w:rPr>
          <w:rFonts w:ascii="Times New Roman" w:hAnsi="Times New Roman" w:cs="Times New Roman"/>
          <w:sz w:val="24"/>
          <w:szCs w:val="24"/>
        </w:rPr>
        <w:t>release [</w:t>
      </w:r>
      <w:r w:rsidR="003C50C4" w:rsidRPr="00362D7C">
        <w:rPr>
          <w:rFonts w:ascii="Times New Roman" w:hAnsi="Times New Roman" w:cs="Times New Roman"/>
          <w:i/>
          <w:iCs/>
          <w:sz w:val="24"/>
          <w:szCs w:val="24"/>
        </w:rPr>
        <w:t>shemiṭṭa</w:t>
      </w:r>
      <w:r w:rsidR="003C50C4" w:rsidRPr="00362D7C">
        <w:rPr>
          <w:rFonts w:ascii="Times New Roman" w:hAnsi="Times New Roman" w:cs="Times New Roman"/>
          <w:sz w:val="24"/>
          <w:szCs w:val="24"/>
        </w:rPr>
        <w:t>]</w:t>
      </w:r>
      <w:r w:rsidRPr="00362D7C">
        <w:rPr>
          <w:rFonts w:ascii="Times New Roman" w:hAnsi="Times New Roman" w:cs="Times New Roman"/>
          <w:sz w:val="24"/>
          <w:szCs w:val="24"/>
        </w:rPr>
        <w:t xml:space="preserve">. </w:t>
      </w:r>
    </w:p>
    <w:p w14:paraId="541382FD" w14:textId="6208989F" w:rsidR="004724FA" w:rsidRPr="00362D7C" w:rsidRDefault="00D13EFC"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lastRenderedPageBreak/>
        <w:t>15:1</w:t>
      </w:r>
      <w:r w:rsidR="00C15C70" w:rsidRPr="00362D7C">
        <w:rPr>
          <w:rFonts w:ascii="Times New Roman" w:hAnsi="Times New Roman" w:cs="Times New Roman"/>
          <w:color w:val="FF0000"/>
          <w:sz w:val="24"/>
          <w:szCs w:val="24"/>
        </w:rPr>
        <w:t>–</w:t>
      </w:r>
      <w:r w:rsidRPr="00362D7C">
        <w:rPr>
          <w:rFonts w:ascii="Times New Roman" w:hAnsi="Times New Roman" w:cs="Times New Roman"/>
          <w:color w:val="FF0000"/>
          <w:sz w:val="24"/>
          <w:szCs w:val="24"/>
        </w:rPr>
        <w:t>2</w:t>
      </w:r>
      <w:r w:rsidRPr="00362D7C">
        <w:rPr>
          <w:rFonts w:ascii="Times New Roman" w:hAnsi="Times New Roman" w:cs="Times New Roman"/>
          <w:sz w:val="24"/>
          <w:szCs w:val="24"/>
        </w:rPr>
        <w:t xml:space="preserve"> </w:t>
      </w:r>
      <w:r w:rsidR="00EC22BA" w:rsidRPr="00362D7C">
        <w:rPr>
          <w:rFonts w:ascii="Times New Roman" w:hAnsi="Times New Roman" w:cs="Times New Roman"/>
          <w:sz w:val="24"/>
          <w:szCs w:val="24"/>
        </w:rPr>
        <w:t>T</w:t>
      </w:r>
      <w:r w:rsidR="00B46939" w:rsidRPr="00362D7C">
        <w:rPr>
          <w:rFonts w:ascii="Times New Roman" w:hAnsi="Times New Roman" w:cs="Times New Roman"/>
          <w:sz w:val="24"/>
          <w:szCs w:val="24"/>
        </w:rPr>
        <w:t xml:space="preserve">he meaning of </w:t>
      </w:r>
      <w:r w:rsidR="00B46939" w:rsidRPr="00362D7C">
        <w:rPr>
          <w:rFonts w:ascii="Times New Roman" w:hAnsi="Times New Roman" w:cs="Times New Roman"/>
          <w:i/>
          <w:iCs/>
          <w:color w:val="FFC000"/>
          <w:sz w:val="24"/>
          <w:szCs w:val="24"/>
        </w:rPr>
        <w:t>m</w:t>
      </w:r>
      <w:r w:rsidR="00FA34DC" w:rsidRPr="00362D7C">
        <w:rPr>
          <w:rFonts w:ascii="Times New Roman" w:hAnsi="Times New Roman" w:cs="Times New Roman"/>
          <w:i/>
          <w:iCs/>
          <w:color w:val="FFC000"/>
          <w:sz w:val="24"/>
          <w:szCs w:val="24"/>
        </w:rPr>
        <w:t>iḳḳ</w:t>
      </w:r>
      <w:r w:rsidR="00B46939" w:rsidRPr="00362D7C">
        <w:rPr>
          <w:rFonts w:ascii="Times New Roman" w:hAnsi="Times New Roman" w:cs="Times New Roman"/>
          <w:i/>
          <w:iCs/>
          <w:color w:val="FFC000"/>
          <w:sz w:val="24"/>
          <w:szCs w:val="24"/>
        </w:rPr>
        <w:t>et</w:t>
      </w:r>
      <w:r w:rsidR="00FA34DC" w:rsidRPr="00362D7C">
        <w:rPr>
          <w:rFonts w:ascii="Times New Roman" w:hAnsi="Times New Roman" w:cs="Times New Roman"/>
          <w:i/>
          <w:iCs/>
          <w:color w:val="FFC000"/>
          <w:sz w:val="24"/>
          <w:szCs w:val="24"/>
        </w:rPr>
        <w:t>z</w:t>
      </w:r>
      <w:r w:rsidR="00B46939" w:rsidRPr="00362D7C">
        <w:rPr>
          <w:rFonts w:ascii="Times New Roman" w:hAnsi="Times New Roman" w:cs="Times New Roman"/>
          <w:color w:val="FFC000"/>
          <w:sz w:val="24"/>
          <w:szCs w:val="24"/>
        </w:rPr>
        <w:t xml:space="preserve"> </w:t>
      </w:r>
      <w:r w:rsidR="00B46939" w:rsidRPr="00362D7C">
        <w:rPr>
          <w:rFonts w:ascii="Times New Roman" w:hAnsi="Times New Roman" w:cs="Times New Roman"/>
          <w:sz w:val="24"/>
          <w:szCs w:val="24"/>
        </w:rPr>
        <w:t xml:space="preserve">is </w:t>
      </w:r>
      <w:r w:rsidR="00FA34DC" w:rsidRPr="00362D7C">
        <w:rPr>
          <w:rFonts w:ascii="Times New Roman" w:hAnsi="Times New Roman" w:cs="Times New Roman"/>
          <w:sz w:val="24"/>
          <w:szCs w:val="24"/>
        </w:rPr>
        <w:t>“at</w:t>
      </w:r>
      <w:r w:rsidR="00B46939" w:rsidRPr="00362D7C">
        <w:rPr>
          <w:rFonts w:ascii="Times New Roman" w:hAnsi="Times New Roman" w:cs="Times New Roman"/>
          <w:sz w:val="24"/>
          <w:szCs w:val="24"/>
        </w:rPr>
        <w:t xml:space="preserve"> the beginning,</w:t>
      </w:r>
      <w:r w:rsidR="00FA34DC" w:rsidRPr="00362D7C">
        <w:rPr>
          <w:rFonts w:ascii="Times New Roman" w:hAnsi="Times New Roman" w:cs="Times New Roman"/>
          <w:sz w:val="24"/>
          <w:szCs w:val="24"/>
        </w:rPr>
        <w:t>”</w:t>
      </w:r>
      <w:r w:rsidR="00B46939" w:rsidRPr="00362D7C">
        <w:rPr>
          <w:rFonts w:ascii="Times New Roman" w:hAnsi="Times New Roman" w:cs="Times New Roman"/>
          <w:sz w:val="24"/>
          <w:szCs w:val="24"/>
        </w:rPr>
        <w:t xml:space="preserve"> </w:t>
      </w:r>
      <w:r w:rsidR="008970E5" w:rsidRPr="00362D7C">
        <w:rPr>
          <w:rFonts w:ascii="Times New Roman" w:hAnsi="Times New Roman" w:cs="Times New Roman"/>
          <w:sz w:val="24"/>
          <w:szCs w:val="24"/>
        </w:rPr>
        <w:t>similar to</w:t>
      </w:r>
      <w:r w:rsidR="00B46939" w:rsidRPr="00362D7C">
        <w:rPr>
          <w:rFonts w:ascii="Times New Roman" w:hAnsi="Times New Roman" w:cs="Times New Roman"/>
          <w:sz w:val="24"/>
          <w:szCs w:val="24"/>
        </w:rPr>
        <w:t xml:space="preserve">, </w:t>
      </w:r>
      <w:r w:rsidR="00B46939" w:rsidRPr="00362D7C">
        <w:rPr>
          <w:rFonts w:ascii="Times New Roman" w:hAnsi="Times New Roman" w:cs="Times New Roman"/>
          <w:i/>
          <w:iCs/>
          <w:color w:val="FFC000"/>
          <w:sz w:val="24"/>
          <w:szCs w:val="24"/>
        </w:rPr>
        <w:t xml:space="preserve">I have seen a limit </w:t>
      </w:r>
      <w:r w:rsidR="008970E5" w:rsidRPr="00362D7C">
        <w:rPr>
          <w:rFonts w:ascii="Times New Roman" w:hAnsi="Times New Roman" w:cs="Times New Roman"/>
          <w:i/>
          <w:iCs/>
          <w:color w:val="FFC000"/>
          <w:sz w:val="24"/>
          <w:szCs w:val="24"/>
        </w:rPr>
        <w:t>[</w:t>
      </w:r>
      <w:r w:rsidR="008970E5" w:rsidRPr="00362D7C">
        <w:rPr>
          <w:rFonts w:ascii="Times New Roman" w:hAnsi="Times New Roman" w:cs="Times New Roman"/>
          <w:color w:val="FFC000"/>
          <w:sz w:val="24"/>
          <w:szCs w:val="24"/>
        </w:rPr>
        <w:t>ḳetz</w:t>
      </w:r>
      <w:r w:rsidR="008970E5" w:rsidRPr="00362D7C">
        <w:rPr>
          <w:rFonts w:ascii="Times New Roman" w:hAnsi="Times New Roman" w:cs="Times New Roman"/>
          <w:i/>
          <w:iCs/>
          <w:color w:val="FFC000"/>
          <w:sz w:val="24"/>
          <w:szCs w:val="24"/>
        </w:rPr>
        <w:t>]</w:t>
      </w:r>
      <w:r w:rsidR="00B46939" w:rsidRPr="00362D7C">
        <w:rPr>
          <w:rFonts w:ascii="Times New Roman" w:hAnsi="Times New Roman" w:cs="Times New Roman"/>
          <w:i/>
          <w:iCs/>
          <w:color w:val="FFC000"/>
          <w:sz w:val="24"/>
          <w:szCs w:val="24"/>
        </w:rPr>
        <w:t xml:space="preserve"> to all perfection</w:t>
      </w:r>
      <w:r w:rsidR="00B46939" w:rsidRPr="00362D7C">
        <w:rPr>
          <w:rFonts w:ascii="Times New Roman" w:hAnsi="Times New Roman" w:cs="Times New Roman"/>
          <w:color w:val="FFC000"/>
          <w:sz w:val="24"/>
          <w:szCs w:val="24"/>
        </w:rPr>
        <w:t xml:space="preserve"> </w:t>
      </w:r>
      <w:r w:rsidR="00B46939" w:rsidRPr="00362D7C">
        <w:rPr>
          <w:rFonts w:ascii="Times New Roman" w:hAnsi="Times New Roman" w:cs="Times New Roman"/>
          <w:color w:val="0070C0"/>
          <w:sz w:val="24"/>
          <w:szCs w:val="24"/>
        </w:rPr>
        <w:t>(Psalms 119:96)</w:t>
      </w:r>
      <w:r w:rsidR="00B46939" w:rsidRPr="00362D7C">
        <w:rPr>
          <w:rFonts w:ascii="Times New Roman" w:hAnsi="Times New Roman" w:cs="Times New Roman"/>
          <w:sz w:val="24"/>
          <w:szCs w:val="24"/>
        </w:rPr>
        <w:t xml:space="preserve">. </w:t>
      </w:r>
    </w:p>
    <w:p w14:paraId="74CFFEDF" w14:textId="0A00B837" w:rsidR="000879A5" w:rsidRPr="00362D7C" w:rsidRDefault="00FD2E94"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sz w:val="24"/>
          <w:szCs w:val="24"/>
        </w:rPr>
        <w:t>It is not</w:t>
      </w:r>
      <w:r w:rsidR="00B46939" w:rsidRPr="00362D7C">
        <w:rPr>
          <w:rFonts w:ascii="Times New Roman" w:hAnsi="Times New Roman" w:cs="Times New Roman"/>
          <w:sz w:val="24"/>
          <w:szCs w:val="24"/>
        </w:rPr>
        <w:t xml:space="preserve"> </w:t>
      </w:r>
      <w:r w:rsidR="00B948B9" w:rsidRPr="00362D7C">
        <w:rPr>
          <w:rFonts w:ascii="Times New Roman" w:hAnsi="Times New Roman" w:cs="Times New Roman"/>
          <w:sz w:val="24"/>
          <w:szCs w:val="24"/>
        </w:rPr>
        <w:t xml:space="preserve">the </w:t>
      </w:r>
      <w:r w:rsidR="00B46939" w:rsidRPr="00362D7C">
        <w:rPr>
          <w:rFonts w:ascii="Times New Roman" w:hAnsi="Times New Roman" w:cs="Times New Roman"/>
          <w:sz w:val="24"/>
          <w:szCs w:val="24"/>
        </w:rPr>
        <w:t xml:space="preserve">end, as the </w:t>
      </w:r>
      <w:r w:rsidR="003C50C4" w:rsidRPr="00362D7C">
        <w:rPr>
          <w:rFonts w:ascii="Times New Roman" w:hAnsi="Times New Roman" w:cs="Times New Roman"/>
          <w:sz w:val="24"/>
          <w:szCs w:val="24"/>
        </w:rPr>
        <w:t xml:space="preserve">[Rabbanite] </w:t>
      </w:r>
      <w:r w:rsidRPr="00362D7C">
        <w:rPr>
          <w:rFonts w:ascii="Times New Roman" w:hAnsi="Times New Roman" w:cs="Times New Roman"/>
          <w:sz w:val="24"/>
          <w:szCs w:val="24"/>
        </w:rPr>
        <w:t>traditionalists</w:t>
      </w:r>
      <w:r w:rsidR="004724FA" w:rsidRPr="00362D7C">
        <w:rPr>
          <w:rFonts w:ascii="Times New Roman" w:hAnsi="Times New Roman" w:cs="Times New Roman"/>
          <w:sz w:val="24"/>
          <w:szCs w:val="24"/>
        </w:rPr>
        <w:t xml:space="preserve"> </w:t>
      </w:r>
      <w:r w:rsidRPr="00362D7C">
        <w:rPr>
          <w:rFonts w:ascii="Times New Roman" w:hAnsi="Times New Roman" w:cs="Times New Roman"/>
          <w:sz w:val="24"/>
          <w:szCs w:val="24"/>
        </w:rPr>
        <w:t>opine</w:t>
      </w:r>
      <w:r w:rsidR="00B46939" w:rsidRPr="00362D7C">
        <w:rPr>
          <w:rFonts w:ascii="Times New Roman" w:hAnsi="Times New Roman" w:cs="Times New Roman"/>
          <w:sz w:val="24"/>
          <w:szCs w:val="24"/>
        </w:rPr>
        <w:t xml:space="preserve">, </w:t>
      </w:r>
      <w:r w:rsidRPr="00362D7C">
        <w:rPr>
          <w:rFonts w:ascii="Times New Roman" w:hAnsi="Times New Roman" w:cs="Times New Roman"/>
          <w:sz w:val="24"/>
          <w:szCs w:val="24"/>
        </w:rPr>
        <w:t>saying that</w:t>
      </w:r>
      <w:r w:rsidR="00B46939" w:rsidRPr="00362D7C">
        <w:rPr>
          <w:rFonts w:ascii="Times New Roman" w:hAnsi="Times New Roman" w:cs="Times New Roman"/>
          <w:sz w:val="24"/>
          <w:szCs w:val="24"/>
        </w:rPr>
        <w:t xml:space="preserve"> the </w:t>
      </w:r>
      <w:r w:rsidRPr="00362D7C">
        <w:rPr>
          <w:rFonts w:ascii="Times New Roman" w:hAnsi="Times New Roman" w:cs="Times New Roman"/>
          <w:sz w:val="24"/>
          <w:szCs w:val="24"/>
        </w:rPr>
        <w:t>debt forgiveness is at the</w:t>
      </w:r>
      <w:r w:rsidR="00B46939" w:rsidRPr="00362D7C">
        <w:rPr>
          <w:rFonts w:ascii="Times New Roman" w:hAnsi="Times New Roman" w:cs="Times New Roman"/>
          <w:sz w:val="24"/>
          <w:szCs w:val="24"/>
        </w:rPr>
        <w:t xml:space="preserve"> end of the seventh year, </w:t>
      </w:r>
      <w:r w:rsidR="004A12C1" w:rsidRPr="00362D7C">
        <w:rPr>
          <w:rFonts w:ascii="Times New Roman" w:hAnsi="Times New Roman" w:cs="Times New Roman"/>
          <w:sz w:val="24"/>
          <w:szCs w:val="24"/>
        </w:rPr>
        <w:t>with</w:t>
      </w:r>
      <w:r w:rsidR="00B46939" w:rsidRPr="00362D7C">
        <w:rPr>
          <w:rFonts w:ascii="Times New Roman" w:hAnsi="Times New Roman" w:cs="Times New Roman"/>
          <w:sz w:val="24"/>
          <w:szCs w:val="24"/>
        </w:rPr>
        <w:t xml:space="preserve"> the Jubilee </w:t>
      </w:r>
      <w:r w:rsidRPr="00362D7C">
        <w:rPr>
          <w:rFonts w:ascii="Times New Roman" w:hAnsi="Times New Roman" w:cs="Times New Roman"/>
          <w:sz w:val="24"/>
          <w:szCs w:val="24"/>
        </w:rPr>
        <w:t xml:space="preserve">[the fiftieth year] </w:t>
      </w:r>
      <w:r w:rsidR="00B46939" w:rsidRPr="00362D7C">
        <w:rPr>
          <w:rFonts w:ascii="Times New Roman" w:hAnsi="Times New Roman" w:cs="Times New Roman"/>
          <w:sz w:val="24"/>
          <w:szCs w:val="24"/>
        </w:rPr>
        <w:t>begin</w:t>
      </w:r>
      <w:r w:rsidR="004A12C1" w:rsidRPr="00362D7C">
        <w:rPr>
          <w:rFonts w:ascii="Times New Roman" w:hAnsi="Times New Roman" w:cs="Times New Roman"/>
          <w:sz w:val="24"/>
          <w:szCs w:val="24"/>
        </w:rPr>
        <w:t>ning</w:t>
      </w:r>
      <w:r w:rsidR="00B46939" w:rsidRPr="00362D7C">
        <w:rPr>
          <w:rFonts w:ascii="Times New Roman" w:hAnsi="Times New Roman" w:cs="Times New Roman"/>
          <w:sz w:val="24"/>
          <w:szCs w:val="24"/>
        </w:rPr>
        <w:t xml:space="preserve"> with debt forgiveness and the emancipation of slaves</w:t>
      </w:r>
      <w:r w:rsidR="004A12C1" w:rsidRPr="00362D7C">
        <w:rPr>
          <w:rFonts w:ascii="Times New Roman" w:hAnsi="Times New Roman" w:cs="Times New Roman"/>
          <w:sz w:val="24"/>
          <w:szCs w:val="24"/>
        </w:rPr>
        <w:t xml:space="preserve"> and the sabbatical </w:t>
      </w:r>
      <w:r w:rsidR="00B46939" w:rsidRPr="00362D7C">
        <w:rPr>
          <w:rFonts w:ascii="Times New Roman" w:hAnsi="Times New Roman" w:cs="Times New Roman"/>
          <w:sz w:val="24"/>
          <w:szCs w:val="24"/>
        </w:rPr>
        <w:t xml:space="preserve">year </w:t>
      </w:r>
      <w:r w:rsidR="004A12C1" w:rsidRPr="00362D7C">
        <w:rPr>
          <w:rFonts w:ascii="Times New Roman" w:hAnsi="Times New Roman" w:cs="Times New Roman"/>
          <w:sz w:val="24"/>
          <w:szCs w:val="24"/>
        </w:rPr>
        <w:t>ending with debt forgiveness</w:t>
      </w:r>
      <w:r w:rsidR="00B46939" w:rsidRPr="00362D7C">
        <w:rPr>
          <w:rFonts w:ascii="Times New Roman" w:hAnsi="Times New Roman" w:cs="Times New Roman"/>
          <w:sz w:val="24"/>
          <w:szCs w:val="24"/>
        </w:rPr>
        <w:t>.</w:t>
      </w:r>
      <w:r w:rsidR="00FF3F17" w:rsidRPr="00362D7C">
        <w:rPr>
          <w:rStyle w:val="FootnoteReference"/>
          <w:rFonts w:ascii="Times New Roman" w:hAnsi="Times New Roman" w:cs="Times New Roman"/>
          <w:sz w:val="24"/>
          <w:szCs w:val="24"/>
        </w:rPr>
        <w:footnoteReference w:id="161"/>
      </w:r>
      <w:r w:rsidR="00B46939" w:rsidRPr="00362D7C">
        <w:rPr>
          <w:rFonts w:ascii="Times New Roman" w:hAnsi="Times New Roman" w:cs="Times New Roman"/>
          <w:sz w:val="24"/>
          <w:szCs w:val="24"/>
        </w:rPr>
        <w:t xml:space="preserve"> For </w:t>
      </w:r>
      <w:r w:rsidR="00CC0653" w:rsidRPr="00362D7C">
        <w:rPr>
          <w:rFonts w:ascii="Times New Roman" w:hAnsi="Times New Roman" w:cs="Times New Roman"/>
          <w:sz w:val="24"/>
          <w:szCs w:val="24"/>
        </w:rPr>
        <w:t>the verse</w:t>
      </w:r>
      <w:r w:rsidR="00B46939" w:rsidRPr="00362D7C">
        <w:rPr>
          <w:rFonts w:ascii="Times New Roman" w:hAnsi="Times New Roman" w:cs="Times New Roman"/>
          <w:sz w:val="24"/>
          <w:szCs w:val="24"/>
        </w:rPr>
        <w:t xml:space="preserve"> says, </w:t>
      </w:r>
      <w:r w:rsidR="00B46939" w:rsidRPr="00362D7C">
        <w:rPr>
          <w:rFonts w:ascii="Times New Roman" w:hAnsi="Times New Roman" w:cs="Times New Roman"/>
          <w:i/>
          <w:iCs/>
          <w:color w:val="FFC000"/>
          <w:sz w:val="24"/>
          <w:szCs w:val="24"/>
        </w:rPr>
        <w:t>that we would forego the seventh year, and the exaction of every debt</w:t>
      </w:r>
      <w:r w:rsidR="00B46939" w:rsidRPr="00362D7C">
        <w:rPr>
          <w:rFonts w:ascii="Times New Roman" w:hAnsi="Times New Roman" w:cs="Times New Roman"/>
          <w:sz w:val="24"/>
          <w:szCs w:val="24"/>
        </w:rPr>
        <w:t xml:space="preserve"> </w:t>
      </w:r>
      <w:r w:rsidR="00B46939" w:rsidRPr="00362D7C">
        <w:rPr>
          <w:rFonts w:ascii="Times New Roman" w:hAnsi="Times New Roman" w:cs="Times New Roman"/>
          <w:color w:val="0070C0"/>
          <w:sz w:val="24"/>
          <w:szCs w:val="24"/>
        </w:rPr>
        <w:t>(Nehemiah 10:3</w:t>
      </w:r>
      <w:r w:rsidR="005F5C0A" w:rsidRPr="00362D7C">
        <w:rPr>
          <w:rFonts w:ascii="Times New Roman" w:hAnsi="Times New Roman" w:cs="Times New Roman"/>
          <w:color w:val="0070C0"/>
          <w:sz w:val="24"/>
          <w:szCs w:val="24"/>
        </w:rPr>
        <w:t>2</w:t>
      </w:r>
      <w:r w:rsidR="00B46939" w:rsidRPr="00362D7C">
        <w:rPr>
          <w:rFonts w:ascii="Times New Roman" w:hAnsi="Times New Roman" w:cs="Times New Roman"/>
          <w:color w:val="0070C0"/>
          <w:sz w:val="24"/>
          <w:szCs w:val="24"/>
        </w:rPr>
        <w:t xml:space="preserve">) </w:t>
      </w:r>
      <w:r w:rsidR="00B46939" w:rsidRPr="00362D7C">
        <w:rPr>
          <w:rFonts w:ascii="Times New Roman" w:hAnsi="Times New Roman" w:cs="Times New Roman"/>
          <w:sz w:val="24"/>
          <w:szCs w:val="24"/>
        </w:rPr>
        <w:t>[</w:t>
      </w:r>
      <w:r w:rsidR="00626A42" w:rsidRPr="00362D7C">
        <w:rPr>
          <w:rFonts w:ascii="Times New Roman" w:hAnsi="Times New Roman" w:cs="Times New Roman"/>
          <w:sz w:val="24"/>
          <w:szCs w:val="24"/>
        </w:rPr>
        <w:t>implying</w:t>
      </w:r>
      <w:r w:rsidR="00B46939" w:rsidRPr="00362D7C">
        <w:rPr>
          <w:rFonts w:ascii="Times New Roman" w:hAnsi="Times New Roman" w:cs="Times New Roman"/>
          <w:sz w:val="24"/>
          <w:szCs w:val="24"/>
        </w:rPr>
        <w:t xml:space="preserve"> that debt forgiveness occurs at the beginning of the seventh year], and it says </w:t>
      </w:r>
      <w:r w:rsidR="00B46939" w:rsidRPr="00362D7C">
        <w:rPr>
          <w:rFonts w:ascii="Times New Roman" w:hAnsi="Times New Roman" w:cs="Times New Roman"/>
          <w:i/>
          <w:iCs/>
          <w:color w:val="FFC000"/>
          <w:sz w:val="24"/>
          <w:szCs w:val="24"/>
        </w:rPr>
        <w:t xml:space="preserve">because </w:t>
      </w:r>
      <w:r w:rsidR="003A4328" w:rsidRPr="00362D7C">
        <w:rPr>
          <w:rFonts w:ascii="Times New Roman" w:hAnsi="Times New Roman" w:cs="Times New Roman"/>
          <w:i/>
          <w:iCs/>
          <w:color w:val="FFC000"/>
          <w:sz w:val="24"/>
          <w:szCs w:val="24"/>
        </w:rPr>
        <w:t>Adonai</w:t>
      </w:r>
      <w:r w:rsidR="00B46939" w:rsidRPr="00362D7C">
        <w:rPr>
          <w:rFonts w:ascii="Times New Roman" w:hAnsi="Times New Roman" w:cs="Times New Roman"/>
          <w:i/>
          <w:iCs/>
          <w:color w:val="FFC000"/>
          <w:sz w:val="24"/>
          <w:szCs w:val="24"/>
        </w:rPr>
        <w:t>’s release has been proclaimed</w:t>
      </w:r>
      <w:r w:rsidR="00B46939" w:rsidRPr="00362D7C">
        <w:rPr>
          <w:rFonts w:ascii="Times New Roman" w:hAnsi="Times New Roman" w:cs="Times New Roman"/>
          <w:sz w:val="24"/>
          <w:szCs w:val="24"/>
        </w:rPr>
        <w:t xml:space="preserve">. </w:t>
      </w:r>
    </w:p>
    <w:p w14:paraId="20BEC1AA" w14:textId="0E60B3C6"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sz w:val="24"/>
          <w:szCs w:val="24"/>
        </w:rPr>
        <w:t xml:space="preserve">And it seems that </w:t>
      </w:r>
      <w:r w:rsidR="004B52C8" w:rsidRPr="00362D7C">
        <w:rPr>
          <w:rFonts w:ascii="Times New Roman" w:hAnsi="Times New Roman" w:cs="Times New Roman"/>
          <w:sz w:val="24"/>
          <w:szCs w:val="24"/>
        </w:rPr>
        <w:t xml:space="preserve">whenever there is </w:t>
      </w:r>
      <w:r w:rsidR="003E1280" w:rsidRPr="00362D7C">
        <w:rPr>
          <w:rFonts w:ascii="Times New Roman" w:hAnsi="Times New Roman" w:cs="Times New Roman"/>
          <w:sz w:val="24"/>
          <w:szCs w:val="24"/>
        </w:rPr>
        <w:t>release</w:t>
      </w:r>
      <w:r w:rsidR="004B52C8" w:rsidRPr="00362D7C">
        <w:rPr>
          <w:rFonts w:ascii="Times New Roman" w:hAnsi="Times New Roman" w:cs="Times New Roman"/>
          <w:sz w:val="24"/>
          <w:szCs w:val="24"/>
        </w:rPr>
        <w:t xml:space="preserve"> for</w:t>
      </w:r>
      <w:r w:rsidRPr="00362D7C">
        <w:rPr>
          <w:rFonts w:ascii="Times New Roman" w:hAnsi="Times New Roman" w:cs="Times New Roman"/>
          <w:sz w:val="24"/>
          <w:szCs w:val="24"/>
        </w:rPr>
        <w:t xml:space="preserve"> the land</w:t>
      </w:r>
      <w:r w:rsidR="004B47D2" w:rsidRPr="00362D7C">
        <w:rPr>
          <w:rFonts w:ascii="Times New Roman" w:hAnsi="Times New Roman" w:cs="Times New Roman"/>
          <w:sz w:val="24"/>
          <w:szCs w:val="24"/>
        </w:rPr>
        <w:t>,</w:t>
      </w:r>
      <w:r w:rsidRPr="00362D7C">
        <w:rPr>
          <w:rFonts w:ascii="Times New Roman" w:hAnsi="Times New Roman" w:cs="Times New Roman"/>
          <w:sz w:val="24"/>
          <w:szCs w:val="24"/>
        </w:rPr>
        <w:t xml:space="preserve"> </w:t>
      </w:r>
      <w:r w:rsidR="004B52C8" w:rsidRPr="00362D7C">
        <w:rPr>
          <w:rFonts w:ascii="Times New Roman" w:hAnsi="Times New Roman" w:cs="Times New Roman"/>
          <w:sz w:val="24"/>
          <w:szCs w:val="24"/>
        </w:rPr>
        <w:t xml:space="preserve">there is </w:t>
      </w:r>
      <w:r w:rsidR="003E1280" w:rsidRPr="00362D7C">
        <w:rPr>
          <w:rFonts w:ascii="Times New Roman" w:hAnsi="Times New Roman" w:cs="Times New Roman"/>
          <w:sz w:val="24"/>
          <w:szCs w:val="24"/>
        </w:rPr>
        <w:t>release</w:t>
      </w:r>
      <w:r w:rsidR="004B52C8" w:rsidRPr="00362D7C">
        <w:rPr>
          <w:rFonts w:ascii="Times New Roman" w:hAnsi="Times New Roman" w:cs="Times New Roman"/>
          <w:sz w:val="24"/>
          <w:szCs w:val="24"/>
        </w:rPr>
        <w:t xml:space="preserve"> of debts</w:t>
      </w:r>
      <w:r w:rsidRPr="00362D7C">
        <w:rPr>
          <w:rFonts w:ascii="Times New Roman" w:hAnsi="Times New Roman" w:cs="Times New Roman"/>
          <w:sz w:val="24"/>
          <w:szCs w:val="24"/>
        </w:rPr>
        <w:t>.</w:t>
      </w:r>
    </w:p>
    <w:p w14:paraId="39BEFEF8" w14:textId="16185AE5"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15:3 </w:t>
      </w:r>
      <w:r w:rsidR="003C50C4" w:rsidRPr="00362D7C">
        <w:rPr>
          <w:rFonts w:ascii="Times New Roman" w:hAnsi="Times New Roman" w:cs="Times New Roman"/>
          <w:color w:val="FF0000"/>
          <w:sz w:val="24"/>
          <w:szCs w:val="24"/>
        </w:rPr>
        <w:t>You may press</w:t>
      </w:r>
      <w:r w:rsidRPr="00362D7C">
        <w:rPr>
          <w:rFonts w:ascii="Times New Roman" w:hAnsi="Times New Roman" w:cs="Times New Roman"/>
          <w:color w:val="FF0000"/>
          <w:sz w:val="24"/>
          <w:szCs w:val="24"/>
        </w:rPr>
        <w:t xml:space="preserve"> </w:t>
      </w:r>
      <w:r w:rsidR="007A223F" w:rsidRPr="00362D7C">
        <w:rPr>
          <w:rFonts w:ascii="Times New Roman" w:hAnsi="Times New Roman" w:cs="Times New Roman"/>
          <w:color w:val="FF0000"/>
          <w:sz w:val="24"/>
          <w:szCs w:val="24"/>
        </w:rPr>
        <w:t>[</w:t>
      </w:r>
      <w:r w:rsidRPr="00362D7C">
        <w:rPr>
          <w:rFonts w:ascii="Times New Roman" w:hAnsi="Times New Roman" w:cs="Times New Roman"/>
          <w:i/>
          <w:iCs/>
          <w:color w:val="FF0000"/>
          <w:sz w:val="24"/>
          <w:szCs w:val="24"/>
        </w:rPr>
        <w:t>tiggos</w:t>
      </w:r>
      <w:r w:rsidR="007A223F" w:rsidRPr="00362D7C">
        <w:rPr>
          <w:rFonts w:ascii="Times New Roman" w:hAnsi="Times New Roman" w:cs="Times New Roman"/>
          <w:color w:val="FF0000"/>
          <w:sz w:val="24"/>
          <w:szCs w:val="24"/>
        </w:rPr>
        <w:t>]</w:t>
      </w:r>
      <w:r w:rsidR="003C50C4" w:rsidRPr="00362D7C">
        <w:rPr>
          <w:rFonts w:ascii="Times New Roman" w:hAnsi="Times New Roman" w:cs="Times New Roman"/>
          <w:color w:val="FF0000"/>
          <w:sz w:val="24"/>
          <w:szCs w:val="24"/>
        </w:rPr>
        <w:t xml:space="preserve"> the foreigner</w:t>
      </w:r>
      <w:r w:rsidR="00F7584A" w:rsidRPr="00362D7C">
        <w:rPr>
          <w:rFonts w:ascii="Times New Roman" w:hAnsi="Times New Roman" w:cs="Times New Roman"/>
          <w:color w:val="FF0000"/>
          <w:sz w:val="24"/>
          <w:szCs w:val="24"/>
        </w:rPr>
        <w:t>—</w:t>
      </w:r>
      <w:r w:rsidR="0093540E" w:rsidRPr="00362D7C">
        <w:rPr>
          <w:rFonts w:ascii="Times New Roman" w:hAnsi="Times New Roman" w:cs="Times New Roman"/>
          <w:sz w:val="24"/>
          <w:szCs w:val="24"/>
        </w:rPr>
        <w:t>Similar to</w:t>
      </w:r>
      <w:r w:rsidRPr="00362D7C">
        <w:rPr>
          <w:rFonts w:ascii="Times New Roman" w:hAnsi="Times New Roman" w:cs="Times New Roman"/>
          <w:sz w:val="24"/>
          <w:szCs w:val="24"/>
        </w:rPr>
        <w:t xml:space="preserve"> </w:t>
      </w:r>
      <w:r w:rsidRPr="00362D7C">
        <w:rPr>
          <w:rFonts w:ascii="Times New Roman" w:hAnsi="Times New Roman" w:cs="Times New Roman"/>
          <w:i/>
          <w:iCs/>
          <w:color w:val="FFC000"/>
          <w:sz w:val="24"/>
          <w:szCs w:val="24"/>
        </w:rPr>
        <w:t xml:space="preserve">the taskmasters </w:t>
      </w:r>
      <w:r w:rsidR="0093540E" w:rsidRPr="00362D7C">
        <w:rPr>
          <w:rFonts w:ascii="Times New Roman" w:hAnsi="Times New Roman" w:cs="Times New Roman"/>
          <w:i/>
          <w:iCs/>
          <w:color w:val="FFC000"/>
          <w:sz w:val="24"/>
          <w:szCs w:val="24"/>
        </w:rPr>
        <w:t>[</w:t>
      </w:r>
      <w:r w:rsidRPr="00362D7C">
        <w:rPr>
          <w:rFonts w:ascii="Times New Roman" w:hAnsi="Times New Roman" w:cs="Times New Roman"/>
          <w:color w:val="FFC000"/>
          <w:sz w:val="24"/>
          <w:szCs w:val="24"/>
        </w:rPr>
        <w:t>nogesim</w:t>
      </w:r>
      <w:r w:rsidR="0093540E" w:rsidRPr="00362D7C">
        <w:rPr>
          <w:rFonts w:ascii="Times New Roman" w:hAnsi="Times New Roman" w:cs="Times New Roman"/>
          <w:i/>
          <w:iCs/>
          <w:color w:val="FFC000"/>
          <w:sz w:val="24"/>
          <w:szCs w:val="24"/>
        </w:rPr>
        <w:t>]</w:t>
      </w:r>
      <w:r w:rsidRPr="00362D7C">
        <w:rPr>
          <w:rFonts w:ascii="Times New Roman" w:hAnsi="Times New Roman" w:cs="Times New Roman"/>
          <w:i/>
          <w:iCs/>
          <w:color w:val="FFC000"/>
          <w:sz w:val="24"/>
          <w:szCs w:val="24"/>
        </w:rPr>
        <w:t xml:space="preserve"> were </w:t>
      </w:r>
      <w:r w:rsidR="00A13D20" w:rsidRPr="00362D7C">
        <w:rPr>
          <w:rFonts w:ascii="Times New Roman" w:hAnsi="Times New Roman" w:cs="Times New Roman"/>
          <w:i/>
          <w:iCs/>
          <w:color w:val="FFC000"/>
          <w:sz w:val="24"/>
          <w:szCs w:val="24"/>
        </w:rPr>
        <w:t>pressing</w:t>
      </w:r>
      <w:r w:rsidRPr="00362D7C">
        <w:rPr>
          <w:rFonts w:ascii="Times New Roman" w:hAnsi="Times New Roman" w:cs="Times New Roman"/>
          <w:color w:val="FFC000"/>
          <w:sz w:val="24"/>
          <w:szCs w:val="24"/>
        </w:rPr>
        <w:t xml:space="preserve"> </w:t>
      </w:r>
      <w:r w:rsidRPr="00362D7C">
        <w:rPr>
          <w:rFonts w:ascii="Times New Roman" w:hAnsi="Times New Roman" w:cs="Times New Roman"/>
          <w:color w:val="0070C0"/>
          <w:sz w:val="24"/>
          <w:szCs w:val="24"/>
        </w:rPr>
        <w:t xml:space="preserve">(Exodus 5:13), </w:t>
      </w:r>
      <w:r w:rsidR="004A06B4" w:rsidRPr="00362D7C">
        <w:rPr>
          <w:rFonts w:ascii="Times New Roman" w:hAnsi="Times New Roman" w:cs="Times New Roman"/>
          <w:sz w:val="24"/>
          <w:szCs w:val="24"/>
        </w:rPr>
        <w:t>the sens</w:t>
      </w:r>
      <w:r w:rsidR="003C50C4" w:rsidRPr="00362D7C">
        <w:rPr>
          <w:rFonts w:ascii="Times New Roman" w:hAnsi="Times New Roman" w:cs="Times New Roman"/>
          <w:sz w:val="24"/>
          <w:szCs w:val="24"/>
        </w:rPr>
        <w:t>e</w:t>
      </w:r>
      <w:r w:rsidR="004A06B4" w:rsidRPr="00362D7C">
        <w:rPr>
          <w:rFonts w:ascii="Times New Roman" w:hAnsi="Times New Roman" w:cs="Times New Roman"/>
          <w:sz w:val="24"/>
          <w:szCs w:val="24"/>
        </w:rPr>
        <w:t xml:space="preserve"> being pushing</w:t>
      </w:r>
      <w:r w:rsidRPr="00362D7C">
        <w:rPr>
          <w:rFonts w:ascii="Times New Roman" w:hAnsi="Times New Roman" w:cs="Times New Roman"/>
          <w:sz w:val="24"/>
          <w:szCs w:val="24"/>
        </w:rPr>
        <w:t xml:space="preserve"> and applying pressure</w:t>
      </w:r>
      <w:r w:rsidR="003C50C4" w:rsidRPr="00362D7C">
        <w:rPr>
          <w:rFonts w:ascii="Times New Roman" w:hAnsi="Times New Roman" w:cs="Times New Roman"/>
          <w:sz w:val="24"/>
          <w:szCs w:val="24"/>
        </w:rPr>
        <w:t>,</w:t>
      </w:r>
      <w:r w:rsidR="00C11789" w:rsidRPr="00362D7C">
        <w:rPr>
          <w:rFonts w:ascii="Times New Roman" w:hAnsi="Times New Roman" w:cs="Times New Roman"/>
          <w:sz w:val="24"/>
          <w:szCs w:val="24"/>
        </w:rPr>
        <w:t xml:space="preserve"> </w:t>
      </w:r>
      <w:r w:rsidRPr="00362D7C">
        <w:rPr>
          <w:rFonts w:ascii="Times New Roman" w:hAnsi="Times New Roman" w:cs="Times New Roman"/>
          <w:sz w:val="24"/>
          <w:szCs w:val="24"/>
        </w:rPr>
        <w:t>similar to</w:t>
      </w:r>
      <w:r w:rsidR="004A06B4" w:rsidRPr="00362D7C">
        <w:rPr>
          <w:rFonts w:ascii="Times New Roman" w:hAnsi="Times New Roman" w:cs="Times New Roman"/>
          <w:sz w:val="24"/>
          <w:szCs w:val="24"/>
        </w:rPr>
        <w:t xml:space="preserve"> </w:t>
      </w:r>
      <w:r w:rsidRPr="00362D7C">
        <w:rPr>
          <w:rFonts w:ascii="Times New Roman" w:hAnsi="Times New Roman" w:cs="Times New Roman"/>
          <w:i/>
          <w:iCs/>
          <w:color w:val="FFC000"/>
          <w:sz w:val="24"/>
          <w:szCs w:val="24"/>
        </w:rPr>
        <w:t>You may charge a foreigner interest</w:t>
      </w:r>
      <w:r w:rsidRPr="00362D7C">
        <w:rPr>
          <w:rFonts w:ascii="Times New Roman" w:hAnsi="Times New Roman" w:cs="Times New Roman"/>
          <w:sz w:val="24"/>
          <w:szCs w:val="24"/>
        </w:rPr>
        <w:t xml:space="preserve"> </w:t>
      </w:r>
      <w:r w:rsidRPr="00362D7C">
        <w:rPr>
          <w:rFonts w:ascii="Times New Roman" w:hAnsi="Times New Roman" w:cs="Times New Roman"/>
          <w:color w:val="0070C0"/>
          <w:sz w:val="24"/>
          <w:szCs w:val="24"/>
        </w:rPr>
        <w:t>(Deuteronomy 23:21)</w:t>
      </w:r>
      <w:r w:rsidR="003C50C4" w:rsidRPr="00362D7C">
        <w:rPr>
          <w:rFonts w:ascii="Times New Roman" w:hAnsi="Times New Roman" w:cs="Times New Roman"/>
          <w:sz w:val="24"/>
          <w:szCs w:val="24"/>
        </w:rPr>
        <w:t>.</w:t>
      </w:r>
      <w:r w:rsidR="00C11789" w:rsidRPr="00362D7C">
        <w:rPr>
          <w:rFonts w:ascii="Times New Roman" w:hAnsi="Times New Roman" w:cs="Times New Roman"/>
          <w:sz w:val="24"/>
          <w:szCs w:val="24"/>
        </w:rPr>
        <w:t xml:space="preserve"> </w:t>
      </w:r>
      <w:r w:rsidR="003C50C4" w:rsidRPr="00362D7C">
        <w:rPr>
          <w:rFonts w:ascii="Times New Roman" w:hAnsi="Times New Roman" w:cs="Times New Roman"/>
          <w:sz w:val="24"/>
          <w:szCs w:val="24"/>
        </w:rPr>
        <w:t xml:space="preserve">[This is] </w:t>
      </w:r>
      <w:r w:rsidR="00C11789" w:rsidRPr="00362D7C">
        <w:rPr>
          <w:rFonts w:ascii="Times New Roman" w:hAnsi="Times New Roman" w:cs="Times New Roman"/>
          <w:sz w:val="24"/>
          <w:szCs w:val="24"/>
        </w:rPr>
        <w:t xml:space="preserve">in order </w:t>
      </w:r>
      <w:r w:rsidR="00465F9E" w:rsidRPr="00362D7C">
        <w:rPr>
          <w:rFonts w:ascii="Times New Roman" w:hAnsi="Times New Roman" w:cs="Times New Roman"/>
          <w:sz w:val="24"/>
          <w:szCs w:val="24"/>
        </w:rPr>
        <w:t>to say</w:t>
      </w:r>
      <w:r w:rsidR="00A13D20" w:rsidRPr="00362D7C">
        <w:rPr>
          <w:rFonts w:ascii="Times New Roman" w:hAnsi="Times New Roman" w:cs="Times New Roman"/>
          <w:sz w:val="24"/>
          <w:szCs w:val="24"/>
        </w:rPr>
        <w:t>,</w:t>
      </w:r>
      <w:r w:rsidR="00465F9E" w:rsidRPr="00362D7C">
        <w:rPr>
          <w:rFonts w:ascii="Times New Roman" w:hAnsi="Times New Roman" w:cs="Times New Roman"/>
          <w:sz w:val="24"/>
          <w:szCs w:val="24"/>
        </w:rPr>
        <w:t xml:space="preserve"> “</w:t>
      </w:r>
      <w:r w:rsidR="00A13D20" w:rsidRPr="00362D7C">
        <w:rPr>
          <w:rFonts w:ascii="Times New Roman" w:hAnsi="Times New Roman" w:cs="Times New Roman"/>
          <w:sz w:val="24"/>
          <w:szCs w:val="24"/>
        </w:rPr>
        <w:t>D</w:t>
      </w:r>
      <w:r w:rsidR="00465F9E" w:rsidRPr="00362D7C">
        <w:rPr>
          <w:rFonts w:ascii="Times New Roman" w:hAnsi="Times New Roman" w:cs="Times New Roman"/>
          <w:sz w:val="24"/>
          <w:szCs w:val="24"/>
        </w:rPr>
        <w:t xml:space="preserve">o not </w:t>
      </w:r>
      <w:r w:rsidR="00A13D20" w:rsidRPr="00362D7C">
        <w:rPr>
          <w:rFonts w:ascii="Times New Roman" w:hAnsi="Times New Roman" w:cs="Times New Roman"/>
          <w:sz w:val="24"/>
          <w:szCs w:val="24"/>
        </w:rPr>
        <w:t>press your brother</w:t>
      </w:r>
      <w:r w:rsidRPr="00362D7C">
        <w:rPr>
          <w:rFonts w:ascii="Times New Roman" w:hAnsi="Times New Roman" w:cs="Times New Roman"/>
          <w:sz w:val="24"/>
          <w:szCs w:val="24"/>
        </w:rPr>
        <w:t>.</w:t>
      </w:r>
      <w:r w:rsidR="00A13D20" w:rsidRPr="00362D7C">
        <w:rPr>
          <w:rFonts w:ascii="Times New Roman" w:hAnsi="Times New Roman" w:cs="Times New Roman"/>
          <w:sz w:val="24"/>
          <w:szCs w:val="24"/>
        </w:rPr>
        <w:t>”</w:t>
      </w:r>
    </w:p>
    <w:p w14:paraId="6F4845F6" w14:textId="52E5DF36"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15:3 </w:t>
      </w:r>
      <w:r w:rsidR="00A13D20" w:rsidRPr="00362D7C">
        <w:rPr>
          <w:rFonts w:ascii="Times New Roman" w:hAnsi="Times New Roman" w:cs="Times New Roman"/>
          <w:color w:val="FF0000"/>
          <w:sz w:val="24"/>
          <w:szCs w:val="24"/>
        </w:rPr>
        <w:t>Y</w:t>
      </w:r>
      <w:r w:rsidRPr="00362D7C">
        <w:rPr>
          <w:rFonts w:ascii="Times New Roman" w:hAnsi="Times New Roman" w:cs="Times New Roman"/>
          <w:color w:val="FF0000"/>
          <w:sz w:val="24"/>
          <w:szCs w:val="24"/>
        </w:rPr>
        <w:t xml:space="preserve">our hand shall release </w:t>
      </w:r>
      <w:r w:rsidR="00A13D20" w:rsidRPr="00362D7C">
        <w:rPr>
          <w:rFonts w:ascii="Times New Roman" w:hAnsi="Times New Roman" w:cs="Times New Roman"/>
          <w:color w:val="FF0000"/>
          <w:sz w:val="24"/>
          <w:szCs w:val="24"/>
        </w:rPr>
        <w:t>[</w:t>
      </w:r>
      <w:r w:rsidRPr="00362D7C">
        <w:rPr>
          <w:rFonts w:ascii="Times New Roman" w:hAnsi="Times New Roman" w:cs="Times New Roman"/>
          <w:i/>
          <w:iCs/>
          <w:color w:val="FF0000"/>
          <w:sz w:val="24"/>
          <w:szCs w:val="24"/>
        </w:rPr>
        <w:t>tashme</w:t>
      </w:r>
      <w:r w:rsidR="00A13D20" w:rsidRPr="00362D7C">
        <w:rPr>
          <w:rFonts w:ascii="Times New Roman" w:hAnsi="Times New Roman" w:cs="Times New Roman"/>
          <w:i/>
          <w:iCs/>
          <w:color w:val="FF0000"/>
          <w:sz w:val="24"/>
          <w:szCs w:val="24"/>
        </w:rPr>
        <w:t>ț</w:t>
      </w:r>
      <w:r w:rsidR="00A13D20" w:rsidRPr="00362D7C">
        <w:rPr>
          <w:rFonts w:ascii="Times New Roman" w:hAnsi="Times New Roman" w:cs="Times New Roman"/>
          <w:color w:val="FF0000"/>
          <w:sz w:val="24"/>
          <w:szCs w:val="24"/>
        </w:rPr>
        <w:t>]</w:t>
      </w:r>
      <w:r w:rsidR="00F7584A" w:rsidRPr="00362D7C">
        <w:rPr>
          <w:rFonts w:ascii="Times New Roman" w:hAnsi="Times New Roman" w:cs="Times New Roman"/>
          <w:color w:val="FF0000"/>
          <w:sz w:val="24"/>
          <w:szCs w:val="24"/>
        </w:rPr>
        <w:t>—</w:t>
      </w:r>
      <w:r w:rsidR="005D554B" w:rsidRPr="00362D7C">
        <w:rPr>
          <w:rFonts w:ascii="Times New Roman" w:hAnsi="Times New Roman" w:cs="Times New Roman"/>
          <w:sz w:val="24"/>
          <w:szCs w:val="24"/>
        </w:rPr>
        <w:t>With</w:t>
      </w:r>
      <w:r w:rsidRPr="00362D7C">
        <w:rPr>
          <w:rFonts w:ascii="Times New Roman" w:hAnsi="Times New Roman" w:cs="Times New Roman"/>
          <w:sz w:val="24"/>
          <w:szCs w:val="24"/>
        </w:rPr>
        <w:t xml:space="preserve"> </w:t>
      </w:r>
      <w:r w:rsidRPr="00362D7C">
        <w:rPr>
          <w:rFonts w:ascii="Times New Roman" w:hAnsi="Times New Roman" w:cs="Times New Roman"/>
          <w:i/>
          <w:iCs/>
          <w:color w:val="FFC000"/>
          <w:sz w:val="24"/>
          <w:szCs w:val="24"/>
        </w:rPr>
        <w:t>shamo</w:t>
      </w:r>
      <w:r w:rsidR="00476615" w:rsidRPr="00362D7C">
        <w:rPr>
          <w:rFonts w:ascii="Times New Roman" w:hAnsi="Times New Roman" w:cs="Times New Roman"/>
          <w:i/>
          <w:iCs/>
          <w:color w:val="FFC000"/>
          <w:sz w:val="24"/>
          <w:szCs w:val="24"/>
        </w:rPr>
        <w:t>ṭ</w:t>
      </w:r>
      <w:r w:rsidRPr="00362D7C">
        <w:rPr>
          <w:rFonts w:ascii="Times New Roman" w:hAnsi="Times New Roman" w:cs="Times New Roman"/>
          <w:color w:val="FFC000"/>
          <w:sz w:val="24"/>
          <w:szCs w:val="24"/>
        </w:rPr>
        <w:t xml:space="preserve"> </w:t>
      </w:r>
      <w:r w:rsidR="003C50C4" w:rsidRPr="00362D7C">
        <w:rPr>
          <w:rFonts w:ascii="Times New Roman" w:hAnsi="Times New Roman" w:cs="Times New Roman"/>
          <w:i/>
          <w:iCs/>
          <w:color w:val="FFC000"/>
          <w:sz w:val="24"/>
          <w:szCs w:val="24"/>
        </w:rPr>
        <w:t>[</w:t>
      </w:r>
      <w:r w:rsidRPr="00362D7C">
        <w:rPr>
          <w:rFonts w:ascii="Times New Roman" w:hAnsi="Times New Roman" w:cs="Times New Roman"/>
          <w:color w:val="FFC000"/>
          <w:sz w:val="24"/>
          <w:szCs w:val="24"/>
        </w:rPr>
        <w:t>shall release</w:t>
      </w:r>
      <w:r w:rsidR="003C50C4" w:rsidRPr="00362D7C">
        <w:rPr>
          <w:rFonts w:ascii="Times New Roman" w:hAnsi="Times New Roman" w:cs="Times New Roman"/>
          <w:i/>
          <w:iCs/>
          <w:color w:val="FFC000"/>
          <w:sz w:val="24"/>
          <w:szCs w:val="24"/>
        </w:rPr>
        <w:t>]</w:t>
      </w:r>
      <w:r w:rsidRPr="00362D7C">
        <w:rPr>
          <w:rFonts w:ascii="Times New Roman" w:hAnsi="Times New Roman" w:cs="Times New Roman"/>
          <w:sz w:val="24"/>
          <w:szCs w:val="24"/>
        </w:rPr>
        <w:t xml:space="preserve"> </w:t>
      </w:r>
      <w:r w:rsidR="00476615" w:rsidRPr="00362D7C">
        <w:rPr>
          <w:rFonts w:ascii="Times New Roman" w:hAnsi="Times New Roman" w:cs="Times New Roman"/>
          <w:color w:val="0070C0"/>
          <w:sz w:val="24"/>
          <w:szCs w:val="24"/>
        </w:rPr>
        <w:t>(Deuteronomy 15:2)</w:t>
      </w:r>
      <w:r w:rsidR="00C15C70" w:rsidRPr="00362D7C">
        <w:rPr>
          <w:rFonts w:ascii="Times New Roman" w:hAnsi="Times New Roman" w:cs="Times New Roman"/>
          <w:color w:val="0070C0"/>
          <w:sz w:val="24"/>
          <w:szCs w:val="24"/>
        </w:rPr>
        <w:t>,</w:t>
      </w:r>
      <w:r w:rsidR="003C50C4" w:rsidRPr="00362D7C">
        <w:rPr>
          <w:rFonts w:ascii="Times New Roman" w:hAnsi="Times New Roman" w:cs="Times New Roman"/>
          <w:sz w:val="24"/>
          <w:szCs w:val="24"/>
        </w:rPr>
        <w:t xml:space="preserve"> [we have]</w:t>
      </w:r>
      <w:r w:rsidRPr="00362D7C">
        <w:rPr>
          <w:rFonts w:ascii="Times New Roman" w:hAnsi="Times New Roman" w:cs="Times New Roman"/>
          <w:sz w:val="24"/>
          <w:szCs w:val="24"/>
        </w:rPr>
        <w:t xml:space="preserve"> two </w:t>
      </w:r>
      <w:r w:rsidR="00476615" w:rsidRPr="00362D7C">
        <w:rPr>
          <w:rFonts w:ascii="Times New Roman" w:hAnsi="Times New Roman" w:cs="Times New Roman"/>
          <w:sz w:val="24"/>
          <w:szCs w:val="24"/>
        </w:rPr>
        <w:t xml:space="preserve">conjugations </w:t>
      </w:r>
      <w:r w:rsidRPr="00362D7C">
        <w:rPr>
          <w:rFonts w:ascii="Times New Roman" w:hAnsi="Times New Roman" w:cs="Times New Roman"/>
          <w:sz w:val="24"/>
          <w:szCs w:val="24"/>
        </w:rPr>
        <w:t xml:space="preserve">describing the same action. And </w:t>
      </w:r>
      <w:r w:rsidRPr="00362D7C">
        <w:rPr>
          <w:rFonts w:ascii="Times New Roman" w:hAnsi="Times New Roman" w:cs="Times New Roman"/>
          <w:i/>
          <w:iCs/>
          <w:color w:val="FFC000"/>
          <w:sz w:val="24"/>
          <w:szCs w:val="24"/>
        </w:rPr>
        <w:t>tashme</w:t>
      </w:r>
      <w:r w:rsidR="00DD5928" w:rsidRPr="00362D7C">
        <w:rPr>
          <w:rFonts w:ascii="Times New Roman" w:hAnsi="Times New Roman" w:cs="Times New Roman"/>
          <w:i/>
          <w:iCs/>
          <w:color w:val="FFC000"/>
          <w:sz w:val="24"/>
          <w:szCs w:val="24"/>
        </w:rPr>
        <w:t>ṭ</w:t>
      </w:r>
      <w:r w:rsidRPr="00362D7C">
        <w:rPr>
          <w:rFonts w:ascii="Times New Roman" w:hAnsi="Times New Roman" w:cs="Times New Roman"/>
          <w:color w:val="FFC000"/>
          <w:sz w:val="24"/>
          <w:szCs w:val="24"/>
        </w:rPr>
        <w:t xml:space="preserve"> </w:t>
      </w:r>
      <w:r w:rsidRPr="00362D7C">
        <w:rPr>
          <w:rFonts w:ascii="Times New Roman" w:hAnsi="Times New Roman" w:cs="Times New Roman"/>
          <w:sz w:val="24"/>
          <w:szCs w:val="24"/>
        </w:rPr>
        <w:t xml:space="preserve">is </w:t>
      </w:r>
      <w:r w:rsidR="009818D8" w:rsidRPr="00362D7C">
        <w:rPr>
          <w:rFonts w:ascii="Times New Roman" w:hAnsi="Times New Roman" w:cs="Times New Roman"/>
          <w:sz w:val="24"/>
          <w:szCs w:val="24"/>
        </w:rPr>
        <w:t xml:space="preserve">the sole attestation of this conjugation, </w:t>
      </w:r>
      <w:r w:rsidR="00D677EA" w:rsidRPr="00362D7C">
        <w:rPr>
          <w:rFonts w:ascii="Times New Roman" w:hAnsi="Times New Roman" w:cs="Times New Roman"/>
          <w:sz w:val="24"/>
          <w:szCs w:val="24"/>
        </w:rPr>
        <w:t>similar to</w:t>
      </w:r>
      <w:r w:rsidRPr="00362D7C">
        <w:rPr>
          <w:rFonts w:ascii="Times New Roman" w:hAnsi="Times New Roman" w:cs="Times New Roman"/>
          <w:sz w:val="24"/>
          <w:szCs w:val="24"/>
        </w:rPr>
        <w:t xml:space="preserve"> </w:t>
      </w:r>
      <w:r w:rsidRPr="00362D7C">
        <w:rPr>
          <w:rFonts w:ascii="Times New Roman" w:hAnsi="Times New Roman" w:cs="Times New Roman"/>
          <w:i/>
          <w:iCs/>
          <w:color w:val="FFC000"/>
          <w:sz w:val="24"/>
          <w:szCs w:val="24"/>
        </w:rPr>
        <w:t xml:space="preserve">It snowed </w:t>
      </w:r>
      <w:r w:rsidR="0045184E" w:rsidRPr="00362D7C">
        <w:rPr>
          <w:rFonts w:ascii="Times New Roman" w:hAnsi="Times New Roman" w:cs="Times New Roman"/>
          <w:i/>
          <w:iCs/>
          <w:color w:val="FFC000"/>
          <w:sz w:val="24"/>
          <w:szCs w:val="24"/>
        </w:rPr>
        <w:t>[</w:t>
      </w:r>
      <w:r w:rsidRPr="00362D7C">
        <w:rPr>
          <w:rFonts w:ascii="Times New Roman" w:hAnsi="Times New Roman" w:cs="Times New Roman"/>
          <w:color w:val="FFC000"/>
          <w:sz w:val="24"/>
          <w:szCs w:val="24"/>
        </w:rPr>
        <w:t>tashleg</w:t>
      </w:r>
      <w:r w:rsidR="0045184E" w:rsidRPr="00362D7C">
        <w:rPr>
          <w:rFonts w:ascii="Times New Roman" w:hAnsi="Times New Roman" w:cs="Times New Roman"/>
          <w:i/>
          <w:iCs/>
          <w:color w:val="FFC000"/>
          <w:sz w:val="24"/>
          <w:szCs w:val="24"/>
        </w:rPr>
        <w:t>]</w:t>
      </w:r>
      <w:r w:rsidRPr="00362D7C">
        <w:rPr>
          <w:rFonts w:ascii="Times New Roman" w:hAnsi="Times New Roman" w:cs="Times New Roman"/>
          <w:i/>
          <w:iCs/>
          <w:color w:val="FFC000"/>
          <w:sz w:val="24"/>
          <w:szCs w:val="24"/>
        </w:rPr>
        <w:t xml:space="preserve"> </w:t>
      </w:r>
      <w:r w:rsidR="0045184E" w:rsidRPr="00362D7C">
        <w:rPr>
          <w:rFonts w:ascii="Times New Roman" w:hAnsi="Times New Roman" w:cs="Times New Roman"/>
          <w:i/>
          <w:iCs/>
          <w:color w:val="FFC000"/>
          <w:sz w:val="24"/>
          <w:szCs w:val="24"/>
        </w:rPr>
        <w:t>in</w:t>
      </w:r>
      <w:r w:rsidRPr="00362D7C">
        <w:rPr>
          <w:rFonts w:ascii="Times New Roman" w:hAnsi="Times New Roman" w:cs="Times New Roman"/>
          <w:i/>
          <w:iCs/>
          <w:color w:val="FFC000"/>
          <w:sz w:val="24"/>
          <w:szCs w:val="24"/>
        </w:rPr>
        <w:t xml:space="preserve"> </w:t>
      </w:r>
      <w:r w:rsidR="0045184E" w:rsidRPr="00362D7C">
        <w:rPr>
          <w:rFonts w:ascii="Times New Roman" w:hAnsi="Times New Roman" w:cs="Times New Roman"/>
          <w:i/>
          <w:iCs/>
          <w:color w:val="FFC000"/>
          <w:sz w:val="24"/>
          <w:szCs w:val="24"/>
        </w:rPr>
        <w:t>Zalmon</w:t>
      </w:r>
      <w:r w:rsidRPr="00362D7C">
        <w:rPr>
          <w:rFonts w:ascii="Times New Roman" w:hAnsi="Times New Roman" w:cs="Times New Roman"/>
          <w:sz w:val="24"/>
          <w:szCs w:val="24"/>
        </w:rPr>
        <w:t xml:space="preserve"> </w:t>
      </w:r>
      <w:r w:rsidRPr="00362D7C">
        <w:rPr>
          <w:rFonts w:ascii="Times New Roman" w:hAnsi="Times New Roman" w:cs="Times New Roman"/>
          <w:color w:val="0070C0"/>
          <w:sz w:val="24"/>
          <w:szCs w:val="24"/>
        </w:rPr>
        <w:t>(Psalms 68:15)</w:t>
      </w:r>
      <w:r w:rsidRPr="00362D7C">
        <w:rPr>
          <w:rFonts w:ascii="Times New Roman" w:hAnsi="Times New Roman" w:cs="Times New Roman"/>
          <w:sz w:val="24"/>
          <w:szCs w:val="24"/>
        </w:rPr>
        <w:t>.</w:t>
      </w:r>
    </w:p>
    <w:p w14:paraId="1C118280" w14:textId="618D8B7D" w:rsidR="003A62B8"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15:4</w:t>
      </w:r>
      <w:r w:rsidR="00C15C70" w:rsidRPr="00362D7C">
        <w:rPr>
          <w:rFonts w:ascii="Times New Roman" w:hAnsi="Times New Roman" w:cs="Times New Roman"/>
          <w:color w:val="FF0000"/>
          <w:sz w:val="24"/>
          <w:szCs w:val="24"/>
        </w:rPr>
        <w:t>–</w:t>
      </w:r>
      <w:r w:rsidR="003A62B8" w:rsidRPr="00362D7C">
        <w:rPr>
          <w:rFonts w:ascii="Times New Roman" w:hAnsi="Times New Roman" w:cs="Times New Roman"/>
          <w:color w:val="FF0000"/>
          <w:sz w:val="24"/>
          <w:szCs w:val="24"/>
        </w:rPr>
        <w:t>6</w:t>
      </w:r>
      <w:r w:rsidRPr="00362D7C">
        <w:rPr>
          <w:rFonts w:ascii="Times New Roman" w:hAnsi="Times New Roman" w:cs="Times New Roman"/>
          <w:color w:val="FF0000"/>
          <w:sz w:val="24"/>
          <w:szCs w:val="24"/>
        </w:rPr>
        <w:t xml:space="preserve"> However</w:t>
      </w:r>
      <w:r w:rsidR="003A62B8" w:rsidRPr="00362D7C">
        <w:rPr>
          <w:rFonts w:ascii="Times New Roman" w:hAnsi="Times New Roman" w:cs="Times New Roman"/>
          <w:color w:val="FF0000"/>
          <w:sz w:val="24"/>
          <w:szCs w:val="24"/>
        </w:rPr>
        <w:t>,</w:t>
      </w:r>
      <w:r w:rsidRPr="00362D7C">
        <w:rPr>
          <w:rFonts w:ascii="Times New Roman" w:hAnsi="Times New Roman" w:cs="Times New Roman"/>
          <w:color w:val="FF0000"/>
          <w:sz w:val="24"/>
          <w:szCs w:val="24"/>
        </w:rPr>
        <w:t xml:space="preserve"> there </w:t>
      </w:r>
      <w:r w:rsidR="003A62B8" w:rsidRPr="00362D7C">
        <w:rPr>
          <w:rFonts w:ascii="Times New Roman" w:hAnsi="Times New Roman" w:cs="Times New Roman"/>
          <w:color w:val="FF0000"/>
          <w:sz w:val="24"/>
          <w:szCs w:val="24"/>
        </w:rPr>
        <w:t>shall</w:t>
      </w:r>
      <w:r w:rsidRPr="00362D7C">
        <w:rPr>
          <w:rFonts w:ascii="Times New Roman" w:hAnsi="Times New Roman" w:cs="Times New Roman"/>
          <w:color w:val="FF0000"/>
          <w:sz w:val="24"/>
          <w:szCs w:val="24"/>
        </w:rPr>
        <w:t xml:space="preserve"> be no </w:t>
      </w:r>
      <w:r w:rsidR="006338BB" w:rsidRPr="00362D7C">
        <w:rPr>
          <w:rFonts w:ascii="Times New Roman" w:hAnsi="Times New Roman" w:cs="Times New Roman"/>
          <w:color w:val="FF0000"/>
          <w:sz w:val="24"/>
          <w:szCs w:val="24"/>
        </w:rPr>
        <w:t>indigent</w:t>
      </w:r>
      <w:r w:rsidRPr="00362D7C">
        <w:rPr>
          <w:rFonts w:ascii="Times New Roman" w:hAnsi="Times New Roman" w:cs="Times New Roman"/>
          <w:color w:val="FF0000"/>
          <w:sz w:val="24"/>
          <w:szCs w:val="24"/>
        </w:rPr>
        <w:t xml:space="preserve"> </w:t>
      </w:r>
      <w:r w:rsidR="006338BB" w:rsidRPr="00362D7C">
        <w:rPr>
          <w:rFonts w:ascii="Times New Roman" w:hAnsi="Times New Roman" w:cs="Times New Roman"/>
          <w:color w:val="FF0000"/>
          <w:sz w:val="24"/>
          <w:szCs w:val="24"/>
        </w:rPr>
        <w:t>among</w:t>
      </w:r>
      <w:r w:rsidRPr="00362D7C">
        <w:rPr>
          <w:rFonts w:ascii="Times New Roman" w:hAnsi="Times New Roman" w:cs="Times New Roman"/>
          <w:color w:val="FF0000"/>
          <w:sz w:val="24"/>
          <w:szCs w:val="24"/>
        </w:rPr>
        <w:t xml:space="preserve"> you… if only you </w:t>
      </w:r>
      <w:r w:rsidR="000550C0" w:rsidRPr="00362D7C">
        <w:rPr>
          <w:rFonts w:ascii="Times New Roman" w:hAnsi="Times New Roman" w:cs="Times New Roman"/>
          <w:color w:val="FF0000"/>
          <w:sz w:val="24"/>
          <w:szCs w:val="24"/>
        </w:rPr>
        <w:t>carefully</w:t>
      </w:r>
      <w:r w:rsidRPr="00362D7C">
        <w:rPr>
          <w:rFonts w:ascii="Times New Roman" w:hAnsi="Times New Roman" w:cs="Times New Roman"/>
          <w:color w:val="FF0000"/>
          <w:sz w:val="24"/>
          <w:szCs w:val="24"/>
        </w:rPr>
        <w:t xml:space="preserve"> </w:t>
      </w:r>
      <w:r w:rsidR="000550C0" w:rsidRPr="00362D7C">
        <w:rPr>
          <w:rFonts w:ascii="Times New Roman" w:hAnsi="Times New Roman" w:cs="Times New Roman"/>
          <w:color w:val="FF0000"/>
          <w:sz w:val="24"/>
          <w:szCs w:val="24"/>
        </w:rPr>
        <w:t>obey</w:t>
      </w:r>
      <w:r w:rsidRPr="00362D7C">
        <w:rPr>
          <w:rFonts w:ascii="Times New Roman" w:hAnsi="Times New Roman" w:cs="Times New Roman"/>
          <w:color w:val="FF0000"/>
          <w:sz w:val="24"/>
          <w:szCs w:val="24"/>
        </w:rPr>
        <w:t xml:space="preserve"> </w:t>
      </w:r>
      <w:r w:rsidR="003A4328" w:rsidRPr="00362D7C">
        <w:rPr>
          <w:rFonts w:ascii="Times New Roman" w:hAnsi="Times New Roman" w:cs="Times New Roman"/>
          <w:color w:val="FF0000"/>
          <w:sz w:val="24"/>
          <w:szCs w:val="24"/>
        </w:rPr>
        <w:t>Adonai</w:t>
      </w:r>
      <w:r w:rsidRPr="00362D7C">
        <w:rPr>
          <w:rFonts w:ascii="Times New Roman" w:hAnsi="Times New Roman" w:cs="Times New Roman"/>
          <w:color w:val="FF0000"/>
          <w:sz w:val="24"/>
          <w:szCs w:val="24"/>
        </w:rPr>
        <w:t xml:space="preserve"> your God’s voice</w:t>
      </w:r>
      <w:r w:rsidR="00F7584A" w:rsidRPr="00362D7C">
        <w:rPr>
          <w:rFonts w:ascii="Times New Roman" w:hAnsi="Times New Roman" w:cs="Times New Roman"/>
          <w:sz w:val="24"/>
          <w:szCs w:val="24"/>
        </w:rPr>
        <w:t>—</w:t>
      </w:r>
      <w:r w:rsidR="000550C0" w:rsidRPr="00362D7C">
        <w:rPr>
          <w:rFonts w:ascii="Times New Roman" w:hAnsi="Times New Roman" w:cs="Times New Roman"/>
          <w:sz w:val="24"/>
          <w:szCs w:val="24"/>
        </w:rPr>
        <w:t>A</w:t>
      </w:r>
      <w:r w:rsidRPr="00362D7C">
        <w:rPr>
          <w:rFonts w:ascii="Times New Roman" w:hAnsi="Times New Roman" w:cs="Times New Roman"/>
          <w:sz w:val="24"/>
          <w:szCs w:val="24"/>
        </w:rPr>
        <w:t xml:space="preserve">nd you </w:t>
      </w:r>
      <w:r w:rsidR="00205A51" w:rsidRPr="00362D7C">
        <w:rPr>
          <w:rFonts w:ascii="Times New Roman" w:hAnsi="Times New Roman" w:cs="Times New Roman"/>
          <w:sz w:val="24"/>
          <w:szCs w:val="24"/>
        </w:rPr>
        <w:t>will</w:t>
      </w:r>
      <w:r w:rsidRPr="00362D7C">
        <w:rPr>
          <w:rFonts w:ascii="Times New Roman" w:hAnsi="Times New Roman" w:cs="Times New Roman"/>
          <w:sz w:val="24"/>
          <w:szCs w:val="24"/>
        </w:rPr>
        <w:t xml:space="preserve"> lend only to the </w:t>
      </w:r>
      <w:r w:rsidR="00205A51" w:rsidRPr="00362D7C">
        <w:rPr>
          <w:rFonts w:ascii="Times New Roman" w:hAnsi="Times New Roman" w:cs="Times New Roman"/>
          <w:sz w:val="24"/>
          <w:szCs w:val="24"/>
        </w:rPr>
        <w:t>nations of the world</w:t>
      </w:r>
      <w:r w:rsidRPr="00362D7C">
        <w:rPr>
          <w:rFonts w:ascii="Times New Roman" w:hAnsi="Times New Roman" w:cs="Times New Roman"/>
          <w:sz w:val="24"/>
          <w:szCs w:val="24"/>
        </w:rPr>
        <w:t xml:space="preserve"> so as to </w:t>
      </w:r>
      <w:r w:rsidR="00205A51" w:rsidRPr="00362D7C">
        <w:rPr>
          <w:rFonts w:ascii="Times New Roman" w:hAnsi="Times New Roman" w:cs="Times New Roman"/>
          <w:sz w:val="24"/>
          <w:szCs w:val="24"/>
        </w:rPr>
        <w:t>take their collateral</w:t>
      </w:r>
      <w:r w:rsidR="003A62B8" w:rsidRPr="00362D7C">
        <w:rPr>
          <w:rFonts w:ascii="Times New Roman" w:hAnsi="Times New Roman" w:cs="Times New Roman"/>
          <w:sz w:val="24"/>
          <w:szCs w:val="24"/>
        </w:rPr>
        <w:t>.</w:t>
      </w:r>
    </w:p>
    <w:p w14:paraId="718CAA64" w14:textId="3A82376D" w:rsidR="00B46939" w:rsidRPr="00362D7C" w:rsidRDefault="003A62B8"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15:6 You shall take pledges [</w:t>
      </w:r>
      <w:r w:rsidRPr="00362D7C">
        <w:rPr>
          <w:rFonts w:ascii="Times New Roman" w:hAnsi="Times New Roman" w:cs="Times New Roman"/>
          <w:i/>
          <w:iCs/>
          <w:color w:val="FF0000"/>
          <w:sz w:val="24"/>
          <w:szCs w:val="24"/>
        </w:rPr>
        <w:t>veha‘avaṭ-ta</w:t>
      </w:r>
      <w:r w:rsidRPr="00362D7C">
        <w:rPr>
          <w:rFonts w:ascii="Times New Roman" w:hAnsi="Times New Roman" w:cs="Times New Roman"/>
          <w:color w:val="FF0000"/>
          <w:sz w:val="24"/>
          <w:szCs w:val="24"/>
        </w:rPr>
        <w:t>]</w:t>
      </w:r>
      <w:r w:rsidRPr="00362D7C">
        <w:rPr>
          <w:rStyle w:val="FootnoteReference"/>
          <w:rFonts w:ascii="Times New Roman" w:hAnsi="Times New Roman" w:cs="Times New Roman"/>
          <w:color w:val="FF0000"/>
          <w:sz w:val="24"/>
          <w:szCs w:val="24"/>
        </w:rPr>
        <w:footnoteReference w:id="162"/>
      </w:r>
      <w:r w:rsidR="00F7584A" w:rsidRPr="00362D7C">
        <w:rPr>
          <w:rFonts w:ascii="Times New Roman" w:hAnsi="Times New Roman" w:cs="Times New Roman"/>
          <w:sz w:val="24"/>
          <w:szCs w:val="24"/>
        </w:rPr>
        <w:t>—</w:t>
      </w:r>
      <w:r w:rsidRPr="00362D7C">
        <w:rPr>
          <w:rFonts w:ascii="Times New Roman" w:hAnsi="Times New Roman" w:cs="Times New Roman"/>
          <w:sz w:val="24"/>
          <w:szCs w:val="24"/>
        </w:rPr>
        <w:t>S</w:t>
      </w:r>
      <w:r w:rsidR="00205A51" w:rsidRPr="00362D7C">
        <w:rPr>
          <w:rFonts w:ascii="Times New Roman" w:hAnsi="Times New Roman" w:cs="Times New Roman"/>
          <w:sz w:val="24"/>
          <w:szCs w:val="24"/>
        </w:rPr>
        <w:t>imilar to</w:t>
      </w:r>
      <w:r w:rsidR="00B46939" w:rsidRPr="00362D7C">
        <w:rPr>
          <w:rFonts w:ascii="Times New Roman" w:hAnsi="Times New Roman" w:cs="Times New Roman"/>
          <w:sz w:val="24"/>
          <w:szCs w:val="24"/>
        </w:rPr>
        <w:t xml:space="preserve"> </w:t>
      </w:r>
      <w:r w:rsidR="00B46939" w:rsidRPr="00362D7C">
        <w:rPr>
          <w:rFonts w:ascii="Times New Roman" w:hAnsi="Times New Roman" w:cs="Times New Roman"/>
          <w:i/>
          <w:iCs/>
          <w:color w:val="FFC000"/>
          <w:sz w:val="24"/>
          <w:szCs w:val="24"/>
        </w:rPr>
        <w:t xml:space="preserve">[he] shall bring the pledge </w:t>
      </w:r>
      <w:r w:rsidR="0056663A" w:rsidRPr="00362D7C">
        <w:rPr>
          <w:rFonts w:ascii="Times New Roman" w:hAnsi="Times New Roman" w:cs="Times New Roman"/>
          <w:i/>
          <w:iCs/>
          <w:color w:val="FFC000"/>
          <w:sz w:val="24"/>
          <w:szCs w:val="24"/>
        </w:rPr>
        <w:t>[</w:t>
      </w:r>
      <w:r w:rsidR="0056663A" w:rsidRPr="00362D7C">
        <w:rPr>
          <w:rFonts w:ascii="Times New Roman" w:hAnsi="Times New Roman" w:cs="Times New Roman"/>
          <w:color w:val="FFC000"/>
          <w:sz w:val="24"/>
          <w:szCs w:val="24"/>
        </w:rPr>
        <w:t>ha‘avoṭ</w:t>
      </w:r>
      <w:r w:rsidR="0056663A" w:rsidRPr="00362D7C">
        <w:rPr>
          <w:rFonts w:ascii="Times New Roman" w:hAnsi="Times New Roman" w:cs="Times New Roman"/>
          <w:i/>
          <w:iCs/>
          <w:color w:val="FFC000"/>
          <w:sz w:val="24"/>
          <w:szCs w:val="24"/>
        </w:rPr>
        <w:t>]</w:t>
      </w:r>
      <w:r w:rsidR="0056663A" w:rsidRPr="00362D7C">
        <w:rPr>
          <w:rFonts w:ascii="Times New Roman" w:hAnsi="Times New Roman" w:cs="Times New Roman"/>
          <w:color w:val="FFC000"/>
          <w:sz w:val="24"/>
          <w:szCs w:val="24"/>
        </w:rPr>
        <w:t xml:space="preserve"> </w:t>
      </w:r>
      <w:r w:rsidR="00B46939" w:rsidRPr="00362D7C">
        <w:rPr>
          <w:rFonts w:ascii="Times New Roman" w:hAnsi="Times New Roman" w:cs="Times New Roman"/>
          <w:i/>
          <w:iCs/>
          <w:color w:val="FFC000"/>
          <w:sz w:val="24"/>
          <w:szCs w:val="24"/>
        </w:rPr>
        <w:t>outside to you</w:t>
      </w:r>
      <w:r w:rsidR="00B46939" w:rsidRPr="00362D7C">
        <w:rPr>
          <w:rFonts w:ascii="Times New Roman" w:hAnsi="Times New Roman" w:cs="Times New Roman"/>
          <w:color w:val="FFC000"/>
          <w:sz w:val="24"/>
          <w:szCs w:val="24"/>
        </w:rPr>
        <w:t xml:space="preserve"> </w:t>
      </w:r>
      <w:r w:rsidR="00B46939" w:rsidRPr="00362D7C">
        <w:rPr>
          <w:rFonts w:ascii="Times New Roman" w:hAnsi="Times New Roman" w:cs="Times New Roman"/>
          <w:color w:val="0070C0"/>
          <w:sz w:val="24"/>
          <w:szCs w:val="24"/>
        </w:rPr>
        <w:t>(Deuteronomy 24:11)</w:t>
      </w:r>
      <w:r w:rsidR="00B46939" w:rsidRPr="00362D7C">
        <w:rPr>
          <w:rFonts w:ascii="Times New Roman" w:hAnsi="Times New Roman" w:cs="Times New Roman"/>
          <w:sz w:val="24"/>
          <w:szCs w:val="24"/>
        </w:rPr>
        <w:t>.</w:t>
      </w:r>
    </w:p>
    <w:p w14:paraId="3C71A727" w14:textId="332E7D71" w:rsidR="00B46939" w:rsidRPr="00362D7C" w:rsidRDefault="0056663A"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15:6 You shall rule</w:t>
      </w:r>
      <w:r w:rsidR="00F7584A" w:rsidRPr="00362D7C">
        <w:rPr>
          <w:rFonts w:ascii="Times New Roman" w:hAnsi="Times New Roman" w:cs="Times New Roman"/>
          <w:color w:val="FF0000"/>
          <w:sz w:val="24"/>
          <w:szCs w:val="24"/>
        </w:rPr>
        <w:t>—</w:t>
      </w:r>
      <w:r w:rsidRPr="00362D7C">
        <w:rPr>
          <w:rFonts w:ascii="Times New Roman" w:hAnsi="Times New Roman" w:cs="Times New Roman"/>
          <w:sz w:val="24"/>
          <w:szCs w:val="24"/>
        </w:rPr>
        <w:t xml:space="preserve">For </w:t>
      </w:r>
      <w:r w:rsidRPr="00362D7C">
        <w:rPr>
          <w:rFonts w:ascii="Times New Roman" w:hAnsi="Times New Roman" w:cs="Times New Roman"/>
          <w:i/>
          <w:iCs/>
          <w:color w:val="FFC000"/>
          <w:sz w:val="24"/>
          <w:szCs w:val="24"/>
        </w:rPr>
        <w:t xml:space="preserve">the rich rule over the poor </w:t>
      </w:r>
      <w:r w:rsidRPr="00362D7C">
        <w:rPr>
          <w:rFonts w:ascii="Times New Roman" w:hAnsi="Times New Roman" w:cs="Times New Roman"/>
          <w:color w:val="0070C0"/>
          <w:sz w:val="24"/>
          <w:szCs w:val="24"/>
        </w:rPr>
        <w:t>(Proverbs 22:7)</w:t>
      </w:r>
      <w:r w:rsidRPr="00362D7C">
        <w:rPr>
          <w:rFonts w:ascii="Times New Roman" w:hAnsi="Times New Roman" w:cs="Times New Roman"/>
          <w:sz w:val="24"/>
          <w:szCs w:val="24"/>
        </w:rPr>
        <w:t>.</w:t>
      </w:r>
    </w:p>
    <w:p w14:paraId="39CAE243" w14:textId="0928FD95" w:rsidR="00FD6123"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15:7 If </w:t>
      </w:r>
      <w:r w:rsidR="007449DE" w:rsidRPr="00362D7C">
        <w:rPr>
          <w:rFonts w:ascii="Times New Roman" w:hAnsi="Times New Roman" w:cs="Times New Roman"/>
          <w:color w:val="FF0000"/>
          <w:sz w:val="24"/>
          <w:szCs w:val="24"/>
        </w:rPr>
        <w:t>[</w:t>
      </w:r>
      <w:r w:rsidRPr="00362D7C">
        <w:rPr>
          <w:rFonts w:ascii="Times New Roman" w:hAnsi="Times New Roman" w:cs="Times New Roman"/>
          <w:i/>
          <w:iCs/>
          <w:color w:val="FF0000"/>
          <w:sz w:val="24"/>
          <w:szCs w:val="24"/>
        </w:rPr>
        <w:t>ki</w:t>
      </w:r>
      <w:r w:rsidR="007449DE" w:rsidRPr="00362D7C">
        <w:rPr>
          <w:rFonts w:ascii="Times New Roman" w:hAnsi="Times New Roman" w:cs="Times New Roman"/>
          <w:color w:val="FF0000"/>
          <w:sz w:val="24"/>
          <w:szCs w:val="24"/>
        </w:rPr>
        <w:t>]</w:t>
      </w:r>
      <w:r w:rsidRPr="00362D7C">
        <w:rPr>
          <w:rFonts w:ascii="Times New Roman" w:hAnsi="Times New Roman" w:cs="Times New Roman"/>
          <w:color w:val="FF0000"/>
          <w:sz w:val="24"/>
          <w:szCs w:val="24"/>
        </w:rPr>
        <w:t xml:space="preserve"> </w:t>
      </w:r>
      <w:r w:rsidR="00582AB9" w:rsidRPr="00362D7C">
        <w:rPr>
          <w:rFonts w:ascii="Times New Roman" w:hAnsi="Times New Roman" w:cs="Times New Roman"/>
          <w:color w:val="FF0000"/>
          <w:sz w:val="24"/>
          <w:szCs w:val="24"/>
        </w:rPr>
        <w:t xml:space="preserve">there shall be </w:t>
      </w:r>
      <w:r w:rsidR="00F97D8D" w:rsidRPr="00362D7C">
        <w:rPr>
          <w:rFonts w:ascii="Times New Roman" w:hAnsi="Times New Roman" w:cs="Times New Roman"/>
          <w:color w:val="FF0000"/>
          <w:sz w:val="24"/>
          <w:szCs w:val="24"/>
        </w:rPr>
        <w:t>among you</w:t>
      </w:r>
      <w:r w:rsidR="00582AB9" w:rsidRPr="00362D7C">
        <w:rPr>
          <w:rFonts w:ascii="Times New Roman" w:hAnsi="Times New Roman" w:cs="Times New Roman"/>
          <w:color w:val="FF0000"/>
          <w:sz w:val="24"/>
          <w:szCs w:val="24"/>
        </w:rPr>
        <w:t xml:space="preserve"> an indigent man</w:t>
      </w:r>
      <w:r w:rsidR="00F7584A" w:rsidRPr="00362D7C">
        <w:rPr>
          <w:rFonts w:ascii="Times New Roman" w:hAnsi="Times New Roman" w:cs="Times New Roman"/>
          <w:sz w:val="24"/>
          <w:szCs w:val="24"/>
        </w:rPr>
        <w:t>—</w:t>
      </w:r>
      <w:r w:rsidR="00F97D8D" w:rsidRPr="00362D7C">
        <w:rPr>
          <w:rFonts w:ascii="Times New Roman" w:hAnsi="Times New Roman" w:cs="Times New Roman"/>
          <w:sz w:val="24"/>
          <w:szCs w:val="24"/>
        </w:rPr>
        <w:t>Perhaps</w:t>
      </w:r>
      <w:r w:rsidR="00301CC6" w:rsidRPr="00362D7C">
        <w:rPr>
          <w:rFonts w:ascii="Times New Roman" w:hAnsi="Times New Roman" w:cs="Times New Roman"/>
          <w:sz w:val="24"/>
          <w:szCs w:val="24"/>
        </w:rPr>
        <w:t xml:space="preserve"> [</w:t>
      </w:r>
      <w:r w:rsidR="00301CC6" w:rsidRPr="00362D7C">
        <w:rPr>
          <w:rFonts w:ascii="Times New Roman" w:hAnsi="Times New Roman" w:cs="Times New Roman"/>
          <w:i/>
          <w:iCs/>
          <w:sz w:val="24"/>
          <w:szCs w:val="24"/>
        </w:rPr>
        <w:t>shema</w:t>
      </w:r>
      <w:r w:rsidR="00301CC6" w:rsidRPr="00362D7C">
        <w:rPr>
          <w:rFonts w:ascii="Times New Roman" w:hAnsi="Times New Roman" w:cs="Times New Roman"/>
          <w:sz w:val="24"/>
          <w:szCs w:val="24"/>
        </w:rPr>
        <w:t>]</w:t>
      </w:r>
      <w:r w:rsidR="00F97D8D" w:rsidRPr="00362D7C">
        <w:rPr>
          <w:rFonts w:ascii="Times New Roman" w:hAnsi="Times New Roman" w:cs="Times New Roman"/>
          <w:sz w:val="24"/>
          <w:szCs w:val="24"/>
        </w:rPr>
        <w:t xml:space="preserve"> </w:t>
      </w:r>
      <w:r w:rsidR="00F97D8D" w:rsidRPr="00362D7C">
        <w:rPr>
          <w:rFonts w:ascii="Times New Roman" w:hAnsi="Times New Roman" w:cs="Times New Roman"/>
          <w:i/>
          <w:iCs/>
          <w:color w:val="FFC000"/>
          <w:sz w:val="24"/>
          <w:szCs w:val="24"/>
        </w:rPr>
        <w:t xml:space="preserve">there </w:t>
      </w:r>
      <w:r w:rsidR="00582AB9" w:rsidRPr="00362D7C">
        <w:rPr>
          <w:rFonts w:ascii="Times New Roman" w:hAnsi="Times New Roman" w:cs="Times New Roman"/>
          <w:i/>
          <w:iCs/>
          <w:color w:val="FFC000"/>
          <w:sz w:val="24"/>
          <w:szCs w:val="24"/>
        </w:rPr>
        <w:t>shall</w:t>
      </w:r>
      <w:r w:rsidR="00F97D8D" w:rsidRPr="00362D7C">
        <w:rPr>
          <w:rFonts w:ascii="Times New Roman" w:hAnsi="Times New Roman" w:cs="Times New Roman"/>
          <w:i/>
          <w:iCs/>
          <w:color w:val="FFC000"/>
          <w:sz w:val="24"/>
          <w:szCs w:val="24"/>
        </w:rPr>
        <w:t xml:space="preserve"> be among you</w:t>
      </w:r>
      <w:r w:rsidR="00F97D8D" w:rsidRPr="00362D7C">
        <w:rPr>
          <w:rFonts w:ascii="Times New Roman" w:hAnsi="Times New Roman" w:cs="Times New Roman"/>
          <w:sz w:val="24"/>
          <w:szCs w:val="24"/>
        </w:rPr>
        <w:t>.</w:t>
      </w:r>
      <w:r w:rsidRPr="00362D7C">
        <w:rPr>
          <w:rFonts w:ascii="Times New Roman" w:hAnsi="Times New Roman" w:cs="Times New Roman"/>
          <w:sz w:val="24"/>
          <w:szCs w:val="24"/>
        </w:rPr>
        <w:t xml:space="preserve"> </w:t>
      </w:r>
    </w:p>
    <w:p w14:paraId="09915941" w14:textId="0D37C1C4" w:rsidR="00B46939" w:rsidRPr="00362D7C" w:rsidRDefault="00FD6123"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15:7 An indigent man [</w:t>
      </w:r>
      <w:r w:rsidRPr="00362D7C">
        <w:rPr>
          <w:rFonts w:ascii="Times New Roman" w:hAnsi="Times New Roman" w:cs="Times New Roman"/>
          <w:i/>
          <w:iCs/>
          <w:color w:val="FF0000"/>
          <w:sz w:val="24"/>
          <w:szCs w:val="24"/>
        </w:rPr>
        <w:t>evyon</w:t>
      </w:r>
      <w:r w:rsidRPr="00362D7C">
        <w:rPr>
          <w:rFonts w:ascii="Times New Roman" w:hAnsi="Times New Roman" w:cs="Times New Roman"/>
          <w:color w:val="FF0000"/>
          <w:sz w:val="24"/>
          <w:szCs w:val="24"/>
        </w:rPr>
        <w:t>]</w:t>
      </w:r>
      <w:r w:rsidR="00F7584A" w:rsidRPr="00362D7C">
        <w:rPr>
          <w:rFonts w:ascii="Times New Roman" w:hAnsi="Times New Roman" w:cs="Times New Roman"/>
          <w:sz w:val="24"/>
          <w:szCs w:val="24"/>
        </w:rPr>
        <w:t>—</w:t>
      </w:r>
      <w:r w:rsidRPr="00362D7C">
        <w:rPr>
          <w:rFonts w:ascii="Times New Roman" w:hAnsi="Times New Roman" w:cs="Times New Roman"/>
          <w:sz w:val="24"/>
          <w:szCs w:val="24"/>
        </w:rPr>
        <w:t xml:space="preserve">From the language of </w:t>
      </w:r>
      <w:r w:rsidR="00FC18D2" w:rsidRPr="00362D7C">
        <w:rPr>
          <w:rFonts w:ascii="Times New Roman" w:hAnsi="Times New Roman" w:cs="Times New Roman"/>
          <w:sz w:val="24"/>
          <w:szCs w:val="24"/>
        </w:rPr>
        <w:t>wanting [</w:t>
      </w:r>
      <w:r w:rsidR="00B91E5B" w:rsidRPr="00362D7C">
        <w:rPr>
          <w:rFonts w:ascii="Times New Roman" w:hAnsi="Times New Roman" w:cs="Times New Roman"/>
          <w:i/>
          <w:iCs/>
          <w:sz w:val="24"/>
          <w:szCs w:val="24"/>
        </w:rPr>
        <w:t>ava</w:t>
      </w:r>
      <w:r w:rsidR="00B91E5B" w:rsidRPr="00362D7C">
        <w:rPr>
          <w:rFonts w:ascii="Times New Roman" w:hAnsi="Times New Roman" w:cs="Times New Roman"/>
          <w:sz w:val="24"/>
          <w:szCs w:val="24"/>
        </w:rPr>
        <w:t>, root</w:t>
      </w:r>
      <w:r w:rsidR="00B91E5B" w:rsidRPr="00362D7C">
        <w:rPr>
          <w:rFonts w:ascii="Times New Roman" w:hAnsi="Times New Roman" w:cs="Times New Roman"/>
          <w:i/>
          <w:iCs/>
          <w:sz w:val="24"/>
          <w:szCs w:val="24"/>
        </w:rPr>
        <w:t xml:space="preserve"> </w:t>
      </w:r>
      <w:r w:rsidR="00FC18D2" w:rsidRPr="00362D7C">
        <w:rPr>
          <w:rFonts w:ascii="Times New Roman" w:hAnsi="Times New Roman" w:cs="Times New Roman"/>
          <w:i/>
          <w:iCs/>
          <w:sz w:val="24"/>
          <w:szCs w:val="24"/>
        </w:rPr>
        <w:t>’-b-h</w:t>
      </w:r>
      <w:r w:rsidR="00FC18D2" w:rsidRPr="00362D7C">
        <w:rPr>
          <w:rFonts w:ascii="Times New Roman" w:hAnsi="Times New Roman" w:cs="Times New Roman"/>
          <w:sz w:val="24"/>
          <w:szCs w:val="24"/>
        </w:rPr>
        <w:t xml:space="preserve">]. Some interpret it from the </w:t>
      </w:r>
      <w:r w:rsidR="004B4CCD" w:rsidRPr="00362D7C">
        <w:rPr>
          <w:rFonts w:ascii="Times New Roman" w:hAnsi="Times New Roman" w:cs="Times New Roman"/>
          <w:sz w:val="24"/>
          <w:szCs w:val="24"/>
        </w:rPr>
        <w:t xml:space="preserve">form </w:t>
      </w:r>
      <w:r w:rsidR="004B4CCD" w:rsidRPr="00362D7C">
        <w:rPr>
          <w:rFonts w:ascii="Times New Roman" w:hAnsi="Times New Roman" w:cs="Times New Roman"/>
          <w:i/>
          <w:iCs/>
          <w:sz w:val="24"/>
          <w:szCs w:val="24"/>
        </w:rPr>
        <w:t>avoy</w:t>
      </w:r>
      <w:r w:rsidR="004B4CCD" w:rsidRPr="00362D7C">
        <w:rPr>
          <w:rFonts w:ascii="Times New Roman" w:hAnsi="Times New Roman" w:cs="Times New Roman"/>
          <w:sz w:val="24"/>
          <w:szCs w:val="24"/>
        </w:rPr>
        <w:t xml:space="preserve"> [the interjection meaning “woe”].</w:t>
      </w:r>
      <w:r w:rsidRPr="00362D7C">
        <w:rPr>
          <w:rFonts w:ascii="Times New Roman" w:hAnsi="Times New Roman" w:cs="Times New Roman"/>
          <w:i/>
          <w:iCs/>
          <w:sz w:val="24"/>
          <w:szCs w:val="24"/>
        </w:rPr>
        <w:t xml:space="preserve"> </w:t>
      </w:r>
    </w:p>
    <w:p w14:paraId="2819D6A7" w14:textId="62B883D6"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15:7 </w:t>
      </w:r>
      <w:r w:rsidR="008F13D1" w:rsidRPr="00362D7C">
        <w:rPr>
          <w:rFonts w:ascii="Times New Roman" w:hAnsi="Times New Roman" w:cs="Times New Roman"/>
          <w:color w:val="FF0000"/>
          <w:sz w:val="24"/>
          <w:szCs w:val="24"/>
        </w:rPr>
        <w:t>Y</w:t>
      </w:r>
      <w:r w:rsidRPr="00362D7C">
        <w:rPr>
          <w:rFonts w:ascii="Times New Roman" w:hAnsi="Times New Roman" w:cs="Times New Roman"/>
          <w:color w:val="FF0000"/>
          <w:sz w:val="24"/>
          <w:szCs w:val="24"/>
        </w:rPr>
        <w:t>ou shall not harden your heart</w:t>
      </w:r>
      <w:r w:rsidR="00F7584A" w:rsidRPr="00362D7C">
        <w:rPr>
          <w:rFonts w:ascii="Times New Roman" w:hAnsi="Times New Roman" w:cs="Times New Roman"/>
          <w:color w:val="FF0000"/>
          <w:sz w:val="24"/>
          <w:szCs w:val="24"/>
        </w:rPr>
        <w:t>—</w:t>
      </w:r>
      <w:r w:rsidRPr="00362D7C">
        <w:rPr>
          <w:rFonts w:ascii="Times New Roman" w:hAnsi="Times New Roman" w:cs="Times New Roman"/>
          <w:sz w:val="24"/>
          <w:szCs w:val="24"/>
        </w:rPr>
        <w:t xml:space="preserve">from showing </w:t>
      </w:r>
      <w:r w:rsidR="008F13D1" w:rsidRPr="00362D7C">
        <w:rPr>
          <w:rFonts w:ascii="Times New Roman" w:hAnsi="Times New Roman" w:cs="Times New Roman"/>
          <w:sz w:val="24"/>
          <w:szCs w:val="24"/>
        </w:rPr>
        <w:t>compassion</w:t>
      </w:r>
      <w:r w:rsidRPr="00362D7C">
        <w:rPr>
          <w:rFonts w:ascii="Times New Roman" w:hAnsi="Times New Roman" w:cs="Times New Roman"/>
          <w:sz w:val="24"/>
          <w:szCs w:val="24"/>
        </w:rPr>
        <w:t>.</w:t>
      </w:r>
    </w:p>
    <w:p w14:paraId="127ECD15" w14:textId="545ED926" w:rsidR="00B46939" w:rsidRPr="00362D7C" w:rsidRDefault="00B46939" w:rsidP="00985D26">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15:7</w:t>
      </w:r>
      <w:r w:rsidR="00C15C70" w:rsidRPr="00362D7C">
        <w:rPr>
          <w:rFonts w:ascii="Times New Roman" w:hAnsi="Times New Roman" w:cs="Times New Roman"/>
          <w:color w:val="FF0000"/>
          <w:sz w:val="24"/>
          <w:szCs w:val="24"/>
        </w:rPr>
        <w:t>–</w:t>
      </w:r>
      <w:r w:rsidR="00985D26" w:rsidRPr="00362D7C">
        <w:rPr>
          <w:rFonts w:ascii="Times New Roman" w:hAnsi="Times New Roman" w:cs="Times New Roman"/>
          <w:color w:val="FF0000"/>
          <w:sz w:val="24"/>
          <w:szCs w:val="24"/>
        </w:rPr>
        <w:t>8</w:t>
      </w:r>
      <w:r w:rsidRPr="00362D7C">
        <w:rPr>
          <w:rFonts w:ascii="Times New Roman" w:hAnsi="Times New Roman" w:cs="Times New Roman"/>
          <w:color w:val="FF0000"/>
          <w:sz w:val="24"/>
          <w:szCs w:val="24"/>
        </w:rPr>
        <w:t xml:space="preserve"> </w:t>
      </w:r>
      <w:r w:rsidR="008F13D1" w:rsidRPr="00362D7C">
        <w:rPr>
          <w:rFonts w:ascii="Times New Roman" w:hAnsi="Times New Roman" w:cs="Times New Roman"/>
          <w:color w:val="FF0000"/>
          <w:sz w:val="24"/>
          <w:szCs w:val="24"/>
        </w:rPr>
        <w:t>N</w:t>
      </w:r>
      <w:r w:rsidRPr="00362D7C">
        <w:rPr>
          <w:rFonts w:ascii="Times New Roman" w:hAnsi="Times New Roman" w:cs="Times New Roman"/>
          <w:color w:val="FF0000"/>
          <w:sz w:val="24"/>
          <w:szCs w:val="24"/>
        </w:rPr>
        <w:t xml:space="preserve">or shut </w:t>
      </w:r>
      <w:r w:rsidR="008F13D1" w:rsidRPr="00362D7C">
        <w:rPr>
          <w:rFonts w:ascii="Times New Roman" w:hAnsi="Times New Roman" w:cs="Times New Roman"/>
          <w:color w:val="FF0000"/>
          <w:sz w:val="24"/>
          <w:szCs w:val="24"/>
        </w:rPr>
        <w:t>[</w:t>
      </w:r>
      <w:r w:rsidRPr="00362D7C">
        <w:rPr>
          <w:rFonts w:ascii="Times New Roman" w:hAnsi="Times New Roman" w:cs="Times New Roman"/>
          <w:i/>
          <w:iCs/>
          <w:color w:val="FF0000"/>
          <w:sz w:val="24"/>
          <w:szCs w:val="24"/>
        </w:rPr>
        <w:t>ti</w:t>
      </w:r>
      <w:r w:rsidR="008F13D1" w:rsidRPr="00362D7C">
        <w:rPr>
          <w:rFonts w:ascii="Times New Roman" w:hAnsi="Times New Roman" w:cs="Times New Roman"/>
          <w:i/>
          <w:iCs/>
          <w:color w:val="FF0000"/>
          <w:sz w:val="24"/>
          <w:szCs w:val="24"/>
        </w:rPr>
        <w:t>ḳ</w:t>
      </w:r>
      <w:r w:rsidRPr="00362D7C">
        <w:rPr>
          <w:rFonts w:ascii="Times New Roman" w:hAnsi="Times New Roman" w:cs="Times New Roman"/>
          <w:i/>
          <w:iCs/>
          <w:color w:val="FF0000"/>
          <w:sz w:val="24"/>
          <w:szCs w:val="24"/>
        </w:rPr>
        <w:t>pot</w:t>
      </w:r>
      <w:r w:rsidR="008F13D1" w:rsidRPr="00362D7C">
        <w:rPr>
          <w:rFonts w:ascii="Times New Roman" w:hAnsi="Times New Roman" w:cs="Times New Roman"/>
          <w:i/>
          <w:iCs/>
          <w:color w:val="FF0000"/>
          <w:sz w:val="24"/>
          <w:szCs w:val="24"/>
        </w:rPr>
        <w:t>z</w:t>
      </w:r>
      <w:r w:rsidR="008F13D1" w:rsidRPr="00362D7C">
        <w:rPr>
          <w:rFonts w:ascii="Times New Roman" w:hAnsi="Times New Roman" w:cs="Times New Roman"/>
          <w:color w:val="FF0000"/>
          <w:sz w:val="24"/>
          <w:szCs w:val="24"/>
        </w:rPr>
        <w:t>]</w:t>
      </w:r>
      <w:r w:rsidR="00F7584A" w:rsidRPr="00362D7C">
        <w:rPr>
          <w:rFonts w:ascii="Times New Roman" w:hAnsi="Times New Roman" w:cs="Times New Roman"/>
          <w:color w:val="FF0000"/>
          <w:sz w:val="24"/>
          <w:szCs w:val="24"/>
        </w:rPr>
        <w:t>—</w:t>
      </w:r>
      <w:r w:rsidR="008F13D1" w:rsidRPr="00362D7C">
        <w:rPr>
          <w:rFonts w:ascii="Times New Roman" w:hAnsi="Times New Roman" w:cs="Times New Roman"/>
          <w:sz w:val="24"/>
          <w:szCs w:val="24"/>
        </w:rPr>
        <w:t xml:space="preserve">The sense is </w:t>
      </w:r>
      <w:r w:rsidR="00B91E5B" w:rsidRPr="00362D7C">
        <w:rPr>
          <w:rFonts w:ascii="Times New Roman" w:hAnsi="Times New Roman" w:cs="Times New Roman"/>
          <w:sz w:val="24"/>
          <w:szCs w:val="24"/>
        </w:rPr>
        <w:t>closing</w:t>
      </w:r>
      <w:r w:rsidRPr="00362D7C">
        <w:rPr>
          <w:rFonts w:ascii="Times New Roman" w:hAnsi="Times New Roman" w:cs="Times New Roman"/>
          <w:sz w:val="24"/>
          <w:szCs w:val="24"/>
        </w:rPr>
        <w:t xml:space="preserve">, as in </w:t>
      </w:r>
      <w:r w:rsidRPr="00362D7C">
        <w:rPr>
          <w:rFonts w:ascii="Times New Roman" w:hAnsi="Times New Roman" w:cs="Times New Roman"/>
          <w:i/>
          <w:iCs/>
          <w:color w:val="FFC000"/>
          <w:sz w:val="24"/>
          <w:szCs w:val="24"/>
        </w:rPr>
        <w:t xml:space="preserve">kings will shut </w:t>
      </w:r>
      <w:r w:rsidR="008F13D1" w:rsidRPr="00362D7C">
        <w:rPr>
          <w:rFonts w:ascii="Times New Roman" w:hAnsi="Times New Roman" w:cs="Times New Roman"/>
          <w:i/>
          <w:iCs/>
          <w:color w:val="FFC000"/>
          <w:sz w:val="24"/>
          <w:szCs w:val="24"/>
        </w:rPr>
        <w:t>[</w:t>
      </w:r>
      <w:r w:rsidRPr="00362D7C">
        <w:rPr>
          <w:rFonts w:ascii="Times New Roman" w:hAnsi="Times New Roman" w:cs="Times New Roman"/>
          <w:color w:val="FFC000"/>
          <w:sz w:val="24"/>
          <w:szCs w:val="24"/>
        </w:rPr>
        <w:t>yi</w:t>
      </w:r>
      <w:r w:rsidR="008F13D1" w:rsidRPr="00362D7C">
        <w:rPr>
          <w:rFonts w:ascii="Times New Roman" w:hAnsi="Times New Roman" w:cs="Times New Roman"/>
          <w:color w:val="FFC000"/>
          <w:sz w:val="24"/>
          <w:szCs w:val="24"/>
        </w:rPr>
        <w:t>ḳ</w:t>
      </w:r>
      <w:r w:rsidRPr="00362D7C">
        <w:rPr>
          <w:rFonts w:ascii="Times New Roman" w:hAnsi="Times New Roman" w:cs="Times New Roman"/>
          <w:color w:val="FFC000"/>
          <w:sz w:val="24"/>
          <w:szCs w:val="24"/>
        </w:rPr>
        <w:t>pet</w:t>
      </w:r>
      <w:r w:rsidR="008F13D1" w:rsidRPr="00362D7C">
        <w:rPr>
          <w:rFonts w:ascii="Times New Roman" w:hAnsi="Times New Roman" w:cs="Times New Roman"/>
          <w:color w:val="FFC000"/>
          <w:sz w:val="24"/>
          <w:szCs w:val="24"/>
        </w:rPr>
        <w:t>z</w:t>
      </w:r>
      <w:r w:rsidRPr="00362D7C">
        <w:rPr>
          <w:rFonts w:ascii="Times New Roman" w:hAnsi="Times New Roman" w:cs="Times New Roman"/>
          <w:color w:val="FFC000"/>
          <w:sz w:val="24"/>
          <w:szCs w:val="24"/>
        </w:rPr>
        <w:t>u</w:t>
      </w:r>
      <w:r w:rsidR="008F13D1" w:rsidRPr="00362D7C">
        <w:rPr>
          <w:rFonts w:ascii="Times New Roman" w:hAnsi="Times New Roman" w:cs="Times New Roman"/>
          <w:i/>
          <w:iCs/>
          <w:color w:val="FFC000"/>
          <w:sz w:val="24"/>
          <w:szCs w:val="24"/>
        </w:rPr>
        <w:t>]</w:t>
      </w:r>
      <w:r w:rsidRPr="00362D7C">
        <w:rPr>
          <w:rFonts w:ascii="Times New Roman" w:hAnsi="Times New Roman" w:cs="Times New Roman"/>
          <w:i/>
          <w:iCs/>
          <w:color w:val="FFC000"/>
          <w:sz w:val="24"/>
          <w:szCs w:val="24"/>
        </w:rPr>
        <w:t xml:space="preserve"> their mouths </w:t>
      </w:r>
      <w:r w:rsidRPr="00362D7C">
        <w:rPr>
          <w:rFonts w:ascii="Times New Roman" w:hAnsi="Times New Roman" w:cs="Times New Roman"/>
          <w:color w:val="0070C0"/>
          <w:sz w:val="24"/>
          <w:szCs w:val="24"/>
        </w:rPr>
        <w:t>(Isaiah 52:15)</w:t>
      </w:r>
      <w:r w:rsidR="00272668" w:rsidRPr="00362D7C">
        <w:rPr>
          <w:rFonts w:ascii="Times New Roman" w:hAnsi="Times New Roman" w:cs="Times New Roman"/>
          <w:sz w:val="24"/>
          <w:szCs w:val="24"/>
        </w:rPr>
        <w:t>.</w:t>
      </w:r>
      <w:r w:rsidRPr="00362D7C">
        <w:rPr>
          <w:rFonts w:ascii="Times New Roman" w:hAnsi="Times New Roman" w:cs="Times New Roman"/>
          <w:sz w:val="24"/>
          <w:szCs w:val="24"/>
        </w:rPr>
        <w:t xml:space="preserve"> </w:t>
      </w:r>
      <w:r w:rsidR="00C825B5" w:rsidRPr="00362D7C">
        <w:rPr>
          <w:rFonts w:ascii="Times New Roman" w:hAnsi="Times New Roman" w:cs="Times New Roman"/>
          <w:sz w:val="24"/>
          <w:szCs w:val="24"/>
        </w:rPr>
        <w:t xml:space="preserve">Since he says </w:t>
      </w:r>
      <w:r w:rsidRPr="00362D7C">
        <w:rPr>
          <w:rFonts w:ascii="Times New Roman" w:hAnsi="Times New Roman" w:cs="Times New Roman"/>
          <w:i/>
          <w:iCs/>
          <w:color w:val="FFC000"/>
          <w:sz w:val="24"/>
          <w:szCs w:val="24"/>
        </w:rPr>
        <w:t xml:space="preserve">you shall surely open </w:t>
      </w:r>
      <w:r w:rsidR="00C825B5" w:rsidRPr="00362D7C">
        <w:rPr>
          <w:rFonts w:ascii="Times New Roman" w:hAnsi="Times New Roman" w:cs="Times New Roman"/>
          <w:i/>
          <w:iCs/>
          <w:color w:val="FFC000"/>
          <w:sz w:val="24"/>
          <w:szCs w:val="24"/>
        </w:rPr>
        <w:t>[</w:t>
      </w:r>
      <w:r w:rsidRPr="00362D7C">
        <w:rPr>
          <w:rFonts w:ascii="Times New Roman" w:hAnsi="Times New Roman" w:cs="Times New Roman"/>
          <w:i/>
          <w:iCs/>
          <w:color w:val="FFC000"/>
          <w:sz w:val="24"/>
          <w:szCs w:val="24"/>
        </w:rPr>
        <w:t>your hand to him</w:t>
      </w:r>
      <w:r w:rsidR="00C825B5" w:rsidRPr="00362D7C">
        <w:rPr>
          <w:rFonts w:ascii="Times New Roman" w:hAnsi="Times New Roman" w:cs="Times New Roman"/>
          <w:i/>
          <w:iCs/>
          <w:color w:val="FFC000"/>
          <w:sz w:val="24"/>
          <w:szCs w:val="24"/>
        </w:rPr>
        <w:t>]</w:t>
      </w:r>
      <w:r w:rsidRPr="00362D7C">
        <w:rPr>
          <w:rFonts w:ascii="Times New Roman" w:hAnsi="Times New Roman" w:cs="Times New Roman"/>
          <w:sz w:val="24"/>
          <w:szCs w:val="24"/>
        </w:rPr>
        <w:t xml:space="preserve">, </w:t>
      </w:r>
      <w:r w:rsidR="005B72AD" w:rsidRPr="00362D7C">
        <w:rPr>
          <w:rFonts w:ascii="Times New Roman" w:hAnsi="Times New Roman" w:cs="Times New Roman"/>
          <w:sz w:val="24"/>
          <w:szCs w:val="24"/>
        </w:rPr>
        <w:t>it seems unlikely that it means that one should not avert one’s eyes.</w:t>
      </w:r>
      <w:r w:rsidR="00AA6558" w:rsidRPr="00362D7C">
        <w:rPr>
          <w:rStyle w:val="FootnoteReference"/>
          <w:rFonts w:ascii="Times New Roman" w:hAnsi="Times New Roman" w:cs="Times New Roman"/>
          <w:sz w:val="24"/>
          <w:szCs w:val="24"/>
        </w:rPr>
        <w:footnoteReference w:id="163"/>
      </w:r>
      <w:r w:rsidRPr="00362D7C">
        <w:rPr>
          <w:rFonts w:ascii="Times New Roman" w:hAnsi="Times New Roman" w:cs="Times New Roman"/>
          <w:sz w:val="24"/>
          <w:szCs w:val="24"/>
        </w:rPr>
        <w:t xml:space="preserve"> </w:t>
      </w:r>
    </w:p>
    <w:p w14:paraId="76C5D840" w14:textId="20A97623" w:rsidR="00B46939" w:rsidRPr="00362D7C" w:rsidRDefault="00B46939" w:rsidP="004B123A">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15:8 </w:t>
      </w:r>
      <w:r w:rsidR="00A91807" w:rsidRPr="00362D7C">
        <w:rPr>
          <w:rFonts w:ascii="Times New Roman" w:hAnsi="Times New Roman" w:cs="Times New Roman"/>
          <w:color w:val="FF0000"/>
          <w:sz w:val="24"/>
          <w:szCs w:val="24"/>
        </w:rPr>
        <w:t>A</w:t>
      </w:r>
      <w:r w:rsidRPr="00362D7C">
        <w:rPr>
          <w:rFonts w:ascii="Times New Roman" w:hAnsi="Times New Roman" w:cs="Times New Roman"/>
          <w:color w:val="FF0000"/>
          <w:sz w:val="24"/>
          <w:szCs w:val="24"/>
        </w:rPr>
        <w:t xml:space="preserve">nd shall </w:t>
      </w:r>
      <w:r w:rsidR="000E66B7" w:rsidRPr="00362D7C">
        <w:rPr>
          <w:rFonts w:ascii="Times New Roman" w:hAnsi="Times New Roman" w:cs="Times New Roman"/>
          <w:color w:val="FF0000"/>
          <w:sz w:val="24"/>
          <w:szCs w:val="24"/>
        </w:rPr>
        <w:t>surely take a pledge from</w:t>
      </w:r>
      <w:r w:rsidRPr="00362D7C">
        <w:rPr>
          <w:rFonts w:ascii="Times New Roman" w:hAnsi="Times New Roman" w:cs="Times New Roman"/>
          <w:color w:val="FF0000"/>
          <w:sz w:val="24"/>
          <w:szCs w:val="24"/>
        </w:rPr>
        <w:t xml:space="preserve"> him</w:t>
      </w:r>
      <w:r w:rsidR="00F7584A" w:rsidRPr="00362D7C">
        <w:rPr>
          <w:rFonts w:ascii="Times New Roman" w:hAnsi="Times New Roman" w:cs="Times New Roman"/>
          <w:sz w:val="24"/>
          <w:szCs w:val="24"/>
        </w:rPr>
        <w:t>—</w:t>
      </w:r>
      <w:r w:rsidRPr="00362D7C">
        <w:rPr>
          <w:rFonts w:ascii="Times New Roman" w:hAnsi="Times New Roman" w:cs="Times New Roman"/>
          <w:sz w:val="24"/>
          <w:szCs w:val="24"/>
        </w:rPr>
        <w:t xml:space="preserve">This means that even after you </w:t>
      </w:r>
      <w:r w:rsidR="00A91807" w:rsidRPr="00362D7C">
        <w:rPr>
          <w:rFonts w:ascii="Times New Roman" w:hAnsi="Times New Roman" w:cs="Times New Roman"/>
          <w:sz w:val="24"/>
          <w:szCs w:val="24"/>
        </w:rPr>
        <w:t>have given</w:t>
      </w:r>
      <w:r w:rsidRPr="00362D7C">
        <w:rPr>
          <w:rFonts w:ascii="Times New Roman" w:hAnsi="Times New Roman" w:cs="Times New Roman"/>
          <w:sz w:val="24"/>
          <w:szCs w:val="24"/>
        </w:rPr>
        <w:t xml:space="preserve"> him money without a </w:t>
      </w:r>
      <w:r w:rsidR="00A91807" w:rsidRPr="00362D7C">
        <w:rPr>
          <w:rFonts w:ascii="Times New Roman" w:hAnsi="Times New Roman" w:cs="Times New Roman"/>
          <w:sz w:val="24"/>
          <w:szCs w:val="24"/>
        </w:rPr>
        <w:t>pledge,</w:t>
      </w:r>
      <w:r w:rsidRPr="00362D7C">
        <w:rPr>
          <w:rFonts w:ascii="Times New Roman" w:hAnsi="Times New Roman" w:cs="Times New Roman"/>
          <w:sz w:val="24"/>
          <w:szCs w:val="24"/>
        </w:rPr>
        <w:t xml:space="preserve"> if he requires more</w:t>
      </w:r>
      <w:r w:rsidR="00A91807" w:rsidRPr="00362D7C">
        <w:rPr>
          <w:rFonts w:ascii="Times New Roman" w:hAnsi="Times New Roman" w:cs="Times New Roman"/>
          <w:sz w:val="24"/>
          <w:szCs w:val="24"/>
        </w:rPr>
        <w:t xml:space="preserve"> with a pledge</w:t>
      </w:r>
      <w:r w:rsidR="000E66B7" w:rsidRPr="00362D7C">
        <w:rPr>
          <w:rFonts w:ascii="Times New Roman" w:hAnsi="Times New Roman" w:cs="Times New Roman"/>
          <w:sz w:val="24"/>
          <w:szCs w:val="24"/>
        </w:rPr>
        <w:t>,</w:t>
      </w:r>
      <w:r w:rsidR="00A91807" w:rsidRPr="00362D7C">
        <w:rPr>
          <w:rFonts w:ascii="Times New Roman" w:hAnsi="Times New Roman" w:cs="Times New Roman"/>
          <w:sz w:val="24"/>
          <w:szCs w:val="24"/>
        </w:rPr>
        <w:t xml:space="preserve"> </w:t>
      </w:r>
      <w:r w:rsidR="000E66B7" w:rsidRPr="00362D7C">
        <w:rPr>
          <w:rFonts w:ascii="Times New Roman" w:hAnsi="Times New Roman" w:cs="Times New Roman"/>
          <w:sz w:val="24"/>
          <w:szCs w:val="24"/>
        </w:rPr>
        <w:t xml:space="preserve">then </w:t>
      </w:r>
      <w:r w:rsidRPr="00362D7C">
        <w:rPr>
          <w:rFonts w:ascii="Times New Roman" w:hAnsi="Times New Roman" w:cs="Times New Roman"/>
          <w:sz w:val="24"/>
          <w:szCs w:val="24"/>
        </w:rPr>
        <w:t xml:space="preserve">give him </w:t>
      </w:r>
      <w:r w:rsidR="000E66B7" w:rsidRPr="00362D7C">
        <w:rPr>
          <w:rFonts w:ascii="Times New Roman" w:hAnsi="Times New Roman" w:cs="Times New Roman"/>
          <w:sz w:val="24"/>
          <w:szCs w:val="24"/>
        </w:rPr>
        <w:t xml:space="preserve">as much as he needs </w:t>
      </w:r>
      <w:r w:rsidR="00425CCE" w:rsidRPr="00362D7C">
        <w:rPr>
          <w:rFonts w:ascii="Times New Roman" w:hAnsi="Times New Roman" w:cs="Times New Roman"/>
          <w:sz w:val="24"/>
          <w:szCs w:val="24"/>
        </w:rPr>
        <w:t>with his</w:t>
      </w:r>
      <w:r w:rsidR="000E66B7" w:rsidRPr="00362D7C">
        <w:rPr>
          <w:rFonts w:ascii="Times New Roman" w:hAnsi="Times New Roman" w:cs="Times New Roman"/>
          <w:sz w:val="24"/>
          <w:szCs w:val="24"/>
        </w:rPr>
        <w:t xml:space="preserve"> pledge</w:t>
      </w:r>
      <w:r w:rsidRPr="00362D7C">
        <w:rPr>
          <w:rFonts w:ascii="Times New Roman" w:hAnsi="Times New Roman" w:cs="Times New Roman"/>
          <w:sz w:val="24"/>
          <w:szCs w:val="24"/>
        </w:rPr>
        <w:t xml:space="preserve">. </w:t>
      </w:r>
    </w:p>
    <w:p w14:paraId="1F060C28" w14:textId="7E4DC6BE" w:rsidR="00B46939" w:rsidRPr="00362D7C" w:rsidRDefault="00B46939" w:rsidP="00B46939">
      <w:pPr>
        <w:spacing w:line="240" w:lineRule="auto"/>
        <w:ind w:left="720"/>
        <w:jc w:val="both"/>
        <w:rPr>
          <w:rFonts w:ascii="Times New Roman" w:hAnsi="Times New Roman" w:cs="Times New Roman"/>
          <w:color w:val="FF0000"/>
          <w:sz w:val="24"/>
          <w:szCs w:val="24"/>
        </w:rPr>
      </w:pPr>
      <w:r w:rsidRPr="00362D7C">
        <w:rPr>
          <w:rFonts w:ascii="Times New Roman" w:hAnsi="Times New Roman" w:cs="Times New Roman"/>
          <w:color w:val="FF0000"/>
          <w:sz w:val="24"/>
          <w:szCs w:val="24"/>
        </w:rPr>
        <w:lastRenderedPageBreak/>
        <w:t xml:space="preserve">15:9 </w:t>
      </w:r>
      <w:r w:rsidR="004B123A" w:rsidRPr="00362D7C">
        <w:rPr>
          <w:rFonts w:ascii="Times New Roman" w:hAnsi="Times New Roman" w:cs="Times New Roman"/>
          <w:sz w:val="24"/>
          <w:szCs w:val="24"/>
        </w:rPr>
        <w:t xml:space="preserve">A </w:t>
      </w:r>
      <w:r w:rsidR="00AD5144" w:rsidRPr="00362D7C">
        <w:rPr>
          <w:rFonts w:ascii="Times New Roman" w:hAnsi="Times New Roman" w:cs="Times New Roman"/>
          <w:sz w:val="24"/>
          <w:szCs w:val="24"/>
        </w:rPr>
        <w:t>challenge</w:t>
      </w:r>
      <w:r w:rsidR="004B123A" w:rsidRPr="00362D7C">
        <w:rPr>
          <w:rFonts w:ascii="Times New Roman" w:hAnsi="Times New Roman" w:cs="Times New Roman"/>
          <w:sz w:val="24"/>
          <w:szCs w:val="24"/>
        </w:rPr>
        <w:t xml:space="preserve"> </w:t>
      </w:r>
      <w:r w:rsidR="00AD5144" w:rsidRPr="00362D7C">
        <w:rPr>
          <w:rFonts w:ascii="Times New Roman" w:hAnsi="Times New Roman" w:cs="Times New Roman"/>
          <w:sz w:val="24"/>
          <w:szCs w:val="24"/>
        </w:rPr>
        <w:t>against</w:t>
      </w:r>
      <w:r w:rsidR="004B123A" w:rsidRPr="00362D7C">
        <w:rPr>
          <w:rFonts w:ascii="Times New Roman" w:hAnsi="Times New Roman" w:cs="Times New Roman"/>
          <w:sz w:val="24"/>
          <w:szCs w:val="24"/>
        </w:rPr>
        <w:t xml:space="preserve"> whoever says that there is permission from the Torah and that the sabbatical year does not forgive debts—</w:t>
      </w:r>
      <w:r w:rsidRPr="00362D7C">
        <w:rPr>
          <w:rFonts w:ascii="Times New Roman" w:hAnsi="Times New Roman" w:cs="Times New Roman"/>
          <w:i/>
          <w:iCs/>
          <w:color w:val="FFC000"/>
          <w:sz w:val="24"/>
          <w:szCs w:val="24"/>
        </w:rPr>
        <w:t xml:space="preserve">Beware </w:t>
      </w:r>
      <w:r w:rsidR="00E251DB" w:rsidRPr="00362D7C">
        <w:rPr>
          <w:rFonts w:ascii="Times New Roman" w:hAnsi="Times New Roman" w:cs="Times New Roman"/>
          <w:i/>
          <w:iCs/>
          <w:color w:val="FFC000"/>
          <w:sz w:val="24"/>
          <w:szCs w:val="24"/>
        </w:rPr>
        <w:t>lest you have</w:t>
      </w:r>
      <w:r w:rsidRPr="00362D7C">
        <w:rPr>
          <w:rFonts w:ascii="Times New Roman" w:hAnsi="Times New Roman" w:cs="Times New Roman"/>
          <w:i/>
          <w:iCs/>
          <w:color w:val="FFC000"/>
          <w:sz w:val="24"/>
          <w:szCs w:val="24"/>
        </w:rPr>
        <w:t xml:space="preserve"> </w:t>
      </w:r>
      <w:r w:rsidR="006870F9" w:rsidRPr="00362D7C">
        <w:rPr>
          <w:rFonts w:ascii="Times New Roman" w:hAnsi="Times New Roman" w:cs="Times New Roman"/>
          <w:i/>
          <w:iCs/>
          <w:color w:val="FFC000"/>
          <w:sz w:val="24"/>
          <w:szCs w:val="24"/>
        </w:rPr>
        <w:t xml:space="preserve">a </w:t>
      </w:r>
      <w:r w:rsidR="006870F9" w:rsidRPr="00362D7C">
        <w:rPr>
          <w:rFonts w:ascii="Times New Roman" w:hAnsi="Times New Roman" w:cs="Times New Roman"/>
          <w:color w:val="000000" w:themeColor="text1"/>
          <w:sz w:val="24"/>
          <w:szCs w:val="24"/>
        </w:rPr>
        <w:t>wicked</w:t>
      </w:r>
      <w:r w:rsidR="006870F9" w:rsidRPr="00362D7C">
        <w:rPr>
          <w:rFonts w:ascii="Times New Roman" w:hAnsi="Times New Roman" w:cs="Times New Roman"/>
          <w:color w:val="FFC000"/>
          <w:sz w:val="24"/>
          <w:szCs w:val="24"/>
        </w:rPr>
        <w:t xml:space="preserve"> </w:t>
      </w:r>
      <w:r w:rsidR="006870F9" w:rsidRPr="00362D7C">
        <w:rPr>
          <w:rFonts w:ascii="Times New Roman" w:hAnsi="Times New Roman" w:cs="Times New Roman"/>
          <w:i/>
          <w:iCs/>
          <w:color w:val="FFC000"/>
          <w:sz w:val="24"/>
          <w:szCs w:val="24"/>
        </w:rPr>
        <w:t xml:space="preserve">thought </w:t>
      </w:r>
      <w:r w:rsidRPr="00362D7C">
        <w:rPr>
          <w:rFonts w:ascii="Times New Roman" w:hAnsi="Times New Roman" w:cs="Times New Roman"/>
          <w:i/>
          <w:iCs/>
          <w:color w:val="FFC000"/>
          <w:sz w:val="24"/>
          <w:szCs w:val="24"/>
        </w:rPr>
        <w:t>in your heart</w:t>
      </w:r>
      <w:r w:rsidR="006870F9" w:rsidRPr="00362D7C">
        <w:rPr>
          <w:rFonts w:ascii="Times New Roman" w:hAnsi="Times New Roman" w:cs="Times New Roman"/>
          <w:color w:val="FF0000"/>
          <w:sz w:val="24"/>
          <w:szCs w:val="24"/>
        </w:rPr>
        <w:t>.</w:t>
      </w:r>
    </w:p>
    <w:p w14:paraId="35F03DDE" w14:textId="645DB55E" w:rsidR="006870F9" w:rsidRPr="00362D7C" w:rsidRDefault="006870F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15:9 </w:t>
      </w:r>
      <w:r w:rsidR="00DA038A" w:rsidRPr="00362D7C">
        <w:rPr>
          <w:rFonts w:ascii="Times New Roman" w:hAnsi="Times New Roman" w:cs="Times New Roman"/>
          <w:color w:val="FF0000"/>
          <w:sz w:val="24"/>
          <w:szCs w:val="24"/>
        </w:rPr>
        <w:t>A thought i</w:t>
      </w:r>
      <w:r w:rsidR="004256FC" w:rsidRPr="00362D7C">
        <w:rPr>
          <w:rFonts w:ascii="Times New Roman" w:hAnsi="Times New Roman" w:cs="Times New Roman"/>
          <w:color w:val="FF0000"/>
          <w:sz w:val="24"/>
          <w:szCs w:val="24"/>
        </w:rPr>
        <w:t>n your heart that is unconscionable [</w:t>
      </w:r>
      <w:r w:rsidR="004256FC" w:rsidRPr="00362D7C">
        <w:rPr>
          <w:rFonts w:ascii="Times New Roman" w:hAnsi="Times New Roman" w:cs="Times New Roman"/>
          <w:i/>
          <w:iCs/>
          <w:color w:val="FF0000"/>
          <w:sz w:val="24"/>
          <w:szCs w:val="24"/>
        </w:rPr>
        <w:t>beliya‘al</w:t>
      </w:r>
      <w:r w:rsidR="004256FC" w:rsidRPr="00362D7C">
        <w:rPr>
          <w:rFonts w:ascii="Times New Roman" w:hAnsi="Times New Roman" w:cs="Times New Roman"/>
          <w:color w:val="FF0000"/>
          <w:sz w:val="24"/>
          <w:szCs w:val="24"/>
        </w:rPr>
        <w:t>]</w:t>
      </w:r>
      <w:r w:rsidR="00F7584A" w:rsidRPr="00362D7C">
        <w:rPr>
          <w:rFonts w:ascii="Times New Roman" w:hAnsi="Times New Roman" w:cs="Times New Roman"/>
          <w:color w:val="FF0000"/>
          <w:sz w:val="24"/>
          <w:szCs w:val="24"/>
        </w:rPr>
        <w:t>—</w:t>
      </w:r>
      <w:r w:rsidR="004256FC" w:rsidRPr="00362D7C">
        <w:rPr>
          <w:rFonts w:ascii="Times New Roman" w:hAnsi="Times New Roman" w:cs="Times New Roman"/>
          <w:color w:val="000000" w:themeColor="text1"/>
          <w:sz w:val="24"/>
          <w:szCs w:val="24"/>
        </w:rPr>
        <w:t xml:space="preserve">A thought that should </w:t>
      </w:r>
      <w:r w:rsidR="00DA038A" w:rsidRPr="00362D7C">
        <w:rPr>
          <w:rFonts w:ascii="Times New Roman" w:hAnsi="Times New Roman" w:cs="Times New Roman"/>
          <w:color w:val="000000" w:themeColor="text1"/>
          <w:sz w:val="24"/>
          <w:szCs w:val="24"/>
        </w:rPr>
        <w:t>not arise [</w:t>
      </w:r>
      <w:r w:rsidR="00DA038A" w:rsidRPr="00362D7C">
        <w:rPr>
          <w:rFonts w:ascii="Times New Roman" w:hAnsi="Times New Roman" w:cs="Times New Roman"/>
          <w:i/>
          <w:iCs/>
          <w:color w:val="000000" w:themeColor="text1"/>
          <w:sz w:val="24"/>
          <w:szCs w:val="24"/>
        </w:rPr>
        <w:t>she</w:t>
      </w:r>
      <w:r w:rsidR="00B00A86" w:rsidRPr="00362D7C">
        <w:rPr>
          <w:rFonts w:ascii="Times New Roman" w:hAnsi="Times New Roman" w:cs="Times New Roman"/>
          <w:i/>
          <w:iCs/>
          <w:color w:val="000000" w:themeColor="text1"/>
          <w:sz w:val="24"/>
          <w:szCs w:val="24"/>
        </w:rPr>
        <w:t>l</w:t>
      </w:r>
      <w:r w:rsidR="00DA038A" w:rsidRPr="00362D7C">
        <w:rPr>
          <w:rFonts w:ascii="Times New Roman" w:hAnsi="Times New Roman" w:cs="Times New Roman"/>
          <w:i/>
          <w:iCs/>
          <w:color w:val="000000" w:themeColor="text1"/>
          <w:sz w:val="24"/>
          <w:szCs w:val="24"/>
        </w:rPr>
        <w:t>lo ya‘alé</w:t>
      </w:r>
      <w:r w:rsidR="00DA038A" w:rsidRPr="00362D7C">
        <w:rPr>
          <w:rFonts w:ascii="Times New Roman" w:hAnsi="Times New Roman" w:cs="Times New Roman"/>
          <w:color w:val="000000" w:themeColor="text1"/>
          <w:sz w:val="24"/>
          <w:szCs w:val="24"/>
        </w:rPr>
        <w:t>].</w:t>
      </w:r>
    </w:p>
    <w:p w14:paraId="460D2C94" w14:textId="132E4E16"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15:9 The seventh year… is at hand</w:t>
      </w:r>
      <w:r w:rsidR="00F7584A" w:rsidRPr="00362D7C">
        <w:rPr>
          <w:rFonts w:ascii="Times New Roman" w:hAnsi="Times New Roman" w:cs="Times New Roman"/>
          <w:color w:val="FF0000"/>
          <w:sz w:val="24"/>
          <w:szCs w:val="24"/>
        </w:rPr>
        <w:t>—</w:t>
      </w:r>
      <w:r w:rsidR="00AD5144" w:rsidRPr="00362D7C">
        <w:rPr>
          <w:rFonts w:ascii="Times New Roman" w:hAnsi="Times New Roman" w:cs="Times New Roman"/>
          <w:sz w:val="24"/>
          <w:szCs w:val="24"/>
        </w:rPr>
        <w:t xml:space="preserve">This is a </w:t>
      </w:r>
      <w:r w:rsidR="00590692" w:rsidRPr="00362D7C">
        <w:rPr>
          <w:rFonts w:ascii="Times New Roman" w:hAnsi="Times New Roman" w:cs="Times New Roman"/>
          <w:sz w:val="24"/>
          <w:szCs w:val="24"/>
        </w:rPr>
        <w:t>difficulty</w:t>
      </w:r>
      <w:r w:rsidR="004822CB" w:rsidRPr="00362D7C">
        <w:rPr>
          <w:rFonts w:ascii="Times New Roman" w:hAnsi="Times New Roman" w:cs="Times New Roman"/>
          <w:sz w:val="24"/>
          <w:szCs w:val="24"/>
        </w:rPr>
        <w:t xml:space="preserve"> for</w:t>
      </w:r>
      <w:r w:rsidRPr="00362D7C">
        <w:rPr>
          <w:rFonts w:ascii="Times New Roman" w:hAnsi="Times New Roman" w:cs="Times New Roman"/>
          <w:sz w:val="24"/>
          <w:szCs w:val="24"/>
        </w:rPr>
        <w:t xml:space="preserve"> </w:t>
      </w:r>
      <w:r w:rsidR="00AD5144" w:rsidRPr="00362D7C">
        <w:rPr>
          <w:rFonts w:ascii="Times New Roman" w:hAnsi="Times New Roman" w:cs="Times New Roman"/>
          <w:sz w:val="24"/>
          <w:szCs w:val="24"/>
        </w:rPr>
        <w:t>whoever</w:t>
      </w:r>
      <w:r w:rsidRPr="00362D7C">
        <w:rPr>
          <w:rFonts w:ascii="Times New Roman" w:hAnsi="Times New Roman" w:cs="Times New Roman"/>
          <w:sz w:val="24"/>
          <w:szCs w:val="24"/>
        </w:rPr>
        <w:t xml:space="preserve"> </w:t>
      </w:r>
      <w:r w:rsidR="000E6A53" w:rsidRPr="00362D7C">
        <w:rPr>
          <w:rFonts w:ascii="Times New Roman" w:hAnsi="Times New Roman" w:cs="Times New Roman"/>
          <w:sz w:val="24"/>
          <w:szCs w:val="24"/>
        </w:rPr>
        <w:t xml:space="preserve">says </w:t>
      </w:r>
      <w:r w:rsidR="004822CB" w:rsidRPr="00362D7C">
        <w:rPr>
          <w:rFonts w:ascii="Times New Roman" w:hAnsi="Times New Roman" w:cs="Times New Roman"/>
          <w:sz w:val="24"/>
          <w:szCs w:val="24"/>
        </w:rPr>
        <w:t>that one forgives debts at the end [of the seventh year</w:t>
      </w:r>
      <w:r w:rsidR="00590692" w:rsidRPr="00362D7C">
        <w:rPr>
          <w:rFonts w:ascii="Times New Roman" w:hAnsi="Times New Roman" w:cs="Times New Roman"/>
          <w:sz w:val="24"/>
          <w:szCs w:val="24"/>
        </w:rPr>
        <w:t xml:space="preserve"> rather than</w:t>
      </w:r>
      <w:r w:rsidR="000E6A53" w:rsidRPr="00362D7C">
        <w:rPr>
          <w:rFonts w:ascii="Times New Roman" w:hAnsi="Times New Roman" w:cs="Times New Roman"/>
          <w:sz w:val="24"/>
          <w:szCs w:val="24"/>
        </w:rPr>
        <w:t xml:space="preserve"> at</w:t>
      </w:r>
      <w:r w:rsidR="00590692" w:rsidRPr="00362D7C">
        <w:rPr>
          <w:rFonts w:ascii="Times New Roman" w:hAnsi="Times New Roman" w:cs="Times New Roman"/>
          <w:sz w:val="24"/>
          <w:szCs w:val="24"/>
        </w:rPr>
        <w:t xml:space="preserve"> the beginning</w:t>
      </w:r>
      <w:r w:rsidR="004822CB" w:rsidRPr="00362D7C">
        <w:rPr>
          <w:rFonts w:ascii="Times New Roman" w:hAnsi="Times New Roman" w:cs="Times New Roman"/>
          <w:sz w:val="24"/>
          <w:szCs w:val="24"/>
        </w:rPr>
        <w:t>].</w:t>
      </w:r>
    </w:p>
    <w:p w14:paraId="0273FFA3" w14:textId="496E1A8F" w:rsidR="00B46939" w:rsidRPr="00362D7C" w:rsidRDefault="00B46939" w:rsidP="00222488">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15:9 </w:t>
      </w:r>
      <w:r w:rsidR="00B00A86" w:rsidRPr="00362D7C">
        <w:rPr>
          <w:rFonts w:ascii="Times New Roman" w:hAnsi="Times New Roman" w:cs="Times New Roman"/>
          <w:color w:val="FF0000"/>
          <w:sz w:val="24"/>
          <w:szCs w:val="24"/>
        </w:rPr>
        <w:t>A</w:t>
      </w:r>
      <w:r w:rsidRPr="00362D7C">
        <w:rPr>
          <w:rFonts w:ascii="Times New Roman" w:hAnsi="Times New Roman" w:cs="Times New Roman"/>
          <w:color w:val="FF0000"/>
          <w:sz w:val="24"/>
          <w:szCs w:val="24"/>
        </w:rPr>
        <w:t xml:space="preserve">nd your eye be evil </w:t>
      </w:r>
      <w:r w:rsidR="00B00A86" w:rsidRPr="00362D7C">
        <w:rPr>
          <w:rFonts w:ascii="Times New Roman" w:hAnsi="Times New Roman" w:cs="Times New Roman"/>
          <w:color w:val="FF0000"/>
          <w:sz w:val="24"/>
          <w:szCs w:val="24"/>
        </w:rPr>
        <w:t>[</w:t>
      </w:r>
      <w:r w:rsidRPr="00362D7C">
        <w:rPr>
          <w:rFonts w:ascii="Times New Roman" w:hAnsi="Times New Roman" w:cs="Times New Roman"/>
          <w:i/>
          <w:iCs/>
          <w:color w:val="FF0000"/>
          <w:sz w:val="24"/>
          <w:szCs w:val="24"/>
        </w:rPr>
        <w:t>ra‘a</w:t>
      </w:r>
      <w:r w:rsidR="00B00A86" w:rsidRPr="00362D7C">
        <w:rPr>
          <w:rFonts w:ascii="Times New Roman" w:hAnsi="Times New Roman" w:cs="Times New Roman"/>
          <w:color w:val="FF0000"/>
          <w:sz w:val="24"/>
          <w:szCs w:val="24"/>
        </w:rPr>
        <w:t>]</w:t>
      </w:r>
      <w:r w:rsidR="00F7584A" w:rsidRPr="00362D7C">
        <w:rPr>
          <w:rFonts w:ascii="Times New Roman" w:hAnsi="Times New Roman" w:cs="Times New Roman"/>
          <w:sz w:val="24"/>
          <w:szCs w:val="24"/>
        </w:rPr>
        <w:t>—</w:t>
      </w:r>
      <w:r w:rsidR="00B00A86" w:rsidRPr="00362D7C">
        <w:rPr>
          <w:rFonts w:ascii="Times New Roman" w:hAnsi="Times New Roman" w:cs="Times New Roman"/>
          <w:sz w:val="24"/>
          <w:szCs w:val="24"/>
        </w:rPr>
        <w:t>T</w:t>
      </w:r>
      <w:r w:rsidRPr="00362D7C">
        <w:rPr>
          <w:rFonts w:ascii="Times New Roman" w:hAnsi="Times New Roman" w:cs="Times New Roman"/>
          <w:sz w:val="24"/>
          <w:szCs w:val="24"/>
        </w:rPr>
        <w:t xml:space="preserve">he </w:t>
      </w:r>
      <w:r w:rsidRPr="00362D7C">
        <w:rPr>
          <w:rFonts w:ascii="Times New Roman" w:hAnsi="Times New Roman" w:cs="Times New Roman"/>
          <w:i/>
          <w:iCs/>
          <w:sz w:val="24"/>
          <w:szCs w:val="24"/>
        </w:rPr>
        <w:t>h</w:t>
      </w:r>
      <w:r w:rsidR="00B00A86" w:rsidRPr="00362D7C">
        <w:rPr>
          <w:rFonts w:ascii="Times New Roman" w:hAnsi="Times New Roman" w:cs="Times New Roman"/>
          <w:i/>
          <w:iCs/>
          <w:sz w:val="24"/>
          <w:szCs w:val="24"/>
        </w:rPr>
        <w:t>é</w:t>
      </w:r>
      <w:r w:rsidRPr="00362D7C">
        <w:rPr>
          <w:rFonts w:ascii="Times New Roman" w:hAnsi="Times New Roman" w:cs="Times New Roman"/>
          <w:sz w:val="24"/>
          <w:szCs w:val="24"/>
        </w:rPr>
        <w:t xml:space="preserve"> </w:t>
      </w:r>
      <w:r w:rsidR="00B00A86" w:rsidRPr="00362D7C">
        <w:rPr>
          <w:rFonts w:ascii="Times New Roman" w:hAnsi="Times New Roman" w:cs="Times New Roman"/>
          <w:sz w:val="24"/>
          <w:szCs w:val="24"/>
        </w:rPr>
        <w:t xml:space="preserve">is for the </w:t>
      </w:r>
      <w:r w:rsidRPr="00362D7C">
        <w:rPr>
          <w:rFonts w:ascii="Times New Roman" w:hAnsi="Times New Roman" w:cs="Times New Roman"/>
          <w:sz w:val="24"/>
          <w:szCs w:val="24"/>
        </w:rPr>
        <w:t>feminine</w:t>
      </w:r>
      <w:r w:rsidR="00B00A86" w:rsidRPr="00362D7C">
        <w:rPr>
          <w:rFonts w:ascii="Times New Roman" w:hAnsi="Times New Roman" w:cs="Times New Roman"/>
          <w:sz w:val="24"/>
          <w:szCs w:val="24"/>
        </w:rPr>
        <w:t>, similar to</w:t>
      </w:r>
      <w:r w:rsidRPr="00362D7C">
        <w:rPr>
          <w:rFonts w:ascii="Times New Roman" w:hAnsi="Times New Roman" w:cs="Times New Roman"/>
          <w:sz w:val="24"/>
          <w:szCs w:val="24"/>
        </w:rPr>
        <w:t xml:space="preserve"> </w:t>
      </w:r>
      <w:r w:rsidR="00530FDE" w:rsidRPr="00362D7C">
        <w:rPr>
          <w:rFonts w:ascii="Times New Roman" w:hAnsi="Times New Roman" w:cs="Times New Roman"/>
          <w:i/>
          <w:iCs/>
          <w:color w:val="FFC000"/>
          <w:sz w:val="24"/>
          <w:szCs w:val="24"/>
        </w:rPr>
        <w:t>she h</w:t>
      </w:r>
      <w:r w:rsidRPr="00362D7C">
        <w:rPr>
          <w:rFonts w:ascii="Times New Roman" w:hAnsi="Times New Roman" w:cs="Times New Roman"/>
          <w:i/>
          <w:iCs/>
          <w:color w:val="FFC000"/>
          <w:sz w:val="24"/>
          <w:szCs w:val="24"/>
        </w:rPr>
        <w:t xml:space="preserve">as returned </w:t>
      </w:r>
      <w:r w:rsidR="00530FDE" w:rsidRPr="00362D7C">
        <w:rPr>
          <w:rFonts w:ascii="Times New Roman" w:hAnsi="Times New Roman" w:cs="Times New Roman"/>
          <w:i/>
          <w:iCs/>
          <w:color w:val="FFC000"/>
          <w:sz w:val="24"/>
          <w:szCs w:val="24"/>
        </w:rPr>
        <w:t>[</w:t>
      </w:r>
      <w:r w:rsidRPr="00362D7C">
        <w:rPr>
          <w:rFonts w:ascii="Times New Roman" w:hAnsi="Times New Roman" w:cs="Times New Roman"/>
          <w:color w:val="FFC000"/>
          <w:sz w:val="24"/>
          <w:szCs w:val="24"/>
        </w:rPr>
        <w:t>veshava</w:t>
      </w:r>
      <w:r w:rsidR="00B36D26" w:rsidRPr="00362D7C">
        <w:rPr>
          <w:rFonts w:ascii="Times New Roman" w:hAnsi="Times New Roman" w:cs="Times New Roman"/>
          <w:i/>
          <w:iCs/>
          <w:color w:val="FFC000"/>
          <w:sz w:val="24"/>
          <w:szCs w:val="24"/>
        </w:rPr>
        <w:t>]</w:t>
      </w:r>
      <w:r w:rsidRPr="00362D7C">
        <w:rPr>
          <w:rFonts w:ascii="Times New Roman" w:hAnsi="Times New Roman" w:cs="Times New Roman"/>
          <w:color w:val="FFC000"/>
          <w:sz w:val="24"/>
          <w:szCs w:val="24"/>
        </w:rPr>
        <w:t xml:space="preserve"> </w:t>
      </w:r>
      <w:r w:rsidRPr="00362D7C">
        <w:rPr>
          <w:rFonts w:ascii="Times New Roman" w:hAnsi="Times New Roman" w:cs="Times New Roman"/>
          <w:color w:val="0070C0"/>
          <w:sz w:val="24"/>
          <w:szCs w:val="24"/>
        </w:rPr>
        <w:t>(Leviticus 22:13)</w:t>
      </w:r>
      <w:r w:rsidRPr="00362D7C">
        <w:rPr>
          <w:rFonts w:ascii="Times New Roman" w:hAnsi="Times New Roman" w:cs="Times New Roman"/>
          <w:sz w:val="24"/>
          <w:szCs w:val="24"/>
        </w:rPr>
        <w:t>.</w:t>
      </w:r>
      <w:r w:rsidR="00AA6558" w:rsidRPr="00362D7C">
        <w:rPr>
          <w:rStyle w:val="FootnoteReference"/>
          <w:rFonts w:ascii="Times New Roman" w:hAnsi="Times New Roman" w:cs="Times New Roman"/>
          <w:sz w:val="24"/>
          <w:szCs w:val="24"/>
        </w:rPr>
        <w:footnoteReference w:id="164"/>
      </w:r>
    </w:p>
    <w:p w14:paraId="1336E1E3" w14:textId="4B083B7B"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15:10 You shall surely give </w:t>
      </w:r>
      <w:r w:rsidR="00B36D26" w:rsidRPr="00362D7C">
        <w:rPr>
          <w:rFonts w:ascii="Times New Roman" w:hAnsi="Times New Roman" w:cs="Times New Roman"/>
          <w:color w:val="FF0000"/>
          <w:sz w:val="24"/>
          <w:szCs w:val="24"/>
        </w:rPr>
        <w:t>[</w:t>
      </w:r>
      <w:r w:rsidR="00B36D26" w:rsidRPr="00362D7C">
        <w:rPr>
          <w:rFonts w:ascii="Times New Roman" w:hAnsi="Times New Roman" w:cs="Times New Roman"/>
          <w:i/>
          <w:iCs/>
          <w:color w:val="FF0000"/>
          <w:sz w:val="24"/>
          <w:szCs w:val="24"/>
        </w:rPr>
        <w:t>naton titten</w:t>
      </w:r>
      <w:r w:rsidR="00B36D26" w:rsidRPr="00362D7C">
        <w:rPr>
          <w:rFonts w:ascii="Times New Roman" w:hAnsi="Times New Roman" w:cs="Times New Roman"/>
          <w:color w:val="FF0000"/>
          <w:sz w:val="24"/>
          <w:szCs w:val="24"/>
        </w:rPr>
        <w:t>]</w:t>
      </w:r>
      <w:r w:rsidR="00B36D26" w:rsidRPr="00362D7C">
        <w:rPr>
          <w:rFonts w:ascii="Times New Roman" w:hAnsi="Times New Roman" w:cs="Times New Roman"/>
          <w:i/>
          <w:iCs/>
          <w:color w:val="FF0000"/>
          <w:sz w:val="24"/>
          <w:szCs w:val="24"/>
        </w:rPr>
        <w:t xml:space="preserve"> </w:t>
      </w:r>
      <w:r w:rsidRPr="00362D7C">
        <w:rPr>
          <w:rFonts w:ascii="Times New Roman" w:hAnsi="Times New Roman" w:cs="Times New Roman"/>
          <w:color w:val="FF0000"/>
          <w:sz w:val="24"/>
          <w:szCs w:val="24"/>
        </w:rPr>
        <w:t>him</w:t>
      </w:r>
      <w:r w:rsidR="00F7584A" w:rsidRPr="00362D7C">
        <w:rPr>
          <w:rFonts w:ascii="Times New Roman" w:hAnsi="Times New Roman" w:cs="Times New Roman"/>
          <w:color w:val="FF0000"/>
          <w:sz w:val="24"/>
          <w:szCs w:val="24"/>
        </w:rPr>
        <w:t>—</w:t>
      </w:r>
      <w:r w:rsidR="00B36D26" w:rsidRPr="00362D7C">
        <w:rPr>
          <w:rFonts w:ascii="Times New Roman" w:hAnsi="Times New Roman" w:cs="Times New Roman"/>
          <w:sz w:val="24"/>
          <w:szCs w:val="24"/>
        </w:rPr>
        <w:t>A</w:t>
      </w:r>
      <w:r w:rsidRPr="00362D7C">
        <w:rPr>
          <w:rFonts w:ascii="Times New Roman" w:hAnsi="Times New Roman" w:cs="Times New Roman"/>
          <w:sz w:val="24"/>
          <w:szCs w:val="24"/>
        </w:rPr>
        <w:t>gain and again</w:t>
      </w:r>
      <w:r w:rsidR="00B36D26" w:rsidRPr="00362D7C">
        <w:rPr>
          <w:rFonts w:ascii="Times New Roman" w:hAnsi="Times New Roman" w:cs="Times New Roman"/>
          <w:sz w:val="24"/>
          <w:szCs w:val="24"/>
        </w:rPr>
        <w:t xml:space="preserve"> [on account of the double form]</w:t>
      </w:r>
      <w:r w:rsidRPr="00362D7C">
        <w:rPr>
          <w:rFonts w:ascii="Times New Roman" w:hAnsi="Times New Roman" w:cs="Times New Roman"/>
          <w:sz w:val="24"/>
          <w:szCs w:val="24"/>
        </w:rPr>
        <w:t xml:space="preserve">. </w:t>
      </w:r>
      <w:r w:rsidR="00E63129" w:rsidRPr="00362D7C">
        <w:rPr>
          <w:rFonts w:ascii="Times New Roman" w:hAnsi="Times New Roman" w:cs="Times New Roman"/>
          <w:sz w:val="24"/>
          <w:szCs w:val="24"/>
        </w:rPr>
        <w:t>Just as</w:t>
      </w:r>
      <w:r w:rsidR="00EB77EA" w:rsidRPr="00362D7C">
        <w:rPr>
          <w:rFonts w:ascii="Times New Roman" w:hAnsi="Times New Roman" w:cs="Times New Roman"/>
          <w:sz w:val="24"/>
          <w:szCs w:val="24"/>
        </w:rPr>
        <w:t xml:space="preserve"> he </w:t>
      </w:r>
      <w:r w:rsidR="00E63129" w:rsidRPr="00362D7C">
        <w:rPr>
          <w:rFonts w:ascii="Times New Roman" w:hAnsi="Times New Roman" w:cs="Times New Roman"/>
          <w:sz w:val="24"/>
          <w:szCs w:val="24"/>
        </w:rPr>
        <w:t>cautioned them [not to avoid giving], he enjoined them [to give].</w:t>
      </w:r>
    </w:p>
    <w:p w14:paraId="3B847EFB" w14:textId="67499565"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15:10 </w:t>
      </w:r>
      <w:r w:rsidR="00E63129" w:rsidRPr="00362D7C">
        <w:rPr>
          <w:rFonts w:ascii="Times New Roman" w:hAnsi="Times New Roman" w:cs="Times New Roman"/>
          <w:color w:val="FF0000"/>
          <w:sz w:val="24"/>
          <w:szCs w:val="24"/>
        </w:rPr>
        <w:t>B</w:t>
      </w:r>
      <w:r w:rsidRPr="00362D7C">
        <w:rPr>
          <w:rFonts w:ascii="Times New Roman" w:hAnsi="Times New Roman" w:cs="Times New Roman"/>
          <w:color w:val="FF0000"/>
          <w:sz w:val="24"/>
          <w:szCs w:val="24"/>
        </w:rPr>
        <w:t>ecause</w:t>
      </w:r>
      <w:r w:rsidR="00F7584A" w:rsidRPr="00362D7C">
        <w:rPr>
          <w:rFonts w:ascii="Times New Roman" w:hAnsi="Times New Roman" w:cs="Times New Roman"/>
          <w:color w:val="FF0000"/>
          <w:sz w:val="24"/>
          <w:szCs w:val="24"/>
        </w:rPr>
        <w:t>—</w:t>
      </w:r>
      <w:r w:rsidR="00E63129" w:rsidRPr="00362D7C">
        <w:rPr>
          <w:rFonts w:ascii="Times New Roman" w:hAnsi="Times New Roman" w:cs="Times New Roman"/>
          <w:sz w:val="24"/>
          <w:szCs w:val="24"/>
        </w:rPr>
        <w:t>For</w:t>
      </w:r>
      <w:r w:rsidRPr="00362D7C">
        <w:rPr>
          <w:rFonts w:ascii="Times New Roman" w:hAnsi="Times New Roman" w:cs="Times New Roman"/>
          <w:sz w:val="24"/>
          <w:szCs w:val="24"/>
        </w:rPr>
        <w:t xml:space="preserve"> if you </w:t>
      </w:r>
      <w:r w:rsidR="00195210" w:rsidRPr="00362D7C">
        <w:rPr>
          <w:rFonts w:ascii="Times New Roman" w:hAnsi="Times New Roman" w:cs="Times New Roman"/>
          <w:sz w:val="24"/>
          <w:szCs w:val="24"/>
        </w:rPr>
        <w:t>give up</w:t>
      </w:r>
      <w:r w:rsidRPr="00362D7C">
        <w:rPr>
          <w:rFonts w:ascii="Times New Roman" w:hAnsi="Times New Roman" w:cs="Times New Roman"/>
          <w:sz w:val="24"/>
          <w:szCs w:val="24"/>
        </w:rPr>
        <w:t xml:space="preserve"> what is yours, heaven will give </w:t>
      </w:r>
      <w:r w:rsidR="00195210" w:rsidRPr="00362D7C">
        <w:rPr>
          <w:rFonts w:ascii="Times New Roman" w:hAnsi="Times New Roman" w:cs="Times New Roman"/>
          <w:sz w:val="24"/>
          <w:szCs w:val="24"/>
        </w:rPr>
        <w:t>up for you</w:t>
      </w:r>
      <w:r w:rsidRPr="00362D7C">
        <w:rPr>
          <w:rFonts w:ascii="Times New Roman" w:hAnsi="Times New Roman" w:cs="Times New Roman"/>
          <w:sz w:val="24"/>
          <w:szCs w:val="24"/>
        </w:rPr>
        <w:t xml:space="preserve"> [</w:t>
      </w:r>
      <w:r w:rsidR="00195210" w:rsidRPr="00362D7C">
        <w:rPr>
          <w:rFonts w:ascii="Times New Roman" w:hAnsi="Times New Roman" w:cs="Times New Roman"/>
          <w:sz w:val="24"/>
          <w:szCs w:val="24"/>
        </w:rPr>
        <w:t>its bounty</w:t>
      </w:r>
      <w:r w:rsidRPr="00362D7C">
        <w:rPr>
          <w:rFonts w:ascii="Times New Roman" w:hAnsi="Times New Roman" w:cs="Times New Roman"/>
          <w:sz w:val="24"/>
          <w:szCs w:val="24"/>
        </w:rPr>
        <w:t>].</w:t>
      </w:r>
    </w:p>
    <w:p w14:paraId="63B4C77A" w14:textId="2F240696"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15:11 For the </w:t>
      </w:r>
      <w:r w:rsidR="00A47DBD" w:rsidRPr="00362D7C">
        <w:rPr>
          <w:rFonts w:ascii="Times New Roman" w:hAnsi="Times New Roman" w:cs="Times New Roman"/>
          <w:color w:val="FF0000"/>
          <w:sz w:val="24"/>
          <w:szCs w:val="24"/>
        </w:rPr>
        <w:t>indigent</w:t>
      </w:r>
      <w:r w:rsidRPr="00362D7C">
        <w:rPr>
          <w:rFonts w:ascii="Times New Roman" w:hAnsi="Times New Roman" w:cs="Times New Roman"/>
          <w:color w:val="FF0000"/>
          <w:sz w:val="24"/>
          <w:szCs w:val="24"/>
        </w:rPr>
        <w:t xml:space="preserve"> </w:t>
      </w:r>
      <w:r w:rsidR="00A4494E" w:rsidRPr="00362D7C">
        <w:rPr>
          <w:rFonts w:ascii="Times New Roman" w:hAnsi="Times New Roman" w:cs="Times New Roman"/>
          <w:color w:val="FF0000"/>
          <w:sz w:val="24"/>
          <w:szCs w:val="24"/>
        </w:rPr>
        <w:t>shall</w:t>
      </w:r>
      <w:r w:rsidRPr="00362D7C">
        <w:rPr>
          <w:rFonts w:ascii="Times New Roman" w:hAnsi="Times New Roman" w:cs="Times New Roman"/>
          <w:color w:val="FF0000"/>
          <w:sz w:val="24"/>
          <w:szCs w:val="24"/>
        </w:rPr>
        <w:t xml:space="preserve"> never cease</w:t>
      </w:r>
      <w:r w:rsidR="00F7584A" w:rsidRPr="00362D7C">
        <w:rPr>
          <w:rFonts w:ascii="Times New Roman" w:hAnsi="Times New Roman" w:cs="Times New Roman"/>
          <w:sz w:val="24"/>
          <w:szCs w:val="24"/>
        </w:rPr>
        <w:t>—</w:t>
      </w:r>
      <w:r w:rsidR="00A47DBD" w:rsidRPr="00362D7C">
        <w:rPr>
          <w:rFonts w:ascii="Times New Roman" w:hAnsi="Times New Roman" w:cs="Times New Roman"/>
          <w:sz w:val="24"/>
          <w:szCs w:val="24"/>
        </w:rPr>
        <w:t>F</w:t>
      </w:r>
      <w:r w:rsidRPr="00362D7C">
        <w:rPr>
          <w:rFonts w:ascii="Times New Roman" w:hAnsi="Times New Roman" w:cs="Times New Roman"/>
          <w:sz w:val="24"/>
          <w:szCs w:val="24"/>
        </w:rPr>
        <w:t>or there will be no generation that is completely righteous.</w:t>
      </w:r>
    </w:p>
    <w:p w14:paraId="295579E6" w14:textId="018EDA68" w:rsidR="00B46939" w:rsidRPr="00362D7C" w:rsidRDefault="00B46939" w:rsidP="00F456DA">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15:11 </w:t>
      </w:r>
      <w:r w:rsidR="00A47DBD" w:rsidRPr="00362D7C">
        <w:rPr>
          <w:rFonts w:ascii="Times New Roman" w:hAnsi="Times New Roman" w:cs="Times New Roman"/>
          <w:color w:val="FF0000"/>
          <w:sz w:val="24"/>
          <w:szCs w:val="24"/>
        </w:rPr>
        <w:t>T</w:t>
      </w:r>
      <w:r w:rsidRPr="00362D7C">
        <w:rPr>
          <w:rFonts w:ascii="Times New Roman" w:hAnsi="Times New Roman" w:cs="Times New Roman"/>
          <w:color w:val="FF0000"/>
          <w:sz w:val="24"/>
          <w:szCs w:val="24"/>
        </w:rPr>
        <w:t>o your brother, to your poor</w:t>
      </w:r>
      <w:r w:rsidR="00220066" w:rsidRPr="00362D7C">
        <w:rPr>
          <w:rFonts w:ascii="Times New Roman" w:hAnsi="Times New Roman" w:cs="Times New Roman"/>
          <w:color w:val="FF0000"/>
          <w:sz w:val="24"/>
          <w:szCs w:val="24"/>
        </w:rPr>
        <w:t xml:space="preserve"> [</w:t>
      </w:r>
      <w:r w:rsidR="00220066" w:rsidRPr="00362D7C">
        <w:rPr>
          <w:rFonts w:ascii="Times New Roman" w:hAnsi="Times New Roman" w:cs="Times New Roman"/>
          <w:i/>
          <w:iCs/>
          <w:color w:val="FF0000"/>
          <w:sz w:val="24"/>
          <w:szCs w:val="24"/>
        </w:rPr>
        <w:t>‘aniyyekha</w:t>
      </w:r>
      <w:r w:rsidR="00220066" w:rsidRPr="00362D7C">
        <w:rPr>
          <w:rFonts w:ascii="Times New Roman" w:hAnsi="Times New Roman" w:cs="Times New Roman"/>
          <w:color w:val="FF0000"/>
          <w:sz w:val="24"/>
          <w:szCs w:val="24"/>
        </w:rPr>
        <w:t>]</w:t>
      </w:r>
      <w:r w:rsidR="00F7584A" w:rsidRPr="00362D7C">
        <w:rPr>
          <w:rFonts w:ascii="Times New Roman" w:hAnsi="Times New Roman" w:cs="Times New Roman"/>
          <w:color w:val="FF0000"/>
          <w:sz w:val="24"/>
          <w:szCs w:val="24"/>
        </w:rPr>
        <w:t>—</w:t>
      </w:r>
      <w:r w:rsidR="00CC1F21" w:rsidRPr="00362D7C">
        <w:rPr>
          <w:rFonts w:ascii="Times New Roman" w:hAnsi="Times New Roman" w:cs="Times New Roman"/>
          <w:sz w:val="24"/>
          <w:szCs w:val="24"/>
        </w:rPr>
        <w:t>For t</w:t>
      </w:r>
      <w:r w:rsidRPr="00362D7C">
        <w:rPr>
          <w:rFonts w:ascii="Times New Roman" w:hAnsi="Times New Roman" w:cs="Times New Roman"/>
          <w:sz w:val="24"/>
          <w:szCs w:val="24"/>
        </w:rPr>
        <w:t>he poor</w:t>
      </w:r>
      <w:r w:rsidR="00220066" w:rsidRPr="00362D7C">
        <w:rPr>
          <w:rFonts w:ascii="Times New Roman" w:hAnsi="Times New Roman" w:cs="Times New Roman"/>
          <w:sz w:val="24"/>
          <w:szCs w:val="24"/>
        </w:rPr>
        <w:t xml:space="preserve"> [</w:t>
      </w:r>
      <w:r w:rsidR="00220066" w:rsidRPr="00362D7C">
        <w:rPr>
          <w:rFonts w:ascii="Times New Roman" w:hAnsi="Times New Roman" w:cs="Times New Roman"/>
          <w:i/>
          <w:iCs/>
          <w:sz w:val="24"/>
          <w:szCs w:val="24"/>
        </w:rPr>
        <w:t>‘ani</w:t>
      </w:r>
      <w:r w:rsidR="00220066" w:rsidRPr="00362D7C">
        <w:rPr>
          <w:rFonts w:ascii="Times New Roman" w:hAnsi="Times New Roman" w:cs="Times New Roman"/>
          <w:sz w:val="24"/>
          <w:szCs w:val="24"/>
        </w:rPr>
        <w:t>]</w:t>
      </w:r>
      <w:r w:rsidRPr="00362D7C">
        <w:rPr>
          <w:rFonts w:ascii="Times New Roman" w:hAnsi="Times New Roman" w:cs="Times New Roman"/>
          <w:sz w:val="24"/>
          <w:szCs w:val="24"/>
        </w:rPr>
        <w:t xml:space="preserve"> </w:t>
      </w:r>
      <w:r w:rsidR="00220066" w:rsidRPr="00362D7C">
        <w:rPr>
          <w:rFonts w:ascii="Times New Roman" w:hAnsi="Times New Roman" w:cs="Times New Roman"/>
          <w:sz w:val="24"/>
          <w:szCs w:val="24"/>
        </w:rPr>
        <w:t>has greater stature than the indigent [and is therefore listed first]</w:t>
      </w:r>
      <w:r w:rsidRPr="00362D7C">
        <w:rPr>
          <w:rFonts w:ascii="Times New Roman" w:hAnsi="Times New Roman" w:cs="Times New Roman"/>
          <w:sz w:val="24"/>
          <w:szCs w:val="24"/>
        </w:rPr>
        <w:t xml:space="preserve">. </w:t>
      </w:r>
    </w:p>
    <w:p w14:paraId="75AC3FBD" w14:textId="3DB8E8E7" w:rsidR="00597CB8"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15:12</w:t>
      </w:r>
      <w:r w:rsidR="00D817E6" w:rsidRPr="00362D7C">
        <w:rPr>
          <w:rFonts w:ascii="Times New Roman" w:hAnsi="Times New Roman" w:cs="Times New Roman"/>
          <w:color w:val="FF0000"/>
          <w:sz w:val="24"/>
          <w:szCs w:val="24"/>
        </w:rPr>
        <w:t>–</w:t>
      </w:r>
      <w:r w:rsidR="004B261B" w:rsidRPr="00362D7C">
        <w:rPr>
          <w:rFonts w:ascii="Times New Roman" w:hAnsi="Times New Roman" w:cs="Times New Roman"/>
          <w:color w:val="FF0000"/>
          <w:sz w:val="24"/>
          <w:szCs w:val="24"/>
        </w:rPr>
        <w:t>13</w:t>
      </w:r>
      <w:r w:rsidRPr="00362D7C">
        <w:rPr>
          <w:rFonts w:ascii="Times New Roman" w:hAnsi="Times New Roman" w:cs="Times New Roman"/>
          <w:color w:val="FF0000"/>
          <w:sz w:val="24"/>
          <w:szCs w:val="24"/>
        </w:rPr>
        <w:t xml:space="preserve"> </w:t>
      </w:r>
      <w:r w:rsidR="00DA2130" w:rsidRPr="00362D7C">
        <w:rPr>
          <w:rFonts w:ascii="Times New Roman" w:hAnsi="Times New Roman" w:cs="Times New Roman"/>
          <w:color w:val="FF0000"/>
          <w:sz w:val="24"/>
          <w:szCs w:val="24"/>
        </w:rPr>
        <w:t xml:space="preserve">If [your brother…] </w:t>
      </w:r>
      <w:r w:rsidRPr="00362D7C">
        <w:rPr>
          <w:rFonts w:ascii="Times New Roman" w:hAnsi="Times New Roman" w:cs="Times New Roman"/>
          <w:color w:val="FF0000"/>
          <w:sz w:val="24"/>
          <w:szCs w:val="24"/>
        </w:rPr>
        <w:t>is sold to you</w:t>
      </w:r>
      <w:r w:rsidR="00F7584A" w:rsidRPr="00362D7C">
        <w:rPr>
          <w:rFonts w:ascii="Times New Roman" w:hAnsi="Times New Roman" w:cs="Times New Roman"/>
          <w:color w:val="FF0000"/>
          <w:sz w:val="24"/>
          <w:szCs w:val="24"/>
        </w:rPr>
        <w:t>—</w:t>
      </w:r>
      <w:r w:rsidR="00DA2130" w:rsidRPr="00362D7C">
        <w:rPr>
          <w:rFonts w:ascii="Times New Roman" w:hAnsi="Times New Roman" w:cs="Times New Roman"/>
          <w:sz w:val="24"/>
          <w:szCs w:val="24"/>
        </w:rPr>
        <w:t>A</w:t>
      </w:r>
      <w:r w:rsidRPr="00362D7C">
        <w:rPr>
          <w:rFonts w:ascii="Times New Roman" w:hAnsi="Times New Roman" w:cs="Times New Roman"/>
          <w:sz w:val="24"/>
          <w:szCs w:val="24"/>
        </w:rPr>
        <w:t xml:space="preserve">fter you </w:t>
      </w:r>
      <w:r w:rsidR="00AE1523" w:rsidRPr="00362D7C">
        <w:rPr>
          <w:rFonts w:ascii="Times New Roman" w:hAnsi="Times New Roman" w:cs="Times New Roman"/>
          <w:sz w:val="24"/>
          <w:szCs w:val="24"/>
        </w:rPr>
        <w:t>try</w:t>
      </w:r>
      <w:r w:rsidRPr="00362D7C">
        <w:rPr>
          <w:rFonts w:ascii="Times New Roman" w:hAnsi="Times New Roman" w:cs="Times New Roman"/>
          <w:sz w:val="24"/>
          <w:szCs w:val="24"/>
        </w:rPr>
        <w:t xml:space="preserve"> to support him and he </w:t>
      </w:r>
      <w:r w:rsidR="00AE1523" w:rsidRPr="00362D7C">
        <w:rPr>
          <w:rFonts w:ascii="Times New Roman" w:hAnsi="Times New Roman" w:cs="Times New Roman"/>
          <w:sz w:val="24"/>
          <w:szCs w:val="24"/>
        </w:rPr>
        <w:t>still can</w:t>
      </w:r>
      <w:r w:rsidR="00753F15" w:rsidRPr="00362D7C">
        <w:rPr>
          <w:rFonts w:ascii="Times New Roman" w:hAnsi="Times New Roman" w:cs="Times New Roman"/>
          <w:sz w:val="24"/>
          <w:szCs w:val="24"/>
        </w:rPr>
        <w:t>not</w:t>
      </w:r>
      <w:r w:rsidRPr="00362D7C">
        <w:rPr>
          <w:rFonts w:ascii="Times New Roman" w:hAnsi="Times New Roman" w:cs="Times New Roman"/>
          <w:sz w:val="24"/>
          <w:szCs w:val="24"/>
        </w:rPr>
        <w:t xml:space="preserve"> recover</w:t>
      </w:r>
      <w:r w:rsidR="00AE1523" w:rsidRPr="00362D7C">
        <w:rPr>
          <w:rFonts w:ascii="Times New Roman" w:hAnsi="Times New Roman" w:cs="Times New Roman"/>
          <w:sz w:val="24"/>
          <w:szCs w:val="24"/>
        </w:rPr>
        <w:t>, he will sell himself</w:t>
      </w:r>
      <w:r w:rsidRPr="00362D7C">
        <w:rPr>
          <w:rFonts w:ascii="Times New Roman" w:hAnsi="Times New Roman" w:cs="Times New Roman"/>
          <w:sz w:val="24"/>
          <w:szCs w:val="24"/>
        </w:rPr>
        <w:t xml:space="preserve">. </w:t>
      </w:r>
    </w:p>
    <w:p w14:paraId="2844FF3E" w14:textId="7A00ADE2" w:rsidR="00EB48E6" w:rsidRPr="00362D7C" w:rsidRDefault="00597CB8" w:rsidP="00EF60F5">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000000" w:themeColor="text1"/>
          <w:sz w:val="24"/>
          <w:szCs w:val="24"/>
        </w:rPr>
        <w:t xml:space="preserve">As for the one who interprets </w:t>
      </w:r>
      <w:r w:rsidRPr="00362D7C">
        <w:rPr>
          <w:rFonts w:ascii="Times New Roman" w:hAnsi="Times New Roman" w:cs="Times New Roman"/>
          <w:i/>
          <w:iCs/>
          <w:color w:val="FFC000"/>
          <w:sz w:val="24"/>
          <w:szCs w:val="24"/>
        </w:rPr>
        <w:t>is sold</w:t>
      </w:r>
      <w:r w:rsidRPr="00362D7C">
        <w:rPr>
          <w:rFonts w:ascii="Times New Roman" w:hAnsi="Times New Roman" w:cs="Times New Roman"/>
          <w:i/>
          <w:iCs/>
          <w:color w:val="000000" w:themeColor="text1"/>
          <w:sz w:val="24"/>
          <w:szCs w:val="24"/>
        </w:rPr>
        <w:t xml:space="preserve"> </w:t>
      </w:r>
      <w:r w:rsidRPr="00362D7C">
        <w:rPr>
          <w:rFonts w:ascii="Times New Roman" w:hAnsi="Times New Roman" w:cs="Times New Roman"/>
          <w:color w:val="000000" w:themeColor="text1"/>
          <w:sz w:val="24"/>
          <w:szCs w:val="24"/>
        </w:rPr>
        <w:t>to mean sold</w:t>
      </w:r>
      <w:r w:rsidRPr="00362D7C">
        <w:rPr>
          <w:rFonts w:ascii="Times New Roman" w:hAnsi="Times New Roman" w:cs="Times New Roman"/>
          <w:color w:val="FF0000"/>
          <w:sz w:val="24"/>
          <w:szCs w:val="24"/>
        </w:rPr>
        <w:t xml:space="preserve"> </w:t>
      </w:r>
      <w:r w:rsidR="00B46939" w:rsidRPr="00362D7C">
        <w:rPr>
          <w:rFonts w:ascii="Times New Roman" w:hAnsi="Times New Roman" w:cs="Times New Roman"/>
          <w:sz w:val="24"/>
          <w:szCs w:val="24"/>
        </w:rPr>
        <w:t xml:space="preserve">[to pay for his] thievery, </w:t>
      </w:r>
      <w:r w:rsidRPr="00362D7C">
        <w:rPr>
          <w:rFonts w:ascii="Times New Roman" w:hAnsi="Times New Roman" w:cs="Times New Roman"/>
          <w:sz w:val="24"/>
          <w:szCs w:val="24"/>
        </w:rPr>
        <w:t xml:space="preserve">but </w:t>
      </w:r>
      <w:r w:rsidR="00B46939" w:rsidRPr="00362D7C">
        <w:rPr>
          <w:rFonts w:ascii="Times New Roman" w:hAnsi="Times New Roman" w:cs="Times New Roman"/>
          <w:sz w:val="24"/>
          <w:szCs w:val="24"/>
        </w:rPr>
        <w:t xml:space="preserve">it already says, </w:t>
      </w:r>
      <w:r w:rsidRPr="00362D7C">
        <w:rPr>
          <w:rFonts w:ascii="Times New Roman" w:hAnsi="Times New Roman" w:cs="Times New Roman"/>
          <w:i/>
          <w:iCs/>
          <w:color w:val="FFC000"/>
          <w:sz w:val="24"/>
          <w:szCs w:val="24"/>
        </w:rPr>
        <w:t>I</w:t>
      </w:r>
      <w:r w:rsidR="00B46939" w:rsidRPr="00362D7C">
        <w:rPr>
          <w:rFonts w:ascii="Times New Roman" w:hAnsi="Times New Roman" w:cs="Times New Roman"/>
          <w:i/>
          <w:iCs/>
          <w:color w:val="FFC000"/>
          <w:sz w:val="24"/>
          <w:szCs w:val="24"/>
        </w:rPr>
        <w:t xml:space="preserve">f your brother has </w:t>
      </w:r>
      <w:r w:rsidRPr="00362D7C">
        <w:rPr>
          <w:rFonts w:ascii="Times New Roman" w:hAnsi="Times New Roman" w:cs="Times New Roman"/>
          <w:i/>
          <w:iCs/>
          <w:color w:val="FFC000"/>
          <w:sz w:val="24"/>
          <w:szCs w:val="24"/>
        </w:rPr>
        <w:t>become impoverished</w:t>
      </w:r>
      <w:r w:rsidR="00B46939" w:rsidRPr="00362D7C">
        <w:rPr>
          <w:rFonts w:ascii="Times New Roman" w:hAnsi="Times New Roman" w:cs="Times New Roman"/>
          <w:i/>
          <w:iCs/>
          <w:color w:val="FFC000"/>
          <w:sz w:val="24"/>
          <w:szCs w:val="24"/>
        </w:rPr>
        <w:t xml:space="preserve"> among you</w:t>
      </w:r>
      <w:r w:rsidRPr="00362D7C">
        <w:rPr>
          <w:rFonts w:ascii="Times New Roman" w:hAnsi="Times New Roman" w:cs="Times New Roman"/>
          <w:i/>
          <w:iCs/>
          <w:color w:val="FFC000"/>
          <w:sz w:val="24"/>
          <w:szCs w:val="24"/>
        </w:rPr>
        <w:t xml:space="preserve"> and is sold to you</w:t>
      </w:r>
      <w:r w:rsidR="00B46939" w:rsidRPr="00362D7C">
        <w:rPr>
          <w:rFonts w:ascii="Times New Roman" w:hAnsi="Times New Roman" w:cs="Times New Roman"/>
          <w:sz w:val="24"/>
          <w:szCs w:val="24"/>
        </w:rPr>
        <w:t xml:space="preserve"> </w:t>
      </w:r>
      <w:r w:rsidR="00B46939" w:rsidRPr="00362D7C">
        <w:rPr>
          <w:rFonts w:ascii="Times New Roman" w:hAnsi="Times New Roman" w:cs="Times New Roman"/>
          <w:color w:val="0070C0"/>
          <w:sz w:val="24"/>
          <w:szCs w:val="24"/>
        </w:rPr>
        <w:t>(Leviticus 25:39)</w:t>
      </w:r>
      <w:r w:rsidR="00EE7BDE" w:rsidRPr="00362D7C">
        <w:rPr>
          <w:rFonts w:ascii="Times New Roman" w:hAnsi="Times New Roman" w:cs="Times New Roman"/>
          <w:sz w:val="24"/>
          <w:szCs w:val="24"/>
        </w:rPr>
        <w:t>?</w:t>
      </w:r>
      <w:r w:rsidR="00E64A55" w:rsidRPr="00362D7C">
        <w:rPr>
          <w:rFonts w:ascii="Times New Roman" w:hAnsi="Times New Roman" w:cs="Times New Roman"/>
          <w:sz w:val="24"/>
          <w:szCs w:val="24"/>
        </w:rPr>
        <w:t xml:space="preserve"> </w:t>
      </w:r>
      <w:r w:rsidR="00B46939" w:rsidRPr="00362D7C">
        <w:rPr>
          <w:rFonts w:ascii="Times New Roman" w:hAnsi="Times New Roman" w:cs="Times New Roman"/>
          <w:sz w:val="24"/>
          <w:szCs w:val="24"/>
        </w:rPr>
        <w:t>And if</w:t>
      </w:r>
      <w:r w:rsidR="00E64A55" w:rsidRPr="00362D7C">
        <w:rPr>
          <w:rFonts w:ascii="Times New Roman" w:hAnsi="Times New Roman" w:cs="Times New Roman"/>
          <w:sz w:val="24"/>
          <w:szCs w:val="24"/>
        </w:rPr>
        <w:t xml:space="preserve">, as the </w:t>
      </w:r>
      <w:r w:rsidR="00EE7BDE" w:rsidRPr="00362D7C">
        <w:rPr>
          <w:rFonts w:ascii="Times New Roman" w:hAnsi="Times New Roman" w:cs="Times New Roman"/>
          <w:sz w:val="24"/>
          <w:szCs w:val="24"/>
        </w:rPr>
        <w:t xml:space="preserve">[Rabbanite] </w:t>
      </w:r>
      <w:r w:rsidR="00E64A55" w:rsidRPr="00362D7C">
        <w:rPr>
          <w:rFonts w:ascii="Times New Roman" w:hAnsi="Times New Roman" w:cs="Times New Roman"/>
          <w:sz w:val="24"/>
          <w:szCs w:val="24"/>
        </w:rPr>
        <w:t>traditionalists claim,</w:t>
      </w:r>
      <w:r w:rsidR="00B46939" w:rsidRPr="00362D7C">
        <w:rPr>
          <w:rFonts w:ascii="Times New Roman" w:hAnsi="Times New Roman" w:cs="Times New Roman"/>
          <w:sz w:val="24"/>
          <w:szCs w:val="24"/>
        </w:rPr>
        <w:t xml:space="preserve"> this </w:t>
      </w:r>
      <w:r w:rsidR="00E64A55" w:rsidRPr="00362D7C">
        <w:rPr>
          <w:rFonts w:ascii="Times New Roman" w:hAnsi="Times New Roman" w:cs="Times New Roman"/>
          <w:sz w:val="24"/>
          <w:szCs w:val="24"/>
        </w:rPr>
        <w:t xml:space="preserve">is </w:t>
      </w:r>
      <w:r w:rsidR="00B46939" w:rsidRPr="00362D7C">
        <w:rPr>
          <w:rFonts w:ascii="Times New Roman" w:hAnsi="Times New Roman" w:cs="Times New Roman"/>
          <w:sz w:val="24"/>
          <w:szCs w:val="24"/>
        </w:rPr>
        <w:t xml:space="preserve">someone sold </w:t>
      </w:r>
      <w:r w:rsidR="00E64A55" w:rsidRPr="00362D7C">
        <w:rPr>
          <w:rFonts w:ascii="Times New Roman" w:hAnsi="Times New Roman" w:cs="Times New Roman"/>
          <w:sz w:val="24"/>
          <w:szCs w:val="24"/>
        </w:rPr>
        <w:t xml:space="preserve">for </w:t>
      </w:r>
      <w:r w:rsidR="00B46939" w:rsidRPr="00362D7C">
        <w:rPr>
          <w:rFonts w:ascii="Times New Roman" w:hAnsi="Times New Roman" w:cs="Times New Roman"/>
          <w:sz w:val="24"/>
          <w:szCs w:val="24"/>
        </w:rPr>
        <w:t xml:space="preserve">thievery, </w:t>
      </w:r>
      <w:r w:rsidR="00E64A55" w:rsidRPr="00362D7C">
        <w:rPr>
          <w:rFonts w:ascii="Times New Roman" w:hAnsi="Times New Roman" w:cs="Times New Roman"/>
          <w:sz w:val="24"/>
          <w:szCs w:val="24"/>
        </w:rPr>
        <w:t>how could</w:t>
      </w:r>
      <w:r w:rsidR="00B46939" w:rsidRPr="00362D7C">
        <w:rPr>
          <w:rFonts w:ascii="Times New Roman" w:hAnsi="Times New Roman" w:cs="Times New Roman"/>
          <w:sz w:val="24"/>
          <w:szCs w:val="24"/>
        </w:rPr>
        <w:t xml:space="preserve"> it say</w:t>
      </w:r>
      <w:r w:rsidR="00B46939" w:rsidRPr="00362D7C">
        <w:rPr>
          <w:rFonts w:ascii="Times New Roman" w:hAnsi="Times New Roman" w:cs="Times New Roman"/>
          <w:color w:val="FFC000"/>
          <w:sz w:val="24"/>
          <w:szCs w:val="24"/>
        </w:rPr>
        <w:t xml:space="preserve"> </w:t>
      </w:r>
      <w:r w:rsidR="00B46939" w:rsidRPr="00362D7C">
        <w:rPr>
          <w:rFonts w:ascii="Times New Roman" w:hAnsi="Times New Roman" w:cs="Times New Roman"/>
          <w:i/>
          <w:iCs/>
          <w:color w:val="FFC000"/>
          <w:sz w:val="24"/>
          <w:szCs w:val="24"/>
        </w:rPr>
        <w:t>or woman</w:t>
      </w:r>
      <w:r w:rsidR="00B46939" w:rsidRPr="00362D7C">
        <w:rPr>
          <w:rFonts w:ascii="Times New Roman" w:hAnsi="Times New Roman" w:cs="Times New Roman"/>
          <w:sz w:val="24"/>
          <w:szCs w:val="24"/>
        </w:rPr>
        <w:t xml:space="preserve">, </w:t>
      </w:r>
      <w:r w:rsidR="00C21351" w:rsidRPr="00362D7C">
        <w:rPr>
          <w:rFonts w:ascii="Times New Roman" w:hAnsi="Times New Roman" w:cs="Times New Roman"/>
          <w:sz w:val="24"/>
          <w:szCs w:val="24"/>
        </w:rPr>
        <w:t>when</w:t>
      </w:r>
      <w:r w:rsidR="00B46939" w:rsidRPr="00362D7C">
        <w:rPr>
          <w:rFonts w:ascii="Times New Roman" w:hAnsi="Times New Roman" w:cs="Times New Roman"/>
          <w:sz w:val="24"/>
          <w:szCs w:val="24"/>
        </w:rPr>
        <w:t xml:space="preserve"> they </w:t>
      </w:r>
      <w:r w:rsidR="00C21351" w:rsidRPr="00362D7C">
        <w:rPr>
          <w:rFonts w:ascii="Times New Roman" w:hAnsi="Times New Roman" w:cs="Times New Roman"/>
          <w:sz w:val="24"/>
          <w:szCs w:val="24"/>
        </w:rPr>
        <w:t>say that women are not sold for thievery?</w:t>
      </w:r>
      <w:r w:rsidR="00EB5463" w:rsidRPr="00362D7C">
        <w:rPr>
          <w:rStyle w:val="FootnoteReference"/>
          <w:rFonts w:ascii="Times New Roman" w:hAnsi="Times New Roman" w:cs="Times New Roman"/>
          <w:sz w:val="24"/>
          <w:szCs w:val="24"/>
        </w:rPr>
        <w:footnoteReference w:id="165"/>
      </w:r>
      <w:r w:rsidR="00C21351" w:rsidRPr="00362D7C">
        <w:rPr>
          <w:rFonts w:ascii="Times New Roman" w:hAnsi="Times New Roman" w:cs="Times New Roman"/>
          <w:sz w:val="24"/>
          <w:szCs w:val="24"/>
        </w:rPr>
        <w:t xml:space="preserve"> </w:t>
      </w:r>
      <w:r w:rsidR="007A0C5F" w:rsidRPr="00362D7C">
        <w:rPr>
          <w:rFonts w:ascii="Times New Roman" w:hAnsi="Times New Roman" w:cs="Times New Roman"/>
          <w:sz w:val="24"/>
          <w:szCs w:val="24"/>
        </w:rPr>
        <w:t xml:space="preserve">So they say that it is the one mentioned in </w:t>
      </w:r>
      <w:r w:rsidR="00B46939" w:rsidRPr="00362D7C">
        <w:rPr>
          <w:rFonts w:ascii="Times New Roman" w:hAnsi="Times New Roman" w:cs="Times New Roman"/>
          <w:i/>
          <w:iCs/>
          <w:color w:val="FFC000"/>
          <w:sz w:val="24"/>
          <w:szCs w:val="24"/>
        </w:rPr>
        <w:t xml:space="preserve">If a man sells his daughter to be a </w:t>
      </w:r>
      <w:r w:rsidR="00CA082E" w:rsidRPr="00362D7C">
        <w:rPr>
          <w:rFonts w:ascii="Times New Roman" w:hAnsi="Times New Roman" w:cs="Times New Roman"/>
          <w:i/>
          <w:iCs/>
          <w:color w:val="FFC000"/>
          <w:sz w:val="24"/>
          <w:szCs w:val="24"/>
        </w:rPr>
        <w:t>maid</w:t>
      </w:r>
      <w:r w:rsidR="00B46939" w:rsidRPr="00362D7C">
        <w:rPr>
          <w:rFonts w:ascii="Times New Roman" w:hAnsi="Times New Roman" w:cs="Times New Roman"/>
          <w:i/>
          <w:iCs/>
          <w:color w:val="FFC000"/>
          <w:sz w:val="24"/>
          <w:szCs w:val="24"/>
        </w:rPr>
        <w:t>servant</w:t>
      </w:r>
      <w:r w:rsidR="00B46939" w:rsidRPr="00362D7C">
        <w:rPr>
          <w:rFonts w:ascii="Times New Roman" w:hAnsi="Times New Roman" w:cs="Times New Roman"/>
          <w:sz w:val="24"/>
          <w:szCs w:val="24"/>
        </w:rPr>
        <w:t xml:space="preserve"> </w:t>
      </w:r>
      <w:r w:rsidR="00B46939" w:rsidRPr="00362D7C">
        <w:rPr>
          <w:rFonts w:ascii="Times New Roman" w:hAnsi="Times New Roman" w:cs="Times New Roman"/>
          <w:color w:val="0070C0"/>
          <w:sz w:val="24"/>
          <w:szCs w:val="24"/>
        </w:rPr>
        <w:t>(Exodus 21:7)</w:t>
      </w:r>
      <w:r w:rsidR="00B46939" w:rsidRPr="00362D7C">
        <w:rPr>
          <w:rFonts w:ascii="Times New Roman" w:hAnsi="Times New Roman" w:cs="Times New Roman"/>
          <w:sz w:val="24"/>
          <w:szCs w:val="24"/>
        </w:rPr>
        <w:t xml:space="preserve">, </w:t>
      </w:r>
      <w:r w:rsidR="00CA082E" w:rsidRPr="00362D7C">
        <w:rPr>
          <w:rFonts w:ascii="Times New Roman" w:hAnsi="Times New Roman" w:cs="Times New Roman"/>
          <w:sz w:val="24"/>
          <w:szCs w:val="24"/>
        </w:rPr>
        <w:t xml:space="preserve">but how </w:t>
      </w:r>
      <w:r w:rsidR="00EB48E6" w:rsidRPr="00362D7C">
        <w:rPr>
          <w:rFonts w:ascii="Times New Roman" w:hAnsi="Times New Roman" w:cs="Times New Roman"/>
          <w:sz w:val="24"/>
          <w:szCs w:val="24"/>
        </w:rPr>
        <w:t>can that be [that the two would have the same law]?</w:t>
      </w:r>
      <w:r w:rsidR="00EB48E6" w:rsidRPr="00362D7C">
        <w:rPr>
          <w:rStyle w:val="FootnoteReference"/>
          <w:rFonts w:ascii="Times New Roman" w:hAnsi="Times New Roman" w:cs="Times New Roman"/>
          <w:sz w:val="24"/>
          <w:szCs w:val="24"/>
        </w:rPr>
        <w:footnoteReference w:id="166"/>
      </w:r>
    </w:p>
    <w:p w14:paraId="39C5FFBC" w14:textId="2A67492C" w:rsidR="00F456DA" w:rsidRPr="00362D7C" w:rsidRDefault="00DD2101" w:rsidP="00EF60F5">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15:13</w:t>
      </w:r>
      <w:r w:rsidR="00B46939" w:rsidRPr="00362D7C">
        <w:rPr>
          <w:rFonts w:ascii="Times New Roman" w:hAnsi="Times New Roman" w:cs="Times New Roman"/>
          <w:sz w:val="24"/>
          <w:szCs w:val="24"/>
        </w:rPr>
        <w:t xml:space="preserve"> </w:t>
      </w:r>
      <w:r w:rsidR="00087344" w:rsidRPr="00362D7C">
        <w:rPr>
          <w:rFonts w:ascii="Times New Roman" w:hAnsi="Times New Roman" w:cs="Times New Roman"/>
          <w:color w:val="FF0000"/>
          <w:sz w:val="24"/>
          <w:szCs w:val="24"/>
        </w:rPr>
        <w:t>When you let</w:t>
      </w:r>
      <w:r w:rsidR="00B46939" w:rsidRPr="00362D7C">
        <w:rPr>
          <w:rFonts w:ascii="Times New Roman" w:hAnsi="Times New Roman" w:cs="Times New Roman"/>
          <w:color w:val="FF0000"/>
          <w:sz w:val="24"/>
          <w:szCs w:val="24"/>
        </w:rPr>
        <w:t xml:space="preserve"> him go free</w:t>
      </w:r>
      <w:r w:rsidR="00F7584A" w:rsidRPr="00362D7C">
        <w:rPr>
          <w:rFonts w:ascii="Times New Roman" w:hAnsi="Times New Roman" w:cs="Times New Roman"/>
          <w:color w:val="FFC000"/>
          <w:sz w:val="24"/>
          <w:szCs w:val="24"/>
        </w:rPr>
        <w:t>—</w:t>
      </w:r>
      <w:r w:rsidR="00EF60F5" w:rsidRPr="00362D7C">
        <w:rPr>
          <w:rFonts w:ascii="Times New Roman" w:hAnsi="Times New Roman" w:cs="Times New Roman"/>
          <w:sz w:val="24"/>
          <w:szCs w:val="24"/>
        </w:rPr>
        <w:t>Here he explain</w:t>
      </w:r>
      <w:r w:rsidR="006671C1" w:rsidRPr="00362D7C">
        <w:rPr>
          <w:rFonts w:ascii="Times New Roman" w:hAnsi="Times New Roman" w:cs="Times New Roman"/>
          <w:sz w:val="24"/>
          <w:szCs w:val="24"/>
        </w:rPr>
        <w:t>s</w:t>
      </w:r>
      <w:r w:rsidR="00EF60F5" w:rsidRPr="00362D7C">
        <w:rPr>
          <w:rFonts w:ascii="Times New Roman" w:hAnsi="Times New Roman" w:cs="Times New Roman"/>
          <w:sz w:val="24"/>
          <w:szCs w:val="24"/>
        </w:rPr>
        <w:t xml:space="preserve"> the gift given to him, which is not </w:t>
      </w:r>
      <w:r w:rsidR="00E37B40" w:rsidRPr="00362D7C">
        <w:rPr>
          <w:rFonts w:ascii="Times New Roman" w:hAnsi="Times New Roman" w:cs="Times New Roman"/>
          <w:sz w:val="24"/>
          <w:szCs w:val="24"/>
        </w:rPr>
        <w:t>mentioned</w:t>
      </w:r>
      <w:r w:rsidR="00EF60F5" w:rsidRPr="00362D7C">
        <w:rPr>
          <w:rFonts w:ascii="Times New Roman" w:hAnsi="Times New Roman" w:cs="Times New Roman"/>
          <w:sz w:val="24"/>
          <w:szCs w:val="24"/>
        </w:rPr>
        <w:t xml:space="preserve"> in </w:t>
      </w:r>
      <w:r w:rsidR="00EF60F5" w:rsidRPr="00362D7C">
        <w:rPr>
          <w:rFonts w:ascii="Times New Roman" w:hAnsi="Times New Roman" w:cs="Times New Roman"/>
          <w:i/>
          <w:iCs/>
          <w:sz w:val="24"/>
          <w:szCs w:val="24"/>
        </w:rPr>
        <w:t>Ve’e</w:t>
      </w:r>
      <w:r w:rsidR="00BA2ABE" w:rsidRPr="00362D7C">
        <w:rPr>
          <w:rFonts w:ascii="Times New Roman" w:hAnsi="Times New Roman" w:cs="Times New Roman"/>
          <w:i/>
          <w:iCs/>
          <w:sz w:val="24"/>
          <w:szCs w:val="24"/>
        </w:rPr>
        <w:t>l</w:t>
      </w:r>
      <w:r w:rsidR="00EF60F5" w:rsidRPr="00362D7C">
        <w:rPr>
          <w:rFonts w:ascii="Times New Roman" w:hAnsi="Times New Roman" w:cs="Times New Roman"/>
          <w:i/>
          <w:iCs/>
          <w:sz w:val="24"/>
          <w:szCs w:val="24"/>
        </w:rPr>
        <w:t>lé hamMishpaṭim</w:t>
      </w:r>
      <w:r w:rsidR="00EF60F5" w:rsidRPr="00362D7C">
        <w:rPr>
          <w:rFonts w:ascii="Times New Roman" w:hAnsi="Times New Roman" w:cs="Times New Roman"/>
          <w:sz w:val="24"/>
          <w:szCs w:val="24"/>
        </w:rPr>
        <w:t>.</w:t>
      </w:r>
    </w:p>
    <w:p w14:paraId="3BF37B61" w14:textId="12B8E62F"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15:14 You shall furnish him liberally </w:t>
      </w:r>
      <w:r w:rsidR="00647E86" w:rsidRPr="00362D7C">
        <w:rPr>
          <w:rFonts w:ascii="Times New Roman" w:hAnsi="Times New Roman" w:cs="Times New Roman"/>
          <w:color w:val="FF0000"/>
          <w:sz w:val="24"/>
          <w:szCs w:val="24"/>
        </w:rPr>
        <w:t>[</w:t>
      </w:r>
      <w:r w:rsidRPr="00362D7C">
        <w:rPr>
          <w:rFonts w:ascii="Times New Roman" w:hAnsi="Times New Roman" w:cs="Times New Roman"/>
          <w:i/>
          <w:iCs/>
          <w:color w:val="FF0000"/>
          <w:sz w:val="24"/>
          <w:szCs w:val="24"/>
        </w:rPr>
        <w:t>ha‘ane</w:t>
      </w:r>
      <w:r w:rsidR="00647E86" w:rsidRPr="00362D7C">
        <w:rPr>
          <w:rFonts w:ascii="Times New Roman" w:hAnsi="Times New Roman" w:cs="Times New Roman"/>
          <w:i/>
          <w:iCs/>
          <w:color w:val="FF0000"/>
          <w:sz w:val="24"/>
          <w:szCs w:val="24"/>
        </w:rPr>
        <w:t>ḳ</w:t>
      </w:r>
      <w:r w:rsidRPr="00362D7C">
        <w:rPr>
          <w:rFonts w:ascii="Times New Roman" w:hAnsi="Times New Roman" w:cs="Times New Roman"/>
          <w:i/>
          <w:iCs/>
          <w:color w:val="FF0000"/>
          <w:sz w:val="24"/>
          <w:szCs w:val="24"/>
        </w:rPr>
        <w:t xml:space="preserve"> ta‘ani</w:t>
      </w:r>
      <w:r w:rsidR="00647E86" w:rsidRPr="00362D7C">
        <w:rPr>
          <w:rFonts w:ascii="Times New Roman" w:hAnsi="Times New Roman" w:cs="Times New Roman"/>
          <w:i/>
          <w:iCs/>
          <w:color w:val="FF0000"/>
          <w:sz w:val="24"/>
          <w:szCs w:val="24"/>
        </w:rPr>
        <w:t>ḳ</w:t>
      </w:r>
      <w:r w:rsidR="00647E86" w:rsidRPr="00362D7C">
        <w:rPr>
          <w:rFonts w:ascii="Times New Roman" w:hAnsi="Times New Roman" w:cs="Times New Roman"/>
          <w:color w:val="FF0000"/>
          <w:sz w:val="24"/>
          <w:szCs w:val="24"/>
        </w:rPr>
        <w:t>]</w:t>
      </w:r>
      <w:r w:rsidR="00F7584A" w:rsidRPr="00362D7C">
        <w:rPr>
          <w:rFonts w:ascii="Times New Roman" w:hAnsi="Times New Roman" w:cs="Times New Roman"/>
          <w:sz w:val="24"/>
          <w:szCs w:val="24"/>
        </w:rPr>
        <w:t>—</w:t>
      </w:r>
      <w:r w:rsidR="00AD539C" w:rsidRPr="00362D7C">
        <w:rPr>
          <w:rFonts w:ascii="Times New Roman" w:hAnsi="Times New Roman" w:cs="Times New Roman"/>
          <w:sz w:val="24"/>
          <w:szCs w:val="24"/>
        </w:rPr>
        <w:t>Like adornments [</w:t>
      </w:r>
      <w:r w:rsidR="00AD539C" w:rsidRPr="00362D7C">
        <w:rPr>
          <w:rFonts w:ascii="Times New Roman" w:hAnsi="Times New Roman" w:cs="Times New Roman"/>
          <w:i/>
          <w:iCs/>
          <w:sz w:val="24"/>
          <w:szCs w:val="24"/>
        </w:rPr>
        <w:t>‘anaḳim</w:t>
      </w:r>
      <w:r w:rsidR="00AD539C" w:rsidRPr="00362D7C">
        <w:rPr>
          <w:rFonts w:ascii="Times New Roman" w:hAnsi="Times New Roman" w:cs="Times New Roman"/>
          <w:sz w:val="24"/>
          <w:szCs w:val="24"/>
        </w:rPr>
        <w:t>]</w:t>
      </w:r>
      <w:r w:rsidRPr="00362D7C">
        <w:rPr>
          <w:rFonts w:ascii="Times New Roman" w:hAnsi="Times New Roman" w:cs="Times New Roman"/>
          <w:sz w:val="24"/>
          <w:szCs w:val="24"/>
        </w:rPr>
        <w:t>.</w:t>
      </w:r>
    </w:p>
    <w:p w14:paraId="06D10797" w14:textId="616EBAC1"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15:14 </w:t>
      </w:r>
      <w:r w:rsidR="00297564" w:rsidRPr="00362D7C">
        <w:rPr>
          <w:rFonts w:ascii="Times New Roman" w:hAnsi="Times New Roman" w:cs="Times New Roman"/>
          <w:color w:val="FF0000"/>
          <w:sz w:val="24"/>
          <w:szCs w:val="24"/>
        </w:rPr>
        <w:t>From</w:t>
      </w:r>
      <w:r w:rsidRPr="00362D7C">
        <w:rPr>
          <w:rFonts w:ascii="Times New Roman" w:hAnsi="Times New Roman" w:cs="Times New Roman"/>
          <w:color w:val="FF0000"/>
          <w:sz w:val="24"/>
          <w:szCs w:val="24"/>
        </w:rPr>
        <w:t xml:space="preserve"> your flock, threshing floor, and press</w:t>
      </w:r>
      <w:r w:rsidR="00CC21A3" w:rsidRPr="00362D7C">
        <w:rPr>
          <w:rFonts w:ascii="Times New Roman" w:hAnsi="Times New Roman" w:cs="Times New Roman"/>
          <w:color w:val="FF0000"/>
          <w:sz w:val="24"/>
          <w:szCs w:val="24"/>
        </w:rPr>
        <w:t xml:space="preserve"> [</w:t>
      </w:r>
      <w:r w:rsidR="00CC21A3" w:rsidRPr="00362D7C">
        <w:rPr>
          <w:rFonts w:ascii="Times New Roman" w:hAnsi="Times New Roman" w:cs="Times New Roman"/>
          <w:i/>
          <w:iCs/>
          <w:color w:val="FF0000"/>
          <w:sz w:val="24"/>
          <w:szCs w:val="24"/>
        </w:rPr>
        <w:t>um</w:t>
      </w:r>
      <w:r w:rsidR="00EA0279" w:rsidRPr="00362D7C">
        <w:rPr>
          <w:rFonts w:ascii="Times New Roman" w:hAnsi="Times New Roman" w:cs="Times New Roman"/>
          <w:i/>
          <w:iCs/>
          <w:color w:val="FF0000"/>
          <w:sz w:val="24"/>
          <w:szCs w:val="24"/>
        </w:rPr>
        <w:t>iyyiḳvekha</w:t>
      </w:r>
      <w:r w:rsidR="00EA0279" w:rsidRPr="00362D7C">
        <w:rPr>
          <w:rFonts w:ascii="Times New Roman" w:hAnsi="Times New Roman" w:cs="Times New Roman"/>
          <w:color w:val="FF0000"/>
          <w:sz w:val="24"/>
          <w:szCs w:val="24"/>
        </w:rPr>
        <w:t>]</w:t>
      </w:r>
      <w:r w:rsidR="00F7584A" w:rsidRPr="00362D7C">
        <w:rPr>
          <w:rFonts w:ascii="Times New Roman" w:hAnsi="Times New Roman" w:cs="Times New Roman"/>
          <w:color w:val="FF0000"/>
          <w:sz w:val="24"/>
          <w:szCs w:val="24"/>
        </w:rPr>
        <w:t>—</w:t>
      </w:r>
      <w:r w:rsidR="00297564" w:rsidRPr="00362D7C">
        <w:rPr>
          <w:rFonts w:ascii="Times New Roman" w:hAnsi="Times New Roman" w:cs="Times New Roman"/>
          <w:sz w:val="24"/>
          <w:szCs w:val="24"/>
        </w:rPr>
        <w:t>Including new wine and oil</w:t>
      </w:r>
      <w:r w:rsidR="00EA0279" w:rsidRPr="00362D7C">
        <w:rPr>
          <w:rFonts w:ascii="Times New Roman" w:hAnsi="Times New Roman" w:cs="Times New Roman"/>
          <w:sz w:val="24"/>
          <w:szCs w:val="24"/>
        </w:rPr>
        <w:t>.</w:t>
      </w:r>
      <w:r w:rsidR="00B50AD5" w:rsidRPr="00362D7C">
        <w:rPr>
          <w:rStyle w:val="FootnoteReference"/>
          <w:rFonts w:ascii="Times New Roman" w:hAnsi="Times New Roman" w:cs="Times New Roman"/>
          <w:sz w:val="24"/>
          <w:szCs w:val="24"/>
        </w:rPr>
        <w:footnoteReference w:id="167"/>
      </w:r>
    </w:p>
    <w:p w14:paraId="1C1CED0C" w14:textId="11DB93E5"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lastRenderedPageBreak/>
        <w:t xml:space="preserve">15:4 </w:t>
      </w:r>
      <w:r w:rsidR="004C2DC5" w:rsidRPr="00362D7C">
        <w:rPr>
          <w:rFonts w:ascii="Times New Roman" w:hAnsi="Times New Roman" w:cs="Times New Roman"/>
          <w:color w:val="FF0000"/>
          <w:sz w:val="24"/>
          <w:szCs w:val="24"/>
        </w:rPr>
        <w:t>Whatever…</w:t>
      </w:r>
      <w:r w:rsidR="005D2E93" w:rsidRPr="00362D7C">
        <w:rPr>
          <w:rFonts w:ascii="Times New Roman" w:hAnsi="Times New Roman" w:cs="Times New Roman"/>
          <w:color w:val="FF0000"/>
          <w:sz w:val="24"/>
          <w:szCs w:val="24"/>
        </w:rPr>
        <w:t xml:space="preserve"> </w:t>
      </w:r>
      <w:r w:rsidR="004C2DC5" w:rsidRPr="00362D7C">
        <w:rPr>
          <w:rFonts w:ascii="Times New Roman" w:hAnsi="Times New Roman" w:cs="Times New Roman"/>
          <w:color w:val="FF0000"/>
          <w:sz w:val="24"/>
          <w:szCs w:val="24"/>
        </w:rPr>
        <w:t>h</w:t>
      </w:r>
      <w:r w:rsidRPr="00362D7C">
        <w:rPr>
          <w:rFonts w:ascii="Times New Roman" w:hAnsi="Times New Roman" w:cs="Times New Roman"/>
          <w:color w:val="FF0000"/>
          <w:sz w:val="24"/>
          <w:szCs w:val="24"/>
        </w:rPr>
        <w:t>as blessed you</w:t>
      </w:r>
      <w:r w:rsidR="00F7584A" w:rsidRPr="00362D7C">
        <w:rPr>
          <w:rFonts w:ascii="Times New Roman" w:hAnsi="Times New Roman" w:cs="Times New Roman"/>
          <w:color w:val="FF0000"/>
          <w:sz w:val="24"/>
          <w:szCs w:val="24"/>
        </w:rPr>
        <w:t>—</w:t>
      </w:r>
      <w:r w:rsidR="00890690" w:rsidRPr="00362D7C">
        <w:rPr>
          <w:rFonts w:ascii="Times New Roman" w:hAnsi="Times New Roman" w:cs="Times New Roman"/>
          <w:sz w:val="24"/>
          <w:szCs w:val="24"/>
        </w:rPr>
        <w:t>Including</w:t>
      </w:r>
      <w:r w:rsidRPr="00362D7C">
        <w:rPr>
          <w:rFonts w:ascii="Times New Roman" w:hAnsi="Times New Roman" w:cs="Times New Roman"/>
          <w:sz w:val="24"/>
          <w:szCs w:val="24"/>
        </w:rPr>
        <w:t xml:space="preserve"> </w:t>
      </w:r>
      <w:r w:rsidR="00890690" w:rsidRPr="00362D7C">
        <w:rPr>
          <w:rFonts w:ascii="Times New Roman" w:hAnsi="Times New Roman" w:cs="Times New Roman"/>
          <w:sz w:val="24"/>
          <w:szCs w:val="24"/>
        </w:rPr>
        <w:t>the rest of the species</w:t>
      </w:r>
      <w:r w:rsidRPr="00362D7C">
        <w:rPr>
          <w:rFonts w:ascii="Times New Roman" w:hAnsi="Times New Roman" w:cs="Times New Roman"/>
          <w:sz w:val="24"/>
          <w:szCs w:val="24"/>
        </w:rPr>
        <w:t>.</w:t>
      </w:r>
    </w:p>
    <w:p w14:paraId="5BD4555D" w14:textId="5E8CCE38"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15:15 You shall remember that you were a slave</w:t>
      </w:r>
      <w:r w:rsidR="00F7584A" w:rsidRPr="00362D7C">
        <w:rPr>
          <w:rFonts w:ascii="Times New Roman" w:hAnsi="Times New Roman" w:cs="Times New Roman"/>
          <w:sz w:val="24"/>
          <w:szCs w:val="24"/>
        </w:rPr>
        <w:t>—</w:t>
      </w:r>
      <w:r w:rsidR="00B50AD5" w:rsidRPr="00362D7C">
        <w:rPr>
          <w:rFonts w:ascii="Times New Roman" w:hAnsi="Times New Roman" w:cs="Times New Roman"/>
          <w:sz w:val="24"/>
          <w:szCs w:val="24"/>
        </w:rPr>
        <w:t>b</w:t>
      </w:r>
      <w:r w:rsidR="002B12B7" w:rsidRPr="00362D7C">
        <w:rPr>
          <w:rFonts w:ascii="Times New Roman" w:hAnsi="Times New Roman" w:cs="Times New Roman"/>
          <w:sz w:val="24"/>
          <w:szCs w:val="24"/>
        </w:rPr>
        <w:t>ut</w:t>
      </w:r>
      <w:r w:rsidRPr="00362D7C">
        <w:rPr>
          <w:rFonts w:ascii="Times New Roman" w:hAnsi="Times New Roman" w:cs="Times New Roman"/>
          <w:sz w:val="24"/>
          <w:szCs w:val="24"/>
        </w:rPr>
        <w:t xml:space="preserve"> you left with a great deal of wealth.</w:t>
      </w:r>
    </w:p>
    <w:p w14:paraId="7BDBCA9D" w14:textId="40AE30D9"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15:15 Therefore</w:t>
      </w:r>
      <w:r w:rsidR="00B50AD5" w:rsidRPr="00362D7C">
        <w:rPr>
          <w:rFonts w:ascii="Times New Roman" w:hAnsi="Times New Roman" w:cs="Times New Roman"/>
          <w:color w:val="FF0000"/>
          <w:sz w:val="24"/>
          <w:szCs w:val="24"/>
        </w:rPr>
        <w:t>,</w:t>
      </w:r>
      <w:r w:rsidRPr="00362D7C">
        <w:rPr>
          <w:rFonts w:ascii="Times New Roman" w:hAnsi="Times New Roman" w:cs="Times New Roman"/>
          <w:color w:val="FF0000"/>
          <w:sz w:val="24"/>
          <w:szCs w:val="24"/>
        </w:rPr>
        <w:t xml:space="preserve"> I command you</w:t>
      </w:r>
      <w:r w:rsidR="00F7584A" w:rsidRPr="00362D7C">
        <w:rPr>
          <w:rFonts w:ascii="Times New Roman" w:hAnsi="Times New Roman" w:cs="Times New Roman"/>
          <w:color w:val="FF0000"/>
          <w:sz w:val="24"/>
          <w:szCs w:val="24"/>
        </w:rPr>
        <w:t>—</w:t>
      </w:r>
      <w:r w:rsidR="00B50AD5" w:rsidRPr="00362D7C">
        <w:rPr>
          <w:rFonts w:ascii="Times New Roman" w:hAnsi="Times New Roman" w:cs="Times New Roman"/>
          <w:sz w:val="24"/>
          <w:szCs w:val="24"/>
        </w:rPr>
        <w:t>so that it commemorates</w:t>
      </w:r>
      <w:r w:rsidRPr="00362D7C">
        <w:rPr>
          <w:rFonts w:ascii="Times New Roman" w:hAnsi="Times New Roman" w:cs="Times New Roman"/>
          <w:sz w:val="24"/>
          <w:szCs w:val="24"/>
        </w:rPr>
        <w:t xml:space="preserve"> the </w:t>
      </w:r>
      <w:r w:rsidR="00B50AD5" w:rsidRPr="00362D7C">
        <w:rPr>
          <w:rFonts w:ascii="Times New Roman" w:hAnsi="Times New Roman" w:cs="Times New Roman"/>
          <w:sz w:val="24"/>
          <w:szCs w:val="24"/>
        </w:rPr>
        <w:t>e</w:t>
      </w:r>
      <w:r w:rsidRPr="00362D7C">
        <w:rPr>
          <w:rFonts w:ascii="Times New Roman" w:hAnsi="Times New Roman" w:cs="Times New Roman"/>
          <w:sz w:val="24"/>
          <w:szCs w:val="24"/>
        </w:rPr>
        <w:t>xodus from Egypt.</w:t>
      </w:r>
    </w:p>
    <w:p w14:paraId="00F1372E" w14:textId="7BB1B3FF"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15:16 It shall be, if he tells you</w:t>
      </w:r>
      <w:r w:rsidR="00F7584A" w:rsidRPr="00362D7C">
        <w:rPr>
          <w:rFonts w:ascii="Times New Roman" w:hAnsi="Times New Roman" w:cs="Times New Roman"/>
          <w:color w:val="FF0000"/>
          <w:sz w:val="24"/>
          <w:szCs w:val="24"/>
        </w:rPr>
        <w:t>—</w:t>
      </w:r>
      <w:r w:rsidRPr="00362D7C">
        <w:rPr>
          <w:rFonts w:ascii="Times New Roman" w:hAnsi="Times New Roman" w:cs="Times New Roman"/>
          <w:sz w:val="24"/>
          <w:szCs w:val="24"/>
        </w:rPr>
        <w:t xml:space="preserve">This is the </w:t>
      </w:r>
      <w:r w:rsidR="00C3612F" w:rsidRPr="00362D7C">
        <w:rPr>
          <w:rFonts w:ascii="Times New Roman" w:hAnsi="Times New Roman" w:cs="Times New Roman"/>
          <w:sz w:val="24"/>
          <w:szCs w:val="24"/>
        </w:rPr>
        <w:t>meaning of</w:t>
      </w:r>
      <w:r w:rsidRPr="00362D7C">
        <w:rPr>
          <w:rFonts w:ascii="Times New Roman" w:hAnsi="Times New Roman" w:cs="Times New Roman"/>
          <w:sz w:val="24"/>
          <w:szCs w:val="24"/>
        </w:rPr>
        <w:t xml:space="preserve"> </w:t>
      </w:r>
      <w:r w:rsidRPr="00362D7C">
        <w:rPr>
          <w:rFonts w:ascii="Times New Roman" w:hAnsi="Times New Roman" w:cs="Times New Roman"/>
          <w:i/>
          <w:iCs/>
          <w:color w:val="FFC000"/>
          <w:sz w:val="24"/>
          <w:szCs w:val="24"/>
        </w:rPr>
        <w:t xml:space="preserve">but if </w:t>
      </w:r>
      <w:r w:rsidR="005B408D" w:rsidRPr="00362D7C">
        <w:rPr>
          <w:rFonts w:ascii="Times New Roman" w:hAnsi="Times New Roman" w:cs="Times New Roman"/>
          <w:i/>
          <w:iCs/>
          <w:color w:val="FFC000"/>
          <w:sz w:val="24"/>
          <w:szCs w:val="24"/>
        </w:rPr>
        <w:t>[</w:t>
      </w:r>
      <w:r w:rsidRPr="00362D7C">
        <w:rPr>
          <w:rFonts w:ascii="Times New Roman" w:hAnsi="Times New Roman" w:cs="Times New Roman"/>
          <w:i/>
          <w:iCs/>
          <w:color w:val="FFC000"/>
          <w:sz w:val="24"/>
          <w:szCs w:val="24"/>
        </w:rPr>
        <w:t>the servant</w:t>
      </w:r>
      <w:r w:rsidR="005B408D" w:rsidRPr="00362D7C">
        <w:rPr>
          <w:rFonts w:ascii="Times New Roman" w:hAnsi="Times New Roman" w:cs="Times New Roman"/>
          <w:i/>
          <w:iCs/>
          <w:color w:val="FFC000"/>
          <w:sz w:val="24"/>
          <w:szCs w:val="24"/>
        </w:rPr>
        <w:t>]</w:t>
      </w:r>
      <w:r w:rsidRPr="00362D7C">
        <w:rPr>
          <w:rFonts w:ascii="Times New Roman" w:hAnsi="Times New Roman" w:cs="Times New Roman"/>
          <w:i/>
          <w:iCs/>
          <w:color w:val="FFC000"/>
          <w:sz w:val="24"/>
          <w:szCs w:val="24"/>
        </w:rPr>
        <w:t xml:space="preserve"> shall plainly say</w:t>
      </w:r>
      <w:r w:rsidRPr="00362D7C">
        <w:rPr>
          <w:rFonts w:ascii="Times New Roman" w:hAnsi="Times New Roman" w:cs="Times New Roman"/>
          <w:color w:val="FFC000"/>
          <w:sz w:val="24"/>
          <w:szCs w:val="24"/>
        </w:rPr>
        <w:t xml:space="preserve"> </w:t>
      </w:r>
      <w:r w:rsidRPr="00362D7C">
        <w:rPr>
          <w:rFonts w:ascii="Times New Roman" w:hAnsi="Times New Roman" w:cs="Times New Roman"/>
          <w:color w:val="0070C0"/>
          <w:sz w:val="24"/>
          <w:szCs w:val="24"/>
        </w:rPr>
        <w:t>(Exodus 21:5)</w:t>
      </w:r>
      <w:r w:rsidRPr="00362D7C">
        <w:rPr>
          <w:rFonts w:ascii="Times New Roman" w:hAnsi="Times New Roman" w:cs="Times New Roman"/>
          <w:sz w:val="24"/>
          <w:szCs w:val="24"/>
        </w:rPr>
        <w:t xml:space="preserve">, </w:t>
      </w:r>
      <w:r w:rsidR="005B408D" w:rsidRPr="00362D7C">
        <w:rPr>
          <w:rFonts w:ascii="Times New Roman" w:hAnsi="Times New Roman" w:cs="Times New Roman"/>
          <w:sz w:val="24"/>
          <w:szCs w:val="24"/>
        </w:rPr>
        <w:t>who</w:t>
      </w:r>
      <w:r w:rsidRPr="00362D7C">
        <w:rPr>
          <w:rFonts w:ascii="Times New Roman" w:hAnsi="Times New Roman" w:cs="Times New Roman"/>
          <w:sz w:val="24"/>
          <w:szCs w:val="24"/>
        </w:rPr>
        <w:t xml:space="preserve"> is the slave that is pierced [in the ear].</w:t>
      </w:r>
    </w:p>
    <w:p w14:paraId="364616A8" w14:textId="6FF75B33" w:rsidR="00B46939" w:rsidRPr="00362D7C" w:rsidRDefault="00B46939" w:rsidP="00B46939">
      <w:pPr>
        <w:spacing w:line="240" w:lineRule="auto"/>
        <w:jc w:val="both"/>
        <w:rPr>
          <w:rFonts w:ascii="Times New Roman" w:hAnsi="Times New Roman" w:cs="Times New Roman"/>
          <w:sz w:val="24"/>
          <w:szCs w:val="24"/>
        </w:rPr>
      </w:pPr>
      <w:r w:rsidRPr="00362D7C">
        <w:rPr>
          <w:rFonts w:ascii="Times New Roman" w:hAnsi="Times New Roman" w:cs="Times New Roman"/>
          <w:sz w:val="24"/>
          <w:szCs w:val="24"/>
        </w:rPr>
        <w:tab/>
      </w:r>
      <w:r w:rsidRPr="00362D7C">
        <w:rPr>
          <w:rFonts w:ascii="Times New Roman" w:hAnsi="Times New Roman" w:cs="Times New Roman"/>
          <w:color w:val="FF0000"/>
          <w:sz w:val="24"/>
          <w:szCs w:val="24"/>
        </w:rPr>
        <w:t xml:space="preserve">15:17 </w:t>
      </w:r>
      <w:r w:rsidR="005B408D" w:rsidRPr="00362D7C">
        <w:rPr>
          <w:rFonts w:ascii="Times New Roman" w:hAnsi="Times New Roman" w:cs="Times New Roman"/>
          <w:color w:val="FF0000"/>
          <w:sz w:val="24"/>
          <w:szCs w:val="24"/>
        </w:rPr>
        <w:t>A</w:t>
      </w:r>
      <w:r w:rsidRPr="00362D7C">
        <w:rPr>
          <w:rFonts w:ascii="Times New Roman" w:hAnsi="Times New Roman" w:cs="Times New Roman"/>
          <w:color w:val="FF0000"/>
          <w:sz w:val="24"/>
          <w:szCs w:val="24"/>
        </w:rPr>
        <w:t>nd thrust it through his ear to the door</w:t>
      </w:r>
      <w:r w:rsidR="00F7584A" w:rsidRPr="00362D7C">
        <w:rPr>
          <w:rFonts w:ascii="Times New Roman" w:hAnsi="Times New Roman" w:cs="Times New Roman"/>
          <w:color w:val="FF0000"/>
          <w:sz w:val="24"/>
          <w:szCs w:val="24"/>
        </w:rPr>
        <w:t>—</w:t>
      </w:r>
      <w:r w:rsidR="00A37A46" w:rsidRPr="00362D7C">
        <w:rPr>
          <w:rFonts w:ascii="Times New Roman" w:hAnsi="Times New Roman" w:cs="Times New Roman"/>
          <w:sz w:val="24"/>
          <w:szCs w:val="24"/>
        </w:rPr>
        <w:t>The significance</w:t>
      </w:r>
      <w:r w:rsidRPr="00362D7C">
        <w:rPr>
          <w:rFonts w:ascii="Times New Roman" w:hAnsi="Times New Roman" w:cs="Times New Roman"/>
          <w:sz w:val="24"/>
          <w:szCs w:val="24"/>
        </w:rPr>
        <w:t xml:space="preserve"> has been elucidated.</w:t>
      </w:r>
      <w:r w:rsidR="00E367E1" w:rsidRPr="00362D7C">
        <w:rPr>
          <w:rStyle w:val="FootnoteReference"/>
          <w:rFonts w:ascii="Times New Roman" w:hAnsi="Times New Roman" w:cs="Times New Roman"/>
          <w:sz w:val="24"/>
          <w:szCs w:val="24"/>
        </w:rPr>
        <w:footnoteReference w:id="168"/>
      </w:r>
    </w:p>
    <w:p w14:paraId="39E009D1" w14:textId="6180175A"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15:17 </w:t>
      </w:r>
      <w:r w:rsidR="005B408D" w:rsidRPr="00362D7C">
        <w:rPr>
          <w:rFonts w:ascii="Times New Roman" w:hAnsi="Times New Roman" w:cs="Times New Roman"/>
          <w:color w:val="FF0000"/>
          <w:sz w:val="24"/>
          <w:szCs w:val="24"/>
        </w:rPr>
        <w:t>A</w:t>
      </w:r>
      <w:r w:rsidRPr="00362D7C">
        <w:rPr>
          <w:rFonts w:ascii="Times New Roman" w:hAnsi="Times New Roman" w:cs="Times New Roman"/>
          <w:color w:val="FF0000"/>
          <w:sz w:val="24"/>
          <w:szCs w:val="24"/>
        </w:rPr>
        <w:t>nd he shall be your servant forever</w:t>
      </w:r>
      <w:r w:rsidR="00F7584A" w:rsidRPr="00362D7C">
        <w:rPr>
          <w:rFonts w:ascii="Times New Roman" w:hAnsi="Times New Roman" w:cs="Times New Roman"/>
          <w:color w:val="FF0000"/>
          <w:sz w:val="24"/>
          <w:szCs w:val="24"/>
        </w:rPr>
        <w:t>—</w:t>
      </w:r>
      <w:r w:rsidR="005B408D" w:rsidRPr="00362D7C">
        <w:rPr>
          <w:rFonts w:ascii="Times New Roman" w:hAnsi="Times New Roman" w:cs="Times New Roman"/>
          <w:sz w:val="24"/>
          <w:szCs w:val="24"/>
        </w:rPr>
        <w:t>U</w:t>
      </w:r>
      <w:r w:rsidRPr="00362D7C">
        <w:rPr>
          <w:rFonts w:ascii="Times New Roman" w:hAnsi="Times New Roman" w:cs="Times New Roman"/>
          <w:sz w:val="24"/>
          <w:szCs w:val="24"/>
        </w:rPr>
        <w:t xml:space="preserve">ntil the Jubilee [the fiftieth year], </w:t>
      </w:r>
      <w:r w:rsidR="005B408D" w:rsidRPr="00362D7C">
        <w:rPr>
          <w:rFonts w:ascii="Times New Roman" w:hAnsi="Times New Roman" w:cs="Times New Roman"/>
          <w:sz w:val="24"/>
          <w:szCs w:val="24"/>
        </w:rPr>
        <w:t>given that</w:t>
      </w:r>
      <w:r w:rsidRPr="00362D7C">
        <w:rPr>
          <w:rFonts w:ascii="Times New Roman" w:hAnsi="Times New Roman" w:cs="Times New Roman"/>
          <w:sz w:val="24"/>
          <w:szCs w:val="24"/>
        </w:rPr>
        <w:t xml:space="preserve"> it says, </w:t>
      </w:r>
      <w:r w:rsidRPr="00362D7C">
        <w:rPr>
          <w:rFonts w:ascii="Times New Roman" w:hAnsi="Times New Roman" w:cs="Times New Roman"/>
          <w:i/>
          <w:iCs/>
          <w:color w:val="FFC000"/>
          <w:sz w:val="24"/>
          <w:szCs w:val="24"/>
        </w:rPr>
        <w:t xml:space="preserve">and each of you shall return to his </w:t>
      </w:r>
      <w:r w:rsidR="005B408D" w:rsidRPr="00362D7C">
        <w:rPr>
          <w:rFonts w:ascii="Times New Roman" w:hAnsi="Times New Roman" w:cs="Times New Roman"/>
          <w:i/>
          <w:iCs/>
          <w:color w:val="FFC000"/>
          <w:sz w:val="24"/>
          <w:szCs w:val="24"/>
        </w:rPr>
        <w:t>ancestral plot</w:t>
      </w:r>
      <w:r w:rsidRPr="00362D7C">
        <w:rPr>
          <w:rFonts w:ascii="Times New Roman" w:hAnsi="Times New Roman" w:cs="Times New Roman"/>
          <w:i/>
          <w:iCs/>
          <w:color w:val="FFC000"/>
          <w:sz w:val="24"/>
          <w:szCs w:val="24"/>
        </w:rPr>
        <w:t>, and each to his family</w:t>
      </w:r>
      <w:r w:rsidRPr="00362D7C">
        <w:rPr>
          <w:rFonts w:ascii="Times New Roman" w:hAnsi="Times New Roman" w:cs="Times New Roman"/>
          <w:sz w:val="24"/>
          <w:szCs w:val="24"/>
        </w:rPr>
        <w:t xml:space="preserve"> </w:t>
      </w:r>
      <w:r w:rsidRPr="00362D7C">
        <w:rPr>
          <w:rFonts w:ascii="Times New Roman" w:hAnsi="Times New Roman" w:cs="Times New Roman"/>
          <w:color w:val="0070C0"/>
          <w:sz w:val="24"/>
          <w:szCs w:val="24"/>
        </w:rPr>
        <w:t>(Leviticus 25:10)</w:t>
      </w:r>
      <w:r w:rsidRPr="00362D7C">
        <w:rPr>
          <w:rFonts w:ascii="Times New Roman" w:hAnsi="Times New Roman" w:cs="Times New Roman"/>
          <w:sz w:val="24"/>
          <w:szCs w:val="24"/>
        </w:rPr>
        <w:t>.</w:t>
      </w:r>
    </w:p>
    <w:p w14:paraId="62E56825" w14:textId="639127DB"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15:17 </w:t>
      </w:r>
      <w:r w:rsidR="004132D3" w:rsidRPr="00362D7C">
        <w:rPr>
          <w:rFonts w:ascii="Times New Roman" w:hAnsi="Times New Roman" w:cs="Times New Roman"/>
          <w:color w:val="FF0000"/>
          <w:sz w:val="24"/>
          <w:szCs w:val="24"/>
        </w:rPr>
        <w:t>To your maidservant too</w:t>
      </w:r>
      <w:r w:rsidR="00F7584A" w:rsidRPr="00362D7C">
        <w:rPr>
          <w:rFonts w:ascii="Times New Roman" w:hAnsi="Times New Roman" w:cs="Times New Roman"/>
          <w:sz w:val="24"/>
          <w:szCs w:val="24"/>
        </w:rPr>
        <w:t>—</w:t>
      </w:r>
      <w:r w:rsidR="004132D3" w:rsidRPr="00362D7C">
        <w:rPr>
          <w:rFonts w:ascii="Times New Roman" w:hAnsi="Times New Roman" w:cs="Times New Roman"/>
          <w:sz w:val="24"/>
          <w:szCs w:val="24"/>
        </w:rPr>
        <w:t xml:space="preserve">This refers back to the </w:t>
      </w:r>
      <w:r w:rsidR="006E4C89" w:rsidRPr="00362D7C">
        <w:rPr>
          <w:rFonts w:ascii="Times New Roman" w:hAnsi="Times New Roman" w:cs="Times New Roman"/>
          <w:sz w:val="24"/>
          <w:szCs w:val="24"/>
        </w:rPr>
        <w:t xml:space="preserve">parting gift, and likewise </w:t>
      </w:r>
      <w:r w:rsidRPr="00362D7C">
        <w:rPr>
          <w:rFonts w:ascii="Times New Roman" w:hAnsi="Times New Roman" w:cs="Times New Roman"/>
          <w:i/>
          <w:iCs/>
          <w:color w:val="FFC000"/>
          <w:sz w:val="24"/>
          <w:szCs w:val="24"/>
        </w:rPr>
        <w:t xml:space="preserve">If </w:t>
      </w:r>
      <w:r w:rsidR="006E4C89" w:rsidRPr="00362D7C">
        <w:rPr>
          <w:rFonts w:ascii="Times New Roman" w:hAnsi="Times New Roman" w:cs="Times New Roman"/>
          <w:i/>
          <w:iCs/>
          <w:color w:val="FFC000"/>
          <w:sz w:val="24"/>
          <w:szCs w:val="24"/>
        </w:rPr>
        <w:t>[</w:t>
      </w:r>
      <w:r w:rsidRPr="00362D7C">
        <w:rPr>
          <w:rFonts w:ascii="Times New Roman" w:hAnsi="Times New Roman" w:cs="Times New Roman"/>
          <w:i/>
          <w:iCs/>
          <w:color w:val="FFC000"/>
          <w:sz w:val="24"/>
          <w:szCs w:val="24"/>
        </w:rPr>
        <w:t xml:space="preserve">he </w:t>
      </w:r>
      <w:r w:rsidR="00F062C6" w:rsidRPr="00362D7C">
        <w:rPr>
          <w:rFonts w:ascii="Times New Roman" w:hAnsi="Times New Roman" w:cs="Times New Roman"/>
          <w:i/>
          <w:iCs/>
          <w:color w:val="FFC000"/>
          <w:sz w:val="24"/>
          <w:szCs w:val="24"/>
        </w:rPr>
        <w:t>does not</w:t>
      </w:r>
      <w:r w:rsidRPr="00362D7C">
        <w:rPr>
          <w:rFonts w:ascii="Times New Roman" w:hAnsi="Times New Roman" w:cs="Times New Roman"/>
          <w:i/>
          <w:iCs/>
          <w:color w:val="FFC000"/>
          <w:sz w:val="24"/>
          <w:szCs w:val="24"/>
        </w:rPr>
        <w:t xml:space="preserve"> do</w:t>
      </w:r>
      <w:r w:rsidR="006E4C89" w:rsidRPr="00362D7C">
        <w:rPr>
          <w:rFonts w:ascii="Times New Roman" w:hAnsi="Times New Roman" w:cs="Times New Roman"/>
          <w:i/>
          <w:iCs/>
          <w:color w:val="FFC000"/>
          <w:sz w:val="24"/>
          <w:szCs w:val="24"/>
        </w:rPr>
        <w:t>]</w:t>
      </w:r>
      <w:r w:rsidRPr="00362D7C">
        <w:rPr>
          <w:rFonts w:ascii="Times New Roman" w:hAnsi="Times New Roman" w:cs="Times New Roman"/>
          <w:i/>
          <w:iCs/>
          <w:color w:val="FFC000"/>
          <w:sz w:val="24"/>
          <w:szCs w:val="24"/>
        </w:rPr>
        <w:t xml:space="preserve"> these three things</w:t>
      </w:r>
      <w:r w:rsidRPr="00362D7C">
        <w:rPr>
          <w:rFonts w:ascii="Times New Roman" w:hAnsi="Times New Roman" w:cs="Times New Roman"/>
          <w:color w:val="FFC000"/>
          <w:sz w:val="24"/>
          <w:szCs w:val="24"/>
        </w:rPr>
        <w:t xml:space="preserve"> </w:t>
      </w:r>
      <w:r w:rsidRPr="00362D7C">
        <w:rPr>
          <w:rFonts w:ascii="Times New Roman" w:hAnsi="Times New Roman" w:cs="Times New Roman"/>
          <w:color w:val="0070C0"/>
          <w:sz w:val="24"/>
          <w:szCs w:val="24"/>
        </w:rPr>
        <w:t>(Exodus 21:11)</w:t>
      </w:r>
      <w:r w:rsidRPr="00362D7C">
        <w:rPr>
          <w:rFonts w:ascii="Times New Roman" w:hAnsi="Times New Roman" w:cs="Times New Roman"/>
          <w:sz w:val="24"/>
          <w:szCs w:val="24"/>
        </w:rPr>
        <w:t>.</w:t>
      </w:r>
      <w:r w:rsidR="007D48E7" w:rsidRPr="00362D7C">
        <w:rPr>
          <w:rStyle w:val="FootnoteReference"/>
          <w:rFonts w:ascii="Times New Roman" w:hAnsi="Times New Roman" w:cs="Times New Roman"/>
          <w:sz w:val="24"/>
          <w:szCs w:val="24"/>
        </w:rPr>
        <w:footnoteReference w:id="169"/>
      </w:r>
    </w:p>
    <w:p w14:paraId="2B05881D" w14:textId="32DB39FD"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15:18 It shall not seem hard to you</w:t>
      </w:r>
      <w:r w:rsidR="00F7584A" w:rsidRPr="00362D7C">
        <w:rPr>
          <w:rFonts w:ascii="Times New Roman" w:hAnsi="Times New Roman" w:cs="Times New Roman"/>
          <w:sz w:val="24"/>
          <w:szCs w:val="24"/>
        </w:rPr>
        <w:t>—</w:t>
      </w:r>
      <w:r w:rsidR="00123A5E" w:rsidRPr="00362D7C">
        <w:rPr>
          <w:rFonts w:ascii="Times New Roman" w:hAnsi="Times New Roman" w:cs="Times New Roman"/>
          <w:sz w:val="24"/>
          <w:szCs w:val="24"/>
        </w:rPr>
        <w:t>B</w:t>
      </w:r>
      <w:r w:rsidRPr="00362D7C">
        <w:rPr>
          <w:rFonts w:ascii="Times New Roman" w:hAnsi="Times New Roman" w:cs="Times New Roman"/>
          <w:sz w:val="24"/>
          <w:szCs w:val="24"/>
        </w:rPr>
        <w:t xml:space="preserve">ecause </w:t>
      </w:r>
      <w:r w:rsidR="00123A5E" w:rsidRPr="00362D7C">
        <w:rPr>
          <w:rFonts w:ascii="Times New Roman" w:hAnsi="Times New Roman" w:cs="Times New Roman"/>
          <w:sz w:val="24"/>
          <w:szCs w:val="24"/>
        </w:rPr>
        <w:t>he</w:t>
      </w:r>
      <w:r w:rsidRPr="00362D7C">
        <w:rPr>
          <w:rFonts w:ascii="Times New Roman" w:hAnsi="Times New Roman" w:cs="Times New Roman"/>
          <w:sz w:val="24"/>
          <w:szCs w:val="24"/>
        </w:rPr>
        <w:t xml:space="preserve"> said, </w:t>
      </w:r>
      <w:r w:rsidR="00123A5E" w:rsidRPr="00362D7C">
        <w:rPr>
          <w:rFonts w:ascii="Times New Roman" w:hAnsi="Times New Roman" w:cs="Times New Roman"/>
          <w:i/>
          <w:iCs/>
          <w:color w:val="FFC000"/>
          <w:sz w:val="24"/>
          <w:szCs w:val="24"/>
        </w:rPr>
        <w:t>You shall do this to your maidservant too</w:t>
      </w:r>
      <w:r w:rsidR="00123A5E" w:rsidRPr="00362D7C">
        <w:rPr>
          <w:rFonts w:ascii="Times New Roman" w:hAnsi="Times New Roman" w:cs="Times New Roman"/>
          <w:sz w:val="24"/>
          <w:szCs w:val="24"/>
        </w:rPr>
        <w:t>, which is about t</w:t>
      </w:r>
      <w:r w:rsidRPr="00362D7C">
        <w:rPr>
          <w:rFonts w:ascii="Times New Roman" w:hAnsi="Times New Roman" w:cs="Times New Roman"/>
          <w:sz w:val="24"/>
          <w:szCs w:val="24"/>
        </w:rPr>
        <w:t xml:space="preserve">he </w:t>
      </w:r>
      <w:r w:rsidR="00123A5E" w:rsidRPr="00362D7C">
        <w:rPr>
          <w:rFonts w:ascii="Times New Roman" w:hAnsi="Times New Roman" w:cs="Times New Roman"/>
          <w:sz w:val="24"/>
          <w:szCs w:val="24"/>
        </w:rPr>
        <w:t xml:space="preserve">parting gift, he </w:t>
      </w:r>
      <w:r w:rsidR="005F53D4" w:rsidRPr="00362D7C">
        <w:rPr>
          <w:rFonts w:ascii="Times New Roman" w:hAnsi="Times New Roman" w:cs="Times New Roman"/>
          <w:sz w:val="24"/>
          <w:szCs w:val="24"/>
        </w:rPr>
        <w:t>says</w:t>
      </w:r>
      <w:r w:rsidR="00886EBB" w:rsidRPr="00362D7C">
        <w:rPr>
          <w:rFonts w:ascii="Times New Roman" w:hAnsi="Times New Roman" w:cs="Times New Roman"/>
          <w:sz w:val="24"/>
          <w:szCs w:val="24"/>
        </w:rPr>
        <w:t>,</w:t>
      </w:r>
      <w:r w:rsidR="00123A5E" w:rsidRPr="00362D7C">
        <w:rPr>
          <w:rFonts w:ascii="Times New Roman" w:hAnsi="Times New Roman" w:cs="Times New Roman"/>
          <w:sz w:val="24"/>
          <w:szCs w:val="24"/>
        </w:rPr>
        <w:t xml:space="preserve"> </w:t>
      </w:r>
      <w:r w:rsidR="00123A5E" w:rsidRPr="00362D7C">
        <w:rPr>
          <w:rFonts w:ascii="Times New Roman" w:hAnsi="Times New Roman" w:cs="Times New Roman"/>
          <w:i/>
          <w:iCs/>
          <w:color w:val="FFC000"/>
          <w:sz w:val="24"/>
          <w:szCs w:val="24"/>
        </w:rPr>
        <w:t>I</w:t>
      </w:r>
      <w:r w:rsidRPr="00362D7C">
        <w:rPr>
          <w:rFonts w:ascii="Times New Roman" w:hAnsi="Times New Roman" w:cs="Times New Roman"/>
          <w:i/>
          <w:iCs/>
          <w:color w:val="FFC000"/>
          <w:sz w:val="24"/>
          <w:szCs w:val="24"/>
        </w:rPr>
        <w:t>t shall not seem hard to you</w:t>
      </w:r>
      <w:r w:rsidR="00886EBB" w:rsidRPr="00362D7C">
        <w:rPr>
          <w:rFonts w:ascii="Times New Roman" w:hAnsi="Times New Roman" w:cs="Times New Roman"/>
          <w:color w:val="000000" w:themeColor="text1"/>
          <w:sz w:val="24"/>
          <w:szCs w:val="24"/>
        </w:rPr>
        <w:t>, on account of the slave</w:t>
      </w:r>
      <w:r w:rsidRPr="00362D7C">
        <w:rPr>
          <w:rFonts w:ascii="Times New Roman" w:hAnsi="Times New Roman" w:cs="Times New Roman"/>
          <w:color w:val="000000" w:themeColor="text1"/>
          <w:sz w:val="24"/>
          <w:szCs w:val="24"/>
        </w:rPr>
        <w:t>.</w:t>
      </w:r>
    </w:p>
    <w:p w14:paraId="52D35BE4" w14:textId="11C9FE5B" w:rsidR="003426E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15:18 </w:t>
      </w:r>
      <w:r w:rsidR="00ED37B9" w:rsidRPr="00362D7C">
        <w:rPr>
          <w:rFonts w:ascii="Times New Roman" w:hAnsi="Times New Roman" w:cs="Times New Roman"/>
          <w:color w:val="FF0000"/>
          <w:sz w:val="24"/>
          <w:szCs w:val="24"/>
        </w:rPr>
        <w:t>F</w:t>
      </w:r>
      <w:r w:rsidRPr="00362D7C">
        <w:rPr>
          <w:rFonts w:ascii="Times New Roman" w:hAnsi="Times New Roman" w:cs="Times New Roman"/>
          <w:color w:val="FF0000"/>
          <w:sz w:val="24"/>
          <w:szCs w:val="24"/>
        </w:rPr>
        <w:t>or he has been double the value of a hired hand</w:t>
      </w:r>
      <w:r w:rsidR="00F7584A" w:rsidRPr="00362D7C">
        <w:rPr>
          <w:rFonts w:ascii="Times New Roman" w:hAnsi="Times New Roman" w:cs="Times New Roman"/>
          <w:color w:val="FF0000"/>
          <w:sz w:val="24"/>
          <w:szCs w:val="24"/>
        </w:rPr>
        <w:t>—</w:t>
      </w:r>
      <w:r w:rsidR="00ED37B9" w:rsidRPr="00362D7C">
        <w:rPr>
          <w:rFonts w:ascii="Times New Roman" w:hAnsi="Times New Roman" w:cs="Times New Roman"/>
          <w:sz w:val="24"/>
          <w:szCs w:val="24"/>
        </w:rPr>
        <w:t>F</w:t>
      </w:r>
      <w:r w:rsidRPr="00362D7C">
        <w:rPr>
          <w:rFonts w:ascii="Times New Roman" w:hAnsi="Times New Roman" w:cs="Times New Roman"/>
          <w:sz w:val="24"/>
          <w:szCs w:val="24"/>
        </w:rPr>
        <w:t xml:space="preserve">or we </w:t>
      </w:r>
      <w:r w:rsidR="00ED37B9" w:rsidRPr="00362D7C">
        <w:rPr>
          <w:rFonts w:ascii="Times New Roman" w:hAnsi="Times New Roman" w:cs="Times New Roman"/>
          <w:sz w:val="24"/>
          <w:szCs w:val="24"/>
        </w:rPr>
        <w:t>do not find</w:t>
      </w:r>
      <w:r w:rsidRPr="00362D7C">
        <w:rPr>
          <w:rFonts w:ascii="Times New Roman" w:hAnsi="Times New Roman" w:cs="Times New Roman"/>
          <w:sz w:val="24"/>
          <w:szCs w:val="24"/>
        </w:rPr>
        <w:t xml:space="preserve"> a worker </w:t>
      </w:r>
      <w:r w:rsidR="00ED37B9" w:rsidRPr="00362D7C">
        <w:rPr>
          <w:rFonts w:ascii="Times New Roman" w:hAnsi="Times New Roman" w:cs="Times New Roman"/>
          <w:sz w:val="24"/>
          <w:szCs w:val="24"/>
        </w:rPr>
        <w:t xml:space="preserve">hired </w:t>
      </w:r>
      <w:r w:rsidRPr="00362D7C">
        <w:rPr>
          <w:rFonts w:ascii="Times New Roman" w:hAnsi="Times New Roman" w:cs="Times New Roman"/>
          <w:sz w:val="24"/>
          <w:szCs w:val="24"/>
        </w:rPr>
        <w:t xml:space="preserve">for more than three years </w:t>
      </w:r>
      <w:r w:rsidR="00ED37B9" w:rsidRPr="00362D7C">
        <w:rPr>
          <w:rFonts w:ascii="Times New Roman" w:hAnsi="Times New Roman" w:cs="Times New Roman"/>
          <w:sz w:val="24"/>
          <w:szCs w:val="24"/>
        </w:rPr>
        <w:t>[consecutively]</w:t>
      </w:r>
      <w:r w:rsidRPr="00362D7C">
        <w:rPr>
          <w:rFonts w:ascii="Times New Roman" w:hAnsi="Times New Roman" w:cs="Times New Roman"/>
          <w:sz w:val="24"/>
          <w:szCs w:val="24"/>
        </w:rPr>
        <w:t xml:space="preserve">, as it says, </w:t>
      </w:r>
      <w:r w:rsidRPr="00362D7C">
        <w:rPr>
          <w:rFonts w:ascii="Times New Roman" w:hAnsi="Times New Roman" w:cs="Times New Roman"/>
          <w:i/>
          <w:iCs/>
          <w:color w:val="FFC000"/>
          <w:sz w:val="24"/>
          <w:szCs w:val="24"/>
        </w:rPr>
        <w:t xml:space="preserve">within three years, </w:t>
      </w:r>
      <w:r w:rsidR="00AE69AA" w:rsidRPr="00362D7C">
        <w:rPr>
          <w:rFonts w:ascii="Times New Roman" w:hAnsi="Times New Roman" w:cs="Times New Roman"/>
          <w:i/>
          <w:iCs/>
          <w:color w:val="FFC000"/>
          <w:sz w:val="24"/>
          <w:szCs w:val="24"/>
        </w:rPr>
        <w:t>like the term of a hired hand</w:t>
      </w:r>
      <w:r w:rsidRPr="00362D7C">
        <w:rPr>
          <w:rFonts w:ascii="Times New Roman" w:hAnsi="Times New Roman" w:cs="Times New Roman"/>
          <w:color w:val="FFC000"/>
          <w:sz w:val="24"/>
          <w:szCs w:val="24"/>
        </w:rPr>
        <w:t xml:space="preserve"> </w:t>
      </w:r>
      <w:r w:rsidRPr="00362D7C">
        <w:rPr>
          <w:rFonts w:ascii="Times New Roman" w:hAnsi="Times New Roman" w:cs="Times New Roman"/>
          <w:color w:val="0070C0"/>
          <w:sz w:val="24"/>
          <w:szCs w:val="24"/>
        </w:rPr>
        <w:t>(Isaiah 16:14)</w:t>
      </w:r>
      <w:r w:rsidRPr="00362D7C">
        <w:rPr>
          <w:rFonts w:ascii="Times New Roman" w:hAnsi="Times New Roman" w:cs="Times New Roman"/>
          <w:sz w:val="24"/>
          <w:szCs w:val="24"/>
        </w:rPr>
        <w:t xml:space="preserve">, and this </w:t>
      </w:r>
      <w:r w:rsidR="00AE69AA" w:rsidRPr="00362D7C">
        <w:rPr>
          <w:rFonts w:ascii="Times New Roman" w:hAnsi="Times New Roman" w:cs="Times New Roman"/>
          <w:sz w:val="24"/>
          <w:szCs w:val="24"/>
        </w:rPr>
        <w:t>one</w:t>
      </w:r>
      <w:r w:rsidRPr="00362D7C">
        <w:rPr>
          <w:rFonts w:ascii="Times New Roman" w:hAnsi="Times New Roman" w:cs="Times New Roman"/>
          <w:sz w:val="24"/>
          <w:szCs w:val="24"/>
        </w:rPr>
        <w:t xml:space="preserve"> worked for six years [</w:t>
      </w:r>
      <w:r w:rsidR="00AE69AA" w:rsidRPr="00362D7C">
        <w:rPr>
          <w:rFonts w:ascii="Times New Roman" w:hAnsi="Times New Roman" w:cs="Times New Roman"/>
          <w:sz w:val="24"/>
          <w:szCs w:val="24"/>
        </w:rPr>
        <w:t xml:space="preserve">which is </w:t>
      </w:r>
      <w:r w:rsidRPr="00362D7C">
        <w:rPr>
          <w:rFonts w:ascii="Times New Roman" w:hAnsi="Times New Roman" w:cs="Times New Roman"/>
          <w:sz w:val="24"/>
          <w:szCs w:val="24"/>
        </w:rPr>
        <w:t xml:space="preserve">double]. </w:t>
      </w:r>
    </w:p>
    <w:p w14:paraId="0E437B48" w14:textId="30FA42F3" w:rsidR="00B46939" w:rsidRPr="00362D7C" w:rsidRDefault="003426E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sz w:val="24"/>
          <w:szCs w:val="24"/>
        </w:rPr>
        <w:t xml:space="preserve">The </w:t>
      </w:r>
      <w:r w:rsidR="001F2D61" w:rsidRPr="00362D7C">
        <w:rPr>
          <w:rFonts w:ascii="Times New Roman" w:hAnsi="Times New Roman" w:cs="Times New Roman"/>
          <w:sz w:val="24"/>
          <w:szCs w:val="24"/>
        </w:rPr>
        <w:t xml:space="preserve">[Rabbanite] </w:t>
      </w:r>
      <w:r w:rsidRPr="00362D7C">
        <w:rPr>
          <w:rFonts w:ascii="Times New Roman" w:hAnsi="Times New Roman" w:cs="Times New Roman"/>
          <w:sz w:val="24"/>
          <w:szCs w:val="24"/>
        </w:rPr>
        <w:t>traditionalists</w:t>
      </w:r>
      <w:r w:rsidR="00B46939" w:rsidRPr="00362D7C">
        <w:rPr>
          <w:rFonts w:ascii="Times New Roman" w:hAnsi="Times New Roman" w:cs="Times New Roman"/>
          <w:sz w:val="24"/>
          <w:szCs w:val="24"/>
        </w:rPr>
        <w:t xml:space="preserve"> say he worked for you </w:t>
      </w:r>
      <w:r w:rsidR="00A93B50" w:rsidRPr="00362D7C">
        <w:rPr>
          <w:rFonts w:ascii="Times New Roman" w:hAnsi="Times New Roman" w:cs="Times New Roman"/>
          <w:sz w:val="24"/>
          <w:szCs w:val="24"/>
        </w:rPr>
        <w:t>by day and by night</w:t>
      </w:r>
      <w:r w:rsidR="00B46939" w:rsidRPr="00362D7C">
        <w:rPr>
          <w:rFonts w:ascii="Times New Roman" w:hAnsi="Times New Roman" w:cs="Times New Roman"/>
          <w:sz w:val="24"/>
          <w:szCs w:val="24"/>
        </w:rPr>
        <w:t xml:space="preserve">, since the master gives him a Canaanite </w:t>
      </w:r>
      <w:r w:rsidR="00A93B50" w:rsidRPr="00362D7C">
        <w:rPr>
          <w:rFonts w:ascii="Times New Roman" w:hAnsi="Times New Roman" w:cs="Times New Roman"/>
          <w:sz w:val="24"/>
          <w:szCs w:val="24"/>
        </w:rPr>
        <w:t>maidservant</w:t>
      </w:r>
      <w:r w:rsidR="00B46939" w:rsidRPr="00362D7C">
        <w:rPr>
          <w:rFonts w:ascii="Times New Roman" w:hAnsi="Times New Roman" w:cs="Times New Roman"/>
          <w:sz w:val="24"/>
          <w:szCs w:val="24"/>
        </w:rPr>
        <w:t xml:space="preserve"> and any </w:t>
      </w:r>
      <w:r w:rsidR="00A93B50" w:rsidRPr="00362D7C">
        <w:rPr>
          <w:rFonts w:ascii="Times New Roman" w:hAnsi="Times New Roman" w:cs="Times New Roman"/>
          <w:sz w:val="24"/>
          <w:szCs w:val="24"/>
        </w:rPr>
        <w:t xml:space="preserve">offspring [of their union] </w:t>
      </w:r>
      <w:r w:rsidR="00B46939" w:rsidRPr="00362D7C">
        <w:rPr>
          <w:rFonts w:ascii="Times New Roman" w:hAnsi="Times New Roman" w:cs="Times New Roman"/>
          <w:sz w:val="24"/>
          <w:szCs w:val="24"/>
        </w:rPr>
        <w:t>belong</w:t>
      </w:r>
      <w:r w:rsidR="00A93B50" w:rsidRPr="00362D7C">
        <w:rPr>
          <w:rFonts w:ascii="Times New Roman" w:hAnsi="Times New Roman" w:cs="Times New Roman"/>
          <w:sz w:val="24"/>
          <w:szCs w:val="24"/>
        </w:rPr>
        <w:t>s</w:t>
      </w:r>
      <w:r w:rsidR="00B46939" w:rsidRPr="00362D7C">
        <w:rPr>
          <w:rFonts w:ascii="Times New Roman" w:hAnsi="Times New Roman" w:cs="Times New Roman"/>
          <w:sz w:val="24"/>
          <w:szCs w:val="24"/>
        </w:rPr>
        <w:t xml:space="preserve"> to the master.</w:t>
      </w:r>
      <w:r w:rsidR="00290FDC" w:rsidRPr="00362D7C">
        <w:rPr>
          <w:rStyle w:val="FootnoteReference"/>
          <w:rFonts w:ascii="Times New Roman" w:hAnsi="Times New Roman" w:cs="Times New Roman"/>
          <w:sz w:val="24"/>
          <w:szCs w:val="24"/>
        </w:rPr>
        <w:footnoteReference w:id="170"/>
      </w:r>
      <w:r w:rsidR="00B46939" w:rsidRPr="00362D7C">
        <w:rPr>
          <w:rFonts w:ascii="Times New Roman" w:hAnsi="Times New Roman" w:cs="Times New Roman"/>
          <w:sz w:val="24"/>
          <w:szCs w:val="24"/>
        </w:rPr>
        <w:t xml:space="preserve"> </w:t>
      </w:r>
      <w:r w:rsidR="00A93B50" w:rsidRPr="00362D7C">
        <w:rPr>
          <w:rFonts w:ascii="Times New Roman" w:hAnsi="Times New Roman" w:cs="Times New Roman"/>
          <w:sz w:val="24"/>
          <w:szCs w:val="24"/>
        </w:rPr>
        <w:t>But</w:t>
      </w:r>
      <w:r w:rsidR="00B46939" w:rsidRPr="00362D7C">
        <w:rPr>
          <w:rFonts w:ascii="Times New Roman" w:hAnsi="Times New Roman" w:cs="Times New Roman"/>
          <w:sz w:val="24"/>
          <w:szCs w:val="24"/>
        </w:rPr>
        <w:t xml:space="preserve"> what </w:t>
      </w:r>
      <w:r w:rsidR="00C268E9" w:rsidRPr="00362D7C">
        <w:rPr>
          <w:rFonts w:ascii="Times New Roman" w:hAnsi="Times New Roman" w:cs="Times New Roman"/>
          <w:sz w:val="24"/>
          <w:szCs w:val="24"/>
        </w:rPr>
        <w:t>will</w:t>
      </w:r>
      <w:r w:rsidR="00A93B50" w:rsidRPr="00362D7C">
        <w:rPr>
          <w:rFonts w:ascii="Times New Roman" w:hAnsi="Times New Roman" w:cs="Times New Roman"/>
          <w:sz w:val="24"/>
          <w:szCs w:val="24"/>
        </w:rPr>
        <w:t xml:space="preserve"> they say about the statement</w:t>
      </w:r>
      <w:r w:rsidR="00B46939" w:rsidRPr="00362D7C">
        <w:rPr>
          <w:rFonts w:ascii="Times New Roman" w:hAnsi="Times New Roman" w:cs="Times New Roman"/>
          <w:sz w:val="24"/>
          <w:szCs w:val="24"/>
        </w:rPr>
        <w:t xml:space="preserve"> </w:t>
      </w:r>
      <w:r w:rsidR="00B46939" w:rsidRPr="00362D7C">
        <w:rPr>
          <w:rFonts w:ascii="Times New Roman" w:hAnsi="Times New Roman" w:cs="Times New Roman"/>
          <w:i/>
          <w:iCs/>
          <w:color w:val="FFC000"/>
          <w:sz w:val="24"/>
          <w:szCs w:val="24"/>
        </w:rPr>
        <w:t xml:space="preserve">If he is married </w:t>
      </w:r>
      <w:r w:rsidR="00B46939" w:rsidRPr="00362D7C">
        <w:rPr>
          <w:rFonts w:ascii="Times New Roman" w:hAnsi="Times New Roman" w:cs="Times New Roman"/>
          <w:color w:val="0070C0"/>
          <w:sz w:val="24"/>
          <w:szCs w:val="24"/>
        </w:rPr>
        <w:t>(Exodus 21:3</w:t>
      </w:r>
      <w:r w:rsidR="005D2AD4" w:rsidRPr="00362D7C">
        <w:rPr>
          <w:rFonts w:ascii="Times New Roman" w:hAnsi="Times New Roman" w:cs="Times New Roman"/>
          <w:color w:val="0070C0"/>
          <w:sz w:val="24"/>
          <w:szCs w:val="24"/>
        </w:rPr>
        <w:t>)</w:t>
      </w:r>
      <w:r w:rsidR="00C268E9" w:rsidRPr="00362D7C">
        <w:rPr>
          <w:rFonts w:ascii="Times New Roman" w:hAnsi="Times New Roman" w:cs="Times New Roman"/>
          <w:sz w:val="24"/>
          <w:szCs w:val="24"/>
        </w:rPr>
        <w:t xml:space="preserve"> [and already has conjugal responsibilities</w:t>
      </w:r>
      <w:r w:rsidR="00EF7B2A" w:rsidRPr="00362D7C">
        <w:rPr>
          <w:rFonts w:ascii="Times New Roman" w:hAnsi="Times New Roman" w:cs="Times New Roman"/>
          <w:sz w:val="24"/>
          <w:szCs w:val="24"/>
        </w:rPr>
        <w:t xml:space="preserve"> at night</w:t>
      </w:r>
      <w:r w:rsidR="00C268E9" w:rsidRPr="00362D7C">
        <w:rPr>
          <w:rFonts w:ascii="Times New Roman" w:hAnsi="Times New Roman" w:cs="Times New Roman"/>
          <w:sz w:val="24"/>
          <w:szCs w:val="24"/>
        </w:rPr>
        <w:t>]?</w:t>
      </w:r>
      <w:r w:rsidR="00B46939" w:rsidRPr="00362D7C">
        <w:rPr>
          <w:rFonts w:ascii="Times New Roman" w:hAnsi="Times New Roman" w:cs="Times New Roman"/>
          <w:sz w:val="24"/>
          <w:szCs w:val="24"/>
        </w:rPr>
        <w:t xml:space="preserve"> </w:t>
      </w:r>
    </w:p>
    <w:p w14:paraId="7A320209" w14:textId="101E3F75" w:rsidR="00800760"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15:19 </w:t>
      </w:r>
      <w:r w:rsidR="00F32005" w:rsidRPr="00362D7C">
        <w:rPr>
          <w:rFonts w:ascii="Times New Roman" w:hAnsi="Times New Roman" w:cs="Times New Roman"/>
          <w:color w:val="FF0000"/>
          <w:sz w:val="24"/>
          <w:szCs w:val="24"/>
        </w:rPr>
        <w:t>A</w:t>
      </w:r>
      <w:r w:rsidRPr="00362D7C">
        <w:rPr>
          <w:rFonts w:ascii="Times New Roman" w:hAnsi="Times New Roman" w:cs="Times New Roman"/>
          <w:color w:val="FF0000"/>
          <w:sz w:val="24"/>
          <w:szCs w:val="24"/>
        </w:rPr>
        <w:t>ll the firstborn</w:t>
      </w:r>
      <w:r w:rsidR="00F7584A" w:rsidRPr="00362D7C">
        <w:rPr>
          <w:rFonts w:ascii="Times New Roman" w:hAnsi="Times New Roman" w:cs="Times New Roman"/>
          <w:sz w:val="24"/>
          <w:szCs w:val="24"/>
        </w:rPr>
        <w:t>—</w:t>
      </w:r>
      <w:r w:rsidR="00F32005" w:rsidRPr="00362D7C">
        <w:rPr>
          <w:rFonts w:ascii="Times New Roman" w:hAnsi="Times New Roman" w:cs="Times New Roman"/>
          <w:sz w:val="24"/>
          <w:szCs w:val="24"/>
        </w:rPr>
        <w:t>A</w:t>
      </w:r>
      <w:r w:rsidRPr="00362D7C">
        <w:rPr>
          <w:rFonts w:ascii="Times New Roman" w:hAnsi="Times New Roman" w:cs="Times New Roman"/>
          <w:sz w:val="24"/>
          <w:szCs w:val="24"/>
        </w:rPr>
        <w:t xml:space="preserve">fter he explained in sufficient detail about the tithes that need to be brought [to the </w:t>
      </w:r>
      <w:r w:rsidR="00BC1CFC" w:rsidRPr="00362D7C">
        <w:rPr>
          <w:rFonts w:ascii="Times New Roman" w:hAnsi="Times New Roman" w:cs="Times New Roman"/>
          <w:sz w:val="24"/>
          <w:szCs w:val="24"/>
        </w:rPr>
        <w:t>T</w:t>
      </w:r>
      <w:r w:rsidRPr="00362D7C">
        <w:rPr>
          <w:rFonts w:ascii="Times New Roman" w:hAnsi="Times New Roman" w:cs="Times New Roman"/>
          <w:sz w:val="24"/>
          <w:szCs w:val="24"/>
        </w:rPr>
        <w:t xml:space="preserve">emple], he </w:t>
      </w:r>
      <w:r w:rsidR="005935E7" w:rsidRPr="00362D7C">
        <w:rPr>
          <w:rFonts w:ascii="Times New Roman" w:hAnsi="Times New Roman" w:cs="Times New Roman"/>
          <w:sz w:val="24"/>
          <w:szCs w:val="24"/>
        </w:rPr>
        <w:t>began discussing</w:t>
      </w:r>
      <w:r w:rsidRPr="00362D7C">
        <w:rPr>
          <w:rFonts w:ascii="Times New Roman" w:hAnsi="Times New Roman" w:cs="Times New Roman"/>
          <w:sz w:val="24"/>
          <w:szCs w:val="24"/>
        </w:rPr>
        <w:t xml:space="preserve"> the firstborn [of the flocks] </w:t>
      </w:r>
      <w:r w:rsidR="005935E7" w:rsidRPr="00362D7C">
        <w:rPr>
          <w:rFonts w:ascii="Times New Roman" w:hAnsi="Times New Roman" w:cs="Times New Roman"/>
          <w:sz w:val="24"/>
          <w:szCs w:val="24"/>
        </w:rPr>
        <w:t>which</w:t>
      </w:r>
      <w:r w:rsidRPr="00362D7C">
        <w:rPr>
          <w:rFonts w:ascii="Times New Roman" w:hAnsi="Times New Roman" w:cs="Times New Roman"/>
          <w:sz w:val="24"/>
          <w:szCs w:val="24"/>
        </w:rPr>
        <w:t xml:space="preserve"> </w:t>
      </w:r>
      <w:r w:rsidR="005935E7" w:rsidRPr="00362D7C">
        <w:rPr>
          <w:rFonts w:ascii="Times New Roman" w:hAnsi="Times New Roman" w:cs="Times New Roman"/>
          <w:sz w:val="24"/>
          <w:szCs w:val="24"/>
        </w:rPr>
        <w:t xml:space="preserve">also must be </w:t>
      </w:r>
      <w:r w:rsidRPr="00362D7C">
        <w:rPr>
          <w:rFonts w:ascii="Times New Roman" w:hAnsi="Times New Roman" w:cs="Times New Roman"/>
          <w:sz w:val="24"/>
          <w:szCs w:val="24"/>
        </w:rPr>
        <w:t xml:space="preserve">brought [to the </w:t>
      </w:r>
      <w:r w:rsidR="00BC1CFC" w:rsidRPr="00362D7C">
        <w:rPr>
          <w:rFonts w:ascii="Times New Roman" w:hAnsi="Times New Roman" w:cs="Times New Roman"/>
          <w:sz w:val="24"/>
          <w:szCs w:val="24"/>
        </w:rPr>
        <w:t>T</w:t>
      </w:r>
      <w:r w:rsidRPr="00362D7C">
        <w:rPr>
          <w:rFonts w:ascii="Times New Roman" w:hAnsi="Times New Roman" w:cs="Times New Roman"/>
          <w:sz w:val="24"/>
          <w:szCs w:val="24"/>
        </w:rPr>
        <w:t xml:space="preserve">emple], and it </w:t>
      </w:r>
      <w:r w:rsidR="005935E7" w:rsidRPr="00362D7C">
        <w:rPr>
          <w:rFonts w:ascii="Times New Roman" w:hAnsi="Times New Roman" w:cs="Times New Roman"/>
          <w:sz w:val="24"/>
          <w:szCs w:val="24"/>
        </w:rPr>
        <w:t>similarly says</w:t>
      </w:r>
      <w:r w:rsidRPr="00362D7C">
        <w:rPr>
          <w:rFonts w:ascii="Times New Roman" w:hAnsi="Times New Roman" w:cs="Times New Roman"/>
          <w:sz w:val="24"/>
          <w:szCs w:val="24"/>
        </w:rPr>
        <w:t xml:space="preserve">, </w:t>
      </w:r>
      <w:r w:rsidRPr="00362D7C">
        <w:rPr>
          <w:rFonts w:ascii="Times New Roman" w:hAnsi="Times New Roman" w:cs="Times New Roman"/>
          <w:i/>
          <w:iCs/>
          <w:color w:val="FFC000"/>
          <w:sz w:val="24"/>
          <w:szCs w:val="24"/>
        </w:rPr>
        <w:t>or the firstborn of your herd</w:t>
      </w:r>
      <w:r w:rsidR="004D2965" w:rsidRPr="00362D7C">
        <w:rPr>
          <w:rFonts w:ascii="Times New Roman" w:hAnsi="Times New Roman" w:cs="Times New Roman"/>
          <w:color w:val="FFC000"/>
          <w:sz w:val="24"/>
          <w:szCs w:val="24"/>
        </w:rPr>
        <w:t xml:space="preserve">… </w:t>
      </w:r>
      <w:r w:rsidR="004D2965" w:rsidRPr="00362D7C">
        <w:rPr>
          <w:rFonts w:ascii="Times New Roman" w:hAnsi="Times New Roman" w:cs="Times New Roman"/>
          <w:i/>
          <w:iCs/>
          <w:color w:val="FFC000"/>
          <w:sz w:val="24"/>
          <w:szCs w:val="24"/>
        </w:rPr>
        <w:t xml:space="preserve">[you shall eat them before Adonai] </w:t>
      </w:r>
      <w:r w:rsidRPr="00362D7C">
        <w:rPr>
          <w:rFonts w:ascii="Times New Roman" w:hAnsi="Times New Roman" w:cs="Times New Roman"/>
          <w:color w:val="0070C0"/>
          <w:sz w:val="24"/>
          <w:szCs w:val="24"/>
        </w:rPr>
        <w:t>(Deuteronomy 12:17)</w:t>
      </w:r>
      <w:r w:rsidRPr="00362D7C">
        <w:rPr>
          <w:rFonts w:ascii="Times New Roman" w:hAnsi="Times New Roman" w:cs="Times New Roman"/>
          <w:sz w:val="24"/>
          <w:szCs w:val="24"/>
        </w:rPr>
        <w:t xml:space="preserve">. </w:t>
      </w:r>
    </w:p>
    <w:p w14:paraId="30366C61" w14:textId="65A50AA7" w:rsidR="007B3C3D" w:rsidRPr="00362D7C" w:rsidRDefault="00800760" w:rsidP="007B3C3D">
      <w:pPr>
        <w:spacing w:line="240" w:lineRule="auto"/>
        <w:ind w:left="720"/>
        <w:jc w:val="both"/>
        <w:rPr>
          <w:rFonts w:ascii="Times New Roman" w:hAnsi="Times New Roman" w:cs="Times New Roman"/>
          <w:i/>
          <w:iCs/>
          <w:sz w:val="24"/>
          <w:szCs w:val="24"/>
        </w:rPr>
      </w:pPr>
      <w:r w:rsidRPr="00362D7C">
        <w:rPr>
          <w:rFonts w:ascii="Times New Roman" w:hAnsi="Times New Roman" w:cs="Times New Roman"/>
          <w:sz w:val="24"/>
          <w:szCs w:val="24"/>
        </w:rPr>
        <w:t>B</w:t>
      </w:r>
      <w:r w:rsidR="00B46939" w:rsidRPr="00362D7C">
        <w:rPr>
          <w:rFonts w:ascii="Times New Roman" w:hAnsi="Times New Roman" w:cs="Times New Roman"/>
          <w:sz w:val="24"/>
          <w:szCs w:val="24"/>
        </w:rPr>
        <w:t>ecause it says</w:t>
      </w:r>
      <w:r w:rsidRPr="00362D7C">
        <w:rPr>
          <w:rFonts w:ascii="Times New Roman" w:hAnsi="Times New Roman" w:cs="Times New Roman"/>
          <w:sz w:val="24"/>
          <w:szCs w:val="24"/>
        </w:rPr>
        <w:t xml:space="preserve"> here</w:t>
      </w:r>
      <w:r w:rsidR="00B46939" w:rsidRPr="00362D7C">
        <w:rPr>
          <w:rFonts w:ascii="Times New Roman" w:hAnsi="Times New Roman" w:cs="Times New Roman"/>
          <w:sz w:val="24"/>
          <w:szCs w:val="24"/>
        </w:rPr>
        <w:t xml:space="preserve">, </w:t>
      </w:r>
      <w:r w:rsidRPr="00362D7C">
        <w:rPr>
          <w:rFonts w:ascii="Times New Roman" w:hAnsi="Times New Roman" w:cs="Times New Roman"/>
          <w:i/>
          <w:iCs/>
          <w:color w:val="FFC000"/>
          <w:sz w:val="24"/>
          <w:szCs w:val="24"/>
        </w:rPr>
        <w:t>consecrate</w:t>
      </w:r>
      <w:r w:rsidR="00B46939" w:rsidRPr="00362D7C">
        <w:rPr>
          <w:rFonts w:ascii="Times New Roman" w:hAnsi="Times New Roman" w:cs="Times New Roman"/>
          <w:i/>
          <w:iCs/>
          <w:color w:val="FFC000"/>
          <w:sz w:val="24"/>
          <w:szCs w:val="24"/>
        </w:rPr>
        <w:t>… the males</w:t>
      </w:r>
      <w:r w:rsidR="00B46939" w:rsidRPr="00362D7C">
        <w:rPr>
          <w:rFonts w:ascii="Times New Roman" w:hAnsi="Times New Roman" w:cs="Times New Roman"/>
          <w:sz w:val="24"/>
          <w:szCs w:val="24"/>
        </w:rPr>
        <w:t>, and i</w:t>
      </w:r>
      <w:r w:rsidRPr="00362D7C">
        <w:rPr>
          <w:rFonts w:ascii="Times New Roman" w:hAnsi="Times New Roman" w:cs="Times New Roman"/>
          <w:sz w:val="24"/>
          <w:szCs w:val="24"/>
        </w:rPr>
        <w:t>t</w:t>
      </w:r>
      <w:r w:rsidR="00B46939" w:rsidRPr="00362D7C">
        <w:rPr>
          <w:rFonts w:ascii="Times New Roman" w:hAnsi="Times New Roman" w:cs="Times New Roman"/>
          <w:sz w:val="24"/>
          <w:szCs w:val="24"/>
        </w:rPr>
        <w:t xml:space="preserve"> says elsewhere, </w:t>
      </w:r>
      <w:r w:rsidR="00B46939" w:rsidRPr="00362D7C">
        <w:rPr>
          <w:rFonts w:ascii="Times New Roman" w:hAnsi="Times New Roman" w:cs="Times New Roman"/>
          <w:i/>
          <w:iCs/>
          <w:color w:val="FFC000"/>
          <w:sz w:val="24"/>
          <w:szCs w:val="24"/>
        </w:rPr>
        <w:t xml:space="preserve">[however the firstborn among animals, which belong to </w:t>
      </w:r>
      <w:r w:rsidR="003A4328" w:rsidRPr="00362D7C">
        <w:rPr>
          <w:rFonts w:ascii="Times New Roman" w:hAnsi="Times New Roman" w:cs="Times New Roman"/>
          <w:i/>
          <w:iCs/>
          <w:color w:val="FFC000"/>
          <w:sz w:val="24"/>
          <w:szCs w:val="24"/>
        </w:rPr>
        <w:t>Adonai</w:t>
      </w:r>
      <w:r w:rsidR="00B46939" w:rsidRPr="00362D7C">
        <w:rPr>
          <w:rFonts w:ascii="Times New Roman" w:hAnsi="Times New Roman" w:cs="Times New Roman"/>
          <w:i/>
          <w:iCs/>
          <w:color w:val="FFC000"/>
          <w:sz w:val="24"/>
          <w:szCs w:val="24"/>
        </w:rPr>
        <w:t xml:space="preserve"> as a firstborn] no </w:t>
      </w:r>
      <w:r w:rsidR="004D7CC6" w:rsidRPr="00362D7C">
        <w:rPr>
          <w:rFonts w:ascii="Times New Roman" w:hAnsi="Times New Roman" w:cs="Times New Roman"/>
          <w:i/>
          <w:iCs/>
          <w:color w:val="FFC000"/>
          <w:sz w:val="24"/>
          <w:szCs w:val="24"/>
        </w:rPr>
        <w:t>one</w:t>
      </w:r>
      <w:r w:rsidR="00B46939" w:rsidRPr="00362D7C">
        <w:rPr>
          <w:rFonts w:ascii="Times New Roman" w:hAnsi="Times New Roman" w:cs="Times New Roman"/>
          <w:i/>
          <w:iCs/>
          <w:color w:val="FFC000"/>
          <w:sz w:val="24"/>
          <w:szCs w:val="24"/>
        </w:rPr>
        <w:t xml:space="preserve"> may </w:t>
      </w:r>
      <w:r w:rsidR="004D7CC6" w:rsidRPr="00362D7C">
        <w:rPr>
          <w:rFonts w:ascii="Times New Roman" w:hAnsi="Times New Roman" w:cs="Times New Roman"/>
          <w:i/>
          <w:iCs/>
          <w:color w:val="FFC000"/>
          <w:sz w:val="24"/>
          <w:szCs w:val="24"/>
        </w:rPr>
        <w:t>consecrate</w:t>
      </w:r>
      <w:r w:rsidR="00B46939" w:rsidRPr="00362D7C">
        <w:rPr>
          <w:rFonts w:ascii="Times New Roman" w:hAnsi="Times New Roman" w:cs="Times New Roman"/>
          <w:color w:val="FFC000"/>
          <w:sz w:val="24"/>
          <w:szCs w:val="24"/>
        </w:rPr>
        <w:t xml:space="preserve"> </w:t>
      </w:r>
      <w:r w:rsidR="00B46939" w:rsidRPr="00362D7C">
        <w:rPr>
          <w:rFonts w:ascii="Times New Roman" w:hAnsi="Times New Roman" w:cs="Times New Roman"/>
          <w:color w:val="0070C0"/>
          <w:sz w:val="24"/>
          <w:szCs w:val="24"/>
        </w:rPr>
        <w:t>(Leviticus 27:26)</w:t>
      </w:r>
      <w:r w:rsidR="00B46939" w:rsidRPr="00362D7C">
        <w:rPr>
          <w:rFonts w:ascii="Times New Roman" w:hAnsi="Times New Roman" w:cs="Times New Roman"/>
          <w:sz w:val="24"/>
          <w:szCs w:val="24"/>
        </w:rPr>
        <w:t xml:space="preserve">, the </w:t>
      </w:r>
      <w:r w:rsidR="008A275C" w:rsidRPr="00362D7C">
        <w:rPr>
          <w:rFonts w:ascii="Times New Roman" w:hAnsi="Times New Roman" w:cs="Times New Roman"/>
          <w:sz w:val="24"/>
          <w:szCs w:val="24"/>
        </w:rPr>
        <w:t xml:space="preserve">[Rabbanite] </w:t>
      </w:r>
      <w:r w:rsidR="004D7CC6" w:rsidRPr="00362D7C">
        <w:rPr>
          <w:rFonts w:ascii="Times New Roman" w:hAnsi="Times New Roman" w:cs="Times New Roman"/>
          <w:sz w:val="24"/>
          <w:szCs w:val="24"/>
        </w:rPr>
        <w:t>traditionalists explain</w:t>
      </w:r>
      <w:r w:rsidR="00B46939" w:rsidRPr="00362D7C">
        <w:rPr>
          <w:rFonts w:ascii="Times New Roman" w:hAnsi="Times New Roman" w:cs="Times New Roman"/>
          <w:sz w:val="24"/>
          <w:szCs w:val="24"/>
        </w:rPr>
        <w:t xml:space="preserve"> </w:t>
      </w:r>
      <w:r w:rsidR="004D7CC6" w:rsidRPr="00362D7C">
        <w:rPr>
          <w:rFonts w:ascii="Times New Roman" w:hAnsi="Times New Roman" w:cs="Times New Roman"/>
          <w:i/>
          <w:iCs/>
          <w:color w:val="FFC000"/>
          <w:sz w:val="24"/>
          <w:szCs w:val="24"/>
        </w:rPr>
        <w:t>no one may consecrate</w:t>
      </w:r>
      <w:r w:rsidR="00B46939" w:rsidRPr="00362D7C">
        <w:rPr>
          <w:rFonts w:ascii="Times New Roman" w:hAnsi="Times New Roman" w:cs="Times New Roman"/>
          <w:color w:val="FFC000"/>
          <w:sz w:val="24"/>
          <w:szCs w:val="24"/>
        </w:rPr>
        <w:t xml:space="preserve"> </w:t>
      </w:r>
      <w:r w:rsidR="00F60BBA" w:rsidRPr="00362D7C">
        <w:rPr>
          <w:rFonts w:ascii="Times New Roman" w:hAnsi="Times New Roman" w:cs="Times New Roman"/>
          <w:sz w:val="24"/>
          <w:szCs w:val="24"/>
        </w:rPr>
        <w:t>[it] for a different sacrifice</w:t>
      </w:r>
      <w:r w:rsidR="00B46939" w:rsidRPr="00362D7C">
        <w:rPr>
          <w:rFonts w:ascii="Times New Roman" w:hAnsi="Times New Roman" w:cs="Times New Roman"/>
          <w:sz w:val="24"/>
          <w:szCs w:val="24"/>
        </w:rPr>
        <w:t>.</w:t>
      </w:r>
      <w:r w:rsidR="00F60BBA" w:rsidRPr="00362D7C">
        <w:rPr>
          <w:rStyle w:val="FootnoteReference"/>
          <w:rFonts w:ascii="Times New Roman" w:hAnsi="Times New Roman" w:cs="Times New Roman"/>
          <w:sz w:val="24"/>
          <w:szCs w:val="24"/>
        </w:rPr>
        <w:footnoteReference w:id="171"/>
      </w:r>
      <w:r w:rsidR="00B46939" w:rsidRPr="00362D7C">
        <w:rPr>
          <w:rFonts w:ascii="Times New Roman" w:hAnsi="Times New Roman" w:cs="Times New Roman"/>
          <w:sz w:val="24"/>
          <w:szCs w:val="24"/>
        </w:rPr>
        <w:t xml:space="preserve"> </w:t>
      </w:r>
      <w:r w:rsidR="001B1AB6" w:rsidRPr="00362D7C">
        <w:rPr>
          <w:rFonts w:ascii="Times New Roman" w:hAnsi="Times New Roman" w:cs="Times New Roman"/>
          <w:sz w:val="24"/>
          <w:szCs w:val="24"/>
        </w:rPr>
        <w:t>But i</w:t>
      </w:r>
      <w:r w:rsidR="002703BE" w:rsidRPr="00362D7C">
        <w:rPr>
          <w:rFonts w:ascii="Times New Roman" w:hAnsi="Times New Roman" w:cs="Times New Roman"/>
          <w:sz w:val="24"/>
          <w:szCs w:val="24"/>
        </w:rPr>
        <w:t xml:space="preserve">t is fitting to say that this consecration </w:t>
      </w:r>
      <w:r w:rsidR="006E2430" w:rsidRPr="00362D7C">
        <w:rPr>
          <w:rFonts w:ascii="Times New Roman" w:hAnsi="Times New Roman" w:cs="Times New Roman"/>
          <w:sz w:val="24"/>
          <w:szCs w:val="24"/>
        </w:rPr>
        <w:t xml:space="preserve">is </w:t>
      </w:r>
      <w:r w:rsidR="007B3C3D" w:rsidRPr="00362D7C">
        <w:rPr>
          <w:rFonts w:ascii="Times New Roman" w:hAnsi="Times New Roman" w:cs="Times New Roman"/>
          <w:sz w:val="24"/>
          <w:szCs w:val="24"/>
        </w:rPr>
        <w:t xml:space="preserve">to </w:t>
      </w:r>
      <w:r w:rsidR="006E2430" w:rsidRPr="00362D7C">
        <w:rPr>
          <w:rFonts w:ascii="Times New Roman" w:hAnsi="Times New Roman" w:cs="Times New Roman"/>
          <w:i/>
          <w:iCs/>
          <w:color w:val="FFC000"/>
          <w:sz w:val="24"/>
          <w:szCs w:val="24"/>
        </w:rPr>
        <w:t>do no work</w:t>
      </w:r>
      <w:r w:rsidR="007B3C3D" w:rsidRPr="00362D7C">
        <w:rPr>
          <w:rFonts w:ascii="Times New Roman" w:hAnsi="Times New Roman" w:cs="Times New Roman"/>
          <w:i/>
          <w:iCs/>
          <w:color w:val="FFC000"/>
          <w:sz w:val="24"/>
          <w:szCs w:val="24"/>
        </w:rPr>
        <w:t>…</w:t>
      </w:r>
      <w:r w:rsidR="006E2430" w:rsidRPr="00362D7C">
        <w:rPr>
          <w:rFonts w:ascii="Times New Roman" w:hAnsi="Times New Roman" w:cs="Times New Roman"/>
          <w:sz w:val="24"/>
          <w:szCs w:val="24"/>
        </w:rPr>
        <w:t xml:space="preserve"> </w:t>
      </w:r>
      <w:r w:rsidR="006E2430" w:rsidRPr="00362D7C">
        <w:rPr>
          <w:rFonts w:ascii="Times New Roman" w:hAnsi="Times New Roman" w:cs="Times New Roman"/>
          <w:i/>
          <w:iCs/>
          <w:color w:val="FFC000"/>
          <w:sz w:val="24"/>
          <w:szCs w:val="24"/>
        </w:rPr>
        <w:t>nor shear</w:t>
      </w:r>
      <w:r w:rsidR="007B3C3D" w:rsidRPr="00362D7C">
        <w:rPr>
          <w:rFonts w:ascii="Times New Roman" w:hAnsi="Times New Roman" w:cs="Times New Roman"/>
          <w:sz w:val="24"/>
          <w:szCs w:val="24"/>
        </w:rPr>
        <w:t>.</w:t>
      </w:r>
      <w:r w:rsidR="006E2430" w:rsidRPr="00362D7C">
        <w:rPr>
          <w:rFonts w:ascii="Times New Roman" w:hAnsi="Times New Roman" w:cs="Times New Roman"/>
          <w:i/>
          <w:iCs/>
          <w:sz w:val="24"/>
          <w:szCs w:val="24"/>
        </w:rPr>
        <w:t xml:space="preserve"> </w:t>
      </w:r>
    </w:p>
    <w:p w14:paraId="52843B54" w14:textId="77AFCA0A" w:rsidR="00B46939" w:rsidRPr="00362D7C" w:rsidRDefault="007B3C3D" w:rsidP="007B3C3D">
      <w:pPr>
        <w:spacing w:line="240" w:lineRule="auto"/>
        <w:ind w:left="720"/>
        <w:jc w:val="both"/>
        <w:rPr>
          <w:rFonts w:ascii="Times New Roman" w:hAnsi="Times New Roman" w:cs="Times New Roman"/>
          <w:sz w:val="24"/>
          <w:szCs w:val="24"/>
        </w:rPr>
      </w:pPr>
      <w:r w:rsidRPr="00362D7C">
        <w:rPr>
          <w:rFonts w:ascii="Times New Roman" w:hAnsi="Times New Roman" w:cs="Times New Roman"/>
          <w:sz w:val="24"/>
          <w:szCs w:val="24"/>
        </w:rPr>
        <w:lastRenderedPageBreak/>
        <w:t>T</w:t>
      </w:r>
      <w:r w:rsidR="00B46939" w:rsidRPr="00362D7C">
        <w:rPr>
          <w:rFonts w:ascii="Times New Roman" w:hAnsi="Times New Roman" w:cs="Times New Roman"/>
          <w:sz w:val="24"/>
          <w:szCs w:val="24"/>
        </w:rPr>
        <w:t xml:space="preserve">he Karaite sages </w:t>
      </w:r>
      <w:r w:rsidR="00A15223" w:rsidRPr="00362D7C">
        <w:rPr>
          <w:rFonts w:ascii="Times New Roman" w:hAnsi="Times New Roman" w:cs="Times New Roman"/>
          <w:sz w:val="24"/>
          <w:szCs w:val="24"/>
          <w:rtl/>
        </w:rPr>
        <w:t>s</w:t>
      </w:r>
      <w:r w:rsidR="00A15223" w:rsidRPr="00362D7C">
        <w:rPr>
          <w:rFonts w:ascii="Times New Roman" w:hAnsi="Times New Roman" w:cs="Times New Roman"/>
          <w:sz w:val="24"/>
          <w:szCs w:val="24"/>
        </w:rPr>
        <w:t>ay</w:t>
      </w:r>
      <w:r w:rsidR="00B46939" w:rsidRPr="00362D7C">
        <w:rPr>
          <w:rFonts w:ascii="Times New Roman" w:hAnsi="Times New Roman" w:cs="Times New Roman"/>
          <w:sz w:val="24"/>
          <w:szCs w:val="24"/>
        </w:rPr>
        <w:t xml:space="preserve"> </w:t>
      </w:r>
      <w:r w:rsidR="00EA6279" w:rsidRPr="00362D7C">
        <w:rPr>
          <w:rFonts w:ascii="Times New Roman" w:hAnsi="Times New Roman" w:cs="Times New Roman"/>
          <w:sz w:val="24"/>
          <w:szCs w:val="24"/>
        </w:rPr>
        <w:t>it is the first of the flock</w:t>
      </w:r>
      <w:r w:rsidR="00A15223" w:rsidRPr="00362D7C">
        <w:rPr>
          <w:rFonts w:ascii="Times New Roman" w:hAnsi="Times New Roman" w:cs="Times New Roman"/>
          <w:sz w:val="24"/>
          <w:szCs w:val="24"/>
        </w:rPr>
        <w:t xml:space="preserve"> [</w:t>
      </w:r>
      <w:r w:rsidR="00A15223" w:rsidRPr="00362D7C">
        <w:rPr>
          <w:rFonts w:ascii="Times New Roman" w:hAnsi="Times New Roman" w:cs="Times New Roman"/>
          <w:i/>
          <w:iCs/>
          <w:sz w:val="24"/>
          <w:szCs w:val="24"/>
        </w:rPr>
        <w:t>bekhor ‘eder</w:t>
      </w:r>
      <w:r w:rsidR="00A15223" w:rsidRPr="00362D7C">
        <w:rPr>
          <w:rFonts w:ascii="Times New Roman" w:hAnsi="Times New Roman" w:cs="Times New Roman"/>
          <w:sz w:val="24"/>
          <w:szCs w:val="24"/>
        </w:rPr>
        <w:t>,</w:t>
      </w:r>
      <w:r w:rsidR="00A15223" w:rsidRPr="00362D7C">
        <w:rPr>
          <w:rFonts w:ascii="Times New Roman" w:hAnsi="Times New Roman" w:cs="Times New Roman"/>
          <w:i/>
          <w:iCs/>
          <w:sz w:val="24"/>
          <w:szCs w:val="24"/>
        </w:rPr>
        <w:t xml:space="preserve"> </w:t>
      </w:r>
      <w:r w:rsidR="00A15223" w:rsidRPr="00362D7C">
        <w:rPr>
          <w:rFonts w:ascii="Times New Roman" w:hAnsi="Times New Roman" w:cs="Times New Roman"/>
          <w:sz w:val="24"/>
          <w:szCs w:val="24"/>
        </w:rPr>
        <w:t xml:space="preserve">as opposed to the first issue of the womb, </w:t>
      </w:r>
      <w:r w:rsidR="00A15223" w:rsidRPr="00362D7C">
        <w:rPr>
          <w:rFonts w:ascii="Times New Roman" w:hAnsi="Times New Roman" w:cs="Times New Roman"/>
          <w:i/>
          <w:iCs/>
          <w:sz w:val="24"/>
          <w:szCs w:val="24"/>
        </w:rPr>
        <w:t>bekhor peṭer</w:t>
      </w:r>
      <w:r w:rsidR="00A15223" w:rsidRPr="00362D7C">
        <w:rPr>
          <w:rFonts w:ascii="Times New Roman" w:hAnsi="Times New Roman" w:cs="Times New Roman"/>
          <w:sz w:val="24"/>
          <w:szCs w:val="24"/>
        </w:rPr>
        <w:t>]</w:t>
      </w:r>
      <w:r w:rsidR="00EA6279" w:rsidRPr="00362D7C">
        <w:rPr>
          <w:rFonts w:ascii="Times New Roman" w:hAnsi="Times New Roman" w:cs="Times New Roman"/>
          <w:sz w:val="24"/>
          <w:szCs w:val="24"/>
        </w:rPr>
        <w:t xml:space="preserve"> that is the subject of</w:t>
      </w:r>
      <w:r w:rsidR="00B46939" w:rsidRPr="00362D7C">
        <w:rPr>
          <w:rFonts w:ascii="Times New Roman" w:hAnsi="Times New Roman" w:cs="Times New Roman"/>
          <w:i/>
          <w:iCs/>
          <w:color w:val="FFC000"/>
          <w:sz w:val="24"/>
          <w:szCs w:val="24"/>
        </w:rPr>
        <w:t xml:space="preserve"> you shall do no work… nor shear</w:t>
      </w:r>
      <w:r w:rsidR="00B46939" w:rsidRPr="00362D7C">
        <w:rPr>
          <w:rFonts w:ascii="Times New Roman" w:hAnsi="Times New Roman" w:cs="Times New Roman"/>
          <w:sz w:val="24"/>
          <w:szCs w:val="24"/>
        </w:rPr>
        <w:t>, and it should</w:t>
      </w:r>
      <w:r w:rsidR="004E742F" w:rsidRPr="00362D7C">
        <w:rPr>
          <w:rFonts w:ascii="Times New Roman" w:hAnsi="Times New Roman" w:cs="Times New Roman"/>
          <w:sz w:val="24"/>
          <w:szCs w:val="24"/>
        </w:rPr>
        <w:t xml:space="preserve"> not</w:t>
      </w:r>
      <w:r w:rsidR="00B46939" w:rsidRPr="00362D7C">
        <w:rPr>
          <w:rFonts w:ascii="Times New Roman" w:hAnsi="Times New Roman" w:cs="Times New Roman"/>
          <w:sz w:val="24"/>
          <w:szCs w:val="24"/>
        </w:rPr>
        <w:t xml:space="preserve"> be substituted </w:t>
      </w:r>
      <w:r w:rsidR="003A2A68" w:rsidRPr="00362D7C">
        <w:rPr>
          <w:rFonts w:ascii="Times New Roman" w:hAnsi="Times New Roman" w:cs="Times New Roman"/>
          <w:sz w:val="24"/>
          <w:szCs w:val="24"/>
        </w:rPr>
        <w:t>along the lines of the</w:t>
      </w:r>
      <w:r w:rsidR="00B46939" w:rsidRPr="00362D7C">
        <w:rPr>
          <w:rFonts w:ascii="Times New Roman" w:hAnsi="Times New Roman" w:cs="Times New Roman"/>
          <w:sz w:val="24"/>
          <w:szCs w:val="24"/>
        </w:rPr>
        <w:t xml:space="preserve"> tithe.</w:t>
      </w:r>
      <w:r w:rsidR="006A7710" w:rsidRPr="00362D7C">
        <w:rPr>
          <w:rStyle w:val="FootnoteReference"/>
          <w:rFonts w:ascii="Times New Roman" w:hAnsi="Times New Roman" w:cs="Times New Roman"/>
          <w:sz w:val="24"/>
          <w:szCs w:val="24"/>
        </w:rPr>
        <w:footnoteReference w:id="172"/>
      </w:r>
    </w:p>
    <w:p w14:paraId="2B179B86" w14:textId="1F02F2C6"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15:20 You shall eat it before </w:t>
      </w:r>
      <w:r w:rsidR="003A4328" w:rsidRPr="00362D7C">
        <w:rPr>
          <w:rFonts w:ascii="Times New Roman" w:hAnsi="Times New Roman" w:cs="Times New Roman"/>
          <w:color w:val="FF0000"/>
          <w:sz w:val="24"/>
          <w:szCs w:val="24"/>
        </w:rPr>
        <w:t>Adonai</w:t>
      </w:r>
      <w:r w:rsidRPr="00362D7C">
        <w:rPr>
          <w:rFonts w:ascii="Times New Roman" w:hAnsi="Times New Roman" w:cs="Times New Roman"/>
          <w:color w:val="FF0000"/>
          <w:sz w:val="24"/>
          <w:szCs w:val="24"/>
        </w:rPr>
        <w:t xml:space="preserve"> your God</w:t>
      </w:r>
      <w:r w:rsidR="00F7584A" w:rsidRPr="00362D7C">
        <w:rPr>
          <w:rFonts w:ascii="Times New Roman" w:hAnsi="Times New Roman" w:cs="Times New Roman"/>
          <w:color w:val="FF0000"/>
          <w:sz w:val="24"/>
          <w:szCs w:val="24"/>
        </w:rPr>
        <w:t>—</w:t>
      </w:r>
      <w:r w:rsidRPr="00362D7C">
        <w:rPr>
          <w:rFonts w:ascii="Times New Roman" w:hAnsi="Times New Roman" w:cs="Times New Roman"/>
          <w:sz w:val="24"/>
          <w:szCs w:val="24"/>
        </w:rPr>
        <w:t xml:space="preserve">If it is the </w:t>
      </w:r>
      <w:r w:rsidR="00A15223" w:rsidRPr="00362D7C">
        <w:rPr>
          <w:rFonts w:ascii="Times New Roman" w:hAnsi="Times New Roman" w:cs="Times New Roman"/>
          <w:sz w:val="24"/>
          <w:szCs w:val="24"/>
        </w:rPr>
        <w:t>first issue</w:t>
      </w:r>
      <w:r w:rsidRPr="00362D7C">
        <w:rPr>
          <w:rFonts w:ascii="Times New Roman" w:hAnsi="Times New Roman" w:cs="Times New Roman"/>
          <w:sz w:val="24"/>
          <w:szCs w:val="24"/>
        </w:rPr>
        <w:t xml:space="preserve"> </w:t>
      </w:r>
      <w:r w:rsidR="00A15223" w:rsidRPr="00362D7C">
        <w:rPr>
          <w:rFonts w:ascii="Times New Roman" w:hAnsi="Times New Roman" w:cs="Times New Roman"/>
          <w:sz w:val="24"/>
          <w:szCs w:val="24"/>
        </w:rPr>
        <w:t>[</w:t>
      </w:r>
      <w:r w:rsidR="00A15223" w:rsidRPr="00362D7C">
        <w:rPr>
          <w:rFonts w:ascii="Times New Roman" w:hAnsi="Times New Roman" w:cs="Times New Roman"/>
          <w:i/>
          <w:iCs/>
          <w:sz w:val="24"/>
          <w:szCs w:val="24"/>
        </w:rPr>
        <w:t>bekhor peṭer</w:t>
      </w:r>
      <w:r w:rsidR="00A15223" w:rsidRPr="00362D7C">
        <w:rPr>
          <w:rFonts w:ascii="Times New Roman" w:hAnsi="Times New Roman" w:cs="Times New Roman"/>
          <w:sz w:val="24"/>
          <w:szCs w:val="24"/>
        </w:rPr>
        <w:t>]</w:t>
      </w:r>
      <w:r w:rsidR="00D817E6" w:rsidRPr="00362D7C">
        <w:rPr>
          <w:rFonts w:ascii="Times New Roman" w:hAnsi="Times New Roman" w:cs="Times New Roman"/>
          <w:sz w:val="24"/>
          <w:szCs w:val="24"/>
        </w:rPr>
        <w:t>,</w:t>
      </w:r>
      <w:r w:rsidRPr="00362D7C">
        <w:rPr>
          <w:rFonts w:ascii="Times New Roman" w:hAnsi="Times New Roman" w:cs="Times New Roman"/>
          <w:sz w:val="24"/>
          <w:szCs w:val="24"/>
        </w:rPr>
        <w:t xml:space="preserve"> </w:t>
      </w:r>
      <w:r w:rsidR="00DE1036" w:rsidRPr="00362D7C">
        <w:rPr>
          <w:rFonts w:ascii="Times New Roman" w:hAnsi="Times New Roman" w:cs="Times New Roman"/>
          <w:sz w:val="24"/>
          <w:szCs w:val="24"/>
        </w:rPr>
        <w:t xml:space="preserve">he </w:t>
      </w:r>
      <w:r w:rsidR="00A15223" w:rsidRPr="00362D7C">
        <w:rPr>
          <w:rFonts w:ascii="Times New Roman" w:hAnsi="Times New Roman" w:cs="Times New Roman"/>
          <w:sz w:val="24"/>
          <w:szCs w:val="24"/>
        </w:rPr>
        <w:t>is addressing</w:t>
      </w:r>
      <w:r w:rsidR="00DE1036" w:rsidRPr="00362D7C">
        <w:rPr>
          <w:rFonts w:ascii="Times New Roman" w:hAnsi="Times New Roman" w:cs="Times New Roman"/>
          <w:sz w:val="24"/>
          <w:szCs w:val="24"/>
        </w:rPr>
        <w:t xml:space="preserve"> the priest, and if it </w:t>
      </w:r>
      <w:r w:rsidR="00A15223" w:rsidRPr="00362D7C">
        <w:rPr>
          <w:rFonts w:ascii="Times New Roman" w:hAnsi="Times New Roman" w:cs="Times New Roman"/>
          <w:sz w:val="24"/>
          <w:szCs w:val="24"/>
        </w:rPr>
        <w:t xml:space="preserve">is </w:t>
      </w:r>
      <w:r w:rsidR="00DE1036" w:rsidRPr="00362D7C">
        <w:rPr>
          <w:rFonts w:ascii="Times New Roman" w:hAnsi="Times New Roman" w:cs="Times New Roman"/>
          <w:sz w:val="24"/>
          <w:szCs w:val="24"/>
        </w:rPr>
        <w:t>the firstborn of the flock [</w:t>
      </w:r>
      <w:r w:rsidR="00A15223" w:rsidRPr="00362D7C">
        <w:rPr>
          <w:rFonts w:ascii="Times New Roman" w:hAnsi="Times New Roman" w:cs="Times New Roman"/>
          <w:i/>
          <w:iCs/>
          <w:sz w:val="24"/>
          <w:szCs w:val="24"/>
        </w:rPr>
        <w:t>bekhor ‘eder</w:t>
      </w:r>
      <w:r w:rsidR="00A15223" w:rsidRPr="00362D7C">
        <w:rPr>
          <w:rFonts w:ascii="Times New Roman" w:hAnsi="Times New Roman" w:cs="Times New Roman"/>
          <w:sz w:val="24"/>
          <w:szCs w:val="24"/>
        </w:rPr>
        <w:t>, then he is addressing]</w:t>
      </w:r>
      <w:r w:rsidR="00A15223" w:rsidRPr="00362D7C">
        <w:rPr>
          <w:rFonts w:ascii="Times New Roman" w:hAnsi="Times New Roman" w:cs="Times New Roman"/>
          <w:i/>
          <w:iCs/>
          <w:sz w:val="24"/>
          <w:szCs w:val="24"/>
        </w:rPr>
        <w:t xml:space="preserve"> </w:t>
      </w:r>
      <w:r w:rsidR="00DE1036" w:rsidRPr="00362D7C">
        <w:rPr>
          <w:rFonts w:ascii="Times New Roman" w:hAnsi="Times New Roman" w:cs="Times New Roman"/>
          <w:sz w:val="24"/>
          <w:szCs w:val="24"/>
        </w:rPr>
        <w:t>the Israelite.</w:t>
      </w:r>
    </w:p>
    <w:p w14:paraId="43B62431" w14:textId="2CF5EFDC"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15:20 </w:t>
      </w:r>
      <w:r w:rsidR="00EA6279" w:rsidRPr="00362D7C">
        <w:rPr>
          <w:rFonts w:ascii="Times New Roman" w:hAnsi="Times New Roman" w:cs="Times New Roman"/>
          <w:color w:val="FF0000"/>
          <w:sz w:val="24"/>
          <w:szCs w:val="24"/>
        </w:rPr>
        <w:t>Y</w:t>
      </w:r>
      <w:r w:rsidRPr="00362D7C">
        <w:rPr>
          <w:rFonts w:ascii="Times New Roman" w:hAnsi="Times New Roman" w:cs="Times New Roman"/>
          <w:color w:val="FF0000"/>
          <w:sz w:val="24"/>
          <w:szCs w:val="24"/>
        </w:rPr>
        <w:t>ear by year</w:t>
      </w:r>
      <w:r w:rsidR="00F7584A" w:rsidRPr="00362D7C">
        <w:rPr>
          <w:rFonts w:ascii="Times New Roman" w:hAnsi="Times New Roman" w:cs="Times New Roman"/>
          <w:color w:val="FF0000"/>
          <w:sz w:val="24"/>
          <w:szCs w:val="24"/>
        </w:rPr>
        <w:t>—</w:t>
      </w:r>
      <w:r w:rsidR="00EA6279" w:rsidRPr="00362D7C">
        <w:rPr>
          <w:rFonts w:ascii="Times New Roman" w:hAnsi="Times New Roman" w:cs="Times New Roman"/>
          <w:sz w:val="24"/>
          <w:szCs w:val="24"/>
        </w:rPr>
        <w:t>W</w:t>
      </w:r>
      <w:r w:rsidRPr="00362D7C">
        <w:rPr>
          <w:rFonts w:ascii="Times New Roman" w:hAnsi="Times New Roman" w:cs="Times New Roman"/>
          <w:sz w:val="24"/>
          <w:szCs w:val="24"/>
        </w:rPr>
        <w:t>ithin the year [that it was born]</w:t>
      </w:r>
      <w:r w:rsidR="001E43B8" w:rsidRPr="00362D7C">
        <w:rPr>
          <w:rFonts w:ascii="Times New Roman" w:hAnsi="Times New Roman" w:cs="Times New Roman"/>
          <w:sz w:val="24"/>
          <w:szCs w:val="24"/>
        </w:rPr>
        <w:t>,</w:t>
      </w:r>
      <w:r w:rsidRPr="00362D7C">
        <w:rPr>
          <w:rFonts w:ascii="Times New Roman" w:hAnsi="Times New Roman" w:cs="Times New Roman"/>
          <w:sz w:val="24"/>
          <w:szCs w:val="24"/>
        </w:rPr>
        <w:t xml:space="preserve"> in the </w:t>
      </w:r>
      <w:r w:rsidR="00EA6279" w:rsidRPr="00362D7C">
        <w:rPr>
          <w:rFonts w:ascii="Times New Roman" w:hAnsi="Times New Roman" w:cs="Times New Roman"/>
          <w:sz w:val="24"/>
          <w:szCs w:val="24"/>
        </w:rPr>
        <w:t>chosen place</w:t>
      </w:r>
      <w:r w:rsidRPr="00362D7C">
        <w:rPr>
          <w:rFonts w:ascii="Times New Roman" w:hAnsi="Times New Roman" w:cs="Times New Roman"/>
          <w:sz w:val="24"/>
          <w:szCs w:val="24"/>
        </w:rPr>
        <w:t>.</w:t>
      </w:r>
    </w:p>
    <w:p w14:paraId="1EA972AA" w14:textId="615A5102"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15:21 </w:t>
      </w:r>
      <w:r w:rsidR="00A868A6" w:rsidRPr="00362D7C">
        <w:rPr>
          <w:rFonts w:ascii="Times New Roman" w:hAnsi="Times New Roman" w:cs="Times New Roman"/>
          <w:color w:val="FF0000"/>
          <w:sz w:val="24"/>
          <w:szCs w:val="24"/>
        </w:rPr>
        <w:t xml:space="preserve">But if it shall have a blemish, being </w:t>
      </w:r>
      <w:r w:rsidRPr="00362D7C">
        <w:rPr>
          <w:rFonts w:ascii="Times New Roman" w:hAnsi="Times New Roman" w:cs="Times New Roman"/>
          <w:color w:val="FF0000"/>
          <w:sz w:val="24"/>
          <w:szCs w:val="24"/>
        </w:rPr>
        <w:t>lame or blind</w:t>
      </w:r>
      <w:r w:rsidR="00F7584A" w:rsidRPr="00362D7C">
        <w:rPr>
          <w:rFonts w:ascii="Times New Roman" w:hAnsi="Times New Roman" w:cs="Times New Roman"/>
          <w:color w:val="FF0000"/>
          <w:sz w:val="24"/>
          <w:szCs w:val="24"/>
        </w:rPr>
        <w:t>—</w:t>
      </w:r>
      <w:r w:rsidR="00140F1C" w:rsidRPr="00362D7C">
        <w:rPr>
          <w:rFonts w:ascii="Times New Roman" w:hAnsi="Times New Roman" w:cs="Times New Roman"/>
          <w:sz w:val="24"/>
          <w:szCs w:val="24"/>
        </w:rPr>
        <w:t xml:space="preserve">The </w:t>
      </w:r>
      <w:r w:rsidR="007B74AF" w:rsidRPr="00362D7C">
        <w:rPr>
          <w:rFonts w:ascii="Times New Roman" w:hAnsi="Times New Roman" w:cs="Times New Roman"/>
          <w:sz w:val="24"/>
          <w:szCs w:val="24"/>
        </w:rPr>
        <w:t>generality</w:t>
      </w:r>
      <w:r w:rsidR="00140F1C" w:rsidRPr="00362D7C">
        <w:rPr>
          <w:rFonts w:ascii="Times New Roman" w:hAnsi="Times New Roman" w:cs="Times New Roman"/>
          <w:sz w:val="24"/>
          <w:szCs w:val="24"/>
        </w:rPr>
        <w:t xml:space="preserve"> does not include more than what is specified.</w:t>
      </w:r>
    </w:p>
    <w:p w14:paraId="65A0B0B5" w14:textId="5D9C9911"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15:21 </w:t>
      </w:r>
      <w:r w:rsidR="00A868A6" w:rsidRPr="00362D7C">
        <w:rPr>
          <w:rFonts w:ascii="Times New Roman" w:hAnsi="Times New Roman" w:cs="Times New Roman"/>
          <w:color w:val="FF0000"/>
          <w:sz w:val="24"/>
          <w:szCs w:val="24"/>
        </w:rPr>
        <w:t>A</w:t>
      </w:r>
      <w:r w:rsidRPr="00362D7C">
        <w:rPr>
          <w:rFonts w:ascii="Times New Roman" w:hAnsi="Times New Roman" w:cs="Times New Roman"/>
          <w:color w:val="FF0000"/>
          <w:sz w:val="24"/>
          <w:szCs w:val="24"/>
        </w:rPr>
        <w:t xml:space="preserve">ny </w:t>
      </w:r>
      <w:r w:rsidR="00140F1C" w:rsidRPr="00362D7C">
        <w:rPr>
          <w:rFonts w:ascii="Times New Roman" w:hAnsi="Times New Roman" w:cs="Times New Roman"/>
          <w:color w:val="FF0000"/>
          <w:sz w:val="24"/>
          <w:szCs w:val="24"/>
        </w:rPr>
        <w:t>blemish</w:t>
      </w:r>
      <w:r w:rsidRPr="00362D7C">
        <w:rPr>
          <w:rFonts w:ascii="Times New Roman" w:hAnsi="Times New Roman" w:cs="Times New Roman"/>
          <w:color w:val="FF0000"/>
          <w:sz w:val="24"/>
          <w:szCs w:val="24"/>
        </w:rPr>
        <w:t xml:space="preserve"> what</w:t>
      </w:r>
      <w:r w:rsidR="00140F1C" w:rsidRPr="00362D7C">
        <w:rPr>
          <w:rFonts w:ascii="Times New Roman" w:hAnsi="Times New Roman" w:cs="Times New Roman"/>
          <w:color w:val="FF0000"/>
          <w:sz w:val="24"/>
          <w:szCs w:val="24"/>
        </w:rPr>
        <w:t>so</w:t>
      </w:r>
      <w:r w:rsidRPr="00362D7C">
        <w:rPr>
          <w:rFonts w:ascii="Times New Roman" w:hAnsi="Times New Roman" w:cs="Times New Roman"/>
          <w:color w:val="FF0000"/>
          <w:sz w:val="24"/>
          <w:szCs w:val="24"/>
        </w:rPr>
        <w:t>ever</w:t>
      </w:r>
      <w:r w:rsidR="00F7584A" w:rsidRPr="00362D7C">
        <w:rPr>
          <w:rFonts w:ascii="Times New Roman" w:hAnsi="Times New Roman" w:cs="Times New Roman"/>
          <w:color w:val="FF0000"/>
          <w:sz w:val="24"/>
          <w:szCs w:val="24"/>
        </w:rPr>
        <w:t>—</w:t>
      </w:r>
      <w:r w:rsidR="007B74AF" w:rsidRPr="00362D7C">
        <w:rPr>
          <w:rFonts w:ascii="Times New Roman" w:hAnsi="Times New Roman" w:cs="Times New Roman"/>
          <w:sz w:val="24"/>
          <w:szCs w:val="24"/>
        </w:rPr>
        <w:t>He includes</w:t>
      </w:r>
      <w:r w:rsidRPr="00362D7C">
        <w:rPr>
          <w:rFonts w:ascii="Times New Roman" w:hAnsi="Times New Roman" w:cs="Times New Roman"/>
          <w:sz w:val="24"/>
          <w:szCs w:val="24"/>
        </w:rPr>
        <w:t xml:space="preserve"> </w:t>
      </w:r>
      <w:r w:rsidR="005144C8" w:rsidRPr="00362D7C">
        <w:rPr>
          <w:rFonts w:ascii="Times New Roman" w:hAnsi="Times New Roman" w:cs="Times New Roman"/>
          <w:sz w:val="24"/>
          <w:szCs w:val="24"/>
        </w:rPr>
        <w:t>blemishe</w:t>
      </w:r>
      <w:r w:rsidR="00D8753F" w:rsidRPr="00362D7C">
        <w:rPr>
          <w:rFonts w:ascii="Times New Roman" w:hAnsi="Times New Roman" w:cs="Times New Roman"/>
          <w:sz w:val="24"/>
          <w:szCs w:val="24"/>
        </w:rPr>
        <w:t>s</w:t>
      </w:r>
      <w:r w:rsidRPr="00362D7C">
        <w:rPr>
          <w:rFonts w:ascii="Times New Roman" w:hAnsi="Times New Roman" w:cs="Times New Roman"/>
          <w:sz w:val="24"/>
          <w:szCs w:val="24"/>
        </w:rPr>
        <w:t xml:space="preserve"> that are not </w:t>
      </w:r>
      <w:r w:rsidR="00500C4C" w:rsidRPr="00362D7C">
        <w:rPr>
          <w:rFonts w:ascii="Times New Roman" w:hAnsi="Times New Roman" w:cs="Times New Roman"/>
          <w:sz w:val="24"/>
          <w:szCs w:val="24"/>
        </w:rPr>
        <w:t xml:space="preserve">of </w:t>
      </w:r>
      <w:r w:rsidR="00D8753F" w:rsidRPr="00362D7C">
        <w:rPr>
          <w:rFonts w:ascii="Times New Roman" w:hAnsi="Times New Roman" w:cs="Times New Roman"/>
          <w:sz w:val="24"/>
          <w:szCs w:val="24"/>
        </w:rPr>
        <w:t>the major</w:t>
      </w:r>
      <w:r w:rsidRPr="00362D7C">
        <w:rPr>
          <w:rFonts w:ascii="Times New Roman" w:hAnsi="Times New Roman" w:cs="Times New Roman"/>
          <w:sz w:val="24"/>
          <w:szCs w:val="24"/>
        </w:rPr>
        <w:t xml:space="preserve"> </w:t>
      </w:r>
      <w:r w:rsidR="008011A3" w:rsidRPr="00362D7C">
        <w:rPr>
          <w:rFonts w:ascii="Times New Roman" w:hAnsi="Times New Roman" w:cs="Times New Roman"/>
          <w:sz w:val="24"/>
          <w:szCs w:val="24"/>
        </w:rPr>
        <w:t>limbs</w:t>
      </w:r>
      <w:r w:rsidRPr="00362D7C">
        <w:rPr>
          <w:rFonts w:ascii="Times New Roman" w:hAnsi="Times New Roman" w:cs="Times New Roman"/>
          <w:sz w:val="24"/>
          <w:szCs w:val="24"/>
        </w:rPr>
        <w:t>.</w:t>
      </w:r>
    </w:p>
    <w:p w14:paraId="60A7FE7F" w14:textId="5B4205F3"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15:21</w:t>
      </w:r>
      <w:r w:rsidR="00D817E6" w:rsidRPr="00362D7C">
        <w:rPr>
          <w:rFonts w:ascii="Times New Roman" w:hAnsi="Times New Roman" w:cs="Times New Roman"/>
          <w:color w:val="FF0000"/>
          <w:sz w:val="24"/>
          <w:szCs w:val="24"/>
        </w:rPr>
        <w:t>–</w:t>
      </w:r>
      <w:r w:rsidRPr="00362D7C">
        <w:rPr>
          <w:rFonts w:ascii="Times New Roman" w:hAnsi="Times New Roman" w:cs="Times New Roman"/>
          <w:color w:val="FF0000"/>
          <w:sz w:val="24"/>
          <w:szCs w:val="24"/>
        </w:rPr>
        <w:t xml:space="preserve">22 You shall not sacrifice it … </w:t>
      </w:r>
      <w:r w:rsidR="008011A3" w:rsidRPr="00362D7C">
        <w:rPr>
          <w:rFonts w:ascii="Times New Roman" w:hAnsi="Times New Roman" w:cs="Times New Roman"/>
          <w:color w:val="FF0000"/>
          <w:sz w:val="24"/>
          <w:szCs w:val="24"/>
        </w:rPr>
        <w:t>Y</w:t>
      </w:r>
      <w:r w:rsidRPr="00362D7C">
        <w:rPr>
          <w:rFonts w:ascii="Times New Roman" w:hAnsi="Times New Roman" w:cs="Times New Roman"/>
          <w:color w:val="FF0000"/>
          <w:sz w:val="24"/>
          <w:szCs w:val="24"/>
        </w:rPr>
        <w:t>ou shall eat it within your gates</w:t>
      </w:r>
      <w:r w:rsidR="00F7584A" w:rsidRPr="00362D7C">
        <w:rPr>
          <w:rFonts w:ascii="Times New Roman" w:hAnsi="Times New Roman" w:cs="Times New Roman"/>
          <w:color w:val="FF0000"/>
          <w:sz w:val="24"/>
          <w:szCs w:val="24"/>
        </w:rPr>
        <w:t>—</w:t>
      </w:r>
      <w:r w:rsidR="008011A3" w:rsidRPr="00362D7C">
        <w:rPr>
          <w:rFonts w:ascii="Times New Roman" w:hAnsi="Times New Roman" w:cs="Times New Roman"/>
          <w:sz w:val="24"/>
          <w:szCs w:val="24"/>
        </w:rPr>
        <w:t xml:space="preserve">Not in the chosen </w:t>
      </w:r>
      <w:r w:rsidR="007B74AF" w:rsidRPr="00362D7C">
        <w:rPr>
          <w:rFonts w:ascii="Times New Roman" w:hAnsi="Times New Roman" w:cs="Times New Roman"/>
          <w:sz w:val="24"/>
          <w:szCs w:val="24"/>
        </w:rPr>
        <w:t>house</w:t>
      </w:r>
      <w:r w:rsidRPr="00362D7C">
        <w:rPr>
          <w:rFonts w:ascii="Times New Roman" w:hAnsi="Times New Roman" w:cs="Times New Roman"/>
          <w:sz w:val="24"/>
          <w:szCs w:val="24"/>
        </w:rPr>
        <w:t>.</w:t>
      </w:r>
    </w:p>
    <w:p w14:paraId="10B0E3BF" w14:textId="1434DE2B" w:rsidR="00B46939" w:rsidRPr="00362D7C" w:rsidRDefault="00B46939" w:rsidP="0096584C">
      <w:pPr>
        <w:spacing w:line="240" w:lineRule="auto"/>
        <w:ind w:left="720"/>
        <w:jc w:val="both"/>
        <w:rPr>
          <w:rFonts w:ascii="Times New Roman" w:hAnsi="Times New Roman" w:cs="Times New Roman"/>
          <w:b/>
          <w:bCs/>
          <w:sz w:val="24"/>
          <w:szCs w:val="24"/>
        </w:rPr>
      </w:pPr>
      <w:r w:rsidRPr="00362D7C">
        <w:rPr>
          <w:rFonts w:ascii="Times New Roman" w:hAnsi="Times New Roman" w:cs="Times New Roman"/>
          <w:color w:val="FF0000"/>
          <w:sz w:val="24"/>
          <w:szCs w:val="24"/>
        </w:rPr>
        <w:t xml:space="preserve">15:22 </w:t>
      </w:r>
      <w:r w:rsidR="008011A3" w:rsidRPr="00362D7C">
        <w:rPr>
          <w:rFonts w:ascii="Times New Roman" w:hAnsi="Times New Roman" w:cs="Times New Roman"/>
          <w:color w:val="FF0000"/>
          <w:sz w:val="24"/>
          <w:szCs w:val="24"/>
        </w:rPr>
        <w:t>Like</w:t>
      </w:r>
      <w:r w:rsidRPr="00362D7C">
        <w:rPr>
          <w:rFonts w:ascii="Times New Roman" w:hAnsi="Times New Roman" w:cs="Times New Roman"/>
          <w:color w:val="FF0000"/>
          <w:sz w:val="24"/>
          <w:szCs w:val="24"/>
        </w:rPr>
        <w:t xml:space="preserve"> the gazelle and the deer</w:t>
      </w:r>
      <w:r w:rsidR="00F7584A" w:rsidRPr="00362D7C">
        <w:rPr>
          <w:rFonts w:ascii="Times New Roman" w:hAnsi="Times New Roman" w:cs="Times New Roman"/>
          <w:color w:val="FF0000"/>
          <w:sz w:val="24"/>
          <w:szCs w:val="24"/>
        </w:rPr>
        <w:t>—</w:t>
      </w:r>
      <w:r w:rsidR="00412E73" w:rsidRPr="00362D7C">
        <w:rPr>
          <w:rFonts w:ascii="Times New Roman" w:hAnsi="Times New Roman" w:cs="Times New Roman"/>
          <w:sz w:val="24"/>
          <w:szCs w:val="24"/>
        </w:rPr>
        <w:t>E</w:t>
      </w:r>
      <w:r w:rsidRPr="00362D7C">
        <w:rPr>
          <w:rFonts w:ascii="Times New Roman" w:hAnsi="Times New Roman" w:cs="Times New Roman"/>
          <w:sz w:val="24"/>
          <w:szCs w:val="24"/>
        </w:rPr>
        <w:t xml:space="preserve">ven though it </w:t>
      </w:r>
      <w:r w:rsidR="00A152B2" w:rsidRPr="00362D7C">
        <w:rPr>
          <w:rFonts w:ascii="Times New Roman" w:hAnsi="Times New Roman" w:cs="Times New Roman"/>
          <w:sz w:val="24"/>
          <w:szCs w:val="24"/>
        </w:rPr>
        <w:t>has lost its sanctity,</w:t>
      </w:r>
      <w:r w:rsidR="00206105" w:rsidRPr="00362D7C">
        <w:rPr>
          <w:rFonts w:ascii="Times New Roman" w:hAnsi="Times New Roman" w:cs="Times New Roman"/>
          <w:sz w:val="24"/>
          <w:szCs w:val="24"/>
        </w:rPr>
        <w:t xml:space="preserve"> </w:t>
      </w:r>
      <w:r w:rsidR="00206105" w:rsidRPr="00362D7C">
        <w:rPr>
          <w:rFonts w:ascii="Times New Roman" w:hAnsi="Times New Roman" w:cs="Times New Roman"/>
          <w:i/>
          <w:iCs/>
          <w:color w:val="FFC000"/>
          <w:sz w:val="24"/>
          <w:szCs w:val="24"/>
        </w:rPr>
        <w:t>the impure and the pure [shall eat it alike]</w:t>
      </w:r>
      <w:r w:rsidR="00121D1D" w:rsidRPr="00362D7C">
        <w:rPr>
          <w:rFonts w:ascii="Times New Roman" w:hAnsi="Times New Roman" w:cs="Times New Roman"/>
          <w:sz w:val="24"/>
          <w:szCs w:val="24"/>
        </w:rPr>
        <w:t>.</w:t>
      </w:r>
      <w:r w:rsidRPr="00362D7C">
        <w:rPr>
          <w:rFonts w:ascii="Times New Roman" w:hAnsi="Times New Roman" w:cs="Times New Roman"/>
          <w:sz w:val="24"/>
          <w:szCs w:val="24"/>
        </w:rPr>
        <w:t xml:space="preserve"> </w:t>
      </w:r>
    </w:p>
    <w:p w14:paraId="05B70E36" w14:textId="4C34496C" w:rsidR="00395447"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15:</w:t>
      </w:r>
      <w:r w:rsidR="00206105" w:rsidRPr="00362D7C">
        <w:rPr>
          <w:rFonts w:ascii="Times New Roman" w:hAnsi="Times New Roman" w:cs="Times New Roman"/>
          <w:color w:val="FF0000"/>
          <w:sz w:val="24"/>
          <w:szCs w:val="24"/>
        </w:rPr>
        <w:t>22</w:t>
      </w:r>
      <w:r w:rsidR="004B47D2" w:rsidRPr="00362D7C">
        <w:rPr>
          <w:rFonts w:ascii="Times New Roman" w:hAnsi="Times New Roman" w:cs="Times New Roman"/>
          <w:color w:val="FF0000"/>
          <w:sz w:val="24"/>
          <w:szCs w:val="24"/>
        </w:rPr>
        <w:t>–</w:t>
      </w:r>
      <w:r w:rsidRPr="00362D7C">
        <w:rPr>
          <w:rFonts w:ascii="Times New Roman" w:hAnsi="Times New Roman" w:cs="Times New Roman"/>
          <w:color w:val="FF0000"/>
          <w:sz w:val="24"/>
          <w:szCs w:val="24"/>
        </w:rPr>
        <w:t>23 Only…</w:t>
      </w:r>
      <w:r w:rsidR="00FA2118" w:rsidRPr="00362D7C">
        <w:rPr>
          <w:rFonts w:ascii="Times New Roman" w:hAnsi="Times New Roman" w:cs="Times New Roman"/>
          <w:color w:val="FF0000"/>
          <w:sz w:val="24"/>
          <w:szCs w:val="24"/>
        </w:rPr>
        <w:t xml:space="preserve"> </w:t>
      </w:r>
      <w:r w:rsidRPr="00362D7C">
        <w:rPr>
          <w:rFonts w:ascii="Times New Roman" w:hAnsi="Times New Roman" w:cs="Times New Roman"/>
          <w:color w:val="FF0000"/>
          <w:sz w:val="24"/>
          <w:szCs w:val="24"/>
        </w:rPr>
        <w:t>its blood</w:t>
      </w:r>
      <w:r w:rsidR="00F7584A" w:rsidRPr="00362D7C">
        <w:rPr>
          <w:rFonts w:ascii="Times New Roman" w:hAnsi="Times New Roman" w:cs="Times New Roman"/>
          <w:sz w:val="24"/>
          <w:szCs w:val="24"/>
        </w:rPr>
        <w:t>—</w:t>
      </w:r>
      <w:r w:rsidR="00FA2118" w:rsidRPr="00362D7C">
        <w:rPr>
          <w:rFonts w:ascii="Times New Roman" w:hAnsi="Times New Roman" w:cs="Times New Roman"/>
          <w:sz w:val="24"/>
          <w:szCs w:val="24"/>
        </w:rPr>
        <w:t>B</w:t>
      </w:r>
      <w:r w:rsidRPr="00362D7C">
        <w:rPr>
          <w:rFonts w:ascii="Times New Roman" w:hAnsi="Times New Roman" w:cs="Times New Roman"/>
          <w:sz w:val="24"/>
          <w:szCs w:val="24"/>
        </w:rPr>
        <w:t xml:space="preserve">ecause he compared it to </w:t>
      </w:r>
      <w:r w:rsidR="00FA2118" w:rsidRPr="00362D7C">
        <w:rPr>
          <w:rFonts w:ascii="Times New Roman" w:hAnsi="Times New Roman" w:cs="Times New Roman"/>
          <w:sz w:val="24"/>
          <w:szCs w:val="24"/>
        </w:rPr>
        <w:t>the</w:t>
      </w:r>
      <w:r w:rsidRPr="00362D7C">
        <w:rPr>
          <w:rFonts w:ascii="Times New Roman" w:hAnsi="Times New Roman" w:cs="Times New Roman"/>
          <w:sz w:val="24"/>
          <w:szCs w:val="24"/>
        </w:rPr>
        <w:t xml:space="preserve"> gazelle, and the blood of </w:t>
      </w:r>
      <w:r w:rsidR="00FA2118" w:rsidRPr="00362D7C">
        <w:rPr>
          <w:rFonts w:ascii="Times New Roman" w:hAnsi="Times New Roman" w:cs="Times New Roman"/>
          <w:sz w:val="24"/>
          <w:szCs w:val="24"/>
        </w:rPr>
        <w:t>the</w:t>
      </w:r>
      <w:r w:rsidRPr="00362D7C">
        <w:rPr>
          <w:rFonts w:ascii="Times New Roman" w:hAnsi="Times New Roman" w:cs="Times New Roman"/>
          <w:sz w:val="24"/>
          <w:szCs w:val="24"/>
        </w:rPr>
        <w:t xml:space="preserve"> gazelle is covered, he sa</w:t>
      </w:r>
      <w:r w:rsidR="00FA2118" w:rsidRPr="00362D7C">
        <w:rPr>
          <w:rFonts w:ascii="Times New Roman" w:hAnsi="Times New Roman" w:cs="Times New Roman"/>
          <w:sz w:val="24"/>
          <w:szCs w:val="24"/>
        </w:rPr>
        <w:t>id</w:t>
      </w:r>
      <w:r w:rsidRPr="00362D7C">
        <w:rPr>
          <w:rFonts w:ascii="Times New Roman" w:hAnsi="Times New Roman" w:cs="Times New Roman"/>
          <w:sz w:val="24"/>
          <w:szCs w:val="24"/>
        </w:rPr>
        <w:t xml:space="preserve">, </w:t>
      </w:r>
      <w:r w:rsidRPr="00362D7C">
        <w:rPr>
          <w:rFonts w:ascii="Times New Roman" w:hAnsi="Times New Roman" w:cs="Times New Roman"/>
          <w:i/>
          <w:iCs/>
          <w:color w:val="FFC000"/>
          <w:sz w:val="24"/>
          <w:szCs w:val="24"/>
        </w:rPr>
        <w:t>you shall pour it out on the ground like water</w:t>
      </w:r>
      <w:r w:rsidR="00395447" w:rsidRPr="00362D7C">
        <w:rPr>
          <w:rFonts w:ascii="Times New Roman" w:hAnsi="Times New Roman" w:cs="Times New Roman"/>
          <w:sz w:val="24"/>
          <w:szCs w:val="24"/>
        </w:rPr>
        <w:t>.</w:t>
      </w:r>
      <w:r w:rsidRPr="00362D7C">
        <w:rPr>
          <w:rFonts w:ascii="Times New Roman" w:hAnsi="Times New Roman" w:cs="Times New Roman"/>
          <w:sz w:val="24"/>
          <w:szCs w:val="24"/>
        </w:rPr>
        <w:t xml:space="preserve"> </w:t>
      </w:r>
    </w:p>
    <w:p w14:paraId="6D1DC19E" w14:textId="644B9755" w:rsidR="00B46939" w:rsidRPr="00362D7C" w:rsidRDefault="00395447"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sz w:val="24"/>
          <w:szCs w:val="24"/>
        </w:rPr>
        <w:t>A</w:t>
      </w:r>
      <w:r w:rsidR="00B46939" w:rsidRPr="00362D7C">
        <w:rPr>
          <w:rFonts w:ascii="Times New Roman" w:hAnsi="Times New Roman" w:cs="Times New Roman"/>
          <w:sz w:val="24"/>
          <w:szCs w:val="24"/>
        </w:rPr>
        <w:t>nd if the owner [of the animal] wishes to redeem it</w:t>
      </w:r>
      <w:r w:rsidRPr="00362D7C">
        <w:rPr>
          <w:rFonts w:ascii="Times New Roman" w:hAnsi="Times New Roman" w:cs="Times New Roman"/>
          <w:sz w:val="24"/>
          <w:szCs w:val="24"/>
        </w:rPr>
        <w:t>,</w:t>
      </w:r>
      <w:r w:rsidR="00B46939" w:rsidRPr="00362D7C">
        <w:rPr>
          <w:rFonts w:ascii="Times New Roman" w:hAnsi="Times New Roman" w:cs="Times New Roman"/>
          <w:sz w:val="24"/>
          <w:szCs w:val="24"/>
        </w:rPr>
        <w:t xml:space="preserve"> he must give </w:t>
      </w:r>
      <w:r w:rsidRPr="00362D7C">
        <w:rPr>
          <w:rFonts w:ascii="Times New Roman" w:hAnsi="Times New Roman" w:cs="Times New Roman"/>
          <w:sz w:val="24"/>
          <w:szCs w:val="24"/>
        </w:rPr>
        <w:t>a fifth</w:t>
      </w:r>
      <w:r w:rsidR="00B46939" w:rsidRPr="00362D7C">
        <w:rPr>
          <w:rFonts w:ascii="Times New Roman" w:hAnsi="Times New Roman" w:cs="Times New Roman"/>
          <w:sz w:val="24"/>
          <w:szCs w:val="24"/>
        </w:rPr>
        <w:t xml:space="preserve"> [above its value] and eat it.</w:t>
      </w:r>
    </w:p>
    <w:p w14:paraId="777362E4" w14:textId="26A3982C"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16:1 Observe the month of </w:t>
      </w:r>
      <w:r w:rsidR="00697D9B" w:rsidRPr="00362D7C">
        <w:rPr>
          <w:rFonts w:ascii="Times New Roman" w:hAnsi="Times New Roman" w:cs="Times New Roman"/>
          <w:color w:val="FF0000"/>
          <w:sz w:val="24"/>
          <w:szCs w:val="24"/>
        </w:rPr>
        <w:t>the moist barley</w:t>
      </w:r>
      <w:r w:rsidR="00F7584A" w:rsidRPr="00362D7C">
        <w:rPr>
          <w:rFonts w:ascii="Times New Roman" w:hAnsi="Times New Roman" w:cs="Times New Roman"/>
          <w:color w:val="FF0000"/>
          <w:sz w:val="24"/>
          <w:szCs w:val="24"/>
        </w:rPr>
        <w:t>—</w:t>
      </w:r>
      <w:r w:rsidRPr="00362D7C">
        <w:rPr>
          <w:rFonts w:ascii="Times New Roman" w:hAnsi="Times New Roman" w:cs="Times New Roman"/>
          <w:sz w:val="24"/>
          <w:szCs w:val="24"/>
        </w:rPr>
        <w:t xml:space="preserve">Because he mentioned </w:t>
      </w:r>
      <w:r w:rsidR="001C05C9" w:rsidRPr="00362D7C">
        <w:rPr>
          <w:rFonts w:ascii="Times New Roman" w:hAnsi="Times New Roman" w:cs="Times New Roman"/>
          <w:sz w:val="24"/>
          <w:szCs w:val="24"/>
        </w:rPr>
        <w:t>everything brought</w:t>
      </w:r>
      <w:r w:rsidRPr="00362D7C">
        <w:rPr>
          <w:rFonts w:ascii="Times New Roman" w:hAnsi="Times New Roman" w:cs="Times New Roman"/>
          <w:sz w:val="24"/>
          <w:szCs w:val="24"/>
        </w:rPr>
        <w:t xml:space="preserve"> </w:t>
      </w:r>
      <w:r w:rsidR="001C05C9" w:rsidRPr="00362D7C">
        <w:rPr>
          <w:rFonts w:ascii="Times New Roman" w:hAnsi="Times New Roman" w:cs="Times New Roman"/>
          <w:sz w:val="24"/>
          <w:szCs w:val="24"/>
        </w:rPr>
        <w:t xml:space="preserve">to the </w:t>
      </w:r>
      <w:r w:rsidRPr="00362D7C">
        <w:rPr>
          <w:rFonts w:ascii="Times New Roman" w:hAnsi="Times New Roman" w:cs="Times New Roman"/>
          <w:sz w:val="24"/>
          <w:szCs w:val="24"/>
        </w:rPr>
        <w:t xml:space="preserve">chosen </w:t>
      </w:r>
      <w:r w:rsidR="007B74AF" w:rsidRPr="00362D7C">
        <w:rPr>
          <w:rFonts w:ascii="Times New Roman" w:hAnsi="Times New Roman" w:cs="Times New Roman"/>
          <w:sz w:val="24"/>
          <w:szCs w:val="24"/>
        </w:rPr>
        <w:t>house</w:t>
      </w:r>
      <w:r w:rsidRPr="00362D7C">
        <w:rPr>
          <w:rFonts w:ascii="Times New Roman" w:hAnsi="Times New Roman" w:cs="Times New Roman"/>
          <w:sz w:val="24"/>
          <w:szCs w:val="24"/>
        </w:rPr>
        <w:t xml:space="preserve">, he </w:t>
      </w:r>
      <w:r w:rsidR="001C05C9" w:rsidRPr="00362D7C">
        <w:rPr>
          <w:rFonts w:ascii="Times New Roman" w:hAnsi="Times New Roman" w:cs="Times New Roman"/>
          <w:sz w:val="24"/>
          <w:szCs w:val="24"/>
        </w:rPr>
        <w:t xml:space="preserve">also </w:t>
      </w:r>
      <w:r w:rsidRPr="00362D7C">
        <w:rPr>
          <w:rFonts w:ascii="Times New Roman" w:hAnsi="Times New Roman" w:cs="Times New Roman"/>
          <w:sz w:val="24"/>
          <w:szCs w:val="24"/>
        </w:rPr>
        <w:t>mention</w:t>
      </w:r>
      <w:r w:rsidR="007B74AF" w:rsidRPr="00362D7C">
        <w:rPr>
          <w:rFonts w:ascii="Times New Roman" w:hAnsi="Times New Roman" w:cs="Times New Roman"/>
          <w:sz w:val="24"/>
          <w:szCs w:val="24"/>
        </w:rPr>
        <w:t>s</w:t>
      </w:r>
      <w:r w:rsidRPr="00362D7C">
        <w:rPr>
          <w:rFonts w:ascii="Times New Roman" w:hAnsi="Times New Roman" w:cs="Times New Roman"/>
          <w:sz w:val="24"/>
          <w:szCs w:val="24"/>
        </w:rPr>
        <w:t xml:space="preserve"> the times </w:t>
      </w:r>
      <w:r w:rsidR="001C05C9" w:rsidRPr="00362D7C">
        <w:rPr>
          <w:rFonts w:ascii="Times New Roman" w:hAnsi="Times New Roman" w:cs="Times New Roman"/>
          <w:sz w:val="24"/>
          <w:szCs w:val="24"/>
        </w:rPr>
        <w:t>when</w:t>
      </w:r>
      <w:r w:rsidRPr="00362D7C">
        <w:rPr>
          <w:rFonts w:ascii="Times New Roman" w:hAnsi="Times New Roman" w:cs="Times New Roman"/>
          <w:sz w:val="24"/>
          <w:szCs w:val="24"/>
        </w:rPr>
        <w:t xml:space="preserve"> one is obligated to go the chosen </w:t>
      </w:r>
      <w:r w:rsidR="007B74AF" w:rsidRPr="00362D7C">
        <w:rPr>
          <w:rFonts w:ascii="Times New Roman" w:hAnsi="Times New Roman" w:cs="Times New Roman"/>
          <w:sz w:val="24"/>
          <w:szCs w:val="24"/>
        </w:rPr>
        <w:t>house</w:t>
      </w:r>
      <w:r w:rsidRPr="00362D7C">
        <w:rPr>
          <w:rFonts w:ascii="Times New Roman" w:hAnsi="Times New Roman" w:cs="Times New Roman"/>
          <w:sz w:val="24"/>
          <w:szCs w:val="24"/>
        </w:rPr>
        <w:t xml:space="preserve">, namely the three </w:t>
      </w:r>
      <w:r w:rsidR="00373F60" w:rsidRPr="00362D7C">
        <w:rPr>
          <w:rFonts w:ascii="Times New Roman" w:hAnsi="Times New Roman" w:cs="Times New Roman"/>
          <w:sz w:val="24"/>
          <w:szCs w:val="24"/>
        </w:rPr>
        <w:t>f</w:t>
      </w:r>
      <w:r w:rsidRPr="00362D7C">
        <w:rPr>
          <w:rFonts w:ascii="Times New Roman" w:hAnsi="Times New Roman" w:cs="Times New Roman"/>
          <w:sz w:val="24"/>
          <w:szCs w:val="24"/>
        </w:rPr>
        <w:t>estivals.</w:t>
      </w:r>
    </w:p>
    <w:p w14:paraId="279F43A2" w14:textId="3614DEE6" w:rsidR="007B3BE0"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16:1 Observe the month of </w:t>
      </w:r>
      <w:r w:rsidR="00697D9B" w:rsidRPr="00362D7C">
        <w:rPr>
          <w:rFonts w:ascii="Times New Roman" w:hAnsi="Times New Roman" w:cs="Times New Roman"/>
          <w:color w:val="FF0000"/>
          <w:sz w:val="24"/>
          <w:szCs w:val="24"/>
        </w:rPr>
        <w:t>the moist barley</w:t>
      </w:r>
      <w:r w:rsidR="00F7584A" w:rsidRPr="00362D7C">
        <w:rPr>
          <w:rFonts w:ascii="Times New Roman" w:hAnsi="Times New Roman" w:cs="Times New Roman"/>
          <w:color w:val="FF0000"/>
          <w:sz w:val="24"/>
          <w:szCs w:val="24"/>
        </w:rPr>
        <w:t>—</w:t>
      </w:r>
      <w:r w:rsidR="001C05C9" w:rsidRPr="00362D7C">
        <w:rPr>
          <w:rFonts w:ascii="Times New Roman" w:hAnsi="Times New Roman" w:cs="Times New Roman"/>
          <w:sz w:val="24"/>
          <w:szCs w:val="24"/>
        </w:rPr>
        <w:t>T</w:t>
      </w:r>
      <w:r w:rsidRPr="00362D7C">
        <w:rPr>
          <w:rFonts w:ascii="Times New Roman" w:hAnsi="Times New Roman" w:cs="Times New Roman"/>
          <w:sz w:val="24"/>
          <w:szCs w:val="24"/>
        </w:rPr>
        <w:t xml:space="preserve">hey should not count months and </w:t>
      </w:r>
      <w:r w:rsidR="00BA5DB0" w:rsidRPr="00362D7C">
        <w:rPr>
          <w:rFonts w:ascii="Times New Roman" w:hAnsi="Times New Roman" w:cs="Times New Roman"/>
          <w:sz w:val="24"/>
          <w:szCs w:val="24"/>
        </w:rPr>
        <w:t>intercalate</w:t>
      </w:r>
      <w:r w:rsidR="007B5F72" w:rsidRPr="00362D7C">
        <w:rPr>
          <w:rFonts w:ascii="Times New Roman" w:hAnsi="Times New Roman" w:cs="Times New Roman"/>
          <w:sz w:val="24"/>
          <w:szCs w:val="24"/>
        </w:rPr>
        <w:t xml:space="preserve">; only on the basis of seeing the </w:t>
      </w:r>
      <w:r w:rsidR="00697D9B" w:rsidRPr="00362D7C">
        <w:rPr>
          <w:rFonts w:ascii="Times New Roman" w:hAnsi="Times New Roman" w:cs="Times New Roman"/>
          <w:sz w:val="24"/>
          <w:szCs w:val="24"/>
        </w:rPr>
        <w:t>moist barley</w:t>
      </w:r>
      <w:r w:rsidRPr="00362D7C">
        <w:rPr>
          <w:rFonts w:ascii="Times New Roman" w:hAnsi="Times New Roman" w:cs="Times New Roman"/>
          <w:sz w:val="24"/>
          <w:szCs w:val="24"/>
        </w:rPr>
        <w:t xml:space="preserve"> </w:t>
      </w:r>
      <w:r w:rsidR="007B5F72" w:rsidRPr="00362D7C">
        <w:rPr>
          <w:rFonts w:ascii="Times New Roman" w:hAnsi="Times New Roman" w:cs="Times New Roman"/>
          <w:sz w:val="24"/>
          <w:szCs w:val="24"/>
        </w:rPr>
        <w:t>[do they decide] to intercalate or not</w:t>
      </w:r>
      <w:r w:rsidRPr="00362D7C">
        <w:rPr>
          <w:rFonts w:ascii="Times New Roman" w:hAnsi="Times New Roman" w:cs="Times New Roman"/>
          <w:sz w:val="24"/>
          <w:szCs w:val="24"/>
        </w:rPr>
        <w:t xml:space="preserve">. And this </w:t>
      </w:r>
      <w:r w:rsidR="00697D9B" w:rsidRPr="00362D7C">
        <w:rPr>
          <w:rFonts w:ascii="Times New Roman" w:hAnsi="Times New Roman" w:cs="Times New Roman"/>
          <w:sz w:val="24"/>
          <w:szCs w:val="24"/>
        </w:rPr>
        <w:t>moist barley</w:t>
      </w:r>
      <w:r w:rsidRPr="00362D7C">
        <w:rPr>
          <w:rFonts w:ascii="Times New Roman" w:hAnsi="Times New Roman" w:cs="Times New Roman"/>
          <w:sz w:val="24"/>
          <w:szCs w:val="24"/>
        </w:rPr>
        <w:t xml:space="preserve"> has to be found at the beginning of the month </w:t>
      </w:r>
      <w:r w:rsidR="001A539A" w:rsidRPr="00362D7C">
        <w:rPr>
          <w:rFonts w:ascii="Times New Roman" w:hAnsi="Times New Roman" w:cs="Times New Roman"/>
          <w:sz w:val="24"/>
          <w:szCs w:val="24"/>
        </w:rPr>
        <w:t>in order</w:t>
      </w:r>
      <w:r w:rsidR="007B3BE0" w:rsidRPr="00362D7C">
        <w:rPr>
          <w:rFonts w:ascii="Times New Roman" w:hAnsi="Times New Roman" w:cs="Times New Roman"/>
          <w:sz w:val="24"/>
          <w:szCs w:val="24"/>
        </w:rPr>
        <w:t xml:space="preserve"> </w:t>
      </w:r>
      <w:r w:rsidR="00697D9B" w:rsidRPr="00362D7C">
        <w:rPr>
          <w:rFonts w:ascii="Times New Roman" w:hAnsi="Times New Roman" w:cs="Times New Roman"/>
          <w:sz w:val="24"/>
          <w:szCs w:val="24"/>
        </w:rPr>
        <w:t xml:space="preserve">for </w:t>
      </w:r>
      <w:r w:rsidR="007B3BE0" w:rsidRPr="00362D7C">
        <w:rPr>
          <w:rFonts w:ascii="Times New Roman" w:hAnsi="Times New Roman" w:cs="Times New Roman"/>
          <w:sz w:val="24"/>
          <w:szCs w:val="24"/>
        </w:rPr>
        <w:t>the</w:t>
      </w:r>
      <w:r w:rsidR="00161889" w:rsidRPr="00362D7C">
        <w:rPr>
          <w:rFonts w:ascii="Times New Roman" w:hAnsi="Times New Roman" w:cs="Times New Roman"/>
          <w:sz w:val="24"/>
          <w:szCs w:val="24"/>
        </w:rPr>
        <w:t>re</w:t>
      </w:r>
      <w:r w:rsidR="00F80D67" w:rsidRPr="00362D7C">
        <w:rPr>
          <w:rFonts w:ascii="Times New Roman" w:hAnsi="Times New Roman" w:cs="Times New Roman"/>
          <w:sz w:val="24"/>
          <w:szCs w:val="24"/>
        </w:rPr>
        <w:t xml:space="preserve"> to be a</w:t>
      </w:r>
      <w:r w:rsidR="007B3BE0" w:rsidRPr="00362D7C">
        <w:rPr>
          <w:rFonts w:ascii="Times New Roman" w:hAnsi="Times New Roman" w:cs="Times New Roman"/>
          <w:sz w:val="24"/>
          <w:szCs w:val="24"/>
        </w:rPr>
        <w:t xml:space="preserve"> </w:t>
      </w:r>
      <w:r w:rsidR="00F80D67" w:rsidRPr="00362D7C">
        <w:rPr>
          <w:rFonts w:ascii="Times New Roman" w:hAnsi="Times New Roman" w:cs="Times New Roman"/>
          <w:sz w:val="24"/>
          <w:szCs w:val="24"/>
        </w:rPr>
        <w:t>bundle [</w:t>
      </w:r>
      <w:r w:rsidR="00F80D67" w:rsidRPr="00362D7C">
        <w:rPr>
          <w:rFonts w:ascii="Times New Roman" w:hAnsi="Times New Roman" w:cs="Times New Roman"/>
          <w:i/>
          <w:iCs/>
          <w:sz w:val="24"/>
          <w:szCs w:val="24"/>
        </w:rPr>
        <w:t>‘omer</w:t>
      </w:r>
      <w:r w:rsidR="00F80D67" w:rsidRPr="00362D7C">
        <w:rPr>
          <w:rFonts w:ascii="Times New Roman" w:hAnsi="Times New Roman" w:cs="Times New Roman"/>
          <w:sz w:val="24"/>
          <w:szCs w:val="24"/>
        </w:rPr>
        <w:t>]</w:t>
      </w:r>
      <w:r w:rsidR="007B3BE0" w:rsidRPr="00362D7C">
        <w:rPr>
          <w:rFonts w:ascii="Times New Roman" w:hAnsi="Times New Roman" w:cs="Times New Roman"/>
          <w:sz w:val="24"/>
          <w:szCs w:val="24"/>
        </w:rPr>
        <w:t xml:space="preserve"> on Passover</w:t>
      </w:r>
      <w:r w:rsidRPr="00362D7C">
        <w:rPr>
          <w:rFonts w:ascii="Times New Roman" w:hAnsi="Times New Roman" w:cs="Times New Roman"/>
          <w:sz w:val="24"/>
          <w:szCs w:val="24"/>
        </w:rPr>
        <w:t xml:space="preserve">. </w:t>
      </w:r>
    </w:p>
    <w:p w14:paraId="20A5BDD7" w14:textId="2E2E32AB" w:rsidR="00B46939" w:rsidRPr="00362D7C" w:rsidRDefault="00B46939" w:rsidP="004E73E2">
      <w:pPr>
        <w:spacing w:line="240" w:lineRule="auto"/>
        <w:ind w:left="720"/>
        <w:jc w:val="both"/>
        <w:rPr>
          <w:rFonts w:ascii="Times New Roman" w:hAnsi="Times New Roman" w:cs="Times New Roman"/>
          <w:sz w:val="24"/>
          <w:szCs w:val="24"/>
        </w:rPr>
      </w:pPr>
      <w:r w:rsidRPr="00362D7C">
        <w:rPr>
          <w:rFonts w:ascii="Times New Roman" w:hAnsi="Times New Roman" w:cs="Times New Roman"/>
          <w:sz w:val="24"/>
          <w:szCs w:val="24"/>
        </w:rPr>
        <w:t>A</w:t>
      </w:r>
      <w:r w:rsidR="007B3BE0" w:rsidRPr="00362D7C">
        <w:rPr>
          <w:rFonts w:ascii="Times New Roman" w:hAnsi="Times New Roman" w:cs="Times New Roman"/>
          <w:sz w:val="24"/>
          <w:szCs w:val="24"/>
        </w:rPr>
        <w:t xml:space="preserve">ccording to the </w:t>
      </w:r>
      <w:r w:rsidR="00343D4E" w:rsidRPr="00362D7C">
        <w:rPr>
          <w:rFonts w:ascii="Times New Roman" w:hAnsi="Times New Roman" w:cs="Times New Roman"/>
          <w:sz w:val="24"/>
          <w:szCs w:val="24"/>
        </w:rPr>
        <w:t xml:space="preserve">[Rabbanite] </w:t>
      </w:r>
      <w:r w:rsidR="007B3BE0" w:rsidRPr="00362D7C">
        <w:rPr>
          <w:rFonts w:ascii="Times New Roman" w:hAnsi="Times New Roman" w:cs="Times New Roman"/>
          <w:sz w:val="24"/>
          <w:szCs w:val="24"/>
        </w:rPr>
        <w:t xml:space="preserve">traditionalists, we intercalate the year on account of three </w:t>
      </w:r>
      <w:r w:rsidR="00343D4E" w:rsidRPr="00362D7C">
        <w:rPr>
          <w:rFonts w:ascii="Times New Roman" w:hAnsi="Times New Roman" w:cs="Times New Roman"/>
          <w:sz w:val="24"/>
          <w:szCs w:val="24"/>
        </w:rPr>
        <w:t>factors</w:t>
      </w:r>
      <w:r w:rsidR="007B3BE0" w:rsidRPr="00362D7C">
        <w:rPr>
          <w:rFonts w:ascii="Times New Roman" w:hAnsi="Times New Roman" w:cs="Times New Roman"/>
          <w:sz w:val="24"/>
          <w:szCs w:val="24"/>
        </w:rPr>
        <w:t xml:space="preserve">: the </w:t>
      </w:r>
      <w:r w:rsidR="00F80D67" w:rsidRPr="00362D7C">
        <w:rPr>
          <w:rFonts w:ascii="Times New Roman" w:hAnsi="Times New Roman" w:cs="Times New Roman"/>
          <w:sz w:val="24"/>
          <w:szCs w:val="24"/>
        </w:rPr>
        <w:t>ripe grain</w:t>
      </w:r>
      <w:r w:rsidR="007B3BE0" w:rsidRPr="00362D7C">
        <w:rPr>
          <w:rFonts w:ascii="Times New Roman" w:hAnsi="Times New Roman" w:cs="Times New Roman"/>
          <w:sz w:val="24"/>
          <w:szCs w:val="24"/>
        </w:rPr>
        <w:t xml:space="preserve">, the </w:t>
      </w:r>
      <w:r w:rsidR="00F80D67" w:rsidRPr="00362D7C">
        <w:rPr>
          <w:rFonts w:ascii="Times New Roman" w:hAnsi="Times New Roman" w:cs="Times New Roman"/>
          <w:sz w:val="24"/>
          <w:szCs w:val="24"/>
        </w:rPr>
        <w:t xml:space="preserve">vernal </w:t>
      </w:r>
      <w:r w:rsidR="007B3BE0" w:rsidRPr="00362D7C">
        <w:rPr>
          <w:rFonts w:ascii="Times New Roman" w:hAnsi="Times New Roman" w:cs="Times New Roman"/>
          <w:sz w:val="24"/>
          <w:szCs w:val="24"/>
        </w:rPr>
        <w:t>equinox, and the fruit of the tree.</w:t>
      </w:r>
      <w:r w:rsidR="00F51B5E" w:rsidRPr="00362D7C">
        <w:rPr>
          <w:rStyle w:val="FootnoteReference"/>
          <w:rFonts w:ascii="Times New Roman" w:hAnsi="Times New Roman" w:cs="Times New Roman"/>
          <w:sz w:val="24"/>
          <w:szCs w:val="24"/>
        </w:rPr>
        <w:footnoteReference w:id="173"/>
      </w:r>
      <w:r w:rsidR="00F51B5E" w:rsidRPr="00362D7C">
        <w:rPr>
          <w:rFonts w:ascii="Times New Roman" w:hAnsi="Times New Roman" w:cs="Times New Roman"/>
          <w:sz w:val="24"/>
          <w:szCs w:val="24"/>
        </w:rPr>
        <w:t xml:space="preserve"> </w:t>
      </w:r>
      <w:r w:rsidR="00161889" w:rsidRPr="00362D7C">
        <w:rPr>
          <w:rFonts w:ascii="Times New Roman" w:hAnsi="Times New Roman" w:cs="Times New Roman"/>
          <w:sz w:val="24"/>
          <w:szCs w:val="24"/>
        </w:rPr>
        <w:t xml:space="preserve">[But] </w:t>
      </w:r>
      <w:r w:rsidR="0004403C" w:rsidRPr="00362D7C">
        <w:rPr>
          <w:rFonts w:ascii="Times New Roman" w:hAnsi="Times New Roman" w:cs="Times New Roman"/>
          <w:sz w:val="24"/>
          <w:szCs w:val="24"/>
        </w:rPr>
        <w:t>S</w:t>
      </w:r>
      <w:r w:rsidRPr="00362D7C">
        <w:rPr>
          <w:rFonts w:ascii="Times New Roman" w:hAnsi="Times New Roman" w:cs="Times New Roman"/>
          <w:sz w:val="24"/>
          <w:szCs w:val="24"/>
        </w:rPr>
        <w:t xml:space="preserve">cripture </w:t>
      </w:r>
      <w:r w:rsidR="0004403C" w:rsidRPr="00362D7C">
        <w:rPr>
          <w:rFonts w:ascii="Times New Roman" w:hAnsi="Times New Roman" w:cs="Times New Roman"/>
          <w:sz w:val="24"/>
          <w:szCs w:val="24"/>
        </w:rPr>
        <w:t>focuses on</w:t>
      </w:r>
      <w:r w:rsidRPr="00362D7C">
        <w:rPr>
          <w:rFonts w:ascii="Times New Roman" w:hAnsi="Times New Roman" w:cs="Times New Roman"/>
          <w:sz w:val="24"/>
          <w:szCs w:val="24"/>
        </w:rPr>
        <w:t xml:space="preserve"> the </w:t>
      </w:r>
      <w:r w:rsidR="00161889" w:rsidRPr="00362D7C">
        <w:rPr>
          <w:rFonts w:ascii="Times New Roman" w:hAnsi="Times New Roman" w:cs="Times New Roman"/>
          <w:sz w:val="24"/>
          <w:szCs w:val="24"/>
        </w:rPr>
        <w:t>moist barley</w:t>
      </w:r>
      <w:r w:rsidR="0004403C" w:rsidRPr="00362D7C">
        <w:rPr>
          <w:rFonts w:ascii="Times New Roman" w:hAnsi="Times New Roman" w:cs="Times New Roman"/>
          <w:sz w:val="24"/>
          <w:szCs w:val="24"/>
        </w:rPr>
        <w:t xml:space="preserve">, and the </w:t>
      </w:r>
      <w:r w:rsidR="00161889" w:rsidRPr="00362D7C">
        <w:rPr>
          <w:rFonts w:ascii="Times New Roman" w:hAnsi="Times New Roman" w:cs="Times New Roman"/>
          <w:sz w:val="24"/>
          <w:szCs w:val="24"/>
        </w:rPr>
        <w:t>moist barley</w:t>
      </w:r>
      <w:r w:rsidR="0004403C" w:rsidRPr="00362D7C">
        <w:rPr>
          <w:rFonts w:ascii="Times New Roman" w:hAnsi="Times New Roman" w:cs="Times New Roman"/>
          <w:sz w:val="24"/>
          <w:szCs w:val="24"/>
        </w:rPr>
        <w:t xml:space="preserve"> </w:t>
      </w:r>
      <w:r w:rsidR="00B87AC5" w:rsidRPr="00362D7C">
        <w:rPr>
          <w:rFonts w:ascii="Times New Roman" w:hAnsi="Times New Roman" w:cs="Times New Roman"/>
          <w:sz w:val="24"/>
          <w:szCs w:val="24"/>
        </w:rPr>
        <w:t>usually</w:t>
      </w:r>
      <w:r w:rsidR="00F37815" w:rsidRPr="00362D7C">
        <w:rPr>
          <w:rFonts w:ascii="Times New Roman" w:hAnsi="Times New Roman" w:cs="Times New Roman"/>
          <w:sz w:val="24"/>
          <w:szCs w:val="24"/>
        </w:rPr>
        <w:t xml:space="preserve"> depends</w:t>
      </w:r>
      <w:r w:rsidR="00B87AC5" w:rsidRPr="00362D7C">
        <w:rPr>
          <w:rFonts w:ascii="Times New Roman" w:hAnsi="Times New Roman" w:cs="Times New Roman"/>
          <w:sz w:val="24"/>
          <w:szCs w:val="24"/>
        </w:rPr>
        <w:t xml:space="preserve"> on the course of the sun, </w:t>
      </w:r>
      <w:r w:rsidR="00161889" w:rsidRPr="00362D7C">
        <w:rPr>
          <w:rFonts w:ascii="Times New Roman" w:hAnsi="Times New Roman" w:cs="Times New Roman"/>
          <w:sz w:val="24"/>
          <w:szCs w:val="24"/>
        </w:rPr>
        <w:t>even if most fruit trees are not fruiting</w:t>
      </w:r>
      <w:r w:rsidR="00B87AC5" w:rsidRPr="00362D7C">
        <w:rPr>
          <w:rFonts w:ascii="Times New Roman" w:hAnsi="Times New Roman" w:cs="Times New Roman"/>
          <w:sz w:val="24"/>
          <w:szCs w:val="24"/>
        </w:rPr>
        <w:t xml:space="preserve">. </w:t>
      </w:r>
      <w:r w:rsidR="004E73E2" w:rsidRPr="00362D7C">
        <w:rPr>
          <w:rFonts w:ascii="Times New Roman" w:hAnsi="Times New Roman" w:cs="Times New Roman"/>
          <w:sz w:val="24"/>
          <w:szCs w:val="24"/>
        </w:rPr>
        <w:t>And h</w:t>
      </w:r>
      <w:r w:rsidR="00BE68A0" w:rsidRPr="00362D7C">
        <w:rPr>
          <w:rFonts w:ascii="Times New Roman" w:hAnsi="Times New Roman" w:cs="Times New Roman"/>
          <w:sz w:val="24"/>
          <w:szCs w:val="24"/>
        </w:rPr>
        <w:t xml:space="preserve">ow could they make this dependent on the </w:t>
      </w:r>
      <w:r w:rsidR="008472DE" w:rsidRPr="00362D7C">
        <w:rPr>
          <w:rFonts w:ascii="Times New Roman" w:hAnsi="Times New Roman" w:cs="Times New Roman"/>
          <w:sz w:val="24"/>
          <w:szCs w:val="24"/>
        </w:rPr>
        <w:t>h</w:t>
      </w:r>
      <w:r w:rsidR="00BE68A0" w:rsidRPr="00362D7C">
        <w:rPr>
          <w:rFonts w:ascii="Times New Roman" w:hAnsi="Times New Roman" w:cs="Times New Roman"/>
          <w:sz w:val="24"/>
          <w:szCs w:val="24"/>
        </w:rPr>
        <w:t xml:space="preserve">igh </w:t>
      </w:r>
      <w:r w:rsidR="008472DE" w:rsidRPr="00362D7C">
        <w:rPr>
          <w:rFonts w:ascii="Times New Roman" w:hAnsi="Times New Roman" w:cs="Times New Roman"/>
          <w:sz w:val="24"/>
          <w:szCs w:val="24"/>
        </w:rPr>
        <w:t>c</w:t>
      </w:r>
      <w:r w:rsidR="00BE68A0" w:rsidRPr="00362D7C">
        <w:rPr>
          <w:rFonts w:ascii="Times New Roman" w:hAnsi="Times New Roman" w:cs="Times New Roman"/>
          <w:sz w:val="24"/>
          <w:szCs w:val="24"/>
        </w:rPr>
        <w:t xml:space="preserve">ourt, to the extent that they said: </w:t>
      </w:r>
      <w:r w:rsidRPr="00362D7C">
        <w:rPr>
          <w:rFonts w:ascii="Times New Roman" w:hAnsi="Times New Roman" w:cs="Times New Roman"/>
          <w:sz w:val="24"/>
          <w:szCs w:val="24"/>
        </w:rPr>
        <w:t xml:space="preserve">“Even if they are constrained, even if they are mistaken, even they </w:t>
      </w:r>
      <w:r w:rsidR="009631B7" w:rsidRPr="00362D7C">
        <w:rPr>
          <w:rFonts w:ascii="Times New Roman" w:hAnsi="Times New Roman" w:cs="Times New Roman"/>
          <w:sz w:val="24"/>
          <w:szCs w:val="24"/>
        </w:rPr>
        <w:t>make an unwitting error?”</w:t>
      </w:r>
      <w:r w:rsidR="00161889" w:rsidRPr="00362D7C">
        <w:rPr>
          <w:rStyle w:val="FootnoteReference"/>
          <w:rFonts w:ascii="Times New Roman" w:hAnsi="Times New Roman" w:cs="Times New Roman"/>
          <w:sz w:val="24"/>
          <w:szCs w:val="24"/>
        </w:rPr>
        <w:footnoteReference w:id="174"/>
      </w:r>
      <w:r w:rsidRPr="00362D7C">
        <w:rPr>
          <w:rFonts w:ascii="Times New Roman" w:hAnsi="Times New Roman" w:cs="Times New Roman"/>
          <w:sz w:val="24"/>
          <w:szCs w:val="24"/>
        </w:rPr>
        <w:t xml:space="preserve"> </w:t>
      </w:r>
      <w:r w:rsidR="009631B7" w:rsidRPr="00362D7C">
        <w:rPr>
          <w:rFonts w:ascii="Times New Roman" w:hAnsi="Times New Roman" w:cs="Times New Roman"/>
          <w:sz w:val="24"/>
          <w:szCs w:val="24"/>
        </w:rPr>
        <w:t>This entire matter has been clarified</w:t>
      </w:r>
      <w:r w:rsidRPr="00362D7C">
        <w:rPr>
          <w:rFonts w:ascii="Times New Roman" w:hAnsi="Times New Roman" w:cs="Times New Roman"/>
          <w:sz w:val="24"/>
          <w:szCs w:val="24"/>
        </w:rPr>
        <w:t xml:space="preserve"> in </w:t>
      </w:r>
      <w:r w:rsidR="00BD001B" w:rsidRPr="00362D7C">
        <w:rPr>
          <w:rFonts w:ascii="Times New Roman" w:hAnsi="Times New Roman" w:cs="Times New Roman"/>
          <w:sz w:val="24"/>
          <w:szCs w:val="24"/>
        </w:rPr>
        <w:t>t</w:t>
      </w:r>
      <w:r w:rsidRPr="00362D7C">
        <w:rPr>
          <w:rFonts w:ascii="Times New Roman" w:hAnsi="Times New Roman" w:cs="Times New Roman"/>
          <w:sz w:val="24"/>
          <w:szCs w:val="24"/>
        </w:rPr>
        <w:t>he</w:t>
      </w:r>
      <w:r w:rsidRPr="00362D7C">
        <w:rPr>
          <w:rFonts w:ascii="Times New Roman" w:hAnsi="Times New Roman" w:cs="Times New Roman"/>
          <w:i/>
          <w:iCs/>
          <w:sz w:val="24"/>
          <w:szCs w:val="24"/>
        </w:rPr>
        <w:t xml:space="preserve"> Book of Commandments</w:t>
      </w:r>
      <w:r w:rsidRPr="00362D7C">
        <w:rPr>
          <w:rFonts w:ascii="Times New Roman" w:hAnsi="Times New Roman" w:cs="Times New Roman"/>
          <w:sz w:val="24"/>
          <w:szCs w:val="24"/>
        </w:rPr>
        <w:t>.</w:t>
      </w:r>
      <w:r w:rsidR="00697D9B" w:rsidRPr="00362D7C">
        <w:rPr>
          <w:rStyle w:val="FootnoteReference"/>
          <w:rFonts w:ascii="Times New Roman" w:hAnsi="Times New Roman" w:cs="Times New Roman"/>
          <w:sz w:val="24"/>
          <w:szCs w:val="24"/>
        </w:rPr>
        <w:footnoteReference w:id="175"/>
      </w:r>
    </w:p>
    <w:p w14:paraId="1170A212" w14:textId="0A7A50B7"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16:1 And </w:t>
      </w:r>
      <w:r w:rsidR="003D6213" w:rsidRPr="00362D7C">
        <w:rPr>
          <w:rFonts w:ascii="Times New Roman" w:hAnsi="Times New Roman" w:cs="Times New Roman"/>
          <w:color w:val="FF0000"/>
          <w:sz w:val="24"/>
          <w:szCs w:val="24"/>
        </w:rPr>
        <w:t>celebrate</w:t>
      </w:r>
      <w:r w:rsidRPr="00362D7C">
        <w:rPr>
          <w:rFonts w:ascii="Times New Roman" w:hAnsi="Times New Roman" w:cs="Times New Roman"/>
          <w:color w:val="FF0000"/>
          <w:sz w:val="24"/>
          <w:szCs w:val="24"/>
        </w:rPr>
        <w:t xml:space="preserve"> Passover</w:t>
      </w:r>
      <w:r w:rsidR="00F7584A" w:rsidRPr="00362D7C">
        <w:rPr>
          <w:rFonts w:ascii="Times New Roman" w:hAnsi="Times New Roman" w:cs="Times New Roman"/>
          <w:color w:val="FF0000"/>
          <w:sz w:val="24"/>
          <w:szCs w:val="24"/>
        </w:rPr>
        <w:t>—</w:t>
      </w:r>
      <w:r w:rsidRPr="00362D7C">
        <w:rPr>
          <w:rFonts w:ascii="Times New Roman" w:hAnsi="Times New Roman" w:cs="Times New Roman"/>
          <w:sz w:val="24"/>
          <w:szCs w:val="24"/>
        </w:rPr>
        <w:t xml:space="preserve">He does not </w:t>
      </w:r>
      <w:r w:rsidR="003D6213" w:rsidRPr="00362D7C">
        <w:rPr>
          <w:rFonts w:ascii="Times New Roman" w:hAnsi="Times New Roman" w:cs="Times New Roman"/>
          <w:sz w:val="24"/>
          <w:szCs w:val="24"/>
        </w:rPr>
        <w:t>specify</w:t>
      </w:r>
      <w:r w:rsidRPr="00362D7C">
        <w:rPr>
          <w:rFonts w:ascii="Times New Roman" w:hAnsi="Times New Roman" w:cs="Times New Roman"/>
          <w:sz w:val="24"/>
          <w:szCs w:val="24"/>
        </w:rPr>
        <w:t xml:space="preserve"> what day of the month [Passover] occurs, for he relies upon what was already explained. </w:t>
      </w:r>
    </w:p>
    <w:p w14:paraId="29065286" w14:textId="3083DC9E" w:rsidR="00B46939" w:rsidRPr="00362D7C" w:rsidRDefault="00B46939" w:rsidP="00B46939">
      <w:pPr>
        <w:spacing w:line="240" w:lineRule="auto"/>
        <w:ind w:left="720"/>
        <w:jc w:val="both"/>
        <w:rPr>
          <w:rFonts w:ascii="Times New Roman" w:hAnsi="Times New Roman" w:cs="Times New Roman"/>
          <w:color w:val="000000" w:themeColor="text1"/>
          <w:sz w:val="24"/>
          <w:szCs w:val="24"/>
        </w:rPr>
      </w:pPr>
      <w:r w:rsidRPr="00362D7C">
        <w:rPr>
          <w:rFonts w:ascii="Times New Roman" w:hAnsi="Times New Roman" w:cs="Times New Roman"/>
          <w:color w:val="FF0000"/>
          <w:sz w:val="24"/>
          <w:szCs w:val="24"/>
        </w:rPr>
        <w:lastRenderedPageBreak/>
        <w:t xml:space="preserve">16:1 </w:t>
      </w:r>
      <w:r w:rsidR="00844A49" w:rsidRPr="00362D7C">
        <w:rPr>
          <w:rFonts w:ascii="Times New Roman" w:hAnsi="Times New Roman" w:cs="Times New Roman"/>
          <w:color w:val="FF0000"/>
          <w:sz w:val="24"/>
          <w:szCs w:val="24"/>
        </w:rPr>
        <w:t xml:space="preserve">Out of </w:t>
      </w:r>
      <w:r w:rsidRPr="00362D7C">
        <w:rPr>
          <w:rFonts w:ascii="Times New Roman" w:hAnsi="Times New Roman" w:cs="Times New Roman"/>
          <w:color w:val="FF0000"/>
          <w:sz w:val="24"/>
          <w:szCs w:val="24"/>
        </w:rPr>
        <w:t xml:space="preserve">Egypt </w:t>
      </w:r>
      <w:r w:rsidR="00D229CE" w:rsidRPr="00362D7C">
        <w:rPr>
          <w:rFonts w:ascii="Times New Roman" w:hAnsi="Times New Roman" w:cs="Times New Roman"/>
          <w:color w:val="FF0000"/>
          <w:sz w:val="24"/>
          <w:szCs w:val="24"/>
        </w:rPr>
        <w:t>at</w:t>
      </w:r>
      <w:r w:rsidRPr="00362D7C">
        <w:rPr>
          <w:rFonts w:ascii="Times New Roman" w:hAnsi="Times New Roman" w:cs="Times New Roman"/>
          <w:color w:val="FF0000"/>
          <w:sz w:val="24"/>
          <w:szCs w:val="24"/>
        </w:rPr>
        <w:t xml:space="preserve"> night</w:t>
      </w:r>
      <w:r w:rsidR="00F7584A" w:rsidRPr="00362D7C">
        <w:rPr>
          <w:rFonts w:ascii="Times New Roman" w:hAnsi="Times New Roman" w:cs="Times New Roman"/>
          <w:color w:val="FF0000"/>
          <w:sz w:val="24"/>
          <w:szCs w:val="24"/>
        </w:rPr>
        <w:t>—</w:t>
      </w:r>
      <w:r w:rsidRPr="00362D7C">
        <w:rPr>
          <w:rFonts w:ascii="Times New Roman" w:hAnsi="Times New Roman" w:cs="Times New Roman"/>
          <w:sz w:val="24"/>
          <w:szCs w:val="24"/>
        </w:rPr>
        <w:t xml:space="preserve">Because at night they were granted permission </w:t>
      </w:r>
      <w:r w:rsidR="00844A49" w:rsidRPr="00362D7C">
        <w:rPr>
          <w:rFonts w:ascii="Times New Roman" w:hAnsi="Times New Roman" w:cs="Times New Roman"/>
          <w:sz w:val="24"/>
          <w:szCs w:val="24"/>
        </w:rPr>
        <w:t>even though</w:t>
      </w:r>
      <w:r w:rsidRPr="00362D7C">
        <w:rPr>
          <w:rFonts w:ascii="Times New Roman" w:hAnsi="Times New Roman" w:cs="Times New Roman"/>
          <w:sz w:val="24"/>
          <w:szCs w:val="24"/>
        </w:rPr>
        <w:t xml:space="preserve"> they left during the day</w:t>
      </w:r>
      <w:r w:rsidR="00844A49" w:rsidRPr="00362D7C">
        <w:rPr>
          <w:rFonts w:ascii="Times New Roman" w:hAnsi="Times New Roman" w:cs="Times New Roman"/>
          <w:sz w:val="24"/>
          <w:szCs w:val="24"/>
        </w:rPr>
        <w:t>.</w:t>
      </w:r>
      <w:r w:rsidRPr="00362D7C">
        <w:rPr>
          <w:rFonts w:ascii="Times New Roman" w:hAnsi="Times New Roman" w:cs="Times New Roman"/>
          <w:sz w:val="24"/>
          <w:szCs w:val="24"/>
        </w:rPr>
        <w:t xml:space="preserve"> </w:t>
      </w:r>
      <w:r w:rsidR="00844A49" w:rsidRPr="00362D7C">
        <w:rPr>
          <w:rFonts w:ascii="Times New Roman" w:hAnsi="Times New Roman" w:cs="Times New Roman"/>
          <w:sz w:val="24"/>
          <w:szCs w:val="24"/>
        </w:rPr>
        <w:t xml:space="preserve">Alternatively, </w:t>
      </w:r>
      <w:r w:rsidR="00D229CE" w:rsidRPr="00362D7C">
        <w:rPr>
          <w:rFonts w:ascii="Times New Roman" w:hAnsi="Times New Roman" w:cs="Times New Roman"/>
          <w:sz w:val="24"/>
          <w:szCs w:val="24"/>
        </w:rPr>
        <w:t>[</w:t>
      </w:r>
      <w:r w:rsidR="00D229CE" w:rsidRPr="00362D7C">
        <w:rPr>
          <w:rFonts w:ascii="Times New Roman" w:hAnsi="Times New Roman" w:cs="Times New Roman"/>
          <w:i/>
          <w:iCs/>
          <w:color w:val="FFC000"/>
          <w:sz w:val="24"/>
          <w:szCs w:val="24"/>
        </w:rPr>
        <w:t>at night</w:t>
      </w:r>
      <w:r w:rsidR="00D229CE" w:rsidRPr="00362D7C">
        <w:rPr>
          <w:rFonts w:ascii="Times New Roman" w:hAnsi="Times New Roman" w:cs="Times New Roman"/>
          <w:sz w:val="24"/>
          <w:szCs w:val="24"/>
        </w:rPr>
        <w:t>]</w:t>
      </w:r>
      <w:r w:rsidR="00844A49" w:rsidRPr="00362D7C">
        <w:rPr>
          <w:rFonts w:ascii="Times New Roman" w:hAnsi="Times New Roman" w:cs="Times New Roman"/>
          <w:sz w:val="24"/>
          <w:szCs w:val="24"/>
        </w:rPr>
        <w:t xml:space="preserve"> </w:t>
      </w:r>
      <w:r w:rsidR="00E74BD4" w:rsidRPr="00362D7C">
        <w:rPr>
          <w:rFonts w:ascii="Times New Roman" w:hAnsi="Times New Roman" w:cs="Times New Roman"/>
          <w:sz w:val="24"/>
          <w:szCs w:val="24"/>
        </w:rPr>
        <w:t xml:space="preserve">modifies </w:t>
      </w:r>
      <w:r w:rsidR="00D229CE" w:rsidRPr="00362D7C">
        <w:rPr>
          <w:rFonts w:ascii="Times New Roman" w:hAnsi="Times New Roman" w:cs="Times New Roman"/>
          <w:i/>
          <w:iCs/>
          <w:color w:val="FFC000"/>
          <w:sz w:val="24"/>
          <w:szCs w:val="24"/>
        </w:rPr>
        <w:t>and celebrate</w:t>
      </w:r>
      <w:r w:rsidRPr="00362D7C">
        <w:rPr>
          <w:rFonts w:ascii="Times New Roman" w:hAnsi="Times New Roman" w:cs="Times New Roman"/>
          <w:i/>
          <w:iCs/>
          <w:color w:val="FFC000"/>
          <w:sz w:val="24"/>
          <w:szCs w:val="24"/>
        </w:rPr>
        <w:t xml:space="preserve"> Passover</w:t>
      </w:r>
      <w:r w:rsidRPr="00362D7C">
        <w:rPr>
          <w:rFonts w:ascii="Times New Roman" w:hAnsi="Times New Roman" w:cs="Times New Roman"/>
          <w:color w:val="000000" w:themeColor="text1"/>
          <w:sz w:val="24"/>
          <w:szCs w:val="24"/>
        </w:rPr>
        <w:t>.</w:t>
      </w:r>
    </w:p>
    <w:p w14:paraId="555BB054" w14:textId="6BACDADE" w:rsidR="001C28ED"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16:2 You shall sacrifice </w:t>
      </w:r>
      <w:r w:rsidR="000A71E6" w:rsidRPr="00362D7C">
        <w:rPr>
          <w:rFonts w:ascii="Times New Roman" w:hAnsi="Times New Roman" w:cs="Times New Roman"/>
          <w:color w:val="FF0000"/>
          <w:sz w:val="24"/>
          <w:szCs w:val="24"/>
        </w:rPr>
        <w:t xml:space="preserve">the </w:t>
      </w:r>
      <w:r w:rsidR="00F61D82" w:rsidRPr="00362D7C">
        <w:rPr>
          <w:rFonts w:ascii="Times New Roman" w:hAnsi="Times New Roman" w:cs="Times New Roman"/>
          <w:color w:val="FF0000"/>
          <w:sz w:val="24"/>
          <w:szCs w:val="24"/>
        </w:rPr>
        <w:t>paschal offering</w:t>
      </w:r>
      <w:r w:rsidR="000A71E6" w:rsidRPr="00362D7C">
        <w:rPr>
          <w:rFonts w:ascii="Times New Roman" w:hAnsi="Times New Roman" w:cs="Times New Roman"/>
          <w:color w:val="FF0000"/>
          <w:sz w:val="24"/>
          <w:szCs w:val="24"/>
        </w:rPr>
        <w:t xml:space="preserve"> </w:t>
      </w:r>
      <w:r w:rsidRPr="00362D7C">
        <w:rPr>
          <w:rFonts w:ascii="Times New Roman" w:hAnsi="Times New Roman" w:cs="Times New Roman"/>
          <w:color w:val="FF0000"/>
          <w:sz w:val="24"/>
          <w:szCs w:val="24"/>
        </w:rPr>
        <w:t xml:space="preserve">to </w:t>
      </w:r>
      <w:r w:rsidR="003A4328" w:rsidRPr="00362D7C">
        <w:rPr>
          <w:rFonts w:ascii="Times New Roman" w:hAnsi="Times New Roman" w:cs="Times New Roman"/>
          <w:color w:val="FF0000"/>
          <w:sz w:val="24"/>
          <w:szCs w:val="24"/>
        </w:rPr>
        <w:t>Adonai</w:t>
      </w:r>
      <w:r w:rsidRPr="00362D7C">
        <w:rPr>
          <w:rFonts w:ascii="Times New Roman" w:hAnsi="Times New Roman" w:cs="Times New Roman"/>
          <w:color w:val="FF0000"/>
          <w:sz w:val="24"/>
          <w:szCs w:val="24"/>
        </w:rPr>
        <w:t xml:space="preserve"> your God, of the flock and the herd</w:t>
      </w:r>
      <w:r w:rsidR="00F7584A" w:rsidRPr="00362D7C">
        <w:rPr>
          <w:rFonts w:ascii="Times New Roman" w:hAnsi="Times New Roman" w:cs="Times New Roman"/>
          <w:sz w:val="24"/>
          <w:szCs w:val="24"/>
        </w:rPr>
        <w:t>—</w:t>
      </w:r>
      <w:r w:rsidR="001C28ED" w:rsidRPr="00362D7C">
        <w:rPr>
          <w:rFonts w:ascii="Times New Roman" w:hAnsi="Times New Roman" w:cs="Times New Roman"/>
          <w:i/>
          <w:iCs/>
          <w:color w:val="FFC000"/>
          <w:sz w:val="24"/>
          <w:szCs w:val="24"/>
        </w:rPr>
        <w:t>Of the flock</w:t>
      </w:r>
      <w:r w:rsidRPr="00362D7C">
        <w:rPr>
          <w:rFonts w:ascii="Times New Roman" w:hAnsi="Times New Roman" w:cs="Times New Roman"/>
          <w:sz w:val="24"/>
          <w:szCs w:val="24"/>
        </w:rPr>
        <w:t xml:space="preserve"> for the </w:t>
      </w:r>
      <w:r w:rsidR="00F61D82" w:rsidRPr="00362D7C">
        <w:rPr>
          <w:rFonts w:ascii="Times New Roman" w:hAnsi="Times New Roman" w:cs="Times New Roman"/>
          <w:sz w:val="24"/>
          <w:szCs w:val="24"/>
        </w:rPr>
        <w:t>paschal offering</w:t>
      </w:r>
      <w:r w:rsidRPr="00362D7C">
        <w:rPr>
          <w:rFonts w:ascii="Times New Roman" w:hAnsi="Times New Roman" w:cs="Times New Roman"/>
          <w:sz w:val="24"/>
          <w:szCs w:val="24"/>
        </w:rPr>
        <w:t xml:space="preserve">, and </w:t>
      </w:r>
      <w:r w:rsidR="001C28ED" w:rsidRPr="00362D7C">
        <w:rPr>
          <w:rFonts w:ascii="Times New Roman" w:hAnsi="Times New Roman" w:cs="Times New Roman"/>
          <w:i/>
          <w:iCs/>
          <w:color w:val="FFC000"/>
          <w:sz w:val="24"/>
          <w:szCs w:val="24"/>
        </w:rPr>
        <w:t xml:space="preserve">of the herd </w:t>
      </w:r>
      <w:r w:rsidRPr="00362D7C">
        <w:rPr>
          <w:rFonts w:ascii="Times New Roman" w:hAnsi="Times New Roman" w:cs="Times New Roman"/>
          <w:sz w:val="24"/>
          <w:szCs w:val="24"/>
        </w:rPr>
        <w:t xml:space="preserve">for the wellness sacrifice. And he </w:t>
      </w:r>
      <w:r w:rsidR="001C28ED" w:rsidRPr="00362D7C">
        <w:rPr>
          <w:rFonts w:ascii="Times New Roman" w:hAnsi="Times New Roman" w:cs="Times New Roman"/>
          <w:sz w:val="24"/>
          <w:szCs w:val="24"/>
        </w:rPr>
        <w:t>writes</w:t>
      </w:r>
      <w:r w:rsidRPr="00362D7C">
        <w:rPr>
          <w:rFonts w:ascii="Times New Roman" w:hAnsi="Times New Roman" w:cs="Times New Roman"/>
          <w:sz w:val="24"/>
          <w:szCs w:val="24"/>
        </w:rPr>
        <w:t xml:space="preserve"> </w:t>
      </w:r>
      <w:r w:rsidR="001C28ED" w:rsidRPr="00362D7C">
        <w:rPr>
          <w:rFonts w:ascii="Times New Roman" w:hAnsi="Times New Roman" w:cs="Times New Roman"/>
          <w:i/>
          <w:iCs/>
          <w:color w:val="FFC000"/>
          <w:sz w:val="24"/>
          <w:szCs w:val="24"/>
        </w:rPr>
        <w:t>of the flock</w:t>
      </w:r>
      <w:r w:rsidRPr="00362D7C">
        <w:rPr>
          <w:rFonts w:ascii="Times New Roman" w:hAnsi="Times New Roman" w:cs="Times New Roman"/>
          <w:sz w:val="24"/>
          <w:szCs w:val="24"/>
        </w:rPr>
        <w:t xml:space="preserve"> first because the </w:t>
      </w:r>
      <w:r w:rsidR="00F61D82" w:rsidRPr="00362D7C">
        <w:rPr>
          <w:rFonts w:ascii="Times New Roman" w:hAnsi="Times New Roman" w:cs="Times New Roman"/>
          <w:sz w:val="24"/>
          <w:szCs w:val="24"/>
        </w:rPr>
        <w:t>paschal offering</w:t>
      </w:r>
      <w:r w:rsidRPr="00362D7C">
        <w:rPr>
          <w:rFonts w:ascii="Times New Roman" w:hAnsi="Times New Roman" w:cs="Times New Roman"/>
          <w:sz w:val="24"/>
          <w:szCs w:val="24"/>
        </w:rPr>
        <w:t xml:space="preserve"> takes precedence over the wellness sacrifice. </w:t>
      </w:r>
    </w:p>
    <w:p w14:paraId="273CFDC3" w14:textId="476C2E3C" w:rsidR="00B46939" w:rsidRPr="00362D7C" w:rsidRDefault="00422677" w:rsidP="00B46939">
      <w:pPr>
        <w:spacing w:line="240" w:lineRule="auto"/>
        <w:ind w:left="720"/>
        <w:jc w:val="both"/>
        <w:rPr>
          <w:rFonts w:ascii="Times New Roman" w:hAnsi="Times New Roman" w:cs="Times New Roman"/>
          <w:color w:val="0070C0"/>
          <w:sz w:val="24"/>
          <w:szCs w:val="24"/>
        </w:rPr>
      </w:pPr>
      <w:r w:rsidRPr="00362D7C">
        <w:rPr>
          <w:rFonts w:ascii="Times New Roman" w:hAnsi="Times New Roman" w:cs="Times New Roman"/>
          <w:sz w:val="24"/>
          <w:szCs w:val="24"/>
        </w:rPr>
        <w:t xml:space="preserve">Alternatively, the [animal suitable for the] </w:t>
      </w:r>
      <w:r w:rsidR="00F61D82" w:rsidRPr="00362D7C">
        <w:rPr>
          <w:rFonts w:ascii="Times New Roman" w:hAnsi="Times New Roman" w:cs="Times New Roman"/>
          <w:sz w:val="24"/>
          <w:szCs w:val="24"/>
        </w:rPr>
        <w:t>paschal offering</w:t>
      </w:r>
      <w:r w:rsidRPr="00362D7C">
        <w:rPr>
          <w:rFonts w:ascii="Times New Roman" w:hAnsi="Times New Roman" w:cs="Times New Roman"/>
          <w:sz w:val="24"/>
          <w:szCs w:val="24"/>
        </w:rPr>
        <w:t xml:space="preserve"> is known</w:t>
      </w:r>
      <w:r w:rsidR="009619D4" w:rsidRPr="00362D7C">
        <w:rPr>
          <w:rFonts w:ascii="Times New Roman" w:hAnsi="Times New Roman" w:cs="Times New Roman"/>
          <w:sz w:val="24"/>
          <w:szCs w:val="24"/>
        </w:rPr>
        <w:t>,</w:t>
      </w:r>
      <w:r w:rsidRPr="00362D7C">
        <w:rPr>
          <w:rFonts w:ascii="Times New Roman" w:hAnsi="Times New Roman" w:cs="Times New Roman"/>
          <w:sz w:val="24"/>
          <w:szCs w:val="24"/>
        </w:rPr>
        <w:t xml:space="preserve"> and </w:t>
      </w:r>
      <w:r w:rsidRPr="00362D7C">
        <w:rPr>
          <w:rFonts w:ascii="Times New Roman" w:hAnsi="Times New Roman" w:cs="Times New Roman"/>
          <w:i/>
          <w:iCs/>
          <w:color w:val="FFC000"/>
          <w:sz w:val="24"/>
          <w:szCs w:val="24"/>
        </w:rPr>
        <w:t xml:space="preserve">of the flock and </w:t>
      </w:r>
      <w:r w:rsidR="00936E3D" w:rsidRPr="00362D7C">
        <w:rPr>
          <w:rFonts w:ascii="Times New Roman" w:hAnsi="Times New Roman" w:cs="Times New Roman"/>
          <w:i/>
          <w:iCs/>
          <w:color w:val="FFC000"/>
          <w:sz w:val="24"/>
          <w:szCs w:val="24"/>
        </w:rPr>
        <w:t xml:space="preserve">of </w:t>
      </w:r>
      <w:r w:rsidRPr="00362D7C">
        <w:rPr>
          <w:rFonts w:ascii="Times New Roman" w:hAnsi="Times New Roman" w:cs="Times New Roman"/>
          <w:i/>
          <w:iCs/>
          <w:color w:val="FFC000"/>
          <w:sz w:val="24"/>
          <w:szCs w:val="24"/>
        </w:rPr>
        <w:t>the herd</w:t>
      </w:r>
      <w:r w:rsidRPr="00362D7C">
        <w:rPr>
          <w:rFonts w:ascii="Times New Roman" w:hAnsi="Times New Roman" w:cs="Times New Roman"/>
          <w:i/>
          <w:iCs/>
          <w:sz w:val="24"/>
          <w:szCs w:val="24"/>
        </w:rPr>
        <w:t xml:space="preserve"> </w:t>
      </w:r>
      <w:r w:rsidRPr="00362D7C">
        <w:rPr>
          <w:rFonts w:ascii="Times New Roman" w:hAnsi="Times New Roman" w:cs="Times New Roman"/>
          <w:sz w:val="24"/>
          <w:szCs w:val="24"/>
        </w:rPr>
        <w:t xml:space="preserve">is for the wellness sacrifice, and he </w:t>
      </w:r>
      <w:r w:rsidR="00936E3D" w:rsidRPr="00362D7C">
        <w:rPr>
          <w:rFonts w:ascii="Times New Roman" w:hAnsi="Times New Roman" w:cs="Times New Roman"/>
          <w:i/>
          <w:iCs/>
          <w:color w:val="FFC000"/>
          <w:sz w:val="24"/>
          <w:szCs w:val="24"/>
        </w:rPr>
        <w:t>of the flock</w:t>
      </w:r>
      <w:r w:rsidR="00936E3D" w:rsidRPr="00362D7C">
        <w:rPr>
          <w:rFonts w:ascii="Times New Roman" w:hAnsi="Times New Roman" w:cs="Times New Roman"/>
          <w:sz w:val="24"/>
          <w:szCs w:val="24"/>
        </w:rPr>
        <w:t xml:space="preserve"> first</w:t>
      </w:r>
      <w:r w:rsidR="009619D4" w:rsidRPr="00362D7C">
        <w:rPr>
          <w:rFonts w:ascii="Times New Roman" w:hAnsi="Times New Roman" w:cs="Times New Roman"/>
          <w:sz w:val="24"/>
          <w:szCs w:val="24"/>
        </w:rPr>
        <w:t>,</w:t>
      </w:r>
      <w:r w:rsidR="00B46939" w:rsidRPr="00362D7C">
        <w:rPr>
          <w:rFonts w:ascii="Times New Roman" w:hAnsi="Times New Roman" w:cs="Times New Roman"/>
          <w:sz w:val="24"/>
          <w:szCs w:val="24"/>
        </w:rPr>
        <w:t xml:space="preserve"> since the </w:t>
      </w:r>
      <w:r w:rsidR="00F61D82" w:rsidRPr="00362D7C">
        <w:rPr>
          <w:rFonts w:ascii="Times New Roman" w:hAnsi="Times New Roman" w:cs="Times New Roman"/>
          <w:sz w:val="24"/>
          <w:szCs w:val="24"/>
        </w:rPr>
        <w:t>paschal offering</w:t>
      </w:r>
      <w:r w:rsidR="00DB6161" w:rsidRPr="00362D7C">
        <w:rPr>
          <w:rFonts w:ascii="Times New Roman" w:hAnsi="Times New Roman" w:cs="Times New Roman"/>
          <w:sz w:val="24"/>
          <w:szCs w:val="24"/>
        </w:rPr>
        <w:t xml:space="preserve"> </w:t>
      </w:r>
      <w:r w:rsidR="00B46939" w:rsidRPr="00362D7C">
        <w:rPr>
          <w:rFonts w:ascii="Times New Roman" w:hAnsi="Times New Roman" w:cs="Times New Roman"/>
          <w:sz w:val="24"/>
          <w:szCs w:val="24"/>
        </w:rPr>
        <w:t xml:space="preserve">is from the </w:t>
      </w:r>
      <w:r w:rsidR="00936E3D" w:rsidRPr="00362D7C">
        <w:rPr>
          <w:rFonts w:ascii="Times New Roman" w:hAnsi="Times New Roman" w:cs="Times New Roman"/>
          <w:sz w:val="24"/>
          <w:szCs w:val="24"/>
        </w:rPr>
        <w:t>flock</w:t>
      </w:r>
      <w:r w:rsidR="00B46939" w:rsidRPr="00362D7C">
        <w:rPr>
          <w:rFonts w:ascii="Times New Roman" w:hAnsi="Times New Roman" w:cs="Times New Roman"/>
          <w:sz w:val="24"/>
          <w:szCs w:val="24"/>
        </w:rPr>
        <w:t xml:space="preserve">, and it </w:t>
      </w:r>
      <w:r w:rsidR="00DB6161" w:rsidRPr="00362D7C">
        <w:rPr>
          <w:rFonts w:ascii="Times New Roman" w:hAnsi="Times New Roman" w:cs="Times New Roman"/>
          <w:sz w:val="24"/>
          <w:szCs w:val="24"/>
        </w:rPr>
        <w:t>is written</w:t>
      </w:r>
      <w:r w:rsidR="00B46939" w:rsidRPr="00362D7C">
        <w:rPr>
          <w:rFonts w:ascii="Times New Roman" w:hAnsi="Times New Roman" w:cs="Times New Roman"/>
          <w:sz w:val="24"/>
          <w:szCs w:val="24"/>
        </w:rPr>
        <w:t xml:space="preserve">, </w:t>
      </w:r>
      <w:r w:rsidR="005E3E75" w:rsidRPr="00362D7C">
        <w:rPr>
          <w:rFonts w:ascii="Times New Roman" w:hAnsi="Times New Roman" w:cs="Times New Roman"/>
          <w:i/>
          <w:iCs/>
          <w:color w:val="FFC000"/>
          <w:sz w:val="24"/>
          <w:szCs w:val="24"/>
        </w:rPr>
        <w:t>T</w:t>
      </w:r>
      <w:r w:rsidR="00B46939" w:rsidRPr="00362D7C">
        <w:rPr>
          <w:rFonts w:ascii="Times New Roman" w:hAnsi="Times New Roman" w:cs="Times New Roman"/>
          <w:i/>
          <w:iCs/>
          <w:color w:val="FFC000"/>
          <w:sz w:val="24"/>
          <w:szCs w:val="24"/>
        </w:rPr>
        <w:t xml:space="preserve">hey </w:t>
      </w:r>
      <w:r w:rsidR="005E3E75" w:rsidRPr="00362D7C">
        <w:rPr>
          <w:rFonts w:ascii="Times New Roman" w:hAnsi="Times New Roman" w:cs="Times New Roman"/>
          <w:i/>
          <w:iCs/>
          <w:color w:val="FFC000"/>
          <w:sz w:val="24"/>
          <w:szCs w:val="24"/>
        </w:rPr>
        <w:t>cooked</w:t>
      </w:r>
      <w:r w:rsidR="00B46939" w:rsidRPr="00362D7C">
        <w:rPr>
          <w:rFonts w:ascii="Times New Roman" w:hAnsi="Times New Roman" w:cs="Times New Roman"/>
          <w:i/>
          <w:iCs/>
          <w:color w:val="FFC000"/>
          <w:sz w:val="24"/>
          <w:szCs w:val="24"/>
        </w:rPr>
        <w:t xml:space="preserve"> the </w:t>
      </w:r>
      <w:r w:rsidR="00F61D82" w:rsidRPr="00362D7C">
        <w:rPr>
          <w:rFonts w:ascii="Times New Roman" w:hAnsi="Times New Roman" w:cs="Times New Roman"/>
          <w:i/>
          <w:iCs/>
          <w:color w:val="FFC000"/>
          <w:sz w:val="24"/>
          <w:szCs w:val="24"/>
        </w:rPr>
        <w:t>paschal offering</w:t>
      </w:r>
      <w:r w:rsidR="00DB6161" w:rsidRPr="00362D7C">
        <w:rPr>
          <w:rFonts w:ascii="Times New Roman" w:hAnsi="Times New Roman" w:cs="Times New Roman"/>
          <w:i/>
          <w:iCs/>
          <w:color w:val="FFC000"/>
          <w:sz w:val="24"/>
          <w:szCs w:val="24"/>
        </w:rPr>
        <w:t xml:space="preserve"> </w:t>
      </w:r>
      <w:r w:rsidR="005E3E75" w:rsidRPr="00362D7C">
        <w:rPr>
          <w:rFonts w:ascii="Times New Roman" w:hAnsi="Times New Roman" w:cs="Times New Roman"/>
          <w:i/>
          <w:iCs/>
          <w:color w:val="FFC000"/>
          <w:sz w:val="24"/>
          <w:szCs w:val="24"/>
        </w:rPr>
        <w:t>in</w:t>
      </w:r>
      <w:r w:rsidR="00B46939" w:rsidRPr="00362D7C">
        <w:rPr>
          <w:rFonts w:ascii="Times New Roman" w:hAnsi="Times New Roman" w:cs="Times New Roman"/>
          <w:i/>
          <w:iCs/>
          <w:color w:val="FFC000"/>
          <w:sz w:val="24"/>
          <w:szCs w:val="24"/>
        </w:rPr>
        <w:t xml:space="preserve"> fire according to the ordinance</w:t>
      </w:r>
      <w:r w:rsidR="00DB6161" w:rsidRPr="00362D7C">
        <w:rPr>
          <w:rFonts w:ascii="Times New Roman" w:hAnsi="Times New Roman" w:cs="Times New Roman"/>
          <w:i/>
          <w:iCs/>
          <w:color w:val="FFC000"/>
          <w:sz w:val="24"/>
          <w:szCs w:val="24"/>
        </w:rPr>
        <w:t>,</w:t>
      </w:r>
      <w:r w:rsidR="00B46939" w:rsidRPr="00362D7C">
        <w:rPr>
          <w:rFonts w:ascii="Times New Roman" w:hAnsi="Times New Roman" w:cs="Times New Roman"/>
          <w:i/>
          <w:iCs/>
          <w:color w:val="FFC000"/>
          <w:sz w:val="24"/>
          <w:szCs w:val="24"/>
        </w:rPr>
        <w:t xml:space="preserve"> </w:t>
      </w:r>
      <w:r w:rsidR="00DB6161" w:rsidRPr="00362D7C">
        <w:rPr>
          <w:rFonts w:ascii="Times New Roman" w:hAnsi="Times New Roman" w:cs="Times New Roman"/>
          <w:i/>
          <w:iCs/>
          <w:color w:val="FFC000"/>
          <w:sz w:val="24"/>
          <w:szCs w:val="24"/>
        </w:rPr>
        <w:t>and t</w:t>
      </w:r>
      <w:r w:rsidR="00B46939" w:rsidRPr="00362D7C">
        <w:rPr>
          <w:rFonts w:ascii="Times New Roman" w:hAnsi="Times New Roman" w:cs="Times New Roman"/>
          <w:i/>
          <w:iCs/>
          <w:color w:val="FFC000"/>
          <w:sz w:val="24"/>
          <w:szCs w:val="24"/>
        </w:rPr>
        <w:t xml:space="preserve">hey </w:t>
      </w:r>
      <w:r w:rsidR="00DB6161" w:rsidRPr="00362D7C">
        <w:rPr>
          <w:rFonts w:ascii="Times New Roman" w:hAnsi="Times New Roman" w:cs="Times New Roman"/>
          <w:i/>
          <w:iCs/>
          <w:color w:val="FFC000"/>
          <w:sz w:val="24"/>
          <w:szCs w:val="24"/>
        </w:rPr>
        <w:t>cooked</w:t>
      </w:r>
      <w:r w:rsidR="00B46939" w:rsidRPr="00362D7C">
        <w:rPr>
          <w:rFonts w:ascii="Times New Roman" w:hAnsi="Times New Roman" w:cs="Times New Roman"/>
          <w:i/>
          <w:iCs/>
          <w:color w:val="FFC000"/>
          <w:sz w:val="24"/>
          <w:szCs w:val="24"/>
        </w:rPr>
        <w:t xml:space="preserve"> the </w:t>
      </w:r>
      <w:r w:rsidR="00DB6161" w:rsidRPr="00362D7C">
        <w:rPr>
          <w:rFonts w:ascii="Times New Roman" w:hAnsi="Times New Roman" w:cs="Times New Roman"/>
          <w:i/>
          <w:iCs/>
          <w:color w:val="FFC000"/>
          <w:sz w:val="24"/>
          <w:szCs w:val="24"/>
        </w:rPr>
        <w:t>consecrated meat</w:t>
      </w:r>
      <w:r w:rsidR="00B46939" w:rsidRPr="00362D7C">
        <w:rPr>
          <w:rFonts w:ascii="Times New Roman" w:hAnsi="Times New Roman" w:cs="Times New Roman"/>
          <w:i/>
          <w:iCs/>
          <w:color w:val="FFC000"/>
          <w:sz w:val="24"/>
          <w:szCs w:val="24"/>
        </w:rPr>
        <w:t xml:space="preserve"> in pots</w:t>
      </w:r>
      <w:r w:rsidR="00B46939" w:rsidRPr="00362D7C">
        <w:rPr>
          <w:rFonts w:ascii="Times New Roman" w:hAnsi="Times New Roman" w:cs="Times New Roman"/>
          <w:color w:val="FFC000"/>
          <w:sz w:val="24"/>
          <w:szCs w:val="24"/>
        </w:rPr>
        <w:t xml:space="preserve"> </w:t>
      </w:r>
      <w:r w:rsidR="00B46939" w:rsidRPr="00362D7C">
        <w:rPr>
          <w:rFonts w:ascii="Times New Roman" w:hAnsi="Times New Roman" w:cs="Times New Roman"/>
          <w:color w:val="0070C0"/>
          <w:sz w:val="24"/>
          <w:szCs w:val="24"/>
        </w:rPr>
        <w:t>(II Chronicles 35:13).</w:t>
      </w:r>
    </w:p>
    <w:p w14:paraId="748BEEC9" w14:textId="6B948EEB"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16:3 You shall eat no leavened bread with it</w:t>
      </w:r>
      <w:r w:rsidR="00F7584A" w:rsidRPr="00362D7C">
        <w:rPr>
          <w:rFonts w:ascii="Times New Roman" w:hAnsi="Times New Roman" w:cs="Times New Roman"/>
          <w:color w:val="FF0000"/>
          <w:sz w:val="24"/>
          <w:szCs w:val="24"/>
        </w:rPr>
        <w:t>—</w:t>
      </w:r>
      <w:r w:rsidR="00650183" w:rsidRPr="00362D7C">
        <w:rPr>
          <w:rFonts w:ascii="Times New Roman" w:hAnsi="Times New Roman" w:cs="Times New Roman"/>
          <w:sz w:val="24"/>
          <w:szCs w:val="24"/>
        </w:rPr>
        <w:t xml:space="preserve">Even though the verse </w:t>
      </w:r>
      <w:r w:rsidR="00C85211" w:rsidRPr="00362D7C">
        <w:rPr>
          <w:rFonts w:ascii="Times New Roman" w:hAnsi="Times New Roman" w:cs="Times New Roman"/>
          <w:sz w:val="24"/>
          <w:szCs w:val="24"/>
        </w:rPr>
        <w:t xml:space="preserve">[already] </w:t>
      </w:r>
      <w:r w:rsidR="00650183" w:rsidRPr="00362D7C">
        <w:rPr>
          <w:rFonts w:ascii="Times New Roman" w:hAnsi="Times New Roman" w:cs="Times New Roman"/>
          <w:sz w:val="24"/>
          <w:szCs w:val="24"/>
        </w:rPr>
        <w:t>said,</w:t>
      </w:r>
      <w:r w:rsidRPr="00362D7C">
        <w:rPr>
          <w:rFonts w:ascii="Times New Roman" w:hAnsi="Times New Roman" w:cs="Times New Roman"/>
          <w:sz w:val="24"/>
          <w:szCs w:val="24"/>
        </w:rPr>
        <w:t xml:space="preserve"> </w:t>
      </w:r>
      <w:r w:rsidR="00650183" w:rsidRPr="00362D7C">
        <w:rPr>
          <w:rFonts w:ascii="Times New Roman" w:hAnsi="Times New Roman" w:cs="Times New Roman"/>
          <w:i/>
          <w:iCs/>
          <w:color w:val="FFC000"/>
          <w:sz w:val="24"/>
          <w:szCs w:val="24"/>
        </w:rPr>
        <w:t>Y</w:t>
      </w:r>
      <w:r w:rsidRPr="00362D7C">
        <w:rPr>
          <w:rFonts w:ascii="Times New Roman" w:hAnsi="Times New Roman" w:cs="Times New Roman"/>
          <w:i/>
          <w:iCs/>
          <w:color w:val="FFC000"/>
          <w:sz w:val="24"/>
          <w:szCs w:val="24"/>
        </w:rPr>
        <w:t xml:space="preserve">ou shall not offer the blood of </w:t>
      </w:r>
      <w:r w:rsidR="00650183" w:rsidRPr="00362D7C">
        <w:rPr>
          <w:rFonts w:ascii="Times New Roman" w:hAnsi="Times New Roman" w:cs="Times New Roman"/>
          <w:i/>
          <w:iCs/>
          <w:color w:val="FFC000"/>
          <w:sz w:val="24"/>
          <w:szCs w:val="24"/>
        </w:rPr>
        <w:t>M</w:t>
      </w:r>
      <w:r w:rsidRPr="00362D7C">
        <w:rPr>
          <w:rFonts w:ascii="Times New Roman" w:hAnsi="Times New Roman" w:cs="Times New Roman"/>
          <w:i/>
          <w:iCs/>
          <w:color w:val="FFC000"/>
          <w:sz w:val="24"/>
          <w:szCs w:val="24"/>
        </w:rPr>
        <w:t>y sacrifice with leavened bread</w:t>
      </w:r>
      <w:r w:rsidRPr="00362D7C">
        <w:rPr>
          <w:rFonts w:ascii="Times New Roman" w:hAnsi="Times New Roman" w:cs="Times New Roman"/>
          <w:sz w:val="24"/>
          <w:szCs w:val="24"/>
        </w:rPr>
        <w:t xml:space="preserve"> </w:t>
      </w:r>
      <w:r w:rsidRPr="00362D7C">
        <w:rPr>
          <w:rFonts w:ascii="Times New Roman" w:hAnsi="Times New Roman" w:cs="Times New Roman"/>
          <w:color w:val="0070C0"/>
          <w:sz w:val="24"/>
          <w:szCs w:val="24"/>
        </w:rPr>
        <w:t>(Exodus 34:25)</w:t>
      </w:r>
      <w:r w:rsidRPr="00362D7C">
        <w:rPr>
          <w:rFonts w:ascii="Times New Roman" w:hAnsi="Times New Roman" w:cs="Times New Roman"/>
          <w:sz w:val="24"/>
          <w:szCs w:val="24"/>
        </w:rPr>
        <w:t xml:space="preserve">, </w:t>
      </w:r>
      <w:r w:rsidR="00C85211" w:rsidRPr="00362D7C">
        <w:rPr>
          <w:rFonts w:ascii="Times New Roman" w:hAnsi="Times New Roman" w:cs="Times New Roman"/>
          <w:sz w:val="24"/>
          <w:szCs w:val="24"/>
        </w:rPr>
        <w:t xml:space="preserve">it </w:t>
      </w:r>
      <w:r w:rsidR="00650183" w:rsidRPr="00362D7C">
        <w:rPr>
          <w:rFonts w:ascii="Times New Roman" w:hAnsi="Times New Roman" w:cs="Times New Roman"/>
          <w:sz w:val="24"/>
          <w:szCs w:val="24"/>
        </w:rPr>
        <w:t xml:space="preserve">is </w:t>
      </w:r>
      <w:r w:rsidR="00C85211" w:rsidRPr="00362D7C">
        <w:rPr>
          <w:rFonts w:ascii="Times New Roman" w:hAnsi="Times New Roman" w:cs="Times New Roman"/>
          <w:sz w:val="24"/>
          <w:szCs w:val="24"/>
        </w:rPr>
        <w:t xml:space="preserve">[to set up a contrast] </w:t>
      </w:r>
      <w:r w:rsidR="00650183" w:rsidRPr="00362D7C">
        <w:rPr>
          <w:rFonts w:ascii="Times New Roman" w:hAnsi="Times New Roman" w:cs="Times New Roman"/>
          <w:sz w:val="24"/>
          <w:szCs w:val="24"/>
        </w:rPr>
        <w:t>because it [go</w:t>
      </w:r>
      <w:r w:rsidR="00C85211" w:rsidRPr="00362D7C">
        <w:rPr>
          <w:rFonts w:ascii="Times New Roman" w:hAnsi="Times New Roman" w:cs="Times New Roman"/>
          <w:sz w:val="24"/>
          <w:szCs w:val="24"/>
        </w:rPr>
        <w:t>es</w:t>
      </w:r>
      <w:r w:rsidR="00650183" w:rsidRPr="00362D7C">
        <w:rPr>
          <w:rFonts w:ascii="Times New Roman" w:hAnsi="Times New Roman" w:cs="Times New Roman"/>
          <w:sz w:val="24"/>
          <w:szCs w:val="24"/>
        </w:rPr>
        <w:t xml:space="preserve"> on to] say</w:t>
      </w:r>
      <w:r w:rsidR="00C85211" w:rsidRPr="00362D7C">
        <w:rPr>
          <w:rFonts w:ascii="Times New Roman" w:hAnsi="Times New Roman" w:cs="Times New Roman"/>
          <w:sz w:val="24"/>
          <w:szCs w:val="24"/>
        </w:rPr>
        <w:t>,</w:t>
      </w:r>
      <w:r w:rsidRPr="00362D7C">
        <w:rPr>
          <w:rFonts w:ascii="Times New Roman" w:hAnsi="Times New Roman" w:cs="Times New Roman"/>
          <w:sz w:val="24"/>
          <w:szCs w:val="24"/>
        </w:rPr>
        <w:t xml:space="preserve"> </w:t>
      </w:r>
      <w:r w:rsidR="00C85211" w:rsidRPr="00362D7C">
        <w:rPr>
          <w:rFonts w:ascii="Times New Roman" w:hAnsi="Times New Roman" w:cs="Times New Roman"/>
          <w:i/>
          <w:iCs/>
          <w:color w:val="FFC000"/>
          <w:sz w:val="24"/>
          <w:szCs w:val="24"/>
        </w:rPr>
        <w:t>For seven days you shall eat unleavened bread</w:t>
      </w:r>
      <w:r w:rsidR="00C85211" w:rsidRPr="00362D7C">
        <w:rPr>
          <w:rFonts w:ascii="Times New Roman" w:hAnsi="Times New Roman" w:cs="Times New Roman"/>
          <w:sz w:val="24"/>
          <w:szCs w:val="24"/>
        </w:rPr>
        <w:t xml:space="preserve">. </w:t>
      </w:r>
      <w:r w:rsidR="00344185" w:rsidRPr="00362D7C">
        <w:rPr>
          <w:rFonts w:ascii="Times New Roman" w:hAnsi="Times New Roman" w:cs="Times New Roman"/>
          <w:sz w:val="24"/>
          <w:szCs w:val="24"/>
        </w:rPr>
        <w:t>It is not</w:t>
      </w:r>
      <w:r w:rsidR="009619D4" w:rsidRPr="00362D7C">
        <w:rPr>
          <w:rFonts w:ascii="Times New Roman" w:hAnsi="Times New Roman" w:cs="Times New Roman"/>
          <w:sz w:val="24"/>
          <w:szCs w:val="24"/>
        </w:rPr>
        <w:t>,</w:t>
      </w:r>
      <w:r w:rsidR="00344185" w:rsidRPr="00362D7C">
        <w:rPr>
          <w:rFonts w:ascii="Times New Roman" w:hAnsi="Times New Roman" w:cs="Times New Roman"/>
          <w:sz w:val="24"/>
          <w:szCs w:val="24"/>
        </w:rPr>
        <w:t xml:space="preserve"> </w:t>
      </w:r>
      <w:r w:rsidR="00C85211" w:rsidRPr="00362D7C">
        <w:rPr>
          <w:rFonts w:ascii="Times New Roman" w:hAnsi="Times New Roman" w:cs="Times New Roman"/>
          <w:sz w:val="24"/>
          <w:szCs w:val="24"/>
        </w:rPr>
        <w:t>as</w:t>
      </w:r>
      <w:r w:rsidR="00344185" w:rsidRPr="00362D7C">
        <w:rPr>
          <w:rFonts w:ascii="Times New Roman" w:hAnsi="Times New Roman" w:cs="Times New Roman"/>
          <w:sz w:val="24"/>
          <w:szCs w:val="24"/>
        </w:rPr>
        <w:t xml:space="preserve"> the </w:t>
      </w:r>
      <w:r w:rsidR="00F728A1" w:rsidRPr="00362D7C">
        <w:rPr>
          <w:rFonts w:ascii="Times New Roman" w:hAnsi="Times New Roman" w:cs="Times New Roman"/>
          <w:sz w:val="24"/>
          <w:szCs w:val="24"/>
        </w:rPr>
        <w:t xml:space="preserve">[Rabbanite] </w:t>
      </w:r>
      <w:r w:rsidR="00344185" w:rsidRPr="00362D7C">
        <w:rPr>
          <w:rFonts w:ascii="Times New Roman" w:hAnsi="Times New Roman" w:cs="Times New Roman"/>
          <w:sz w:val="24"/>
          <w:szCs w:val="24"/>
        </w:rPr>
        <w:t xml:space="preserve">traditionalists </w:t>
      </w:r>
      <w:r w:rsidRPr="00362D7C">
        <w:rPr>
          <w:rFonts w:ascii="Times New Roman" w:hAnsi="Times New Roman" w:cs="Times New Roman"/>
          <w:sz w:val="24"/>
          <w:szCs w:val="24"/>
        </w:rPr>
        <w:t>say</w:t>
      </w:r>
      <w:r w:rsidR="009619D4" w:rsidRPr="00362D7C">
        <w:rPr>
          <w:rFonts w:ascii="Times New Roman" w:hAnsi="Times New Roman" w:cs="Times New Roman"/>
          <w:sz w:val="24"/>
          <w:szCs w:val="24"/>
        </w:rPr>
        <w:t>,</w:t>
      </w:r>
      <w:r w:rsidRPr="00362D7C">
        <w:rPr>
          <w:rFonts w:ascii="Times New Roman" w:hAnsi="Times New Roman" w:cs="Times New Roman"/>
          <w:sz w:val="24"/>
          <w:szCs w:val="24"/>
        </w:rPr>
        <w:t xml:space="preserve"> that this </w:t>
      </w:r>
      <w:r w:rsidR="004C1F97" w:rsidRPr="00362D7C">
        <w:rPr>
          <w:rFonts w:ascii="Times New Roman" w:hAnsi="Times New Roman" w:cs="Times New Roman"/>
          <w:sz w:val="24"/>
          <w:szCs w:val="24"/>
        </w:rPr>
        <w:t xml:space="preserve">[verse in Exodus] </w:t>
      </w:r>
      <w:r w:rsidR="00EA2313" w:rsidRPr="00362D7C">
        <w:rPr>
          <w:rFonts w:ascii="Times New Roman" w:hAnsi="Times New Roman" w:cs="Times New Roman"/>
          <w:sz w:val="24"/>
          <w:szCs w:val="24"/>
        </w:rPr>
        <w:t xml:space="preserve">concerns the fourteenth </w:t>
      </w:r>
      <w:r w:rsidR="00344185" w:rsidRPr="00362D7C">
        <w:rPr>
          <w:rFonts w:ascii="Times New Roman" w:hAnsi="Times New Roman" w:cs="Times New Roman"/>
          <w:sz w:val="24"/>
          <w:szCs w:val="24"/>
        </w:rPr>
        <w:t>[of Nisan</w:t>
      </w:r>
      <w:r w:rsidR="00EA2313" w:rsidRPr="00362D7C">
        <w:rPr>
          <w:rFonts w:ascii="Times New Roman" w:hAnsi="Times New Roman" w:cs="Times New Roman"/>
          <w:sz w:val="24"/>
          <w:szCs w:val="24"/>
        </w:rPr>
        <w:t xml:space="preserve"> during the slaughter and not Passover itself</w:t>
      </w:r>
      <w:r w:rsidR="00344185" w:rsidRPr="00362D7C">
        <w:rPr>
          <w:rFonts w:ascii="Times New Roman" w:hAnsi="Times New Roman" w:cs="Times New Roman"/>
          <w:sz w:val="24"/>
          <w:szCs w:val="24"/>
        </w:rPr>
        <w:t>], as in their</w:t>
      </w:r>
      <w:r w:rsidR="008503C7" w:rsidRPr="00362D7C">
        <w:rPr>
          <w:rFonts w:ascii="Times New Roman" w:hAnsi="Times New Roman" w:cs="Times New Roman"/>
          <w:sz w:val="24"/>
          <w:szCs w:val="24"/>
        </w:rPr>
        <w:t xml:space="preserve"> dictum: F</w:t>
      </w:r>
      <w:r w:rsidRPr="00362D7C">
        <w:rPr>
          <w:rFonts w:ascii="Times New Roman" w:hAnsi="Times New Roman" w:cs="Times New Roman"/>
          <w:sz w:val="24"/>
          <w:szCs w:val="24"/>
        </w:rPr>
        <w:t>rom six and half [hours into the day]</w:t>
      </w:r>
      <w:r w:rsidR="009619D4" w:rsidRPr="00362D7C">
        <w:rPr>
          <w:rFonts w:ascii="Times New Roman" w:hAnsi="Times New Roman" w:cs="Times New Roman"/>
          <w:sz w:val="24"/>
          <w:szCs w:val="24"/>
        </w:rPr>
        <w:t>,</w:t>
      </w:r>
      <w:r w:rsidRPr="00362D7C">
        <w:rPr>
          <w:rFonts w:ascii="Times New Roman" w:hAnsi="Times New Roman" w:cs="Times New Roman"/>
          <w:sz w:val="24"/>
          <w:szCs w:val="24"/>
        </w:rPr>
        <w:t xml:space="preserve"> one </w:t>
      </w:r>
      <w:r w:rsidR="00BD447F" w:rsidRPr="00362D7C">
        <w:rPr>
          <w:rFonts w:ascii="Times New Roman" w:hAnsi="Times New Roman" w:cs="Times New Roman"/>
          <w:sz w:val="24"/>
          <w:szCs w:val="24"/>
        </w:rPr>
        <w:t>slaughter</w:t>
      </w:r>
      <w:r w:rsidR="008503C7" w:rsidRPr="00362D7C">
        <w:rPr>
          <w:rFonts w:ascii="Times New Roman" w:hAnsi="Times New Roman" w:cs="Times New Roman"/>
          <w:sz w:val="24"/>
          <w:szCs w:val="24"/>
        </w:rPr>
        <w:t>s</w:t>
      </w:r>
      <w:r w:rsidRPr="00362D7C">
        <w:rPr>
          <w:rFonts w:ascii="Times New Roman" w:hAnsi="Times New Roman" w:cs="Times New Roman"/>
          <w:sz w:val="24"/>
          <w:szCs w:val="24"/>
        </w:rPr>
        <w:t xml:space="preserve"> the </w:t>
      </w:r>
      <w:r w:rsidR="00F61D82" w:rsidRPr="00362D7C">
        <w:rPr>
          <w:rFonts w:ascii="Times New Roman" w:hAnsi="Times New Roman" w:cs="Times New Roman"/>
          <w:sz w:val="24"/>
          <w:szCs w:val="24"/>
        </w:rPr>
        <w:t>paschal offering</w:t>
      </w:r>
      <w:r w:rsidR="008503C7" w:rsidRPr="00362D7C">
        <w:rPr>
          <w:rFonts w:ascii="Times New Roman" w:hAnsi="Times New Roman" w:cs="Times New Roman"/>
          <w:sz w:val="24"/>
          <w:szCs w:val="24"/>
        </w:rPr>
        <w:t>.</w:t>
      </w:r>
      <w:r w:rsidR="00BD447F" w:rsidRPr="00362D7C">
        <w:rPr>
          <w:rStyle w:val="FootnoteReference"/>
          <w:rFonts w:ascii="Times New Roman" w:hAnsi="Times New Roman" w:cs="Times New Roman"/>
          <w:sz w:val="24"/>
          <w:szCs w:val="24"/>
        </w:rPr>
        <w:footnoteReference w:id="176"/>
      </w:r>
      <w:r w:rsidR="00BF7845" w:rsidRPr="00362D7C">
        <w:rPr>
          <w:rFonts w:ascii="Times New Roman" w:hAnsi="Times New Roman" w:cs="Times New Roman"/>
          <w:sz w:val="24"/>
          <w:szCs w:val="24"/>
        </w:rPr>
        <w:t xml:space="preserve"> </w:t>
      </w:r>
      <w:r w:rsidR="008503C7" w:rsidRPr="00362D7C">
        <w:rPr>
          <w:rFonts w:ascii="Times New Roman" w:hAnsi="Times New Roman" w:cs="Times New Roman"/>
          <w:sz w:val="24"/>
          <w:szCs w:val="24"/>
        </w:rPr>
        <w:t>R</w:t>
      </w:r>
      <w:r w:rsidR="00BF7845" w:rsidRPr="00362D7C">
        <w:rPr>
          <w:rFonts w:ascii="Times New Roman" w:hAnsi="Times New Roman" w:cs="Times New Roman"/>
          <w:sz w:val="24"/>
          <w:szCs w:val="24"/>
        </w:rPr>
        <w:t xml:space="preserve">ather, the verse cautions that one should not find, see, or </w:t>
      </w:r>
      <w:r w:rsidR="00841655" w:rsidRPr="00362D7C">
        <w:rPr>
          <w:rFonts w:ascii="Times New Roman" w:hAnsi="Times New Roman" w:cs="Times New Roman"/>
          <w:sz w:val="24"/>
          <w:szCs w:val="24"/>
        </w:rPr>
        <w:t>e</w:t>
      </w:r>
      <w:r w:rsidR="00BF7845" w:rsidRPr="00362D7C">
        <w:rPr>
          <w:rFonts w:ascii="Times New Roman" w:hAnsi="Times New Roman" w:cs="Times New Roman"/>
          <w:sz w:val="24"/>
          <w:szCs w:val="24"/>
        </w:rPr>
        <w:t>at [leaven</w:t>
      </w:r>
      <w:r w:rsidR="008503C7" w:rsidRPr="00362D7C">
        <w:rPr>
          <w:rFonts w:ascii="Times New Roman" w:hAnsi="Times New Roman" w:cs="Times New Roman"/>
          <w:sz w:val="24"/>
          <w:szCs w:val="24"/>
        </w:rPr>
        <w:t>ed bread</w:t>
      </w:r>
      <w:r w:rsidR="00BF7845" w:rsidRPr="00362D7C">
        <w:rPr>
          <w:rFonts w:ascii="Times New Roman" w:hAnsi="Times New Roman" w:cs="Times New Roman"/>
          <w:sz w:val="24"/>
          <w:szCs w:val="24"/>
        </w:rPr>
        <w:t xml:space="preserve">]. All of this is elucidated in </w:t>
      </w:r>
      <w:r w:rsidR="008503C7" w:rsidRPr="00362D7C">
        <w:rPr>
          <w:rFonts w:ascii="Times New Roman" w:hAnsi="Times New Roman" w:cs="Times New Roman"/>
          <w:sz w:val="24"/>
          <w:szCs w:val="24"/>
        </w:rPr>
        <w:t>the</w:t>
      </w:r>
      <w:r w:rsidR="00BF7845" w:rsidRPr="00362D7C">
        <w:rPr>
          <w:rFonts w:ascii="Times New Roman" w:hAnsi="Times New Roman" w:cs="Times New Roman"/>
          <w:i/>
          <w:iCs/>
          <w:sz w:val="24"/>
          <w:szCs w:val="24"/>
        </w:rPr>
        <w:t xml:space="preserve"> Book of Commandments</w:t>
      </w:r>
      <w:r w:rsidR="00BF7845" w:rsidRPr="00362D7C">
        <w:rPr>
          <w:rFonts w:ascii="Times New Roman" w:hAnsi="Times New Roman" w:cs="Times New Roman"/>
          <w:sz w:val="24"/>
          <w:szCs w:val="24"/>
        </w:rPr>
        <w:t>.</w:t>
      </w:r>
      <w:r w:rsidR="008503C7" w:rsidRPr="00362D7C">
        <w:rPr>
          <w:rStyle w:val="FootnoteReference"/>
          <w:rFonts w:ascii="Times New Roman" w:hAnsi="Times New Roman" w:cs="Times New Roman"/>
          <w:sz w:val="24"/>
          <w:szCs w:val="24"/>
        </w:rPr>
        <w:footnoteReference w:id="177"/>
      </w:r>
    </w:p>
    <w:p w14:paraId="2C6F1FED" w14:textId="7910A3BA"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16:4 </w:t>
      </w:r>
      <w:r w:rsidR="00FD6044" w:rsidRPr="00362D7C">
        <w:rPr>
          <w:rFonts w:ascii="Times New Roman" w:hAnsi="Times New Roman" w:cs="Times New Roman"/>
          <w:color w:val="FF0000"/>
          <w:sz w:val="24"/>
          <w:szCs w:val="24"/>
        </w:rPr>
        <w:t>None of the meat</w:t>
      </w:r>
      <w:r w:rsidRPr="00362D7C">
        <w:rPr>
          <w:rFonts w:ascii="Times New Roman" w:hAnsi="Times New Roman" w:cs="Times New Roman"/>
          <w:color w:val="FF0000"/>
          <w:sz w:val="24"/>
          <w:szCs w:val="24"/>
        </w:rPr>
        <w:t xml:space="preserve"> which you sacrifice</w:t>
      </w:r>
      <w:r w:rsidR="00CB2600" w:rsidRPr="00362D7C">
        <w:rPr>
          <w:rFonts w:ascii="Times New Roman" w:hAnsi="Times New Roman" w:cs="Times New Roman"/>
          <w:color w:val="FF0000"/>
          <w:sz w:val="24"/>
          <w:szCs w:val="24"/>
        </w:rPr>
        <w:t>…</w:t>
      </w:r>
      <w:r w:rsidRPr="00362D7C">
        <w:rPr>
          <w:rFonts w:ascii="Times New Roman" w:hAnsi="Times New Roman" w:cs="Times New Roman"/>
          <w:color w:val="FF0000"/>
          <w:sz w:val="24"/>
          <w:szCs w:val="24"/>
        </w:rPr>
        <w:t xml:space="preserve"> at evening</w:t>
      </w:r>
      <w:r w:rsidR="00CB2600" w:rsidRPr="00362D7C">
        <w:rPr>
          <w:rFonts w:ascii="Times New Roman" w:hAnsi="Times New Roman" w:cs="Times New Roman"/>
          <w:color w:val="FF0000"/>
          <w:sz w:val="24"/>
          <w:szCs w:val="24"/>
        </w:rPr>
        <w:t xml:space="preserve"> shall remain overnight</w:t>
      </w:r>
      <w:r w:rsidR="00F7584A" w:rsidRPr="00362D7C">
        <w:rPr>
          <w:rFonts w:ascii="Times New Roman" w:hAnsi="Times New Roman" w:cs="Times New Roman"/>
          <w:color w:val="FF0000"/>
          <w:sz w:val="24"/>
          <w:szCs w:val="24"/>
        </w:rPr>
        <w:t>—</w:t>
      </w:r>
      <w:r w:rsidRPr="00362D7C">
        <w:rPr>
          <w:rFonts w:ascii="Times New Roman" w:hAnsi="Times New Roman" w:cs="Times New Roman"/>
          <w:sz w:val="24"/>
          <w:szCs w:val="24"/>
        </w:rPr>
        <w:t xml:space="preserve">We already explained the confusion of the </w:t>
      </w:r>
      <w:r w:rsidR="00CB2600" w:rsidRPr="00362D7C">
        <w:rPr>
          <w:rFonts w:ascii="Times New Roman" w:hAnsi="Times New Roman" w:cs="Times New Roman"/>
          <w:sz w:val="24"/>
          <w:szCs w:val="24"/>
        </w:rPr>
        <w:t>traditionalists</w:t>
      </w:r>
      <w:r w:rsidRPr="00362D7C">
        <w:rPr>
          <w:rFonts w:ascii="Times New Roman" w:hAnsi="Times New Roman" w:cs="Times New Roman"/>
          <w:sz w:val="24"/>
          <w:szCs w:val="24"/>
        </w:rPr>
        <w:t xml:space="preserve"> in </w:t>
      </w:r>
      <w:r w:rsidR="00CB2600" w:rsidRPr="00362D7C">
        <w:rPr>
          <w:rFonts w:ascii="Times New Roman" w:hAnsi="Times New Roman" w:cs="Times New Roman"/>
          <w:sz w:val="24"/>
          <w:szCs w:val="24"/>
        </w:rPr>
        <w:t>interpreting</w:t>
      </w:r>
      <w:r w:rsidRPr="00362D7C">
        <w:rPr>
          <w:rFonts w:ascii="Times New Roman" w:hAnsi="Times New Roman" w:cs="Times New Roman"/>
          <w:sz w:val="24"/>
          <w:szCs w:val="24"/>
        </w:rPr>
        <w:t xml:space="preserve"> this verse, which </w:t>
      </w:r>
      <w:r w:rsidR="00C40C3B" w:rsidRPr="00362D7C">
        <w:rPr>
          <w:rFonts w:ascii="Times New Roman" w:hAnsi="Times New Roman" w:cs="Times New Roman"/>
          <w:sz w:val="24"/>
          <w:szCs w:val="24"/>
        </w:rPr>
        <w:t>contradicts</w:t>
      </w:r>
      <w:r w:rsidRPr="00362D7C">
        <w:rPr>
          <w:rFonts w:ascii="Times New Roman" w:hAnsi="Times New Roman" w:cs="Times New Roman"/>
          <w:sz w:val="24"/>
          <w:szCs w:val="24"/>
        </w:rPr>
        <w:t xml:space="preserve"> their opinion, and they </w:t>
      </w:r>
      <w:r w:rsidR="00C40C3B" w:rsidRPr="00362D7C">
        <w:rPr>
          <w:rFonts w:ascii="Times New Roman" w:hAnsi="Times New Roman" w:cs="Times New Roman"/>
          <w:sz w:val="24"/>
          <w:szCs w:val="24"/>
        </w:rPr>
        <w:t>have removed it from its simple meaning in bizarre ways</w:t>
      </w:r>
      <w:r w:rsidR="008503C7" w:rsidRPr="00362D7C">
        <w:rPr>
          <w:rFonts w:ascii="Times New Roman" w:hAnsi="Times New Roman" w:cs="Times New Roman"/>
          <w:sz w:val="24"/>
          <w:szCs w:val="24"/>
        </w:rPr>
        <w:t>.</w:t>
      </w:r>
      <w:r w:rsidR="00A56A54" w:rsidRPr="00362D7C">
        <w:rPr>
          <w:rStyle w:val="FootnoteReference"/>
          <w:rFonts w:ascii="Times New Roman" w:hAnsi="Times New Roman" w:cs="Times New Roman"/>
          <w:sz w:val="24"/>
          <w:szCs w:val="24"/>
        </w:rPr>
        <w:footnoteReference w:id="178"/>
      </w:r>
      <w:r w:rsidR="00C40C3B" w:rsidRPr="00362D7C">
        <w:rPr>
          <w:rFonts w:ascii="Times New Roman" w:hAnsi="Times New Roman" w:cs="Times New Roman"/>
          <w:sz w:val="24"/>
          <w:szCs w:val="24"/>
        </w:rPr>
        <w:t xml:space="preserve"> </w:t>
      </w:r>
      <w:r w:rsidR="008503C7" w:rsidRPr="00362D7C">
        <w:rPr>
          <w:rFonts w:ascii="Times New Roman" w:hAnsi="Times New Roman" w:cs="Times New Roman"/>
          <w:sz w:val="24"/>
          <w:szCs w:val="24"/>
        </w:rPr>
        <w:t>A</w:t>
      </w:r>
      <w:r w:rsidR="00C40C3B" w:rsidRPr="00362D7C">
        <w:rPr>
          <w:rFonts w:ascii="Times New Roman" w:hAnsi="Times New Roman" w:cs="Times New Roman"/>
          <w:sz w:val="24"/>
          <w:szCs w:val="24"/>
        </w:rPr>
        <w:t>ll of this has been</w:t>
      </w:r>
      <w:r w:rsidRPr="00362D7C">
        <w:rPr>
          <w:rFonts w:ascii="Times New Roman" w:hAnsi="Times New Roman" w:cs="Times New Roman"/>
          <w:sz w:val="24"/>
          <w:szCs w:val="24"/>
        </w:rPr>
        <w:t xml:space="preserve"> explained in the </w:t>
      </w:r>
      <w:r w:rsidR="00C40C3B" w:rsidRPr="00362D7C">
        <w:rPr>
          <w:rFonts w:ascii="Times New Roman" w:hAnsi="Times New Roman" w:cs="Times New Roman"/>
          <w:sz w:val="24"/>
          <w:szCs w:val="24"/>
        </w:rPr>
        <w:t xml:space="preserve">aforementioned </w:t>
      </w:r>
      <w:r w:rsidRPr="00362D7C">
        <w:rPr>
          <w:rFonts w:ascii="Times New Roman" w:hAnsi="Times New Roman" w:cs="Times New Roman"/>
          <w:sz w:val="24"/>
          <w:szCs w:val="24"/>
        </w:rPr>
        <w:t>book</w:t>
      </w:r>
      <w:r w:rsidR="00D730B6" w:rsidRPr="00362D7C">
        <w:rPr>
          <w:rFonts w:ascii="Times New Roman" w:hAnsi="Times New Roman" w:cs="Times New Roman"/>
          <w:sz w:val="24"/>
          <w:szCs w:val="24"/>
        </w:rPr>
        <w:t xml:space="preserve">, including the phrase </w:t>
      </w:r>
      <w:r w:rsidR="00D730B6" w:rsidRPr="00362D7C">
        <w:rPr>
          <w:rFonts w:ascii="Times New Roman" w:hAnsi="Times New Roman" w:cs="Times New Roman"/>
          <w:i/>
          <w:iCs/>
          <w:color w:val="FFC000"/>
          <w:sz w:val="24"/>
          <w:szCs w:val="24"/>
        </w:rPr>
        <w:t>the first day… until morning</w:t>
      </w:r>
      <w:r w:rsidR="00D730B6" w:rsidRPr="00362D7C">
        <w:rPr>
          <w:rFonts w:ascii="Times New Roman" w:hAnsi="Times New Roman" w:cs="Times New Roman"/>
          <w:sz w:val="24"/>
          <w:szCs w:val="24"/>
        </w:rPr>
        <w:t>.</w:t>
      </w:r>
      <w:r w:rsidR="008503C7" w:rsidRPr="00362D7C">
        <w:rPr>
          <w:rStyle w:val="FootnoteReference"/>
          <w:rFonts w:ascii="Times New Roman" w:hAnsi="Times New Roman" w:cs="Times New Roman"/>
          <w:sz w:val="24"/>
          <w:szCs w:val="24"/>
        </w:rPr>
        <w:footnoteReference w:id="179"/>
      </w:r>
      <w:r w:rsidRPr="00362D7C">
        <w:rPr>
          <w:rFonts w:ascii="Times New Roman" w:hAnsi="Times New Roman" w:cs="Times New Roman"/>
          <w:sz w:val="24"/>
          <w:szCs w:val="24"/>
        </w:rPr>
        <w:t xml:space="preserve"> </w:t>
      </w:r>
      <w:r w:rsidR="00D730B6" w:rsidRPr="00362D7C">
        <w:rPr>
          <w:rFonts w:ascii="Times New Roman" w:hAnsi="Times New Roman" w:cs="Times New Roman"/>
          <w:sz w:val="24"/>
          <w:szCs w:val="24"/>
        </w:rPr>
        <w:t>T</w:t>
      </w:r>
      <w:r w:rsidR="00884093" w:rsidRPr="00362D7C">
        <w:rPr>
          <w:rFonts w:ascii="Times New Roman" w:hAnsi="Times New Roman" w:cs="Times New Roman"/>
          <w:sz w:val="24"/>
          <w:szCs w:val="24"/>
        </w:rPr>
        <w:t xml:space="preserve">he intent of the verse is to </w:t>
      </w:r>
      <w:r w:rsidR="00FD43BD" w:rsidRPr="00362D7C">
        <w:rPr>
          <w:rFonts w:ascii="Times New Roman" w:hAnsi="Times New Roman" w:cs="Times New Roman"/>
          <w:sz w:val="24"/>
          <w:szCs w:val="24"/>
        </w:rPr>
        <w:t>the leftovers</w:t>
      </w:r>
      <w:r w:rsidRPr="00362D7C">
        <w:rPr>
          <w:rFonts w:ascii="Times New Roman" w:hAnsi="Times New Roman" w:cs="Times New Roman"/>
          <w:sz w:val="24"/>
          <w:szCs w:val="24"/>
        </w:rPr>
        <w:t xml:space="preserve">, as it says, </w:t>
      </w:r>
      <w:r w:rsidR="00FD43BD" w:rsidRPr="00362D7C">
        <w:rPr>
          <w:rFonts w:ascii="Times New Roman" w:hAnsi="Times New Roman" w:cs="Times New Roman"/>
          <w:i/>
          <w:iCs/>
          <w:color w:val="FFC000"/>
          <w:sz w:val="24"/>
          <w:szCs w:val="24"/>
        </w:rPr>
        <w:t>Y</w:t>
      </w:r>
      <w:r w:rsidRPr="00362D7C">
        <w:rPr>
          <w:rFonts w:ascii="Times New Roman" w:hAnsi="Times New Roman" w:cs="Times New Roman"/>
          <w:i/>
          <w:iCs/>
          <w:color w:val="FFC000"/>
          <w:sz w:val="24"/>
          <w:szCs w:val="24"/>
        </w:rPr>
        <w:t xml:space="preserve">ou shall </w:t>
      </w:r>
      <w:r w:rsidR="00FD43BD" w:rsidRPr="00362D7C">
        <w:rPr>
          <w:rFonts w:ascii="Times New Roman" w:hAnsi="Times New Roman" w:cs="Times New Roman"/>
          <w:i/>
          <w:iCs/>
          <w:color w:val="FFC000"/>
          <w:sz w:val="24"/>
          <w:szCs w:val="24"/>
        </w:rPr>
        <w:t>leave none of it over</w:t>
      </w:r>
      <w:r w:rsidRPr="00362D7C">
        <w:rPr>
          <w:rFonts w:ascii="Times New Roman" w:hAnsi="Times New Roman" w:cs="Times New Roman"/>
          <w:i/>
          <w:iCs/>
          <w:color w:val="FFC000"/>
          <w:sz w:val="24"/>
          <w:szCs w:val="24"/>
        </w:rPr>
        <w:t xml:space="preserve"> until morning; that which remains of it until the morning you shall burn with fire</w:t>
      </w:r>
      <w:r w:rsidRPr="00362D7C">
        <w:rPr>
          <w:rFonts w:ascii="Times New Roman" w:hAnsi="Times New Roman" w:cs="Times New Roman"/>
          <w:color w:val="FFC000"/>
          <w:sz w:val="24"/>
          <w:szCs w:val="24"/>
        </w:rPr>
        <w:t xml:space="preserve"> </w:t>
      </w:r>
      <w:r w:rsidRPr="00362D7C">
        <w:rPr>
          <w:rFonts w:ascii="Times New Roman" w:hAnsi="Times New Roman" w:cs="Times New Roman"/>
          <w:color w:val="0070C0"/>
          <w:sz w:val="24"/>
          <w:szCs w:val="24"/>
        </w:rPr>
        <w:t>(Exodus 12:10)</w:t>
      </w:r>
      <w:r w:rsidRPr="00362D7C">
        <w:rPr>
          <w:rFonts w:ascii="Times New Roman" w:hAnsi="Times New Roman" w:cs="Times New Roman"/>
          <w:sz w:val="24"/>
          <w:szCs w:val="24"/>
        </w:rPr>
        <w:t>.</w:t>
      </w:r>
      <w:r w:rsidRPr="00362D7C">
        <w:rPr>
          <w:rFonts w:ascii="Times New Roman" w:hAnsi="Times New Roman" w:cs="Times New Roman"/>
          <w:sz w:val="24"/>
          <w:szCs w:val="24"/>
        </w:rPr>
        <w:tab/>
      </w:r>
    </w:p>
    <w:p w14:paraId="18C2DA79" w14:textId="32AA018A"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16:5 You </w:t>
      </w:r>
      <w:r w:rsidR="00A56A54" w:rsidRPr="00362D7C">
        <w:rPr>
          <w:rFonts w:ascii="Times New Roman" w:hAnsi="Times New Roman" w:cs="Times New Roman"/>
          <w:color w:val="FF0000"/>
          <w:sz w:val="24"/>
          <w:szCs w:val="24"/>
        </w:rPr>
        <w:t>shall</w:t>
      </w:r>
      <w:r w:rsidRPr="00362D7C">
        <w:rPr>
          <w:rFonts w:ascii="Times New Roman" w:hAnsi="Times New Roman" w:cs="Times New Roman"/>
          <w:color w:val="FF0000"/>
          <w:sz w:val="24"/>
          <w:szCs w:val="24"/>
        </w:rPr>
        <w:t xml:space="preserve"> not sacrifice the </w:t>
      </w:r>
      <w:r w:rsidR="00F61D82" w:rsidRPr="00362D7C">
        <w:rPr>
          <w:rFonts w:ascii="Times New Roman" w:hAnsi="Times New Roman" w:cs="Times New Roman"/>
          <w:color w:val="FF0000"/>
          <w:sz w:val="24"/>
          <w:szCs w:val="24"/>
        </w:rPr>
        <w:t>paschal offering</w:t>
      </w:r>
      <w:r w:rsidR="00F7584A" w:rsidRPr="00362D7C">
        <w:rPr>
          <w:rFonts w:ascii="Times New Roman" w:hAnsi="Times New Roman" w:cs="Times New Roman"/>
          <w:color w:val="FF0000"/>
          <w:sz w:val="24"/>
          <w:szCs w:val="24"/>
        </w:rPr>
        <w:t>—</w:t>
      </w:r>
      <w:r w:rsidR="00A56A54" w:rsidRPr="00362D7C">
        <w:rPr>
          <w:rFonts w:ascii="Times New Roman" w:hAnsi="Times New Roman" w:cs="Times New Roman"/>
          <w:sz w:val="24"/>
          <w:szCs w:val="24"/>
        </w:rPr>
        <w:t>Since</w:t>
      </w:r>
      <w:r w:rsidRPr="00362D7C">
        <w:rPr>
          <w:rFonts w:ascii="Times New Roman" w:hAnsi="Times New Roman" w:cs="Times New Roman"/>
          <w:sz w:val="24"/>
          <w:szCs w:val="24"/>
        </w:rPr>
        <w:t xml:space="preserve"> the intention </w:t>
      </w:r>
      <w:r w:rsidR="00A56A54" w:rsidRPr="00362D7C">
        <w:rPr>
          <w:rFonts w:ascii="Times New Roman" w:hAnsi="Times New Roman" w:cs="Times New Roman"/>
          <w:sz w:val="24"/>
          <w:szCs w:val="24"/>
        </w:rPr>
        <w:t xml:space="preserve">here is to bring it to the chosen place, </w:t>
      </w:r>
      <w:r w:rsidRPr="00362D7C">
        <w:rPr>
          <w:rFonts w:ascii="Times New Roman" w:hAnsi="Times New Roman" w:cs="Times New Roman"/>
          <w:sz w:val="24"/>
          <w:szCs w:val="24"/>
        </w:rPr>
        <w:t xml:space="preserve">it </w:t>
      </w:r>
      <w:r w:rsidR="00B22926" w:rsidRPr="00362D7C">
        <w:rPr>
          <w:rFonts w:ascii="Times New Roman" w:hAnsi="Times New Roman" w:cs="Times New Roman"/>
          <w:sz w:val="24"/>
          <w:szCs w:val="24"/>
        </w:rPr>
        <w:t xml:space="preserve">consequently </w:t>
      </w:r>
      <w:r w:rsidRPr="00362D7C">
        <w:rPr>
          <w:rFonts w:ascii="Times New Roman" w:hAnsi="Times New Roman" w:cs="Times New Roman"/>
          <w:sz w:val="24"/>
          <w:szCs w:val="24"/>
        </w:rPr>
        <w:t xml:space="preserve">says, </w:t>
      </w:r>
      <w:r w:rsidR="00B22926" w:rsidRPr="00362D7C">
        <w:rPr>
          <w:rFonts w:ascii="Times New Roman" w:hAnsi="Times New Roman" w:cs="Times New Roman"/>
          <w:i/>
          <w:iCs/>
          <w:color w:val="FFC000"/>
          <w:sz w:val="24"/>
          <w:szCs w:val="24"/>
        </w:rPr>
        <w:t>Y</w:t>
      </w:r>
      <w:r w:rsidRPr="00362D7C">
        <w:rPr>
          <w:rFonts w:ascii="Times New Roman" w:hAnsi="Times New Roman" w:cs="Times New Roman"/>
          <w:i/>
          <w:iCs/>
          <w:color w:val="FFC000"/>
          <w:sz w:val="24"/>
          <w:szCs w:val="24"/>
        </w:rPr>
        <w:t xml:space="preserve">ou </w:t>
      </w:r>
      <w:r w:rsidR="00B22926" w:rsidRPr="00362D7C">
        <w:rPr>
          <w:rFonts w:ascii="Times New Roman" w:hAnsi="Times New Roman" w:cs="Times New Roman"/>
          <w:i/>
          <w:iCs/>
          <w:color w:val="FFC000"/>
          <w:sz w:val="24"/>
          <w:szCs w:val="24"/>
        </w:rPr>
        <w:t>shall</w:t>
      </w:r>
      <w:r w:rsidRPr="00362D7C">
        <w:rPr>
          <w:rFonts w:ascii="Times New Roman" w:hAnsi="Times New Roman" w:cs="Times New Roman"/>
          <w:i/>
          <w:iCs/>
          <w:color w:val="FFC000"/>
          <w:sz w:val="24"/>
          <w:szCs w:val="24"/>
        </w:rPr>
        <w:t xml:space="preserve"> not sacrifice the </w:t>
      </w:r>
      <w:r w:rsidR="00D730B6" w:rsidRPr="00362D7C">
        <w:rPr>
          <w:rFonts w:ascii="Times New Roman" w:hAnsi="Times New Roman" w:cs="Times New Roman"/>
          <w:i/>
          <w:iCs/>
          <w:color w:val="FFC000"/>
          <w:sz w:val="24"/>
          <w:szCs w:val="24"/>
        </w:rPr>
        <w:t>paschal offering</w:t>
      </w:r>
      <w:r w:rsidRPr="00362D7C">
        <w:rPr>
          <w:rFonts w:ascii="Times New Roman" w:hAnsi="Times New Roman" w:cs="Times New Roman"/>
          <w:i/>
          <w:iCs/>
          <w:color w:val="FFC000"/>
          <w:sz w:val="24"/>
          <w:szCs w:val="24"/>
        </w:rPr>
        <w:t xml:space="preserve"> within any of your gates</w:t>
      </w:r>
      <w:r w:rsidRPr="00362D7C">
        <w:rPr>
          <w:rFonts w:ascii="Times New Roman" w:hAnsi="Times New Roman" w:cs="Times New Roman"/>
          <w:sz w:val="24"/>
          <w:szCs w:val="24"/>
        </w:rPr>
        <w:t>.</w:t>
      </w:r>
    </w:p>
    <w:p w14:paraId="6CABFEC2" w14:textId="091E4EBA"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16:6 </w:t>
      </w:r>
      <w:r w:rsidR="00EC44AE" w:rsidRPr="00362D7C">
        <w:rPr>
          <w:rFonts w:ascii="Times New Roman" w:hAnsi="Times New Roman" w:cs="Times New Roman"/>
          <w:color w:val="FF0000"/>
          <w:sz w:val="24"/>
          <w:szCs w:val="24"/>
        </w:rPr>
        <w:t>T</w:t>
      </w:r>
      <w:r w:rsidRPr="00362D7C">
        <w:rPr>
          <w:rFonts w:ascii="Times New Roman" w:hAnsi="Times New Roman" w:cs="Times New Roman"/>
          <w:color w:val="FF0000"/>
          <w:sz w:val="24"/>
          <w:szCs w:val="24"/>
        </w:rPr>
        <w:t xml:space="preserve">here shall </w:t>
      </w:r>
      <w:r w:rsidR="00EC44AE" w:rsidRPr="00362D7C">
        <w:rPr>
          <w:rFonts w:ascii="Times New Roman" w:hAnsi="Times New Roman" w:cs="Times New Roman"/>
          <w:color w:val="FF0000"/>
          <w:sz w:val="24"/>
          <w:szCs w:val="24"/>
        </w:rPr>
        <w:t xml:space="preserve">you </w:t>
      </w:r>
      <w:r w:rsidRPr="00362D7C">
        <w:rPr>
          <w:rFonts w:ascii="Times New Roman" w:hAnsi="Times New Roman" w:cs="Times New Roman"/>
          <w:color w:val="FF0000"/>
          <w:sz w:val="24"/>
          <w:szCs w:val="24"/>
        </w:rPr>
        <w:t xml:space="preserve">sacrifice the </w:t>
      </w:r>
      <w:r w:rsidR="00F61D82" w:rsidRPr="00362D7C">
        <w:rPr>
          <w:rFonts w:ascii="Times New Roman" w:hAnsi="Times New Roman" w:cs="Times New Roman"/>
          <w:color w:val="FF0000"/>
          <w:sz w:val="24"/>
          <w:szCs w:val="24"/>
        </w:rPr>
        <w:t>paschal offering</w:t>
      </w:r>
      <w:r w:rsidRPr="00362D7C">
        <w:rPr>
          <w:rFonts w:ascii="Times New Roman" w:hAnsi="Times New Roman" w:cs="Times New Roman"/>
          <w:color w:val="FF0000"/>
          <w:sz w:val="24"/>
          <w:szCs w:val="24"/>
        </w:rPr>
        <w:t xml:space="preserve"> </w:t>
      </w:r>
      <w:r w:rsidR="00EC44AE" w:rsidRPr="00362D7C">
        <w:rPr>
          <w:rFonts w:ascii="Times New Roman" w:hAnsi="Times New Roman" w:cs="Times New Roman"/>
          <w:color w:val="FF0000"/>
          <w:sz w:val="24"/>
          <w:szCs w:val="24"/>
        </w:rPr>
        <w:t>in the</w:t>
      </w:r>
      <w:r w:rsidRPr="00362D7C">
        <w:rPr>
          <w:rFonts w:ascii="Times New Roman" w:hAnsi="Times New Roman" w:cs="Times New Roman"/>
          <w:color w:val="FF0000"/>
          <w:sz w:val="24"/>
          <w:szCs w:val="24"/>
        </w:rPr>
        <w:t xml:space="preserve"> evening </w:t>
      </w:r>
      <w:r w:rsidR="00EC44AE" w:rsidRPr="00362D7C">
        <w:rPr>
          <w:rFonts w:ascii="Times New Roman" w:hAnsi="Times New Roman" w:cs="Times New Roman"/>
          <w:color w:val="FF0000"/>
          <w:sz w:val="24"/>
          <w:szCs w:val="24"/>
        </w:rPr>
        <w:t>[</w:t>
      </w:r>
      <w:r w:rsidRPr="00362D7C">
        <w:rPr>
          <w:rFonts w:ascii="Times New Roman" w:hAnsi="Times New Roman" w:cs="Times New Roman"/>
          <w:i/>
          <w:iCs/>
          <w:color w:val="FF0000"/>
          <w:sz w:val="24"/>
          <w:szCs w:val="24"/>
        </w:rPr>
        <w:t>‘erev</w:t>
      </w:r>
      <w:r w:rsidR="00EC44AE" w:rsidRPr="00362D7C">
        <w:rPr>
          <w:rFonts w:ascii="Times New Roman" w:hAnsi="Times New Roman" w:cs="Times New Roman"/>
          <w:color w:val="FF0000"/>
          <w:sz w:val="24"/>
          <w:szCs w:val="24"/>
        </w:rPr>
        <w:t>]</w:t>
      </w:r>
      <w:r w:rsidR="00F7584A" w:rsidRPr="00362D7C">
        <w:rPr>
          <w:rFonts w:ascii="Times New Roman" w:hAnsi="Times New Roman" w:cs="Times New Roman"/>
          <w:color w:val="FF0000"/>
          <w:sz w:val="24"/>
          <w:szCs w:val="24"/>
        </w:rPr>
        <w:t>—</w:t>
      </w:r>
      <w:r w:rsidR="00EC44AE" w:rsidRPr="00362D7C">
        <w:rPr>
          <w:rFonts w:ascii="Times New Roman" w:hAnsi="Times New Roman" w:cs="Times New Roman"/>
          <w:sz w:val="24"/>
          <w:szCs w:val="24"/>
        </w:rPr>
        <w:t>Since</w:t>
      </w:r>
      <w:r w:rsidRPr="00362D7C">
        <w:rPr>
          <w:rFonts w:ascii="Times New Roman" w:hAnsi="Times New Roman" w:cs="Times New Roman"/>
          <w:sz w:val="24"/>
          <w:szCs w:val="24"/>
        </w:rPr>
        <w:t xml:space="preserve"> the word </w:t>
      </w:r>
      <w:r w:rsidRPr="00362D7C">
        <w:rPr>
          <w:rFonts w:ascii="Times New Roman" w:hAnsi="Times New Roman" w:cs="Times New Roman"/>
          <w:i/>
          <w:iCs/>
          <w:color w:val="FFC000"/>
          <w:sz w:val="24"/>
          <w:szCs w:val="24"/>
        </w:rPr>
        <w:t>‘erev</w:t>
      </w:r>
      <w:r w:rsidRPr="00362D7C">
        <w:rPr>
          <w:rFonts w:ascii="Times New Roman" w:hAnsi="Times New Roman" w:cs="Times New Roman"/>
          <w:color w:val="FFC000"/>
          <w:sz w:val="24"/>
          <w:szCs w:val="24"/>
        </w:rPr>
        <w:t xml:space="preserve"> </w:t>
      </w:r>
      <w:r w:rsidR="00EC44AE" w:rsidRPr="00362D7C">
        <w:rPr>
          <w:rFonts w:ascii="Times New Roman" w:hAnsi="Times New Roman" w:cs="Times New Roman"/>
          <w:sz w:val="24"/>
          <w:szCs w:val="24"/>
        </w:rPr>
        <w:t xml:space="preserve">can </w:t>
      </w:r>
      <w:r w:rsidRPr="00362D7C">
        <w:rPr>
          <w:rFonts w:ascii="Times New Roman" w:hAnsi="Times New Roman" w:cs="Times New Roman"/>
          <w:sz w:val="24"/>
          <w:szCs w:val="24"/>
        </w:rPr>
        <w:t xml:space="preserve">include the night, </w:t>
      </w:r>
      <w:r w:rsidR="002B5218" w:rsidRPr="00362D7C">
        <w:rPr>
          <w:rFonts w:ascii="Times New Roman" w:hAnsi="Times New Roman" w:cs="Times New Roman"/>
          <w:sz w:val="24"/>
          <w:szCs w:val="24"/>
        </w:rPr>
        <w:t>he consequently</w:t>
      </w:r>
      <w:r w:rsidRPr="00362D7C">
        <w:rPr>
          <w:rFonts w:ascii="Times New Roman" w:hAnsi="Times New Roman" w:cs="Times New Roman"/>
          <w:sz w:val="24"/>
          <w:szCs w:val="24"/>
        </w:rPr>
        <w:t xml:space="preserve"> says</w:t>
      </w:r>
      <w:r w:rsidR="009619D4" w:rsidRPr="00362D7C">
        <w:rPr>
          <w:rFonts w:ascii="Times New Roman" w:hAnsi="Times New Roman" w:cs="Times New Roman"/>
          <w:sz w:val="24"/>
          <w:szCs w:val="24"/>
        </w:rPr>
        <w:t>,</w:t>
      </w:r>
      <w:r w:rsidRPr="00362D7C">
        <w:rPr>
          <w:rFonts w:ascii="Times New Roman" w:hAnsi="Times New Roman" w:cs="Times New Roman"/>
          <w:sz w:val="24"/>
          <w:szCs w:val="24"/>
        </w:rPr>
        <w:t xml:space="preserve"> </w:t>
      </w:r>
      <w:r w:rsidR="00EC44AE" w:rsidRPr="00362D7C">
        <w:rPr>
          <w:rFonts w:ascii="Times New Roman" w:hAnsi="Times New Roman" w:cs="Times New Roman"/>
          <w:i/>
          <w:iCs/>
          <w:color w:val="FFC000"/>
          <w:sz w:val="24"/>
          <w:szCs w:val="24"/>
        </w:rPr>
        <w:t>with the setting</w:t>
      </w:r>
      <w:r w:rsidRPr="00362D7C">
        <w:rPr>
          <w:rFonts w:ascii="Times New Roman" w:hAnsi="Times New Roman" w:cs="Times New Roman"/>
          <w:i/>
          <w:iCs/>
          <w:color w:val="FFC000"/>
          <w:sz w:val="24"/>
          <w:szCs w:val="24"/>
        </w:rPr>
        <w:t xml:space="preserve"> of the sun</w:t>
      </w:r>
      <w:r w:rsidRPr="00362D7C">
        <w:rPr>
          <w:rFonts w:ascii="Times New Roman" w:hAnsi="Times New Roman" w:cs="Times New Roman"/>
          <w:color w:val="FFC000"/>
          <w:sz w:val="24"/>
          <w:szCs w:val="24"/>
        </w:rPr>
        <w:t xml:space="preserve"> </w:t>
      </w:r>
      <w:r w:rsidRPr="00362D7C">
        <w:rPr>
          <w:rFonts w:ascii="Times New Roman" w:hAnsi="Times New Roman" w:cs="Times New Roman"/>
          <w:sz w:val="24"/>
          <w:szCs w:val="24"/>
        </w:rPr>
        <w:t xml:space="preserve">[to clarify </w:t>
      </w:r>
      <w:r w:rsidR="00EC44AE" w:rsidRPr="00362D7C">
        <w:rPr>
          <w:rFonts w:ascii="Times New Roman" w:hAnsi="Times New Roman" w:cs="Times New Roman"/>
          <w:sz w:val="24"/>
          <w:szCs w:val="24"/>
        </w:rPr>
        <w:t>it is earlier</w:t>
      </w:r>
      <w:r w:rsidRPr="00362D7C">
        <w:rPr>
          <w:rFonts w:ascii="Times New Roman" w:hAnsi="Times New Roman" w:cs="Times New Roman"/>
          <w:sz w:val="24"/>
          <w:szCs w:val="24"/>
        </w:rPr>
        <w:t>]</w:t>
      </w:r>
      <w:r w:rsidR="00EC44AE" w:rsidRPr="00362D7C">
        <w:rPr>
          <w:rFonts w:ascii="Times New Roman" w:hAnsi="Times New Roman" w:cs="Times New Roman"/>
          <w:sz w:val="24"/>
          <w:szCs w:val="24"/>
        </w:rPr>
        <w:t>,</w:t>
      </w:r>
      <w:r w:rsidRPr="00362D7C">
        <w:rPr>
          <w:rFonts w:ascii="Times New Roman" w:hAnsi="Times New Roman" w:cs="Times New Roman"/>
          <w:sz w:val="24"/>
          <w:szCs w:val="24"/>
        </w:rPr>
        <w:t xml:space="preserve"> </w:t>
      </w:r>
      <w:r w:rsidR="00EC44AE" w:rsidRPr="00362D7C">
        <w:rPr>
          <w:rFonts w:ascii="Times New Roman" w:hAnsi="Times New Roman" w:cs="Times New Roman"/>
          <w:sz w:val="24"/>
          <w:szCs w:val="24"/>
        </w:rPr>
        <w:t>which is similar to</w:t>
      </w:r>
      <w:r w:rsidRPr="00362D7C">
        <w:rPr>
          <w:rFonts w:ascii="Times New Roman" w:hAnsi="Times New Roman" w:cs="Times New Roman"/>
          <w:sz w:val="24"/>
          <w:szCs w:val="24"/>
        </w:rPr>
        <w:t xml:space="preserve"> </w:t>
      </w:r>
      <w:r w:rsidR="00EC44AE" w:rsidRPr="00362D7C">
        <w:rPr>
          <w:rFonts w:ascii="Times New Roman" w:hAnsi="Times New Roman" w:cs="Times New Roman"/>
          <w:i/>
          <w:iCs/>
          <w:color w:val="FFC000"/>
          <w:sz w:val="24"/>
          <w:szCs w:val="24"/>
        </w:rPr>
        <w:t>with the setting of the sun</w:t>
      </w:r>
      <w:r w:rsidR="009619D4" w:rsidRPr="00362D7C">
        <w:rPr>
          <w:rFonts w:ascii="Times New Roman" w:hAnsi="Times New Roman" w:cs="Times New Roman"/>
          <w:i/>
          <w:iCs/>
          <w:color w:val="FFC000"/>
          <w:sz w:val="24"/>
          <w:szCs w:val="24"/>
        </w:rPr>
        <w:t>,</w:t>
      </w:r>
      <w:r w:rsidR="00EC44AE" w:rsidRPr="00362D7C">
        <w:rPr>
          <w:rFonts w:ascii="Times New Roman" w:hAnsi="Times New Roman" w:cs="Times New Roman"/>
          <w:i/>
          <w:iCs/>
          <w:color w:val="FFC000"/>
          <w:sz w:val="24"/>
          <w:szCs w:val="24"/>
        </w:rPr>
        <w:t xml:space="preserve"> he shall come into the camp</w:t>
      </w:r>
      <w:r w:rsidRPr="00362D7C">
        <w:rPr>
          <w:rFonts w:ascii="Times New Roman" w:hAnsi="Times New Roman" w:cs="Times New Roman"/>
          <w:color w:val="FFC000"/>
          <w:sz w:val="24"/>
          <w:szCs w:val="24"/>
        </w:rPr>
        <w:t xml:space="preserve"> </w:t>
      </w:r>
      <w:r w:rsidRPr="00362D7C">
        <w:rPr>
          <w:rFonts w:ascii="Times New Roman" w:hAnsi="Times New Roman" w:cs="Times New Roman"/>
          <w:color w:val="0070C0"/>
          <w:sz w:val="24"/>
          <w:szCs w:val="24"/>
        </w:rPr>
        <w:t>(Deuteronomy 23:1</w:t>
      </w:r>
      <w:r w:rsidR="002B5218" w:rsidRPr="00362D7C">
        <w:rPr>
          <w:rFonts w:ascii="Times New Roman" w:hAnsi="Times New Roman" w:cs="Times New Roman"/>
          <w:color w:val="0070C0"/>
          <w:sz w:val="24"/>
          <w:szCs w:val="24"/>
          <w:rtl/>
        </w:rPr>
        <w:t>2</w:t>
      </w:r>
      <w:r w:rsidRPr="00362D7C">
        <w:rPr>
          <w:rFonts w:ascii="Times New Roman" w:hAnsi="Times New Roman" w:cs="Times New Roman"/>
          <w:color w:val="0070C0"/>
          <w:sz w:val="24"/>
          <w:szCs w:val="24"/>
        </w:rPr>
        <w:t>)</w:t>
      </w:r>
      <w:r w:rsidRPr="00362D7C">
        <w:rPr>
          <w:rFonts w:ascii="Times New Roman" w:hAnsi="Times New Roman" w:cs="Times New Roman"/>
          <w:sz w:val="24"/>
          <w:szCs w:val="24"/>
        </w:rPr>
        <w:t>, which is after the sun sets.</w:t>
      </w:r>
    </w:p>
    <w:p w14:paraId="70884CA1" w14:textId="4ACEAF38" w:rsidR="002B5218" w:rsidRPr="00362D7C" w:rsidRDefault="00B46939" w:rsidP="00377B7A">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16:6</w:t>
      </w:r>
      <w:r w:rsidR="009619D4" w:rsidRPr="00362D7C">
        <w:rPr>
          <w:rFonts w:ascii="Times New Roman" w:hAnsi="Times New Roman" w:cs="Times New Roman"/>
          <w:color w:val="FF0000"/>
          <w:sz w:val="24"/>
          <w:szCs w:val="24"/>
        </w:rPr>
        <w:t>–</w:t>
      </w:r>
      <w:r w:rsidR="00413DE5" w:rsidRPr="00362D7C">
        <w:rPr>
          <w:rFonts w:ascii="Times New Roman" w:hAnsi="Times New Roman" w:cs="Times New Roman"/>
          <w:color w:val="FF0000"/>
          <w:sz w:val="24"/>
          <w:szCs w:val="24"/>
        </w:rPr>
        <w:t>7</w:t>
      </w:r>
      <w:r w:rsidRPr="00362D7C">
        <w:rPr>
          <w:rFonts w:ascii="Times New Roman" w:hAnsi="Times New Roman" w:cs="Times New Roman"/>
          <w:color w:val="FF0000"/>
          <w:sz w:val="24"/>
          <w:szCs w:val="24"/>
        </w:rPr>
        <w:t xml:space="preserve"> </w:t>
      </w:r>
      <w:r w:rsidR="00413DE5" w:rsidRPr="00362D7C">
        <w:rPr>
          <w:rFonts w:ascii="Times New Roman" w:hAnsi="Times New Roman" w:cs="Times New Roman"/>
          <w:color w:val="FF0000"/>
          <w:sz w:val="24"/>
          <w:szCs w:val="24"/>
        </w:rPr>
        <w:t>At</w:t>
      </w:r>
      <w:r w:rsidRPr="00362D7C">
        <w:rPr>
          <w:rFonts w:ascii="Times New Roman" w:hAnsi="Times New Roman" w:cs="Times New Roman"/>
          <w:color w:val="FF0000"/>
          <w:sz w:val="24"/>
          <w:szCs w:val="24"/>
        </w:rPr>
        <w:t xml:space="preserve"> the </w:t>
      </w:r>
      <w:r w:rsidR="00413DE5" w:rsidRPr="00362D7C">
        <w:rPr>
          <w:rFonts w:ascii="Times New Roman" w:hAnsi="Times New Roman" w:cs="Times New Roman"/>
          <w:color w:val="FF0000"/>
          <w:sz w:val="24"/>
          <w:szCs w:val="24"/>
        </w:rPr>
        <w:t>time</w:t>
      </w:r>
      <w:r w:rsidRPr="00362D7C">
        <w:rPr>
          <w:rFonts w:ascii="Times New Roman" w:hAnsi="Times New Roman" w:cs="Times New Roman"/>
          <w:color w:val="FF0000"/>
          <w:sz w:val="24"/>
          <w:szCs w:val="24"/>
        </w:rPr>
        <w:t xml:space="preserve"> </w:t>
      </w:r>
      <w:r w:rsidR="00A077BF" w:rsidRPr="00362D7C">
        <w:rPr>
          <w:rFonts w:ascii="Times New Roman" w:hAnsi="Times New Roman" w:cs="Times New Roman"/>
          <w:color w:val="FF0000"/>
          <w:sz w:val="24"/>
          <w:szCs w:val="24"/>
        </w:rPr>
        <w:t>[</w:t>
      </w:r>
      <w:r w:rsidRPr="00362D7C">
        <w:rPr>
          <w:rFonts w:ascii="Times New Roman" w:hAnsi="Times New Roman" w:cs="Times New Roman"/>
          <w:i/>
          <w:iCs/>
          <w:color w:val="FF0000"/>
          <w:sz w:val="24"/>
          <w:szCs w:val="24"/>
        </w:rPr>
        <w:t>mo‘ed</w:t>
      </w:r>
      <w:r w:rsidR="00A077BF" w:rsidRPr="00362D7C">
        <w:rPr>
          <w:rFonts w:ascii="Times New Roman" w:hAnsi="Times New Roman" w:cs="Times New Roman"/>
          <w:color w:val="FF0000"/>
          <w:sz w:val="24"/>
          <w:szCs w:val="24"/>
        </w:rPr>
        <w:t>]</w:t>
      </w:r>
      <w:r w:rsidRPr="00362D7C">
        <w:rPr>
          <w:rFonts w:ascii="Times New Roman" w:hAnsi="Times New Roman" w:cs="Times New Roman"/>
          <w:color w:val="FF0000"/>
          <w:sz w:val="24"/>
          <w:szCs w:val="24"/>
        </w:rPr>
        <w:t xml:space="preserve"> </w:t>
      </w:r>
      <w:r w:rsidR="00D730B6" w:rsidRPr="00362D7C">
        <w:rPr>
          <w:rFonts w:ascii="Times New Roman" w:hAnsi="Times New Roman" w:cs="Times New Roman"/>
          <w:color w:val="FF0000"/>
          <w:sz w:val="24"/>
          <w:szCs w:val="24"/>
        </w:rPr>
        <w:t>of your leaving</w:t>
      </w:r>
      <w:r w:rsidR="00F7584A" w:rsidRPr="00362D7C">
        <w:rPr>
          <w:rFonts w:ascii="Times New Roman" w:hAnsi="Times New Roman" w:cs="Times New Roman"/>
          <w:sz w:val="24"/>
          <w:szCs w:val="24"/>
        </w:rPr>
        <w:t>—</w:t>
      </w:r>
      <w:r w:rsidR="00D730B6" w:rsidRPr="00362D7C">
        <w:rPr>
          <w:rFonts w:ascii="Times New Roman" w:hAnsi="Times New Roman" w:cs="Times New Roman"/>
          <w:sz w:val="24"/>
          <w:szCs w:val="24"/>
        </w:rPr>
        <w:t>Meaning,</w:t>
      </w:r>
      <w:r w:rsidR="00A077BF" w:rsidRPr="00362D7C">
        <w:rPr>
          <w:rFonts w:ascii="Times New Roman" w:hAnsi="Times New Roman" w:cs="Times New Roman"/>
          <w:sz w:val="24"/>
          <w:szCs w:val="24"/>
        </w:rPr>
        <w:t xml:space="preserve"> </w:t>
      </w:r>
      <w:r w:rsidR="00D730B6" w:rsidRPr="00362D7C">
        <w:rPr>
          <w:rFonts w:ascii="Times New Roman" w:hAnsi="Times New Roman" w:cs="Times New Roman"/>
          <w:sz w:val="24"/>
          <w:szCs w:val="24"/>
        </w:rPr>
        <w:t>“</w:t>
      </w:r>
      <w:r w:rsidR="00A077BF" w:rsidRPr="00362D7C">
        <w:rPr>
          <w:rFonts w:ascii="Times New Roman" w:hAnsi="Times New Roman" w:cs="Times New Roman"/>
          <w:sz w:val="24"/>
          <w:szCs w:val="24"/>
        </w:rPr>
        <w:t>time</w:t>
      </w:r>
      <w:r w:rsidR="00D730B6" w:rsidRPr="00362D7C">
        <w:rPr>
          <w:rFonts w:ascii="Times New Roman" w:hAnsi="Times New Roman" w:cs="Times New Roman"/>
          <w:sz w:val="24"/>
          <w:szCs w:val="24"/>
        </w:rPr>
        <w:t>” [</w:t>
      </w:r>
      <w:r w:rsidR="00D730B6" w:rsidRPr="00362D7C">
        <w:rPr>
          <w:rFonts w:ascii="Times New Roman" w:hAnsi="Times New Roman" w:cs="Times New Roman"/>
          <w:i/>
          <w:iCs/>
          <w:sz w:val="24"/>
          <w:szCs w:val="24"/>
        </w:rPr>
        <w:t>zeman</w:t>
      </w:r>
      <w:r w:rsidR="00D730B6" w:rsidRPr="00362D7C">
        <w:rPr>
          <w:rFonts w:ascii="Times New Roman" w:hAnsi="Times New Roman" w:cs="Times New Roman"/>
          <w:sz w:val="24"/>
          <w:szCs w:val="24"/>
        </w:rPr>
        <w:t>].</w:t>
      </w:r>
      <w:r w:rsidR="007D439A" w:rsidRPr="00362D7C">
        <w:rPr>
          <w:rStyle w:val="FootnoteReference"/>
          <w:rFonts w:ascii="Times New Roman" w:hAnsi="Times New Roman" w:cs="Times New Roman"/>
          <w:sz w:val="24"/>
          <w:szCs w:val="24"/>
        </w:rPr>
        <w:footnoteReference w:id="180"/>
      </w:r>
      <w:r w:rsidR="005F16CC" w:rsidRPr="00362D7C">
        <w:rPr>
          <w:rFonts w:ascii="Times New Roman" w:hAnsi="Times New Roman" w:cs="Times New Roman"/>
          <w:sz w:val="24"/>
          <w:szCs w:val="24"/>
        </w:rPr>
        <w:t xml:space="preserve"> </w:t>
      </w:r>
    </w:p>
    <w:p w14:paraId="1D5943B4" w14:textId="376B8B16" w:rsidR="00B46939" w:rsidRPr="00362D7C" w:rsidRDefault="002B5218" w:rsidP="00377B7A">
      <w:pPr>
        <w:spacing w:line="240" w:lineRule="auto"/>
        <w:ind w:left="720"/>
        <w:jc w:val="both"/>
        <w:rPr>
          <w:rFonts w:ascii="Times New Roman" w:hAnsi="Times New Roman" w:cs="Times New Roman"/>
          <w:sz w:val="24"/>
          <w:szCs w:val="24"/>
        </w:rPr>
      </w:pPr>
      <w:r w:rsidRPr="00362D7C">
        <w:rPr>
          <w:rFonts w:ascii="Times New Roman" w:hAnsi="Times New Roman" w:cs="Times New Roman"/>
          <w:sz w:val="24"/>
          <w:szCs w:val="24"/>
        </w:rPr>
        <w:t>But i</w:t>
      </w:r>
      <w:r w:rsidR="005F16CC" w:rsidRPr="00362D7C">
        <w:rPr>
          <w:rFonts w:ascii="Times New Roman" w:hAnsi="Times New Roman" w:cs="Times New Roman"/>
          <w:sz w:val="24"/>
          <w:szCs w:val="24"/>
        </w:rPr>
        <w:t>t is not as the traditionalists say, “</w:t>
      </w:r>
      <w:r w:rsidR="00A1794A" w:rsidRPr="00362D7C">
        <w:rPr>
          <w:rFonts w:ascii="Times New Roman" w:hAnsi="Times New Roman" w:cs="Times New Roman"/>
          <w:i/>
          <w:iCs/>
          <w:color w:val="FFC000"/>
          <w:sz w:val="24"/>
          <w:szCs w:val="24"/>
        </w:rPr>
        <w:t xml:space="preserve">In the evening </w:t>
      </w:r>
      <w:r w:rsidR="00A1794A" w:rsidRPr="00362D7C">
        <w:rPr>
          <w:rFonts w:ascii="Times New Roman" w:hAnsi="Times New Roman" w:cs="Times New Roman"/>
          <w:sz w:val="24"/>
          <w:szCs w:val="24"/>
        </w:rPr>
        <w:t xml:space="preserve">you slaughter [the </w:t>
      </w:r>
      <w:r w:rsidR="00F61D82" w:rsidRPr="00362D7C">
        <w:rPr>
          <w:rFonts w:ascii="Times New Roman" w:hAnsi="Times New Roman" w:cs="Times New Roman"/>
          <w:sz w:val="24"/>
          <w:szCs w:val="24"/>
        </w:rPr>
        <w:t>paschal offering</w:t>
      </w:r>
      <w:r w:rsidR="00A1794A" w:rsidRPr="00362D7C">
        <w:rPr>
          <w:rFonts w:ascii="Times New Roman" w:hAnsi="Times New Roman" w:cs="Times New Roman"/>
          <w:sz w:val="24"/>
          <w:szCs w:val="24"/>
        </w:rPr>
        <w:t xml:space="preserve">], </w:t>
      </w:r>
      <w:r w:rsidR="00A1794A" w:rsidRPr="00362D7C">
        <w:rPr>
          <w:rFonts w:ascii="Times New Roman" w:hAnsi="Times New Roman" w:cs="Times New Roman"/>
          <w:i/>
          <w:iCs/>
          <w:color w:val="FFC000"/>
          <w:sz w:val="24"/>
          <w:szCs w:val="24"/>
        </w:rPr>
        <w:t>with the setting of the sun</w:t>
      </w:r>
      <w:r w:rsidR="00A1794A" w:rsidRPr="00362D7C">
        <w:rPr>
          <w:rFonts w:ascii="Times New Roman" w:hAnsi="Times New Roman" w:cs="Times New Roman"/>
          <w:i/>
          <w:iCs/>
          <w:sz w:val="24"/>
          <w:szCs w:val="24"/>
        </w:rPr>
        <w:t xml:space="preserve"> </w:t>
      </w:r>
      <w:r w:rsidR="00A1794A" w:rsidRPr="00362D7C">
        <w:rPr>
          <w:rFonts w:ascii="Times New Roman" w:hAnsi="Times New Roman" w:cs="Times New Roman"/>
          <w:sz w:val="24"/>
          <w:szCs w:val="24"/>
        </w:rPr>
        <w:t xml:space="preserve">you eat, and </w:t>
      </w:r>
      <w:r w:rsidRPr="00362D7C">
        <w:rPr>
          <w:rFonts w:ascii="Times New Roman" w:hAnsi="Times New Roman" w:cs="Times New Roman"/>
          <w:sz w:val="24"/>
          <w:szCs w:val="24"/>
        </w:rPr>
        <w:t xml:space="preserve">from </w:t>
      </w:r>
      <w:r w:rsidR="00A1794A" w:rsidRPr="00362D7C">
        <w:rPr>
          <w:rFonts w:ascii="Times New Roman" w:hAnsi="Times New Roman" w:cs="Times New Roman"/>
          <w:sz w:val="24"/>
          <w:szCs w:val="24"/>
        </w:rPr>
        <w:t xml:space="preserve">when do you burn [it]? </w:t>
      </w:r>
      <w:r w:rsidR="00413DE5" w:rsidRPr="00362D7C">
        <w:rPr>
          <w:rFonts w:ascii="Times New Roman" w:hAnsi="Times New Roman" w:cs="Times New Roman"/>
          <w:i/>
          <w:iCs/>
          <w:color w:val="FFC000"/>
          <w:sz w:val="24"/>
          <w:szCs w:val="24"/>
        </w:rPr>
        <w:t>At</w:t>
      </w:r>
      <w:r w:rsidR="00A076C0" w:rsidRPr="00362D7C">
        <w:rPr>
          <w:rFonts w:ascii="Times New Roman" w:hAnsi="Times New Roman" w:cs="Times New Roman"/>
          <w:i/>
          <w:iCs/>
          <w:color w:val="FFC000"/>
          <w:sz w:val="24"/>
          <w:szCs w:val="24"/>
        </w:rPr>
        <w:t xml:space="preserve"> the time when you </w:t>
      </w:r>
      <w:r w:rsidR="00A076C0" w:rsidRPr="00362D7C">
        <w:rPr>
          <w:rFonts w:ascii="Times New Roman" w:hAnsi="Times New Roman" w:cs="Times New Roman"/>
          <w:i/>
          <w:iCs/>
          <w:color w:val="FFC000"/>
          <w:sz w:val="24"/>
          <w:szCs w:val="24"/>
        </w:rPr>
        <w:lastRenderedPageBreak/>
        <w:t>came out of Egypt</w:t>
      </w:r>
      <w:r w:rsidR="00A076C0" w:rsidRPr="00362D7C">
        <w:rPr>
          <w:rFonts w:ascii="Times New Roman" w:hAnsi="Times New Roman" w:cs="Times New Roman"/>
          <w:sz w:val="24"/>
          <w:szCs w:val="24"/>
        </w:rPr>
        <w:t>.”</w:t>
      </w:r>
      <w:r w:rsidR="00A076C0" w:rsidRPr="00362D7C">
        <w:rPr>
          <w:rStyle w:val="FootnoteReference"/>
          <w:rFonts w:ascii="Times New Roman" w:hAnsi="Times New Roman" w:cs="Times New Roman"/>
          <w:sz w:val="24"/>
          <w:szCs w:val="24"/>
        </w:rPr>
        <w:footnoteReference w:id="181"/>
      </w:r>
      <w:r w:rsidR="00A076C0" w:rsidRPr="00362D7C">
        <w:rPr>
          <w:rFonts w:ascii="Times New Roman" w:hAnsi="Times New Roman" w:cs="Times New Roman"/>
          <w:i/>
          <w:iCs/>
          <w:sz w:val="24"/>
          <w:szCs w:val="24"/>
        </w:rPr>
        <w:t xml:space="preserve"> </w:t>
      </w:r>
      <w:r w:rsidR="00FD5327" w:rsidRPr="00362D7C">
        <w:rPr>
          <w:rFonts w:ascii="Times New Roman" w:hAnsi="Times New Roman" w:cs="Times New Roman"/>
          <w:sz w:val="24"/>
          <w:szCs w:val="24"/>
        </w:rPr>
        <w:t>But do they not say that the leftovers are burnt on the sixteenth</w:t>
      </w:r>
      <w:r w:rsidR="009619D4" w:rsidRPr="00362D7C">
        <w:rPr>
          <w:rFonts w:ascii="Times New Roman" w:hAnsi="Times New Roman" w:cs="Times New Roman"/>
          <w:sz w:val="24"/>
          <w:szCs w:val="24"/>
        </w:rPr>
        <w:t>,</w:t>
      </w:r>
      <w:r w:rsidRPr="00362D7C">
        <w:rPr>
          <w:rFonts w:ascii="Times New Roman" w:hAnsi="Times New Roman" w:cs="Times New Roman"/>
          <w:sz w:val="24"/>
          <w:szCs w:val="24"/>
        </w:rPr>
        <w:t xml:space="preserve"> [which would be the day after they left Egypt]</w:t>
      </w:r>
      <w:r w:rsidR="00FD5327" w:rsidRPr="00362D7C">
        <w:rPr>
          <w:rFonts w:ascii="Times New Roman" w:hAnsi="Times New Roman" w:cs="Times New Roman"/>
          <w:sz w:val="24"/>
          <w:szCs w:val="24"/>
        </w:rPr>
        <w:t>?</w:t>
      </w:r>
      <w:r w:rsidR="00547C40" w:rsidRPr="00362D7C">
        <w:rPr>
          <w:rStyle w:val="FootnoteReference"/>
          <w:rFonts w:ascii="Times New Roman" w:hAnsi="Times New Roman" w:cs="Times New Roman"/>
          <w:sz w:val="24"/>
          <w:szCs w:val="24"/>
        </w:rPr>
        <w:footnoteReference w:id="182"/>
      </w:r>
      <w:r w:rsidR="00FD5327" w:rsidRPr="00362D7C">
        <w:rPr>
          <w:rFonts w:ascii="Times New Roman" w:hAnsi="Times New Roman" w:cs="Times New Roman"/>
          <w:sz w:val="24"/>
          <w:szCs w:val="24"/>
        </w:rPr>
        <w:t xml:space="preserve"> And if their opinion is that it becomes leftover</w:t>
      </w:r>
      <w:r w:rsidRPr="00362D7C">
        <w:rPr>
          <w:rFonts w:ascii="Times New Roman" w:hAnsi="Times New Roman" w:cs="Times New Roman"/>
          <w:sz w:val="24"/>
          <w:szCs w:val="24"/>
        </w:rPr>
        <w:t>s</w:t>
      </w:r>
      <w:r w:rsidR="00FD5327" w:rsidRPr="00362D7C">
        <w:rPr>
          <w:rFonts w:ascii="Times New Roman" w:hAnsi="Times New Roman" w:cs="Times New Roman"/>
          <w:sz w:val="24"/>
          <w:szCs w:val="24"/>
        </w:rPr>
        <w:t xml:space="preserve"> </w:t>
      </w:r>
      <w:r w:rsidRPr="00362D7C">
        <w:rPr>
          <w:rFonts w:ascii="Times New Roman" w:hAnsi="Times New Roman" w:cs="Times New Roman"/>
          <w:sz w:val="24"/>
          <w:szCs w:val="24"/>
        </w:rPr>
        <w:t xml:space="preserve">[at that point] </w:t>
      </w:r>
      <w:r w:rsidR="00FD5327" w:rsidRPr="00362D7C">
        <w:rPr>
          <w:rFonts w:ascii="Times New Roman" w:hAnsi="Times New Roman" w:cs="Times New Roman"/>
          <w:sz w:val="24"/>
          <w:szCs w:val="24"/>
        </w:rPr>
        <w:t xml:space="preserve">and </w:t>
      </w:r>
      <w:r w:rsidRPr="00362D7C">
        <w:rPr>
          <w:rFonts w:ascii="Times New Roman" w:hAnsi="Times New Roman" w:cs="Times New Roman"/>
          <w:sz w:val="24"/>
          <w:szCs w:val="24"/>
        </w:rPr>
        <w:t>is fit for burning [theoretically]</w:t>
      </w:r>
      <w:r w:rsidR="00FD5327" w:rsidRPr="00362D7C">
        <w:rPr>
          <w:rFonts w:ascii="Times New Roman" w:hAnsi="Times New Roman" w:cs="Times New Roman"/>
          <w:sz w:val="24"/>
          <w:szCs w:val="24"/>
        </w:rPr>
        <w:t xml:space="preserve">, </w:t>
      </w:r>
      <w:r w:rsidR="00DE31F2" w:rsidRPr="00362D7C">
        <w:rPr>
          <w:rFonts w:ascii="Times New Roman" w:hAnsi="Times New Roman" w:cs="Times New Roman"/>
          <w:sz w:val="24"/>
          <w:szCs w:val="24"/>
        </w:rPr>
        <w:t>this is not the intent of the verse</w:t>
      </w:r>
      <w:r w:rsidR="00E9714D" w:rsidRPr="00362D7C">
        <w:rPr>
          <w:rFonts w:ascii="Times New Roman" w:hAnsi="Times New Roman" w:cs="Times New Roman"/>
          <w:sz w:val="24"/>
          <w:szCs w:val="24"/>
        </w:rPr>
        <w:t xml:space="preserve">. </w:t>
      </w:r>
      <w:r w:rsidRPr="00362D7C">
        <w:rPr>
          <w:rFonts w:ascii="Times New Roman" w:hAnsi="Times New Roman" w:cs="Times New Roman"/>
          <w:sz w:val="24"/>
          <w:szCs w:val="24"/>
        </w:rPr>
        <w:t>For</w:t>
      </w:r>
      <w:r w:rsidR="001C17B5" w:rsidRPr="00362D7C">
        <w:rPr>
          <w:rFonts w:ascii="Times New Roman" w:hAnsi="Times New Roman" w:cs="Times New Roman"/>
          <w:sz w:val="24"/>
          <w:szCs w:val="24"/>
        </w:rPr>
        <w:t xml:space="preserve"> </w:t>
      </w:r>
      <w:r w:rsidR="00547C40" w:rsidRPr="00362D7C">
        <w:rPr>
          <w:rFonts w:ascii="Times New Roman" w:hAnsi="Times New Roman" w:cs="Times New Roman"/>
          <w:sz w:val="24"/>
          <w:szCs w:val="24"/>
        </w:rPr>
        <w:t xml:space="preserve">the </w:t>
      </w:r>
      <w:r w:rsidRPr="00362D7C">
        <w:rPr>
          <w:rFonts w:ascii="Times New Roman" w:hAnsi="Times New Roman" w:cs="Times New Roman"/>
          <w:sz w:val="24"/>
          <w:szCs w:val="24"/>
        </w:rPr>
        <w:t xml:space="preserve">very </w:t>
      </w:r>
      <w:r w:rsidR="001C17B5" w:rsidRPr="00362D7C">
        <w:rPr>
          <w:rFonts w:ascii="Times New Roman" w:hAnsi="Times New Roman" w:cs="Times New Roman"/>
          <w:sz w:val="24"/>
          <w:szCs w:val="24"/>
        </w:rPr>
        <w:t>next verse say</w:t>
      </w:r>
      <w:r w:rsidR="00547C40" w:rsidRPr="00362D7C">
        <w:rPr>
          <w:rFonts w:ascii="Times New Roman" w:hAnsi="Times New Roman" w:cs="Times New Roman"/>
          <w:sz w:val="24"/>
          <w:szCs w:val="24"/>
        </w:rPr>
        <w:t>s</w:t>
      </w:r>
      <w:r w:rsidR="001C17B5" w:rsidRPr="00362D7C">
        <w:rPr>
          <w:rFonts w:ascii="Times New Roman" w:hAnsi="Times New Roman" w:cs="Times New Roman"/>
          <w:sz w:val="24"/>
          <w:szCs w:val="24"/>
        </w:rPr>
        <w:t xml:space="preserve">, </w:t>
      </w:r>
      <w:r w:rsidR="001C17B5" w:rsidRPr="00362D7C">
        <w:rPr>
          <w:rFonts w:ascii="Times New Roman" w:hAnsi="Times New Roman" w:cs="Times New Roman"/>
          <w:i/>
          <w:iCs/>
          <w:color w:val="FFC000"/>
          <w:sz w:val="24"/>
          <w:szCs w:val="24"/>
        </w:rPr>
        <w:t>Yo</w:t>
      </w:r>
      <w:r w:rsidR="00B46939" w:rsidRPr="00362D7C">
        <w:rPr>
          <w:rFonts w:ascii="Times New Roman" w:hAnsi="Times New Roman" w:cs="Times New Roman"/>
          <w:i/>
          <w:iCs/>
          <w:color w:val="FFC000"/>
          <w:sz w:val="24"/>
          <w:szCs w:val="24"/>
        </w:rPr>
        <w:t xml:space="preserve">u shall </w:t>
      </w:r>
      <w:r w:rsidR="001C17B5" w:rsidRPr="00362D7C">
        <w:rPr>
          <w:rFonts w:ascii="Times New Roman" w:hAnsi="Times New Roman" w:cs="Times New Roman"/>
          <w:i/>
          <w:iCs/>
          <w:color w:val="FFC000"/>
          <w:sz w:val="24"/>
          <w:szCs w:val="24"/>
        </w:rPr>
        <w:t>cook</w:t>
      </w:r>
      <w:r w:rsidR="00B46939" w:rsidRPr="00362D7C">
        <w:rPr>
          <w:rFonts w:ascii="Times New Roman" w:hAnsi="Times New Roman" w:cs="Times New Roman"/>
          <w:i/>
          <w:iCs/>
          <w:color w:val="FFC000"/>
          <w:sz w:val="24"/>
          <w:szCs w:val="24"/>
        </w:rPr>
        <w:t xml:space="preserve"> it and eat</w:t>
      </w:r>
      <w:r w:rsidR="001C17B5" w:rsidRPr="00362D7C">
        <w:rPr>
          <w:rFonts w:ascii="Times New Roman" w:hAnsi="Times New Roman" w:cs="Times New Roman"/>
          <w:i/>
          <w:iCs/>
          <w:color w:val="FFC000"/>
          <w:sz w:val="24"/>
          <w:szCs w:val="24"/>
        </w:rPr>
        <w:t xml:space="preserve"> it</w:t>
      </w:r>
      <w:r w:rsidR="001C17B5" w:rsidRPr="00362D7C">
        <w:rPr>
          <w:rFonts w:ascii="Times New Roman" w:hAnsi="Times New Roman" w:cs="Times New Roman"/>
          <w:sz w:val="24"/>
          <w:szCs w:val="24"/>
        </w:rPr>
        <w:t xml:space="preserve">, implying that this verse is explaining the slaughter of the </w:t>
      </w:r>
      <w:r w:rsidR="00F61D82" w:rsidRPr="00362D7C">
        <w:rPr>
          <w:rFonts w:ascii="Times New Roman" w:hAnsi="Times New Roman" w:cs="Times New Roman"/>
          <w:sz w:val="24"/>
          <w:szCs w:val="24"/>
        </w:rPr>
        <w:t>paschal offering</w:t>
      </w:r>
      <w:r w:rsidRPr="00362D7C">
        <w:rPr>
          <w:rFonts w:ascii="Times New Roman" w:hAnsi="Times New Roman" w:cs="Times New Roman"/>
          <w:sz w:val="24"/>
          <w:szCs w:val="24"/>
        </w:rPr>
        <w:t xml:space="preserve"> [and not burning the leftovers]</w:t>
      </w:r>
      <w:r w:rsidR="00547C40" w:rsidRPr="00362D7C">
        <w:rPr>
          <w:rFonts w:ascii="Times New Roman" w:hAnsi="Times New Roman" w:cs="Times New Roman"/>
          <w:sz w:val="24"/>
          <w:szCs w:val="24"/>
        </w:rPr>
        <w:t>.</w:t>
      </w:r>
    </w:p>
    <w:p w14:paraId="486C981D" w14:textId="18391AA8"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16:7 You shall </w:t>
      </w:r>
      <w:r w:rsidR="004223E5" w:rsidRPr="00362D7C">
        <w:rPr>
          <w:rFonts w:ascii="Times New Roman" w:hAnsi="Times New Roman" w:cs="Times New Roman"/>
          <w:color w:val="FF0000"/>
          <w:sz w:val="24"/>
          <w:szCs w:val="24"/>
        </w:rPr>
        <w:t>cook</w:t>
      </w:r>
      <w:r w:rsidR="00F7584A" w:rsidRPr="00362D7C">
        <w:rPr>
          <w:rFonts w:ascii="Times New Roman" w:hAnsi="Times New Roman" w:cs="Times New Roman"/>
          <w:color w:val="FF0000"/>
          <w:sz w:val="24"/>
          <w:szCs w:val="24"/>
        </w:rPr>
        <w:t>—</w:t>
      </w:r>
      <w:r w:rsidR="00182323" w:rsidRPr="00362D7C">
        <w:rPr>
          <w:rFonts w:ascii="Times New Roman" w:hAnsi="Times New Roman" w:cs="Times New Roman"/>
          <w:sz w:val="24"/>
          <w:szCs w:val="24"/>
        </w:rPr>
        <w:t xml:space="preserve">In </w:t>
      </w:r>
      <w:r w:rsidR="003A44FB" w:rsidRPr="00362D7C">
        <w:rPr>
          <w:rFonts w:ascii="Times New Roman" w:hAnsi="Times New Roman" w:cs="Times New Roman"/>
          <w:sz w:val="24"/>
          <w:szCs w:val="24"/>
        </w:rPr>
        <w:t xml:space="preserve">the </w:t>
      </w:r>
      <w:r w:rsidR="00182323" w:rsidRPr="00362D7C">
        <w:rPr>
          <w:rFonts w:ascii="Times New Roman" w:hAnsi="Times New Roman" w:cs="Times New Roman"/>
          <w:sz w:val="24"/>
          <w:szCs w:val="24"/>
        </w:rPr>
        <w:t xml:space="preserve">sense of </w:t>
      </w:r>
      <w:r w:rsidR="00182323" w:rsidRPr="00362D7C">
        <w:rPr>
          <w:rFonts w:ascii="Times New Roman" w:hAnsi="Times New Roman" w:cs="Times New Roman"/>
          <w:i/>
          <w:iCs/>
          <w:color w:val="FFC000"/>
          <w:sz w:val="24"/>
          <w:szCs w:val="24"/>
        </w:rPr>
        <w:t>fire-roasted</w:t>
      </w:r>
      <w:r w:rsidRPr="00362D7C">
        <w:rPr>
          <w:rFonts w:ascii="Times New Roman" w:hAnsi="Times New Roman" w:cs="Times New Roman"/>
          <w:sz w:val="24"/>
          <w:szCs w:val="24"/>
        </w:rPr>
        <w:t xml:space="preserve"> </w:t>
      </w:r>
      <w:r w:rsidRPr="00362D7C">
        <w:rPr>
          <w:rFonts w:ascii="Times New Roman" w:hAnsi="Times New Roman" w:cs="Times New Roman"/>
          <w:color w:val="0070C0"/>
          <w:sz w:val="24"/>
          <w:szCs w:val="24"/>
        </w:rPr>
        <w:t>(Exodus 12:9)</w:t>
      </w:r>
      <w:r w:rsidRPr="00362D7C">
        <w:rPr>
          <w:rFonts w:ascii="Times New Roman" w:hAnsi="Times New Roman" w:cs="Times New Roman"/>
          <w:sz w:val="24"/>
          <w:szCs w:val="24"/>
        </w:rPr>
        <w:t xml:space="preserve">, </w:t>
      </w:r>
      <w:r w:rsidR="00182323" w:rsidRPr="00362D7C">
        <w:rPr>
          <w:rFonts w:ascii="Times New Roman" w:hAnsi="Times New Roman" w:cs="Times New Roman"/>
          <w:sz w:val="24"/>
          <w:szCs w:val="24"/>
        </w:rPr>
        <w:t>and</w:t>
      </w:r>
      <w:r w:rsidR="003A44FB" w:rsidRPr="00362D7C">
        <w:rPr>
          <w:rFonts w:ascii="Times New Roman" w:hAnsi="Times New Roman" w:cs="Times New Roman"/>
          <w:sz w:val="24"/>
          <w:szCs w:val="24"/>
        </w:rPr>
        <w:t>,</w:t>
      </w:r>
      <w:r w:rsidR="00182323" w:rsidRPr="00362D7C">
        <w:rPr>
          <w:rFonts w:ascii="Times New Roman" w:hAnsi="Times New Roman" w:cs="Times New Roman"/>
          <w:sz w:val="24"/>
          <w:szCs w:val="24"/>
        </w:rPr>
        <w:t xml:space="preserve"> similarly, </w:t>
      </w:r>
      <w:r w:rsidR="00182323" w:rsidRPr="00362D7C">
        <w:rPr>
          <w:rFonts w:ascii="Times New Roman" w:hAnsi="Times New Roman" w:cs="Times New Roman"/>
          <w:i/>
          <w:iCs/>
          <w:color w:val="FFC000"/>
          <w:sz w:val="24"/>
          <w:szCs w:val="24"/>
        </w:rPr>
        <w:t>T</w:t>
      </w:r>
      <w:r w:rsidRPr="00362D7C">
        <w:rPr>
          <w:rFonts w:ascii="Times New Roman" w:hAnsi="Times New Roman" w:cs="Times New Roman"/>
          <w:i/>
          <w:iCs/>
          <w:color w:val="FFC000"/>
          <w:sz w:val="24"/>
          <w:szCs w:val="24"/>
        </w:rPr>
        <w:t xml:space="preserve">hey </w:t>
      </w:r>
      <w:r w:rsidR="00182323" w:rsidRPr="00362D7C">
        <w:rPr>
          <w:rFonts w:ascii="Times New Roman" w:hAnsi="Times New Roman" w:cs="Times New Roman"/>
          <w:i/>
          <w:iCs/>
          <w:color w:val="FFC000"/>
          <w:sz w:val="24"/>
          <w:szCs w:val="24"/>
        </w:rPr>
        <w:t xml:space="preserve">cooked </w:t>
      </w:r>
      <w:r w:rsidRPr="00362D7C">
        <w:rPr>
          <w:rFonts w:ascii="Times New Roman" w:hAnsi="Times New Roman" w:cs="Times New Roman"/>
          <w:i/>
          <w:iCs/>
          <w:color w:val="FFC000"/>
          <w:sz w:val="24"/>
          <w:szCs w:val="24"/>
        </w:rPr>
        <w:t xml:space="preserve">the </w:t>
      </w:r>
      <w:r w:rsidR="00F61D82" w:rsidRPr="00362D7C">
        <w:rPr>
          <w:rFonts w:ascii="Times New Roman" w:hAnsi="Times New Roman" w:cs="Times New Roman"/>
          <w:i/>
          <w:iCs/>
          <w:color w:val="FFC000"/>
          <w:sz w:val="24"/>
          <w:szCs w:val="24"/>
        </w:rPr>
        <w:t>paschal offering</w:t>
      </w:r>
      <w:r w:rsidRPr="00362D7C">
        <w:rPr>
          <w:rFonts w:ascii="Times New Roman" w:hAnsi="Times New Roman" w:cs="Times New Roman"/>
          <w:i/>
          <w:iCs/>
          <w:color w:val="FFC000"/>
          <w:sz w:val="24"/>
          <w:szCs w:val="24"/>
        </w:rPr>
        <w:t xml:space="preserve"> </w:t>
      </w:r>
      <w:r w:rsidR="00182323" w:rsidRPr="00362D7C">
        <w:rPr>
          <w:rFonts w:ascii="Times New Roman" w:hAnsi="Times New Roman" w:cs="Times New Roman"/>
          <w:i/>
          <w:iCs/>
          <w:color w:val="FFC000"/>
          <w:sz w:val="24"/>
          <w:szCs w:val="24"/>
        </w:rPr>
        <w:t>in</w:t>
      </w:r>
      <w:r w:rsidRPr="00362D7C">
        <w:rPr>
          <w:rFonts w:ascii="Times New Roman" w:hAnsi="Times New Roman" w:cs="Times New Roman"/>
          <w:i/>
          <w:iCs/>
          <w:color w:val="FFC000"/>
          <w:sz w:val="24"/>
          <w:szCs w:val="24"/>
        </w:rPr>
        <w:t xml:space="preserve"> fire according to the ordinance</w:t>
      </w:r>
      <w:r w:rsidRPr="00362D7C">
        <w:rPr>
          <w:rFonts w:ascii="Times New Roman" w:hAnsi="Times New Roman" w:cs="Times New Roman"/>
          <w:sz w:val="24"/>
          <w:szCs w:val="24"/>
        </w:rPr>
        <w:t xml:space="preserve"> </w:t>
      </w:r>
      <w:r w:rsidRPr="00362D7C">
        <w:rPr>
          <w:rFonts w:ascii="Times New Roman" w:hAnsi="Times New Roman" w:cs="Times New Roman"/>
          <w:color w:val="0070C0"/>
          <w:sz w:val="24"/>
          <w:szCs w:val="24"/>
        </w:rPr>
        <w:t>(II Chronicles 35:13)</w:t>
      </w:r>
      <w:r w:rsidR="003A44FB" w:rsidRPr="00362D7C">
        <w:rPr>
          <w:rFonts w:ascii="Times New Roman" w:hAnsi="Times New Roman" w:cs="Times New Roman"/>
          <w:sz w:val="24"/>
          <w:szCs w:val="24"/>
        </w:rPr>
        <w:t xml:space="preserve"> [where cooking clearly means roasting].</w:t>
      </w:r>
    </w:p>
    <w:p w14:paraId="696DE570" w14:textId="7083A2E1" w:rsidR="00142F8E"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16:7 In the morning you shall return </w:t>
      </w:r>
      <w:r w:rsidR="005E3E75" w:rsidRPr="00362D7C">
        <w:rPr>
          <w:rFonts w:ascii="Times New Roman" w:hAnsi="Times New Roman" w:cs="Times New Roman"/>
          <w:color w:val="FF0000"/>
          <w:sz w:val="24"/>
          <w:szCs w:val="24"/>
        </w:rPr>
        <w:t>[</w:t>
      </w:r>
      <w:r w:rsidRPr="00362D7C">
        <w:rPr>
          <w:rFonts w:ascii="Times New Roman" w:hAnsi="Times New Roman" w:cs="Times New Roman"/>
          <w:color w:val="FF0000"/>
          <w:sz w:val="24"/>
          <w:szCs w:val="24"/>
        </w:rPr>
        <w:t>to your tents]</w:t>
      </w:r>
      <w:r w:rsidR="00F7584A" w:rsidRPr="00362D7C">
        <w:rPr>
          <w:rFonts w:ascii="Times New Roman" w:hAnsi="Times New Roman" w:cs="Times New Roman"/>
          <w:color w:val="FF0000"/>
          <w:sz w:val="24"/>
          <w:szCs w:val="24"/>
        </w:rPr>
        <w:t>—</w:t>
      </w:r>
      <w:r w:rsidR="005E3E75" w:rsidRPr="00362D7C">
        <w:rPr>
          <w:rFonts w:ascii="Times New Roman" w:hAnsi="Times New Roman" w:cs="Times New Roman"/>
          <w:sz w:val="24"/>
          <w:szCs w:val="24"/>
        </w:rPr>
        <w:t>For they</w:t>
      </w:r>
      <w:r w:rsidRPr="00362D7C">
        <w:rPr>
          <w:rFonts w:ascii="Times New Roman" w:hAnsi="Times New Roman" w:cs="Times New Roman"/>
          <w:sz w:val="24"/>
          <w:szCs w:val="24"/>
        </w:rPr>
        <w:t xml:space="preserve"> would eat </w:t>
      </w:r>
      <w:r w:rsidR="005E3E75" w:rsidRPr="00362D7C">
        <w:rPr>
          <w:rFonts w:ascii="Times New Roman" w:hAnsi="Times New Roman" w:cs="Times New Roman"/>
          <w:sz w:val="24"/>
          <w:szCs w:val="24"/>
        </w:rPr>
        <w:t>it</w:t>
      </w:r>
      <w:r w:rsidRPr="00362D7C">
        <w:rPr>
          <w:rFonts w:ascii="Times New Roman" w:hAnsi="Times New Roman" w:cs="Times New Roman"/>
          <w:sz w:val="24"/>
          <w:szCs w:val="24"/>
        </w:rPr>
        <w:t xml:space="preserve"> in the </w:t>
      </w:r>
      <w:r w:rsidR="005E3E75" w:rsidRPr="00362D7C">
        <w:rPr>
          <w:rFonts w:ascii="Times New Roman" w:hAnsi="Times New Roman" w:cs="Times New Roman"/>
          <w:sz w:val="24"/>
          <w:szCs w:val="24"/>
        </w:rPr>
        <w:t>precincts of the holy</w:t>
      </w:r>
      <w:r w:rsidRPr="00362D7C">
        <w:rPr>
          <w:rFonts w:ascii="Times New Roman" w:hAnsi="Times New Roman" w:cs="Times New Roman"/>
          <w:sz w:val="24"/>
          <w:szCs w:val="24"/>
        </w:rPr>
        <w:t>, and in the morning</w:t>
      </w:r>
      <w:r w:rsidR="009619D4" w:rsidRPr="00362D7C">
        <w:rPr>
          <w:rFonts w:ascii="Times New Roman" w:hAnsi="Times New Roman" w:cs="Times New Roman"/>
          <w:sz w:val="24"/>
          <w:szCs w:val="24"/>
        </w:rPr>
        <w:t>,</w:t>
      </w:r>
      <w:r w:rsidRPr="00362D7C">
        <w:rPr>
          <w:rFonts w:ascii="Times New Roman" w:hAnsi="Times New Roman" w:cs="Times New Roman"/>
          <w:sz w:val="24"/>
          <w:szCs w:val="24"/>
        </w:rPr>
        <w:t xml:space="preserve"> </w:t>
      </w:r>
      <w:r w:rsidR="005E3E75" w:rsidRPr="00362D7C">
        <w:rPr>
          <w:rFonts w:ascii="Times New Roman" w:hAnsi="Times New Roman" w:cs="Times New Roman"/>
          <w:sz w:val="24"/>
          <w:szCs w:val="24"/>
        </w:rPr>
        <w:t>[</w:t>
      </w:r>
      <w:r w:rsidRPr="00362D7C">
        <w:rPr>
          <w:rFonts w:ascii="Times New Roman" w:hAnsi="Times New Roman" w:cs="Times New Roman"/>
          <w:sz w:val="24"/>
          <w:szCs w:val="24"/>
        </w:rPr>
        <w:t>e</w:t>
      </w:r>
      <w:r w:rsidR="005E3E75" w:rsidRPr="00362D7C">
        <w:rPr>
          <w:rFonts w:ascii="Times New Roman" w:hAnsi="Times New Roman" w:cs="Times New Roman"/>
          <w:sz w:val="24"/>
          <w:szCs w:val="24"/>
        </w:rPr>
        <w:t>veryone]</w:t>
      </w:r>
      <w:r w:rsidRPr="00362D7C">
        <w:rPr>
          <w:rFonts w:ascii="Times New Roman" w:hAnsi="Times New Roman" w:cs="Times New Roman"/>
          <w:sz w:val="24"/>
          <w:szCs w:val="24"/>
        </w:rPr>
        <w:t xml:space="preserve"> would go to </w:t>
      </w:r>
      <w:r w:rsidR="005E3E75" w:rsidRPr="00362D7C">
        <w:rPr>
          <w:rFonts w:ascii="Times New Roman" w:hAnsi="Times New Roman" w:cs="Times New Roman"/>
          <w:sz w:val="24"/>
          <w:szCs w:val="24"/>
        </w:rPr>
        <w:t>their</w:t>
      </w:r>
      <w:r w:rsidRPr="00362D7C">
        <w:rPr>
          <w:rFonts w:ascii="Times New Roman" w:hAnsi="Times New Roman" w:cs="Times New Roman"/>
          <w:sz w:val="24"/>
          <w:szCs w:val="24"/>
        </w:rPr>
        <w:t xml:space="preserve"> tent </w:t>
      </w:r>
      <w:r w:rsidR="005E3E75" w:rsidRPr="00362D7C">
        <w:rPr>
          <w:rFonts w:ascii="Times New Roman" w:hAnsi="Times New Roman" w:cs="Times New Roman"/>
          <w:sz w:val="24"/>
          <w:szCs w:val="24"/>
        </w:rPr>
        <w:t>pitched</w:t>
      </w:r>
      <w:r w:rsidRPr="00362D7C">
        <w:rPr>
          <w:rFonts w:ascii="Times New Roman" w:hAnsi="Times New Roman" w:cs="Times New Roman"/>
          <w:sz w:val="24"/>
          <w:szCs w:val="24"/>
        </w:rPr>
        <w:t xml:space="preserve"> around Jerusalem. </w:t>
      </w:r>
    </w:p>
    <w:p w14:paraId="091477A4" w14:textId="70ABF2AC" w:rsidR="00B46939" w:rsidRPr="00362D7C" w:rsidRDefault="00445821"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sz w:val="24"/>
          <w:szCs w:val="24"/>
        </w:rPr>
        <w:t>It is not</w:t>
      </w:r>
      <w:r w:rsidR="000F16B7" w:rsidRPr="00362D7C">
        <w:rPr>
          <w:rFonts w:ascii="Times New Roman" w:hAnsi="Times New Roman" w:cs="Times New Roman"/>
          <w:sz w:val="24"/>
          <w:szCs w:val="24"/>
        </w:rPr>
        <w:t xml:space="preserve"> like the opinion of the traditionalists</w:t>
      </w:r>
      <w:r w:rsidR="009619D4" w:rsidRPr="00362D7C">
        <w:rPr>
          <w:rFonts w:ascii="Times New Roman" w:hAnsi="Times New Roman" w:cs="Times New Roman"/>
          <w:sz w:val="24"/>
          <w:szCs w:val="24"/>
        </w:rPr>
        <w:t>,</w:t>
      </w:r>
      <w:r w:rsidR="000F16B7" w:rsidRPr="00362D7C">
        <w:rPr>
          <w:rFonts w:ascii="Times New Roman" w:hAnsi="Times New Roman" w:cs="Times New Roman"/>
          <w:sz w:val="24"/>
          <w:szCs w:val="24"/>
        </w:rPr>
        <w:t xml:space="preserve"> who sa</w:t>
      </w:r>
      <w:r w:rsidR="00802A0E" w:rsidRPr="00362D7C">
        <w:rPr>
          <w:rFonts w:ascii="Times New Roman" w:hAnsi="Times New Roman" w:cs="Times New Roman"/>
          <w:sz w:val="24"/>
          <w:szCs w:val="24"/>
        </w:rPr>
        <w:t>y</w:t>
      </w:r>
      <w:r w:rsidR="00B46939" w:rsidRPr="00362D7C">
        <w:rPr>
          <w:rFonts w:ascii="Times New Roman" w:hAnsi="Times New Roman" w:cs="Times New Roman"/>
          <w:sz w:val="24"/>
          <w:szCs w:val="24"/>
        </w:rPr>
        <w:t xml:space="preserve"> that this </w:t>
      </w:r>
      <w:r w:rsidRPr="00362D7C">
        <w:rPr>
          <w:rFonts w:ascii="Times New Roman" w:hAnsi="Times New Roman" w:cs="Times New Roman"/>
          <w:sz w:val="24"/>
          <w:szCs w:val="24"/>
        </w:rPr>
        <w:t>is</w:t>
      </w:r>
      <w:r w:rsidR="00B46939" w:rsidRPr="00362D7C">
        <w:rPr>
          <w:rFonts w:ascii="Times New Roman" w:hAnsi="Times New Roman" w:cs="Times New Roman"/>
          <w:sz w:val="24"/>
          <w:szCs w:val="24"/>
        </w:rPr>
        <w:t xml:space="preserve"> on the second morning [when it was no </w:t>
      </w:r>
      <w:r w:rsidRPr="00362D7C">
        <w:rPr>
          <w:rFonts w:ascii="Times New Roman" w:hAnsi="Times New Roman" w:cs="Times New Roman"/>
          <w:sz w:val="24"/>
          <w:szCs w:val="24"/>
        </w:rPr>
        <w:t xml:space="preserve">longer </w:t>
      </w:r>
      <w:r w:rsidR="00B46939" w:rsidRPr="00362D7C">
        <w:rPr>
          <w:rFonts w:ascii="Times New Roman" w:hAnsi="Times New Roman" w:cs="Times New Roman"/>
          <w:sz w:val="24"/>
          <w:szCs w:val="24"/>
        </w:rPr>
        <w:t>a holy day</w:t>
      </w:r>
      <w:r w:rsidRPr="00362D7C">
        <w:rPr>
          <w:rFonts w:ascii="Times New Roman" w:hAnsi="Times New Roman" w:cs="Times New Roman"/>
          <w:sz w:val="24"/>
          <w:szCs w:val="24"/>
        </w:rPr>
        <w:t>], and the meaning is traveling home [rather than to the temporary tent]</w:t>
      </w:r>
      <w:r w:rsidR="00B46939" w:rsidRPr="00362D7C">
        <w:rPr>
          <w:rFonts w:ascii="Times New Roman" w:hAnsi="Times New Roman" w:cs="Times New Roman"/>
          <w:sz w:val="24"/>
          <w:szCs w:val="24"/>
        </w:rPr>
        <w:t>.</w:t>
      </w:r>
      <w:r w:rsidR="00466684" w:rsidRPr="00362D7C">
        <w:rPr>
          <w:rStyle w:val="FootnoteReference"/>
          <w:rFonts w:ascii="Times New Roman" w:hAnsi="Times New Roman" w:cs="Times New Roman"/>
          <w:sz w:val="24"/>
          <w:szCs w:val="24"/>
        </w:rPr>
        <w:footnoteReference w:id="183"/>
      </w:r>
      <w:r w:rsidR="00B46939" w:rsidRPr="00362D7C">
        <w:rPr>
          <w:rFonts w:ascii="Times New Roman" w:hAnsi="Times New Roman" w:cs="Times New Roman"/>
          <w:sz w:val="24"/>
          <w:szCs w:val="24"/>
        </w:rPr>
        <w:t xml:space="preserve"> </w:t>
      </w:r>
    </w:p>
    <w:p w14:paraId="21D7365C" w14:textId="2F513E06" w:rsidR="00142F8E"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16:8 Six days</w:t>
      </w:r>
      <w:r w:rsidR="00F7584A" w:rsidRPr="00362D7C">
        <w:rPr>
          <w:rFonts w:ascii="Times New Roman" w:hAnsi="Times New Roman" w:cs="Times New Roman"/>
          <w:color w:val="FF0000"/>
          <w:sz w:val="24"/>
          <w:szCs w:val="24"/>
        </w:rPr>
        <w:t>—</w:t>
      </w:r>
      <w:r w:rsidRPr="00362D7C">
        <w:rPr>
          <w:rFonts w:ascii="Times New Roman" w:hAnsi="Times New Roman" w:cs="Times New Roman"/>
          <w:sz w:val="24"/>
          <w:szCs w:val="24"/>
        </w:rPr>
        <w:t xml:space="preserve">Just as he </w:t>
      </w:r>
      <w:r w:rsidR="00142F8E" w:rsidRPr="00362D7C">
        <w:rPr>
          <w:rFonts w:ascii="Times New Roman" w:hAnsi="Times New Roman" w:cs="Times New Roman"/>
          <w:sz w:val="24"/>
          <w:szCs w:val="24"/>
        </w:rPr>
        <w:t>explained</w:t>
      </w:r>
      <w:r w:rsidRPr="00362D7C">
        <w:rPr>
          <w:rFonts w:ascii="Times New Roman" w:hAnsi="Times New Roman" w:cs="Times New Roman"/>
          <w:sz w:val="24"/>
          <w:szCs w:val="24"/>
        </w:rPr>
        <w:t xml:space="preserve"> the first day </w:t>
      </w:r>
      <w:r w:rsidR="00142F8E" w:rsidRPr="00362D7C">
        <w:rPr>
          <w:rFonts w:ascii="Times New Roman" w:hAnsi="Times New Roman" w:cs="Times New Roman"/>
          <w:sz w:val="24"/>
          <w:szCs w:val="24"/>
        </w:rPr>
        <w:t>separately</w:t>
      </w:r>
      <w:r w:rsidRPr="00362D7C">
        <w:rPr>
          <w:rFonts w:ascii="Times New Roman" w:hAnsi="Times New Roman" w:cs="Times New Roman"/>
          <w:sz w:val="24"/>
          <w:szCs w:val="24"/>
        </w:rPr>
        <w:t xml:space="preserve"> to emphasize </w:t>
      </w:r>
      <w:r w:rsidR="00142F8E" w:rsidRPr="00362D7C">
        <w:rPr>
          <w:rFonts w:ascii="Times New Roman" w:hAnsi="Times New Roman" w:cs="Times New Roman"/>
          <w:sz w:val="24"/>
          <w:szCs w:val="24"/>
        </w:rPr>
        <w:t>its stature</w:t>
      </w:r>
      <w:r w:rsidRPr="00362D7C">
        <w:rPr>
          <w:rFonts w:ascii="Times New Roman" w:hAnsi="Times New Roman" w:cs="Times New Roman"/>
          <w:sz w:val="24"/>
          <w:szCs w:val="24"/>
        </w:rPr>
        <w:t xml:space="preserve">, he </w:t>
      </w:r>
      <w:r w:rsidR="00142F8E" w:rsidRPr="00362D7C">
        <w:rPr>
          <w:rFonts w:ascii="Times New Roman" w:hAnsi="Times New Roman" w:cs="Times New Roman"/>
          <w:sz w:val="24"/>
          <w:szCs w:val="24"/>
        </w:rPr>
        <w:t>explain</w:t>
      </w:r>
      <w:r w:rsidR="00C537B7" w:rsidRPr="00362D7C">
        <w:rPr>
          <w:rFonts w:ascii="Times New Roman" w:hAnsi="Times New Roman" w:cs="Times New Roman"/>
          <w:sz w:val="24"/>
          <w:szCs w:val="24"/>
        </w:rPr>
        <w:t>s</w:t>
      </w:r>
      <w:r w:rsidRPr="00362D7C">
        <w:rPr>
          <w:rFonts w:ascii="Times New Roman" w:hAnsi="Times New Roman" w:cs="Times New Roman"/>
          <w:sz w:val="24"/>
          <w:szCs w:val="24"/>
        </w:rPr>
        <w:t xml:space="preserve"> the final day </w:t>
      </w:r>
      <w:r w:rsidR="00142F8E" w:rsidRPr="00362D7C">
        <w:rPr>
          <w:rFonts w:ascii="Times New Roman" w:hAnsi="Times New Roman" w:cs="Times New Roman"/>
          <w:sz w:val="24"/>
          <w:szCs w:val="24"/>
        </w:rPr>
        <w:t>due to its special stature</w:t>
      </w:r>
      <w:r w:rsidRPr="00362D7C">
        <w:rPr>
          <w:rFonts w:ascii="Times New Roman" w:hAnsi="Times New Roman" w:cs="Times New Roman"/>
          <w:sz w:val="24"/>
          <w:szCs w:val="24"/>
        </w:rPr>
        <w:t xml:space="preserve">. </w:t>
      </w:r>
    </w:p>
    <w:p w14:paraId="6B91C383" w14:textId="65A61742" w:rsidR="00B46939" w:rsidRPr="00362D7C" w:rsidRDefault="00142F8E"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000000" w:themeColor="text1"/>
          <w:sz w:val="24"/>
          <w:szCs w:val="24"/>
        </w:rPr>
        <w:t xml:space="preserve">It is not like the opinion of the </w:t>
      </w:r>
      <w:r w:rsidR="008B5E54" w:rsidRPr="00362D7C">
        <w:rPr>
          <w:rFonts w:ascii="Times New Roman" w:hAnsi="Times New Roman" w:cs="Times New Roman"/>
          <w:sz w:val="24"/>
          <w:szCs w:val="24"/>
        </w:rPr>
        <w:t xml:space="preserve">traditionalists </w:t>
      </w:r>
      <w:r w:rsidR="00B46939" w:rsidRPr="00362D7C">
        <w:rPr>
          <w:rFonts w:ascii="Times New Roman" w:hAnsi="Times New Roman" w:cs="Times New Roman"/>
          <w:sz w:val="24"/>
          <w:szCs w:val="24"/>
        </w:rPr>
        <w:t xml:space="preserve">who say </w:t>
      </w:r>
      <w:r w:rsidR="00532FFB" w:rsidRPr="00362D7C">
        <w:rPr>
          <w:rFonts w:ascii="Times New Roman" w:hAnsi="Times New Roman" w:cs="Times New Roman"/>
          <w:sz w:val="24"/>
          <w:szCs w:val="24"/>
        </w:rPr>
        <w:t>“</w:t>
      </w:r>
      <w:r w:rsidR="00B46939" w:rsidRPr="00362D7C">
        <w:rPr>
          <w:rFonts w:ascii="Times New Roman" w:hAnsi="Times New Roman" w:cs="Times New Roman"/>
          <w:sz w:val="24"/>
          <w:szCs w:val="24"/>
        </w:rPr>
        <w:t xml:space="preserve">six </w:t>
      </w:r>
      <w:r w:rsidR="00532FFB" w:rsidRPr="00362D7C">
        <w:rPr>
          <w:rFonts w:ascii="Times New Roman" w:hAnsi="Times New Roman" w:cs="Times New Roman"/>
          <w:sz w:val="24"/>
          <w:szCs w:val="24"/>
        </w:rPr>
        <w:t>[</w:t>
      </w:r>
      <w:r w:rsidR="00B46939" w:rsidRPr="00362D7C">
        <w:rPr>
          <w:rFonts w:ascii="Times New Roman" w:hAnsi="Times New Roman" w:cs="Times New Roman"/>
          <w:sz w:val="24"/>
          <w:szCs w:val="24"/>
        </w:rPr>
        <w:t>days</w:t>
      </w:r>
      <w:r w:rsidR="00532FFB" w:rsidRPr="00362D7C">
        <w:rPr>
          <w:rFonts w:ascii="Times New Roman" w:hAnsi="Times New Roman" w:cs="Times New Roman"/>
          <w:sz w:val="24"/>
          <w:szCs w:val="24"/>
        </w:rPr>
        <w:t>]</w:t>
      </w:r>
      <w:r w:rsidR="00B46939" w:rsidRPr="00362D7C">
        <w:rPr>
          <w:rFonts w:ascii="Times New Roman" w:hAnsi="Times New Roman" w:cs="Times New Roman"/>
          <w:sz w:val="24"/>
          <w:szCs w:val="24"/>
        </w:rPr>
        <w:t xml:space="preserve"> from the new [grain], and seven from the old,</w:t>
      </w:r>
      <w:r w:rsidR="00532FFB" w:rsidRPr="00362D7C">
        <w:rPr>
          <w:rFonts w:ascii="Times New Roman" w:hAnsi="Times New Roman" w:cs="Times New Roman"/>
          <w:sz w:val="24"/>
          <w:szCs w:val="24"/>
        </w:rPr>
        <w:t>”</w:t>
      </w:r>
      <w:r w:rsidR="00B46939" w:rsidRPr="00362D7C">
        <w:rPr>
          <w:rFonts w:ascii="Times New Roman" w:hAnsi="Times New Roman" w:cs="Times New Roman"/>
          <w:sz w:val="24"/>
          <w:szCs w:val="24"/>
        </w:rPr>
        <w:t xml:space="preserve"> </w:t>
      </w:r>
      <w:r w:rsidR="00532FFB" w:rsidRPr="00362D7C">
        <w:rPr>
          <w:rFonts w:ascii="Times New Roman" w:hAnsi="Times New Roman" w:cs="Times New Roman"/>
          <w:sz w:val="24"/>
          <w:szCs w:val="24"/>
        </w:rPr>
        <w:t xml:space="preserve">so he </w:t>
      </w:r>
      <w:r w:rsidR="00C537B7" w:rsidRPr="00362D7C">
        <w:rPr>
          <w:rFonts w:ascii="Times New Roman" w:hAnsi="Times New Roman" w:cs="Times New Roman"/>
          <w:sz w:val="24"/>
          <w:szCs w:val="24"/>
        </w:rPr>
        <w:t>says</w:t>
      </w:r>
      <w:r w:rsidR="00532FFB" w:rsidRPr="00362D7C">
        <w:rPr>
          <w:rFonts w:ascii="Times New Roman" w:hAnsi="Times New Roman" w:cs="Times New Roman"/>
          <w:sz w:val="24"/>
          <w:szCs w:val="24"/>
        </w:rPr>
        <w:t>,</w:t>
      </w:r>
      <w:r w:rsidR="00B46939" w:rsidRPr="00362D7C">
        <w:rPr>
          <w:rFonts w:ascii="Times New Roman" w:hAnsi="Times New Roman" w:cs="Times New Roman"/>
          <w:sz w:val="24"/>
          <w:szCs w:val="24"/>
        </w:rPr>
        <w:t xml:space="preserve"> </w:t>
      </w:r>
      <w:r w:rsidR="00B46939" w:rsidRPr="00362D7C">
        <w:rPr>
          <w:rFonts w:ascii="Times New Roman" w:hAnsi="Times New Roman" w:cs="Times New Roman"/>
          <w:i/>
          <w:iCs/>
          <w:color w:val="FFC000"/>
          <w:sz w:val="24"/>
          <w:szCs w:val="24"/>
        </w:rPr>
        <w:t>six days</w:t>
      </w:r>
      <w:r w:rsidR="00B46939" w:rsidRPr="00362D7C">
        <w:rPr>
          <w:rFonts w:ascii="Times New Roman" w:hAnsi="Times New Roman" w:cs="Times New Roman"/>
          <w:sz w:val="24"/>
          <w:szCs w:val="24"/>
        </w:rPr>
        <w:t>.</w:t>
      </w:r>
      <w:r w:rsidR="00532FFB" w:rsidRPr="00362D7C">
        <w:rPr>
          <w:rStyle w:val="FootnoteReference"/>
          <w:rFonts w:ascii="Times New Roman" w:hAnsi="Times New Roman" w:cs="Times New Roman"/>
          <w:sz w:val="24"/>
          <w:szCs w:val="24"/>
        </w:rPr>
        <w:footnoteReference w:id="184"/>
      </w:r>
    </w:p>
    <w:p w14:paraId="52066F20" w14:textId="6E20BB1D"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16:8 You shall do no work</w:t>
      </w:r>
      <w:r w:rsidR="00F7584A" w:rsidRPr="00362D7C">
        <w:rPr>
          <w:rFonts w:ascii="Times New Roman" w:hAnsi="Times New Roman" w:cs="Times New Roman"/>
          <w:color w:val="FF0000"/>
          <w:sz w:val="24"/>
          <w:szCs w:val="24"/>
        </w:rPr>
        <w:t>—</w:t>
      </w:r>
      <w:r w:rsidR="005272DC" w:rsidRPr="00362D7C">
        <w:rPr>
          <w:rFonts w:ascii="Times New Roman" w:hAnsi="Times New Roman" w:cs="Times New Roman"/>
          <w:sz w:val="24"/>
          <w:szCs w:val="24"/>
        </w:rPr>
        <w:t xml:space="preserve">He </w:t>
      </w:r>
      <w:r w:rsidR="00C537B7" w:rsidRPr="00362D7C">
        <w:rPr>
          <w:rFonts w:ascii="Times New Roman" w:hAnsi="Times New Roman" w:cs="Times New Roman"/>
          <w:sz w:val="24"/>
          <w:szCs w:val="24"/>
        </w:rPr>
        <w:t>does</w:t>
      </w:r>
      <w:r w:rsidR="005272DC" w:rsidRPr="00362D7C">
        <w:rPr>
          <w:rFonts w:ascii="Times New Roman" w:hAnsi="Times New Roman" w:cs="Times New Roman"/>
          <w:sz w:val="24"/>
          <w:szCs w:val="24"/>
        </w:rPr>
        <w:t xml:space="preserve"> not say “any</w:t>
      </w:r>
      <w:r w:rsidR="0073123A" w:rsidRPr="00362D7C">
        <w:rPr>
          <w:rFonts w:ascii="Times New Roman" w:hAnsi="Times New Roman" w:cs="Times New Roman"/>
          <w:sz w:val="24"/>
          <w:szCs w:val="24"/>
          <w:rtl/>
        </w:rPr>
        <w:t xml:space="preserve"> </w:t>
      </w:r>
      <w:r w:rsidR="0073123A" w:rsidRPr="00362D7C">
        <w:rPr>
          <w:rFonts w:ascii="Times New Roman" w:hAnsi="Times New Roman" w:cs="Times New Roman"/>
          <w:sz w:val="24"/>
          <w:szCs w:val="24"/>
        </w:rPr>
        <w:t>[work]</w:t>
      </w:r>
      <w:r w:rsidR="005272DC" w:rsidRPr="00362D7C">
        <w:rPr>
          <w:rFonts w:ascii="Times New Roman" w:hAnsi="Times New Roman" w:cs="Times New Roman"/>
          <w:sz w:val="24"/>
          <w:szCs w:val="24"/>
        </w:rPr>
        <w:t>”</w:t>
      </w:r>
      <w:r w:rsidRPr="00362D7C">
        <w:rPr>
          <w:rFonts w:ascii="Times New Roman" w:hAnsi="Times New Roman" w:cs="Times New Roman"/>
          <w:sz w:val="24"/>
          <w:szCs w:val="24"/>
        </w:rPr>
        <w:t xml:space="preserve"> because it is permitted to prepare food</w:t>
      </w:r>
      <w:r w:rsidR="0073123A" w:rsidRPr="00362D7C">
        <w:rPr>
          <w:rFonts w:ascii="Times New Roman" w:hAnsi="Times New Roman" w:cs="Times New Roman"/>
          <w:sz w:val="24"/>
          <w:szCs w:val="24"/>
        </w:rPr>
        <w:t>.</w:t>
      </w:r>
      <w:r w:rsidRPr="00362D7C">
        <w:rPr>
          <w:rFonts w:ascii="Times New Roman" w:hAnsi="Times New Roman" w:cs="Times New Roman"/>
          <w:sz w:val="24"/>
          <w:szCs w:val="24"/>
        </w:rPr>
        <w:t xml:space="preserve"> </w:t>
      </w:r>
      <w:r w:rsidR="0073123A" w:rsidRPr="00362D7C">
        <w:rPr>
          <w:rFonts w:ascii="Times New Roman" w:hAnsi="Times New Roman" w:cs="Times New Roman"/>
          <w:sz w:val="24"/>
          <w:szCs w:val="24"/>
        </w:rPr>
        <w:t>W</w:t>
      </w:r>
      <w:r w:rsidRPr="00362D7C">
        <w:rPr>
          <w:rFonts w:ascii="Times New Roman" w:hAnsi="Times New Roman" w:cs="Times New Roman"/>
          <w:sz w:val="24"/>
          <w:szCs w:val="24"/>
        </w:rPr>
        <w:t xml:space="preserve">e explained in </w:t>
      </w:r>
      <w:r w:rsidR="00C537B7" w:rsidRPr="00362D7C">
        <w:rPr>
          <w:rFonts w:ascii="Times New Roman" w:hAnsi="Times New Roman" w:cs="Times New Roman"/>
          <w:sz w:val="24"/>
          <w:szCs w:val="24"/>
        </w:rPr>
        <w:t>t</w:t>
      </w:r>
      <w:r w:rsidRPr="00362D7C">
        <w:rPr>
          <w:rFonts w:ascii="Times New Roman" w:hAnsi="Times New Roman" w:cs="Times New Roman"/>
          <w:sz w:val="24"/>
          <w:szCs w:val="24"/>
        </w:rPr>
        <w:t xml:space="preserve">he </w:t>
      </w:r>
      <w:r w:rsidRPr="00362D7C">
        <w:rPr>
          <w:rFonts w:ascii="Times New Roman" w:hAnsi="Times New Roman" w:cs="Times New Roman"/>
          <w:i/>
          <w:iCs/>
          <w:sz w:val="24"/>
          <w:szCs w:val="24"/>
        </w:rPr>
        <w:t>Book of Commandments</w:t>
      </w:r>
      <w:r w:rsidRPr="00362D7C">
        <w:rPr>
          <w:rFonts w:ascii="Times New Roman" w:hAnsi="Times New Roman" w:cs="Times New Roman"/>
          <w:sz w:val="24"/>
          <w:szCs w:val="24"/>
        </w:rPr>
        <w:t xml:space="preserve"> </w:t>
      </w:r>
      <w:r w:rsidR="00CC18FD" w:rsidRPr="00362D7C">
        <w:rPr>
          <w:rFonts w:ascii="Times New Roman" w:hAnsi="Times New Roman" w:cs="Times New Roman"/>
          <w:sz w:val="24"/>
          <w:szCs w:val="24"/>
        </w:rPr>
        <w:t xml:space="preserve">why it </w:t>
      </w:r>
      <w:r w:rsidR="00C537B7" w:rsidRPr="00362D7C">
        <w:rPr>
          <w:rFonts w:ascii="Times New Roman" w:hAnsi="Times New Roman" w:cs="Times New Roman"/>
          <w:sz w:val="24"/>
          <w:szCs w:val="24"/>
        </w:rPr>
        <w:t xml:space="preserve">says </w:t>
      </w:r>
      <w:r w:rsidR="00C537B7" w:rsidRPr="00362D7C">
        <w:rPr>
          <w:rFonts w:ascii="Times New Roman" w:hAnsi="Times New Roman" w:cs="Times New Roman"/>
          <w:i/>
          <w:iCs/>
          <w:color w:val="FFC000"/>
          <w:sz w:val="24"/>
          <w:szCs w:val="24"/>
        </w:rPr>
        <w:t>work</w:t>
      </w:r>
      <w:r w:rsidR="00C537B7" w:rsidRPr="00362D7C">
        <w:rPr>
          <w:rFonts w:ascii="Times New Roman" w:hAnsi="Times New Roman" w:cs="Times New Roman"/>
          <w:sz w:val="24"/>
          <w:szCs w:val="24"/>
        </w:rPr>
        <w:t xml:space="preserve"> and</w:t>
      </w:r>
      <w:r w:rsidR="00CC18FD" w:rsidRPr="00362D7C">
        <w:rPr>
          <w:rFonts w:ascii="Times New Roman" w:hAnsi="Times New Roman" w:cs="Times New Roman"/>
          <w:sz w:val="24"/>
          <w:szCs w:val="24"/>
        </w:rPr>
        <w:t xml:space="preserve"> not “</w:t>
      </w:r>
      <w:r w:rsidR="0073123A" w:rsidRPr="00362D7C">
        <w:rPr>
          <w:rFonts w:ascii="Times New Roman" w:hAnsi="Times New Roman" w:cs="Times New Roman"/>
          <w:sz w:val="24"/>
          <w:szCs w:val="24"/>
        </w:rPr>
        <w:t xml:space="preserve">any work of labor” </w:t>
      </w:r>
      <w:r w:rsidR="00CC18FD" w:rsidRPr="00362D7C">
        <w:rPr>
          <w:rFonts w:ascii="Times New Roman" w:hAnsi="Times New Roman" w:cs="Times New Roman"/>
          <w:sz w:val="24"/>
          <w:szCs w:val="24"/>
        </w:rPr>
        <w:t>or “any work,”</w:t>
      </w:r>
      <w:r w:rsidR="00CC18FD" w:rsidRPr="00362D7C">
        <w:rPr>
          <w:rFonts w:ascii="Times New Roman" w:hAnsi="Times New Roman" w:cs="Times New Roman"/>
          <w:b/>
          <w:bCs/>
          <w:sz w:val="24"/>
          <w:szCs w:val="24"/>
        </w:rPr>
        <w:t xml:space="preserve"> </w:t>
      </w:r>
      <w:r w:rsidR="00CC18FD" w:rsidRPr="00362D7C">
        <w:rPr>
          <w:rFonts w:ascii="Times New Roman" w:hAnsi="Times New Roman" w:cs="Times New Roman"/>
          <w:sz w:val="24"/>
          <w:szCs w:val="24"/>
        </w:rPr>
        <w:t xml:space="preserve">to alert [us] to the missing </w:t>
      </w:r>
      <w:r w:rsidR="0073123A" w:rsidRPr="00362D7C">
        <w:rPr>
          <w:rFonts w:ascii="Times New Roman" w:hAnsi="Times New Roman" w:cs="Times New Roman"/>
          <w:sz w:val="24"/>
          <w:szCs w:val="24"/>
        </w:rPr>
        <w:t>conditional [permitting food preparation]</w:t>
      </w:r>
      <w:r w:rsidR="00CC18FD" w:rsidRPr="00362D7C">
        <w:rPr>
          <w:rFonts w:ascii="Times New Roman" w:hAnsi="Times New Roman" w:cs="Times New Roman"/>
          <w:sz w:val="24"/>
          <w:szCs w:val="24"/>
        </w:rPr>
        <w:t>.</w:t>
      </w:r>
      <w:r w:rsidR="00C537B7" w:rsidRPr="00362D7C">
        <w:rPr>
          <w:rStyle w:val="FootnoteReference"/>
          <w:rFonts w:ascii="Times New Roman" w:hAnsi="Times New Roman" w:cs="Times New Roman"/>
          <w:sz w:val="24"/>
          <w:szCs w:val="24"/>
        </w:rPr>
        <w:footnoteReference w:id="185"/>
      </w:r>
    </w:p>
    <w:p w14:paraId="45159931" w14:textId="3084661E" w:rsidR="00B46939" w:rsidRPr="00362D7C" w:rsidRDefault="00B46939" w:rsidP="00443D7E">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16:9 Seven weeks</w:t>
      </w:r>
      <w:r w:rsidR="00F7584A" w:rsidRPr="00362D7C">
        <w:rPr>
          <w:rFonts w:ascii="Times New Roman" w:hAnsi="Times New Roman" w:cs="Times New Roman"/>
          <w:color w:val="FF0000"/>
          <w:sz w:val="24"/>
          <w:szCs w:val="24"/>
        </w:rPr>
        <w:t>—</w:t>
      </w:r>
      <w:r w:rsidR="005077DD" w:rsidRPr="00362D7C">
        <w:rPr>
          <w:rFonts w:ascii="Times New Roman" w:hAnsi="Times New Roman" w:cs="Times New Roman"/>
          <w:sz w:val="24"/>
          <w:szCs w:val="24"/>
        </w:rPr>
        <w:t xml:space="preserve">Similarly, </w:t>
      </w:r>
      <w:r w:rsidRPr="00362D7C">
        <w:rPr>
          <w:rFonts w:ascii="Times New Roman" w:hAnsi="Times New Roman" w:cs="Times New Roman"/>
          <w:i/>
          <w:iCs/>
          <w:color w:val="FFC000"/>
          <w:sz w:val="24"/>
          <w:szCs w:val="24"/>
        </w:rPr>
        <w:t xml:space="preserve">the </w:t>
      </w:r>
      <w:r w:rsidR="00373F60" w:rsidRPr="00362D7C">
        <w:rPr>
          <w:rFonts w:ascii="Times New Roman" w:hAnsi="Times New Roman" w:cs="Times New Roman"/>
          <w:i/>
          <w:iCs/>
          <w:color w:val="FFC000"/>
          <w:sz w:val="24"/>
          <w:szCs w:val="24"/>
        </w:rPr>
        <w:t>festival</w:t>
      </w:r>
      <w:r w:rsidRPr="00362D7C">
        <w:rPr>
          <w:rFonts w:ascii="Times New Roman" w:hAnsi="Times New Roman" w:cs="Times New Roman"/>
          <w:i/>
          <w:iCs/>
          <w:color w:val="FFC000"/>
          <w:sz w:val="24"/>
          <w:szCs w:val="24"/>
        </w:rPr>
        <w:t xml:space="preserve"> of </w:t>
      </w:r>
      <w:r w:rsidR="00AA4D91" w:rsidRPr="00362D7C">
        <w:rPr>
          <w:rFonts w:ascii="Times New Roman" w:hAnsi="Times New Roman" w:cs="Times New Roman"/>
          <w:i/>
          <w:iCs/>
          <w:color w:val="FFC000"/>
          <w:sz w:val="24"/>
          <w:szCs w:val="24"/>
        </w:rPr>
        <w:t>the reaping</w:t>
      </w:r>
      <w:r w:rsidRPr="00362D7C">
        <w:rPr>
          <w:rFonts w:ascii="Times New Roman" w:hAnsi="Times New Roman" w:cs="Times New Roman"/>
          <w:i/>
          <w:iCs/>
          <w:color w:val="FFC000"/>
          <w:sz w:val="24"/>
          <w:szCs w:val="24"/>
        </w:rPr>
        <w:t xml:space="preserve"> </w:t>
      </w:r>
      <w:r w:rsidRPr="00362D7C">
        <w:rPr>
          <w:rFonts w:ascii="Times New Roman" w:hAnsi="Times New Roman" w:cs="Times New Roman"/>
          <w:color w:val="0070C0"/>
          <w:sz w:val="24"/>
          <w:szCs w:val="24"/>
        </w:rPr>
        <w:t>(Exodus 23:16)</w:t>
      </w:r>
      <w:r w:rsidRPr="00362D7C">
        <w:rPr>
          <w:rFonts w:ascii="Times New Roman" w:hAnsi="Times New Roman" w:cs="Times New Roman"/>
          <w:sz w:val="24"/>
          <w:szCs w:val="24"/>
        </w:rPr>
        <w:t>.</w:t>
      </w:r>
      <w:r w:rsidR="00443D7E" w:rsidRPr="00362D7C">
        <w:rPr>
          <w:rStyle w:val="FootnoteReference"/>
          <w:rFonts w:ascii="Times New Roman" w:hAnsi="Times New Roman" w:cs="Times New Roman"/>
          <w:sz w:val="24"/>
          <w:szCs w:val="24"/>
        </w:rPr>
        <w:footnoteReference w:id="186"/>
      </w:r>
      <w:r w:rsidRPr="00362D7C">
        <w:rPr>
          <w:rFonts w:ascii="Times New Roman" w:hAnsi="Times New Roman" w:cs="Times New Roman"/>
          <w:sz w:val="24"/>
          <w:szCs w:val="24"/>
        </w:rPr>
        <w:t xml:space="preserve"> </w:t>
      </w:r>
    </w:p>
    <w:p w14:paraId="016875F6" w14:textId="772A0CEA"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16:10 </w:t>
      </w:r>
      <w:r w:rsidR="00EC3F35" w:rsidRPr="00362D7C">
        <w:rPr>
          <w:rFonts w:ascii="Times New Roman" w:hAnsi="Times New Roman" w:cs="Times New Roman"/>
          <w:color w:val="FF0000"/>
          <w:sz w:val="24"/>
          <w:szCs w:val="24"/>
        </w:rPr>
        <w:t>The</w:t>
      </w:r>
      <w:r w:rsidRPr="00362D7C">
        <w:rPr>
          <w:rFonts w:ascii="Times New Roman" w:hAnsi="Times New Roman" w:cs="Times New Roman"/>
          <w:color w:val="FF0000"/>
          <w:sz w:val="24"/>
          <w:szCs w:val="24"/>
        </w:rPr>
        <w:t xml:space="preserve"> tribute of a freewill offering of your hand</w:t>
      </w:r>
      <w:r w:rsidR="005E260D" w:rsidRPr="00362D7C">
        <w:rPr>
          <w:rFonts w:ascii="Times New Roman" w:hAnsi="Times New Roman" w:cs="Times New Roman"/>
          <w:color w:val="FF0000"/>
          <w:sz w:val="24"/>
          <w:szCs w:val="24"/>
        </w:rPr>
        <w:t xml:space="preserve"> [</w:t>
      </w:r>
      <w:r w:rsidR="005E260D" w:rsidRPr="00362D7C">
        <w:rPr>
          <w:rFonts w:ascii="Times New Roman" w:hAnsi="Times New Roman" w:cs="Times New Roman"/>
          <w:i/>
          <w:iCs/>
          <w:color w:val="FF0000"/>
          <w:sz w:val="24"/>
          <w:szCs w:val="24"/>
        </w:rPr>
        <w:t>missat nidvat yadekha</w:t>
      </w:r>
      <w:r w:rsidR="005E260D" w:rsidRPr="00362D7C">
        <w:rPr>
          <w:rFonts w:ascii="Times New Roman" w:hAnsi="Times New Roman" w:cs="Times New Roman"/>
          <w:color w:val="FF0000"/>
          <w:sz w:val="24"/>
          <w:szCs w:val="24"/>
        </w:rPr>
        <w:t>]</w:t>
      </w:r>
      <w:r w:rsidR="00F7584A" w:rsidRPr="00362D7C">
        <w:rPr>
          <w:rFonts w:ascii="Times New Roman" w:hAnsi="Times New Roman" w:cs="Times New Roman"/>
          <w:color w:val="FF0000"/>
          <w:sz w:val="24"/>
          <w:szCs w:val="24"/>
        </w:rPr>
        <w:t>—</w:t>
      </w:r>
      <w:r w:rsidR="00027B22" w:rsidRPr="00362D7C">
        <w:rPr>
          <w:rFonts w:ascii="Times New Roman" w:hAnsi="Times New Roman" w:cs="Times New Roman"/>
          <w:sz w:val="24"/>
          <w:szCs w:val="24"/>
        </w:rPr>
        <w:t>T</w:t>
      </w:r>
      <w:r w:rsidRPr="00362D7C">
        <w:rPr>
          <w:rFonts w:ascii="Times New Roman" w:hAnsi="Times New Roman" w:cs="Times New Roman"/>
          <w:sz w:val="24"/>
          <w:szCs w:val="24"/>
        </w:rPr>
        <w:t>he intention in this section is not to explain which sacrifices are given on the day</w:t>
      </w:r>
      <w:r w:rsidR="00373F60" w:rsidRPr="00362D7C">
        <w:rPr>
          <w:rFonts w:ascii="Times New Roman" w:hAnsi="Times New Roman" w:cs="Times New Roman"/>
          <w:sz w:val="24"/>
          <w:szCs w:val="24"/>
        </w:rPr>
        <w:t xml:space="preserve"> [of the festival]</w:t>
      </w:r>
      <w:r w:rsidRPr="00362D7C">
        <w:rPr>
          <w:rFonts w:ascii="Times New Roman" w:hAnsi="Times New Roman" w:cs="Times New Roman"/>
          <w:sz w:val="24"/>
          <w:szCs w:val="24"/>
        </w:rPr>
        <w:t xml:space="preserve">, but rather whatever a person </w:t>
      </w:r>
      <w:r w:rsidR="00925377" w:rsidRPr="00362D7C">
        <w:rPr>
          <w:rFonts w:ascii="Times New Roman" w:hAnsi="Times New Roman" w:cs="Times New Roman"/>
          <w:sz w:val="24"/>
          <w:szCs w:val="24"/>
        </w:rPr>
        <w:t xml:space="preserve">brings as a donation. Consequently, it does not say [with a conjunctive </w:t>
      </w:r>
      <w:r w:rsidR="00925377" w:rsidRPr="00362D7C">
        <w:rPr>
          <w:rFonts w:ascii="Times New Roman" w:hAnsi="Times New Roman" w:cs="Times New Roman"/>
          <w:i/>
          <w:iCs/>
          <w:sz w:val="24"/>
          <w:szCs w:val="24"/>
        </w:rPr>
        <w:t>vav</w:t>
      </w:r>
      <w:r w:rsidR="00925377" w:rsidRPr="00362D7C">
        <w:rPr>
          <w:rFonts w:ascii="Times New Roman" w:hAnsi="Times New Roman" w:cs="Times New Roman"/>
          <w:sz w:val="24"/>
          <w:szCs w:val="24"/>
        </w:rPr>
        <w:t>],</w:t>
      </w:r>
      <w:r w:rsidR="00925377" w:rsidRPr="00362D7C">
        <w:rPr>
          <w:rFonts w:ascii="Times New Roman" w:hAnsi="Times New Roman" w:cs="Times New Roman"/>
          <w:i/>
          <w:iCs/>
          <w:sz w:val="24"/>
          <w:szCs w:val="24"/>
        </w:rPr>
        <w:t xml:space="preserve"> </w:t>
      </w:r>
      <w:r w:rsidR="00925377" w:rsidRPr="00362D7C">
        <w:rPr>
          <w:rFonts w:ascii="Times New Roman" w:hAnsi="Times New Roman" w:cs="Times New Roman"/>
          <w:sz w:val="24"/>
          <w:szCs w:val="24"/>
        </w:rPr>
        <w:t xml:space="preserve">“and </w:t>
      </w:r>
      <w:r w:rsidR="00373F60" w:rsidRPr="00362D7C">
        <w:rPr>
          <w:rFonts w:ascii="Times New Roman" w:hAnsi="Times New Roman" w:cs="Times New Roman"/>
          <w:sz w:val="24"/>
          <w:szCs w:val="24"/>
        </w:rPr>
        <w:t>[</w:t>
      </w:r>
      <w:r w:rsidR="00373F60" w:rsidRPr="00362D7C">
        <w:rPr>
          <w:rFonts w:ascii="Times New Roman" w:hAnsi="Times New Roman" w:cs="Times New Roman"/>
          <w:i/>
          <w:iCs/>
          <w:sz w:val="24"/>
          <w:szCs w:val="24"/>
        </w:rPr>
        <w:t>u-</w:t>
      </w:r>
      <w:r w:rsidR="00373F60" w:rsidRPr="00362D7C">
        <w:rPr>
          <w:rFonts w:ascii="Times New Roman" w:hAnsi="Times New Roman" w:cs="Times New Roman"/>
          <w:sz w:val="24"/>
          <w:szCs w:val="24"/>
        </w:rPr>
        <w:t xml:space="preserve">] </w:t>
      </w:r>
      <w:r w:rsidR="00925377" w:rsidRPr="00362D7C">
        <w:rPr>
          <w:rFonts w:ascii="Times New Roman" w:hAnsi="Times New Roman" w:cs="Times New Roman"/>
          <w:sz w:val="24"/>
          <w:szCs w:val="24"/>
        </w:rPr>
        <w:t>the tribute of a freewill offering.”</w:t>
      </w:r>
    </w:p>
    <w:p w14:paraId="06BD2601" w14:textId="283B1BB9" w:rsidR="00C70DAD" w:rsidRPr="00362D7C" w:rsidRDefault="00850E73"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000000" w:themeColor="text1"/>
          <w:sz w:val="24"/>
          <w:szCs w:val="24"/>
        </w:rPr>
        <w:t xml:space="preserve">Some interpret the word </w:t>
      </w:r>
      <w:r w:rsidRPr="00362D7C">
        <w:rPr>
          <w:rFonts w:ascii="Times New Roman" w:hAnsi="Times New Roman" w:cs="Times New Roman"/>
          <w:i/>
          <w:iCs/>
          <w:color w:val="FFC000"/>
          <w:sz w:val="24"/>
          <w:szCs w:val="24"/>
        </w:rPr>
        <w:t xml:space="preserve">missat </w:t>
      </w:r>
      <w:r w:rsidR="00373F60" w:rsidRPr="00362D7C">
        <w:rPr>
          <w:rFonts w:ascii="Times New Roman" w:hAnsi="Times New Roman" w:cs="Times New Roman"/>
          <w:i/>
          <w:iCs/>
          <w:color w:val="FFC000"/>
          <w:sz w:val="24"/>
          <w:szCs w:val="24"/>
        </w:rPr>
        <w:t>[</w:t>
      </w:r>
      <w:r w:rsidRPr="00362D7C">
        <w:rPr>
          <w:rFonts w:ascii="Times New Roman" w:hAnsi="Times New Roman" w:cs="Times New Roman"/>
          <w:color w:val="FFC000"/>
          <w:sz w:val="24"/>
          <w:szCs w:val="24"/>
        </w:rPr>
        <w:t>tribute</w:t>
      </w:r>
      <w:r w:rsidR="00373F60" w:rsidRPr="00362D7C">
        <w:rPr>
          <w:rFonts w:ascii="Times New Roman" w:hAnsi="Times New Roman" w:cs="Times New Roman"/>
          <w:i/>
          <w:iCs/>
          <w:color w:val="FFC000"/>
          <w:sz w:val="24"/>
          <w:szCs w:val="24"/>
        </w:rPr>
        <w:t>]</w:t>
      </w:r>
      <w:r w:rsidR="00B46939" w:rsidRPr="00362D7C">
        <w:rPr>
          <w:rFonts w:ascii="Times New Roman" w:hAnsi="Times New Roman" w:cs="Times New Roman"/>
          <w:sz w:val="24"/>
          <w:szCs w:val="24"/>
        </w:rPr>
        <w:t xml:space="preserve"> </w:t>
      </w:r>
      <w:r w:rsidR="00373F60" w:rsidRPr="00362D7C">
        <w:rPr>
          <w:rFonts w:ascii="Times New Roman" w:hAnsi="Times New Roman" w:cs="Times New Roman"/>
          <w:sz w:val="24"/>
          <w:szCs w:val="24"/>
        </w:rPr>
        <w:t>as being from</w:t>
      </w:r>
      <w:r w:rsidRPr="00362D7C">
        <w:rPr>
          <w:rFonts w:ascii="Times New Roman" w:hAnsi="Times New Roman" w:cs="Times New Roman"/>
          <w:sz w:val="24"/>
          <w:szCs w:val="24"/>
        </w:rPr>
        <w:t xml:space="preserve"> the same root as </w:t>
      </w:r>
      <w:r w:rsidR="00412019" w:rsidRPr="00362D7C">
        <w:rPr>
          <w:rFonts w:ascii="Times New Roman" w:hAnsi="Times New Roman" w:cs="Times New Roman"/>
          <w:i/>
          <w:iCs/>
          <w:sz w:val="24"/>
          <w:szCs w:val="24"/>
        </w:rPr>
        <w:t>nes</w:t>
      </w:r>
      <w:r w:rsidR="00C24AAC" w:rsidRPr="00362D7C">
        <w:rPr>
          <w:rFonts w:ascii="Times New Roman" w:hAnsi="Times New Roman" w:cs="Times New Roman"/>
          <w:sz w:val="24"/>
          <w:szCs w:val="24"/>
        </w:rPr>
        <w:t xml:space="preserve"> [banner],</w:t>
      </w:r>
      <w:r w:rsidR="00412019" w:rsidRPr="00362D7C">
        <w:rPr>
          <w:rFonts w:ascii="Times New Roman" w:hAnsi="Times New Roman" w:cs="Times New Roman"/>
          <w:sz w:val="24"/>
          <w:szCs w:val="24"/>
        </w:rPr>
        <w:t xml:space="preserve"> the meaning [of </w:t>
      </w:r>
      <w:r w:rsidR="00412019" w:rsidRPr="00362D7C">
        <w:rPr>
          <w:rFonts w:ascii="Times New Roman" w:hAnsi="Times New Roman" w:cs="Times New Roman"/>
          <w:i/>
          <w:iCs/>
          <w:color w:val="FFC000"/>
          <w:sz w:val="24"/>
          <w:szCs w:val="24"/>
        </w:rPr>
        <w:t>missat</w:t>
      </w:r>
      <w:r w:rsidR="005E260D" w:rsidRPr="00362D7C">
        <w:rPr>
          <w:rFonts w:ascii="Times New Roman" w:hAnsi="Times New Roman" w:cs="Times New Roman"/>
          <w:i/>
          <w:iCs/>
          <w:color w:val="FFC000"/>
          <w:sz w:val="24"/>
          <w:szCs w:val="24"/>
        </w:rPr>
        <w:t>…</w:t>
      </w:r>
      <w:r w:rsidR="00412019" w:rsidRPr="00362D7C">
        <w:rPr>
          <w:rFonts w:ascii="Times New Roman" w:hAnsi="Times New Roman" w:cs="Times New Roman"/>
          <w:i/>
          <w:iCs/>
          <w:color w:val="FFC000"/>
          <w:sz w:val="24"/>
          <w:szCs w:val="24"/>
        </w:rPr>
        <w:t xml:space="preserve"> </w:t>
      </w:r>
      <w:r w:rsidR="005E260D" w:rsidRPr="00362D7C">
        <w:rPr>
          <w:rFonts w:ascii="Times New Roman" w:hAnsi="Times New Roman" w:cs="Times New Roman"/>
          <w:i/>
          <w:iCs/>
          <w:color w:val="FFC000"/>
          <w:sz w:val="24"/>
          <w:szCs w:val="24"/>
        </w:rPr>
        <w:t>ya</w:t>
      </w:r>
      <w:r w:rsidR="00412019" w:rsidRPr="00362D7C">
        <w:rPr>
          <w:rFonts w:ascii="Times New Roman" w:hAnsi="Times New Roman" w:cs="Times New Roman"/>
          <w:i/>
          <w:iCs/>
          <w:color w:val="FFC000"/>
          <w:sz w:val="24"/>
          <w:szCs w:val="24"/>
        </w:rPr>
        <w:t>dekha</w:t>
      </w:r>
      <w:r w:rsidR="00412019" w:rsidRPr="00362D7C">
        <w:rPr>
          <w:rFonts w:ascii="Times New Roman" w:hAnsi="Times New Roman" w:cs="Times New Roman"/>
          <w:sz w:val="24"/>
          <w:szCs w:val="24"/>
        </w:rPr>
        <w:t xml:space="preserve">] being </w:t>
      </w:r>
      <w:r w:rsidR="00373F60" w:rsidRPr="00362D7C">
        <w:rPr>
          <w:rFonts w:ascii="Times New Roman" w:hAnsi="Times New Roman" w:cs="Times New Roman"/>
          <w:sz w:val="24"/>
          <w:szCs w:val="24"/>
        </w:rPr>
        <w:t>“</w:t>
      </w:r>
      <w:r w:rsidR="00412019" w:rsidRPr="00362D7C">
        <w:rPr>
          <w:rFonts w:ascii="Times New Roman" w:hAnsi="Times New Roman" w:cs="Times New Roman"/>
          <w:sz w:val="24"/>
          <w:szCs w:val="24"/>
        </w:rPr>
        <w:t>the raising of your hand.</w:t>
      </w:r>
      <w:r w:rsidR="00373F60" w:rsidRPr="00362D7C">
        <w:rPr>
          <w:rFonts w:ascii="Times New Roman" w:hAnsi="Times New Roman" w:cs="Times New Roman"/>
          <w:sz w:val="24"/>
          <w:szCs w:val="24"/>
        </w:rPr>
        <w:t>”</w:t>
      </w:r>
      <w:r w:rsidR="005E260D" w:rsidRPr="00362D7C">
        <w:rPr>
          <w:rFonts w:ascii="Times New Roman" w:hAnsi="Times New Roman" w:cs="Times New Roman"/>
          <w:sz w:val="24"/>
          <w:szCs w:val="24"/>
        </w:rPr>
        <w:t xml:space="preserve"> Others interpret it</w:t>
      </w:r>
      <w:r w:rsidR="00373F60" w:rsidRPr="00362D7C">
        <w:rPr>
          <w:rFonts w:ascii="Times New Roman" w:hAnsi="Times New Roman" w:cs="Times New Roman"/>
          <w:sz w:val="24"/>
          <w:szCs w:val="24"/>
        </w:rPr>
        <w:t xml:space="preserve"> as being</w:t>
      </w:r>
      <w:r w:rsidR="005E260D" w:rsidRPr="00362D7C">
        <w:rPr>
          <w:rFonts w:ascii="Times New Roman" w:hAnsi="Times New Roman" w:cs="Times New Roman"/>
          <w:sz w:val="24"/>
          <w:szCs w:val="24"/>
        </w:rPr>
        <w:t xml:space="preserve"> </w:t>
      </w:r>
      <w:r w:rsidR="006747C3" w:rsidRPr="00362D7C">
        <w:rPr>
          <w:rFonts w:ascii="Times New Roman" w:hAnsi="Times New Roman" w:cs="Times New Roman"/>
          <w:sz w:val="24"/>
          <w:szCs w:val="24"/>
        </w:rPr>
        <w:t xml:space="preserve">from the same root as </w:t>
      </w:r>
      <w:r w:rsidR="006747C3" w:rsidRPr="00362D7C">
        <w:rPr>
          <w:rFonts w:ascii="Times New Roman" w:hAnsi="Times New Roman" w:cs="Times New Roman"/>
          <w:i/>
          <w:iCs/>
          <w:sz w:val="24"/>
          <w:szCs w:val="24"/>
        </w:rPr>
        <w:t>mas</w:t>
      </w:r>
      <w:r w:rsidR="00C24AAC" w:rsidRPr="00362D7C">
        <w:rPr>
          <w:rFonts w:ascii="Times New Roman" w:hAnsi="Times New Roman" w:cs="Times New Roman"/>
          <w:i/>
          <w:iCs/>
          <w:sz w:val="24"/>
          <w:szCs w:val="24"/>
        </w:rPr>
        <w:t xml:space="preserve"> </w:t>
      </w:r>
      <w:r w:rsidR="00C24AAC" w:rsidRPr="00362D7C">
        <w:rPr>
          <w:rFonts w:ascii="Times New Roman" w:hAnsi="Times New Roman" w:cs="Times New Roman"/>
          <w:sz w:val="24"/>
          <w:szCs w:val="24"/>
        </w:rPr>
        <w:t>[tax or measure]</w:t>
      </w:r>
      <w:r w:rsidR="006747C3" w:rsidRPr="00362D7C">
        <w:rPr>
          <w:rFonts w:ascii="Times New Roman" w:hAnsi="Times New Roman" w:cs="Times New Roman"/>
          <w:sz w:val="24"/>
          <w:szCs w:val="24"/>
        </w:rPr>
        <w:t xml:space="preserve">, </w:t>
      </w:r>
      <w:r w:rsidR="00060465" w:rsidRPr="00362D7C">
        <w:rPr>
          <w:rFonts w:ascii="Times New Roman" w:hAnsi="Times New Roman" w:cs="Times New Roman"/>
          <w:sz w:val="24"/>
          <w:szCs w:val="24"/>
        </w:rPr>
        <w:t xml:space="preserve">the meaning being that one </w:t>
      </w:r>
      <w:r w:rsidR="001278CF" w:rsidRPr="00362D7C">
        <w:rPr>
          <w:rFonts w:ascii="Times New Roman" w:hAnsi="Times New Roman" w:cs="Times New Roman"/>
          <w:sz w:val="24"/>
          <w:szCs w:val="24"/>
        </w:rPr>
        <w:t>must give</w:t>
      </w:r>
      <w:r w:rsidR="00060465" w:rsidRPr="00362D7C">
        <w:rPr>
          <w:rFonts w:ascii="Times New Roman" w:hAnsi="Times New Roman" w:cs="Times New Roman"/>
          <w:sz w:val="24"/>
          <w:szCs w:val="24"/>
        </w:rPr>
        <w:t xml:space="preserve"> the freewill offering according to </w:t>
      </w:r>
      <w:r w:rsidR="001278CF" w:rsidRPr="00362D7C">
        <w:rPr>
          <w:rFonts w:ascii="Times New Roman" w:hAnsi="Times New Roman" w:cs="Times New Roman"/>
          <w:sz w:val="24"/>
          <w:szCs w:val="24"/>
        </w:rPr>
        <w:t>his means</w:t>
      </w:r>
      <w:r w:rsidR="0025623F" w:rsidRPr="00362D7C">
        <w:rPr>
          <w:rFonts w:ascii="Times New Roman" w:hAnsi="Times New Roman" w:cs="Times New Roman"/>
          <w:sz w:val="24"/>
          <w:szCs w:val="24"/>
        </w:rPr>
        <w:t>, and</w:t>
      </w:r>
      <w:r w:rsidR="00B46939" w:rsidRPr="00362D7C">
        <w:rPr>
          <w:rFonts w:ascii="Times New Roman" w:hAnsi="Times New Roman" w:cs="Times New Roman"/>
          <w:sz w:val="24"/>
          <w:szCs w:val="24"/>
        </w:rPr>
        <w:t xml:space="preserve"> </w:t>
      </w:r>
      <w:r w:rsidR="0025623F" w:rsidRPr="00362D7C">
        <w:rPr>
          <w:rFonts w:ascii="Times New Roman" w:hAnsi="Times New Roman" w:cs="Times New Roman"/>
          <w:sz w:val="24"/>
          <w:szCs w:val="24"/>
        </w:rPr>
        <w:t>i</w:t>
      </w:r>
      <w:r w:rsidR="00B46939" w:rsidRPr="00362D7C">
        <w:rPr>
          <w:rFonts w:ascii="Times New Roman" w:hAnsi="Times New Roman" w:cs="Times New Roman"/>
          <w:sz w:val="24"/>
          <w:szCs w:val="24"/>
        </w:rPr>
        <w:t xml:space="preserve">t is </w:t>
      </w:r>
      <w:r w:rsidR="001278CF" w:rsidRPr="00362D7C">
        <w:rPr>
          <w:rFonts w:ascii="Times New Roman" w:hAnsi="Times New Roman" w:cs="Times New Roman"/>
          <w:sz w:val="24"/>
          <w:szCs w:val="24"/>
        </w:rPr>
        <w:t>a geminate verb</w:t>
      </w:r>
      <w:r w:rsidR="0011541D" w:rsidRPr="00362D7C">
        <w:rPr>
          <w:rFonts w:ascii="Times New Roman" w:hAnsi="Times New Roman" w:cs="Times New Roman"/>
          <w:sz w:val="24"/>
          <w:szCs w:val="24"/>
        </w:rPr>
        <w:t xml:space="preserve"> [the root being </w:t>
      </w:r>
      <w:r w:rsidR="0011541D" w:rsidRPr="00362D7C">
        <w:rPr>
          <w:rFonts w:ascii="Times New Roman" w:hAnsi="Times New Roman" w:cs="Times New Roman"/>
          <w:i/>
          <w:iCs/>
          <w:sz w:val="24"/>
          <w:szCs w:val="24"/>
        </w:rPr>
        <w:t>m-s-s</w:t>
      </w:r>
      <w:r w:rsidR="0011541D" w:rsidRPr="00362D7C">
        <w:rPr>
          <w:rFonts w:ascii="Times New Roman" w:hAnsi="Times New Roman" w:cs="Times New Roman"/>
          <w:sz w:val="24"/>
          <w:szCs w:val="24"/>
        </w:rPr>
        <w:t>]</w:t>
      </w:r>
      <w:r w:rsidR="00B46939" w:rsidRPr="00362D7C">
        <w:rPr>
          <w:rFonts w:ascii="Times New Roman" w:hAnsi="Times New Roman" w:cs="Times New Roman"/>
          <w:sz w:val="24"/>
          <w:szCs w:val="24"/>
        </w:rPr>
        <w:t>.</w:t>
      </w:r>
      <w:r w:rsidR="00C70DAD" w:rsidRPr="00362D7C">
        <w:rPr>
          <w:rStyle w:val="FootnoteReference"/>
          <w:rFonts w:ascii="Times New Roman" w:hAnsi="Times New Roman" w:cs="Times New Roman"/>
          <w:sz w:val="24"/>
          <w:szCs w:val="24"/>
        </w:rPr>
        <w:footnoteReference w:id="187"/>
      </w:r>
      <w:r w:rsidR="00B46939" w:rsidRPr="00362D7C">
        <w:rPr>
          <w:rFonts w:ascii="Times New Roman" w:hAnsi="Times New Roman" w:cs="Times New Roman"/>
          <w:sz w:val="24"/>
          <w:szCs w:val="24"/>
        </w:rPr>
        <w:t xml:space="preserve"> </w:t>
      </w:r>
    </w:p>
    <w:p w14:paraId="1F82184A" w14:textId="3501E8D8" w:rsidR="00B46939" w:rsidRPr="00362D7C" w:rsidRDefault="005D26E5" w:rsidP="00B46939">
      <w:pPr>
        <w:spacing w:line="240" w:lineRule="auto"/>
        <w:ind w:left="720"/>
        <w:jc w:val="both"/>
        <w:rPr>
          <w:rFonts w:ascii="Times New Roman" w:hAnsi="Times New Roman" w:cs="Times New Roman"/>
          <w:i/>
          <w:iCs/>
          <w:sz w:val="24"/>
          <w:szCs w:val="24"/>
        </w:rPr>
      </w:pPr>
      <w:r w:rsidRPr="00362D7C">
        <w:rPr>
          <w:rFonts w:ascii="Times New Roman" w:hAnsi="Times New Roman" w:cs="Times New Roman"/>
          <w:sz w:val="24"/>
          <w:szCs w:val="24"/>
        </w:rPr>
        <w:lastRenderedPageBreak/>
        <w:t>The sense is like</w:t>
      </w:r>
      <w:r w:rsidR="00B46939" w:rsidRPr="00362D7C">
        <w:rPr>
          <w:rFonts w:ascii="Times New Roman" w:hAnsi="Times New Roman" w:cs="Times New Roman"/>
          <w:sz w:val="24"/>
          <w:szCs w:val="24"/>
        </w:rPr>
        <w:t xml:space="preserve">, </w:t>
      </w:r>
      <w:r w:rsidR="00B46939" w:rsidRPr="00362D7C">
        <w:rPr>
          <w:rFonts w:ascii="Times New Roman" w:hAnsi="Times New Roman" w:cs="Times New Roman"/>
          <w:i/>
          <w:iCs/>
          <w:color w:val="FFC000"/>
          <w:sz w:val="24"/>
          <w:szCs w:val="24"/>
        </w:rPr>
        <w:t xml:space="preserve">according to </w:t>
      </w:r>
      <w:r w:rsidR="003A4328" w:rsidRPr="00362D7C">
        <w:rPr>
          <w:rFonts w:ascii="Times New Roman" w:hAnsi="Times New Roman" w:cs="Times New Roman"/>
          <w:i/>
          <w:iCs/>
          <w:color w:val="FFC000"/>
          <w:sz w:val="24"/>
          <w:szCs w:val="24"/>
        </w:rPr>
        <w:t>Adonai</w:t>
      </w:r>
      <w:r w:rsidR="00B46939" w:rsidRPr="00362D7C">
        <w:rPr>
          <w:rFonts w:ascii="Times New Roman" w:hAnsi="Times New Roman" w:cs="Times New Roman"/>
          <w:i/>
          <w:iCs/>
          <w:color w:val="FFC000"/>
          <w:sz w:val="24"/>
          <w:szCs w:val="24"/>
        </w:rPr>
        <w:t xml:space="preserve"> your God’s blessing</w:t>
      </w:r>
      <w:r w:rsidR="00B46939" w:rsidRPr="00362D7C">
        <w:rPr>
          <w:rFonts w:ascii="Times New Roman" w:hAnsi="Times New Roman" w:cs="Times New Roman"/>
          <w:sz w:val="24"/>
          <w:szCs w:val="24"/>
        </w:rPr>
        <w:t xml:space="preserve"> </w:t>
      </w:r>
      <w:r w:rsidR="00B46939" w:rsidRPr="00362D7C">
        <w:rPr>
          <w:rFonts w:ascii="Times New Roman" w:hAnsi="Times New Roman" w:cs="Times New Roman"/>
          <w:color w:val="0070C0"/>
          <w:sz w:val="24"/>
          <w:szCs w:val="24"/>
        </w:rPr>
        <w:t>(Deuteronomy 12:15)</w:t>
      </w:r>
      <w:r w:rsidR="00B46939" w:rsidRPr="00362D7C">
        <w:rPr>
          <w:rFonts w:ascii="Times New Roman" w:hAnsi="Times New Roman" w:cs="Times New Roman"/>
          <w:sz w:val="24"/>
          <w:szCs w:val="24"/>
        </w:rPr>
        <w:t xml:space="preserve">, </w:t>
      </w:r>
      <w:r w:rsidRPr="00362D7C">
        <w:rPr>
          <w:rFonts w:ascii="Times New Roman" w:hAnsi="Times New Roman" w:cs="Times New Roman"/>
          <w:sz w:val="24"/>
          <w:szCs w:val="24"/>
        </w:rPr>
        <w:t>consequently it says</w:t>
      </w:r>
      <w:r w:rsidR="00B46939" w:rsidRPr="00362D7C">
        <w:rPr>
          <w:rFonts w:ascii="Times New Roman" w:hAnsi="Times New Roman" w:cs="Times New Roman"/>
          <w:sz w:val="24"/>
          <w:szCs w:val="24"/>
        </w:rPr>
        <w:t xml:space="preserve">, </w:t>
      </w:r>
      <w:r w:rsidR="00C411D6" w:rsidRPr="00362D7C">
        <w:rPr>
          <w:rFonts w:ascii="Times New Roman" w:hAnsi="Times New Roman" w:cs="Times New Roman"/>
          <w:i/>
          <w:iCs/>
          <w:color w:val="FFC000"/>
          <w:sz w:val="24"/>
          <w:szCs w:val="24"/>
        </w:rPr>
        <w:t xml:space="preserve">in accordance with </w:t>
      </w:r>
      <w:r w:rsidR="00B46939" w:rsidRPr="00362D7C">
        <w:rPr>
          <w:rFonts w:ascii="Times New Roman" w:hAnsi="Times New Roman" w:cs="Times New Roman"/>
          <w:i/>
          <w:iCs/>
          <w:color w:val="FFC000"/>
          <w:sz w:val="24"/>
          <w:szCs w:val="24"/>
        </w:rPr>
        <w:t xml:space="preserve">how </w:t>
      </w:r>
      <w:r w:rsidR="003A4328" w:rsidRPr="00362D7C">
        <w:rPr>
          <w:rFonts w:ascii="Times New Roman" w:hAnsi="Times New Roman" w:cs="Times New Roman"/>
          <w:i/>
          <w:iCs/>
          <w:color w:val="FFC000"/>
          <w:sz w:val="24"/>
          <w:szCs w:val="24"/>
        </w:rPr>
        <w:t>Adonai</w:t>
      </w:r>
      <w:r w:rsidR="00B46939" w:rsidRPr="00362D7C">
        <w:rPr>
          <w:rFonts w:ascii="Times New Roman" w:hAnsi="Times New Roman" w:cs="Times New Roman"/>
          <w:i/>
          <w:iCs/>
          <w:color w:val="FFC000"/>
          <w:sz w:val="24"/>
          <w:szCs w:val="24"/>
        </w:rPr>
        <w:t xml:space="preserve"> your God blesses you</w:t>
      </w:r>
      <w:r w:rsidR="00B46939" w:rsidRPr="00362D7C">
        <w:rPr>
          <w:rFonts w:ascii="Times New Roman" w:hAnsi="Times New Roman" w:cs="Times New Roman"/>
          <w:i/>
          <w:iCs/>
          <w:sz w:val="24"/>
          <w:szCs w:val="24"/>
        </w:rPr>
        <w:t>.</w:t>
      </w:r>
    </w:p>
    <w:p w14:paraId="040C8272" w14:textId="7657EEA1"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16:</w:t>
      </w:r>
      <w:r w:rsidR="001437E8" w:rsidRPr="00362D7C">
        <w:rPr>
          <w:rFonts w:ascii="Times New Roman" w:hAnsi="Times New Roman" w:cs="Times New Roman"/>
          <w:color w:val="FF0000"/>
          <w:sz w:val="24"/>
          <w:szCs w:val="24"/>
        </w:rPr>
        <w:t>11</w:t>
      </w:r>
      <w:r w:rsidR="009619D4" w:rsidRPr="00362D7C">
        <w:rPr>
          <w:rFonts w:ascii="Times New Roman" w:hAnsi="Times New Roman" w:cs="Times New Roman"/>
          <w:color w:val="FF0000"/>
          <w:sz w:val="24"/>
          <w:szCs w:val="24"/>
        </w:rPr>
        <w:t>–</w:t>
      </w:r>
      <w:r w:rsidRPr="00362D7C">
        <w:rPr>
          <w:rFonts w:ascii="Times New Roman" w:hAnsi="Times New Roman" w:cs="Times New Roman"/>
          <w:color w:val="FF0000"/>
          <w:sz w:val="24"/>
          <w:szCs w:val="24"/>
        </w:rPr>
        <w:t>12 You shall remember that you were a slave</w:t>
      </w:r>
      <w:r w:rsidR="00F7584A" w:rsidRPr="00362D7C">
        <w:rPr>
          <w:rFonts w:ascii="Times New Roman" w:hAnsi="Times New Roman" w:cs="Times New Roman"/>
          <w:color w:val="FF0000"/>
          <w:sz w:val="24"/>
          <w:szCs w:val="24"/>
        </w:rPr>
        <w:t>—</w:t>
      </w:r>
      <w:r w:rsidR="007716AF" w:rsidRPr="00362D7C">
        <w:rPr>
          <w:rFonts w:ascii="Times New Roman" w:hAnsi="Times New Roman" w:cs="Times New Roman"/>
          <w:sz w:val="24"/>
          <w:szCs w:val="24"/>
        </w:rPr>
        <w:t>T</w:t>
      </w:r>
      <w:r w:rsidRPr="00362D7C">
        <w:rPr>
          <w:rFonts w:ascii="Times New Roman" w:hAnsi="Times New Roman" w:cs="Times New Roman"/>
          <w:sz w:val="24"/>
          <w:szCs w:val="24"/>
        </w:rPr>
        <w:t xml:space="preserve">his is connected to </w:t>
      </w:r>
      <w:r w:rsidRPr="00362D7C">
        <w:rPr>
          <w:rFonts w:ascii="Times New Roman" w:hAnsi="Times New Roman" w:cs="Times New Roman"/>
          <w:i/>
          <w:iCs/>
          <w:color w:val="FFC000"/>
          <w:sz w:val="24"/>
          <w:szCs w:val="24"/>
        </w:rPr>
        <w:t xml:space="preserve">your male </w:t>
      </w:r>
      <w:r w:rsidR="00425416" w:rsidRPr="00362D7C">
        <w:rPr>
          <w:rFonts w:ascii="Times New Roman" w:hAnsi="Times New Roman" w:cs="Times New Roman"/>
          <w:i/>
          <w:iCs/>
          <w:color w:val="FFC000"/>
          <w:sz w:val="24"/>
          <w:szCs w:val="24"/>
        </w:rPr>
        <w:t>and</w:t>
      </w:r>
      <w:r w:rsidRPr="00362D7C">
        <w:rPr>
          <w:rFonts w:ascii="Times New Roman" w:hAnsi="Times New Roman" w:cs="Times New Roman"/>
          <w:i/>
          <w:iCs/>
          <w:color w:val="FFC000"/>
          <w:sz w:val="24"/>
          <w:szCs w:val="24"/>
        </w:rPr>
        <w:t xml:space="preserve"> female servant</w:t>
      </w:r>
      <w:r w:rsidRPr="00362D7C">
        <w:rPr>
          <w:rFonts w:ascii="Times New Roman" w:hAnsi="Times New Roman" w:cs="Times New Roman"/>
          <w:sz w:val="24"/>
          <w:szCs w:val="24"/>
        </w:rPr>
        <w:t xml:space="preserve">, </w:t>
      </w:r>
      <w:r w:rsidR="0078224D" w:rsidRPr="00362D7C">
        <w:rPr>
          <w:rFonts w:ascii="Times New Roman" w:hAnsi="Times New Roman" w:cs="Times New Roman"/>
          <w:sz w:val="24"/>
          <w:szCs w:val="24"/>
        </w:rPr>
        <w:t>though he</w:t>
      </w:r>
      <w:r w:rsidRPr="00362D7C">
        <w:rPr>
          <w:rFonts w:ascii="Times New Roman" w:hAnsi="Times New Roman" w:cs="Times New Roman"/>
          <w:sz w:val="24"/>
          <w:szCs w:val="24"/>
        </w:rPr>
        <w:t xml:space="preserve"> ends with the </w:t>
      </w:r>
      <w:r w:rsidR="00183C63" w:rsidRPr="00362D7C">
        <w:rPr>
          <w:rFonts w:ascii="Times New Roman" w:hAnsi="Times New Roman" w:cs="Times New Roman"/>
          <w:sz w:val="24"/>
          <w:szCs w:val="24"/>
        </w:rPr>
        <w:t>chosen place</w:t>
      </w:r>
      <w:r w:rsidR="0078224D" w:rsidRPr="00362D7C">
        <w:rPr>
          <w:rFonts w:ascii="Times New Roman" w:hAnsi="Times New Roman" w:cs="Times New Roman"/>
          <w:sz w:val="24"/>
          <w:szCs w:val="24"/>
        </w:rPr>
        <w:t xml:space="preserve"> [in the verse]</w:t>
      </w:r>
      <w:r w:rsidRPr="00362D7C">
        <w:rPr>
          <w:rFonts w:ascii="Times New Roman" w:hAnsi="Times New Roman" w:cs="Times New Roman"/>
          <w:sz w:val="24"/>
          <w:szCs w:val="24"/>
        </w:rPr>
        <w:t>.</w:t>
      </w:r>
    </w:p>
    <w:p w14:paraId="62BB3904" w14:textId="7F64E819" w:rsidR="009D5280"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16:12 You shall </w:t>
      </w:r>
      <w:r w:rsidR="00697E3D" w:rsidRPr="00362D7C">
        <w:rPr>
          <w:rFonts w:ascii="Times New Roman" w:hAnsi="Times New Roman" w:cs="Times New Roman"/>
          <w:color w:val="FF0000"/>
          <w:sz w:val="24"/>
          <w:szCs w:val="24"/>
        </w:rPr>
        <w:t xml:space="preserve">diligently </w:t>
      </w:r>
      <w:r w:rsidR="00D87097" w:rsidRPr="00362D7C">
        <w:rPr>
          <w:rFonts w:ascii="Times New Roman" w:hAnsi="Times New Roman" w:cs="Times New Roman"/>
          <w:color w:val="FF0000"/>
          <w:sz w:val="24"/>
          <w:szCs w:val="24"/>
        </w:rPr>
        <w:t>observe</w:t>
      </w:r>
      <w:r w:rsidRPr="00362D7C">
        <w:rPr>
          <w:rFonts w:ascii="Times New Roman" w:hAnsi="Times New Roman" w:cs="Times New Roman"/>
          <w:color w:val="FF0000"/>
          <w:sz w:val="24"/>
          <w:szCs w:val="24"/>
        </w:rPr>
        <w:t xml:space="preserve"> these statutes </w:t>
      </w:r>
      <w:r w:rsidR="00697E3D" w:rsidRPr="00362D7C">
        <w:rPr>
          <w:rFonts w:ascii="Times New Roman" w:hAnsi="Times New Roman" w:cs="Times New Roman"/>
          <w:color w:val="FF0000"/>
          <w:sz w:val="24"/>
          <w:szCs w:val="24"/>
        </w:rPr>
        <w:t>[</w:t>
      </w:r>
      <w:r w:rsidR="00697E3D" w:rsidRPr="00362D7C">
        <w:rPr>
          <w:rFonts w:ascii="Times New Roman" w:hAnsi="Times New Roman" w:cs="Times New Roman"/>
          <w:i/>
          <w:iCs/>
          <w:color w:val="FF0000"/>
          <w:sz w:val="24"/>
          <w:szCs w:val="24"/>
        </w:rPr>
        <w:t>ḥuḳḳim</w:t>
      </w:r>
      <w:r w:rsidR="00697E3D" w:rsidRPr="00362D7C">
        <w:rPr>
          <w:rFonts w:ascii="Times New Roman" w:hAnsi="Times New Roman" w:cs="Times New Roman"/>
          <w:color w:val="FF0000"/>
          <w:sz w:val="24"/>
          <w:szCs w:val="24"/>
        </w:rPr>
        <w:t>]</w:t>
      </w:r>
      <w:r w:rsidR="00F7584A" w:rsidRPr="00362D7C">
        <w:rPr>
          <w:rFonts w:ascii="Times New Roman" w:hAnsi="Times New Roman" w:cs="Times New Roman"/>
          <w:color w:val="FF0000"/>
          <w:sz w:val="24"/>
          <w:szCs w:val="24"/>
        </w:rPr>
        <w:t>—</w:t>
      </w:r>
      <w:r w:rsidR="00697E3D" w:rsidRPr="00362D7C">
        <w:rPr>
          <w:rFonts w:ascii="Times New Roman" w:hAnsi="Times New Roman" w:cs="Times New Roman"/>
          <w:sz w:val="24"/>
          <w:szCs w:val="24"/>
        </w:rPr>
        <w:t>T</w:t>
      </w:r>
      <w:r w:rsidRPr="00362D7C">
        <w:rPr>
          <w:rFonts w:ascii="Times New Roman" w:hAnsi="Times New Roman" w:cs="Times New Roman"/>
          <w:sz w:val="24"/>
          <w:szCs w:val="24"/>
        </w:rPr>
        <w:t xml:space="preserve">hey are </w:t>
      </w:r>
      <w:r w:rsidR="00697E3D" w:rsidRPr="00362D7C">
        <w:rPr>
          <w:rFonts w:ascii="Times New Roman" w:hAnsi="Times New Roman" w:cs="Times New Roman"/>
          <w:sz w:val="24"/>
          <w:szCs w:val="24"/>
        </w:rPr>
        <w:t>called</w:t>
      </w:r>
      <w:r w:rsidRPr="00362D7C">
        <w:rPr>
          <w:rFonts w:ascii="Times New Roman" w:hAnsi="Times New Roman" w:cs="Times New Roman"/>
          <w:sz w:val="24"/>
          <w:szCs w:val="24"/>
        </w:rPr>
        <w:t xml:space="preserve"> </w:t>
      </w:r>
      <w:r w:rsidR="00697E3D" w:rsidRPr="00362D7C">
        <w:rPr>
          <w:rFonts w:ascii="Times New Roman" w:hAnsi="Times New Roman" w:cs="Times New Roman"/>
          <w:i/>
          <w:iCs/>
          <w:color w:val="FFC000"/>
          <w:sz w:val="24"/>
          <w:szCs w:val="24"/>
        </w:rPr>
        <w:t>ḥuḳḳim</w:t>
      </w:r>
      <w:r w:rsidRPr="00362D7C">
        <w:rPr>
          <w:rFonts w:ascii="Times New Roman" w:hAnsi="Times New Roman" w:cs="Times New Roman"/>
          <w:sz w:val="24"/>
          <w:szCs w:val="24"/>
        </w:rPr>
        <w:t xml:space="preserve"> </w:t>
      </w:r>
      <w:r w:rsidR="00DA6048" w:rsidRPr="00362D7C">
        <w:rPr>
          <w:rFonts w:ascii="Times New Roman" w:hAnsi="Times New Roman" w:cs="Times New Roman"/>
          <w:sz w:val="24"/>
          <w:szCs w:val="24"/>
        </w:rPr>
        <w:t>because</w:t>
      </w:r>
      <w:r w:rsidRPr="00362D7C">
        <w:rPr>
          <w:rFonts w:ascii="Times New Roman" w:hAnsi="Times New Roman" w:cs="Times New Roman"/>
          <w:sz w:val="24"/>
          <w:szCs w:val="24"/>
        </w:rPr>
        <w:t xml:space="preserve"> they were</w:t>
      </w:r>
      <w:r w:rsidR="00BF249E" w:rsidRPr="00362D7C">
        <w:rPr>
          <w:rFonts w:ascii="Times New Roman" w:hAnsi="Times New Roman" w:cs="Times New Roman"/>
          <w:sz w:val="24"/>
          <w:szCs w:val="24"/>
        </w:rPr>
        <w:t xml:space="preserve"> legislated [</w:t>
      </w:r>
      <w:r w:rsidR="00DA6048" w:rsidRPr="00362D7C">
        <w:rPr>
          <w:rFonts w:ascii="Times New Roman" w:hAnsi="Times New Roman" w:cs="Times New Roman"/>
          <w:i/>
          <w:iCs/>
          <w:sz w:val="24"/>
          <w:szCs w:val="24"/>
        </w:rPr>
        <w:t>ṇeḥḳeḳu</w:t>
      </w:r>
      <w:r w:rsidR="00BF249E" w:rsidRPr="00362D7C">
        <w:rPr>
          <w:rFonts w:ascii="Times New Roman" w:hAnsi="Times New Roman" w:cs="Times New Roman"/>
          <w:sz w:val="24"/>
          <w:szCs w:val="24"/>
        </w:rPr>
        <w:t>]</w:t>
      </w:r>
      <w:r w:rsidRPr="00362D7C">
        <w:rPr>
          <w:rFonts w:ascii="Times New Roman" w:hAnsi="Times New Roman" w:cs="Times New Roman"/>
          <w:sz w:val="24"/>
          <w:szCs w:val="24"/>
        </w:rPr>
        <w:t xml:space="preserve"> </w:t>
      </w:r>
      <w:r w:rsidR="00BF249E" w:rsidRPr="00362D7C">
        <w:rPr>
          <w:rFonts w:ascii="Times New Roman" w:hAnsi="Times New Roman" w:cs="Times New Roman"/>
          <w:sz w:val="24"/>
          <w:szCs w:val="24"/>
        </w:rPr>
        <w:t>to be performed</w:t>
      </w:r>
      <w:r w:rsidR="00251B80" w:rsidRPr="00362D7C">
        <w:rPr>
          <w:rFonts w:ascii="Times New Roman" w:hAnsi="Times New Roman" w:cs="Times New Roman"/>
          <w:sz w:val="24"/>
          <w:szCs w:val="24"/>
        </w:rPr>
        <w:t xml:space="preserve"> in </w:t>
      </w:r>
      <w:r w:rsidRPr="00362D7C">
        <w:rPr>
          <w:rFonts w:ascii="Times New Roman" w:hAnsi="Times New Roman" w:cs="Times New Roman"/>
          <w:sz w:val="24"/>
          <w:szCs w:val="24"/>
        </w:rPr>
        <w:t xml:space="preserve">order to </w:t>
      </w:r>
      <w:r w:rsidR="00BF249E" w:rsidRPr="00362D7C">
        <w:rPr>
          <w:rFonts w:ascii="Times New Roman" w:hAnsi="Times New Roman" w:cs="Times New Roman"/>
          <w:sz w:val="24"/>
          <w:szCs w:val="24"/>
        </w:rPr>
        <w:t>recall</w:t>
      </w:r>
      <w:r w:rsidRPr="00362D7C">
        <w:rPr>
          <w:rFonts w:ascii="Times New Roman" w:hAnsi="Times New Roman" w:cs="Times New Roman"/>
          <w:sz w:val="24"/>
          <w:szCs w:val="24"/>
        </w:rPr>
        <w:t xml:space="preserve"> the miraculous events that are the root of belief in God</w:t>
      </w:r>
      <w:r w:rsidR="00251B80" w:rsidRPr="00362D7C">
        <w:rPr>
          <w:rFonts w:ascii="Times New Roman" w:hAnsi="Times New Roman" w:cs="Times New Roman"/>
          <w:sz w:val="24"/>
          <w:szCs w:val="24"/>
        </w:rPr>
        <w:t>.</w:t>
      </w:r>
      <w:r w:rsidRPr="00362D7C">
        <w:rPr>
          <w:rFonts w:ascii="Times New Roman" w:hAnsi="Times New Roman" w:cs="Times New Roman"/>
          <w:sz w:val="24"/>
          <w:szCs w:val="24"/>
        </w:rPr>
        <w:t xml:space="preserve"> </w:t>
      </w:r>
    </w:p>
    <w:p w14:paraId="6EF50FED" w14:textId="2A943004" w:rsidR="00B46939" w:rsidRPr="00362D7C" w:rsidRDefault="00251B80"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sz w:val="24"/>
          <w:szCs w:val="24"/>
        </w:rPr>
        <w:t>W</w:t>
      </w:r>
      <w:r w:rsidR="00B46939" w:rsidRPr="00362D7C">
        <w:rPr>
          <w:rFonts w:ascii="Times New Roman" w:hAnsi="Times New Roman" w:cs="Times New Roman"/>
          <w:sz w:val="24"/>
          <w:szCs w:val="24"/>
        </w:rPr>
        <w:t xml:space="preserve">e have already </w:t>
      </w:r>
      <w:r w:rsidR="00D9715B" w:rsidRPr="00362D7C">
        <w:rPr>
          <w:rFonts w:ascii="Times New Roman" w:hAnsi="Times New Roman" w:cs="Times New Roman"/>
          <w:sz w:val="24"/>
          <w:szCs w:val="24"/>
        </w:rPr>
        <w:t>given</w:t>
      </w:r>
      <w:r w:rsidR="00B46939" w:rsidRPr="00362D7C">
        <w:rPr>
          <w:rFonts w:ascii="Times New Roman" w:hAnsi="Times New Roman" w:cs="Times New Roman"/>
          <w:sz w:val="24"/>
          <w:szCs w:val="24"/>
        </w:rPr>
        <w:t xml:space="preserve"> reasons</w:t>
      </w:r>
      <w:r w:rsidR="00D9715B" w:rsidRPr="00362D7C">
        <w:rPr>
          <w:rFonts w:ascii="Times New Roman" w:hAnsi="Times New Roman" w:cs="Times New Roman"/>
          <w:sz w:val="24"/>
          <w:szCs w:val="24"/>
        </w:rPr>
        <w:t xml:space="preserve"> </w:t>
      </w:r>
      <w:r w:rsidR="00AE116E" w:rsidRPr="00362D7C">
        <w:rPr>
          <w:rFonts w:ascii="Times New Roman" w:hAnsi="Times New Roman" w:cs="Times New Roman"/>
          <w:sz w:val="24"/>
          <w:szCs w:val="24"/>
        </w:rPr>
        <w:t>for this holiday, how it</w:t>
      </w:r>
      <w:r w:rsidR="00D9715B" w:rsidRPr="00362D7C">
        <w:rPr>
          <w:rFonts w:ascii="Times New Roman" w:hAnsi="Times New Roman" w:cs="Times New Roman"/>
          <w:sz w:val="24"/>
          <w:szCs w:val="24"/>
        </w:rPr>
        <w:t xml:space="preserve"> </w:t>
      </w:r>
      <w:r w:rsidR="009D5280" w:rsidRPr="00362D7C">
        <w:rPr>
          <w:rFonts w:ascii="Times New Roman" w:hAnsi="Times New Roman" w:cs="Times New Roman"/>
          <w:sz w:val="24"/>
          <w:szCs w:val="24"/>
        </w:rPr>
        <w:t>depends on the count of fifty days</w:t>
      </w:r>
      <w:r w:rsidR="00AE116E" w:rsidRPr="00362D7C">
        <w:rPr>
          <w:rFonts w:ascii="Times New Roman" w:hAnsi="Times New Roman" w:cs="Times New Roman"/>
          <w:sz w:val="24"/>
          <w:szCs w:val="24"/>
        </w:rPr>
        <w:t>,</w:t>
      </w:r>
      <w:r w:rsidR="009D5280" w:rsidRPr="00362D7C">
        <w:rPr>
          <w:rFonts w:ascii="Times New Roman" w:hAnsi="Times New Roman" w:cs="Times New Roman"/>
          <w:sz w:val="24"/>
          <w:szCs w:val="24"/>
        </w:rPr>
        <w:t xml:space="preserve"> </w:t>
      </w:r>
      <w:r w:rsidR="00B46939" w:rsidRPr="00362D7C">
        <w:rPr>
          <w:rFonts w:ascii="Times New Roman" w:hAnsi="Times New Roman" w:cs="Times New Roman"/>
          <w:sz w:val="24"/>
          <w:szCs w:val="24"/>
        </w:rPr>
        <w:t xml:space="preserve">in </w:t>
      </w:r>
      <w:r w:rsidR="005035B2" w:rsidRPr="00362D7C">
        <w:rPr>
          <w:rFonts w:ascii="Times New Roman" w:hAnsi="Times New Roman" w:cs="Times New Roman"/>
          <w:sz w:val="24"/>
          <w:szCs w:val="24"/>
        </w:rPr>
        <w:t>the</w:t>
      </w:r>
      <w:r w:rsidR="00B46939" w:rsidRPr="00362D7C">
        <w:rPr>
          <w:rFonts w:ascii="Times New Roman" w:hAnsi="Times New Roman" w:cs="Times New Roman"/>
          <w:i/>
          <w:iCs/>
          <w:sz w:val="24"/>
          <w:szCs w:val="24"/>
        </w:rPr>
        <w:t xml:space="preserve"> Book of Commandments</w:t>
      </w:r>
      <w:r w:rsidR="00B46939" w:rsidRPr="00362D7C">
        <w:rPr>
          <w:rFonts w:ascii="Times New Roman" w:hAnsi="Times New Roman" w:cs="Times New Roman"/>
          <w:sz w:val="24"/>
          <w:szCs w:val="24"/>
        </w:rPr>
        <w:t>.</w:t>
      </w:r>
      <w:r w:rsidR="005035B2" w:rsidRPr="00362D7C">
        <w:rPr>
          <w:rStyle w:val="FootnoteReference"/>
          <w:rFonts w:ascii="Times New Roman" w:hAnsi="Times New Roman" w:cs="Times New Roman"/>
          <w:sz w:val="24"/>
          <w:szCs w:val="24"/>
        </w:rPr>
        <w:footnoteReference w:id="188"/>
      </w:r>
      <w:r w:rsidR="00B46939" w:rsidRPr="00362D7C">
        <w:rPr>
          <w:rFonts w:ascii="Times New Roman" w:hAnsi="Times New Roman" w:cs="Times New Roman"/>
          <w:sz w:val="24"/>
          <w:szCs w:val="24"/>
        </w:rPr>
        <w:t xml:space="preserve"> </w:t>
      </w:r>
      <w:r w:rsidR="00AE116E" w:rsidRPr="00362D7C">
        <w:rPr>
          <w:rFonts w:ascii="Times New Roman" w:hAnsi="Times New Roman" w:cs="Times New Roman"/>
          <w:sz w:val="24"/>
          <w:szCs w:val="24"/>
        </w:rPr>
        <w:t>But</w:t>
      </w:r>
      <w:r w:rsidR="00B46939" w:rsidRPr="00362D7C">
        <w:rPr>
          <w:rFonts w:ascii="Times New Roman" w:hAnsi="Times New Roman" w:cs="Times New Roman"/>
          <w:sz w:val="24"/>
          <w:szCs w:val="24"/>
        </w:rPr>
        <w:t xml:space="preserve"> the sage Rabbi Aharon, may Eden be his abode, said that because </w:t>
      </w:r>
      <w:r w:rsidR="009D5280" w:rsidRPr="00362D7C">
        <w:rPr>
          <w:rFonts w:ascii="Times New Roman" w:hAnsi="Times New Roman" w:cs="Times New Roman"/>
          <w:sz w:val="24"/>
          <w:szCs w:val="24"/>
        </w:rPr>
        <w:t xml:space="preserve">Scripture does not </w:t>
      </w:r>
      <w:r w:rsidR="00AE116E" w:rsidRPr="00362D7C">
        <w:rPr>
          <w:rFonts w:ascii="Times New Roman" w:hAnsi="Times New Roman" w:cs="Times New Roman"/>
          <w:sz w:val="24"/>
          <w:szCs w:val="24"/>
        </w:rPr>
        <w:t>reveal</w:t>
      </w:r>
      <w:r w:rsidR="009D5280" w:rsidRPr="00362D7C">
        <w:rPr>
          <w:rFonts w:ascii="Times New Roman" w:hAnsi="Times New Roman" w:cs="Times New Roman"/>
          <w:sz w:val="24"/>
          <w:szCs w:val="24"/>
        </w:rPr>
        <w:t xml:space="preserve"> a reason</w:t>
      </w:r>
      <w:r w:rsidR="00B46939" w:rsidRPr="00362D7C">
        <w:rPr>
          <w:rFonts w:ascii="Times New Roman" w:hAnsi="Times New Roman" w:cs="Times New Roman"/>
          <w:sz w:val="24"/>
          <w:szCs w:val="24"/>
        </w:rPr>
        <w:t xml:space="preserve"> for the </w:t>
      </w:r>
      <w:r w:rsidR="00373F60" w:rsidRPr="00362D7C">
        <w:rPr>
          <w:rFonts w:ascii="Times New Roman" w:hAnsi="Times New Roman" w:cs="Times New Roman"/>
          <w:sz w:val="24"/>
          <w:szCs w:val="24"/>
        </w:rPr>
        <w:t>festival</w:t>
      </w:r>
      <w:r w:rsidR="00B46939" w:rsidRPr="00362D7C">
        <w:rPr>
          <w:rFonts w:ascii="Times New Roman" w:hAnsi="Times New Roman" w:cs="Times New Roman"/>
          <w:sz w:val="24"/>
          <w:szCs w:val="24"/>
        </w:rPr>
        <w:t xml:space="preserve"> of </w:t>
      </w:r>
      <w:r w:rsidR="00373F60" w:rsidRPr="00362D7C">
        <w:rPr>
          <w:rFonts w:ascii="Times New Roman" w:hAnsi="Times New Roman" w:cs="Times New Roman"/>
          <w:sz w:val="24"/>
          <w:szCs w:val="24"/>
        </w:rPr>
        <w:t>w</w:t>
      </w:r>
      <w:r w:rsidR="00B46939" w:rsidRPr="00362D7C">
        <w:rPr>
          <w:rFonts w:ascii="Times New Roman" w:hAnsi="Times New Roman" w:cs="Times New Roman"/>
          <w:sz w:val="24"/>
          <w:szCs w:val="24"/>
        </w:rPr>
        <w:t xml:space="preserve">eeks </w:t>
      </w:r>
      <w:r w:rsidR="00AE116E" w:rsidRPr="00362D7C">
        <w:rPr>
          <w:rFonts w:ascii="Times New Roman" w:hAnsi="Times New Roman" w:cs="Times New Roman"/>
          <w:sz w:val="24"/>
          <w:szCs w:val="24"/>
        </w:rPr>
        <w:t>[</w:t>
      </w:r>
      <w:r w:rsidR="00AE116E" w:rsidRPr="00362D7C">
        <w:rPr>
          <w:rFonts w:ascii="Times New Roman" w:hAnsi="Times New Roman" w:cs="Times New Roman"/>
          <w:i/>
          <w:iCs/>
          <w:sz w:val="24"/>
          <w:szCs w:val="24"/>
        </w:rPr>
        <w:t>Shavu‘ot</w:t>
      </w:r>
      <w:r w:rsidR="00AE116E" w:rsidRPr="00362D7C">
        <w:rPr>
          <w:rFonts w:ascii="Times New Roman" w:hAnsi="Times New Roman" w:cs="Times New Roman"/>
          <w:sz w:val="24"/>
          <w:szCs w:val="24"/>
        </w:rPr>
        <w:t>]</w:t>
      </w:r>
      <w:r w:rsidR="00B46939" w:rsidRPr="00362D7C">
        <w:rPr>
          <w:rFonts w:ascii="Times New Roman" w:hAnsi="Times New Roman" w:cs="Times New Roman"/>
          <w:sz w:val="24"/>
          <w:szCs w:val="24"/>
        </w:rPr>
        <w:t xml:space="preserve">, </w:t>
      </w:r>
      <w:r w:rsidR="00AE116E" w:rsidRPr="00362D7C">
        <w:rPr>
          <w:rFonts w:ascii="Times New Roman" w:hAnsi="Times New Roman" w:cs="Times New Roman"/>
          <w:sz w:val="24"/>
          <w:szCs w:val="24"/>
        </w:rPr>
        <w:t xml:space="preserve">it therefore says </w:t>
      </w:r>
      <w:r w:rsidR="00B85602" w:rsidRPr="00362D7C">
        <w:rPr>
          <w:rFonts w:ascii="Times New Roman" w:hAnsi="Times New Roman" w:cs="Times New Roman"/>
          <w:i/>
          <w:iCs/>
          <w:color w:val="FFC000"/>
          <w:sz w:val="24"/>
          <w:szCs w:val="24"/>
        </w:rPr>
        <w:t>ḥuḳḳim</w:t>
      </w:r>
      <w:r w:rsidR="00AE116E" w:rsidRPr="00362D7C">
        <w:rPr>
          <w:rFonts w:ascii="Times New Roman" w:hAnsi="Times New Roman" w:cs="Times New Roman"/>
          <w:sz w:val="24"/>
          <w:szCs w:val="24"/>
        </w:rPr>
        <w:t>.</w:t>
      </w:r>
      <w:r w:rsidR="00B85602" w:rsidRPr="00362D7C">
        <w:rPr>
          <w:rStyle w:val="FootnoteReference"/>
          <w:rFonts w:ascii="Times New Roman" w:hAnsi="Times New Roman" w:cs="Times New Roman"/>
          <w:sz w:val="24"/>
          <w:szCs w:val="24"/>
        </w:rPr>
        <w:footnoteReference w:id="189"/>
      </w:r>
      <w:r w:rsidR="00AE116E" w:rsidRPr="00362D7C">
        <w:rPr>
          <w:rFonts w:ascii="Times New Roman" w:hAnsi="Times New Roman" w:cs="Times New Roman"/>
          <w:sz w:val="24"/>
          <w:szCs w:val="24"/>
        </w:rPr>
        <w:t xml:space="preserve"> </w:t>
      </w:r>
      <w:r w:rsidR="00B85602" w:rsidRPr="00362D7C">
        <w:rPr>
          <w:rFonts w:ascii="Times New Roman" w:hAnsi="Times New Roman" w:cs="Times New Roman"/>
          <w:sz w:val="24"/>
          <w:szCs w:val="24"/>
        </w:rPr>
        <w:t>But</w:t>
      </w:r>
      <w:r w:rsidR="00B46939" w:rsidRPr="00362D7C">
        <w:rPr>
          <w:rFonts w:ascii="Times New Roman" w:hAnsi="Times New Roman" w:cs="Times New Roman"/>
          <w:sz w:val="24"/>
          <w:szCs w:val="24"/>
        </w:rPr>
        <w:t xml:space="preserve"> it is impossible </w:t>
      </w:r>
      <w:r w:rsidR="00AE116E" w:rsidRPr="00362D7C">
        <w:rPr>
          <w:rFonts w:ascii="Times New Roman" w:hAnsi="Times New Roman" w:cs="Times New Roman"/>
          <w:sz w:val="24"/>
          <w:szCs w:val="24"/>
        </w:rPr>
        <w:t>for</w:t>
      </w:r>
      <w:r w:rsidR="00B46939" w:rsidRPr="00362D7C">
        <w:rPr>
          <w:rFonts w:ascii="Times New Roman" w:hAnsi="Times New Roman" w:cs="Times New Roman"/>
          <w:sz w:val="24"/>
          <w:szCs w:val="24"/>
        </w:rPr>
        <w:t xml:space="preserve"> there </w:t>
      </w:r>
      <w:r w:rsidR="00AE116E" w:rsidRPr="00362D7C">
        <w:rPr>
          <w:rFonts w:ascii="Times New Roman" w:hAnsi="Times New Roman" w:cs="Times New Roman"/>
          <w:sz w:val="24"/>
          <w:szCs w:val="24"/>
        </w:rPr>
        <w:t>to be</w:t>
      </w:r>
      <w:r w:rsidR="00B46939" w:rsidRPr="00362D7C">
        <w:rPr>
          <w:rFonts w:ascii="Times New Roman" w:hAnsi="Times New Roman" w:cs="Times New Roman"/>
          <w:sz w:val="24"/>
          <w:szCs w:val="24"/>
        </w:rPr>
        <w:t xml:space="preserve"> no reason.</w:t>
      </w:r>
    </w:p>
    <w:p w14:paraId="473229DA" w14:textId="26E115DD" w:rsidR="007716AF" w:rsidRPr="00362D7C" w:rsidRDefault="00B46939" w:rsidP="00512722">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16:13</w:t>
      </w:r>
      <w:r w:rsidR="009619D4" w:rsidRPr="00362D7C">
        <w:rPr>
          <w:rFonts w:ascii="Times New Roman" w:hAnsi="Times New Roman" w:cs="Times New Roman"/>
          <w:color w:val="FF0000"/>
          <w:sz w:val="24"/>
          <w:szCs w:val="24"/>
        </w:rPr>
        <w:t>–</w:t>
      </w:r>
      <w:r w:rsidR="00512722" w:rsidRPr="00362D7C">
        <w:rPr>
          <w:rFonts w:ascii="Times New Roman" w:hAnsi="Times New Roman" w:cs="Times New Roman"/>
          <w:color w:val="FF0000"/>
          <w:sz w:val="24"/>
          <w:szCs w:val="24"/>
        </w:rPr>
        <w:t>14</w:t>
      </w:r>
      <w:r w:rsidRPr="00362D7C">
        <w:rPr>
          <w:rFonts w:ascii="Times New Roman" w:hAnsi="Times New Roman" w:cs="Times New Roman"/>
          <w:color w:val="FF0000"/>
          <w:sz w:val="24"/>
          <w:szCs w:val="24"/>
        </w:rPr>
        <w:t xml:space="preserve"> You shall keep the </w:t>
      </w:r>
      <w:r w:rsidR="00373F60" w:rsidRPr="00362D7C">
        <w:rPr>
          <w:rFonts w:ascii="Times New Roman" w:hAnsi="Times New Roman" w:cs="Times New Roman"/>
          <w:color w:val="FF0000"/>
          <w:sz w:val="24"/>
          <w:szCs w:val="24"/>
        </w:rPr>
        <w:t>festival</w:t>
      </w:r>
      <w:r w:rsidRPr="00362D7C">
        <w:rPr>
          <w:rFonts w:ascii="Times New Roman" w:hAnsi="Times New Roman" w:cs="Times New Roman"/>
          <w:color w:val="FF0000"/>
          <w:sz w:val="24"/>
          <w:szCs w:val="24"/>
        </w:rPr>
        <w:t xml:space="preserve"> of </w:t>
      </w:r>
      <w:r w:rsidR="00373F60" w:rsidRPr="00362D7C">
        <w:rPr>
          <w:rFonts w:ascii="Times New Roman" w:hAnsi="Times New Roman" w:cs="Times New Roman"/>
          <w:color w:val="FF0000"/>
          <w:sz w:val="24"/>
          <w:szCs w:val="24"/>
        </w:rPr>
        <w:t>b</w:t>
      </w:r>
      <w:r w:rsidRPr="00362D7C">
        <w:rPr>
          <w:rFonts w:ascii="Times New Roman" w:hAnsi="Times New Roman" w:cs="Times New Roman"/>
          <w:color w:val="FF0000"/>
          <w:sz w:val="24"/>
          <w:szCs w:val="24"/>
        </w:rPr>
        <w:t xml:space="preserve">ooths </w:t>
      </w:r>
      <w:r w:rsidR="00C44882" w:rsidRPr="00362D7C">
        <w:rPr>
          <w:rFonts w:ascii="Times New Roman" w:hAnsi="Times New Roman" w:cs="Times New Roman"/>
          <w:color w:val="FF0000"/>
          <w:sz w:val="24"/>
          <w:szCs w:val="24"/>
        </w:rPr>
        <w:t xml:space="preserve">for </w:t>
      </w:r>
      <w:r w:rsidRPr="00362D7C">
        <w:rPr>
          <w:rFonts w:ascii="Times New Roman" w:hAnsi="Times New Roman" w:cs="Times New Roman"/>
          <w:color w:val="FF0000"/>
          <w:sz w:val="24"/>
          <w:szCs w:val="24"/>
        </w:rPr>
        <w:t>seven days</w:t>
      </w:r>
      <w:r w:rsidR="00F7584A" w:rsidRPr="00362D7C">
        <w:rPr>
          <w:rFonts w:ascii="Times New Roman" w:hAnsi="Times New Roman" w:cs="Times New Roman"/>
          <w:color w:val="FF0000"/>
          <w:sz w:val="24"/>
          <w:szCs w:val="24"/>
        </w:rPr>
        <w:t>—</w:t>
      </w:r>
      <w:r w:rsidR="00C72934" w:rsidRPr="00362D7C">
        <w:rPr>
          <w:rFonts w:ascii="Times New Roman" w:hAnsi="Times New Roman" w:cs="Times New Roman"/>
          <w:sz w:val="24"/>
          <w:szCs w:val="24"/>
        </w:rPr>
        <w:t>After that</w:t>
      </w:r>
      <w:r w:rsidR="009619D4" w:rsidRPr="00362D7C">
        <w:rPr>
          <w:rFonts w:ascii="Times New Roman" w:hAnsi="Times New Roman" w:cs="Times New Roman"/>
          <w:sz w:val="24"/>
          <w:szCs w:val="24"/>
        </w:rPr>
        <w:t>,</w:t>
      </w:r>
      <w:r w:rsidR="00C72934" w:rsidRPr="00362D7C">
        <w:rPr>
          <w:rFonts w:ascii="Times New Roman" w:hAnsi="Times New Roman" w:cs="Times New Roman"/>
          <w:sz w:val="24"/>
          <w:szCs w:val="24"/>
        </w:rPr>
        <w:t xml:space="preserve"> he </w:t>
      </w:r>
      <w:r w:rsidR="00C44882" w:rsidRPr="00362D7C">
        <w:rPr>
          <w:rFonts w:ascii="Times New Roman" w:hAnsi="Times New Roman" w:cs="Times New Roman"/>
          <w:sz w:val="24"/>
          <w:szCs w:val="24"/>
        </w:rPr>
        <w:t>says</w:t>
      </w:r>
      <w:r w:rsidRPr="00362D7C">
        <w:rPr>
          <w:rFonts w:ascii="Times New Roman" w:hAnsi="Times New Roman" w:cs="Times New Roman"/>
          <w:sz w:val="24"/>
          <w:szCs w:val="24"/>
        </w:rPr>
        <w:t xml:space="preserve">, </w:t>
      </w:r>
      <w:r w:rsidRPr="00362D7C">
        <w:rPr>
          <w:rFonts w:ascii="Times New Roman" w:hAnsi="Times New Roman" w:cs="Times New Roman"/>
          <w:i/>
          <w:iCs/>
          <w:color w:val="FFC000"/>
          <w:sz w:val="24"/>
          <w:szCs w:val="24"/>
        </w:rPr>
        <w:t>after you have gathered in from your threshing floor and from your wine press</w:t>
      </w:r>
      <w:r w:rsidR="00C72934" w:rsidRPr="00362D7C">
        <w:rPr>
          <w:rFonts w:ascii="Times New Roman" w:hAnsi="Times New Roman" w:cs="Times New Roman"/>
          <w:sz w:val="24"/>
          <w:szCs w:val="24"/>
        </w:rPr>
        <w:t xml:space="preserve">, that is to say, </w:t>
      </w:r>
      <w:r w:rsidR="00C44882" w:rsidRPr="00362D7C">
        <w:rPr>
          <w:rFonts w:ascii="Times New Roman" w:hAnsi="Times New Roman" w:cs="Times New Roman"/>
          <w:sz w:val="24"/>
          <w:szCs w:val="24"/>
        </w:rPr>
        <w:t>“</w:t>
      </w:r>
      <w:r w:rsidR="00C72934" w:rsidRPr="00362D7C">
        <w:rPr>
          <w:rFonts w:ascii="Times New Roman" w:hAnsi="Times New Roman" w:cs="Times New Roman"/>
          <w:sz w:val="24"/>
          <w:szCs w:val="24"/>
        </w:rPr>
        <w:t xml:space="preserve">after you have gathered in what is yours, you have a span of time to </w:t>
      </w:r>
      <w:r w:rsidR="006035B6" w:rsidRPr="00362D7C">
        <w:rPr>
          <w:rFonts w:ascii="Times New Roman" w:hAnsi="Times New Roman" w:cs="Times New Roman"/>
          <w:sz w:val="24"/>
          <w:szCs w:val="24"/>
        </w:rPr>
        <w:t>rejoice and bring joy to those enumerated</w:t>
      </w:r>
      <w:r w:rsidRPr="00362D7C">
        <w:rPr>
          <w:rFonts w:ascii="Times New Roman" w:hAnsi="Times New Roman" w:cs="Times New Roman"/>
          <w:sz w:val="24"/>
          <w:szCs w:val="24"/>
        </w:rPr>
        <w:t>.</w:t>
      </w:r>
      <w:r w:rsidR="00C44882" w:rsidRPr="00362D7C">
        <w:rPr>
          <w:rFonts w:ascii="Times New Roman" w:hAnsi="Times New Roman" w:cs="Times New Roman"/>
          <w:sz w:val="24"/>
          <w:szCs w:val="24"/>
        </w:rPr>
        <w:t>”</w:t>
      </w:r>
    </w:p>
    <w:p w14:paraId="6CA82B62" w14:textId="4050E9BB" w:rsidR="00B46939" w:rsidRPr="00362D7C" w:rsidRDefault="00B46939" w:rsidP="00B46939">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 xml:space="preserve">16:15 </w:t>
      </w:r>
      <w:r w:rsidR="00677B26" w:rsidRPr="00362D7C">
        <w:rPr>
          <w:rFonts w:ascii="Times New Roman" w:hAnsi="Times New Roman" w:cs="Times New Roman"/>
          <w:color w:val="FF0000"/>
          <w:sz w:val="24"/>
          <w:szCs w:val="24"/>
        </w:rPr>
        <w:t xml:space="preserve">You shall </w:t>
      </w:r>
      <w:r w:rsidR="00373F60" w:rsidRPr="00362D7C">
        <w:rPr>
          <w:rFonts w:ascii="Times New Roman" w:hAnsi="Times New Roman" w:cs="Times New Roman"/>
          <w:color w:val="FF0000"/>
          <w:sz w:val="24"/>
          <w:szCs w:val="24"/>
        </w:rPr>
        <w:t>observe</w:t>
      </w:r>
      <w:r w:rsidR="00677B26" w:rsidRPr="00362D7C">
        <w:rPr>
          <w:rFonts w:ascii="Times New Roman" w:hAnsi="Times New Roman" w:cs="Times New Roman"/>
          <w:color w:val="FF0000"/>
          <w:sz w:val="24"/>
          <w:szCs w:val="24"/>
        </w:rPr>
        <w:t xml:space="preserve"> a </w:t>
      </w:r>
      <w:r w:rsidR="00373F60" w:rsidRPr="00362D7C">
        <w:rPr>
          <w:rFonts w:ascii="Times New Roman" w:hAnsi="Times New Roman" w:cs="Times New Roman"/>
          <w:color w:val="FF0000"/>
          <w:sz w:val="24"/>
          <w:szCs w:val="24"/>
        </w:rPr>
        <w:t>festival</w:t>
      </w:r>
      <w:r w:rsidR="00677B26" w:rsidRPr="00362D7C">
        <w:rPr>
          <w:rFonts w:ascii="Times New Roman" w:hAnsi="Times New Roman" w:cs="Times New Roman"/>
          <w:color w:val="FF0000"/>
          <w:sz w:val="24"/>
          <w:szCs w:val="24"/>
        </w:rPr>
        <w:t xml:space="preserve">… </w:t>
      </w:r>
      <w:r w:rsidR="003B4A7B" w:rsidRPr="00362D7C">
        <w:rPr>
          <w:rFonts w:ascii="Times New Roman" w:hAnsi="Times New Roman" w:cs="Times New Roman"/>
          <w:color w:val="FF0000"/>
          <w:sz w:val="24"/>
          <w:szCs w:val="24"/>
        </w:rPr>
        <w:t xml:space="preserve">for </w:t>
      </w:r>
      <w:r w:rsidR="00677B26" w:rsidRPr="00362D7C">
        <w:rPr>
          <w:rFonts w:ascii="Times New Roman" w:hAnsi="Times New Roman" w:cs="Times New Roman"/>
          <w:color w:val="FF0000"/>
          <w:sz w:val="24"/>
          <w:szCs w:val="24"/>
        </w:rPr>
        <w:t>s</w:t>
      </w:r>
      <w:r w:rsidRPr="00362D7C">
        <w:rPr>
          <w:rFonts w:ascii="Times New Roman" w:hAnsi="Times New Roman" w:cs="Times New Roman"/>
          <w:color w:val="FF0000"/>
          <w:sz w:val="24"/>
          <w:szCs w:val="24"/>
        </w:rPr>
        <w:t xml:space="preserve">even days in the place which </w:t>
      </w:r>
      <w:r w:rsidR="003A4328" w:rsidRPr="00362D7C">
        <w:rPr>
          <w:rFonts w:ascii="Times New Roman" w:hAnsi="Times New Roman" w:cs="Times New Roman"/>
          <w:color w:val="FF0000"/>
          <w:sz w:val="24"/>
          <w:szCs w:val="24"/>
        </w:rPr>
        <w:t>Adonai</w:t>
      </w:r>
      <w:r w:rsidRPr="00362D7C">
        <w:rPr>
          <w:rFonts w:ascii="Times New Roman" w:hAnsi="Times New Roman" w:cs="Times New Roman"/>
          <w:color w:val="FF0000"/>
          <w:sz w:val="24"/>
          <w:szCs w:val="24"/>
        </w:rPr>
        <w:t xml:space="preserve"> </w:t>
      </w:r>
      <w:r w:rsidR="003B4A7B" w:rsidRPr="00362D7C">
        <w:rPr>
          <w:rFonts w:ascii="Times New Roman" w:hAnsi="Times New Roman" w:cs="Times New Roman"/>
          <w:color w:val="FF0000"/>
          <w:sz w:val="24"/>
          <w:szCs w:val="24"/>
        </w:rPr>
        <w:t>shall choose</w:t>
      </w:r>
      <w:r w:rsidR="00F7584A" w:rsidRPr="00362D7C">
        <w:rPr>
          <w:rFonts w:ascii="Times New Roman" w:hAnsi="Times New Roman" w:cs="Times New Roman"/>
          <w:color w:val="FF0000"/>
          <w:sz w:val="24"/>
          <w:szCs w:val="24"/>
        </w:rPr>
        <w:t>—</w:t>
      </w:r>
      <w:r w:rsidR="0095197F" w:rsidRPr="00362D7C">
        <w:rPr>
          <w:rFonts w:ascii="Times New Roman" w:hAnsi="Times New Roman" w:cs="Times New Roman"/>
          <w:sz w:val="24"/>
          <w:szCs w:val="24"/>
        </w:rPr>
        <w:t>F</w:t>
      </w:r>
      <w:r w:rsidRPr="00362D7C">
        <w:rPr>
          <w:rFonts w:ascii="Times New Roman" w:hAnsi="Times New Roman" w:cs="Times New Roman"/>
          <w:sz w:val="24"/>
          <w:szCs w:val="24"/>
        </w:rPr>
        <w:t xml:space="preserve">or the celebration is dependent upon God, and </w:t>
      </w:r>
      <w:r w:rsidR="0095197F" w:rsidRPr="00362D7C">
        <w:rPr>
          <w:rFonts w:ascii="Times New Roman" w:hAnsi="Times New Roman" w:cs="Times New Roman"/>
          <w:sz w:val="24"/>
          <w:szCs w:val="24"/>
        </w:rPr>
        <w:t>the celebration</w:t>
      </w:r>
      <w:r w:rsidRPr="00362D7C">
        <w:rPr>
          <w:rFonts w:ascii="Times New Roman" w:hAnsi="Times New Roman" w:cs="Times New Roman"/>
          <w:sz w:val="24"/>
          <w:szCs w:val="24"/>
        </w:rPr>
        <w:t xml:space="preserve"> shall be according to how </w:t>
      </w:r>
      <w:r w:rsidR="003A4328" w:rsidRPr="00362D7C">
        <w:rPr>
          <w:rFonts w:ascii="Times New Roman" w:hAnsi="Times New Roman" w:cs="Times New Roman"/>
          <w:i/>
          <w:iCs/>
          <w:color w:val="FFC000"/>
          <w:sz w:val="24"/>
          <w:szCs w:val="24"/>
        </w:rPr>
        <w:t>Adonai</w:t>
      </w:r>
      <w:r w:rsidRPr="00362D7C">
        <w:rPr>
          <w:rFonts w:ascii="Times New Roman" w:hAnsi="Times New Roman" w:cs="Times New Roman"/>
          <w:i/>
          <w:iCs/>
          <w:color w:val="FFC000"/>
          <w:sz w:val="24"/>
          <w:szCs w:val="24"/>
        </w:rPr>
        <w:t xml:space="preserve"> your God </w:t>
      </w:r>
      <w:r w:rsidR="003B4A7B" w:rsidRPr="00362D7C">
        <w:rPr>
          <w:rFonts w:ascii="Times New Roman" w:hAnsi="Times New Roman" w:cs="Times New Roman"/>
          <w:i/>
          <w:iCs/>
          <w:color w:val="FFC000"/>
          <w:sz w:val="24"/>
          <w:szCs w:val="24"/>
        </w:rPr>
        <w:t>shall</w:t>
      </w:r>
      <w:r w:rsidRPr="00362D7C">
        <w:rPr>
          <w:rFonts w:ascii="Times New Roman" w:hAnsi="Times New Roman" w:cs="Times New Roman"/>
          <w:i/>
          <w:iCs/>
          <w:color w:val="FFC000"/>
          <w:sz w:val="24"/>
          <w:szCs w:val="24"/>
        </w:rPr>
        <w:t xml:space="preserve"> bless you</w:t>
      </w:r>
      <w:r w:rsidRPr="00362D7C">
        <w:rPr>
          <w:rFonts w:ascii="Times New Roman" w:hAnsi="Times New Roman" w:cs="Times New Roman"/>
          <w:sz w:val="24"/>
          <w:szCs w:val="24"/>
        </w:rPr>
        <w:t>.</w:t>
      </w:r>
    </w:p>
    <w:p w14:paraId="0A954EBC" w14:textId="40DD073D" w:rsidR="00B46939" w:rsidRPr="00362D7C" w:rsidRDefault="00B46939" w:rsidP="00B46939">
      <w:pPr>
        <w:spacing w:line="240" w:lineRule="auto"/>
        <w:ind w:left="720"/>
        <w:jc w:val="both"/>
        <w:rPr>
          <w:rFonts w:ascii="Times New Roman" w:hAnsi="Times New Roman" w:cs="Times New Roman"/>
          <w:color w:val="0070C0"/>
          <w:sz w:val="24"/>
          <w:szCs w:val="24"/>
        </w:rPr>
      </w:pPr>
      <w:r w:rsidRPr="00362D7C">
        <w:rPr>
          <w:rFonts w:ascii="Times New Roman" w:hAnsi="Times New Roman" w:cs="Times New Roman"/>
          <w:color w:val="FF0000"/>
          <w:sz w:val="24"/>
          <w:szCs w:val="24"/>
        </w:rPr>
        <w:t xml:space="preserve">16:15 </w:t>
      </w:r>
      <w:r w:rsidR="00BD2DD2" w:rsidRPr="00362D7C">
        <w:rPr>
          <w:rFonts w:ascii="Times New Roman" w:hAnsi="Times New Roman" w:cs="Times New Roman"/>
          <w:color w:val="FF0000"/>
          <w:sz w:val="24"/>
          <w:szCs w:val="24"/>
        </w:rPr>
        <w:t>A</w:t>
      </w:r>
      <w:r w:rsidRPr="00362D7C">
        <w:rPr>
          <w:rFonts w:ascii="Times New Roman" w:hAnsi="Times New Roman" w:cs="Times New Roman"/>
          <w:color w:val="FF0000"/>
          <w:sz w:val="24"/>
          <w:szCs w:val="24"/>
        </w:rPr>
        <w:t xml:space="preserve">nd you shall be </w:t>
      </w:r>
      <w:r w:rsidR="00BD2DD2" w:rsidRPr="00362D7C">
        <w:rPr>
          <w:rFonts w:ascii="Times New Roman" w:hAnsi="Times New Roman" w:cs="Times New Roman"/>
          <w:color w:val="FF0000"/>
          <w:sz w:val="24"/>
          <w:szCs w:val="24"/>
        </w:rPr>
        <w:t>only</w:t>
      </w:r>
      <w:r w:rsidRPr="00362D7C">
        <w:rPr>
          <w:rFonts w:ascii="Times New Roman" w:hAnsi="Times New Roman" w:cs="Times New Roman"/>
          <w:color w:val="FF0000"/>
          <w:sz w:val="24"/>
          <w:szCs w:val="24"/>
        </w:rPr>
        <w:t xml:space="preserve"> </w:t>
      </w:r>
      <w:r w:rsidR="00BD2DD2" w:rsidRPr="00362D7C">
        <w:rPr>
          <w:rFonts w:ascii="Times New Roman" w:hAnsi="Times New Roman" w:cs="Times New Roman"/>
          <w:color w:val="FF0000"/>
          <w:sz w:val="24"/>
          <w:szCs w:val="24"/>
        </w:rPr>
        <w:t>[</w:t>
      </w:r>
      <w:r w:rsidRPr="00362D7C">
        <w:rPr>
          <w:rFonts w:ascii="Times New Roman" w:hAnsi="Times New Roman" w:cs="Times New Roman"/>
          <w:i/>
          <w:iCs/>
          <w:color w:val="FF0000"/>
          <w:sz w:val="24"/>
          <w:szCs w:val="24"/>
        </w:rPr>
        <w:t>akh</w:t>
      </w:r>
      <w:r w:rsidR="00BD2DD2" w:rsidRPr="00362D7C">
        <w:rPr>
          <w:rFonts w:ascii="Times New Roman" w:hAnsi="Times New Roman" w:cs="Times New Roman"/>
          <w:color w:val="FF0000"/>
          <w:sz w:val="24"/>
          <w:szCs w:val="24"/>
        </w:rPr>
        <w:t>]</w:t>
      </w:r>
      <w:r w:rsidRPr="00362D7C">
        <w:rPr>
          <w:rFonts w:ascii="Times New Roman" w:hAnsi="Times New Roman" w:cs="Times New Roman"/>
          <w:color w:val="FF0000"/>
          <w:sz w:val="24"/>
          <w:szCs w:val="24"/>
        </w:rPr>
        <w:t xml:space="preserve"> joyful</w:t>
      </w:r>
      <w:r w:rsidR="00F7584A" w:rsidRPr="00362D7C">
        <w:rPr>
          <w:rFonts w:ascii="Times New Roman" w:hAnsi="Times New Roman" w:cs="Times New Roman"/>
          <w:color w:val="FF0000"/>
          <w:sz w:val="24"/>
          <w:szCs w:val="24"/>
        </w:rPr>
        <w:t>—</w:t>
      </w:r>
      <w:r w:rsidRPr="00362D7C">
        <w:rPr>
          <w:rFonts w:ascii="Times New Roman" w:hAnsi="Times New Roman" w:cs="Times New Roman"/>
          <w:sz w:val="24"/>
          <w:szCs w:val="24"/>
        </w:rPr>
        <w:t>You should not occupy yourself with anything but joy</w:t>
      </w:r>
      <w:r w:rsidR="004050BD" w:rsidRPr="00362D7C">
        <w:rPr>
          <w:rFonts w:ascii="Times New Roman" w:hAnsi="Times New Roman" w:cs="Times New Roman"/>
          <w:sz w:val="24"/>
          <w:szCs w:val="24"/>
        </w:rPr>
        <w:t xml:space="preserve"> [</w:t>
      </w:r>
      <w:r w:rsidR="004050BD" w:rsidRPr="00362D7C">
        <w:rPr>
          <w:rFonts w:ascii="Times New Roman" w:hAnsi="Times New Roman" w:cs="Times New Roman"/>
          <w:i/>
          <w:iCs/>
          <w:color w:val="FFC000"/>
          <w:sz w:val="24"/>
          <w:szCs w:val="24"/>
        </w:rPr>
        <w:t>akh</w:t>
      </w:r>
      <w:r w:rsidR="004050BD" w:rsidRPr="00362D7C">
        <w:rPr>
          <w:rFonts w:ascii="Times New Roman" w:hAnsi="Times New Roman" w:cs="Times New Roman"/>
          <w:color w:val="FFC000"/>
          <w:sz w:val="24"/>
          <w:szCs w:val="24"/>
        </w:rPr>
        <w:t xml:space="preserve"> </w:t>
      </w:r>
      <w:r w:rsidR="004050BD" w:rsidRPr="00362D7C">
        <w:rPr>
          <w:rFonts w:ascii="Times New Roman" w:hAnsi="Times New Roman" w:cs="Times New Roman"/>
          <w:sz w:val="24"/>
          <w:szCs w:val="24"/>
        </w:rPr>
        <w:t>is restrictive]</w:t>
      </w:r>
      <w:r w:rsidR="00BD2DD2" w:rsidRPr="00362D7C">
        <w:rPr>
          <w:rFonts w:ascii="Times New Roman" w:hAnsi="Times New Roman" w:cs="Times New Roman"/>
          <w:sz w:val="24"/>
          <w:szCs w:val="24"/>
        </w:rPr>
        <w:t>.</w:t>
      </w:r>
      <w:r w:rsidRPr="00362D7C">
        <w:rPr>
          <w:rFonts w:ascii="Times New Roman" w:hAnsi="Times New Roman" w:cs="Times New Roman"/>
          <w:sz w:val="24"/>
          <w:szCs w:val="24"/>
        </w:rPr>
        <w:t xml:space="preserve"> </w:t>
      </w:r>
      <w:r w:rsidR="0028162D" w:rsidRPr="00362D7C">
        <w:rPr>
          <w:rFonts w:ascii="Times New Roman" w:hAnsi="Times New Roman" w:cs="Times New Roman"/>
          <w:sz w:val="24"/>
          <w:szCs w:val="24"/>
        </w:rPr>
        <w:t>Some</w:t>
      </w:r>
      <w:r w:rsidRPr="00362D7C">
        <w:rPr>
          <w:rFonts w:ascii="Times New Roman" w:hAnsi="Times New Roman" w:cs="Times New Roman"/>
          <w:sz w:val="24"/>
          <w:szCs w:val="24"/>
        </w:rPr>
        <w:t xml:space="preserve"> say t</w:t>
      </w:r>
      <w:r w:rsidR="004050BD" w:rsidRPr="00362D7C">
        <w:rPr>
          <w:rFonts w:ascii="Times New Roman" w:hAnsi="Times New Roman" w:cs="Times New Roman"/>
          <w:sz w:val="24"/>
          <w:szCs w:val="24"/>
        </w:rPr>
        <w:t xml:space="preserve">he meaning is </w:t>
      </w:r>
      <w:r w:rsidR="003B4A7B" w:rsidRPr="00362D7C">
        <w:rPr>
          <w:rFonts w:ascii="Times New Roman" w:hAnsi="Times New Roman" w:cs="Times New Roman"/>
          <w:sz w:val="24"/>
          <w:szCs w:val="24"/>
        </w:rPr>
        <w:t>“</w:t>
      </w:r>
      <w:r w:rsidR="004050BD" w:rsidRPr="00362D7C">
        <w:rPr>
          <w:rFonts w:ascii="Times New Roman" w:hAnsi="Times New Roman" w:cs="Times New Roman"/>
          <w:sz w:val="24"/>
          <w:szCs w:val="24"/>
        </w:rPr>
        <w:t>truly joyful,</w:t>
      </w:r>
      <w:r w:rsidR="003B4A7B" w:rsidRPr="00362D7C">
        <w:rPr>
          <w:rFonts w:ascii="Times New Roman" w:hAnsi="Times New Roman" w:cs="Times New Roman"/>
          <w:sz w:val="24"/>
          <w:szCs w:val="24"/>
        </w:rPr>
        <w:t>”</w:t>
      </w:r>
      <w:r w:rsidR="004050BD" w:rsidRPr="00362D7C">
        <w:rPr>
          <w:rFonts w:ascii="Times New Roman" w:hAnsi="Times New Roman" w:cs="Times New Roman"/>
          <w:sz w:val="24"/>
          <w:szCs w:val="24"/>
        </w:rPr>
        <w:t xml:space="preserve"> similar to</w:t>
      </w:r>
      <w:r w:rsidRPr="00362D7C">
        <w:rPr>
          <w:rFonts w:ascii="Times New Roman" w:hAnsi="Times New Roman" w:cs="Times New Roman"/>
          <w:sz w:val="24"/>
          <w:szCs w:val="24"/>
        </w:rPr>
        <w:t xml:space="preserve"> </w:t>
      </w:r>
      <w:r w:rsidR="004050BD" w:rsidRPr="00362D7C">
        <w:rPr>
          <w:rFonts w:ascii="Times New Roman" w:hAnsi="Times New Roman" w:cs="Times New Roman"/>
          <w:i/>
          <w:iCs/>
          <w:color w:val="FFC000"/>
          <w:sz w:val="24"/>
          <w:szCs w:val="24"/>
        </w:rPr>
        <w:t>Truly</w:t>
      </w:r>
      <w:r w:rsidR="00395667" w:rsidRPr="00362D7C">
        <w:rPr>
          <w:rFonts w:ascii="Times New Roman" w:hAnsi="Times New Roman" w:cs="Times New Roman"/>
          <w:color w:val="FFC000"/>
          <w:sz w:val="24"/>
          <w:szCs w:val="24"/>
        </w:rPr>
        <w:t xml:space="preserve"> </w:t>
      </w:r>
      <w:r w:rsidR="004050BD" w:rsidRPr="00362D7C">
        <w:rPr>
          <w:rFonts w:ascii="Times New Roman" w:hAnsi="Times New Roman" w:cs="Times New Roman"/>
          <w:i/>
          <w:iCs/>
          <w:color w:val="FFC000"/>
          <w:sz w:val="24"/>
          <w:szCs w:val="24"/>
        </w:rPr>
        <w:t>[</w:t>
      </w:r>
      <w:r w:rsidR="00395667" w:rsidRPr="00362D7C">
        <w:rPr>
          <w:rFonts w:ascii="Times New Roman" w:hAnsi="Times New Roman" w:cs="Times New Roman"/>
          <w:color w:val="FFC000"/>
          <w:sz w:val="24"/>
          <w:szCs w:val="24"/>
        </w:rPr>
        <w:t>akh</w:t>
      </w:r>
      <w:r w:rsidR="004050BD" w:rsidRPr="00362D7C">
        <w:rPr>
          <w:rFonts w:ascii="Times New Roman" w:hAnsi="Times New Roman" w:cs="Times New Roman"/>
          <w:i/>
          <w:iCs/>
          <w:color w:val="FFC000"/>
          <w:sz w:val="24"/>
          <w:szCs w:val="24"/>
        </w:rPr>
        <w:t>]</w:t>
      </w:r>
      <w:r w:rsidR="00395667" w:rsidRPr="00362D7C">
        <w:rPr>
          <w:rFonts w:ascii="Times New Roman" w:hAnsi="Times New Roman" w:cs="Times New Roman"/>
          <w:color w:val="FFC000"/>
          <w:sz w:val="24"/>
          <w:szCs w:val="24"/>
        </w:rPr>
        <w:t xml:space="preserve"> </w:t>
      </w:r>
      <w:r w:rsidRPr="00362D7C">
        <w:rPr>
          <w:rFonts w:ascii="Times New Roman" w:hAnsi="Times New Roman" w:cs="Times New Roman"/>
          <w:i/>
          <w:iCs/>
          <w:color w:val="FFC000"/>
          <w:sz w:val="24"/>
          <w:szCs w:val="24"/>
        </w:rPr>
        <w:t xml:space="preserve">you are my </w:t>
      </w:r>
      <w:r w:rsidR="004050BD" w:rsidRPr="00362D7C">
        <w:rPr>
          <w:rFonts w:ascii="Times New Roman" w:hAnsi="Times New Roman" w:cs="Times New Roman"/>
          <w:i/>
          <w:iCs/>
          <w:color w:val="FFC000"/>
          <w:sz w:val="24"/>
          <w:szCs w:val="24"/>
        </w:rPr>
        <w:t>flesh and bone</w:t>
      </w:r>
      <w:r w:rsidRPr="00362D7C">
        <w:rPr>
          <w:rFonts w:ascii="Times New Roman" w:hAnsi="Times New Roman" w:cs="Times New Roman"/>
          <w:sz w:val="24"/>
          <w:szCs w:val="24"/>
        </w:rPr>
        <w:t xml:space="preserve"> </w:t>
      </w:r>
      <w:r w:rsidRPr="00362D7C">
        <w:rPr>
          <w:rFonts w:ascii="Times New Roman" w:hAnsi="Times New Roman" w:cs="Times New Roman"/>
          <w:color w:val="0070C0"/>
          <w:sz w:val="24"/>
          <w:szCs w:val="24"/>
        </w:rPr>
        <w:t>(Genesis 29:14).</w:t>
      </w:r>
    </w:p>
    <w:p w14:paraId="25B33934" w14:textId="7687AE01" w:rsidR="00B46939" w:rsidRPr="00362D7C" w:rsidRDefault="00B46939" w:rsidP="00B46939">
      <w:pPr>
        <w:spacing w:line="240" w:lineRule="auto"/>
        <w:jc w:val="both"/>
        <w:rPr>
          <w:rFonts w:ascii="Times New Roman" w:hAnsi="Times New Roman" w:cs="Times New Roman"/>
          <w:sz w:val="24"/>
          <w:szCs w:val="24"/>
        </w:rPr>
      </w:pPr>
      <w:r w:rsidRPr="00362D7C">
        <w:rPr>
          <w:rFonts w:ascii="Times New Roman" w:hAnsi="Times New Roman" w:cs="Times New Roman"/>
          <w:sz w:val="24"/>
          <w:szCs w:val="24"/>
        </w:rPr>
        <w:tab/>
      </w:r>
      <w:r w:rsidRPr="00362D7C">
        <w:rPr>
          <w:rFonts w:ascii="Times New Roman" w:hAnsi="Times New Roman" w:cs="Times New Roman"/>
          <w:color w:val="FF0000"/>
          <w:sz w:val="24"/>
          <w:szCs w:val="24"/>
        </w:rPr>
        <w:t xml:space="preserve">16:16 Three times </w:t>
      </w:r>
      <w:r w:rsidR="00E06A3D" w:rsidRPr="00362D7C">
        <w:rPr>
          <w:rFonts w:ascii="Times New Roman" w:hAnsi="Times New Roman" w:cs="Times New Roman"/>
          <w:color w:val="FF0000"/>
          <w:sz w:val="24"/>
          <w:szCs w:val="24"/>
        </w:rPr>
        <w:t>[</w:t>
      </w:r>
      <w:r w:rsidRPr="00362D7C">
        <w:rPr>
          <w:rFonts w:ascii="Times New Roman" w:hAnsi="Times New Roman" w:cs="Times New Roman"/>
          <w:i/>
          <w:iCs/>
          <w:color w:val="FF0000"/>
          <w:sz w:val="24"/>
          <w:szCs w:val="24"/>
        </w:rPr>
        <w:t>pe‘amim</w:t>
      </w:r>
      <w:r w:rsidR="00E06A3D" w:rsidRPr="00362D7C">
        <w:rPr>
          <w:rFonts w:ascii="Times New Roman" w:hAnsi="Times New Roman" w:cs="Times New Roman"/>
          <w:color w:val="FF0000"/>
          <w:sz w:val="24"/>
          <w:szCs w:val="24"/>
        </w:rPr>
        <w:t>]</w:t>
      </w:r>
      <w:r w:rsidR="00F7584A" w:rsidRPr="00362D7C">
        <w:rPr>
          <w:rFonts w:ascii="Times New Roman" w:hAnsi="Times New Roman" w:cs="Times New Roman"/>
          <w:color w:val="FF0000"/>
          <w:sz w:val="24"/>
          <w:szCs w:val="24"/>
        </w:rPr>
        <w:t>—</w:t>
      </w:r>
      <w:r w:rsidR="00E06A3D" w:rsidRPr="00362D7C">
        <w:rPr>
          <w:rFonts w:ascii="Times New Roman" w:hAnsi="Times New Roman" w:cs="Times New Roman"/>
          <w:sz w:val="24"/>
          <w:szCs w:val="24"/>
        </w:rPr>
        <w:t xml:space="preserve">Similar to </w:t>
      </w:r>
      <w:r w:rsidRPr="00362D7C">
        <w:rPr>
          <w:rFonts w:ascii="Times New Roman" w:hAnsi="Times New Roman" w:cs="Times New Roman"/>
          <w:i/>
          <w:iCs/>
          <w:color w:val="FFC000"/>
          <w:sz w:val="24"/>
          <w:szCs w:val="24"/>
        </w:rPr>
        <w:t xml:space="preserve">three times </w:t>
      </w:r>
      <w:r w:rsidR="00E06A3D" w:rsidRPr="00362D7C">
        <w:rPr>
          <w:rFonts w:ascii="Times New Roman" w:hAnsi="Times New Roman" w:cs="Times New Roman"/>
          <w:i/>
          <w:iCs/>
          <w:color w:val="FFC000"/>
          <w:sz w:val="24"/>
          <w:szCs w:val="24"/>
        </w:rPr>
        <w:t>[</w:t>
      </w:r>
      <w:r w:rsidRPr="00362D7C">
        <w:rPr>
          <w:rFonts w:ascii="Times New Roman" w:hAnsi="Times New Roman" w:cs="Times New Roman"/>
          <w:color w:val="FFC000"/>
          <w:sz w:val="24"/>
          <w:szCs w:val="24"/>
        </w:rPr>
        <w:t>regalim</w:t>
      </w:r>
      <w:r w:rsidR="00E06A3D" w:rsidRPr="00362D7C">
        <w:rPr>
          <w:rFonts w:ascii="Times New Roman" w:hAnsi="Times New Roman" w:cs="Times New Roman"/>
          <w:i/>
          <w:iCs/>
          <w:color w:val="FFC000"/>
          <w:sz w:val="24"/>
          <w:szCs w:val="24"/>
        </w:rPr>
        <w:t>]</w:t>
      </w:r>
      <w:r w:rsidRPr="00362D7C">
        <w:rPr>
          <w:rFonts w:ascii="Times New Roman" w:hAnsi="Times New Roman" w:cs="Times New Roman"/>
          <w:color w:val="FFC000"/>
          <w:sz w:val="24"/>
          <w:szCs w:val="24"/>
        </w:rPr>
        <w:t xml:space="preserve"> </w:t>
      </w:r>
      <w:r w:rsidRPr="00362D7C">
        <w:rPr>
          <w:rFonts w:ascii="Times New Roman" w:hAnsi="Times New Roman" w:cs="Times New Roman"/>
          <w:color w:val="0070C0"/>
          <w:sz w:val="24"/>
          <w:szCs w:val="24"/>
        </w:rPr>
        <w:t>(Exodus 23:14).</w:t>
      </w:r>
    </w:p>
    <w:p w14:paraId="332CE006" w14:textId="61C63788" w:rsidR="00B46939" w:rsidRPr="00362D7C" w:rsidRDefault="00B46939" w:rsidP="00397588">
      <w:pPr>
        <w:spacing w:line="240" w:lineRule="auto"/>
        <w:ind w:left="720"/>
        <w:jc w:val="both"/>
        <w:rPr>
          <w:rFonts w:ascii="Times New Roman" w:hAnsi="Times New Roman" w:cs="Times New Roman"/>
          <w:sz w:val="24"/>
          <w:szCs w:val="24"/>
        </w:rPr>
      </w:pPr>
      <w:r w:rsidRPr="00362D7C">
        <w:rPr>
          <w:rFonts w:ascii="Times New Roman" w:hAnsi="Times New Roman" w:cs="Times New Roman"/>
          <w:color w:val="FF0000"/>
          <w:sz w:val="24"/>
          <w:szCs w:val="24"/>
        </w:rPr>
        <w:t>16:16</w:t>
      </w:r>
      <w:r w:rsidR="00061A4A" w:rsidRPr="00362D7C">
        <w:rPr>
          <w:rFonts w:ascii="Times New Roman" w:hAnsi="Times New Roman" w:cs="Times New Roman"/>
          <w:color w:val="FF0000"/>
          <w:sz w:val="24"/>
          <w:szCs w:val="24"/>
        </w:rPr>
        <w:t>–</w:t>
      </w:r>
      <w:r w:rsidR="003E4D36" w:rsidRPr="00362D7C">
        <w:rPr>
          <w:rFonts w:ascii="Times New Roman" w:hAnsi="Times New Roman" w:cs="Times New Roman"/>
          <w:color w:val="FF0000"/>
          <w:sz w:val="24"/>
          <w:szCs w:val="24"/>
        </w:rPr>
        <w:t>17</w:t>
      </w:r>
      <w:r w:rsidRPr="00362D7C">
        <w:rPr>
          <w:rFonts w:ascii="Times New Roman" w:hAnsi="Times New Roman" w:cs="Times New Roman"/>
          <w:color w:val="FF0000"/>
          <w:sz w:val="24"/>
          <w:szCs w:val="24"/>
        </w:rPr>
        <w:t xml:space="preserve"> </w:t>
      </w:r>
      <w:r w:rsidR="001E6A46" w:rsidRPr="00362D7C">
        <w:rPr>
          <w:rFonts w:ascii="Times New Roman" w:hAnsi="Times New Roman" w:cs="Times New Roman"/>
          <w:color w:val="FF0000"/>
          <w:sz w:val="24"/>
          <w:szCs w:val="24"/>
        </w:rPr>
        <w:t>A</w:t>
      </w:r>
      <w:r w:rsidRPr="00362D7C">
        <w:rPr>
          <w:rFonts w:ascii="Times New Roman" w:hAnsi="Times New Roman" w:cs="Times New Roman"/>
          <w:color w:val="FF0000"/>
          <w:sz w:val="24"/>
          <w:szCs w:val="24"/>
        </w:rPr>
        <w:t>ll of your males shall appear</w:t>
      </w:r>
      <w:r w:rsidR="007A1CAB" w:rsidRPr="00362D7C">
        <w:rPr>
          <w:rFonts w:ascii="Times New Roman" w:hAnsi="Times New Roman" w:cs="Times New Roman"/>
          <w:color w:val="FF0000"/>
          <w:sz w:val="24"/>
          <w:szCs w:val="24"/>
        </w:rPr>
        <w:t xml:space="preserve"> [</w:t>
      </w:r>
      <w:r w:rsidR="007A1CAB" w:rsidRPr="00362D7C">
        <w:rPr>
          <w:rFonts w:ascii="Times New Roman" w:hAnsi="Times New Roman" w:cs="Times New Roman"/>
          <w:i/>
          <w:iCs/>
          <w:color w:val="FF0000"/>
          <w:sz w:val="24"/>
          <w:szCs w:val="24"/>
        </w:rPr>
        <w:t>yera’é</w:t>
      </w:r>
      <w:r w:rsidR="007A1CAB" w:rsidRPr="00362D7C">
        <w:rPr>
          <w:rFonts w:ascii="Times New Roman" w:hAnsi="Times New Roman" w:cs="Times New Roman"/>
          <w:color w:val="FF0000"/>
          <w:sz w:val="24"/>
          <w:szCs w:val="24"/>
        </w:rPr>
        <w:t>]</w:t>
      </w:r>
      <w:r w:rsidR="00D63257" w:rsidRPr="00362D7C">
        <w:rPr>
          <w:rFonts w:ascii="Times New Roman" w:hAnsi="Times New Roman" w:cs="Times New Roman"/>
          <w:color w:val="FF0000"/>
          <w:sz w:val="24"/>
          <w:szCs w:val="24"/>
        </w:rPr>
        <w:t>…</w:t>
      </w:r>
      <w:r w:rsidR="00991283" w:rsidRPr="00362D7C">
        <w:rPr>
          <w:rFonts w:ascii="Times New Roman" w:hAnsi="Times New Roman" w:cs="Times New Roman"/>
          <w:color w:val="FF0000"/>
          <w:sz w:val="24"/>
          <w:szCs w:val="24"/>
        </w:rPr>
        <w:t xml:space="preserve"> </w:t>
      </w:r>
      <w:r w:rsidR="00D63257" w:rsidRPr="00362D7C">
        <w:rPr>
          <w:rFonts w:ascii="Times New Roman" w:hAnsi="Times New Roman" w:cs="Times New Roman"/>
          <w:color w:val="FF0000"/>
          <w:sz w:val="24"/>
          <w:szCs w:val="24"/>
        </w:rPr>
        <w:t>shall not appea</w:t>
      </w:r>
      <w:r w:rsidR="00991283" w:rsidRPr="00362D7C">
        <w:rPr>
          <w:rFonts w:ascii="Times New Roman" w:hAnsi="Times New Roman" w:cs="Times New Roman"/>
          <w:color w:val="FF0000"/>
          <w:sz w:val="24"/>
          <w:szCs w:val="24"/>
        </w:rPr>
        <w:t>r</w:t>
      </w:r>
      <w:r w:rsidR="007A1CAB" w:rsidRPr="00362D7C">
        <w:rPr>
          <w:rFonts w:ascii="Times New Roman" w:hAnsi="Times New Roman" w:cs="Times New Roman"/>
          <w:color w:val="FF0000"/>
          <w:sz w:val="24"/>
          <w:szCs w:val="24"/>
        </w:rPr>
        <w:t xml:space="preserve"> [</w:t>
      </w:r>
      <w:r w:rsidR="007A1CAB" w:rsidRPr="00362D7C">
        <w:rPr>
          <w:rFonts w:ascii="Times New Roman" w:hAnsi="Times New Roman" w:cs="Times New Roman"/>
          <w:i/>
          <w:iCs/>
          <w:color w:val="FF0000"/>
          <w:sz w:val="24"/>
          <w:szCs w:val="24"/>
        </w:rPr>
        <w:t>yera’é</w:t>
      </w:r>
      <w:r w:rsidR="007A1CAB" w:rsidRPr="00362D7C">
        <w:rPr>
          <w:rFonts w:ascii="Times New Roman" w:hAnsi="Times New Roman" w:cs="Times New Roman"/>
          <w:color w:val="FF0000"/>
          <w:sz w:val="24"/>
          <w:szCs w:val="24"/>
        </w:rPr>
        <w:t>]</w:t>
      </w:r>
      <w:r w:rsidR="00842DA9" w:rsidRPr="00362D7C">
        <w:rPr>
          <w:rFonts w:ascii="Times New Roman" w:hAnsi="Times New Roman" w:cs="Times New Roman"/>
          <w:color w:val="FF0000"/>
          <w:sz w:val="24"/>
          <w:szCs w:val="24"/>
        </w:rPr>
        <w:t xml:space="preserve"> [</w:t>
      </w:r>
      <w:r w:rsidR="00035B26" w:rsidRPr="00362D7C">
        <w:rPr>
          <w:rFonts w:ascii="Times New Roman" w:hAnsi="Times New Roman" w:cs="Times New Roman"/>
          <w:color w:val="FF0000"/>
          <w:sz w:val="24"/>
          <w:szCs w:val="24"/>
        </w:rPr>
        <w:t xml:space="preserve">before Adonai </w:t>
      </w:r>
      <w:r w:rsidR="00842DA9" w:rsidRPr="00362D7C">
        <w:rPr>
          <w:rFonts w:ascii="Times New Roman" w:hAnsi="Times New Roman" w:cs="Times New Roman"/>
          <w:color w:val="FF0000"/>
          <w:sz w:val="24"/>
          <w:szCs w:val="24"/>
        </w:rPr>
        <w:t>emptyhanded]</w:t>
      </w:r>
      <w:r w:rsidR="00991283" w:rsidRPr="00362D7C">
        <w:rPr>
          <w:rStyle w:val="FootnoteReference"/>
          <w:rFonts w:ascii="Times New Roman" w:hAnsi="Times New Roman" w:cs="Times New Roman"/>
          <w:color w:val="FF0000"/>
          <w:sz w:val="24"/>
          <w:szCs w:val="24"/>
        </w:rPr>
        <w:footnoteReference w:id="190"/>
      </w:r>
      <w:r w:rsidR="00F7584A" w:rsidRPr="00362D7C">
        <w:rPr>
          <w:rFonts w:ascii="Times New Roman" w:hAnsi="Times New Roman" w:cs="Times New Roman"/>
          <w:color w:val="FF0000"/>
          <w:sz w:val="24"/>
          <w:szCs w:val="24"/>
        </w:rPr>
        <w:t>—</w:t>
      </w:r>
      <w:r w:rsidR="007A1CAB" w:rsidRPr="00362D7C">
        <w:rPr>
          <w:rFonts w:ascii="Times New Roman" w:hAnsi="Times New Roman" w:cs="Times New Roman"/>
          <w:sz w:val="24"/>
          <w:szCs w:val="24"/>
        </w:rPr>
        <w:t>He require</w:t>
      </w:r>
      <w:r w:rsidR="00842DA9" w:rsidRPr="00362D7C">
        <w:rPr>
          <w:rFonts w:ascii="Times New Roman" w:hAnsi="Times New Roman" w:cs="Times New Roman"/>
          <w:sz w:val="24"/>
          <w:szCs w:val="24"/>
        </w:rPr>
        <w:t>s</w:t>
      </w:r>
      <w:r w:rsidR="007A1CAB" w:rsidRPr="00362D7C">
        <w:rPr>
          <w:rFonts w:ascii="Times New Roman" w:hAnsi="Times New Roman" w:cs="Times New Roman"/>
          <w:sz w:val="24"/>
          <w:szCs w:val="24"/>
        </w:rPr>
        <w:t xml:space="preserve"> the appearance to be with a </w:t>
      </w:r>
      <w:r w:rsidR="00AB0271" w:rsidRPr="00362D7C">
        <w:rPr>
          <w:rFonts w:ascii="Times New Roman" w:hAnsi="Times New Roman" w:cs="Times New Roman"/>
          <w:sz w:val="24"/>
          <w:szCs w:val="24"/>
        </w:rPr>
        <w:t>sacrifice</w:t>
      </w:r>
      <w:r w:rsidR="00547418" w:rsidRPr="00362D7C">
        <w:rPr>
          <w:rFonts w:ascii="Times New Roman" w:hAnsi="Times New Roman" w:cs="Times New Roman"/>
          <w:sz w:val="24"/>
          <w:szCs w:val="24"/>
        </w:rPr>
        <w:t>,</w:t>
      </w:r>
      <w:r w:rsidRPr="00362D7C">
        <w:rPr>
          <w:rFonts w:ascii="Times New Roman" w:hAnsi="Times New Roman" w:cs="Times New Roman"/>
          <w:sz w:val="24"/>
          <w:szCs w:val="24"/>
        </w:rPr>
        <w:t xml:space="preserve"> </w:t>
      </w:r>
      <w:r w:rsidR="00AB0271" w:rsidRPr="00362D7C">
        <w:rPr>
          <w:rFonts w:ascii="Times New Roman" w:hAnsi="Times New Roman" w:cs="Times New Roman"/>
          <w:sz w:val="24"/>
          <w:szCs w:val="24"/>
        </w:rPr>
        <w:t xml:space="preserve">and that sacrifice </w:t>
      </w:r>
      <w:r w:rsidR="00B9160F" w:rsidRPr="00362D7C">
        <w:rPr>
          <w:rFonts w:ascii="Times New Roman" w:hAnsi="Times New Roman" w:cs="Times New Roman"/>
          <w:sz w:val="24"/>
          <w:szCs w:val="24"/>
        </w:rPr>
        <w:t>should be</w:t>
      </w:r>
      <w:r w:rsidR="00AB0271" w:rsidRPr="00362D7C">
        <w:rPr>
          <w:rFonts w:ascii="Times New Roman" w:hAnsi="Times New Roman" w:cs="Times New Roman"/>
          <w:sz w:val="24"/>
          <w:szCs w:val="24"/>
        </w:rPr>
        <w:t xml:space="preserve"> </w:t>
      </w:r>
      <w:r w:rsidR="00AB0271" w:rsidRPr="00362D7C">
        <w:rPr>
          <w:rFonts w:ascii="Times New Roman" w:hAnsi="Times New Roman" w:cs="Times New Roman"/>
          <w:i/>
          <w:iCs/>
          <w:color w:val="FFC000"/>
          <w:sz w:val="24"/>
          <w:szCs w:val="24"/>
        </w:rPr>
        <w:t>every man</w:t>
      </w:r>
      <w:r w:rsidR="00B9160F" w:rsidRPr="00362D7C">
        <w:rPr>
          <w:rFonts w:ascii="Times New Roman" w:hAnsi="Times New Roman" w:cs="Times New Roman"/>
          <w:i/>
          <w:iCs/>
          <w:color w:val="FFC000"/>
          <w:sz w:val="24"/>
          <w:szCs w:val="24"/>
        </w:rPr>
        <w:t xml:space="preserve">… </w:t>
      </w:r>
      <w:r w:rsidR="00AB0271" w:rsidRPr="00362D7C">
        <w:rPr>
          <w:rFonts w:ascii="Times New Roman" w:hAnsi="Times New Roman" w:cs="Times New Roman"/>
          <w:i/>
          <w:iCs/>
          <w:color w:val="FFC000"/>
          <w:sz w:val="24"/>
          <w:szCs w:val="24"/>
        </w:rPr>
        <w:t>as he is able</w:t>
      </w:r>
      <w:r w:rsidR="00AB0271" w:rsidRPr="00362D7C">
        <w:rPr>
          <w:rFonts w:ascii="Times New Roman" w:hAnsi="Times New Roman" w:cs="Times New Roman"/>
          <w:sz w:val="24"/>
          <w:szCs w:val="24"/>
        </w:rPr>
        <w:t>,</w:t>
      </w:r>
      <w:r w:rsidR="00AB0271" w:rsidRPr="00362D7C">
        <w:rPr>
          <w:rFonts w:ascii="Times New Roman" w:hAnsi="Times New Roman" w:cs="Times New Roman"/>
          <w:i/>
          <w:iCs/>
          <w:sz w:val="24"/>
          <w:szCs w:val="24"/>
        </w:rPr>
        <w:t xml:space="preserve"> </w:t>
      </w:r>
      <w:r w:rsidR="00B9160F" w:rsidRPr="00362D7C">
        <w:rPr>
          <w:rFonts w:ascii="Times New Roman" w:hAnsi="Times New Roman" w:cs="Times New Roman"/>
          <w:sz w:val="24"/>
          <w:szCs w:val="24"/>
        </w:rPr>
        <w:t xml:space="preserve">and not as he desires </w:t>
      </w:r>
      <w:r w:rsidRPr="00362D7C">
        <w:rPr>
          <w:rFonts w:ascii="Times New Roman" w:hAnsi="Times New Roman" w:cs="Times New Roman"/>
          <w:sz w:val="24"/>
          <w:szCs w:val="24"/>
        </w:rPr>
        <w:t>[to give]</w:t>
      </w:r>
      <w:r w:rsidR="00DB6416" w:rsidRPr="00362D7C">
        <w:rPr>
          <w:rFonts w:ascii="Times New Roman" w:hAnsi="Times New Roman" w:cs="Times New Roman"/>
          <w:sz w:val="24"/>
          <w:szCs w:val="24"/>
        </w:rPr>
        <w:t xml:space="preserve">, the wealthy giving </w:t>
      </w:r>
      <w:r w:rsidRPr="00362D7C">
        <w:rPr>
          <w:rFonts w:ascii="Times New Roman" w:hAnsi="Times New Roman" w:cs="Times New Roman"/>
          <w:sz w:val="24"/>
          <w:szCs w:val="24"/>
        </w:rPr>
        <w:t>as though he were poor</w:t>
      </w:r>
      <w:r w:rsidR="00DB6416" w:rsidRPr="00362D7C">
        <w:rPr>
          <w:rFonts w:ascii="Times New Roman" w:hAnsi="Times New Roman" w:cs="Times New Roman"/>
          <w:sz w:val="24"/>
          <w:szCs w:val="24"/>
        </w:rPr>
        <w:t>; rather,</w:t>
      </w:r>
      <w:r w:rsidRPr="00362D7C">
        <w:rPr>
          <w:rFonts w:ascii="Times New Roman" w:hAnsi="Times New Roman" w:cs="Times New Roman"/>
          <w:sz w:val="24"/>
          <w:szCs w:val="24"/>
        </w:rPr>
        <w:t xml:space="preserve"> </w:t>
      </w:r>
      <w:r w:rsidRPr="00362D7C">
        <w:rPr>
          <w:rFonts w:ascii="Times New Roman" w:hAnsi="Times New Roman" w:cs="Times New Roman"/>
          <w:i/>
          <w:iCs/>
          <w:color w:val="FFC000"/>
          <w:sz w:val="24"/>
          <w:szCs w:val="24"/>
        </w:rPr>
        <w:t xml:space="preserve">according to </w:t>
      </w:r>
      <w:r w:rsidR="003A4328" w:rsidRPr="00362D7C">
        <w:rPr>
          <w:rFonts w:ascii="Times New Roman" w:hAnsi="Times New Roman" w:cs="Times New Roman"/>
          <w:i/>
          <w:iCs/>
          <w:color w:val="FFC000"/>
          <w:sz w:val="24"/>
          <w:szCs w:val="24"/>
        </w:rPr>
        <w:t>Adonai</w:t>
      </w:r>
      <w:r w:rsidRPr="00362D7C">
        <w:rPr>
          <w:rFonts w:ascii="Times New Roman" w:hAnsi="Times New Roman" w:cs="Times New Roman"/>
          <w:i/>
          <w:iCs/>
          <w:color w:val="FFC000"/>
          <w:sz w:val="24"/>
          <w:szCs w:val="24"/>
        </w:rPr>
        <w:t xml:space="preserve"> your God’s blessing which </w:t>
      </w:r>
      <w:r w:rsidR="00DB6416" w:rsidRPr="00362D7C">
        <w:rPr>
          <w:rFonts w:ascii="Times New Roman" w:hAnsi="Times New Roman" w:cs="Times New Roman"/>
          <w:i/>
          <w:iCs/>
          <w:color w:val="FFC000"/>
          <w:sz w:val="24"/>
          <w:szCs w:val="24"/>
        </w:rPr>
        <w:t xml:space="preserve">He </w:t>
      </w:r>
      <w:r w:rsidRPr="00362D7C">
        <w:rPr>
          <w:rFonts w:ascii="Times New Roman" w:hAnsi="Times New Roman" w:cs="Times New Roman"/>
          <w:i/>
          <w:iCs/>
          <w:color w:val="FFC000"/>
          <w:sz w:val="24"/>
          <w:szCs w:val="24"/>
        </w:rPr>
        <w:t>has given you</w:t>
      </w:r>
      <w:r w:rsidRPr="00362D7C">
        <w:rPr>
          <w:rFonts w:ascii="Times New Roman" w:hAnsi="Times New Roman" w:cs="Times New Roman"/>
          <w:sz w:val="24"/>
          <w:szCs w:val="24"/>
        </w:rPr>
        <w:t xml:space="preserve">, </w:t>
      </w:r>
      <w:r w:rsidR="00DB6416" w:rsidRPr="00362D7C">
        <w:rPr>
          <w:rFonts w:ascii="Times New Roman" w:hAnsi="Times New Roman" w:cs="Times New Roman"/>
          <w:sz w:val="24"/>
          <w:szCs w:val="24"/>
        </w:rPr>
        <w:t>as it say</w:t>
      </w:r>
      <w:r w:rsidR="00061A4A" w:rsidRPr="00362D7C">
        <w:rPr>
          <w:rFonts w:ascii="Times New Roman" w:hAnsi="Times New Roman" w:cs="Times New Roman"/>
          <w:sz w:val="24"/>
          <w:szCs w:val="24"/>
        </w:rPr>
        <w:t>s</w:t>
      </w:r>
      <w:r w:rsidR="00DB6416" w:rsidRPr="00362D7C">
        <w:rPr>
          <w:rFonts w:ascii="Times New Roman" w:hAnsi="Times New Roman" w:cs="Times New Roman"/>
          <w:sz w:val="24"/>
          <w:szCs w:val="24"/>
        </w:rPr>
        <w:t>,</w:t>
      </w:r>
      <w:r w:rsidRPr="00362D7C">
        <w:rPr>
          <w:rFonts w:ascii="Times New Roman" w:hAnsi="Times New Roman" w:cs="Times New Roman"/>
          <w:sz w:val="24"/>
          <w:szCs w:val="24"/>
        </w:rPr>
        <w:t xml:space="preserve"> </w:t>
      </w:r>
      <w:r w:rsidRPr="00362D7C">
        <w:rPr>
          <w:rFonts w:ascii="Times New Roman" w:hAnsi="Times New Roman" w:cs="Times New Roman"/>
          <w:i/>
          <w:iCs/>
          <w:color w:val="FFC000"/>
          <w:sz w:val="24"/>
          <w:szCs w:val="24"/>
        </w:rPr>
        <w:t xml:space="preserve">For </w:t>
      </w:r>
      <w:r w:rsidR="00DB6416" w:rsidRPr="00362D7C">
        <w:rPr>
          <w:rFonts w:ascii="Times New Roman" w:hAnsi="Times New Roman" w:cs="Times New Roman"/>
          <w:i/>
          <w:iCs/>
          <w:color w:val="FFC000"/>
          <w:sz w:val="24"/>
          <w:szCs w:val="24"/>
        </w:rPr>
        <w:t xml:space="preserve">everything is </w:t>
      </w:r>
      <w:r w:rsidRPr="00362D7C">
        <w:rPr>
          <w:rFonts w:ascii="Times New Roman" w:hAnsi="Times New Roman" w:cs="Times New Roman"/>
          <w:i/>
          <w:iCs/>
          <w:color w:val="FFC000"/>
          <w:sz w:val="24"/>
          <w:szCs w:val="24"/>
        </w:rPr>
        <w:t xml:space="preserve">from </w:t>
      </w:r>
      <w:r w:rsidR="00DB6416" w:rsidRPr="00362D7C">
        <w:rPr>
          <w:rFonts w:ascii="Times New Roman" w:hAnsi="Times New Roman" w:cs="Times New Roman"/>
          <w:i/>
          <w:iCs/>
          <w:color w:val="FFC000"/>
          <w:sz w:val="24"/>
          <w:szCs w:val="24"/>
        </w:rPr>
        <w:t>Y</w:t>
      </w:r>
      <w:r w:rsidRPr="00362D7C">
        <w:rPr>
          <w:rFonts w:ascii="Times New Roman" w:hAnsi="Times New Roman" w:cs="Times New Roman"/>
          <w:i/>
          <w:iCs/>
          <w:color w:val="FFC000"/>
          <w:sz w:val="24"/>
          <w:szCs w:val="24"/>
        </w:rPr>
        <w:t>ou, and we have given</w:t>
      </w:r>
      <w:r w:rsidR="00DB6416" w:rsidRPr="00362D7C">
        <w:rPr>
          <w:rFonts w:ascii="Times New Roman" w:hAnsi="Times New Roman" w:cs="Times New Roman"/>
          <w:i/>
          <w:iCs/>
          <w:color w:val="FFC000"/>
          <w:sz w:val="24"/>
          <w:szCs w:val="24"/>
        </w:rPr>
        <w:t xml:space="preserve"> Y</w:t>
      </w:r>
      <w:r w:rsidRPr="00362D7C">
        <w:rPr>
          <w:rFonts w:ascii="Times New Roman" w:hAnsi="Times New Roman" w:cs="Times New Roman"/>
          <w:i/>
          <w:iCs/>
          <w:color w:val="FFC000"/>
          <w:sz w:val="24"/>
          <w:szCs w:val="24"/>
        </w:rPr>
        <w:t>ou of your own</w:t>
      </w:r>
      <w:r w:rsidRPr="00362D7C">
        <w:rPr>
          <w:rFonts w:ascii="Times New Roman" w:hAnsi="Times New Roman" w:cs="Times New Roman"/>
          <w:sz w:val="24"/>
          <w:szCs w:val="24"/>
        </w:rPr>
        <w:t xml:space="preserve"> </w:t>
      </w:r>
      <w:r w:rsidRPr="00362D7C">
        <w:rPr>
          <w:rFonts w:ascii="Times New Roman" w:hAnsi="Times New Roman" w:cs="Times New Roman"/>
          <w:color w:val="0070C0"/>
          <w:sz w:val="24"/>
          <w:szCs w:val="24"/>
        </w:rPr>
        <w:t>(I Chronicles 29:14)</w:t>
      </w:r>
      <w:r w:rsidRPr="00362D7C">
        <w:rPr>
          <w:rFonts w:ascii="Times New Roman" w:hAnsi="Times New Roman" w:cs="Times New Roman"/>
          <w:sz w:val="24"/>
          <w:szCs w:val="24"/>
        </w:rPr>
        <w:t>.</w:t>
      </w:r>
    </w:p>
    <w:p w14:paraId="6480B7C8" w14:textId="77777777" w:rsidR="00B46939" w:rsidRPr="00362D7C" w:rsidRDefault="00B46939" w:rsidP="004B742E">
      <w:pPr>
        <w:spacing w:after="158" w:line="240" w:lineRule="auto"/>
        <w:jc w:val="center"/>
        <w:rPr>
          <w:rFonts w:ascii="Times New Roman" w:eastAsia="Times New Roman" w:hAnsi="Times New Roman" w:cs="Times New Roman"/>
          <w:b/>
          <w:bCs/>
          <w:caps/>
          <w:color w:val="000000"/>
          <w:sz w:val="24"/>
          <w:szCs w:val="24"/>
        </w:rPr>
      </w:pPr>
    </w:p>
    <w:p w14:paraId="4D89F027" w14:textId="77777777" w:rsidR="00362D7C" w:rsidRDefault="00362D7C">
      <w:pPr>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br w:type="page"/>
      </w:r>
    </w:p>
    <w:p w14:paraId="54FA5512" w14:textId="0863AF16" w:rsidR="00B46939" w:rsidRPr="00362D7C" w:rsidRDefault="00B46939" w:rsidP="004B742E">
      <w:pPr>
        <w:spacing w:after="158" w:line="240" w:lineRule="auto"/>
        <w:ind w:left="720"/>
        <w:jc w:val="both"/>
        <w:rPr>
          <w:rFonts w:ascii="Times New Roman" w:eastAsia="Times New Roman" w:hAnsi="Times New Roman" w:cs="Times New Roman"/>
          <w:color w:val="000000"/>
          <w:sz w:val="24"/>
          <w:szCs w:val="24"/>
        </w:rPr>
      </w:pPr>
      <w:r w:rsidRPr="00362D7C">
        <w:rPr>
          <w:rFonts w:ascii="Times New Roman" w:eastAsia="Times New Roman" w:hAnsi="Times New Roman" w:cs="Times New Roman"/>
          <w:color w:val="FF0000"/>
          <w:sz w:val="24"/>
          <w:szCs w:val="24"/>
        </w:rPr>
        <w:lastRenderedPageBreak/>
        <w:t xml:space="preserve">16:18 </w:t>
      </w:r>
      <w:r w:rsidR="00DF4D98" w:rsidRPr="00362D7C">
        <w:rPr>
          <w:rFonts w:ascii="Times New Roman" w:eastAsia="Times New Roman" w:hAnsi="Times New Roman" w:cs="Times New Roman"/>
          <w:color w:val="FF0000"/>
          <w:sz w:val="24"/>
          <w:szCs w:val="24"/>
        </w:rPr>
        <w:t>J</w:t>
      </w:r>
      <w:r w:rsidRPr="00362D7C">
        <w:rPr>
          <w:rFonts w:ascii="Times New Roman" w:eastAsia="Times New Roman" w:hAnsi="Times New Roman" w:cs="Times New Roman"/>
          <w:color w:val="FF0000"/>
          <w:sz w:val="24"/>
          <w:szCs w:val="24"/>
        </w:rPr>
        <w:t>udges and officers</w:t>
      </w:r>
      <w:r w:rsidR="00F7584A" w:rsidRPr="00362D7C">
        <w:rPr>
          <w:rFonts w:ascii="Times New Roman" w:eastAsia="Times New Roman" w:hAnsi="Times New Roman" w:cs="Times New Roman"/>
          <w:color w:val="FF0000"/>
          <w:sz w:val="24"/>
          <w:szCs w:val="24"/>
        </w:rPr>
        <w:t>—</w:t>
      </w:r>
      <w:r w:rsidRPr="00362D7C">
        <w:rPr>
          <w:rFonts w:ascii="Times New Roman" w:eastAsia="Times New Roman" w:hAnsi="Times New Roman" w:cs="Times New Roman"/>
          <w:color w:val="000000"/>
          <w:sz w:val="24"/>
          <w:szCs w:val="24"/>
        </w:rPr>
        <w:t xml:space="preserve">After delineating </w:t>
      </w:r>
      <w:r w:rsidR="000F163F" w:rsidRPr="00362D7C">
        <w:rPr>
          <w:rFonts w:ascii="Times New Roman" w:eastAsia="Times New Roman" w:hAnsi="Times New Roman" w:cs="Times New Roman"/>
          <w:color w:val="000000"/>
          <w:sz w:val="24"/>
          <w:szCs w:val="24"/>
        </w:rPr>
        <w:t xml:space="preserve">what </w:t>
      </w:r>
      <w:r w:rsidRPr="00362D7C">
        <w:rPr>
          <w:rFonts w:ascii="Times New Roman" w:eastAsia="Times New Roman" w:hAnsi="Times New Roman" w:cs="Times New Roman"/>
          <w:color w:val="000000"/>
          <w:sz w:val="24"/>
          <w:szCs w:val="24"/>
        </w:rPr>
        <w:t>pertain</w:t>
      </w:r>
      <w:r w:rsidR="000F163F" w:rsidRPr="00362D7C">
        <w:rPr>
          <w:rFonts w:ascii="Times New Roman" w:eastAsia="Times New Roman" w:hAnsi="Times New Roman" w:cs="Times New Roman"/>
          <w:color w:val="000000"/>
          <w:sz w:val="24"/>
          <w:szCs w:val="24"/>
        </w:rPr>
        <w:t>s</w:t>
      </w:r>
      <w:r w:rsidRPr="00362D7C">
        <w:rPr>
          <w:rFonts w:ascii="Times New Roman" w:eastAsia="Times New Roman" w:hAnsi="Times New Roman" w:cs="Times New Roman"/>
          <w:color w:val="000000"/>
          <w:sz w:val="24"/>
          <w:szCs w:val="24"/>
        </w:rPr>
        <w:t xml:space="preserve"> to the chosen place, he </w:t>
      </w:r>
      <w:r w:rsidR="008548DF" w:rsidRPr="00362D7C">
        <w:rPr>
          <w:rFonts w:ascii="Times New Roman" w:eastAsia="Times New Roman" w:hAnsi="Times New Roman" w:cs="Times New Roman"/>
          <w:color w:val="000000"/>
          <w:sz w:val="24"/>
          <w:szCs w:val="24"/>
        </w:rPr>
        <w:t>begins</w:t>
      </w:r>
      <w:r w:rsidRPr="00362D7C">
        <w:rPr>
          <w:rFonts w:ascii="Times New Roman" w:eastAsia="Times New Roman" w:hAnsi="Times New Roman" w:cs="Times New Roman"/>
          <w:color w:val="000000"/>
          <w:sz w:val="24"/>
          <w:szCs w:val="24"/>
        </w:rPr>
        <w:t xml:space="preserve"> </w:t>
      </w:r>
      <w:r w:rsidR="002D3A93" w:rsidRPr="00362D7C">
        <w:rPr>
          <w:rFonts w:ascii="Times New Roman" w:eastAsia="Times New Roman" w:hAnsi="Times New Roman" w:cs="Times New Roman"/>
          <w:color w:val="000000"/>
          <w:sz w:val="24"/>
          <w:szCs w:val="24"/>
        </w:rPr>
        <w:t>to explain</w:t>
      </w:r>
      <w:r w:rsidRPr="00362D7C">
        <w:rPr>
          <w:rFonts w:ascii="Times New Roman" w:eastAsia="Times New Roman" w:hAnsi="Times New Roman" w:cs="Times New Roman"/>
          <w:color w:val="000000"/>
          <w:sz w:val="24"/>
          <w:szCs w:val="24"/>
        </w:rPr>
        <w:t xml:space="preserve"> what one is obligated to do </w:t>
      </w:r>
      <w:r w:rsidR="008548DF" w:rsidRPr="00362D7C">
        <w:rPr>
          <w:rFonts w:ascii="Times New Roman" w:eastAsia="Times New Roman" w:hAnsi="Times New Roman" w:cs="Times New Roman"/>
          <w:color w:val="000000"/>
          <w:sz w:val="24"/>
          <w:szCs w:val="24"/>
        </w:rPr>
        <w:t>with</w:t>
      </w:r>
      <w:r w:rsidRPr="00362D7C">
        <w:rPr>
          <w:rFonts w:ascii="Times New Roman" w:eastAsia="Times New Roman" w:hAnsi="Times New Roman" w:cs="Times New Roman"/>
          <w:color w:val="000000"/>
          <w:sz w:val="24"/>
          <w:szCs w:val="24"/>
        </w:rPr>
        <w:t xml:space="preserve">in the gates [of </w:t>
      </w:r>
      <w:r w:rsidR="000F163F" w:rsidRPr="00362D7C">
        <w:rPr>
          <w:rFonts w:ascii="Times New Roman" w:eastAsia="Times New Roman" w:hAnsi="Times New Roman" w:cs="Times New Roman"/>
          <w:color w:val="000000"/>
          <w:sz w:val="24"/>
          <w:szCs w:val="24"/>
        </w:rPr>
        <w:t xml:space="preserve">Israelite </w:t>
      </w:r>
      <w:r w:rsidRPr="00362D7C">
        <w:rPr>
          <w:rFonts w:ascii="Times New Roman" w:eastAsia="Times New Roman" w:hAnsi="Times New Roman" w:cs="Times New Roman"/>
          <w:color w:val="000000"/>
          <w:sz w:val="24"/>
          <w:szCs w:val="24"/>
        </w:rPr>
        <w:t>cities</w:t>
      </w:r>
      <w:r w:rsidR="002D3A93" w:rsidRPr="00362D7C">
        <w:rPr>
          <w:rFonts w:ascii="Times New Roman" w:eastAsia="Times New Roman" w:hAnsi="Times New Roman" w:cs="Times New Roman"/>
          <w:color w:val="000000"/>
          <w:sz w:val="24"/>
          <w:szCs w:val="24"/>
        </w:rPr>
        <w:t>]</w:t>
      </w:r>
      <w:r w:rsidRPr="00362D7C">
        <w:rPr>
          <w:rFonts w:ascii="Times New Roman" w:eastAsia="Times New Roman" w:hAnsi="Times New Roman" w:cs="Times New Roman"/>
          <w:color w:val="000000"/>
          <w:sz w:val="24"/>
          <w:szCs w:val="24"/>
        </w:rPr>
        <w:t xml:space="preserve">, beginning with </w:t>
      </w:r>
      <w:r w:rsidR="002D3A93" w:rsidRPr="00362D7C">
        <w:rPr>
          <w:rFonts w:ascii="Times New Roman" w:eastAsia="Times New Roman" w:hAnsi="Times New Roman" w:cs="Times New Roman"/>
          <w:color w:val="000000"/>
          <w:sz w:val="24"/>
          <w:szCs w:val="24"/>
        </w:rPr>
        <w:t>the appointment of judges</w:t>
      </w:r>
      <w:r w:rsidRPr="00362D7C">
        <w:rPr>
          <w:rFonts w:ascii="Times New Roman" w:eastAsia="Times New Roman" w:hAnsi="Times New Roman" w:cs="Times New Roman"/>
          <w:color w:val="000000"/>
          <w:sz w:val="24"/>
          <w:szCs w:val="24"/>
        </w:rPr>
        <w:t>.</w:t>
      </w:r>
    </w:p>
    <w:p w14:paraId="34FEDB15" w14:textId="2C4E20F0" w:rsidR="00B46939" w:rsidRPr="00362D7C" w:rsidRDefault="00B46939" w:rsidP="004B742E">
      <w:pPr>
        <w:spacing w:after="158" w:line="240" w:lineRule="auto"/>
        <w:ind w:left="720"/>
        <w:jc w:val="both"/>
        <w:rPr>
          <w:rFonts w:ascii="Times New Roman" w:eastAsia="Times New Roman" w:hAnsi="Times New Roman" w:cs="Times New Roman"/>
          <w:color w:val="000000"/>
          <w:sz w:val="24"/>
          <w:szCs w:val="24"/>
        </w:rPr>
      </w:pPr>
      <w:r w:rsidRPr="00362D7C">
        <w:rPr>
          <w:rFonts w:ascii="Times New Roman" w:eastAsia="Times New Roman" w:hAnsi="Times New Roman" w:cs="Times New Roman"/>
          <w:color w:val="FF0000"/>
          <w:sz w:val="24"/>
          <w:szCs w:val="24"/>
        </w:rPr>
        <w:t>16:18 You shall appoint</w:t>
      </w:r>
      <w:r w:rsidR="007C2567" w:rsidRPr="00362D7C">
        <w:rPr>
          <w:rFonts w:ascii="Times New Roman" w:eastAsia="Times New Roman" w:hAnsi="Times New Roman" w:cs="Times New Roman"/>
          <w:color w:val="FF0000"/>
          <w:sz w:val="24"/>
          <w:szCs w:val="24"/>
        </w:rPr>
        <w:t xml:space="preserve"> [</w:t>
      </w:r>
      <w:r w:rsidR="007C2567" w:rsidRPr="00362D7C">
        <w:rPr>
          <w:rFonts w:ascii="Times New Roman" w:eastAsia="Times New Roman" w:hAnsi="Times New Roman" w:cs="Times New Roman"/>
          <w:i/>
          <w:iCs/>
          <w:color w:val="FF0000"/>
          <w:sz w:val="24"/>
          <w:szCs w:val="24"/>
        </w:rPr>
        <w:t>titten</w:t>
      </w:r>
      <w:r w:rsidR="007C2567" w:rsidRPr="00362D7C">
        <w:rPr>
          <w:rFonts w:ascii="Times New Roman" w:eastAsia="Times New Roman" w:hAnsi="Times New Roman" w:cs="Times New Roman"/>
          <w:color w:val="FF0000"/>
          <w:sz w:val="24"/>
          <w:szCs w:val="24"/>
        </w:rPr>
        <w:t>]</w:t>
      </w:r>
      <w:r w:rsidR="00F7584A" w:rsidRPr="00362D7C">
        <w:rPr>
          <w:rFonts w:ascii="Times New Roman" w:eastAsia="Times New Roman" w:hAnsi="Times New Roman" w:cs="Times New Roman"/>
          <w:color w:val="FF0000"/>
          <w:sz w:val="24"/>
          <w:szCs w:val="24"/>
        </w:rPr>
        <w:t>—</w:t>
      </w:r>
      <w:r w:rsidR="002D3A93" w:rsidRPr="00362D7C">
        <w:rPr>
          <w:rFonts w:ascii="Times New Roman" w:eastAsia="Times New Roman" w:hAnsi="Times New Roman" w:cs="Times New Roman"/>
          <w:color w:val="000000"/>
          <w:sz w:val="24"/>
          <w:szCs w:val="24"/>
        </w:rPr>
        <w:t>Similar to</w:t>
      </w:r>
      <w:r w:rsidRPr="00362D7C">
        <w:rPr>
          <w:rFonts w:ascii="Times New Roman" w:hAnsi="Times New Roman" w:cs="Times New Roman"/>
          <w:sz w:val="24"/>
          <w:szCs w:val="24"/>
        </w:rPr>
        <w:t xml:space="preserve"> </w:t>
      </w:r>
      <w:r w:rsidRPr="00362D7C">
        <w:rPr>
          <w:rFonts w:ascii="Times New Roman" w:eastAsia="Times New Roman" w:hAnsi="Times New Roman" w:cs="Times New Roman"/>
          <w:i/>
          <w:iCs/>
          <w:color w:val="FFC000"/>
          <w:sz w:val="24"/>
          <w:szCs w:val="24"/>
        </w:rPr>
        <w:t xml:space="preserve">Appoint </w:t>
      </w:r>
      <w:r w:rsidR="007C2567" w:rsidRPr="00362D7C">
        <w:rPr>
          <w:rFonts w:ascii="Times New Roman" w:eastAsia="Times New Roman" w:hAnsi="Times New Roman" w:cs="Times New Roman"/>
          <w:i/>
          <w:iCs/>
          <w:color w:val="FFC000"/>
          <w:sz w:val="24"/>
          <w:szCs w:val="24"/>
        </w:rPr>
        <w:t>[</w:t>
      </w:r>
      <w:r w:rsidR="007C2567" w:rsidRPr="00362D7C">
        <w:rPr>
          <w:rFonts w:ascii="Times New Roman" w:eastAsia="Times New Roman" w:hAnsi="Times New Roman" w:cs="Times New Roman"/>
          <w:color w:val="FFC000"/>
          <w:sz w:val="24"/>
          <w:szCs w:val="24"/>
        </w:rPr>
        <w:t>tena</w:t>
      </w:r>
      <w:r w:rsidR="007C2567" w:rsidRPr="00362D7C">
        <w:rPr>
          <w:rFonts w:ascii="Times New Roman" w:eastAsia="Times New Roman" w:hAnsi="Times New Roman" w:cs="Times New Roman"/>
          <w:i/>
          <w:iCs/>
          <w:color w:val="FFC000"/>
          <w:sz w:val="24"/>
          <w:szCs w:val="24"/>
        </w:rPr>
        <w:t>]</w:t>
      </w:r>
      <w:r w:rsidR="007C2567" w:rsidRPr="00362D7C">
        <w:rPr>
          <w:rFonts w:ascii="Times New Roman" w:eastAsia="Times New Roman" w:hAnsi="Times New Roman" w:cs="Times New Roman"/>
          <w:color w:val="FFC000"/>
          <w:sz w:val="24"/>
          <w:szCs w:val="24"/>
        </w:rPr>
        <w:t xml:space="preserve"> </w:t>
      </w:r>
      <w:r w:rsidRPr="00362D7C">
        <w:rPr>
          <w:rFonts w:ascii="Times New Roman" w:eastAsia="Times New Roman" w:hAnsi="Times New Roman" w:cs="Times New Roman"/>
          <w:i/>
          <w:iCs/>
          <w:color w:val="FFC000"/>
          <w:sz w:val="24"/>
          <w:szCs w:val="24"/>
        </w:rPr>
        <w:t>us a king to judge us</w:t>
      </w:r>
      <w:r w:rsidRPr="00362D7C">
        <w:rPr>
          <w:rFonts w:ascii="Times New Roman" w:eastAsia="Times New Roman" w:hAnsi="Times New Roman" w:cs="Times New Roman"/>
          <w:color w:val="FFC000"/>
          <w:sz w:val="24"/>
          <w:szCs w:val="24"/>
        </w:rPr>
        <w:t xml:space="preserve"> </w:t>
      </w:r>
      <w:r w:rsidRPr="00362D7C">
        <w:rPr>
          <w:rFonts w:ascii="Times New Roman" w:eastAsia="Times New Roman" w:hAnsi="Times New Roman" w:cs="Times New Roman"/>
          <w:color w:val="0070C0"/>
          <w:sz w:val="24"/>
          <w:szCs w:val="24"/>
        </w:rPr>
        <w:t>(I Samuel 8:6)</w:t>
      </w:r>
      <w:r w:rsidR="00261543" w:rsidRPr="00362D7C">
        <w:rPr>
          <w:rFonts w:ascii="Times New Roman" w:eastAsia="Times New Roman" w:hAnsi="Times New Roman" w:cs="Times New Roman"/>
          <w:color w:val="000000"/>
          <w:sz w:val="24"/>
          <w:szCs w:val="24"/>
        </w:rPr>
        <w:t>.</w:t>
      </w:r>
    </w:p>
    <w:p w14:paraId="74E84D6C" w14:textId="4F8936FF" w:rsidR="00B46939" w:rsidRPr="00362D7C" w:rsidRDefault="00B46939" w:rsidP="004B742E">
      <w:pPr>
        <w:spacing w:after="158" w:line="240" w:lineRule="auto"/>
        <w:ind w:left="720"/>
        <w:jc w:val="both"/>
        <w:rPr>
          <w:rFonts w:ascii="Times New Roman" w:eastAsia="Times New Roman" w:hAnsi="Times New Roman" w:cs="Times New Roman"/>
          <w:color w:val="000000"/>
          <w:sz w:val="24"/>
          <w:szCs w:val="24"/>
        </w:rPr>
      </w:pPr>
      <w:r w:rsidRPr="00362D7C">
        <w:rPr>
          <w:rFonts w:ascii="Times New Roman" w:eastAsia="Times New Roman" w:hAnsi="Times New Roman" w:cs="Times New Roman"/>
          <w:color w:val="FF0000"/>
          <w:sz w:val="24"/>
          <w:szCs w:val="24"/>
        </w:rPr>
        <w:t xml:space="preserve">16:18 </w:t>
      </w:r>
      <w:r w:rsidR="002C2147" w:rsidRPr="00362D7C">
        <w:rPr>
          <w:rFonts w:ascii="Times New Roman" w:eastAsia="Times New Roman" w:hAnsi="Times New Roman" w:cs="Times New Roman"/>
          <w:color w:val="FF0000"/>
          <w:sz w:val="24"/>
          <w:szCs w:val="24"/>
        </w:rPr>
        <w:t>At</w:t>
      </w:r>
      <w:r w:rsidRPr="00362D7C">
        <w:rPr>
          <w:rFonts w:ascii="Times New Roman" w:eastAsia="Times New Roman" w:hAnsi="Times New Roman" w:cs="Times New Roman"/>
          <w:color w:val="FF0000"/>
          <w:sz w:val="24"/>
          <w:szCs w:val="24"/>
        </w:rPr>
        <w:t xml:space="preserve"> all your gates</w:t>
      </w:r>
      <w:r w:rsidR="007C2567" w:rsidRPr="00362D7C">
        <w:rPr>
          <w:rFonts w:ascii="Times New Roman" w:eastAsia="Times New Roman" w:hAnsi="Times New Roman" w:cs="Times New Roman"/>
          <w:color w:val="FF0000"/>
          <w:sz w:val="24"/>
          <w:szCs w:val="24"/>
        </w:rPr>
        <w:t>, which Adonai your God gives you, according to your tribes</w:t>
      </w:r>
      <w:r w:rsidR="00F7584A" w:rsidRPr="00362D7C">
        <w:rPr>
          <w:rFonts w:ascii="Times New Roman" w:eastAsia="Times New Roman" w:hAnsi="Times New Roman" w:cs="Times New Roman"/>
          <w:color w:val="FF0000"/>
          <w:sz w:val="24"/>
          <w:szCs w:val="24"/>
        </w:rPr>
        <w:t>—</w:t>
      </w:r>
      <w:r w:rsidR="00140FED" w:rsidRPr="00362D7C">
        <w:rPr>
          <w:rFonts w:ascii="Times New Roman" w:eastAsia="Times New Roman" w:hAnsi="Times New Roman" w:cs="Times New Roman"/>
          <w:color w:val="000000"/>
          <w:sz w:val="24"/>
          <w:szCs w:val="24"/>
        </w:rPr>
        <w:t>Every</w:t>
      </w:r>
      <w:r w:rsidRPr="00362D7C">
        <w:rPr>
          <w:rFonts w:ascii="Times New Roman" w:eastAsia="Times New Roman" w:hAnsi="Times New Roman" w:cs="Times New Roman"/>
          <w:color w:val="000000"/>
          <w:sz w:val="24"/>
          <w:szCs w:val="24"/>
        </w:rPr>
        <w:t xml:space="preserve"> tribe has to have an appointed official for judicial matters, and </w:t>
      </w:r>
      <w:r w:rsidR="00140FED" w:rsidRPr="00362D7C">
        <w:rPr>
          <w:rFonts w:ascii="Times New Roman" w:eastAsia="Times New Roman" w:hAnsi="Times New Roman" w:cs="Times New Roman"/>
          <w:color w:val="000000"/>
          <w:sz w:val="24"/>
          <w:szCs w:val="24"/>
        </w:rPr>
        <w:t>every</w:t>
      </w:r>
      <w:r w:rsidRPr="00362D7C">
        <w:rPr>
          <w:rFonts w:ascii="Times New Roman" w:eastAsia="Times New Roman" w:hAnsi="Times New Roman" w:cs="Times New Roman"/>
          <w:color w:val="000000"/>
          <w:sz w:val="24"/>
          <w:szCs w:val="24"/>
        </w:rPr>
        <w:t xml:space="preserve"> city shall appoint a judge and an officer, </w:t>
      </w:r>
      <w:r w:rsidR="00957853" w:rsidRPr="00362D7C">
        <w:rPr>
          <w:rFonts w:ascii="Times New Roman" w:eastAsia="Times New Roman" w:hAnsi="Times New Roman" w:cs="Times New Roman"/>
          <w:color w:val="000000"/>
          <w:sz w:val="24"/>
          <w:szCs w:val="24"/>
        </w:rPr>
        <w:t xml:space="preserve">such that the </w:t>
      </w:r>
      <w:r w:rsidRPr="00362D7C">
        <w:rPr>
          <w:rFonts w:ascii="Times New Roman" w:eastAsia="Times New Roman" w:hAnsi="Times New Roman" w:cs="Times New Roman"/>
          <w:color w:val="000000"/>
          <w:sz w:val="24"/>
          <w:szCs w:val="24"/>
        </w:rPr>
        <w:t xml:space="preserve">judge shall render judgment and the officer shall </w:t>
      </w:r>
      <w:r w:rsidR="00C42AD2" w:rsidRPr="00362D7C">
        <w:rPr>
          <w:rFonts w:ascii="Times New Roman" w:eastAsia="Times New Roman" w:hAnsi="Times New Roman" w:cs="Times New Roman"/>
          <w:color w:val="000000"/>
          <w:sz w:val="24"/>
          <w:szCs w:val="24"/>
        </w:rPr>
        <w:t>impose it on the crooked</w:t>
      </w:r>
      <w:r w:rsidRPr="00362D7C">
        <w:rPr>
          <w:rFonts w:ascii="Times New Roman" w:eastAsia="Times New Roman" w:hAnsi="Times New Roman" w:cs="Times New Roman"/>
          <w:color w:val="000000"/>
          <w:sz w:val="24"/>
          <w:szCs w:val="24"/>
        </w:rPr>
        <w:t>.</w:t>
      </w:r>
    </w:p>
    <w:p w14:paraId="0EEF28BD" w14:textId="0165B611" w:rsidR="00B46939" w:rsidRPr="00362D7C" w:rsidRDefault="00B46939" w:rsidP="004B742E">
      <w:pPr>
        <w:spacing w:after="158" w:line="240" w:lineRule="auto"/>
        <w:ind w:left="720"/>
        <w:jc w:val="both"/>
        <w:rPr>
          <w:rFonts w:ascii="Times New Roman" w:eastAsia="Times New Roman" w:hAnsi="Times New Roman" w:cs="Times New Roman"/>
          <w:color w:val="000000"/>
          <w:sz w:val="24"/>
          <w:szCs w:val="24"/>
        </w:rPr>
      </w:pPr>
      <w:r w:rsidRPr="00362D7C">
        <w:rPr>
          <w:rFonts w:ascii="Times New Roman" w:eastAsia="Times New Roman" w:hAnsi="Times New Roman" w:cs="Times New Roman"/>
          <w:color w:val="FF0000"/>
          <w:sz w:val="24"/>
          <w:szCs w:val="24"/>
        </w:rPr>
        <w:t>16:18</w:t>
      </w:r>
      <w:r w:rsidR="00061A4A" w:rsidRPr="00362D7C">
        <w:rPr>
          <w:rFonts w:ascii="Times New Roman" w:eastAsia="Times New Roman" w:hAnsi="Times New Roman" w:cs="Times New Roman"/>
          <w:color w:val="FF0000"/>
          <w:sz w:val="24"/>
          <w:szCs w:val="24"/>
        </w:rPr>
        <w:t>–</w:t>
      </w:r>
      <w:r w:rsidR="00876F88" w:rsidRPr="00362D7C">
        <w:rPr>
          <w:rFonts w:ascii="Times New Roman" w:eastAsia="Times New Roman" w:hAnsi="Times New Roman" w:cs="Times New Roman"/>
          <w:color w:val="FF0000"/>
          <w:sz w:val="24"/>
          <w:szCs w:val="24"/>
        </w:rPr>
        <w:t>19</w:t>
      </w:r>
      <w:r w:rsidRPr="00362D7C">
        <w:rPr>
          <w:rFonts w:ascii="Times New Roman" w:eastAsia="Times New Roman" w:hAnsi="Times New Roman" w:cs="Times New Roman"/>
          <w:color w:val="FF0000"/>
          <w:sz w:val="24"/>
          <w:szCs w:val="24"/>
        </w:rPr>
        <w:t xml:space="preserve"> </w:t>
      </w:r>
      <w:r w:rsidR="001D57B7" w:rsidRPr="00362D7C">
        <w:rPr>
          <w:rFonts w:ascii="Times New Roman" w:eastAsia="Times New Roman" w:hAnsi="Times New Roman" w:cs="Times New Roman"/>
          <w:color w:val="FF0000"/>
          <w:sz w:val="24"/>
          <w:szCs w:val="24"/>
        </w:rPr>
        <w:t>A</w:t>
      </w:r>
      <w:r w:rsidRPr="00362D7C">
        <w:rPr>
          <w:rFonts w:ascii="Times New Roman" w:eastAsia="Times New Roman" w:hAnsi="Times New Roman" w:cs="Times New Roman"/>
          <w:color w:val="FF0000"/>
          <w:sz w:val="24"/>
          <w:szCs w:val="24"/>
        </w:rPr>
        <w:t xml:space="preserve">nd they shall judge the people </w:t>
      </w:r>
      <w:r w:rsidR="006B4688" w:rsidRPr="00362D7C">
        <w:rPr>
          <w:rFonts w:ascii="Times New Roman" w:eastAsia="Times New Roman" w:hAnsi="Times New Roman" w:cs="Times New Roman"/>
          <w:color w:val="FF0000"/>
          <w:sz w:val="24"/>
          <w:szCs w:val="24"/>
        </w:rPr>
        <w:t>justly</w:t>
      </w:r>
      <w:r w:rsidR="00F7584A" w:rsidRPr="00362D7C">
        <w:rPr>
          <w:rFonts w:ascii="Times New Roman" w:eastAsia="Times New Roman" w:hAnsi="Times New Roman" w:cs="Times New Roman"/>
          <w:color w:val="000000"/>
          <w:sz w:val="24"/>
          <w:szCs w:val="24"/>
        </w:rPr>
        <w:t>—</w:t>
      </w:r>
      <w:r w:rsidRPr="00362D7C">
        <w:rPr>
          <w:rFonts w:ascii="Times New Roman" w:eastAsia="Times New Roman" w:hAnsi="Times New Roman" w:cs="Times New Roman"/>
          <w:color w:val="000000"/>
          <w:sz w:val="24"/>
          <w:szCs w:val="24"/>
        </w:rPr>
        <w:t xml:space="preserve">It is incumbent upon them to judge </w:t>
      </w:r>
      <w:r w:rsidR="002F01A8" w:rsidRPr="00362D7C">
        <w:rPr>
          <w:rFonts w:ascii="Times New Roman" w:eastAsia="Times New Roman" w:hAnsi="Times New Roman" w:cs="Times New Roman"/>
          <w:color w:val="000000"/>
          <w:sz w:val="24"/>
          <w:szCs w:val="24"/>
        </w:rPr>
        <w:t>justly</w:t>
      </w:r>
      <w:r w:rsidR="00255042" w:rsidRPr="00362D7C">
        <w:rPr>
          <w:rFonts w:ascii="Times New Roman" w:eastAsia="Times New Roman" w:hAnsi="Times New Roman" w:cs="Times New Roman"/>
          <w:color w:val="000000"/>
          <w:sz w:val="24"/>
          <w:szCs w:val="24"/>
        </w:rPr>
        <w:t>,</w:t>
      </w:r>
      <w:r w:rsidR="002F01A8" w:rsidRPr="00362D7C">
        <w:rPr>
          <w:rFonts w:ascii="Times New Roman" w:eastAsia="Times New Roman" w:hAnsi="Times New Roman" w:cs="Times New Roman"/>
          <w:color w:val="000000"/>
          <w:sz w:val="24"/>
          <w:szCs w:val="24"/>
        </w:rPr>
        <w:t xml:space="preserve"> so as not </w:t>
      </w:r>
      <w:r w:rsidR="00061A4A" w:rsidRPr="00362D7C">
        <w:rPr>
          <w:rFonts w:ascii="Times New Roman" w:eastAsia="Times New Roman" w:hAnsi="Times New Roman" w:cs="Times New Roman"/>
          <w:color w:val="000000"/>
          <w:sz w:val="24"/>
          <w:szCs w:val="24"/>
        </w:rPr>
        <w:t xml:space="preserve">to </w:t>
      </w:r>
      <w:r w:rsidR="002F01A8" w:rsidRPr="00362D7C">
        <w:rPr>
          <w:rFonts w:ascii="Times New Roman" w:eastAsia="Times New Roman" w:hAnsi="Times New Roman" w:cs="Times New Roman"/>
          <w:color w:val="000000"/>
          <w:sz w:val="24"/>
          <w:szCs w:val="24"/>
        </w:rPr>
        <w:t xml:space="preserve">warp the </w:t>
      </w:r>
      <w:r w:rsidR="00255042" w:rsidRPr="00362D7C">
        <w:rPr>
          <w:rFonts w:ascii="Times New Roman" w:eastAsia="Times New Roman" w:hAnsi="Times New Roman" w:cs="Times New Roman"/>
          <w:color w:val="000000"/>
          <w:sz w:val="24"/>
          <w:szCs w:val="24"/>
        </w:rPr>
        <w:t>ruling</w:t>
      </w:r>
      <w:r w:rsidR="002F01A8" w:rsidRPr="00362D7C">
        <w:rPr>
          <w:rFonts w:ascii="Times New Roman" w:eastAsia="Times New Roman" w:hAnsi="Times New Roman" w:cs="Times New Roman"/>
          <w:color w:val="000000"/>
          <w:sz w:val="24"/>
          <w:szCs w:val="24"/>
        </w:rPr>
        <w:t>.</w:t>
      </w:r>
    </w:p>
    <w:p w14:paraId="68F23EC8" w14:textId="78DB6CDF" w:rsidR="00B46939" w:rsidRPr="00362D7C" w:rsidRDefault="00B46939" w:rsidP="004B742E">
      <w:pPr>
        <w:spacing w:after="158" w:line="240" w:lineRule="auto"/>
        <w:ind w:left="720"/>
        <w:jc w:val="both"/>
        <w:rPr>
          <w:rFonts w:ascii="Times New Roman" w:eastAsia="Times New Roman" w:hAnsi="Times New Roman" w:cs="Times New Roman"/>
          <w:color w:val="000000"/>
          <w:sz w:val="24"/>
          <w:szCs w:val="24"/>
        </w:rPr>
      </w:pPr>
      <w:r w:rsidRPr="00362D7C">
        <w:rPr>
          <w:rFonts w:ascii="Times New Roman" w:eastAsia="Times New Roman" w:hAnsi="Times New Roman" w:cs="Times New Roman"/>
          <w:color w:val="FF0000"/>
          <w:sz w:val="24"/>
          <w:szCs w:val="24"/>
        </w:rPr>
        <w:t>16:19 You shall not pervert justice</w:t>
      </w:r>
      <w:r w:rsidR="00F7584A" w:rsidRPr="00362D7C">
        <w:rPr>
          <w:rFonts w:ascii="Times New Roman" w:eastAsia="Times New Roman" w:hAnsi="Times New Roman" w:cs="Times New Roman"/>
          <w:color w:val="FF0000"/>
          <w:sz w:val="24"/>
          <w:szCs w:val="24"/>
        </w:rPr>
        <w:t>—</w:t>
      </w:r>
      <w:r w:rsidRPr="00362D7C">
        <w:rPr>
          <w:rFonts w:ascii="Times New Roman" w:eastAsia="Times New Roman" w:hAnsi="Times New Roman" w:cs="Times New Roman"/>
          <w:color w:val="000000"/>
          <w:sz w:val="24"/>
          <w:szCs w:val="24"/>
        </w:rPr>
        <w:t xml:space="preserve">He is </w:t>
      </w:r>
      <w:r w:rsidR="00140FED" w:rsidRPr="00362D7C">
        <w:rPr>
          <w:rFonts w:ascii="Times New Roman" w:eastAsia="Times New Roman" w:hAnsi="Times New Roman" w:cs="Times New Roman"/>
          <w:color w:val="000000"/>
          <w:sz w:val="24"/>
          <w:szCs w:val="24"/>
        </w:rPr>
        <w:t>addressing</w:t>
      </w:r>
      <w:r w:rsidRPr="00362D7C">
        <w:rPr>
          <w:rFonts w:ascii="Times New Roman" w:eastAsia="Times New Roman" w:hAnsi="Times New Roman" w:cs="Times New Roman"/>
          <w:color w:val="000000"/>
          <w:sz w:val="24"/>
          <w:szCs w:val="24"/>
        </w:rPr>
        <w:t xml:space="preserve"> the judge</w:t>
      </w:r>
      <w:r w:rsidR="001E189B" w:rsidRPr="00362D7C">
        <w:rPr>
          <w:rFonts w:ascii="Times New Roman" w:eastAsia="Times New Roman" w:hAnsi="Times New Roman" w:cs="Times New Roman"/>
          <w:color w:val="000000"/>
          <w:sz w:val="24"/>
          <w:szCs w:val="24"/>
        </w:rPr>
        <w:t xml:space="preserve">, for there is one in </w:t>
      </w:r>
      <w:r w:rsidR="00E855F6" w:rsidRPr="00362D7C">
        <w:rPr>
          <w:rFonts w:ascii="Times New Roman" w:eastAsia="Times New Roman" w:hAnsi="Times New Roman" w:cs="Times New Roman"/>
          <w:color w:val="000000"/>
          <w:sz w:val="24"/>
          <w:szCs w:val="24"/>
        </w:rPr>
        <w:t>every</w:t>
      </w:r>
      <w:r w:rsidRPr="00362D7C">
        <w:rPr>
          <w:rFonts w:ascii="Times New Roman" w:eastAsia="Times New Roman" w:hAnsi="Times New Roman" w:cs="Times New Roman"/>
          <w:color w:val="000000"/>
          <w:sz w:val="24"/>
          <w:szCs w:val="24"/>
        </w:rPr>
        <w:t xml:space="preserve"> city.</w:t>
      </w:r>
      <w:r w:rsidR="00DC1B42" w:rsidRPr="00362D7C">
        <w:rPr>
          <w:rStyle w:val="FootnoteReference"/>
          <w:rFonts w:ascii="Times New Roman" w:eastAsia="Times New Roman" w:hAnsi="Times New Roman" w:cs="Times New Roman"/>
          <w:color w:val="000000"/>
          <w:sz w:val="24"/>
          <w:szCs w:val="24"/>
        </w:rPr>
        <w:footnoteReference w:id="191"/>
      </w:r>
    </w:p>
    <w:p w14:paraId="564B60DE" w14:textId="18464DDC" w:rsidR="00B46939" w:rsidRPr="00362D7C" w:rsidRDefault="00B46939" w:rsidP="004B742E">
      <w:pPr>
        <w:spacing w:after="158" w:line="240" w:lineRule="auto"/>
        <w:ind w:left="720"/>
        <w:jc w:val="both"/>
        <w:rPr>
          <w:rFonts w:ascii="Times New Roman" w:eastAsia="Times New Roman" w:hAnsi="Times New Roman" w:cs="Times New Roman"/>
          <w:color w:val="000000"/>
          <w:sz w:val="24"/>
          <w:szCs w:val="24"/>
        </w:rPr>
      </w:pPr>
      <w:r w:rsidRPr="00362D7C">
        <w:rPr>
          <w:rFonts w:ascii="Times New Roman" w:eastAsia="Times New Roman" w:hAnsi="Times New Roman" w:cs="Times New Roman"/>
          <w:color w:val="FF0000"/>
          <w:sz w:val="24"/>
          <w:szCs w:val="24"/>
        </w:rPr>
        <w:t>16:19 You shall not show partiality. You shall not take a bribe</w:t>
      </w:r>
      <w:r w:rsidR="00F7584A" w:rsidRPr="00362D7C">
        <w:rPr>
          <w:rFonts w:ascii="Times New Roman" w:eastAsia="Times New Roman" w:hAnsi="Times New Roman" w:cs="Times New Roman"/>
          <w:color w:val="FF0000"/>
          <w:sz w:val="24"/>
          <w:szCs w:val="24"/>
        </w:rPr>
        <w:t>—</w:t>
      </w:r>
      <w:r w:rsidR="003872DC" w:rsidRPr="00362D7C">
        <w:rPr>
          <w:rFonts w:ascii="Times New Roman" w:eastAsia="Times New Roman" w:hAnsi="Times New Roman" w:cs="Times New Roman"/>
          <w:color w:val="000000"/>
          <w:sz w:val="24"/>
          <w:szCs w:val="24"/>
        </w:rPr>
        <w:t>S</w:t>
      </w:r>
      <w:r w:rsidRPr="00362D7C">
        <w:rPr>
          <w:rFonts w:ascii="Times New Roman" w:eastAsia="Times New Roman" w:hAnsi="Times New Roman" w:cs="Times New Roman"/>
          <w:color w:val="000000"/>
          <w:sz w:val="24"/>
          <w:szCs w:val="24"/>
        </w:rPr>
        <w:t xml:space="preserve">ince perversion of justice occurs in </w:t>
      </w:r>
      <w:r w:rsidR="00061A4A" w:rsidRPr="00362D7C">
        <w:rPr>
          <w:rFonts w:ascii="Times New Roman" w:eastAsia="Times New Roman" w:hAnsi="Times New Roman" w:cs="Times New Roman"/>
          <w:color w:val="000000"/>
          <w:sz w:val="24"/>
          <w:szCs w:val="24"/>
        </w:rPr>
        <w:t xml:space="preserve">these </w:t>
      </w:r>
      <w:r w:rsidRPr="00362D7C">
        <w:rPr>
          <w:rFonts w:ascii="Times New Roman" w:eastAsia="Times New Roman" w:hAnsi="Times New Roman" w:cs="Times New Roman"/>
          <w:color w:val="000000"/>
          <w:sz w:val="24"/>
          <w:szCs w:val="24"/>
        </w:rPr>
        <w:t xml:space="preserve">two ways: </w:t>
      </w:r>
      <w:r w:rsidR="003872DC" w:rsidRPr="00362D7C">
        <w:rPr>
          <w:rFonts w:ascii="Times New Roman" w:eastAsia="Times New Roman" w:hAnsi="Times New Roman" w:cs="Times New Roman"/>
          <w:color w:val="000000"/>
          <w:sz w:val="24"/>
          <w:szCs w:val="24"/>
        </w:rPr>
        <w:t>s</w:t>
      </w:r>
      <w:r w:rsidRPr="00362D7C">
        <w:rPr>
          <w:rFonts w:ascii="Times New Roman" w:eastAsia="Times New Roman" w:hAnsi="Times New Roman" w:cs="Times New Roman"/>
          <w:color w:val="000000"/>
          <w:sz w:val="24"/>
          <w:szCs w:val="24"/>
        </w:rPr>
        <w:t xml:space="preserve">howing partiality, as </w:t>
      </w:r>
      <w:r w:rsidR="003872DC" w:rsidRPr="00362D7C">
        <w:rPr>
          <w:rFonts w:ascii="Times New Roman" w:eastAsia="Times New Roman" w:hAnsi="Times New Roman" w:cs="Times New Roman"/>
          <w:color w:val="000000"/>
          <w:sz w:val="24"/>
          <w:szCs w:val="24"/>
        </w:rPr>
        <w:t>it says</w:t>
      </w:r>
      <w:r w:rsidRPr="00362D7C">
        <w:rPr>
          <w:rFonts w:ascii="Times New Roman" w:eastAsia="Times New Roman" w:hAnsi="Times New Roman" w:cs="Times New Roman"/>
          <w:color w:val="000000"/>
          <w:sz w:val="24"/>
          <w:szCs w:val="24"/>
        </w:rPr>
        <w:t>,</w:t>
      </w:r>
      <w:r w:rsidRPr="00362D7C">
        <w:rPr>
          <w:rFonts w:ascii="Times New Roman" w:hAnsi="Times New Roman" w:cs="Times New Roman"/>
          <w:sz w:val="24"/>
          <w:szCs w:val="24"/>
        </w:rPr>
        <w:t xml:space="preserve"> </w:t>
      </w:r>
      <w:r w:rsidR="003872DC" w:rsidRPr="00362D7C">
        <w:rPr>
          <w:rFonts w:ascii="Times New Roman" w:eastAsia="Times New Roman" w:hAnsi="Times New Roman" w:cs="Times New Roman"/>
          <w:i/>
          <w:iCs/>
          <w:color w:val="FFC000"/>
          <w:sz w:val="24"/>
          <w:szCs w:val="24"/>
        </w:rPr>
        <w:t>Y</w:t>
      </w:r>
      <w:r w:rsidRPr="00362D7C">
        <w:rPr>
          <w:rFonts w:ascii="Times New Roman" w:eastAsia="Times New Roman" w:hAnsi="Times New Roman" w:cs="Times New Roman"/>
          <w:i/>
          <w:iCs/>
          <w:color w:val="FFC000"/>
          <w:sz w:val="24"/>
          <w:szCs w:val="24"/>
        </w:rPr>
        <w:t>ou shall not show partiality in judgment</w:t>
      </w:r>
      <w:r w:rsidRPr="00362D7C">
        <w:rPr>
          <w:rFonts w:ascii="Times New Roman" w:eastAsia="Times New Roman" w:hAnsi="Times New Roman" w:cs="Times New Roman"/>
          <w:color w:val="FFC000"/>
          <w:sz w:val="24"/>
          <w:szCs w:val="24"/>
        </w:rPr>
        <w:t xml:space="preserve"> </w:t>
      </w:r>
      <w:r w:rsidRPr="00362D7C">
        <w:rPr>
          <w:rFonts w:ascii="Times New Roman" w:eastAsia="Times New Roman" w:hAnsi="Times New Roman" w:cs="Times New Roman"/>
          <w:color w:val="0070C0"/>
          <w:sz w:val="24"/>
          <w:szCs w:val="24"/>
        </w:rPr>
        <w:t>(Deuteronomy 1:17)</w:t>
      </w:r>
      <w:r w:rsidR="00751FA3" w:rsidRPr="00362D7C">
        <w:rPr>
          <w:rFonts w:ascii="Times New Roman" w:eastAsia="Times New Roman" w:hAnsi="Times New Roman" w:cs="Times New Roman"/>
          <w:color w:val="000000"/>
          <w:sz w:val="24"/>
          <w:szCs w:val="24"/>
        </w:rPr>
        <w:t>;</w:t>
      </w:r>
      <w:r w:rsidR="00AC6D4F" w:rsidRPr="00362D7C">
        <w:rPr>
          <w:rFonts w:ascii="Times New Roman" w:eastAsia="Times New Roman" w:hAnsi="Times New Roman" w:cs="Times New Roman"/>
          <w:color w:val="000000"/>
          <w:sz w:val="24"/>
          <w:szCs w:val="24"/>
        </w:rPr>
        <w:t xml:space="preserve"> </w:t>
      </w:r>
      <w:r w:rsidRPr="00362D7C">
        <w:rPr>
          <w:rFonts w:ascii="Times New Roman" w:eastAsia="Times New Roman" w:hAnsi="Times New Roman" w:cs="Times New Roman"/>
          <w:color w:val="000000"/>
          <w:sz w:val="24"/>
          <w:szCs w:val="24"/>
        </w:rPr>
        <w:t xml:space="preserve">and taking bribes. And </w:t>
      </w:r>
      <w:r w:rsidR="001D2E02" w:rsidRPr="00362D7C">
        <w:rPr>
          <w:rFonts w:ascii="Times New Roman" w:eastAsia="Times New Roman" w:hAnsi="Times New Roman" w:cs="Times New Roman"/>
          <w:color w:val="000000"/>
          <w:sz w:val="24"/>
          <w:szCs w:val="24"/>
        </w:rPr>
        <w:t xml:space="preserve">though </w:t>
      </w:r>
      <w:r w:rsidRPr="00362D7C">
        <w:rPr>
          <w:rFonts w:ascii="Times New Roman" w:eastAsia="Times New Roman" w:hAnsi="Times New Roman" w:cs="Times New Roman"/>
          <w:color w:val="000000"/>
          <w:sz w:val="24"/>
          <w:szCs w:val="24"/>
        </w:rPr>
        <w:t xml:space="preserve">the attributes of judges were </w:t>
      </w:r>
      <w:r w:rsidR="001D2E02" w:rsidRPr="00362D7C">
        <w:rPr>
          <w:rFonts w:ascii="Times New Roman" w:eastAsia="Times New Roman" w:hAnsi="Times New Roman" w:cs="Times New Roman"/>
          <w:color w:val="000000"/>
          <w:sz w:val="24"/>
          <w:szCs w:val="24"/>
        </w:rPr>
        <w:t>stated</w:t>
      </w:r>
      <w:r w:rsidRPr="00362D7C">
        <w:rPr>
          <w:rFonts w:ascii="Times New Roman" w:eastAsia="Times New Roman" w:hAnsi="Times New Roman" w:cs="Times New Roman"/>
          <w:color w:val="000000"/>
          <w:sz w:val="24"/>
          <w:szCs w:val="24"/>
        </w:rPr>
        <w:t xml:space="preserve"> [above in Exodus 18 and Deuteronomy 1] and </w:t>
      </w:r>
      <w:r w:rsidR="001D2E02" w:rsidRPr="00362D7C">
        <w:rPr>
          <w:rFonts w:ascii="Times New Roman" w:eastAsia="Times New Roman" w:hAnsi="Times New Roman" w:cs="Times New Roman"/>
          <w:color w:val="000000"/>
          <w:sz w:val="24"/>
          <w:szCs w:val="24"/>
        </w:rPr>
        <w:t>detesting</w:t>
      </w:r>
      <w:r w:rsidRPr="00362D7C">
        <w:rPr>
          <w:rFonts w:ascii="Times New Roman" w:eastAsia="Times New Roman" w:hAnsi="Times New Roman" w:cs="Times New Roman"/>
          <w:color w:val="000000"/>
          <w:sz w:val="24"/>
          <w:szCs w:val="24"/>
        </w:rPr>
        <w:t xml:space="preserve"> </w:t>
      </w:r>
      <w:r w:rsidR="001D2E02" w:rsidRPr="00362D7C">
        <w:rPr>
          <w:rFonts w:ascii="Times New Roman" w:eastAsia="Times New Roman" w:hAnsi="Times New Roman" w:cs="Times New Roman"/>
          <w:color w:val="000000"/>
          <w:sz w:val="24"/>
          <w:szCs w:val="24"/>
        </w:rPr>
        <w:t>bribes was included</w:t>
      </w:r>
      <w:r w:rsidRPr="00362D7C">
        <w:rPr>
          <w:rFonts w:ascii="Times New Roman" w:eastAsia="Times New Roman" w:hAnsi="Times New Roman" w:cs="Times New Roman"/>
          <w:color w:val="000000"/>
          <w:sz w:val="24"/>
          <w:szCs w:val="24"/>
        </w:rPr>
        <w:t xml:space="preserve">, he </w:t>
      </w:r>
      <w:r w:rsidR="001D2E02" w:rsidRPr="00362D7C">
        <w:rPr>
          <w:rFonts w:ascii="Times New Roman" w:eastAsia="Times New Roman" w:hAnsi="Times New Roman" w:cs="Times New Roman"/>
          <w:color w:val="000000"/>
          <w:sz w:val="24"/>
          <w:szCs w:val="24"/>
        </w:rPr>
        <w:t>further caution</w:t>
      </w:r>
      <w:r w:rsidR="00BF2D42" w:rsidRPr="00362D7C">
        <w:rPr>
          <w:rFonts w:ascii="Times New Roman" w:eastAsia="Times New Roman" w:hAnsi="Times New Roman" w:cs="Times New Roman"/>
          <w:color w:val="000000"/>
          <w:sz w:val="24"/>
          <w:szCs w:val="24"/>
        </w:rPr>
        <w:t>s</w:t>
      </w:r>
      <w:r w:rsidR="001D2E02" w:rsidRPr="00362D7C">
        <w:rPr>
          <w:rFonts w:ascii="Times New Roman" w:eastAsia="Times New Roman" w:hAnsi="Times New Roman" w:cs="Times New Roman"/>
          <w:color w:val="000000"/>
          <w:sz w:val="24"/>
          <w:szCs w:val="24"/>
        </w:rPr>
        <w:t xml:space="preserve"> them that</w:t>
      </w:r>
      <w:r w:rsidRPr="00362D7C">
        <w:rPr>
          <w:rFonts w:ascii="Times New Roman" w:eastAsia="Times New Roman" w:hAnsi="Times New Roman" w:cs="Times New Roman"/>
          <w:color w:val="000000"/>
          <w:sz w:val="24"/>
          <w:szCs w:val="24"/>
        </w:rPr>
        <w:t xml:space="preserve"> </w:t>
      </w:r>
      <w:r w:rsidRPr="00362D7C">
        <w:rPr>
          <w:rFonts w:ascii="Times New Roman" w:eastAsia="Times New Roman" w:hAnsi="Times New Roman" w:cs="Times New Roman"/>
          <w:i/>
          <w:iCs/>
          <w:color w:val="FFC000"/>
          <w:sz w:val="24"/>
          <w:szCs w:val="24"/>
        </w:rPr>
        <w:t xml:space="preserve">a bribe blinds the </w:t>
      </w:r>
      <w:r w:rsidR="006251A3" w:rsidRPr="00362D7C">
        <w:rPr>
          <w:rFonts w:ascii="Times New Roman" w:eastAsia="Times New Roman" w:hAnsi="Times New Roman" w:cs="Times New Roman"/>
          <w:i/>
          <w:iCs/>
          <w:color w:val="FFC000"/>
          <w:sz w:val="24"/>
          <w:szCs w:val="24"/>
        </w:rPr>
        <w:t>eyes [</w:t>
      </w:r>
      <w:r w:rsidR="006251A3" w:rsidRPr="00362D7C">
        <w:rPr>
          <w:rFonts w:ascii="Times New Roman" w:eastAsia="Times New Roman" w:hAnsi="Times New Roman" w:cs="Times New Roman"/>
          <w:color w:val="FFC000"/>
          <w:sz w:val="24"/>
          <w:szCs w:val="24"/>
        </w:rPr>
        <w:t>‘ené</w:t>
      </w:r>
      <w:r w:rsidR="006251A3" w:rsidRPr="00362D7C">
        <w:rPr>
          <w:rFonts w:ascii="Times New Roman" w:eastAsia="Times New Roman" w:hAnsi="Times New Roman" w:cs="Times New Roman"/>
          <w:i/>
          <w:iCs/>
          <w:color w:val="FFC000"/>
          <w:sz w:val="24"/>
          <w:szCs w:val="24"/>
        </w:rPr>
        <w:t>] of the</w:t>
      </w:r>
      <w:r w:rsidRPr="00362D7C">
        <w:rPr>
          <w:rFonts w:ascii="Times New Roman" w:eastAsia="Times New Roman" w:hAnsi="Times New Roman" w:cs="Times New Roman"/>
          <w:i/>
          <w:iCs/>
          <w:color w:val="FFC000"/>
          <w:sz w:val="24"/>
          <w:szCs w:val="24"/>
        </w:rPr>
        <w:t xml:space="preserve"> wise</w:t>
      </w:r>
      <w:r w:rsidR="00EF309C" w:rsidRPr="00362D7C">
        <w:rPr>
          <w:rFonts w:ascii="Times New Roman" w:eastAsia="Times New Roman" w:hAnsi="Times New Roman" w:cs="Times New Roman"/>
          <w:color w:val="000000" w:themeColor="text1"/>
          <w:sz w:val="24"/>
          <w:szCs w:val="24"/>
        </w:rPr>
        <w:t>,</w:t>
      </w:r>
      <w:r w:rsidR="006251A3" w:rsidRPr="00362D7C">
        <w:rPr>
          <w:rFonts w:ascii="Times New Roman" w:eastAsia="Times New Roman" w:hAnsi="Times New Roman" w:cs="Times New Roman"/>
          <w:color w:val="FFC000"/>
          <w:sz w:val="24"/>
          <w:szCs w:val="24"/>
        </w:rPr>
        <w:t xml:space="preserve"> </w:t>
      </w:r>
      <w:r w:rsidR="006251A3" w:rsidRPr="00362D7C">
        <w:rPr>
          <w:rFonts w:ascii="Times New Roman" w:eastAsia="Times New Roman" w:hAnsi="Times New Roman" w:cs="Times New Roman"/>
          <w:color w:val="000000"/>
          <w:sz w:val="24"/>
          <w:szCs w:val="24"/>
        </w:rPr>
        <w:t>as</w:t>
      </w:r>
      <w:r w:rsidRPr="00362D7C">
        <w:rPr>
          <w:rFonts w:ascii="Times New Roman" w:eastAsia="Times New Roman" w:hAnsi="Times New Roman" w:cs="Times New Roman"/>
          <w:color w:val="000000"/>
          <w:sz w:val="24"/>
          <w:szCs w:val="24"/>
        </w:rPr>
        <w:t xml:space="preserve"> </w:t>
      </w:r>
      <w:r w:rsidR="006251A3" w:rsidRPr="00362D7C">
        <w:rPr>
          <w:rFonts w:ascii="Times New Roman" w:eastAsia="Times New Roman" w:hAnsi="Times New Roman" w:cs="Times New Roman"/>
          <w:color w:val="000000"/>
          <w:sz w:val="24"/>
          <w:szCs w:val="24"/>
        </w:rPr>
        <w:t>it is apparent that they do not investigate [</w:t>
      </w:r>
      <w:r w:rsidR="006251A3" w:rsidRPr="00362D7C">
        <w:rPr>
          <w:rFonts w:ascii="Times New Roman" w:eastAsia="Times New Roman" w:hAnsi="Times New Roman" w:cs="Times New Roman"/>
          <w:i/>
          <w:iCs/>
          <w:color w:val="000000"/>
          <w:sz w:val="24"/>
          <w:szCs w:val="24"/>
        </w:rPr>
        <w:t>me‘ayyenim</w:t>
      </w:r>
      <w:r w:rsidR="006251A3" w:rsidRPr="00362D7C">
        <w:rPr>
          <w:rFonts w:ascii="Times New Roman" w:eastAsia="Times New Roman" w:hAnsi="Times New Roman" w:cs="Times New Roman"/>
          <w:color w:val="000000"/>
          <w:sz w:val="24"/>
          <w:szCs w:val="24"/>
        </w:rPr>
        <w:t xml:space="preserve">] </w:t>
      </w:r>
      <w:r w:rsidRPr="00362D7C">
        <w:rPr>
          <w:rFonts w:ascii="Times New Roman" w:eastAsia="Times New Roman" w:hAnsi="Times New Roman" w:cs="Times New Roman"/>
          <w:color w:val="000000"/>
          <w:sz w:val="24"/>
          <w:szCs w:val="24"/>
        </w:rPr>
        <w:t>sufficiently.</w:t>
      </w:r>
    </w:p>
    <w:p w14:paraId="24CFFB44" w14:textId="35A28DF3" w:rsidR="00B46939" w:rsidRPr="00362D7C" w:rsidRDefault="00B46939" w:rsidP="004B742E">
      <w:pPr>
        <w:spacing w:after="158" w:line="240" w:lineRule="auto"/>
        <w:ind w:left="720"/>
        <w:jc w:val="both"/>
        <w:rPr>
          <w:rFonts w:ascii="Times New Roman" w:eastAsia="Times New Roman" w:hAnsi="Times New Roman" w:cs="Times New Roman"/>
          <w:color w:val="000000"/>
          <w:sz w:val="24"/>
          <w:szCs w:val="24"/>
        </w:rPr>
      </w:pPr>
      <w:r w:rsidRPr="00362D7C">
        <w:rPr>
          <w:rFonts w:ascii="Times New Roman" w:eastAsia="Times New Roman" w:hAnsi="Times New Roman" w:cs="Times New Roman"/>
          <w:color w:val="FF0000"/>
          <w:sz w:val="24"/>
          <w:szCs w:val="24"/>
        </w:rPr>
        <w:t xml:space="preserve">16:19 </w:t>
      </w:r>
      <w:r w:rsidR="00BA4B80" w:rsidRPr="00362D7C">
        <w:rPr>
          <w:rFonts w:ascii="Times New Roman" w:eastAsia="Times New Roman" w:hAnsi="Times New Roman" w:cs="Times New Roman"/>
          <w:color w:val="FF0000"/>
          <w:sz w:val="24"/>
          <w:szCs w:val="24"/>
        </w:rPr>
        <w:t>A</w:t>
      </w:r>
      <w:r w:rsidRPr="00362D7C">
        <w:rPr>
          <w:rFonts w:ascii="Times New Roman" w:eastAsia="Times New Roman" w:hAnsi="Times New Roman" w:cs="Times New Roman"/>
          <w:color w:val="FF0000"/>
          <w:sz w:val="24"/>
          <w:szCs w:val="24"/>
        </w:rPr>
        <w:t>nd perverts righteous words</w:t>
      </w:r>
      <w:r w:rsidR="00B939F7" w:rsidRPr="00362D7C">
        <w:rPr>
          <w:rFonts w:ascii="Times New Roman" w:eastAsia="Times New Roman" w:hAnsi="Times New Roman" w:cs="Times New Roman"/>
          <w:color w:val="FF0000"/>
          <w:sz w:val="24"/>
          <w:szCs w:val="24"/>
        </w:rPr>
        <w:t xml:space="preserve"> </w:t>
      </w:r>
      <w:r w:rsidR="00BA4B80" w:rsidRPr="00362D7C">
        <w:rPr>
          <w:rFonts w:ascii="Times New Roman" w:eastAsia="Times New Roman" w:hAnsi="Times New Roman" w:cs="Times New Roman"/>
          <w:color w:val="FF0000"/>
          <w:sz w:val="24"/>
          <w:szCs w:val="24"/>
        </w:rPr>
        <w:t>[</w:t>
      </w:r>
      <w:r w:rsidR="00B939F7" w:rsidRPr="00362D7C">
        <w:rPr>
          <w:rFonts w:ascii="Times New Roman" w:eastAsia="Times New Roman" w:hAnsi="Times New Roman" w:cs="Times New Roman"/>
          <w:i/>
          <w:iCs/>
          <w:color w:val="FF0000"/>
          <w:sz w:val="24"/>
          <w:szCs w:val="24"/>
        </w:rPr>
        <w:t>divré t</w:t>
      </w:r>
      <w:r w:rsidR="00BA4B80" w:rsidRPr="00362D7C">
        <w:rPr>
          <w:rFonts w:ascii="Times New Roman" w:eastAsia="Times New Roman" w:hAnsi="Times New Roman" w:cs="Times New Roman"/>
          <w:i/>
          <w:iCs/>
          <w:color w:val="FF0000"/>
          <w:sz w:val="24"/>
          <w:szCs w:val="24"/>
        </w:rPr>
        <w:t>z</w:t>
      </w:r>
      <w:r w:rsidR="00B939F7" w:rsidRPr="00362D7C">
        <w:rPr>
          <w:rFonts w:ascii="Times New Roman" w:eastAsia="Times New Roman" w:hAnsi="Times New Roman" w:cs="Times New Roman"/>
          <w:i/>
          <w:iCs/>
          <w:color w:val="FF0000"/>
          <w:sz w:val="24"/>
          <w:szCs w:val="24"/>
        </w:rPr>
        <w:t>addi</w:t>
      </w:r>
      <w:r w:rsidR="00BA4B80" w:rsidRPr="00362D7C">
        <w:rPr>
          <w:rFonts w:ascii="Times New Roman" w:eastAsia="Times New Roman" w:hAnsi="Times New Roman" w:cs="Times New Roman"/>
          <w:i/>
          <w:iCs/>
          <w:color w:val="FF0000"/>
          <w:sz w:val="24"/>
          <w:szCs w:val="24"/>
        </w:rPr>
        <w:t>ḳ</w:t>
      </w:r>
      <w:r w:rsidR="00B939F7" w:rsidRPr="00362D7C">
        <w:rPr>
          <w:rFonts w:ascii="Times New Roman" w:eastAsia="Times New Roman" w:hAnsi="Times New Roman" w:cs="Times New Roman"/>
          <w:i/>
          <w:iCs/>
          <w:color w:val="FF0000"/>
          <w:sz w:val="24"/>
          <w:szCs w:val="24"/>
        </w:rPr>
        <w:t>im</w:t>
      </w:r>
      <w:r w:rsidR="00BA4B80" w:rsidRPr="00362D7C">
        <w:rPr>
          <w:rFonts w:ascii="Times New Roman" w:eastAsia="Times New Roman" w:hAnsi="Times New Roman" w:cs="Times New Roman"/>
          <w:color w:val="FF0000"/>
          <w:sz w:val="24"/>
          <w:szCs w:val="24"/>
        </w:rPr>
        <w:t>]</w:t>
      </w:r>
      <w:r w:rsidR="00F7584A" w:rsidRPr="00362D7C">
        <w:rPr>
          <w:rFonts w:ascii="Times New Roman" w:eastAsia="Times New Roman" w:hAnsi="Times New Roman" w:cs="Times New Roman"/>
          <w:color w:val="FF0000"/>
          <w:sz w:val="24"/>
          <w:szCs w:val="24"/>
        </w:rPr>
        <w:t>—</w:t>
      </w:r>
      <w:r w:rsidR="00BA4B80" w:rsidRPr="00362D7C">
        <w:rPr>
          <w:rFonts w:ascii="Times New Roman" w:eastAsia="Times New Roman" w:hAnsi="Times New Roman" w:cs="Times New Roman"/>
          <w:color w:val="000000"/>
          <w:sz w:val="24"/>
          <w:szCs w:val="24"/>
        </w:rPr>
        <w:t>Similar to</w:t>
      </w:r>
      <w:r w:rsidRPr="00362D7C">
        <w:rPr>
          <w:rFonts w:ascii="Times New Roman" w:eastAsia="Times New Roman" w:hAnsi="Times New Roman" w:cs="Times New Roman"/>
          <w:color w:val="000000"/>
          <w:sz w:val="24"/>
          <w:szCs w:val="24"/>
        </w:rPr>
        <w:t xml:space="preserve"> </w:t>
      </w:r>
      <w:r w:rsidR="00650F71" w:rsidRPr="00362D7C">
        <w:rPr>
          <w:rFonts w:ascii="Times New Roman" w:eastAsia="Times New Roman" w:hAnsi="Times New Roman" w:cs="Times New Roman"/>
          <w:i/>
          <w:iCs/>
          <w:color w:val="FFC000"/>
          <w:sz w:val="24"/>
          <w:szCs w:val="24"/>
        </w:rPr>
        <w:t>transparent windows</w:t>
      </w:r>
      <w:r w:rsidR="00B939F7" w:rsidRPr="00362D7C">
        <w:rPr>
          <w:rFonts w:ascii="Times New Roman" w:eastAsia="Times New Roman" w:hAnsi="Times New Roman" w:cs="Times New Roman"/>
          <w:color w:val="FFC000"/>
          <w:sz w:val="24"/>
          <w:szCs w:val="24"/>
        </w:rPr>
        <w:t xml:space="preserve"> </w:t>
      </w:r>
      <w:r w:rsidR="0017620F" w:rsidRPr="00362D7C">
        <w:rPr>
          <w:rFonts w:ascii="Times New Roman" w:eastAsia="Times New Roman" w:hAnsi="Times New Roman" w:cs="Times New Roman"/>
          <w:i/>
          <w:iCs/>
          <w:color w:val="FFC000"/>
          <w:sz w:val="24"/>
          <w:szCs w:val="24"/>
        </w:rPr>
        <w:t>[</w:t>
      </w:r>
      <w:r w:rsidR="00B939F7" w:rsidRPr="00362D7C">
        <w:rPr>
          <w:rFonts w:ascii="Times New Roman" w:eastAsia="Times New Roman" w:hAnsi="Times New Roman" w:cs="Times New Roman"/>
          <w:color w:val="FFC000"/>
          <w:sz w:val="24"/>
          <w:szCs w:val="24"/>
        </w:rPr>
        <w:t>ḥal</w:t>
      </w:r>
      <w:r w:rsidR="0017620F" w:rsidRPr="00362D7C">
        <w:rPr>
          <w:rFonts w:ascii="Times New Roman" w:eastAsia="Times New Roman" w:hAnsi="Times New Roman" w:cs="Times New Roman"/>
          <w:color w:val="FFC000"/>
          <w:sz w:val="24"/>
          <w:szCs w:val="24"/>
        </w:rPr>
        <w:t>l</w:t>
      </w:r>
      <w:r w:rsidR="00B939F7" w:rsidRPr="00362D7C">
        <w:rPr>
          <w:rFonts w:ascii="Times New Roman" w:eastAsia="Times New Roman" w:hAnsi="Times New Roman" w:cs="Times New Roman"/>
          <w:color w:val="FFC000"/>
          <w:sz w:val="24"/>
          <w:szCs w:val="24"/>
        </w:rPr>
        <w:t>oné she</w:t>
      </w:r>
      <w:r w:rsidR="0017620F" w:rsidRPr="00362D7C">
        <w:rPr>
          <w:rFonts w:ascii="Times New Roman" w:eastAsia="Times New Roman" w:hAnsi="Times New Roman" w:cs="Times New Roman"/>
          <w:color w:val="FFC000"/>
          <w:sz w:val="24"/>
          <w:szCs w:val="24"/>
        </w:rPr>
        <w:t>ḳ</w:t>
      </w:r>
      <w:r w:rsidR="00B939F7" w:rsidRPr="00362D7C">
        <w:rPr>
          <w:rFonts w:ascii="Times New Roman" w:eastAsia="Times New Roman" w:hAnsi="Times New Roman" w:cs="Times New Roman"/>
          <w:color w:val="FFC000"/>
          <w:sz w:val="24"/>
          <w:szCs w:val="24"/>
        </w:rPr>
        <w:t>ufim</w:t>
      </w:r>
      <w:r w:rsidR="0017620F" w:rsidRPr="00362D7C">
        <w:rPr>
          <w:rFonts w:ascii="Times New Roman" w:eastAsia="Times New Roman" w:hAnsi="Times New Roman" w:cs="Times New Roman"/>
          <w:i/>
          <w:iCs/>
          <w:color w:val="FFC000"/>
          <w:sz w:val="24"/>
          <w:szCs w:val="24"/>
        </w:rPr>
        <w:t>]</w:t>
      </w:r>
      <w:r w:rsidRPr="00362D7C">
        <w:rPr>
          <w:rFonts w:ascii="Times New Roman" w:eastAsia="Times New Roman" w:hAnsi="Times New Roman" w:cs="Times New Roman"/>
          <w:color w:val="FFC000"/>
          <w:sz w:val="24"/>
          <w:szCs w:val="24"/>
        </w:rPr>
        <w:t xml:space="preserve"> </w:t>
      </w:r>
      <w:r w:rsidRPr="00362D7C">
        <w:rPr>
          <w:rFonts w:ascii="Times New Roman" w:eastAsia="Times New Roman" w:hAnsi="Times New Roman" w:cs="Times New Roman"/>
          <w:color w:val="0070C0"/>
          <w:sz w:val="24"/>
          <w:szCs w:val="24"/>
        </w:rPr>
        <w:t>(I Kings 6:4).</w:t>
      </w:r>
      <w:r w:rsidR="00B939F7" w:rsidRPr="00362D7C">
        <w:rPr>
          <w:rStyle w:val="FootnoteReference"/>
          <w:rFonts w:ascii="Times New Roman" w:eastAsia="Times New Roman" w:hAnsi="Times New Roman" w:cs="Times New Roman"/>
          <w:sz w:val="24"/>
          <w:szCs w:val="24"/>
        </w:rPr>
        <w:footnoteReference w:id="192"/>
      </w:r>
      <w:r w:rsidRPr="00362D7C">
        <w:rPr>
          <w:rFonts w:ascii="Times New Roman" w:eastAsia="Times New Roman" w:hAnsi="Times New Roman" w:cs="Times New Roman"/>
          <w:color w:val="000000"/>
          <w:sz w:val="24"/>
          <w:szCs w:val="24"/>
        </w:rPr>
        <w:t xml:space="preserve"> </w:t>
      </w:r>
      <w:r w:rsidR="00A74222" w:rsidRPr="00362D7C">
        <w:rPr>
          <w:rFonts w:ascii="Times New Roman" w:eastAsia="Times New Roman" w:hAnsi="Times New Roman" w:cs="Times New Roman"/>
          <w:color w:val="000000"/>
          <w:sz w:val="24"/>
          <w:szCs w:val="24"/>
        </w:rPr>
        <w:t xml:space="preserve">It is possible that </w:t>
      </w:r>
      <w:r w:rsidR="00A74222" w:rsidRPr="00362D7C">
        <w:rPr>
          <w:rFonts w:ascii="Times New Roman" w:eastAsia="Times New Roman" w:hAnsi="Times New Roman" w:cs="Times New Roman"/>
          <w:i/>
          <w:iCs/>
          <w:color w:val="FFC000"/>
          <w:sz w:val="24"/>
          <w:szCs w:val="24"/>
        </w:rPr>
        <w:t>tzaddiḳim</w:t>
      </w:r>
      <w:r w:rsidRPr="00362D7C">
        <w:rPr>
          <w:rFonts w:ascii="Times New Roman" w:eastAsia="Times New Roman" w:hAnsi="Times New Roman" w:cs="Times New Roman"/>
          <w:color w:val="000000"/>
          <w:sz w:val="24"/>
          <w:szCs w:val="24"/>
        </w:rPr>
        <w:t xml:space="preserve"> </w:t>
      </w:r>
      <w:r w:rsidR="00A74222" w:rsidRPr="00362D7C">
        <w:rPr>
          <w:rFonts w:ascii="Times New Roman" w:eastAsia="Times New Roman" w:hAnsi="Times New Roman" w:cs="Times New Roman"/>
          <w:color w:val="000000"/>
          <w:sz w:val="24"/>
          <w:szCs w:val="24"/>
        </w:rPr>
        <w:t>describes the defendant who is innocent</w:t>
      </w:r>
      <w:r w:rsidRPr="00362D7C">
        <w:rPr>
          <w:rFonts w:ascii="Times New Roman" w:eastAsia="Times New Roman" w:hAnsi="Times New Roman" w:cs="Times New Roman"/>
          <w:color w:val="000000"/>
          <w:sz w:val="24"/>
          <w:szCs w:val="24"/>
        </w:rPr>
        <w:t>.</w:t>
      </w:r>
      <w:r w:rsidR="001751B6" w:rsidRPr="00362D7C">
        <w:rPr>
          <w:rStyle w:val="FootnoteReference"/>
          <w:rFonts w:ascii="Times New Roman" w:eastAsia="Times New Roman" w:hAnsi="Times New Roman" w:cs="Times New Roman"/>
          <w:color w:val="000000"/>
          <w:sz w:val="24"/>
          <w:szCs w:val="24"/>
        </w:rPr>
        <w:footnoteReference w:id="193"/>
      </w:r>
    </w:p>
    <w:p w14:paraId="695D2BCF" w14:textId="5A98E044" w:rsidR="00B46939" w:rsidRPr="00362D7C" w:rsidRDefault="00B46939" w:rsidP="004B742E">
      <w:pPr>
        <w:spacing w:after="158" w:line="240" w:lineRule="auto"/>
        <w:ind w:left="720"/>
        <w:jc w:val="both"/>
        <w:rPr>
          <w:rFonts w:ascii="Times New Roman" w:eastAsia="Times New Roman" w:hAnsi="Times New Roman" w:cs="Times New Roman"/>
          <w:color w:val="000000"/>
          <w:sz w:val="24"/>
          <w:szCs w:val="24"/>
        </w:rPr>
      </w:pPr>
      <w:r w:rsidRPr="00362D7C">
        <w:rPr>
          <w:rFonts w:ascii="Times New Roman" w:eastAsia="Times New Roman" w:hAnsi="Times New Roman" w:cs="Times New Roman"/>
          <w:color w:val="FF0000"/>
          <w:sz w:val="24"/>
          <w:szCs w:val="24"/>
        </w:rPr>
        <w:t xml:space="preserve">16:20 </w:t>
      </w:r>
      <w:r w:rsidR="007543C0" w:rsidRPr="00362D7C">
        <w:rPr>
          <w:rFonts w:ascii="Times New Roman" w:eastAsia="Times New Roman" w:hAnsi="Times New Roman" w:cs="Times New Roman"/>
          <w:color w:val="FF0000"/>
          <w:sz w:val="24"/>
          <w:szCs w:val="24"/>
        </w:rPr>
        <w:t>Th</w:t>
      </w:r>
      <w:r w:rsidRPr="00362D7C">
        <w:rPr>
          <w:rFonts w:ascii="Times New Roman" w:eastAsia="Times New Roman" w:hAnsi="Times New Roman" w:cs="Times New Roman"/>
          <w:color w:val="FF0000"/>
          <w:sz w:val="24"/>
          <w:szCs w:val="24"/>
        </w:rPr>
        <w:t xml:space="preserve">at which is altogether just </w:t>
      </w:r>
      <w:r w:rsidR="007543C0" w:rsidRPr="00362D7C">
        <w:rPr>
          <w:rFonts w:ascii="Times New Roman" w:eastAsia="Times New Roman" w:hAnsi="Times New Roman" w:cs="Times New Roman"/>
          <w:color w:val="FF0000"/>
          <w:sz w:val="24"/>
          <w:szCs w:val="24"/>
        </w:rPr>
        <w:t>[</w:t>
      </w:r>
      <w:r w:rsidR="007543C0" w:rsidRPr="00362D7C">
        <w:rPr>
          <w:rFonts w:ascii="Times New Roman" w:eastAsia="Times New Roman" w:hAnsi="Times New Roman" w:cs="Times New Roman"/>
          <w:i/>
          <w:iCs/>
          <w:color w:val="FF0000"/>
          <w:sz w:val="24"/>
          <w:szCs w:val="24"/>
        </w:rPr>
        <w:t>tzedeḳ tzedeḳ</w:t>
      </w:r>
      <w:r w:rsidR="007543C0" w:rsidRPr="00362D7C">
        <w:rPr>
          <w:rFonts w:ascii="Times New Roman" w:eastAsia="Times New Roman" w:hAnsi="Times New Roman" w:cs="Times New Roman"/>
          <w:color w:val="FF0000"/>
          <w:sz w:val="24"/>
          <w:szCs w:val="24"/>
        </w:rPr>
        <w:t>]</w:t>
      </w:r>
      <w:r w:rsidR="00F7584A" w:rsidRPr="00362D7C">
        <w:rPr>
          <w:rFonts w:ascii="Times New Roman" w:eastAsia="Times New Roman" w:hAnsi="Times New Roman" w:cs="Times New Roman"/>
          <w:color w:val="FF0000"/>
          <w:sz w:val="24"/>
          <w:szCs w:val="24"/>
        </w:rPr>
        <w:t>—</w:t>
      </w:r>
      <w:r w:rsidR="007543C0" w:rsidRPr="00362D7C">
        <w:rPr>
          <w:rFonts w:ascii="Times New Roman" w:eastAsia="Times New Roman" w:hAnsi="Times New Roman" w:cs="Times New Roman"/>
          <w:color w:val="000000"/>
          <w:sz w:val="24"/>
          <w:szCs w:val="24"/>
        </w:rPr>
        <w:t xml:space="preserve">It is </w:t>
      </w:r>
      <w:r w:rsidR="0055197C" w:rsidRPr="00362D7C">
        <w:rPr>
          <w:rFonts w:ascii="Times New Roman" w:eastAsia="Times New Roman" w:hAnsi="Times New Roman" w:cs="Times New Roman"/>
          <w:color w:val="000000"/>
          <w:sz w:val="24"/>
          <w:szCs w:val="24"/>
        </w:rPr>
        <w:t>repeated</w:t>
      </w:r>
      <w:r w:rsidR="007543C0" w:rsidRPr="00362D7C">
        <w:rPr>
          <w:rFonts w:ascii="Times New Roman" w:eastAsia="Times New Roman" w:hAnsi="Times New Roman" w:cs="Times New Roman"/>
          <w:color w:val="000000"/>
          <w:sz w:val="24"/>
          <w:szCs w:val="24"/>
        </w:rPr>
        <w:t xml:space="preserve"> to underscore the severity of the matter</w:t>
      </w:r>
      <w:r w:rsidR="0055197C" w:rsidRPr="00362D7C">
        <w:rPr>
          <w:rFonts w:ascii="Times New Roman" w:eastAsia="Times New Roman" w:hAnsi="Times New Roman" w:cs="Times New Roman"/>
          <w:color w:val="000000"/>
          <w:sz w:val="24"/>
          <w:szCs w:val="24"/>
        </w:rPr>
        <w:t>. Alternatively,</w:t>
      </w:r>
      <w:r w:rsidR="007543C0" w:rsidRPr="00362D7C">
        <w:rPr>
          <w:rFonts w:ascii="Times New Roman" w:eastAsia="Times New Roman" w:hAnsi="Times New Roman" w:cs="Times New Roman"/>
          <w:color w:val="000000"/>
          <w:sz w:val="24"/>
          <w:szCs w:val="24"/>
        </w:rPr>
        <w:t xml:space="preserve"> it is addressed to the judge and </w:t>
      </w:r>
      <w:r w:rsidR="0055197C" w:rsidRPr="00362D7C">
        <w:rPr>
          <w:rFonts w:ascii="Times New Roman" w:eastAsia="Times New Roman" w:hAnsi="Times New Roman" w:cs="Times New Roman"/>
          <w:color w:val="000000"/>
          <w:sz w:val="24"/>
          <w:szCs w:val="24"/>
        </w:rPr>
        <w:t xml:space="preserve">to </w:t>
      </w:r>
      <w:r w:rsidR="007543C0" w:rsidRPr="00362D7C">
        <w:rPr>
          <w:rFonts w:ascii="Times New Roman" w:eastAsia="Times New Roman" w:hAnsi="Times New Roman" w:cs="Times New Roman"/>
          <w:color w:val="000000"/>
          <w:sz w:val="24"/>
          <w:szCs w:val="24"/>
        </w:rPr>
        <w:t>the officer</w:t>
      </w:r>
      <w:r w:rsidR="00FB6547" w:rsidRPr="00362D7C">
        <w:rPr>
          <w:rFonts w:ascii="Times New Roman" w:eastAsia="Times New Roman" w:hAnsi="Times New Roman" w:cs="Times New Roman"/>
          <w:color w:val="000000"/>
          <w:sz w:val="24"/>
          <w:szCs w:val="24"/>
        </w:rPr>
        <w:t>.</w:t>
      </w:r>
      <w:r w:rsidR="007543C0" w:rsidRPr="00362D7C">
        <w:rPr>
          <w:rFonts w:ascii="Times New Roman" w:eastAsia="Times New Roman" w:hAnsi="Times New Roman" w:cs="Times New Roman"/>
          <w:color w:val="000000"/>
          <w:sz w:val="24"/>
          <w:szCs w:val="24"/>
        </w:rPr>
        <w:t xml:space="preserve"> </w:t>
      </w:r>
      <w:r w:rsidR="00FB6547" w:rsidRPr="00362D7C">
        <w:rPr>
          <w:rFonts w:ascii="Times New Roman" w:eastAsia="Times New Roman" w:hAnsi="Times New Roman" w:cs="Times New Roman"/>
          <w:color w:val="000000"/>
          <w:sz w:val="24"/>
          <w:szCs w:val="24"/>
        </w:rPr>
        <w:t>Or</w:t>
      </w:r>
      <w:r w:rsidR="007543C0" w:rsidRPr="00362D7C">
        <w:rPr>
          <w:rFonts w:ascii="Times New Roman" w:eastAsia="Times New Roman" w:hAnsi="Times New Roman" w:cs="Times New Roman"/>
          <w:color w:val="000000"/>
          <w:sz w:val="24"/>
          <w:szCs w:val="24"/>
        </w:rPr>
        <w:t xml:space="preserve"> it is addressed to the </w:t>
      </w:r>
      <w:r w:rsidR="00463A15" w:rsidRPr="00362D7C">
        <w:rPr>
          <w:rFonts w:ascii="Times New Roman" w:eastAsia="Times New Roman" w:hAnsi="Times New Roman" w:cs="Times New Roman"/>
          <w:color w:val="000000"/>
          <w:sz w:val="24"/>
          <w:szCs w:val="24"/>
        </w:rPr>
        <w:t xml:space="preserve">two parties </w:t>
      </w:r>
      <w:r w:rsidR="0055197C" w:rsidRPr="00362D7C">
        <w:rPr>
          <w:rFonts w:ascii="Times New Roman" w:eastAsia="Times New Roman" w:hAnsi="Times New Roman" w:cs="Times New Roman"/>
          <w:color w:val="000000"/>
          <w:sz w:val="24"/>
          <w:szCs w:val="24"/>
        </w:rPr>
        <w:t>so that they</w:t>
      </w:r>
      <w:r w:rsidR="00F37815" w:rsidRPr="00362D7C">
        <w:rPr>
          <w:rFonts w:ascii="Times New Roman" w:eastAsia="Times New Roman" w:hAnsi="Times New Roman" w:cs="Times New Roman"/>
          <w:color w:val="000000"/>
          <w:sz w:val="24"/>
          <w:szCs w:val="24"/>
        </w:rPr>
        <w:t xml:space="preserve"> do</w:t>
      </w:r>
      <w:r w:rsidR="0055197C" w:rsidRPr="00362D7C">
        <w:rPr>
          <w:rFonts w:ascii="Times New Roman" w:eastAsia="Times New Roman" w:hAnsi="Times New Roman" w:cs="Times New Roman"/>
          <w:color w:val="000000"/>
          <w:sz w:val="24"/>
          <w:szCs w:val="24"/>
        </w:rPr>
        <w:t xml:space="preserve"> not come with a lie </w:t>
      </w:r>
      <w:r w:rsidR="00FB6547" w:rsidRPr="00362D7C">
        <w:rPr>
          <w:rFonts w:ascii="Times New Roman" w:eastAsia="Times New Roman" w:hAnsi="Times New Roman" w:cs="Times New Roman"/>
          <w:color w:val="000000"/>
          <w:sz w:val="24"/>
          <w:szCs w:val="24"/>
        </w:rPr>
        <w:t>before the judge</w:t>
      </w:r>
      <w:r w:rsidRPr="00362D7C">
        <w:rPr>
          <w:rFonts w:ascii="Times New Roman" w:eastAsia="Times New Roman" w:hAnsi="Times New Roman" w:cs="Times New Roman"/>
          <w:color w:val="000000"/>
          <w:sz w:val="24"/>
          <w:szCs w:val="24"/>
        </w:rPr>
        <w:t xml:space="preserve">, since the judge </w:t>
      </w:r>
      <w:r w:rsidR="00FB6547" w:rsidRPr="00362D7C">
        <w:rPr>
          <w:rFonts w:ascii="Times New Roman" w:eastAsia="Times New Roman" w:hAnsi="Times New Roman" w:cs="Times New Roman"/>
          <w:color w:val="000000"/>
          <w:sz w:val="24"/>
          <w:szCs w:val="24"/>
        </w:rPr>
        <w:t>can only rule</w:t>
      </w:r>
      <w:r w:rsidRPr="00362D7C">
        <w:rPr>
          <w:rFonts w:ascii="Times New Roman" w:eastAsia="Times New Roman" w:hAnsi="Times New Roman" w:cs="Times New Roman"/>
          <w:color w:val="000000"/>
          <w:sz w:val="24"/>
          <w:szCs w:val="24"/>
        </w:rPr>
        <w:t xml:space="preserve"> based on what his ears hear and his eyes see.</w:t>
      </w:r>
    </w:p>
    <w:p w14:paraId="186DAFBC" w14:textId="7989D39B" w:rsidR="00B46939" w:rsidRPr="00362D7C" w:rsidRDefault="00B46939" w:rsidP="004B742E">
      <w:pPr>
        <w:spacing w:after="158" w:line="240" w:lineRule="auto"/>
        <w:ind w:left="720"/>
        <w:jc w:val="both"/>
        <w:rPr>
          <w:rFonts w:ascii="Times New Roman" w:eastAsia="Times New Roman" w:hAnsi="Times New Roman" w:cs="Times New Roman"/>
          <w:color w:val="000000"/>
          <w:sz w:val="24"/>
          <w:szCs w:val="24"/>
        </w:rPr>
      </w:pPr>
      <w:r w:rsidRPr="00362D7C">
        <w:rPr>
          <w:rFonts w:ascii="Times New Roman" w:eastAsia="Times New Roman" w:hAnsi="Times New Roman" w:cs="Times New Roman"/>
          <w:color w:val="FF0000"/>
          <w:sz w:val="24"/>
          <w:szCs w:val="24"/>
        </w:rPr>
        <w:t xml:space="preserve">16:20 You shall </w:t>
      </w:r>
      <w:r w:rsidR="0039065F" w:rsidRPr="00362D7C">
        <w:rPr>
          <w:rFonts w:ascii="Times New Roman" w:eastAsia="Times New Roman" w:hAnsi="Times New Roman" w:cs="Times New Roman"/>
          <w:color w:val="FF0000"/>
          <w:sz w:val="24"/>
          <w:szCs w:val="24"/>
        </w:rPr>
        <w:t>pursue</w:t>
      </w:r>
      <w:r w:rsidR="00F7584A" w:rsidRPr="00362D7C">
        <w:rPr>
          <w:rFonts w:ascii="Times New Roman" w:eastAsia="Times New Roman" w:hAnsi="Times New Roman" w:cs="Times New Roman"/>
          <w:color w:val="FF0000"/>
          <w:sz w:val="24"/>
          <w:szCs w:val="24"/>
        </w:rPr>
        <w:t>—</w:t>
      </w:r>
      <w:r w:rsidR="004A6F85" w:rsidRPr="00362D7C">
        <w:rPr>
          <w:rFonts w:ascii="Times New Roman" w:eastAsia="Times New Roman" w:hAnsi="Times New Roman" w:cs="Times New Roman"/>
          <w:color w:val="000000"/>
          <w:sz w:val="24"/>
          <w:szCs w:val="24"/>
        </w:rPr>
        <w:t>Similar to</w:t>
      </w:r>
      <w:r w:rsidRPr="00362D7C">
        <w:rPr>
          <w:rFonts w:ascii="Times New Roman" w:hAnsi="Times New Roman" w:cs="Times New Roman"/>
          <w:i/>
          <w:iCs/>
          <w:color w:val="FFC000"/>
          <w:sz w:val="24"/>
          <w:szCs w:val="24"/>
        </w:rPr>
        <w:t xml:space="preserve"> </w:t>
      </w:r>
      <w:r w:rsidR="004A6F85" w:rsidRPr="00362D7C">
        <w:rPr>
          <w:rFonts w:ascii="Times New Roman" w:hAnsi="Times New Roman" w:cs="Times New Roman"/>
          <w:i/>
          <w:iCs/>
          <w:color w:val="FFC000"/>
          <w:sz w:val="24"/>
          <w:szCs w:val="24"/>
        </w:rPr>
        <w:t>W</w:t>
      </w:r>
      <w:r w:rsidRPr="00362D7C">
        <w:rPr>
          <w:rFonts w:ascii="Times New Roman" w:eastAsia="Times New Roman" w:hAnsi="Times New Roman" w:cs="Times New Roman"/>
          <w:i/>
          <w:iCs/>
          <w:color w:val="FFC000"/>
          <w:sz w:val="24"/>
          <w:szCs w:val="24"/>
        </w:rPr>
        <w:t>ho</w:t>
      </w:r>
      <w:r w:rsidR="004A6F85" w:rsidRPr="00362D7C">
        <w:rPr>
          <w:rFonts w:ascii="Times New Roman" w:eastAsia="Times New Roman" w:hAnsi="Times New Roman" w:cs="Times New Roman"/>
          <w:i/>
          <w:iCs/>
          <w:color w:val="FFC000"/>
          <w:sz w:val="24"/>
          <w:szCs w:val="24"/>
        </w:rPr>
        <w:t>ever</w:t>
      </w:r>
      <w:r w:rsidRPr="00362D7C">
        <w:rPr>
          <w:rFonts w:ascii="Times New Roman" w:eastAsia="Times New Roman" w:hAnsi="Times New Roman" w:cs="Times New Roman"/>
          <w:i/>
          <w:iCs/>
          <w:color w:val="FFC000"/>
          <w:sz w:val="24"/>
          <w:szCs w:val="24"/>
        </w:rPr>
        <w:t xml:space="preserve"> </w:t>
      </w:r>
      <w:r w:rsidR="004A6F85" w:rsidRPr="00362D7C">
        <w:rPr>
          <w:rFonts w:ascii="Times New Roman" w:eastAsia="Times New Roman" w:hAnsi="Times New Roman" w:cs="Times New Roman"/>
          <w:i/>
          <w:iCs/>
          <w:color w:val="FFC000"/>
          <w:sz w:val="24"/>
          <w:szCs w:val="24"/>
        </w:rPr>
        <w:t>pursues</w:t>
      </w:r>
      <w:r w:rsidRPr="00362D7C">
        <w:rPr>
          <w:rFonts w:ascii="Times New Roman" w:eastAsia="Times New Roman" w:hAnsi="Times New Roman" w:cs="Times New Roman"/>
          <w:i/>
          <w:iCs/>
          <w:color w:val="FFC000"/>
          <w:sz w:val="24"/>
          <w:szCs w:val="24"/>
        </w:rPr>
        <w:t xml:space="preserve"> righteousness and kindness</w:t>
      </w:r>
      <w:r w:rsidRPr="00362D7C">
        <w:rPr>
          <w:rFonts w:ascii="Times New Roman" w:eastAsia="Times New Roman" w:hAnsi="Times New Roman" w:cs="Times New Roman"/>
          <w:color w:val="FFC000"/>
          <w:sz w:val="24"/>
          <w:szCs w:val="24"/>
        </w:rPr>
        <w:t xml:space="preserve"> </w:t>
      </w:r>
      <w:r w:rsidRPr="00362D7C">
        <w:rPr>
          <w:rFonts w:ascii="Times New Roman" w:eastAsia="Times New Roman" w:hAnsi="Times New Roman" w:cs="Times New Roman"/>
          <w:color w:val="0070C0"/>
          <w:sz w:val="24"/>
          <w:szCs w:val="24"/>
        </w:rPr>
        <w:t>(Proverbs 21:21)</w:t>
      </w:r>
      <w:r w:rsidRPr="00362D7C">
        <w:rPr>
          <w:rFonts w:ascii="Times New Roman" w:eastAsia="Times New Roman" w:hAnsi="Times New Roman" w:cs="Times New Roman"/>
          <w:color w:val="000000"/>
          <w:sz w:val="24"/>
          <w:szCs w:val="24"/>
        </w:rPr>
        <w:t xml:space="preserve">, </w:t>
      </w:r>
      <w:r w:rsidR="004A6F85" w:rsidRPr="00362D7C">
        <w:rPr>
          <w:rFonts w:ascii="Times New Roman" w:eastAsia="Times New Roman" w:hAnsi="Times New Roman" w:cs="Times New Roman"/>
          <w:color w:val="000000"/>
          <w:sz w:val="24"/>
          <w:szCs w:val="24"/>
        </w:rPr>
        <w:t>that is, to attain it</w:t>
      </w:r>
      <w:r w:rsidR="00AC6D4F" w:rsidRPr="00362D7C">
        <w:rPr>
          <w:rFonts w:ascii="Times New Roman" w:eastAsia="Times New Roman" w:hAnsi="Times New Roman" w:cs="Times New Roman"/>
          <w:color w:val="000000"/>
          <w:sz w:val="24"/>
          <w:szCs w:val="24"/>
        </w:rPr>
        <w:t>.</w:t>
      </w:r>
      <w:r w:rsidRPr="00362D7C">
        <w:rPr>
          <w:rFonts w:ascii="Times New Roman" w:eastAsia="Times New Roman" w:hAnsi="Times New Roman" w:cs="Times New Roman"/>
          <w:color w:val="000000"/>
          <w:sz w:val="24"/>
          <w:szCs w:val="24"/>
        </w:rPr>
        <w:t xml:space="preserve"> </w:t>
      </w:r>
    </w:p>
    <w:p w14:paraId="2138E5C1" w14:textId="2BF681D1" w:rsidR="006A5BC7" w:rsidRPr="00362D7C" w:rsidRDefault="00B46939" w:rsidP="004B742E">
      <w:pPr>
        <w:spacing w:after="158" w:line="240" w:lineRule="auto"/>
        <w:ind w:left="720"/>
        <w:jc w:val="both"/>
        <w:rPr>
          <w:rFonts w:ascii="Times New Roman" w:eastAsia="Times New Roman" w:hAnsi="Times New Roman" w:cs="Times New Roman"/>
          <w:color w:val="0070C0"/>
          <w:sz w:val="24"/>
          <w:szCs w:val="24"/>
        </w:rPr>
      </w:pPr>
      <w:r w:rsidRPr="00362D7C">
        <w:rPr>
          <w:rFonts w:ascii="Times New Roman" w:eastAsia="Times New Roman" w:hAnsi="Times New Roman" w:cs="Times New Roman"/>
          <w:color w:val="FF0000"/>
          <w:sz w:val="24"/>
          <w:szCs w:val="24"/>
        </w:rPr>
        <w:t>16:20 That you may live and inherit the land</w:t>
      </w:r>
      <w:r w:rsidR="00F7584A" w:rsidRPr="00362D7C">
        <w:rPr>
          <w:rFonts w:ascii="Times New Roman" w:eastAsia="Times New Roman" w:hAnsi="Times New Roman" w:cs="Times New Roman"/>
          <w:color w:val="000000"/>
          <w:sz w:val="24"/>
          <w:szCs w:val="24"/>
        </w:rPr>
        <w:t>—</w:t>
      </w:r>
      <w:r w:rsidR="009E1669" w:rsidRPr="00362D7C">
        <w:rPr>
          <w:rFonts w:ascii="Times New Roman" w:eastAsia="Times New Roman" w:hAnsi="Times New Roman" w:cs="Times New Roman"/>
          <w:color w:val="000000"/>
          <w:sz w:val="24"/>
          <w:szCs w:val="24"/>
        </w:rPr>
        <w:t>F</w:t>
      </w:r>
      <w:r w:rsidRPr="00362D7C">
        <w:rPr>
          <w:rFonts w:ascii="Times New Roman" w:eastAsia="Times New Roman" w:hAnsi="Times New Roman" w:cs="Times New Roman"/>
          <w:color w:val="000000"/>
          <w:sz w:val="24"/>
          <w:szCs w:val="24"/>
        </w:rPr>
        <w:t xml:space="preserve">or the world </w:t>
      </w:r>
      <w:r w:rsidR="009E1669" w:rsidRPr="00362D7C">
        <w:rPr>
          <w:rFonts w:ascii="Times New Roman" w:eastAsia="Times New Roman" w:hAnsi="Times New Roman" w:cs="Times New Roman"/>
          <w:color w:val="000000"/>
          <w:sz w:val="24"/>
          <w:szCs w:val="24"/>
        </w:rPr>
        <w:t>only endures</w:t>
      </w:r>
      <w:r w:rsidRPr="00362D7C">
        <w:rPr>
          <w:rFonts w:ascii="Times New Roman" w:eastAsia="Times New Roman" w:hAnsi="Times New Roman" w:cs="Times New Roman"/>
          <w:color w:val="000000"/>
          <w:sz w:val="24"/>
          <w:szCs w:val="24"/>
        </w:rPr>
        <w:t xml:space="preserve"> </w:t>
      </w:r>
      <w:r w:rsidR="009E1669" w:rsidRPr="00362D7C">
        <w:rPr>
          <w:rFonts w:ascii="Times New Roman" w:eastAsia="Times New Roman" w:hAnsi="Times New Roman" w:cs="Times New Roman"/>
          <w:color w:val="000000"/>
          <w:sz w:val="24"/>
          <w:szCs w:val="24"/>
        </w:rPr>
        <w:t>because of</w:t>
      </w:r>
      <w:r w:rsidRPr="00362D7C">
        <w:rPr>
          <w:rFonts w:ascii="Times New Roman" w:eastAsia="Times New Roman" w:hAnsi="Times New Roman" w:cs="Times New Roman"/>
          <w:color w:val="000000"/>
          <w:sz w:val="24"/>
          <w:szCs w:val="24"/>
        </w:rPr>
        <w:t xml:space="preserve"> justice, as it says,</w:t>
      </w:r>
      <w:r w:rsidRPr="00362D7C">
        <w:rPr>
          <w:rFonts w:ascii="Times New Roman" w:hAnsi="Times New Roman" w:cs="Times New Roman"/>
          <w:sz w:val="24"/>
          <w:szCs w:val="24"/>
        </w:rPr>
        <w:t xml:space="preserve"> </w:t>
      </w:r>
      <w:r w:rsidR="009E1669" w:rsidRPr="00362D7C">
        <w:rPr>
          <w:rFonts w:ascii="Times New Roman" w:eastAsia="Times New Roman" w:hAnsi="Times New Roman" w:cs="Times New Roman"/>
          <w:i/>
          <w:iCs/>
          <w:color w:val="FFC000"/>
          <w:sz w:val="24"/>
          <w:szCs w:val="24"/>
        </w:rPr>
        <w:t>A k</w:t>
      </w:r>
      <w:r w:rsidRPr="00362D7C">
        <w:rPr>
          <w:rFonts w:ascii="Times New Roman" w:eastAsia="Times New Roman" w:hAnsi="Times New Roman" w:cs="Times New Roman"/>
          <w:i/>
          <w:iCs/>
          <w:color w:val="FFC000"/>
          <w:sz w:val="24"/>
          <w:szCs w:val="24"/>
        </w:rPr>
        <w:t>ing makes the land stable</w:t>
      </w:r>
      <w:r w:rsidR="009E1669" w:rsidRPr="00362D7C">
        <w:rPr>
          <w:rFonts w:ascii="Times New Roman" w:eastAsia="Times New Roman" w:hAnsi="Times New Roman" w:cs="Times New Roman"/>
          <w:i/>
          <w:iCs/>
          <w:color w:val="FFC000"/>
          <w:sz w:val="24"/>
          <w:szCs w:val="24"/>
        </w:rPr>
        <w:t xml:space="preserve"> through justice</w:t>
      </w:r>
      <w:r w:rsidRPr="00362D7C">
        <w:rPr>
          <w:rFonts w:ascii="Times New Roman" w:eastAsia="Times New Roman" w:hAnsi="Times New Roman" w:cs="Times New Roman"/>
          <w:color w:val="000000"/>
          <w:sz w:val="24"/>
          <w:szCs w:val="24"/>
        </w:rPr>
        <w:t xml:space="preserve"> </w:t>
      </w:r>
      <w:r w:rsidRPr="00362D7C">
        <w:rPr>
          <w:rFonts w:ascii="Times New Roman" w:eastAsia="Times New Roman" w:hAnsi="Times New Roman" w:cs="Times New Roman"/>
          <w:color w:val="0070C0"/>
          <w:sz w:val="24"/>
          <w:szCs w:val="24"/>
        </w:rPr>
        <w:t>(Proverbs 29:4</w:t>
      </w:r>
      <w:r w:rsidR="006A5BC7" w:rsidRPr="00362D7C">
        <w:rPr>
          <w:rFonts w:ascii="Times New Roman" w:eastAsia="Times New Roman" w:hAnsi="Times New Roman" w:cs="Times New Roman"/>
          <w:color w:val="0070C0"/>
          <w:sz w:val="24"/>
          <w:szCs w:val="24"/>
        </w:rPr>
        <w:t xml:space="preserve">). </w:t>
      </w:r>
    </w:p>
    <w:p w14:paraId="441B5FD8" w14:textId="0A7B2ACE" w:rsidR="00B46939" w:rsidRPr="00362D7C" w:rsidRDefault="006A5BC7" w:rsidP="004B742E">
      <w:pPr>
        <w:spacing w:after="158" w:line="240" w:lineRule="auto"/>
        <w:ind w:left="720"/>
        <w:jc w:val="both"/>
        <w:rPr>
          <w:rFonts w:ascii="Times New Roman" w:eastAsia="Times New Roman" w:hAnsi="Times New Roman" w:cs="Times New Roman"/>
          <w:color w:val="000000" w:themeColor="text1"/>
          <w:sz w:val="24"/>
          <w:szCs w:val="24"/>
        </w:rPr>
      </w:pPr>
      <w:r w:rsidRPr="00362D7C">
        <w:rPr>
          <w:rFonts w:ascii="Times New Roman" w:eastAsia="Times New Roman" w:hAnsi="Times New Roman" w:cs="Times New Roman"/>
          <w:color w:val="000000" w:themeColor="text1"/>
          <w:sz w:val="24"/>
          <w:szCs w:val="24"/>
        </w:rPr>
        <w:t>He is obviously talking to Israel [</w:t>
      </w:r>
      <w:r w:rsidR="0053064E" w:rsidRPr="00362D7C">
        <w:rPr>
          <w:rFonts w:ascii="Times New Roman" w:eastAsia="Times New Roman" w:hAnsi="Times New Roman" w:cs="Times New Roman"/>
          <w:color w:val="000000" w:themeColor="text1"/>
          <w:sz w:val="24"/>
          <w:szCs w:val="24"/>
        </w:rPr>
        <w:t>and not</w:t>
      </w:r>
      <w:r w:rsidR="00FC57A1" w:rsidRPr="00362D7C">
        <w:rPr>
          <w:rFonts w:ascii="Times New Roman" w:eastAsia="Times New Roman" w:hAnsi="Times New Roman" w:cs="Times New Roman"/>
          <w:color w:val="000000" w:themeColor="text1"/>
          <w:sz w:val="24"/>
          <w:szCs w:val="24"/>
        </w:rPr>
        <w:t>, per above,</w:t>
      </w:r>
      <w:r w:rsidR="0053064E" w:rsidRPr="00362D7C">
        <w:rPr>
          <w:rFonts w:ascii="Times New Roman" w:eastAsia="Times New Roman" w:hAnsi="Times New Roman" w:cs="Times New Roman"/>
          <w:color w:val="000000" w:themeColor="text1"/>
          <w:sz w:val="24"/>
          <w:szCs w:val="24"/>
        </w:rPr>
        <w:t xml:space="preserve"> the judge, officer, or parties to a suit</w:t>
      </w:r>
      <w:r w:rsidR="00FC57A1" w:rsidRPr="00362D7C">
        <w:rPr>
          <w:rFonts w:ascii="Times New Roman" w:eastAsia="Times New Roman" w:hAnsi="Times New Roman" w:cs="Times New Roman"/>
          <w:color w:val="000000" w:themeColor="text1"/>
          <w:sz w:val="24"/>
          <w:szCs w:val="24"/>
        </w:rPr>
        <w:t>]</w:t>
      </w:r>
      <w:r w:rsidR="0053064E" w:rsidRPr="00362D7C">
        <w:rPr>
          <w:rFonts w:ascii="Times New Roman" w:eastAsia="Times New Roman" w:hAnsi="Times New Roman" w:cs="Times New Roman"/>
          <w:color w:val="000000" w:themeColor="text1"/>
          <w:sz w:val="24"/>
          <w:szCs w:val="24"/>
        </w:rPr>
        <w:t>.</w:t>
      </w:r>
      <w:r w:rsidRPr="00362D7C">
        <w:rPr>
          <w:rFonts w:ascii="Times New Roman" w:eastAsia="Times New Roman" w:hAnsi="Times New Roman" w:cs="Times New Roman"/>
          <w:color w:val="000000" w:themeColor="text1"/>
          <w:sz w:val="24"/>
          <w:szCs w:val="24"/>
        </w:rPr>
        <w:t xml:space="preserve"> </w:t>
      </w:r>
    </w:p>
    <w:p w14:paraId="455D26D9" w14:textId="2986798F" w:rsidR="00B46939" w:rsidRPr="001C2F8A" w:rsidRDefault="00B46939" w:rsidP="004B742E">
      <w:pPr>
        <w:spacing w:after="158" w:line="240" w:lineRule="auto"/>
        <w:ind w:left="720"/>
        <w:jc w:val="both"/>
        <w:rPr>
          <w:rFonts w:ascii="Times New Roman" w:eastAsia="Times New Roman" w:hAnsi="Times New Roman" w:cs="Times New Roman"/>
          <w:color w:val="000000"/>
          <w:sz w:val="24"/>
          <w:szCs w:val="24"/>
        </w:rPr>
      </w:pPr>
      <w:r w:rsidRPr="00362D7C">
        <w:rPr>
          <w:rFonts w:ascii="Times New Roman" w:eastAsia="Times New Roman" w:hAnsi="Times New Roman" w:cs="Times New Roman"/>
          <w:color w:val="FF0000"/>
          <w:sz w:val="24"/>
          <w:szCs w:val="24"/>
        </w:rPr>
        <w:t>16:21 You shall not plant</w:t>
      </w:r>
      <w:r w:rsidR="00F7584A" w:rsidRPr="00362D7C">
        <w:rPr>
          <w:rFonts w:ascii="Times New Roman" w:eastAsia="Times New Roman" w:hAnsi="Times New Roman" w:cs="Times New Roman"/>
          <w:color w:val="FF0000"/>
          <w:sz w:val="24"/>
          <w:szCs w:val="24"/>
        </w:rPr>
        <w:t>—</w:t>
      </w:r>
      <w:r w:rsidRPr="00362D7C">
        <w:rPr>
          <w:rFonts w:ascii="Times New Roman" w:eastAsia="Times New Roman" w:hAnsi="Times New Roman" w:cs="Times New Roman"/>
          <w:color w:val="000000"/>
          <w:sz w:val="24"/>
          <w:szCs w:val="24"/>
        </w:rPr>
        <w:t xml:space="preserve">After he instructed </w:t>
      </w:r>
      <w:r w:rsidRPr="001C2F8A">
        <w:rPr>
          <w:rFonts w:ascii="Times New Roman" w:eastAsia="Times New Roman" w:hAnsi="Times New Roman" w:cs="Times New Roman"/>
          <w:color w:val="000000"/>
          <w:sz w:val="24"/>
          <w:szCs w:val="24"/>
        </w:rPr>
        <w:t xml:space="preserve">them </w:t>
      </w:r>
      <w:r w:rsidR="001C53D6" w:rsidRPr="001C2F8A">
        <w:rPr>
          <w:rFonts w:ascii="Times New Roman" w:eastAsia="Times New Roman" w:hAnsi="Times New Roman" w:cs="Times New Roman"/>
          <w:color w:val="000000"/>
          <w:sz w:val="24"/>
          <w:szCs w:val="24"/>
        </w:rPr>
        <w:t>about</w:t>
      </w:r>
      <w:r w:rsidRPr="001C2F8A">
        <w:rPr>
          <w:rFonts w:ascii="Times New Roman" w:eastAsia="Times New Roman" w:hAnsi="Times New Roman" w:cs="Times New Roman"/>
          <w:color w:val="000000"/>
          <w:sz w:val="24"/>
          <w:szCs w:val="24"/>
        </w:rPr>
        <w:t xml:space="preserve"> </w:t>
      </w:r>
      <w:r w:rsidR="003466B6" w:rsidRPr="001C2F8A">
        <w:rPr>
          <w:rFonts w:ascii="Times New Roman" w:eastAsia="Times New Roman" w:hAnsi="Times New Roman" w:cs="Times New Roman"/>
          <w:color w:val="000000"/>
          <w:sz w:val="24"/>
          <w:szCs w:val="24"/>
        </w:rPr>
        <w:t>obligations concerning</w:t>
      </w:r>
      <w:r w:rsidRPr="001C2F8A">
        <w:rPr>
          <w:rFonts w:ascii="Times New Roman" w:eastAsia="Times New Roman" w:hAnsi="Times New Roman" w:cs="Times New Roman"/>
          <w:color w:val="000000"/>
          <w:sz w:val="24"/>
          <w:szCs w:val="24"/>
        </w:rPr>
        <w:t xml:space="preserve"> the chosen place and </w:t>
      </w:r>
      <w:r w:rsidR="003466B6" w:rsidRPr="001C2F8A">
        <w:rPr>
          <w:rFonts w:ascii="Times New Roman" w:eastAsia="Times New Roman" w:hAnsi="Times New Roman" w:cs="Times New Roman"/>
          <w:color w:val="000000"/>
          <w:sz w:val="24"/>
          <w:szCs w:val="24"/>
        </w:rPr>
        <w:t>those of</w:t>
      </w:r>
      <w:r w:rsidRPr="001C2F8A">
        <w:rPr>
          <w:rFonts w:ascii="Times New Roman" w:eastAsia="Times New Roman" w:hAnsi="Times New Roman" w:cs="Times New Roman"/>
          <w:color w:val="000000"/>
          <w:sz w:val="24"/>
          <w:szCs w:val="24"/>
        </w:rPr>
        <w:t xml:space="preserve"> [each city] gate, he </w:t>
      </w:r>
      <w:r w:rsidR="00A701D2" w:rsidRPr="001C2F8A">
        <w:rPr>
          <w:rFonts w:ascii="Times New Roman" w:eastAsia="Times New Roman" w:hAnsi="Times New Roman" w:cs="Times New Roman"/>
          <w:color w:val="000000"/>
          <w:sz w:val="24"/>
          <w:szCs w:val="24"/>
        </w:rPr>
        <w:t>begins</w:t>
      </w:r>
      <w:r w:rsidRPr="001C2F8A">
        <w:rPr>
          <w:rFonts w:ascii="Times New Roman" w:eastAsia="Times New Roman" w:hAnsi="Times New Roman" w:cs="Times New Roman"/>
          <w:color w:val="000000"/>
          <w:sz w:val="24"/>
          <w:szCs w:val="24"/>
        </w:rPr>
        <w:t xml:space="preserve"> </w:t>
      </w:r>
      <w:r w:rsidR="003466B6" w:rsidRPr="001C2F8A">
        <w:rPr>
          <w:rFonts w:ascii="Times New Roman" w:eastAsia="Times New Roman" w:hAnsi="Times New Roman" w:cs="Times New Roman"/>
          <w:color w:val="000000"/>
          <w:sz w:val="24"/>
          <w:szCs w:val="24"/>
        </w:rPr>
        <w:t>explaining</w:t>
      </w:r>
      <w:r w:rsidRPr="001C2F8A">
        <w:rPr>
          <w:rFonts w:ascii="Times New Roman" w:eastAsia="Times New Roman" w:hAnsi="Times New Roman" w:cs="Times New Roman"/>
          <w:color w:val="000000"/>
          <w:sz w:val="24"/>
          <w:szCs w:val="24"/>
        </w:rPr>
        <w:t xml:space="preserve"> what they </w:t>
      </w:r>
      <w:r w:rsidR="003466B6" w:rsidRPr="001C2F8A">
        <w:rPr>
          <w:rFonts w:ascii="Times New Roman" w:eastAsia="Times New Roman" w:hAnsi="Times New Roman" w:cs="Times New Roman"/>
          <w:color w:val="000000"/>
          <w:sz w:val="24"/>
          <w:szCs w:val="24"/>
        </w:rPr>
        <w:t>must not do</w:t>
      </w:r>
      <w:r w:rsidRPr="001C2F8A">
        <w:rPr>
          <w:rFonts w:ascii="Times New Roman" w:eastAsia="Times New Roman" w:hAnsi="Times New Roman" w:cs="Times New Roman"/>
          <w:color w:val="000000"/>
          <w:sz w:val="24"/>
          <w:szCs w:val="24"/>
        </w:rPr>
        <w:t xml:space="preserve"> in the chosen place.</w:t>
      </w:r>
    </w:p>
    <w:p w14:paraId="6136E6C0" w14:textId="534F7233" w:rsidR="005B6681" w:rsidRPr="001C2F8A" w:rsidRDefault="00B46939" w:rsidP="004B742E">
      <w:pPr>
        <w:spacing w:after="158" w:line="240" w:lineRule="auto"/>
        <w:ind w:left="720"/>
        <w:jc w:val="both"/>
        <w:rPr>
          <w:rFonts w:ascii="Times New Roman" w:eastAsia="Times New Roman" w:hAnsi="Times New Roman" w:cs="Times New Roman"/>
          <w:color w:val="000000"/>
          <w:sz w:val="24"/>
          <w:szCs w:val="24"/>
        </w:rPr>
      </w:pPr>
      <w:r w:rsidRPr="001C2F8A">
        <w:rPr>
          <w:rFonts w:ascii="Times New Roman" w:eastAsia="Times New Roman" w:hAnsi="Times New Roman" w:cs="Times New Roman"/>
          <w:color w:val="FF0000"/>
          <w:sz w:val="24"/>
          <w:szCs w:val="24"/>
        </w:rPr>
        <w:lastRenderedPageBreak/>
        <w:t xml:space="preserve">16:21 </w:t>
      </w:r>
      <w:r w:rsidR="003466B6" w:rsidRPr="001C2F8A">
        <w:rPr>
          <w:rFonts w:ascii="Times New Roman" w:eastAsia="Times New Roman" w:hAnsi="Times New Roman" w:cs="Times New Roman"/>
          <w:color w:val="FF0000"/>
          <w:sz w:val="24"/>
          <w:szCs w:val="24"/>
        </w:rPr>
        <w:t xml:space="preserve">You shall not plant for yourselves </w:t>
      </w:r>
      <w:r w:rsidRPr="001C2F8A">
        <w:rPr>
          <w:rFonts w:ascii="Times New Roman" w:eastAsia="Times New Roman" w:hAnsi="Times New Roman" w:cs="Times New Roman"/>
          <w:color w:val="FF0000"/>
          <w:sz w:val="24"/>
          <w:szCs w:val="24"/>
        </w:rPr>
        <w:t>an Asherah</w:t>
      </w:r>
      <w:r w:rsidR="00F7584A" w:rsidRPr="001C2F8A">
        <w:rPr>
          <w:rFonts w:ascii="Times New Roman" w:eastAsia="Times New Roman" w:hAnsi="Times New Roman" w:cs="Times New Roman"/>
          <w:color w:val="FF0000"/>
          <w:sz w:val="24"/>
          <w:szCs w:val="24"/>
        </w:rPr>
        <w:t>—</w:t>
      </w:r>
      <w:r w:rsidRPr="001C2F8A">
        <w:rPr>
          <w:rFonts w:ascii="Times New Roman" w:eastAsia="Times New Roman" w:hAnsi="Times New Roman" w:cs="Times New Roman"/>
          <w:color w:val="000000"/>
          <w:sz w:val="24"/>
          <w:szCs w:val="24"/>
        </w:rPr>
        <w:t xml:space="preserve">Is it not true that an Asherah is forbidden </w:t>
      </w:r>
      <w:r w:rsidR="003466B6" w:rsidRPr="001C2F8A">
        <w:rPr>
          <w:rFonts w:ascii="Times New Roman" w:eastAsia="Times New Roman" w:hAnsi="Times New Roman" w:cs="Times New Roman"/>
          <w:color w:val="000000"/>
          <w:sz w:val="24"/>
          <w:szCs w:val="24"/>
        </w:rPr>
        <w:t>anywhere</w:t>
      </w:r>
      <w:r w:rsidRPr="001C2F8A">
        <w:rPr>
          <w:rFonts w:ascii="Times New Roman" w:eastAsia="Times New Roman" w:hAnsi="Times New Roman" w:cs="Times New Roman"/>
          <w:color w:val="000000"/>
          <w:sz w:val="24"/>
          <w:szCs w:val="24"/>
        </w:rPr>
        <w:t xml:space="preserve">? </w:t>
      </w:r>
      <w:r w:rsidR="00777B19" w:rsidRPr="001C2F8A">
        <w:rPr>
          <w:rFonts w:ascii="Times New Roman" w:eastAsia="Times New Roman" w:hAnsi="Times New Roman" w:cs="Times New Roman"/>
          <w:color w:val="000000"/>
          <w:sz w:val="24"/>
          <w:szCs w:val="24"/>
        </w:rPr>
        <w:t>Instead, t</w:t>
      </w:r>
      <w:r w:rsidRPr="001C2F8A">
        <w:rPr>
          <w:rFonts w:ascii="Times New Roman" w:eastAsia="Times New Roman" w:hAnsi="Times New Roman" w:cs="Times New Roman"/>
          <w:color w:val="000000"/>
          <w:sz w:val="24"/>
          <w:szCs w:val="24"/>
        </w:rPr>
        <w:t xml:space="preserve">he sages said </w:t>
      </w:r>
      <w:r w:rsidR="00777B19" w:rsidRPr="001C2F8A">
        <w:rPr>
          <w:rFonts w:ascii="Times New Roman" w:eastAsia="Times New Roman" w:hAnsi="Times New Roman" w:cs="Times New Roman"/>
          <w:color w:val="000000"/>
          <w:sz w:val="24"/>
          <w:szCs w:val="24"/>
        </w:rPr>
        <w:t>that a</w:t>
      </w:r>
      <w:r w:rsidR="00454FF3" w:rsidRPr="001C2F8A">
        <w:rPr>
          <w:rFonts w:ascii="Times New Roman" w:eastAsia="Times New Roman" w:hAnsi="Times New Roman" w:cs="Times New Roman"/>
          <w:color w:val="000000"/>
          <w:sz w:val="24"/>
          <w:szCs w:val="24"/>
        </w:rPr>
        <w:t>ny</w:t>
      </w:r>
      <w:r w:rsidR="005048B3" w:rsidRPr="001C2F8A">
        <w:rPr>
          <w:rFonts w:ascii="Times New Roman" w:eastAsia="Times New Roman" w:hAnsi="Times New Roman" w:cs="Times New Roman"/>
          <w:color w:val="000000"/>
          <w:sz w:val="24"/>
          <w:szCs w:val="24"/>
        </w:rPr>
        <w:t xml:space="preserve"> </w:t>
      </w:r>
      <w:r w:rsidR="00454FF3" w:rsidRPr="001C2F8A">
        <w:rPr>
          <w:rFonts w:ascii="Times New Roman" w:eastAsia="Times New Roman" w:hAnsi="Times New Roman" w:cs="Times New Roman"/>
          <w:color w:val="000000"/>
          <w:sz w:val="24"/>
          <w:szCs w:val="24"/>
        </w:rPr>
        <w:t xml:space="preserve">planted </w:t>
      </w:r>
      <w:r w:rsidR="005048B3" w:rsidRPr="001C2F8A">
        <w:rPr>
          <w:rFonts w:ascii="Times New Roman" w:eastAsia="Times New Roman" w:hAnsi="Times New Roman" w:cs="Times New Roman"/>
          <w:color w:val="000000"/>
          <w:sz w:val="24"/>
          <w:szCs w:val="24"/>
        </w:rPr>
        <w:t xml:space="preserve">tree </w:t>
      </w:r>
      <w:r w:rsidR="00454FF3" w:rsidRPr="001C2F8A">
        <w:rPr>
          <w:rFonts w:ascii="Times New Roman" w:eastAsia="Times New Roman" w:hAnsi="Times New Roman" w:cs="Times New Roman"/>
          <w:color w:val="000000"/>
          <w:sz w:val="24"/>
          <w:szCs w:val="24"/>
        </w:rPr>
        <w:t>[is forbidden</w:t>
      </w:r>
      <w:r w:rsidR="00906CA9" w:rsidRPr="001C2F8A">
        <w:rPr>
          <w:rFonts w:ascii="Times New Roman" w:eastAsia="Times New Roman" w:hAnsi="Times New Roman" w:cs="Times New Roman"/>
          <w:color w:val="000000"/>
          <w:sz w:val="24"/>
          <w:szCs w:val="24"/>
        </w:rPr>
        <w:t xml:space="preserve"> next to the altar</w:t>
      </w:r>
      <w:r w:rsidR="00454FF3" w:rsidRPr="001C2F8A">
        <w:rPr>
          <w:rFonts w:ascii="Times New Roman" w:eastAsia="Times New Roman" w:hAnsi="Times New Roman" w:cs="Times New Roman"/>
          <w:color w:val="000000"/>
          <w:sz w:val="24"/>
          <w:szCs w:val="24"/>
        </w:rPr>
        <w:t>]</w:t>
      </w:r>
      <w:r w:rsidR="00061A4A" w:rsidRPr="001C2F8A">
        <w:rPr>
          <w:rFonts w:ascii="Times New Roman" w:eastAsia="Times New Roman" w:hAnsi="Times New Roman" w:cs="Times New Roman"/>
          <w:color w:val="000000"/>
          <w:sz w:val="24"/>
          <w:szCs w:val="24"/>
        </w:rPr>
        <w:t>,</w:t>
      </w:r>
      <w:r w:rsidR="00454FF3" w:rsidRPr="001C2F8A">
        <w:rPr>
          <w:rFonts w:ascii="Times New Roman" w:eastAsia="Times New Roman" w:hAnsi="Times New Roman" w:cs="Times New Roman"/>
          <w:color w:val="000000"/>
          <w:sz w:val="24"/>
          <w:szCs w:val="24"/>
        </w:rPr>
        <w:t xml:space="preserve"> </w:t>
      </w:r>
      <w:r w:rsidR="00906CA9" w:rsidRPr="001C2F8A">
        <w:rPr>
          <w:rFonts w:ascii="Times New Roman" w:eastAsia="Times New Roman" w:hAnsi="Times New Roman" w:cs="Times New Roman"/>
          <w:color w:val="000000"/>
          <w:sz w:val="24"/>
          <w:szCs w:val="24"/>
        </w:rPr>
        <w:t xml:space="preserve">as it is tantamount to the practice of idol worshippers who </w:t>
      </w:r>
      <w:r w:rsidR="005B6681" w:rsidRPr="001C2F8A">
        <w:rPr>
          <w:rFonts w:ascii="Times New Roman" w:eastAsia="Times New Roman" w:hAnsi="Times New Roman" w:cs="Times New Roman"/>
          <w:color w:val="000000"/>
          <w:sz w:val="24"/>
          <w:szCs w:val="24"/>
        </w:rPr>
        <w:t xml:space="preserve">make </w:t>
      </w:r>
      <w:r w:rsidR="00906CA9" w:rsidRPr="001C2F8A">
        <w:rPr>
          <w:rFonts w:ascii="Times New Roman" w:eastAsia="Times New Roman" w:hAnsi="Times New Roman" w:cs="Times New Roman"/>
          <w:color w:val="000000"/>
          <w:sz w:val="24"/>
          <w:szCs w:val="24"/>
        </w:rPr>
        <w:t xml:space="preserve">an </w:t>
      </w:r>
      <w:r w:rsidR="00FF4959" w:rsidRPr="001C2F8A">
        <w:rPr>
          <w:rFonts w:ascii="Times New Roman" w:eastAsia="Times New Roman" w:hAnsi="Times New Roman" w:cs="Times New Roman"/>
          <w:color w:val="000000"/>
          <w:sz w:val="24"/>
          <w:szCs w:val="24"/>
        </w:rPr>
        <w:t>Asherah</w:t>
      </w:r>
      <w:r w:rsidRPr="001C2F8A">
        <w:rPr>
          <w:rFonts w:ascii="Times New Roman" w:eastAsia="Times New Roman" w:hAnsi="Times New Roman" w:cs="Times New Roman"/>
          <w:color w:val="000000"/>
          <w:sz w:val="24"/>
          <w:szCs w:val="24"/>
        </w:rPr>
        <w:t>.</w:t>
      </w:r>
      <w:r w:rsidR="00AA54A0" w:rsidRPr="001C2F8A">
        <w:rPr>
          <w:rStyle w:val="FootnoteReference"/>
          <w:rFonts w:ascii="Times New Roman" w:eastAsia="Times New Roman" w:hAnsi="Times New Roman" w:cs="Times New Roman"/>
          <w:color w:val="000000"/>
          <w:sz w:val="24"/>
          <w:szCs w:val="24"/>
        </w:rPr>
        <w:footnoteReference w:id="194"/>
      </w:r>
      <w:r w:rsidRPr="001C2F8A">
        <w:rPr>
          <w:rFonts w:ascii="Times New Roman" w:eastAsia="Times New Roman" w:hAnsi="Times New Roman" w:cs="Times New Roman"/>
          <w:color w:val="000000"/>
          <w:sz w:val="24"/>
          <w:szCs w:val="24"/>
        </w:rPr>
        <w:t xml:space="preserve"> </w:t>
      </w:r>
    </w:p>
    <w:p w14:paraId="4DA0DED1" w14:textId="082468A6" w:rsidR="00B46939" w:rsidRPr="001C2F8A" w:rsidRDefault="009906FE" w:rsidP="004B742E">
      <w:pPr>
        <w:spacing w:after="158" w:line="240" w:lineRule="auto"/>
        <w:ind w:left="720"/>
        <w:jc w:val="both"/>
        <w:rPr>
          <w:rFonts w:ascii="Times New Roman" w:eastAsia="Times New Roman" w:hAnsi="Times New Roman" w:cs="Times New Roman"/>
          <w:color w:val="000000"/>
          <w:sz w:val="24"/>
          <w:szCs w:val="24"/>
        </w:rPr>
      </w:pPr>
      <w:r w:rsidRPr="001C2F8A">
        <w:rPr>
          <w:rFonts w:ascii="Times New Roman" w:eastAsia="Times New Roman" w:hAnsi="Times New Roman" w:cs="Times New Roman"/>
          <w:color w:val="000000"/>
          <w:sz w:val="24"/>
          <w:szCs w:val="24"/>
        </w:rPr>
        <w:t>[</w:t>
      </w:r>
      <w:r w:rsidRPr="001C2F8A">
        <w:rPr>
          <w:rFonts w:ascii="Times New Roman" w:eastAsia="Times New Roman" w:hAnsi="Times New Roman" w:cs="Times New Roman"/>
          <w:i/>
          <w:iCs/>
          <w:color w:val="FFC000"/>
          <w:sz w:val="24"/>
          <w:szCs w:val="24"/>
        </w:rPr>
        <w:t>Ashera</w:t>
      </w:r>
      <w:r w:rsidRPr="001C2F8A">
        <w:rPr>
          <w:rFonts w:ascii="Times New Roman" w:eastAsia="Times New Roman" w:hAnsi="Times New Roman" w:cs="Times New Roman"/>
          <w:color w:val="000000"/>
          <w:sz w:val="24"/>
          <w:szCs w:val="24"/>
        </w:rPr>
        <w:t>]</w:t>
      </w:r>
      <w:r w:rsidRPr="001C2F8A">
        <w:rPr>
          <w:rFonts w:ascii="Times New Roman" w:eastAsia="Times New Roman" w:hAnsi="Times New Roman" w:cs="Times New Roman"/>
          <w:i/>
          <w:iCs/>
          <w:color w:val="000000"/>
          <w:sz w:val="24"/>
          <w:szCs w:val="24"/>
        </w:rPr>
        <w:t xml:space="preserve"> </w:t>
      </w:r>
      <w:r w:rsidRPr="001C2F8A">
        <w:rPr>
          <w:rFonts w:ascii="Times New Roman" w:eastAsia="Times New Roman" w:hAnsi="Times New Roman" w:cs="Times New Roman"/>
          <w:color w:val="000000"/>
          <w:sz w:val="24"/>
          <w:szCs w:val="24"/>
        </w:rPr>
        <w:t xml:space="preserve">might be from the same root as </w:t>
      </w:r>
      <w:r w:rsidR="00B46939" w:rsidRPr="001C2F8A">
        <w:rPr>
          <w:rFonts w:ascii="Times New Roman" w:eastAsia="Times New Roman" w:hAnsi="Times New Roman" w:cs="Times New Roman"/>
          <w:i/>
          <w:iCs/>
          <w:color w:val="FFC000"/>
          <w:sz w:val="24"/>
          <w:szCs w:val="24"/>
        </w:rPr>
        <w:t xml:space="preserve">I see him </w:t>
      </w:r>
      <w:r w:rsidR="00B303B5" w:rsidRPr="001C2F8A">
        <w:rPr>
          <w:rFonts w:ascii="Times New Roman" w:eastAsia="Times New Roman" w:hAnsi="Times New Roman" w:cs="Times New Roman"/>
          <w:i/>
          <w:iCs/>
          <w:color w:val="FFC000"/>
          <w:sz w:val="24"/>
          <w:szCs w:val="24"/>
        </w:rPr>
        <w:t>[</w:t>
      </w:r>
      <w:r w:rsidR="00B46939" w:rsidRPr="001C2F8A">
        <w:rPr>
          <w:rFonts w:ascii="Times New Roman" w:eastAsia="Times New Roman" w:hAnsi="Times New Roman" w:cs="Times New Roman"/>
          <w:color w:val="FFC000"/>
          <w:sz w:val="24"/>
          <w:szCs w:val="24"/>
        </w:rPr>
        <w:t>ashuren</w:t>
      </w:r>
      <w:r w:rsidR="00B303B5" w:rsidRPr="001C2F8A">
        <w:rPr>
          <w:rFonts w:ascii="Times New Roman" w:eastAsia="Times New Roman" w:hAnsi="Times New Roman" w:cs="Times New Roman"/>
          <w:color w:val="FFC000"/>
          <w:sz w:val="24"/>
          <w:szCs w:val="24"/>
        </w:rPr>
        <w:t>n</w:t>
      </w:r>
      <w:r w:rsidR="00B46939" w:rsidRPr="001C2F8A">
        <w:rPr>
          <w:rFonts w:ascii="Times New Roman" w:eastAsia="Times New Roman" w:hAnsi="Times New Roman" w:cs="Times New Roman"/>
          <w:color w:val="FFC000"/>
          <w:sz w:val="24"/>
          <w:szCs w:val="24"/>
        </w:rPr>
        <w:t>u</w:t>
      </w:r>
      <w:r w:rsidR="00B303B5" w:rsidRPr="001C2F8A">
        <w:rPr>
          <w:rFonts w:ascii="Times New Roman" w:eastAsia="Times New Roman" w:hAnsi="Times New Roman" w:cs="Times New Roman"/>
          <w:i/>
          <w:iCs/>
          <w:color w:val="FFC000"/>
          <w:sz w:val="24"/>
          <w:szCs w:val="24"/>
        </w:rPr>
        <w:t>]</w:t>
      </w:r>
      <w:r w:rsidR="00AC6D4F" w:rsidRPr="001C2F8A">
        <w:rPr>
          <w:rFonts w:ascii="Times New Roman" w:eastAsia="Times New Roman" w:hAnsi="Times New Roman" w:cs="Times New Roman"/>
          <w:i/>
          <w:iCs/>
          <w:color w:val="FFC000"/>
          <w:sz w:val="24"/>
          <w:szCs w:val="24"/>
        </w:rPr>
        <w:t xml:space="preserve"> </w:t>
      </w:r>
      <w:r w:rsidR="00B46939" w:rsidRPr="001C2F8A">
        <w:rPr>
          <w:rFonts w:ascii="Times New Roman" w:eastAsia="Times New Roman" w:hAnsi="Times New Roman" w:cs="Times New Roman"/>
          <w:color w:val="000000"/>
          <w:sz w:val="24"/>
          <w:szCs w:val="24"/>
        </w:rPr>
        <w:t>(</w:t>
      </w:r>
      <w:r w:rsidR="00B46939" w:rsidRPr="001C2F8A">
        <w:rPr>
          <w:rFonts w:ascii="Times New Roman" w:eastAsia="Times New Roman" w:hAnsi="Times New Roman" w:cs="Times New Roman"/>
          <w:color w:val="0070C0"/>
          <w:sz w:val="24"/>
          <w:szCs w:val="24"/>
        </w:rPr>
        <w:t>Numbers 24:17)</w:t>
      </w:r>
      <w:r w:rsidR="00B46939" w:rsidRPr="001C2F8A">
        <w:rPr>
          <w:rFonts w:ascii="Times New Roman" w:eastAsia="Times New Roman" w:hAnsi="Times New Roman" w:cs="Times New Roman"/>
          <w:color w:val="000000"/>
          <w:sz w:val="24"/>
          <w:szCs w:val="24"/>
        </w:rPr>
        <w:t>, since [the tree] shows the people where to worship.</w:t>
      </w:r>
    </w:p>
    <w:p w14:paraId="39ACBFCD" w14:textId="119256F5" w:rsidR="00B46939" w:rsidRPr="001C2F8A" w:rsidRDefault="00B46939" w:rsidP="004B742E">
      <w:pPr>
        <w:spacing w:after="158"/>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16:22 Neither shall you </w:t>
      </w:r>
      <w:r w:rsidR="00573CBC" w:rsidRPr="001C2F8A">
        <w:rPr>
          <w:rFonts w:ascii="Times New Roman" w:hAnsi="Times New Roman" w:cs="Times New Roman"/>
          <w:color w:val="FF0000"/>
          <w:sz w:val="24"/>
          <w:szCs w:val="24"/>
        </w:rPr>
        <w:t>erect for yourself a</w:t>
      </w:r>
      <w:r w:rsidRPr="001C2F8A">
        <w:rPr>
          <w:rFonts w:ascii="Times New Roman" w:hAnsi="Times New Roman" w:cs="Times New Roman"/>
          <w:color w:val="FF0000"/>
          <w:sz w:val="24"/>
          <w:szCs w:val="24"/>
        </w:rPr>
        <w:t xml:space="preserve"> </w:t>
      </w:r>
      <w:r w:rsidR="00643B9E" w:rsidRPr="001C2F8A">
        <w:rPr>
          <w:rFonts w:ascii="Times New Roman" w:hAnsi="Times New Roman" w:cs="Times New Roman"/>
          <w:color w:val="FF0000"/>
          <w:sz w:val="24"/>
          <w:szCs w:val="24"/>
        </w:rPr>
        <w:t>stone monument</w:t>
      </w:r>
      <w:r w:rsidRPr="001C2F8A">
        <w:rPr>
          <w:rFonts w:ascii="Times New Roman" w:hAnsi="Times New Roman" w:cs="Times New Roman"/>
          <w:color w:val="FF0000"/>
          <w:sz w:val="24"/>
          <w:szCs w:val="24"/>
        </w:rPr>
        <w:t xml:space="preserve"> which</w:t>
      </w:r>
      <w:r w:rsidR="00643B9E" w:rsidRPr="001C2F8A">
        <w:rPr>
          <w:rFonts w:ascii="Times New Roman" w:hAnsi="Times New Roman" w:cs="Times New Roman"/>
          <w:color w:val="FF0000"/>
          <w:sz w:val="24"/>
          <w:szCs w:val="24"/>
        </w:rPr>
        <w:t xml:space="preserve">… </w:t>
      </w:r>
      <w:r w:rsidRPr="001C2F8A">
        <w:rPr>
          <w:rFonts w:ascii="Times New Roman" w:hAnsi="Times New Roman" w:cs="Times New Roman"/>
          <w:color w:val="FF0000"/>
          <w:sz w:val="24"/>
          <w:szCs w:val="24"/>
        </w:rPr>
        <w:t>hates</w:t>
      </w:r>
      <w:r w:rsidR="00F7584A" w:rsidRPr="001C2F8A">
        <w:rPr>
          <w:rFonts w:ascii="Times New Roman" w:hAnsi="Times New Roman" w:cs="Times New Roman"/>
          <w:color w:val="FF0000"/>
          <w:sz w:val="24"/>
          <w:szCs w:val="24"/>
        </w:rPr>
        <w:t>—</w:t>
      </w:r>
      <w:r w:rsidR="00426421" w:rsidRPr="001C2F8A">
        <w:rPr>
          <w:rFonts w:ascii="Times New Roman" w:hAnsi="Times New Roman" w:cs="Times New Roman"/>
          <w:sz w:val="24"/>
          <w:szCs w:val="24"/>
        </w:rPr>
        <w:t>As in</w:t>
      </w:r>
      <w:r w:rsidRPr="001C2F8A">
        <w:rPr>
          <w:rFonts w:ascii="Times New Roman" w:hAnsi="Times New Roman" w:cs="Times New Roman"/>
          <w:sz w:val="24"/>
          <w:szCs w:val="24"/>
        </w:rPr>
        <w:t xml:space="preserve"> the idolatrous practice of </w:t>
      </w:r>
      <w:r w:rsidR="00426421" w:rsidRPr="001C2F8A">
        <w:rPr>
          <w:rFonts w:ascii="Times New Roman" w:hAnsi="Times New Roman" w:cs="Times New Roman"/>
          <w:sz w:val="24"/>
          <w:szCs w:val="24"/>
        </w:rPr>
        <w:t xml:space="preserve">offering </w:t>
      </w:r>
      <w:r w:rsidRPr="001C2F8A">
        <w:rPr>
          <w:rFonts w:ascii="Times New Roman" w:hAnsi="Times New Roman" w:cs="Times New Roman"/>
          <w:sz w:val="24"/>
          <w:szCs w:val="24"/>
        </w:rPr>
        <w:t>sacrific</w:t>
      </w:r>
      <w:r w:rsidR="00426421" w:rsidRPr="001C2F8A">
        <w:rPr>
          <w:rFonts w:ascii="Times New Roman" w:hAnsi="Times New Roman" w:cs="Times New Roman"/>
          <w:sz w:val="24"/>
          <w:szCs w:val="24"/>
        </w:rPr>
        <w:t>es to it</w:t>
      </w:r>
      <w:r w:rsidRPr="001C2F8A">
        <w:rPr>
          <w:rFonts w:ascii="Times New Roman" w:hAnsi="Times New Roman" w:cs="Times New Roman"/>
          <w:sz w:val="24"/>
          <w:szCs w:val="24"/>
        </w:rPr>
        <w:t>, but</w:t>
      </w:r>
      <w:r w:rsidR="00426421" w:rsidRPr="001C2F8A">
        <w:rPr>
          <w:rFonts w:ascii="Times New Roman" w:hAnsi="Times New Roman" w:cs="Times New Roman"/>
          <w:sz w:val="24"/>
          <w:szCs w:val="24"/>
        </w:rPr>
        <w:t xml:space="preserve"> otherwise it is not forbidden, for Jacob erected a </w:t>
      </w:r>
      <w:r w:rsidR="00997E6A" w:rsidRPr="001C2F8A">
        <w:rPr>
          <w:rFonts w:ascii="Times New Roman" w:hAnsi="Times New Roman" w:cs="Times New Roman"/>
          <w:sz w:val="24"/>
          <w:szCs w:val="24"/>
        </w:rPr>
        <w:t>stele</w:t>
      </w:r>
      <w:r w:rsidR="00426421" w:rsidRPr="001C2F8A">
        <w:rPr>
          <w:rFonts w:ascii="Times New Roman" w:hAnsi="Times New Roman" w:cs="Times New Roman"/>
          <w:sz w:val="24"/>
          <w:szCs w:val="24"/>
        </w:rPr>
        <w:t xml:space="preserve">, and Moses </w:t>
      </w:r>
      <w:r w:rsidR="00486EFD" w:rsidRPr="001C2F8A">
        <w:rPr>
          <w:rFonts w:ascii="Times New Roman" w:hAnsi="Times New Roman" w:cs="Times New Roman"/>
          <w:sz w:val="24"/>
          <w:szCs w:val="24"/>
        </w:rPr>
        <w:t xml:space="preserve">erected a </w:t>
      </w:r>
      <w:r w:rsidR="00997E6A" w:rsidRPr="001C2F8A">
        <w:rPr>
          <w:rFonts w:ascii="Times New Roman" w:hAnsi="Times New Roman" w:cs="Times New Roman"/>
          <w:sz w:val="24"/>
          <w:szCs w:val="24"/>
        </w:rPr>
        <w:t>stele</w:t>
      </w:r>
      <w:r w:rsidR="00426421" w:rsidRPr="001C2F8A">
        <w:rPr>
          <w:rFonts w:ascii="Times New Roman" w:hAnsi="Times New Roman" w:cs="Times New Roman"/>
          <w:sz w:val="24"/>
          <w:szCs w:val="24"/>
        </w:rPr>
        <w:t xml:space="preserve">, </w:t>
      </w:r>
      <w:r w:rsidR="00486EFD" w:rsidRPr="001C2F8A">
        <w:rPr>
          <w:rFonts w:ascii="Times New Roman" w:hAnsi="Times New Roman" w:cs="Times New Roman"/>
          <w:sz w:val="24"/>
          <w:szCs w:val="24"/>
        </w:rPr>
        <w:t xml:space="preserve">even commanding </w:t>
      </w:r>
      <w:r w:rsidR="00426421" w:rsidRPr="001C2F8A">
        <w:rPr>
          <w:rFonts w:ascii="Times New Roman" w:hAnsi="Times New Roman" w:cs="Times New Roman"/>
          <w:sz w:val="24"/>
          <w:szCs w:val="24"/>
        </w:rPr>
        <w:t xml:space="preserve">Joshua </w:t>
      </w:r>
      <w:r w:rsidR="00486EFD" w:rsidRPr="001C2F8A">
        <w:rPr>
          <w:rFonts w:ascii="Times New Roman" w:hAnsi="Times New Roman" w:cs="Times New Roman"/>
          <w:sz w:val="24"/>
          <w:szCs w:val="24"/>
        </w:rPr>
        <w:t xml:space="preserve">to erect twelve </w:t>
      </w:r>
      <w:r w:rsidR="00997E6A" w:rsidRPr="001C2F8A">
        <w:rPr>
          <w:rFonts w:ascii="Times New Roman" w:hAnsi="Times New Roman" w:cs="Times New Roman"/>
          <w:sz w:val="24"/>
          <w:szCs w:val="24"/>
        </w:rPr>
        <w:t>stela</w:t>
      </w:r>
      <w:r w:rsidR="001703AD" w:rsidRPr="001C2F8A">
        <w:rPr>
          <w:rFonts w:ascii="Times New Roman" w:hAnsi="Times New Roman" w:cs="Times New Roman"/>
          <w:sz w:val="24"/>
          <w:szCs w:val="24"/>
        </w:rPr>
        <w:t>s</w:t>
      </w:r>
      <w:r w:rsidR="00486EFD" w:rsidRPr="001C2F8A">
        <w:rPr>
          <w:rFonts w:ascii="Times New Roman" w:hAnsi="Times New Roman" w:cs="Times New Roman"/>
          <w:sz w:val="24"/>
          <w:szCs w:val="24"/>
        </w:rPr>
        <w:t>.</w:t>
      </w:r>
    </w:p>
    <w:p w14:paraId="4CD10F1A" w14:textId="21EA75C2"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17:1 You shall not sacrifice to </w:t>
      </w:r>
      <w:r w:rsidR="003A4328" w:rsidRPr="001C2F8A">
        <w:rPr>
          <w:rFonts w:ascii="Times New Roman" w:hAnsi="Times New Roman" w:cs="Times New Roman"/>
          <w:color w:val="FF0000"/>
          <w:sz w:val="24"/>
          <w:szCs w:val="24"/>
        </w:rPr>
        <w:t>Adonai</w:t>
      </w:r>
      <w:r w:rsidRPr="001C2F8A">
        <w:rPr>
          <w:rFonts w:ascii="Times New Roman" w:hAnsi="Times New Roman" w:cs="Times New Roman"/>
          <w:color w:val="FF0000"/>
          <w:sz w:val="24"/>
          <w:szCs w:val="24"/>
        </w:rPr>
        <w:t xml:space="preserve"> your God an ox or a sheep in which there is a </w:t>
      </w:r>
      <w:r w:rsidR="00F36506" w:rsidRPr="001C2F8A">
        <w:rPr>
          <w:rFonts w:ascii="Times New Roman" w:hAnsi="Times New Roman" w:cs="Times New Roman"/>
          <w:color w:val="FF0000"/>
          <w:sz w:val="24"/>
          <w:szCs w:val="24"/>
        </w:rPr>
        <w:t>blemish</w:t>
      </w:r>
      <w:r w:rsidR="00F7584A" w:rsidRPr="001C2F8A">
        <w:rPr>
          <w:rFonts w:ascii="Times New Roman" w:hAnsi="Times New Roman" w:cs="Times New Roman"/>
          <w:sz w:val="24"/>
          <w:szCs w:val="24"/>
        </w:rPr>
        <w:t>—</w:t>
      </w:r>
      <w:r w:rsidRPr="001C2F8A">
        <w:rPr>
          <w:rFonts w:ascii="Times New Roman" w:hAnsi="Times New Roman" w:cs="Times New Roman"/>
          <w:sz w:val="24"/>
          <w:szCs w:val="24"/>
        </w:rPr>
        <w:t xml:space="preserve">The </w:t>
      </w:r>
      <w:r w:rsidR="00F36506" w:rsidRPr="001C2F8A">
        <w:rPr>
          <w:rFonts w:ascii="Times New Roman" w:hAnsi="Times New Roman" w:cs="Times New Roman"/>
          <w:sz w:val="24"/>
          <w:szCs w:val="24"/>
        </w:rPr>
        <w:t>blemishes</w:t>
      </w:r>
      <w:r w:rsidRPr="001C2F8A">
        <w:rPr>
          <w:rFonts w:ascii="Times New Roman" w:hAnsi="Times New Roman" w:cs="Times New Roman"/>
          <w:sz w:val="24"/>
          <w:szCs w:val="24"/>
        </w:rPr>
        <w:t xml:space="preserve"> </w:t>
      </w:r>
      <w:r w:rsidR="00F36506" w:rsidRPr="001C2F8A">
        <w:rPr>
          <w:rFonts w:ascii="Times New Roman" w:hAnsi="Times New Roman" w:cs="Times New Roman"/>
          <w:sz w:val="24"/>
          <w:szCs w:val="24"/>
        </w:rPr>
        <w:t>are explained</w:t>
      </w:r>
      <w:r w:rsidRPr="001C2F8A">
        <w:rPr>
          <w:rFonts w:ascii="Times New Roman" w:hAnsi="Times New Roman" w:cs="Times New Roman"/>
          <w:sz w:val="24"/>
          <w:szCs w:val="24"/>
        </w:rPr>
        <w:t xml:space="preserve"> in </w:t>
      </w:r>
      <w:r w:rsidR="00F36506" w:rsidRPr="001C2F8A">
        <w:rPr>
          <w:rFonts w:ascii="Times New Roman" w:hAnsi="Times New Roman" w:cs="Times New Roman"/>
          <w:i/>
          <w:iCs/>
          <w:sz w:val="24"/>
          <w:szCs w:val="24"/>
        </w:rPr>
        <w:t xml:space="preserve">Torat Kohanim </w:t>
      </w:r>
      <w:r w:rsidRPr="001C2F8A">
        <w:rPr>
          <w:rFonts w:ascii="Times New Roman" w:hAnsi="Times New Roman" w:cs="Times New Roman"/>
          <w:sz w:val="24"/>
          <w:szCs w:val="24"/>
        </w:rPr>
        <w:t>[Leviticus].</w:t>
      </w:r>
    </w:p>
    <w:p w14:paraId="561258A1" w14:textId="371B18E8" w:rsidR="00D05341"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17:1 </w:t>
      </w:r>
      <w:r w:rsidR="00F36506" w:rsidRPr="001C2F8A">
        <w:rPr>
          <w:rFonts w:ascii="Times New Roman" w:hAnsi="Times New Roman" w:cs="Times New Roman"/>
          <w:color w:val="FF0000"/>
          <w:sz w:val="24"/>
          <w:szCs w:val="24"/>
        </w:rPr>
        <w:t>A</w:t>
      </w:r>
      <w:r w:rsidRPr="001C2F8A">
        <w:rPr>
          <w:rFonts w:ascii="Times New Roman" w:hAnsi="Times New Roman" w:cs="Times New Roman"/>
          <w:color w:val="FF0000"/>
          <w:sz w:val="24"/>
          <w:szCs w:val="24"/>
        </w:rPr>
        <w:t xml:space="preserve">nything </w:t>
      </w:r>
      <w:r w:rsidR="00F36506" w:rsidRPr="001C2F8A">
        <w:rPr>
          <w:rFonts w:ascii="Times New Roman" w:hAnsi="Times New Roman" w:cs="Times New Roman"/>
          <w:color w:val="FF0000"/>
          <w:sz w:val="24"/>
          <w:szCs w:val="24"/>
        </w:rPr>
        <w:t>bad</w:t>
      </w:r>
      <w:r w:rsidR="00F7584A" w:rsidRPr="001C2F8A">
        <w:rPr>
          <w:rFonts w:ascii="Times New Roman" w:hAnsi="Times New Roman" w:cs="Times New Roman"/>
          <w:color w:val="FF0000"/>
          <w:sz w:val="24"/>
          <w:szCs w:val="24"/>
        </w:rPr>
        <w:t>—</w:t>
      </w:r>
      <w:r w:rsidRPr="001C2F8A">
        <w:rPr>
          <w:rFonts w:ascii="Times New Roman" w:hAnsi="Times New Roman" w:cs="Times New Roman"/>
          <w:sz w:val="24"/>
          <w:szCs w:val="24"/>
        </w:rPr>
        <w:t xml:space="preserve">This includes anything that marks it for idolatrous uses. </w:t>
      </w:r>
    </w:p>
    <w:p w14:paraId="190C28B5" w14:textId="0A7FD3C5" w:rsidR="00F86312" w:rsidRPr="001C2F8A" w:rsidRDefault="00B05341" w:rsidP="00B46939">
      <w:pPr>
        <w:ind w:left="720"/>
        <w:jc w:val="both"/>
        <w:rPr>
          <w:rFonts w:ascii="Times New Roman" w:hAnsi="Times New Roman" w:cs="Times New Roman"/>
          <w:sz w:val="24"/>
          <w:szCs w:val="24"/>
        </w:rPr>
      </w:pPr>
      <w:r w:rsidRPr="001C2F8A">
        <w:rPr>
          <w:rFonts w:ascii="Times New Roman" w:hAnsi="Times New Roman" w:cs="Times New Roman"/>
          <w:sz w:val="24"/>
          <w:szCs w:val="24"/>
        </w:rPr>
        <w:t>T</w:t>
      </w:r>
      <w:r w:rsidR="00B46939" w:rsidRPr="001C2F8A">
        <w:rPr>
          <w:rFonts w:ascii="Times New Roman" w:hAnsi="Times New Roman" w:cs="Times New Roman"/>
          <w:sz w:val="24"/>
          <w:szCs w:val="24"/>
        </w:rPr>
        <w:t>he sage Rabbi Aharon</w:t>
      </w:r>
      <w:r w:rsidR="002C5C49" w:rsidRPr="001C2F8A">
        <w:rPr>
          <w:rFonts w:ascii="Times New Roman" w:hAnsi="Times New Roman" w:cs="Times New Roman"/>
          <w:sz w:val="24"/>
          <w:szCs w:val="24"/>
        </w:rPr>
        <w:t>,</w:t>
      </w:r>
      <w:r w:rsidR="00B46939" w:rsidRPr="001C2F8A">
        <w:rPr>
          <w:rFonts w:ascii="Times New Roman" w:hAnsi="Times New Roman" w:cs="Times New Roman"/>
          <w:sz w:val="24"/>
          <w:szCs w:val="24"/>
        </w:rPr>
        <w:t xml:space="preserve"> may Eden be his abode</w:t>
      </w:r>
      <w:r w:rsidR="002C5C49" w:rsidRPr="001C2F8A">
        <w:rPr>
          <w:rFonts w:ascii="Times New Roman" w:hAnsi="Times New Roman" w:cs="Times New Roman"/>
          <w:sz w:val="24"/>
          <w:szCs w:val="24"/>
        </w:rPr>
        <w:t>,</w:t>
      </w:r>
      <w:r w:rsidR="00B46939" w:rsidRPr="001C2F8A">
        <w:rPr>
          <w:rFonts w:ascii="Times New Roman" w:hAnsi="Times New Roman" w:cs="Times New Roman"/>
          <w:sz w:val="24"/>
          <w:szCs w:val="24"/>
        </w:rPr>
        <w:t xml:space="preserve"> explained many aspects [of this]</w:t>
      </w:r>
      <w:r w:rsidR="002C5C49" w:rsidRPr="001C2F8A">
        <w:rPr>
          <w:rFonts w:ascii="Times New Roman" w:hAnsi="Times New Roman" w:cs="Times New Roman"/>
          <w:sz w:val="24"/>
          <w:szCs w:val="24"/>
        </w:rPr>
        <w:t>,</w:t>
      </w:r>
      <w:r w:rsidR="00B46939" w:rsidRPr="001C2F8A">
        <w:rPr>
          <w:rFonts w:ascii="Times New Roman" w:hAnsi="Times New Roman" w:cs="Times New Roman"/>
          <w:sz w:val="24"/>
          <w:szCs w:val="24"/>
        </w:rPr>
        <w:t xml:space="preserve"> </w:t>
      </w:r>
      <w:r w:rsidR="002C5C49" w:rsidRPr="001C2F8A">
        <w:rPr>
          <w:rFonts w:ascii="Times New Roman" w:hAnsi="Times New Roman" w:cs="Times New Roman"/>
          <w:sz w:val="24"/>
          <w:szCs w:val="24"/>
        </w:rPr>
        <w:t xml:space="preserve">all of which are subsumed under </w:t>
      </w:r>
      <w:r w:rsidR="00D05341" w:rsidRPr="001C2F8A">
        <w:rPr>
          <w:rFonts w:ascii="Times New Roman" w:hAnsi="Times New Roman" w:cs="Times New Roman"/>
          <w:i/>
          <w:iCs/>
          <w:color w:val="FFC000"/>
          <w:sz w:val="24"/>
          <w:szCs w:val="24"/>
        </w:rPr>
        <w:t>anything bad</w:t>
      </w:r>
      <w:r w:rsidR="00D05341" w:rsidRPr="001C2F8A">
        <w:rPr>
          <w:rFonts w:ascii="Times New Roman" w:hAnsi="Times New Roman" w:cs="Times New Roman"/>
          <w:sz w:val="24"/>
          <w:szCs w:val="24"/>
        </w:rPr>
        <w:t xml:space="preserve">, such as: the subject or object of bestiality, an animal </w:t>
      </w:r>
      <w:r w:rsidR="008D7896" w:rsidRPr="001C2F8A">
        <w:rPr>
          <w:rFonts w:ascii="Times New Roman" w:hAnsi="Times New Roman" w:cs="Times New Roman"/>
          <w:sz w:val="24"/>
          <w:szCs w:val="24"/>
        </w:rPr>
        <w:t>missing</w:t>
      </w:r>
      <w:r w:rsidRPr="001C2F8A">
        <w:rPr>
          <w:rFonts w:ascii="Times New Roman" w:hAnsi="Times New Roman" w:cs="Times New Roman"/>
          <w:sz w:val="24"/>
          <w:szCs w:val="24"/>
        </w:rPr>
        <w:t xml:space="preserve"> the requisite time</w:t>
      </w:r>
      <w:r w:rsidR="008D7896" w:rsidRPr="001C2F8A">
        <w:rPr>
          <w:rFonts w:ascii="Times New Roman" w:hAnsi="Times New Roman" w:cs="Times New Roman"/>
          <w:sz w:val="24"/>
          <w:szCs w:val="24"/>
        </w:rPr>
        <w:t xml:space="preserve"> [</w:t>
      </w:r>
      <w:r w:rsidRPr="001C2F8A">
        <w:rPr>
          <w:rFonts w:ascii="Times New Roman" w:hAnsi="Times New Roman" w:cs="Times New Roman"/>
          <w:sz w:val="24"/>
          <w:szCs w:val="24"/>
        </w:rPr>
        <w:t>the</w:t>
      </w:r>
      <w:r w:rsidR="008D7896" w:rsidRPr="001C2F8A">
        <w:rPr>
          <w:rFonts w:ascii="Times New Roman" w:hAnsi="Times New Roman" w:cs="Times New Roman"/>
          <w:sz w:val="24"/>
          <w:szCs w:val="24"/>
        </w:rPr>
        <w:t xml:space="preserve"> seven days</w:t>
      </w:r>
      <w:r w:rsidRPr="001C2F8A">
        <w:rPr>
          <w:rFonts w:ascii="Times New Roman" w:hAnsi="Times New Roman" w:cs="Times New Roman"/>
          <w:sz w:val="24"/>
          <w:szCs w:val="24"/>
        </w:rPr>
        <w:t xml:space="preserve"> with its mother after birth</w:t>
      </w:r>
      <w:r w:rsidR="008D7896" w:rsidRPr="001C2F8A">
        <w:rPr>
          <w:rFonts w:ascii="Times New Roman" w:hAnsi="Times New Roman" w:cs="Times New Roman"/>
          <w:sz w:val="24"/>
          <w:szCs w:val="24"/>
        </w:rPr>
        <w:t>]</w:t>
      </w:r>
      <w:r w:rsidR="00B46939" w:rsidRPr="001C2F8A">
        <w:rPr>
          <w:rFonts w:ascii="Times New Roman" w:hAnsi="Times New Roman" w:cs="Times New Roman"/>
          <w:sz w:val="24"/>
          <w:szCs w:val="24"/>
        </w:rPr>
        <w:t xml:space="preserve">, </w:t>
      </w:r>
      <w:r w:rsidR="006254A0" w:rsidRPr="001C2F8A">
        <w:rPr>
          <w:rFonts w:ascii="Times New Roman" w:hAnsi="Times New Roman" w:cs="Times New Roman"/>
          <w:sz w:val="24"/>
          <w:szCs w:val="24"/>
        </w:rPr>
        <w:t>the hire of a prostitute</w:t>
      </w:r>
      <w:r w:rsidR="003306B4" w:rsidRPr="001C2F8A">
        <w:rPr>
          <w:rFonts w:ascii="Times New Roman" w:hAnsi="Times New Roman" w:cs="Times New Roman"/>
          <w:sz w:val="24"/>
          <w:szCs w:val="24"/>
        </w:rPr>
        <w:t>,</w:t>
      </w:r>
      <w:r w:rsidR="006254A0" w:rsidRPr="001C2F8A">
        <w:rPr>
          <w:rFonts w:ascii="Times New Roman" w:hAnsi="Times New Roman" w:cs="Times New Roman"/>
          <w:sz w:val="24"/>
          <w:szCs w:val="24"/>
        </w:rPr>
        <w:t xml:space="preserve"> and the price of a dog.</w:t>
      </w:r>
    </w:p>
    <w:p w14:paraId="7845CD64" w14:textId="4FC8D14E" w:rsidR="00AB352E" w:rsidRPr="001C2F8A" w:rsidRDefault="00F86312" w:rsidP="00B46939">
      <w:pPr>
        <w:ind w:left="720"/>
        <w:jc w:val="both"/>
        <w:rPr>
          <w:rFonts w:ascii="Times New Roman" w:hAnsi="Times New Roman" w:cs="Times New Roman"/>
          <w:sz w:val="24"/>
          <w:szCs w:val="24"/>
        </w:rPr>
      </w:pPr>
      <w:r w:rsidRPr="001C2F8A">
        <w:rPr>
          <w:rFonts w:ascii="Times New Roman" w:hAnsi="Times New Roman" w:cs="Times New Roman"/>
          <w:sz w:val="24"/>
          <w:szCs w:val="24"/>
        </w:rPr>
        <w:t xml:space="preserve">The </w:t>
      </w:r>
      <w:r w:rsidR="006254A0" w:rsidRPr="001C2F8A">
        <w:rPr>
          <w:rFonts w:ascii="Times New Roman" w:hAnsi="Times New Roman" w:cs="Times New Roman"/>
          <w:sz w:val="24"/>
          <w:szCs w:val="24"/>
        </w:rPr>
        <w:t xml:space="preserve">[Rabbanite] </w:t>
      </w:r>
      <w:r w:rsidRPr="001C2F8A">
        <w:rPr>
          <w:rFonts w:ascii="Times New Roman" w:hAnsi="Times New Roman" w:cs="Times New Roman"/>
          <w:sz w:val="24"/>
          <w:szCs w:val="24"/>
        </w:rPr>
        <w:t>traditionalists say: the worshipped [animal], those born from Cesar</w:t>
      </w:r>
      <w:r w:rsidR="0096584C">
        <w:rPr>
          <w:rFonts w:ascii="Times New Roman" w:hAnsi="Times New Roman" w:cs="Times New Roman"/>
          <w:sz w:val="24"/>
          <w:szCs w:val="24"/>
        </w:rPr>
        <w:t>i</w:t>
      </w:r>
      <w:r w:rsidRPr="001C2F8A">
        <w:rPr>
          <w:rFonts w:ascii="Times New Roman" w:hAnsi="Times New Roman" w:cs="Times New Roman"/>
          <w:sz w:val="24"/>
          <w:szCs w:val="24"/>
        </w:rPr>
        <w:t>an section, the emaciated, and the</w:t>
      </w:r>
      <w:r w:rsidR="00B46939" w:rsidRPr="001C2F8A">
        <w:rPr>
          <w:rFonts w:ascii="Times New Roman" w:hAnsi="Times New Roman" w:cs="Times New Roman"/>
          <w:sz w:val="24"/>
          <w:szCs w:val="24"/>
        </w:rPr>
        <w:t xml:space="preserve"> designated [for idol worship]. And from what point is the animal considered designated? From the time that the </w:t>
      </w:r>
      <w:r w:rsidR="00AB352E" w:rsidRPr="001C2F8A">
        <w:rPr>
          <w:rFonts w:ascii="Times New Roman" w:hAnsi="Times New Roman" w:cs="Times New Roman"/>
          <w:sz w:val="24"/>
          <w:szCs w:val="24"/>
        </w:rPr>
        <w:t xml:space="preserve">idolatrous </w:t>
      </w:r>
      <w:r w:rsidR="00B46939" w:rsidRPr="001C2F8A">
        <w:rPr>
          <w:rFonts w:ascii="Times New Roman" w:hAnsi="Times New Roman" w:cs="Times New Roman"/>
          <w:sz w:val="24"/>
          <w:szCs w:val="24"/>
        </w:rPr>
        <w:t xml:space="preserve">priests make a </w:t>
      </w:r>
      <w:r w:rsidR="00AB352E" w:rsidRPr="001C2F8A">
        <w:rPr>
          <w:rFonts w:ascii="Times New Roman" w:hAnsi="Times New Roman" w:cs="Times New Roman"/>
          <w:sz w:val="24"/>
          <w:szCs w:val="24"/>
        </w:rPr>
        <w:t>mark of idol worship on it</w:t>
      </w:r>
      <w:r w:rsidR="00B46939" w:rsidRPr="001C2F8A">
        <w:rPr>
          <w:rFonts w:ascii="Times New Roman" w:hAnsi="Times New Roman" w:cs="Times New Roman"/>
          <w:sz w:val="24"/>
          <w:szCs w:val="24"/>
        </w:rPr>
        <w:t>, such as shearing it</w:t>
      </w:r>
      <w:r w:rsidR="00AB352E" w:rsidRPr="001C2F8A">
        <w:rPr>
          <w:rFonts w:ascii="Times New Roman" w:hAnsi="Times New Roman" w:cs="Times New Roman"/>
          <w:sz w:val="24"/>
          <w:szCs w:val="24"/>
        </w:rPr>
        <w:t>.</w:t>
      </w:r>
      <w:r w:rsidR="000B3807" w:rsidRPr="001C2F8A">
        <w:rPr>
          <w:rStyle w:val="FootnoteReference"/>
          <w:rFonts w:ascii="Times New Roman" w:hAnsi="Times New Roman" w:cs="Times New Roman"/>
          <w:sz w:val="24"/>
          <w:szCs w:val="24"/>
        </w:rPr>
        <w:footnoteReference w:id="195"/>
      </w:r>
    </w:p>
    <w:p w14:paraId="0B3D3F66" w14:textId="0AD6E670" w:rsidR="00B46939" w:rsidRPr="001C2F8A" w:rsidRDefault="00AB352E" w:rsidP="00B46939">
      <w:pPr>
        <w:ind w:left="720"/>
        <w:jc w:val="both"/>
        <w:rPr>
          <w:rFonts w:ascii="Times New Roman" w:hAnsi="Times New Roman" w:cs="Times New Roman"/>
          <w:sz w:val="24"/>
          <w:szCs w:val="24"/>
        </w:rPr>
      </w:pPr>
      <w:r w:rsidRPr="001C2F8A">
        <w:rPr>
          <w:rFonts w:ascii="Times New Roman" w:hAnsi="Times New Roman" w:cs="Times New Roman"/>
          <w:sz w:val="24"/>
          <w:szCs w:val="24"/>
        </w:rPr>
        <w:t>A</w:t>
      </w:r>
      <w:r w:rsidR="00B46939" w:rsidRPr="001C2F8A">
        <w:rPr>
          <w:rFonts w:ascii="Times New Roman" w:hAnsi="Times New Roman" w:cs="Times New Roman"/>
          <w:sz w:val="24"/>
          <w:szCs w:val="24"/>
        </w:rPr>
        <w:t xml:space="preserve">ll of these are </w:t>
      </w:r>
      <w:r w:rsidR="00564AA2" w:rsidRPr="001C2F8A">
        <w:rPr>
          <w:rFonts w:ascii="Times New Roman" w:hAnsi="Times New Roman" w:cs="Times New Roman"/>
          <w:sz w:val="24"/>
          <w:szCs w:val="24"/>
        </w:rPr>
        <w:t>subsumed under</w:t>
      </w:r>
      <w:r w:rsidR="00B46939"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anything bad</w:t>
      </w:r>
      <w:r w:rsidR="00B46939" w:rsidRPr="001C2F8A">
        <w:rPr>
          <w:rFonts w:ascii="Times New Roman" w:hAnsi="Times New Roman" w:cs="Times New Roman"/>
          <w:sz w:val="24"/>
          <w:szCs w:val="24"/>
        </w:rPr>
        <w:t>.</w:t>
      </w:r>
    </w:p>
    <w:p w14:paraId="47B5F58F" w14:textId="0AD4EB37"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17:1 For </w:t>
      </w:r>
      <w:r w:rsidR="00FB294F" w:rsidRPr="001C2F8A">
        <w:rPr>
          <w:rFonts w:ascii="Times New Roman" w:hAnsi="Times New Roman" w:cs="Times New Roman"/>
          <w:color w:val="FF0000"/>
          <w:sz w:val="24"/>
          <w:szCs w:val="24"/>
        </w:rPr>
        <w:t>it</w:t>
      </w:r>
      <w:r w:rsidRPr="001C2F8A">
        <w:rPr>
          <w:rFonts w:ascii="Times New Roman" w:hAnsi="Times New Roman" w:cs="Times New Roman"/>
          <w:color w:val="FF0000"/>
          <w:sz w:val="24"/>
          <w:szCs w:val="24"/>
        </w:rPr>
        <w:t xml:space="preserve"> is an abomination to </w:t>
      </w:r>
      <w:r w:rsidR="003A4328" w:rsidRPr="001C2F8A">
        <w:rPr>
          <w:rFonts w:ascii="Times New Roman" w:hAnsi="Times New Roman" w:cs="Times New Roman"/>
          <w:color w:val="FF0000"/>
          <w:sz w:val="24"/>
          <w:szCs w:val="24"/>
        </w:rPr>
        <w:t>Adonai</w:t>
      </w:r>
      <w:r w:rsidR="00F7584A" w:rsidRPr="001C2F8A">
        <w:rPr>
          <w:rFonts w:ascii="Times New Roman" w:hAnsi="Times New Roman" w:cs="Times New Roman"/>
          <w:color w:val="FF0000"/>
          <w:sz w:val="24"/>
          <w:szCs w:val="24"/>
        </w:rPr>
        <w:t>—</w:t>
      </w:r>
      <w:r w:rsidR="00FB294F" w:rsidRPr="001C2F8A">
        <w:rPr>
          <w:rFonts w:ascii="Times New Roman" w:hAnsi="Times New Roman" w:cs="Times New Roman"/>
          <w:sz w:val="24"/>
          <w:szCs w:val="24"/>
        </w:rPr>
        <w:t xml:space="preserve">He is clearly alluding to the fact that it is an </w:t>
      </w:r>
      <w:r w:rsidR="006254A0" w:rsidRPr="001C2F8A">
        <w:rPr>
          <w:rFonts w:ascii="Times New Roman" w:hAnsi="Times New Roman" w:cs="Times New Roman"/>
          <w:sz w:val="24"/>
          <w:szCs w:val="24"/>
        </w:rPr>
        <w:t xml:space="preserve">idolatrous </w:t>
      </w:r>
      <w:r w:rsidR="00FB294F" w:rsidRPr="001C2F8A">
        <w:rPr>
          <w:rFonts w:ascii="Times New Roman" w:hAnsi="Times New Roman" w:cs="Times New Roman"/>
          <w:sz w:val="24"/>
          <w:szCs w:val="24"/>
        </w:rPr>
        <w:t>offering</w:t>
      </w:r>
      <w:r w:rsidRPr="001C2F8A">
        <w:rPr>
          <w:rFonts w:ascii="Times New Roman" w:hAnsi="Times New Roman" w:cs="Times New Roman"/>
          <w:sz w:val="24"/>
          <w:szCs w:val="24"/>
        </w:rPr>
        <w:t>.</w:t>
      </w:r>
    </w:p>
    <w:p w14:paraId="3A18F4DF" w14:textId="38452CA0"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17:2 If there is found</w:t>
      </w:r>
      <w:r w:rsidR="00F7584A" w:rsidRPr="001C2F8A">
        <w:rPr>
          <w:rFonts w:ascii="Times New Roman" w:hAnsi="Times New Roman" w:cs="Times New Roman"/>
          <w:color w:val="FF0000"/>
          <w:sz w:val="24"/>
          <w:szCs w:val="24"/>
        </w:rPr>
        <w:t>—</w:t>
      </w:r>
      <w:r w:rsidRPr="001C2F8A">
        <w:rPr>
          <w:rFonts w:ascii="Times New Roman" w:hAnsi="Times New Roman" w:cs="Times New Roman"/>
          <w:sz w:val="24"/>
          <w:szCs w:val="24"/>
        </w:rPr>
        <w:t xml:space="preserve">Since he explained </w:t>
      </w:r>
      <w:r w:rsidR="00EF5174" w:rsidRPr="001C2F8A">
        <w:rPr>
          <w:rFonts w:ascii="Times New Roman" w:hAnsi="Times New Roman" w:cs="Times New Roman"/>
          <w:sz w:val="24"/>
          <w:szCs w:val="24"/>
        </w:rPr>
        <w:t>something</w:t>
      </w:r>
      <w:r w:rsidRPr="001C2F8A">
        <w:rPr>
          <w:rFonts w:ascii="Times New Roman" w:hAnsi="Times New Roman" w:cs="Times New Roman"/>
          <w:sz w:val="24"/>
          <w:szCs w:val="24"/>
        </w:rPr>
        <w:t xml:space="preserve"> about</w:t>
      </w:r>
      <w:r w:rsidR="003306B4" w:rsidRPr="001C2F8A">
        <w:rPr>
          <w:rFonts w:ascii="Times New Roman" w:hAnsi="Times New Roman" w:cs="Times New Roman"/>
          <w:sz w:val="24"/>
          <w:szCs w:val="24"/>
        </w:rPr>
        <w:t xml:space="preserve"> that</w:t>
      </w:r>
      <w:r w:rsidRPr="001C2F8A">
        <w:rPr>
          <w:rFonts w:ascii="Times New Roman" w:hAnsi="Times New Roman" w:cs="Times New Roman"/>
          <w:sz w:val="24"/>
          <w:szCs w:val="24"/>
        </w:rPr>
        <w:t xml:space="preserve"> which they </w:t>
      </w:r>
      <w:r w:rsidR="001C2D1C" w:rsidRPr="001C2F8A">
        <w:rPr>
          <w:rFonts w:ascii="Times New Roman" w:hAnsi="Times New Roman" w:cs="Times New Roman"/>
          <w:sz w:val="24"/>
          <w:szCs w:val="24"/>
        </w:rPr>
        <w:t>should not</w:t>
      </w:r>
      <w:r w:rsidR="003306B4" w:rsidRPr="001C2F8A">
        <w:rPr>
          <w:rFonts w:ascii="Times New Roman" w:hAnsi="Times New Roman" w:cs="Times New Roman"/>
          <w:sz w:val="24"/>
          <w:szCs w:val="24"/>
        </w:rPr>
        <w:t xml:space="preserve"> do</w:t>
      </w:r>
      <w:r w:rsidR="001C2D1C" w:rsidRPr="001C2F8A">
        <w:rPr>
          <w:rFonts w:ascii="Times New Roman" w:hAnsi="Times New Roman" w:cs="Times New Roman"/>
          <w:sz w:val="24"/>
          <w:szCs w:val="24"/>
        </w:rPr>
        <w:t xml:space="preserve"> </w:t>
      </w:r>
      <w:r w:rsidRPr="001C2F8A">
        <w:rPr>
          <w:rFonts w:ascii="Times New Roman" w:hAnsi="Times New Roman" w:cs="Times New Roman"/>
          <w:sz w:val="24"/>
          <w:szCs w:val="24"/>
        </w:rPr>
        <w:t xml:space="preserve">in the chosen place, he </w:t>
      </w:r>
      <w:r w:rsidR="001C2D1C" w:rsidRPr="001C2F8A">
        <w:rPr>
          <w:rFonts w:ascii="Times New Roman" w:hAnsi="Times New Roman" w:cs="Times New Roman"/>
          <w:sz w:val="24"/>
          <w:szCs w:val="24"/>
        </w:rPr>
        <w:t>now turned</w:t>
      </w:r>
      <w:r w:rsidRPr="001C2F8A">
        <w:rPr>
          <w:rFonts w:ascii="Times New Roman" w:hAnsi="Times New Roman" w:cs="Times New Roman"/>
          <w:sz w:val="24"/>
          <w:szCs w:val="24"/>
        </w:rPr>
        <w:t xml:space="preserve"> to explain what they </w:t>
      </w:r>
      <w:r w:rsidR="001C2D1C" w:rsidRPr="001C2F8A">
        <w:rPr>
          <w:rFonts w:ascii="Times New Roman" w:hAnsi="Times New Roman" w:cs="Times New Roman"/>
          <w:sz w:val="24"/>
          <w:szCs w:val="24"/>
        </w:rPr>
        <w:t xml:space="preserve">must </w:t>
      </w:r>
      <w:r w:rsidRPr="001C2F8A">
        <w:rPr>
          <w:rFonts w:ascii="Times New Roman" w:hAnsi="Times New Roman" w:cs="Times New Roman"/>
          <w:sz w:val="24"/>
          <w:szCs w:val="24"/>
        </w:rPr>
        <w:t xml:space="preserve">do </w:t>
      </w:r>
      <w:r w:rsidR="001C2D1C" w:rsidRPr="001C2F8A">
        <w:rPr>
          <w:rFonts w:ascii="Times New Roman" w:hAnsi="Times New Roman" w:cs="Times New Roman"/>
          <w:sz w:val="24"/>
          <w:szCs w:val="24"/>
        </w:rPr>
        <w:t>within</w:t>
      </w:r>
      <w:r w:rsidRPr="001C2F8A">
        <w:rPr>
          <w:rFonts w:ascii="Times New Roman" w:hAnsi="Times New Roman" w:cs="Times New Roman"/>
          <w:sz w:val="24"/>
          <w:szCs w:val="24"/>
        </w:rPr>
        <w:t xml:space="preserve"> the gates [</w:t>
      </w:r>
      <w:r w:rsidR="001C2D1C" w:rsidRPr="001C2F8A">
        <w:rPr>
          <w:rFonts w:ascii="Times New Roman" w:hAnsi="Times New Roman" w:cs="Times New Roman"/>
          <w:sz w:val="24"/>
          <w:szCs w:val="24"/>
        </w:rPr>
        <w:t>of</w:t>
      </w:r>
      <w:r w:rsidRPr="001C2F8A">
        <w:rPr>
          <w:rFonts w:ascii="Times New Roman" w:hAnsi="Times New Roman" w:cs="Times New Roman"/>
          <w:sz w:val="24"/>
          <w:szCs w:val="24"/>
        </w:rPr>
        <w:t xml:space="preserve"> the cities</w:t>
      </w:r>
      <w:r w:rsidR="001C2D1C" w:rsidRPr="001C2F8A">
        <w:rPr>
          <w:rFonts w:ascii="Times New Roman" w:hAnsi="Times New Roman" w:cs="Times New Roman"/>
          <w:sz w:val="24"/>
          <w:szCs w:val="24"/>
        </w:rPr>
        <w:t>]</w:t>
      </w:r>
      <w:r w:rsidRPr="001C2F8A">
        <w:rPr>
          <w:rFonts w:ascii="Times New Roman" w:hAnsi="Times New Roman" w:cs="Times New Roman"/>
          <w:sz w:val="24"/>
          <w:szCs w:val="24"/>
        </w:rPr>
        <w:t>.</w:t>
      </w:r>
    </w:p>
    <w:p w14:paraId="6A76DB5D" w14:textId="14FAF44F"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17:2 </w:t>
      </w:r>
      <w:r w:rsidR="001C2D1C" w:rsidRPr="001C2F8A">
        <w:rPr>
          <w:rFonts w:ascii="Times New Roman" w:hAnsi="Times New Roman" w:cs="Times New Roman"/>
          <w:color w:val="FF0000"/>
          <w:sz w:val="24"/>
          <w:szCs w:val="24"/>
        </w:rPr>
        <w:t>A</w:t>
      </w:r>
      <w:r w:rsidRPr="001C2F8A">
        <w:rPr>
          <w:rFonts w:ascii="Times New Roman" w:hAnsi="Times New Roman" w:cs="Times New Roman"/>
          <w:color w:val="FF0000"/>
          <w:sz w:val="24"/>
          <w:szCs w:val="24"/>
        </w:rPr>
        <w:t xml:space="preserve"> man</w:t>
      </w:r>
      <w:r w:rsidR="00F7584A" w:rsidRPr="001C2F8A">
        <w:rPr>
          <w:rFonts w:ascii="Times New Roman" w:hAnsi="Times New Roman" w:cs="Times New Roman"/>
          <w:color w:val="FF0000"/>
          <w:sz w:val="24"/>
          <w:szCs w:val="24"/>
        </w:rPr>
        <w:t>—</w:t>
      </w:r>
      <w:r w:rsidRPr="001C2F8A">
        <w:rPr>
          <w:rFonts w:ascii="Times New Roman" w:hAnsi="Times New Roman" w:cs="Times New Roman"/>
          <w:sz w:val="24"/>
          <w:szCs w:val="24"/>
        </w:rPr>
        <w:t xml:space="preserve">[This is meant to] include the </w:t>
      </w:r>
      <w:r w:rsidR="001E4551" w:rsidRPr="001C2F8A">
        <w:rPr>
          <w:rFonts w:ascii="Times New Roman" w:hAnsi="Times New Roman" w:cs="Times New Roman"/>
          <w:sz w:val="24"/>
          <w:szCs w:val="24"/>
        </w:rPr>
        <w:t>stranger</w:t>
      </w:r>
      <w:r w:rsidRPr="001C2F8A">
        <w:rPr>
          <w:rFonts w:ascii="Times New Roman" w:hAnsi="Times New Roman" w:cs="Times New Roman"/>
          <w:sz w:val="24"/>
          <w:szCs w:val="24"/>
        </w:rPr>
        <w:t>.</w:t>
      </w:r>
      <w:r w:rsidR="00514AE3" w:rsidRPr="001C2F8A">
        <w:rPr>
          <w:rStyle w:val="FootnoteReference"/>
          <w:rFonts w:ascii="Times New Roman" w:hAnsi="Times New Roman" w:cs="Times New Roman"/>
          <w:sz w:val="24"/>
          <w:szCs w:val="24"/>
        </w:rPr>
        <w:footnoteReference w:id="196"/>
      </w:r>
    </w:p>
    <w:p w14:paraId="6CCA5C25" w14:textId="6155F99D"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17:2 </w:t>
      </w:r>
      <w:r w:rsidR="00663D49" w:rsidRPr="001C2F8A">
        <w:rPr>
          <w:rFonts w:ascii="Times New Roman" w:hAnsi="Times New Roman" w:cs="Times New Roman"/>
          <w:color w:val="FF0000"/>
          <w:sz w:val="24"/>
          <w:szCs w:val="24"/>
        </w:rPr>
        <w:t>O</w:t>
      </w:r>
      <w:r w:rsidRPr="001C2F8A">
        <w:rPr>
          <w:rFonts w:ascii="Times New Roman" w:hAnsi="Times New Roman" w:cs="Times New Roman"/>
          <w:color w:val="FF0000"/>
          <w:sz w:val="24"/>
          <w:szCs w:val="24"/>
        </w:rPr>
        <w:t>r woman</w:t>
      </w:r>
      <w:r w:rsidR="00F7584A" w:rsidRPr="001C2F8A">
        <w:rPr>
          <w:rFonts w:ascii="Times New Roman" w:hAnsi="Times New Roman" w:cs="Times New Roman"/>
          <w:sz w:val="24"/>
          <w:szCs w:val="24"/>
        </w:rPr>
        <w:t>—</w:t>
      </w:r>
      <w:r w:rsidR="00663D49" w:rsidRPr="001C2F8A">
        <w:rPr>
          <w:rFonts w:ascii="Times New Roman" w:hAnsi="Times New Roman" w:cs="Times New Roman"/>
          <w:sz w:val="24"/>
          <w:szCs w:val="24"/>
        </w:rPr>
        <w:t>In the sense of</w:t>
      </w:r>
      <w:r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The children gather wood, the fathers kindle the fire, and the women knead the dough [to make cakes to the queen of the sky, and to pour out drink offerings to other gods]</w:t>
      </w:r>
      <w:r w:rsidRPr="001C2F8A">
        <w:rPr>
          <w:rFonts w:ascii="Times New Roman" w:hAnsi="Times New Roman" w:cs="Times New Roman"/>
          <w:sz w:val="24"/>
          <w:szCs w:val="24"/>
        </w:rPr>
        <w:t xml:space="preserve"> </w:t>
      </w:r>
      <w:r w:rsidRPr="001C2F8A">
        <w:rPr>
          <w:rFonts w:ascii="Times New Roman" w:hAnsi="Times New Roman" w:cs="Times New Roman"/>
          <w:color w:val="0070C0"/>
          <w:sz w:val="24"/>
          <w:szCs w:val="24"/>
        </w:rPr>
        <w:t>(Jeremiah 7:18)</w:t>
      </w:r>
      <w:r w:rsidR="003306B4" w:rsidRPr="001C2F8A">
        <w:rPr>
          <w:rFonts w:ascii="Times New Roman" w:hAnsi="Times New Roman" w:cs="Times New Roman"/>
          <w:sz w:val="24"/>
          <w:szCs w:val="24"/>
        </w:rPr>
        <w:t>.</w:t>
      </w:r>
    </w:p>
    <w:p w14:paraId="2A3DDDB8" w14:textId="3951FA60"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17:2 </w:t>
      </w:r>
      <w:r w:rsidR="003A7EAE" w:rsidRPr="001C2F8A">
        <w:rPr>
          <w:rFonts w:ascii="Times New Roman" w:hAnsi="Times New Roman" w:cs="Times New Roman"/>
          <w:color w:val="FF0000"/>
          <w:sz w:val="24"/>
          <w:szCs w:val="24"/>
        </w:rPr>
        <w:t>W</w:t>
      </w:r>
      <w:r w:rsidRPr="001C2F8A">
        <w:rPr>
          <w:rFonts w:ascii="Times New Roman" w:hAnsi="Times New Roman" w:cs="Times New Roman"/>
          <w:color w:val="FF0000"/>
          <w:sz w:val="24"/>
          <w:szCs w:val="24"/>
        </w:rPr>
        <w:t>ho does that which is evil</w:t>
      </w:r>
      <w:r w:rsidR="00F7584A" w:rsidRPr="001C2F8A">
        <w:rPr>
          <w:rFonts w:ascii="Times New Roman" w:hAnsi="Times New Roman" w:cs="Times New Roman"/>
          <w:sz w:val="24"/>
          <w:szCs w:val="24"/>
        </w:rPr>
        <w:t>—</w:t>
      </w:r>
      <w:r w:rsidR="00F26FF8" w:rsidRPr="001C2F8A">
        <w:rPr>
          <w:rFonts w:ascii="Times New Roman" w:hAnsi="Times New Roman" w:cs="Times New Roman"/>
          <w:sz w:val="24"/>
          <w:szCs w:val="24"/>
        </w:rPr>
        <w:t>H</w:t>
      </w:r>
      <w:r w:rsidRPr="001C2F8A">
        <w:rPr>
          <w:rFonts w:ascii="Times New Roman" w:hAnsi="Times New Roman" w:cs="Times New Roman"/>
          <w:sz w:val="24"/>
          <w:szCs w:val="24"/>
        </w:rPr>
        <w:t>e focuse</w:t>
      </w:r>
      <w:r w:rsidR="0061008B" w:rsidRPr="001C2F8A">
        <w:rPr>
          <w:rFonts w:ascii="Times New Roman" w:hAnsi="Times New Roman" w:cs="Times New Roman"/>
          <w:sz w:val="24"/>
          <w:szCs w:val="24"/>
        </w:rPr>
        <w:t>s</w:t>
      </w:r>
      <w:r w:rsidRPr="001C2F8A">
        <w:rPr>
          <w:rFonts w:ascii="Times New Roman" w:hAnsi="Times New Roman" w:cs="Times New Roman"/>
          <w:sz w:val="24"/>
          <w:szCs w:val="24"/>
        </w:rPr>
        <w:t xml:space="preserve"> on idol worship, since this is the </w:t>
      </w:r>
      <w:r w:rsidR="0061008B" w:rsidRPr="001C2F8A">
        <w:rPr>
          <w:rFonts w:ascii="Times New Roman" w:hAnsi="Times New Roman" w:cs="Times New Roman"/>
          <w:sz w:val="24"/>
          <w:szCs w:val="24"/>
        </w:rPr>
        <w:t>principal [transgression of the covenant]</w:t>
      </w:r>
      <w:r w:rsidRPr="001C2F8A">
        <w:rPr>
          <w:rFonts w:ascii="Times New Roman" w:hAnsi="Times New Roman" w:cs="Times New Roman"/>
          <w:sz w:val="24"/>
          <w:szCs w:val="24"/>
        </w:rPr>
        <w:t>.</w:t>
      </w:r>
    </w:p>
    <w:p w14:paraId="64FCFD8E" w14:textId="12F214AF" w:rsidR="00B46939" w:rsidRPr="0096584C" w:rsidRDefault="00B46939" w:rsidP="0096584C">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lastRenderedPageBreak/>
        <w:t xml:space="preserve">17:2 </w:t>
      </w:r>
      <w:r w:rsidR="005B4EF3" w:rsidRPr="001C2F8A">
        <w:rPr>
          <w:rFonts w:ascii="Times New Roman" w:hAnsi="Times New Roman" w:cs="Times New Roman"/>
          <w:color w:val="FF0000"/>
          <w:sz w:val="24"/>
          <w:szCs w:val="24"/>
        </w:rPr>
        <w:t>T</w:t>
      </w:r>
      <w:r w:rsidRPr="001C2F8A">
        <w:rPr>
          <w:rFonts w:ascii="Times New Roman" w:hAnsi="Times New Roman" w:cs="Times New Roman"/>
          <w:color w:val="FF0000"/>
          <w:sz w:val="24"/>
          <w:szCs w:val="24"/>
        </w:rPr>
        <w:t>ransgressing his covenant</w:t>
      </w:r>
      <w:r w:rsidR="00F7584A" w:rsidRPr="001C2F8A">
        <w:rPr>
          <w:rFonts w:ascii="Times New Roman" w:hAnsi="Times New Roman" w:cs="Times New Roman"/>
          <w:color w:val="FF0000"/>
          <w:sz w:val="24"/>
          <w:szCs w:val="24"/>
        </w:rPr>
        <w:t>—</w:t>
      </w:r>
      <w:r w:rsidR="005B4EF3" w:rsidRPr="001C2F8A">
        <w:rPr>
          <w:rFonts w:ascii="Times New Roman" w:hAnsi="Times New Roman" w:cs="Times New Roman"/>
          <w:sz w:val="24"/>
          <w:szCs w:val="24"/>
        </w:rPr>
        <w:t>Regarding which they said,</w:t>
      </w:r>
      <w:r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 xml:space="preserve">we will do </w:t>
      </w:r>
      <w:r w:rsidR="005B4EF3" w:rsidRPr="001C2F8A">
        <w:rPr>
          <w:rFonts w:ascii="Times New Roman" w:hAnsi="Times New Roman" w:cs="Times New Roman"/>
          <w:i/>
          <w:iCs/>
          <w:color w:val="FFC000"/>
          <w:sz w:val="24"/>
          <w:szCs w:val="24"/>
        </w:rPr>
        <w:t>and obey</w:t>
      </w:r>
      <w:r w:rsidRPr="001C2F8A">
        <w:rPr>
          <w:rFonts w:ascii="Times New Roman" w:hAnsi="Times New Roman" w:cs="Times New Roman"/>
          <w:sz w:val="24"/>
          <w:szCs w:val="24"/>
        </w:rPr>
        <w:t xml:space="preserve"> </w:t>
      </w:r>
      <w:r w:rsidRPr="001C2F8A">
        <w:rPr>
          <w:rFonts w:ascii="Times New Roman" w:hAnsi="Times New Roman" w:cs="Times New Roman"/>
          <w:color w:val="0070C0"/>
          <w:sz w:val="24"/>
          <w:szCs w:val="24"/>
        </w:rPr>
        <w:t>(Exodus 24:7)</w:t>
      </w:r>
      <w:r w:rsidR="005B4EF3" w:rsidRPr="001C2F8A">
        <w:rPr>
          <w:rFonts w:ascii="Times New Roman" w:hAnsi="Times New Roman" w:cs="Times New Roman"/>
          <w:sz w:val="24"/>
          <w:szCs w:val="24"/>
        </w:rPr>
        <w:t xml:space="preserve">, for </w:t>
      </w:r>
      <w:r w:rsidR="005D6B7F" w:rsidRPr="001C2F8A">
        <w:rPr>
          <w:rFonts w:ascii="Times New Roman" w:hAnsi="Times New Roman" w:cs="Times New Roman"/>
          <w:sz w:val="24"/>
          <w:szCs w:val="24"/>
        </w:rPr>
        <w:t>they</w:t>
      </w:r>
      <w:r w:rsidRPr="001C2F8A">
        <w:rPr>
          <w:rFonts w:ascii="Times New Roman" w:hAnsi="Times New Roman" w:cs="Times New Roman"/>
          <w:sz w:val="24"/>
          <w:szCs w:val="24"/>
        </w:rPr>
        <w:t xml:space="preserve"> </w:t>
      </w:r>
      <w:r w:rsidR="00A22405" w:rsidRPr="001C2F8A">
        <w:rPr>
          <w:rFonts w:ascii="Times New Roman" w:hAnsi="Times New Roman" w:cs="Times New Roman"/>
          <w:sz w:val="24"/>
          <w:szCs w:val="24"/>
        </w:rPr>
        <w:t>made</w:t>
      </w:r>
      <w:r w:rsidRPr="001C2F8A">
        <w:rPr>
          <w:rFonts w:ascii="Times New Roman" w:hAnsi="Times New Roman" w:cs="Times New Roman"/>
          <w:sz w:val="24"/>
          <w:szCs w:val="24"/>
        </w:rPr>
        <w:t xml:space="preserve"> a covenant to worship God</w:t>
      </w:r>
      <w:r w:rsidR="005B4EF3" w:rsidRPr="001C2F8A">
        <w:rPr>
          <w:rFonts w:ascii="Times New Roman" w:hAnsi="Times New Roman" w:cs="Times New Roman"/>
          <w:sz w:val="24"/>
          <w:szCs w:val="24"/>
        </w:rPr>
        <w:t xml:space="preserve"> and</w:t>
      </w:r>
      <w:r w:rsidRPr="001C2F8A">
        <w:rPr>
          <w:rFonts w:ascii="Times New Roman" w:hAnsi="Times New Roman" w:cs="Times New Roman"/>
          <w:sz w:val="24"/>
          <w:szCs w:val="24"/>
        </w:rPr>
        <w:t xml:space="preserve"> not idols.</w:t>
      </w:r>
    </w:p>
    <w:p w14:paraId="589819EF" w14:textId="2C7A6E2E"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17:3 </w:t>
      </w:r>
      <w:r w:rsidR="005B4EF3" w:rsidRPr="001C2F8A">
        <w:rPr>
          <w:rFonts w:ascii="Times New Roman" w:hAnsi="Times New Roman" w:cs="Times New Roman"/>
          <w:color w:val="FF0000"/>
          <w:sz w:val="24"/>
          <w:szCs w:val="24"/>
        </w:rPr>
        <w:t>A</w:t>
      </w:r>
      <w:r w:rsidRPr="001C2F8A">
        <w:rPr>
          <w:rFonts w:ascii="Times New Roman" w:hAnsi="Times New Roman" w:cs="Times New Roman"/>
          <w:color w:val="FF0000"/>
          <w:sz w:val="24"/>
          <w:szCs w:val="24"/>
        </w:rPr>
        <w:t xml:space="preserve">nd has gone and </w:t>
      </w:r>
      <w:r w:rsidR="005B4EF3" w:rsidRPr="001C2F8A">
        <w:rPr>
          <w:rFonts w:ascii="Times New Roman" w:hAnsi="Times New Roman" w:cs="Times New Roman"/>
          <w:color w:val="FF0000"/>
          <w:sz w:val="24"/>
          <w:szCs w:val="24"/>
        </w:rPr>
        <w:t>worshipped</w:t>
      </w:r>
      <w:r w:rsidRPr="001C2F8A">
        <w:rPr>
          <w:rFonts w:ascii="Times New Roman" w:hAnsi="Times New Roman" w:cs="Times New Roman"/>
          <w:color w:val="FF0000"/>
          <w:sz w:val="24"/>
          <w:szCs w:val="24"/>
        </w:rPr>
        <w:t xml:space="preserve"> other </w:t>
      </w:r>
      <w:r w:rsidR="003D7237" w:rsidRPr="001C2F8A">
        <w:rPr>
          <w:rFonts w:ascii="Times New Roman" w:hAnsi="Times New Roman" w:cs="Times New Roman"/>
          <w:color w:val="FF0000"/>
          <w:sz w:val="24"/>
          <w:szCs w:val="24"/>
        </w:rPr>
        <w:t>powers</w:t>
      </w:r>
      <w:r w:rsidR="00F7584A" w:rsidRPr="001C2F8A">
        <w:rPr>
          <w:rFonts w:ascii="Times New Roman" w:hAnsi="Times New Roman" w:cs="Times New Roman"/>
          <w:color w:val="FF0000"/>
          <w:sz w:val="24"/>
          <w:szCs w:val="24"/>
        </w:rPr>
        <w:t>—</w:t>
      </w:r>
      <w:r w:rsidR="005B4EF3" w:rsidRPr="001C2F8A">
        <w:rPr>
          <w:rFonts w:ascii="Times New Roman" w:hAnsi="Times New Roman" w:cs="Times New Roman"/>
          <w:sz w:val="24"/>
          <w:szCs w:val="24"/>
        </w:rPr>
        <w:t>S</w:t>
      </w:r>
      <w:r w:rsidRPr="001C2F8A">
        <w:rPr>
          <w:rFonts w:ascii="Times New Roman" w:hAnsi="Times New Roman" w:cs="Times New Roman"/>
          <w:sz w:val="24"/>
          <w:szCs w:val="24"/>
        </w:rPr>
        <w:t xml:space="preserve">uch as the angels, </w:t>
      </w:r>
      <w:r w:rsidRPr="001C2F8A">
        <w:rPr>
          <w:rFonts w:ascii="Times New Roman" w:hAnsi="Times New Roman" w:cs="Times New Roman"/>
          <w:i/>
          <w:iCs/>
          <w:color w:val="FFC000"/>
          <w:sz w:val="24"/>
          <w:szCs w:val="24"/>
        </w:rPr>
        <w:t>the sun</w:t>
      </w:r>
      <w:r w:rsidR="005B4EF3" w:rsidRPr="001C2F8A">
        <w:rPr>
          <w:rFonts w:ascii="Times New Roman" w:hAnsi="Times New Roman" w:cs="Times New Roman"/>
          <w:sz w:val="24"/>
          <w:szCs w:val="24"/>
        </w:rPr>
        <w:t xml:space="preserve">, or </w:t>
      </w:r>
      <w:r w:rsidR="005B4EF3" w:rsidRPr="001C2F8A">
        <w:rPr>
          <w:rFonts w:ascii="Times New Roman" w:hAnsi="Times New Roman" w:cs="Times New Roman"/>
          <w:i/>
          <w:iCs/>
          <w:color w:val="FFC000"/>
          <w:sz w:val="24"/>
          <w:szCs w:val="24"/>
        </w:rPr>
        <w:t>heavenly host</w:t>
      </w:r>
      <w:r w:rsidRPr="001C2F8A">
        <w:rPr>
          <w:rFonts w:ascii="Times New Roman" w:hAnsi="Times New Roman" w:cs="Times New Roman"/>
          <w:sz w:val="24"/>
          <w:szCs w:val="24"/>
        </w:rPr>
        <w:t xml:space="preserve">. He </w:t>
      </w:r>
      <w:r w:rsidR="005B4EF3" w:rsidRPr="001C2F8A">
        <w:rPr>
          <w:rFonts w:ascii="Times New Roman" w:hAnsi="Times New Roman" w:cs="Times New Roman"/>
          <w:sz w:val="24"/>
          <w:szCs w:val="24"/>
        </w:rPr>
        <w:t>focuse</w:t>
      </w:r>
      <w:r w:rsidR="00E12245" w:rsidRPr="001C2F8A">
        <w:rPr>
          <w:rFonts w:ascii="Times New Roman" w:hAnsi="Times New Roman" w:cs="Times New Roman"/>
          <w:sz w:val="24"/>
          <w:szCs w:val="24"/>
        </w:rPr>
        <w:t>s</w:t>
      </w:r>
      <w:r w:rsidR="005B4EF3" w:rsidRPr="001C2F8A">
        <w:rPr>
          <w:rFonts w:ascii="Times New Roman" w:hAnsi="Times New Roman" w:cs="Times New Roman"/>
          <w:sz w:val="24"/>
          <w:szCs w:val="24"/>
        </w:rPr>
        <w:t xml:space="preserve"> on</w:t>
      </w:r>
      <w:r w:rsidRPr="001C2F8A">
        <w:rPr>
          <w:rFonts w:ascii="Times New Roman" w:hAnsi="Times New Roman" w:cs="Times New Roman"/>
          <w:sz w:val="24"/>
          <w:szCs w:val="24"/>
        </w:rPr>
        <w:t xml:space="preserve"> the</w:t>
      </w:r>
      <w:r w:rsidR="001459A5" w:rsidRPr="001C2F8A">
        <w:rPr>
          <w:rFonts w:ascii="Times New Roman" w:hAnsi="Times New Roman" w:cs="Times New Roman"/>
          <w:sz w:val="24"/>
          <w:szCs w:val="24"/>
        </w:rPr>
        <w:t xml:space="preserve">m given that they are grand creations, </w:t>
      </w:r>
      <w:r w:rsidR="00CC6136" w:rsidRPr="001C2F8A">
        <w:rPr>
          <w:rFonts w:ascii="Times New Roman" w:hAnsi="Times New Roman" w:cs="Times New Roman"/>
          <w:sz w:val="24"/>
          <w:szCs w:val="24"/>
        </w:rPr>
        <w:t xml:space="preserve">because even though one benefits from them, they should be considered </w:t>
      </w:r>
      <w:r w:rsidR="00BB358C" w:rsidRPr="001C2F8A">
        <w:rPr>
          <w:rFonts w:ascii="Times New Roman" w:hAnsi="Times New Roman" w:cs="Times New Roman"/>
          <w:sz w:val="24"/>
          <w:szCs w:val="24"/>
        </w:rPr>
        <w:t xml:space="preserve">an </w:t>
      </w:r>
      <w:r w:rsidR="00CC6136" w:rsidRPr="001C2F8A">
        <w:rPr>
          <w:rFonts w:ascii="Times New Roman" w:hAnsi="Times New Roman" w:cs="Times New Roman"/>
          <w:sz w:val="24"/>
          <w:szCs w:val="24"/>
        </w:rPr>
        <w:t>axe in the hands of the Hewer</w:t>
      </w:r>
      <w:r w:rsidR="00A3791E" w:rsidRPr="001C2F8A">
        <w:rPr>
          <w:rFonts w:ascii="Times New Roman" w:hAnsi="Times New Roman" w:cs="Times New Roman"/>
          <w:sz w:val="24"/>
          <w:szCs w:val="24"/>
        </w:rPr>
        <w:t xml:space="preserve"> (cf. Isaiah 10:15)</w:t>
      </w:r>
      <w:r w:rsidRPr="001C2F8A">
        <w:rPr>
          <w:rFonts w:ascii="Times New Roman" w:hAnsi="Times New Roman" w:cs="Times New Roman"/>
          <w:sz w:val="24"/>
          <w:szCs w:val="24"/>
        </w:rPr>
        <w:t>.</w:t>
      </w:r>
    </w:p>
    <w:p w14:paraId="5E27CE7F" w14:textId="3B5C3EA9"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17:3 </w:t>
      </w:r>
      <w:r w:rsidR="00CC6136" w:rsidRPr="001C2F8A">
        <w:rPr>
          <w:rFonts w:ascii="Times New Roman" w:hAnsi="Times New Roman" w:cs="Times New Roman"/>
          <w:color w:val="FF0000"/>
          <w:sz w:val="24"/>
          <w:szCs w:val="24"/>
        </w:rPr>
        <w:t>Prostrated themselves</w:t>
      </w:r>
      <w:r w:rsidR="00F7584A" w:rsidRPr="001C2F8A">
        <w:rPr>
          <w:rFonts w:ascii="Times New Roman" w:hAnsi="Times New Roman" w:cs="Times New Roman"/>
          <w:color w:val="FF0000"/>
          <w:sz w:val="24"/>
          <w:szCs w:val="24"/>
        </w:rPr>
        <w:t>—</w:t>
      </w:r>
      <w:r w:rsidR="00CC6136" w:rsidRPr="001C2F8A">
        <w:rPr>
          <w:rFonts w:ascii="Times New Roman" w:hAnsi="Times New Roman" w:cs="Times New Roman"/>
          <w:sz w:val="24"/>
          <w:szCs w:val="24"/>
        </w:rPr>
        <w:t xml:space="preserve">Prostration was included [in </w:t>
      </w:r>
      <w:r w:rsidR="0067073C" w:rsidRPr="001C2F8A">
        <w:rPr>
          <w:rFonts w:ascii="Times New Roman" w:hAnsi="Times New Roman" w:cs="Times New Roman"/>
          <w:i/>
          <w:iCs/>
          <w:color w:val="FFC000"/>
          <w:sz w:val="24"/>
          <w:szCs w:val="24"/>
        </w:rPr>
        <w:t>worshipped</w:t>
      </w:r>
      <w:r w:rsidR="0067073C"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0067073C" w:rsidRPr="001C2F8A">
        <w:rPr>
          <w:rFonts w:ascii="Times New Roman" w:hAnsi="Times New Roman" w:cs="Times New Roman"/>
          <w:sz w:val="24"/>
          <w:szCs w:val="24"/>
        </w:rPr>
        <w:t xml:space="preserve">so why is it singled out? To </w:t>
      </w:r>
      <w:r w:rsidR="005427DF" w:rsidRPr="001C2F8A">
        <w:rPr>
          <w:rFonts w:ascii="Times New Roman" w:hAnsi="Times New Roman" w:cs="Times New Roman"/>
          <w:sz w:val="24"/>
          <w:szCs w:val="24"/>
        </w:rPr>
        <w:t>t</w:t>
      </w:r>
      <w:r w:rsidR="0067073C" w:rsidRPr="001C2F8A">
        <w:rPr>
          <w:rFonts w:ascii="Times New Roman" w:hAnsi="Times New Roman" w:cs="Times New Roman"/>
          <w:sz w:val="24"/>
          <w:szCs w:val="24"/>
        </w:rPr>
        <w:t xml:space="preserve">each </w:t>
      </w:r>
      <w:r w:rsidR="00F059D0" w:rsidRPr="001C2F8A">
        <w:rPr>
          <w:rFonts w:ascii="Times New Roman" w:hAnsi="Times New Roman" w:cs="Times New Roman"/>
          <w:sz w:val="24"/>
          <w:szCs w:val="24"/>
        </w:rPr>
        <w:t>about</w:t>
      </w:r>
      <w:r w:rsidR="009F2E0B" w:rsidRPr="001C2F8A">
        <w:rPr>
          <w:rFonts w:ascii="Times New Roman" w:hAnsi="Times New Roman" w:cs="Times New Roman"/>
          <w:sz w:val="24"/>
          <w:szCs w:val="24"/>
        </w:rPr>
        <w:t xml:space="preserve"> a</w:t>
      </w:r>
      <w:r w:rsidR="005427DF" w:rsidRPr="001C2F8A">
        <w:rPr>
          <w:rFonts w:ascii="Times New Roman" w:hAnsi="Times New Roman" w:cs="Times New Roman"/>
          <w:sz w:val="24"/>
          <w:szCs w:val="24"/>
        </w:rPr>
        <w:t xml:space="preserve"> very single act of worship</w:t>
      </w:r>
      <w:r w:rsidR="0065291B" w:rsidRPr="001C2F8A">
        <w:rPr>
          <w:rFonts w:ascii="Times New Roman" w:hAnsi="Times New Roman" w:cs="Times New Roman"/>
          <w:sz w:val="24"/>
          <w:szCs w:val="24"/>
        </w:rPr>
        <w:t xml:space="preserve">. Alternatively, </w:t>
      </w:r>
      <w:r w:rsidR="00F059D0" w:rsidRPr="001C2F8A">
        <w:rPr>
          <w:rFonts w:ascii="Times New Roman" w:hAnsi="Times New Roman" w:cs="Times New Roman"/>
          <w:sz w:val="24"/>
          <w:szCs w:val="24"/>
        </w:rPr>
        <w:t>he mentions</w:t>
      </w:r>
      <w:r w:rsidR="0065291B" w:rsidRPr="001C2F8A">
        <w:rPr>
          <w:rFonts w:ascii="Times New Roman" w:hAnsi="Times New Roman" w:cs="Times New Roman"/>
          <w:sz w:val="24"/>
          <w:szCs w:val="24"/>
        </w:rPr>
        <w:t xml:space="preserve"> prostration because it is a simple</w:t>
      </w:r>
      <w:r w:rsidR="009F2E0B" w:rsidRPr="001C2F8A">
        <w:rPr>
          <w:rFonts w:ascii="Times New Roman" w:hAnsi="Times New Roman" w:cs="Times New Roman"/>
          <w:sz w:val="24"/>
          <w:szCs w:val="24"/>
        </w:rPr>
        <w:t>,</w:t>
      </w:r>
      <w:r w:rsidR="0065291B" w:rsidRPr="001C2F8A">
        <w:rPr>
          <w:rFonts w:ascii="Times New Roman" w:hAnsi="Times New Roman" w:cs="Times New Roman"/>
          <w:sz w:val="24"/>
          <w:szCs w:val="24"/>
        </w:rPr>
        <w:t xml:space="preserve"> </w:t>
      </w:r>
      <w:r w:rsidR="00441FEC" w:rsidRPr="001C2F8A">
        <w:rPr>
          <w:rFonts w:ascii="Times New Roman" w:hAnsi="Times New Roman" w:cs="Times New Roman"/>
          <w:sz w:val="24"/>
          <w:szCs w:val="24"/>
        </w:rPr>
        <w:t xml:space="preserve">less egregious act </w:t>
      </w:r>
      <w:r w:rsidR="0065291B" w:rsidRPr="001C2F8A">
        <w:rPr>
          <w:rFonts w:ascii="Times New Roman" w:hAnsi="Times New Roman" w:cs="Times New Roman"/>
          <w:sz w:val="24"/>
          <w:szCs w:val="24"/>
        </w:rPr>
        <w:t>of worship</w:t>
      </w:r>
      <w:r w:rsidR="00F059D0" w:rsidRPr="001C2F8A">
        <w:rPr>
          <w:rFonts w:ascii="Times New Roman" w:hAnsi="Times New Roman" w:cs="Times New Roman"/>
          <w:sz w:val="24"/>
          <w:szCs w:val="24"/>
        </w:rPr>
        <w:t xml:space="preserve"> [yet is still punishable]</w:t>
      </w:r>
      <w:r w:rsidR="0065291B" w:rsidRPr="001C2F8A">
        <w:rPr>
          <w:rFonts w:ascii="Times New Roman" w:hAnsi="Times New Roman" w:cs="Times New Roman"/>
          <w:sz w:val="24"/>
          <w:szCs w:val="24"/>
        </w:rPr>
        <w:t>.</w:t>
      </w:r>
    </w:p>
    <w:p w14:paraId="37D671B4" w14:textId="31EE36C1"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17:4 </w:t>
      </w:r>
      <w:r w:rsidR="00BB00DA" w:rsidRPr="001C2F8A">
        <w:rPr>
          <w:rFonts w:ascii="Times New Roman" w:hAnsi="Times New Roman" w:cs="Times New Roman"/>
          <w:color w:val="FF0000"/>
          <w:sz w:val="24"/>
          <w:szCs w:val="24"/>
        </w:rPr>
        <w:t>A</w:t>
      </w:r>
      <w:r w:rsidRPr="001C2F8A">
        <w:rPr>
          <w:rFonts w:ascii="Times New Roman" w:hAnsi="Times New Roman" w:cs="Times New Roman"/>
          <w:color w:val="FF0000"/>
          <w:sz w:val="24"/>
          <w:szCs w:val="24"/>
        </w:rPr>
        <w:t>nd you are told</w:t>
      </w:r>
      <w:r w:rsidR="00BB00DA" w:rsidRPr="001C2F8A">
        <w:rPr>
          <w:rFonts w:ascii="Times New Roman" w:hAnsi="Times New Roman" w:cs="Times New Roman"/>
          <w:color w:val="FF0000"/>
          <w:sz w:val="24"/>
          <w:szCs w:val="24"/>
        </w:rPr>
        <w:t xml:space="preserve"> or</w:t>
      </w:r>
      <w:r w:rsidR="002914DE" w:rsidRPr="001C2F8A">
        <w:rPr>
          <w:rFonts w:ascii="Times New Roman" w:hAnsi="Times New Roman" w:cs="Times New Roman"/>
          <w:color w:val="FF0000"/>
          <w:sz w:val="24"/>
          <w:szCs w:val="24"/>
        </w:rPr>
        <w:t xml:space="preserve"> [</w:t>
      </w:r>
      <w:r w:rsidR="002914DE" w:rsidRPr="001C2F8A">
        <w:rPr>
          <w:rFonts w:ascii="Times New Roman" w:hAnsi="Times New Roman" w:cs="Times New Roman"/>
          <w:i/>
          <w:iCs/>
          <w:color w:val="FF0000"/>
          <w:sz w:val="24"/>
          <w:szCs w:val="24"/>
        </w:rPr>
        <w:t>ve-</w:t>
      </w:r>
      <w:r w:rsidR="002914DE" w:rsidRPr="001C2F8A">
        <w:rPr>
          <w:rFonts w:ascii="Times New Roman" w:hAnsi="Times New Roman" w:cs="Times New Roman"/>
          <w:color w:val="FF0000"/>
          <w:sz w:val="24"/>
          <w:szCs w:val="24"/>
        </w:rPr>
        <w:t>]</w:t>
      </w:r>
      <w:r w:rsidR="00BB00DA" w:rsidRPr="001C2F8A">
        <w:rPr>
          <w:rFonts w:ascii="Times New Roman" w:hAnsi="Times New Roman" w:cs="Times New Roman"/>
          <w:color w:val="FF0000"/>
          <w:sz w:val="24"/>
          <w:szCs w:val="24"/>
        </w:rPr>
        <w:t xml:space="preserve"> heard tell</w:t>
      </w:r>
      <w:r w:rsidRPr="001C2F8A">
        <w:rPr>
          <w:rFonts w:ascii="Times New Roman" w:hAnsi="Times New Roman" w:cs="Times New Roman"/>
          <w:color w:val="FF0000"/>
          <w:sz w:val="24"/>
          <w:szCs w:val="24"/>
        </w:rPr>
        <w:t xml:space="preserve"> of it</w:t>
      </w:r>
      <w:r w:rsidR="00F7584A" w:rsidRPr="001C2F8A">
        <w:rPr>
          <w:rFonts w:ascii="Times New Roman" w:hAnsi="Times New Roman" w:cs="Times New Roman"/>
          <w:color w:val="FF0000"/>
          <w:sz w:val="24"/>
          <w:szCs w:val="24"/>
        </w:rPr>
        <w:t>—</w:t>
      </w:r>
      <w:r w:rsidR="001E54A4" w:rsidRPr="001C2F8A">
        <w:rPr>
          <w:rFonts w:ascii="Times New Roman" w:hAnsi="Times New Roman" w:cs="Times New Roman"/>
          <w:sz w:val="24"/>
          <w:szCs w:val="24"/>
        </w:rPr>
        <w:t>Meaning, whether</w:t>
      </w:r>
      <w:r w:rsidRPr="001C2F8A">
        <w:rPr>
          <w:rFonts w:ascii="Times New Roman" w:hAnsi="Times New Roman" w:cs="Times New Roman"/>
          <w:sz w:val="24"/>
          <w:szCs w:val="24"/>
        </w:rPr>
        <w:t xml:space="preserve"> they told you from the outset, or you heard it </w:t>
      </w:r>
      <w:r w:rsidR="00BB00DA" w:rsidRPr="001C2F8A">
        <w:rPr>
          <w:rFonts w:ascii="Times New Roman" w:hAnsi="Times New Roman" w:cs="Times New Roman"/>
          <w:sz w:val="24"/>
          <w:szCs w:val="24"/>
        </w:rPr>
        <w:t>being spoken about.</w:t>
      </w:r>
      <w:r w:rsidR="00BB00DA" w:rsidRPr="001C2F8A">
        <w:rPr>
          <w:rStyle w:val="FootnoteReference"/>
          <w:rFonts w:ascii="Times New Roman" w:hAnsi="Times New Roman" w:cs="Times New Roman"/>
          <w:sz w:val="24"/>
          <w:szCs w:val="24"/>
        </w:rPr>
        <w:footnoteReference w:id="197"/>
      </w:r>
      <w:r w:rsidR="00BB00DA" w:rsidRPr="001C2F8A">
        <w:rPr>
          <w:rFonts w:ascii="Times New Roman" w:hAnsi="Times New Roman" w:cs="Times New Roman"/>
          <w:sz w:val="24"/>
          <w:szCs w:val="24"/>
        </w:rPr>
        <w:t xml:space="preserve"> Consequently, </w:t>
      </w:r>
      <w:r w:rsidRPr="001C2F8A">
        <w:rPr>
          <w:rFonts w:ascii="Times New Roman" w:hAnsi="Times New Roman" w:cs="Times New Roman"/>
          <w:i/>
          <w:iCs/>
          <w:color w:val="FFC000"/>
          <w:sz w:val="24"/>
          <w:szCs w:val="24"/>
        </w:rPr>
        <w:t xml:space="preserve">you shall </w:t>
      </w:r>
      <w:r w:rsidR="00894FBA" w:rsidRPr="001C2F8A">
        <w:rPr>
          <w:rFonts w:ascii="Times New Roman" w:hAnsi="Times New Roman" w:cs="Times New Roman"/>
          <w:i/>
          <w:iCs/>
          <w:color w:val="FFC000"/>
          <w:sz w:val="24"/>
          <w:szCs w:val="24"/>
        </w:rPr>
        <w:t>investigate</w:t>
      </w:r>
      <w:r w:rsidRPr="001C2F8A">
        <w:rPr>
          <w:rFonts w:ascii="Times New Roman" w:hAnsi="Times New Roman" w:cs="Times New Roman"/>
          <w:i/>
          <w:iCs/>
          <w:color w:val="FFC000"/>
          <w:sz w:val="24"/>
          <w:szCs w:val="24"/>
        </w:rPr>
        <w:t xml:space="preserve"> </w:t>
      </w:r>
      <w:r w:rsidR="00BB00DA" w:rsidRPr="001C2F8A">
        <w:rPr>
          <w:rFonts w:ascii="Times New Roman" w:hAnsi="Times New Roman" w:cs="Times New Roman"/>
          <w:i/>
          <w:iCs/>
          <w:color w:val="FFC000"/>
          <w:sz w:val="24"/>
          <w:szCs w:val="24"/>
        </w:rPr>
        <w:t>thoroughly</w:t>
      </w:r>
      <w:r w:rsidRPr="001C2F8A">
        <w:rPr>
          <w:rFonts w:ascii="Times New Roman" w:hAnsi="Times New Roman" w:cs="Times New Roman"/>
          <w:sz w:val="24"/>
          <w:szCs w:val="24"/>
        </w:rPr>
        <w:t xml:space="preserve">. </w:t>
      </w:r>
    </w:p>
    <w:p w14:paraId="38D4D212" w14:textId="48524256"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17:4 </w:t>
      </w:r>
      <w:r w:rsidR="006C45F0" w:rsidRPr="001C2F8A">
        <w:rPr>
          <w:rFonts w:ascii="Times New Roman" w:hAnsi="Times New Roman" w:cs="Times New Roman"/>
          <w:color w:val="FF0000"/>
          <w:sz w:val="24"/>
          <w:szCs w:val="24"/>
        </w:rPr>
        <w:t>The rumor was accurate</w:t>
      </w:r>
      <w:r w:rsidR="00F7584A" w:rsidRPr="001C2F8A">
        <w:rPr>
          <w:rFonts w:ascii="Times New Roman" w:hAnsi="Times New Roman" w:cs="Times New Roman"/>
          <w:color w:val="FF0000"/>
          <w:sz w:val="24"/>
          <w:szCs w:val="24"/>
        </w:rPr>
        <w:t>—</w:t>
      </w:r>
      <w:r w:rsidR="002914DE" w:rsidRPr="001C2F8A">
        <w:rPr>
          <w:rFonts w:ascii="Times New Roman" w:hAnsi="Times New Roman" w:cs="Times New Roman"/>
          <w:sz w:val="24"/>
          <w:szCs w:val="24"/>
        </w:rPr>
        <w:t>which</w:t>
      </w:r>
      <w:r w:rsidRPr="001C2F8A">
        <w:rPr>
          <w:rFonts w:ascii="Times New Roman" w:hAnsi="Times New Roman" w:cs="Times New Roman"/>
          <w:sz w:val="24"/>
          <w:szCs w:val="24"/>
        </w:rPr>
        <w:t xml:space="preserve"> </w:t>
      </w:r>
      <w:r w:rsidR="006C45F0" w:rsidRPr="001C2F8A">
        <w:rPr>
          <w:rFonts w:ascii="Times New Roman" w:hAnsi="Times New Roman" w:cs="Times New Roman"/>
          <w:sz w:val="24"/>
          <w:szCs w:val="24"/>
        </w:rPr>
        <w:t>w</w:t>
      </w:r>
      <w:r w:rsidRPr="001C2F8A">
        <w:rPr>
          <w:rFonts w:ascii="Times New Roman" w:hAnsi="Times New Roman" w:cs="Times New Roman"/>
          <w:sz w:val="24"/>
          <w:szCs w:val="24"/>
        </w:rPr>
        <w:t>as heard</w:t>
      </w:r>
      <w:r w:rsidR="006C45F0"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 xml:space="preserve">that such abomination was </w:t>
      </w:r>
      <w:r w:rsidR="006C45F0" w:rsidRPr="001C2F8A">
        <w:rPr>
          <w:rFonts w:ascii="Times New Roman" w:hAnsi="Times New Roman" w:cs="Times New Roman"/>
          <w:i/>
          <w:iCs/>
          <w:color w:val="FFC000"/>
          <w:sz w:val="24"/>
          <w:szCs w:val="24"/>
        </w:rPr>
        <w:t>done</w:t>
      </w:r>
      <w:r w:rsidR="002914DE" w:rsidRPr="001C2F8A">
        <w:rPr>
          <w:rFonts w:ascii="Times New Roman" w:hAnsi="Times New Roman" w:cs="Times New Roman"/>
          <w:sz w:val="24"/>
          <w:szCs w:val="24"/>
        </w:rPr>
        <w:t>—</w:t>
      </w:r>
      <w:r w:rsidR="00556245" w:rsidRPr="001C2F8A">
        <w:rPr>
          <w:rFonts w:ascii="Times New Roman" w:hAnsi="Times New Roman" w:cs="Times New Roman"/>
          <w:sz w:val="24"/>
          <w:szCs w:val="24"/>
        </w:rPr>
        <w:t xml:space="preserve"> </w:t>
      </w:r>
      <w:r w:rsidRPr="001C2F8A">
        <w:rPr>
          <w:rFonts w:ascii="Times New Roman" w:hAnsi="Times New Roman" w:cs="Times New Roman"/>
          <w:sz w:val="24"/>
          <w:szCs w:val="24"/>
        </w:rPr>
        <w:t>idolatry.</w:t>
      </w:r>
    </w:p>
    <w:p w14:paraId="66CD7E6D" w14:textId="1A39DAF5" w:rsidR="00B46939" w:rsidRPr="001C2F8A" w:rsidRDefault="00B46939" w:rsidP="00B46939">
      <w:pPr>
        <w:jc w:val="both"/>
        <w:rPr>
          <w:rFonts w:ascii="Times New Roman" w:hAnsi="Times New Roman" w:cs="Times New Roman"/>
          <w:sz w:val="24"/>
          <w:szCs w:val="24"/>
        </w:rPr>
      </w:pPr>
      <w:r w:rsidRPr="001C2F8A">
        <w:rPr>
          <w:rFonts w:ascii="Times New Roman" w:hAnsi="Times New Roman" w:cs="Times New Roman"/>
          <w:sz w:val="24"/>
          <w:szCs w:val="24"/>
        </w:rPr>
        <w:tab/>
      </w:r>
      <w:r w:rsidRPr="001C2F8A">
        <w:rPr>
          <w:rFonts w:ascii="Times New Roman" w:hAnsi="Times New Roman" w:cs="Times New Roman"/>
          <w:color w:val="FF0000"/>
          <w:sz w:val="24"/>
          <w:szCs w:val="24"/>
        </w:rPr>
        <w:t xml:space="preserve">17:5 Then you shall bring out </w:t>
      </w:r>
      <w:r w:rsidR="00DC6A3B" w:rsidRPr="001C2F8A">
        <w:rPr>
          <w:rFonts w:ascii="Times New Roman" w:hAnsi="Times New Roman" w:cs="Times New Roman"/>
          <w:color w:val="FF0000"/>
          <w:sz w:val="24"/>
          <w:szCs w:val="24"/>
        </w:rPr>
        <w:t>that</w:t>
      </w:r>
      <w:r w:rsidRPr="001C2F8A">
        <w:rPr>
          <w:rFonts w:ascii="Times New Roman" w:hAnsi="Times New Roman" w:cs="Times New Roman"/>
          <w:color w:val="FF0000"/>
          <w:sz w:val="24"/>
          <w:szCs w:val="24"/>
        </w:rPr>
        <w:t xml:space="preserve"> man… to your gates</w:t>
      </w:r>
      <w:r w:rsidR="00F7584A" w:rsidRPr="001C2F8A">
        <w:rPr>
          <w:rFonts w:ascii="Times New Roman" w:hAnsi="Times New Roman" w:cs="Times New Roman"/>
          <w:color w:val="FF0000"/>
          <w:sz w:val="24"/>
          <w:szCs w:val="24"/>
        </w:rPr>
        <w:t>—</w:t>
      </w:r>
      <w:r w:rsidR="0016329F" w:rsidRPr="001C2F8A">
        <w:rPr>
          <w:rFonts w:ascii="Times New Roman" w:hAnsi="Times New Roman" w:cs="Times New Roman"/>
          <w:sz w:val="24"/>
          <w:szCs w:val="24"/>
        </w:rPr>
        <w:t>W</w:t>
      </w:r>
      <w:r w:rsidRPr="001C2F8A">
        <w:rPr>
          <w:rFonts w:ascii="Times New Roman" w:hAnsi="Times New Roman" w:cs="Times New Roman"/>
          <w:sz w:val="24"/>
          <w:szCs w:val="24"/>
        </w:rPr>
        <w:t>herever he was found.</w:t>
      </w:r>
    </w:p>
    <w:p w14:paraId="74781B1F" w14:textId="76E294DC"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17:5 </w:t>
      </w:r>
      <w:r w:rsidR="0016329F" w:rsidRPr="001C2F8A">
        <w:rPr>
          <w:rFonts w:ascii="Times New Roman" w:hAnsi="Times New Roman" w:cs="Times New Roman"/>
          <w:color w:val="FF0000"/>
          <w:sz w:val="24"/>
          <w:szCs w:val="24"/>
        </w:rPr>
        <w:t>T</w:t>
      </w:r>
      <w:r w:rsidRPr="001C2F8A">
        <w:rPr>
          <w:rFonts w:ascii="Times New Roman" w:hAnsi="Times New Roman" w:cs="Times New Roman"/>
          <w:color w:val="FF0000"/>
          <w:sz w:val="24"/>
          <w:szCs w:val="24"/>
        </w:rPr>
        <w:t>hat same man</w:t>
      </w:r>
      <w:r w:rsidR="00F7584A" w:rsidRPr="001C2F8A">
        <w:rPr>
          <w:rFonts w:ascii="Times New Roman" w:hAnsi="Times New Roman" w:cs="Times New Roman"/>
          <w:color w:val="FF0000"/>
          <w:sz w:val="24"/>
          <w:szCs w:val="24"/>
        </w:rPr>
        <w:t>—</w:t>
      </w:r>
      <w:r w:rsidR="0016329F" w:rsidRPr="001C2F8A">
        <w:rPr>
          <w:rFonts w:ascii="Times New Roman" w:hAnsi="Times New Roman" w:cs="Times New Roman"/>
          <w:sz w:val="24"/>
          <w:szCs w:val="24"/>
        </w:rPr>
        <w:t>He repeat</w:t>
      </w:r>
      <w:r w:rsidR="004C1A10" w:rsidRPr="001C2F8A">
        <w:rPr>
          <w:rFonts w:ascii="Times New Roman" w:hAnsi="Times New Roman" w:cs="Times New Roman"/>
          <w:sz w:val="24"/>
          <w:szCs w:val="24"/>
        </w:rPr>
        <w:t>s</w:t>
      </w:r>
      <w:r w:rsidR="0016329F" w:rsidRPr="001C2F8A">
        <w:rPr>
          <w:rFonts w:ascii="Times New Roman" w:hAnsi="Times New Roman" w:cs="Times New Roman"/>
          <w:sz w:val="24"/>
          <w:szCs w:val="24"/>
        </w:rPr>
        <w:t xml:space="preserve"> it because </w:t>
      </w:r>
      <w:r w:rsidR="00567113" w:rsidRPr="001C2F8A">
        <w:rPr>
          <w:rFonts w:ascii="Times New Roman" w:hAnsi="Times New Roman" w:cs="Times New Roman"/>
          <w:sz w:val="24"/>
          <w:szCs w:val="24"/>
        </w:rPr>
        <w:t>he drew it out [in the relative clause].</w:t>
      </w:r>
    </w:p>
    <w:p w14:paraId="5A88FCA6" w14:textId="44B50BB4" w:rsidR="00B46939" w:rsidRPr="0096584C" w:rsidRDefault="00B46939" w:rsidP="0096584C">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17:5 You shall stone</w:t>
      </w:r>
      <w:r w:rsidR="00F7584A" w:rsidRPr="001C2F8A">
        <w:rPr>
          <w:rFonts w:ascii="Times New Roman" w:hAnsi="Times New Roman" w:cs="Times New Roman"/>
          <w:color w:val="FF0000"/>
          <w:sz w:val="24"/>
          <w:szCs w:val="24"/>
        </w:rPr>
        <w:t>—</w:t>
      </w:r>
      <w:r w:rsidRPr="001C2F8A">
        <w:rPr>
          <w:rFonts w:ascii="Times New Roman" w:hAnsi="Times New Roman" w:cs="Times New Roman"/>
          <w:sz w:val="24"/>
          <w:szCs w:val="24"/>
        </w:rPr>
        <w:t xml:space="preserve">He </w:t>
      </w:r>
      <w:r w:rsidR="00BB2AD4" w:rsidRPr="001C2F8A">
        <w:rPr>
          <w:rFonts w:ascii="Times New Roman" w:hAnsi="Times New Roman" w:cs="Times New Roman"/>
          <w:sz w:val="24"/>
          <w:szCs w:val="24"/>
        </w:rPr>
        <w:t>gives</w:t>
      </w:r>
      <w:r w:rsidR="002532A6" w:rsidRPr="001C2F8A">
        <w:rPr>
          <w:rFonts w:ascii="Times New Roman" w:hAnsi="Times New Roman" w:cs="Times New Roman"/>
          <w:sz w:val="24"/>
          <w:szCs w:val="24"/>
        </w:rPr>
        <w:t xml:space="preserve"> their penalty as </w:t>
      </w:r>
      <w:r w:rsidRPr="001C2F8A">
        <w:rPr>
          <w:rFonts w:ascii="Times New Roman" w:hAnsi="Times New Roman" w:cs="Times New Roman"/>
          <w:sz w:val="24"/>
          <w:szCs w:val="24"/>
        </w:rPr>
        <w:t>stoning</w:t>
      </w:r>
      <w:r w:rsidR="002532A6"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002532A6" w:rsidRPr="001C2F8A">
        <w:rPr>
          <w:rFonts w:ascii="Times New Roman" w:hAnsi="Times New Roman" w:cs="Times New Roman"/>
          <w:sz w:val="24"/>
          <w:szCs w:val="24"/>
        </w:rPr>
        <w:t>a harsh</w:t>
      </w:r>
      <w:r w:rsidRPr="001C2F8A">
        <w:rPr>
          <w:rFonts w:ascii="Times New Roman" w:hAnsi="Times New Roman" w:cs="Times New Roman"/>
          <w:sz w:val="24"/>
          <w:szCs w:val="24"/>
        </w:rPr>
        <w:t xml:space="preserve"> execution.</w:t>
      </w:r>
      <w:r w:rsidRPr="001C2F8A">
        <w:rPr>
          <w:rFonts w:ascii="Times New Roman" w:hAnsi="Times New Roman" w:cs="Times New Roman"/>
          <w:b/>
          <w:bCs/>
          <w:sz w:val="24"/>
          <w:szCs w:val="24"/>
        </w:rPr>
        <w:tab/>
      </w:r>
    </w:p>
    <w:p w14:paraId="6943D8FD" w14:textId="6CEEA628" w:rsidR="00B23508" w:rsidRPr="001C2F8A" w:rsidRDefault="00B46939" w:rsidP="00AC44A8">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17:6</w:t>
      </w:r>
      <w:r w:rsidR="003306B4" w:rsidRPr="001C2F8A">
        <w:rPr>
          <w:rFonts w:ascii="Times New Roman" w:hAnsi="Times New Roman" w:cs="Times New Roman"/>
          <w:color w:val="FF0000"/>
          <w:sz w:val="24"/>
          <w:szCs w:val="24"/>
        </w:rPr>
        <w:t>–</w:t>
      </w:r>
      <w:r w:rsidR="00AB0466" w:rsidRPr="001C2F8A">
        <w:rPr>
          <w:rFonts w:ascii="Times New Roman" w:hAnsi="Times New Roman" w:cs="Times New Roman"/>
          <w:color w:val="FF0000"/>
          <w:sz w:val="24"/>
          <w:szCs w:val="24"/>
        </w:rPr>
        <w:t>7</w:t>
      </w:r>
      <w:r w:rsidRPr="001C2F8A">
        <w:rPr>
          <w:rFonts w:ascii="Times New Roman" w:hAnsi="Times New Roman" w:cs="Times New Roman"/>
          <w:color w:val="FF0000"/>
          <w:sz w:val="24"/>
          <w:szCs w:val="24"/>
        </w:rPr>
        <w:t xml:space="preserve"> </w:t>
      </w:r>
      <w:r w:rsidR="006E21D0" w:rsidRPr="001C2F8A">
        <w:rPr>
          <w:rFonts w:ascii="Times New Roman" w:hAnsi="Times New Roman" w:cs="Times New Roman"/>
          <w:color w:val="FF0000"/>
          <w:sz w:val="24"/>
          <w:szCs w:val="24"/>
        </w:rPr>
        <w:t>By</w:t>
      </w:r>
      <w:r w:rsidRPr="001C2F8A">
        <w:rPr>
          <w:rFonts w:ascii="Times New Roman" w:hAnsi="Times New Roman" w:cs="Times New Roman"/>
          <w:color w:val="FF0000"/>
          <w:sz w:val="24"/>
          <w:szCs w:val="24"/>
        </w:rPr>
        <w:t xml:space="preserve"> the mouth of two witnesses</w:t>
      </w:r>
      <w:r w:rsidR="00F7584A" w:rsidRPr="001C2F8A">
        <w:rPr>
          <w:rFonts w:ascii="Times New Roman" w:hAnsi="Times New Roman" w:cs="Times New Roman"/>
          <w:color w:val="FF0000"/>
          <w:sz w:val="24"/>
          <w:szCs w:val="24"/>
        </w:rPr>
        <w:t>—</w:t>
      </w:r>
      <w:r w:rsidRPr="001C2F8A">
        <w:rPr>
          <w:rFonts w:ascii="Times New Roman" w:hAnsi="Times New Roman" w:cs="Times New Roman"/>
          <w:sz w:val="24"/>
          <w:szCs w:val="24"/>
        </w:rPr>
        <w:t xml:space="preserve">If </w:t>
      </w:r>
      <w:r w:rsidR="00756870" w:rsidRPr="001C2F8A">
        <w:rPr>
          <w:rFonts w:ascii="Times New Roman" w:hAnsi="Times New Roman" w:cs="Times New Roman"/>
          <w:i/>
          <w:iCs/>
          <w:color w:val="FFC000"/>
          <w:sz w:val="24"/>
          <w:szCs w:val="24"/>
        </w:rPr>
        <w:t xml:space="preserve">by the mouth of </w:t>
      </w:r>
      <w:r w:rsidRPr="001C2F8A">
        <w:rPr>
          <w:rFonts w:ascii="Times New Roman" w:hAnsi="Times New Roman" w:cs="Times New Roman"/>
          <w:i/>
          <w:iCs/>
          <w:color w:val="FFC000"/>
          <w:sz w:val="24"/>
          <w:szCs w:val="24"/>
        </w:rPr>
        <w:t>two witnesses</w:t>
      </w:r>
      <w:r w:rsidRPr="001C2F8A">
        <w:rPr>
          <w:rFonts w:ascii="Times New Roman" w:hAnsi="Times New Roman" w:cs="Times New Roman"/>
          <w:color w:val="FFC000"/>
          <w:sz w:val="24"/>
          <w:szCs w:val="24"/>
        </w:rPr>
        <w:t xml:space="preserve"> </w:t>
      </w:r>
      <w:r w:rsidR="00756870" w:rsidRPr="001C2F8A">
        <w:rPr>
          <w:rFonts w:ascii="Times New Roman" w:hAnsi="Times New Roman" w:cs="Times New Roman"/>
          <w:sz w:val="24"/>
          <w:szCs w:val="24"/>
        </w:rPr>
        <w:t>the testimony is</w:t>
      </w:r>
      <w:r w:rsidRPr="001C2F8A">
        <w:rPr>
          <w:rFonts w:ascii="Times New Roman" w:hAnsi="Times New Roman" w:cs="Times New Roman"/>
          <w:sz w:val="24"/>
          <w:szCs w:val="24"/>
        </w:rPr>
        <w:t xml:space="preserve"> validate</w:t>
      </w:r>
      <w:r w:rsidR="00756870" w:rsidRPr="001C2F8A">
        <w:rPr>
          <w:rFonts w:ascii="Times New Roman" w:hAnsi="Times New Roman" w:cs="Times New Roman"/>
          <w:sz w:val="24"/>
          <w:szCs w:val="24"/>
        </w:rPr>
        <w:t>d</w:t>
      </w:r>
      <w:r w:rsidRPr="001C2F8A">
        <w:rPr>
          <w:rFonts w:ascii="Times New Roman" w:hAnsi="Times New Roman" w:cs="Times New Roman"/>
          <w:sz w:val="24"/>
          <w:szCs w:val="24"/>
        </w:rPr>
        <w:t xml:space="preserve">, </w:t>
      </w:r>
      <w:r w:rsidR="006E21D0" w:rsidRPr="001C2F8A">
        <w:rPr>
          <w:rFonts w:ascii="Times New Roman" w:hAnsi="Times New Roman" w:cs="Times New Roman"/>
          <w:sz w:val="24"/>
          <w:szCs w:val="24"/>
        </w:rPr>
        <w:t xml:space="preserve">what is the reason for </w:t>
      </w:r>
      <w:r w:rsidR="00756870" w:rsidRPr="001C2F8A">
        <w:rPr>
          <w:rFonts w:ascii="Times New Roman" w:hAnsi="Times New Roman" w:cs="Times New Roman"/>
          <w:sz w:val="24"/>
          <w:szCs w:val="24"/>
        </w:rPr>
        <w:t xml:space="preserve">the </w:t>
      </w:r>
      <w:r w:rsidR="00756870" w:rsidRPr="001C2F8A">
        <w:rPr>
          <w:rFonts w:ascii="Times New Roman" w:hAnsi="Times New Roman" w:cs="Times New Roman"/>
          <w:i/>
          <w:iCs/>
          <w:color w:val="FFC000"/>
          <w:sz w:val="24"/>
          <w:szCs w:val="24"/>
        </w:rPr>
        <w:t>three</w:t>
      </w:r>
      <w:r w:rsidRPr="001C2F8A">
        <w:rPr>
          <w:rFonts w:ascii="Times New Roman" w:hAnsi="Times New Roman" w:cs="Times New Roman"/>
          <w:sz w:val="24"/>
          <w:szCs w:val="24"/>
        </w:rPr>
        <w:t xml:space="preserve">? The commentators say </w:t>
      </w:r>
      <w:r w:rsidR="00604D46" w:rsidRPr="001C2F8A">
        <w:rPr>
          <w:rFonts w:ascii="Times New Roman" w:hAnsi="Times New Roman" w:cs="Times New Roman"/>
          <w:i/>
          <w:iCs/>
          <w:color w:val="FFC000"/>
          <w:sz w:val="24"/>
          <w:szCs w:val="24"/>
        </w:rPr>
        <w:t>three</w:t>
      </w:r>
      <w:r w:rsidR="00604D46" w:rsidRPr="001C2F8A">
        <w:rPr>
          <w:rFonts w:ascii="Times New Roman" w:hAnsi="Times New Roman" w:cs="Times New Roman"/>
          <w:i/>
          <w:iCs/>
          <w:sz w:val="24"/>
          <w:szCs w:val="24"/>
        </w:rPr>
        <w:t xml:space="preserve"> </w:t>
      </w:r>
      <w:r w:rsidR="00DB7225" w:rsidRPr="001C2F8A">
        <w:rPr>
          <w:rFonts w:ascii="Times New Roman" w:hAnsi="Times New Roman" w:cs="Times New Roman"/>
          <w:sz w:val="24"/>
          <w:szCs w:val="24"/>
        </w:rPr>
        <w:t>receive</w:t>
      </w:r>
      <w:r w:rsidR="00B23508" w:rsidRPr="001C2F8A">
        <w:rPr>
          <w:rFonts w:ascii="Times New Roman" w:hAnsi="Times New Roman" w:cs="Times New Roman"/>
          <w:sz w:val="24"/>
          <w:szCs w:val="24"/>
        </w:rPr>
        <w:t xml:space="preserve"> the testimony of the two, </w:t>
      </w:r>
      <w:r w:rsidR="00DB7225" w:rsidRPr="001C2F8A">
        <w:rPr>
          <w:rFonts w:ascii="Times New Roman" w:hAnsi="Times New Roman" w:cs="Times New Roman"/>
          <w:sz w:val="24"/>
          <w:szCs w:val="24"/>
        </w:rPr>
        <w:t>in case</w:t>
      </w:r>
      <w:r w:rsidRPr="001C2F8A">
        <w:rPr>
          <w:rFonts w:ascii="Times New Roman" w:hAnsi="Times New Roman" w:cs="Times New Roman"/>
          <w:sz w:val="24"/>
          <w:szCs w:val="24"/>
        </w:rPr>
        <w:t xml:space="preserve"> one of the initial witnesses </w:t>
      </w:r>
      <w:r w:rsidR="00DB7225" w:rsidRPr="001C2F8A">
        <w:rPr>
          <w:rFonts w:ascii="Times New Roman" w:hAnsi="Times New Roman" w:cs="Times New Roman"/>
          <w:sz w:val="24"/>
          <w:szCs w:val="24"/>
        </w:rPr>
        <w:t>is</w:t>
      </w:r>
      <w:r w:rsidRPr="001C2F8A">
        <w:rPr>
          <w:rFonts w:ascii="Times New Roman" w:hAnsi="Times New Roman" w:cs="Times New Roman"/>
          <w:sz w:val="24"/>
          <w:szCs w:val="24"/>
        </w:rPr>
        <w:t xml:space="preserve"> sick or </w:t>
      </w:r>
      <w:r w:rsidR="00F67260" w:rsidRPr="001C2F8A">
        <w:rPr>
          <w:rFonts w:ascii="Times New Roman" w:hAnsi="Times New Roman" w:cs="Times New Roman"/>
          <w:sz w:val="24"/>
          <w:szCs w:val="24"/>
        </w:rPr>
        <w:t xml:space="preserve">from </w:t>
      </w:r>
      <w:r w:rsidR="00B23508" w:rsidRPr="001C2F8A">
        <w:rPr>
          <w:rFonts w:ascii="Times New Roman" w:hAnsi="Times New Roman" w:cs="Times New Roman"/>
          <w:sz w:val="24"/>
          <w:szCs w:val="24"/>
        </w:rPr>
        <w:t>abro</w:t>
      </w:r>
      <w:r w:rsidR="00F67260" w:rsidRPr="001C2F8A">
        <w:rPr>
          <w:rFonts w:ascii="Times New Roman" w:hAnsi="Times New Roman" w:cs="Times New Roman"/>
          <w:sz w:val="24"/>
          <w:szCs w:val="24"/>
        </w:rPr>
        <w:t>a</w:t>
      </w:r>
      <w:r w:rsidR="00B23508" w:rsidRPr="001C2F8A">
        <w:rPr>
          <w:rFonts w:ascii="Times New Roman" w:hAnsi="Times New Roman" w:cs="Times New Roman"/>
          <w:sz w:val="24"/>
          <w:szCs w:val="24"/>
        </w:rPr>
        <w:t>d</w:t>
      </w:r>
      <w:r w:rsidRPr="001C2F8A">
        <w:rPr>
          <w:rFonts w:ascii="Times New Roman" w:hAnsi="Times New Roman" w:cs="Times New Roman"/>
          <w:sz w:val="24"/>
          <w:szCs w:val="24"/>
        </w:rPr>
        <w:t xml:space="preserve">, two other witnesses </w:t>
      </w:r>
      <w:r w:rsidR="00F67260" w:rsidRPr="001C2F8A">
        <w:rPr>
          <w:rFonts w:ascii="Times New Roman" w:hAnsi="Times New Roman" w:cs="Times New Roman"/>
          <w:sz w:val="24"/>
          <w:szCs w:val="24"/>
        </w:rPr>
        <w:t>take</w:t>
      </w:r>
      <w:r w:rsidR="00B23508" w:rsidRPr="001C2F8A">
        <w:rPr>
          <w:rFonts w:ascii="Times New Roman" w:hAnsi="Times New Roman" w:cs="Times New Roman"/>
          <w:sz w:val="24"/>
          <w:szCs w:val="24"/>
        </w:rPr>
        <w:t xml:space="preserve"> his place</w:t>
      </w:r>
      <w:r w:rsidRPr="001C2F8A">
        <w:rPr>
          <w:rFonts w:ascii="Times New Roman" w:hAnsi="Times New Roman" w:cs="Times New Roman"/>
          <w:sz w:val="24"/>
          <w:szCs w:val="24"/>
        </w:rPr>
        <w:t xml:space="preserve">. </w:t>
      </w:r>
      <w:r w:rsidR="00B23508" w:rsidRPr="001C2F8A">
        <w:rPr>
          <w:rFonts w:ascii="Times New Roman" w:hAnsi="Times New Roman" w:cs="Times New Roman"/>
          <w:color w:val="000000" w:themeColor="text1"/>
          <w:sz w:val="24"/>
          <w:szCs w:val="24"/>
        </w:rPr>
        <w:t xml:space="preserve">What then is the meaning of </w:t>
      </w:r>
      <w:r w:rsidR="00B23508" w:rsidRPr="001C2F8A">
        <w:rPr>
          <w:rFonts w:ascii="Times New Roman" w:hAnsi="Times New Roman" w:cs="Times New Roman"/>
          <w:i/>
          <w:iCs/>
          <w:color w:val="FFC000"/>
          <w:sz w:val="24"/>
          <w:szCs w:val="24"/>
        </w:rPr>
        <w:t>the hands of the witnesses shall be first on him</w:t>
      </w:r>
      <w:r w:rsidR="008F569E" w:rsidRPr="001C2F8A">
        <w:rPr>
          <w:rFonts w:ascii="Times New Roman" w:hAnsi="Times New Roman" w:cs="Times New Roman"/>
          <w:color w:val="000000" w:themeColor="text1"/>
          <w:sz w:val="24"/>
          <w:szCs w:val="24"/>
        </w:rPr>
        <w:t>?</w:t>
      </w:r>
      <w:r w:rsidR="008F569E" w:rsidRPr="001C2F8A">
        <w:rPr>
          <w:rStyle w:val="FootnoteReference"/>
          <w:rFonts w:ascii="Times New Roman" w:hAnsi="Times New Roman" w:cs="Times New Roman"/>
          <w:color w:val="000000" w:themeColor="text1"/>
          <w:sz w:val="24"/>
          <w:szCs w:val="24"/>
        </w:rPr>
        <w:footnoteReference w:id="198"/>
      </w:r>
      <w:r w:rsidR="00B23508" w:rsidRPr="001C2F8A">
        <w:rPr>
          <w:rFonts w:ascii="Times New Roman" w:hAnsi="Times New Roman" w:cs="Times New Roman"/>
          <w:color w:val="000000" w:themeColor="text1"/>
          <w:sz w:val="24"/>
          <w:szCs w:val="24"/>
        </w:rPr>
        <w:t xml:space="preserve"> </w:t>
      </w:r>
    </w:p>
    <w:p w14:paraId="717907DC" w14:textId="3770FEED" w:rsidR="00256EA6" w:rsidRPr="001C2F8A" w:rsidRDefault="00256EA6" w:rsidP="00B46939">
      <w:pPr>
        <w:ind w:left="720"/>
        <w:jc w:val="both"/>
        <w:rPr>
          <w:rFonts w:ascii="Times New Roman" w:hAnsi="Times New Roman" w:cs="Times New Roman"/>
          <w:color w:val="000000" w:themeColor="text1"/>
          <w:sz w:val="24"/>
          <w:szCs w:val="24"/>
        </w:rPr>
      </w:pPr>
      <w:r w:rsidRPr="001C2F8A">
        <w:rPr>
          <w:rFonts w:ascii="Times New Roman" w:hAnsi="Times New Roman" w:cs="Times New Roman"/>
          <w:color w:val="000000" w:themeColor="text1"/>
          <w:sz w:val="24"/>
          <w:szCs w:val="24"/>
        </w:rPr>
        <w:t>One can perhaps say that if there were three and one was disqualified, the two suffice.</w:t>
      </w:r>
    </w:p>
    <w:p w14:paraId="04F0987A" w14:textId="312740EB" w:rsidR="00256EA6" w:rsidRPr="001C2F8A" w:rsidRDefault="00256EA6" w:rsidP="00B46939">
      <w:pPr>
        <w:ind w:left="720"/>
        <w:jc w:val="both"/>
        <w:rPr>
          <w:rFonts w:ascii="Times New Roman" w:hAnsi="Times New Roman" w:cs="Times New Roman"/>
          <w:color w:val="000000" w:themeColor="text1"/>
          <w:sz w:val="24"/>
          <w:szCs w:val="24"/>
        </w:rPr>
      </w:pPr>
      <w:r w:rsidRPr="001C2F8A">
        <w:rPr>
          <w:rFonts w:ascii="Times New Roman" w:hAnsi="Times New Roman" w:cs="Times New Roman"/>
          <w:color w:val="000000" w:themeColor="text1"/>
          <w:sz w:val="24"/>
          <w:szCs w:val="24"/>
        </w:rPr>
        <w:t>The</w:t>
      </w:r>
      <w:r w:rsidR="00DB7225" w:rsidRPr="001C2F8A">
        <w:rPr>
          <w:rFonts w:ascii="Times New Roman" w:hAnsi="Times New Roman" w:cs="Times New Roman"/>
          <w:color w:val="000000" w:themeColor="text1"/>
          <w:sz w:val="24"/>
          <w:szCs w:val="24"/>
        </w:rPr>
        <w:t xml:space="preserve"> [Rabbanite]</w:t>
      </w:r>
      <w:r w:rsidRPr="001C2F8A">
        <w:rPr>
          <w:rFonts w:ascii="Times New Roman" w:hAnsi="Times New Roman" w:cs="Times New Roman"/>
          <w:color w:val="000000" w:themeColor="text1"/>
          <w:sz w:val="24"/>
          <w:szCs w:val="24"/>
        </w:rPr>
        <w:t xml:space="preserve"> traditionalists say: If one was a relative or invalid</w:t>
      </w:r>
      <w:r w:rsidR="00DA414F" w:rsidRPr="001C2F8A">
        <w:rPr>
          <w:rFonts w:ascii="Times New Roman" w:hAnsi="Times New Roman" w:cs="Times New Roman"/>
          <w:color w:val="000000" w:themeColor="text1"/>
          <w:sz w:val="24"/>
          <w:szCs w:val="24"/>
          <w:rtl/>
        </w:rPr>
        <w:t xml:space="preserve"> </w:t>
      </w:r>
      <w:r w:rsidR="00DA414F" w:rsidRPr="001C2F8A">
        <w:rPr>
          <w:rFonts w:ascii="Times New Roman" w:hAnsi="Times New Roman" w:cs="Times New Roman"/>
          <w:color w:val="000000" w:themeColor="text1"/>
          <w:sz w:val="24"/>
          <w:szCs w:val="24"/>
        </w:rPr>
        <w:t>[witness]</w:t>
      </w:r>
      <w:r w:rsidR="00E71A6B" w:rsidRPr="001C2F8A">
        <w:rPr>
          <w:rFonts w:ascii="Times New Roman" w:hAnsi="Times New Roman" w:cs="Times New Roman"/>
          <w:color w:val="000000" w:themeColor="text1"/>
          <w:sz w:val="24"/>
          <w:szCs w:val="24"/>
        </w:rPr>
        <w:t xml:space="preserve"> for capital cases, but for monetary cases the testimony stands.</w:t>
      </w:r>
      <w:r w:rsidR="0089717D" w:rsidRPr="001C2F8A">
        <w:rPr>
          <w:rStyle w:val="FootnoteReference"/>
          <w:rFonts w:ascii="Times New Roman" w:hAnsi="Times New Roman" w:cs="Times New Roman"/>
          <w:color w:val="000000" w:themeColor="text1"/>
          <w:sz w:val="24"/>
          <w:szCs w:val="24"/>
        </w:rPr>
        <w:footnoteReference w:id="199"/>
      </w:r>
      <w:r w:rsidR="00E71A6B" w:rsidRPr="001C2F8A">
        <w:rPr>
          <w:rFonts w:ascii="Times New Roman" w:hAnsi="Times New Roman" w:cs="Times New Roman"/>
          <w:color w:val="000000" w:themeColor="text1"/>
          <w:sz w:val="24"/>
          <w:szCs w:val="24"/>
        </w:rPr>
        <w:t xml:space="preserve"> They say that just as three can </w:t>
      </w:r>
      <w:r w:rsidR="003C79F6" w:rsidRPr="001C2F8A">
        <w:rPr>
          <w:rFonts w:ascii="Times New Roman" w:hAnsi="Times New Roman" w:cs="Times New Roman"/>
          <w:color w:val="000000" w:themeColor="text1"/>
          <w:sz w:val="24"/>
          <w:szCs w:val="24"/>
        </w:rPr>
        <w:t xml:space="preserve">declare two </w:t>
      </w:r>
      <w:r w:rsidR="009E3A65" w:rsidRPr="001C2F8A">
        <w:rPr>
          <w:rFonts w:ascii="Times New Roman" w:hAnsi="Times New Roman" w:cs="Times New Roman"/>
          <w:color w:val="000000" w:themeColor="text1"/>
          <w:sz w:val="24"/>
          <w:szCs w:val="24"/>
        </w:rPr>
        <w:t xml:space="preserve">to be </w:t>
      </w:r>
      <w:r w:rsidR="003C79F6" w:rsidRPr="001C2F8A">
        <w:rPr>
          <w:rFonts w:ascii="Times New Roman" w:hAnsi="Times New Roman" w:cs="Times New Roman"/>
          <w:color w:val="000000" w:themeColor="text1"/>
          <w:sz w:val="24"/>
          <w:szCs w:val="24"/>
        </w:rPr>
        <w:t>false witnesses</w:t>
      </w:r>
      <w:r w:rsidR="00076D7C" w:rsidRPr="001C2F8A">
        <w:rPr>
          <w:rFonts w:ascii="Times New Roman" w:hAnsi="Times New Roman" w:cs="Times New Roman"/>
          <w:color w:val="000000" w:themeColor="text1"/>
          <w:sz w:val="24"/>
          <w:szCs w:val="24"/>
        </w:rPr>
        <w:t xml:space="preserve">, so two can </w:t>
      </w:r>
      <w:r w:rsidR="003C79F6" w:rsidRPr="001C2F8A">
        <w:rPr>
          <w:rFonts w:ascii="Times New Roman" w:hAnsi="Times New Roman" w:cs="Times New Roman"/>
          <w:color w:val="000000" w:themeColor="text1"/>
          <w:sz w:val="24"/>
          <w:szCs w:val="24"/>
        </w:rPr>
        <w:t>declare</w:t>
      </w:r>
      <w:r w:rsidR="00076D7C" w:rsidRPr="001C2F8A">
        <w:rPr>
          <w:rFonts w:ascii="Times New Roman" w:hAnsi="Times New Roman" w:cs="Times New Roman"/>
          <w:color w:val="000000" w:themeColor="text1"/>
          <w:sz w:val="24"/>
          <w:szCs w:val="24"/>
        </w:rPr>
        <w:t xml:space="preserve"> three</w:t>
      </w:r>
      <w:r w:rsidR="009E3A65" w:rsidRPr="001C2F8A">
        <w:rPr>
          <w:rFonts w:ascii="Times New Roman" w:hAnsi="Times New Roman" w:cs="Times New Roman"/>
          <w:color w:val="000000" w:themeColor="text1"/>
          <w:sz w:val="24"/>
          <w:szCs w:val="24"/>
        </w:rPr>
        <w:t xml:space="preserve"> to be</w:t>
      </w:r>
      <w:r w:rsidR="003C79F6" w:rsidRPr="001C2F8A">
        <w:rPr>
          <w:rFonts w:ascii="Times New Roman" w:hAnsi="Times New Roman" w:cs="Times New Roman"/>
          <w:color w:val="000000" w:themeColor="text1"/>
          <w:sz w:val="24"/>
          <w:szCs w:val="24"/>
        </w:rPr>
        <w:t xml:space="preserve"> false witnesses</w:t>
      </w:r>
      <w:r w:rsidR="00076D7C" w:rsidRPr="001C2F8A">
        <w:rPr>
          <w:rFonts w:ascii="Times New Roman" w:hAnsi="Times New Roman" w:cs="Times New Roman"/>
          <w:color w:val="000000" w:themeColor="text1"/>
          <w:sz w:val="24"/>
          <w:szCs w:val="24"/>
        </w:rPr>
        <w:t>, even a hundred.</w:t>
      </w:r>
      <w:r w:rsidR="00F6109F" w:rsidRPr="001C2F8A">
        <w:rPr>
          <w:rStyle w:val="FootnoteReference"/>
          <w:rFonts w:ascii="Times New Roman" w:hAnsi="Times New Roman" w:cs="Times New Roman"/>
          <w:color w:val="000000" w:themeColor="text1"/>
          <w:sz w:val="24"/>
          <w:szCs w:val="24"/>
        </w:rPr>
        <w:footnoteReference w:id="200"/>
      </w:r>
      <w:r w:rsidR="00076D7C" w:rsidRPr="001C2F8A">
        <w:rPr>
          <w:rFonts w:ascii="Times New Roman" w:hAnsi="Times New Roman" w:cs="Times New Roman"/>
          <w:color w:val="000000" w:themeColor="text1"/>
          <w:sz w:val="24"/>
          <w:szCs w:val="24"/>
        </w:rPr>
        <w:t xml:space="preserve"> And just as two are not killed unless both are found</w:t>
      </w:r>
      <w:r w:rsidR="009E3A65" w:rsidRPr="001C2F8A">
        <w:rPr>
          <w:rFonts w:ascii="Times New Roman" w:hAnsi="Times New Roman" w:cs="Times New Roman"/>
          <w:color w:val="000000" w:themeColor="text1"/>
          <w:sz w:val="24"/>
          <w:szCs w:val="24"/>
        </w:rPr>
        <w:t xml:space="preserve"> to be</w:t>
      </w:r>
      <w:r w:rsidR="00076D7C" w:rsidRPr="001C2F8A">
        <w:rPr>
          <w:rFonts w:ascii="Times New Roman" w:hAnsi="Times New Roman" w:cs="Times New Roman"/>
          <w:color w:val="000000" w:themeColor="text1"/>
          <w:sz w:val="24"/>
          <w:szCs w:val="24"/>
        </w:rPr>
        <w:t xml:space="preserve"> false witnesses, so </w:t>
      </w:r>
      <w:r w:rsidR="00B92816" w:rsidRPr="001C2F8A">
        <w:rPr>
          <w:rFonts w:ascii="Times New Roman" w:hAnsi="Times New Roman" w:cs="Times New Roman"/>
          <w:color w:val="000000" w:themeColor="text1"/>
          <w:sz w:val="24"/>
          <w:szCs w:val="24"/>
        </w:rPr>
        <w:t xml:space="preserve">are three not killed unless all three are found </w:t>
      </w:r>
      <w:r w:rsidR="009E3A65" w:rsidRPr="001C2F8A">
        <w:rPr>
          <w:rFonts w:ascii="Times New Roman" w:hAnsi="Times New Roman" w:cs="Times New Roman"/>
          <w:color w:val="000000" w:themeColor="text1"/>
          <w:sz w:val="24"/>
          <w:szCs w:val="24"/>
        </w:rPr>
        <w:t xml:space="preserve">to be </w:t>
      </w:r>
      <w:r w:rsidR="00B92816" w:rsidRPr="001C2F8A">
        <w:rPr>
          <w:rFonts w:ascii="Times New Roman" w:hAnsi="Times New Roman" w:cs="Times New Roman"/>
          <w:color w:val="000000" w:themeColor="text1"/>
          <w:sz w:val="24"/>
          <w:szCs w:val="24"/>
        </w:rPr>
        <w:t>false witnesses.</w:t>
      </w:r>
      <w:r w:rsidR="00942C61" w:rsidRPr="001C2F8A">
        <w:rPr>
          <w:rStyle w:val="FootnoteReference"/>
          <w:rFonts w:ascii="Times New Roman" w:hAnsi="Times New Roman" w:cs="Times New Roman"/>
          <w:color w:val="000000" w:themeColor="text1"/>
          <w:sz w:val="24"/>
          <w:szCs w:val="24"/>
        </w:rPr>
        <w:footnoteReference w:id="201"/>
      </w:r>
      <w:r w:rsidR="00B92816" w:rsidRPr="001C2F8A">
        <w:rPr>
          <w:rFonts w:ascii="Times New Roman" w:hAnsi="Times New Roman" w:cs="Times New Roman"/>
          <w:color w:val="000000" w:themeColor="text1"/>
          <w:sz w:val="24"/>
          <w:szCs w:val="24"/>
        </w:rPr>
        <w:t xml:space="preserve"> </w:t>
      </w:r>
    </w:p>
    <w:p w14:paraId="6341C21B" w14:textId="3C784215" w:rsidR="00B92816" w:rsidRPr="001C2F8A" w:rsidRDefault="005938F2" w:rsidP="00B46939">
      <w:pPr>
        <w:ind w:left="720"/>
        <w:jc w:val="both"/>
        <w:rPr>
          <w:rFonts w:ascii="Times New Roman" w:hAnsi="Times New Roman" w:cs="Times New Roman"/>
          <w:color w:val="000000" w:themeColor="text1"/>
          <w:sz w:val="24"/>
          <w:szCs w:val="24"/>
        </w:rPr>
      </w:pPr>
      <w:r w:rsidRPr="001C2F8A">
        <w:rPr>
          <w:rFonts w:ascii="Times New Roman" w:hAnsi="Times New Roman" w:cs="Times New Roman"/>
          <w:color w:val="000000" w:themeColor="text1"/>
          <w:sz w:val="24"/>
          <w:szCs w:val="24"/>
        </w:rPr>
        <w:t>The opinion</w:t>
      </w:r>
      <w:r w:rsidR="00B92816" w:rsidRPr="001C2F8A">
        <w:rPr>
          <w:rFonts w:ascii="Times New Roman" w:hAnsi="Times New Roman" w:cs="Times New Roman"/>
          <w:color w:val="000000" w:themeColor="text1"/>
          <w:sz w:val="24"/>
          <w:szCs w:val="24"/>
        </w:rPr>
        <w:t xml:space="preserve"> that the third </w:t>
      </w:r>
      <w:r w:rsidRPr="001C2F8A">
        <w:rPr>
          <w:rFonts w:ascii="Times New Roman" w:hAnsi="Times New Roman" w:cs="Times New Roman"/>
          <w:color w:val="000000" w:themeColor="text1"/>
          <w:sz w:val="24"/>
          <w:szCs w:val="24"/>
        </w:rPr>
        <w:t>is the determining factor</w:t>
      </w:r>
      <w:r w:rsidR="00B92816" w:rsidRPr="001C2F8A">
        <w:rPr>
          <w:rFonts w:ascii="Times New Roman" w:hAnsi="Times New Roman" w:cs="Times New Roman"/>
          <w:color w:val="000000" w:themeColor="text1"/>
          <w:sz w:val="24"/>
          <w:szCs w:val="24"/>
        </w:rPr>
        <w:t xml:space="preserve"> against the first two </w:t>
      </w:r>
      <w:r w:rsidRPr="001C2F8A">
        <w:rPr>
          <w:rFonts w:ascii="Times New Roman" w:hAnsi="Times New Roman" w:cs="Times New Roman"/>
          <w:color w:val="000000" w:themeColor="text1"/>
          <w:sz w:val="24"/>
          <w:szCs w:val="24"/>
        </w:rPr>
        <w:t>is of no consequence</w:t>
      </w:r>
      <w:r w:rsidR="00B92816" w:rsidRPr="001C2F8A">
        <w:rPr>
          <w:rFonts w:ascii="Times New Roman" w:hAnsi="Times New Roman" w:cs="Times New Roman"/>
          <w:color w:val="000000" w:themeColor="text1"/>
          <w:sz w:val="24"/>
          <w:szCs w:val="24"/>
        </w:rPr>
        <w:t>.</w:t>
      </w:r>
      <w:r w:rsidR="005C2979" w:rsidRPr="001C2F8A">
        <w:rPr>
          <w:rStyle w:val="FootnoteReference"/>
          <w:rFonts w:ascii="Times New Roman" w:hAnsi="Times New Roman" w:cs="Times New Roman"/>
          <w:color w:val="000000" w:themeColor="text1"/>
          <w:sz w:val="24"/>
          <w:szCs w:val="24"/>
        </w:rPr>
        <w:footnoteReference w:id="202"/>
      </w:r>
    </w:p>
    <w:p w14:paraId="221EE454" w14:textId="4781E9B9"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lastRenderedPageBreak/>
        <w:t xml:space="preserve">17:6 </w:t>
      </w:r>
      <w:r w:rsidR="006206EF" w:rsidRPr="001C2F8A">
        <w:rPr>
          <w:rFonts w:ascii="Times New Roman" w:hAnsi="Times New Roman" w:cs="Times New Roman"/>
          <w:color w:val="FF0000"/>
          <w:sz w:val="24"/>
          <w:szCs w:val="24"/>
        </w:rPr>
        <w:t>The condemned [</w:t>
      </w:r>
      <w:r w:rsidR="006206EF" w:rsidRPr="001C2F8A">
        <w:rPr>
          <w:rFonts w:ascii="Times New Roman" w:hAnsi="Times New Roman" w:cs="Times New Roman"/>
          <w:i/>
          <w:iCs/>
          <w:color w:val="FF0000"/>
          <w:sz w:val="24"/>
          <w:szCs w:val="24"/>
        </w:rPr>
        <w:t>met</w:t>
      </w:r>
      <w:r w:rsidR="006206EF" w:rsidRPr="001C2F8A">
        <w:rPr>
          <w:rFonts w:ascii="Times New Roman" w:hAnsi="Times New Roman" w:cs="Times New Roman"/>
          <w:color w:val="FF0000"/>
          <w:sz w:val="24"/>
          <w:szCs w:val="24"/>
        </w:rPr>
        <w:t>] be executed</w:t>
      </w:r>
      <w:r w:rsidR="00F7584A" w:rsidRPr="001C2F8A">
        <w:rPr>
          <w:rFonts w:ascii="Times New Roman" w:hAnsi="Times New Roman" w:cs="Times New Roman"/>
          <w:color w:val="FF0000"/>
          <w:sz w:val="24"/>
          <w:szCs w:val="24"/>
        </w:rPr>
        <w:t>—</w:t>
      </w:r>
      <w:r w:rsidR="009E3A65" w:rsidRPr="001C2F8A">
        <w:rPr>
          <w:rFonts w:ascii="Times New Roman" w:hAnsi="Times New Roman" w:cs="Times New Roman"/>
          <w:sz w:val="24"/>
          <w:szCs w:val="24"/>
        </w:rPr>
        <w:t>Since</w:t>
      </w:r>
      <w:r w:rsidR="00B62593" w:rsidRPr="001C2F8A">
        <w:rPr>
          <w:rFonts w:ascii="Times New Roman" w:hAnsi="Times New Roman" w:cs="Times New Roman"/>
          <w:sz w:val="24"/>
          <w:szCs w:val="24"/>
        </w:rPr>
        <w:t xml:space="preserve"> the verdict has been rendered</w:t>
      </w:r>
      <w:r w:rsidR="006206EF" w:rsidRPr="001C2F8A">
        <w:rPr>
          <w:rFonts w:ascii="Times New Roman" w:hAnsi="Times New Roman" w:cs="Times New Roman"/>
          <w:sz w:val="24"/>
          <w:szCs w:val="24"/>
        </w:rPr>
        <w:t>, he is called dead [</w:t>
      </w:r>
      <w:r w:rsidR="006206EF" w:rsidRPr="001C2F8A">
        <w:rPr>
          <w:rFonts w:ascii="Times New Roman" w:hAnsi="Times New Roman" w:cs="Times New Roman"/>
          <w:i/>
          <w:iCs/>
          <w:color w:val="FFC000"/>
          <w:sz w:val="24"/>
          <w:szCs w:val="24"/>
        </w:rPr>
        <w:t>met</w:t>
      </w:r>
      <w:r w:rsidR="006206EF"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p>
    <w:p w14:paraId="1FC5EF9A" w14:textId="47E5E577" w:rsidR="00B46939" w:rsidRPr="001C2F8A" w:rsidRDefault="00B46939" w:rsidP="009D5911">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17</w:t>
      </w:r>
      <w:r w:rsidR="009E4C98" w:rsidRPr="001C2F8A">
        <w:rPr>
          <w:rFonts w:ascii="Times New Roman" w:hAnsi="Times New Roman" w:cs="Times New Roman"/>
          <w:color w:val="FF0000"/>
          <w:sz w:val="24"/>
          <w:szCs w:val="24"/>
        </w:rPr>
        <w:t>:</w:t>
      </w:r>
      <w:r w:rsidRPr="001C2F8A">
        <w:rPr>
          <w:rFonts w:ascii="Times New Roman" w:hAnsi="Times New Roman" w:cs="Times New Roman"/>
          <w:color w:val="FF0000"/>
          <w:sz w:val="24"/>
          <w:szCs w:val="24"/>
        </w:rPr>
        <w:t xml:space="preserve">6 </w:t>
      </w:r>
      <w:r w:rsidR="00B62593" w:rsidRPr="001C2F8A">
        <w:rPr>
          <w:rFonts w:ascii="Times New Roman" w:hAnsi="Times New Roman" w:cs="Times New Roman"/>
          <w:color w:val="FF0000"/>
          <w:sz w:val="24"/>
          <w:szCs w:val="24"/>
        </w:rPr>
        <w:t>He shall not be executed by the mouth of one witness</w:t>
      </w:r>
      <w:r w:rsidR="00F7584A" w:rsidRPr="001C2F8A">
        <w:rPr>
          <w:rFonts w:ascii="Times New Roman" w:hAnsi="Times New Roman" w:cs="Times New Roman"/>
          <w:color w:val="FF0000"/>
          <w:sz w:val="24"/>
          <w:szCs w:val="24"/>
        </w:rPr>
        <w:t>—</w:t>
      </w:r>
      <w:r w:rsidR="00FA36DE" w:rsidRPr="001C2F8A">
        <w:rPr>
          <w:rFonts w:ascii="Times New Roman" w:hAnsi="Times New Roman" w:cs="Times New Roman"/>
          <w:sz w:val="24"/>
          <w:szCs w:val="24"/>
        </w:rPr>
        <w:t>Does the verse not say</w:t>
      </w:r>
      <w:r w:rsidR="00826B64" w:rsidRPr="001C2F8A">
        <w:rPr>
          <w:rFonts w:ascii="Times New Roman" w:hAnsi="Times New Roman" w:cs="Times New Roman"/>
          <w:sz w:val="24"/>
          <w:szCs w:val="24"/>
        </w:rPr>
        <w:t>,</w:t>
      </w:r>
      <w:r w:rsidR="00FA36DE" w:rsidRPr="001C2F8A">
        <w:rPr>
          <w:rFonts w:ascii="Times New Roman" w:hAnsi="Times New Roman" w:cs="Times New Roman"/>
          <w:sz w:val="24"/>
          <w:szCs w:val="24"/>
        </w:rPr>
        <w:t xml:space="preserve"> </w:t>
      </w:r>
      <w:r w:rsidR="00826B64" w:rsidRPr="001C2F8A">
        <w:rPr>
          <w:rFonts w:ascii="Times New Roman" w:hAnsi="Times New Roman" w:cs="Times New Roman"/>
          <w:i/>
          <w:iCs/>
          <w:color w:val="FFC000"/>
          <w:sz w:val="24"/>
          <w:szCs w:val="24"/>
        </w:rPr>
        <w:t>On</w:t>
      </w:r>
      <w:r w:rsidRPr="001C2F8A">
        <w:rPr>
          <w:rFonts w:ascii="Times New Roman" w:hAnsi="Times New Roman" w:cs="Times New Roman"/>
          <w:i/>
          <w:iCs/>
          <w:color w:val="FFC000"/>
          <w:sz w:val="24"/>
          <w:szCs w:val="24"/>
        </w:rPr>
        <w:t xml:space="preserve">e witness shall not rise up against a man </w:t>
      </w:r>
      <w:r w:rsidRPr="001C2F8A">
        <w:rPr>
          <w:rFonts w:ascii="Times New Roman" w:hAnsi="Times New Roman" w:cs="Times New Roman"/>
          <w:color w:val="0070C0"/>
          <w:sz w:val="24"/>
          <w:szCs w:val="24"/>
        </w:rPr>
        <w:t>(Deuteronomy 19:15)</w:t>
      </w:r>
      <w:r w:rsidR="00BB6A46" w:rsidRPr="001C2F8A">
        <w:rPr>
          <w:rFonts w:ascii="Times New Roman" w:hAnsi="Times New Roman" w:cs="Times New Roman"/>
          <w:sz w:val="24"/>
          <w:szCs w:val="24"/>
        </w:rPr>
        <w:t>, and if for other matters the testimony of a single witness does not stand, all the more so for capital cases?</w:t>
      </w:r>
      <w:r w:rsidRPr="001C2F8A">
        <w:rPr>
          <w:rFonts w:ascii="Times New Roman" w:hAnsi="Times New Roman" w:cs="Times New Roman"/>
          <w:sz w:val="24"/>
          <w:szCs w:val="24"/>
        </w:rPr>
        <w:t xml:space="preserve"> </w:t>
      </w:r>
      <w:r w:rsidR="00BB6A46" w:rsidRPr="001C2F8A">
        <w:rPr>
          <w:rFonts w:ascii="Times New Roman" w:hAnsi="Times New Roman" w:cs="Times New Roman"/>
          <w:sz w:val="24"/>
          <w:szCs w:val="24"/>
        </w:rPr>
        <w:t>Therefore, the</w:t>
      </w:r>
      <w:r w:rsidR="009E4C98" w:rsidRPr="001C2F8A">
        <w:rPr>
          <w:rFonts w:ascii="Times New Roman" w:hAnsi="Times New Roman" w:cs="Times New Roman"/>
          <w:sz w:val="24"/>
          <w:szCs w:val="24"/>
        </w:rPr>
        <w:t xml:space="preserve"> [Rabbanite]</w:t>
      </w:r>
      <w:r w:rsidR="00BB6A46" w:rsidRPr="001C2F8A">
        <w:rPr>
          <w:rFonts w:ascii="Times New Roman" w:hAnsi="Times New Roman" w:cs="Times New Roman"/>
          <w:sz w:val="24"/>
          <w:szCs w:val="24"/>
        </w:rPr>
        <w:t xml:space="preserve"> traditionalists say </w:t>
      </w:r>
      <w:r w:rsidR="00CF5056" w:rsidRPr="001C2F8A">
        <w:rPr>
          <w:rFonts w:ascii="Times New Roman" w:hAnsi="Times New Roman" w:cs="Times New Roman"/>
          <w:sz w:val="24"/>
          <w:szCs w:val="24"/>
        </w:rPr>
        <w:t xml:space="preserve">it is not for other matters, but in capital cases it </w:t>
      </w:r>
      <w:r w:rsidR="00837999" w:rsidRPr="001C2F8A">
        <w:rPr>
          <w:rFonts w:ascii="Times New Roman" w:hAnsi="Times New Roman" w:cs="Times New Roman"/>
          <w:sz w:val="24"/>
          <w:szCs w:val="24"/>
        </w:rPr>
        <w:t>is valid to impose</w:t>
      </w:r>
      <w:r w:rsidR="00CF5056" w:rsidRPr="001C2F8A">
        <w:rPr>
          <w:rFonts w:ascii="Times New Roman" w:hAnsi="Times New Roman" w:cs="Times New Roman"/>
          <w:sz w:val="24"/>
          <w:szCs w:val="24"/>
        </w:rPr>
        <w:t xml:space="preserve"> an oath</w:t>
      </w:r>
      <w:r w:rsidR="00837999" w:rsidRPr="001C2F8A">
        <w:rPr>
          <w:rFonts w:ascii="Times New Roman" w:hAnsi="Times New Roman" w:cs="Times New Roman"/>
          <w:sz w:val="24"/>
          <w:szCs w:val="24"/>
        </w:rPr>
        <w:t xml:space="preserve"> [on the accused]</w:t>
      </w:r>
      <w:r w:rsidR="00CF5056" w:rsidRPr="001C2F8A">
        <w:rPr>
          <w:rFonts w:ascii="Times New Roman" w:hAnsi="Times New Roman" w:cs="Times New Roman"/>
          <w:sz w:val="24"/>
          <w:szCs w:val="24"/>
        </w:rPr>
        <w:t xml:space="preserve">. Nevertheless, they expound the verse </w:t>
      </w:r>
      <w:r w:rsidR="00355677" w:rsidRPr="001C2F8A">
        <w:rPr>
          <w:rFonts w:ascii="Times New Roman" w:hAnsi="Times New Roman" w:cs="Times New Roman"/>
          <w:i/>
          <w:iCs/>
          <w:color w:val="FFC000"/>
          <w:sz w:val="24"/>
          <w:szCs w:val="24"/>
        </w:rPr>
        <w:t>O</w:t>
      </w:r>
      <w:r w:rsidR="0078132C" w:rsidRPr="001C2F8A">
        <w:rPr>
          <w:rFonts w:ascii="Times New Roman" w:hAnsi="Times New Roman" w:cs="Times New Roman"/>
          <w:i/>
          <w:iCs/>
          <w:color w:val="FFC000"/>
          <w:sz w:val="24"/>
          <w:szCs w:val="24"/>
        </w:rPr>
        <w:t>ne witness shall not rise up</w:t>
      </w:r>
      <w:r w:rsidR="00CF5056" w:rsidRPr="001C2F8A">
        <w:rPr>
          <w:rFonts w:ascii="Times New Roman" w:hAnsi="Times New Roman" w:cs="Times New Roman"/>
          <w:b/>
          <w:bCs/>
          <w:sz w:val="24"/>
          <w:szCs w:val="24"/>
        </w:rPr>
        <w:t xml:space="preserve"> </w:t>
      </w:r>
      <w:r w:rsidR="00CF5056" w:rsidRPr="001C2F8A">
        <w:rPr>
          <w:rFonts w:ascii="Times New Roman" w:hAnsi="Times New Roman" w:cs="Times New Roman"/>
          <w:sz w:val="24"/>
          <w:szCs w:val="24"/>
        </w:rPr>
        <w:t>in other senses.</w:t>
      </w:r>
      <w:r w:rsidR="005A6D60" w:rsidRPr="001C2F8A">
        <w:rPr>
          <w:rStyle w:val="FootnoteReference"/>
          <w:rFonts w:ascii="Times New Roman" w:hAnsi="Times New Roman" w:cs="Times New Roman"/>
          <w:sz w:val="24"/>
          <w:szCs w:val="24"/>
        </w:rPr>
        <w:footnoteReference w:id="203"/>
      </w:r>
      <w:r w:rsidR="00826B64" w:rsidRPr="001C2F8A">
        <w:rPr>
          <w:rFonts w:ascii="Times New Roman" w:hAnsi="Times New Roman" w:cs="Times New Roman"/>
          <w:b/>
          <w:bCs/>
          <w:sz w:val="24"/>
          <w:szCs w:val="24"/>
        </w:rPr>
        <w:t xml:space="preserve"> </w:t>
      </w:r>
    </w:p>
    <w:p w14:paraId="46848B86" w14:textId="12E13203" w:rsidR="002758F5"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17:7 The hand of the witnesses</w:t>
      </w:r>
      <w:r w:rsidR="00F7584A" w:rsidRPr="001C2F8A">
        <w:rPr>
          <w:rFonts w:ascii="Times New Roman" w:hAnsi="Times New Roman" w:cs="Times New Roman"/>
          <w:color w:val="FF0000"/>
          <w:sz w:val="24"/>
          <w:szCs w:val="24"/>
        </w:rPr>
        <w:t>—</w:t>
      </w:r>
      <w:r w:rsidR="00062C76" w:rsidRPr="001C2F8A">
        <w:rPr>
          <w:rFonts w:ascii="Times New Roman" w:hAnsi="Times New Roman" w:cs="Times New Roman"/>
          <w:sz w:val="24"/>
          <w:szCs w:val="24"/>
        </w:rPr>
        <w:t>Similar to</w:t>
      </w:r>
      <w:r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They shall not shave their head</w:t>
      </w:r>
      <w:r w:rsidRPr="001C2F8A">
        <w:rPr>
          <w:rFonts w:ascii="Times New Roman" w:hAnsi="Times New Roman" w:cs="Times New Roman"/>
          <w:sz w:val="24"/>
          <w:szCs w:val="24"/>
        </w:rPr>
        <w:t xml:space="preserve"> </w:t>
      </w:r>
      <w:r w:rsidRPr="001C2F8A">
        <w:rPr>
          <w:rFonts w:ascii="Times New Roman" w:hAnsi="Times New Roman" w:cs="Times New Roman"/>
          <w:color w:val="0070C0"/>
          <w:sz w:val="24"/>
          <w:szCs w:val="24"/>
        </w:rPr>
        <w:t>(Ezekiel 44:20)</w:t>
      </w:r>
      <w:r w:rsidR="00B151AF" w:rsidRPr="001C2F8A">
        <w:rPr>
          <w:rFonts w:ascii="Times New Roman" w:hAnsi="Times New Roman" w:cs="Times New Roman"/>
          <w:sz w:val="24"/>
          <w:szCs w:val="24"/>
        </w:rPr>
        <w:t>.</w:t>
      </w:r>
      <w:r w:rsidR="00B151AF" w:rsidRPr="001C2F8A">
        <w:rPr>
          <w:rStyle w:val="FootnoteReference"/>
          <w:rFonts w:ascii="Times New Roman" w:hAnsi="Times New Roman" w:cs="Times New Roman"/>
          <w:sz w:val="24"/>
          <w:szCs w:val="24"/>
        </w:rPr>
        <w:footnoteReference w:id="204"/>
      </w:r>
      <w:r w:rsidR="00F51055" w:rsidRPr="001C2F8A">
        <w:rPr>
          <w:rFonts w:ascii="Times New Roman" w:hAnsi="Times New Roman" w:cs="Times New Roman"/>
          <w:sz w:val="24"/>
          <w:szCs w:val="24"/>
        </w:rPr>
        <w:t xml:space="preserve"> </w:t>
      </w:r>
    </w:p>
    <w:p w14:paraId="2E565251" w14:textId="75D6A4FE" w:rsidR="00B46939" w:rsidRPr="001C2F8A" w:rsidRDefault="00F51055" w:rsidP="00B46939">
      <w:pPr>
        <w:ind w:left="720"/>
        <w:jc w:val="both"/>
        <w:rPr>
          <w:rFonts w:ascii="Times New Roman" w:hAnsi="Times New Roman" w:cs="Times New Roman"/>
          <w:sz w:val="24"/>
          <w:szCs w:val="24"/>
        </w:rPr>
      </w:pPr>
      <w:r w:rsidRPr="001C2F8A">
        <w:rPr>
          <w:rFonts w:ascii="Times New Roman" w:hAnsi="Times New Roman" w:cs="Times New Roman"/>
          <w:sz w:val="24"/>
          <w:szCs w:val="24"/>
        </w:rPr>
        <w:t xml:space="preserve">[This is] in order to </w:t>
      </w:r>
      <w:r w:rsidR="005763A6" w:rsidRPr="001C2F8A">
        <w:rPr>
          <w:rFonts w:ascii="Times New Roman" w:hAnsi="Times New Roman" w:cs="Times New Roman"/>
          <w:sz w:val="24"/>
          <w:szCs w:val="24"/>
        </w:rPr>
        <w:t>authenticate the matter.</w:t>
      </w:r>
    </w:p>
    <w:p w14:paraId="2F5CD5DC" w14:textId="371A7AC2" w:rsidR="00B46939" w:rsidRPr="001C2F8A" w:rsidRDefault="00B46939" w:rsidP="00B46939">
      <w:pPr>
        <w:ind w:left="720"/>
        <w:rPr>
          <w:rFonts w:ascii="Times New Roman" w:hAnsi="Times New Roman" w:cs="Times New Roman"/>
          <w:sz w:val="24"/>
          <w:szCs w:val="24"/>
        </w:rPr>
      </w:pPr>
      <w:r w:rsidRPr="001C2F8A">
        <w:rPr>
          <w:rFonts w:ascii="Times New Roman" w:hAnsi="Times New Roman" w:cs="Times New Roman"/>
          <w:color w:val="FF0000"/>
          <w:sz w:val="24"/>
          <w:szCs w:val="24"/>
        </w:rPr>
        <w:t xml:space="preserve">17:8 </w:t>
      </w:r>
      <w:r w:rsidR="006A297E" w:rsidRPr="001C2F8A">
        <w:rPr>
          <w:rFonts w:ascii="Times New Roman" w:hAnsi="Times New Roman" w:cs="Times New Roman"/>
          <w:color w:val="FF0000"/>
          <w:sz w:val="24"/>
          <w:szCs w:val="24"/>
        </w:rPr>
        <w:t>When</w:t>
      </w:r>
      <w:r w:rsidR="006375CC" w:rsidRPr="001C2F8A">
        <w:rPr>
          <w:rFonts w:ascii="Times New Roman" w:hAnsi="Times New Roman" w:cs="Times New Roman"/>
          <w:color w:val="FF0000"/>
          <w:sz w:val="24"/>
          <w:szCs w:val="24"/>
        </w:rPr>
        <w:t>…</w:t>
      </w:r>
      <w:r w:rsidR="006A297E" w:rsidRPr="001C2F8A">
        <w:rPr>
          <w:rFonts w:ascii="Times New Roman" w:hAnsi="Times New Roman" w:cs="Times New Roman"/>
          <w:color w:val="FF0000"/>
          <w:sz w:val="24"/>
          <w:szCs w:val="24"/>
        </w:rPr>
        <w:t xml:space="preserve"> is beyond</w:t>
      </w:r>
      <w:r w:rsidR="00A91C36" w:rsidRPr="001C2F8A">
        <w:rPr>
          <w:rFonts w:ascii="Times New Roman" w:hAnsi="Times New Roman" w:cs="Times New Roman"/>
          <w:color w:val="FF0000"/>
          <w:sz w:val="24"/>
          <w:szCs w:val="24"/>
        </w:rPr>
        <w:t xml:space="preserve"> [</w:t>
      </w:r>
      <w:r w:rsidR="00A91C36" w:rsidRPr="001C2F8A">
        <w:rPr>
          <w:rFonts w:ascii="Times New Roman" w:hAnsi="Times New Roman" w:cs="Times New Roman"/>
          <w:i/>
          <w:iCs/>
          <w:color w:val="FF0000"/>
          <w:sz w:val="24"/>
          <w:szCs w:val="24"/>
        </w:rPr>
        <w:t>yippalé</w:t>
      </w:r>
      <w:r w:rsidR="00A91C36" w:rsidRPr="001C2F8A">
        <w:rPr>
          <w:rFonts w:ascii="Times New Roman" w:hAnsi="Times New Roman" w:cs="Times New Roman"/>
          <w:color w:val="FF0000"/>
          <w:sz w:val="24"/>
          <w:szCs w:val="24"/>
        </w:rPr>
        <w:t>]</w:t>
      </w:r>
      <w:r w:rsidRPr="001C2F8A">
        <w:rPr>
          <w:rFonts w:ascii="Times New Roman" w:hAnsi="Times New Roman" w:cs="Times New Roman"/>
          <w:color w:val="FF0000"/>
          <w:sz w:val="24"/>
          <w:szCs w:val="24"/>
        </w:rPr>
        <w:t xml:space="preserve"> </w:t>
      </w:r>
      <w:r w:rsidR="00351E82" w:rsidRPr="001C2F8A">
        <w:rPr>
          <w:rFonts w:ascii="Times New Roman" w:hAnsi="Times New Roman" w:cs="Times New Roman"/>
          <w:color w:val="FF0000"/>
          <w:sz w:val="24"/>
          <w:szCs w:val="24"/>
        </w:rPr>
        <w:t>you</w:t>
      </w:r>
      <w:r w:rsidR="00F7584A" w:rsidRPr="001C2F8A">
        <w:rPr>
          <w:rFonts w:ascii="Times New Roman" w:hAnsi="Times New Roman" w:cs="Times New Roman"/>
          <w:color w:val="FF0000"/>
          <w:sz w:val="24"/>
          <w:szCs w:val="24"/>
        </w:rPr>
        <w:t>—</w:t>
      </w:r>
      <w:r w:rsidR="00C44A39" w:rsidRPr="001C2F8A">
        <w:rPr>
          <w:rFonts w:ascii="Times New Roman" w:hAnsi="Times New Roman" w:cs="Times New Roman"/>
          <w:sz w:val="24"/>
          <w:szCs w:val="24"/>
        </w:rPr>
        <w:t xml:space="preserve">Its sense is </w:t>
      </w:r>
      <w:r w:rsidR="00D16F5B" w:rsidRPr="001C2F8A">
        <w:rPr>
          <w:rFonts w:ascii="Times New Roman" w:hAnsi="Times New Roman" w:cs="Times New Roman"/>
          <w:sz w:val="24"/>
          <w:szCs w:val="24"/>
        </w:rPr>
        <w:t xml:space="preserve">“it shall be </w:t>
      </w:r>
      <w:r w:rsidR="00BD757B" w:rsidRPr="001C2F8A">
        <w:rPr>
          <w:rFonts w:ascii="Times New Roman" w:hAnsi="Times New Roman" w:cs="Times New Roman"/>
          <w:sz w:val="24"/>
          <w:szCs w:val="24"/>
        </w:rPr>
        <w:t>hidden</w:t>
      </w:r>
      <w:r w:rsidR="00D16F5B" w:rsidRPr="001C2F8A">
        <w:rPr>
          <w:rFonts w:ascii="Times New Roman" w:hAnsi="Times New Roman" w:cs="Times New Roman"/>
          <w:sz w:val="24"/>
          <w:szCs w:val="24"/>
        </w:rPr>
        <w:t xml:space="preserve">,” </w:t>
      </w:r>
      <w:r w:rsidR="00A91C36" w:rsidRPr="001C2F8A">
        <w:rPr>
          <w:rFonts w:ascii="Times New Roman" w:hAnsi="Times New Roman" w:cs="Times New Roman"/>
          <w:sz w:val="24"/>
          <w:szCs w:val="24"/>
        </w:rPr>
        <w:t xml:space="preserve">and similarly, </w:t>
      </w:r>
      <w:r w:rsidRPr="001C2F8A">
        <w:rPr>
          <w:rFonts w:ascii="Times New Roman" w:hAnsi="Times New Roman" w:cs="Times New Roman"/>
          <w:i/>
          <w:iCs/>
          <w:color w:val="FFC000"/>
          <w:sz w:val="24"/>
          <w:szCs w:val="24"/>
        </w:rPr>
        <w:t>[Open my eyes, that I may see]</w:t>
      </w:r>
      <w:r w:rsidR="00A91C36" w:rsidRPr="001C2F8A">
        <w:rPr>
          <w:rFonts w:ascii="Times New Roman" w:hAnsi="Times New Roman" w:cs="Times New Roman"/>
          <w:i/>
          <w:iCs/>
          <w:color w:val="FFC000"/>
          <w:sz w:val="24"/>
          <w:szCs w:val="24"/>
        </w:rPr>
        <w:t xml:space="preserve"> hidden</w:t>
      </w:r>
      <w:r w:rsidRPr="001C2F8A">
        <w:rPr>
          <w:rFonts w:ascii="Times New Roman" w:hAnsi="Times New Roman" w:cs="Times New Roman"/>
          <w:i/>
          <w:iCs/>
          <w:color w:val="FFC000"/>
          <w:sz w:val="24"/>
          <w:szCs w:val="24"/>
        </w:rPr>
        <w:t xml:space="preserve"> things </w:t>
      </w:r>
      <w:r w:rsidR="00A91C36" w:rsidRPr="001C2F8A">
        <w:rPr>
          <w:rFonts w:ascii="Times New Roman" w:hAnsi="Times New Roman" w:cs="Times New Roman"/>
          <w:i/>
          <w:iCs/>
          <w:color w:val="FFC000"/>
          <w:sz w:val="24"/>
          <w:szCs w:val="24"/>
        </w:rPr>
        <w:t>from</w:t>
      </w:r>
      <w:r w:rsidRPr="001C2F8A">
        <w:rPr>
          <w:rFonts w:ascii="Times New Roman" w:hAnsi="Times New Roman" w:cs="Times New Roman"/>
          <w:i/>
          <w:iCs/>
          <w:color w:val="FFC000"/>
          <w:sz w:val="24"/>
          <w:szCs w:val="24"/>
        </w:rPr>
        <w:t xml:space="preserve"> </w:t>
      </w:r>
      <w:r w:rsidR="00A91C36" w:rsidRPr="001C2F8A">
        <w:rPr>
          <w:rFonts w:ascii="Times New Roman" w:hAnsi="Times New Roman" w:cs="Times New Roman"/>
          <w:i/>
          <w:iCs/>
          <w:color w:val="FFC000"/>
          <w:sz w:val="24"/>
          <w:szCs w:val="24"/>
        </w:rPr>
        <w:t>[</w:t>
      </w:r>
      <w:r w:rsidR="00A91C36" w:rsidRPr="001C2F8A">
        <w:rPr>
          <w:rFonts w:ascii="Times New Roman" w:hAnsi="Times New Roman" w:cs="Times New Roman"/>
          <w:color w:val="FFC000"/>
          <w:sz w:val="24"/>
          <w:szCs w:val="24"/>
        </w:rPr>
        <w:t>nifla’ot</w:t>
      </w:r>
      <w:r w:rsidR="00A91C36" w:rsidRPr="001C2F8A">
        <w:rPr>
          <w:rFonts w:ascii="Times New Roman" w:hAnsi="Times New Roman" w:cs="Times New Roman"/>
          <w:i/>
          <w:iCs/>
          <w:color w:val="FFC000"/>
          <w:sz w:val="24"/>
          <w:szCs w:val="24"/>
        </w:rPr>
        <w:t>]</w:t>
      </w:r>
      <w:r w:rsidRPr="001C2F8A">
        <w:rPr>
          <w:rFonts w:ascii="Times New Roman" w:hAnsi="Times New Roman" w:cs="Times New Roman"/>
          <w:i/>
          <w:iCs/>
          <w:color w:val="FFC000"/>
          <w:sz w:val="24"/>
          <w:szCs w:val="24"/>
        </w:rPr>
        <w:t xml:space="preserve"> your law”</w:t>
      </w:r>
      <w:r w:rsidRPr="001C2F8A">
        <w:rPr>
          <w:rFonts w:ascii="Times New Roman" w:hAnsi="Times New Roman" w:cs="Times New Roman"/>
          <w:sz w:val="24"/>
          <w:szCs w:val="24"/>
        </w:rPr>
        <w:t xml:space="preserve"> </w:t>
      </w:r>
      <w:r w:rsidRPr="001C2F8A">
        <w:rPr>
          <w:rFonts w:ascii="Times New Roman" w:hAnsi="Times New Roman" w:cs="Times New Roman"/>
          <w:color w:val="0070C0"/>
          <w:sz w:val="24"/>
          <w:szCs w:val="24"/>
        </w:rPr>
        <w:t>(Psalms 119:18)</w:t>
      </w:r>
      <w:r w:rsidRPr="001C2F8A">
        <w:rPr>
          <w:rFonts w:ascii="Times New Roman" w:hAnsi="Times New Roman" w:cs="Times New Roman"/>
          <w:sz w:val="24"/>
          <w:szCs w:val="24"/>
        </w:rPr>
        <w:t>.</w:t>
      </w:r>
    </w:p>
    <w:p w14:paraId="1785177D" w14:textId="2986EE3A"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17:8 </w:t>
      </w:r>
      <w:r w:rsidR="006375CC" w:rsidRPr="001C2F8A">
        <w:rPr>
          <w:rFonts w:ascii="Times New Roman" w:hAnsi="Times New Roman" w:cs="Times New Roman"/>
          <w:color w:val="FF0000"/>
          <w:sz w:val="24"/>
          <w:szCs w:val="24"/>
        </w:rPr>
        <w:t>A judicial matter</w:t>
      </w:r>
      <w:r w:rsidR="00F7584A" w:rsidRPr="001C2F8A">
        <w:rPr>
          <w:rFonts w:ascii="Times New Roman" w:hAnsi="Times New Roman" w:cs="Times New Roman"/>
          <w:color w:val="FF0000"/>
          <w:sz w:val="24"/>
          <w:szCs w:val="24"/>
        </w:rPr>
        <w:t>—</w:t>
      </w:r>
      <w:r w:rsidR="003B2466" w:rsidRPr="001C2F8A">
        <w:rPr>
          <w:rFonts w:ascii="Times New Roman" w:hAnsi="Times New Roman" w:cs="Times New Roman"/>
          <w:sz w:val="24"/>
          <w:szCs w:val="24"/>
        </w:rPr>
        <w:t>Since he</w:t>
      </w:r>
      <w:r w:rsidRPr="001C2F8A">
        <w:rPr>
          <w:rFonts w:ascii="Times New Roman" w:hAnsi="Times New Roman" w:cs="Times New Roman"/>
          <w:sz w:val="24"/>
          <w:szCs w:val="24"/>
        </w:rPr>
        <w:t xml:space="preserve"> commanded </w:t>
      </w:r>
      <w:r w:rsidR="004A12E7" w:rsidRPr="001C2F8A">
        <w:rPr>
          <w:rFonts w:ascii="Times New Roman" w:hAnsi="Times New Roman" w:cs="Times New Roman"/>
          <w:sz w:val="24"/>
          <w:szCs w:val="24"/>
        </w:rPr>
        <w:t>the appointment of judges</w:t>
      </w:r>
      <w:r w:rsidRPr="001C2F8A">
        <w:rPr>
          <w:rFonts w:ascii="Times New Roman" w:hAnsi="Times New Roman" w:cs="Times New Roman"/>
          <w:sz w:val="24"/>
          <w:szCs w:val="24"/>
        </w:rPr>
        <w:t xml:space="preserve"> </w:t>
      </w:r>
      <w:r w:rsidR="004A12E7" w:rsidRPr="001C2F8A">
        <w:rPr>
          <w:rFonts w:ascii="Times New Roman" w:hAnsi="Times New Roman" w:cs="Times New Roman"/>
          <w:sz w:val="24"/>
          <w:szCs w:val="24"/>
        </w:rPr>
        <w:t xml:space="preserve">at </w:t>
      </w:r>
      <w:r w:rsidRPr="001C2F8A">
        <w:rPr>
          <w:rFonts w:ascii="Times New Roman" w:hAnsi="Times New Roman" w:cs="Times New Roman"/>
          <w:sz w:val="24"/>
          <w:szCs w:val="24"/>
        </w:rPr>
        <w:t xml:space="preserve">the gates, if </w:t>
      </w:r>
      <w:r w:rsidR="003B2466" w:rsidRPr="001C2F8A">
        <w:rPr>
          <w:rFonts w:ascii="Times New Roman" w:hAnsi="Times New Roman" w:cs="Times New Roman"/>
          <w:sz w:val="24"/>
          <w:szCs w:val="24"/>
        </w:rPr>
        <w:t>a judicial matter is beyond them</w:t>
      </w:r>
      <w:r w:rsidR="003306B4" w:rsidRPr="001C2F8A">
        <w:rPr>
          <w:rFonts w:ascii="Times New Roman" w:hAnsi="Times New Roman" w:cs="Times New Roman"/>
          <w:sz w:val="24"/>
          <w:szCs w:val="24"/>
        </w:rPr>
        <w:t>,</w:t>
      </w:r>
      <w:r w:rsidRPr="001C2F8A">
        <w:rPr>
          <w:rFonts w:ascii="Times New Roman" w:hAnsi="Times New Roman" w:cs="Times New Roman"/>
          <w:sz w:val="24"/>
          <w:szCs w:val="24"/>
        </w:rPr>
        <w:t xml:space="preserve"> he command</w:t>
      </w:r>
      <w:r w:rsidR="003B2466" w:rsidRPr="001C2F8A">
        <w:rPr>
          <w:rFonts w:ascii="Times New Roman" w:hAnsi="Times New Roman" w:cs="Times New Roman"/>
          <w:sz w:val="24"/>
          <w:szCs w:val="24"/>
        </w:rPr>
        <w:t>s</w:t>
      </w:r>
      <w:r w:rsidRPr="001C2F8A">
        <w:rPr>
          <w:rFonts w:ascii="Times New Roman" w:hAnsi="Times New Roman" w:cs="Times New Roman"/>
          <w:sz w:val="24"/>
          <w:szCs w:val="24"/>
        </w:rPr>
        <w:t xml:space="preserve"> </w:t>
      </w:r>
      <w:r w:rsidR="003B2466" w:rsidRPr="001C2F8A">
        <w:rPr>
          <w:rFonts w:ascii="Times New Roman" w:hAnsi="Times New Roman" w:cs="Times New Roman"/>
          <w:sz w:val="24"/>
          <w:szCs w:val="24"/>
        </w:rPr>
        <w:t>[the judge]</w:t>
      </w:r>
      <w:r w:rsidRPr="001C2F8A">
        <w:rPr>
          <w:rFonts w:ascii="Times New Roman" w:hAnsi="Times New Roman" w:cs="Times New Roman"/>
          <w:sz w:val="24"/>
          <w:szCs w:val="24"/>
        </w:rPr>
        <w:t xml:space="preserve"> </w:t>
      </w:r>
      <w:r w:rsidR="003B2466" w:rsidRPr="001C2F8A">
        <w:rPr>
          <w:rFonts w:ascii="Times New Roman" w:hAnsi="Times New Roman" w:cs="Times New Roman"/>
          <w:sz w:val="24"/>
          <w:szCs w:val="24"/>
        </w:rPr>
        <w:t>to</w:t>
      </w:r>
      <w:r w:rsidRPr="001C2F8A">
        <w:rPr>
          <w:rFonts w:ascii="Times New Roman" w:hAnsi="Times New Roman" w:cs="Times New Roman"/>
          <w:sz w:val="24"/>
          <w:szCs w:val="24"/>
        </w:rPr>
        <w:t xml:space="preserve"> go to the chosen place </w:t>
      </w:r>
      <w:r w:rsidR="008A12CC" w:rsidRPr="001C2F8A">
        <w:rPr>
          <w:rFonts w:ascii="Times New Roman" w:hAnsi="Times New Roman" w:cs="Times New Roman"/>
          <w:sz w:val="24"/>
          <w:szCs w:val="24"/>
        </w:rPr>
        <w:t>to</w:t>
      </w:r>
      <w:r w:rsidRPr="001C2F8A">
        <w:rPr>
          <w:rFonts w:ascii="Times New Roman" w:hAnsi="Times New Roman" w:cs="Times New Roman"/>
          <w:sz w:val="24"/>
          <w:szCs w:val="24"/>
        </w:rPr>
        <w:t xml:space="preserve"> discover the truth of the matter.</w:t>
      </w:r>
    </w:p>
    <w:p w14:paraId="503B77C1" w14:textId="17155906" w:rsidR="003F7796" w:rsidRPr="001C2F8A" w:rsidRDefault="00B46939" w:rsidP="00D336A7">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17:8 </w:t>
      </w:r>
      <w:r w:rsidR="00A7444E" w:rsidRPr="001C2F8A">
        <w:rPr>
          <w:rFonts w:ascii="Times New Roman" w:hAnsi="Times New Roman" w:cs="Times New Roman"/>
          <w:color w:val="FF0000"/>
          <w:sz w:val="24"/>
          <w:szCs w:val="24"/>
        </w:rPr>
        <w:t>B</w:t>
      </w:r>
      <w:r w:rsidRPr="001C2F8A">
        <w:rPr>
          <w:rFonts w:ascii="Times New Roman" w:hAnsi="Times New Roman" w:cs="Times New Roman"/>
          <w:color w:val="FF0000"/>
          <w:sz w:val="24"/>
          <w:szCs w:val="24"/>
        </w:rPr>
        <w:t>etween blood and blood</w:t>
      </w:r>
      <w:r w:rsidR="00F7584A" w:rsidRPr="001C2F8A">
        <w:rPr>
          <w:rFonts w:ascii="Times New Roman" w:hAnsi="Times New Roman" w:cs="Times New Roman"/>
          <w:color w:val="FF0000"/>
          <w:sz w:val="24"/>
          <w:szCs w:val="24"/>
        </w:rPr>
        <w:t>—</w:t>
      </w:r>
      <w:r w:rsidR="00A7444E" w:rsidRPr="001C2F8A">
        <w:rPr>
          <w:rFonts w:ascii="Times New Roman" w:hAnsi="Times New Roman" w:cs="Times New Roman"/>
          <w:sz w:val="24"/>
          <w:szCs w:val="24"/>
        </w:rPr>
        <w:t>B</w:t>
      </w:r>
      <w:r w:rsidRPr="001C2F8A">
        <w:rPr>
          <w:rFonts w:ascii="Times New Roman" w:hAnsi="Times New Roman" w:cs="Times New Roman"/>
          <w:sz w:val="24"/>
          <w:szCs w:val="24"/>
        </w:rPr>
        <w:t xml:space="preserve">ecause he </w:t>
      </w:r>
      <w:r w:rsidR="00A7444E" w:rsidRPr="001C2F8A">
        <w:rPr>
          <w:rFonts w:ascii="Times New Roman" w:hAnsi="Times New Roman" w:cs="Times New Roman"/>
          <w:sz w:val="24"/>
          <w:szCs w:val="24"/>
        </w:rPr>
        <w:t xml:space="preserve">began with capital </w:t>
      </w:r>
      <w:r w:rsidR="003B2466" w:rsidRPr="001C2F8A">
        <w:rPr>
          <w:rFonts w:ascii="Times New Roman" w:hAnsi="Times New Roman" w:cs="Times New Roman"/>
          <w:sz w:val="24"/>
          <w:szCs w:val="24"/>
        </w:rPr>
        <w:t>offenses [in the preceding section about the idolater]</w:t>
      </w:r>
      <w:r w:rsidR="00A7444E" w:rsidRPr="001C2F8A">
        <w:rPr>
          <w:rFonts w:ascii="Times New Roman" w:hAnsi="Times New Roman" w:cs="Times New Roman"/>
          <w:sz w:val="24"/>
          <w:szCs w:val="24"/>
        </w:rPr>
        <w:t xml:space="preserve">, he </w:t>
      </w:r>
      <w:r w:rsidR="003F7796" w:rsidRPr="001C2F8A">
        <w:rPr>
          <w:rFonts w:ascii="Times New Roman" w:hAnsi="Times New Roman" w:cs="Times New Roman"/>
          <w:sz w:val="24"/>
          <w:szCs w:val="24"/>
        </w:rPr>
        <w:t>says</w:t>
      </w:r>
      <w:r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between blood and blood</w:t>
      </w:r>
      <w:r w:rsidRPr="001C2F8A">
        <w:rPr>
          <w:rFonts w:ascii="Times New Roman" w:hAnsi="Times New Roman" w:cs="Times New Roman"/>
          <w:sz w:val="24"/>
          <w:szCs w:val="24"/>
        </w:rPr>
        <w:t xml:space="preserve">, which means between the blood of the innocent and the blood of the guilty. </w:t>
      </w:r>
    </w:p>
    <w:p w14:paraId="6E3ACF92" w14:textId="59365A22" w:rsidR="007902CC" w:rsidRPr="001C2F8A" w:rsidRDefault="003F7796" w:rsidP="00553ECF">
      <w:pPr>
        <w:ind w:left="720"/>
        <w:jc w:val="both"/>
        <w:rPr>
          <w:rFonts w:ascii="Times New Roman" w:hAnsi="Times New Roman" w:cs="Times New Roman"/>
          <w:sz w:val="24"/>
          <w:szCs w:val="24"/>
        </w:rPr>
      </w:pPr>
      <w:r w:rsidRPr="001C2F8A">
        <w:rPr>
          <w:rFonts w:ascii="Times New Roman" w:hAnsi="Times New Roman" w:cs="Times New Roman"/>
          <w:color w:val="000000" w:themeColor="text1"/>
          <w:sz w:val="24"/>
          <w:szCs w:val="24"/>
        </w:rPr>
        <w:t>It is not like the opinion of the</w:t>
      </w:r>
      <w:r w:rsidR="003B2466" w:rsidRPr="001C2F8A">
        <w:rPr>
          <w:rFonts w:ascii="Times New Roman" w:hAnsi="Times New Roman" w:cs="Times New Roman"/>
          <w:color w:val="000000" w:themeColor="text1"/>
          <w:sz w:val="24"/>
          <w:szCs w:val="24"/>
        </w:rPr>
        <w:t xml:space="preserve"> [Rabbanite]</w:t>
      </w:r>
      <w:r w:rsidRPr="001C2F8A">
        <w:rPr>
          <w:rFonts w:ascii="Times New Roman" w:hAnsi="Times New Roman" w:cs="Times New Roman"/>
          <w:color w:val="000000" w:themeColor="text1"/>
          <w:sz w:val="24"/>
          <w:szCs w:val="24"/>
        </w:rPr>
        <w:t xml:space="preserve"> traditionalists, </w:t>
      </w:r>
      <w:r w:rsidR="00F25BAC" w:rsidRPr="001C2F8A">
        <w:rPr>
          <w:rFonts w:ascii="Times New Roman" w:hAnsi="Times New Roman" w:cs="Times New Roman"/>
          <w:color w:val="000000" w:themeColor="text1"/>
          <w:sz w:val="24"/>
          <w:szCs w:val="24"/>
        </w:rPr>
        <w:t>“between impure blood and pure blood.”</w:t>
      </w:r>
      <w:r w:rsidR="00924576" w:rsidRPr="001C2F8A">
        <w:rPr>
          <w:rStyle w:val="FootnoteReference"/>
          <w:rFonts w:ascii="Times New Roman" w:hAnsi="Times New Roman" w:cs="Times New Roman"/>
          <w:color w:val="000000" w:themeColor="text1"/>
          <w:sz w:val="24"/>
          <w:szCs w:val="24"/>
        </w:rPr>
        <w:footnoteReference w:id="205"/>
      </w:r>
      <w:r w:rsidR="00F25BAC" w:rsidRPr="001C2F8A">
        <w:rPr>
          <w:rFonts w:ascii="Times New Roman" w:hAnsi="Times New Roman" w:cs="Times New Roman"/>
          <w:color w:val="000000" w:themeColor="text1"/>
          <w:sz w:val="24"/>
          <w:szCs w:val="24"/>
        </w:rPr>
        <w:t xml:space="preserve"> </w:t>
      </w:r>
      <w:r w:rsidR="00F25BAC" w:rsidRPr="001C2F8A">
        <w:rPr>
          <w:rFonts w:ascii="Times New Roman" w:hAnsi="Times New Roman" w:cs="Times New Roman"/>
          <w:sz w:val="24"/>
          <w:szCs w:val="24"/>
        </w:rPr>
        <w:t xml:space="preserve">The proof is </w:t>
      </w:r>
      <w:r w:rsidR="00B46939" w:rsidRPr="001C2F8A">
        <w:rPr>
          <w:rFonts w:ascii="Times New Roman" w:hAnsi="Times New Roman" w:cs="Times New Roman"/>
          <w:i/>
          <w:iCs/>
          <w:color w:val="FFC000"/>
          <w:sz w:val="24"/>
          <w:szCs w:val="24"/>
        </w:rPr>
        <w:t xml:space="preserve">between </w:t>
      </w:r>
      <w:r w:rsidR="0099116C" w:rsidRPr="001C2F8A">
        <w:rPr>
          <w:rFonts w:ascii="Times New Roman" w:hAnsi="Times New Roman" w:cs="Times New Roman"/>
          <w:i/>
          <w:iCs/>
          <w:color w:val="FFC000"/>
          <w:sz w:val="24"/>
          <w:szCs w:val="24"/>
        </w:rPr>
        <w:t>case</w:t>
      </w:r>
      <w:r w:rsidR="00B46939" w:rsidRPr="001C2F8A">
        <w:rPr>
          <w:rFonts w:ascii="Times New Roman" w:hAnsi="Times New Roman" w:cs="Times New Roman"/>
          <w:i/>
          <w:iCs/>
          <w:color w:val="FFC000"/>
          <w:sz w:val="24"/>
          <w:szCs w:val="24"/>
        </w:rPr>
        <w:t xml:space="preserve"> and </w:t>
      </w:r>
      <w:r w:rsidR="0099116C" w:rsidRPr="001C2F8A">
        <w:rPr>
          <w:rFonts w:ascii="Times New Roman" w:hAnsi="Times New Roman" w:cs="Times New Roman"/>
          <w:i/>
          <w:iCs/>
          <w:color w:val="FFC000"/>
          <w:sz w:val="24"/>
          <w:szCs w:val="24"/>
        </w:rPr>
        <w:t>case</w:t>
      </w:r>
      <w:r w:rsidR="00B46939" w:rsidRPr="001C2F8A">
        <w:rPr>
          <w:rFonts w:ascii="Times New Roman" w:hAnsi="Times New Roman" w:cs="Times New Roman"/>
          <w:i/>
          <w:iCs/>
          <w:color w:val="FFC000"/>
          <w:sz w:val="24"/>
          <w:szCs w:val="24"/>
        </w:rPr>
        <w:t>, between wound and wound</w:t>
      </w:r>
      <w:r w:rsidR="00F25BAC" w:rsidRPr="001C2F8A">
        <w:rPr>
          <w:rFonts w:ascii="Times New Roman" w:hAnsi="Times New Roman" w:cs="Times New Roman"/>
          <w:sz w:val="24"/>
          <w:szCs w:val="24"/>
        </w:rPr>
        <w:t>, and the general statement</w:t>
      </w:r>
      <w:r w:rsidR="003306B4" w:rsidRPr="001C2F8A">
        <w:rPr>
          <w:rFonts w:ascii="Times New Roman" w:hAnsi="Times New Roman" w:cs="Times New Roman"/>
          <w:sz w:val="24"/>
          <w:szCs w:val="24"/>
        </w:rPr>
        <w:t>,</w:t>
      </w:r>
      <w:r w:rsidR="00B46939" w:rsidRPr="001C2F8A">
        <w:rPr>
          <w:rFonts w:ascii="Times New Roman" w:hAnsi="Times New Roman" w:cs="Times New Roman"/>
          <w:color w:val="FFC000"/>
          <w:sz w:val="24"/>
          <w:szCs w:val="24"/>
        </w:rPr>
        <w:t xml:space="preserve"> </w:t>
      </w:r>
      <w:r w:rsidR="00B46939" w:rsidRPr="001C2F8A">
        <w:rPr>
          <w:rFonts w:ascii="Times New Roman" w:hAnsi="Times New Roman" w:cs="Times New Roman"/>
          <w:i/>
          <w:iCs/>
          <w:color w:val="FFC000"/>
          <w:sz w:val="24"/>
          <w:szCs w:val="24"/>
        </w:rPr>
        <w:t>being matters of controversy within your gates</w:t>
      </w:r>
      <w:r w:rsidR="00230AF8" w:rsidRPr="001C2F8A">
        <w:rPr>
          <w:rFonts w:ascii="Times New Roman" w:hAnsi="Times New Roman" w:cs="Times New Roman"/>
          <w:i/>
          <w:iCs/>
          <w:color w:val="FFC000"/>
          <w:sz w:val="24"/>
          <w:szCs w:val="24"/>
        </w:rPr>
        <w:t xml:space="preserve"> </w:t>
      </w:r>
      <w:r w:rsidR="00230AF8" w:rsidRPr="001C2F8A">
        <w:rPr>
          <w:rFonts w:ascii="Times New Roman" w:hAnsi="Times New Roman" w:cs="Times New Roman"/>
          <w:color w:val="000000" w:themeColor="text1"/>
          <w:sz w:val="24"/>
          <w:szCs w:val="24"/>
        </w:rPr>
        <w:t>[none of which are ritual in nature].</w:t>
      </w:r>
      <w:r w:rsidR="00B46939" w:rsidRPr="001C2F8A">
        <w:rPr>
          <w:rFonts w:ascii="Times New Roman" w:hAnsi="Times New Roman" w:cs="Times New Roman"/>
          <w:color w:val="000000" w:themeColor="text1"/>
          <w:sz w:val="24"/>
          <w:szCs w:val="24"/>
        </w:rPr>
        <w:t xml:space="preserve"> </w:t>
      </w:r>
      <w:r w:rsidR="00130D82" w:rsidRPr="001C2F8A">
        <w:rPr>
          <w:rFonts w:ascii="Times New Roman" w:hAnsi="Times New Roman" w:cs="Times New Roman"/>
          <w:color w:val="000000" w:themeColor="text1"/>
          <w:sz w:val="24"/>
          <w:szCs w:val="24"/>
        </w:rPr>
        <w:t xml:space="preserve">As for their statement that </w:t>
      </w:r>
      <w:r w:rsidR="00B46939" w:rsidRPr="001C2F8A">
        <w:rPr>
          <w:rFonts w:ascii="Times New Roman" w:hAnsi="Times New Roman" w:cs="Times New Roman"/>
          <w:i/>
          <w:iCs/>
          <w:color w:val="FFC000"/>
          <w:sz w:val="24"/>
          <w:szCs w:val="24"/>
        </w:rPr>
        <w:t>between wound and wound</w:t>
      </w:r>
      <w:r w:rsidR="00CB4C39" w:rsidRPr="001C2F8A">
        <w:rPr>
          <w:rFonts w:ascii="Times New Roman" w:hAnsi="Times New Roman" w:cs="Times New Roman"/>
          <w:i/>
          <w:iCs/>
          <w:color w:val="FFC000"/>
          <w:sz w:val="24"/>
          <w:szCs w:val="24"/>
        </w:rPr>
        <w:t xml:space="preserve"> [</w:t>
      </w:r>
      <w:r w:rsidR="00CB4C39" w:rsidRPr="001C2F8A">
        <w:rPr>
          <w:rFonts w:ascii="Times New Roman" w:hAnsi="Times New Roman" w:cs="Times New Roman"/>
          <w:color w:val="FFC000"/>
          <w:sz w:val="24"/>
          <w:szCs w:val="24"/>
        </w:rPr>
        <w:t>nega‘ lenega‘</w:t>
      </w:r>
      <w:r w:rsidR="00CB4C39" w:rsidRPr="001C2F8A">
        <w:rPr>
          <w:rFonts w:ascii="Times New Roman" w:hAnsi="Times New Roman" w:cs="Times New Roman"/>
          <w:i/>
          <w:iCs/>
          <w:color w:val="FFC000"/>
          <w:sz w:val="24"/>
          <w:szCs w:val="24"/>
        </w:rPr>
        <w:t>]</w:t>
      </w:r>
      <w:r w:rsidR="00B46939" w:rsidRPr="001C2F8A">
        <w:rPr>
          <w:rFonts w:ascii="Times New Roman" w:hAnsi="Times New Roman" w:cs="Times New Roman"/>
          <w:sz w:val="24"/>
          <w:szCs w:val="24"/>
        </w:rPr>
        <w:t xml:space="preserve"> </w:t>
      </w:r>
      <w:r w:rsidR="00842F8A" w:rsidRPr="001C2F8A">
        <w:rPr>
          <w:rFonts w:ascii="Times New Roman" w:hAnsi="Times New Roman" w:cs="Times New Roman"/>
          <w:sz w:val="24"/>
          <w:szCs w:val="24"/>
        </w:rPr>
        <w:t xml:space="preserve">is </w:t>
      </w:r>
      <w:r w:rsidR="003A5582" w:rsidRPr="001C2F8A">
        <w:rPr>
          <w:rFonts w:ascii="Times New Roman" w:hAnsi="Times New Roman" w:cs="Times New Roman"/>
          <w:sz w:val="24"/>
          <w:szCs w:val="24"/>
        </w:rPr>
        <w:t>skin afflictions</w:t>
      </w:r>
      <w:r w:rsidR="00842F8A" w:rsidRPr="001C2F8A">
        <w:rPr>
          <w:rFonts w:ascii="Times New Roman" w:hAnsi="Times New Roman" w:cs="Times New Roman"/>
          <w:i/>
          <w:iCs/>
          <w:sz w:val="24"/>
          <w:szCs w:val="24"/>
        </w:rPr>
        <w:t xml:space="preserve"> </w:t>
      </w:r>
      <w:r w:rsidR="00842F8A" w:rsidRPr="001C2F8A">
        <w:rPr>
          <w:rFonts w:ascii="Times New Roman" w:hAnsi="Times New Roman" w:cs="Times New Roman"/>
          <w:sz w:val="24"/>
          <w:szCs w:val="24"/>
        </w:rPr>
        <w:t>[</w:t>
      </w:r>
      <w:r w:rsidR="003A5582" w:rsidRPr="001C2F8A">
        <w:rPr>
          <w:rFonts w:ascii="Times New Roman" w:hAnsi="Times New Roman" w:cs="Times New Roman"/>
          <w:sz w:val="24"/>
          <w:szCs w:val="24"/>
        </w:rPr>
        <w:t xml:space="preserve">to determine </w:t>
      </w:r>
      <w:r w:rsidR="007902CC" w:rsidRPr="001C2F8A">
        <w:rPr>
          <w:rFonts w:ascii="Times New Roman" w:hAnsi="Times New Roman" w:cs="Times New Roman"/>
          <w:sz w:val="24"/>
          <w:szCs w:val="24"/>
        </w:rPr>
        <w:t xml:space="preserve">if any are </w:t>
      </w:r>
      <w:r w:rsidR="007902CC" w:rsidRPr="001C2F8A">
        <w:rPr>
          <w:rFonts w:ascii="Times New Roman" w:hAnsi="Times New Roman" w:cs="Times New Roman"/>
          <w:i/>
          <w:iCs/>
          <w:sz w:val="24"/>
          <w:szCs w:val="24"/>
        </w:rPr>
        <w:t>tzara‘at</w:t>
      </w:r>
      <w:r w:rsidR="00230AF8" w:rsidRPr="001C2F8A">
        <w:rPr>
          <w:rFonts w:ascii="Times New Roman" w:hAnsi="Times New Roman" w:cs="Times New Roman"/>
          <w:sz w:val="24"/>
          <w:szCs w:val="24"/>
        </w:rPr>
        <w:t>, which is ritual in nature</w:t>
      </w:r>
      <w:r w:rsidR="00842F8A" w:rsidRPr="001C2F8A">
        <w:rPr>
          <w:rFonts w:ascii="Times New Roman" w:hAnsi="Times New Roman" w:cs="Times New Roman"/>
          <w:sz w:val="24"/>
          <w:szCs w:val="24"/>
        </w:rPr>
        <w:t>],</w:t>
      </w:r>
      <w:r w:rsidR="003A5582" w:rsidRPr="001C2F8A">
        <w:rPr>
          <w:rStyle w:val="FootnoteReference"/>
          <w:rFonts w:ascii="Times New Roman" w:hAnsi="Times New Roman" w:cs="Times New Roman"/>
          <w:sz w:val="24"/>
          <w:szCs w:val="24"/>
        </w:rPr>
        <w:footnoteReference w:id="206"/>
      </w:r>
      <w:r w:rsidR="00842F8A" w:rsidRPr="001C2F8A">
        <w:rPr>
          <w:rFonts w:ascii="Times New Roman" w:hAnsi="Times New Roman" w:cs="Times New Roman"/>
          <w:sz w:val="24"/>
          <w:szCs w:val="24"/>
        </w:rPr>
        <w:t xml:space="preserve"> </w:t>
      </w:r>
      <w:r w:rsidR="00DC5738" w:rsidRPr="001C2F8A">
        <w:rPr>
          <w:rFonts w:ascii="Times New Roman" w:hAnsi="Times New Roman" w:cs="Times New Roman"/>
          <w:sz w:val="24"/>
          <w:szCs w:val="24"/>
        </w:rPr>
        <w:t>do these not fall</w:t>
      </w:r>
      <w:r w:rsidR="00B46939" w:rsidRPr="001C2F8A">
        <w:rPr>
          <w:rFonts w:ascii="Times New Roman" w:hAnsi="Times New Roman" w:cs="Times New Roman"/>
          <w:sz w:val="24"/>
          <w:szCs w:val="24"/>
        </w:rPr>
        <w:t xml:space="preserve"> under the purview of the priest? </w:t>
      </w:r>
      <w:r w:rsidR="00DC5738" w:rsidRPr="001C2F8A">
        <w:rPr>
          <w:rFonts w:ascii="Times New Roman" w:hAnsi="Times New Roman" w:cs="Times New Roman"/>
          <w:sz w:val="24"/>
          <w:szCs w:val="24"/>
        </w:rPr>
        <w:t>Yet</w:t>
      </w:r>
      <w:r w:rsidR="00B46939" w:rsidRPr="001C2F8A">
        <w:rPr>
          <w:rFonts w:ascii="Times New Roman" w:hAnsi="Times New Roman" w:cs="Times New Roman"/>
          <w:sz w:val="24"/>
          <w:szCs w:val="24"/>
        </w:rPr>
        <w:t xml:space="preserve"> the </w:t>
      </w:r>
      <w:r w:rsidR="007902CC" w:rsidRPr="001C2F8A">
        <w:rPr>
          <w:rFonts w:ascii="Times New Roman" w:hAnsi="Times New Roman" w:cs="Times New Roman"/>
          <w:sz w:val="24"/>
          <w:szCs w:val="24"/>
        </w:rPr>
        <w:t xml:space="preserve">[next] </w:t>
      </w:r>
      <w:r w:rsidR="00B46939" w:rsidRPr="001C2F8A">
        <w:rPr>
          <w:rFonts w:ascii="Times New Roman" w:hAnsi="Times New Roman" w:cs="Times New Roman"/>
          <w:sz w:val="24"/>
          <w:szCs w:val="24"/>
        </w:rPr>
        <w:t xml:space="preserve">verse also says, </w:t>
      </w:r>
      <w:r w:rsidR="00B46939" w:rsidRPr="001C2F8A">
        <w:rPr>
          <w:rFonts w:ascii="Times New Roman" w:hAnsi="Times New Roman" w:cs="Times New Roman"/>
          <w:i/>
          <w:iCs/>
          <w:color w:val="FFC000"/>
          <w:sz w:val="24"/>
          <w:szCs w:val="24"/>
        </w:rPr>
        <w:t>or to the judge</w:t>
      </w:r>
      <w:r w:rsidR="00186F43" w:rsidRPr="001C2F8A">
        <w:rPr>
          <w:rFonts w:ascii="Times New Roman" w:hAnsi="Times New Roman" w:cs="Times New Roman"/>
          <w:i/>
          <w:iCs/>
          <w:color w:val="FFC000"/>
          <w:sz w:val="24"/>
          <w:szCs w:val="24"/>
        </w:rPr>
        <w:t xml:space="preserve"> </w:t>
      </w:r>
      <w:r w:rsidR="00186F43" w:rsidRPr="001C2F8A">
        <w:rPr>
          <w:rFonts w:ascii="Times New Roman" w:hAnsi="Times New Roman" w:cs="Times New Roman"/>
          <w:color w:val="0070C0"/>
          <w:sz w:val="24"/>
          <w:szCs w:val="24"/>
        </w:rPr>
        <w:t>(Deuteronomy 17:12)</w:t>
      </w:r>
      <w:r w:rsidR="003306B4" w:rsidRPr="000C1DB0">
        <w:rPr>
          <w:rFonts w:ascii="Times New Roman" w:hAnsi="Times New Roman" w:cs="Times New Roman"/>
          <w:sz w:val="24"/>
          <w:szCs w:val="24"/>
        </w:rPr>
        <w:t>,</w:t>
      </w:r>
      <w:r w:rsidR="00B46939" w:rsidRPr="001C2F8A">
        <w:rPr>
          <w:rFonts w:ascii="Times New Roman" w:hAnsi="Times New Roman" w:cs="Times New Roman"/>
          <w:color w:val="FFC000"/>
          <w:sz w:val="24"/>
          <w:szCs w:val="24"/>
        </w:rPr>
        <w:t xml:space="preserve"> </w:t>
      </w:r>
      <w:r w:rsidR="00B46939" w:rsidRPr="001C2F8A">
        <w:rPr>
          <w:rFonts w:ascii="Times New Roman" w:hAnsi="Times New Roman" w:cs="Times New Roman"/>
          <w:sz w:val="24"/>
          <w:szCs w:val="24"/>
        </w:rPr>
        <w:t xml:space="preserve">[so it is unlikely that we are dealing solely with priestly matters]. </w:t>
      </w:r>
    </w:p>
    <w:p w14:paraId="25A6879B" w14:textId="338022FB" w:rsidR="00B46939" w:rsidRPr="001C2F8A" w:rsidRDefault="00213162" w:rsidP="002C3048">
      <w:pPr>
        <w:ind w:left="720"/>
        <w:jc w:val="both"/>
        <w:rPr>
          <w:rFonts w:ascii="Times New Roman" w:hAnsi="Times New Roman" w:cs="Times New Roman"/>
          <w:sz w:val="24"/>
          <w:szCs w:val="24"/>
        </w:rPr>
      </w:pPr>
      <w:r w:rsidRPr="001C2F8A">
        <w:rPr>
          <w:rFonts w:ascii="Times New Roman" w:hAnsi="Times New Roman" w:cs="Times New Roman"/>
          <w:sz w:val="24"/>
          <w:szCs w:val="24"/>
        </w:rPr>
        <w:t xml:space="preserve">The opinion of </w:t>
      </w:r>
      <w:r w:rsidR="00B46939" w:rsidRPr="001C2F8A">
        <w:rPr>
          <w:rFonts w:ascii="Times New Roman" w:hAnsi="Times New Roman" w:cs="Times New Roman"/>
          <w:sz w:val="24"/>
          <w:szCs w:val="24"/>
        </w:rPr>
        <w:t>Rabbi Aharon, may Eden be his abode</w:t>
      </w:r>
      <w:r w:rsidR="007902CC" w:rsidRPr="001C2F8A">
        <w:rPr>
          <w:rFonts w:ascii="Times New Roman" w:hAnsi="Times New Roman" w:cs="Times New Roman"/>
          <w:sz w:val="24"/>
          <w:szCs w:val="24"/>
        </w:rPr>
        <w:t>,</w:t>
      </w:r>
      <w:r w:rsidR="00B46939" w:rsidRPr="001C2F8A">
        <w:rPr>
          <w:rFonts w:ascii="Times New Roman" w:hAnsi="Times New Roman" w:cs="Times New Roman"/>
          <w:sz w:val="24"/>
          <w:szCs w:val="24"/>
        </w:rPr>
        <w:t xml:space="preserve"> </w:t>
      </w:r>
      <w:r w:rsidR="0006323A" w:rsidRPr="001C2F8A">
        <w:rPr>
          <w:rFonts w:ascii="Times New Roman" w:hAnsi="Times New Roman" w:cs="Times New Roman"/>
          <w:sz w:val="24"/>
          <w:szCs w:val="24"/>
        </w:rPr>
        <w:t xml:space="preserve">is </w:t>
      </w:r>
      <w:r w:rsidR="006B2B46" w:rsidRPr="001C2F8A">
        <w:rPr>
          <w:rFonts w:ascii="Times New Roman" w:hAnsi="Times New Roman" w:cs="Times New Roman"/>
          <w:sz w:val="24"/>
          <w:szCs w:val="24"/>
        </w:rPr>
        <w:t xml:space="preserve">that </w:t>
      </w:r>
      <w:r w:rsidR="006B2B46" w:rsidRPr="001C2F8A">
        <w:rPr>
          <w:rFonts w:ascii="Times New Roman" w:hAnsi="Times New Roman" w:cs="Times New Roman"/>
          <w:i/>
          <w:iCs/>
          <w:color w:val="FFC000"/>
          <w:sz w:val="24"/>
          <w:szCs w:val="24"/>
        </w:rPr>
        <w:t>between blood and blood</w:t>
      </w:r>
      <w:r w:rsidR="00B46939" w:rsidRPr="001C2F8A">
        <w:rPr>
          <w:rFonts w:ascii="Times New Roman" w:hAnsi="Times New Roman" w:cs="Times New Roman"/>
          <w:sz w:val="24"/>
          <w:szCs w:val="24"/>
        </w:rPr>
        <w:t xml:space="preserve"> </w:t>
      </w:r>
      <w:r w:rsidRPr="001C2F8A">
        <w:rPr>
          <w:rFonts w:ascii="Times New Roman" w:hAnsi="Times New Roman" w:cs="Times New Roman"/>
          <w:sz w:val="24"/>
          <w:szCs w:val="24"/>
        </w:rPr>
        <w:t>is</w:t>
      </w:r>
      <w:r w:rsidR="00B46939" w:rsidRPr="001C2F8A">
        <w:rPr>
          <w:rFonts w:ascii="Times New Roman" w:hAnsi="Times New Roman" w:cs="Times New Roman"/>
          <w:sz w:val="24"/>
          <w:szCs w:val="24"/>
        </w:rPr>
        <w:t xml:space="preserve"> between blood </w:t>
      </w:r>
      <w:r w:rsidRPr="001C2F8A">
        <w:rPr>
          <w:rFonts w:ascii="Times New Roman" w:hAnsi="Times New Roman" w:cs="Times New Roman"/>
          <w:sz w:val="24"/>
          <w:szCs w:val="24"/>
        </w:rPr>
        <w:t>[spilled] premeditatedly</w:t>
      </w:r>
      <w:r w:rsidR="00B46939" w:rsidRPr="001C2F8A">
        <w:rPr>
          <w:rFonts w:ascii="Times New Roman" w:hAnsi="Times New Roman" w:cs="Times New Roman"/>
          <w:sz w:val="24"/>
          <w:szCs w:val="24"/>
        </w:rPr>
        <w:t xml:space="preserve"> and blood [spilled] accidentally</w:t>
      </w:r>
      <w:r w:rsidRPr="001C2F8A">
        <w:rPr>
          <w:rFonts w:ascii="Times New Roman" w:hAnsi="Times New Roman" w:cs="Times New Roman"/>
          <w:sz w:val="24"/>
          <w:szCs w:val="24"/>
        </w:rPr>
        <w:t xml:space="preserve">, </w:t>
      </w:r>
      <w:r w:rsidR="0006323A" w:rsidRPr="001C2F8A">
        <w:rPr>
          <w:rFonts w:ascii="Times New Roman" w:hAnsi="Times New Roman" w:cs="Times New Roman"/>
          <w:sz w:val="24"/>
          <w:szCs w:val="24"/>
        </w:rPr>
        <w:t xml:space="preserve">and </w:t>
      </w:r>
      <w:r w:rsidR="00B840D1" w:rsidRPr="001C2F8A">
        <w:rPr>
          <w:rFonts w:ascii="Times New Roman" w:hAnsi="Times New Roman" w:cs="Times New Roman"/>
          <w:sz w:val="24"/>
          <w:szCs w:val="24"/>
        </w:rPr>
        <w:t xml:space="preserve">he </w:t>
      </w:r>
      <w:r w:rsidR="0006323A" w:rsidRPr="001C2F8A">
        <w:rPr>
          <w:rFonts w:ascii="Times New Roman" w:hAnsi="Times New Roman" w:cs="Times New Roman"/>
          <w:sz w:val="24"/>
          <w:szCs w:val="24"/>
        </w:rPr>
        <w:t>treats murder at length [here]. This does not seem correct; i</w:t>
      </w:r>
      <w:r w:rsidR="002C3048" w:rsidRPr="001C2F8A">
        <w:rPr>
          <w:rFonts w:ascii="Times New Roman" w:hAnsi="Times New Roman" w:cs="Times New Roman"/>
          <w:sz w:val="24"/>
          <w:szCs w:val="24"/>
        </w:rPr>
        <w:t xml:space="preserve">t seems to me it is about all capital </w:t>
      </w:r>
      <w:r w:rsidR="00282D70" w:rsidRPr="001C2F8A">
        <w:rPr>
          <w:rFonts w:ascii="Times New Roman" w:hAnsi="Times New Roman" w:cs="Times New Roman"/>
          <w:sz w:val="24"/>
          <w:szCs w:val="24"/>
        </w:rPr>
        <w:t>offenses</w:t>
      </w:r>
      <w:r w:rsidR="002C3048" w:rsidRPr="001C2F8A">
        <w:rPr>
          <w:rFonts w:ascii="Times New Roman" w:hAnsi="Times New Roman" w:cs="Times New Roman"/>
          <w:sz w:val="24"/>
          <w:szCs w:val="24"/>
        </w:rPr>
        <w:t xml:space="preserve">. </w:t>
      </w:r>
    </w:p>
    <w:p w14:paraId="00ACFA96" w14:textId="274C47F8"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17:8 </w:t>
      </w:r>
      <w:r w:rsidR="00DE6E4B" w:rsidRPr="001C2F8A">
        <w:rPr>
          <w:rFonts w:ascii="Times New Roman" w:hAnsi="Times New Roman" w:cs="Times New Roman"/>
          <w:color w:val="FF0000"/>
          <w:sz w:val="24"/>
          <w:szCs w:val="24"/>
        </w:rPr>
        <w:t>B</w:t>
      </w:r>
      <w:r w:rsidRPr="001C2F8A">
        <w:rPr>
          <w:rFonts w:ascii="Times New Roman" w:hAnsi="Times New Roman" w:cs="Times New Roman"/>
          <w:color w:val="FF0000"/>
          <w:sz w:val="24"/>
          <w:szCs w:val="24"/>
        </w:rPr>
        <w:t xml:space="preserve">etween </w:t>
      </w:r>
      <w:r w:rsidR="0099116C" w:rsidRPr="001C2F8A">
        <w:rPr>
          <w:rFonts w:ascii="Times New Roman" w:hAnsi="Times New Roman" w:cs="Times New Roman"/>
          <w:color w:val="FF0000"/>
          <w:sz w:val="24"/>
          <w:szCs w:val="24"/>
        </w:rPr>
        <w:t>case</w:t>
      </w:r>
      <w:r w:rsidRPr="001C2F8A">
        <w:rPr>
          <w:rFonts w:ascii="Times New Roman" w:hAnsi="Times New Roman" w:cs="Times New Roman"/>
          <w:color w:val="FF0000"/>
          <w:sz w:val="24"/>
          <w:szCs w:val="24"/>
        </w:rPr>
        <w:t xml:space="preserve"> and </w:t>
      </w:r>
      <w:r w:rsidR="0099116C" w:rsidRPr="001C2F8A">
        <w:rPr>
          <w:rFonts w:ascii="Times New Roman" w:hAnsi="Times New Roman" w:cs="Times New Roman"/>
          <w:color w:val="FF0000"/>
          <w:sz w:val="24"/>
          <w:szCs w:val="24"/>
        </w:rPr>
        <w:t>case</w:t>
      </w:r>
      <w:r w:rsidR="00F7584A" w:rsidRPr="001C2F8A">
        <w:rPr>
          <w:rFonts w:ascii="Times New Roman" w:hAnsi="Times New Roman" w:cs="Times New Roman"/>
          <w:color w:val="FF0000"/>
          <w:sz w:val="24"/>
          <w:szCs w:val="24"/>
        </w:rPr>
        <w:t>—</w:t>
      </w:r>
      <w:r w:rsidR="005C4DB3" w:rsidRPr="001C2F8A">
        <w:rPr>
          <w:rFonts w:ascii="Times New Roman" w:hAnsi="Times New Roman" w:cs="Times New Roman"/>
          <w:sz w:val="24"/>
          <w:szCs w:val="24"/>
        </w:rPr>
        <w:t>Cases of maiming.</w:t>
      </w:r>
    </w:p>
    <w:p w14:paraId="07160597" w14:textId="3471B66F"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17:8 </w:t>
      </w:r>
      <w:r w:rsidR="00DE6E4B" w:rsidRPr="001C2F8A">
        <w:rPr>
          <w:rFonts w:ascii="Times New Roman" w:hAnsi="Times New Roman" w:cs="Times New Roman"/>
          <w:color w:val="FF0000"/>
          <w:sz w:val="24"/>
          <w:szCs w:val="24"/>
        </w:rPr>
        <w:t>B</w:t>
      </w:r>
      <w:r w:rsidRPr="001C2F8A">
        <w:rPr>
          <w:rFonts w:ascii="Times New Roman" w:hAnsi="Times New Roman" w:cs="Times New Roman"/>
          <w:color w:val="FF0000"/>
          <w:sz w:val="24"/>
          <w:szCs w:val="24"/>
        </w:rPr>
        <w:t>etween wound and wound</w:t>
      </w:r>
      <w:r w:rsidR="00F7584A" w:rsidRPr="001C2F8A">
        <w:rPr>
          <w:rFonts w:ascii="Times New Roman" w:hAnsi="Times New Roman" w:cs="Times New Roman"/>
          <w:sz w:val="24"/>
          <w:szCs w:val="24"/>
        </w:rPr>
        <w:t>—</w:t>
      </w:r>
      <w:r w:rsidR="00BE2DBD" w:rsidRPr="001C2F8A">
        <w:rPr>
          <w:rFonts w:ascii="Times New Roman" w:hAnsi="Times New Roman" w:cs="Times New Roman"/>
          <w:sz w:val="24"/>
          <w:szCs w:val="24"/>
        </w:rPr>
        <w:t>Bruises and wounds</w:t>
      </w:r>
      <w:r w:rsidRPr="001C2F8A">
        <w:rPr>
          <w:rFonts w:ascii="Times New Roman" w:hAnsi="Times New Roman" w:cs="Times New Roman"/>
          <w:sz w:val="24"/>
          <w:szCs w:val="24"/>
        </w:rPr>
        <w:t>.</w:t>
      </w:r>
    </w:p>
    <w:p w14:paraId="325C9880" w14:textId="1EC5672F" w:rsidR="00C92AD2"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lastRenderedPageBreak/>
        <w:t xml:space="preserve">17:8 </w:t>
      </w:r>
      <w:r w:rsidR="00DE6E4B" w:rsidRPr="001C2F8A">
        <w:rPr>
          <w:rFonts w:ascii="Times New Roman" w:hAnsi="Times New Roman" w:cs="Times New Roman"/>
          <w:color w:val="FF0000"/>
          <w:sz w:val="24"/>
          <w:szCs w:val="24"/>
        </w:rPr>
        <w:t>M</w:t>
      </w:r>
      <w:r w:rsidRPr="001C2F8A">
        <w:rPr>
          <w:rFonts w:ascii="Times New Roman" w:hAnsi="Times New Roman" w:cs="Times New Roman"/>
          <w:color w:val="FF0000"/>
          <w:sz w:val="24"/>
          <w:szCs w:val="24"/>
        </w:rPr>
        <w:t>atters of controversy</w:t>
      </w:r>
      <w:r w:rsidR="00F7584A" w:rsidRPr="001C2F8A">
        <w:rPr>
          <w:rFonts w:ascii="Times New Roman" w:hAnsi="Times New Roman" w:cs="Times New Roman"/>
          <w:sz w:val="24"/>
          <w:szCs w:val="24"/>
        </w:rPr>
        <w:t>—</w:t>
      </w:r>
      <w:r w:rsidR="00DE6E4B" w:rsidRPr="001C2F8A">
        <w:rPr>
          <w:rFonts w:ascii="Times New Roman" w:hAnsi="Times New Roman" w:cs="Times New Roman"/>
          <w:sz w:val="24"/>
          <w:szCs w:val="24"/>
        </w:rPr>
        <w:t>Financial matters concerning</w:t>
      </w:r>
      <w:r w:rsidRPr="001C2F8A">
        <w:rPr>
          <w:rFonts w:ascii="Times New Roman" w:hAnsi="Times New Roman" w:cs="Times New Roman"/>
          <w:sz w:val="24"/>
          <w:szCs w:val="24"/>
        </w:rPr>
        <w:t xml:space="preserve"> </w:t>
      </w:r>
      <w:r w:rsidR="00DE6E4B" w:rsidRPr="001C2F8A">
        <w:rPr>
          <w:rFonts w:ascii="Times New Roman" w:hAnsi="Times New Roman" w:cs="Times New Roman"/>
          <w:sz w:val="24"/>
          <w:szCs w:val="24"/>
        </w:rPr>
        <w:t>inheritance</w:t>
      </w:r>
      <w:r w:rsidR="006B6DC7" w:rsidRPr="001C2F8A">
        <w:rPr>
          <w:rFonts w:ascii="Times New Roman" w:hAnsi="Times New Roman" w:cs="Times New Roman"/>
          <w:sz w:val="24"/>
          <w:szCs w:val="24"/>
        </w:rPr>
        <w:t>s</w:t>
      </w:r>
      <w:r w:rsidRPr="001C2F8A">
        <w:rPr>
          <w:rFonts w:ascii="Times New Roman" w:hAnsi="Times New Roman" w:cs="Times New Roman"/>
          <w:sz w:val="24"/>
          <w:szCs w:val="24"/>
        </w:rPr>
        <w:t xml:space="preserve">, deposits for safekeeping, loans, </w:t>
      </w:r>
      <w:r w:rsidR="006B6DC7" w:rsidRPr="001C2F8A">
        <w:rPr>
          <w:rFonts w:ascii="Times New Roman" w:hAnsi="Times New Roman" w:cs="Times New Roman"/>
          <w:sz w:val="24"/>
          <w:szCs w:val="24"/>
        </w:rPr>
        <w:t>price gouging</w:t>
      </w:r>
      <w:r w:rsidRPr="001C2F8A">
        <w:rPr>
          <w:rFonts w:ascii="Times New Roman" w:hAnsi="Times New Roman" w:cs="Times New Roman"/>
          <w:sz w:val="24"/>
          <w:szCs w:val="24"/>
        </w:rPr>
        <w:t xml:space="preserve">, and </w:t>
      </w:r>
      <w:r w:rsidR="006B6DC7" w:rsidRPr="001C2F8A">
        <w:rPr>
          <w:rFonts w:ascii="Times New Roman" w:hAnsi="Times New Roman" w:cs="Times New Roman"/>
          <w:sz w:val="24"/>
          <w:szCs w:val="24"/>
        </w:rPr>
        <w:t>theft</w:t>
      </w:r>
      <w:r w:rsidRPr="001C2F8A">
        <w:rPr>
          <w:rFonts w:ascii="Times New Roman" w:hAnsi="Times New Roman" w:cs="Times New Roman"/>
          <w:sz w:val="24"/>
          <w:szCs w:val="24"/>
        </w:rPr>
        <w:t xml:space="preserve">. </w:t>
      </w:r>
    </w:p>
    <w:p w14:paraId="72E13511" w14:textId="50850EF5" w:rsidR="00B46939" w:rsidRPr="001C2F8A" w:rsidRDefault="00BD621F" w:rsidP="00B46939">
      <w:pPr>
        <w:ind w:left="720"/>
        <w:jc w:val="both"/>
        <w:rPr>
          <w:rFonts w:ascii="Times New Roman" w:hAnsi="Times New Roman" w:cs="Times New Roman"/>
          <w:sz w:val="24"/>
          <w:szCs w:val="24"/>
        </w:rPr>
      </w:pPr>
      <w:r w:rsidRPr="001C2F8A">
        <w:rPr>
          <w:rFonts w:ascii="Times New Roman" w:hAnsi="Times New Roman" w:cs="Times New Roman"/>
          <w:sz w:val="24"/>
          <w:szCs w:val="24"/>
        </w:rPr>
        <w:t xml:space="preserve">Perhaps since he </w:t>
      </w:r>
      <w:r w:rsidR="00F0207F" w:rsidRPr="001C2F8A">
        <w:rPr>
          <w:rFonts w:ascii="Times New Roman" w:hAnsi="Times New Roman" w:cs="Times New Roman"/>
          <w:sz w:val="24"/>
          <w:szCs w:val="24"/>
        </w:rPr>
        <w:t>says</w:t>
      </w:r>
      <w:r w:rsidR="00B46939" w:rsidRPr="001C2F8A">
        <w:rPr>
          <w:rFonts w:ascii="Times New Roman" w:hAnsi="Times New Roman" w:cs="Times New Roman"/>
          <w:sz w:val="24"/>
          <w:szCs w:val="24"/>
        </w:rPr>
        <w:t xml:space="preserve"> </w:t>
      </w:r>
      <w:r w:rsidR="00B46939" w:rsidRPr="001C2F8A">
        <w:rPr>
          <w:rFonts w:ascii="Times New Roman" w:hAnsi="Times New Roman" w:cs="Times New Roman"/>
          <w:i/>
          <w:iCs/>
          <w:color w:val="FFC000"/>
          <w:sz w:val="24"/>
          <w:szCs w:val="24"/>
        </w:rPr>
        <w:t>between</w:t>
      </w:r>
      <w:r w:rsidR="00B46939" w:rsidRPr="001C2F8A">
        <w:rPr>
          <w:rFonts w:ascii="Times New Roman" w:hAnsi="Times New Roman" w:cs="Times New Roman"/>
          <w:sz w:val="24"/>
          <w:szCs w:val="24"/>
        </w:rPr>
        <w:t xml:space="preserve">, which </w:t>
      </w:r>
      <w:r w:rsidR="00F0207F" w:rsidRPr="001C2F8A">
        <w:rPr>
          <w:rFonts w:ascii="Times New Roman" w:hAnsi="Times New Roman" w:cs="Times New Roman"/>
          <w:sz w:val="24"/>
          <w:szCs w:val="24"/>
        </w:rPr>
        <w:t>indicates</w:t>
      </w:r>
      <w:r w:rsidR="008E3E7B" w:rsidRPr="001C2F8A">
        <w:rPr>
          <w:rFonts w:ascii="Times New Roman" w:hAnsi="Times New Roman" w:cs="Times New Roman"/>
          <w:sz w:val="24"/>
          <w:szCs w:val="24"/>
        </w:rPr>
        <w:t xml:space="preserve"> </w:t>
      </w:r>
      <w:r w:rsidR="00757FCF" w:rsidRPr="001C2F8A">
        <w:rPr>
          <w:rFonts w:ascii="Times New Roman" w:hAnsi="Times New Roman" w:cs="Times New Roman"/>
          <w:sz w:val="24"/>
          <w:szCs w:val="24"/>
        </w:rPr>
        <w:t>being</w:t>
      </w:r>
      <w:r w:rsidR="00067BED" w:rsidRPr="001C2F8A">
        <w:rPr>
          <w:rFonts w:ascii="Times New Roman" w:hAnsi="Times New Roman" w:cs="Times New Roman"/>
          <w:sz w:val="24"/>
          <w:szCs w:val="24"/>
        </w:rPr>
        <w:t xml:space="preserve"> between two things</w:t>
      </w:r>
      <w:r w:rsidR="00B46939" w:rsidRPr="001C2F8A">
        <w:rPr>
          <w:rFonts w:ascii="Times New Roman" w:hAnsi="Times New Roman" w:cs="Times New Roman"/>
          <w:sz w:val="24"/>
          <w:szCs w:val="24"/>
        </w:rPr>
        <w:t xml:space="preserve">, one </w:t>
      </w:r>
      <w:r w:rsidR="00D70BD7" w:rsidRPr="001C2F8A">
        <w:rPr>
          <w:rFonts w:ascii="Times New Roman" w:hAnsi="Times New Roman" w:cs="Times New Roman"/>
          <w:sz w:val="24"/>
          <w:szCs w:val="24"/>
        </w:rPr>
        <w:t>can</w:t>
      </w:r>
      <w:r w:rsidR="00B46939" w:rsidRPr="001C2F8A">
        <w:rPr>
          <w:rFonts w:ascii="Times New Roman" w:hAnsi="Times New Roman" w:cs="Times New Roman"/>
          <w:sz w:val="24"/>
          <w:szCs w:val="24"/>
        </w:rPr>
        <w:t xml:space="preserve"> understand </w:t>
      </w:r>
      <w:r w:rsidR="00B46939" w:rsidRPr="001C2F8A">
        <w:rPr>
          <w:rFonts w:ascii="Times New Roman" w:hAnsi="Times New Roman" w:cs="Times New Roman"/>
          <w:i/>
          <w:iCs/>
          <w:color w:val="FFC000"/>
          <w:sz w:val="24"/>
          <w:szCs w:val="24"/>
        </w:rPr>
        <w:t>between blood and blood</w:t>
      </w:r>
      <w:r w:rsidR="00B46939" w:rsidRPr="001C2F8A">
        <w:rPr>
          <w:rFonts w:ascii="Times New Roman" w:hAnsi="Times New Roman" w:cs="Times New Roman"/>
          <w:sz w:val="24"/>
          <w:szCs w:val="24"/>
        </w:rPr>
        <w:t xml:space="preserve"> </w:t>
      </w:r>
      <w:r w:rsidR="00067BED" w:rsidRPr="001C2F8A">
        <w:rPr>
          <w:rFonts w:ascii="Times New Roman" w:hAnsi="Times New Roman" w:cs="Times New Roman"/>
          <w:sz w:val="24"/>
          <w:szCs w:val="24"/>
        </w:rPr>
        <w:t>to mean “between</w:t>
      </w:r>
      <w:r w:rsidR="00B46939" w:rsidRPr="001C2F8A">
        <w:rPr>
          <w:rFonts w:ascii="Times New Roman" w:hAnsi="Times New Roman" w:cs="Times New Roman"/>
          <w:sz w:val="24"/>
          <w:szCs w:val="24"/>
        </w:rPr>
        <w:t xml:space="preserve"> the blood of the victim and the blood of the murderer,</w:t>
      </w:r>
      <w:r w:rsidR="00067BED" w:rsidRPr="001C2F8A">
        <w:rPr>
          <w:rFonts w:ascii="Times New Roman" w:hAnsi="Times New Roman" w:cs="Times New Roman"/>
          <w:sz w:val="24"/>
          <w:szCs w:val="24"/>
        </w:rPr>
        <w:t>”</w:t>
      </w:r>
      <w:r w:rsidR="00B46939" w:rsidRPr="001C2F8A">
        <w:rPr>
          <w:rFonts w:ascii="Times New Roman" w:hAnsi="Times New Roman" w:cs="Times New Roman"/>
          <w:sz w:val="24"/>
          <w:szCs w:val="24"/>
        </w:rPr>
        <w:t xml:space="preserve"> as it says, </w:t>
      </w:r>
      <w:r w:rsidR="00B46939" w:rsidRPr="001C2F8A">
        <w:rPr>
          <w:rFonts w:ascii="Times New Roman" w:hAnsi="Times New Roman" w:cs="Times New Roman"/>
          <w:i/>
          <w:iCs/>
          <w:color w:val="FFC000"/>
          <w:sz w:val="24"/>
          <w:szCs w:val="24"/>
        </w:rPr>
        <w:t>no atonement can be made for the land, for the blood that is shed in it, but by the blood of him who shed it</w:t>
      </w:r>
      <w:r w:rsidR="00B46939" w:rsidRPr="001C2F8A">
        <w:rPr>
          <w:rFonts w:ascii="Times New Roman" w:hAnsi="Times New Roman" w:cs="Times New Roman"/>
          <w:color w:val="FFC000"/>
          <w:sz w:val="24"/>
          <w:szCs w:val="24"/>
        </w:rPr>
        <w:t xml:space="preserve"> </w:t>
      </w:r>
      <w:r w:rsidR="00B46939" w:rsidRPr="001C2F8A">
        <w:rPr>
          <w:rFonts w:ascii="Times New Roman" w:hAnsi="Times New Roman" w:cs="Times New Roman"/>
          <w:color w:val="0070C0"/>
          <w:sz w:val="24"/>
          <w:szCs w:val="24"/>
        </w:rPr>
        <w:t>(Numbers 35:33).</w:t>
      </w:r>
    </w:p>
    <w:p w14:paraId="771CB58D" w14:textId="5BE27B0C" w:rsidR="00D70BD7" w:rsidRPr="001C2F8A" w:rsidRDefault="004D2346" w:rsidP="007E6462">
      <w:pPr>
        <w:ind w:left="720"/>
        <w:jc w:val="both"/>
        <w:rPr>
          <w:rFonts w:ascii="Times New Roman" w:hAnsi="Times New Roman" w:cs="Times New Roman"/>
          <w:sz w:val="24"/>
          <w:szCs w:val="24"/>
        </w:rPr>
      </w:pPr>
      <w:r w:rsidRPr="001C2F8A">
        <w:rPr>
          <w:rFonts w:ascii="Times New Roman" w:hAnsi="Times New Roman" w:cs="Times New Roman"/>
          <w:i/>
          <w:iCs/>
          <w:color w:val="FFC000"/>
          <w:sz w:val="24"/>
          <w:szCs w:val="24"/>
        </w:rPr>
        <w:t>B</w:t>
      </w:r>
      <w:r w:rsidR="00B46939" w:rsidRPr="001C2F8A">
        <w:rPr>
          <w:rFonts w:ascii="Times New Roman" w:hAnsi="Times New Roman" w:cs="Times New Roman"/>
          <w:i/>
          <w:iCs/>
          <w:color w:val="FFC000"/>
          <w:sz w:val="24"/>
          <w:szCs w:val="24"/>
        </w:rPr>
        <w:t xml:space="preserve">etween </w:t>
      </w:r>
      <w:r w:rsidR="0099116C" w:rsidRPr="001C2F8A">
        <w:rPr>
          <w:rFonts w:ascii="Times New Roman" w:hAnsi="Times New Roman" w:cs="Times New Roman"/>
          <w:i/>
          <w:iCs/>
          <w:color w:val="FFC000"/>
          <w:sz w:val="24"/>
          <w:szCs w:val="24"/>
        </w:rPr>
        <w:t>case</w:t>
      </w:r>
      <w:r w:rsidR="00B46939" w:rsidRPr="001C2F8A">
        <w:rPr>
          <w:rFonts w:ascii="Times New Roman" w:hAnsi="Times New Roman" w:cs="Times New Roman"/>
          <w:i/>
          <w:iCs/>
          <w:color w:val="FFC000"/>
          <w:sz w:val="24"/>
          <w:szCs w:val="24"/>
        </w:rPr>
        <w:t xml:space="preserve"> and </w:t>
      </w:r>
      <w:r w:rsidR="0099116C" w:rsidRPr="001C2F8A">
        <w:rPr>
          <w:rFonts w:ascii="Times New Roman" w:hAnsi="Times New Roman" w:cs="Times New Roman"/>
          <w:i/>
          <w:iCs/>
          <w:color w:val="FFC000"/>
          <w:sz w:val="24"/>
          <w:szCs w:val="24"/>
        </w:rPr>
        <w:t>case</w:t>
      </w:r>
      <w:r w:rsidR="00B46939" w:rsidRPr="001C2F8A">
        <w:rPr>
          <w:rFonts w:ascii="Times New Roman" w:hAnsi="Times New Roman" w:cs="Times New Roman"/>
          <w:color w:val="FF0000"/>
          <w:sz w:val="24"/>
          <w:szCs w:val="24"/>
        </w:rPr>
        <w:t xml:space="preserve"> </w:t>
      </w:r>
      <w:r w:rsidR="00D70BD7" w:rsidRPr="001C2F8A">
        <w:rPr>
          <w:rFonts w:ascii="Times New Roman" w:hAnsi="Times New Roman" w:cs="Times New Roman"/>
          <w:sz w:val="24"/>
          <w:szCs w:val="24"/>
        </w:rPr>
        <w:t>would be</w:t>
      </w:r>
      <w:r w:rsidRPr="001C2F8A">
        <w:rPr>
          <w:rFonts w:ascii="Times New Roman" w:hAnsi="Times New Roman" w:cs="Times New Roman"/>
          <w:sz w:val="24"/>
          <w:szCs w:val="24"/>
        </w:rPr>
        <w:t xml:space="preserve"> </w:t>
      </w:r>
      <w:r w:rsidR="00B46939" w:rsidRPr="001C2F8A">
        <w:rPr>
          <w:rFonts w:ascii="Times New Roman" w:hAnsi="Times New Roman" w:cs="Times New Roman"/>
          <w:sz w:val="24"/>
          <w:szCs w:val="24"/>
        </w:rPr>
        <w:t xml:space="preserve">other capital crimes and </w:t>
      </w:r>
      <w:r w:rsidR="000B37AC" w:rsidRPr="001C2F8A">
        <w:rPr>
          <w:rFonts w:ascii="Times New Roman" w:hAnsi="Times New Roman" w:cs="Times New Roman"/>
          <w:sz w:val="24"/>
          <w:szCs w:val="24"/>
        </w:rPr>
        <w:t>cases of maiming,</w:t>
      </w:r>
      <w:r w:rsidR="00F76396" w:rsidRPr="001C2F8A">
        <w:rPr>
          <w:rFonts w:ascii="Times New Roman" w:hAnsi="Times New Roman" w:cs="Times New Roman"/>
          <w:b/>
          <w:bCs/>
          <w:sz w:val="24"/>
          <w:szCs w:val="24"/>
        </w:rPr>
        <w:t xml:space="preserve"> </w:t>
      </w:r>
      <w:r w:rsidR="00F76396" w:rsidRPr="001C2F8A">
        <w:rPr>
          <w:rFonts w:ascii="Times New Roman" w:hAnsi="Times New Roman" w:cs="Times New Roman"/>
          <w:sz w:val="24"/>
          <w:szCs w:val="24"/>
        </w:rPr>
        <w:t>in which the opinion of the judge</w:t>
      </w:r>
      <w:r w:rsidR="00F76396" w:rsidRPr="001C2F8A">
        <w:rPr>
          <w:rFonts w:ascii="Times New Roman" w:hAnsi="Times New Roman" w:cs="Times New Roman"/>
          <w:b/>
          <w:bCs/>
          <w:sz w:val="24"/>
          <w:szCs w:val="24"/>
        </w:rPr>
        <w:t xml:space="preserve"> </w:t>
      </w:r>
      <w:r w:rsidR="00B46939" w:rsidRPr="001C2F8A">
        <w:rPr>
          <w:rFonts w:ascii="Times New Roman" w:hAnsi="Times New Roman" w:cs="Times New Roman"/>
          <w:sz w:val="24"/>
          <w:szCs w:val="24"/>
        </w:rPr>
        <w:t>vacillates</w:t>
      </w:r>
      <w:r w:rsidR="00567D49" w:rsidRPr="001C2F8A">
        <w:rPr>
          <w:rStyle w:val="FootnoteReference"/>
          <w:rFonts w:ascii="Times New Roman" w:hAnsi="Times New Roman" w:cs="Times New Roman"/>
          <w:sz w:val="24"/>
          <w:szCs w:val="24"/>
        </w:rPr>
        <w:footnoteReference w:id="207"/>
      </w:r>
      <w:r w:rsidR="00B46939" w:rsidRPr="001C2F8A">
        <w:rPr>
          <w:rFonts w:ascii="Times New Roman" w:hAnsi="Times New Roman" w:cs="Times New Roman"/>
          <w:sz w:val="24"/>
          <w:szCs w:val="24"/>
        </w:rPr>
        <w:t xml:space="preserve"> between innocence and guilt.</w:t>
      </w:r>
      <w:r w:rsidR="007E6462" w:rsidRPr="001C2F8A">
        <w:rPr>
          <w:rFonts w:ascii="Times New Roman" w:hAnsi="Times New Roman" w:cs="Times New Roman"/>
          <w:sz w:val="24"/>
          <w:szCs w:val="24"/>
        </w:rPr>
        <w:t xml:space="preserve"> </w:t>
      </w:r>
    </w:p>
    <w:p w14:paraId="3C11B6D6" w14:textId="7A0E0EC5" w:rsidR="00B46939" w:rsidRPr="001C2F8A" w:rsidRDefault="007E6462" w:rsidP="00C32002">
      <w:pPr>
        <w:ind w:left="720"/>
        <w:jc w:val="both"/>
        <w:rPr>
          <w:rFonts w:ascii="Times New Roman" w:hAnsi="Times New Roman" w:cs="Times New Roman"/>
          <w:sz w:val="24"/>
          <w:szCs w:val="24"/>
        </w:rPr>
      </w:pPr>
      <w:r w:rsidRPr="001C2F8A">
        <w:rPr>
          <w:rFonts w:ascii="Times New Roman" w:hAnsi="Times New Roman" w:cs="Times New Roman"/>
          <w:i/>
          <w:iCs/>
          <w:color w:val="FFC000"/>
          <w:sz w:val="24"/>
          <w:szCs w:val="24"/>
        </w:rPr>
        <w:t>Between wound and wound</w:t>
      </w:r>
      <w:r w:rsidRPr="001C2F8A">
        <w:rPr>
          <w:rFonts w:ascii="Times New Roman" w:hAnsi="Times New Roman" w:cs="Times New Roman"/>
          <w:sz w:val="24"/>
          <w:szCs w:val="24"/>
        </w:rPr>
        <w:t xml:space="preserve"> concerns </w:t>
      </w:r>
      <w:r w:rsidR="000F627E" w:rsidRPr="001C2F8A">
        <w:rPr>
          <w:rFonts w:ascii="Times New Roman" w:hAnsi="Times New Roman" w:cs="Times New Roman"/>
          <w:sz w:val="24"/>
          <w:szCs w:val="24"/>
        </w:rPr>
        <w:t>inflicted injur</w:t>
      </w:r>
      <w:r w:rsidR="0019519D" w:rsidRPr="001C2F8A">
        <w:rPr>
          <w:rFonts w:ascii="Times New Roman" w:hAnsi="Times New Roman" w:cs="Times New Roman"/>
          <w:sz w:val="24"/>
          <w:szCs w:val="24"/>
        </w:rPr>
        <w:t>ies,</w:t>
      </w:r>
      <w:r w:rsidR="000F627E" w:rsidRPr="001C2F8A">
        <w:rPr>
          <w:rFonts w:ascii="Times New Roman" w:hAnsi="Times New Roman" w:cs="Times New Roman"/>
          <w:sz w:val="24"/>
          <w:szCs w:val="24"/>
        </w:rPr>
        <w:t xml:space="preserve"> </w:t>
      </w:r>
      <w:r w:rsidR="00B46939" w:rsidRPr="001C2F8A">
        <w:rPr>
          <w:rFonts w:ascii="Times New Roman" w:hAnsi="Times New Roman" w:cs="Times New Roman"/>
          <w:sz w:val="24"/>
          <w:szCs w:val="24"/>
        </w:rPr>
        <w:t xml:space="preserve">and </w:t>
      </w:r>
      <w:r w:rsidR="00C9406D" w:rsidRPr="001C2F8A">
        <w:rPr>
          <w:rFonts w:ascii="Times New Roman" w:hAnsi="Times New Roman" w:cs="Times New Roman"/>
          <w:sz w:val="24"/>
          <w:szCs w:val="24"/>
        </w:rPr>
        <w:t xml:space="preserve">the </w:t>
      </w:r>
      <w:r w:rsidR="00577B72" w:rsidRPr="001C2F8A">
        <w:rPr>
          <w:rFonts w:ascii="Times New Roman" w:hAnsi="Times New Roman" w:cs="Times New Roman"/>
          <w:sz w:val="24"/>
          <w:szCs w:val="24"/>
        </w:rPr>
        <w:t>distinction</w:t>
      </w:r>
      <w:r w:rsidR="00F22946" w:rsidRPr="001C2F8A">
        <w:rPr>
          <w:rFonts w:ascii="Times New Roman" w:hAnsi="Times New Roman" w:cs="Times New Roman"/>
          <w:sz w:val="24"/>
          <w:szCs w:val="24"/>
        </w:rPr>
        <w:t xml:space="preserve"> </w:t>
      </w:r>
      <w:r w:rsidR="00577B72" w:rsidRPr="001C2F8A">
        <w:rPr>
          <w:rFonts w:ascii="Times New Roman" w:hAnsi="Times New Roman" w:cs="Times New Roman"/>
          <w:sz w:val="24"/>
          <w:szCs w:val="24"/>
        </w:rPr>
        <w:t>within</w:t>
      </w:r>
      <w:r w:rsidR="00F22946" w:rsidRPr="001C2F8A">
        <w:rPr>
          <w:rStyle w:val="FootnoteReference"/>
          <w:rFonts w:ascii="Times New Roman" w:hAnsi="Times New Roman" w:cs="Times New Roman"/>
          <w:sz w:val="24"/>
          <w:szCs w:val="24"/>
        </w:rPr>
        <w:footnoteReference w:id="208"/>
      </w:r>
      <w:r w:rsidR="00F22946" w:rsidRPr="001C2F8A">
        <w:rPr>
          <w:rFonts w:ascii="Times New Roman" w:hAnsi="Times New Roman" w:cs="Times New Roman"/>
          <w:sz w:val="24"/>
          <w:szCs w:val="24"/>
        </w:rPr>
        <w:t xml:space="preserve"> the </w:t>
      </w:r>
      <w:r w:rsidR="00C9406D" w:rsidRPr="001C2F8A">
        <w:rPr>
          <w:rFonts w:ascii="Times New Roman" w:hAnsi="Times New Roman" w:cs="Times New Roman"/>
          <w:sz w:val="24"/>
          <w:szCs w:val="24"/>
        </w:rPr>
        <w:t xml:space="preserve">injurer’s </w:t>
      </w:r>
      <w:r w:rsidR="00B46939" w:rsidRPr="001C2F8A">
        <w:rPr>
          <w:rFonts w:ascii="Times New Roman" w:hAnsi="Times New Roman" w:cs="Times New Roman"/>
          <w:sz w:val="24"/>
          <w:szCs w:val="24"/>
        </w:rPr>
        <w:t xml:space="preserve">liability for the </w:t>
      </w:r>
      <w:r w:rsidR="00C9406D" w:rsidRPr="001C2F8A">
        <w:rPr>
          <w:rFonts w:ascii="Times New Roman" w:hAnsi="Times New Roman" w:cs="Times New Roman"/>
          <w:sz w:val="24"/>
          <w:szCs w:val="24"/>
        </w:rPr>
        <w:t>unemployment</w:t>
      </w:r>
      <w:r w:rsidR="00B46939" w:rsidRPr="001C2F8A">
        <w:rPr>
          <w:rFonts w:ascii="Times New Roman" w:hAnsi="Times New Roman" w:cs="Times New Roman"/>
          <w:sz w:val="24"/>
          <w:szCs w:val="24"/>
        </w:rPr>
        <w:t xml:space="preserve">, recuperation, and </w:t>
      </w:r>
      <w:r w:rsidR="00C9406D" w:rsidRPr="001C2F8A">
        <w:rPr>
          <w:rFonts w:ascii="Times New Roman" w:hAnsi="Times New Roman" w:cs="Times New Roman"/>
          <w:sz w:val="24"/>
          <w:szCs w:val="24"/>
        </w:rPr>
        <w:t>pain</w:t>
      </w:r>
      <w:r w:rsidR="00F22946" w:rsidRPr="001C2F8A">
        <w:rPr>
          <w:rFonts w:ascii="Times New Roman" w:hAnsi="Times New Roman" w:cs="Times New Roman"/>
          <w:sz w:val="24"/>
          <w:szCs w:val="24"/>
        </w:rPr>
        <w:t>.</w:t>
      </w:r>
      <w:r w:rsidR="00B46939" w:rsidRPr="001C2F8A">
        <w:rPr>
          <w:rFonts w:ascii="Times New Roman" w:hAnsi="Times New Roman" w:cs="Times New Roman"/>
          <w:sz w:val="24"/>
          <w:szCs w:val="24"/>
        </w:rPr>
        <w:t xml:space="preserve"> </w:t>
      </w:r>
      <w:r w:rsidR="00F22946" w:rsidRPr="001C2F8A">
        <w:rPr>
          <w:rFonts w:ascii="Times New Roman" w:hAnsi="Times New Roman" w:cs="Times New Roman"/>
          <w:sz w:val="24"/>
          <w:szCs w:val="24"/>
        </w:rPr>
        <w:t xml:space="preserve">For </w:t>
      </w:r>
      <w:r w:rsidR="00B46939" w:rsidRPr="001C2F8A">
        <w:rPr>
          <w:rFonts w:ascii="Times New Roman" w:hAnsi="Times New Roman" w:cs="Times New Roman"/>
          <w:sz w:val="24"/>
          <w:szCs w:val="24"/>
        </w:rPr>
        <w:t xml:space="preserve">the laws of the Torah have great depth to them, as it </w:t>
      </w:r>
      <w:r w:rsidR="00C9406D" w:rsidRPr="001C2F8A">
        <w:rPr>
          <w:rFonts w:ascii="Times New Roman" w:hAnsi="Times New Roman" w:cs="Times New Roman"/>
          <w:sz w:val="24"/>
          <w:szCs w:val="24"/>
        </w:rPr>
        <w:t>is written</w:t>
      </w:r>
      <w:r w:rsidR="00B46939" w:rsidRPr="001C2F8A">
        <w:rPr>
          <w:rFonts w:ascii="Times New Roman" w:hAnsi="Times New Roman" w:cs="Times New Roman"/>
          <w:sz w:val="24"/>
          <w:szCs w:val="24"/>
        </w:rPr>
        <w:t xml:space="preserve">, </w:t>
      </w:r>
      <w:r w:rsidR="00B46939" w:rsidRPr="001C2F8A">
        <w:rPr>
          <w:rFonts w:ascii="Times New Roman" w:hAnsi="Times New Roman" w:cs="Times New Roman"/>
          <w:i/>
          <w:iCs/>
          <w:color w:val="FFC000"/>
          <w:sz w:val="24"/>
          <w:szCs w:val="24"/>
        </w:rPr>
        <w:t xml:space="preserve">Your testimonies are </w:t>
      </w:r>
      <w:r w:rsidR="00C9406D" w:rsidRPr="001C2F8A">
        <w:rPr>
          <w:rFonts w:ascii="Times New Roman" w:hAnsi="Times New Roman" w:cs="Times New Roman"/>
          <w:i/>
          <w:iCs/>
          <w:color w:val="FFC000"/>
          <w:sz w:val="24"/>
          <w:szCs w:val="24"/>
        </w:rPr>
        <w:t>wondrous</w:t>
      </w:r>
      <w:r w:rsidR="00B46939" w:rsidRPr="001C2F8A">
        <w:rPr>
          <w:rFonts w:ascii="Times New Roman" w:hAnsi="Times New Roman" w:cs="Times New Roman"/>
          <w:i/>
          <w:iCs/>
          <w:color w:val="FFC000"/>
          <w:sz w:val="24"/>
          <w:szCs w:val="24"/>
        </w:rPr>
        <w:t>, therefore my soul keeps them</w:t>
      </w:r>
      <w:r w:rsidR="00B46939" w:rsidRPr="001C2F8A">
        <w:rPr>
          <w:rFonts w:ascii="Times New Roman" w:hAnsi="Times New Roman" w:cs="Times New Roman"/>
          <w:sz w:val="24"/>
          <w:szCs w:val="24"/>
        </w:rPr>
        <w:t xml:space="preserve"> </w:t>
      </w:r>
      <w:r w:rsidR="00B46939" w:rsidRPr="001C2F8A">
        <w:rPr>
          <w:rFonts w:ascii="Times New Roman" w:hAnsi="Times New Roman" w:cs="Times New Roman"/>
          <w:color w:val="0070C0"/>
          <w:sz w:val="24"/>
          <w:szCs w:val="24"/>
        </w:rPr>
        <w:t>(Psalms 119:129)</w:t>
      </w:r>
      <w:r w:rsidR="00B46939" w:rsidRPr="001C2F8A">
        <w:rPr>
          <w:rFonts w:ascii="Times New Roman" w:hAnsi="Times New Roman" w:cs="Times New Roman"/>
          <w:sz w:val="24"/>
          <w:szCs w:val="24"/>
        </w:rPr>
        <w:t>.</w:t>
      </w:r>
    </w:p>
    <w:p w14:paraId="0EA016FF" w14:textId="162F5C3F" w:rsidR="00B46939" w:rsidRPr="001C2F8A" w:rsidRDefault="007400D8" w:rsidP="00B46939">
      <w:pPr>
        <w:ind w:left="720"/>
        <w:jc w:val="both"/>
        <w:rPr>
          <w:rFonts w:ascii="Times New Roman" w:hAnsi="Times New Roman" w:cs="Times New Roman"/>
          <w:sz w:val="24"/>
          <w:szCs w:val="24"/>
        </w:rPr>
      </w:pPr>
      <w:r w:rsidRPr="001C2F8A">
        <w:rPr>
          <w:rFonts w:ascii="Times New Roman" w:hAnsi="Times New Roman" w:cs="Times New Roman"/>
          <w:i/>
          <w:iCs/>
          <w:color w:val="FFC000"/>
          <w:sz w:val="24"/>
          <w:szCs w:val="24"/>
        </w:rPr>
        <w:t>M</w:t>
      </w:r>
      <w:r w:rsidR="00B46939" w:rsidRPr="001C2F8A">
        <w:rPr>
          <w:rFonts w:ascii="Times New Roman" w:hAnsi="Times New Roman" w:cs="Times New Roman"/>
          <w:i/>
          <w:iCs/>
          <w:color w:val="FFC000"/>
          <w:sz w:val="24"/>
          <w:szCs w:val="24"/>
        </w:rPr>
        <w:t>atters of controversy</w:t>
      </w:r>
      <w:r w:rsidR="00B46939" w:rsidRPr="001C2F8A">
        <w:rPr>
          <w:rFonts w:ascii="Times New Roman" w:hAnsi="Times New Roman" w:cs="Times New Roman"/>
          <w:sz w:val="24"/>
          <w:szCs w:val="24"/>
        </w:rPr>
        <w:t xml:space="preserve"> </w:t>
      </w:r>
      <w:r w:rsidR="00B04183" w:rsidRPr="001C2F8A">
        <w:rPr>
          <w:rFonts w:ascii="Times New Roman" w:hAnsi="Times New Roman" w:cs="Times New Roman"/>
          <w:sz w:val="24"/>
          <w:szCs w:val="24"/>
        </w:rPr>
        <w:t>is a</w:t>
      </w:r>
      <w:r w:rsidR="00B46939" w:rsidRPr="001C2F8A">
        <w:rPr>
          <w:rFonts w:ascii="Times New Roman" w:hAnsi="Times New Roman" w:cs="Times New Roman"/>
          <w:sz w:val="24"/>
          <w:szCs w:val="24"/>
        </w:rPr>
        <w:t>s we</w:t>
      </w:r>
      <w:r w:rsidR="00B04183" w:rsidRPr="001C2F8A">
        <w:rPr>
          <w:rFonts w:ascii="Times New Roman" w:hAnsi="Times New Roman" w:cs="Times New Roman"/>
          <w:sz w:val="24"/>
          <w:szCs w:val="24"/>
        </w:rPr>
        <w:t xml:space="preserve"> have</w:t>
      </w:r>
      <w:r w:rsidR="00B46939" w:rsidRPr="001C2F8A">
        <w:rPr>
          <w:rFonts w:ascii="Times New Roman" w:hAnsi="Times New Roman" w:cs="Times New Roman"/>
          <w:sz w:val="24"/>
          <w:szCs w:val="24"/>
        </w:rPr>
        <w:t xml:space="preserve"> </w:t>
      </w:r>
      <w:r w:rsidRPr="001C2F8A">
        <w:rPr>
          <w:rFonts w:ascii="Times New Roman" w:hAnsi="Times New Roman" w:cs="Times New Roman"/>
          <w:sz w:val="24"/>
          <w:szCs w:val="24"/>
        </w:rPr>
        <w:t>said</w:t>
      </w:r>
      <w:r w:rsidR="00B46939" w:rsidRPr="001C2F8A">
        <w:rPr>
          <w:rFonts w:ascii="Times New Roman" w:hAnsi="Times New Roman" w:cs="Times New Roman"/>
          <w:sz w:val="24"/>
          <w:szCs w:val="24"/>
        </w:rPr>
        <w:t>.</w:t>
      </w:r>
    </w:p>
    <w:p w14:paraId="2E9EF3A7" w14:textId="00FCEFDD"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17:8 </w:t>
      </w:r>
      <w:r w:rsidR="007400D8" w:rsidRPr="001C2F8A">
        <w:rPr>
          <w:rFonts w:ascii="Times New Roman" w:hAnsi="Times New Roman" w:cs="Times New Roman"/>
          <w:color w:val="FF0000"/>
          <w:sz w:val="24"/>
          <w:szCs w:val="24"/>
        </w:rPr>
        <w:t>Y</w:t>
      </w:r>
      <w:r w:rsidRPr="001C2F8A">
        <w:rPr>
          <w:rFonts w:ascii="Times New Roman" w:hAnsi="Times New Roman" w:cs="Times New Roman"/>
          <w:color w:val="FF0000"/>
          <w:sz w:val="24"/>
          <w:szCs w:val="24"/>
        </w:rPr>
        <w:t>ou shall arise and go up</w:t>
      </w:r>
      <w:r w:rsidR="00F7584A" w:rsidRPr="001C2F8A">
        <w:rPr>
          <w:rFonts w:ascii="Times New Roman" w:hAnsi="Times New Roman" w:cs="Times New Roman"/>
          <w:color w:val="FF0000"/>
          <w:sz w:val="24"/>
          <w:szCs w:val="24"/>
        </w:rPr>
        <w:t>—</w:t>
      </w:r>
      <w:r w:rsidR="00CB5B7D" w:rsidRPr="001C2F8A">
        <w:rPr>
          <w:rFonts w:ascii="Times New Roman" w:hAnsi="Times New Roman" w:cs="Times New Roman"/>
          <w:sz w:val="24"/>
          <w:szCs w:val="24"/>
        </w:rPr>
        <w:t>H</w:t>
      </w:r>
      <w:r w:rsidRPr="001C2F8A">
        <w:rPr>
          <w:rFonts w:ascii="Times New Roman" w:hAnsi="Times New Roman" w:cs="Times New Roman"/>
          <w:sz w:val="24"/>
          <w:szCs w:val="24"/>
        </w:rPr>
        <w:t xml:space="preserve">e </w:t>
      </w:r>
      <w:r w:rsidR="007400D8" w:rsidRPr="001C2F8A">
        <w:rPr>
          <w:rFonts w:ascii="Times New Roman" w:hAnsi="Times New Roman" w:cs="Times New Roman"/>
          <w:sz w:val="24"/>
          <w:szCs w:val="24"/>
        </w:rPr>
        <w:t>is addressing the judge at the gate</w:t>
      </w:r>
      <w:r w:rsidRPr="001C2F8A">
        <w:rPr>
          <w:rFonts w:ascii="Times New Roman" w:hAnsi="Times New Roman" w:cs="Times New Roman"/>
          <w:sz w:val="24"/>
          <w:szCs w:val="24"/>
        </w:rPr>
        <w:t>.</w:t>
      </w:r>
    </w:p>
    <w:p w14:paraId="0C6DAB65" w14:textId="1F9CD7CF"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17:9 </w:t>
      </w:r>
      <w:r w:rsidR="00FB43D8" w:rsidRPr="001C2F8A">
        <w:rPr>
          <w:rFonts w:ascii="Times New Roman" w:hAnsi="Times New Roman" w:cs="Times New Roman"/>
          <w:color w:val="FF0000"/>
          <w:sz w:val="24"/>
          <w:szCs w:val="24"/>
        </w:rPr>
        <w:t>T</w:t>
      </w:r>
      <w:r w:rsidRPr="001C2F8A">
        <w:rPr>
          <w:rFonts w:ascii="Times New Roman" w:hAnsi="Times New Roman" w:cs="Times New Roman"/>
          <w:color w:val="FF0000"/>
          <w:sz w:val="24"/>
          <w:szCs w:val="24"/>
        </w:rPr>
        <w:t xml:space="preserve">o the </w:t>
      </w:r>
      <w:r w:rsidR="00087DEA" w:rsidRPr="001C2F8A">
        <w:rPr>
          <w:rFonts w:ascii="Times New Roman" w:hAnsi="Times New Roman" w:cs="Times New Roman"/>
          <w:color w:val="FF0000"/>
          <w:sz w:val="24"/>
          <w:szCs w:val="24"/>
        </w:rPr>
        <w:t xml:space="preserve">Levitical </w:t>
      </w:r>
      <w:r w:rsidRPr="001C2F8A">
        <w:rPr>
          <w:rFonts w:ascii="Times New Roman" w:hAnsi="Times New Roman" w:cs="Times New Roman"/>
          <w:color w:val="FF0000"/>
          <w:sz w:val="24"/>
          <w:szCs w:val="24"/>
        </w:rPr>
        <w:t>priests</w:t>
      </w:r>
      <w:r w:rsidR="00F7584A" w:rsidRPr="001C2F8A">
        <w:rPr>
          <w:rFonts w:ascii="Times New Roman" w:hAnsi="Times New Roman" w:cs="Times New Roman"/>
          <w:color w:val="FF0000"/>
          <w:sz w:val="24"/>
          <w:szCs w:val="24"/>
        </w:rPr>
        <w:t>—</w:t>
      </w:r>
      <w:r w:rsidR="009430DA" w:rsidRPr="001C2F8A">
        <w:rPr>
          <w:rFonts w:ascii="Times New Roman" w:hAnsi="Times New Roman" w:cs="Times New Roman"/>
          <w:sz w:val="24"/>
          <w:szCs w:val="24"/>
        </w:rPr>
        <w:t>Since</w:t>
      </w:r>
      <w:r w:rsidRPr="001C2F8A">
        <w:rPr>
          <w:rFonts w:ascii="Times New Roman" w:hAnsi="Times New Roman" w:cs="Times New Roman"/>
          <w:sz w:val="24"/>
          <w:szCs w:val="24"/>
        </w:rPr>
        <w:t xml:space="preserve"> the </w:t>
      </w:r>
      <w:r w:rsidR="00FB43D8" w:rsidRPr="001C2F8A">
        <w:rPr>
          <w:rFonts w:ascii="Times New Roman" w:hAnsi="Times New Roman" w:cs="Times New Roman"/>
          <w:sz w:val="24"/>
          <w:szCs w:val="24"/>
        </w:rPr>
        <w:t>noun</w:t>
      </w:r>
      <w:r w:rsidRPr="001C2F8A">
        <w:rPr>
          <w:rFonts w:ascii="Times New Roman" w:hAnsi="Times New Roman" w:cs="Times New Roman"/>
          <w:sz w:val="24"/>
          <w:szCs w:val="24"/>
        </w:rPr>
        <w:t xml:space="preserve"> </w:t>
      </w:r>
      <w:r w:rsidR="009430DA" w:rsidRPr="001C2F8A">
        <w:rPr>
          <w:rFonts w:ascii="Times New Roman" w:hAnsi="Times New Roman" w:cs="Times New Roman"/>
          <w:sz w:val="24"/>
          <w:szCs w:val="24"/>
        </w:rPr>
        <w:t>“priest”</w:t>
      </w:r>
      <w:r w:rsidRPr="001C2F8A">
        <w:rPr>
          <w:rFonts w:ascii="Times New Roman" w:hAnsi="Times New Roman" w:cs="Times New Roman"/>
          <w:sz w:val="24"/>
          <w:szCs w:val="24"/>
        </w:rPr>
        <w:t xml:space="preserve"> is </w:t>
      </w:r>
      <w:r w:rsidR="00FB43D8" w:rsidRPr="001C2F8A">
        <w:rPr>
          <w:rFonts w:ascii="Times New Roman" w:hAnsi="Times New Roman" w:cs="Times New Roman"/>
          <w:sz w:val="24"/>
          <w:szCs w:val="24"/>
        </w:rPr>
        <w:t>ambiguous</w:t>
      </w:r>
      <w:r w:rsidRPr="001C2F8A">
        <w:rPr>
          <w:rFonts w:ascii="Times New Roman" w:hAnsi="Times New Roman" w:cs="Times New Roman"/>
          <w:sz w:val="24"/>
          <w:szCs w:val="24"/>
        </w:rPr>
        <w:t>.</w:t>
      </w:r>
    </w:p>
    <w:p w14:paraId="66550832" w14:textId="42A12EFC"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17:9 </w:t>
      </w:r>
      <w:r w:rsidR="00031BDE" w:rsidRPr="001C2F8A">
        <w:rPr>
          <w:rFonts w:ascii="Times New Roman" w:hAnsi="Times New Roman" w:cs="Times New Roman"/>
          <w:color w:val="FF0000"/>
          <w:sz w:val="24"/>
          <w:szCs w:val="24"/>
        </w:rPr>
        <w:t>A</w:t>
      </w:r>
      <w:r w:rsidRPr="001C2F8A">
        <w:rPr>
          <w:rFonts w:ascii="Times New Roman" w:hAnsi="Times New Roman" w:cs="Times New Roman"/>
          <w:color w:val="FF0000"/>
          <w:sz w:val="24"/>
          <w:szCs w:val="24"/>
        </w:rPr>
        <w:t>nd to the judge</w:t>
      </w:r>
      <w:r w:rsidR="00031BDE" w:rsidRPr="001C2F8A">
        <w:rPr>
          <w:rFonts w:ascii="Times New Roman" w:hAnsi="Times New Roman" w:cs="Times New Roman"/>
          <w:color w:val="FF0000"/>
          <w:sz w:val="24"/>
          <w:szCs w:val="24"/>
        </w:rPr>
        <w:t xml:space="preserve"> who shall be in those days</w:t>
      </w:r>
      <w:r w:rsidR="00502088" w:rsidRPr="001C2F8A">
        <w:rPr>
          <w:rStyle w:val="FootnoteReference"/>
          <w:rFonts w:ascii="Times New Roman" w:hAnsi="Times New Roman" w:cs="Times New Roman"/>
          <w:color w:val="FF0000"/>
          <w:sz w:val="24"/>
          <w:szCs w:val="24"/>
        </w:rPr>
        <w:footnoteReference w:id="209"/>
      </w:r>
      <w:r w:rsidRPr="001C2F8A">
        <w:rPr>
          <w:rFonts w:ascii="Times New Roman" w:hAnsi="Times New Roman" w:cs="Times New Roman"/>
          <w:color w:val="FF0000"/>
          <w:sz w:val="24"/>
          <w:szCs w:val="24"/>
        </w:rPr>
        <w:t xml:space="preserve">… and they shall give you the </w:t>
      </w:r>
      <w:r w:rsidR="00385828" w:rsidRPr="001C2F8A">
        <w:rPr>
          <w:rFonts w:ascii="Times New Roman" w:hAnsi="Times New Roman" w:cs="Times New Roman"/>
          <w:color w:val="FF0000"/>
          <w:sz w:val="24"/>
          <w:szCs w:val="24"/>
        </w:rPr>
        <w:t>ruling</w:t>
      </w:r>
      <w:r w:rsidR="00F7584A" w:rsidRPr="001C2F8A">
        <w:rPr>
          <w:rFonts w:ascii="Times New Roman" w:hAnsi="Times New Roman" w:cs="Times New Roman"/>
          <w:sz w:val="24"/>
          <w:szCs w:val="24"/>
        </w:rPr>
        <w:t>—</w:t>
      </w:r>
      <w:r w:rsidR="00F778CC" w:rsidRPr="001C2F8A">
        <w:rPr>
          <w:rFonts w:ascii="Times New Roman" w:hAnsi="Times New Roman" w:cs="Times New Roman"/>
          <w:sz w:val="24"/>
          <w:szCs w:val="24"/>
        </w:rPr>
        <w:t>w</w:t>
      </w:r>
      <w:r w:rsidR="00385828" w:rsidRPr="001C2F8A">
        <w:rPr>
          <w:rFonts w:ascii="Times New Roman" w:hAnsi="Times New Roman" w:cs="Times New Roman"/>
          <w:sz w:val="24"/>
          <w:szCs w:val="24"/>
        </w:rPr>
        <w:t>hich has eluded you.</w:t>
      </w:r>
    </w:p>
    <w:p w14:paraId="61BEE40C" w14:textId="6C2E14FA" w:rsidR="00B46939" w:rsidRPr="004B7E39" w:rsidRDefault="00B46939" w:rsidP="004B7E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17:10 </w:t>
      </w:r>
      <w:r w:rsidRPr="001C2F8A">
        <w:rPr>
          <w:rFonts w:ascii="Times New Roman" w:hAnsi="Times New Roman" w:cs="Times New Roman"/>
          <w:color w:val="000000" w:themeColor="text1"/>
          <w:sz w:val="24"/>
          <w:szCs w:val="24"/>
        </w:rPr>
        <w:t xml:space="preserve">You shall </w:t>
      </w:r>
      <w:r w:rsidR="008D6630" w:rsidRPr="001C2F8A">
        <w:rPr>
          <w:rFonts w:ascii="Times New Roman" w:hAnsi="Times New Roman" w:cs="Times New Roman"/>
          <w:color w:val="000000" w:themeColor="text1"/>
          <w:sz w:val="24"/>
          <w:szCs w:val="24"/>
        </w:rPr>
        <w:t>obey</w:t>
      </w:r>
      <w:r w:rsidR="00B71638" w:rsidRPr="001C2F8A">
        <w:rPr>
          <w:rFonts w:ascii="Times New Roman" w:hAnsi="Times New Roman" w:cs="Times New Roman"/>
          <w:color w:val="000000" w:themeColor="text1"/>
          <w:sz w:val="24"/>
          <w:szCs w:val="24"/>
        </w:rPr>
        <w:t xml:space="preserve"> [</w:t>
      </w:r>
      <w:r w:rsidR="00B71638" w:rsidRPr="001C2F8A">
        <w:rPr>
          <w:rFonts w:ascii="Times New Roman" w:hAnsi="Times New Roman" w:cs="Times New Roman"/>
          <w:i/>
          <w:iCs/>
          <w:color w:val="000000" w:themeColor="text1"/>
          <w:sz w:val="24"/>
          <w:szCs w:val="24"/>
        </w:rPr>
        <w:t>veshama‘ta</w:t>
      </w:r>
      <w:r w:rsidR="00B71638" w:rsidRPr="001C2F8A">
        <w:rPr>
          <w:rFonts w:ascii="Times New Roman" w:hAnsi="Times New Roman" w:cs="Times New Roman"/>
          <w:color w:val="000000" w:themeColor="text1"/>
          <w:sz w:val="24"/>
          <w:szCs w:val="24"/>
        </w:rPr>
        <w:t>]</w:t>
      </w:r>
      <w:r w:rsidR="0080593C" w:rsidRPr="001C2F8A">
        <w:rPr>
          <w:rFonts w:ascii="Times New Roman" w:hAnsi="Times New Roman" w:cs="Times New Roman"/>
          <w:color w:val="000000" w:themeColor="text1"/>
          <w:sz w:val="24"/>
          <w:szCs w:val="24"/>
        </w:rPr>
        <w:t xml:space="preserve"> and</w:t>
      </w:r>
      <w:r w:rsidRPr="001C2F8A">
        <w:rPr>
          <w:rFonts w:ascii="Times New Roman" w:hAnsi="Times New Roman" w:cs="Times New Roman"/>
          <w:color w:val="FF0000"/>
          <w:sz w:val="24"/>
          <w:szCs w:val="24"/>
        </w:rPr>
        <w:t xml:space="preserve"> </w:t>
      </w:r>
      <w:r w:rsidR="0080593C" w:rsidRPr="001C2F8A">
        <w:rPr>
          <w:rFonts w:ascii="Times New Roman" w:hAnsi="Times New Roman" w:cs="Times New Roman"/>
          <w:i/>
          <w:iCs/>
          <w:color w:val="FFC000"/>
          <w:sz w:val="24"/>
          <w:szCs w:val="24"/>
        </w:rPr>
        <w:t xml:space="preserve">you shall </w:t>
      </w:r>
      <w:r w:rsidR="001C2F8A">
        <w:rPr>
          <w:rFonts w:ascii="Times New Roman" w:hAnsi="Times New Roman" w:cs="Times New Roman"/>
          <w:i/>
          <w:iCs/>
          <w:color w:val="FFC000"/>
          <w:sz w:val="24"/>
          <w:szCs w:val="24"/>
        </w:rPr>
        <w:t>do</w:t>
      </w:r>
      <w:r w:rsidR="00F7584A" w:rsidRPr="001C2F8A">
        <w:rPr>
          <w:rFonts w:ascii="Times New Roman" w:hAnsi="Times New Roman" w:cs="Times New Roman"/>
          <w:color w:val="FF0000"/>
          <w:sz w:val="24"/>
          <w:szCs w:val="24"/>
        </w:rPr>
        <w:t>—</w:t>
      </w:r>
      <w:r w:rsidR="008F0F1A" w:rsidRPr="001C2F8A">
        <w:rPr>
          <w:rFonts w:ascii="Times New Roman" w:hAnsi="Times New Roman" w:cs="Times New Roman"/>
          <w:sz w:val="24"/>
          <w:szCs w:val="24"/>
        </w:rPr>
        <w:t>It</w:t>
      </w:r>
      <w:r w:rsidRPr="001C2F8A">
        <w:rPr>
          <w:rFonts w:ascii="Times New Roman" w:hAnsi="Times New Roman" w:cs="Times New Roman"/>
          <w:sz w:val="24"/>
          <w:szCs w:val="24"/>
        </w:rPr>
        <w:t xml:space="preserve"> is a commandment to </w:t>
      </w:r>
      <w:r w:rsidR="008D6630" w:rsidRPr="001C2F8A">
        <w:rPr>
          <w:rFonts w:ascii="Times New Roman" w:hAnsi="Times New Roman" w:cs="Times New Roman"/>
          <w:sz w:val="24"/>
          <w:szCs w:val="24"/>
        </w:rPr>
        <w:t>obey</w:t>
      </w:r>
      <w:r w:rsidR="0080593C" w:rsidRPr="001C2F8A">
        <w:rPr>
          <w:rFonts w:ascii="Times New Roman" w:hAnsi="Times New Roman" w:cs="Times New Roman"/>
          <w:sz w:val="24"/>
          <w:szCs w:val="24"/>
        </w:rPr>
        <w:t xml:space="preserve"> </w:t>
      </w:r>
      <w:r w:rsidR="00B71638" w:rsidRPr="001C2F8A">
        <w:rPr>
          <w:rFonts w:ascii="Times New Roman" w:hAnsi="Times New Roman" w:cs="Times New Roman"/>
          <w:sz w:val="24"/>
          <w:szCs w:val="24"/>
        </w:rPr>
        <w:t>[</w:t>
      </w:r>
      <w:r w:rsidR="00B71638" w:rsidRPr="001C2F8A">
        <w:rPr>
          <w:rFonts w:ascii="Times New Roman" w:hAnsi="Times New Roman" w:cs="Times New Roman"/>
          <w:i/>
          <w:iCs/>
          <w:sz w:val="24"/>
          <w:szCs w:val="24"/>
        </w:rPr>
        <w:t>lishmoa‘</w:t>
      </w:r>
      <w:r w:rsidR="00B71638" w:rsidRPr="001C2F8A">
        <w:rPr>
          <w:rFonts w:ascii="Times New Roman" w:hAnsi="Times New Roman" w:cs="Times New Roman"/>
          <w:sz w:val="24"/>
          <w:szCs w:val="24"/>
        </w:rPr>
        <w:t>]</w:t>
      </w:r>
      <w:r w:rsidR="00751554" w:rsidRPr="001C2F8A">
        <w:rPr>
          <w:rFonts w:ascii="Times New Roman" w:hAnsi="Times New Roman" w:cs="Times New Roman"/>
          <w:sz w:val="24"/>
          <w:szCs w:val="24"/>
          <w:rtl/>
        </w:rPr>
        <w:t xml:space="preserve"> </w:t>
      </w:r>
      <w:r w:rsidRPr="001C2F8A">
        <w:rPr>
          <w:rFonts w:ascii="Times New Roman" w:hAnsi="Times New Roman" w:cs="Times New Roman"/>
          <w:sz w:val="24"/>
          <w:szCs w:val="24"/>
        </w:rPr>
        <w:t>the High Priest.</w:t>
      </w:r>
      <w:r w:rsidR="00411BE1" w:rsidRPr="001C2F8A">
        <w:rPr>
          <w:rStyle w:val="FootnoteReference"/>
          <w:rFonts w:ascii="Times New Roman" w:hAnsi="Times New Roman" w:cs="Times New Roman"/>
          <w:sz w:val="24"/>
          <w:szCs w:val="24"/>
        </w:rPr>
        <w:footnoteReference w:id="210"/>
      </w:r>
    </w:p>
    <w:p w14:paraId="733F90AD" w14:textId="6CAD25BD" w:rsidR="00B46939" w:rsidRPr="001C2F8A" w:rsidRDefault="00B46939" w:rsidP="00B46939">
      <w:pPr>
        <w:jc w:val="both"/>
        <w:rPr>
          <w:rFonts w:ascii="Times New Roman" w:hAnsi="Times New Roman" w:cs="Times New Roman"/>
          <w:sz w:val="24"/>
          <w:szCs w:val="24"/>
        </w:rPr>
      </w:pPr>
      <w:r w:rsidRPr="001C2F8A">
        <w:rPr>
          <w:rFonts w:ascii="Times New Roman" w:hAnsi="Times New Roman" w:cs="Times New Roman"/>
          <w:sz w:val="24"/>
          <w:szCs w:val="24"/>
        </w:rPr>
        <w:tab/>
      </w:r>
      <w:r w:rsidRPr="001C2F8A">
        <w:rPr>
          <w:rFonts w:ascii="Times New Roman" w:hAnsi="Times New Roman" w:cs="Times New Roman"/>
          <w:color w:val="FF0000"/>
          <w:sz w:val="24"/>
          <w:szCs w:val="24"/>
        </w:rPr>
        <w:t xml:space="preserve">17:11 According to </w:t>
      </w:r>
      <w:r w:rsidR="003A423C" w:rsidRPr="001C2F8A">
        <w:rPr>
          <w:rFonts w:ascii="Times New Roman" w:hAnsi="Times New Roman" w:cs="Times New Roman"/>
          <w:color w:val="FF0000"/>
          <w:sz w:val="24"/>
          <w:szCs w:val="24"/>
        </w:rPr>
        <w:t>the instruction</w:t>
      </w:r>
      <w:r w:rsidR="00050A91" w:rsidRPr="001C2F8A">
        <w:rPr>
          <w:rFonts w:ascii="Times New Roman" w:hAnsi="Times New Roman" w:cs="Times New Roman"/>
          <w:color w:val="FF0000"/>
          <w:sz w:val="24"/>
          <w:szCs w:val="24"/>
        </w:rPr>
        <w:t xml:space="preserve"> [</w:t>
      </w:r>
      <w:r w:rsidR="00050A91" w:rsidRPr="001C2F8A">
        <w:rPr>
          <w:rFonts w:ascii="Times New Roman" w:hAnsi="Times New Roman" w:cs="Times New Roman"/>
          <w:i/>
          <w:iCs/>
          <w:color w:val="FF0000"/>
          <w:sz w:val="24"/>
          <w:szCs w:val="24"/>
        </w:rPr>
        <w:t>tora</w:t>
      </w:r>
      <w:r w:rsidR="00050A91" w:rsidRPr="001C2F8A">
        <w:rPr>
          <w:rFonts w:ascii="Times New Roman" w:hAnsi="Times New Roman" w:cs="Times New Roman"/>
          <w:color w:val="FF0000"/>
          <w:sz w:val="24"/>
          <w:szCs w:val="24"/>
        </w:rPr>
        <w:t>]</w:t>
      </w:r>
      <w:r w:rsidR="003A423C" w:rsidRPr="001C2F8A">
        <w:rPr>
          <w:rFonts w:ascii="Times New Roman" w:hAnsi="Times New Roman" w:cs="Times New Roman"/>
          <w:color w:val="FF0000"/>
          <w:sz w:val="24"/>
          <w:szCs w:val="24"/>
        </w:rPr>
        <w:t xml:space="preserve"> that they shall teach you</w:t>
      </w:r>
      <w:r w:rsidR="00F7584A" w:rsidRPr="001C2F8A">
        <w:rPr>
          <w:rFonts w:ascii="Times New Roman" w:hAnsi="Times New Roman" w:cs="Times New Roman"/>
          <w:sz w:val="24"/>
          <w:szCs w:val="24"/>
        </w:rPr>
        <w:t>—</w:t>
      </w:r>
      <w:r w:rsidR="003A423C" w:rsidRPr="001C2F8A">
        <w:rPr>
          <w:rFonts w:ascii="Times New Roman" w:hAnsi="Times New Roman" w:cs="Times New Roman"/>
          <w:sz w:val="24"/>
          <w:szCs w:val="24"/>
        </w:rPr>
        <w:t>T</w:t>
      </w:r>
      <w:r w:rsidRPr="001C2F8A">
        <w:rPr>
          <w:rFonts w:ascii="Times New Roman" w:hAnsi="Times New Roman" w:cs="Times New Roman"/>
          <w:sz w:val="24"/>
          <w:szCs w:val="24"/>
        </w:rPr>
        <w:t xml:space="preserve">o </w:t>
      </w:r>
      <w:r w:rsidR="003A423C" w:rsidRPr="001C2F8A">
        <w:rPr>
          <w:rFonts w:ascii="Times New Roman" w:hAnsi="Times New Roman" w:cs="Times New Roman"/>
          <w:sz w:val="24"/>
          <w:szCs w:val="24"/>
        </w:rPr>
        <w:t>find innocent</w:t>
      </w:r>
      <w:r w:rsidRPr="001C2F8A">
        <w:rPr>
          <w:rFonts w:ascii="Times New Roman" w:hAnsi="Times New Roman" w:cs="Times New Roman"/>
          <w:sz w:val="24"/>
          <w:szCs w:val="24"/>
        </w:rPr>
        <w:t>.</w:t>
      </w:r>
    </w:p>
    <w:p w14:paraId="689E2166" w14:textId="5C21A3BE"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17:11 </w:t>
      </w:r>
      <w:r w:rsidR="003A423C" w:rsidRPr="001C2F8A">
        <w:rPr>
          <w:rFonts w:ascii="Times New Roman" w:hAnsi="Times New Roman" w:cs="Times New Roman"/>
          <w:color w:val="FF0000"/>
          <w:sz w:val="24"/>
          <w:szCs w:val="24"/>
        </w:rPr>
        <w:t>A</w:t>
      </w:r>
      <w:r w:rsidRPr="001C2F8A">
        <w:rPr>
          <w:rFonts w:ascii="Times New Roman" w:hAnsi="Times New Roman" w:cs="Times New Roman"/>
          <w:color w:val="FF0000"/>
          <w:sz w:val="24"/>
          <w:szCs w:val="24"/>
        </w:rPr>
        <w:t xml:space="preserve">nd according to the </w:t>
      </w:r>
      <w:r w:rsidR="003A423C" w:rsidRPr="001C2F8A">
        <w:rPr>
          <w:rFonts w:ascii="Times New Roman" w:hAnsi="Times New Roman" w:cs="Times New Roman"/>
          <w:color w:val="FF0000"/>
          <w:sz w:val="24"/>
          <w:szCs w:val="24"/>
        </w:rPr>
        <w:t>ruling</w:t>
      </w:r>
      <w:r w:rsidRPr="001C2F8A">
        <w:rPr>
          <w:rFonts w:ascii="Times New Roman" w:hAnsi="Times New Roman" w:cs="Times New Roman"/>
          <w:color w:val="FF0000"/>
          <w:sz w:val="24"/>
          <w:szCs w:val="24"/>
        </w:rPr>
        <w:t xml:space="preserve"> which they shall tell you, you shall do</w:t>
      </w:r>
      <w:r w:rsidR="00F7584A" w:rsidRPr="001C2F8A">
        <w:rPr>
          <w:rFonts w:ascii="Times New Roman" w:hAnsi="Times New Roman" w:cs="Times New Roman"/>
          <w:color w:val="FF0000"/>
          <w:sz w:val="24"/>
          <w:szCs w:val="24"/>
        </w:rPr>
        <w:t>—</w:t>
      </w:r>
      <w:r w:rsidR="003A423C" w:rsidRPr="001C2F8A">
        <w:rPr>
          <w:rFonts w:ascii="Times New Roman" w:hAnsi="Times New Roman" w:cs="Times New Roman"/>
          <w:sz w:val="24"/>
          <w:szCs w:val="24"/>
        </w:rPr>
        <w:t>T</w:t>
      </w:r>
      <w:r w:rsidRPr="001C2F8A">
        <w:rPr>
          <w:rFonts w:ascii="Times New Roman" w:hAnsi="Times New Roman" w:cs="Times New Roman"/>
          <w:sz w:val="24"/>
          <w:szCs w:val="24"/>
        </w:rPr>
        <w:t xml:space="preserve">o </w:t>
      </w:r>
      <w:r w:rsidR="003A423C" w:rsidRPr="001C2F8A">
        <w:rPr>
          <w:rFonts w:ascii="Times New Roman" w:hAnsi="Times New Roman" w:cs="Times New Roman"/>
          <w:sz w:val="24"/>
          <w:szCs w:val="24"/>
        </w:rPr>
        <w:t xml:space="preserve">find </w:t>
      </w:r>
      <w:r w:rsidRPr="001C2F8A">
        <w:rPr>
          <w:rFonts w:ascii="Times New Roman" w:hAnsi="Times New Roman" w:cs="Times New Roman"/>
          <w:sz w:val="24"/>
          <w:szCs w:val="24"/>
        </w:rPr>
        <w:t>guilty.</w:t>
      </w:r>
    </w:p>
    <w:p w14:paraId="5FEFA2F7" w14:textId="0DB6CF8B" w:rsidR="00AA35A4" w:rsidRPr="000C1DB0" w:rsidRDefault="00B46939" w:rsidP="00B46939">
      <w:pPr>
        <w:ind w:left="720"/>
        <w:jc w:val="both"/>
        <w:rPr>
          <w:rFonts w:ascii="Times New Roman" w:hAnsi="Times New Roman" w:cs="Times New Roman"/>
          <w:color w:val="0070C0"/>
          <w:sz w:val="24"/>
          <w:szCs w:val="24"/>
          <w:rtl/>
        </w:rPr>
      </w:pPr>
      <w:r w:rsidRPr="001C2F8A">
        <w:rPr>
          <w:rFonts w:ascii="Times New Roman" w:hAnsi="Times New Roman" w:cs="Times New Roman"/>
          <w:color w:val="FF0000"/>
          <w:sz w:val="24"/>
          <w:szCs w:val="24"/>
        </w:rPr>
        <w:t xml:space="preserve">17:11 You shall not </w:t>
      </w:r>
      <w:r w:rsidR="001F07BE" w:rsidRPr="001C2F8A">
        <w:rPr>
          <w:rFonts w:ascii="Times New Roman" w:hAnsi="Times New Roman" w:cs="Times New Roman"/>
          <w:color w:val="FF0000"/>
          <w:sz w:val="24"/>
          <w:szCs w:val="24"/>
        </w:rPr>
        <w:t>deviate from that which they tell</w:t>
      </w:r>
      <w:r w:rsidRPr="001C2F8A">
        <w:rPr>
          <w:rFonts w:ascii="Times New Roman" w:hAnsi="Times New Roman" w:cs="Times New Roman"/>
          <w:color w:val="FF0000"/>
          <w:sz w:val="24"/>
          <w:szCs w:val="24"/>
        </w:rPr>
        <w:t xml:space="preserve"> you</w:t>
      </w:r>
      <w:r w:rsidR="003306B4" w:rsidRPr="001C2F8A">
        <w:rPr>
          <w:rFonts w:ascii="Times New Roman" w:hAnsi="Times New Roman" w:cs="Times New Roman"/>
          <w:color w:val="FF0000"/>
          <w:sz w:val="24"/>
          <w:szCs w:val="24"/>
        </w:rPr>
        <w:t>,</w:t>
      </w:r>
      <w:r w:rsidR="001F07BE" w:rsidRPr="001C2F8A">
        <w:rPr>
          <w:rFonts w:ascii="Times New Roman" w:hAnsi="Times New Roman" w:cs="Times New Roman"/>
          <w:color w:val="FF0000"/>
          <w:sz w:val="24"/>
          <w:szCs w:val="24"/>
        </w:rPr>
        <w:t xml:space="preserve"> right or</w:t>
      </w:r>
      <w:r w:rsidRPr="001C2F8A">
        <w:rPr>
          <w:rFonts w:ascii="Times New Roman" w:hAnsi="Times New Roman" w:cs="Times New Roman"/>
          <w:color w:val="FF0000"/>
          <w:sz w:val="24"/>
          <w:szCs w:val="24"/>
        </w:rPr>
        <w:t xml:space="preserve"> left</w:t>
      </w:r>
      <w:r w:rsidR="00F7584A" w:rsidRPr="001C2F8A">
        <w:rPr>
          <w:rFonts w:ascii="Times New Roman" w:hAnsi="Times New Roman" w:cs="Times New Roman"/>
          <w:sz w:val="24"/>
          <w:szCs w:val="24"/>
        </w:rPr>
        <w:t>—</w:t>
      </w:r>
      <w:r w:rsidRPr="001C2F8A">
        <w:rPr>
          <w:rFonts w:ascii="Times New Roman" w:hAnsi="Times New Roman" w:cs="Times New Roman"/>
          <w:i/>
          <w:iCs/>
          <w:color w:val="FFC000"/>
          <w:sz w:val="24"/>
          <w:szCs w:val="24"/>
        </w:rPr>
        <w:t xml:space="preserve">For </w:t>
      </w:r>
      <w:r w:rsidR="001F07BE" w:rsidRPr="001C2F8A">
        <w:rPr>
          <w:rFonts w:ascii="Times New Roman" w:hAnsi="Times New Roman" w:cs="Times New Roman"/>
          <w:i/>
          <w:iCs/>
          <w:color w:val="FFC000"/>
          <w:sz w:val="24"/>
          <w:szCs w:val="24"/>
        </w:rPr>
        <w:t>instruction</w:t>
      </w:r>
      <w:r w:rsidRPr="001C2F8A">
        <w:rPr>
          <w:rFonts w:ascii="Times New Roman" w:hAnsi="Times New Roman" w:cs="Times New Roman"/>
          <w:i/>
          <w:iCs/>
          <w:color w:val="FFC000"/>
          <w:sz w:val="24"/>
          <w:szCs w:val="24"/>
        </w:rPr>
        <w:t xml:space="preserve"> </w:t>
      </w:r>
      <w:r w:rsidR="00050A91" w:rsidRPr="001C2F8A">
        <w:rPr>
          <w:rFonts w:ascii="Times New Roman" w:hAnsi="Times New Roman" w:cs="Times New Roman"/>
          <w:i/>
          <w:iCs/>
          <w:color w:val="FFC000"/>
          <w:sz w:val="24"/>
          <w:szCs w:val="24"/>
        </w:rPr>
        <w:t>[</w:t>
      </w:r>
      <w:r w:rsidR="00050A91" w:rsidRPr="001C2F8A">
        <w:rPr>
          <w:rFonts w:ascii="Times New Roman" w:hAnsi="Times New Roman" w:cs="Times New Roman"/>
          <w:color w:val="FFC000"/>
          <w:sz w:val="24"/>
          <w:szCs w:val="24"/>
        </w:rPr>
        <w:t>tora</w:t>
      </w:r>
      <w:r w:rsidR="00050A91" w:rsidRPr="001C2F8A">
        <w:rPr>
          <w:rFonts w:ascii="Times New Roman" w:hAnsi="Times New Roman" w:cs="Times New Roman"/>
          <w:i/>
          <w:iCs/>
          <w:color w:val="FFC000"/>
          <w:sz w:val="24"/>
          <w:szCs w:val="24"/>
        </w:rPr>
        <w:t>]</w:t>
      </w:r>
      <w:r w:rsidR="00050A91" w:rsidRPr="001C2F8A">
        <w:rPr>
          <w:rFonts w:ascii="Times New Roman" w:hAnsi="Times New Roman" w:cs="Times New Roman"/>
          <w:color w:val="FFC000"/>
          <w:sz w:val="24"/>
          <w:szCs w:val="24"/>
        </w:rPr>
        <w:t xml:space="preserve"> </w:t>
      </w:r>
      <w:r w:rsidRPr="001C2F8A">
        <w:rPr>
          <w:rFonts w:ascii="Times New Roman" w:hAnsi="Times New Roman" w:cs="Times New Roman"/>
          <w:i/>
          <w:iCs/>
          <w:color w:val="FFC000"/>
          <w:sz w:val="24"/>
          <w:szCs w:val="24"/>
        </w:rPr>
        <w:t xml:space="preserve">shall go </w:t>
      </w:r>
      <w:r w:rsidR="001F07BE" w:rsidRPr="001C2F8A">
        <w:rPr>
          <w:rFonts w:ascii="Times New Roman" w:hAnsi="Times New Roman" w:cs="Times New Roman"/>
          <w:i/>
          <w:iCs/>
          <w:color w:val="FFC000"/>
          <w:sz w:val="24"/>
          <w:szCs w:val="24"/>
        </w:rPr>
        <w:t>forth from</w:t>
      </w:r>
      <w:r w:rsidRPr="001C2F8A">
        <w:rPr>
          <w:rFonts w:ascii="Times New Roman" w:hAnsi="Times New Roman" w:cs="Times New Roman"/>
          <w:i/>
          <w:iCs/>
          <w:color w:val="FFC000"/>
          <w:sz w:val="24"/>
          <w:szCs w:val="24"/>
        </w:rPr>
        <w:t xml:space="preserve"> Zion, and </w:t>
      </w:r>
      <w:r w:rsidR="003A4328" w:rsidRPr="001C2F8A">
        <w:rPr>
          <w:rFonts w:ascii="Times New Roman" w:hAnsi="Times New Roman" w:cs="Times New Roman"/>
          <w:i/>
          <w:iCs/>
          <w:color w:val="FFC000"/>
          <w:sz w:val="24"/>
          <w:szCs w:val="24"/>
        </w:rPr>
        <w:t>Adonai</w:t>
      </w:r>
      <w:r w:rsidRPr="001C2F8A">
        <w:rPr>
          <w:rFonts w:ascii="Times New Roman" w:hAnsi="Times New Roman" w:cs="Times New Roman"/>
          <w:i/>
          <w:iCs/>
          <w:color w:val="FFC000"/>
          <w:sz w:val="24"/>
          <w:szCs w:val="24"/>
        </w:rPr>
        <w:t>’s word from Jerusalem</w:t>
      </w:r>
      <w:r w:rsidRPr="001C2F8A">
        <w:rPr>
          <w:rFonts w:ascii="Times New Roman" w:hAnsi="Times New Roman" w:cs="Times New Roman"/>
          <w:sz w:val="24"/>
          <w:szCs w:val="24"/>
        </w:rPr>
        <w:t xml:space="preserve"> </w:t>
      </w:r>
      <w:r w:rsidRPr="001C2F8A">
        <w:rPr>
          <w:rFonts w:ascii="Times New Roman" w:hAnsi="Times New Roman" w:cs="Times New Roman"/>
          <w:color w:val="0070C0"/>
          <w:sz w:val="24"/>
          <w:szCs w:val="24"/>
        </w:rPr>
        <w:t>(Isaiah 2:3)</w:t>
      </w:r>
      <w:r w:rsidRPr="001C2F8A">
        <w:rPr>
          <w:rFonts w:ascii="Times New Roman" w:hAnsi="Times New Roman" w:cs="Times New Roman"/>
          <w:sz w:val="24"/>
          <w:szCs w:val="24"/>
        </w:rPr>
        <w:t>, for God grants the spirit of wisdom to those who stand before him in order to reveal hidden matters, as i</w:t>
      </w:r>
      <w:r w:rsidR="003306B4" w:rsidRPr="001C2F8A">
        <w:rPr>
          <w:rFonts w:ascii="Times New Roman" w:hAnsi="Times New Roman" w:cs="Times New Roman"/>
          <w:sz w:val="24"/>
          <w:szCs w:val="24"/>
        </w:rPr>
        <w:t>s</w:t>
      </w:r>
      <w:r w:rsidRPr="001C2F8A">
        <w:rPr>
          <w:rFonts w:ascii="Times New Roman" w:hAnsi="Times New Roman" w:cs="Times New Roman"/>
          <w:sz w:val="24"/>
          <w:szCs w:val="24"/>
        </w:rPr>
        <w:t xml:space="preserve"> </w:t>
      </w:r>
      <w:r w:rsidR="00BC21C7" w:rsidRPr="001C2F8A">
        <w:rPr>
          <w:rFonts w:ascii="Times New Roman" w:hAnsi="Times New Roman" w:cs="Times New Roman"/>
          <w:sz w:val="24"/>
          <w:szCs w:val="24"/>
        </w:rPr>
        <w:t>written</w:t>
      </w:r>
      <w:r w:rsidRPr="001C2F8A">
        <w:rPr>
          <w:rFonts w:ascii="Times New Roman" w:hAnsi="Times New Roman" w:cs="Times New Roman"/>
          <w:sz w:val="24"/>
          <w:szCs w:val="24"/>
        </w:rPr>
        <w:t xml:space="preserve">, </w:t>
      </w:r>
      <w:r w:rsidR="00BC21C7" w:rsidRPr="001C2F8A">
        <w:rPr>
          <w:rFonts w:ascii="Times New Roman" w:hAnsi="Times New Roman" w:cs="Times New Roman"/>
          <w:i/>
          <w:iCs/>
          <w:color w:val="FFC000"/>
          <w:sz w:val="24"/>
          <w:szCs w:val="24"/>
        </w:rPr>
        <w:t>O</w:t>
      </w:r>
      <w:r w:rsidRPr="001C2F8A">
        <w:rPr>
          <w:rFonts w:ascii="Times New Roman" w:hAnsi="Times New Roman" w:cs="Times New Roman"/>
          <w:i/>
          <w:iCs/>
          <w:color w:val="FFC000"/>
          <w:sz w:val="24"/>
          <w:szCs w:val="24"/>
        </w:rPr>
        <w:t xml:space="preserve">pen my eyes, that I may see </w:t>
      </w:r>
      <w:r w:rsidR="006A5E8F" w:rsidRPr="001C2F8A">
        <w:rPr>
          <w:rFonts w:ascii="Times New Roman" w:hAnsi="Times New Roman" w:cs="Times New Roman"/>
          <w:i/>
          <w:iCs/>
          <w:color w:val="FFC000"/>
          <w:sz w:val="24"/>
          <w:szCs w:val="24"/>
        </w:rPr>
        <w:t>hidden</w:t>
      </w:r>
      <w:r w:rsidRPr="001C2F8A">
        <w:rPr>
          <w:rFonts w:ascii="Times New Roman" w:hAnsi="Times New Roman" w:cs="Times New Roman"/>
          <w:i/>
          <w:iCs/>
          <w:color w:val="FFC000"/>
          <w:sz w:val="24"/>
          <w:szCs w:val="24"/>
        </w:rPr>
        <w:t xml:space="preserve"> things </w:t>
      </w:r>
      <w:r w:rsidR="006A5E8F" w:rsidRPr="001C2F8A">
        <w:rPr>
          <w:rFonts w:ascii="Times New Roman" w:hAnsi="Times New Roman" w:cs="Times New Roman"/>
          <w:i/>
          <w:iCs/>
          <w:color w:val="FFC000"/>
          <w:sz w:val="24"/>
          <w:szCs w:val="24"/>
        </w:rPr>
        <w:t>from</w:t>
      </w:r>
      <w:r w:rsidRPr="001C2F8A">
        <w:rPr>
          <w:rFonts w:ascii="Times New Roman" w:hAnsi="Times New Roman" w:cs="Times New Roman"/>
          <w:i/>
          <w:iCs/>
          <w:color w:val="FFC000"/>
          <w:sz w:val="24"/>
          <w:szCs w:val="24"/>
        </w:rPr>
        <w:t xml:space="preserve"> your </w:t>
      </w:r>
      <w:r w:rsidR="00FF2862" w:rsidRPr="001C2F8A">
        <w:rPr>
          <w:rFonts w:ascii="Times New Roman" w:hAnsi="Times New Roman" w:cs="Times New Roman"/>
          <w:i/>
          <w:iCs/>
          <w:color w:val="FFC000"/>
          <w:sz w:val="24"/>
          <w:szCs w:val="24"/>
        </w:rPr>
        <w:t>instruction [</w:t>
      </w:r>
      <w:r w:rsidR="00FF2862" w:rsidRPr="001C2F8A">
        <w:rPr>
          <w:rFonts w:ascii="Times New Roman" w:hAnsi="Times New Roman" w:cs="Times New Roman"/>
          <w:color w:val="FFC000"/>
          <w:sz w:val="24"/>
          <w:szCs w:val="24"/>
        </w:rPr>
        <w:t>tora</w:t>
      </w:r>
      <w:r w:rsidR="00FF2862" w:rsidRPr="001C2F8A">
        <w:rPr>
          <w:rFonts w:ascii="Times New Roman" w:hAnsi="Times New Roman" w:cs="Times New Roman"/>
          <w:i/>
          <w:iCs/>
          <w:color w:val="FFC000"/>
          <w:sz w:val="24"/>
          <w:szCs w:val="24"/>
        </w:rPr>
        <w:t>]</w:t>
      </w:r>
      <w:r w:rsidRPr="001C2F8A">
        <w:rPr>
          <w:rFonts w:ascii="Times New Roman" w:hAnsi="Times New Roman" w:cs="Times New Roman"/>
          <w:sz w:val="24"/>
          <w:szCs w:val="24"/>
        </w:rPr>
        <w:t xml:space="preserve"> </w:t>
      </w:r>
      <w:r w:rsidRPr="001C2F8A">
        <w:rPr>
          <w:rFonts w:ascii="Times New Roman" w:hAnsi="Times New Roman" w:cs="Times New Roman"/>
          <w:color w:val="0070C0"/>
          <w:sz w:val="24"/>
          <w:szCs w:val="24"/>
        </w:rPr>
        <w:t xml:space="preserve">(Psalms 119:18). </w:t>
      </w:r>
    </w:p>
    <w:p w14:paraId="15743D45" w14:textId="054311A1" w:rsidR="00B46939" w:rsidRPr="001C2F8A" w:rsidRDefault="00AA35A4" w:rsidP="00B46939">
      <w:pPr>
        <w:ind w:left="720"/>
        <w:jc w:val="both"/>
        <w:rPr>
          <w:rFonts w:ascii="Times New Roman" w:hAnsi="Times New Roman" w:cs="Times New Roman"/>
          <w:sz w:val="24"/>
          <w:szCs w:val="24"/>
        </w:rPr>
      </w:pPr>
      <w:r w:rsidRPr="001C2F8A">
        <w:rPr>
          <w:rFonts w:ascii="Times New Roman" w:hAnsi="Times New Roman" w:cs="Times New Roman"/>
          <w:color w:val="000000" w:themeColor="text1"/>
          <w:sz w:val="24"/>
          <w:szCs w:val="24"/>
        </w:rPr>
        <w:lastRenderedPageBreak/>
        <w:t xml:space="preserve">It is not like the opinion of the </w:t>
      </w:r>
      <w:r w:rsidR="00FF2862" w:rsidRPr="001C2F8A">
        <w:rPr>
          <w:rFonts w:ascii="Times New Roman" w:hAnsi="Times New Roman" w:cs="Times New Roman"/>
          <w:color w:val="000000" w:themeColor="text1"/>
          <w:sz w:val="24"/>
          <w:szCs w:val="24"/>
        </w:rPr>
        <w:t xml:space="preserve">[Rabbanite] </w:t>
      </w:r>
      <w:r w:rsidRPr="001C2F8A">
        <w:rPr>
          <w:rFonts w:ascii="Times New Roman" w:hAnsi="Times New Roman" w:cs="Times New Roman"/>
          <w:color w:val="000000" w:themeColor="text1"/>
          <w:sz w:val="24"/>
          <w:szCs w:val="24"/>
        </w:rPr>
        <w:t xml:space="preserve">traditionalists: “Even </w:t>
      </w:r>
      <w:r w:rsidR="00FF2862" w:rsidRPr="001C2F8A">
        <w:rPr>
          <w:rFonts w:ascii="Times New Roman" w:hAnsi="Times New Roman" w:cs="Times New Roman"/>
          <w:color w:val="000000" w:themeColor="text1"/>
          <w:sz w:val="24"/>
          <w:szCs w:val="24"/>
        </w:rPr>
        <w:t xml:space="preserve">should </w:t>
      </w:r>
      <w:r w:rsidRPr="001C2F8A">
        <w:rPr>
          <w:rFonts w:ascii="Times New Roman" w:hAnsi="Times New Roman" w:cs="Times New Roman"/>
          <w:color w:val="000000" w:themeColor="text1"/>
          <w:sz w:val="24"/>
          <w:szCs w:val="24"/>
        </w:rPr>
        <w:t>they tell you that right is left, and that left is right.”</w:t>
      </w:r>
      <w:r w:rsidR="00F5650E" w:rsidRPr="001C2F8A">
        <w:rPr>
          <w:rStyle w:val="FootnoteReference"/>
          <w:rFonts w:ascii="Times New Roman" w:hAnsi="Times New Roman" w:cs="Times New Roman"/>
          <w:color w:val="000000" w:themeColor="text1"/>
          <w:sz w:val="24"/>
          <w:szCs w:val="24"/>
        </w:rPr>
        <w:footnoteReference w:id="211"/>
      </w:r>
      <w:r w:rsidRPr="001C2F8A">
        <w:rPr>
          <w:rFonts w:ascii="Times New Roman" w:hAnsi="Times New Roman" w:cs="Times New Roman"/>
          <w:color w:val="FF0000"/>
          <w:sz w:val="24"/>
          <w:szCs w:val="24"/>
        </w:rPr>
        <w:t xml:space="preserve"> </w:t>
      </w:r>
      <w:r w:rsidR="00293A5B" w:rsidRPr="001C2F8A">
        <w:rPr>
          <w:rFonts w:ascii="Times New Roman" w:hAnsi="Times New Roman" w:cs="Times New Roman"/>
          <w:sz w:val="24"/>
          <w:szCs w:val="24"/>
        </w:rPr>
        <w:t xml:space="preserve">Rather, the meaning is that there should not be a contradiction in the Torah. </w:t>
      </w:r>
    </w:p>
    <w:p w14:paraId="0CF69290" w14:textId="7D504477"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17:12 The man who </w:t>
      </w:r>
      <w:r w:rsidR="0053018C" w:rsidRPr="001C2F8A">
        <w:rPr>
          <w:rFonts w:ascii="Times New Roman" w:hAnsi="Times New Roman" w:cs="Times New Roman"/>
          <w:color w:val="FF0000"/>
          <w:sz w:val="24"/>
          <w:szCs w:val="24"/>
        </w:rPr>
        <w:t>acts</w:t>
      </w:r>
      <w:r w:rsidRPr="001C2F8A">
        <w:rPr>
          <w:rFonts w:ascii="Times New Roman" w:hAnsi="Times New Roman" w:cs="Times New Roman"/>
          <w:color w:val="FF0000"/>
          <w:sz w:val="24"/>
          <w:szCs w:val="24"/>
        </w:rPr>
        <w:t xml:space="preserve"> presumptuously </w:t>
      </w:r>
      <w:r w:rsidR="0053018C" w:rsidRPr="001C2F8A">
        <w:rPr>
          <w:rFonts w:ascii="Times New Roman" w:hAnsi="Times New Roman" w:cs="Times New Roman"/>
          <w:color w:val="FF0000"/>
          <w:sz w:val="24"/>
          <w:szCs w:val="24"/>
        </w:rPr>
        <w:t>by</w:t>
      </w:r>
      <w:r w:rsidRPr="001C2F8A">
        <w:rPr>
          <w:rFonts w:ascii="Times New Roman" w:hAnsi="Times New Roman" w:cs="Times New Roman"/>
          <w:color w:val="FF0000"/>
          <w:sz w:val="24"/>
          <w:szCs w:val="24"/>
        </w:rPr>
        <w:t xml:space="preserve"> not </w:t>
      </w:r>
      <w:r w:rsidR="0053018C" w:rsidRPr="001C2F8A">
        <w:rPr>
          <w:rFonts w:ascii="Times New Roman" w:hAnsi="Times New Roman" w:cs="Times New Roman"/>
          <w:color w:val="FF0000"/>
          <w:sz w:val="24"/>
          <w:szCs w:val="24"/>
        </w:rPr>
        <w:t>obeying</w:t>
      </w:r>
      <w:r w:rsidR="00F7584A" w:rsidRPr="001C2F8A">
        <w:rPr>
          <w:rFonts w:ascii="Times New Roman" w:hAnsi="Times New Roman" w:cs="Times New Roman"/>
          <w:sz w:val="24"/>
          <w:szCs w:val="24"/>
        </w:rPr>
        <w:t>—</w:t>
      </w:r>
      <w:r w:rsidR="0053018C" w:rsidRPr="001C2F8A">
        <w:rPr>
          <w:rFonts w:ascii="Times New Roman" w:hAnsi="Times New Roman" w:cs="Times New Roman"/>
          <w:sz w:val="24"/>
          <w:szCs w:val="24"/>
        </w:rPr>
        <w:t xml:space="preserve">what they instruct </w:t>
      </w:r>
      <w:r w:rsidR="00CF0021" w:rsidRPr="001C2F8A">
        <w:rPr>
          <w:rFonts w:ascii="Times New Roman" w:hAnsi="Times New Roman" w:cs="Times New Roman"/>
          <w:sz w:val="24"/>
          <w:szCs w:val="24"/>
        </w:rPr>
        <w:t xml:space="preserve">from the </w:t>
      </w:r>
      <w:r w:rsidRPr="001C2F8A">
        <w:rPr>
          <w:rFonts w:ascii="Times New Roman" w:hAnsi="Times New Roman" w:cs="Times New Roman"/>
          <w:sz w:val="24"/>
          <w:szCs w:val="24"/>
        </w:rPr>
        <w:t xml:space="preserve">Torah’s </w:t>
      </w:r>
      <w:r w:rsidR="00CF0021" w:rsidRPr="001C2F8A">
        <w:rPr>
          <w:rFonts w:ascii="Times New Roman" w:hAnsi="Times New Roman" w:cs="Times New Roman"/>
          <w:sz w:val="24"/>
          <w:szCs w:val="24"/>
        </w:rPr>
        <w:t>law</w:t>
      </w:r>
      <w:r w:rsidRPr="001C2F8A">
        <w:rPr>
          <w:rFonts w:ascii="Times New Roman" w:hAnsi="Times New Roman" w:cs="Times New Roman"/>
          <w:sz w:val="24"/>
          <w:szCs w:val="24"/>
        </w:rPr>
        <w:t>.</w:t>
      </w:r>
    </w:p>
    <w:p w14:paraId="6A61444D" w14:textId="35BCCCA0"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17:12</w:t>
      </w:r>
      <w:r w:rsidR="003306B4" w:rsidRPr="001C2F8A">
        <w:rPr>
          <w:rFonts w:ascii="Times New Roman" w:hAnsi="Times New Roman" w:cs="Times New Roman"/>
          <w:color w:val="FF0000"/>
          <w:sz w:val="24"/>
          <w:szCs w:val="24"/>
        </w:rPr>
        <w:t>–</w:t>
      </w:r>
      <w:r w:rsidR="009A6B23" w:rsidRPr="001C2F8A">
        <w:rPr>
          <w:rFonts w:ascii="Times New Roman" w:hAnsi="Times New Roman" w:cs="Times New Roman"/>
          <w:color w:val="FF0000"/>
          <w:sz w:val="24"/>
          <w:szCs w:val="24"/>
        </w:rPr>
        <w:t>13</w:t>
      </w:r>
      <w:r w:rsidRPr="001C2F8A">
        <w:rPr>
          <w:rFonts w:ascii="Times New Roman" w:hAnsi="Times New Roman" w:cs="Times New Roman"/>
          <w:color w:val="FF0000"/>
          <w:sz w:val="24"/>
          <w:szCs w:val="24"/>
        </w:rPr>
        <w:t xml:space="preserve"> </w:t>
      </w:r>
      <w:r w:rsidR="00CF0021" w:rsidRPr="001C2F8A">
        <w:rPr>
          <w:rFonts w:ascii="Times New Roman" w:hAnsi="Times New Roman" w:cs="Times New Roman"/>
          <w:color w:val="FF0000"/>
          <w:sz w:val="24"/>
          <w:szCs w:val="24"/>
        </w:rPr>
        <w:t>T</w:t>
      </w:r>
      <w:r w:rsidRPr="001C2F8A">
        <w:rPr>
          <w:rFonts w:ascii="Times New Roman" w:hAnsi="Times New Roman" w:cs="Times New Roman"/>
          <w:color w:val="FF0000"/>
          <w:sz w:val="24"/>
          <w:szCs w:val="24"/>
        </w:rPr>
        <w:t>hat man shall die</w:t>
      </w:r>
      <w:r w:rsidR="00F7584A" w:rsidRPr="001C2F8A">
        <w:rPr>
          <w:rFonts w:ascii="Times New Roman" w:hAnsi="Times New Roman" w:cs="Times New Roman"/>
          <w:sz w:val="24"/>
          <w:szCs w:val="24"/>
        </w:rPr>
        <w:t>—</w:t>
      </w:r>
      <w:r w:rsidR="00145A79" w:rsidRPr="001C2F8A">
        <w:rPr>
          <w:rFonts w:ascii="Times New Roman" w:hAnsi="Times New Roman" w:cs="Times New Roman"/>
          <w:sz w:val="24"/>
          <w:szCs w:val="24"/>
        </w:rPr>
        <w:t>H</w:t>
      </w:r>
      <w:r w:rsidRPr="001C2F8A">
        <w:rPr>
          <w:rFonts w:ascii="Times New Roman" w:hAnsi="Times New Roman" w:cs="Times New Roman"/>
          <w:sz w:val="24"/>
          <w:szCs w:val="24"/>
        </w:rPr>
        <w:t xml:space="preserve">e </w:t>
      </w:r>
      <w:r w:rsidR="009A6B23" w:rsidRPr="001C2F8A">
        <w:rPr>
          <w:rFonts w:ascii="Times New Roman" w:hAnsi="Times New Roman" w:cs="Times New Roman"/>
          <w:sz w:val="24"/>
          <w:szCs w:val="24"/>
        </w:rPr>
        <w:t xml:space="preserve">is </w:t>
      </w:r>
      <w:r w:rsidRPr="001C2F8A">
        <w:rPr>
          <w:rFonts w:ascii="Times New Roman" w:hAnsi="Times New Roman" w:cs="Times New Roman"/>
          <w:sz w:val="24"/>
          <w:szCs w:val="24"/>
        </w:rPr>
        <w:t>sentenced to death</w:t>
      </w:r>
      <w:r w:rsidR="009A6B23" w:rsidRPr="001C2F8A">
        <w:rPr>
          <w:rFonts w:ascii="Times New Roman" w:hAnsi="Times New Roman" w:cs="Times New Roman"/>
          <w:sz w:val="24"/>
          <w:szCs w:val="24"/>
        </w:rPr>
        <w:t>. This might refer to the defendant himself. Consequently</w:t>
      </w:r>
      <w:r w:rsidRPr="001C2F8A">
        <w:rPr>
          <w:rFonts w:ascii="Times New Roman" w:hAnsi="Times New Roman" w:cs="Times New Roman"/>
          <w:sz w:val="24"/>
          <w:szCs w:val="24"/>
        </w:rPr>
        <w:t xml:space="preserve">, </w:t>
      </w:r>
      <w:r w:rsidR="00306BDB" w:rsidRPr="001C2F8A">
        <w:rPr>
          <w:rFonts w:ascii="Times New Roman" w:hAnsi="Times New Roman" w:cs="Times New Roman"/>
          <w:i/>
          <w:iCs/>
          <w:color w:val="FFC000"/>
          <w:sz w:val="24"/>
          <w:szCs w:val="24"/>
        </w:rPr>
        <w:t>A</w:t>
      </w:r>
      <w:r w:rsidRPr="001C2F8A">
        <w:rPr>
          <w:rFonts w:ascii="Times New Roman" w:hAnsi="Times New Roman" w:cs="Times New Roman"/>
          <w:i/>
          <w:iCs/>
          <w:color w:val="FFC000"/>
          <w:sz w:val="24"/>
          <w:szCs w:val="24"/>
        </w:rPr>
        <w:t xml:space="preserve">ll the people shall hear and fear, and </w:t>
      </w:r>
      <w:r w:rsidR="00306BDB" w:rsidRPr="001C2F8A">
        <w:rPr>
          <w:rFonts w:ascii="Times New Roman" w:hAnsi="Times New Roman" w:cs="Times New Roman"/>
          <w:i/>
          <w:iCs/>
          <w:color w:val="FFC000"/>
          <w:sz w:val="24"/>
          <w:szCs w:val="24"/>
        </w:rPr>
        <w:t>act presumptuously no more</w:t>
      </w:r>
      <w:r w:rsidRPr="001C2F8A">
        <w:rPr>
          <w:rFonts w:ascii="Times New Roman" w:hAnsi="Times New Roman" w:cs="Times New Roman"/>
          <w:sz w:val="24"/>
          <w:szCs w:val="24"/>
        </w:rPr>
        <w:t>.</w:t>
      </w:r>
    </w:p>
    <w:p w14:paraId="01CF400D" w14:textId="37257A77"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17:14 When you </w:t>
      </w:r>
      <w:r w:rsidR="00306BDB" w:rsidRPr="001C2F8A">
        <w:rPr>
          <w:rFonts w:ascii="Times New Roman" w:hAnsi="Times New Roman" w:cs="Times New Roman"/>
          <w:color w:val="FF0000"/>
          <w:sz w:val="24"/>
          <w:szCs w:val="24"/>
        </w:rPr>
        <w:t>enter</w:t>
      </w:r>
      <w:r w:rsidRPr="001C2F8A">
        <w:rPr>
          <w:rFonts w:ascii="Times New Roman" w:hAnsi="Times New Roman" w:cs="Times New Roman"/>
          <w:color w:val="FF0000"/>
          <w:sz w:val="24"/>
          <w:szCs w:val="24"/>
        </w:rPr>
        <w:t xml:space="preserve"> the land… and </w:t>
      </w:r>
      <w:r w:rsidR="00E67280" w:rsidRPr="001C2F8A">
        <w:rPr>
          <w:rFonts w:ascii="Times New Roman" w:hAnsi="Times New Roman" w:cs="Times New Roman"/>
          <w:color w:val="FF0000"/>
          <w:sz w:val="24"/>
          <w:szCs w:val="24"/>
        </w:rPr>
        <w:t>take possession of</w:t>
      </w:r>
      <w:r w:rsidRPr="001C2F8A">
        <w:rPr>
          <w:rFonts w:ascii="Times New Roman" w:hAnsi="Times New Roman" w:cs="Times New Roman"/>
          <w:color w:val="FF0000"/>
          <w:sz w:val="24"/>
          <w:szCs w:val="24"/>
        </w:rPr>
        <w:t xml:space="preserve"> it and </w:t>
      </w:r>
      <w:r w:rsidR="00E67280" w:rsidRPr="001C2F8A">
        <w:rPr>
          <w:rFonts w:ascii="Times New Roman" w:hAnsi="Times New Roman" w:cs="Times New Roman"/>
          <w:color w:val="FF0000"/>
          <w:sz w:val="24"/>
          <w:szCs w:val="24"/>
        </w:rPr>
        <w:t>settle</w:t>
      </w:r>
      <w:r w:rsidRPr="001C2F8A">
        <w:rPr>
          <w:rFonts w:ascii="Times New Roman" w:hAnsi="Times New Roman" w:cs="Times New Roman"/>
          <w:color w:val="FF0000"/>
          <w:sz w:val="24"/>
          <w:szCs w:val="24"/>
        </w:rPr>
        <w:t xml:space="preserve"> it</w:t>
      </w:r>
      <w:r w:rsidR="00F7584A" w:rsidRPr="001C2F8A">
        <w:rPr>
          <w:rFonts w:ascii="Times New Roman" w:hAnsi="Times New Roman" w:cs="Times New Roman"/>
          <w:color w:val="FF0000"/>
          <w:sz w:val="24"/>
          <w:szCs w:val="24"/>
        </w:rPr>
        <w:t>—</w:t>
      </w:r>
      <w:r w:rsidRPr="001C2F8A">
        <w:rPr>
          <w:rFonts w:ascii="Times New Roman" w:hAnsi="Times New Roman" w:cs="Times New Roman"/>
          <w:sz w:val="24"/>
          <w:szCs w:val="24"/>
        </w:rPr>
        <w:t xml:space="preserve">It seems that they will not ask for a king until after they </w:t>
      </w:r>
      <w:r w:rsidR="00E67280" w:rsidRPr="001C2F8A">
        <w:rPr>
          <w:rFonts w:ascii="Times New Roman" w:hAnsi="Times New Roman" w:cs="Times New Roman"/>
          <w:sz w:val="24"/>
          <w:szCs w:val="24"/>
        </w:rPr>
        <w:t>have settled</w:t>
      </w:r>
      <w:r w:rsidRPr="001C2F8A">
        <w:rPr>
          <w:rFonts w:ascii="Times New Roman" w:hAnsi="Times New Roman" w:cs="Times New Roman"/>
          <w:sz w:val="24"/>
          <w:szCs w:val="24"/>
        </w:rPr>
        <w:t xml:space="preserve"> the land [and are ready] to submit to the burden of the monarchy.</w:t>
      </w:r>
    </w:p>
    <w:p w14:paraId="0D23202B" w14:textId="0C6890F4" w:rsidR="00B46939" w:rsidRPr="001C2F8A" w:rsidRDefault="00B46939" w:rsidP="002A0BB1">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17:14</w:t>
      </w:r>
      <w:r w:rsidR="008A62D7" w:rsidRPr="001C2F8A">
        <w:rPr>
          <w:rFonts w:ascii="Times New Roman" w:hAnsi="Times New Roman" w:cs="Times New Roman"/>
          <w:color w:val="FF0000"/>
          <w:sz w:val="24"/>
          <w:szCs w:val="24"/>
        </w:rPr>
        <w:t>–</w:t>
      </w:r>
      <w:r w:rsidR="00494EA6" w:rsidRPr="001C2F8A">
        <w:rPr>
          <w:rFonts w:ascii="Times New Roman" w:hAnsi="Times New Roman" w:cs="Times New Roman"/>
          <w:color w:val="FF0000"/>
          <w:sz w:val="24"/>
          <w:szCs w:val="24"/>
        </w:rPr>
        <w:t>15</w:t>
      </w:r>
      <w:r w:rsidRPr="001C2F8A">
        <w:rPr>
          <w:rFonts w:ascii="Times New Roman" w:hAnsi="Times New Roman" w:cs="Times New Roman"/>
          <w:color w:val="FF0000"/>
          <w:sz w:val="24"/>
          <w:szCs w:val="24"/>
        </w:rPr>
        <w:t xml:space="preserve"> </w:t>
      </w:r>
      <w:r w:rsidR="00615EB1" w:rsidRPr="001C2F8A">
        <w:rPr>
          <w:rFonts w:ascii="Times New Roman" w:hAnsi="Times New Roman" w:cs="Times New Roman"/>
          <w:color w:val="FF0000"/>
          <w:sz w:val="24"/>
          <w:szCs w:val="24"/>
        </w:rPr>
        <w:t>A</w:t>
      </w:r>
      <w:r w:rsidRPr="001C2F8A">
        <w:rPr>
          <w:rFonts w:ascii="Times New Roman" w:hAnsi="Times New Roman" w:cs="Times New Roman"/>
          <w:color w:val="FF0000"/>
          <w:sz w:val="24"/>
          <w:szCs w:val="24"/>
        </w:rPr>
        <w:t>nd say</w:t>
      </w:r>
      <w:r w:rsidR="00615EB1" w:rsidRPr="001C2F8A">
        <w:rPr>
          <w:rFonts w:ascii="Times New Roman" w:hAnsi="Times New Roman" w:cs="Times New Roman"/>
          <w:color w:val="FF0000"/>
          <w:sz w:val="24"/>
          <w:szCs w:val="24"/>
        </w:rPr>
        <w:t>,</w:t>
      </w:r>
      <w:r w:rsidRPr="001C2F8A">
        <w:rPr>
          <w:rFonts w:ascii="Times New Roman" w:hAnsi="Times New Roman" w:cs="Times New Roman"/>
          <w:color w:val="FF0000"/>
          <w:sz w:val="24"/>
          <w:szCs w:val="24"/>
        </w:rPr>
        <w:t xml:space="preserve"> “</w:t>
      </w:r>
      <w:r w:rsidR="00615EB1" w:rsidRPr="001C2F8A">
        <w:rPr>
          <w:rFonts w:ascii="Times New Roman" w:hAnsi="Times New Roman" w:cs="Times New Roman"/>
          <w:color w:val="FF0000"/>
          <w:sz w:val="24"/>
          <w:szCs w:val="24"/>
        </w:rPr>
        <w:t>Let me appoint a king</w:t>
      </w:r>
      <w:r w:rsidRPr="001C2F8A">
        <w:rPr>
          <w:rFonts w:ascii="Times New Roman" w:hAnsi="Times New Roman" w:cs="Times New Roman"/>
          <w:color w:val="FF0000"/>
          <w:sz w:val="24"/>
          <w:szCs w:val="24"/>
        </w:rPr>
        <w:t xml:space="preserve"> over me”</w:t>
      </w:r>
      <w:r w:rsidR="00F7584A" w:rsidRPr="001C2F8A">
        <w:rPr>
          <w:rFonts w:ascii="Times New Roman" w:hAnsi="Times New Roman" w:cs="Times New Roman"/>
          <w:sz w:val="24"/>
          <w:szCs w:val="24"/>
        </w:rPr>
        <w:t>—</w:t>
      </w:r>
      <w:r w:rsidR="00494EA6" w:rsidRPr="001C2F8A">
        <w:rPr>
          <w:rFonts w:ascii="Times New Roman" w:hAnsi="Times New Roman" w:cs="Times New Roman"/>
          <w:sz w:val="24"/>
          <w:szCs w:val="24"/>
        </w:rPr>
        <w:t>It</w:t>
      </w:r>
      <w:r w:rsidRPr="001C2F8A">
        <w:rPr>
          <w:rFonts w:ascii="Times New Roman" w:hAnsi="Times New Roman" w:cs="Times New Roman"/>
          <w:sz w:val="24"/>
          <w:szCs w:val="24"/>
        </w:rPr>
        <w:t xml:space="preserve"> is not</w:t>
      </w:r>
      <w:r w:rsidR="006F7FD2" w:rsidRPr="001C2F8A">
        <w:rPr>
          <w:rFonts w:ascii="Times New Roman" w:hAnsi="Times New Roman" w:cs="Times New Roman"/>
          <w:sz w:val="24"/>
          <w:szCs w:val="24"/>
        </w:rPr>
        <w:t>, as the</w:t>
      </w:r>
      <w:r w:rsidR="00DC3C62" w:rsidRPr="001C2F8A">
        <w:rPr>
          <w:rFonts w:ascii="Times New Roman" w:hAnsi="Times New Roman" w:cs="Times New Roman"/>
          <w:sz w:val="24"/>
          <w:szCs w:val="24"/>
        </w:rPr>
        <w:t xml:space="preserve"> [Rabbanite]</w:t>
      </w:r>
      <w:r w:rsidR="006F7FD2" w:rsidRPr="001C2F8A">
        <w:rPr>
          <w:rFonts w:ascii="Times New Roman" w:hAnsi="Times New Roman" w:cs="Times New Roman"/>
          <w:sz w:val="24"/>
          <w:szCs w:val="24"/>
        </w:rPr>
        <w:t xml:space="preserve"> traditionalists opine,</w:t>
      </w:r>
      <w:r w:rsidRPr="001C2F8A">
        <w:rPr>
          <w:rFonts w:ascii="Times New Roman" w:hAnsi="Times New Roman" w:cs="Times New Roman"/>
          <w:sz w:val="24"/>
          <w:szCs w:val="24"/>
        </w:rPr>
        <w:t xml:space="preserve"> </w:t>
      </w:r>
      <w:r w:rsidR="006F7FD2" w:rsidRPr="001C2F8A">
        <w:rPr>
          <w:rFonts w:ascii="Times New Roman" w:hAnsi="Times New Roman" w:cs="Times New Roman"/>
          <w:sz w:val="24"/>
          <w:szCs w:val="24"/>
        </w:rPr>
        <w:t>a positive commandment</w:t>
      </w:r>
      <w:r w:rsidR="00AF4538" w:rsidRPr="001C2F8A">
        <w:rPr>
          <w:rFonts w:ascii="Times New Roman" w:hAnsi="Times New Roman" w:cs="Times New Roman"/>
          <w:sz w:val="24"/>
          <w:szCs w:val="24"/>
        </w:rPr>
        <w:t>,</w:t>
      </w:r>
      <w:r w:rsidR="00897FDD" w:rsidRPr="001C2F8A">
        <w:rPr>
          <w:rStyle w:val="FootnoteReference"/>
          <w:rFonts w:ascii="Times New Roman" w:hAnsi="Times New Roman" w:cs="Times New Roman"/>
          <w:sz w:val="24"/>
          <w:szCs w:val="24"/>
        </w:rPr>
        <w:footnoteReference w:id="212"/>
      </w:r>
      <w:r w:rsidR="006F7FD2" w:rsidRPr="001C2F8A">
        <w:rPr>
          <w:rFonts w:ascii="Times New Roman" w:hAnsi="Times New Roman" w:cs="Times New Roman"/>
          <w:sz w:val="24"/>
          <w:szCs w:val="24"/>
        </w:rPr>
        <w:t xml:space="preserve"> </w:t>
      </w:r>
      <w:r w:rsidR="00AF4538" w:rsidRPr="001C2F8A">
        <w:rPr>
          <w:rFonts w:ascii="Times New Roman" w:hAnsi="Times New Roman" w:cs="Times New Roman"/>
          <w:sz w:val="24"/>
          <w:szCs w:val="24"/>
        </w:rPr>
        <w:t>f</w:t>
      </w:r>
      <w:r w:rsidR="00B719B2" w:rsidRPr="001C2F8A">
        <w:rPr>
          <w:rFonts w:ascii="Times New Roman" w:hAnsi="Times New Roman" w:cs="Times New Roman"/>
          <w:sz w:val="24"/>
          <w:szCs w:val="24"/>
        </w:rPr>
        <w:t>or w</w:t>
      </w:r>
      <w:r w:rsidR="00897FDD" w:rsidRPr="001C2F8A">
        <w:rPr>
          <w:rFonts w:ascii="Times New Roman" w:hAnsi="Times New Roman" w:cs="Times New Roman"/>
          <w:sz w:val="24"/>
          <w:szCs w:val="24"/>
        </w:rPr>
        <w:t xml:space="preserve">hat would be the meaning of </w:t>
      </w:r>
      <w:r w:rsidRPr="001C2F8A">
        <w:rPr>
          <w:rFonts w:ascii="Times New Roman" w:hAnsi="Times New Roman" w:cs="Times New Roman"/>
          <w:i/>
          <w:iCs/>
          <w:color w:val="FFC000"/>
          <w:sz w:val="24"/>
          <w:szCs w:val="24"/>
        </w:rPr>
        <w:t>like all the nations around me</w:t>
      </w:r>
      <w:r w:rsidR="00897FDD"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003B0AFE" w:rsidRPr="001C2F8A">
        <w:rPr>
          <w:rFonts w:ascii="Times New Roman" w:hAnsi="Times New Roman" w:cs="Times New Roman"/>
          <w:sz w:val="24"/>
          <w:szCs w:val="24"/>
        </w:rPr>
        <w:t>The statement</w:t>
      </w:r>
      <w:r w:rsidRPr="001C2F8A">
        <w:rPr>
          <w:rFonts w:ascii="Times New Roman" w:hAnsi="Times New Roman" w:cs="Times New Roman"/>
          <w:i/>
          <w:iCs/>
          <w:sz w:val="24"/>
          <w:szCs w:val="24"/>
        </w:rPr>
        <w:t xml:space="preserve"> </w:t>
      </w:r>
      <w:r w:rsidRPr="001C2F8A">
        <w:rPr>
          <w:rFonts w:ascii="Times New Roman" w:hAnsi="Times New Roman" w:cs="Times New Roman"/>
          <w:i/>
          <w:iCs/>
          <w:color w:val="FFC000"/>
          <w:sz w:val="24"/>
          <w:szCs w:val="24"/>
        </w:rPr>
        <w:t xml:space="preserve">you shall surely </w:t>
      </w:r>
      <w:r w:rsidR="003B0AFE" w:rsidRPr="001C2F8A">
        <w:rPr>
          <w:rFonts w:ascii="Times New Roman" w:hAnsi="Times New Roman" w:cs="Times New Roman"/>
          <w:i/>
          <w:iCs/>
          <w:color w:val="FFC000"/>
          <w:sz w:val="24"/>
          <w:szCs w:val="24"/>
        </w:rPr>
        <w:t>appoint</w:t>
      </w:r>
      <w:r w:rsidRPr="001C2F8A">
        <w:rPr>
          <w:rFonts w:ascii="Times New Roman" w:hAnsi="Times New Roman" w:cs="Times New Roman"/>
          <w:sz w:val="24"/>
          <w:szCs w:val="24"/>
        </w:rPr>
        <w:t xml:space="preserve"> </w:t>
      </w:r>
      <w:r w:rsidR="003B0AFE" w:rsidRPr="001C2F8A">
        <w:rPr>
          <w:rFonts w:ascii="Times New Roman" w:hAnsi="Times New Roman" w:cs="Times New Roman"/>
          <w:sz w:val="24"/>
          <w:szCs w:val="24"/>
        </w:rPr>
        <w:t xml:space="preserve">seems as if it is a command </w:t>
      </w:r>
      <w:r w:rsidR="00AF4538" w:rsidRPr="001C2F8A">
        <w:rPr>
          <w:rFonts w:ascii="Times New Roman" w:hAnsi="Times New Roman" w:cs="Times New Roman"/>
          <w:sz w:val="24"/>
          <w:szCs w:val="24"/>
        </w:rPr>
        <w:t xml:space="preserve">[only] </w:t>
      </w:r>
      <w:r w:rsidR="003B0AFE" w:rsidRPr="001C2F8A">
        <w:rPr>
          <w:rFonts w:ascii="Times New Roman" w:hAnsi="Times New Roman" w:cs="Times New Roman"/>
          <w:sz w:val="24"/>
          <w:szCs w:val="24"/>
        </w:rPr>
        <w:t xml:space="preserve">when </w:t>
      </w:r>
      <w:r w:rsidR="002A0BB1" w:rsidRPr="001C2F8A">
        <w:rPr>
          <w:rFonts w:ascii="Times New Roman" w:hAnsi="Times New Roman" w:cs="Times New Roman"/>
          <w:sz w:val="24"/>
          <w:szCs w:val="24"/>
        </w:rPr>
        <w:t xml:space="preserve">they </w:t>
      </w:r>
      <w:r w:rsidR="00AF4538" w:rsidRPr="001C2F8A">
        <w:rPr>
          <w:rFonts w:ascii="Times New Roman" w:hAnsi="Times New Roman" w:cs="Times New Roman"/>
          <w:sz w:val="24"/>
          <w:szCs w:val="24"/>
        </w:rPr>
        <w:t>ask</w:t>
      </w:r>
      <w:r w:rsidR="002A0BB1" w:rsidRPr="001C2F8A">
        <w:rPr>
          <w:rFonts w:ascii="Times New Roman" w:hAnsi="Times New Roman" w:cs="Times New Roman"/>
          <w:sz w:val="24"/>
          <w:szCs w:val="24"/>
        </w:rPr>
        <w:t xml:space="preserve"> [for a king]</w:t>
      </w:r>
      <w:r w:rsidRPr="001C2F8A">
        <w:rPr>
          <w:rFonts w:ascii="Times New Roman" w:hAnsi="Times New Roman" w:cs="Times New Roman"/>
          <w:sz w:val="24"/>
          <w:szCs w:val="24"/>
        </w:rPr>
        <w:t>.</w:t>
      </w:r>
    </w:p>
    <w:p w14:paraId="1795BF1B" w14:textId="098D10A2"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17:15 </w:t>
      </w:r>
      <w:r w:rsidR="002A0BB1" w:rsidRPr="001C2F8A">
        <w:rPr>
          <w:rFonts w:ascii="Times New Roman" w:hAnsi="Times New Roman" w:cs="Times New Roman"/>
          <w:color w:val="FF0000"/>
          <w:sz w:val="24"/>
          <w:szCs w:val="24"/>
        </w:rPr>
        <w:t>F</w:t>
      </w:r>
      <w:r w:rsidRPr="001C2F8A">
        <w:rPr>
          <w:rFonts w:ascii="Times New Roman" w:hAnsi="Times New Roman" w:cs="Times New Roman"/>
          <w:color w:val="FF0000"/>
          <w:sz w:val="24"/>
          <w:szCs w:val="24"/>
        </w:rPr>
        <w:t xml:space="preserve">rom among your </w:t>
      </w:r>
      <w:r w:rsidR="002A0BB1" w:rsidRPr="001C2F8A">
        <w:rPr>
          <w:rFonts w:ascii="Times New Roman" w:hAnsi="Times New Roman" w:cs="Times New Roman"/>
          <w:color w:val="FF0000"/>
          <w:sz w:val="24"/>
          <w:szCs w:val="24"/>
        </w:rPr>
        <w:t>brethren</w:t>
      </w:r>
      <w:r w:rsidR="00F7584A" w:rsidRPr="001C2F8A">
        <w:rPr>
          <w:rFonts w:ascii="Times New Roman" w:hAnsi="Times New Roman" w:cs="Times New Roman"/>
          <w:color w:val="FF0000"/>
          <w:sz w:val="24"/>
          <w:szCs w:val="24"/>
        </w:rPr>
        <w:t>—</w:t>
      </w:r>
      <w:r w:rsidR="00E250B9" w:rsidRPr="001C2F8A">
        <w:rPr>
          <w:rFonts w:ascii="Times New Roman" w:hAnsi="Times New Roman" w:cs="Times New Roman"/>
          <w:sz w:val="24"/>
          <w:szCs w:val="24"/>
        </w:rPr>
        <w:t>Fr</w:t>
      </w:r>
      <w:r w:rsidRPr="001C2F8A">
        <w:rPr>
          <w:rFonts w:ascii="Times New Roman" w:hAnsi="Times New Roman" w:cs="Times New Roman"/>
          <w:sz w:val="24"/>
          <w:szCs w:val="24"/>
        </w:rPr>
        <w:t xml:space="preserve">om Israel, and not like the </w:t>
      </w:r>
      <w:r w:rsidR="00E250B9" w:rsidRPr="001C2F8A">
        <w:rPr>
          <w:rFonts w:ascii="Times New Roman" w:hAnsi="Times New Roman" w:cs="Times New Roman"/>
          <w:sz w:val="24"/>
          <w:szCs w:val="24"/>
        </w:rPr>
        <w:t>descendants</w:t>
      </w:r>
      <w:r w:rsidRPr="001C2F8A">
        <w:rPr>
          <w:rFonts w:ascii="Times New Roman" w:hAnsi="Times New Roman" w:cs="Times New Roman"/>
          <w:sz w:val="24"/>
          <w:szCs w:val="24"/>
        </w:rPr>
        <w:t xml:space="preserve"> of Esau who appointed </w:t>
      </w:r>
      <w:r w:rsidR="00E250B9" w:rsidRPr="001C2F8A">
        <w:rPr>
          <w:rFonts w:ascii="Times New Roman" w:hAnsi="Times New Roman" w:cs="Times New Roman"/>
          <w:sz w:val="24"/>
          <w:szCs w:val="24"/>
        </w:rPr>
        <w:t>a king</w:t>
      </w:r>
      <w:r w:rsidRPr="001C2F8A">
        <w:rPr>
          <w:rFonts w:ascii="Times New Roman" w:hAnsi="Times New Roman" w:cs="Times New Roman"/>
          <w:sz w:val="24"/>
          <w:szCs w:val="24"/>
        </w:rPr>
        <w:t xml:space="preserve"> from another nation</w:t>
      </w:r>
      <w:r w:rsidR="00726881" w:rsidRPr="001C2F8A">
        <w:rPr>
          <w:rFonts w:ascii="Times New Roman" w:hAnsi="Times New Roman" w:cs="Times New Roman"/>
          <w:sz w:val="24"/>
          <w:szCs w:val="24"/>
        </w:rPr>
        <w:t xml:space="preserve">. Indeed, there is a negative commandment </w:t>
      </w:r>
      <w:r w:rsidR="00897DFB" w:rsidRPr="001C2F8A">
        <w:rPr>
          <w:rFonts w:ascii="Times New Roman" w:hAnsi="Times New Roman" w:cs="Times New Roman"/>
          <w:sz w:val="24"/>
          <w:szCs w:val="24"/>
        </w:rPr>
        <w:t>for Israel</w:t>
      </w:r>
      <w:r w:rsidR="009F2E0B"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 xml:space="preserve">you may not </w:t>
      </w:r>
      <w:r w:rsidR="00897DFB" w:rsidRPr="001C2F8A">
        <w:rPr>
          <w:rFonts w:ascii="Times New Roman" w:hAnsi="Times New Roman" w:cs="Times New Roman"/>
          <w:i/>
          <w:iCs/>
          <w:color w:val="FFC000"/>
          <w:sz w:val="24"/>
          <w:szCs w:val="24"/>
        </w:rPr>
        <w:t>appoint</w:t>
      </w:r>
      <w:r w:rsidRPr="001C2F8A">
        <w:rPr>
          <w:rFonts w:ascii="Times New Roman" w:hAnsi="Times New Roman" w:cs="Times New Roman"/>
          <w:i/>
          <w:iCs/>
          <w:color w:val="FFC000"/>
          <w:sz w:val="24"/>
          <w:szCs w:val="24"/>
        </w:rPr>
        <w:t xml:space="preserve"> a foreigner over you</w:t>
      </w:r>
      <w:r w:rsidRPr="001C2F8A">
        <w:rPr>
          <w:rFonts w:ascii="Times New Roman" w:hAnsi="Times New Roman" w:cs="Times New Roman"/>
          <w:sz w:val="24"/>
          <w:szCs w:val="24"/>
        </w:rPr>
        <w:t>.</w:t>
      </w:r>
    </w:p>
    <w:p w14:paraId="66D12C19" w14:textId="328AC9CD"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17:15 </w:t>
      </w:r>
      <w:r w:rsidR="000570DF" w:rsidRPr="001C2F8A">
        <w:rPr>
          <w:rFonts w:ascii="Times New Roman" w:hAnsi="Times New Roman" w:cs="Times New Roman"/>
          <w:color w:val="FF0000"/>
          <w:sz w:val="24"/>
          <w:szCs w:val="24"/>
        </w:rPr>
        <w:t>W</w:t>
      </w:r>
      <w:r w:rsidRPr="001C2F8A">
        <w:rPr>
          <w:rFonts w:ascii="Times New Roman" w:hAnsi="Times New Roman" w:cs="Times New Roman"/>
          <w:color w:val="FF0000"/>
          <w:sz w:val="24"/>
          <w:szCs w:val="24"/>
        </w:rPr>
        <w:t xml:space="preserve">hom </w:t>
      </w:r>
      <w:r w:rsidR="003A4328" w:rsidRPr="001C2F8A">
        <w:rPr>
          <w:rFonts w:ascii="Times New Roman" w:hAnsi="Times New Roman" w:cs="Times New Roman"/>
          <w:color w:val="FF0000"/>
          <w:sz w:val="24"/>
          <w:szCs w:val="24"/>
        </w:rPr>
        <w:t>Adonai</w:t>
      </w:r>
      <w:r w:rsidR="00C620E8" w:rsidRPr="001C2F8A">
        <w:rPr>
          <w:rFonts w:ascii="Times New Roman" w:hAnsi="Times New Roman" w:cs="Times New Roman"/>
          <w:color w:val="FF0000"/>
          <w:sz w:val="24"/>
          <w:szCs w:val="24"/>
        </w:rPr>
        <w:t>… shall choose</w:t>
      </w:r>
      <w:r w:rsidR="004D2678" w:rsidRPr="001C2F8A">
        <w:rPr>
          <w:rStyle w:val="FootnoteReference"/>
          <w:rFonts w:ascii="Times New Roman" w:hAnsi="Times New Roman" w:cs="Times New Roman"/>
          <w:color w:val="FF0000"/>
          <w:sz w:val="24"/>
          <w:szCs w:val="24"/>
        </w:rPr>
        <w:footnoteReference w:id="213"/>
      </w:r>
      <w:r w:rsidR="00F7584A" w:rsidRPr="001C2F8A">
        <w:rPr>
          <w:rFonts w:ascii="Times New Roman" w:hAnsi="Times New Roman" w:cs="Times New Roman"/>
          <w:color w:val="FF0000"/>
          <w:sz w:val="24"/>
          <w:szCs w:val="24"/>
        </w:rPr>
        <w:t>—</w:t>
      </w:r>
      <w:r w:rsidRPr="001C2F8A">
        <w:rPr>
          <w:rFonts w:ascii="Times New Roman" w:hAnsi="Times New Roman" w:cs="Times New Roman"/>
          <w:sz w:val="24"/>
          <w:szCs w:val="24"/>
        </w:rPr>
        <w:t>through the mouth of a prophet.</w:t>
      </w:r>
    </w:p>
    <w:p w14:paraId="1943F998" w14:textId="09C1B605"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17:16 Only he shall not accrue many horses</w:t>
      </w:r>
      <w:r w:rsidR="00F7584A" w:rsidRPr="001C2F8A">
        <w:rPr>
          <w:rFonts w:ascii="Times New Roman" w:hAnsi="Times New Roman" w:cs="Times New Roman"/>
          <w:color w:val="FF0000"/>
          <w:sz w:val="24"/>
          <w:szCs w:val="24"/>
        </w:rPr>
        <w:t>—</w:t>
      </w:r>
      <w:r w:rsidR="00B82218" w:rsidRPr="001C2F8A">
        <w:rPr>
          <w:rFonts w:ascii="Times New Roman" w:hAnsi="Times New Roman" w:cs="Times New Roman"/>
          <w:i/>
          <w:iCs/>
          <w:color w:val="FFC000"/>
          <w:sz w:val="24"/>
          <w:szCs w:val="24"/>
        </w:rPr>
        <w:t>These with chariots and those with horses,</w:t>
      </w:r>
      <w:r w:rsidRPr="001C2F8A">
        <w:rPr>
          <w:rFonts w:ascii="Times New Roman" w:hAnsi="Times New Roman" w:cs="Times New Roman"/>
          <w:i/>
          <w:iCs/>
          <w:color w:val="FFC000"/>
          <w:sz w:val="24"/>
          <w:szCs w:val="24"/>
        </w:rPr>
        <w:t xml:space="preserve"> but we </w:t>
      </w:r>
      <w:r w:rsidR="00B82218" w:rsidRPr="001C2F8A">
        <w:rPr>
          <w:rFonts w:ascii="Times New Roman" w:hAnsi="Times New Roman" w:cs="Times New Roman"/>
          <w:i/>
          <w:iCs/>
          <w:color w:val="FFC000"/>
          <w:sz w:val="24"/>
          <w:szCs w:val="24"/>
        </w:rPr>
        <w:t>invoke</w:t>
      </w:r>
      <w:r w:rsidRPr="001C2F8A">
        <w:rPr>
          <w:rFonts w:ascii="Times New Roman" w:hAnsi="Times New Roman" w:cs="Times New Roman"/>
          <w:i/>
          <w:iCs/>
          <w:color w:val="FFC000"/>
          <w:sz w:val="24"/>
          <w:szCs w:val="24"/>
        </w:rPr>
        <w:t xml:space="preserve"> the name of </w:t>
      </w:r>
      <w:r w:rsidR="003A4328" w:rsidRPr="001C2F8A">
        <w:rPr>
          <w:rFonts w:ascii="Times New Roman" w:hAnsi="Times New Roman" w:cs="Times New Roman"/>
          <w:i/>
          <w:iCs/>
          <w:color w:val="FFC000"/>
          <w:sz w:val="24"/>
          <w:szCs w:val="24"/>
        </w:rPr>
        <w:t>Adonai</w:t>
      </w:r>
      <w:r w:rsidRPr="001C2F8A">
        <w:rPr>
          <w:rFonts w:ascii="Times New Roman" w:hAnsi="Times New Roman" w:cs="Times New Roman"/>
          <w:i/>
          <w:iCs/>
          <w:color w:val="FFC000"/>
          <w:sz w:val="24"/>
          <w:szCs w:val="24"/>
        </w:rPr>
        <w:t xml:space="preserve"> our God</w:t>
      </w:r>
      <w:r w:rsidRPr="001C2F8A">
        <w:rPr>
          <w:rFonts w:ascii="Times New Roman" w:hAnsi="Times New Roman" w:cs="Times New Roman"/>
          <w:sz w:val="24"/>
          <w:szCs w:val="24"/>
        </w:rPr>
        <w:t xml:space="preserve"> </w:t>
      </w:r>
      <w:r w:rsidRPr="001C2F8A">
        <w:rPr>
          <w:rFonts w:ascii="Times New Roman" w:hAnsi="Times New Roman" w:cs="Times New Roman"/>
          <w:color w:val="0070C0"/>
          <w:sz w:val="24"/>
          <w:szCs w:val="24"/>
        </w:rPr>
        <w:t>(Psalms 20:</w:t>
      </w:r>
      <w:r w:rsidR="00BD2B89" w:rsidRPr="001C2F8A">
        <w:rPr>
          <w:rFonts w:ascii="Times New Roman" w:hAnsi="Times New Roman" w:cs="Times New Roman"/>
          <w:color w:val="0070C0"/>
          <w:sz w:val="24"/>
          <w:szCs w:val="24"/>
        </w:rPr>
        <w:t>8</w:t>
      </w:r>
      <w:r w:rsidRPr="001C2F8A">
        <w:rPr>
          <w:rFonts w:ascii="Times New Roman" w:hAnsi="Times New Roman" w:cs="Times New Roman"/>
          <w:color w:val="0070C0"/>
          <w:sz w:val="24"/>
          <w:szCs w:val="24"/>
        </w:rPr>
        <w:t>)</w:t>
      </w:r>
      <w:r w:rsidRPr="001C2F8A">
        <w:rPr>
          <w:rFonts w:ascii="Times New Roman" w:hAnsi="Times New Roman" w:cs="Times New Roman"/>
          <w:sz w:val="24"/>
          <w:szCs w:val="24"/>
        </w:rPr>
        <w:t xml:space="preserve"> [since he is to trust in God’s strength].</w:t>
      </w:r>
    </w:p>
    <w:p w14:paraId="5FCAEC19" w14:textId="7B1F3A5A"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17:16 </w:t>
      </w:r>
      <w:r w:rsidR="00E2373E" w:rsidRPr="001C2F8A">
        <w:rPr>
          <w:rFonts w:ascii="Times New Roman" w:hAnsi="Times New Roman" w:cs="Times New Roman"/>
          <w:color w:val="FF0000"/>
          <w:sz w:val="24"/>
          <w:szCs w:val="24"/>
        </w:rPr>
        <w:t>Nor</w:t>
      </w:r>
      <w:r w:rsidRPr="001C2F8A">
        <w:rPr>
          <w:rFonts w:ascii="Times New Roman" w:hAnsi="Times New Roman" w:cs="Times New Roman"/>
          <w:color w:val="FF0000"/>
          <w:sz w:val="24"/>
          <w:szCs w:val="24"/>
        </w:rPr>
        <w:t xml:space="preserve"> return</w:t>
      </w:r>
      <w:r w:rsidR="00F7584A" w:rsidRPr="001C2F8A">
        <w:rPr>
          <w:rFonts w:ascii="Times New Roman" w:hAnsi="Times New Roman" w:cs="Times New Roman"/>
          <w:color w:val="FF0000"/>
          <w:sz w:val="24"/>
          <w:szCs w:val="24"/>
        </w:rPr>
        <w:t>—</w:t>
      </w:r>
      <w:r w:rsidR="00C56FA6" w:rsidRPr="001C2F8A">
        <w:rPr>
          <w:rFonts w:ascii="Times New Roman" w:hAnsi="Times New Roman" w:cs="Times New Roman"/>
          <w:sz w:val="24"/>
          <w:szCs w:val="24"/>
        </w:rPr>
        <w:t>Similar to</w:t>
      </w:r>
      <w:r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and on the next day she returned</w:t>
      </w:r>
      <w:r w:rsidRPr="001C2F8A">
        <w:rPr>
          <w:rFonts w:ascii="Times New Roman" w:hAnsi="Times New Roman" w:cs="Times New Roman"/>
          <w:color w:val="FFC000"/>
          <w:sz w:val="24"/>
          <w:szCs w:val="24"/>
        </w:rPr>
        <w:t xml:space="preserve"> </w:t>
      </w:r>
      <w:r w:rsidRPr="001C2F8A">
        <w:rPr>
          <w:rFonts w:ascii="Times New Roman" w:hAnsi="Times New Roman" w:cs="Times New Roman"/>
          <w:color w:val="0070C0"/>
          <w:sz w:val="24"/>
          <w:szCs w:val="24"/>
        </w:rPr>
        <w:t>(Esther 2:14)</w:t>
      </w:r>
      <w:r w:rsidRPr="001C2F8A">
        <w:rPr>
          <w:rFonts w:ascii="Times New Roman" w:hAnsi="Times New Roman" w:cs="Times New Roman"/>
          <w:sz w:val="24"/>
          <w:szCs w:val="24"/>
        </w:rPr>
        <w:t>.</w:t>
      </w:r>
      <w:r w:rsidR="003C3251" w:rsidRPr="001C2F8A">
        <w:rPr>
          <w:rStyle w:val="FootnoteReference"/>
          <w:rFonts w:ascii="Times New Roman" w:hAnsi="Times New Roman" w:cs="Times New Roman"/>
          <w:sz w:val="24"/>
          <w:szCs w:val="24"/>
        </w:rPr>
        <w:footnoteReference w:id="214"/>
      </w:r>
    </w:p>
    <w:p w14:paraId="4709584A" w14:textId="7DDD7510" w:rsidR="005375BD" w:rsidRPr="001C2F8A" w:rsidRDefault="00B46939" w:rsidP="00B46939">
      <w:pPr>
        <w:ind w:left="720"/>
        <w:jc w:val="both"/>
        <w:rPr>
          <w:rFonts w:ascii="Times New Roman" w:hAnsi="Times New Roman" w:cs="Times New Roman"/>
          <w:color w:val="000000" w:themeColor="text1"/>
          <w:sz w:val="24"/>
          <w:szCs w:val="24"/>
        </w:rPr>
      </w:pPr>
      <w:r w:rsidRPr="001C2F8A">
        <w:rPr>
          <w:rFonts w:ascii="Times New Roman" w:hAnsi="Times New Roman" w:cs="Times New Roman"/>
          <w:color w:val="FF0000"/>
          <w:sz w:val="24"/>
          <w:szCs w:val="24"/>
        </w:rPr>
        <w:t xml:space="preserve">17:16 </w:t>
      </w:r>
      <w:r w:rsidR="00A60769" w:rsidRPr="001C2F8A">
        <w:rPr>
          <w:rFonts w:ascii="Times New Roman" w:hAnsi="Times New Roman" w:cs="Times New Roman"/>
          <w:color w:val="FF0000"/>
          <w:sz w:val="24"/>
          <w:szCs w:val="24"/>
        </w:rPr>
        <w:t>Because</w:t>
      </w:r>
      <w:r w:rsidRPr="001C2F8A">
        <w:rPr>
          <w:rFonts w:ascii="Times New Roman" w:hAnsi="Times New Roman" w:cs="Times New Roman"/>
          <w:color w:val="FF0000"/>
          <w:sz w:val="24"/>
          <w:szCs w:val="24"/>
        </w:rPr>
        <w:t xml:space="preserve"> </w:t>
      </w:r>
      <w:r w:rsidR="003A4328" w:rsidRPr="001C2F8A">
        <w:rPr>
          <w:rFonts w:ascii="Times New Roman" w:hAnsi="Times New Roman" w:cs="Times New Roman"/>
          <w:color w:val="FF0000"/>
          <w:sz w:val="24"/>
          <w:szCs w:val="24"/>
        </w:rPr>
        <w:t>Adonai</w:t>
      </w:r>
      <w:r w:rsidRPr="001C2F8A">
        <w:rPr>
          <w:rFonts w:ascii="Times New Roman" w:hAnsi="Times New Roman" w:cs="Times New Roman"/>
          <w:color w:val="FF0000"/>
          <w:sz w:val="24"/>
          <w:szCs w:val="24"/>
        </w:rPr>
        <w:t xml:space="preserve"> has said</w:t>
      </w:r>
      <w:r w:rsidR="00F7584A" w:rsidRPr="001C2F8A">
        <w:rPr>
          <w:rFonts w:ascii="Times New Roman" w:hAnsi="Times New Roman" w:cs="Times New Roman"/>
          <w:color w:val="FF0000"/>
          <w:sz w:val="24"/>
          <w:szCs w:val="24"/>
        </w:rPr>
        <w:t>—</w:t>
      </w:r>
      <w:r w:rsidR="00023921" w:rsidRPr="001C2F8A">
        <w:rPr>
          <w:rFonts w:ascii="Times New Roman" w:hAnsi="Times New Roman" w:cs="Times New Roman"/>
          <w:color w:val="000000" w:themeColor="text1"/>
          <w:sz w:val="24"/>
          <w:szCs w:val="24"/>
        </w:rPr>
        <w:t>T</w:t>
      </w:r>
      <w:r w:rsidRPr="001C2F8A">
        <w:rPr>
          <w:rFonts w:ascii="Times New Roman" w:hAnsi="Times New Roman" w:cs="Times New Roman"/>
          <w:color w:val="000000" w:themeColor="text1"/>
          <w:sz w:val="24"/>
          <w:szCs w:val="24"/>
        </w:rPr>
        <w:t>his [</w:t>
      </w:r>
      <w:r w:rsidR="00D05661" w:rsidRPr="001C2F8A">
        <w:rPr>
          <w:rFonts w:ascii="Times New Roman" w:hAnsi="Times New Roman" w:cs="Times New Roman"/>
          <w:color w:val="000000" w:themeColor="text1"/>
          <w:sz w:val="24"/>
          <w:szCs w:val="24"/>
        </w:rPr>
        <w:t>statement</w:t>
      </w:r>
      <w:r w:rsidRPr="001C2F8A">
        <w:rPr>
          <w:rFonts w:ascii="Times New Roman" w:hAnsi="Times New Roman" w:cs="Times New Roman"/>
          <w:color w:val="000000" w:themeColor="text1"/>
          <w:sz w:val="24"/>
          <w:szCs w:val="24"/>
        </w:rPr>
        <w:t xml:space="preserve">] is not recorded [in </w:t>
      </w:r>
      <w:r w:rsidR="00023921" w:rsidRPr="001C2F8A">
        <w:rPr>
          <w:rFonts w:ascii="Times New Roman" w:hAnsi="Times New Roman" w:cs="Times New Roman"/>
          <w:color w:val="000000" w:themeColor="text1"/>
          <w:sz w:val="24"/>
          <w:szCs w:val="24"/>
        </w:rPr>
        <w:t>S</w:t>
      </w:r>
      <w:r w:rsidRPr="001C2F8A">
        <w:rPr>
          <w:rFonts w:ascii="Times New Roman" w:hAnsi="Times New Roman" w:cs="Times New Roman"/>
          <w:color w:val="000000" w:themeColor="text1"/>
          <w:sz w:val="24"/>
          <w:szCs w:val="24"/>
        </w:rPr>
        <w:t xml:space="preserve">cripture]. </w:t>
      </w:r>
    </w:p>
    <w:p w14:paraId="67C1353B" w14:textId="01672DE6" w:rsidR="003A2461" w:rsidRPr="001C2F8A" w:rsidRDefault="00D05661" w:rsidP="003A2461">
      <w:pPr>
        <w:ind w:left="720"/>
        <w:jc w:val="both"/>
        <w:rPr>
          <w:rFonts w:ascii="Times New Roman" w:hAnsi="Times New Roman" w:cs="Times New Roman"/>
          <w:color w:val="000000" w:themeColor="text1"/>
          <w:sz w:val="24"/>
          <w:szCs w:val="24"/>
          <w:rtl/>
        </w:rPr>
      </w:pPr>
      <w:r w:rsidRPr="001C2F8A">
        <w:rPr>
          <w:rFonts w:ascii="Times New Roman" w:hAnsi="Times New Roman" w:cs="Times New Roman"/>
          <w:color w:val="000000" w:themeColor="text1"/>
          <w:sz w:val="24"/>
          <w:szCs w:val="24"/>
        </w:rPr>
        <w:t>Whoever says</w:t>
      </w:r>
      <w:r w:rsidR="003A2461" w:rsidRPr="001C2F8A">
        <w:rPr>
          <w:rFonts w:ascii="Times New Roman" w:hAnsi="Times New Roman" w:cs="Times New Roman"/>
          <w:color w:val="000000" w:themeColor="text1"/>
          <w:sz w:val="24"/>
          <w:szCs w:val="24"/>
        </w:rPr>
        <w:t xml:space="preserve"> that </w:t>
      </w:r>
      <w:r w:rsidR="007014D2" w:rsidRPr="001C2F8A">
        <w:rPr>
          <w:rFonts w:ascii="Times New Roman" w:hAnsi="Times New Roman" w:cs="Times New Roman"/>
          <w:color w:val="000000" w:themeColor="text1"/>
          <w:sz w:val="24"/>
          <w:szCs w:val="24"/>
        </w:rPr>
        <w:t xml:space="preserve">the public rather than the individual is </w:t>
      </w:r>
      <w:r w:rsidR="0047153D" w:rsidRPr="001C2F8A">
        <w:rPr>
          <w:rFonts w:ascii="Times New Roman" w:hAnsi="Times New Roman" w:cs="Times New Roman"/>
          <w:color w:val="000000" w:themeColor="text1"/>
          <w:sz w:val="24"/>
          <w:szCs w:val="24"/>
        </w:rPr>
        <w:t>forbidden</w:t>
      </w:r>
      <w:r w:rsidR="003A2461" w:rsidRPr="001C2F8A">
        <w:rPr>
          <w:rFonts w:ascii="Times New Roman" w:hAnsi="Times New Roman" w:cs="Times New Roman"/>
          <w:color w:val="000000" w:themeColor="text1"/>
          <w:sz w:val="24"/>
          <w:szCs w:val="24"/>
        </w:rPr>
        <w:t xml:space="preserve"> [</w:t>
      </w:r>
      <w:r w:rsidRPr="001C2F8A">
        <w:rPr>
          <w:rFonts w:ascii="Times New Roman" w:hAnsi="Times New Roman" w:cs="Times New Roman"/>
          <w:color w:val="000000" w:themeColor="text1"/>
          <w:sz w:val="24"/>
          <w:szCs w:val="24"/>
        </w:rPr>
        <w:t>from</w:t>
      </w:r>
      <w:r w:rsidR="003A2461" w:rsidRPr="001C2F8A">
        <w:rPr>
          <w:rFonts w:ascii="Times New Roman" w:hAnsi="Times New Roman" w:cs="Times New Roman"/>
          <w:color w:val="000000" w:themeColor="text1"/>
          <w:sz w:val="24"/>
          <w:szCs w:val="24"/>
        </w:rPr>
        <w:t xml:space="preserve"> returning], because he found that Uriah fled to Egypt</w:t>
      </w:r>
      <w:r w:rsidR="00970689" w:rsidRPr="001C2F8A">
        <w:rPr>
          <w:rFonts w:ascii="Times New Roman" w:hAnsi="Times New Roman" w:cs="Times New Roman"/>
          <w:color w:val="000000" w:themeColor="text1"/>
          <w:sz w:val="24"/>
          <w:szCs w:val="24"/>
        </w:rPr>
        <w:t xml:space="preserve"> [in Jeremiah 26</w:t>
      </w:r>
      <w:r w:rsidR="00F5726A" w:rsidRPr="001C2F8A">
        <w:rPr>
          <w:rFonts w:ascii="Times New Roman" w:hAnsi="Times New Roman" w:cs="Times New Roman"/>
          <w:color w:val="000000" w:themeColor="text1"/>
          <w:sz w:val="24"/>
          <w:szCs w:val="24"/>
        </w:rPr>
        <w:t>:21]</w:t>
      </w:r>
      <w:r w:rsidR="003A2461" w:rsidRPr="001C2F8A">
        <w:rPr>
          <w:rFonts w:ascii="Times New Roman" w:hAnsi="Times New Roman" w:cs="Times New Roman"/>
          <w:color w:val="000000" w:themeColor="text1"/>
          <w:sz w:val="24"/>
          <w:szCs w:val="24"/>
        </w:rPr>
        <w:t xml:space="preserve">, has said nothing of consequence, because he was fleeing [and had no choice], and the proof is Jeremiah </w:t>
      </w:r>
      <w:r w:rsidR="00381029" w:rsidRPr="001C2F8A">
        <w:rPr>
          <w:rFonts w:ascii="Times New Roman" w:hAnsi="Times New Roman" w:cs="Times New Roman"/>
          <w:color w:val="000000" w:themeColor="text1"/>
          <w:sz w:val="24"/>
          <w:szCs w:val="24"/>
        </w:rPr>
        <w:t xml:space="preserve">who </w:t>
      </w:r>
      <w:r w:rsidR="003A2461" w:rsidRPr="001C2F8A">
        <w:rPr>
          <w:rFonts w:ascii="Times New Roman" w:hAnsi="Times New Roman" w:cs="Times New Roman"/>
          <w:color w:val="000000" w:themeColor="text1"/>
          <w:sz w:val="24"/>
          <w:szCs w:val="24"/>
        </w:rPr>
        <w:t>came.</w:t>
      </w:r>
      <w:r w:rsidR="00820F4F" w:rsidRPr="001C2F8A">
        <w:rPr>
          <w:rStyle w:val="FootnoteReference"/>
          <w:rFonts w:ascii="Times New Roman" w:hAnsi="Times New Roman" w:cs="Times New Roman"/>
          <w:color w:val="000000" w:themeColor="text1"/>
          <w:sz w:val="24"/>
          <w:szCs w:val="24"/>
        </w:rPr>
        <w:footnoteReference w:id="215"/>
      </w:r>
    </w:p>
    <w:p w14:paraId="122EA4FD" w14:textId="77777777" w:rsidR="00F4365A" w:rsidRPr="001C2F8A" w:rsidRDefault="00B17C9F" w:rsidP="003A2461">
      <w:pPr>
        <w:ind w:left="720"/>
        <w:jc w:val="both"/>
        <w:rPr>
          <w:rFonts w:ascii="Times New Roman" w:hAnsi="Times New Roman" w:cs="Times New Roman"/>
          <w:sz w:val="24"/>
          <w:szCs w:val="24"/>
        </w:rPr>
      </w:pPr>
      <w:r w:rsidRPr="001C2F8A">
        <w:rPr>
          <w:rFonts w:ascii="Times New Roman" w:hAnsi="Times New Roman" w:cs="Times New Roman"/>
          <w:sz w:val="24"/>
          <w:szCs w:val="24"/>
        </w:rPr>
        <w:t>I</w:t>
      </w:r>
      <w:r w:rsidR="00B46939" w:rsidRPr="001C2F8A">
        <w:rPr>
          <w:rFonts w:ascii="Times New Roman" w:hAnsi="Times New Roman" w:cs="Times New Roman"/>
          <w:sz w:val="24"/>
          <w:szCs w:val="24"/>
        </w:rPr>
        <w:t xml:space="preserve">t does not seem </w:t>
      </w:r>
      <w:r w:rsidRPr="001C2F8A">
        <w:rPr>
          <w:rFonts w:ascii="Times New Roman" w:hAnsi="Times New Roman" w:cs="Times New Roman"/>
          <w:sz w:val="24"/>
          <w:szCs w:val="24"/>
        </w:rPr>
        <w:t>correct that</w:t>
      </w:r>
      <w:r w:rsidR="00B46939"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because</w:t>
      </w:r>
      <w:r w:rsidR="00B46939" w:rsidRPr="001C2F8A">
        <w:rPr>
          <w:rFonts w:ascii="Times New Roman" w:hAnsi="Times New Roman" w:cs="Times New Roman"/>
          <w:i/>
          <w:iCs/>
          <w:color w:val="FFC000"/>
          <w:sz w:val="24"/>
          <w:szCs w:val="24"/>
        </w:rPr>
        <w:t xml:space="preserve"> </w:t>
      </w:r>
      <w:r w:rsidR="003A4328" w:rsidRPr="001C2F8A">
        <w:rPr>
          <w:rFonts w:ascii="Times New Roman" w:hAnsi="Times New Roman" w:cs="Times New Roman"/>
          <w:i/>
          <w:iCs/>
          <w:color w:val="FFC000"/>
          <w:sz w:val="24"/>
          <w:szCs w:val="24"/>
        </w:rPr>
        <w:t>Adonai</w:t>
      </w:r>
      <w:r w:rsidR="00B46939" w:rsidRPr="001C2F8A">
        <w:rPr>
          <w:rFonts w:ascii="Times New Roman" w:hAnsi="Times New Roman" w:cs="Times New Roman"/>
          <w:i/>
          <w:iCs/>
          <w:color w:val="FFC000"/>
          <w:sz w:val="24"/>
          <w:szCs w:val="24"/>
        </w:rPr>
        <w:t xml:space="preserve"> has said</w:t>
      </w:r>
      <w:r w:rsidR="00B46939" w:rsidRPr="001C2F8A">
        <w:rPr>
          <w:rFonts w:ascii="Times New Roman" w:hAnsi="Times New Roman" w:cs="Times New Roman"/>
          <w:sz w:val="24"/>
          <w:szCs w:val="24"/>
        </w:rPr>
        <w:t xml:space="preserve"> </w:t>
      </w:r>
      <w:r w:rsidRPr="001C2F8A">
        <w:rPr>
          <w:rFonts w:ascii="Times New Roman" w:hAnsi="Times New Roman" w:cs="Times New Roman"/>
          <w:sz w:val="24"/>
          <w:szCs w:val="24"/>
        </w:rPr>
        <w:t xml:space="preserve">means </w:t>
      </w:r>
      <w:r w:rsidR="000F0FFF" w:rsidRPr="001C2F8A">
        <w:rPr>
          <w:rFonts w:ascii="Times New Roman" w:hAnsi="Times New Roman" w:cs="Times New Roman"/>
          <w:sz w:val="24"/>
          <w:szCs w:val="24"/>
        </w:rPr>
        <w:t xml:space="preserve">“is telling you now.” </w:t>
      </w:r>
    </w:p>
    <w:p w14:paraId="06D0578C" w14:textId="4190CB60" w:rsidR="00B46939" w:rsidRPr="001C2F8A" w:rsidRDefault="000F0FFF" w:rsidP="003A2461">
      <w:pPr>
        <w:ind w:left="720"/>
        <w:jc w:val="both"/>
        <w:rPr>
          <w:rFonts w:ascii="Times New Roman" w:hAnsi="Times New Roman" w:cs="Times New Roman"/>
          <w:sz w:val="24"/>
          <w:szCs w:val="24"/>
        </w:rPr>
      </w:pPr>
      <w:r w:rsidRPr="001C2F8A">
        <w:rPr>
          <w:rFonts w:ascii="Times New Roman" w:hAnsi="Times New Roman" w:cs="Times New Roman"/>
          <w:sz w:val="24"/>
          <w:szCs w:val="24"/>
        </w:rPr>
        <w:t xml:space="preserve">It seems much more reasonable to be </w:t>
      </w:r>
      <w:r w:rsidR="008F6173" w:rsidRPr="001C2F8A">
        <w:rPr>
          <w:rFonts w:ascii="Times New Roman" w:hAnsi="Times New Roman" w:cs="Times New Roman"/>
          <w:sz w:val="24"/>
          <w:szCs w:val="24"/>
        </w:rPr>
        <w:t xml:space="preserve">[an inference] </w:t>
      </w:r>
      <w:r w:rsidRPr="001C2F8A">
        <w:rPr>
          <w:rFonts w:ascii="Times New Roman" w:hAnsi="Times New Roman" w:cs="Times New Roman"/>
          <w:sz w:val="24"/>
          <w:szCs w:val="24"/>
        </w:rPr>
        <w:t xml:space="preserve">from the statement, </w:t>
      </w:r>
      <w:r w:rsidR="00B46939" w:rsidRPr="001C2F8A">
        <w:rPr>
          <w:rFonts w:ascii="Times New Roman" w:hAnsi="Times New Roman" w:cs="Times New Roman"/>
          <w:i/>
          <w:iCs/>
          <w:color w:val="FFC000"/>
          <w:sz w:val="24"/>
          <w:szCs w:val="24"/>
        </w:rPr>
        <w:t xml:space="preserve">you will never again see </w:t>
      </w:r>
      <w:r w:rsidRPr="001C2F8A">
        <w:rPr>
          <w:rFonts w:ascii="Times New Roman" w:hAnsi="Times New Roman" w:cs="Times New Roman"/>
          <w:i/>
          <w:iCs/>
          <w:color w:val="FFC000"/>
          <w:sz w:val="24"/>
          <w:szCs w:val="24"/>
        </w:rPr>
        <w:t>[</w:t>
      </w:r>
      <w:r w:rsidR="00B46939" w:rsidRPr="001C2F8A">
        <w:rPr>
          <w:rFonts w:ascii="Times New Roman" w:hAnsi="Times New Roman" w:cs="Times New Roman"/>
          <w:i/>
          <w:iCs/>
          <w:color w:val="FFC000"/>
          <w:sz w:val="24"/>
          <w:szCs w:val="24"/>
        </w:rPr>
        <w:t>the Egyptians whom you have seen today</w:t>
      </w:r>
      <w:r w:rsidRPr="001C2F8A">
        <w:rPr>
          <w:rFonts w:ascii="Times New Roman" w:hAnsi="Times New Roman" w:cs="Times New Roman"/>
          <w:i/>
          <w:iCs/>
          <w:color w:val="FFC000"/>
          <w:sz w:val="24"/>
          <w:szCs w:val="24"/>
        </w:rPr>
        <w:t>]</w:t>
      </w:r>
      <w:r w:rsidR="00B46939" w:rsidRPr="001C2F8A">
        <w:rPr>
          <w:rFonts w:ascii="Times New Roman" w:hAnsi="Times New Roman" w:cs="Times New Roman"/>
          <w:sz w:val="24"/>
          <w:szCs w:val="24"/>
        </w:rPr>
        <w:t xml:space="preserve"> </w:t>
      </w:r>
      <w:r w:rsidR="00B46939" w:rsidRPr="001C2F8A">
        <w:rPr>
          <w:rFonts w:ascii="Times New Roman" w:hAnsi="Times New Roman" w:cs="Times New Roman"/>
          <w:color w:val="0070C0"/>
          <w:sz w:val="24"/>
          <w:szCs w:val="24"/>
        </w:rPr>
        <w:t>(Exodus 14:13)</w:t>
      </w:r>
      <w:r w:rsidR="00B46939" w:rsidRPr="001C2F8A">
        <w:rPr>
          <w:rFonts w:ascii="Times New Roman" w:hAnsi="Times New Roman" w:cs="Times New Roman"/>
          <w:sz w:val="24"/>
          <w:szCs w:val="24"/>
        </w:rPr>
        <w:t xml:space="preserve">. </w:t>
      </w:r>
      <w:r w:rsidR="00547415" w:rsidRPr="001C2F8A">
        <w:rPr>
          <w:rFonts w:ascii="Times New Roman" w:hAnsi="Times New Roman" w:cs="Times New Roman"/>
          <w:sz w:val="24"/>
          <w:szCs w:val="24"/>
        </w:rPr>
        <w:t xml:space="preserve">The reference is not </w:t>
      </w:r>
      <w:r w:rsidR="00547415" w:rsidRPr="001C2F8A">
        <w:rPr>
          <w:rFonts w:ascii="Times New Roman" w:hAnsi="Times New Roman" w:cs="Times New Roman"/>
          <w:sz w:val="24"/>
          <w:szCs w:val="24"/>
        </w:rPr>
        <w:lastRenderedPageBreak/>
        <w:t xml:space="preserve">to the drowned </w:t>
      </w:r>
      <w:r w:rsidR="008F6173" w:rsidRPr="001C2F8A">
        <w:rPr>
          <w:rFonts w:ascii="Times New Roman" w:hAnsi="Times New Roman" w:cs="Times New Roman"/>
          <w:sz w:val="24"/>
          <w:szCs w:val="24"/>
        </w:rPr>
        <w:t xml:space="preserve">[Egyptians] </w:t>
      </w:r>
      <w:r w:rsidR="00547415" w:rsidRPr="001C2F8A">
        <w:rPr>
          <w:rFonts w:ascii="Times New Roman" w:hAnsi="Times New Roman" w:cs="Times New Roman"/>
          <w:sz w:val="24"/>
          <w:szCs w:val="24"/>
        </w:rPr>
        <w:t xml:space="preserve">but </w:t>
      </w:r>
      <w:r w:rsidR="008F6173" w:rsidRPr="001C2F8A">
        <w:rPr>
          <w:rFonts w:ascii="Times New Roman" w:hAnsi="Times New Roman" w:cs="Times New Roman"/>
          <w:sz w:val="24"/>
          <w:szCs w:val="24"/>
        </w:rPr>
        <w:t xml:space="preserve">to </w:t>
      </w:r>
      <w:r w:rsidR="00547415" w:rsidRPr="001C2F8A">
        <w:rPr>
          <w:rFonts w:ascii="Times New Roman" w:hAnsi="Times New Roman" w:cs="Times New Roman"/>
          <w:sz w:val="24"/>
          <w:szCs w:val="24"/>
        </w:rPr>
        <w:t xml:space="preserve">the Egyptian nation, the proof </w:t>
      </w:r>
      <w:r w:rsidR="007D1130" w:rsidRPr="001C2F8A">
        <w:rPr>
          <w:rFonts w:ascii="Times New Roman" w:hAnsi="Times New Roman" w:cs="Times New Roman"/>
          <w:sz w:val="24"/>
          <w:szCs w:val="24"/>
        </w:rPr>
        <w:t>being</w:t>
      </w:r>
      <w:r w:rsidR="00A81E9D" w:rsidRPr="001C2F8A">
        <w:rPr>
          <w:rFonts w:ascii="Times New Roman" w:hAnsi="Times New Roman" w:cs="Times New Roman"/>
          <w:sz w:val="24"/>
          <w:szCs w:val="24"/>
        </w:rPr>
        <w:t xml:space="preserve"> in what it says</w:t>
      </w:r>
      <w:r w:rsidR="00547415" w:rsidRPr="001C2F8A">
        <w:rPr>
          <w:rFonts w:ascii="Times New Roman" w:hAnsi="Times New Roman" w:cs="Times New Roman"/>
          <w:sz w:val="24"/>
          <w:szCs w:val="24"/>
        </w:rPr>
        <w:t xml:space="preserve">, </w:t>
      </w:r>
      <w:r w:rsidR="00D8285D" w:rsidRPr="001C2F8A">
        <w:rPr>
          <w:rFonts w:ascii="Times New Roman" w:hAnsi="Times New Roman" w:cs="Times New Roman"/>
          <w:i/>
          <w:iCs/>
          <w:color w:val="FFC000"/>
          <w:sz w:val="24"/>
          <w:szCs w:val="24"/>
        </w:rPr>
        <w:t xml:space="preserve">[Adonai shall bring you to Egypt again on ships, </w:t>
      </w:r>
      <w:r w:rsidR="006C62CC" w:rsidRPr="001C2F8A">
        <w:rPr>
          <w:rFonts w:ascii="Times New Roman" w:hAnsi="Times New Roman" w:cs="Times New Roman"/>
          <w:i/>
          <w:iCs/>
          <w:color w:val="FFC000"/>
          <w:sz w:val="24"/>
          <w:szCs w:val="24"/>
        </w:rPr>
        <w:t>by</w:t>
      </w:r>
      <w:r w:rsidR="00281428" w:rsidRPr="001C2F8A">
        <w:rPr>
          <w:rFonts w:ascii="Times New Roman" w:hAnsi="Times New Roman" w:cs="Times New Roman"/>
          <w:i/>
          <w:iCs/>
          <w:color w:val="FFC000"/>
          <w:sz w:val="24"/>
          <w:szCs w:val="24"/>
        </w:rPr>
        <w:t xml:space="preserve"> </w:t>
      </w:r>
      <w:r w:rsidR="006C62CC" w:rsidRPr="001C2F8A">
        <w:rPr>
          <w:rFonts w:ascii="Times New Roman" w:hAnsi="Times New Roman" w:cs="Times New Roman"/>
          <w:i/>
          <w:iCs/>
          <w:color w:val="FFC000"/>
          <w:sz w:val="24"/>
          <w:szCs w:val="24"/>
        </w:rPr>
        <w:t>a</w:t>
      </w:r>
      <w:r w:rsidR="00281428" w:rsidRPr="001C2F8A">
        <w:rPr>
          <w:rFonts w:ascii="Times New Roman" w:hAnsi="Times New Roman" w:cs="Times New Roman"/>
          <w:i/>
          <w:iCs/>
          <w:color w:val="FFC000"/>
          <w:sz w:val="24"/>
          <w:szCs w:val="24"/>
        </w:rPr>
        <w:t xml:space="preserve"> route which</w:t>
      </w:r>
      <w:r w:rsidR="00D8285D" w:rsidRPr="001C2F8A">
        <w:rPr>
          <w:rFonts w:ascii="Times New Roman" w:hAnsi="Times New Roman" w:cs="Times New Roman"/>
          <w:i/>
          <w:iCs/>
          <w:color w:val="FFC000"/>
          <w:sz w:val="24"/>
          <w:szCs w:val="24"/>
        </w:rPr>
        <w:t>]</w:t>
      </w:r>
      <w:r w:rsidR="00281428" w:rsidRPr="001C2F8A">
        <w:rPr>
          <w:rFonts w:ascii="Times New Roman" w:hAnsi="Times New Roman" w:cs="Times New Roman"/>
          <w:i/>
          <w:iCs/>
          <w:color w:val="FFC000"/>
          <w:sz w:val="24"/>
          <w:szCs w:val="24"/>
        </w:rPr>
        <w:t xml:space="preserve"> I </w:t>
      </w:r>
      <w:r w:rsidR="006C62CC" w:rsidRPr="001C2F8A">
        <w:rPr>
          <w:rFonts w:ascii="Times New Roman" w:hAnsi="Times New Roman" w:cs="Times New Roman"/>
          <w:i/>
          <w:iCs/>
          <w:color w:val="FFC000"/>
          <w:sz w:val="24"/>
          <w:szCs w:val="24"/>
        </w:rPr>
        <w:t>told you that you</w:t>
      </w:r>
      <w:r w:rsidR="00C16BA7" w:rsidRPr="001C2F8A">
        <w:rPr>
          <w:rFonts w:ascii="Times New Roman" w:hAnsi="Times New Roman" w:cs="Times New Roman"/>
          <w:i/>
          <w:iCs/>
          <w:color w:val="FFC000"/>
          <w:sz w:val="24"/>
          <w:szCs w:val="24"/>
        </w:rPr>
        <w:t xml:space="preserve"> </w:t>
      </w:r>
      <w:r w:rsidR="006C62CC" w:rsidRPr="001C2F8A">
        <w:rPr>
          <w:rFonts w:ascii="Times New Roman" w:hAnsi="Times New Roman" w:cs="Times New Roman"/>
          <w:i/>
          <w:iCs/>
          <w:color w:val="FFC000"/>
          <w:sz w:val="24"/>
          <w:szCs w:val="24"/>
        </w:rPr>
        <w:t>would not see again</w:t>
      </w:r>
      <w:r w:rsidR="00B46939" w:rsidRPr="001C2F8A">
        <w:rPr>
          <w:rFonts w:ascii="Times New Roman" w:hAnsi="Times New Roman" w:cs="Times New Roman"/>
          <w:sz w:val="24"/>
          <w:szCs w:val="24"/>
        </w:rPr>
        <w:t xml:space="preserve"> </w:t>
      </w:r>
      <w:r w:rsidR="00B46939" w:rsidRPr="001C2F8A">
        <w:rPr>
          <w:rFonts w:ascii="Times New Roman" w:hAnsi="Times New Roman" w:cs="Times New Roman"/>
          <w:color w:val="0070C0"/>
          <w:sz w:val="24"/>
          <w:szCs w:val="24"/>
        </w:rPr>
        <w:t>(</w:t>
      </w:r>
      <w:r w:rsidR="00D2362E" w:rsidRPr="001C2F8A">
        <w:rPr>
          <w:rFonts w:ascii="Times New Roman" w:hAnsi="Times New Roman" w:cs="Times New Roman"/>
          <w:color w:val="0070C0"/>
          <w:sz w:val="24"/>
          <w:szCs w:val="24"/>
        </w:rPr>
        <w:t>Deuteronomy</w:t>
      </w:r>
      <w:r w:rsidR="00B46939" w:rsidRPr="001C2F8A">
        <w:rPr>
          <w:rFonts w:ascii="Times New Roman" w:hAnsi="Times New Roman" w:cs="Times New Roman"/>
          <w:color w:val="0070C0"/>
          <w:sz w:val="24"/>
          <w:szCs w:val="24"/>
        </w:rPr>
        <w:t xml:space="preserve"> </w:t>
      </w:r>
      <w:r w:rsidR="00D2362E" w:rsidRPr="001C2F8A">
        <w:rPr>
          <w:rFonts w:ascii="Times New Roman" w:hAnsi="Times New Roman" w:cs="Times New Roman"/>
          <w:color w:val="0070C0"/>
          <w:sz w:val="24"/>
          <w:szCs w:val="24"/>
        </w:rPr>
        <w:t>2</w:t>
      </w:r>
      <w:r w:rsidR="00281428" w:rsidRPr="001C2F8A">
        <w:rPr>
          <w:rFonts w:ascii="Times New Roman" w:hAnsi="Times New Roman" w:cs="Times New Roman"/>
          <w:color w:val="0070C0"/>
          <w:sz w:val="24"/>
          <w:szCs w:val="24"/>
        </w:rPr>
        <w:t>8</w:t>
      </w:r>
      <w:r w:rsidR="00D2362E" w:rsidRPr="001C2F8A">
        <w:rPr>
          <w:rFonts w:ascii="Times New Roman" w:hAnsi="Times New Roman" w:cs="Times New Roman"/>
          <w:color w:val="0070C0"/>
          <w:sz w:val="24"/>
          <w:szCs w:val="24"/>
        </w:rPr>
        <w:t>:68</w:t>
      </w:r>
      <w:r w:rsidR="00B46939" w:rsidRPr="001C2F8A">
        <w:rPr>
          <w:rFonts w:ascii="Times New Roman" w:hAnsi="Times New Roman" w:cs="Times New Roman"/>
          <w:color w:val="0070C0"/>
          <w:sz w:val="24"/>
          <w:szCs w:val="24"/>
        </w:rPr>
        <w:t>)</w:t>
      </w:r>
      <w:r w:rsidR="00B46939" w:rsidRPr="001C2F8A">
        <w:rPr>
          <w:rFonts w:ascii="Times New Roman" w:hAnsi="Times New Roman" w:cs="Times New Roman"/>
          <w:sz w:val="24"/>
          <w:szCs w:val="24"/>
        </w:rPr>
        <w:t>.</w:t>
      </w:r>
      <w:r w:rsidR="00C16BA7" w:rsidRPr="001C2F8A">
        <w:rPr>
          <w:rStyle w:val="FootnoteReference"/>
          <w:rFonts w:ascii="Times New Roman" w:hAnsi="Times New Roman" w:cs="Times New Roman"/>
          <w:sz w:val="24"/>
          <w:szCs w:val="24"/>
        </w:rPr>
        <w:footnoteReference w:id="216"/>
      </w:r>
    </w:p>
    <w:p w14:paraId="3C8A3B4F" w14:textId="57DACA27"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17:17 He shall not </w:t>
      </w:r>
      <w:r w:rsidR="00E77FDD" w:rsidRPr="001C2F8A">
        <w:rPr>
          <w:rFonts w:ascii="Times New Roman" w:hAnsi="Times New Roman" w:cs="Times New Roman"/>
          <w:color w:val="FF0000"/>
          <w:sz w:val="24"/>
          <w:szCs w:val="24"/>
        </w:rPr>
        <w:t xml:space="preserve">have many </w:t>
      </w:r>
      <w:r w:rsidRPr="001C2F8A">
        <w:rPr>
          <w:rFonts w:ascii="Times New Roman" w:hAnsi="Times New Roman" w:cs="Times New Roman"/>
          <w:color w:val="FF0000"/>
          <w:sz w:val="24"/>
          <w:szCs w:val="24"/>
        </w:rPr>
        <w:t>wives</w:t>
      </w:r>
      <w:r w:rsidR="00F7584A" w:rsidRPr="000C1DB0">
        <w:rPr>
          <w:rFonts w:ascii="Times New Roman" w:hAnsi="Times New Roman" w:cs="Times New Roman"/>
          <w:color w:val="FF0000"/>
          <w:sz w:val="24"/>
          <w:szCs w:val="24"/>
          <w:rtl/>
        </w:rPr>
        <w:t>—</w:t>
      </w:r>
      <w:r w:rsidR="00BB27A5" w:rsidRPr="001C2F8A">
        <w:rPr>
          <w:rFonts w:ascii="Times New Roman" w:hAnsi="Times New Roman" w:cs="Times New Roman"/>
          <w:sz w:val="24"/>
          <w:szCs w:val="24"/>
        </w:rPr>
        <w:t xml:space="preserve">And he </w:t>
      </w:r>
      <w:r w:rsidR="00331309" w:rsidRPr="001C2F8A">
        <w:rPr>
          <w:rFonts w:ascii="Times New Roman" w:hAnsi="Times New Roman" w:cs="Times New Roman"/>
          <w:sz w:val="24"/>
          <w:szCs w:val="24"/>
        </w:rPr>
        <w:t>gives</w:t>
      </w:r>
      <w:r w:rsidR="00BB27A5" w:rsidRPr="001C2F8A">
        <w:rPr>
          <w:rFonts w:ascii="Times New Roman" w:hAnsi="Times New Roman" w:cs="Times New Roman"/>
          <w:sz w:val="24"/>
          <w:szCs w:val="24"/>
        </w:rPr>
        <w:t xml:space="preserve"> the reason, </w:t>
      </w:r>
      <w:r w:rsidR="00E77FDD" w:rsidRPr="001C2F8A">
        <w:rPr>
          <w:rFonts w:ascii="Times New Roman" w:hAnsi="Times New Roman" w:cs="Times New Roman"/>
          <w:i/>
          <w:iCs/>
          <w:color w:val="FFC000"/>
          <w:sz w:val="24"/>
          <w:szCs w:val="24"/>
        </w:rPr>
        <w:t xml:space="preserve">lest </w:t>
      </w:r>
      <w:r w:rsidRPr="001C2F8A">
        <w:rPr>
          <w:rFonts w:ascii="Times New Roman" w:hAnsi="Times New Roman" w:cs="Times New Roman"/>
          <w:i/>
          <w:iCs/>
          <w:color w:val="FFC000"/>
          <w:sz w:val="24"/>
          <w:szCs w:val="24"/>
        </w:rPr>
        <w:t>his heart turn away</w:t>
      </w:r>
      <w:r w:rsidR="00BB27A5" w:rsidRPr="001C2F8A">
        <w:rPr>
          <w:rFonts w:ascii="Times New Roman" w:hAnsi="Times New Roman" w:cs="Times New Roman"/>
          <w:sz w:val="24"/>
          <w:szCs w:val="24"/>
        </w:rPr>
        <w:t>, a</w:t>
      </w:r>
      <w:r w:rsidRPr="001C2F8A">
        <w:rPr>
          <w:rFonts w:ascii="Times New Roman" w:hAnsi="Times New Roman" w:cs="Times New Roman"/>
          <w:sz w:val="24"/>
          <w:szCs w:val="24"/>
        </w:rPr>
        <w:t xml:space="preserve">nd Solomon </w:t>
      </w:r>
      <w:r w:rsidR="00B1253E" w:rsidRPr="001C2F8A">
        <w:rPr>
          <w:rFonts w:ascii="Times New Roman" w:hAnsi="Times New Roman" w:cs="Times New Roman"/>
          <w:sz w:val="24"/>
          <w:szCs w:val="24"/>
        </w:rPr>
        <w:t>is proof</w:t>
      </w:r>
      <w:r w:rsidRPr="001C2F8A">
        <w:rPr>
          <w:rFonts w:ascii="Times New Roman" w:hAnsi="Times New Roman" w:cs="Times New Roman"/>
          <w:sz w:val="24"/>
          <w:szCs w:val="24"/>
        </w:rPr>
        <w:t>.</w:t>
      </w:r>
    </w:p>
    <w:p w14:paraId="1E122048" w14:textId="72E8B776"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17:17 Silver and gold</w:t>
      </w:r>
      <w:r w:rsidR="00F7584A" w:rsidRPr="001C2F8A">
        <w:rPr>
          <w:rFonts w:ascii="Times New Roman" w:hAnsi="Times New Roman" w:cs="Times New Roman"/>
          <w:color w:val="FF0000"/>
          <w:sz w:val="24"/>
          <w:szCs w:val="24"/>
        </w:rPr>
        <w:t>—</w:t>
      </w:r>
      <w:r w:rsidR="00BB4EB3" w:rsidRPr="001C2F8A">
        <w:rPr>
          <w:rFonts w:ascii="Times New Roman" w:hAnsi="Times New Roman" w:cs="Times New Roman"/>
          <w:sz w:val="24"/>
          <w:szCs w:val="24"/>
        </w:rPr>
        <w:t>Though</w:t>
      </w:r>
      <w:r w:rsidRPr="001C2F8A">
        <w:rPr>
          <w:rFonts w:ascii="Times New Roman" w:hAnsi="Times New Roman" w:cs="Times New Roman"/>
          <w:sz w:val="24"/>
          <w:szCs w:val="24"/>
        </w:rPr>
        <w:t xml:space="preserve"> Solomon </w:t>
      </w:r>
      <w:r w:rsidR="00331309" w:rsidRPr="001C2F8A">
        <w:rPr>
          <w:rFonts w:ascii="Times New Roman" w:hAnsi="Times New Roman" w:cs="Times New Roman"/>
          <w:sz w:val="24"/>
          <w:szCs w:val="24"/>
        </w:rPr>
        <w:t>amassed [them]</w:t>
      </w:r>
      <w:r w:rsidR="00BB4EB3"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00B1253E" w:rsidRPr="001C2F8A">
        <w:rPr>
          <w:rFonts w:ascii="Times New Roman" w:hAnsi="Times New Roman" w:cs="Times New Roman"/>
          <w:sz w:val="24"/>
          <w:szCs w:val="24"/>
        </w:rPr>
        <w:t>S</w:t>
      </w:r>
      <w:r w:rsidRPr="001C2F8A">
        <w:rPr>
          <w:rFonts w:ascii="Times New Roman" w:hAnsi="Times New Roman" w:cs="Times New Roman"/>
          <w:sz w:val="24"/>
          <w:szCs w:val="24"/>
        </w:rPr>
        <w:t xml:space="preserve">cripture did not condemn him because the size of his kingdom warranted </w:t>
      </w:r>
      <w:r w:rsidR="00347DCB" w:rsidRPr="001C2F8A">
        <w:rPr>
          <w:rFonts w:ascii="Times New Roman" w:hAnsi="Times New Roman" w:cs="Times New Roman"/>
          <w:sz w:val="24"/>
          <w:szCs w:val="24"/>
        </w:rPr>
        <w:t>it</w:t>
      </w:r>
      <w:r w:rsidRPr="001C2F8A">
        <w:rPr>
          <w:rFonts w:ascii="Times New Roman" w:hAnsi="Times New Roman" w:cs="Times New Roman"/>
          <w:sz w:val="24"/>
          <w:szCs w:val="24"/>
        </w:rPr>
        <w:t>.</w:t>
      </w:r>
    </w:p>
    <w:p w14:paraId="0D02D901" w14:textId="1CC53BAB" w:rsidR="006D2270" w:rsidRPr="001C2F8A" w:rsidRDefault="00B46939" w:rsidP="00682CFC">
      <w:pPr>
        <w:ind w:left="720"/>
        <w:jc w:val="both"/>
        <w:rPr>
          <w:rFonts w:ascii="Times New Roman" w:hAnsi="Times New Roman" w:cs="Times New Roman"/>
          <w:color w:val="000000"/>
          <w:sz w:val="24"/>
          <w:szCs w:val="24"/>
          <w:rtl/>
        </w:rPr>
      </w:pPr>
      <w:r w:rsidRPr="001C2F8A">
        <w:rPr>
          <w:rFonts w:ascii="Times New Roman" w:hAnsi="Times New Roman" w:cs="Times New Roman"/>
          <w:color w:val="FF0000"/>
          <w:sz w:val="24"/>
          <w:szCs w:val="24"/>
        </w:rPr>
        <w:t xml:space="preserve">17:18 It shall be, when he sits on the throne of his kingdom, that he shall write himself a copy </w:t>
      </w:r>
      <w:r w:rsidR="00C40A88" w:rsidRPr="001C2F8A">
        <w:rPr>
          <w:rFonts w:ascii="Times New Roman" w:hAnsi="Times New Roman" w:cs="Times New Roman"/>
          <w:color w:val="FF0000"/>
          <w:sz w:val="24"/>
          <w:szCs w:val="24"/>
        </w:rPr>
        <w:t>[</w:t>
      </w:r>
      <w:r w:rsidRPr="001C2F8A">
        <w:rPr>
          <w:rFonts w:ascii="Times New Roman" w:hAnsi="Times New Roman" w:cs="Times New Roman"/>
          <w:i/>
          <w:iCs/>
          <w:color w:val="FF0000"/>
          <w:sz w:val="24"/>
          <w:szCs w:val="24"/>
        </w:rPr>
        <w:t>mishn</w:t>
      </w:r>
      <w:r w:rsidR="00E77FDD" w:rsidRPr="001C2F8A">
        <w:rPr>
          <w:rFonts w:ascii="Times New Roman" w:hAnsi="Times New Roman" w:cs="Times New Roman"/>
          <w:i/>
          <w:iCs/>
          <w:color w:val="FF0000"/>
          <w:sz w:val="24"/>
          <w:szCs w:val="24"/>
        </w:rPr>
        <w:t>é</w:t>
      </w:r>
      <w:r w:rsidR="00C40A88" w:rsidRPr="001C2F8A">
        <w:rPr>
          <w:rFonts w:ascii="Times New Roman" w:hAnsi="Times New Roman" w:cs="Times New Roman"/>
          <w:color w:val="FF0000"/>
          <w:sz w:val="24"/>
          <w:szCs w:val="24"/>
        </w:rPr>
        <w:t>]</w:t>
      </w:r>
      <w:r w:rsidRPr="001C2F8A">
        <w:rPr>
          <w:rFonts w:ascii="Times New Roman" w:hAnsi="Times New Roman" w:cs="Times New Roman"/>
          <w:color w:val="FF0000"/>
          <w:sz w:val="24"/>
          <w:szCs w:val="24"/>
        </w:rPr>
        <w:t xml:space="preserve"> </w:t>
      </w:r>
      <w:r w:rsidR="00A43398" w:rsidRPr="001C2F8A">
        <w:rPr>
          <w:rFonts w:ascii="Times New Roman" w:hAnsi="Times New Roman" w:cs="Times New Roman"/>
          <w:color w:val="FF0000"/>
          <w:sz w:val="24"/>
          <w:szCs w:val="24"/>
        </w:rPr>
        <w:t xml:space="preserve">of this </w:t>
      </w:r>
      <w:r w:rsidR="00682CFC" w:rsidRPr="001C2F8A">
        <w:rPr>
          <w:rFonts w:ascii="Times New Roman" w:hAnsi="Times New Roman" w:cs="Times New Roman"/>
          <w:color w:val="FF0000"/>
          <w:sz w:val="24"/>
          <w:szCs w:val="24"/>
        </w:rPr>
        <w:t>Torah</w:t>
      </w:r>
      <w:r w:rsidR="001408DE" w:rsidRPr="001C2F8A">
        <w:rPr>
          <w:rFonts w:ascii="Times New Roman" w:hAnsi="Times New Roman" w:cs="Times New Roman"/>
          <w:color w:val="FF0000"/>
          <w:sz w:val="24"/>
          <w:szCs w:val="24"/>
        </w:rPr>
        <w:t xml:space="preserve"> </w:t>
      </w:r>
      <w:r w:rsidRPr="001C2F8A">
        <w:rPr>
          <w:rFonts w:ascii="Times New Roman" w:hAnsi="Times New Roman" w:cs="Times New Roman"/>
          <w:color w:val="FF0000"/>
          <w:sz w:val="24"/>
          <w:szCs w:val="24"/>
        </w:rPr>
        <w:t>in a book</w:t>
      </w:r>
      <w:r w:rsidR="00F7584A" w:rsidRPr="001C2F8A">
        <w:rPr>
          <w:rFonts w:ascii="Times New Roman" w:hAnsi="Times New Roman" w:cs="Times New Roman"/>
          <w:sz w:val="24"/>
          <w:szCs w:val="24"/>
        </w:rPr>
        <w:t>—</w:t>
      </w:r>
      <w:r w:rsidR="00C40A88" w:rsidRPr="001C2F8A">
        <w:rPr>
          <w:rFonts w:ascii="Times New Roman" w:hAnsi="Times New Roman" w:cs="Times New Roman"/>
          <w:sz w:val="24"/>
          <w:szCs w:val="24"/>
        </w:rPr>
        <w:t>A</w:t>
      </w:r>
      <w:r w:rsidRPr="001C2F8A">
        <w:rPr>
          <w:rFonts w:ascii="Times New Roman" w:hAnsi="Times New Roman" w:cs="Times New Roman"/>
          <w:sz w:val="24"/>
          <w:szCs w:val="24"/>
        </w:rPr>
        <w:t xml:space="preserve"> second</w:t>
      </w:r>
      <w:r w:rsidR="00C060E2" w:rsidRPr="001C2F8A">
        <w:rPr>
          <w:rFonts w:ascii="Times New Roman" w:hAnsi="Times New Roman" w:cs="Times New Roman"/>
          <w:sz w:val="24"/>
          <w:szCs w:val="24"/>
        </w:rPr>
        <w:t xml:space="preserve"> [</w:t>
      </w:r>
      <w:r w:rsidR="00C060E2" w:rsidRPr="001C2F8A">
        <w:rPr>
          <w:rFonts w:ascii="Times New Roman" w:hAnsi="Times New Roman" w:cs="Times New Roman"/>
          <w:i/>
          <w:iCs/>
          <w:sz w:val="24"/>
          <w:szCs w:val="24"/>
        </w:rPr>
        <w:t>sheniyya</w:t>
      </w:r>
      <w:r w:rsidR="00C060E2"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00682CFC" w:rsidRPr="001C2F8A">
        <w:rPr>
          <w:rFonts w:ascii="Times New Roman" w:hAnsi="Times New Roman" w:cs="Times New Roman"/>
          <w:sz w:val="24"/>
          <w:szCs w:val="24"/>
        </w:rPr>
        <w:t>Torah</w:t>
      </w:r>
      <w:r w:rsidRPr="001C2F8A">
        <w:rPr>
          <w:rFonts w:ascii="Times New Roman" w:hAnsi="Times New Roman" w:cs="Times New Roman"/>
          <w:sz w:val="24"/>
          <w:szCs w:val="24"/>
        </w:rPr>
        <w:t xml:space="preserve">, </w:t>
      </w:r>
      <w:r w:rsidR="00C060E2" w:rsidRPr="001C2F8A">
        <w:rPr>
          <w:rFonts w:ascii="Times New Roman" w:hAnsi="Times New Roman" w:cs="Times New Roman"/>
          <w:sz w:val="24"/>
          <w:szCs w:val="24"/>
        </w:rPr>
        <w:t xml:space="preserve">and </w:t>
      </w:r>
      <w:r w:rsidR="00AA4F2A" w:rsidRPr="001C2F8A">
        <w:rPr>
          <w:rFonts w:ascii="Times New Roman" w:hAnsi="Times New Roman" w:cs="Times New Roman"/>
          <w:sz w:val="24"/>
          <w:szCs w:val="24"/>
        </w:rPr>
        <w:t>likewise</w:t>
      </w:r>
      <w:r w:rsidR="00C060E2"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 xml:space="preserve">double </w:t>
      </w:r>
      <w:r w:rsidR="00C060E2" w:rsidRPr="001C2F8A">
        <w:rPr>
          <w:rFonts w:ascii="Times New Roman" w:hAnsi="Times New Roman" w:cs="Times New Roman"/>
          <w:i/>
          <w:iCs/>
          <w:color w:val="FFC000"/>
          <w:sz w:val="24"/>
          <w:szCs w:val="24"/>
        </w:rPr>
        <w:t>[</w:t>
      </w:r>
      <w:r w:rsidR="00E77FDD" w:rsidRPr="001C2F8A">
        <w:rPr>
          <w:rFonts w:ascii="Times New Roman" w:hAnsi="Times New Roman" w:cs="Times New Roman"/>
          <w:color w:val="FFC000"/>
          <w:sz w:val="24"/>
          <w:szCs w:val="24"/>
        </w:rPr>
        <w:t>mishné</w:t>
      </w:r>
      <w:r w:rsidR="00C060E2" w:rsidRPr="001C2F8A">
        <w:rPr>
          <w:rFonts w:ascii="Times New Roman" w:hAnsi="Times New Roman" w:cs="Times New Roman"/>
          <w:i/>
          <w:iCs/>
          <w:color w:val="FFC000"/>
          <w:sz w:val="24"/>
          <w:szCs w:val="24"/>
        </w:rPr>
        <w:t>]</w:t>
      </w:r>
      <w:r w:rsidRPr="001C2F8A">
        <w:rPr>
          <w:rFonts w:ascii="Times New Roman" w:hAnsi="Times New Roman" w:cs="Times New Roman"/>
          <w:i/>
          <w:iCs/>
          <w:color w:val="FFC000"/>
          <w:sz w:val="24"/>
          <w:szCs w:val="24"/>
        </w:rPr>
        <w:t xml:space="preserve"> money</w:t>
      </w:r>
      <w:r w:rsidRPr="001C2F8A">
        <w:rPr>
          <w:rFonts w:ascii="Times New Roman" w:hAnsi="Times New Roman" w:cs="Times New Roman"/>
          <w:color w:val="FFC000"/>
          <w:sz w:val="24"/>
          <w:szCs w:val="24"/>
        </w:rPr>
        <w:t xml:space="preserve"> </w:t>
      </w:r>
      <w:r w:rsidRPr="001C2F8A">
        <w:rPr>
          <w:rFonts w:ascii="Times New Roman" w:hAnsi="Times New Roman" w:cs="Times New Roman"/>
          <w:color w:val="0070C0"/>
          <w:sz w:val="24"/>
          <w:szCs w:val="24"/>
        </w:rPr>
        <w:t>(Genesis 43:12)</w:t>
      </w:r>
      <w:r w:rsidRPr="001C2F8A">
        <w:rPr>
          <w:rFonts w:ascii="Times New Roman" w:hAnsi="Times New Roman" w:cs="Times New Roman"/>
          <w:sz w:val="24"/>
          <w:szCs w:val="24"/>
        </w:rPr>
        <w:t>.</w:t>
      </w:r>
      <w:r w:rsidR="008368B9" w:rsidRPr="001C2F8A">
        <w:rPr>
          <w:rStyle w:val="FootnoteReference"/>
          <w:rFonts w:ascii="Times New Roman" w:hAnsi="Times New Roman" w:cs="Times New Roman"/>
          <w:sz w:val="24"/>
          <w:szCs w:val="24"/>
        </w:rPr>
        <w:footnoteReference w:id="217"/>
      </w:r>
      <w:r w:rsidRPr="001C2F8A">
        <w:rPr>
          <w:rFonts w:ascii="Times New Roman" w:hAnsi="Times New Roman" w:cs="Times New Roman"/>
          <w:sz w:val="24"/>
          <w:szCs w:val="24"/>
        </w:rPr>
        <w:t xml:space="preserve"> </w:t>
      </w:r>
      <w:r w:rsidR="0028162D" w:rsidRPr="001C2F8A">
        <w:rPr>
          <w:rFonts w:ascii="Times New Roman" w:hAnsi="Times New Roman" w:cs="Times New Roman"/>
          <w:sz w:val="24"/>
          <w:szCs w:val="24"/>
        </w:rPr>
        <w:t>Some</w:t>
      </w:r>
      <w:r w:rsidRPr="001C2F8A">
        <w:rPr>
          <w:rFonts w:ascii="Times New Roman" w:hAnsi="Times New Roman" w:cs="Times New Roman"/>
          <w:sz w:val="24"/>
          <w:szCs w:val="24"/>
        </w:rPr>
        <w:t xml:space="preserve"> say [</w:t>
      </w:r>
      <w:r w:rsidR="007D2357" w:rsidRPr="001C2F8A">
        <w:rPr>
          <w:rFonts w:ascii="Times New Roman" w:hAnsi="Times New Roman" w:cs="Times New Roman"/>
          <w:sz w:val="24"/>
          <w:szCs w:val="24"/>
        </w:rPr>
        <w:t>it is</w:t>
      </w:r>
      <w:r w:rsidRPr="001C2F8A">
        <w:rPr>
          <w:rFonts w:ascii="Times New Roman" w:hAnsi="Times New Roman" w:cs="Times New Roman"/>
          <w:sz w:val="24"/>
          <w:szCs w:val="24"/>
        </w:rPr>
        <w:t xml:space="preserve"> </w:t>
      </w:r>
      <w:r w:rsidR="007E5350" w:rsidRPr="001C2F8A">
        <w:rPr>
          <w:rFonts w:ascii="Times New Roman" w:hAnsi="Times New Roman" w:cs="Times New Roman"/>
          <w:sz w:val="24"/>
          <w:szCs w:val="24"/>
        </w:rPr>
        <w:t>only</w:t>
      </w:r>
      <w:r w:rsidRPr="001C2F8A">
        <w:rPr>
          <w:rFonts w:ascii="Times New Roman" w:hAnsi="Times New Roman" w:cs="Times New Roman"/>
          <w:sz w:val="24"/>
          <w:szCs w:val="24"/>
        </w:rPr>
        <w:t>] the book of Deuteronomy,</w:t>
      </w:r>
      <w:r w:rsidR="007D2357" w:rsidRPr="001C2F8A">
        <w:rPr>
          <w:rStyle w:val="FootnoteReference"/>
          <w:rFonts w:ascii="Times New Roman" w:hAnsi="Times New Roman" w:cs="Times New Roman"/>
          <w:sz w:val="24"/>
          <w:szCs w:val="24"/>
        </w:rPr>
        <w:footnoteReference w:id="218"/>
      </w:r>
      <w:r w:rsidRPr="001C2F8A">
        <w:rPr>
          <w:rFonts w:ascii="Times New Roman" w:hAnsi="Times New Roman" w:cs="Times New Roman"/>
          <w:sz w:val="24"/>
          <w:szCs w:val="24"/>
        </w:rPr>
        <w:t xml:space="preserve"> </w:t>
      </w:r>
      <w:r w:rsidR="007D2357" w:rsidRPr="001C2F8A">
        <w:rPr>
          <w:rFonts w:ascii="Times New Roman" w:hAnsi="Times New Roman" w:cs="Times New Roman"/>
          <w:sz w:val="24"/>
          <w:szCs w:val="24"/>
        </w:rPr>
        <w:t>but</w:t>
      </w:r>
      <w:r w:rsidRPr="001C2F8A">
        <w:rPr>
          <w:rFonts w:ascii="Times New Roman" w:hAnsi="Times New Roman" w:cs="Times New Roman"/>
          <w:sz w:val="24"/>
          <w:szCs w:val="24"/>
        </w:rPr>
        <w:t xml:space="preserve"> the first interpretation is more likely.</w:t>
      </w:r>
      <w:r w:rsidR="00682CFC" w:rsidRPr="001C2F8A">
        <w:rPr>
          <w:rStyle w:val="FootnoteReference"/>
          <w:rFonts w:ascii="Times New Roman" w:hAnsi="Times New Roman" w:cs="Times New Roman"/>
          <w:sz w:val="24"/>
          <w:szCs w:val="24"/>
        </w:rPr>
        <w:footnoteReference w:id="219"/>
      </w:r>
    </w:p>
    <w:p w14:paraId="0E48450F" w14:textId="4BE6C994"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17:18 </w:t>
      </w:r>
      <w:r w:rsidR="000F7500" w:rsidRPr="001C2F8A">
        <w:rPr>
          <w:rFonts w:ascii="Times New Roman" w:hAnsi="Times New Roman" w:cs="Times New Roman"/>
          <w:color w:val="FF0000"/>
          <w:sz w:val="24"/>
          <w:szCs w:val="24"/>
        </w:rPr>
        <w:t>In the presence of</w:t>
      </w:r>
      <w:r w:rsidRPr="001C2F8A">
        <w:rPr>
          <w:rFonts w:ascii="Times New Roman" w:hAnsi="Times New Roman" w:cs="Times New Roman"/>
          <w:color w:val="FF0000"/>
          <w:sz w:val="24"/>
          <w:szCs w:val="24"/>
        </w:rPr>
        <w:t xml:space="preserve"> the Levitical priests</w:t>
      </w:r>
      <w:r w:rsidR="00F7584A" w:rsidRPr="001C2F8A">
        <w:rPr>
          <w:rFonts w:ascii="Times New Roman" w:hAnsi="Times New Roman" w:cs="Times New Roman"/>
          <w:sz w:val="24"/>
          <w:szCs w:val="24"/>
        </w:rPr>
        <w:t>—</w:t>
      </w:r>
      <w:r w:rsidR="009F2E0B" w:rsidRPr="001C2F8A">
        <w:rPr>
          <w:rFonts w:ascii="Times New Roman" w:hAnsi="Times New Roman" w:cs="Times New Roman"/>
          <w:sz w:val="24"/>
          <w:szCs w:val="24"/>
        </w:rPr>
        <w:t>f</w:t>
      </w:r>
      <w:r w:rsidRPr="001C2F8A">
        <w:rPr>
          <w:rFonts w:ascii="Times New Roman" w:hAnsi="Times New Roman" w:cs="Times New Roman"/>
          <w:sz w:val="24"/>
          <w:szCs w:val="24"/>
        </w:rPr>
        <w:t xml:space="preserve">or they are </w:t>
      </w:r>
      <w:r w:rsidR="00746DC1" w:rsidRPr="001C2F8A">
        <w:rPr>
          <w:rFonts w:ascii="Times New Roman" w:hAnsi="Times New Roman" w:cs="Times New Roman"/>
          <w:sz w:val="24"/>
          <w:szCs w:val="24"/>
        </w:rPr>
        <w:t>the ones</w:t>
      </w:r>
      <w:r w:rsidRPr="001C2F8A">
        <w:rPr>
          <w:rFonts w:ascii="Times New Roman" w:hAnsi="Times New Roman" w:cs="Times New Roman"/>
          <w:sz w:val="24"/>
          <w:szCs w:val="24"/>
        </w:rPr>
        <w:t xml:space="preserve"> who study the Torah and </w:t>
      </w:r>
      <w:r w:rsidR="007E5350" w:rsidRPr="001C2F8A">
        <w:rPr>
          <w:rFonts w:ascii="Times New Roman" w:hAnsi="Times New Roman" w:cs="Times New Roman"/>
          <w:sz w:val="24"/>
          <w:szCs w:val="24"/>
        </w:rPr>
        <w:t>occupy themselves</w:t>
      </w:r>
      <w:r w:rsidRPr="001C2F8A">
        <w:rPr>
          <w:rFonts w:ascii="Times New Roman" w:hAnsi="Times New Roman" w:cs="Times New Roman"/>
          <w:sz w:val="24"/>
          <w:szCs w:val="24"/>
        </w:rPr>
        <w:t xml:space="preserve"> with it. </w:t>
      </w:r>
    </w:p>
    <w:p w14:paraId="4F3B5D49" w14:textId="64E96CE5" w:rsidR="00B46939" w:rsidRPr="001C2F8A" w:rsidRDefault="00B46939" w:rsidP="00B46939">
      <w:pPr>
        <w:jc w:val="both"/>
        <w:rPr>
          <w:rFonts w:ascii="Times New Roman" w:hAnsi="Times New Roman" w:cs="Times New Roman"/>
          <w:sz w:val="24"/>
          <w:szCs w:val="24"/>
        </w:rPr>
      </w:pPr>
      <w:r w:rsidRPr="001C2F8A">
        <w:rPr>
          <w:rFonts w:ascii="Times New Roman" w:hAnsi="Times New Roman" w:cs="Times New Roman"/>
          <w:sz w:val="24"/>
          <w:szCs w:val="24"/>
        </w:rPr>
        <w:tab/>
      </w:r>
      <w:r w:rsidRPr="001C2F8A">
        <w:rPr>
          <w:rFonts w:ascii="Times New Roman" w:hAnsi="Times New Roman" w:cs="Times New Roman"/>
          <w:color w:val="FF0000"/>
          <w:sz w:val="24"/>
          <w:szCs w:val="24"/>
        </w:rPr>
        <w:t>17:19 It shall be with him</w:t>
      </w:r>
      <w:r w:rsidR="00F7584A" w:rsidRPr="001C2F8A">
        <w:rPr>
          <w:rFonts w:ascii="Times New Roman" w:hAnsi="Times New Roman" w:cs="Times New Roman"/>
          <w:color w:val="FF0000"/>
          <w:sz w:val="24"/>
          <w:szCs w:val="24"/>
        </w:rPr>
        <w:t>—</w:t>
      </w:r>
      <w:r w:rsidR="00947883" w:rsidRPr="001C2F8A">
        <w:rPr>
          <w:rFonts w:ascii="Times New Roman" w:hAnsi="Times New Roman" w:cs="Times New Roman"/>
          <w:sz w:val="24"/>
          <w:szCs w:val="24"/>
        </w:rPr>
        <w:t>T</w:t>
      </w:r>
      <w:r w:rsidRPr="001C2F8A">
        <w:rPr>
          <w:rFonts w:ascii="Times New Roman" w:hAnsi="Times New Roman" w:cs="Times New Roman"/>
          <w:sz w:val="24"/>
          <w:szCs w:val="24"/>
        </w:rPr>
        <w:t>he Torah.</w:t>
      </w:r>
    </w:p>
    <w:p w14:paraId="3376869F" w14:textId="7FD073CF" w:rsidR="00B46939" w:rsidRPr="001C2F8A" w:rsidRDefault="00B46939" w:rsidP="00B46939">
      <w:pPr>
        <w:jc w:val="both"/>
        <w:rPr>
          <w:rFonts w:ascii="Times New Roman" w:hAnsi="Times New Roman" w:cs="Times New Roman"/>
          <w:sz w:val="24"/>
          <w:szCs w:val="24"/>
        </w:rPr>
      </w:pPr>
      <w:r w:rsidRPr="001C2F8A">
        <w:rPr>
          <w:rFonts w:ascii="Times New Roman" w:hAnsi="Times New Roman" w:cs="Times New Roman"/>
          <w:sz w:val="24"/>
          <w:szCs w:val="24"/>
        </w:rPr>
        <w:tab/>
      </w:r>
      <w:r w:rsidRPr="001C2F8A">
        <w:rPr>
          <w:rFonts w:ascii="Times New Roman" w:hAnsi="Times New Roman" w:cs="Times New Roman"/>
          <w:color w:val="FF0000"/>
          <w:sz w:val="24"/>
          <w:szCs w:val="24"/>
        </w:rPr>
        <w:t xml:space="preserve">17:19 </w:t>
      </w:r>
      <w:r w:rsidR="00947883" w:rsidRPr="001C2F8A">
        <w:rPr>
          <w:rFonts w:ascii="Times New Roman" w:hAnsi="Times New Roman" w:cs="Times New Roman"/>
          <w:color w:val="FF0000"/>
          <w:sz w:val="24"/>
          <w:szCs w:val="24"/>
        </w:rPr>
        <w:t>A</w:t>
      </w:r>
      <w:r w:rsidRPr="001C2F8A">
        <w:rPr>
          <w:rFonts w:ascii="Times New Roman" w:hAnsi="Times New Roman" w:cs="Times New Roman"/>
          <w:color w:val="FF0000"/>
          <w:sz w:val="24"/>
          <w:szCs w:val="24"/>
        </w:rPr>
        <w:t>nd he shall read it</w:t>
      </w:r>
      <w:r w:rsidR="00F7584A" w:rsidRPr="001C2F8A">
        <w:rPr>
          <w:rFonts w:ascii="Times New Roman" w:hAnsi="Times New Roman" w:cs="Times New Roman"/>
          <w:color w:val="FF0000"/>
          <w:sz w:val="24"/>
          <w:szCs w:val="24"/>
        </w:rPr>
        <w:t>—</w:t>
      </w:r>
      <w:r w:rsidR="00262C33" w:rsidRPr="001C2F8A">
        <w:rPr>
          <w:rFonts w:ascii="Times New Roman" w:hAnsi="Times New Roman" w:cs="Times New Roman"/>
          <w:sz w:val="24"/>
          <w:szCs w:val="24"/>
        </w:rPr>
        <w:t>T</w:t>
      </w:r>
      <w:r w:rsidR="00947883" w:rsidRPr="001C2F8A">
        <w:rPr>
          <w:rFonts w:ascii="Times New Roman" w:hAnsi="Times New Roman" w:cs="Times New Roman"/>
          <w:sz w:val="24"/>
          <w:szCs w:val="24"/>
        </w:rPr>
        <w:t xml:space="preserve">he </w:t>
      </w:r>
      <w:r w:rsidR="00262C33" w:rsidRPr="001C2F8A">
        <w:rPr>
          <w:rFonts w:ascii="Times New Roman" w:hAnsi="Times New Roman" w:cs="Times New Roman"/>
          <w:sz w:val="24"/>
          <w:szCs w:val="24"/>
        </w:rPr>
        <w:t>book</w:t>
      </w:r>
      <w:r w:rsidR="00947883" w:rsidRPr="001C2F8A">
        <w:rPr>
          <w:rFonts w:ascii="Times New Roman" w:hAnsi="Times New Roman" w:cs="Times New Roman"/>
          <w:sz w:val="24"/>
          <w:szCs w:val="24"/>
        </w:rPr>
        <w:t xml:space="preserve"> of the</w:t>
      </w:r>
      <w:r w:rsidRPr="001C2F8A">
        <w:rPr>
          <w:rFonts w:ascii="Times New Roman" w:hAnsi="Times New Roman" w:cs="Times New Roman"/>
          <w:sz w:val="24"/>
          <w:szCs w:val="24"/>
        </w:rPr>
        <w:t xml:space="preserve"> Torah.</w:t>
      </w:r>
    </w:p>
    <w:p w14:paraId="65175814" w14:textId="7D1EBD1F"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17:19 </w:t>
      </w:r>
      <w:r w:rsidR="00262C33" w:rsidRPr="001C2F8A">
        <w:rPr>
          <w:rFonts w:ascii="Times New Roman" w:hAnsi="Times New Roman" w:cs="Times New Roman"/>
          <w:color w:val="FF0000"/>
          <w:sz w:val="24"/>
          <w:szCs w:val="24"/>
        </w:rPr>
        <w:t>T</w:t>
      </w:r>
      <w:r w:rsidRPr="001C2F8A">
        <w:rPr>
          <w:rFonts w:ascii="Times New Roman" w:hAnsi="Times New Roman" w:cs="Times New Roman"/>
          <w:color w:val="FF0000"/>
          <w:sz w:val="24"/>
          <w:szCs w:val="24"/>
        </w:rPr>
        <w:t>hat he may learn to fear [</w:t>
      </w:r>
      <w:r w:rsidR="003A4328" w:rsidRPr="001C2F8A">
        <w:rPr>
          <w:rFonts w:ascii="Times New Roman" w:hAnsi="Times New Roman" w:cs="Times New Roman"/>
          <w:color w:val="FF0000"/>
          <w:sz w:val="24"/>
          <w:szCs w:val="24"/>
        </w:rPr>
        <w:t>Adonai</w:t>
      </w:r>
      <w:r w:rsidRPr="001C2F8A">
        <w:rPr>
          <w:rFonts w:ascii="Times New Roman" w:hAnsi="Times New Roman" w:cs="Times New Roman"/>
          <w:color w:val="FF0000"/>
          <w:sz w:val="24"/>
          <w:szCs w:val="24"/>
        </w:rPr>
        <w:t>]</w:t>
      </w:r>
      <w:r w:rsidR="00F7584A" w:rsidRPr="001C2F8A">
        <w:rPr>
          <w:rFonts w:ascii="Times New Roman" w:hAnsi="Times New Roman" w:cs="Times New Roman"/>
          <w:color w:val="FF0000"/>
          <w:sz w:val="24"/>
          <w:szCs w:val="24"/>
        </w:rPr>
        <w:t>—</w:t>
      </w:r>
      <w:r w:rsidR="001D289A" w:rsidRPr="001C2F8A">
        <w:rPr>
          <w:rFonts w:ascii="Times New Roman" w:hAnsi="Times New Roman" w:cs="Times New Roman"/>
          <w:sz w:val="24"/>
          <w:szCs w:val="24"/>
        </w:rPr>
        <w:t>u</w:t>
      </w:r>
      <w:r w:rsidRPr="001C2F8A">
        <w:rPr>
          <w:rFonts w:ascii="Times New Roman" w:hAnsi="Times New Roman" w:cs="Times New Roman"/>
          <w:sz w:val="24"/>
          <w:szCs w:val="24"/>
        </w:rPr>
        <w:t>pon seeing the promises in the Torah regarding reward and punishment.</w:t>
      </w:r>
    </w:p>
    <w:p w14:paraId="2C1D9C14" w14:textId="0154D589"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17:20 </w:t>
      </w:r>
      <w:r w:rsidR="002C6DA8" w:rsidRPr="001C2F8A">
        <w:rPr>
          <w:rFonts w:ascii="Times New Roman" w:hAnsi="Times New Roman" w:cs="Times New Roman"/>
          <w:color w:val="FF0000"/>
          <w:sz w:val="24"/>
          <w:szCs w:val="24"/>
        </w:rPr>
        <w:t>T</w:t>
      </w:r>
      <w:r w:rsidRPr="001C2F8A">
        <w:rPr>
          <w:rFonts w:ascii="Times New Roman" w:hAnsi="Times New Roman" w:cs="Times New Roman"/>
          <w:color w:val="FF0000"/>
          <w:sz w:val="24"/>
          <w:szCs w:val="24"/>
        </w:rPr>
        <w:t xml:space="preserve">hat his heart not </w:t>
      </w:r>
      <w:r w:rsidR="002C6DA8" w:rsidRPr="001C2F8A">
        <w:rPr>
          <w:rFonts w:ascii="Times New Roman" w:hAnsi="Times New Roman" w:cs="Times New Roman"/>
          <w:color w:val="FF0000"/>
          <w:sz w:val="24"/>
          <w:szCs w:val="24"/>
        </w:rPr>
        <w:t>swell</w:t>
      </w:r>
      <w:r w:rsidR="00F7584A" w:rsidRPr="001C2F8A">
        <w:rPr>
          <w:rFonts w:ascii="Times New Roman" w:hAnsi="Times New Roman" w:cs="Times New Roman"/>
          <w:color w:val="FF0000"/>
          <w:sz w:val="24"/>
          <w:szCs w:val="24"/>
        </w:rPr>
        <w:t>—</w:t>
      </w:r>
      <w:r w:rsidR="001D289A" w:rsidRPr="001C2F8A">
        <w:rPr>
          <w:rFonts w:ascii="Times New Roman" w:hAnsi="Times New Roman" w:cs="Times New Roman"/>
          <w:sz w:val="24"/>
          <w:szCs w:val="24"/>
        </w:rPr>
        <w:t>t</w:t>
      </w:r>
      <w:r w:rsidRPr="001C2F8A">
        <w:rPr>
          <w:rFonts w:ascii="Times New Roman" w:hAnsi="Times New Roman" w:cs="Times New Roman"/>
          <w:sz w:val="24"/>
          <w:szCs w:val="24"/>
        </w:rPr>
        <w:t xml:space="preserve">o </w:t>
      </w:r>
      <w:r w:rsidR="009737C5" w:rsidRPr="001C2F8A">
        <w:rPr>
          <w:rFonts w:ascii="Times New Roman" w:hAnsi="Times New Roman" w:cs="Times New Roman"/>
          <w:sz w:val="24"/>
          <w:szCs w:val="24"/>
        </w:rPr>
        <w:t>throw off</w:t>
      </w:r>
      <w:r w:rsidRPr="001C2F8A">
        <w:rPr>
          <w:rFonts w:ascii="Times New Roman" w:hAnsi="Times New Roman" w:cs="Times New Roman"/>
          <w:sz w:val="24"/>
          <w:szCs w:val="24"/>
        </w:rPr>
        <w:t xml:space="preserve"> the </w:t>
      </w:r>
      <w:r w:rsidR="009737C5" w:rsidRPr="001C2F8A">
        <w:rPr>
          <w:rFonts w:ascii="Times New Roman" w:hAnsi="Times New Roman" w:cs="Times New Roman"/>
          <w:sz w:val="24"/>
          <w:szCs w:val="24"/>
        </w:rPr>
        <w:t>y</w:t>
      </w:r>
      <w:r w:rsidR="00CA5BCB" w:rsidRPr="001C2F8A">
        <w:rPr>
          <w:rFonts w:ascii="Times New Roman" w:hAnsi="Times New Roman" w:cs="Times New Roman"/>
          <w:sz w:val="24"/>
          <w:szCs w:val="24"/>
        </w:rPr>
        <w:t>oke of</w:t>
      </w:r>
      <w:r w:rsidRPr="001C2F8A">
        <w:rPr>
          <w:rFonts w:ascii="Times New Roman" w:hAnsi="Times New Roman" w:cs="Times New Roman"/>
          <w:sz w:val="24"/>
          <w:szCs w:val="24"/>
        </w:rPr>
        <w:t xml:space="preserve"> the Torah from himself, since he is the king [and may think </w:t>
      </w:r>
      <w:r w:rsidR="00CA5BCB" w:rsidRPr="001C2F8A">
        <w:rPr>
          <w:rFonts w:ascii="Times New Roman" w:hAnsi="Times New Roman" w:cs="Times New Roman"/>
          <w:sz w:val="24"/>
          <w:szCs w:val="24"/>
        </w:rPr>
        <w:t>himself above it</w:t>
      </w:r>
      <w:r w:rsidRPr="001C2F8A">
        <w:rPr>
          <w:rFonts w:ascii="Times New Roman" w:hAnsi="Times New Roman" w:cs="Times New Roman"/>
          <w:sz w:val="24"/>
          <w:szCs w:val="24"/>
        </w:rPr>
        <w:t>].</w:t>
      </w:r>
    </w:p>
    <w:p w14:paraId="06F98316" w14:textId="648BA0C6"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17:20 </w:t>
      </w:r>
      <w:r w:rsidR="00CA5BCB" w:rsidRPr="001C2F8A">
        <w:rPr>
          <w:rFonts w:ascii="Times New Roman" w:hAnsi="Times New Roman" w:cs="Times New Roman"/>
          <w:color w:val="FF0000"/>
          <w:sz w:val="24"/>
          <w:szCs w:val="24"/>
        </w:rPr>
        <w:t>A</w:t>
      </w:r>
      <w:r w:rsidRPr="001C2F8A">
        <w:rPr>
          <w:rFonts w:ascii="Times New Roman" w:hAnsi="Times New Roman" w:cs="Times New Roman"/>
          <w:color w:val="FF0000"/>
          <w:sz w:val="24"/>
          <w:szCs w:val="24"/>
        </w:rPr>
        <w:t>nd that he not turn away from the commandment</w:t>
      </w:r>
      <w:r w:rsidR="001D289A" w:rsidRPr="001C2F8A">
        <w:rPr>
          <w:rFonts w:ascii="Times New Roman" w:hAnsi="Times New Roman" w:cs="Times New Roman"/>
          <w:color w:val="FF0000"/>
          <w:sz w:val="24"/>
          <w:szCs w:val="24"/>
        </w:rPr>
        <w:t>s</w:t>
      </w:r>
      <w:r w:rsidR="00F7584A" w:rsidRPr="001C2F8A">
        <w:rPr>
          <w:rFonts w:ascii="Times New Roman" w:hAnsi="Times New Roman" w:cs="Times New Roman"/>
          <w:color w:val="FF0000"/>
          <w:sz w:val="24"/>
          <w:szCs w:val="24"/>
        </w:rPr>
        <w:t>—</w:t>
      </w:r>
      <w:r w:rsidR="001D289A" w:rsidRPr="001C2F8A">
        <w:rPr>
          <w:rFonts w:ascii="Times New Roman" w:hAnsi="Times New Roman" w:cs="Times New Roman"/>
          <w:sz w:val="24"/>
          <w:szCs w:val="24"/>
        </w:rPr>
        <w:t>t</w:t>
      </w:r>
      <w:r w:rsidR="00CA5BCB" w:rsidRPr="001C2F8A">
        <w:rPr>
          <w:rFonts w:ascii="Times New Roman" w:hAnsi="Times New Roman" w:cs="Times New Roman"/>
          <w:sz w:val="24"/>
          <w:szCs w:val="24"/>
        </w:rPr>
        <w:t>o</w:t>
      </w:r>
      <w:r w:rsidRPr="001C2F8A">
        <w:rPr>
          <w:rFonts w:ascii="Times New Roman" w:hAnsi="Times New Roman" w:cs="Times New Roman"/>
          <w:sz w:val="24"/>
          <w:szCs w:val="24"/>
        </w:rPr>
        <w:t xml:space="preserve"> do as he </w:t>
      </w:r>
      <w:r w:rsidR="00CA5BCB" w:rsidRPr="001C2F8A">
        <w:rPr>
          <w:rFonts w:ascii="Times New Roman" w:hAnsi="Times New Roman" w:cs="Times New Roman"/>
          <w:sz w:val="24"/>
          <w:szCs w:val="24"/>
        </w:rPr>
        <w:t>pleases</w:t>
      </w:r>
      <w:r w:rsidRPr="001C2F8A">
        <w:rPr>
          <w:rFonts w:ascii="Times New Roman" w:hAnsi="Times New Roman" w:cs="Times New Roman"/>
          <w:sz w:val="24"/>
          <w:szCs w:val="24"/>
        </w:rPr>
        <w:t>.</w:t>
      </w:r>
    </w:p>
    <w:p w14:paraId="2D2691F9" w14:textId="22F55404"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17:20 </w:t>
      </w:r>
      <w:r w:rsidR="00CA5BCB" w:rsidRPr="001C2F8A">
        <w:rPr>
          <w:rFonts w:ascii="Times New Roman" w:hAnsi="Times New Roman" w:cs="Times New Roman"/>
          <w:color w:val="FF0000"/>
          <w:sz w:val="24"/>
          <w:szCs w:val="24"/>
        </w:rPr>
        <w:t>T</w:t>
      </w:r>
      <w:r w:rsidRPr="001C2F8A">
        <w:rPr>
          <w:rFonts w:ascii="Times New Roman" w:hAnsi="Times New Roman" w:cs="Times New Roman"/>
          <w:color w:val="FF0000"/>
          <w:sz w:val="24"/>
          <w:szCs w:val="24"/>
        </w:rPr>
        <w:t xml:space="preserve">hat he may prolong his </w:t>
      </w:r>
      <w:r w:rsidR="00CA5BCB" w:rsidRPr="001C2F8A">
        <w:rPr>
          <w:rFonts w:ascii="Times New Roman" w:hAnsi="Times New Roman" w:cs="Times New Roman"/>
          <w:color w:val="FF0000"/>
          <w:sz w:val="24"/>
          <w:szCs w:val="24"/>
        </w:rPr>
        <w:t>reign</w:t>
      </w:r>
      <w:r w:rsidR="00F7584A" w:rsidRPr="001C2F8A">
        <w:rPr>
          <w:rFonts w:ascii="Times New Roman" w:hAnsi="Times New Roman" w:cs="Times New Roman"/>
          <w:sz w:val="24"/>
          <w:szCs w:val="24"/>
        </w:rPr>
        <w:t>—</w:t>
      </w:r>
      <w:r w:rsidR="001C2F8A">
        <w:rPr>
          <w:rFonts w:ascii="Times New Roman" w:hAnsi="Times New Roman" w:cs="Times New Roman"/>
          <w:sz w:val="24"/>
          <w:szCs w:val="24"/>
        </w:rPr>
        <w:t>p</w:t>
      </w:r>
      <w:r w:rsidRPr="001C2F8A">
        <w:rPr>
          <w:rFonts w:ascii="Times New Roman" w:hAnsi="Times New Roman" w:cs="Times New Roman"/>
          <w:sz w:val="24"/>
          <w:szCs w:val="24"/>
        </w:rPr>
        <w:t>erpetuating his kingship.</w:t>
      </w:r>
    </w:p>
    <w:p w14:paraId="625430B2" w14:textId="733ED519" w:rsidR="00B46939" w:rsidRPr="001C2F8A" w:rsidRDefault="00B46939" w:rsidP="00023000">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18:1</w:t>
      </w:r>
      <w:r w:rsidR="0000638B" w:rsidRPr="001C2F8A">
        <w:rPr>
          <w:rFonts w:ascii="Times New Roman" w:hAnsi="Times New Roman" w:cs="Times New Roman"/>
          <w:color w:val="FF0000"/>
          <w:sz w:val="24"/>
          <w:szCs w:val="24"/>
        </w:rPr>
        <w:t>–</w:t>
      </w:r>
      <w:r w:rsidR="001E4571" w:rsidRPr="001C2F8A">
        <w:rPr>
          <w:rFonts w:ascii="Times New Roman" w:hAnsi="Times New Roman" w:cs="Times New Roman"/>
          <w:color w:val="FF0000"/>
          <w:sz w:val="24"/>
          <w:szCs w:val="24"/>
        </w:rPr>
        <w:t>2</w:t>
      </w:r>
      <w:r w:rsidRPr="001C2F8A">
        <w:rPr>
          <w:rFonts w:ascii="Times New Roman" w:hAnsi="Times New Roman" w:cs="Times New Roman"/>
          <w:color w:val="FF0000"/>
          <w:sz w:val="24"/>
          <w:szCs w:val="24"/>
        </w:rPr>
        <w:t xml:space="preserve"> The </w:t>
      </w:r>
      <w:r w:rsidR="001E4571" w:rsidRPr="001C2F8A">
        <w:rPr>
          <w:rFonts w:ascii="Times New Roman" w:hAnsi="Times New Roman" w:cs="Times New Roman"/>
          <w:color w:val="FF0000"/>
          <w:sz w:val="24"/>
          <w:szCs w:val="24"/>
        </w:rPr>
        <w:t xml:space="preserve">Levitical </w:t>
      </w:r>
      <w:r w:rsidRPr="001C2F8A">
        <w:rPr>
          <w:rFonts w:ascii="Times New Roman" w:hAnsi="Times New Roman" w:cs="Times New Roman"/>
          <w:color w:val="FF0000"/>
          <w:sz w:val="24"/>
          <w:szCs w:val="24"/>
        </w:rPr>
        <w:t>priests… shall have no</w:t>
      </w:r>
      <w:r w:rsidR="00F7584A" w:rsidRPr="001C2F8A">
        <w:rPr>
          <w:rFonts w:ascii="Times New Roman" w:hAnsi="Times New Roman" w:cs="Times New Roman"/>
          <w:color w:val="FF0000"/>
          <w:sz w:val="24"/>
          <w:szCs w:val="24"/>
        </w:rPr>
        <w:t>—</w:t>
      </w:r>
      <w:r w:rsidR="00B87783" w:rsidRPr="001C2F8A">
        <w:rPr>
          <w:rFonts w:ascii="Times New Roman" w:hAnsi="Times New Roman" w:cs="Times New Roman"/>
          <w:sz w:val="24"/>
          <w:szCs w:val="24"/>
        </w:rPr>
        <w:t>S</w:t>
      </w:r>
      <w:r w:rsidRPr="001C2F8A">
        <w:rPr>
          <w:rFonts w:ascii="Times New Roman" w:hAnsi="Times New Roman" w:cs="Times New Roman"/>
          <w:sz w:val="24"/>
          <w:szCs w:val="24"/>
        </w:rPr>
        <w:t xml:space="preserve">ince he </w:t>
      </w:r>
      <w:r w:rsidR="00023000" w:rsidRPr="001C2F8A">
        <w:rPr>
          <w:rFonts w:ascii="Times New Roman" w:hAnsi="Times New Roman" w:cs="Times New Roman"/>
          <w:sz w:val="24"/>
          <w:szCs w:val="24"/>
        </w:rPr>
        <w:t xml:space="preserve">said </w:t>
      </w:r>
      <w:r w:rsidR="00FB6CEF" w:rsidRPr="001C2F8A">
        <w:rPr>
          <w:rFonts w:ascii="Times New Roman" w:hAnsi="Times New Roman" w:cs="Times New Roman"/>
          <w:i/>
          <w:iCs/>
          <w:color w:val="FFC000"/>
          <w:sz w:val="24"/>
          <w:szCs w:val="24"/>
        </w:rPr>
        <w:t>in the presence of the</w:t>
      </w:r>
      <w:r w:rsidR="00023000" w:rsidRPr="001C2F8A">
        <w:rPr>
          <w:rFonts w:ascii="Times New Roman" w:hAnsi="Times New Roman" w:cs="Times New Roman"/>
          <w:i/>
          <w:iCs/>
          <w:color w:val="FFC000"/>
          <w:sz w:val="24"/>
          <w:szCs w:val="24"/>
        </w:rPr>
        <w:t xml:space="preserve"> Levitical priests</w:t>
      </w:r>
      <w:r w:rsidRPr="001C2F8A">
        <w:rPr>
          <w:rFonts w:ascii="Times New Roman" w:hAnsi="Times New Roman" w:cs="Times New Roman"/>
          <w:sz w:val="24"/>
          <w:szCs w:val="24"/>
        </w:rPr>
        <w:t xml:space="preserve">, he begins to explain the </w:t>
      </w:r>
      <w:r w:rsidR="00711F1F" w:rsidRPr="001C2F8A">
        <w:rPr>
          <w:rFonts w:ascii="Times New Roman" w:hAnsi="Times New Roman" w:cs="Times New Roman"/>
          <w:sz w:val="24"/>
          <w:szCs w:val="24"/>
        </w:rPr>
        <w:t>due</w:t>
      </w:r>
      <w:r w:rsidRPr="001C2F8A">
        <w:rPr>
          <w:rFonts w:ascii="Times New Roman" w:hAnsi="Times New Roman" w:cs="Times New Roman"/>
          <w:sz w:val="24"/>
          <w:szCs w:val="24"/>
        </w:rPr>
        <w:t xml:space="preserve"> of the </w:t>
      </w:r>
      <w:r w:rsidR="00862859" w:rsidRPr="001C2F8A">
        <w:rPr>
          <w:rFonts w:ascii="Times New Roman" w:hAnsi="Times New Roman" w:cs="Times New Roman"/>
          <w:sz w:val="24"/>
          <w:szCs w:val="24"/>
        </w:rPr>
        <w:t>priests,</w:t>
      </w:r>
      <w:r w:rsidRPr="001C2F8A">
        <w:rPr>
          <w:rFonts w:ascii="Times New Roman" w:hAnsi="Times New Roman" w:cs="Times New Roman"/>
          <w:sz w:val="24"/>
          <w:szCs w:val="24"/>
        </w:rPr>
        <w:t xml:space="preserve"> who </w:t>
      </w:r>
      <w:r w:rsidR="00862859" w:rsidRPr="001C2F8A">
        <w:rPr>
          <w:rFonts w:ascii="Times New Roman" w:hAnsi="Times New Roman" w:cs="Times New Roman"/>
          <w:sz w:val="24"/>
          <w:szCs w:val="24"/>
        </w:rPr>
        <w:t xml:space="preserve">are the ones occupied </w:t>
      </w:r>
      <w:r w:rsidRPr="001C2F8A">
        <w:rPr>
          <w:rFonts w:ascii="Times New Roman" w:hAnsi="Times New Roman" w:cs="Times New Roman"/>
          <w:sz w:val="24"/>
          <w:szCs w:val="24"/>
        </w:rPr>
        <w:t xml:space="preserve">with the Torah and should not be responsible for their day-to-day needs. Their food is to be provided to them, because they have </w:t>
      </w:r>
      <w:r w:rsidR="00934804" w:rsidRPr="001C2F8A">
        <w:rPr>
          <w:rFonts w:ascii="Times New Roman" w:hAnsi="Times New Roman" w:cs="Times New Roman"/>
          <w:i/>
          <w:iCs/>
          <w:color w:val="FFC000"/>
          <w:sz w:val="24"/>
          <w:szCs w:val="24"/>
        </w:rPr>
        <w:t>no</w:t>
      </w:r>
      <w:r w:rsidR="00934804" w:rsidRPr="001C2F8A">
        <w:rPr>
          <w:rFonts w:ascii="Times New Roman" w:hAnsi="Times New Roman" w:cs="Times New Roman"/>
          <w:color w:val="FFC000"/>
          <w:sz w:val="24"/>
          <w:szCs w:val="24"/>
        </w:rPr>
        <w:t xml:space="preserve"> </w:t>
      </w:r>
      <w:r w:rsidR="00934804" w:rsidRPr="001C2F8A">
        <w:rPr>
          <w:rFonts w:ascii="Times New Roman" w:hAnsi="Times New Roman" w:cs="Times New Roman"/>
          <w:i/>
          <w:iCs/>
          <w:color w:val="FFC000"/>
          <w:sz w:val="24"/>
          <w:szCs w:val="24"/>
        </w:rPr>
        <w:t>portion nor inheritance with Israel</w:t>
      </w:r>
      <w:r w:rsidRPr="001C2F8A">
        <w:rPr>
          <w:rFonts w:ascii="Times New Roman" w:hAnsi="Times New Roman" w:cs="Times New Roman"/>
          <w:sz w:val="24"/>
          <w:szCs w:val="24"/>
        </w:rPr>
        <w:t>.</w:t>
      </w:r>
    </w:p>
    <w:p w14:paraId="1C2D372B" w14:textId="77777777" w:rsidR="004B7E39" w:rsidRDefault="00B46939" w:rsidP="00B46939">
      <w:pPr>
        <w:ind w:left="720"/>
        <w:jc w:val="both"/>
        <w:rPr>
          <w:rFonts w:ascii="Times New Roman" w:hAnsi="Times New Roman" w:cs="Times New Roman"/>
          <w:i/>
          <w:iCs/>
          <w:color w:val="FFC000"/>
          <w:sz w:val="24"/>
          <w:szCs w:val="24"/>
        </w:rPr>
      </w:pPr>
      <w:r w:rsidRPr="001C2F8A">
        <w:rPr>
          <w:rFonts w:ascii="Times New Roman" w:hAnsi="Times New Roman" w:cs="Times New Roman"/>
          <w:color w:val="FF0000"/>
          <w:sz w:val="24"/>
          <w:szCs w:val="24"/>
        </w:rPr>
        <w:t xml:space="preserve">18:2 </w:t>
      </w:r>
      <w:r w:rsidR="003A4328" w:rsidRPr="001C2F8A">
        <w:rPr>
          <w:rFonts w:ascii="Times New Roman" w:hAnsi="Times New Roman" w:cs="Times New Roman"/>
          <w:color w:val="FF0000"/>
          <w:sz w:val="24"/>
          <w:szCs w:val="24"/>
        </w:rPr>
        <w:t>Adonai</w:t>
      </w:r>
      <w:r w:rsidRPr="001C2F8A">
        <w:rPr>
          <w:rFonts w:ascii="Times New Roman" w:hAnsi="Times New Roman" w:cs="Times New Roman"/>
          <w:color w:val="FF0000"/>
          <w:sz w:val="24"/>
          <w:szCs w:val="24"/>
        </w:rPr>
        <w:t xml:space="preserve"> is their inheritance, as </w:t>
      </w:r>
      <w:r w:rsidR="00F4015A" w:rsidRPr="001C2F8A">
        <w:rPr>
          <w:rFonts w:ascii="Times New Roman" w:hAnsi="Times New Roman" w:cs="Times New Roman"/>
          <w:color w:val="FF0000"/>
          <w:sz w:val="24"/>
          <w:szCs w:val="24"/>
        </w:rPr>
        <w:t>H</w:t>
      </w:r>
      <w:r w:rsidRPr="001C2F8A">
        <w:rPr>
          <w:rFonts w:ascii="Times New Roman" w:hAnsi="Times New Roman" w:cs="Times New Roman"/>
          <w:color w:val="FF0000"/>
          <w:sz w:val="24"/>
          <w:szCs w:val="24"/>
        </w:rPr>
        <w:t xml:space="preserve">e has </w:t>
      </w:r>
      <w:r w:rsidR="00B04D0A" w:rsidRPr="001C2F8A">
        <w:rPr>
          <w:rFonts w:ascii="Times New Roman" w:hAnsi="Times New Roman" w:cs="Times New Roman"/>
          <w:color w:val="FF0000"/>
          <w:sz w:val="24"/>
          <w:szCs w:val="24"/>
        </w:rPr>
        <w:t>told</w:t>
      </w:r>
      <w:r w:rsidR="00934804" w:rsidRPr="001C2F8A">
        <w:rPr>
          <w:rFonts w:ascii="Times New Roman" w:hAnsi="Times New Roman" w:cs="Times New Roman"/>
          <w:color w:val="FF0000"/>
          <w:sz w:val="24"/>
          <w:szCs w:val="24"/>
        </w:rPr>
        <w:t xml:space="preserve"> them</w:t>
      </w:r>
      <w:r w:rsidR="00F7584A" w:rsidRPr="001C2F8A">
        <w:rPr>
          <w:rFonts w:ascii="Times New Roman" w:hAnsi="Times New Roman" w:cs="Times New Roman"/>
          <w:sz w:val="24"/>
          <w:szCs w:val="24"/>
        </w:rPr>
        <w:t>—</w:t>
      </w:r>
      <w:r w:rsidR="00046EEF" w:rsidRPr="001C2F8A">
        <w:rPr>
          <w:rFonts w:ascii="Times New Roman" w:hAnsi="Times New Roman" w:cs="Times New Roman"/>
          <w:sz w:val="24"/>
          <w:szCs w:val="24"/>
        </w:rPr>
        <w:t>[In the preceding verse,]</w:t>
      </w:r>
      <w:r w:rsidRPr="001C2F8A">
        <w:rPr>
          <w:rFonts w:ascii="Times New Roman" w:hAnsi="Times New Roman" w:cs="Times New Roman"/>
          <w:sz w:val="24"/>
          <w:szCs w:val="24"/>
        </w:rPr>
        <w:t xml:space="preserve"> </w:t>
      </w:r>
      <w:r w:rsidR="00903157" w:rsidRPr="001C2F8A">
        <w:rPr>
          <w:rFonts w:ascii="Times New Roman" w:hAnsi="Times New Roman" w:cs="Times New Roman"/>
          <w:i/>
          <w:iCs/>
          <w:color w:val="FFC000"/>
          <w:sz w:val="24"/>
          <w:szCs w:val="24"/>
        </w:rPr>
        <w:t>T</w:t>
      </w:r>
      <w:r w:rsidRPr="001C2F8A">
        <w:rPr>
          <w:rFonts w:ascii="Times New Roman" w:hAnsi="Times New Roman" w:cs="Times New Roman"/>
          <w:i/>
          <w:iCs/>
          <w:color w:val="FFC000"/>
          <w:sz w:val="24"/>
          <w:szCs w:val="24"/>
        </w:rPr>
        <w:t xml:space="preserve">hey shall eat the </w:t>
      </w:r>
      <w:r w:rsidR="00903157" w:rsidRPr="001C2F8A">
        <w:rPr>
          <w:rFonts w:ascii="Times New Roman" w:hAnsi="Times New Roman" w:cs="Times New Roman"/>
          <w:i/>
          <w:iCs/>
          <w:color w:val="FFC000"/>
          <w:sz w:val="24"/>
          <w:szCs w:val="24"/>
        </w:rPr>
        <w:t xml:space="preserve">fire </w:t>
      </w:r>
      <w:r w:rsidRPr="001C2F8A">
        <w:rPr>
          <w:rFonts w:ascii="Times New Roman" w:hAnsi="Times New Roman" w:cs="Times New Roman"/>
          <w:i/>
          <w:iCs/>
          <w:color w:val="FFC000"/>
          <w:sz w:val="24"/>
          <w:szCs w:val="24"/>
        </w:rPr>
        <w:t xml:space="preserve">offerings of </w:t>
      </w:r>
      <w:r w:rsidR="003A4328" w:rsidRPr="001C2F8A">
        <w:rPr>
          <w:rFonts w:ascii="Times New Roman" w:hAnsi="Times New Roman" w:cs="Times New Roman"/>
          <w:i/>
          <w:iCs/>
          <w:color w:val="FFC000"/>
          <w:sz w:val="24"/>
          <w:szCs w:val="24"/>
        </w:rPr>
        <w:t>Adonai</w:t>
      </w:r>
      <w:r w:rsidRPr="001C2F8A">
        <w:rPr>
          <w:rFonts w:ascii="Times New Roman" w:hAnsi="Times New Roman" w:cs="Times New Roman"/>
          <w:i/>
          <w:iCs/>
          <w:color w:val="FFC000"/>
          <w:sz w:val="24"/>
          <w:szCs w:val="24"/>
        </w:rPr>
        <w:t xml:space="preserve"> and from His portion.</w:t>
      </w:r>
    </w:p>
    <w:p w14:paraId="71820DAF" w14:textId="58750427" w:rsidR="00B46939" w:rsidRPr="004B7E39" w:rsidRDefault="00B46939" w:rsidP="00B46939">
      <w:pPr>
        <w:ind w:left="720"/>
        <w:jc w:val="both"/>
        <w:rPr>
          <w:rFonts w:ascii="Times New Roman" w:hAnsi="Times New Roman" w:cs="Times New Roman"/>
          <w:i/>
          <w:iCs/>
          <w:color w:val="FFC000"/>
          <w:sz w:val="24"/>
          <w:szCs w:val="24"/>
        </w:rPr>
      </w:pPr>
      <w:r w:rsidRPr="001C2F8A">
        <w:rPr>
          <w:rFonts w:ascii="Times New Roman" w:hAnsi="Times New Roman" w:cs="Times New Roman"/>
          <w:color w:val="FF0000"/>
          <w:sz w:val="24"/>
          <w:szCs w:val="24"/>
        </w:rPr>
        <w:lastRenderedPageBreak/>
        <w:t>18:3 This shall be the priests’ due</w:t>
      </w:r>
      <w:r w:rsidR="00F7584A" w:rsidRPr="001C2F8A">
        <w:rPr>
          <w:rFonts w:ascii="Times New Roman" w:hAnsi="Times New Roman" w:cs="Times New Roman"/>
          <w:color w:val="FF0000"/>
          <w:sz w:val="24"/>
          <w:szCs w:val="24"/>
        </w:rPr>
        <w:t>—</w:t>
      </w:r>
      <w:r w:rsidR="00B84731" w:rsidRPr="001C2F8A">
        <w:rPr>
          <w:rFonts w:ascii="Times New Roman" w:hAnsi="Times New Roman" w:cs="Times New Roman"/>
          <w:sz w:val="24"/>
          <w:szCs w:val="24"/>
        </w:rPr>
        <w:t>Since in the wilderness</w:t>
      </w:r>
      <w:r w:rsidRPr="001C2F8A">
        <w:rPr>
          <w:rFonts w:ascii="Times New Roman" w:hAnsi="Times New Roman" w:cs="Times New Roman"/>
          <w:sz w:val="24"/>
          <w:szCs w:val="24"/>
        </w:rPr>
        <w:t xml:space="preserve"> they ate the meat of </w:t>
      </w:r>
      <w:r w:rsidR="00B930A7" w:rsidRPr="001C2F8A">
        <w:rPr>
          <w:rFonts w:ascii="Times New Roman" w:hAnsi="Times New Roman" w:cs="Times New Roman"/>
          <w:sz w:val="24"/>
          <w:szCs w:val="24"/>
        </w:rPr>
        <w:t>wellbeing</w:t>
      </w:r>
      <w:r w:rsidRPr="001C2F8A">
        <w:rPr>
          <w:rFonts w:ascii="Times New Roman" w:hAnsi="Times New Roman" w:cs="Times New Roman"/>
          <w:sz w:val="24"/>
          <w:szCs w:val="24"/>
        </w:rPr>
        <w:t xml:space="preserve"> offerings, and now they are </w:t>
      </w:r>
      <w:r w:rsidR="00B84731" w:rsidRPr="001C2F8A">
        <w:rPr>
          <w:rFonts w:ascii="Times New Roman" w:hAnsi="Times New Roman" w:cs="Times New Roman"/>
          <w:sz w:val="24"/>
          <w:szCs w:val="24"/>
        </w:rPr>
        <w:t xml:space="preserve">about to </w:t>
      </w:r>
      <w:r w:rsidR="004B3DCE" w:rsidRPr="001C2F8A">
        <w:rPr>
          <w:rFonts w:ascii="Times New Roman" w:hAnsi="Times New Roman" w:cs="Times New Roman"/>
          <w:sz w:val="24"/>
          <w:szCs w:val="24"/>
        </w:rPr>
        <w:t>enter the land to eat unconsecrated meat</w:t>
      </w:r>
      <w:r w:rsidRPr="001C2F8A">
        <w:rPr>
          <w:rFonts w:ascii="Times New Roman" w:hAnsi="Times New Roman" w:cs="Times New Roman"/>
          <w:sz w:val="24"/>
          <w:szCs w:val="24"/>
        </w:rPr>
        <w:t xml:space="preserve">, </w:t>
      </w:r>
      <w:r w:rsidR="00B930A7" w:rsidRPr="001C2F8A">
        <w:rPr>
          <w:rFonts w:ascii="Times New Roman" w:hAnsi="Times New Roman" w:cs="Times New Roman"/>
          <w:sz w:val="24"/>
          <w:szCs w:val="24"/>
        </w:rPr>
        <w:t>he explain</w:t>
      </w:r>
      <w:r w:rsidR="00046EEF" w:rsidRPr="001C2F8A">
        <w:rPr>
          <w:rFonts w:ascii="Times New Roman" w:hAnsi="Times New Roman" w:cs="Times New Roman"/>
          <w:sz w:val="24"/>
          <w:szCs w:val="24"/>
        </w:rPr>
        <w:t>s</w:t>
      </w:r>
      <w:r w:rsidR="00B930A7" w:rsidRPr="001C2F8A">
        <w:rPr>
          <w:rFonts w:ascii="Times New Roman" w:hAnsi="Times New Roman" w:cs="Times New Roman"/>
          <w:sz w:val="24"/>
          <w:szCs w:val="24"/>
        </w:rPr>
        <w:t xml:space="preserve"> </w:t>
      </w:r>
      <w:r w:rsidR="004B3DCE" w:rsidRPr="001C2F8A">
        <w:rPr>
          <w:rFonts w:ascii="Times New Roman" w:hAnsi="Times New Roman" w:cs="Times New Roman"/>
          <w:sz w:val="24"/>
          <w:szCs w:val="24"/>
        </w:rPr>
        <w:t>the due of the priests from them</w:t>
      </w:r>
      <w:r w:rsidRPr="001C2F8A">
        <w:rPr>
          <w:rFonts w:ascii="Times New Roman" w:hAnsi="Times New Roman" w:cs="Times New Roman"/>
          <w:sz w:val="24"/>
          <w:szCs w:val="24"/>
        </w:rPr>
        <w:t>.</w:t>
      </w:r>
    </w:p>
    <w:p w14:paraId="17120872" w14:textId="52862DD8" w:rsidR="005544F8" w:rsidRPr="001C2F8A" w:rsidRDefault="005544F8"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18:3 The </w:t>
      </w:r>
      <w:r w:rsidR="00AE0245" w:rsidRPr="001C2F8A">
        <w:rPr>
          <w:rFonts w:ascii="Times New Roman" w:hAnsi="Times New Roman" w:cs="Times New Roman"/>
          <w:color w:val="FF0000"/>
          <w:sz w:val="24"/>
          <w:szCs w:val="24"/>
        </w:rPr>
        <w:t>foreleg</w:t>
      </w:r>
      <w:r w:rsidRPr="001C2F8A">
        <w:rPr>
          <w:rFonts w:ascii="Times New Roman" w:hAnsi="Times New Roman" w:cs="Times New Roman"/>
          <w:color w:val="FF0000"/>
          <w:sz w:val="24"/>
          <w:szCs w:val="24"/>
        </w:rPr>
        <w:t xml:space="preserve">, the cheeks, and the </w:t>
      </w:r>
      <w:r w:rsidR="008916AE" w:rsidRPr="001C2F8A">
        <w:rPr>
          <w:rFonts w:ascii="Times New Roman" w:hAnsi="Times New Roman" w:cs="Times New Roman"/>
          <w:color w:val="FF0000"/>
          <w:sz w:val="24"/>
          <w:szCs w:val="24"/>
        </w:rPr>
        <w:t>abomasum</w:t>
      </w:r>
      <w:r w:rsidR="00F7584A" w:rsidRPr="001C2F8A">
        <w:rPr>
          <w:rFonts w:ascii="Times New Roman" w:hAnsi="Times New Roman" w:cs="Times New Roman"/>
          <w:sz w:val="24"/>
          <w:szCs w:val="24"/>
        </w:rPr>
        <w:t>—</w:t>
      </w:r>
      <w:r w:rsidRPr="001C2F8A">
        <w:rPr>
          <w:rFonts w:ascii="Times New Roman" w:hAnsi="Times New Roman" w:cs="Times New Roman"/>
          <w:sz w:val="24"/>
          <w:szCs w:val="24"/>
        </w:rPr>
        <w:t>Perhaps because these are the choicest parts from the three parts of the body.</w:t>
      </w:r>
    </w:p>
    <w:p w14:paraId="5ACF289F" w14:textId="60A258C1" w:rsidR="004F2160" w:rsidRPr="001C2F8A" w:rsidRDefault="00B46939" w:rsidP="00B46939">
      <w:pPr>
        <w:ind w:left="720"/>
        <w:jc w:val="both"/>
        <w:rPr>
          <w:rFonts w:ascii="Times New Roman" w:hAnsi="Times New Roman" w:cs="Times New Roman"/>
          <w:sz w:val="24"/>
          <w:szCs w:val="24"/>
          <w:rtl/>
        </w:rPr>
      </w:pPr>
      <w:r w:rsidRPr="001C2F8A">
        <w:rPr>
          <w:rFonts w:ascii="Times New Roman" w:hAnsi="Times New Roman" w:cs="Times New Roman"/>
          <w:color w:val="FF0000"/>
          <w:sz w:val="24"/>
          <w:szCs w:val="24"/>
        </w:rPr>
        <w:t>18:4</w:t>
      </w:r>
      <w:r w:rsidR="00C60B35" w:rsidRPr="001C2F8A">
        <w:rPr>
          <w:rFonts w:ascii="Times New Roman" w:hAnsi="Times New Roman" w:cs="Times New Roman"/>
          <w:color w:val="FF0000"/>
          <w:sz w:val="24"/>
          <w:szCs w:val="24"/>
        </w:rPr>
        <w:t xml:space="preserve"> The first</w:t>
      </w:r>
      <w:r w:rsidRPr="001C2F8A">
        <w:rPr>
          <w:rFonts w:ascii="Times New Roman" w:hAnsi="Times New Roman" w:cs="Times New Roman"/>
          <w:color w:val="FF0000"/>
          <w:sz w:val="24"/>
          <w:szCs w:val="24"/>
        </w:rPr>
        <w:t xml:space="preserve"> of your grain</w:t>
      </w:r>
      <w:r w:rsidR="00F7584A" w:rsidRPr="001C2F8A">
        <w:rPr>
          <w:rFonts w:ascii="Times New Roman" w:hAnsi="Times New Roman" w:cs="Times New Roman"/>
          <w:sz w:val="24"/>
          <w:szCs w:val="24"/>
        </w:rPr>
        <w:t>—</w:t>
      </w:r>
      <w:r w:rsidRPr="001C2F8A">
        <w:rPr>
          <w:rFonts w:ascii="Times New Roman" w:hAnsi="Times New Roman" w:cs="Times New Roman"/>
          <w:sz w:val="24"/>
          <w:szCs w:val="24"/>
        </w:rPr>
        <w:t xml:space="preserve">This is what is </w:t>
      </w:r>
      <w:r w:rsidR="00C60B35" w:rsidRPr="001C2F8A">
        <w:rPr>
          <w:rFonts w:ascii="Times New Roman" w:hAnsi="Times New Roman" w:cs="Times New Roman"/>
          <w:sz w:val="24"/>
          <w:szCs w:val="24"/>
        </w:rPr>
        <w:t xml:space="preserve">called the </w:t>
      </w:r>
      <w:r w:rsidR="00046EEF" w:rsidRPr="001C2F8A">
        <w:rPr>
          <w:rFonts w:ascii="Times New Roman" w:hAnsi="Times New Roman" w:cs="Times New Roman"/>
          <w:sz w:val="24"/>
          <w:szCs w:val="24"/>
        </w:rPr>
        <w:t>heave offering</w:t>
      </w:r>
      <w:r w:rsidRPr="001C2F8A">
        <w:rPr>
          <w:rFonts w:ascii="Times New Roman" w:hAnsi="Times New Roman" w:cs="Times New Roman"/>
          <w:sz w:val="24"/>
          <w:szCs w:val="24"/>
        </w:rPr>
        <w:t xml:space="preserve">, and there is no specific measure for this portion, </w:t>
      </w:r>
      <w:r w:rsidR="00BC4D2B" w:rsidRPr="001C2F8A">
        <w:rPr>
          <w:rFonts w:ascii="Times New Roman" w:hAnsi="Times New Roman" w:cs="Times New Roman"/>
          <w:sz w:val="24"/>
          <w:szCs w:val="24"/>
        </w:rPr>
        <w:t>only whatever</w:t>
      </w:r>
      <w:r w:rsidRPr="001C2F8A">
        <w:rPr>
          <w:rFonts w:ascii="Times New Roman" w:hAnsi="Times New Roman" w:cs="Times New Roman"/>
          <w:sz w:val="24"/>
          <w:szCs w:val="24"/>
        </w:rPr>
        <w:t xml:space="preserve"> a person </w:t>
      </w:r>
      <w:r w:rsidR="00372CB0" w:rsidRPr="001C2F8A">
        <w:rPr>
          <w:rFonts w:ascii="Times New Roman" w:hAnsi="Times New Roman" w:cs="Times New Roman"/>
          <w:sz w:val="24"/>
          <w:szCs w:val="24"/>
        </w:rPr>
        <w:t>apportions</w:t>
      </w:r>
      <w:r w:rsidRPr="001C2F8A">
        <w:rPr>
          <w:rFonts w:ascii="Times New Roman" w:hAnsi="Times New Roman" w:cs="Times New Roman"/>
          <w:sz w:val="24"/>
          <w:szCs w:val="24"/>
        </w:rPr>
        <w:t xml:space="preserve"> from what is his. </w:t>
      </w:r>
    </w:p>
    <w:p w14:paraId="4B620A72" w14:textId="44D56AF3" w:rsidR="004F2160" w:rsidRPr="001C2F8A" w:rsidRDefault="008C3753" w:rsidP="00B46939">
      <w:pPr>
        <w:ind w:left="720"/>
        <w:jc w:val="both"/>
        <w:rPr>
          <w:rFonts w:ascii="Times New Roman" w:hAnsi="Times New Roman" w:cs="Times New Roman"/>
          <w:sz w:val="24"/>
          <w:szCs w:val="24"/>
        </w:rPr>
      </w:pPr>
      <w:r w:rsidRPr="001C2F8A">
        <w:rPr>
          <w:rFonts w:ascii="Times New Roman" w:hAnsi="Times New Roman" w:cs="Times New Roman"/>
          <w:sz w:val="24"/>
          <w:szCs w:val="24"/>
        </w:rPr>
        <w:t xml:space="preserve">The </w:t>
      </w:r>
      <w:r w:rsidR="004F2160" w:rsidRPr="001C2F8A">
        <w:rPr>
          <w:rFonts w:ascii="Times New Roman" w:hAnsi="Times New Roman" w:cs="Times New Roman"/>
          <w:sz w:val="24"/>
          <w:szCs w:val="24"/>
        </w:rPr>
        <w:t xml:space="preserve">[Rabbanite] </w:t>
      </w:r>
      <w:r w:rsidRPr="001C2F8A">
        <w:rPr>
          <w:rFonts w:ascii="Times New Roman" w:hAnsi="Times New Roman" w:cs="Times New Roman"/>
          <w:sz w:val="24"/>
          <w:szCs w:val="24"/>
        </w:rPr>
        <w:t>traditionalists</w:t>
      </w:r>
      <w:r w:rsidR="00B46939" w:rsidRPr="001C2F8A">
        <w:rPr>
          <w:rFonts w:ascii="Times New Roman" w:hAnsi="Times New Roman" w:cs="Times New Roman"/>
          <w:sz w:val="24"/>
          <w:szCs w:val="24"/>
        </w:rPr>
        <w:t xml:space="preserve"> say </w:t>
      </w:r>
      <w:r w:rsidRPr="001C2F8A">
        <w:rPr>
          <w:rFonts w:ascii="Times New Roman" w:hAnsi="Times New Roman" w:cs="Times New Roman"/>
          <w:sz w:val="24"/>
          <w:szCs w:val="24"/>
        </w:rPr>
        <w:t>two percent</w:t>
      </w:r>
      <w:r w:rsidR="00B46939" w:rsidRPr="001C2F8A">
        <w:rPr>
          <w:rFonts w:ascii="Times New Roman" w:hAnsi="Times New Roman" w:cs="Times New Roman"/>
          <w:sz w:val="24"/>
          <w:szCs w:val="24"/>
        </w:rPr>
        <w:t>, or on</w:t>
      </w:r>
      <w:r w:rsidRPr="001C2F8A">
        <w:rPr>
          <w:rFonts w:ascii="Times New Roman" w:hAnsi="Times New Roman" w:cs="Times New Roman"/>
          <w:sz w:val="24"/>
          <w:szCs w:val="24"/>
        </w:rPr>
        <w:t>e-fiftieth; a generous portion is one-fortieth;</w:t>
      </w:r>
      <w:r w:rsidR="00B46939" w:rsidRPr="001C2F8A">
        <w:rPr>
          <w:rFonts w:ascii="Times New Roman" w:hAnsi="Times New Roman" w:cs="Times New Roman"/>
          <w:sz w:val="24"/>
          <w:szCs w:val="24"/>
        </w:rPr>
        <w:t xml:space="preserve"> and</w:t>
      </w:r>
      <w:r w:rsidRPr="001C2F8A">
        <w:rPr>
          <w:rFonts w:ascii="Times New Roman" w:hAnsi="Times New Roman" w:cs="Times New Roman"/>
          <w:sz w:val="24"/>
          <w:szCs w:val="24"/>
        </w:rPr>
        <w:t xml:space="preserve"> the minimum portion is no less than one-sixtieth</w:t>
      </w:r>
      <w:r w:rsidR="00B46939" w:rsidRPr="001C2F8A">
        <w:rPr>
          <w:rFonts w:ascii="Times New Roman" w:hAnsi="Times New Roman" w:cs="Times New Roman"/>
          <w:sz w:val="24"/>
          <w:szCs w:val="24"/>
        </w:rPr>
        <w:t>.</w:t>
      </w:r>
      <w:r w:rsidR="00B401D9" w:rsidRPr="001C2F8A">
        <w:rPr>
          <w:rStyle w:val="FootnoteReference"/>
          <w:rFonts w:ascii="Times New Roman" w:hAnsi="Times New Roman" w:cs="Times New Roman"/>
          <w:sz w:val="24"/>
          <w:szCs w:val="24"/>
        </w:rPr>
        <w:footnoteReference w:id="220"/>
      </w:r>
      <w:r w:rsidR="00B46939" w:rsidRPr="001C2F8A">
        <w:rPr>
          <w:rFonts w:ascii="Times New Roman" w:hAnsi="Times New Roman" w:cs="Times New Roman"/>
          <w:sz w:val="24"/>
          <w:szCs w:val="24"/>
        </w:rPr>
        <w:t xml:space="preserve"> </w:t>
      </w:r>
    </w:p>
    <w:p w14:paraId="3852CA82" w14:textId="3B606100" w:rsidR="00B46939" w:rsidRPr="001C2F8A" w:rsidRDefault="000832F4" w:rsidP="00B46939">
      <w:pPr>
        <w:ind w:left="720"/>
        <w:jc w:val="both"/>
        <w:rPr>
          <w:rFonts w:ascii="Times New Roman" w:hAnsi="Times New Roman" w:cs="Times New Roman"/>
          <w:sz w:val="24"/>
          <w:szCs w:val="24"/>
        </w:rPr>
      </w:pPr>
      <w:r w:rsidRPr="001C2F8A">
        <w:rPr>
          <w:rFonts w:ascii="Times New Roman" w:hAnsi="Times New Roman" w:cs="Times New Roman"/>
          <w:sz w:val="24"/>
          <w:szCs w:val="24"/>
        </w:rPr>
        <w:t>The</w:t>
      </w:r>
      <w:r w:rsidR="00B46939" w:rsidRPr="001C2F8A">
        <w:rPr>
          <w:rFonts w:ascii="Times New Roman" w:hAnsi="Times New Roman" w:cs="Times New Roman"/>
          <w:sz w:val="24"/>
          <w:szCs w:val="24"/>
        </w:rPr>
        <w:t xml:space="preserve"> first-fruits and the </w:t>
      </w:r>
      <w:r w:rsidR="00D775DF" w:rsidRPr="001C2F8A">
        <w:rPr>
          <w:rFonts w:ascii="Times New Roman" w:hAnsi="Times New Roman" w:cs="Times New Roman"/>
          <w:sz w:val="24"/>
          <w:szCs w:val="24"/>
        </w:rPr>
        <w:t xml:space="preserve">heave </w:t>
      </w:r>
      <w:r w:rsidRPr="001C2F8A">
        <w:rPr>
          <w:rFonts w:ascii="Times New Roman" w:hAnsi="Times New Roman" w:cs="Times New Roman"/>
          <w:sz w:val="24"/>
          <w:szCs w:val="24"/>
        </w:rPr>
        <w:t>offering</w:t>
      </w:r>
      <w:r w:rsidR="00B46939" w:rsidRPr="001C2F8A">
        <w:rPr>
          <w:rFonts w:ascii="Times New Roman" w:hAnsi="Times New Roman" w:cs="Times New Roman"/>
          <w:sz w:val="24"/>
          <w:szCs w:val="24"/>
        </w:rPr>
        <w:t xml:space="preserve">, </w:t>
      </w:r>
      <w:r w:rsidR="00C10825" w:rsidRPr="001C2F8A">
        <w:rPr>
          <w:rFonts w:ascii="Times New Roman" w:hAnsi="Times New Roman" w:cs="Times New Roman"/>
          <w:sz w:val="24"/>
          <w:szCs w:val="24"/>
        </w:rPr>
        <w:t xml:space="preserve">which </w:t>
      </w:r>
      <w:r w:rsidR="00B46939" w:rsidRPr="001C2F8A">
        <w:rPr>
          <w:rFonts w:ascii="Times New Roman" w:hAnsi="Times New Roman" w:cs="Times New Roman"/>
          <w:sz w:val="24"/>
          <w:szCs w:val="24"/>
        </w:rPr>
        <w:t xml:space="preserve">are </w:t>
      </w:r>
      <w:r w:rsidR="00C10825" w:rsidRPr="001C2F8A">
        <w:rPr>
          <w:rFonts w:ascii="Times New Roman" w:hAnsi="Times New Roman" w:cs="Times New Roman"/>
          <w:sz w:val="24"/>
          <w:szCs w:val="24"/>
        </w:rPr>
        <w:t>the first</w:t>
      </w:r>
      <w:r w:rsidR="00B401D9" w:rsidRPr="001C2F8A">
        <w:rPr>
          <w:rFonts w:ascii="Times New Roman" w:hAnsi="Times New Roman" w:cs="Times New Roman"/>
          <w:sz w:val="24"/>
          <w:szCs w:val="24"/>
        </w:rPr>
        <w:t xml:space="preserve"> [of the produce]</w:t>
      </w:r>
      <w:r w:rsidR="00B46939" w:rsidRPr="001C2F8A">
        <w:rPr>
          <w:rFonts w:ascii="Times New Roman" w:hAnsi="Times New Roman" w:cs="Times New Roman"/>
          <w:sz w:val="24"/>
          <w:szCs w:val="24"/>
        </w:rPr>
        <w:t xml:space="preserve">, </w:t>
      </w:r>
      <w:r w:rsidR="00C10825" w:rsidRPr="001C2F8A">
        <w:rPr>
          <w:rFonts w:ascii="Times New Roman" w:hAnsi="Times New Roman" w:cs="Times New Roman"/>
          <w:sz w:val="24"/>
          <w:szCs w:val="24"/>
        </w:rPr>
        <w:t>are for the priests, and the tithe is for the Levites</w:t>
      </w:r>
      <w:r w:rsidR="00B46939" w:rsidRPr="001C2F8A">
        <w:rPr>
          <w:rFonts w:ascii="Times New Roman" w:hAnsi="Times New Roman" w:cs="Times New Roman"/>
          <w:sz w:val="24"/>
          <w:szCs w:val="24"/>
        </w:rPr>
        <w:t>.</w:t>
      </w:r>
    </w:p>
    <w:p w14:paraId="3EAD0720" w14:textId="114E57BD" w:rsidR="00B46939" w:rsidRPr="001C2F8A" w:rsidRDefault="00B46939" w:rsidP="00B46939">
      <w:pPr>
        <w:jc w:val="both"/>
        <w:rPr>
          <w:rFonts w:ascii="Times New Roman" w:hAnsi="Times New Roman" w:cs="Times New Roman"/>
          <w:sz w:val="24"/>
          <w:szCs w:val="24"/>
        </w:rPr>
      </w:pPr>
      <w:r w:rsidRPr="001C2F8A">
        <w:rPr>
          <w:rFonts w:ascii="Times New Roman" w:hAnsi="Times New Roman" w:cs="Times New Roman"/>
          <w:sz w:val="24"/>
          <w:szCs w:val="24"/>
        </w:rPr>
        <w:tab/>
      </w:r>
      <w:r w:rsidRPr="001C2F8A">
        <w:rPr>
          <w:rFonts w:ascii="Times New Roman" w:hAnsi="Times New Roman" w:cs="Times New Roman"/>
          <w:color w:val="FF0000"/>
          <w:sz w:val="24"/>
          <w:szCs w:val="24"/>
        </w:rPr>
        <w:t xml:space="preserve">18:5 </w:t>
      </w:r>
      <w:r w:rsidR="00B401D9" w:rsidRPr="001C2F8A">
        <w:rPr>
          <w:rFonts w:ascii="Times New Roman" w:hAnsi="Times New Roman" w:cs="Times New Roman"/>
          <w:color w:val="FF0000"/>
          <w:sz w:val="24"/>
          <w:szCs w:val="24"/>
        </w:rPr>
        <w:t>T</w:t>
      </w:r>
      <w:r w:rsidRPr="001C2F8A">
        <w:rPr>
          <w:rFonts w:ascii="Times New Roman" w:hAnsi="Times New Roman" w:cs="Times New Roman"/>
          <w:color w:val="FF0000"/>
          <w:sz w:val="24"/>
          <w:szCs w:val="24"/>
        </w:rPr>
        <w:t xml:space="preserve">o stand to minister in </w:t>
      </w:r>
      <w:r w:rsidR="003A4328" w:rsidRPr="001C2F8A">
        <w:rPr>
          <w:rFonts w:ascii="Times New Roman" w:hAnsi="Times New Roman" w:cs="Times New Roman"/>
          <w:color w:val="FF0000"/>
          <w:sz w:val="24"/>
          <w:szCs w:val="24"/>
        </w:rPr>
        <w:t>Adonai</w:t>
      </w:r>
      <w:r w:rsidRPr="001C2F8A">
        <w:rPr>
          <w:rFonts w:ascii="Times New Roman" w:hAnsi="Times New Roman" w:cs="Times New Roman"/>
          <w:color w:val="FF0000"/>
          <w:sz w:val="24"/>
          <w:szCs w:val="24"/>
        </w:rPr>
        <w:t>’s name</w:t>
      </w:r>
      <w:r w:rsidR="00F7584A" w:rsidRPr="001C2F8A">
        <w:rPr>
          <w:rFonts w:ascii="Times New Roman" w:hAnsi="Times New Roman" w:cs="Times New Roman"/>
          <w:sz w:val="24"/>
          <w:szCs w:val="24"/>
        </w:rPr>
        <w:t>—</w:t>
      </w:r>
      <w:r w:rsidR="00B401D9" w:rsidRPr="001C2F8A">
        <w:rPr>
          <w:rFonts w:ascii="Times New Roman" w:hAnsi="Times New Roman" w:cs="Times New Roman"/>
          <w:sz w:val="24"/>
          <w:szCs w:val="24"/>
        </w:rPr>
        <w:t>T</w:t>
      </w:r>
      <w:r w:rsidRPr="001C2F8A">
        <w:rPr>
          <w:rFonts w:ascii="Times New Roman" w:hAnsi="Times New Roman" w:cs="Times New Roman"/>
          <w:sz w:val="24"/>
          <w:szCs w:val="24"/>
        </w:rPr>
        <w:t xml:space="preserve">o </w:t>
      </w:r>
      <w:r w:rsidR="00B401D9" w:rsidRPr="001C2F8A">
        <w:rPr>
          <w:rFonts w:ascii="Times New Roman" w:hAnsi="Times New Roman" w:cs="Times New Roman"/>
          <w:sz w:val="24"/>
          <w:szCs w:val="24"/>
        </w:rPr>
        <w:t>offer</w:t>
      </w:r>
      <w:r w:rsidRPr="001C2F8A">
        <w:rPr>
          <w:rFonts w:ascii="Times New Roman" w:hAnsi="Times New Roman" w:cs="Times New Roman"/>
          <w:sz w:val="24"/>
          <w:szCs w:val="24"/>
        </w:rPr>
        <w:t xml:space="preserve"> sacrifices and grain</w:t>
      </w:r>
      <w:r w:rsidR="00B401D9" w:rsidRPr="001C2F8A">
        <w:rPr>
          <w:rFonts w:ascii="Times New Roman" w:hAnsi="Times New Roman" w:cs="Times New Roman"/>
          <w:sz w:val="24"/>
          <w:szCs w:val="24"/>
        </w:rPr>
        <w:t xml:space="preserve"> </w:t>
      </w:r>
      <w:r w:rsidRPr="001C2F8A">
        <w:rPr>
          <w:rFonts w:ascii="Times New Roman" w:hAnsi="Times New Roman" w:cs="Times New Roman"/>
          <w:sz w:val="24"/>
          <w:szCs w:val="24"/>
        </w:rPr>
        <w:t>offerings.</w:t>
      </w:r>
    </w:p>
    <w:p w14:paraId="386E83AE" w14:textId="190D83C2" w:rsidR="00374F98" w:rsidRPr="001C2F8A" w:rsidRDefault="00B46939" w:rsidP="00B46939">
      <w:pPr>
        <w:ind w:left="720"/>
        <w:jc w:val="both"/>
        <w:rPr>
          <w:rFonts w:ascii="Times New Roman" w:hAnsi="Times New Roman" w:cs="Times New Roman"/>
          <w:color w:val="0070C0"/>
          <w:sz w:val="24"/>
          <w:szCs w:val="24"/>
        </w:rPr>
      </w:pPr>
      <w:r w:rsidRPr="001C2F8A">
        <w:rPr>
          <w:rFonts w:ascii="Times New Roman" w:hAnsi="Times New Roman" w:cs="Times New Roman"/>
          <w:color w:val="FF0000"/>
          <w:sz w:val="24"/>
          <w:szCs w:val="24"/>
        </w:rPr>
        <w:t>18:6</w:t>
      </w:r>
      <w:r w:rsidR="0000638B" w:rsidRPr="001C2F8A">
        <w:rPr>
          <w:rFonts w:ascii="Times New Roman" w:hAnsi="Times New Roman" w:cs="Times New Roman"/>
          <w:color w:val="FF0000"/>
          <w:sz w:val="24"/>
          <w:szCs w:val="24"/>
        </w:rPr>
        <w:t>–</w:t>
      </w:r>
      <w:r w:rsidR="006B66BD" w:rsidRPr="001C2F8A">
        <w:rPr>
          <w:rFonts w:ascii="Times New Roman" w:hAnsi="Times New Roman" w:cs="Times New Roman"/>
          <w:color w:val="FF0000"/>
          <w:sz w:val="24"/>
          <w:szCs w:val="24"/>
        </w:rPr>
        <w:t>7</w:t>
      </w:r>
      <w:r w:rsidRPr="001C2F8A">
        <w:rPr>
          <w:rFonts w:ascii="Times New Roman" w:hAnsi="Times New Roman" w:cs="Times New Roman"/>
          <w:color w:val="FF0000"/>
          <w:sz w:val="24"/>
          <w:szCs w:val="24"/>
        </w:rPr>
        <w:t xml:space="preserve"> If a Levite comes</w:t>
      </w:r>
      <w:r w:rsidR="00F7584A" w:rsidRPr="001C2F8A">
        <w:rPr>
          <w:rFonts w:ascii="Times New Roman" w:hAnsi="Times New Roman" w:cs="Times New Roman"/>
          <w:color w:val="FF0000"/>
          <w:sz w:val="24"/>
          <w:szCs w:val="24"/>
        </w:rPr>
        <w:t>—</w:t>
      </w:r>
      <w:r w:rsidRPr="001C2F8A">
        <w:rPr>
          <w:rFonts w:ascii="Times New Roman" w:hAnsi="Times New Roman" w:cs="Times New Roman"/>
          <w:sz w:val="24"/>
          <w:szCs w:val="24"/>
        </w:rPr>
        <w:t xml:space="preserve">For the Levite also has </w:t>
      </w:r>
      <w:r w:rsidR="00282C49" w:rsidRPr="001C2F8A">
        <w:rPr>
          <w:rFonts w:ascii="Times New Roman" w:hAnsi="Times New Roman" w:cs="Times New Roman"/>
          <w:sz w:val="24"/>
          <w:szCs w:val="24"/>
        </w:rPr>
        <w:t>service</w:t>
      </w:r>
      <w:r w:rsidRPr="001C2F8A">
        <w:rPr>
          <w:rFonts w:ascii="Times New Roman" w:hAnsi="Times New Roman" w:cs="Times New Roman"/>
          <w:sz w:val="24"/>
          <w:szCs w:val="24"/>
        </w:rPr>
        <w:t xml:space="preserve"> in the </w:t>
      </w:r>
      <w:r w:rsidR="00C03A76" w:rsidRPr="001C2F8A">
        <w:rPr>
          <w:rFonts w:ascii="Times New Roman" w:hAnsi="Times New Roman" w:cs="Times New Roman"/>
          <w:sz w:val="24"/>
          <w:szCs w:val="24"/>
        </w:rPr>
        <w:t>T</w:t>
      </w:r>
      <w:r w:rsidRPr="001C2F8A">
        <w:rPr>
          <w:rFonts w:ascii="Times New Roman" w:hAnsi="Times New Roman" w:cs="Times New Roman"/>
          <w:sz w:val="24"/>
          <w:szCs w:val="24"/>
        </w:rPr>
        <w:t xml:space="preserve">emple, to sing or be a gatekeeper. And there were twenty-four shifts of Levites founded by David, Solomon, and Samuel, and it </w:t>
      </w:r>
      <w:r w:rsidR="00374F98" w:rsidRPr="001C2F8A">
        <w:rPr>
          <w:rFonts w:ascii="Times New Roman" w:hAnsi="Times New Roman" w:cs="Times New Roman"/>
          <w:sz w:val="24"/>
          <w:szCs w:val="24"/>
        </w:rPr>
        <w:t>is written</w:t>
      </w:r>
      <w:r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 xml:space="preserve">they </w:t>
      </w:r>
      <w:r w:rsidR="00C23838" w:rsidRPr="001C2F8A">
        <w:rPr>
          <w:rFonts w:ascii="Times New Roman" w:hAnsi="Times New Roman" w:cs="Times New Roman"/>
          <w:i/>
          <w:iCs/>
          <w:color w:val="FFC000"/>
          <w:sz w:val="24"/>
          <w:szCs w:val="24"/>
        </w:rPr>
        <w:t>would lodge</w:t>
      </w:r>
      <w:r w:rsidRPr="001C2F8A">
        <w:rPr>
          <w:rFonts w:ascii="Times New Roman" w:hAnsi="Times New Roman" w:cs="Times New Roman"/>
          <w:i/>
          <w:iCs/>
          <w:color w:val="FFC000"/>
          <w:sz w:val="24"/>
          <w:szCs w:val="24"/>
        </w:rPr>
        <w:t xml:space="preserve"> </w:t>
      </w:r>
      <w:r w:rsidR="00282C49" w:rsidRPr="001C2F8A">
        <w:rPr>
          <w:rFonts w:ascii="Times New Roman" w:hAnsi="Times New Roman" w:cs="Times New Roman"/>
          <w:i/>
          <w:iCs/>
          <w:color w:val="FFC000"/>
          <w:sz w:val="24"/>
          <w:szCs w:val="24"/>
        </w:rPr>
        <w:t>surrounding</w:t>
      </w:r>
      <w:r w:rsidRPr="001C2F8A">
        <w:rPr>
          <w:rFonts w:ascii="Times New Roman" w:hAnsi="Times New Roman" w:cs="Times New Roman"/>
          <w:i/>
          <w:iCs/>
          <w:color w:val="FFC000"/>
          <w:sz w:val="24"/>
          <w:szCs w:val="24"/>
        </w:rPr>
        <w:t xml:space="preserve"> God’s house</w:t>
      </w:r>
      <w:r w:rsidRPr="001C2F8A">
        <w:rPr>
          <w:rFonts w:ascii="Times New Roman" w:hAnsi="Times New Roman" w:cs="Times New Roman"/>
          <w:color w:val="FFC000"/>
          <w:sz w:val="24"/>
          <w:szCs w:val="24"/>
        </w:rPr>
        <w:t xml:space="preserve"> </w:t>
      </w:r>
      <w:r w:rsidRPr="001C2F8A">
        <w:rPr>
          <w:rFonts w:ascii="Times New Roman" w:hAnsi="Times New Roman" w:cs="Times New Roman"/>
          <w:color w:val="0070C0"/>
          <w:sz w:val="24"/>
          <w:szCs w:val="24"/>
        </w:rPr>
        <w:t xml:space="preserve">(I Chronicles 9:27). </w:t>
      </w:r>
    </w:p>
    <w:p w14:paraId="326414C9" w14:textId="09B7A32D" w:rsidR="00B46939" w:rsidRPr="001C2F8A" w:rsidRDefault="00374F98" w:rsidP="00B46939">
      <w:pPr>
        <w:ind w:left="720"/>
        <w:jc w:val="both"/>
        <w:rPr>
          <w:rFonts w:ascii="Times New Roman" w:hAnsi="Times New Roman" w:cs="Times New Roman"/>
          <w:sz w:val="24"/>
          <w:szCs w:val="24"/>
        </w:rPr>
      </w:pPr>
      <w:r w:rsidRPr="001C2F8A">
        <w:rPr>
          <w:rFonts w:ascii="Times New Roman" w:hAnsi="Times New Roman" w:cs="Times New Roman"/>
          <w:color w:val="000000" w:themeColor="text1"/>
          <w:sz w:val="24"/>
          <w:szCs w:val="24"/>
        </w:rPr>
        <w:t>It is not as the</w:t>
      </w:r>
      <w:r w:rsidR="00C23838" w:rsidRPr="001C2F8A">
        <w:rPr>
          <w:rFonts w:ascii="Times New Roman" w:hAnsi="Times New Roman" w:cs="Times New Roman"/>
          <w:color w:val="000000" w:themeColor="text1"/>
          <w:sz w:val="24"/>
          <w:szCs w:val="24"/>
        </w:rPr>
        <w:t xml:space="preserve"> [Rabbanite]</w:t>
      </w:r>
      <w:r w:rsidRPr="001C2F8A">
        <w:rPr>
          <w:rFonts w:ascii="Times New Roman" w:hAnsi="Times New Roman" w:cs="Times New Roman"/>
          <w:color w:val="000000" w:themeColor="text1"/>
          <w:sz w:val="24"/>
          <w:szCs w:val="24"/>
        </w:rPr>
        <w:t xml:space="preserve"> traditionalists say that this also refers to the pries</w:t>
      </w:r>
      <w:r w:rsidR="00316EAB" w:rsidRPr="001C2F8A">
        <w:rPr>
          <w:rFonts w:ascii="Times New Roman" w:hAnsi="Times New Roman" w:cs="Times New Roman"/>
          <w:color w:val="000000" w:themeColor="text1"/>
          <w:sz w:val="24"/>
          <w:szCs w:val="24"/>
        </w:rPr>
        <w:t xml:space="preserve">t, owing to the fact that </w:t>
      </w:r>
      <w:r w:rsidR="00316EAB" w:rsidRPr="001C2F8A">
        <w:rPr>
          <w:rFonts w:ascii="Times New Roman" w:hAnsi="Times New Roman" w:cs="Times New Roman"/>
          <w:sz w:val="24"/>
          <w:szCs w:val="24"/>
        </w:rPr>
        <w:t>it says</w:t>
      </w:r>
      <w:r w:rsidR="0000638B" w:rsidRPr="001C2F8A">
        <w:rPr>
          <w:rFonts w:ascii="Times New Roman" w:hAnsi="Times New Roman" w:cs="Times New Roman"/>
          <w:sz w:val="24"/>
          <w:szCs w:val="24"/>
        </w:rPr>
        <w:t>,</w:t>
      </w:r>
      <w:r w:rsidR="00316EAB" w:rsidRPr="001C2F8A">
        <w:rPr>
          <w:rFonts w:ascii="Times New Roman" w:hAnsi="Times New Roman" w:cs="Times New Roman"/>
          <w:sz w:val="24"/>
          <w:szCs w:val="24"/>
        </w:rPr>
        <w:t xml:space="preserve"> </w:t>
      </w:r>
      <w:r w:rsidR="00B46939" w:rsidRPr="001C2F8A">
        <w:rPr>
          <w:rFonts w:ascii="Times New Roman" w:hAnsi="Times New Roman" w:cs="Times New Roman"/>
          <w:i/>
          <w:iCs/>
          <w:color w:val="FFC000"/>
          <w:sz w:val="24"/>
          <w:szCs w:val="24"/>
        </w:rPr>
        <w:t xml:space="preserve">then he shall minister in the name of </w:t>
      </w:r>
      <w:r w:rsidR="003A4328" w:rsidRPr="001C2F8A">
        <w:rPr>
          <w:rFonts w:ascii="Times New Roman" w:hAnsi="Times New Roman" w:cs="Times New Roman"/>
          <w:i/>
          <w:iCs/>
          <w:color w:val="FFC000"/>
          <w:sz w:val="24"/>
          <w:szCs w:val="24"/>
        </w:rPr>
        <w:t>Adonai</w:t>
      </w:r>
      <w:r w:rsidR="00B46939" w:rsidRPr="001C2F8A">
        <w:rPr>
          <w:rFonts w:ascii="Times New Roman" w:hAnsi="Times New Roman" w:cs="Times New Roman"/>
          <w:i/>
          <w:iCs/>
          <w:color w:val="FFC000"/>
          <w:sz w:val="24"/>
          <w:szCs w:val="24"/>
        </w:rPr>
        <w:t xml:space="preserve"> his God</w:t>
      </w:r>
      <w:r w:rsidR="00B46939" w:rsidRPr="001C2F8A">
        <w:rPr>
          <w:rFonts w:ascii="Times New Roman" w:hAnsi="Times New Roman" w:cs="Times New Roman"/>
          <w:color w:val="FFC000"/>
          <w:sz w:val="24"/>
          <w:szCs w:val="24"/>
        </w:rPr>
        <w:t xml:space="preserve"> </w:t>
      </w:r>
      <w:r w:rsidR="00B46939" w:rsidRPr="001C2F8A">
        <w:rPr>
          <w:rFonts w:ascii="Times New Roman" w:hAnsi="Times New Roman" w:cs="Times New Roman"/>
          <w:sz w:val="24"/>
          <w:szCs w:val="24"/>
        </w:rPr>
        <w:t>[</w:t>
      </w:r>
      <w:r w:rsidR="00316EAB" w:rsidRPr="001C2F8A">
        <w:rPr>
          <w:rFonts w:ascii="Times New Roman" w:hAnsi="Times New Roman" w:cs="Times New Roman"/>
          <w:sz w:val="24"/>
          <w:szCs w:val="24"/>
        </w:rPr>
        <w:t>implying priestly service], for the service here is singing</w:t>
      </w:r>
      <w:r w:rsidR="00B46939" w:rsidRPr="001C2F8A">
        <w:rPr>
          <w:rFonts w:ascii="Times New Roman" w:hAnsi="Times New Roman" w:cs="Times New Roman"/>
          <w:sz w:val="24"/>
          <w:szCs w:val="24"/>
        </w:rPr>
        <w:t>.</w:t>
      </w:r>
      <w:r w:rsidR="00316EAB" w:rsidRPr="001C2F8A">
        <w:rPr>
          <w:rStyle w:val="FootnoteReference"/>
          <w:rFonts w:ascii="Times New Roman" w:hAnsi="Times New Roman" w:cs="Times New Roman"/>
          <w:sz w:val="24"/>
          <w:szCs w:val="24"/>
        </w:rPr>
        <w:footnoteReference w:id="221"/>
      </w:r>
    </w:p>
    <w:p w14:paraId="029A51FA" w14:textId="1C85283B"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18:8 They shall have like portions to eat</w:t>
      </w:r>
      <w:r w:rsidR="00F7584A" w:rsidRPr="001C2F8A">
        <w:rPr>
          <w:rFonts w:ascii="Times New Roman" w:hAnsi="Times New Roman" w:cs="Times New Roman"/>
          <w:color w:val="FF0000"/>
          <w:sz w:val="24"/>
          <w:szCs w:val="24"/>
        </w:rPr>
        <w:t>—</w:t>
      </w:r>
      <w:r w:rsidR="007D008B" w:rsidRPr="001C2F8A">
        <w:rPr>
          <w:rFonts w:ascii="Times New Roman" w:hAnsi="Times New Roman" w:cs="Times New Roman"/>
          <w:sz w:val="24"/>
          <w:szCs w:val="24"/>
        </w:rPr>
        <w:t>I</w:t>
      </w:r>
      <w:r w:rsidRPr="001C2F8A">
        <w:rPr>
          <w:rFonts w:ascii="Times New Roman" w:hAnsi="Times New Roman" w:cs="Times New Roman"/>
          <w:sz w:val="24"/>
          <w:szCs w:val="24"/>
        </w:rPr>
        <w:t xml:space="preserve">t </w:t>
      </w:r>
      <w:r w:rsidR="000E515D" w:rsidRPr="001C2F8A">
        <w:rPr>
          <w:rFonts w:ascii="Times New Roman" w:hAnsi="Times New Roman" w:cs="Times New Roman"/>
          <w:sz w:val="24"/>
          <w:szCs w:val="24"/>
        </w:rPr>
        <w:t xml:space="preserve">is </w:t>
      </w:r>
      <w:r w:rsidRPr="001C2F8A">
        <w:rPr>
          <w:rFonts w:ascii="Times New Roman" w:hAnsi="Times New Roman" w:cs="Times New Roman"/>
          <w:sz w:val="24"/>
          <w:szCs w:val="24"/>
        </w:rPr>
        <w:t xml:space="preserve">impossible that the shifts </w:t>
      </w:r>
      <w:r w:rsidR="00DC381E" w:rsidRPr="001C2F8A">
        <w:rPr>
          <w:rFonts w:ascii="Times New Roman" w:hAnsi="Times New Roman" w:cs="Times New Roman"/>
          <w:sz w:val="24"/>
          <w:szCs w:val="24"/>
        </w:rPr>
        <w:t>[</w:t>
      </w:r>
      <w:r w:rsidRPr="001C2F8A">
        <w:rPr>
          <w:rFonts w:ascii="Times New Roman" w:hAnsi="Times New Roman" w:cs="Times New Roman"/>
          <w:sz w:val="24"/>
          <w:szCs w:val="24"/>
        </w:rPr>
        <w:t>of Levites</w:t>
      </w:r>
      <w:r w:rsidR="00DC381E" w:rsidRPr="001C2F8A">
        <w:rPr>
          <w:rFonts w:ascii="Times New Roman" w:hAnsi="Times New Roman" w:cs="Times New Roman"/>
          <w:sz w:val="24"/>
          <w:szCs w:val="24"/>
        </w:rPr>
        <w:t>]</w:t>
      </w:r>
      <w:r w:rsidRPr="001C2F8A">
        <w:rPr>
          <w:rFonts w:ascii="Times New Roman" w:hAnsi="Times New Roman" w:cs="Times New Roman"/>
          <w:sz w:val="24"/>
          <w:szCs w:val="24"/>
        </w:rPr>
        <w:t xml:space="preserve"> were not fed from the </w:t>
      </w:r>
      <w:r w:rsidR="008442CD" w:rsidRPr="001C2F8A">
        <w:rPr>
          <w:rFonts w:ascii="Times New Roman" w:hAnsi="Times New Roman" w:cs="Times New Roman"/>
          <w:sz w:val="24"/>
          <w:szCs w:val="24"/>
        </w:rPr>
        <w:t>treasury</w:t>
      </w:r>
      <w:r w:rsidRPr="001C2F8A">
        <w:rPr>
          <w:rFonts w:ascii="Times New Roman" w:hAnsi="Times New Roman" w:cs="Times New Roman"/>
          <w:sz w:val="24"/>
          <w:szCs w:val="24"/>
        </w:rPr>
        <w:t xml:space="preserve">, and the Levite who came to serve </w:t>
      </w:r>
      <w:r w:rsidR="00C91041" w:rsidRPr="001C2F8A">
        <w:rPr>
          <w:rFonts w:ascii="Times New Roman" w:hAnsi="Times New Roman" w:cs="Times New Roman"/>
          <w:sz w:val="24"/>
          <w:szCs w:val="24"/>
        </w:rPr>
        <w:t>would share</w:t>
      </w:r>
      <w:r w:rsidRPr="001C2F8A">
        <w:rPr>
          <w:rFonts w:ascii="Times New Roman" w:hAnsi="Times New Roman" w:cs="Times New Roman"/>
          <w:sz w:val="24"/>
          <w:szCs w:val="24"/>
        </w:rPr>
        <w:t xml:space="preserve"> with the</w:t>
      </w:r>
      <w:r w:rsidR="008442CD" w:rsidRPr="001C2F8A">
        <w:rPr>
          <w:rFonts w:ascii="Times New Roman" w:hAnsi="Times New Roman" w:cs="Times New Roman"/>
          <w:sz w:val="24"/>
          <w:szCs w:val="24"/>
        </w:rPr>
        <w:t xml:space="preserve"> shift</w:t>
      </w:r>
      <w:r w:rsidRPr="001C2F8A">
        <w:rPr>
          <w:rFonts w:ascii="Times New Roman" w:hAnsi="Times New Roman" w:cs="Times New Roman"/>
          <w:sz w:val="24"/>
          <w:szCs w:val="24"/>
        </w:rPr>
        <w:t xml:space="preserve"> members.</w:t>
      </w:r>
    </w:p>
    <w:p w14:paraId="75478FE0" w14:textId="66C41F3A" w:rsidR="00B46939" w:rsidRPr="001C2F8A" w:rsidRDefault="00B46939" w:rsidP="00732F50">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18:8 </w:t>
      </w:r>
      <w:r w:rsidR="00922CD0" w:rsidRPr="001C2F8A">
        <w:rPr>
          <w:rFonts w:ascii="Times New Roman" w:hAnsi="Times New Roman" w:cs="Times New Roman"/>
          <w:color w:val="FF0000"/>
          <w:sz w:val="24"/>
          <w:szCs w:val="24"/>
        </w:rPr>
        <w:t>Beyond</w:t>
      </w:r>
      <w:r w:rsidRPr="001C2F8A">
        <w:rPr>
          <w:rFonts w:ascii="Times New Roman" w:hAnsi="Times New Roman" w:cs="Times New Roman"/>
          <w:color w:val="FF0000"/>
          <w:sz w:val="24"/>
          <w:szCs w:val="24"/>
        </w:rPr>
        <w:t xml:space="preserve"> </w:t>
      </w:r>
      <w:r w:rsidR="00922CD0" w:rsidRPr="001C2F8A">
        <w:rPr>
          <w:rFonts w:ascii="Times New Roman" w:hAnsi="Times New Roman" w:cs="Times New Roman"/>
          <w:color w:val="FF0000"/>
          <w:sz w:val="24"/>
          <w:szCs w:val="24"/>
        </w:rPr>
        <w:t>what</w:t>
      </w:r>
      <w:r w:rsidRPr="001C2F8A">
        <w:rPr>
          <w:rFonts w:ascii="Times New Roman" w:hAnsi="Times New Roman" w:cs="Times New Roman"/>
          <w:color w:val="FF0000"/>
          <w:sz w:val="24"/>
          <w:szCs w:val="24"/>
        </w:rPr>
        <w:t xml:space="preserve"> comes from the sale </w:t>
      </w:r>
      <w:r w:rsidR="00922CD0" w:rsidRPr="001C2F8A">
        <w:rPr>
          <w:rFonts w:ascii="Times New Roman" w:hAnsi="Times New Roman" w:cs="Times New Roman"/>
          <w:color w:val="FF0000"/>
          <w:sz w:val="24"/>
          <w:szCs w:val="24"/>
        </w:rPr>
        <w:t>[</w:t>
      </w:r>
      <w:r w:rsidR="005167CE" w:rsidRPr="001C2F8A">
        <w:rPr>
          <w:rFonts w:ascii="Times New Roman" w:hAnsi="Times New Roman" w:cs="Times New Roman"/>
          <w:i/>
          <w:iCs/>
          <w:color w:val="FF0000"/>
          <w:sz w:val="24"/>
          <w:szCs w:val="24"/>
        </w:rPr>
        <w:t>mimkarav</w:t>
      </w:r>
      <w:r w:rsidR="00922CD0" w:rsidRPr="001C2F8A">
        <w:rPr>
          <w:rFonts w:ascii="Times New Roman" w:hAnsi="Times New Roman" w:cs="Times New Roman"/>
          <w:color w:val="FF0000"/>
          <w:sz w:val="24"/>
          <w:szCs w:val="24"/>
        </w:rPr>
        <w:t>]</w:t>
      </w:r>
      <w:r w:rsidRPr="001C2F8A">
        <w:rPr>
          <w:rFonts w:ascii="Times New Roman" w:hAnsi="Times New Roman" w:cs="Times New Roman"/>
          <w:color w:val="FF0000"/>
          <w:sz w:val="24"/>
          <w:szCs w:val="24"/>
        </w:rPr>
        <w:t xml:space="preserve"> of his family possessions</w:t>
      </w:r>
      <w:r w:rsidR="00732F50" w:rsidRPr="001C2F8A">
        <w:rPr>
          <w:rFonts w:ascii="Times New Roman" w:hAnsi="Times New Roman" w:cs="Times New Roman"/>
          <w:color w:val="FF0000"/>
          <w:sz w:val="24"/>
          <w:szCs w:val="24"/>
        </w:rPr>
        <w:t xml:space="preserve"> </w:t>
      </w:r>
      <w:r w:rsidR="00922CD0" w:rsidRPr="001C2F8A">
        <w:rPr>
          <w:rFonts w:ascii="Times New Roman" w:hAnsi="Times New Roman" w:cs="Times New Roman"/>
          <w:color w:val="FF0000"/>
          <w:sz w:val="24"/>
          <w:szCs w:val="24"/>
        </w:rPr>
        <w:t>[</w:t>
      </w:r>
      <w:r w:rsidR="00732F50" w:rsidRPr="001C2F8A">
        <w:rPr>
          <w:rFonts w:ascii="Times New Roman" w:hAnsi="Times New Roman" w:cs="Times New Roman"/>
          <w:i/>
          <w:iCs/>
          <w:color w:val="FF0000"/>
          <w:sz w:val="24"/>
          <w:szCs w:val="24"/>
        </w:rPr>
        <w:t>‘al ha’avot</w:t>
      </w:r>
      <w:r w:rsidR="00922CD0" w:rsidRPr="001C2F8A">
        <w:rPr>
          <w:rFonts w:ascii="Times New Roman" w:hAnsi="Times New Roman" w:cs="Times New Roman"/>
          <w:color w:val="FF0000"/>
          <w:sz w:val="24"/>
          <w:szCs w:val="24"/>
        </w:rPr>
        <w:t>]</w:t>
      </w:r>
      <w:r w:rsidR="00F7584A" w:rsidRPr="001C2F8A">
        <w:rPr>
          <w:rFonts w:ascii="Times New Roman" w:hAnsi="Times New Roman" w:cs="Times New Roman"/>
          <w:color w:val="FF0000"/>
          <w:sz w:val="24"/>
          <w:szCs w:val="24"/>
        </w:rPr>
        <w:t>—</w:t>
      </w:r>
      <w:r w:rsidR="00922CD0" w:rsidRPr="001C2F8A">
        <w:rPr>
          <w:rFonts w:ascii="Times New Roman" w:hAnsi="Times New Roman" w:cs="Times New Roman"/>
          <w:sz w:val="24"/>
          <w:szCs w:val="24"/>
        </w:rPr>
        <w:t>T</w:t>
      </w:r>
      <w:r w:rsidRPr="001C2F8A">
        <w:rPr>
          <w:rFonts w:ascii="Times New Roman" w:hAnsi="Times New Roman" w:cs="Times New Roman"/>
          <w:sz w:val="24"/>
          <w:szCs w:val="24"/>
        </w:rPr>
        <w:t xml:space="preserve">here are those who </w:t>
      </w:r>
      <w:r w:rsidR="004E7B96" w:rsidRPr="001C2F8A">
        <w:rPr>
          <w:rFonts w:ascii="Times New Roman" w:hAnsi="Times New Roman" w:cs="Times New Roman"/>
          <w:sz w:val="24"/>
          <w:szCs w:val="24"/>
        </w:rPr>
        <w:t>interpret it as similar to</w:t>
      </w:r>
      <w:r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from those whom you know</w:t>
      </w:r>
      <w:r w:rsidR="004E7B96" w:rsidRPr="001C2F8A">
        <w:rPr>
          <w:rFonts w:ascii="Times New Roman" w:hAnsi="Times New Roman" w:cs="Times New Roman"/>
          <w:color w:val="FFC000"/>
          <w:sz w:val="24"/>
          <w:szCs w:val="24"/>
        </w:rPr>
        <w:t xml:space="preserve"> </w:t>
      </w:r>
      <w:r w:rsidR="004E7B96" w:rsidRPr="001C2F8A">
        <w:rPr>
          <w:rFonts w:ascii="Times New Roman" w:hAnsi="Times New Roman" w:cs="Times New Roman"/>
          <w:i/>
          <w:iCs/>
          <w:color w:val="FFC000"/>
          <w:sz w:val="24"/>
          <w:szCs w:val="24"/>
        </w:rPr>
        <w:t>[</w:t>
      </w:r>
      <w:r w:rsidR="004E7B96" w:rsidRPr="001C2F8A">
        <w:rPr>
          <w:rFonts w:ascii="Times New Roman" w:hAnsi="Times New Roman" w:cs="Times New Roman"/>
          <w:color w:val="FFC000"/>
          <w:sz w:val="24"/>
          <w:szCs w:val="24"/>
        </w:rPr>
        <w:t>makkarekhem</w:t>
      </w:r>
      <w:r w:rsidR="004E7B96" w:rsidRPr="001C2F8A">
        <w:rPr>
          <w:rFonts w:ascii="Times New Roman" w:hAnsi="Times New Roman" w:cs="Times New Roman"/>
          <w:i/>
          <w:iCs/>
          <w:color w:val="FFC000"/>
          <w:sz w:val="24"/>
          <w:szCs w:val="24"/>
        </w:rPr>
        <w:t>]</w:t>
      </w:r>
      <w:r w:rsidRPr="001C2F8A">
        <w:rPr>
          <w:rFonts w:ascii="Times New Roman" w:hAnsi="Times New Roman" w:cs="Times New Roman"/>
          <w:sz w:val="24"/>
          <w:szCs w:val="24"/>
        </w:rPr>
        <w:t xml:space="preserve"> </w:t>
      </w:r>
      <w:r w:rsidRPr="001C2F8A">
        <w:rPr>
          <w:rFonts w:ascii="Times New Roman" w:hAnsi="Times New Roman" w:cs="Times New Roman"/>
          <w:color w:val="0070C0"/>
          <w:sz w:val="24"/>
          <w:szCs w:val="24"/>
        </w:rPr>
        <w:t>(II Kings 12:8)</w:t>
      </w:r>
      <w:r w:rsidR="003C00B6" w:rsidRPr="001C2F8A">
        <w:rPr>
          <w:rFonts w:ascii="Times New Roman" w:hAnsi="Times New Roman" w:cs="Times New Roman"/>
          <w:sz w:val="24"/>
          <w:szCs w:val="24"/>
        </w:rPr>
        <w:t>,</w:t>
      </w:r>
      <w:r w:rsidRPr="001C2F8A">
        <w:rPr>
          <w:rFonts w:ascii="Times New Roman" w:hAnsi="Times New Roman" w:cs="Times New Roman"/>
          <w:sz w:val="24"/>
          <w:szCs w:val="24"/>
        </w:rPr>
        <w:t xml:space="preserve"> [and] </w:t>
      </w:r>
      <w:r w:rsidR="00DC381E" w:rsidRPr="001C2F8A">
        <w:rPr>
          <w:rFonts w:ascii="Times New Roman" w:hAnsi="Times New Roman" w:cs="Times New Roman"/>
          <w:i/>
          <w:iCs/>
          <w:color w:val="FFC000"/>
          <w:sz w:val="24"/>
          <w:szCs w:val="24"/>
        </w:rPr>
        <w:t>of his</w:t>
      </w:r>
      <w:r w:rsidRPr="001C2F8A">
        <w:rPr>
          <w:rFonts w:ascii="Times New Roman" w:hAnsi="Times New Roman" w:cs="Times New Roman"/>
          <w:i/>
          <w:iCs/>
          <w:color w:val="FFC000"/>
          <w:sz w:val="24"/>
          <w:szCs w:val="24"/>
        </w:rPr>
        <w:t xml:space="preserve"> family</w:t>
      </w:r>
      <w:r w:rsidR="00DC381E" w:rsidRPr="001C2F8A">
        <w:rPr>
          <w:rFonts w:ascii="Times New Roman" w:hAnsi="Times New Roman" w:cs="Times New Roman"/>
          <w:i/>
          <w:iCs/>
          <w:color w:val="FFC000"/>
          <w:sz w:val="24"/>
          <w:szCs w:val="24"/>
        </w:rPr>
        <w:t xml:space="preserve"> </w:t>
      </w:r>
      <w:r w:rsidR="001C4D97" w:rsidRPr="001C2F8A">
        <w:rPr>
          <w:rFonts w:ascii="Times New Roman" w:hAnsi="Times New Roman" w:cs="Times New Roman"/>
          <w:i/>
          <w:iCs/>
          <w:color w:val="FFC000"/>
          <w:sz w:val="24"/>
          <w:szCs w:val="24"/>
        </w:rPr>
        <w:t>[</w:t>
      </w:r>
      <w:r w:rsidR="00DC381E" w:rsidRPr="001C2F8A">
        <w:rPr>
          <w:rFonts w:ascii="Times New Roman" w:hAnsi="Times New Roman" w:cs="Times New Roman"/>
          <w:color w:val="FFC000"/>
          <w:sz w:val="24"/>
          <w:szCs w:val="24"/>
        </w:rPr>
        <w:t>‘al ha’avot</w:t>
      </w:r>
      <w:r w:rsidR="001C4D97" w:rsidRPr="001C2F8A">
        <w:rPr>
          <w:rFonts w:ascii="Times New Roman" w:hAnsi="Times New Roman" w:cs="Times New Roman"/>
          <w:i/>
          <w:iCs/>
          <w:color w:val="FFC000"/>
          <w:sz w:val="24"/>
          <w:szCs w:val="24"/>
        </w:rPr>
        <w:t>]</w:t>
      </w:r>
      <w:r w:rsidR="00DC381E" w:rsidRPr="001C2F8A">
        <w:rPr>
          <w:rFonts w:ascii="Times New Roman" w:hAnsi="Times New Roman" w:cs="Times New Roman"/>
          <w:color w:val="FFC000"/>
          <w:sz w:val="24"/>
          <w:szCs w:val="24"/>
        </w:rPr>
        <w:t xml:space="preserve"> </w:t>
      </w:r>
      <w:r w:rsidR="00DE7330" w:rsidRPr="001C2F8A">
        <w:rPr>
          <w:rFonts w:ascii="Times New Roman" w:hAnsi="Times New Roman" w:cs="Times New Roman"/>
          <w:sz w:val="24"/>
          <w:szCs w:val="24"/>
        </w:rPr>
        <w:t>in the sense of</w:t>
      </w:r>
      <w:r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 xml:space="preserve">your friend and your </w:t>
      </w:r>
      <w:r w:rsidR="0020317C" w:rsidRPr="001C2F8A">
        <w:rPr>
          <w:rFonts w:ascii="Times New Roman" w:hAnsi="Times New Roman" w:cs="Times New Roman"/>
          <w:i/>
          <w:iCs/>
          <w:color w:val="FFC000"/>
          <w:sz w:val="24"/>
          <w:szCs w:val="24"/>
        </w:rPr>
        <w:t>family’s</w:t>
      </w:r>
      <w:r w:rsidRPr="001C2F8A">
        <w:rPr>
          <w:rFonts w:ascii="Times New Roman" w:hAnsi="Times New Roman" w:cs="Times New Roman"/>
          <w:i/>
          <w:iCs/>
          <w:color w:val="FFC000"/>
          <w:sz w:val="24"/>
          <w:szCs w:val="24"/>
        </w:rPr>
        <w:t xml:space="preserve"> friend</w:t>
      </w:r>
      <w:r w:rsidR="00DC381E" w:rsidRPr="001C2F8A">
        <w:rPr>
          <w:rFonts w:ascii="Times New Roman" w:hAnsi="Times New Roman" w:cs="Times New Roman"/>
          <w:i/>
          <w:iCs/>
          <w:color w:val="FFC000"/>
          <w:sz w:val="24"/>
          <w:szCs w:val="24"/>
        </w:rPr>
        <w:t xml:space="preserve"> </w:t>
      </w:r>
      <w:r w:rsidR="00DE7330" w:rsidRPr="001C2F8A">
        <w:rPr>
          <w:rFonts w:ascii="Times New Roman" w:hAnsi="Times New Roman" w:cs="Times New Roman"/>
          <w:i/>
          <w:iCs/>
          <w:color w:val="FFC000"/>
          <w:sz w:val="24"/>
          <w:szCs w:val="24"/>
        </w:rPr>
        <w:t>[</w:t>
      </w:r>
      <w:r w:rsidR="00DC381E" w:rsidRPr="001C2F8A">
        <w:rPr>
          <w:rFonts w:ascii="Times New Roman" w:hAnsi="Times New Roman" w:cs="Times New Roman"/>
          <w:color w:val="FFC000"/>
          <w:sz w:val="24"/>
          <w:szCs w:val="24"/>
        </w:rPr>
        <w:t>rea‘ avikha</w:t>
      </w:r>
      <w:r w:rsidR="00DE7330" w:rsidRPr="001C2F8A">
        <w:rPr>
          <w:rFonts w:ascii="Times New Roman" w:hAnsi="Times New Roman" w:cs="Times New Roman"/>
          <w:i/>
          <w:iCs/>
          <w:color w:val="FFC000"/>
          <w:sz w:val="24"/>
          <w:szCs w:val="24"/>
        </w:rPr>
        <w:t>]</w:t>
      </w:r>
      <w:r w:rsidRPr="001C2F8A">
        <w:rPr>
          <w:rFonts w:ascii="Times New Roman" w:hAnsi="Times New Roman" w:cs="Times New Roman"/>
          <w:i/>
          <w:iCs/>
          <w:color w:val="FFC000"/>
          <w:sz w:val="24"/>
          <w:szCs w:val="24"/>
        </w:rPr>
        <w:t xml:space="preserve"> </w:t>
      </w:r>
      <w:r w:rsidRPr="001C2F8A">
        <w:rPr>
          <w:rFonts w:ascii="Times New Roman" w:hAnsi="Times New Roman" w:cs="Times New Roman"/>
          <w:color w:val="0070C0"/>
          <w:sz w:val="24"/>
          <w:szCs w:val="24"/>
        </w:rPr>
        <w:t>(Proverbs 27:10)</w:t>
      </w:r>
      <w:r w:rsidRPr="001C2F8A">
        <w:rPr>
          <w:rFonts w:ascii="Times New Roman" w:hAnsi="Times New Roman" w:cs="Times New Roman"/>
          <w:color w:val="000000" w:themeColor="text1"/>
          <w:sz w:val="24"/>
          <w:szCs w:val="24"/>
        </w:rPr>
        <w:t xml:space="preserve">, </w:t>
      </w:r>
      <w:r w:rsidR="00DE7330" w:rsidRPr="001C2F8A">
        <w:rPr>
          <w:rFonts w:ascii="Times New Roman" w:hAnsi="Times New Roman" w:cs="Times New Roman"/>
          <w:color w:val="000000" w:themeColor="text1"/>
          <w:sz w:val="24"/>
          <w:szCs w:val="24"/>
        </w:rPr>
        <w:t>and whatever</w:t>
      </w:r>
      <w:r w:rsidR="0020317C" w:rsidRPr="001C2F8A">
        <w:rPr>
          <w:rFonts w:ascii="Times New Roman" w:hAnsi="Times New Roman" w:cs="Times New Roman"/>
          <w:color w:val="000000" w:themeColor="text1"/>
          <w:sz w:val="24"/>
          <w:szCs w:val="24"/>
        </w:rPr>
        <w:t xml:space="preserve"> </w:t>
      </w:r>
      <w:r w:rsidR="004D7906" w:rsidRPr="001C2F8A">
        <w:rPr>
          <w:rFonts w:ascii="Times New Roman" w:hAnsi="Times New Roman" w:cs="Times New Roman"/>
          <w:color w:val="000000" w:themeColor="text1"/>
          <w:sz w:val="24"/>
          <w:szCs w:val="24"/>
        </w:rPr>
        <w:t>[the friend]</w:t>
      </w:r>
      <w:r w:rsidR="0020317C" w:rsidRPr="001C2F8A">
        <w:rPr>
          <w:rFonts w:ascii="Times New Roman" w:hAnsi="Times New Roman" w:cs="Times New Roman"/>
          <w:color w:val="000000" w:themeColor="text1"/>
          <w:sz w:val="24"/>
          <w:szCs w:val="24"/>
        </w:rPr>
        <w:t xml:space="preserve"> would vow he would give to a specific Levite. </w:t>
      </w:r>
      <w:r w:rsidR="00B33DB2" w:rsidRPr="001C2F8A">
        <w:rPr>
          <w:rFonts w:ascii="Times New Roman" w:hAnsi="Times New Roman" w:cs="Times New Roman"/>
          <w:sz w:val="24"/>
          <w:szCs w:val="24"/>
        </w:rPr>
        <w:t>But the grammar re</w:t>
      </w:r>
      <w:r w:rsidR="0020317C" w:rsidRPr="001C2F8A">
        <w:rPr>
          <w:rFonts w:ascii="Times New Roman" w:hAnsi="Times New Roman" w:cs="Times New Roman"/>
          <w:sz w:val="24"/>
          <w:szCs w:val="24"/>
        </w:rPr>
        <w:t>sists</w:t>
      </w:r>
      <w:r w:rsidR="00B33DB2" w:rsidRPr="001C2F8A">
        <w:rPr>
          <w:rFonts w:ascii="Times New Roman" w:hAnsi="Times New Roman" w:cs="Times New Roman"/>
          <w:sz w:val="24"/>
          <w:szCs w:val="24"/>
        </w:rPr>
        <w:t xml:space="preserve"> this.</w:t>
      </w:r>
      <w:r w:rsidR="0020317C" w:rsidRPr="001C2F8A">
        <w:rPr>
          <w:rStyle w:val="FootnoteReference"/>
          <w:rFonts w:ascii="Times New Roman" w:hAnsi="Times New Roman" w:cs="Times New Roman"/>
          <w:sz w:val="24"/>
          <w:szCs w:val="24"/>
        </w:rPr>
        <w:footnoteReference w:id="222"/>
      </w:r>
      <w:r w:rsidRPr="001C2F8A">
        <w:rPr>
          <w:rFonts w:ascii="Times New Roman" w:hAnsi="Times New Roman" w:cs="Times New Roman"/>
          <w:sz w:val="24"/>
          <w:szCs w:val="24"/>
        </w:rPr>
        <w:t xml:space="preserve"> </w:t>
      </w:r>
    </w:p>
    <w:p w14:paraId="4D63D7DC" w14:textId="25BC3600" w:rsidR="004F228D" w:rsidRPr="001C2F8A" w:rsidRDefault="001A6141" w:rsidP="002D3D52">
      <w:pPr>
        <w:ind w:left="720"/>
        <w:jc w:val="both"/>
        <w:rPr>
          <w:rFonts w:ascii="Times New Roman" w:hAnsi="Times New Roman" w:cs="Times New Roman"/>
          <w:sz w:val="24"/>
          <w:szCs w:val="24"/>
        </w:rPr>
      </w:pPr>
      <w:r w:rsidRPr="001C2F8A">
        <w:rPr>
          <w:rFonts w:ascii="Times New Roman" w:hAnsi="Times New Roman" w:cs="Times New Roman"/>
          <w:color w:val="000000" w:themeColor="text1"/>
          <w:sz w:val="24"/>
          <w:szCs w:val="24"/>
        </w:rPr>
        <w:t>O</w:t>
      </w:r>
      <w:r w:rsidR="00B46939" w:rsidRPr="001C2F8A">
        <w:rPr>
          <w:rFonts w:ascii="Times New Roman" w:hAnsi="Times New Roman" w:cs="Times New Roman"/>
          <w:color w:val="000000" w:themeColor="text1"/>
          <w:sz w:val="24"/>
          <w:szCs w:val="24"/>
        </w:rPr>
        <w:t>the</w:t>
      </w:r>
      <w:r w:rsidR="00B46939" w:rsidRPr="001C2F8A">
        <w:rPr>
          <w:rFonts w:ascii="Times New Roman" w:hAnsi="Times New Roman" w:cs="Times New Roman"/>
          <w:sz w:val="24"/>
          <w:szCs w:val="24"/>
        </w:rPr>
        <w:t xml:space="preserve">rs </w:t>
      </w:r>
      <w:r w:rsidRPr="001C2F8A">
        <w:rPr>
          <w:rFonts w:ascii="Times New Roman" w:hAnsi="Times New Roman" w:cs="Times New Roman"/>
          <w:sz w:val="24"/>
          <w:szCs w:val="24"/>
        </w:rPr>
        <w:t xml:space="preserve">interpret it from the language of </w:t>
      </w:r>
      <w:r w:rsidR="00396FE4" w:rsidRPr="001C2F8A">
        <w:rPr>
          <w:rFonts w:ascii="Times New Roman" w:hAnsi="Times New Roman" w:cs="Times New Roman"/>
          <w:i/>
          <w:iCs/>
          <w:sz w:val="24"/>
          <w:szCs w:val="24"/>
        </w:rPr>
        <w:t xml:space="preserve">mekher </w:t>
      </w:r>
      <w:r w:rsidRPr="001C2F8A">
        <w:rPr>
          <w:rFonts w:ascii="Times New Roman" w:hAnsi="Times New Roman" w:cs="Times New Roman"/>
          <w:sz w:val="24"/>
          <w:szCs w:val="24"/>
        </w:rPr>
        <w:t>[</w:t>
      </w:r>
      <w:r w:rsidR="00396FE4" w:rsidRPr="001C2F8A">
        <w:rPr>
          <w:rFonts w:ascii="Times New Roman" w:hAnsi="Times New Roman" w:cs="Times New Roman"/>
          <w:sz w:val="24"/>
          <w:szCs w:val="24"/>
        </w:rPr>
        <w:t>a sale</w:t>
      </w:r>
      <w:r w:rsidRPr="001C2F8A">
        <w:rPr>
          <w:rFonts w:ascii="Times New Roman" w:hAnsi="Times New Roman" w:cs="Times New Roman"/>
          <w:sz w:val="24"/>
          <w:szCs w:val="24"/>
        </w:rPr>
        <w:t>], the meaning being</w:t>
      </w:r>
      <w:r w:rsidR="00022B22" w:rsidRPr="001C2F8A">
        <w:rPr>
          <w:rFonts w:ascii="Times New Roman" w:hAnsi="Times New Roman" w:cs="Times New Roman"/>
          <w:sz w:val="24"/>
          <w:szCs w:val="24"/>
        </w:rPr>
        <w:t>,</w:t>
      </w:r>
      <w:r w:rsidR="004F228D" w:rsidRPr="001C2F8A">
        <w:rPr>
          <w:rFonts w:ascii="Times New Roman" w:hAnsi="Times New Roman" w:cs="Times New Roman"/>
          <w:sz w:val="24"/>
          <w:szCs w:val="24"/>
        </w:rPr>
        <w:t xml:space="preserve"> </w:t>
      </w:r>
      <w:r w:rsidR="006043DA" w:rsidRPr="001C2F8A">
        <w:rPr>
          <w:rFonts w:ascii="Times New Roman" w:hAnsi="Times New Roman" w:cs="Times New Roman"/>
          <w:sz w:val="24"/>
          <w:szCs w:val="24"/>
        </w:rPr>
        <w:t>“</w:t>
      </w:r>
      <w:r w:rsidRPr="001C2F8A">
        <w:rPr>
          <w:rFonts w:ascii="Times New Roman" w:hAnsi="Times New Roman" w:cs="Times New Roman"/>
          <w:sz w:val="24"/>
          <w:szCs w:val="24"/>
        </w:rPr>
        <w:t xml:space="preserve">beyond </w:t>
      </w:r>
      <w:r w:rsidR="004F228D" w:rsidRPr="001C2F8A">
        <w:rPr>
          <w:rFonts w:ascii="Times New Roman" w:hAnsi="Times New Roman" w:cs="Times New Roman"/>
          <w:sz w:val="24"/>
          <w:szCs w:val="24"/>
        </w:rPr>
        <w:t>the inheritance from his father which he sold,</w:t>
      </w:r>
      <w:r w:rsidR="006043DA" w:rsidRPr="001C2F8A">
        <w:rPr>
          <w:rFonts w:ascii="Times New Roman" w:hAnsi="Times New Roman" w:cs="Times New Roman"/>
          <w:sz w:val="24"/>
          <w:szCs w:val="24"/>
        </w:rPr>
        <w:t>”</w:t>
      </w:r>
      <w:r w:rsidR="004F228D" w:rsidRPr="001C2F8A">
        <w:rPr>
          <w:rFonts w:ascii="Times New Roman" w:hAnsi="Times New Roman" w:cs="Times New Roman"/>
          <w:sz w:val="24"/>
          <w:szCs w:val="24"/>
        </w:rPr>
        <w:t xml:space="preserve"> </w:t>
      </w:r>
      <w:r w:rsidR="00022B22" w:rsidRPr="001C2F8A">
        <w:rPr>
          <w:rFonts w:ascii="Times New Roman" w:hAnsi="Times New Roman" w:cs="Times New Roman"/>
          <w:sz w:val="24"/>
          <w:szCs w:val="24"/>
        </w:rPr>
        <w:t>such</w:t>
      </w:r>
      <w:r w:rsidR="004F228D" w:rsidRPr="001C2F8A">
        <w:rPr>
          <w:rFonts w:ascii="Times New Roman" w:hAnsi="Times New Roman" w:cs="Times New Roman"/>
          <w:sz w:val="24"/>
          <w:szCs w:val="24"/>
        </w:rPr>
        <w:t xml:space="preserve"> </w:t>
      </w:r>
      <w:r w:rsidR="007726BB" w:rsidRPr="001C2F8A">
        <w:rPr>
          <w:rFonts w:ascii="Times New Roman" w:hAnsi="Times New Roman" w:cs="Times New Roman"/>
          <w:sz w:val="24"/>
          <w:szCs w:val="24"/>
        </w:rPr>
        <w:t xml:space="preserve">that they cannot claim that since he had </w:t>
      </w:r>
      <w:r w:rsidR="00022B22" w:rsidRPr="001C2F8A">
        <w:rPr>
          <w:rFonts w:ascii="Times New Roman" w:hAnsi="Times New Roman" w:cs="Times New Roman"/>
          <w:sz w:val="24"/>
          <w:szCs w:val="24"/>
        </w:rPr>
        <w:t xml:space="preserve">[a portion] </w:t>
      </w:r>
      <w:r w:rsidR="007726BB" w:rsidRPr="001C2F8A">
        <w:rPr>
          <w:rFonts w:ascii="Times New Roman" w:hAnsi="Times New Roman" w:cs="Times New Roman"/>
          <w:sz w:val="24"/>
          <w:szCs w:val="24"/>
        </w:rPr>
        <w:t>but sold it</w:t>
      </w:r>
      <w:r w:rsidR="0000638B" w:rsidRPr="001C2F8A">
        <w:rPr>
          <w:rFonts w:ascii="Times New Roman" w:hAnsi="Times New Roman" w:cs="Times New Roman"/>
          <w:sz w:val="24"/>
          <w:szCs w:val="24"/>
        </w:rPr>
        <w:t>,</w:t>
      </w:r>
      <w:r w:rsidR="007726BB" w:rsidRPr="001C2F8A">
        <w:rPr>
          <w:rFonts w:ascii="Times New Roman" w:hAnsi="Times New Roman" w:cs="Times New Roman"/>
          <w:sz w:val="24"/>
          <w:szCs w:val="24"/>
        </w:rPr>
        <w:t xml:space="preserve"> he has no portion from here. </w:t>
      </w:r>
    </w:p>
    <w:p w14:paraId="0F5A0450" w14:textId="6609B8AC" w:rsidR="00B46939" w:rsidRPr="001C2F8A" w:rsidRDefault="007726BB" w:rsidP="00444B09">
      <w:pPr>
        <w:ind w:left="720"/>
        <w:jc w:val="both"/>
        <w:rPr>
          <w:rFonts w:ascii="Times New Roman" w:hAnsi="Times New Roman" w:cs="Times New Roman"/>
          <w:sz w:val="24"/>
          <w:szCs w:val="24"/>
        </w:rPr>
      </w:pPr>
      <w:r w:rsidRPr="001C2F8A">
        <w:rPr>
          <w:rFonts w:ascii="Times New Roman" w:hAnsi="Times New Roman" w:cs="Times New Roman"/>
          <w:sz w:val="24"/>
          <w:szCs w:val="24"/>
        </w:rPr>
        <w:t>It is possible</w:t>
      </w:r>
      <w:r w:rsidR="00B46939" w:rsidRPr="001C2F8A">
        <w:rPr>
          <w:rFonts w:ascii="Times New Roman" w:hAnsi="Times New Roman" w:cs="Times New Roman"/>
          <w:sz w:val="24"/>
          <w:szCs w:val="24"/>
        </w:rPr>
        <w:t xml:space="preserve"> that the </w:t>
      </w:r>
      <w:r w:rsidR="00BE7777" w:rsidRPr="001C2F8A">
        <w:rPr>
          <w:rFonts w:ascii="Times New Roman" w:hAnsi="Times New Roman" w:cs="Times New Roman"/>
          <w:sz w:val="24"/>
          <w:szCs w:val="24"/>
        </w:rPr>
        <w:t>dole</w:t>
      </w:r>
      <w:r w:rsidR="001D013A" w:rsidRPr="001C2F8A">
        <w:rPr>
          <w:rFonts w:ascii="Times New Roman" w:hAnsi="Times New Roman" w:cs="Times New Roman"/>
          <w:sz w:val="24"/>
          <w:szCs w:val="24"/>
        </w:rPr>
        <w:t xml:space="preserve"> of the </w:t>
      </w:r>
      <w:r w:rsidR="00B46939" w:rsidRPr="001C2F8A">
        <w:rPr>
          <w:rFonts w:ascii="Times New Roman" w:hAnsi="Times New Roman" w:cs="Times New Roman"/>
          <w:sz w:val="24"/>
          <w:szCs w:val="24"/>
        </w:rPr>
        <w:t xml:space="preserve">Levites </w:t>
      </w:r>
      <w:r w:rsidR="001851D5" w:rsidRPr="001C2F8A">
        <w:rPr>
          <w:rFonts w:ascii="Times New Roman" w:hAnsi="Times New Roman" w:cs="Times New Roman"/>
          <w:sz w:val="24"/>
          <w:szCs w:val="24"/>
        </w:rPr>
        <w:t>was</w:t>
      </w:r>
      <w:r w:rsidR="00B46939" w:rsidRPr="001C2F8A">
        <w:rPr>
          <w:rFonts w:ascii="Times New Roman" w:hAnsi="Times New Roman" w:cs="Times New Roman"/>
          <w:sz w:val="24"/>
          <w:szCs w:val="24"/>
        </w:rPr>
        <w:t xml:space="preserve"> from three years of age, </w:t>
      </w:r>
      <w:r w:rsidRPr="001C2F8A">
        <w:rPr>
          <w:rFonts w:ascii="Times New Roman" w:hAnsi="Times New Roman" w:cs="Times New Roman"/>
          <w:sz w:val="24"/>
          <w:szCs w:val="24"/>
        </w:rPr>
        <w:t xml:space="preserve">such that </w:t>
      </w:r>
      <w:r w:rsidR="00D63471" w:rsidRPr="001C2F8A">
        <w:rPr>
          <w:rFonts w:ascii="Times New Roman" w:hAnsi="Times New Roman" w:cs="Times New Roman"/>
          <w:sz w:val="24"/>
          <w:szCs w:val="24"/>
        </w:rPr>
        <w:t>when</w:t>
      </w:r>
      <w:r w:rsidR="00DA3080" w:rsidRPr="001C2F8A">
        <w:rPr>
          <w:rFonts w:ascii="Times New Roman" w:hAnsi="Times New Roman" w:cs="Times New Roman"/>
          <w:sz w:val="24"/>
          <w:szCs w:val="24"/>
        </w:rPr>
        <w:t xml:space="preserve"> </w:t>
      </w:r>
      <w:r w:rsidRPr="001C2F8A">
        <w:rPr>
          <w:rFonts w:ascii="Times New Roman" w:hAnsi="Times New Roman" w:cs="Times New Roman"/>
          <w:sz w:val="24"/>
          <w:szCs w:val="24"/>
        </w:rPr>
        <w:t xml:space="preserve">he </w:t>
      </w:r>
      <w:r w:rsidR="003D1C6A" w:rsidRPr="001C2F8A">
        <w:rPr>
          <w:rFonts w:ascii="Times New Roman" w:hAnsi="Times New Roman" w:cs="Times New Roman"/>
          <w:sz w:val="24"/>
          <w:szCs w:val="24"/>
        </w:rPr>
        <w:t>came</w:t>
      </w:r>
      <w:r w:rsidRPr="001C2F8A">
        <w:rPr>
          <w:rFonts w:ascii="Times New Roman" w:hAnsi="Times New Roman" w:cs="Times New Roman"/>
          <w:sz w:val="24"/>
          <w:szCs w:val="24"/>
        </w:rPr>
        <w:t xml:space="preserve"> to serve and </w:t>
      </w:r>
      <w:r w:rsidR="003D1C6A" w:rsidRPr="001C2F8A">
        <w:rPr>
          <w:rFonts w:ascii="Times New Roman" w:hAnsi="Times New Roman" w:cs="Times New Roman"/>
          <w:sz w:val="24"/>
          <w:szCs w:val="24"/>
        </w:rPr>
        <w:t xml:space="preserve">to </w:t>
      </w:r>
      <w:r w:rsidRPr="001C2F8A">
        <w:rPr>
          <w:rFonts w:ascii="Times New Roman" w:hAnsi="Times New Roman" w:cs="Times New Roman"/>
          <w:sz w:val="24"/>
          <w:szCs w:val="24"/>
        </w:rPr>
        <w:t xml:space="preserve">be </w:t>
      </w:r>
      <w:r w:rsidR="00B46939" w:rsidRPr="001C2F8A">
        <w:rPr>
          <w:rFonts w:ascii="Times New Roman" w:hAnsi="Times New Roman" w:cs="Times New Roman"/>
          <w:sz w:val="24"/>
          <w:szCs w:val="24"/>
        </w:rPr>
        <w:t xml:space="preserve">provided for </w:t>
      </w:r>
      <w:r w:rsidR="00DA3080" w:rsidRPr="001C2F8A">
        <w:rPr>
          <w:rFonts w:ascii="Times New Roman" w:hAnsi="Times New Roman" w:cs="Times New Roman"/>
          <w:sz w:val="24"/>
          <w:szCs w:val="24"/>
        </w:rPr>
        <w:t>alongside the</w:t>
      </w:r>
      <w:r w:rsidR="00B46939" w:rsidRPr="001C2F8A">
        <w:rPr>
          <w:rFonts w:ascii="Times New Roman" w:hAnsi="Times New Roman" w:cs="Times New Roman"/>
          <w:sz w:val="24"/>
          <w:szCs w:val="24"/>
        </w:rPr>
        <w:t xml:space="preserve"> </w:t>
      </w:r>
      <w:r w:rsidRPr="001C2F8A">
        <w:rPr>
          <w:rFonts w:ascii="Times New Roman" w:hAnsi="Times New Roman" w:cs="Times New Roman"/>
          <w:sz w:val="24"/>
          <w:szCs w:val="24"/>
        </w:rPr>
        <w:t xml:space="preserve">shift members, if he </w:t>
      </w:r>
      <w:r w:rsidR="003D1C6A" w:rsidRPr="001C2F8A">
        <w:rPr>
          <w:rFonts w:ascii="Times New Roman" w:hAnsi="Times New Roman" w:cs="Times New Roman"/>
          <w:sz w:val="24"/>
          <w:szCs w:val="24"/>
        </w:rPr>
        <w:t>had</w:t>
      </w:r>
      <w:r w:rsidR="007E5E3B" w:rsidRPr="001C2F8A">
        <w:rPr>
          <w:rFonts w:ascii="Times New Roman" w:hAnsi="Times New Roman" w:cs="Times New Roman"/>
          <w:sz w:val="24"/>
          <w:szCs w:val="24"/>
        </w:rPr>
        <w:t xml:space="preserve"> </w:t>
      </w:r>
      <w:r w:rsidRPr="001C2F8A">
        <w:rPr>
          <w:rFonts w:ascii="Times New Roman" w:hAnsi="Times New Roman" w:cs="Times New Roman"/>
          <w:sz w:val="24"/>
          <w:szCs w:val="24"/>
        </w:rPr>
        <w:t xml:space="preserve">sold </w:t>
      </w:r>
      <w:r w:rsidR="00BE7777" w:rsidRPr="001C2F8A">
        <w:rPr>
          <w:rFonts w:ascii="Times New Roman" w:hAnsi="Times New Roman" w:cs="Times New Roman"/>
          <w:sz w:val="24"/>
          <w:szCs w:val="24"/>
        </w:rPr>
        <w:t>the</w:t>
      </w:r>
      <w:r w:rsidRPr="001C2F8A">
        <w:rPr>
          <w:rFonts w:ascii="Times New Roman" w:hAnsi="Times New Roman" w:cs="Times New Roman"/>
          <w:sz w:val="24"/>
          <w:szCs w:val="24"/>
        </w:rPr>
        <w:t xml:space="preserve"> </w:t>
      </w:r>
      <w:r w:rsidR="007E5E3B" w:rsidRPr="001C2F8A">
        <w:rPr>
          <w:rFonts w:ascii="Times New Roman" w:hAnsi="Times New Roman" w:cs="Times New Roman"/>
          <w:sz w:val="24"/>
          <w:szCs w:val="24"/>
        </w:rPr>
        <w:t xml:space="preserve">portion </w:t>
      </w:r>
      <w:r w:rsidR="007E5E3B" w:rsidRPr="001C2F8A">
        <w:rPr>
          <w:rFonts w:ascii="Times New Roman" w:hAnsi="Times New Roman" w:cs="Times New Roman"/>
          <w:sz w:val="24"/>
          <w:szCs w:val="24"/>
        </w:rPr>
        <w:lastRenderedPageBreak/>
        <w:t xml:space="preserve">he </w:t>
      </w:r>
      <w:r w:rsidR="003D1C6A" w:rsidRPr="001C2F8A">
        <w:rPr>
          <w:rFonts w:ascii="Times New Roman" w:hAnsi="Times New Roman" w:cs="Times New Roman"/>
          <w:sz w:val="24"/>
          <w:szCs w:val="24"/>
        </w:rPr>
        <w:t>was</w:t>
      </w:r>
      <w:r w:rsidR="007E5E3B" w:rsidRPr="001C2F8A">
        <w:rPr>
          <w:rFonts w:ascii="Times New Roman" w:hAnsi="Times New Roman" w:cs="Times New Roman"/>
          <w:sz w:val="24"/>
          <w:szCs w:val="24"/>
        </w:rPr>
        <w:t xml:space="preserve"> supposed to receive from the dole</w:t>
      </w:r>
      <w:r w:rsidR="003D705D" w:rsidRPr="001C2F8A">
        <w:rPr>
          <w:rFonts w:ascii="Times New Roman" w:hAnsi="Times New Roman" w:cs="Times New Roman"/>
          <w:sz w:val="24"/>
          <w:szCs w:val="24"/>
        </w:rPr>
        <w:t xml:space="preserve">, </w:t>
      </w:r>
      <w:r w:rsidR="007E5E3B" w:rsidRPr="001C2F8A">
        <w:rPr>
          <w:rFonts w:ascii="Times New Roman" w:hAnsi="Times New Roman" w:cs="Times New Roman"/>
          <w:sz w:val="24"/>
          <w:szCs w:val="24"/>
        </w:rPr>
        <w:t xml:space="preserve">he </w:t>
      </w:r>
      <w:r w:rsidR="0000638B" w:rsidRPr="001C2F8A">
        <w:rPr>
          <w:rFonts w:ascii="Times New Roman" w:hAnsi="Times New Roman" w:cs="Times New Roman"/>
          <w:sz w:val="24"/>
          <w:szCs w:val="24"/>
        </w:rPr>
        <w:t xml:space="preserve">could </w:t>
      </w:r>
      <w:r w:rsidR="007E5E3B" w:rsidRPr="001C2F8A">
        <w:rPr>
          <w:rFonts w:ascii="Times New Roman" w:hAnsi="Times New Roman" w:cs="Times New Roman"/>
          <w:sz w:val="24"/>
          <w:szCs w:val="24"/>
        </w:rPr>
        <w:t xml:space="preserve">nevertheless </w:t>
      </w:r>
      <w:r w:rsidR="003D1C6A" w:rsidRPr="001C2F8A">
        <w:rPr>
          <w:rFonts w:ascii="Times New Roman" w:hAnsi="Times New Roman" w:cs="Times New Roman"/>
          <w:sz w:val="24"/>
          <w:szCs w:val="24"/>
        </w:rPr>
        <w:t>partake</w:t>
      </w:r>
      <w:r w:rsidR="007E5E3B" w:rsidRPr="001C2F8A">
        <w:rPr>
          <w:rFonts w:ascii="Times New Roman" w:hAnsi="Times New Roman" w:cs="Times New Roman"/>
          <w:sz w:val="24"/>
          <w:szCs w:val="24"/>
        </w:rPr>
        <w:t xml:space="preserve"> with the shift members</w:t>
      </w:r>
      <w:r w:rsidR="00444B09" w:rsidRPr="001C2F8A">
        <w:rPr>
          <w:rFonts w:ascii="Times New Roman" w:hAnsi="Times New Roman" w:cs="Times New Roman"/>
          <w:sz w:val="24"/>
          <w:szCs w:val="24"/>
        </w:rPr>
        <w:t>.</w:t>
      </w:r>
    </w:p>
    <w:p w14:paraId="4F1685A8" w14:textId="233E4C0E" w:rsidR="00B46939" w:rsidRPr="001C2F8A" w:rsidRDefault="00B46939" w:rsidP="009F13CD">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18:9 When you have </w:t>
      </w:r>
      <w:r w:rsidR="009401FF" w:rsidRPr="001C2F8A">
        <w:rPr>
          <w:rFonts w:ascii="Times New Roman" w:hAnsi="Times New Roman" w:cs="Times New Roman"/>
          <w:color w:val="FF0000"/>
          <w:sz w:val="24"/>
          <w:szCs w:val="24"/>
        </w:rPr>
        <w:t>entered</w:t>
      </w:r>
      <w:r w:rsidR="00F7584A" w:rsidRPr="001C2F8A">
        <w:rPr>
          <w:rFonts w:ascii="Times New Roman" w:hAnsi="Times New Roman" w:cs="Times New Roman"/>
          <w:color w:val="FF0000"/>
          <w:sz w:val="24"/>
          <w:szCs w:val="24"/>
        </w:rPr>
        <w:t>—</w:t>
      </w:r>
      <w:r w:rsidR="00DA7B38" w:rsidRPr="001C2F8A">
        <w:rPr>
          <w:rFonts w:ascii="Times New Roman" w:hAnsi="Times New Roman" w:cs="Times New Roman"/>
          <w:sz w:val="24"/>
          <w:szCs w:val="24"/>
        </w:rPr>
        <w:t>S</w:t>
      </w:r>
      <w:r w:rsidRPr="001C2F8A">
        <w:rPr>
          <w:rFonts w:ascii="Times New Roman" w:hAnsi="Times New Roman" w:cs="Times New Roman"/>
          <w:sz w:val="24"/>
          <w:szCs w:val="24"/>
        </w:rPr>
        <w:t xml:space="preserve">ince he mentioned the priests and the </w:t>
      </w:r>
      <w:r w:rsidR="00DA7B38" w:rsidRPr="001C2F8A">
        <w:rPr>
          <w:rFonts w:ascii="Times New Roman" w:hAnsi="Times New Roman" w:cs="Times New Roman"/>
          <w:sz w:val="24"/>
          <w:szCs w:val="24"/>
        </w:rPr>
        <w:t xml:space="preserve">Levites—the </w:t>
      </w:r>
      <w:r w:rsidRPr="001C2F8A">
        <w:rPr>
          <w:rFonts w:ascii="Times New Roman" w:hAnsi="Times New Roman" w:cs="Times New Roman"/>
          <w:sz w:val="24"/>
          <w:szCs w:val="24"/>
        </w:rPr>
        <w:t>teachers of Torah</w:t>
      </w:r>
      <w:r w:rsidR="00DA7B38" w:rsidRPr="001C2F8A">
        <w:rPr>
          <w:rFonts w:ascii="Times New Roman" w:hAnsi="Times New Roman" w:cs="Times New Roman"/>
          <w:sz w:val="24"/>
          <w:szCs w:val="24"/>
        </w:rPr>
        <w:t>—</w:t>
      </w:r>
      <w:r w:rsidR="00E642DD" w:rsidRPr="001C2F8A">
        <w:rPr>
          <w:rFonts w:ascii="Times New Roman" w:hAnsi="Times New Roman" w:cs="Times New Roman"/>
          <w:sz w:val="24"/>
          <w:szCs w:val="24"/>
        </w:rPr>
        <w:t xml:space="preserve">so </w:t>
      </w:r>
      <w:r w:rsidRPr="001C2F8A">
        <w:rPr>
          <w:rFonts w:ascii="Times New Roman" w:hAnsi="Times New Roman" w:cs="Times New Roman"/>
          <w:sz w:val="24"/>
          <w:szCs w:val="24"/>
        </w:rPr>
        <w:t xml:space="preserve">that </w:t>
      </w:r>
      <w:r w:rsidR="00222F07" w:rsidRPr="001C2F8A">
        <w:rPr>
          <w:rFonts w:ascii="Times New Roman" w:hAnsi="Times New Roman" w:cs="Times New Roman"/>
          <w:sz w:val="24"/>
          <w:szCs w:val="24"/>
        </w:rPr>
        <w:t>people</w:t>
      </w:r>
      <w:r w:rsidRPr="001C2F8A">
        <w:rPr>
          <w:rFonts w:ascii="Times New Roman" w:hAnsi="Times New Roman" w:cs="Times New Roman"/>
          <w:sz w:val="24"/>
          <w:szCs w:val="24"/>
        </w:rPr>
        <w:t xml:space="preserve"> should </w:t>
      </w:r>
      <w:r w:rsidR="00222F07" w:rsidRPr="001C2F8A">
        <w:rPr>
          <w:rFonts w:ascii="Times New Roman" w:hAnsi="Times New Roman" w:cs="Times New Roman"/>
          <w:sz w:val="24"/>
          <w:szCs w:val="24"/>
        </w:rPr>
        <w:t>cling</w:t>
      </w:r>
      <w:r w:rsidRPr="001C2F8A">
        <w:rPr>
          <w:rFonts w:ascii="Times New Roman" w:hAnsi="Times New Roman" w:cs="Times New Roman"/>
          <w:sz w:val="24"/>
          <w:szCs w:val="24"/>
        </w:rPr>
        <w:t xml:space="preserve"> to them and treat them well, he warns them </w:t>
      </w:r>
      <w:r w:rsidR="00B03E38" w:rsidRPr="001C2F8A">
        <w:rPr>
          <w:rFonts w:ascii="Times New Roman" w:hAnsi="Times New Roman" w:cs="Times New Roman"/>
          <w:sz w:val="24"/>
          <w:szCs w:val="24"/>
        </w:rPr>
        <w:t xml:space="preserve">not to turn them into the abominations of the nations, </w:t>
      </w:r>
      <w:r w:rsidRPr="001C2F8A">
        <w:rPr>
          <w:rFonts w:ascii="Times New Roman" w:hAnsi="Times New Roman" w:cs="Times New Roman"/>
          <w:sz w:val="24"/>
          <w:szCs w:val="24"/>
        </w:rPr>
        <w:t xml:space="preserve">that they should not learn to do abominable things like those </w:t>
      </w:r>
      <w:r w:rsidR="005B712E" w:rsidRPr="001C2F8A">
        <w:rPr>
          <w:rFonts w:ascii="Times New Roman" w:hAnsi="Times New Roman" w:cs="Times New Roman"/>
          <w:sz w:val="24"/>
          <w:szCs w:val="24"/>
        </w:rPr>
        <w:t xml:space="preserve">who </w:t>
      </w:r>
      <w:r w:rsidR="009F13CD" w:rsidRPr="001C2F8A">
        <w:rPr>
          <w:rFonts w:ascii="Times New Roman" w:hAnsi="Times New Roman" w:cs="Times New Roman"/>
          <w:i/>
          <w:iCs/>
          <w:color w:val="FFC000"/>
          <w:sz w:val="24"/>
          <w:szCs w:val="24"/>
        </w:rPr>
        <w:t xml:space="preserve">listen to fortune-tellers and diviners </w:t>
      </w:r>
      <w:r w:rsidR="005B712E" w:rsidRPr="001C2F8A">
        <w:rPr>
          <w:rFonts w:ascii="Times New Roman" w:hAnsi="Times New Roman" w:cs="Times New Roman"/>
          <w:color w:val="0070C0"/>
          <w:sz w:val="24"/>
          <w:szCs w:val="24"/>
        </w:rPr>
        <w:t>(Deuteronomy 18:14)</w:t>
      </w:r>
      <w:r w:rsidR="005B712E" w:rsidRPr="001C2F8A">
        <w:rPr>
          <w:rFonts w:ascii="Times New Roman" w:hAnsi="Times New Roman" w:cs="Times New Roman"/>
          <w:sz w:val="24"/>
          <w:szCs w:val="24"/>
        </w:rPr>
        <w:t>.</w:t>
      </w:r>
    </w:p>
    <w:p w14:paraId="131A9CA8" w14:textId="7F051113"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18:10 There shall not be found </w:t>
      </w:r>
      <w:r w:rsidR="002B46CD" w:rsidRPr="001C2F8A">
        <w:rPr>
          <w:rFonts w:ascii="Times New Roman" w:hAnsi="Times New Roman" w:cs="Times New Roman"/>
          <w:color w:val="FF0000"/>
          <w:sz w:val="24"/>
          <w:szCs w:val="24"/>
        </w:rPr>
        <w:t>among</w:t>
      </w:r>
      <w:r w:rsidRPr="001C2F8A">
        <w:rPr>
          <w:rFonts w:ascii="Times New Roman" w:hAnsi="Times New Roman" w:cs="Times New Roman"/>
          <w:color w:val="FF0000"/>
          <w:sz w:val="24"/>
          <w:szCs w:val="24"/>
        </w:rPr>
        <w:t xml:space="preserve"> you anyone who </w:t>
      </w:r>
      <w:r w:rsidR="002B46CD" w:rsidRPr="001C2F8A">
        <w:rPr>
          <w:rFonts w:ascii="Times New Roman" w:hAnsi="Times New Roman" w:cs="Times New Roman"/>
          <w:color w:val="FF0000"/>
          <w:sz w:val="24"/>
          <w:szCs w:val="24"/>
        </w:rPr>
        <w:t>passes</w:t>
      </w:r>
      <w:r w:rsidRPr="001C2F8A">
        <w:rPr>
          <w:rFonts w:ascii="Times New Roman" w:hAnsi="Times New Roman" w:cs="Times New Roman"/>
          <w:color w:val="FF0000"/>
          <w:sz w:val="24"/>
          <w:szCs w:val="24"/>
        </w:rPr>
        <w:t xml:space="preserve"> his son or daughter through the fire</w:t>
      </w:r>
      <w:r w:rsidR="00F7584A" w:rsidRPr="001C2F8A">
        <w:rPr>
          <w:rFonts w:ascii="Times New Roman" w:hAnsi="Times New Roman" w:cs="Times New Roman"/>
          <w:color w:val="FF0000"/>
          <w:sz w:val="24"/>
          <w:szCs w:val="24"/>
        </w:rPr>
        <w:t>—</w:t>
      </w:r>
      <w:r w:rsidR="002B46CD" w:rsidRPr="001C2F8A">
        <w:rPr>
          <w:rFonts w:ascii="Times New Roman" w:hAnsi="Times New Roman" w:cs="Times New Roman"/>
          <w:sz w:val="24"/>
          <w:szCs w:val="24"/>
        </w:rPr>
        <w:t>T</w:t>
      </w:r>
      <w:r w:rsidRPr="001C2F8A">
        <w:rPr>
          <w:rFonts w:ascii="Times New Roman" w:hAnsi="Times New Roman" w:cs="Times New Roman"/>
          <w:sz w:val="24"/>
          <w:szCs w:val="24"/>
        </w:rPr>
        <w:t>he worship of Mole</w:t>
      </w:r>
      <w:r w:rsidR="002B46CD" w:rsidRPr="001C2F8A">
        <w:rPr>
          <w:rFonts w:ascii="Times New Roman" w:hAnsi="Times New Roman" w:cs="Times New Roman"/>
          <w:sz w:val="24"/>
          <w:szCs w:val="24"/>
        </w:rPr>
        <w:t>c</w:t>
      </w:r>
      <w:r w:rsidRPr="001C2F8A">
        <w:rPr>
          <w:rFonts w:ascii="Times New Roman" w:hAnsi="Times New Roman" w:cs="Times New Roman"/>
          <w:sz w:val="24"/>
          <w:szCs w:val="24"/>
        </w:rPr>
        <w:t>h.</w:t>
      </w:r>
    </w:p>
    <w:p w14:paraId="7BC8FE21" w14:textId="725C2DD6" w:rsidR="000109D4"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18:10 </w:t>
      </w:r>
      <w:r w:rsidR="0006737A" w:rsidRPr="001C2F8A">
        <w:rPr>
          <w:rFonts w:ascii="Times New Roman" w:hAnsi="Times New Roman" w:cs="Times New Roman"/>
          <w:color w:val="FF0000"/>
          <w:sz w:val="24"/>
          <w:szCs w:val="24"/>
        </w:rPr>
        <w:t>A diviner</w:t>
      </w:r>
      <w:r w:rsidR="00FA14BF" w:rsidRPr="001C2F8A">
        <w:rPr>
          <w:rFonts w:ascii="Times New Roman" w:hAnsi="Times New Roman" w:cs="Times New Roman"/>
          <w:color w:val="FF0000"/>
          <w:sz w:val="24"/>
          <w:szCs w:val="24"/>
        </w:rPr>
        <w:t xml:space="preserve"> [</w:t>
      </w:r>
      <w:r w:rsidR="00FA14BF" w:rsidRPr="001C2F8A">
        <w:rPr>
          <w:rFonts w:ascii="Times New Roman" w:hAnsi="Times New Roman" w:cs="Times New Roman"/>
          <w:i/>
          <w:iCs/>
          <w:color w:val="FF0000"/>
          <w:sz w:val="24"/>
          <w:szCs w:val="24"/>
        </w:rPr>
        <w:t>ḳosem ḳesamim</w:t>
      </w:r>
      <w:r w:rsidR="00FA14BF" w:rsidRPr="001C2F8A">
        <w:rPr>
          <w:rFonts w:ascii="Times New Roman" w:hAnsi="Times New Roman" w:cs="Times New Roman"/>
          <w:color w:val="FF0000"/>
          <w:sz w:val="24"/>
          <w:szCs w:val="24"/>
        </w:rPr>
        <w:t>]</w:t>
      </w:r>
      <w:r w:rsidR="00F7584A" w:rsidRPr="001C2F8A">
        <w:rPr>
          <w:rFonts w:ascii="Times New Roman" w:hAnsi="Times New Roman" w:cs="Times New Roman"/>
          <w:color w:val="FF0000"/>
          <w:sz w:val="24"/>
          <w:szCs w:val="24"/>
        </w:rPr>
        <w:t>—</w:t>
      </w:r>
      <w:r w:rsidR="009B3F6C" w:rsidRPr="001C2F8A">
        <w:rPr>
          <w:rFonts w:ascii="Times New Roman" w:hAnsi="Times New Roman" w:cs="Times New Roman"/>
          <w:sz w:val="24"/>
          <w:szCs w:val="24"/>
        </w:rPr>
        <w:t>Some</w:t>
      </w:r>
      <w:r w:rsidRPr="001C2F8A">
        <w:rPr>
          <w:rFonts w:ascii="Times New Roman" w:hAnsi="Times New Roman" w:cs="Times New Roman"/>
          <w:sz w:val="24"/>
          <w:szCs w:val="24"/>
        </w:rPr>
        <w:t xml:space="preserve"> say that these are the </w:t>
      </w:r>
      <w:r w:rsidR="00D677E7" w:rsidRPr="001C2F8A">
        <w:rPr>
          <w:rFonts w:ascii="Times New Roman" w:hAnsi="Times New Roman" w:cs="Times New Roman"/>
          <w:i/>
          <w:iCs/>
          <w:color w:val="FFC000"/>
          <w:sz w:val="24"/>
          <w:szCs w:val="24"/>
        </w:rPr>
        <w:t>decreers</w:t>
      </w:r>
      <w:r w:rsidR="00A4194D" w:rsidRPr="001C2F8A">
        <w:rPr>
          <w:rFonts w:ascii="Times New Roman" w:hAnsi="Times New Roman" w:cs="Times New Roman"/>
          <w:color w:val="FFC000"/>
          <w:sz w:val="24"/>
          <w:szCs w:val="24"/>
        </w:rPr>
        <w:t xml:space="preserve"> </w:t>
      </w:r>
      <w:r w:rsidR="00A4194D" w:rsidRPr="001C2F8A">
        <w:rPr>
          <w:rFonts w:ascii="Times New Roman" w:hAnsi="Times New Roman" w:cs="Times New Roman"/>
          <w:color w:val="0070C0"/>
          <w:sz w:val="24"/>
          <w:szCs w:val="24"/>
        </w:rPr>
        <w:t>(Daniel 2:27)</w:t>
      </w:r>
      <w:r w:rsidR="00A4194D" w:rsidRPr="001C2F8A">
        <w:rPr>
          <w:rFonts w:ascii="Times New Roman" w:hAnsi="Times New Roman" w:cs="Times New Roman"/>
          <w:sz w:val="24"/>
          <w:szCs w:val="24"/>
        </w:rPr>
        <w:t>,</w:t>
      </w:r>
      <w:r w:rsidRPr="001C2F8A">
        <w:rPr>
          <w:rFonts w:ascii="Times New Roman" w:hAnsi="Times New Roman" w:cs="Times New Roman"/>
          <w:sz w:val="24"/>
          <w:szCs w:val="24"/>
        </w:rPr>
        <w:t xml:space="preserve"> who</w:t>
      </w:r>
      <w:r w:rsidR="00D86A49" w:rsidRPr="001C2F8A">
        <w:rPr>
          <w:rFonts w:ascii="Times New Roman" w:hAnsi="Times New Roman" w:cs="Times New Roman"/>
          <w:sz w:val="24"/>
          <w:szCs w:val="24"/>
        </w:rPr>
        <w:t xml:space="preserve"> determine fates</w:t>
      </w:r>
      <w:r w:rsidR="00A455E1"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00A455E1" w:rsidRPr="001C2F8A">
        <w:rPr>
          <w:rFonts w:ascii="Times New Roman" w:hAnsi="Times New Roman" w:cs="Times New Roman"/>
          <w:sz w:val="24"/>
          <w:szCs w:val="24"/>
        </w:rPr>
        <w:t>T</w:t>
      </w:r>
      <w:r w:rsidR="00C54388" w:rsidRPr="001C2F8A">
        <w:rPr>
          <w:rFonts w:ascii="Times New Roman" w:hAnsi="Times New Roman" w:cs="Times New Roman"/>
          <w:sz w:val="24"/>
          <w:szCs w:val="24"/>
        </w:rPr>
        <w:t xml:space="preserve">hey say that it is a general term for everything mentioned after it. </w:t>
      </w:r>
      <w:r w:rsidR="004B3A79" w:rsidRPr="001C2F8A">
        <w:rPr>
          <w:rFonts w:ascii="Times New Roman" w:hAnsi="Times New Roman" w:cs="Times New Roman"/>
          <w:sz w:val="24"/>
          <w:szCs w:val="24"/>
        </w:rPr>
        <w:t xml:space="preserve">Similarly, </w:t>
      </w:r>
      <w:r w:rsidR="00D86A49" w:rsidRPr="001C2F8A">
        <w:rPr>
          <w:rFonts w:ascii="Times New Roman" w:hAnsi="Times New Roman" w:cs="Times New Roman"/>
          <w:i/>
          <w:iCs/>
          <w:color w:val="FFC000"/>
          <w:sz w:val="24"/>
          <w:szCs w:val="24"/>
        </w:rPr>
        <w:t>a decree [</w:t>
      </w:r>
      <w:r w:rsidR="00D86A49" w:rsidRPr="001C2F8A">
        <w:rPr>
          <w:rFonts w:ascii="Times New Roman" w:hAnsi="Times New Roman" w:cs="Times New Roman"/>
          <w:color w:val="FFC000"/>
          <w:sz w:val="24"/>
          <w:szCs w:val="24"/>
        </w:rPr>
        <w:t>ḳesem</w:t>
      </w:r>
      <w:r w:rsidR="00D86A49" w:rsidRPr="001C2F8A">
        <w:rPr>
          <w:rFonts w:ascii="Times New Roman" w:hAnsi="Times New Roman" w:cs="Times New Roman"/>
          <w:i/>
          <w:iCs/>
          <w:color w:val="FFC000"/>
          <w:sz w:val="24"/>
          <w:szCs w:val="24"/>
        </w:rPr>
        <w:t>]</w:t>
      </w:r>
      <w:r w:rsidR="00D86A49" w:rsidRPr="001C2F8A">
        <w:rPr>
          <w:rFonts w:ascii="Times New Roman" w:hAnsi="Times New Roman" w:cs="Times New Roman"/>
          <w:color w:val="FFC000"/>
          <w:sz w:val="24"/>
          <w:szCs w:val="24"/>
        </w:rPr>
        <w:t xml:space="preserve"> </w:t>
      </w:r>
      <w:r w:rsidR="00D86A49" w:rsidRPr="001C2F8A">
        <w:rPr>
          <w:rFonts w:ascii="Times New Roman" w:hAnsi="Times New Roman" w:cs="Times New Roman"/>
          <w:i/>
          <w:iCs/>
          <w:color w:val="FFC000"/>
          <w:sz w:val="24"/>
          <w:szCs w:val="24"/>
        </w:rPr>
        <w:t>o</w:t>
      </w:r>
      <w:r w:rsidRPr="001C2F8A">
        <w:rPr>
          <w:rFonts w:ascii="Times New Roman" w:hAnsi="Times New Roman" w:cs="Times New Roman"/>
          <w:i/>
          <w:iCs/>
          <w:color w:val="FFC000"/>
          <w:sz w:val="24"/>
          <w:szCs w:val="24"/>
        </w:rPr>
        <w:t>n the lips of the king</w:t>
      </w:r>
      <w:r w:rsidRPr="001C2F8A">
        <w:rPr>
          <w:rFonts w:ascii="Times New Roman" w:hAnsi="Times New Roman" w:cs="Times New Roman"/>
          <w:sz w:val="24"/>
          <w:szCs w:val="24"/>
        </w:rPr>
        <w:t xml:space="preserve"> </w:t>
      </w:r>
      <w:r w:rsidRPr="001C2F8A">
        <w:rPr>
          <w:rFonts w:ascii="Times New Roman" w:hAnsi="Times New Roman" w:cs="Times New Roman"/>
          <w:color w:val="0070C0"/>
          <w:sz w:val="24"/>
          <w:szCs w:val="24"/>
        </w:rPr>
        <w:t>(Proverbs 16:10)</w:t>
      </w:r>
      <w:r w:rsidRPr="001C2F8A">
        <w:rPr>
          <w:rFonts w:ascii="Times New Roman" w:hAnsi="Times New Roman" w:cs="Times New Roman"/>
          <w:sz w:val="24"/>
          <w:szCs w:val="24"/>
        </w:rPr>
        <w:t xml:space="preserve">. </w:t>
      </w:r>
    </w:p>
    <w:p w14:paraId="7EF8A11C" w14:textId="46EEB59F" w:rsidR="00B46939" w:rsidRPr="001C2F8A" w:rsidRDefault="000109D4" w:rsidP="00B46939">
      <w:pPr>
        <w:ind w:left="720"/>
        <w:jc w:val="both"/>
        <w:rPr>
          <w:rFonts w:ascii="Times New Roman" w:hAnsi="Times New Roman" w:cs="Times New Roman"/>
          <w:color w:val="000000" w:themeColor="text1"/>
          <w:sz w:val="24"/>
          <w:szCs w:val="24"/>
        </w:rPr>
      </w:pPr>
      <w:r w:rsidRPr="001C2F8A">
        <w:rPr>
          <w:rFonts w:ascii="Times New Roman" w:hAnsi="Times New Roman" w:cs="Times New Roman"/>
          <w:color w:val="000000" w:themeColor="text1"/>
          <w:sz w:val="24"/>
          <w:szCs w:val="24"/>
        </w:rPr>
        <w:t xml:space="preserve">The </w:t>
      </w:r>
      <w:r w:rsidR="00E5099F" w:rsidRPr="001C2F8A">
        <w:rPr>
          <w:rFonts w:ascii="Times New Roman" w:hAnsi="Times New Roman" w:cs="Times New Roman"/>
          <w:color w:val="000000" w:themeColor="text1"/>
          <w:sz w:val="24"/>
          <w:szCs w:val="24"/>
        </w:rPr>
        <w:t xml:space="preserve">[Rabbanite] </w:t>
      </w:r>
      <w:r w:rsidRPr="001C2F8A">
        <w:rPr>
          <w:rFonts w:ascii="Times New Roman" w:hAnsi="Times New Roman" w:cs="Times New Roman"/>
          <w:color w:val="000000" w:themeColor="text1"/>
          <w:sz w:val="24"/>
          <w:szCs w:val="24"/>
        </w:rPr>
        <w:t xml:space="preserve">traditionalists say: One who grasps his staff and </w:t>
      </w:r>
      <w:r w:rsidR="00D80DBA" w:rsidRPr="001C2F8A">
        <w:rPr>
          <w:rFonts w:ascii="Times New Roman" w:hAnsi="Times New Roman" w:cs="Times New Roman"/>
          <w:color w:val="000000" w:themeColor="text1"/>
          <w:sz w:val="24"/>
          <w:szCs w:val="24"/>
        </w:rPr>
        <w:t>inquires of it.</w:t>
      </w:r>
      <w:r w:rsidR="002F4703" w:rsidRPr="001C2F8A">
        <w:rPr>
          <w:rStyle w:val="FootnoteReference"/>
          <w:rFonts w:ascii="Times New Roman" w:hAnsi="Times New Roman" w:cs="Times New Roman"/>
          <w:color w:val="000000" w:themeColor="text1"/>
          <w:sz w:val="24"/>
          <w:szCs w:val="24"/>
        </w:rPr>
        <w:footnoteReference w:id="223"/>
      </w:r>
      <w:r w:rsidR="00D80DBA" w:rsidRPr="001C2F8A">
        <w:rPr>
          <w:rFonts w:ascii="Times New Roman" w:hAnsi="Times New Roman" w:cs="Times New Roman"/>
          <w:color w:val="000000" w:themeColor="text1"/>
          <w:sz w:val="24"/>
          <w:szCs w:val="24"/>
        </w:rPr>
        <w:t xml:space="preserve"> </w:t>
      </w:r>
      <w:r w:rsidR="0061620F" w:rsidRPr="001C2F8A">
        <w:rPr>
          <w:rFonts w:ascii="Times New Roman" w:hAnsi="Times New Roman" w:cs="Times New Roman"/>
          <w:color w:val="000000" w:themeColor="text1"/>
          <w:sz w:val="24"/>
          <w:szCs w:val="24"/>
        </w:rPr>
        <w:t xml:space="preserve">And they say he </w:t>
      </w:r>
      <w:r w:rsidR="000207D8" w:rsidRPr="001C2F8A">
        <w:rPr>
          <w:rFonts w:ascii="Times New Roman" w:hAnsi="Times New Roman" w:cs="Times New Roman"/>
          <w:color w:val="000000" w:themeColor="text1"/>
          <w:sz w:val="24"/>
          <w:szCs w:val="24"/>
        </w:rPr>
        <w:t xml:space="preserve">cuts </w:t>
      </w:r>
      <w:r w:rsidR="00DE0D94" w:rsidRPr="001C2F8A">
        <w:rPr>
          <w:rFonts w:ascii="Times New Roman" w:hAnsi="Times New Roman" w:cs="Times New Roman"/>
          <w:color w:val="000000" w:themeColor="text1"/>
          <w:sz w:val="24"/>
          <w:szCs w:val="24"/>
        </w:rPr>
        <w:t xml:space="preserve">a </w:t>
      </w:r>
      <w:r w:rsidR="000207D8" w:rsidRPr="001C2F8A">
        <w:rPr>
          <w:rFonts w:ascii="Times New Roman" w:hAnsi="Times New Roman" w:cs="Times New Roman"/>
          <w:color w:val="000000" w:themeColor="text1"/>
          <w:sz w:val="24"/>
          <w:szCs w:val="24"/>
        </w:rPr>
        <w:t xml:space="preserve">piece of bark </w:t>
      </w:r>
      <w:r w:rsidR="0061620F" w:rsidRPr="001C2F8A">
        <w:rPr>
          <w:rFonts w:ascii="Times New Roman" w:hAnsi="Times New Roman" w:cs="Times New Roman"/>
          <w:color w:val="000000" w:themeColor="text1"/>
          <w:sz w:val="24"/>
          <w:szCs w:val="24"/>
        </w:rPr>
        <w:t xml:space="preserve">and throws </w:t>
      </w:r>
      <w:r w:rsidR="00DE0D94" w:rsidRPr="001C2F8A">
        <w:rPr>
          <w:rFonts w:ascii="Times New Roman" w:hAnsi="Times New Roman" w:cs="Times New Roman"/>
          <w:color w:val="000000" w:themeColor="text1"/>
          <w:sz w:val="24"/>
          <w:szCs w:val="24"/>
        </w:rPr>
        <w:t>it</w:t>
      </w:r>
      <w:r w:rsidR="00175EE9" w:rsidRPr="001C2F8A">
        <w:rPr>
          <w:rFonts w:ascii="Times New Roman" w:hAnsi="Times New Roman" w:cs="Times New Roman"/>
          <w:color w:val="000000" w:themeColor="text1"/>
          <w:sz w:val="24"/>
          <w:szCs w:val="24"/>
        </w:rPr>
        <w:t xml:space="preserve"> </w:t>
      </w:r>
      <w:r w:rsidR="0061620F" w:rsidRPr="001C2F8A">
        <w:rPr>
          <w:rFonts w:ascii="Times New Roman" w:hAnsi="Times New Roman" w:cs="Times New Roman"/>
          <w:color w:val="000000" w:themeColor="text1"/>
          <w:sz w:val="24"/>
          <w:szCs w:val="24"/>
        </w:rPr>
        <w:t xml:space="preserve">to see which falls on the top, whether the </w:t>
      </w:r>
      <w:r w:rsidR="00087361" w:rsidRPr="001C2F8A">
        <w:rPr>
          <w:rFonts w:ascii="Times New Roman" w:hAnsi="Times New Roman" w:cs="Times New Roman"/>
          <w:color w:val="000000" w:themeColor="text1"/>
          <w:sz w:val="24"/>
          <w:szCs w:val="24"/>
        </w:rPr>
        <w:t>twig</w:t>
      </w:r>
      <w:r w:rsidR="0061620F" w:rsidRPr="001C2F8A">
        <w:rPr>
          <w:rFonts w:ascii="Times New Roman" w:hAnsi="Times New Roman" w:cs="Times New Roman"/>
          <w:color w:val="000000" w:themeColor="text1"/>
          <w:sz w:val="24"/>
          <w:szCs w:val="24"/>
        </w:rPr>
        <w:t xml:space="preserve"> [</w:t>
      </w:r>
      <w:r w:rsidR="0061620F" w:rsidRPr="001C2F8A">
        <w:rPr>
          <w:rFonts w:ascii="Times New Roman" w:hAnsi="Times New Roman" w:cs="Times New Roman"/>
          <w:i/>
          <w:iCs/>
          <w:color w:val="000000" w:themeColor="text1"/>
          <w:sz w:val="24"/>
          <w:szCs w:val="24"/>
        </w:rPr>
        <w:t>ḳes</w:t>
      </w:r>
      <w:r w:rsidR="007E0069" w:rsidRPr="001C2F8A">
        <w:rPr>
          <w:rFonts w:ascii="Times New Roman" w:hAnsi="Times New Roman" w:cs="Times New Roman"/>
          <w:i/>
          <w:iCs/>
          <w:color w:val="000000" w:themeColor="text1"/>
          <w:sz w:val="24"/>
          <w:szCs w:val="24"/>
        </w:rPr>
        <w:t>a</w:t>
      </w:r>
      <w:r w:rsidR="0061620F" w:rsidRPr="001C2F8A">
        <w:rPr>
          <w:rFonts w:ascii="Times New Roman" w:hAnsi="Times New Roman" w:cs="Times New Roman"/>
          <w:i/>
          <w:iCs/>
          <w:color w:val="000000" w:themeColor="text1"/>
          <w:sz w:val="24"/>
          <w:szCs w:val="24"/>
        </w:rPr>
        <w:t>m</w:t>
      </w:r>
      <w:r w:rsidR="0061620F" w:rsidRPr="001C2F8A">
        <w:rPr>
          <w:rFonts w:ascii="Times New Roman" w:hAnsi="Times New Roman" w:cs="Times New Roman"/>
          <w:color w:val="000000" w:themeColor="text1"/>
          <w:sz w:val="24"/>
          <w:szCs w:val="24"/>
        </w:rPr>
        <w:t>]</w:t>
      </w:r>
      <w:r w:rsidR="0061620F" w:rsidRPr="001C2F8A">
        <w:rPr>
          <w:rFonts w:ascii="Times New Roman" w:hAnsi="Times New Roman" w:cs="Times New Roman"/>
          <w:i/>
          <w:iCs/>
          <w:color w:val="000000" w:themeColor="text1"/>
          <w:sz w:val="24"/>
          <w:szCs w:val="24"/>
        </w:rPr>
        <w:t xml:space="preserve"> </w:t>
      </w:r>
      <w:r w:rsidR="007E0069" w:rsidRPr="001C2F8A">
        <w:rPr>
          <w:rFonts w:ascii="Times New Roman" w:hAnsi="Times New Roman" w:cs="Times New Roman"/>
          <w:color w:val="000000" w:themeColor="text1"/>
          <w:sz w:val="24"/>
          <w:szCs w:val="24"/>
        </w:rPr>
        <w:t>or not.</w:t>
      </w:r>
      <w:r w:rsidR="00F96D33" w:rsidRPr="001C2F8A">
        <w:rPr>
          <w:rStyle w:val="FootnoteReference"/>
          <w:rFonts w:ascii="Times New Roman" w:hAnsi="Times New Roman" w:cs="Times New Roman"/>
          <w:color w:val="000000" w:themeColor="text1"/>
          <w:sz w:val="24"/>
          <w:szCs w:val="24"/>
        </w:rPr>
        <w:footnoteReference w:id="224"/>
      </w:r>
    </w:p>
    <w:p w14:paraId="06ADE046" w14:textId="37876956" w:rsidR="008D3541"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18:10 </w:t>
      </w:r>
      <w:r w:rsidR="00704F57" w:rsidRPr="001C2F8A">
        <w:rPr>
          <w:rFonts w:ascii="Times New Roman" w:hAnsi="Times New Roman" w:cs="Times New Roman"/>
          <w:color w:val="FF0000"/>
          <w:sz w:val="24"/>
          <w:szCs w:val="24"/>
        </w:rPr>
        <w:t xml:space="preserve">A </w:t>
      </w:r>
      <w:r w:rsidR="0018031A" w:rsidRPr="001C2F8A">
        <w:rPr>
          <w:rFonts w:ascii="Times New Roman" w:hAnsi="Times New Roman" w:cs="Times New Roman"/>
          <w:color w:val="FF0000"/>
          <w:sz w:val="24"/>
          <w:szCs w:val="24"/>
        </w:rPr>
        <w:t>fortune</w:t>
      </w:r>
      <w:r w:rsidR="00704F57" w:rsidRPr="001C2F8A">
        <w:rPr>
          <w:rFonts w:ascii="Times New Roman" w:hAnsi="Times New Roman" w:cs="Times New Roman"/>
          <w:color w:val="FF0000"/>
          <w:sz w:val="24"/>
          <w:szCs w:val="24"/>
        </w:rPr>
        <w:t>-teller</w:t>
      </w:r>
      <w:r w:rsidRPr="001C2F8A">
        <w:rPr>
          <w:rFonts w:ascii="Times New Roman" w:hAnsi="Times New Roman" w:cs="Times New Roman"/>
          <w:color w:val="FF0000"/>
          <w:sz w:val="24"/>
          <w:szCs w:val="24"/>
        </w:rPr>
        <w:t xml:space="preserve"> </w:t>
      </w:r>
      <w:r w:rsidR="00704F57" w:rsidRPr="001C2F8A">
        <w:rPr>
          <w:rFonts w:ascii="Times New Roman" w:hAnsi="Times New Roman" w:cs="Times New Roman"/>
          <w:color w:val="FF0000"/>
          <w:sz w:val="24"/>
          <w:szCs w:val="24"/>
        </w:rPr>
        <w:t>[</w:t>
      </w:r>
      <w:r w:rsidRPr="001C2F8A">
        <w:rPr>
          <w:rFonts w:ascii="Times New Roman" w:hAnsi="Times New Roman" w:cs="Times New Roman"/>
          <w:i/>
          <w:iCs/>
          <w:color w:val="FF0000"/>
          <w:sz w:val="24"/>
          <w:szCs w:val="24"/>
        </w:rPr>
        <w:t>me‘onen</w:t>
      </w:r>
      <w:r w:rsidR="00704F57" w:rsidRPr="001C2F8A">
        <w:rPr>
          <w:rFonts w:ascii="Times New Roman" w:hAnsi="Times New Roman" w:cs="Times New Roman"/>
          <w:color w:val="FF0000"/>
          <w:sz w:val="24"/>
          <w:szCs w:val="24"/>
        </w:rPr>
        <w:t>]</w:t>
      </w:r>
      <w:r w:rsidR="00F7584A" w:rsidRPr="001C2F8A">
        <w:rPr>
          <w:rFonts w:ascii="Times New Roman" w:hAnsi="Times New Roman" w:cs="Times New Roman"/>
          <w:color w:val="FF0000"/>
          <w:sz w:val="24"/>
          <w:szCs w:val="24"/>
        </w:rPr>
        <w:t>—</w:t>
      </w:r>
      <w:r w:rsidR="00704F57" w:rsidRPr="001C2F8A">
        <w:rPr>
          <w:rFonts w:ascii="Times New Roman" w:hAnsi="Times New Roman" w:cs="Times New Roman"/>
          <w:sz w:val="24"/>
          <w:szCs w:val="24"/>
        </w:rPr>
        <w:t>T</w:t>
      </w:r>
      <w:r w:rsidRPr="001C2F8A">
        <w:rPr>
          <w:rFonts w:ascii="Times New Roman" w:hAnsi="Times New Roman" w:cs="Times New Roman"/>
          <w:sz w:val="24"/>
          <w:szCs w:val="24"/>
        </w:rPr>
        <w:t xml:space="preserve">his is someone who looks at the times, </w:t>
      </w:r>
      <w:r w:rsidR="006A2A78" w:rsidRPr="001C2F8A">
        <w:rPr>
          <w:rFonts w:ascii="Times New Roman" w:hAnsi="Times New Roman" w:cs="Times New Roman"/>
          <w:sz w:val="24"/>
          <w:szCs w:val="24"/>
        </w:rPr>
        <w:t xml:space="preserve">that it is an auspicious time according to the aspect of a particular </w:t>
      </w:r>
      <w:r w:rsidR="008D3541" w:rsidRPr="001C2F8A">
        <w:rPr>
          <w:rFonts w:ascii="Times New Roman" w:hAnsi="Times New Roman" w:cs="Times New Roman"/>
          <w:sz w:val="24"/>
          <w:szCs w:val="24"/>
        </w:rPr>
        <w:t>planet</w:t>
      </w:r>
      <w:r w:rsidR="006A2A78" w:rsidRPr="001C2F8A">
        <w:rPr>
          <w:rFonts w:ascii="Times New Roman" w:hAnsi="Times New Roman" w:cs="Times New Roman"/>
          <w:sz w:val="24"/>
          <w:szCs w:val="24"/>
        </w:rPr>
        <w:t xml:space="preserve"> that he chooses. </w:t>
      </w:r>
    </w:p>
    <w:p w14:paraId="2349A556" w14:textId="7768B327" w:rsidR="00B46939" w:rsidRPr="001C2F8A" w:rsidRDefault="00677D3B" w:rsidP="00B46939">
      <w:pPr>
        <w:ind w:left="720"/>
        <w:jc w:val="both"/>
        <w:rPr>
          <w:rFonts w:ascii="Times New Roman" w:hAnsi="Times New Roman" w:cs="Times New Roman"/>
          <w:color w:val="FF0000"/>
          <w:sz w:val="24"/>
          <w:szCs w:val="24"/>
        </w:rPr>
      </w:pPr>
      <w:r w:rsidRPr="001C2F8A">
        <w:rPr>
          <w:rFonts w:ascii="Times New Roman" w:hAnsi="Times New Roman" w:cs="Times New Roman"/>
          <w:sz w:val="24"/>
          <w:szCs w:val="24"/>
        </w:rPr>
        <w:t xml:space="preserve">Some say </w:t>
      </w:r>
      <w:r w:rsidR="0018031A" w:rsidRPr="001C2F8A">
        <w:rPr>
          <w:rFonts w:ascii="Times New Roman" w:hAnsi="Times New Roman" w:cs="Times New Roman"/>
          <w:sz w:val="24"/>
          <w:szCs w:val="24"/>
        </w:rPr>
        <w:t xml:space="preserve">he deceives the eyes </w:t>
      </w:r>
      <w:r w:rsidRPr="001C2F8A">
        <w:rPr>
          <w:rFonts w:ascii="Times New Roman" w:hAnsi="Times New Roman" w:cs="Times New Roman"/>
          <w:sz w:val="24"/>
          <w:szCs w:val="24"/>
        </w:rPr>
        <w:t>[</w:t>
      </w:r>
      <w:r w:rsidRPr="001C2F8A">
        <w:rPr>
          <w:rFonts w:ascii="Times New Roman" w:hAnsi="Times New Roman" w:cs="Times New Roman"/>
          <w:i/>
          <w:iCs/>
          <w:sz w:val="24"/>
          <w:szCs w:val="24"/>
        </w:rPr>
        <w:t>oḥez enayim</w:t>
      </w:r>
      <w:r w:rsidR="0018031A" w:rsidRPr="001C2F8A">
        <w:rPr>
          <w:rFonts w:ascii="Times New Roman" w:hAnsi="Times New Roman" w:cs="Times New Roman"/>
          <w:sz w:val="24"/>
          <w:szCs w:val="24"/>
        </w:rPr>
        <w:t xml:space="preserve">, </w:t>
      </w:r>
      <w:r w:rsidR="00701AB1" w:rsidRPr="001C2F8A">
        <w:rPr>
          <w:rFonts w:ascii="Times New Roman" w:hAnsi="Times New Roman" w:cs="Times New Roman"/>
          <w:sz w:val="24"/>
          <w:szCs w:val="24"/>
        </w:rPr>
        <w:t xml:space="preserve">a </w:t>
      </w:r>
      <w:r w:rsidR="0018031A" w:rsidRPr="001C2F8A">
        <w:rPr>
          <w:rFonts w:ascii="Times New Roman" w:hAnsi="Times New Roman" w:cs="Times New Roman"/>
          <w:sz w:val="24"/>
          <w:szCs w:val="24"/>
        </w:rPr>
        <w:t>practitioner of legerdemain]</w:t>
      </w:r>
      <w:r w:rsidRPr="001C2F8A">
        <w:rPr>
          <w:rFonts w:ascii="Times New Roman" w:hAnsi="Times New Roman" w:cs="Times New Roman"/>
          <w:sz w:val="24"/>
          <w:szCs w:val="24"/>
        </w:rPr>
        <w:t>.</w:t>
      </w:r>
      <w:r w:rsidRPr="001C2F8A">
        <w:rPr>
          <w:rFonts w:ascii="Times New Roman" w:hAnsi="Times New Roman" w:cs="Times New Roman"/>
          <w:i/>
          <w:iCs/>
          <w:sz w:val="24"/>
          <w:szCs w:val="24"/>
        </w:rPr>
        <w:t xml:space="preserve"> </w:t>
      </w:r>
    </w:p>
    <w:p w14:paraId="109FDD57" w14:textId="32EA6492" w:rsidR="007B75B1"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18:10 </w:t>
      </w:r>
      <w:r w:rsidR="00456DC1" w:rsidRPr="001C2F8A">
        <w:rPr>
          <w:rFonts w:ascii="Times New Roman" w:hAnsi="Times New Roman" w:cs="Times New Roman"/>
          <w:color w:val="FF0000"/>
          <w:sz w:val="24"/>
          <w:szCs w:val="24"/>
        </w:rPr>
        <w:t>An augurer</w:t>
      </w:r>
      <w:r w:rsidRPr="001C2F8A">
        <w:rPr>
          <w:rFonts w:ascii="Times New Roman" w:hAnsi="Times New Roman" w:cs="Times New Roman"/>
          <w:color w:val="FF0000"/>
          <w:sz w:val="24"/>
          <w:szCs w:val="24"/>
        </w:rPr>
        <w:t xml:space="preserve"> </w:t>
      </w:r>
      <w:r w:rsidR="00456DC1" w:rsidRPr="001C2F8A">
        <w:rPr>
          <w:rFonts w:ascii="Times New Roman" w:hAnsi="Times New Roman" w:cs="Times New Roman"/>
          <w:color w:val="FF0000"/>
          <w:sz w:val="24"/>
          <w:szCs w:val="24"/>
        </w:rPr>
        <w:t>[</w:t>
      </w:r>
      <w:r w:rsidRPr="001C2F8A">
        <w:rPr>
          <w:rFonts w:ascii="Times New Roman" w:hAnsi="Times New Roman" w:cs="Times New Roman"/>
          <w:i/>
          <w:iCs/>
          <w:color w:val="FF0000"/>
          <w:sz w:val="24"/>
          <w:szCs w:val="24"/>
        </w:rPr>
        <w:t>mena</w:t>
      </w:r>
      <w:r w:rsidR="00A351F1" w:rsidRPr="001C2F8A">
        <w:rPr>
          <w:rFonts w:ascii="Times New Roman" w:hAnsi="Times New Roman" w:cs="Times New Roman"/>
          <w:i/>
          <w:iCs/>
          <w:color w:val="FF0000"/>
          <w:sz w:val="24"/>
          <w:szCs w:val="24"/>
        </w:rPr>
        <w:t>ḥ</w:t>
      </w:r>
      <w:r w:rsidRPr="001C2F8A">
        <w:rPr>
          <w:rFonts w:ascii="Times New Roman" w:hAnsi="Times New Roman" w:cs="Times New Roman"/>
          <w:i/>
          <w:iCs/>
          <w:color w:val="FF0000"/>
          <w:sz w:val="24"/>
          <w:szCs w:val="24"/>
        </w:rPr>
        <w:t>esh</w:t>
      </w:r>
      <w:r w:rsidR="00456DC1" w:rsidRPr="001C2F8A">
        <w:rPr>
          <w:rFonts w:ascii="Times New Roman" w:hAnsi="Times New Roman" w:cs="Times New Roman"/>
          <w:color w:val="FF0000"/>
          <w:sz w:val="24"/>
          <w:szCs w:val="24"/>
        </w:rPr>
        <w:t>]</w:t>
      </w:r>
      <w:r w:rsidR="00F7584A" w:rsidRPr="001C2F8A">
        <w:rPr>
          <w:rFonts w:ascii="Times New Roman" w:hAnsi="Times New Roman" w:cs="Times New Roman"/>
          <w:color w:val="FF0000"/>
          <w:sz w:val="24"/>
          <w:szCs w:val="24"/>
        </w:rPr>
        <w:t>—</w:t>
      </w:r>
      <w:r w:rsidR="00456DC1" w:rsidRPr="001C2F8A">
        <w:rPr>
          <w:rFonts w:ascii="Times New Roman" w:hAnsi="Times New Roman" w:cs="Times New Roman"/>
          <w:sz w:val="24"/>
          <w:szCs w:val="24"/>
        </w:rPr>
        <w:t xml:space="preserve">They say he </w:t>
      </w:r>
      <w:r w:rsidR="00B85DC9" w:rsidRPr="001C2F8A">
        <w:rPr>
          <w:rFonts w:ascii="Times New Roman" w:hAnsi="Times New Roman" w:cs="Times New Roman"/>
          <w:sz w:val="24"/>
          <w:szCs w:val="24"/>
        </w:rPr>
        <w:t>pays attention to bird calls</w:t>
      </w:r>
      <w:r w:rsidRPr="001C2F8A">
        <w:rPr>
          <w:rFonts w:ascii="Times New Roman" w:hAnsi="Times New Roman" w:cs="Times New Roman"/>
          <w:sz w:val="24"/>
          <w:szCs w:val="24"/>
        </w:rPr>
        <w:t xml:space="preserve">. </w:t>
      </w:r>
    </w:p>
    <w:p w14:paraId="5B5898F3" w14:textId="7A9B79B5" w:rsidR="00B46939" w:rsidRPr="001C2F8A" w:rsidRDefault="007F4D67" w:rsidP="00B46939">
      <w:pPr>
        <w:ind w:left="720"/>
        <w:jc w:val="both"/>
        <w:rPr>
          <w:rFonts w:ascii="Times New Roman" w:hAnsi="Times New Roman" w:cs="Times New Roman"/>
          <w:sz w:val="24"/>
          <w:szCs w:val="24"/>
        </w:rPr>
      </w:pPr>
      <w:r w:rsidRPr="001C2F8A">
        <w:rPr>
          <w:rFonts w:ascii="Times New Roman" w:hAnsi="Times New Roman" w:cs="Times New Roman"/>
          <w:sz w:val="24"/>
          <w:szCs w:val="24"/>
        </w:rPr>
        <w:t xml:space="preserve">The </w:t>
      </w:r>
      <w:r w:rsidR="007B75B1" w:rsidRPr="001C2F8A">
        <w:rPr>
          <w:rFonts w:ascii="Times New Roman" w:hAnsi="Times New Roman" w:cs="Times New Roman"/>
          <w:sz w:val="24"/>
          <w:szCs w:val="24"/>
        </w:rPr>
        <w:t xml:space="preserve">[Rabbanite] </w:t>
      </w:r>
      <w:r w:rsidRPr="001C2F8A">
        <w:rPr>
          <w:rFonts w:ascii="Times New Roman" w:hAnsi="Times New Roman" w:cs="Times New Roman"/>
          <w:sz w:val="24"/>
          <w:szCs w:val="24"/>
        </w:rPr>
        <w:t>traditionalists say</w:t>
      </w:r>
      <w:r w:rsidR="00701AB1"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007B75B1" w:rsidRPr="001C2F8A">
        <w:rPr>
          <w:rFonts w:ascii="Times New Roman" w:hAnsi="Times New Roman" w:cs="Times New Roman"/>
          <w:sz w:val="24"/>
          <w:szCs w:val="24"/>
        </w:rPr>
        <w:t>L</w:t>
      </w:r>
      <w:r w:rsidR="00701AB1" w:rsidRPr="001C2F8A">
        <w:rPr>
          <w:rFonts w:ascii="Times New Roman" w:hAnsi="Times New Roman" w:cs="Times New Roman"/>
          <w:sz w:val="24"/>
          <w:szCs w:val="24"/>
        </w:rPr>
        <w:t>ike</w:t>
      </w:r>
      <w:r w:rsidRPr="001C2F8A">
        <w:rPr>
          <w:rFonts w:ascii="Times New Roman" w:hAnsi="Times New Roman" w:cs="Times New Roman"/>
          <w:sz w:val="24"/>
          <w:szCs w:val="24"/>
        </w:rPr>
        <w:t xml:space="preserve"> someone who says “my bread fell out of my mouth,” “a deer has crossed the road”</w:t>
      </w:r>
      <w:r w:rsidR="00E4448C" w:rsidRPr="001C2F8A">
        <w:rPr>
          <w:rFonts w:ascii="Times New Roman" w:hAnsi="Times New Roman" w:cs="Times New Roman"/>
          <w:sz w:val="24"/>
          <w:szCs w:val="24"/>
        </w:rPr>
        <w:t xml:space="preserve"> [and take it as an omen].</w:t>
      </w:r>
      <w:r w:rsidR="00E4448C" w:rsidRPr="001C2F8A">
        <w:rPr>
          <w:rStyle w:val="FootnoteReference"/>
          <w:rFonts w:ascii="Times New Roman" w:hAnsi="Times New Roman" w:cs="Times New Roman"/>
          <w:sz w:val="24"/>
          <w:szCs w:val="24"/>
        </w:rPr>
        <w:footnoteReference w:id="225"/>
      </w:r>
      <w:r w:rsidR="00E4448C" w:rsidRPr="001C2F8A">
        <w:rPr>
          <w:rFonts w:ascii="Times New Roman" w:hAnsi="Times New Roman" w:cs="Times New Roman"/>
          <w:sz w:val="24"/>
          <w:szCs w:val="24"/>
        </w:rPr>
        <w:t xml:space="preserve"> </w:t>
      </w:r>
    </w:p>
    <w:p w14:paraId="70F091C5" w14:textId="43BEDD24" w:rsidR="00B46939" w:rsidRPr="001C2F8A" w:rsidRDefault="007B75B1" w:rsidP="00B46939">
      <w:pPr>
        <w:ind w:left="720"/>
        <w:jc w:val="both"/>
        <w:rPr>
          <w:rFonts w:ascii="Times New Roman" w:hAnsi="Times New Roman" w:cs="Times New Roman"/>
          <w:sz w:val="24"/>
          <w:szCs w:val="24"/>
        </w:rPr>
      </w:pPr>
      <w:r w:rsidRPr="001C2F8A">
        <w:rPr>
          <w:rFonts w:ascii="Times New Roman" w:hAnsi="Times New Roman" w:cs="Times New Roman"/>
          <w:sz w:val="24"/>
          <w:szCs w:val="24"/>
        </w:rPr>
        <w:t>It seems likely</w:t>
      </w:r>
      <w:r w:rsidR="00B46939" w:rsidRPr="001C2F8A">
        <w:rPr>
          <w:rFonts w:ascii="Times New Roman" w:hAnsi="Times New Roman" w:cs="Times New Roman"/>
          <w:sz w:val="24"/>
          <w:szCs w:val="24"/>
        </w:rPr>
        <w:t xml:space="preserve"> that a</w:t>
      </w:r>
      <w:r w:rsidR="006A508B" w:rsidRPr="001C2F8A">
        <w:rPr>
          <w:rFonts w:ascii="Times New Roman" w:hAnsi="Times New Roman" w:cs="Times New Roman"/>
          <w:sz w:val="24"/>
          <w:szCs w:val="24"/>
        </w:rPr>
        <w:t xml:space="preserve"> </w:t>
      </w:r>
      <w:r w:rsidR="006A508B" w:rsidRPr="001C2F8A">
        <w:rPr>
          <w:rFonts w:ascii="Times New Roman" w:hAnsi="Times New Roman" w:cs="Times New Roman"/>
          <w:i/>
          <w:iCs/>
          <w:color w:val="FFC000"/>
          <w:sz w:val="24"/>
          <w:szCs w:val="24"/>
        </w:rPr>
        <w:t>fortune-teller [</w:t>
      </w:r>
      <w:r w:rsidR="006A508B" w:rsidRPr="001C2F8A">
        <w:rPr>
          <w:rFonts w:ascii="Times New Roman" w:hAnsi="Times New Roman" w:cs="Times New Roman"/>
          <w:color w:val="FFC000"/>
          <w:sz w:val="24"/>
          <w:szCs w:val="24"/>
        </w:rPr>
        <w:t>me‘onen</w:t>
      </w:r>
      <w:r w:rsidR="006A508B" w:rsidRPr="001C2F8A">
        <w:rPr>
          <w:rFonts w:ascii="Times New Roman" w:hAnsi="Times New Roman" w:cs="Times New Roman"/>
          <w:i/>
          <w:iCs/>
          <w:color w:val="FFC000"/>
          <w:sz w:val="24"/>
          <w:szCs w:val="24"/>
        </w:rPr>
        <w:t>]</w:t>
      </w:r>
      <w:r w:rsidR="00274848" w:rsidRPr="001C2F8A">
        <w:rPr>
          <w:rFonts w:ascii="Times New Roman" w:hAnsi="Times New Roman" w:cs="Times New Roman"/>
          <w:sz w:val="24"/>
          <w:szCs w:val="24"/>
        </w:rPr>
        <w:t xml:space="preserve"> </w:t>
      </w:r>
      <w:r w:rsidR="00B46939" w:rsidRPr="001C2F8A">
        <w:rPr>
          <w:rFonts w:ascii="Times New Roman" w:hAnsi="Times New Roman" w:cs="Times New Roman"/>
          <w:sz w:val="24"/>
          <w:szCs w:val="24"/>
        </w:rPr>
        <w:t xml:space="preserve">is </w:t>
      </w:r>
      <w:r w:rsidR="005E1C38" w:rsidRPr="001C2F8A">
        <w:rPr>
          <w:rFonts w:ascii="Times New Roman" w:hAnsi="Times New Roman" w:cs="Times New Roman"/>
          <w:sz w:val="24"/>
          <w:szCs w:val="24"/>
        </w:rPr>
        <w:t>some</w:t>
      </w:r>
      <w:r w:rsidR="00B46939" w:rsidRPr="001C2F8A">
        <w:rPr>
          <w:rFonts w:ascii="Times New Roman" w:hAnsi="Times New Roman" w:cs="Times New Roman"/>
          <w:sz w:val="24"/>
          <w:szCs w:val="24"/>
        </w:rPr>
        <w:t xml:space="preserve">one who </w:t>
      </w:r>
      <w:r w:rsidR="00274848" w:rsidRPr="001C2F8A">
        <w:rPr>
          <w:rFonts w:ascii="Times New Roman" w:hAnsi="Times New Roman" w:cs="Times New Roman"/>
          <w:sz w:val="24"/>
          <w:szCs w:val="24"/>
        </w:rPr>
        <w:t>examines the</w:t>
      </w:r>
      <w:r w:rsidR="00B46939" w:rsidRPr="001C2F8A">
        <w:rPr>
          <w:rFonts w:ascii="Times New Roman" w:hAnsi="Times New Roman" w:cs="Times New Roman"/>
          <w:sz w:val="24"/>
          <w:szCs w:val="24"/>
        </w:rPr>
        <w:t xml:space="preserve"> cause</w:t>
      </w:r>
      <w:r w:rsidR="00274848" w:rsidRPr="001C2F8A">
        <w:rPr>
          <w:rFonts w:ascii="Times New Roman" w:hAnsi="Times New Roman" w:cs="Times New Roman"/>
          <w:sz w:val="24"/>
          <w:szCs w:val="24"/>
        </w:rPr>
        <w:t>s</w:t>
      </w:r>
      <w:r w:rsidR="006A508B" w:rsidRPr="001C2F8A">
        <w:rPr>
          <w:rFonts w:ascii="Times New Roman" w:hAnsi="Times New Roman" w:cs="Times New Roman"/>
          <w:sz w:val="24"/>
          <w:szCs w:val="24"/>
        </w:rPr>
        <w:t>,</w:t>
      </w:r>
      <w:r w:rsidR="00B46939" w:rsidRPr="001C2F8A">
        <w:rPr>
          <w:rFonts w:ascii="Times New Roman" w:hAnsi="Times New Roman" w:cs="Times New Roman"/>
          <w:sz w:val="24"/>
          <w:szCs w:val="24"/>
        </w:rPr>
        <w:t xml:space="preserve"> </w:t>
      </w:r>
      <w:r w:rsidR="006A508B" w:rsidRPr="001C2F8A">
        <w:rPr>
          <w:rFonts w:ascii="Times New Roman" w:hAnsi="Times New Roman" w:cs="Times New Roman"/>
          <w:sz w:val="24"/>
          <w:szCs w:val="24"/>
        </w:rPr>
        <w:t xml:space="preserve">and an </w:t>
      </w:r>
      <w:r w:rsidR="006A508B" w:rsidRPr="001C2F8A">
        <w:rPr>
          <w:rFonts w:ascii="Times New Roman" w:hAnsi="Times New Roman" w:cs="Times New Roman"/>
          <w:i/>
          <w:iCs/>
          <w:color w:val="FFC000"/>
          <w:sz w:val="24"/>
          <w:szCs w:val="24"/>
        </w:rPr>
        <w:t>augurer [</w:t>
      </w:r>
      <w:r w:rsidR="006A508B" w:rsidRPr="001C2F8A">
        <w:rPr>
          <w:rFonts w:ascii="Times New Roman" w:hAnsi="Times New Roman" w:cs="Times New Roman"/>
          <w:color w:val="FFC000"/>
          <w:sz w:val="24"/>
          <w:szCs w:val="24"/>
        </w:rPr>
        <w:t>menaḥesh</w:t>
      </w:r>
      <w:r w:rsidR="006A508B" w:rsidRPr="001C2F8A">
        <w:rPr>
          <w:rFonts w:ascii="Times New Roman" w:hAnsi="Times New Roman" w:cs="Times New Roman"/>
          <w:i/>
          <w:iCs/>
          <w:color w:val="FFC000"/>
          <w:sz w:val="24"/>
          <w:szCs w:val="24"/>
        </w:rPr>
        <w:t>]</w:t>
      </w:r>
      <w:r w:rsidR="006A508B" w:rsidRPr="001C2F8A">
        <w:rPr>
          <w:rFonts w:ascii="Times New Roman" w:hAnsi="Times New Roman" w:cs="Times New Roman"/>
          <w:i/>
          <w:iCs/>
          <w:sz w:val="24"/>
          <w:szCs w:val="24"/>
        </w:rPr>
        <w:t xml:space="preserve"> </w:t>
      </w:r>
      <w:r w:rsidR="006A508B" w:rsidRPr="001C2F8A">
        <w:rPr>
          <w:rFonts w:ascii="Times New Roman" w:hAnsi="Times New Roman" w:cs="Times New Roman"/>
          <w:sz w:val="24"/>
          <w:szCs w:val="24"/>
        </w:rPr>
        <w:t xml:space="preserve">examines the </w:t>
      </w:r>
      <w:r w:rsidR="00B7265F" w:rsidRPr="001C2F8A">
        <w:rPr>
          <w:rFonts w:ascii="Times New Roman" w:hAnsi="Times New Roman" w:cs="Times New Roman"/>
          <w:sz w:val="24"/>
          <w:szCs w:val="24"/>
        </w:rPr>
        <w:t>effects</w:t>
      </w:r>
      <w:r w:rsidR="00B46939" w:rsidRPr="001C2F8A">
        <w:rPr>
          <w:rFonts w:ascii="Times New Roman" w:hAnsi="Times New Roman" w:cs="Times New Roman"/>
          <w:sz w:val="24"/>
          <w:szCs w:val="24"/>
        </w:rPr>
        <w:t xml:space="preserve">, </w:t>
      </w:r>
      <w:r w:rsidR="00B7265F" w:rsidRPr="001C2F8A">
        <w:rPr>
          <w:rFonts w:ascii="Times New Roman" w:hAnsi="Times New Roman" w:cs="Times New Roman"/>
          <w:sz w:val="24"/>
          <w:szCs w:val="24"/>
        </w:rPr>
        <w:t>in the sense of</w:t>
      </w:r>
      <w:r w:rsidR="00B46939" w:rsidRPr="001C2F8A">
        <w:rPr>
          <w:rFonts w:ascii="Times New Roman" w:hAnsi="Times New Roman" w:cs="Times New Roman"/>
          <w:sz w:val="24"/>
          <w:szCs w:val="24"/>
        </w:rPr>
        <w:t xml:space="preserve"> </w:t>
      </w:r>
      <w:r w:rsidR="00B46939" w:rsidRPr="001C2F8A">
        <w:rPr>
          <w:rFonts w:ascii="Times New Roman" w:hAnsi="Times New Roman" w:cs="Times New Roman"/>
          <w:i/>
          <w:iCs/>
          <w:color w:val="FFC000"/>
          <w:sz w:val="24"/>
          <w:szCs w:val="24"/>
        </w:rPr>
        <w:t xml:space="preserve">he </w:t>
      </w:r>
      <w:r w:rsidR="004A7081" w:rsidRPr="001C2F8A">
        <w:rPr>
          <w:rFonts w:ascii="Times New Roman" w:hAnsi="Times New Roman" w:cs="Times New Roman"/>
          <w:i/>
          <w:iCs/>
          <w:color w:val="FFC000"/>
          <w:sz w:val="24"/>
          <w:szCs w:val="24"/>
        </w:rPr>
        <w:t>verily probes</w:t>
      </w:r>
      <w:r w:rsidR="00B46939" w:rsidRPr="001C2F8A">
        <w:rPr>
          <w:rFonts w:ascii="Times New Roman" w:hAnsi="Times New Roman" w:cs="Times New Roman"/>
          <w:i/>
          <w:iCs/>
          <w:color w:val="FFC000"/>
          <w:sz w:val="24"/>
          <w:szCs w:val="24"/>
        </w:rPr>
        <w:t xml:space="preserve"> </w:t>
      </w:r>
      <w:r w:rsidR="00506FF8" w:rsidRPr="001C2F8A">
        <w:rPr>
          <w:rFonts w:ascii="Times New Roman" w:hAnsi="Times New Roman" w:cs="Times New Roman"/>
          <w:i/>
          <w:iCs/>
          <w:color w:val="FFC000"/>
          <w:sz w:val="24"/>
          <w:szCs w:val="24"/>
        </w:rPr>
        <w:t>[</w:t>
      </w:r>
      <w:r w:rsidR="00B46939" w:rsidRPr="001C2F8A">
        <w:rPr>
          <w:rFonts w:ascii="Times New Roman" w:hAnsi="Times New Roman" w:cs="Times New Roman"/>
          <w:color w:val="FFC000"/>
          <w:sz w:val="24"/>
          <w:szCs w:val="24"/>
        </w:rPr>
        <w:t>na</w:t>
      </w:r>
      <w:r w:rsidR="00506FF8" w:rsidRPr="001C2F8A">
        <w:rPr>
          <w:rFonts w:ascii="Times New Roman" w:hAnsi="Times New Roman" w:cs="Times New Roman"/>
          <w:color w:val="FFC000"/>
          <w:sz w:val="24"/>
          <w:szCs w:val="24"/>
        </w:rPr>
        <w:t>ḥ</w:t>
      </w:r>
      <w:r w:rsidR="00B46939" w:rsidRPr="001C2F8A">
        <w:rPr>
          <w:rFonts w:ascii="Times New Roman" w:hAnsi="Times New Roman" w:cs="Times New Roman"/>
          <w:color w:val="FFC000"/>
          <w:sz w:val="24"/>
          <w:szCs w:val="24"/>
        </w:rPr>
        <w:t>esh yena</w:t>
      </w:r>
      <w:r w:rsidR="00A351F1" w:rsidRPr="001C2F8A">
        <w:rPr>
          <w:rFonts w:ascii="Times New Roman" w:hAnsi="Times New Roman" w:cs="Times New Roman"/>
          <w:color w:val="FFC000"/>
          <w:sz w:val="24"/>
          <w:szCs w:val="24"/>
        </w:rPr>
        <w:t>ḥ</w:t>
      </w:r>
      <w:r w:rsidR="00B46939" w:rsidRPr="001C2F8A">
        <w:rPr>
          <w:rFonts w:ascii="Times New Roman" w:hAnsi="Times New Roman" w:cs="Times New Roman"/>
          <w:color w:val="FFC000"/>
          <w:sz w:val="24"/>
          <w:szCs w:val="24"/>
        </w:rPr>
        <w:t>esh</w:t>
      </w:r>
      <w:r w:rsidR="00506FF8" w:rsidRPr="001C2F8A">
        <w:rPr>
          <w:rFonts w:ascii="Times New Roman" w:hAnsi="Times New Roman" w:cs="Times New Roman"/>
          <w:i/>
          <w:iCs/>
          <w:color w:val="FFC000"/>
          <w:sz w:val="24"/>
          <w:szCs w:val="24"/>
        </w:rPr>
        <w:t>]</w:t>
      </w:r>
      <w:r w:rsidR="00B46939" w:rsidRPr="001C2F8A">
        <w:rPr>
          <w:rFonts w:ascii="Times New Roman" w:hAnsi="Times New Roman" w:cs="Times New Roman"/>
          <w:sz w:val="24"/>
          <w:szCs w:val="24"/>
        </w:rPr>
        <w:t xml:space="preserve"> </w:t>
      </w:r>
      <w:r w:rsidR="00B46939" w:rsidRPr="001C2F8A">
        <w:rPr>
          <w:rFonts w:ascii="Times New Roman" w:hAnsi="Times New Roman" w:cs="Times New Roman"/>
          <w:color w:val="0070C0"/>
          <w:sz w:val="24"/>
          <w:szCs w:val="24"/>
        </w:rPr>
        <w:t>(Genesis 44:5)</w:t>
      </w:r>
      <w:r w:rsidR="00B46939" w:rsidRPr="001C2F8A">
        <w:rPr>
          <w:rFonts w:ascii="Times New Roman" w:hAnsi="Times New Roman" w:cs="Times New Roman"/>
          <w:sz w:val="24"/>
          <w:szCs w:val="24"/>
        </w:rPr>
        <w:t xml:space="preserve">, </w:t>
      </w:r>
      <w:r w:rsidR="00B7265F" w:rsidRPr="001C2F8A">
        <w:rPr>
          <w:rFonts w:ascii="Times New Roman" w:hAnsi="Times New Roman" w:cs="Times New Roman"/>
          <w:sz w:val="24"/>
          <w:szCs w:val="24"/>
        </w:rPr>
        <w:t>which has the sense of</w:t>
      </w:r>
      <w:r w:rsidR="00B46939" w:rsidRPr="001C2F8A">
        <w:rPr>
          <w:rFonts w:ascii="Times New Roman" w:hAnsi="Times New Roman" w:cs="Times New Roman"/>
          <w:sz w:val="24"/>
          <w:szCs w:val="24"/>
        </w:rPr>
        <w:t xml:space="preserve"> </w:t>
      </w:r>
      <w:r w:rsidR="00535BE6" w:rsidRPr="001C2F8A">
        <w:rPr>
          <w:rFonts w:ascii="Times New Roman" w:hAnsi="Times New Roman" w:cs="Times New Roman"/>
          <w:sz w:val="24"/>
          <w:szCs w:val="24"/>
        </w:rPr>
        <w:t xml:space="preserve">probing [something </w:t>
      </w:r>
      <w:r w:rsidR="0071028F" w:rsidRPr="001C2F8A">
        <w:rPr>
          <w:rFonts w:ascii="Times New Roman" w:hAnsi="Times New Roman" w:cs="Times New Roman"/>
          <w:sz w:val="24"/>
          <w:szCs w:val="24"/>
        </w:rPr>
        <w:t>to determine its veracity]</w:t>
      </w:r>
      <w:r w:rsidR="00B46939" w:rsidRPr="001C2F8A">
        <w:rPr>
          <w:rFonts w:ascii="Times New Roman" w:hAnsi="Times New Roman" w:cs="Times New Roman"/>
          <w:sz w:val="24"/>
          <w:szCs w:val="24"/>
        </w:rPr>
        <w:t>.</w:t>
      </w:r>
      <w:r w:rsidR="009B0297" w:rsidRPr="001C2F8A">
        <w:rPr>
          <w:rStyle w:val="FootnoteReference"/>
          <w:rFonts w:ascii="Times New Roman" w:hAnsi="Times New Roman" w:cs="Times New Roman"/>
          <w:sz w:val="24"/>
          <w:szCs w:val="24"/>
        </w:rPr>
        <w:footnoteReference w:id="226"/>
      </w:r>
    </w:p>
    <w:p w14:paraId="58151732" w14:textId="4310ACDD"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18:10 </w:t>
      </w:r>
      <w:r w:rsidR="005E1C38" w:rsidRPr="001C2F8A">
        <w:rPr>
          <w:rFonts w:ascii="Times New Roman" w:hAnsi="Times New Roman" w:cs="Times New Roman"/>
          <w:color w:val="FF0000"/>
          <w:sz w:val="24"/>
          <w:szCs w:val="24"/>
        </w:rPr>
        <w:t>An alchemist</w:t>
      </w:r>
      <w:r w:rsidR="00F7584A" w:rsidRPr="001C2F8A">
        <w:rPr>
          <w:rFonts w:ascii="Times New Roman" w:hAnsi="Times New Roman" w:cs="Times New Roman"/>
          <w:color w:val="FF0000"/>
          <w:sz w:val="24"/>
          <w:szCs w:val="24"/>
        </w:rPr>
        <w:t>—</w:t>
      </w:r>
      <w:r w:rsidR="005E1C38" w:rsidRPr="001C2F8A">
        <w:rPr>
          <w:rFonts w:ascii="Times New Roman" w:hAnsi="Times New Roman" w:cs="Times New Roman"/>
          <w:sz w:val="24"/>
          <w:szCs w:val="24"/>
        </w:rPr>
        <w:t>S</w:t>
      </w:r>
      <w:r w:rsidRPr="001C2F8A">
        <w:rPr>
          <w:rFonts w:ascii="Times New Roman" w:hAnsi="Times New Roman" w:cs="Times New Roman"/>
          <w:sz w:val="24"/>
          <w:szCs w:val="24"/>
        </w:rPr>
        <w:t xml:space="preserve">omeone who combines things and changes </w:t>
      </w:r>
      <w:r w:rsidR="005E1C38" w:rsidRPr="001C2F8A">
        <w:rPr>
          <w:rFonts w:ascii="Times New Roman" w:hAnsi="Times New Roman" w:cs="Times New Roman"/>
          <w:sz w:val="24"/>
          <w:szCs w:val="24"/>
        </w:rPr>
        <w:t>the natural property of something</w:t>
      </w:r>
      <w:r w:rsidRPr="001C2F8A">
        <w:rPr>
          <w:rFonts w:ascii="Times New Roman" w:hAnsi="Times New Roman" w:cs="Times New Roman"/>
          <w:sz w:val="24"/>
          <w:szCs w:val="24"/>
        </w:rPr>
        <w:t>.</w:t>
      </w:r>
    </w:p>
    <w:p w14:paraId="633340B8" w14:textId="14961237" w:rsidR="00B46939" w:rsidRPr="001C2F8A" w:rsidRDefault="00B46939" w:rsidP="00304086">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18:11 </w:t>
      </w:r>
      <w:r w:rsidR="009D6E17" w:rsidRPr="001C2F8A">
        <w:rPr>
          <w:rFonts w:ascii="Times New Roman" w:hAnsi="Times New Roman" w:cs="Times New Roman"/>
          <w:color w:val="FF0000"/>
          <w:sz w:val="24"/>
          <w:szCs w:val="24"/>
        </w:rPr>
        <w:t>A</w:t>
      </w:r>
      <w:r w:rsidRPr="001C2F8A">
        <w:rPr>
          <w:rFonts w:ascii="Times New Roman" w:hAnsi="Times New Roman" w:cs="Times New Roman"/>
          <w:color w:val="FF0000"/>
          <w:sz w:val="24"/>
          <w:szCs w:val="24"/>
        </w:rPr>
        <w:t xml:space="preserve"> </w:t>
      </w:r>
      <w:r w:rsidR="008552B6" w:rsidRPr="001C2F8A">
        <w:rPr>
          <w:rFonts w:ascii="Times New Roman" w:hAnsi="Times New Roman" w:cs="Times New Roman"/>
          <w:color w:val="FF0000"/>
          <w:sz w:val="24"/>
          <w:szCs w:val="24"/>
        </w:rPr>
        <w:t>conjurer</w:t>
      </w:r>
      <w:r w:rsidR="00F7584A" w:rsidRPr="001C2F8A">
        <w:rPr>
          <w:rFonts w:ascii="Times New Roman" w:hAnsi="Times New Roman" w:cs="Times New Roman"/>
          <w:color w:val="FF0000"/>
          <w:sz w:val="24"/>
          <w:szCs w:val="24"/>
        </w:rPr>
        <w:t>—</w:t>
      </w:r>
      <w:r w:rsidR="008552B6" w:rsidRPr="001C2F8A">
        <w:rPr>
          <w:rFonts w:ascii="Times New Roman" w:hAnsi="Times New Roman" w:cs="Times New Roman"/>
          <w:sz w:val="24"/>
          <w:szCs w:val="24"/>
        </w:rPr>
        <w:t>O</w:t>
      </w:r>
      <w:r w:rsidRPr="001C2F8A">
        <w:rPr>
          <w:rFonts w:ascii="Times New Roman" w:hAnsi="Times New Roman" w:cs="Times New Roman"/>
          <w:sz w:val="24"/>
          <w:szCs w:val="24"/>
        </w:rPr>
        <w:t xml:space="preserve">ne who </w:t>
      </w:r>
      <w:r w:rsidR="00304086" w:rsidRPr="001C2F8A">
        <w:rPr>
          <w:rFonts w:ascii="Times New Roman" w:hAnsi="Times New Roman" w:cs="Times New Roman"/>
          <w:sz w:val="24"/>
          <w:szCs w:val="24"/>
        </w:rPr>
        <w:t>conjures</w:t>
      </w:r>
      <w:r w:rsidRPr="001C2F8A">
        <w:rPr>
          <w:rFonts w:ascii="Times New Roman" w:hAnsi="Times New Roman" w:cs="Times New Roman"/>
          <w:sz w:val="24"/>
          <w:szCs w:val="24"/>
        </w:rPr>
        <w:t xml:space="preserve"> </w:t>
      </w:r>
      <w:r w:rsidR="008552B6" w:rsidRPr="001C2F8A">
        <w:rPr>
          <w:rFonts w:ascii="Times New Roman" w:hAnsi="Times New Roman" w:cs="Times New Roman"/>
          <w:sz w:val="24"/>
          <w:szCs w:val="24"/>
        </w:rPr>
        <w:t>demons</w:t>
      </w:r>
      <w:r w:rsidRPr="001C2F8A">
        <w:rPr>
          <w:rFonts w:ascii="Times New Roman" w:hAnsi="Times New Roman" w:cs="Times New Roman"/>
          <w:sz w:val="24"/>
          <w:szCs w:val="24"/>
        </w:rPr>
        <w:t xml:space="preserve"> and makes a circle [</w:t>
      </w:r>
      <w:r w:rsidR="00304086" w:rsidRPr="001C2F8A">
        <w:rPr>
          <w:rFonts w:ascii="Times New Roman" w:hAnsi="Times New Roman" w:cs="Times New Roman"/>
          <w:sz w:val="24"/>
          <w:szCs w:val="24"/>
        </w:rPr>
        <w:t>in which to bind them</w:t>
      </w:r>
      <w:r w:rsidRPr="001C2F8A">
        <w:rPr>
          <w:rFonts w:ascii="Times New Roman" w:hAnsi="Times New Roman" w:cs="Times New Roman"/>
          <w:sz w:val="24"/>
          <w:szCs w:val="24"/>
        </w:rPr>
        <w:t>].</w:t>
      </w:r>
    </w:p>
    <w:p w14:paraId="4046BCF1" w14:textId="461A3FC1"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lastRenderedPageBreak/>
        <w:t xml:space="preserve">18:11 </w:t>
      </w:r>
      <w:r w:rsidR="004F3CFC" w:rsidRPr="001C2F8A">
        <w:rPr>
          <w:rFonts w:ascii="Times New Roman" w:hAnsi="Times New Roman" w:cs="Times New Roman"/>
          <w:color w:val="FF0000"/>
          <w:sz w:val="24"/>
          <w:szCs w:val="24"/>
        </w:rPr>
        <w:t xml:space="preserve">One </w:t>
      </w:r>
      <w:r w:rsidRPr="001C2F8A">
        <w:rPr>
          <w:rFonts w:ascii="Times New Roman" w:hAnsi="Times New Roman" w:cs="Times New Roman"/>
          <w:color w:val="FF0000"/>
          <w:sz w:val="24"/>
          <w:szCs w:val="24"/>
        </w:rPr>
        <w:t xml:space="preserve">who consults </w:t>
      </w:r>
      <w:r w:rsidR="004F3CFC" w:rsidRPr="001C2F8A">
        <w:rPr>
          <w:rFonts w:ascii="Times New Roman" w:hAnsi="Times New Roman" w:cs="Times New Roman"/>
          <w:color w:val="FF0000"/>
          <w:sz w:val="24"/>
          <w:szCs w:val="24"/>
        </w:rPr>
        <w:t>a ghost</w:t>
      </w:r>
      <w:r w:rsidR="00CC598D" w:rsidRPr="001C2F8A">
        <w:rPr>
          <w:rFonts w:ascii="Times New Roman" w:hAnsi="Times New Roman" w:cs="Times New Roman"/>
          <w:color w:val="FF0000"/>
          <w:sz w:val="24"/>
          <w:szCs w:val="24"/>
        </w:rPr>
        <w:t xml:space="preserve"> [</w:t>
      </w:r>
      <w:r w:rsidR="00CC598D" w:rsidRPr="001C2F8A">
        <w:rPr>
          <w:rFonts w:ascii="Times New Roman" w:hAnsi="Times New Roman" w:cs="Times New Roman"/>
          <w:i/>
          <w:iCs/>
          <w:color w:val="FF0000"/>
          <w:sz w:val="24"/>
          <w:szCs w:val="24"/>
        </w:rPr>
        <w:t>ov</w:t>
      </w:r>
      <w:r w:rsidR="00CC598D" w:rsidRPr="001C2F8A">
        <w:rPr>
          <w:rFonts w:ascii="Times New Roman" w:hAnsi="Times New Roman" w:cs="Times New Roman"/>
          <w:color w:val="FF0000"/>
          <w:sz w:val="24"/>
          <w:szCs w:val="24"/>
        </w:rPr>
        <w:t>]</w:t>
      </w:r>
      <w:r w:rsidR="00F7584A" w:rsidRPr="001C2F8A">
        <w:rPr>
          <w:rFonts w:ascii="Times New Roman" w:hAnsi="Times New Roman" w:cs="Times New Roman"/>
          <w:color w:val="FF0000"/>
          <w:sz w:val="24"/>
          <w:szCs w:val="24"/>
        </w:rPr>
        <w:t>—</w:t>
      </w:r>
      <w:r w:rsidR="00CC598D" w:rsidRPr="001C2F8A">
        <w:rPr>
          <w:rFonts w:ascii="Times New Roman" w:hAnsi="Times New Roman" w:cs="Times New Roman"/>
          <w:sz w:val="24"/>
          <w:szCs w:val="24"/>
        </w:rPr>
        <w:t>T</w:t>
      </w:r>
      <w:r w:rsidRPr="001C2F8A">
        <w:rPr>
          <w:rFonts w:ascii="Times New Roman" w:hAnsi="Times New Roman" w:cs="Times New Roman"/>
          <w:sz w:val="24"/>
          <w:szCs w:val="24"/>
        </w:rPr>
        <w:t xml:space="preserve">his is [a type of magical] ventriloquism, </w:t>
      </w:r>
      <w:r w:rsidR="00CC598D" w:rsidRPr="001C2F8A">
        <w:rPr>
          <w:rFonts w:ascii="Times New Roman" w:hAnsi="Times New Roman" w:cs="Times New Roman"/>
          <w:sz w:val="24"/>
          <w:szCs w:val="24"/>
        </w:rPr>
        <w:t>in the sense of</w:t>
      </w:r>
      <w:r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 xml:space="preserve">Your voice </w:t>
      </w:r>
      <w:r w:rsidR="00B65930" w:rsidRPr="001C2F8A">
        <w:rPr>
          <w:rFonts w:ascii="Times New Roman" w:hAnsi="Times New Roman" w:cs="Times New Roman"/>
          <w:i/>
          <w:iCs/>
          <w:color w:val="FFC000"/>
          <w:sz w:val="24"/>
          <w:szCs w:val="24"/>
        </w:rPr>
        <w:t>shall</w:t>
      </w:r>
      <w:r w:rsidRPr="001C2F8A">
        <w:rPr>
          <w:rFonts w:ascii="Times New Roman" w:hAnsi="Times New Roman" w:cs="Times New Roman"/>
          <w:i/>
          <w:iCs/>
          <w:color w:val="FFC000"/>
          <w:sz w:val="24"/>
          <w:szCs w:val="24"/>
        </w:rPr>
        <w:t xml:space="preserve"> be </w:t>
      </w:r>
      <w:r w:rsidR="00CC598D" w:rsidRPr="001C2F8A">
        <w:rPr>
          <w:rFonts w:ascii="Times New Roman" w:hAnsi="Times New Roman" w:cs="Times New Roman"/>
          <w:i/>
          <w:iCs/>
          <w:color w:val="FFC000"/>
          <w:sz w:val="24"/>
          <w:szCs w:val="24"/>
        </w:rPr>
        <w:t>like a ghost [</w:t>
      </w:r>
      <w:r w:rsidR="00CC598D" w:rsidRPr="001C2F8A">
        <w:rPr>
          <w:rFonts w:ascii="Times New Roman" w:hAnsi="Times New Roman" w:cs="Times New Roman"/>
          <w:color w:val="FFC000"/>
          <w:sz w:val="24"/>
          <w:szCs w:val="24"/>
        </w:rPr>
        <w:t>ke’ov</w:t>
      </w:r>
      <w:r w:rsidR="00CC598D" w:rsidRPr="001C2F8A">
        <w:rPr>
          <w:rFonts w:ascii="Times New Roman" w:hAnsi="Times New Roman" w:cs="Times New Roman"/>
          <w:i/>
          <w:iCs/>
          <w:color w:val="FFC000"/>
          <w:sz w:val="24"/>
          <w:szCs w:val="24"/>
        </w:rPr>
        <w:t xml:space="preserve">] from the ground </w:t>
      </w:r>
      <w:r w:rsidRPr="001C2F8A">
        <w:rPr>
          <w:rFonts w:ascii="Times New Roman" w:hAnsi="Times New Roman" w:cs="Times New Roman"/>
          <w:color w:val="0070C0"/>
          <w:sz w:val="24"/>
          <w:szCs w:val="24"/>
        </w:rPr>
        <w:t>(Isaiah 29:4)</w:t>
      </w:r>
      <w:r w:rsidRPr="001C2F8A">
        <w:rPr>
          <w:rFonts w:ascii="Times New Roman" w:hAnsi="Times New Roman" w:cs="Times New Roman"/>
          <w:sz w:val="24"/>
          <w:szCs w:val="24"/>
        </w:rPr>
        <w:t xml:space="preserve">, and </w:t>
      </w:r>
      <w:r w:rsidR="009D6E17" w:rsidRPr="001C2F8A">
        <w:rPr>
          <w:rFonts w:ascii="Times New Roman" w:hAnsi="Times New Roman" w:cs="Times New Roman"/>
          <w:sz w:val="24"/>
          <w:szCs w:val="24"/>
        </w:rPr>
        <w:t>its meaning has been explained</w:t>
      </w:r>
      <w:r w:rsidRPr="001C2F8A">
        <w:rPr>
          <w:rFonts w:ascii="Times New Roman" w:hAnsi="Times New Roman" w:cs="Times New Roman"/>
          <w:sz w:val="24"/>
          <w:szCs w:val="24"/>
        </w:rPr>
        <w:t>.</w:t>
      </w:r>
      <w:r w:rsidR="005A6170" w:rsidRPr="001C2F8A">
        <w:rPr>
          <w:rStyle w:val="FootnoteReference"/>
          <w:rFonts w:ascii="Times New Roman" w:hAnsi="Times New Roman" w:cs="Times New Roman"/>
          <w:sz w:val="24"/>
          <w:szCs w:val="24"/>
        </w:rPr>
        <w:footnoteReference w:id="227"/>
      </w:r>
    </w:p>
    <w:p w14:paraId="788E8128" w14:textId="769F4BFC" w:rsidR="005A6170"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18:11 </w:t>
      </w:r>
      <w:r w:rsidR="009D6E17" w:rsidRPr="001C2F8A">
        <w:rPr>
          <w:rFonts w:ascii="Times New Roman" w:hAnsi="Times New Roman" w:cs="Times New Roman"/>
          <w:color w:val="FF0000"/>
          <w:sz w:val="24"/>
          <w:szCs w:val="24"/>
        </w:rPr>
        <w:t>A</w:t>
      </w:r>
      <w:r w:rsidRPr="001C2F8A">
        <w:rPr>
          <w:rFonts w:ascii="Times New Roman" w:hAnsi="Times New Roman" w:cs="Times New Roman"/>
          <w:color w:val="FF0000"/>
          <w:sz w:val="24"/>
          <w:szCs w:val="24"/>
        </w:rPr>
        <w:t xml:space="preserve"> wizard</w:t>
      </w:r>
      <w:r w:rsidRPr="001C2F8A">
        <w:rPr>
          <w:rFonts w:ascii="Times New Roman" w:hAnsi="Times New Roman" w:cs="Times New Roman"/>
          <w:sz w:val="24"/>
          <w:szCs w:val="24"/>
        </w:rPr>
        <w:t xml:space="preserve"> </w:t>
      </w:r>
      <w:r w:rsidR="007347BE" w:rsidRPr="001C2F8A">
        <w:rPr>
          <w:rFonts w:ascii="Times New Roman" w:hAnsi="Times New Roman" w:cs="Times New Roman"/>
          <w:color w:val="FF0000"/>
          <w:sz w:val="24"/>
          <w:szCs w:val="24"/>
        </w:rPr>
        <w:t>[</w:t>
      </w:r>
      <w:r w:rsidR="007347BE" w:rsidRPr="001C2F8A">
        <w:rPr>
          <w:rFonts w:ascii="Times New Roman" w:hAnsi="Times New Roman" w:cs="Times New Roman"/>
          <w:i/>
          <w:iCs/>
          <w:color w:val="FF0000"/>
          <w:sz w:val="24"/>
          <w:szCs w:val="24"/>
        </w:rPr>
        <w:t>yide‘oni</w:t>
      </w:r>
      <w:r w:rsidR="007347BE" w:rsidRPr="001C2F8A">
        <w:rPr>
          <w:rFonts w:ascii="Times New Roman" w:hAnsi="Times New Roman" w:cs="Times New Roman"/>
          <w:color w:val="FF0000"/>
          <w:sz w:val="24"/>
          <w:szCs w:val="24"/>
        </w:rPr>
        <w:t>]</w:t>
      </w:r>
      <w:r w:rsidR="00F7584A" w:rsidRPr="001C2F8A">
        <w:rPr>
          <w:rFonts w:ascii="Times New Roman" w:hAnsi="Times New Roman" w:cs="Times New Roman"/>
          <w:sz w:val="24"/>
          <w:szCs w:val="24"/>
        </w:rPr>
        <w:t>—</w:t>
      </w:r>
      <w:r w:rsidR="007347BE" w:rsidRPr="001C2F8A">
        <w:rPr>
          <w:rFonts w:ascii="Times New Roman" w:hAnsi="Times New Roman" w:cs="Times New Roman"/>
          <w:sz w:val="24"/>
          <w:szCs w:val="24"/>
        </w:rPr>
        <w:t>T</w:t>
      </w:r>
      <w:r w:rsidRPr="001C2F8A">
        <w:rPr>
          <w:rFonts w:ascii="Times New Roman" w:hAnsi="Times New Roman" w:cs="Times New Roman"/>
          <w:sz w:val="24"/>
          <w:szCs w:val="24"/>
        </w:rPr>
        <w:t xml:space="preserve">hey say that he is the one who </w:t>
      </w:r>
      <w:r w:rsidR="007347BE" w:rsidRPr="001C2F8A">
        <w:rPr>
          <w:rFonts w:ascii="Times New Roman" w:hAnsi="Times New Roman" w:cs="Times New Roman"/>
          <w:sz w:val="24"/>
          <w:szCs w:val="24"/>
        </w:rPr>
        <w:t>casts lots and</w:t>
      </w:r>
      <w:r w:rsidR="002914FF" w:rsidRPr="001C2F8A">
        <w:rPr>
          <w:rFonts w:ascii="Times New Roman" w:hAnsi="Times New Roman" w:cs="Times New Roman"/>
          <w:sz w:val="24"/>
          <w:szCs w:val="24"/>
        </w:rPr>
        <w:t xml:space="preserve"> practices </w:t>
      </w:r>
      <w:r w:rsidR="00AA1BDE" w:rsidRPr="001C2F8A">
        <w:rPr>
          <w:rFonts w:ascii="Times New Roman" w:hAnsi="Times New Roman" w:cs="Times New Roman"/>
          <w:sz w:val="24"/>
          <w:szCs w:val="24"/>
        </w:rPr>
        <w:t>geomancy</w:t>
      </w:r>
      <w:r w:rsidRPr="001C2F8A">
        <w:rPr>
          <w:rFonts w:ascii="Times New Roman" w:hAnsi="Times New Roman" w:cs="Times New Roman"/>
          <w:sz w:val="24"/>
          <w:szCs w:val="24"/>
        </w:rPr>
        <w:t xml:space="preserve">. </w:t>
      </w:r>
    </w:p>
    <w:p w14:paraId="74CB4B2E" w14:textId="37BA8F18" w:rsidR="00B46939" w:rsidRPr="001C2F8A" w:rsidRDefault="002914FF" w:rsidP="00B46939">
      <w:pPr>
        <w:ind w:left="720"/>
        <w:jc w:val="both"/>
        <w:rPr>
          <w:rFonts w:ascii="Times New Roman" w:hAnsi="Times New Roman" w:cs="Times New Roman"/>
          <w:sz w:val="24"/>
          <w:szCs w:val="24"/>
        </w:rPr>
      </w:pPr>
      <w:r w:rsidRPr="001C2F8A">
        <w:rPr>
          <w:rFonts w:ascii="Times New Roman" w:hAnsi="Times New Roman" w:cs="Times New Roman"/>
          <w:sz w:val="24"/>
          <w:szCs w:val="24"/>
        </w:rPr>
        <w:t xml:space="preserve">The </w:t>
      </w:r>
      <w:r w:rsidR="005A6170" w:rsidRPr="001C2F8A">
        <w:rPr>
          <w:rFonts w:ascii="Times New Roman" w:hAnsi="Times New Roman" w:cs="Times New Roman"/>
          <w:sz w:val="24"/>
          <w:szCs w:val="24"/>
        </w:rPr>
        <w:t xml:space="preserve">[Rabbanite] </w:t>
      </w:r>
      <w:r w:rsidRPr="001C2F8A">
        <w:rPr>
          <w:rFonts w:ascii="Times New Roman" w:hAnsi="Times New Roman" w:cs="Times New Roman"/>
          <w:sz w:val="24"/>
          <w:szCs w:val="24"/>
        </w:rPr>
        <w:t>traditionalists say i</w:t>
      </w:r>
      <w:r w:rsidR="004F7580" w:rsidRPr="001C2F8A">
        <w:rPr>
          <w:rFonts w:ascii="Times New Roman" w:hAnsi="Times New Roman" w:cs="Times New Roman"/>
          <w:sz w:val="24"/>
          <w:szCs w:val="24"/>
        </w:rPr>
        <w:t xml:space="preserve">t is from </w:t>
      </w:r>
      <w:r w:rsidR="004F7580" w:rsidRPr="001C2F8A">
        <w:rPr>
          <w:rFonts w:ascii="Times New Roman" w:hAnsi="Times New Roman" w:cs="Times New Roman"/>
          <w:i/>
          <w:iCs/>
          <w:sz w:val="24"/>
          <w:szCs w:val="24"/>
        </w:rPr>
        <w:t>yid</w:t>
      </w:r>
      <w:r w:rsidR="00401B50" w:rsidRPr="001C2F8A">
        <w:rPr>
          <w:rFonts w:ascii="Times New Roman" w:hAnsi="Times New Roman" w:cs="Times New Roman"/>
          <w:i/>
          <w:iCs/>
          <w:sz w:val="24"/>
          <w:szCs w:val="24"/>
        </w:rPr>
        <w:t>d</w:t>
      </w:r>
      <w:r w:rsidR="004F7580" w:rsidRPr="001C2F8A">
        <w:rPr>
          <w:rFonts w:ascii="Times New Roman" w:hAnsi="Times New Roman" w:cs="Times New Roman"/>
          <w:i/>
          <w:iCs/>
          <w:sz w:val="24"/>
          <w:szCs w:val="24"/>
        </w:rPr>
        <w:t>oa‘</w:t>
      </w:r>
      <w:r w:rsidR="004F7580" w:rsidRPr="001C2F8A">
        <w:rPr>
          <w:rFonts w:ascii="Times New Roman" w:hAnsi="Times New Roman" w:cs="Times New Roman"/>
          <w:sz w:val="24"/>
          <w:szCs w:val="24"/>
        </w:rPr>
        <w:t xml:space="preserve">, for there is a bird called </w:t>
      </w:r>
      <w:r w:rsidR="004F7580" w:rsidRPr="001C2F8A">
        <w:rPr>
          <w:rFonts w:ascii="Times New Roman" w:hAnsi="Times New Roman" w:cs="Times New Roman"/>
          <w:i/>
          <w:iCs/>
          <w:sz w:val="24"/>
          <w:szCs w:val="24"/>
        </w:rPr>
        <w:t>yidoa‘</w:t>
      </w:r>
      <w:r w:rsidR="004F7580" w:rsidRPr="001C2F8A">
        <w:rPr>
          <w:rFonts w:ascii="Times New Roman" w:hAnsi="Times New Roman" w:cs="Times New Roman"/>
          <w:sz w:val="24"/>
          <w:szCs w:val="24"/>
        </w:rPr>
        <w:t xml:space="preserve">, and </w:t>
      </w:r>
      <w:r w:rsidR="008026E9" w:rsidRPr="001C2F8A">
        <w:rPr>
          <w:rFonts w:ascii="Times New Roman" w:hAnsi="Times New Roman" w:cs="Times New Roman"/>
          <w:sz w:val="24"/>
          <w:szCs w:val="24"/>
        </w:rPr>
        <w:t xml:space="preserve">he </w:t>
      </w:r>
      <w:r w:rsidR="0034689A" w:rsidRPr="001C2F8A">
        <w:rPr>
          <w:rFonts w:ascii="Times New Roman" w:hAnsi="Times New Roman" w:cs="Times New Roman"/>
          <w:sz w:val="24"/>
          <w:szCs w:val="24"/>
        </w:rPr>
        <w:t>put</w:t>
      </w:r>
      <w:r w:rsidR="008026E9" w:rsidRPr="001C2F8A">
        <w:rPr>
          <w:rFonts w:ascii="Times New Roman" w:hAnsi="Times New Roman" w:cs="Times New Roman"/>
          <w:sz w:val="24"/>
          <w:szCs w:val="24"/>
        </w:rPr>
        <w:t>s</w:t>
      </w:r>
      <w:r w:rsidR="0034689A" w:rsidRPr="001C2F8A">
        <w:rPr>
          <w:rFonts w:ascii="Times New Roman" w:hAnsi="Times New Roman" w:cs="Times New Roman"/>
          <w:sz w:val="24"/>
          <w:szCs w:val="24"/>
        </w:rPr>
        <w:t xml:space="preserve"> a</w:t>
      </w:r>
      <w:r w:rsidR="00401B50" w:rsidRPr="001C2F8A">
        <w:rPr>
          <w:rFonts w:ascii="Times New Roman" w:hAnsi="Times New Roman" w:cs="Times New Roman"/>
          <w:sz w:val="24"/>
          <w:szCs w:val="24"/>
        </w:rPr>
        <w:t xml:space="preserve"> </w:t>
      </w:r>
      <w:r w:rsidR="00401B50" w:rsidRPr="001C2F8A">
        <w:rPr>
          <w:rFonts w:ascii="Times New Roman" w:hAnsi="Times New Roman" w:cs="Times New Roman"/>
          <w:i/>
          <w:iCs/>
          <w:sz w:val="24"/>
          <w:szCs w:val="24"/>
        </w:rPr>
        <w:t>yiddo‘a</w:t>
      </w:r>
      <w:r w:rsidR="0034689A" w:rsidRPr="001C2F8A">
        <w:rPr>
          <w:rFonts w:ascii="Times New Roman" w:hAnsi="Times New Roman" w:cs="Times New Roman"/>
          <w:sz w:val="24"/>
          <w:szCs w:val="24"/>
        </w:rPr>
        <w:t xml:space="preserve"> bone in </w:t>
      </w:r>
      <w:r w:rsidR="00401B50" w:rsidRPr="001C2F8A">
        <w:rPr>
          <w:rFonts w:ascii="Times New Roman" w:hAnsi="Times New Roman" w:cs="Times New Roman"/>
          <w:sz w:val="24"/>
          <w:szCs w:val="24"/>
        </w:rPr>
        <w:t>his</w:t>
      </w:r>
      <w:r w:rsidR="0034689A" w:rsidRPr="001C2F8A">
        <w:rPr>
          <w:rFonts w:ascii="Times New Roman" w:hAnsi="Times New Roman" w:cs="Times New Roman"/>
          <w:sz w:val="24"/>
          <w:szCs w:val="24"/>
        </w:rPr>
        <w:t xml:space="preserve"> mouth</w:t>
      </w:r>
      <w:r w:rsidR="00401B50" w:rsidRPr="001C2F8A">
        <w:rPr>
          <w:rStyle w:val="FootnoteReference"/>
          <w:rFonts w:ascii="Times New Roman" w:hAnsi="Times New Roman" w:cs="Times New Roman"/>
          <w:sz w:val="24"/>
          <w:szCs w:val="24"/>
        </w:rPr>
        <w:footnoteReference w:id="228"/>
      </w:r>
      <w:r w:rsidR="0034689A" w:rsidRPr="001C2F8A">
        <w:rPr>
          <w:rFonts w:ascii="Times New Roman" w:hAnsi="Times New Roman" w:cs="Times New Roman"/>
          <w:sz w:val="24"/>
          <w:szCs w:val="24"/>
        </w:rPr>
        <w:t xml:space="preserve"> and it tell</w:t>
      </w:r>
      <w:r w:rsidR="008026E9" w:rsidRPr="001C2F8A">
        <w:rPr>
          <w:rFonts w:ascii="Times New Roman" w:hAnsi="Times New Roman" w:cs="Times New Roman"/>
          <w:sz w:val="24"/>
          <w:szCs w:val="24"/>
        </w:rPr>
        <w:t>s</w:t>
      </w:r>
      <w:r w:rsidR="0034689A" w:rsidRPr="001C2F8A">
        <w:rPr>
          <w:rFonts w:ascii="Times New Roman" w:hAnsi="Times New Roman" w:cs="Times New Roman"/>
          <w:sz w:val="24"/>
          <w:szCs w:val="24"/>
        </w:rPr>
        <w:t xml:space="preserve"> the future.</w:t>
      </w:r>
      <w:r w:rsidR="005A6170" w:rsidRPr="001C2F8A">
        <w:rPr>
          <w:rStyle w:val="FootnoteReference"/>
          <w:rFonts w:ascii="Times New Roman" w:hAnsi="Times New Roman" w:cs="Times New Roman"/>
          <w:sz w:val="24"/>
          <w:szCs w:val="24"/>
        </w:rPr>
        <w:footnoteReference w:id="229"/>
      </w:r>
    </w:p>
    <w:p w14:paraId="3610178D" w14:textId="79CEFDAC" w:rsidR="00B46939" w:rsidRPr="001C2F8A" w:rsidRDefault="00B46939" w:rsidP="00B46939">
      <w:pPr>
        <w:ind w:left="720"/>
        <w:rPr>
          <w:rFonts w:ascii="Times New Roman" w:hAnsi="Times New Roman" w:cs="Times New Roman"/>
          <w:sz w:val="24"/>
          <w:szCs w:val="24"/>
        </w:rPr>
      </w:pPr>
      <w:r w:rsidRPr="001C2F8A">
        <w:rPr>
          <w:rFonts w:ascii="Times New Roman" w:hAnsi="Times New Roman" w:cs="Times New Roman"/>
          <w:color w:val="FF0000"/>
          <w:sz w:val="24"/>
          <w:szCs w:val="24"/>
        </w:rPr>
        <w:t xml:space="preserve">18:11 </w:t>
      </w:r>
      <w:r w:rsidR="00E44D14" w:rsidRPr="001C2F8A">
        <w:rPr>
          <w:rFonts w:ascii="Times New Roman" w:hAnsi="Times New Roman" w:cs="Times New Roman"/>
          <w:color w:val="FF0000"/>
          <w:sz w:val="24"/>
          <w:szCs w:val="24"/>
        </w:rPr>
        <w:t>A</w:t>
      </w:r>
      <w:r w:rsidRPr="001C2F8A">
        <w:rPr>
          <w:rFonts w:ascii="Times New Roman" w:hAnsi="Times New Roman" w:cs="Times New Roman"/>
          <w:color w:val="FF0000"/>
          <w:sz w:val="24"/>
          <w:szCs w:val="24"/>
        </w:rPr>
        <w:t xml:space="preserve"> necromancer</w:t>
      </w:r>
      <w:r w:rsidR="00F7584A" w:rsidRPr="001C2F8A">
        <w:rPr>
          <w:rFonts w:ascii="Times New Roman" w:hAnsi="Times New Roman" w:cs="Times New Roman"/>
          <w:color w:val="FF0000"/>
          <w:sz w:val="24"/>
          <w:szCs w:val="24"/>
        </w:rPr>
        <w:t>—</w:t>
      </w:r>
      <w:r w:rsidR="00850027" w:rsidRPr="001C2F8A">
        <w:rPr>
          <w:rFonts w:ascii="Times New Roman" w:hAnsi="Times New Roman" w:cs="Times New Roman"/>
          <w:sz w:val="24"/>
          <w:szCs w:val="24"/>
        </w:rPr>
        <w:t>As it</w:t>
      </w:r>
      <w:r w:rsidRPr="001C2F8A">
        <w:rPr>
          <w:rFonts w:ascii="Times New Roman" w:hAnsi="Times New Roman" w:cs="Times New Roman"/>
          <w:sz w:val="24"/>
          <w:szCs w:val="24"/>
        </w:rPr>
        <w:t xml:space="preserve"> says, </w:t>
      </w:r>
      <w:r w:rsidR="0023691F" w:rsidRPr="001C2F8A">
        <w:rPr>
          <w:rFonts w:ascii="Times New Roman" w:hAnsi="Times New Roman" w:cs="Times New Roman"/>
          <w:i/>
          <w:iCs/>
          <w:color w:val="FFC000"/>
          <w:sz w:val="24"/>
          <w:szCs w:val="24"/>
        </w:rPr>
        <w:t>w</w:t>
      </w:r>
      <w:r w:rsidRPr="001C2F8A">
        <w:rPr>
          <w:rFonts w:ascii="Times New Roman" w:hAnsi="Times New Roman" w:cs="Times New Roman"/>
          <w:i/>
          <w:iCs/>
          <w:color w:val="FFC000"/>
          <w:sz w:val="24"/>
          <w:szCs w:val="24"/>
        </w:rPr>
        <w:t xml:space="preserve">ho </w:t>
      </w:r>
      <w:r w:rsidR="0023691F" w:rsidRPr="001C2F8A">
        <w:rPr>
          <w:rFonts w:ascii="Times New Roman" w:hAnsi="Times New Roman" w:cs="Times New Roman"/>
          <w:i/>
          <w:iCs/>
          <w:color w:val="FFC000"/>
          <w:sz w:val="24"/>
          <w:szCs w:val="24"/>
        </w:rPr>
        <w:t>[</w:t>
      </w:r>
      <w:r w:rsidRPr="001C2F8A">
        <w:rPr>
          <w:rFonts w:ascii="Times New Roman" w:hAnsi="Times New Roman" w:cs="Times New Roman"/>
          <w:i/>
          <w:iCs/>
          <w:color w:val="FFC000"/>
          <w:sz w:val="24"/>
          <w:szCs w:val="24"/>
        </w:rPr>
        <w:t>sit among the graves, and</w:t>
      </w:r>
      <w:r w:rsidR="00850027" w:rsidRPr="001C2F8A">
        <w:rPr>
          <w:rFonts w:ascii="Times New Roman" w:hAnsi="Times New Roman" w:cs="Times New Roman"/>
          <w:i/>
          <w:iCs/>
          <w:color w:val="FFC000"/>
          <w:sz w:val="24"/>
          <w:szCs w:val="24"/>
        </w:rPr>
        <w:t xml:space="preserve">] </w:t>
      </w:r>
      <w:r w:rsidRPr="001C2F8A">
        <w:rPr>
          <w:rFonts w:ascii="Times New Roman" w:hAnsi="Times New Roman" w:cs="Times New Roman"/>
          <w:i/>
          <w:iCs/>
          <w:color w:val="FFC000"/>
          <w:sz w:val="24"/>
          <w:szCs w:val="24"/>
        </w:rPr>
        <w:t>spend nights in secret places</w:t>
      </w:r>
      <w:r w:rsidRPr="001C2F8A">
        <w:rPr>
          <w:rFonts w:ascii="Times New Roman" w:hAnsi="Times New Roman" w:cs="Times New Roman"/>
          <w:sz w:val="24"/>
          <w:szCs w:val="24"/>
        </w:rPr>
        <w:t xml:space="preserve"> </w:t>
      </w:r>
      <w:r w:rsidRPr="001C2F8A">
        <w:rPr>
          <w:rFonts w:ascii="Times New Roman" w:hAnsi="Times New Roman" w:cs="Times New Roman"/>
          <w:color w:val="0070C0"/>
          <w:sz w:val="24"/>
          <w:szCs w:val="24"/>
        </w:rPr>
        <w:t>(Isaiah 65:4)</w:t>
      </w:r>
      <w:r w:rsidRPr="001C2F8A">
        <w:rPr>
          <w:rFonts w:ascii="Times New Roman" w:hAnsi="Times New Roman" w:cs="Times New Roman"/>
          <w:sz w:val="24"/>
          <w:szCs w:val="24"/>
        </w:rPr>
        <w:t xml:space="preserve">, in order that an impure spirit descend </w:t>
      </w:r>
      <w:r w:rsidR="0023691F" w:rsidRPr="001C2F8A">
        <w:rPr>
          <w:rFonts w:ascii="Times New Roman" w:hAnsi="Times New Roman" w:cs="Times New Roman"/>
          <w:sz w:val="24"/>
          <w:szCs w:val="24"/>
        </w:rPr>
        <w:t>[</w:t>
      </w:r>
      <w:r w:rsidRPr="001C2F8A">
        <w:rPr>
          <w:rFonts w:ascii="Times New Roman" w:hAnsi="Times New Roman" w:cs="Times New Roman"/>
          <w:sz w:val="24"/>
          <w:szCs w:val="24"/>
        </w:rPr>
        <w:t xml:space="preserve">upon </w:t>
      </w:r>
      <w:r w:rsidR="0023691F" w:rsidRPr="001C2F8A">
        <w:rPr>
          <w:rFonts w:ascii="Times New Roman" w:hAnsi="Times New Roman" w:cs="Times New Roman"/>
          <w:sz w:val="24"/>
          <w:szCs w:val="24"/>
        </w:rPr>
        <w:t>them]</w:t>
      </w:r>
      <w:r w:rsidRPr="001C2F8A">
        <w:rPr>
          <w:rFonts w:ascii="Times New Roman" w:hAnsi="Times New Roman" w:cs="Times New Roman"/>
          <w:sz w:val="24"/>
          <w:szCs w:val="24"/>
        </w:rPr>
        <w:t>.</w:t>
      </w:r>
    </w:p>
    <w:p w14:paraId="22644F2C" w14:textId="2465810A" w:rsidR="00B46939" w:rsidRPr="001C2F8A" w:rsidRDefault="00B46939" w:rsidP="00B46939">
      <w:pPr>
        <w:ind w:left="720"/>
        <w:jc w:val="both"/>
        <w:rPr>
          <w:rFonts w:ascii="Times New Roman" w:hAnsi="Times New Roman" w:cs="Times New Roman"/>
          <w:sz w:val="24"/>
          <w:szCs w:val="24"/>
        </w:rPr>
      </w:pPr>
    </w:p>
    <w:p w14:paraId="7D3E0161" w14:textId="58447C50" w:rsidR="00B46939" w:rsidRPr="001C2F8A" w:rsidRDefault="00B46939" w:rsidP="00B46939">
      <w:pPr>
        <w:jc w:val="both"/>
        <w:rPr>
          <w:rFonts w:ascii="Times New Roman" w:hAnsi="Times New Roman" w:cs="Times New Roman"/>
          <w:b/>
          <w:bCs/>
          <w:sz w:val="24"/>
          <w:szCs w:val="24"/>
        </w:rPr>
      </w:pPr>
      <w:r w:rsidRPr="001C2F8A">
        <w:rPr>
          <w:rFonts w:ascii="Times New Roman" w:hAnsi="Times New Roman" w:cs="Times New Roman"/>
          <w:b/>
          <w:bCs/>
          <w:sz w:val="24"/>
          <w:szCs w:val="24"/>
        </w:rPr>
        <w:t xml:space="preserve">18:12 </w:t>
      </w:r>
      <w:r w:rsidR="000E29E0" w:rsidRPr="001C2F8A">
        <w:rPr>
          <w:rFonts w:ascii="Times New Roman" w:hAnsi="Times New Roman" w:cs="Times New Roman"/>
          <w:b/>
          <w:bCs/>
          <w:sz w:val="24"/>
          <w:szCs w:val="24"/>
        </w:rPr>
        <w:t>For whoever does any of these is an</w:t>
      </w:r>
      <w:r w:rsidR="00871CD0" w:rsidRPr="001C2F8A">
        <w:rPr>
          <w:rFonts w:ascii="Times New Roman" w:hAnsi="Times New Roman" w:cs="Times New Roman"/>
          <w:b/>
          <w:bCs/>
          <w:sz w:val="24"/>
          <w:szCs w:val="24"/>
        </w:rPr>
        <w:t xml:space="preserve"> abomination to Adonai</w:t>
      </w:r>
      <w:r w:rsidR="008A5E33" w:rsidRPr="001C2F8A">
        <w:rPr>
          <w:rFonts w:ascii="Times New Roman" w:hAnsi="Times New Roman" w:cs="Times New Roman"/>
          <w:b/>
          <w:bCs/>
          <w:sz w:val="24"/>
          <w:szCs w:val="24"/>
        </w:rPr>
        <w:t>, and b</w:t>
      </w:r>
      <w:r w:rsidRPr="001C2F8A">
        <w:rPr>
          <w:rFonts w:ascii="Times New Roman" w:hAnsi="Times New Roman" w:cs="Times New Roman"/>
          <w:b/>
          <w:bCs/>
          <w:sz w:val="24"/>
          <w:szCs w:val="24"/>
        </w:rPr>
        <w:t xml:space="preserve">ecause of these abominations </w:t>
      </w:r>
      <w:r w:rsidR="003A4328" w:rsidRPr="001C2F8A">
        <w:rPr>
          <w:rFonts w:ascii="Times New Roman" w:hAnsi="Times New Roman" w:cs="Times New Roman"/>
          <w:b/>
          <w:bCs/>
          <w:sz w:val="24"/>
          <w:szCs w:val="24"/>
        </w:rPr>
        <w:t>Adonai</w:t>
      </w:r>
      <w:r w:rsidRPr="001C2F8A">
        <w:rPr>
          <w:rFonts w:ascii="Times New Roman" w:hAnsi="Times New Roman" w:cs="Times New Roman"/>
          <w:b/>
          <w:bCs/>
          <w:sz w:val="24"/>
          <w:szCs w:val="24"/>
        </w:rPr>
        <w:t xml:space="preserve"> your God drives them out from before you.</w:t>
      </w:r>
    </w:p>
    <w:p w14:paraId="72DA98D7" w14:textId="36152EB2" w:rsidR="008A5E33" w:rsidRPr="001C2F8A" w:rsidRDefault="008A5E33" w:rsidP="008A5E33">
      <w:pPr>
        <w:jc w:val="both"/>
        <w:rPr>
          <w:rFonts w:ascii="Times New Roman" w:hAnsi="Times New Roman" w:cs="Times New Roman"/>
          <w:b/>
          <w:bCs/>
          <w:sz w:val="24"/>
          <w:szCs w:val="24"/>
        </w:rPr>
      </w:pPr>
      <w:r w:rsidRPr="001C2F8A">
        <w:rPr>
          <w:rFonts w:ascii="Times New Roman" w:hAnsi="Times New Roman" w:cs="Times New Roman"/>
          <w:b/>
          <w:bCs/>
          <w:sz w:val="24"/>
          <w:szCs w:val="24"/>
        </w:rPr>
        <w:t xml:space="preserve">18:13 You shall be </w:t>
      </w:r>
      <w:r w:rsidR="00946198" w:rsidRPr="001C2F8A">
        <w:rPr>
          <w:rFonts w:ascii="Times New Roman" w:hAnsi="Times New Roman" w:cs="Times New Roman"/>
          <w:b/>
          <w:bCs/>
          <w:sz w:val="24"/>
          <w:szCs w:val="24"/>
        </w:rPr>
        <w:t xml:space="preserve">at peace </w:t>
      </w:r>
      <w:r w:rsidRPr="001C2F8A">
        <w:rPr>
          <w:rFonts w:ascii="Times New Roman" w:hAnsi="Times New Roman" w:cs="Times New Roman"/>
          <w:b/>
          <w:bCs/>
          <w:sz w:val="24"/>
          <w:szCs w:val="24"/>
        </w:rPr>
        <w:t xml:space="preserve">with Adonai your God. </w:t>
      </w:r>
    </w:p>
    <w:p w14:paraId="4EC7E17F" w14:textId="15BCB092"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18:12 </w:t>
      </w:r>
      <w:r w:rsidR="00871CD0" w:rsidRPr="001C2F8A">
        <w:rPr>
          <w:rFonts w:ascii="Times New Roman" w:hAnsi="Times New Roman" w:cs="Times New Roman"/>
          <w:color w:val="FF0000"/>
          <w:sz w:val="24"/>
          <w:szCs w:val="24"/>
        </w:rPr>
        <w:t>An abomination to Adonai</w:t>
      </w:r>
      <w:r w:rsidR="00F7584A" w:rsidRPr="001C2F8A">
        <w:rPr>
          <w:rFonts w:ascii="Times New Roman" w:hAnsi="Times New Roman" w:cs="Times New Roman"/>
          <w:color w:val="FF0000"/>
          <w:sz w:val="24"/>
          <w:szCs w:val="24"/>
        </w:rPr>
        <w:t>—</w:t>
      </w:r>
      <w:r w:rsidR="000154C0" w:rsidRPr="001C2F8A">
        <w:rPr>
          <w:rFonts w:ascii="Times New Roman" w:hAnsi="Times New Roman" w:cs="Times New Roman"/>
          <w:sz w:val="24"/>
          <w:szCs w:val="24"/>
        </w:rPr>
        <w:t>Because</w:t>
      </w:r>
      <w:r w:rsidRPr="001C2F8A">
        <w:rPr>
          <w:rFonts w:ascii="Times New Roman" w:hAnsi="Times New Roman" w:cs="Times New Roman"/>
          <w:sz w:val="24"/>
          <w:szCs w:val="24"/>
        </w:rPr>
        <w:t xml:space="preserve"> </w:t>
      </w:r>
      <w:r w:rsidR="00871CD0" w:rsidRPr="001C2F8A">
        <w:rPr>
          <w:rFonts w:ascii="Times New Roman" w:hAnsi="Times New Roman" w:cs="Times New Roman"/>
          <w:sz w:val="24"/>
          <w:szCs w:val="24"/>
        </w:rPr>
        <w:t>they remove God’s providence</w:t>
      </w:r>
      <w:r w:rsidRPr="001C2F8A">
        <w:rPr>
          <w:rFonts w:ascii="Times New Roman" w:hAnsi="Times New Roman" w:cs="Times New Roman"/>
          <w:sz w:val="24"/>
          <w:szCs w:val="24"/>
        </w:rPr>
        <w:t>.</w:t>
      </w:r>
    </w:p>
    <w:p w14:paraId="7B147BAE" w14:textId="25656973" w:rsidR="00B46939" w:rsidRPr="001C2F8A" w:rsidRDefault="00B46939" w:rsidP="00086A58">
      <w:pPr>
        <w:ind w:left="720"/>
        <w:jc w:val="both"/>
        <w:rPr>
          <w:rFonts w:ascii="Times New Roman" w:hAnsi="Times New Roman" w:cs="Times New Roman"/>
          <w:i/>
          <w:iCs/>
          <w:color w:val="FFC000"/>
          <w:sz w:val="24"/>
          <w:szCs w:val="24"/>
          <w:rtl/>
        </w:rPr>
      </w:pPr>
      <w:r w:rsidRPr="001C2F8A">
        <w:rPr>
          <w:rFonts w:ascii="Times New Roman" w:hAnsi="Times New Roman" w:cs="Times New Roman"/>
          <w:color w:val="FF0000"/>
          <w:sz w:val="24"/>
          <w:szCs w:val="24"/>
        </w:rPr>
        <w:t>18:12</w:t>
      </w:r>
      <w:r w:rsidR="00AA1BDE" w:rsidRPr="001C2F8A">
        <w:rPr>
          <w:rFonts w:ascii="Times New Roman" w:hAnsi="Times New Roman" w:cs="Times New Roman"/>
          <w:color w:val="FF0000"/>
          <w:sz w:val="24"/>
          <w:szCs w:val="24"/>
        </w:rPr>
        <w:t>–</w:t>
      </w:r>
      <w:r w:rsidR="00871CD0" w:rsidRPr="001C2F8A">
        <w:rPr>
          <w:rFonts w:ascii="Times New Roman" w:hAnsi="Times New Roman" w:cs="Times New Roman"/>
          <w:color w:val="FF0000"/>
          <w:sz w:val="24"/>
          <w:szCs w:val="24"/>
        </w:rPr>
        <w:t>3</w:t>
      </w:r>
      <w:r w:rsidRPr="001C2F8A">
        <w:rPr>
          <w:rFonts w:ascii="Times New Roman" w:hAnsi="Times New Roman" w:cs="Times New Roman"/>
          <w:color w:val="FF0000"/>
          <w:sz w:val="24"/>
          <w:szCs w:val="24"/>
        </w:rPr>
        <w:t xml:space="preserve"> </w:t>
      </w:r>
      <w:r w:rsidR="00871CD0" w:rsidRPr="001C2F8A">
        <w:rPr>
          <w:rFonts w:ascii="Times New Roman" w:hAnsi="Times New Roman" w:cs="Times New Roman"/>
          <w:color w:val="FF0000"/>
          <w:sz w:val="24"/>
          <w:szCs w:val="24"/>
        </w:rPr>
        <w:t>And b</w:t>
      </w:r>
      <w:r w:rsidRPr="001C2F8A">
        <w:rPr>
          <w:rFonts w:ascii="Times New Roman" w:hAnsi="Times New Roman" w:cs="Times New Roman"/>
          <w:color w:val="FF0000"/>
          <w:sz w:val="24"/>
          <w:szCs w:val="24"/>
        </w:rPr>
        <w:t>ecause of these abominations</w:t>
      </w:r>
      <w:r w:rsidR="00F7584A" w:rsidRPr="001C2F8A">
        <w:rPr>
          <w:rFonts w:ascii="Times New Roman" w:hAnsi="Times New Roman" w:cs="Times New Roman"/>
          <w:color w:val="FF0000"/>
          <w:sz w:val="24"/>
          <w:szCs w:val="24"/>
        </w:rPr>
        <w:t>—</w:t>
      </w:r>
      <w:r w:rsidRPr="001C2F8A">
        <w:rPr>
          <w:rFonts w:ascii="Times New Roman" w:hAnsi="Times New Roman" w:cs="Times New Roman"/>
          <w:sz w:val="24"/>
          <w:szCs w:val="24"/>
        </w:rPr>
        <w:t>the people of the land were punished</w:t>
      </w:r>
      <w:r w:rsidR="00871CD0" w:rsidRPr="001C2F8A">
        <w:rPr>
          <w:rFonts w:ascii="Times New Roman" w:hAnsi="Times New Roman" w:cs="Times New Roman"/>
          <w:sz w:val="24"/>
          <w:szCs w:val="24"/>
        </w:rPr>
        <w:t>. Consequently, he juxtapose</w:t>
      </w:r>
      <w:r w:rsidR="000154C0" w:rsidRPr="001C2F8A">
        <w:rPr>
          <w:rFonts w:ascii="Times New Roman" w:hAnsi="Times New Roman" w:cs="Times New Roman"/>
          <w:sz w:val="24"/>
          <w:szCs w:val="24"/>
        </w:rPr>
        <w:t>s</w:t>
      </w:r>
      <w:r w:rsidR="00AA1BDE" w:rsidRPr="001C2F8A">
        <w:rPr>
          <w:rFonts w:ascii="Times New Roman" w:hAnsi="Times New Roman" w:cs="Times New Roman"/>
          <w:sz w:val="24"/>
          <w:szCs w:val="24"/>
        </w:rPr>
        <w:t>,</w:t>
      </w:r>
      <w:r w:rsidR="00871CD0"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 xml:space="preserve">You shall be </w:t>
      </w:r>
      <w:r w:rsidR="00946198" w:rsidRPr="001C2F8A">
        <w:rPr>
          <w:rFonts w:ascii="Times New Roman" w:hAnsi="Times New Roman" w:cs="Times New Roman"/>
          <w:i/>
          <w:iCs/>
          <w:color w:val="FFC000"/>
          <w:sz w:val="24"/>
          <w:szCs w:val="24"/>
        </w:rPr>
        <w:t>at peace</w:t>
      </w:r>
      <w:r w:rsidRPr="001C2F8A">
        <w:rPr>
          <w:rFonts w:ascii="Times New Roman" w:hAnsi="Times New Roman" w:cs="Times New Roman"/>
          <w:i/>
          <w:iCs/>
          <w:color w:val="FFC000"/>
          <w:sz w:val="24"/>
          <w:szCs w:val="24"/>
        </w:rPr>
        <w:t xml:space="preserve"> with </w:t>
      </w:r>
      <w:r w:rsidR="003A4328" w:rsidRPr="001C2F8A">
        <w:rPr>
          <w:rFonts w:ascii="Times New Roman" w:hAnsi="Times New Roman" w:cs="Times New Roman"/>
          <w:i/>
          <w:iCs/>
          <w:color w:val="FFC000"/>
          <w:sz w:val="24"/>
          <w:szCs w:val="24"/>
        </w:rPr>
        <w:t>Adonai</w:t>
      </w:r>
      <w:r w:rsidRPr="001C2F8A">
        <w:rPr>
          <w:rFonts w:ascii="Times New Roman" w:hAnsi="Times New Roman" w:cs="Times New Roman"/>
          <w:i/>
          <w:iCs/>
          <w:color w:val="FFC000"/>
          <w:sz w:val="24"/>
          <w:szCs w:val="24"/>
        </w:rPr>
        <w:t xml:space="preserve"> your God.</w:t>
      </w:r>
    </w:p>
    <w:p w14:paraId="4EC5ADD7" w14:textId="77777777" w:rsidR="005F0960" w:rsidRPr="001C2F8A" w:rsidRDefault="005F0960" w:rsidP="00B46939">
      <w:pPr>
        <w:jc w:val="both"/>
        <w:rPr>
          <w:rFonts w:ascii="Times New Roman" w:hAnsi="Times New Roman" w:cs="Times New Roman"/>
          <w:b/>
          <w:bCs/>
          <w:sz w:val="24"/>
          <w:szCs w:val="24"/>
        </w:rPr>
      </w:pPr>
    </w:p>
    <w:p w14:paraId="5BD9C050" w14:textId="5AE72F65" w:rsidR="00B46939" w:rsidRPr="001C2F8A" w:rsidRDefault="00B46939" w:rsidP="00B46939">
      <w:pPr>
        <w:jc w:val="both"/>
        <w:rPr>
          <w:rFonts w:ascii="Times New Roman" w:hAnsi="Times New Roman" w:cs="Times New Roman"/>
          <w:b/>
          <w:bCs/>
          <w:sz w:val="24"/>
          <w:szCs w:val="24"/>
        </w:rPr>
      </w:pPr>
      <w:r w:rsidRPr="001C2F8A">
        <w:rPr>
          <w:rFonts w:ascii="Times New Roman" w:hAnsi="Times New Roman" w:cs="Times New Roman"/>
          <w:b/>
          <w:bCs/>
          <w:sz w:val="24"/>
          <w:szCs w:val="24"/>
        </w:rPr>
        <w:t xml:space="preserve">18:14 For these nations that you dispossess listen to </w:t>
      </w:r>
      <w:r w:rsidR="00094492" w:rsidRPr="001C2F8A">
        <w:rPr>
          <w:rFonts w:ascii="Times New Roman" w:hAnsi="Times New Roman" w:cs="Times New Roman"/>
          <w:b/>
          <w:bCs/>
          <w:sz w:val="24"/>
          <w:szCs w:val="24"/>
        </w:rPr>
        <w:t>fortune-tellers and diviners</w:t>
      </w:r>
      <w:r w:rsidRPr="001C2F8A">
        <w:rPr>
          <w:rFonts w:ascii="Times New Roman" w:hAnsi="Times New Roman" w:cs="Times New Roman"/>
          <w:b/>
          <w:bCs/>
          <w:sz w:val="24"/>
          <w:szCs w:val="24"/>
        </w:rPr>
        <w:t xml:space="preserve">; but as for you, </w:t>
      </w:r>
      <w:r w:rsidR="003A4328" w:rsidRPr="001C2F8A">
        <w:rPr>
          <w:rFonts w:ascii="Times New Roman" w:hAnsi="Times New Roman" w:cs="Times New Roman"/>
          <w:b/>
          <w:bCs/>
          <w:sz w:val="24"/>
          <w:szCs w:val="24"/>
        </w:rPr>
        <w:t>Adonai</w:t>
      </w:r>
      <w:r w:rsidRPr="001C2F8A">
        <w:rPr>
          <w:rFonts w:ascii="Times New Roman" w:hAnsi="Times New Roman" w:cs="Times New Roman"/>
          <w:b/>
          <w:bCs/>
          <w:sz w:val="24"/>
          <w:szCs w:val="24"/>
        </w:rPr>
        <w:t xml:space="preserve"> your God has not allowed you to do</w:t>
      </w:r>
      <w:r w:rsidR="00672DAD" w:rsidRPr="001C2F8A">
        <w:rPr>
          <w:rFonts w:ascii="Times New Roman" w:hAnsi="Times New Roman" w:cs="Times New Roman"/>
          <w:b/>
          <w:bCs/>
          <w:sz w:val="24"/>
          <w:szCs w:val="24"/>
        </w:rPr>
        <w:t xml:space="preserve"> so</w:t>
      </w:r>
      <w:r w:rsidRPr="001C2F8A">
        <w:rPr>
          <w:rFonts w:ascii="Times New Roman" w:hAnsi="Times New Roman" w:cs="Times New Roman"/>
          <w:b/>
          <w:bCs/>
          <w:sz w:val="24"/>
          <w:szCs w:val="24"/>
        </w:rPr>
        <w:t xml:space="preserve">. </w:t>
      </w:r>
    </w:p>
    <w:p w14:paraId="72121A05" w14:textId="42A6FCCB" w:rsidR="00672DAD" w:rsidRPr="001C2F8A" w:rsidRDefault="00672DAD" w:rsidP="00B46939">
      <w:pPr>
        <w:jc w:val="both"/>
        <w:rPr>
          <w:rFonts w:ascii="Times New Roman" w:hAnsi="Times New Roman" w:cs="Times New Roman"/>
          <w:b/>
          <w:bCs/>
          <w:sz w:val="24"/>
          <w:szCs w:val="24"/>
        </w:rPr>
      </w:pPr>
      <w:r w:rsidRPr="001C2F8A">
        <w:rPr>
          <w:rFonts w:ascii="Times New Roman" w:hAnsi="Times New Roman" w:cs="Times New Roman"/>
          <w:b/>
          <w:bCs/>
          <w:sz w:val="24"/>
          <w:szCs w:val="24"/>
        </w:rPr>
        <w:t xml:space="preserve">18:15 </w:t>
      </w:r>
      <w:r w:rsidR="004405EB" w:rsidRPr="001C2F8A">
        <w:rPr>
          <w:rFonts w:ascii="Times New Roman" w:hAnsi="Times New Roman" w:cs="Times New Roman"/>
          <w:b/>
          <w:bCs/>
          <w:sz w:val="24"/>
          <w:szCs w:val="24"/>
        </w:rPr>
        <w:t>A prophet from among you, from your brethren, like me, shall Adonai your God raise up for you</w:t>
      </w:r>
      <w:r w:rsidRPr="001C2F8A">
        <w:rPr>
          <w:rFonts w:ascii="Times New Roman" w:hAnsi="Times New Roman" w:cs="Times New Roman"/>
          <w:b/>
          <w:bCs/>
          <w:sz w:val="24"/>
          <w:szCs w:val="24"/>
        </w:rPr>
        <w:t>. To him shall you listen.</w:t>
      </w:r>
    </w:p>
    <w:p w14:paraId="4BB3B1E0" w14:textId="0EE2C48F"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18:14 For these nations that you dispossess listen to </w:t>
      </w:r>
      <w:r w:rsidR="00672DAD" w:rsidRPr="001C2F8A">
        <w:rPr>
          <w:rFonts w:ascii="Times New Roman" w:hAnsi="Times New Roman" w:cs="Times New Roman"/>
          <w:color w:val="FF0000"/>
          <w:sz w:val="24"/>
          <w:szCs w:val="24"/>
        </w:rPr>
        <w:t>fortune-tellers and diviners</w:t>
      </w:r>
      <w:r w:rsidR="00F7584A" w:rsidRPr="001C2F8A">
        <w:rPr>
          <w:rFonts w:ascii="Times New Roman" w:hAnsi="Times New Roman" w:cs="Times New Roman"/>
          <w:color w:val="FF0000"/>
          <w:sz w:val="24"/>
          <w:szCs w:val="24"/>
        </w:rPr>
        <w:t>—</w:t>
      </w:r>
      <w:r w:rsidR="00672DAD" w:rsidRPr="001C2F8A">
        <w:rPr>
          <w:rFonts w:ascii="Times New Roman" w:hAnsi="Times New Roman" w:cs="Times New Roman"/>
          <w:sz w:val="24"/>
          <w:szCs w:val="24"/>
        </w:rPr>
        <w:t xml:space="preserve">Therefore, </w:t>
      </w:r>
      <w:r w:rsidRPr="001C2F8A">
        <w:rPr>
          <w:rFonts w:ascii="Times New Roman" w:hAnsi="Times New Roman" w:cs="Times New Roman"/>
          <w:sz w:val="24"/>
          <w:szCs w:val="24"/>
        </w:rPr>
        <w:t>they were punished.</w:t>
      </w:r>
      <w:r w:rsidRPr="001C2F8A">
        <w:rPr>
          <w:rFonts w:ascii="Times New Roman" w:hAnsi="Times New Roman" w:cs="Times New Roman"/>
          <w:sz w:val="24"/>
          <w:szCs w:val="24"/>
        </w:rPr>
        <w:tab/>
      </w:r>
    </w:p>
    <w:p w14:paraId="0BB00D4D" w14:textId="5D932189" w:rsidR="005F0960" w:rsidRPr="001C2F8A" w:rsidRDefault="00B46939" w:rsidP="004E15FB">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18:14</w:t>
      </w:r>
      <w:r w:rsidR="00AA1BDE" w:rsidRPr="001C2F8A">
        <w:rPr>
          <w:rFonts w:ascii="Times New Roman" w:hAnsi="Times New Roman" w:cs="Times New Roman"/>
          <w:color w:val="FF0000"/>
          <w:sz w:val="24"/>
          <w:szCs w:val="24"/>
        </w:rPr>
        <w:t>–</w:t>
      </w:r>
      <w:r w:rsidR="00672DAD" w:rsidRPr="001C2F8A">
        <w:rPr>
          <w:rFonts w:ascii="Times New Roman" w:hAnsi="Times New Roman" w:cs="Times New Roman"/>
          <w:color w:val="FF0000"/>
          <w:sz w:val="24"/>
          <w:szCs w:val="24"/>
        </w:rPr>
        <w:t>15</w:t>
      </w:r>
      <w:r w:rsidRPr="001C2F8A">
        <w:rPr>
          <w:rFonts w:ascii="Times New Roman" w:hAnsi="Times New Roman" w:cs="Times New Roman"/>
          <w:color w:val="FF0000"/>
          <w:sz w:val="24"/>
          <w:szCs w:val="24"/>
        </w:rPr>
        <w:t xml:space="preserve"> </w:t>
      </w:r>
      <w:r w:rsidR="00672DAD" w:rsidRPr="001C2F8A">
        <w:rPr>
          <w:rFonts w:ascii="Times New Roman" w:hAnsi="Times New Roman" w:cs="Times New Roman"/>
          <w:color w:val="FF0000"/>
          <w:sz w:val="24"/>
          <w:szCs w:val="24"/>
        </w:rPr>
        <w:t>B</w:t>
      </w:r>
      <w:r w:rsidRPr="001C2F8A">
        <w:rPr>
          <w:rFonts w:ascii="Times New Roman" w:hAnsi="Times New Roman" w:cs="Times New Roman"/>
          <w:color w:val="FF0000"/>
          <w:sz w:val="24"/>
          <w:szCs w:val="24"/>
        </w:rPr>
        <w:t xml:space="preserve">ut as for you, </w:t>
      </w:r>
      <w:r w:rsidR="003A4328" w:rsidRPr="001C2F8A">
        <w:rPr>
          <w:rFonts w:ascii="Times New Roman" w:hAnsi="Times New Roman" w:cs="Times New Roman"/>
          <w:color w:val="FF0000"/>
          <w:sz w:val="24"/>
          <w:szCs w:val="24"/>
        </w:rPr>
        <w:t>Adonai</w:t>
      </w:r>
      <w:r w:rsidRPr="001C2F8A">
        <w:rPr>
          <w:rFonts w:ascii="Times New Roman" w:hAnsi="Times New Roman" w:cs="Times New Roman"/>
          <w:color w:val="FF0000"/>
          <w:sz w:val="24"/>
          <w:szCs w:val="24"/>
        </w:rPr>
        <w:t xml:space="preserve"> your God has not allowed you to do</w:t>
      </w:r>
      <w:r w:rsidR="00A96069" w:rsidRPr="001C2F8A">
        <w:rPr>
          <w:rFonts w:ascii="Times New Roman" w:hAnsi="Times New Roman" w:cs="Times New Roman"/>
          <w:color w:val="FF0000"/>
          <w:sz w:val="24"/>
          <w:szCs w:val="24"/>
        </w:rPr>
        <w:t xml:space="preserve"> so</w:t>
      </w:r>
      <w:r w:rsidR="00F7584A" w:rsidRPr="001C2F8A">
        <w:rPr>
          <w:rFonts w:ascii="Times New Roman" w:hAnsi="Times New Roman" w:cs="Times New Roman"/>
          <w:sz w:val="24"/>
          <w:szCs w:val="24"/>
        </w:rPr>
        <w:t>—</w:t>
      </w:r>
      <w:r w:rsidRPr="001C2F8A">
        <w:rPr>
          <w:rFonts w:ascii="Times New Roman" w:hAnsi="Times New Roman" w:cs="Times New Roman"/>
          <w:sz w:val="24"/>
          <w:szCs w:val="24"/>
        </w:rPr>
        <w:t xml:space="preserve">For if you desire to know of future </w:t>
      </w:r>
      <w:r w:rsidR="00A96069" w:rsidRPr="001C2F8A">
        <w:rPr>
          <w:rFonts w:ascii="Times New Roman" w:hAnsi="Times New Roman" w:cs="Times New Roman"/>
          <w:sz w:val="24"/>
          <w:szCs w:val="24"/>
        </w:rPr>
        <w:t>matters,</w:t>
      </w:r>
      <w:r w:rsidRPr="001C2F8A">
        <w:rPr>
          <w:rFonts w:ascii="Times New Roman" w:hAnsi="Times New Roman" w:cs="Times New Roman"/>
          <w:sz w:val="24"/>
          <w:szCs w:val="24"/>
        </w:rPr>
        <w:t xml:space="preserve"> </w:t>
      </w:r>
      <w:r w:rsidR="004405EB" w:rsidRPr="001C2F8A">
        <w:rPr>
          <w:rFonts w:ascii="Times New Roman" w:hAnsi="Times New Roman" w:cs="Times New Roman"/>
          <w:i/>
          <w:iCs/>
          <w:color w:val="FFC000"/>
          <w:sz w:val="24"/>
          <w:szCs w:val="24"/>
        </w:rPr>
        <w:t>A</w:t>
      </w:r>
      <w:r w:rsidRPr="001C2F8A">
        <w:rPr>
          <w:rFonts w:ascii="Times New Roman" w:hAnsi="Times New Roman" w:cs="Times New Roman"/>
          <w:i/>
          <w:iCs/>
          <w:color w:val="FFC000"/>
          <w:sz w:val="24"/>
          <w:szCs w:val="24"/>
        </w:rPr>
        <w:t xml:space="preserve"> prophet</w:t>
      </w:r>
      <w:r w:rsidR="008235E3" w:rsidRPr="001C2F8A">
        <w:rPr>
          <w:rFonts w:ascii="Times New Roman" w:hAnsi="Times New Roman" w:cs="Times New Roman"/>
          <w:i/>
          <w:iCs/>
          <w:color w:val="FFC000"/>
          <w:sz w:val="24"/>
          <w:szCs w:val="24"/>
        </w:rPr>
        <w:t xml:space="preserve"> </w:t>
      </w:r>
      <w:r w:rsidR="004405EB" w:rsidRPr="001C2F8A">
        <w:rPr>
          <w:rFonts w:ascii="Times New Roman" w:hAnsi="Times New Roman" w:cs="Times New Roman"/>
          <w:i/>
          <w:iCs/>
          <w:color w:val="FFC000"/>
          <w:sz w:val="24"/>
          <w:szCs w:val="24"/>
        </w:rPr>
        <w:t>from among you, from your brethre</w:t>
      </w:r>
      <w:r w:rsidR="004E15FB" w:rsidRPr="001C2F8A">
        <w:rPr>
          <w:rFonts w:ascii="Times New Roman" w:hAnsi="Times New Roman" w:cs="Times New Roman"/>
          <w:i/>
          <w:iCs/>
          <w:color w:val="FFC000"/>
          <w:sz w:val="24"/>
          <w:szCs w:val="24"/>
        </w:rPr>
        <w:t>n, like me</w:t>
      </w:r>
      <w:r w:rsidR="004E15FB" w:rsidRPr="001C2F8A">
        <w:rPr>
          <w:rFonts w:ascii="Times New Roman" w:hAnsi="Times New Roman" w:cs="Times New Roman"/>
          <w:sz w:val="24"/>
          <w:szCs w:val="24"/>
        </w:rPr>
        <w:t>—f</w:t>
      </w:r>
      <w:r w:rsidRPr="001C2F8A">
        <w:rPr>
          <w:rFonts w:ascii="Times New Roman" w:hAnsi="Times New Roman" w:cs="Times New Roman"/>
          <w:sz w:val="24"/>
          <w:szCs w:val="24"/>
        </w:rPr>
        <w:t xml:space="preserve">or I am a </w:t>
      </w:r>
      <w:r w:rsidR="00D442E9" w:rsidRPr="001C2F8A">
        <w:rPr>
          <w:rFonts w:ascii="Times New Roman" w:hAnsi="Times New Roman" w:cs="Times New Roman"/>
          <w:sz w:val="24"/>
          <w:szCs w:val="24"/>
        </w:rPr>
        <w:t xml:space="preserve">trustworthy </w:t>
      </w:r>
      <w:r w:rsidRPr="001C2F8A">
        <w:rPr>
          <w:rFonts w:ascii="Times New Roman" w:hAnsi="Times New Roman" w:cs="Times New Roman"/>
          <w:sz w:val="24"/>
          <w:szCs w:val="24"/>
        </w:rPr>
        <w:t xml:space="preserve">prophet, not a </w:t>
      </w:r>
      <w:r w:rsidR="00D442E9" w:rsidRPr="001C2F8A">
        <w:rPr>
          <w:rFonts w:ascii="Times New Roman" w:hAnsi="Times New Roman" w:cs="Times New Roman"/>
          <w:sz w:val="24"/>
          <w:szCs w:val="24"/>
        </w:rPr>
        <w:t>fortune-teller</w:t>
      </w:r>
      <w:r w:rsidRPr="001C2F8A">
        <w:rPr>
          <w:rFonts w:ascii="Times New Roman" w:hAnsi="Times New Roman" w:cs="Times New Roman"/>
          <w:sz w:val="24"/>
          <w:szCs w:val="24"/>
        </w:rPr>
        <w:t xml:space="preserve">, and am </w:t>
      </w:r>
      <w:r w:rsidRPr="001C2F8A">
        <w:rPr>
          <w:rFonts w:ascii="Times New Roman" w:hAnsi="Times New Roman" w:cs="Times New Roman"/>
          <w:i/>
          <w:iCs/>
          <w:color w:val="FFC000"/>
          <w:sz w:val="24"/>
          <w:szCs w:val="24"/>
        </w:rPr>
        <w:t xml:space="preserve">from your </w:t>
      </w:r>
      <w:r w:rsidR="00D442E9" w:rsidRPr="001C2F8A">
        <w:rPr>
          <w:rFonts w:ascii="Times New Roman" w:hAnsi="Times New Roman" w:cs="Times New Roman"/>
          <w:i/>
          <w:iCs/>
          <w:color w:val="FFC000"/>
          <w:sz w:val="24"/>
          <w:szCs w:val="24"/>
        </w:rPr>
        <w:t>brethren</w:t>
      </w:r>
      <w:r w:rsidR="00E16E28" w:rsidRPr="001C2F8A">
        <w:rPr>
          <w:rFonts w:ascii="Times New Roman" w:hAnsi="Times New Roman" w:cs="Times New Roman"/>
          <w:sz w:val="24"/>
          <w:szCs w:val="24"/>
        </w:rPr>
        <w:t>—</w:t>
      </w:r>
      <w:r w:rsidR="00E16E28" w:rsidRPr="001C2F8A">
        <w:rPr>
          <w:rFonts w:ascii="Times New Roman" w:hAnsi="Times New Roman" w:cs="Times New Roman"/>
          <w:i/>
          <w:iCs/>
          <w:color w:val="FFC000"/>
          <w:sz w:val="24"/>
          <w:szCs w:val="24"/>
        </w:rPr>
        <w:t>To him shall you listen</w:t>
      </w:r>
      <w:r w:rsidR="00E16E28" w:rsidRPr="001C2F8A">
        <w:rPr>
          <w:rFonts w:ascii="Times New Roman" w:hAnsi="Times New Roman" w:cs="Times New Roman"/>
          <w:sz w:val="24"/>
          <w:szCs w:val="24"/>
        </w:rPr>
        <w:t>.</w:t>
      </w:r>
    </w:p>
    <w:p w14:paraId="650154A1" w14:textId="77777777" w:rsidR="005F0960" w:rsidRPr="001C2F8A" w:rsidRDefault="005F0960" w:rsidP="00B46939">
      <w:pPr>
        <w:jc w:val="both"/>
        <w:rPr>
          <w:rFonts w:ascii="Times New Roman" w:hAnsi="Times New Roman" w:cs="Times New Roman"/>
          <w:b/>
          <w:bCs/>
          <w:sz w:val="24"/>
          <w:szCs w:val="24"/>
        </w:rPr>
      </w:pPr>
    </w:p>
    <w:p w14:paraId="7A384F1F" w14:textId="5D9DC8AE"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lastRenderedPageBreak/>
        <w:t xml:space="preserve">18:16 </w:t>
      </w:r>
      <w:r w:rsidR="001F17DE" w:rsidRPr="001C2F8A">
        <w:rPr>
          <w:rFonts w:ascii="Times New Roman" w:hAnsi="Times New Roman" w:cs="Times New Roman"/>
          <w:color w:val="FF0000"/>
          <w:sz w:val="24"/>
          <w:szCs w:val="24"/>
        </w:rPr>
        <w:t>Like</w:t>
      </w:r>
      <w:r w:rsidRPr="001C2F8A">
        <w:rPr>
          <w:rFonts w:ascii="Times New Roman" w:hAnsi="Times New Roman" w:cs="Times New Roman"/>
          <w:color w:val="FF0000"/>
          <w:sz w:val="24"/>
          <w:szCs w:val="24"/>
        </w:rPr>
        <w:t xml:space="preserve"> all that you </w:t>
      </w:r>
      <w:r w:rsidR="00132E79" w:rsidRPr="001C2F8A">
        <w:rPr>
          <w:rFonts w:ascii="Times New Roman" w:hAnsi="Times New Roman" w:cs="Times New Roman"/>
          <w:color w:val="FF0000"/>
          <w:sz w:val="24"/>
          <w:szCs w:val="24"/>
        </w:rPr>
        <w:t>asked</w:t>
      </w:r>
      <w:r w:rsidRPr="001C2F8A">
        <w:rPr>
          <w:rFonts w:ascii="Times New Roman" w:hAnsi="Times New Roman" w:cs="Times New Roman"/>
          <w:color w:val="FF0000"/>
          <w:sz w:val="24"/>
          <w:szCs w:val="24"/>
        </w:rPr>
        <w:t xml:space="preserve"> of </w:t>
      </w:r>
      <w:r w:rsidR="003A4328" w:rsidRPr="001C2F8A">
        <w:rPr>
          <w:rFonts w:ascii="Times New Roman" w:hAnsi="Times New Roman" w:cs="Times New Roman"/>
          <w:color w:val="FF0000"/>
          <w:sz w:val="24"/>
          <w:szCs w:val="24"/>
        </w:rPr>
        <w:t>Adonai</w:t>
      </w:r>
      <w:r w:rsidRPr="001C2F8A">
        <w:rPr>
          <w:rFonts w:ascii="Times New Roman" w:hAnsi="Times New Roman" w:cs="Times New Roman"/>
          <w:color w:val="FF0000"/>
          <w:sz w:val="24"/>
          <w:szCs w:val="24"/>
        </w:rPr>
        <w:t xml:space="preserve"> your God in </w:t>
      </w:r>
      <w:r w:rsidR="007335ED" w:rsidRPr="001C2F8A">
        <w:rPr>
          <w:rFonts w:ascii="Times New Roman" w:hAnsi="Times New Roman" w:cs="Times New Roman"/>
          <w:color w:val="FF0000"/>
          <w:sz w:val="24"/>
          <w:szCs w:val="24"/>
        </w:rPr>
        <w:t>Horeb</w:t>
      </w:r>
      <w:r w:rsidR="00F7584A" w:rsidRPr="001C2F8A">
        <w:rPr>
          <w:rFonts w:ascii="Times New Roman" w:hAnsi="Times New Roman" w:cs="Times New Roman"/>
          <w:color w:val="FF0000"/>
          <w:sz w:val="24"/>
          <w:szCs w:val="24"/>
        </w:rPr>
        <w:t>—</w:t>
      </w:r>
      <w:r w:rsidR="001F17DE" w:rsidRPr="001C2F8A">
        <w:rPr>
          <w:rFonts w:ascii="Times New Roman" w:hAnsi="Times New Roman" w:cs="Times New Roman"/>
          <w:sz w:val="24"/>
          <w:szCs w:val="24"/>
        </w:rPr>
        <w:t>W</w:t>
      </w:r>
      <w:r w:rsidR="005F0960" w:rsidRPr="001C2F8A">
        <w:rPr>
          <w:rFonts w:ascii="Times New Roman" w:hAnsi="Times New Roman" w:cs="Times New Roman"/>
          <w:sz w:val="24"/>
          <w:szCs w:val="24"/>
        </w:rPr>
        <w:t>hen</w:t>
      </w:r>
      <w:r w:rsidRPr="001C2F8A">
        <w:rPr>
          <w:rFonts w:ascii="Times New Roman" w:hAnsi="Times New Roman" w:cs="Times New Roman"/>
          <w:sz w:val="24"/>
          <w:szCs w:val="24"/>
        </w:rPr>
        <w:t xml:space="preserve"> God spoke to you without an </w:t>
      </w:r>
      <w:r w:rsidR="001F17DE" w:rsidRPr="001C2F8A">
        <w:rPr>
          <w:rFonts w:ascii="Times New Roman" w:hAnsi="Times New Roman" w:cs="Times New Roman"/>
          <w:sz w:val="24"/>
          <w:szCs w:val="24"/>
        </w:rPr>
        <w:t>intermediating</w:t>
      </w:r>
      <w:r w:rsidRPr="001C2F8A">
        <w:rPr>
          <w:rFonts w:ascii="Times New Roman" w:hAnsi="Times New Roman" w:cs="Times New Roman"/>
          <w:sz w:val="24"/>
          <w:szCs w:val="24"/>
        </w:rPr>
        <w:t xml:space="preserve"> prophet, and you said, </w:t>
      </w:r>
      <w:r w:rsidR="000419BF" w:rsidRPr="001C2F8A">
        <w:rPr>
          <w:rFonts w:ascii="Times New Roman" w:hAnsi="Times New Roman" w:cs="Times New Roman"/>
          <w:i/>
          <w:iCs/>
          <w:color w:val="FFC000"/>
          <w:sz w:val="24"/>
          <w:szCs w:val="24"/>
        </w:rPr>
        <w:t>I</w:t>
      </w:r>
      <w:r w:rsidRPr="001C2F8A">
        <w:rPr>
          <w:rFonts w:ascii="Times New Roman" w:hAnsi="Times New Roman" w:cs="Times New Roman"/>
          <w:i/>
          <w:iCs/>
          <w:color w:val="FFC000"/>
          <w:sz w:val="24"/>
          <w:szCs w:val="24"/>
        </w:rPr>
        <w:t xml:space="preserve">f we hear </w:t>
      </w:r>
      <w:r w:rsidR="003A4328" w:rsidRPr="001C2F8A">
        <w:rPr>
          <w:rFonts w:ascii="Times New Roman" w:hAnsi="Times New Roman" w:cs="Times New Roman"/>
          <w:i/>
          <w:iCs/>
          <w:color w:val="FFC000"/>
          <w:sz w:val="24"/>
          <w:szCs w:val="24"/>
        </w:rPr>
        <w:t>Adonai</w:t>
      </w:r>
      <w:r w:rsidRPr="001C2F8A">
        <w:rPr>
          <w:rFonts w:ascii="Times New Roman" w:hAnsi="Times New Roman" w:cs="Times New Roman"/>
          <w:i/>
          <w:iCs/>
          <w:color w:val="FFC000"/>
          <w:sz w:val="24"/>
          <w:szCs w:val="24"/>
        </w:rPr>
        <w:t xml:space="preserve"> our God’s voice anymore, then we shall die</w:t>
      </w:r>
      <w:r w:rsidRPr="001C2F8A">
        <w:rPr>
          <w:rFonts w:ascii="Times New Roman" w:hAnsi="Times New Roman" w:cs="Times New Roman"/>
          <w:sz w:val="24"/>
          <w:szCs w:val="24"/>
        </w:rPr>
        <w:t xml:space="preserve"> </w:t>
      </w:r>
      <w:r w:rsidRPr="001C2F8A">
        <w:rPr>
          <w:rFonts w:ascii="Times New Roman" w:hAnsi="Times New Roman" w:cs="Times New Roman"/>
          <w:color w:val="0070C0"/>
          <w:sz w:val="24"/>
          <w:szCs w:val="24"/>
        </w:rPr>
        <w:t>(Deuteronomy 5:2</w:t>
      </w:r>
      <w:r w:rsidR="000419BF" w:rsidRPr="001C2F8A">
        <w:rPr>
          <w:rFonts w:ascii="Times New Roman" w:hAnsi="Times New Roman" w:cs="Times New Roman"/>
          <w:color w:val="0070C0"/>
          <w:sz w:val="24"/>
          <w:szCs w:val="24"/>
        </w:rPr>
        <w:t>1</w:t>
      </w:r>
      <w:r w:rsidRPr="001C2F8A">
        <w:rPr>
          <w:rFonts w:ascii="Times New Roman" w:hAnsi="Times New Roman" w:cs="Times New Roman"/>
          <w:color w:val="0070C0"/>
          <w:sz w:val="24"/>
          <w:szCs w:val="24"/>
        </w:rPr>
        <w:t>).</w:t>
      </w:r>
    </w:p>
    <w:p w14:paraId="6A114D6E" w14:textId="50B9151B"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18:17 </w:t>
      </w:r>
      <w:r w:rsidR="003A4328" w:rsidRPr="001C2F8A">
        <w:rPr>
          <w:rFonts w:ascii="Times New Roman" w:hAnsi="Times New Roman" w:cs="Times New Roman"/>
          <w:color w:val="FF0000"/>
          <w:sz w:val="24"/>
          <w:szCs w:val="24"/>
        </w:rPr>
        <w:t>Adonai</w:t>
      </w:r>
      <w:r w:rsidRPr="001C2F8A">
        <w:rPr>
          <w:rFonts w:ascii="Times New Roman" w:hAnsi="Times New Roman" w:cs="Times New Roman"/>
          <w:color w:val="FF0000"/>
          <w:sz w:val="24"/>
          <w:szCs w:val="24"/>
        </w:rPr>
        <w:t xml:space="preserve"> said to me, “They have </w:t>
      </w:r>
      <w:r w:rsidR="005F0960" w:rsidRPr="001C2F8A">
        <w:rPr>
          <w:rFonts w:ascii="Times New Roman" w:hAnsi="Times New Roman" w:cs="Times New Roman"/>
          <w:color w:val="FF0000"/>
          <w:sz w:val="24"/>
          <w:szCs w:val="24"/>
        </w:rPr>
        <w:t>spoken well</w:t>
      </w:r>
      <w:r w:rsidRPr="001C2F8A">
        <w:rPr>
          <w:rFonts w:ascii="Times New Roman" w:hAnsi="Times New Roman" w:cs="Times New Roman"/>
          <w:color w:val="FF0000"/>
          <w:sz w:val="24"/>
          <w:szCs w:val="24"/>
        </w:rPr>
        <w:t xml:space="preserve"> that which they have spoken”</w:t>
      </w:r>
      <w:r w:rsidR="00F7584A" w:rsidRPr="001C2F8A">
        <w:rPr>
          <w:rFonts w:ascii="Times New Roman" w:hAnsi="Times New Roman" w:cs="Times New Roman"/>
          <w:color w:val="FF0000"/>
          <w:sz w:val="24"/>
          <w:szCs w:val="24"/>
        </w:rPr>
        <w:t>—</w:t>
      </w:r>
      <w:r w:rsidRPr="001C2F8A">
        <w:rPr>
          <w:rFonts w:ascii="Times New Roman" w:hAnsi="Times New Roman" w:cs="Times New Roman"/>
          <w:sz w:val="24"/>
          <w:szCs w:val="24"/>
        </w:rPr>
        <w:t>From then on</w:t>
      </w:r>
      <w:r w:rsidR="00AA1BDE" w:rsidRPr="001C2F8A">
        <w:rPr>
          <w:rFonts w:ascii="Times New Roman" w:hAnsi="Times New Roman" w:cs="Times New Roman"/>
          <w:sz w:val="24"/>
          <w:szCs w:val="24"/>
        </w:rPr>
        <w:t>,</w:t>
      </w:r>
      <w:r w:rsidRPr="001C2F8A">
        <w:rPr>
          <w:rFonts w:ascii="Times New Roman" w:hAnsi="Times New Roman" w:cs="Times New Roman"/>
          <w:sz w:val="24"/>
          <w:szCs w:val="24"/>
        </w:rPr>
        <w:t xml:space="preserve"> it </w:t>
      </w:r>
      <w:r w:rsidR="00946198" w:rsidRPr="001C2F8A">
        <w:rPr>
          <w:rFonts w:ascii="Times New Roman" w:hAnsi="Times New Roman" w:cs="Times New Roman"/>
          <w:sz w:val="24"/>
          <w:szCs w:val="24"/>
        </w:rPr>
        <w:t>was verified for them</w:t>
      </w:r>
      <w:r w:rsidRPr="001C2F8A">
        <w:rPr>
          <w:rFonts w:ascii="Times New Roman" w:hAnsi="Times New Roman" w:cs="Times New Roman"/>
          <w:sz w:val="24"/>
          <w:szCs w:val="24"/>
        </w:rPr>
        <w:t xml:space="preserve"> that prophecy </w:t>
      </w:r>
      <w:r w:rsidR="00F07868" w:rsidRPr="001C2F8A">
        <w:rPr>
          <w:rFonts w:ascii="Times New Roman" w:hAnsi="Times New Roman" w:cs="Times New Roman"/>
          <w:sz w:val="24"/>
          <w:szCs w:val="24"/>
        </w:rPr>
        <w:t>can rest</w:t>
      </w:r>
      <w:r w:rsidR="00946198" w:rsidRPr="001C2F8A">
        <w:rPr>
          <w:rFonts w:ascii="Times New Roman" w:hAnsi="Times New Roman" w:cs="Times New Roman"/>
          <w:sz w:val="24"/>
          <w:szCs w:val="24"/>
        </w:rPr>
        <w:t xml:space="preserve"> on human </w:t>
      </w:r>
      <w:r w:rsidR="00F07868" w:rsidRPr="001C2F8A">
        <w:rPr>
          <w:rFonts w:ascii="Times New Roman" w:hAnsi="Times New Roman" w:cs="Times New Roman"/>
          <w:sz w:val="24"/>
          <w:szCs w:val="24"/>
        </w:rPr>
        <w:t>beings</w:t>
      </w:r>
      <w:r w:rsidRPr="001C2F8A">
        <w:rPr>
          <w:rFonts w:ascii="Times New Roman" w:hAnsi="Times New Roman" w:cs="Times New Roman"/>
          <w:sz w:val="24"/>
          <w:szCs w:val="24"/>
        </w:rPr>
        <w:t xml:space="preserve">, and that God speaks with one born </w:t>
      </w:r>
      <w:r w:rsidR="00946198" w:rsidRPr="001C2F8A">
        <w:rPr>
          <w:rFonts w:ascii="Times New Roman" w:hAnsi="Times New Roman" w:cs="Times New Roman"/>
          <w:sz w:val="24"/>
          <w:szCs w:val="24"/>
        </w:rPr>
        <w:t>of</w:t>
      </w:r>
      <w:r w:rsidRPr="001C2F8A">
        <w:rPr>
          <w:rFonts w:ascii="Times New Roman" w:hAnsi="Times New Roman" w:cs="Times New Roman"/>
          <w:sz w:val="24"/>
          <w:szCs w:val="24"/>
        </w:rPr>
        <w:t xml:space="preserve"> a woman. For the gr</w:t>
      </w:r>
      <w:r w:rsidR="000D7E5F" w:rsidRPr="001C2F8A">
        <w:rPr>
          <w:rFonts w:ascii="Times New Roman" w:hAnsi="Times New Roman" w:cs="Times New Roman"/>
          <w:sz w:val="24"/>
          <w:szCs w:val="24"/>
        </w:rPr>
        <w:t xml:space="preserve">eat assembly [at Sinai] was only to remove the doubt, </w:t>
      </w:r>
      <w:r w:rsidR="00883480" w:rsidRPr="001C2F8A">
        <w:rPr>
          <w:rFonts w:ascii="Times New Roman" w:hAnsi="Times New Roman" w:cs="Times New Roman"/>
          <w:sz w:val="24"/>
          <w:szCs w:val="24"/>
        </w:rPr>
        <w:t xml:space="preserve">as they themselves attested: </w:t>
      </w:r>
      <w:r w:rsidRPr="001C2F8A">
        <w:rPr>
          <w:rFonts w:ascii="Times New Roman" w:hAnsi="Times New Roman" w:cs="Times New Roman"/>
          <w:i/>
          <w:iCs/>
          <w:color w:val="FFC000"/>
          <w:sz w:val="24"/>
          <w:szCs w:val="24"/>
        </w:rPr>
        <w:t xml:space="preserve">“We have seen today that God does speak with man, and </w:t>
      </w:r>
      <w:r w:rsidR="001C2F8A">
        <w:rPr>
          <w:rFonts w:ascii="Times New Roman" w:hAnsi="Times New Roman" w:cs="Times New Roman"/>
          <w:i/>
          <w:iCs/>
          <w:color w:val="FFC000"/>
          <w:sz w:val="24"/>
          <w:szCs w:val="24"/>
        </w:rPr>
        <w:t>h</w:t>
      </w:r>
      <w:r w:rsidRPr="001C2F8A">
        <w:rPr>
          <w:rFonts w:ascii="Times New Roman" w:hAnsi="Times New Roman" w:cs="Times New Roman"/>
          <w:i/>
          <w:iCs/>
          <w:color w:val="FFC000"/>
          <w:sz w:val="24"/>
          <w:szCs w:val="24"/>
        </w:rPr>
        <w:t>e lives”</w:t>
      </w:r>
      <w:r w:rsidRPr="001C2F8A">
        <w:rPr>
          <w:rFonts w:ascii="Times New Roman" w:hAnsi="Times New Roman" w:cs="Times New Roman"/>
          <w:color w:val="FFC000"/>
          <w:sz w:val="24"/>
          <w:szCs w:val="24"/>
        </w:rPr>
        <w:t xml:space="preserve"> </w:t>
      </w:r>
      <w:r w:rsidRPr="001C2F8A">
        <w:rPr>
          <w:rFonts w:ascii="Times New Roman" w:hAnsi="Times New Roman" w:cs="Times New Roman"/>
          <w:color w:val="0070C0"/>
          <w:sz w:val="24"/>
          <w:szCs w:val="24"/>
        </w:rPr>
        <w:t>(Deuteronomy 5:2</w:t>
      </w:r>
      <w:r w:rsidR="005721C2" w:rsidRPr="001C2F8A">
        <w:rPr>
          <w:rFonts w:ascii="Times New Roman" w:hAnsi="Times New Roman" w:cs="Times New Roman"/>
          <w:color w:val="0070C0"/>
          <w:sz w:val="24"/>
          <w:szCs w:val="24"/>
        </w:rPr>
        <w:t>0</w:t>
      </w:r>
      <w:r w:rsidRPr="001C2F8A">
        <w:rPr>
          <w:rFonts w:ascii="Times New Roman" w:hAnsi="Times New Roman" w:cs="Times New Roman"/>
          <w:color w:val="0070C0"/>
          <w:sz w:val="24"/>
          <w:szCs w:val="24"/>
        </w:rPr>
        <w:t>).</w:t>
      </w:r>
    </w:p>
    <w:p w14:paraId="0AEDB913" w14:textId="36895565"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18:18 I </w:t>
      </w:r>
      <w:r w:rsidR="003B57B5" w:rsidRPr="001C2F8A">
        <w:rPr>
          <w:rFonts w:ascii="Times New Roman" w:hAnsi="Times New Roman" w:cs="Times New Roman"/>
          <w:color w:val="FF0000"/>
          <w:sz w:val="24"/>
          <w:szCs w:val="24"/>
        </w:rPr>
        <w:t>shall</w:t>
      </w:r>
      <w:r w:rsidRPr="001C2F8A">
        <w:rPr>
          <w:rFonts w:ascii="Times New Roman" w:hAnsi="Times New Roman" w:cs="Times New Roman"/>
          <w:color w:val="FF0000"/>
          <w:sz w:val="24"/>
          <w:szCs w:val="24"/>
        </w:rPr>
        <w:t xml:space="preserve"> raise up a prophet </w:t>
      </w:r>
      <w:r w:rsidR="005721C2" w:rsidRPr="001C2F8A">
        <w:rPr>
          <w:rFonts w:ascii="Times New Roman" w:hAnsi="Times New Roman" w:cs="Times New Roman"/>
          <w:color w:val="FF0000"/>
          <w:sz w:val="24"/>
          <w:szCs w:val="24"/>
        </w:rPr>
        <w:t xml:space="preserve">for them </w:t>
      </w:r>
      <w:r w:rsidRPr="001C2F8A">
        <w:rPr>
          <w:rFonts w:ascii="Times New Roman" w:hAnsi="Times New Roman" w:cs="Times New Roman"/>
          <w:color w:val="FF0000"/>
          <w:sz w:val="24"/>
          <w:szCs w:val="24"/>
        </w:rPr>
        <w:t xml:space="preserve">from among their </w:t>
      </w:r>
      <w:r w:rsidR="005721C2" w:rsidRPr="001C2F8A">
        <w:rPr>
          <w:rFonts w:ascii="Times New Roman" w:hAnsi="Times New Roman" w:cs="Times New Roman"/>
          <w:color w:val="FF0000"/>
          <w:sz w:val="24"/>
          <w:szCs w:val="24"/>
        </w:rPr>
        <w:t>brethren</w:t>
      </w:r>
      <w:r w:rsidRPr="001C2F8A">
        <w:rPr>
          <w:rFonts w:ascii="Times New Roman" w:hAnsi="Times New Roman" w:cs="Times New Roman"/>
          <w:color w:val="FF0000"/>
          <w:sz w:val="24"/>
          <w:szCs w:val="24"/>
        </w:rPr>
        <w:t>, like you</w:t>
      </w:r>
      <w:r w:rsidR="00F7584A" w:rsidRPr="001C2F8A">
        <w:rPr>
          <w:rFonts w:ascii="Times New Roman" w:hAnsi="Times New Roman" w:cs="Times New Roman"/>
          <w:color w:val="FF0000"/>
          <w:sz w:val="24"/>
          <w:szCs w:val="24"/>
        </w:rPr>
        <w:t>—</w:t>
      </w:r>
      <w:r w:rsidR="005721C2" w:rsidRPr="001C2F8A">
        <w:rPr>
          <w:rFonts w:ascii="Times New Roman" w:hAnsi="Times New Roman" w:cs="Times New Roman"/>
          <w:sz w:val="24"/>
          <w:szCs w:val="24"/>
        </w:rPr>
        <w:t>As</w:t>
      </w:r>
      <w:r w:rsidRPr="001C2F8A">
        <w:rPr>
          <w:rFonts w:ascii="Times New Roman" w:hAnsi="Times New Roman" w:cs="Times New Roman"/>
          <w:sz w:val="24"/>
          <w:szCs w:val="24"/>
        </w:rPr>
        <w:t xml:space="preserve"> you </w:t>
      </w:r>
      <w:r w:rsidR="005F0960" w:rsidRPr="001C2F8A">
        <w:rPr>
          <w:rFonts w:ascii="Times New Roman" w:hAnsi="Times New Roman" w:cs="Times New Roman"/>
          <w:sz w:val="24"/>
          <w:szCs w:val="24"/>
        </w:rPr>
        <w:t xml:space="preserve">yourself </w:t>
      </w:r>
      <w:r w:rsidRPr="001C2F8A">
        <w:rPr>
          <w:rFonts w:ascii="Times New Roman" w:hAnsi="Times New Roman" w:cs="Times New Roman"/>
          <w:sz w:val="24"/>
          <w:szCs w:val="24"/>
        </w:rPr>
        <w:t xml:space="preserve">are </w:t>
      </w:r>
      <w:r w:rsidRPr="001C2F8A">
        <w:rPr>
          <w:rFonts w:ascii="Times New Roman" w:hAnsi="Times New Roman" w:cs="Times New Roman"/>
          <w:i/>
          <w:iCs/>
          <w:color w:val="FFC000"/>
          <w:sz w:val="24"/>
          <w:szCs w:val="24"/>
        </w:rPr>
        <w:t xml:space="preserve">from among their </w:t>
      </w:r>
      <w:r w:rsidR="005721C2" w:rsidRPr="001C2F8A">
        <w:rPr>
          <w:rFonts w:ascii="Times New Roman" w:hAnsi="Times New Roman" w:cs="Times New Roman"/>
          <w:i/>
          <w:iCs/>
          <w:color w:val="FFC000"/>
          <w:sz w:val="24"/>
          <w:szCs w:val="24"/>
        </w:rPr>
        <w:t>brethren</w:t>
      </w:r>
      <w:r w:rsidRPr="001C2F8A">
        <w:rPr>
          <w:rFonts w:ascii="Times New Roman" w:hAnsi="Times New Roman" w:cs="Times New Roman"/>
          <w:sz w:val="24"/>
          <w:szCs w:val="24"/>
        </w:rPr>
        <w:t>.</w:t>
      </w:r>
    </w:p>
    <w:p w14:paraId="5CE1B503" w14:textId="0D3135AA"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18:18 </w:t>
      </w:r>
      <w:r w:rsidR="005721C2" w:rsidRPr="001C2F8A">
        <w:rPr>
          <w:rFonts w:ascii="Times New Roman" w:hAnsi="Times New Roman" w:cs="Times New Roman"/>
          <w:color w:val="FF0000"/>
          <w:sz w:val="24"/>
          <w:szCs w:val="24"/>
        </w:rPr>
        <w:t>A</w:t>
      </w:r>
      <w:r w:rsidRPr="001C2F8A">
        <w:rPr>
          <w:rFonts w:ascii="Times New Roman" w:hAnsi="Times New Roman" w:cs="Times New Roman"/>
          <w:color w:val="FF0000"/>
          <w:sz w:val="24"/>
          <w:szCs w:val="24"/>
        </w:rPr>
        <w:t>nd he shall speak to them all that I command him</w:t>
      </w:r>
      <w:r w:rsidR="00F7584A" w:rsidRPr="001C2F8A">
        <w:rPr>
          <w:rFonts w:ascii="Times New Roman" w:hAnsi="Times New Roman" w:cs="Times New Roman"/>
          <w:color w:val="FF0000"/>
          <w:sz w:val="24"/>
          <w:szCs w:val="24"/>
        </w:rPr>
        <w:t>—</w:t>
      </w:r>
      <w:r w:rsidR="005721C2" w:rsidRPr="001C2F8A">
        <w:rPr>
          <w:rFonts w:ascii="Times New Roman" w:hAnsi="Times New Roman" w:cs="Times New Roman"/>
          <w:sz w:val="24"/>
          <w:szCs w:val="24"/>
        </w:rPr>
        <w:t>In the sense of</w:t>
      </w:r>
      <w:r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 xml:space="preserve">for </w:t>
      </w:r>
      <w:r w:rsidR="009E441A" w:rsidRPr="001C2F8A">
        <w:rPr>
          <w:rFonts w:ascii="Times New Roman" w:hAnsi="Times New Roman" w:cs="Times New Roman"/>
          <w:i/>
          <w:iCs/>
          <w:color w:val="FFC000"/>
          <w:sz w:val="24"/>
          <w:szCs w:val="24"/>
        </w:rPr>
        <w:t xml:space="preserve">whatever I send you, you shall go, and whatever I command </w:t>
      </w:r>
      <w:r w:rsidRPr="001C2F8A">
        <w:rPr>
          <w:rFonts w:ascii="Times New Roman" w:hAnsi="Times New Roman" w:cs="Times New Roman"/>
          <w:i/>
          <w:iCs/>
          <w:color w:val="FFC000"/>
          <w:sz w:val="24"/>
          <w:szCs w:val="24"/>
        </w:rPr>
        <w:t>you</w:t>
      </w:r>
      <w:r w:rsidR="009E441A" w:rsidRPr="001C2F8A">
        <w:rPr>
          <w:rFonts w:ascii="Times New Roman" w:hAnsi="Times New Roman" w:cs="Times New Roman"/>
          <w:i/>
          <w:iCs/>
          <w:color w:val="FFC000"/>
          <w:sz w:val="24"/>
          <w:szCs w:val="24"/>
        </w:rPr>
        <w:t>, you shall speak</w:t>
      </w:r>
      <w:r w:rsidR="00FA6BD9" w:rsidRPr="001C2F8A">
        <w:rPr>
          <w:rFonts w:ascii="Times New Roman" w:hAnsi="Times New Roman" w:cs="Times New Roman"/>
          <w:color w:val="FFC000"/>
          <w:sz w:val="24"/>
          <w:szCs w:val="24"/>
        </w:rPr>
        <w:t xml:space="preserve"> </w:t>
      </w:r>
      <w:r w:rsidRPr="001C2F8A">
        <w:rPr>
          <w:rFonts w:ascii="Times New Roman" w:hAnsi="Times New Roman" w:cs="Times New Roman"/>
          <w:color w:val="0070C0"/>
          <w:sz w:val="24"/>
          <w:szCs w:val="24"/>
        </w:rPr>
        <w:t xml:space="preserve">(Jeremiah 1:7), </w:t>
      </w:r>
      <w:r w:rsidR="00EC62F0" w:rsidRPr="001C2F8A">
        <w:rPr>
          <w:rFonts w:ascii="Times New Roman" w:hAnsi="Times New Roman" w:cs="Times New Roman"/>
          <w:sz w:val="24"/>
          <w:szCs w:val="24"/>
        </w:rPr>
        <w:t>and like the sense of</w:t>
      </w:r>
      <w:r w:rsidRPr="001C2F8A">
        <w:rPr>
          <w:rFonts w:ascii="Times New Roman" w:hAnsi="Times New Roman" w:cs="Times New Roman"/>
          <w:sz w:val="24"/>
          <w:szCs w:val="24"/>
        </w:rPr>
        <w:t xml:space="preserve"> </w:t>
      </w:r>
      <w:r w:rsidR="00B60557" w:rsidRPr="001C2F8A">
        <w:rPr>
          <w:rFonts w:ascii="Times New Roman" w:hAnsi="Times New Roman" w:cs="Times New Roman"/>
          <w:i/>
          <w:iCs/>
          <w:color w:val="FFC000"/>
          <w:sz w:val="24"/>
          <w:szCs w:val="24"/>
        </w:rPr>
        <w:t>Strike</w:t>
      </w:r>
      <w:r w:rsidR="005A0C64" w:rsidRPr="001C2F8A">
        <w:rPr>
          <w:rFonts w:ascii="Times New Roman" w:hAnsi="Times New Roman" w:cs="Times New Roman"/>
          <w:i/>
          <w:iCs/>
          <w:color w:val="FFC000"/>
          <w:sz w:val="24"/>
          <w:szCs w:val="24"/>
        </w:rPr>
        <w:t xml:space="preserve"> me please </w:t>
      </w:r>
      <w:r w:rsidR="005A0C64" w:rsidRPr="001C2F8A">
        <w:rPr>
          <w:rFonts w:ascii="Times New Roman" w:hAnsi="Times New Roman" w:cs="Times New Roman"/>
          <w:color w:val="0070C0"/>
          <w:sz w:val="24"/>
          <w:szCs w:val="24"/>
        </w:rPr>
        <w:t>(</w:t>
      </w:r>
      <w:r w:rsidR="007A5395" w:rsidRPr="001C2F8A">
        <w:rPr>
          <w:rFonts w:ascii="Times New Roman" w:hAnsi="Times New Roman" w:cs="Times New Roman"/>
          <w:color w:val="0070C0"/>
          <w:sz w:val="24"/>
          <w:szCs w:val="24"/>
        </w:rPr>
        <w:t>I Kings 20:35)</w:t>
      </w:r>
      <w:r w:rsidRPr="001C2F8A">
        <w:rPr>
          <w:rFonts w:ascii="Times New Roman" w:hAnsi="Times New Roman" w:cs="Times New Roman"/>
          <w:color w:val="0070C0"/>
          <w:sz w:val="24"/>
          <w:szCs w:val="24"/>
        </w:rPr>
        <w:t>.</w:t>
      </w:r>
      <w:r w:rsidR="007A5395" w:rsidRPr="001C2F8A">
        <w:rPr>
          <w:rStyle w:val="FootnoteReference"/>
          <w:rFonts w:ascii="Times New Roman" w:hAnsi="Times New Roman" w:cs="Times New Roman"/>
          <w:color w:val="0070C0"/>
          <w:sz w:val="24"/>
          <w:szCs w:val="24"/>
        </w:rPr>
        <w:footnoteReference w:id="230"/>
      </w:r>
    </w:p>
    <w:p w14:paraId="546D190A" w14:textId="56219C73"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18:19 It shall happen, that whoever </w:t>
      </w:r>
      <w:r w:rsidR="00B60557" w:rsidRPr="001C2F8A">
        <w:rPr>
          <w:rFonts w:ascii="Times New Roman" w:hAnsi="Times New Roman" w:cs="Times New Roman"/>
          <w:color w:val="FF0000"/>
          <w:sz w:val="24"/>
          <w:szCs w:val="24"/>
        </w:rPr>
        <w:t>does</w:t>
      </w:r>
      <w:r w:rsidRPr="001C2F8A">
        <w:rPr>
          <w:rFonts w:ascii="Times New Roman" w:hAnsi="Times New Roman" w:cs="Times New Roman"/>
          <w:color w:val="FF0000"/>
          <w:sz w:val="24"/>
          <w:szCs w:val="24"/>
        </w:rPr>
        <w:t xml:space="preserve"> not listen to </w:t>
      </w:r>
      <w:r w:rsidR="002B7E2B" w:rsidRPr="001C2F8A">
        <w:rPr>
          <w:rFonts w:ascii="Times New Roman" w:hAnsi="Times New Roman" w:cs="Times New Roman"/>
          <w:color w:val="FF0000"/>
          <w:sz w:val="24"/>
          <w:szCs w:val="24"/>
        </w:rPr>
        <w:t>M</w:t>
      </w:r>
      <w:r w:rsidRPr="001C2F8A">
        <w:rPr>
          <w:rFonts w:ascii="Times New Roman" w:hAnsi="Times New Roman" w:cs="Times New Roman"/>
          <w:color w:val="FF0000"/>
          <w:sz w:val="24"/>
          <w:szCs w:val="24"/>
        </w:rPr>
        <w:t>y words</w:t>
      </w:r>
      <w:r w:rsidR="00F7584A" w:rsidRPr="001C2F8A">
        <w:rPr>
          <w:rFonts w:ascii="Times New Roman" w:hAnsi="Times New Roman" w:cs="Times New Roman"/>
          <w:color w:val="FF0000"/>
          <w:sz w:val="24"/>
          <w:szCs w:val="24"/>
        </w:rPr>
        <w:t>—</w:t>
      </w:r>
      <w:r w:rsidR="00E47071" w:rsidRPr="001C2F8A">
        <w:rPr>
          <w:rFonts w:ascii="Times New Roman" w:hAnsi="Times New Roman" w:cs="Times New Roman"/>
          <w:sz w:val="24"/>
          <w:szCs w:val="24"/>
        </w:rPr>
        <w:t xml:space="preserve">This could fit the prophet himself not delivering his prophecy, or </w:t>
      </w:r>
      <w:r w:rsidR="006640F4" w:rsidRPr="001C2F8A">
        <w:rPr>
          <w:rFonts w:ascii="Times New Roman" w:hAnsi="Times New Roman" w:cs="Times New Roman"/>
          <w:sz w:val="24"/>
          <w:szCs w:val="24"/>
        </w:rPr>
        <w:t>someone not following the prophet’s words</w:t>
      </w:r>
      <w:r w:rsidRPr="001C2F8A">
        <w:rPr>
          <w:rFonts w:ascii="Times New Roman" w:hAnsi="Times New Roman" w:cs="Times New Roman"/>
          <w:sz w:val="24"/>
          <w:szCs w:val="24"/>
        </w:rPr>
        <w:t>.</w:t>
      </w:r>
      <w:r w:rsidR="00B60557" w:rsidRPr="001C2F8A">
        <w:rPr>
          <w:rStyle w:val="FootnoteReference"/>
          <w:rFonts w:ascii="Times New Roman" w:hAnsi="Times New Roman" w:cs="Times New Roman"/>
          <w:sz w:val="24"/>
          <w:szCs w:val="24"/>
        </w:rPr>
        <w:footnoteReference w:id="231"/>
      </w:r>
    </w:p>
    <w:p w14:paraId="78666600" w14:textId="5AD4A0B9"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18:19 I </w:t>
      </w:r>
      <w:r w:rsidR="00B8096E" w:rsidRPr="001C2F8A">
        <w:rPr>
          <w:rFonts w:ascii="Times New Roman" w:hAnsi="Times New Roman" w:cs="Times New Roman"/>
          <w:color w:val="FF0000"/>
          <w:sz w:val="24"/>
          <w:szCs w:val="24"/>
        </w:rPr>
        <w:t>shall</w:t>
      </w:r>
      <w:r w:rsidRPr="001C2F8A">
        <w:rPr>
          <w:rFonts w:ascii="Times New Roman" w:hAnsi="Times New Roman" w:cs="Times New Roman"/>
          <w:color w:val="FF0000"/>
          <w:sz w:val="24"/>
          <w:szCs w:val="24"/>
        </w:rPr>
        <w:t xml:space="preserve"> </w:t>
      </w:r>
      <w:r w:rsidR="006640F4" w:rsidRPr="001C2F8A">
        <w:rPr>
          <w:rFonts w:ascii="Times New Roman" w:hAnsi="Times New Roman" w:cs="Times New Roman"/>
          <w:color w:val="FF0000"/>
          <w:sz w:val="24"/>
          <w:szCs w:val="24"/>
        </w:rPr>
        <w:t>exact punishment from</w:t>
      </w:r>
      <w:r w:rsidRPr="001C2F8A">
        <w:rPr>
          <w:rFonts w:ascii="Times New Roman" w:hAnsi="Times New Roman" w:cs="Times New Roman"/>
          <w:color w:val="FF0000"/>
          <w:sz w:val="24"/>
          <w:szCs w:val="24"/>
        </w:rPr>
        <w:t xml:space="preserve"> him</w:t>
      </w:r>
      <w:r w:rsidR="00F7584A" w:rsidRPr="001C2F8A">
        <w:rPr>
          <w:rFonts w:ascii="Times New Roman" w:hAnsi="Times New Roman" w:cs="Times New Roman"/>
          <w:color w:val="FF0000"/>
          <w:sz w:val="24"/>
          <w:szCs w:val="24"/>
        </w:rPr>
        <w:t>—</w:t>
      </w:r>
      <w:r w:rsidR="006640F4" w:rsidRPr="001C2F8A">
        <w:rPr>
          <w:rFonts w:ascii="Times New Roman" w:hAnsi="Times New Roman" w:cs="Times New Roman"/>
          <w:sz w:val="24"/>
          <w:szCs w:val="24"/>
        </w:rPr>
        <w:t>H</w:t>
      </w:r>
      <w:r w:rsidRPr="001C2F8A">
        <w:rPr>
          <w:rFonts w:ascii="Times New Roman" w:hAnsi="Times New Roman" w:cs="Times New Roman"/>
          <w:sz w:val="24"/>
          <w:szCs w:val="24"/>
        </w:rPr>
        <w:t xml:space="preserve">is death is </w:t>
      </w:r>
      <w:r w:rsidR="000678EA" w:rsidRPr="001C2F8A">
        <w:rPr>
          <w:rFonts w:ascii="Times New Roman" w:hAnsi="Times New Roman" w:cs="Times New Roman"/>
          <w:sz w:val="24"/>
          <w:szCs w:val="24"/>
        </w:rPr>
        <w:t>at</w:t>
      </w:r>
      <w:r w:rsidRPr="001C2F8A">
        <w:rPr>
          <w:rFonts w:ascii="Times New Roman" w:hAnsi="Times New Roman" w:cs="Times New Roman"/>
          <w:sz w:val="24"/>
          <w:szCs w:val="24"/>
        </w:rPr>
        <w:t xml:space="preserve"> the hands of heaven.</w:t>
      </w:r>
    </w:p>
    <w:p w14:paraId="7B8A64EB" w14:textId="0EB8733D"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18:20 But the prophet who presumptuously</w:t>
      </w:r>
      <w:r w:rsidR="000678EA" w:rsidRPr="001C2F8A">
        <w:rPr>
          <w:rFonts w:ascii="Times New Roman" w:hAnsi="Times New Roman" w:cs="Times New Roman"/>
          <w:color w:val="FF0000"/>
          <w:sz w:val="24"/>
          <w:szCs w:val="24"/>
        </w:rPr>
        <w:t xml:space="preserve"> speaks</w:t>
      </w:r>
      <w:r w:rsidR="00F7584A" w:rsidRPr="001C2F8A">
        <w:rPr>
          <w:rFonts w:ascii="Times New Roman" w:hAnsi="Times New Roman" w:cs="Times New Roman"/>
          <w:color w:val="FF0000"/>
          <w:sz w:val="24"/>
          <w:szCs w:val="24"/>
        </w:rPr>
        <w:t>—</w:t>
      </w:r>
      <w:r w:rsidR="00D3513F" w:rsidRPr="001C2F8A">
        <w:rPr>
          <w:rFonts w:ascii="Times New Roman" w:hAnsi="Times New Roman" w:cs="Times New Roman"/>
          <w:sz w:val="24"/>
          <w:szCs w:val="24"/>
        </w:rPr>
        <w:t>This</w:t>
      </w:r>
      <w:r w:rsidRPr="001C2F8A">
        <w:rPr>
          <w:rFonts w:ascii="Times New Roman" w:hAnsi="Times New Roman" w:cs="Times New Roman"/>
          <w:sz w:val="24"/>
          <w:szCs w:val="24"/>
        </w:rPr>
        <w:t xml:space="preserve"> is a false prophet</w:t>
      </w:r>
      <w:r w:rsidR="007760A4"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007760A4" w:rsidRPr="001C2F8A">
        <w:rPr>
          <w:rFonts w:ascii="Times New Roman" w:hAnsi="Times New Roman" w:cs="Times New Roman"/>
          <w:sz w:val="24"/>
          <w:szCs w:val="24"/>
        </w:rPr>
        <w:t>It</w:t>
      </w:r>
      <w:r w:rsidR="00D3513F" w:rsidRPr="001C2F8A">
        <w:rPr>
          <w:rFonts w:ascii="Times New Roman" w:hAnsi="Times New Roman" w:cs="Times New Roman"/>
          <w:sz w:val="24"/>
          <w:szCs w:val="24"/>
        </w:rPr>
        <w:t xml:space="preserve"> also</w:t>
      </w:r>
      <w:r w:rsidRPr="001C2F8A">
        <w:rPr>
          <w:rFonts w:ascii="Times New Roman" w:hAnsi="Times New Roman" w:cs="Times New Roman"/>
          <w:sz w:val="24"/>
          <w:szCs w:val="24"/>
        </w:rPr>
        <w:t xml:space="preserve"> includes those who steal God’s word [</w:t>
      </w:r>
      <w:r w:rsidR="005420CE" w:rsidRPr="001C2F8A">
        <w:rPr>
          <w:rFonts w:ascii="Times New Roman" w:hAnsi="Times New Roman" w:cs="Times New Roman"/>
          <w:sz w:val="24"/>
          <w:szCs w:val="24"/>
        </w:rPr>
        <w:t xml:space="preserve">from other prophets to </w:t>
      </w:r>
      <w:r w:rsidR="007760A4" w:rsidRPr="001C2F8A">
        <w:rPr>
          <w:rFonts w:ascii="Times New Roman" w:hAnsi="Times New Roman" w:cs="Times New Roman"/>
          <w:sz w:val="24"/>
          <w:szCs w:val="24"/>
        </w:rPr>
        <w:t xml:space="preserve">pass themselves off </w:t>
      </w:r>
      <w:r w:rsidR="005420CE" w:rsidRPr="001C2F8A">
        <w:rPr>
          <w:rFonts w:ascii="Times New Roman" w:hAnsi="Times New Roman" w:cs="Times New Roman"/>
          <w:sz w:val="24"/>
          <w:szCs w:val="24"/>
        </w:rPr>
        <w:t>a</w:t>
      </w:r>
      <w:r w:rsidR="007760A4" w:rsidRPr="001C2F8A">
        <w:rPr>
          <w:rFonts w:ascii="Times New Roman" w:hAnsi="Times New Roman" w:cs="Times New Roman"/>
          <w:sz w:val="24"/>
          <w:szCs w:val="24"/>
        </w:rPr>
        <w:t>s</w:t>
      </w:r>
      <w:r w:rsidR="005420CE" w:rsidRPr="001C2F8A">
        <w:rPr>
          <w:rFonts w:ascii="Times New Roman" w:hAnsi="Times New Roman" w:cs="Times New Roman"/>
          <w:sz w:val="24"/>
          <w:szCs w:val="24"/>
        </w:rPr>
        <w:t xml:space="preserve"> true prophet</w:t>
      </w:r>
      <w:r w:rsidR="007760A4" w:rsidRPr="001C2F8A">
        <w:rPr>
          <w:rFonts w:ascii="Times New Roman" w:hAnsi="Times New Roman" w:cs="Times New Roman"/>
          <w:sz w:val="24"/>
          <w:szCs w:val="24"/>
        </w:rPr>
        <w:t>s</w:t>
      </w:r>
      <w:r w:rsidRPr="001C2F8A">
        <w:rPr>
          <w:rFonts w:ascii="Times New Roman" w:hAnsi="Times New Roman" w:cs="Times New Roman"/>
          <w:sz w:val="24"/>
          <w:szCs w:val="24"/>
        </w:rPr>
        <w:t xml:space="preserve">], </w:t>
      </w:r>
      <w:r w:rsidR="007760A4" w:rsidRPr="001C2F8A">
        <w:rPr>
          <w:rFonts w:ascii="Times New Roman" w:hAnsi="Times New Roman" w:cs="Times New Roman"/>
          <w:sz w:val="24"/>
          <w:szCs w:val="24"/>
        </w:rPr>
        <w:t>and</w:t>
      </w:r>
      <w:r w:rsidRPr="001C2F8A">
        <w:rPr>
          <w:rFonts w:ascii="Times New Roman" w:hAnsi="Times New Roman" w:cs="Times New Roman"/>
          <w:sz w:val="24"/>
          <w:szCs w:val="24"/>
        </w:rPr>
        <w:t xml:space="preserve"> one who prophesies in the name of an idol. </w:t>
      </w:r>
      <w:r w:rsidR="007760A4" w:rsidRPr="001C2F8A">
        <w:rPr>
          <w:rFonts w:ascii="Times New Roman" w:hAnsi="Times New Roman" w:cs="Times New Roman"/>
          <w:sz w:val="24"/>
          <w:szCs w:val="24"/>
        </w:rPr>
        <w:t>A</w:t>
      </w:r>
      <w:r w:rsidRPr="001C2F8A">
        <w:rPr>
          <w:rFonts w:ascii="Times New Roman" w:hAnsi="Times New Roman" w:cs="Times New Roman"/>
          <w:sz w:val="24"/>
          <w:szCs w:val="24"/>
        </w:rPr>
        <w:t xml:space="preserve">ll three </w:t>
      </w:r>
      <w:r w:rsidR="007760A4" w:rsidRPr="001C2F8A">
        <w:rPr>
          <w:rFonts w:ascii="Times New Roman" w:hAnsi="Times New Roman" w:cs="Times New Roman"/>
          <w:sz w:val="24"/>
          <w:szCs w:val="24"/>
        </w:rPr>
        <w:t>receive</w:t>
      </w:r>
      <w:r w:rsidRPr="001C2F8A">
        <w:rPr>
          <w:rFonts w:ascii="Times New Roman" w:hAnsi="Times New Roman" w:cs="Times New Roman"/>
          <w:sz w:val="24"/>
          <w:szCs w:val="24"/>
        </w:rPr>
        <w:t xml:space="preserve"> strangulation.</w:t>
      </w:r>
    </w:p>
    <w:p w14:paraId="2AEE07D9" w14:textId="3AF01C0A"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18:21 </w:t>
      </w:r>
      <w:r w:rsidR="001C7CBE" w:rsidRPr="001C2F8A">
        <w:rPr>
          <w:rFonts w:ascii="Times New Roman" w:hAnsi="Times New Roman" w:cs="Times New Roman"/>
          <w:color w:val="FF0000"/>
          <w:sz w:val="24"/>
          <w:szCs w:val="24"/>
        </w:rPr>
        <w:t>Lest</w:t>
      </w:r>
      <w:r w:rsidRPr="001C2F8A">
        <w:rPr>
          <w:rFonts w:ascii="Times New Roman" w:hAnsi="Times New Roman" w:cs="Times New Roman"/>
          <w:color w:val="FF0000"/>
          <w:sz w:val="24"/>
          <w:szCs w:val="24"/>
        </w:rPr>
        <w:t xml:space="preserve"> </w:t>
      </w:r>
      <w:r w:rsidR="001C7CBE" w:rsidRPr="001C2F8A">
        <w:rPr>
          <w:rFonts w:ascii="Times New Roman" w:hAnsi="Times New Roman" w:cs="Times New Roman"/>
          <w:color w:val="FF0000"/>
          <w:sz w:val="24"/>
          <w:szCs w:val="24"/>
        </w:rPr>
        <w:t>you</w:t>
      </w:r>
      <w:r w:rsidRPr="001C2F8A">
        <w:rPr>
          <w:rFonts w:ascii="Times New Roman" w:hAnsi="Times New Roman" w:cs="Times New Roman"/>
          <w:color w:val="FF0000"/>
          <w:sz w:val="24"/>
          <w:szCs w:val="24"/>
        </w:rPr>
        <w:t xml:space="preserve"> say in your heart, “How shall we know the </w:t>
      </w:r>
      <w:r w:rsidR="003464C2" w:rsidRPr="001C2F8A">
        <w:rPr>
          <w:rFonts w:ascii="Times New Roman" w:hAnsi="Times New Roman" w:cs="Times New Roman"/>
          <w:color w:val="FF0000"/>
          <w:sz w:val="24"/>
          <w:szCs w:val="24"/>
        </w:rPr>
        <w:t>matter</w:t>
      </w:r>
      <w:r w:rsidRPr="001C2F8A">
        <w:rPr>
          <w:rFonts w:ascii="Times New Roman" w:hAnsi="Times New Roman" w:cs="Times New Roman"/>
          <w:color w:val="FF0000"/>
          <w:sz w:val="24"/>
          <w:szCs w:val="24"/>
        </w:rPr>
        <w:t>”</w:t>
      </w:r>
      <w:r w:rsidR="00F7584A" w:rsidRPr="001C2F8A">
        <w:rPr>
          <w:rFonts w:ascii="Times New Roman" w:hAnsi="Times New Roman" w:cs="Times New Roman"/>
          <w:color w:val="FF0000"/>
          <w:sz w:val="24"/>
          <w:szCs w:val="24"/>
        </w:rPr>
        <w:t>—</w:t>
      </w:r>
      <w:r w:rsidR="001C7CBE" w:rsidRPr="001C2F8A">
        <w:rPr>
          <w:rFonts w:ascii="Times New Roman" w:hAnsi="Times New Roman" w:cs="Times New Roman"/>
          <w:sz w:val="24"/>
          <w:szCs w:val="24"/>
        </w:rPr>
        <w:t>T</w:t>
      </w:r>
      <w:r w:rsidRPr="001C2F8A">
        <w:rPr>
          <w:rFonts w:ascii="Times New Roman" w:hAnsi="Times New Roman" w:cs="Times New Roman"/>
          <w:sz w:val="24"/>
          <w:szCs w:val="24"/>
        </w:rPr>
        <w:t>his refers [specifically] to the prophet when he predicts the future.</w:t>
      </w:r>
    </w:p>
    <w:p w14:paraId="52586054" w14:textId="184D793B"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18:22 When a prophet speaks in </w:t>
      </w:r>
      <w:r w:rsidR="003A4328" w:rsidRPr="001C2F8A">
        <w:rPr>
          <w:rFonts w:ascii="Times New Roman" w:hAnsi="Times New Roman" w:cs="Times New Roman"/>
          <w:color w:val="FF0000"/>
          <w:sz w:val="24"/>
          <w:szCs w:val="24"/>
        </w:rPr>
        <w:t>Adonai</w:t>
      </w:r>
      <w:r w:rsidRPr="001C2F8A">
        <w:rPr>
          <w:rFonts w:ascii="Times New Roman" w:hAnsi="Times New Roman" w:cs="Times New Roman"/>
          <w:color w:val="FF0000"/>
          <w:sz w:val="24"/>
          <w:szCs w:val="24"/>
        </w:rPr>
        <w:t xml:space="preserve">’s name, if the thing </w:t>
      </w:r>
      <w:r w:rsidR="00F062C6" w:rsidRPr="001C2F8A">
        <w:rPr>
          <w:rFonts w:ascii="Times New Roman" w:hAnsi="Times New Roman" w:cs="Times New Roman"/>
          <w:color w:val="FF0000"/>
          <w:sz w:val="24"/>
          <w:szCs w:val="24"/>
        </w:rPr>
        <w:t>does not</w:t>
      </w:r>
      <w:r w:rsidRPr="001C2F8A">
        <w:rPr>
          <w:rFonts w:ascii="Times New Roman" w:hAnsi="Times New Roman" w:cs="Times New Roman"/>
          <w:color w:val="FF0000"/>
          <w:sz w:val="24"/>
          <w:szCs w:val="24"/>
        </w:rPr>
        <w:t xml:space="preserve"> follow nor </w:t>
      </w:r>
      <w:r w:rsidR="005B1D9C" w:rsidRPr="001C2F8A">
        <w:rPr>
          <w:rFonts w:ascii="Times New Roman" w:hAnsi="Times New Roman" w:cs="Times New Roman"/>
          <w:color w:val="FF0000"/>
          <w:sz w:val="24"/>
          <w:szCs w:val="24"/>
        </w:rPr>
        <w:t>come to pass</w:t>
      </w:r>
      <w:r w:rsidR="00F7584A" w:rsidRPr="001C2F8A">
        <w:rPr>
          <w:rFonts w:ascii="Times New Roman" w:hAnsi="Times New Roman" w:cs="Times New Roman"/>
          <w:sz w:val="24"/>
          <w:szCs w:val="24"/>
        </w:rPr>
        <w:t>—</w:t>
      </w:r>
      <w:r w:rsidRPr="001C2F8A">
        <w:rPr>
          <w:rFonts w:ascii="Times New Roman" w:hAnsi="Times New Roman" w:cs="Times New Roman"/>
          <w:sz w:val="24"/>
          <w:szCs w:val="24"/>
        </w:rPr>
        <w:t>The prophet Jeremiah clarified this</w:t>
      </w:r>
      <w:r w:rsidR="00790A63"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00790A63" w:rsidRPr="001C2F8A">
        <w:rPr>
          <w:rFonts w:ascii="Times New Roman" w:hAnsi="Times New Roman" w:cs="Times New Roman"/>
          <w:sz w:val="24"/>
          <w:szCs w:val="24"/>
        </w:rPr>
        <w:t xml:space="preserve">Whoever prophesies </w:t>
      </w:r>
      <w:r w:rsidRPr="001C2F8A">
        <w:rPr>
          <w:rFonts w:ascii="Times New Roman" w:hAnsi="Times New Roman" w:cs="Times New Roman"/>
          <w:sz w:val="24"/>
          <w:szCs w:val="24"/>
        </w:rPr>
        <w:t xml:space="preserve">in God’s name </w:t>
      </w:r>
      <w:r w:rsidR="00790A63" w:rsidRPr="001C2F8A">
        <w:rPr>
          <w:rFonts w:ascii="Times New Roman" w:hAnsi="Times New Roman" w:cs="Times New Roman"/>
          <w:sz w:val="24"/>
          <w:szCs w:val="24"/>
        </w:rPr>
        <w:t>for</w:t>
      </w:r>
      <w:r w:rsidRPr="001C2F8A">
        <w:rPr>
          <w:rFonts w:ascii="Times New Roman" w:hAnsi="Times New Roman" w:cs="Times New Roman"/>
          <w:sz w:val="24"/>
          <w:szCs w:val="24"/>
        </w:rPr>
        <w:t xml:space="preserve"> good, and that good does not come to pass, it is evident that he is a false prophet. An example is </w:t>
      </w:r>
      <w:r w:rsidR="00F75D46" w:rsidRPr="001C2F8A">
        <w:rPr>
          <w:rFonts w:ascii="Times New Roman" w:hAnsi="Times New Roman" w:cs="Times New Roman"/>
          <w:sz w:val="24"/>
          <w:szCs w:val="24"/>
        </w:rPr>
        <w:t>Hananiah the son of Azzur,</w:t>
      </w:r>
      <w:r w:rsidRPr="001C2F8A">
        <w:rPr>
          <w:rFonts w:ascii="Times New Roman" w:hAnsi="Times New Roman" w:cs="Times New Roman"/>
          <w:sz w:val="24"/>
          <w:szCs w:val="24"/>
        </w:rPr>
        <w:t xml:space="preserve"> who prophesied that the </w:t>
      </w:r>
      <w:r w:rsidR="00C03A76" w:rsidRPr="001C2F8A">
        <w:rPr>
          <w:rFonts w:ascii="Times New Roman" w:hAnsi="Times New Roman" w:cs="Times New Roman"/>
          <w:sz w:val="24"/>
          <w:szCs w:val="24"/>
        </w:rPr>
        <w:t>T</w:t>
      </w:r>
      <w:r w:rsidRPr="001C2F8A">
        <w:rPr>
          <w:rFonts w:ascii="Times New Roman" w:hAnsi="Times New Roman" w:cs="Times New Roman"/>
          <w:sz w:val="24"/>
          <w:szCs w:val="24"/>
        </w:rPr>
        <w:t xml:space="preserve">emple vessels </w:t>
      </w:r>
      <w:r w:rsidR="00F75D46" w:rsidRPr="001C2F8A">
        <w:rPr>
          <w:rFonts w:ascii="Times New Roman" w:hAnsi="Times New Roman" w:cs="Times New Roman"/>
          <w:sz w:val="24"/>
          <w:szCs w:val="24"/>
        </w:rPr>
        <w:t>seized</w:t>
      </w:r>
      <w:r w:rsidRPr="001C2F8A">
        <w:rPr>
          <w:rFonts w:ascii="Times New Roman" w:hAnsi="Times New Roman" w:cs="Times New Roman"/>
          <w:sz w:val="24"/>
          <w:szCs w:val="24"/>
        </w:rPr>
        <w:t xml:space="preserve"> </w:t>
      </w:r>
      <w:r w:rsidR="009F31F8" w:rsidRPr="001C2F8A">
        <w:rPr>
          <w:rFonts w:ascii="Times New Roman" w:hAnsi="Times New Roman" w:cs="Times New Roman"/>
          <w:sz w:val="24"/>
          <w:szCs w:val="24"/>
        </w:rPr>
        <w:t xml:space="preserve">during Jeconiah’s exile would be returned to Jerusalem. </w:t>
      </w:r>
      <w:r w:rsidR="00675026" w:rsidRPr="001C2F8A">
        <w:rPr>
          <w:rFonts w:ascii="Times New Roman" w:hAnsi="Times New Roman" w:cs="Times New Roman"/>
          <w:sz w:val="24"/>
          <w:szCs w:val="24"/>
        </w:rPr>
        <w:t xml:space="preserve">Although he </w:t>
      </w:r>
      <w:r w:rsidR="00CE2FE0" w:rsidRPr="001C2F8A">
        <w:rPr>
          <w:rFonts w:ascii="Times New Roman" w:hAnsi="Times New Roman" w:cs="Times New Roman"/>
          <w:sz w:val="24"/>
          <w:szCs w:val="24"/>
        </w:rPr>
        <w:t>should</w:t>
      </w:r>
      <w:r w:rsidR="00675026" w:rsidRPr="001C2F8A">
        <w:rPr>
          <w:rFonts w:ascii="Times New Roman" w:hAnsi="Times New Roman" w:cs="Times New Roman"/>
          <w:sz w:val="24"/>
          <w:szCs w:val="24"/>
        </w:rPr>
        <w:t xml:space="preserve"> </w:t>
      </w:r>
      <w:r w:rsidR="00CE2FE0" w:rsidRPr="001C2F8A">
        <w:rPr>
          <w:rFonts w:ascii="Times New Roman" w:hAnsi="Times New Roman" w:cs="Times New Roman"/>
          <w:sz w:val="24"/>
          <w:szCs w:val="24"/>
        </w:rPr>
        <w:t>have</w:t>
      </w:r>
      <w:r w:rsidR="00675026" w:rsidRPr="001C2F8A">
        <w:rPr>
          <w:rFonts w:ascii="Times New Roman" w:hAnsi="Times New Roman" w:cs="Times New Roman"/>
          <w:sz w:val="24"/>
          <w:szCs w:val="24"/>
        </w:rPr>
        <w:t xml:space="preserve"> be</w:t>
      </w:r>
      <w:r w:rsidR="00CE2FE0" w:rsidRPr="001C2F8A">
        <w:rPr>
          <w:rFonts w:ascii="Times New Roman" w:hAnsi="Times New Roman" w:cs="Times New Roman"/>
          <w:sz w:val="24"/>
          <w:szCs w:val="24"/>
        </w:rPr>
        <w:t>en</w:t>
      </w:r>
      <w:r w:rsidR="00675026" w:rsidRPr="001C2F8A">
        <w:rPr>
          <w:rFonts w:ascii="Times New Roman" w:hAnsi="Times New Roman" w:cs="Times New Roman"/>
          <w:sz w:val="24"/>
          <w:szCs w:val="24"/>
        </w:rPr>
        <w:t xml:space="preserve"> executed by strangulation, that</w:t>
      </w:r>
      <w:r w:rsidRPr="001C2F8A">
        <w:rPr>
          <w:rFonts w:ascii="Times New Roman" w:hAnsi="Times New Roman" w:cs="Times New Roman"/>
          <w:sz w:val="24"/>
          <w:szCs w:val="24"/>
        </w:rPr>
        <w:t xml:space="preserve"> entire generation was </w:t>
      </w:r>
      <w:r w:rsidR="00CE2FE0" w:rsidRPr="001C2F8A">
        <w:rPr>
          <w:rFonts w:ascii="Times New Roman" w:hAnsi="Times New Roman" w:cs="Times New Roman"/>
          <w:sz w:val="24"/>
          <w:szCs w:val="24"/>
        </w:rPr>
        <w:t>wicked</w:t>
      </w:r>
      <w:r w:rsidRPr="001C2F8A">
        <w:rPr>
          <w:rFonts w:ascii="Times New Roman" w:hAnsi="Times New Roman" w:cs="Times New Roman"/>
          <w:sz w:val="24"/>
          <w:szCs w:val="24"/>
        </w:rPr>
        <w:t xml:space="preserve">, </w:t>
      </w:r>
      <w:r w:rsidR="00675026" w:rsidRPr="001C2F8A">
        <w:rPr>
          <w:rFonts w:ascii="Times New Roman" w:hAnsi="Times New Roman" w:cs="Times New Roman"/>
          <w:sz w:val="24"/>
          <w:szCs w:val="24"/>
        </w:rPr>
        <w:t xml:space="preserve">so </w:t>
      </w:r>
      <w:r w:rsidRPr="001C2F8A">
        <w:rPr>
          <w:rFonts w:ascii="Times New Roman" w:hAnsi="Times New Roman" w:cs="Times New Roman"/>
          <w:sz w:val="24"/>
          <w:szCs w:val="24"/>
        </w:rPr>
        <w:t>Jeremiah prophesized concerning him</w:t>
      </w:r>
      <w:r w:rsidR="00675026"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 xml:space="preserve">This year you </w:t>
      </w:r>
      <w:r w:rsidR="00CE2FE0" w:rsidRPr="001C2F8A">
        <w:rPr>
          <w:rFonts w:ascii="Times New Roman" w:hAnsi="Times New Roman" w:cs="Times New Roman"/>
          <w:i/>
          <w:iCs/>
          <w:color w:val="FFC000"/>
          <w:sz w:val="24"/>
          <w:szCs w:val="24"/>
        </w:rPr>
        <w:t>shall</w:t>
      </w:r>
      <w:r w:rsidRPr="001C2F8A">
        <w:rPr>
          <w:rFonts w:ascii="Times New Roman" w:hAnsi="Times New Roman" w:cs="Times New Roman"/>
          <w:i/>
          <w:iCs/>
          <w:color w:val="FFC000"/>
          <w:sz w:val="24"/>
          <w:szCs w:val="24"/>
        </w:rPr>
        <w:t xml:space="preserve"> die</w:t>
      </w:r>
      <w:r w:rsidRPr="001C2F8A">
        <w:rPr>
          <w:rFonts w:ascii="Times New Roman" w:hAnsi="Times New Roman" w:cs="Times New Roman"/>
          <w:sz w:val="24"/>
          <w:szCs w:val="24"/>
        </w:rPr>
        <w:t xml:space="preserve"> </w:t>
      </w:r>
      <w:r w:rsidRPr="001C2F8A">
        <w:rPr>
          <w:rFonts w:ascii="Times New Roman" w:hAnsi="Times New Roman" w:cs="Times New Roman"/>
          <w:color w:val="0070C0"/>
          <w:sz w:val="24"/>
          <w:szCs w:val="24"/>
        </w:rPr>
        <w:t>(Jeremiah 28:16).</w:t>
      </w:r>
    </w:p>
    <w:p w14:paraId="2374547A" w14:textId="464B4B22"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18:22 You shall not be afraid of him</w:t>
      </w:r>
      <w:r w:rsidR="00F7584A" w:rsidRPr="001C2F8A">
        <w:rPr>
          <w:rFonts w:ascii="Times New Roman" w:hAnsi="Times New Roman" w:cs="Times New Roman"/>
          <w:color w:val="FF0000"/>
          <w:sz w:val="24"/>
          <w:szCs w:val="24"/>
        </w:rPr>
        <w:t>—</w:t>
      </w:r>
      <w:r w:rsidR="00675026" w:rsidRPr="001C2F8A">
        <w:rPr>
          <w:rFonts w:ascii="Times New Roman" w:hAnsi="Times New Roman" w:cs="Times New Roman"/>
          <w:sz w:val="24"/>
          <w:szCs w:val="24"/>
        </w:rPr>
        <w:t>B</w:t>
      </w:r>
      <w:r w:rsidRPr="001C2F8A">
        <w:rPr>
          <w:rFonts w:ascii="Times New Roman" w:hAnsi="Times New Roman" w:cs="Times New Roman"/>
          <w:sz w:val="24"/>
          <w:szCs w:val="24"/>
        </w:rPr>
        <w:t xml:space="preserve">ecause false prophets </w:t>
      </w:r>
      <w:r w:rsidR="006349AD" w:rsidRPr="001C2F8A">
        <w:rPr>
          <w:rFonts w:ascii="Times New Roman" w:hAnsi="Times New Roman" w:cs="Times New Roman"/>
          <w:sz w:val="24"/>
          <w:szCs w:val="24"/>
        </w:rPr>
        <w:t xml:space="preserve">comport themselves </w:t>
      </w:r>
      <w:r w:rsidR="00675026" w:rsidRPr="001C2F8A">
        <w:rPr>
          <w:rFonts w:ascii="Times New Roman" w:hAnsi="Times New Roman" w:cs="Times New Roman"/>
          <w:sz w:val="24"/>
          <w:szCs w:val="24"/>
        </w:rPr>
        <w:t xml:space="preserve">like true prophets, as it says, </w:t>
      </w:r>
      <w:r w:rsidRPr="001C2F8A">
        <w:rPr>
          <w:rFonts w:ascii="Times New Roman" w:hAnsi="Times New Roman" w:cs="Times New Roman"/>
          <w:i/>
          <w:iCs/>
          <w:color w:val="FFC000"/>
          <w:sz w:val="24"/>
          <w:szCs w:val="24"/>
        </w:rPr>
        <w:t xml:space="preserve">neither </w:t>
      </w:r>
      <w:r w:rsidR="00CE2FE0" w:rsidRPr="001C2F8A">
        <w:rPr>
          <w:rFonts w:ascii="Times New Roman" w:hAnsi="Times New Roman" w:cs="Times New Roman"/>
          <w:i/>
          <w:iCs/>
          <w:color w:val="FFC000"/>
          <w:sz w:val="24"/>
          <w:szCs w:val="24"/>
        </w:rPr>
        <w:t>shall</w:t>
      </w:r>
      <w:r w:rsidRPr="001C2F8A">
        <w:rPr>
          <w:rFonts w:ascii="Times New Roman" w:hAnsi="Times New Roman" w:cs="Times New Roman"/>
          <w:i/>
          <w:iCs/>
          <w:color w:val="FFC000"/>
          <w:sz w:val="24"/>
          <w:szCs w:val="24"/>
        </w:rPr>
        <w:t xml:space="preserve"> they wear a hairy mantle to deceive</w:t>
      </w:r>
      <w:r w:rsidRPr="001C2F8A">
        <w:rPr>
          <w:rFonts w:ascii="Times New Roman" w:hAnsi="Times New Roman" w:cs="Times New Roman"/>
          <w:color w:val="FFC000"/>
          <w:sz w:val="24"/>
          <w:szCs w:val="24"/>
        </w:rPr>
        <w:t xml:space="preserve"> </w:t>
      </w:r>
      <w:r w:rsidRPr="001C2F8A">
        <w:rPr>
          <w:rFonts w:ascii="Times New Roman" w:hAnsi="Times New Roman" w:cs="Times New Roman"/>
          <w:color w:val="0070C0"/>
          <w:sz w:val="24"/>
          <w:szCs w:val="24"/>
        </w:rPr>
        <w:t>(Z</w:t>
      </w:r>
      <w:r w:rsidR="001F2D2A" w:rsidRPr="001C2F8A">
        <w:rPr>
          <w:rFonts w:ascii="Times New Roman" w:hAnsi="Times New Roman" w:cs="Times New Roman"/>
          <w:color w:val="0070C0"/>
          <w:sz w:val="24"/>
          <w:szCs w:val="24"/>
        </w:rPr>
        <w:t>e</w:t>
      </w:r>
      <w:r w:rsidRPr="001C2F8A">
        <w:rPr>
          <w:rFonts w:ascii="Times New Roman" w:hAnsi="Times New Roman" w:cs="Times New Roman"/>
          <w:color w:val="0070C0"/>
          <w:sz w:val="24"/>
          <w:szCs w:val="24"/>
        </w:rPr>
        <w:t>chariah 13:4)</w:t>
      </w:r>
      <w:r w:rsidRPr="001C2F8A">
        <w:rPr>
          <w:rFonts w:ascii="Times New Roman" w:hAnsi="Times New Roman" w:cs="Times New Roman"/>
          <w:sz w:val="24"/>
          <w:szCs w:val="24"/>
        </w:rPr>
        <w:t>, as though a pious God-fearer.</w:t>
      </w:r>
    </w:p>
    <w:p w14:paraId="40D99D9E" w14:textId="60C97FDB"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18:22 You shall not be afraid of him</w:t>
      </w:r>
      <w:r w:rsidR="00F7584A" w:rsidRPr="001C2F8A">
        <w:rPr>
          <w:rFonts w:ascii="Times New Roman" w:hAnsi="Times New Roman" w:cs="Times New Roman"/>
          <w:color w:val="FF0000"/>
          <w:sz w:val="24"/>
          <w:szCs w:val="24"/>
        </w:rPr>
        <w:t>—</w:t>
      </w:r>
      <w:r w:rsidR="00CC2E1B" w:rsidRPr="001C2F8A">
        <w:rPr>
          <w:rFonts w:ascii="Times New Roman" w:hAnsi="Times New Roman" w:cs="Times New Roman"/>
          <w:sz w:val="24"/>
          <w:szCs w:val="24"/>
        </w:rPr>
        <w:t>to</w:t>
      </w:r>
      <w:r w:rsidRPr="001C2F8A">
        <w:rPr>
          <w:rFonts w:ascii="Times New Roman" w:hAnsi="Times New Roman" w:cs="Times New Roman"/>
          <w:sz w:val="24"/>
          <w:szCs w:val="24"/>
        </w:rPr>
        <w:t xml:space="preserve"> kil</w:t>
      </w:r>
      <w:r w:rsidR="00CC2E1B" w:rsidRPr="001C2F8A">
        <w:rPr>
          <w:rFonts w:ascii="Times New Roman" w:hAnsi="Times New Roman" w:cs="Times New Roman"/>
          <w:sz w:val="24"/>
          <w:szCs w:val="24"/>
        </w:rPr>
        <w:t>l</w:t>
      </w:r>
      <w:r w:rsidRPr="001C2F8A">
        <w:rPr>
          <w:rFonts w:ascii="Times New Roman" w:hAnsi="Times New Roman" w:cs="Times New Roman"/>
          <w:sz w:val="24"/>
          <w:szCs w:val="24"/>
        </w:rPr>
        <w:t xml:space="preserve"> him and </w:t>
      </w:r>
      <w:r w:rsidR="00AC1079" w:rsidRPr="001C2F8A">
        <w:rPr>
          <w:rFonts w:ascii="Times New Roman" w:hAnsi="Times New Roman" w:cs="Times New Roman"/>
          <w:sz w:val="24"/>
          <w:szCs w:val="24"/>
        </w:rPr>
        <w:t>to find him guilty</w:t>
      </w:r>
      <w:r w:rsidRPr="001C2F8A">
        <w:rPr>
          <w:rFonts w:ascii="Times New Roman" w:hAnsi="Times New Roman" w:cs="Times New Roman"/>
          <w:sz w:val="24"/>
          <w:szCs w:val="24"/>
        </w:rPr>
        <w:t>.</w:t>
      </w:r>
    </w:p>
    <w:p w14:paraId="467B8385" w14:textId="7AD2B1CB" w:rsidR="00B46939" w:rsidRPr="001C2F8A" w:rsidRDefault="00B46939" w:rsidP="00224210">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lastRenderedPageBreak/>
        <w:t xml:space="preserve">19:1 </w:t>
      </w:r>
      <w:r w:rsidR="0081569B" w:rsidRPr="001C2F8A">
        <w:rPr>
          <w:rFonts w:ascii="Times New Roman" w:hAnsi="Times New Roman" w:cs="Times New Roman"/>
          <w:color w:val="FF0000"/>
          <w:sz w:val="24"/>
          <w:szCs w:val="24"/>
        </w:rPr>
        <w:t>When [Adonai] c</w:t>
      </w:r>
      <w:r w:rsidRPr="001C2F8A">
        <w:rPr>
          <w:rFonts w:ascii="Times New Roman" w:hAnsi="Times New Roman" w:cs="Times New Roman"/>
          <w:color w:val="FF0000"/>
          <w:sz w:val="24"/>
          <w:szCs w:val="24"/>
        </w:rPr>
        <w:t>uts off</w:t>
      </w:r>
      <w:r w:rsidR="00F7584A" w:rsidRPr="001C2F8A">
        <w:rPr>
          <w:rFonts w:ascii="Times New Roman" w:hAnsi="Times New Roman" w:cs="Times New Roman"/>
          <w:sz w:val="24"/>
          <w:szCs w:val="24"/>
        </w:rPr>
        <w:t>—</w:t>
      </w:r>
      <w:r w:rsidRPr="001C2F8A">
        <w:rPr>
          <w:rFonts w:ascii="Times New Roman" w:hAnsi="Times New Roman" w:cs="Times New Roman"/>
          <w:sz w:val="24"/>
          <w:szCs w:val="24"/>
        </w:rPr>
        <w:t xml:space="preserve">Because he began with </w:t>
      </w:r>
      <w:r w:rsidRPr="001C2F8A">
        <w:rPr>
          <w:rFonts w:ascii="Times New Roman" w:eastAsia="Times New Roman" w:hAnsi="Times New Roman" w:cs="Times New Roman"/>
          <w:i/>
          <w:iCs/>
          <w:color w:val="FFC000"/>
          <w:sz w:val="24"/>
          <w:szCs w:val="24"/>
        </w:rPr>
        <w:t xml:space="preserve">You shall </w:t>
      </w:r>
      <w:r w:rsidR="00D34EA1" w:rsidRPr="001C2F8A">
        <w:rPr>
          <w:rFonts w:ascii="Times New Roman" w:eastAsia="Times New Roman" w:hAnsi="Times New Roman" w:cs="Times New Roman"/>
          <w:i/>
          <w:iCs/>
          <w:color w:val="FFC000"/>
          <w:sz w:val="24"/>
          <w:szCs w:val="24"/>
        </w:rPr>
        <w:t>appoint</w:t>
      </w:r>
      <w:r w:rsidRPr="001C2F8A">
        <w:rPr>
          <w:rFonts w:ascii="Times New Roman" w:eastAsia="Times New Roman" w:hAnsi="Times New Roman" w:cs="Times New Roman"/>
          <w:i/>
          <w:iCs/>
          <w:color w:val="FFC000"/>
          <w:sz w:val="24"/>
          <w:szCs w:val="24"/>
        </w:rPr>
        <w:t xml:space="preserve"> judges and officers </w:t>
      </w:r>
      <w:r w:rsidR="00D34EA1" w:rsidRPr="001C2F8A">
        <w:rPr>
          <w:rFonts w:ascii="Times New Roman" w:eastAsia="Times New Roman" w:hAnsi="Times New Roman" w:cs="Times New Roman"/>
          <w:i/>
          <w:iCs/>
          <w:color w:val="FFC000"/>
          <w:sz w:val="24"/>
          <w:szCs w:val="24"/>
        </w:rPr>
        <w:t>at</w:t>
      </w:r>
      <w:r w:rsidRPr="001C2F8A">
        <w:rPr>
          <w:rFonts w:ascii="Times New Roman" w:eastAsia="Times New Roman" w:hAnsi="Times New Roman" w:cs="Times New Roman"/>
          <w:i/>
          <w:iCs/>
          <w:color w:val="FFC000"/>
          <w:sz w:val="24"/>
          <w:szCs w:val="24"/>
        </w:rPr>
        <w:t xml:space="preserve"> all your gates</w:t>
      </w:r>
      <w:r w:rsidRPr="001C2F8A">
        <w:rPr>
          <w:rFonts w:ascii="Times New Roman" w:hAnsi="Times New Roman" w:cs="Times New Roman"/>
          <w:sz w:val="24"/>
          <w:szCs w:val="24"/>
        </w:rPr>
        <w:t xml:space="preserve"> </w:t>
      </w:r>
      <w:r w:rsidRPr="001C2F8A">
        <w:rPr>
          <w:rFonts w:ascii="Times New Roman" w:hAnsi="Times New Roman" w:cs="Times New Roman"/>
          <w:color w:val="0070C0"/>
          <w:sz w:val="24"/>
          <w:szCs w:val="24"/>
        </w:rPr>
        <w:t>(Deuteronomy 16:18)</w:t>
      </w:r>
      <w:r w:rsidRPr="001C2F8A">
        <w:rPr>
          <w:rFonts w:ascii="Times New Roman" w:hAnsi="Times New Roman" w:cs="Times New Roman"/>
          <w:sz w:val="24"/>
          <w:szCs w:val="24"/>
        </w:rPr>
        <w:t xml:space="preserve">, he turns to explain </w:t>
      </w:r>
      <w:r w:rsidR="00224210" w:rsidRPr="001C2F8A">
        <w:rPr>
          <w:rFonts w:ascii="Times New Roman" w:hAnsi="Times New Roman" w:cs="Times New Roman"/>
          <w:sz w:val="24"/>
          <w:szCs w:val="24"/>
        </w:rPr>
        <w:t>the designated cities of refuge</w:t>
      </w:r>
      <w:r w:rsidRPr="001C2F8A">
        <w:rPr>
          <w:rFonts w:ascii="Times New Roman" w:hAnsi="Times New Roman" w:cs="Times New Roman"/>
          <w:sz w:val="24"/>
          <w:szCs w:val="24"/>
        </w:rPr>
        <w:t>.</w:t>
      </w:r>
    </w:p>
    <w:p w14:paraId="15374BE8" w14:textId="484D87AF" w:rsidR="00B46939" w:rsidRPr="001C2F8A" w:rsidRDefault="00B46939" w:rsidP="00B46939">
      <w:pPr>
        <w:jc w:val="both"/>
        <w:rPr>
          <w:rFonts w:ascii="Times New Roman" w:hAnsi="Times New Roman" w:cs="Times New Roman"/>
          <w:sz w:val="24"/>
          <w:szCs w:val="24"/>
        </w:rPr>
      </w:pPr>
      <w:r w:rsidRPr="001C2F8A">
        <w:rPr>
          <w:rFonts w:ascii="Times New Roman" w:hAnsi="Times New Roman" w:cs="Times New Roman"/>
          <w:sz w:val="24"/>
          <w:szCs w:val="24"/>
        </w:rPr>
        <w:tab/>
      </w:r>
      <w:r w:rsidRPr="001C2F8A">
        <w:rPr>
          <w:rFonts w:ascii="Times New Roman" w:hAnsi="Times New Roman" w:cs="Times New Roman"/>
          <w:color w:val="FF0000"/>
          <w:sz w:val="24"/>
          <w:szCs w:val="24"/>
        </w:rPr>
        <w:t xml:space="preserve">19:2 </w:t>
      </w:r>
      <w:r w:rsidR="00224210" w:rsidRPr="001C2F8A">
        <w:rPr>
          <w:rFonts w:ascii="Times New Roman" w:hAnsi="Times New Roman" w:cs="Times New Roman"/>
          <w:color w:val="FF0000"/>
          <w:sz w:val="24"/>
          <w:szCs w:val="24"/>
        </w:rPr>
        <w:t>Y</w:t>
      </w:r>
      <w:r w:rsidRPr="001C2F8A">
        <w:rPr>
          <w:rFonts w:ascii="Times New Roman" w:hAnsi="Times New Roman" w:cs="Times New Roman"/>
          <w:color w:val="FF0000"/>
          <w:sz w:val="24"/>
          <w:szCs w:val="24"/>
        </w:rPr>
        <w:t>ou shall set apart three cities for yourselves</w:t>
      </w:r>
      <w:r w:rsidR="00F7584A" w:rsidRPr="001C2F8A">
        <w:rPr>
          <w:rFonts w:ascii="Times New Roman" w:hAnsi="Times New Roman" w:cs="Times New Roman"/>
          <w:sz w:val="24"/>
          <w:szCs w:val="24"/>
        </w:rPr>
        <w:t>—</w:t>
      </w:r>
      <w:r w:rsidR="00224210" w:rsidRPr="001C2F8A">
        <w:rPr>
          <w:rFonts w:ascii="Times New Roman" w:hAnsi="Times New Roman" w:cs="Times New Roman"/>
          <w:sz w:val="24"/>
          <w:szCs w:val="24"/>
        </w:rPr>
        <w:t>A</w:t>
      </w:r>
      <w:r w:rsidRPr="001C2F8A">
        <w:rPr>
          <w:rFonts w:ascii="Times New Roman" w:hAnsi="Times New Roman" w:cs="Times New Roman"/>
          <w:sz w:val="24"/>
          <w:szCs w:val="24"/>
        </w:rPr>
        <w:t>fter you settle.</w:t>
      </w:r>
    </w:p>
    <w:p w14:paraId="5C2B66E0" w14:textId="1CAF9D02"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19:3 You shall prepare the way, and divide the borders of your land</w:t>
      </w:r>
      <w:r w:rsidR="001C4100" w:rsidRPr="001C2F8A">
        <w:rPr>
          <w:rFonts w:ascii="Times New Roman" w:hAnsi="Times New Roman" w:cs="Times New Roman"/>
          <w:color w:val="FF0000"/>
          <w:sz w:val="24"/>
          <w:szCs w:val="24"/>
        </w:rPr>
        <w:t>…</w:t>
      </w:r>
      <w:r w:rsidR="003A597F" w:rsidRPr="001C2F8A">
        <w:rPr>
          <w:rFonts w:ascii="Times New Roman" w:hAnsi="Times New Roman" w:cs="Times New Roman"/>
          <w:color w:val="FF0000"/>
          <w:sz w:val="24"/>
          <w:szCs w:val="24"/>
        </w:rPr>
        <w:t xml:space="preserve"> </w:t>
      </w:r>
      <w:r w:rsidR="001C4100" w:rsidRPr="001C2F8A">
        <w:rPr>
          <w:rFonts w:ascii="Times New Roman" w:hAnsi="Times New Roman" w:cs="Times New Roman"/>
          <w:color w:val="FF0000"/>
          <w:sz w:val="24"/>
          <w:szCs w:val="24"/>
        </w:rPr>
        <w:t>into three parts</w:t>
      </w:r>
      <w:r w:rsidR="00F7584A" w:rsidRPr="001C2F8A">
        <w:rPr>
          <w:rFonts w:ascii="Times New Roman" w:hAnsi="Times New Roman" w:cs="Times New Roman"/>
          <w:color w:val="FF0000"/>
          <w:sz w:val="24"/>
          <w:szCs w:val="24"/>
        </w:rPr>
        <w:t>—</w:t>
      </w:r>
      <w:r w:rsidR="00816996" w:rsidRPr="001C2F8A">
        <w:rPr>
          <w:rFonts w:ascii="Times New Roman" w:hAnsi="Times New Roman" w:cs="Times New Roman"/>
          <w:sz w:val="24"/>
          <w:szCs w:val="24"/>
        </w:rPr>
        <w:t>s</w:t>
      </w:r>
      <w:r w:rsidRPr="001C2F8A">
        <w:rPr>
          <w:rFonts w:ascii="Times New Roman" w:hAnsi="Times New Roman" w:cs="Times New Roman"/>
          <w:sz w:val="24"/>
          <w:szCs w:val="24"/>
        </w:rPr>
        <w:t xml:space="preserve">o that there </w:t>
      </w:r>
      <w:r w:rsidR="00753F15" w:rsidRPr="001C2F8A">
        <w:rPr>
          <w:rFonts w:ascii="Times New Roman" w:hAnsi="Times New Roman" w:cs="Times New Roman"/>
          <w:sz w:val="24"/>
          <w:szCs w:val="24"/>
        </w:rPr>
        <w:t>will not</w:t>
      </w:r>
      <w:r w:rsidRPr="001C2F8A">
        <w:rPr>
          <w:rFonts w:ascii="Times New Roman" w:hAnsi="Times New Roman" w:cs="Times New Roman"/>
          <w:sz w:val="24"/>
          <w:szCs w:val="24"/>
        </w:rPr>
        <w:t xml:space="preserve"> be any impediment when [the </w:t>
      </w:r>
      <w:r w:rsidR="001C4100" w:rsidRPr="001C2F8A">
        <w:rPr>
          <w:rFonts w:ascii="Times New Roman" w:hAnsi="Times New Roman" w:cs="Times New Roman"/>
          <w:sz w:val="24"/>
          <w:szCs w:val="24"/>
        </w:rPr>
        <w:t>murderer</w:t>
      </w:r>
      <w:r w:rsidRPr="001C2F8A">
        <w:rPr>
          <w:rFonts w:ascii="Times New Roman" w:hAnsi="Times New Roman" w:cs="Times New Roman"/>
          <w:sz w:val="24"/>
          <w:szCs w:val="24"/>
        </w:rPr>
        <w:t xml:space="preserve">] </w:t>
      </w:r>
      <w:r w:rsidR="001C4100" w:rsidRPr="001C2F8A">
        <w:rPr>
          <w:rFonts w:ascii="Times New Roman" w:hAnsi="Times New Roman" w:cs="Times New Roman"/>
          <w:sz w:val="24"/>
          <w:szCs w:val="24"/>
        </w:rPr>
        <w:t>races</w:t>
      </w:r>
      <w:r w:rsidRPr="001C2F8A">
        <w:rPr>
          <w:rFonts w:ascii="Times New Roman" w:hAnsi="Times New Roman" w:cs="Times New Roman"/>
          <w:sz w:val="24"/>
          <w:szCs w:val="24"/>
        </w:rPr>
        <w:t xml:space="preserve"> to the cities of refuge</w:t>
      </w:r>
      <w:r w:rsidR="001C4100"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00054421" w:rsidRPr="001C2F8A">
        <w:rPr>
          <w:rFonts w:ascii="Times New Roman" w:hAnsi="Times New Roman" w:cs="Times New Roman"/>
          <w:sz w:val="24"/>
          <w:szCs w:val="24"/>
        </w:rPr>
        <w:t>I</w:t>
      </w:r>
      <w:r w:rsidRPr="001C2F8A">
        <w:rPr>
          <w:rFonts w:ascii="Times New Roman" w:hAnsi="Times New Roman" w:cs="Times New Roman"/>
          <w:sz w:val="24"/>
          <w:szCs w:val="24"/>
        </w:rPr>
        <w:t xml:space="preserve">t </w:t>
      </w:r>
      <w:r w:rsidR="00054421" w:rsidRPr="001C2F8A">
        <w:rPr>
          <w:rFonts w:ascii="Times New Roman" w:hAnsi="Times New Roman" w:cs="Times New Roman"/>
          <w:sz w:val="24"/>
          <w:szCs w:val="24"/>
        </w:rPr>
        <w:t>is possible that</w:t>
      </w:r>
      <w:r w:rsidR="00144416" w:rsidRPr="001C2F8A">
        <w:rPr>
          <w:rFonts w:ascii="Times New Roman" w:hAnsi="Times New Roman" w:cs="Times New Roman"/>
          <w:sz w:val="24"/>
          <w:szCs w:val="24"/>
        </w:rPr>
        <w:t xml:space="preserve"> </w:t>
      </w:r>
      <w:r w:rsidR="00A5001D" w:rsidRPr="001C2F8A">
        <w:rPr>
          <w:rFonts w:ascii="Times New Roman" w:hAnsi="Times New Roman" w:cs="Times New Roman"/>
          <w:sz w:val="24"/>
          <w:szCs w:val="24"/>
        </w:rPr>
        <w:t>preparation</w:t>
      </w:r>
      <w:r w:rsidR="00144416" w:rsidRPr="001C2F8A">
        <w:rPr>
          <w:rFonts w:ascii="Times New Roman" w:hAnsi="Times New Roman" w:cs="Times New Roman"/>
          <w:sz w:val="24"/>
          <w:szCs w:val="24"/>
        </w:rPr>
        <w:t xml:space="preserve"> includes making [the distances] proportional</w:t>
      </w:r>
      <w:r w:rsidRPr="001C2F8A">
        <w:rPr>
          <w:rFonts w:ascii="Times New Roman" w:hAnsi="Times New Roman" w:cs="Times New Roman"/>
          <w:sz w:val="24"/>
          <w:szCs w:val="24"/>
        </w:rPr>
        <w:t>.</w:t>
      </w:r>
    </w:p>
    <w:p w14:paraId="41E84F60" w14:textId="25B9ACA7"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19:4 This is the </w:t>
      </w:r>
      <w:r w:rsidR="00406666" w:rsidRPr="001C2F8A">
        <w:rPr>
          <w:rFonts w:ascii="Times New Roman" w:hAnsi="Times New Roman" w:cs="Times New Roman"/>
          <w:color w:val="FF0000"/>
          <w:sz w:val="24"/>
          <w:szCs w:val="24"/>
        </w:rPr>
        <w:t>law</w:t>
      </w:r>
      <w:r w:rsidRPr="001C2F8A">
        <w:rPr>
          <w:rFonts w:ascii="Times New Roman" w:hAnsi="Times New Roman" w:cs="Times New Roman"/>
          <w:color w:val="FF0000"/>
          <w:sz w:val="24"/>
          <w:szCs w:val="24"/>
        </w:rPr>
        <w:t xml:space="preserve"> of the </w:t>
      </w:r>
      <w:r w:rsidR="00406666" w:rsidRPr="001C2F8A">
        <w:rPr>
          <w:rFonts w:ascii="Times New Roman" w:hAnsi="Times New Roman" w:cs="Times New Roman"/>
          <w:color w:val="FF0000"/>
          <w:sz w:val="24"/>
          <w:szCs w:val="24"/>
        </w:rPr>
        <w:t>murderer</w:t>
      </w:r>
      <w:r w:rsidR="00F7584A" w:rsidRPr="001C2F8A">
        <w:rPr>
          <w:rFonts w:ascii="Times New Roman" w:hAnsi="Times New Roman" w:cs="Times New Roman"/>
          <w:color w:val="FF0000"/>
          <w:sz w:val="24"/>
          <w:szCs w:val="24"/>
        </w:rPr>
        <w:t>—</w:t>
      </w:r>
      <w:r w:rsidR="00B46794" w:rsidRPr="001C2F8A">
        <w:rPr>
          <w:rFonts w:ascii="Times New Roman" w:hAnsi="Times New Roman" w:cs="Times New Roman"/>
          <w:sz w:val="24"/>
          <w:szCs w:val="24"/>
        </w:rPr>
        <w:t>T</w:t>
      </w:r>
      <w:r w:rsidRPr="001C2F8A">
        <w:rPr>
          <w:rFonts w:ascii="Times New Roman" w:hAnsi="Times New Roman" w:cs="Times New Roman"/>
          <w:sz w:val="24"/>
          <w:szCs w:val="24"/>
        </w:rPr>
        <w:t xml:space="preserve">here is a difference between one who </w:t>
      </w:r>
      <w:r w:rsidR="00B46794" w:rsidRPr="001C2F8A">
        <w:rPr>
          <w:rFonts w:ascii="Times New Roman" w:hAnsi="Times New Roman" w:cs="Times New Roman"/>
          <w:sz w:val="24"/>
          <w:szCs w:val="24"/>
        </w:rPr>
        <w:t>strike</w:t>
      </w:r>
      <w:r w:rsidR="00EE6C54" w:rsidRPr="001C2F8A">
        <w:rPr>
          <w:rFonts w:ascii="Times New Roman" w:hAnsi="Times New Roman" w:cs="Times New Roman"/>
          <w:sz w:val="24"/>
          <w:szCs w:val="24"/>
        </w:rPr>
        <w:t>s</w:t>
      </w:r>
      <w:r w:rsidR="00B46794" w:rsidRPr="001C2F8A">
        <w:rPr>
          <w:rFonts w:ascii="Times New Roman" w:hAnsi="Times New Roman" w:cs="Times New Roman"/>
          <w:sz w:val="24"/>
          <w:szCs w:val="24"/>
        </w:rPr>
        <w:t xml:space="preserve"> down </w:t>
      </w:r>
      <w:r w:rsidR="00B46794" w:rsidRPr="001C2F8A">
        <w:rPr>
          <w:rFonts w:ascii="Times New Roman" w:hAnsi="Times New Roman" w:cs="Times New Roman"/>
          <w:i/>
          <w:iCs/>
          <w:color w:val="FFC000"/>
          <w:sz w:val="24"/>
          <w:szCs w:val="24"/>
        </w:rPr>
        <w:t>unintentionally</w:t>
      </w:r>
      <w:r w:rsidRPr="001C2F8A">
        <w:rPr>
          <w:rFonts w:ascii="Times New Roman" w:hAnsi="Times New Roman" w:cs="Times New Roman"/>
          <w:color w:val="FFC000"/>
          <w:sz w:val="24"/>
          <w:szCs w:val="24"/>
        </w:rPr>
        <w:t xml:space="preserve"> </w:t>
      </w:r>
      <w:r w:rsidR="005756EB" w:rsidRPr="001C2F8A">
        <w:rPr>
          <w:rFonts w:ascii="Times New Roman" w:hAnsi="Times New Roman" w:cs="Times New Roman"/>
          <w:color w:val="0070C0"/>
          <w:sz w:val="24"/>
          <w:szCs w:val="24"/>
        </w:rPr>
        <w:t>(Numbers 35:11,15)</w:t>
      </w:r>
      <w:r w:rsidR="005756EB" w:rsidRPr="001C2F8A">
        <w:rPr>
          <w:rFonts w:ascii="Times New Roman" w:hAnsi="Times New Roman" w:cs="Times New Roman"/>
          <w:sz w:val="24"/>
          <w:szCs w:val="24"/>
        </w:rPr>
        <w:t xml:space="preserve"> </w:t>
      </w:r>
      <w:r w:rsidRPr="001C2F8A">
        <w:rPr>
          <w:rFonts w:ascii="Times New Roman" w:hAnsi="Times New Roman" w:cs="Times New Roman"/>
          <w:sz w:val="24"/>
          <w:szCs w:val="24"/>
        </w:rPr>
        <w:t>and one</w:t>
      </w:r>
      <w:r w:rsidR="00816996" w:rsidRPr="001C2F8A">
        <w:rPr>
          <w:rFonts w:ascii="Times New Roman" w:hAnsi="Times New Roman" w:cs="Times New Roman"/>
          <w:sz w:val="24"/>
          <w:szCs w:val="24"/>
        </w:rPr>
        <w:t xml:space="preserve"> who</w:t>
      </w:r>
      <w:r w:rsidRPr="001C2F8A">
        <w:rPr>
          <w:rFonts w:ascii="Times New Roman" w:hAnsi="Times New Roman" w:cs="Times New Roman"/>
          <w:sz w:val="24"/>
          <w:szCs w:val="24"/>
        </w:rPr>
        <w:t xml:space="preserve"> </w:t>
      </w:r>
      <w:r w:rsidR="00BF7377" w:rsidRPr="001C2F8A">
        <w:rPr>
          <w:rFonts w:ascii="Times New Roman" w:hAnsi="Times New Roman" w:cs="Times New Roman"/>
          <w:sz w:val="24"/>
          <w:szCs w:val="24"/>
        </w:rPr>
        <w:t xml:space="preserve">strikes down </w:t>
      </w:r>
      <w:r w:rsidR="00BF7377" w:rsidRPr="001C2F8A">
        <w:rPr>
          <w:rFonts w:ascii="Times New Roman" w:hAnsi="Times New Roman" w:cs="Times New Roman"/>
          <w:i/>
          <w:iCs/>
          <w:color w:val="FFC000"/>
          <w:sz w:val="24"/>
          <w:szCs w:val="24"/>
        </w:rPr>
        <w:t>unwittingly</w:t>
      </w:r>
      <w:r w:rsidRPr="001C2F8A">
        <w:rPr>
          <w:rFonts w:ascii="Times New Roman" w:hAnsi="Times New Roman" w:cs="Times New Roman"/>
          <w:sz w:val="24"/>
          <w:szCs w:val="24"/>
        </w:rPr>
        <w:t xml:space="preserve">. </w:t>
      </w:r>
      <w:r w:rsidR="00B269EA" w:rsidRPr="001C2F8A">
        <w:rPr>
          <w:rFonts w:ascii="Times New Roman" w:hAnsi="Times New Roman" w:cs="Times New Roman"/>
          <w:sz w:val="24"/>
          <w:szCs w:val="24"/>
        </w:rPr>
        <w:t xml:space="preserve">The one who strikes down </w:t>
      </w:r>
      <w:r w:rsidR="00B269EA" w:rsidRPr="001C2F8A">
        <w:rPr>
          <w:rFonts w:ascii="Times New Roman" w:hAnsi="Times New Roman" w:cs="Times New Roman"/>
          <w:i/>
          <w:iCs/>
          <w:color w:val="FFC000"/>
          <w:sz w:val="24"/>
          <w:szCs w:val="24"/>
        </w:rPr>
        <w:t>unintentionally</w:t>
      </w:r>
      <w:r w:rsidR="00B269EA" w:rsidRPr="001C2F8A">
        <w:rPr>
          <w:rFonts w:ascii="Times New Roman" w:hAnsi="Times New Roman" w:cs="Times New Roman"/>
          <w:color w:val="FFC000"/>
          <w:sz w:val="24"/>
          <w:szCs w:val="24"/>
        </w:rPr>
        <w:t xml:space="preserve"> </w:t>
      </w:r>
      <w:r w:rsidR="00B269EA" w:rsidRPr="001C2F8A">
        <w:rPr>
          <w:rFonts w:ascii="Times New Roman" w:hAnsi="Times New Roman" w:cs="Times New Roman"/>
          <w:sz w:val="24"/>
          <w:szCs w:val="24"/>
        </w:rPr>
        <w:t xml:space="preserve">is the one who strikes someone with something that </w:t>
      </w:r>
      <w:r w:rsidR="00A0733E" w:rsidRPr="001C2F8A">
        <w:rPr>
          <w:rFonts w:ascii="Times New Roman" w:hAnsi="Times New Roman" w:cs="Times New Roman"/>
          <w:sz w:val="24"/>
          <w:szCs w:val="24"/>
        </w:rPr>
        <w:t xml:space="preserve">does not have the capacity to kill, </w:t>
      </w:r>
      <w:r w:rsidR="00B269EA" w:rsidRPr="001C2F8A">
        <w:rPr>
          <w:rFonts w:ascii="Times New Roman" w:hAnsi="Times New Roman" w:cs="Times New Roman"/>
          <w:sz w:val="24"/>
          <w:szCs w:val="24"/>
        </w:rPr>
        <w:t xml:space="preserve">yet he dies. </w:t>
      </w:r>
      <w:r w:rsidR="00A0733E" w:rsidRPr="001C2F8A">
        <w:rPr>
          <w:rFonts w:ascii="Times New Roman" w:hAnsi="Times New Roman" w:cs="Times New Roman"/>
          <w:i/>
          <w:iCs/>
          <w:color w:val="FFC000"/>
          <w:sz w:val="24"/>
          <w:szCs w:val="24"/>
        </w:rPr>
        <w:t>Unwittingly</w:t>
      </w:r>
      <w:r w:rsidR="00A0733E" w:rsidRPr="001C2F8A">
        <w:rPr>
          <w:rFonts w:ascii="Times New Roman" w:hAnsi="Times New Roman" w:cs="Times New Roman"/>
          <w:color w:val="FFC000"/>
          <w:sz w:val="24"/>
          <w:szCs w:val="24"/>
        </w:rPr>
        <w:t xml:space="preserve"> </w:t>
      </w:r>
      <w:r w:rsidR="00A0733E" w:rsidRPr="001C2F8A">
        <w:rPr>
          <w:rFonts w:ascii="Times New Roman" w:hAnsi="Times New Roman" w:cs="Times New Roman"/>
          <w:sz w:val="24"/>
          <w:szCs w:val="24"/>
        </w:rPr>
        <w:t>is someone who did not intend to hit anyone and did so, even with something that has the capacity to kill. T</w:t>
      </w:r>
      <w:r w:rsidRPr="001C2F8A">
        <w:rPr>
          <w:rFonts w:ascii="Times New Roman" w:hAnsi="Times New Roman" w:cs="Times New Roman"/>
          <w:sz w:val="24"/>
          <w:szCs w:val="24"/>
        </w:rPr>
        <w:t>his is what is meant by</w:t>
      </w:r>
      <w:r w:rsidR="007D6045"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 xml:space="preserve">But if he </w:t>
      </w:r>
      <w:r w:rsidR="00A32669" w:rsidRPr="001C2F8A">
        <w:rPr>
          <w:rFonts w:ascii="Times New Roman" w:hAnsi="Times New Roman" w:cs="Times New Roman"/>
          <w:i/>
          <w:iCs/>
          <w:color w:val="FFC000"/>
          <w:sz w:val="24"/>
          <w:szCs w:val="24"/>
        </w:rPr>
        <w:t>pushed</w:t>
      </w:r>
      <w:r w:rsidRPr="001C2F8A">
        <w:rPr>
          <w:rFonts w:ascii="Times New Roman" w:hAnsi="Times New Roman" w:cs="Times New Roman"/>
          <w:i/>
          <w:iCs/>
          <w:color w:val="FFC000"/>
          <w:sz w:val="24"/>
          <w:szCs w:val="24"/>
        </w:rPr>
        <w:t xml:space="preserve"> him suddenly without hostility</w:t>
      </w:r>
      <w:r w:rsidRPr="001C2F8A">
        <w:rPr>
          <w:rFonts w:ascii="Times New Roman" w:hAnsi="Times New Roman" w:cs="Times New Roman"/>
          <w:color w:val="FFC000"/>
          <w:sz w:val="24"/>
          <w:szCs w:val="24"/>
        </w:rPr>
        <w:t xml:space="preserve"> </w:t>
      </w:r>
      <w:r w:rsidRPr="001C2F8A">
        <w:rPr>
          <w:rFonts w:ascii="Times New Roman" w:hAnsi="Times New Roman" w:cs="Times New Roman"/>
          <w:color w:val="0070C0"/>
          <w:sz w:val="24"/>
          <w:szCs w:val="24"/>
        </w:rPr>
        <w:t>(Numbers 35:22).</w:t>
      </w:r>
    </w:p>
    <w:p w14:paraId="2FEEA10E" w14:textId="7A0E6ADE" w:rsidR="00750A65"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19:5 </w:t>
      </w:r>
      <w:r w:rsidR="00273308" w:rsidRPr="001C2F8A">
        <w:rPr>
          <w:rFonts w:ascii="Times New Roman" w:hAnsi="Times New Roman" w:cs="Times New Roman"/>
          <w:color w:val="FF0000"/>
          <w:sz w:val="24"/>
          <w:szCs w:val="24"/>
        </w:rPr>
        <w:t>A</w:t>
      </w:r>
      <w:r w:rsidRPr="001C2F8A">
        <w:rPr>
          <w:rFonts w:ascii="Times New Roman" w:hAnsi="Times New Roman" w:cs="Times New Roman"/>
          <w:color w:val="FF0000"/>
          <w:sz w:val="24"/>
          <w:szCs w:val="24"/>
        </w:rPr>
        <w:t xml:space="preserve">s when a man goes into the forest with his </w:t>
      </w:r>
      <w:r w:rsidR="00273308" w:rsidRPr="001C2F8A">
        <w:rPr>
          <w:rFonts w:ascii="Times New Roman" w:hAnsi="Times New Roman" w:cs="Times New Roman"/>
          <w:color w:val="FF0000"/>
          <w:sz w:val="24"/>
          <w:szCs w:val="24"/>
        </w:rPr>
        <w:t>fellow</w:t>
      </w:r>
      <w:r w:rsidR="00F7584A" w:rsidRPr="001C2F8A">
        <w:rPr>
          <w:rFonts w:ascii="Times New Roman" w:hAnsi="Times New Roman" w:cs="Times New Roman"/>
          <w:color w:val="FF0000"/>
          <w:sz w:val="24"/>
          <w:szCs w:val="24"/>
        </w:rPr>
        <w:t>—</w:t>
      </w:r>
      <w:r w:rsidR="00273308" w:rsidRPr="001C2F8A">
        <w:rPr>
          <w:rFonts w:ascii="Times New Roman" w:hAnsi="Times New Roman" w:cs="Times New Roman"/>
          <w:sz w:val="24"/>
          <w:szCs w:val="24"/>
        </w:rPr>
        <w:t>E</w:t>
      </w:r>
      <w:r w:rsidRPr="001C2F8A">
        <w:rPr>
          <w:rFonts w:ascii="Times New Roman" w:hAnsi="Times New Roman" w:cs="Times New Roman"/>
          <w:sz w:val="24"/>
          <w:szCs w:val="24"/>
        </w:rPr>
        <w:t xml:space="preserve">ven </w:t>
      </w:r>
      <w:r w:rsidR="00273308" w:rsidRPr="001C2F8A">
        <w:rPr>
          <w:rFonts w:ascii="Times New Roman" w:hAnsi="Times New Roman" w:cs="Times New Roman"/>
          <w:sz w:val="24"/>
          <w:szCs w:val="24"/>
        </w:rPr>
        <w:t xml:space="preserve">though the action is intentional, since the metal got free and struck him without intent, it is not deemed </w:t>
      </w:r>
      <w:r w:rsidRPr="001C2F8A">
        <w:rPr>
          <w:rFonts w:ascii="Times New Roman" w:hAnsi="Times New Roman" w:cs="Times New Roman"/>
          <w:sz w:val="24"/>
          <w:szCs w:val="24"/>
        </w:rPr>
        <w:t xml:space="preserve">intentional. </w:t>
      </w:r>
    </w:p>
    <w:p w14:paraId="1DB1AD28" w14:textId="7DDF44A6" w:rsidR="00147519" w:rsidRPr="001C2F8A" w:rsidRDefault="00101C03" w:rsidP="00F44D5F">
      <w:pPr>
        <w:ind w:left="720"/>
        <w:jc w:val="both"/>
        <w:rPr>
          <w:rFonts w:ascii="Times New Roman" w:hAnsi="Times New Roman" w:cs="Times New Roman"/>
          <w:sz w:val="24"/>
          <w:szCs w:val="24"/>
        </w:rPr>
      </w:pPr>
      <w:r w:rsidRPr="001C2F8A">
        <w:rPr>
          <w:rFonts w:ascii="Times New Roman" w:hAnsi="Times New Roman" w:cs="Times New Roman"/>
          <w:sz w:val="24"/>
          <w:szCs w:val="24"/>
        </w:rPr>
        <w:t>F</w:t>
      </w:r>
      <w:r w:rsidR="00B46939" w:rsidRPr="001C2F8A">
        <w:rPr>
          <w:rFonts w:ascii="Times New Roman" w:hAnsi="Times New Roman" w:cs="Times New Roman"/>
          <w:sz w:val="24"/>
          <w:szCs w:val="24"/>
        </w:rPr>
        <w:t xml:space="preserve">rom </w:t>
      </w:r>
      <w:r w:rsidRPr="001C2F8A">
        <w:rPr>
          <w:rFonts w:ascii="Times New Roman" w:hAnsi="Times New Roman" w:cs="Times New Roman"/>
          <w:sz w:val="24"/>
          <w:szCs w:val="24"/>
        </w:rPr>
        <w:t>the fact that he said</w:t>
      </w:r>
      <w:r w:rsidR="00E3651F"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00750A65" w:rsidRPr="001C2F8A">
        <w:rPr>
          <w:rFonts w:ascii="Times New Roman" w:hAnsi="Times New Roman" w:cs="Times New Roman"/>
          <w:i/>
          <w:iCs/>
          <w:color w:val="FFC000"/>
          <w:sz w:val="24"/>
          <w:szCs w:val="24"/>
        </w:rPr>
        <w:t>into the forest</w:t>
      </w:r>
      <w:r w:rsidR="00750A65" w:rsidRPr="001C2F8A">
        <w:rPr>
          <w:rFonts w:ascii="Times New Roman" w:hAnsi="Times New Roman" w:cs="Times New Roman"/>
          <w:sz w:val="24"/>
          <w:szCs w:val="24"/>
        </w:rPr>
        <w:t xml:space="preserve">, one understands </w:t>
      </w:r>
      <w:r w:rsidR="00B46939" w:rsidRPr="001C2F8A">
        <w:rPr>
          <w:rFonts w:ascii="Times New Roman" w:hAnsi="Times New Roman" w:cs="Times New Roman"/>
          <w:i/>
          <w:iCs/>
          <w:color w:val="FFC000"/>
          <w:sz w:val="24"/>
          <w:szCs w:val="24"/>
        </w:rPr>
        <w:t xml:space="preserve">the metal </w:t>
      </w:r>
      <w:r w:rsidR="00F607F0" w:rsidRPr="001C2F8A">
        <w:rPr>
          <w:rFonts w:ascii="Times New Roman" w:hAnsi="Times New Roman" w:cs="Times New Roman"/>
          <w:i/>
          <w:iCs/>
          <w:color w:val="FFC000"/>
          <w:sz w:val="24"/>
          <w:szCs w:val="24"/>
        </w:rPr>
        <w:t>is</w:t>
      </w:r>
      <w:r w:rsidR="00B46939" w:rsidRPr="001C2F8A">
        <w:rPr>
          <w:rFonts w:ascii="Times New Roman" w:hAnsi="Times New Roman" w:cs="Times New Roman"/>
          <w:i/>
          <w:iCs/>
          <w:color w:val="FFC000"/>
          <w:sz w:val="24"/>
          <w:szCs w:val="24"/>
        </w:rPr>
        <w:t xml:space="preserve"> dislodged</w:t>
      </w:r>
      <w:r w:rsidR="003A3E9D" w:rsidRPr="001C2F8A">
        <w:rPr>
          <w:rFonts w:ascii="Times New Roman" w:hAnsi="Times New Roman" w:cs="Times New Roman"/>
          <w:i/>
          <w:iCs/>
          <w:color w:val="FFC000"/>
          <w:sz w:val="24"/>
          <w:szCs w:val="24"/>
        </w:rPr>
        <w:t xml:space="preserve"> [</w:t>
      </w:r>
      <w:r w:rsidR="003A3E9D" w:rsidRPr="001C2F8A">
        <w:rPr>
          <w:rFonts w:ascii="Times New Roman" w:hAnsi="Times New Roman" w:cs="Times New Roman"/>
          <w:color w:val="FFC000"/>
          <w:sz w:val="24"/>
          <w:szCs w:val="24"/>
        </w:rPr>
        <w:t>venashal</w:t>
      </w:r>
      <w:r w:rsidR="003A3E9D" w:rsidRPr="001C2F8A">
        <w:rPr>
          <w:rFonts w:ascii="Times New Roman" w:hAnsi="Times New Roman" w:cs="Times New Roman"/>
          <w:i/>
          <w:iCs/>
          <w:color w:val="FFC000"/>
          <w:sz w:val="24"/>
          <w:szCs w:val="24"/>
        </w:rPr>
        <w:t>]</w:t>
      </w:r>
      <w:r w:rsidR="00B46939" w:rsidRPr="001C2F8A">
        <w:rPr>
          <w:rFonts w:ascii="Times New Roman" w:hAnsi="Times New Roman" w:cs="Times New Roman"/>
          <w:i/>
          <w:iCs/>
          <w:color w:val="FFC000"/>
          <w:sz w:val="24"/>
          <w:szCs w:val="24"/>
        </w:rPr>
        <w:t xml:space="preserve"> from the </w:t>
      </w:r>
      <w:r w:rsidR="00F43FB0" w:rsidRPr="001C2F8A">
        <w:rPr>
          <w:rFonts w:ascii="Times New Roman" w:hAnsi="Times New Roman" w:cs="Times New Roman"/>
          <w:i/>
          <w:iCs/>
          <w:color w:val="FFC000"/>
          <w:sz w:val="24"/>
          <w:szCs w:val="24"/>
        </w:rPr>
        <w:t>wood</w:t>
      </w:r>
      <w:r w:rsidR="00F44D5F" w:rsidRPr="001C2F8A">
        <w:rPr>
          <w:rFonts w:ascii="Times New Roman" w:hAnsi="Times New Roman" w:cs="Times New Roman"/>
          <w:sz w:val="24"/>
          <w:szCs w:val="24"/>
        </w:rPr>
        <w:t>. T</w:t>
      </w:r>
      <w:r w:rsidR="00B46939" w:rsidRPr="001C2F8A">
        <w:rPr>
          <w:rFonts w:ascii="Times New Roman" w:hAnsi="Times New Roman" w:cs="Times New Roman"/>
          <w:sz w:val="24"/>
          <w:szCs w:val="24"/>
        </w:rPr>
        <w:t xml:space="preserve">his is </w:t>
      </w:r>
      <w:r w:rsidR="0007395F" w:rsidRPr="001C2F8A">
        <w:rPr>
          <w:rFonts w:ascii="Times New Roman" w:hAnsi="Times New Roman" w:cs="Times New Roman"/>
          <w:sz w:val="24"/>
          <w:szCs w:val="24"/>
        </w:rPr>
        <w:t>a challenge to the traditionalists</w:t>
      </w:r>
      <w:r w:rsidR="006C2C88" w:rsidRPr="001C2F8A">
        <w:rPr>
          <w:rFonts w:ascii="Times New Roman" w:hAnsi="Times New Roman" w:cs="Times New Roman"/>
          <w:sz w:val="24"/>
          <w:szCs w:val="24"/>
        </w:rPr>
        <w:t xml:space="preserve"> who say </w:t>
      </w:r>
      <w:r w:rsidR="004650A3" w:rsidRPr="001C2F8A">
        <w:rPr>
          <w:rFonts w:ascii="Times New Roman" w:hAnsi="Times New Roman" w:cs="Times New Roman"/>
          <w:sz w:val="24"/>
          <w:szCs w:val="24"/>
        </w:rPr>
        <w:t xml:space="preserve">[as a general rule] </w:t>
      </w:r>
      <w:r w:rsidR="006C2C88" w:rsidRPr="001C2F8A">
        <w:rPr>
          <w:rFonts w:ascii="Times New Roman" w:hAnsi="Times New Roman" w:cs="Times New Roman"/>
          <w:sz w:val="24"/>
          <w:szCs w:val="24"/>
        </w:rPr>
        <w:t>that whoever strikes something in its downward motion is exiled.</w:t>
      </w:r>
      <w:r w:rsidR="00287592" w:rsidRPr="001C2F8A">
        <w:rPr>
          <w:rStyle w:val="FootnoteReference"/>
          <w:rFonts w:ascii="Times New Roman" w:hAnsi="Times New Roman" w:cs="Times New Roman"/>
          <w:sz w:val="24"/>
          <w:szCs w:val="24"/>
        </w:rPr>
        <w:footnoteReference w:id="232"/>
      </w:r>
      <w:r w:rsidR="006C2C88" w:rsidRPr="001C2F8A">
        <w:rPr>
          <w:rFonts w:ascii="Times New Roman" w:hAnsi="Times New Roman" w:cs="Times New Roman"/>
          <w:sz w:val="24"/>
          <w:szCs w:val="24"/>
        </w:rPr>
        <w:t xml:space="preserve"> </w:t>
      </w:r>
      <w:r w:rsidR="00147519" w:rsidRPr="001C2F8A">
        <w:rPr>
          <w:rFonts w:ascii="Times New Roman" w:hAnsi="Times New Roman" w:cs="Times New Roman"/>
          <w:sz w:val="24"/>
          <w:szCs w:val="24"/>
        </w:rPr>
        <w:t>It seems that some of them were therefore forced to make [</w:t>
      </w:r>
      <w:r w:rsidR="00147519" w:rsidRPr="001C2F8A">
        <w:rPr>
          <w:rFonts w:ascii="Times New Roman" w:hAnsi="Times New Roman" w:cs="Times New Roman"/>
          <w:i/>
          <w:iCs/>
          <w:color w:val="FFC000"/>
          <w:sz w:val="24"/>
          <w:szCs w:val="24"/>
        </w:rPr>
        <w:t>venashal</w:t>
      </w:r>
      <w:r w:rsidR="00147519" w:rsidRPr="001C2F8A">
        <w:rPr>
          <w:rFonts w:ascii="Times New Roman" w:hAnsi="Times New Roman" w:cs="Times New Roman"/>
          <w:sz w:val="24"/>
          <w:szCs w:val="24"/>
        </w:rPr>
        <w:t xml:space="preserve">] transitive, that is to say, </w:t>
      </w:r>
      <w:r w:rsidR="005D5F7B" w:rsidRPr="001C2F8A">
        <w:rPr>
          <w:rFonts w:ascii="Times New Roman" w:hAnsi="Times New Roman" w:cs="Times New Roman"/>
          <w:sz w:val="24"/>
          <w:szCs w:val="24"/>
        </w:rPr>
        <w:t xml:space="preserve">the metal </w:t>
      </w:r>
      <w:r w:rsidR="003A1285" w:rsidRPr="001C2F8A">
        <w:rPr>
          <w:rFonts w:ascii="Times New Roman" w:hAnsi="Times New Roman" w:cs="Times New Roman"/>
          <w:sz w:val="24"/>
          <w:szCs w:val="24"/>
        </w:rPr>
        <w:t>dislodged</w:t>
      </w:r>
      <w:r w:rsidR="005D5F7B" w:rsidRPr="001C2F8A">
        <w:rPr>
          <w:rFonts w:ascii="Times New Roman" w:hAnsi="Times New Roman" w:cs="Times New Roman"/>
          <w:sz w:val="24"/>
          <w:szCs w:val="24"/>
        </w:rPr>
        <w:t xml:space="preserve"> a splinter from the tree which then kills the person. </w:t>
      </w:r>
    </w:p>
    <w:p w14:paraId="4B7BA089" w14:textId="090C7E00"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19:5</w:t>
      </w:r>
      <w:r w:rsidR="00E3651F" w:rsidRPr="001C2F8A">
        <w:rPr>
          <w:rFonts w:ascii="Times New Roman" w:hAnsi="Times New Roman" w:cs="Times New Roman"/>
          <w:color w:val="FF0000"/>
          <w:sz w:val="24"/>
          <w:szCs w:val="24"/>
        </w:rPr>
        <w:t>–</w:t>
      </w:r>
      <w:r w:rsidR="007D6045" w:rsidRPr="001C2F8A">
        <w:rPr>
          <w:rFonts w:ascii="Times New Roman" w:hAnsi="Times New Roman" w:cs="Times New Roman"/>
          <w:color w:val="FF0000"/>
          <w:sz w:val="24"/>
          <w:szCs w:val="24"/>
        </w:rPr>
        <w:t>6</w:t>
      </w:r>
      <w:r w:rsidRPr="001C2F8A">
        <w:rPr>
          <w:rFonts w:ascii="Times New Roman" w:hAnsi="Times New Roman" w:cs="Times New Roman"/>
          <w:color w:val="FF0000"/>
          <w:sz w:val="24"/>
          <w:szCs w:val="24"/>
        </w:rPr>
        <w:t xml:space="preserve"> </w:t>
      </w:r>
      <w:r w:rsidRPr="001C2F8A">
        <w:rPr>
          <w:rFonts w:ascii="Times New Roman" w:hAnsi="Times New Roman" w:cs="Times New Roman"/>
          <w:sz w:val="24"/>
          <w:szCs w:val="24"/>
        </w:rPr>
        <w:t>He mention</w:t>
      </w:r>
      <w:r w:rsidR="00692925" w:rsidRPr="001C2F8A">
        <w:rPr>
          <w:rFonts w:ascii="Times New Roman" w:hAnsi="Times New Roman" w:cs="Times New Roman"/>
          <w:sz w:val="24"/>
          <w:szCs w:val="24"/>
        </w:rPr>
        <w:t>s</w:t>
      </w:r>
      <w:r w:rsidRPr="001C2F8A">
        <w:rPr>
          <w:rFonts w:ascii="Times New Roman" w:hAnsi="Times New Roman" w:cs="Times New Roman"/>
          <w:sz w:val="24"/>
          <w:szCs w:val="24"/>
        </w:rPr>
        <w:t xml:space="preserve"> those who are not </w:t>
      </w:r>
      <w:r w:rsidR="00C53C1B" w:rsidRPr="001C2F8A">
        <w:rPr>
          <w:rFonts w:ascii="Times New Roman" w:hAnsi="Times New Roman" w:cs="Times New Roman"/>
          <w:sz w:val="24"/>
          <w:szCs w:val="24"/>
        </w:rPr>
        <w:t xml:space="preserve">conventionally </w:t>
      </w:r>
      <w:r w:rsidRPr="001C2F8A">
        <w:rPr>
          <w:rFonts w:ascii="Times New Roman" w:hAnsi="Times New Roman" w:cs="Times New Roman"/>
          <w:sz w:val="24"/>
          <w:szCs w:val="24"/>
        </w:rPr>
        <w:t>liable</w:t>
      </w:r>
      <w:r w:rsidR="00C53C1B" w:rsidRPr="001C2F8A">
        <w:rPr>
          <w:rFonts w:ascii="Times New Roman" w:hAnsi="Times New Roman" w:cs="Times New Roman"/>
          <w:sz w:val="24"/>
          <w:szCs w:val="24"/>
        </w:rPr>
        <w:t xml:space="preserve">, </w:t>
      </w:r>
      <w:r w:rsidRPr="001C2F8A">
        <w:rPr>
          <w:rFonts w:ascii="Times New Roman" w:hAnsi="Times New Roman" w:cs="Times New Roman"/>
          <w:sz w:val="24"/>
          <w:szCs w:val="24"/>
        </w:rPr>
        <w:t xml:space="preserve">and </w:t>
      </w:r>
      <w:r w:rsidR="00C74BAE" w:rsidRPr="001C2F8A">
        <w:rPr>
          <w:rFonts w:ascii="Times New Roman" w:hAnsi="Times New Roman" w:cs="Times New Roman"/>
          <w:sz w:val="24"/>
          <w:szCs w:val="24"/>
        </w:rPr>
        <w:t>consequently</w:t>
      </w:r>
      <w:r w:rsidRPr="001C2F8A">
        <w:rPr>
          <w:rFonts w:ascii="Times New Roman" w:hAnsi="Times New Roman" w:cs="Times New Roman"/>
          <w:sz w:val="24"/>
          <w:szCs w:val="24"/>
        </w:rPr>
        <w:t xml:space="preserve"> sa</w:t>
      </w:r>
      <w:r w:rsidR="00C30B53" w:rsidRPr="001C2F8A">
        <w:rPr>
          <w:rFonts w:ascii="Times New Roman" w:hAnsi="Times New Roman" w:cs="Times New Roman"/>
          <w:sz w:val="24"/>
          <w:szCs w:val="24"/>
        </w:rPr>
        <w:t>ys</w:t>
      </w:r>
      <w:r w:rsidRPr="001C2F8A">
        <w:rPr>
          <w:rFonts w:ascii="Times New Roman" w:hAnsi="Times New Roman" w:cs="Times New Roman"/>
          <w:i/>
          <w:iCs/>
          <w:sz w:val="24"/>
          <w:szCs w:val="24"/>
        </w:rPr>
        <w:t xml:space="preserve">, </w:t>
      </w:r>
      <w:r w:rsidRPr="001C2F8A">
        <w:rPr>
          <w:rFonts w:ascii="Times New Roman" w:hAnsi="Times New Roman" w:cs="Times New Roman"/>
          <w:i/>
          <w:iCs/>
          <w:color w:val="FFC000"/>
          <w:sz w:val="24"/>
          <w:szCs w:val="24"/>
        </w:rPr>
        <w:t>he shall flee to one of these cities and live</w:t>
      </w:r>
      <w:r w:rsidR="008B6BE0" w:rsidRPr="001C2F8A">
        <w:rPr>
          <w:rFonts w:ascii="Times New Roman" w:hAnsi="Times New Roman" w:cs="Times New Roman"/>
          <w:sz w:val="24"/>
          <w:szCs w:val="24"/>
        </w:rPr>
        <w:t>, a</w:t>
      </w:r>
      <w:r w:rsidRPr="001C2F8A">
        <w:rPr>
          <w:rFonts w:ascii="Times New Roman" w:hAnsi="Times New Roman" w:cs="Times New Roman"/>
          <w:sz w:val="24"/>
          <w:szCs w:val="24"/>
        </w:rPr>
        <w:t xml:space="preserve">nd </w:t>
      </w:r>
      <w:r w:rsidR="00C74BAE" w:rsidRPr="001C2F8A">
        <w:rPr>
          <w:rFonts w:ascii="Times New Roman" w:hAnsi="Times New Roman" w:cs="Times New Roman"/>
          <w:sz w:val="24"/>
          <w:szCs w:val="24"/>
        </w:rPr>
        <w:t>instruct</w:t>
      </w:r>
      <w:r w:rsidR="00C30B53" w:rsidRPr="001C2F8A">
        <w:rPr>
          <w:rFonts w:ascii="Times New Roman" w:hAnsi="Times New Roman" w:cs="Times New Roman"/>
          <w:sz w:val="24"/>
          <w:szCs w:val="24"/>
        </w:rPr>
        <w:t>s</w:t>
      </w:r>
      <w:r w:rsidR="00C74BAE"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00C30B53" w:rsidRPr="001C2F8A">
        <w:rPr>
          <w:rFonts w:ascii="Times New Roman" w:hAnsi="Times New Roman" w:cs="Times New Roman"/>
          <w:i/>
          <w:iCs/>
          <w:color w:val="FFC000"/>
          <w:sz w:val="24"/>
          <w:szCs w:val="24"/>
        </w:rPr>
        <w:t xml:space="preserve">when he burns with anger and </w:t>
      </w:r>
      <w:r w:rsidR="00F3376F" w:rsidRPr="001C2F8A">
        <w:rPr>
          <w:rFonts w:ascii="Times New Roman" w:hAnsi="Times New Roman" w:cs="Times New Roman"/>
          <w:i/>
          <w:iCs/>
          <w:color w:val="FFC000"/>
          <w:sz w:val="24"/>
          <w:szCs w:val="24"/>
        </w:rPr>
        <w:t>overtake him</w:t>
      </w:r>
      <w:r w:rsidRPr="001C2F8A">
        <w:rPr>
          <w:rFonts w:ascii="Times New Roman" w:hAnsi="Times New Roman" w:cs="Times New Roman"/>
          <w:color w:val="FFC000"/>
          <w:sz w:val="24"/>
          <w:szCs w:val="24"/>
        </w:rPr>
        <w:t xml:space="preserve"> </w:t>
      </w:r>
      <w:r w:rsidR="00F3376F" w:rsidRPr="001C2F8A">
        <w:rPr>
          <w:rFonts w:ascii="Times New Roman" w:hAnsi="Times New Roman" w:cs="Times New Roman"/>
          <w:sz w:val="24"/>
          <w:szCs w:val="24"/>
        </w:rPr>
        <w:t>though</w:t>
      </w:r>
      <w:r w:rsidR="00A52901" w:rsidRPr="001C2F8A">
        <w:rPr>
          <w:rFonts w:ascii="Times New Roman" w:hAnsi="Times New Roman" w:cs="Times New Roman"/>
          <w:sz w:val="24"/>
          <w:szCs w:val="24"/>
        </w:rPr>
        <w:t xml:space="preserve"> </w:t>
      </w:r>
      <w:r w:rsidR="00702612" w:rsidRPr="001C2F8A">
        <w:rPr>
          <w:rFonts w:ascii="Times New Roman" w:hAnsi="Times New Roman" w:cs="Times New Roman"/>
          <w:sz w:val="24"/>
          <w:szCs w:val="24"/>
        </w:rPr>
        <w:t>he is not liable for execution, and he g</w:t>
      </w:r>
      <w:r w:rsidR="00F3376F" w:rsidRPr="001C2F8A">
        <w:rPr>
          <w:rFonts w:ascii="Times New Roman" w:hAnsi="Times New Roman" w:cs="Times New Roman"/>
          <w:sz w:val="24"/>
          <w:szCs w:val="24"/>
        </w:rPr>
        <w:t>i</w:t>
      </w:r>
      <w:r w:rsidR="00702612" w:rsidRPr="001C2F8A">
        <w:rPr>
          <w:rFonts w:ascii="Times New Roman" w:hAnsi="Times New Roman" w:cs="Times New Roman"/>
          <w:sz w:val="24"/>
          <w:szCs w:val="24"/>
        </w:rPr>
        <w:t>ve</w:t>
      </w:r>
      <w:r w:rsidR="00F3376F" w:rsidRPr="001C2F8A">
        <w:rPr>
          <w:rFonts w:ascii="Times New Roman" w:hAnsi="Times New Roman" w:cs="Times New Roman"/>
          <w:sz w:val="24"/>
          <w:szCs w:val="24"/>
        </w:rPr>
        <w:t>s</w:t>
      </w:r>
      <w:r w:rsidR="00702612" w:rsidRPr="001C2F8A">
        <w:rPr>
          <w:rFonts w:ascii="Times New Roman" w:hAnsi="Times New Roman" w:cs="Times New Roman"/>
          <w:sz w:val="24"/>
          <w:szCs w:val="24"/>
        </w:rPr>
        <w:t xml:space="preserve"> the reason, </w:t>
      </w:r>
      <w:r w:rsidR="00702612" w:rsidRPr="001C2F8A">
        <w:rPr>
          <w:rFonts w:ascii="Times New Roman" w:hAnsi="Times New Roman" w:cs="Times New Roman"/>
          <w:i/>
          <w:iCs/>
          <w:color w:val="FFC000"/>
          <w:sz w:val="24"/>
          <w:szCs w:val="24"/>
        </w:rPr>
        <w:t>because h</w:t>
      </w:r>
      <w:r w:rsidRPr="001C2F8A">
        <w:rPr>
          <w:rFonts w:ascii="Times New Roman" w:hAnsi="Times New Roman" w:cs="Times New Roman"/>
          <w:i/>
          <w:iCs/>
          <w:color w:val="FFC000"/>
          <w:sz w:val="24"/>
          <w:szCs w:val="24"/>
        </w:rPr>
        <w:t xml:space="preserve">e </w:t>
      </w:r>
      <w:r w:rsidR="0023062A" w:rsidRPr="001C2F8A">
        <w:rPr>
          <w:rFonts w:ascii="Times New Roman" w:hAnsi="Times New Roman" w:cs="Times New Roman"/>
          <w:i/>
          <w:iCs/>
          <w:color w:val="FFC000"/>
          <w:sz w:val="24"/>
          <w:szCs w:val="24"/>
        </w:rPr>
        <w:t>did not</w:t>
      </w:r>
      <w:r w:rsidRPr="001C2F8A">
        <w:rPr>
          <w:rFonts w:ascii="Times New Roman" w:hAnsi="Times New Roman" w:cs="Times New Roman"/>
          <w:i/>
          <w:iCs/>
          <w:color w:val="FFC000"/>
          <w:sz w:val="24"/>
          <w:szCs w:val="24"/>
        </w:rPr>
        <w:t xml:space="preserve"> hate him in </w:t>
      </w:r>
      <w:r w:rsidR="00F3376F" w:rsidRPr="001C2F8A">
        <w:rPr>
          <w:rFonts w:ascii="Times New Roman" w:hAnsi="Times New Roman" w:cs="Times New Roman"/>
          <w:i/>
          <w:iCs/>
          <w:color w:val="FFC000"/>
          <w:sz w:val="24"/>
          <w:szCs w:val="24"/>
        </w:rPr>
        <w:t>the</w:t>
      </w:r>
      <w:r w:rsidRPr="001C2F8A">
        <w:rPr>
          <w:rFonts w:ascii="Times New Roman" w:hAnsi="Times New Roman" w:cs="Times New Roman"/>
          <w:i/>
          <w:iCs/>
          <w:color w:val="FFC000"/>
          <w:sz w:val="24"/>
          <w:szCs w:val="24"/>
        </w:rPr>
        <w:t xml:space="preserve"> past</w:t>
      </w:r>
      <w:r w:rsidRPr="001C2F8A">
        <w:rPr>
          <w:rFonts w:ascii="Times New Roman" w:hAnsi="Times New Roman" w:cs="Times New Roman"/>
          <w:sz w:val="24"/>
          <w:szCs w:val="24"/>
        </w:rPr>
        <w:t>.</w:t>
      </w:r>
    </w:p>
    <w:p w14:paraId="34FA8799" w14:textId="77777777" w:rsidR="00925DC8" w:rsidRPr="001C2F8A" w:rsidRDefault="00925DC8" w:rsidP="00B46939">
      <w:pPr>
        <w:jc w:val="both"/>
        <w:rPr>
          <w:rFonts w:ascii="Times New Roman" w:hAnsi="Times New Roman" w:cs="Times New Roman"/>
          <w:b/>
          <w:bCs/>
          <w:sz w:val="24"/>
          <w:szCs w:val="24"/>
        </w:rPr>
      </w:pPr>
    </w:p>
    <w:p w14:paraId="0A61F4D0" w14:textId="77777777" w:rsidR="00925DC8" w:rsidRPr="001C2F8A" w:rsidRDefault="00B46939" w:rsidP="00B46939">
      <w:pPr>
        <w:jc w:val="both"/>
        <w:rPr>
          <w:rFonts w:ascii="Times New Roman" w:hAnsi="Times New Roman" w:cs="Times New Roman"/>
          <w:b/>
          <w:bCs/>
          <w:sz w:val="24"/>
          <w:szCs w:val="24"/>
        </w:rPr>
      </w:pPr>
      <w:r w:rsidRPr="001C2F8A">
        <w:rPr>
          <w:rFonts w:ascii="Times New Roman" w:hAnsi="Times New Roman" w:cs="Times New Roman"/>
          <w:b/>
          <w:bCs/>
          <w:sz w:val="24"/>
          <w:szCs w:val="24"/>
        </w:rPr>
        <w:t xml:space="preserve">19:7 Therefore I command you to set apart three cities for yourselves. </w:t>
      </w:r>
    </w:p>
    <w:p w14:paraId="7FF43602" w14:textId="77777777" w:rsidR="00925DC8" w:rsidRPr="001C2F8A" w:rsidRDefault="00925DC8" w:rsidP="00B46939">
      <w:pPr>
        <w:jc w:val="both"/>
        <w:rPr>
          <w:rFonts w:ascii="Times New Roman" w:hAnsi="Times New Roman" w:cs="Times New Roman"/>
          <w:b/>
          <w:bCs/>
          <w:sz w:val="24"/>
          <w:szCs w:val="24"/>
        </w:rPr>
      </w:pPr>
    </w:p>
    <w:p w14:paraId="51AA8890" w14:textId="7B06F451" w:rsidR="00B46939" w:rsidRPr="001C2F8A" w:rsidRDefault="00B46939" w:rsidP="00B46939">
      <w:pPr>
        <w:jc w:val="both"/>
        <w:rPr>
          <w:rFonts w:ascii="Times New Roman" w:hAnsi="Times New Roman" w:cs="Times New Roman"/>
          <w:b/>
          <w:bCs/>
          <w:sz w:val="24"/>
          <w:szCs w:val="24"/>
        </w:rPr>
      </w:pPr>
      <w:r w:rsidRPr="001C2F8A">
        <w:rPr>
          <w:rFonts w:ascii="Times New Roman" w:hAnsi="Times New Roman" w:cs="Times New Roman"/>
          <w:b/>
          <w:bCs/>
          <w:sz w:val="24"/>
          <w:szCs w:val="24"/>
        </w:rPr>
        <w:t xml:space="preserve">19:8 </w:t>
      </w:r>
      <w:r w:rsidR="00FC6066" w:rsidRPr="001C2F8A">
        <w:rPr>
          <w:rFonts w:ascii="Times New Roman" w:hAnsi="Times New Roman" w:cs="Times New Roman"/>
          <w:b/>
          <w:bCs/>
          <w:sz w:val="24"/>
          <w:szCs w:val="24"/>
        </w:rPr>
        <w:t>When</w:t>
      </w:r>
      <w:r w:rsidRPr="001C2F8A">
        <w:rPr>
          <w:rFonts w:ascii="Times New Roman" w:hAnsi="Times New Roman" w:cs="Times New Roman"/>
          <w:b/>
          <w:bCs/>
          <w:sz w:val="24"/>
          <w:szCs w:val="24"/>
        </w:rPr>
        <w:t xml:space="preserve"> </w:t>
      </w:r>
      <w:r w:rsidR="003A4328" w:rsidRPr="001C2F8A">
        <w:rPr>
          <w:rFonts w:ascii="Times New Roman" w:hAnsi="Times New Roman" w:cs="Times New Roman"/>
          <w:b/>
          <w:bCs/>
          <w:sz w:val="24"/>
          <w:szCs w:val="24"/>
        </w:rPr>
        <w:t>Adonai</w:t>
      </w:r>
      <w:r w:rsidRPr="001C2F8A">
        <w:rPr>
          <w:rFonts w:ascii="Times New Roman" w:hAnsi="Times New Roman" w:cs="Times New Roman"/>
          <w:b/>
          <w:bCs/>
          <w:sz w:val="24"/>
          <w:szCs w:val="24"/>
        </w:rPr>
        <w:t xml:space="preserve"> your God </w:t>
      </w:r>
      <w:r w:rsidR="00FC6066" w:rsidRPr="001C2F8A">
        <w:rPr>
          <w:rFonts w:ascii="Times New Roman" w:hAnsi="Times New Roman" w:cs="Times New Roman"/>
          <w:b/>
          <w:bCs/>
          <w:sz w:val="24"/>
          <w:szCs w:val="24"/>
        </w:rPr>
        <w:t>expands</w:t>
      </w:r>
      <w:r w:rsidRPr="001C2F8A">
        <w:rPr>
          <w:rFonts w:ascii="Times New Roman" w:hAnsi="Times New Roman" w:cs="Times New Roman"/>
          <w:b/>
          <w:bCs/>
          <w:sz w:val="24"/>
          <w:szCs w:val="24"/>
        </w:rPr>
        <w:t xml:space="preserve"> your border, as </w:t>
      </w:r>
      <w:r w:rsidR="00C53C1B" w:rsidRPr="001C2F8A">
        <w:rPr>
          <w:rFonts w:ascii="Times New Roman" w:hAnsi="Times New Roman" w:cs="Times New Roman"/>
          <w:b/>
          <w:bCs/>
          <w:sz w:val="24"/>
          <w:szCs w:val="24"/>
        </w:rPr>
        <w:t>H</w:t>
      </w:r>
      <w:r w:rsidRPr="001C2F8A">
        <w:rPr>
          <w:rFonts w:ascii="Times New Roman" w:hAnsi="Times New Roman" w:cs="Times New Roman"/>
          <w:b/>
          <w:bCs/>
          <w:sz w:val="24"/>
          <w:szCs w:val="24"/>
        </w:rPr>
        <w:t xml:space="preserve">e has sworn to your fathers, and gives you all the land which </w:t>
      </w:r>
      <w:r w:rsidR="00FC6066" w:rsidRPr="001C2F8A">
        <w:rPr>
          <w:rFonts w:ascii="Times New Roman" w:hAnsi="Times New Roman" w:cs="Times New Roman"/>
          <w:b/>
          <w:bCs/>
          <w:sz w:val="24"/>
          <w:szCs w:val="24"/>
        </w:rPr>
        <w:t>H</w:t>
      </w:r>
      <w:r w:rsidRPr="001C2F8A">
        <w:rPr>
          <w:rFonts w:ascii="Times New Roman" w:hAnsi="Times New Roman" w:cs="Times New Roman"/>
          <w:b/>
          <w:bCs/>
          <w:sz w:val="24"/>
          <w:szCs w:val="24"/>
        </w:rPr>
        <w:t xml:space="preserve">e promised to give to your </w:t>
      </w:r>
      <w:r w:rsidR="00FC6066" w:rsidRPr="001C2F8A">
        <w:rPr>
          <w:rFonts w:ascii="Times New Roman" w:hAnsi="Times New Roman" w:cs="Times New Roman"/>
          <w:b/>
          <w:bCs/>
          <w:sz w:val="24"/>
          <w:szCs w:val="24"/>
        </w:rPr>
        <w:t>fore</w:t>
      </w:r>
      <w:r w:rsidRPr="001C2F8A">
        <w:rPr>
          <w:rFonts w:ascii="Times New Roman" w:hAnsi="Times New Roman" w:cs="Times New Roman"/>
          <w:b/>
          <w:bCs/>
          <w:sz w:val="24"/>
          <w:szCs w:val="24"/>
        </w:rPr>
        <w:t>fathers;</w:t>
      </w:r>
    </w:p>
    <w:p w14:paraId="771794C2" w14:textId="66B77E5D" w:rsidR="007D6045" w:rsidRPr="001C2F8A" w:rsidRDefault="007D6045" w:rsidP="00B46939">
      <w:pPr>
        <w:jc w:val="both"/>
        <w:rPr>
          <w:rFonts w:ascii="Times New Roman" w:hAnsi="Times New Roman" w:cs="Times New Roman"/>
          <w:b/>
          <w:bCs/>
          <w:sz w:val="24"/>
          <w:szCs w:val="24"/>
        </w:rPr>
      </w:pPr>
      <w:r w:rsidRPr="001C2F8A">
        <w:rPr>
          <w:rFonts w:ascii="Times New Roman" w:hAnsi="Times New Roman" w:cs="Times New Roman"/>
          <w:b/>
          <w:bCs/>
          <w:sz w:val="24"/>
          <w:szCs w:val="24"/>
        </w:rPr>
        <w:t xml:space="preserve">19:9 and </w:t>
      </w:r>
      <w:r w:rsidR="00FC6066" w:rsidRPr="001C2F8A">
        <w:rPr>
          <w:rFonts w:ascii="Times New Roman" w:hAnsi="Times New Roman" w:cs="Times New Roman"/>
          <w:b/>
          <w:bCs/>
          <w:sz w:val="24"/>
          <w:szCs w:val="24"/>
        </w:rPr>
        <w:t>when</w:t>
      </w:r>
      <w:r w:rsidRPr="001C2F8A">
        <w:rPr>
          <w:rFonts w:ascii="Times New Roman" w:hAnsi="Times New Roman" w:cs="Times New Roman"/>
          <w:b/>
          <w:bCs/>
          <w:sz w:val="24"/>
          <w:szCs w:val="24"/>
        </w:rPr>
        <w:t xml:space="preserve"> you </w:t>
      </w:r>
      <w:r w:rsidR="00FC6066" w:rsidRPr="001C2F8A">
        <w:rPr>
          <w:rFonts w:ascii="Times New Roman" w:hAnsi="Times New Roman" w:cs="Times New Roman"/>
          <w:b/>
          <w:bCs/>
          <w:sz w:val="24"/>
          <w:szCs w:val="24"/>
        </w:rPr>
        <w:t xml:space="preserve">diligently </w:t>
      </w:r>
      <w:r w:rsidR="00C53C1B" w:rsidRPr="001C2F8A">
        <w:rPr>
          <w:rFonts w:ascii="Times New Roman" w:hAnsi="Times New Roman" w:cs="Times New Roman"/>
          <w:b/>
          <w:bCs/>
          <w:sz w:val="24"/>
          <w:szCs w:val="24"/>
        </w:rPr>
        <w:t>observe</w:t>
      </w:r>
      <w:r w:rsidR="00FC6066" w:rsidRPr="001C2F8A">
        <w:rPr>
          <w:rFonts w:ascii="Times New Roman" w:hAnsi="Times New Roman" w:cs="Times New Roman"/>
          <w:b/>
          <w:bCs/>
          <w:sz w:val="24"/>
          <w:szCs w:val="24"/>
        </w:rPr>
        <w:t xml:space="preserve"> all of these commandments</w:t>
      </w:r>
      <w:r w:rsidRPr="001C2F8A">
        <w:rPr>
          <w:rFonts w:ascii="Times New Roman" w:hAnsi="Times New Roman" w:cs="Times New Roman"/>
          <w:b/>
          <w:bCs/>
          <w:sz w:val="24"/>
          <w:szCs w:val="24"/>
        </w:rPr>
        <w:t xml:space="preserve">, which I command you today, to love Adonai your God, and to always </w:t>
      </w:r>
      <w:r w:rsidR="00835C0E" w:rsidRPr="001C2F8A">
        <w:rPr>
          <w:rFonts w:ascii="Times New Roman" w:hAnsi="Times New Roman" w:cs="Times New Roman"/>
          <w:b/>
          <w:bCs/>
          <w:sz w:val="24"/>
          <w:szCs w:val="24"/>
        </w:rPr>
        <w:t>follow</w:t>
      </w:r>
      <w:r w:rsidRPr="001C2F8A">
        <w:rPr>
          <w:rFonts w:ascii="Times New Roman" w:hAnsi="Times New Roman" w:cs="Times New Roman"/>
          <w:b/>
          <w:bCs/>
          <w:sz w:val="24"/>
          <w:szCs w:val="24"/>
        </w:rPr>
        <w:t xml:space="preserve"> in </w:t>
      </w:r>
      <w:r w:rsidR="00835C0E" w:rsidRPr="001C2F8A">
        <w:rPr>
          <w:rFonts w:ascii="Times New Roman" w:hAnsi="Times New Roman" w:cs="Times New Roman"/>
          <w:b/>
          <w:bCs/>
          <w:sz w:val="24"/>
          <w:szCs w:val="24"/>
        </w:rPr>
        <w:t>H</w:t>
      </w:r>
      <w:r w:rsidRPr="001C2F8A">
        <w:rPr>
          <w:rFonts w:ascii="Times New Roman" w:hAnsi="Times New Roman" w:cs="Times New Roman"/>
          <w:b/>
          <w:bCs/>
          <w:sz w:val="24"/>
          <w:szCs w:val="24"/>
        </w:rPr>
        <w:t xml:space="preserve">is </w:t>
      </w:r>
      <w:r w:rsidR="00835C0E" w:rsidRPr="001C2F8A">
        <w:rPr>
          <w:rFonts w:ascii="Times New Roman" w:hAnsi="Times New Roman" w:cs="Times New Roman"/>
          <w:b/>
          <w:bCs/>
          <w:sz w:val="24"/>
          <w:szCs w:val="24"/>
        </w:rPr>
        <w:t>path</w:t>
      </w:r>
      <w:r w:rsidRPr="001C2F8A">
        <w:rPr>
          <w:rFonts w:ascii="Times New Roman" w:hAnsi="Times New Roman" w:cs="Times New Roman"/>
          <w:b/>
          <w:bCs/>
          <w:sz w:val="24"/>
          <w:szCs w:val="24"/>
        </w:rPr>
        <w:t>, then you shall add three more cities for yourselves to these three.</w:t>
      </w:r>
    </w:p>
    <w:p w14:paraId="4A2C542F" w14:textId="3816B7CD" w:rsidR="00BB5B17"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lastRenderedPageBreak/>
        <w:t xml:space="preserve">19:8 </w:t>
      </w:r>
      <w:r w:rsidR="00BB5B17" w:rsidRPr="001C2F8A">
        <w:rPr>
          <w:rFonts w:ascii="Times New Roman" w:hAnsi="Times New Roman" w:cs="Times New Roman"/>
          <w:color w:val="FF0000"/>
          <w:sz w:val="24"/>
          <w:szCs w:val="24"/>
        </w:rPr>
        <w:t>When… expands</w:t>
      </w:r>
      <w:r w:rsidRPr="001C2F8A">
        <w:rPr>
          <w:rFonts w:ascii="Times New Roman" w:hAnsi="Times New Roman" w:cs="Times New Roman"/>
          <w:color w:val="FF0000"/>
          <w:sz w:val="24"/>
          <w:szCs w:val="24"/>
        </w:rPr>
        <w:t xml:space="preserve"> your border</w:t>
      </w:r>
      <w:r w:rsidR="00F7584A" w:rsidRPr="001C2F8A">
        <w:rPr>
          <w:rFonts w:ascii="Times New Roman" w:hAnsi="Times New Roman" w:cs="Times New Roman"/>
          <w:color w:val="FF0000"/>
          <w:sz w:val="24"/>
          <w:szCs w:val="24"/>
        </w:rPr>
        <w:t>—</w:t>
      </w:r>
      <w:r w:rsidR="00590CAA" w:rsidRPr="001C2F8A">
        <w:rPr>
          <w:rFonts w:ascii="Times New Roman" w:hAnsi="Times New Roman" w:cs="Times New Roman"/>
          <w:sz w:val="24"/>
          <w:szCs w:val="24"/>
        </w:rPr>
        <w:t>T</w:t>
      </w:r>
      <w:r w:rsidRPr="001C2F8A">
        <w:rPr>
          <w:rFonts w:ascii="Times New Roman" w:hAnsi="Times New Roman" w:cs="Times New Roman"/>
          <w:sz w:val="24"/>
          <w:szCs w:val="24"/>
        </w:rPr>
        <w:t xml:space="preserve">his expansion will be in the future when they </w:t>
      </w:r>
      <w:r w:rsidR="00BB5B17" w:rsidRPr="001C2F8A">
        <w:rPr>
          <w:rFonts w:ascii="Times New Roman" w:hAnsi="Times New Roman" w:cs="Times New Roman"/>
          <w:sz w:val="24"/>
          <w:szCs w:val="24"/>
        </w:rPr>
        <w:t>inherit</w:t>
      </w:r>
      <w:r w:rsidRPr="001C2F8A">
        <w:rPr>
          <w:rFonts w:ascii="Times New Roman" w:hAnsi="Times New Roman" w:cs="Times New Roman"/>
          <w:sz w:val="24"/>
          <w:szCs w:val="24"/>
        </w:rPr>
        <w:t xml:space="preserve"> the land of the ten nations, because at this point they are [about to] conquer the land of seven nations. </w:t>
      </w:r>
    </w:p>
    <w:p w14:paraId="1645D3AF" w14:textId="587679CE" w:rsidR="00B46939" w:rsidRPr="001C2F8A" w:rsidRDefault="00BB5B17" w:rsidP="00B46939">
      <w:pPr>
        <w:ind w:left="720"/>
        <w:jc w:val="both"/>
        <w:rPr>
          <w:rFonts w:ascii="Times New Roman" w:hAnsi="Times New Roman" w:cs="Times New Roman"/>
          <w:sz w:val="24"/>
          <w:szCs w:val="24"/>
        </w:rPr>
      </w:pPr>
      <w:r w:rsidRPr="004B7E39">
        <w:rPr>
          <w:rFonts w:ascii="Times New Roman" w:hAnsi="Times New Roman" w:cs="Times New Roman"/>
          <w:color w:val="FF0000"/>
          <w:sz w:val="24"/>
          <w:szCs w:val="24"/>
        </w:rPr>
        <w:t>19:9</w:t>
      </w:r>
      <w:r w:rsidRPr="001C2F8A">
        <w:rPr>
          <w:rFonts w:ascii="Times New Roman" w:hAnsi="Times New Roman" w:cs="Times New Roman"/>
          <w:sz w:val="24"/>
          <w:szCs w:val="24"/>
        </w:rPr>
        <w:t xml:space="preserve"> H</w:t>
      </w:r>
      <w:r w:rsidR="00B46939" w:rsidRPr="001C2F8A">
        <w:rPr>
          <w:rFonts w:ascii="Times New Roman" w:hAnsi="Times New Roman" w:cs="Times New Roman"/>
          <w:sz w:val="24"/>
          <w:szCs w:val="24"/>
        </w:rPr>
        <w:t>e explain</w:t>
      </w:r>
      <w:r w:rsidR="003B0930" w:rsidRPr="001C2F8A">
        <w:rPr>
          <w:rFonts w:ascii="Times New Roman" w:hAnsi="Times New Roman" w:cs="Times New Roman"/>
          <w:sz w:val="24"/>
          <w:szCs w:val="24"/>
        </w:rPr>
        <w:t>s</w:t>
      </w:r>
      <w:r w:rsidRPr="001C2F8A">
        <w:rPr>
          <w:rFonts w:ascii="Times New Roman" w:hAnsi="Times New Roman" w:cs="Times New Roman"/>
          <w:sz w:val="24"/>
          <w:szCs w:val="24"/>
        </w:rPr>
        <w:t>,</w:t>
      </w:r>
      <w:r w:rsidR="00B46939"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 xml:space="preserve">when you diligently </w:t>
      </w:r>
      <w:r w:rsidR="003B0930" w:rsidRPr="001C2F8A">
        <w:rPr>
          <w:rFonts w:ascii="Times New Roman" w:hAnsi="Times New Roman" w:cs="Times New Roman"/>
          <w:i/>
          <w:iCs/>
          <w:color w:val="FFC000"/>
          <w:sz w:val="24"/>
          <w:szCs w:val="24"/>
        </w:rPr>
        <w:t>observe</w:t>
      </w:r>
      <w:r w:rsidRPr="001C2F8A">
        <w:rPr>
          <w:rFonts w:ascii="Times New Roman" w:hAnsi="Times New Roman" w:cs="Times New Roman"/>
          <w:i/>
          <w:iCs/>
          <w:color w:val="FFC000"/>
          <w:sz w:val="24"/>
          <w:szCs w:val="24"/>
        </w:rPr>
        <w:t xml:space="preserve"> all of these commandments</w:t>
      </w:r>
      <w:r w:rsidR="00B46939" w:rsidRPr="001C2F8A">
        <w:rPr>
          <w:rFonts w:ascii="Times New Roman" w:hAnsi="Times New Roman" w:cs="Times New Roman"/>
          <w:color w:val="FFC000"/>
          <w:sz w:val="24"/>
          <w:szCs w:val="24"/>
        </w:rPr>
        <w:t xml:space="preserve">, </w:t>
      </w:r>
      <w:r w:rsidR="00B46939" w:rsidRPr="001C2F8A">
        <w:rPr>
          <w:rFonts w:ascii="Times New Roman" w:hAnsi="Times New Roman" w:cs="Times New Roman"/>
          <w:sz w:val="24"/>
          <w:szCs w:val="24"/>
        </w:rPr>
        <w:t xml:space="preserve">and </w:t>
      </w:r>
      <w:r w:rsidRPr="001C2F8A">
        <w:rPr>
          <w:rFonts w:ascii="Times New Roman" w:hAnsi="Times New Roman" w:cs="Times New Roman"/>
          <w:sz w:val="24"/>
          <w:szCs w:val="24"/>
        </w:rPr>
        <w:t xml:space="preserve">he </w:t>
      </w:r>
      <w:r w:rsidR="003B0930" w:rsidRPr="001C2F8A">
        <w:rPr>
          <w:rFonts w:ascii="Times New Roman" w:hAnsi="Times New Roman" w:cs="Times New Roman"/>
          <w:sz w:val="24"/>
          <w:szCs w:val="24"/>
        </w:rPr>
        <w:t>gives</w:t>
      </w:r>
      <w:r w:rsidRPr="001C2F8A">
        <w:rPr>
          <w:rFonts w:ascii="Times New Roman" w:hAnsi="Times New Roman" w:cs="Times New Roman"/>
          <w:sz w:val="24"/>
          <w:szCs w:val="24"/>
        </w:rPr>
        <w:t xml:space="preserve"> the reason, </w:t>
      </w:r>
      <w:r w:rsidRPr="001C2F8A">
        <w:rPr>
          <w:rFonts w:ascii="Times New Roman" w:hAnsi="Times New Roman" w:cs="Times New Roman"/>
          <w:i/>
          <w:iCs/>
          <w:color w:val="FFC000"/>
          <w:sz w:val="24"/>
          <w:szCs w:val="24"/>
        </w:rPr>
        <w:t>to always follow in His path</w:t>
      </w:r>
      <w:r w:rsidR="00F82B1A" w:rsidRPr="001C2F8A">
        <w:rPr>
          <w:rFonts w:ascii="Times New Roman" w:hAnsi="Times New Roman" w:cs="Times New Roman"/>
          <w:sz w:val="24"/>
          <w:szCs w:val="24"/>
        </w:rPr>
        <w:t>—</w:t>
      </w:r>
      <w:r w:rsidR="00B46939" w:rsidRPr="001C2F8A">
        <w:rPr>
          <w:rFonts w:ascii="Times New Roman" w:hAnsi="Times New Roman" w:cs="Times New Roman"/>
          <w:i/>
          <w:iCs/>
          <w:color w:val="FFC000"/>
          <w:sz w:val="24"/>
          <w:szCs w:val="24"/>
        </w:rPr>
        <w:t>then you shall add three more cities for yourselves to these three</w:t>
      </w:r>
      <w:r w:rsidR="00B46939" w:rsidRPr="001C2F8A">
        <w:rPr>
          <w:rFonts w:ascii="Times New Roman" w:hAnsi="Times New Roman" w:cs="Times New Roman"/>
          <w:color w:val="FFC000"/>
          <w:sz w:val="24"/>
          <w:szCs w:val="24"/>
        </w:rPr>
        <w:t xml:space="preserve"> </w:t>
      </w:r>
      <w:r w:rsidR="00B46939" w:rsidRPr="001C2F8A">
        <w:rPr>
          <w:rFonts w:ascii="Times New Roman" w:hAnsi="Times New Roman" w:cs="Times New Roman"/>
          <w:sz w:val="24"/>
          <w:szCs w:val="24"/>
        </w:rPr>
        <w:t>on the other side of the Jordan</w:t>
      </w:r>
      <w:r w:rsidR="00AD3FBB" w:rsidRPr="001C2F8A">
        <w:rPr>
          <w:rFonts w:ascii="Times New Roman" w:hAnsi="Times New Roman" w:cs="Times New Roman"/>
          <w:sz w:val="24"/>
          <w:szCs w:val="24"/>
        </w:rPr>
        <w:t xml:space="preserve">, when they inherit the </w:t>
      </w:r>
      <w:r w:rsidR="00B46939" w:rsidRPr="001C2F8A">
        <w:rPr>
          <w:rFonts w:ascii="Times New Roman" w:hAnsi="Times New Roman" w:cs="Times New Roman"/>
          <w:sz w:val="24"/>
          <w:szCs w:val="24"/>
        </w:rPr>
        <w:t>land of the ten nations.</w:t>
      </w:r>
    </w:p>
    <w:p w14:paraId="3E278BAC" w14:textId="57A554C9"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19:10 </w:t>
      </w:r>
      <w:r w:rsidR="00A019CE" w:rsidRPr="001C2F8A">
        <w:rPr>
          <w:rFonts w:ascii="Times New Roman" w:hAnsi="Times New Roman" w:cs="Times New Roman"/>
          <w:color w:val="FF0000"/>
          <w:sz w:val="24"/>
          <w:szCs w:val="24"/>
        </w:rPr>
        <w:t>Then</w:t>
      </w:r>
      <w:r w:rsidRPr="001C2F8A">
        <w:rPr>
          <w:rFonts w:ascii="Times New Roman" w:hAnsi="Times New Roman" w:cs="Times New Roman"/>
          <w:color w:val="FF0000"/>
          <w:sz w:val="24"/>
          <w:szCs w:val="24"/>
        </w:rPr>
        <w:t xml:space="preserve"> innocent blood </w:t>
      </w:r>
      <w:r w:rsidR="00925C88" w:rsidRPr="001C2F8A">
        <w:rPr>
          <w:rFonts w:ascii="Times New Roman" w:hAnsi="Times New Roman" w:cs="Times New Roman"/>
          <w:color w:val="FF0000"/>
          <w:sz w:val="24"/>
          <w:szCs w:val="24"/>
        </w:rPr>
        <w:t>shall</w:t>
      </w:r>
      <w:r w:rsidRPr="001C2F8A">
        <w:rPr>
          <w:rFonts w:ascii="Times New Roman" w:hAnsi="Times New Roman" w:cs="Times New Roman"/>
          <w:color w:val="FF0000"/>
          <w:sz w:val="24"/>
          <w:szCs w:val="24"/>
        </w:rPr>
        <w:t xml:space="preserve"> not be </w:t>
      </w:r>
      <w:r w:rsidR="00A019CE" w:rsidRPr="001C2F8A">
        <w:rPr>
          <w:rFonts w:ascii="Times New Roman" w:hAnsi="Times New Roman" w:cs="Times New Roman"/>
          <w:color w:val="FF0000"/>
          <w:sz w:val="24"/>
          <w:szCs w:val="24"/>
        </w:rPr>
        <w:t>spilled</w:t>
      </w:r>
      <w:r w:rsidR="00F7584A" w:rsidRPr="001C2F8A">
        <w:rPr>
          <w:rFonts w:ascii="Times New Roman" w:hAnsi="Times New Roman" w:cs="Times New Roman"/>
          <w:color w:val="FF0000"/>
          <w:sz w:val="24"/>
          <w:szCs w:val="24"/>
        </w:rPr>
        <w:t>—</w:t>
      </w:r>
      <w:r w:rsidR="00A019CE" w:rsidRPr="001C2F8A">
        <w:rPr>
          <w:rFonts w:ascii="Times New Roman" w:hAnsi="Times New Roman" w:cs="Times New Roman"/>
          <w:sz w:val="24"/>
          <w:szCs w:val="24"/>
        </w:rPr>
        <w:t xml:space="preserve">This is the blood of the </w:t>
      </w:r>
      <w:r w:rsidR="00A019CE" w:rsidRPr="001C2F8A">
        <w:rPr>
          <w:rFonts w:ascii="Times New Roman" w:hAnsi="Times New Roman" w:cs="Times New Roman"/>
          <w:i/>
          <w:iCs/>
          <w:color w:val="FFC000"/>
          <w:sz w:val="24"/>
          <w:szCs w:val="24"/>
        </w:rPr>
        <w:t xml:space="preserve">unwitting </w:t>
      </w:r>
      <w:r w:rsidR="00A019CE" w:rsidRPr="001C2F8A">
        <w:rPr>
          <w:rFonts w:ascii="Times New Roman" w:hAnsi="Times New Roman" w:cs="Times New Roman"/>
          <w:sz w:val="24"/>
          <w:szCs w:val="24"/>
        </w:rPr>
        <w:t>murderer at the hand</w:t>
      </w:r>
      <w:r w:rsidR="00925C88" w:rsidRPr="001C2F8A">
        <w:rPr>
          <w:rFonts w:ascii="Times New Roman" w:hAnsi="Times New Roman" w:cs="Times New Roman"/>
          <w:sz w:val="24"/>
          <w:szCs w:val="24"/>
        </w:rPr>
        <w:t>s</w:t>
      </w:r>
      <w:r w:rsidR="00A019CE" w:rsidRPr="001C2F8A">
        <w:rPr>
          <w:rFonts w:ascii="Times New Roman" w:hAnsi="Times New Roman" w:cs="Times New Roman"/>
          <w:sz w:val="24"/>
          <w:szCs w:val="24"/>
        </w:rPr>
        <w:t xml:space="preserve"> of the avenger</w:t>
      </w:r>
      <w:r w:rsidRPr="001C2F8A">
        <w:rPr>
          <w:rFonts w:ascii="Times New Roman" w:hAnsi="Times New Roman" w:cs="Times New Roman"/>
          <w:sz w:val="24"/>
          <w:szCs w:val="24"/>
        </w:rPr>
        <w:t>.</w:t>
      </w:r>
    </w:p>
    <w:p w14:paraId="0F3ADCF6" w14:textId="729B7D29" w:rsidR="00B46939" w:rsidRPr="001C2F8A" w:rsidRDefault="00B46939" w:rsidP="00B46939">
      <w:pPr>
        <w:jc w:val="both"/>
        <w:rPr>
          <w:rFonts w:ascii="Times New Roman" w:hAnsi="Times New Roman" w:cs="Times New Roman"/>
          <w:sz w:val="24"/>
          <w:szCs w:val="24"/>
        </w:rPr>
      </w:pPr>
      <w:r w:rsidRPr="001C2F8A">
        <w:rPr>
          <w:rFonts w:ascii="Times New Roman" w:hAnsi="Times New Roman" w:cs="Times New Roman"/>
          <w:sz w:val="24"/>
          <w:szCs w:val="24"/>
        </w:rPr>
        <w:tab/>
      </w:r>
      <w:r w:rsidRPr="001C2F8A">
        <w:rPr>
          <w:rFonts w:ascii="Times New Roman" w:hAnsi="Times New Roman" w:cs="Times New Roman"/>
          <w:color w:val="FF0000"/>
          <w:sz w:val="24"/>
          <w:szCs w:val="24"/>
        </w:rPr>
        <w:t xml:space="preserve">19:11 But if a man hates his </w:t>
      </w:r>
      <w:r w:rsidR="00A5001D" w:rsidRPr="001C2F8A">
        <w:rPr>
          <w:rFonts w:ascii="Times New Roman" w:hAnsi="Times New Roman" w:cs="Times New Roman"/>
          <w:color w:val="FF0000"/>
          <w:sz w:val="24"/>
          <w:szCs w:val="24"/>
        </w:rPr>
        <w:t>fellow</w:t>
      </w:r>
      <w:r w:rsidR="00F7584A" w:rsidRPr="001C2F8A">
        <w:rPr>
          <w:rFonts w:ascii="Times New Roman" w:hAnsi="Times New Roman" w:cs="Times New Roman"/>
          <w:color w:val="FF0000"/>
          <w:sz w:val="24"/>
          <w:szCs w:val="24"/>
        </w:rPr>
        <w:t>—</w:t>
      </w:r>
      <w:r w:rsidRPr="001C2F8A">
        <w:rPr>
          <w:rFonts w:ascii="Times New Roman" w:hAnsi="Times New Roman" w:cs="Times New Roman"/>
          <w:sz w:val="24"/>
          <w:szCs w:val="24"/>
        </w:rPr>
        <w:t xml:space="preserve">This is one who murders </w:t>
      </w:r>
      <w:r w:rsidR="00A019CE" w:rsidRPr="001C2F8A">
        <w:rPr>
          <w:rFonts w:ascii="Times New Roman" w:hAnsi="Times New Roman" w:cs="Times New Roman"/>
          <w:sz w:val="24"/>
          <w:szCs w:val="24"/>
        </w:rPr>
        <w:t>premeditatedly</w:t>
      </w:r>
      <w:r w:rsidRPr="001C2F8A">
        <w:rPr>
          <w:rFonts w:ascii="Times New Roman" w:hAnsi="Times New Roman" w:cs="Times New Roman"/>
          <w:sz w:val="24"/>
          <w:szCs w:val="24"/>
        </w:rPr>
        <w:t>.</w:t>
      </w:r>
    </w:p>
    <w:p w14:paraId="653CBB9F" w14:textId="65789D89" w:rsidR="00B46939" w:rsidRPr="001C2F8A" w:rsidRDefault="00B46939" w:rsidP="007D6045">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19:11 </w:t>
      </w:r>
      <w:r w:rsidR="00A019CE" w:rsidRPr="001C2F8A">
        <w:rPr>
          <w:rFonts w:ascii="Times New Roman" w:hAnsi="Times New Roman" w:cs="Times New Roman"/>
          <w:color w:val="FF0000"/>
          <w:sz w:val="24"/>
          <w:szCs w:val="24"/>
        </w:rPr>
        <w:t>A</w:t>
      </w:r>
      <w:r w:rsidRPr="001C2F8A">
        <w:rPr>
          <w:rFonts w:ascii="Times New Roman" w:hAnsi="Times New Roman" w:cs="Times New Roman"/>
          <w:color w:val="FF0000"/>
          <w:sz w:val="24"/>
          <w:szCs w:val="24"/>
        </w:rPr>
        <w:t xml:space="preserve">nd he flees </w:t>
      </w:r>
      <w:r w:rsidR="00A019CE" w:rsidRPr="001C2F8A">
        <w:rPr>
          <w:rFonts w:ascii="Times New Roman" w:hAnsi="Times New Roman" w:cs="Times New Roman"/>
          <w:color w:val="FF0000"/>
          <w:sz w:val="24"/>
          <w:szCs w:val="24"/>
        </w:rPr>
        <w:t>to</w:t>
      </w:r>
      <w:r w:rsidRPr="001C2F8A">
        <w:rPr>
          <w:rFonts w:ascii="Times New Roman" w:hAnsi="Times New Roman" w:cs="Times New Roman"/>
          <w:color w:val="FF0000"/>
          <w:sz w:val="24"/>
          <w:szCs w:val="24"/>
        </w:rPr>
        <w:t xml:space="preserve"> one of these cities</w:t>
      </w:r>
      <w:r w:rsidR="00F7584A" w:rsidRPr="001C2F8A">
        <w:rPr>
          <w:rFonts w:ascii="Times New Roman" w:hAnsi="Times New Roman" w:cs="Times New Roman"/>
          <w:color w:val="FF0000"/>
          <w:sz w:val="24"/>
          <w:szCs w:val="24"/>
        </w:rPr>
        <w:t>—</w:t>
      </w:r>
      <w:r w:rsidR="00590CAA" w:rsidRPr="001C2F8A">
        <w:rPr>
          <w:rFonts w:ascii="Times New Roman" w:hAnsi="Times New Roman" w:cs="Times New Roman"/>
          <w:i/>
          <w:iCs/>
          <w:color w:val="FFC000"/>
          <w:sz w:val="24"/>
          <w:szCs w:val="24"/>
        </w:rPr>
        <w:t>T</w:t>
      </w:r>
      <w:r w:rsidRPr="001C2F8A">
        <w:rPr>
          <w:rFonts w:ascii="Times New Roman" w:hAnsi="Times New Roman" w:cs="Times New Roman"/>
          <w:i/>
          <w:iCs/>
          <w:color w:val="FFC000"/>
          <w:sz w:val="24"/>
          <w:szCs w:val="24"/>
        </w:rPr>
        <w:t>he elders of his city</w:t>
      </w:r>
      <w:r w:rsidRPr="001C2F8A">
        <w:rPr>
          <w:rFonts w:ascii="Times New Roman" w:hAnsi="Times New Roman" w:cs="Times New Roman"/>
          <w:color w:val="FFC000"/>
          <w:sz w:val="24"/>
          <w:szCs w:val="24"/>
        </w:rPr>
        <w:t xml:space="preserve"> </w:t>
      </w:r>
      <w:r w:rsidRPr="001C2F8A">
        <w:rPr>
          <w:rFonts w:ascii="Times New Roman" w:hAnsi="Times New Roman" w:cs="Times New Roman"/>
          <w:sz w:val="24"/>
          <w:szCs w:val="24"/>
        </w:rPr>
        <w:t xml:space="preserve">shall take him from the city of refuge </w:t>
      </w:r>
      <w:r w:rsidR="000031F8" w:rsidRPr="001C2F8A">
        <w:rPr>
          <w:rFonts w:ascii="Times New Roman" w:hAnsi="Times New Roman" w:cs="Times New Roman"/>
          <w:sz w:val="24"/>
          <w:szCs w:val="24"/>
        </w:rPr>
        <w:t>to</w:t>
      </w:r>
      <w:r w:rsidRPr="001C2F8A">
        <w:rPr>
          <w:rFonts w:ascii="Times New Roman" w:hAnsi="Times New Roman" w:cs="Times New Roman"/>
          <w:sz w:val="24"/>
          <w:szCs w:val="24"/>
        </w:rPr>
        <w:t xml:space="preserve"> </w:t>
      </w:r>
      <w:r w:rsidR="000031F8" w:rsidRPr="001C2F8A">
        <w:rPr>
          <w:rFonts w:ascii="Times New Roman" w:hAnsi="Times New Roman" w:cs="Times New Roman"/>
          <w:sz w:val="24"/>
          <w:szCs w:val="24"/>
        </w:rPr>
        <w:t>deliver</w:t>
      </w:r>
      <w:r w:rsidRPr="001C2F8A">
        <w:rPr>
          <w:rFonts w:ascii="Times New Roman" w:hAnsi="Times New Roman" w:cs="Times New Roman"/>
          <w:sz w:val="24"/>
          <w:szCs w:val="24"/>
        </w:rPr>
        <w:t xml:space="preserve"> him </w:t>
      </w:r>
      <w:r w:rsidR="000031F8" w:rsidRPr="001C2F8A">
        <w:rPr>
          <w:rFonts w:ascii="Times New Roman" w:hAnsi="Times New Roman" w:cs="Times New Roman"/>
          <w:i/>
          <w:iCs/>
          <w:color w:val="FFC000"/>
          <w:sz w:val="24"/>
          <w:szCs w:val="24"/>
        </w:rPr>
        <w:t>into the hand of the avenger, that he may die</w:t>
      </w:r>
      <w:r w:rsidRPr="001C2F8A">
        <w:rPr>
          <w:rFonts w:ascii="Times New Roman" w:hAnsi="Times New Roman" w:cs="Times New Roman"/>
          <w:sz w:val="24"/>
          <w:szCs w:val="24"/>
        </w:rPr>
        <w:t xml:space="preserve">. </w:t>
      </w:r>
    </w:p>
    <w:p w14:paraId="4418ACA1" w14:textId="792E542E" w:rsidR="00B46939" w:rsidRPr="001C2F8A" w:rsidRDefault="00B46939" w:rsidP="00B46939">
      <w:pPr>
        <w:ind w:firstLine="720"/>
        <w:jc w:val="both"/>
        <w:rPr>
          <w:rFonts w:ascii="Times New Roman" w:hAnsi="Times New Roman" w:cs="Times New Roman"/>
          <w:sz w:val="24"/>
          <w:szCs w:val="24"/>
        </w:rPr>
      </w:pPr>
      <w:r w:rsidRPr="001C2F8A">
        <w:rPr>
          <w:rFonts w:ascii="Times New Roman" w:hAnsi="Times New Roman" w:cs="Times New Roman"/>
          <w:color w:val="FF0000"/>
          <w:sz w:val="24"/>
          <w:szCs w:val="24"/>
        </w:rPr>
        <w:t>19:13 Your eye shall not pity him</w:t>
      </w:r>
      <w:r w:rsidR="00F7584A" w:rsidRPr="001C2F8A">
        <w:rPr>
          <w:rFonts w:ascii="Times New Roman" w:hAnsi="Times New Roman" w:cs="Times New Roman"/>
          <w:color w:val="FF0000"/>
          <w:sz w:val="24"/>
          <w:szCs w:val="24"/>
        </w:rPr>
        <w:t>—</w:t>
      </w:r>
      <w:r w:rsidR="00BC6667" w:rsidRPr="001C2F8A">
        <w:rPr>
          <w:rFonts w:ascii="Times New Roman" w:hAnsi="Times New Roman" w:cs="Times New Roman"/>
          <w:sz w:val="24"/>
          <w:szCs w:val="24"/>
        </w:rPr>
        <w:t>i</w:t>
      </w:r>
      <w:r w:rsidR="000031F8" w:rsidRPr="001C2F8A">
        <w:rPr>
          <w:rFonts w:ascii="Times New Roman" w:hAnsi="Times New Roman" w:cs="Times New Roman"/>
          <w:sz w:val="24"/>
          <w:szCs w:val="24"/>
        </w:rPr>
        <w:t>f he is a handsome young man</w:t>
      </w:r>
      <w:r w:rsidRPr="001C2F8A">
        <w:rPr>
          <w:rFonts w:ascii="Times New Roman" w:hAnsi="Times New Roman" w:cs="Times New Roman"/>
          <w:sz w:val="24"/>
          <w:szCs w:val="24"/>
        </w:rPr>
        <w:t>.</w:t>
      </w:r>
    </w:p>
    <w:p w14:paraId="4F9CB9F5" w14:textId="7E4CEB62" w:rsidR="00B46939" w:rsidRPr="004B7E39" w:rsidRDefault="00B46939" w:rsidP="004B7E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19:13 </w:t>
      </w:r>
      <w:r w:rsidR="000031F8" w:rsidRPr="001C2F8A">
        <w:rPr>
          <w:rFonts w:ascii="Times New Roman" w:hAnsi="Times New Roman" w:cs="Times New Roman"/>
          <w:color w:val="FF0000"/>
          <w:sz w:val="24"/>
          <w:szCs w:val="24"/>
        </w:rPr>
        <w:t>B</w:t>
      </w:r>
      <w:r w:rsidRPr="001C2F8A">
        <w:rPr>
          <w:rFonts w:ascii="Times New Roman" w:hAnsi="Times New Roman" w:cs="Times New Roman"/>
          <w:color w:val="FF0000"/>
          <w:sz w:val="24"/>
          <w:szCs w:val="24"/>
        </w:rPr>
        <w:t>ut you shall purge the innocent blood</w:t>
      </w:r>
      <w:r w:rsidR="00F7584A" w:rsidRPr="001C2F8A">
        <w:rPr>
          <w:rFonts w:ascii="Times New Roman" w:hAnsi="Times New Roman" w:cs="Times New Roman"/>
          <w:color w:val="FF0000"/>
          <w:sz w:val="24"/>
          <w:szCs w:val="24"/>
        </w:rPr>
        <w:t>—</w:t>
      </w:r>
      <w:r w:rsidR="00BC6667" w:rsidRPr="001C2F8A">
        <w:rPr>
          <w:rFonts w:ascii="Times New Roman" w:hAnsi="Times New Roman" w:cs="Times New Roman"/>
          <w:sz w:val="24"/>
          <w:szCs w:val="24"/>
        </w:rPr>
        <w:t>b</w:t>
      </w:r>
      <w:r w:rsidRPr="001C2F8A">
        <w:rPr>
          <w:rFonts w:ascii="Times New Roman" w:hAnsi="Times New Roman" w:cs="Times New Roman"/>
          <w:sz w:val="24"/>
          <w:szCs w:val="24"/>
        </w:rPr>
        <w:t>y rendering justice</w:t>
      </w:r>
      <w:r w:rsidR="00F2754F"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 xml:space="preserve">innocent blood </w:t>
      </w:r>
      <w:r w:rsidR="00BC6667" w:rsidRPr="001C2F8A">
        <w:rPr>
          <w:rFonts w:ascii="Times New Roman" w:hAnsi="Times New Roman" w:cs="Times New Roman"/>
          <w:i/>
          <w:iCs/>
          <w:color w:val="FFC000"/>
          <w:sz w:val="24"/>
          <w:szCs w:val="24"/>
        </w:rPr>
        <w:t>shall</w:t>
      </w:r>
      <w:r w:rsidRPr="001C2F8A">
        <w:rPr>
          <w:rFonts w:ascii="Times New Roman" w:hAnsi="Times New Roman" w:cs="Times New Roman"/>
          <w:i/>
          <w:iCs/>
          <w:color w:val="FFC000"/>
          <w:sz w:val="24"/>
          <w:szCs w:val="24"/>
        </w:rPr>
        <w:t xml:space="preserve"> not </w:t>
      </w:r>
      <w:r w:rsidR="00F2754F" w:rsidRPr="001C2F8A">
        <w:rPr>
          <w:rFonts w:ascii="Times New Roman" w:hAnsi="Times New Roman" w:cs="Times New Roman"/>
          <w:i/>
          <w:iCs/>
          <w:color w:val="FFC000"/>
          <w:sz w:val="24"/>
          <w:szCs w:val="24"/>
        </w:rPr>
        <w:t>be spilled</w:t>
      </w:r>
      <w:r w:rsidR="00F2754F" w:rsidRPr="001C2F8A">
        <w:rPr>
          <w:rFonts w:ascii="Times New Roman" w:hAnsi="Times New Roman" w:cs="Times New Roman"/>
          <w:sz w:val="24"/>
          <w:szCs w:val="24"/>
        </w:rPr>
        <w:t xml:space="preserve"> </w:t>
      </w:r>
      <w:r w:rsidR="00F2754F" w:rsidRPr="001C2F8A">
        <w:rPr>
          <w:rFonts w:ascii="Times New Roman" w:hAnsi="Times New Roman" w:cs="Times New Roman"/>
          <w:color w:val="0070C0"/>
          <w:sz w:val="24"/>
          <w:szCs w:val="24"/>
        </w:rPr>
        <w:t>(Deute</w:t>
      </w:r>
      <w:r w:rsidR="003758A3" w:rsidRPr="001C2F8A">
        <w:rPr>
          <w:rFonts w:ascii="Times New Roman" w:hAnsi="Times New Roman" w:cs="Times New Roman"/>
          <w:color w:val="0070C0"/>
          <w:sz w:val="24"/>
          <w:szCs w:val="24"/>
        </w:rPr>
        <w:t>ro</w:t>
      </w:r>
      <w:r w:rsidR="00F2754F" w:rsidRPr="001C2F8A">
        <w:rPr>
          <w:rFonts w:ascii="Times New Roman" w:hAnsi="Times New Roman" w:cs="Times New Roman"/>
          <w:color w:val="0070C0"/>
          <w:sz w:val="24"/>
          <w:szCs w:val="24"/>
        </w:rPr>
        <w:t>nomy 19:10)</w:t>
      </w:r>
      <w:r w:rsidR="00F2754F" w:rsidRPr="001C2F8A">
        <w:rPr>
          <w:rFonts w:ascii="Times New Roman" w:hAnsi="Times New Roman" w:cs="Times New Roman"/>
          <w:sz w:val="24"/>
          <w:szCs w:val="24"/>
        </w:rPr>
        <w:t>.</w:t>
      </w:r>
    </w:p>
    <w:p w14:paraId="4A96D26E" w14:textId="45EB1D75" w:rsidR="00B46939" w:rsidRPr="001C2F8A" w:rsidRDefault="00B46939" w:rsidP="00B46939">
      <w:pPr>
        <w:ind w:left="720"/>
        <w:jc w:val="both"/>
        <w:rPr>
          <w:rFonts w:ascii="Times New Roman" w:hAnsi="Times New Roman" w:cs="Times New Roman"/>
          <w:color w:val="FFC000"/>
          <w:sz w:val="24"/>
          <w:szCs w:val="24"/>
        </w:rPr>
      </w:pPr>
      <w:r w:rsidRPr="001C2F8A">
        <w:rPr>
          <w:rFonts w:ascii="Times New Roman" w:hAnsi="Times New Roman" w:cs="Times New Roman"/>
          <w:color w:val="FF0000"/>
          <w:sz w:val="24"/>
          <w:szCs w:val="24"/>
        </w:rPr>
        <w:t xml:space="preserve">19:14 You shall not </w:t>
      </w:r>
      <w:r w:rsidR="00E91AA8" w:rsidRPr="001C2F8A">
        <w:rPr>
          <w:rFonts w:ascii="Times New Roman" w:hAnsi="Times New Roman" w:cs="Times New Roman"/>
          <w:color w:val="FF0000"/>
          <w:sz w:val="24"/>
          <w:szCs w:val="24"/>
        </w:rPr>
        <w:t>move</w:t>
      </w:r>
      <w:r w:rsidR="003F5CE7" w:rsidRPr="001C2F8A">
        <w:rPr>
          <w:rFonts w:ascii="Times New Roman" w:hAnsi="Times New Roman" w:cs="Times New Roman"/>
          <w:color w:val="FF0000"/>
          <w:sz w:val="24"/>
          <w:szCs w:val="24"/>
        </w:rPr>
        <w:t xml:space="preserve"> your neighbor’s border</w:t>
      </w:r>
      <w:r w:rsidR="00F7584A" w:rsidRPr="001C2F8A">
        <w:rPr>
          <w:rFonts w:ascii="Times New Roman" w:hAnsi="Times New Roman" w:cs="Times New Roman"/>
          <w:sz w:val="24"/>
          <w:szCs w:val="24"/>
        </w:rPr>
        <w:t>—</w:t>
      </w:r>
      <w:r w:rsidR="003F5CE7" w:rsidRPr="001C2F8A">
        <w:rPr>
          <w:rFonts w:ascii="Times New Roman" w:hAnsi="Times New Roman" w:cs="Times New Roman"/>
          <w:sz w:val="24"/>
          <w:szCs w:val="24"/>
        </w:rPr>
        <w:t>B</w:t>
      </w:r>
      <w:r w:rsidRPr="001C2F8A">
        <w:rPr>
          <w:rFonts w:ascii="Times New Roman" w:hAnsi="Times New Roman" w:cs="Times New Roman"/>
          <w:sz w:val="24"/>
          <w:szCs w:val="24"/>
        </w:rPr>
        <w:t xml:space="preserve">ecause he spoke about cities of refuge, </w:t>
      </w:r>
      <w:r w:rsidR="00FA0A6B" w:rsidRPr="001C2F8A">
        <w:rPr>
          <w:rFonts w:ascii="Times New Roman" w:hAnsi="Times New Roman" w:cs="Times New Roman"/>
          <w:sz w:val="24"/>
          <w:szCs w:val="24"/>
        </w:rPr>
        <w:t xml:space="preserve">to instruct that even the outlying fields [of the city] receive [and protect the murder]. Consequently, </w:t>
      </w:r>
      <w:r w:rsidR="00FA0A6B" w:rsidRPr="001C2F8A">
        <w:rPr>
          <w:rFonts w:ascii="Times New Roman" w:hAnsi="Times New Roman" w:cs="Times New Roman"/>
          <w:i/>
          <w:iCs/>
          <w:color w:val="FFC000"/>
          <w:sz w:val="24"/>
          <w:szCs w:val="24"/>
        </w:rPr>
        <w:t>set by those who came before</w:t>
      </w:r>
      <w:r w:rsidR="007D182B" w:rsidRPr="001C2F8A">
        <w:rPr>
          <w:rFonts w:ascii="Times New Roman" w:hAnsi="Times New Roman" w:cs="Times New Roman"/>
          <w:sz w:val="24"/>
          <w:szCs w:val="24"/>
        </w:rPr>
        <w:t xml:space="preserve"> [just as the cities were designated </w:t>
      </w:r>
      <w:r w:rsidR="00285E00" w:rsidRPr="001C2F8A">
        <w:rPr>
          <w:rFonts w:ascii="Times New Roman" w:hAnsi="Times New Roman" w:cs="Times New Roman"/>
          <w:sz w:val="24"/>
          <w:szCs w:val="24"/>
        </w:rPr>
        <w:t>by those entering the land</w:t>
      </w:r>
      <w:r w:rsidR="007D182B" w:rsidRPr="001C2F8A">
        <w:rPr>
          <w:rFonts w:ascii="Times New Roman" w:hAnsi="Times New Roman" w:cs="Times New Roman"/>
          <w:sz w:val="24"/>
          <w:szCs w:val="24"/>
        </w:rPr>
        <w:t>].</w:t>
      </w:r>
    </w:p>
    <w:p w14:paraId="70CC7AE2" w14:textId="7F344DCC"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19:15 One witness shall not rise up against a man</w:t>
      </w:r>
      <w:r w:rsidR="00F7584A" w:rsidRPr="001C2F8A">
        <w:rPr>
          <w:rFonts w:ascii="Times New Roman" w:hAnsi="Times New Roman" w:cs="Times New Roman"/>
          <w:color w:val="FF0000"/>
          <w:sz w:val="24"/>
          <w:szCs w:val="24"/>
        </w:rPr>
        <w:t>—</w:t>
      </w:r>
      <w:r w:rsidRPr="001C2F8A">
        <w:rPr>
          <w:rFonts w:ascii="Times New Roman" w:hAnsi="Times New Roman" w:cs="Times New Roman"/>
          <w:sz w:val="24"/>
          <w:szCs w:val="24"/>
        </w:rPr>
        <w:t xml:space="preserve">After explaining the </w:t>
      </w:r>
      <w:r w:rsidR="00285E00" w:rsidRPr="001C2F8A">
        <w:rPr>
          <w:rFonts w:ascii="Times New Roman" w:hAnsi="Times New Roman" w:cs="Times New Roman"/>
          <w:sz w:val="24"/>
          <w:szCs w:val="24"/>
        </w:rPr>
        <w:t>law of the murderer and caution</w:t>
      </w:r>
      <w:r w:rsidR="00654A60" w:rsidRPr="001C2F8A">
        <w:rPr>
          <w:rFonts w:ascii="Times New Roman" w:hAnsi="Times New Roman" w:cs="Times New Roman"/>
          <w:sz w:val="24"/>
          <w:szCs w:val="24"/>
        </w:rPr>
        <w:t>ing</w:t>
      </w:r>
      <w:r w:rsidR="00285E00" w:rsidRPr="001C2F8A">
        <w:rPr>
          <w:rFonts w:ascii="Times New Roman" w:hAnsi="Times New Roman" w:cs="Times New Roman"/>
          <w:sz w:val="24"/>
          <w:szCs w:val="24"/>
        </w:rPr>
        <w:t xml:space="preserve"> </w:t>
      </w:r>
      <w:r w:rsidR="00654A60" w:rsidRPr="001C2F8A">
        <w:rPr>
          <w:rFonts w:ascii="Times New Roman" w:hAnsi="Times New Roman" w:cs="Times New Roman"/>
          <w:sz w:val="24"/>
          <w:szCs w:val="24"/>
        </w:rPr>
        <w:t>against</w:t>
      </w:r>
      <w:r w:rsidR="00285E00" w:rsidRPr="001C2F8A">
        <w:rPr>
          <w:rFonts w:ascii="Times New Roman" w:hAnsi="Times New Roman" w:cs="Times New Roman"/>
          <w:sz w:val="24"/>
          <w:szCs w:val="24"/>
        </w:rPr>
        <w:t xml:space="preserve"> moving borders, and it says</w:t>
      </w:r>
      <w:r w:rsidRPr="001C2F8A">
        <w:rPr>
          <w:rFonts w:ascii="Times New Roman" w:hAnsi="Times New Roman" w:cs="Times New Roman"/>
          <w:sz w:val="24"/>
          <w:szCs w:val="24"/>
        </w:rPr>
        <w:t xml:space="preserve">, </w:t>
      </w:r>
      <w:r w:rsidR="00654A60" w:rsidRPr="001C2F8A">
        <w:rPr>
          <w:rFonts w:ascii="Times New Roman" w:hAnsi="Times New Roman" w:cs="Times New Roman"/>
          <w:i/>
          <w:iCs/>
          <w:color w:val="FFC000"/>
          <w:sz w:val="24"/>
          <w:szCs w:val="24"/>
        </w:rPr>
        <w:t>C</w:t>
      </w:r>
      <w:r w:rsidRPr="001C2F8A">
        <w:rPr>
          <w:rFonts w:ascii="Times New Roman" w:hAnsi="Times New Roman" w:cs="Times New Roman"/>
          <w:i/>
          <w:iCs/>
          <w:color w:val="FFC000"/>
          <w:sz w:val="24"/>
          <w:szCs w:val="24"/>
        </w:rPr>
        <w:t xml:space="preserve">ursed is he who </w:t>
      </w:r>
      <w:r w:rsidR="003C649B" w:rsidRPr="001C2F8A">
        <w:rPr>
          <w:rFonts w:ascii="Times New Roman" w:hAnsi="Times New Roman" w:cs="Times New Roman"/>
          <w:i/>
          <w:iCs/>
          <w:color w:val="FFC000"/>
          <w:sz w:val="24"/>
          <w:szCs w:val="24"/>
        </w:rPr>
        <w:t>re</w:t>
      </w:r>
      <w:r w:rsidRPr="001C2F8A">
        <w:rPr>
          <w:rFonts w:ascii="Times New Roman" w:hAnsi="Times New Roman" w:cs="Times New Roman"/>
          <w:i/>
          <w:iCs/>
          <w:color w:val="FFC000"/>
          <w:sz w:val="24"/>
          <w:szCs w:val="24"/>
        </w:rPr>
        <w:t xml:space="preserve">moves his </w:t>
      </w:r>
      <w:r w:rsidR="003C649B" w:rsidRPr="001C2F8A">
        <w:rPr>
          <w:rFonts w:ascii="Times New Roman" w:hAnsi="Times New Roman" w:cs="Times New Roman"/>
          <w:i/>
          <w:iCs/>
          <w:color w:val="FFC000"/>
          <w:sz w:val="24"/>
          <w:szCs w:val="24"/>
        </w:rPr>
        <w:t>fellow’s landmark</w:t>
      </w:r>
      <w:r w:rsidRPr="001C2F8A">
        <w:rPr>
          <w:rFonts w:ascii="Times New Roman" w:hAnsi="Times New Roman" w:cs="Times New Roman"/>
          <w:i/>
          <w:iCs/>
          <w:color w:val="FFC000"/>
          <w:sz w:val="24"/>
          <w:szCs w:val="24"/>
        </w:rPr>
        <w:t xml:space="preserve"> </w:t>
      </w:r>
      <w:r w:rsidRPr="001C2F8A">
        <w:rPr>
          <w:rFonts w:ascii="Times New Roman" w:hAnsi="Times New Roman" w:cs="Times New Roman"/>
          <w:color w:val="0070C0"/>
          <w:sz w:val="24"/>
          <w:szCs w:val="24"/>
        </w:rPr>
        <w:t>(Deuteronomy 27:17)</w:t>
      </w:r>
      <w:r w:rsidRPr="001C2F8A">
        <w:rPr>
          <w:rFonts w:ascii="Times New Roman" w:hAnsi="Times New Roman" w:cs="Times New Roman"/>
          <w:sz w:val="24"/>
          <w:szCs w:val="24"/>
        </w:rPr>
        <w:t xml:space="preserve">, he says, </w:t>
      </w:r>
      <w:r w:rsidR="005003E8" w:rsidRPr="001C2F8A">
        <w:rPr>
          <w:rFonts w:ascii="Times New Roman" w:hAnsi="Times New Roman" w:cs="Times New Roman"/>
          <w:i/>
          <w:iCs/>
          <w:color w:val="FFC000"/>
          <w:sz w:val="24"/>
          <w:szCs w:val="24"/>
        </w:rPr>
        <w:t>O</w:t>
      </w:r>
      <w:r w:rsidRPr="001C2F8A">
        <w:rPr>
          <w:rFonts w:ascii="Times New Roman" w:hAnsi="Times New Roman" w:cs="Times New Roman"/>
          <w:i/>
          <w:iCs/>
          <w:color w:val="FFC000"/>
          <w:sz w:val="24"/>
          <w:szCs w:val="24"/>
        </w:rPr>
        <w:t>ne witness shall not rise up against a man</w:t>
      </w:r>
      <w:r w:rsidR="005003E8" w:rsidRPr="001C2F8A">
        <w:rPr>
          <w:rFonts w:ascii="Times New Roman" w:hAnsi="Times New Roman" w:cs="Times New Roman"/>
          <w:sz w:val="24"/>
          <w:szCs w:val="24"/>
        </w:rPr>
        <w:t xml:space="preserve">, that if one witness </w:t>
      </w:r>
      <w:r w:rsidR="00E9495F" w:rsidRPr="001C2F8A">
        <w:rPr>
          <w:rFonts w:ascii="Times New Roman" w:hAnsi="Times New Roman" w:cs="Times New Roman"/>
          <w:sz w:val="24"/>
          <w:szCs w:val="24"/>
        </w:rPr>
        <w:t>observed</w:t>
      </w:r>
      <w:r w:rsidR="005003E8" w:rsidRPr="001C2F8A">
        <w:rPr>
          <w:rFonts w:ascii="Times New Roman" w:hAnsi="Times New Roman" w:cs="Times New Roman"/>
          <w:sz w:val="24"/>
          <w:szCs w:val="24"/>
        </w:rPr>
        <w:t xml:space="preserve"> him</w:t>
      </w:r>
      <w:r w:rsidR="0052679B" w:rsidRPr="001C2F8A">
        <w:rPr>
          <w:rFonts w:ascii="Times New Roman" w:hAnsi="Times New Roman" w:cs="Times New Roman"/>
          <w:sz w:val="24"/>
          <w:szCs w:val="24"/>
        </w:rPr>
        <w:t>,</w:t>
      </w:r>
      <w:r w:rsidR="005003E8" w:rsidRPr="001C2F8A">
        <w:rPr>
          <w:rFonts w:ascii="Times New Roman" w:hAnsi="Times New Roman" w:cs="Times New Roman"/>
          <w:sz w:val="24"/>
          <w:szCs w:val="24"/>
        </w:rPr>
        <w:t xml:space="preserve"> the testimony does not stand</w:t>
      </w:r>
      <w:r w:rsidRPr="001C2F8A">
        <w:rPr>
          <w:rFonts w:ascii="Times New Roman" w:hAnsi="Times New Roman" w:cs="Times New Roman"/>
          <w:sz w:val="24"/>
          <w:szCs w:val="24"/>
        </w:rPr>
        <w:t>.</w:t>
      </w:r>
    </w:p>
    <w:p w14:paraId="2424D43C" w14:textId="1D88181D" w:rsidR="00B46939" w:rsidRPr="001C2F8A" w:rsidRDefault="00B46939" w:rsidP="00214D4F">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19:15 </w:t>
      </w:r>
      <w:r w:rsidR="005003E8" w:rsidRPr="001C2F8A">
        <w:rPr>
          <w:rFonts w:ascii="Times New Roman" w:hAnsi="Times New Roman" w:cs="Times New Roman"/>
          <w:color w:val="FF0000"/>
          <w:sz w:val="24"/>
          <w:szCs w:val="24"/>
        </w:rPr>
        <w:t>F</w:t>
      </w:r>
      <w:r w:rsidRPr="001C2F8A">
        <w:rPr>
          <w:rFonts w:ascii="Times New Roman" w:hAnsi="Times New Roman" w:cs="Times New Roman"/>
          <w:color w:val="FF0000"/>
          <w:sz w:val="24"/>
          <w:szCs w:val="24"/>
        </w:rPr>
        <w:t>or any iniquity</w:t>
      </w:r>
      <w:r w:rsidR="00F7584A" w:rsidRPr="001C2F8A">
        <w:rPr>
          <w:rFonts w:ascii="Times New Roman" w:hAnsi="Times New Roman" w:cs="Times New Roman"/>
          <w:color w:val="FF0000"/>
          <w:sz w:val="24"/>
          <w:szCs w:val="24"/>
        </w:rPr>
        <w:t>—</w:t>
      </w:r>
      <w:r w:rsidR="00214D4F" w:rsidRPr="001C2F8A">
        <w:rPr>
          <w:rFonts w:ascii="Times New Roman" w:hAnsi="Times New Roman" w:cs="Times New Roman"/>
          <w:sz w:val="24"/>
          <w:szCs w:val="24"/>
        </w:rPr>
        <w:t xml:space="preserve">The intent </w:t>
      </w:r>
      <w:r w:rsidR="00E9495F" w:rsidRPr="001C2F8A">
        <w:rPr>
          <w:rFonts w:ascii="Times New Roman" w:hAnsi="Times New Roman" w:cs="Times New Roman"/>
          <w:sz w:val="24"/>
          <w:szCs w:val="24"/>
        </w:rPr>
        <w:t>could</w:t>
      </w:r>
      <w:r w:rsidR="00214D4F" w:rsidRPr="001C2F8A">
        <w:rPr>
          <w:rFonts w:ascii="Times New Roman" w:hAnsi="Times New Roman" w:cs="Times New Roman"/>
          <w:sz w:val="24"/>
          <w:szCs w:val="24"/>
        </w:rPr>
        <w:t xml:space="preserve"> be</w:t>
      </w:r>
      <w:r w:rsidR="005003E8" w:rsidRPr="001C2F8A">
        <w:rPr>
          <w:rFonts w:ascii="Times New Roman" w:hAnsi="Times New Roman" w:cs="Times New Roman"/>
          <w:sz w:val="24"/>
          <w:szCs w:val="24"/>
        </w:rPr>
        <w:t xml:space="preserve"> capital case</w:t>
      </w:r>
      <w:r w:rsidR="00214D4F" w:rsidRPr="001C2F8A">
        <w:rPr>
          <w:rFonts w:ascii="Times New Roman" w:hAnsi="Times New Roman" w:cs="Times New Roman"/>
          <w:sz w:val="24"/>
          <w:szCs w:val="24"/>
        </w:rPr>
        <w:t xml:space="preserve">s, </w:t>
      </w:r>
      <w:r w:rsidR="00214D4F" w:rsidRPr="001C2F8A">
        <w:rPr>
          <w:rFonts w:ascii="Times New Roman" w:hAnsi="Times New Roman" w:cs="Times New Roman"/>
          <w:i/>
          <w:iCs/>
          <w:color w:val="FFC000"/>
          <w:sz w:val="24"/>
          <w:szCs w:val="24"/>
        </w:rPr>
        <w:t>o</w:t>
      </w:r>
      <w:r w:rsidRPr="001C2F8A">
        <w:rPr>
          <w:rFonts w:ascii="Times New Roman" w:hAnsi="Times New Roman" w:cs="Times New Roman"/>
          <w:i/>
          <w:iCs/>
          <w:color w:val="FFC000"/>
          <w:sz w:val="24"/>
          <w:szCs w:val="24"/>
        </w:rPr>
        <w:t xml:space="preserve">r any </w:t>
      </w:r>
      <w:r w:rsidR="00E9495F" w:rsidRPr="001C2F8A">
        <w:rPr>
          <w:rFonts w:ascii="Times New Roman" w:hAnsi="Times New Roman" w:cs="Times New Roman"/>
          <w:i/>
          <w:iCs/>
          <w:color w:val="FFC000"/>
          <w:sz w:val="24"/>
          <w:szCs w:val="24"/>
        </w:rPr>
        <w:t>transgression</w:t>
      </w:r>
      <w:r w:rsidR="00F7584A" w:rsidRPr="001C2F8A">
        <w:rPr>
          <w:rFonts w:ascii="Times New Roman" w:hAnsi="Times New Roman" w:cs="Times New Roman"/>
          <w:color w:val="FF0000"/>
          <w:sz w:val="24"/>
          <w:szCs w:val="24"/>
        </w:rPr>
        <w:t>—</w:t>
      </w:r>
      <w:r w:rsidR="00214D4F" w:rsidRPr="001C2F8A">
        <w:rPr>
          <w:rFonts w:ascii="Times New Roman" w:hAnsi="Times New Roman" w:cs="Times New Roman"/>
          <w:sz w:val="24"/>
          <w:szCs w:val="24"/>
        </w:rPr>
        <w:t>l</w:t>
      </w:r>
      <w:r w:rsidR="005003E8" w:rsidRPr="001C2F8A">
        <w:rPr>
          <w:rFonts w:ascii="Times New Roman" w:hAnsi="Times New Roman" w:cs="Times New Roman"/>
          <w:sz w:val="24"/>
          <w:szCs w:val="24"/>
        </w:rPr>
        <w:t>aws of mayhem</w:t>
      </w:r>
      <w:r w:rsidR="00214D4F"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any sin that he sins</w:t>
      </w:r>
      <w:r w:rsidR="00F7584A" w:rsidRPr="001C2F8A">
        <w:rPr>
          <w:rFonts w:ascii="Times New Roman" w:hAnsi="Times New Roman" w:cs="Times New Roman"/>
          <w:color w:val="FF0000"/>
          <w:sz w:val="24"/>
          <w:szCs w:val="24"/>
        </w:rPr>
        <w:t>—</w:t>
      </w:r>
      <w:r w:rsidR="00E9495F" w:rsidRPr="001C2F8A">
        <w:rPr>
          <w:rFonts w:ascii="Times New Roman" w:hAnsi="Times New Roman" w:cs="Times New Roman"/>
          <w:sz w:val="24"/>
          <w:szCs w:val="24"/>
        </w:rPr>
        <w:t>financial</w:t>
      </w:r>
      <w:r w:rsidR="005003E8" w:rsidRPr="001C2F8A">
        <w:rPr>
          <w:rFonts w:ascii="Times New Roman" w:hAnsi="Times New Roman" w:cs="Times New Roman"/>
          <w:sz w:val="24"/>
          <w:szCs w:val="24"/>
        </w:rPr>
        <w:t xml:space="preserve"> matters</w:t>
      </w:r>
      <w:r w:rsidRPr="001C2F8A">
        <w:rPr>
          <w:rFonts w:ascii="Times New Roman" w:hAnsi="Times New Roman" w:cs="Times New Roman"/>
          <w:sz w:val="24"/>
          <w:szCs w:val="24"/>
        </w:rPr>
        <w:t>.</w:t>
      </w:r>
    </w:p>
    <w:p w14:paraId="33EED50B" w14:textId="4C276DDB" w:rsidR="00B46939" w:rsidRPr="001C2F8A" w:rsidRDefault="00E1153B" w:rsidP="00B06112">
      <w:pPr>
        <w:pStyle w:val="Quote1"/>
        <w:rPr>
          <w:rFonts w:ascii="Times New Roman" w:hAnsi="Times New Roman" w:cs="Times New Roman"/>
          <w:lang w:bidi="he-IL"/>
        </w:rPr>
      </w:pPr>
      <w:r w:rsidRPr="001C2F8A">
        <w:rPr>
          <w:rFonts w:ascii="Times New Roman" w:hAnsi="Times New Roman" w:cs="Times New Roman"/>
        </w:rPr>
        <w:t>T</w:t>
      </w:r>
      <w:r w:rsidR="00B46939" w:rsidRPr="001C2F8A">
        <w:rPr>
          <w:rFonts w:ascii="Times New Roman" w:hAnsi="Times New Roman" w:cs="Times New Roman"/>
        </w:rPr>
        <w:t>he</w:t>
      </w:r>
      <w:r w:rsidR="00E9495F" w:rsidRPr="001C2F8A">
        <w:rPr>
          <w:rFonts w:ascii="Times New Roman" w:hAnsi="Times New Roman" w:cs="Times New Roman"/>
        </w:rPr>
        <w:t xml:space="preserve"> [Rabbanite]</w:t>
      </w:r>
      <w:r w:rsidR="00B46939" w:rsidRPr="001C2F8A">
        <w:rPr>
          <w:rFonts w:ascii="Times New Roman" w:hAnsi="Times New Roman" w:cs="Times New Roman"/>
        </w:rPr>
        <w:t xml:space="preserve"> </w:t>
      </w:r>
      <w:r w:rsidRPr="001C2F8A">
        <w:rPr>
          <w:rFonts w:ascii="Times New Roman" w:hAnsi="Times New Roman" w:cs="Times New Roman"/>
        </w:rPr>
        <w:t xml:space="preserve">traditionalists </w:t>
      </w:r>
      <w:r w:rsidR="00B46939" w:rsidRPr="001C2F8A">
        <w:rPr>
          <w:rFonts w:ascii="Times New Roman" w:hAnsi="Times New Roman" w:cs="Times New Roman"/>
        </w:rPr>
        <w:t xml:space="preserve">say that because [the text] warns that </w:t>
      </w:r>
      <w:r w:rsidR="000F0B14" w:rsidRPr="001C2F8A">
        <w:rPr>
          <w:rFonts w:ascii="Times New Roman" w:hAnsi="Times New Roman" w:cs="Times New Roman"/>
          <w:i/>
          <w:iCs/>
          <w:color w:val="FFC000"/>
        </w:rPr>
        <w:t>O</w:t>
      </w:r>
      <w:r w:rsidR="00B46939" w:rsidRPr="001C2F8A">
        <w:rPr>
          <w:rFonts w:ascii="Times New Roman" w:hAnsi="Times New Roman" w:cs="Times New Roman"/>
          <w:i/>
          <w:iCs/>
          <w:color w:val="FFC000"/>
        </w:rPr>
        <w:t>ne witness shall not testify alone against any person so that he dies</w:t>
      </w:r>
      <w:r w:rsidR="00B46939" w:rsidRPr="001C2F8A">
        <w:rPr>
          <w:rFonts w:ascii="Times New Roman" w:hAnsi="Times New Roman" w:cs="Times New Roman"/>
        </w:rPr>
        <w:t xml:space="preserve"> </w:t>
      </w:r>
      <w:r w:rsidR="00B46939" w:rsidRPr="001C2F8A">
        <w:rPr>
          <w:rFonts w:ascii="Times New Roman" w:hAnsi="Times New Roman" w:cs="Times New Roman"/>
          <w:color w:val="0070C0"/>
        </w:rPr>
        <w:t>(Numbers 35:30)</w:t>
      </w:r>
      <w:r w:rsidR="00B46939" w:rsidRPr="001C2F8A">
        <w:rPr>
          <w:rFonts w:ascii="Times New Roman" w:hAnsi="Times New Roman" w:cs="Times New Roman"/>
        </w:rPr>
        <w:t xml:space="preserve"> regarding capital </w:t>
      </w:r>
      <w:r w:rsidR="00677EF6" w:rsidRPr="001C2F8A">
        <w:rPr>
          <w:rFonts w:ascii="Times New Roman" w:hAnsi="Times New Roman" w:cs="Times New Roman"/>
        </w:rPr>
        <w:t>cases</w:t>
      </w:r>
      <w:r w:rsidR="00B46939" w:rsidRPr="001C2F8A">
        <w:rPr>
          <w:rFonts w:ascii="Times New Roman" w:hAnsi="Times New Roman" w:cs="Times New Roman"/>
        </w:rPr>
        <w:t xml:space="preserve">, it stands to reason that the same holds true regarding financial </w:t>
      </w:r>
      <w:r w:rsidR="00677EF6" w:rsidRPr="001C2F8A">
        <w:rPr>
          <w:rFonts w:ascii="Times New Roman" w:hAnsi="Times New Roman" w:cs="Times New Roman"/>
        </w:rPr>
        <w:t>matters</w:t>
      </w:r>
      <w:r w:rsidR="00B46939" w:rsidRPr="001C2F8A">
        <w:rPr>
          <w:rFonts w:ascii="Times New Roman" w:hAnsi="Times New Roman" w:cs="Times New Roman"/>
        </w:rPr>
        <w:t>.</w:t>
      </w:r>
      <w:r w:rsidR="00B20747" w:rsidRPr="001C2F8A">
        <w:rPr>
          <w:rStyle w:val="FootnoteReference"/>
          <w:rFonts w:ascii="Times New Roman" w:hAnsi="Times New Roman" w:cs="Times New Roman"/>
        </w:rPr>
        <w:footnoteReference w:id="233"/>
      </w:r>
      <w:r w:rsidR="00B46939" w:rsidRPr="001C2F8A">
        <w:rPr>
          <w:rFonts w:ascii="Times New Roman" w:hAnsi="Times New Roman" w:cs="Times New Roman"/>
        </w:rPr>
        <w:t xml:space="preserve"> </w:t>
      </w:r>
      <w:r w:rsidR="001F3DF0" w:rsidRPr="001C2F8A">
        <w:rPr>
          <w:rFonts w:ascii="Times New Roman" w:hAnsi="Times New Roman" w:cs="Times New Roman"/>
        </w:rPr>
        <w:t xml:space="preserve">What, then, is the </w:t>
      </w:r>
      <w:r w:rsidR="001F3DF0" w:rsidRPr="001C2F8A">
        <w:rPr>
          <w:rFonts w:ascii="Times New Roman" w:hAnsi="Times New Roman" w:cs="Times New Roman"/>
        </w:rPr>
        <w:lastRenderedPageBreak/>
        <w:t xml:space="preserve">meaning of, </w:t>
      </w:r>
      <w:r w:rsidR="00B46939" w:rsidRPr="001C2F8A">
        <w:rPr>
          <w:rFonts w:ascii="Times New Roman" w:hAnsi="Times New Roman" w:cs="Times New Roman"/>
          <w:i/>
          <w:iCs/>
          <w:color w:val="FFC000"/>
        </w:rPr>
        <w:t>One witness shall not rise up against a man</w:t>
      </w:r>
      <w:r w:rsidR="001F3DF0" w:rsidRPr="001C2F8A">
        <w:rPr>
          <w:rFonts w:ascii="Times New Roman" w:hAnsi="Times New Roman" w:cs="Times New Roman"/>
        </w:rPr>
        <w:t>?</w:t>
      </w:r>
      <w:r w:rsidR="00B46939" w:rsidRPr="001C2F8A">
        <w:rPr>
          <w:rFonts w:ascii="Times New Roman" w:hAnsi="Times New Roman" w:cs="Times New Roman"/>
        </w:rPr>
        <w:t xml:space="preserve"> </w:t>
      </w:r>
      <w:r w:rsidR="001F3DF0" w:rsidRPr="001C2F8A">
        <w:rPr>
          <w:rFonts w:ascii="Times New Roman" w:hAnsi="Times New Roman" w:cs="Times New Roman"/>
        </w:rPr>
        <w:t>He shall rise up to impose an oath [on the accused].</w:t>
      </w:r>
      <w:r w:rsidR="001F3DF0" w:rsidRPr="001C2F8A">
        <w:rPr>
          <w:rStyle w:val="FootnoteReference"/>
          <w:rFonts w:ascii="Times New Roman" w:hAnsi="Times New Roman" w:cs="Times New Roman"/>
        </w:rPr>
        <w:footnoteReference w:id="234"/>
      </w:r>
      <w:r w:rsidR="000F0B14" w:rsidRPr="001C2F8A">
        <w:rPr>
          <w:rFonts w:ascii="Times New Roman" w:hAnsi="Times New Roman" w:cs="Times New Roman"/>
          <w:lang w:bidi="he-IL"/>
        </w:rPr>
        <w:t xml:space="preserve"> This is their opinion: </w:t>
      </w:r>
      <w:r w:rsidR="000F0B14" w:rsidRPr="001C2F8A">
        <w:rPr>
          <w:rFonts w:ascii="Times New Roman" w:hAnsi="Times New Roman" w:cs="Times New Roman"/>
          <w:i/>
          <w:iCs/>
          <w:color w:val="FFC000"/>
        </w:rPr>
        <w:t xml:space="preserve">One witness shall not testify alone against </w:t>
      </w:r>
      <w:r w:rsidR="00CF65CB" w:rsidRPr="001C2F8A">
        <w:rPr>
          <w:rFonts w:ascii="Times New Roman" w:hAnsi="Times New Roman" w:cs="Times New Roman"/>
          <w:i/>
          <w:iCs/>
          <w:color w:val="FFC000"/>
        </w:rPr>
        <w:t>a man</w:t>
      </w:r>
      <w:r w:rsidR="000F0B14" w:rsidRPr="001C2F8A">
        <w:rPr>
          <w:rFonts w:ascii="Times New Roman" w:hAnsi="Times New Roman" w:cs="Times New Roman"/>
          <w:i/>
          <w:iCs/>
          <w:color w:val="FFC000"/>
        </w:rPr>
        <w:t xml:space="preserve"> </w:t>
      </w:r>
      <w:r w:rsidR="00121D2D" w:rsidRPr="001C2F8A">
        <w:rPr>
          <w:rFonts w:ascii="Times New Roman" w:hAnsi="Times New Roman" w:cs="Times New Roman"/>
          <w:i/>
          <w:iCs/>
          <w:color w:val="FFC000"/>
        </w:rPr>
        <w:t>for any iniquity</w:t>
      </w:r>
      <w:r w:rsidR="00F7584A" w:rsidRPr="001C2F8A">
        <w:rPr>
          <w:rFonts w:ascii="Times New Roman" w:hAnsi="Times New Roman" w:cs="Times New Roman"/>
          <w:lang w:bidi="he-IL"/>
        </w:rPr>
        <w:t>—</w:t>
      </w:r>
      <w:r w:rsidR="000F0B14" w:rsidRPr="001C2F8A">
        <w:rPr>
          <w:rFonts w:ascii="Times New Roman" w:hAnsi="Times New Roman" w:cs="Times New Roman"/>
        </w:rPr>
        <w:t xml:space="preserve">capital cases, </w:t>
      </w:r>
      <w:r w:rsidR="00B46939" w:rsidRPr="001C2F8A">
        <w:rPr>
          <w:rFonts w:ascii="Times New Roman" w:hAnsi="Times New Roman" w:cs="Times New Roman"/>
          <w:i/>
          <w:iCs/>
          <w:color w:val="FFC000"/>
        </w:rPr>
        <w:t xml:space="preserve">or </w:t>
      </w:r>
      <w:r w:rsidR="00CF65CB" w:rsidRPr="001C2F8A">
        <w:rPr>
          <w:rFonts w:ascii="Times New Roman" w:hAnsi="Times New Roman" w:cs="Times New Roman"/>
          <w:i/>
          <w:iCs/>
          <w:color w:val="FFC000"/>
        </w:rPr>
        <w:t>any transgression</w:t>
      </w:r>
      <w:r w:rsidR="00E739E0" w:rsidRPr="001C2F8A">
        <w:rPr>
          <w:rFonts w:ascii="Times New Roman" w:hAnsi="Times New Roman" w:cs="Times New Roman"/>
          <w:i/>
          <w:iCs/>
          <w:color w:val="FFC000"/>
        </w:rPr>
        <w:t xml:space="preserve"> [</w:t>
      </w:r>
      <w:r w:rsidR="00E739E0" w:rsidRPr="001C2F8A">
        <w:rPr>
          <w:rFonts w:ascii="Times New Roman" w:hAnsi="Times New Roman" w:cs="Times New Roman"/>
          <w:color w:val="FFC000"/>
        </w:rPr>
        <w:t>ḥaṭṭat</w:t>
      </w:r>
      <w:r w:rsidR="00E739E0" w:rsidRPr="001C2F8A">
        <w:rPr>
          <w:rFonts w:ascii="Times New Roman" w:hAnsi="Times New Roman" w:cs="Times New Roman"/>
          <w:i/>
          <w:iCs/>
          <w:color w:val="FFC000"/>
        </w:rPr>
        <w:t>]</w:t>
      </w:r>
      <w:r w:rsidR="00F7584A" w:rsidRPr="001C2F8A">
        <w:rPr>
          <w:rFonts w:ascii="Times New Roman" w:hAnsi="Times New Roman" w:cs="Times New Roman"/>
        </w:rPr>
        <w:t>—</w:t>
      </w:r>
      <w:r w:rsidR="00B06112" w:rsidRPr="001C2F8A">
        <w:rPr>
          <w:rFonts w:ascii="Times New Roman" w:hAnsi="Times New Roman" w:cs="Times New Roman"/>
        </w:rPr>
        <w:t>sacrifices</w:t>
      </w:r>
      <w:r w:rsidR="00CF65CB" w:rsidRPr="001C2F8A">
        <w:rPr>
          <w:rFonts w:ascii="Times New Roman" w:hAnsi="Times New Roman" w:cs="Times New Roman"/>
        </w:rPr>
        <w:t xml:space="preserve"> [since the </w:t>
      </w:r>
      <w:r w:rsidR="00CF65CB" w:rsidRPr="001C2F8A">
        <w:rPr>
          <w:rFonts w:ascii="Times New Roman" w:hAnsi="Times New Roman" w:cs="Times New Roman"/>
          <w:i/>
          <w:iCs/>
        </w:rPr>
        <w:t xml:space="preserve"> ḥaṭṭat </w:t>
      </w:r>
      <w:r w:rsidR="00CF65CB" w:rsidRPr="001C2F8A">
        <w:rPr>
          <w:rFonts w:ascii="Times New Roman" w:hAnsi="Times New Roman" w:cs="Times New Roman"/>
        </w:rPr>
        <w:t>is a sin-offering]</w:t>
      </w:r>
      <w:r w:rsidR="00B06112" w:rsidRPr="001C2F8A">
        <w:rPr>
          <w:rFonts w:ascii="Times New Roman" w:hAnsi="Times New Roman" w:cs="Times New Roman"/>
        </w:rPr>
        <w:t xml:space="preserve">, </w:t>
      </w:r>
      <w:r w:rsidR="00B46939" w:rsidRPr="001C2F8A">
        <w:rPr>
          <w:rFonts w:ascii="Times New Roman" w:hAnsi="Times New Roman" w:cs="Times New Roman"/>
          <w:i/>
          <w:iCs/>
          <w:color w:val="FFC000"/>
        </w:rPr>
        <w:t>any sin that he sins</w:t>
      </w:r>
      <w:r w:rsidR="00F7584A" w:rsidRPr="001C2F8A">
        <w:rPr>
          <w:rFonts w:ascii="Times New Roman" w:hAnsi="Times New Roman" w:cs="Times New Roman"/>
          <w:color w:val="FFC000"/>
        </w:rPr>
        <w:t>—</w:t>
      </w:r>
      <w:r w:rsidR="00B13F7A" w:rsidRPr="001C2F8A">
        <w:rPr>
          <w:rFonts w:ascii="Times New Roman" w:hAnsi="Times New Roman" w:cs="Times New Roman"/>
        </w:rPr>
        <w:t>laws of mayhem, for which one does not swear</w:t>
      </w:r>
      <w:r w:rsidR="00727226" w:rsidRPr="001C2F8A">
        <w:rPr>
          <w:rFonts w:ascii="Times New Roman" w:hAnsi="Times New Roman" w:cs="Times New Roman"/>
        </w:rPr>
        <w:t>, but in others we accept a single witness to impose an oath.</w:t>
      </w:r>
      <w:r w:rsidR="00714CBE" w:rsidRPr="001C2F8A">
        <w:rPr>
          <w:rStyle w:val="FootnoteReference"/>
          <w:rFonts w:ascii="Times New Roman" w:hAnsi="Times New Roman" w:cs="Times New Roman"/>
        </w:rPr>
        <w:footnoteReference w:id="235"/>
      </w:r>
      <w:r w:rsidR="00B46939" w:rsidRPr="001C2F8A">
        <w:rPr>
          <w:rFonts w:ascii="Times New Roman" w:hAnsi="Times New Roman" w:cs="Times New Roman"/>
        </w:rPr>
        <w:t xml:space="preserve"> </w:t>
      </w:r>
    </w:p>
    <w:p w14:paraId="6C6FD944" w14:textId="42DD1746" w:rsidR="00B46939" w:rsidRPr="001C2F8A" w:rsidRDefault="00424BBC" w:rsidP="00B46939">
      <w:pPr>
        <w:ind w:left="720"/>
        <w:jc w:val="both"/>
        <w:rPr>
          <w:rFonts w:ascii="Times New Roman" w:hAnsi="Times New Roman" w:cs="Times New Roman"/>
          <w:sz w:val="24"/>
          <w:szCs w:val="24"/>
        </w:rPr>
      </w:pPr>
      <w:r w:rsidRPr="001C2F8A">
        <w:rPr>
          <w:rFonts w:ascii="Times New Roman" w:hAnsi="Times New Roman" w:cs="Times New Roman"/>
          <w:sz w:val="24"/>
          <w:szCs w:val="24"/>
        </w:rPr>
        <w:t>But it seems correct to me to say:</w:t>
      </w:r>
      <w:r w:rsidR="00B46939" w:rsidRPr="001C2F8A">
        <w:rPr>
          <w:rFonts w:ascii="Times New Roman" w:hAnsi="Times New Roman" w:cs="Times New Roman"/>
          <w:sz w:val="24"/>
          <w:szCs w:val="24"/>
        </w:rPr>
        <w:t xml:space="preserve"> </w:t>
      </w:r>
      <w:r w:rsidR="00B46939" w:rsidRPr="001C2F8A">
        <w:rPr>
          <w:rFonts w:ascii="Times New Roman" w:hAnsi="Times New Roman" w:cs="Times New Roman"/>
          <w:i/>
          <w:iCs/>
          <w:color w:val="FFC000"/>
          <w:sz w:val="24"/>
          <w:szCs w:val="24"/>
        </w:rPr>
        <w:t>for any iniquity</w:t>
      </w:r>
      <w:r w:rsidRPr="001C2F8A">
        <w:rPr>
          <w:rFonts w:ascii="Times New Roman" w:hAnsi="Times New Roman" w:cs="Times New Roman"/>
          <w:i/>
          <w:iCs/>
          <w:color w:val="FFC000"/>
          <w:sz w:val="24"/>
          <w:szCs w:val="24"/>
        </w:rPr>
        <w:t xml:space="preserve"> [</w:t>
      </w:r>
      <w:r w:rsidRPr="001C2F8A">
        <w:rPr>
          <w:rFonts w:ascii="Times New Roman" w:hAnsi="Times New Roman" w:cs="Times New Roman"/>
          <w:color w:val="FFC000"/>
          <w:sz w:val="24"/>
          <w:szCs w:val="24"/>
        </w:rPr>
        <w:t>‘avon</w:t>
      </w:r>
      <w:r w:rsidRPr="001C2F8A">
        <w:rPr>
          <w:rFonts w:ascii="Times New Roman" w:hAnsi="Times New Roman" w:cs="Times New Roman"/>
          <w:i/>
          <w:iCs/>
          <w:color w:val="FFC000"/>
          <w:sz w:val="24"/>
          <w:szCs w:val="24"/>
        </w:rPr>
        <w:t>]</w:t>
      </w:r>
      <w:r w:rsidR="00F7584A" w:rsidRPr="001C2F8A">
        <w:rPr>
          <w:rFonts w:ascii="Times New Roman" w:hAnsi="Times New Roman" w:cs="Times New Roman"/>
          <w:color w:val="FFC000"/>
          <w:sz w:val="24"/>
          <w:szCs w:val="24"/>
        </w:rPr>
        <w:t>—</w:t>
      </w:r>
      <w:r w:rsidR="00914BB3" w:rsidRPr="001C2F8A">
        <w:rPr>
          <w:rFonts w:ascii="Times New Roman" w:hAnsi="Times New Roman" w:cs="Times New Roman"/>
          <w:sz w:val="24"/>
          <w:szCs w:val="24"/>
        </w:rPr>
        <w:t xml:space="preserve">the </w:t>
      </w:r>
      <w:r w:rsidRPr="001C2F8A">
        <w:rPr>
          <w:rFonts w:ascii="Times New Roman" w:hAnsi="Times New Roman" w:cs="Times New Roman"/>
          <w:sz w:val="24"/>
          <w:szCs w:val="24"/>
        </w:rPr>
        <w:t xml:space="preserve">intentional and witting sins, in the sense of, </w:t>
      </w:r>
      <w:r w:rsidR="00BF162F" w:rsidRPr="001C2F8A">
        <w:rPr>
          <w:rFonts w:ascii="Times New Roman" w:hAnsi="Times New Roman" w:cs="Times New Roman"/>
          <w:i/>
          <w:iCs/>
          <w:color w:val="FFC000"/>
          <w:sz w:val="24"/>
          <w:szCs w:val="24"/>
        </w:rPr>
        <w:t xml:space="preserve">what your servant </w:t>
      </w:r>
      <w:r w:rsidR="009B2A9E" w:rsidRPr="001C2F8A">
        <w:rPr>
          <w:rFonts w:ascii="Times New Roman" w:hAnsi="Times New Roman" w:cs="Times New Roman"/>
          <w:i/>
          <w:iCs/>
          <w:color w:val="FFC000"/>
          <w:sz w:val="24"/>
          <w:szCs w:val="24"/>
        </w:rPr>
        <w:t xml:space="preserve">egregiously </w:t>
      </w:r>
      <w:r w:rsidR="004A0D1A" w:rsidRPr="001C2F8A">
        <w:rPr>
          <w:rFonts w:ascii="Times New Roman" w:hAnsi="Times New Roman" w:cs="Times New Roman"/>
          <w:i/>
          <w:iCs/>
          <w:color w:val="FFC000"/>
          <w:sz w:val="24"/>
          <w:szCs w:val="24"/>
        </w:rPr>
        <w:t>sinned</w:t>
      </w:r>
      <w:r w:rsidR="009B2A9E" w:rsidRPr="001C2F8A">
        <w:rPr>
          <w:rFonts w:ascii="Times New Roman" w:hAnsi="Times New Roman" w:cs="Times New Roman"/>
          <w:i/>
          <w:iCs/>
          <w:color w:val="FFC000"/>
          <w:sz w:val="24"/>
          <w:szCs w:val="24"/>
        </w:rPr>
        <w:t xml:space="preserve"> [</w:t>
      </w:r>
      <w:r w:rsidR="009B2A9E" w:rsidRPr="001C2F8A">
        <w:rPr>
          <w:rFonts w:ascii="Times New Roman" w:hAnsi="Times New Roman" w:cs="Times New Roman"/>
          <w:color w:val="FFC000"/>
          <w:sz w:val="24"/>
          <w:szCs w:val="24"/>
        </w:rPr>
        <w:t>he‘eva</w:t>
      </w:r>
      <w:r w:rsidR="009B2A9E" w:rsidRPr="001C2F8A">
        <w:rPr>
          <w:rFonts w:ascii="Times New Roman" w:hAnsi="Times New Roman" w:cs="Times New Roman"/>
          <w:i/>
          <w:iCs/>
          <w:color w:val="FFC000"/>
          <w:sz w:val="24"/>
          <w:szCs w:val="24"/>
        </w:rPr>
        <w:t>]</w:t>
      </w:r>
      <w:r w:rsidR="00B46939" w:rsidRPr="001C2F8A">
        <w:rPr>
          <w:rFonts w:ascii="Times New Roman" w:hAnsi="Times New Roman" w:cs="Times New Roman"/>
          <w:color w:val="FFC000"/>
          <w:sz w:val="24"/>
          <w:szCs w:val="24"/>
        </w:rPr>
        <w:t xml:space="preserve"> </w:t>
      </w:r>
      <w:r w:rsidR="00B46939" w:rsidRPr="001C2F8A">
        <w:rPr>
          <w:rFonts w:ascii="Times New Roman" w:hAnsi="Times New Roman" w:cs="Times New Roman"/>
          <w:color w:val="0070C0"/>
          <w:sz w:val="24"/>
          <w:szCs w:val="24"/>
        </w:rPr>
        <w:t>(II Samuel 19:20)</w:t>
      </w:r>
      <w:r w:rsidR="00DA5D11" w:rsidRPr="001C2F8A">
        <w:rPr>
          <w:rFonts w:ascii="Times New Roman" w:hAnsi="Times New Roman" w:cs="Times New Roman"/>
          <w:sz w:val="24"/>
          <w:szCs w:val="24"/>
        </w:rPr>
        <w:t>;</w:t>
      </w:r>
      <w:r w:rsidR="009B2A9E" w:rsidRPr="001C2F8A">
        <w:rPr>
          <w:rStyle w:val="FootnoteReference"/>
          <w:rFonts w:ascii="Times New Roman" w:hAnsi="Times New Roman" w:cs="Times New Roman"/>
          <w:sz w:val="24"/>
          <w:szCs w:val="24"/>
        </w:rPr>
        <w:footnoteReference w:id="236"/>
      </w:r>
      <w:r w:rsidR="00B46939" w:rsidRPr="001C2F8A">
        <w:rPr>
          <w:rFonts w:ascii="Times New Roman" w:hAnsi="Times New Roman" w:cs="Times New Roman"/>
          <w:sz w:val="24"/>
          <w:szCs w:val="24"/>
        </w:rPr>
        <w:t xml:space="preserve"> </w:t>
      </w:r>
      <w:r w:rsidR="00B46939" w:rsidRPr="001C2F8A">
        <w:rPr>
          <w:rStyle w:val="quoteChar"/>
          <w:rFonts w:ascii="Times New Roman" w:hAnsi="Times New Roman" w:cs="Times New Roman"/>
          <w:i/>
          <w:iCs/>
          <w:color w:val="FFC000"/>
        </w:rPr>
        <w:t xml:space="preserve">or any </w:t>
      </w:r>
      <w:r w:rsidR="00CC3F2E" w:rsidRPr="001C2F8A">
        <w:rPr>
          <w:rStyle w:val="quoteChar"/>
          <w:rFonts w:ascii="Times New Roman" w:hAnsi="Times New Roman" w:cs="Times New Roman"/>
          <w:i/>
          <w:iCs/>
          <w:color w:val="FFC000"/>
        </w:rPr>
        <w:t>transgression</w:t>
      </w:r>
      <w:r w:rsidR="00287FBA" w:rsidRPr="001C2F8A">
        <w:rPr>
          <w:rStyle w:val="quoteChar"/>
          <w:rFonts w:ascii="Times New Roman" w:hAnsi="Times New Roman" w:cs="Times New Roman"/>
          <w:i/>
          <w:iCs/>
          <w:color w:val="FFC000"/>
        </w:rPr>
        <w:t xml:space="preserve"> [</w:t>
      </w:r>
      <w:r w:rsidR="00287FBA" w:rsidRPr="001C2F8A">
        <w:rPr>
          <w:rStyle w:val="quoteChar"/>
          <w:rFonts w:ascii="Times New Roman" w:hAnsi="Times New Roman" w:cs="Times New Roman"/>
          <w:color w:val="FFC000"/>
        </w:rPr>
        <w:t>ḥaṭṭat</w:t>
      </w:r>
      <w:r w:rsidR="00287FBA" w:rsidRPr="001C2F8A">
        <w:rPr>
          <w:rStyle w:val="quoteChar"/>
          <w:rFonts w:ascii="Times New Roman" w:hAnsi="Times New Roman" w:cs="Times New Roman"/>
          <w:i/>
          <w:iCs/>
          <w:color w:val="FFC000"/>
        </w:rPr>
        <w:t>]</w:t>
      </w:r>
      <w:r w:rsidR="00F7584A" w:rsidRPr="001C2F8A">
        <w:rPr>
          <w:rStyle w:val="quoteChar"/>
          <w:rFonts w:ascii="Times New Roman" w:hAnsi="Times New Roman" w:cs="Times New Roman"/>
          <w:color w:val="FFC000"/>
        </w:rPr>
        <w:t>—</w:t>
      </w:r>
      <w:r w:rsidR="00914BB3" w:rsidRPr="001C2F8A">
        <w:rPr>
          <w:rFonts w:ascii="Times New Roman" w:hAnsi="Times New Roman" w:cs="Times New Roman"/>
          <w:sz w:val="24"/>
          <w:szCs w:val="24"/>
        </w:rPr>
        <w:t>the unintentional;</w:t>
      </w:r>
      <w:r w:rsidR="00287FBA" w:rsidRPr="001C2F8A">
        <w:rPr>
          <w:rStyle w:val="FootnoteReference"/>
          <w:rFonts w:ascii="Times New Roman" w:hAnsi="Times New Roman" w:cs="Times New Roman"/>
          <w:sz w:val="24"/>
          <w:szCs w:val="24"/>
        </w:rPr>
        <w:footnoteReference w:id="237"/>
      </w:r>
      <w:r w:rsidR="00914BB3" w:rsidRPr="001C2F8A">
        <w:rPr>
          <w:rFonts w:ascii="Times New Roman" w:hAnsi="Times New Roman" w:cs="Times New Roman"/>
          <w:sz w:val="24"/>
          <w:szCs w:val="24"/>
        </w:rPr>
        <w:t xml:space="preserve"> </w:t>
      </w:r>
      <w:r w:rsidR="00B46939" w:rsidRPr="001C2F8A">
        <w:rPr>
          <w:rFonts w:ascii="Times New Roman" w:hAnsi="Times New Roman" w:cs="Times New Roman"/>
          <w:i/>
          <w:iCs/>
          <w:color w:val="FFC000"/>
          <w:sz w:val="24"/>
          <w:szCs w:val="24"/>
        </w:rPr>
        <w:t>any sin</w:t>
      </w:r>
      <w:r w:rsidR="00F7584A" w:rsidRPr="001C2F8A">
        <w:rPr>
          <w:rFonts w:ascii="Times New Roman" w:hAnsi="Times New Roman" w:cs="Times New Roman"/>
          <w:sz w:val="24"/>
          <w:szCs w:val="24"/>
        </w:rPr>
        <w:t>—</w:t>
      </w:r>
      <w:r w:rsidR="00287FBA" w:rsidRPr="001C2F8A">
        <w:rPr>
          <w:rFonts w:ascii="Times New Roman" w:hAnsi="Times New Roman" w:cs="Times New Roman"/>
          <w:sz w:val="24"/>
          <w:szCs w:val="24"/>
        </w:rPr>
        <w:t xml:space="preserve">this </w:t>
      </w:r>
      <w:r w:rsidR="00B46939" w:rsidRPr="001C2F8A">
        <w:rPr>
          <w:rFonts w:ascii="Times New Roman" w:hAnsi="Times New Roman" w:cs="Times New Roman"/>
          <w:sz w:val="24"/>
          <w:szCs w:val="24"/>
        </w:rPr>
        <w:t xml:space="preserve">is an explanation of </w:t>
      </w:r>
      <w:r w:rsidR="00B46939" w:rsidRPr="001C2F8A">
        <w:rPr>
          <w:rStyle w:val="quoteChar"/>
          <w:rFonts w:ascii="Times New Roman" w:hAnsi="Times New Roman" w:cs="Times New Roman"/>
          <w:i/>
          <w:iCs/>
          <w:color w:val="FFC000"/>
        </w:rPr>
        <w:t xml:space="preserve">or any </w:t>
      </w:r>
      <w:r w:rsidR="003C649B" w:rsidRPr="001C2F8A">
        <w:rPr>
          <w:rStyle w:val="quoteChar"/>
          <w:rFonts w:ascii="Times New Roman" w:hAnsi="Times New Roman" w:cs="Times New Roman"/>
          <w:i/>
          <w:iCs/>
          <w:color w:val="FFC000"/>
        </w:rPr>
        <w:t>transgression</w:t>
      </w:r>
      <w:r w:rsidR="00B46939" w:rsidRPr="001C2F8A">
        <w:rPr>
          <w:rFonts w:ascii="Times New Roman" w:hAnsi="Times New Roman" w:cs="Times New Roman"/>
          <w:sz w:val="24"/>
          <w:szCs w:val="24"/>
        </w:rPr>
        <w:t xml:space="preserve">. </w:t>
      </w:r>
    </w:p>
    <w:p w14:paraId="674D0B2B" w14:textId="092EF1E2"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19:16 If a…</w:t>
      </w:r>
      <w:r w:rsidR="00CF65CB" w:rsidRPr="001C2F8A">
        <w:rPr>
          <w:rFonts w:ascii="Times New Roman" w:hAnsi="Times New Roman" w:cs="Times New Roman"/>
          <w:color w:val="FF0000"/>
          <w:sz w:val="24"/>
          <w:szCs w:val="24"/>
        </w:rPr>
        <w:t xml:space="preserve"> </w:t>
      </w:r>
      <w:r w:rsidRPr="001C2F8A">
        <w:rPr>
          <w:rFonts w:ascii="Times New Roman" w:hAnsi="Times New Roman" w:cs="Times New Roman"/>
          <w:color w:val="FF0000"/>
          <w:sz w:val="24"/>
          <w:szCs w:val="24"/>
        </w:rPr>
        <w:t xml:space="preserve">witness </w:t>
      </w:r>
      <w:r w:rsidR="001061FF" w:rsidRPr="001C2F8A">
        <w:rPr>
          <w:rFonts w:ascii="Times New Roman" w:hAnsi="Times New Roman" w:cs="Times New Roman"/>
          <w:color w:val="FF0000"/>
          <w:sz w:val="24"/>
          <w:szCs w:val="24"/>
        </w:rPr>
        <w:t>[</w:t>
      </w:r>
      <w:r w:rsidRPr="001C2F8A">
        <w:rPr>
          <w:rFonts w:ascii="Times New Roman" w:hAnsi="Times New Roman" w:cs="Times New Roman"/>
          <w:i/>
          <w:iCs/>
          <w:color w:val="FF0000"/>
          <w:sz w:val="24"/>
          <w:szCs w:val="24"/>
        </w:rPr>
        <w:t>‘ed</w:t>
      </w:r>
      <w:r w:rsidR="001061FF" w:rsidRPr="001C2F8A">
        <w:rPr>
          <w:rFonts w:ascii="Times New Roman" w:hAnsi="Times New Roman" w:cs="Times New Roman"/>
          <w:color w:val="FF0000"/>
          <w:sz w:val="24"/>
          <w:szCs w:val="24"/>
        </w:rPr>
        <w:t>]</w:t>
      </w:r>
      <w:r w:rsidRPr="001C2F8A">
        <w:rPr>
          <w:rFonts w:ascii="Times New Roman" w:hAnsi="Times New Roman" w:cs="Times New Roman"/>
          <w:color w:val="FF0000"/>
          <w:sz w:val="24"/>
          <w:szCs w:val="24"/>
        </w:rPr>
        <w:t xml:space="preserve"> rises up</w:t>
      </w:r>
      <w:r w:rsidR="00F7584A" w:rsidRPr="001C2F8A">
        <w:rPr>
          <w:rFonts w:ascii="Times New Roman" w:hAnsi="Times New Roman" w:cs="Times New Roman"/>
          <w:sz w:val="24"/>
          <w:szCs w:val="24"/>
        </w:rPr>
        <w:t>—</w:t>
      </w:r>
      <w:r w:rsidR="003C45E2" w:rsidRPr="001C2F8A">
        <w:rPr>
          <w:rFonts w:ascii="Times New Roman" w:hAnsi="Times New Roman" w:cs="Times New Roman"/>
          <w:sz w:val="24"/>
          <w:szCs w:val="24"/>
        </w:rPr>
        <w:t xml:space="preserve">Its meaning is “testimony,” </w:t>
      </w:r>
      <w:r w:rsidR="009D1935" w:rsidRPr="001C2F8A">
        <w:rPr>
          <w:rFonts w:ascii="Times New Roman" w:hAnsi="Times New Roman" w:cs="Times New Roman"/>
          <w:sz w:val="24"/>
          <w:szCs w:val="24"/>
        </w:rPr>
        <w:t>because one witness is not accept</w:t>
      </w:r>
      <w:r w:rsidR="00CF65CB" w:rsidRPr="001C2F8A">
        <w:rPr>
          <w:rFonts w:ascii="Times New Roman" w:hAnsi="Times New Roman" w:cs="Times New Roman"/>
          <w:sz w:val="24"/>
          <w:szCs w:val="24"/>
        </w:rPr>
        <w:t>ed</w:t>
      </w:r>
      <w:r w:rsidR="009D1935" w:rsidRPr="001C2F8A">
        <w:rPr>
          <w:rFonts w:ascii="Times New Roman" w:hAnsi="Times New Roman" w:cs="Times New Roman"/>
          <w:sz w:val="24"/>
          <w:szCs w:val="24"/>
        </w:rPr>
        <w:t xml:space="preserve">, and </w:t>
      </w:r>
      <w:r w:rsidR="00CF65CB" w:rsidRPr="001C2F8A">
        <w:rPr>
          <w:rFonts w:ascii="Times New Roman" w:hAnsi="Times New Roman" w:cs="Times New Roman"/>
          <w:sz w:val="24"/>
          <w:szCs w:val="24"/>
        </w:rPr>
        <w:t>wherever</w:t>
      </w:r>
      <w:r w:rsidR="009D1935" w:rsidRPr="001C2F8A">
        <w:rPr>
          <w:rFonts w:ascii="Times New Roman" w:hAnsi="Times New Roman" w:cs="Times New Roman"/>
          <w:sz w:val="24"/>
          <w:szCs w:val="24"/>
        </w:rPr>
        <w:t xml:space="preserve"> there is no [valid] testimony, it says “one [witness].”</w:t>
      </w:r>
    </w:p>
    <w:p w14:paraId="11B26909" w14:textId="120E1D6C" w:rsidR="00B46939" w:rsidRPr="001C2F8A" w:rsidRDefault="00B46939" w:rsidP="0025191A">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19:16 </w:t>
      </w:r>
      <w:r w:rsidR="001061FF" w:rsidRPr="001C2F8A">
        <w:rPr>
          <w:rFonts w:ascii="Times New Roman" w:hAnsi="Times New Roman" w:cs="Times New Roman"/>
          <w:color w:val="FF0000"/>
          <w:sz w:val="24"/>
          <w:szCs w:val="24"/>
        </w:rPr>
        <w:t>T</w:t>
      </w:r>
      <w:r w:rsidRPr="001C2F8A">
        <w:rPr>
          <w:rFonts w:ascii="Times New Roman" w:hAnsi="Times New Roman" w:cs="Times New Roman"/>
          <w:color w:val="FF0000"/>
          <w:sz w:val="24"/>
          <w:szCs w:val="24"/>
        </w:rPr>
        <w:t xml:space="preserve">o </w:t>
      </w:r>
      <w:r w:rsidR="003A0C9A" w:rsidRPr="001C2F8A">
        <w:rPr>
          <w:rFonts w:ascii="Times New Roman" w:hAnsi="Times New Roman" w:cs="Times New Roman"/>
          <w:color w:val="FF0000"/>
          <w:sz w:val="24"/>
          <w:szCs w:val="24"/>
        </w:rPr>
        <w:t>speak</w:t>
      </w:r>
      <w:r w:rsidRPr="001C2F8A">
        <w:rPr>
          <w:rFonts w:ascii="Times New Roman" w:hAnsi="Times New Roman" w:cs="Times New Roman"/>
          <w:color w:val="FF0000"/>
          <w:sz w:val="24"/>
          <w:szCs w:val="24"/>
        </w:rPr>
        <w:t xml:space="preserve"> </w:t>
      </w:r>
      <w:r w:rsidR="0025191A" w:rsidRPr="001C2F8A">
        <w:rPr>
          <w:rFonts w:ascii="Times New Roman" w:hAnsi="Times New Roman" w:cs="Times New Roman"/>
          <w:color w:val="FF0000"/>
          <w:sz w:val="24"/>
          <w:szCs w:val="24"/>
        </w:rPr>
        <w:t>[</w:t>
      </w:r>
      <w:r w:rsidR="0025191A" w:rsidRPr="001C2F8A">
        <w:rPr>
          <w:rFonts w:ascii="Times New Roman" w:hAnsi="Times New Roman" w:cs="Times New Roman"/>
          <w:i/>
          <w:iCs/>
          <w:color w:val="FF0000"/>
          <w:sz w:val="24"/>
          <w:szCs w:val="24"/>
        </w:rPr>
        <w:t>la‘anot</w:t>
      </w:r>
      <w:r w:rsidR="0025191A" w:rsidRPr="001C2F8A">
        <w:rPr>
          <w:rFonts w:ascii="Times New Roman" w:hAnsi="Times New Roman" w:cs="Times New Roman"/>
          <w:color w:val="FF0000"/>
          <w:sz w:val="24"/>
          <w:szCs w:val="24"/>
        </w:rPr>
        <w:t>]</w:t>
      </w:r>
      <w:r w:rsidR="0025191A" w:rsidRPr="001C2F8A">
        <w:rPr>
          <w:rFonts w:ascii="Times New Roman" w:hAnsi="Times New Roman" w:cs="Times New Roman"/>
          <w:i/>
          <w:iCs/>
          <w:color w:val="FF0000"/>
          <w:sz w:val="24"/>
          <w:szCs w:val="24"/>
        </w:rPr>
        <w:t xml:space="preserve"> </w:t>
      </w:r>
      <w:r w:rsidR="009D1935" w:rsidRPr="001C2F8A">
        <w:rPr>
          <w:rFonts w:ascii="Times New Roman" w:hAnsi="Times New Roman" w:cs="Times New Roman"/>
          <w:color w:val="FF0000"/>
          <w:sz w:val="24"/>
          <w:szCs w:val="24"/>
        </w:rPr>
        <w:t xml:space="preserve">against him </w:t>
      </w:r>
      <w:r w:rsidR="00CF65CB" w:rsidRPr="001C2F8A">
        <w:rPr>
          <w:rFonts w:ascii="Times New Roman" w:hAnsi="Times New Roman" w:cs="Times New Roman"/>
          <w:color w:val="FF0000"/>
          <w:sz w:val="24"/>
          <w:szCs w:val="24"/>
        </w:rPr>
        <w:t>falsely [</w:t>
      </w:r>
      <w:r w:rsidR="00CF65CB" w:rsidRPr="001C2F8A">
        <w:rPr>
          <w:rFonts w:ascii="Times New Roman" w:hAnsi="Times New Roman" w:cs="Times New Roman"/>
          <w:i/>
          <w:iCs/>
          <w:color w:val="FF0000"/>
          <w:sz w:val="24"/>
          <w:szCs w:val="24"/>
        </w:rPr>
        <w:t>sara</w:t>
      </w:r>
      <w:r w:rsidR="00CF65CB" w:rsidRPr="001C2F8A">
        <w:rPr>
          <w:rFonts w:ascii="Times New Roman" w:hAnsi="Times New Roman" w:cs="Times New Roman"/>
          <w:color w:val="FF0000"/>
          <w:sz w:val="24"/>
          <w:szCs w:val="24"/>
        </w:rPr>
        <w:t>]</w:t>
      </w:r>
      <w:r w:rsidR="00F7584A" w:rsidRPr="001C2F8A">
        <w:rPr>
          <w:rFonts w:ascii="Times New Roman" w:hAnsi="Times New Roman" w:cs="Times New Roman"/>
          <w:color w:val="FF0000"/>
          <w:sz w:val="24"/>
          <w:szCs w:val="24"/>
        </w:rPr>
        <w:t>—</w:t>
      </w:r>
      <w:r w:rsidR="009D1935" w:rsidRPr="001C2F8A">
        <w:rPr>
          <w:rFonts w:ascii="Times New Roman" w:hAnsi="Times New Roman" w:cs="Times New Roman"/>
          <w:sz w:val="24"/>
          <w:szCs w:val="24"/>
        </w:rPr>
        <w:t xml:space="preserve">Similar to </w:t>
      </w:r>
      <w:r w:rsidRPr="001C2F8A">
        <w:rPr>
          <w:rFonts w:ascii="Times New Roman" w:hAnsi="Times New Roman" w:cs="Times New Roman"/>
          <w:i/>
          <w:iCs/>
          <w:color w:val="FFC000"/>
          <w:sz w:val="24"/>
          <w:szCs w:val="24"/>
        </w:rPr>
        <w:t xml:space="preserve">but the rich </w:t>
      </w:r>
      <w:r w:rsidR="0025191A" w:rsidRPr="001C2F8A">
        <w:rPr>
          <w:rFonts w:ascii="Times New Roman" w:hAnsi="Times New Roman" w:cs="Times New Roman"/>
          <w:i/>
          <w:iCs/>
          <w:color w:val="FFC000"/>
          <w:sz w:val="24"/>
          <w:szCs w:val="24"/>
        </w:rPr>
        <w:t>speak [</w:t>
      </w:r>
      <w:r w:rsidR="0025191A" w:rsidRPr="001C2F8A">
        <w:rPr>
          <w:rFonts w:ascii="Times New Roman" w:hAnsi="Times New Roman" w:cs="Times New Roman"/>
          <w:color w:val="FFC000"/>
          <w:sz w:val="24"/>
          <w:szCs w:val="24"/>
        </w:rPr>
        <w:t>ya‘ané</w:t>
      </w:r>
      <w:r w:rsidR="0025191A" w:rsidRPr="001C2F8A">
        <w:rPr>
          <w:rFonts w:ascii="Times New Roman" w:hAnsi="Times New Roman" w:cs="Times New Roman"/>
          <w:i/>
          <w:iCs/>
          <w:color w:val="FFC000"/>
          <w:sz w:val="24"/>
          <w:szCs w:val="24"/>
        </w:rPr>
        <w:t>]</w:t>
      </w:r>
      <w:r w:rsidRPr="001C2F8A">
        <w:rPr>
          <w:rFonts w:ascii="Times New Roman" w:hAnsi="Times New Roman" w:cs="Times New Roman"/>
          <w:i/>
          <w:iCs/>
          <w:color w:val="FFC000"/>
          <w:sz w:val="24"/>
          <w:szCs w:val="24"/>
        </w:rPr>
        <w:t xml:space="preserve"> with impudence</w:t>
      </w:r>
      <w:r w:rsidRPr="001C2F8A">
        <w:rPr>
          <w:rFonts w:ascii="Times New Roman" w:hAnsi="Times New Roman" w:cs="Times New Roman"/>
          <w:color w:val="FFC000"/>
          <w:sz w:val="24"/>
          <w:szCs w:val="24"/>
        </w:rPr>
        <w:t xml:space="preserve"> </w:t>
      </w:r>
      <w:r w:rsidRPr="001C2F8A">
        <w:rPr>
          <w:rFonts w:ascii="Times New Roman" w:hAnsi="Times New Roman" w:cs="Times New Roman"/>
          <w:color w:val="0070C0"/>
          <w:sz w:val="24"/>
          <w:szCs w:val="24"/>
        </w:rPr>
        <w:t>(Proverbs 18:23)</w:t>
      </w:r>
      <w:r w:rsidRPr="001C2F8A">
        <w:rPr>
          <w:rFonts w:ascii="Times New Roman" w:hAnsi="Times New Roman" w:cs="Times New Roman"/>
          <w:sz w:val="24"/>
          <w:szCs w:val="24"/>
        </w:rPr>
        <w:t xml:space="preserve">, and </w:t>
      </w:r>
      <w:r w:rsidR="0025191A" w:rsidRPr="001C2F8A">
        <w:rPr>
          <w:rFonts w:ascii="Times New Roman" w:hAnsi="Times New Roman" w:cs="Times New Roman"/>
          <w:sz w:val="24"/>
          <w:szCs w:val="24"/>
        </w:rPr>
        <w:t xml:space="preserve">the intent is </w:t>
      </w:r>
      <w:r w:rsidR="00596B20" w:rsidRPr="001C2F8A">
        <w:rPr>
          <w:rFonts w:ascii="Times New Roman" w:hAnsi="Times New Roman" w:cs="Times New Roman"/>
          <w:sz w:val="24"/>
          <w:szCs w:val="24"/>
        </w:rPr>
        <w:t>false testimony</w:t>
      </w:r>
      <w:r w:rsidR="00CF65CB" w:rsidRPr="001C2F8A">
        <w:rPr>
          <w:rFonts w:ascii="Times New Roman" w:hAnsi="Times New Roman" w:cs="Times New Roman"/>
          <w:sz w:val="24"/>
          <w:szCs w:val="24"/>
        </w:rPr>
        <w:t xml:space="preserve"> [</w:t>
      </w:r>
      <w:r w:rsidR="00CF65CB" w:rsidRPr="001C2F8A">
        <w:rPr>
          <w:rFonts w:ascii="Times New Roman" w:hAnsi="Times New Roman" w:cs="Times New Roman"/>
          <w:i/>
          <w:iCs/>
          <w:sz w:val="24"/>
          <w:szCs w:val="24"/>
        </w:rPr>
        <w:t>‘edut sara</w:t>
      </w:r>
      <w:r w:rsidR="00CF65CB" w:rsidRPr="001C2F8A">
        <w:rPr>
          <w:rFonts w:ascii="Times New Roman" w:hAnsi="Times New Roman" w:cs="Times New Roman"/>
          <w:sz w:val="24"/>
          <w:szCs w:val="24"/>
        </w:rPr>
        <w:t>]</w:t>
      </w:r>
      <w:r w:rsidRPr="001C2F8A">
        <w:rPr>
          <w:rFonts w:ascii="Times New Roman" w:hAnsi="Times New Roman" w:cs="Times New Roman"/>
          <w:sz w:val="24"/>
          <w:szCs w:val="24"/>
        </w:rPr>
        <w:t>.</w:t>
      </w:r>
      <w:r w:rsidR="00596B20" w:rsidRPr="001C2F8A">
        <w:rPr>
          <w:rStyle w:val="FootnoteReference"/>
          <w:rFonts w:ascii="Times New Roman" w:hAnsi="Times New Roman" w:cs="Times New Roman"/>
          <w:sz w:val="24"/>
          <w:szCs w:val="24"/>
        </w:rPr>
        <w:footnoteReference w:id="238"/>
      </w:r>
    </w:p>
    <w:p w14:paraId="21B6B2A3" w14:textId="658A88DB"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19:17 </w:t>
      </w:r>
      <w:r w:rsidR="001061FF" w:rsidRPr="001C2F8A">
        <w:rPr>
          <w:rFonts w:ascii="Times New Roman" w:hAnsi="Times New Roman" w:cs="Times New Roman"/>
          <w:color w:val="FF0000"/>
          <w:sz w:val="24"/>
          <w:szCs w:val="24"/>
        </w:rPr>
        <w:t>T</w:t>
      </w:r>
      <w:r w:rsidRPr="001C2F8A">
        <w:rPr>
          <w:rFonts w:ascii="Times New Roman" w:hAnsi="Times New Roman" w:cs="Times New Roman"/>
          <w:color w:val="FF0000"/>
          <w:sz w:val="24"/>
          <w:szCs w:val="24"/>
        </w:rPr>
        <w:t xml:space="preserve">hen </w:t>
      </w:r>
      <w:r w:rsidR="00CC6F54" w:rsidRPr="001C2F8A">
        <w:rPr>
          <w:rFonts w:ascii="Times New Roman" w:hAnsi="Times New Roman" w:cs="Times New Roman"/>
          <w:color w:val="FF0000"/>
          <w:sz w:val="24"/>
          <w:szCs w:val="24"/>
        </w:rPr>
        <w:t>the two</w:t>
      </w:r>
      <w:r w:rsidRPr="001C2F8A">
        <w:rPr>
          <w:rFonts w:ascii="Times New Roman" w:hAnsi="Times New Roman" w:cs="Times New Roman"/>
          <w:color w:val="FF0000"/>
          <w:sz w:val="24"/>
          <w:szCs w:val="24"/>
        </w:rPr>
        <w:t xml:space="preserve"> men</w:t>
      </w:r>
      <w:r w:rsidR="00E85AB3" w:rsidRPr="001C2F8A">
        <w:rPr>
          <w:rFonts w:ascii="Times New Roman" w:hAnsi="Times New Roman" w:cs="Times New Roman"/>
          <w:color w:val="FF0000"/>
          <w:sz w:val="24"/>
          <w:szCs w:val="24"/>
        </w:rPr>
        <w:t>, between whom is the controversy,</w:t>
      </w:r>
      <w:r w:rsidRPr="001C2F8A">
        <w:rPr>
          <w:rFonts w:ascii="Times New Roman" w:hAnsi="Times New Roman" w:cs="Times New Roman"/>
          <w:color w:val="FF0000"/>
          <w:sz w:val="24"/>
          <w:szCs w:val="24"/>
        </w:rPr>
        <w:t xml:space="preserve"> shall stand before </w:t>
      </w:r>
      <w:r w:rsidR="003A4328" w:rsidRPr="001C2F8A">
        <w:rPr>
          <w:rFonts w:ascii="Times New Roman" w:hAnsi="Times New Roman" w:cs="Times New Roman"/>
          <w:color w:val="FF0000"/>
          <w:sz w:val="24"/>
          <w:szCs w:val="24"/>
        </w:rPr>
        <w:t>Adonai</w:t>
      </w:r>
      <w:r w:rsidR="00F7584A" w:rsidRPr="001C2F8A">
        <w:rPr>
          <w:rFonts w:ascii="Times New Roman" w:hAnsi="Times New Roman" w:cs="Times New Roman"/>
          <w:color w:val="FF0000"/>
          <w:sz w:val="24"/>
          <w:szCs w:val="24"/>
        </w:rPr>
        <w:t>—</w:t>
      </w:r>
      <w:r w:rsidR="00BC56BD" w:rsidRPr="001C2F8A">
        <w:rPr>
          <w:rFonts w:ascii="Times New Roman" w:hAnsi="Times New Roman" w:cs="Times New Roman"/>
          <w:sz w:val="24"/>
          <w:szCs w:val="24"/>
        </w:rPr>
        <w:t>W</w:t>
      </w:r>
      <w:r w:rsidRPr="001C2F8A">
        <w:rPr>
          <w:rFonts w:ascii="Times New Roman" w:hAnsi="Times New Roman" w:cs="Times New Roman"/>
          <w:sz w:val="24"/>
          <w:szCs w:val="24"/>
        </w:rPr>
        <w:t xml:space="preserve">hen they stand before the judges it is as if they are standing </w:t>
      </w:r>
      <w:r w:rsidR="00C622A5" w:rsidRPr="001C2F8A">
        <w:rPr>
          <w:rFonts w:ascii="Times New Roman" w:hAnsi="Times New Roman" w:cs="Times New Roman"/>
          <w:sz w:val="24"/>
          <w:szCs w:val="24"/>
        </w:rPr>
        <w:t>in</w:t>
      </w:r>
      <w:r w:rsidRPr="001C2F8A">
        <w:rPr>
          <w:rFonts w:ascii="Times New Roman" w:hAnsi="Times New Roman" w:cs="Times New Roman"/>
          <w:sz w:val="24"/>
          <w:szCs w:val="24"/>
        </w:rPr>
        <w:t xml:space="preserve"> the divine presence, </w:t>
      </w:r>
      <w:r w:rsidR="00BC56BD" w:rsidRPr="001C2F8A">
        <w:rPr>
          <w:rFonts w:ascii="Times New Roman" w:hAnsi="Times New Roman" w:cs="Times New Roman"/>
          <w:sz w:val="24"/>
          <w:szCs w:val="24"/>
        </w:rPr>
        <w:t>like the sense of</w:t>
      </w:r>
      <w:r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 xml:space="preserve">God presides in the great assembly [He judges among the judges] </w:t>
      </w:r>
      <w:r w:rsidRPr="001C2F8A">
        <w:rPr>
          <w:rFonts w:ascii="Times New Roman" w:hAnsi="Times New Roman" w:cs="Times New Roman"/>
          <w:color w:val="0070C0"/>
          <w:sz w:val="24"/>
          <w:szCs w:val="24"/>
        </w:rPr>
        <w:t>(Psalms 82:1)</w:t>
      </w:r>
      <w:r w:rsidR="00425531"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00425531" w:rsidRPr="001C2F8A">
        <w:rPr>
          <w:rFonts w:ascii="Times New Roman" w:hAnsi="Times New Roman" w:cs="Times New Roman"/>
          <w:sz w:val="24"/>
          <w:szCs w:val="24"/>
        </w:rPr>
        <w:t>He does not intend the witnesses [</w:t>
      </w:r>
      <w:r w:rsidR="00C622A5" w:rsidRPr="001C2F8A">
        <w:rPr>
          <w:rFonts w:ascii="Times New Roman" w:hAnsi="Times New Roman" w:cs="Times New Roman"/>
          <w:sz w:val="24"/>
          <w:szCs w:val="24"/>
        </w:rPr>
        <w:t xml:space="preserve">are the one who </w:t>
      </w:r>
      <w:r w:rsidR="00425531" w:rsidRPr="001C2F8A">
        <w:rPr>
          <w:rFonts w:ascii="Times New Roman" w:hAnsi="Times New Roman" w:cs="Times New Roman"/>
          <w:i/>
          <w:iCs/>
          <w:color w:val="FFC000"/>
          <w:sz w:val="24"/>
          <w:szCs w:val="24"/>
        </w:rPr>
        <w:t>shall stand</w:t>
      </w:r>
      <w:r w:rsidR="00425531" w:rsidRPr="001C2F8A">
        <w:rPr>
          <w:rFonts w:ascii="Times New Roman" w:hAnsi="Times New Roman" w:cs="Times New Roman"/>
          <w:sz w:val="24"/>
          <w:szCs w:val="24"/>
        </w:rPr>
        <w:t>]</w:t>
      </w:r>
      <w:r w:rsidR="0052679B" w:rsidRPr="001C2F8A">
        <w:rPr>
          <w:rFonts w:ascii="Times New Roman" w:hAnsi="Times New Roman" w:cs="Times New Roman"/>
          <w:sz w:val="24"/>
          <w:szCs w:val="24"/>
        </w:rPr>
        <w:t>,</w:t>
      </w:r>
      <w:r w:rsidR="00425531" w:rsidRPr="001C2F8A">
        <w:rPr>
          <w:rFonts w:ascii="Times New Roman" w:hAnsi="Times New Roman" w:cs="Times New Roman"/>
          <w:sz w:val="24"/>
          <w:szCs w:val="24"/>
        </w:rPr>
        <w:t xml:space="preserve"> but </w:t>
      </w:r>
      <w:r w:rsidR="004F3AA4" w:rsidRPr="001C2F8A">
        <w:rPr>
          <w:rFonts w:ascii="Times New Roman" w:hAnsi="Times New Roman" w:cs="Times New Roman"/>
          <w:sz w:val="24"/>
          <w:szCs w:val="24"/>
        </w:rPr>
        <w:t xml:space="preserve">it is clarified that </w:t>
      </w:r>
      <w:r w:rsidR="00C622A5" w:rsidRPr="001C2F8A">
        <w:rPr>
          <w:rFonts w:ascii="Times New Roman" w:hAnsi="Times New Roman" w:cs="Times New Roman"/>
          <w:sz w:val="24"/>
          <w:szCs w:val="24"/>
        </w:rPr>
        <w:t>it is</w:t>
      </w:r>
      <w:r w:rsidR="004F3AA4" w:rsidRPr="001C2F8A">
        <w:rPr>
          <w:rFonts w:ascii="Times New Roman" w:hAnsi="Times New Roman" w:cs="Times New Roman"/>
          <w:sz w:val="24"/>
          <w:szCs w:val="24"/>
        </w:rPr>
        <w:t xml:space="preserve"> the parties to the dispute</w:t>
      </w:r>
      <w:r w:rsidRPr="001C2F8A">
        <w:rPr>
          <w:rFonts w:ascii="Times New Roman" w:hAnsi="Times New Roman" w:cs="Times New Roman"/>
          <w:sz w:val="24"/>
          <w:szCs w:val="24"/>
        </w:rPr>
        <w:t>.</w:t>
      </w:r>
    </w:p>
    <w:p w14:paraId="78EFD195" w14:textId="39EDC507"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19:17 </w:t>
      </w:r>
      <w:r w:rsidR="001061FF" w:rsidRPr="001C2F8A">
        <w:rPr>
          <w:rFonts w:ascii="Times New Roman" w:hAnsi="Times New Roman" w:cs="Times New Roman"/>
          <w:color w:val="FF0000"/>
          <w:sz w:val="24"/>
          <w:szCs w:val="24"/>
        </w:rPr>
        <w:t>B</w:t>
      </w:r>
      <w:r w:rsidRPr="001C2F8A">
        <w:rPr>
          <w:rFonts w:ascii="Times New Roman" w:hAnsi="Times New Roman" w:cs="Times New Roman"/>
          <w:color w:val="FF0000"/>
          <w:sz w:val="24"/>
          <w:szCs w:val="24"/>
        </w:rPr>
        <w:t>efore the priests and the judges</w:t>
      </w:r>
      <w:r w:rsidR="009240AC" w:rsidRPr="001C2F8A">
        <w:rPr>
          <w:rFonts w:ascii="Times New Roman" w:hAnsi="Times New Roman" w:cs="Times New Roman"/>
          <w:color w:val="FF0000"/>
          <w:sz w:val="24"/>
          <w:szCs w:val="24"/>
        </w:rPr>
        <w:t xml:space="preserve"> [</w:t>
      </w:r>
      <w:r w:rsidR="009240AC" w:rsidRPr="001C2F8A">
        <w:rPr>
          <w:rFonts w:ascii="Times New Roman" w:hAnsi="Times New Roman" w:cs="Times New Roman"/>
          <w:i/>
          <w:iCs/>
          <w:color w:val="FF0000"/>
          <w:sz w:val="24"/>
          <w:szCs w:val="24"/>
        </w:rPr>
        <w:t>shofeṭim</w:t>
      </w:r>
      <w:r w:rsidR="009240AC" w:rsidRPr="001C2F8A">
        <w:rPr>
          <w:rFonts w:ascii="Times New Roman" w:hAnsi="Times New Roman" w:cs="Times New Roman"/>
          <w:color w:val="FF0000"/>
          <w:sz w:val="24"/>
          <w:szCs w:val="24"/>
        </w:rPr>
        <w:t>]</w:t>
      </w:r>
      <w:r w:rsidR="00F7584A" w:rsidRPr="001C2F8A">
        <w:rPr>
          <w:rFonts w:ascii="Times New Roman" w:hAnsi="Times New Roman" w:cs="Times New Roman"/>
          <w:i/>
          <w:iCs/>
          <w:color w:val="FF0000"/>
          <w:sz w:val="24"/>
          <w:szCs w:val="24"/>
        </w:rPr>
        <w:t>—</w:t>
      </w:r>
      <w:r w:rsidR="009240AC" w:rsidRPr="001C2F8A">
        <w:rPr>
          <w:rFonts w:ascii="Times New Roman" w:hAnsi="Times New Roman" w:cs="Times New Roman"/>
          <w:sz w:val="24"/>
          <w:szCs w:val="24"/>
        </w:rPr>
        <w:t>who</w:t>
      </w:r>
      <w:r w:rsidR="004F3AA4" w:rsidRPr="001C2F8A">
        <w:rPr>
          <w:rFonts w:ascii="Times New Roman" w:hAnsi="Times New Roman" w:cs="Times New Roman"/>
          <w:sz w:val="24"/>
          <w:szCs w:val="24"/>
        </w:rPr>
        <w:t xml:space="preserve"> </w:t>
      </w:r>
      <w:r w:rsidRPr="001C2F8A">
        <w:rPr>
          <w:rFonts w:ascii="Times New Roman" w:hAnsi="Times New Roman" w:cs="Times New Roman"/>
          <w:sz w:val="24"/>
          <w:szCs w:val="24"/>
        </w:rPr>
        <w:t>are the ju</w:t>
      </w:r>
      <w:r w:rsidR="00806EB5" w:rsidRPr="001C2F8A">
        <w:rPr>
          <w:rFonts w:ascii="Times New Roman" w:hAnsi="Times New Roman" w:cs="Times New Roman"/>
          <w:sz w:val="24"/>
          <w:szCs w:val="24"/>
        </w:rPr>
        <w:t>dges</w:t>
      </w:r>
      <w:r w:rsidR="009240AC" w:rsidRPr="001C2F8A">
        <w:rPr>
          <w:rFonts w:ascii="Times New Roman" w:hAnsi="Times New Roman" w:cs="Times New Roman"/>
          <w:sz w:val="24"/>
          <w:szCs w:val="24"/>
        </w:rPr>
        <w:t xml:space="preserve"> [</w:t>
      </w:r>
      <w:r w:rsidR="009240AC" w:rsidRPr="001C2F8A">
        <w:rPr>
          <w:rFonts w:ascii="Times New Roman" w:hAnsi="Times New Roman" w:cs="Times New Roman"/>
          <w:i/>
          <w:iCs/>
          <w:sz w:val="24"/>
          <w:szCs w:val="24"/>
        </w:rPr>
        <w:t>dayyanim</w:t>
      </w:r>
      <w:r w:rsidR="009240AC" w:rsidRPr="001C2F8A">
        <w:rPr>
          <w:rFonts w:ascii="Times New Roman" w:hAnsi="Times New Roman" w:cs="Times New Roman"/>
          <w:sz w:val="24"/>
          <w:szCs w:val="24"/>
        </w:rPr>
        <w:t>]</w:t>
      </w:r>
      <w:r w:rsidR="00716017" w:rsidRPr="001C2F8A">
        <w:rPr>
          <w:rFonts w:ascii="Times New Roman" w:hAnsi="Times New Roman" w:cs="Times New Roman"/>
          <w:sz w:val="24"/>
          <w:szCs w:val="24"/>
        </w:rPr>
        <w:t>.</w:t>
      </w:r>
      <w:r w:rsidR="00716017" w:rsidRPr="001C2F8A">
        <w:rPr>
          <w:rStyle w:val="FootnoteReference"/>
          <w:rFonts w:ascii="Times New Roman" w:hAnsi="Times New Roman" w:cs="Times New Roman"/>
          <w:sz w:val="24"/>
          <w:szCs w:val="24"/>
        </w:rPr>
        <w:footnoteReference w:id="239"/>
      </w:r>
    </w:p>
    <w:p w14:paraId="46487FA9" w14:textId="10F454A7" w:rsidR="00894FBA" w:rsidRPr="001C2F8A" w:rsidRDefault="00B46939" w:rsidP="00894FBA">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19:18 </w:t>
      </w:r>
      <w:r w:rsidR="00894FBA" w:rsidRPr="001C2F8A">
        <w:rPr>
          <w:rFonts w:ascii="Times New Roman" w:hAnsi="Times New Roman" w:cs="Times New Roman"/>
          <w:color w:val="FF0000"/>
          <w:sz w:val="24"/>
          <w:szCs w:val="24"/>
        </w:rPr>
        <w:t>A</w:t>
      </w:r>
      <w:r w:rsidRPr="001C2F8A">
        <w:rPr>
          <w:rFonts w:ascii="Times New Roman" w:hAnsi="Times New Roman" w:cs="Times New Roman"/>
          <w:color w:val="FF0000"/>
          <w:sz w:val="24"/>
          <w:szCs w:val="24"/>
        </w:rPr>
        <w:t xml:space="preserve">nd the judges shall </w:t>
      </w:r>
      <w:r w:rsidR="00894FBA" w:rsidRPr="001C2F8A">
        <w:rPr>
          <w:rFonts w:ascii="Times New Roman" w:hAnsi="Times New Roman" w:cs="Times New Roman"/>
          <w:color w:val="FF0000"/>
          <w:sz w:val="24"/>
          <w:szCs w:val="24"/>
        </w:rPr>
        <w:t>investigate thoroughly</w:t>
      </w:r>
      <w:r w:rsidR="00F7584A" w:rsidRPr="001C2F8A">
        <w:rPr>
          <w:rFonts w:ascii="Times New Roman" w:hAnsi="Times New Roman" w:cs="Times New Roman"/>
          <w:color w:val="FF0000"/>
          <w:sz w:val="24"/>
          <w:szCs w:val="24"/>
        </w:rPr>
        <w:t>—</w:t>
      </w:r>
      <w:r w:rsidR="006F6059" w:rsidRPr="001C2F8A">
        <w:rPr>
          <w:rFonts w:ascii="Times New Roman" w:hAnsi="Times New Roman" w:cs="Times New Roman"/>
          <w:sz w:val="24"/>
          <w:szCs w:val="24"/>
        </w:rPr>
        <w:t>r</w:t>
      </w:r>
      <w:r w:rsidRPr="001C2F8A">
        <w:rPr>
          <w:rFonts w:ascii="Times New Roman" w:hAnsi="Times New Roman" w:cs="Times New Roman"/>
          <w:sz w:val="24"/>
          <w:szCs w:val="24"/>
        </w:rPr>
        <w:t>egarding the [reliability of the] witnesses</w:t>
      </w:r>
      <w:r w:rsidR="00894FBA"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p>
    <w:p w14:paraId="7299607A" w14:textId="5CE17EC9" w:rsidR="00B46939" w:rsidRPr="001C2F8A" w:rsidRDefault="00894FBA" w:rsidP="00894FBA">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19:18</w:t>
      </w:r>
      <w:r w:rsidR="0052679B" w:rsidRPr="001C2F8A">
        <w:rPr>
          <w:rFonts w:ascii="Times New Roman" w:hAnsi="Times New Roman" w:cs="Times New Roman"/>
          <w:color w:val="FF0000"/>
          <w:sz w:val="24"/>
          <w:szCs w:val="24"/>
        </w:rPr>
        <w:t>–</w:t>
      </w:r>
      <w:r w:rsidR="008335FE" w:rsidRPr="001C2F8A">
        <w:rPr>
          <w:rFonts w:ascii="Times New Roman" w:hAnsi="Times New Roman" w:cs="Times New Roman"/>
          <w:color w:val="FF0000"/>
          <w:sz w:val="24"/>
          <w:szCs w:val="24"/>
        </w:rPr>
        <w:t>19</w:t>
      </w:r>
      <w:r w:rsidRPr="001C2F8A">
        <w:rPr>
          <w:rFonts w:ascii="Times New Roman" w:hAnsi="Times New Roman" w:cs="Times New Roman"/>
          <w:sz w:val="24"/>
          <w:szCs w:val="24"/>
        </w:rPr>
        <w:t xml:space="preserve"> And if</w:t>
      </w:r>
      <w:r w:rsidR="00B46939" w:rsidRPr="001C2F8A">
        <w:rPr>
          <w:rFonts w:ascii="Times New Roman" w:hAnsi="Times New Roman" w:cs="Times New Roman"/>
          <w:sz w:val="24"/>
          <w:szCs w:val="24"/>
        </w:rPr>
        <w:t xml:space="preserve"> they are found to be false </w:t>
      </w:r>
      <w:r w:rsidRPr="001C2F8A">
        <w:rPr>
          <w:rFonts w:ascii="Times New Roman" w:hAnsi="Times New Roman" w:cs="Times New Roman"/>
          <w:sz w:val="24"/>
          <w:szCs w:val="24"/>
        </w:rPr>
        <w:t>through</w:t>
      </w:r>
      <w:r w:rsidR="00B46939" w:rsidRPr="001C2F8A">
        <w:rPr>
          <w:rFonts w:ascii="Times New Roman" w:hAnsi="Times New Roman" w:cs="Times New Roman"/>
          <w:sz w:val="24"/>
          <w:szCs w:val="24"/>
        </w:rPr>
        <w:t xml:space="preserve"> other witnesses</w:t>
      </w:r>
      <w:r w:rsidRPr="001C2F8A">
        <w:rPr>
          <w:rFonts w:ascii="Times New Roman" w:hAnsi="Times New Roman" w:cs="Times New Roman"/>
          <w:sz w:val="24"/>
          <w:szCs w:val="24"/>
        </w:rPr>
        <w:t xml:space="preserve">, </w:t>
      </w:r>
      <w:r w:rsidR="00B46939" w:rsidRPr="001C2F8A">
        <w:rPr>
          <w:rFonts w:ascii="Times New Roman" w:hAnsi="Times New Roman" w:cs="Times New Roman"/>
          <w:i/>
          <w:iCs/>
          <w:color w:val="FFC000"/>
          <w:sz w:val="24"/>
          <w:szCs w:val="24"/>
        </w:rPr>
        <w:t xml:space="preserve">then you shall do to him as </w:t>
      </w:r>
      <w:r w:rsidRPr="001C2F8A">
        <w:rPr>
          <w:rFonts w:ascii="Times New Roman" w:hAnsi="Times New Roman" w:cs="Times New Roman"/>
          <w:i/>
          <w:iCs/>
          <w:color w:val="FFC000"/>
          <w:sz w:val="24"/>
          <w:szCs w:val="24"/>
        </w:rPr>
        <w:t>he schemed</w:t>
      </w:r>
      <w:r w:rsidR="00B46939" w:rsidRPr="001C2F8A">
        <w:rPr>
          <w:rFonts w:ascii="Times New Roman" w:hAnsi="Times New Roman" w:cs="Times New Roman"/>
          <w:i/>
          <w:iCs/>
          <w:color w:val="FFC000"/>
          <w:sz w:val="24"/>
          <w:szCs w:val="24"/>
        </w:rPr>
        <w:t xml:space="preserve"> to do </w:t>
      </w:r>
      <w:r w:rsidR="008335FE" w:rsidRPr="001C2F8A">
        <w:rPr>
          <w:rFonts w:ascii="Times New Roman" w:hAnsi="Times New Roman" w:cs="Times New Roman"/>
          <w:i/>
          <w:iCs/>
          <w:color w:val="FFC000"/>
          <w:sz w:val="24"/>
          <w:szCs w:val="24"/>
        </w:rPr>
        <w:t>[</w:t>
      </w:r>
      <w:r w:rsidR="008335FE" w:rsidRPr="001C2F8A">
        <w:rPr>
          <w:rFonts w:ascii="Times New Roman" w:hAnsi="Times New Roman" w:cs="Times New Roman"/>
          <w:color w:val="FFC000"/>
          <w:sz w:val="24"/>
          <w:szCs w:val="24"/>
        </w:rPr>
        <w:t>la‘asot</w:t>
      </w:r>
      <w:r w:rsidR="008335FE" w:rsidRPr="001C2F8A">
        <w:rPr>
          <w:rFonts w:ascii="Times New Roman" w:hAnsi="Times New Roman" w:cs="Times New Roman"/>
          <w:i/>
          <w:iCs/>
          <w:color w:val="FFC000"/>
          <w:sz w:val="24"/>
          <w:szCs w:val="24"/>
        </w:rPr>
        <w:t>]</w:t>
      </w:r>
      <w:r w:rsidR="008335FE" w:rsidRPr="001C2F8A">
        <w:rPr>
          <w:rFonts w:ascii="Times New Roman" w:hAnsi="Times New Roman" w:cs="Times New Roman"/>
          <w:color w:val="FFC000"/>
          <w:sz w:val="24"/>
          <w:szCs w:val="24"/>
        </w:rPr>
        <w:t xml:space="preserve"> </w:t>
      </w:r>
      <w:r w:rsidR="00B46939" w:rsidRPr="001C2F8A">
        <w:rPr>
          <w:rFonts w:ascii="Times New Roman" w:hAnsi="Times New Roman" w:cs="Times New Roman"/>
          <w:i/>
          <w:iCs/>
          <w:color w:val="FFC000"/>
          <w:sz w:val="24"/>
          <w:szCs w:val="24"/>
        </w:rPr>
        <w:t>to his brother</w:t>
      </w:r>
      <w:r w:rsidRPr="001C2F8A">
        <w:rPr>
          <w:rFonts w:ascii="Times New Roman" w:hAnsi="Times New Roman" w:cs="Times New Roman"/>
          <w:sz w:val="24"/>
          <w:szCs w:val="24"/>
        </w:rPr>
        <w:t>.</w:t>
      </w:r>
      <w:r w:rsidR="00B46939" w:rsidRPr="001C2F8A">
        <w:rPr>
          <w:rFonts w:ascii="Times New Roman" w:hAnsi="Times New Roman" w:cs="Times New Roman"/>
          <w:sz w:val="24"/>
          <w:szCs w:val="24"/>
        </w:rPr>
        <w:t xml:space="preserve"> The </w:t>
      </w:r>
      <w:r w:rsidR="001D75CF" w:rsidRPr="001C2F8A">
        <w:rPr>
          <w:rFonts w:ascii="Times New Roman" w:hAnsi="Times New Roman" w:cs="Times New Roman"/>
          <w:sz w:val="24"/>
          <w:szCs w:val="24"/>
        </w:rPr>
        <w:t xml:space="preserve">[Rabbanite] </w:t>
      </w:r>
      <w:r w:rsidRPr="001C2F8A">
        <w:rPr>
          <w:rFonts w:ascii="Times New Roman" w:hAnsi="Times New Roman" w:cs="Times New Roman"/>
          <w:sz w:val="24"/>
          <w:szCs w:val="24"/>
        </w:rPr>
        <w:t>traditionalists say: “But not as he did. If they did not kill him, they are killed; if they killed him, they are not killed.”</w:t>
      </w:r>
      <w:r w:rsidRPr="001C2F8A">
        <w:rPr>
          <w:rStyle w:val="FootnoteReference"/>
          <w:rFonts w:ascii="Times New Roman" w:hAnsi="Times New Roman" w:cs="Times New Roman"/>
          <w:sz w:val="24"/>
          <w:szCs w:val="24"/>
        </w:rPr>
        <w:footnoteReference w:id="240"/>
      </w:r>
      <w:r w:rsidRPr="001C2F8A">
        <w:rPr>
          <w:rFonts w:ascii="Times New Roman" w:hAnsi="Times New Roman" w:cs="Times New Roman"/>
          <w:sz w:val="24"/>
          <w:szCs w:val="24"/>
        </w:rPr>
        <w:t xml:space="preserve"> This is nonsense, because the infinitive takes the place of the </w:t>
      </w:r>
      <w:r w:rsidR="000A7C6C" w:rsidRPr="001C2F8A">
        <w:rPr>
          <w:rFonts w:ascii="Times New Roman" w:hAnsi="Times New Roman" w:cs="Times New Roman"/>
          <w:sz w:val="24"/>
          <w:szCs w:val="24"/>
        </w:rPr>
        <w:t>actio</w:t>
      </w:r>
      <w:r w:rsidR="00CC7AAF" w:rsidRPr="001C2F8A">
        <w:rPr>
          <w:rFonts w:ascii="Times New Roman" w:hAnsi="Times New Roman" w:cs="Times New Roman"/>
          <w:sz w:val="24"/>
          <w:szCs w:val="24"/>
        </w:rPr>
        <w:t>n</w:t>
      </w:r>
      <w:r w:rsidRPr="001C2F8A">
        <w:rPr>
          <w:rFonts w:ascii="Times New Roman" w:hAnsi="Times New Roman" w:cs="Times New Roman"/>
          <w:sz w:val="24"/>
          <w:szCs w:val="24"/>
        </w:rPr>
        <w:t xml:space="preserve">, similar to </w:t>
      </w:r>
      <w:r w:rsidR="007E00A1" w:rsidRPr="001C2F8A">
        <w:rPr>
          <w:rFonts w:ascii="Times New Roman" w:hAnsi="Times New Roman" w:cs="Times New Roman"/>
          <w:i/>
          <w:iCs/>
          <w:color w:val="FFC000"/>
          <w:sz w:val="24"/>
          <w:szCs w:val="24"/>
        </w:rPr>
        <w:t>by</w:t>
      </w:r>
      <w:r w:rsidR="00B46939" w:rsidRPr="001C2F8A">
        <w:rPr>
          <w:rFonts w:ascii="Times New Roman" w:hAnsi="Times New Roman" w:cs="Times New Roman"/>
          <w:i/>
          <w:iCs/>
          <w:color w:val="FFC000"/>
          <w:sz w:val="24"/>
          <w:szCs w:val="24"/>
        </w:rPr>
        <w:t xml:space="preserve"> play</w:t>
      </w:r>
      <w:r w:rsidR="007E00A1" w:rsidRPr="001C2F8A">
        <w:rPr>
          <w:rFonts w:ascii="Times New Roman" w:hAnsi="Times New Roman" w:cs="Times New Roman"/>
          <w:i/>
          <w:iCs/>
          <w:color w:val="FFC000"/>
          <w:sz w:val="24"/>
          <w:szCs w:val="24"/>
        </w:rPr>
        <w:t>ing</w:t>
      </w:r>
      <w:r w:rsidR="00B46939" w:rsidRPr="001C2F8A">
        <w:rPr>
          <w:rFonts w:ascii="Times New Roman" w:hAnsi="Times New Roman" w:cs="Times New Roman"/>
          <w:i/>
          <w:iCs/>
          <w:color w:val="FFC000"/>
          <w:sz w:val="24"/>
          <w:szCs w:val="24"/>
        </w:rPr>
        <w:t xml:space="preserve"> the prostitute</w:t>
      </w:r>
      <w:r w:rsidR="008335FE" w:rsidRPr="001C2F8A">
        <w:rPr>
          <w:rFonts w:ascii="Times New Roman" w:hAnsi="Times New Roman" w:cs="Times New Roman"/>
          <w:i/>
          <w:iCs/>
          <w:color w:val="FFC000"/>
          <w:sz w:val="24"/>
          <w:szCs w:val="24"/>
        </w:rPr>
        <w:t xml:space="preserve"> [</w:t>
      </w:r>
      <w:r w:rsidR="008335FE" w:rsidRPr="001C2F8A">
        <w:rPr>
          <w:rFonts w:ascii="Times New Roman" w:hAnsi="Times New Roman" w:cs="Times New Roman"/>
          <w:color w:val="FFC000"/>
          <w:sz w:val="24"/>
          <w:szCs w:val="24"/>
        </w:rPr>
        <w:t>liznot</w:t>
      </w:r>
      <w:r w:rsidR="008335FE" w:rsidRPr="001C2F8A">
        <w:rPr>
          <w:rFonts w:ascii="Times New Roman" w:hAnsi="Times New Roman" w:cs="Times New Roman"/>
          <w:i/>
          <w:iCs/>
          <w:color w:val="FFC000"/>
          <w:sz w:val="24"/>
          <w:szCs w:val="24"/>
        </w:rPr>
        <w:t>]</w:t>
      </w:r>
      <w:r w:rsidR="00B46939" w:rsidRPr="001C2F8A">
        <w:rPr>
          <w:rFonts w:ascii="Times New Roman" w:hAnsi="Times New Roman" w:cs="Times New Roman"/>
          <w:i/>
          <w:iCs/>
          <w:color w:val="FFC000"/>
          <w:sz w:val="24"/>
          <w:szCs w:val="24"/>
        </w:rPr>
        <w:t xml:space="preserve"> in her father’s house</w:t>
      </w:r>
      <w:r w:rsidR="00B46939" w:rsidRPr="001C2F8A">
        <w:rPr>
          <w:rFonts w:ascii="Times New Roman" w:hAnsi="Times New Roman" w:cs="Times New Roman"/>
          <w:color w:val="FFC000"/>
          <w:sz w:val="24"/>
          <w:szCs w:val="24"/>
        </w:rPr>
        <w:t xml:space="preserve"> </w:t>
      </w:r>
      <w:r w:rsidR="00B46939" w:rsidRPr="001C2F8A">
        <w:rPr>
          <w:rFonts w:ascii="Times New Roman" w:hAnsi="Times New Roman" w:cs="Times New Roman"/>
          <w:color w:val="0070C0"/>
          <w:sz w:val="24"/>
          <w:szCs w:val="24"/>
        </w:rPr>
        <w:t>(Deuteronomy 22:21)</w:t>
      </w:r>
      <w:r w:rsidR="00B46939" w:rsidRPr="001C2F8A">
        <w:rPr>
          <w:rFonts w:ascii="Times New Roman" w:hAnsi="Times New Roman" w:cs="Times New Roman"/>
          <w:sz w:val="24"/>
          <w:szCs w:val="24"/>
        </w:rPr>
        <w:t xml:space="preserve">. </w:t>
      </w:r>
      <w:r w:rsidR="00B23DC1" w:rsidRPr="001C2F8A">
        <w:rPr>
          <w:rFonts w:ascii="Times New Roman" w:hAnsi="Times New Roman" w:cs="Times New Roman"/>
          <w:sz w:val="24"/>
          <w:szCs w:val="24"/>
        </w:rPr>
        <w:t>So [</w:t>
      </w:r>
      <w:r w:rsidR="00B46939" w:rsidRPr="001C2F8A">
        <w:rPr>
          <w:rFonts w:ascii="Times New Roman" w:hAnsi="Times New Roman" w:cs="Times New Roman"/>
          <w:sz w:val="24"/>
          <w:szCs w:val="24"/>
        </w:rPr>
        <w:t>the punishment</w:t>
      </w:r>
      <w:r w:rsidR="00B23DC1" w:rsidRPr="001C2F8A">
        <w:rPr>
          <w:rFonts w:ascii="Times New Roman" w:hAnsi="Times New Roman" w:cs="Times New Roman"/>
          <w:sz w:val="24"/>
          <w:szCs w:val="24"/>
        </w:rPr>
        <w:t>]</w:t>
      </w:r>
      <w:r w:rsidR="00B46939" w:rsidRPr="001C2F8A">
        <w:rPr>
          <w:rFonts w:ascii="Times New Roman" w:hAnsi="Times New Roman" w:cs="Times New Roman"/>
          <w:sz w:val="24"/>
          <w:szCs w:val="24"/>
        </w:rPr>
        <w:t xml:space="preserve"> is </w:t>
      </w:r>
      <w:r w:rsidR="00B23DC1" w:rsidRPr="001C2F8A">
        <w:rPr>
          <w:rFonts w:ascii="Times New Roman" w:hAnsi="Times New Roman" w:cs="Times New Roman"/>
          <w:sz w:val="24"/>
          <w:szCs w:val="24"/>
        </w:rPr>
        <w:t>with whatever</w:t>
      </w:r>
      <w:r w:rsidR="00B46939" w:rsidRPr="001C2F8A">
        <w:rPr>
          <w:rFonts w:ascii="Times New Roman" w:hAnsi="Times New Roman" w:cs="Times New Roman"/>
          <w:sz w:val="24"/>
          <w:szCs w:val="24"/>
        </w:rPr>
        <w:t xml:space="preserve"> is possible,</w:t>
      </w:r>
      <w:r w:rsidR="00991D40" w:rsidRPr="001C2F8A">
        <w:rPr>
          <w:rStyle w:val="FootnoteReference"/>
          <w:rFonts w:ascii="Times New Roman" w:hAnsi="Times New Roman" w:cs="Times New Roman"/>
          <w:sz w:val="24"/>
          <w:szCs w:val="24"/>
        </w:rPr>
        <w:footnoteReference w:id="241"/>
      </w:r>
      <w:r w:rsidR="00B46939" w:rsidRPr="001C2F8A">
        <w:rPr>
          <w:rFonts w:ascii="Times New Roman" w:hAnsi="Times New Roman" w:cs="Times New Roman"/>
          <w:sz w:val="24"/>
          <w:szCs w:val="24"/>
        </w:rPr>
        <w:t xml:space="preserve"> </w:t>
      </w:r>
      <w:r w:rsidR="00CB7025" w:rsidRPr="001C2F8A">
        <w:rPr>
          <w:rFonts w:ascii="Times New Roman" w:hAnsi="Times New Roman" w:cs="Times New Roman"/>
          <w:sz w:val="24"/>
          <w:szCs w:val="24"/>
        </w:rPr>
        <w:t>be it</w:t>
      </w:r>
      <w:r w:rsidR="00B46939" w:rsidRPr="001C2F8A">
        <w:rPr>
          <w:rFonts w:ascii="Times New Roman" w:hAnsi="Times New Roman" w:cs="Times New Roman"/>
          <w:sz w:val="24"/>
          <w:szCs w:val="24"/>
        </w:rPr>
        <w:t xml:space="preserve"> </w:t>
      </w:r>
      <w:r w:rsidR="00006A74" w:rsidRPr="001C2F8A">
        <w:rPr>
          <w:rFonts w:ascii="Times New Roman" w:hAnsi="Times New Roman" w:cs="Times New Roman"/>
          <w:sz w:val="24"/>
          <w:szCs w:val="24"/>
        </w:rPr>
        <w:t>corporal or financial punishment</w:t>
      </w:r>
      <w:r w:rsidR="00B46939" w:rsidRPr="001C2F8A">
        <w:rPr>
          <w:rFonts w:ascii="Times New Roman" w:hAnsi="Times New Roman" w:cs="Times New Roman"/>
          <w:sz w:val="24"/>
          <w:szCs w:val="24"/>
        </w:rPr>
        <w:t xml:space="preserve">. </w:t>
      </w:r>
    </w:p>
    <w:p w14:paraId="011717AB" w14:textId="3F6C942F" w:rsidR="00B46939" w:rsidRPr="001C2F8A" w:rsidRDefault="00B46939" w:rsidP="008335FE">
      <w:pPr>
        <w:ind w:left="720"/>
        <w:jc w:val="both"/>
        <w:rPr>
          <w:rFonts w:ascii="Times New Roman" w:hAnsi="Times New Roman" w:cs="Times New Roman"/>
          <w:sz w:val="24"/>
          <w:szCs w:val="24"/>
        </w:rPr>
      </w:pPr>
      <w:r w:rsidRPr="001C2F8A">
        <w:rPr>
          <w:rFonts w:ascii="Times New Roman" w:hAnsi="Times New Roman" w:cs="Times New Roman"/>
          <w:sz w:val="24"/>
          <w:szCs w:val="24"/>
        </w:rPr>
        <w:t xml:space="preserve">They </w:t>
      </w:r>
      <w:r w:rsidR="008335FE" w:rsidRPr="001C2F8A">
        <w:rPr>
          <w:rFonts w:ascii="Times New Roman" w:hAnsi="Times New Roman" w:cs="Times New Roman"/>
          <w:sz w:val="24"/>
          <w:szCs w:val="24"/>
        </w:rPr>
        <w:t xml:space="preserve">further say that the verse says </w:t>
      </w:r>
      <w:r w:rsidR="008335FE" w:rsidRPr="001C2F8A">
        <w:rPr>
          <w:rFonts w:ascii="Times New Roman" w:hAnsi="Times New Roman" w:cs="Times New Roman"/>
          <w:i/>
          <w:iCs/>
          <w:color w:val="FFC000"/>
          <w:sz w:val="24"/>
          <w:szCs w:val="24"/>
        </w:rPr>
        <w:t xml:space="preserve">to his brother </w:t>
      </w:r>
      <w:r w:rsidR="008335FE" w:rsidRPr="001C2F8A">
        <w:rPr>
          <w:rFonts w:ascii="Times New Roman" w:hAnsi="Times New Roman" w:cs="Times New Roman"/>
          <w:sz w:val="24"/>
          <w:szCs w:val="24"/>
        </w:rPr>
        <w:t>and not to his sister, to e</w:t>
      </w:r>
      <w:r w:rsidR="007E00A1" w:rsidRPr="001C2F8A">
        <w:rPr>
          <w:rFonts w:ascii="Times New Roman" w:hAnsi="Times New Roman" w:cs="Times New Roman"/>
          <w:sz w:val="24"/>
          <w:szCs w:val="24"/>
        </w:rPr>
        <w:t>x</w:t>
      </w:r>
      <w:r w:rsidR="008335FE" w:rsidRPr="001C2F8A">
        <w:rPr>
          <w:rFonts w:ascii="Times New Roman" w:hAnsi="Times New Roman" w:cs="Times New Roman"/>
          <w:sz w:val="24"/>
          <w:szCs w:val="24"/>
        </w:rPr>
        <w:t xml:space="preserve">empt the priest’s daughter who fornicated, since the fornicator receives strangulation and she receives </w:t>
      </w:r>
      <w:r w:rsidR="008335FE" w:rsidRPr="001C2F8A">
        <w:rPr>
          <w:rFonts w:ascii="Times New Roman" w:hAnsi="Times New Roman" w:cs="Times New Roman"/>
          <w:sz w:val="24"/>
          <w:szCs w:val="24"/>
        </w:rPr>
        <w:lastRenderedPageBreak/>
        <w:t xml:space="preserve">burning [so the false witness receives what the man, </w:t>
      </w:r>
      <w:r w:rsidR="008335FE" w:rsidRPr="001C2F8A">
        <w:rPr>
          <w:rFonts w:ascii="Times New Roman" w:hAnsi="Times New Roman" w:cs="Times New Roman"/>
          <w:i/>
          <w:iCs/>
          <w:color w:val="FFC000"/>
          <w:sz w:val="24"/>
          <w:szCs w:val="24"/>
        </w:rPr>
        <w:t>his brother</w:t>
      </w:r>
      <w:r w:rsidR="008335FE" w:rsidRPr="001C2F8A">
        <w:rPr>
          <w:rFonts w:ascii="Times New Roman" w:hAnsi="Times New Roman" w:cs="Times New Roman"/>
          <w:sz w:val="24"/>
          <w:szCs w:val="24"/>
        </w:rPr>
        <w:t>, would receive].</w:t>
      </w:r>
      <w:r w:rsidR="008335FE" w:rsidRPr="001C2F8A">
        <w:rPr>
          <w:rStyle w:val="FootnoteReference"/>
          <w:rFonts w:ascii="Times New Roman" w:hAnsi="Times New Roman" w:cs="Times New Roman"/>
          <w:sz w:val="24"/>
          <w:szCs w:val="24"/>
        </w:rPr>
        <w:footnoteReference w:id="242"/>
      </w:r>
      <w:r w:rsidRPr="001C2F8A">
        <w:rPr>
          <w:rFonts w:ascii="Times New Roman" w:hAnsi="Times New Roman" w:cs="Times New Roman"/>
          <w:sz w:val="24"/>
          <w:szCs w:val="24"/>
        </w:rPr>
        <w:t xml:space="preserve"> But </w:t>
      </w:r>
      <w:r w:rsidR="008335FE" w:rsidRPr="001C2F8A">
        <w:rPr>
          <w:rFonts w:ascii="Times New Roman" w:hAnsi="Times New Roman" w:cs="Times New Roman"/>
          <w:sz w:val="24"/>
          <w:szCs w:val="24"/>
          <w:rtl/>
        </w:rPr>
        <w:t>]</w:t>
      </w:r>
      <w:r w:rsidR="008335FE" w:rsidRPr="001C2F8A">
        <w:rPr>
          <w:rFonts w:ascii="Times New Roman" w:hAnsi="Times New Roman" w:cs="Times New Roman"/>
          <w:sz w:val="24"/>
          <w:szCs w:val="24"/>
        </w:rPr>
        <w:t>truthfully]</w:t>
      </w:r>
      <w:r w:rsidR="0052679B" w:rsidRPr="001C2F8A">
        <w:rPr>
          <w:rFonts w:ascii="Times New Roman" w:hAnsi="Times New Roman" w:cs="Times New Roman"/>
          <w:sz w:val="24"/>
          <w:szCs w:val="24"/>
        </w:rPr>
        <w:t>,</w:t>
      </w:r>
      <w:r w:rsidR="008335FE" w:rsidRPr="001C2F8A">
        <w:rPr>
          <w:rFonts w:ascii="Times New Roman" w:hAnsi="Times New Roman" w:cs="Times New Roman"/>
          <w:sz w:val="24"/>
          <w:szCs w:val="24"/>
        </w:rPr>
        <w:t xml:space="preserve"> the verse</w:t>
      </w:r>
      <w:r w:rsidRPr="001C2F8A">
        <w:rPr>
          <w:rFonts w:ascii="Times New Roman" w:hAnsi="Times New Roman" w:cs="Times New Roman"/>
          <w:sz w:val="24"/>
          <w:szCs w:val="24"/>
        </w:rPr>
        <w:t xml:space="preserve"> says, </w:t>
      </w:r>
      <w:r w:rsidR="008335FE" w:rsidRPr="001C2F8A">
        <w:rPr>
          <w:rFonts w:ascii="Times New Roman" w:hAnsi="Times New Roman" w:cs="Times New Roman"/>
          <w:i/>
          <w:iCs/>
          <w:color w:val="FFC000"/>
          <w:sz w:val="24"/>
          <w:szCs w:val="24"/>
        </w:rPr>
        <w:t>I</w:t>
      </w:r>
      <w:r w:rsidRPr="001C2F8A">
        <w:rPr>
          <w:rFonts w:ascii="Times New Roman" w:hAnsi="Times New Roman" w:cs="Times New Roman"/>
          <w:i/>
          <w:iCs/>
          <w:color w:val="FFC000"/>
          <w:sz w:val="24"/>
          <w:szCs w:val="24"/>
        </w:rPr>
        <w:t xml:space="preserve">f </w:t>
      </w:r>
      <w:r w:rsidR="00857393" w:rsidRPr="001C2F8A">
        <w:rPr>
          <w:rFonts w:ascii="Times New Roman" w:hAnsi="Times New Roman" w:cs="Times New Roman"/>
          <w:i/>
          <w:iCs/>
          <w:color w:val="FFC000"/>
          <w:sz w:val="24"/>
          <w:szCs w:val="24"/>
        </w:rPr>
        <w:t>a</w:t>
      </w:r>
      <w:r w:rsidRPr="001C2F8A">
        <w:rPr>
          <w:rFonts w:ascii="Times New Roman" w:hAnsi="Times New Roman" w:cs="Times New Roman"/>
          <w:i/>
          <w:iCs/>
          <w:color w:val="FFC000"/>
          <w:sz w:val="24"/>
          <w:szCs w:val="24"/>
        </w:rPr>
        <w:t xml:space="preserve"> </w:t>
      </w:r>
      <w:r w:rsidR="00857393" w:rsidRPr="001C2F8A">
        <w:rPr>
          <w:rFonts w:ascii="Times New Roman" w:hAnsi="Times New Roman" w:cs="Times New Roman"/>
          <w:i/>
          <w:iCs/>
          <w:color w:val="FFC000"/>
          <w:sz w:val="24"/>
          <w:szCs w:val="24"/>
        </w:rPr>
        <w:t xml:space="preserve">scheming </w:t>
      </w:r>
      <w:r w:rsidRPr="001C2F8A">
        <w:rPr>
          <w:rFonts w:ascii="Times New Roman" w:hAnsi="Times New Roman" w:cs="Times New Roman"/>
          <w:i/>
          <w:iCs/>
          <w:color w:val="FFC000"/>
          <w:sz w:val="24"/>
          <w:szCs w:val="24"/>
        </w:rPr>
        <w:t>witness rises up against any man</w:t>
      </w:r>
      <w:r w:rsidRPr="001C2F8A">
        <w:rPr>
          <w:rFonts w:ascii="Times New Roman" w:hAnsi="Times New Roman" w:cs="Times New Roman"/>
          <w:sz w:val="24"/>
          <w:szCs w:val="24"/>
        </w:rPr>
        <w:t xml:space="preserve"> </w:t>
      </w:r>
      <w:r w:rsidR="008335FE" w:rsidRPr="001C2F8A">
        <w:rPr>
          <w:rFonts w:ascii="Times New Roman" w:hAnsi="Times New Roman" w:cs="Times New Roman"/>
          <w:color w:val="0070C0"/>
          <w:sz w:val="24"/>
          <w:szCs w:val="24"/>
        </w:rPr>
        <w:t>(Deuteronomy 19:16)</w:t>
      </w:r>
      <w:r w:rsidR="008335FE" w:rsidRPr="001C2F8A">
        <w:rPr>
          <w:rFonts w:ascii="Times New Roman" w:hAnsi="Times New Roman" w:cs="Times New Roman"/>
          <w:sz w:val="24"/>
          <w:szCs w:val="24"/>
        </w:rPr>
        <w:t>, so it says here</w:t>
      </w:r>
      <w:r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to his brother</w:t>
      </w:r>
      <w:r w:rsidR="008335FE" w:rsidRPr="001C2F8A">
        <w:rPr>
          <w:rFonts w:ascii="Times New Roman" w:hAnsi="Times New Roman" w:cs="Times New Roman"/>
          <w:sz w:val="24"/>
          <w:szCs w:val="24"/>
        </w:rPr>
        <w:t xml:space="preserve"> [it is simply talking about men].</w:t>
      </w:r>
    </w:p>
    <w:p w14:paraId="183617EB" w14:textId="4A1F7627"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19:20 </w:t>
      </w:r>
      <w:r w:rsidR="003310FB" w:rsidRPr="001C2F8A">
        <w:rPr>
          <w:rFonts w:ascii="Times New Roman" w:hAnsi="Times New Roman" w:cs="Times New Roman"/>
          <w:color w:val="FF0000"/>
          <w:sz w:val="24"/>
          <w:szCs w:val="24"/>
        </w:rPr>
        <w:t>T</w:t>
      </w:r>
      <w:r w:rsidRPr="001C2F8A">
        <w:rPr>
          <w:rFonts w:ascii="Times New Roman" w:hAnsi="Times New Roman" w:cs="Times New Roman"/>
          <w:color w:val="FF0000"/>
          <w:sz w:val="24"/>
          <w:szCs w:val="24"/>
        </w:rPr>
        <w:t xml:space="preserve">hose </w:t>
      </w:r>
      <w:r w:rsidR="009655BF" w:rsidRPr="001C2F8A">
        <w:rPr>
          <w:rFonts w:ascii="Times New Roman" w:hAnsi="Times New Roman" w:cs="Times New Roman"/>
          <w:color w:val="FF0000"/>
          <w:sz w:val="24"/>
          <w:szCs w:val="24"/>
        </w:rPr>
        <w:t>who</w:t>
      </w:r>
      <w:r w:rsidRPr="001C2F8A">
        <w:rPr>
          <w:rFonts w:ascii="Times New Roman" w:hAnsi="Times New Roman" w:cs="Times New Roman"/>
          <w:color w:val="FF0000"/>
          <w:sz w:val="24"/>
          <w:szCs w:val="24"/>
        </w:rPr>
        <w:t xml:space="preserve"> remain</w:t>
      </w:r>
      <w:r w:rsidR="00F7584A" w:rsidRPr="001C2F8A">
        <w:rPr>
          <w:rFonts w:ascii="Times New Roman" w:hAnsi="Times New Roman" w:cs="Times New Roman"/>
          <w:color w:val="FF0000"/>
          <w:sz w:val="24"/>
          <w:szCs w:val="24"/>
        </w:rPr>
        <w:t>—</w:t>
      </w:r>
      <w:r w:rsidR="009655BF" w:rsidRPr="001C2F8A">
        <w:rPr>
          <w:rFonts w:ascii="Times New Roman" w:hAnsi="Times New Roman" w:cs="Times New Roman"/>
          <w:sz w:val="24"/>
          <w:szCs w:val="24"/>
        </w:rPr>
        <w:t>Meaning,</w:t>
      </w:r>
      <w:r w:rsidRPr="001C2F8A">
        <w:rPr>
          <w:rFonts w:ascii="Times New Roman" w:hAnsi="Times New Roman" w:cs="Times New Roman"/>
          <w:sz w:val="24"/>
          <w:szCs w:val="24"/>
        </w:rPr>
        <w:t xml:space="preserve"> others of their </w:t>
      </w:r>
      <w:r w:rsidR="009655BF" w:rsidRPr="001C2F8A">
        <w:rPr>
          <w:rFonts w:ascii="Times New Roman" w:hAnsi="Times New Roman" w:cs="Times New Roman"/>
          <w:sz w:val="24"/>
          <w:szCs w:val="24"/>
        </w:rPr>
        <w:t>ilk</w:t>
      </w:r>
      <w:r w:rsidRPr="001C2F8A">
        <w:rPr>
          <w:rFonts w:ascii="Times New Roman" w:hAnsi="Times New Roman" w:cs="Times New Roman"/>
          <w:sz w:val="24"/>
          <w:szCs w:val="24"/>
        </w:rPr>
        <w:t xml:space="preserve"> [inclined to bear false witness].</w:t>
      </w:r>
    </w:p>
    <w:p w14:paraId="4D18BFB1" w14:textId="2D0CFA4C"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19:21 Your eyes shall not pity: </w:t>
      </w:r>
      <w:r w:rsidR="009655BF" w:rsidRPr="001C2F8A">
        <w:rPr>
          <w:rFonts w:ascii="Times New Roman" w:hAnsi="Times New Roman" w:cs="Times New Roman"/>
          <w:color w:val="FF0000"/>
          <w:sz w:val="24"/>
          <w:szCs w:val="24"/>
        </w:rPr>
        <w:t xml:space="preserve">a </w:t>
      </w:r>
      <w:r w:rsidRPr="001C2F8A">
        <w:rPr>
          <w:rFonts w:ascii="Times New Roman" w:hAnsi="Times New Roman" w:cs="Times New Roman"/>
          <w:color w:val="FF0000"/>
          <w:sz w:val="24"/>
          <w:szCs w:val="24"/>
        </w:rPr>
        <w:t xml:space="preserve">life for </w:t>
      </w:r>
      <w:r w:rsidR="009655BF" w:rsidRPr="001C2F8A">
        <w:rPr>
          <w:rFonts w:ascii="Times New Roman" w:hAnsi="Times New Roman" w:cs="Times New Roman"/>
          <w:color w:val="FF0000"/>
          <w:sz w:val="24"/>
          <w:szCs w:val="24"/>
        </w:rPr>
        <w:t xml:space="preserve">a </w:t>
      </w:r>
      <w:r w:rsidRPr="001C2F8A">
        <w:rPr>
          <w:rFonts w:ascii="Times New Roman" w:hAnsi="Times New Roman" w:cs="Times New Roman"/>
          <w:color w:val="FF0000"/>
          <w:sz w:val="24"/>
          <w:szCs w:val="24"/>
        </w:rPr>
        <w:t>life</w:t>
      </w:r>
      <w:r w:rsidR="00F7584A" w:rsidRPr="001C2F8A">
        <w:rPr>
          <w:rFonts w:ascii="Times New Roman" w:hAnsi="Times New Roman" w:cs="Times New Roman"/>
          <w:color w:val="FF0000"/>
          <w:sz w:val="24"/>
          <w:szCs w:val="24"/>
        </w:rPr>
        <w:t>—</w:t>
      </w:r>
      <w:r w:rsidR="00991D40" w:rsidRPr="001C2F8A">
        <w:rPr>
          <w:rFonts w:ascii="Times New Roman" w:hAnsi="Times New Roman" w:cs="Times New Roman"/>
          <w:sz w:val="24"/>
          <w:szCs w:val="24"/>
        </w:rPr>
        <w:t>Regarding</w:t>
      </w:r>
      <w:r w:rsidRPr="001C2F8A">
        <w:rPr>
          <w:rFonts w:ascii="Times New Roman" w:hAnsi="Times New Roman" w:cs="Times New Roman"/>
          <w:sz w:val="24"/>
          <w:szCs w:val="24"/>
        </w:rPr>
        <w:t xml:space="preserve"> the </w:t>
      </w:r>
      <w:r w:rsidR="00EB4EE3" w:rsidRPr="001C2F8A">
        <w:rPr>
          <w:rFonts w:ascii="Times New Roman" w:hAnsi="Times New Roman" w:cs="Times New Roman"/>
          <w:sz w:val="24"/>
          <w:szCs w:val="24"/>
        </w:rPr>
        <w:t>scheming witness,</w:t>
      </w:r>
      <w:r w:rsidRPr="001C2F8A">
        <w:rPr>
          <w:rFonts w:ascii="Times New Roman" w:hAnsi="Times New Roman" w:cs="Times New Roman"/>
          <w:sz w:val="24"/>
          <w:szCs w:val="24"/>
        </w:rPr>
        <w:t xml:space="preserve"> </w:t>
      </w:r>
      <w:r w:rsidR="00991D40" w:rsidRPr="001C2F8A">
        <w:rPr>
          <w:rFonts w:ascii="Times New Roman" w:hAnsi="Times New Roman" w:cs="Times New Roman"/>
          <w:sz w:val="24"/>
          <w:szCs w:val="24"/>
        </w:rPr>
        <w:t>that which can possibly be done to him. But if</w:t>
      </w:r>
      <w:r w:rsidR="003E5AD2" w:rsidRPr="001C2F8A">
        <w:rPr>
          <w:rFonts w:ascii="Times New Roman" w:hAnsi="Times New Roman" w:cs="Times New Roman"/>
          <w:sz w:val="24"/>
          <w:szCs w:val="24"/>
        </w:rPr>
        <w:t xml:space="preserve"> </w:t>
      </w:r>
      <w:r w:rsidR="00EB4EE3" w:rsidRPr="001C2F8A">
        <w:rPr>
          <w:rFonts w:ascii="Times New Roman" w:hAnsi="Times New Roman" w:cs="Times New Roman"/>
          <w:sz w:val="24"/>
          <w:szCs w:val="24"/>
        </w:rPr>
        <w:t xml:space="preserve">he </w:t>
      </w:r>
      <w:r w:rsidR="00326249" w:rsidRPr="001C2F8A">
        <w:rPr>
          <w:rFonts w:ascii="Times New Roman" w:hAnsi="Times New Roman" w:cs="Times New Roman"/>
          <w:sz w:val="24"/>
          <w:szCs w:val="24"/>
        </w:rPr>
        <w:t xml:space="preserve">testified about him that he was a bastard, how can he also be [made] a bastard? The </w:t>
      </w:r>
      <w:r w:rsidR="00EB4EE3" w:rsidRPr="001C2F8A">
        <w:rPr>
          <w:rFonts w:ascii="Times New Roman" w:hAnsi="Times New Roman" w:cs="Times New Roman"/>
          <w:sz w:val="24"/>
          <w:szCs w:val="24"/>
        </w:rPr>
        <w:t xml:space="preserve">[Rabbanite] </w:t>
      </w:r>
      <w:r w:rsidR="00326249" w:rsidRPr="001C2F8A">
        <w:rPr>
          <w:rFonts w:ascii="Times New Roman" w:hAnsi="Times New Roman" w:cs="Times New Roman"/>
          <w:sz w:val="24"/>
          <w:szCs w:val="24"/>
        </w:rPr>
        <w:t>traditionalists say he receives forty lashes [instead].</w:t>
      </w:r>
      <w:r w:rsidR="00326249" w:rsidRPr="001C2F8A">
        <w:rPr>
          <w:rStyle w:val="FootnoteReference"/>
          <w:rFonts w:ascii="Times New Roman" w:hAnsi="Times New Roman" w:cs="Times New Roman"/>
          <w:sz w:val="24"/>
          <w:szCs w:val="24"/>
        </w:rPr>
        <w:footnoteReference w:id="243"/>
      </w:r>
    </w:p>
    <w:p w14:paraId="497ECDB4" w14:textId="77777777" w:rsidR="00B46939" w:rsidRPr="001C2F8A" w:rsidRDefault="00B46939" w:rsidP="00B46939">
      <w:pPr>
        <w:jc w:val="both"/>
        <w:rPr>
          <w:rFonts w:ascii="Times New Roman" w:hAnsi="Times New Roman" w:cs="Times New Roman"/>
          <w:sz w:val="24"/>
          <w:szCs w:val="24"/>
        </w:rPr>
      </w:pPr>
    </w:p>
    <w:p w14:paraId="25CF57E5" w14:textId="04FEC8FD"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20:1 When you go out to battle</w:t>
      </w:r>
      <w:r w:rsidR="00F7584A" w:rsidRPr="001C2F8A">
        <w:rPr>
          <w:rFonts w:ascii="Times New Roman" w:hAnsi="Times New Roman" w:cs="Times New Roman"/>
          <w:color w:val="FF0000"/>
          <w:sz w:val="24"/>
          <w:szCs w:val="24"/>
        </w:rPr>
        <w:t>—</w:t>
      </w:r>
      <w:r w:rsidRPr="001C2F8A">
        <w:rPr>
          <w:rFonts w:ascii="Times New Roman" w:hAnsi="Times New Roman" w:cs="Times New Roman"/>
          <w:sz w:val="24"/>
          <w:szCs w:val="24"/>
        </w:rPr>
        <w:t xml:space="preserve">This </w:t>
      </w:r>
      <w:r w:rsidR="00FB0EB4" w:rsidRPr="001C2F8A">
        <w:rPr>
          <w:rFonts w:ascii="Times New Roman" w:hAnsi="Times New Roman" w:cs="Times New Roman"/>
          <w:sz w:val="24"/>
          <w:szCs w:val="24"/>
        </w:rPr>
        <w:t>section</w:t>
      </w:r>
      <w:r w:rsidRPr="001C2F8A">
        <w:rPr>
          <w:rFonts w:ascii="Times New Roman" w:hAnsi="Times New Roman" w:cs="Times New Roman"/>
          <w:sz w:val="24"/>
          <w:szCs w:val="24"/>
        </w:rPr>
        <w:t xml:space="preserve"> [on </w:t>
      </w:r>
      <w:r w:rsidR="00FB0EB4" w:rsidRPr="001C2F8A">
        <w:rPr>
          <w:rFonts w:ascii="Times New Roman" w:hAnsi="Times New Roman" w:cs="Times New Roman"/>
          <w:sz w:val="24"/>
          <w:szCs w:val="24"/>
        </w:rPr>
        <w:t xml:space="preserve">the </w:t>
      </w:r>
      <w:r w:rsidRPr="001C2F8A">
        <w:rPr>
          <w:rFonts w:ascii="Times New Roman" w:hAnsi="Times New Roman" w:cs="Times New Roman"/>
          <w:sz w:val="24"/>
          <w:szCs w:val="24"/>
        </w:rPr>
        <w:t xml:space="preserve">laws of warfare] immediately follows [the </w:t>
      </w:r>
      <w:r w:rsidR="00FB0EB4" w:rsidRPr="001C2F8A">
        <w:rPr>
          <w:rFonts w:ascii="Times New Roman" w:hAnsi="Times New Roman" w:cs="Times New Roman"/>
          <w:sz w:val="24"/>
          <w:szCs w:val="24"/>
        </w:rPr>
        <w:t>section</w:t>
      </w:r>
      <w:r w:rsidRPr="001C2F8A">
        <w:rPr>
          <w:rFonts w:ascii="Times New Roman" w:hAnsi="Times New Roman" w:cs="Times New Roman"/>
          <w:sz w:val="24"/>
          <w:szCs w:val="24"/>
        </w:rPr>
        <w:t xml:space="preserve"> on the laws of the murderer] to teach you that the laws of a murderer are not applicable in wartime.</w:t>
      </w:r>
    </w:p>
    <w:p w14:paraId="1E6BBA1F" w14:textId="3D714862"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20:1 </w:t>
      </w:r>
      <w:r w:rsidR="00FB0EB4" w:rsidRPr="001C2F8A">
        <w:rPr>
          <w:rFonts w:ascii="Times New Roman" w:hAnsi="Times New Roman" w:cs="Times New Roman"/>
          <w:color w:val="FF0000"/>
          <w:sz w:val="24"/>
          <w:szCs w:val="24"/>
        </w:rPr>
        <w:t>A</w:t>
      </w:r>
      <w:r w:rsidRPr="001C2F8A">
        <w:rPr>
          <w:rFonts w:ascii="Times New Roman" w:hAnsi="Times New Roman" w:cs="Times New Roman"/>
          <w:color w:val="FF0000"/>
          <w:sz w:val="24"/>
          <w:szCs w:val="24"/>
        </w:rPr>
        <w:t>nd see horses, chariots, and a people more numerous than you, you shall not be afraid of them</w:t>
      </w:r>
      <w:r w:rsidR="00F7584A" w:rsidRPr="001C2F8A">
        <w:rPr>
          <w:rFonts w:ascii="Times New Roman" w:hAnsi="Times New Roman" w:cs="Times New Roman"/>
          <w:sz w:val="24"/>
          <w:szCs w:val="24"/>
        </w:rPr>
        <w:t>—</w:t>
      </w:r>
      <w:r w:rsidR="00FB0EB4" w:rsidRPr="001C2F8A">
        <w:rPr>
          <w:rFonts w:ascii="Times New Roman" w:hAnsi="Times New Roman" w:cs="Times New Roman"/>
          <w:sz w:val="24"/>
          <w:szCs w:val="24"/>
        </w:rPr>
        <w:t>A</w:t>
      </w:r>
      <w:r w:rsidRPr="001C2F8A">
        <w:rPr>
          <w:rFonts w:ascii="Times New Roman" w:hAnsi="Times New Roman" w:cs="Times New Roman"/>
          <w:sz w:val="24"/>
          <w:szCs w:val="24"/>
        </w:rPr>
        <w:t xml:space="preserve"> [divine] promise.</w:t>
      </w:r>
    </w:p>
    <w:p w14:paraId="25CFE725" w14:textId="3DF2B377"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20:1 </w:t>
      </w:r>
      <w:r w:rsidR="00FB0EB4" w:rsidRPr="001C2F8A">
        <w:rPr>
          <w:rFonts w:ascii="Times New Roman" w:hAnsi="Times New Roman" w:cs="Times New Roman"/>
          <w:color w:val="FF0000"/>
          <w:sz w:val="24"/>
          <w:szCs w:val="24"/>
        </w:rPr>
        <w:t>W</w:t>
      </w:r>
      <w:r w:rsidRPr="001C2F8A">
        <w:rPr>
          <w:rFonts w:ascii="Times New Roman" w:hAnsi="Times New Roman" w:cs="Times New Roman"/>
          <w:color w:val="FF0000"/>
          <w:sz w:val="24"/>
          <w:szCs w:val="24"/>
        </w:rPr>
        <w:t xml:space="preserve">ho </w:t>
      </w:r>
      <w:r w:rsidR="00BC45F7" w:rsidRPr="001C2F8A">
        <w:rPr>
          <w:rFonts w:ascii="Times New Roman" w:hAnsi="Times New Roman" w:cs="Times New Roman"/>
          <w:color w:val="FF0000"/>
          <w:sz w:val="24"/>
          <w:szCs w:val="24"/>
        </w:rPr>
        <w:t xml:space="preserve">has </w:t>
      </w:r>
      <w:r w:rsidRPr="001C2F8A">
        <w:rPr>
          <w:rFonts w:ascii="Times New Roman" w:hAnsi="Times New Roman" w:cs="Times New Roman"/>
          <w:color w:val="FF0000"/>
          <w:sz w:val="24"/>
          <w:szCs w:val="24"/>
        </w:rPr>
        <w:t>brought you up</w:t>
      </w:r>
      <w:r w:rsidR="00F7584A" w:rsidRPr="001C2F8A">
        <w:rPr>
          <w:rFonts w:ascii="Times New Roman" w:hAnsi="Times New Roman" w:cs="Times New Roman"/>
          <w:sz w:val="24"/>
          <w:szCs w:val="24"/>
        </w:rPr>
        <w:t>—</w:t>
      </w:r>
      <w:r w:rsidRPr="001C2F8A">
        <w:rPr>
          <w:rFonts w:ascii="Times New Roman" w:hAnsi="Times New Roman" w:cs="Times New Roman"/>
          <w:sz w:val="24"/>
          <w:szCs w:val="24"/>
        </w:rPr>
        <w:t xml:space="preserve">He </w:t>
      </w:r>
      <w:r w:rsidR="004B5BB4" w:rsidRPr="001C2F8A">
        <w:rPr>
          <w:rFonts w:ascii="Times New Roman" w:hAnsi="Times New Roman" w:cs="Times New Roman"/>
          <w:sz w:val="24"/>
          <w:szCs w:val="24"/>
        </w:rPr>
        <w:t>intimates that</w:t>
      </w:r>
      <w:r w:rsidRPr="001C2F8A">
        <w:rPr>
          <w:rFonts w:ascii="Times New Roman" w:hAnsi="Times New Roman" w:cs="Times New Roman"/>
          <w:sz w:val="24"/>
          <w:szCs w:val="24"/>
        </w:rPr>
        <w:t xml:space="preserve"> </w:t>
      </w:r>
      <w:r w:rsidR="004B5BB4" w:rsidRPr="001C2F8A">
        <w:rPr>
          <w:rFonts w:ascii="Times New Roman" w:hAnsi="Times New Roman" w:cs="Times New Roman"/>
          <w:sz w:val="24"/>
          <w:szCs w:val="24"/>
        </w:rPr>
        <w:t>“</w:t>
      </w:r>
      <w:r w:rsidRPr="001C2F8A">
        <w:rPr>
          <w:rFonts w:ascii="Times New Roman" w:hAnsi="Times New Roman" w:cs="Times New Roman"/>
          <w:sz w:val="24"/>
          <w:szCs w:val="24"/>
        </w:rPr>
        <w:t xml:space="preserve">in the same way that </w:t>
      </w:r>
      <w:r w:rsidR="003E5AD2" w:rsidRPr="001C2F8A">
        <w:rPr>
          <w:rFonts w:ascii="Times New Roman" w:hAnsi="Times New Roman" w:cs="Times New Roman"/>
          <w:sz w:val="24"/>
          <w:szCs w:val="24"/>
        </w:rPr>
        <w:t>H</w:t>
      </w:r>
      <w:r w:rsidRPr="001C2F8A">
        <w:rPr>
          <w:rFonts w:ascii="Times New Roman" w:hAnsi="Times New Roman" w:cs="Times New Roman"/>
          <w:sz w:val="24"/>
          <w:szCs w:val="24"/>
        </w:rPr>
        <w:t xml:space="preserve">e miraculously brought you up from Egypt, you will vanquish the enemy with the help of God, through </w:t>
      </w:r>
      <w:r w:rsidR="003B2528" w:rsidRPr="001C2F8A">
        <w:rPr>
          <w:rFonts w:ascii="Times New Roman" w:hAnsi="Times New Roman" w:cs="Times New Roman"/>
          <w:sz w:val="24"/>
          <w:szCs w:val="24"/>
        </w:rPr>
        <w:t>manifest providence</w:t>
      </w:r>
      <w:r w:rsidRPr="001C2F8A">
        <w:rPr>
          <w:rFonts w:ascii="Times New Roman" w:hAnsi="Times New Roman" w:cs="Times New Roman"/>
          <w:sz w:val="24"/>
          <w:szCs w:val="24"/>
        </w:rPr>
        <w:t xml:space="preserve"> </w:t>
      </w:r>
      <w:r w:rsidR="003B2528" w:rsidRPr="001C2F8A">
        <w:rPr>
          <w:rFonts w:ascii="Times New Roman" w:hAnsi="Times New Roman" w:cs="Times New Roman"/>
          <w:sz w:val="24"/>
          <w:szCs w:val="24"/>
        </w:rPr>
        <w:t xml:space="preserve">to </w:t>
      </w:r>
      <w:r w:rsidR="00133EC5" w:rsidRPr="001C2F8A">
        <w:rPr>
          <w:rFonts w:ascii="Times New Roman" w:hAnsi="Times New Roman" w:cs="Times New Roman"/>
          <w:sz w:val="24"/>
          <w:szCs w:val="24"/>
        </w:rPr>
        <w:t>overpower</w:t>
      </w:r>
      <w:r w:rsidR="003B2528" w:rsidRPr="001C2F8A">
        <w:rPr>
          <w:rFonts w:ascii="Times New Roman" w:hAnsi="Times New Roman" w:cs="Times New Roman"/>
          <w:sz w:val="24"/>
          <w:szCs w:val="24"/>
        </w:rPr>
        <w:t xml:space="preserve"> the </w:t>
      </w:r>
      <w:r w:rsidR="00853C10" w:rsidRPr="001C2F8A">
        <w:rPr>
          <w:rFonts w:ascii="Times New Roman" w:hAnsi="Times New Roman" w:cs="Times New Roman"/>
          <w:sz w:val="24"/>
          <w:szCs w:val="24"/>
        </w:rPr>
        <w:t>supernal</w:t>
      </w:r>
      <w:r w:rsidR="003B2528" w:rsidRPr="001C2F8A">
        <w:rPr>
          <w:rFonts w:ascii="Times New Roman" w:hAnsi="Times New Roman" w:cs="Times New Roman"/>
          <w:sz w:val="24"/>
          <w:szCs w:val="24"/>
        </w:rPr>
        <w:t xml:space="preserve"> configuration</w:t>
      </w:r>
      <w:r w:rsidRPr="001C2F8A">
        <w:rPr>
          <w:rFonts w:ascii="Times New Roman" w:hAnsi="Times New Roman" w:cs="Times New Roman"/>
          <w:sz w:val="24"/>
          <w:szCs w:val="24"/>
        </w:rPr>
        <w:t xml:space="preserve">. For if </w:t>
      </w:r>
      <w:r w:rsidR="00133EC5" w:rsidRPr="001C2F8A">
        <w:rPr>
          <w:rFonts w:ascii="Times New Roman" w:hAnsi="Times New Roman" w:cs="Times New Roman"/>
          <w:sz w:val="24"/>
          <w:szCs w:val="24"/>
        </w:rPr>
        <w:t>it is in their configuration [of zodiacal constellations]</w:t>
      </w:r>
      <w:r w:rsidRPr="001C2F8A">
        <w:rPr>
          <w:rFonts w:ascii="Times New Roman" w:hAnsi="Times New Roman" w:cs="Times New Roman"/>
          <w:sz w:val="24"/>
          <w:szCs w:val="24"/>
        </w:rPr>
        <w:t xml:space="preserve"> </w:t>
      </w:r>
      <w:r w:rsidR="00133EC5" w:rsidRPr="001C2F8A">
        <w:rPr>
          <w:rFonts w:ascii="Times New Roman" w:hAnsi="Times New Roman" w:cs="Times New Roman"/>
          <w:sz w:val="24"/>
          <w:szCs w:val="24"/>
        </w:rPr>
        <w:t>to be victorious</w:t>
      </w:r>
      <w:r w:rsidRPr="001C2F8A">
        <w:rPr>
          <w:rFonts w:ascii="Times New Roman" w:hAnsi="Times New Roman" w:cs="Times New Roman"/>
          <w:sz w:val="24"/>
          <w:szCs w:val="24"/>
        </w:rPr>
        <w:t xml:space="preserve">, God will </w:t>
      </w:r>
      <w:r w:rsidR="00133EC5" w:rsidRPr="001C2F8A">
        <w:rPr>
          <w:rFonts w:ascii="Times New Roman" w:hAnsi="Times New Roman" w:cs="Times New Roman"/>
          <w:sz w:val="24"/>
          <w:szCs w:val="24"/>
        </w:rPr>
        <w:t>overpower that configuration</w:t>
      </w:r>
      <w:r w:rsidRPr="001C2F8A">
        <w:rPr>
          <w:rFonts w:ascii="Times New Roman" w:hAnsi="Times New Roman" w:cs="Times New Roman"/>
          <w:sz w:val="24"/>
          <w:szCs w:val="24"/>
        </w:rPr>
        <w:t>.</w:t>
      </w:r>
      <w:r w:rsidR="00853C10" w:rsidRPr="001C2F8A">
        <w:rPr>
          <w:rFonts w:ascii="Times New Roman" w:hAnsi="Times New Roman" w:cs="Times New Roman"/>
          <w:sz w:val="24"/>
          <w:szCs w:val="24"/>
        </w:rPr>
        <w:t>”</w:t>
      </w:r>
    </w:p>
    <w:p w14:paraId="3A186F8F" w14:textId="601E76A5"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20:2 </w:t>
      </w:r>
      <w:r w:rsidR="00B83DB4" w:rsidRPr="001C2F8A">
        <w:rPr>
          <w:rFonts w:ascii="Times New Roman" w:hAnsi="Times New Roman" w:cs="Times New Roman"/>
          <w:color w:val="FF0000"/>
          <w:sz w:val="24"/>
          <w:szCs w:val="24"/>
        </w:rPr>
        <w:t>In your drawing near</w:t>
      </w:r>
      <w:r w:rsidRPr="001C2F8A">
        <w:rPr>
          <w:rFonts w:ascii="Times New Roman" w:hAnsi="Times New Roman" w:cs="Times New Roman"/>
          <w:color w:val="FF0000"/>
          <w:sz w:val="24"/>
          <w:szCs w:val="24"/>
        </w:rPr>
        <w:t xml:space="preserve"> </w:t>
      </w:r>
      <w:r w:rsidR="00F14FE4" w:rsidRPr="001C2F8A">
        <w:rPr>
          <w:rFonts w:ascii="Times New Roman" w:hAnsi="Times New Roman" w:cs="Times New Roman"/>
          <w:color w:val="FF0000"/>
          <w:sz w:val="24"/>
          <w:szCs w:val="24"/>
        </w:rPr>
        <w:t>[</w:t>
      </w:r>
      <w:r w:rsidR="00F14FE4" w:rsidRPr="001C2F8A">
        <w:rPr>
          <w:rFonts w:ascii="Times New Roman" w:hAnsi="Times New Roman" w:cs="Times New Roman"/>
          <w:i/>
          <w:iCs/>
          <w:color w:val="FF0000"/>
          <w:sz w:val="24"/>
          <w:szCs w:val="24"/>
        </w:rPr>
        <w:t>ḳ</w:t>
      </w:r>
      <w:r w:rsidRPr="001C2F8A">
        <w:rPr>
          <w:rFonts w:ascii="Times New Roman" w:hAnsi="Times New Roman" w:cs="Times New Roman"/>
          <w:i/>
          <w:iCs/>
          <w:color w:val="FF0000"/>
          <w:sz w:val="24"/>
          <w:szCs w:val="24"/>
        </w:rPr>
        <w:t>arovkhem</w:t>
      </w:r>
      <w:r w:rsidR="00F14FE4" w:rsidRPr="001C2F8A">
        <w:rPr>
          <w:rFonts w:ascii="Times New Roman" w:hAnsi="Times New Roman" w:cs="Times New Roman"/>
          <w:color w:val="FF0000"/>
          <w:sz w:val="24"/>
          <w:szCs w:val="24"/>
        </w:rPr>
        <w:t>]</w:t>
      </w:r>
      <w:r w:rsidR="00F7584A" w:rsidRPr="001C2F8A">
        <w:rPr>
          <w:rFonts w:ascii="Times New Roman" w:hAnsi="Times New Roman" w:cs="Times New Roman"/>
          <w:color w:val="FF0000"/>
          <w:sz w:val="24"/>
          <w:szCs w:val="24"/>
        </w:rPr>
        <w:t>—</w:t>
      </w:r>
      <w:r w:rsidR="00F14FE4" w:rsidRPr="001C2F8A">
        <w:rPr>
          <w:rFonts w:ascii="Times New Roman" w:hAnsi="Times New Roman" w:cs="Times New Roman"/>
          <w:sz w:val="24"/>
          <w:szCs w:val="24"/>
        </w:rPr>
        <w:t>T</w:t>
      </w:r>
      <w:r w:rsidRPr="001C2F8A">
        <w:rPr>
          <w:rFonts w:ascii="Times New Roman" w:hAnsi="Times New Roman" w:cs="Times New Roman"/>
          <w:sz w:val="24"/>
          <w:szCs w:val="24"/>
        </w:rPr>
        <w:t xml:space="preserve">his </w:t>
      </w:r>
      <w:r w:rsidR="00F14FE4" w:rsidRPr="001C2F8A">
        <w:rPr>
          <w:rFonts w:ascii="Times New Roman" w:hAnsi="Times New Roman" w:cs="Times New Roman"/>
          <w:sz w:val="24"/>
          <w:szCs w:val="24"/>
        </w:rPr>
        <w:t>[</w:t>
      </w:r>
      <w:r w:rsidRPr="001C2F8A">
        <w:rPr>
          <w:rFonts w:ascii="Times New Roman" w:hAnsi="Times New Roman" w:cs="Times New Roman"/>
          <w:sz w:val="24"/>
          <w:szCs w:val="24"/>
        </w:rPr>
        <w:t>infinitive construct</w:t>
      </w:r>
      <w:r w:rsidR="00F14FE4"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00F14FE4" w:rsidRPr="001C2F8A">
        <w:rPr>
          <w:rFonts w:ascii="Times New Roman" w:hAnsi="Times New Roman" w:cs="Times New Roman"/>
          <w:sz w:val="24"/>
          <w:szCs w:val="24"/>
        </w:rPr>
        <w:t>is atypical</w:t>
      </w:r>
      <w:r w:rsidR="006A79E8" w:rsidRPr="001C2F8A">
        <w:rPr>
          <w:rFonts w:ascii="Times New Roman" w:hAnsi="Times New Roman" w:cs="Times New Roman"/>
          <w:sz w:val="24"/>
          <w:szCs w:val="24"/>
        </w:rPr>
        <w:t xml:space="preserve">, as it should have been </w:t>
      </w:r>
      <w:r w:rsidRPr="001C2F8A">
        <w:rPr>
          <w:rFonts w:ascii="Times New Roman" w:hAnsi="Times New Roman" w:cs="Times New Roman"/>
          <w:sz w:val="24"/>
          <w:szCs w:val="24"/>
        </w:rPr>
        <w:t>[vocalized</w:t>
      </w:r>
      <w:r w:rsidR="006A79E8" w:rsidRPr="001C2F8A">
        <w:rPr>
          <w:rFonts w:ascii="Times New Roman" w:hAnsi="Times New Roman" w:cs="Times New Roman"/>
          <w:sz w:val="24"/>
          <w:szCs w:val="24"/>
        </w:rPr>
        <w:t xml:space="preserve">] similar to </w:t>
      </w:r>
      <w:r w:rsidR="00B83DB4" w:rsidRPr="001C2F8A">
        <w:rPr>
          <w:rFonts w:ascii="Times New Roman" w:hAnsi="Times New Roman" w:cs="Times New Roman"/>
          <w:i/>
          <w:iCs/>
          <w:color w:val="FFC000"/>
          <w:sz w:val="24"/>
          <w:szCs w:val="24"/>
        </w:rPr>
        <w:t>in your seizure [</w:t>
      </w:r>
      <w:r w:rsidR="00B83DB4" w:rsidRPr="001C2F8A">
        <w:rPr>
          <w:rFonts w:ascii="Times New Roman" w:hAnsi="Times New Roman" w:cs="Times New Roman"/>
          <w:color w:val="FFC000"/>
          <w:sz w:val="24"/>
          <w:szCs w:val="24"/>
        </w:rPr>
        <w:t>tofsekhem</w:t>
      </w:r>
      <w:r w:rsidR="00B83DB4" w:rsidRPr="001C2F8A">
        <w:rPr>
          <w:rFonts w:ascii="Times New Roman" w:hAnsi="Times New Roman" w:cs="Times New Roman"/>
          <w:i/>
          <w:iCs/>
          <w:color w:val="FFC000"/>
          <w:sz w:val="24"/>
          <w:szCs w:val="24"/>
        </w:rPr>
        <w:t>]</w:t>
      </w:r>
      <w:r w:rsidRPr="001C2F8A">
        <w:rPr>
          <w:rFonts w:ascii="Times New Roman" w:hAnsi="Times New Roman" w:cs="Times New Roman"/>
          <w:color w:val="FFC000"/>
          <w:sz w:val="24"/>
          <w:szCs w:val="24"/>
        </w:rPr>
        <w:t xml:space="preserve"> </w:t>
      </w:r>
      <w:r w:rsidRPr="001C2F8A">
        <w:rPr>
          <w:rFonts w:ascii="Times New Roman" w:hAnsi="Times New Roman" w:cs="Times New Roman"/>
          <w:color w:val="0070C0"/>
          <w:sz w:val="24"/>
          <w:szCs w:val="24"/>
        </w:rPr>
        <w:t>(Joshua 8:8)</w:t>
      </w:r>
      <w:r w:rsidR="00EB6BD1" w:rsidRPr="001C2F8A">
        <w:rPr>
          <w:rFonts w:ascii="Times New Roman" w:hAnsi="Times New Roman" w:cs="Times New Roman"/>
          <w:sz w:val="24"/>
          <w:szCs w:val="24"/>
        </w:rPr>
        <w:t>, o</w:t>
      </w:r>
      <w:r w:rsidRPr="001C2F8A">
        <w:rPr>
          <w:rFonts w:ascii="Times New Roman" w:hAnsi="Times New Roman" w:cs="Times New Roman"/>
          <w:sz w:val="24"/>
          <w:szCs w:val="24"/>
        </w:rPr>
        <w:t xml:space="preserve">r </w:t>
      </w:r>
      <w:r w:rsidR="00EB6BD1" w:rsidRPr="001C2F8A">
        <w:rPr>
          <w:rFonts w:ascii="Times New Roman" w:hAnsi="Times New Roman" w:cs="Times New Roman"/>
          <w:sz w:val="24"/>
          <w:szCs w:val="24"/>
        </w:rPr>
        <w:t xml:space="preserve">similar to </w:t>
      </w:r>
      <w:r w:rsidR="00561B47" w:rsidRPr="001C2F8A">
        <w:rPr>
          <w:rFonts w:ascii="Times New Roman" w:hAnsi="Times New Roman" w:cs="Times New Roman"/>
          <w:i/>
          <w:iCs/>
          <w:color w:val="FFC000"/>
          <w:sz w:val="24"/>
          <w:szCs w:val="24"/>
        </w:rPr>
        <w:t>in your eating [</w:t>
      </w:r>
      <w:r w:rsidR="00561B47" w:rsidRPr="001C2F8A">
        <w:rPr>
          <w:rFonts w:ascii="Times New Roman" w:hAnsi="Times New Roman" w:cs="Times New Roman"/>
          <w:color w:val="FFC000"/>
          <w:sz w:val="24"/>
          <w:szCs w:val="24"/>
        </w:rPr>
        <w:t>akholkhem</w:t>
      </w:r>
      <w:r w:rsidR="00561B47" w:rsidRPr="001C2F8A">
        <w:rPr>
          <w:rFonts w:ascii="Times New Roman" w:hAnsi="Times New Roman" w:cs="Times New Roman"/>
          <w:i/>
          <w:iCs/>
          <w:color w:val="FFC000"/>
          <w:sz w:val="24"/>
          <w:szCs w:val="24"/>
        </w:rPr>
        <w:t>]</w:t>
      </w:r>
      <w:r w:rsidRPr="001C2F8A">
        <w:rPr>
          <w:rFonts w:ascii="Times New Roman" w:hAnsi="Times New Roman" w:cs="Times New Roman"/>
          <w:color w:val="FFC000"/>
          <w:sz w:val="24"/>
          <w:szCs w:val="24"/>
        </w:rPr>
        <w:t xml:space="preserve"> </w:t>
      </w:r>
      <w:r w:rsidRPr="001C2F8A">
        <w:rPr>
          <w:rFonts w:ascii="Times New Roman" w:hAnsi="Times New Roman" w:cs="Times New Roman"/>
          <w:color w:val="0070C0"/>
          <w:sz w:val="24"/>
          <w:szCs w:val="24"/>
        </w:rPr>
        <w:t>(Numbers 15:19)</w:t>
      </w:r>
      <w:r w:rsidRPr="001C2F8A">
        <w:rPr>
          <w:rFonts w:ascii="Times New Roman" w:hAnsi="Times New Roman" w:cs="Times New Roman"/>
          <w:sz w:val="24"/>
          <w:szCs w:val="24"/>
        </w:rPr>
        <w:t>.</w:t>
      </w:r>
      <w:r w:rsidR="00561B47" w:rsidRPr="001C2F8A">
        <w:rPr>
          <w:rStyle w:val="FootnoteReference"/>
          <w:rFonts w:ascii="Times New Roman" w:hAnsi="Times New Roman" w:cs="Times New Roman"/>
          <w:sz w:val="24"/>
          <w:szCs w:val="24"/>
        </w:rPr>
        <w:footnoteReference w:id="244"/>
      </w:r>
    </w:p>
    <w:p w14:paraId="567C9C49" w14:textId="0A7259EB"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20:2 </w:t>
      </w:r>
      <w:r w:rsidR="00EB6B1B" w:rsidRPr="001C2F8A">
        <w:rPr>
          <w:rFonts w:ascii="Times New Roman" w:hAnsi="Times New Roman" w:cs="Times New Roman"/>
          <w:color w:val="FF0000"/>
          <w:sz w:val="24"/>
          <w:szCs w:val="24"/>
        </w:rPr>
        <w:t>T</w:t>
      </w:r>
      <w:r w:rsidRPr="001C2F8A">
        <w:rPr>
          <w:rFonts w:ascii="Times New Roman" w:hAnsi="Times New Roman" w:cs="Times New Roman"/>
          <w:color w:val="FF0000"/>
          <w:sz w:val="24"/>
          <w:szCs w:val="24"/>
        </w:rPr>
        <w:t>he priest shall approach</w:t>
      </w:r>
      <w:r w:rsidR="00F7584A" w:rsidRPr="001C2F8A">
        <w:rPr>
          <w:rFonts w:ascii="Times New Roman" w:hAnsi="Times New Roman" w:cs="Times New Roman"/>
          <w:color w:val="FF0000"/>
          <w:sz w:val="24"/>
          <w:szCs w:val="24"/>
        </w:rPr>
        <w:t>—</w:t>
      </w:r>
      <w:r w:rsidR="00C45722" w:rsidRPr="001C2F8A">
        <w:rPr>
          <w:rFonts w:ascii="Times New Roman" w:hAnsi="Times New Roman" w:cs="Times New Roman"/>
          <w:sz w:val="24"/>
          <w:szCs w:val="24"/>
        </w:rPr>
        <w:t>T</w:t>
      </w:r>
      <w:r w:rsidRPr="001C2F8A">
        <w:rPr>
          <w:rFonts w:ascii="Times New Roman" w:hAnsi="Times New Roman" w:cs="Times New Roman"/>
          <w:sz w:val="24"/>
          <w:szCs w:val="24"/>
        </w:rPr>
        <w:t>his is [the priest] anointed for war.</w:t>
      </w:r>
    </w:p>
    <w:p w14:paraId="2DFE559A" w14:textId="1F977074" w:rsidR="00B46939" w:rsidRPr="001C2F8A" w:rsidRDefault="00B46939" w:rsidP="00B46939">
      <w:pPr>
        <w:jc w:val="both"/>
        <w:rPr>
          <w:rFonts w:ascii="Times New Roman" w:hAnsi="Times New Roman" w:cs="Times New Roman"/>
          <w:sz w:val="24"/>
          <w:szCs w:val="24"/>
        </w:rPr>
      </w:pPr>
      <w:r w:rsidRPr="001C2F8A">
        <w:rPr>
          <w:rFonts w:ascii="Times New Roman" w:hAnsi="Times New Roman" w:cs="Times New Roman"/>
          <w:sz w:val="24"/>
          <w:szCs w:val="24"/>
        </w:rPr>
        <w:tab/>
      </w:r>
      <w:r w:rsidRPr="001C2F8A">
        <w:rPr>
          <w:rFonts w:ascii="Times New Roman" w:hAnsi="Times New Roman" w:cs="Times New Roman"/>
          <w:color w:val="FF0000"/>
          <w:sz w:val="24"/>
          <w:szCs w:val="24"/>
        </w:rPr>
        <w:t xml:space="preserve">20:3 </w:t>
      </w:r>
      <w:r w:rsidR="00CF59C4" w:rsidRPr="001C2F8A">
        <w:rPr>
          <w:rFonts w:ascii="Times New Roman" w:hAnsi="Times New Roman" w:cs="Times New Roman"/>
          <w:color w:val="FF0000"/>
          <w:sz w:val="24"/>
          <w:szCs w:val="24"/>
        </w:rPr>
        <w:t>Do not</w:t>
      </w:r>
      <w:r w:rsidRPr="001C2F8A">
        <w:rPr>
          <w:rFonts w:ascii="Times New Roman" w:hAnsi="Times New Roman" w:cs="Times New Roman"/>
          <w:color w:val="FF0000"/>
          <w:sz w:val="24"/>
          <w:szCs w:val="24"/>
        </w:rPr>
        <w:t xml:space="preserve"> let your heart be faint</w:t>
      </w:r>
      <w:r w:rsidR="00F7584A" w:rsidRPr="001C2F8A">
        <w:rPr>
          <w:rFonts w:ascii="Times New Roman" w:hAnsi="Times New Roman" w:cs="Times New Roman"/>
          <w:color w:val="FF0000"/>
          <w:sz w:val="24"/>
          <w:szCs w:val="24"/>
        </w:rPr>
        <w:t>—</w:t>
      </w:r>
      <w:r w:rsidR="00862B21" w:rsidRPr="001C2F8A">
        <w:rPr>
          <w:rFonts w:ascii="Times New Roman" w:hAnsi="Times New Roman" w:cs="Times New Roman"/>
          <w:sz w:val="24"/>
          <w:szCs w:val="24"/>
        </w:rPr>
        <w:t>w</w:t>
      </w:r>
      <w:r w:rsidRPr="001C2F8A">
        <w:rPr>
          <w:rFonts w:ascii="Times New Roman" w:hAnsi="Times New Roman" w:cs="Times New Roman"/>
          <w:sz w:val="24"/>
          <w:szCs w:val="24"/>
        </w:rPr>
        <w:t xml:space="preserve">hen you go out to </w:t>
      </w:r>
      <w:r w:rsidR="00856E19" w:rsidRPr="001C2F8A">
        <w:rPr>
          <w:rFonts w:ascii="Times New Roman" w:hAnsi="Times New Roman" w:cs="Times New Roman"/>
          <w:sz w:val="24"/>
          <w:szCs w:val="24"/>
        </w:rPr>
        <w:t>the</w:t>
      </w:r>
      <w:r w:rsidRPr="001C2F8A">
        <w:rPr>
          <w:rFonts w:ascii="Times New Roman" w:hAnsi="Times New Roman" w:cs="Times New Roman"/>
          <w:sz w:val="24"/>
          <w:szCs w:val="24"/>
        </w:rPr>
        <w:t xml:space="preserve"> battle.</w:t>
      </w:r>
    </w:p>
    <w:p w14:paraId="1126C6FF" w14:textId="1A78F109" w:rsidR="00B46939" w:rsidRPr="001C2F8A" w:rsidRDefault="00B46939" w:rsidP="00FA0FC1">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20:3 </w:t>
      </w:r>
      <w:r w:rsidR="00CF59C4" w:rsidRPr="001C2F8A">
        <w:rPr>
          <w:rFonts w:ascii="Times New Roman" w:hAnsi="Times New Roman" w:cs="Times New Roman"/>
          <w:color w:val="FF0000"/>
          <w:sz w:val="24"/>
          <w:szCs w:val="24"/>
        </w:rPr>
        <w:t>Do not</w:t>
      </w:r>
      <w:r w:rsidRPr="001C2F8A">
        <w:rPr>
          <w:rFonts w:ascii="Times New Roman" w:hAnsi="Times New Roman" w:cs="Times New Roman"/>
          <w:color w:val="FF0000"/>
          <w:sz w:val="24"/>
          <w:szCs w:val="24"/>
        </w:rPr>
        <w:t xml:space="preserve"> be afraid, </w:t>
      </w:r>
      <w:r w:rsidR="000746AA" w:rsidRPr="001C2F8A">
        <w:rPr>
          <w:rFonts w:ascii="Times New Roman" w:hAnsi="Times New Roman" w:cs="Times New Roman"/>
          <w:color w:val="FF0000"/>
          <w:sz w:val="24"/>
          <w:szCs w:val="24"/>
        </w:rPr>
        <w:t xml:space="preserve">do not </w:t>
      </w:r>
      <w:r w:rsidRPr="001C2F8A">
        <w:rPr>
          <w:rFonts w:ascii="Times New Roman" w:hAnsi="Times New Roman" w:cs="Times New Roman"/>
          <w:color w:val="FF0000"/>
          <w:sz w:val="24"/>
          <w:szCs w:val="24"/>
        </w:rPr>
        <w:t>tremble</w:t>
      </w:r>
      <w:r w:rsidR="00F7584A" w:rsidRPr="001C2F8A">
        <w:rPr>
          <w:rFonts w:ascii="Times New Roman" w:hAnsi="Times New Roman" w:cs="Times New Roman"/>
          <w:color w:val="FF0000"/>
          <w:sz w:val="24"/>
          <w:szCs w:val="24"/>
        </w:rPr>
        <w:t>—</w:t>
      </w:r>
      <w:r w:rsidR="00862B21" w:rsidRPr="001C2F8A">
        <w:rPr>
          <w:rFonts w:ascii="Times New Roman" w:hAnsi="Times New Roman" w:cs="Times New Roman"/>
          <w:sz w:val="24"/>
          <w:szCs w:val="24"/>
        </w:rPr>
        <w:t>i</w:t>
      </w:r>
      <w:r w:rsidRPr="001C2F8A">
        <w:rPr>
          <w:rFonts w:ascii="Times New Roman" w:hAnsi="Times New Roman" w:cs="Times New Roman"/>
          <w:sz w:val="24"/>
          <w:szCs w:val="24"/>
        </w:rPr>
        <w:t>f they have</w:t>
      </w:r>
      <w:r w:rsidR="00FA0FC1" w:rsidRPr="001C2F8A">
        <w:rPr>
          <w:rFonts w:ascii="Times New Roman" w:hAnsi="Times New Roman" w:cs="Times New Roman"/>
          <w:sz w:val="24"/>
          <w:szCs w:val="24"/>
        </w:rPr>
        <w:t xml:space="preserve"> with them</w:t>
      </w:r>
      <w:r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horses and chariots</w:t>
      </w:r>
      <w:r w:rsidRPr="001C2F8A">
        <w:rPr>
          <w:rFonts w:ascii="Times New Roman" w:hAnsi="Times New Roman" w:cs="Times New Roman"/>
          <w:color w:val="FFC000"/>
          <w:sz w:val="24"/>
          <w:szCs w:val="24"/>
        </w:rPr>
        <w:t xml:space="preserve"> </w:t>
      </w:r>
      <w:r w:rsidR="00FA0FC1" w:rsidRPr="001C2F8A">
        <w:rPr>
          <w:rFonts w:ascii="Times New Roman" w:hAnsi="Times New Roman" w:cs="Times New Roman"/>
          <w:color w:val="0070C0"/>
          <w:sz w:val="24"/>
          <w:szCs w:val="24"/>
        </w:rPr>
        <w:t>(Deuteronomy 20:1)</w:t>
      </w:r>
      <w:r w:rsidRPr="001C2F8A">
        <w:rPr>
          <w:rFonts w:ascii="Times New Roman" w:hAnsi="Times New Roman" w:cs="Times New Roman"/>
          <w:sz w:val="24"/>
          <w:szCs w:val="24"/>
        </w:rPr>
        <w:t>.</w:t>
      </w:r>
    </w:p>
    <w:p w14:paraId="0226B871" w14:textId="08852AC8" w:rsidR="00B46939" w:rsidRPr="001B39AA" w:rsidRDefault="00B46939" w:rsidP="001B39AA">
      <w:pPr>
        <w:jc w:val="both"/>
        <w:rPr>
          <w:rFonts w:ascii="Times New Roman" w:hAnsi="Times New Roman" w:cs="Times New Roman"/>
          <w:sz w:val="24"/>
          <w:szCs w:val="24"/>
        </w:rPr>
      </w:pPr>
      <w:r w:rsidRPr="001C2F8A">
        <w:rPr>
          <w:rFonts w:ascii="Times New Roman" w:hAnsi="Times New Roman" w:cs="Times New Roman"/>
          <w:sz w:val="24"/>
          <w:szCs w:val="24"/>
        </w:rPr>
        <w:tab/>
      </w:r>
      <w:r w:rsidRPr="001C2F8A">
        <w:rPr>
          <w:rFonts w:ascii="Times New Roman" w:hAnsi="Times New Roman" w:cs="Times New Roman"/>
          <w:color w:val="FF0000"/>
          <w:sz w:val="24"/>
          <w:szCs w:val="24"/>
        </w:rPr>
        <w:t xml:space="preserve">20:3 </w:t>
      </w:r>
      <w:r w:rsidR="00FA0FC1" w:rsidRPr="001C2F8A">
        <w:rPr>
          <w:rFonts w:ascii="Times New Roman" w:hAnsi="Times New Roman" w:cs="Times New Roman"/>
          <w:color w:val="FF0000"/>
          <w:sz w:val="24"/>
          <w:szCs w:val="24"/>
        </w:rPr>
        <w:t xml:space="preserve">Do not be </w:t>
      </w:r>
      <w:r w:rsidRPr="001C2F8A">
        <w:rPr>
          <w:rFonts w:ascii="Times New Roman" w:hAnsi="Times New Roman" w:cs="Times New Roman"/>
          <w:color w:val="FF0000"/>
          <w:sz w:val="24"/>
          <w:szCs w:val="24"/>
        </w:rPr>
        <w:t>scared</w:t>
      </w:r>
      <w:r w:rsidR="00F7584A" w:rsidRPr="001C2F8A">
        <w:rPr>
          <w:rFonts w:ascii="Times New Roman" w:hAnsi="Times New Roman" w:cs="Times New Roman"/>
          <w:color w:val="FF0000"/>
          <w:sz w:val="24"/>
          <w:szCs w:val="24"/>
        </w:rPr>
        <w:t>—</w:t>
      </w:r>
      <w:r w:rsidR="00862B21" w:rsidRPr="001C2F8A">
        <w:rPr>
          <w:rFonts w:ascii="Times New Roman" w:hAnsi="Times New Roman" w:cs="Times New Roman"/>
          <w:sz w:val="24"/>
          <w:szCs w:val="24"/>
        </w:rPr>
        <w:t>i</w:t>
      </w:r>
      <w:r w:rsidRPr="001C2F8A">
        <w:rPr>
          <w:rFonts w:ascii="Times New Roman" w:hAnsi="Times New Roman" w:cs="Times New Roman"/>
          <w:sz w:val="24"/>
          <w:szCs w:val="24"/>
        </w:rPr>
        <w:t xml:space="preserve">f they </w:t>
      </w:r>
      <w:r w:rsidR="00FA0FC1" w:rsidRPr="001C2F8A">
        <w:rPr>
          <w:rFonts w:ascii="Times New Roman" w:hAnsi="Times New Roman" w:cs="Times New Roman"/>
          <w:sz w:val="24"/>
          <w:szCs w:val="24"/>
        </w:rPr>
        <w:t xml:space="preserve">are </w:t>
      </w:r>
      <w:r w:rsidR="00FA0FC1" w:rsidRPr="001C2F8A">
        <w:rPr>
          <w:rFonts w:ascii="Times New Roman" w:hAnsi="Times New Roman" w:cs="Times New Roman"/>
          <w:i/>
          <w:iCs/>
          <w:color w:val="FFC000"/>
          <w:sz w:val="24"/>
          <w:szCs w:val="24"/>
        </w:rPr>
        <w:t>[more] numerous [than you]</w:t>
      </w:r>
      <w:r w:rsidR="007B647D" w:rsidRPr="001C2F8A">
        <w:rPr>
          <w:rFonts w:ascii="Times New Roman" w:hAnsi="Times New Roman" w:cs="Times New Roman"/>
          <w:i/>
          <w:iCs/>
          <w:color w:val="FFC000"/>
          <w:sz w:val="24"/>
          <w:szCs w:val="24"/>
        </w:rPr>
        <w:t xml:space="preserve"> </w:t>
      </w:r>
      <w:r w:rsidR="007B647D" w:rsidRPr="001C2F8A">
        <w:rPr>
          <w:rFonts w:ascii="Times New Roman" w:hAnsi="Times New Roman" w:cs="Times New Roman"/>
          <w:color w:val="0070C0"/>
          <w:sz w:val="24"/>
          <w:szCs w:val="24"/>
        </w:rPr>
        <w:t>(ibid.)</w:t>
      </w:r>
      <w:r w:rsidRPr="001C2F8A">
        <w:rPr>
          <w:rFonts w:ascii="Times New Roman" w:hAnsi="Times New Roman" w:cs="Times New Roman"/>
          <w:sz w:val="24"/>
          <w:szCs w:val="24"/>
        </w:rPr>
        <w:t>.</w:t>
      </w:r>
      <w:r w:rsidR="00FA0FC1" w:rsidRPr="001C2F8A">
        <w:rPr>
          <w:rFonts w:ascii="Times New Roman" w:hAnsi="Times New Roman" w:cs="Times New Roman"/>
          <w:sz w:val="24"/>
          <w:szCs w:val="24"/>
        </w:rPr>
        <w:t xml:space="preserve"> </w:t>
      </w:r>
    </w:p>
    <w:p w14:paraId="227E816C" w14:textId="6F5A682F" w:rsidR="00B46939" w:rsidRPr="001C2F8A" w:rsidRDefault="00B46939" w:rsidP="00B46939">
      <w:pPr>
        <w:jc w:val="both"/>
        <w:rPr>
          <w:rFonts w:ascii="Times New Roman" w:hAnsi="Times New Roman" w:cs="Times New Roman"/>
          <w:sz w:val="24"/>
          <w:szCs w:val="24"/>
        </w:rPr>
      </w:pPr>
      <w:r w:rsidRPr="001C2F8A">
        <w:rPr>
          <w:rFonts w:ascii="Times New Roman" w:hAnsi="Times New Roman" w:cs="Times New Roman"/>
          <w:sz w:val="24"/>
          <w:szCs w:val="24"/>
        </w:rPr>
        <w:tab/>
      </w:r>
      <w:r w:rsidRPr="001C2F8A">
        <w:rPr>
          <w:rFonts w:ascii="Times New Roman" w:hAnsi="Times New Roman" w:cs="Times New Roman"/>
          <w:color w:val="FF0000"/>
          <w:sz w:val="24"/>
          <w:szCs w:val="24"/>
        </w:rPr>
        <w:t xml:space="preserve">20:4 </w:t>
      </w:r>
      <w:r w:rsidR="007B647D" w:rsidRPr="001C2F8A">
        <w:rPr>
          <w:rFonts w:ascii="Times New Roman" w:hAnsi="Times New Roman" w:cs="Times New Roman"/>
          <w:color w:val="FF0000"/>
          <w:sz w:val="24"/>
          <w:szCs w:val="24"/>
        </w:rPr>
        <w:t>F</w:t>
      </w:r>
      <w:r w:rsidRPr="001C2F8A">
        <w:rPr>
          <w:rFonts w:ascii="Times New Roman" w:hAnsi="Times New Roman" w:cs="Times New Roman"/>
          <w:color w:val="FF0000"/>
          <w:sz w:val="24"/>
          <w:szCs w:val="24"/>
        </w:rPr>
        <w:t xml:space="preserve">or </w:t>
      </w:r>
      <w:r w:rsidR="003A4328" w:rsidRPr="001C2F8A">
        <w:rPr>
          <w:rFonts w:ascii="Times New Roman" w:hAnsi="Times New Roman" w:cs="Times New Roman"/>
          <w:color w:val="FF0000"/>
          <w:sz w:val="24"/>
          <w:szCs w:val="24"/>
        </w:rPr>
        <w:t>Adonai</w:t>
      </w:r>
      <w:r w:rsidRPr="001C2F8A">
        <w:rPr>
          <w:rFonts w:ascii="Times New Roman" w:hAnsi="Times New Roman" w:cs="Times New Roman"/>
          <w:color w:val="FF0000"/>
          <w:sz w:val="24"/>
          <w:szCs w:val="24"/>
        </w:rPr>
        <w:t xml:space="preserve"> your God</w:t>
      </w:r>
      <w:r w:rsidR="00F7584A" w:rsidRPr="001C2F8A">
        <w:rPr>
          <w:rFonts w:ascii="Times New Roman" w:hAnsi="Times New Roman" w:cs="Times New Roman"/>
          <w:color w:val="FF0000"/>
          <w:sz w:val="24"/>
          <w:szCs w:val="24"/>
        </w:rPr>
        <w:t>—</w:t>
      </w:r>
      <w:r w:rsidR="007B647D" w:rsidRPr="001C2F8A">
        <w:rPr>
          <w:rFonts w:ascii="Times New Roman" w:hAnsi="Times New Roman" w:cs="Times New Roman"/>
          <w:sz w:val="24"/>
          <w:szCs w:val="24"/>
        </w:rPr>
        <w:t>He overpowers all supernal hosts</w:t>
      </w:r>
      <w:r w:rsidRPr="001C2F8A">
        <w:rPr>
          <w:rFonts w:ascii="Times New Roman" w:hAnsi="Times New Roman" w:cs="Times New Roman"/>
          <w:sz w:val="24"/>
          <w:szCs w:val="24"/>
        </w:rPr>
        <w:t>.</w:t>
      </w:r>
    </w:p>
    <w:p w14:paraId="56836330" w14:textId="339510F7"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20:5 The officers shall speak</w:t>
      </w:r>
      <w:r w:rsidR="00F7584A" w:rsidRPr="001C2F8A">
        <w:rPr>
          <w:rFonts w:ascii="Times New Roman" w:hAnsi="Times New Roman" w:cs="Times New Roman"/>
          <w:sz w:val="24"/>
          <w:szCs w:val="24"/>
        </w:rPr>
        <w:t>—</w:t>
      </w:r>
      <w:r w:rsidR="00C632FE" w:rsidRPr="001C2F8A">
        <w:rPr>
          <w:rFonts w:ascii="Times New Roman" w:hAnsi="Times New Roman" w:cs="Times New Roman"/>
          <w:sz w:val="24"/>
          <w:szCs w:val="24"/>
        </w:rPr>
        <w:t xml:space="preserve">For </w:t>
      </w:r>
      <w:r w:rsidR="00DD2104" w:rsidRPr="001C2F8A">
        <w:rPr>
          <w:rFonts w:ascii="Times New Roman" w:hAnsi="Times New Roman" w:cs="Times New Roman"/>
          <w:sz w:val="24"/>
          <w:szCs w:val="24"/>
        </w:rPr>
        <w:t>one</w:t>
      </w:r>
      <w:r w:rsidR="003707E1" w:rsidRPr="001C2F8A">
        <w:rPr>
          <w:rFonts w:ascii="Times New Roman" w:hAnsi="Times New Roman" w:cs="Times New Roman"/>
          <w:sz w:val="24"/>
          <w:szCs w:val="24"/>
        </w:rPr>
        <w:t xml:space="preserve"> priest speaks</w:t>
      </w:r>
      <w:r w:rsidRPr="001C2F8A">
        <w:rPr>
          <w:rFonts w:ascii="Times New Roman" w:hAnsi="Times New Roman" w:cs="Times New Roman"/>
          <w:sz w:val="24"/>
          <w:szCs w:val="24"/>
        </w:rPr>
        <w:t xml:space="preserve"> and </w:t>
      </w:r>
      <w:r w:rsidR="00DD2104" w:rsidRPr="001C2F8A">
        <w:rPr>
          <w:rFonts w:ascii="Times New Roman" w:hAnsi="Times New Roman" w:cs="Times New Roman"/>
          <w:sz w:val="24"/>
          <w:szCs w:val="24"/>
        </w:rPr>
        <w:t>one</w:t>
      </w:r>
      <w:r w:rsidR="003707E1" w:rsidRPr="001C2F8A">
        <w:rPr>
          <w:rFonts w:ascii="Times New Roman" w:hAnsi="Times New Roman" w:cs="Times New Roman"/>
          <w:sz w:val="24"/>
          <w:szCs w:val="24"/>
        </w:rPr>
        <w:t xml:space="preserve"> priest</w:t>
      </w:r>
      <w:r w:rsidRPr="001C2F8A">
        <w:rPr>
          <w:rFonts w:ascii="Times New Roman" w:hAnsi="Times New Roman" w:cs="Times New Roman"/>
          <w:sz w:val="24"/>
          <w:szCs w:val="24"/>
        </w:rPr>
        <w:t xml:space="preserve"> </w:t>
      </w:r>
      <w:r w:rsidR="003707E1" w:rsidRPr="001C2F8A">
        <w:rPr>
          <w:rFonts w:ascii="Times New Roman" w:hAnsi="Times New Roman" w:cs="Times New Roman"/>
          <w:sz w:val="24"/>
          <w:szCs w:val="24"/>
        </w:rPr>
        <w:t xml:space="preserve">calls </w:t>
      </w:r>
      <w:r w:rsidR="007D0168" w:rsidRPr="001C2F8A">
        <w:rPr>
          <w:rFonts w:ascii="Times New Roman" w:hAnsi="Times New Roman" w:cs="Times New Roman"/>
          <w:sz w:val="24"/>
          <w:szCs w:val="24"/>
        </w:rPr>
        <w:t>out</w:t>
      </w:r>
      <w:r w:rsidRPr="001C2F8A">
        <w:rPr>
          <w:rFonts w:ascii="Times New Roman" w:hAnsi="Times New Roman" w:cs="Times New Roman"/>
          <w:sz w:val="24"/>
          <w:szCs w:val="24"/>
        </w:rPr>
        <w:t>.</w:t>
      </w:r>
      <w:r w:rsidR="007F4E87" w:rsidRPr="001C2F8A">
        <w:rPr>
          <w:rStyle w:val="FootnoteReference"/>
          <w:rFonts w:ascii="Times New Roman" w:hAnsi="Times New Roman" w:cs="Times New Roman"/>
          <w:sz w:val="24"/>
          <w:szCs w:val="24"/>
        </w:rPr>
        <w:footnoteReference w:id="245"/>
      </w:r>
    </w:p>
    <w:p w14:paraId="267B6DD0" w14:textId="6D16D5A1"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lastRenderedPageBreak/>
        <w:t xml:space="preserve">20:6 </w:t>
      </w:r>
      <w:r w:rsidR="00827521" w:rsidRPr="001C2F8A">
        <w:rPr>
          <w:rFonts w:ascii="Times New Roman" w:hAnsi="Times New Roman" w:cs="Times New Roman"/>
          <w:color w:val="FF0000"/>
          <w:sz w:val="24"/>
          <w:szCs w:val="24"/>
        </w:rPr>
        <w:t>And w</w:t>
      </w:r>
      <w:r w:rsidRPr="001C2F8A">
        <w:rPr>
          <w:rFonts w:ascii="Times New Roman" w:hAnsi="Times New Roman" w:cs="Times New Roman"/>
          <w:color w:val="FF0000"/>
          <w:sz w:val="24"/>
          <w:szCs w:val="24"/>
        </w:rPr>
        <w:t xml:space="preserve">hat man is there who has planted a vineyard, </w:t>
      </w:r>
      <w:r w:rsidR="005547A5" w:rsidRPr="001C2F8A">
        <w:rPr>
          <w:rFonts w:ascii="Times New Roman" w:hAnsi="Times New Roman" w:cs="Times New Roman"/>
          <w:color w:val="FF0000"/>
          <w:sz w:val="24"/>
          <w:szCs w:val="24"/>
        </w:rPr>
        <w:t>but</w:t>
      </w:r>
      <w:r w:rsidRPr="001C2F8A">
        <w:rPr>
          <w:rFonts w:ascii="Times New Roman" w:hAnsi="Times New Roman" w:cs="Times New Roman"/>
          <w:color w:val="FF0000"/>
          <w:sz w:val="24"/>
          <w:szCs w:val="24"/>
        </w:rPr>
        <w:t xml:space="preserve"> has not used its fruit </w:t>
      </w:r>
      <w:r w:rsidR="005547A5" w:rsidRPr="001C2F8A">
        <w:rPr>
          <w:rFonts w:ascii="Times New Roman" w:hAnsi="Times New Roman" w:cs="Times New Roman"/>
          <w:color w:val="FF0000"/>
          <w:sz w:val="24"/>
          <w:szCs w:val="24"/>
        </w:rPr>
        <w:t>[</w:t>
      </w:r>
      <w:r w:rsidR="00AE429A" w:rsidRPr="001C2F8A">
        <w:rPr>
          <w:rFonts w:ascii="Times New Roman" w:hAnsi="Times New Roman" w:cs="Times New Roman"/>
          <w:i/>
          <w:iCs/>
          <w:color w:val="FF0000"/>
          <w:sz w:val="24"/>
          <w:szCs w:val="24"/>
        </w:rPr>
        <w:t>ḥ</w:t>
      </w:r>
      <w:r w:rsidRPr="001C2F8A">
        <w:rPr>
          <w:rFonts w:ascii="Times New Roman" w:hAnsi="Times New Roman" w:cs="Times New Roman"/>
          <w:i/>
          <w:iCs/>
          <w:color w:val="FF0000"/>
          <w:sz w:val="24"/>
          <w:szCs w:val="24"/>
        </w:rPr>
        <w:t>il</w:t>
      </w:r>
      <w:r w:rsidR="00AE429A" w:rsidRPr="001C2F8A">
        <w:rPr>
          <w:rFonts w:ascii="Times New Roman" w:hAnsi="Times New Roman" w:cs="Times New Roman"/>
          <w:i/>
          <w:iCs/>
          <w:color w:val="FF0000"/>
          <w:sz w:val="24"/>
          <w:szCs w:val="24"/>
        </w:rPr>
        <w:t>l</w:t>
      </w:r>
      <w:r w:rsidRPr="001C2F8A">
        <w:rPr>
          <w:rFonts w:ascii="Times New Roman" w:hAnsi="Times New Roman" w:cs="Times New Roman"/>
          <w:i/>
          <w:iCs/>
          <w:color w:val="FF0000"/>
          <w:sz w:val="24"/>
          <w:szCs w:val="24"/>
        </w:rPr>
        <w:t>elo</w:t>
      </w:r>
      <w:r w:rsidR="005547A5" w:rsidRPr="001C2F8A">
        <w:rPr>
          <w:rFonts w:ascii="Times New Roman" w:hAnsi="Times New Roman" w:cs="Times New Roman"/>
          <w:color w:val="FF0000"/>
          <w:sz w:val="24"/>
          <w:szCs w:val="24"/>
        </w:rPr>
        <w:t>]</w:t>
      </w:r>
      <w:r w:rsidR="00F7584A" w:rsidRPr="001C2F8A">
        <w:rPr>
          <w:rFonts w:ascii="Times New Roman" w:hAnsi="Times New Roman" w:cs="Times New Roman"/>
          <w:color w:val="FF0000"/>
          <w:sz w:val="24"/>
          <w:szCs w:val="24"/>
        </w:rPr>
        <w:t>—</w:t>
      </w:r>
      <w:r w:rsidR="009B3F6C" w:rsidRPr="001C2F8A">
        <w:rPr>
          <w:rFonts w:ascii="Times New Roman" w:hAnsi="Times New Roman" w:cs="Times New Roman"/>
          <w:sz w:val="24"/>
          <w:szCs w:val="24"/>
        </w:rPr>
        <w:t>Some</w:t>
      </w:r>
      <w:r w:rsidRPr="001C2F8A">
        <w:rPr>
          <w:rFonts w:ascii="Times New Roman" w:hAnsi="Times New Roman" w:cs="Times New Roman"/>
          <w:sz w:val="24"/>
          <w:szCs w:val="24"/>
        </w:rPr>
        <w:t xml:space="preserve"> say that </w:t>
      </w:r>
      <w:r w:rsidR="002D0508" w:rsidRPr="001C2F8A">
        <w:rPr>
          <w:rFonts w:ascii="Times New Roman" w:hAnsi="Times New Roman" w:cs="Times New Roman"/>
          <w:sz w:val="24"/>
          <w:szCs w:val="24"/>
        </w:rPr>
        <w:t>he [or it]</w:t>
      </w:r>
      <w:r w:rsidR="005547A5" w:rsidRPr="001C2F8A">
        <w:rPr>
          <w:rFonts w:ascii="Times New Roman" w:hAnsi="Times New Roman" w:cs="Times New Roman"/>
          <w:sz w:val="24"/>
          <w:szCs w:val="24"/>
        </w:rPr>
        <w:t xml:space="preserve"> </w:t>
      </w:r>
      <w:r w:rsidRPr="001C2F8A">
        <w:rPr>
          <w:rFonts w:ascii="Times New Roman" w:hAnsi="Times New Roman" w:cs="Times New Roman"/>
          <w:sz w:val="24"/>
          <w:szCs w:val="24"/>
        </w:rPr>
        <w:t>has not yet given the fourth</w:t>
      </w:r>
      <w:r w:rsidR="00EB31F2" w:rsidRPr="001C2F8A">
        <w:rPr>
          <w:rFonts w:ascii="Times New Roman" w:hAnsi="Times New Roman" w:cs="Times New Roman"/>
          <w:sz w:val="24"/>
          <w:szCs w:val="24"/>
        </w:rPr>
        <w:t>-</w:t>
      </w:r>
      <w:r w:rsidRPr="001C2F8A">
        <w:rPr>
          <w:rFonts w:ascii="Times New Roman" w:hAnsi="Times New Roman" w:cs="Times New Roman"/>
          <w:sz w:val="24"/>
          <w:szCs w:val="24"/>
        </w:rPr>
        <w:t xml:space="preserve">year produce [which is </w:t>
      </w:r>
      <w:r w:rsidR="00EB31F2" w:rsidRPr="001C2F8A">
        <w:rPr>
          <w:rFonts w:ascii="Times New Roman" w:hAnsi="Times New Roman" w:cs="Times New Roman"/>
          <w:sz w:val="24"/>
          <w:szCs w:val="24"/>
        </w:rPr>
        <w:t>consecrated</w:t>
      </w:r>
      <w:r w:rsidRPr="001C2F8A">
        <w:rPr>
          <w:rFonts w:ascii="Times New Roman" w:hAnsi="Times New Roman" w:cs="Times New Roman"/>
          <w:sz w:val="24"/>
          <w:szCs w:val="24"/>
        </w:rPr>
        <w:t xml:space="preserve">] </w:t>
      </w:r>
      <w:r w:rsidR="00EB31F2" w:rsidRPr="001C2F8A">
        <w:rPr>
          <w:rFonts w:ascii="Times New Roman" w:hAnsi="Times New Roman" w:cs="Times New Roman"/>
          <w:sz w:val="24"/>
          <w:szCs w:val="24"/>
        </w:rPr>
        <w:t>to make it unconsecrated [</w:t>
      </w:r>
      <w:r w:rsidR="00EB31F2" w:rsidRPr="001C2F8A">
        <w:rPr>
          <w:rFonts w:ascii="Times New Roman" w:hAnsi="Times New Roman" w:cs="Times New Roman"/>
          <w:i/>
          <w:iCs/>
          <w:sz w:val="24"/>
          <w:szCs w:val="24"/>
        </w:rPr>
        <w:t>ḥol</w:t>
      </w:r>
      <w:r w:rsidR="00EB31F2" w:rsidRPr="001C2F8A">
        <w:rPr>
          <w:rFonts w:ascii="Times New Roman" w:hAnsi="Times New Roman" w:cs="Times New Roman"/>
          <w:sz w:val="24"/>
          <w:szCs w:val="24"/>
        </w:rPr>
        <w:t>]</w:t>
      </w:r>
      <w:r w:rsidR="00EB31F2" w:rsidRPr="001C2F8A">
        <w:rPr>
          <w:rFonts w:ascii="Times New Roman" w:hAnsi="Times New Roman" w:cs="Times New Roman"/>
          <w:i/>
          <w:iCs/>
          <w:sz w:val="24"/>
          <w:szCs w:val="24"/>
        </w:rPr>
        <w:t xml:space="preserve"> </w:t>
      </w:r>
      <w:r w:rsidR="00EB31F2" w:rsidRPr="001C2F8A">
        <w:rPr>
          <w:rFonts w:ascii="Times New Roman" w:hAnsi="Times New Roman" w:cs="Times New Roman"/>
          <w:sz w:val="24"/>
          <w:szCs w:val="24"/>
        </w:rPr>
        <w:t>in the fifth</w:t>
      </w:r>
      <w:r w:rsidR="00042596" w:rsidRPr="001C2F8A">
        <w:rPr>
          <w:rFonts w:ascii="Times New Roman" w:hAnsi="Times New Roman" w:cs="Times New Roman"/>
          <w:sz w:val="24"/>
          <w:szCs w:val="24"/>
        </w:rPr>
        <w:t xml:space="preserve"> year. Others say it is from</w:t>
      </w:r>
      <w:r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 xml:space="preserve">with </w:t>
      </w:r>
      <w:r w:rsidR="002D0508" w:rsidRPr="001C2F8A">
        <w:rPr>
          <w:rFonts w:ascii="Times New Roman" w:hAnsi="Times New Roman" w:cs="Times New Roman"/>
          <w:i/>
          <w:iCs/>
          <w:color w:val="FFC000"/>
          <w:sz w:val="24"/>
          <w:szCs w:val="24"/>
        </w:rPr>
        <w:t>flutes</w:t>
      </w:r>
      <w:r w:rsidR="009B5614" w:rsidRPr="001C2F8A">
        <w:rPr>
          <w:rFonts w:ascii="Times New Roman" w:hAnsi="Times New Roman" w:cs="Times New Roman"/>
          <w:i/>
          <w:iCs/>
          <w:color w:val="FFC000"/>
          <w:sz w:val="24"/>
          <w:szCs w:val="24"/>
        </w:rPr>
        <w:t xml:space="preserve"> </w:t>
      </w:r>
      <w:r w:rsidR="00B53239" w:rsidRPr="001C2F8A">
        <w:rPr>
          <w:rFonts w:ascii="Times New Roman" w:hAnsi="Times New Roman" w:cs="Times New Roman"/>
          <w:i/>
          <w:iCs/>
          <w:color w:val="FFC000"/>
          <w:sz w:val="24"/>
          <w:szCs w:val="24"/>
        </w:rPr>
        <w:t>[</w:t>
      </w:r>
      <w:r w:rsidR="00D81818" w:rsidRPr="001C2F8A">
        <w:rPr>
          <w:rFonts w:ascii="Times New Roman" w:hAnsi="Times New Roman" w:cs="Times New Roman"/>
          <w:color w:val="FFC000"/>
          <w:sz w:val="24"/>
          <w:szCs w:val="24"/>
        </w:rPr>
        <w:t>uv</w:t>
      </w:r>
      <w:r w:rsidR="009B5614" w:rsidRPr="001C2F8A">
        <w:rPr>
          <w:rFonts w:ascii="Times New Roman" w:hAnsi="Times New Roman" w:cs="Times New Roman"/>
          <w:color w:val="FFC000"/>
          <w:sz w:val="24"/>
          <w:szCs w:val="24"/>
        </w:rPr>
        <w:t>imḥolot</w:t>
      </w:r>
      <w:r w:rsidR="00B53239" w:rsidRPr="001C2F8A">
        <w:rPr>
          <w:rFonts w:ascii="Times New Roman" w:hAnsi="Times New Roman" w:cs="Times New Roman"/>
          <w:i/>
          <w:iCs/>
          <w:color w:val="FFC000"/>
          <w:sz w:val="24"/>
          <w:szCs w:val="24"/>
        </w:rPr>
        <w:t>]</w:t>
      </w:r>
      <w:r w:rsidRPr="001C2F8A">
        <w:rPr>
          <w:rFonts w:ascii="Times New Roman" w:hAnsi="Times New Roman" w:cs="Times New Roman"/>
          <w:color w:val="FFC000"/>
          <w:sz w:val="24"/>
          <w:szCs w:val="24"/>
        </w:rPr>
        <w:t xml:space="preserve"> </w:t>
      </w:r>
      <w:r w:rsidRPr="001C2F8A">
        <w:rPr>
          <w:rFonts w:ascii="Times New Roman" w:hAnsi="Times New Roman" w:cs="Times New Roman"/>
          <w:color w:val="0070C0"/>
          <w:sz w:val="24"/>
          <w:szCs w:val="24"/>
        </w:rPr>
        <w:t>(Exodus 15:20)</w:t>
      </w:r>
      <w:r w:rsidR="00E8458B" w:rsidRPr="001C2F8A">
        <w:rPr>
          <w:rFonts w:ascii="Times New Roman" w:hAnsi="Times New Roman" w:cs="Times New Roman"/>
          <w:sz w:val="24"/>
          <w:szCs w:val="24"/>
        </w:rPr>
        <w:t xml:space="preserve"> [and indicates celebration].</w:t>
      </w:r>
      <w:r w:rsidRPr="001C2F8A">
        <w:rPr>
          <w:rFonts w:ascii="Times New Roman" w:hAnsi="Times New Roman" w:cs="Times New Roman"/>
          <w:sz w:val="24"/>
          <w:szCs w:val="24"/>
        </w:rPr>
        <w:t xml:space="preserve"> </w:t>
      </w:r>
      <w:r w:rsidR="00E8458B" w:rsidRPr="001C2F8A">
        <w:rPr>
          <w:rFonts w:ascii="Times New Roman" w:hAnsi="Times New Roman" w:cs="Times New Roman"/>
          <w:sz w:val="24"/>
          <w:szCs w:val="24"/>
        </w:rPr>
        <w:t>T</w:t>
      </w:r>
      <w:r w:rsidRPr="001C2F8A">
        <w:rPr>
          <w:rFonts w:ascii="Times New Roman" w:hAnsi="Times New Roman" w:cs="Times New Roman"/>
          <w:sz w:val="24"/>
          <w:szCs w:val="24"/>
        </w:rPr>
        <w:t xml:space="preserve">he </w:t>
      </w:r>
      <w:r w:rsidR="00E8458B" w:rsidRPr="001C2F8A">
        <w:rPr>
          <w:rFonts w:ascii="Times New Roman" w:hAnsi="Times New Roman" w:cs="Times New Roman"/>
          <w:sz w:val="24"/>
          <w:szCs w:val="24"/>
        </w:rPr>
        <w:t xml:space="preserve">former </w:t>
      </w:r>
      <w:r w:rsidRPr="001C2F8A">
        <w:rPr>
          <w:rFonts w:ascii="Times New Roman" w:hAnsi="Times New Roman" w:cs="Times New Roman"/>
          <w:sz w:val="24"/>
          <w:szCs w:val="24"/>
        </w:rPr>
        <w:t>is correct.</w:t>
      </w:r>
    </w:p>
    <w:p w14:paraId="05DD6EA2" w14:textId="200E6A9D"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20:7 </w:t>
      </w:r>
      <w:r w:rsidR="002D0508" w:rsidRPr="001C2F8A">
        <w:rPr>
          <w:rFonts w:ascii="Times New Roman" w:hAnsi="Times New Roman" w:cs="Times New Roman"/>
          <w:color w:val="FF0000"/>
          <w:sz w:val="24"/>
          <w:szCs w:val="24"/>
        </w:rPr>
        <w:t xml:space="preserve">Has </w:t>
      </w:r>
      <w:r w:rsidR="000D57BB" w:rsidRPr="001C2F8A">
        <w:rPr>
          <w:rFonts w:ascii="Times New Roman" w:hAnsi="Times New Roman" w:cs="Times New Roman"/>
          <w:color w:val="FF0000"/>
          <w:sz w:val="24"/>
          <w:szCs w:val="24"/>
        </w:rPr>
        <w:t xml:space="preserve">betrothed </w:t>
      </w:r>
      <w:r w:rsidRPr="001C2F8A">
        <w:rPr>
          <w:rFonts w:ascii="Times New Roman" w:hAnsi="Times New Roman" w:cs="Times New Roman"/>
          <w:color w:val="FF0000"/>
          <w:sz w:val="24"/>
          <w:szCs w:val="24"/>
        </w:rPr>
        <w:t>a wife</w:t>
      </w:r>
      <w:r w:rsidR="002D0508" w:rsidRPr="001C2F8A">
        <w:rPr>
          <w:rFonts w:ascii="Times New Roman" w:hAnsi="Times New Roman" w:cs="Times New Roman"/>
          <w:color w:val="FF0000"/>
          <w:sz w:val="24"/>
          <w:szCs w:val="24"/>
        </w:rPr>
        <w:t>, but has not taken her</w:t>
      </w:r>
      <w:r w:rsidR="00F7584A" w:rsidRPr="001C2F8A">
        <w:rPr>
          <w:rFonts w:ascii="Times New Roman" w:hAnsi="Times New Roman" w:cs="Times New Roman"/>
          <w:sz w:val="24"/>
          <w:szCs w:val="24"/>
        </w:rPr>
        <w:t>—</w:t>
      </w:r>
      <w:r w:rsidR="002D0508" w:rsidRPr="001C2F8A">
        <w:rPr>
          <w:rFonts w:ascii="Times New Roman" w:hAnsi="Times New Roman" w:cs="Times New Roman"/>
          <w:sz w:val="24"/>
          <w:szCs w:val="24"/>
        </w:rPr>
        <w:t>He</w:t>
      </w:r>
      <w:r w:rsidRPr="001C2F8A">
        <w:rPr>
          <w:rFonts w:ascii="Times New Roman" w:hAnsi="Times New Roman" w:cs="Times New Roman"/>
          <w:sz w:val="24"/>
          <w:szCs w:val="24"/>
        </w:rPr>
        <w:t xml:space="preserve"> has not yet married her.</w:t>
      </w:r>
    </w:p>
    <w:p w14:paraId="7A774128" w14:textId="42528765" w:rsidR="00AC4CB3" w:rsidRPr="001C2F8A" w:rsidRDefault="00AC4CB3" w:rsidP="00B46939">
      <w:pPr>
        <w:ind w:left="720"/>
        <w:jc w:val="both"/>
        <w:rPr>
          <w:rFonts w:ascii="Times New Roman" w:hAnsi="Times New Roman" w:cs="Times New Roman"/>
          <w:color w:val="000000" w:themeColor="text1"/>
          <w:sz w:val="24"/>
          <w:szCs w:val="24"/>
        </w:rPr>
      </w:pPr>
      <w:r w:rsidRPr="001C2F8A">
        <w:rPr>
          <w:rFonts w:ascii="Times New Roman" w:hAnsi="Times New Roman" w:cs="Times New Roman"/>
          <w:color w:val="FF0000"/>
          <w:sz w:val="24"/>
          <w:szCs w:val="24"/>
        </w:rPr>
        <w:t>20:8 The officers shall speak fu</w:t>
      </w:r>
      <w:r w:rsidR="001102A4" w:rsidRPr="001C2F8A">
        <w:rPr>
          <w:rFonts w:ascii="Times New Roman" w:hAnsi="Times New Roman" w:cs="Times New Roman"/>
          <w:color w:val="FF0000"/>
          <w:sz w:val="24"/>
          <w:szCs w:val="24"/>
        </w:rPr>
        <w:t>r</w:t>
      </w:r>
      <w:r w:rsidRPr="001C2F8A">
        <w:rPr>
          <w:rFonts w:ascii="Times New Roman" w:hAnsi="Times New Roman" w:cs="Times New Roman"/>
          <w:color w:val="FF0000"/>
          <w:sz w:val="24"/>
          <w:szCs w:val="24"/>
        </w:rPr>
        <w:t>ther</w:t>
      </w:r>
      <w:r w:rsidR="00F7584A" w:rsidRPr="001C2F8A">
        <w:rPr>
          <w:rFonts w:ascii="Times New Roman" w:hAnsi="Times New Roman" w:cs="Times New Roman"/>
          <w:color w:val="FF0000"/>
          <w:sz w:val="24"/>
          <w:szCs w:val="24"/>
        </w:rPr>
        <w:t>—</w:t>
      </w:r>
      <w:r w:rsidR="001102A4" w:rsidRPr="001C2F8A">
        <w:rPr>
          <w:rFonts w:ascii="Times New Roman" w:hAnsi="Times New Roman" w:cs="Times New Roman"/>
          <w:color w:val="000000" w:themeColor="text1"/>
          <w:sz w:val="24"/>
          <w:szCs w:val="24"/>
        </w:rPr>
        <w:t>This statement is addressed to everyone, for the previous one was addressed to individuals.</w:t>
      </w:r>
    </w:p>
    <w:p w14:paraId="5C882BC5" w14:textId="0034CE3B" w:rsidR="00B46939" w:rsidRPr="001B39AA" w:rsidRDefault="00B46939" w:rsidP="001B39AA">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20:8 </w:t>
      </w:r>
      <w:r w:rsidR="00AC4CB3" w:rsidRPr="001C2F8A">
        <w:rPr>
          <w:rFonts w:ascii="Times New Roman" w:hAnsi="Times New Roman" w:cs="Times New Roman"/>
          <w:color w:val="FF0000"/>
          <w:sz w:val="24"/>
          <w:szCs w:val="24"/>
        </w:rPr>
        <w:t>L</w:t>
      </w:r>
      <w:r w:rsidRPr="001C2F8A">
        <w:rPr>
          <w:rFonts w:ascii="Times New Roman" w:hAnsi="Times New Roman" w:cs="Times New Roman"/>
          <w:color w:val="FF0000"/>
          <w:sz w:val="24"/>
          <w:szCs w:val="24"/>
        </w:rPr>
        <w:t xml:space="preserve">est he </w:t>
      </w:r>
      <w:r w:rsidR="00CE30BE" w:rsidRPr="001C2F8A">
        <w:rPr>
          <w:rFonts w:ascii="Times New Roman" w:hAnsi="Times New Roman" w:cs="Times New Roman"/>
          <w:color w:val="FF0000"/>
          <w:sz w:val="24"/>
          <w:szCs w:val="24"/>
        </w:rPr>
        <w:t>melt</w:t>
      </w:r>
      <w:r w:rsidR="00282E3C" w:rsidRPr="001C2F8A">
        <w:rPr>
          <w:rFonts w:ascii="Times New Roman" w:hAnsi="Times New Roman" w:cs="Times New Roman"/>
          <w:color w:val="FF0000"/>
          <w:sz w:val="24"/>
          <w:szCs w:val="24"/>
        </w:rPr>
        <w:t xml:space="preserve"> [</w:t>
      </w:r>
      <w:r w:rsidR="00282E3C" w:rsidRPr="001C2F8A">
        <w:rPr>
          <w:rFonts w:ascii="Times New Roman" w:hAnsi="Times New Roman" w:cs="Times New Roman"/>
          <w:i/>
          <w:iCs/>
          <w:color w:val="FF0000"/>
          <w:sz w:val="24"/>
          <w:szCs w:val="24"/>
        </w:rPr>
        <w:t>yimmas</w:t>
      </w:r>
      <w:r w:rsidR="00CA3188" w:rsidRPr="001C2F8A">
        <w:rPr>
          <w:rFonts w:ascii="Times New Roman" w:hAnsi="Times New Roman" w:cs="Times New Roman"/>
          <w:i/>
          <w:iCs/>
          <w:color w:val="FF0000"/>
          <w:sz w:val="24"/>
          <w:szCs w:val="24"/>
        </w:rPr>
        <w:t xml:space="preserve"> et</w:t>
      </w:r>
      <w:r w:rsidR="00282E3C" w:rsidRPr="001C2F8A">
        <w:rPr>
          <w:rFonts w:ascii="Times New Roman" w:hAnsi="Times New Roman" w:cs="Times New Roman"/>
          <w:color w:val="FF0000"/>
          <w:sz w:val="24"/>
          <w:szCs w:val="24"/>
        </w:rPr>
        <w:t>]</w:t>
      </w:r>
      <w:r w:rsidR="00F7584A" w:rsidRPr="001C2F8A">
        <w:rPr>
          <w:rFonts w:ascii="Times New Roman" w:hAnsi="Times New Roman" w:cs="Times New Roman"/>
          <w:sz w:val="24"/>
          <w:szCs w:val="24"/>
        </w:rPr>
        <w:t>—</w:t>
      </w:r>
      <w:r w:rsidR="00282E3C" w:rsidRPr="001C2F8A">
        <w:rPr>
          <w:rFonts w:ascii="Times New Roman" w:hAnsi="Times New Roman" w:cs="Times New Roman"/>
          <w:sz w:val="24"/>
          <w:szCs w:val="24"/>
        </w:rPr>
        <w:t xml:space="preserve">It appears to be transitive, and the word </w:t>
      </w:r>
      <w:r w:rsidR="00282E3C" w:rsidRPr="001C2F8A">
        <w:rPr>
          <w:rFonts w:ascii="Times New Roman" w:hAnsi="Times New Roman" w:cs="Times New Roman"/>
          <w:i/>
          <w:iCs/>
          <w:sz w:val="24"/>
          <w:szCs w:val="24"/>
        </w:rPr>
        <w:t>et</w:t>
      </w:r>
      <w:r w:rsidR="00282E3C" w:rsidRPr="001C2F8A">
        <w:rPr>
          <w:rFonts w:ascii="Times New Roman" w:hAnsi="Times New Roman" w:cs="Times New Roman"/>
          <w:sz w:val="24"/>
          <w:szCs w:val="24"/>
        </w:rPr>
        <w:t xml:space="preserve"> [the direct object marker</w:t>
      </w:r>
      <w:r w:rsidR="00DD60C9" w:rsidRPr="001C2F8A">
        <w:rPr>
          <w:rFonts w:ascii="Times New Roman" w:hAnsi="Times New Roman" w:cs="Times New Roman"/>
          <w:sz w:val="24"/>
          <w:szCs w:val="24"/>
        </w:rPr>
        <w:t>] is proof. Otherwise</w:t>
      </w:r>
      <w:r w:rsidR="00F36833" w:rsidRPr="001C2F8A">
        <w:rPr>
          <w:rFonts w:ascii="Times New Roman" w:hAnsi="Times New Roman" w:cs="Times New Roman"/>
          <w:sz w:val="24"/>
          <w:szCs w:val="24"/>
        </w:rPr>
        <w:t>,</w:t>
      </w:r>
      <w:r w:rsidR="00DD60C9" w:rsidRPr="001C2F8A">
        <w:rPr>
          <w:rFonts w:ascii="Times New Roman" w:hAnsi="Times New Roman" w:cs="Times New Roman"/>
          <w:sz w:val="24"/>
          <w:szCs w:val="24"/>
        </w:rPr>
        <w:t xml:space="preserve"> it is in the </w:t>
      </w:r>
      <w:r w:rsidR="00DD60C9" w:rsidRPr="001C2F8A">
        <w:rPr>
          <w:rFonts w:ascii="Times New Roman" w:hAnsi="Times New Roman" w:cs="Times New Roman"/>
          <w:i/>
          <w:iCs/>
          <w:sz w:val="24"/>
          <w:szCs w:val="24"/>
        </w:rPr>
        <w:t>nif‘al</w:t>
      </w:r>
      <w:r w:rsidR="00DD60C9" w:rsidRPr="001C2F8A">
        <w:rPr>
          <w:rFonts w:ascii="Times New Roman" w:hAnsi="Times New Roman" w:cs="Times New Roman"/>
          <w:sz w:val="24"/>
          <w:szCs w:val="24"/>
        </w:rPr>
        <w:t xml:space="preserve"> </w:t>
      </w:r>
      <w:r w:rsidR="00940BA0" w:rsidRPr="001C2F8A">
        <w:rPr>
          <w:rFonts w:ascii="Times New Roman" w:hAnsi="Times New Roman" w:cs="Times New Roman"/>
          <w:sz w:val="24"/>
          <w:szCs w:val="24"/>
        </w:rPr>
        <w:t>conjugation</w:t>
      </w:r>
      <w:r w:rsidR="00DD60C9" w:rsidRPr="001C2F8A">
        <w:rPr>
          <w:rFonts w:ascii="Times New Roman" w:hAnsi="Times New Roman" w:cs="Times New Roman"/>
          <w:sz w:val="24"/>
          <w:szCs w:val="24"/>
        </w:rPr>
        <w:t xml:space="preserve">, and is </w:t>
      </w:r>
      <w:r w:rsidR="003D7074" w:rsidRPr="001C2F8A">
        <w:rPr>
          <w:rFonts w:ascii="Times New Roman" w:hAnsi="Times New Roman" w:cs="Times New Roman"/>
          <w:sz w:val="24"/>
          <w:szCs w:val="24"/>
        </w:rPr>
        <w:t xml:space="preserve">along the lines of </w:t>
      </w:r>
      <w:r w:rsidRPr="001C2F8A">
        <w:rPr>
          <w:rFonts w:ascii="Times New Roman" w:hAnsi="Times New Roman" w:cs="Times New Roman"/>
          <w:i/>
          <w:iCs/>
          <w:color w:val="FFC000"/>
          <w:sz w:val="24"/>
          <w:szCs w:val="24"/>
        </w:rPr>
        <w:t>the land shall be divided</w:t>
      </w:r>
      <w:r w:rsidR="00CA3188" w:rsidRPr="001C2F8A">
        <w:rPr>
          <w:rFonts w:ascii="Times New Roman" w:hAnsi="Times New Roman" w:cs="Times New Roman"/>
          <w:i/>
          <w:iCs/>
          <w:color w:val="FFC000"/>
          <w:sz w:val="24"/>
          <w:szCs w:val="24"/>
        </w:rPr>
        <w:t xml:space="preserve"> [</w:t>
      </w:r>
      <w:r w:rsidR="00CA3188" w:rsidRPr="001C2F8A">
        <w:rPr>
          <w:rFonts w:ascii="Times New Roman" w:hAnsi="Times New Roman" w:cs="Times New Roman"/>
          <w:color w:val="FFC000"/>
          <w:sz w:val="24"/>
          <w:szCs w:val="24"/>
        </w:rPr>
        <w:t>yeḥaleḳ et ha’aretz</w:t>
      </w:r>
      <w:r w:rsidR="00CA3188" w:rsidRPr="001C2F8A">
        <w:rPr>
          <w:rFonts w:ascii="Times New Roman" w:hAnsi="Times New Roman" w:cs="Times New Roman"/>
          <w:i/>
          <w:iCs/>
          <w:color w:val="FFC000"/>
          <w:sz w:val="24"/>
          <w:szCs w:val="24"/>
        </w:rPr>
        <w:t>]</w:t>
      </w:r>
      <w:r w:rsidRPr="001C2F8A">
        <w:rPr>
          <w:rFonts w:ascii="Times New Roman" w:hAnsi="Times New Roman" w:cs="Times New Roman"/>
          <w:color w:val="FFC000"/>
          <w:sz w:val="24"/>
          <w:szCs w:val="24"/>
        </w:rPr>
        <w:t xml:space="preserve"> </w:t>
      </w:r>
      <w:r w:rsidRPr="001C2F8A">
        <w:rPr>
          <w:rFonts w:ascii="Times New Roman" w:hAnsi="Times New Roman" w:cs="Times New Roman"/>
          <w:color w:val="0070C0"/>
          <w:sz w:val="24"/>
          <w:szCs w:val="24"/>
        </w:rPr>
        <w:t>(Numbers 26:5</w:t>
      </w:r>
      <w:r w:rsidR="00F655ED" w:rsidRPr="001C2F8A">
        <w:rPr>
          <w:rFonts w:ascii="Times New Roman" w:hAnsi="Times New Roman" w:cs="Times New Roman"/>
          <w:color w:val="0070C0"/>
          <w:sz w:val="24"/>
          <w:szCs w:val="24"/>
        </w:rPr>
        <w:t>5</w:t>
      </w:r>
      <w:r w:rsidRPr="001C2F8A">
        <w:rPr>
          <w:rFonts w:ascii="Times New Roman" w:hAnsi="Times New Roman" w:cs="Times New Roman"/>
          <w:color w:val="0070C0"/>
          <w:sz w:val="24"/>
          <w:szCs w:val="24"/>
        </w:rPr>
        <w:t>)</w:t>
      </w:r>
      <w:r w:rsidRPr="001C2F8A">
        <w:rPr>
          <w:rFonts w:ascii="Times New Roman" w:hAnsi="Times New Roman" w:cs="Times New Roman"/>
          <w:sz w:val="24"/>
          <w:szCs w:val="24"/>
        </w:rPr>
        <w:t xml:space="preserve"> [</w:t>
      </w:r>
      <w:r w:rsidR="00CA3188" w:rsidRPr="001C2F8A">
        <w:rPr>
          <w:rFonts w:ascii="Times New Roman" w:hAnsi="Times New Roman" w:cs="Times New Roman"/>
          <w:sz w:val="24"/>
          <w:szCs w:val="24"/>
        </w:rPr>
        <w:t xml:space="preserve">where an unambiguous </w:t>
      </w:r>
      <w:r w:rsidR="00CA3188" w:rsidRPr="001C2F8A">
        <w:rPr>
          <w:rFonts w:ascii="Times New Roman" w:hAnsi="Times New Roman" w:cs="Times New Roman"/>
          <w:i/>
          <w:iCs/>
          <w:sz w:val="24"/>
          <w:szCs w:val="24"/>
        </w:rPr>
        <w:t xml:space="preserve">nif‘al </w:t>
      </w:r>
      <w:r w:rsidR="00CA3188" w:rsidRPr="001C2F8A">
        <w:rPr>
          <w:rFonts w:ascii="Times New Roman" w:hAnsi="Times New Roman" w:cs="Times New Roman"/>
          <w:sz w:val="24"/>
          <w:szCs w:val="24"/>
        </w:rPr>
        <w:t xml:space="preserve">form appears with </w:t>
      </w:r>
      <w:r w:rsidR="00CA4855" w:rsidRPr="001C2F8A">
        <w:rPr>
          <w:rFonts w:ascii="Times New Roman" w:hAnsi="Times New Roman" w:cs="Times New Roman"/>
          <w:sz w:val="24"/>
          <w:szCs w:val="24"/>
        </w:rPr>
        <w:t xml:space="preserve">the particle </w:t>
      </w:r>
      <w:r w:rsidR="00CA4855" w:rsidRPr="001C2F8A">
        <w:rPr>
          <w:rFonts w:ascii="Times New Roman" w:hAnsi="Times New Roman" w:cs="Times New Roman"/>
          <w:i/>
          <w:iCs/>
          <w:sz w:val="24"/>
          <w:szCs w:val="24"/>
        </w:rPr>
        <w:t>et</w:t>
      </w:r>
      <w:r w:rsidRPr="001C2F8A">
        <w:rPr>
          <w:rFonts w:ascii="Times New Roman" w:hAnsi="Times New Roman" w:cs="Times New Roman"/>
          <w:sz w:val="24"/>
          <w:szCs w:val="24"/>
        </w:rPr>
        <w:t>].</w:t>
      </w:r>
    </w:p>
    <w:p w14:paraId="6F040A9E" w14:textId="7A3FF779"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20:9 </w:t>
      </w:r>
      <w:r w:rsidR="00CA4855" w:rsidRPr="001C2F8A">
        <w:rPr>
          <w:rFonts w:ascii="Times New Roman" w:hAnsi="Times New Roman" w:cs="Times New Roman"/>
          <w:color w:val="FF0000"/>
          <w:sz w:val="24"/>
          <w:szCs w:val="24"/>
        </w:rPr>
        <w:t>T</w:t>
      </w:r>
      <w:r w:rsidRPr="001C2F8A">
        <w:rPr>
          <w:rFonts w:ascii="Times New Roman" w:hAnsi="Times New Roman" w:cs="Times New Roman"/>
          <w:color w:val="FF0000"/>
          <w:sz w:val="24"/>
          <w:szCs w:val="24"/>
        </w:rPr>
        <w:t xml:space="preserve">he captains of </w:t>
      </w:r>
      <w:r w:rsidR="00CA4855" w:rsidRPr="001C2F8A">
        <w:rPr>
          <w:rFonts w:ascii="Times New Roman" w:hAnsi="Times New Roman" w:cs="Times New Roman"/>
          <w:color w:val="FF0000"/>
          <w:sz w:val="24"/>
          <w:szCs w:val="24"/>
        </w:rPr>
        <w:t>the army</w:t>
      </w:r>
      <w:r w:rsidRPr="001C2F8A">
        <w:rPr>
          <w:rFonts w:ascii="Times New Roman" w:hAnsi="Times New Roman" w:cs="Times New Roman"/>
          <w:color w:val="FF0000"/>
          <w:sz w:val="24"/>
          <w:szCs w:val="24"/>
        </w:rPr>
        <w:t xml:space="preserve"> shall count the head</w:t>
      </w:r>
      <w:r w:rsidR="00D613A5" w:rsidRPr="001C2F8A">
        <w:rPr>
          <w:rFonts w:ascii="Times New Roman" w:hAnsi="Times New Roman" w:cs="Times New Roman"/>
          <w:color w:val="FF0000"/>
          <w:sz w:val="24"/>
          <w:szCs w:val="24"/>
        </w:rPr>
        <w:t>s</w:t>
      </w:r>
      <w:r w:rsidRPr="001C2F8A">
        <w:rPr>
          <w:rFonts w:ascii="Times New Roman" w:hAnsi="Times New Roman" w:cs="Times New Roman"/>
          <w:color w:val="FF0000"/>
          <w:sz w:val="24"/>
          <w:szCs w:val="24"/>
        </w:rPr>
        <w:t xml:space="preserve"> of the people</w:t>
      </w:r>
      <w:r w:rsidR="00F7584A" w:rsidRPr="001C2F8A">
        <w:rPr>
          <w:rFonts w:ascii="Times New Roman" w:hAnsi="Times New Roman" w:cs="Times New Roman"/>
          <w:sz w:val="24"/>
          <w:szCs w:val="24"/>
        </w:rPr>
        <w:t>—</w:t>
      </w:r>
      <w:r w:rsidR="00CA4855" w:rsidRPr="001C2F8A">
        <w:rPr>
          <w:rFonts w:ascii="Times New Roman" w:hAnsi="Times New Roman" w:cs="Times New Roman"/>
          <w:sz w:val="24"/>
          <w:szCs w:val="24"/>
        </w:rPr>
        <w:t>Since the number has been reduced [by those who left]</w:t>
      </w:r>
      <w:r w:rsidRPr="001C2F8A">
        <w:rPr>
          <w:rFonts w:ascii="Times New Roman" w:hAnsi="Times New Roman" w:cs="Times New Roman"/>
          <w:sz w:val="24"/>
          <w:szCs w:val="24"/>
        </w:rPr>
        <w:t>.</w:t>
      </w:r>
    </w:p>
    <w:p w14:paraId="3CFFBC25" w14:textId="10FA1497" w:rsidR="009C3944" w:rsidRPr="001C2F8A" w:rsidRDefault="00B46939" w:rsidP="009C3944">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20:10</w:t>
      </w:r>
      <w:r w:rsidR="00F36833" w:rsidRPr="001C2F8A">
        <w:rPr>
          <w:rFonts w:ascii="Times New Roman" w:hAnsi="Times New Roman" w:cs="Times New Roman"/>
          <w:color w:val="FF0000"/>
          <w:sz w:val="24"/>
          <w:szCs w:val="24"/>
        </w:rPr>
        <w:t>–</w:t>
      </w:r>
      <w:r w:rsidR="00FB1EBE" w:rsidRPr="001C2F8A">
        <w:rPr>
          <w:rFonts w:ascii="Times New Roman" w:hAnsi="Times New Roman" w:cs="Times New Roman"/>
          <w:color w:val="FF0000"/>
          <w:sz w:val="24"/>
          <w:szCs w:val="24"/>
        </w:rPr>
        <w:t>15</w:t>
      </w:r>
      <w:r w:rsidRPr="001C2F8A">
        <w:rPr>
          <w:rFonts w:ascii="Times New Roman" w:hAnsi="Times New Roman" w:cs="Times New Roman"/>
          <w:color w:val="FF0000"/>
          <w:sz w:val="24"/>
          <w:szCs w:val="24"/>
        </w:rPr>
        <w:t xml:space="preserve"> When you draw near</w:t>
      </w:r>
      <w:r w:rsidR="00F7584A" w:rsidRPr="001C2F8A">
        <w:rPr>
          <w:rFonts w:ascii="Times New Roman" w:hAnsi="Times New Roman" w:cs="Times New Roman"/>
          <w:color w:val="FF0000"/>
          <w:sz w:val="24"/>
          <w:szCs w:val="24"/>
        </w:rPr>
        <w:t>—</w:t>
      </w:r>
      <w:r w:rsidRPr="001C2F8A">
        <w:rPr>
          <w:rFonts w:ascii="Times New Roman" w:hAnsi="Times New Roman" w:cs="Times New Roman"/>
          <w:sz w:val="24"/>
          <w:szCs w:val="24"/>
        </w:rPr>
        <w:t xml:space="preserve">It seems from the </w:t>
      </w:r>
      <w:r w:rsidR="00841242" w:rsidRPr="001C2F8A">
        <w:rPr>
          <w:rFonts w:ascii="Times New Roman" w:hAnsi="Times New Roman" w:cs="Times New Roman"/>
          <w:sz w:val="24"/>
          <w:szCs w:val="24"/>
        </w:rPr>
        <w:t>simple reading of Scripture</w:t>
      </w:r>
      <w:r w:rsidRPr="001C2F8A">
        <w:rPr>
          <w:rFonts w:ascii="Times New Roman" w:hAnsi="Times New Roman" w:cs="Times New Roman"/>
          <w:sz w:val="24"/>
          <w:szCs w:val="24"/>
        </w:rPr>
        <w:t xml:space="preserve"> that a peaceful overture is only </w:t>
      </w:r>
      <w:r w:rsidR="00841242" w:rsidRPr="001C2F8A">
        <w:rPr>
          <w:rFonts w:ascii="Times New Roman" w:hAnsi="Times New Roman" w:cs="Times New Roman"/>
          <w:sz w:val="24"/>
          <w:szCs w:val="24"/>
        </w:rPr>
        <w:t xml:space="preserve">[made] </w:t>
      </w:r>
      <w:r w:rsidRPr="001C2F8A">
        <w:rPr>
          <w:rFonts w:ascii="Times New Roman" w:hAnsi="Times New Roman" w:cs="Times New Roman"/>
          <w:sz w:val="24"/>
          <w:szCs w:val="24"/>
        </w:rPr>
        <w:t xml:space="preserve">to </w:t>
      </w:r>
      <w:r w:rsidR="006517D5" w:rsidRPr="001C2F8A">
        <w:rPr>
          <w:rFonts w:ascii="Times New Roman" w:hAnsi="Times New Roman" w:cs="Times New Roman"/>
          <w:i/>
          <w:iCs/>
          <w:color w:val="FFC000"/>
          <w:sz w:val="24"/>
          <w:szCs w:val="24"/>
        </w:rPr>
        <w:t>cities which are very distant</w:t>
      </w:r>
      <w:r w:rsidRPr="001C2F8A">
        <w:rPr>
          <w:rFonts w:ascii="Times New Roman" w:hAnsi="Times New Roman" w:cs="Times New Roman"/>
          <w:sz w:val="24"/>
          <w:szCs w:val="24"/>
        </w:rPr>
        <w:t>, not of the seven nations</w:t>
      </w:r>
      <w:r w:rsidR="00BD3767"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00BD3767" w:rsidRPr="001C2F8A">
        <w:rPr>
          <w:rFonts w:ascii="Times New Roman" w:hAnsi="Times New Roman" w:cs="Times New Roman"/>
          <w:sz w:val="24"/>
          <w:szCs w:val="24"/>
        </w:rPr>
        <w:t>A</w:t>
      </w:r>
      <w:r w:rsidR="006517D5" w:rsidRPr="001C2F8A">
        <w:rPr>
          <w:rFonts w:ascii="Times New Roman" w:hAnsi="Times New Roman" w:cs="Times New Roman"/>
          <w:sz w:val="24"/>
          <w:szCs w:val="24"/>
        </w:rPr>
        <w:t xml:space="preserve">bout </w:t>
      </w:r>
      <w:r w:rsidR="00BD3767" w:rsidRPr="001C2F8A">
        <w:rPr>
          <w:rFonts w:ascii="Times New Roman" w:hAnsi="Times New Roman" w:cs="Times New Roman"/>
          <w:sz w:val="24"/>
          <w:szCs w:val="24"/>
        </w:rPr>
        <w:t>these [distant cities]</w:t>
      </w:r>
      <w:r w:rsidR="006517D5" w:rsidRPr="001C2F8A">
        <w:rPr>
          <w:rFonts w:ascii="Times New Roman" w:hAnsi="Times New Roman" w:cs="Times New Roman"/>
          <w:sz w:val="24"/>
          <w:szCs w:val="24"/>
        </w:rPr>
        <w:t xml:space="preserve"> it</w:t>
      </w:r>
      <w:r w:rsidRPr="001C2F8A">
        <w:rPr>
          <w:rFonts w:ascii="Times New Roman" w:hAnsi="Times New Roman" w:cs="Times New Roman"/>
          <w:sz w:val="24"/>
          <w:szCs w:val="24"/>
        </w:rPr>
        <w:t xml:space="preserve"> says, </w:t>
      </w:r>
      <w:r w:rsidR="005D4A40" w:rsidRPr="001C2F8A">
        <w:rPr>
          <w:rFonts w:ascii="Times New Roman" w:hAnsi="Times New Roman" w:cs="Times New Roman"/>
          <w:i/>
          <w:iCs/>
          <w:color w:val="FFC000"/>
          <w:sz w:val="24"/>
          <w:szCs w:val="24"/>
        </w:rPr>
        <w:t>you shall strike down all its males by the sword; but the women, the little ones…</w:t>
      </w:r>
      <w:r w:rsidRPr="001C2F8A">
        <w:rPr>
          <w:rFonts w:ascii="Times New Roman" w:hAnsi="Times New Roman" w:cs="Times New Roman"/>
          <w:sz w:val="24"/>
          <w:szCs w:val="24"/>
        </w:rPr>
        <w:t xml:space="preserve">, </w:t>
      </w:r>
      <w:r w:rsidR="00BD3767" w:rsidRPr="001C2F8A">
        <w:rPr>
          <w:rFonts w:ascii="Times New Roman" w:hAnsi="Times New Roman" w:cs="Times New Roman"/>
          <w:sz w:val="24"/>
          <w:szCs w:val="24"/>
        </w:rPr>
        <w:t xml:space="preserve">whereas about the seven nations </w:t>
      </w:r>
      <w:r w:rsidR="005B34DE" w:rsidRPr="001C2F8A">
        <w:rPr>
          <w:rFonts w:ascii="Times New Roman" w:hAnsi="Times New Roman" w:cs="Times New Roman"/>
          <w:sz w:val="24"/>
          <w:szCs w:val="24"/>
        </w:rPr>
        <w:t>he</w:t>
      </w:r>
      <w:r w:rsidR="00BD3767" w:rsidRPr="001C2F8A">
        <w:rPr>
          <w:rFonts w:ascii="Times New Roman" w:hAnsi="Times New Roman" w:cs="Times New Roman"/>
          <w:sz w:val="24"/>
          <w:szCs w:val="24"/>
        </w:rPr>
        <w:t xml:space="preserve"> says, </w:t>
      </w:r>
      <w:r w:rsidRPr="001C2F8A">
        <w:rPr>
          <w:rFonts w:ascii="Times New Roman" w:hAnsi="Times New Roman" w:cs="Times New Roman"/>
          <w:i/>
          <w:iCs/>
          <w:color w:val="FFC000"/>
          <w:sz w:val="24"/>
          <w:szCs w:val="24"/>
        </w:rPr>
        <w:t>you shall not spare anything that breathes</w:t>
      </w:r>
      <w:r w:rsidRPr="001C2F8A">
        <w:rPr>
          <w:rFonts w:ascii="Times New Roman" w:hAnsi="Times New Roman" w:cs="Times New Roman"/>
          <w:sz w:val="24"/>
          <w:szCs w:val="24"/>
        </w:rPr>
        <w:t xml:space="preserve"> </w:t>
      </w:r>
      <w:r w:rsidR="00BD3767" w:rsidRPr="001C2F8A">
        <w:rPr>
          <w:rFonts w:ascii="Times New Roman" w:hAnsi="Times New Roman" w:cs="Times New Roman"/>
          <w:color w:val="0070C0"/>
          <w:sz w:val="24"/>
          <w:szCs w:val="24"/>
        </w:rPr>
        <w:t>(Deuteronomy 20:16)</w:t>
      </w:r>
      <w:r w:rsidR="005B34DE" w:rsidRPr="001C2F8A">
        <w:rPr>
          <w:rFonts w:ascii="Times New Roman" w:hAnsi="Times New Roman" w:cs="Times New Roman"/>
          <w:sz w:val="24"/>
          <w:szCs w:val="24"/>
        </w:rPr>
        <w:t>,</w:t>
      </w:r>
      <w:r w:rsidR="00BD3767" w:rsidRPr="001C2F8A">
        <w:rPr>
          <w:rFonts w:ascii="Times New Roman" w:hAnsi="Times New Roman" w:cs="Times New Roman"/>
          <w:sz w:val="24"/>
          <w:szCs w:val="24"/>
        </w:rPr>
        <w:t xml:space="preserve"> </w:t>
      </w:r>
      <w:r w:rsidR="006F747D" w:rsidRPr="001C2F8A">
        <w:rPr>
          <w:rFonts w:ascii="Times New Roman" w:hAnsi="Times New Roman" w:cs="Times New Roman"/>
          <w:sz w:val="24"/>
          <w:szCs w:val="24"/>
        </w:rPr>
        <w:t xml:space="preserve">and </w:t>
      </w:r>
      <w:r w:rsidR="005B34DE" w:rsidRPr="001C2F8A">
        <w:rPr>
          <w:rFonts w:ascii="Times New Roman" w:hAnsi="Times New Roman" w:cs="Times New Roman"/>
          <w:sz w:val="24"/>
          <w:szCs w:val="24"/>
        </w:rPr>
        <w:t>does not instruct any peaceful overture</w:t>
      </w:r>
      <w:r w:rsidRPr="001C2F8A">
        <w:rPr>
          <w:rFonts w:ascii="Times New Roman" w:hAnsi="Times New Roman" w:cs="Times New Roman"/>
          <w:sz w:val="24"/>
          <w:szCs w:val="24"/>
        </w:rPr>
        <w:t xml:space="preserve">. </w:t>
      </w:r>
      <w:r w:rsidR="00C32474" w:rsidRPr="001C2F8A">
        <w:rPr>
          <w:rFonts w:ascii="Times New Roman" w:hAnsi="Times New Roman" w:cs="Times New Roman"/>
          <w:color w:val="000000" w:themeColor="text1"/>
          <w:sz w:val="24"/>
          <w:szCs w:val="24"/>
        </w:rPr>
        <w:t>But is it not true that there was a peaceful overture to Og and Sihon</w:t>
      </w:r>
      <w:r w:rsidR="00F36833" w:rsidRPr="001C2F8A">
        <w:rPr>
          <w:rFonts w:ascii="Times New Roman" w:hAnsi="Times New Roman" w:cs="Times New Roman"/>
          <w:color w:val="000000" w:themeColor="text1"/>
          <w:sz w:val="24"/>
          <w:szCs w:val="24"/>
        </w:rPr>
        <w:t>,</w:t>
      </w:r>
      <w:r w:rsidR="00C32474" w:rsidRPr="001C2F8A">
        <w:rPr>
          <w:rFonts w:ascii="Times New Roman" w:hAnsi="Times New Roman" w:cs="Times New Roman"/>
          <w:color w:val="000000" w:themeColor="text1"/>
          <w:sz w:val="24"/>
          <w:szCs w:val="24"/>
        </w:rPr>
        <w:t xml:space="preserve"> yet they left no survivors?</w:t>
      </w:r>
      <w:r w:rsidR="00C32474" w:rsidRPr="001C2F8A">
        <w:rPr>
          <w:rFonts w:ascii="Times New Roman" w:hAnsi="Times New Roman" w:cs="Times New Roman"/>
          <w:sz w:val="24"/>
          <w:szCs w:val="24"/>
        </w:rPr>
        <w:t xml:space="preserve"> </w:t>
      </w:r>
      <w:r w:rsidR="009C3944" w:rsidRPr="001C2F8A">
        <w:rPr>
          <w:rFonts w:ascii="Times New Roman" w:hAnsi="Times New Roman" w:cs="Times New Roman"/>
          <w:sz w:val="24"/>
          <w:szCs w:val="24"/>
        </w:rPr>
        <w:t>[Therefore, the simple reading is not tenable.]</w:t>
      </w:r>
    </w:p>
    <w:p w14:paraId="4954648E" w14:textId="1B5535EC" w:rsidR="00B46939" w:rsidRPr="001C2F8A" w:rsidRDefault="00B46939" w:rsidP="009C3944">
      <w:pPr>
        <w:ind w:left="720"/>
        <w:jc w:val="both"/>
        <w:rPr>
          <w:rFonts w:ascii="Times New Roman" w:hAnsi="Times New Roman" w:cs="Times New Roman"/>
          <w:sz w:val="24"/>
          <w:szCs w:val="24"/>
        </w:rPr>
      </w:pPr>
      <w:r w:rsidRPr="001C2F8A">
        <w:rPr>
          <w:rFonts w:ascii="Times New Roman" w:hAnsi="Times New Roman" w:cs="Times New Roman"/>
          <w:sz w:val="24"/>
          <w:szCs w:val="24"/>
        </w:rPr>
        <w:t>Rabbi Aharon</w:t>
      </w:r>
      <w:r w:rsidR="00C32474" w:rsidRPr="001C2F8A">
        <w:rPr>
          <w:rFonts w:ascii="Times New Roman" w:hAnsi="Times New Roman" w:cs="Times New Roman"/>
          <w:sz w:val="24"/>
          <w:szCs w:val="24"/>
        </w:rPr>
        <w:t>, may Eden be his abode,</w:t>
      </w:r>
      <w:r w:rsidRPr="001C2F8A">
        <w:rPr>
          <w:rFonts w:ascii="Times New Roman" w:hAnsi="Times New Roman" w:cs="Times New Roman"/>
          <w:sz w:val="24"/>
          <w:szCs w:val="24"/>
        </w:rPr>
        <w:t xml:space="preserve"> said </w:t>
      </w:r>
      <w:r w:rsidR="00B25E6D" w:rsidRPr="001C2F8A">
        <w:rPr>
          <w:rFonts w:ascii="Times New Roman" w:hAnsi="Times New Roman" w:cs="Times New Roman"/>
          <w:sz w:val="24"/>
          <w:szCs w:val="24"/>
        </w:rPr>
        <w:t xml:space="preserve">that there were peaceful overtures to the seven nations, </w:t>
      </w:r>
      <w:r w:rsidR="00F4640B" w:rsidRPr="001C2F8A">
        <w:rPr>
          <w:rFonts w:ascii="Times New Roman" w:hAnsi="Times New Roman" w:cs="Times New Roman"/>
          <w:sz w:val="24"/>
          <w:szCs w:val="24"/>
        </w:rPr>
        <w:t xml:space="preserve">and the anger of the Israelites at the Gibeonites </w:t>
      </w:r>
      <w:r w:rsidR="00631B0D" w:rsidRPr="001C2F8A">
        <w:rPr>
          <w:rFonts w:ascii="Times New Roman" w:hAnsi="Times New Roman" w:cs="Times New Roman"/>
          <w:sz w:val="24"/>
          <w:szCs w:val="24"/>
        </w:rPr>
        <w:t xml:space="preserve">[in the book of Joshua] </w:t>
      </w:r>
      <w:r w:rsidR="00F4640B" w:rsidRPr="001C2F8A">
        <w:rPr>
          <w:rFonts w:ascii="Times New Roman" w:hAnsi="Times New Roman" w:cs="Times New Roman"/>
          <w:sz w:val="24"/>
          <w:szCs w:val="24"/>
        </w:rPr>
        <w:t xml:space="preserve">was not on account of making peace </w:t>
      </w:r>
      <w:r w:rsidRPr="001C2F8A">
        <w:rPr>
          <w:rFonts w:ascii="Times New Roman" w:hAnsi="Times New Roman" w:cs="Times New Roman"/>
          <w:sz w:val="24"/>
          <w:szCs w:val="24"/>
        </w:rPr>
        <w:t xml:space="preserve">[under false pretenses], but that they did so without </w:t>
      </w:r>
      <w:r w:rsidR="00D613A5" w:rsidRPr="001C2F8A">
        <w:rPr>
          <w:rFonts w:ascii="Times New Roman" w:hAnsi="Times New Roman" w:cs="Times New Roman"/>
          <w:sz w:val="24"/>
          <w:szCs w:val="24"/>
        </w:rPr>
        <w:t>submitting to</w:t>
      </w:r>
      <w:r w:rsidRPr="001C2F8A">
        <w:rPr>
          <w:rFonts w:ascii="Times New Roman" w:hAnsi="Times New Roman" w:cs="Times New Roman"/>
          <w:sz w:val="24"/>
          <w:szCs w:val="24"/>
        </w:rPr>
        <w:t xml:space="preserve"> tax</w:t>
      </w:r>
      <w:r w:rsidR="00D613A5" w:rsidRPr="001C2F8A">
        <w:rPr>
          <w:rFonts w:ascii="Times New Roman" w:hAnsi="Times New Roman" w:cs="Times New Roman"/>
          <w:sz w:val="24"/>
          <w:szCs w:val="24"/>
        </w:rPr>
        <w:t>ation and becoming vassals</w:t>
      </w:r>
      <w:r w:rsidRPr="001C2F8A">
        <w:rPr>
          <w:rFonts w:ascii="Times New Roman" w:hAnsi="Times New Roman" w:cs="Times New Roman"/>
          <w:sz w:val="24"/>
          <w:szCs w:val="24"/>
        </w:rPr>
        <w:t xml:space="preserve">. </w:t>
      </w:r>
    </w:p>
    <w:p w14:paraId="34825D29" w14:textId="3BBA2A30" w:rsidR="00B46939" w:rsidRPr="001C2F8A" w:rsidRDefault="009107E2" w:rsidP="00FB1EBE">
      <w:pPr>
        <w:ind w:left="720"/>
        <w:jc w:val="both"/>
        <w:rPr>
          <w:rFonts w:ascii="Times New Roman" w:hAnsi="Times New Roman" w:cs="Times New Roman"/>
          <w:sz w:val="24"/>
          <w:szCs w:val="24"/>
        </w:rPr>
      </w:pPr>
      <w:r w:rsidRPr="001C2F8A">
        <w:rPr>
          <w:rFonts w:ascii="Times New Roman" w:hAnsi="Times New Roman" w:cs="Times New Roman"/>
          <w:sz w:val="24"/>
          <w:szCs w:val="24"/>
        </w:rPr>
        <w:t>It</w:t>
      </w:r>
      <w:r w:rsidR="00B46939" w:rsidRPr="001C2F8A">
        <w:rPr>
          <w:rFonts w:ascii="Times New Roman" w:hAnsi="Times New Roman" w:cs="Times New Roman"/>
          <w:sz w:val="24"/>
          <w:szCs w:val="24"/>
        </w:rPr>
        <w:t xml:space="preserve"> seems to me</w:t>
      </w:r>
      <w:r w:rsidRPr="001C2F8A">
        <w:rPr>
          <w:rFonts w:ascii="Times New Roman" w:hAnsi="Times New Roman" w:cs="Times New Roman"/>
          <w:sz w:val="24"/>
          <w:szCs w:val="24"/>
        </w:rPr>
        <w:t>, however,</w:t>
      </w:r>
      <w:r w:rsidR="00B46939" w:rsidRPr="001C2F8A">
        <w:rPr>
          <w:rFonts w:ascii="Times New Roman" w:hAnsi="Times New Roman" w:cs="Times New Roman"/>
          <w:sz w:val="24"/>
          <w:szCs w:val="24"/>
        </w:rPr>
        <w:t xml:space="preserve"> that </w:t>
      </w:r>
      <w:r w:rsidR="002F5589" w:rsidRPr="001C2F8A">
        <w:rPr>
          <w:rFonts w:ascii="Times New Roman" w:hAnsi="Times New Roman" w:cs="Times New Roman"/>
          <w:sz w:val="24"/>
          <w:szCs w:val="24"/>
        </w:rPr>
        <w:t>whoever</w:t>
      </w:r>
      <w:r w:rsidR="00B46939" w:rsidRPr="001C2F8A">
        <w:rPr>
          <w:rFonts w:ascii="Times New Roman" w:hAnsi="Times New Roman" w:cs="Times New Roman"/>
          <w:sz w:val="24"/>
          <w:szCs w:val="24"/>
        </w:rPr>
        <w:t xml:space="preserve"> the Israelites were required to </w:t>
      </w:r>
      <w:r w:rsidR="002F5589" w:rsidRPr="001C2F8A">
        <w:rPr>
          <w:rFonts w:ascii="Times New Roman" w:hAnsi="Times New Roman" w:cs="Times New Roman"/>
          <w:sz w:val="24"/>
          <w:szCs w:val="24"/>
        </w:rPr>
        <w:t>dispossess</w:t>
      </w:r>
      <w:r w:rsidR="00B46939" w:rsidRPr="001C2F8A">
        <w:rPr>
          <w:rFonts w:ascii="Times New Roman" w:hAnsi="Times New Roman" w:cs="Times New Roman"/>
          <w:sz w:val="24"/>
          <w:szCs w:val="24"/>
        </w:rPr>
        <w:t xml:space="preserve"> now</w:t>
      </w:r>
      <w:r w:rsidR="005B40BF" w:rsidRPr="001C2F8A">
        <w:rPr>
          <w:rFonts w:ascii="Times New Roman" w:hAnsi="Times New Roman" w:cs="Times New Roman"/>
          <w:sz w:val="24"/>
          <w:szCs w:val="24"/>
        </w:rPr>
        <w:t xml:space="preserve"> </w:t>
      </w:r>
      <w:r w:rsidR="002E6C70" w:rsidRPr="001C2F8A">
        <w:rPr>
          <w:rFonts w:ascii="Times New Roman" w:hAnsi="Times New Roman" w:cs="Times New Roman"/>
          <w:sz w:val="24"/>
          <w:szCs w:val="24"/>
        </w:rPr>
        <w:t>across</w:t>
      </w:r>
      <w:r w:rsidR="005B40BF" w:rsidRPr="001C2F8A">
        <w:rPr>
          <w:rFonts w:ascii="Times New Roman" w:hAnsi="Times New Roman" w:cs="Times New Roman"/>
          <w:sz w:val="24"/>
          <w:szCs w:val="24"/>
        </w:rPr>
        <w:t xml:space="preserve"> the Jordan had no peace overture</w:t>
      </w:r>
      <w:r w:rsidR="00B46939" w:rsidRPr="001C2F8A">
        <w:rPr>
          <w:rFonts w:ascii="Times New Roman" w:hAnsi="Times New Roman" w:cs="Times New Roman"/>
          <w:sz w:val="24"/>
          <w:szCs w:val="24"/>
        </w:rPr>
        <w:t xml:space="preserve">. </w:t>
      </w:r>
      <w:r w:rsidR="005B40BF" w:rsidRPr="001C2F8A">
        <w:rPr>
          <w:rFonts w:ascii="Times New Roman" w:hAnsi="Times New Roman" w:cs="Times New Roman"/>
          <w:sz w:val="24"/>
          <w:szCs w:val="24"/>
        </w:rPr>
        <w:t>B</w:t>
      </w:r>
      <w:r w:rsidR="00B46939" w:rsidRPr="001C2F8A">
        <w:rPr>
          <w:rFonts w:ascii="Times New Roman" w:hAnsi="Times New Roman" w:cs="Times New Roman"/>
          <w:sz w:val="24"/>
          <w:szCs w:val="24"/>
        </w:rPr>
        <w:t xml:space="preserve">ut </w:t>
      </w:r>
      <w:r w:rsidR="005B40BF" w:rsidRPr="001C2F8A">
        <w:rPr>
          <w:rFonts w:ascii="Times New Roman" w:hAnsi="Times New Roman" w:cs="Times New Roman"/>
          <w:sz w:val="24"/>
          <w:szCs w:val="24"/>
        </w:rPr>
        <w:t xml:space="preserve">every </w:t>
      </w:r>
      <w:r w:rsidR="00B46939" w:rsidRPr="001C2F8A">
        <w:rPr>
          <w:rFonts w:ascii="Times New Roman" w:hAnsi="Times New Roman" w:cs="Times New Roman"/>
          <w:sz w:val="24"/>
          <w:szCs w:val="24"/>
        </w:rPr>
        <w:t xml:space="preserve">land that was part of the covenant, which </w:t>
      </w:r>
      <w:r w:rsidR="005B40BF" w:rsidRPr="001C2F8A">
        <w:rPr>
          <w:rFonts w:ascii="Times New Roman" w:hAnsi="Times New Roman" w:cs="Times New Roman"/>
          <w:sz w:val="24"/>
          <w:szCs w:val="24"/>
        </w:rPr>
        <w:t xml:space="preserve">He promised </w:t>
      </w:r>
      <w:r w:rsidR="00216010" w:rsidRPr="001C2F8A">
        <w:rPr>
          <w:rFonts w:ascii="Times New Roman" w:hAnsi="Times New Roman" w:cs="Times New Roman"/>
          <w:sz w:val="24"/>
          <w:szCs w:val="24"/>
        </w:rPr>
        <w:t>[they would]</w:t>
      </w:r>
      <w:r w:rsidR="005B40BF" w:rsidRPr="001C2F8A">
        <w:rPr>
          <w:rFonts w:ascii="Times New Roman" w:hAnsi="Times New Roman" w:cs="Times New Roman"/>
          <w:sz w:val="24"/>
          <w:szCs w:val="24"/>
        </w:rPr>
        <w:t xml:space="preserve"> </w:t>
      </w:r>
      <w:r w:rsidR="00216010" w:rsidRPr="001C2F8A">
        <w:rPr>
          <w:rFonts w:ascii="Times New Roman" w:hAnsi="Times New Roman" w:cs="Times New Roman"/>
          <w:sz w:val="24"/>
          <w:szCs w:val="24"/>
        </w:rPr>
        <w:t xml:space="preserve">take possession </w:t>
      </w:r>
      <w:r w:rsidR="005B40BF" w:rsidRPr="001C2F8A">
        <w:rPr>
          <w:rFonts w:ascii="Times New Roman" w:hAnsi="Times New Roman" w:cs="Times New Roman"/>
          <w:sz w:val="24"/>
          <w:szCs w:val="24"/>
        </w:rPr>
        <w:t xml:space="preserve">of through expansion of </w:t>
      </w:r>
      <w:r w:rsidR="00216010" w:rsidRPr="001C2F8A">
        <w:rPr>
          <w:rFonts w:ascii="Times New Roman" w:hAnsi="Times New Roman" w:cs="Times New Roman"/>
          <w:sz w:val="24"/>
          <w:szCs w:val="24"/>
        </w:rPr>
        <w:t>the</w:t>
      </w:r>
      <w:r w:rsidR="005B40BF" w:rsidRPr="001C2F8A">
        <w:rPr>
          <w:rFonts w:ascii="Times New Roman" w:hAnsi="Times New Roman" w:cs="Times New Roman"/>
          <w:sz w:val="24"/>
          <w:szCs w:val="24"/>
        </w:rPr>
        <w:t xml:space="preserve"> border, would have a peace overture. Therefore, </w:t>
      </w:r>
      <w:r w:rsidR="009F01AC" w:rsidRPr="001C2F8A">
        <w:rPr>
          <w:rFonts w:ascii="Times New Roman" w:hAnsi="Times New Roman" w:cs="Times New Roman"/>
          <w:sz w:val="24"/>
          <w:szCs w:val="24"/>
        </w:rPr>
        <w:t xml:space="preserve">there was a peace overture to Sihon, but </w:t>
      </w:r>
      <w:r w:rsidR="008E4E73" w:rsidRPr="001C2F8A">
        <w:rPr>
          <w:rFonts w:ascii="Times New Roman" w:hAnsi="Times New Roman" w:cs="Times New Roman"/>
          <w:sz w:val="24"/>
          <w:szCs w:val="24"/>
        </w:rPr>
        <w:t>after</w:t>
      </w:r>
      <w:r w:rsidR="009F01AC" w:rsidRPr="001C2F8A">
        <w:rPr>
          <w:rFonts w:ascii="Times New Roman" w:hAnsi="Times New Roman" w:cs="Times New Roman"/>
          <w:sz w:val="24"/>
          <w:szCs w:val="24"/>
        </w:rPr>
        <w:t xml:space="preserve"> dispossessing them</w:t>
      </w:r>
      <w:r w:rsidR="00F36833" w:rsidRPr="001C2F8A">
        <w:rPr>
          <w:rFonts w:ascii="Times New Roman" w:hAnsi="Times New Roman" w:cs="Times New Roman"/>
          <w:sz w:val="24"/>
          <w:szCs w:val="24"/>
        </w:rPr>
        <w:t>,</w:t>
      </w:r>
      <w:r w:rsidR="009F01AC" w:rsidRPr="001C2F8A">
        <w:rPr>
          <w:rFonts w:ascii="Times New Roman" w:hAnsi="Times New Roman" w:cs="Times New Roman"/>
          <w:sz w:val="24"/>
          <w:szCs w:val="24"/>
        </w:rPr>
        <w:t xml:space="preserve"> they left no survivors.</w:t>
      </w:r>
    </w:p>
    <w:p w14:paraId="402D5BA0" w14:textId="1FCEFF30" w:rsidR="00B46939" w:rsidRPr="001C2F8A" w:rsidRDefault="00B46939" w:rsidP="00FB1EBE">
      <w:pPr>
        <w:ind w:firstLine="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20:13 </w:t>
      </w:r>
      <w:r w:rsidR="009F01AC" w:rsidRPr="001C2F8A">
        <w:rPr>
          <w:rFonts w:ascii="Times New Roman" w:hAnsi="Times New Roman" w:cs="Times New Roman"/>
          <w:color w:val="FF0000"/>
          <w:sz w:val="24"/>
          <w:szCs w:val="24"/>
        </w:rPr>
        <w:t>Y</w:t>
      </w:r>
      <w:r w:rsidRPr="001C2F8A">
        <w:rPr>
          <w:rFonts w:ascii="Times New Roman" w:hAnsi="Times New Roman" w:cs="Times New Roman"/>
          <w:color w:val="FF0000"/>
          <w:sz w:val="24"/>
          <w:szCs w:val="24"/>
        </w:rPr>
        <w:t xml:space="preserve">ou shall strike </w:t>
      </w:r>
      <w:r w:rsidR="009F01AC" w:rsidRPr="001C2F8A">
        <w:rPr>
          <w:rFonts w:ascii="Times New Roman" w:hAnsi="Times New Roman" w:cs="Times New Roman"/>
          <w:color w:val="FF0000"/>
          <w:sz w:val="24"/>
          <w:szCs w:val="24"/>
        </w:rPr>
        <w:t>down all its males by</w:t>
      </w:r>
      <w:r w:rsidRPr="001C2F8A">
        <w:rPr>
          <w:rFonts w:ascii="Times New Roman" w:hAnsi="Times New Roman" w:cs="Times New Roman"/>
          <w:color w:val="FF0000"/>
          <w:sz w:val="24"/>
          <w:szCs w:val="24"/>
        </w:rPr>
        <w:t xml:space="preserve"> the sword</w:t>
      </w:r>
      <w:r w:rsidR="00F7584A" w:rsidRPr="001C2F8A">
        <w:rPr>
          <w:rFonts w:ascii="Times New Roman" w:hAnsi="Times New Roman" w:cs="Times New Roman"/>
          <w:color w:val="FF0000"/>
          <w:sz w:val="24"/>
          <w:szCs w:val="24"/>
        </w:rPr>
        <w:t>—</w:t>
      </w:r>
      <w:r w:rsidR="009F01AC" w:rsidRPr="001C2F8A">
        <w:rPr>
          <w:rFonts w:ascii="Times New Roman" w:hAnsi="Times New Roman" w:cs="Times New Roman"/>
          <w:sz w:val="24"/>
          <w:szCs w:val="24"/>
        </w:rPr>
        <w:t>The adults.</w:t>
      </w:r>
    </w:p>
    <w:p w14:paraId="2720E66A" w14:textId="1B848BE9"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20:15</w:t>
      </w:r>
      <w:r w:rsidR="00F36833" w:rsidRPr="001C2F8A">
        <w:rPr>
          <w:rFonts w:ascii="Times New Roman" w:hAnsi="Times New Roman" w:cs="Times New Roman"/>
          <w:color w:val="FF0000"/>
          <w:sz w:val="24"/>
          <w:szCs w:val="24"/>
        </w:rPr>
        <w:t>–</w:t>
      </w:r>
      <w:r w:rsidR="005A435B" w:rsidRPr="001C2F8A">
        <w:rPr>
          <w:rFonts w:ascii="Times New Roman" w:hAnsi="Times New Roman" w:cs="Times New Roman"/>
          <w:color w:val="FF0000"/>
          <w:sz w:val="24"/>
          <w:szCs w:val="24"/>
        </w:rPr>
        <w:t>16</w:t>
      </w:r>
      <w:r w:rsidRPr="001C2F8A">
        <w:rPr>
          <w:rFonts w:ascii="Times New Roman" w:hAnsi="Times New Roman" w:cs="Times New Roman"/>
          <w:color w:val="FF0000"/>
          <w:sz w:val="24"/>
          <w:szCs w:val="24"/>
        </w:rPr>
        <w:t xml:space="preserve"> Thus shall</w:t>
      </w:r>
      <w:r w:rsidR="00A31861" w:rsidRPr="001C2F8A">
        <w:rPr>
          <w:rFonts w:ascii="Times New Roman" w:hAnsi="Times New Roman" w:cs="Times New Roman"/>
          <w:color w:val="FF0000"/>
          <w:sz w:val="24"/>
          <w:szCs w:val="24"/>
        </w:rPr>
        <w:t xml:space="preserve"> </w:t>
      </w:r>
      <w:r w:rsidR="009F01AC" w:rsidRPr="001C2F8A">
        <w:rPr>
          <w:rFonts w:ascii="Times New Roman" w:hAnsi="Times New Roman" w:cs="Times New Roman"/>
          <w:color w:val="FF0000"/>
          <w:sz w:val="24"/>
          <w:szCs w:val="24"/>
        </w:rPr>
        <w:t xml:space="preserve">you </w:t>
      </w:r>
      <w:r w:rsidRPr="001C2F8A">
        <w:rPr>
          <w:rFonts w:ascii="Times New Roman" w:hAnsi="Times New Roman" w:cs="Times New Roman"/>
          <w:color w:val="FF0000"/>
          <w:sz w:val="24"/>
          <w:szCs w:val="24"/>
        </w:rPr>
        <w:t xml:space="preserve">do to all the cities which are very </w:t>
      </w:r>
      <w:r w:rsidR="009F01AC" w:rsidRPr="001C2F8A">
        <w:rPr>
          <w:rFonts w:ascii="Times New Roman" w:hAnsi="Times New Roman" w:cs="Times New Roman"/>
          <w:color w:val="FF0000"/>
          <w:sz w:val="24"/>
          <w:szCs w:val="24"/>
        </w:rPr>
        <w:t>distant</w:t>
      </w:r>
      <w:r w:rsidRPr="001C2F8A">
        <w:rPr>
          <w:rFonts w:ascii="Times New Roman" w:hAnsi="Times New Roman" w:cs="Times New Roman"/>
          <w:color w:val="FF0000"/>
          <w:sz w:val="24"/>
          <w:szCs w:val="24"/>
        </w:rPr>
        <w:t xml:space="preserve"> from you</w:t>
      </w:r>
      <w:r w:rsidR="00F7584A" w:rsidRPr="001C2F8A">
        <w:rPr>
          <w:rFonts w:ascii="Times New Roman" w:hAnsi="Times New Roman" w:cs="Times New Roman"/>
          <w:color w:val="FF0000"/>
          <w:sz w:val="24"/>
          <w:szCs w:val="24"/>
        </w:rPr>
        <w:t>—</w:t>
      </w:r>
      <w:r w:rsidR="00DD5B64" w:rsidRPr="001C2F8A">
        <w:rPr>
          <w:rFonts w:ascii="Times New Roman" w:hAnsi="Times New Roman" w:cs="Times New Roman"/>
          <w:sz w:val="24"/>
          <w:szCs w:val="24"/>
        </w:rPr>
        <w:t>that</w:t>
      </w:r>
      <w:r w:rsidRPr="001C2F8A">
        <w:rPr>
          <w:rFonts w:ascii="Times New Roman" w:hAnsi="Times New Roman" w:cs="Times New Roman"/>
          <w:sz w:val="24"/>
          <w:szCs w:val="24"/>
        </w:rPr>
        <w:t xml:space="preserve"> are not part of the land </w:t>
      </w:r>
      <w:r w:rsidR="009F01AC" w:rsidRPr="001C2F8A">
        <w:rPr>
          <w:rFonts w:ascii="Times New Roman" w:hAnsi="Times New Roman" w:cs="Times New Roman"/>
          <w:sz w:val="24"/>
          <w:szCs w:val="24"/>
        </w:rPr>
        <w:t>of</w:t>
      </w:r>
      <w:r w:rsidRPr="001C2F8A">
        <w:rPr>
          <w:rFonts w:ascii="Times New Roman" w:hAnsi="Times New Roman" w:cs="Times New Roman"/>
          <w:sz w:val="24"/>
          <w:szCs w:val="24"/>
        </w:rPr>
        <w:t xml:space="preserve"> the covenant, as i</w:t>
      </w:r>
      <w:r w:rsidR="00CF1E27" w:rsidRPr="001C2F8A">
        <w:rPr>
          <w:rFonts w:ascii="Times New Roman" w:hAnsi="Times New Roman" w:cs="Times New Roman"/>
          <w:sz w:val="24"/>
          <w:szCs w:val="24"/>
        </w:rPr>
        <w:t xml:space="preserve">t says, </w:t>
      </w:r>
      <w:r w:rsidR="00CF1E27" w:rsidRPr="001C2F8A">
        <w:rPr>
          <w:rFonts w:ascii="Times New Roman" w:hAnsi="Times New Roman" w:cs="Times New Roman"/>
          <w:i/>
          <w:iCs/>
          <w:color w:val="FFC000"/>
          <w:sz w:val="24"/>
          <w:szCs w:val="24"/>
        </w:rPr>
        <w:t>But</w:t>
      </w:r>
      <w:r w:rsidRPr="001C2F8A">
        <w:rPr>
          <w:rFonts w:ascii="Times New Roman" w:hAnsi="Times New Roman" w:cs="Times New Roman"/>
          <w:i/>
          <w:iCs/>
          <w:color w:val="FFC000"/>
          <w:sz w:val="24"/>
          <w:szCs w:val="24"/>
        </w:rPr>
        <w:t xml:space="preserve"> of the cities of these </w:t>
      </w:r>
      <w:r w:rsidR="00CF1E27" w:rsidRPr="001C2F8A">
        <w:rPr>
          <w:rFonts w:ascii="Times New Roman" w:hAnsi="Times New Roman" w:cs="Times New Roman"/>
          <w:i/>
          <w:iCs/>
          <w:color w:val="FFC000"/>
          <w:sz w:val="24"/>
          <w:szCs w:val="24"/>
        </w:rPr>
        <w:t>nations</w:t>
      </w:r>
      <w:r w:rsidRPr="001C2F8A">
        <w:rPr>
          <w:rFonts w:ascii="Times New Roman" w:hAnsi="Times New Roman" w:cs="Times New Roman"/>
          <w:i/>
          <w:iCs/>
          <w:color w:val="FFC000"/>
          <w:sz w:val="24"/>
          <w:szCs w:val="24"/>
        </w:rPr>
        <w:t>...</w:t>
      </w:r>
      <w:r w:rsidR="00DD5B64" w:rsidRPr="001C2F8A">
        <w:rPr>
          <w:rFonts w:ascii="Times New Roman" w:hAnsi="Times New Roman" w:cs="Times New Roman"/>
          <w:sz w:val="24"/>
          <w:szCs w:val="24"/>
        </w:rPr>
        <w:t>.</w:t>
      </w:r>
    </w:p>
    <w:p w14:paraId="00C5AE54" w14:textId="05CF2DC1" w:rsidR="00B46939" w:rsidRPr="001C2F8A" w:rsidRDefault="00B46939" w:rsidP="009E3EC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20:16</w:t>
      </w:r>
      <w:r w:rsidR="00F36833" w:rsidRPr="001C2F8A">
        <w:rPr>
          <w:rFonts w:ascii="Times New Roman" w:hAnsi="Times New Roman" w:cs="Times New Roman"/>
          <w:color w:val="FF0000"/>
          <w:sz w:val="24"/>
          <w:szCs w:val="24"/>
        </w:rPr>
        <w:t>–</w:t>
      </w:r>
      <w:r w:rsidR="00FE0D5D" w:rsidRPr="001C2F8A">
        <w:rPr>
          <w:rFonts w:ascii="Times New Roman" w:hAnsi="Times New Roman" w:cs="Times New Roman"/>
          <w:color w:val="FF0000"/>
          <w:sz w:val="24"/>
          <w:szCs w:val="24"/>
        </w:rPr>
        <w:t>18</w:t>
      </w:r>
      <w:r w:rsidRPr="001C2F8A">
        <w:rPr>
          <w:rFonts w:ascii="Times New Roman" w:hAnsi="Times New Roman" w:cs="Times New Roman"/>
          <w:color w:val="FF0000"/>
          <w:sz w:val="24"/>
          <w:szCs w:val="24"/>
        </w:rPr>
        <w:t xml:space="preserve"> </w:t>
      </w:r>
      <w:r w:rsidR="00724A8C" w:rsidRPr="001C2F8A">
        <w:rPr>
          <w:rFonts w:ascii="Times New Roman" w:hAnsi="Times New Roman" w:cs="Times New Roman"/>
          <w:color w:val="FF0000"/>
          <w:sz w:val="24"/>
          <w:szCs w:val="24"/>
        </w:rPr>
        <w:t>Y</w:t>
      </w:r>
      <w:r w:rsidRPr="001C2F8A">
        <w:rPr>
          <w:rFonts w:ascii="Times New Roman" w:hAnsi="Times New Roman" w:cs="Times New Roman"/>
          <w:color w:val="FF0000"/>
          <w:sz w:val="24"/>
          <w:szCs w:val="24"/>
        </w:rPr>
        <w:t>ou shall not spare anything that breathes</w:t>
      </w:r>
      <w:r w:rsidR="00F7584A" w:rsidRPr="001C2F8A">
        <w:rPr>
          <w:rFonts w:ascii="Times New Roman" w:hAnsi="Times New Roman" w:cs="Times New Roman"/>
          <w:sz w:val="24"/>
          <w:szCs w:val="24"/>
        </w:rPr>
        <w:t>—</w:t>
      </w:r>
      <w:r w:rsidR="0062127B" w:rsidRPr="001C2F8A">
        <w:rPr>
          <w:rFonts w:ascii="Times New Roman" w:hAnsi="Times New Roman" w:cs="Times New Roman"/>
          <w:sz w:val="24"/>
          <w:szCs w:val="24"/>
        </w:rPr>
        <w:t>Explicitly, it is a warning, but implicitly</w:t>
      </w:r>
      <w:r w:rsidR="00F36833" w:rsidRPr="001C2F8A">
        <w:rPr>
          <w:rFonts w:ascii="Times New Roman" w:hAnsi="Times New Roman" w:cs="Times New Roman"/>
          <w:sz w:val="24"/>
          <w:szCs w:val="24"/>
        </w:rPr>
        <w:t>,</w:t>
      </w:r>
      <w:r w:rsidR="0062127B" w:rsidRPr="001C2F8A">
        <w:rPr>
          <w:rFonts w:ascii="Times New Roman" w:hAnsi="Times New Roman" w:cs="Times New Roman"/>
          <w:sz w:val="24"/>
          <w:szCs w:val="24"/>
        </w:rPr>
        <w:t xml:space="preserve"> it is an imperative, </w:t>
      </w:r>
      <w:r w:rsidRPr="001C2F8A">
        <w:rPr>
          <w:rFonts w:ascii="Times New Roman" w:hAnsi="Times New Roman" w:cs="Times New Roman"/>
          <w:sz w:val="24"/>
          <w:szCs w:val="24"/>
        </w:rPr>
        <w:t>which is</w:t>
      </w:r>
      <w:r w:rsidR="0086445B"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 xml:space="preserve">but you shall </w:t>
      </w:r>
      <w:r w:rsidR="0010454C" w:rsidRPr="001C2F8A">
        <w:rPr>
          <w:rFonts w:ascii="Times New Roman" w:hAnsi="Times New Roman" w:cs="Times New Roman"/>
          <w:i/>
          <w:iCs/>
          <w:color w:val="FFC000"/>
          <w:sz w:val="24"/>
          <w:szCs w:val="24"/>
        </w:rPr>
        <w:t>annihilate</w:t>
      </w:r>
      <w:r w:rsidRPr="001C2F8A">
        <w:rPr>
          <w:rFonts w:ascii="Times New Roman" w:hAnsi="Times New Roman" w:cs="Times New Roman"/>
          <w:i/>
          <w:iCs/>
          <w:color w:val="FFC000"/>
          <w:sz w:val="24"/>
          <w:szCs w:val="24"/>
        </w:rPr>
        <w:t xml:space="preserve"> them</w:t>
      </w:r>
      <w:r w:rsidR="0086445B" w:rsidRPr="001C2F8A">
        <w:rPr>
          <w:rFonts w:ascii="Times New Roman" w:hAnsi="Times New Roman" w:cs="Times New Roman"/>
          <w:sz w:val="24"/>
          <w:szCs w:val="24"/>
        </w:rPr>
        <w:t>. A</w:t>
      </w:r>
      <w:r w:rsidRPr="001C2F8A">
        <w:rPr>
          <w:rFonts w:ascii="Times New Roman" w:hAnsi="Times New Roman" w:cs="Times New Roman"/>
          <w:sz w:val="24"/>
          <w:szCs w:val="24"/>
        </w:rPr>
        <w:t xml:space="preserve">nd </w:t>
      </w:r>
      <w:r w:rsidR="005D6DC8" w:rsidRPr="001C2F8A">
        <w:rPr>
          <w:rFonts w:ascii="Times New Roman" w:hAnsi="Times New Roman" w:cs="Times New Roman"/>
          <w:sz w:val="24"/>
          <w:szCs w:val="24"/>
        </w:rPr>
        <w:t>he provide</w:t>
      </w:r>
      <w:r w:rsidR="00CA18AF" w:rsidRPr="001C2F8A">
        <w:rPr>
          <w:rFonts w:ascii="Times New Roman" w:hAnsi="Times New Roman" w:cs="Times New Roman"/>
          <w:sz w:val="24"/>
          <w:szCs w:val="24"/>
        </w:rPr>
        <w:t>s</w:t>
      </w:r>
      <w:r w:rsidR="005D6DC8" w:rsidRPr="001C2F8A">
        <w:rPr>
          <w:rFonts w:ascii="Times New Roman" w:hAnsi="Times New Roman" w:cs="Times New Roman"/>
          <w:sz w:val="24"/>
          <w:szCs w:val="24"/>
        </w:rPr>
        <w:t xml:space="preserve"> the reason, </w:t>
      </w:r>
      <w:r w:rsidRPr="001C2F8A">
        <w:rPr>
          <w:rFonts w:ascii="Times New Roman" w:hAnsi="Times New Roman" w:cs="Times New Roman"/>
          <w:i/>
          <w:iCs/>
          <w:color w:val="FFC000"/>
          <w:sz w:val="24"/>
          <w:szCs w:val="24"/>
        </w:rPr>
        <w:t>that they not teach you to follow all their abominations</w:t>
      </w:r>
      <w:r w:rsidRPr="001C2F8A">
        <w:rPr>
          <w:rFonts w:ascii="Times New Roman" w:hAnsi="Times New Roman" w:cs="Times New Roman"/>
          <w:sz w:val="24"/>
          <w:szCs w:val="24"/>
        </w:rPr>
        <w:t>. H</w:t>
      </w:r>
      <w:r w:rsidR="00DA0FC6" w:rsidRPr="001C2F8A">
        <w:rPr>
          <w:rFonts w:ascii="Times New Roman" w:hAnsi="Times New Roman" w:cs="Times New Roman"/>
          <w:sz w:val="24"/>
          <w:szCs w:val="24"/>
        </w:rPr>
        <w:t xml:space="preserve">is warning to them was absolute, not on condition </w:t>
      </w:r>
      <w:r w:rsidR="009C6851" w:rsidRPr="001C2F8A">
        <w:rPr>
          <w:rFonts w:ascii="Times New Roman" w:hAnsi="Times New Roman" w:cs="Times New Roman"/>
          <w:sz w:val="24"/>
          <w:szCs w:val="24"/>
        </w:rPr>
        <w:t>that</w:t>
      </w:r>
      <w:r w:rsidR="0086445B" w:rsidRPr="001C2F8A">
        <w:rPr>
          <w:rFonts w:ascii="Times New Roman" w:hAnsi="Times New Roman" w:cs="Times New Roman"/>
          <w:sz w:val="24"/>
          <w:szCs w:val="24"/>
        </w:rPr>
        <w:t xml:space="preserve"> they accept not to worship idols, because one must distance oneself from</w:t>
      </w:r>
      <w:r w:rsidR="00091BF8" w:rsidRPr="001C2F8A">
        <w:rPr>
          <w:rFonts w:ascii="Times New Roman" w:hAnsi="Times New Roman" w:cs="Times New Roman"/>
          <w:sz w:val="24"/>
          <w:szCs w:val="24"/>
        </w:rPr>
        <w:t xml:space="preserve"> the execrable</w:t>
      </w:r>
      <w:r w:rsidR="0086445B" w:rsidRPr="001C2F8A">
        <w:rPr>
          <w:rFonts w:ascii="Times New Roman" w:hAnsi="Times New Roman" w:cs="Times New Roman"/>
          <w:sz w:val="24"/>
          <w:szCs w:val="24"/>
        </w:rPr>
        <w:t>.</w:t>
      </w:r>
    </w:p>
    <w:p w14:paraId="58646647" w14:textId="319B2CDC" w:rsidR="006613E2" w:rsidRPr="001C2F8A" w:rsidRDefault="00B46939" w:rsidP="00B46939">
      <w:pPr>
        <w:ind w:left="720"/>
        <w:jc w:val="both"/>
        <w:rPr>
          <w:rFonts w:ascii="Times New Roman" w:hAnsi="Times New Roman" w:cs="Times New Roman"/>
          <w:color w:val="FFC000"/>
          <w:sz w:val="24"/>
          <w:szCs w:val="24"/>
        </w:rPr>
      </w:pPr>
      <w:r w:rsidRPr="001C2F8A">
        <w:rPr>
          <w:rFonts w:ascii="Times New Roman" w:hAnsi="Times New Roman" w:cs="Times New Roman"/>
          <w:color w:val="FF0000"/>
          <w:sz w:val="24"/>
          <w:szCs w:val="24"/>
        </w:rPr>
        <w:lastRenderedPageBreak/>
        <w:t>20:19 When you shall besiege</w:t>
      </w:r>
      <w:r w:rsidR="00F7584A" w:rsidRPr="001C2F8A">
        <w:rPr>
          <w:rFonts w:ascii="Times New Roman" w:hAnsi="Times New Roman" w:cs="Times New Roman"/>
          <w:color w:val="FF0000"/>
          <w:sz w:val="24"/>
          <w:szCs w:val="24"/>
        </w:rPr>
        <w:t>—</w:t>
      </w:r>
      <w:r w:rsidR="00472DF1" w:rsidRPr="001C2F8A">
        <w:rPr>
          <w:rFonts w:ascii="Times New Roman" w:hAnsi="Times New Roman" w:cs="Times New Roman"/>
          <w:sz w:val="24"/>
          <w:szCs w:val="24"/>
        </w:rPr>
        <w:t>As</w:t>
      </w:r>
      <w:r w:rsidR="00F57CFF" w:rsidRPr="001C2F8A">
        <w:rPr>
          <w:rFonts w:ascii="Times New Roman" w:hAnsi="Times New Roman" w:cs="Times New Roman"/>
          <w:sz w:val="24"/>
          <w:szCs w:val="24"/>
        </w:rPr>
        <w:t xml:space="preserve"> he said earlier</w:t>
      </w:r>
      <w:r w:rsidR="0037420A" w:rsidRPr="001C2F8A">
        <w:rPr>
          <w:rFonts w:ascii="Times New Roman" w:hAnsi="Times New Roman" w:cs="Times New Roman"/>
          <w:sz w:val="24"/>
          <w:szCs w:val="24"/>
        </w:rPr>
        <w:t>,</w:t>
      </w:r>
      <w:r w:rsidR="00F57CFF"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then you shall besiege it</w:t>
      </w:r>
      <w:r w:rsidR="00F57CFF" w:rsidRPr="001C2F8A">
        <w:rPr>
          <w:rFonts w:ascii="Times New Roman" w:hAnsi="Times New Roman" w:cs="Times New Roman"/>
          <w:color w:val="0070C0"/>
          <w:sz w:val="24"/>
          <w:szCs w:val="24"/>
        </w:rPr>
        <w:t xml:space="preserve"> (Deuteronomy 20:12)</w:t>
      </w:r>
      <w:r w:rsidR="00472DF1" w:rsidRPr="001C2F8A">
        <w:rPr>
          <w:rFonts w:ascii="Times New Roman" w:hAnsi="Times New Roman" w:cs="Times New Roman"/>
          <w:sz w:val="24"/>
          <w:szCs w:val="24"/>
        </w:rPr>
        <w:t xml:space="preserve">. </w:t>
      </w:r>
      <w:r w:rsidR="006613E2" w:rsidRPr="001C2F8A">
        <w:rPr>
          <w:rFonts w:ascii="Times New Roman" w:hAnsi="Times New Roman" w:cs="Times New Roman"/>
          <w:sz w:val="24"/>
          <w:szCs w:val="24"/>
        </w:rPr>
        <w:t>And r</w:t>
      </w:r>
      <w:r w:rsidR="00472DF1" w:rsidRPr="001C2F8A">
        <w:rPr>
          <w:rFonts w:ascii="Times New Roman" w:hAnsi="Times New Roman" w:cs="Times New Roman"/>
          <w:sz w:val="24"/>
          <w:szCs w:val="24"/>
        </w:rPr>
        <w:t xml:space="preserve">egarding the siege he </w:t>
      </w:r>
      <w:r w:rsidR="00573518" w:rsidRPr="001C2F8A">
        <w:rPr>
          <w:rFonts w:ascii="Times New Roman" w:hAnsi="Times New Roman" w:cs="Times New Roman"/>
          <w:sz w:val="24"/>
          <w:szCs w:val="24"/>
        </w:rPr>
        <w:t>says</w:t>
      </w:r>
      <w:r w:rsidR="00472DF1" w:rsidRPr="001C2F8A">
        <w:rPr>
          <w:rFonts w:ascii="Times New Roman" w:hAnsi="Times New Roman" w:cs="Times New Roman"/>
          <w:sz w:val="24"/>
          <w:szCs w:val="24"/>
        </w:rPr>
        <w:t>,</w:t>
      </w:r>
      <w:r w:rsidR="00F57CFF"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you shall not destroy its trees…</w:t>
      </w:r>
      <w:r w:rsidR="00573518" w:rsidRPr="001C2F8A">
        <w:rPr>
          <w:rFonts w:ascii="Times New Roman" w:hAnsi="Times New Roman" w:cs="Times New Roman"/>
          <w:sz w:val="24"/>
          <w:szCs w:val="24"/>
        </w:rPr>
        <w:t>.</w:t>
      </w:r>
    </w:p>
    <w:p w14:paraId="127F697A" w14:textId="1AB9CAF5" w:rsidR="00B46939" w:rsidRPr="001C2F8A" w:rsidRDefault="006613E2"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20:19 </w:t>
      </w:r>
      <w:r w:rsidR="00D64062" w:rsidRPr="001C2F8A">
        <w:rPr>
          <w:rFonts w:ascii="Times New Roman" w:hAnsi="Times New Roman" w:cs="Times New Roman"/>
          <w:color w:val="FF0000"/>
          <w:sz w:val="24"/>
          <w:szCs w:val="24"/>
        </w:rPr>
        <w:t>To use them in a siege</w:t>
      </w:r>
      <w:r w:rsidR="00F7584A" w:rsidRPr="001C2F8A">
        <w:rPr>
          <w:rFonts w:ascii="Times New Roman" w:hAnsi="Times New Roman" w:cs="Times New Roman"/>
          <w:sz w:val="24"/>
          <w:szCs w:val="24"/>
        </w:rPr>
        <w:t>—</w:t>
      </w:r>
      <w:r w:rsidRPr="001C2F8A">
        <w:rPr>
          <w:rFonts w:ascii="Times New Roman" w:hAnsi="Times New Roman" w:cs="Times New Roman"/>
          <w:sz w:val="24"/>
          <w:szCs w:val="24"/>
        </w:rPr>
        <w:t xml:space="preserve">This is the continuation of </w:t>
      </w:r>
      <w:r w:rsidR="00B46939" w:rsidRPr="001C2F8A">
        <w:rPr>
          <w:rFonts w:ascii="Times New Roman" w:hAnsi="Times New Roman" w:cs="Times New Roman"/>
          <w:i/>
          <w:iCs/>
          <w:color w:val="FFC000"/>
          <w:sz w:val="24"/>
          <w:szCs w:val="24"/>
        </w:rPr>
        <w:t>you shall not destroy</w:t>
      </w:r>
      <w:r w:rsidR="00534D5F" w:rsidRPr="001C2F8A">
        <w:rPr>
          <w:rFonts w:ascii="Times New Roman" w:hAnsi="Times New Roman" w:cs="Times New Roman"/>
          <w:i/>
          <w:iCs/>
          <w:color w:val="FFC000"/>
          <w:sz w:val="24"/>
          <w:szCs w:val="24"/>
        </w:rPr>
        <w:t xml:space="preserve"> [</w:t>
      </w:r>
      <w:r w:rsidR="00534D5F" w:rsidRPr="001C2F8A">
        <w:rPr>
          <w:rFonts w:ascii="Times New Roman" w:hAnsi="Times New Roman" w:cs="Times New Roman"/>
          <w:color w:val="FFC000"/>
          <w:sz w:val="24"/>
          <w:szCs w:val="24"/>
        </w:rPr>
        <w:t>lo tash</w:t>
      </w:r>
      <w:r w:rsidR="00D06E0B" w:rsidRPr="001C2F8A">
        <w:rPr>
          <w:rFonts w:ascii="Times New Roman" w:hAnsi="Times New Roman" w:cs="Times New Roman"/>
          <w:color w:val="FFC000"/>
          <w:sz w:val="24"/>
          <w:szCs w:val="24"/>
        </w:rPr>
        <w:t>-</w:t>
      </w:r>
      <w:r w:rsidR="00534D5F" w:rsidRPr="001C2F8A">
        <w:rPr>
          <w:rFonts w:ascii="Times New Roman" w:hAnsi="Times New Roman" w:cs="Times New Roman"/>
          <w:color w:val="FFC000"/>
          <w:sz w:val="24"/>
          <w:szCs w:val="24"/>
        </w:rPr>
        <w:t>ḥit</w:t>
      </w:r>
      <w:r w:rsidR="00534D5F" w:rsidRPr="001C2F8A">
        <w:rPr>
          <w:rFonts w:ascii="Times New Roman" w:hAnsi="Times New Roman" w:cs="Times New Roman"/>
          <w:i/>
          <w:iCs/>
          <w:color w:val="FFC000"/>
          <w:sz w:val="24"/>
          <w:szCs w:val="24"/>
        </w:rPr>
        <w:t>]</w:t>
      </w:r>
      <w:r w:rsidR="00B46939" w:rsidRPr="001C2F8A">
        <w:rPr>
          <w:rFonts w:ascii="Times New Roman" w:hAnsi="Times New Roman" w:cs="Times New Roman"/>
          <w:sz w:val="24"/>
          <w:szCs w:val="24"/>
        </w:rPr>
        <w:t>.</w:t>
      </w:r>
    </w:p>
    <w:p w14:paraId="456B0286" w14:textId="5D472329" w:rsidR="00B1006F" w:rsidRPr="001C2F8A" w:rsidRDefault="00B46939" w:rsidP="00341902">
      <w:pPr>
        <w:ind w:left="720"/>
        <w:jc w:val="both"/>
        <w:rPr>
          <w:rFonts w:ascii="Times New Roman" w:hAnsi="Times New Roman" w:cs="Times New Roman"/>
          <w:color w:val="FFC000"/>
          <w:sz w:val="24"/>
          <w:szCs w:val="24"/>
        </w:rPr>
      </w:pPr>
      <w:r w:rsidRPr="001C2F8A">
        <w:rPr>
          <w:rFonts w:ascii="Times New Roman" w:hAnsi="Times New Roman" w:cs="Times New Roman"/>
          <w:color w:val="FF0000"/>
          <w:sz w:val="24"/>
          <w:szCs w:val="24"/>
        </w:rPr>
        <w:t>20:19</w:t>
      </w:r>
      <w:r w:rsidR="000964E9" w:rsidRPr="001C2F8A">
        <w:rPr>
          <w:rFonts w:ascii="Times New Roman" w:hAnsi="Times New Roman" w:cs="Times New Roman"/>
          <w:color w:val="FF0000"/>
          <w:sz w:val="24"/>
          <w:szCs w:val="24"/>
        </w:rPr>
        <w:t>–</w:t>
      </w:r>
      <w:r w:rsidR="00F70A57" w:rsidRPr="001C2F8A">
        <w:rPr>
          <w:rFonts w:ascii="Times New Roman" w:hAnsi="Times New Roman" w:cs="Times New Roman"/>
          <w:color w:val="FF0000"/>
          <w:sz w:val="24"/>
          <w:szCs w:val="24"/>
        </w:rPr>
        <w:t>20</w:t>
      </w:r>
      <w:r w:rsidRPr="001C2F8A">
        <w:rPr>
          <w:rFonts w:ascii="Times New Roman" w:hAnsi="Times New Roman" w:cs="Times New Roman"/>
          <w:color w:val="FF0000"/>
          <w:sz w:val="24"/>
          <w:szCs w:val="24"/>
        </w:rPr>
        <w:t xml:space="preserve"> </w:t>
      </w:r>
      <w:r w:rsidR="004D6A7B" w:rsidRPr="001C2F8A">
        <w:rPr>
          <w:rFonts w:ascii="Times New Roman" w:hAnsi="Times New Roman" w:cs="Times New Roman"/>
          <w:color w:val="FF0000"/>
          <w:sz w:val="24"/>
          <w:szCs w:val="24"/>
        </w:rPr>
        <w:t>F</w:t>
      </w:r>
      <w:r w:rsidRPr="001C2F8A">
        <w:rPr>
          <w:rFonts w:ascii="Times New Roman" w:hAnsi="Times New Roman" w:cs="Times New Roman"/>
          <w:color w:val="FF0000"/>
          <w:sz w:val="24"/>
          <w:szCs w:val="24"/>
        </w:rPr>
        <w:t>or the tree of the field is man</w:t>
      </w:r>
      <w:r w:rsidR="00D64062" w:rsidRPr="001C2F8A">
        <w:rPr>
          <w:rFonts w:ascii="Times New Roman" w:hAnsi="Times New Roman" w:cs="Times New Roman"/>
          <w:color w:val="FF0000"/>
          <w:sz w:val="24"/>
          <w:szCs w:val="24"/>
        </w:rPr>
        <w:t>’s</w:t>
      </w:r>
      <w:r w:rsidR="00776892" w:rsidRPr="001C2F8A">
        <w:rPr>
          <w:rFonts w:ascii="Times New Roman" w:hAnsi="Times New Roman" w:cs="Times New Roman"/>
          <w:color w:val="FF0000"/>
          <w:sz w:val="24"/>
          <w:szCs w:val="24"/>
        </w:rPr>
        <w:t xml:space="preserve"> [</w:t>
      </w:r>
      <w:r w:rsidR="00776892" w:rsidRPr="001C2F8A">
        <w:rPr>
          <w:rFonts w:ascii="Times New Roman" w:hAnsi="Times New Roman" w:cs="Times New Roman"/>
          <w:i/>
          <w:iCs/>
          <w:color w:val="FF0000"/>
          <w:sz w:val="24"/>
          <w:szCs w:val="24"/>
        </w:rPr>
        <w:t>ha’adam</w:t>
      </w:r>
      <w:r w:rsidR="00776892" w:rsidRPr="001C2F8A">
        <w:rPr>
          <w:rFonts w:ascii="Times New Roman" w:hAnsi="Times New Roman" w:cs="Times New Roman"/>
          <w:color w:val="FF0000"/>
          <w:sz w:val="24"/>
          <w:szCs w:val="24"/>
        </w:rPr>
        <w:t>]</w:t>
      </w:r>
      <w:r w:rsidR="00F7584A" w:rsidRPr="001C2F8A">
        <w:rPr>
          <w:rFonts w:ascii="Times New Roman" w:hAnsi="Times New Roman" w:cs="Times New Roman"/>
          <w:color w:val="FF0000"/>
          <w:sz w:val="24"/>
          <w:szCs w:val="24"/>
        </w:rPr>
        <w:t>—</w:t>
      </w:r>
      <w:r w:rsidR="00D64062" w:rsidRPr="001C2F8A">
        <w:rPr>
          <w:rFonts w:ascii="Times New Roman" w:hAnsi="Times New Roman" w:cs="Times New Roman"/>
          <w:sz w:val="24"/>
          <w:szCs w:val="24"/>
        </w:rPr>
        <w:t>Man’s sustenance</w:t>
      </w:r>
      <w:r w:rsidRPr="001C2F8A">
        <w:rPr>
          <w:rFonts w:ascii="Times New Roman" w:hAnsi="Times New Roman" w:cs="Times New Roman"/>
          <w:sz w:val="24"/>
          <w:szCs w:val="24"/>
        </w:rPr>
        <w:t xml:space="preserve">, as </w:t>
      </w:r>
      <w:r w:rsidR="00691AAC" w:rsidRPr="001C2F8A">
        <w:rPr>
          <w:rFonts w:ascii="Times New Roman" w:hAnsi="Times New Roman" w:cs="Times New Roman"/>
          <w:sz w:val="24"/>
          <w:szCs w:val="24"/>
        </w:rPr>
        <w:t>he</w:t>
      </w:r>
      <w:r w:rsidRPr="001C2F8A">
        <w:rPr>
          <w:rFonts w:ascii="Times New Roman" w:hAnsi="Times New Roman" w:cs="Times New Roman"/>
          <w:sz w:val="24"/>
          <w:szCs w:val="24"/>
        </w:rPr>
        <w:t xml:space="preserve"> </w:t>
      </w:r>
      <w:r w:rsidR="00D06E0B" w:rsidRPr="001C2F8A">
        <w:rPr>
          <w:rFonts w:ascii="Times New Roman" w:hAnsi="Times New Roman" w:cs="Times New Roman"/>
          <w:sz w:val="24"/>
          <w:szCs w:val="24"/>
        </w:rPr>
        <w:t>says</w:t>
      </w:r>
      <w:r w:rsidR="00691AAC"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00D06E0B" w:rsidRPr="001C2F8A">
        <w:rPr>
          <w:rFonts w:ascii="Times New Roman" w:hAnsi="Times New Roman" w:cs="Times New Roman"/>
          <w:i/>
          <w:iCs/>
          <w:color w:val="FFC000"/>
          <w:sz w:val="24"/>
          <w:szCs w:val="24"/>
        </w:rPr>
        <w:t>Y</w:t>
      </w:r>
      <w:r w:rsidR="00A23047" w:rsidRPr="001C2F8A">
        <w:rPr>
          <w:rFonts w:ascii="Times New Roman" w:hAnsi="Times New Roman" w:cs="Times New Roman"/>
          <w:i/>
          <w:iCs/>
          <w:color w:val="FFC000"/>
          <w:sz w:val="24"/>
          <w:szCs w:val="24"/>
        </w:rPr>
        <w:t>ou may eat of them</w:t>
      </w:r>
      <w:r w:rsidR="00D06E0B" w:rsidRPr="001C2F8A">
        <w:rPr>
          <w:rFonts w:ascii="Times New Roman" w:hAnsi="Times New Roman" w:cs="Times New Roman"/>
          <w:sz w:val="24"/>
          <w:szCs w:val="24"/>
        </w:rPr>
        <w:t>.</w:t>
      </w:r>
    </w:p>
    <w:p w14:paraId="2260D66C" w14:textId="72B16005" w:rsidR="00B46939" w:rsidRPr="001C2F8A" w:rsidRDefault="00B1006F" w:rsidP="00341902">
      <w:pPr>
        <w:ind w:left="720"/>
        <w:jc w:val="both"/>
        <w:rPr>
          <w:rFonts w:ascii="Times New Roman" w:hAnsi="Times New Roman" w:cs="Times New Roman"/>
          <w:sz w:val="24"/>
          <w:szCs w:val="24"/>
          <w:rtl/>
        </w:rPr>
      </w:pPr>
      <w:r w:rsidRPr="001C2F8A">
        <w:rPr>
          <w:rFonts w:ascii="Times New Roman" w:hAnsi="Times New Roman" w:cs="Times New Roman"/>
          <w:sz w:val="24"/>
          <w:szCs w:val="24"/>
        </w:rPr>
        <w:t>I</w:t>
      </w:r>
      <w:r w:rsidR="00B46939" w:rsidRPr="001C2F8A">
        <w:rPr>
          <w:rFonts w:ascii="Times New Roman" w:hAnsi="Times New Roman" w:cs="Times New Roman"/>
          <w:sz w:val="24"/>
          <w:szCs w:val="24"/>
        </w:rPr>
        <w:t xml:space="preserve">t is not possible that </w:t>
      </w:r>
      <w:r w:rsidR="00776892" w:rsidRPr="001C2F8A">
        <w:rPr>
          <w:rFonts w:ascii="Times New Roman" w:hAnsi="Times New Roman" w:cs="Times New Roman"/>
          <w:sz w:val="24"/>
          <w:szCs w:val="24"/>
        </w:rPr>
        <w:t>[</w:t>
      </w:r>
      <w:r w:rsidR="00776892" w:rsidRPr="001C2F8A">
        <w:rPr>
          <w:rFonts w:ascii="Times New Roman" w:hAnsi="Times New Roman" w:cs="Times New Roman"/>
          <w:i/>
          <w:iCs/>
          <w:color w:val="FFC000"/>
          <w:sz w:val="24"/>
          <w:szCs w:val="24"/>
        </w:rPr>
        <w:t>ha’adam</w:t>
      </w:r>
      <w:r w:rsidR="00776892" w:rsidRPr="001C2F8A">
        <w:rPr>
          <w:rFonts w:ascii="Times New Roman" w:hAnsi="Times New Roman" w:cs="Times New Roman"/>
          <w:sz w:val="24"/>
          <w:szCs w:val="24"/>
        </w:rPr>
        <w:t>]</w:t>
      </w:r>
      <w:r w:rsidR="00B46939" w:rsidRPr="001C2F8A">
        <w:rPr>
          <w:rFonts w:ascii="Times New Roman" w:hAnsi="Times New Roman" w:cs="Times New Roman"/>
          <w:sz w:val="24"/>
          <w:szCs w:val="24"/>
        </w:rPr>
        <w:t xml:space="preserve"> </w:t>
      </w:r>
      <w:r w:rsidR="00776892" w:rsidRPr="001C2F8A">
        <w:rPr>
          <w:rFonts w:ascii="Times New Roman" w:hAnsi="Times New Roman" w:cs="Times New Roman"/>
          <w:sz w:val="24"/>
          <w:szCs w:val="24"/>
        </w:rPr>
        <w:t xml:space="preserve">is missing </w:t>
      </w:r>
      <w:r w:rsidR="00FC50D8" w:rsidRPr="001C2F8A">
        <w:rPr>
          <w:rFonts w:ascii="Times New Roman" w:hAnsi="Times New Roman" w:cs="Times New Roman"/>
          <w:sz w:val="24"/>
          <w:szCs w:val="24"/>
        </w:rPr>
        <w:t xml:space="preserve">an interrogative </w:t>
      </w:r>
      <w:r w:rsidR="00FC50D8" w:rsidRPr="001C2F8A">
        <w:rPr>
          <w:rFonts w:ascii="Times New Roman" w:hAnsi="Times New Roman" w:cs="Times New Roman"/>
          <w:i/>
          <w:iCs/>
          <w:sz w:val="24"/>
          <w:szCs w:val="24"/>
        </w:rPr>
        <w:t>hé</w:t>
      </w:r>
      <w:r w:rsidR="00FC50D8" w:rsidRPr="001C2F8A">
        <w:rPr>
          <w:rFonts w:ascii="Times New Roman" w:hAnsi="Times New Roman" w:cs="Times New Roman"/>
          <w:sz w:val="24"/>
          <w:szCs w:val="24"/>
        </w:rPr>
        <w:t xml:space="preserve"> [prefix], similar to, </w:t>
      </w:r>
      <w:r w:rsidR="00B46939" w:rsidRPr="001C2F8A">
        <w:rPr>
          <w:rFonts w:ascii="Times New Roman" w:hAnsi="Times New Roman" w:cs="Times New Roman"/>
          <w:i/>
          <w:iCs/>
          <w:color w:val="FFC000"/>
          <w:sz w:val="24"/>
          <w:szCs w:val="24"/>
        </w:rPr>
        <w:t xml:space="preserve">Can you spread out </w:t>
      </w:r>
      <w:r w:rsidR="00295D51" w:rsidRPr="001C2F8A">
        <w:rPr>
          <w:rFonts w:ascii="Times New Roman" w:hAnsi="Times New Roman" w:cs="Times New Roman"/>
          <w:i/>
          <w:iCs/>
          <w:color w:val="FFC000"/>
          <w:sz w:val="24"/>
          <w:szCs w:val="24"/>
        </w:rPr>
        <w:t>[</w:t>
      </w:r>
      <w:r w:rsidR="00295D51" w:rsidRPr="001C2F8A">
        <w:rPr>
          <w:rFonts w:ascii="Times New Roman" w:hAnsi="Times New Roman" w:cs="Times New Roman"/>
          <w:color w:val="FFC000"/>
          <w:sz w:val="24"/>
          <w:szCs w:val="24"/>
        </w:rPr>
        <w:t>tarqi-a‘</w:t>
      </w:r>
      <w:r w:rsidR="00295D51" w:rsidRPr="001C2F8A">
        <w:rPr>
          <w:rFonts w:ascii="Times New Roman" w:hAnsi="Times New Roman" w:cs="Times New Roman"/>
          <w:i/>
          <w:iCs/>
          <w:color w:val="FFC000"/>
          <w:sz w:val="24"/>
          <w:szCs w:val="24"/>
        </w:rPr>
        <w:t>]</w:t>
      </w:r>
      <w:r w:rsidR="00295D51" w:rsidRPr="001C2F8A">
        <w:rPr>
          <w:rFonts w:ascii="Times New Roman" w:hAnsi="Times New Roman" w:cs="Times New Roman"/>
          <w:color w:val="FFC000"/>
          <w:sz w:val="24"/>
          <w:szCs w:val="24"/>
        </w:rPr>
        <w:t xml:space="preserve"> </w:t>
      </w:r>
      <w:r w:rsidR="00B46939" w:rsidRPr="001C2F8A">
        <w:rPr>
          <w:rFonts w:ascii="Times New Roman" w:hAnsi="Times New Roman" w:cs="Times New Roman"/>
          <w:i/>
          <w:iCs/>
          <w:color w:val="FFC000"/>
          <w:sz w:val="24"/>
          <w:szCs w:val="24"/>
        </w:rPr>
        <w:t>the sky</w:t>
      </w:r>
      <w:r w:rsidR="00B46939" w:rsidRPr="001C2F8A">
        <w:rPr>
          <w:rFonts w:ascii="Times New Roman" w:hAnsi="Times New Roman" w:cs="Times New Roman"/>
          <w:color w:val="FFC000"/>
          <w:sz w:val="24"/>
          <w:szCs w:val="24"/>
        </w:rPr>
        <w:t xml:space="preserve"> </w:t>
      </w:r>
      <w:r w:rsidR="00295D51" w:rsidRPr="001C2F8A">
        <w:rPr>
          <w:rFonts w:ascii="Times New Roman" w:hAnsi="Times New Roman" w:cs="Times New Roman"/>
          <w:i/>
          <w:iCs/>
          <w:color w:val="FFC000"/>
          <w:sz w:val="24"/>
          <w:szCs w:val="24"/>
        </w:rPr>
        <w:t>with him?</w:t>
      </w:r>
      <w:r w:rsidR="00295D51" w:rsidRPr="001C2F8A">
        <w:rPr>
          <w:rFonts w:ascii="Times New Roman" w:hAnsi="Times New Roman" w:cs="Times New Roman"/>
          <w:color w:val="FFC000"/>
          <w:sz w:val="24"/>
          <w:szCs w:val="24"/>
        </w:rPr>
        <w:t xml:space="preserve"> </w:t>
      </w:r>
      <w:r w:rsidR="00B46939" w:rsidRPr="001C2F8A">
        <w:rPr>
          <w:rFonts w:ascii="Times New Roman" w:hAnsi="Times New Roman" w:cs="Times New Roman"/>
          <w:color w:val="0070C0"/>
          <w:sz w:val="24"/>
          <w:szCs w:val="24"/>
        </w:rPr>
        <w:t>(Job 3</w:t>
      </w:r>
      <w:r w:rsidR="00295D51" w:rsidRPr="001C2F8A">
        <w:rPr>
          <w:rFonts w:ascii="Times New Roman" w:hAnsi="Times New Roman" w:cs="Times New Roman"/>
          <w:color w:val="0070C0"/>
          <w:sz w:val="24"/>
          <w:szCs w:val="24"/>
        </w:rPr>
        <w:t>7</w:t>
      </w:r>
      <w:r w:rsidR="00B46939" w:rsidRPr="001C2F8A">
        <w:rPr>
          <w:rFonts w:ascii="Times New Roman" w:hAnsi="Times New Roman" w:cs="Times New Roman"/>
          <w:color w:val="0070C0"/>
          <w:sz w:val="24"/>
          <w:szCs w:val="24"/>
        </w:rPr>
        <w:t>:18)</w:t>
      </w:r>
      <w:r w:rsidR="00295D51" w:rsidRPr="001C2F8A">
        <w:rPr>
          <w:rFonts w:ascii="Times New Roman" w:hAnsi="Times New Roman" w:cs="Times New Roman"/>
          <w:color w:val="0070C0"/>
          <w:sz w:val="24"/>
          <w:szCs w:val="24"/>
        </w:rPr>
        <w:t xml:space="preserve"> </w:t>
      </w:r>
      <w:r w:rsidR="00295D51" w:rsidRPr="001C2F8A">
        <w:rPr>
          <w:rFonts w:ascii="Times New Roman" w:hAnsi="Times New Roman" w:cs="Times New Roman"/>
          <w:color w:val="000000" w:themeColor="text1"/>
          <w:sz w:val="24"/>
          <w:szCs w:val="24"/>
        </w:rPr>
        <w:t xml:space="preserve">[missing the interrogative </w:t>
      </w:r>
      <w:r w:rsidR="00295D51" w:rsidRPr="001C2F8A">
        <w:rPr>
          <w:rFonts w:ascii="Times New Roman" w:hAnsi="Times New Roman" w:cs="Times New Roman"/>
          <w:i/>
          <w:iCs/>
          <w:color w:val="000000" w:themeColor="text1"/>
          <w:sz w:val="24"/>
          <w:szCs w:val="24"/>
        </w:rPr>
        <w:t>hé</w:t>
      </w:r>
      <w:r w:rsidR="00295D51" w:rsidRPr="001C2F8A">
        <w:rPr>
          <w:rFonts w:ascii="Times New Roman" w:hAnsi="Times New Roman" w:cs="Times New Roman"/>
          <w:color w:val="000000" w:themeColor="text1"/>
          <w:sz w:val="24"/>
          <w:szCs w:val="24"/>
        </w:rPr>
        <w:t>]</w:t>
      </w:r>
      <w:r w:rsidR="00295D51" w:rsidRPr="001C2F8A">
        <w:rPr>
          <w:rFonts w:ascii="Times New Roman" w:hAnsi="Times New Roman" w:cs="Times New Roman"/>
          <w:sz w:val="24"/>
          <w:szCs w:val="24"/>
        </w:rPr>
        <w:t xml:space="preserve">, </w:t>
      </w:r>
      <w:r w:rsidR="00E07DA4" w:rsidRPr="001C2F8A">
        <w:rPr>
          <w:rFonts w:ascii="Times New Roman" w:hAnsi="Times New Roman" w:cs="Times New Roman"/>
          <w:sz w:val="24"/>
          <w:szCs w:val="24"/>
        </w:rPr>
        <w:t xml:space="preserve">the meaning being, “is man a tree of the field?” </w:t>
      </w:r>
      <w:r w:rsidR="00B8146B" w:rsidRPr="001C2F8A">
        <w:rPr>
          <w:rFonts w:ascii="Times New Roman" w:hAnsi="Times New Roman" w:cs="Times New Roman"/>
          <w:sz w:val="24"/>
          <w:szCs w:val="24"/>
        </w:rPr>
        <w:t>This is not a fitting construal</w:t>
      </w:r>
      <w:r w:rsidR="009939E4" w:rsidRPr="001C2F8A">
        <w:rPr>
          <w:rFonts w:ascii="Times New Roman" w:hAnsi="Times New Roman" w:cs="Times New Roman"/>
          <w:sz w:val="24"/>
          <w:szCs w:val="24"/>
        </w:rPr>
        <w:t xml:space="preserve">, because the reason is that it is </w:t>
      </w:r>
      <w:r w:rsidR="009939E4" w:rsidRPr="001C2F8A">
        <w:rPr>
          <w:rFonts w:ascii="Times New Roman" w:hAnsi="Times New Roman" w:cs="Times New Roman"/>
          <w:i/>
          <w:iCs/>
          <w:color w:val="FFC000"/>
          <w:sz w:val="24"/>
          <w:szCs w:val="24"/>
        </w:rPr>
        <w:t>trees for food</w:t>
      </w:r>
      <w:r w:rsidR="009939E4" w:rsidRPr="001C2F8A">
        <w:rPr>
          <w:rFonts w:ascii="Times New Roman" w:hAnsi="Times New Roman" w:cs="Times New Roman"/>
          <w:sz w:val="24"/>
          <w:szCs w:val="24"/>
        </w:rPr>
        <w:t xml:space="preserve">. The same goes for whoever interprets “for man is not a tree of the field” [with the negator </w:t>
      </w:r>
      <w:r w:rsidR="009939E4" w:rsidRPr="001C2F8A">
        <w:rPr>
          <w:rFonts w:ascii="Times New Roman" w:hAnsi="Times New Roman" w:cs="Times New Roman"/>
          <w:i/>
          <w:iCs/>
          <w:sz w:val="24"/>
          <w:szCs w:val="24"/>
        </w:rPr>
        <w:t>lo</w:t>
      </w:r>
      <w:r w:rsidR="009939E4" w:rsidRPr="001C2F8A">
        <w:rPr>
          <w:rFonts w:ascii="Times New Roman" w:hAnsi="Times New Roman" w:cs="Times New Roman"/>
          <w:sz w:val="24"/>
          <w:szCs w:val="24"/>
        </w:rPr>
        <w:t xml:space="preserve"> missing].</w:t>
      </w:r>
    </w:p>
    <w:p w14:paraId="605EE796" w14:textId="529DAD91" w:rsidR="001F085C" w:rsidRPr="001C2F8A" w:rsidRDefault="00B46939" w:rsidP="00B46939">
      <w:pPr>
        <w:ind w:left="720"/>
        <w:jc w:val="both"/>
        <w:rPr>
          <w:rFonts w:ascii="Times New Roman" w:hAnsi="Times New Roman" w:cs="Times New Roman"/>
          <w:color w:val="FFC000"/>
          <w:sz w:val="24"/>
          <w:szCs w:val="24"/>
          <w:rtl/>
        </w:rPr>
      </w:pPr>
      <w:r w:rsidRPr="001C2F8A">
        <w:rPr>
          <w:rFonts w:ascii="Times New Roman" w:hAnsi="Times New Roman" w:cs="Times New Roman"/>
          <w:color w:val="FF0000"/>
          <w:sz w:val="24"/>
          <w:szCs w:val="24"/>
        </w:rPr>
        <w:t>21:1 If someone is found slain in the land</w:t>
      </w:r>
      <w:r w:rsidR="00F7584A" w:rsidRPr="001C2F8A">
        <w:rPr>
          <w:rFonts w:ascii="Times New Roman" w:hAnsi="Times New Roman" w:cs="Times New Roman"/>
          <w:color w:val="FF0000"/>
          <w:sz w:val="24"/>
          <w:szCs w:val="24"/>
        </w:rPr>
        <w:t>—</w:t>
      </w:r>
      <w:r w:rsidRPr="001C2F8A">
        <w:rPr>
          <w:rFonts w:ascii="Times New Roman" w:hAnsi="Times New Roman" w:cs="Times New Roman"/>
          <w:sz w:val="24"/>
          <w:szCs w:val="24"/>
        </w:rPr>
        <w:t xml:space="preserve">Since he </w:t>
      </w:r>
      <w:r w:rsidR="00810B2D" w:rsidRPr="001C2F8A">
        <w:rPr>
          <w:rFonts w:ascii="Times New Roman" w:hAnsi="Times New Roman" w:cs="Times New Roman"/>
          <w:sz w:val="24"/>
          <w:szCs w:val="24"/>
        </w:rPr>
        <w:t xml:space="preserve">mentioned a matter of war, he </w:t>
      </w:r>
      <w:r w:rsidR="00D1266D" w:rsidRPr="001C2F8A">
        <w:rPr>
          <w:rFonts w:ascii="Times New Roman" w:hAnsi="Times New Roman" w:cs="Times New Roman"/>
          <w:sz w:val="24"/>
          <w:szCs w:val="24"/>
        </w:rPr>
        <w:t>discusses</w:t>
      </w:r>
      <w:r w:rsidR="00810B2D" w:rsidRPr="001C2F8A">
        <w:rPr>
          <w:rFonts w:ascii="Times New Roman" w:hAnsi="Times New Roman" w:cs="Times New Roman"/>
          <w:sz w:val="24"/>
          <w:szCs w:val="24"/>
        </w:rPr>
        <w:t xml:space="preserve"> </w:t>
      </w:r>
      <w:r w:rsidR="00D1266D" w:rsidRPr="001C2F8A">
        <w:rPr>
          <w:rFonts w:ascii="Times New Roman" w:hAnsi="Times New Roman" w:cs="Times New Roman"/>
          <w:sz w:val="24"/>
          <w:szCs w:val="24"/>
        </w:rPr>
        <w:t>someone slain when there is no war. Consequently, he sa</w:t>
      </w:r>
      <w:r w:rsidR="00444CF8" w:rsidRPr="001C2F8A">
        <w:rPr>
          <w:rFonts w:ascii="Times New Roman" w:hAnsi="Times New Roman" w:cs="Times New Roman"/>
          <w:sz w:val="24"/>
          <w:szCs w:val="24"/>
        </w:rPr>
        <w:t>ys</w:t>
      </w:r>
      <w:r w:rsidR="00D1266D"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 xml:space="preserve">it </w:t>
      </w:r>
      <w:r w:rsidR="0023062A" w:rsidRPr="001C2F8A">
        <w:rPr>
          <w:rFonts w:ascii="Times New Roman" w:hAnsi="Times New Roman" w:cs="Times New Roman"/>
          <w:i/>
          <w:iCs/>
          <w:color w:val="FFC000"/>
          <w:sz w:val="24"/>
          <w:szCs w:val="24"/>
        </w:rPr>
        <w:t>is not</w:t>
      </w:r>
      <w:r w:rsidRPr="001C2F8A">
        <w:rPr>
          <w:rFonts w:ascii="Times New Roman" w:hAnsi="Times New Roman" w:cs="Times New Roman"/>
          <w:i/>
          <w:iCs/>
          <w:color w:val="FFC000"/>
          <w:sz w:val="24"/>
          <w:szCs w:val="24"/>
        </w:rPr>
        <w:t xml:space="preserve"> known who struck him</w:t>
      </w:r>
      <w:r w:rsidR="00D1266D" w:rsidRPr="001C2F8A">
        <w:rPr>
          <w:rFonts w:ascii="Times New Roman" w:hAnsi="Times New Roman" w:cs="Times New Roman"/>
          <w:i/>
          <w:iCs/>
          <w:color w:val="FFC000"/>
          <w:sz w:val="24"/>
          <w:szCs w:val="24"/>
        </w:rPr>
        <w:t xml:space="preserve"> down</w:t>
      </w:r>
      <w:r w:rsidRPr="001C2F8A">
        <w:rPr>
          <w:rFonts w:ascii="Times New Roman" w:hAnsi="Times New Roman" w:cs="Times New Roman"/>
          <w:color w:val="FFC000"/>
          <w:sz w:val="24"/>
          <w:szCs w:val="24"/>
        </w:rPr>
        <w:t xml:space="preserve">. </w:t>
      </w:r>
    </w:p>
    <w:p w14:paraId="42845014" w14:textId="0E6F039B" w:rsidR="00B46939" w:rsidRPr="001C2F8A" w:rsidRDefault="001F085C" w:rsidP="00B46939">
      <w:pPr>
        <w:ind w:left="720"/>
        <w:jc w:val="both"/>
        <w:rPr>
          <w:rFonts w:ascii="Times New Roman" w:hAnsi="Times New Roman" w:cs="Times New Roman"/>
          <w:sz w:val="24"/>
          <w:szCs w:val="24"/>
        </w:rPr>
      </w:pPr>
      <w:r w:rsidRPr="001C2F8A">
        <w:rPr>
          <w:rFonts w:ascii="Times New Roman" w:hAnsi="Times New Roman" w:cs="Times New Roman"/>
          <w:sz w:val="24"/>
          <w:szCs w:val="24"/>
        </w:rPr>
        <w:t>T</w:t>
      </w:r>
      <w:r w:rsidR="00815AFB" w:rsidRPr="001C2F8A">
        <w:rPr>
          <w:rFonts w:ascii="Times New Roman" w:hAnsi="Times New Roman" w:cs="Times New Roman"/>
          <w:sz w:val="24"/>
          <w:szCs w:val="24"/>
        </w:rPr>
        <w:t xml:space="preserve">his </w:t>
      </w:r>
      <w:r w:rsidRPr="001C2F8A">
        <w:rPr>
          <w:rFonts w:ascii="Times New Roman" w:hAnsi="Times New Roman" w:cs="Times New Roman"/>
          <w:sz w:val="24"/>
          <w:szCs w:val="24"/>
        </w:rPr>
        <w:t xml:space="preserve">[commandment] </w:t>
      </w:r>
      <w:r w:rsidR="00815AFB" w:rsidRPr="001C2F8A">
        <w:rPr>
          <w:rFonts w:ascii="Times New Roman" w:hAnsi="Times New Roman" w:cs="Times New Roman"/>
          <w:sz w:val="24"/>
          <w:szCs w:val="24"/>
        </w:rPr>
        <w:t>is dependent upon [residence</w:t>
      </w:r>
      <w:r w:rsidR="00444CF8" w:rsidRPr="001C2F8A">
        <w:rPr>
          <w:rFonts w:ascii="Times New Roman" w:hAnsi="Times New Roman" w:cs="Times New Roman"/>
          <w:sz w:val="24"/>
          <w:szCs w:val="24"/>
        </w:rPr>
        <w:t xml:space="preserve"> in</w:t>
      </w:r>
      <w:r w:rsidR="00815AFB" w:rsidRPr="001C2F8A">
        <w:rPr>
          <w:rFonts w:ascii="Times New Roman" w:hAnsi="Times New Roman" w:cs="Times New Roman"/>
          <w:sz w:val="24"/>
          <w:szCs w:val="24"/>
        </w:rPr>
        <w:t xml:space="preserve">] </w:t>
      </w:r>
      <w:r w:rsidRPr="001C2F8A">
        <w:rPr>
          <w:rFonts w:ascii="Times New Roman" w:hAnsi="Times New Roman" w:cs="Times New Roman"/>
          <w:sz w:val="24"/>
          <w:szCs w:val="24"/>
        </w:rPr>
        <w:t xml:space="preserve">the land of </w:t>
      </w:r>
      <w:r w:rsidR="00815AFB" w:rsidRPr="001C2F8A">
        <w:rPr>
          <w:rFonts w:ascii="Times New Roman" w:hAnsi="Times New Roman" w:cs="Times New Roman"/>
          <w:sz w:val="24"/>
          <w:szCs w:val="24"/>
        </w:rPr>
        <w:t>Israel.</w:t>
      </w:r>
    </w:p>
    <w:p w14:paraId="6900DFA9" w14:textId="7444DA91"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21:1 </w:t>
      </w:r>
      <w:r w:rsidR="001F085C" w:rsidRPr="001C2F8A">
        <w:rPr>
          <w:rFonts w:ascii="Times New Roman" w:hAnsi="Times New Roman" w:cs="Times New Roman"/>
          <w:color w:val="FF0000"/>
          <w:sz w:val="24"/>
          <w:szCs w:val="24"/>
        </w:rPr>
        <w:t>L</w:t>
      </w:r>
      <w:r w:rsidRPr="001C2F8A">
        <w:rPr>
          <w:rFonts w:ascii="Times New Roman" w:hAnsi="Times New Roman" w:cs="Times New Roman"/>
          <w:color w:val="FF0000"/>
          <w:sz w:val="24"/>
          <w:szCs w:val="24"/>
        </w:rPr>
        <w:t>ying in the field</w:t>
      </w:r>
      <w:r w:rsidR="00F7584A" w:rsidRPr="001C2F8A">
        <w:rPr>
          <w:rFonts w:ascii="Times New Roman" w:hAnsi="Times New Roman" w:cs="Times New Roman"/>
          <w:color w:val="FF0000"/>
          <w:sz w:val="24"/>
          <w:szCs w:val="24"/>
        </w:rPr>
        <w:t>—</w:t>
      </w:r>
      <w:r w:rsidR="001F085C" w:rsidRPr="001C2F8A">
        <w:rPr>
          <w:rFonts w:ascii="Times New Roman" w:hAnsi="Times New Roman" w:cs="Times New Roman"/>
          <w:sz w:val="24"/>
          <w:szCs w:val="24"/>
        </w:rPr>
        <w:t>The same is true</w:t>
      </w:r>
      <w:r w:rsidRPr="001C2F8A">
        <w:rPr>
          <w:rFonts w:ascii="Times New Roman" w:hAnsi="Times New Roman" w:cs="Times New Roman"/>
          <w:sz w:val="24"/>
          <w:szCs w:val="24"/>
        </w:rPr>
        <w:t xml:space="preserve"> in a hidden place, but </w:t>
      </w:r>
      <w:r w:rsidR="001F085C" w:rsidRPr="001C2F8A">
        <w:rPr>
          <w:rFonts w:ascii="Times New Roman" w:hAnsi="Times New Roman" w:cs="Times New Roman"/>
          <w:sz w:val="24"/>
          <w:szCs w:val="24"/>
        </w:rPr>
        <w:t>S</w:t>
      </w:r>
      <w:r w:rsidRPr="001C2F8A">
        <w:rPr>
          <w:rFonts w:ascii="Times New Roman" w:hAnsi="Times New Roman" w:cs="Times New Roman"/>
          <w:sz w:val="24"/>
          <w:szCs w:val="24"/>
        </w:rPr>
        <w:t>cripture speaks about the present [</w:t>
      </w:r>
      <w:r w:rsidR="001F085C" w:rsidRPr="001C2F8A">
        <w:rPr>
          <w:rFonts w:ascii="Times New Roman" w:hAnsi="Times New Roman" w:cs="Times New Roman"/>
          <w:sz w:val="24"/>
          <w:szCs w:val="24"/>
        </w:rPr>
        <w:t>usual</w:t>
      </w:r>
      <w:r w:rsidRPr="001C2F8A">
        <w:rPr>
          <w:rFonts w:ascii="Times New Roman" w:hAnsi="Times New Roman" w:cs="Times New Roman"/>
          <w:sz w:val="24"/>
          <w:szCs w:val="24"/>
        </w:rPr>
        <w:t xml:space="preserve"> circumstances]</w:t>
      </w:r>
      <w:r w:rsidR="00F169CD" w:rsidRPr="001C2F8A">
        <w:rPr>
          <w:rFonts w:ascii="Times New Roman" w:hAnsi="Times New Roman" w:cs="Times New Roman"/>
          <w:sz w:val="24"/>
          <w:szCs w:val="24"/>
        </w:rPr>
        <w:t>. Similarly,</w:t>
      </w:r>
      <w:r w:rsidRPr="001C2F8A">
        <w:rPr>
          <w:rFonts w:ascii="Times New Roman" w:hAnsi="Times New Roman" w:cs="Times New Roman"/>
          <w:sz w:val="24"/>
          <w:szCs w:val="24"/>
        </w:rPr>
        <w:t xml:space="preserve"> </w:t>
      </w:r>
      <w:r w:rsidR="005B1DEE" w:rsidRPr="001C2F8A">
        <w:rPr>
          <w:rFonts w:ascii="Times New Roman" w:hAnsi="Times New Roman" w:cs="Times New Roman"/>
          <w:i/>
          <w:iCs/>
          <w:color w:val="FFC000"/>
          <w:sz w:val="24"/>
          <w:szCs w:val="24"/>
        </w:rPr>
        <w:t>Whoever t</w:t>
      </w:r>
      <w:r w:rsidRPr="001C2F8A">
        <w:rPr>
          <w:rFonts w:ascii="Times New Roman" w:hAnsi="Times New Roman" w:cs="Times New Roman"/>
          <w:i/>
          <w:iCs/>
          <w:color w:val="FFC000"/>
          <w:sz w:val="24"/>
          <w:szCs w:val="24"/>
        </w:rPr>
        <w:t xml:space="preserve">ouches </w:t>
      </w:r>
      <w:r w:rsidR="005B1DEE" w:rsidRPr="001C2F8A">
        <w:rPr>
          <w:rFonts w:ascii="Times New Roman" w:hAnsi="Times New Roman" w:cs="Times New Roman"/>
          <w:i/>
          <w:iCs/>
          <w:color w:val="FFC000"/>
          <w:sz w:val="24"/>
          <w:szCs w:val="24"/>
        </w:rPr>
        <w:t xml:space="preserve">in </w:t>
      </w:r>
      <w:r w:rsidRPr="001C2F8A">
        <w:rPr>
          <w:rFonts w:ascii="Times New Roman" w:hAnsi="Times New Roman" w:cs="Times New Roman"/>
          <w:i/>
          <w:iCs/>
          <w:color w:val="FFC000"/>
          <w:sz w:val="24"/>
          <w:szCs w:val="24"/>
        </w:rPr>
        <w:t>the open field</w:t>
      </w:r>
      <w:r w:rsidRPr="001C2F8A">
        <w:rPr>
          <w:rFonts w:ascii="Times New Roman" w:hAnsi="Times New Roman" w:cs="Times New Roman"/>
          <w:sz w:val="24"/>
          <w:szCs w:val="24"/>
        </w:rPr>
        <w:t xml:space="preserve"> </w:t>
      </w:r>
      <w:r w:rsidR="00386E2F" w:rsidRPr="001C2F8A">
        <w:rPr>
          <w:rFonts w:ascii="Times New Roman" w:hAnsi="Times New Roman" w:cs="Times New Roman"/>
          <w:i/>
          <w:iCs/>
          <w:color w:val="FFC000"/>
          <w:sz w:val="24"/>
          <w:szCs w:val="24"/>
        </w:rPr>
        <w:t xml:space="preserve">[a corpse] </w:t>
      </w:r>
      <w:r w:rsidRPr="001C2F8A">
        <w:rPr>
          <w:rFonts w:ascii="Times New Roman" w:hAnsi="Times New Roman" w:cs="Times New Roman"/>
          <w:color w:val="0070C0"/>
          <w:sz w:val="24"/>
          <w:szCs w:val="24"/>
        </w:rPr>
        <w:t>(Numbers 19:16).</w:t>
      </w:r>
      <w:r w:rsidR="00386E2F" w:rsidRPr="001C2F8A">
        <w:rPr>
          <w:rFonts w:ascii="Times New Roman" w:hAnsi="Times New Roman" w:cs="Times New Roman"/>
          <w:color w:val="0070C0"/>
          <w:sz w:val="24"/>
          <w:szCs w:val="24"/>
        </w:rPr>
        <w:t xml:space="preserve"> </w:t>
      </w:r>
      <w:r w:rsidR="00386E2F" w:rsidRPr="001C2F8A">
        <w:rPr>
          <w:rFonts w:ascii="Times New Roman" w:hAnsi="Times New Roman" w:cs="Times New Roman"/>
          <w:sz w:val="24"/>
          <w:szCs w:val="24"/>
        </w:rPr>
        <w:t>So, even if it is found near</w:t>
      </w:r>
      <w:r w:rsidRPr="001C2F8A">
        <w:rPr>
          <w:rFonts w:ascii="Times New Roman" w:hAnsi="Times New Roman" w:cs="Times New Roman"/>
          <w:sz w:val="24"/>
          <w:szCs w:val="24"/>
        </w:rPr>
        <w:t xml:space="preserve"> a </w:t>
      </w:r>
      <w:r w:rsidR="005933B4" w:rsidRPr="001C2F8A">
        <w:rPr>
          <w:rFonts w:ascii="Times New Roman" w:hAnsi="Times New Roman" w:cs="Times New Roman"/>
          <w:sz w:val="24"/>
          <w:szCs w:val="24"/>
        </w:rPr>
        <w:t>particular</w:t>
      </w:r>
      <w:r w:rsidRPr="001C2F8A">
        <w:rPr>
          <w:rFonts w:ascii="Times New Roman" w:hAnsi="Times New Roman" w:cs="Times New Roman"/>
          <w:sz w:val="24"/>
          <w:szCs w:val="24"/>
        </w:rPr>
        <w:t xml:space="preserve"> city</w:t>
      </w:r>
      <w:r w:rsidR="00386E2F" w:rsidRPr="001C2F8A">
        <w:rPr>
          <w:rFonts w:ascii="Times New Roman" w:hAnsi="Times New Roman" w:cs="Times New Roman"/>
          <w:sz w:val="24"/>
          <w:szCs w:val="24"/>
        </w:rPr>
        <w:t xml:space="preserve">, or even if it is found within the city, but the verse explains </w:t>
      </w:r>
      <w:r w:rsidR="00444CF8" w:rsidRPr="001C2F8A">
        <w:rPr>
          <w:rFonts w:ascii="Times New Roman" w:hAnsi="Times New Roman" w:cs="Times New Roman"/>
          <w:sz w:val="24"/>
          <w:szCs w:val="24"/>
        </w:rPr>
        <w:t>what</w:t>
      </w:r>
      <w:r w:rsidR="00515009" w:rsidRPr="001C2F8A">
        <w:rPr>
          <w:rFonts w:ascii="Times New Roman" w:hAnsi="Times New Roman" w:cs="Times New Roman"/>
          <w:sz w:val="24"/>
          <w:szCs w:val="24"/>
        </w:rPr>
        <w:t xml:space="preserve"> is most common</w:t>
      </w:r>
      <w:r w:rsidR="00840471" w:rsidRPr="001C2F8A">
        <w:rPr>
          <w:rFonts w:ascii="Times New Roman" w:hAnsi="Times New Roman" w:cs="Times New Roman"/>
          <w:sz w:val="24"/>
          <w:szCs w:val="24"/>
        </w:rPr>
        <w:t>, in the same way it differentiates between robber and thief</w:t>
      </w:r>
      <w:r w:rsidRPr="001C2F8A">
        <w:rPr>
          <w:rFonts w:ascii="Times New Roman" w:hAnsi="Times New Roman" w:cs="Times New Roman"/>
          <w:sz w:val="24"/>
          <w:szCs w:val="24"/>
        </w:rPr>
        <w:t>.</w:t>
      </w:r>
    </w:p>
    <w:p w14:paraId="1F2163DA" w14:textId="69F20A7A" w:rsidR="00B46939" w:rsidRPr="001C2F8A" w:rsidRDefault="009A59AF" w:rsidP="009A59AF">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21:2 </w:t>
      </w:r>
      <w:r w:rsidR="0051209D" w:rsidRPr="001C2F8A">
        <w:rPr>
          <w:rFonts w:ascii="Times New Roman" w:hAnsi="Times New Roman" w:cs="Times New Roman"/>
          <w:color w:val="FF0000"/>
          <w:sz w:val="24"/>
          <w:szCs w:val="24"/>
        </w:rPr>
        <w:t>T</w:t>
      </w:r>
      <w:r w:rsidRPr="001C2F8A">
        <w:rPr>
          <w:rFonts w:ascii="Times New Roman" w:hAnsi="Times New Roman" w:cs="Times New Roman"/>
          <w:color w:val="FF0000"/>
          <w:sz w:val="24"/>
          <w:szCs w:val="24"/>
        </w:rPr>
        <w:t>hen your elders and your judges shall come out</w:t>
      </w:r>
      <w:r w:rsidR="00F7584A" w:rsidRPr="001C2F8A">
        <w:rPr>
          <w:rFonts w:ascii="Times New Roman" w:hAnsi="Times New Roman" w:cs="Times New Roman"/>
          <w:color w:val="FF0000"/>
          <w:sz w:val="24"/>
          <w:szCs w:val="24"/>
        </w:rPr>
        <w:t>—</w:t>
      </w:r>
      <w:r w:rsidR="005E0799" w:rsidRPr="001C2F8A">
        <w:rPr>
          <w:rFonts w:ascii="Times New Roman" w:hAnsi="Times New Roman" w:cs="Times New Roman"/>
          <w:sz w:val="24"/>
          <w:szCs w:val="24"/>
        </w:rPr>
        <w:t>They are [from]</w:t>
      </w:r>
      <w:r w:rsidR="00E44482" w:rsidRPr="001C2F8A">
        <w:rPr>
          <w:rStyle w:val="FootnoteReference"/>
          <w:rFonts w:ascii="Times New Roman" w:hAnsi="Times New Roman" w:cs="Times New Roman"/>
          <w:sz w:val="24"/>
          <w:szCs w:val="24"/>
        </w:rPr>
        <w:footnoteReference w:id="246"/>
      </w:r>
      <w:r w:rsidR="005E0799"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the cities which are around him who is slain</w:t>
      </w:r>
      <w:r w:rsidR="005E0799" w:rsidRPr="001C2F8A">
        <w:rPr>
          <w:rFonts w:ascii="Times New Roman" w:hAnsi="Times New Roman" w:cs="Times New Roman"/>
          <w:sz w:val="24"/>
          <w:szCs w:val="24"/>
        </w:rPr>
        <w:t>.</w:t>
      </w:r>
      <w:r w:rsidR="00B46939" w:rsidRPr="001C2F8A">
        <w:rPr>
          <w:rFonts w:ascii="Times New Roman" w:hAnsi="Times New Roman" w:cs="Times New Roman"/>
          <w:sz w:val="24"/>
          <w:szCs w:val="24"/>
        </w:rPr>
        <w:t xml:space="preserve"> </w:t>
      </w:r>
    </w:p>
    <w:p w14:paraId="1C998D82" w14:textId="3D3C0FA3" w:rsidR="001A0EBB"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21:2 </w:t>
      </w:r>
      <w:r w:rsidR="009E5365" w:rsidRPr="001C2F8A">
        <w:rPr>
          <w:rFonts w:ascii="Times New Roman" w:hAnsi="Times New Roman" w:cs="Times New Roman"/>
          <w:color w:val="FF0000"/>
          <w:sz w:val="24"/>
          <w:szCs w:val="24"/>
        </w:rPr>
        <w:t>T</w:t>
      </w:r>
      <w:r w:rsidRPr="001C2F8A">
        <w:rPr>
          <w:rFonts w:ascii="Times New Roman" w:hAnsi="Times New Roman" w:cs="Times New Roman"/>
          <w:color w:val="FF0000"/>
          <w:sz w:val="24"/>
          <w:szCs w:val="24"/>
        </w:rPr>
        <w:t>hey shall measure</w:t>
      </w:r>
      <w:r w:rsidR="00F7584A" w:rsidRPr="001C2F8A">
        <w:rPr>
          <w:rFonts w:ascii="Times New Roman" w:hAnsi="Times New Roman" w:cs="Times New Roman"/>
          <w:color w:val="FF0000"/>
          <w:sz w:val="24"/>
          <w:szCs w:val="24"/>
        </w:rPr>
        <w:t>—</w:t>
      </w:r>
      <w:r w:rsidR="009A59AF" w:rsidRPr="001C2F8A">
        <w:rPr>
          <w:rFonts w:ascii="Times New Roman" w:hAnsi="Times New Roman" w:cs="Times New Roman"/>
          <w:sz w:val="24"/>
          <w:szCs w:val="24"/>
        </w:rPr>
        <w:t>T</w:t>
      </w:r>
      <w:r w:rsidRPr="001C2F8A">
        <w:rPr>
          <w:rFonts w:ascii="Times New Roman" w:hAnsi="Times New Roman" w:cs="Times New Roman"/>
          <w:sz w:val="24"/>
          <w:szCs w:val="24"/>
        </w:rPr>
        <w:t xml:space="preserve">he commentators have different opinions about the point from which one measures. </w:t>
      </w:r>
      <w:r w:rsidR="009B3F6C" w:rsidRPr="001C2F8A">
        <w:rPr>
          <w:rFonts w:ascii="Times New Roman" w:hAnsi="Times New Roman" w:cs="Times New Roman"/>
          <w:sz w:val="24"/>
          <w:szCs w:val="24"/>
        </w:rPr>
        <w:t>Some</w:t>
      </w:r>
      <w:r w:rsidRPr="001C2F8A">
        <w:rPr>
          <w:rFonts w:ascii="Times New Roman" w:hAnsi="Times New Roman" w:cs="Times New Roman"/>
          <w:sz w:val="24"/>
          <w:szCs w:val="24"/>
        </w:rPr>
        <w:t xml:space="preserve"> say from the exact place where he was slain</w:t>
      </w:r>
      <w:r w:rsidR="000D2A6B" w:rsidRPr="001C2F8A">
        <w:rPr>
          <w:rFonts w:ascii="Times New Roman" w:hAnsi="Times New Roman" w:cs="Times New Roman"/>
          <w:sz w:val="24"/>
          <w:szCs w:val="24"/>
        </w:rPr>
        <w:t>;</w:t>
      </w:r>
      <w:r w:rsidRPr="001C2F8A">
        <w:rPr>
          <w:rFonts w:ascii="Times New Roman" w:hAnsi="Times New Roman" w:cs="Times New Roman"/>
          <w:sz w:val="24"/>
          <w:szCs w:val="24"/>
        </w:rPr>
        <w:t xml:space="preserve"> others </w:t>
      </w:r>
      <w:r w:rsidR="000D2A6B" w:rsidRPr="001C2F8A">
        <w:rPr>
          <w:rFonts w:ascii="Times New Roman" w:hAnsi="Times New Roman" w:cs="Times New Roman"/>
          <w:sz w:val="24"/>
          <w:szCs w:val="24"/>
        </w:rPr>
        <w:t xml:space="preserve">say </w:t>
      </w:r>
      <w:r w:rsidRPr="001C2F8A">
        <w:rPr>
          <w:rFonts w:ascii="Times New Roman" w:hAnsi="Times New Roman" w:cs="Times New Roman"/>
          <w:sz w:val="24"/>
          <w:szCs w:val="24"/>
        </w:rPr>
        <w:t>from the navel</w:t>
      </w:r>
      <w:r w:rsidR="001A0EBB" w:rsidRPr="001C2F8A">
        <w:rPr>
          <w:rFonts w:ascii="Times New Roman" w:hAnsi="Times New Roman" w:cs="Times New Roman"/>
          <w:sz w:val="24"/>
          <w:szCs w:val="24"/>
        </w:rPr>
        <w:t>, for it is</w:t>
      </w:r>
      <w:r w:rsidRPr="001C2F8A">
        <w:rPr>
          <w:rFonts w:ascii="Times New Roman" w:hAnsi="Times New Roman" w:cs="Times New Roman"/>
          <w:sz w:val="24"/>
          <w:szCs w:val="24"/>
        </w:rPr>
        <w:t xml:space="preserve"> the </w:t>
      </w:r>
      <w:r w:rsidR="001A0EBB" w:rsidRPr="001C2F8A">
        <w:rPr>
          <w:rFonts w:ascii="Times New Roman" w:hAnsi="Times New Roman" w:cs="Times New Roman"/>
          <w:sz w:val="24"/>
          <w:szCs w:val="24"/>
        </w:rPr>
        <w:t>center</w:t>
      </w:r>
      <w:r w:rsidRPr="001C2F8A">
        <w:rPr>
          <w:rFonts w:ascii="Times New Roman" w:hAnsi="Times New Roman" w:cs="Times New Roman"/>
          <w:sz w:val="24"/>
          <w:szCs w:val="24"/>
        </w:rPr>
        <w:t xml:space="preserve"> of the body</w:t>
      </w:r>
      <w:r w:rsidR="001A0EBB"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001A0EBB" w:rsidRPr="001C2F8A">
        <w:rPr>
          <w:rFonts w:ascii="Times New Roman" w:hAnsi="Times New Roman" w:cs="Times New Roman"/>
          <w:sz w:val="24"/>
          <w:szCs w:val="24"/>
        </w:rPr>
        <w:t xml:space="preserve">still </w:t>
      </w:r>
      <w:r w:rsidRPr="001C2F8A">
        <w:rPr>
          <w:rFonts w:ascii="Times New Roman" w:hAnsi="Times New Roman" w:cs="Times New Roman"/>
          <w:sz w:val="24"/>
          <w:szCs w:val="24"/>
        </w:rPr>
        <w:t>others say from the nose</w:t>
      </w:r>
      <w:r w:rsidR="001A0EBB" w:rsidRPr="001C2F8A">
        <w:rPr>
          <w:rFonts w:ascii="Times New Roman" w:hAnsi="Times New Roman" w:cs="Times New Roman"/>
          <w:sz w:val="24"/>
          <w:szCs w:val="24"/>
        </w:rPr>
        <w:t>—I am not sure why,</w:t>
      </w:r>
      <w:r w:rsidRPr="001C2F8A">
        <w:rPr>
          <w:rFonts w:ascii="Times New Roman" w:hAnsi="Times New Roman" w:cs="Times New Roman"/>
          <w:sz w:val="24"/>
          <w:szCs w:val="24"/>
        </w:rPr>
        <w:t xml:space="preserve"> </w:t>
      </w:r>
      <w:r w:rsidR="001A0EBB" w:rsidRPr="001C2F8A">
        <w:rPr>
          <w:rFonts w:ascii="Times New Roman" w:hAnsi="Times New Roman" w:cs="Times New Roman"/>
          <w:sz w:val="24"/>
          <w:szCs w:val="24"/>
        </w:rPr>
        <w:t xml:space="preserve">perhaps because the breath depends on it. </w:t>
      </w:r>
    </w:p>
    <w:p w14:paraId="036F351A" w14:textId="54A12742" w:rsidR="00D30393" w:rsidRPr="001C2F8A" w:rsidRDefault="004E2852" w:rsidP="00B46939">
      <w:pPr>
        <w:ind w:left="720"/>
        <w:jc w:val="both"/>
        <w:rPr>
          <w:rFonts w:ascii="Times New Roman" w:hAnsi="Times New Roman" w:cs="Times New Roman"/>
          <w:sz w:val="24"/>
          <w:szCs w:val="24"/>
        </w:rPr>
      </w:pPr>
      <w:r w:rsidRPr="001C2F8A">
        <w:rPr>
          <w:rFonts w:ascii="Times New Roman" w:hAnsi="Times New Roman" w:cs="Times New Roman"/>
          <w:color w:val="000000" w:themeColor="text1"/>
          <w:sz w:val="24"/>
          <w:szCs w:val="24"/>
        </w:rPr>
        <w:t xml:space="preserve">What is correct </w:t>
      </w:r>
      <w:r w:rsidR="00B46939" w:rsidRPr="001C2F8A">
        <w:rPr>
          <w:rFonts w:ascii="Times New Roman" w:hAnsi="Times New Roman" w:cs="Times New Roman"/>
          <w:sz w:val="24"/>
          <w:szCs w:val="24"/>
        </w:rPr>
        <w:t xml:space="preserve">is that </w:t>
      </w:r>
      <w:r w:rsidR="0060450B" w:rsidRPr="001C2F8A">
        <w:rPr>
          <w:rFonts w:ascii="Times New Roman" w:hAnsi="Times New Roman" w:cs="Times New Roman"/>
          <w:sz w:val="24"/>
          <w:szCs w:val="24"/>
        </w:rPr>
        <w:t xml:space="preserve">it refers to the body, such that if the head is severed and found in one place and the body in another, they measure from the body, for the head follows the body, and the place where the body is found is where it </w:t>
      </w:r>
      <w:r w:rsidR="003D1247" w:rsidRPr="001C2F8A">
        <w:rPr>
          <w:rFonts w:ascii="Times New Roman" w:hAnsi="Times New Roman" w:cs="Times New Roman"/>
          <w:sz w:val="24"/>
          <w:szCs w:val="24"/>
        </w:rPr>
        <w:t xml:space="preserve">became </w:t>
      </w:r>
      <w:r w:rsidR="003D1247" w:rsidRPr="001C2F8A">
        <w:rPr>
          <w:rFonts w:ascii="Times New Roman" w:hAnsi="Times New Roman" w:cs="Times New Roman"/>
          <w:i/>
          <w:iCs/>
          <w:color w:val="FFC000"/>
          <w:sz w:val="24"/>
          <w:szCs w:val="24"/>
        </w:rPr>
        <w:t>slain</w:t>
      </w:r>
      <w:r w:rsidR="00D30393" w:rsidRPr="001C2F8A">
        <w:rPr>
          <w:rFonts w:ascii="Times New Roman" w:hAnsi="Times New Roman" w:cs="Times New Roman"/>
          <w:sz w:val="24"/>
          <w:szCs w:val="24"/>
        </w:rPr>
        <w:t xml:space="preserve">. </w:t>
      </w:r>
      <w:r w:rsidR="003D1247" w:rsidRPr="001C2F8A">
        <w:rPr>
          <w:rFonts w:ascii="Times New Roman" w:hAnsi="Times New Roman" w:cs="Times New Roman"/>
          <w:sz w:val="24"/>
          <w:szCs w:val="24"/>
        </w:rPr>
        <w:t>They need not bring the head to the body or the body to the head.</w:t>
      </w:r>
    </w:p>
    <w:p w14:paraId="557D72AB" w14:textId="557F0204" w:rsidR="00924388" w:rsidRPr="001C2F8A" w:rsidRDefault="00B46939" w:rsidP="00B46939">
      <w:pPr>
        <w:ind w:left="720"/>
        <w:jc w:val="both"/>
        <w:rPr>
          <w:rFonts w:ascii="Times New Roman" w:hAnsi="Times New Roman" w:cs="Times New Roman"/>
          <w:color w:val="FF0000"/>
          <w:sz w:val="24"/>
          <w:szCs w:val="24"/>
        </w:rPr>
      </w:pPr>
      <w:r w:rsidRPr="001C2F8A">
        <w:rPr>
          <w:rFonts w:ascii="Times New Roman" w:hAnsi="Times New Roman" w:cs="Times New Roman"/>
          <w:color w:val="FF0000"/>
          <w:sz w:val="24"/>
          <w:szCs w:val="24"/>
        </w:rPr>
        <w:t xml:space="preserve">21:3 </w:t>
      </w:r>
      <w:r w:rsidR="005450E2" w:rsidRPr="001C2F8A">
        <w:rPr>
          <w:rFonts w:ascii="Times New Roman" w:hAnsi="Times New Roman" w:cs="Times New Roman"/>
          <w:color w:val="FF0000"/>
          <w:sz w:val="24"/>
          <w:szCs w:val="24"/>
        </w:rPr>
        <w:t xml:space="preserve">It shall be that the </w:t>
      </w:r>
      <w:r w:rsidR="00681A11" w:rsidRPr="001C2F8A">
        <w:rPr>
          <w:rFonts w:ascii="Times New Roman" w:hAnsi="Times New Roman" w:cs="Times New Roman"/>
          <w:color w:val="FF0000"/>
          <w:sz w:val="24"/>
          <w:szCs w:val="24"/>
        </w:rPr>
        <w:t>city nearest</w:t>
      </w:r>
      <w:r w:rsidR="00AD3005" w:rsidRPr="001C2F8A">
        <w:rPr>
          <w:rFonts w:ascii="Times New Roman" w:hAnsi="Times New Roman" w:cs="Times New Roman"/>
          <w:sz w:val="24"/>
          <w:szCs w:val="24"/>
        </w:rPr>
        <w:t>—</w:t>
      </w:r>
      <w:r w:rsidR="00924388" w:rsidRPr="001C2F8A">
        <w:rPr>
          <w:rFonts w:ascii="Times New Roman" w:hAnsi="Times New Roman" w:cs="Times New Roman"/>
          <w:i/>
          <w:iCs/>
          <w:color w:val="FFC000"/>
          <w:sz w:val="24"/>
          <w:szCs w:val="24"/>
        </w:rPr>
        <w:t>t</w:t>
      </w:r>
      <w:r w:rsidRPr="001C2F8A">
        <w:rPr>
          <w:rFonts w:ascii="Times New Roman" w:hAnsi="Times New Roman" w:cs="Times New Roman"/>
          <w:i/>
          <w:iCs/>
          <w:color w:val="FFC000"/>
          <w:sz w:val="24"/>
          <w:szCs w:val="24"/>
        </w:rPr>
        <w:t>he elders of th</w:t>
      </w:r>
      <w:r w:rsidR="00681A11" w:rsidRPr="001C2F8A">
        <w:rPr>
          <w:rFonts w:ascii="Times New Roman" w:hAnsi="Times New Roman" w:cs="Times New Roman"/>
          <w:i/>
          <w:iCs/>
          <w:color w:val="FFC000"/>
          <w:sz w:val="24"/>
          <w:szCs w:val="24"/>
        </w:rPr>
        <w:t>at</w:t>
      </w:r>
      <w:r w:rsidR="00C63AF2" w:rsidRPr="001C2F8A">
        <w:rPr>
          <w:rFonts w:ascii="Times New Roman" w:hAnsi="Times New Roman" w:cs="Times New Roman"/>
          <w:i/>
          <w:iCs/>
          <w:color w:val="FFC000"/>
          <w:sz w:val="24"/>
          <w:szCs w:val="24"/>
        </w:rPr>
        <w:t xml:space="preserve"> </w:t>
      </w:r>
      <w:r w:rsidRPr="001C2F8A">
        <w:rPr>
          <w:rFonts w:ascii="Times New Roman" w:hAnsi="Times New Roman" w:cs="Times New Roman"/>
          <w:i/>
          <w:iCs/>
          <w:color w:val="FFC000"/>
          <w:sz w:val="24"/>
          <w:szCs w:val="24"/>
        </w:rPr>
        <w:t>city</w:t>
      </w:r>
      <w:r w:rsidR="00C63AF2" w:rsidRPr="001C2F8A">
        <w:rPr>
          <w:rFonts w:ascii="Times New Roman" w:hAnsi="Times New Roman" w:cs="Times New Roman"/>
          <w:i/>
          <w:iCs/>
          <w:color w:val="FFC000"/>
          <w:sz w:val="24"/>
          <w:szCs w:val="24"/>
        </w:rPr>
        <w:t xml:space="preserve"> </w:t>
      </w:r>
      <w:r w:rsidRPr="001C2F8A">
        <w:rPr>
          <w:rFonts w:ascii="Times New Roman" w:hAnsi="Times New Roman" w:cs="Times New Roman"/>
          <w:i/>
          <w:iCs/>
          <w:color w:val="FFC000"/>
          <w:sz w:val="24"/>
          <w:szCs w:val="24"/>
        </w:rPr>
        <w:t>shall take a heifer of the herd</w:t>
      </w:r>
      <w:r w:rsidR="00FC7991" w:rsidRPr="001C2F8A">
        <w:rPr>
          <w:rFonts w:ascii="Times New Roman" w:hAnsi="Times New Roman" w:cs="Times New Roman"/>
          <w:color w:val="FF0000"/>
          <w:sz w:val="24"/>
          <w:szCs w:val="24"/>
        </w:rPr>
        <w:t>.</w:t>
      </w:r>
    </w:p>
    <w:p w14:paraId="3520286C" w14:textId="1A240E76" w:rsidR="00B46939" w:rsidRPr="001C2F8A" w:rsidRDefault="00924388"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lastRenderedPageBreak/>
        <w:t>21:3 W</w:t>
      </w:r>
      <w:r w:rsidR="00B46939" w:rsidRPr="001C2F8A">
        <w:rPr>
          <w:rFonts w:ascii="Times New Roman" w:hAnsi="Times New Roman" w:cs="Times New Roman"/>
          <w:color w:val="FF0000"/>
          <w:sz w:val="24"/>
          <w:szCs w:val="24"/>
        </w:rPr>
        <w:t>hich has</w:t>
      </w:r>
      <w:r w:rsidR="00C63AF2" w:rsidRPr="001C2F8A">
        <w:rPr>
          <w:rFonts w:ascii="Times New Roman" w:hAnsi="Times New Roman" w:cs="Times New Roman"/>
          <w:color w:val="FF0000"/>
          <w:sz w:val="24"/>
          <w:szCs w:val="24"/>
        </w:rPr>
        <w:t xml:space="preserve"> no</w:t>
      </w:r>
      <w:r w:rsidR="00B46939" w:rsidRPr="001C2F8A">
        <w:rPr>
          <w:rFonts w:ascii="Times New Roman" w:hAnsi="Times New Roman" w:cs="Times New Roman"/>
          <w:color w:val="FF0000"/>
          <w:sz w:val="24"/>
          <w:szCs w:val="24"/>
        </w:rPr>
        <w:t>t been worked with</w:t>
      </w:r>
      <w:r w:rsidR="009A59AF" w:rsidRPr="001C2F8A">
        <w:rPr>
          <w:rFonts w:ascii="Times New Roman" w:hAnsi="Times New Roman" w:cs="Times New Roman"/>
          <w:color w:val="FF0000"/>
          <w:sz w:val="24"/>
          <w:szCs w:val="24"/>
        </w:rPr>
        <w:t xml:space="preserve"> </w:t>
      </w:r>
      <w:r w:rsidR="00C63AF2" w:rsidRPr="001C2F8A">
        <w:rPr>
          <w:rFonts w:ascii="Times New Roman" w:hAnsi="Times New Roman" w:cs="Times New Roman"/>
          <w:color w:val="FF0000"/>
          <w:sz w:val="24"/>
          <w:szCs w:val="24"/>
        </w:rPr>
        <w:t>[</w:t>
      </w:r>
      <w:r w:rsidR="009A59AF" w:rsidRPr="001C2F8A">
        <w:rPr>
          <w:rFonts w:ascii="Times New Roman" w:hAnsi="Times New Roman" w:cs="Times New Roman"/>
          <w:i/>
          <w:iCs/>
          <w:color w:val="FF0000"/>
          <w:sz w:val="24"/>
          <w:szCs w:val="24"/>
        </w:rPr>
        <w:t>lo ‘ubbad bah</w:t>
      </w:r>
      <w:r w:rsidR="00C63AF2" w:rsidRPr="001C2F8A">
        <w:rPr>
          <w:rFonts w:ascii="Times New Roman" w:hAnsi="Times New Roman" w:cs="Times New Roman"/>
          <w:color w:val="FF0000"/>
          <w:sz w:val="24"/>
          <w:szCs w:val="24"/>
        </w:rPr>
        <w:t>]</w:t>
      </w:r>
      <w:r w:rsidR="00F7584A" w:rsidRPr="001C2F8A">
        <w:rPr>
          <w:rFonts w:ascii="Times New Roman" w:hAnsi="Times New Roman" w:cs="Times New Roman"/>
          <w:sz w:val="24"/>
          <w:szCs w:val="24"/>
        </w:rPr>
        <w:t>—</w:t>
      </w:r>
      <w:r w:rsidR="00B46939" w:rsidRPr="001C2F8A">
        <w:rPr>
          <w:rFonts w:ascii="Times New Roman" w:hAnsi="Times New Roman" w:cs="Times New Roman"/>
          <w:sz w:val="24"/>
          <w:szCs w:val="24"/>
        </w:rPr>
        <w:t xml:space="preserve">The prepositional </w:t>
      </w:r>
      <w:r w:rsidR="00B46939" w:rsidRPr="001C2F8A">
        <w:rPr>
          <w:rFonts w:ascii="Times New Roman" w:hAnsi="Times New Roman" w:cs="Times New Roman"/>
          <w:i/>
          <w:iCs/>
          <w:sz w:val="24"/>
          <w:szCs w:val="24"/>
        </w:rPr>
        <w:t>bet</w:t>
      </w:r>
      <w:r w:rsidR="00B46939" w:rsidRPr="001C2F8A">
        <w:rPr>
          <w:rFonts w:ascii="Times New Roman" w:hAnsi="Times New Roman" w:cs="Times New Roman"/>
          <w:sz w:val="24"/>
          <w:szCs w:val="24"/>
        </w:rPr>
        <w:t xml:space="preserve"> </w:t>
      </w:r>
      <w:r w:rsidR="00970A1E" w:rsidRPr="001C2F8A">
        <w:rPr>
          <w:rFonts w:ascii="Times New Roman" w:hAnsi="Times New Roman" w:cs="Times New Roman"/>
          <w:sz w:val="24"/>
          <w:szCs w:val="24"/>
        </w:rPr>
        <w:t xml:space="preserve">[of </w:t>
      </w:r>
      <w:r w:rsidR="00970A1E" w:rsidRPr="001C2F8A">
        <w:rPr>
          <w:rFonts w:ascii="Times New Roman" w:hAnsi="Times New Roman" w:cs="Times New Roman"/>
          <w:i/>
          <w:iCs/>
          <w:sz w:val="24"/>
          <w:szCs w:val="24"/>
        </w:rPr>
        <w:t>bah</w:t>
      </w:r>
      <w:r w:rsidR="00970A1E" w:rsidRPr="001C2F8A">
        <w:rPr>
          <w:rFonts w:ascii="Times New Roman" w:hAnsi="Times New Roman" w:cs="Times New Roman"/>
          <w:sz w:val="24"/>
          <w:szCs w:val="24"/>
        </w:rPr>
        <w:t>]</w:t>
      </w:r>
      <w:r w:rsidR="00970A1E" w:rsidRPr="001C2F8A">
        <w:rPr>
          <w:rFonts w:ascii="Times New Roman" w:hAnsi="Times New Roman" w:cs="Times New Roman"/>
          <w:i/>
          <w:iCs/>
          <w:sz w:val="24"/>
          <w:szCs w:val="24"/>
        </w:rPr>
        <w:t xml:space="preserve"> </w:t>
      </w:r>
      <w:r w:rsidR="004D6EA8" w:rsidRPr="001C2F8A">
        <w:rPr>
          <w:rFonts w:ascii="Times New Roman" w:hAnsi="Times New Roman" w:cs="Times New Roman"/>
          <w:sz w:val="24"/>
          <w:szCs w:val="24"/>
        </w:rPr>
        <w:t xml:space="preserve">refers back to </w:t>
      </w:r>
      <w:r w:rsidR="006224F4" w:rsidRPr="001C2F8A">
        <w:rPr>
          <w:rFonts w:ascii="Times New Roman" w:hAnsi="Times New Roman" w:cs="Times New Roman"/>
          <w:sz w:val="24"/>
          <w:szCs w:val="24"/>
        </w:rPr>
        <w:t xml:space="preserve">the </w:t>
      </w:r>
      <w:r w:rsidR="00970A1E" w:rsidRPr="001C2F8A">
        <w:rPr>
          <w:rFonts w:ascii="Times New Roman" w:hAnsi="Times New Roman" w:cs="Times New Roman"/>
          <w:sz w:val="24"/>
          <w:szCs w:val="24"/>
        </w:rPr>
        <w:t>one performing the action [</w:t>
      </w:r>
      <w:r w:rsidR="00970A1E" w:rsidRPr="001C2F8A">
        <w:rPr>
          <w:rFonts w:ascii="Times New Roman" w:hAnsi="Times New Roman" w:cs="Times New Roman"/>
          <w:i/>
          <w:iCs/>
          <w:sz w:val="24"/>
          <w:szCs w:val="24"/>
        </w:rPr>
        <w:t>po‘el</w:t>
      </w:r>
      <w:r w:rsidR="00970A1E" w:rsidRPr="001C2F8A">
        <w:rPr>
          <w:rFonts w:ascii="Times New Roman" w:hAnsi="Times New Roman" w:cs="Times New Roman"/>
          <w:sz w:val="24"/>
          <w:szCs w:val="24"/>
        </w:rPr>
        <w:t>]</w:t>
      </w:r>
      <w:r w:rsidR="00B46939" w:rsidRPr="001C2F8A">
        <w:rPr>
          <w:rFonts w:ascii="Times New Roman" w:hAnsi="Times New Roman" w:cs="Times New Roman"/>
          <w:sz w:val="24"/>
          <w:szCs w:val="24"/>
        </w:rPr>
        <w:t>,</w:t>
      </w:r>
      <w:r w:rsidR="00970A1E" w:rsidRPr="001C2F8A">
        <w:rPr>
          <w:rStyle w:val="FootnoteReference"/>
          <w:rFonts w:ascii="Times New Roman" w:hAnsi="Times New Roman" w:cs="Times New Roman"/>
          <w:sz w:val="24"/>
          <w:szCs w:val="24"/>
        </w:rPr>
        <w:footnoteReference w:id="247"/>
      </w:r>
      <w:r w:rsidR="00B46939" w:rsidRPr="001C2F8A">
        <w:rPr>
          <w:rFonts w:ascii="Times New Roman" w:hAnsi="Times New Roman" w:cs="Times New Roman"/>
          <w:sz w:val="24"/>
          <w:szCs w:val="24"/>
        </w:rPr>
        <w:t xml:space="preserve"> and</w:t>
      </w:r>
      <w:r w:rsidR="00AC4CAF" w:rsidRPr="001C2F8A">
        <w:rPr>
          <w:rFonts w:ascii="Times New Roman" w:hAnsi="Times New Roman" w:cs="Times New Roman"/>
          <w:sz w:val="24"/>
          <w:szCs w:val="24"/>
          <w:rtl/>
        </w:rPr>
        <w:t xml:space="preserve"> </w:t>
      </w:r>
      <w:r w:rsidR="00AC4CAF" w:rsidRPr="001C2F8A">
        <w:rPr>
          <w:rFonts w:ascii="Times New Roman" w:hAnsi="Times New Roman" w:cs="Times New Roman"/>
          <w:sz w:val="24"/>
          <w:szCs w:val="24"/>
        </w:rPr>
        <w:t>likewise [in the next verse],</w:t>
      </w:r>
      <w:r w:rsidR="00B46939" w:rsidRPr="001C2F8A">
        <w:rPr>
          <w:rFonts w:ascii="Times New Roman" w:hAnsi="Times New Roman" w:cs="Times New Roman"/>
          <w:sz w:val="24"/>
          <w:szCs w:val="24"/>
        </w:rPr>
        <w:t xml:space="preserve"> </w:t>
      </w:r>
      <w:r w:rsidR="00B87001" w:rsidRPr="001C2F8A">
        <w:rPr>
          <w:rFonts w:ascii="Times New Roman" w:hAnsi="Times New Roman" w:cs="Times New Roman"/>
          <w:i/>
          <w:iCs/>
          <w:color w:val="FFC000"/>
          <w:sz w:val="24"/>
          <w:szCs w:val="24"/>
        </w:rPr>
        <w:t>which has neither been worked [</w:t>
      </w:r>
      <w:r w:rsidR="00B46939" w:rsidRPr="001C2F8A">
        <w:rPr>
          <w:rFonts w:ascii="Times New Roman" w:hAnsi="Times New Roman" w:cs="Times New Roman"/>
          <w:color w:val="FFC000"/>
          <w:sz w:val="24"/>
          <w:szCs w:val="24"/>
        </w:rPr>
        <w:t>lo ye‘aved bo</w:t>
      </w:r>
      <w:r w:rsidR="00B87001" w:rsidRPr="001C2F8A">
        <w:rPr>
          <w:rFonts w:ascii="Times New Roman" w:hAnsi="Times New Roman" w:cs="Times New Roman"/>
          <w:i/>
          <w:iCs/>
          <w:color w:val="FFC000"/>
          <w:sz w:val="24"/>
          <w:szCs w:val="24"/>
        </w:rPr>
        <w:t>]</w:t>
      </w:r>
      <w:r w:rsidR="00B46939" w:rsidRPr="001C2F8A">
        <w:rPr>
          <w:rFonts w:ascii="Times New Roman" w:hAnsi="Times New Roman" w:cs="Times New Roman"/>
          <w:color w:val="FFC000"/>
          <w:sz w:val="24"/>
          <w:szCs w:val="24"/>
        </w:rPr>
        <w:t>.</w:t>
      </w:r>
    </w:p>
    <w:p w14:paraId="2DBB8550" w14:textId="6794B7B8"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21:3 </w:t>
      </w:r>
      <w:r w:rsidR="00AC4CAF" w:rsidRPr="001C2F8A">
        <w:rPr>
          <w:rFonts w:ascii="Times New Roman" w:hAnsi="Times New Roman" w:cs="Times New Roman"/>
          <w:color w:val="FF0000"/>
          <w:sz w:val="24"/>
          <w:szCs w:val="24"/>
        </w:rPr>
        <w:t>W</w:t>
      </w:r>
      <w:r w:rsidRPr="001C2F8A">
        <w:rPr>
          <w:rFonts w:ascii="Times New Roman" w:hAnsi="Times New Roman" w:cs="Times New Roman"/>
          <w:color w:val="FF0000"/>
          <w:sz w:val="24"/>
          <w:szCs w:val="24"/>
        </w:rPr>
        <w:t xml:space="preserve">hich has not drawn </w:t>
      </w:r>
      <w:r w:rsidR="00AC4CAF" w:rsidRPr="001C2F8A">
        <w:rPr>
          <w:rFonts w:ascii="Times New Roman" w:hAnsi="Times New Roman" w:cs="Times New Roman"/>
          <w:color w:val="FF0000"/>
          <w:sz w:val="24"/>
          <w:szCs w:val="24"/>
        </w:rPr>
        <w:t xml:space="preserve">a </w:t>
      </w:r>
      <w:r w:rsidRPr="001C2F8A">
        <w:rPr>
          <w:rFonts w:ascii="Times New Roman" w:hAnsi="Times New Roman" w:cs="Times New Roman"/>
          <w:color w:val="FF0000"/>
          <w:sz w:val="24"/>
          <w:szCs w:val="24"/>
        </w:rPr>
        <w:t>yoke</w:t>
      </w:r>
      <w:r w:rsidR="00F7584A" w:rsidRPr="001C2F8A">
        <w:rPr>
          <w:rFonts w:ascii="Times New Roman" w:hAnsi="Times New Roman" w:cs="Times New Roman"/>
          <w:color w:val="FF0000"/>
          <w:sz w:val="24"/>
          <w:szCs w:val="24"/>
        </w:rPr>
        <w:t>—</w:t>
      </w:r>
      <w:r w:rsidR="00AC4CAF" w:rsidRPr="001C2F8A">
        <w:rPr>
          <w:rFonts w:ascii="Times New Roman" w:hAnsi="Times New Roman" w:cs="Times New Roman"/>
          <w:sz w:val="24"/>
          <w:szCs w:val="24"/>
        </w:rPr>
        <w:t>I</w:t>
      </w:r>
      <w:r w:rsidRPr="001C2F8A">
        <w:rPr>
          <w:rFonts w:ascii="Times New Roman" w:hAnsi="Times New Roman" w:cs="Times New Roman"/>
          <w:sz w:val="24"/>
          <w:szCs w:val="24"/>
        </w:rPr>
        <w:t xml:space="preserve">t is not the same as the red heifer, regarding which </w:t>
      </w:r>
      <w:r w:rsidR="00B875BB" w:rsidRPr="001C2F8A">
        <w:rPr>
          <w:rFonts w:ascii="Times New Roman" w:hAnsi="Times New Roman" w:cs="Times New Roman"/>
          <w:sz w:val="24"/>
          <w:szCs w:val="24"/>
        </w:rPr>
        <w:t>it</w:t>
      </w:r>
      <w:r w:rsidRPr="001C2F8A">
        <w:rPr>
          <w:rFonts w:ascii="Times New Roman" w:hAnsi="Times New Roman" w:cs="Times New Roman"/>
          <w:sz w:val="24"/>
          <w:szCs w:val="24"/>
        </w:rPr>
        <w:t xml:space="preserve"> says, </w:t>
      </w:r>
      <w:r w:rsidRPr="001C2F8A">
        <w:rPr>
          <w:rFonts w:ascii="Times New Roman" w:hAnsi="Times New Roman" w:cs="Times New Roman"/>
          <w:i/>
          <w:iCs/>
          <w:color w:val="FFC000"/>
          <w:sz w:val="24"/>
          <w:szCs w:val="24"/>
        </w:rPr>
        <w:t>which was never yoked</w:t>
      </w:r>
      <w:r w:rsidRPr="001C2F8A">
        <w:rPr>
          <w:rFonts w:ascii="Times New Roman" w:hAnsi="Times New Roman" w:cs="Times New Roman"/>
          <w:sz w:val="24"/>
          <w:szCs w:val="24"/>
        </w:rPr>
        <w:t xml:space="preserve"> </w:t>
      </w:r>
      <w:r w:rsidRPr="001C2F8A">
        <w:rPr>
          <w:rFonts w:ascii="Times New Roman" w:hAnsi="Times New Roman" w:cs="Times New Roman"/>
          <w:color w:val="0070C0"/>
          <w:sz w:val="24"/>
          <w:szCs w:val="24"/>
        </w:rPr>
        <w:t xml:space="preserve">(Numbers 19:2). </w:t>
      </w:r>
    </w:p>
    <w:p w14:paraId="3D01418F" w14:textId="6FBDB054" w:rsidR="000A0E01"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21:4 The elders of that city shall bring </w:t>
      </w:r>
      <w:r w:rsidR="00252807" w:rsidRPr="001C2F8A">
        <w:rPr>
          <w:rFonts w:ascii="Times New Roman" w:hAnsi="Times New Roman" w:cs="Times New Roman"/>
          <w:color w:val="FF0000"/>
          <w:sz w:val="24"/>
          <w:szCs w:val="24"/>
        </w:rPr>
        <w:t xml:space="preserve">down… </w:t>
      </w:r>
      <w:r w:rsidRPr="001C2F8A">
        <w:rPr>
          <w:rFonts w:ascii="Times New Roman" w:hAnsi="Times New Roman" w:cs="Times New Roman"/>
          <w:color w:val="FF0000"/>
          <w:sz w:val="24"/>
          <w:szCs w:val="24"/>
        </w:rPr>
        <w:t xml:space="preserve">to a </w:t>
      </w:r>
      <w:r w:rsidR="00E612A4" w:rsidRPr="001C2F8A">
        <w:rPr>
          <w:rFonts w:ascii="Times New Roman" w:hAnsi="Times New Roman" w:cs="Times New Roman"/>
          <w:color w:val="FF0000"/>
          <w:sz w:val="24"/>
          <w:szCs w:val="24"/>
        </w:rPr>
        <w:t>mighty</w:t>
      </w:r>
      <w:r w:rsidRPr="001C2F8A">
        <w:rPr>
          <w:rFonts w:ascii="Times New Roman" w:hAnsi="Times New Roman" w:cs="Times New Roman"/>
          <w:color w:val="FF0000"/>
          <w:sz w:val="24"/>
          <w:szCs w:val="24"/>
        </w:rPr>
        <w:t xml:space="preserve"> </w:t>
      </w:r>
      <w:r w:rsidR="00D43D55" w:rsidRPr="001C2F8A">
        <w:rPr>
          <w:rFonts w:ascii="Times New Roman" w:hAnsi="Times New Roman" w:cs="Times New Roman"/>
          <w:color w:val="FF0000"/>
          <w:sz w:val="24"/>
          <w:szCs w:val="24"/>
        </w:rPr>
        <w:t>[</w:t>
      </w:r>
      <w:r w:rsidR="00D43D55" w:rsidRPr="001C2F8A">
        <w:rPr>
          <w:rFonts w:ascii="Times New Roman" w:hAnsi="Times New Roman" w:cs="Times New Roman"/>
          <w:i/>
          <w:iCs/>
          <w:color w:val="FF0000"/>
          <w:sz w:val="24"/>
          <w:szCs w:val="24"/>
        </w:rPr>
        <w:t>etan</w:t>
      </w:r>
      <w:r w:rsidR="00D43D55" w:rsidRPr="001C2F8A">
        <w:rPr>
          <w:rFonts w:ascii="Times New Roman" w:hAnsi="Times New Roman" w:cs="Times New Roman"/>
          <w:color w:val="FF0000"/>
          <w:sz w:val="24"/>
          <w:szCs w:val="24"/>
        </w:rPr>
        <w:t>]</w:t>
      </w:r>
      <w:r w:rsidR="00D43D55" w:rsidRPr="001C2F8A">
        <w:rPr>
          <w:rFonts w:ascii="Times New Roman" w:hAnsi="Times New Roman" w:cs="Times New Roman"/>
          <w:i/>
          <w:iCs/>
          <w:color w:val="FF0000"/>
          <w:sz w:val="24"/>
          <w:szCs w:val="24"/>
        </w:rPr>
        <w:t xml:space="preserve"> </w:t>
      </w:r>
      <w:r w:rsidR="007C4AE6" w:rsidRPr="001C2F8A">
        <w:rPr>
          <w:rFonts w:ascii="Times New Roman" w:hAnsi="Times New Roman" w:cs="Times New Roman"/>
          <w:color w:val="FF0000"/>
          <w:sz w:val="24"/>
          <w:szCs w:val="24"/>
        </w:rPr>
        <w:t>valley</w:t>
      </w:r>
      <w:r w:rsidR="00F7584A" w:rsidRPr="001C2F8A">
        <w:rPr>
          <w:rFonts w:ascii="Times New Roman" w:hAnsi="Times New Roman" w:cs="Times New Roman"/>
          <w:color w:val="FF0000"/>
          <w:sz w:val="24"/>
          <w:szCs w:val="24"/>
        </w:rPr>
        <w:t>—</w:t>
      </w:r>
      <w:r w:rsidR="00D43D55" w:rsidRPr="001C2F8A">
        <w:rPr>
          <w:rFonts w:ascii="Times New Roman" w:hAnsi="Times New Roman" w:cs="Times New Roman"/>
          <w:sz w:val="24"/>
          <w:szCs w:val="24"/>
        </w:rPr>
        <w:t xml:space="preserve">Meaning, </w:t>
      </w:r>
      <w:r w:rsidR="0015011D" w:rsidRPr="001C2F8A">
        <w:rPr>
          <w:rFonts w:ascii="Times New Roman" w:hAnsi="Times New Roman" w:cs="Times New Roman"/>
          <w:sz w:val="24"/>
          <w:szCs w:val="24"/>
        </w:rPr>
        <w:t>“flowing</w:t>
      </w:r>
      <w:r w:rsidR="00D43D55" w:rsidRPr="001C2F8A">
        <w:rPr>
          <w:rFonts w:ascii="Times New Roman" w:hAnsi="Times New Roman" w:cs="Times New Roman"/>
          <w:sz w:val="24"/>
          <w:szCs w:val="24"/>
        </w:rPr>
        <w:t>,</w:t>
      </w:r>
      <w:r w:rsidR="0015011D" w:rsidRPr="001C2F8A">
        <w:rPr>
          <w:rFonts w:ascii="Times New Roman" w:hAnsi="Times New Roman" w:cs="Times New Roman"/>
          <w:sz w:val="24"/>
          <w:szCs w:val="24"/>
        </w:rPr>
        <w:t>”</w:t>
      </w:r>
      <w:r w:rsidR="00D43D55" w:rsidRPr="001C2F8A">
        <w:rPr>
          <w:rFonts w:ascii="Times New Roman" w:hAnsi="Times New Roman" w:cs="Times New Roman"/>
          <w:sz w:val="24"/>
          <w:szCs w:val="24"/>
        </w:rPr>
        <w:t xml:space="preserve"> </w:t>
      </w:r>
      <w:r w:rsidRPr="001C2F8A">
        <w:rPr>
          <w:rFonts w:ascii="Times New Roman" w:hAnsi="Times New Roman" w:cs="Times New Roman"/>
          <w:sz w:val="24"/>
          <w:szCs w:val="24"/>
        </w:rPr>
        <w:t xml:space="preserve">and </w:t>
      </w:r>
      <w:r w:rsidR="00D43D55" w:rsidRPr="001C2F8A">
        <w:rPr>
          <w:rFonts w:ascii="Times New Roman" w:hAnsi="Times New Roman" w:cs="Times New Roman"/>
          <w:sz w:val="24"/>
          <w:szCs w:val="24"/>
        </w:rPr>
        <w:t>similarly</w:t>
      </w:r>
      <w:r w:rsidRPr="001C2F8A">
        <w:rPr>
          <w:rFonts w:ascii="Times New Roman" w:hAnsi="Times New Roman" w:cs="Times New Roman"/>
          <w:sz w:val="24"/>
          <w:szCs w:val="24"/>
        </w:rPr>
        <w:t xml:space="preserve">, </w:t>
      </w:r>
      <w:r w:rsidR="003B4B92" w:rsidRPr="001C2F8A">
        <w:rPr>
          <w:rFonts w:ascii="Times New Roman" w:hAnsi="Times New Roman" w:cs="Times New Roman"/>
          <w:i/>
          <w:iCs/>
          <w:color w:val="FFC000"/>
          <w:sz w:val="24"/>
          <w:szCs w:val="24"/>
        </w:rPr>
        <w:t xml:space="preserve">[You dried up] </w:t>
      </w:r>
      <w:r w:rsidR="00BF1BA7" w:rsidRPr="001C2F8A">
        <w:rPr>
          <w:rFonts w:ascii="Times New Roman" w:hAnsi="Times New Roman" w:cs="Times New Roman"/>
          <w:i/>
          <w:iCs/>
          <w:color w:val="FFC000"/>
          <w:sz w:val="24"/>
          <w:szCs w:val="24"/>
        </w:rPr>
        <w:t>mighty</w:t>
      </w:r>
      <w:r w:rsidR="00D43D55" w:rsidRPr="001C2F8A">
        <w:rPr>
          <w:rFonts w:ascii="Times New Roman" w:hAnsi="Times New Roman" w:cs="Times New Roman"/>
          <w:i/>
          <w:iCs/>
          <w:color w:val="FFC000"/>
          <w:sz w:val="24"/>
          <w:szCs w:val="24"/>
        </w:rPr>
        <w:t xml:space="preserve"> [</w:t>
      </w:r>
      <w:r w:rsidR="00D43D55" w:rsidRPr="001C2F8A">
        <w:rPr>
          <w:rFonts w:ascii="Times New Roman" w:hAnsi="Times New Roman" w:cs="Times New Roman"/>
          <w:color w:val="FFC000"/>
          <w:sz w:val="24"/>
          <w:szCs w:val="24"/>
        </w:rPr>
        <w:t>etan</w:t>
      </w:r>
      <w:r w:rsidR="00D43D55" w:rsidRPr="001C2F8A">
        <w:rPr>
          <w:rFonts w:ascii="Times New Roman" w:hAnsi="Times New Roman" w:cs="Times New Roman"/>
          <w:i/>
          <w:iCs/>
          <w:color w:val="FFC000"/>
          <w:sz w:val="24"/>
          <w:szCs w:val="24"/>
        </w:rPr>
        <w:t xml:space="preserve">] </w:t>
      </w:r>
      <w:r w:rsidRPr="001C2F8A">
        <w:rPr>
          <w:rFonts w:ascii="Times New Roman" w:hAnsi="Times New Roman" w:cs="Times New Roman"/>
          <w:i/>
          <w:iCs/>
          <w:color w:val="FFC000"/>
          <w:sz w:val="24"/>
          <w:szCs w:val="24"/>
        </w:rPr>
        <w:t>rivers</w:t>
      </w:r>
      <w:r w:rsidRPr="001C2F8A">
        <w:rPr>
          <w:rFonts w:ascii="Times New Roman" w:hAnsi="Times New Roman" w:cs="Times New Roman"/>
          <w:sz w:val="24"/>
          <w:szCs w:val="24"/>
        </w:rPr>
        <w:t xml:space="preserve"> </w:t>
      </w:r>
      <w:r w:rsidRPr="001C2F8A">
        <w:rPr>
          <w:rFonts w:ascii="Times New Roman" w:hAnsi="Times New Roman" w:cs="Times New Roman"/>
          <w:color w:val="0070C0"/>
          <w:sz w:val="24"/>
          <w:szCs w:val="24"/>
        </w:rPr>
        <w:t>(Psalms 74:15)</w:t>
      </w:r>
      <w:r w:rsidR="00D43D55" w:rsidRPr="001C2F8A">
        <w:rPr>
          <w:rFonts w:ascii="Times New Roman" w:hAnsi="Times New Roman" w:cs="Times New Roman"/>
          <w:sz w:val="24"/>
          <w:szCs w:val="24"/>
        </w:rPr>
        <w:t xml:space="preserve">. </w:t>
      </w:r>
    </w:p>
    <w:p w14:paraId="3509B923" w14:textId="3D8546FE" w:rsidR="00B46939" w:rsidRPr="001C2F8A" w:rsidRDefault="00D43D55" w:rsidP="00B46939">
      <w:pPr>
        <w:ind w:left="720"/>
        <w:jc w:val="both"/>
        <w:rPr>
          <w:rFonts w:ascii="Times New Roman" w:hAnsi="Times New Roman" w:cs="Times New Roman"/>
          <w:sz w:val="24"/>
          <w:szCs w:val="24"/>
        </w:rPr>
      </w:pPr>
      <w:r w:rsidRPr="001C2F8A">
        <w:rPr>
          <w:rFonts w:ascii="Times New Roman" w:hAnsi="Times New Roman" w:cs="Times New Roman"/>
          <w:sz w:val="24"/>
          <w:szCs w:val="24"/>
        </w:rPr>
        <w:t>Alternatively</w:t>
      </w:r>
      <w:r w:rsidR="00782722" w:rsidRPr="001C2F8A">
        <w:rPr>
          <w:rFonts w:ascii="Times New Roman" w:hAnsi="Times New Roman" w:cs="Times New Roman"/>
          <w:sz w:val="24"/>
          <w:szCs w:val="24"/>
        </w:rPr>
        <w:t xml:space="preserve">, </w:t>
      </w:r>
      <w:r w:rsidR="00BF1BA7" w:rsidRPr="001C2F8A">
        <w:rPr>
          <w:rFonts w:ascii="Times New Roman" w:hAnsi="Times New Roman" w:cs="Times New Roman"/>
          <w:i/>
          <w:iCs/>
          <w:color w:val="FFC000"/>
          <w:sz w:val="24"/>
          <w:szCs w:val="24"/>
        </w:rPr>
        <w:t>etan</w:t>
      </w:r>
      <w:r w:rsidR="00BF1BA7" w:rsidRPr="001C2F8A">
        <w:rPr>
          <w:rFonts w:ascii="Times New Roman" w:hAnsi="Times New Roman" w:cs="Times New Roman"/>
          <w:color w:val="FFC000"/>
          <w:sz w:val="24"/>
          <w:szCs w:val="24"/>
        </w:rPr>
        <w:t xml:space="preserve"> </w:t>
      </w:r>
      <w:r w:rsidR="0015011D" w:rsidRPr="001C2F8A">
        <w:rPr>
          <w:rFonts w:ascii="Times New Roman" w:hAnsi="Times New Roman" w:cs="Times New Roman"/>
          <w:sz w:val="24"/>
          <w:szCs w:val="24"/>
        </w:rPr>
        <w:t>refers to</w:t>
      </w:r>
      <w:r w:rsidR="00B46939" w:rsidRPr="001C2F8A">
        <w:rPr>
          <w:rFonts w:ascii="Times New Roman" w:hAnsi="Times New Roman" w:cs="Times New Roman"/>
          <w:sz w:val="24"/>
          <w:szCs w:val="24"/>
        </w:rPr>
        <w:t xml:space="preserve"> the </w:t>
      </w:r>
      <w:r w:rsidR="00F02467" w:rsidRPr="001C2F8A">
        <w:rPr>
          <w:rFonts w:ascii="Times New Roman" w:hAnsi="Times New Roman" w:cs="Times New Roman"/>
          <w:sz w:val="24"/>
          <w:szCs w:val="24"/>
        </w:rPr>
        <w:t>mighty</w:t>
      </w:r>
      <w:r w:rsidR="001F286A" w:rsidRPr="001C2F8A">
        <w:rPr>
          <w:rFonts w:ascii="Times New Roman" w:hAnsi="Times New Roman" w:cs="Times New Roman"/>
          <w:sz w:val="24"/>
          <w:szCs w:val="24"/>
        </w:rPr>
        <w:t xml:space="preserve"> ruler</w:t>
      </w:r>
      <w:r w:rsidR="00B46939" w:rsidRPr="001C2F8A">
        <w:rPr>
          <w:rFonts w:ascii="Times New Roman" w:hAnsi="Times New Roman" w:cs="Times New Roman"/>
          <w:sz w:val="24"/>
          <w:szCs w:val="24"/>
        </w:rPr>
        <w:t xml:space="preserve"> </w:t>
      </w:r>
      <w:r w:rsidR="001766C0" w:rsidRPr="001C2F8A">
        <w:rPr>
          <w:rFonts w:ascii="Times New Roman" w:hAnsi="Times New Roman" w:cs="Times New Roman"/>
          <w:sz w:val="24"/>
          <w:szCs w:val="24"/>
        </w:rPr>
        <w:t>[</w:t>
      </w:r>
      <w:r w:rsidR="001766C0" w:rsidRPr="001C2F8A">
        <w:rPr>
          <w:rFonts w:ascii="Times New Roman" w:hAnsi="Times New Roman" w:cs="Times New Roman"/>
          <w:i/>
          <w:iCs/>
          <w:sz w:val="24"/>
          <w:szCs w:val="24"/>
        </w:rPr>
        <w:t>hassar hattaḳḳif</w:t>
      </w:r>
      <w:r w:rsidR="001766C0" w:rsidRPr="001C2F8A">
        <w:rPr>
          <w:rFonts w:ascii="Times New Roman" w:hAnsi="Times New Roman" w:cs="Times New Roman"/>
          <w:sz w:val="24"/>
          <w:szCs w:val="24"/>
        </w:rPr>
        <w:t>]</w:t>
      </w:r>
      <w:r w:rsidR="001766C0" w:rsidRPr="001C2F8A">
        <w:rPr>
          <w:rFonts w:ascii="Times New Roman" w:hAnsi="Times New Roman" w:cs="Times New Roman"/>
          <w:i/>
          <w:iCs/>
          <w:sz w:val="24"/>
          <w:szCs w:val="24"/>
        </w:rPr>
        <w:t xml:space="preserve"> </w:t>
      </w:r>
      <w:r w:rsidR="00B46939" w:rsidRPr="001C2F8A">
        <w:rPr>
          <w:rFonts w:ascii="Times New Roman" w:hAnsi="Times New Roman" w:cs="Times New Roman"/>
          <w:sz w:val="24"/>
          <w:szCs w:val="24"/>
        </w:rPr>
        <w:t>of that city who was in charge of keeping the roads safe.</w:t>
      </w:r>
      <w:r w:rsidR="004A4027" w:rsidRPr="001C2F8A">
        <w:rPr>
          <w:rStyle w:val="FootnoteReference"/>
          <w:rFonts w:ascii="Times New Roman" w:hAnsi="Times New Roman" w:cs="Times New Roman"/>
          <w:sz w:val="24"/>
          <w:szCs w:val="24"/>
        </w:rPr>
        <w:footnoteReference w:id="248"/>
      </w:r>
      <w:r w:rsidR="00B46939" w:rsidRPr="001C2F8A">
        <w:rPr>
          <w:rFonts w:ascii="Times New Roman" w:hAnsi="Times New Roman" w:cs="Times New Roman"/>
          <w:sz w:val="24"/>
          <w:szCs w:val="24"/>
        </w:rPr>
        <w:t xml:space="preserve"> </w:t>
      </w:r>
    </w:p>
    <w:p w14:paraId="51104F47" w14:textId="4F5B337C"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21:4 </w:t>
      </w:r>
      <w:r w:rsidR="00B87001" w:rsidRPr="001C2F8A">
        <w:rPr>
          <w:rFonts w:ascii="Times New Roman" w:hAnsi="Times New Roman" w:cs="Times New Roman"/>
          <w:color w:val="FF0000"/>
          <w:sz w:val="24"/>
          <w:szCs w:val="24"/>
        </w:rPr>
        <w:t>Which has neither been worked nor sown</w:t>
      </w:r>
      <w:r w:rsidR="00F7584A" w:rsidRPr="001C2F8A">
        <w:rPr>
          <w:rFonts w:ascii="Times New Roman" w:hAnsi="Times New Roman" w:cs="Times New Roman"/>
          <w:color w:val="FF0000"/>
          <w:sz w:val="24"/>
          <w:szCs w:val="24"/>
        </w:rPr>
        <w:t>—</w:t>
      </w:r>
      <w:r w:rsidR="001F286A" w:rsidRPr="001C2F8A">
        <w:rPr>
          <w:rFonts w:ascii="Times New Roman" w:hAnsi="Times New Roman" w:cs="Times New Roman"/>
          <w:sz w:val="24"/>
          <w:szCs w:val="24"/>
        </w:rPr>
        <w:t>This is an exhortation that it not be worked nor sown</w:t>
      </w:r>
      <w:r w:rsidR="004A4027" w:rsidRPr="001C2F8A">
        <w:rPr>
          <w:rFonts w:ascii="Times New Roman" w:hAnsi="Times New Roman" w:cs="Times New Roman"/>
          <w:sz w:val="24"/>
          <w:szCs w:val="24"/>
        </w:rPr>
        <w:t xml:space="preserve"> [from now on]</w:t>
      </w:r>
      <w:r w:rsidR="001F286A" w:rsidRPr="001C2F8A">
        <w:rPr>
          <w:rFonts w:ascii="Times New Roman" w:hAnsi="Times New Roman" w:cs="Times New Roman"/>
          <w:sz w:val="24"/>
          <w:szCs w:val="24"/>
        </w:rPr>
        <w:t xml:space="preserve">, even though </w:t>
      </w:r>
      <w:r w:rsidR="009913EF" w:rsidRPr="001C2F8A">
        <w:rPr>
          <w:rFonts w:ascii="Times New Roman" w:hAnsi="Times New Roman" w:cs="Times New Roman"/>
          <w:sz w:val="24"/>
          <w:szCs w:val="24"/>
        </w:rPr>
        <w:t xml:space="preserve">an adjacent area in the valley is arable and </w:t>
      </w:r>
      <w:r w:rsidRPr="001C2F8A">
        <w:rPr>
          <w:rFonts w:ascii="Times New Roman" w:hAnsi="Times New Roman" w:cs="Times New Roman"/>
          <w:sz w:val="24"/>
          <w:szCs w:val="24"/>
        </w:rPr>
        <w:t xml:space="preserve">good for </w:t>
      </w:r>
      <w:r w:rsidR="0015011D" w:rsidRPr="001C2F8A">
        <w:rPr>
          <w:rFonts w:ascii="Times New Roman" w:hAnsi="Times New Roman" w:cs="Times New Roman"/>
          <w:sz w:val="24"/>
          <w:szCs w:val="24"/>
        </w:rPr>
        <w:t>sowing</w:t>
      </w:r>
      <w:r w:rsidRPr="001C2F8A">
        <w:rPr>
          <w:rFonts w:ascii="Times New Roman" w:hAnsi="Times New Roman" w:cs="Times New Roman"/>
          <w:sz w:val="24"/>
          <w:szCs w:val="24"/>
        </w:rPr>
        <w:t>.</w:t>
      </w:r>
      <w:r w:rsidR="00F02467" w:rsidRPr="001C2F8A">
        <w:rPr>
          <w:rFonts w:ascii="Times New Roman" w:hAnsi="Times New Roman" w:cs="Times New Roman"/>
          <w:sz w:val="24"/>
          <w:szCs w:val="24"/>
        </w:rPr>
        <w:t xml:space="preserve"> All this is so that those </w:t>
      </w:r>
      <w:r w:rsidR="0015011D" w:rsidRPr="001C2F8A">
        <w:rPr>
          <w:rFonts w:ascii="Times New Roman" w:hAnsi="Times New Roman" w:cs="Times New Roman"/>
          <w:sz w:val="24"/>
          <w:szCs w:val="24"/>
        </w:rPr>
        <w:t>who own</w:t>
      </w:r>
      <w:r w:rsidR="00F02467" w:rsidRPr="001C2F8A">
        <w:rPr>
          <w:rFonts w:ascii="Times New Roman" w:hAnsi="Times New Roman" w:cs="Times New Roman"/>
          <w:sz w:val="24"/>
          <w:szCs w:val="24"/>
        </w:rPr>
        <w:t xml:space="preserve"> </w:t>
      </w:r>
      <w:r w:rsidR="0015011D" w:rsidRPr="001C2F8A">
        <w:rPr>
          <w:rFonts w:ascii="Times New Roman" w:hAnsi="Times New Roman" w:cs="Times New Roman"/>
          <w:sz w:val="24"/>
          <w:szCs w:val="24"/>
        </w:rPr>
        <w:t>places good for sowing, lest they lose out, will keep the roads clear of brigands.</w:t>
      </w:r>
    </w:p>
    <w:p w14:paraId="07FAE40A" w14:textId="1B05E24B" w:rsidR="00B46939" w:rsidRPr="001B39AA" w:rsidRDefault="00B46939" w:rsidP="001B39AA">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21:4 </w:t>
      </w:r>
      <w:r w:rsidR="00F3758F" w:rsidRPr="001C2F8A">
        <w:rPr>
          <w:rFonts w:ascii="Times New Roman" w:hAnsi="Times New Roman" w:cs="Times New Roman"/>
          <w:color w:val="FF0000"/>
          <w:sz w:val="24"/>
          <w:szCs w:val="24"/>
        </w:rPr>
        <w:t>A</w:t>
      </w:r>
      <w:r w:rsidRPr="001C2F8A">
        <w:rPr>
          <w:rFonts w:ascii="Times New Roman" w:hAnsi="Times New Roman" w:cs="Times New Roman"/>
          <w:color w:val="FF0000"/>
          <w:sz w:val="24"/>
          <w:szCs w:val="24"/>
        </w:rPr>
        <w:t>nd shall break the… neck</w:t>
      </w:r>
      <w:r w:rsidRPr="001C2F8A">
        <w:rPr>
          <w:rFonts w:ascii="Times New Roman" w:hAnsi="Times New Roman" w:cs="Times New Roman"/>
          <w:sz w:val="24"/>
          <w:szCs w:val="24"/>
        </w:rPr>
        <w:t xml:space="preserve"> </w:t>
      </w:r>
      <w:r w:rsidR="001453C3" w:rsidRPr="001C2F8A">
        <w:rPr>
          <w:rFonts w:ascii="Times New Roman" w:hAnsi="Times New Roman" w:cs="Times New Roman"/>
          <w:sz w:val="24"/>
          <w:szCs w:val="24"/>
        </w:rPr>
        <w:t>there</w:t>
      </w:r>
      <w:r w:rsidR="00F7584A" w:rsidRPr="001C2F8A">
        <w:rPr>
          <w:rFonts w:ascii="Times New Roman" w:hAnsi="Times New Roman" w:cs="Times New Roman"/>
          <w:sz w:val="24"/>
          <w:szCs w:val="24"/>
        </w:rPr>
        <w:t>—</w:t>
      </w:r>
      <w:r w:rsidR="001453C3" w:rsidRPr="001C2F8A">
        <w:rPr>
          <w:rFonts w:ascii="Times New Roman" w:hAnsi="Times New Roman" w:cs="Times New Roman"/>
          <w:sz w:val="24"/>
          <w:szCs w:val="24"/>
        </w:rPr>
        <w:t>T</w:t>
      </w:r>
      <w:r w:rsidRPr="001C2F8A">
        <w:rPr>
          <w:rFonts w:ascii="Times New Roman" w:hAnsi="Times New Roman" w:cs="Times New Roman"/>
          <w:sz w:val="24"/>
          <w:szCs w:val="24"/>
        </w:rPr>
        <w:t xml:space="preserve">hey shall </w:t>
      </w:r>
      <w:r w:rsidR="001453C3" w:rsidRPr="001C2F8A">
        <w:rPr>
          <w:rFonts w:ascii="Times New Roman" w:hAnsi="Times New Roman" w:cs="Times New Roman"/>
          <w:sz w:val="24"/>
          <w:szCs w:val="24"/>
        </w:rPr>
        <w:t xml:space="preserve">sever </w:t>
      </w:r>
      <w:r w:rsidR="00562E47" w:rsidRPr="001C2F8A">
        <w:rPr>
          <w:rFonts w:ascii="Times New Roman" w:hAnsi="Times New Roman" w:cs="Times New Roman"/>
          <w:sz w:val="24"/>
          <w:szCs w:val="24"/>
        </w:rPr>
        <w:t>its nape</w:t>
      </w:r>
      <w:r w:rsidRPr="001C2F8A">
        <w:rPr>
          <w:rFonts w:ascii="Times New Roman" w:hAnsi="Times New Roman" w:cs="Times New Roman"/>
          <w:sz w:val="24"/>
          <w:szCs w:val="24"/>
        </w:rPr>
        <w:t xml:space="preserve"> in the </w:t>
      </w:r>
      <w:r w:rsidR="00EE687A" w:rsidRPr="001C2F8A">
        <w:rPr>
          <w:rFonts w:ascii="Times New Roman" w:hAnsi="Times New Roman" w:cs="Times New Roman"/>
          <w:sz w:val="24"/>
          <w:szCs w:val="24"/>
        </w:rPr>
        <w:t>valley</w:t>
      </w:r>
      <w:r w:rsidRPr="001C2F8A">
        <w:rPr>
          <w:rFonts w:ascii="Times New Roman" w:hAnsi="Times New Roman" w:cs="Times New Roman"/>
          <w:sz w:val="24"/>
          <w:szCs w:val="24"/>
        </w:rPr>
        <w:t>.</w:t>
      </w:r>
      <w:r w:rsidRPr="001C2F8A">
        <w:rPr>
          <w:rFonts w:ascii="Times New Roman" w:hAnsi="Times New Roman" w:cs="Times New Roman"/>
          <w:b/>
          <w:bCs/>
          <w:sz w:val="24"/>
          <w:szCs w:val="24"/>
        </w:rPr>
        <w:t xml:space="preserve"> </w:t>
      </w:r>
    </w:p>
    <w:p w14:paraId="3F0B1B1D" w14:textId="2F1C3EC2"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21:5 The priests [the sons of Levi] shall come near</w:t>
      </w:r>
      <w:r w:rsidR="00F7584A" w:rsidRPr="001C2F8A">
        <w:rPr>
          <w:rFonts w:ascii="Times New Roman" w:hAnsi="Times New Roman" w:cs="Times New Roman"/>
          <w:sz w:val="24"/>
          <w:szCs w:val="24"/>
        </w:rPr>
        <w:t>—</w:t>
      </w:r>
      <w:r w:rsidR="0038218E" w:rsidRPr="001C2F8A">
        <w:rPr>
          <w:rFonts w:ascii="Times New Roman" w:hAnsi="Times New Roman" w:cs="Times New Roman"/>
          <w:sz w:val="24"/>
          <w:szCs w:val="24"/>
        </w:rPr>
        <w:t>Similar t</w:t>
      </w:r>
      <w:r w:rsidR="00AD3005" w:rsidRPr="001C2F8A">
        <w:rPr>
          <w:rFonts w:ascii="Times New Roman" w:hAnsi="Times New Roman" w:cs="Times New Roman"/>
          <w:sz w:val="24"/>
          <w:szCs w:val="24"/>
        </w:rPr>
        <w:t>o</w:t>
      </w:r>
      <w:r w:rsidR="0038218E"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 xml:space="preserve">the </w:t>
      </w:r>
      <w:r w:rsidR="0038218E" w:rsidRPr="001C2F8A">
        <w:rPr>
          <w:rFonts w:ascii="Times New Roman" w:hAnsi="Times New Roman" w:cs="Times New Roman"/>
          <w:i/>
          <w:iCs/>
          <w:color w:val="FFC000"/>
          <w:sz w:val="24"/>
          <w:szCs w:val="24"/>
        </w:rPr>
        <w:t xml:space="preserve">Levitical </w:t>
      </w:r>
      <w:r w:rsidRPr="001C2F8A">
        <w:rPr>
          <w:rFonts w:ascii="Times New Roman" w:hAnsi="Times New Roman" w:cs="Times New Roman"/>
          <w:i/>
          <w:iCs/>
          <w:color w:val="FFC000"/>
          <w:sz w:val="24"/>
          <w:szCs w:val="24"/>
        </w:rPr>
        <w:t>priests</w:t>
      </w:r>
      <w:r w:rsidRPr="001C2F8A">
        <w:rPr>
          <w:rFonts w:ascii="Times New Roman" w:hAnsi="Times New Roman" w:cs="Times New Roman"/>
          <w:sz w:val="24"/>
          <w:szCs w:val="24"/>
        </w:rPr>
        <w:t xml:space="preserve"> </w:t>
      </w:r>
      <w:r w:rsidRPr="001C2F8A">
        <w:rPr>
          <w:rFonts w:ascii="Times New Roman" w:hAnsi="Times New Roman" w:cs="Times New Roman"/>
          <w:color w:val="0070C0"/>
          <w:sz w:val="24"/>
          <w:szCs w:val="24"/>
        </w:rPr>
        <w:t>(Deuteronomy 17:9)</w:t>
      </w:r>
      <w:r w:rsidRPr="001C2F8A">
        <w:rPr>
          <w:rFonts w:ascii="Times New Roman" w:hAnsi="Times New Roman" w:cs="Times New Roman"/>
          <w:sz w:val="24"/>
          <w:szCs w:val="24"/>
        </w:rPr>
        <w:t xml:space="preserve">, since </w:t>
      </w:r>
      <w:r w:rsidR="0039595C" w:rsidRPr="001C2F8A">
        <w:rPr>
          <w:rFonts w:ascii="Times New Roman" w:hAnsi="Times New Roman" w:cs="Times New Roman"/>
          <w:sz w:val="24"/>
          <w:szCs w:val="24"/>
        </w:rPr>
        <w:t>the noun “</w:t>
      </w:r>
      <w:r w:rsidRPr="001C2F8A">
        <w:rPr>
          <w:rFonts w:ascii="Times New Roman" w:hAnsi="Times New Roman" w:cs="Times New Roman"/>
          <w:sz w:val="24"/>
          <w:szCs w:val="24"/>
        </w:rPr>
        <w:t>priest</w:t>
      </w:r>
      <w:r w:rsidR="0039595C" w:rsidRPr="001C2F8A">
        <w:rPr>
          <w:rFonts w:ascii="Times New Roman" w:hAnsi="Times New Roman" w:cs="Times New Roman"/>
          <w:sz w:val="24"/>
          <w:szCs w:val="24"/>
        </w:rPr>
        <w:t>” is ambiguous</w:t>
      </w:r>
      <w:r w:rsidRPr="001C2F8A">
        <w:rPr>
          <w:rFonts w:ascii="Times New Roman" w:hAnsi="Times New Roman" w:cs="Times New Roman"/>
          <w:sz w:val="24"/>
          <w:szCs w:val="24"/>
        </w:rPr>
        <w:t xml:space="preserve">. </w:t>
      </w:r>
    </w:p>
    <w:p w14:paraId="281C0C51" w14:textId="4B627E31"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21:5 </w:t>
      </w:r>
      <w:r w:rsidR="00D360A7" w:rsidRPr="001C2F8A">
        <w:rPr>
          <w:rFonts w:ascii="Times New Roman" w:hAnsi="Times New Roman" w:cs="Times New Roman"/>
          <w:color w:val="FF0000"/>
          <w:sz w:val="24"/>
          <w:szCs w:val="24"/>
        </w:rPr>
        <w:t>T</w:t>
      </w:r>
      <w:r w:rsidRPr="001C2F8A">
        <w:rPr>
          <w:rFonts w:ascii="Times New Roman" w:hAnsi="Times New Roman" w:cs="Times New Roman"/>
          <w:color w:val="FF0000"/>
          <w:sz w:val="24"/>
          <w:szCs w:val="24"/>
        </w:rPr>
        <w:t>o minister to</w:t>
      </w:r>
      <w:r w:rsidR="00D360A7" w:rsidRPr="001C2F8A">
        <w:rPr>
          <w:rFonts w:ascii="Times New Roman" w:hAnsi="Times New Roman" w:cs="Times New Roman"/>
          <w:color w:val="FF0000"/>
          <w:sz w:val="24"/>
          <w:szCs w:val="24"/>
        </w:rPr>
        <w:t xml:space="preserve"> H</w:t>
      </w:r>
      <w:r w:rsidRPr="001C2F8A">
        <w:rPr>
          <w:rFonts w:ascii="Times New Roman" w:hAnsi="Times New Roman" w:cs="Times New Roman"/>
          <w:color w:val="FF0000"/>
          <w:sz w:val="24"/>
          <w:szCs w:val="24"/>
        </w:rPr>
        <w:t xml:space="preserve">im, and to bless in </w:t>
      </w:r>
      <w:r w:rsidR="00D360A7" w:rsidRPr="001C2F8A">
        <w:rPr>
          <w:rFonts w:ascii="Times New Roman" w:hAnsi="Times New Roman" w:cs="Times New Roman"/>
          <w:color w:val="FF0000"/>
          <w:sz w:val="24"/>
          <w:szCs w:val="24"/>
        </w:rPr>
        <w:t>Adonai’s</w:t>
      </w:r>
      <w:r w:rsidRPr="001C2F8A">
        <w:rPr>
          <w:rFonts w:ascii="Times New Roman" w:hAnsi="Times New Roman" w:cs="Times New Roman"/>
          <w:color w:val="FF0000"/>
          <w:sz w:val="24"/>
          <w:szCs w:val="24"/>
        </w:rPr>
        <w:t xml:space="preserve"> name</w:t>
      </w:r>
      <w:r w:rsidR="00F7584A" w:rsidRPr="001C2F8A">
        <w:rPr>
          <w:rFonts w:ascii="Times New Roman" w:hAnsi="Times New Roman" w:cs="Times New Roman"/>
          <w:color w:val="FF0000"/>
          <w:sz w:val="24"/>
          <w:szCs w:val="24"/>
        </w:rPr>
        <w:t>—</w:t>
      </w:r>
      <w:r w:rsidRPr="001C2F8A">
        <w:rPr>
          <w:rFonts w:ascii="Times New Roman" w:hAnsi="Times New Roman" w:cs="Times New Roman"/>
          <w:sz w:val="24"/>
          <w:szCs w:val="24"/>
        </w:rPr>
        <w:t xml:space="preserve">The </w:t>
      </w:r>
      <w:r w:rsidR="004F36ED" w:rsidRPr="001C2F8A">
        <w:rPr>
          <w:rFonts w:ascii="Times New Roman" w:hAnsi="Times New Roman" w:cs="Times New Roman"/>
          <w:sz w:val="24"/>
          <w:szCs w:val="24"/>
        </w:rPr>
        <w:t>opposite</w:t>
      </w:r>
      <w:r w:rsidRPr="001C2F8A">
        <w:rPr>
          <w:rFonts w:ascii="Times New Roman" w:hAnsi="Times New Roman" w:cs="Times New Roman"/>
          <w:sz w:val="24"/>
          <w:szCs w:val="24"/>
        </w:rPr>
        <w:t xml:space="preserve"> of this is to curse the evildoers</w:t>
      </w:r>
      <w:r w:rsidR="004F36ED" w:rsidRPr="001C2F8A">
        <w:rPr>
          <w:rFonts w:ascii="Times New Roman" w:hAnsi="Times New Roman" w:cs="Times New Roman"/>
          <w:sz w:val="24"/>
          <w:szCs w:val="24"/>
        </w:rPr>
        <w:t xml:space="preserve"> [that is, one is the obverse of the other].</w:t>
      </w:r>
    </w:p>
    <w:p w14:paraId="57113EAA" w14:textId="5B77F09A"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21:5 </w:t>
      </w:r>
      <w:r w:rsidR="004F36ED" w:rsidRPr="001C2F8A">
        <w:rPr>
          <w:rFonts w:ascii="Times New Roman" w:hAnsi="Times New Roman" w:cs="Times New Roman"/>
          <w:color w:val="FF0000"/>
          <w:sz w:val="24"/>
          <w:szCs w:val="24"/>
        </w:rPr>
        <w:t>A</w:t>
      </w:r>
      <w:r w:rsidRPr="001C2F8A">
        <w:rPr>
          <w:rFonts w:ascii="Times New Roman" w:hAnsi="Times New Roman" w:cs="Times New Roman"/>
          <w:color w:val="FF0000"/>
          <w:sz w:val="24"/>
          <w:szCs w:val="24"/>
        </w:rPr>
        <w:t xml:space="preserve">nd </w:t>
      </w:r>
      <w:r w:rsidR="004F36ED" w:rsidRPr="001C2F8A">
        <w:rPr>
          <w:rFonts w:ascii="Times New Roman" w:hAnsi="Times New Roman" w:cs="Times New Roman"/>
          <w:color w:val="FF0000"/>
          <w:sz w:val="24"/>
          <w:szCs w:val="24"/>
        </w:rPr>
        <w:t>by</w:t>
      </w:r>
      <w:r w:rsidRPr="001C2F8A">
        <w:rPr>
          <w:rFonts w:ascii="Times New Roman" w:hAnsi="Times New Roman" w:cs="Times New Roman"/>
          <w:color w:val="FF0000"/>
          <w:sz w:val="24"/>
          <w:szCs w:val="24"/>
        </w:rPr>
        <w:t xml:space="preserve"> their word shall every controversy and every assault be decided</w:t>
      </w:r>
      <w:r w:rsidR="00F7584A" w:rsidRPr="001C2F8A">
        <w:rPr>
          <w:rFonts w:ascii="Times New Roman" w:hAnsi="Times New Roman" w:cs="Times New Roman"/>
          <w:sz w:val="24"/>
          <w:szCs w:val="24"/>
        </w:rPr>
        <w:t>—</w:t>
      </w:r>
      <w:r w:rsidR="00A96102" w:rsidRPr="001C2F8A">
        <w:rPr>
          <w:rFonts w:ascii="Times New Roman" w:hAnsi="Times New Roman" w:cs="Times New Roman"/>
          <w:sz w:val="24"/>
          <w:szCs w:val="24"/>
        </w:rPr>
        <w:t>i</w:t>
      </w:r>
      <w:r w:rsidR="00E33A73" w:rsidRPr="001C2F8A">
        <w:rPr>
          <w:rFonts w:ascii="Times New Roman" w:hAnsi="Times New Roman" w:cs="Times New Roman"/>
          <w:sz w:val="24"/>
          <w:szCs w:val="24"/>
        </w:rPr>
        <w:t>n order that the [</w:t>
      </w:r>
      <w:r w:rsidRPr="001C2F8A">
        <w:rPr>
          <w:rFonts w:ascii="Times New Roman" w:hAnsi="Times New Roman" w:cs="Times New Roman"/>
          <w:sz w:val="24"/>
          <w:szCs w:val="24"/>
        </w:rPr>
        <w:t xml:space="preserve">potential] murderer will fear </w:t>
      </w:r>
      <w:r w:rsidR="00E33A73" w:rsidRPr="001C2F8A">
        <w:rPr>
          <w:rFonts w:ascii="Times New Roman" w:hAnsi="Times New Roman" w:cs="Times New Roman"/>
          <w:sz w:val="24"/>
          <w:szCs w:val="24"/>
        </w:rPr>
        <w:t xml:space="preserve">being </w:t>
      </w:r>
      <w:r w:rsidRPr="001C2F8A">
        <w:rPr>
          <w:rFonts w:ascii="Times New Roman" w:hAnsi="Times New Roman" w:cs="Times New Roman"/>
          <w:sz w:val="24"/>
          <w:szCs w:val="24"/>
        </w:rPr>
        <w:t xml:space="preserve">cursed by perpetrating this act, and shall not </w:t>
      </w:r>
      <w:r w:rsidR="009E1C89" w:rsidRPr="001C2F8A">
        <w:rPr>
          <w:rFonts w:ascii="Times New Roman" w:hAnsi="Times New Roman" w:cs="Times New Roman"/>
          <w:sz w:val="24"/>
          <w:szCs w:val="24"/>
        </w:rPr>
        <w:t>commit the heinous crime of murder</w:t>
      </w:r>
      <w:r w:rsidRPr="001C2F8A">
        <w:rPr>
          <w:rFonts w:ascii="Times New Roman" w:hAnsi="Times New Roman" w:cs="Times New Roman"/>
          <w:sz w:val="24"/>
          <w:szCs w:val="24"/>
        </w:rPr>
        <w:t>.</w:t>
      </w:r>
    </w:p>
    <w:p w14:paraId="4779E1F2" w14:textId="39B31A57"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21:6 All the elders of that city</w:t>
      </w:r>
      <w:r w:rsidR="00AD3826" w:rsidRPr="001C2F8A">
        <w:rPr>
          <w:rFonts w:ascii="Times New Roman" w:hAnsi="Times New Roman" w:cs="Times New Roman"/>
          <w:color w:val="FF0000"/>
          <w:sz w:val="24"/>
          <w:szCs w:val="24"/>
        </w:rPr>
        <w:t xml:space="preserve">… </w:t>
      </w:r>
      <w:r w:rsidRPr="001C2F8A">
        <w:rPr>
          <w:rFonts w:ascii="Times New Roman" w:hAnsi="Times New Roman" w:cs="Times New Roman"/>
          <w:color w:val="FF0000"/>
          <w:sz w:val="24"/>
          <w:szCs w:val="24"/>
        </w:rPr>
        <w:t>shall wash their hands</w:t>
      </w:r>
      <w:r w:rsidR="00F7584A" w:rsidRPr="001C2F8A">
        <w:rPr>
          <w:rFonts w:ascii="Times New Roman" w:hAnsi="Times New Roman" w:cs="Times New Roman"/>
          <w:color w:val="FF0000"/>
          <w:sz w:val="24"/>
          <w:szCs w:val="24"/>
        </w:rPr>
        <w:t>—</w:t>
      </w:r>
      <w:r w:rsidR="0004552E" w:rsidRPr="001C2F8A">
        <w:rPr>
          <w:rFonts w:ascii="Times New Roman" w:hAnsi="Times New Roman" w:cs="Times New Roman"/>
          <w:sz w:val="24"/>
          <w:szCs w:val="24"/>
        </w:rPr>
        <w:t>i</w:t>
      </w:r>
      <w:r w:rsidRPr="001C2F8A">
        <w:rPr>
          <w:rFonts w:ascii="Times New Roman" w:hAnsi="Times New Roman" w:cs="Times New Roman"/>
          <w:sz w:val="24"/>
          <w:szCs w:val="24"/>
        </w:rPr>
        <w:t>n order to cleanse themselves</w:t>
      </w:r>
      <w:r w:rsidR="000E44EA"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0004552E" w:rsidRPr="001C2F8A">
        <w:rPr>
          <w:rFonts w:ascii="Times New Roman" w:hAnsi="Times New Roman" w:cs="Times New Roman"/>
          <w:sz w:val="24"/>
          <w:szCs w:val="24"/>
        </w:rPr>
        <w:t>for</w:t>
      </w:r>
      <w:r w:rsidRPr="001C2F8A">
        <w:rPr>
          <w:rFonts w:ascii="Times New Roman" w:hAnsi="Times New Roman" w:cs="Times New Roman"/>
          <w:sz w:val="24"/>
          <w:szCs w:val="24"/>
        </w:rPr>
        <w:t xml:space="preserve"> they were not lax in guarding the</w:t>
      </w:r>
      <w:r w:rsidR="00430052" w:rsidRPr="001C2F8A">
        <w:rPr>
          <w:rFonts w:ascii="Times New Roman" w:hAnsi="Times New Roman" w:cs="Times New Roman"/>
          <w:sz w:val="24"/>
          <w:szCs w:val="24"/>
        </w:rPr>
        <w:t>ir area</w:t>
      </w:r>
      <w:r w:rsidRPr="001C2F8A">
        <w:rPr>
          <w:rFonts w:ascii="Times New Roman" w:hAnsi="Times New Roman" w:cs="Times New Roman"/>
          <w:sz w:val="24"/>
          <w:szCs w:val="24"/>
        </w:rPr>
        <w:t xml:space="preserve">, </w:t>
      </w:r>
      <w:r w:rsidR="002F1458" w:rsidRPr="001C2F8A">
        <w:rPr>
          <w:rFonts w:ascii="Times New Roman" w:hAnsi="Times New Roman" w:cs="Times New Roman"/>
          <w:sz w:val="24"/>
          <w:szCs w:val="24"/>
        </w:rPr>
        <w:t>to the ex</w:t>
      </w:r>
      <w:r w:rsidR="00D13E62" w:rsidRPr="001C2F8A">
        <w:rPr>
          <w:rFonts w:ascii="Times New Roman" w:hAnsi="Times New Roman" w:cs="Times New Roman"/>
          <w:sz w:val="24"/>
          <w:szCs w:val="24"/>
        </w:rPr>
        <w:t>t</w:t>
      </w:r>
      <w:r w:rsidR="002F1458" w:rsidRPr="001C2F8A">
        <w:rPr>
          <w:rFonts w:ascii="Times New Roman" w:hAnsi="Times New Roman" w:cs="Times New Roman"/>
          <w:sz w:val="24"/>
          <w:szCs w:val="24"/>
        </w:rPr>
        <w:t xml:space="preserve">ent of </w:t>
      </w:r>
      <w:r w:rsidR="00D13E62" w:rsidRPr="001C2F8A">
        <w:rPr>
          <w:rFonts w:ascii="Times New Roman" w:hAnsi="Times New Roman" w:cs="Times New Roman"/>
          <w:sz w:val="24"/>
          <w:szCs w:val="24"/>
        </w:rPr>
        <w:t>guarding</w:t>
      </w:r>
      <w:r w:rsidRPr="001C2F8A">
        <w:rPr>
          <w:rFonts w:ascii="Times New Roman" w:hAnsi="Times New Roman" w:cs="Times New Roman"/>
          <w:sz w:val="24"/>
          <w:szCs w:val="24"/>
        </w:rPr>
        <w:t xml:space="preserve"> the roads, lest </w:t>
      </w:r>
      <w:r w:rsidR="002F1458" w:rsidRPr="001C2F8A">
        <w:rPr>
          <w:rFonts w:ascii="Times New Roman" w:hAnsi="Times New Roman" w:cs="Times New Roman"/>
          <w:sz w:val="24"/>
          <w:szCs w:val="24"/>
        </w:rPr>
        <w:t xml:space="preserve">such an </w:t>
      </w:r>
      <w:r w:rsidR="002C122F" w:rsidRPr="001C2F8A">
        <w:rPr>
          <w:rFonts w:ascii="Times New Roman" w:hAnsi="Times New Roman" w:cs="Times New Roman"/>
          <w:sz w:val="24"/>
          <w:szCs w:val="24"/>
        </w:rPr>
        <w:t>event</w:t>
      </w:r>
      <w:r w:rsidR="002F1458" w:rsidRPr="001C2F8A">
        <w:rPr>
          <w:rFonts w:ascii="Times New Roman" w:hAnsi="Times New Roman" w:cs="Times New Roman"/>
          <w:sz w:val="24"/>
          <w:szCs w:val="24"/>
        </w:rPr>
        <w:t xml:space="preserve"> occur</w:t>
      </w:r>
      <w:r w:rsidRPr="001C2F8A">
        <w:rPr>
          <w:rFonts w:ascii="Times New Roman" w:hAnsi="Times New Roman" w:cs="Times New Roman"/>
          <w:sz w:val="24"/>
          <w:szCs w:val="24"/>
        </w:rPr>
        <w:t xml:space="preserve"> and they would be unable to cleanse themselves. </w:t>
      </w:r>
    </w:p>
    <w:p w14:paraId="2799890E" w14:textId="3579EE50"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21:7 Our hands have not shed</w:t>
      </w:r>
      <w:r w:rsidR="00CB4A1F" w:rsidRPr="001C2F8A">
        <w:rPr>
          <w:rFonts w:ascii="Times New Roman" w:hAnsi="Times New Roman" w:cs="Times New Roman"/>
          <w:color w:val="FF0000"/>
          <w:sz w:val="24"/>
          <w:szCs w:val="24"/>
        </w:rPr>
        <w:t xml:space="preserve"> </w:t>
      </w:r>
      <w:r w:rsidR="002F1458" w:rsidRPr="001C2F8A">
        <w:rPr>
          <w:rFonts w:ascii="Times New Roman" w:hAnsi="Times New Roman" w:cs="Times New Roman"/>
          <w:color w:val="FF0000"/>
          <w:sz w:val="24"/>
          <w:szCs w:val="24"/>
        </w:rPr>
        <w:t>[</w:t>
      </w:r>
      <w:r w:rsidR="00CB4A1F" w:rsidRPr="001C2F8A">
        <w:rPr>
          <w:rFonts w:ascii="Times New Roman" w:hAnsi="Times New Roman" w:cs="Times New Roman"/>
          <w:i/>
          <w:iCs/>
          <w:color w:val="FF0000"/>
          <w:sz w:val="24"/>
          <w:szCs w:val="24"/>
        </w:rPr>
        <w:t>shafe</w:t>
      </w:r>
      <w:r w:rsidR="002F1458" w:rsidRPr="001C2F8A">
        <w:rPr>
          <w:rFonts w:ascii="Times New Roman" w:hAnsi="Times New Roman" w:cs="Times New Roman"/>
          <w:i/>
          <w:iCs/>
          <w:color w:val="FF0000"/>
          <w:sz w:val="24"/>
          <w:szCs w:val="24"/>
        </w:rPr>
        <w:t>kh</w:t>
      </w:r>
      <w:r w:rsidR="00CB4A1F" w:rsidRPr="001C2F8A">
        <w:rPr>
          <w:rFonts w:ascii="Times New Roman" w:hAnsi="Times New Roman" w:cs="Times New Roman"/>
          <w:i/>
          <w:iCs/>
          <w:color w:val="FF0000"/>
          <w:sz w:val="24"/>
          <w:szCs w:val="24"/>
        </w:rPr>
        <w:t>a</w:t>
      </w:r>
      <w:r w:rsidR="002F1458" w:rsidRPr="001C2F8A">
        <w:rPr>
          <w:rFonts w:ascii="Times New Roman" w:hAnsi="Times New Roman" w:cs="Times New Roman"/>
          <w:color w:val="FF0000"/>
          <w:sz w:val="24"/>
          <w:szCs w:val="24"/>
        </w:rPr>
        <w:t>]</w:t>
      </w:r>
      <w:r w:rsidRPr="001C2F8A">
        <w:rPr>
          <w:rFonts w:ascii="Times New Roman" w:hAnsi="Times New Roman" w:cs="Times New Roman"/>
          <w:color w:val="FF0000"/>
          <w:sz w:val="24"/>
          <w:szCs w:val="24"/>
        </w:rPr>
        <w:t xml:space="preserve"> this blood</w:t>
      </w:r>
      <w:r w:rsidR="00F7584A" w:rsidRPr="001C2F8A">
        <w:rPr>
          <w:rFonts w:ascii="Times New Roman" w:hAnsi="Times New Roman" w:cs="Times New Roman"/>
          <w:color w:val="FF0000"/>
          <w:sz w:val="24"/>
          <w:szCs w:val="24"/>
        </w:rPr>
        <w:t>—</w:t>
      </w:r>
      <w:r w:rsidRPr="001C2F8A">
        <w:rPr>
          <w:rFonts w:ascii="Times New Roman" w:hAnsi="Times New Roman" w:cs="Times New Roman"/>
          <w:sz w:val="24"/>
          <w:szCs w:val="24"/>
        </w:rPr>
        <w:t xml:space="preserve">The </w:t>
      </w:r>
      <w:r w:rsidR="00053785" w:rsidRPr="001C2F8A">
        <w:rPr>
          <w:rFonts w:ascii="Times New Roman" w:hAnsi="Times New Roman" w:cs="Times New Roman"/>
          <w:i/>
          <w:iCs/>
          <w:sz w:val="24"/>
          <w:szCs w:val="24"/>
        </w:rPr>
        <w:t>hé</w:t>
      </w:r>
      <w:r w:rsidR="00053785" w:rsidRPr="001C2F8A">
        <w:rPr>
          <w:rFonts w:ascii="Times New Roman" w:hAnsi="Times New Roman" w:cs="Times New Roman"/>
          <w:sz w:val="24"/>
          <w:szCs w:val="24"/>
        </w:rPr>
        <w:t xml:space="preserve"> </w:t>
      </w:r>
      <w:r w:rsidR="002E3F09" w:rsidRPr="001C2F8A">
        <w:rPr>
          <w:rFonts w:ascii="Times New Roman" w:hAnsi="Times New Roman" w:cs="Times New Roman"/>
          <w:sz w:val="24"/>
          <w:szCs w:val="24"/>
        </w:rPr>
        <w:t xml:space="preserve">[at the end of </w:t>
      </w:r>
      <w:r w:rsidR="002E3F09" w:rsidRPr="001C2F8A">
        <w:rPr>
          <w:rFonts w:ascii="Times New Roman" w:hAnsi="Times New Roman" w:cs="Times New Roman"/>
          <w:i/>
          <w:iCs/>
          <w:color w:val="FFC000"/>
          <w:sz w:val="24"/>
          <w:szCs w:val="24"/>
        </w:rPr>
        <w:t>shafekha</w:t>
      </w:r>
      <w:r w:rsidR="002E3F09" w:rsidRPr="001C2F8A">
        <w:rPr>
          <w:rFonts w:ascii="Times New Roman" w:hAnsi="Times New Roman" w:cs="Times New Roman"/>
          <w:sz w:val="24"/>
          <w:szCs w:val="24"/>
        </w:rPr>
        <w:t>]</w:t>
      </w:r>
      <w:r w:rsidR="002E3F09" w:rsidRPr="001C2F8A">
        <w:rPr>
          <w:rFonts w:ascii="Times New Roman" w:hAnsi="Times New Roman" w:cs="Times New Roman"/>
          <w:i/>
          <w:iCs/>
          <w:sz w:val="24"/>
          <w:szCs w:val="24"/>
        </w:rPr>
        <w:t xml:space="preserve"> </w:t>
      </w:r>
      <w:r w:rsidR="00053785" w:rsidRPr="001C2F8A">
        <w:rPr>
          <w:rFonts w:ascii="Times New Roman" w:hAnsi="Times New Roman" w:cs="Times New Roman"/>
          <w:sz w:val="24"/>
          <w:szCs w:val="24"/>
        </w:rPr>
        <w:t xml:space="preserve">takes the place of the plural </w:t>
      </w:r>
      <w:r w:rsidR="00053785" w:rsidRPr="001C2F8A">
        <w:rPr>
          <w:rFonts w:ascii="Times New Roman" w:hAnsi="Times New Roman" w:cs="Times New Roman"/>
          <w:i/>
          <w:iCs/>
          <w:sz w:val="24"/>
          <w:szCs w:val="24"/>
        </w:rPr>
        <w:t>vav</w:t>
      </w:r>
      <w:r w:rsidR="00053785" w:rsidRPr="001C2F8A">
        <w:rPr>
          <w:rFonts w:ascii="Times New Roman" w:hAnsi="Times New Roman" w:cs="Times New Roman"/>
          <w:sz w:val="24"/>
          <w:szCs w:val="24"/>
        </w:rPr>
        <w:t xml:space="preserve"> [</w:t>
      </w:r>
      <w:r w:rsidR="00AD6DA2" w:rsidRPr="001C2F8A">
        <w:rPr>
          <w:rFonts w:ascii="Times New Roman" w:hAnsi="Times New Roman" w:cs="Times New Roman"/>
          <w:sz w:val="24"/>
          <w:szCs w:val="24"/>
        </w:rPr>
        <w:t>as if it were</w:t>
      </w:r>
      <w:r w:rsidR="00053785" w:rsidRPr="001C2F8A">
        <w:rPr>
          <w:rFonts w:ascii="Times New Roman" w:hAnsi="Times New Roman" w:cs="Times New Roman"/>
          <w:sz w:val="24"/>
          <w:szCs w:val="24"/>
        </w:rPr>
        <w:t xml:space="preserve"> </w:t>
      </w:r>
      <w:r w:rsidR="00053785" w:rsidRPr="001C2F8A">
        <w:rPr>
          <w:rFonts w:ascii="Times New Roman" w:hAnsi="Times New Roman" w:cs="Times New Roman"/>
          <w:i/>
          <w:iCs/>
          <w:sz w:val="24"/>
          <w:szCs w:val="24"/>
        </w:rPr>
        <w:t>shafekhu</w:t>
      </w:r>
      <w:r w:rsidR="00053785" w:rsidRPr="001C2F8A">
        <w:rPr>
          <w:rFonts w:ascii="Times New Roman" w:hAnsi="Times New Roman" w:cs="Times New Roman"/>
          <w:sz w:val="24"/>
          <w:szCs w:val="24"/>
        </w:rPr>
        <w:t>],</w:t>
      </w:r>
      <w:r w:rsidR="00CB4A1F" w:rsidRPr="001C2F8A">
        <w:rPr>
          <w:rStyle w:val="FootnoteReference"/>
          <w:rFonts w:ascii="Times New Roman" w:hAnsi="Times New Roman" w:cs="Times New Roman"/>
          <w:sz w:val="24"/>
          <w:szCs w:val="24"/>
        </w:rPr>
        <w:footnoteReference w:id="249"/>
      </w:r>
      <w:r w:rsidRPr="001C2F8A">
        <w:rPr>
          <w:rFonts w:ascii="Times New Roman" w:hAnsi="Times New Roman" w:cs="Times New Roman"/>
          <w:sz w:val="24"/>
          <w:szCs w:val="24"/>
        </w:rPr>
        <w:t xml:space="preserve"> </w:t>
      </w:r>
      <w:r w:rsidR="00AD6DA2" w:rsidRPr="001C2F8A">
        <w:rPr>
          <w:rFonts w:ascii="Times New Roman" w:hAnsi="Times New Roman" w:cs="Times New Roman"/>
          <w:sz w:val="24"/>
          <w:szCs w:val="24"/>
        </w:rPr>
        <w:t>similar to</w:t>
      </w:r>
      <w:r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saying</w:t>
      </w:r>
      <w:r w:rsidR="007C7B49" w:rsidRPr="001C2F8A">
        <w:rPr>
          <w:rFonts w:ascii="Times New Roman" w:hAnsi="Times New Roman" w:cs="Times New Roman"/>
          <w:i/>
          <w:iCs/>
          <w:color w:val="FFC000"/>
          <w:sz w:val="24"/>
          <w:szCs w:val="24"/>
        </w:rPr>
        <w:t>,</w:t>
      </w:r>
      <w:r w:rsidRPr="001C2F8A">
        <w:rPr>
          <w:rFonts w:ascii="Times New Roman" w:hAnsi="Times New Roman" w:cs="Times New Roman"/>
          <w:i/>
          <w:iCs/>
          <w:color w:val="FFC000"/>
          <w:sz w:val="24"/>
          <w:szCs w:val="24"/>
        </w:rPr>
        <w:t xml:space="preserve"> </w:t>
      </w:r>
      <w:r w:rsidR="00AD6DA2" w:rsidRPr="001C2F8A">
        <w:rPr>
          <w:rFonts w:ascii="Times New Roman" w:hAnsi="Times New Roman" w:cs="Times New Roman"/>
          <w:i/>
          <w:iCs/>
          <w:color w:val="FFC000"/>
          <w:sz w:val="24"/>
          <w:szCs w:val="24"/>
        </w:rPr>
        <w:t>t</w:t>
      </w:r>
      <w:r w:rsidRPr="001C2F8A">
        <w:rPr>
          <w:rFonts w:ascii="Times New Roman" w:hAnsi="Times New Roman" w:cs="Times New Roman"/>
          <w:i/>
          <w:iCs/>
          <w:color w:val="FFC000"/>
          <w:sz w:val="24"/>
          <w:szCs w:val="24"/>
        </w:rPr>
        <w:t xml:space="preserve">hey have been laid desolate </w:t>
      </w:r>
      <w:r w:rsidR="007C7B49" w:rsidRPr="001C2F8A">
        <w:rPr>
          <w:rFonts w:ascii="Times New Roman" w:hAnsi="Times New Roman" w:cs="Times New Roman"/>
          <w:i/>
          <w:iCs/>
          <w:color w:val="FFC000"/>
          <w:sz w:val="24"/>
          <w:szCs w:val="24"/>
        </w:rPr>
        <w:t>[</w:t>
      </w:r>
      <w:r w:rsidRPr="001C2F8A">
        <w:rPr>
          <w:rFonts w:ascii="Times New Roman" w:hAnsi="Times New Roman" w:cs="Times New Roman"/>
          <w:color w:val="FFC000"/>
          <w:sz w:val="24"/>
          <w:szCs w:val="24"/>
        </w:rPr>
        <w:t>shamema</w:t>
      </w:r>
      <w:r w:rsidR="007C7B49" w:rsidRPr="001C2F8A">
        <w:rPr>
          <w:rFonts w:ascii="Times New Roman" w:hAnsi="Times New Roman" w:cs="Times New Roman"/>
          <w:i/>
          <w:iCs/>
          <w:color w:val="FFC000"/>
          <w:sz w:val="24"/>
          <w:szCs w:val="24"/>
        </w:rPr>
        <w:t>]</w:t>
      </w:r>
      <w:r w:rsidRPr="001C2F8A">
        <w:rPr>
          <w:rFonts w:ascii="Times New Roman" w:hAnsi="Times New Roman" w:cs="Times New Roman"/>
          <w:sz w:val="24"/>
          <w:szCs w:val="24"/>
        </w:rPr>
        <w:t xml:space="preserve"> </w:t>
      </w:r>
      <w:r w:rsidRPr="001C2F8A">
        <w:rPr>
          <w:rFonts w:ascii="Times New Roman" w:hAnsi="Times New Roman" w:cs="Times New Roman"/>
          <w:color w:val="0070C0"/>
          <w:sz w:val="24"/>
          <w:szCs w:val="24"/>
        </w:rPr>
        <w:t>(Ezekiel 35:12)</w:t>
      </w:r>
      <w:r w:rsidR="003803DA" w:rsidRPr="001C2F8A">
        <w:rPr>
          <w:rFonts w:ascii="Times New Roman" w:hAnsi="Times New Roman" w:cs="Times New Roman"/>
          <w:color w:val="0070C0"/>
          <w:sz w:val="24"/>
          <w:szCs w:val="24"/>
        </w:rPr>
        <w:t xml:space="preserve"> </w:t>
      </w:r>
      <w:r w:rsidR="003803DA" w:rsidRPr="001C2F8A">
        <w:rPr>
          <w:rFonts w:ascii="Times New Roman" w:hAnsi="Times New Roman" w:cs="Times New Roman"/>
          <w:color w:val="000000" w:themeColor="text1"/>
          <w:sz w:val="24"/>
          <w:szCs w:val="24"/>
        </w:rPr>
        <w:t xml:space="preserve">[where it replaces plural </w:t>
      </w:r>
      <w:r w:rsidR="003803DA" w:rsidRPr="001C2F8A">
        <w:rPr>
          <w:rFonts w:ascii="Times New Roman" w:hAnsi="Times New Roman" w:cs="Times New Roman"/>
          <w:i/>
          <w:iCs/>
          <w:color w:val="000000" w:themeColor="text1"/>
          <w:sz w:val="24"/>
          <w:szCs w:val="24"/>
        </w:rPr>
        <w:t>shamemu</w:t>
      </w:r>
      <w:r w:rsidR="003803DA" w:rsidRPr="001C2F8A">
        <w:rPr>
          <w:rFonts w:ascii="Times New Roman" w:hAnsi="Times New Roman" w:cs="Times New Roman"/>
          <w:color w:val="000000" w:themeColor="text1"/>
          <w:sz w:val="24"/>
          <w:szCs w:val="24"/>
        </w:rPr>
        <w:t>]</w:t>
      </w:r>
      <w:r w:rsidRPr="001C2F8A">
        <w:rPr>
          <w:rFonts w:ascii="Times New Roman" w:hAnsi="Times New Roman" w:cs="Times New Roman"/>
          <w:sz w:val="24"/>
          <w:szCs w:val="24"/>
        </w:rPr>
        <w:t xml:space="preserve">. </w:t>
      </w:r>
      <w:r w:rsidR="00D13E62" w:rsidRPr="001C2F8A">
        <w:rPr>
          <w:rFonts w:ascii="Times New Roman" w:hAnsi="Times New Roman" w:cs="Times New Roman"/>
          <w:sz w:val="24"/>
          <w:szCs w:val="24"/>
        </w:rPr>
        <w:t xml:space="preserve">The meaning is “we were not </w:t>
      </w:r>
      <w:r w:rsidRPr="001C2F8A">
        <w:rPr>
          <w:rFonts w:ascii="Times New Roman" w:hAnsi="Times New Roman" w:cs="Times New Roman"/>
          <w:sz w:val="24"/>
          <w:szCs w:val="24"/>
        </w:rPr>
        <w:t>negligent in guarding the roads.</w:t>
      </w:r>
      <w:r w:rsidR="00D13E62" w:rsidRPr="001C2F8A">
        <w:rPr>
          <w:rFonts w:ascii="Times New Roman" w:hAnsi="Times New Roman" w:cs="Times New Roman"/>
          <w:sz w:val="24"/>
          <w:szCs w:val="24"/>
        </w:rPr>
        <w:t>”</w:t>
      </w:r>
    </w:p>
    <w:p w14:paraId="442688D8" w14:textId="04DA97FF" w:rsidR="00FD743C" w:rsidRPr="001C2F8A" w:rsidRDefault="00B46939" w:rsidP="003500D4">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lastRenderedPageBreak/>
        <w:t xml:space="preserve">21:7 </w:t>
      </w:r>
      <w:r w:rsidR="00D13E62" w:rsidRPr="001C2F8A">
        <w:rPr>
          <w:rFonts w:ascii="Times New Roman" w:hAnsi="Times New Roman" w:cs="Times New Roman"/>
          <w:color w:val="FF0000"/>
          <w:sz w:val="24"/>
          <w:szCs w:val="24"/>
        </w:rPr>
        <w:t>Nor</w:t>
      </w:r>
      <w:r w:rsidRPr="001C2F8A">
        <w:rPr>
          <w:rFonts w:ascii="Times New Roman" w:hAnsi="Times New Roman" w:cs="Times New Roman"/>
          <w:color w:val="FF0000"/>
          <w:sz w:val="24"/>
          <w:szCs w:val="24"/>
        </w:rPr>
        <w:t xml:space="preserve"> have our eyes seen</w:t>
      </w:r>
      <w:r w:rsidR="00F7584A" w:rsidRPr="001C2F8A">
        <w:rPr>
          <w:rFonts w:ascii="Times New Roman" w:hAnsi="Times New Roman" w:cs="Times New Roman"/>
          <w:color w:val="FF0000"/>
          <w:sz w:val="24"/>
          <w:szCs w:val="24"/>
        </w:rPr>
        <w:t>—</w:t>
      </w:r>
      <w:r w:rsidR="003E6B0F" w:rsidRPr="001C2F8A">
        <w:rPr>
          <w:rFonts w:ascii="Times New Roman" w:hAnsi="Times New Roman" w:cs="Times New Roman"/>
          <w:sz w:val="24"/>
          <w:szCs w:val="24"/>
        </w:rPr>
        <w:t xml:space="preserve">a </w:t>
      </w:r>
      <w:r w:rsidR="00D5410C" w:rsidRPr="001C2F8A">
        <w:rPr>
          <w:rFonts w:ascii="Times New Roman" w:hAnsi="Times New Roman" w:cs="Times New Roman"/>
          <w:sz w:val="24"/>
          <w:szCs w:val="24"/>
        </w:rPr>
        <w:t>miscreant</w:t>
      </w:r>
      <w:r w:rsidR="003E6B0F" w:rsidRPr="001C2F8A">
        <w:rPr>
          <w:rFonts w:ascii="Times New Roman" w:hAnsi="Times New Roman" w:cs="Times New Roman"/>
          <w:b/>
          <w:bCs/>
          <w:sz w:val="24"/>
          <w:szCs w:val="24"/>
        </w:rPr>
        <w:t xml:space="preserve"> </w:t>
      </w:r>
      <w:r w:rsidR="003E6B0F" w:rsidRPr="001C2F8A">
        <w:rPr>
          <w:rFonts w:ascii="Times New Roman" w:hAnsi="Times New Roman" w:cs="Times New Roman"/>
          <w:sz w:val="24"/>
          <w:szCs w:val="24"/>
        </w:rPr>
        <w:t xml:space="preserve">who would spill blood and </w:t>
      </w:r>
      <w:r w:rsidR="00A57EED" w:rsidRPr="001C2F8A">
        <w:rPr>
          <w:rFonts w:ascii="Times New Roman" w:hAnsi="Times New Roman" w:cs="Times New Roman"/>
          <w:sz w:val="24"/>
          <w:szCs w:val="24"/>
        </w:rPr>
        <w:t xml:space="preserve">we </w:t>
      </w:r>
      <w:r w:rsidR="003E6B0F" w:rsidRPr="001C2F8A">
        <w:rPr>
          <w:rFonts w:ascii="Times New Roman" w:hAnsi="Times New Roman" w:cs="Times New Roman"/>
          <w:sz w:val="24"/>
          <w:szCs w:val="24"/>
        </w:rPr>
        <w:t xml:space="preserve">let him be. </w:t>
      </w:r>
    </w:p>
    <w:p w14:paraId="482BB048" w14:textId="0126F01B" w:rsidR="00B46939" w:rsidRPr="001C2F8A" w:rsidRDefault="0028162D" w:rsidP="003500D4">
      <w:pPr>
        <w:ind w:left="720"/>
        <w:jc w:val="both"/>
        <w:rPr>
          <w:rFonts w:ascii="Times New Roman" w:hAnsi="Times New Roman" w:cs="Times New Roman"/>
          <w:sz w:val="24"/>
          <w:szCs w:val="24"/>
        </w:rPr>
      </w:pPr>
      <w:r w:rsidRPr="001C2F8A">
        <w:rPr>
          <w:rFonts w:ascii="Times New Roman" w:hAnsi="Times New Roman" w:cs="Times New Roman"/>
          <w:sz w:val="24"/>
          <w:szCs w:val="24"/>
        </w:rPr>
        <w:t>Some</w:t>
      </w:r>
      <w:r w:rsidR="00B46939" w:rsidRPr="001C2F8A">
        <w:rPr>
          <w:rFonts w:ascii="Times New Roman" w:hAnsi="Times New Roman" w:cs="Times New Roman"/>
          <w:sz w:val="24"/>
          <w:szCs w:val="24"/>
        </w:rPr>
        <w:t xml:space="preserve"> say that if one of the</w:t>
      </w:r>
      <w:r w:rsidR="00A057F2" w:rsidRPr="001C2F8A">
        <w:rPr>
          <w:rFonts w:ascii="Times New Roman" w:hAnsi="Times New Roman" w:cs="Times New Roman"/>
          <w:sz w:val="24"/>
          <w:szCs w:val="24"/>
        </w:rPr>
        <w:t>m</w:t>
      </w:r>
      <w:r w:rsidR="00B46939" w:rsidRPr="001C2F8A">
        <w:rPr>
          <w:rFonts w:ascii="Times New Roman" w:hAnsi="Times New Roman" w:cs="Times New Roman"/>
          <w:sz w:val="24"/>
          <w:szCs w:val="24"/>
        </w:rPr>
        <w:t xml:space="preserve"> saw </w:t>
      </w:r>
      <w:r w:rsidR="003E6B0F" w:rsidRPr="001C2F8A">
        <w:rPr>
          <w:rFonts w:ascii="Times New Roman" w:hAnsi="Times New Roman" w:cs="Times New Roman"/>
          <w:sz w:val="24"/>
          <w:szCs w:val="24"/>
        </w:rPr>
        <w:t xml:space="preserve">but cannot testify, </w:t>
      </w:r>
      <w:r w:rsidR="003500D4" w:rsidRPr="001C2F8A">
        <w:rPr>
          <w:rFonts w:ascii="Times New Roman" w:hAnsi="Times New Roman" w:cs="Times New Roman"/>
          <w:sz w:val="24"/>
          <w:szCs w:val="24"/>
        </w:rPr>
        <w:t xml:space="preserve">since </w:t>
      </w:r>
      <w:r w:rsidR="003500D4" w:rsidRPr="001C2F8A">
        <w:rPr>
          <w:rFonts w:ascii="Times New Roman" w:hAnsi="Times New Roman" w:cs="Times New Roman"/>
          <w:i/>
          <w:iCs/>
          <w:color w:val="FFC000"/>
          <w:sz w:val="24"/>
          <w:szCs w:val="24"/>
        </w:rPr>
        <w:t>One witness shall not testify alone against any person so that he dies</w:t>
      </w:r>
      <w:r w:rsidR="003500D4" w:rsidRPr="001C2F8A">
        <w:rPr>
          <w:rFonts w:ascii="Times New Roman" w:hAnsi="Times New Roman" w:cs="Times New Roman"/>
          <w:sz w:val="24"/>
          <w:szCs w:val="24"/>
        </w:rPr>
        <w:t xml:space="preserve"> </w:t>
      </w:r>
      <w:r w:rsidR="003500D4" w:rsidRPr="001C2F8A">
        <w:rPr>
          <w:rFonts w:ascii="Times New Roman" w:hAnsi="Times New Roman" w:cs="Times New Roman"/>
          <w:color w:val="0070C0"/>
          <w:sz w:val="24"/>
          <w:szCs w:val="24"/>
        </w:rPr>
        <w:t>(Numbers 35:30)</w:t>
      </w:r>
      <w:r w:rsidR="003500D4" w:rsidRPr="001C2F8A">
        <w:rPr>
          <w:rFonts w:ascii="Times New Roman" w:hAnsi="Times New Roman" w:cs="Times New Roman"/>
          <w:sz w:val="24"/>
          <w:szCs w:val="24"/>
        </w:rPr>
        <w:t xml:space="preserve">, </w:t>
      </w:r>
      <w:r w:rsidR="00BC5E73" w:rsidRPr="001C2F8A">
        <w:rPr>
          <w:rFonts w:ascii="Times New Roman" w:hAnsi="Times New Roman" w:cs="Times New Roman"/>
          <w:sz w:val="24"/>
          <w:szCs w:val="24"/>
        </w:rPr>
        <w:t xml:space="preserve">they say that he should </w:t>
      </w:r>
      <w:r w:rsidR="00A57EED" w:rsidRPr="001C2F8A">
        <w:rPr>
          <w:rFonts w:ascii="Times New Roman" w:hAnsi="Times New Roman" w:cs="Times New Roman"/>
          <w:sz w:val="24"/>
          <w:szCs w:val="24"/>
        </w:rPr>
        <w:t>stutter</w:t>
      </w:r>
      <w:r w:rsidR="00BC5E73" w:rsidRPr="001C2F8A">
        <w:rPr>
          <w:rFonts w:ascii="Times New Roman" w:hAnsi="Times New Roman" w:cs="Times New Roman"/>
          <w:sz w:val="24"/>
          <w:szCs w:val="24"/>
        </w:rPr>
        <w:t xml:space="preserve"> the statement </w:t>
      </w:r>
      <w:r w:rsidR="00B46939" w:rsidRPr="001C2F8A">
        <w:rPr>
          <w:rFonts w:ascii="Times New Roman" w:hAnsi="Times New Roman" w:cs="Times New Roman"/>
          <w:i/>
          <w:iCs/>
          <w:color w:val="FFC000"/>
          <w:sz w:val="24"/>
          <w:szCs w:val="24"/>
        </w:rPr>
        <w:t>n</w:t>
      </w:r>
      <w:r w:rsidR="00BC5E73" w:rsidRPr="001C2F8A">
        <w:rPr>
          <w:rFonts w:ascii="Times New Roman" w:hAnsi="Times New Roman" w:cs="Times New Roman"/>
          <w:i/>
          <w:iCs/>
          <w:color w:val="FFC000"/>
          <w:sz w:val="24"/>
          <w:szCs w:val="24"/>
        </w:rPr>
        <w:t>or</w:t>
      </w:r>
      <w:r w:rsidR="00B46939" w:rsidRPr="001C2F8A">
        <w:rPr>
          <w:rFonts w:ascii="Times New Roman" w:hAnsi="Times New Roman" w:cs="Times New Roman"/>
          <w:i/>
          <w:iCs/>
          <w:color w:val="FFC000"/>
          <w:sz w:val="24"/>
          <w:szCs w:val="24"/>
        </w:rPr>
        <w:t xml:space="preserve"> have our eyes seen</w:t>
      </w:r>
      <w:r w:rsidR="00B46939" w:rsidRPr="001C2F8A">
        <w:rPr>
          <w:rFonts w:ascii="Times New Roman" w:hAnsi="Times New Roman" w:cs="Times New Roman"/>
          <w:sz w:val="24"/>
          <w:szCs w:val="24"/>
        </w:rPr>
        <w:t>. And the</w:t>
      </w:r>
      <w:r w:rsidR="0065288F" w:rsidRPr="001C2F8A">
        <w:rPr>
          <w:rFonts w:ascii="Times New Roman" w:hAnsi="Times New Roman" w:cs="Times New Roman"/>
          <w:sz w:val="24"/>
          <w:szCs w:val="24"/>
        </w:rPr>
        <w:t xml:space="preserve"> [Rabbanite]</w:t>
      </w:r>
      <w:r w:rsidR="00B46939" w:rsidRPr="001C2F8A">
        <w:rPr>
          <w:rFonts w:ascii="Times New Roman" w:hAnsi="Times New Roman" w:cs="Times New Roman"/>
          <w:sz w:val="24"/>
          <w:szCs w:val="24"/>
        </w:rPr>
        <w:t xml:space="preserve"> </w:t>
      </w:r>
      <w:r w:rsidR="00A57EED" w:rsidRPr="001C2F8A">
        <w:rPr>
          <w:rFonts w:ascii="Times New Roman" w:hAnsi="Times New Roman" w:cs="Times New Roman"/>
          <w:sz w:val="24"/>
          <w:szCs w:val="24"/>
        </w:rPr>
        <w:t>traditionalist</w:t>
      </w:r>
      <w:r w:rsidR="001C2F8A">
        <w:rPr>
          <w:rFonts w:ascii="Times New Roman" w:hAnsi="Times New Roman" w:cs="Times New Roman"/>
          <w:sz w:val="24"/>
          <w:szCs w:val="24"/>
        </w:rPr>
        <w:t>s’</w:t>
      </w:r>
      <w:r w:rsidR="00B46939" w:rsidRPr="001C2F8A">
        <w:rPr>
          <w:rFonts w:ascii="Times New Roman" w:hAnsi="Times New Roman" w:cs="Times New Roman"/>
          <w:sz w:val="24"/>
          <w:szCs w:val="24"/>
        </w:rPr>
        <w:t xml:space="preserve"> sages say that if one witness saw [such a crime]</w:t>
      </w:r>
      <w:r w:rsidR="00A57EED" w:rsidRPr="001C2F8A">
        <w:rPr>
          <w:rFonts w:ascii="Times New Roman" w:hAnsi="Times New Roman" w:cs="Times New Roman"/>
          <w:sz w:val="24"/>
          <w:szCs w:val="24"/>
        </w:rPr>
        <w:t>,</w:t>
      </w:r>
      <w:r w:rsidR="00B46939" w:rsidRPr="001C2F8A">
        <w:rPr>
          <w:rFonts w:ascii="Times New Roman" w:hAnsi="Times New Roman" w:cs="Times New Roman"/>
          <w:sz w:val="24"/>
          <w:szCs w:val="24"/>
        </w:rPr>
        <w:t xml:space="preserve"> </w:t>
      </w:r>
      <w:r w:rsidR="00A57EED" w:rsidRPr="001C2F8A">
        <w:rPr>
          <w:rFonts w:ascii="Times New Roman" w:hAnsi="Times New Roman" w:cs="Times New Roman"/>
          <w:sz w:val="24"/>
          <w:szCs w:val="24"/>
        </w:rPr>
        <w:t xml:space="preserve">they do not break the neck of the </w:t>
      </w:r>
      <w:r w:rsidR="00ED67A8" w:rsidRPr="001C2F8A">
        <w:rPr>
          <w:rFonts w:ascii="Times New Roman" w:hAnsi="Times New Roman" w:cs="Times New Roman"/>
          <w:sz w:val="24"/>
          <w:szCs w:val="24"/>
        </w:rPr>
        <w:t>heifer</w:t>
      </w:r>
      <w:r w:rsidR="00B46939" w:rsidRPr="001C2F8A">
        <w:rPr>
          <w:rFonts w:ascii="Times New Roman" w:hAnsi="Times New Roman" w:cs="Times New Roman"/>
          <w:sz w:val="24"/>
          <w:szCs w:val="24"/>
        </w:rPr>
        <w:t>.</w:t>
      </w:r>
      <w:r w:rsidR="00ED67A8" w:rsidRPr="001C2F8A">
        <w:rPr>
          <w:rStyle w:val="FootnoteReference"/>
          <w:rFonts w:ascii="Times New Roman" w:hAnsi="Times New Roman" w:cs="Times New Roman"/>
          <w:sz w:val="24"/>
          <w:szCs w:val="24"/>
        </w:rPr>
        <w:footnoteReference w:id="250"/>
      </w:r>
    </w:p>
    <w:p w14:paraId="4AA8068C" w14:textId="5422EF39" w:rsidR="00B46939" w:rsidRPr="001C2F8A" w:rsidRDefault="00B46939" w:rsidP="00B46939">
      <w:pPr>
        <w:ind w:left="720"/>
        <w:jc w:val="both"/>
        <w:rPr>
          <w:rFonts w:ascii="Times New Roman" w:hAnsi="Times New Roman" w:cs="Times New Roman"/>
          <w:color w:val="0070C0"/>
          <w:sz w:val="24"/>
          <w:szCs w:val="24"/>
        </w:rPr>
      </w:pPr>
      <w:r w:rsidRPr="001C2F8A">
        <w:rPr>
          <w:rFonts w:ascii="Times New Roman" w:hAnsi="Times New Roman" w:cs="Times New Roman"/>
          <w:color w:val="FF0000"/>
          <w:sz w:val="24"/>
          <w:szCs w:val="24"/>
        </w:rPr>
        <w:t xml:space="preserve">21:8 </w:t>
      </w:r>
      <w:r w:rsidR="00FD743C" w:rsidRPr="001C2F8A">
        <w:rPr>
          <w:rFonts w:ascii="Times New Roman" w:hAnsi="Times New Roman" w:cs="Times New Roman"/>
          <w:color w:val="FF0000"/>
          <w:sz w:val="24"/>
          <w:szCs w:val="24"/>
        </w:rPr>
        <w:t>Atone</w:t>
      </w:r>
      <w:r w:rsidRPr="001C2F8A">
        <w:rPr>
          <w:rFonts w:ascii="Times New Roman" w:hAnsi="Times New Roman" w:cs="Times New Roman"/>
          <w:color w:val="FF0000"/>
          <w:sz w:val="24"/>
          <w:szCs w:val="24"/>
        </w:rPr>
        <w:t xml:space="preserve">, </w:t>
      </w:r>
      <w:r w:rsidR="003A4328" w:rsidRPr="001C2F8A">
        <w:rPr>
          <w:rFonts w:ascii="Times New Roman" w:hAnsi="Times New Roman" w:cs="Times New Roman"/>
          <w:color w:val="FF0000"/>
          <w:sz w:val="24"/>
          <w:szCs w:val="24"/>
        </w:rPr>
        <w:t>Adonai</w:t>
      </w:r>
      <w:r w:rsidRPr="001C2F8A">
        <w:rPr>
          <w:rFonts w:ascii="Times New Roman" w:hAnsi="Times New Roman" w:cs="Times New Roman"/>
          <w:color w:val="FF0000"/>
          <w:sz w:val="24"/>
          <w:szCs w:val="24"/>
        </w:rPr>
        <w:t xml:space="preserve">, </w:t>
      </w:r>
      <w:r w:rsidR="00FD743C" w:rsidRPr="001C2F8A">
        <w:rPr>
          <w:rFonts w:ascii="Times New Roman" w:hAnsi="Times New Roman" w:cs="Times New Roman"/>
          <w:color w:val="FF0000"/>
          <w:sz w:val="24"/>
          <w:szCs w:val="24"/>
        </w:rPr>
        <w:t xml:space="preserve">for </w:t>
      </w:r>
      <w:r w:rsidRPr="001C2F8A">
        <w:rPr>
          <w:rFonts w:ascii="Times New Roman" w:hAnsi="Times New Roman" w:cs="Times New Roman"/>
          <w:color w:val="FF0000"/>
          <w:sz w:val="24"/>
          <w:szCs w:val="24"/>
        </w:rPr>
        <w:t>your people Israel, whom you have redeemed</w:t>
      </w:r>
      <w:r w:rsidR="00F7584A" w:rsidRPr="001C2F8A">
        <w:rPr>
          <w:rFonts w:ascii="Times New Roman" w:hAnsi="Times New Roman" w:cs="Times New Roman"/>
          <w:sz w:val="24"/>
          <w:szCs w:val="24"/>
        </w:rPr>
        <w:t>—</w:t>
      </w:r>
      <w:r w:rsidR="00FB0DFC" w:rsidRPr="001C2F8A">
        <w:rPr>
          <w:rFonts w:ascii="Times New Roman" w:hAnsi="Times New Roman" w:cs="Times New Roman"/>
          <w:sz w:val="24"/>
          <w:szCs w:val="24"/>
        </w:rPr>
        <w:t>And it is written,</w:t>
      </w:r>
      <w:r w:rsidRPr="001C2F8A">
        <w:rPr>
          <w:rFonts w:ascii="Times New Roman" w:hAnsi="Times New Roman" w:cs="Times New Roman"/>
          <w:sz w:val="24"/>
          <w:szCs w:val="24"/>
        </w:rPr>
        <w:t xml:space="preserve"> </w:t>
      </w:r>
      <w:r w:rsidR="00FB0DFC" w:rsidRPr="001C2F8A">
        <w:rPr>
          <w:rFonts w:ascii="Times New Roman" w:hAnsi="Times New Roman" w:cs="Times New Roman"/>
          <w:i/>
          <w:iCs/>
          <w:color w:val="FFC000"/>
          <w:sz w:val="24"/>
          <w:szCs w:val="24"/>
        </w:rPr>
        <w:t>N</w:t>
      </w:r>
      <w:r w:rsidRPr="001C2F8A">
        <w:rPr>
          <w:rFonts w:ascii="Times New Roman" w:hAnsi="Times New Roman" w:cs="Times New Roman"/>
          <w:i/>
          <w:iCs/>
          <w:color w:val="FFC000"/>
          <w:sz w:val="24"/>
          <w:szCs w:val="24"/>
        </w:rPr>
        <w:t xml:space="preserve">o atonement can be made for the land, for the blood that is </w:t>
      </w:r>
      <w:r w:rsidR="00FB0DFC" w:rsidRPr="001C2F8A">
        <w:rPr>
          <w:rFonts w:ascii="Times New Roman" w:hAnsi="Times New Roman" w:cs="Times New Roman"/>
          <w:i/>
          <w:iCs/>
          <w:color w:val="FFC000"/>
          <w:sz w:val="24"/>
          <w:szCs w:val="24"/>
        </w:rPr>
        <w:t>spilled</w:t>
      </w:r>
      <w:r w:rsidRPr="001C2F8A">
        <w:rPr>
          <w:rFonts w:ascii="Times New Roman" w:hAnsi="Times New Roman" w:cs="Times New Roman"/>
          <w:i/>
          <w:iCs/>
          <w:color w:val="FFC000"/>
          <w:sz w:val="24"/>
          <w:szCs w:val="24"/>
        </w:rPr>
        <w:t xml:space="preserve"> </w:t>
      </w:r>
      <w:r w:rsidR="001D3CCB" w:rsidRPr="001C2F8A">
        <w:rPr>
          <w:rFonts w:ascii="Times New Roman" w:hAnsi="Times New Roman" w:cs="Times New Roman"/>
          <w:i/>
          <w:iCs/>
          <w:color w:val="FFC000"/>
          <w:sz w:val="24"/>
          <w:szCs w:val="24"/>
        </w:rPr>
        <w:t>[</w:t>
      </w:r>
      <w:r w:rsidRPr="001C2F8A">
        <w:rPr>
          <w:rFonts w:ascii="Times New Roman" w:hAnsi="Times New Roman" w:cs="Times New Roman"/>
          <w:i/>
          <w:iCs/>
          <w:color w:val="FFC000"/>
          <w:sz w:val="24"/>
          <w:szCs w:val="24"/>
        </w:rPr>
        <w:t>in it</w:t>
      </w:r>
      <w:r w:rsidR="001D3CCB" w:rsidRPr="001C2F8A">
        <w:rPr>
          <w:rFonts w:ascii="Times New Roman" w:hAnsi="Times New Roman" w:cs="Times New Roman"/>
          <w:i/>
          <w:iCs/>
          <w:color w:val="FFC000"/>
          <w:sz w:val="24"/>
          <w:szCs w:val="24"/>
        </w:rPr>
        <w:t>,</w:t>
      </w:r>
      <w:r w:rsidRPr="001C2F8A">
        <w:rPr>
          <w:rFonts w:ascii="Times New Roman" w:hAnsi="Times New Roman" w:cs="Times New Roman"/>
          <w:i/>
          <w:iCs/>
          <w:color w:val="FFC000"/>
          <w:sz w:val="24"/>
          <w:szCs w:val="24"/>
        </w:rPr>
        <w:t xml:space="preserve"> but by the blood of him who </w:t>
      </w:r>
      <w:r w:rsidR="001D3CCB" w:rsidRPr="001C2F8A">
        <w:rPr>
          <w:rFonts w:ascii="Times New Roman" w:hAnsi="Times New Roman" w:cs="Times New Roman"/>
          <w:i/>
          <w:iCs/>
          <w:color w:val="FFC000"/>
          <w:sz w:val="24"/>
          <w:szCs w:val="24"/>
        </w:rPr>
        <w:t>spilled</w:t>
      </w:r>
      <w:r w:rsidRPr="001C2F8A">
        <w:rPr>
          <w:rFonts w:ascii="Times New Roman" w:hAnsi="Times New Roman" w:cs="Times New Roman"/>
          <w:i/>
          <w:iCs/>
          <w:color w:val="FFC000"/>
          <w:sz w:val="24"/>
          <w:szCs w:val="24"/>
        </w:rPr>
        <w:t xml:space="preserve"> it]</w:t>
      </w:r>
      <w:r w:rsidRPr="001C2F8A">
        <w:rPr>
          <w:rFonts w:ascii="Times New Roman" w:hAnsi="Times New Roman" w:cs="Times New Roman"/>
          <w:color w:val="FFC000"/>
          <w:sz w:val="24"/>
          <w:szCs w:val="24"/>
        </w:rPr>
        <w:t xml:space="preserve"> </w:t>
      </w:r>
      <w:r w:rsidRPr="001C2F8A">
        <w:rPr>
          <w:rFonts w:ascii="Times New Roman" w:hAnsi="Times New Roman" w:cs="Times New Roman"/>
          <w:color w:val="0070C0"/>
          <w:sz w:val="24"/>
          <w:szCs w:val="24"/>
        </w:rPr>
        <w:t>(Numbers 35:33).</w:t>
      </w:r>
    </w:p>
    <w:p w14:paraId="2B10028D" w14:textId="02F92208"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21:8</w:t>
      </w:r>
      <w:r w:rsidR="00C2053E" w:rsidRPr="001C2F8A">
        <w:rPr>
          <w:rFonts w:ascii="Times New Roman" w:hAnsi="Times New Roman" w:cs="Times New Roman"/>
          <w:color w:val="FF0000"/>
          <w:sz w:val="24"/>
          <w:szCs w:val="24"/>
        </w:rPr>
        <w:t xml:space="preserve"> An</w:t>
      </w:r>
      <w:r w:rsidRPr="001C2F8A">
        <w:rPr>
          <w:rFonts w:ascii="Times New Roman" w:hAnsi="Times New Roman" w:cs="Times New Roman"/>
          <w:color w:val="FF0000"/>
          <w:sz w:val="24"/>
          <w:szCs w:val="24"/>
        </w:rPr>
        <w:t xml:space="preserve">d </w:t>
      </w:r>
      <w:r w:rsidR="0023062A" w:rsidRPr="001C2F8A">
        <w:rPr>
          <w:rFonts w:ascii="Times New Roman" w:hAnsi="Times New Roman" w:cs="Times New Roman"/>
          <w:color w:val="FF0000"/>
          <w:sz w:val="24"/>
          <w:szCs w:val="24"/>
        </w:rPr>
        <w:t>do not</w:t>
      </w:r>
      <w:r w:rsidRPr="001C2F8A">
        <w:rPr>
          <w:rFonts w:ascii="Times New Roman" w:hAnsi="Times New Roman" w:cs="Times New Roman"/>
          <w:color w:val="FF0000"/>
          <w:sz w:val="24"/>
          <w:szCs w:val="24"/>
        </w:rPr>
        <w:t xml:space="preserve"> </w:t>
      </w:r>
      <w:r w:rsidR="00E07AC1" w:rsidRPr="001C2F8A">
        <w:rPr>
          <w:rFonts w:ascii="Times New Roman" w:hAnsi="Times New Roman" w:cs="Times New Roman"/>
          <w:color w:val="FF0000"/>
          <w:sz w:val="24"/>
          <w:szCs w:val="24"/>
        </w:rPr>
        <w:t>leave</w:t>
      </w:r>
      <w:r w:rsidRPr="001C2F8A">
        <w:rPr>
          <w:rFonts w:ascii="Times New Roman" w:hAnsi="Times New Roman" w:cs="Times New Roman"/>
          <w:color w:val="FF0000"/>
          <w:sz w:val="24"/>
          <w:szCs w:val="24"/>
        </w:rPr>
        <w:t xml:space="preserve"> innocent blood</w:t>
      </w:r>
      <w:r w:rsidR="00A3491C" w:rsidRPr="001C2F8A">
        <w:rPr>
          <w:rFonts w:ascii="Times New Roman" w:hAnsi="Times New Roman" w:cs="Times New Roman"/>
          <w:color w:val="FF0000"/>
          <w:sz w:val="24"/>
          <w:szCs w:val="24"/>
        </w:rPr>
        <w:t xml:space="preserve">… </w:t>
      </w:r>
      <w:r w:rsidR="00A7186D" w:rsidRPr="001C2F8A">
        <w:rPr>
          <w:rFonts w:ascii="Times New Roman" w:hAnsi="Times New Roman" w:cs="Times New Roman"/>
          <w:color w:val="FF0000"/>
          <w:sz w:val="24"/>
          <w:szCs w:val="24"/>
        </w:rPr>
        <w:t xml:space="preserve">and let </w:t>
      </w:r>
      <w:r w:rsidR="00A3491C" w:rsidRPr="001C2F8A">
        <w:rPr>
          <w:rFonts w:ascii="Times New Roman" w:hAnsi="Times New Roman" w:cs="Times New Roman"/>
          <w:color w:val="FF0000"/>
          <w:sz w:val="24"/>
          <w:szCs w:val="24"/>
        </w:rPr>
        <w:t>the blood be atoned for them</w:t>
      </w:r>
      <w:r w:rsidR="00F7584A" w:rsidRPr="001C2F8A">
        <w:rPr>
          <w:rFonts w:ascii="Times New Roman" w:hAnsi="Times New Roman" w:cs="Times New Roman"/>
          <w:color w:val="FF0000"/>
          <w:sz w:val="24"/>
          <w:szCs w:val="24"/>
        </w:rPr>
        <w:t>—</w:t>
      </w:r>
      <w:r w:rsidR="00A96102" w:rsidRPr="001C2F8A">
        <w:rPr>
          <w:rFonts w:ascii="Times New Roman" w:hAnsi="Times New Roman" w:cs="Times New Roman"/>
          <w:sz w:val="24"/>
          <w:szCs w:val="24"/>
        </w:rPr>
        <w:t>b</w:t>
      </w:r>
      <w:r w:rsidR="00A7186D" w:rsidRPr="001C2F8A">
        <w:rPr>
          <w:rFonts w:ascii="Times New Roman" w:hAnsi="Times New Roman" w:cs="Times New Roman"/>
          <w:sz w:val="24"/>
          <w:szCs w:val="24"/>
        </w:rPr>
        <w:t>y making it turn</w:t>
      </w:r>
      <w:r w:rsidR="00A3491C" w:rsidRPr="001C2F8A">
        <w:rPr>
          <w:rFonts w:ascii="Times New Roman" w:hAnsi="Times New Roman" w:cs="Times New Roman"/>
          <w:sz w:val="24"/>
          <w:szCs w:val="24"/>
        </w:rPr>
        <w:t xml:space="preserve"> out that the blood of the murderer is spilled. Alternatively, the meaning </w:t>
      </w:r>
      <w:r w:rsidR="00812653" w:rsidRPr="001C2F8A">
        <w:rPr>
          <w:rFonts w:ascii="Times New Roman" w:hAnsi="Times New Roman" w:cs="Times New Roman"/>
          <w:sz w:val="24"/>
          <w:szCs w:val="24"/>
        </w:rPr>
        <w:t xml:space="preserve">of </w:t>
      </w:r>
      <w:r w:rsidR="00812653" w:rsidRPr="001C2F8A">
        <w:rPr>
          <w:rFonts w:ascii="Times New Roman" w:hAnsi="Times New Roman" w:cs="Times New Roman"/>
          <w:i/>
          <w:iCs/>
          <w:color w:val="FFC000"/>
          <w:sz w:val="24"/>
          <w:szCs w:val="24"/>
        </w:rPr>
        <w:t xml:space="preserve">Atone, Adonai, for your people Israel… and do not </w:t>
      </w:r>
      <w:r w:rsidR="001B1CF9" w:rsidRPr="001C2F8A">
        <w:rPr>
          <w:rFonts w:ascii="Times New Roman" w:hAnsi="Times New Roman" w:cs="Times New Roman"/>
          <w:i/>
          <w:iCs/>
          <w:color w:val="FFC000"/>
          <w:sz w:val="24"/>
          <w:szCs w:val="24"/>
        </w:rPr>
        <w:t>put</w:t>
      </w:r>
      <w:r w:rsidR="00812653" w:rsidRPr="001C2F8A">
        <w:rPr>
          <w:rFonts w:ascii="Times New Roman" w:hAnsi="Times New Roman" w:cs="Times New Roman"/>
          <w:i/>
          <w:iCs/>
          <w:color w:val="FFC000"/>
          <w:sz w:val="24"/>
          <w:szCs w:val="24"/>
        </w:rPr>
        <w:t xml:space="preserve"> </w:t>
      </w:r>
      <w:r w:rsidR="00812653" w:rsidRPr="001C2F8A">
        <w:rPr>
          <w:rFonts w:ascii="Times New Roman" w:hAnsi="Times New Roman" w:cs="Times New Roman"/>
          <w:sz w:val="24"/>
          <w:szCs w:val="24"/>
        </w:rPr>
        <w:t xml:space="preserve">the punishment of </w:t>
      </w:r>
      <w:r w:rsidR="00812653" w:rsidRPr="001C2F8A">
        <w:rPr>
          <w:rFonts w:ascii="Times New Roman" w:hAnsi="Times New Roman" w:cs="Times New Roman"/>
          <w:i/>
          <w:iCs/>
          <w:color w:val="FFC000"/>
          <w:sz w:val="24"/>
          <w:szCs w:val="24"/>
        </w:rPr>
        <w:t>innocent blood</w:t>
      </w:r>
      <w:r w:rsidR="00812653" w:rsidRPr="001C2F8A">
        <w:rPr>
          <w:rFonts w:ascii="Times New Roman" w:hAnsi="Times New Roman" w:cs="Times New Roman"/>
          <w:sz w:val="24"/>
          <w:szCs w:val="24"/>
        </w:rPr>
        <w:t xml:space="preserve">, because maybe on account </w:t>
      </w:r>
      <w:r w:rsidR="005C135F" w:rsidRPr="001C2F8A">
        <w:rPr>
          <w:rFonts w:ascii="Times New Roman" w:hAnsi="Times New Roman" w:cs="Times New Roman"/>
          <w:sz w:val="24"/>
          <w:szCs w:val="24"/>
        </w:rPr>
        <w:t xml:space="preserve">of </w:t>
      </w:r>
      <w:r w:rsidR="00812653" w:rsidRPr="001C2F8A">
        <w:rPr>
          <w:rFonts w:ascii="Times New Roman" w:hAnsi="Times New Roman" w:cs="Times New Roman"/>
          <w:sz w:val="24"/>
          <w:szCs w:val="24"/>
        </w:rPr>
        <w:t xml:space="preserve">iniquity did it occur that the slain was near this particular city. </w:t>
      </w:r>
    </w:p>
    <w:p w14:paraId="203E9EF6" w14:textId="50658534"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sz w:val="24"/>
          <w:szCs w:val="24"/>
        </w:rPr>
        <w:t>The word</w:t>
      </w:r>
      <w:r w:rsidRPr="001C2F8A">
        <w:rPr>
          <w:rFonts w:ascii="Times New Roman" w:hAnsi="Times New Roman" w:cs="Times New Roman"/>
          <w:color w:val="FF0000"/>
          <w:sz w:val="24"/>
          <w:szCs w:val="24"/>
        </w:rPr>
        <w:t xml:space="preserve"> </w:t>
      </w:r>
      <w:r w:rsidRPr="001C2F8A">
        <w:rPr>
          <w:rFonts w:ascii="Times New Roman" w:hAnsi="Times New Roman" w:cs="Times New Roman"/>
          <w:i/>
          <w:iCs/>
          <w:color w:val="FFC000"/>
          <w:sz w:val="24"/>
          <w:szCs w:val="24"/>
        </w:rPr>
        <w:t>venikkapper</w:t>
      </w:r>
      <w:r w:rsidRPr="001C2F8A">
        <w:rPr>
          <w:rFonts w:ascii="Times New Roman" w:hAnsi="Times New Roman" w:cs="Times New Roman"/>
          <w:color w:val="FFC000"/>
          <w:sz w:val="24"/>
          <w:szCs w:val="24"/>
        </w:rPr>
        <w:t xml:space="preserve"> </w:t>
      </w:r>
      <w:r w:rsidR="00EB0E53" w:rsidRPr="001C2F8A">
        <w:rPr>
          <w:rFonts w:ascii="Times New Roman" w:hAnsi="Times New Roman" w:cs="Times New Roman"/>
          <w:i/>
          <w:iCs/>
          <w:color w:val="FFC000"/>
          <w:sz w:val="24"/>
          <w:szCs w:val="24"/>
        </w:rPr>
        <w:t>[</w:t>
      </w:r>
      <w:r w:rsidR="00EB0E53" w:rsidRPr="001C2F8A">
        <w:rPr>
          <w:rFonts w:ascii="Times New Roman" w:hAnsi="Times New Roman" w:cs="Times New Roman"/>
          <w:color w:val="FFC000"/>
          <w:sz w:val="24"/>
          <w:szCs w:val="24"/>
        </w:rPr>
        <w:t>be atoned</w:t>
      </w:r>
      <w:r w:rsidR="00EB0E53" w:rsidRPr="001C2F8A">
        <w:rPr>
          <w:rFonts w:ascii="Times New Roman" w:hAnsi="Times New Roman" w:cs="Times New Roman"/>
          <w:i/>
          <w:iCs/>
          <w:color w:val="FFC000"/>
          <w:sz w:val="24"/>
          <w:szCs w:val="24"/>
        </w:rPr>
        <w:t>]</w:t>
      </w:r>
      <w:r w:rsidRPr="001C2F8A">
        <w:rPr>
          <w:rFonts w:ascii="Times New Roman" w:hAnsi="Times New Roman" w:cs="Times New Roman"/>
          <w:sz w:val="24"/>
          <w:szCs w:val="24"/>
        </w:rPr>
        <w:t xml:space="preserve"> is an amalgamation of two verbal paradigms</w:t>
      </w:r>
      <w:r w:rsidR="00FF4E20" w:rsidRPr="001C2F8A">
        <w:rPr>
          <w:rFonts w:ascii="Times New Roman" w:hAnsi="Times New Roman" w:cs="Times New Roman"/>
          <w:sz w:val="24"/>
          <w:szCs w:val="24"/>
        </w:rPr>
        <w:t xml:space="preserve"> [</w:t>
      </w:r>
      <w:r w:rsidR="00FF4E20" w:rsidRPr="001C2F8A">
        <w:rPr>
          <w:rFonts w:ascii="Times New Roman" w:hAnsi="Times New Roman" w:cs="Times New Roman"/>
          <w:i/>
          <w:iCs/>
          <w:sz w:val="24"/>
          <w:szCs w:val="24"/>
        </w:rPr>
        <w:t>nif‘al</w:t>
      </w:r>
      <w:r w:rsidR="00FF4E20" w:rsidRPr="001C2F8A">
        <w:rPr>
          <w:rFonts w:ascii="Times New Roman" w:hAnsi="Times New Roman" w:cs="Times New Roman"/>
          <w:sz w:val="24"/>
          <w:szCs w:val="24"/>
        </w:rPr>
        <w:t xml:space="preserve"> and </w:t>
      </w:r>
      <w:r w:rsidR="00FF4E20" w:rsidRPr="001C2F8A">
        <w:rPr>
          <w:rFonts w:ascii="Times New Roman" w:hAnsi="Times New Roman" w:cs="Times New Roman"/>
          <w:i/>
          <w:iCs/>
          <w:sz w:val="24"/>
          <w:szCs w:val="24"/>
        </w:rPr>
        <w:t>hitpa‘el</w:t>
      </w:r>
      <w:r w:rsidR="00FF4E20" w:rsidRPr="001C2F8A">
        <w:rPr>
          <w:rFonts w:ascii="Times New Roman" w:hAnsi="Times New Roman" w:cs="Times New Roman"/>
          <w:sz w:val="24"/>
          <w:szCs w:val="24"/>
        </w:rPr>
        <w:t>]</w:t>
      </w:r>
      <w:r w:rsidR="00EB0E53" w:rsidRPr="001C2F8A">
        <w:rPr>
          <w:rFonts w:ascii="Times New Roman" w:hAnsi="Times New Roman" w:cs="Times New Roman"/>
          <w:sz w:val="24"/>
          <w:szCs w:val="24"/>
        </w:rPr>
        <w:t>,</w:t>
      </w:r>
      <w:r w:rsidRPr="001C2F8A">
        <w:rPr>
          <w:rFonts w:ascii="Times New Roman" w:hAnsi="Times New Roman" w:cs="Times New Roman"/>
          <w:sz w:val="24"/>
          <w:szCs w:val="24"/>
        </w:rPr>
        <w:t xml:space="preserve"> </w:t>
      </w:r>
      <w:r w:rsidR="00FF4E20" w:rsidRPr="001C2F8A">
        <w:rPr>
          <w:rFonts w:ascii="Times New Roman" w:hAnsi="Times New Roman" w:cs="Times New Roman"/>
          <w:sz w:val="24"/>
          <w:szCs w:val="24"/>
        </w:rPr>
        <w:t>along the lines of</w:t>
      </w:r>
      <w:r w:rsidRPr="001C2F8A">
        <w:rPr>
          <w:rFonts w:ascii="Times New Roman" w:hAnsi="Times New Roman" w:cs="Times New Roman"/>
          <w:sz w:val="24"/>
          <w:szCs w:val="24"/>
        </w:rPr>
        <w:t xml:space="preserve"> </w:t>
      </w:r>
      <w:r w:rsidRPr="001C2F8A">
        <w:rPr>
          <w:rFonts w:ascii="Times New Roman" w:hAnsi="Times New Roman" w:cs="Times New Roman"/>
          <w:i/>
          <w:iCs/>
          <w:color w:val="FFC000"/>
          <w:sz w:val="24"/>
          <w:szCs w:val="24"/>
        </w:rPr>
        <w:t xml:space="preserve">and a contentious wife are alike </w:t>
      </w:r>
      <w:r w:rsidR="00FF4E20" w:rsidRPr="001C2F8A">
        <w:rPr>
          <w:rFonts w:ascii="Times New Roman" w:hAnsi="Times New Roman" w:cs="Times New Roman"/>
          <w:i/>
          <w:iCs/>
          <w:color w:val="FFC000"/>
          <w:sz w:val="24"/>
          <w:szCs w:val="24"/>
        </w:rPr>
        <w:t>[</w:t>
      </w:r>
      <w:r w:rsidRPr="001C2F8A">
        <w:rPr>
          <w:rFonts w:ascii="Times New Roman" w:hAnsi="Times New Roman" w:cs="Times New Roman"/>
          <w:color w:val="FFC000"/>
          <w:sz w:val="24"/>
          <w:szCs w:val="24"/>
        </w:rPr>
        <w:t>nishtav</w:t>
      </w:r>
      <w:r w:rsidR="00FF4E20" w:rsidRPr="001C2F8A">
        <w:rPr>
          <w:rFonts w:ascii="Times New Roman" w:hAnsi="Times New Roman" w:cs="Times New Roman"/>
          <w:color w:val="FFC000"/>
          <w:sz w:val="24"/>
          <w:szCs w:val="24"/>
        </w:rPr>
        <w:t>a</w:t>
      </w:r>
      <w:r w:rsidR="00FF4E20" w:rsidRPr="001C2F8A">
        <w:rPr>
          <w:rFonts w:ascii="Times New Roman" w:hAnsi="Times New Roman" w:cs="Times New Roman"/>
          <w:i/>
          <w:iCs/>
          <w:color w:val="FFC000"/>
          <w:sz w:val="24"/>
          <w:szCs w:val="24"/>
        </w:rPr>
        <w:t>]</w:t>
      </w:r>
      <w:r w:rsidRPr="001C2F8A">
        <w:rPr>
          <w:rFonts w:ascii="Times New Roman" w:hAnsi="Times New Roman" w:cs="Times New Roman"/>
          <w:sz w:val="24"/>
          <w:szCs w:val="24"/>
        </w:rPr>
        <w:t xml:space="preserve"> </w:t>
      </w:r>
      <w:r w:rsidRPr="001C2F8A">
        <w:rPr>
          <w:rFonts w:ascii="Times New Roman" w:hAnsi="Times New Roman" w:cs="Times New Roman"/>
          <w:color w:val="0070C0"/>
          <w:sz w:val="24"/>
          <w:szCs w:val="24"/>
        </w:rPr>
        <w:t>(Proverbs 27:15)</w:t>
      </w:r>
      <w:r w:rsidRPr="001C2F8A">
        <w:rPr>
          <w:rFonts w:ascii="Times New Roman" w:hAnsi="Times New Roman" w:cs="Times New Roman"/>
          <w:sz w:val="24"/>
          <w:szCs w:val="24"/>
        </w:rPr>
        <w:t xml:space="preserve">, </w:t>
      </w:r>
      <w:r w:rsidR="00FF4E20" w:rsidRPr="001C2F8A">
        <w:rPr>
          <w:rFonts w:ascii="Times New Roman" w:hAnsi="Times New Roman" w:cs="Times New Roman"/>
          <w:sz w:val="24"/>
          <w:szCs w:val="24"/>
        </w:rPr>
        <w:t xml:space="preserve">but this [latter word] is lightened because it tends to the </w:t>
      </w:r>
      <w:r w:rsidR="00FF4E20" w:rsidRPr="001C2F8A">
        <w:rPr>
          <w:rFonts w:ascii="Times New Roman" w:hAnsi="Times New Roman" w:cs="Times New Roman"/>
          <w:i/>
          <w:iCs/>
          <w:sz w:val="24"/>
          <w:szCs w:val="24"/>
        </w:rPr>
        <w:t xml:space="preserve">nif‘al </w:t>
      </w:r>
      <w:r w:rsidR="005066AA" w:rsidRPr="001C2F8A">
        <w:rPr>
          <w:rFonts w:ascii="Times New Roman" w:hAnsi="Times New Roman" w:cs="Times New Roman"/>
          <w:sz w:val="24"/>
          <w:szCs w:val="24"/>
        </w:rPr>
        <w:t>conjugation</w:t>
      </w:r>
      <w:r w:rsidR="00FF4E20" w:rsidRPr="001C2F8A">
        <w:rPr>
          <w:rFonts w:ascii="Times New Roman" w:hAnsi="Times New Roman" w:cs="Times New Roman"/>
          <w:sz w:val="24"/>
          <w:szCs w:val="24"/>
        </w:rPr>
        <w:t xml:space="preserve">. </w:t>
      </w:r>
      <w:r w:rsidR="00FF4E20" w:rsidRPr="001C2F8A">
        <w:rPr>
          <w:rFonts w:ascii="Times New Roman" w:hAnsi="Times New Roman" w:cs="Times New Roman"/>
          <w:i/>
          <w:iCs/>
          <w:color w:val="FFC000"/>
          <w:sz w:val="24"/>
          <w:szCs w:val="24"/>
        </w:rPr>
        <w:t xml:space="preserve">Venikkapper </w:t>
      </w:r>
      <w:r w:rsidR="00FF4E20" w:rsidRPr="001C2F8A">
        <w:rPr>
          <w:rFonts w:ascii="Times New Roman" w:hAnsi="Times New Roman" w:cs="Times New Roman"/>
          <w:sz w:val="24"/>
          <w:szCs w:val="24"/>
        </w:rPr>
        <w:t xml:space="preserve">has a </w:t>
      </w:r>
      <w:r w:rsidR="00FF4E20" w:rsidRPr="001C2F8A">
        <w:rPr>
          <w:rFonts w:ascii="Times New Roman" w:hAnsi="Times New Roman" w:cs="Times New Roman"/>
          <w:i/>
          <w:iCs/>
          <w:sz w:val="24"/>
          <w:szCs w:val="24"/>
        </w:rPr>
        <w:t>dagesh</w:t>
      </w:r>
      <w:r w:rsidR="00FF4E20" w:rsidRPr="001C2F8A">
        <w:rPr>
          <w:rFonts w:ascii="Times New Roman" w:hAnsi="Times New Roman" w:cs="Times New Roman"/>
          <w:sz w:val="24"/>
          <w:szCs w:val="24"/>
        </w:rPr>
        <w:t xml:space="preserve"> because it tends to the </w:t>
      </w:r>
      <w:r w:rsidR="00FF4E20" w:rsidRPr="001C2F8A">
        <w:rPr>
          <w:rFonts w:ascii="Times New Roman" w:hAnsi="Times New Roman" w:cs="Times New Roman"/>
          <w:i/>
          <w:iCs/>
          <w:sz w:val="24"/>
          <w:szCs w:val="24"/>
        </w:rPr>
        <w:t xml:space="preserve">hitpa‘el </w:t>
      </w:r>
      <w:r w:rsidR="005066AA" w:rsidRPr="001C2F8A">
        <w:rPr>
          <w:rFonts w:ascii="Times New Roman" w:hAnsi="Times New Roman" w:cs="Times New Roman"/>
          <w:sz w:val="24"/>
          <w:szCs w:val="24"/>
        </w:rPr>
        <w:t>conjugation</w:t>
      </w:r>
      <w:r w:rsidR="00FF4E20" w:rsidRPr="001C2F8A">
        <w:rPr>
          <w:rFonts w:ascii="Times New Roman" w:hAnsi="Times New Roman" w:cs="Times New Roman"/>
          <w:sz w:val="24"/>
          <w:szCs w:val="24"/>
        </w:rPr>
        <w:t>.</w:t>
      </w:r>
      <w:r w:rsidR="00FF4E20" w:rsidRPr="001C2F8A">
        <w:rPr>
          <w:rStyle w:val="FootnoteReference"/>
          <w:rFonts w:ascii="Times New Roman" w:hAnsi="Times New Roman" w:cs="Times New Roman"/>
          <w:sz w:val="24"/>
          <w:szCs w:val="24"/>
        </w:rPr>
        <w:footnoteReference w:id="251"/>
      </w:r>
    </w:p>
    <w:p w14:paraId="241AD919" w14:textId="787C9F6A" w:rsidR="00B46939" w:rsidRPr="001C2F8A" w:rsidRDefault="00B46939" w:rsidP="00B46939">
      <w:pPr>
        <w:jc w:val="both"/>
        <w:rPr>
          <w:rFonts w:ascii="Times New Roman" w:hAnsi="Times New Roman" w:cs="Times New Roman"/>
          <w:sz w:val="24"/>
          <w:szCs w:val="24"/>
        </w:rPr>
      </w:pPr>
      <w:r w:rsidRPr="001C2F8A">
        <w:rPr>
          <w:rFonts w:ascii="Times New Roman" w:hAnsi="Times New Roman" w:cs="Times New Roman"/>
          <w:sz w:val="24"/>
          <w:szCs w:val="24"/>
        </w:rPr>
        <w:tab/>
      </w:r>
      <w:r w:rsidRPr="001C2F8A">
        <w:rPr>
          <w:rFonts w:ascii="Times New Roman" w:hAnsi="Times New Roman" w:cs="Times New Roman"/>
          <w:color w:val="FF0000"/>
          <w:sz w:val="24"/>
          <w:szCs w:val="24"/>
        </w:rPr>
        <w:t xml:space="preserve">21:9 So shall </w:t>
      </w:r>
      <w:r w:rsidR="00CC2170" w:rsidRPr="001C2F8A">
        <w:rPr>
          <w:rFonts w:ascii="Times New Roman" w:hAnsi="Times New Roman" w:cs="Times New Roman"/>
          <w:color w:val="FF0000"/>
          <w:sz w:val="24"/>
          <w:szCs w:val="24"/>
        </w:rPr>
        <w:t xml:space="preserve">you </w:t>
      </w:r>
      <w:r w:rsidR="00E07AC1" w:rsidRPr="001C2F8A">
        <w:rPr>
          <w:rFonts w:ascii="Times New Roman" w:hAnsi="Times New Roman" w:cs="Times New Roman"/>
          <w:color w:val="FF0000"/>
          <w:sz w:val="24"/>
          <w:szCs w:val="24"/>
        </w:rPr>
        <w:t>purge the</w:t>
      </w:r>
      <w:r w:rsidRPr="001C2F8A">
        <w:rPr>
          <w:rFonts w:ascii="Times New Roman" w:hAnsi="Times New Roman" w:cs="Times New Roman"/>
          <w:color w:val="FF0000"/>
          <w:sz w:val="24"/>
          <w:szCs w:val="24"/>
        </w:rPr>
        <w:t xml:space="preserve"> innocent blood</w:t>
      </w:r>
      <w:r w:rsidR="00F7584A" w:rsidRPr="001C2F8A">
        <w:rPr>
          <w:rFonts w:ascii="Times New Roman" w:hAnsi="Times New Roman" w:cs="Times New Roman"/>
          <w:color w:val="FF0000"/>
          <w:sz w:val="24"/>
          <w:szCs w:val="24"/>
        </w:rPr>
        <w:t>—</w:t>
      </w:r>
      <w:r w:rsidR="00C900AD" w:rsidRPr="001C2F8A">
        <w:rPr>
          <w:rFonts w:ascii="Times New Roman" w:hAnsi="Times New Roman" w:cs="Times New Roman"/>
          <w:sz w:val="24"/>
          <w:szCs w:val="24"/>
        </w:rPr>
        <w:t>b</w:t>
      </w:r>
      <w:r w:rsidRPr="001C2F8A">
        <w:rPr>
          <w:rFonts w:ascii="Times New Roman" w:hAnsi="Times New Roman" w:cs="Times New Roman"/>
          <w:sz w:val="24"/>
          <w:szCs w:val="24"/>
        </w:rPr>
        <w:t>y killing the murderer.</w:t>
      </w:r>
    </w:p>
    <w:p w14:paraId="350762E8" w14:textId="4B51DF91" w:rsidR="00B46939" w:rsidRPr="001C2F8A" w:rsidRDefault="00B46939" w:rsidP="00B46939">
      <w:pPr>
        <w:ind w:left="720"/>
        <w:jc w:val="both"/>
        <w:rPr>
          <w:rFonts w:ascii="Times New Roman" w:hAnsi="Times New Roman" w:cs="Times New Roman"/>
          <w:sz w:val="24"/>
          <w:szCs w:val="24"/>
        </w:rPr>
      </w:pPr>
      <w:r w:rsidRPr="001C2F8A">
        <w:rPr>
          <w:rFonts w:ascii="Times New Roman" w:hAnsi="Times New Roman" w:cs="Times New Roman"/>
          <w:color w:val="FF0000"/>
          <w:sz w:val="24"/>
          <w:szCs w:val="24"/>
        </w:rPr>
        <w:t xml:space="preserve">21:9 </w:t>
      </w:r>
      <w:r w:rsidR="00E07AC1" w:rsidRPr="001C2F8A">
        <w:rPr>
          <w:rFonts w:ascii="Times New Roman" w:hAnsi="Times New Roman" w:cs="Times New Roman"/>
          <w:color w:val="FF0000"/>
          <w:sz w:val="24"/>
          <w:szCs w:val="24"/>
        </w:rPr>
        <w:t>W</w:t>
      </w:r>
      <w:r w:rsidRPr="001C2F8A">
        <w:rPr>
          <w:rFonts w:ascii="Times New Roman" w:hAnsi="Times New Roman" w:cs="Times New Roman"/>
          <w:color w:val="FF0000"/>
          <w:sz w:val="24"/>
          <w:szCs w:val="24"/>
        </w:rPr>
        <w:t xml:space="preserve">hen you do that which is right in </w:t>
      </w:r>
      <w:r w:rsidR="003A4328" w:rsidRPr="001C2F8A">
        <w:rPr>
          <w:rFonts w:ascii="Times New Roman" w:hAnsi="Times New Roman" w:cs="Times New Roman"/>
          <w:color w:val="FF0000"/>
          <w:sz w:val="24"/>
          <w:szCs w:val="24"/>
        </w:rPr>
        <w:t>Adonai</w:t>
      </w:r>
      <w:r w:rsidRPr="001C2F8A">
        <w:rPr>
          <w:rFonts w:ascii="Times New Roman" w:hAnsi="Times New Roman" w:cs="Times New Roman"/>
          <w:color w:val="FF0000"/>
          <w:sz w:val="24"/>
          <w:szCs w:val="24"/>
        </w:rPr>
        <w:t>’s eyes</w:t>
      </w:r>
      <w:r w:rsidR="00F7584A" w:rsidRPr="001C2F8A">
        <w:rPr>
          <w:rFonts w:ascii="Times New Roman" w:hAnsi="Times New Roman" w:cs="Times New Roman"/>
          <w:color w:val="FF0000"/>
          <w:sz w:val="24"/>
          <w:szCs w:val="24"/>
        </w:rPr>
        <w:t>—</w:t>
      </w:r>
      <w:r w:rsidR="00E07AC1" w:rsidRPr="001C2F8A">
        <w:rPr>
          <w:rFonts w:ascii="Times New Roman" w:hAnsi="Times New Roman" w:cs="Times New Roman"/>
          <w:sz w:val="24"/>
          <w:szCs w:val="24"/>
        </w:rPr>
        <w:t xml:space="preserve">That is, by this ritual. </w:t>
      </w:r>
      <w:r w:rsidR="009B3F6C" w:rsidRPr="001C2F8A">
        <w:rPr>
          <w:rFonts w:ascii="Times New Roman" w:hAnsi="Times New Roman" w:cs="Times New Roman"/>
          <w:sz w:val="24"/>
          <w:szCs w:val="24"/>
        </w:rPr>
        <w:t>Some</w:t>
      </w:r>
      <w:r w:rsidRPr="001C2F8A">
        <w:rPr>
          <w:rFonts w:ascii="Times New Roman" w:hAnsi="Times New Roman" w:cs="Times New Roman"/>
          <w:sz w:val="24"/>
          <w:szCs w:val="24"/>
        </w:rPr>
        <w:t xml:space="preserve"> explain that if </w:t>
      </w:r>
      <w:r w:rsidR="00A4592D" w:rsidRPr="001C2F8A">
        <w:rPr>
          <w:rFonts w:ascii="Times New Roman" w:hAnsi="Times New Roman" w:cs="Times New Roman"/>
          <w:sz w:val="24"/>
          <w:szCs w:val="24"/>
        </w:rPr>
        <w:t xml:space="preserve">after performing this ritual the murderer is found, </w:t>
      </w:r>
      <w:r w:rsidR="009C6839" w:rsidRPr="001C2F8A">
        <w:rPr>
          <w:rFonts w:ascii="Times New Roman" w:hAnsi="Times New Roman" w:cs="Times New Roman"/>
          <w:sz w:val="24"/>
          <w:szCs w:val="24"/>
        </w:rPr>
        <w:t xml:space="preserve">he is executed, and that is the meaning of </w:t>
      </w:r>
      <w:r w:rsidR="009C6839" w:rsidRPr="001C2F8A">
        <w:rPr>
          <w:rFonts w:ascii="Times New Roman" w:hAnsi="Times New Roman" w:cs="Times New Roman"/>
          <w:i/>
          <w:iCs/>
          <w:color w:val="FFC000"/>
          <w:sz w:val="24"/>
          <w:szCs w:val="24"/>
        </w:rPr>
        <w:t>when you do that which is right</w:t>
      </w:r>
      <w:r w:rsidR="009C6839" w:rsidRPr="001C2F8A">
        <w:rPr>
          <w:rFonts w:ascii="Times New Roman" w:hAnsi="Times New Roman" w:cs="Times New Roman"/>
          <w:sz w:val="24"/>
          <w:szCs w:val="24"/>
        </w:rPr>
        <w:t>. O</w:t>
      </w:r>
      <w:r w:rsidRPr="001C2F8A">
        <w:rPr>
          <w:rFonts w:ascii="Times New Roman" w:hAnsi="Times New Roman" w:cs="Times New Roman"/>
          <w:sz w:val="24"/>
          <w:szCs w:val="24"/>
        </w:rPr>
        <w:t xml:space="preserve">thers explain that </w:t>
      </w:r>
      <w:r w:rsidR="00EB4646" w:rsidRPr="001C2F8A">
        <w:rPr>
          <w:rFonts w:ascii="Times New Roman" w:hAnsi="Times New Roman" w:cs="Times New Roman"/>
          <w:i/>
          <w:iCs/>
          <w:color w:val="FFC000"/>
          <w:sz w:val="24"/>
          <w:szCs w:val="24"/>
        </w:rPr>
        <w:t>when you do that which is right</w:t>
      </w:r>
      <w:r w:rsidR="00EB4646" w:rsidRPr="001C2F8A">
        <w:rPr>
          <w:rFonts w:ascii="Times New Roman" w:hAnsi="Times New Roman" w:cs="Times New Roman"/>
          <w:sz w:val="24"/>
          <w:szCs w:val="24"/>
        </w:rPr>
        <w:t xml:space="preserve">, no </w:t>
      </w:r>
      <w:r w:rsidR="00EB4646" w:rsidRPr="001C2F8A">
        <w:rPr>
          <w:rFonts w:ascii="Times New Roman" w:hAnsi="Times New Roman" w:cs="Times New Roman"/>
          <w:i/>
          <w:iCs/>
          <w:color w:val="FFC000"/>
          <w:sz w:val="24"/>
          <w:szCs w:val="24"/>
        </w:rPr>
        <w:t>innocent blood</w:t>
      </w:r>
      <w:r w:rsidR="00EB4646" w:rsidRPr="001C2F8A">
        <w:rPr>
          <w:rFonts w:ascii="Times New Roman" w:hAnsi="Times New Roman" w:cs="Times New Roman"/>
          <w:color w:val="FFC000"/>
          <w:sz w:val="24"/>
          <w:szCs w:val="24"/>
        </w:rPr>
        <w:t xml:space="preserve"> </w:t>
      </w:r>
      <w:r w:rsidR="00EB4646" w:rsidRPr="001C2F8A">
        <w:rPr>
          <w:rFonts w:ascii="Times New Roman" w:hAnsi="Times New Roman" w:cs="Times New Roman"/>
          <w:sz w:val="24"/>
          <w:szCs w:val="24"/>
        </w:rPr>
        <w:t>will be found.</w:t>
      </w:r>
    </w:p>
    <w:p w14:paraId="3B3BC27C" w14:textId="4FB2A4A2" w:rsidR="001A62AE" w:rsidRPr="001C2F8A" w:rsidRDefault="002440D4" w:rsidP="00B46939">
      <w:pPr>
        <w:ind w:left="720"/>
        <w:jc w:val="both"/>
        <w:rPr>
          <w:rFonts w:ascii="Times New Roman" w:hAnsi="Times New Roman" w:cs="Times New Roman"/>
          <w:sz w:val="24"/>
          <w:szCs w:val="24"/>
        </w:rPr>
      </w:pPr>
      <w:r w:rsidRPr="001C2F8A">
        <w:rPr>
          <w:rFonts w:ascii="Times New Roman" w:hAnsi="Times New Roman" w:cs="Times New Roman"/>
          <w:color w:val="000000" w:themeColor="text1"/>
          <w:sz w:val="24"/>
          <w:szCs w:val="24"/>
        </w:rPr>
        <w:t xml:space="preserve">It is possible that the statement </w:t>
      </w:r>
      <w:r w:rsidRPr="001C2F8A">
        <w:rPr>
          <w:rFonts w:ascii="Times New Roman" w:hAnsi="Times New Roman" w:cs="Times New Roman"/>
          <w:i/>
          <w:iCs/>
          <w:color w:val="FFC000"/>
          <w:sz w:val="24"/>
          <w:szCs w:val="24"/>
        </w:rPr>
        <w:t xml:space="preserve">Atone </w:t>
      </w:r>
      <w:r w:rsidRPr="001C2F8A">
        <w:rPr>
          <w:rFonts w:ascii="Times New Roman" w:hAnsi="Times New Roman" w:cs="Times New Roman"/>
          <w:color w:val="000000" w:themeColor="text1"/>
          <w:sz w:val="24"/>
          <w:szCs w:val="24"/>
        </w:rPr>
        <w:t>is said by the priests, and for that reason he sa</w:t>
      </w:r>
      <w:r w:rsidR="00C900AD" w:rsidRPr="001C2F8A">
        <w:rPr>
          <w:rFonts w:ascii="Times New Roman" w:hAnsi="Times New Roman" w:cs="Times New Roman"/>
          <w:color w:val="000000" w:themeColor="text1"/>
          <w:sz w:val="24"/>
          <w:szCs w:val="24"/>
        </w:rPr>
        <w:t>ys</w:t>
      </w:r>
      <w:r w:rsidRPr="001C2F8A">
        <w:rPr>
          <w:rFonts w:ascii="Times New Roman" w:hAnsi="Times New Roman" w:cs="Times New Roman"/>
          <w:color w:val="000000" w:themeColor="text1"/>
          <w:sz w:val="24"/>
          <w:szCs w:val="24"/>
        </w:rPr>
        <w:t>,</w:t>
      </w:r>
      <w:r w:rsidRPr="001C2F8A">
        <w:rPr>
          <w:rFonts w:ascii="Times New Roman" w:hAnsi="Times New Roman" w:cs="Times New Roman"/>
          <w:color w:val="FF0000"/>
          <w:sz w:val="24"/>
          <w:szCs w:val="24"/>
        </w:rPr>
        <w:t xml:space="preserve"> </w:t>
      </w:r>
      <w:r w:rsidRPr="001C2F8A">
        <w:rPr>
          <w:rFonts w:ascii="Times New Roman" w:hAnsi="Times New Roman" w:cs="Times New Roman"/>
          <w:i/>
          <w:iCs/>
          <w:color w:val="FFC000"/>
          <w:sz w:val="24"/>
          <w:szCs w:val="24"/>
        </w:rPr>
        <w:t>Adonai your God has chosen them to minister to Him, and to bless in Adonai’s name</w:t>
      </w:r>
      <w:r w:rsidR="00B46939" w:rsidRPr="001C2F8A">
        <w:rPr>
          <w:rFonts w:ascii="Times New Roman" w:hAnsi="Times New Roman" w:cs="Times New Roman"/>
          <w:color w:val="FFC000"/>
          <w:sz w:val="24"/>
          <w:szCs w:val="24"/>
        </w:rPr>
        <w:t xml:space="preserve"> </w:t>
      </w:r>
      <w:r w:rsidR="00B46939" w:rsidRPr="001C2F8A">
        <w:rPr>
          <w:rFonts w:ascii="Times New Roman" w:hAnsi="Times New Roman" w:cs="Times New Roman"/>
          <w:color w:val="0070C0"/>
          <w:sz w:val="24"/>
          <w:szCs w:val="24"/>
        </w:rPr>
        <w:t xml:space="preserve">(Deuteronomy </w:t>
      </w:r>
      <w:r w:rsidR="00B46939" w:rsidRPr="001C2F8A">
        <w:rPr>
          <w:rFonts w:ascii="Times New Roman" w:hAnsi="Times New Roman" w:cs="Times New Roman"/>
          <w:color w:val="0070C0"/>
          <w:sz w:val="24"/>
          <w:szCs w:val="24"/>
          <w:rtl/>
        </w:rPr>
        <w:t>21:5</w:t>
      </w:r>
      <w:r w:rsidR="00B46939" w:rsidRPr="001C2F8A">
        <w:rPr>
          <w:rFonts w:ascii="Times New Roman" w:hAnsi="Times New Roman" w:cs="Times New Roman"/>
          <w:color w:val="0070C0"/>
          <w:sz w:val="24"/>
          <w:szCs w:val="24"/>
        </w:rPr>
        <w:t>)</w:t>
      </w:r>
      <w:r w:rsidR="00B46939" w:rsidRPr="001C2F8A">
        <w:rPr>
          <w:rFonts w:ascii="Times New Roman" w:hAnsi="Times New Roman" w:cs="Times New Roman"/>
          <w:sz w:val="24"/>
          <w:szCs w:val="24"/>
        </w:rPr>
        <w:t xml:space="preserve">. It is also possible that the ritual of </w:t>
      </w:r>
      <w:r w:rsidRPr="001C2F8A">
        <w:rPr>
          <w:rFonts w:ascii="Times New Roman" w:hAnsi="Times New Roman" w:cs="Times New Roman"/>
          <w:sz w:val="24"/>
          <w:szCs w:val="24"/>
        </w:rPr>
        <w:t xml:space="preserve">breaking the heifer’s neck atones for the blood, </w:t>
      </w:r>
      <w:r w:rsidR="001A62AE" w:rsidRPr="001C2F8A">
        <w:rPr>
          <w:rFonts w:ascii="Times New Roman" w:hAnsi="Times New Roman" w:cs="Times New Roman"/>
          <w:sz w:val="24"/>
          <w:szCs w:val="24"/>
        </w:rPr>
        <w:t xml:space="preserve">and the meaning is </w:t>
      </w:r>
      <w:r w:rsidR="000A3797" w:rsidRPr="001C2F8A">
        <w:rPr>
          <w:rFonts w:ascii="Times New Roman" w:hAnsi="Times New Roman" w:cs="Times New Roman"/>
          <w:sz w:val="24"/>
          <w:szCs w:val="24"/>
        </w:rPr>
        <w:t xml:space="preserve">that </w:t>
      </w:r>
      <w:r w:rsidR="00672DFE" w:rsidRPr="001C2F8A">
        <w:rPr>
          <w:rFonts w:ascii="Times New Roman" w:hAnsi="Times New Roman" w:cs="Times New Roman"/>
          <w:sz w:val="24"/>
          <w:szCs w:val="24"/>
        </w:rPr>
        <w:t xml:space="preserve">it is </w:t>
      </w:r>
      <w:r w:rsidR="001A62AE" w:rsidRPr="001C2F8A">
        <w:rPr>
          <w:rFonts w:ascii="Times New Roman" w:hAnsi="Times New Roman" w:cs="Times New Roman"/>
          <w:sz w:val="24"/>
          <w:szCs w:val="24"/>
        </w:rPr>
        <w:t>via the ritual of breaking the heifer’s neck and via the pronouncement of the priests</w:t>
      </w:r>
      <w:r w:rsidR="00672DFE" w:rsidRPr="001C2F8A">
        <w:rPr>
          <w:rFonts w:ascii="Times New Roman" w:hAnsi="Times New Roman" w:cs="Times New Roman"/>
          <w:sz w:val="24"/>
          <w:szCs w:val="24"/>
        </w:rPr>
        <w:t>.</w:t>
      </w:r>
      <w:r w:rsidR="001A62AE" w:rsidRPr="001C2F8A">
        <w:rPr>
          <w:rFonts w:ascii="Times New Roman" w:hAnsi="Times New Roman" w:cs="Times New Roman"/>
          <w:sz w:val="24"/>
          <w:szCs w:val="24"/>
        </w:rPr>
        <w:t xml:space="preserve"> </w:t>
      </w:r>
      <w:r w:rsidR="00672DFE" w:rsidRPr="001C2F8A">
        <w:rPr>
          <w:rFonts w:ascii="Times New Roman" w:hAnsi="Times New Roman" w:cs="Times New Roman"/>
          <w:sz w:val="24"/>
          <w:szCs w:val="24"/>
        </w:rPr>
        <w:t>A</w:t>
      </w:r>
      <w:r w:rsidR="001A62AE" w:rsidRPr="001C2F8A">
        <w:rPr>
          <w:rFonts w:ascii="Times New Roman" w:hAnsi="Times New Roman" w:cs="Times New Roman"/>
          <w:sz w:val="24"/>
          <w:szCs w:val="24"/>
        </w:rPr>
        <w:t xml:space="preserve">nd this </w:t>
      </w:r>
      <w:r w:rsidR="00C900AD" w:rsidRPr="001C2F8A">
        <w:rPr>
          <w:rFonts w:ascii="Times New Roman" w:hAnsi="Times New Roman" w:cs="Times New Roman"/>
          <w:sz w:val="24"/>
          <w:szCs w:val="24"/>
        </w:rPr>
        <w:t>would be</w:t>
      </w:r>
      <w:r w:rsidR="001A62AE" w:rsidRPr="001C2F8A">
        <w:rPr>
          <w:rFonts w:ascii="Times New Roman" w:hAnsi="Times New Roman" w:cs="Times New Roman"/>
          <w:sz w:val="24"/>
          <w:szCs w:val="24"/>
        </w:rPr>
        <w:t xml:space="preserve"> the meaning of </w:t>
      </w:r>
      <w:r w:rsidR="001A62AE" w:rsidRPr="001C2F8A">
        <w:rPr>
          <w:rFonts w:ascii="Times New Roman" w:hAnsi="Times New Roman" w:cs="Times New Roman"/>
          <w:i/>
          <w:iCs/>
          <w:color w:val="FFC000"/>
          <w:sz w:val="24"/>
          <w:szCs w:val="24"/>
        </w:rPr>
        <w:t xml:space="preserve">So shall </w:t>
      </w:r>
      <w:r w:rsidR="00CC2170" w:rsidRPr="001C2F8A">
        <w:rPr>
          <w:rFonts w:ascii="Times New Roman" w:hAnsi="Times New Roman" w:cs="Times New Roman"/>
          <w:i/>
          <w:iCs/>
          <w:color w:val="FFC000"/>
          <w:sz w:val="24"/>
          <w:szCs w:val="24"/>
        </w:rPr>
        <w:t xml:space="preserve">you </w:t>
      </w:r>
      <w:r w:rsidR="001A62AE" w:rsidRPr="001C2F8A">
        <w:rPr>
          <w:rFonts w:ascii="Times New Roman" w:hAnsi="Times New Roman" w:cs="Times New Roman"/>
          <w:i/>
          <w:iCs/>
          <w:color w:val="FFC000"/>
          <w:sz w:val="24"/>
          <w:szCs w:val="24"/>
        </w:rPr>
        <w:t>purge the innocent blood from your midst</w:t>
      </w:r>
      <w:r w:rsidR="001A62AE" w:rsidRPr="001C2F8A">
        <w:rPr>
          <w:rFonts w:ascii="Times New Roman" w:hAnsi="Times New Roman" w:cs="Times New Roman"/>
          <w:sz w:val="24"/>
          <w:szCs w:val="24"/>
        </w:rPr>
        <w:t>.</w:t>
      </w:r>
    </w:p>
    <w:p w14:paraId="78667125" w14:textId="5709E398" w:rsidR="00A74068" w:rsidRPr="00C45B7F" w:rsidRDefault="00B83CAF" w:rsidP="004B4D86">
      <w:pPr>
        <w:spacing w:line="240" w:lineRule="auto"/>
        <w:ind w:left="720"/>
        <w:jc w:val="both"/>
        <w:rPr>
          <w:rFonts w:ascii="Times New Roman" w:hAnsi="Times New Roman" w:cs="Times New Roman"/>
          <w:i/>
          <w:iCs/>
          <w:sz w:val="24"/>
          <w:szCs w:val="24"/>
        </w:rPr>
      </w:pPr>
      <w:r w:rsidRPr="00C45B7F">
        <w:rPr>
          <w:rFonts w:ascii="Times New Roman" w:hAnsi="Times New Roman" w:cs="Times New Roman"/>
          <w:color w:val="FF0000"/>
          <w:sz w:val="24"/>
          <w:szCs w:val="24"/>
        </w:rPr>
        <w:t>21:10 When you go out</w:t>
      </w:r>
      <w:r w:rsidR="00F7584A" w:rsidRPr="00C45B7F">
        <w:rPr>
          <w:rFonts w:ascii="Times New Roman" w:hAnsi="Times New Roman" w:cs="Times New Roman"/>
          <w:color w:val="FF0000"/>
          <w:sz w:val="24"/>
          <w:szCs w:val="24"/>
        </w:rPr>
        <w:t>—</w:t>
      </w:r>
      <w:r w:rsidR="00715F8C" w:rsidRPr="00C45B7F">
        <w:rPr>
          <w:rFonts w:ascii="Times New Roman" w:hAnsi="Times New Roman" w:cs="Times New Roman"/>
          <w:sz w:val="24"/>
          <w:szCs w:val="24"/>
        </w:rPr>
        <w:t>H</w:t>
      </w:r>
      <w:r w:rsidRPr="00C45B7F">
        <w:rPr>
          <w:rFonts w:ascii="Times New Roman" w:hAnsi="Times New Roman" w:cs="Times New Roman"/>
          <w:sz w:val="24"/>
          <w:szCs w:val="24"/>
        </w:rPr>
        <w:t>e said</w:t>
      </w:r>
      <w:r w:rsidR="00373C54" w:rsidRPr="00C45B7F">
        <w:rPr>
          <w:rFonts w:ascii="Times New Roman" w:hAnsi="Times New Roman" w:cs="Times New Roman"/>
          <w:sz w:val="24"/>
          <w:szCs w:val="24"/>
        </w:rPr>
        <w:t xml:space="preserve"> about </w:t>
      </w:r>
      <w:r w:rsidR="00A74068" w:rsidRPr="00C45B7F">
        <w:rPr>
          <w:rFonts w:ascii="Times New Roman" w:hAnsi="Times New Roman" w:cs="Times New Roman"/>
          <w:i/>
          <w:iCs/>
          <w:color w:val="FFC000"/>
          <w:sz w:val="24"/>
          <w:szCs w:val="24"/>
        </w:rPr>
        <w:t>the cities which are very distant</w:t>
      </w:r>
      <w:r w:rsidR="00A74068" w:rsidRPr="00C45B7F">
        <w:rPr>
          <w:rFonts w:ascii="Times New Roman" w:hAnsi="Times New Roman" w:cs="Times New Roman"/>
          <w:sz w:val="24"/>
          <w:szCs w:val="24"/>
        </w:rPr>
        <w:t xml:space="preserve"> </w:t>
      </w:r>
      <w:r w:rsidR="00A74068" w:rsidRPr="00C45B7F">
        <w:rPr>
          <w:rFonts w:ascii="Times New Roman" w:hAnsi="Times New Roman" w:cs="Times New Roman"/>
          <w:color w:val="0070C0"/>
          <w:sz w:val="24"/>
          <w:szCs w:val="24"/>
        </w:rPr>
        <w:t>(Deuteronomy 20:15)</w:t>
      </w:r>
      <w:r w:rsidR="007C5A83" w:rsidRPr="00C45B7F">
        <w:rPr>
          <w:rFonts w:ascii="Times New Roman" w:hAnsi="Times New Roman" w:cs="Times New Roman"/>
          <w:sz w:val="24"/>
          <w:szCs w:val="24"/>
        </w:rPr>
        <w:t xml:space="preserve"> </w:t>
      </w:r>
      <w:r w:rsidR="00FF6C54" w:rsidRPr="00C45B7F">
        <w:rPr>
          <w:rFonts w:ascii="Times New Roman" w:hAnsi="Times New Roman" w:cs="Times New Roman"/>
          <w:sz w:val="24"/>
          <w:szCs w:val="24"/>
        </w:rPr>
        <w:t xml:space="preserve">that </w:t>
      </w:r>
      <w:r w:rsidR="00A74068" w:rsidRPr="00C45B7F">
        <w:rPr>
          <w:rFonts w:ascii="Times New Roman" w:hAnsi="Times New Roman" w:cs="Times New Roman"/>
          <w:i/>
          <w:iCs/>
          <w:color w:val="FFC000"/>
          <w:sz w:val="24"/>
          <w:szCs w:val="24"/>
        </w:rPr>
        <w:t>you shall strike down all its males by the sword; but the women, the little ones, [the livestock, and all that is in the city, all its bounty, you shall plunder for yourself]</w:t>
      </w:r>
      <w:r w:rsidR="00A74068" w:rsidRPr="00C45B7F">
        <w:rPr>
          <w:rFonts w:ascii="Times New Roman" w:hAnsi="Times New Roman" w:cs="Times New Roman"/>
          <w:i/>
          <w:iCs/>
          <w:sz w:val="24"/>
          <w:szCs w:val="24"/>
        </w:rPr>
        <w:t xml:space="preserve"> </w:t>
      </w:r>
      <w:r w:rsidR="00A74068" w:rsidRPr="00C45B7F">
        <w:rPr>
          <w:rFonts w:ascii="Times New Roman" w:hAnsi="Times New Roman" w:cs="Times New Roman"/>
          <w:color w:val="0070C0"/>
          <w:sz w:val="24"/>
          <w:szCs w:val="24"/>
        </w:rPr>
        <w:t>(20:13</w:t>
      </w:r>
      <w:r w:rsidR="000964E9" w:rsidRPr="00C45B7F">
        <w:rPr>
          <w:rFonts w:ascii="Times New Roman" w:hAnsi="Times New Roman" w:cs="Times New Roman"/>
          <w:color w:val="0070C0"/>
          <w:sz w:val="24"/>
          <w:szCs w:val="24"/>
        </w:rPr>
        <w:t>–</w:t>
      </w:r>
      <w:r w:rsidR="00A74068" w:rsidRPr="00C45B7F">
        <w:rPr>
          <w:rFonts w:ascii="Times New Roman" w:hAnsi="Times New Roman" w:cs="Times New Roman"/>
          <w:color w:val="0070C0"/>
          <w:sz w:val="24"/>
          <w:szCs w:val="24"/>
        </w:rPr>
        <w:t>14)</w:t>
      </w:r>
      <w:r w:rsidR="00D51696" w:rsidRPr="00C45B7F">
        <w:rPr>
          <w:rFonts w:ascii="Times New Roman" w:hAnsi="Times New Roman" w:cs="Times New Roman"/>
          <w:sz w:val="24"/>
          <w:szCs w:val="24"/>
        </w:rPr>
        <w:t xml:space="preserve">, </w:t>
      </w:r>
      <w:r w:rsidR="00715F8C" w:rsidRPr="00C45B7F">
        <w:rPr>
          <w:rFonts w:ascii="Times New Roman" w:hAnsi="Times New Roman" w:cs="Times New Roman"/>
          <w:sz w:val="24"/>
          <w:szCs w:val="24"/>
        </w:rPr>
        <w:t>but</w:t>
      </w:r>
      <w:r w:rsidR="00D51696" w:rsidRPr="00C45B7F">
        <w:rPr>
          <w:rFonts w:ascii="Times New Roman" w:hAnsi="Times New Roman" w:cs="Times New Roman"/>
          <w:sz w:val="24"/>
          <w:szCs w:val="24"/>
        </w:rPr>
        <w:t xml:space="preserve"> concerning the seven nations he says</w:t>
      </w:r>
      <w:r w:rsidR="004B4D86" w:rsidRPr="00C45B7F">
        <w:rPr>
          <w:rFonts w:ascii="Times New Roman" w:hAnsi="Times New Roman" w:cs="Times New Roman"/>
          <w:sz w:val="24"/>
          <w:szCs w:val="24"/>
        </w:rPr>
        <w:t xml:space="preserve">, </w:t>
      </w:r>
      <w:r w:rsidR="004B4D86" w:rsidRPr="00C45B7F">
        <w:rPr>
          <w:rFonts w:ascii="Times New Roman" w:hAnsi="Times New Roman" w:cs="Times New Roman"/>
          <w:i/>
          <w:iCs/>
          <w:color w:val="FFC000"/>
          <w:sz w:val="24"/>
          <w:szCs w:val="24"/>
        </w:rPr>
        <w:t>you shall not spare anything that breathes</w:t>
      </w:r>
      <w:r w:rsidR="004B4D86" w:rsidRPr="00C45B7F">
        <w:rPr>
          <w:rFonts w:ascii="Times New Roman" w:hAnsi="Times New Roman" w:cs="Times New Roman"/>
          <w:color w:val="FFC000"/>
          <w:sz w:val="24"/>
          <w:szCs w:val="24"/>
        </w:rPr>
        <w:t xml:space="preserve"> </w:t>
      </w:r>
      <w:r w:rsidR="004B4D86" w:rsidRPr="00C45B7F">
        <w:rPr>
          <w:rFonts w:ascii="Times New Roman" w:hAnsi="Times New Roman" w:cs="Times New Roman"/>
          <w:color w:val="0070C0"/>
          <w:sz w:val="24"/>
          <w:szCs w:val="24"/>
        </w:rPr>
        <w:t>(20:16)</w:t>
      </w:r>
      <w:r w:rsidR="004B4D86" w:rsidRPr="00C45B7F">
        <w:rPr>
          <w:rFonts w:ascii="Times New Roman" w:hAnsi="Times New Roman" w:cs="Times New Roman"/>
          <w:sz w:val="24"/>
          <w:szCs w:val="24"/>
        </w:rPr>
        <w:t>,</w:t>
      </w:r>
      <w:r w:rsidR="00D51696" w:rsidRPr="00C45B7F">
        <w:rPr>
          <w:rFonts w:ascii="Times New Roman" w:hAnsi="Times New Roman" w:cs="Times New Roman"/>
          <w:sz w:val="24"/>
          <w:szCs w:val="24"/>
        </w:rPr>
        <w:t xml:space="preserve"> </w:t>
      </w:r>
      <w:r w:rsidR="00715F8C" w:rsidRPr="00C45B7F">
        <w:rPr>
          <w:rFonts w:ascii="Times New Roman" w:hAnsi="Times New Roman" w:cs="Times New Roman"/>
          <w:sz w:val="24"/>
          <w:szCs w:val="24"/>
        </w:rPr>
        <w:t>so this woman is not Canaanite.</w:t>
      </w:r>
      <w:r w:rsidR="00A74068" w:rsidRPr="00C45B7F">
        <w:rPr>
          <w:rFonts w:ascii="Times New Roman" w:hAnsi="Times New Roman" w:cs="Times New Roman"/>
          <w:sz w:val="24"/>
          <w:szCs w:val="24"/>
        </w:rPr>
        <w:t xml:space="preserve"> </w:t>
      </w:r>
    </w:p>
    <w:p w14:paraId="7F7DBFF5" w14:textId="69DCB99E" w:rsidR="00B83CAF"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lastRenderedPageBreak/>
        <w:t xml:space="preserve">21:10 </w:t>
      </w:r>
      <w:r w:rsidR="00715F8C" w:rsidRPr="00C45B7F">
        <w:rPr>
          <w:rFonts w:ascii="Times New Roman" w:hAnsi="Times New Roman" w:cs="Times New Roman"/>
          <w:color w:val="FF0000"/>
          <w:sz w:val="24"/>
          <w:szCs w:val="24"/>
        </w:rPr>
        <w:t>A</w:t>
      </w:r>
      <w:r w:rsidRPr="00C45B7F">
        <w:rPr>
          <w:rFonts w:ascii="Times New Roman" w:hAnsi="Times New Roman" w:cs="Times New Roman"/>
          <w:color w:val="FF0000"/>
          <w:sz w:val="24"/>
          <w:szCs w:val="24"/>
        </w:rPr>
        <w:t xml:space="preserve">nd you </w:t>
      </w:r>
      <w:r w:rsidR="00EF6AC6" w:rsidRPr="00C45B7F">
        <w:rPr>
          <w:rFonts w:ascii="Times New Roman" w:hAnsi="Times New Roman" w:cs="Times New Roman"/>
          <w:color w:val="FF0000"/>
          <w:sz w:val="24"/>
          <w:szCs w:val="24"/>
        </w:rPr>
        <w:t>take</w:t>
      </w:r>
      <w:r w:rsidR="005B4A17" w:rsidRPr="00C45B7F">
        <w:rPr>
          <w:rFonts w:ascii="Times New Roman" w:hAnsi="Times New Roman" w:cs="Times New Roman"/>
          <w:color w:val="FF0000"/>
          <w:sz w:val="24"/>
          <w:szCs w:val="24"/>
        </w:rPr>
        <w:t xml:space="preserve"> them</w:t>
      </w:r>
      <w:r w:rsidR="00715F8C" w:rsidRPr="00C45B7F">
        <w:rPr>
          <w:rFonts w:ascii="Times New Roman" w:hAnsi="Times New Roman" w:cs="Times New Roman"/>
          <w:color w:val="FF0000"/>
          <w:sz w:val="24"/>
          <w:szCs w:val="24"/>
        </w:rPr>
        <w:t xml:space="preserve"> </w:t>
      </w:r>
      <w:r w:rsidR="00EF6AC6" w:rsidRPr="00C45B7F">
        <w:rPr>
          <w:rFonts w:ascii="Times New Roman" w:hAnsi="Times New Roman" w:cs="Times New Roman"/>
          <w:color w:val="FF0000"/>
          <w:sz w:val="24"/>
          <w:szCs w:val="24"/>
        </w:rPr>
        <w:t xml:space="preserve">captive </w:t>
      </w:r>
      <w:r w:rsidR="00715F8C" w:rsidRPr="00C45B7F">
        <w:rPr>
          <w:rFonts w:ascii="Times New Roman" w:hAnsi="Times New Roman" w:cs="Times New Roman"/>
          <w:color w:val="FF0000"/>
          <w:sz w:val="24"/>
          <w:szCs w:val="24"/>
        </w:rPr>
        <w:t>[</w:t>
      </w:r>
      <w:r w:rsidR="00715F8C" w:rsidRPr="00C45B7F">
        <w:rPr>
          <w:rFonts w:ascii="Times New Roman" w:hAnsi="Times New Roman" w:cs="Times New Roman"/>
          <w:i/>
          <w:iCs/>
          <w:color w:val="FF0000"/>
          <w:sz w:val="24"/>
          <w:szCs w:val="24"/>
        </w:rPr>
        <w:t>veshavita shivyo</w:t>
      </w:r>
      <w:r w:rsidR="00715F8C" w:rsidRPr="00C45B7F">
        <w:rPr>
          <w:rFonts w:ascii="Times New Roman" w:hAnsi="Times New Roman" w:cs="Times New Roman"/>
          <w:color w:val="FF0000"/>
          <w:sz w:val="24"/>
          <w:szCs w:val="24"/>
        </w:rPr>
        <w:t>]</w:t>
      </w:r>
      <w:r w:rsidR="00F7584A" w:rsidRPr="00C45B7F">
        <w:rPr>
          <w:rFonts w:ascii="Times New Roman" w:hAnsi="Times New Roman" w:cs="Times New Roman"/>
          <w:sz w:val="24"/>
          <w:szCs w:val="24"/>
        </w:rPr>
        <w:t>—</w:t>
      </w:r>
      <w:r w:rsidR="00715F8C" w:rsidRPr="00C45B7F">
        <w:rPr>
          <w:rFonts w:ascii="Times New Roman" w:hAnsi="Times New Roman" w:cs="Times New Roman"/>
          <w:sz w:val="24"/>
          <w:szCs w:val="24"/>
        </w:rPr>
        <w:t xml:space="preserve">This includes human beings, </w:t>
      </w:r>
      <w:r w:rsidR="005B4A17" w:rsidRPr="00C45B7F">
        <w:rPr>
          <w:rFonts w:ascii="Times New Roman" w:hAnsi="Times New Roman" w:cs="Times New Roman"/>
          <w:sz w:val="24"/>
          <w:szCs w:val="24"/>
        </w:rPr>
        <w:t xml:space="preserve">and the pronominal suffix [of </w:t>
      </w:r>
      <w:r w:rsidR="005B4A17" w:rsidRPr="00C45B7F">
        <w:rPr>
          <w:rFonts w:ascii="Times New Roman" w:hAnsi="Times New Roman" w:cs="Times New Roman"/>
          <w:i/>
          <w:iCs/>
          <w:color w:val="FFC000"/>
          <w:sz w:val="24"/>
          <w:szCs w:val="24"/>
        </w:rPr>
        <w:t>shivyo</w:t>
      </w:r>
      <w:r w:rsidR="005B4A17" w:rsidRPr="00C45B7F">
        <w:rPr>
          <w:rFonts w:ascii="Times New Roman" w:hAnsi="Times New Roman" w:cs="Times New Roman"/>
          <w:sz w:val="24"/>
          <w:szCs w:val="24"/>
        </w:rPr>
        <w:t>]</w:t>
      </w:r>
      <w:r w:rsidR="005B4A17" w:rsidRPr="00C45B7F">
        <w:rPr>
          <w:rFonts w:ascii="Times New Roman" w:hAnsi="Times New Roman" w:cs="Times New Roman"/>
          <w:i/>
          <w:iCs/>
          <w:sz w:val="24"/>
          <w:szCs w:val="24"/>
        </w:rPr>
        <w:t xml:space="preserve"> </w:t>
      </w:r>
      <w:r w:rsidR="00A448FA" w:rsidRPr="00C45B7F">
        <w:rPr>
          <w:rFonts w:ascii="Times New Roman" w:hAnsi="Times New Roman" w:cs="Times New Roman"/>
          <w:sz w:val="24"/>
          <w:szCs w:val="24"/>
        </w:rPr>
        <w:t xml:space="preserve">refers </w:t>
      </w:r>
      <w:r w:rsidR="005B4A17" w:rsidRPr="00C45B7F">
        <w:rPr>
          <w:rFonts w:ascii="Times New Roman" w:hAnsi="Times New Roman" w:cs="Times New Roman"/>
          <w:sz w:val="24"/>
          <w:szCs w:val="24"/>
        </w:rPr>
        <w:t xml:space="preserve">back </w:t>
      </w:r>
      <w:r w:rsidR="00A448FA" w:rsidRPr="00C45B7F">
        <w:rPr>
          <w:rFonts w:ascii="Times New Roman" w:hAnsi="Times New Roman" w:cs="Times New Roman"/>
          <w:sz w:val="24"/>
          <w:szCs w:val="24"/>
        </w:rPr>
        <w:t>to the</w:t>
      </w:r>
      <w:r w:rsidRPr="00C45B7F">
        <w:rPr>
          <w:rFonts w:ascii="Times New Roman" w:hAnsi="Times New Roman" w:cs="Times New Roman"/>
          <w:sz w:val="24"/>
          <w:szCs w:val="24"/>
        </w:rPr>
        <w:t xml:space="preserve"> </w:t>
      </w:r>
      <w:r w:rsidR="005B4A17" w:rsidRPr="00C45B7F">
        <w:rPr>
          <w:rFonts w:ascii="Times New Roman" w:hAnsi="Times New Roman" w:cs="Times New Roman"/>
          <w:sz w:val="24"/>
          <w:szCs w:val="24"/>
        </w:rPr>
        <w:t>enemy.</w:t>
      </w:r>
      <w:r w:rsidR="003A7E1B" w:rsidRPr="00C45B7F">
        <w:rPr>
          <w:rStyle w:val="FootnoteReference"/>
          <w:rFonts w:ascii="Times New Roman" w:hAnsi="Times New Roman" w:cs="Times New Roman"/>
          <w:sz w:val="24"/>
          <w:szCs w:val="24"/>
        </w:rPr>
        <w:footnoteReference w:id="252"/>
      </w:r>
      <w:r w:rsidRPr="00C45B7F">
        <w:rPr>
          <w:rFonts w:ascii="Times New Roman" w:hAnsi="Times New Roman" w:cs="Times New Roman"/>
          <w:sz w:val="24"/>
          <w:szCs w:val="24"/>
        </w:rPr>
        <w:t xml:space="preserve"> </w:t>
      </w:r>
    </w:p>
    <w:p w14:paraId="37AF6D76" w14:textId="74328DA9" w:rsidR="00B83CAF"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21:11 </w:t>
      </w:r>
      <w:r w:rsidR="004856FE" w:rsidRPr="00C45B7F">
        <w:rPr>
          <w:rFonts w:ascii="Times New Roman" w:hAnsi="Times New Roman" w:cs="Times New Roman"/>
          <w:color w:val="FF0000"/>
          <w:sz w:val="24"/>
          <w:szCs w:val="24"/>
        </w:rPr>
        <w:t>A</w:t>
      </w:r>
      <w:r w:rsidRPr="00C45B7F">
        <w:rPr>
          <w:rFonts w:ascii="Times New Roman" w:hAnsi="Times New Roman" w:cs="Times New Roman"/>
          <w:color w:val="FF0000"/>
          <w:sz w:val="24"/>
          <w:szCs w:val="24"/>
        </w:rPr>
        <w:t xml:space="preserve">nd </w:t>
      </w:r>
      <w:r w:rsidR="004856FE" w:rsidRPr="00C45B7F">
        <w:rPr>
          <w:rFonts w:ascii="Times New Roman" w:hAnsi="Times New Roman" w:cs="Times New Roman"/>
          <w:color w:val="FF0000"/>
          <w:sz w:val="24"/>
          <w:szCs w:val="24"/>
        </w:rPr>
        <w:t xml:space="preserve">you </w:t>
      </w:r>
      <w:r w:rsidRPr="00C45B7F">
        <w:rPr>
          <w:rFonts w:ascii="Times New Roman" w:hAnsi="Times New Roman" w:cs="Times New Roman"/>
          <w:color w:val="FF0000"/>
          <w:sz w:val="24"/>
          <w:szCs w:val="24"/>
        </w:rPr>
        <w:t>see among the captives</w:t>
      </w:r>
      <w:r w:rsidR="00F7584A" w:rsidRPr="00C45B7F">
        <w:rPr>
          <w:rFonts w:ascii="Times New Roman" w:hAnsi="Times New Roman" w:cs="Times New Roman"/>
          <w:color w:val="FF0000"/>
          <w:sz w:val="24"/>
          <w:szCs w:val="24"/>
        </w:rPr>
        <w:t>—</w:t>
      </w:r>
      <w:r w:rsidR="004856FE" w:rsidRPr="00C45B7F">
        <w:rPr>
          <w:rFonts w:ascii="Times New Roman" w:hAnsi="Times New Roman" w:cs="Times New Roman"/>
          <w:sz w:val="24"/>
          <w:szCs w:val="24"/>
        </w:rPr>
        <w:t>A</w:t>
      </w:r>
      <w:r w:rsidRPr="00C45B7F">
        <w:rPr>
          <w:rFonts w:ascii="Times New Roman" w:hAnsi="Times New Roman" w:cs="Times New Roman"/>
          <w:sz w:val="24"/>
          <w:szCs w:val="24"/>
        </w:rPr>
        <w:t>s he said [above]</w:t>
      </w:r>
      <w:r w:rsidR="004856FE" w:rsidRPr="00C45B7F">
        <w:rPr>
          <w:rFonts w:ascii="Times New Roman" w:hAnsi="Times New Roman" w:cs="Times New Roman"/>
          <w:sz w:val="24"/>
          <w:szCs w:val="24"/>
        </w:rPr>
        <w:t>,</w:t>
      </w:r>
      <w:r w:rsidRPr="00C45B7F">
        <w:rPr>
          <w:rFonts w:ascii="Times New Roman" w:hAnsi="Times New Roman" w:cs="Times New Roman"/>
          <w:sz w:val="24"/>
          <w:szCs w:val="24"/>
        </w:rPr>
        <w:t xml:space="preserve"> </w:t>
      </w:r>
      <w:r w:rsidR="004856FE" w:rsidRPr="00C45B7F">
        <w:rPr>
          <w:rFonts w:ascii="Times New Roman" w:hAnsi="Times New Roman" w:cs="Times New Roman"/>
          <w:i/>
          <w:iCs/>
          <w:color w:val="FFC000"/>
          <w:sz w:val="24"/>
          <w:szCs w:val="24"/>
        </w:rPr>
        <w:t>but the women, the little ones</w:t>
      </w:r>
      <w:r w:rsidR="004856FE" w:rsidRPr="00C45B7F">
        <w:rPr>
          <w:rFonts w:ascii="Times New Roman" w:hAnsi="Times New Roman" w:cs="Times New Roman"/>
          <w:color w:val="FFC000"/>
          <w:sz w:val="24"/>
          <w:szCs w:val="24"/>
        </w:rPr>
        <w:t xml:space="preserve"> </w:t>
      </w:r>
      <w:r w:rsidR="004856FE" w:rsidRPr="00C45B7F">
        <w:rPr>
          <w:rFonts w:ascii="Times New Roman" w:hAnsi="Times New Roman" w:cs="Times New Roman"/>
          <w:color w:val="0070C0"/>
          <w:sz w:val="24"/>
          <w:szCs w:val="24"/>
        </w:rPr>
        <w:t>(Deuteronomy 20:14)</w:t>
      </w:r>
      <w:r w:rsidR="004856FE" w:rsidRPr="00C45B7F">
        <w:rPr>
          <w:rFonts w:ascii="Times New Roman" w:hAnsi="Times New Roman" w:cs="Times New Roman"/>
          <w:sz w:val="24"/>
          <w:szCs w:val="24"/>
        </w:rPr>
        <w:t>.</w:t>
      </w:r>
    </w:p>
    <w:p w14:paraId="23AED967" w14:textId="6927489E" w:rsidR="00B81554"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21:11 </w:t>
      </w:r>
      <w:r w:rsidR="001B6335" w:rsidRPr="00C45B7F">
        <w:rPr>
          <w:rFonts w:ascii="Times New Roman" w:hAnsi="Times New Roman" w:cs="Times New Roman"/>
          <w:color w:val="FF0000"/>
          <w:sz w:val="24"/>
          <w:szCs w:val="24"/>
        </w:rPr>
        <w:t>A</w:t>
      </w:r>
      <w:r w:rsidRPr="00C45B7F">
        <w:rPr>
          <w:rFonts w:ascii="Times New Roman" w:hAnsi="Times New Roman" w:cs="Times New Roman"/>
          <w:color w:val="FF0000"/>
          <w:sz w:val="24"/>
          <w:szCs w:val="24"/>
        </w:rPr>
        <w:t xml:space="preserve"> beautiful woman </w:t>
      </w:r>
      <w:r w:rsidR="00F93FD2" w:rsidRPr="00C45B7F">
        <w:rPr>
          <w:rFonts w:ascii="Times New Roman" w:hAnsi="Times New Roman" w:cs="Times New Roman"/>
          <w:color w:val="FF0000"/>
          <w:sz w:val="24"/>
          <w:szCs w:val="24"/>
        </w:rPr>
        <w:t>[</w:t>
      </w:r>
      <w:r w:rsidRPr="00C45B7F">
        <w:rPr>
          <w:rFonts w:ascii="Times New Roman" w:hAnsi="Times New Roman" w:cs="Times New Roman"/>
          <w:i/>
          <w:iCs/>
          <w:color w:val="FF0000"/>
          <w:sz w:val="24"/>
          <w:szCs w:val="24"/>
        </w:rPr>
        <w:t>eshet yefat to’ar</w:t>
      </w:r>
      <w:r w:rsidR="00F93FD2" w:rsidRPr="00C45B7F">
        <w:rPr>
          <w:rFonts w:ascii="Times New Roman" w:hAnsi="Times New Roman" w:cs="Times New Roman"/>
          <w:color w:val="FF0000"/>
          <w:sz w:val="24"/>
          <w:szCs w:val="24"/>
        </w:rPr>
        <w:t>]</w:t>
      </w:r>
      <w:r w:rsidR="00C45B7F" w:rsidRPr="00C45B7F">
        <w:rPr>
          <w:rFonts w:ascii="Times New Roman" w:hAnsi="Times New Roman" w:cs="Times New Roman"/>
          <w:color w:val="FF0000"/>
          <w:sz w:val="24"/>
          <w:szCs w:val="24"/>
        </w:rPr>
        <w:t>—</w:t>
      </w:r>
      <w:r w:rsidR="005E2FA7" w:rsidRPr="00C45B7F">
        <w:rPr>
          <w:rFonts w:ascii="Times New Roman" w:hAnsi="Times New Roman" w:cs="Times New Roman"/>
          <w:sz w:val="24"/>
          <w:szCs w:val="24"/>
        </w:rPr>
        <w:t>W</w:t>
      </w:r>
      <w:r w:rsidRPr="00C45B7F">
        <w:rPr>
          <w:rFonts w:ascii="Times New Roman" w:hAnsi="Times New Roman" w:cs="Times New Roman"/>
          <w:sz w:val="24"/>
          <w:szCs w:val="24"/>
        </w:rPr>
        <w:t xml:space="preserve">hoever says that the marriage of a non-Jew </w:t>
      </w:r>
      <w:r w:rsidR="00DE490E" w:rsidRPr="00C45B7F">
        <w:rPr>
          <w:rFonts w:ascii="Times New Roman" w:hAnsi="Times New Roman" w:cs="Times New Roman"/>
          <w:sz w:val="24"/>
          <w:szCs w:val="24"/>
        </w:rPr>
        <w:t xml:space="preserve">[to another non-Jew] </w:t>
      </w:r>
      <w:r w:rsidRPr="00C45B7F">
        <w:rPr>
          <w:rFonts w:ascii="Times New Roman" w:hAnsi="Times New Roman" w:cs="Times New Roman"/>
          <w:sz w:val="24"/>
          <w:szCs w:val="24"/>
        </w:rPr>
        <w:t xml:space="preserve">is not binding has </w:t>
      </w:r>
      <w:r w:rsidR="00F93FD2" w:rsidRPr="00C45B7F">
        <w:rPr>
          <w:rFonts w:ascii="Times New Roman" w:hAnsi="Times New Roman" w:cs="Times New Roman"/>
          <w:sz w:val="24"/>
          <w:szCs w:val="24"/>
        </w:rPr>
        <w:t>said nothing of consequence</w:t>
      </w:r>
      <w:r w:rsidRPr="00C45B7F">
        <w:rPr>
          <w:rFonts w:ascii="Times New Roman" w:hAnsi="Times New Roman" w:cs="Times New Roman"/>
          <w:sz w:val="24"/>
          <w:szCs w:val="24"/>
        </w:rPr>
        <w:t xml:space="preserve">, since it says, </w:t>
      </w:r>
      <w:r w:rsidR="00DC4294" w:rsidRPr="00C45B7F">
        <w:rPr>
          <w:rFonts w:ascii="Times New Roman" w:hAnsi="Times New Roman" w:cs="Times New Roman"/>
          <w:i/>
          <w:iCs/>
          <w:color w:val="FFC000"/>
          <w:sz w:val="24"/>
          <w:szCs w:val="24"/>
        </w:rPr>
        <w:t xml:space="preserve">you shall strike </w:t>
      </w:r>
      <w:r w:rsidR="00F93FD2" w:rsidRPr="00C45B7F">
        <w:rPr>
          <w:rFonts w:ascii="Times New Roman" w:hAnsi="Times New Roman" w:cs="Times New Roman"/>
          <w:i/>
          <w:iCs/>
          <w:color w:val="FFC000"/>
          <w:sz w:val="24"/>
          <w:szCs w:val="24"/>
        </w:rPr>
        <w:t xml:space="preserve">down all its males </w:t>
      </w:r>
      <w:r w:rsidR="00F93FD2" w:rsidRPr="00C45B7F">
        <w:rPr>
          <w:rFonts w:ascii="Times New Roman" w:hAnsi="Times New Roman" w:cs="Times New Roman"/>
          <w:color w:val="0070C0"/>
          <w:sz w:val="24"/>
          <w:szCs w:val="24"/>
        </w:rPr>
        <w:t xml:space="preserve">(Deuteronomy 20:13) </w:t>
      </w:r>
      <w:r w:rsidR="00CB55F9" w:rsidRPr="00C45B7F">
        <w:rPr>
          <w:rFonts w:ascii="Times New Roman" w:hAnsi="Times New Roman" w:cs="Times New Roman"/>
          <w:sz w:val="24"/>
          <w:szCs w:val="24"/>
        </w:rPr>
        <w:t>[so any marriages are dissolved because the husbands are killed</w:t>
      </w:r>
      <w:r w:rsidR="00A90096" w:rsidRPr="00C45B7F">
        <w:rPr>
          <w:rFonts w:ascii="Times New Roman" w:hAnsi="Times New Roman" w:cs="Times New Roman"/>
          <w:sz w:val="24"/>
          <w:szCs w:val="24"/>
        </w:rPr>
        <w:t>]</w:t>
      </w:r>
      <w:r w:rsidRPr="00C45B7F">
        <w:rPr>
          <w:rFonts w:ascii="Times New Roman" w:hAnsi="Times New Roman" w:cs="Times New Roman"/>
          <w:sz w:val="24"/>
          <w:szCs w:val="24"/>
        </w:rPr>
        <w:t xml:space="preserve">. </w:t>
      </w:r>
    </w:p>
    <w:p w14:paraId="60071EDB" w14:textId="6853B5DB" w:rsidR="00B83CAF" w:rsidRPr="00C45B7F" w:rsidRDefault="00B81554"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sz w:val="24"/>
          <w:szCs w:val="24"/>
        </w:rPr>
        <w:t>As for the one who says</w:t>
      </w:r>
      <w:r w:rsidR="00B83CAF" w:rsidRPr="00C45B7F">
        <w:rPr>
          <w:rFonts w:ascii="Times New Roman" w:hAnsi="Times New Roman" w:cs="Times New Roman"/>
          <w:sz w:val="24"/>
          <w:szCs w:val="24"/>
        </w:rPr>
        <w:t xml:space="preserve"> that it is like</w:t>
      </w:r>
      <w:r w:rsidR="00A90096" w:rsidRPr="00C45B7F">
        <w:rPr>
          <w:rFonts w:ascii="Times New Roman" w:hAnsi="Times New Roman" w:cs="Times New Roman"/>
          <w:sz w:val="24"/>
          <w:szCs w:val="24"/>
        </w:rPr>
        <w:t xml:space="preserve"> </w:t>
      </w:r>
      <w:r w:rsidR="00A90096" w:rsidRPr="00C45B7F">
        <w:rPr>
          <w:rFonts w:ascii="Times New Roman" w:hAnsi="Times New Roman" w:cs="Times New Roman"/>
          <w:i/>
          <w:iCs/>
          <w:color w:val="FFC000"/>
          <w:sz w:val="24"/>
          <w:szCs w:val="24"/>
        </w:rPr>
        <w:t>the untimely births of a woman</w:t>
      </w:r>
      <w:r w:rsidR="000E12A6" w:rsidRPr="00C45B7F">
        <w:rPr>
          <w:rFonts w:ascii="Times New Roman" w:hAnsi="Times New Roman" w:cs="Times New Roman"/>
          <w:i/>
          <w:iCs/>
          <w:color w:val="FFC000"/>
          <w:sz w:val="24"/>
          <w:szCs w:val="24"/>
        </w:rPr>
        <w:t xml:space="preserve"> [</w:t>
      </w:r>
      <w:r w:rsidR="00DB01FB" w:rsidRPr="00C45B7F">
        <w:rPr>
          <w:rFonts w:ascii="Times New Roman" w:hAnsi="Times New Roman" w:cs="Times New Roman"/>
          <w:i/>
          <w:iCs/>
          <w:color w:val="FFC000"/>
          <w:sz w:val="24"/>
          <w:szCs w:val="24"/>
        </w:rPr>
        <w:t xml:space="preserve">nefel </w:t>
      </w:r>
      <w:r w:rsidR="000E12A6" w:rsidRPr="00C45B7F">
        <w:rPr>
          <w:rFonts w:ascii="Times New Roman" w:hAnsi="Times New Roman" w:cs="Times New Roman"/>
          <w:color w:val="FFC000"/>
          <w:sz w:val="24"/>
          <w:szCs w:val="24"/>
        </w:rPr>
        <w:t>eshet</w:t>
      </w:r>
      <w:r w:rsidR="000E12A6" w:rsidRPr="00C45B7F">
        <w:rPr>
          <w:rFonts w:ascii="Times New Roman" w:hAnsi="Times New Roman" w:cs="Times New Roman"/>
          <w:i/>
          <w:iCs/>
          <w:color w:val="FFC000"/>
          <w:sz w:val="24"/>
          <w:szCs w:val="24"/>
        </w:rPr>
        <w:t>]</w:t>
      </w:r>
      <w:r w:rsidR="00B83CAF" w:rsidRPr="00C45B7F">
        <w:rPr>
          <w:rFonts w:ascii="Times New Roman" w:hAnsi="Times New Roman" w:cs="Times New Roman"/>
          <w:color w:val="FFC000"/>
          <w:sz w:val="24"/>
          <w:szCs w:val="24"/>
        </w:rPr>
        <w:t xml:space="preserve"> </w:t>
      </w:r>
      <w:r w:rsidR="00B83CAF" w:rsidRPr="00C45B7F">
        <w:rPr>
          <w:rFonts w:ascii="Times New Roman" w:hAnsi="Times New Roman" w:cs="Times New Roman"/>
          <w:color w:val="0070C0"/>
          <w:sz w:val="24"/>
          <w:szCs w:val="24"/>
        </w:rPr>
        <w:t>(Psalms 58:9)</w:t>
      </w:r>
      <w:r w:rsidRPr="00C45B7F">
        <w:rPr>
          <w:rFonts w:ascii="Times New Roman" w:hAnsi="Times New Roman" w:cs="Times New Roman"/>
          <w:sz w:val="24"/>
          <w:szCs w:val="24"/>
        </w:rPr>
        <w:t xml:space="preserve">, </w:t>
      </w:r>
      <w:r w:rsidR="00DB01FB" w:rsidRPr="00C45B7F">
        <w:rPr>
          <w:rFonts w:ascii="Times New Roman" w:hAnsi="Times New Roman" w:cs="Times New Roman"/>
          <w:sz w:val="24"/>
          <w:szCs w:val="24"/>
        </w:rPr>
        <w:t xml:space="preserve">that must be in construct [with implied </w:t>
      </w:r>
      <w:r w:rsidR="00DB01FB" w:rsidRPr="00C45B7F">
        <w:rPr>
          <w:rFonts w:ascii="Times New Roman" w:hAnsi="Times New Roman" w:cs="Times New Roman"/>
          <w:i/>
          <w:iCs/>
          <w:sz w:val="24"/>
          <w:szCs w:val="24"/>
        </w:rPr>
        <w:t>ish</w:t>
      </w:r>
      <w:r w:rsidR="006C6C48" w:rsidRPr="00C45B7F">
        <w:rPr>
          <w:rFonts w:ascii="Times New Roman" w:hAnsi="Times New Roman" w:cs="Times New Roman"/>
          <w:i/>
          <w:iCs/>
          <w:sz w:val="24"/>
          <w:szCs w:val="24"/>
        </w:rPr>
        <w:t>,</w:t>
      </w:r>
      <w:r w:rsidR="006C6C48" w:rsidRPr="00C45B7F">
        <w:rPr>
          <w:rFonts w:ascii="Times New Roman" w:hAnsi="Times New Roman" w:cs="Times New Roman"/>
          <w:sz w:val="24"/>
          <w:szCs w:val="24"/>
        </w:rPr>
        <w:t xml:space="preserve"> making </w:t>
      </w:r>
      <w:r w:rsidR="006C6C48" w:rsidRPr="00C45B7F">
        <w:rPr>
          <w:rFonts w:ascii="Times New Roman" w:hAnsi="Times New Roman" w:cs="Times New Roman"/>
          <w:i/>
          <w:iCs/>
          <w:sz w:val="24"/>
          <w:szCs w:val="24"/>
        </w:rPr>
        <w:t>nefel eshet ish</w:t>
      </w:r>
      <w:r w:rsidR="00DB01FB" w:rsidRPr="00C45B7F">
        <w:rPr>
          <w:rFonts w:ascii="Times New Roman" w:hAnsi="Times New Roman" w:cs="Times New Roman"/>
          <w:sz w:val="24"/>
          <w:szCs w:val="24"/>
        </w:rPr>
        <w:t xml:space="preserve">]; since it says </w:t>
      </w:r>
      <w:r w:rsidR="00DB01FB" w:rsidRPr="00C45B7F">
        <w:rPr>
          <w:rFonts w:ascii="Times New Roman" w:hAnsi="Times New Roman" w:cs="Times New Roman"/>
          <w:i/>
          <w:iCs/>
          <w:color w:val="FFC000"/>
          <w:sz w:val="24"/>
          <w:szCs w:val="24"/>
        </w:rPr>
        <w:t>untimely births [</w:t>
      </w:r>
      <w:r w:rsidR="00DB01FB" w:rsidRPr="00C45B7F">
        <w:rPr>
          <w:rFonts w:ascii="Times New Roman" w:hAnsi="Times New Roman" w:cs="Times New Roman"/>
          <w:color w:val="FFC000"/>
          <w:sz w:val="24"/>
          <w:szCs w:val="24"/>
        </w:rPr>
        <w:t>nefel</w:t>
      </w:r>
      <w:r w:rsidR="00DB01FB" w:rsidRPr="00C45B7F">
        <w:rPr>
          <w:rFonts w:ascii="Times New Roman" w:hAnsi="Times New Roman" w:cs="Times New Roman"/>
          <w:i/>
          <w:iCs/>
          <w:color w:val="FFC000"/>
          <w:sz w:val="24"/>
          <w:szCs w:val="24"/>
        </w:rPr>
        <w:t>]</w:t>
      </w:r>
      <w:r w:rsidR="00DB01FB" w:rsidRPr="00C45B7F">
        <w:rPr>
          <w:rFonts w:ascii="Times New Roman" w:hAnsi="Times New Roman" w:cs="Times New Roman"/>
          <w:sz w:val="24"/>
          <w:szCs w:val="24"/>
        </w:rPr>
        <w:t>, apparently</w:t>
      </w:r>
      <w:r w:rsidR="00BB36BA" w:rsidRPr="00C45B7F">
        <w:rPr>
          <w:rFonts w:ascii="Times New Roman" w:hAnsi="Times New Roman" w:cs="Times New Roman"/>
          <w:sz w:val="24"/>
          <w:szCs w:val="24"/>
        </w:rPr>
        <w:t xml:space="preserve"> </w:t>
      </w:r>
      <w:r w:rsidR="00DB01FB" w:rsidRPr="00C45B7F">
        <w:rPr>
          <w:rFonts w:ascii="Times New Roman" w:hAnsi="Times New Roman" w:cs="Times New Roman"/>
          <w:sz w:val="24"/>
          <w:szCs w:val="24"/>
        </w:rPr>
        <w:t xml:space="preserve">she had </w:t>
      </w:r>
      <w:r w:rsidR="00BB36BA" w:rsidRPr="00C45B7F">
        <w:rPr>
          <w:rFonts w:ascii="Times New Roman" w:hAnsi="Times New Roman" w:cs="Times New Roman"/>
          <w:sz w:val="24"/>
          <w:szCs w:val="24"/>
        </w:rPr>
        <w:t>relations with her husband</w:t>
      </w:r>
      <w:r w:rsidR="00B83CAF" w:rsidRPr="00C45B7F">
        <w:rPr>
          <w:rFonts w:ascii="Times New Roman" w:hAnsi="Times New Roman" w:cs="Times New Roman"/>
          <w:sz w:val="24"/>
          <w:szCs w:val="24"/>
        </w:rPr>
        <w:t xml:space="preserve">. </w:t>
      </w:r>
      <w:r w:rsidR="00DB01FB" w:rsidRPr="00C45B7F">
        <w:rPr>
          <w:rFonts w:ascii="Times New Roman" w:hAnsi="Times New Roman" w:cs="Times New Roman"/>
          <w:sz w:val="24"/>
          <w:szCs w:val="24"/>
        </w:rPr>
        <w:t>Here, however, [</w:t>
      </w:r>
      <w:r w:rsidR="00DB01FB" w:rsidRPr="00C45B7F">
        <w:rPr>
          <w:rFonts w:ascii="Times New Roman" w:hAnsi="Times New Roman" w:cs="Times New Roman"/>
          <w:i/>
          <w:iCs/>
          <w:color w:val="FFC000"/>
          <w:sz w:val="24"/>
          <w:szCs w:val="24"/>
        </w:rPr>
        <w:t>eshet</w:t>
      </w:r>
      <w:r w:rsidR="00DB01FB" w:rsidRPr="00C45B7F">
        <w:rPr>
          <w:rFonts w:ascii="Times New Roman" w:hAnsi="Times New Roman" w:cs="Times New Roman"/>
          <w:sz w:val="24"/>
          <w:szCs w:val="24"/>
        </w:rPr>
        <w:t xml:space="preserve">] can be absolute [and not in the construct state], since he said </w:t>
      </w:r>
      <w:r w:rsidR="00DB01FB" w:rsidRPr="00C45B7F">
        <w:rPr>
          <w:rFonts w:ascii="Times New Roman" w:hAnsi="Times New Roman" w:cs="Times New Roman"/>
          <w:i/>
          <w:iCs/>
          <w:color w:val="FFC000"/>
          <w:sz w:val="24"/>
          <w:szCs w:val="24"/>
        </w:rPr>
        <w:t>and bewail her father and her mother</w:t>
      </w:r>
      <w:r w:rsidR="00DB01FB" w:rsidRPr="00C45B7F">
        <w:rPr>
          <w:rFonts w:ascii="Times New Roman" w:hAnsi="Times New Roman" w:cs="Times New Roman"/>
          <w:i/>
          <w:iCs/>
          <w:sz w:val="24"/>
          <w:szCs w:val="24"/>
        </w:rPr>
        <w:t xml:space="preserve"> </w:t>
      </w:r>
      <w:r w:rsidR="00DB01FB" w:rsidRPr="00C45B7F">
        <w:rPr>
          <w:rFonts w:ascii="Times New Roman" w:hAnsi="Times New Roman" w:cs="Times New Roman"/>
          <w:color w:val="0070C0"/>
          <w:sz w:val="24"/>
          <w:szCs w:val="24"/>
        </w:rPr>
        <w:t>(Deuteronomy 21:13)</w:t>
      </w:r>
      <w:r w:rsidR="00DB01FB" w:rsidRPr="00C45B7F">
        <w:rPr>
          <w:rFonts w:ascii="Times New Roman" w:hAnsi="Times New Roman" w:cs="Times New Roman"/>
          <w:sz w:val="24"/>
          <w:szCs w:val="24"/>
        </w:rPr>
        <w:t xml:space="preserve"> alone [and not her husband]</w:t>
      </w:r>
      <w:r w:rsidR="00B83CAF" w:rsidRPr="00C45B7F">
        <w:rPr>
          <w:rFonts w:ascii="Times New Roman" w:hAnsi="Times New Roman" w:cs="Times New Roman"/>
          <w:sz w:val="24"/>
          <w:szCs w:val="24"/>
        </w:rPr>
        <w:t>.</w:t>
      </w:r>
    </w:p>
    <w:p w14:paraId="0C37B358" w14:textId="4E8C253D" w:rsidR="00B83CAF"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22:11 </w:t>
      </w:r>
      <w:r w:rsidR="002027BC" w:rsidRPr="00C45B7F">
        <w:rPr>
          <w:rFonts w:ascii="Times New Roman" w:hAnsi="Times New Roman" w:cs="Times New Roman"/>
          <w:color w:val="FF0000"/>
          <w:sz w:val="24"/>
          <w:szCs w:val="24"/>
        </w:rPr>
        <w:t>A</w:t>
      </w:r>
      <w:r w:rsidRPr="00C45B7F">
        <w:rPr>
          <w:rFonts w:ascii="Times New Roman" w:hAnsi="Times New Roman" w:cs="Times New Roman"/>
          <w:color w:val="FF0000"/>
          <w:sz w:val="24"/>
          <w:szCs w:val="24"/>
        </w:rPr>
        <w:t xml:space="preserve"> beautiful woman</w:t>
      </w:r>
      <w:r w:rsidR="00F7584A" w:rsidRPr="00C45B7F">
        <w:rPr>
          <w:rFonts w:ascii="Times New Roman" w:hAnsi="Times New Roman" w:cs="Times New Roman"/>
          <w:color w:val="FF0000"/>
          <w:sz w:val="24"/>
          <w:szCs w:val="24"/>
        </w:rPr>
        <w:t>—</w:t>
      </w:r>
      <w:r w:rsidR="00BF518D" w:rsidRPr="00C45B7F">
        <w:rPr>
          <w:rFonts w:ascii="Times New Roman" w:hAnsi="Times New Roman" w:cs="Times New Roman"/>
          <w:sz w:val="24"/>
          <w:szCs w:val="24"/>
        </w:rPr>
        <w:t>Which is why</w:t>
      </w:r>
      <w:r w:rsidR="00E475F0" w:rsidRPr="00C45B7F">
        <w:rPr>
          <w:rFonts w:ascii="Times New Roman" w:hAnsi="Times New Roman" w:cs="Times New Roman"/>
          <w:sz w:val="24"/>
          <w:szCs w:val="24"/>
        </w:rPr>
        <w:t xml:space="preserve"> he desired her</w:t>
      </w:r>
      <w:r w:rsidRPr="00C45B7F">
        <w:rPr>
          <w:rFonts w:ascii="Times New Roman" w:hAnsi="Times New Roman" w:cs="Times New Roman"/>
          <w:sz w:val="24"/>
          <w:szCs w:val="24"/>
        </w:rPr>
        <w:t>.</w:t>
      </w:r>
    </w:p>
    <w:p w14:paraId="4FE7ED24" w14:textId="6F2F9FBB" w:rsidR="00B83CAF"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21:11 </w:t>
      </w:r>
      <w:r w:rsidR="00E475F0" w:rsidRPr="00C45B7F">
        <w:rPr>
          <w:rFonts w:ascii="Times New Roman" w:hAnsi="Times New Roman" w:cs="Times New Roman"/>
          <w:color w:val="FF0000"/>
          <w:sz w:val="24"/>
          <w:szCs w:val="24"/>
        </w:rPr>
        <w:t>A</w:t>
      </w:r>
      <w:r w:rsidRPr="00C45B7F">
        <w:rPr>
          <w:rFonts w:ascii="Times New Roman" w:hAnsi="Times New Roman" w:cs="Times New Roman"/>
          <w:color w:val="FF0000"/>
          <w:sz w:val="24"/>
          <w:szCs w:val="24"/>
        </w:rPr>
        <w:t xml:space="preserve">nd you </w:t>
      </w:r>
      <w:r w:rsidR="00E475F0" w:rsidRPr="00C45B7F">
        <w:rPr>
          <w:rFonts w:ascii="Times New Roman" w:hAnsi="Times New Roman" w:cs="Times New Roman"/>
          <w:color w:val="FF0000"/>
          <w:sz w:val="24"/>
          <w:szCs w:val="24"/>
        </w:rPr>
        <w:t xml:space="preserve">desire </w:t>
      </w:r>
      <w:r w:rsidR="008756A8" w:rsidRPr="00C45B7F">
        <w:rPr>
          <w:rFonts w:ascii="Times New Roman" w:hAnsi="Times New Roman" w:cs="Times New Roman"/>
          <w:color w:val="FF0000"/>
          <w:sz w:val="24"/>
          <w:szCs w:val="24"/>
        </w:rPr>
        <w:t xml:space="preserve">her </w:t>
      </w:r>
      <w:r w:rsidR="00E475F0" w:rsidRPr="00C45B7F">
        <w:rPr>
          <w:rFonts w:ascii="Times New Roman" w:hAnsi="Times New Roman" w:cs="Times New Roman"/>
          <w:color w:val="FF0000"/>
          <w:sz w:val="24"/>
          <w:szCs w:val="24"/>
        </w:rPr>
        <w:t>[</w:t>
      </w:r>
      <w:r w:rsidR="00E475F0" w:rsidRPr="00C45B7F">
        <w:rPr>
          <w:rFonts w:ascii="Times New Roman" w:hAnsi="Times New Roman" w:cs="Times New Roman"/>
          <w:i/>
          <w:iCs/>
          <w:color w:val="FF0000"/>
          <w:sz w:val="24"/>
          <w:szCs w:val="24"/>
        </w:rPr>
        <w:t>veḥashaḳta</w:t>
      </w:r>
      <w:r w:rsidR="008756A8" w:rsidRPr="00C45B7F">
        <w:rPr>
          <w:rFonts w:ascii="Times New Roman" w:hAnsi="Times New Roman" w:cs="Times New Roman"/>
          <w:i/>
          <w:iCs/>
          <w:color w:val="FF0000"/>
          <w:sz w:val="24"/>
          <w:szCs w:val="24"/>
        </w:rPr>
        <w:t xml:space="preserve"> bah</w:t>
      </w:r>
      <w:r w:rsidR="00E475F0" w:rsidRPr="00C45B7F">
        <w:rPr>
          <w:rFonts w:ascii="Times New Roman" w:hAnsi="Times New Roman" w:cs="Times New Roman"/>
          <w:color w:val="FF0000"/>
          <w:sz w:val="24"/>
          <w:szCs w:val="24"/>
        </w:rPr>
        <w:t>]</w:t>
      </w:r>
      <w:r w:rsidR="00C45B7F" w:rsidRPr="00C45B7F">
        <w:rPr>
          <w:rFonts w:ascii="Times New Roman" w:hAnsi="Times New Roman" w:cs="Times New Roman"/>
          <w:color w:val="FF0000"/>
          <w:sz w:val="24"/>
          <w:szCs w:val="24"/>
        </w:rPr>
        <w:t>—</w:t>
      </w:r>
      <w:r w:rsidR="00E475F0" w:rsidRPr="00C45B7F">
        <w:rPr>
          <w:rFonts w:ascii="Times New Roman" w:hAnsi="Times New Roman" w:cs="Times New Roman"/>
          <w:sz w:val="24"/>
          <w:szCs w:val="24"/>
        </w:rPr>
        <w:t>Along the lines of</w:t>
      </w:r>
      <w:r w:rsidR="000E12A6" w:rsidRPr="00C45B7F">
        <w:rPr>
          <w:rFonts w:ascii="Times New Roman" w:hAnsi="Times New Roman" w:cs="Times New Roman"/>
          <w:sz w:val="24"/>
          <w:szCs w:val="24"/>
        </w:rPr>
        <w:t xml:space="preserve"> </w:t>
      </w:r>
      <w:r w:rsidR="00E475F0" w:rsidRPr="00C45B7F">
        <w:rPr>
          <w:rFonts w:ascii="Times New Roman" w:hAnsi="Times New Roman" w:cs="Times New Roman"/>
          <w:i/>
          <w:iCs/>
          <w:color w:val="FFC000"/>
          <w:sz w:val="24"/>
          <w:szCs w:val="24"/>
        </w:rPr>
        <w:t xml:space="preserve">Shechem my son </w:t>
      </w:r>
      <w:r w:rsidR="00A350FE" w:rsidRPr="00C45B7F">
        <w:rPr>
          <w:rFonts w:ascii="Times New Roman" w:hAnsi="Times New Roman" w:cs="Times New Roman"/>
          <w:i/>
          <w:iCs/>
          <w:color w:val="FFC000"/>
          <w:sz w:val="24"/>
          <w:szCs w:val="24"/>
        </w:rPr>
        <w:t xml:space="preserve">truly desires </w:t>
      </w:r>
      <w:r w:rsidR="008756A8" w:rsidRPr="00C45B7F">
        <w:rPr>
          <w:rFonts w:ascii="Times New Roman" w:hAnsi="Times New Roman" w:cs="Times New Roman"/>
          <w:i/>
          <w:iCs/>
          <w:color w:val="FFC000"/>
          <w:sz w:val="24"/>
          <w:szCs w:val="24"/>
        </w:rPr>
        <w:t xml:space="preserve">[your daughter] </w:t>
      </w:r>
      <w:r w:rsidR="00A350FE" w:rsidRPr="00C45B7F">
        <w:rPr>
          <w:rFonts w:ascii="Times New Roman" w:hAnsi="Times New Roman" w:cs="Times New Roman"/>
          <w:i/>
          <w:iCs/>
          <w:color w:val="FFC000"/>
          <w:sz w:val="24"/>
          <w:szCs w:val="24"/>
        </w:rPr>
        <w:t>[</w:t>
      </w:r>
      <w:r w:rsidR="00A350FE" w:rsidRPr="00C45B7F">
        <w:rPr>
          <w:rFonts w:ascii="Times New Roman" w:hAnsi="Times New Roman" w:cs="Times New Roman"/>
          <w:color w:val="FFC000"/>
          <w:sz w:val="24"/>
          <w:szCs w:val="24"/>
        </w:rPr>
        <w:t>ḥasheḳa</w:t>
      </w:r>
      <w:r w:rsidR="008756A8" w:rsidRPr="00C45B7F">
        <w:rPr>
          <w:rFonts w:ascii="Times New Roman" w:hAnsi="Times New Roman" w:cs="Times New Roman"/>
          <w:color w:val="FFC000"/>
          <w:sz w:val="24"/>
          <w:szCs w:val="24"/>
        </w:rPr>
        <w:t xml:space="preserve"> bevit</w:t>
      </w:r>
      <w:r w:rsidR="00BF518D" w:rsidRPr="00C45B7F">
        <w:rPr>
          <w:rFonts w:ascii="Times New Roman" w:hAnsi="Times New Roman" w:cs="Times New Roman"/>
          <w:color w:val="FFC000"/>
          <w:sz w:val="24"/>
          <w:szCs w:val="24"/>
        </w:rPr>
        <w:t>t</w:t>
      </w:r>
      <w:r w:rsidR="008756A8" w:rsidRPr="00C45B7F">
        <w:rPr>
          <w:rFonts w:ascii="Times New Roman" w:hAnsi="Times New Roman" w:cs="Times New Roman"/>
          <w:color w:val="FFC000"/>
          <w:sz w:val="24"/>
          <w:szCs w:val="24"/>
        </w:rPr>
        <w:t>ekhem</w:t>
      </w:r>
      <w:r w:rsidR="00A350FE" w:rsidRPr="00C45B7F">
        <w:rPr>
          <w:rFonts w:ascii="Times New Roman" w:hAnsi="Times New Roman" w:cs="Times New Roman"/>
          <w:i/>
          <w:iCs/>
          <w:color w:val="FFC000"/>
          <w:sz w:val="24"/>
          <w:szCs w:val="24"/>
        </w:rPr>
        <w:t>]</w:t>
      </w:r>
      <w:r w:rsidRPr="00C45B7F">
        <w:rPr>
          <w:rFonts w:ascii="Times New Roman" w:hAnsi="Times New Roman" w:cs="Times New Roman"/>
          <w:sz w:val="24"/>
          <w:szCs w:val="24"/>
        </w:rPr>
        <w:t xml:space="preserve"> </w:t>
      </w:r>
      <w:r w:rsidRPr="00C45B7F">
        <w:rPr>
          <w:rFonts w:ascii="Times New Roman" w:hAnsi="Times New Roman" w:cs="Times New Roman"/>
          <w:color w:val="0070C0"/>
          <w:sz w:val="24"/>
          <w:szCs w:val="24"/>
        </w:rPr>
        <w:t>(Genesis 34:8)</w:t>
      </w:r>
      <w:r w:rsidRPr="00C45B7F">
        <w:rPr>
          <w:rFonts w:ascii="Times New Roman" w:hAnsi="Times New Roman" w:cs="Times New Roman"/>
          <w:sz w:val="24"/>
          <w:szCs w:val="24"/>
        </w:rPr>
        <w:t>.</w:t>
      </w:r>
    </w:p>
    <w:p w14:paraId="0F81646F" w14:textId="3850E5D9" w:rsidR="00B83CAF" w:rsidRPr="00C45B7F" w:rsidRDefault="00B83CAF" w:rsidP="007F55BE">
      <w:pPr>
        <w:spacing w:line="240" w:lineRule="auto"/>
        <w:ind w:left="720"/>
        <w:jc w:val="both"/>
        <w:rPr>
          <w:rFonts w:ascii="Times New Roman" w:hAnsi="Times New Roman" w:cs="Times New Roman"/>
          <w:sz w:val="24"/>
          <w:szCs w:val="24"/>
          <w:rtl/>
        </w:rPr>
      </w:pPr>
      <w:r w:rsidRPr="00C45B7F">
        <w:rPr>
          <w:rFonts w:ascii="Times New Roman" w:hAnsi="Times New Roman" w:cs="Times New Roman"/>
          <w:color w:val="FF0000"/>
          <w:sz w:val="24"/>
          <w:szCs w:val="24"/>
        </w:rPr>
        <w:t xml:space="preserve">21:11 </w:t>
      </w:r>
      <w:r w:rsidR="00DC008D" w:rsidRPr="00C45B7F">
        <w:rPr>
          <w:rFonts w:ascii="Times New Roman" w:hAnsi="Times New Roman" w:cs="Times New Roman"/>
          <w:color w:val="FF0000"/>
          <w:sz w:val="24"/>
          <w:szCs w:val="24"/>
        </w:rPr>
        <w:t>And you</w:t>
      </w:r>
      <w:r w:rsidR="00463126" w:rsidRPr="00C45B7F">
        <w:rPr>
          <w:rFonts w:ascii="Times New Roman" w:hAnsi="Times New Roman" w:cs="Times New Roman"/>
          <w:color w:val="FF0000"/>
          <w:sz w:val="24"/>
          <w:szCs w:val="24"/>
        </w:rPr>
        <w:t xml:space="preserve"> take her to be your wife</w:t>
      </w:r>
      <w:r w:rsidR="00C45B7F" w:rsidRPr="00C45B7F">
        <w:rPr>
          <w:rFonts w:ascii="Times New Roman" w:hAnsi="Times New Roman" w:cs="Times New Roman"/>
          <w:color w:val="FF0000"/>
          <w:sz w:val="24"/>
          <w:szCs w:val="24"/>
        </w:rPr>
        <w:t>—</w:t>
      </w:r>
      <w:r w:rsidR="00463126" w:rsidRPr="00C45B7F">
        <w:rPr>
          <w:rFonts w:ascii="Times New Roman" w:hAnsi="Times New Roman" w:cs="Times New Roman"/>
          <w:sz w:val="24"/>
          <w:szCs w:val="24"/>
        </w:rPr>
        <w:t>That you take her to be a wife</w:t>
      </w:r>
      <w:r w:rsidR="00CA75DC" w:rsidRPr="00C45B7F">
        <w:rPr>
          <w:rFonts w:ascii="Times New Roman" w:hAnsi="Times New Roman" w:cs="Times New Roman"/>
          <w:sz w:val="24"/>
          <w:szCs w:val="24"/>
        </w:rPr>
        <w:t>.</w:t>
      </w:r>
      <w:r w:rsidR="00463126" w:rsidRPr="00C45B7F">
        <w:rPr>
          <w:rFonts w:ascii="Times New Roman" w:hAnsi="Times New Roman" w:cs="Times New Roman"/>
          <w:sz w:val="24"/>
          <w:szCs w:val="24"/>
        </w:rPr>
        <w:t xml:space="preserve"> The meaning is not, as the </w:t>
      </w:r>
      <w:r w:rsidR="00BF518D" w:rsidRPr="00C45B7F">
        <w:rPr>
          <w:rFonts w:ascii="Times New Roman" w:hAnsi="Times New Roman" w:cs="Times New Roman"/>
          <w:sz w:val="24"/>
          <w:szCs w:val="24"/>
        </w:rPr>
        <w:t xml:space="preserve">[Rabbanite] </w:t>
      </w:r>
      <w:r w:rsidR="00463126" w:rsidRPr="00C45B7F">
        <w:rPr>
          <w:rFonts w:ascii="Times New Roman" w:hAnsi="Times New Roman" w:cs="Times New Roman"/>
          <w:sz w:val="24"/>
          <w:szCs w:val="24"/>
        </w:rPr>
        <w:t xml:space="preserve">traditionalists opine, </w:t>
      </w:r>
      <w:r w:rsidR="00286188" w:rsidRPr="00C45B7F">
        <w:rPr>
          <w:rFonts w:ascii="Times New Roman" w:hAnsi="Times New Roman" w:cs="Times New Roman"/>
          <w:sz w:val="24"/>
          <w:szCs w:val="24"/>
        </w:rPr>
        <w:t>that he had relations with her prior to marrying her.</w:t>
      </w:r>
      <w:r w:rsidR="00D33DD3" w:rsidRPr="00C45B7F">
        <w:rPr>
          <w:rStyle w:val="FootnoteReference"/>
          <w:rFonts w:ascii="Times New Roman" w:hAnsi="Times New Roman" w:cs="Times New Roman"/>
          <w:sz w:val="24"/>
          <w:szCs w:val="24"/>
        </w:rPr>
        <w:footnoteReference w:id="253"/>
      </w:r>
    </w:p>
    <w:p w14:paraId="51DCDD0D" w14:textId="0259DA93" w:rsidR="00B83CAF"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21:12 </w:t>
      </w:r>
      <w:r w:rsidR="00BB36BA" w:rsidRPr="00C45B7F">
        <w:rPr>
          <w:rFonts w:ascii="Times New Roman" w:hAnsi="Times New Roman" w:cs="Times New Roman"/>
          <w:color w:val="FF0000"/>
          <w:sz w:val="24"/>
          <w:szCs w:val="24"/>
        </w:rPr>
        <w:t>T</w:t>
      </w:r>
      <w:r w:rsidRPr="00C45B7F">
        <w:rPr>
          <w:rFonts w:ascii="Times New Roman" w:hAnsi="Times New Roman" w:cs="Times New Roman"/>
          <w:color w:val="FF0000"/>
          <w:sz w:val="24"/>
          <w:szCs w:val="24"/>
        </w:rPr>
        <w:t>hen you shall bring her</w:t>
      </w:r>
      <w:r w:rsidR="00C45B7F" w:rsidRPr="00C45B7F">
        <w:rPr>
          <w:rFonts w:ascii="Times New Roman" w:hAnsi="Times New Roman" w:cs="Times New Roman"/>
          <w:color w:val="FF0000"/>
          <w:sz w:val="24"/>
          <w:szCs w:val="24"/>
        </w:rPr>
        <w:t>—</w:t>
      </w:r>
      <w:r w:rsidR="005E2FA7" w:rsidRPr="00C45B7F">
        <w:rPr>
          <w:rFonts w:ascii="Times New Roman" w:hAnsi="Times New Roman" w:cs="Times New Roman"/>
          <w:sz w:val="24"/>
          <w:szCs w:val="24"/>
        </w:rPr>
        <w:t>I</w:t>
      </w:r>
      <w:r w:rsidRPr="00C45B7F">
        <w:rPr>
          <w:rFonts w:ascii="Times New Roman" w:hAnsi="Times New Roman" w:cs="Times New Roman"/>
          <w:sz w:val="24"/>
          <w:szCs w:val="24"/>
        </w:rPr>
        <w:t xml:space="preserve">t seems like she </w:t>
      </w:r>
      <w:r w:rsidR="00BB36BA" w:rsidRPr="00C45B7F">
        <w:rPr>
          <w:rFonts w:ascii="Times New Roman" w:hAnsi="Times New Roman" w:cs="Times New Roman"/>
          <w:sz w:val="24"/>
          <w:szCs w:val="24"/>
        </w:rPr>
        <w:t>needs purification</w:t>
      </w:r>
      <w:r w:rsidRPr="00C45B7F">
        <w:rPr>
          <w:rFonts w:ascii="Times New Roman" w:hAnsi="Times New Roman" w:cs="Times New Roman"/>
          <w:sz w:val="24"/>
          <w:szCs w:val="24"/>
        </w:rPr>
        <w:t xml:space="preserve">, </w:t>
      </w:r>
      <w:r w:rsidR="00BB36BA" w:rsidRPr="00C45B7F">
        <w:rPr>
          <w:rFonts w:ascii="Times New Roman" w:hAnsi="Times New Roman" w:cs="Times New Roman"/>
          <w:sz w:val="24"/>
          <w:szCs w:val="24"/>
        </w:rPr>
        <w:t>after which he may have relations with her.</w:t>
      </w:r>
    </w:p>
    <w:p w14:paraId="2119212E" w14:textId="08C23721" w:rsidR="00B83CAF"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21:12 </w:t>
      </w:r>
      <w:r w:rsidR="00BB36BA" w:rsidRPr="00C45B7F">
        <w:rPr>
          <w:rFonts w:ascii="Times New Roman" w:hAnsi="Times New Roman" w:cs="Times New Roman"/>
          <w:color w:val="FF0000"/>
          <w:sz w:val="24"/>
          <w:szCs w:val="24"/>
        </w:rPr>
        <w:t xml:space="preserve">Into </w:t>
      </w:r>
      <w:r w:rsidRPr="00C45B7F">
        <w:rPr>
          <w:rFonts w:ascii="Times New Roman" w:hAnsi="Times New Roman" w:cs="Times New Roman"/>
          <w:color w:val="FF0000"/>
          <w:sz w:val="24"/>
          <w:szCs w:val="24"/>
        </w:rPr>
        <w:t>your house</w:t>
      </w:r>
      <w:r w:rsidR="00C45B7F" w:rsidRPr="00C45B7F">
        <w:rPr>
          <w:rFonts w:ascii="Times New Roman" w:hAnsi="Times New Roman" w:cs="Times New Roman"/>
          <w:color w:val="FF0000"/>
          <w:sz w:val="24"/>
          <w:szCs w:val="24"/>
        </w:rPr>
        <w:t>—</w:t>
      </w:r>
      <w:r w:rsidR="00BB36BA" w:rsidRPr="00C45B7F">
        <w:rPr>
          <w:rFonts w:ascii="Times New Roman" w:hAnsi="Times New Roman" w:cs="Times New Roman"/>
          <w:sz w:val="24"/>
          <w:szCs w:val="24"/>
        </w:rPr>
        <w:t>Into his</w:t>
      </w:r>
      <w:r w:rsidRPr="00C45B7F">
        <w:rPr>
          <w:rFonts w:ascii="Times New Roman" w:hAnsi="Times New Roman" w:cs="Times New Roman"/>
          <w:sz w:val="24"/>
          <w:szCs w:val="24"/>
        </w:rPr>
        <w:t xml:space="preserve"> household</w:t>
      </w:r>
      <w:r w:rsidR="00BB36BA" w:rsidRPr="00C45B7F">
        <w:rPr>
          <w:rFonts w:ascii="Times New Roman" w:hAnsi="Times New Roman" w:cs="Times New Roman"/>
          <w:sz w:val="24"/>
          <w:szCs w:val="24"/>
        </w:rPr>
        <w:t>,</w:t>
      </w:r>
      <w:r w:rsidRPr="00C45B7F">
        <w:rPr>
          <w:rFonts w:ascii="Times New Roman" w:hAnsi="Times New Roman" w:cs="Times New Roman"/>
          <w:sz w:val="24"/>
          <w:szCs w:val="24"/>
        </w:rPr>
        <w:t xml:space="preserve"> so that he is not alone with her.</w:t>
      </w:r>
    </w:p>
    <w:p w14:paraId="34446DA3" w14:textId="163753BF" w:rsidR="00D6116D"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21:12 She shall shave her head</w:t>
      </w:r>
      <w:r w:rsidR="00C45B7F" w:rsidRPr="00C45B7F">
        <w:rPr>
          <w:rFonts w:ascii="Times New Roman" w:hAnsi="Times New Roman" w:cs="Times New Roman"/>
          <w:color w:val="FF0000"/>
          <w:sz w:val="24"/>
          <w:szCs w:val="24"/>
        </w:rPr>
        <w:t>—</w:t>
      </w:r>
      <w:r w:rsidR="00BB36BA" w:rsidRPr="00C45B7F">
        <w:rPr>
          <w:rFonts w:ascii="Times New Roman" w:hAnsi="Times New Roman" w:cs="Times New Roman"/>
          <w:sz w:val="24"/>
          <w:szCs w:val="24"/>
        </w:rPr>
        <w:t xml:space="preserve">Like the law for the purification of the </w:t>
      </w:r>
      <w:r w:rsidR="00BB36BA" w:rsidRPr="00C45B7F">
        <w:rPr>
          <w:rFonts w:ascii="Times New Roman" w:hAnsi="Times New Roman" w:cs="Times New Roman"/>
          <w:i/>
          <w:iCs/>
          <w:sz w:val="24"/>
          <w:szCs w:val="24"/>
        </w:rPr>
        <w:t>metzora‘</w:t>
      </w:r>
      <w:r w:rsidR="00301F3B" w:rsidRPr="00C45B7F">
        <w:rPr>
          <w:rFonts w:ascii="Times New Roman" w:hAnsi="Times New Roman" w:cs="Times New Roman"/>
          <w:i/>
          <w:iCs/>
          <w:sz w:val="24"/>
          <w:szCs w:val="24"/>
        </w:rPr>
        <w:t xml:space="preserve"> </w:t>
      </w:r>
      <w:r w:rsidR="00301F3B" w:rsidRPr="00C45B7F">
        <w:rPr>
          <w:rFonts w:ascii="Times New Roman" w:hAnsi="Times New Roman" w:cs="Times New Roman"/>
          <w:sz w:val="24"/>
          <w:szCs w:val="24"/>
        </w:rPr>
        <w:t>[</w:t>
      </w:r>
      <w:r w:rsidR="002911E8" w:rsidRPr="00C45B7F">
        <w:rPr>
          <w:rFonts w:ascii="Times New Roman" w:hAnsi="Times New Roman" w:cs="Times New Roman"/>
          <w:sz w:val="24"/>
          <w:szCs w:val="24"/>
        </w:rPr>
        <w:t xml:space="preserve">someone afflicted with the skin disease </w:t>
      </w:r>
      <w:r w:rsidR="002911E8" w:rsidRPr="00C45B7F">
        <w:rPr>
          <w:rFonts w:ascii="Times New Roman" w:hAnsi="Times New Roman" w:cs="Times New Roman"/>
          <w:i/>
          <w:iCs/>
          <w:sz w:val="24"/>
          <w:szCs w:val="24"/>
        </w:rPr>
        <w:t xml:space="preserve">tzara‘at </w:t>
      </w:r>
      <w:r w:rsidR="002911E8" w:rsidRPr="00C45B7F">
        <w:rPr>
          <w:rFonts w:ascii="Times New Roman" w:hAnsi="Times New Roman" w:cs="Times New Roman"/>
          <w:sz w:val="24"/>
          <w:szCs w:val="24"/>
        </w:rPr>
        <w:t>described in Leviticus]</w:t>
      </w:r>
      <w:r w:rsidRPr="00C45B7F">
        <w:rPr>
          <w:rFonts w:ascii="Times New Roman" w:hAnsi="Times New Roman" w:cs="Times New Roman"/>
          <w:sz w:val="24"/>
          <w:szCs w:val="24"/>
        </w:rPr>
        <w:t>.</w:t>
      </w:r>
    </w:p>
    <w:p w14:paraId="3DC02E5D" w14:textId="30ADDA08" w:rsidR="00981C89" w:rsidRPr="00C45B7F" w:rsidRDefault="00D6116D" w:rsidP="00C71900">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21:12</w:t>
      </w:r>
      <w:r w:rsidR="000964E9" w:rsidRPr="00C45B7F">
        <w:rPr>
          <w:rFonts w:ascii="Times New Roman" w:hAnsi="Times New Roman" w:cs="Times New Roman"/>
          <w:color w:val="FF0000"/>
          <w:sz w:val="24"/>
          <w:szCs w:val="24"/>
        </w:rPr>
        <w:t>–</w:t>
      </w:r>
      <w:r w:rsidR="00457953" w:rsidRPr="00C45B7F">
        <w:rPr>
          <w:rFonts w:ascii="Times New Roman" w:hAnsi="Times New Roman" w:cs="Times New Roman"/>
          <w:color w:val="FF0000"/>
          <w:sz w:val="24"/>
          <w:szCs w:val="24"/>
        </w:rPr>
        <w:t xml:space="preserve">13 </w:t>
      </w:r>
      <w:r w:rsidR="009B3F6C" w:rsidRPr="00C45B7F">
        <w:rPr>
          <w:rFonts w:ascii="Times New Roman" w:hAnsi="Times New Roman" w:cs="Times New Roman"/>
          <w:sz w:val="24"/>
          <w:szCs w:val="24"/>
        </w:rPr>
        <w:t>Some</w:t>
      </w:r>
      <w:r w:rsidR="00B83CAF" w:rsidRPr="00C45B7F">
        <w:rPr>
          <w:rFonts w:ascii="Times New Roman" w:hAnsi="Times New Roman" w:cs="Times New Roman"/>
          <w:sz w:val="24"/>
          <w:szCs w:val="24"/>
        </w:rPr>
        <w:t xml:space="preserve"> say that all these actions [which make her unattractive] are </w:t>
      </w:r>
      <w:r w:rsidR="009C464D" w:rsidRPr="00C45B7F">
        <w:rPr>
          <w:rFonts w:ascii="Times New Roman" w:hAnsi="Times New Roman" w:cs="Times New Roman"/>
          <w:sz w:val="24"/>
          <w:szCs w:val="24"/>
        </w:rPr>
        <w:t>to remove his lust for her,</w:t>
      </w:r>
      <w:r w:rsidR="00B83CAF" w:rsidRPr="00C45B7F">
        <w:rPr>
          <w:rFonts w:ascii="Times New Roman" w:hAnsi="Times New Roman" w:cs="Times New Roman"/>
          <w:sz w:val="24"/>
          <w:szCs w:val="24"/>
        </w:rPr>
        <w:t xml:space="preserve"> </w:t>
      </w:r>
      <w:r w:rsidR="009C464D" w:rsidRPr="00C45B7F">
        <w:rPr>
          <w:rFonts w:ascii="Times New Roman" w:hAnsi="Times New Roman" w:cs="Times New Roman"/>
          <w:sz w:val="24"/>
          <w:szCs w:val="24"/>
        </w:rPr>
        <w:t xml:space="preserve">because </w:t>
      </w:r>
      <w:r w:rsidR="00EB3051" w:rsidRPr="00C45B7F">
        <w:rPr>
          <w:rFonts w:ascii="Times New Roman" w:hAnsi="Times New Roman" w:cs="Times New Roman"/>
          <w:sz w:val="24"/>
          <w:szCs w:val="24"/>
        </w:rPr>
        <w:t>maybe he desired her beautiful hair</w:t>
      </w:r>
      <w:r w:rsidR="00B83CAF" w:rsidRPr="00C45B7F">
        <w:rPr>
          <w:rFonts w:ascii="Times New Roman" w:hAnsi="Times New Roman" w:cs="Times New Roman"/>
          <w:sz w:val="24"/>
          <w:szCs w:val="24"/>
        </w:rPr>
        <w:t>.</w:t>
      </w:r>
      <w:r w:rsidR="00457953" w:rsidRPr="00C45B7F">
        <w:rPr>
          <w:rFonts w:ascii="Times New Roman" w:hAnsi="Times New Roman" w:cs="Times New Roman"/>
          <w:sz w:val="24"/>
          <w:szCs w:val="24"/>
        </w:rPr>
        <w:t xml:space="preserve"> </w:t>
      </w:r>
      <w:r w:rsidR="00EB3051" w:rsidRPr="00C45B7F">
        <w:rPr>
          <w:rFonts w:ascii="Times New Roman" w:hAnsi="Times New Roman" w:cs="Times New Roman"/>
          <w:i/>
          <w:iCs/>
          <w:color w:val="FFC000"/>
          <w:sz w:val="24"/>
          <w:szCs w:val="24"/>
        </w:rPr>
        <w:t>A</w:t>
      </w:r>
      <w:r w:rsidR="00B83CAF" w:rsidRPr="00C45B7F">
        <w:rPr>
          <w:rFonts w:ascii="Times New Roman" w:hAnsi="Times New Roman" w:cs="Times New Roman"/>
          <w:i/>
          <w:iCs/>
          <w:color w:val="FFC000"/>
          <w:sz w:val="24"/>
          <w:szCs w:val="24"/>
        </w:rPr>
        <w:t xml:space="preserve">nd </w:t>
      </w:r>
      <w:r w:rsidR="0021170B" w:rsidRPr="00C45B7F">
        <w:rPr>
          <w:rFonts w:ascii="Times New Roman" w:hAnsi="Times New Roman" w:cs="Times New Roman"/>
          <w:i/>
          <w:iCs/>
          <w:color w:val="FFC000"/>
          <w:sz w:val="24"/>
          <w:szCs w:val="24"/>
        </w:rPr>
        <w:t>grow out</w:t>
      </w:r>
      <w:r w:rsidR="00B83CAF" w:rsidRPr="00C45B7F">
        <w:rPr>
          <w:rFonts w:ascii="Times New Roman" w:hAnsi="Times New Roman" w:cs="Times New Roman"/>
          <w:i/>
          <w:iCs/>
          <w:color w:val="FFC000"/>
          <w:sz w:val="24"/>
          <w:szCs w:val="24"/>
        </w:rPr>
        <w:t xml:space="preserve"> her nails</w:t>
      </w:r>
      <w:r w:rsidR="00F7584A" w:rsidRPr="00C45B7F">
        <w:rPr>
          <w:rFonts w:ascii="Times New Roman" w:hAnsi="Times New Roman" w:cs="Times New Roman"/>
          <w:sz w:val="24"/>
          <w:szCs w:val="24"/>
        </w:rPr>
        <w:t>—</w:t>
      </w:r>
      <w:r w:rsidR="00457953" w:rsidRPr="00C45B7F">
        <w:rPr>
          <w:rFonts w:ascii="Times New Roman" w:hAnsi="Times New Roman" w:cs="Times New Roman"/>
          <w:sz w:val="24"/>
          <w:szCs w:val="24"/>
        </w:rPr>
        <w:t>s</w:t>
      </w:r>
      <w:r w:rsidR="00B83CAF" w:rsidRPr="00C45B7F">
        <w:rPr>
          <w:rFonts w:ascii="Times New Roman" w:hAnsi="Times New Roman" w:cs="Times New Roman"/>
          <w:sz w:val="24"/>
          <w:szCs w:val="24"/>
        </w:rPr>
        <w:t>o as to be repugnant in his eyes</w:t>
      </w:r>
      <w:r w:rsidR="00EB3051" w:rsidRPr="00C45B7F">
        <w:rPr>
          <w:rFonts w:ascii="Times New Roman" w:hAnsi="Times New Roman" w:cs="Times New Roman"/>
          <w:sz w:val="24"/>
          <w:szCs w:val="24"/>
        </w:rPr>
        <w:t>.</w:t>
      </w:r>
      <w:r w:rsidR="00457953" w:rsidRPr="00C45B7F">
        <w:rPr>
          <w:rFonts w:ascii="Times New Roman" w:hAnsi="Times New Roman" w:cs="Times New Roman"/>
          <w:sz w:val="24"/>
          <w:szCs w:val="24"/>
        </w:rPr>
        <w:t xml:space="preserve"> </w:t>
      </w:r>
      <w:r w:rsidR="00B83CAF" w:rsidRPr="00C45B7F">
        <w:rPr>
          <w:rFonts w:ascii="Times New Roman" w:hAnsi="Times New Roman" w:cs="Times New Roman"/>
          <w:i/>
          <w:iCs/>
          <w:color w:val="FFC000"/>
          <w:sz w:val="24"/>
          <w:szCs w:val="24"/>
        </w:rPr>
        <w:t xml:space="preserve">She shall </w:t>
      </w:r>
      <w:r w:rsidR="00E61D0B" w:rsidRPr="00C45B7F">
        <w:rPr>
          <w:rFonts w:ascii="Times New Roman" w:hAnsi="Times New Roman" w:cs="Times New Roman"/>
          <w:i/>
          <w:iCs/>
          <w:color w:val="FFC000"/>
          <w:sz w:val="24"/>
          <w:szCs w:val="24"/>
        </w:rPr>
        <w:t xml:space="preserve">remove </w:t>
      </w:r>
      <w:r w:rsidR="00B83CAF" w:rsidRPr="00C45B7F">
        <w:rPr>
          <w:rFonts w:ascii="Times New Roman" w:hAnsi="Times New Roman" w:cs="Times New Roman"/>
          <w:i/>
          <w:iCs/>
          <w:color w:val="FFC000"/>
          <w:sz w:val="24"/>
          <w:szCs w:val="24"/>
        </w:rPr>
        <w:t>the clothing of her captivity</w:t>
      </w:r>
      <w:r w:rsidR="00F7584A" w:rsidRPr="00C45B7F">
        <w:rPr>
          <w:rFonts w:ascii="Times New Roman" w:hAnsi="Times New Roman" w:cs="Times New Roman"/>
          <w:sz w:val="24"/>
          <w:szCs w:val="24"/>
        </w:rPr>
        <w:t>—</w:t>
      </w:r>
      <w:r w:rsidR="00457953" w:rsidRPr="00C45B7F">
        <w:rPr>
          <w:rFonts w:ascii="Times New Roman" w:hAnsi="Times New Roman" w:cs="Times New Roman"/>
          <w:sz w:val="24"/>
          <w:szCs w:val="24"/>
        </w:rPr>
        <w:t>f</w:t>
      </w:r>
      <w:r w:rsidR="00B83CAF" w:rsidRPr="00C45B7F">
        <w:rPr>
          <w:rFonts w:ascii="Times New Roman" w:hAnsi="Times New Roman" w:cs="Times New Roman"/>
          <w:sz w:val="24"/>
          <w:szCs w:val="24"/>
        </w:rPr>
        <w:t xml:space="preserve">or </w:t>
      </w:r>
      <w:r w:rsidR="00BF2DE5" w:rsidRPr="00C45B7F">
        <w:rPr>
          <w:rFonts w:ascii="Times New Roman" w:hAnsi="Times New Roman" w:cs="Times New Roman"/>
          <w:sz w:val="24"/>
          <w:szCs w:val="24"/>
        </w:rPr>
        <w:t>the women would wear jewelry during war</w:t>
      </w:r>
      <w:r w:rsidR="00B83CAF" w:rsidRPr="00C45B7F">
        <w:rPr>
          <w:rFonts w:ascii="Times New Roman" w:hAnsi="Times New Roman" w:cs="Times New Roman"/>
          <w:sz w:val="24"/>
          <w:szCs w:val="24"/>
        </w:rPr>
        <w:t xml:space="preserve">, </w:t>
      </w:r>
      <w:r w:rsidR="00C90CDB" w:rsidRPr="00C45B7F">
        <w:rPr>
          <w:rFonts w:ascii="Times New Roman" w:hAnsi="Times New Roman" w:cs="Times New Roman"/>
          <w:sz w:val="24"/>
          <w:szCs w:val="24"/>
        </w:rPr>
        <w:t>perhaps a man would desire her and she would not be killed</w:t>
      </w:r>
      <w:r w:rsidR="00C71900" w:rsidRPr="00C45B7F">
        <w:rPr>
          <w:rFonts w:ascii="Times New Roman" w:hAnsi="Times New Roman" w:cs="Times New Roman"/>
          <w:sz w:val="24"/>
          <w:szCs w:val="24"/>
        </w:rPr>
        <w:t xml:space="preserve"> [so she removed this jewelry in his house]. </w:t>
      </w:r>
      <w:r w:rsidR="008F7E06" w:rsidRPr="00C45B7F">
        <w:rPr>
          <w:rFonts w:ascii="Times New Roman" w:hAnsi="Times New Roman" w:cs="Times New Roman"/>
          <w:i/>
          <w:iCs/>
          <w:color w:val="FFC000"/>
          <w:sz w:val="24"/>
          <w:szCs w:val="24"/>
        </w:rPr>
        <w:t>A</w:t>
      </w:r>
      <w:r w:rsidR="00B83CAF" w:rsidRPr="00C45B7F">
        <w:rPr>
          <w:rFonts w:ascii="Times New Roman" w:hAnsi="Times New Roman" w:cs="Times New Roman"/>
          <w:i/>
          <w:iCs/>
          <w:color w:val="FFC000"/>
          <w:sz w:val="24"/>
          <w:szCs w:val="24"/>
        </w:rPr>
        <w:t>nd bewail her father and her mother a full month</w:t>
      </w:r>
      <w:r w:rsidR="00F7584A" w:rsidRPr="00C45B7F">
        <w:rPr>
          <w:rFonts w:ascii="Times New Roman" w:hAnsi="Times New Roman" w:cs="Times New Roman"/>
          <w:sz w:val="24"/>
          <w:szCs w:val="24"/>
        </w:rPr>
        <w:t>—</w:t>
      </w:r>
      <w:r w:rsidR="00C71900" w:rsidRPr="00C45B7F">
        <w:rPr>
          <w:rFonts w:ascii="Times New Roman" w:hAnsi="Times New Roman" w:cs="Times New Roman"/>
          <w:sz w:val="24"/>
          <w:szCs w:val="24"/>
        </w:rPr>
        <w:t>t</w:t>
      </w:r>
      <w:r w:rsidR="00981C89" w:rsidRPr="00C45B7F">
        <w:rPr>
          <w:rFonts w:ascii="Times New Roman" w:hAnsi="Times New Roman" w:cs="Times New Roman"/>
          <w:sz w:val="24"/>
          <w:szCs w:val="24"/>
        </w:rPr>
        <w:t xml:space="preserve">he despair of </w:t>
      </w:r>
      <w:r w:rsidRPr="00C45B7F">
        <w:rPr>
          <w:rFonts w:ascii="Times New Roman" w:hAnsi="Times New Roman" w:cs="Times New Roman"/>
          <w:sz w:val="24"/>
          <w:szCs w:val="24"/>
        </w:rPr>
        <w:t xml:space="preserve">this period might remove </w:t>
      </w:r>
      <w:r w:rsidR="00981C89" w:rsidRPr="00C45B7F">
        <w:rPr>
          <w:rFonts w:ascii="Times New Roman" w:hAnsi="Times New Roman" w:cs="Times New Roman"/>
          <w:sz w:val="24"/>
          <w:szCs w:val="24"/>
        </w:rPr>
        <w:t>his desire</w:t>
      </w:r>
      <w:r w:rsidR="00B83CAF" w:rsidRPr="00C45B7F">
        <w:rPr>
          <w:rFonts w:ascii="Times New Roman" w:hAnsi="Times New Roman" w:cs="Times New Roman"/>
          <w:sz w:val="24"/>
          <w:szCs w:val="24"/>
        </w:rPr>
        <w:t xml:space="preserve">, </w:t>
      </w:r>
      <w:r w:rsidR="00981C89" w:rsidRPr="00C45B7F">
        <w:rPr>
          <w:rFonts w:ascii="Times New Roman" w:hAnsi="Times New Roman" w:cs="Times New Roman"/>
          <w:sz w:val="24"/>
          <w:szCs w:val="24"/>
        </w:rPr>
        <w:t>as she is</w:t>
      </w:r>
      <w:r w:rsidR="00B83CAF" w:rsidRPr="00C45B7F">
        <w:rPr>
          <w:rFonts w:ascii="Times New Roman" w:hAnsi="Times New Roman" w:cs="Times New Roman"/>
          <w:sz w:val="24"/>
          <w:szCs w:val="24"/>
        </w:rPr>
        <w:t xml:space="preserve"> crying and </w:t>
      </w:r>
      <w:r w:rsidR="00981C89" w:rsidRPr="00C45B7F">
        <w:rPr>
          <w:rFonts w:ascii="Times New Roman" w:hAnsi="Times New Roman" w:cs="Times New Roman"/>
          <w:sz w:val="24"/>
          <w:szCs w:val="24"/>
        </w:rPr>
        <w:t>groaning</w:t>
      </w:r>
      <w:r w:rsidR="00B83CAF" w:rsidRPr="00C45B7F">
        <w:rPr>
          <w:rFonts w:ascii="Times New Roman" w:hAnsi="Times New Roman" w:cs="Times New Roman"/>
          <w:sz w:val="24"/>
          <w:szCs w:val="24"/>
        </w:rPr>
        <w:t xml:space="preserve">. </w:t>
      </w:r>
    </w:p>
    <w:p w14:paraId="0CD904C6" w14:textId="13167946" w:rsidR="00B83CAF" w:rsidRPr="00C45B7F" w:rsidRDefault="00C71900" w:rsidP="00EE64D7">
      <w:pPr>
        <w:spacing w:line="240" w:lineRule="auto"/>
        <w:ind w:left="720"/>
        <w:jc w:val="both"/>
        <w:rPr>
          <w:rFonts w:ascii="Times New Roman" w:hAnsi="Times New Roman" w:cs="Times New Roman"/>
          <w:color w:val="000000" w:themeColor="text1"/>
          <w:sz w:val="24"/>
          <w:szCs w:val="24"/>
        </w:rPr>
      </w:pPr>
      <w:r w:rsidRPr="00C45B7F">
        <w:rPr>
          <w:rFonts w:ascii="Times New Roman" w:hAnsi="Times New Roman" w:cs="Times New Roman"/>
          <w:sz w:val="24"/>
          <w:szCs w:val="24"/>
        </w:rPr>
        <w:t>Others</w:t>
      </w:r>
      <w:r w:rsidR="00B83CAF" w:rsidRPr="00C45B7F">
        <w:rPr>
          <w:rFonts w:ascii="Times New Roman" w:hAnsi="Times New Roman" w:cs="Times New Roman"/>
          <w:sz w:val="24"/>
          <w:szCs w:val="24"/>
        </w:rPr>
        <w:t xml:space="preserve"> </w:t>
      </w:r>
      <w:r w:rsidR="001B4044" w:rsidRPr="00C45B7F">
        <w:rPr>
          <w:rFonts w:ascii="Times New Roman" w:hAnsi="Times New Roman" w:cs="Times New Roman"/>
          <w:sz w:val="24"/>
          <w:szCs w:val="24"/>
        </w:rPr>
        <w:t>interpret</w:t>
      </w:r>
      <w:r w:rsidR="00B83CAF" w:rsidRPr="00C45B7F">
        <w:rPr>
          <w:rFonts w:ascii="Times New Roman" w:hAnsi="Times New Roman" w:cs="Times New Roman"/>
          <w:sz w:val="24"/>
          <w:szCs w:val="24"/>
        </w:rPr>
        <w:t xml:space="preserve"> </w:t>
      </w:r>
      <w:r w:rsidR="001B4044" w:rsidRPr="00C45B7F">
        <w:rPr>
          <w:rFonts w:ascii="Times New Roman" w:hAnsi="Times New Roman" w:cs="Times New Roman"/>
          <w:sz w:val="24"/>
          <w:szCs w:val="24"/>
        </w:rPr>
        <w:t>all of these [actions]</w:t>
      </w:r>
      <w:r w:rsidR="00B83CAF" w:rsidRPr="00C45B7F">
        <w:rPr>
          <w:rFonts w:ascii="Times New Roman" w:hAnsi="Times New Roman" w:cs="Times New Roman"/>
          <w:sz w:val="24"/>
          <w:szCs w:val="24"/>
        </w:rPr>
        <w:t xml:space="preserve"> </w:t>
      </w:r>
      <w:r w:rsidR="001B4044" w:rsidRPr="00C45B7F">
        <w:rPr>
          <w:rFonts w:ascii="Times New Roman" w:hAnsi="Times New Roman" w:cs="Times New Roman"/>
          <w:sz w:val="24"/>
          <w:szCs w:val="24"/>
        </w:rPr>
        <w:t xml:space="preserve">as purifying. The shaving of hair is as we have said. </w:t>
      </w:r>
      <w:r w:rsidR="001B4044" w:rsidRPr="00C45B7F">
        <w:rPr>
          <w:rFonts w:ascii="Times New Roman" w:hAnsi="Times New Roman" w:cs="Times New Roman"/>
          <w:i/>
          <w:iCs/>
          <w:color w:val="FFC000"/>
          <w:sz w:val="24"/>
          <w:szCs w:val="24"/>
        </w:rPr>
        <w:t xml:space="preserve">And </w:t>
      </w:r>
      <w:r w:rsidR="0020023B" w:rsidRPr="00C45B7F">
        <w:rPr>
          <w:rFonts w:ascii="Times New Roman" w:hAnsi="Times New Roman" w:cs="Times New Roman"/>
          <w:color w:val="FFC000"/>
          <w:sz w:val="24"/>
          <w:szCs w:val="24"/>
        </w:rPr>
        <w:t>aseta</w:t>
      </w:r>
      <w:r w:rsidR="001B4044" w:rsidRPr="00C45B7F">
        <w:rPr>
          <w:rFonts w:ascii="Times New Roman" w:hAnsi="Times New Roman" w:cs="Times New Roman"/>
          <w:i/>
          <w:iCs/>
          <w:color w:val="FFC000"/>
          <w:sz w:val="24"/>
          <w:szCs w:val="24"/>
        </w:rPr>
        <w:t xml:space="preserve"> her nails</w:t>
      </w:r>
      <w:r w:rsidR="00F7584A" w:rsidRPr="00C45B7F">
        <w:rPr>
          <w:rFonts w:ascii="Times New Roman" w:hAnsi="Times New Roman" w:cs="Times New Roman"/>
          <w:i/>
          <w:iCs/>
          <w:sz w:val="24"/>
          <w:szCs w:val="24"/>
        </w:rPr>
        <w:t>—</w:t>
      </w:r>
      <w:r w:rsidR="00D750E3" w:rsidRPr="00C45B7F">
        <w:rPr>
          <w:rFonts w:ascii="Times New Roman" w:hAnsi="Times New Roman" w:cs="Times New Roman"/>
          <w:color w:val="000000" w:themeColor="text1"/>
          <w:sz w:val="24"/>
          <w:szCs w:val="24"/>
        </w:rPr>
        <w:t xml:space="preserve">the sense is trimming, similar to, </w:t>
      </w:r>
      <w:r w:rsidR="00D750E3" w:rsidRPr="00C45B7F">
        <w:rPr>
          <w:rFonts w:ascii="Times New Roman" w:hAnsi="Times New Roman" w:cs="Times New Roman"/>
          <w:i/>
          <w:iCs/>
          <w:color w:val="FFC000"/>
          <w:sz w:val="24"/>
          <w:szCs w:val="24"/>
        </w:rPr>
        <w:t>he did not trim [</w:t>
      </w:r>
      <w:r w:rsidR="00D750E3" w:rsidRPr="00C45B7F">
        <w:rPr>
          <w:rFonts w:ascii="Times New Roman" w:hAnsi="Times New Roman" w:cs="Times New Roman"/>
          <w:color w:val="FFC000"/>
          <w:sz w:val="24"/>
          <w:szCs w:val="24"/>
        </w:rPr>
        <w:t>‘asa</w:t>
      </w:r>
      <w:r w:rsidR="00D750E3" w:rsidRPr="00C45B7F">
        <w:rPr>
          <w:rFonts w:ascii="Times New Roman" w:hAnsi="Times New Roman" w:cs="Times New Roman"/>
          <w:i/>
          <w:iCs/>
          <w:color w:val="FFC000"/>
          <w:sz w:val="24"/>
          <w:szCs w:val="24"/>
        </w:rPr>
        <w:t xml:space="preserve">] </w:t>
      </w:r>
      <w:r w:rsidR="00595BF4" w:rsidRPr="00C45B7F">
        <w:rPr>
          <w:rFonts w:ascii="Times New Roman" w:hAnsi="Times New Roman" w:cs="Times New Roman"/>
          <w:i/>
          <w:iCs/>
          <w:color w:val="FFC000"/>
          <w:sz w:val="24"/>
          <w:szCs w:val="24"/>
        </w:rPr>
        <w:t>his beard</w:t>
      </w:r>
      <w:r w:rsidR="00595BF4" w:rsidRPr="00C45B7F">
        <w:rPr>
          <w:rFonts w:ascii="Times New Roman" w:hAnsi="Times New Roman" w:cs="Times New Roman"/>
          <w:color w:val="000000" w:themeColor="text1"/>
          <w:sz w:val="24"/>
          <w:szCs w:val="24"/>
        </w:rPr>
        <w:t xml:space="preserve"> </w:t>
      </w:r>
      <w:r w:rsidR="00D82695" w:rsidRPr="00C45B7F">
        <w:rPr>
          <w:rFonts w:ascii="Times New Roman" w:hAnsi="Times New Roman" w:cs="Times New Roman"/>
          <w:color w:val="0070C0"/>
          <w:sz w:val="24"/>
          <w:szCs w:val="24"/>
        </w:rPr>
        <w:t>(II Samuel 19:25)</w:t>
      </w:r>
      <w:r w:rsidR="00F02BBF" w:rsidRPr="00C45B7F">
        <w:rPr>
          <w:rFonts w:ascii="Times New Roman" w:hAnsi="Times New Roman" w:cs="Times New Roman"/>
          <w:color w:val="000000" w:themeColor="text1"/>
          <w:sz w:val="24"/>
          <w:szCs w:val="24"/>
        </w:rPr>
        <w:t>.</w:t>
      </w:r>
      <w:r w:rsidR="00810064" w:rsidRPr="00C45B7F">
        <w:rPr>
          <w:rFonts w:ascii="Times New Roman" w:hAnsi="Times New Roman" w:cs="Times New Roman"/>
          <w:color w:val="000000" w:themeColor="text1"/>
          <w:sz w:val="24"/>
          <w:szCs w:val="24"/>
        </w:rPr>
        <w:t xml:space="preserve"> </w:t>
      </w:r>
      <w:r w:rsidR="00810064" w:rsidRPr="00C45B7F">
        <w:rPr>
          <w:rFonts w:ascii="Times New Roman" w:hAnsi="Times New Roman" w:cs="Times New Roman"/>
          <w:i/>
          <w:iCs/>
          <w:color w:val="FFC000"/>
          <w:sz w:val="24"/>
          <w:szCs w:val="24"/>
        </w:rPr>
        <w:t>She shall remove the clothing of her captivity</w:t>
      </w:r>
      <w:r w:rsidR="00F7584A" w:rsidRPr="00C45B7F">
        <w:rPr>
          <w:rFonts w:ascii="Times New Roman" w:hAnsi="Times New Roman" w:cs="Times New Roman"/>
          <w:i/>
          <w:iCs/>
          <w:color w:val="000000" w:themeColor="text1"/>
          <w:sz w:val="24"/>
          <w:szCs w:val="24"/>
        </w:rPr>
        <w:t>—</w:t>
      </w:r>
      <w:r w:rsidR="00B83CAF" w:rsidRPr="00C45B7F">
        <w:rPr>
          <w:rFonts w:ascii="Times New Roman" w:hAnsi="Times New Roman" w:cs="Times New Roman"/>
          <w:sz w:val="24"/>
          <w:szCs w:val="24"/>
        </w:rPr>
        <w:t xml:space="preserve">because of the </w:t>
      </w:r>
      <w:r w:rsidR="00FD30A4" w:rsidRPr="00C45B7F">
        <w:rPr>
          <w:rFonts w:ascii="Times New Roman" w:hAnsi="Times New Roman" w:cs="Times New Roman"/>
          <w:sz w:val="24"/>
          <w:szCs w:val="24"/>
        </w:rPr>
        <w:t>filth</w:t>
      </w:r>
      <w:r w:rsidR="00B83CAF" w:rsidRPr="00C45B7F">
        <w:rPr>
          <w:rFonts w:ascii="Times New Roman" w:hAnsi="Times New Roman" w:cs="Times New Roman"/>
          <w:sz w:val="24"/>
          <w:szCs w:val="24"/>
        </w:rPr>
        <w:t xml:space="preserve"> of the nations, and </w:t>
      </w:r>
      <w:r w:rsidR="00FD30A4" w:rsidRPr="00C45B7F">
        <w:rPr>
          <w:rFonts w:ascii="Times New Roman" w:hAnsi="Times New Roman" w:cs="Times New Roman"/>
          <w:sz w:val="24"/>
          <w:szCs w:val="24"/>
        </w:rPr>
        <w:t>this is an obligation for every convert</w:t>
      </w:r>
      <w:r w:rsidR="00B83CAF" w:rsidRPr="00C45B7F">
        <w:rPr>
          <w:rFonts w:ascii="Times New Roman" w:hAnsi="Times New Roman" w:cs="Times New Roman"/>
          <w:sz w:val="24"/>
          <w:szCs w:val="24"/>
        </w:rPr>
        <w:t>.</w:t>
      </w:r>
      <w:r w:rsidR="007B3ECB" w:rsidRPr="00C45B7F">
        <w:rPr>
          <w:rFonts w:ascii="Times New Roman" w:hAnsi="Times New Roman" w:cs="Times New Roman"/>
          <w:i/>
          <w:iCs/>
          <w:color w:val="000000" w:themeColor="text1"/>
          <w:sz w:val="24"/>
          <w:szCs w:val="24"/>
        </w:rPr>
        <w:t xml:space="preserve"> </w:t>
      </w:r>
      <w:r w:rsidR="00631D91" w:rsidRPr="00C45B7F">
        <w:rPr>
          <w:rFonts w:ascii="Times New Roman" w:hAnsi="Times New Roman" w:cs="Times New Roman"/>
          <w:i/>
          <w:iCs/>
          <w:color w:val="FFC000"/>
          <w:sz w:val="24"/>
          <w:szCs w:val="24"/>
        </w:rPr>
        <w:t>A</w:t>
      </w:r>
      <w:r w:rsidR="00B83CAF" w:rsidRPr="00C45B7F">
        <w:rPr>
          <w:rFonts w:ascii="Times New Roman" w:hAnsi="Times New Roman" w:cs="Times New Roman"/>
          <w:i/>
          <w:iCs/>
          <w:color w:val="FFC000"/>
          <w:sz w:val="24"/>
          <w:szCs w:val="24"/>
        </w:rPr>
        <w:t xml:space="preserve">nd bewail her father </w:t>
      </w:r>
      <w:r w:rsidR="0090649D" w:rsidRPr="00C45B7F">
        <w:rPr>
          <w:rFonts w:ascii="Times New Roman" w:hAnsi="Times New Roman" w:cs="Times New Roman"/>
          <w:i/>
          <w:iCs/>
          <w:color w:val="FFC000"/>
          <w:sz w:val="24"/>
          <w:szCs w:val="24"/>
        </w:rPr>
        <w:t>[and her mother]</w:t>
      </w:r>
      <w:r w:rsidR="00F7584A" w:rsidRPr="00C45B7F">
        <w:rPr>
          <w:rFonts w:ascii="Times New Roman" w:hAnsi="Times New Roman" w:cs="Times New Roman"/>
          <w:sz w:val="24"/>
          <w:szCs w:val="24"/>
        </w:rPr>
        <w:t>—</w:t>
      </w:r>
      <w:r w:rsidR="007B3ECB" w:rsidRPr="00C45B7F">
        <w:rPr>
          <w:rFonts w:ascii="Times New Roman" w:hAnsi="Times New Roman" w:cs="Times New Roman"/>
          <w:sz w:val="24"/>
          <w:szCs w:val="24"/>
        </w:rPr>
        <w:t>s</w:t>
      </w:r>
      <w:r w:rsidR="00B83CAF" w:rsidRPr="00C45B7F">
        <w:rPr>
          <w:rFonts w:ascii="Times New Roman" w:hAnsi="Times New Roman" w:cs="Times New Roman"/>
          <w:sz w:val="24"/>
          <w:szCs w:val="24"/>
        </w:rPr>
        <w:t xml:space="preserve">o that </w:t>
      </w:r>
      <w:r w:rsidR="007B3ECB" w:rsidRPr="00C45B7F">
        <w:rPr>
          <w:rFonts w:ascii="Times New Roman" w:hAnsi="Times New Roman" w:cs="Times New Roman"/>
          <w:sz w:val="24"/>
          <w:szCs w:val="24"/>
        </w:rPr>
        <w:t>she gradually</w:t>
      </w:r>
      <w:r w:rsidR="00F1463E" w:rsidRPr="00C45B7F">
        <w:rPr>
          <w:rFonts w:ascii="Times New Roman" w:hAnsi="Times New Roman" w:cs="Times New Roman"/>
          <w:sz w:val="24"/>
          <w:szCs w:val="24"/>
        </w:rPr>
        <w:t xml:space="preserve"> comes to terms with it</w:t>
      </w:r>
      <w:r w:rsidR="00055B2C" w:rsidRPr="00C45B7F">
        <w:rPr>
          <w:rFonts w:ascii="Times New Roman" w:hAnsi="Times New Roman" w:cs="Times New Roman"/>
          <w:sz w:val="24"/>
          <w:szCs w:val="24"/>
        </w:rPr>
        <w:t xml:space="preserve">. Some say because </w:t>
      </w:r>
      <w:r w:rsidR="00F1463E" w:rsidRPr="00C45B7F">
        <w:rPr>
          <w:rFonts w:ascii="Times New Roman" w:hAnsi="Times New Roman" w:cs="Times New Roman"/>
          <w:sz w:val="24"/>
          <w:szCs w:val="24"/>
        </w:rPr>
        <w:t>[her parents]</w:t>
      </w:r>
      <w:r w:rsidR="0037489C" w:rsidRPr="00C45B7F">
        <w:rPr>
          <w:rFonts w:ascii="Times New Roman" w:hAnsi="Times New Roman" w:cs="Times New Roman"/>
          <w:sz w:val="24"/>
          <w:szCs w:val="24"/>
        </w:rPr>
        <w:t xml:space="preserve"> are lost</w:t>
      </w:r>
      <w:r w:rsidR="00F1463E" w:rsidRPr="00C45B7F">
        <w:rPr>
          <w:rFonts w:ascii="Times New Roman" w:hAnsi="Times New Roman" w:cs="Times New Roman"/>
          <w:sz w:val="24"/>
          <w:szCs w:val="24"/>
        </w:rPr>
        <w:t xml:space="preserve"> to </w:t>
      </w:r>
      <w:r w:rsidR="0037489C" w:rsidRPr="00C45B7F">
        <w:rPr>
          <w:rFonts w:ascii="Times New Roman" w:hAnsi="Times New Roman" w:cs="Times New Roman"/>
          <w:sz w:val="24"/>
          <w:szCs w:val="24"/>
        </w:rPr>
        <w:t xml:space="preserve">idol worship. I believe they said this because the women were not </w:t>
      </w:r>
      <w:r w:rsidR="005238FC" w:rsidRPr="00C45B7F">
        <w:rPr>
          <w:rFonts w:ascii="Times New Roman" w:hAnsi="Times New Roman" w:cs="Times New Roman"/>
          <w:sz w:val="24"/>
          <w:szCs w:val="24"/>
        </w:rPr>
        <w:t>killed</w:t>
      </w:r>
      <w:r w:rsidR="00B05327" w:rsidRPr="00C45B7F">
        <w:rPr>
          <w:rFonts w:ascii="Times New Roman" w:hAnsi="Times New Roman" w:cs="Times New Roman"/>
          <w:sz w:val="24"/>
          <w:szCs w:val="24"/>
        </w:rPr>
        <w:t xml:space="preserve">, so what </w:t>
      </w:r>
      <w:r w:rsidR="00B05327" w:rsidRPr="00C45B7F">
        <w:rPr>
          <w:rFonts w:ascii="Times New Roman" w:hAnsi="Times New Roman" w:cs="Times New Roman"/>
          <w:sz w:val="24"/>
          <w:szCs w:val="24"/>
        </w:rPr>
        <w:lastRenderedPageBreak/>
        <w:t xml:space="preserve">would be the meaning of </w:t>
      </w:r>
      <w:r w:rsidR="00B05327" w:rsidRPr="00C45B7F">
        <w:rPr>
          <w:rFonts w:ascii="Times New Roman" w:hAnsi="Times New Roman" w:cs="Times New Roman"/>
          <w:i/>
          <w:iCs/>
          <w:color w:val="FFC000"/>
          <w:sz w:val="24"/>
          <w:szCs w:val="24"/>
        </w:rPr>
        <w:t>and her mother</w:t>
      </w:r>
      <w:r w:rsidR="00B05327" w:rsidRPr="00C45B7F">
        <w:rPr>
          <w:rFonts w:ascii="Times New Roman" w:hAnsi="Times New Roman" w:cs="Times New Roman"/>
          <w:sz w:val="24"/>
          <w:szCs w:val="24"/>
        </w:rPr>
        <w:t xml:space="preserve">? </w:t>
      </w:r>
      <w:r w:rsidR="00EE64D7" w:rsidRPr="00C45B7F">
        <w:rPr>
          <w:rFonts w:ascii="Times New Roman" w:hAnsi="Times New Roman" w:cs="Times New Roman"/>
          <w:sz w:val="24"/>
          <w:szCs w:val="24"/>
        </w:rPr>
        <w:t>Although</w:t>
      </w:r>
      <w:r w:rsidR="00F1463E" w:rsidRPr="00C45B7F">
        <w:rPr>
          <w:rFonts w:ascii="Times New Roman" w:hAnsi="Times New Roman" w:cs="Times New Roman"/>
          <w:sz w:val="24"/>
          <w:szCs w:val="24"/>
        </w:rPr>
        <w:t xml:space="preserve"> he did not mention her purification </w:t>
      </w:r>
      <w:r w:rsidR="00643E4C" w:rsidRPr="00C45B7F">
        <w:rPr>
          <w:rFonts w:ascii="Times New Roman" w:hAnsi="Times New Roman" w:cs="Times New Roman"/>
          <w:sz w:val="24"/>
          <w:szCs w:val="24"/>
        </w:rPr>
        <w:t xml:space="preserve">through the waters of sprinkling, </w:t>
      </w:r>
      <w:r w:rsidR="00EE64D7" w:rsidRPr="00C45B7F">
        <w:rPr>
          <w:rFonts w:ascii="Times New Roman" w:hAnsi="Times New Roman" w:cs="Times New Roman"/>
          <w:sz w:val="24"/>
          <w:szCs w:val="24"/>
        </w:rPr>
        <w:t>we learn this from,</w:t>
      </w:r>
      <w:r w:rsidR="00014E7B" w:rsidRPr="00C45B7F">
        <w:rPr>
          <w:rFonts w:ascii="Times New Roman" w:hAnsi="Times New Roman" w:cs="Times New Roman"/>
          <w:sz w:val="24"/>
          <w:szCs w:val="24"/>
        </w:rPr>
        <w:t xml:space="preserve"> </w:t>
      </w:r>
      <w:r w:rsidR="00EE64D7" w:rsidRPr="00C45B7F">
        <w:rPr>
          <w:rFonts w:ascii="Times New Roman" w:hAnsi="Times New Roman" w:cs="Times New Roman"/>
          <w:i/>
          <w:iCs/>
          <w:color w:val="FFC000"/>
          <w:sz w:val="24"/>
          <w:szCs w:val="24"/>
        </w:rPr>
        <w:t>[p</w:t>
      </w:r>
      <w:r w:rsidR="00014E7B" w:rsidRPr="00C45B7F">
        <w:rPr>
          <w:rFonts w:ascii="Times New Roman" w:hAnsi="Times New Roman" w:cs="Times New Roman"/>
          <w:i/>
          <w:iCs/>
          <w:color w:val="FFC000"/>
          <w:sz w:val="24"/>
          <w:szCs w:val="24"/>
        </w:rPr>
        <w:t>urify yourselves on the third day and on the seventh day,] you and your captives</w:t>
      </w:r>
      <w:r w:rsidR="00B83CAF" w:rsidRPr="00C45B7F">
        <w:rPr>
          <w:rFonts w:ascii="Times New Roman" w:hAnsi="Times New Roman" w:cs="Times New Roman"/>
          <w:sz w:val="24"/>
          <w:szCs w:val="24"/>
        </w:rPr>
        <w:t xml:space="preserve"> </w:t>
      </w:r>
      <w:r w:rsidR="00B83CAF" w:rsidRPr="00C45B7F">
        <w:rPr>
          <w:rFonts w:ascii="Times New Roman" w:hAnsi="Times New Roman" w:cs="Times New Roman"/>
          <w:color w:val="0070C0"/>
          <w:sz w:val="24"/>
          <w:szCs w:val="24"/>
        </w:rPr>
        <w:t>(Numbers 31:19)</w:t>
      </w:r>
      <w:r w:rsidR="00F85DA2" w:rsidRPr="00C45B7F">
        <w:rPr>
          <w:rFonts w:ascii="Times New Roman" w:hAnsi="Times New Roman" w:cs="Times New Roman"/>
          <w:color w:val="000000" w:themeColor="text1"/>
          <w:sz w:val="24"/>
          <w:szCs w:val="24"/>
        </w:rPr>
        <w:t>.</w:t>
      </w:r>
    </w:p>
    <w:p w14:paraId="7C98D9D9" w14:textId="7F21D33B" w:rsidR="00B83CAF"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21:13 After that you shall go in to her and be her husband</w:t>
      </w:r>
      <w:r w:rsidR="00F7584A" w:rsidRPr="00C45B7F">
        <w:rPr>
          <w:rFonts w:ascii="Times New Roman" w:hAnsi="Times New Roman" w:cs="Times New Roman"/>
          <w:sz w:val="24"/>
          <w:szCs w:val="24"/>
        </w:rPr>
        <w:t>—</w:t>
      </w:r>
      <w:r w:rsidR="00631D91" w:rsidRPr="00C45B7F">
        <w:rPr>
          <w:rFonts w:ascii="Times New Roman" w:hAnsi="Times New Roman" w:cs="Times New Roman"/>
          <w:sz w:val="24"/>
          <w:szCs w:val="24"/>
        </w:rPr>
        <w:t>The sense is</w:t>
      </w:r>
      <w:r w:rsidRPr="00C45B7F">
        <w:rPr>
          <w:rFonts w:ascii="Times New Roman" w:hAnsi="Times New Roman" w:cs="Times New Roman"/>
          <w:sz w:val="24"/>
          <w:szCs w:val="24"/>
        </w:rPr>
        <w:t xml:space="preserve"> </w:t>
      </w:r>
      <w:r w:rsidR="00F12DD0" w:rsidRPr="00C45B7F">
        <w:rPr>
          <w:rFonts w:ascii="Times New Roman" w:hAnsi="Times New Roman" w:cs="Times New Roman"/>
          <w:sz w:val="24"/>
          <w:szCs w:val="24"/>
        </w:rPr>
        <w:t>conjugal</w:t>
      </w:r>
      <w:r w:rsidR="00014E7B" w:rsidRPr="00C45B7F">
        <w:rPr>
          <w:rFonts w:ascii="Times New Roman" w:hAnsi="Times New Roman" w:cs="Times New Roman"/>
          <w:sz w:val="24"/>
          <w:szCs w:val="24"/>
        </w:rPr>
        <w:t xml:space="preserve"> relations</w:t>
      </w:r>
      <w:r w:rsidRPr="00C45B7F">
        <w:rPr>
          <w:rFonts w:ascii="Times New Roman" w:hAnsi="Times New Roman" w:cs="Times New Roman"/>
          <w:sz w:val="24"/>
          <w:szCs w:val="24"/>
        </w:rPr>
        <w:t>.</w:t>
      </w:r>
    </w:p>
    <w:p w14:paraId="080D884F" w14:textId="43DB4569" w:rsidR="00FB4F68"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21:13 </w:t>
      </w:r>
      <w:r w:rsidR="008376B0" w:rsidRPr="00C45B7F">
        <w:rPr>
          <w:rFonts w:ascii="Times New Roman" w:hAnsi="Times New Roman" w:cs="Times New Roman"/>
          <w:color w:val="FF0000"/>
          <w:sz w:val="24"/>
          <w:szCs w:val="24"/>
        </w:rPr>
        <w:t>A</w:t>
      </w:r>
      <w:r w:rsidRPr="00C45B7F">
        <w:rPr>
          <w:rFonts w:ascii="Times New Roman" w:hAnsi="Times New Roman" w:cs="Times New Roman"/>
          <w:color w:val="FF0000"/>
          <w:sz w:val="24"/>
          <w:szCs w:val="24"/>
        </w:rPr>
        <w:t xml:space="preserve">nd she shall be </w:t>
      </w:r>
      <w:r w:rsidR="00B64A54" w:rsidRPr="00C45B7F">
        <w:rPr>
          <w:rFonts w:ascii="Times New Roman" w:hAnsi="Times New Roman" w:cs="Times New Roman"/>
          <w:color w:val="FF0000"/>
          <w:sz w:val="24"/>
          <w:szCs w:val="24"/>
        </w:rPr>
        <w:t>[</w:t>
      </w:r>
      <w:r w:rsidRPr="00C45B7F">
        <w:rPr>
          <w:rFonts w:ascii="Times New Roman" w:hAnsi="Times New Roman" w:cs="Times New Roman"/>
          <w:i/>
          <w:iCs/>
          <w:color w:val="FF0000"/>
          <w:sz w:val="24"/>
          <w:szCs w:val="24"/>
        </w:rPr>
        <w:t>vehay</w:t>
      </w:r>
      <w:r w:rsidR="008376B0" w:rsidRPr="00C45B7F">
        <w:rPr>
          <w:rFonts w:ascii="Times New Roman" w:hAnsi="Times New Roman" w:cs="Times New Roman"/>
          <w:i/>
          <w:iCs/>
          <w:color w:val="FF0000"/>
          <w:sz w:val="24"/>
          <w:szCs w:val="24"/>
        </w:rPr>
        <w:t>et</w:t>
      </w:r>
      <w:r w:rsidRPr="00C45B7F">
        <w:rPr>
          <w:rFonts w:ascii="Times New Roman" w:hAnsi="Times New Roman" w:cs="Times New Roman"/>
          <w:i/>
          <w:iCs/>
          <w:color w:val="FF0000"/>
          <w:sz w:val="24"/>
          <w:szCs w:val="24"/>
        </w:rPr>
        <w:t>a</w:t>
      </w:r>
      <w:r w:rsidR="00767868" w:rsidRPr="00C45B7F">
        <w:rPr>
          <w:rFonts w:ascii="Times New Roman" w:hAnsi="Times New Roman" w:cs="Times New Roman"/>
          <w:color w:val="FF0000"/>
          <w:sz w:val="24"/>
          <w:szCs w:val="24"/>
        </w:rPr>
        <w:t>]</w:t>
      </w:r>
      <w:r w:rsidRPr="00C45B7F">
        <w:rPr>
          <w:rFonts w:ascii="Times New Roman" w:hAnsi="Times New Roman" w:cs="Times New Roman"/>
          <w:color w:val="FF0000"/>
          <w:sz w:val="24"/>
          <w:szCs w:val="24"/>
        </w:rPr>
        <w:t xml:space="preserve"> </w:t>
      </w:r>
      <w:r w:rsidR="008376B0" w:rsidRPr="00C45B7F">
        <w:rPr>
          <w:rFonts w:ascii="Times New Roman" w:hAnsi="Times New Roman" w:cs="Times New Roman"/>
          <w:color w:val="FF0000"/>
          <w:sz w:val="24"/>
          <w:szCs w:val="24"/>
        </w:rPr>
        <w:t>a</w:t>
      </w:r>
      <w:r w:rsidRPr="00C45B7F">
        <w:rPr>
          <w:rFonts w:ascii="Times New Roman" w:hAnsi="Times New Roman" w:cs="Times New Roman"/>
          <w:color w:val="FF0000"/>
          <w:sz w:val="24"/>
          <w:szCs w:val="24"/>
        </w:rPr>
        <w:t xml:space="preserve"> wife</w:t>
      </w:r>
      <w:r w:rsidR="008376B0" w:rsidRPr="00C45B7F">
        <w:rPr>
          <w:rFonts w:ascii="Times New Roman" w:hAnsi="Times New Roman" w:cs="Times New Roman"/>
          <w:color w:val="FF0000"/>
          <w:sz w:val="24"/>
          <w:szCs w:val="24"/>
        </w:rPr>
        <w:t xml:space="preserve"> for you</w:t>
      </w:r>
      <w:r w:rsidR="00F7584A" w:rsidRPr="00C45B7F">
        <w:rPr>
          <w:rFonts w:ascii="Times New Roman" w:hAnsi="Times New Roman" w:cs="Times New Roman"/>
          <w:sz w:val="24"/>
          <w:szCs w:val="24"/>
        </w:rPr>
        <w:t>—</w:t>
      </w:r>
      <w:r w:rsidR="009B3F6C" w:rsidRPr="00C45B7F">
        <w:rPr>
          <w:rFonts w:ascii="Times New Roman" w:hAnsi="Times New Roman" w:cs="Times New Roman"/>
          <w:sz w:val="24"/>
          <w:szCs w:val="24"/>
        </w:rPr>
        <w:t>Some</w:t>
      </w:r>
      <w:r w:rsidRPr="00C45B7F">
        <w:rPr>
          <w:rFonts w:ascii="Times New Roman" w:hAnsi="Times New Roman" w:cs="Times New Roman"/>
          <w:sz w:val="24"/>
          <w:szCs w:val="24"/>
        </w:rPr>
        <w:t xml:space="preserve"> say that [the extra reference to marriage] implies that she </w:t>
      </w:r>
      <w:r w:rsidR="000B171D" w:rsidRPr="00C45B7F">
        <w:rPr>
          <w:rFonts w:ascii="Times New Roman" w:hAnsi="Times New Roman" w:cs="Times New Roman"/>
          <w:sz w:val="24"/>
          <w:szCs w:val="24"/>
        </w:rPr>
        <w:t>is treated as a married woman for adultery</w:t>
      </w:r>
      <w:r w:rsidRPr="00C45B7F">
        <w:rPr>
          <w:rFonts w:ascii="Times New Roman" w:hAnsi="Times New Roman" w:cs="Times New Roman"/>
          <w:sz w:val="24"/>
          <w:szCs w:val="24"/>
        </w:rPr>
        <w:t xml:space="preserve">. </w:t>
      </w:r>
      <w:r w:rsidR="000B171D" w:rsidRPr="00C45B7F">
        <w:rPr>
          <w:rFonts w:ascii="Times New Roman" w:hAnsi="Times New Roman" w:cs="Times New Roman"/>
          <w:sz w:val="24"/>
          <w:szCs w:val="24"/>
        </w:rPr>
        <w:t>Bu</w:t>
      </w:r>
      <w:r w:rsidRPr="00C45B7F">
        <w:rPr>
          <w:rFonts w:ascii="Times New Roman" w:hAnsi="Times New Roman" w:cs="Times New Roman"/>
          <w:sz w:val="24"/>
          <w:szCs w:val="24"/>
        </w:rPr>
        <w:t xml:space="preserve">t </w:t>
      </w:r>
      <w:r w:rsidR="000B171D" w:rsidRPr="00C45B7F">
        <w:rPr>
          <w:rFonts w:ascii="Times New Roman" w:hAnsi="Times New Roman" w:cs="Times New Roman"/>
          <w:sz w:val="24"/>
          <w:szCs w:val="24"/>
        </w:rPr>
        <w:t xml:space="preserve">it </w:t>
      </w:r>
      <w:r w:rsidRPr="00C45B7F">
        <w:rPr>
          <w:rFonts w:ascii="Times New Roman" w:hAnsi="Times New Roman" w:cs="Times New Roman"/>
          <w:sz w:val="24"/>
          <w:szCs w:val="24"/>
        </w:rPr>
        <w:t xml:space="preserve">seems to me that the </w:t>
      </w:r>
      <w:r w:rsidRPr="00C45B7F">
        <w:rPr>
          <w:rFonts w:ascii="Times New Roman" w:hAnsi="Times New Roman" w:cs="Times New Roman"/>
          <w:i/>
          <w:iCs/>
          <w:sz w:val="24"/>
          <w:szCs w:val="24"/>
        </w:rPr>
        <w:t>vav</w:t>
      </w:r>
      <w:r w:rsidRPr="00C45B7F">
        <w:rPr>
          <w:rFonts w:ascii="Times New Roman" w:hAnsi="Times New Roman" w:cs="Times New Roman"/>
          <w:sz w:val="24"/>
          <w:szCs w:val="24"/>
        </w:rPr>
        <w:t xml:space="preserve"> of </w:t>
      </w:r>
      <w:r w:rsidRPr="00C45B7F">
        <w:rPr>
          <w:rFonts w:ascii="Times New Roman" w:hAnsi="Times New Roman" w:cs="Times New Roman"/>
          <w:i/>
          <w:iCs/>
          <w:color w:val="FFC000"/>
          <w:sz w:val="24"/>
          <w:szCs w:val="24"/>
        </w:rPr>
        <w:t>vehay</w:t>
      </w:r>
      <w:r w:rsidR="008376B0" w:rsidRPr="00C45B7F">
        <w:rPr>
          <w:rFonts w:ascii="Times New Roman" w:hAnsi="Times New Roman" w:cs="Times New Roman"/>
          <w:i/>
          <w:iCs/>
          <w:color w:val="FFC000"/>
          <w:sz w:val="24"/>
          <w:szCs w:val="24"/>
        </w:rPr>
        <w:t>e</w:t>
      </w:r>
      <w:r w:rsidRPr="00C45B7F">
        <w:rPr>
          <w:rFonts w:ascii="Times New Roman" w:hAnsi="Times New Roman" w:cs="Times New Roman"/>
          <w:i/>
          <w:iCs/>
          <w:color w:val="FFC000"/>
          <w:sz w:val="24"/>
          <w:szCs w:val="24"/>
        </w:rPr>
        <w:t>ta</w:t>
      </w:r>
      <w:r w:rsidRPr="00C45B7F">
        <w:rPr>
          <w:rFonts w:ascii="Times New Roman" w:hAnsi="Times New Roman" w:cs="Times New Roman"/>
          <w:sz w:val="24"/>
          <w:szCs w:val="24"/>
        </w:rPr>
        <w:t xml:space="preserve"> </w:t>
      </w:r>
      <w:r w:rsidR="000B171D" w:rsidRPr="00C45B7F">
        <w:rPr>
          <w:rFonts w:ascii="Times New Roman" w:hAnsi="Times New Roman" w:cs="Times New Roman"/>
          <w:sz w:val="24"/>
          <w:szCs w:val="24"/>
        </w:rPr>
        <w:t xml:space="preserve">is instead of </w:t>
      </w:r>
      <w:r w:rsidR="00B37238" w:rsidRPr="00C45B7F">
        <w:rPr>
          <w:rFonts w:ascii="Times New Roman" w:hAnsi="Times New Roman" w:cs="Times New Roman"/>
          <w:i/>
          <w:iCs/>
          <w:color w:val="FFC000"/>
          <w:sz w:val="24"/>
          <w:szCs w:val="24"/>
        </w:rPr>
        <w:t>ka’asher</w:t>
      </w:r>
      <w:r w:rsidR="003A264B" w:rsidRPr="00C45B7F">
        <w:rPr>
          <w:rFonts w:ascii="Times New Roman" w:hAnsi="Times New Roman" w:cs="Times New Roman"/>
          <w:i/>
          <w:iCs/>
          <w:color w:val="FFC000"/>
          <w:sz w:val="24"/>
          <w:szCs w:val="24"/>
        </w:rPr>
        <w:t xml:space="preserve"> [</w:t>
      </w:r>
      <w:r w:rsidR="00B37238" w:rsidRPr="00C45B7F">
        <w:rPr>
          <w:rFonts w:ascii="Times New Roman" w:hAnsi="Times New Roman" w:cs="Times New Roman"/>
          <w:color w:val="FFC000"/>
          <w:sz w:val="24"/>
          <w:szCs w:val="24"/>
        </w:rPr>
        <w:t>when</w:t>
      </w:r>
      <w:r w:rsidR="003A264B" w:rsidRPr="00C45B7F">
        <w:rPr>
          <w:rFonts w:ascii="Times New Roman" w:hAnsi="Times New Roman" w:cs="Times New Roman"/>
          <w:i/>
          <w:iCs/>
          <w:color w:val="FFC000"/>
          <w:sz w:val="24"/>
          <w:szCs w:val="24"/>
        </w:rPr>
        <w:t>]</w:t>
      </w:r>
      <w:r w:rsidRPr="00C45B7F">
        <w:rPr>
          <w:rFonts w:ascii="Times New Roman" w:hAnsi="Times New Roman" w:cs="Times New Roman"/>
          <w:sz w:val="24"/>
          <w:szCs w:val="24"/>
        </w:rPr>
        <w:t xml:space="preserve">, </w:t>
      </w:r>
      <w:r w:rsidR="00B37238" w:rsidRPr="00C45B7F">
        <w:rPr>
          <w:rFonts w:ascii="Times New Roman" w:hAnsi="Times New Roman" w:cs="Times New Roman"/>
          <w:sz w:val="24"/>
          <w:szCs w:val="24"/>
        </w:rPr>
        <w:t xml:space="preserve">the meaning being, </w:t>
      </w:r>
      <w:r w:rsidR="00B37238" w:rsidRPr="00C45B7F">
        <w:rPr>
          <w:rFonts w:ascii="Times New Roman" w:hAnsi="Times New Roman" w:cs="Times New Roman"/>
          <w:i/>
          <w:iCs/>
          <w:color w:val="FFC000"/>
          <w:sz w:val="24"/>
          <w:szCs w:val="24"/>
        </w:rPr>
        <w:t xml:space="preserve">and you shall be her husband </w:t>
      </w:r>
      <w:r w:rsidR="00DA296E" w:rsidRPr="00C45B7F">
        <w:rPr>
          <w:rFonts w:ascii="Times New Roman" w:hAnsi="Times New Roman" w:cs="Times New Roman"/>
          <w:color w:val="FFC000"/>
          <w:sz w:val="24"/>
          <w:szCs w:val="24"/>
        </w:rPr>
        <w:t xml:space="preserve">when </w:t>
      </w:r>
      <w:r w:rsidR="00DA296E" w:rsidRPr="00C45B7F">
        <w:rPr>
          <w:rFonts w:ascii="Times New Roman" w:hAnsi="Times New Roman" w:cs="Times New Roman"/>
          <w:i/>
          <w:iCs/>
          <w:color w:val="FFC000"/>
          <w:sz w:val="24"/>
          <w:szCs w:val="24"/>
        </w:rPr>
        <w:t>she shall be a wife for you</w:t>
      </w:r>
      <w:r w:rsidR="00DA296E" w:rsidRPr="00C45B7F">
        <w:rPr>
          <w:rFonts w:ascii="Times New Roman" w:hAnsi="Times New Roman" w:cs="Times New Roman"/>
          <w:sz w:val="24"/>
          <w:szCs w:val="24"/>
        </w:rPr>
        <w:t>, that is, he shall not have relations with her until after he acquires hereas a wife</w:t>
      </w:r>
      <w:r w:rsidRPr="00C45B7F">
        <w:rPr>
          <w:rFonts w:ascii="Times New Roman" w:hAnsi="Times New Roman" w:cs="Times New Roman"/>
          <w:sz w:val="24"/>
          <w:szCs w:val="24"/>
        </w:rPr>
        <w:t xml:space="preserve">. </w:t>
      </w:r>
    </w:p>
    <w:p w14:paraId="0EEA4356" w14:textId="2F23283C" w:rsidR="00B83CAF" w:rsidRPr="00C45B7F" w:rsidRDefault="00E37D43"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000000" w:themeColor="text1"/>
          <w:sz w:val="24"/>
          <w:szCs w:val="24"/>
        </w:rPr>
        <w:t>T</w:t>
      </w:r>
      <w:r w:rsidR="00B83CAF" w:rsidRPr="00C45B7F">
        <w:rPr>
          <w:rFonts w:ascii="Times New Roman" w:hAnsi="Times New Roman" w:cs="Times New Roman"/>
          <w:color w:val="000000" w:themeColor="text1"/>
          <w:sz w:val="24"/>
          <w:szCs w:val="24"/>
        </w:rPr>
        <w:t xml:space="preserve">he </w:t>
      </w:r>
      <w:r w:rsidR="003A264B" w:rsidRPr="00C45B7F">
        <w:rPr>
          <w:rFonts w:ascii="Times New Roman" w:hAnsi="Times New Roman" w:cs="Times New Roman"/>
          <w:color w:val="000000" w:themeColor="text1"/>
          <w:sz w:val="24"/>
          <w:szCs w:val="24"/>
        </w:rPr>
        <w:t xml:space="preserve">[Rabbanite] </w:t>
      </w:r>
      <w:r w:rsidR="008376B0" w:rsidRPr="00C45B7F">
        <w:rPr>
          <w:rFonts w:ascii="Times New Roman" w:hAnsi="Times New Roman" w:cs="Times New Roman"/>
          <w:sz w:val="24"/>
          <w:szCs w:val="24"/>
        </w:rPr>
        <w:t>traditionalists</w:t>
      </w:r>
      <w:r w:rsidR="00B83CAF" w:rsidRPr="00C45B7F">
        <w:rPr>
          <w:rFonts w:ascii="Times New Roman" w:hAnsi="Times New Roman" w:cs="Times New Roman"/>
          <w:sz w:val="24"/>
          <w:szCs w:val="24"/>
        </w:rPr>
        <w:t xml:space="preserve"> </w:t>
      </w:r>
      <w:r w:rsidRPr="00C45B7F">
        <w:rPr>
          <w:rFonts w:ascii="Times New Roman" w:hAnsi="Times New Roman" w:cs="Times New Roman"/>
          <w:sz w:val="24"/>
          <w:szCs w:val="24"/>
        </w:rPr>
        <w:t>opine that he must</w:t>
      </w:r>
      <w:r w:rsidR="00B83CAF" w:rsidRPr="00C45B7F">
        <w:rPr>
          <w:rFonts w:ascii="Times New Roman" w:hAnsi="Times New Roman" w:cs="Times New Roman"/>
          <w:sz w:val="24"/>
          <w:szCs w:val="24"/>
        </w:rPr>
        <w:t xml:space="preserve"> wait three months</w:t>
      </w:r>
      <w:r w:rsidRPr="00C45B7F">
        <w:rPr>
          <w:rFonts w:ascii="Times New Roman" w:hAnsi="Times New Roman" w:cs="Times New Roman"/>
          <w:sz w:val="24"/>
          <w:szCs w:val="24"/>
        </w:rPr>
        <w:t xml:space="preserve"> [and not one]</w:t>
      </w:r>
      <w:r w:rsidR="00B83CAF" w:rsidRPr="00C45B7F">
        <w:rPr>
          <w:rFonts w:ascii="Times New Roman" w:hAnsi="Times New Roman" w:cs="Times New Roman"/>
          <w:sz w:val="24"/>
          <w:szCs w:val="24"/>
        </w:rPr>
        <w:t xml:space="preserve">, since she </w:t>
      </w:r>
      <w:r w:rsidR="00FB4F68" w:rsidRPr="00C45B7F">
        <w:rPr>
          <w:rFonts w:ascii="Times New Roman" w:hAnsi="Times New Roman" w:cs="Times New Roman"/>
          <w:sz w:val="24"/>
          <w:szCs w:val="24"/>
        </w:rPr>
        <w:t>was</w:t>
      </w:r>
      <w:r w:rsidR="00B83CAF" w:rsidRPr="00C45B7F">
        <w:rPr>
          <w:rFonts w:ascii="Times New Roman" w:hAnsi="Times New Roman" w:cs="Times New Roman"/>
          <w:sz w:val="24"/>
          <w:szCs w:val="24"/>
        </w:rPr>
        <w:t xml:space="preserve"> married [and might have been pregnant</w:t>
      </w:r>
      <w:r w:rsidR="00FB4F68" w:rsidRPr="00C45B7F">
        <w:rPr>
          <w:rFonts w:ascii="Times New Roman" w:hAnsi="Times New Roman" w:cs="Times New Roman"/>
          <w:sz w:val="24"/>
          <w:szCs w:val="24"/>
        </w:rPr>
        <w:t>, so this is a paternity test</w:t>
      </w:r>
      <w:r w:rsidR="00B83CAF" w:rsidRPr="00C45B7F">
        <w:rPr>
          <w:rFonts w:ascii="Times New Roman" w:hAnsi="Times New Roman" w:cs="Times New Roman"/>
          <w:sz w:val="24"/>
          <w:szCs w:val="24"/>
        </w:rPr>
        <w:t>]</w:t>
      </w:r>
      <w:r w:rsidR="00FB4F68" w:rsidRPr="00C45B7F">
        <w:rPr>
          <w:rFonts w:ascii="Times New Roman" w:hAnsi="Times New Roman" w:cs="Times New Roman"/>
          <w:sz w:val="24"/>
          <w:szCs w:val="24"/>
        </w:rPr>
        <w:t>.</w:t>
      </w:r>
      <w:r w:rsidRPr="00C45B7F">
        <w:rPr>
          <w:rStyle w:val="FootnoteReference"/>
          <w:rFonts w:ascii="Times New Roman" w:hAnsi="Times New Roman" w:cs="Times New Roman"/>
          <w:sz w:val="24"/>
          <w:szCs w:val="24"/>
        </w:rPr>
        <w:footnoteReference w:id="254"/>
      </w:r>
      <w:r w:rsidR="00B83CAF" w:rsidRPr="00C45B7F">
        <w:rPr>
          <w:rFonts w:ascii="Times New Roman" w:hAnsi="Times New Roman" w:cs="Times New Roman"/>
          <w:sz w:val="24"/>
          <w:szCs w:val="24"/>
        </w:rPr>
        <w:t xml:space="preserve"> </w:t>
      </w:r>
      <w:r w:rsidR="00FB4F68" w:rsidRPr="00C45B7F">
        <w:rPr>
          <w:rFonts w:ascii="Times New Roman" w:hAnsi="Times New Roman" w:cs="Times New Roman"/>
          <w:sz w:val="24"/>
          <w:szCs w:val="24"/>
        </w:rPr>
        <w:t xml:space="preserve">But this does </w:t>
      </w:r>
      <w:r w:rsidR="00B83CAF" w:rsidRPr="00C45B7F">
        <w:rPr>
          <w:rFonts w:ascii="Times New Roman" w:hAnsi="Times New Roman" w:cs="Times New Roman"/>
          <w:sz w:val="24"/>
          <w:szCs w:val="24"/>
        </w:rPr>
        <w:t xml:space="preserve">not conform </w:t>
      </w:r>
      <w:r w:rsidRPr="00C45B7F">
        <w:rPr>
          <w:rFonts w:ascii="Times New Roman" w:hAnsi="Times New Roman" w:cs="Times New Roman"/>
          <w:sz w:val="24"/>
          <w:szCs w:val="24"/>
        </w:rPr>
        <w:t>to</w:t>
      </w:r>
      <w:r w:rsidR="00B83CAF" w:rsidRPr="00C45B7F">
        <w:rPr>
          <w:rFonts w:ascii="Times New Roman" w:hAnsi="Times New Roman" w:cs="Times New Roman"/>
          <w:sz w:val="24"/>
          <w:szCs w:val="24"/>
        </w:rPr>
        <w:t xml:space="preserve"> the simple meaning of the </w:t>
      </w:r>
      <w:r w:rsidR="00BB5C82" w:rsidRPr="00C45B7F">
        <w:rPr>
          <w:rFonts w:ascii="Times New Roman" w:hAnsi="Times New Roman" w:cs="Times New Roman"/>
          <w:sz w:val="24"/>
          <w:szCs w:val="24"/>
        </w:rPr>
        <w:t>verse</w:t>
      </w:r>
      <w:r w:rsidR="00B83CAF" w:rsidRPr="00C45B7F">
        <w:rPr>
          <w:rFonts w:ascii="Times New Roman" w:hAnsi="Times New Roman" w:cs="Times New Roman"/>
          <w:sz w:val="24"/>
          <w:szCs w:val="24"/>
        </w:rPr>
        <w:t>.</w:t>
      </w:r>
    </w:p>
    <w:p w14:paraId="71301856" w14:textId="6A531D32" w:rsidR="00B83CAF"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21:14 It shall be, if you have no delight in her</w:t>
      </w:r>
      <w:r w:rsidR="00C45B7F" w:rsidRPr="00C45B7F">
        <w:rPr>
          <w:rFonts w:ascii="Times New Roman" w:hAnsi="Times New Roman" w:cs="Times New Roman"/>
          <w:color w:val="FF0000"/>
          <w:sz w:val="24"/>
          <w:szCs w:val="24"/>
        </w:rPr>
        <w:t>—</w:t>
      </w:r>
      <w:r w:rsidR="009F080E" w:rsidRPr="00C45B7F">
        <w:rPr>
          <w:rFonts w:ascii="Times New Roman" w:hAnsi="Times New Roman" w:cs="Times New Roman"/>
          <w:sz w:val="24"/>
          <w:szCs w:val="24"/>
        </w:rPr>
        <w:t>A</w:t>
      </w:r>
      <w:r w:rsidRPr="00C45B7F">
        <w:rPr>
          <w:rFonts w:ascii="Times New Roman" w:hAnsi="Times New Roman" w:cs="Times New Roman"/>
          <w:sz w:val="24"/>
          <w:szCs w:val="24"/>
        </w:rPr>
        <w:t xml:space="preserve">fter having </w:t>
      </w:r>
      <w:r w:rsidR="00114BA9" w:rsidRPr="00C45B7F">
        <w:rPr>
          <w:rFonts w:ascii="Times New Roman" w:hAnsi="Times New Roman" w:cs="Times New Roman"/>
          <w:sz w:val="24"/>
          <w:szCs w:val="24"/>
        </w:rPr>
        <w:t xml:space="preserve">her </w:t>
      </w:r>
      <w:r w:rsidRPr="00C45B7F">
        <w:rPr>
          <w:rFonts w:ascii="Times New Roman" w:hAnsi="Times New Roman" w:cs="Times New Roman"/>
          <w:sz w:val="24"/>
          <w:szCs w:val="24"/>
        </w:rPr>
        <w:t xml:space="preserve">fulfill all of these conditions, </w:t>
      </w:r>
      <w:r w:rsidR="0056045D" w:rsidRPr="00C45B7F">
        <w:rPr>
          <w:rFonts w:ascii="Times New Roman" w:hAnsi="Times New Roman" w:cs="Times New Roman"/>
          <w:sz w:val="24"/>
          <w:szCs w:val="24"/>
        </w:rPr>
        <w:t>but not</w:t>
      </w:r>
      <w:r w:rsidRPr="00C45B7F">
        <w:rPr>
          <w:rFonts w:ascii="Times New Roman" w:hAnsi="Times New Roman" w:cs="Times New Roman"/>
          <w:sz w:val="24"/>
          <w:szCs w:val="24"/>
        </w:rPr>
        <w:t xml:space="preserve"> after having married her,</w:t>
      </w:r>
      <w:r w:rsidR="000D658C" w:rsidRPr="00C45B7F">
        <w:rPr>
          <w:rStyle w:val="FootnoteReference"/>
          <w:rFonts w:ascii="Times New Roman" w:hAnsi="Times New Roman" w:cs="Times New Roman"/>
          <w:sz w:val="24"/>
          <w:szCs w:val="24"/>
        </w:rPr>
        <w:footnoteReference w:id="255"/>
      </w:r>
      <w:r w:rsidRPr="00C45B7F">
        <w:rPr>
          <w:rFonts w:ascii="Times New Roman" w:hAnsi="Times New Roman" w:cs="Times New Roman"/>
          <w:sz w:val="24"/>
          <w:szCs w:val="24"/>
        </w:rPr>
        <w:t xml:space="preserve"> for </w:t>
      </w:r>
      <w:r w:rsidR="005978A6" w:rsidRPr="00C45B7F">
        <w:rPr>
          <w:rFonts w:ascii="Times New Roman" w:hAnsi="Times New Roman" w:cs="Times New Roman"/>
          <w:sz w:val="24"/>
          <w:szCs w:val="24"/>
        </w:rPr>
        <w:t>then</w:t>
      </w:r>
      <w:r w:rsidRPr="00C45B7F">
        <w:rPr>
          <w:rFonts w:ascii="Times New Roman" w:hAnsi="Times New Roman" w:cs="Times New Roman"/>
          <w:sz w:val="24"/>
          <w:szCs w:val="24"/>
        </w:rPr>
        <w:t xml:space="preserve"> </w:t>
      </w:r>
      <w:r w:rsidR="005978A6" w:rsidRPr="00C45B7F">
        <w:rPr>
          <w:rFonts w:ascii="Times New Roman" w:hAnsi="Times New Roman" w:cs="Times New Roman"/>
          <w:sz w:val="24"/>
          <w:szCs w:val="24"/>
        </w:rPr>
        <w:t>she would be considered</w:t>
      </w:r>
      <w:r w:rsidRPr="00C45B7F">
        <w:rPr>
          <w:rFonts w:ascii="Times New Roman" w:hAnsi="Times New Roman" w:cs="Times New Roman"/>
          <w:sz w:val="24"/>
          <w:szCs w:val="24"/>
        </w:rPr>
        <w:t xml:space="preserve"> a married woman</w:t>
      </w:r>
      <w:r w:rsidR="005978A6" w:rsidRPr="00C45B7F">
        <w:rPr>
          <w:rFonts w:ascii="Times New Roman" w:hAnsi="Times New Roman" w:cs="Times New Roman"/>
          <w:sz w:val="24"/>
          <w:szCs w:val="24"/>
        </w:rPr>
        <w:t xml:space="preserve"> [and would require a writ of divorce]. Indeed, it is </w:t>
      </w:r>
      <w:r w:rsidRPr="00C45B7F">
        <w:rPr>
          <w:rFonts w:ascii="Times New Roman" w:hAnsi="Times New Roman" w:cs="Times New Roman"/>
          <w:sz w:val="24"/>
          <w:szCs w:val="24"/>
        </w:rPr>
        <w:t xml:space="preserve">before he </w:t>
      </w:r>
      <w:r w:rsidR="00256F23" w:rsidRPr="00C45B7F">
        <w:rPr>
          <w:rFonts w:ascii="Times New Roman" w:hAnsi="Times New Roman" w:cs="Times New Roman"/>
          <w:sz w:val="24"/>
          <w:szCs w:val="24"/>
        </w:rPr>
        <w:t xml:space="preserve">has sexual relations </w:t>
      </w:r>
      <w:r w:rsidRPr="00C45B7F">
        <w:rPr>
          <w:rFonts w:ascii="Times New Roman" w:hAnsi="Times New Roman" w:cs="Times New Roman"/>
          <w:sz w:val="24"/>
          <w:szCs w:val="24"/>
        </w:rPr>
        <w:t>with her.</w:t>
      </w:r>
    </w:p>
    <w:p w14:paraId="5D22863D" w14:textId="2043E28A" w:rsidR="00B83CAF"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21:14 </w:t>
      </w:r>
      <w:r w:rsidR="00562B0A" w:rsidRPr="00C45B7F">
        <w:rPr>
          <w:rFonts w:ascii="Times New Roman" w:hAnsi="Times New Roman" w:cs="Times New Roman"/>
          <w:color w:val="FF0000"/>
          <w:sz w:val="24"/>
          <w:szCs w:val="24"/>
        </w:rPr>
        <w:t>T</w:t>
      </w:r>
      <w:r w:rsidRPr="00C45B7F">
        <w:rPr>
          <w:rFonts w:ascii="Times New Roman" w:hAnsi="Times New Roman" w:cs="Times New Roman"/>
          <w:color w:val="FF0000"/>
          <w:sz w:val="24"/>
          <w:szCs w:val="24"/>
        </w:rPr>
        <w:t>hen you shall let her go where she desires</w:t>
      </w:r>
      <w:r w:rsidR="00C45B7F" w:rsidRPr="00C45B7F">
        <w:rPr>
          <w:rFonts w:ascii="Times New Roman" w:hAnsi="Times New Roman" w:cs="Times New Roman"/>
          <w:color w:val="FF0000"/>
          <w:sz w:val="24"/>
          <w:szCs w:val="24"/>
        </w:rPr>
        <w:t>—</w:t>
      </w:r>
      <w:r w:rsidR="005978A6" w:rsidRPr="00C45B7F">
        <w:rPr>
          <w:rFonts w:ascii="Times New Roman" w:hAnsi="Times New Roman" w:cs="Times New Roman"/>
          <w:sz w:val="24"/>
          <w:szCs w:val="24"/>
        </w:rPr>
        <w:t>t</w:t>
      </w:r>
      <w:r w:rsidR="00562B0A" w:rsidRPr="00C45B7F">
        <w:rPr>
          <w:rFonts w:ascii="Times New Roman" w:hAnsi="Times New Roman" w:cs="Times New Roman"/>
          <w:sz w:val="24"/>
          <w:szCs w:val="24"/>
        </w:rPr>
        <w:t>o be</w:t>
      </w:r>
      <w:r w:rsidRPr="00C45B7F">
        <w:rPr>
          <w:rFonts w:ascii="Times New Roman" w:hAnsi="Times New Roman" w:cs="Times New Roman"/>
          <w:sz w:val="24"/>
          <w:szCs w:val="24"/>
        </w:rPr>
        <w:t xml:space="preserve"> </w:t>
      </w:r>
      <w:r w:rsidR="00963089" w:rsidRPr="00C45B7F">
        <w:rPr>
          <w:rFonts w:ascii="Times New Roman" w:hAnsi="Times New Roman" w:cs="Times New Roman"/>
          <w:sz w:val="24"/>
          <w:szCs w:val="24"/>
        </w:rPr>
        <w:t>under her own control</w:t>
      </w:r>
      <w:r w:rsidRPr="00C45B7F">
        <w:rPr>
          <w:rFonts w:ascii="Times New Roman" w:hAnsi="Times New Roman" w:cs="Times New Roman"/>
          <w:sz w:val="24"/>
          <w:szCs w:val="24"/>
        </w:rPr>
        <w:t xml:space="preserve">, not </w:t>
      </w:r>
      <w:r w:rsidR="00963089" w:rsidRPr="00C45B7F">
        <w:rPr>
          <w:rFonts w:ascii="Times New Roman" w:hAnsi="Times New Roman" w:cs="Times New Roman"/>
          <w:sz w:val="24"/>
          <w:szCs w:val="24"/>
        </w:rPr>
        <w:t>subjugated to him.</w:t>
      </w:r>
    </w:p>
    <w:p w14:paraId="1084BAB0" w14:textId="5A899049" w:rsidR="00B83CAF"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21:14 </w:t>
      </w:r>
      <w:r w:rsidR="00963089" w:rsidRPr="00C45B7F">
        <w:rPr>
          <w:rFonts w:ascii="Times New Roman" w:hAnsi="Times New Roman" w:cs="Times New Roman"/>
          <w:color w:val="FF0000"/>
          <w:sz w:val="24"/>
          <w:szCs w:val="24"/>
        </w:rPr>
        <w:t>Y</w:t>
      </w:r>
      <w:r w:rsidRPr="00C45B7F">
        <w:rPr>
          <w:rFonts w:ascii="Times New Roman" w:hAnsi="Times New Roman" w:cs="Times New Roman"/>
          <w:color w:val="FF0000"/>
          <w:sz w:val="24"/>
          <w:szCs w:val="24"/>
        </w:rPr>
        <w:t>ou shall not sell her for money</w:t>
      </w:r>
      <w:r w:rsidR="00C45B7F" w:rsidRPr="00C45B7F">
        <w:rPr>
          <w:rFonts w:ascii="Times New Roman" w:hAnsi="Times New Roman" w:cs="Times New Roman"/>
          <w:color w:val="FF0000"/>
          <w:sz w:val="24"/>
          <w:szCs w:val="24"/>
        </w:rPr>
        <w:t>—</w:t>
      </w:r>
      <w:r w:rsidR="00B2063F" w:rsidRPr="00C45B7F">
        <w:rPr>
          <w:rFonts w:ascii="Times New Roman" w:hAnsi="Times New Roman" w:cs="Times New Roman"/>
          <w:sz w:val="24"/>
          <w:szCs w:val="24"/>
        </w:rPr>
        <w:t xml:space="preserve">The same is true </w:t>
      </w:r>
      <w:r w:rsidR="00515009" w:rsidRPr="00C45B7F">
        <w:rPr>
          <w:rFonts w:ascii="Times New Roman" w:hAnsi="Times New Roman" w:cs="Times New Roman"/>
          <w:sz w:val="24"/>
          <w:szCs w:val="24"/>
        </w:rPr>
        <w:t xml:space="preserve">[of selling her] </w:t>
      </w:r>
      <w:r w:rsidR="00B2063F" w:rsidRPr="00C45B7F">
        <w:rPr>
          <w:rFonts w:ascii="Times New Roman" w:hAnsi="Times New Roman" w:cs="Times New Roman"/>
          <w:sz w:val="24"/>
          <w:szCs w:val="24"/>
        </w:rPr>
        <w:t xml:space="preserve">for </w:t>
      </w:r>
      <w:r w:rsidR="007272E5" w:rsidRPr="00C45B7F">
        <w:rPr>
          <w:rFonts w:ascii="Times New Roman" w:hAnsi="Times New Roman" w:cs="Times New Roman"/>
          <w:sz w:val="24"/>
          <w:szCs w:val="24"/>
        </w:rPr>
        <w:t xml:space="preserve">anything [else of value], but the verse speaks </w:t>
      </w:r>
      <w:r w:rsidR="00515009" w:rsidRPr="00C45B7F">
        <w:rPr>
          <w:rFonts w:ascii="Times New Roman" w:hAnsi="Times New Roman" w:cs="Times New Roman"/>
          <w:sz w:val="24"/>
          <w:szCs w:val="24"/>
        </w:rPr>
        <w:t>about</w:t>
      </w:r>
      <w:r w:rsidR="007272E5" w:rsidRPr="00C45B7F">
        <w:rPr>
          <w:rFonts w:ascii="Times New Roman" w:hAnsi="Times New Roman" w:cs="Times New Roman"/>
          <w:sz w:val="24"/>
          <w:szCs w:val="24"/>
        </w:rPr>
        <w:t xml:space="preserve"> what is most common. Likewise, </w:t>
      </w:r>
      <w:r w:rsidR="007272E5" w:rsidRPr="00C45B7F">
        <w:rPr>
          <w:rFonts w:ascii="Times New Roman" w:hAnsi="Times New Roman" w:cs="Times New Roman"/>
          <w:i/>
          <w:iCs/>
          <w:color w:val="FFC000"/>
          <w:sz w:val="24"/>
          <w:szCs w:val="24"/>
        </w:rPr>
        <w:t xml:space="preserve">lying in the field </w:t>
      </w:r>
      <w:r w:rsidR="007272E5" w:rsidRPr="00C45B7F">
        <w:rPr>
          <w:rFonts w:ascii="Times New Roman" w:hAnsi="Times New Roman" w:cs="Times New Roman"/>
          <w:color w:val="0070C0"/>
          <w:sz w:val="24"/>
          <w:szCs w:val="24"/>
        </w:rPr>
        <w:t>(Deuteronomy</w:t>
      </w:r>
      <w:r w:rsidR="00515009" w:rsidRPr="00C45B7F">
        <w:rPr>
          <w:rFonts w:ascii="Times New Roman" w:hAnsi="Times New Roman" w:cs="Times New Roman"/>
          <w:color w:val="0070C0"/>
          <w:sz w:val="24"/>
          <w:szCs w:val="24"/>
        </w:rPr>
        <w:t xml:space="preserve"> 21:1)</w:t>
      </w:r>
      <w:r w:rsidR="00515009" w:rsidRPr="00C45B7F">
        <w:rPr>
          <w:rFonts w:ascii="Times New Roman" w:hAnsi="Times New Roman" w:cs="Times New Roman"/>
          <w:sz w:val="24"/>
          <w:szCs w:val="24"/>
        </w:rPr>
        <w:t>.</w:t>
      </w:r>
      <w:r w:rsidR="00515009" w:rsidRPr="00C45B7F">
        <w:rPr>
          <w:rStyle w:val="FootnoteReference"/>
          <w:rFonts w:ascii="Times New Roman" w:hAnsi="Times New Roman" w:cs="Times New Roman"/>
          <w:sz w:val="24"/>
          <w:szCs w:val="24"/>
        </w:rPr>
        <w:footnoteReference w:id="256"/>
      </w:r>
    </w:p>
    <w:p w14:paraId="5D80BC71" w14:textId="588BD786" w:rsidR="00090D57"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21:14 You shall not </w:t>
      </w:r>
      <w:r w:rsidR="00B92353" w:rsidRPr="00C45B7F">
        <w:rPr>
          <w:rFonts w:ascii="Times New Roman" w:hAnsi="Times New Roman" w:cs="Times New Roman"/>
          <w:color w:val="FF0000"/>
          <w:sz w:val="24"/>
          <w:szCs w:val="24"/>
        </w:rPr>
        <w:t>exploit</w:t>
      </w:r>
      <w:r w:rsidRPr="00C45B7F">
        <w:rPr>
          <w:rFonts w:ascii="Times New Roman" w:hAnsi="Times New Roman" w:cs="Times New Roman"/>
          <w:color w:val="FF0000"/>
          <w:sz w:val="24"/>
          <w:szCs w:val="24"/>
        </w:rPr>
        <w:t xml:space="preserve"> </w:t>
      </w:r>
      <w:r w:rsidR="002B047D" w:rsidRPr="00C45B7F">
        <w:rPr>
          <w:rFonts w:ascii="Times New Roman" w:hAnsi="Times New Roman" w:cs="Times New Roman"/>
          <w:color w:val="FF0000"/>
          <w:sz w:val="24"/>
          <w:szCs w:val="24"/>
        </w:rPr>
        <w:t>[</w:t>
      </w:r>
      <w:r w:rsidRPr="00C45B7F">
        <w:rPr>
          <w:rFonts w:ascii="Times New Roman" w:hAnsi="Times New Roman" w:cs="Times New Roman"/>
          <w:i/>
          <w:iCs/>
          <w:color w:val="FF0000"/>
          <w:sz w:val="24"/>
          <w:szCs w:val="24"/>
        </w:rPr>
        <w:t>tit‘am</w:t>
      </w:r>
      <w:r w:rsidR="00256F23" w:rsidRPr="00C45B7F">
        <w:rPr>
          <w:rFonts w:ascii="Times New Roman" w:hAnsi="Times New Roman" w:cs="Times New Roman"/>
          <w:i/>
          <w:iCs/>
          <w:color w:val="FF0000"/>
          <w:sz w:val="24"/>
          <w:szCs w:val="24"/>
        </w:rPr>
        <w:t>m</w:t>
      </w:r>
      <w:r w:rsidRPr="00C45B7F">
        <w:rPr>
          <w:rFonts w:ascii="Times New Roman" w:hAnsi="Times New Roman" w:cs="Times New Roman"/>
          <w:i/>
          <w:iCs/>
          <w:color w:val="FF0000"/>
          <w:sz w:val="24"/>
          <w:szCs w:val="24"/>
        </w:rPr>
        <w:t>er</w:t>
      </w:r>
      <w:r w:rsidR="002B047D" w:rsidRPr="00C45B7F">
        <w:rPr>
          <w:rFonts w:ascii="Times New Roman" w:hAnsi="Times New Roman" w:cs="Times New Roman"/>
          <w:color w:val="FF0000"/>
          <w:sz w:val="24"/>
          <w:szCs w:val="24"/>
        </w:rPr>
        <w:t>]</w:t>
      </w:r>
      <w:r w:rsidR="00C45B7F" w:rsidRPr="00C45B7F">
        <w:rPr>
          <w:rFonts w:ascii="Times New Roman" w:hAnsi="Times New Roman" w:cs="Times New Roman"/>
          <w:color w:val="FF0000"/>
          <w:sz w:val="24"/>
          <w:szCs w:val="24"/>
        </w:rPr>
        <w:t>—</w:t>
      </w:r>
      <w:r w:rsidR="002B047D" w:rsidRPr="00C45B7F">
        <w:rPr>
          <w:rFonts w:ascii="Times New Roman" w:hAnsi="Times New Roman" w:cs="Times New Roman"/>
          <w:sz w:val="24"/>
          <w:szCs w:val="24"/>
        </w:rPr>
        <w:t>I</w:t>
      </w:r>
      <w:r w:rsidR="00B92353" w:rsidRPr="00C45B7F">
        <w:rPr>
          <w:rFonts w:ascii="Times New Roman" w:hAnsi="Times New Roman" w:cs="Times New Roman"/>
          <w:sz w:val="24"/>
          <w:szCs w:val="24"/>
        </w:rPr>
        <w:t>t</w:t>
      </w:r>
      <w:r w:rsidR="002B047D" w:rsidRPr="00C45B7F">
        <w:rPr>
          <w:rFonts w:ascii="Times New Roman" w:hAnsi="Times New Roman" w:cs="Times New Roman"/>
          <w:sz w:val="24"/>
          <w:szCs w:val="24"/>
        </w:rPr>
        <w:t xml:space="preserve"> likewise says,</w:t>
      </w:r>
      <w:r w:rsidR="00256F23" w:rsidRPr="00C45B7F">
        <w:rPr>
          <w:rFonts w:ascii="Times New Roman" w:hAnsi="Times New Roman" w:cs="Times New Roman"/>
          <w:sz w:val="24"/>
          <w:szCs w:val="24"/>
        </w:rPr>
        <w:t xml:space="preserve"> </w:t>
      </w:r>
      <w:r w:rsidR="00256F23" w:rsidRPr="00C45B7F">
        <w:rPr>
          <w:rFonts w:ascii="Times New Roman" w:hAnsi="Times New Roman" w:cs="Times New Roman"/>
          <w:i/>
          <w:iCs/>
          <w:color w:val="FFC000"/>
          <w:sz w:val="24"/>
          <w:szCs w:val="24"/>
        </w:rPr>
        <w:t xml:space="preserve">and he </w:t>
      </w:r>
      <w:r w:rsidR="00B92353" w:rsidRPr="00C45B7F">
        <w:rPr>
          <w:rFonts w:ascii="Times New Roman" w:hAnsi="Times New Roman" w:cs="Times New Roman"/>
          <w:i/>
          <w:iCs/>
          <w:color w:val="FFC000"/>
          <w:sz w:val="24"/>
          <w:szCs w:val="24"/>
        </w:rPr>
        <w:t>exploits [</w:t>
      </w:r>
      <w:r w:rsidR="00B92353" w:rsidRPr="00C45B7F">
        <w:rPr>
          <w:rFonts w:ascii="Times New Roman" w:hAnsi="Times New Roman" w:cs="Times New Roman"/>
          <w:color w:val="FFC000"/>
          <w:sz w:val="24"/>
          <w:szCs w:val="24"/>
        </w:rPr>
        <w:t>vehit‘ammer</w:t>
      </w:r>
      <w:r w:rsidR="00B92353" w:rsidRPr="00C45B7F">
        <w:rPr>
          <w:rFonts w:ascii="Times New Roman" w:hAnsi="Times New Roman" w:cs="Times New Roman"/>
          <w:i/>
          <w:iCs/>
          <w:color w:val="FFC000"/>
          <w:sz w:val="24"/>
          <w:szCs w:val="24"/>
        </w:rPr>
        <w:t>] him or sells him</w:t>
      </w:r>
      <w:r w:rsidR="00256F23" w:rsidRPr="00C45B7F">
        <w:rPr>
          <w:rFonts w:ascii="Times New Roman" w:hAnsi="Times New Roman" w:cs="Times New Roman"/>
          <w:i/>
          <w:iCs/>
          <w:color w:val="FFC000"/>
          <w:sz w:val="24"/>
          <w:szCs w:val="24"/>
        </w:rPr>
        <w:t xml:space="preserve"> </w:t>
      </w:r>
      <w:r w:rsidRPr="00C45B7F">
        <w:rPr>
          <w:rFonts w:ascii="Times New Roman" w:hAnsi="Times New Roman" w:cs="Times New Roman"/>
          <w:color w:val="0070C0"/>
          <w:sz w:val="24"/>
          <w:szCs w:val="24"/>
        </w:rPr>
        <w:t>(Deuteronomy 24:7)</w:t>
      </w:r>
      <w:r w:rsidRPr="00C45B7F">
        <w:rPr>
          <w:rFonts w:ascii="Times New Roman" w:hAnsi="Times New Roman" w:cs="Times New Roman"/>
          <w:sz w:val="24"/>
          <w:szCs w:val="24"/>
        </w:rPr>
        <w:t xml:space="preserve">, </w:t>
      </w:r>
      <w:r w:rsidR="004F20CC" w:rsidRPr="00C45B7F">
        <w:rPr>
          <w:rFonts w:ascii="Times New Roman" w:hAnsi="Times New Roman" w:cs="Times New Roman"/>
          <w:sz w:val="24"/>
          <w:szCs w:val="24"/>
        </w:rPr>
        <w:t>meaning</w:t>
      </w:r>
      <w:r w:rsidR="00C023DC" w:rsidRPr="00C45B7F">
        <w:rPr>
          <w:rFonts w:ascii="Times New Roman" w:hAnsi="Times New Roman" w:cs="Times New Roman"/>
          <w:sz w:val="24"/>
          <w:szCs w:val="24"/>
        </w:rPr>
        <w:t>, making an exchange of goods</w:t>
      </w:r>
      <w:r w:rsidRPr="00C45B7F">
        <w:rPr>
          <w:rFonts w:ascii="Times New Roman" w:hAnsi="Times New Roman" w:cs="Times New Roman"/>
          <w:sz w:val="24"/>
          <w:szCs w:val="24"/>
        </w:rPr>
        <w:t xml:space="preserve">. </w:t>
      </w:r>
    </w:p>
    <w:p w14:paraId="4EFAB453" w14:textId="37D8036C" w:rsidR="00B83CAF" w:rsidRPr="00C45B7F" w:rsidRDefault="007D228A"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sz w:val="24"/>
          <w:szCs w:val="24"/>
        </w:rPr>
        <w:t>As for the one who</w:t>
      </w:r>
      <w:r w:rsidR="00B83CAF" w:rsidRPr="00C45B7F">
        <w:rPr>
          <w:rFonts w:ascii="Times New Roman" w:hAnsi="Times New Roman" w:cs="Times New Roman"/>
          <w:sz w:val="24"/>
          <w:szCs w:val="24"/>
        </w:rPr>
        <w:t xml:space="preserve"> </w:t>
      </w:r>
      <w:r w:rsidR="00090D57" w:rsidRPr="00C45B7F">
        <w:rPr>
          <w:rFonts w:ascii="Times New Roman" w:hAnsi="Times New Roman" w:cs="Times New Roman"/>
          <w:sz w:val="24"/>
          <w:szCs w:val="24"/>
        </w:rPr>
        <w:t xml:space="preserve">interprets </w:t>
      </w:r>
      <w:r w:rsidR="00CA3219" w:rsidRPr="00C45B7F">
        <w:rPr>
          <w:rFonts w:ascii="Times New Roman" w:hAnsi="Times New Roman" w:cs="Times New Roman"/>
          <w:sz w:val="24"/>
          <w:szCs w:val="24"/>
        </w:rPr>
        <w:t xml:space="preserve">it </w:t>
      </w:r>
      <w:r w:rsidRPr="00C45B7F">
        <w:rPr>
          <w:rFonts w:ascii="Times New Roman" w:hAnsi="Times New Roman" w:cs="Times New Roman"/>
          <w:sz w:val="24"/>
          <w:szCs w:val="24"/>
        </w:rPr>
        <w:t>as</w:t>
      </w:r>
      <w:r w:rsidR="00CA3219" w:rsidRPr="00C45B7F">
        <w:rPr>
          <w:rFonts w:ascii="Times New Roman" w:hAnsi="Times New Roman" w:cs="Times New Roman"/>
          <w:sz w:val="24"/>
          <w:szCs w:val="24"/>
        </w:rPr>
        <w:t xml:space="preserve"> </w:t>
      </w:r>
      <w:r w:rsidR="00601364" w:rsidRPr="00C45B7F">
        <w:rPr>
          <w:rFonts w:ascii="Times New Roman" w:hAnsi="Times New Roman" w:cs="Times New Roman"/>
          <w:i/>
          <w:iCs/>
          <w:sz w:val="24"/>
          <w:szCs w:val="24"/>
        </w:rPr>
        <w:t>y</w:t>
      </w:r>
      <w:r w:rsidR="00090D57" w:rsidRPr="00C45B7F">
        <w:rPr>
          <w:rFonts w:ascii="Times New Roman" w:hAnsi="Times New Roman" w:cs="Times New Roman"/>
          <w:i/>
          <w:iCs/>
          <w:sz w:val="24"/>
          <w:szCs w:val="24"/>
        </w:rPr>
        <w:t>it</w:t>
      </w:r>
      <w:r w:rsidR="003B79A8" w:rsidRPr="00C45B7F">
        <w:rPr>
          <w:rFonts w:ascii="Times New Roman" w:hAnsi="Times New Roman" w:cs="Times New Roman"/>
          <w:i/>
          <w:iCs/>
          <w:sz w:val="24"/>
          <w:szCs w:val="24"/>
        </w:rPr>
        <w:t>’</w:t>
      </w:r>
      <w:r w:rsidR="00090D57" w:rsidRPr="00C45B7F">
        <w:rPr>
          <w:rFonts w:ascii="Times New Roman" w:hAnsi="Times New Roman" w:cs="Times New Roman"/>
          <w:i/>
          <w:iCs/>
          <w:sz w:val="24"/>
          <w:szCs w:val="24"/>
        </w:rPr>
        <w:t>ammer</w:t>
      </w:r>
      <w:r w:rsidR="00CA3219" w:rsidRPr="00C45B7F">
        <w:rPr>
          <w:rFonts w:ascii="Times New Roman" w:hAnsi="Times New Roman" w:cs="Times New Roman"/>
          <w:i/>
          <w:iCs/>
          <w:sz w:val="24"/>
          <w:szCs w:val="24"/>
        </w:rPr>
        <w:t xml:space="preserve"> </w:t>
      </w:r>
      <w:r w:rsidR="00CA3219" w:rsidRPr="00C45B7F">
        <w:rPr>
          <w:rFonts w:ascii="Times New Roman" w:hAnsi="Times New Roman" w:cs="Times New Roman"/>
          <w:sz w:val="24"/>
          <w:szCs w:val="24"/>
        </w:rPr>
        <w:t>[</w:t>
      </w:r>
      <w:r w:rsidR="00090D57" w:rsidRPr="00C45B7F">
        <w:rPr>
          <w:rFonts w:ascii="Times New Roman" w:hAnsi="Times New Roman" w:cs="Times New Roman"/>
          <w:sz w:val="24"/>
          <w:szCs w:val="24"/>
        </w:rPr>
        <w:t xml:space="preserve">replacing the </w:t>
      </w:r>
      <w:r w:rsidR="00090D57" w:rsidRPr="00C45B7F">
        <w:rPr>
          <w:rFonts w:ascii="Times New Roman" w:hAnsi="Times New Roman" w:cs="Times New Roman"/>
          <w:i/>
          <w:iCs/>
          <w:sz w:val="24"/>
          <w:szCs w:val="24"/>
        </w:rPr>
        <w:t xml:space="preserve">‘ayin </w:t>
      </w:r>
      <w:r w:rsidR="00090D57" w:rsidRPr="00C45B7F">
        <w:rPr>
          <w:rFonts w:ascii="Times New Roman" w:hAnsi="Times New Roman" w:cs="Times New Roman"/>
          <w:sz w:val="24"/>
          <w:szCs w:val="24"/>
        </w:rPr>
        <w:t xml:space="preserve">with an </w:t>
      </w:r>
      <w:r w:rsidR="00090D57" w:rsidRPr="00C45B7F">
        <w:rPr>
          <w:rFonts w:ascii="Times New Roman" w:hAnsi="Times New Roman" w:cs="Times New Roman"/>
          <w:i/>
          <w:iCs/>
          <w:sz w:val="24"/>
          <w:szCs w:val="24"/>
        </w:rPr>
        <w:t>alef</w:t>
      </w:r>
      <w:r w:rsidR="00CA3219" w:rsidRPr="00C45B7F">
        <w:rPr>
          <w:rFonts w:ascii="Times New Roman" w:hAnsi="Times New Roman" w:cs="Times New Roman"/>
          <w:sz w:val="24"/>
          <w:szCs w:val="24"/>
        </w:rPr>
        <w:t>],</w:t>
      </w:r>
      <w:r w:rsidR="00090D57" w:rsidRPr="00C45B7F">
        <w:rPr>
          <w:rFonts w:ascii="Times New Roman" w:hAnsi="Times New Roman" w:cs="Times New Roman"/>
          <w:sz w:val="24"/>
          <w:szCs w:val="24"/>
        </w:rPr>
        <w:t xml:space="preserve"> meaning </w:t>
      </w:r>
      <w:r w:rsidR="00601364" w:rsidRPr="00C45B7F">
        <w:rPr>
          <w:rFonts w:ascii="Times New Roman" w:hAnsi="Times New Roman" w:cs="Times New Roman"/>
          <w:sz w:val="24"/>
          <w:szCs w:val="24"/>
        </w:rPr>
        <w:t>“</w:t>
      </w:r>
      <w:r w:rsidR="00212EA0" w:rsidRPr="00C45B7F">
        <w:rPr>
          <w:rFonts w:ascii="Times New Roman" w:hAnsi="Times New Roman" w:cs="Times New Roman"/>
          <w:sz w:val="24"/>
          <w:szCs w:val="24"/>
        </w:rPr>
        <w:t>he shall not lord it over her,</w:t>
      </w:r>
      <w:r w:rsidR="00601364" w:rsidRPr="00C45B7F">
        <w:rPr>
          <w:rFonts w:ascii="Times New Roman" w:hAnsi="Times New Roman" w:cs="Times New Roman"/>
          <w:sz w:val="24"/>
          <w:szCs w:val="24"/>
        </w:rPr>
        <w:t>”</w:t>
      </w:r>
      <w:r w:rsidR="00212EA0" w:rsidRPr="00C45B7F">
        <w:rPr>
          <w:rFonts w:ascii="Times New Roman" w:hAnsi="Times New Roman" w:cs="Times New Roman"/>
          <w:b/>
          <w:bCs/>
          <w:sz w:val="24"/>
          <w:szCs w:val="24"/>
        </w:rPr>
        <w:t xml:space="preserve"> </w:t>
      </w:r>
      <w:r w:rsidRPr="00C45B7F">
        <w:rPr>
          <w:rFonts w:ascii="Times New Roman" w:hAnsi="Times New Roman" w:cs="Times New Roman"/>
          <w:sz w:val="24"/>
          <w:szCs w:val="24"/>
        </w:rPr>
        <w:t xml:space="preserve">it fits better for the meaning to be </w:t>
      </w:r>
      <w:r w:rsidR="00601364" w:rsidRPr="00C45B7F">
        <w:rPr>
          <w:rFonts w:ascii="Times New Roman" w:hAnsi="Times New Roman" w:cs="Times New Roman"/>
          <w:sz w:val="24"/>
          <w:szCs w:val="24"/>
        </w:rPr>
        <w:t>“do not exploit her,” in the sense of slavery</w:t>
      </w:r>
      <w:r w:rsidR="00B83CAF" w:rsidRPr="00C45B7F">
        <w:rPr>
          <w:rFonts w:ascii="Times New Roman" w:hAnsi="Times New Roman" w:cs="Times New Roman"/>
          <w:sz w:val="24"/>
          <w:szCs w:val="24"/>
        </w:rPr>
        <w:t>.</w:t>
      </w:r>
    </w:p>
    <w:p w14:paraId="02E4AB73" w14:textId="3BDABB80" w:rsidR="00B83CAF"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21:14 </w:t>
      </w:r>
      <w:r w:rsidR="00601364" w:rsidRPr="00C45B7F">
        <w:rPr>
          <w:rFonts w:ascii="Times New Roman" w:hAnsi="Times New Roman" w:cs="Times New Roman"/>
          <w:color w:val="FF0000"/>
          <w:sz w:val="24"/>
          <w:szCs w:val="24"/>
        </w:rPr>
        <w:t>B</w:t>
      </w:r>
      <w:r w:rsidRPr="00C45B7F">
        <w:rPr>
          <w:rFonts w:ascii="Times New Roman" w:hAnsi="Times New Roman" w:cs="Times New Roman"/>
          <w:color w:val="FF0000"/>
          <w:sz w:val="24"/>
          <w:szCs w:val="24"/>
        </w:rPr>
        <w:t xml:space="preserve">ecause you </w:t>
      </w:r>
      <w:r w:rsidR="00796681" w:rsidRPr="00C45B7F">
        <w:rPr>
          <w:rFonts w:ascii="Times New Roman" w:hAnsi="Times New Roman" w:cs="Times New Roman"/>
          <w:color w:val="FF0000"/>
          <w:sz w:val="24"/>
          <w:szCs w:val="24"/>
        </w:rPr>
        <w:t>have oppressed</w:t>
      </w:r>
      <w:r w:rsidRPr="00C45B7F">
        <w:rPr>
          <w:rFonts w:ascii="Times New Roman" w:hAnsi="Times New Roman" w:cs="Times New Roman"/>
          <w:color w:val="FF0000"/>
          <w:sz w:val="24"/>
          <w:szCs w:val="24"/>
        </w:rPr>
        <w:t xml:space="preserve"> her </w:t>
      </w:r>
      <w:r w:rsidR="00796681" w:rsidRPr="00C45B7F">
        <w:rPr>
          <w:rFonts w:ascii="Times New Roman" w:hAnsi="Times New Roman" w:cs="Times New Roman"/>
          <w:color w:val="FF0000"/>
          <w:sz w:val="24"/>
          <w:szCs w:val="24"/>
        </w:rPr>
        <w:t>[</w:t>
      </w:r>
      <w:r w:rsidRPr="00C45B7F">
        <w:rPr>
          <w:rFonts w:ascii="Times New Roman" w:hAnsi="Times New Roman" w:cs="Times New Roman"/>
          <w:i/>
          <w:iCs/>
          <w:color w:val="FF0000"/>
          <w:sz w:val="24"/>
          <w:szCs w:val="24"/>
        </w:rPr>
        <w:t>‘innitah</w:t>
      </w:r>
      <w:r w:rsidR="00796681" w:rsidRPr="00C45B7F">
        <w:rPr>
          <w:rFonts w:ascii="Times New Roman" w:hAnsi="Times New Roman" w:cs="Times New Roman"/>
          <w:color w:val="FF0000"/>
          <w:sz w:val="24"/>
          <w:szCs w:val="24"/>
        </w:rPr>
        <w:t>]</w:t>
      </w:r>
      <w:r w:rsidR="00F7584A" w:rsidRPr="00C45B7F">
        <w:rPr>
          <w:rFonts w:ascii="Times New Roman" w:hAnsi="Times New Roman" w:cs="Times New Roman"/>
          <w:color w:val="FF0000"/>
          <w:sz w:val="24"/>
          <w:szCs w:val="24"/>
        </w:rPr>
        <w:t>—</w:t>
      </w:r>
      <w:r w:rsidR="008C060B" w:rsidRPr="00C45B7F">
        <w:rPr>
          <w:rFonts w:ascii="Times New Roman" w:hAnsi="Times New Roman" w:cs="Times New Roman"/>
          <w:sz w:val="24"/>
          <w:szCs w:val="24"/>
        </w:rPr>
        <w:t>M</w:t>
      </w:r>
      <w:r w:rsidRPr="00C45B7F">
        <w:rPr>
          <w:rFonts w:ascii="Times New Roman" w:hAnsi="Times New Roman" w:cs="Times New Roman"/>
          <w:sz w:val="24"/>
          <w:szCs w:val="24"/>
        </w:rPr>
        <w:t>eaning</w:t>
      </w:r>
      <w:r w:rsidR="008C060B" w:rsidRPr="00C45B7F">
        <w:rPr>
          <w:rFonts w:ascii="Times New Roman" w:hAnsi="Times New Roman" w:cs="Times New Roman"/>
          <w:sz w:val="24"/>
          <w:szCs w:val="24"/>
        </w:rPr>
        <w:t>,</w:t>
      </w:r>
      <w:r w:rsidRPr="00C45B7F">
        <w:rPr>
          <w:rFonts w:ascii="Times New Roman" w:hAnsi="Times New Roman" w:cs="Times New Roman"/>
          <w:sz w:val="24"/>
          <w:szCs w:val="24"/>
        </w:rPr>
        <w:t xml:space="preserve"> with all the </w:t>
      </w:r>
      <w:r w:rsidR="00596C5B" w:rsidRPr="00C45B7F">
        <w:rPr>
          <w:rFonts w:ascii="Times New Roman" w:hAnsi="Times New Roman" w:cs="Times New Roman"/>
          <w:sz w:val="24"/>
          <w:szCs w:val="24"/>
        </w:rPr>
        <w:t>aforementioned</w:t>
      </w:r>
      <w:r w:rsidR="008C060B" w:rsidRPr="00C45B7F">
        <w:rPr>
          <w:rFonts w:ascii="Times New Roman" w:hAnsi="Times New Roman" w:cs="Times New Roman"/>
          <w:sz w:val="24"/>
          <w:szCs w:val="24"/>
        </w:rPr>
        <w:t xml:space="preserve"> conditions.</w:t>
      </w:r>
      <w:r w:rsidRPr="00C45B7F">
        <w:rPr>
          <w:rFonts w:ascii="Times New Roman" w:hAnsi="Times New Roman" w:cs="Times New Roman"/>
          <w:sz w:val="24"/>
          <w:szCs w:val="24"/>
        </w:rPr>
        <w:t xml:space="preserve"> </w:t>
      </w:r>
      <w:r w:rsidR="008C060B" w:rsidRPr="00C45B7F">
        <w:rPr>
          <w:rFonts w:ascii="Times New Roman" w:hAnsi="Times New Roman" w:cs="Times New Roman"/>
          <w:sz w:val="24"/>
          <w:szCs w:val="24"/>
        </w:rPr>
        <w:t>A</w:t>
      </w:r>
      <w:r w:rsidRPr="00C45B7F">
        <w:rPr>
          <w:rFonts w:ascii="Times New Roman" w:hAnsi="Times New Roman" w:cs="Times New Roman"/>
          <w:sz w:val="24"/>
          <w:szCs w:val="24"/>
        </w:rPr>
        <w:t xml:space="preserve">nd we </w:t>
      </w:r>
      <w:r w:rsidR="008C060B" w:rsidRPr="00C45B7F">
        <w:rPr>
          <w:rFonts w:ascii="Times New Roman" w:hAnsi="Times New Roman" w:cs="Times New Roman"/>
          <w:sz w:val="24"/>
          <w:szCs w:val="24"/>
        </w:rPr>
        <w:t>find oppression with respect to shaving the head,</w:t>
      </w:r>
      <w:r w:rsidR="00882433" w:rsidRPr="00C45B7F">
        <w:rPr>
          <w:rFonts w:ascii="Times New Roman" w:hAnsi="Times New Roman" w:cs="Times New Roman"/>
          <w:sz w:val="24"/>
          <w:szCs w:val="24"/>
        </w:rPr>
        <w:t xml:space="preserve"> [as in,]</w:t>
      </w:r>
      <w:r w:rsidR="00060F73" w:rsidRPr="00C45B7F">
        <w:rPr>
          <w:rFonts w:ascii="Times New Roman" w:hAnsi="Times New Roman" w:cs="Times New Roman"/>
          <w:sz w:val="24"/>
          <w:szCs w:val="24"/>
        </w:rPr>
        <w:t xml:space="preserve"> </w:t>
      </w:r>
      <w:r w:rsidR="00060F73" w:rsidRPr="00C45B7F">
        <w:rPr>
          <w:rFonts w:ascii="Times New Roman" w:hAnsi="Times New Roman" w:cs="Times New Roman"/>
          <w:i/>
          <w:iCs/>
          <w:color w:val="FFC000"/>
          <w:sz w:val="24"/>
          <w:szCs w:val="24"/>
        </w:rPr>
        <w:t xml:space="preserve">that we may bind him to </w:t>
      </w:r>
      <w:r w:rsidR="00882433" w:rsidRPr="00C45B7F">
        <w:rPr>
          <w:rFonts w:ascii="Times New Roman" w:hAnsi="Times New Roman" w:cs="Times New Roman"/>
          <w:i/>
          <w:iCs/>
          <w:color w:val="FFC000"/>
          <w:sz w:val="24"/>
          <w:szCs w:val="24"/>
        </w:rPr>
        <w:t>oppress</w:t>
      </w:r>
      <w:r w:rsidR="00060F73" w:rsidRPr="00C45B7F">
        <w:rPr>
          <w:rFonts w:ascii="Times New Roman" w:hAnsi="Times New Roman" w:cs="Times New Roman"/>
          <w:i/>
          <w:iCs/>
          <w:color w:val="FFC000"/>
          <w:sz w:val="24"/>
          <w:szCs w:val="24"/>
        </w:rPr>
        <w:t xml:space="preserve"> him </w:t>
      </w:r>
      <w:r w:rsidR="00796681" w:rsidRPr="00C45B7F">
        <w:rPr>
          <w:rFonts w:ascii="Times New Roman" w:hAnsi="Times New Roman" w:cs="Times New Roman"/>
          <w:i/>
          <w:iCs/>
          <w:color w:val="FFC000"/>
          <w:sz w:val="24"/>
          <w:szCs w:val="24"/>
        </w:rPr>
        <w:t>[</w:t>
      </w:r>
      <w:r w:rsidR="00060F73" w:rsidRPr="00C45B7F">
        <w:rPr>
          <w:rFonts w:ascii="Times New Roman" w:hAnsi="Times New Roman" w:cs="Times New Roman"/>
          <w:color w:val="FFC000"/>
          <w:sz w:val="24"/>
          <w:szCs w:val="24"/>
        </w:rPr>
        <w:t>l</w:t>
      </w:r>
      <w:r w:rsidR="00F23CB0" w:rsidRPr="00C45B7F">
        <w:rPr>
          <w:rFonts w:ascii="Times New Roman" w:hAnsi="Times New Roman" w:cs="Times New Roman"/>
          <w:color w:val="FFC000"/>
          <w:sz w:val="24"/>
          <w:szCs w:val="24"/>
        </w:rPr>
        <w:t>e</w:t>
      </w:r>
      <w:r w:rsidR="00060F73" w:rsidRPr="00C45B7F">
        <w:rPr>
          <w:rFonts w:ascii="Times New Roman" w:hAnsi="Times New Roman" w:cs="Times New Roman"/>
          <w:color w:val="FFC000"/>
          <w:sz w:val="24"/>
          <w:szCs w:val="24"/>
        </w:rPr>
        <w:t>‘annoto</w:t>
      </w:r>
      <w:r w:rsidR="002F594A" w:rsidRPr="00C45B7F">
        <w:rPr>
          <w:rFonts w:ascii="Times New Roman" w:hAnsi="Times New Roman" w:cs="Times New Roman"/>
          <w:color w:val="FFC000"/>
          <w:sz w:val="24"/>
          <w:szCs w:val="24"/>
        </w:rPr>
        <w:t>)</w:t>
      </w:r>
      <w:r w:rsidR="00796681" w:rsidRPr="00C45B7F">
        <w:rPr>
          <w:rFonts w:ascii="Times New Roman" w:hAnsi="Times New Roman" w:cs="Times New Roman"/>
          <w:i/>
          <w:iCs/>
          <w:color w:val="FFC000"/>
          <w:sz w:val="24"/>
          <w:szCs w:val="24"/>
        </w:rPr>
        <w:t>]</w:t>
      </w:r>
      <w:r w:rsidR="00060F73" w:rsidRPr="00C45B7F">
        <w:rPr>
          <w:rFonts w:ascii="Times New Roman" w:hAnsi="Times New Roman" w:cs="Times New Roman"/>
          <w:sz w:val="24"/>
          <w:szCs w:val="24"/>
        </w:rPr>
        <w:t xml:space="preserve"> </w:t>
      </w:r>
      <w:r w:rsidR="00060F73" w:rsidRPr="00C45B7F">
        <w:rPr>
          <w:rFonts w:ascii="Times New Roman" w:hAnsi="Times New Roman" w:cs="Times New Roman"/>
          <w:color w:val="0070C0"/>
          <w:sz w:val="24"/>
          <w:szCs w:val="24"/>
        </w:rPr>
        <w:t>(Judges 16:5)</w:t>
      </w:r>
      <w:r w:rsidRPr="00C45B7F">
        <w:rPr>
          <w:rFonts w:ascii="Times New Roman" w:hAnsi="Times New Roman" w:cs="Times New Roman"/>
          <w:sz w:val="24"/>
          <w:szCs w:val="24"/>
        </w:rPr>
        <w:t xml:space="preserve">. </w:t>
      </w:r>
      <w:r w:rsidR="00FD6873" w:rsidRPr="00C45B7F">
        <w:rPr>
          <w:rFonts w:ascii="Times New Roman" w:hAnsi="Times New Roman" w:cs="Times New Roman"/>
          <w:sz w:val="24"/>
          <w:szCs w:val="24"/>
        </w:rPr>
        <w:t xml:space="preserve">The meaning of </w:t>
      </w:r>
      <w:r w:rsidR="00FD6873" w:rsidRPr="00C45B7F">
        <w:rPr>
          <w:rFonts w:ascii="Times New Roman" w:hAnsi="Times New Roman" w:cs="Times New Roman"/>
          <w:i/>
          <w:iCs/>
          <w:color w:val="FFC000"/>
          <w:sz w:val="24"/>
          <w:szCs w:val="24"/>
        </w:rPr>
        <w:t>oppressed her</w:t>
      </w:r>
      <w:r w:rsidR="002F594A" w:rsidRPr="00C45B7F">
        <w:rPr>
          <w:rFonts w:ascii="Times New Roman" w:hAnsi="Times New Roman" w:cs="Times New Roman"/>
          <w:color w:val="FFC000"/>
          <w:sz w:val="24"/>
          <w:szCs w:val="24"/>
        </w:rPr>
        <w:t xml:space="preserve"> </w:t>
      </w:r>
      <w:r w:rsidR="002F594A" w:rsidRPr="00C45B7F">
        <w:rPr>
          <w:rFonts w:ascii="Times New Roman" w:hAnsi="Times New Roman" w:cs="Times New Roman"/>
          <w:sz w:val="24"/>
          <w:szCs w:val="24"/>
        </w:rPr>
        <w:t xml:space="preserve">does </w:t>
      </w:r>
      <w:r w:rsidR="00FD6873" w:rsidRPr="00C45B7F">
        <w:rPr>
          <w:rFonts w:ascii="Times New Roman" w:hAnsi="Times New Roman" w:cs="Times New Roman"/>
          <w:sz w:val="24"/>
          <w:szCs w:val="24"/>
        </w:rPr>
        <w:t>pertain to sexual</w:t>
      </w:r>
      <w:r w:rsidR="004F20CC" w:rsidRPr="00C45B7F">
        <w:rPr>
          <w:rFonts w:ascii="Times New Roman" w:hAnsi="Times New Roman" w:cs="Times New Roman"/>
          <w:sz w:val="24"/>
          <w:szCs w:val="24"/>
        </w:rPr>
        <w:t xml:space="preserve"> relations</w:t>
      </w:r>
      <w:r w:rsidRPr="00C45B7F">
        <w:rPr>
          <w:rFonts w:ascii="Times New Roman" w:hAnsi="Times New Roman" w:cs="Times New Roman"/>
          <w:sz w:val="24"/>
          <w:szCs w:val="24"/>
        </w:rPr>
        <w:t>.</w:t>
      </w:r>
    </w:p>
    <w:p w14:paraId="2705AD0C" w14:textId="66B90F17" w:rsidR="00C65EE1"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21:15 If a man has two wives, the one loved and the other </w:t>
      </w:r>
      <w:r w:rsidR="008B114C" w:rsidRPr="00C45B7F">
        <w:rPr>
          <w:rFonts w:ascii="Times New Roman" w:hAnsi="Times New Roman" w:cs="Times New Roman"/>
          <w:color w:val="FF0000"/>
          <w:sz w:val="24"/>
          <w:szCs w:val="24"/>
        </w:rPr>
        <w:t>loathed</w:t>
      </w:r>
      <w:r w:rsidR="00C45B7F" w:rsidRPr="00C45B7F">
        <w:rPr>
          <w:rFonts w:ascii="Times New Roman" w:hAnsi="Times New Roman" w:cs="Times New Roman"/>
          <w:color w:val="FF0000"/>
          <w:sz w:val="24"/>
          <w:szCs w:val="24"/>
        </w:rPr>
        <w:t>—</w:t>
      </w:r>
      <w:r w:rsidR="004B44BE" w:rsidRPr="00C45B7F">
        <w:rPr>
          <w:rFonts w:ascii="Times New Roman" w:hAnsi="Times New Roman" w:cs="Times New Roman"/>
          <w:sz w:val="24"/>
          <w:szCs w:val="24"/>
        </w:rPr>
        <w:t>P</w:t>
      </w:r>
      <w:r w:rsidRPr="00C45B7F">
        <w:rPr>
          <w:rFonts w:ascii="Times New Roman" w:hAnsi="Times New Roman" w:cs="Times New Roman"/>
          <w:sz w:val="24"/>
          <w:szCs w:val="24"/>
        </w:rPr>
        <w:t xml:space="preserve">erhaps the one he took captive is the one he loves. </w:t>
      </w:r>
    </w:p>
    <w:p w14:paraId="10FD9F07" w14:textId="5166B72F" w:rsidR="00B83CAF" w:rsidRPr="00C45B7F" w:rsidRDefault="00C65EE1"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sz w:val="24"/>
          <w:szCs w:val="24"/>
        </w:rPr>
        <w:t>T</w:t>
      </w:r>
      <w:r w:rsidR="00DC6B6E" w:rsidRPr="00C45B7F">
        <w:rPr>
          <w:rFonts w:ascii="Times New Roman" w:hAnsi="Times New Roman" w:cs="Times New Roman"/>
          <w:sz w:val="24"/>
          <w:szCs w:val="24"/>
        </w:rPr>
        <w:t>he</w:t>
      </w:r>
      <w:r w:rsidR="008B114C" w:rsidRPr="00C45B7F">
        <w:rPr>
          <w:rFonts w:ascii="Times New Roman" w:hAnsi="Times New Roman" w:cs="Times New Roman"/>
          <w:sz w:val="24"/>
          <w:szCs w:val="24"/>
        </w:rPr>
        <w:t xml:space="preserve"> [Rabbanite]</w:t>
      </w:r>
      <w:r w:rsidR="00DC6B6E" w:rsidRPr="00C45B7F">
        <w:rPr>
          <w:rFonts w:ascii="Times New Roman" w:hAnsi="Times New Roman" w:cs="Times New Roman"/>
          <w:sz w:val="24"/>
          <w:szCs w:val="24"/>
        </w:rPr>
        <w:t xml:space="preserve"> traditionalists </w:t>
      </w:r>
      <w:r w:rsidR="00706ABA" w:rsidRPr="00C45B7F">
        <w:rPr>
          <w:rFonts w:ascii="Times New Roman" w:hAnsi="Times New Roman" w:cs="Times New Roman"/>
          <w:sz w:val="24"/>
          <w:szCs w:val="24"/>
        </w:rPr>
        <w:t xml:space="preserve">opine that </w:t>
      </w:r>
      <w:r w:rsidR="00706ABA" w:rsidRPr="00C45B7F">
        <w:rPr>
          <w:rFonts w:ascii="Times New Roman" w:hAnsi="Times New Roman" w:cs="Times New Roman"/>
          <w:i/>
          <w:iCs/>
          <w:color w:val="FFC000"/>
          <w:sz w:val="24"/>
          <w:szCs w:val="24"/>
        </w:rPr>
        <w:t xml:space="preserve">loved </w:t>
      </w:r>
      <w:r w:rsidR="00706ABA" w:rsidRPr="00C45B7F">
        <w:rPr>
          <w:rFonts w:ascii="Times New Roman" w:hAnsi="Times New Roman" w:cs="Times New Roman"/>
          <w:sz w:val="24"/>
          <w:szCs w:val="24"/>
        </w:rPr>
        <w:t xml:space="preserve">and </w:t>
      </w:r>
      <w:r w:rsidR="00CF150A" w:rsidRPr="00C45B7F">
        <w:rPr>
          <w:rFonts w:ascii="Times New Roman" w:hAnsi="Times New Roman" w:cs="Times New Roman"/>
          <w:i/>
          <w:iCs/>
          <w:color w:val="FFC000"/>
          <w:sz w:val="24"/>
          <w:szCs w:val="24"/>
        </w:rPr>
        <w:t>loathed</w:t>
      </w:r>
      <w:r w:rsidR="00706ABA" w:rsidRPr="00C45B7F">
        <w:rPr>
          <w:rFonts w:ascii="Times New Roman" w:hAnsi="Times New Roman" w:cs="Times New Roman"/>
          <w:i/>
          <w:iCs/>
          <w:color w:val="FFC000"/>
          <w:sz w:val="24"/>
          <w:szCs w:val="24"/>
        </w:rPr>
        <w:t xml:space="preserve"> </w:t>
      </w:r>
      <w:r w:rsidR="00706ABA" w:rsidRPr="00C45B7F">
        <w:rPr>
          <w:rFonts w:ascii="Times New Roman" w:hAnsi="Times New Roman" w:cs="Times New Roman"/>
          <w:sz w:val="24"/>
          <w:szCs w:val="24"/>
        </w:rPr>
        <w:t>is by God [and not the husband].</w:t>
      </w:r>
      <w:r w:rsidR="00706ABA" w:rsidRPr="00C45B7F">
        <w:rPr>
          <w:rStyle w:val="FootnoteReference"/>
          <w:rFonts w:ascii="Times New Roman" w:hAnsi="Times New Roman" w:cs="Times New Roman"/>
          <w:sz w:val="24"/>
          <w:szCs w:val="24"/>
        </w:rPr>
        <w:footnoteReference w:id="257"/>
      </w:r>
    </w:p>
    <w:p w14:paraId="6CCA81AB" w14:textId="53FBBA27" w:rsidR="00B83CAF"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lastRenderedPageBreak/>
        <w:t xml:space="preserve">21:15 </w:t>
      </w:r>
      <w:r w:rsidR="003E1A9A" w:rsidRPr="00C45B7F">
        <w:rPr>
          <w:rFonts w:ascii="Times New Roman" w:hAnsi="Times New Roman" w:cs="Times New Roman"/>
          <w:color w:val="FF0000"/>
          <w:sz w:val="24"/>
          <w:szCs w:val="24"/>
        </w:rPr>
        <w:t>A</w:t>
      </w:r>
      <w:r w:rsidRPr="00C45B7F">
        <w:rPr>
          <w:rFonts w:ascii="Times New Roman" w:hAnsi="Times New Roman" w:cs="Times New Roman"/>
          <w:color w:val="FF0000"/>
          <w:sz w:val="24"/>
          <w:szCs w:val="24"/>
        </w:rPr>
        <w:t>nd the other</w:t>
      </w:r>
      <w:r w:rsidR="003E1A9A" w:rsidRPr="00C45B7F">
        <w:rPr>
          <w:rFonts w:ascii="Times New Roman" w:hAnsi="Times New Roman" w:cs="Times New Roman"/>
          <w:color w:val="FF0000"/>
          <w:sz w:val="24"/>
          <w:szCs w:val="24"/>
        </w:rPr>
        <w:t xml:space="preserve"> [</w:t>
      </w:r>
      <w:r w:rsidR="003E1A9A" w:rsidRPr="00C45B7F">
        <w:rPr>
          <w:rFonts w:ascii="Times New Roman" w:hAnsi="Times New Roman" w:cs="Times New Roman"/>
          <w:i/>
          <w:iCs/>
          <w:color w:val="FF0000"/>
          <w:sz w:val="24"/>
          <w:szCs w:val="24"/>
        </w:rPr>
        <w:t>veha’aḥat</w:t>
      </w:r>
      <w:r w:rsidR="003E1A9A" w:rsidRPr="00C45B7F">
        <w:rPr>
          <w:rFonts w:ascii="Times New Roman" w:hAnsi="Times New Roman" w:cs="Times New Roman"/>
          <w:color w:val="FF0000"/>
          <w:sz w:val="24"/>
          <w:szCs w:val="24"/>
        </w:rPr>
        <w:t>]</w:t>
      </w:r>
      <w:r w:rsidRPr="00C45B7F">
        <w:rPr>
          <w:rFonts w:ascii="Times New Roman" w:hAnsi="Times New Roman" w:cs="Times New Roman"/>
          <w:color w:val="FF0000"/>
          <w:sz w:val="24"/>
          <w:szCs w:val="24"/>
        </w:rPr>
        <w:t xml:space="preserve"> </w:t>
      </w:r>
      <w:r w:rsidR="008B114C" w:rsidRPr="00C45B7F">
        <w:rPr>
          <w:rFonts w:ascii="Times New Roman" w:hAnsi="Times New Roman" w:cs="Times New Roman"/>
          <w:color w:val="FF0000"/>
          <w:sz w:val="24"/>
          <w:szCs w:val="24"/>
        </w:rPr>
        <w:t>loathed</w:t>
      </w:r>
      <w:r w:rsidR="00C45B7F" w:rsidRPr="00C45B7F">
        <w:rPr>
          <w:rFonts w:ascii="Times New Roman" w:hAnsi="Times New Roman" w:cs="Times New Roman"/>
          <w:color w:val="FF0000"/>
          <w:sz w:val="24"/>
          <w:szCs w:val="24"/>
        </w:rPr>
        <w:t>—</w:t>
      </w:r>
      <w:r w:rsidR="00C1583B" w:rsidRPr="00C45B7F">
        <w:rPr>
          <w:rFonts w:ascii="Times New Roman" w:hAnsi="Times New Roman" w:cs="Times New Roman"/>
          <w:sz w:val="24"/>
          <w:szCs w:val="24"/>
        </w:rPr>
        <w:t>H</w:t>
      </w:r>
      <w:r w:rsidRPr="00C45B7F">
        <w:rPr>
          <w:rFonts w:ascii="Times New Roman" w:hAnsi="Times New Roman" w:cs="Times New Roman"/>
          <w:sz w:val="24"/>
          <w:szCs w:val="24"/>
        </w:rPr>
        <w:t xml:space="preserve">e did not say </w:t>
      </w:r>
      <w:r w:rsidR="003E1A9A" w:rsidRPr="00C45B7F">
        <w:rPr>
          <w:rFonts w:ascii="Times New Roman" w:hAnsi="Times New Roman" w:cs="Times New Roman"/>
          <w:sz w:val="24"/>
          <w:szCs w:val="24"/>
        </w:rPr>
        <w:t>“and the second” [</w:t>
      </w:r>
      <w:r w:rsidR="003E1A9A" w:rsidRPr="00C45B7F">
        <w:rPr>
          <w:rFonts w:ascii="Times New Roman" w:hAnsi="Times New Roman" w:cs="Times New Roman"/>
          <w:i/>
          <w:iCs/>
          <w:sz w:val="24"/>
          <w:szCs w:val="24"/>
        </w:rPr>
        <w:t>vehash-shenit</w:t>
      </w:r>
      <w:r w:rsidR="003E1A9A" w:rsidRPr="00C45B7F">
        <w:rPr>
          <w:rFonts w:ascii="Times New Roman" w:hAnsi="Times New Roman" w:cs="Times New Roman"/>
          <w:sz w:val="24"/>
          <w:szCs w:val="24"/>
        </w:rPr>
        <w:t xml:space="preserve">], because </w:t>
      </w:r>
      <w:r w:rsidR="003A142A" w:rsidRPr="00C45B7F">
        <w:rPr>
          <w:rFonts w:ascii="Times New Roman" w:hAnsi="Times New Roman" w:cs="Times New Roman"/>
          <w:sz w:val="24"/>
          <w:szCs w:val="24"/>
        </w:rPr>
        <w:t>evidently</w:t>
      </w:r>
      <w:r w:rsidR="003E1A9A" w:rsidRPr="00C45B7F">
        <w:rPr>
          <w:rFonts w:ascii="Times New Roman" w:hAnsi="Times New Roman" w:cs="Times New Roman"/>
          <w:sz w:val="24"/>
          <w:szCs w:val="24"/>
        </w:rPr>
        <w:t xml:space="preserve"> the </w:t>
      </w:r>
      <w:r w:rsidR="003E1A9A" w:rsidRPr="00C45B7F">
        <w:rPr>
          <w:rFonts w:ascii="Times New Roman" w:hAnsi="Times New Roman" w:cs="Times New Roman"/>
          <w:color w:val="000000" w:themeColor="text1"/>
          <w:sz w:val="24"/>
          <w:szCs w:val="24"/>
        </w:rPr>
        <w:t xml:space="preserve">loved </w:t>
      </w:r>
      <w:r w:rsidR="00FE25CF" w:rsidRPr="00C45B7F">
        <w:rPr>
          <w:rFonts w:ascii="Times New Roman" w:hAnsi="Times New Roman" w:cs="Times New Roman"/>
          <w:color w:val="000000" w:themeColor="text1"/>
          <w:sz w:val="24"/>
          <w:szCs w:val="24"/>
        </w:rPr>
        <w:t xml:space="preserve">one </w:t>
      </w:r>
      <w:r w:rsidR="00CE7FF4" w:rsidRPr="00C45B7F">
        <w:rPr>
          <w:rFonts w:ascii="Times New Roman" w:hAnsi="Times New Roman" w:cs="Times New Roman"/>
          <w:sz w:val="24"/>
          <w:szCs w:val="24"/>
        </w:rPr>
        <w:t>was married last.</w:t>
      </w:r>
    </w:p>
    <w:p w14:paraId="2FDD6AD1" w14:textId="258FF284" w:rsidR="00B83CAF"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21:15 </w:t>
      </w:r>
      <w:r w:rsidR="00FE25CF" w:rsidRPr="00C45B7F">
        <w:rPr>
          <w:rFonts w:ascii="Times New Roman" w:hAnsi="Times New Roman" w:cs="Times New Roman"/>
          <w:color w:val="FF0000"/>
          <w:sz w:val="24"/>
          <w:szCs w:val="24"/>
        </w:rPr>
        <w:t>A</w:t>
      </w:r>
      <w:r w:rsidRPr="00C45B7F">
        <w:rPr>
          <w:rFonts w:ascii="Times New Roman" w:hAnsi="Times New Roman" w:cs="Times New Roman"/>
          <w:color w:val="FF0000"/>
          <w:sz w:val="24"/>
          <w:szCs w:val="24"/>
        </w:rPr>
        <w:t xml:space="preserve">nd they have borne him children, both the loved and the </w:t>
      </w:r>
      <w:r w:rsidR="00CF150A" w:rsidRPr="00C45B7F">
        <w:rPr>
          <w:rFonts w:ascii="Times New Roman" w:hAnsi="Times New Roman" w:cs="Times New Roman"/>
          <w:color w:val="FF0000"/>
          <w:sz w:val="24"/>
          <w:szCs w:val="24"/>
        </w:rPr>
        <w:t>loathed</w:t>
      </w:r>
      <w:r w:rsidR="00C45B7F" w:rsidRPr="00C45B7F">
        <w:rPr>
          <w:rFonts w:ascii="Times New Roman" w:hAnsi="Times New Roman" w:cs="Times New Roman"/>
          <w:color w:val="FF0000"/>
          <w:sz w:val="24"/>
          <w:szCs w:val="24"/>
        </w:rPr>
        <w:t>—</w:t>
      </w:r>
      <w:r w:rsidRPr="00C45B7F">
        <w:rPr>
          <w:rFonts w:ascii="Times New Roman" w:hAnsi="Times New Roman" w:cs="Times New Roman"/>
          <w:sz w:val="24"/>
          <w:szCs w:val="24"/>
        </w:rPr>
        <w:t>He mention</w:t>
      </w:r>
      <w:r w:rsidR="008B114C" w:rsidRPr="00C45B7F">
        <w:rPr>
          <w:rFonts w:ascii="Times New Roman" w:hAnsi="Times New Roman" w:cs="Times New Roman"/>
          <w:sz w:val="24"/>
          <w:szCs w:val="24"/>
        </w:rPr>
        <w:t>s</w:t>
      </w:r>
      <w:r w:rsidRPr="00C45B7F">
        <w:rPr>
          <w:rFonts w:ascii="Times New Roman" w:hAnsi="Times New Roman" w:cs="Times New Roman"/>
          <w:sz w:val="24"/>
          <w:szCs w:val="24"/>
        </w:rPr>
        <w:t xml:space="preserve"> [the loved wife] first, just as he did above, </w:t>
      </w:r>
      <w:r w:rsidR="003A142A" w:rsidRPr="00C45B7F">
        <w:rPr>
          <w:rFonts w:ascii="Times New Roman" w:hAnsi="Times New Roman" w:cs="Times New Roman"/>
          <w:sz w:val="24"/>
          <w:szCs w:val="24"/>
        </w:rPr>
        <w:t xml:space="preserve">even though really the </w:t>
      </w:r>
      <w:r w:rsidR="00CF150A" w:rsidRPr="00C45B7F">
        <w:rPr>
          <w:rFonts w:ascii="Times New Roman" w:hAnsi="Times New Roman" w:cs="Times New Roman"/>
          <w:sz w:val="24"/>
          <w:szCs w:val="24"/>
        </w:rPr>
        <w:t>loathed</w:t>
      </w:r>
      <w:r w:rsidR="003A142A" w:rsidRPr="00C45B7F">
        <w:rPr>
          <w:rFonts w:ascii="Times New Roman" w:hAnsi="Times New Roman" w:cs="Times New Roman"/>
          <w:sz w:val="24"/>
          <w:szCs w:val="24"/>
        </w:rPr>
        <w:t xml:space="preserve"> one gave birth first</w:t>
      </w:r>
      <w:r w:rsidRPr="00C45B7F">
        <w:rPr>
          <w:rFonts w:ascii="Times New Roman" w:hAnsi="Times New Roman" w:cs="Times New Roman"/>
          <w:sz w:val="24"/>
          <w:szCs w:val="24"/>
        </w:rPr>
        <w:t>.</w:t>
      </w:r>
    </w:p>
    <w:p w14:paraId="5C57AAC4" w14:textId="6A92D65A" w:rsidR="00B83CAF"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21:15 </w:t>
      </w:r>
      <w:r w:rsidR="00CF150A" w:rsidRPr="00C45B7F">
        <w:rPr>
          <w:rFonts w:ascii="Times New Roman" w:hAnsi="Times New Roman" w:cs="Times New Roman"/>
          <w:color w:val="FF0000"/>
          <w:sz w:val="24"/>
          <w:szCs w:val="24"/>
        </w:rPr>
        <w:t xml:space="preserve">Is from the loathed one </w:t>
      </w:r>
      <w:r w:rsidR="006D6F99" w:rsidRPr="00C45B7F">
        <w:rPr>
          <w:rFonts w:ascii="Times New Roman" w:hAnsi="Times New Roman" w:cs="Times New Roman"/>
          <w:color w:val="FF0000"/>
          <w:sz w:val="24"/>
          <w:szCs w:val="24"/>
        </w:rPr>
        <w:t>[</w:t>
      </w:r>
      <w:r w:rsidR="006D6F99" w:rsidRPr="00C45B7F">
        <w:rPr>
          <w:rFonts w:ascii="Times New Roman" w:hAnsi="Times New Roman" w:cs="Times New Roman"/>
          <w:i/>
          <w:iCs/>
          <w:color w:val="FF0000"/>
          <w:sz w:val="24"/>
          <w:szCs w:val="24"/>
        </w:rPr>
        <w:t>lasseni’a</w:t>
      </w:r>
      <w:r w:rsidR="006D6F99" w:rsidRPr="00C45B7F">
        <w:rPr>
          <w:rFonts w:ascii="Times New Roman" w:hAnsi="Times New Roman" w:cs="Times New Roman"/>
          <w:color w:val="FF0000"/>
          <w:sz w:val="24"/>
          <w:szCs w:val="24"/>
        </w:rPr>
        <w:t>]</w:t>
      </w:r>
      <w:r w:rsidR="00C45B7F" w:rsidRPr="00C45B7F">
        <w:rPr>
          <w:rFonts w:ascii="Times New Roman" w:hAnsi="Times New Roman" w:cs="Times New Roman"/>
          <w:color w:val="FF0000"/>
          <w:sz w:val="24"/>
          <w:szCs w:val="24"/>
        </w:rPr>
        <w:t>—</w:t>
      </w:r>
      <w:r w:rsidR="006D6F99" w:rsidRPr="00C45B7F">
        <w:rPr>
          <w:rFonts w:ascii="Times New Roman" w:hAnsi="Times New Roman" w:cs="Times New Roman"/>
          <w:sz w:val="24"/>
          <w:szCs w:val="24"/>
        </w:rPr>
        <w:t>It is an adjective [as opposed to a passive participle, signifying a permanent state]</w:t>
      </w:r>
      <w:r w:rsidRPr="00C45B7F">
        <w:rPr>
          <w:rFonts w:ascii="Times New Roman" w:hAnsi="Times New Roman" w:cs="Times New Roman"/>
          <w:sz w:val="24"/>
          <w:szCs w:val="24"/>
        </w:rPr>
        <w:t>.</w:t>
      </w:r>
    </w:p>
    <w:p w14:paraId="2A3F0F0D" w14:textId="3CC1A058" w:rsidR="00B83CAF"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21:15 </w:t>
      </w:r>
      <w:r w:rsidR="00B03D32" w:rsidRPr="00C45B7F">
        <w:rPr>
          <w:rFonts w:ascii="Times New Roman" w:hAnsi="Times New Roman" w:cs="Times New Roman"/>
          <w:color w:val="FF0000"/>
          <w:sz w:val="24"/>
          <w:szCs w:val="24"/>
        </w:rPr>
        <w:t>A</w:t>
      </w:r>
      <w:r w:rsidRPr="00C45B7F">
        <w:rPr>
          <w:rFonts w:ascii="Times New Roman" w:hAnsi="Times New Roman" w:cs="Times New Roman"/>
          <w:color w:val="FF0000"/>
          <w:sz w:val="24"/>
          <w:szCs w:val="24"/>
        </w:rPr>
        <w:t xml:space="preserve">nd </w:t>
      </w:r>
      <w:r w:rsidR="00B03D32" w:rsidRPr="00C45B7F">
        <w:rPr>
          <w:rFonts w:ascii="Times New Roman" w:hAnsi="Times New Roman" w:cs="Times New Roman"/>
          <w:color w:val="FF0000"/>
          <w:sz w:val="24"/>
          <w:szCs w:val="24"/>
        </w:rPr>
        <w:t>i</w:t>
      </w:r>
      <w:r w:rsidRPr="00C45B7F">
        <w:rPr>
          <w:rFonts w:ascii="Times New Roman" w:hAnsi="Times New Roman" w:cs="Times New Roman"/>
          <w:color w:val="FF0000"/>
          <w:sz w:val="24"/>
          <w:szCs w:val="24"/>
        </w:rPr>
        <w:t>f the firstborn son</w:t>
      </w:r>
      <w:r w:rsidR="00C45B7F" w:rsidRPr="00C45B7F">
        <w:rPr>
          <w:rFonts w:ascii="Times New Roman" w:hAnsi="Times New Roman" w:cs="Times New Roman"/>
          <w:color w:val="FF0000"/>
          <w:sz w:val="24"/>
          <w:szCs w:val="24"/>
        </w:rPr>
        <w:t>—</w:t>
      </w:r>
      <w:r w:rsidR="00B03D32" w:rsidRPr="00C45B7F">
        <w:rPr>
          <w:rFonts w:ascii="Times New Roman" w:hAnsi="Times New Roman" w:cs="Times New Roman"/>
          <w:sz w:val="24"/>
          <w:szCs w:val="24"/>
        </w:rPr>
        <w:t>He is the firstborn of [the father’s] vigor.</w:t>
      </w:r>
    </w:p>
    <w:p w14:paraId="3C3160F4" w14:textId="528BA9CB" w:rsidR="00B83CAF"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21:16 </w:t>
      </w:r>
      <w:r w:rsidR="00D673EB" w:rsidRPr="00C45B7F">
        <w:rPr>
          <w:rFonts w:ascii="Times New Roman" w:hAnsi="Times New Roman" w:cs="Times New Roman"/>
          <w:color w:val="FF0000"/>
          <w:sz w:val="24"/>
          <w:szCs w:val="24"/>
        </w:rPr>
        <w:t>T</w:t>
      </w:r>
      <w:r w:rsidRPr="00C45B7F">
        <w:rPr>
          <w:rFonts w:ascii="Times New Roman" w:hAnsi="Times New Roman" w:cs="Times New Roman"/>
          <w:color w:val="FF0000"/>
          <w:sz w:val="24"/>
          <w:szCs w:val="24"/>
        </w:rPr>
        <w:t xml:space="preserve">hen it shall be, </w:t>
      </w:r>
      <w:r w:rsidR="00D673EB" w:rsidRPr="00C45B7F">
        <w:rPr>
          <w:rFonts w:ascii="Times New Roman" w:hAnsi="Times New Roman" w:cs="Times New Roman"/>
          <w:color w:val="FF0000"/>
          <w:sz w:val="24"/>
          <w:szCs w:val="24"/>
        </w:rPr>
        <w:t>on</w:t>
      </w:r>
      <w:r w:rsidRPr="00C45B7F">
        <w:rPr>
          <w:rFonts w:ascii="Times New Roman" w:hAnsi="Times New Roman" w:cs="Times New Roman"/>
          <w:color w:val="FF0000"/>
          <w:sz w:val="24"/>
          <w:szCs w:val="24"/>
        </w:rPr>
        <w:t xml:space="preserve"> the day that he </w:t>
      </w:r>
      <w:r w:rsidR="00D673EB" w:rsidRPr="00C45B7F">
        <w:rPr>
          <w:rFonts w:ascii="Times New Roman" w:hAnsi="Times New Roman" w:cs="Times New Roman"/>
          <w:color w:val="FF0000"/>
          <w:sz w:val="24"/>
          <w:szCs w:val="24"/>
        </w:rPr>
        <w:t>bequeaths</w:t>
      </w:r>
      <w:r w:rsidRPr="00C45B7F">
        <w:rPr>
          <w:rFonts w:ascii="Times New Roman" w:hAnsi="Times New Roman" w:cs="Times New Roman"/>
          <w:color w:val="FF0000"/>
          <w:sz w:val="24"/>
          <w:szCs w:val="24"/>
        </w:rPr>
        <w:t xml:space="preserve"> </w:t>
      </w:r>
      <w:r w:rsidR="00D673EB" w:rsidRPr="00C45B7F">
        <w:rPr>
          <w:rFonts w:ascii="Times New Roman" w:hAnsi="Times New Roman" w:cs="Times New Roman"/>
          <w:color w:val="FF0000"/>
          <w:sz w:val="24"/>
          <w:szCs w:val="24"/>
        </w:rPr>
        <w:t>to his sons</w:t>
      </w:r>
      <w:r w:rsidR="00C45B7F" w:rsidRPr="00C45B7F">
        <w:rPr>
          <w:rFonts w:ascii="Times New Roman" w:hAnsi="Times New Roman" w:cs="Times New Roman"/>
          <w:color w:val="FF0000"/>
          <w:sz w:val="24"/>
          <w:szCs w:val="24"/>
        </w:rPr>
        <w:t>—</w:t>
      </w:r>
      <w:r w:rsidR="00B440C5" w:rsidRPr="00C45B7F">
        <w:rPr>
          <w:rFonts w:ascii="Times New Roman" w:hAnsi="Times New Roman" w:cs="Times New Roman"/>
          <w:sz w:val="24"/>
          <w:szCs w:val="24"/>
        </w:rPr>
        <w:t>W</w:t>
      </w:r>
      <w:r w:rsidRPr="00C45B7F">
        <w:rPr>
          <w:rFonts w:ascii="Times New Roman" w:hAnsi="Times New Roman" w:cs="Times New Roman"/>
          <w:sz w:val="24"/>
          <w:szCs w:val="24"/>
        </w:rPr>
        <w:t xml:space="preserve">hether </w:t>
      </w:r>
      <w:r w:rsidR="00B440C5" w:rsidRPr="00C45B7F">
        <w:rPr>
          <w:rFonts w:ascii="Times New Roman" w:hAnsi="Times New Roman" w:cs="Times New Roman"/>
          <w:sz w:val="24"/>
          <w:szCs w:val="24"/>
        </w:rPr>
        <w:t>he is</w:t>
      </w:r>
      <w:r w:rsidRPr="00C45B7F">
        <w:rPr>
          <w:rFonts w:ascii="Times New Roman" w:hAnsi="Times New Roman" w:cs="Times New Roman"/>
          <w:sz w:val="24"/>
          <w:szCs w:val="24"/>
        </w:rPr>
        <w:t xml:space="preserve"> healthy</w:t>
      </w:r>
      <w:r w:rsidR="00B440C5" w:rsidRPr="00C45B7F">
        <w:rPr>
          <w:rFonts w:ascii="Times New Roman" w:hAnsi="Times New Roman" w:cs="Times New Roman"/>
          <w:sz w:val="24"/>
          <w:szCs w:val="24"/>
        </w:rPr>
        <w:t xml:space="preserve"> or</w:t>
      </w:r>
      <w:r w:rsidRPr="00C45B7F">
        <w:rPr>
          <w:rFonts w:ascii="Times New Roman" w:hAnsi="Times New Roman" w:cs="Times New Roman"/>
          <w:sz w:val="24"/>
          <w:szCs w:val="24"/>
        </w:rPr>
        <w:t xml:space="preserve"> on his deathbed.</w:t>
      </w:r>
    </w:p>
    <w:p w14:paraId="4D614F33" w14:textId="21EDC548" w:rsidR="00B83CAF" w:rsidRPr="00C45B7F" w:rsidRDefault="00B83CAF" w:rsidP="007F55BE">
      <w:pPr>
        <w:tabs>
          <w:tab w:val="left" w:pos="720"/>
        </w:tabs>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21:16 </w:t>
      </w:r>
      <w:r w:rsidR="00B440C5" w:rsidRPr="00C45B7F">
        <w:rPr>
          <w:rFonts w:ascii="Times New Roman" w:hAnsi="Times New Roman" w:cs="Times New Roman"/>
          <w:color w:val="FF0000"/>
          <w:sz w:val="24"/>
          <w:szCs w:val="24"/>
        </w:rPr>
        <w:t>H</w:t>
      </w:r>
      <w:r w:rsidRPr="00C45B7F">
        <w:rPr>
          <w:rFonts w:ascii="Times New Roman" w:hAnsi="Times New Roman" w:cs="Times New Roman"/>
          <w:color w:val="FF0000"/>
          <w:sz w:val="24"/>
          <w:szCs w:val="24"/>
        </w:rPr>
        <w:t>e may not give… the rights of the firstborn</w:t>
      </w:r>
      <w:r w:rsidR="00C45B7F" w:rsidRPr="00C45B7F">
        <w:rPr>
          <w:rFonts w:ascii="Times New Roman" w:hAnsi="Times New Roman" w:cs="Times New Roman"/>
          <w:color w:val="FF0000"/>
          <w:sz w:val="24"/>
          <w:szCs w:val="24"/>
        </w:rPr>
        <w:t>—</w:t>
      </w:r>
      <w:r w:rsidR="00B440C5" w:rsidRPr="00C45B7F">
        <w:rPr>
          <w:rFonts w:ascii="Times New Roman" w:hAnsi="Times New Roman" w:cs="Times New Roman"/>
          <w:sz w:val="24"/>
          <w:szCs w:val="24"/>
        </w:rPr>
        <w:t>This is a negative commandment</w:t>
      </w:r>
      <w:r w:rsidRPr="00C45B7F">
        <w:rPr>
          <w:rFonts w:ascii="Times New Roman" w:hAnsi="Times New Roman" w:cs="Times New Roman"/>
          <w:sz w:val="24"/>
          <w:szCs w:val="24"/>
        </w:rPr>
        <w:t>.</w:t>
      </w:r>
    </w:p>
    <w:p w14:paraId="29283A36" w14:textId="33D7D3BC" w:rsidR="00B83CAF" w:rsidRPr="00C45B7F" w:rsidRDefault="00B83CAF" w:rsidP="00D90928">
      <w:pPr>
        <w:tabs>
          <w:tab w:val="left" w:pos="720"/>
        </w:tabs>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21:16 </w:t>
      </w:r>
      <w:r w:rsidR="00B440C5" w:rsidRPr="00C45B7F">
        <w:rPr>
          <w:rFonts w:ascii="Times New Roman" w:hAnsi="Times New Roman" w:cs="Times New Roman"/>
          <w:color w:val="FF0000"/>
          <w:sz w:val="24"/>
          <w:szCs w:val="24"/>
        </w:rPr>
        <w:t>B</w:t>
      </w:r>
      <w:r w:rsidRPr="00C45B7F">
        <w:rPr>
          <w:rFonts w:ascii="Times New Roman" w:hAnsi="Times New Roman" w:cs="Times New Roman"/>
          <w:color w:val="FF0000"/>
          <w:sz w:val="24"/>
          <w:szCs w:val="24"/>
        </w:rPr>
        <w:t xml:space="preserve">efore </w:t>
      </w:r>
      <w:r w:rsidR="00B440C5" w:rsidRPr="00C45B7F">
        <w:rPr>
          <w:rFonts w:ascii="Times New Roman" w:hAnsi="Times New Roman" w:cs="Times New Roman"/>
          <w:color w:val="FF0000"/>
          <w:sz w:val="24"/>
          <w:szCs w:val="24"/>
        </w:rPr>
        <w:t>[</w:t>
      </w:r>
      <w:r w:rsidRPr="00C45B7F">
        <w:rPr>
          <w:rFonts w:ascii="Times New Roman" w:hAnsi="Times New Roman" w:cs="Times New Roman"/>
          <w:i/>
          <w:iCs/>
          <w:color w:val="FF0000"/>
          <w:sz w:val="24"/>
          <w:szCs w:val="24"/>
        </w:rPr>
        <w:t>‘al pen</w:t>
      </w:r>
      <w:r w:rsidR="00D90928" w:rsidRPr="00C45B7F">
        <w:rPr>
          <w:rFonts w:ascii="Times New Roman" w:hAnsi="Times New Roman" w:cs="Times New Roman"/>
          <w:i/>
          <w:iCs/>
          <w:color w:val="FF0000"/>
          <w:sz w:val="24"/>
          <w:szCs w:val="24"/>
        </w:rPr>
        <w:t>é</w:t>
      </w:r>
      <w:r w:rsidR="00B440C5" w:rsidRPr="00C45B7F">
        <w:rPr>
          <w:rFonts w:ascii="Times New Roman" w:hAnsi="Times New Roman" w:cs="Times New Roman"/>
          <w:color w:val="FF0000"/>
          <w:sz w:val="24"/>
          <w:szCs w:val="24"/>
        </w:rPr>
        <w:t>]</w:t>
      </w:r>
      <w:r w:rsidR="00C45B7F" w:rsidRPr="00C45B7F">
        <w:rPr>
          <w:rFonts w:ascii="Times New Roman" w:hAnsi="Times New Roman" w:cs="Times New Roman"/>
          <w:color w:val="FF0000"/>
          <w:sz w:val="24"/>
          <w:szCs w:val="24"/>
        </w:rPr>
        <w:t>—</w:t>
      </w:r>
      <w:r w:rsidR="00B440C5" w:rsidRPr="00C45B7F">
        <w:rPr>
          <w:rFonts w:ascii="Times New Roman" w:hAnsi="Times New Roman" w:cs="Times New Roman"/>
          <w:sz w:val="24"/>
          <w:szCs w:val="24"/>
        </w:rPr>
        <w:t>M</w:t>
      </w:r>
      <w:r w:rsidRPr="00C45B7F">
        <w:rPr>
          <w:rFonts w:ascii="Times New Roman" w:hAnsi="Times New Roman" w:cs="Times New Roman"/>
          <w:sz w:val="24"/>
          <w:szCs w:val="24"/>
        </w:rPr>
        <w:t>eaning</w:t>
      </w:r>
      <w:r w:rsidR="00B440C5" w:rsidRPr="00C45B7F">
        <w:rPr>
          <w:rFonts w:ascii="Times New Roman" w:hAnsi="Times New Roman" w:cs="Times New Roman"/>
          <w:sz w:val="24"/>
          <w:szCs w:val="24"/>
        </w:rPr>
        <w:t>,</w:t>
      </w:r>
      <w:r w:rsidRPr="00C45B7F">
        <w:rPr>
          <w:rFonts w:ascii="Times New Roman" w:hAnsi="Times New Roman" w:cs="Times New Roman"/>
          <w:sz w:val="24"/>
          <w:szCs w:val="24"/>
        </w:rPr>
        <w:t xml:space="preserve"> </w:t>
      </w:r>
      <w:r w:rsidR="00B440C5" w:rsidRPr="00C45B7F">
        <w:rPr>
          <w:rFonts w:ascii="Times New Roman" w:hAnsi="Times New Roman" w:cs="Times New Roman"/>
          <w:sz w:val="24"/>
          <w:szCs w:val="24"/>
        </w:rPr>
        <w:t>“</w:t>
      </w:r>
      <w:r w:rsidRPr="00C45B7F">
        <w:rPr>
          <w:rFonts w:ascii="Times New Roman" w:hAnsi="Times New Roman" w:cs="Times New Roman"/>
          <w:sz w:val="24"/>
          <w:szCs w:val="24"/>
        </w:rPr>
        <w:t>before</w:t>
      </w:r>
      <w:r w:rsidR="00D90928" w:rsidRPr="00C45B7F">
        <w:rPr>
          <w:rFonts w:ascii="Times New Roman" w:hAnsi="Times New Roman" w:cs="Times New Roman"/>
          <w:sz w:val="24"/>
          <w:szCs w:val="24"/>
        </w:rPr>
        <w:t>.</w:t>
      </w:r>
      <w:r w:rsidR="00B440C5" w:rsidRPr="00C45B7F">
        <w:rPr>
          <w:rFonts w:ascii="Times New Roman" w:hAnsi="Times New Roman" w:cs="Times New Roman"/>
          <w:sz w:val="24"/>
          <w:szCs w:val="24"/>
        </w:rPr>
        <w:t>”</w:t>
      </w:r>
      <w:r w:rsidR="00D90928" w:rsidRPr="00C45B7F">
        <w:rPr>
          <w:rStyle w:val="FootnoteReference"/>
          <w:rFonts w:ascii="Times New Roman" w:hAnsi="Times New Roman" w:cs="Times New Roman"/>
          <w:sz w:val="24"/>
          <w:szCs w:val="24"/>
        </w:rPr>
        <w:footnoteReference w:id="258"/>
      </w:r>
      <w:r w:rsidRPr="00C45B7F">
        <w:rPr>
          <w:rFonts w:ascii="Times New Roman" w:hAnsi="Times New Roman" w:cs="Times New Roman"/>
          <w:sz w:val="24"/>
          <w:szCs w:val="24"/>
        </w:rPr>
        <w:t xml:space="preserve"> </w:t>
      </w:r>
    </w:p>
    <w:p w14:paraId="526C84C7" w14:textId="3F3CD4A7" w:rsidR="00B83CAF"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21:17 </w:t>
      </w:r>
      <w:r w:rsidR="008D09F4" w:rsidRPr="00C45B7F">
        <w:rPr>
          <w:rFonts w:ascii="Times New Roman" w:hAnsi="Times New Roman" w:cs="Times New Roman"/>
          <w:color w:val="FF0000"/>
          <w:sz w:val="24"/>
          <w:szCs w:val="24"/>
        </w:rPr>
        <w:t>B</w:t>
      </w:r>
      <w:r w:rsidRPr="00C45B7F">
        <w:rPr>
          <w:rFonts w:ascii="Times New Roman" w:hAnsi="Times New Roman" w:cs="Times New Roman"/>
          <w:color w:val="FF0000"/>
          <w:sz w:val="24"/>
          <w:szCs w:val="24"/>
        </w:rPr>
        <w:t>ut he shall acknowledge the firstborn</w:t>
      </w:r>
      <w:r w:rsidR="00C45B7F" w:rsidRPr="00C45B7F">
        <w:rPr>
          <w:rFonts w:ascii="Times New Roman" w:hAnsi="Times New Roman" w:cs="Times New Roman"/>
          <w:color w:val="FF0000"/>
          <w:sz w:val="24"/>
          <w:szCs w:val="24"/>
        </w:rPr>
        <w:t>—</w:t>
      </w:r>
      <w:r w:rsidR="008D09F4" w:rsidRPr="00C45B7F">
        <w:rPr>
          <w:rFonts w:ascii="Times New Roman" w:hAnsi="Times New Roman" w:cs="Times New Roman"/>
          <w:sz w:val="24"/>
          <w:szCs w:val="24"/>
        </w:rPr>
        <w:t xml:space="preserve">He </w:t>
      </w:r>
      <w:r w:rsidR="00A62828" w:rsidRPr="00C45B7F">
        <w:rPr>
          <w:rFonts w:ascii="Times New Roman" w:hAnsi="Times New Roman" w:cs="Times New Roman"/>
          <w:sz w:val="24"/>
          <w:szCs w:val="24"/>
        </w:rPr>
        <w:t xml:space="preserve">shall </w:t>
      </w:r>
      <w:r w:rsidR="00F972CB" w:rsidRPr="00C45B7F">
        <w:rPr>
          <w:rFonts w:ascii="Times New Roman" w:hAnsi="Times New Roman" w:cs="Times New Roman"/>
          <w:sz w:val="24"/>
          <w:szCs w:val="24"/>
        </w:rPr>
        <w:t>formally recognize</w:t>
      </w:r>
      <w:r w:rsidR="00A62828" w:rsidRPr="00C45B7F">
        <w:rPr>
          <w:rFonts w:ascii="Times New Roman" w:hAnsi="Times New Roman" w:cs="Times New Roman"/>
          <w:sz w:val="24"/>
          <w:szCs w:val="24"/>
        </w:rPr>
        <w:t xml:space="preserve"> that he is the firstborn.</w:t>
      </w:r>
      <w:r w:rsidRPr="00C45B7F">
        <w:rPr>
          <w:rFonts w:ascii="Times New Roman" w:hAnsi="Times New Roman" w:cs="Times New Roman"/>
          <w:sz w:val="24"/>
          <w:szCs w:val="24"/>
        </w:rPr>
        <w:t xml:space="preserve"> </w:t>
      </w:r>
      <w:r w:rsidR="008B4E0E" w:rsidRPr="00C45B7F">
        <w:rPr>
          <w:rFonts w:ascii="Times New Roman" w:hAnsi="Times New Roman" w:cs="Times New Roman"/>
          <w:sz w:val="24"/>
          <w:szCs w:val="24"/>
        </w:rPr>
        <w:t>Alternatively</w:t>
      </w:r>
      <w:r w:rsidR="00A62828" w:rsidRPr="00C45B7F">
        <w:rPr>
          <w:rFonts w:ascii="Times New Roman" w:hAnsi="Times New Roman" w:cs="Times New Roman"/>
          <w:sz w:val="24"/>
          <w:szCs w:val="24"/>
        </w:rPr>
        <w:t xml:space="preserve">, </w:t>
      </w:r>
      <w:r w:rsidR="008B4E0E" w:rsidRPr="00C45B7F">
        <w:rPr>
          <w:rFonts w:ascii="Times New Roman" w:hAnsi="Times New Roman" w:cs="Times New Roman"/>
          <w:sz w:val="24"/>
          <w:szCs w:val="24"/>
        </w:rPr>
        <w:t xml:space="preserve">it is </w:t>
      </w:r>
      <w:r w:rsidR="004437C6" w:rsidRPr="00C45B7F">
        <w:rPr>
          <w:rFonts w:ascii="Times New Roman" w:hAnsi="Times New Roman" w:cs="Times New Roman"/>
          <w:sz w:val="24"/>
          <w:szCs w:val="24"/>
        </w:rPr>
        <w:t>in the sense of</w:t>
      </w:r>
      <w:r w:rsidR="008B4E0E" w:rsidRPr="00C45B7F">
        <w:rPr>
          <w:rFonts w:ascii="Times New Roman" w:hAnsi="Times New Roman" w:cs="Times New Roman"/>
          <w:sz w:val="24"/>
          <w:szCs w:val="24"/>
        </w:rPr>
        <w:t xml:space="preserve"> </w:t>
      </w:r>
      <w:r w:rsidR="00637BB6" w:rsidRPr="00C45B7F">
        <w:rPr>
          <w:rFonts w:ascii="Times New Roman" w:hAnsi="Times New Roman" w:cs="Times New Roman"/>
          <w:i/>
          <w:iCs/>
          <w:color w:val="FFC000"/>
          <w:sz w:val="24"/>
          <w:szCs w:val="24"/>
        </w:rPr>
        <w:t>You shall not show partiality</w:t>
      </w:r>
      <w:r w:rsidR="004437C6" w:rsidRPr="00C45B7F">
        <w:rPr>
          <w:rFonts w:ascii="Times New Roman" w:hAnsi="Times New Roman" w:cs="Times New Roman"/>
          <w:i/>
          <w:iCs/>
          <w:color w:val="FFC000"/>
          <w:sz w:val="24"/>
          <w:szCs w:val="24"/>
        </w:rPr>
        <w:t xml:space="preserve"> [</w:t>
      </w:r>
      <w:r w:rsidR="004437C6" w:rsidRPr="00C45B7F">
        <w:rPr>
          <w:rFonts w:ascii="Times New Roman" w:hAnsi="Times New Roman" w:cs="Times New Roman"/>
          <w:color w:val="FFC000"/>
          <w:sz w:val="24"/>
          <w:szCs w:val="24"/>
        </w:rPr>
        <w:t>takkiru panim</w:t>
      </w:r>
      <w:r w:rsidR="004437C6" w:rsidRPr="00C45B7F">
        <w:rPr>
          <w:rFonts w:ascii="Times New Roman" w:hAnsi="Times New Roman" w:cs="Times New Roman"/>
          <w:i/>
          <w:iCs/>
          <w:color w:val="FFC000"/>
          <w:sz w:val="24"/>
          <w:szCs w:val="24"/>
        </w:rPr>
        <w:t>]</w:t>
      </w:r>
      <w:r w:rsidR="00637BB6" w:rsidRPr="00C45B7F">
        <w:rPr>
          <w:rFonts w:ascii="Times New Roman" w:hAnsi="Times New Roman" w:cs="Times New Roman"/>
          <w:i/>
          <w:iCs/>
          <w:color w:val="FFC000"/>
          <w:sz w:val="24"/>
          <w:szCs w:val="24"/>
        </w:rPr>
        <w:t xml:space="preserve"> in judgment</w:t>
      </w:r>
      <w:r w:rsidRPr="00C45B7F">
        <w:rPr>
          <w:rFonts w:ascii="Times New Roman" w:hAnsi="Times New Roman" w:cs="Times New Roman"/>
          <w:color w:val="FFC000"/>
          <w:sz w:val="24"/>
          <w:szCs w:val="24"/>
        </w:rPr>
        <w:t xml:space="preserve"> </w:t>
      </w:r>
      <w:r w:rsidRPr="00C45B7F">
        <w:rPr>
          <w:rFonts w:ascii="Times New Roman" w:hAnsi="Times New Roman" w:cs="Times New Roman"/>
          <w:color w:val="0070C0"/>
          <w:sz w:val="24"/>
          <w:szCs w:val="24"/>
        </w:rPr>
        <w:t>(Deuteronomy 1:17)</w:t>
      </w:r>
      <w:r w:rsidRPr="00C45B7F">
        <w:rPr>
          <w:rFonts w:ascii="Times New Roman" w:hAnsi="Times New Roman" w:cs="Times New Roman"/>
          <w:sz w:val="24"/>
          <w:szCs w:val="24"/>
        </w:rPr>
        <w:t xml:space="preserve">, that he </w:t>
      </w:r>
      <w:r w:rsidR="004437C6" w:rsidRPr="00C45B7F">
        <w:rPr>
          <w:rFonts w:ascii="Times New Roman" w:hAnsi="Times New Roman" w:cs="Times New Roman"/>
          <w:sz w:val="24"/>
          <w:szCs w:val="24"/>
        </w:rPr>
        <w:t>assumes</w:t>
      </w:r>
      <w:r w:rsidRPr="00C45B7F">
        <w:rPr>
          <w:rFonts w:ascii="Times New Roman" w:hAnsi="Times New Roman" w:cs="Times New Roman"/>
          <w:sz w:val="24"/>
          <w:szCs w:val="24"/>
        </w:rPr>
        <w:t xml:space="preserve"> the honor of </w:t>
      </w:r>
      <w:r w:rsidR="004437C6" w:rsidRPr="00C45B7F">
        <w:rPr>
          <w:rFonts w:ascii="Times New Roman" w:hAnsi="Times New Roman" w:cs="Times New Roman"/>
          <w:sz w:val="24"/>
          <w:szCs w:val="24"/>
        </w:rPr>
        <w:t>the birthright</w:t>
      </w:r>
      <w:r w:rsidRPr="00C45B7F">
        <w:rPr>
          <w:rFonts w:ascii="Times New Roman" w:hAnsi="Times New Roman" w:cs="Times New Roman"/>
          <w:sz w:val="24"/>
          <w:szCs w:val="24"/>
        </w:rPr>
        <w:t>.</w:t>
      </w:r>
    </w:p>
    <w:p w14:paraId="3805F141" w14:textId="7DFC3943" w:rsidR="00C67CA6" w:rsidRPr="00C45B7F" w:rsidRDefault="00B83CAF" w:rsidP="007127DF">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21:17 </w:t>
      </w:r>
      <w:r w:rsidR="004437C6" w:rsidRPr="00C45B7F">
        <w:rPr>
          <w:rFonts w:ascii="Times New Roman" w:hAnsi="Times New Roman" w:cs="Times New Roman"/>
          <w:color w:val="FF0000"/>
          <w:sz w:val="24"/>
          <w:szCs w:val="24"/>
        </w:rPr>
        <w:t>B</w:t>
      </w:r>
      <w:r w:rsidRPr="00C45B7F">
        <w:rPr>
          <w:rFonts w:ascii="Times New Roman" w:hAnsi="Times New Roman" w:cs="Times New Roman"/>
          <w:color w:val="FF0000"/>
          <w:sz w:val="24"/>
          <w:szCs w:val="24"/>
        </w:rPr>
        <w:t>y giving him a double portion</w:t>
      </w:r>
      <w:r w:rsidR="00C45B7F" w:rsidRPr="00C45B7F">
        <w:rPr>
          <w:rFonts w:ascii="Times New Roman" w:hAnsi="Times New Roman" w:cs="Times New Roman"/>
          <w:color w:val="FF0000"/>
          <w:sz w:val="24"/>
          <w:szCs w:val="24"/>
        </w:rPr>
        <w:t>—</w:t>
      </w:r>
      <w:r w:rsidR="004437C6" w:rsidRPr="00C45B7F">
        <w:rPr>
          <w:rFonts w:ascii="Times New Roman" w:hAnsi="Times New Roman" w:cs="Times New Roman"/>
          <w:sz w:val="24"/>
          <w:szCs w:val="24"/>
        </w:rPr>
        <w:t>That he takes an additional portion from the rest of the brothers</w:t>
      </w:r>
      <w:r w:rsidR="00C67CA6" w:rsidRPr="00C45B7F">
        <w:rPr>
          <w:rFonts w:ascii="Times New Roman" w:hAnsi="Times New Roman" w:cs="Times New Roman"/>
          <w:sz w:val="24"/>
          <w:szCs w:val="24"/>
        </w:rPr>
        <w:t xml:space="preserve">—double what each of the others receives. </w:t>
      </w:r>
    </w:p>
    <w:p w14:paraId="282E9A5D" w14:textId="79B9D112" w:rsidR="00B83CAF" w:rsidRPr="00C45B7F" w:rsidRDefault="00C67CA6" w:rsidP="007127DF">
      <w:pPr>
        <w:spacing w:line="240" w:lineRule="auto"/>
        <w:ind w:left="720"/>
        <w:jc w:val="both"/>
        <w:rPr>
          <w:rFonts w:ascii="Times New Roman" w:hAnsi="Times New Roman" w:cs="Times New Roman"/>
          <w:sz w:val="24"/>
          <w:szCs w:val="24"/>
        </w:rPr>
      </w:pPr>
      <w:r w:rsidRPr="00C45B7F">
        <w:rPr>
          <w:rFonts w:ascii="Times New Roman" w:hAnsi="Times New Roman" w:cs="Times New Roman"/>
          <w:sz w:val="24"/>
          <w:szCs w:val="24"/>
        </w:rPr>
        <w:t xml:space="preserve">The </w:t>
      </w:r>
      <w:r w:rsidR="00C335C8" w:rsidRPr="00C45B7F">
        <w:rPr>
          <w:rFonts w:ascii="Times New Roman" w:hAnsi="Times New Roman" w:cs="Times New Roman"/>
          <w:sz w:val="24"/>
          <w:szCs w:val="24"/>
        </w:rPr>
        <w:t xml:space="preserve">[Rabbanite] </w:t>
      </w:r>
      <w:r w:rsidRPr="00C45B7F">
        <w:rPr>
          <w:rFonts w:ascii="Times New Roman" w:hAnsi="Times New Roman" w:cs="Times New Roman"/>
          <w:sz w:val="24"/>
          <w:szCs w:val="24"/>
        </w:rPr>
        <w:t>traditionalists exe</w:t>
      </w:r>
      <w:r w:rsidR="00F972CB" w:rsidRPr="00C45B7F">
        <w:rPr>
          <w:rFonts w:ascii="Times New Roman" w:hAnsi="Times New Roman" w:cs="Times New Roman"/>
          <w:sz w:val="24"/>
          <w:szCs w:val="24"/>
        </w:rPr>
        <w:t>m</w:t>
      </w:r>
      <w:r w:rsidRPr="00C45B7F">
        <w:rPr>
          <w:rFonts w:ascii="Times New Roman" w:hAnsi="Times New Roman" w:cs="Times New Roman"/>
          <w:sz w:val="24"/>
          <w:szCs w:val="24"/>
        </w:rPr>
        <w:t xml:space="preserve">pt </w:t>
      </w:r>
      <w:r w:rsidR="00A02592" w:rsidRPr="00C45B7F">
        <w:rPr>
          <w:rFonts w:ascii="Times New Roman" w:hAnsi="Times New Roman" w:cs="Times New Roman"/>
          <w:sz w:val="24"/>
          <w:szCs w:val="24"/>
        </w:rPr>
        <w:t xml:space="preserve">whoever </w:t>
      </w:r>
      <w:r w:rsidR="002322ED" w:rsidRPr="00C45B7F">
        <w:rPr>
          <w:rFonts w:ascii="Times New Roman" w:hAnsi="Times New Roman" w:cs="Times New Roman"/>
          <w:sz w:val="24"/>
          <w:szCs w:val="24"/>
        </w:rPr>
        <w:t>was not alive during [the father’s] lifetime to receive recognition.</w:t>
      </w:r>
      <w:r w:rsidR="002322ED" w:rsidRPr="00C45B7F">
        <w:rPr>
          <w:rStyle w:val="FootnoteReference"/>
          <w:rFonts w:ascii="Times New Roman" w:hAnsi="Times New Roman" w:cs="Times New Roman"/>
          <w:sz w:val="24"/>
          <w:szCs w:val="24"/>
        </w:rPr>
        <w:footnoteReference w:id="259"/>
      </w:r>
      <w:r w:rsidR="002322ED" w:rsidRPr="00C45B7F">
        <w:rPr>
          <w:rFonts w:ascii="Times New Roman" w:hAnsi="Times New Roman" w:cs="Times New Roman"/>
          <w:sz w:val="24"/>
          <w:szCs w:val="24"/>
        </w:rPr>
        <w:t xml:space="preserve"> </w:t>
      </w:r>
      <w:r w:rsidR="00196B16" w:rsidRPr="00C45B7F">
        <w:rPr>
          <w:rFonts w:ascii="Times New Roman" w:hAnsi="Times New Roman" w:cs="Times New Roman"/>
          <w:sz w:val="24"/>
          <w:szCs w:val="24"/>
        </w:rPr>
        <w:t>But the verse says,</w:t>
      </w:r>
      <w:r w:rsidR="00B83CAF" w:rsidRPr="00C45B7F">
        <w:rPr>
          <w:rFonts w:ascii="Times New Roman" w:hAnsi="Times New Roman" w:cs="Times New Roman"/>
          <w:i/>
          <w:iCs/>
          <w:color w:val="FFC000"/>
          <w:sz w:val="24"/>
          <w:szCs w:val="24"/>
        </w:rPr>
        <w:t xml:space="preserve"> </w:t>
      </w:r>
      <w:r w:rsidR="00C335C8" w:rsidRPr="00C45B7F">
        <w:rPr>
          <w:rFonts w:ascii="Times New Roman" w:hAnsi="Times New Roman" w:cs="Times New Roman"/>
          <w:i/>
          <w:iCs/>
          <w:color w:val="FFC000"/>
          <w:sz w:val="24"/>
          <w:szCs w:val="24"/>
        </w:rPr>
        <w:t>t</w:t>
      </w:r>
      <w:r w:rsidR="00B83CAF" w:rsidRPr="00C45B7F">
        <w:rPr>
          <w:rFonts w:ascii="Times New Roman" w:hAnsi="Times New Roman" w:cs="Times New Roman"/>
          <w:i/>
          <w:iCs/>
          <w:color w:val="FFC000"/>
          <w:sz w:val="24"/>
          <w:szCs w:val="24"/>
        </w:rPr>
        <w:t xml:space="preserve">he right of the </w:t>
      </w:r>
      <w:r w:rsidR="00651E53" w:rsidRPr="00C45B7F">
        <w:rPr>
          <w:rFonts w:ascii="Times New Roman" w:hAnsi="Times New Roman" w:cs="Times New Roman"/>
          <w:i/>
          <w:iCs/>
          <w:color w:val="FFC000"/>
          <w:sz w:val="24"/>
          <w:szCs w:val="24"/>
        </w:rPr>
        <w:t>birthright</w:t>
      </w:r>
      <w:r w:rsidR="00B83CAF" w:rsidRPr="00C45B7F">
        <w:rPr>
          <w:rFonts w:ascii="Times New Roman" w:hAnsi="Times New Roman" w:cs="Times New Roman"/>
          <w:i/>
          <w:iCs/>
          <w:color w:val="FFC000"/>
          <w:sz w:val="24"/>
          <w:szCs w:val="24"/>
        </w:rPr>
        <w:t xml:space="preserve"> is his</w:t>
      </w:r>
      <w:r w:rsidR="00B83CAF" w:rsidRPr="00C45B7F">
        <w:rPr>
          <w:rFonts w:ascii="Times New Roman" w:hAnsi="Times New Roman" w:cs="Times New Roman"/>
          <w:sz w:val="24"/>
          <w:szCs w:val="24"/>
        </w:rPr>
        <w:t xml:space="preserve"> </w:t>
      </w:r>
      <w:r w:rsidR="00651E53" w:rsidRPr="00C45B7F">
        <w:rPr>
          <w:rFonts w:ascii="Times New Roman" w:hAnsi="Times New Roman" w:cs="Times New Roman"/>
          <w:sz w:val="24"/>
          <w:szCs w:val="24"/>
        </w:rPr>
        <w:t>[without qualification].</w:t>
      </w:r>
    </w:p>
    <w:p w14:paraId="5E6F7733" w14:textId="18802018" w:rsidR="003F6397"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21:17 </w:t>
      </w:r>
      <w:r w:rsidR="003F6397" w:rsidRPr="00C45B7F">
        <w:rPr>
          <w:rFonts w:ascii="Times New Roman" w:hAnsi="Times New Roman" w:cs="Times New Roman"/>
          <w:color w:val="FF0000"/>
          <w:sz w:val="24"/>
          <w:szCs w:val="24"/>
        </w:rPr>
        <w:t>O</w:t>
      </w:r>
      <w:r w:rsidRPr="00C45B7F">
        <w:rPr>
          <w:rFonts w:ascii="Times New Roman" w:hAnsi="Times New Roman" w:cs="Times New Roman"/>
          <w:color w:val="FF0000"/>
          <w:sz w:val="24"/>
          <w:szCs w:val="24"/>
        </w:rPr>
        <w:t xml:space="preserve">f all </w:t>
      </w:r>
      <w:r w:rsidR="002518E3" w:rsidRPr="00C45B7F">
        <w:rPr>
          <w:rFonts w:ascii="Times New Roman" w:hAnsi="Times New Roman" w:cs="Times New Roman"/>
          <w:color w:val="FF0000"/>
          <w:sz w:val="24"/>
          <w:szCs w:val="24"/>
        </w:rPr>
        <w:t>that is found to be his</w:t>
      </w:r>
      <w:r w:rsidR="00C45B7F" w:rsidRPr="00C45B7F">
        <w:rPr>
          <w:rFonts w:ascii="Times New Roman" w:hAnsi="Times New Roman" w:cs="Times New Roman"/>
          <w:color w:val="FF0000"/>
          <w:sz w:val="24"/>
          <w:szCs w:val="24"/>
        </w:rPr>
        <w:t>—</w:t>
      </w:r>
      <w:r w:rsidR="003F6397" w:rsidRPr="00C45B7F">
        <w:rPr>
          <w:rFonts w:ascii="Times New Roman" w:hAnsi="Times New Roman" w:cs="Times New Roman"/>
          <w:sz w:val="24"/>
          <w:szCs w:val="24"/>
        </w:rPr>
        <w:t>T</w:t>
      </w:r>
      <w:r w:rsidRPr="00C45B7F">
        <w:rPr>
          <w:rFonts w:ascii="Times New Roman" w:hAnsi="Times New Roman" w:cs="Times New Roman"/>
          <w:sz w:val="24"/>
          <w:szCs w:val="24"/>
        </w:rPr>
        <w:t>hat is in his possession</w:t>
      </w:r>
      <w:r w:rsidR="003F6397" w:rsidRPr="00C45B7F">
        <w:rPr>
          <w:rFonts w:ascii="Times New Roman" w:hAnsi="Times New Roman" w:cs="Times New Roman"/>
          <w:sz w:val="24"/>
          <w:szCs w:val="24"/>
        </w:rPr>
        <w:t>.</w:t>
      </w:r>
      <w:r w:rsidRPr="00C45B7F">
        <w:rPr>
          <w:rFonts w:ascii="Times New Roman" w:hAnsi="Times New Roman" w:cs="Times New Roman"/>
          <w:sz w:val="24"/>
          <w:szCs w:val="24"/>
        </w:rPr>
        <w:t xml:space="preserve"> </w:t>
      </w:r>
    </w:p>
    <w:p w14:paraId="1EE4B3FC" w14:textId="23F04FF5" w:rsidR="00B83CAF" w:rsidRPr="00C45B7F" w:rsidRDefault="003F6397"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000000" w:themeColor="text1"/>
          <w:sz w:val="24"/>
          <w:szCs w:val="24"/>
        </w:rPr>
        <w:t>The</w:t>
      </w:r>
      <w:r w:rsidR="00C335C8" w:rsidRPr="00C45B7F">
        <w:rPr>
          <w:rFonts w:ascii="Times New Roman" w:hAnsi="Times New Roman" w:cs="Times New Roman"/>
          <w:color w:val="000000" w:themeColor="text1"/>
          <w:sz w:val="24"/>
          <w:szCs w:val="24"/>
        </w:rPr>
        <w:t xml:space="preserve"> [Rabbanite]</w:t>
      </w:r>
      <w:r w:rsidRPr="00C45B7F">
        <w:rPr>
          <w:rFonts w:ascii="Times New Roman" w:hAnsi="Times New Roman" w:cs="Times New Roman"/>
          <w:color w:val="000000" w:themeColor="text1"/>
          <w:sz w:val="24"/>
          <w:szCs w:val="24"/>
        </w:rPr>
        <w:t xml:space="preserve"> traditionalists say that he does not</w:t>
      </w:r>
      <w:r w:rsidRPr="00C45B7F">
        <w:rPr>
          <w:rFonts w:ascii="Times New Roman" w:hAnsi="Times New Roman" w:cs="Times New Roman"/>
          <w:color w:val="FF0000"/>
          <w:sz w:val="24"/>
          <w:szCs w:val="24"/>
        </w:rPr>
        <w:t xml:space="preserve"> </w:t>
      </w:r>
      <w:r w:rsidRPr="00C45B7F">
        <w:rPr>
          <w:rFonts w:ascii="Times New Roman" w:hAnsi="Times New Roman" w:cs="Times New Roman"/>
          <w:sz w:val="24"/>
          <w:szCs w:val="24"/>
        </w:rPr>
        <w:t xml:space="preserve">receive </w:t>
      </w:r>
      <w:r w:rsidR="002518E3" w:rsidRPr="00C45B7F">
        <w:rPr>
          <w:rFonts w:ascii="Times New Roman" w:hAnsi="Times New Roman" w:cs="Times New Roman"/>
          <w:sz w:val="24"/>
          <w:szCs w:val="24"/>
        </w:rPr>
        <w:t>a double portion of potential assets as he does with held assets [actually in the father’s possession].</w:t>
      </w:r>
      <w:r w:rsidR="002518E3" w:rsidRPr="00C45B7F">
        <w:rPr>
          <w:rStyle w:val="FootnoteReference"/>
          <w:rFonts w:ascii="Times New Roman" w:hAnsi="Times New Roman" w:cs="Times New Roman"/>
          <w:sz w:val="24"/>
          <w:szCs w:val="24"/>
        </w:rPr>
        <w:footnoteReference w:id="260"/>
      </w:r>
      <w:r w:rsidR="002518E3" w:rsidRPr="00C45B7F">
        <w:rPr>
          <w:rFonts w:ascii="Times New Roman" w:hAnsi="Times New Roman" w:cs="Times New Roman"/>
          <w:sz w:val="24"/>
          <w:szCs w:val="24"/>
        </w:rPr>
        <w:t xml:space="preserve"> </w:t>
      </w:r>
    </w:p>
    <w:p w14:paraId="245FE751" w14:textId="52D56F59" w:rsidR="0007149A"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21:17 </w:t>
      </w:r>
      <w:r w:rsidR="00042F98" w:rsidRPr="00C45B7F">
        <w:rPr>
          <w:rFonts w:ascii="Times New Roman" w:hAnsi="Times New Roman" w:cs="Times New Roman"/>
          <w:color w:val="FF0000"/>
          <w:sz w:val="24"/>
          <w:szCs w:val="24"/>
        </w:rPr>
        <w:t>F</w:t>
      </w:r>
      <w:r w:rsidRPr="00C45B7F">
        <w:rPr>
          <w:rFonts w:ascii="Times New Roman" w:hAnsi="Times New Roman" w:cs="Times New Roman"/>
          <w:color w:val="FF0000"/>
          <w:sz w:val="24"/>
          <w:szCs w:val="24"/>
        </w:rPr>
        <w:t xml:space="preserve">or he is the </w:t>
      </w:r>
      <w:r w:rsidR="00A27267" w:rsidRPr="00C45B7F">
        <w:rPr>
          <w:rFonts w:ascii="Times New Roman" w:hAnsi="Times New Roman" w:cs="Times New Roman"/>
          <w:color w:val="FF0000"/>
          <w:sz w:val="24"/>
          <w:szCs w:val="24"/>
        </w:rPr>
        <w:t>first</w:t>
      </w:r>
      <w:r w:rsidR="00694739" w:rsidRPr="00C45B7F">
        <w:rPr>
          <w:rFonts w:ascii="Times New Roman" w:hAnsi="Times New Roman" w:cs="Times New Roman"/>
          <w:color w:val="FF0000"/>
          <w:sz w:val="24"/>
          <w:szCs w:val="24"/>
        </w:rPr>
        <w:t xml:space="preserve"> </w:t>
      </w:r>
      <w:r w:rsidRPr="00C45B7F">
        <w:rPr>
          <w:rFonts w:ascii="Times New Roman" w:hAnsi="Times New Roman" w:cs="Times New Roman"/>
          <w:color w:val="FF0000"/>
          <w:sz w:val="24"/>
          <w:szCs w:val="24"/>
        </w:rPr>
        <w:t xml:space="preserve">of his </w:t>
      </w:r>
      <w:r w:rsidR="00A27267" w:rsidRPr="00C45B7F">
        <w:rPr>
          <w:rFonts w:ascii="Times New Roman" w:hAnsi="Times New Roman" w:cs="Times New Roman"/>
          <w:color w:val="FF0000"/>
          <w:sz w:val="24"/>
          <w:szCs w:val="24"/>
        </w:rPr>
        <w:t>vigor</w:t>
      </w:r>
      <w:r w:rsidR="00C45B7F" w:rsidRPr="00C45B7F">
        <w:rPr>
          <w:rFonts w:ascii="Times New Roman" w:hAnsi="Times New Roman" w:cs="Times New Roman"/>
          <w:color w:val="FF0000"/>
          <w:sz w:val="24"/>
          <w:szCs w:val="24"/>
        </w:rPr>
        <w:t>—</w:t>
      </w:r>
      <w:r w:rsidR="00A27267" w:rsidRPr="00C45B7F">
        <w:rPr>
          <w:rFonts w:ascii="Times New Roman" w:hAnsi="Times New Roman" w:cs="Times New Roman"/>
          <w:sz w:val="24"/>
          <w:szCs w:val="24"/>
        </w:rPr>
        <w:t xml:space="preserve">For the firstborn of vigor is from the </w:t>
      </w:r>
      <w:r w:rsidR="00694739" w:rsidRPr="00C45B7F">
        <w:rPr>
          <w:rFonts w:ascii="Times New Roman" w:hAnsi="Times New Roman" w:cs="Times New Roman"/>
          <w:sz w:val="24"/>
          <w:szCs w:val="24"/>
        </w:rPr>
        <w:t xml:space="preserve">strength of the father. The meaning is not </w:t>
      </w:r>
      <w:r w:rsidR="00694739" w:rsidRPr="00C45B7F">
        <w:rPr>
          <w:rFonts w:ascii="Times New Roman" w:hAnsi="Times New Roman" w:cs="Times New Roman"/>
          <w:i/>
          <w:iCs/>
          <w:color w:val="FFC000"/>
          <w:sz w:val="24"/>
          <w:szCs w:val="24"/>
        </w:rPr>
        <w:t xml:space="preserve">the first </w:t>
      </w:r>
      <w:r w:rsidR="00694739" w:rsidRPr="00C45B7F">
        <w:rPr>
          <w:rFonts w:ascii="Times New Roman" w:hAnsi="Times New Roman" w:cs="Times New Roman"/>
          <w:sz w:val="24"/>
          <w:szCs w:val="24"/>
        </w:rPr>
        <w:t xml:space="preserve">of </w:t>
      </w:r>
      <w:r w:rsidR="0007149A" w:rsidRPr="00C45B7F">
        <w:rPr>
          <w:rFonts w:ascii="Times New Roman" w:hAnsi="Times New Roman" w:cs="Times New Roman"/>
          <w:sz w:val="24"/>
          <w:szCs w:val="24"/>
        </w:rPr>
        <w:t xml:space="preserve">coitus, for this is impossible. </w:t>
      </w:r>
    </w:p>
    <w:p w14:paraId="3F250C30" w14:textId="77777777" w:rsidR="006F7B42" w:rsidRPr="00C45B7F" w:rsidRDefault="006F7B42"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sz w:val="24"/>
          <w:szCs w:val="24"/>
        </w:rPr>
        <w:t>A</w:t>
      </w:r>
      <w:r w:rsidR="00B83CAF" w:rsidRPr="00C45B7F">
        <w:rPr>
          <w:rFonts w:ascii="Times New Roman" w:hAnsi="Times New Roman" w:cs="Times New Roman"/>
          <w:sz w:val="24"/>
          <w:szCs w:val="24"/>
        </w:rPr>
        <w:t xml:space="preserve"> [firstborn] </w:t>
      </w:r>
      <w:r w:rsidRPr="00C45B7F">
        <w:rPr>
          <w:rFonts w:ascii="Times New Roman" w:hAnsi="Times New Roman" w:cs="Times New Roman"/>
          <w:sz w:val="24"/>
          <w:szCs w:val="24"/>
        </w:rPr>
        <w:t>daughter</w:t>
      </w:r>
      <w:r w:rsidR="00B83CAF" w:rsidRPr="00C45B7F">
        <w:rPr>
          <w:rFonts w:ascii="Times New Roman" w:hAnsi="Times New Roman" w:cs="Times New Roman"/>
          <w:sz w:val="24"/>
          <w:szCs w:val="24"/>
        </w:rPr>
        <w:t xml:space="preserve"> causes the [next] boy to lose his rights [of being his father’s first issue], and so does the stillborn fetus</w:t>
      </w:r>
      <w:r w:rsidRPr="00C45B7F">
        <w:rPr>
          <w:rFonts w:ascii="Times New Roman" w:hAnsi="Times New Roman" w:cs="Times New Roman"/>
          <w:sz w:val="24"/>
          <w:szCs w:val="24"/>
        </w:rPr>
        <w:t xml:space="preserve"> that </w:t>
      </w:r>
      <w:r w:rsidR="00B83CAF" w:rsidRPr="00C45B7F">
        <w:rPr>
          <w:rFonts w:ascii="Times New Roman" w:hAnsi="Times New Roman" w:cs="Times New Roman"/>
          <w:sz w:val="24"/>
          <w:szCs w:val="24"/>
        </w:rPr>
        <w:t xml:space="preserve">has a [human] shape. </w:t>
      </w:r>
    </w:p>
    <w:p w14:paraId="2B0CDBDB" w14:textId="77777777" w:rsidR="00224623" w:rsidRPr="00C45B7F" w:rsidRDefault="006F7B42"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sz w:val="24"/>
          <w:szCs w:val="24"/>
        </w:rPr>
        <w:t>H</w:t>
      </w:r>
      <w:r w:rsidR="00B83CAF" w:rsidRPr="00C45B7F">
        <w:rPr>
          <w:rFonts w:ascii="Times New Roman" w:hAnsi="Times New Roman" w:cs="Times New Roman"/>
          <w:sz w:val="24"/>
          <w:szCs w:val="24"/>
        </w:rPr>
        <w:t>e does not receive two portions of the mother’s property</w:t>
      </w:r>
      <w:r w:rsidRPr="00C45B7F">
        <w:rPr>
          <w:rFonts w:ascii="Times New Roman" w:hAnsi="Times New Roman" w:cs="Times New Roman"/>
          <w:sz w:val="24"/>
          <w:szCs w:val="24"/>
        </w:rPr>
        <w:t>.</w:t>
      </w:r>
      <w:r w:rsidR="00B83CAF" w:rsidRPr="00C45B7F">
        <w:rPr>
          <w:rFonts w:ascii="Times New Roman" w:hAnsi="Times New Roman" w:cs="Times New Roman"/>
          <w:sz w:val="24"/>
          <w:szCs w:val="24"/>
        </w:rPr>
        <w:t xml:space="preserve"> </w:t>
      </w:r>
    </w:p>
    <w:p w14:paraId="46D987FD" w14:textId="679A71CE" w:rsidR="00B83CAF" w:rsidRPr="00C45B7F" w:rsidRDefault="006F7B42"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sz w:val="24"/>
          <w:szCs w:val="24"/>
        </w:rPr>
        <w:t>We have elucidate</w:t>
      </w:r>
      <w:r w:rsidR="00513DF0" w:rsidRPr="00C45B7F">
        <w:rPr>
          <w:rFonts w:ascii="Times New Roman" w:hAnsi="Times New Roman" w:cs="Times New Roman"/>
          <w:sz w:val="24"/>
          <w:szCs w:val="24"/>
        </w:rPr>
        <w:t>d</w:t>
      </w:r>
      <w:r w:rsidRPr="00C45B7F">
        <w:rPr>
          <w:rFonts w:ascii="Times New Roman" w:hAnsi="Times New Roman" w:cs="Times New Roman"/>
          <w:sz w:val="24"/>
          <w:szCs w:val="24"/>
        </w:rPr>
        <w:t xml:space="preserve"> this in</w:t>
      </w:r>
      <w:r w:rsidR="00B83CAF" w:rsidRPr="00C45B7F">
        <w:rPr>
          <w:rFonts w:ascii="Times New Roman" w:hAnsi="Times New Roman" w:cs="Times New Roman"/>
          <w:sz w:val="24"/>
          <w:szCs w:val="24"/>
        </w:rPr>
        <w:t xml:space="preserve"> the </w:t>
      </w:r>
      <w:r w:rsidR="00B83CAF" w:rsidRPr="00C45B7F">
        <w:rPr>
          <w:rFonts w:ascii="Times New Roman" w:hAnsi="Times New Roman" w:cs="Times New Roman"/>
          <w:i/>
          <w:iCs/>
          <w:sz w:val="24"/>
          <w:szCs w:val="24"/>
        </w:rPr>
        <w:t>Book of Commandments</w:t>
      </w:r>
      <w:r w:rsidR="00B83CAF" w:rsidRPr="00C45B7F">
        <w:rPr>
          <w:rFonts w:ascii="Times New Roman" w:hAnsi="Times New Roman" w:cs="Times New Roman"/>
          <w:sz w:val="24"/>
          <w:szCs w:val="24"/>
        </w:rPr>
        <w:t>.</w:t>
      </w:r>
      <w:r w:rsidR="004F28A8" w:rsidRPr="00C45B7F">
        <w:rPr>
          <w:rStyle w:val="FootnoteReference"/>
          <w:rFonts w:ascii="Times New Roman" w:hAnsi="Times New Roman" w:cs="Times New Roman"/>
          <w:sz w:val="24"/>
          <w:szCs w:val="24"/>
        </w:rPr>
        <w:footnoteReference w:id="261"/>
      </w:r>
    </w:p>
    <w:p w14:paraId="00790CB1" w14:textId="1B6612B3" w:rsidR="00B83CAF"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21:18 If a man has a </w:t>
      </w:r>
      <w:r w:rsidR="000B7037" w:rsidRPr="00C45B7F">
        <w:rPr>
          <w:rFonts w:ascii="Times New Roman" w:hAnsi="Times New Roman" w:cs="Times New Roman"/>
          <w:color w:val="FF0000"/>
          <w:sz w:val="24"/>
          <w:szCs w:val="24"/>
        </w:rPr>
        <w:t>wayward</w:t>
      </w:r>
      <w:r w:rsidRPr="00C45B7F">
        <w:rPr>
          <w:rFonts w:ascii="Times New Roman" w:hAnsi="Times New Roman" w:cs="Times New Roman"/>
          <w:color w:val="FF0000"/>
          <w:sz w:val="24"/>
          <w:szCs w:val="24"/>
        </w:rPr>
        <w:t xml:space="preserve"> and rebellious son</w:t>
      </w:r>
      <w:r w:rsidR="00C45B7F" w:rsidRPr="00C45B7F">
        <w:rPr>
          <w:rFonts w:ascii="Times New Roman" w:hAnsi="Times New Roman" w:cs="Times New Roman"/>
          <w:color w:val="FF0000"/>
          <w:sz w:val="24"/>
          <w:szCs w:val="24"/>
        </w:rPr>
        <w:t>—</w:t>
      </w:r>
      <w:r w:rsidRPr="00C45B7F">
        <w:rPr>
          <w:rFonts w:ascii="Times New Roman" w:hAnsi="Times New Roman" w:cs="Times New Roman"/>
          <w:sz w:val="24"/>
          <w:szCs w:val="24"/>
        </w:rPr>
        <w:t xml:space="preserve">This </w:t>
      </w:r>
      <w:r w:rsidR="000B7037" w:rsidRPr="00C45B7F">
        <w:rPr>
          <w:rFonts w:ascii="Times New Roman" w:hAnsi="Times New Roman" w:cs="Times New Roman"/>
          <w:sz w:val="24"/>
          <w:szCs w:val="24"/>
        </w:rPr>
        <w:t xml:space="preserve">section is juxtaposed, </w:t>
      </w:r>
      <w:r w:rsidR="002404D4" w:rsidRPr="00C45B7F">
        <w:rPr>
          <w:rFonts w:ascii="Times New Roman" w:hAnsi="Times New Roman" w:cs="Times New Roman"/>
          <w:sz w:val="24"/>
          <w:szCs w:val="24"/>
        </w:rPr>
        <w:t xml:space="preserve">perhaps </w:t>
      </w:r>
      <w:r w:rsidR="000B7037" w:rsidRPr="00C45B7F">
        <w:rPr>
          <w:rFonts w:ascii="Times New Roman" w:hAnsi="Times New Roman" w:cs="Times New Roman"/>
          <w:sz w:val="24"/>
          <w:szCs w:val="24"/>
        </w:rPr>
        <w:t xml:space="preserve">because the </w:t>
      </w:r>
      <w:r w:rsidR="002404D4" w:rsidRPr="00C45B7F">
        <w:rPr>
          <w:rFonts w:ascii="Times New Roman" w:hAnsi="Times New Roman" w:cs="Times New Roman"/>
          <w:sz w:val="24"/>
          <w:szCs w:val="24"/>
        </w:rPr>
        <w:t xml:space="preserve">son of </w:t>
      </w:r>
      <w:r w:rsidR="00C91ED0" w:rsidRPr="00C45B7F">
        <w:rPr>
          <w:rFonts w:ascii="Times New Roman" w:hAnsi="Times New Roman" w:cs="Times New Roman"/>
          <w:sz w:val="24"/>
          <w:szCs w:val="24"/>
        </w:rPr>
        <w:t xml:space="preserve">the </w:t>
      </w:r>
      <w:r w:rsidR="000B7037" w:rsidRPr="00C45B7F">
        <w:rPr>
          <w:rFonts w:ascii="Times New Roman" w:hAnsi="Times New Roman" w:cs="Times New Roman"/>
          <w:sz w:val="24"/>
          <w:szCs w:val="24"/>
        </w:rPr>
        <w:t>captive that he married ou</w:t>
      </w:r>
      <w:r w:rsidR="007C3393" w:rsidRPr="00C45B7F">
        <w:rPr>
          <w:rFonts w:ascii="Times New Roman" w:hAnsi="Times New Roman" w:cs="Times New Roman"/>
          <w:sz w:val="24"/>
          <w:szCs w:val="24"/>
        </w:rPr>
        <w:t>t</w:t>
      </w:r>
      <w:r w:rsidR="000B7037" w:rsidRPr="00C45B7F">
        <w:rPr>
          <w:rFonts w:ascii="Times New Roman" w:hAnsi="Times New Roman" w:cs="Times New Roman"/>
          <w:sz w:val="24"/>
          <w:szCs w:val="24"/>
        </w:rPr>
        <w:t xml:space="preserve"> of love</w:t>
      </w:r>
      <w:r w:rsidR="002404D4" w:rsidRPr="00C45B7F">
        <w:rPr>
          <w:rFonts w:ascii="Times New Roman" w:hAnsi="Times New Roman" w:cs="Times New Roman"/>
          <w:sz w:val="24"/>
          <w:szCs w:val="24"/>
        </w:rPr>
        <w:t xml:space="preserve"> </w:t>
      </w:r>
      <w:r w:rsidR="00C91ED0" w:rsidRPr="00C45B7F">
        <w:rPr>
          <w:rFonts w:ascii="Times New Roman" w:hAnsi="Times New Roman" w:cs="Times New Roman"/>
          <w:sz w:val="24"/>
          <w:szCs w:val="24"/>
        </w:rPr>
        <w:t xml:space="preserve">is not </w:t>
      </w:r>
      <w:r w:rsidRPr="00C45B7F">
        <w:rPr>
          <w:rFonts w:ascii="Times New Roman" w:hAnsi="Times New Roman" w:cs="Times New Roman"/>
          <w:sz w:val="24"/>
          <w:szCs w:val="24"/>
        </w:rPr>
        <w:t xml:space="preserve">given the rights of the </w:t>
      </w:r>
      <w:r w:rsidRPr="00C45B7F">
        <w:rPr>
          <w:rFonts w:ascii="Times New Roman" w:hAnsi="Times New Roman" w:cs="Times New Roman"/>
          <w:sz w:val="24"/>
          <w:szCs w:val="24"/>
        </w:rPr>
        <w:lastRenderedPageBreak/>
        <w:t xml:space="preserve">firstborn if he was </w:t>
      </w:r>
      <w:r w:rsidR="007127DF" w:rsidRPr="00C45B7F">
        <w:rPr>
          <w:rFonts w:ascii="Times New Roman" w:hAnsi="Times New Roman" w:cs="Times New Roman"/>
          <w:sz w:val="24"/>
          <w:szCs w:val="24"/>
        </w:rPr>
        <w:t xml:space="preserve">a regular son </w:t>
      </w:r>
      <w:r w:rsidRPr="00C45B7F">
        <w:rPr>
          <w:rFonts w:ascii="Times New Roman" w:hAnsi="Times New Roman" w:cs="Times New Roman"/>
          <w:sz w:val="24"/>
          <w:szCs w:val="24"/>
        </w:rPr>
        <w:t>[</w:t>
      </w:r>
      <w:r w:rsidR="007127DF" w:rsidRPr="00C45B7F">
        <w:rPr>
          <w:rFonts w:ascii="Times New Roman" w:hAnsi="Times New Roman" w:cs="Times New Roman"/>
          <w:sz w:val="24"/>
          <w:szCs w:val="24"/>
        </w:rPr>
        <w:t xml:space="preserve">not </w:t>
      </w:r>
      <w:r w:rsidRPr="00C45B7F">
        <w:rPr>
          <w:rFonts w:ascii="Times New Roman" w:hAnsi="Times New Roman" w:cs="Times New Roman"/>
          <w:sz w:val="24"/>
          <w:szCs w:val="24"/>
        </w:rPr>
        <w:t>born first]</w:t>
      </w:r>
      <w:r w:rsidR="002404D4" w:rsidRPr="00C45B7F">
        <w:rPr>
          <w:rFonts w:ascii="Times New Roman" w:hAnsi="Times New Roman" w:cs="Times New Roman"/>
          <w:sz w:val="24"/>
          <w:szCs w:val="24"/>
        </w:rPr>
        <w:t>.</w:t>
      </w:r>
      <w:r w:rsidR="00712ACA" w:rsidRPr="00C45B7F">
        <w:rPr>
          <w:rFonts w:ascii="Times New Roman" w:hAnsi="Times New Roman" w:cs="Times New Roman"/>
          <w:sz w:val="24"/>
          <w:szCs w:val="24"/>
        </w:rPr>
        <w:t xml:space="preserve"> </w:t>
      </w:r>
      <w:r w:rsidR="002404D4" w:rsidRPr="00C45B7F">
        <w:rPr>
          <w:rFonts w:ascii="Times New Roman" w:hAnsi="Times New Roman" w:cs="Times New Roman"/>
          <w:sz w:val="24"/>
          <w:szCs w:val="24"/>
        </w:rPr>
        <w:t xml:space="preserve">And </w:t>
      </w:r>
      <w:r w:rsidR="00C91ED0" w:rsidRPr="00C45B7F">
        <w:rPr>
          <w:rFonts w:ascii="Times New Roman" w:hAnsi="Times New Roman" w:cs="Times New Roman"/>
          <w:sz w:val="24"/>
          <w:szCs w:val="24"/>
        </w:rPr>
        <w:t>possibly</w:t>
      </w:r>
      <w:r w:rsidR="002404D4" w:rsidRPr="00C45B7F">
        <w:rPr>
          <w:rFonts w:ascii="Times New Roman" w:hAnsi="Times New Roman" w:cs="Times New Roman"/>
          <w:sz w:val="24"/>
          <w:szCs w:val="24"/>
        </w:rPr>
        <w:t xml:space="preserve"> a</w:t>
      </w:r>
      <w:r w:rsidRPr="00C45B7F">
        <w:rPr>
          <w:rFonts w:ascii="Times New Roman" w:hAnsi="Times New Roman" w:cs="Times New Roman"/>
          <w:sz w:val="24"/>
          <w:szCs w:val="24"/>
        </w:rPr>
        <w:t xml:space="preserve"> stubborn and rebellious </w:t>
      </w:r>
      <w:r w:rsidR="002404D4" w:rsidRPr="00C45B7F">
        <w:rPr>
          <w:rFonts w:ascii="Times New Roman" w:hAnsi="Times New Roman" w:cs="Times New Roman"/>
          <w:sz w:val="24"/>
          <w:szCs w:val="24"/>
        </w:rPr>
        <w:t>son will come from her</w:t>
      </w:r>
      <w:r w:rsidRPr="00C45B7F">
        <w:rPr>
          <w:rFonts w:ascii="Times New Roman" w:hAnsi="Times New Roman" w:cs="Times New Roman"/>
          <w:sz w:val="24"/>
          <w:szCs w:val="24"/>
        </w:rPr>
        <w:t>.</w:t>
      </w:r>
    </w:p>
    <w:p w14:paraId="7879AAFC" w14:textId="58C2B0FB" w:rsidR="00B83CAF" w:rsidRPr="00C45B7F" w:rsidRDefault="00B83CAF" w:rsidP="00E127D7">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21:18 </w:t>
      </w:r>
      <w:r w:rsidR="002E0831" w:rsidRPr="00C45B7F">
        <w:rPr>
          <w:rFonts w:ascii="Times New Roman" w:hAnsi="Times New Roman" w:cs="Times New Roman"/>
          <w:color w:val="FF0000"/>
          <w:sz w:val="24"/>
          <w:szCs w:val="24"/>
        </w:rPr>
        <w:t>Wayward</w:t>
      </w:r>
      <w:r w:rsidR="00C45B7F" w:rsidRPr="00C45B7F">
        <w:rPr>
          <w:rFonts w:ascii="Times New Roman" w:hAnsi="Times New Roman" w:cs="Times New Roman"/>
          <w:color w:val="FF0000"/>
          <w:sz w:val="24"/>
          <w:szCs w:val="24"/>
        </w:rPr>
        <w:t>—</w:t>
      </w:r>
      <w:r w:rsidR="002E0831" w:rsidRPr="00C45B7F">
        <w:rPr>
          <w:rFonts w:ascii="Times New Roman" w:hAnsi="Times New Roman" w:cs="Times New Roman"/>
          <w:sz w:val="24"/>
          <w:szCs w:val="24"/>
        </w:rPr>
        <w:t>with respect to</w:t>
      </w:r>
      <w:r w:rsidRPr="00C45B7F">
        <w:rPr>
          <w:rFonts w:ascii="Times New Roman" w:hAnsi="Times New Roman" w:cs="Times New Roman"/>
          <w:sz w:val="24"/>
          <w:szCs w:val="24"/>
        </w:rPr>
        <w:t xml:space="preserve"> the positive commandments</w:t>
      </w:r>
      <w:r w:rsidR="00E127D7" w:rsidRPr="00C45B7F">
        <w:rPr>
          <w:rFonts w:ascii="Times New Roman" w:hAnsi="Times New Roman" w:cs="Times New Roman"/>
          <w:sz w:val="24"/>
          <w:szCs w:val="24"/>
        </w:rPr>
        <w:t xml:space="preserve">, </w:t>
      </w:r>
      <w:r w:rsidR="00E127D7" w:rsidRPr="00C45B7F">
        <w:rPr>
          <w:rFonts w:ascii="Times New Roman" w:hAnsi="Times New Roman" w:cs="Times New Roman"/>
          <w:i/>
          <w:iCs/>
          <w:color w:val="FFC000"/>
          <w:sz w:val="24"/>
          <w:szCs w:val="24"/>
        </w:rPr>
        <w:t>and r</w:t>
      </w:r>
      <w:r w:rsidRPr="00C45B7F">
        <w:rPr>
          <w:rFonts w:ascii="Times New Roman" w:hAnsi="Times New Roman" w:cs="Times New Roman"/>
          <w:i/>
          <w:iCs/>
          <w:color w:val="FFC000"/>
          <w:sz w:val="24"/>
          <w:szCs w:val="24"/>
        </w:rPr>
        <w:t>ebellious</w:t>
      </w:r>
      <w:r w:rsidR="00E127D7" w:rsidRPr="00C45B7F">
        <w:rPr>
          <w:rFonts w:ascii="Times New Roman" w:hAnsi="Times New Roman" w:cs="Times New Roman"/>
          <w:sz w:val="24"/>
          <w:szCs w:val="24"/>
        </w:rPr>
        <w:t xml:space="preserve"> </w:t>
      </w:r>
      <w:r w:rsidR="002E0831" w:rsidRPr="00C45B7F">
        <w:rPr>
          <w:rFonts w:ascii="Times New Roman" w:hAnsi="Times New Roman" w:cs="Times New Roman"/>
          <w:sz w:val="24"/>
          <w:szCs w:val="24"/>
        </w:rPr>
        <w:t>with respect to</w:t>
      </w:r>
      <w:r w:rsidRPr="00C45B7F">
        <w:rPr>
          <w:rFonts w:ascii="Times New Roman" w:hAnsi="Times New Roman" w:cs="Times New Roman"/>
          <w:sz w:val="24"/>
          <w:szCs w:val="24"/>
        </w:rPr>
        <w:t xml:space="preserve"> the negative commandments.</w:t>
      </w:r>
    </w:p>
    <w:p w14:paraId="6EA180BA" w14:textId="28D6BA12" w:rsidR="00B83CAF"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21:18 </w:t>
      </w:r>
      <w:r w:rsidR="00ED1AF3" w:rsidRPr="00C45B7F">
        <w:rPr>
          <w:rFonts w:ascii="Times New Roman" w:hAnsi="Times New Roman" w:cs="Times New Roman"/>
          <w:color w:val="FF0000"/>
          <w:sz w:val="24"/>
          <w:szCs w:val="24"/>
        </w:rPr>
        <w:t>W</w:t>
      </w:r>
      <w:r w:rsidRPr="00C45B7F">
        <w:rPr>
          <w:rFonts w:ascii="Times New Roman" w:hAnsi="Times New Roman" w:cs="Times New Roman"/>
          <w:color w:val="FF0000"/>
          <w:sz w:val="24"/>
          <w:szCs w:val="24"/>
        </w:rPr>
        <w:t xml:space="preserve">ho </w:t>
      </w:r>
      <w:r w:rsidR="00ED1AF3" w:rsidRPr="00C45B7F">
        <w:rPr>
          <w:rFonts w:ascii="Times New Roman" w:hAnsi="Times New Roman" w:cs="Times New Roman"/>
          <w:color w:val="FF0000"/>
          <w:sz w:val="24"/>
          <w:szCs w:val="24"/>
        </w:rPr>
        <w:t>does</w:t>
      </w:r>
      <w:r w:rsidRPr="00C45B7F">
        <w:rPr>
          <w:rFonts w:ascii="Times New Roman" w:hAnsi="Times New Roman" w:cs="Times New Roman"/>
          <w:color w:val="FF0000"/>
          <w:sz w:val="24"/>
          <w:szCs w:val="24"/>
        </w:rPr>
        <w:t xml:space="preserve"> not obey the voice of his father or the voice of his mother</w:t>
      </w:r>
      <w:r w:rsidR="00C45B7F" w:rsidRPr="00C45B7F">
        <w:rPr>
          <w:rFonts w:ascii="Times New Roman" w:hAnsi="Times New Roman" w:cs="Times New Roman"/>
          <w:color w:val="FF0000"/>
          <w:sz w:val="24"/>
          <w:szCs w:val="24"/>
        </w:rPr>
        <w:t>—</w:t>
      </w:r>
      <w:r w:rsidR="00D64D02" w:rsidRPr="00C45B7F">
        <w:rPr>
          <w:rFonts w:ascii="Times New Roman" w:hAnsi="Times New Roman" w:cs="Times New Roman"/>
          <w:i/>
          <w:iCs/>
          <w:color w:val="FFC000"/>
          <w:sz w:val="24"/>
          <w:szCs w:val="24"/>
        </w:rPr>
        <w:t>A glutton and a drunkard</w:t>
      </w:r>
      <w:r w:rsidR="00D64D02" w:rsidRPr="00C45B7F">
        <w:rPr>
          <w:rFonts w:ascii="Times New Roman" w:hAnsi="Times New Roman" w:cs="Times New Roman"/>
          <w:i/>
          <w:iCs/>
          <w:sz w:val="24"/>
          <w:szCs w:val="24"/>
        </w:rPr>
        <w:t xml:space="preserve"> </w:t>
      </w:r>
      <w:r w:rsidR="00D64D02" w:rsidRPr="00C45B7F">
        <w:rPr>
          <w:rFonts w:ascii="Times New Roman" w:hAnsi="Times New Roman" w:cs="Times New Roman"/>
          <w:color w:val="0070C0"/>
          <w:sz w:val="24"/>
          <w:szCs w:val="24"/>
        </w:rPr>
        <w:t xml:space="preserve">(Deuteronomy 21:20) </w:t>
      </w:r>
      <w:r w:rsidR="00D64D02" w:rsidRPr="00C45B7F">
        <w:rPr>
          <w:rFonts w:ascii="Times New Roman" w:hAnsi="Times New Roman" w:cs="Times New Roman"/>
          <w:sz w:val="24"/>
          <w:szCs w:val="24"/>
        </w:rPr>
        <w:t>who</w:t>
      </w:r>
      <w:r w:rsidRPr="00C45B7F">
        <w:rPr>
          <w:rFonts w:ascii="Times New Roman" w:hAnsi="Times New Roman" w:cs="Times New Roman"/>
          <w:sz w:val="24"/>
          <w:szCs w:val="24"/>
        </w:rPr>
        <w:t xml:space="preserve"> undermines the order of the world, as </w:t>
      </w:r>
      <w:r w:rsidR="00BF04F9" w:rsidRPr="00C45B7F">
        <w:rPr>
          <w:rFonts w:ascii="Times New Roman" w:hAnsi="Times New Roman" w:cs="Times New Roman"/>
          <w:sz w:val="24"/>
          <w:szCs w:val="24"/>
        </w:rPr>
        <w:t>it says,</w:t>
      </w:r>
      <w:r w:rsidR="007F55BE" w:rsidRPr="00C45B7F">
        <w:rPr>
          <w:rFonts w:ascii="Times New Roman" w:hAnsi="Times New Roman" w:cs="Times New Roman"/>
          <w:sz w:val="24"/>
          <w:szCs w:val="24"/>
        </w:rPr>
        <w:t xml:space="preserve"> </w:t>
      </w:r>
      <w:r w:rsidR="00CF59C4" w:rsidRPr="00C45B7F">
        <w:rPr>
          <w:rFonts w:ascii="Times New Roman" w:hAnsi="Times New Roman" w:cs="Times New Roman"/>
          <w:i/>
          <w:iCs/>
          <w:color w:val="FFC000"/>
          <w:sz w:val="24"/>
          <w:szCs w:val="24"/>
        </w:rPr>
        <w:t>Do not</w:t>
      </w:r>
      <w:r w:rsidR="007F55BE" w:rsidRPr="00C45B7F">
        <w:rPr>
          <w:rFonts w:ascii="Times New Roman" w:hAnsi="Times New Roman" w:cs="Times New Roman"/>
          <w:i/>
          <w:iCs/>
          <w:color w:val="FFC000"/>
          <w:sz w:val="24"/>
          <w:szCs w:val="24"/>
        </w:rPr>
        <w:t xml:space="preserve"> be among </w:t>
      </w:r>
      <w:r w:rsidR="00BF04F9" w:rsidRPr="00C45B7F">
        <w:rPr>
          <w:rFonts w:ascii="Times New Roman" w:hAnsi="Times New Roman" w:cs="Times New Roman"/>
          <w:i/>
          <w:iCs/>
          <w:color w:val="FFC000"/>
          <w:sz w:val="24"/>
          <w:szCs w:val="24"/>
        </w:rPr>
        <w:t>those besotted with wine</w:t>
      </w:r>
      <w:r w:rsidR="007F55BE" w:rsidRPr="00C45B7F">
        <w:rPr>
          <w:rFonts w:ascii="Times New Roman" w:hAnsi="Times New Roman" w:cs="Times New Roman"/>
          <w:i/>
          <w:iCs/>
          <w:color w:val="FFC000"/>
          <w:sz w:val="24"/>
          <w:szCs w:val="24"/>
        </w:rPr>
        <w:t>, or those who gorge themselves on meat</w:t>
      </w:r>
      <w:r w:rsidRPr="00C45B7F">
        <w:rPr>
          <w:rFonts w:ascii="Times New Roman" w:hAnsi="Times New Roman" w:cs="Times New Roman"/>
          <w:sz w:val="24"/>
          <w:szCs w:val="24"/>
        </w:rPr>
        <w:t xml:space="preserve"> </w:t>
      </w:r>
      <w:r w:rsidRPr="00C45B7F">
        <w:rPr>
          <w:rFonts w:ascii="Times New Roman" w:hAnsi="Times New Roman" w:cs="Times New Roman"/>
          <w:color w:val="0070C0"/>
          <w:sz w:val="24"/>
          <w:szCs w:val="24"/>
        </w:rPr>
        <w:t>(Proverbs 23:20)</w:t>
      </w:r>
      <w:r w:rsidR="000C5B3A" w:rsidRPr="00C45B7F">
        <w:rPr>
          <w:rFonts w:ascii="Times New Roman" w:hAnsi="Times New Roman" w:cs="Times New Roman"/>
          <w:sz w:val="24"/>
          <w:szCs w:val="24"/>
        </w:rPr>
        <w:t>.</w:t>
      </w:r>
      <w:r w:rsidRPr="00C45B7F">
        <w:rPr>
          <w:rFonts w:ascii="Times New Roman" w:hAnsi="Times New Roman" w:cs="Times New Roman"/>
          <w:sz w:val="24"/>
          <w:szCs w:val="24"/>
        </w:rPr>
        <w:t xml:space="preserve"> </w:t>
      </w:r>
      <w:r w:rsidR="000C5B3A" w:rsidRPr="00C45B7F">
        <w:rPr>
          <w:rFonts w:ascii="Times New Roman" w:hAnsi="Times New Roman" w:cs="Times New Roman"/>
          <w:sz w:val="24"/>
          <w:szCs w:val="24"/>
        </w:rPr>
        <w:t>S</w:t>
      </w:r>
      <w:r w:rsidRPr="00C45B7F">
        <w:rPr>
          <w:rFonts w:ascii="Times New Roman" w:hAnsi="Times New Roman" w:cs="Times New Roman"/>
          <w:sz w:val="24"/>
          <w:szCs w:val="24"/>
        </w:rPr>
        <w:t xml:space="preserve">cripture </w:t>
      </w:r>
      <w:r w:rsidR="000C5B3A" w:rsidRPr="00C45B7F">
        <w:rPr>
          <w:rFonts w:ascii="Times New Roman" w:hAnsi="Times New Roman" w:cs="Times New Roman"/>
          <w:sz w:val="24"/>
          <w:szCs w:val="24"/>
        </w:rPr>
        <w:t>focuses on</w:t>
      </w:r>
      <w:r w:rsidRPr="00C45B7F">
        <w:rPr>
          <w:rFonts w:ascii="Times New Roman" w:hAnsi="Times New Roman" w:cs="Times New Roman"/>
          <w:sz w:val="24"/>
          <w:szCs w:val="24"/>
        </w:rPr>
        <w:t xml:space="preserve"> two </w:t>
      </w:r>
      <w:r w:rsidR="000C5B3A" w:rsidRPr="00C45B7F">
        <w:rPr>
          <w:rFonts w:ascii="Times New Roman" w:hAnsi="Times New Roman" w:cs="Times New Roman"/>
          <w:sz w:val="24"/>
          <w:szCs w:val="24"/>
        </w:rPr>
        <w:t>major</w:t>
      </w:r>
      <w:r w:rsidRPr="00C45B7F">
        <w:rPr>
          <w:rFonts w:ascii="Times New Roman" w:hAnsi="Times New Roman" w:cs="Times New Roman"/>
          <w:sz w:val="24"/>
          <w:szCs w:val="24"/>
        </w:rPr>
        <w:t xml:space="preserve"> vices, </w:t>
      </w:r>
      <w:r w:rsidR="000C5B3A" w:rsidRPr="00C45B7F">
        <w:rPr>
          <w:rFonts w:ascii="Times New Roman" w:hAnsi="Times New Roman" w:cs="Times New Roman"/>
          <w:sz w:val="24"/>
          <w:szCs w:val="24"/>
        </w:rPr>
        <w:t xml:space="preserve">but the same is true of </w:t>
      </w:r>
      <w:r w:rsidR="00C97575" w:rsidRPr="00C45B7F">
        <w:rPr>
          <w:rFonts w:ascii="Times New Roman" w:hAnsi="Times New Roman" w:cs="Times New Roman"/>
          <w:sz w:val="24"/>
          <w:szCs w:val="24"/>
        </w:rPr>
        <w:t xml:space="preserve">inordinate </w:t>
      </w:r>
      <w:r w:rsidR="00766BCD" w:rsidRPr="00C45B7F">
        <w:rPr>
          <w:rFonts w:ascii="Times New Roman" w:hAnsi="Times New Roman" w:cs="Times New Roman"/>
          <w:sz w:val="24"/>
          <w:szCs w:val="24"/>
        </w:rPr>
        <w:t>spending</w:t>
      </w:r>
      <w:r w:rsidR="00C97575" w:rsidRPr="00C45B7F">
        <w:rPr>
          <w:rFonts w:ascii="Times New Roman" w:hAnsi="Times New Roman" w:cs="Times New Roman"/>
          <w:sz w:val="24"/>
          <w:szCs w:val="24"/>
        </w:rPr>
        <w:t xml:space="preserve"> on anything else</w:t>
      </w:r>
      <w:r w:rsidR="00766BCD" w:rsidRPr="00C45B7F">
        <w:rPr>
          <w:rFonts w:ascii="Times New Roman" w:hAnsi="Times New Roman" w:cs="Times New Roman"/>
          <w:sz w:val="24"/>
          <w:szCs w:val="24"/>
        </w:rPr>
        <w:t xml:space="preserve"> [other objects of desire]</w:t>
      </w:r>
      <w:r w:rsidRPr="00C45B7F">
        <w:rPr>
          <w:rFonts w:ascii="Times New Roman" w:hAnsi="Times New Roman" w:cs="Times New Roman"/>
          <w:sz w:val="24"/>
          <w:szCs w:val="24"/>
        </w:rPr>
        <w:t>.</w:t>
      </w:r>
      <w:r w:rsidR="007D590E" w:rsidRPr="00C45B7F">
        <w:rPr>
          <w:rStyle w:val="FootnoteReference"/>
          <w:rFonts w:ascii="Times New Roman" w:hAnsi="Times New Roman" w:cs="Times New Roman"/>
          <w:sz w:val="24"/>
          <w:szCs w:val="24"/>
        </w:rPr>
        <w:footnoteReference w:id="262"/>
      </w:r>
    </w:p>
    <w:p w14:paraId="171A3D8E" w14:textId="24900202" w:rsidR="00D816E9" w:rsidRPr="00C45B7F" w:rsidRDefault="00B83CAF" w:rsidP="007F55BE">
      <w:pPr>
        <w:spacing w:line="240" w:lineRule="auto"/>
        <w:ind w:left="720"/>
        <w:jc w:val="both"/>
        <w:rPr>
          <w:rFonts w:ascii="Times New Roman" w:hAnsi="Times New Roman" w:cs="Times New Roman"/>
          <w:sz w:val="24"/>
          <w:szCs w:val="24"/>
          <w:rtl/>
        </w:rPr>
      </w:pPr>
      <w:r w:rsidRPr="00C45B7F">
        <w:rPr>
          <w:rFonts w:ascii="Times New Roman" w:hAnsi="Times New Roman" w:cs="Times New Roman"/>
          <w:color w:val="FF0000"/>
          <w:sz w:val="24"/>
          <w:szCs w:val="24"/>
        </w:rPr>
        <w:t xml:space="preserve">21:18 </w:t>
      </w:r>
      <w:r w:rsidR="00766BCD" w:rsidRPr="00C45B7F">
        <w:rPr>
          <w:rFonts w:ascii="Times New Roman" w:hAnsi="Times New Roman" w:cs="Times New Roman"/>
          <w:color w:val="FF0000"/>
          <w:sz w:val="24"/>
          <w:szCs w:val="24"/>
        </w:rPr>
        <w:t>A</w:t>
      </w:r>
      <w:r w:rsidRPr="00C45B7F">
        <w:rPr>
          <w:rFonts w:ascii="Times New Roman" w:hAnsi="Times New Roman" w:cs="Times New Roman"/>
          <w:color w:val="FF0000"/>
          <w:sz w:val="24"/>
          <w:szCs w:val="24"/>
        </w:rPr>
        <w:t>nd though they chasten him</w:t>
      </w:r>
      <w:r w:rsidR="00C45B7F" w:rsidRPr="00C45B7F">
        <w:rPr>
          <w:rFonts w:ascii="Times New Roman" w:hAnsi="Times New Roman" w:cs="Times New Roman"/>
          <w:color w:val="FF0000"/>
          <w:sz w:val="24"/>
          <w:szCs w:val="24"/>
        </w:rPr>
        <w:t>—</w:t>
      </w:r>
      <w:r w:rsidR="00CF75E6" w:rsidRPr="00C45B7F">
        <w:rPr>
          <w:rFonts w:ascii="Times New Roman" w:hAnsi="Times New Roman" w:cs="Times New Roman"/>
          <w:sz w:val="24"/>
          <w:szCs w:val="24"/>
        </w:rPr>
        <w:t xml:space="preserve">for all of this. </w:t>
      </w:r>
      <w:r w:rsidR="003D7103" w:rsidRPr="00C45B7F">
        <w:rPr>
          <w:rFonts w:ascii="Times New Roman" w:hAnsi="Times New Roman" w:cs="Times New Roman"/>
          <w:sz w:val="24"/>
          <w:szCs w:val="24"/>
        </w:rPr>
        <w:t xml:space="preserve">The chastening is in the presence of witnesses, </w:t>
      </w:r>
      <w:r w:rsidRPr="00C45B7F">
        <w:rPr>
          <w:rFonts w:ascii="Times New Roman" w:hAnsi="Times New Roman" w:cs="Times New Roman"/>
          <w:sz w:val="24"/>
          <w:szCs w:val="24"/>
        </w:rPr>
        <w:t>because they need to bring him to a court</w:t>
      </w:r>
      <w:r w:rsidR="000E308F" w:rsidRPr="00C45B7F">
        <w:rPr>
          <w:rFonts w:ascii="Times New Roman" w:hAnsi="Times New Roman" w:cs="Times New Roman"/>
          <w:sz w:val="24"/>
          <w:szCs w:val="24"/>
        </w:rPr>
        <w:t>.</w:t>
      </w:r>
      <w:r w:rsidRPr="00C45B7F">
        <w:rPr>
          <w:rFonts w:ascii="Times New Roman" w:hAnsi="Times New Roman" w:cs="Times New Roman"/>
          <w:sz w:val="24"/>
          <w:szCs w:val="24"/>
        </w:rPr>
        <w:t xml:space="preserve"> </w:t>
      </w:r>
    </w:p>
    <w:p w14:paraId="44D45116" w14:textId="2844843B" w:rsidR="00B83CAF" w:rsidRPr="00C45B7F" w:rsidRDefault="00D816E9" w:rsidP="00366983">
      <w:pPr>
        <w:spacing w:line="240" w:lineRule="auto"/>
        <w:ind w:left="720"/>
        <w:jc w:val="both"/>
        <w:rPr>
          <w:rFonts w:ascii="Times New Roman" w:hAnsi="Times New Roman" w:cs="Times New Roman"/>
          <w:color w:val="000000" w:themeColor="text1"/>
          <w:sz w:val="24"/>
          <w:szCs w:val="24"/>
        </w:rPr>
      </w:pPr>
      <w:r w:rsidRPr="00C45B7F">
        <w:rPr>
          <w:rFonts w:ascii="Times New Roman" w:hAnsi="Times New Roman" w:cs="Times New Roman"/>
          <w:color w:val="000000" w:themeColor="text1"/>
          <w:sz w:val="24"/>
          <w:szCs w:val="24"/>
        </w:rPr>
        <w:t xml:space="preserve">He </w:t>
      </w:r>
      <w:r w:rsidR="008F15E4" w:rsidRPr="00C45B7F">
        <w:rPr>
          <w:rFonts w:ascii="Times New Roman" w:hAnsi="Times New Roman" w:cs="Times New Roman"/>
          <w:color w:val="000000" w:themeColor="text1"/>
          <w:sz w:val="24"/>
          <w:szCs w:val="24"/>
        </w:rPr>
        <w:t>cannot have reached</w:t>
      </w:r>
      <w:r w:rsidRPr="00C45B7F">
        <w:rPr>
          <w:rFonts w:ascii="Times New Roman" w:hAnsi="Times New Roman" w:cs="Times New Roman"/>
          <w:color w:val="000000" w:themeColor="text1"/>
          <w:sz w:val="24"/>
          <w:szCs w:val="24"/>
        </w:rPr>
        <w:t xml:space="preserve"> majority, for one of majority cannot become a wayward and rebellious son, and neither </w:t>
      </w:r>
      <w:r w:rsidR="008F15E4" w:rsidRPr="00C45B7F">
        <w:rPr>
          <w:rFonts w:ascii="Times New Roman" w:hAnsi="Times New Roman" w:cs="Times New Roman"/>
          <w:color w:val="000000" w:themeColor="text1"/>
          <w:sz w:val="24"/>
          <w:szCs w:val="24"/>
        </w:rPr>
        <w:t xml:space="preserve">can he be a minor, since the minor is exempt from punishment. </w:t>
      </w:r>
      <w:r w:rsidR="00366983" w:rsidRPr="00C45B7F">
        <w:rPr>
          <w:rFonts w:ascii="Times New Roman" w:hAnsi="Times New Roman" w:cs="Times New Roman"/>
          <w:color w:val="000000" w:themeColor="text1"/>
          <w:sz w:val="24"/>
          <w:szCs w:val="24"/>
        </w:rPr>
        <w:t xml:space="preserve">Rather, he must be close to majority. </w:t>
      </w:r>
    </w:p>
    <w:p w14:paraId="3AB8DC5E" w14:textId="59B02E6A" w:rsidR="009F24E5"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21:18</w:t>
      </w:r>
      <w:r w:rsidR="000964E9" w:rsidRPr="00C45B7F">
        <w:rPr>
          <w:rFonts w:ascii="Times New Roman" w:hAnsi="Times New Roman" w:cs="Times New Roman"/>
          <w:color w:val="FF0000"/>
          <w:sz w:val="24"/>
          <w:szCs w:val="24"/>
        </w:rPr>
        <w:t>–</w:t>
      </w:r>
      <w:r w:rsidR="009F24E5" w:rsidRPr="00C45B7F">
        <w:rPr>
          <w:rFonts w:ascii="Times New Roman" w:hAnsi="Times New Roman" w:cs="Times New Roman"/>
          <w:color w:val="FF0000"/>
          <w:sz w:val="24"/>
          <w:szCs w:val="24"/>
        </w:rPr>
        <w:t>19</w:t>
      </w:r>
      <w:r w:rsidRPr="00C45B7F">
        <w:rPr>
          <w:rFonts w:ascii="Times New Roman" w:hAnsi="Times New Roman" w:cs="Times New Roman"/>
          <w:color w:val="FF0000"/>
          <w:sz w:val="24"/>
          <w:szCs w:val="24"/>
        </w:rPr>
        <w:t xml:space="preserve"> </w:t>
      </w:r>
      <w:r w:rsidR="00766BCD" w:rsidRPr="00C45B7F">
        <w:rPr>
          <w:rFonts w:ascii="Times New Roman" w:hAnsi="Times New Roman" w:cs="Times New Roman"/>
          <w:color w:val="FF0000"/>
          <w:sz w:val="24"/>
          <w:szCs w:val="24"/>
        </w:rPr>
        <w:t>Does</w:t>
      </w:r>
      <w:r w:rsidRPr="00C45B7F">
        <w:rPr>
          <w:rFonts w:ascii="Times New Roman" w:hAnsi="Times New Roman" w:cs="Times New Roman"/>
          <w:color w:val="FF0000"/>
          <w:sz w:val="24"/>
          <w:szCs w:val="24"/>
        </w:rPr>
        <w:t xml:space="preserve"> not </w:t>
      </w:r>
      <w:r w:rsidR="00766BCD" w:rsidRPr="00C45B7F">
        <w:rPr>
          <w:rFonts w:ascii="Times New Roman" w:hAnsi="Times New Roman" w:cs="Times New Roman"/>
          <w:color w:val="FF0000"/>
          <w:sz w:val="24"/>
          <w:szCs w:val="24"/>
        </w:rPr>
        <w:t>obey</w:t>
      </w:r>
      <w:r w:rsidRPr="00C45B7F">
        <w:rPr>
          <w:rFonts w:ascii="Times New Roman" w:hAnsi="Times New Roman" w:cs="Times New Roman"/>
          <w:color w:val="FF0000"/>
          <w:sz w:val="24"/>
          <w:szCs w:val="24"/>
        </w:rPr>
        <w:t xml:space="preserve"> them</w:t>
      </w:r>
      <w:r w:rsidR="00C45B7F" w:rsidRPr="00C45B7F">
        <w:rPr>
          <w:rFonts w:ascii="Times New Roman" w:hAnsi="Times New Roman" w:cs="Times New Roman"/>
          <w:color w:val="FF0000"/>
          <w:sz w:val="24"/>
          <w:szCs w:val="24"/>
        </w:rPr>
        <w:t>—</w:t>
      </w:r>
      <w:r w:rsidR="00824B61" w:rsidRPr="00C45B7F">
        <w:rPr>
          <w:rFonts w:ascii="Times New Roman" w:hAnsi="Times New Roman" w:cs="Times New Roman"/>
          <w:sz w:val="24"/>
          <w:szCs w:val="24"/>
        </w:rPr>
        <w:t xml:space="preserve">to accept </w:t>
      </w:r>
      <w:r w:rsidRPr="00C45B7F">
        <w:rPr>
          <w:rFonts w:ascii="Times New Roman" w:hAnsi="Times New Roman" w:cs="Times New Roman"/>
          <w:sz w:val="24"/>
          <w:szCs w:val="24"/>
        </w:rPr>
        <w:t xml:space="preserve">the chastening, but </w:t>
      </w:r>
      <w:r w:rsidR="00824B61" w:rsidRPr="00C45B7F">
        <w:rPr>
          <w:rFonts w:ascii="Times New Roman" w:hAnsi="Times New Roman" w:cs="Times New Roman"/>
          <w:sz w:val="24"/>
          <w:szCs w:val="24"/>
        </w:rPr>
        <w:t>maintains his rebellion</w:t>
      </w:r>
      <w:r w:rsidRPr="00C45B7F">
        <w:rPr>
          <w:rFonts w:ascii="Times New Roman" w:hAnsi="Times New Roman" w:cs="Times New Roman"/>
          <w:sz w:val="24"/>
          <w:szCs w:val="24"/>
        </w:rPr>
        <w:t xml:space="preserve">, and </w:t>
      </w:r>
      <w:r w:rsidR="00824B61" w:rsidRPr="00C45B7F">
        <w:rPr>
          <w:rFonts w:ascii="Times New Roman" w:hAnsi="Times New Roman" w:cs="Times New Roman"/>
          <w:sz w:val="24"/>
          <w:szCs w:val="24"/>
        </w:rPr>
        <w:t xml:space="preserve">will end up rebelling against </w:t>
      </w:r>
      <w:r w:rsidRPr="00C45B7F">
        <w:rPr>
          <w:rFonts w:ascii="Times New Roman" w:hAnsi="Times New Roman" w:cs="Times New Roman"/>
          <w:sz w:val="24"/>
          <w:szCs w:val="24"/>
        </w:rPr>
        <w:t>the fundamentals [of Judaism]</w:t>
      </w:r>
      <w:r w:rsidR="00824B61" w:rsidRPr="00C45B7F">
        <w:rPr>
          <w:rFonts w:ascii="Times New Roman" w:hAnsi="Times New Roman" w:cs="Times New Roman"/>
          <w:sz w:val="24"/>
          <w:szCs w:val="24"/>
        </w:rPr>
        <w:t>. Consequently</w:t>
      </w:r>
      <w:r w:rsidR="00751A55" w:rsidRPr="00C45B7F">
        <w:rPr>
          <w:rFonts w:ascii="Times New Roman" w:hAnsi="Times New Roman" w:cs="Times New Roman"/>
          <w:sz w:val="24"/>
          <w:szCs w:val="24"/>
        </w:rPr>
        <w:t>,</w:t>
      </w:r>
      <w:r w:rsidR="00824B61" w:rsidRPr="00C45B7F">
        <w:rPr>
          <w:rFonts w:ascii="Times New Roman" w:hAnsi="Times New Roman" w:cs="Times New Roman"/>
          <w:sz w:val="24"/>
          <w:szCs w:val="24"/>
        </w:rPr>
        <w:t xml:space="preserve"> </w:t>
      </w:r>
      <w:r w:rsidR="009F24E5" w:rsidRPr="00C45B7F">
        <w:rPr>
          <w:rFonts w:ascii="Times New Roman" w:hAnsi="Times New Roman" w:cs="Times New Roman"/>
          <w:sz w:val="24"/>
          <w:szCs w:val="24"/>
        </w:rPr>
        <w:t>[</w:t>
      </w:r>
      <w:r w:rsidRPr="00C45B7F">
        <w:rPr>
          <w:rFonts w:ascii="Times New Roman" w:hAnsi="Times New Roman" w:cs="Times New Roman"/>
          <w:i/>
          <w:iCs/>
          <w:color w:val="FFC000"/>
          <w:sz w:val="24"/>
          <w:szCs w:val="24"/>
        </w:rPr>
        <w:t>his mother and his father shall take hold of him</w:t>
      </w:r>
      <w:r w:rsidR="009F24E5" w:rsidRPr="00C45B7F">
        <w:rPr>
          <w:rFonts w:ascii="Times New Roman" w:hAnsi="Times New Roman" w:cs="Times New Roman"/>
          <w:sz w:val="24"/>
          <w:szCs w:val="24"/>
        </w:rPr>
        <w:t>].</w:t>
      </w:r>
      <w:r w:rsidRPr="00C45B7F">
        <w:rPr>
          <w:rFonts w:ascii="Times New Roman" w:hAnsi="Times New Roman" w:cs="Times New Roman"/>
          <w:sz w:val="24"/>
          <w:szCs w:val="24"/>
        </w:rPr>
        <w:t xml:space="preserve"> </w:t>
      </w:r>
    </w:p>
    <w:p w14:paraId="20379A07" w14:textId="36AB9B3E" w:rsidR="00B83CAF" w:rsidRPr="00C45B7F" w:rsidRDefault="009F24E5" w:rsidP="007F55BE">
      <w:pPr>
        <w:spacing w:line="240" w:lineRule="auto"/>
        <w:ind w:left="720"/>
        <w:jc w:val="both"/>
        <w:rPr>
          <w:rFonts w:ascii="Times New Roman" w:hAnsi="Times New Roman" w:cs="Times New Roman"/>
          <w:sz w:val="24"/>
          <w:szCs w:val="24"/>
          <w:rtl/>
        </w:rPr>
      </w:pPr>
      <w:r w:rsidRPr="00C45B7F">
        <w:rPr>
          <w:rFonts w:ascii="Times New Roman" w:hAnsi="Times New Roman" w:cs="Times New Roman"/>
          <w:sz w:val="24"/>
          <w:szCs w:val="24"/>
        </w:rPr>
        <w:t xml:space="preserve">21:19 </w:t>
      </w:r>
      <w:r w:rsidRPr="00C45B7F">
        <w:rPr>
          <w:rFonts w:ascii="Times New Roman" w:hAnsi="Times New Roman" w:cs="Times New Roman"/>
          <w:color w:val="FF0000"/>
          <w:sz w:val="24"/>
          <w:szCs w:val="24"/>
        </w:rPr>
        <w:t>His mother and his father shall take hold of him</w:t>
      </w:r>
      <w:r w:rsidR="00F7584A" w:rsidRPr="00C45B7F">
        <w:rPr>
          <w:rFonts w:ascii="Times New Roman" w:hAnsi="Times New Roman" w:cs="Times New Roman"/>
          <w:color w:val="FF0000"/>
          <w:sz w:val="24"/>
          <w:szCs w:val="24"/>
        </w:rPr>
        <w:t>—</w:t>
      </w:r>
      <w:r w:rsidRPr="00C45B7F">
        <w:rPr>
          <w:rFonts w:ascii="Times New Roman" w:hAnsi="Times New Roman" w:cs="Times New Roman"/>
          <w:sz w:val="24"/>
          <w:szCs w:val="24"/>
        </w:rPr>
        <w:t>I</w:t>
      </w:r>
      <w:r w:rsidR="00B83CAF" w:rsidRPr="00C45B7F">
        <w:rPr>
          <w:rFonts w:ascii="Times New Roman" w:hAnsi="Times New Roman" w:cs="Times New Roman"/>
          <w:sz w:val="24"/>
          <w:szCs w:val="24"/>
        </w:rPr>
        <w:t>t seems that they have to be in accord</w:t>
      </w:r>
      <w:r w:rsidRPr="00C45B7F">
        <w:rPr>
          <w:rFonts w:ascii="Times New Roman" w:hAnsi="Times New Roman" w:cs="Times New Roman"/>
          <w:sz w:val="24"/>
          <w:szCs w:val="24"/>
        </w:rPr>
        <w:t xml:space="preserve"> [to do this]</w:t>
      </w:r>
      <w:r w:rsidR="00B83CAF" w:rsidRPr="00C45B7F">
        <w:rPr>
          <w:rFonts w:ascii="Times New Roman" w:hAnsi="Times New Roman" w:cs="Times New Roman"/>
          <w:sz w:val="24"/>
          <w:szCs w:val="24"/>
        </w:rPr>
        <w:t>.</w:t>
      </w:r>
    </w:p>
    <w:p w14:paraId="4B6C8145" w14:textId="77777777" w:rsidR="007127DF" w:rsidRPr="00C45B7F" w:rsidRDefault="007127DF" w:rsidP="007F55BE">
      <w:pPr>
        <w:spacing w:line="240" w:lineRule="auto"/>
        <w:jc w:val="both"/>
        <w:rPr>
          <w:rFonts w:ascii="Times New Roman" w:hAnsi="Times New Roman" w:cs="Times New Roman"/>
          <w:b/>
          <w:bCs/>
          <w:sz w:val="24"/>
          <w:szCs w:val="24"/>
        </w:rPr>
      </w:pPr>
    </w:p>
    <w:p w14:paraId="101CBAA4" w14:textId="72992CB2" w:rsidR="00B83CAF" w:rsidRPr="00C45B7F" w:rsidRDefault="00B83CAF" w:rsidP="007F55BE">
      <w:pPr>
        <w:spacing w:line="240" w:lineRule="auto"/>
        <w:jc w:val="both"/>
        <w:rPr>
          <w:rFonts w:ascii="Times New Roman" w:hAnsi="Times New Roman" w:cs="Times New Roman"/>
          <w:b/>
          <w:bCs/>
          <w:sz w:val="24"/>
          <w:szCs w:val="24"/>
        </w:rPr>
      </w:pPr>
      <w:r w:rsidRPr="00C45B7F">
        <w:rPr>
          <w:rFonts w:ascii="Times New Roman" w:hAnsi="Times New Roman" w:cs="Times New Roman"/>
          <w:b/>
          <w:bCs/>
          <w:sz w:val="24"/>
          <w:szCs w:val="24"/>
        </w:rPr>
        <w:t>21:20 They shall tell the elders of his city, “This son</w:t>
      </w:r>
      <w:r w:rsidR="00E51207" w:rsidRPr="00C45B7F">
        <w:rPr>
          <w:rFonts w:ascii="Times New Roman" w:hAnsi="Times New Roman" w:cs="Times New Roman"/>
          <w:b/>
          <w:bCs/>
          <w:sz w:val="24"/>
          <w:szCs w:val="24"/>
        </w:rPr>
        <w:t xml:space="preserve"> of ours</w:t>
      </w:r>
      <w:r w:rsidRPr="00C45B7F">
        <w:rPr>
          <w:rFonts w:ascii="Times New Roman" w:hAnsi="Times New Roman" w:cs="Times New Roman"/>
          <w:b/>
          <w:bCs/>
          <w:sz w:val="24"/>
          <w:szCs w:val="24"/>
        </w:rPr>
        <w:t xml:space="preserve"> is </w:t>
      </w:r>
      <w:r w:rsidR="00E51207" w:rsidRPr="00C45B7F">
        <w:rPr>
          <w:rFonts w:ascii="Times New Roman" w:hAnsi="Times New Roman" w:cs="Times New Roman"/>
          <w:b/>
          <w:bCs/>
          <w:sz w:val="24"/>
          <w:szCs w:val="24"/>
        </w:rPr>
        <w:t>wayward</w:t>
      </w:r>
      <w:r w:rsidRPr="00C45B7F">
        <w:rPr>
          <w:rFonts w:ascii="Times New Roman" w:hAnsi="Times New Roman" w:cs="Times New Roman"/>
          <w:b/>
          <w:bCs/>
          <w:sz w:val="24"/>
          <w:szCs w:val="24"/>
        </w:rPr>
        <w:t xml:space="preserve"> and rebellious. He </w:t>
      </w:r>
      <w:r w:rsidR="00E51207" w:rsidRPr="00C45B7F">
        <w:rPr>
          <w:rFonts w:ascii="Times New Roman" w:hAnsi="Times New Roman" w:cs="Times New Roman"/>
          <w:b/>
          <w:bCs/>
          <w:sz w:val="24"/>
          <w:szCs w:val="24"/>
        </w:rPr>
        <w:t>does</w:t>
      </w:r>
      <w:r w:rsidRPr="00C45B7F">
        <w:rPr>
          <w:rFonts w:ascii="Times New Roman" w:hAnsi="Times New Roman" w:cs="Times New Roman"/>
          <w:b/>
          <w:bCs/>
          <w:sz w:val="24"/>
          <w:szCs w:val="24"/>
        </w:rPr>
        <w:t xml:space="preserve"> not obey our voice. He is a glutton and a drunkard.” </w:t>
      </w:r>
    </w:p>
    <w:p w14:paraId="6B61522C" w14:textId="36494AF6" w:rsidR="00F25536"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21:20 </w:t>
      </w:r>
      <w:r w:rsidR="00E51207" w:rsidRPr="00C45B7F">
        <w:rPr>
          <w:rFonts w:ascii="Times New Roman" w:hAnsi="Times New Roman" w:cs="Times New Roman"/>
          <w:color w:val="FF0000"/>
          <w:sz w:val="24"/>
          <w:szCs w:val="24"/>
        </w:rPr>
        <w:t>This son of ours</w:t>
      </w:r>
      <w:r w:rsidR="00C45B7F" w:rsidRPr="00C45B7F">
        <w:rPr>
          <w:rFonts w:ascii="Times New Roman" w:hAnsi="Times New Roman" w:cs="Times New Roman"/>
          <w:color w:val="FF0000"/>
          <w:sz w:val="24"/>
          <w:szCs w:val="24"/>
        </w:rPr>
        <w:t>—</w:t>
      </w:r>
      <w:r w:rsidRPr="00C45B7F">
        <w:rPr>
          <w:rFonts w:ascii="Times New Roman" w:hAnsi="Times New Roman" w:cs="Times New Roman"/>
          <w:sz w:val="24"/>
          <w:szCs w:val="24"/>
        </w:rPr>
        <w:t xml:space="preserve">It seems likely that this statement [is </w:t>
      </w:r>
      <w:r w:rsidR="00F25536" w:rsidRPr="00C45B7F">
        <w:rPr>
          <w:rFonts w:ascii="Times New Roman" w:hAnsi="Times New Roman" w:cs="Times New Roman"/>
          <w:sz w:val="24"/>
          <w:szCs w:val="24"/>
        </w:rPr>
        <w:t>made</w:t>
      </w:r>
      <w:r w:rsidRPr="00C45B7F">
        <w:rPr>
          <w:rFonts w:ascii="Times New Roman" w:hAnsi="Times New Roman" w:cs="Times New Roman"/>
          <w:sz w:val="24"/>
          <w:szCs w:val="24"/>
        </w:rPr>
        <w:t xml:space="preserve">] </w:t>
      </w:r>
      <w:r w:rsidR="00F25536" w:rsidRPr="00C45B7F">
        <w:rPr>
          <w:rFonts w:ascii="Times New Roman" w:hAnsi="Times New Roman" w:cs="Times New Roman"/>
          <w:sz w:val="24"/>
          <w:szCs w:val="24"/>
        </w:rPr>
        <w:t xml:space="preserve">in the presence of witnesses </w:t>
      </w:r>
      <w:r w:rsidR="008F4A30" w:rsidRPr="00C45B7F">
        <w:rPr>
          <w:rFonts w:ascii="Times New Roman" w:hAnsi="Times New Roman" w:cs="Times New Roman"/>
          <w:sz w:val="24"/>
          <w:szCs w:val="24"/>
        </w:rPr>
        <w:t xml:space="preserve">who </w:t>
      </w:r>
      <w:r w:rsidR="00F25536" w:rsidRPr="00C45B7F">
        <w:rPr>
          <w:rFonts w:ascii="Times New Roman" w:hAnsi="Times New Roman" w:cs="Times New Roman"/>
          <w:sz w:val="24"/>
          <w:szCs w:val="24"/>
        </w:rPr>
        <w:t>had warned him</w:t>
      </w:r>
      <w:r w:rsidR="008F4A30" w:rsidRPr="00C45B7F">
        <w:rPr>
          <w:rFonts w:ascii="Times New Roman" w:hAnsi="Times New Roman" w:cs="Times New Roman"/>
          <w:sz w:val="24"/>
          <w:szCs w:val="24"/>
        </w:rPr>
        <w:t xml:space="preserve"> [given the demonstrative pronoun, </w:t>
      </w:r>
      <w:r w:rsidR="008F4A30" w:rsidRPr="00C45B7F">
        <w:rPr>
          <w:rFonts w:ascii="Times New Roman" w:hAnsi="Times New Roman" w:cs="Times New Roman"/>
          <w:i/>
          <w:iCs/>
          <w:color w:val="FFC000"/>
          <w:sz w:val="24"/>
          <w:szCs w:val="24"/>
        </w:rPr>
        <w:t>this</w:t>
      </w:r>
      <w:r w:rsidR="008F4A30" w:rsidRPr="00C45B7F">
        <w:rPr>
          <w:rFonts w:ascii="Times New Roman" w:hAnsi="Times New Roman" w:cs="Times New Roman"/>
          <w:sz w:val="24"/>
          <w:szCs w:val="24"/>
        </w:rPr>
        <w:t>]</w:t>
      </w:r>
      <w:r w:rsidR="00F25536" w:rsidRPr="00C45B7F">
        <w:rPr>
          <w:rFonts w:ascii="Times New Roman" w:hAnsi="Times New Roman" w:cs="Times New Roman"/>
          <w:sz w:val="24"/>
          <w:szCs w:val="24"/>
        </w:rPr>
        <w:t>.</w:t>
      </w:r>
      <w:r w:rsidRPr="00C45B7F">
        <w:rPr>
          <w:rFonts w:ascii="Times New Roman" w:hAnsi="Times New Roman" w:cs="Times New Roman"/>
          <w:sz w:val="24"/>
          <w:szCs w:val="24"/>
        </w:rPr>
        <w:t xml:space="preserve"> </w:t>
      </w:r>
    </w:p>
    <w:p w14:paraId="3930CC9E" w14:textId="1635491E" w:rsidR="00B83CAF" w:rsidRPr="00C45B7F" w:rsidRDefault="00AA7DBC"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sz w:val="24"/>
          <w:szCs w:val="24"/>
        </w:rPr>
        <w:t xml:space="preserve">The </w:t>
      </w:r>
      <w:r w:rsidR="00423EAD" w:rsidRPr="00C45B7F">
        <w:rPr>
          <w:rFonts w:ascii="Times New Roman" w:hAnsi="Times New Roman" w:cs="Times New Roman"/>
          <w:sz w:val="24"/>
          <w:szCs w:val="24"/>
        </w:rPr>
        <w:t xml:space="preserve">[Rabbanite] </w:t>
      </w:r>
      <w:r w:rsidRPr="00C45B7F">
        <w:rPr>
          <w:rFonts w:ascii="Times New Roman" w:hAnsi="Times New Roman" w:cs="Times New Roman"/>
          <w:sz w:val="24"/>
          <w:szCs w:val="24"/>
        </w:rPr>
        <w:t xml:space="preserve">traditionalists derive from here that we do not punish </w:t>
      </w:r>
      <w:r w:rsidR="002F1986" w:rsidRPr="00C45B7F">
        <w:rPr>
          <w:rFonts w:ascii="Times New Roman" w:hAnsi="Times New Roman" w:cs="Times New Roman"/>
          <w:sz w:val="24"/>
          <w:szCs w:val="24"/>
        </w:rPr>
        <w:t>without</w:t>
      </w:r>
      <w:r w:rsidRPr="00C45B7F">
        <w:rPr>
          <w:rFonts w:ascii="Times New Roman" w:hAnsi="Times New Roman" w:cs="Times New Roman"/>
          <w:sz w:val="24"/>
          <w:szCs w:val="24"/>
        </w:rPr>
        <w:t xml:space="preserve"> </w:t>
      </w:r>
      <w:r w:rsidR="002747AC" w:rsidRPr="00C45B7F">
        <w:rPr>
          <w:rFonts w:ascii="Times New Roman" w:hAnsi="Times New Roman" w:cs="Times New Roman"/>
          <w:sz w:val="24"/>
          <w:szCs w:val="24"/>
        </w:rPr>
        <w:t xml:space="preserve">prior </w:t>
      </w:r>
      <w:r w:rsidR="00344CFE" w:rsidRPr="00C45B7F">
        <w:rPr>
          <w:rFonts w:ascii="Times New Roman" w:hAnsi="Times New Roman" w:cs="Times New Roman"/>
          <w:sz w:val="24"/>
          <w:szCs w:val="24"/>
        </w:rPr>
        <w:t>warn</w:t>
      </w:r>
      <w:r w:rsidR="002F1986" w:rsidRPr="00C45B7F">
        <w:rPr>
          <w:rFonts w:ascii="Times New Roman" w:hAnsi="Times New Roman" w:cs="Times New Roman"/>
          <w:sz w:val="24"/>
          <w:szCs w:val="24"/>
        </w:rPr>
        <w:t>ing</w:t>
      </w:r>
      <w:r w:rsidR="00344CFE" w:rsidRPr="00C45B7F">
        <w:rPr>
          <w:rFonts w:ascii="Times New Roman" w:hAnsi="Times New Roman" w:cs="Times New Roman"/>
          <w:sz w:val="24"/>
          <w:szCs w:val="24"/>
        </w:rPr>
        <w:t>.</w:t>
      </w:r>
      <w:r w:rsidR="002F1986" w:rsidRPr="00C45B7F">
        <w:rPr>
          <w:rStyle w:val="FootnoteReference"/>
          <w:rFonts w:ascii="Times New Roman" w:hAnsi="Times New Roman" w:cs="Times New Roman"/>
          <w:sz w:val="24"/>
          <w:szCs w:val="24"/>
        </w:rPr>
        <w:footnoteReference w:id="263"/>
      </w:r>
      <w:r w:rsidR="00B83CAF" w:rsidRPr="00C45B7F">
        <w:rPr>
          <w:rFonts w:ascii="Times New Roman" w:hAnsi="Times New Roman" w:cs="Times New Roman"/>
          <w:sz w:val="24"/>
          <w:szCs w:val="24"/>
        </w:rPr>
        <w:t xml:space="preserve"> </w:t>
      </w:r>
      <w:r w:rsidR="00344CFE" w:rsidRPr="00C45B7F">
        <w:rPr>
          <w:rFonts w:ascii="Times New Roman" w:hAnsi="Times New Roman" w:cs="Times New Roman"/>
          <w:sz w:val="24"/>
          <w:szCs w:val="24"/>
        </w:rPr>
        <w:t xml:space="preserve">But the Karaite sages say that he is only </w:t>
      </w:r>
      <w:r w:rsidR="00B83CAF" w:rsidRPr="00C45B7F">
        <w:rPr>
          <w:rFonts w:ascii="Times New Roman" w:hAnsi="Times New Roman" w:cs="Times New Roman"/>
          <w:sz w:val="24"/>
          <w:szCs w:val="24"/>
        </w:rPr>
        <w:t xml:space="preserve">culpable because they made him swear [not to </w:t>
      </w:r>
      <w:r w:rsidR="00E71060" w:rsidRPr="00C45B7F">
        <w:rPr>
          <w:rFonts w:ascii="Times New Roman" w:hAnsi="Times New Roman" w:cs="Times New Roman"/>
          <w:sz w:val="24"/>
          <w:szCs w:val="24"/>
        </w:rPr>
        <w:t>continue his wicked behavior</w:t>
      </w:r>
      <w:r w:rsidR="00B83CAF" w:rsidRPr="00C45B7F">
        <w:rPr>
          <w:rFonts w:ascii="Times New Roman" w:hAnsi="Times New Roman" w:cs="Times New Roman"/>
          <w:sz w:val="24"/>
          <w:szCs w:val="24"/>
        </w:rPr>
        <w:t>]</w:t>
      </w:r>
      <w:r w:rsidR="00751A55" w:rsidRPr="00C45B7F">
        <w:rPr>
          <w:rFonts w:ascii="Times New Roman" w:hAnsi="Times New Roman" w:cs="Times New Roman"/>
          <w:sz w:val="24"/>
          <w:szCs w:val="24"/>
        </w:rPr>
        <w:t>,</w:t>
      </w:r>
      <w:r w:rsidR="00B83CAF" w:rsidRPr="00C45B7F">
        <w:rPr>
          <w:rFonts w:ascii="Times New Roman" w:hAnsi="Times New Roman" w:cs="Times New Roman"/>
          <w:sz w:val="24"/>
          <w:szCs w:val="24"/>
        </w:rPr>
        <w:t xml:space="preserve"> and </w:t>
      </w:r>
      <w:r w:rsidR="00E71060" w:rsidRPr="00C45B7F">
        <w:rPr>
          <w:rFonts w:ascii="Times New Roman" w:hAnsi="Times New Roman" w:cs="Times New Roman"/>
          <w:sz w:val="24"/>
          <w:szCs w:val="24"/>
        </w:rPr>
        <w:t>he broke the oath.</w:t>
      </w:r>
    </w:p>
    <w:p w14:paraId="1E2522D9" w14:textId="77777777" w:rsidR="006F3640" w:rsidRPr="00C45B7F" w:rsidRDefault="006F3640" w:rsidP="007F55BE">
      <w:pPr>
        <w:spacing w:line="240" w:lineRule="auto"/>
        <w:ind w:left="720"/>
        <w:jc w:val="both"/>
        <w:rPr>
          <w:rFonts w:ascii="Times New Roman" w:hAnsi="Times New Roman" w:cs="Times New Roman"/>
          <w:sz w:val="24"/>
          <w:szCs w:val="24"/>
        </w:rPr>
      </w:pPr>
    </w:p>
    <w:p w14:paraId="2026953A" w14:textId="64D4A82B" w:rsidR="00B83CAF" w:rsidRPr="00C45B7F" w:rsidRDefault="00B83CAF" w:rsidP="007F55BE">
      <w:pPr>
        <w:spacing w:line="240" w:lineRule="auto"/>
        <w:jc w:val="both"/>
        <w:rPr>
          <w:rFonts w:ascii="Times New Roman" w:hAnsi="Times New Roman" w:cs="Times New Roman"/>
          <w:b/>
          <w:bCs/>
          <w:sz w:val="24"/>
          <w:szCs w:val="24"/>
        </w:rPr>
      </w:pPr>
      <w:r w:rsidRPr="00C45B7F">
        <w:rPr>
          <w:rFonts w:ascii="Times New Roman" w:hAnsi="Times New Roman" w:cs="Times New Roman"/>
          <w:b/>
          <w:bCs/>
          <w:sz w:val="24"/>
          <w:szCs w:val="24"/>
        </w:rPr>
        <w:t xml:space="preserve">21:21 All the </w:t>
      </w:r>
      <w:r w:rsidR="00106EB3" w:rsidRPr="00C45B7F">
        <w:rPr>
          <w:rFonts w:ascii="Times New Roman" w:hAnsi="Times New Roman" w:cs="Times New Roman"/>
          <w:b/>
          <w:bCs/>
          <w:sz w:val="24"/>
          <w:szCs w:val="24"/>
        </w:rPr>
        <w:t>people</w:t>
      </w:r>
      <w:r w:rsidRPr="00C45B7F">
        <w:rPr>
          <w:rFonts w:ascii="Times New Roman" w:hAnsi="Times New Roman" w:cs="Times New Roman"/>
          <w:b/>
          <w:bCs/>
          <w:sz w:val="24"/>
          <w:szCs w:val="24"/>
        </w:rPr>
        <w:t xml:space="preserve"> of his city shall stone him to death. So shall </w:t>
      </w:r>
      <w:r w:rsidR="00106EB3" w:rsidRPr="00C45B7F">
        <w:rPr>
          <w:rFonts w:ascii="Times New Roman" w:hAnsi="Times New Roman" w:cs="Times New Roman"/>
          <w:b/>
          <w:bCs/>
          <w:sz w:val="24"/>
          <w:szCs w:val="24"/>
        </w:rPr>
        <w:t>you purge</w:t>
      </w:r>
      <w:r w:rsidRPr="00C45B7F">
        <w:rPr>
          <w:rFonts w:ascii="Times New Roman" w:hAnsi="Times New Roman" w:cs="Times New Roman"/>
          <w:b/>
          <w:bCs/>
          <w:sz w:val="24"/>
          <w:szCs w:val="24"/>
        </w:rPr>
        <w:t xml:space="preserve"> the evil from </w:t>
      </w:r>
      <w:r w:rsidR="00106EB3" w:rsidRPr="00C45B7F">
        <w:rPr>
          <w:rFonts w:ascii="Times New Roman" w:hAnsi="Times New Roman" w:cs="Times New Roman"/>
          <w:b/>
          <w:bCs/>
          <w:sz w:val="24"/>
          <w:szCs w:val="24"/>
        </w:rPr>
        <w:t>your midst, and</w:t>
      </w:r>
      <w:r w:rsidRPr="00C45B7F">
        <w:rPr>
          <w:rFonts w:ascii="Times New Roman" w:hAnsi="Times New Roman" w:cs="Times New Roman"/>
          <w:b/>
          <w:bCs/>
          <w:sz w:val="24"/>
          <w:szCs w:val="24"/>
        </w:rPr>
        <w:t xml:space="preserve"> </w:t>
      </w:r>
      <w:r w:rsidR="00106EB3" w:rsidRPr="00C45B7F">
        <w:rPr>
          <w:rFonts w:ascii="Times New Roman" w:hAnsi="Times New Roman" w:cs="Times New Roman"/>
          <w:b/>
          <w:bCs/>
          <w:sz w:val="24"/>
          <w:szCs w:val="24"/>
        </w:rPr>
        <w:t>a</w:t>
      </w:r>
      <w:r w:rsidRPr="00C45B7F">
        <w:rPr>
          <w:rFonts w:ascii="Times New Roman" w:hAnsi="Times New Roman" w:cs="Times New Roman"/>
          <w:b/>
          <w:bCs/>
          <w:sz w:val="24"/>
          <w:szCs w:val="24"/>
        </w:rPr>
        <w:t>ll Israel shall hear and fear.</w:t>
      </w:r>
    </w:p>
    <w:p w14:paraId="6F3F4B0A" w14:textId="720DA414" w:rsidR="00E85395"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21:21 All the </w:t>
      </w:r>
      <w:r w:rsidR="00106EB3" w:rsidRPr="00C45B7F">
        <w:rPr>
          <w:rFonts w:ascii="Times New Roman" w:hAnsi="Times New Roman" w:cs="Times New Roman"/>
          <w:color w:val="FF0000"/>
          <w:sz w:val="24"/>
          <w:szCs w:val="24"/>
        </w:rPr>
        <w:t>people</w:t>
      </w:r>
      <w:r w:rsidRPr="00C45B7F">
        <w:rPr>
          <w:rFonts w:ascii="Times New Roman" w:hAnsi="Times New Roman" w:cs="Times New Roman"/>
          <w:color w:val="FF0000"/>
          <w:sz w:val="24"/>
          <w:szCs w:val="24"/>
        </w:rPr>
        <w:t xml:space="preserve"> of his city shall stone him to death</w:t>
      </w:r>
      <w:r w:rsidR="00C45B7F" w:rsidRPr="00C45B7F">
        <w:rPr>
          <w:rFonts w:ascii="Times New Roman" w:hAnsi="Times New Roman" w:cs="Times New Roman"/>
          <w:color w:val="FF0000"/>
          <w:sz w:val="24"/>
          <w:szCs w:val="24"/>
        </w:rPr>
        <w:t>—</w:t>
      </w:r>
      <w:r w:rsidR="004E52A4" w:rsidRPr="00C45B7F">
        <w:rPr>
          <w:rFonts w:ascii="Times New Roman" w:hAnsi="Times New Roman" w:cs="Times New Roman"/>
          <w:sz w:val="24"/>
          <w:szCs w:val="24"/>
        </w:rPr>
        <w:t>i</w:t>
      </w:r>
      <w:r w:rsidR="00106EB3" w:rsidRPr="00C45B7F">
        <w:rPr>
          <w:rFonts w:ascii="Times New Roman" w:hAnsi="Times New Roman" w:cs="Times New Roman"/>
          <w:sz w:val="24"/>
          <w:szCs w:val="24"/>
        </w:rPr>
        <w:t>n order</w:t>
      </w:r>
      <w:r w:rsidRPr="00C45B7F">
        <w:rPr>
          <w:rFonts w:ascii="Times New Roman" w:hAnsi="Times New Roman" w:cs="Times New Roman"/>
          <w:sz w:val="24"/>
          <w:szCs w:val="24"/>
        </w:rPr>
        <w:t xml:space="preserve"> that the youths of his age learn </w:t>
      </w:r>
      <w:r w:rsidR="00E85395" w:rsidRPr="00C45B7F">
        <w:rPr>
          <w:rFonts w:ascii="Times New Roman" w:hAnsi="Times New Roman" w:cs="Times New Roman"/>
          <w:sz w:val="24"/>
          <w:szCs w:val="24"/>
        </w:rPr>
        <w:t>their</w:t>
      </w:r>
      <w:r w:rsidRPr="00C45B7F">
        <w:rPr>
          <w:rFonts w:ascii="Times New Roman" w:hAnsi="Times New Roman" w:cs="Times New Roman"/>
          <w:sz w:val="24"/>
          <w:szCs w:val="24"/>
        </w:rPr>
        <w:t xml:space="preserve"> lesson. </w:t>
      </w:r>
    </w:p>
    <w:p w14:paraId="0337A505" w14:textId="1FD6411E" w:rsidR="00B83CAF" w:rsidRPr="00C45B7F" w:rsidRDefault="00E85395" w:rsidP="007F55BE">
      <w:pPr>
        <w:spacing w:line="240" w:lineRule="auto"/>
        <w:ind w:left="720"/>
        <w:jc w:val="both"/>
        <w:rPr>
          <w:rFonts w:ascii="Times New Roman" w:hAnsi="Times New Roman" w:cs="Times New Roman"/>
          <w:sz w:val="24"/>
          <w:szCs w:val="24"/>
          <w:rtl/>
        </w:rPr>
      </w:pPr>
      <w:r w:rsidRPr="00C45B7F">
        <w:rPr>
          <w:rFonts w:ascii="Times New Roman" w:hAnsi="Times New Roman" w:cs="Times New Roman"/>
          <w:sz w:val="24"/>
          <w:szCs w:val="24"/>
        </w:rPr>
        <w:lastRenderedPageBreak/>
        <w:t>T</w:t>
      </w:r>
      <w:r w:rsidR="00B83CAF" w:rsidRPr="00C45B7F">
        <w:rPr>
          <w:rFonts w:ascii="Times New Roman" w:hAnsi="Times New Roman" w:cs="Times New Roman"/>
          <w:sz w:val="24"/>
          <w:szCs w:val="24"/>
        </w:rPr>
        <w:t xml:space="preserve">he </w:t>
      </w:r>
      <w:r w:rsidR="00247C00" w:rsidRPr="00C45B7F">
        <w:rPr>
          <w:rFonts w:ascii="Times New Roman" w:hAnsi="Times New Roman" w:cs="Times New Roman"/>
          <w:sz w:val="24"/>
          <w:szCs w:val="24"/>
        </w:rPr>
        <w:t xml:space="preserve">[Rabbanite] </w:t>
      </w:r>
      <w:r w:rsidRPr="00C45B7F">
        <w:rPr>
          <w:rFonts w:ascii="Times New Roman" w:hAnsi="Times New Roman" w:cs="Times New Roman"/>
          <w:sz w:val="24"/>
          <w:szCs w:val="24"/>
        </w:rPr>
        <w:t>traditionalists</w:t>
      </w:r>
      <w:r w:rsidR="00B83CAF" w:rsidRPr="00C45B7F">
        <w:rPr>
          <w:rFonts w:ascii="Times New Roman" w:hAnsi="Times New Roman" w:cs="Times New Roman"/>
          <w:sz w:val="24"/>
          <w:szCs w:val="24"/>
        </w:rPr>
        <w:t xml:space="preserve"> say that the </w:t>
      </w:r>
      <w:r w:rsidRPr="00C45B7F">
        <w:rPr>
          <w:rFonts w:ascii="Times New Roman" w:hAnsi="Times New Roman" w:cs="Times New Roman"/>
          <w:sz w:val="24"/>
          <w:szCs w:val="24"/>
        </w:rPr>
        <w:t>wayward</w:t>
      </w:r>
      <w:r w:rsidR="00B83CAF" w:rsidRPr="00C45B7F">
        <w:rPr>
          <w:rFonts w:ascii="Times New Roman" w:hAnsi="Times New Roman" w:cs="Times New Roman"/>
          <w:sz w:val="24"/>
          <w:szCs w:val="24"/>
        </w:rPr>
        <w:t xml:space="preserve"> and rebellious son </w:t>
      </w:r>
      <w:r w:rsidRPr="00C45B7F">
        <w:rPr>
          <w:rFonts w:ascii="Times New Roman" w:hAnsi="Times New Roman" w:cs="Times New Roman"/>
          <w:sz w:val="24"/>
          <w:szCs w:val="24"/>
        </w:rPr>
        <w:t xml:space="preserve">never </w:t>
      </w:r>
      <w:r w:rsidR="003648D3" w:rsidRPr="00C45B7F">
        <w:rPr>
          <w:rFonts w:ascii="Times New Roman" w:hAnsi="Times New Roman" w:cs="Times New Roman"/>
          <w:sz w:val="24"/>
          <w:szCs w:val="24"/>
        </w:rPr>
        <w:t>existed</w:t>
      </w:r>
      <w:r w:rsidRPr="00C45B7F">
        <w:rPr>
          <w:rFonts w:ascii="Times New Roman" w:hAnsi="Times New Roman" w:cs="Times New Roman"/>
          <w:sz w:val="24"/>
          <w:szCs w:val="24"/>
        </w:rPr>
        <w:t xml:space="preserve">, </w:t>
      </w:r>
      <w:r w:rsidR="00B83CAF" w:rsidRPr="00C45B7F">
        <w:rPr>
          <w:rFonts w:ascii="Times New Roman" w:hAnsi="Times New Roman" w:cs="Times New Roman"/>
          <w:sz w:val="24"/>
          <w:szCs w:val="24"/>
        </w:rPr>
        <w:t xml:space="preserve">and </w:t>
      </w:r>
      <w:r w:rsidRPr="00C45B7F">
        <w:rPr>
          <w:rFonts w:ascii="Times New Roman" w:hAnsi="Times New Roman" w:cs="Times New Roman"/>
          <w:sz w:val="24"/>
          <w:szCs w:val="24"/>
        </w:rPr>
        <w:t xml:space="preserve">that </w:t>
      </w:r>
      <w:r w:rsidR="00B83CAF" w:rsidRPr="00C45B7F">
        <w:rPr>
          <w:rFonts w:ascii="Times New Roman" w:hAnsi="Times New Roman" w:cs="Times New Roman"/>
          <w:sz w:val="24"/>
          <w:szCs w:val="24"/>
        </w:rPr>
        <w:t xml:space="preserve">this </w:t>
      </w:r>
      <w:r w:rsidRPr="00C45B7F">
        <w:rPr>
          <w:rFonts w:ascii="Times New Roman" w:hAnsi="Times New Roman" w:cs="Times New Roman"/>
          <w:sz w:val="24"/>
          <w:szCs w:val="24"/>
        </w:rPr>
        <w:t>section</w:t>
      </w:r>
      <w:r w:rsidR="00B83CAF" w:rsidRPr="00C45B7F">
        <w:rPr>
          <w:rFonts w:ascii="Times New Roman" w:hAnsi="Times New Roman" w:cs="Times New Roman"/>
          <w:sz w:val="24"/>
          <w:szCs w:val="24"/>
        </w:rPr>
        <w:t xml:space="preserve"> was written only to teach judges </w:t>
      </w:r>
      <w:r w:rsidR="000A7A6F" w:rsidRPr="00C45B7F">
        <w:rPr>
          <w:rFonts w:ascii="Times New Roman" w:hAnsi="Times New Roman" w:cs="Times New Roman"/>
          <w:sz w:val="24"/>
          <w:szCs w:val="24"/>
        </w:rPr>
        <w:t>that we</w:t>
      </w:r>
      <w:r w:rsidR="00B83CAF" w:rsidRPr="00C45B7F">
        <w:rPr>
          <w:rFonts w:ascii="Times New Roman" w:hAnsi="Times New Roman" w:cs="Times New Roman"/>
          <w:sz w:val="24"/>
          <w:szCs w:val="24"/>
        </w:rPr>
        <w:t xml:space="preserve"> judge according to the law and extralegally.</w:t>
      </w:r>
      <w:r w:rsidR="004E686D" w:rsidRPr="00C45B7F">
        <w:rPr>
          <w:rStyle w:val="FootnoteReference"/>
          <w:rFonts w:ascii="Times New Roman" w:hAnsi="Times New Roman" w:cs="Times New Roman"/>
          <w:sz w:val="24"/>
          <w:szCs w:val="24"/>
        </w:rPr>
        <w:footnoteReference w:id="264"/>
      </w:r>
    </w:p>
    <w:p w14:paraId="78B93B3F" w14:textId="77777777" w:rsidR="00EA30DD" w:rsidRPr="00C45B7F" w:rsidRDefault="00EA30DD" w:rsidP="007F55BE">
      <w:pPr>
        <w:spacing w:line="240" w:lineRule="auto"/>
        <w:ind w:left="720"/>
        <w:jc w:val="both"/>
        <w:rPr>
          <w:rFonts w:ascii="Times New Roman" w:hAnsi="Times New Roman" w:cs="Times New Roman"/>
          <w:sz w:val="24"/>
          <w:szCs w:val="24"/>
        </w:rPr>
      </w:pPr>
    </w:p>
    <w:p w14:paraId="08C26738" w14:textId="0359F962" w:rsidR="00B83CAF" w:rsidRPr="00C45B7F" w:rsidRDefault="00B83CAF" w:rsidP="007F55BE">
      <w:pPr>
        <w:spacing w:line="240" w:lineRule="auto"/>
        <w:jc w:val="both"/>
        <w:rPr>
          <w:rFonts w:ascii="Times New Roman" w:hAnsi="Times New Roman" w:cs="Times New Roman"/>
          <w:b/>
          <w:bCs/>
          <w:sz w:val="24"/>
          <w:szCs w:val="24"/>
        </w:rPr>
      </w:pPr>
      <w:r w:rsidRPr="00C45B7F">
        <w:rPr>
          <w:rFonts w:ascii="Times New Roman" w:hAnsi="Times New Roman" w:cs="Times New Roman"/>
          <w:b/>
          <w:bCs/>
          <w:sz w:val="24"/>
          <w:szCs w:val="24"/>
        </w:rPr>
        <w:t xml:space="preserve">21:22 If a man has committed a </w:t>
      </w:r>
      <w:r w:rsidR="001177DA" w:rsidRPr="00C45B7F">
        <w:rPr>
          <w:rFonts w:ascii="Times New Roman" w:hAnsi="Times New Roman" w:cs="Times New Roman"/>
          <w:b/>
          <w:bCs/>
          <w:sz w:val="24"/>
          <w:szCs w:val="24"/>
        </w:rPr>
        <w:t>capital crime</w:t>
      </w:r>
      <w:r w:rsidRPr="00C45B7F">
        <w:rPr>
          <w:rFonts w:ascii="Times New Roman" w:hAnsi="Times New Roman" w:cs="Times New Roman"/>
          <w:b/>
          <w:bCs/>
          <w:sz w:val="24"/>
          <w:szCs w:val="24"/>
        </w:rPr>
        <w:t xml:space="preserve"> and </w:t>
      </w:r>
      <w:r w:rsidR="001177DA" w:rsidRPr="00C45B7F">
        <w:rPr>
          <w:rFonts w:ascii="Times New Roman" w:hAnsi="Times New Roman" w:cs="Times New Roman"/>
          <w:b/>
          <w:bCs/>
          <w:sz w:val="24"/>
          <w:szCs w:val="24"/>
        </w:rPr>
        <w:t>is executed</w:t>
      </w:r>
      <w:r w:rsidRPr="00C45B7F">
        <w:rPr>
          <w:rFonts w:ascii="Times New Roman" w:hAnsi="Times New Roman" w:cs="Times New Roman"/>
          <w:b/>
          <w:bCs/>
          <w:sz w:val="24"/>
          <w:szCs w:val="24"/>
        </w:rPr>
        <w:t xml:space="preserve">, and you hang him on a tree, </w:t>
      </w:r>
    </w:p>
    <w:p w14:paraId="24FE7DE1" w14:textId="2699F170" w:rsidR="00B83CAF"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21:22 If a man has committed a </w:t>
      </w:r>
      <w:r w:rsidR="001177DA" w:rsidRPr="00C45B7F">
        <w:rPr>
          <w:rFonts w:ascii="Times New Roman" w:hAnsi="Times New Roman" w:cs="Times New Roman"/>
          <w:color w:val="FF0000"/>
          <w:sz w:val="24"/>
          <w:szCs w:val="24"/>
        </w:rPr>
        <w:t>capital crime</w:t>
      </w:r>
      <w:r w:rsidRPr="00C45B7F">
        <w:rPr>
          <w:rFonts w:ascii="Times New Roman" w:hAnsi="Times New Roman" w:cs="Times New Roman"/>
          <w:color w:val="FF0000"/>
          <w:sz w:val="24"/>
          <w:szCs w:val="24"/>
        </w:rPr>
        <w:t xml:space="preserve"> and </w:t>
      </w:r>
      <w:r w:rsidR="001177DA" w:rsidRPr="00C45B7F">
        <w:rPr>
          <w:rFonts w:ascii="Times New Roman" w:hAnsi="Times New Roman" w:cs="Times New Roman"/>
          <w:color w:val="FF0000"/>
          <w:sz w:val="24"/>
          <w:szCs w:val="24"/>
        </w:rPr>
        <w:t>is executed,</w:t>
      </w:r>
      <w:r w:rsidRPr="00C45B7F">
        <w:rPr>
          <w:rFonts w:ascii="Times New Roman" w:hAnsi="Times New Roman" w:cs="Times New Roman"/>
          <w:color w:val="FF0000"/>
          <w:sz w:val="24"/>
          <w:szCs w:val="24"/>
        </w:rPr>
        <w:t xml:space="preserve"> and you hang</w:t>
      </w:r>
      <w:r w:rsidR="00C45B7F" w:rsidRPr="00C45B7F">
        <w:rPr>
          <w:rFonts w:ascii="Times New Roman" w:hAnsi="Times New Roman" w:cs="Times New Roman"/>
          <w:color w:val="FF0000"/>
          <w:sz w:val="24"/>
          <w:szCs w:val="24"/>
        </w:rPr>
        <w:t>—</w:t>
      </w:r>
      <w:r w:rsidR="002961DD" w:rsidRPr="00C45B7F">
        <w:rPr>
          <w:rFonts w:ascii="Times New Roman" w:hAnsi="Times New Roman" w:cs="Times New Roman"/>
          <w:sz w:val="24"/>
          <w:szCs w:val="24"/>
        </w:rPr>
        <w:t>T</w:t>
      </w:r>
      <w:r w:rsidRPr="00C45B7F">
        <w:rPr>
          <w:rFonts w:ascii="Times New Roman" w:hAnsi="Times New Roman" w:cs="Times New Roman"/>
          <w:sz w:val="24"/>
          <w:szCs w:val="24"/>
        </w:rPr>
        <w:t xml:space="preserve">he </w:t>
      </w:r>
      <w:r w:rsidR="00C53046" w:rsidRPr="00C45B7F">
        <w:rPr>
          <w:rFonts w:ascii="Times New Roman" w:hAnsi="Times New Roman" w:cs="Times New Roman"/>
          <w:sz w:val="24"/>
          <w:szCs w:val="24"/>
        </w:rPr>
        <w:t xml:space="preserve">[Rabbanite] </w:t>
      </w:r>
      <w:r w:rsidR="002961DD" w:rsidRPr="00C45B7F">
        <w:rPr>
          <w:rFonts w:ascii="Times New Roman" w:hAnsi="Times New Roman" w:cs="Times New Roman"/>
          <w:sz w:val="24"/>
          <w:szCs w:val="24"/>
        </w:rPr>
        <w:t>traditionalists</w:t>
      </w:r>
      <w:r w:rsidRPr="00C45B7F">
        <w:rPr>
          <w:rFonts w:ascii="Times New Roman" w:hAnsi="Times New Roman" w:cs="Times New Roman"/>
          <w:sz w:val="24"/>
          <w:szCs w:val="24"/>
        </w:rPr>
        <w:t xml:space="preserve"> say that all </w:t>
      </w:r>
      <w:r w:rsidR="00AE073A" w:rsidRPr="00C45B7F">
        <w:rPr>
          <w:rFonts w:ascii="Times New Roman" w:hAnsi="Times New Roman" w:cs="Times New Roman"/>
          <w:sz w:val="24"/>
          <w:szCs w:val="24"/>
        </w:rPr>
        <w:t>executed by</w:t>
      </w:r>
      <w:r w:rsidRPr="00C45B7F">
        <w:rPr>
          <w:rFonts w:ascii="Times New Roman" w:hAnsi="Times New Roman" w:cs="Times New Roman"/>
          <w:sz w:val="24"/>
          <w:szCs w:val="24"/>
        </w:rPr>
        <w:t xml:space="preserve"> ston</w:t>
      </w:r>
      <w:r w:rsidR="00AE073A" w:rsidRPr="00C45B7F">
        <w:rPr>
          <w:rFonts w:ascii="Times New Roman" w:hAnsi="Times New Roman" w:cs="Times New Roman"/>
          <w:sz w:val="24"/>
          <w:szCs w:val="24"/>
        </w:rPr>
        <w:t>ing</w:t>
      </w:r>
      <w:r w:rsidRPr="00C45B7F">
        <w:rPr>
          <w:rFonts w:ascii="Times New Roman" w:hAnsi="Times New Roman" w:cs="Times New Roman"/>
          <w:sz w:val="24"/>
          <w:szCs w:val="24"/>
        </w:rPr>
        <w:t xml:space="preserve"> are then hanged,</w:t>
      </w:r>
      <w:r w:rsidR="00F36753" w:rsidRPr="00C45B7F">
        <w:rPr>
          <w:rStyle w:val="FootnoteReference"/>
          <w:rFonts w:ascii="Times New Roman" w:hAnsi="Times New Roman" w:cs="Times New Roman"/>
          <w:sz w:val="24"/>
          <w:szCs w:val="24"/>
        </w:rPr>
        <w:footnoteReference w:id="265"/>
      </w:r>
      <w:r w:rsidRPr="00C45B7F">
        <w:rPr>
          <w:rFonts w:ascii="Times New Roman" w:hAnsi="Times New Roman" w:cs="Times New Roman"/>
          <w:sz w:val="24"/>
          <w:szCs w:val="24"/>
        </w:rPr>
        <w:t xml:space="preserve"> </w:t>
      </w:r>
      <w:r w:rsidR="00F36753" w:rsidRPr="00C45B7F">
        <w:rPr>
          <w:rFonts w:ascii="Times New Roman" w:hAnsi="Times New Roman" w:cs="Times New Roman"/>
          <w:sz w:val="24"/>
          <w:szCs w:val="24"/>
        </w:rPr>
        <w:t xml:space="preserve">but </w:t>
      </w:r>
      <w:r w:rsidRPr="00C45B7F">
        <w:rPr>
          <w:rFonts w:ascii="Times New Roman" w:hAnsi="Times New Roman" w:cs="Times New Roman"/>
          <w:sz w:val="24"/>
          <w:szCs w:val="24"/>
        </w:rPr>
        <w:t>the Karaite sages say that this i</w:t>
      </w:r>
      <w:r w:rsidR="00AE073A" w:rsidRPr="00C45B7F">
        <w:rPr>
          <w:rFonts w:ascii="Times New Roman" w:hAnsi="Times New Roman" w:cs="Times New Roman"/>
          <w:sz w:val="24"/>
          <w:szCs w:val="24"/>
        </w:rPr>
        <w:t>s</w:t>
      </w:r>
      <w:r w:rsidRPr="00C45B7F">
        <w:rPr>
          <w:rFonts w:ascii="Times New Roman" w:hAnsi="Times New Roman" w:cs="Times New Roman"/>
          <w:sz w:val="24"/>
          <w:szCs w:val="24"/>
        </w:rPr>
        <w:t xml:space="preserve"> optional.</w:t>
      </w:r>
    </w:p>
    <w:p w14:paraId="545DB6B9" w14:textId="77777777" w:rsidR="00EA30DD" w:rsidRPr="00C45B7F" w:rsidRDefault="00EA30DD" w:rsidP="007F55BE">
      <w:pPr>
        <w:spacing w:line="240" w:lineRule="auto"/>
        <w:ind w:left="720"/>
        <w:jc w:val="both"/>
        <w:rPr>
          <w:rFonts w:ascii="Times New Roman" w:hAnsi="Times New Roman" w:cs="Times New Roman"/>
          <w:sz w:val="24"/>
          <w:szCs w:val="24"/>
        </w:rPr>
      </w:pPr>
    </w:p>
    <w:p w14:paraId="522FE37D" w14:textId="08290C98" w:rsidR="00B83CAF" w:rsidRPr="00C45B7F" w:rsidRDefault="00B83CAF" w:rsidP="007F55BE">
      <w:pPr>
        <w:spacing w:line="240" w:lineRule="auto"/>
        <w:jc w:val="both"/>
        <w:rPr>
          <w:rFonts w:ascii="Times New Roman" w:hAnsi="Times New Roman" w:cs="Times New Roman"/>
          <w:b/>
          <w:bCs/>
          <w:sz w:val="24"/>
          <w:szCs w:val="24"/>
        </w:rPr>
      </w:pPr>
      <w:r w:rsidRPr="00C45B7F">
        <w:rPr>
          <w:rFonts w:ascii="Times New Roman" w:hAnsi="Times New Roman" w:cs="Times New Roman"/>
          <w:b/>
          <w:bCs/>
          <w:sz w:val="24"/>
          <w:szCs w:val="24"/>
        </w:rPr>
        <w:t xml:space="preserve">21:23 </w:t>
      </w:r>
      <w:r w:rsidR="002D4307" w:rsidRPr="00C45B7F">
        <w:rPr>
          <w:rFonts w:ascii="Times New Roman" w:hAnsi="Times New Roman" w:cs="Times New Roman"/>
          <w:b/>
          <w:bCs/>
          <w:sz w:val="24"/>
          <w:szCs w:val="24"/>
        </w:rPr>
        <w:t xml:space="preserve">you shall not let </w:t>
      </w:r>
      <w:r w:rsidRPr="00C45B7F">
        <w:rPr>
          <w:rFonts w:ascii="Times New Roman" w:hAnsi="Times New Roman" w:cs="Times New Roman"/>
          <w:b/>
          <w:bCs/>
          <w:sz w:val="24"/>
          <w:szCs w:val="24"/>
        </w:rPr>
        <w:t xml:space="preserve">his </w:t>
      </w:r>
      <w:r w:rsidR="00927BAE" w:rsidRPr="00C45B7F">
        <w:rPr>
          <w:rFonts w:ascii="Times New Roman" w:hAnsi="Times New Roman" w:cs="Times New Roman"/>
          <w:b/>
          <w:bCs/>
          <w:sz w:val="24"/>
          <w:szCs w:val="24"/>
        </w:rPr>
        <w:t>corpse</w:t>
      </w:r>
      <w:r w:rsidRPr="00C45B7F">
        <w:rPr>
          <w:rFonts w:ascii="Times New Roman" w:hAnsi="Times New Roman" w:cs="Times New Roman"/>
          <w:b/>
          <w:bCs/>
          <w:sz w:val="24"/>
          <w:szCs w:val="24"/>
        </w:rPr>
        <w:t xml:space="preserve"> </w:t>
      </w:r>
      <w:r w:rsidR="00884A45" w:rsidRPr="00C45B7F">
        <w:rPr>
          <w:rFonts w:ascii="Times New Roman" w:hAnsi="Times New Roman" w:cs="Times New Roman"/>
          <w:b/>
          <w:bCs/>
          <w:sz w:val="24"/>
          <w:szCs w:val="24"/>
        </w:rPr>
        <w:t>remain</w:t>
      </w:r>
      <w:r w:rsidR="00927BAE" w:rsidRPr="00C45B7F">
        <w:rPr>
          <w:rFonts w:ascii="Times New Roman" w:hAnsi="Times New Roman" w:cs="Times New Roman"/>
          <w:b/>
          <w:bCs/>
          <w:sz w:val="24"/>
          <w:szCs w:val="24"/>
        </w:rPr>
        <w:t xml:space="preserve"> overnight </w:t>
      </w:r>
      <w:r w:rsidRPr="00C45B7F">
        <w:rPr>
          <w:rFonts w:ascii="Times New Roman" w:hAnsi="Times New Roman" w:cs="Times New Roman"/>
          <w:b/>
          <w:bCs/>
          <w:sz w:val="24"/>
          <w:szCs w:val="24"/>
        </w:rPr>
        <w:t xml:space="preserve">on the tree, but you shall surely bury him the same day; for </w:t>
      </w:r>
      <w:r w:rsidR="0094257A" w:rsidRPr="00C45B7F">
        <w:rPr>
          <w:rFonts w:ascii="Times New Roman" w:hAnsi="Times New Roman" w:cs="Times New Roman"/>
          <w:b/>
          <w:bCs/>
          <w:sz w:val="24"/>
          <w:szCs w:val="24"/>
        </w:rPr>
        <w:t>the</w:t>
      </w:r>
      <w:r w:rsidRPr="00C45B7F">
        <w:rPr>
          <w:rFonts w:ascii="Times New Roman" w:hAnsi="Times New Roman" w:cs="Times New Roman"/>
          <w:b/>
          <w:bCs/>
          <w:sz w:val="24"/>
          <w:szCs w:val="24"/>
        </w:rPr>
        <w:t xml:space="preserve"> hanged is </w:t>
      </w:r>
      <w:r w:rsidR="0094257A" w:rsidRPr="00C45B7F">
        <w:rPr>
          <w:rFonts w:ascii="Times New Roman" w:hAnsi="Times New Roman" w:cs="Times New Roman"/>
          <w:b/>
          <w:bCs/>
          <w:sz w:val="24"/>
          <w:szCs w:val="24"/>
        </w:rPr>
        <w:t>God’s curse</w:t>
      </w:r>
      <w:r w:rsidRPr="00C45B7F">
        <w:rPr>
          <w:rFonts w:ascii="Times New Roman" w:hAnsi="Times New Roman" w:cs="Times New Roman"/>
          <w:b/>
          <w:bCs/>
          <w:sz w:val="24"/>
          <w:szCs w:val="24"/>
        </w:rPr>
        <w:t xml:space="preserve">. </w:t>
      </w:r>
      <w:r w:rsidR="00CF59C4" w:rsidRPr="00C45B7F">
        <w:rPr>
          <w:rFonts w:ascii="Times New Roman" w:hAnsi="Times New Roman" w:cs="Times New Roman"/>
          <w:b/>
          <w:bCs/>
          <w:sz w:val="24"/>
          <w:szCs w:val="24"/>
        </w:rPr>
        <w:t>Do not</w:t>
      </w:r>
      <w:r w:rsidRPr="00C45B7F">
        <w:rPr>
          <w:rFonts w:ascii="Times New Roman" w:hAnsi="Times New Roman" w:cs="Times New Roman"/>
          <w:b/>
          <w:bCs/>
          <w:sz w:val="24"/>
          <w:szCs w:val="24"/>
        </w:rPr>
        <w:t xml:space="preserve"> defile your land which </w:t>
      </w:r>
      <w:r w:rsidR="007C5A83" w:rsidRPr="00C45B7F">
        <w:rPr>
          <w:rFonts w:ascii="Times New Roman" w:hAnsi="Times New Roman" w:cs="Times New Roman"/>
          <w:b/>
          <w:bCs/>
          <w:sz w:val="24"/>
          <w:szCs w:val="24"/>
        </w:rPr>
        <w:t>Adonai</w:t>
      </w:r>
      <w:r w:rsidRPr="00C45B7F">
        <w:rPr>
          <w:rFonts w:ascii="Times New Roman" w:hAnsi="Times New Roman" w:cs="Times New Roman"/>
          <w:b/>
          <w:bCs/>
          <w:sz w:val="24"/>
          <w:szCs w:val="24"/>
        </w:rPr>
        <w:t xml:space="preserve"> your God gives you for an inheritance.</w:t>
      </w:r>
    </w:p>
    <w:p w14:paraId="12371D4C" w14:textId="077B12B9" w:rsidR="00B83CAF"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21:23 </w:t>
      </w:r>
      <w:r w:rsidR="002D4307" w:rsidRPr="00C45B7F">
        <w:rPr>
          <w:rFonts w:ascii="Times New Roman" w:hAnsi="Times New Roman" w:cs="Times New Roman"/>
          <w:color w:val="FF0000"/>
          <w:sz w:val="24"/>
          <w:szCs w:val="24"/>
        </w:rPr>
        <w:t>You shall not let his corpse</w:t>
      </w:r>
      <w:r w:rsidRPr="00C45B7F">
        <w:rPr>
          <w:rFonts w:ascii="Times New Roman" w:hAnsi="Times New Roman" w:cs="Times New Roman"/>
          <w:color w:val="FF0000"/>
          <w:sz w:val="24"/>
          <w:szCs w:val="24"/>
        </w:rPr>
        <w:t xml:space="preserve"> </w:t>
      </w:r>
      <w:r w:rsidR="00884A45" w:rsidRPr="00C45B7F">
        <w:rPr>
          <w:rFonts w:ascii="Times New Roman" w:hAnsi="Times New Roman" w:cs="Times New Roman"/>
          <w:color w:val="FF0000"/>
          <w:sz w:val="24"/>
          <w:szCs w:val="24"/>
        </w:rPr>
        <w:t>remain</w:t>
      </w:r>
      <w:r w:rsidRPr="00C45B7F">
        <w:rPr>
          <w:rFonts w:ascii="Times New Roman" w:hAnsi="Times New Roman" w:cs="Times New Roman"/>
          <w:color w:val="FF0000"/>
          <w:sz w:val="24"/>
          <w:szCs w:val="24"/>
        </w:rPr>
        <w:t xml:space="preserve"> </w:t>
      </w:r>
      <w:r w:rsidR="00DF4C51" w:rsidRPr="00C45B7F">
        <w:rPr>
          <w:rFonts w:ascii="Times New Roman" w:hAnsi="Times New Roman" w:cs="Times New Roman"/>
          <w:color w:val="FF0000"/>
          <w:sz w:val="24"/>
          <w:szCs w:val="24"/>
        </w:rPr>
        <w:t>overnight</w:t>
      </w:r>
      <w:r w:rsidRPr="00C45B7F">
        <w:rPr>
          <w:rFonts w:ascii="Times New Roman" w:hAnsi="Times New Roman" w:cs="Times New Roman"/>
          <w:color w:val="FF0000"/>
          <w:sz w:val="24"/>
          <w:szCs w:val="24"/>
        </w:rPr>
        <w:t xml:space="preserve"> on the tree, but you shall surely bury him the same day</w:t>
      </w:r>
      <w:r w:rsidR="00C45B7F" w:rsidRPr="00C45B7F">
        <w:rPr>
          <w:rFonts w:ascii="Times New Roman" w:hAnsi="Times New Roman" w:cs="Times New Roman"/>
          <w:color w:val="FF0000"/>
          <w:sz w:val="24"/>
          <w:szCs w:val="24"/>
        </w:rPr>
        <w:t>—</w:t>
      </w:r>
      <w:r w:rsidR="00F913B5" w:rsidRPr="00C45B7F">
        <w:rPr>
          <w:rFonts w:ascii="Times New Roman" w:hAnsi="Times New Roman" w:cs="Times New Roman"/>
          <w:sz w:val="24"/>
          <w:szCs w:val="24"/>
        </w:rPr>
        <w:t>b</w:t>
      </w:r>
      <w:r w:rsidRPr="00C45B7F">
        <w:rPr>
          <w:rFonts w:ascii="Times New Roman" w:hAnsi="Times New Roman" w:cs="Times New Roman"/>
          <w:sz w:val="24"/>
          <w:szCs w:val="24"/>
        </w:rPr>
        <w:t>efore the sun sets.</w:t>
      </w:r>
    </w:p>
    <w:p w14:paraId="4FA0DDD8" w14:textId="7EA50A67" w:rsidR="008A19C2" w:rsidRPr="00C45B7F" w:rsidRDefault="00B83CAF"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21:23 </w:t>
      </w:r>
      <w:r w:rsidR="00DF4C51" w:rsidRPr="00C45B7F">
        <w:rPr>
          <w:rFonts w:ascii="Times New Roman" w:hAnsi="Times New Roman" w:cs="Times New Roman"/>
          <w:color w:val="FF0000"/>
          <w:sz w:val="24"/>
          <w:szCs w:val="24"/>
        </w:rPr>
        <w:t>F</w:t>
      </w:r>
      <w:r w:rsidRPr="00C45B7F">
        <w:rPr>
          <w:rFonts w:ascii="Times New Roman" w:hAnsi="Times New Roman" w:cs="Times New Roman"/>
          <w:color w:val="FF0000"/>
          <w:sz w:val="24"/>
          <w:szCs w:val="24"/>
        </w:rPr>
        <w:t xml:space="preserve">or </w:t>
      </w:r>
      <w:r w:rsidR="0094257A" w:rsidRPr="00C45B7F">
        <w:rPr>
          <w:rFonts w:ascii="Times New Roman" w:hAnsi="Times New Roman" w:cs="Times New Roman"/>
          <w:color w:val="FF0000"/>
          <w:sz w:val="24"/>
          <w:szCs w:val="24"/>
        </w:rPr>
        <w:t>the hanged</w:t>
      </w:r>
      <w:r w:rsidRPr="00C45B7F">
        <w:rPr>
          <w:rFonts w:ascii="Times New Roman" w:hAnsi="Times New Roman" w:cs="Times New Roman"/>
          <w:color w:val="FF0000"/>
          <w:sz w:val="24"/>
          <w:szCs w:val="24"/>
        </w:rPr>
        <w:t xml:space="preserve"> is God</w:t>
      </w:r>
      <w:r w:rsidR="0094257A" w:rsidRPr="00C45B7F">
        <w:rPr>
          <w:rFonts w:ascii="Times New Roman" w:hAnsi="Times New Roman" w:cs="Times New Roman"/>
          <w:color w:val="FF0000"/>
          <w:sz w:val="24"/>
          <w:szCs w:val="24"/>
        </w:rPr>
        <w:t>’s curse</w:t>
      </w:r>
      <w:r w:rsidR="00E97CD7" w:rsidRPr="00C45B7F">
        <w:rPr>
          <w:rFonts w:ascii="Times New Roman" w:hAnsi="Times New Roman" w:cs="Times New Roman"/>
          <w:color w:val="FF0000"/>
          <w:sz w:val="24"/>
          <w:szCs w:val="24"/>
        </w:rPr>
        <w:t xml:space="preserve"> [</w:t>
      </w:r>
      <w:r w:rsidR="00E97CD7" w:rsidRPr="00C45B7F">
        <w:rPr>
          <w:rFonts w:ascii="Times New Roman" w:hAnsi="Times New Roman" w:cs="Times New Roman"/>
          <w:i/>
          <w:iCs/>
          <w:color w:val="FF0000"/>
          <w:sz w:val="24"/>
          <w:szCs w:val="24"/>
        </w:rPr>
        <w:t>ki kil</w:t>
      </w:r>
      <w:r w:rsidR="00C05388" w:rsidRPr="00C45B7F">
        <w:rPr>
          <w:rFonts w:ascii="Times New Roman" w:hAnsi="Times New Roman" w:cs="Times New Roman"/>
          <w:i/>
          <w:iCs/>
          <w:color w:val="FF0000"/>
          <w:sz w:val="24"/>
          <w:szCs w:val="24"/>
        </w:rPr>
        <w:t>elat Elohim talui</w:t>
      </w:r>
      <w:r w:rsidR="00C05388" w:rsidRPr="00C45B7F">
        <w:rPr>
          <w:rFonts w:ascii="Times New Roman" w:hAnsi="Times New Roman" w:cs="Times New Roman"/>
          <w:color w:val="FF0000"/>
          <w:sz w:val="24"/>
          <w:szCs w:val="24"/>
        </w:rPr>
        <w:t>]</w:t>
      </w:r>
      <w:r w:rsidR="00833780" w:rsidRPr="00C45B7F">
        <w:rPr>
          <w:rStyle w:val="FootnoteReference"/>
          <w:rFonts w:ascii="Times New Roman" w:hAnsi="Times New Roman" w:cs="Times New Roman"/>
          <w:color w:val="FF0000"/>
          <w:sz w:val="24"/>
          <w:szCs w:val="24"/>
        </w:rPr>
        <w:footnoteReference w:id="266"/>
      </w:r>
      <w:r w:rsidR="00C45B7F" w:rsidRPr="00C45B7F">
        <w:rPr>
          <w:rFonts w:ascii="Times New Roman" w:hAnsi="Times New Roman" w:cs="Times New Roman"/>
          <w:color w:val="FF0000"/>
          <w:sz w:val="24"/>
          <w:szCs w:val="24"/>
        </w:rPr>
        <w:t xml:space="preserve"> —</w:t>
      </w:r>
      <w:r w:rsidR="009B3F6C" w:rsidRPr="00C45B7F">
        <w:rPr>
          <w:rFonts w:ascii="Times New Roman" w:hAnsi="Times New Roman" w:cs="Times New Roman"/>
          <w:sz w:val="24"/>
          <w:szCs w:val="24"/>
        </w:rPr>
        <w:t>Some</w:t>
      </w:r>
      <w:r w:rsidRPr="00C45B7F">
        <w:rPr>
          <w:rFonts w:ascii="Times New Roman" w:hAnsi="Times New Roman" w:cs="Times New Roman"/>
          <w:sz w:val="24"/>
          <w:szCs w:val="24"/>
        </w:rPr>
        <w:t xml:space="preserve"> </w:t>
      </w:r>
      <w:r w:rsidR="0006481A" w:rsidRPr="00C45B7F">
        <w:rPr>
          <w:rFonts w:ascii="Times New Roman" w:hAnsi="Times New Roman" w:cs="Times New Roman"/>
          <w:sz w:val="24"/>
          <w:szCs w:val="24"/>
        </w:rPr>
        <w:t>interpret</w:t>
      </w:r>
      <w:r w:rsidRPr="00C45B7F">
        <w:rPr>
          <w:rFonts w:ascii="Times New Roman" w:hAnsi="Times New Roman" w:cs="Times New Roman"/>
          <w:sz w:val="24"/>
          <w:szCs w:val="24"/>
        </w:rPr>
        <w:t xml:space="preserve"> </w:t>
      </w:r>
      <w:r w:rsidR="0094257A" w:rsidRPr="00C45B7F">
        <w:rPr>
          <w:rFonts w:ascii="Times New Roman" w:hAnsi="Times New Roman" w:cs="Times New Roman"/>
          <w:sz w:val="24"/>
          <w:szCs w:val="24"/>
        </w:rPr>
        <w:t>[</w:t>
      </w:r>
      <w:r w:rsidR="00CB6E56" w:rsidRPr="00C45B7F">
        <w:rPr>
          <w:rFonts w:ascii="Times New Roman" w:hAnsi="Times New Roman" w:cs="Times New Roman"/>
          <w:sz w:val="24"/>
          <w:szCs w:val="24"/>
        </w:rPr>
        <w:t xml:space="preserve">the </w:t>
      </w:r>
      <w:r w:rsidR="004F54E3" w:rsidRPr="00C45B7F">
        <w:rPr>
          <w:rFonts w:ascii="Times New Roman" w:hAnsi="Times New Roman" w:cs="Times New Roman"/>
          <w:sz w:val="24"/>
          <w:szCs w:val="24"/>
        </w:rPr>
        <w:t>phrase</w:t>
      </w:r>
      <w:r w:rsidR="00C060A4" w:rsidRPr="00C45B7F">
        <w:rPr>
          <w:rFonts w:ascii="Times New Roman" w:hAnsi="Times New Roman" w:cs="Times New Roman"/>
          <w:sz w:val="24"/>
          <w:szCs w:val="24"/>
        </w:rPr>
        <w:t xml:space="preserve"> </w:t>
      </w:r>
      <w:r w:rsidR="00C05388" w:rsidRPr="00C45B7F">
        <w:rPr>
          <w:rFonts w:ascii="Times New Roman" w:hAnsi="Times New Roman" w:cs="Times New Roman"/>
          <w:i/>
          <w:iCs/>
          <w:color w:val="FFC000"/>
          <w:sz w:val="24"/>
          <w:szCs w:val="24"/>
        </w:rPr>
        <w:t>kilelat Elohim</w:t>
      </w:r>
      <w:r w:rsidR="00C05388" w:rsidRPr="00C45B7F">
        <w:rPr>
          <w:rFonts w:ascii="Times New Roman" w:hAnsi="Times New Roman" w:cs="Times New Roman"/>
          <w:sz w:val="24"/>
          <w:szCs w:val="24"/>
        </w:rPr>
        <w:t>]</w:t>
      </w:r>
      <w:r w:rsidR="0094257A" w:rsidRPr="00C45B7F">
        <w:rPr>
          <w:rFonts w:ascii="Times New Roman" w:hAnsi="Times New Roman" w:cs="Times New Roman"/>
          <w:sz w:val="24"/>
          <w:szCs w:val="24"/>
        </w:rPr>
        <w:t xml:space="preserve"> </w:t>
      </w:r>
      <w:r w:rsidR="0006481A" w:rsidRPr="00C45B7F">
        <w:rPr>
          <w:rFonts w:ascii="Times New Roman" w:hAnsi="Times New Roman" w:cs="Times New Roman"/>
          <w:sz w:val="24"/>
          <w:szCs w:val="24"/>
        </w:rPr>
        <w:t xml:space="preserve">as </w:t>
      </w:r>
      <w:r w:rsidR="00C05388" w:rsidRPr="00C45B7F">
        <w:rPr>
          <w:rFonts w:ascii="Times New Roman" w:hAnsi="Times New Roman" w:cs="Times New Roman"/>
          <w:sz w:val="24"/>
          <w:szCs w:val="24"/>
        </w:rPr>
        <w:t>modifying</w:t>
      </w:r>
      <w:r w:rsidR="00C05388" w:rsidRPr="00C45B7F">
        <w:rPr>
          <w:rFonts w:ascii="Times New Roman" w:hAnsi="Times New Roman" w:cs="Times New Roman"/>
          <w:b/>
          <w:bCs/>
          <w:sz w:val="24"/>
          <w:szCs w:val="24"/>
        </w:rPr>
        <w:t xml:space="preserve"> </w:t>
      </w:r>
      <w:r w:rsidR="0006481A" w:rsidRPr="00C45B7F">
        <w:rPr>
          <w:rFonts w:ascii="Times New Roman" w:hAnsi="Times New Roman" w:cs="Times New Roman"/>
          <w:sz w:val="24"/>
          <w:szCs w:val="24"/>
        </w:rPr>
        <w:t xml:space="preserve">the </w:t>
      </w:r>
      <w:r w:rsidR="00CB6E56" w:rsidRPr="00C45B7F">
        <w:rPr>
          <w:rFonts w:ascii="Times New Roman" w:hAnsi="Times New Roman" w:cs="Times New Roman"/>
          <w:sz w:val="24"/>
          <w:szCs w:val="24"/>
        </w:rPr>
        <w:t>passive participle</w:t>
      </w:r>
      <w:r w:rsidR="00715715" w:rsidRPr="00C45B7F">
        <w:rPr>
          <w:rFonts w:ascii="Times New Roman" w:hAnsi="Times New Roman" w:cs="Times New Roman"/>
          <w:sz w:val="24"/>
          <w:szCs w:val="24"/>
        </w:rPr>
        <w:t xml:space="preserve"> [</w:t>
      </w:r>
      <w:r w:rsidR="00C05388" w:rsidRPr="00C45B7F">
        <w:rPr>
          <w:rFonts w:ascii="Times New Roman" w:hAnsi="Times New Roman" w:cs="Times New Roman"/>
          <w:i/>
          <w:iCs/>
          <w:color w:val="FFC000"/>
          <w:sz w:val="24"/>
          <w:szCs w:val="24"/>
        </w:rPr>
        <w:t>talui</w:t>
      </w:r>
      <w:r w:rsidR="00C060A4" w:rsidRPr="00C45B7F">
        <w:rPr>
          <w:rFonts w:ascii="Times New Roman" w:hAnsi="Times New Roman" w:cs="Times New Roman"/>
          <w:sz w:val="24"/>
          <w:szCs w:val="24"/>
        </w:rPr>
        <w:t>],</w:t>
      </w:r>
      <w:r w:rsidR="00C060A4" w:rsidRPr="00C45B7F">
        <w:rPr>
          <w:rFonts w:ascii="Times New Roman" w:hAnsi="Times New Roman" w:cs="Times New Roman"/>
          <w:i/>
          <w:iCs/>
          <w:sz w:val="24"/>
          <w:szCs w:val="24"/>
        </w:rPr>
        <w:t xml:space="preserve"> </w:t>
      </w:r>
      <w:r w:rsidR="0006481A" w:rsidRPr="00C45B7F">
        <w:rPr>
          <w:rFonts w:ascii="Times New Roman" w:hAnsi="Times New Roman" w:cs="Times New Roman"/>
          <w:sz w:val="24"/>
          <w:szCs w:val="24"/>
        </w:rPr>
        <w:t>because man is created in God’s image</w:t>
      </w:r>
      <w:r w:rsidR="00715715" w:rsidRPr="00C45B7F">
        <w:rPr>
          <w:rFonts w:ascii="Times New Roman" w:hAnsi="Times New Roman" w:cs="Times New Roman"/>
          <w:sz w:val="24"/>
          <w:szCs w:val="24"/>
        </w:rPr>
        <w:t>.</w:t>
      </w:r>
      <w:r w:rsidR="00506524" w:rsidRPr="00C45B7F">
        <w:rPr>
          <w:rStyle w:val="FootnoteReference"/>
          <w:rFonts w:ascii="Times New Roman" w:hAnsi="Times New Roman" w:cs="Times New Roman"/>
          <w:sz w:val="24"/>
          <w:szCs w:val="24"/>
        </w:rPr>
        <w:footnoteReference w:id="267"/>
      </w:r>
      <w:r w:rsidRPr="00C45B7F">
        <w:rPr>
          <w:rFonts w:ascii="Times New Roman" w:hAnsi="Times New Roman" w:cs="Times New Roman"/>
          <w:sz w:val="24"/>
          <w:szCs w:val="24"/>
        </w:rPr>
        <w:t xml:space="preserve"> </w:t>
      </w:r>
      <w:r w:rsidR="001B3D2A" w:rsidRPr="00C45B7F">
        <w:rPr>
          <w:rFonts w:ascii="Times New Roman" w:hAnsi="Times New Roman" w:cs="Times New Roman"/>
          <w:sz w:val="24"/>
          <w:szCs w:val="24"/>
        </w:rPr>
        <w:t>But</w:t>
      </w:r>
      <w:r w:rsidRPr="00C45B7F">
        <w:rPr>
          <w:rFonts w:ascii="Times New Roman" w:hAnsi="Times New Roman" w:cs="Times New Roman"/>
          <w:sz w:val="24"/>
          <w:szCs w:val="24"/>
        </w:rPr>
        <w:t xml:space="preserve"> this</w:t>
      </w:r>
      <w:r w:rsidR="001B3D2A" w:rsidRPr="00C45B7F">
        <w:rPr>
          <w:rFonts w:ascii="Times New Roman" w:hAnsi="Times New Roman" w:cs="Times New Roman"/>
          <w:sz w:val="24"/>
          <w:szCs w:val="24"/>
        </w:rPr>
        <w:t xml:space="preserve"> cannot be, because then </w:t>
      </w:r>
      <w:r w:rsidR="007B4F58" w:rsidRPr="00C45B7F">
        <w:rPr>
          <w:rFonts w:ascii="Times New Roman" w:hAnsi="Times New Roman" w:cs="Times New Roman"/>
          <w:sz w:val="24"/>
          <w:szCs w:val="24"/>
        </w:rPr>
        <w:t>he ought not be hanged at all [even on the same day].</w:t>
      </w:r>
      <w:r w:rsidRPr="00C45B7F">
        <w:rPr>
          <w:rFonts w:ascii="Times New Roman" w:hAnsi="Times New Roman" w:cs="Times New Roman"/>
          <w:sz w:val="24"/>
          <w:szCs w:val="24"/>
        </w:rPr>
        <w:t xml:space="preserve"> </w:t>
      </w:r>
    </w:p>
    <w:p w14:paraId="46D0D824" w14:textId="3B6E7FED" w:rsidR="003F3004" w:rsidRPr="00C45B7F" w:rsidRDefault="008A19C2"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sz w:val="24"/>
          <w:szCs w:val="24"/>
        </w:rPr>
        <w:t>O</w:t>
      </w:r>
      <w:r w:rsidR="00B83CAF" w:rsidRPr="00C45B7F">
        <w:rPr>
          <w:rFonts w:ascii="Times New Roman" w:hAnsi="Times New Roman" w:cs="Times New Roman"/>
          <w:sz w:val="24"/>
          <w:szCs w:val="24"/>
        </w:rPr>
        <w:t xml:space="preserve">thers </w:t>
      </w:r>
      <w:r w:rsidR="004161C5" w:rsidRPr="00C45B7F">
        <w:rPr>
          <w:rFonts w:ascii="Times New Roman" w:hAnsi="Times New Roman" w:cs="Times New Roman"/>
          <w:sz w:val="24"/>
          <w:szCs w:val="24"/>
        </w:rPr>
        <w:t>explain</w:t>
      </w:r>
      <w:r w:rsidR="00751A55" w:rsidRPr="00C45B7F">
        <w:rPr>
          <w:rFonts w:ascii="Times New Roman" w:hAnsi="Times New Roman" w:cs="Times New Roman"/>
          <w:sz w:val="24"/>
          <w:szCs w:val="24"/>
        </w:rPr>
        <w:t xml:space="preserve"> that</w:t>
      </w:r>
      <w:r w:rsidR="004161C5" w:rsidRPr="00C45B7F">
        <w:rPr>
          <w:rFonts w:ascii="Times New Roman" w:hAnsi="Times New Roman" w:cs="Times New Roman"/>
          <w:sz w:val="24"/>
          <w:szCs w:val="24"/>
        </w:rPr>
        <w:t xml:space="preserve"> it is because he blasphemed God’s name</w:t>
      </w:r>
      <w:r w:rsidR="00E97CF7" w:rsidRPr="00C45B7F">
        <w:rPr>
          <w:rFonts w:ascii="Times New Roman" w:hAnsi="Times New Roman" w:cs="Times New Roman"/>
          <w:sz w:val="24"/>
          <w:szCs w:val="24"/>
        </w:rPr>
        <w:t>.</w:t>
      </w:r>
      <w:r w:rsidR="00506524" w:rsidRPr="00C45B7F">
        <w:rPr>
          <w:rStyle w:val="FootnoteReference"/>
          <w:rFonts w:ascii="Times New Roman" w:hAnsi="Times New Roman" w:cs="Times New Roman"/>
          <w:sz w:val="24"/>
          <w:szCs w:val="24"/>
        </w:rPr>
        <w:footnoteReference w:id="268"/>
      </w:r>
      <w:r w:rsidR="00E97CF7" w:rsidRPr="00C45B7F">
        <w:rPr>
          <w:rFonts w:ascii="Times New Roman" w:hAnsi="Times New Roman" w:cs="Times New Roman"/>
          <w:sz w:val="24"/>
          <w:szCs w:val="24"/>
        </w:rPr>
        <w:t xml:space="preserve"> B</w:t>
      </w:r>
      <w:r w:rsidR="004161C5" w:rsidRPr="00C45B7F">
        <w:rPr>
          <w:rFonts w:ascii="Times New Roman" w:hAnsi="Times New Roman" w:cs="Times New Roman"/>
          <w:sz w:val="24"/>
          <w:szCs w:val="24"/>
        </w:rPr>
        <w:t xml:space="preserve">ut this cannot be, because Joshua hanged the kings that </w:t>
      </w:r>
      <w:r w:rsidR="00330423" w:rsidRPr="00C45B7F">
        <w:rPr>
          <w:rFonts w:ascii="Times New Roman" w:hAnsi="Times New Roman" w:cs="Times New Roman"/>
          <w:sz w:val="24"/>
          <w:szCs w:val="24"/>
        </w:rPr>
        <w:t xml:space="preserve">he conquered </w:t>
      </w:r>
      <w:r w:rsidR="003F3004" w:rsidRPr="00C45B7F">
        <w:rPr>
          <w:rFonts w:ascii="Times New Roman" w:hAnsi="Times New Roman" w:cs="Times New Roman"/>
          <w:sz w:val="24"/>
          <w:szCs w:val="24"/>
        </w:rPr>
        <w:t xml:space="preserve">and ordered that they be taken down in the evening </w:t>
      </w:r>
      <w:r w:rsidR="00B83CAF" w:rsidRPr="00C45B7F">
        <w:rPr>
          <w:rFonts w:ascii="Times New Roman" w:hAnsi="Times New Roman" w:cs="Times New Roman"/>
          <w:sz w:val="24"/>
          <w:szCs w:val="24"/>
        </w:rPr>
        <w:t xml:space="preserve">[and they were not guilty of cursing God]. </w:t>
      </w:r>
    </w:p>
    <w:p w14:paraId="220D2C4A" w14:textId="7B2CF7EE" w:rsidR="006F45A8" w:rsidRPr="00C45B7F" w:rsidRDefault="00884A45"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sz w:val="24"/>
          <w:szCs w:val="24"/>
        </w:rPr>
        <w:t>Some</w:t>
      </w:r>
      <w:r w:rsidR="003F3004" w:rsidRPr="00C45B7F">
        <w:rPr>
          <w:rFonts w:ascii="Times New Roman" w:hAnsi="Times New Roman" w:cs="Times New Roman"/>
          <w:sz w:val="24"/>
          <w:szCs w:val="24"/>
        </w:rPr>
        <w:t xml:space="preserve"> </w:t>
      </w:r>
      <w:r w:rsidR="006F45A8" w:rsidRPr="00C45B7F">
        <w:rPr>
          <w:rFonts w:ascii="Times New Roman" w:hAnsi="Times New Roman" w:cs="Times New Roman"/>
          <w:sz w:val="24"/>
          <w:szCs w:val="24"/>
        </w:rPr>
        <w:t xml:space="preserve">construe </w:t>
      </w:r>
      <w:r w:rsidR="002F183B" w:rsidRPr="00C45B7F">
        <w:rPr>
          <w:rFonts w:ascii="Times New Roman" w:hAnsi="Times New Roman" w:cs="Times New Roman"/>
          <w:sz w:val="24"/>
          <w:szCs w:val="24"/>
        </w:rPr>
        <w:t>[</w:t>
      </w:r>
      <w:r w:rsidR="002F183B" w:rsidRPr="00C45B7F">
        <w:rPr>
          <w:rFonts w:ascii="Times New Roman" w:hAnsi="Times New Roman" w:cs="Times New Roman"/>
          <w:i/>
          <w:iCs/>
          <w:color w:val="FFC000"/>
          <w:sz w:val="24"/>
          <w:szCs w:val="24"/>
        </w:rPr>
        <w:t>kilelat Elohim</w:t>
      </w:r>
      <w:r w:rsidR="002F183B" w:rsidRPr="00C45B7F">
        <w:rPr>
          <w:rFonts w:ascii="Times New Roman" w:hAnsi="Times New Roman" w:cs="Times New Roman"/>
          <w:sz w:val="24"/>
          <w:szCs w:val="24"/>
        </w:rPr>
        <w:t xml:space="preserve">] as </w:t>
      </w:r>
      <w:r w:rsidR="008150FD" w:rsidRPr="00C45B7F">
        <w:rPr>
          <w:rFonts w:ascii="Times New Roman" w:hAnsi="Times New Roman" w:cs="Times New Roman"/>
          <w:sz w:val="24"/>
          <w:szCs w:val="24"/>
        </w:rPr>
        <w:t>a subjective genitive</w:t>
      </w:r>
      <w:r w:rsidR="006F45A8" w:rsidRPr="00C45B7F">
        <w:rPr>
          <w:rFonts w:ascii="Times New Roman" w:hAnsi="Times New Roman" w:cs="Times New Roman"/>
          <w:sz w:val="24"/>
          <w:szCs w:val="24"/>
        </w:rPr>
        <w:t xml:space="preserve">, the meaning being, “the hanged is </w:t>
      </w:r>
      <w:r w:rsidR="001B6702" w:rsidRPr="00C45B7F">
        <w:rPr>
          <w:rFonts w:ascii="Times New Roman" w:hAnsi="Times New Roman" w:cs="Times New Roman"/>
          <w:sz w:val="24"/>
          <w:szCs w:val="24"/>
        </w:rPr>
        <w:t>cursed by God</w:t>
      </w:r>
      <w:r w:rsidR="006F45A8" w:rsidRPr="00C45B7F">
        <w:rPr>
          <w:rFonts w:ascii="Times New Roman" w:hAnsi="Times New Roman" w:cs="Times New Roman"/>
          <w:sz w:val="24"/>
          <w:szCs w:val="24"/>
        </w:rPr>
        <w:t xml:space="preserve">,” so it is not fitting </w:t>
      </w:r>
      <w:r w:rsidR="00CA0528" w:rsidRPr="00C45B7F">
        <w:rPr>
          <w:rFonts w:ascii="Times New Roman" w:hAnsi="Times New Roman" w:cs="Times New Roman"/>
          <w:sz w:val="24"/>
          <w:szCs w:val="24"/>
        </w:rPr>
        <w:t>for</w:t>
      </w:r>
      <w:r w:rsidR="006F45A8" w:rsidRPr="00C45B7F">
        <w:rPr>
          <w:rFonts w:ascii="Times New Roman" w:hAnsi="Times New Roman" w:cs="Times New Roman"/>
          <w:sz w:val="24"/>
          <w:szCs w:val="24"/>
        </w:rPr>
        <w:t xml:space="preserve"> his corpse </w:t>
      </w:r>
      <w:r w:rsidR="00CA0528" w:rsidRPr="00C45B7F">
        <w:rPr>
          <w:rFonts w:ascii="Times New Roman" w:hAnsi="Times New Roman" w:cs="Times New Roman"/>
          <w:sz w:val="24"/>
          <w:szCs w:val="24"/>
        </w:rPr>
        <w:t xml:space="preserve">to </w:t>
      </w:r>
      <w:r w:rsidR="006F45A8" w:rsidRPr="00C45B7F">
        <w:rPr>
          <w:rFonts w:ascii="Times New Roman" w:hAnsi="Times New Roman" w:cs="Times New Roman"/>
          <w:sz w:val="24"/>
          <w:szCs w:val="24"/>
        </w:rPr>
        <w:t xml:space="preserve">hang overnight </w:t>
      </w:r>
      <w:r w:rsidRPr="00C45B7F">
        <w:rPr>
          <w:rFonts w:ascii="Times New Roman" w:hAnsi="Times New Roman" w:cs="Times New Roman"/>
          <w:sz w:val="24"/>
          <w:szCs w:val="24"/>
        </w:rPr>
        <w:t xml:space="preserve">such that the land </w:t>
      </w:r>
      <w:r w:rsidR="001B6702" w:rsidRPr="00C45B7F">
        <w:rPr>
          <w:rFonts w:ascii="Times New Roman" w:hAnsi="Times New Roman" w:cs="Times New Roman"/>
          <w:sz w:val="24"/>
          <w:szCs w:val="24"/>
        </w:rPr>
        <w:t>be</w:t>
      </w:r>
      <w:r w:rsidRPr="00C45B7F">
        <w:rPr>
          <w:rFonts w:ascii="Times New Roman" w:hAnsi="Times New Roman" w:cs="Times New Roman"/>
          <w:sz w:val="24"/>
          <w:szCs w:val="24"/>
        </w:rPr>
        <w:t xml:space="preserve"> defi</w:t>
      </w:r>
      <w:r w:rsidR="001B6702" w:rsidRPr="00C45B7F">
        <w:rPr>
          <w:rFonts w:ascii="Times New Roman" w:hAnsi="Times New Roman" w:cs="Times New Roman"/>
          <w:sz w:val="24"/>
          <w:szCs w:val="24"/>
        </w:rPr>
        <w:t>l</w:t>
      </w:r>
      <w:r w:rsidRPr="00C45B7F">
        <w:rPr>
          <w:rFonts w:ascii="Times New Roman" w:hAnsi="Times New Roman" w:cs="Times New Roman"/>
          <w:sz w:val="24"/>
          <w:szCs w:val="24"/>
        </w:rPr>
        <w:t>ed.</w:t>
      </w:r>
      <w:r w:rsidR="00EF6740" w:rsidRPr="00C45B7F">
        <w:rPr>
          <w:rStyle w:val="FootnoteReference"/>
          <w:rFonts w:ascii="Times New Roman" w:hAnsi="Times New Roman" w:cs="Times New Roman"/>
          <w:sz w:val="24"/>
          <w:szCs w:val="24"/>
        </w:rPr>
        <w:footnoteReference w:id="269"/>
      </w:r>
      <w:r w:rsidRPr="00C45B7F">
        <w:rPr>
          <w:rFonts w:ascii="Times New Roman" w:hAnsi="Times New Roman" w:cs="Times New Roman"/>
          <w:sz w:val="24"/>
          <w:szCs w:val="24"/>
        </w:rPr>
        <w:t xml:space="preserve"> But what </w:t>
      </w:r>
      <w:r w:rsidR="00A97248" w:rsidRPr="00C45B7F">
        <w:rPr>
          <w:rFonts w:ascii="Times New Roman" w:hAnsi="Times New Roman" w:cs="Times New Roman"/>
          <w:sz w:val="24"/>
          <w:szCs w:val="24"/>
        </w:rPr>
        <w:t>would be</w:t>
      </w:r>
      <w:r w:rsidRPr="00C45B7F">
        <w:rPr>
          <w:rFonts w:ascii="Times New Roman" w:hAnsi="Times New Roman" w:cs="Times New Roman"/>
          <w:sz w:val="24"/>
          <w:szCs w:val="24"/>
        </w:rPr>
        <w:t xml:space="preserve"> the meaning of the word </w:t>
      </w:r>
      <w:r w:rsidRPr="00C45B7F">
        <w:rPr>
          <w:rFonts w:ascii="Times New Roman" w:hAnsi="Times New Roman" w:cs="Times New Roman"/>
          <w:i/>
          <w:iCs/>
          <w:color w:val="FFC000"/>
          <w:sz w:val="24"/>
          <w:szCs w:val="24"/>
        </w:rPr>
        <w:t>for</w:t>
      </w:r>
      <w:r w:rsidRPr="00C45B7F">
        <w:rPr>
          <w:rFonts w:ascii="Times New Roman" w:hAnsi="Times New Roman" w:cs="Times New Roman"/>
          <w:sz w:val="24"/>
          <w:szCs w:val="24"/>
        </w:rPr>
        <w:t>?</w:t>
      </w:r>
    </w:p>
    <w:p w14:paraId="676BB789" w14:textId="46BE5499" w:rsidR="00B83CAF" w:rsidRPr="00C45B7F" w:rsidRDefault="009E612B"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sz w:val="24"/>
          <w:szCs w:val="24"/>
        </w:rPr>
        <w:t xml:space="preserve">Yet others interpret that the curse shall befall any place near, or even far, from the hanged, and this is the meaning of </w:t>
      </w:r>
      <w:r w:rsidR="00A97248" w:rsidRPr="00C45B7F">
        <w:rPr>
          <w:rFonts w:ascii="Times New Roman" w:hAnsi="Times New Roman" w:cs="Times New Roman"/>
          <w:i/>
          <w:iCs/>
          <w:color w:val="FFC000"/>
          <w:sz w:val="24"/>
          <w:szCs w:val="24"/>
        </w:rPr>
        <w:t>D</w:t>
      </w:r>
      <w:r w:rsidR="0023062A" w:rsidRPr="00C45B7F">
        <w:rPr>
          <w:rFonts w:ascii="Times New Roman" w:hAnsi="Times New Roman" w:cs="Times New Roman"/>
          <w:i/>
          <w:iCs/>
          <w:color w:val="FFC000"/>
          <w:sz w:val="24"/>
          <w:szCs w:val="24"/>
        </w:rPr>
        <w:t>o not</w:t>
      </w:r>
      <w:r w:rsidR="00B83CAF" w:rsidRPr="00C45B7F">
        <w:rPr>
          <w:rFonts w:ascii="Times New Roman" w:hAnsi="Times New Roman" w:cs="Times New Roman"/>
          <w:i/>
          <w:iCs/>
          <w:color w:val="FFC000"/>
          <w:sz w:val="24"/>
          <w:szCs w:val="24"/>
        </w:rPr>
        <w:t xml:space="preserve"> defile your land</w:t>
      </w:r>
      <w:r w:rsidR="00B83CAF" w:rsidRPr="00C45B7F">
        <w:rPr>
          <w:rFonts w:ascii="Times New Roman" w:hAnsi="Times New Roman" w:cs="Times New Roman"/>
          <w:sz w:val="24"/>
          <w:szCs w:val="24"/>
        </w:rPr>
        <w:t xml:space="preserve">. </w:t>
      </w:r>
      <w:r w:rsidR="00B855E3" w:rsidRPr="00C45B7F">
        <w:rPr>
          <w:rFonts w:ascii="Times New Roman" w:hAnsi="Times New Roman" w:cs="Times New Roman"/>
          <w:sz w:val="24"/>
          <w:szCs w:val="24"/>
        </w:rPr>
        <w:t xml:space="preserve">What, then, </w:t>
      </w:r>
      <w:r w:rsidR="00A97248" w:rsidRPr="00C45B7F">
        <w:rPr>
          <w:rFonts w:ascii="Times New Roman" w:hAnsi="Times New Roman" w:cs="Times New Roman"/>
          <w:sz w:val="24"/>
          <w:szCs w:val="24"/>
        </w:rPr>
        <w:t>would be</w:t>
      </w:r>
      <w:r w:rsidR="00B855E3" w:rsidRPr="00C45B7F">
        <w:rPr>
          <w:rFonts w:ascii="Times New Roman" w:hAnsi="Times New Roman" w:cs="Times New Roman"/>
          <w:sz w:val="24"/>
          <w:szCs w:val="24"/>
        </w:rPr>
        <w:t xml:space="preserve"> the meaning of </w:t>
      </w:r>
      <w:r w:rsidR="00EF6740" w:rsidRPr="00C45B7F">
        <w:rPr>
          <w:rFonts w:ascii="Times New Roman" w:hAnsi="Times New Roman" w:cs="Times New Roman"/>
          <w:i/>
          <w:iCs/>
          <w:color w:val="FFC000"/>
          <w:sz w:val="24"/>
          <w:szCs w:val="24"/>
        </w:rPr>
        <w:t>for the hanged is God’s curse</w:t>
      </w:r>
      <w:r w:rsidR="00EF6740" w:rsidRPr="00C45B7F">
        <w:rPr>
          <w:rFonts w:ascii="Times New Roman" w:hAnsi="Times New Roman" w:cs="Times New Roman"/>
          <w:sz w:val="24"/>
          <w:szCs w:val="24"/>
        </w:rPr>
        <w:t>?</w:t>
      </w:r>
      <w:r w:rsidR="00B855E3" w:rsidRPr="00C45B7F">
        <w:rPr>
          <w:rFonts w:ascii="Times New Roman" w:hAnsi="Times New Roman" w:cs="Times New Roman"/>
          <w:b/>
          <w:bCs/>
          <w:sz w:val="24"/>
          <w:szCs w:val="24"/>
        </w:rPr>
        <w:t xml:space="preserve"> </w:t>
      </w:r>
      <w:r w:rsidR="00B855E3" w:rsidRPr="00C45B7F">
        <w:rPr>
          <w:rFonts w:ascii="Times New Roman" w:hAnsi="Times New Roman" w:cs="Times New Roman"/>
          <w:sz w:val="24"/>
          <w:szCs w:val="24"/>
        </w:rPr>
        <w:t xml:space="preserve">That the curse </w:t>
      </w:r>
      <w:r w:rsidR="00CA0528" w:rsidRPr="00C45B7F">
        <w:rPr>
          <w:rFonts w:ascii="Times New Roman" w:hAnsi="Times New Roman" w:cs="Times New Roman"/>
          <w:sz w:val="24"/>
          <w:szCs w:val="24"/>
        </w:rPr>
        <w:t>is ascribed</w:t>
      </w:r>
      <w:r w:rsidR="00B855E3" w:rsidRPr="00C45B7F">
        <w:rPr>
          <w:rFonts w:ascii="Times New Roman" w:hAnsi="Times New Roman" w:cs="Times New Roman"/>
          <w:sz w:val="24"/>
          <w:szCs w:val="24"/>
        </w:rPr>
        <w:t xml:space="preserve"> to the hanged. I</w:t>
      </w:r>
      <w:r w:rsidR="00B83CAF" w:rsidRPr="00C45B7F">
        <w:rPr>
          <w:rFonts w:ascii="Times New Roman" w:hAnsi="Times New Roman" w:cs="Times New Roman"/>
          <w:sz w:val="24"/>
          <w:szCs w:val="24"/>
        </w:rPr>
        <w:t xml:space="preserve">t seems that </w:t>
      </w:r>
      <w:r w:rsidR="00B855E3" w:rsidRPr="00C45B7F">
        <w:rPr>
          <w:rFonts w:ascii="Times New Roman" w:hAnsi="Times New Roman" w:cs="Times New Roman"/>
          <w:sz w:val="24"/>
          <w:szCs w:val="24"/>
        </w:rPr>
        <w:t xml:space="preserve">the word </w:t>
      </w:r>
      <w:r w:rsidR="00CA0528" w:rsidRPr="00C45B7F">
        <w:rPr>
          <w:rFonts w:ascii="Times New Roman" w:hAnsi="Times New Roman" w:cs="Times New Roman"/>
          <w:i/>
          <w:iCs/>
          <w:color w:val="FFC000"/>
          <w:sz w:val="24"/>
          <w:szCs w:val="24"/>
        </w:rPr>
        <w:t>for</w:t>
      </w:r>
      <w:r w:rsidR="00B855E3" w:rsidRPr="00C45B7F">
        <w:rPr>
          <w:rFonts w:ascii="Times New Roman" w:hAnsi="Times New Roman" w:cs="Times New Roman"/>
          <w:b/>
          <w:bCs/>
          <w:i/>
          <w:iCs/>
          <w:sz w:val="24"/>
          <w:szCs w:val="24"/>
        </w:rPr>
        <w:t xml:space="preserve"> </w:t>
      </w:r>
      <w:r w:rsidR="00B855E3" w:rsidRPr="00C45B7F">
        <w:rPr>
          <w:rFonts w:ascii="Times New Roman" w:hAnsi="Times New Roman" w:cs="Times New Roman"/>
          <w:sz w:val="24"/>
          <w:szCs w:val="24"/>
        </w:rPr>
        <w:t>takes the place of “</w:t>
      </w:r>
      <w:r w:rsidR="00CA0528" w:rsidRPr="00C45B7F">
        <w:rPr>
          <w:rFonts w:ascii="Times New Roman" w:hAnsi="Times New Roman" w:cs="Times New Roman"/>
          <w:sz w:val="24"/>
          <w:szCs w:val="24"/>
        </w:rPr>
        <w:t xml:space="preserve">even </w:t>
      </w:r>
      <w:r w:rsidR="00B855E3" w:rsidRPr="00C45B7F">
        <w:rPr>
          <w:rFonts w:ascii="Times New Roman" w:hAnsi="Times New Roman" w:cs="Times New Roman"/>
          <w:sz w:val="24"/>
          <w:szCs w:val="24"/>
        </w:rPr>
        <w:t xml:space="preserve">though,” similar to, </w:t>
      </w:r>
      <w:r w:rsidR="00B855E3" w:rsidRPr="00C45B7F">
        <w:rPr>
          <w:rFonts w:ascii="Times New Roman" w:hAnsi="Times New Roman" w:cs="Times New Roman"/>
          <w:i/>
          <w:iCs/>
          <w:color w:val="FFC000"/>
          <w:sz w:val="24"/>
          <w:szCs w:val="24"/>
        </w:rPr>
        <w:t>[</w:t>
      </w:r>
      <w:r w:rsidR="00EE4FF0" w:rsidRPr="00C45B7F">
        <w:rPr>
          <w:rFonts w:ascii="Times New Roman" w:hAnsi="Times New Roman" w:cs="Times New Roman"/>
          <w:i/>
          <w:iCs/>
          <w:color w:val="FFC000"/>
          <w:sz w:val="24"/>
          <w:szCs w:val="24"/>
        </w:rPr>
        <w:t>you shall drive out the Canaanites,</w:t>
      </w:r>
      <w:r w:rsidR="00B855E3" w:rsidRPr="00C45B7F">
        <w:rPr>
          <w:rFonts w:ascii="Times New Roman" w:hAnsi="Times New Roman" w:cs="Times New Roman"/>
          <w:i/>
          <w:iCs/>
          <w:color w:val="FFC000"/>
          <w:sz w:val="24"/>
          <w:szCs w:val="24"/>
        </w:rPr>
        <w:t>]</w:t>
      </w:r>
      <w:r w:rsidR="00EE4FF0" w:rsidRPr="00C45B7F">
        <w:rPr>
          <w:rFonts w:ascii="Times New Roman" w:hAnsi="Times New Roman" w:cs="Times New Roman"/>
          <w:i/>
          <w:iCs/>
          <w:color w:val="FFC000"/>
          <w:sz w:val="24"/>
          <w:szCs w:val="24"/>
        </w:rPr>
        <w:t xml:space="preserve"> </w:t>
      </w:r>
      <w:r w:rsidR="00CA0528" w:rsidRPr="00C45B7F">
        <w:rPr>
          <w:rFonts w:ascii="Times New Roman" w:hAnsi="Times New Roman" w:cs="Times New Roman"/>
          <w:i/>
          <w:iCs/>
          <w:color w:val="FFC000"/>
          <w:sz w:val="24"/>
          <w:szCs w:val="24"/>
        </w:rPr>
        <w:t xml:space="preserve">even </w:t>
      </w:r>
      <w:r w:rsidR="00EE4FF0" w:rsidRPr="00C45B7F">
        <w:rPr>
          <w:rFonts w:ascii="Times New Roman" w:hAnsi="Times New Roman" w:cs="Times New Roman"/>
          <w:i/>
          <w:iCs/>
          <w:color w:val="FFC000"/>
          <w:sz w:val="24"/>
          <w:szCs w:val="24"/>
        </w:rPr>
        <w:t xml:space="preserve">though </w:t>
      </w:r>
      <w:r w:rsidR="00B855E3" w:rsidRPr="00C45B7F">
        <w:rPr>
          <w:rFonts w:ascii="Times New Roman" w:hAnsi="Times New Roman" w:cs="Times New Roman"/>
          <w:i/>
          <w:iCs/>
          <w:color w:val="FFC000"/>
          <w:sz w:val="24"/>
          <w:szCs w:val="24"/>
        </w:rPr>
        <w:t>[</w:t>
      </w:r>
      <w:r w:rsidR="00B855E3" w:rsidRPr="00C45B7F">
        <w:rPr>
          <w:rFonts w:ascii="Times New Roman" w:hAnsi="Times New Roman" w:cs="Times New Roman"/>
          <w:color w:val="FFC000"/>
          <w:sz w:val="24"/>
          <w:szCs w:val="24"/>
        </w:rPr>
        <w:t>ki</w:t>
      </w:r>
      <w:r w:rsidR="00B855E3" w:rsidRPr="00C45B7F">
        <w:rPr>
          <w:rFonts w:ascii="Times New Roman" w:hAnsi="Times New Roman" w:cs="Times New Roman"/>
          <w:i/>
          <w:iCs/>
          <w:color w:val="FFC000"/>
          <w:sz w:val="24"/>
          <w:szCs w:val="24"/>
        </w:rPr>
        <w:t>]</w:t>
      </w:r>
      <w:r w:rsidR="00B855E3" w:rsidRPr="00C45B7F">
        <w:rPr>
          <w:rFonts w:ascii="Times New Roman" w:hAnsi="Times New Roman" w:cs="Times New Roman"/>
          <w:color w:val="FFC000"/>
          <w:sz w:val="24"/>
          <w:szCs w:val="24"/>
        </w:rPr>
        <w:t xml:space="preserve"> </w:t>
      </w:r>
      <w:r w:rsidR="00EE4FF0" w:rsidRPr="00C45B7F">
        <w:rPr>
          <w:rFonts w:ascii="Times New Roman" w:hAnsi="Times New Roman" w:cs="Times New Roman"/>
          <w:i/>
          <w:iCs/>
          <w:color w:val="FFC000"/>
          <w:sz w:val="24"/>
          <w:szCs w:val="24"/>
        </w:rPr>
        <w:t>they have chariots of iron</w:t>
      </w:r>
      <w:r w:rsidR="00B83CAF" w:rsidRPr="00C45B7F">
        <w:rPr>
          <w:rFonts w:ascii="Times New Roman" w:hAnsi="Times New Roman" w:cs="Times New Roman"/>
          <w:sz w:val="24"/>
          <w:szCs w:val="24"/>
        </w:rPr>
        <w:t xml:space="preserve"> </w:t>
      </w:r>
      <w:r w:rsidR="00B83CAF" w:rsidRPr="00C45B7F">
        <w:rPr>
          <w:rFonts w:ascii="Times New Roman" w:hAnsi="Times New Roman" w:cs="Times New Roman"/>
          <w:color w:val="0070C0"/>
          <w:sz w:val="24"/>
          <w:szCs w:val="24"/>
        </w:rPr>
        <w:t>(Joshua 17:18)</w:t>
      </w:r>
      <w:r w:rsidR="00B83CAF" w:rsidRPr="00C45B7F">
        <w:rPr>
          <w:rFonts w:ascii="Times New Roman" w:hAnsi="Times New Roman" w:cs="Times New Roman"/>
          <w:sz w:val="24"/>
          <w:szCs w:val="24"/>
        </w:rPr>
        <w:t xml:space="preserve">. </w:t>
      </w:r>
      <w:r w:rsidR="0053317B" w:rsidRPr="00C45B7F">
        <w:rPr>
          <w:rFonts w:ascii="Times New Roman" w:hAnsi="Times New Roman" w:cs="Times New Roman"/>
          <w:sz w:val="24"/>
          <w:szCs w:val="24"/>
        </w:rPr>
        <w:t xml:space="preserve">The meaning would be </w:t>
      </w:r>
      <w:r w:rsidR="00E74A77" w:rsidRPr="00C45B7F">
        <w:rPr>
          <w:rFonts w:ascii="Times New Roman" w:hAnsi="Times New Roman" w:cs="Times New Roman"/>
          <w:sz w:val="24"/>
          <w:szCs w:val="24"/>
        </w:rPr>
        <w:t xml:space="preserve">that </w:t>
      </w:r>
      <w:r w:rsidR="006D24C6" w:rsidRPr="00C45B7F">
        <w:rPr>
          <w:rFonts w:ascii="Times New Roman" w:hAnsi="Times New Roman" w:cs="Times New Roman"/>
          <w:sz w:val="24"/>
          <w:szCs w:val="24"/>
        </w:rPr>
        <w:t xml:space="preserve">this hanged man, </w:t>
      </w:r>
      <w:r w:rsidR="006D24C6" w:rsidRPr="00C45B7F">
        <w:rPr>
          <w:rFonts w:ascii="Times New Roman" w:hAnsi="Times New Roman" w:cs="Times New Roman"/>
          <w:i/>
          <w:iCs/>
          <w:color w:val="FFC000"/>
          <w:sz w:val="24"/>
          <w:szCs w:val="24"/>
        </w:rPr>
        <w:t>y</w:t>
      </w:r>
      <w:r w:rsidR="00E74A77" w:rsidRPr="00C45B7F">
        <w:rPr>
          <w:rFonts w:ascii="Times New Roman" w:hAnsi="Times New Roman" w:cs="Times New Roman"/>
          <w:i/>
          <w:iCs/>
          <w:color w:val="FFC000"/>
          <w:sz w:val="24"/>
          <w:szCs w:val="24"/>
        </w:rPr>
        <w:t>ou shall not let</w:t>
      </w:r>
      <w:r w:rsidR="006D24C6" w:rsidRPr="00C45B7F">
        <w:rPr>
          <w:rFonts w:ascii="Times New Roman" w:hAnsi="Times New Roman" w:cs="Times New Roman"/>
          <w:i/>
          <w:iCs/>
          <w:color w:val="FFC000"/>
          <w:sz w:val="24"/>
          <w:szCs w:val="24"/>
        </w:rPr>
        <w:t xml:space="preserve"> his corpse</w:t>
      </w:r>
      <w:r w:rsidR="00E74A77" w:rsidRPr="00C45B7F">
        <w:rPr>
          <w:rFonts w:ascii="Times New Roman" w:hAnsi="Times New Roman" w:cs="Times New Roman"/>
          <w:i/>
          <w:iCs/>
          <w:color w:val="FFC000"/>
          <w:sz w:val="24"/>
          <w:szCs w:val="24"/>
        </w:rPr>
        <w:t xml:space="preserve"> remain overnight </w:t>
      </w:r>
      <w:r w:rsidR="006D24C6" w:rsidRPr="00C45B7F">
        <w:rPr>
          <w:rFonts w:ascii="Times New Roman" w:hAnsi="Times New Roman" w:cs="Times New Roman"/>
          <w:sz w:val="24"/>
          <w:szCs w:val="24"/>
        </w:rPr>
        <w:t xml:space="preserve">but </w:t>
      </w:r>
      <w:r w:rsidR="006D24C6" w:rsidRPr="00C45B7F">
        <w:rPr>
          <w:rFonts w:ascii="Times New Roman" w:hAnsi="Times New Roman" w:cs="Times New Roman"/>
          <w:i/>
          <w:iCs/>
          <w:color w:val="FFC000"/>
          <w:sz w:val="24"/>
          <w:szCs w:val="24"/>
        </w:rPr>
        <w:t>you shall bury him</w:t>
      </w:r>
      <w:r w:rsidR="006D24C6" w:rsidRPr="00C45B7F">
        <w:rPr>
          <w:rFonts w:ascii="Times New Roman" w:hAnsi="Times New Roman" w:cs="Times New Roman"/>
          <w:sz w:val="24"/>
          <w:szCs w:val="24"/>
        </w:rPr>
        <w:t xml:space="preserve">, </w:t>
      </w:r>
      <w:r w:rsidR="00E74A77" w:rsidRPr="00C45B7F">
        <w:rPr>
          <w:rFonts w:ascii="Times New Roman" w:hAnsi="Times New Roman" w:cs="Times New Roman"/>
          <w:sz w:val="24"/>
          <w:szCs w:val="24"/>
        </w:rPr>
        <w:t xml:space="preserve">thereby </w:t>
      </w:r>
      <w:r w:rsidR="00E74A77" w:rsidRPr="00C45B7F">
        <w:rPr>
          <w:rFonts w:ascii="Times New Roman" w:hAnsi="Times New Roman" w:cs="Times New Roman"/>
          <w:sz w:val="24"/>
          <w:szCs w:val="24"/>
        </w:rPr>
        <w:lastRenderedPageBreak/>
        <w:t xml:space="preserve">showing respect to his body, even though he is </w:t>
      </w:r>
      <w:r w:rsidR="00971D5C" w:rsidRPr="00C45B7F">
        <w:rPr>
          <w:rFonts w:ascii="Times New Roman" w:hAnsi="Times New Roman" w:cs="Times New Roman"/>
          <w:sz w:val="24"/>
          <w:szCs w:val="24"/>
        </w:rPr>
        <w:t>cursed</w:t>
      </w:r>
      <w:r w:rsidR="00E74A77" w:rsidRPr="00C45B7F">
        <w:rPr>
          <w:rFonts w:ascii="Times New Roman" w:hAnsi="Times New Roman" w:cs="Times New Roman"/>
          <w:sz w:val="24"/>
          <w:szCs w:val="24"/>
        </w:rPr>
        <w:t xml:space="preserve"> by God.</w:t>
      </w:r>
      <w:r w:rsidR="00CA0528" w:rsidRPr="00C45B7F">
        <w:rPr>
          <w:rStyle w:val="FootnoteReference"/>
          <w:rFonts w:ascii="Times New Roman" w:hAnsi="Times New Roman" w:cs="Times New Roman"/>
          <w:sz w:val="24"/>
          <w:szCs w:val="24"/>
        </w:rPr>
        <w:footnoteReference w:id="270"/>
      </w:r>
      <w:r w:rsidR="00E74A77" w:rsidRPr="00C45B7F">
        <w:rPr>
          <w:rFonts w:ascii="Times New Roman" w:hAnsi="Times New Roman" w:cs="Times New Roman"/>
          <w:sz w:val="24"/>
          <w:szCs w:val="24"/>
        </w:rPr>
        <w:t xml:space="preserve"> All this is so that you </w:t>
      </w:r>
      <w:r w:rsidR="00E74A77" w:rsidRPr="00C45B7F">
        <w:rPr>
          <w:rFonts w:ascii="Times New Roman" w:hAnsi="Times New Roman" w:cs="Times New Roman"/>
          <w:i/>
          <w:iCs/>
          <w:color w:val="FFC000"/>
          <w:sz w:val="24"/>
          <w:szCs w:val="24"/>
        </w:rPr>
        <w:t>not defile your land</w:t>
      </w:r>
      <w:r w:rsidR="00E74A77" w:rsidRPr="00C45B7F">
        <w:rPr>
          <w:rFonts w:ascii="Times New Roman" w:hAnsi="Times New Roman" w:cs="Times New Roman"/>
          <w:sz w:val="24"/>
          <w:szCs w:val="24"/>
        </w:rPr>
        <w:t xml:space="preserve">, because you are obligated to bring first-fruits and tithes from it. </w:t>
      </w:r>
      <w:r w:rsidR="00B83CAF" w:rsidRPr="00C45B7F">
        <w:rPr>
          <w:rFonts w:ascii="Times New Roman" w:hAnsi="Times New Roman" w:cs="Times New Roman"/>
          <w:sz w:val="24"/>
          <w:szCs w:val="24"/>
        </w:rPr>
        <w:t xml:space="preserve">And it is the same for everyone, whether they are Israelite or </w:t>
      </w:r>
      <w:r w:rsidR="00E74A77" w:rsidRPr="00C45B7F">
        <w:rPr>
          <w:rFonts w:ascii="Times New Roman" w:hAnsi="Times New Roman" w:cs="Times New Roman"/>
          <w:sz w:val="24"/>
          <w:szCs w:val="24"/>
        </w:rPr>
        <w:t>G</w:t>
      </w:r>
      <w:r w:rsidR="00B83CAF" w:rsidRPr="00C45B7F">
        <w:rPr>
          <w:rFonts w:ascii="Times New Roman" w:hAnsi="Times New Roman" w:cs="Times New Roman"/>
          <w:sz w:val="24"/>
          <w:szCs w:val="24"/>
        </w:rPr>
        <w:t xml:space="preserve">entile, and Joshua </w:t>
      </w:r>
      <w:r w:rsidR="00E74A77" w:rsidRPr="00C45B7F">
        <w:rPr>
          <w:rFonts w:ascii="Times New Roman" w:hAnsi="Times New Roman" w:cs="Times New Roman"/>
          <w:sz w:val="24"/>
          <w:szCs w:val="24"/>
        </w:rPr>
        <w:t>proves it [as above]</w:t>
      </w:r>
      <w:r w:rsidR="00B83CAF" w:rsidRPr="00C45B7F">
        <w:rPr>
          <w:rFonts w:ascii="Times New Roman" w:hAnsi="Times New Roman" w:cs="Times New Roman"/>
          <w:sz w:val="24"/>
          <w:szCs w:val="24"/>
        </w:rPr>
        <w:t>.</w:t>
      </w:r>
    </w:p>
    <w:p w14:paraId="6A674023" w14:textId="77777777" w:rsidR="00B83CAF" w:rsidRPr="00C45B7F" w:rsidRDefault="00B83CAF" w:rsidP="007F55BE">
      <w:pPr>
        <w:spacing w:line="240" w:lineRule="auto"/>
        <w:jc w:val="both"/>
        <w:rPr>
          <w:rFonts w:ascii="Times New Roman" w:eastAsia="Times New Roman" w:hAnsi="Times New Roman" w:cs="Times New Roman"/>
          <w:color w:val="000000"/>
          <w:sz w:val="24"/>
          <w:szCs w:val="24"/>
        </w:rPr>
      </w:pPr>
    </w:p>
    <w:p w14:paraId="4EE4064A" w14:textId="60A9BA91" w:rsidR="009C7E6B" w:rsidRPr="00C45B7F" w:rsidRDefault="009C7E6B" w:rsidP="00C45B7F">
      <w:pPr>
        <w:pStyle w:val="Heading1"/>
        <w:rPr>
          <w:rFonts w:ascii="Times New Roman" w:hAnsi="Times New Roman" w:cs="Times New Roman"/>
        </w:rPr>
      </w:pPr>
      <w:r w:rsidRPr="00C45B7F">
        <w:rPr>
          <w:rFonts w:ascii="Times New Roman" w:hAnsi="Times New Roman" w:cs="Times New Roman"/>
        </w:rPr>
        <w:t>Chapter 22</w:t>
      </w:r>
    </w:p>
    <w:p w14:paraId="5DD1F521" w14:textId="51597D50" w:rsidR="009C7E6B" w:rsidRPr="00C45B7F" w:rsidRDefault="009C7E6B" w:rsidP="007F55BE">
      <w:pPr>
        <w:spacing w:line="240" w:lineRule="auto"/>
        <w:jc w:val="both"/>
        <w:rPr>
          <w:rFonts w:ascii="Times New Roman" w:hAnsi="Times New Roman" w:cs="Times New Roman"/>
          <w:b/>
          <w:bCs/>
          <w:sz w:val="24"/>
          <w:szCs w:val="24"/>
        </w:rPr>
      </w:pPr>
      <w:r w:rsidRPr="00C45B7F">
        <w:rPr>
          <w:rFonts w:ascii="Times New Roman" w:hAnsi="Times New Roman" w:cs="Times New Roman"/>
          <w:b/>
          <w:bCs/>
          <w:sz w:val="24"/>
          <w:szCs w:val="24"/>
        </w:rPr>
        <w:t xml:space="preserve">22:1 You shall not see your brother’s ox or his sheep go astray and hide yourself from them. You shall surely </w:t>
      </w:r>
      <w:r w:rsidR="00FD5A48" w:rsidRPr="00C45B7F">
        <w:rPr>
          <w:rFonts w:ascii="Times New Roman" w:hAnsi="Times New Roman" w:cs="Times New Roman"/>
          <w:b/>
          <w:bCs/>
          <w:sz w:val="24"/>
          <w:szCs w:val="24"/>
        </w:rPr>
        <w:t>return them</w:t>
      </w:r>
      <w:r w:rsidRPr="00C45B7F">
        <w:rPr>
          <w:rFonts w:ascii="Times New Roman" w:hAnsi="Times New Roman" w:cs="Times New Roman"/>
          <w:b/>
          <w:bCs/>
          <w:sz w:val="24"/>
          <w:szCs w:val="24"/>
        </w:rPr>
        <w:t xml:space="preserve"> to your brother. </w:t>
      </w:r>
    </w:p>
    <w:p w14:paraId="38EAF8EB" w14:textId="75EA8F29" w:rsidR="009E5AD0" w:rsidRPr="00C45B7F" w:rsidRDefault="009C7E6B" w:rsidP="007F55BE">
      <w:pPr>
        <w:spacing w:line="240" w:lineRule="auto"/>
        <w:ind w:left="720"/>
        <w:jc w:val="both"/>
        <w:rPr>
          <w:rFonts w:ascii="Times New Roman" w:eastAsia="Times New Roman" w:hAnsi="Times New Roman" w:cs="Times New Roman"/>
          <w:color w:val="000000"/>
          <w:sz w:val="24"/>
          <w:szCs w:val="24"/>
        </w:rPr>
      </w:pPr>
      <w:r w:rsidRPr="00C45B7F">
        <w:rPr>
          <w:rFonts w:ascii="Times New Roman" w:hAnsi="Times New Roman" w:cs="Times New Roman"/>
          <w:color w:val="FF0000"/>
          <w:sz w:val="24"/>
          <w:szCs w:val="24"/>
        </w:rPr>
        <w:t xml:space="preserve">22:1 You shall not see your brother’s ox or his sheep </w:t>
      </w:r>
      <w:r w:rsidR="00FD5A48" w:rsidRPr="00C45B7F">
        <w:rPr>
          <w:rFonts w:ascii="Times New Roman" w:hAnsi="Times New Roman" w:cs="Times New Roman"/>
          <w:color w:val="FF0000"/>
          <w:sz w:val="24"/>
          <w:szCs w:val="24"/>
        </w:rPr>
        <w:t>[</w:t>
      </w:r>
      <w:r w:rsidRPr="00C45B7F">
        <w:rPr>
          <w:rFonts w:ascii="Times New Roman" w:hAnsi="Times New Roman" w:cs="Times New Roman"/>
          <w:i/>
          <w:iCs/>
          <w:color w:val="FF0000"/>
          <w:sz w:val="24"/>
          <w:szCs w:val="24"/>
        </w:rPr>
        <w:t>seyo</w:t>
      </w:r>
      <w:r w:rsidR="00FD5A48" w:rsidRPr="00C45B7F">
        <w:rPr>
          <w:rFonts w:ascii="Times New Roman" w:hAnsi="Times New Roman" w:cs="Times New Roman"/>
          <w:color w:val="FF0000"/>
          <w:sz w:val="24"/>
          <w:szCs w:val="24"/>
        </w:rPr>
        <w:t>]</w:t>
      </w:r>
      <w:r w:rsidR="00C45B7F" w:rsidRPr="00C45B7F">
        <w:rPr>
          <w:rFonts w:ascii="Times New Roman" w:hAnsi="Times New Roman" w:cs="Times New Roman"/>
          <w:color w:val="FF0000"/>
          <w:sz w:val="24"/>
          <w:szCs w:val="24"/>
        </w:rPr>
        <w:t>—</w:t>
      </w:r>
      <w:r w:rsidR="00097DBF" w:rsidRPr="00C45B7F">
        <w:rPr>
          <w:rFonts w:ascii="Times New Roman" w:eastAsia="Times New Roman" w:hAnsi="Times New Roman" w:cs="Times New Roman"/>
          <w:color w:val="000000"/>
          <w:sz w:val="24"/>
          <w:szCs w:val="24"/>
        </w:rPr>
        <w:t>H</w:t>
      </w:r>
      <w:r w:rsidRPr="00C45B7F">
        <w:rPr>
          <w:rFonts w:ascii="Times New Roman" w:eastAsia="Times New Roman" w:hAnsi="Times New Roman" w:cs="Times New Roman"/>
          <w:color w:val="000000"/>
          <w:sz w:val="24"/>
          <w:szCs w:val="24"/>
        </w:rPr>
        <w:t xml:space="preserve">e </w:t>
      </w:r>
      <w:r w:rsidR="00085787" w:rsidRPr="00C45B7F">
        <w:rPr>
          <w:rFonts w:ascii="Times New Roman" w:eastAsia="Times New Roman" w:hAnsi="Times New Roman" w:cs="Times New Roman"/>
          <w:color w:val="000000"/>
          <w:sz w:val="24"/>
          <w:szCs w:val="24"/>
        </w:rPr>
        <w:t>compare</w:t>
      </w:r>
      <w:r w:rsidR="00B707F3" w:rsidRPr="00C45B7F">
        <w:rPr>
          <w:rFonts w:ascii="Times New Roman" w:eastAsia="Times New Roman" w:hAnsi="Times New Roman" w:cs="Times New Roman"/>
          <w:color w:val="000000"/>
          <w:sz w:val="24"/>
          <w:szCs w:val="24"/>
        </w:rPr>
        <w:t>s</w:t>
      </w:r>
      <w:r w:rsidR="00085787" w:rsidRPr="00C45B7F">
        <w:rPr>
          <w:rFonts w:ascii="Times New Roman" w:eastAsia="Times New Roman" w:hAnsi="Times New Roman" w:cs="Times New Roman"/>
          <w:color w:val="000000"/>
          <w:sz w:val="24"/>
          <w:szCs w:val="24"/>
        </w:rPr>
        <w:t xml:space="preserve"> the ox to the sheep</w:t>
      </w:r>
      <w:r w:rsidR="00F13CF7" w:rsidRPr="00C45B7F">
        <w:rPr>
          <w:rFonts w:ascii="Times New Roman" w:eastAsia="Times New Roman" w:hAnsi="Times New Roman" w:cs="Times New Roman"/>
          <w:color w:val="000000"/>
          <w:sz w:val="24"/>
          <w:szCs w:val="24"/>
        </w:rPr>
        <w:t>, that one should not derive benefit from them.</w:t>
      </w:r>
      <w:r w:rsidR="00F13CF7" w:rsidRPr="00C45B7F">
        <w:rPr>
          <w:rStyle w:val="FootnoteReference"/>
          <w:rFonts w:ascii="Times New Roman" w:eastAsia="Times New Roman" w:hAnsi="Times New Roman" w:cs="Times New Roman"/>
          <w:color w:val="000000"/>
          <w:sz w:val="24"/>
          <w:szCs w:val="24"/>
        </w:rPr>
        <w:footnoteReference w:id="271"/>
      </w:r>
    </w:p>
    <w:p w14:paraId="5396FE39" w14:textId="2861F6B4" w:rsidR="009C7E6B" w:rsidRPr="00C45B7F" w:rsidRDefault="00C645A4" w:rsidP="007F55BE">
      <w:pPr>
        <w:spacing w:line="240" w:lineRule="auto"/>
        <w:ind w:left="720"/>
        <w:jc w:val="both"/>
        <w:rPr>
          <w:rFonts w:ascii="Times New Roman" w:eastAsia="Times New Roman" w:hAnsi="Times New Roman" w:cs="Times New Roman"/>
          <w:color w:val="000000"/>
          <w:sz w:val="24"/>
          <w:szCs w:val="24"/>
        </w:rPr>
      </w:pPr>
      <w:r w:rsidRPr="00C45B7F">
        <w:rPr>
          <w:rFonts w:ascii="Times New Roman" w:eastAsia="Times New Roman" w:hAnsi="Times New Roman" w:cs="Times New Roman"/>
          <w:color w:val="000000"/>
          <w:sz w:val="24"/>
          <w:szCs w:val="24"/>
        </w:rPr>
        <w:t xml:space="preserve">We </w:t>
      </w:r>
      <w:r w:rsidR="00D8639F" w:rsidRPr="00C45B7F">
        <w:rPr>
          <w:rFonts w:ascii="Times New Roman" w:eastAsia="Times New Roman" w:hAnsi="Times New Roman" w:cs="Times New Roman"/>
          <w:color w:val="000000"/>
          <w:sz w:val="24"/>
          <w:szCs w:val="24"/>
        </w:rPr>
        <w:t>find</w:t>
      </w:r>
      <w:r w:rsidRPr="00C45B7F">
        <w:rPr>
          <w:rFonts w:ascii="Times New Roman" w:eastAsia="Times New Roman" w:hAnsi="Times New Roman" w:cs="Times New Roman"/>
          <w:color w:val="000000"/>
          <w:sz w:val="24"/>
          <w:szCs w:val="24"/>
        </w:rPr>
        <w:t xml:space="preserve"> [the form]</w:t>
      </w:r>
      <w:r w:rsidR="009C7E6B" w:rsidRPr="00C45B7F">
        <w:rPr>
          <w:rFonts w:ascii="Times New Roman" w:eastAsia="Times New Roman" w:hAnsi="Times New Roman" w:cs="Times New Roman"/>
          <w:color w:val="000000"/>
          <w:sz w:val="24"/>
          <w:szCs w:val="24"/>
        </w:rPr>
        <w:t xml:space="preserve"> </w:t>
      </w:r>
      <w:r w:rsidRPr="00C45B7F">
        <w:rPr>
          <w:rFonts w:ascii="Times New Roman" w:hAnsi="Times New Roman" w:cs="Times New Roman"/>
          <w:i/>
          <w:iCs/>
          <w:color w:val="FFC000"/>
          <w:sz w:val="24"/>
          <w:szCs w:val="24"/>
        </w:rPr>
        <w:t>seho</w:t>
      </w:r>
      <w:r w:rsidR="00F62951" w:rsidRPr="00C45B7F">
        <w:rPr>
          <w:rFonts w:ascii="Times New Roman" w:hAnsi="Times New Roman" w:cs="Times New Roman"/>
          <w:i/>
          <w:iCs/>
          <w:color w:val="FFC000"/>
          <w:sz w:val="24"/>
          <w:szCs w:val="24"/>
        </w:rPr>
        <w:t xml:space="preserve"> [</w:t>
      </w:r>
      <w:r w:rsidR="00F62951" w:rsidRPr="00C45B7F">
        <w:rPr>
          <w:rFonts w:ascii="Times New Roman" w:hAnsi="Times New Roman" w:cs="Times New Roman"/>
          <w:color w:val="FFC000"/>
          <w:sz w:val="24"/>
          <w:szCs w:val="24"/>
        </w:rPr>
        <w:t>sheep</w:t>
      </w:r>
      <w:r w:rsidR="00F62951" w:rsidRPr="00C45B7F">
        <w:rPr>
          <w:rFonts w:ascii="Times New Roman" w:hAnsi="Times New Roman" w:cs="Times New Roman"/>
          <w:i/>
          <w:iCs/>
          <w:color w:val="FFC000"/>
          <w:sz w:val="24"/>
          <w:szCs w:val="24"/>
        </w:rPr>
        <w:t>]</w:t>
      </w:r>
      <w:r w:rsidR="009C7E6B" w:rsidRPr="00C45B7F">
        <w:rPr>
          <w:rFonts w:ascii="Times New Roman" w:eastAsia="Times New Roman" w:hAnsi="Times New Roman" w:cs="Times New Roman"/>
          <w:color w:val="000000"/>
          <w:sz w:val="24"/>
          <w:szCs w:val="24"/>
        </w:rPr>
        <w:t xml:space="preserve"> </w:t>
      </w:r>
      <w:r w:rsidR="009C7E6B" w:rsidRPr="00C45B7F">
        <w:rPr>
          <w:rFonts w:ascii="Times New Roman" w:hAnsi="Times New Roman" w:cs="Times New Roman"/>
          <w:color w:val="0070C0"/>
          <w:sz w:val="24"/>
          <w:szCs w:val="24"/>
        </w:rPr>
        <w:t>(I Samuel 14:34)</w:t>
      </w:r>
      <w:r w:rsidRPr="00C45B7F">
        <w:rPr>
          <w:rFonts w:ascii="Times New Roman" w:eastAsia="Times New Roman" w:hAnsi="Times New Roman" w:cs="Times New Roman"/>
          <w:color w:val="000000"/>
          <w:sz w:val="24"/>
          <w:szCs w:val="24"/>
        </w:rPr>
        <w:t xml:space="preserve"> and both ways [of adding a pronominal suffix] </w:t>
      </w:r>
      <w:r w:rsidR="009C7E6B" w:rsidRPr="00C45B7F">
        <w:rPr>
          <w:rFonts w:ascii="Times New Roman" w:eastAsia="Times New Roman" w:hAnsi="Times New Roman" w:cs="Times New Roman"/>
          <w:color w:val="000000"/>
          <w:sz w:val="24"/>
          <w:szCs w:val="24"/>
        </w:rPr>
        <w:t>are correct,</w:t>
      </w:r>
      <w:r w:rsidR="00AA2295" w:rsidRPr="00C45B7F">
        <w:rPr>
          <w:rFonts w:ascii="Times New Roman" w:eastAsia="Times New Roman" w:hAnsi="Times New Roman" w:cs="Times New Roman"/>
          <w:color w:val="000000"/>
          <w:sz w:val="24"/>
          <w:szCs w:val="24"/>
        </w:rPr>
        <w:t xml:space="preserve"> </w:t>
      </w:r>
      <w:r w:rsidRPr="00C45B7F">
        <w:rPr>
          <w:rFonts w:ascii="Times New Roman" w:eastAsia="Times New Roman" w:hAnsi="Times New Roman" w:cs="Times New Roman"/>
          <w:color w:val="000000"/>
          <w:sz w:val="24"/>
          <w:szCs w:val="24"/>
        </w:rPr>
        <w:t xml:space="preserve">similar to </w:t>
      </w:r>
      <w:r w:rsidR="00AA2295" w:rsidRPr="00C45B7F">
        <w:rPr>
          <w:rFonts w:ascii="Times New Roman" w:eastAsia="Times New Roman" w:hAnsi="Times New Roman" w:cs="Times New Roman"/>
          <w:i/>
          <w:iCs/>
          <w:color w:val="000000"/>
          <w:sz w:val="24"/>
          <w:szCs w:val="24"/>
        </w:rPr>
        <w:t>yado</w:t>
      </w:r>
      <w:r w:rsidR="00AA2295" w:rsidRPr="00C45B7F">
        <w:rPr>
          <w:rFonts w:ascii="Times New Roman" w:eastAsia="Times New Roman" w:hAnsi="Times New Roman" w:cs="Times New Roman"/>
          <w:color w:val="000000"/>
          <w:sz w:val="24"/>
          <w:szCs w:val="24"/>
        </w:rPr>
        <w:t xml:space="preserve"> and </w:t>
      </w:r>
      <w:r w:rsidR="00AA2295" w:rsidRPr="00C45B7F">
        <w:rPr>
          <w:rFonts w:ascii="Times New Roman" w:eastAsia="Times New Roman" w:hAnsi="Times New Roman" w:cs="Times New Roman"/>
          <w:i/>
          <w:iCs/>
          <w:color w:val="000000"/>
          <w:sz w:val="24"/>
          <w:szCs w:val="24"/>
        </w:rPr>
        <w:t>yadehu</w:t>
      </w:r>
      <w:r w:rsidR="00AA2295" w:rsidRPr="00C45B7F">
        <w:rPr>
          <w:rFonts w:ascii="Times New Roman" w:eastAsia="Times New Roman" w:hAnsi="Times New Roman" w:cs="Times New Roman"/>
          <w:color w:val="000000"/>
          <w:sz w:val="24"/>
          <w:szCs w:val="24"/>
        </w:rPr>
        <w:t xml:space="preserve"> [both of which mean </w:t>
      </w:r>
      <w:r w:rsidRPr="00C45B7F">
        <w:rPr>
          <w:rFonts w:ascii="Times New Roman" w:eastAsia="Times New Roman" w:hAnsi="Times New Roman" w:cs="Times New Roman"/>
          <w:color w:val="000000"/>
          <w:sz w:val="24"/>
          <w:szCs w:val="24"/>
        </w:rPr>
        <w:t>“</w:t>
      </w:r>
      <w:r w:rsidR="00AA2295" w:rsidRPr="00C45B7F">
        <w:rPr>
          <w:rFonts w:ascii="Times New Roman" w:eastAsia="Times New Roman" w:hAnsi="Times New Roman" w:cs="Times New Roman"/>
          <w:color w:val="000000"/>
          <w:sz w:val="24"/>
          <w:szCs w:val="24"/>
        </w:rPr>
        <w:t>his hand</w:t>
      </w:r>
      <w:r w:rsidRPr="00C45B7F">
        <w:rPr>
          <w:rFonts w:ascii="Times New Roman" w:eastAsia="Times New Roman" w:hAnsi="Times New Roman" w:cs="Times New Roman"/>
          <w:color w:val="000000"/>
          <w:sz w:val="24"/>
          <w:szCs w:val="24"/>
        </w:rPr>
        <w:t>”</w:t>
      </w:r>
      <w:r w:rsidR="00AA2295" w:rsidRPr="00C45B7F">
        <w:rPr>
          <w:rFonts w:ascii="Times New Roman" w:eastAsia="Times New Roman" w:hAnsi="Times New Roman" w:cs="Times New Roman"/>
          <w:color w:val="000000"/>
          <w:sz w:val="24"/>
          <w:szCs w:val="24"/>
        </w:rPr>
        <w:t>]</w:t>
      </w:r>
      <w:r w:rsidR="00C6176D" w:rsidRPr="00C45B7F">
        <w:rPr>
          <w:rFonts w:ascii="Times New Roman" w:eastAsia="Times New Roman" w:hAnsi="Times New Roman" w:cs="Times New Roman"/>
          <w:color w:val="000000"/>
          <w:sz w:val="24"/>
          <w:szCs w:val="24"/>
        </w:rPr>
        <w:t>.</w:t>
      </w:r>
      <w:r w:rsidR="009C7E6B" w:rsidRPr="00C45B7F">
        <w:rPr>
          <w:rFonts w:ascii="Times New Roman" w:eastAsia="Times New Roman" w:hAnsi="Times New Roman" w:cs="Times New Roman"/>
          <w:color w:val="000000"/>
          <w:sz w:val="24"/>
          <w:szCs w:val="24"/>
        </w:rPr>
        <w:t xml:space="preserve"> </w:t>
      </w:r>
      <w:r w:rsidR="002F7229" w:rsidRPr="00C45B7F">
        <w:rPr>
          <w:rFonts w:ascii="Times New Roman" w:eastAsia="Times New Roman" w:hAnsi="Times New Roman" w:cs="Times New Roman"/>
          <w:color w:val="000000"/>
          <w:sz w:val="24"/>
          <w:szCs w:val="24"/>
        </w:rPr>
        <w:t xml:space="preserve">We have already </w:t>
      </w:r>
      <w:r w:rsidR="00AA2295" w:rsidRPr="00C45B7F">
        <w:rPr>
          <w:rFonts w:ascii="Times New Roman" w:eastAsia="Times New Roman" w:hAnsi="Times New Roman" w:cs="Times New Roman"/>
          <w:color w:val="000000"/>
          <w:sz w:val="24"/>
          <w:szCs w:val="24"/>
        </w:rPr>
        <w:t xml:space="preserve">mentioned the </w:t>
      </w:r>
      <w:r w:rsidR="002F7229" w:rsidRPr="00C45B7F">
        <w:rPr>
          <w:rFonts w:ascii="Times New Roman" w:eastAsia="Times New Roman" w:hAnsi="Times New Roman" w:cs="Times New Roman"/>
          <w:color w:val="000000"/>
          <w:sz w:val="24"/>
          <w:szCs w:val="24"/>
        </w:rPr>
        <w:t xml:space="preserve">reason for the </w:t>
      </w:r>
      <w:r w:rsidR="002F7229" w:rsidRPr="00C45B7F">
        <w:rPr>
          <w:rFonts w:ascii="Times New Roman" w:eastAsia="Times New Roman" w:hAnsi="Times New Roman" w:cs="Times New Roman"/>
          <w:i/>
          <w:iCs/>
          <w:color w:val="000000"/>
          <w:sz w:val="24"/>
          <w:szCs w:val="24"/>
        </w:rPr>
        <w:t>hé</w:t>
      </w:r>
      <w:r w:rsidR="002F7229" w:rsidRPr="00C45B7F">
        <w:rPr>
          <w:rFonts w:ascii="Times New Roman" w:eastAsia="Times New Roman" w:hAnsi="Times New Roman" w:cs="Times New Roman"/>
          <w:color w:val="000000"/>
          <w:sz w:val="24"/>
          <w:szCs w:val="24"/>
        </w:rPr>
        <w:t xml:space="preserve"> in pronominal suffixes.</w:t>
      </w:r>
      <w:r w:rsidR="00485D23" w:rsidRPr="00C45B7F">
        <w:rPr>
          <w:rStyle w:val="FootnoteReference"/>
          <w:rFonts w:ascii="Times New Roman" w:eastAsia="Times New Roman" w:hAnsi="Times New Roman" w:cs="Times New Roman"/>
          <w:color w:val="000000"/>
          <w:sz w:val="24"/>
          <w:szCs w:val="24"/>
        </w:rPr>
        <w:footnoteReference w:id="272"/>
      </w:r>
      <w:r w:rsidR="002F7229" w:rsidRPr="00C45B7F">
        <w:rPr>
          <w:rFonts w:ascii="Times New Roman" w:eastAsia="Times New Roman" w:hAnsi="Times New Roman" w:cs="Times New Roman"/>
          <w:color w:val="000000"/>
          <w:sz w:val="24"/>
          <w:szCs w:val="24"/>
        </w:rPr>
        <w:t xml:space="preserve"> Sometimes [Scripture] </w:t>
      </w:r>
      <w:r w:rsidR="00D1097D" w:rsidRPr="00C45B7F">
        <w:rPr>
          <w:rFonts w:ascii="Times New Roman" w:eastAsia="Times New Roman" w:hAnsi="Times New Roman" w:cs="Times New Roman"/>
          <w:color w:val="000000"/>
          <w:sz w:val="24"/>
          <w:szCs w:val="24"/>
        </w:rPr>
        <w:t>omits</w:t>
      </w:r>
      <w:r w:rsidR="002F7229" w:rsidRPr="00C45B7F">
        <w:rPr>
          <w:rFonts w:ascii="Times New Roman" w:eastAsia="Times New Roman" w:hAnsi="Times New Roman" w:cs="Times New Roman"/>
          <w:color w:val="000000"/>
          <w:sz w:val="24"/>
          <w:szCs w:val="24"/>
        </w:rPr>
        <w:t xml:space="preserve"> it</w:t>
      </w:r>
      <w:r w:rsidR="00751A55" w:rsidRPr="00C45B7F">
        <w:rPr>
          <w:rFonts w:ascii="Times New Roman" w:eastAsia="Times New Roman" w:hAnsi="Times New Roman" w:cs="Times New Roman"/>
          <w:color w:val="000000"/>
          <w:sz w:val="24"/>
          <w:szCs w:val="24"/>
        </w:rPr>
        <w:t>,</w:t>
      </w:r>
      <w:r w:rsidR="00D1097D" w:rsidRPr="00C45B7F">
        <w:rPr>
          <w:rFonts w:ascii="Times New Roman" w:eastAsia="Times New Roman" w:hAnsi="Times New Roman" w:cs="Times New Roman"/>
          <w:color w:val="000000"/>
          <w:sz w:val="24"/>
          <w:szCs w:val="24"/>
          <w:rtl/>
        </w:rPr>
        <w:t xml:space="preserve"> </w:t>
      </w:r>
      <w:r w:rsidR="00D1097D" w:rsidRPr="00C45B7F">
        <w:rPr>
          <w:rFonts w:ascii="Times New Roman" w:eastAsia="Times New Roman" w:hAnsi="Times New Roman" w:cs="Times New Roman"/>
          <w:color w:val="000000"/>
          <w:sz w:val="24"/>
          <w:szCs w:val="24"/>
        </w:rPr>
        <w:t>[like here]</w:t>
      </w:r>
      <w:r w:rsidR="002F7229" w:rsidRPr="00C45B7F">
        <w:rPr>
          <w:rFonts w:ascii="Times New Roman" w:eastAsia="Times New Roman" w:hAnsi="Times New Roman" w:cs="Times New Roman"/>
          <w:color w:val="000000"/>
          <w:sz w:val="24"/>
          <w:szCs w:val="24"/>
        </w:rPr>
        <w:t>.</w:t>
      </w:r>
    </w:p>
    <w:p w14:paraId="23E18B84" w14:textId="17641E99" w:rsidR="009C7E6B" w:rsidRPr="00C45B7F" w:rsidRDefault="009C7E6B" w:rsidP="007F55BE">
      <w:pPr>
        <w:spacing w:line="240" w:lineRule="auto"/>
        <w:ind w:left="720"/>
        <w:jc w:val="both"/>
        <w:rPr>
          <w:rFonts w:ascii="Times New Roman" w:eastAsia="Times New Roman" w:hAnsi="Times New Roman" w:cs="Times New Roman"/>
          <w:color w:val="000000"/>
          <w:sz w:val="24"/>
          <w:szCs w:val="24"/>
        </w:rPr>
      </w:pPr>
      <w:r w:rsidRPr="00C45B7F">
        <w:rPr>
          <w:rFonts w:ascii="Times New Roman" w:hAnsi="Times New Roman" w:cs="Times New Roman"/>
          <w:color w:val="FF0000"/>
          <w:sz w:val="24"/>
          <w:szCs w:val="24"/>
        </w:rPr>
        <w:t xml:space="preserve">22:1 </w:t>
      </w:r>
      <w:r w:rsidR="00CB2574" w:rsidRPr="00C45B7F">
        <w:rPr>
          <w:rFonts w:ascii="Times New Roman" w:hAnsi="Times New Roman" w:cs="Times New Roman"/>
          <w:color w:val="FF0000"/>
          <w:sz w:val="24"/>
          <w:szCs w:val="24"/>
        </w:rPr>
        <w:t>Go</w:t>
      </w:r>
      <w:r w:rsidR="00AA2295" w:rsidRPr="00C45B7F">
        <w:rPr>
          <w:rFonts w:ascii="Times New Roman" w:hAnsi="Times New Roman" w:cs="Times New Roman"/>
          <w:color w:val="FF0000"/>
          <w:sz w:val="24"/>
          <w:szCs w:val="24"/>
        </w:rPr>
        <w:t xml:space="preserve"> astray </w:t>
      </w:r>
      <w:r w:rsidR="00CB2574" w:rsidRPr="00C45B7F">
        <w:rPr>
          <w:rFonts w:ascii="Times New Roman" w:hAnsi="Times New Roman" w:cs="Times New Roman"/>
          <w:color w:val="FF0000"/>
          <w:sz w:val="24"/>
          <w:szCs w:val="24"/>
        </w:rPr>
        <w:t>[</w:t>
      </w:r>
      <w:r w:rsidR="00AA2295" w:rsidRPr="00C45B7F">
        <w:rPr>
          <w:rFonts w:ascii="Times New Roman" w:hAnsi="Times New Roman" w:cs="Times New Roman"/>
          <w:i/>
          <w:iCs/>
          <w:color w:val="FF0000"/>
          <w:sz w:val="24"/>
          <w:szCs w:val="24"/>
        </w:rPr>
        <w:t>nidda</w:t>
      </w:r>
      <w:r w:rsidR="00CC2DE6" w:rsidRPr="00C45B7F">
        <w:rPr>
          <w:rFonts w:ascii="Times New Roman" w:hAnsi="Times New Roman" w:cs="Times New Roman"/>
          <w:i/>
          <w:iCs/>
          <w:color w:val="FF0000"/>
          <w:sz w:val="24"/>
          <w:szCs w:val="24"/>
        </w:rPr>
        <w:t>ḥ</w:t>
      </w:r>
      <w:r w:rsidR="00AA2295" w:rsidRPr="00C45B7F">
        <w:rPr>
          <w:rFonts w:ascii="Times New Roman" w:hAnsi="Times New Roman" w:cs="Times New Roman"/>
          <w:i/>
          <w:iCs/>
          <w:color w:val="FF0000"/>
          <w:sz w:val="24"/>
          <w:szCs w:val="24"/>
        </w:rPr>
        <w:t>im</w:t>
      </w:r>
      <w:r w:rsidR="00CB2574" w:rsidRPr="00C45B7F">
        <w:rPr>
          <w:rFonts w:ascii="Times New Roman" w:hAnsi="Times New Roman" w:cs="Times New Roman"/>
          <w:color w:val="FF0000"/>
          <w:sz w:val="24"/>
          <w:szCs w:val="24"/>
        </w:rPr>
        <w:t>]</w:t>
      </w:r>
      <w:r w:rsidR="00F7584A" w:rsidRPr="00C45B7F">
        <w:rPr>
          <w:rFonts w:ascii="Times New Roman" w:eastAsia="Times New Roman" w:hAnsi="Times New Roman" w:cs="Times New Roman"/>
          <w:color w:val="000000"/>
          <w:sz w:val="24"/>
          <w:szCs w:val="24"/>
        </w:rPr>
        <w:t>—</w:t>
      </w:r>
      <w:r w:rsidR="001532F7" w:rsidRPr="00C45B7F">
        <w:rPr>
          <w:rFonts w:ascii="Times New Roman" w:eastAsia="Times New Roman" w:hAnsi="Times New Roman" w:cs="Times New Roman"/>
          <w:color w:val="000000"/>
          <w:sz w:val="24"/>
          <w:szCs w:val="24"/>
        </w:rPr>
        <w:t>T</w:t>
      </w:r>
      <w:r w:rsidR="00AA2295" w:rsidRPr="00C45B7F">
        <w:rPr>
          <w:rFonts w:ascii="Times New Roman" w:eastAsia="Times New Roman" w:hAnsi="Times New Roman" w:cs="Times New Roman"/>
          <w:color w:val="000000"/>
          <w:sz w:val="24"/>
          <w:szCs w:val="24"/>
        </w:rPr>
        <w:t>he first letter of the root</w:t>
      </w:r>
      <w:r w:rsidR="003E47D8" w:rsidRPr="00C45B7F">
        <w:rPr>
          <w:rFonts w:ascii="Times New Roman" w:eastAsia="Times New Roman" w:hAnsi="Times New Roman" w:cs="Times New Roman"/>
          <w:color w:val="000000"/>
          <w:sz w:val="24"/>
          <w:szCs w:val="24"/>
        </w:rPr>
        <w:t xml:space="preserve"> [</w:t>
      </w:r>
      <w:r w:rsidR="003E47D8" w:rsidRPr="00C45B7F">
        <w:rPr>
          <w:rFonts w:ascii="Times New Roman" w:eastAsia="Times New Roman" w:hAnsi="Times New Roman" w:cs="Times New Roman"/>
          <w:i/>
          <w:iCs/>
          <w:color w:val="000000"/>
          <w:sz w:val="24"/>
          <w:szCs w:val="24"/>
        </w:rPr>
        <w:t>n-d-ḥ</w:t>
      </w:r>
      <w:r w:rsidR="003E47D8" w:rsidRPr="00C45B7F">
        <w:rPr>
          <w:rFonts w:ascii="Times New Roman" w:eastAsia="Times New Roman" w:hAnsi="Times New Roman" w:cs="Times New Roman"/>
          <w:color w:val="000000"/>
          <w:sz w:val="24"/>
          <w:szCs w:val="24"/>
        </w:rPr>
        <w:t>]</w:t>
      </w:r>
      <w:r w:rsidR="00AA2295" w:rsidRPr="00C45B7F">
        <w:rPr>
          <w:rFonts w:ascii="Times New Roman" w:eastAsia="Times New Roman" w:hAnsi="Times New Roman" w:cs="Times New Roman"/>
          <w:color w:val="000000"/>
          <w:sz w:val="24"/>
          <w:szCs w:val="24"/>
        </w:rPr>
        <w:t xml:space="preserve"> is </w:t>
      </w:r>
      <w:r w:rsidR="001532F7" w:rsidRPr="00C45B7F">
        <w:rPr>
          <w:rFonts w:ascii="Times New Roman" w:eastAsia="Times New Roman" w:hAnsi="Times New Roman" w:cs="Times New Roman"/>
          <w:color w:val="000000"/>
          <w:sz w:val="24"/>
          <w:szCs w:val="24"/>
        </w:rPr>
        <w:t xml:space="preserve">assimilated </w:t>
      </w:r>
      <w:r w:rsidR="003E47D8" w:rsidRPr="00C45B7F">
        <w:rPr>
          <w:rFonts w:ascii="Times New Roman" w:eastAsia="Times New Roman" w:hAnsi="Times New Roman" w:cs="Times New Roman"/>
          <w:color w:val="000000"/>
          <w:sz w:val="24"/>
          <w:szCs w:val="24"/>
        </w:rPr>
        <w:t xml:space="preserve">into the </w:t>
      </w:r>
      <w:r w:rsidR="003E47D8" w:rsidRPr="00C45B7F">
        <w:rPr>
          <w:rFonts w:ascii="Times New Roman" w:eastAsia="Times New Roman" w:hAnsi="Times New Roman" w:cs="Times New Roman"/>
          <w:i/>
          <w:iCs/>
          <w:color w:val="000000"/>
          <w:sz w:val="24"/>
          <w:szCs w:val="24"/>
        </w:rPr>
        <w:t>dagesh</w:t>
      </w:r>
      <w:r w:rsidR="00D8639F" w:rsidRPr="00C45B7F">
        <w:rPr>
          <w:rFonts w:ascii="Times New Roman" w:eastAsia="Times New Roman" w:hAnsi="Times New Roman" w:cs="Times New Roman"/>
          <w:color w:val="000000"/>
          <w:sz w:val="24"/>
          <w:szCs w:val="24"/>
        </w:rPr>
        <w:t xml:space="preserve"> [of the </w:t>
      </w:r>
      <w:r w:rsidR="00D8639F" w:rsidRPr="00C45B7F">
        <w:rPr>
          <w:rFonts w:ascii="Times New Roman" w:eastAsia="Times New Roman" w:hAnsi="Times New Roman" w:cs="Times New Roman"/>
          <w:i/>
          <w:iCs/>
          <w:color w:val="000000"/>
          <w:sz w:val="24"/>
          <w:szCs w:val="24"/>
        </w:rPr>
        <w:t>dalet</w:t>
      </w:r>
      <w:r w:rsidR="00D8639F" w:rsidRPr="00C45B7F">
        <w:rPr>
          <w:rFonts w:ascii="Times New Roman" w:eastAsia="Times New Roman" w:hAnsi="Times New Roman" w:cs="Times New Roman"/>
          <w:color w:val="000000"/>
          <w:sz w:val="24"/>
          <w:szCs w:val="24"/>
        </w:rPr>
        <w:t>]</w:t>
      </w:r>
      <w:r w:rsidR="00AA2295" w:rsidRPr="00C45B7F">
        <w:rPr>
          <w:rFonts w:ascii="Times New Roman" w:eastAsia="Times New Roman" w:hAnsi="Times New Roman" w:cs="Times New Roman"/>
          <w:color w:val="000000"/>
          <w:sz w:val="24"/>
          <w:szCs w:val="24"/>
        </w:rPr>
        <w:t>.</w:t>
      </w:r>
    </w:p>
    <w:p w14:paraId="36AE17E2" w14:textId="600B4E23" w:rsidR="00AA2295" w:rsidRPr="00C45B7F" w:rsidRDefault="00AA2295" w:rsidP="007F55BE">
      <w:pPr>
        <w:spacing w:line="240" w:lineRule="auto"/>
        <w:ind w:left="720"/>
        <w:jc w:val="both"/>
        <w:rPr>
          <w:rFonts w:ascii="Times New Roman" w:eastAsia="Times New Roman" w:hAnsi="Times New Roman" w:cs="Times New Roman"/>
          <w:color w:val="000000"/>
          <w:sz w:val="24"/>
          <w:szCs w:val="24"/>
        </w:rPr>
      </w:pPr>
      <w:r w:rsidRPr="00C45B7F">
        <w:rPr>
          <w:rFonts w:ascii="Times New Roman" w:hAnsi="Times New Roman" w:cs="Times New Roman"/>
          <w:color w:val="FF0000"/>
          <w:sz w:val="24"/>
          <w:szCs w:val="24"/>
        </w:rPr>
        <w:t xml:space="preserve">22:1 </w:t>
      </w:r>
      <w:r w:rsidR="00D8639F" w:rsidRPr="00C45B7F">
        <w:rPr>
          <w:rFonts w:ascii="Times New Roman" w:hAnsi="Times New Roman" w:cs="Times New Roman"/>
          <w:color w:val="FF0000"/>
          <w:sz w:val="24"/>
          <w:szCs w:val="24"/>
        </w:rPr>
        <w:t>A</w:t>
      </w:r>
      <w:r w:rsidRPr="00C45B7F">
        <w:rPr>
          <w:rFonts w:ascii="Times New Roman" w:hAnsi="Times New Roman" w:cs="Times New Roman"/>
          <w:color w:val="FF0000"/>
          <w:sz w:val="24"/>
          <w:szCs w:val="24"/>
        </w:rPr>
        <w:t>nd hide yourself from them</w:t>
      </w:r>
      <w:r w:rsidR="00C45B7F" w:rsidRPr="00C45B7F">
        <w:rPr>
          <w:rFonts w:ascii="Times New Roman" w:hAnsi="Times New Roman" w:cs="Times New Roman"/>
          <w:color w:val="FF0000"/>
          <w:sz w:val="24"/>
          <w:szCs w:val="24"/>
        </w:rPr>
        <w:t>—</w:t>
      </w:r>
      <w:r w:rsidR="002D412C" w:rsidRPr="00C45B7F">
        <w:rPr>
          <w:rFonts w:ascii="Times New Roman" w:eastAsia="Times New Roman" w:hAnsi="Times New Roman" w:cs="Times New Roman"/>
          <w:color w:val="000000"/>
          <w:sz w:val="24"/>
          <w:szCs w:val="24"/>
        </w:rPr>
        <w:t>T</w:t>
      </w:r>
      <w:r w:rsidR="00D8639F" w:rsidRPr="00C45B7F">
        <w:rPr>
          <w:rFonts w:ascii="Times New Roman" w:eastAsia="Times New Roman" w:hAnsi="Times New Roman" w:cs="Times New Roman"/>
          <w:color w:val="000000"/>
          <w:sz w:val="24"/>
          <w:szCs w:val="24"/>
        </w:rPr>
        <w:t>o</w:t>
      </w:r>
      <w:r w:rsidRPr="00C45B7F">
        <w:rPr>
          <w:rFonts w:ascii="Times New Roman" w:eastAsia="Times New Roman" w:hAnsi="Times New Roman" w:cs="Times New Roman"/>
          <w:color w:val="000000"/>
          <w:sz w:val="24"/>
          <w:szCs w:val="24"/>
        </w:rPr>
        <w:t xml:space="preserve"> make as though you have not seen [them</w:t>
      </w:r>
      <w:r w:rsidR="00D8639F" w:rsidRPr="00C45B7F">
        <w:rPr>
          <w:rFonts w:ascii="Times New Roman" w:eastAsia="Times New Roman" w:hAnsi="Times New Roman" w:cs="Times New Roman"/>
          <w:color w:val="000000"/>
          <w:sz w:val="24"/>
          <w:szCs w:val="24"/>
        </w:rPr>
        <w:t>]</w:t>
      </w:r>
      <w:r w:rsidRPr="00C45B7F">
        <w:rPr>
          <w:rFonts w:ascii="Times New Roman" w:eastAsia="Times New Roman" w:hAnsi="Times New Roman" w:cs="Times New Roman"/>
          <w:color w:val="000000"/>
          <w:sz w:val="24"/>
          <w:szCs w:val="24"/>
        </w:rPr>
        <w:t>.</w:t>
      </w:r>
    </w:p>
    <w:p w14:paraId="39419EC4" w14:textId="7C5A59B4" w:rsidR="00AA2295" w:rsidRPr="00C45B7F" w:rsidRDefault="00AA2295" w:rsidP="007F55BE">
      <w:pPr>
        <w:spacing w:line="240" w:lineRule="auto"/>
        <w:ind w:left="720"/>
        <w:jc w:val="both"/>
        <w:rPr>
          <w:rFonts w:ascii="Times New Roman" w:eastAsia="Times New Roman" w:hAnsi="Times New Roman" w:cs="Times New Roman"/>
          <w:color w:val="000000"/>
          <w:sz w:val="24"/>
          <w:szCs w:val="24"/>
        </w:rPr>
      </w:pPr>
      <w:r w:rsidRPr="00C45B7F">
        <w:rPr>
          <w:rFonts w:ascii="Times New Roman" w:hAnsi="Times New Roman" w:cs="Times New Roman"/>
          <w:color w:val="FF0000"/>
          <w:sz w:val="24"/>
          <w:szCs w:val="24"/>
        </w:rPr>
        <w:t xml:space="preserve">22:1 </w:t>
      </w:r>
      <w:r w:rsidR="00D8639F" w:rsidRPr="00C45B7F">
        <w:rPr>
          <w:rFonts w:ascii="Times New Roman" w:hAnsi="Times New Roman" w:cs="Times New Roman"/>
          <w:color w:val="FF0000"/>
          <w:sz w:val="24"/>
          <w:szCs w:val="24"/>
        </w:rPr>
        <w:t>Y</w:t>
      </w:r>
      <w:r w:rsidRPr="00C45B7F">
        <w:rPr>
          <w:rFonts w:ascii="Times New Roman" w:hAnsi="Times New Roman" w:cs="Times New Roman"/>
          <w:color w:val="FF0000"/>
          <w:sz w:val="24"/>
          <w:szCs w:val="24"/>
        </w:rPr>
        <w:t xml:space="preserve">ou shall surely </w:t>
      </w:r>
      <w:r w:rsidR="00D8639F" w:rsidRPr="00C45B7F">
        <w:rPr>
          <w:rFonts w:ascii="Times New Roman" w:hAnsi="Times New Roman" w:cs="Times New Roman"/>
          <w:color w:val="FF0000"/>
          <w:sz w:val="24"/>
          <w:szCs w:val="24"/>
        </w:rPr>
        <w:t>return them</w:t>
      </w:r>
      <w:r w:rsidR="00C45B7F" w:rsidRPr="00C45B7F">
        <w:rPr>
          <w:rFonts w:ascii="Times New Roman" w:hAnsi="Times New Roman" w:cs="Times New Roman"/>
          <w:color w:val="FF0000"/>
          <w:sz w:val="24"/>
          <w:szCs w:val="24"/>
        </w:rPr>
        <w:t>—</w:t>
      </w:r>
      <w:r w:rsidR="00D8639F" w:rsidRPr="00C45B7F">
        <w:rPr>
          <w:rFonts w:ascii="Times New Roman" w:eastAsia="Times New Roman" w:hAnsi="Times New Roman" w:cs="Times New Roman"/>
          <w:color w:val="000000"/>
          <w:sz w:val="24"/>
          <w:szCs w:val="24"/>
        </w:rPr>
        <w:t>W</w:t>
      </w:r>
      <w:r w:rsidRPr="00C45B7F">
        <w:rPr>
          <w:rFonts w:ascii="Times New Roman" w:eastAsia="Times New Roman" w:hAnsi="Times New Roman" w:cs="Times New Roman"/>
          <w:color w:val="000000"/>
          <w:sz w:val="24"/>
          <w:szCs w:val="24"/>
        </w:rPr>
        <w:t>hether you yourself</w:t>
      </w:r>
      <w:r w:rsidR="00C6176D" w:rsidRPr="00C45B7F">
        <w:rPr>
          <w:rFonts w:ascii="Times New Roman" w:eastAsia="Times New Roman" w:hAnsi="Times New Roman" w:cs="Times New Roman"/>
          <w:color w:val="000000"/>
          <w:sz w:val="24"/>
          <w:szCs w:val="24"/>
        </w:rPr>
        <w:t>,</w:t>
      </w:r>
      <w:r w:rsidRPr="00C45B7F">
        <w:rPr>
          <w:rFonts w:ascii="Times New Roman" w:eastAsia="Times New Roman" w:hAnsi="Times New Roman" w:cs="Times New Roman"/>
          <w:color w:val="000000"/>
          <w:sz w:val="24"/>
          <w:szCs w:val="24"/>
        </w:rPr>
        <w:t xml:space="preserve"> or through a messenger.</w:t>
      </w:r>
    </w:p>
    <w:p w14:paraId="79EF4BA1" w14:textId="77777777" w:rsidR="009C7E6B" w:rsidRPr="00C45B7F" w:rsidRDefault="009C7E6B" w:rsidP="007F55BE">
      <w:pPr>
        <w:spacing w:line="240" w:lineRule="auto"/>
        <w:jc w:val="both"/>
        <w:rPr>
          <w:rFonts w:ascii="Times New Roman" w:eastAsia="Times New Roman" w:hAnsi="Times New Roman" w:cs="Times New Roman"/>
          <w:color w:val="000000"/>
          <w:sz w:val="24"/>
          <w:szCs w:val="24"/>
        </w:rPr>
      </w:pPr>
    </w:p>
    <w:p w14:paraId="53A902A6" w14:textId="1D598018" w:rsidR="0039748A" w:rsidRPr="00C45B7F" w:rsidRDefault="0039748A" w:rsidP="007F55BE">
      <w:pPr>
        <w:spacing w:line="240" w:lineRule="auto"/>
        <w:jc w:val="both"/>
        <w:rPr>
          <w:rFonts w:ascii="Times New Roman" w:hAnsi="Times New Roman" w:cs="Times New Roman"/>
          <w:b/>
          <w:bCs/>
          <w:sz w:val="24"/>
          <w:szCs w:val="24"/>
        </w:rPr>
      </w:pPr>
      <w:r w:rsidRPr="00C45B7F">
        <w:rPr>
          <w:rFonts w:ascii="Times New Roman" w:hAnsi="Times New Roman" w:cs="Times New Roman"/>
          <w:b/>
          <w:bCs/>
          <w:sz w:val="24"/>
          <w:szCs w:val="24"/>
        </w:rPr>
        <w:t xml:space="preserve">22:2 If your brother </w:t>
      </w:r>
      <w:r w:rsidR="0023062A" w:rsidRPr="00C45B7F">
        <w:rPr>
          <w:rFonts w:ascii="Times New Roman" w:hAnsi="Times New Roman" w:cs="Times New Roman"/>
          <w:b/>
          <w:bCs/>
          <w:sz w:val="24"/>
          <w:szCs w:val="24"/>
        </w:rPr>
        <w:t>is not</w:t>
      </w:r>
      <w:r w:rsidRPr="00C45B7F">
        <w:rPr>
          <w:rFonts w:ascii="Times New Roman" w:hAnsi="Times New Roman" w:cs="Times New Roman"/>
          <w:b/>
          <w:bCs/>
          <w:sz w:val="24"/>
          <w:szCs w:val="24"/>
        </w:rPr>
        <w:t xml:space="preserve"> near you, or if you </w:t>
      </w:r>
      <w:r w:rsidR="0023062A" w:rsidRPr="00C45B7F">
        <w:rPr>
          <w:rFonts w:ascii="Times New Roman" w:hAnsi="Times New Roman" w:cs="Times New Roman"/>
          <w:b/>
          <w:bCs/>
          <w:sz w:val="24"/>
          <w:szCs w:val="24"/>
        </w:rPr>
        <w:t>do not</w:t>
      </w:r>
      <w:r w:rsidRPr="00C45B7F">
        <w:rPr>
          <w:rFonts w:ascii="Times New Roman" w:hAnsi="Times New Roman" w:cs="Times New Roman"/>
          <w:b/>
          <w:bCs/>
          <w:sz w:val="24"/>
          <w:szCs w:val="24"/>
        </w:rPr>
        <w:t xml:space="preserve"> know him, then you shall bring it </w:t>
      </w:r>
      <w:r w:rsidR="007A13F0" w:rsidRPr="00C45B7F">
        <w:rPr>
          <w:rFonts w:ascii="Times New Roman" w:hAnsi="Times New Roman" w:cs="Times New Roman"/>
          <w:b/>
          <w:bCs/>
          <w:sz w:val="24"/>
          <w:szCs w:val="24"/>
        </w:rPr>
        <w:t>into your house</w:t>
      </w:r>
      <w:r w:rsidRPr="00C45B7F">
        <w:rPr>
          <w:rFonts w:ascii="Times New Roman" w:hAnsi="Times New Roman" w:cs="Times New Roman"/>
          <w:b/>
          <w:bCs/>
          <w:sz w:val="24"/>
          <w:szCs w:val="24"/>
        </w:rPr>
        <w:t xml:space="preserve">, and it shall be with you until your brother comes looking for it, and you shall </w:t>
      </w:r>
      <w:r w:rsidR="007A13F0" w:rsidRPr="00C45B7F">
        <w:rPr>
          <w:rFonts w:ascii="Times New Roman" w:hAnsi="Times New Roman" w:cs="Times New Roman"/>
          <w:b/>
          <w:bCs/>
          <w:sz w:val="24"/>
          <w:szCs w:val="24"/>
        </w:rPr>
        <w:t>return</w:t>
      </w:r>
      <w:r w:rsidRPr="00C45B7F">
        <w:rPr>
          <w:rFonts w:ascii="Times New Roman" w:hAnsi="Times New Roman" w:cs="Times New Roman"/>
          <w:b/>
          <w:bCs/>
          <w:sz w:val="24"/>
          <w:szCs w:val="24"/>
        </w:rPr>
        <w:t xml:space="preserve"> it to him. </w:t>
      </w:r>
    </w:p>
    <w:p w14:paraId="15D772A6" w14:textId="1956878D" w:rsidR="0039748A" w:rsidRPr="00C45B7F" w:rsidRDefault="0039748A"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22:2 If your brother </w:t>
      </w:r>
      <w:r w:rsidR="0023062A" w:rsidRPr="00C45B7F">
        <w:rPr>
          <w:rFonts w:ascii="Times New Roman" w:hAnsi="Times New Roman" w:cs="Times New Roman"/>
          <w:color w:val="FF0000"/>
          <w:sz w:val="24"/>
          <w:szCs w:val="24"/>
        </w:rPr>
        <w:t>is not</w:t>
      </w:r>
      <w:r w:rsidRPr="00C45B7F">
        <w:rPr>
          <w:rFonts w:ascii="Times New Roman" w:hAnsi="Times New Roman" w:cs="Times New Roman"/>
          <w:color w:val="FF0000"/>
          <w:sz w:val="24"/>
          <w:szCs w:val="24"/>
        </w:rPr>
        <w:t xml:space="preserve"> near you, or if you </w:t>
      </w:r>
      <w:r w:rsidR="0023062A" w:rsidRPr="00C45B7F">
        <w:rPr>
          <w:rFonts w:ascii="Times New Roman" w:hAnsi="Times New Roman" w:cs="Times New Roman"/>
          <w:color w:val="FF0000"/>
          <w:sz w:val="24"/>
          <w:szCs w:val="24"/>
        </w:rPr>
        <w:t>do not</w:t>
      </w:r>
      <w:r w:rsidRPr="00C45B7F">
        <w:rPr>
          <w:rFonts w:ascii="Times New Roman" w:hAnsi="Times New Roman" w:cs="Times New Roman"/>
          <w:color w:val="FF0000"/>
          <w:sz w:val="24"/>
          <w:szCs w:val="24"/>
        </w:rPr>
        <w:t xml:space="preserve"> know him, then you shall bring it </w:t>
      </w:r>
      <w:r w:rsidR="007A13F0" w:rsidRPr="00C45B7F">
        <w:rPr>
          <w:rFonts w:ascii="Times New Roman" w:hAnsi="Times New Roman" w:cs="Times New Roman"/>
          <w:color w:val="FF0000"/>
          <w:sz w:val="24"/>
          <w:szCs w:val="24"/>
        </w:rPr>
        <w:t>into</w:t>
      </w:r>
      <w:r w:rsidRPr="00C45B7F">
        <w:rPr>
          <w:rFonts w:ascii="Times New Roman" w:hAnsi="Times New Roman" w:cs="Times New Roman"/>
          <w:color w:val="FF0000"/>
          <w:sz w:val="24"/>
          <w:szCs w:val="24"/>
        </w:rPr>
        <w:t xml:space="preserve"> your house and it shall be with you until your brother comes looking for it</w:t>
      </w:r>
      <w:r w:rsidR="00C45B7F" w:rsidRPr="00C45B7F">
        <w:rPr>
          <w:rFonts w:ascii="Times New Roman" w:hAnsi="Times New Roman" w:cs="Times New Roman"/>
          <w:color w:val="FF0000"/>
          <w:sz w:val="24"/>
          <w:szCs w:val="24"/>
        </w:rPr>
        <w:t>—</w:t>
      </w:r>
      <w:r w:rsidR="00BE3F78" w:rsidRPr="00C45B7F">
        <w:rPr>
          <w:rFonts w:ascii="Times New Roman" w:hAnsi="Times New Roman" w:cs="Times New Roman"/>
          <w:sz w:val="24"/>
          <w:szCs w:val="24"/>
        </w:rPr>
        <w:t>l</w:t>
      </w:r>
      <w:r w:rsidRPr="00C45B7F">
        <w:rPr>
          <w:rFonts w:ascii="Times New Roman" w:hAnsi="Times New Roman" w:cs="Times New Roman"/>
          <w:sz w:val="24"/>
          <w:szCs w:val="24"/>
        </w:rPr>
        <w:t xml:space="preserve">est a dishonest person </w:t>
      </w:r>
      <w:r w:rsidR="008E0368" w:rsidRPr="00C45B7F">
        <w:rPr>
          <w:rFonts w:ascii="Times New Roman" w:hAnsi="Times New Roman" w:cs="Times New Roman"/>
          <w:sz w:val="24"/>
          <w:szCs w:val="24"/>
        </w:rPr>
        <w:t xml:space="preserve">find </w:t>
      </w:r>
      <w:r w:rsidRPr="00C45B7F">
        <w:rPr>
          <w:rFonts w:ascii="Times New Roman" w:hAnsi="Times New Roman" w:cs="Times New Roman"/>
          <w:sz w:val="24"/>
          <w:szCs w:val="24"/>
        </w:rPr>
        <w:t>[</w:t>
      </w:r>
      <w:r w:rsidR="00B576D3" w:rsidRPr="00C45B7F">
        <w:rPr>
          <w:rFonts w:ascii="Times New Roman" w:hAnsi="Times New Roman" w:cs="Times New Roman"/>
          <w:sz w:val="24"/>
          <w:szCs w:val="24"/>
        </w:rPr>
        <w:t>them</w:t>
      </w:r>
      <w:r w:rsidRPr="00C45B7F">
        <w:rPr>
          <w:rFonts w:ascii="Times New Roman" w:hAnsi="Times New Roman" w:cs="Times New Roman"/>
          <w:sz w:val="24"/>
          <w:szCs w:val="24"/>
        </w:rPr>
        <w:t>].</w:t>
      </w:r>
    </w:p>
    <w:p w14:paraId="055603B4" w14:textId="52BBE7A5" w:rsidR="0039748A" w:rsidRPr="00C45B7F" w:rsidRDefault="0039748A"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22:2</w:t>
      </w:r>
      <w:r w:rsidR="00751A55" w:rsidRPr="00C45B7F">
        <w:rPr>
          <w:rFonts w:ascii="Times New Roman" w:hAnsi="Times New Roman" w:cs="Times New Roman"/>
          <w:color w:val="FF0000"/>
          <w:sz w:val="24"/>
          <w:szCs w:val="24"/>
        </w:rPr>
        <w:t xml:space="preserve"> </w:t>
      </w:r>
      <w:r w:rsidR="00B576D3" w:rsidRPr="00C45B7F">
        <w:rPr>
          <w:rFonts w:ascii="Times New Roman" w:hAnsi="Times New Roman" w:cs="Times New Roman"/>
          <w:color w:val="FF0000"/>
          <w:sz w:val="24"/>
          <w:szCs w:val="24"/>
        </w:rPr>
        <w:t>A</w:t>
      </w:r>
      <w:r w:rsidRPr="00C45B7F">
        <w:rPr>
          <w:rFonts w:ascii="Times New Roman" w:hAnsi="Times New Roman" w:cs="Times New Roman"/>
          <w:color w:val="FF0000"/>
          <w:sz w:val="24"/>
          <w:szCs w:val="24"/>
        </w:rPr>
        <w:t xml:space="preserve">nd you shall </w:t>
      </w:r>
      <w:r w:rsidR="00B576D3" w:rsidRPr="00C45B7F">
        <w:rPr>
          <w:rFonts w:ascii="Times New Roman" w:hAnsi="Times New Roman" w:cs="Times New Roman"/>
          <w:color w:val="FF0000"/>
          <w:sz w:val="24"/>
          <w:szCs w:val="24"/>
        </w:rPr>
        <w:t>return</w:t>
      </w:r>
      <w:r w:rsidRPr="00C45B7F">
        <w:rPr>
          <w:rFonts w:ascii="Times New Roman" w:hAnsi="Times New Roman" w:cs="Times New Roman"/>
          <w:color w:val="FF0000"/>
          <w:sz w:val="24"/>
          <w:szCs w:val="24"/>
        </w:rPr>
        <w:t xml:space="preserve"> it to him</w:t>
      </w:r>
      <w:r w:rsidR="00F7584A" w:rsidRPr="00C45B7F">
        <w:rPr>
          <w:rFonts w:ascii="Times New Roman" w:hAnsi="Times New Roman" w:cs="Times New Roman"/>
          <w:sz w:val="24"/>
          <w:szCs w:val="24"/>
        </w:rPr>
        <w:t>—</w:t>
      </w:r>
      <w:r w:rsidR="00993BDA" w:rsidRPr="00C45B7F">
        <w:rPr>
          <w:rFonts w:ascii="Times New Roman" w:hAnsi="Times New Roman" w:cs="Times New Roman"/>
          <w:sz w:val="24"/>
          <w:szCs w:val="24"/>
        </w:rPr>
        <w:t>On</w:t>
      </w:r>
      <w:r w:rsidRPr="00C45B7F">
        <w:rPr>
          <w:rFonts w:ascii="Times New Roman" w:hAnsi="Times New Roman" w:cs="Times New Roman"/>
          <w:sz w:val="24"/>
          <w:szCs w:val="24"/>
        </w:rPr>
        <w:t xml:space="preserve">e should </w:t>
      </w:r>
      <w:r w:rsidR="00287DBF" w:rsidRPr="00C45B7F">
        <w:rPr>
          <w:rFonts w:ascii="Times New Roman" w:hAnsi="Times New Roman" w:cs="Times New Roman"/>
          <w:sz w:val="24"/>
          <w:szCs w:val="24"/>
        </w:rPr>
        <w:t>derive</w:t>
      </w:r>
      <w:r w:rsidRPr="00C45B7F">
        <w:rPr>
          <w:rFonts w:ascii="Times New Roman" w:hAnsi="Times New Roman" w:cs="Times New Roman"/>
          <w:sz w:val="24"/>
          <w:szCs w:val="24"/>
        </w:rPr>
        <w:t xml:space="preserve"> from the word</w:t>
      </w:r>
      <w:r w:rsidR="00993BDA" w:rsidRPr="00C45B7F">
        <w:rPr>
          <w:rFonts w:ascii="Times New Roman" w:hAnsi="Times New Roman" w:cs="Times New Roman"/>
          <w:sz w:val="24"/>
          <w:szCs w:val="24"/>
        </w:rPr>
        <w:t xml:space="preserve"> </w:t>
      </w:r>
      <w:r w:rsidR="00993BDA" w:rsidRPr="00C45B7F">
        <w:rPr>
          <w:rFonts w:ascii="Times New Roman" w:hAnsi="Times New Roman" w:cs="Times New Roman"/>
          <w:i/>
          <w:iCs/>
          <w:color w:val="FFC000"/>
          <w:sz w:val="24"/>
          <w:szCs w:val="24"/>
        </w:rPr>
        <w:t>and you shall return i</w:t>
      </w:r>
      <w:r w:rsidR="00287DBF" w:rsidRPr="00C45B7F">
        <w:rPr>
          <w:rFonts w:ascii="Times New Roman" w:hAnsi="Times New Roman" w:cs="Times New Roman"/>
          <w:i/>
          <w:iCs/>
          <w:color w:val="FFC000"/>
          <w:sz w:val="24"/>
          <w:szCs w:val="24"/>
        </w:rPr>
        <w:t>t [</w:t>
      </w:r>
      <w:r w:rsidR="00476E10" w:rsidRPr="00C45B7F">
        <w:rPr>
          <w:rFonts w:ascii="Times New Roman" w:hAnsi="Times New Roman" w:cs="Times New Roman"/>
          <w:color w:val="FFC000"/>
          <w:sz w:val="24"/>
          <w:szCs w:val="24"/>
        </w:rPr>
        <w:t>vahashevoto</w:t>
      </w:r>
      <w:r w:rsidR="00476E10" w:rsidRPr="00C45B7F">
        <w:rPr>
          <w:rFonts w:ascii="Times New Roman" w:hAnsi="Times New Roman" w:cs="Times New Roman"/>
          <w:i/>
          <w:iCs/>
          <w:color w:val="FFC000"/>
          <w:sz w:val="24"/>
          <w:szCs w:val="24"/>
        </w:rPr>
        <w:t>]</w:t>
      </w:r>
      <w:r w:rsidR="00993BDA" w:rsidRPr="00C45B7F">
        <w:rPr>
          <w:rFonts w:ascii="Times New Roman" w:hAnsi="Times New Roman" w:cs="Times New Roman"/>
          <w:sz w:val="24"/>
          <w:szCs w:val="24"/>
        </w:rPr>
        <w:t xml:space="preserve"> </w:t>
      </w:r>
      <w:r w:rsidRPr="00C45B7F">
        <w:rPr>
          <w:rFonts w:ascii="Times New Roman" w:hAnsi="Times New Roman" w:cs="Times New Roman"/>
          <w:sz w:val="24"/>
          <w:szCs w:val="24"/>
        </w:rPr>
        <w:t>that if the animal can earn its keep</w:t>
      </w:r>
      <w:r w:rsidR="00476E10" w:rsidRPr="00C45B7F">
        <w:rPr>
          <w:rFonts w:ascii="Times New Roman" w:hAnsi="Times New Roman" w:cs="Times New Roman"/>
          <w:sz w:val="24"/>
          <w:szCs w:val="24"/>
        </w:rPr>
        <w:t>,</w:t>
      </w:r>
      <w:r w:rsidRPr="00C45B7F">
        <w:rPr>
          <w:rFonts w:ascii="Times New Roman" w:hAnsi="Times New Roman" w:cs="Times New Roman"/>
          <w:sz w:val="24"/>
          <w:szCs w:val="24"/>
        </w:rPr>
        <w:t xml:space="preserve"> </w:t>
      </w:r>
      <w:r w:rsidR="00287DBF" w:rsidRPr="00C45B7F">
        <w:rPr>
          <w:rFonts w:ascii="Times New Roman" w:hAnsi="Times New Roman" w:cs="Times New Roman"/>
          <w:sz w:val="24"/>
          <w:szCs w:val="24"/>
        </w:rPr>
        <w:t>it stays with him</w:t>
      </w:r>
      <w:r w:rsidRPr="00C45B7F">
        <w:rPr>
          <w:rFonts w:ascii="Times New Roman" w:hAnsi="Times New Roman" w:cs="Times New Roman"/>
          <w:sz w:val="24"/>
          <w:szCs w:val="24"/>
        </w:rPr>
        <w:t>, and if not</w:t>
      </w:r>
      <w:r w:rsidR="00476E10" w:rsidRPr="00C45B7F">
        <w:rPr>
          <w:rFonts w:ascii="Times New Roman" w:hAnsi="Times New Roman" w:cs="Times New Roman"/>
          <w:sz w:val="24"/>
          <w:szCs w:val="24"/>
        </w:rPr>
        <w:t>,</w:t>
      </w:r>
      <w:r w:rsidRPr="00C45B7F">
        <w:rPr>
          <w:rFonts w:ascii="Times New Roman" w:hAnsi="Times New Roman" w:cs="Times New Roman"/>
          <w:sz w:val="24"/>
          <w:szCs w:val="24"/>
        </w:rPr>
        <w:t xml:space="preserve"> </w:t>
      </w:r>
      <w:r w:rsidR="00476E10" w:rsidRPr="00C45B7F">
        <w:rPr>
          <w:rFonts w:ascii="Times New Roman" w:hAnsi="Times New Roman" w:cs="Times New Roman"/>
          <w:sz w:val="24"/>
          <w:szCs w:val="24"/>
        </w:rPr>
        <w:t>it is sold. F</w:t>
      </w:r>
      <w:r w:rsidRPr="00C45B7F">
        <w:rPr>
          <w:rFonts w:ascii="Times New Roman" w:hAnsi="Times New Roman" w:cs="Times New Roman"/>
          <w:sz w:val="24"/>
          <w:szCs w:val="24"/>
        </w:rPr>
        <w:t xml:space="preserve">or if the animal eats </w:t>
      </w:r>
      <w:r w:rsidR="00476E10" w:rsidRPr="00C45B7F">
        <w:rPr>
          <w:rFonts w:ascii="Times New Roman" w:hAnsi="Times New Roman" w:cs="Times New Roman"/>
          <w:sz w:val="24"/>
          <w:szCs w:val="24"/>
        </w:rPr>
        <w:t xml:space="preserve">its worth, </w:t>
      </w:r>
      <w:r w:rsidR="003967E6" w:rsidRPr="00C45B7F">
        <w:rPr>
          <w:rFonts w:ascii="Times New Roman" w:hAnsi="Times New Roman" w:cs="Times New Roman"/>
          <w:sz w:val="24"/>
          <w:szCs w:val="24"/>
        </w:rPr>
        <w:t>what would he return?</w:t>
      </w:r>
    </w:p>
    <w:p w14:paraId="393EC09D" w14:textId="77777777" w:rsidR="00EA30DD" w:rsidRPr="00C45B7F" w:rsidRDefault="00EA30DD" w:rsidP="007F55BE">
      <w:pPr>
        <w:spacing w:line="240" w:lineRule="auto"/>
        <w:ind w:left="720"/>
        <w:jc w:val="both"/>
        <w:rPr>
          <w:rFonts w:ascii="Times New Roman" w:hAnsi="Times New Roman" w:cs="Times New Roman"/>
          <w:sz w:val="24"/>
          <w:szCs w:val="24"/>
        </w:rPr>
      </w:pPr>
    </w:p>
    <w:p w14:paraId="4FD8C91C" w14:textId="0DCC870E" w:rsidR="0039748A" w:rsidRPr="00C45B7F" w:rsidRDefault="0039748A" w:rsidP="007F55BE">
      <w:pPr>
        <w:spacing w:line="240" w:lineRule="auto"/>
        <w:jc w:val="both"/>
        <w:rPr>
          <w:rFonts w:ascii="Times New Roman" w:hAnsi="Times New Roman" w:cs="Times New Roman"/>
          <w:b/>
          <w:bCs/>
          <w:sz w:val="24"/>
          <w:szCs w:val="24"/>
        </w:rPr>
      </w:pPr>
      <w:r w:rsidRPr="00C45B7F">
        <w:rPr>
          <w:rFonts w:ascii="Times New Roman" w:hAnsi="Times New Roman" w:cs="Times New Roman"/>
          <w:b/>
          <w:bCs/>
          <w:sz w:val="24"/>
          <w:szCs w:val="24"/>
        </w:rPr>
        <w:t xml:space="preserve">22:3 So shall </w:t>
      </w:r>
      <w:r w:rsidR="0016269B" w:rsidRPr="00C45B7F">
        <w:rPr>
          <w:rFonts w:ascii="Times New Roman" w:hAnsi="Times New Roman" w:cs="Times New Roman"/>
          <w:b/>
          <w:bCs/>
          <w:sz w:val="24"/>
          <w:szCs w:val="24"/>
        </w:rPr>
        <w:t xml:space="preserve">you </w:t>
      </w:r>
      <w:r w:rsidRPr="00C45B7F">
        <w:rPr>
          <w:rFonts w:ascii="Times New Roman" w:hAnsi="Times New Roman" w:cs="Times New Roman"/>
          <w:b/>
          <w:bCs/>
          <w:sz w:val="24"/>
          <w:szCs w:val="24"/>
        </w:rPr>
        <w:t>do with his donkey</w:t>
      </w:r>
      <w:r w:rsidR="0016269B" w:rsidRPr="00C45B7F">
        <w:rPr>
          <w:rFonts w:ascii="Times New Roman" w:hAnsi="Times New Roman" w:cs="Times New Roman"/>
          <w:b/>
          <w:bCs/>
          <w:sz w:val="24"/>
          <w:szCs w:val="24"/>
        </w:rPr>
        <w:t>, and</w:t>
      </w:r>
      <w:r w:rsidRPr="00C45B7F">
        <w:rPr>
          <w:rFonts w:ascii="Times New Roman" w:hAnsi="Times New Roman" w:cs="Times New Roman"/>
          <w:b/>
          <w:bCs/>
          <w:sz w:val="24"/>
          <w:szCs w:val="24"/>
        </w:rPr>
        <w:t xml:space="preserve"> </w:t>
      </w:r>
      <w:r w:rsidR="0016269B" w:rsidRPr="00C45B7F">
        <w:rPr>
          <w:rFonts w:ascii="Times New Roman" w:hAnsi="Times New Roman" w:cs="Times New Roman"/>
          <w:b/>
          <w:bCs/>
          <w:sz w:val="24"/>
          <w:szCs w:val="24"/>
        </w:rPr>
        <w:t>s</w:t>
      </w:r>
      <w:r w:rsidRPr="00C45B7F">
        <w:rPr>
          <w:rFonts w:ascii="Times New Roman" w:hAnsi="Times New Roman" w:cs="Times New Roman"/>
          <w:b/>
          <w:bCs/>
          <w:sz w:val="24"/>
          <w:szCs w:val="24"/>
        </w:rPr>
        <w:t xml:space="preserve">o shall </w:t>
      </w:r>
      <w:r w:rsidR="0016269B" w:rsidRPr="00C45B7F">
        <w:rPr>
          <w:rFonts w:ascii="Times New Roman" w:hAnsi="Times New Roman" w:cs="Times New Roman"/>
          <w:b/>
          <w:bCs/>
          <w:sz w:val="24"/>
          <w:szCs w:val="24"/>
        </w:rPr>
        <w:t xml:space="preserve">you </w:t>
      </w:r>
      <w:r w:rsidRPr="00C45B7F">
        <w:rPr>
          <w:rFonts w:ascii="Times New Roman" w:hAnsi="Times New Roman" w:cs="Times New Roman"/>
          <w:b/>
          <w:bCs/>
          <w:sz w:val="24"/>
          <w:szCs w:val="24"/>
        </w:rPr>
        <w:t>do with his garment</w:t>
      </w:r>
      <w:r w:rsidR="0016269B" w:rsidRPr="00C45B7F">
        <w:rPr>
          <w:rFonts w:ascii="Times New Roman" w:hAnsi="Times New Roman" w:cs="Times New Roman"/>
          <w:b/>
          <w:bCs/>
          <w:sz w:val="24"/>
          <w:szCs w:val="24"/>
        </w:rPr>
        <w:t>, and</w:t>
      </w:r>
      <w:r w:rsidRPr="00C45B7F">
        <w:rPr>
          <w:rFonts w:ascii="Times New Roman" w:hAnsi="Times New Roman" w:cs="Times New Roman"/>
          <w:b/>
          <w:bCs/>
          <w:sz w:val="24"/>
          <w:szCs w:val="24"/>
        </w:rPr>
        <w:t xml:space="preserve"> </w:t>
      </w:r>
      <w:r w:rsidR="0016269B" w:rsidRPr="00C45B7F">
        <w:rPr>
          <w:rFonts w:ascii="Times New Roman" w:hAnsi="Times New Roman" w:cs="Times New Roman"/>
          <w:b/>
          <w:bCs/>
          <w:sz w:val="24"/>
          <w:szCs w:val="24"/>
        </w:rPr>
        <w:t>s</w:t>
      </w:r>
      <w:r w:rsidRPr="00C45B7F">
        <w:rPr>
          <w:rFonts w:ascii="Times New Roman" w:hAnsi="Times New Roman" w:cs="Times New Roman"/>
          <w:b/>
          <w:bCs/>
          <w:sz w:val="24"/>
          <w:szCs w:val="24"/>
        </w:rPr>
        <w:t xml:space="preserve">o shall </w:t>
      </w:r>
      <w:r w:rsidR="0016269B" w:rsidRPr="00C45B7F">
        <w:rPr>
          <w:rFonts w:ascii="Times New Roman" w:hAnsi="Times New Roman" w:cs="Times New Roman"/>
          <w:b/>
          <w:bCs/>
          <w:sz w:val="24"/>
          <w:szCs w:val="24"/>
        </w:rPr>
        <w:t xml:space="preserve">you </w:t>
      </w:r>
      <w:r w:rsidRPr="00C45B7F">
        <w:rPr>
          <w:rFonts w:ascii="Times New Roman" w:hAnsi="Times New Roman" w:cs="Times New Roman"/>
          <w:b/>
          <w:bCs/>
          <w:sz w:val="24"/>
          <w:szCs w:val="24"/>
        </w:rPr>
        <w:t>do with every</w:t>
      </w:r>
      <w:r w:rsidR="0016269B" w:rsidRPr="00C45B7F">
        <w:rPr>
          <w:rFonts w:ascii="Times New Roman" w:hAnsi="Times New Roman" w:cs="Times New Roman"/>
          <w:b/>
          <w:bCs/>
          <w:sz w:val="24"/>
          <w:szCs w:val="24"/>
        </w:rPr>
        <w:t xml:space="preserve"> </w:t>
      </w:r>
      <w:r w:rsidR="00A04C7C" w:rsidRPr="00C45B7F">
        <w:rPr>
          <w:rFonts w:ascii="Times New Roman" w:hAnsi="Times New Roman" w:cs="Times New Roman"/>
          <w:b/>
          <w:bCs/>
          <w:sz w:val="24"/>
          <w:szCs w:val="24"/>
        </w:rPr>
        <w:t>lost item</w:t>
      </w:r>
      <w:r w:rsidR="0016269B" w:rsidRPr="00C45B7F">
        <w:rPr>
          <w:rFonts w:ascii="Times New Roman" w:hAnsi="Times New Roman" w:cs="Times New Roman"/>
          <w:b/>
          <w:bCs/>
          <w:sz w:val="24"/>
          <w:szCs w:val="24"/>
        </w:rPr>
        <w:t xml:space="preserve"> of your brother</w:t>
      </w:r>
      <w:r w:rsidRPr="00C45B7F">
        <w:rPr>
          <w:rFonts w:ascii="Times New Roman" w:hAnsi="Times New Roman" w:cs="Times New Roman"/>
          <w:b/>
          <w:bCs/>
          <w:sz w:val="24"/>
          <w:szCs w:val="24"/>
        </w:rPr>
        <w:t xml:space="preserve">, which he has lost and you have found. You </w:t>
      </w:r>
      <w:r w:rsidR="0016269B" w:rsidRPr="00C45B7F">
        <w:rPr>
          <w:rFonts w:ascii="Times New Roman" w:hAnsi="Times New Roman" w:cs="Times New Roman"/>
          <w:b/>
          <w:bCs/>
          <w:sz w:val="24"/>
          <w:szCs w:val="24"/>
        </w:rPr>
        <w:t>shall</w:t>
      </w:r>
      <w:r w:rsidRPr="00C45B7F">
        <w:rPr>
          <w:rFonts w:ascii="Times New Roman" w:hAnsi="Times New Roman" w:cs="Times New Roman"/>
          <w:b/>
          <w:bCs/>
          <w:sz w:val="24"/>
          <w:szCs w:val="24"/>
        </w:rPr>
        <w:t xml:space="preserve"> not hide yourself. </w:t>
      </w:r>
    </w:p>
    <w:p w14:paraId="4AA82444" w14:textId="43D1581C" w:rsidR="0039748A" w:rsidRPr="00C45B7F" w:rsidRDefault="0039748A"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lastRenderedPageBreak/>
        <w:t>22:3 So shall you do with his donkey</w:t>
      </w:r>
      <w:r w:rsidR="00F7584A" w:rsidRPr="00C45B7F">
        <w:rPr>
          <w:rFonts w:ascii="Times New Roman" w:hAnsi="Times New Roman" w:cs="Times New Roman"/>
          <w:sz w:val="24"/>
          <w:szCs w:val="24"/>
        </w:rPr>
        <w:t>—</w:t>
      </w:r>
      <w:r w:rsidR="0016269B" w:rsidRPr="00C45B7F">
        <w:rPr>
          <w:rFonts w:ascii="Times New Roman" w:hAnsi="Times New Roman" w:cs="Times New Roman"/>
          <w:sz w:val="24"/>
          <w:szCs w:val="24"/>
        </w:rPr>
        <w:t xml:space="preserve">To draw an analogy for every impure animal [and not just the pure ones </w:t>
      </w:r>
      <w:r w:rsidRPr="00C45B7F">
        <w:rPr>
          <w:rFonts w:ascii="Times New Roman" w:hAnsi="Times New Roman" w:cs="Times New Roman"/>
          <w:sz w:val="24"/>
          <w:szCs w:val="24"/>
        </w:rPr>
        <w:t>mentioned in the previous verses].</w:t>
      </w:r>
    </w:p>
    <w:p w14:paraId="2F843087" w14:textId="652D72F6" w:rsidR="0039748A" w:rsidRPr="00C45B7F" w:rsidRDefault="0039748A"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22:3 So shall you do with his garment</w:t>
      </w:r>
      <w:r w:rsidR="00F7584A" w:rsidRPr="00C45B7F">
        <w:rPr>
          <w:rFonts w:ascii="Times New Roman" w:hAnsi="Times New Roman" w:cs="Times New Roman"/>
          <w:sz w:val="24"/>
          <w:szCs w:val="24"/>
        </w:rPr>
        <w:t>—</w:t>
      </w:r>
      <w:r w:rsidR="0016269B" w:rsidRPr="00C45B7F">
        <w:rPr>
          <w:rFonts w:ascii="Times New Roman" w:hAnsi="Times New Roman" w:cs="Times New Roman"/>
          <w:sz w:val="24"/>
          <w:szCs w:val="24"/>
        </w:rPr>
        <w:t xml:space="preserve">To draw an analogy to all </w:t>
      </w:r>
      <w:r w:rsidR="00A04C7C" w:rsidRPr="00C45B7F">
        <w:rPr>
          <w:rFonts w:ascii="Times New Roman" w:hAnsi="Times New Roman" w:cs="Times New Roman"/>
          <w:sz w:val="24"/>
          <w:szCs w:val="24"/>
        </w:rPr>
        <w:t>inanimate objects</w:t>
      </w:r>
      <w:r w:rsidRPr="00C45B7F">
        <w:rPr>
          <w:rFonts w:ascii="Times New Roman" w:hAnsi="Times New Roman" w:cs="Times New Roman"/>
          <w:sz w:val="24"/>
          <w:szCs w:val="24"/>
        </w:rPr>
        <w:t>.</w:t>
      </w:r>
    </w:p>
    <w:p w14:paraId="7D466D20" w14:textId="47D4B20C" w:rsidR="0039748A" w:rsidRPr="00C45B7F" w:rsidRDefault="0039748A"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22:3 So shall you do with every </w:t>
      </w:r>
      <w:r w:rsidR="00A04C7C" w:rsidRPr="00C45B7F">
        <w:rPr>
          <w:rFonts w:ascii="Times New Roman" w:hAnsi="Times New Roman" w:cs="Times New Roman"/>
          <w:color w:val="FF0000"/>
          <w:sz w:val="24"/>
          <w:szCs w:val="24"/>
        </w:rPr>
        <w:t>lost item of your brother</w:t>
      </w:r>
      <w:r w:rsidR="00F7584A" w:rsidRPr="00C45B7F">
        <w:rPr>
          <w:rFonts w:ascii="Times New Roman" w:hAnsi="Times New Roman" w:cs="Times New Roman"/>
          <w:sz w:val="24"/>
          <w:szCs w:val="24"/>
        </w:rPr>
        <w:t>—</w:t>
      </w:r>
      <w:r w:rsidR="002F4662" w:rsidRPr="00C45B7F">
        <w:rPr>
          <w:rFonts w:ascii="Times New Roman" w:hAnsi="Times New Roman" w:cs="Times New Roman"/>
          <w:sz w:val="24"/>
          <w:szCs w:val="24"/>
        </w:rPr>
        <w:t>H</w:t>
      </w:r>
      <w:r w:rsidRPr="00C45B7F">
        <w:rPr>
          <w:rFonts w:ascii="Times New Roman" w:hAnsi="Times New Roman" w:cs="Times New Roman"/>
          <w:sz w:val="24"/>
          <w:szCs w:val="24"/>
        </w:rPr>
        <w:t xml:space="preserve">e </w:t>
      </w:r>
      <w:r w:rsidR="00A04C7C" w:rsidRPr="00C45B7F">
        <w:rPr>
          <w:rFonts w:ascii="Times New Roman" w:hAnsi="Times New Roman" w:cs="Times New Roman"/>
          <w:sz w:val="24"/>
          <w:szCs w:val="24"/>
        </w:rPr>
        <w:t>now includes</w:t>
      </w:r>
      <w:r w:rsidRPr="00C45B7F">
        <w:rPr>
          <w:rFonts w:ascii="Times New Roman" w:hAnsi="Times New Roman" w:cs="Times New Roman"/>
          <w:sz w:val="24"/>
          <w:szCs w:val="24"/>
        </w:rPr>
        <w:t xml:space="preserve"> all household </w:t>
      </w:r>
      <w:r w:rsidR="00A04C7C" w:rsidRPr="00C45B7F">
        <w:rPr>
          <w:rFonts w:ascii="Times New Roman" w:hAnsi="Times New Roman" w:cs="Times New Roman"/>
          <w:sz w:val="24"/>
          <w:szCs w:val="24"/>
        </w:rPr>
        <w:t>items</w:t>
      </w:r>
      <w:r w:rsidRPr="00C45B7F">
        <w:rPr>
          <w:rFonts w:ascii="Times New Roman" w:hAnsi="Times New Roman" w:cs="Times New Roman"/>
          <w:sz w:val="24"/>
          <w:szCs w:val="24"/>
        </w:rPr>
        <w:t>.</w:t>
      </w:r>
    </w:p>
    <w:p w14:paraId="11D56CC6" w14:textId="228921D4" w:rsidR="0039748A" w:rsidRPr="00C45B7F" w:rsidRDefault="0039748A"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22:3 You </w:t>
      </w:r>
      <w:r w:rsidR="00A04C7C" w:rsidRPr="00C45B7F">
        <w:rPr>
          <w:rFonts w:ascii="Times New Roman" w:hAnsi="Times New Roman" w:cs="Times New Roman"/>
          <w:color w:val="FF0000"/>
          <w:sz w:val="24"/>
          <w:szCs w:val="24"/>
        </w:rPr>
        <w:t>shall</w:t>
      </w:r>
      <w:r w:rsidRPr="00C45B7F">
        <w:rPr>
          <w:rFonts w:ascii="Times New Roman" w:hAnsi="Times New Roman" w:cs="Times New Roman"/>
          <w:color w:val="FF0000"/>
          <w:sz w:val="24"/>
          <w:szCs w:val="24"/>
        </w:rPr>
        <w:t xml:space="preserve"> not hide yourself</w:t>
      </w:r>
      <w:r w:rsidR="00F7584A" w:rsidRPr="00C45B7F">
        <w:rPr>
          <w:rFonts w:ascii="Times New Roman" w:hAnsi="Times New Roman" w:cs="Times New Roman"/>
          <w:sz w:val="24"/>
          <w:szCs w:val="24"/>
        </w:rPr>
        <w:t>—</w:t>
      </w:r>
      <w:r w:rsidR="00A04C7C" w:rsidRPr="00C45B7F">
        <w:rPr>
          <w:rFonts w:ascii="Times New Roman" w:hAnsi="Times New Roman" w:cs="Times New Roman"/>
          <w:sz w:val="24"/>
          <w:szCs w:val="24"/>
        </w:rPr>
        <w:t>To be exempt</w:t>
      </w:r>
      <w:r w:rsidRPr="00C45B7F">
        <w:rPr>
          <w:rFonts w:ascii="Times New Roman" w:hAnsi="Times New Roman" w:cs="Times New Roman"/>
          <w:sz w:val="24"/>
          <w:szCs w:val="24"/>
        </w:rPr>
        <w:t xml:space="preserve"> </w:t>
      </w:r>
      <w:r w:rsidR="00A04C7C" w:rsidRPr="00C45B7F">
        <w:rPr>
          <w:rFonts w:ascii="Times New Roman" w:hAnsi="Times New Roman" w:cs="Times New Roman"/>
          <w:sz w:val="24"/>
          <w:szCs w:val="24"/>
        </w:rPr>
        <w:t>through hiding yourself</w:t>
      </w:r>
      <w:r w:rsidRPr="00C45B7F">
        <w:rPr>
          <w:rFonts w:ascii="Times New Roman" w:hAnsi="Times New Roman" w:cs="Times New Roman"/>
          <w:sz w:val="24"/>
          <w:szCs w:val="24"/>
        </w:rPr>
        <w:t xml:space="preserve">, </w:t>
      </w:r>
      <w:r w:rsidR="00A04C7C" w:rsidRPr="00C45B7F">
        <w:rPr>
          <w:rFonts w:ascii="Times New Roman" w:hAnsi="Times New Roman" w:cs="Times New Roman"/>
          <w:sz w:val="24"/>
          <w:szCs w:val="24"/>
        </w:rPr>
        <w:t>a negative commandment.</w:t>
      </w:r>
    </w:p>
    <w:p w14:paraId="623FD357" w14:textId="77777777" w:rsidR="00EA30DD" w:rsidRPr="00C45B7F" w:rsidRDefault="00EA30DD" w:rsidP="007F55BE">
      <w:pPr>
        <w:spacing w:line="240" w:lineRule="auto"/>
        <w:ind w:left="720"/>
        <w:jc w:val="both"/>
        <w:rPr>
          <w:rFonts w:ascii="Times New Roman" w:hAnsi="Times New Roman" w:cs="Times New Roman"/>
          <w:sz w:val="24"/>
          <w:szCs w:val="24"/>
        </w:rPr>
      </w:pPr>
    </w:p>
    <w:p w14:paraId="43BA9D0E" w14:textId="5CDF4264" w:rsidR="0039748A" w:rsidRPr="00C45B7F" w:rsidRDefault="0039748A" w:rsidP="007F55BE">
      <w:pPr>
        <w:spacing w:line="240" w:lineRule="auto"/>
        <w:jc w:val="both"/>
        <w:rPr>
          <w:rFonts w:ascii="Times New Roman" w:hAnsi="Times New Roman" w:cs="Times New Roman"/>
          <w:b/>
          <w:bCs/>
          <w:sz w:val="24"/>
          <w:szCs w:val="24"/>
        </w:rPr>
      </w:pPr>
      <w:r w:rsidRPr="00C45B7F">
        <w:rPr>
          <w:rFonts w:ascii="Times New Roman" w:hAnsi="Times New Roman" w:cs="Times New Roman"/>
          <w:b/>
          <w:bCs/>
          <w:sz w:val="24"/>
          <w:szCs w:val="24"/>
        </w:rPr>
        <w:t xml:space="preserve">22:4 You shall not see your brother’s donkey or his ox fallen </w:t>
      </w:r>
      <w:r w:rsidR="002149F0" w:rsidRPr="00C45B7F">
        <w:rPr>
          <w:rFonts w:ascii="Times New Roman" w:hAnsi="Times New Roman" w:cs="Times New Roman"/>
          <w:b/>
          <w:bCs/>
          <w:sz w:val="24"/>
          <w:szCs w:val="24"/>
        </w:rPr>
        <w:t>by the wayside</w:t>
      </w:r>
      <w:r w:rsidRPr="00C45B7F">
        <w:rPr>
          <w:rFonts w:ascii="Times New Roman" w:hAnsi="Times New Roman" w:cs="Times New Roman"/>
          <w:b/>
          <w:bCs/>
          <w:sz w:val="24"/>
          <w:szCs w:val="24"/>
        </w:rPr>
        <w:t>, and hide yourself from them. You shall surely help him lift them up.</w:t>
      </w:r>
    </w:p>
    <w:p w14:paraId="6927F39B" w14:textId="483FCD15" w:rsidR="0039748A" w:rsidRPr="00C45B7F" w:rsidRDefault="0039748A"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22:4 You shall not see your brother’s donkey or his ox fallen</w:t>
      </w:r>
      <w:r w:rsidR="00F7584A" w:rsidRPr="00C45B7F">
        <w:rPr>
          <w:rFonts w:ascii="Times New Roman" w:hAnsi="Times New Roman" w:cs="Times New Roman"/>
          <w:color w:val="FF0000"/>
          <w:sz w:val="24"/>
          <w:szCs w:val="24"/>
        </w:rPr>
        <w:t>—</w:t>
      </w:r>
      <w:r w:rsidR="00110FA8" w:rsidRPr="00C45B7F">
        <w:rPr>
          <w:rFonts w:ascii="Times New Roman" w:hAnsi="Times New Roman" w:cs="Times New Roman"/>
          <w:sz w:val="24"/>
          <w:szCs w:val="24"/>
        </w:rPr>
        <w:t>Meaning, under its load</w:t>
      </w:r>
      <w:r w:rsidRPr="00C45B7F">
        <w:rPr>
          <w:rFonts w:ascii="Times New Roman" w:hAnsi="Times New Roman" w:cs="Times New Roman"/>
          <w:sz w:val="24"/>
          <w:szCs w:val="24"/>
        </w:rPr>
        <w:t>.</w:t>
      </w:r>
    </w:p>
    <w:p w14:paraId="3CB97320" w14:textId="1E54E9CC" w:rsidR="0039748A" w:rsidRPr="00C45B7F" w:rsidRDefault="0039748A"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22:4 </w:t>
      </w:r>
      <w:r w:rsidR="00110FA8" w:rsidRPr="00C45B7F">
        <w:rPr>
          <w:rFonts w:ascii="Times New Roman" w:hAnsi="Times New Roman" w:cs="Times New Roman"/>
          <w:color w:val="FF0000"/>
          <w:sz w:val="24"/>
          <w:szCs w:val="24"/>
        </w:rPr>
        <w:t>A</w:t>
      </w:r>
      <w:r w:rsidRPr="00C45B7F">
        <w:rPr>
          <w:rFonts w:ascii="Times New Roman" w:hAnsi="Times New Roman" w:cs="Times New Roman"/>
          <w:color w:val="FF0000"/>
          <w:sz w:val="24"/>
          <w:szCs w:val="24"/>
        </w:rPr>
        <w:t>nd hide yourself</w:t>
      </w:r>
      <w:r w:rsidR="00F7584A" w:rsidRPr="00C45B7F">
        <w:rPr>
          <w:rFonts w:ascii="Times New Roman" w:hAnsi="Times New Roman" w:cs="Times New Roman"/>
          <w:sz w:val="24"/>
          <w:szCs w:val="24"/>
        </w:rPr>
        <w:t>—</w:t>
      </w:r>
      <w:r w:rsidR="00A96102" w:rsidRPr="00C45B7F">
        <w:rPr>
          <w:rFonts w:ascii="Times New Roman" w:hAnsi="Times New Roman" w:cs="Times New Roman"/>
          <w:sz w:val="24"/>
          <w:szCs w:val="24"/>
        </w:rPr>
        <w:t>a</w:t>
      </w:r>
      <w:r w:rsidRPr="00C45B7F">
        <w:rPr>
          <w:rFonts w:ascii="Times New Roman" w:hAnsi="Times New Roman" w:cs="Times New Roman"/>
          <w:sz w:val="24"/>
          <w:szCs w:val="24"/>
        </w:rPr>
        <w:t>s though you do not see.</w:t>
      </w:r>
    </w:p>
    <w:p w14:paraId="31826918" w14:textId="16A506FE" w:rsidR="0039748A" w:rsidRPr="00C45B7F" w:rsidRDefault="00F93DC6"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sz w:val="24"/>
          <w:szCs w:val="24"/>
        </w:rPr>
        <w:t>Th</w:t>
      </w:r>
      <w:r w:rsidR="0039748A" w:rsidRPr="00C45B7F">
        <w:rPr>
          <w:rFonts w:ascii="Times New Roman" w:hAnsi="Times New Roman" w:cs="Times New Roman"/>
          <w:sz w:val="24"/>
          <w:szCs w:val="24"/>
        </w:rPr>
        <w:t xml:space="preserve">e word </w:t>
      </w:r>
      <w:r w:rsidR="0039748A" w:rsidRPr="00C45B7F">
        <w:rPr>
          <w:rFonts w:ascii="Times New Roman" w:hAnsi="Times New Roman" w:cs="Times New Roman"/>
          <w:i/>
          <w:iCs/>
          <w:color w:val="FFC000"/>
          <w:sz w:val="24"/>
          <w:szCs w:val="24"/>
        </w:rPr>
        <w:t>not</w:t>
      </w:r>
      <w:r w:rsidR="0039748A" w:rsidRPr="00C45B7F">
        <w:rPr>
          <w:rFonts w:ascii="Times New Roman" w:hAnsi="Times New Roman" w:cs="Times New Roman"/>
          <w:color w:val="FFC000"/>
          <w:sz w:val="24"/>
          <w:szCs w:val="24"/>
        </w:rPr>
        <w:t xml:space="preserve"> </w:t>
      </w:r>
      <w:r w:rsidR="0039748A" w:rsidRPr="00C45B7F">
        <w:rPr>
          <w:rFonts w:ascii="Times New Roman" w:hAnsi="Times New Roman" w:cs="Times New Roman"/>
          <w:sz w:val="24"/>
          <w:szCs w:val="24"/>
        </w:rPr>
        <w:t xml:space="preserve">extends to </w:t>
      </w:r>
      <w:r w:rsidRPr="00C45B7F">
        <w:rPr>
          <w:rFonts w:ascii="Times New Roman" w:hAnsi="Times New Roman" w:cs="Times New Roman"/>
          <w:i/>
          <w:iCs/>
          <w:color w:val="FFC000"/>
          <w:sz w:val="24"/>
          <w:szCs w:val="24"/>
        </w:rPr>
        <w:t xml:space="preserve">hide yourself </w:t>
      </w:r>
      <w:r w:rsidRPr="00C45B7F">
        <w:rPr>
          <w:rFonts w:ascii="Times New Roman" w:hAnsi="Times New Roman" w:cs="Times New Roman"/>
          <w:sz w:val="24"/>
          <w:szCs w:val="24"/>
        </w:rPr>
        <w:t>[</w:t>
      </w:r>
      <w:r w:rsidR="005C15CC" w:rsidRPr="00C45B7F">
        <w:rPr>
          <w:rFonts w:ascii="Times New Roman" w:hAnsi="Times New Roman" w:cs="Times New Roman"/>
          <w:sz w:val="24"/>
          <w:szCs w:val="24"/>
        </w:rPr>
        <w:t>yielding “</w:t>
      </w:r>
      <w:r w:rsidRPr="00C45B7F">
        <w:rPr>
          <w:rFonts w:ascii="Times New Roman" w:hAnsi="Times New Roman" w:cs="Times New Roman"/>
          <w:sz w:val="24"/>
          <w:szCs w:val="24"/>
        </w:rPr>
        <w:t>you may not hide yourself</w:t>
      </w:r>
      <w:r w:rsidR="005C15CC" w:rsidRPr="00C45B7F">
        <w:rPr>
          <w:rFonts w:ascii="Times New Roman" w:hAnsi="Times New Roman" w:cs="Times New Roman"/>
          <w:sz w:val="24"/>
          <w:szCs w:val="24"/>
        </w:rPr>
        <w:t>”</w:t>
      </w:r>
      <w:r w:rsidRPr="00C45B7F">
        <w:rPr>
          <w:rFonts w:ascii="Times New Roman" w:hAnsi="Times New Roman" w:cs="Times New Roman"/>
          <w:sz w:val="24"/>
          <w:szCs w:val="24"/>
        </w:rPr>
        <w:t xml:space="preserve">]. </w:t>
      </w:r>
    </w:p>
    <w:p w14:paraId="730688B8" w14:textId="2995BD79" w:rsidR="0039748A" w:rsidRPr="00C45B7F" w:rsidRDefault="0039748A"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22:4 You shall surely help him lift them up</w:t>
      </w:r>
      <w:r w:rsidR="00F7584A" w:rsidRPr="00C45B7F">
        <w:rPr>
          <w:rFonts w:ascii="Times New Roman" w:hAnsi="Times New Roman" w:cs="Times New Roman"/>
          <w:color w:val="FF0000"/>
          <w:sz w:val="24"/>
          <w:szCs w:val="24"/>
        </w:rPr>
        <w:t>—</w:t>
      </w:r>
      <w:r w:rsidR="00D40DB2" w:rsidRPr="00C45B7F">
        <w:rPr>
          <w:rFonts w:ascii="Times New Roman" w:hAnsi="Times New Roman" w:cs="Times New Roman"/>
          <w:sz w:val="24"/>
          <w:szCs w:val="24"/>
        </w:rPr>
        <w:t>i</w:t>
      </w:r>
      <w:r w:rsidRPr="00C45B7F">
        <w:rPr>
          <w:rFonts w:ascii="Times New Roman" w:hAnsi="Times New Roman" w:cs="Times New Roman"/>
          <w:sz w:val="24"/>
          <w:szCs w:val="24"/>
        </w:rPr>
        <w:t>f he cannot do it alone</w:t>
      </w:r>
      <w:r w:rsidR="00D40DB2" w:rsidRPr="00C45B7F">
        <w:rPr>
          <w:rFonts w:ascii="Times New Roman" w:hAnsi="Times New Roman" w:cs="Times New Roman"/>
          <w:sz w:val="24"/>
          <w:szCs w:val="24"/>
        </w:rPr>
        <w:t>.</w:t>
      </w:r>
      <w:r w:rsidRPr="00C45B7F">
        <w:rPr>
          <w:rFonts w:ascii="Times New Roman" w:hAnsi="Times New Roman" w:cs="Times New Roman"/>
          <w:sz w:val="24"/>
          <w:szCs w:val="24"/>
        </w:rPr>
        <w:t xml:space="preserve"> </w:t>
      </w:r>
      <w:r w:rsidR="00D40DB2" w:rsidRPr="00C45B7F">
        <w:rPr>
          <w:rFonts w:ascii="Times New Roman" w:hAnsi="Times New Roman" w:cs="Times New Roman"/>
          <w:sz w:val="24"/>
          <w:szCs w:val="24"/>
        </w:rPr>
        <w:t>And if he is sick [and cannot help at all], you shall raise it yourself, if you are able.</w:t>
      </w:r>
    </w:p>
    <w:p w14:paraId="5CB7F43A" w14:textId="77777777" w:rsidR="0039748A" w:rsidRPr="00C45B7F" w:rsidRDefault="0039748A" w:rsidP="007F55BE">
      <w:pPr>
        <w:spacing w:line="240" w:lineRule="auto"/>
        <w:ind w:left="720"/>
        <w:jc w:val="both"/>
        <w:rPr>
          <w:rFonts w:ascii="Times New Roman" w:hAnsi="Times New Roman" w:cs="Times New Roman"/>
          <w:sz w:val="24"/>
          <w:szCs w:val="24"/>
        </w:rPr>
      </w:pPr>
    </w:p>
    <w:p w14:paraId="182138CD" w14:textId="0B7ADD1C" w:rsidR="0039748A" w:rsidRPr="00C45B7F" w:rsidRDefault="0039748A" w:rsidP="007F55BE">
      <w:pPr>
        <w:spacing w:line="240" w:lineRule="auto"/>
        <w:jc w:val="both"/>
        <w:rPr>
          <w:rFonts w:ascii="Times New Roman" w:hAnsi="Times New Roman" w:cs="Times New Roman"/>
          <w:b/>
          <w:bCs/>
          <w:sz w:val="24"/>
          <w:szCs w:val="24"/>
        </w:rPr>
      </w:pPr>
      <w:r w:rsidRPr="00C45B7F">
        <w:rPr>
          <w:rFonts w:ascii="Times New Roman" w:hAnsi="Times New Roman" w:cs="Times New Roman"/>
          <w:b/>
          <w:bCs/>
          <w:sz w:val="24"/>
          <w:szCs w:val="24"/>
        </w:rPr>
        <w:t xml:space="preserve">22:5 A woman shall not wear men’s clothing, neither shall a man put on women’s clothing; for whoever does these things is an abomination to </w:t>
      </w:r>
      <w:r w:rsidR="007C5A83" w:rsidRPr="00C45B7F">
        <w:rPr>
          <w:rFonts w:ascii="Times New Roman" w:hAnsi="Times New Roman" w:cs="Times New Roman"/>
          <w:b/>
          <w:bCs/>
          <w:sz w:val="24"/>
          <w:szCs w:val="24"/>
        </w:rPr>
        <w:t>Adonai</w:t>
      </w:r>
      <w:r w:rsidRPr="00C45B7F">
        <w:rPr>
          <w:rFonts w:ascii="Times New Roman" w:hAnsi="Times New Roman" w:cs="Times New Roman"/>
          <w:b/>
          <w:bCs/>
          <w:sz w:val="24"/>
          <w:szCs w:val="24"/>
        </w:rPr>
        <w:t xml:space="preserve"> your God.</w:t>
      </w:r>
    </w:p>
    <w:p w14:paraId="72143415" w14:textId="60BB6448" w:rsidR="005251E7" w:rsidRPr="00C45B7F" w:rsidRDefault="0039748A"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22:5 A woman shall not wear men’s clothing</w:t>
      </w:r>
      <w:r w:rsidR="00F7584A" w:rsidRPr="00C45B7F">
        <w:rPr>
          <w:rFonts w:ascii="Times New Roman" w:hAnsi="Times New Roman" w:cs="Times New Roman"/>
          <w:sz w:val="24"/>
          <w:szCs w:val="24"/>
        </w:rPr>
        <w:t>—</w:t>
      </w:r>
      <w:r w:rsidR="000F20C6" w:rsidRPr="00C45B7F">
        <w:rPr>
          <w:rFonts w:ascii="Times New Roman" w:hAnsi="Times New Roman" w:cs="Times New Roman"/>
          <w:sz w:val="24"/>
          <w:szCs w:val="24"/>
        </w:rPr>
        <w:t xml:space="preserve">Meaning </w:t>
      </w:r>
      <w:r w:rsidR="009B7C6A" w:rsidRPr="00C45B7F">
        <w:rPr>
          <w:rFonts w:ascii="Times New Roman" w:hAnsi="Times New Roman" w:cs="Times New Roman"/>
          <w:sz w:val="24"/>
          <w:szCs w:val="24"/>
        </w:rPr>
        <w:t xml:space="preserve">that she girds weapons and the man wears women’s jewelry. </w:t>
      </w:r>
      <w:r w:rsidRPr="00C45B7F">
        <w:rPr>
          <w:rFonts w:ascii="Times New Roman" w:hAnsi="Times New Roman" w:cs="Times New Roman"/>
          <w:sz w:val="24"/>
          <w:szCs w:val="24"/>
        </w:rPr>
        <w:t>And a man who has not yet grown a beard [shall not] intermingle with women, since this could cause licentiousness. But if he should do this in order to save himself from danger [as a disguise], that is permissible</w:t>
      </w:r>
      <w:r w:rsidR="005251E7" w:rsidRPr="00C45B7F">
        <w:rPr>
          <w:rFonts w:ascii="Times New Roman" w:hAnsi="Times New Roman" w:cs="Times New Roman"/>
          <w:sz w:val="24"/>
          <w:szCs w:val="24"/>
        </w:rPr>
        <w:t>.</w:t>
      </w:r>
      <w:r w:rsidRPr="00C45B7F">
        <w:rPr>
          <w:rFonts w:ascii="Times New Roman" w:hAnsi="Times New Roman" w:cs="Times New Roman"/>
          <w:sz w:val="24"/>
          <w:szCs w:val="24"/>
        </w:rPr>
        <w:t xml:space="preserve"> </w:t>
      </w:r>
    </w:p>
    <w:p w14:paraId="4D8CE13F" w14:textId="1A6004A3" w:rsidR="0039748A" w:rsidRPr="00C45B7F" w:rsidRDefault="002316FB"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sz w:val="24"/>
          <w:szCs w:val="24"/>
        </w:rPr>
        <w:t xml:space="preserve">As for calling the man’s </w:t>
      </w:r>
      <w:r w:rsidR="001C7862" w:rsidRPr="00C45B7F">
        <w:rPr>
          <w:rFonts w:ascii="Times New Roman" w:hAnsi="Times New Roman" w:cs="Times New Roman"/>
          <w:sz w:val="24"/>
          <w:szCs w:val="24"/>
        </w:rPr>
        <w:t xml:space="preserve">[clothing] </w:t>
      </w:r>
      <w:r w:rsidRPr="00C45B7F">
        <w:rPr>
          <w:rFonts w:ascii="Times New Roman" w:hAnsi="Times New Roman" w:cs="Times New Roman"/>
          <w:i/>
          <w:iCs/>
          <w:color w:val="FFC000"/>
          <w:sz w:val="24"/>
          <w:szCs w:val="24"/>
        </w:rPr>
        <w:t>keli</w:t>
      </w:r>
      <w:r w:rsidRPr="00C45B7F">
        <w:rPr>
          <w:rFonts w:ascii="Times New Roman" w:hAnsi="Times New Roman" w:cs="Times New Roman"/>
          <w:sz w:val="24"/>
          <w:szCs w:val="24"/>
        </w:rPr>
        <w:t xml:space="preserve"> and the woman’s</w:t>
      </w:r>
      <w:r w:rsidR="001C7862" w:rsidRPr="00C45B7F">
        <w:rPr>
          <w:rFonts w:ascii="Times New Roman" w:hAnsi="Times New Roman" w:cs="Times New Roman"/>
          <w:sz w:val="24"/>
          <w:szCs w:val="24"/>
        </w:rPr>
        <w:t xml:space="preserve"> [clothing]</w:t>
      </w:r>
      <w:r w:rsidRPr="00C45B7F">
        <w:rPr>
          <w:rFonts w:ascii="Times New Roman" w:hAnsi="Times New Roman" w:cs="Times New Roman"/>
          <w:sz w:val="24"/>
          <w:szCs w:val="24"/>
        </w:rPr>
        <w:t xml:space="preserve"> </w:t>
      </w:r>
      <w:r w:rsidRPr="00C45B7F">
        <w:rPr>
          <w:rFonts w:ascii="Times New Roman" w:hAnsi="Times New Roman" w:cs="Times New Roman"/>
          <w:i/>
          <w:iCs/>
          <w:color w:val="FFC000"/>
          <w:sz w:val="24"/>
          <w:szCs w:val="24"/>
        </w:rPr>
        <w:t>salma</w:t>
      </w:r>
      <w:r w:rsidRPr="00C45B7F">
        <w:rPr>
          <w:rFonts w:ascii="Times New Roman" w:hAnsi="Times New Roman" w:cs="Times New Roman"/>
          <w:sz w:val="24"/>
          <w:szCs w:val="24"/>
        </w:rPr>
        <w:t xml:space="preserve">, this is along the lines of </w:t>
      </w:r>
      <w:r w:rsidR="002A6C71" w:rsidRPr="00C45B7F">
        <w:rPr>
          <w:rFonts w:ascii="Times New Roman" w:hAnsi="Times New Roman" w:cs="Times New Roman"/>
          <w:i/>
          <w:iCs/>
          <w:color w:val="FFC000"/>
          <w:sz w:val="24"/>
          <w:szCs w:val="24"/>
        </w:rPr>
        <w:t xml:space="preserve">The ox knows </w:t>
      </w:r>
      <w:r w:rsidR="003971A8" w:rsidRPr="00C45B7F">
        <w:rPr>
          <w:rFonts w:ascii="Times New Roman" w:hAnsi="Times New Roman" w:cs="Times New Roman"/>
          <w:i/>
          <w:iCs/>
          <w:color w:val="FFC000"/>
          <w:sz w:val="24"/>
          <w:szCs w:val="24"/>
        </w:rPr>
        <w:t>its</w:t>
      </w:r>
      <w:r w:rsidR="002A6C71" w:rsidRPr="00C45B7F">
        <w:rPr>
          <w:rFonts w:ascii="Times New Roman" w:hAnsi="Times New Roman" w:cs="Times New Roman"/>
          <w:i/>
          <w:iCs/>
          <w:color w:val="FFC000"/>
          <w:sz w:val="24"/>
          <w:szCs w:val="24"/>
        </w:rPr>
        <w:t xml:space="preserve"> owner</w:t>
      </w:r>
      <w:r w:rsidR="003971A8" w:rsidRPr="00C45B7F">
        <w:rPr>
          <w:rFonts w:ascii="Times New Roman" w:hAnsi="Times New Roman" w:cs="Times New Roman"/>
          <w:i/>
          <w:iCs/>
          <w:color w:val="FFC000"/>
          <w:sz w:val="24"/>
          <w:szCs w:val="24"/>
        </w:rPr>
        <w:t xml:space="preserve">[, and the donkey the </w:t>
      </w:r>
      <w:r w:rsidR="00A41327" w:rsidRPr="00C45B7F">
        <w:rPr>
          <w:rFonts w:ascii="Times New Roman" w:hAnsi="Times New Roman" w:cs="Times New Roman"/>
          <w:i/>
          <w:iCs/>
          <w:color w:val="FFC000"/>
          <w:sz w:val="24"/>
          <w:szCs w:val="24"/>
        </w:rPr>
        <w:t>trough</w:t>
      </w:r>
      <w:r w:rsidR="003971A8" w:rsidRPr="00C45B7F">
        <w:rPr>
          <w:rFonts w:ascii="Times New Roman" w:hAnsi="Times New Roman" w:cs="Times New Roman"/>
          <w:i/>
          <w:iCs/>
          <w:color w:val="FFC000"/>
          <w:sz w:val="24"/>
          <w:szCs w:val="24"/>
        </w:rPr>
        <w:t xml:space="preserve"> of its master]</w:t>
      </w:r>
      <w:r w:rsidR="0039748A" w:rsidRPr="00C45B7F">
        <w:rPr>
          <w:rFonts w:ascii="Times New Roman" w:hAnsi="Times New Roman" w:cs="Times New Roman"/>
          <w:color w:val="FFC000"/>
          <w:sz w:val="24"/>
          <w:szCs w:val="24"/>
        </w:rPr>
        <w:t xml:space="preserve"> </w:t>
      </w:r>
      <w:r w:rsidR="0039748A" w:rsidRPr="00C45B7F">
        <w:rPr>
          <w:rFonts w:ascii="Times New Roman" w:hAnsi="Times New Roman" w:cs="Times New Roman"/>
          <w:color w:val="0070C0"/>
          <w:sz w:val="24"/>
          <w:szCs w:val="24"/>
        </w:rPr>
        <w:t>(Isaiah 1:3)</w:t>
      </w:r>
      <w:r w:rsidR="0039748A" w:rsidRPr="00C45B7F">
        <w:rPr>
          <w:rFonts w:ascii="Times New Roman" w:hAnsi="Times New Roman" w:cs="Times New Roman"/>
          <w:sz w:val="24"/>
          <w:szCs w:val="24"/>
        </w:rPr>
        <w:t>.</w:t>
      </w:r>
      <w:r w:rsidR="002079AC" w:rsidRPr="00C45B7F">
        <w:rPr>
          <w:rStyle w:val="FootnoteReference"/>
          <w:rFonts w:ascii="Times New Roman" w:hAnsi="Times New Roman" w:cs="Times New Roman"/>
          <w:sz w:val="24"/>
          <w:szCs w:val="24"/>
        </w:rPr>
        <w:footnoteReference w:id="273"/>
      </w:r>
      <w:r w:rsidR="00BD4EDC" w:rsidRPr="00C45B7F">
        <w:rPr>
          <w:rFonts w:ascii="Times New Roman" w:hAnsi="Times New Roman" w:cs="Times New Roman"/>
          <w:sz w:val="24"/>
          <w:szCs w:val="24"/>
        </w:rPr>
        <w:t xml:space="preserve"> </w:t>
      </w:r>
    </w:p>
    <w:p w14:paraId="7E1D666C" w14:textId="77777777" w:rsidR="00EA30DD" w:rsidRPr="00C45B7F" w:rsidRDefault="00EA30DD" w:rsidP="007F55BE">
      <w:pPr>
        <w:spacing w:line="240" w:lineRule="auto"/>
        <w:ind w:left="720"/>
        <w:jc w:val="both"/>
        <w:rPr>
          <w:rFonts w:ascii="Times New Roman" w:hAnsi="Times New Roman" w:cs="Times New Roman"/>
          <w:sz w:val="24"/>
          <w:szCs w:val="24"/>
        </w:rPr>
      </w:pPr>
    </w:p>
    <w:p w14:paraId="30AA0062" w14:textId="4EC9AC37" w:rsidR="0039748A" w:rsidRPr="00C45B7F" w:rsidRDefault="0039748A" w:rsidP="007F55BE">
      <w:pPr>
        <w:spacing w:line="240" w:lineRule="auto"/>
        <w:jc w:val="both"/>
        <w:rPr>
          <w:rFonts w:ascii="Times New Roman" w:hAnsi="Times New Roman" w:cs="Times New Roman"/>
          <w:b/>
          <w:bCs/>
          <w:sz w:val="24"/>
          <w:szCs w:val="24"/>
        </w:rPr>
      </w:pPr>
      <w:r w:rsidRPr="00C45B7F">
        <w:rPr>
          <w:rFonts w:ascii="Times New Roman" w:hAnsi="Times New Roman" w:cs="Times New Roman"/>
          <w:b/>
          <w:bCs/>
          <w:sz w:val="24"/>
          <w:szCs w:val="24"/>
        </w:rPr>
        <w:t xml:space="preserve">22:6 If you come across a bird’s nest on the way, in any tree or on the ground, with young ones or eggs, and the </w:t>
      </w:r>
      <w:r w:rsidR="00F83FDF" w:rsidRPr="00C45B7F">
        <w:rPr>
          <w:rFonts w:ascii="Times New Roman" w:hAnsi="Times New Roman" w:cs="Times New Roman"/>
          <w:b/>
          <w:bCs/>
          <w:sz w:val="24"/>
          <w:szCs w:val="24"/>
        </w:rPr>
        <w:t>mother</w:t>
      </w:r>
      <w:r w:rsidRPr="00C45B7F">
        <w:rPr>
          <w:rFonts w:ascii="Times New Roman" w:hAnsi="Times New Roman" w:cs="Times New Roman"/>
          <w:b/>
          <w:bCs/>
          <w:sz w:val="24"/>
          <w:szCs w:val="24"/>
        </w:rPr>
        <w:t xml:space="preserve"> sitting on the young or on the eggs, you shall not take the </w:t>
      </w:r>
      <w:r w:rsidR="005A47C9" w:rsidRPr="00C45B7F">
        <w:rPr>
          <w:rFonts w:ascii="Times New Roman" w:hAnsi="Times New Roman" w:cs="Times New Roman"/>
          <w:b/>
          <w:bCs/>
          <w:sz w:val="24"/>
          <w:szCs w:val="24"/>
        </w:rPr>
        <w:t>mother</w:t>
      </w:r>
      <w:r w:rsidRPr="00C45B7F">
        <w:rPr>
          <w:rFonts w:ascii="Times New Roman" w:hAnsi="Times New Roman" w:cs="Times New Roman"/>
          <w:b/>
          <w:bCs/>
          <w:sz w:val="24"/>
          <w:szCs w:val="24"/>
        </w:rPr>
        <w:t xml:space="preserve"> with the young.</w:t>
      </w:r>
    </w:p>
    <w:p w14:paraId="04DD88EC" w14:textId="29DAD868" w:rsidR="0039748A" w:rsidRPr="00C45B7F" w:rsidRDefault="0039748A" w:rsidP="00C27842">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22:6 If you come across</w:t>
      </w:r>
      <w:r w:rsidR="003178D4" w:rsidRPr="00C45B7F">
        <w:rPr>
          <w:rFonts w:ascii="Times New Roman" w:hAnsi="Times New Roman" w:cs="Times New Roman"/>
          <w:color w:val="FF0000"/>
          <w:sz w:val="24"/>
          <w:szCs w:val="24"/>
        </w:rPr>
        <w:t xml:space="preserve"> [</w:t>
      </w:r>
      <w:r w:rsidR="003178D4" w:rsidRPr="00C45B7F">
        <w:rPr>
          <w:rFonts w:ascii="Times New Roman" w:hAnsi="Times New Roman" w:cs="Times New Roman"/>
          <w:i/>
          <w:iCs/>
          <w:color w:val="FF0000"/>
          <w:sz w:val="24"/>
          <w:szCs w:val="24"/>
        </w:rPr>
        <w:t>yiḳré</w:t>
      </w:r>
      <w:r w:rsidR="003178D4" w:rsidRPr="00C45B7F">
        <w:rPr>
          <w:rFonts w:ascii="Times New Roman" w:hAnsi="Times New Roman" w:cs="Times New Roman"/>
          <w:color w:val="FF0000"/>
          <w:sz w:val="24"/>
          <w:szCs w:val="24"/>
        </w:rPr>
        <w:t>]</w:t>
      </w:r>
      <w:r w:rsidRPr="00C45B7F">
        <w:rPr>
          <w:rFonts w:ascii="Times New Roman" w:hAnsi="Times New Roman" w:cs="Times New Roman"/>
          <w:color w:val="FF0000"/>
          <w:sz w:val="24"/>
          <w:szCs w:val="24"/>
        </w:rPr>
        <w:t xml:space="preserve"> a bird’s nest</w:t>
      </w:r>
      <w:r w:rsidR="00F7584A" w:rsidRPr="00C45B7F">
        <w:rPr>
          <w:rFonts w:ascii="Times New Roman" w:hAnsi="Times New Roman" w:cs="Times New Roman"/>
          <w:sz w:val="24"/>
          <w:szCs w:val="24"/>
        </w:rPr>
        <w:t>—</w:t>
      </w:r>
      <w:r w:rsidR="005A47C9" w:rsidRPr="00C45B7F">
        <w:rPr>
          <w:rFonts w:ascii="Times New Roman" w:hAnsi="Times New Roman" w:cs="Times New Roman"/>
          <w:sz w:val="24"/>
          <w:szCs w:val="24"/>
        </w:rPr>
        <w:t>In the sense of</w:t>
      </w:r>
      <w:r w:rsidRPr="00C45B7F">
        <w:rPr>
          <w:rFonts w:ascii="Times New Roman" w:hAnsi="Times New Roman" w:cs="Times New Roman"/>
          <w:sz w:val="24"/>
          <w:szCs w:val="24"/>
        </w:rPr>
        <w:t xml:space="preserve"> </w:t>
      </w:r>
      <w:r w:rsidRPr="00C45B7F">
        <w:rPr>
          <w:rFonts w:ascii="Times New Roman" w:hAnsi="Times New Roman" w:cs="Times New Roman"/>
          <w:i/>
          <w:iCs/>
          <w:color w:val="FFC000"/>
          <w:sz w:val="24"/>
          <w:szCs w:val="24"/>
        </w:rPr>
        <w:t>likrati</w:t>
      </w:r>
      <w:r w:rsidR="00A54827" w:rsidRPr="00C45B7F">
        <w:rPr>
          <w:rFonts w:ascii="Times New Roman" w:hAnsi="Times New Roman" w:cs="Times New Roman"/>
          <w:i/>
          <w:iCs/>
          <w:color w:val="FFC000"/>
          <w:sz w:val="24"/>
          <w:szCs w:val="24"/>
        </w:rPr>
        <w:t xml:space="preserve"> [</w:t>
      </w:r>
      <w:r w:rsidR="00A54827" w:rsidRPr="00C45B7F">
        <w:rPr>
          <w:rFonts w:ascii="Times New Roman" w:hAnsi="Times New Roman" w:cs="Times New Roman"/>
          <w:color w:val="FFC000"/>
          <w:sz w:val="24"/>
          <w:szCs w:val="24"/>
        </w:rPr>
        <w:t>before me</w:t>
      </w:r>
      <w:r w:rsidR="00A54827" w:rsidRPr="00C45B7F">
        <w:rPr>
          <w:rFonts w:ascii="Times New Roman" w:hAnsi="Times New Roman" w:cs="Times New Roman"/>
          <w:i/>
          <w:iCs/>
          <w:color w:val="FFC000"/>
          <w:sz w:val="24"/>
          <w:szCs w:val="24"/>
        </w:rPr>
        <w:t>]</w:t>
      </w:r>
      <w:r w:rsidRPr="00C45B7F">
        <w:rPr>
          <w:rFonts w:ascii="Times New Roman" w:hAnsi="Times New Roman" w:cs="Times New Roman"/>
          <w:sz w:val="24"/>
          <w:szCs w:val="24"/>
        </w:rPr>
        <w:t xml:space="preserve"> </w:t>
      </w:r>
      <w:r w:rsidRPr="00C45B7F">
        <w:rPr>
          <w:rFonts w:ascii="Times New Roman" w:hAnsi="Times New Roman" w:cs="Times New Roman"/>
          <w:color w:val="0070C0"/>
          <w:sz w:val="24"/>
          <w:szCs w:val="24"/>
        </w:rPr>
        <w:t>(Numbers 22:34)</w:t>
      </w:r>
      <w:r w:rsidR="005A47C9" w:rsidRPr="00C45B7F">
        <w:rPr>
          <w:rFonts w:ascii="Times New Roman" w:hAnsi="Times New Roman" w:cs="Times New Roman"/>
          <w:sz w:val="24"/>
          <w:szCs w:val="24"/>
        </w:rPr>
        <w:t xml:space="preserve">. </w:t>
      </w:r>
      <w:r w:rsidRPr="00C45B7F">
        <w:rPr>
          <w:rFonts w:ascii="Times New Roman" w:hAnsi="Times New Roman" w:cs="Times New Roman"/>
          <w:sz w:val="24"/>
          <w:szCs w:val="24"/>
        </w:rPr>
        <w:t xml:space="preserve"> </w:t>
      </w:r>
      <w:r w:rsidR="00AE754A" w:rsidRPr="00C45B7F">
        <w:rPr>
          <w:rFonts w:ascii="Times New Roman" w:hAnsi="Times New Roman" w:cs="Times New Roman"/>
          <w:sz w:val="24"/>
          <w:szCs w:val="24"/>
        </w:rPr>
        <w:t xml:space="preserve">The </w:t>
      </w:r>
      <w:r w:rsidR="009F74EC" w:rsidRPr="00C45B7F">
        <w:rPr>
          <w:rFonts w:ascii="Times New Roman" w:hAnsi="Times New Roman" w:cs="Times New Roman"/>
          <w:sz w:val="24"/>
          <w:szCs w:val="24"/>
        </w:rPr>
        <w:t>[R</w:t>
      </w:r>
      <w:r w:rsidR="003178D4" w:rsidRPr="00C45B7F">
        <w:rPr>
          <w:rFonts w:ascii="Times New Roman" w:hAnsi="Times New Roman" w:cs="Times New Roman"/>
          <w:sz w:val="24"/>
          <w:szCs w:val="24"/>
        </w:rPr>
        <w:t>a</w:t>
      </w:r>
      <w:r w:rsidR="009F74EC" w:rsidRPr="00C45B7F">
        <w:rPr>
          <w:rFonts w:ascii="Times New Roman" w:hAnsi="Times New Roman" w:cs="Times New Roman"/>
          <w:sz w:val="24"/>
          <w:szCs w:val="24"/>
        </w:rPr>
        <w:t xml:space="preserve">bbanite] </w:t>
      </w:r>
      <w:r w:rsidR="00AE754A" w:rsidRPr="00C45B7F">
        <w:rPr>
          <w:rFonts w:ascii="Times New Roman" w:hAnsi="Times New Roman" w:cs="Times New Roman"/>
          <w:sz w:val="24"/>
          <w:szCs w:val="24"/>
        </w:rPr>
        <w:t xml:space="preserve">traditionalists say that this excludes </w:t>
      </w:r>
      <w:r w:rsidR="00C27842" w:rsidRPr="00C45B7F">
        <w:rPr>
          <w:rFonts w:ascii="Times New Roman" w:hAnsi="Times New Roman" w:cs="Times New Roman"/>
          <w:sz w:val="24"/>
          <w:szCs w:val="24"/>
        </w:rPr>
        <w:t>what is at your disposal.</w:t>
      </w:r>
      <w:r w:rsidR="00C27842" w:rsidRPr="00C45B7F">
        <w:rPr>
          <w:rStyle w:val="FootnoteReference"/>
          <w:rFonts w:ascii="Times New Roman" w:hAnsi="Times New Roman" w:cs="Times New Roman"/>
          <w:sz w:val="24"/>
          <w:szCs w:val="24"/>
        </w:rPr>
        <w:footnoteReference w:id="274"/>
      </w:r>
      <w:r w:rsidR="00C27842" w:rsidRPr="00C45B7F">
        <w:rPr>
          <w:rFonts w:ascii="Times New Roman" w:hAnsi="Times New Roman" w:cs="Times New Roman"/>
          <w:sz w:val="24"/>
          <w:szCs w:val="24"/>
        </w:rPr>
        <w:t xml:space="preserve"> </w:t>
      </w:r>
    </w:p>
    <w:p w14:paraId="41DA66A1" w14:textId="5BD77F25" w:rsidR="0039748A" w:rsidRPr="00C45B7F" w:rsidRDefault="0039748A"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22:6 </w:t>
      </w:r>
      <w:r w:rsidR="00E47C45" w:rsidRPr="00C45B7F">
        <w:rPr>
          <w:rFonts w:ascii="Times New Roman" w:hAnsi="Times New Roman" w:cs="Times New Roman"/>
          <w:color w:val="FF0000"/>
          <w:sz w:val="24"/>
          <w:szCs w:val="24"/>
        </w:rPr>
        <w:t>A</w:t>
      </w:r>
      <w:r w:rsidRPr="00C45B7F">
        <w:rPr>
          <w:rFonts w:ascii="Times New Roman" w:hAnsi="Times New Roman" w:cs="Times New Roman"/>
          <w:color w:val="FF0000"/>
          <w:sz w:val="24"/>
          <w:szCs w:val="24"/>
        </w:rPr>
        <w:t xml:space="preserve"> bird’s nest </w:t>
      </w:r>
      <w:r w:rsidR="00E47C45" w:rsidRPr="00C45B7F">
        <w:rPr>
          <w:rFonts w:ascii="Times New Roman" w:hAnsi="Times New Roman" w:cs="Times New Roman"/>
          <w:color w:val="FF0000"/>
          <w:sz w:val="24"/>
          <w:szCs w:val="24"/>
        </w:rPr>
        <w:t>[</w:t>
      </w:r>
      <w:r w:rsidR="00E47C45" w:rsidRPr="00C45B7F">
        <w:rPr>
          <w:rFonts w:ascii="Times New Roman" w:hAnsi="Times New Roman" w:cs="Times New Roman"/>
          <w:i/>
          <w:iCs/>
          <w:color w:val="FF0000"/>
          <w:sz w:val="24"/>
          <w:szCs w:val="24"/>
        </w:rPr>
        <w:t>ḳ</w:t>
      </w:r>
      <w:r w:rsidRPr="00C45B7F">
        <w:rPr>
          <w:rFonts w:ascii="Times New Roman" w:hAnsi="Times New Roman" w:cs="Times New Roman"/>
          <w:i/>
          <w:iCs/>
          <w:color w:val="FF0000"/>
          <w:sz w:val="24"/>
          <w:szCs w:val="24"/>
        </w:rPr>
        <w:t>an</w:t>
      </w:r>
      <w:r w:rsidR="00E47C45" w:rsidRPr="00C45B7F">
        <w:rPr>
          <w:rFonts w:ascii="Times New Roman" w:hAnsi="Times New Roman" w:cs="Times New Roman"/>
          <w:color w:val="FF0000"/>
          <w:sz w:val="24"/>
          <w:szCs w:val="24"/>
        </w:rPr>
        <w:t>]</w:t>
      </w:r>
      <w:r w:rsidR="00F7584A" w:rsidRPr="00C45B7F">
        <w:rPr>
          <w:rFonts w:ascii="Times New Roman" w:hAnsi="Times New Roman" w:cs="Times New Roman"/>
          <w:sz w:val="24"/>
          <w:szCs w:val="24"/>
        </w:rPr>
        <w:t>—</w:t>
      </w:r>
      <w:r w:rsidR="00E47C45" w:rsidRPr="00C45B7F">
        <w:rPr>
          <w:rFonts w:ascii="Times New Roman" w:hAnsi="Times New Roman" w:cs="Times New Roman"/>
          <w:sz w:val="24"/>
          <w:szCs w:val="24"/>
        </w:rPr>
        <w:t xml:space="preserve">It takes a </w:t>
      </w:r>
      <w:r w:rsidR="00E47C45" w:rsidRPr="00C45B7F">
        <w:rPr>
          <w:rFonts w:ascii="Times New Roman" w:hAnsi="Times New Roman" w:cs="Times New Roman"/>
          <w:i/>
          <w:iCs/>
          <w:sz w:val="24"/>
          <w:szCs w:val="24"/>
        </w:rPr>
        <w:t xml:space="preserve">pataḥ </w:t>
      </w:r>
      <w:r w:rsidR="00E47C45" w:rsidRPr="00C45B7F">
        <w:rPr>
          <w:rFonts w:ascii="Times New Roman" w:hAnsi="Times New Roman" w:cs="Times New Roman"/>
          <w:sz w:val="24"/>
          <w:szCs w:val="24"/>
        </w:rPr>
        <w:t xml:space="preserve">because it is in the construct state, </w:t>
      </w:r>
      <w:r w:rsidR="00F652D6" w:rsidRPr="00C45B7F">
        <w:rPr>
          <w:rFonts w:ascii="Times New Roman" w:hAnsi="Times New Roman" w:cs="Times New Roman"/>
          <w:sz w:val="24"/>
          <w:szCs w:val="24"/>
        </w:rPr>
        <w:t xml:space="preserve">and so the </w:t>
      </w:r>
      <w:r w:rsidR="00F652D6" w:rsidRPr="00C45B7F">
        <w:rPr>
          <w:rFonts w:ascii="Times New Roman" w:hAnsi="Times New Roman" w:cs="Times New Roman"/>
          <w:i/>
          <w:iCs/>
          <w:sz w:val="24"/>
          <w:szCs w:val="24"/>
        </w:rPr>
        <w:t>pataḥ gadol</w:t>
      </w:r>
      <w:r w:rsidR="00F652D6" w:rsidRPr="00C45B7F">
        <w:rPr>
          <w:rFonts w:ascii="Times New Roman" w:hAnsi="Times New Roman" w:cs="Times New Roman"/>
          <w:sz w:val="24"/>
          <w:szCs w:val="24"/>
        </w:rPr>
        <w:t xml:space="preserve"> is instead of a </w:t>
      </w:r>
      <w:r w:rsidR="00F652D6" w:rsidRPr="00C45B7F">
        <w:rPr>
          <w:rFonts w:ascii="Times New Roman" w:hAnsi="Times New Roman" w:cs="Times New Roman"/>
          <w:i/>
          <w:iCs/>
          <w:sz w:val="24"/>
          <w:szCs w:val="24"/>
        </w:rPr>
        <w:t xml:space="preserve">pataḥ ḳaṭan </w:t>
      </w:r>
      <w:r w:rsidR="00F652D6" w:rsidRPr="00C45B7F">
        <w:rPr>
          <w:rFonts w:ascii="Times New Roman" w:hAnsi="Times New Roman" w:cs="Times New Roman"/>
          <w:sz w:val="24"/>
          <w:szCs w:val="24"/>
        </w:rPr>
        <w:t>[</w:t>
      </w:r>
      <w:r w:rsidR="002255C4" w:rsidRPr="00C45B7F">
        <w:rPr>
          <w:rFonts w:ascii="Times New Roman" w:hAnsi="Times New Roman" w:cs="Times New Roman"/>
          <w:i/>
          <w:iCs/>
          <w:sz w:val="24"/>
          <w:szCs w:val="24"/>
        </w:rPr>
        <w:t>segol</w:t>
      </w:r>
      <w:r w:rsidR="00F652D6" w:rsidRPr="00C45B7F">
        <w:rPr>
          <w:rFonts w:ascii="Times New Roman" w:hAnsi="Times New Roman" w:cs="Times New Roman"/>
          <w:sz w:val="24"/>
          <w:szCs w:val="24"/>
        </w:rPr>
        <w:t>].</w:t>
      </w:r>
      <w:r w:rsidR="00F652D6" w:rsidRPr="00C45B7F">
        <w:rPr>
          <w:rFonts w:ascii="Times New Roman" w:hAnsi="Times New Roman" w:cs="Times New Roman"/>
          <w:i/>
          <w:iCs/>
          <w:sz w:val="24"/>
          <w:szCs w:val="24"/>
        </w:rPr>
        <w:t xml:space="preserve"> </w:t>
      </w:r>
      <w:r w:rsidR="00F652D6" w:rsidRPr="00C45B7F">
        <w:rPr>
          <w:rFonts w:ascii="Times New Roman" w:hAnsi="Times New Roman" w:cs="Times New Roman"/>
          <w:sz w:val="24"/>
          <w:szCs w:val="24"/>
        </w:rPr>
        <w:t>Similarly</w:t>
      </w:r>
      <w:r w:rsidR="00AF09E4" w:rsidRPr="00C45B7F">
        <w:rPr>
          <w:rFonts w:ascii="Times New Roman" w:hAnsi="Times New Roman" w:cs="Times New Roman"/>
          <w:sz w:val="24"/>
          <w:szCs w:val="24"/>
        </w:rPr>
        <w:t>,</w:t>
      </w:r>
      <w:r w:rsidR="00F652D6" w:rsidRPr="00C45B7F">
        <w:rPr>
          <w:rFonts w:ascii="Times New Roman" w:hAnsi="Times New Roman" w:cs="Times New Roman"/>
          <w:sz w:val="24"/>
          <w:szCs w:val="24"/>
        </w:rPr>
        <w:t xml:space="preserve"> </w:t>
      </w:r>
      <w:r w:rsidR="00707BB2" w:rsidRPr="00C45B7F">
        <w:rPr>
          <w:rFonts w:ascii="Times New Roman" w:hAnsi="Times New Roman" w:cs="Times New Roman"/>
          <w:i/>
          <w:iCs/>
          <w:color w:val="FFC000"/>
          <w:sz w:val="24"/>
          <w:szCs w:val="24"/>
        </w:rPr>
        <w:t xml:space="preserve">stand </w:t>
      </w:r>
      <w:r w:rsidR="00E90531" w:rsidRPr="00C45B7F">
        <w:rPr>
          <w:rFonts w:ascii="Times New Roman" w:hAnsi="Times New Roman" w:cs="Times New Roman"/>
          <w:i/>
          <w:iCs/>
          <w:color w:val="FFC000"/>
          <w:sz w:val="24"/>
          <w:szCs w:val="24"/>
        </w:rPr>
        <w:t>[</w:t>
      </w:r>
      <w:r w:rsidR="00707BB2" w:rsidRPr="00C45B7F">
        <w:rPr>
          <w:rFonts w:ascii="Times New Roman" w:hAnsi="Times New Roman" w:cs="Times New Roman"/>
          <w:color w:val="FFC000"/>
          <w:sz w:val="24"/>
          <w:szCs w:val="24"/>
        </w:rPr>
        <w:t>gesh</w:t>
      </w:r>
      <w:r w:rsidR="00E90531" w:rsidRPr="00C45B7F">
        <w:rPr>
          <w:rFonts w:ascii="Times New Roman" w:hAnsi="Times New Roman" w:cs="Times New Roman"/>
          <w:i/>
          <w:iCs/>
          <w:color w:val="FFC000"/>
          <w:sz w:val="24"/>
          <w:szCs w:val="24"/>
        </w:rPr>
        <w:t>]</w:t>
      </w:r>
      <w:r w:rsidR="00707BB2" w:rsidRPr="00C45B7F">
        <w:rPr>
          <w:rFonts w:ascii="Times New Roman" w:hAnsi="Times New Roman" w:cs="Times New Roman"/>
          <w:i/>
          <w:iCs/>
          <w:color w:val="FFC000"/>
          <w:sz w:val="24"/>
          <w:szCs w:val="24"/>
        </w:rPr>
        <w:t xml:space="preserve"> back </w:t>
      </w:r>
      <w:r w:rsidRPr="00C45B7F">
        <w:rPr>
          <w:rFonts w:ascii="Times New Roman" w:hAnsi="Times New Roman" w:cs="Times New Roman"/>
          <w:color w:val="0070C0"/>
          <w:sz w:val="24"/>
          <w:szCs w:val="24"/>
        </w:rPr>
        <w:t>(Genesis 19:9)</w:t>
      </w:r>
      <w:r w:rsidR="00E9087C" w:rsidRPr="00C45B7F">
        <w:rPr>
          <w:rFonts w:ascii="Times New Roman" w:hAnsi="Times New Roman" w:cs="Times New Roman"/>
          <w:color w:val="0070C0"/>
          <w:sz w:val="24"/>
          <w:szCs w:val="24"/>
        </w:rPr>
        <w:t xml:space="preserve"> </w:t>
      </w:r>
      <w:r w:rsidR="00E9087C" w:rsidRPr="00C45B7F">
        <w:rPr>
          <w:rFonts w:ascii="Times New Roman" w:hAnsi="Times New Roman" w:cs="Times New Roman"/>
          <w:sz w:val="24"/>
          <w:szCs w:val="24"/>
        </w:rPr>
        <w:t xml:space="preserve">[with a </w:t>
      </w:r>
      <w:r w:rsidR="00E9087C" w:rsidRPr="00C45B7F">
        <w:rPr>
          <w:rFonts w:ascii="Times New Roman" w:hAnsi="Times New Roman" w:cs="Times New Roman"/>
          <w:i/>
          <w:iCs/>
          <w:sz w:val="24"/>
          <w:szCs w:val="24"/>
        </w:rPr>
        <w:t>segol</w:t>
      </w:r>
      <w:r w:rsidR="00E9087C" w:rsidRPr="00C45B7F">
        <w:rPr>
          <w:rFonts w:ascii="Times New Roman" w:hAnsi="Times New Roman" w:cs="Times New Roman"/>
          <w:sz w:val="24"/>
          <w:szCs w:val="24"/>
        </w:rPr>
        <w:t>]</w:t>
      </w:r>
      <w:r w:rsidRPr="00C45B7F">
        <w:rPr>
          <w:rFonts w:ascii="Times New Roman" w:hAnsi="Times New Roman" w:cs="Times New Roman"/>
          <w:sz w:val="24"/>
          <w:szCs w:val="24"/>
        </w:rPr>
        <w:t>, and</w:t>
      </w:r>
      <w:r w:rsidR="00707BB2" w:rsidRPr="00C45B7F">
        <w:rPr>
          <w:rFonts w:ascii="Times New Roman" w:hAnsi="Times New Roman" w:cs="Times New Roman"/>
          <w:sz w:val="24"/>
          <w:szCs w:val="24"/>
        </w:rPr>
        <w:t xml:space="preserve"> </w:t>
      </w:r>
      <w:r w:rsidR="00707BB2" w:rsidRPr="00C45B7F">
        <w:rPr>
          <w:rFonts w:ascii="Times New Roman" w:hAnsi="Times New Roman" w:cs="Times New Roman"/>
          <w:i/>
          <w:iCs/>
          <w:color w:val="FFC000"/>
          <w:sz w:val="24"/>
          <w:szCs w:val="24"/>
        </w:rPr>
        <w:t xml:space="preserve">Go near </w:t>
      </w:r>
      <w:r w:rsidR="002255C4" w:rsidRPr="00C45B7F">
        <w:rPr>
          <w:rFonts w:ascii="Times New Roman" w:hAnsi="Times New Roman" w:cs="Times New Roman"/>
          <w:i/>
          <w:iCs/>
          <w:color w:val="FFC000"/>
          <w:sz w:val="24"/>
          <w:szCs w:val="24"/>
        </w:rPr>
        <w:t>[</w:t>
      </w:r>
      <w:r w:rsidR="00707BB2" w:rsidRPr="00C45B7F">
        <w:rPr>
          <w:rFonts w:ascii="Times New Roman" w:hAnsi="Times New Roman" w:cs="Times New Roman"/>
          <w:color w:val="FFC000"/>
          <w:sz w:val="24"/>
          <w:szCs w:val="24"/>
        </w:rPr>
        <w:t>gash</w:t>
      </w:r>
      <w:r w:rsidR="002255C4" w:rsidRPr="00C45B7F">
        <w:rPr>
          <w:rFonts w:ascii="Times New Roman" w:hAnsi="Times New Roman" w:cs="Times New Roman"/>
          <w:i/>
          <w:iCs/>
          <w:color w:val="FFC000"/>
          <w:sz w:val="24"/>
          <w:szCs w:val="24"/>
        </w:rPr>
        <w:t>]</w:t>
      </w:r>
      <w:r w:rsidR="00707BB2" w:rsidRPr="00C45B7F">
        <w:rPr>
          <w:rFonts w:ascii="Times New Roman" w:hAnsi="Times New Roman" w:cs="Times New Roman"/>
          <w:color w:val="FFC000"/>
          <w:sz w:val="24"/>
          <w:szCs w:val="24"/>
        </w:rPr>
        <w:t>,</w:t>
      </w:r>
      <w:r w:rsidR="00707BB2" w:rsidRPr="00C45B7F">
        <w:rPr>
          <w:rFonts w:ascii="Times New Roman" w:hAnsi="Times New Roman" w:cs="Times New Roman"/>
          <w:i/>
          <w:iCs/>
          <w:color w:val="FFC000"/>
          <w:sz w:val="24"/>
          <w:szCs w:val="24"/>
        </w:rPr>
        <w:t xml:space="preserve"> and cut him down!</w:t>
      </w:r>
      <w:r w:rsidR="00707BB2" w:rsidRPr="00C45B7F">
        <w:rPr>
          <w:rFonts w:ascii="Times New Roman" w:hAnsi="Times New Roman" w:cs="Times New Roman"/>
          <w:color w:val="FFC000"/>
          <w:sz w:val="24"/>
          <w:szCs w:val="24"/>
        </w:rPr>
        <w:t xml:space="preserve"> </w:t>
      </w:r>
      <w:r w:rsidRPr="00C45B7F">
        <w:rPr>
          <w:rFonts w:ascii="Times New Roman" w:hAnsi="Times New Roman" w:cs="Times New Roman"/>
          <w:sz w:val="24"/>
          <w:szCs w:val="24"/>
        </w:rPr>
        <w:t xml:space="preserve"> </w:t>
      </w:r>
      <w:r w:rsidRPr="00C45B7F">
        <w:rPr>
          <w:rFonts w:ascii="Times New Roman" w:hAnsi="Times New Roman" w:cs="Times New Roman"/>
          <w:color w:val="0070C0"/>
          <w:sz w:val="24"/>
          <w:szCs w:val="24"/>
        </w:rPr>
        <w:t>(II Samuel 1:15)</w:t>
      </w:r>
      <w:r w:rsidR="00E9087C" w:rsidRPr="00C45B7F">
        <w:rPr>
          <w:rFonts w:ascii="Times New Roman" w:hAnsi="Times New Roman" w:cs="Times New Roman"/>
          <w:color w:val="0070C0"/>
          <w:sz w:val="24"/>
          <w:szCs w:val="24"/>
        </w:rPr>
        <w:t xml:space="preserve"> </w:t>
      </w:r>
      <w:r w:rsidR="00E9087C" w:rsidRPr="00C45B7F">
        <w:rPr>
          <w:rFonts w:ascii="Times New Roman" w:hAnsi="Times New Roman" w:cs="Times New Roman"/>
          <w:sz w:val="24"/>
          <w:szCs w:val="24"/>
        </w:rPr>
        <w:t xml:space="preserve">[with a </w:t>
      </w:r>
      <w:r w:rsidR="00FF5598" w:rsidRPr="00C45B7F">
        <w:rPr>
          <w:rFonts w:ascii="Times New Roman" w:hAnsi="Times New Roman" w:cs="Times New Roman"/>
          <w:i/>
          <w:iCs/>
          <w:sz w:val="24"/>
          <w:szCs w:val="24"/>
        </w:rPr>
        <w:t>pataḥ</w:t>
      </w:r>
      <w:r w:rsidR="00E9087C" w:rsidRPr="00C45B7F">
        <w:rPr>
          <w:rFonts w:ascii="Times New Roman" w:hAnsi="Times New Roman" w:cs="Times New Roman"/>
          <w:sz w:val="24"/>
          <w:szCs w:val="24"/>
        </w:rPr>
        <w:t>]</w:t>
      </w:r>
      <w:r w:rsidRPr="00C45B7F">
        <w:rPr>
          <w:rFonts w:ascii="Times New Roman" w:hAnsi="Times New Roman" w:cs="Times New Roman"/>
          <w:sz w:val="24"/>
          <w:szCs w:val="24"/>
        </w:rPr>
        <w:t>.</w:t>
      </w:r>
    </w:p>
    <w:p w14:paraId="729FFE5C" w14:textId="76C52624" w:rsidR="0039748A" w:rsidRPr="00C45B7F" w:rsidRDefault="0039748A" w:rsidP="007F55BE">
      <w:pPr>
        <w:spacing w:line="240" w:lineRule="auto"/>
        <w:jc w:val="both"/>
        <w:rPr>
          <w:rFonts w:ascii="Times New Roman" w:hAnsi="Times New Roman" w:cs="Times New Roman"/>
          <w:sz w:val="24"/>
          <w:szCs w:val="24"/>
        </w:rPr>
      </w:pPr>
      <w:r w:rsidRPr="00C45B7F">
        <w:rPr>
          <w:rFonts w:ascii="Times New Roman" w:hAnsi="Times New Roman" w:cs="Times New Roman"/>
          <w:sz w:val="24"/>
          <w:szCs w:val="24"/>
        </w:rPr>
        <w:lastRenderedPageBreak/>
        <w:tab/>
      </w:r>
      <w:r w:rsidRPr="00C45B7F">
        <w:rPr>
          <w:rFonts w:ascii="Times New Roman" w:hAnsi="Times New Roman" w:cs="Times New Roman"/>
          <w:color w:val="FF0000"/>
          <w:sz w:val="24"/>
          <w:szCs w:val="24"/>
        </w:rPr>
        <w:t xml:space="preserve">22:6 </w:t>
      </w:r>
      <w:r w:rsidR="00FF5598" w:rsidRPr="00C45B7F">
        <w:rPr>
          <w:rFonts w:ascii="Times New Roman" w:hAnsi="Times New Roman" w:cs="Times New Roman"/>
          <w:color w:val="FF0000"/>
          <w:sz w:val="24"/>
          <w:szCs w:val="24"/>
        </w:rPr>
        <w:t>O</w:t>
      </w:r>
      <w:r w:rsidRPr="00C45B7F">
        <w:rPr>
          <w:rFonts w:ascii="Times New Roman" w:hAnsi="Times New Roman" w:cs="Times New Roman"/>
          <w:color w:val="FF0000"/>
          <w:sz w:val="24"/>
          <w:szCs w:val="24"/>
        </w:rPr>
        <w:t>n the way</w:t>
      </w:r>
      <w:r w:rsidR="00F7584A" w:rsidRPr="00C45B7F">
        <w:rPr>
          <w:rFonts w:ascii="Times New Roman" w:hAnsi="Times New Roman" w:cs="Times New Roman"/>
          <w:sz w:val="24"/>
          <w:szCs w:val="24"/>
        </w:rPr>
        <w:t>—</w:t>
      </w:r>
      <w:r w:rsidR="00FF5598" w:rsidRPr="00C45B7F">
        <w:rPr>
          <w:rFonts w:ascii="Times New Roman" w:hAnsi="Times New Roman" w:cs="Times New Roman"/>
          <w:sz w:val="24"/>
          <w:szCs w:val="24"/>
        </w:rPr>
        <w:t>A</w:t>
      </w:r>
      <w:r w:rsidRPr="00C45B7F">
        <w:rPr>
          <w:rFonts w:ascii="Times New Roman" w:hAnsi="Times New Roman" w:cs="Times New Roman"/>
          <w:sz w:val="24"/>
          <w:szCs w:val="24"/>
        </w:rPr>
        <w:t xml:space="preserve">s </w:t>
      </w:r>
      <w:r w:rsidR="003178D4" w:rsidRPr="00C45B7F">
        <w:rPr>
          <w:rFonts w:ascii="Times New Roman" w:hAnsi="Times New Roman" w:cs="Times New Roman"/>
          <w:sz w:val="24"/>
          <w:szCs w:val="24"/>
        </w:rPr>
        <w:t>one</w:t>
      </w:r>
      <w:r w:rsidRPr="00C45B7F">
        <w:rPr>
          <w:rFonts w:ascii="Times New Roman" w:hAnsi="Times New Roman" w:cs="Times New Roman"/>
          <w:sz w:val="24"/>
          <w:szCs w:val="24"/>
        </w:rPr>
        <w:t xml:space="preserve"> is walking.</w:t>
      </w:r>
    </w:p>
    <w:p w14:paraId="7EEE0162" w14:textId="0F55CC05" w:rsidR="0039748A" w:rsidRPr="00C45B7F" w:rsidRDefault="0039748A" w:rsidP="006F3B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22:6 </w:t>
      </w:r>
      <w:r w:rsidR="006F3BBE" w:rsidRPr="00C45B7F">
        <w:rPr>
          <w:rFonts w:ascii="Times New Roman" w:hAnsi="Times New Roman" w:cs="Times New Roman"/>
          <w:color w:val="FF0000"/>
          <w:sz w:val="24"/>
          <w:szCs w:val="24"/>
        </w:rPr>
        <w:t>I</w:t>
      </w:r>
      <w:r w:rsidRPr="00C45B7F">
        <w:rPr>
          <w:rFonts w:ascii="Times New Roman" w:hAnsi="Times New Roman" w:cs="Times New Roman"/>
          <w:color w:val="FF0000"/>
          <w:sz w:val="24"/>
          <w:szCs w:val="24"/>
        </w:rPr>
        <w:t>n any tree or on the ground</w:t>
      </w:r>
      <w:r w:rsidR="00F7584A" w:rsidRPr="00C45B7F">
        <w:rPr>
          <w:rFonts w:ascii="Times New Roman" w:hAnsi="Times New Roman" w:cs="Times New Roman"/>
          <w:sz w:val="24"/>
          <w:szCs w:val="24"/>
        </w:rPr>
        <w:t>—</w:t>
      </w:r>
      <w:r w:rsidR="006F3BBE" w:rsidRPr="00C45B7F">
        <w:rPr>
          <w:rFonts w:ascii="Times New Roman" w:hAnsi="Times New Roman" w:cs="Times New Roman"/>
          <w:sz w:val="24"/>
          <w:szCs w:val="24"/>
        </w:rPr>
        <w:t>B</w:t>
      </w:r>
      <w:r w:rsidRPr="00C45B7F">
        <w:rPr>
          <w:rFonts w:ascii="Times New Roman" w:hAnsi="Times New Roman" w:cs="Times New Roman"/>
          <w:sz w:val="24"/>
          <w:szCs w:val="24"/>
        </w:rPr>
        <w:t xml:space="preserve">ecause he said </w:t>
      </w:r>
      <w:r w:rsidRPr="00C45B7F">
        <w:rPr>
          <w:rFonts w:ascii="Times New Roman" w:hAnsi="Times New Roman" w:cs="Times New Roman"/>
          <w:i/>
          <w:iCs/>
          <w:color w:val="FFC000"/>
          <w:sz w:val="24"/>
          <w:szCs w:val="24"/>
        </w:rPr>
        <w:t>on the way</w:t>
      </w:r>
      <w:r w:rsidRPr="00C45B7F">
        <w:rPr>
          <w:rFonts w:ascii="Times New Roman" w:hAnsi="Times New Roman" w:cs="Times New Roman"/>
          <w:sz w:val="24"/>
          <w:szCs w:val="24"/>
        </w:rPr>
        <w:t xml:space="preserve">, he </w:t>
      </w:r>
      <w:r w:rsidR="006F3BBE" w:rsidRPr="00C45B7F">
        <w:rPr>
          <w:rFonts w:ascii="Times New Roman" w:hAnsi="Times New Roman" w:cs="Times New Roman"/>
          <w:sz w:val="24"/>
          <w:szCs w:val="24"/>
        </w:rPr>
        <w:t xml:space="preserve">therefore </w:t>
      </w:r>
      <w:r w:rsidRPr="00C45B7F">
        <w:rPr>
          <w:rFonts w:ascii="Times New Roman" w:hAnsi="Times New Roman" w:cs="Times New Roman"/>
          <w:sz w:val="24"/>
          <w:szCs w:val="24"/>
        </w:rPr>
        <w:t xml:space="preserve">specifies </w:t>
      </w:r>
      <w:r w:rsidRPr="00C45B7F">
        <w:rPr>
          <w:rFonts w:ascii="Times New Roman" w:hAnsi="Times New Roman" w:cs="Times New Roman"/>
          <w:i/>
          <w:iCs/>
          <w:color w:val="FFC000"/>
          <w:sz w:val="24"/>
          <w:szCs w:val="24"/>
        </w:rPr>
        <w:t>in any tree</w:t>
      </w:r>
      <w:r w:rsidRPr="00C45B7F">
        <w:rPr>
          <w:rFonts w:ascii="Times New Roman" w:hAnsi="Times New Roman" w:cs="Times New Roman"/>
          <w:sz w:val="24"/>
          <w:szCs w:val="24"/>
        </w:rPr>
        <w:t>.</w:t>
      </w:r>
    </w:p>
    <w:p w14:paraId="0BB81772" w14:textId="0796734E" w:rsidR="0039748A" w:rsidRPr="00C45B7F" w:rsidRDefault="0039748A"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22:6 </w:t>
      </w:r>
      <w:r w:rsidR="006F3BBE" w:rsidRPr="00C45B7F">
        <w:rPr>
          <w:rFonts w:ascii="Times New Roman" w:hAnsi="Times New Roman" w:cs="Times New Roman"/>
          <w:color w:val="FF0000"/>
          <w:sz w:val="24"/>
          <w:szCs w:val="24"/>
        </w:rPr>
        <w:t>Y</w:t>
      </w:r>
      <w:r w:rsidRPr="00C45B7F">
        <w:rPr>
          <w:rFonts w:ascii="Times New Roman" w:hAnsi="Times New Roman" w:cs="Times New Roman"/>
          <w:color w:val="FF0000"/>
          <w:sz w:val="24"/>
          <w:szCs w:val="24"/>
        </w:rPr>
        <w:t xml:space="preserve">oung ones </w:t>
      </w:r>
      <w:r w:rsidR="006F3BBE" w:rsidRPr="00C45B7F">
        <w:rPr>
          <w:rFonts w:ascii="Times New Roman" w:hAnsi="Times New Roman" w:cs="Times New Roman"/>
          <w:color w:val="FF0000"/>
          <w:sz w:val="24"/>
          <w:szCs w:val="24"/>
        </w:rPr>
        <w:t>[</w:t>
      </w:r>
      <w:r w:rsidRPr="00C45B7F">
        <w:rPr>
          <w:rFonts w:ascii="Times New Roman" w:hAnsi="Times New Roman" w:cs="Times New Roman"/>
          <w:i/>
          <w:iCs/>
          <w:color w:val="FF0000"/>
          <w:sz w:val="24"/>
          <w:szCs w:val="24"/>
        </w:rPr>
        <w:t>efro</w:t>
      </w:r>
      <w:r w:rsidR="00B3513E" w:rsidRPr="00C45B7F">
        <w:rPr>
          <w:rFonts w:ascii="Times New Roman" w:hAnsi="Times New Roman" w:cs="Times New Roman"/>
          <w:i/>
          <w:iCs/>
          <w:color w:val="FF0000"/>
          <w:sz w:val="24"/>
          <w:szCs w:val="24"/>
        </w:rPr>
        <w:t>ḥ</w:t>
      </w:r>
      <w:r w:rsidRPr="00C45B7F">
        <w:rPr>
          <w:rFonts w:ascii="Times New Roman" w:hAnsi="Times New Roman" w:cs="Times New Roman"/>
          <w:i/>
          <w:iCs/>
          <w:color w:val="FF0000"/>
          <w:sz w:val="24"/>
          <w:szCs w:val="24"/>
        </w:rPr>
        <w:t>im</w:t>
      </w:r>
      <w:r w:rsidR="006F3BBE" w:rsidRPr="00C45B7F">
        <w:rPr>
          <w:rFonts w:ascii="Times New Roman" w:hAnsi="Times New Roman" w:cs="Times New Roman"/>
          <w:color w:val="FF0000"/>
          <w:sz w:val="24"/>
          <w:szCs w:val="24"/>
        </w:rPr>
        <w:t>]</w:t>
      </w:r>
      <w:r w:rsidR="00F7584A" w:rsidRPr="00C45B7F">
        <w:rPr>
          <w:rFonts w:ascii="Times New Roman" w:hAnsi="Times New Roman" w:cs="Times New Roman"/>
          <w:sz w:val="24"/>
          <w:szCs w:val="24"/>
        </w:rPr>
        <w:t>—</w:t>
      </w:r>
      <w:r w:rsidR="002F4662" w:rsidRPr="00C45B7F">
        <w:rPr>
          <w:rFonts w:ascii="Times New Roman" w:hAnsi="Times New Roman" w:cs="Times New Roman"/>
          <w:sz w:val="24"/>
          <w:szCs w:val="24"/>
        </w:rPr>
        <w:t>T</w:t>
      </w:r>
      <w:r w:rsidRPr="00C45B7F">
        <w:rPr>
          <w:rFonts w:ascii="Times New Roman" w:hAnsi="Times New Roman" w:cs="Times New Roman"/>
          <w:sz w:val="24"/>
          <w:szCs w:val="24"/>
        </w:rPr>
        <w:t xml:space="preserve">he </w:t>
      </w:r>
      <w:r w:rsidR="006F3BBE" w:rsidRPr="00C45B7F">
        <w:rPr>
          <w:rFonts w:ascii="Times New Roman" w:hAnsi="Times New Roman" w:cs="Times New Roman"/>
          <w:sz w:val="24"/>
          <w:szCs w:val="24"/>
        </w:rPr>
        <w:t xml:space="preserve">[first letter] </w:t>
      </w:r>
      <w:r w:rsidR="006F3BBE" w:rsidRPr="00C45B7F">
        <w:rPr>
          <w:rFonts w:ascii="Times New Roman" w:hAnsi="Times New Roman" w:cs="Times New Roman"/>
          <w:i/>
          <w:iCs/>
          <w:sz w:val="24"/>
          <w:szCs w:val="24"/>
        </w:rPr>
        <w:t>alef</w:t>
      </w:r>
      <w:r w:rsidRPr="00C45B7F">
        <w:rPr>
          <w:rFonts w:ascii="Times New Roman" w:hAnsi="Times New Roman" w:cs="Times New Roman"/>
          <w:sz w:val="24"/>
          <w:szCs w:val="24"/>
        </w:rPr>
        <w:t xml:space="preserve"> </w:t>
      </w:r>
      <w:r w:rsidR="006F3BBE" w:rsidRPr="00C45B7F">
        <w:rPr>
          <w:rFonts w:ascii="Times New Roman" w:hAnsi="Times New Roman" w:cs="Times New Roman"/>
          <w:sz w:val="24"/>
          <w:szCs w:val="24"/>
        </w:rPr>
        <w:t xml:space="preserve">is </w:t>
      </w:r>
      <w:r w:rsidR="00834669" w:rsidRPr="00C45B7F">
        <w:rPr>
          <w:rFonts w:ascii="Times New Roman" w:hAnsi="Times New Roman" w:cs="Times New Roman"/>
          <w:sz w:val="24"/>
          <w:szCs w:val="24"/>
        </w:rPr>
        <w:t xml:space="preserve">additional [and not part of the root]. It </w:t>
      </w:r>
      <w:r w:rsidR="000F234D" w:rsidRPr="00C45B7F">
        <w:rPr>
          <w:rFonts w:ascii="Times New Roman" w:hAnsi="Times New Roman" w:cs="Times New Roman"/>
          <w:sz w:val="24"/>
          <w:szCs w:val="24"/>
        </w:rPr>
        <w:t xml:space="preserve">might contain metathesis, from the </w:t>
      </w:r>
      <w:r w:rsidR="003178D4" w:rsidRPr="00C45B7F">
        <w:rPr>
          <w:rFonts w:ascii="Times New Roman" w:hAnsi="Times New Roman" w:cs="Times New Roman"/>
          <w:sz w:val="24"/>
          <w:szCs w:val="24"/>
        </w:rPr>
        <w:t>root</w:t>
      </w:r>
      <w:r w:rsidR="000F234D" w:rsidRPr="00C45B7F">
        <w:rPr>
          <w:rFonts w:ascii="Times New Roman" w:hAnsi="Times New Roman" w:cs="Times New Roman"/>
          <w:sz w:val="24"/>
          <w:szCs w:val="24"/>
        </w:rPr>
        <w:t xml:space="preserve"> of </w:t>
      </w:r>
      <w:r w:rsidRPr="00C45B7F">
        <w:rPr>
          <w:rFonts w:ascii="Times New Roman" w:hAnsi="Times New Roman" w:cs="Times New Roman"/>
          <w:i/>
          <w:iCs/>
          <w:color w:val="FFC000"/>
          <w:sz w:val="24"/>
          <w:szCs w:val="24"/>
        </w:rPr>
        <w:t>yera</w:t>
      </w:r>
      <w:r w:rsidR="00146530" w:rsidRPr="00C45B7F">
        <w:rPr>
          <w:rFonts w:ascii="Times New Roman" w:hAnsi="Times New Roman" w:cs="Times New Roman"/>
          <w:i/>
          <w:iCs/>
          <w:color w:val="FFC000"/>
          <w:sz w:val="24"/>
          <w:szCs w:val="24"/>
        </w:rPr>
        <w:t>ḥ</w:t>
      </w:r>
      <w:r w:rsidRPr="00C45B7F">
        <w:rPr>
          <w:rFonts w:ascii="Times New Roman" w:hAnsi="Times New Roman" w:cs="Times New Roman"/>
          <w:i/>
          <w:iCs/>
          <w:color w:val="FFC000"/>
          <w:sz w:val="24"/>
          <w:szCs w:val="24"/>
        </w:rPr>
        <w:t>ef</w:t>
      </w:r>
      <w:r w:rsidR="00E9087C" w:rsidRPr="00C45B7F">
        <w:rPr>
          <w:rFonts w:ascii="Times New Roman" w:hAnsi="Times New Roman" w:cs="Times New Roman"/>
          <w:i/>
          <w:iCs/>
          <w:color w:val="FFC000"/>
          <w:sz w:val="24"/>
          <w:szCs w:val="24"/>
        </w:rPr>
        <w:t xml:space="preserve"> [</w:t>
      </w:r>
      <w:r w:rsidR="00E9087C" w:rsidRPr="00C45B7F">
        <w:rPr>
          <w:rFonts w:ascii="Times New Roman" w:hAnsi="Times New Roman" w:cs="Times New Roman"/>
          <w:color w:val="FFC000"/>
          <w:sz w:val="24"/>
          <w:szCs w:val="24"/>
        </w:rPr>
        <w:t>hovers</w:t>
      </w:r>
      <w:r w:rsidR="00E9087C" w:rsidRPr="00C45B7F">
        <w:rPr>
          <w:rFonts w:ascii="Times New Roman" w:hAnsi="Times New Roman" w:cs="Times New Roman"/>
          <w:i/>
          <w:iCs/>
          <w:color w:val="FFC000"/>
          <w:sz w:val="24"/>
          <w:szCs w:val="24"/>
        </w:rPr>
        <w:t>]</w:t>
      </w:r>
      <w:r w:rsidRPr="00C45B7F">
        <w:rPr>
          <w:rFonts w:ascii="Times New Roman" w:hAnsi="Times New Roman" w:cs="Times New Roman"/>
          <w:sz w:val="24"/>
          <w:szCs w:val="24"/>
        </w:rPr>
        <w:t xml:space="preserve"> </w:t>
      </w:r>
      <w:r w:rsidRPr="00C45B7F">
        <w:rPr>
          <w:rFonts w:ascii="Times New Roman" w:hAnsi="Times New Roman" w:cs="Times New Roman"/>
          <w:color w:val="0070C0"/>
          <w:sz w:val="24"/>
          <w:szCs w:val="24"/>
        </w:rPr>
        <w:t>(Deuteronomy 32:11)</w:t>
      </w:r>
      <w:r w:rsidRPr="00C45B7F">
        <w:rPr>
          <w:rFonts w:ascii="Times New Roman" w:hAnsi="Times New Roman" w:cs="Times New Roman"/>
          <w:sz w:val="24"/>
          <w:szCs w:val="24"/>
        </w:rPr>
        <w:t xml:space="preserve">. </w:t>
      </w:r>
      <w:r w:rsidR="000F234D" w:rsidRPr="00C45B7F">
        <w:rPr>
          <w:rFonts w:ascii="Times New Roman" w:hAnsi="Times New Roman" w:cs="Times New Roman"/>
          <w:sz w:val="24"/>
          <w:szCs w:val="24"/>
        </w:rPr>
        <w:t xml:space="preserve">Alternatively, it is from the </w:t>
      </w:r>
      <w:r w:rsidR="003178D4" w:rsidRPr="00C45B7F">
        <w:rPr>
          <w:rFonts w:ascii="Times New Roman" w:hAnsi="Times New Roman" w:cs="Times New Roman"/>
          <w:sz w:val="24"/>
          <w:szCs w:val="24"/>
        </w:rPr>
        <w:t>root</w:t>
      </w:r>
      <w:r w:rsidR="000F234D" w:rsidRPr="00C45B7F">
        <w:rPr>
          <w:rFonts w:ascii="Times New Roman" w:hAnsi="Times New Roman" w:cs="Times New Roman"/>
          <w:sz w:val="24"/>
          <w:szCs w:val="24"/>
        </w:rPr>
        <w:t xml:space="preserve"> </w:t>
      </w:r>
      <w:r w:rsidR="00834669" w:rsidRPr="00C45B7F">
        <w:rPr>
          <w:rFonts w:ascii="Times New Roman" w:hAnsi="Times New Roman" w:cs="Times New Roman"/>
          <w:sz w:val="24"/>
          <w:szCs w:val="24"/>
        </w:rPr>
        <w:t>o</w:t>
      </w:r>
      <w:r w:rsidR="000F234D" w:rsidRPr="00C45B7F">
        <w:rPr>
          <w:rFonts w:ascii="Times New Roman" w:hAnsi="Times New Roman" w:cs="Times New Roman"/>
          <w:sz w:val="24"/>
          <w:szCs w:val="24"/>
        </w:rPr>
        <w:t xml:space="preserve">f </w:t>
      </w:r>
      <w:r w:rsidR="000F234D" w:rsidRPr="00C45B7F">
        <w:rPr>
          <w:rFonts w:ascii="Times New Roman" w:hAnsi="Times New Roman" w:cs="Times New Roman"/>
          <w:i/>
          <w:iCs/>
          <w:sz w:val="24"/>
          <w:szCs w:val="24"/>
        </w:rPr>
        <w:t>p-r-ḥ</w:t>
      </w:r>
      <w:r w:rsidR="000F234D" w:rsidRPr="00C45B7F">
        <w:rPr>
          <w:rFonts w:ascii="Times New Roman" w:hAnsi="Times New Roman" w:cs="Times New Roman"/>
          <w:sz w:val="24"/>
          <w:szCs w:val="24"/>
        </w:rPr>
        <w:t>, meaning “small.”</w:t>
      </w:r>
      <w:r w:rsidRPr="00C45B7F">
        <w:rPr>
          <w:rFonts w:ascii="Times New Roman" w:hAnsi="Times New Roman" w:cs="Times New Roman"/>
          <w:sz w:val="24"/>
          <w:szCs w:val="24"/>
        </w:rPr>
        <w:t xml:space="preserve"> </w:t>
      </w:r>
    </w:p>
    <w:p w14:paraId="1E39F63F" w14:textId="63CF9028" w:rsidR="00EA30DD" w:rsidRPr="00C45B7F" w:rsidRDefault="0039748A"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22:6 </w:t>
      </w:r>
      <w:r w:rsidR="008F1CB6" w:rsidRPr="00C45B7F">
        <w:rPr>
          <w:rFonts w:ascii="Times New Roman" w:hAnsi="Times New Roman" w:cs="Times New Roman"/>
          <w:color w:val="FF0000"/>
          <w:sz w:val="24"/>
          <w:szCs w:val="24"/>
        </w:rPr>
        <w:t>[The mother is sitting…] o</w:t>
      </w:r>
      <w:r w:rsidRPr="00C45B7F">
        <w:rPr>
          <w:rFonts w:ascii="Times New Roman" w:hAnsi="Times New Roman" w:cs="Times New Roman"/>
          <w:color w:val="FF0000"/>
          <w:sz w:val="24"/>
          <w:szCs w:val="24"/>
        </w:rPr>
        <w:t xml:space="preserve">r </w:t>
      </w:r>
      <w:r w:rsidR="008F1CB6" w:rsidRPr="00C45B7F">
        <w:rPr>
          <w:rFonts w:ascii="Times New Roman" w:hAnsi="Times New Roman" w:cs="Times New Roman"/>
          <w:color w:val="FF0000"/>
          <w:sz w:val="24"/>
          <w:szCs w:val="24"/>
        </w:rPr>
        <w:t xml:space="preserve">on the </w:t>
      </w:r>
      <w:r w:rsidRPr="00C45B7F">
        <w:rPr>
          <w:rFonts w:ascii="Times New Roman" w:hAnsi="Times New Roman" w:cs="Times New Roman"/>
          <w:color w:val="FF0000"/>
          <w:sz w:val="24"/>
          <w:szCs w:val="24"/>
        </w:rPr>
        <w:t>eggs</w:t>
      </w:r>
      <w:r w:rsidR="00F7584A" w:rsidRPr="00C45B7F">
        <w:rPr>
          <w:rFonts w:ascii="Times New Roman" w:hAnsi="Times New Roman" w:cs="Times New Roman"/>
          <w:sz w:val="24"/>
          <w:szCs w:val="24"/>
        </w:rPr>
        <w:t>—</w:t>
      </w:r>
      <w:r w:rsidR="009638EB" w:rsidRPr="00C45B7F">
        <w:rPr>
          <w:rFonts w:ascii="Times New Roman" w:hAnsi="Times New Roman" w:cs="Times New Roman"/>
          <w:sz w:val="24"/>
          <w:szCs w:val="24"/>
        </w:rPr>
        <w:t>To exclude eggs of the wind [that the mother is not sitting on].</w:t>
      </w:r>
    </w:p>
    <w:p w14:paraId="30683A38" w14:textId="48EF4514" w:rsidR="0039748A" w:rsidRPr="00C45B7F" w:rsidRDefault="0039748A"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sz w:val="24"/>
          <w:szCs w:val="24"/>
        </w:rPr>
        <w:t xml:space="preserve"> </w:t>
      </w:r>
    </w:p>
    <w:p w14:paraId="298E4CF6" w14:textId="0A476DB0" w:rsidR="0039748A" w:rsidRPr="00C45B7F" w:rsidRDefault="0039748A" w:rsidP="007F55BE">
      <w:pPr>
        <w:spacing w:line="240" w:lineRule="auto"/>
        <w:jc w:val="both"/>
        <w:rPr>
          <w:rFonts w:ascii="Times New Roman" w:hAnsi="Times New Roman" w:cs="Times New Roman"/>
          <w:b/>
          <w:bCs/>
          <w:sz w:val="24"/>
          <w:szCs w:val="24"/>
        </w:rPr>
      </w:pPr>
      <w:r w:rsidRPr="00C45B7F">
        <w:rPr>
          <w:rFonts w:ascii="Times New Roman" w:hAnsi="Times New Roman" w:cs="Times New Roman"/>
          <w:b/>
          <w:bCs/>
          <w:sz w:val="24"/>
          <w:szCs w:val="24"/>
        </w:rPr>
        <w:t xml:space="preserve">22:7 You shall surely </w:t>
      </w:r>
      <w:r w:rsidR="002F4BAF" w:rsidRPr="00C45B7F">
        <w:rPr>
          <w:rFonts w:ascii="Times New Roman" w:hAnsi="Times New Roman" w:cs="Times New Roman"/>
          <w:b/>
          <w:bCs/>
          <w:sz w:val="24"/>
          <w:szCs w:val="24"/>
        </w:rPr>
        <w:t>send the mother away</w:t>
      </w:r>
      <w:r w:rsidRPr="00C45B7F">
        <w:rPr>
          <w:rFonts w:ascii="Times New Roman" w:hAnsi="Times New Roman" w:cs="Times New Roman"/>
          <w:b/>
          <w:bCs/>
          <w:sz w:val="24"/>
          <w:szCs w:val="24"/>
        </w:rPr>
        <w:t>, but the young you may take for yourself, that it may be well with you, and that you may prolong your days.</w:t>
      </w:r>
    </w:p>
    <w:p w14:paraId="1FF7CDF0" w14:textId="594E498C" w:rsidR="004651FD" w:rsidRPr="00C45B7F" w:rsidRDefault="0039748A" w:rsidP="007F55BE">
      <w:pPr>
        <w:spacing w:line="240" w:lineRule="auto"/>
        <w:ind w:left="720"/>
        <w:jc w:val="both"/>
        <w:rPr>
          <w:rFonts w:ascii="Times New Roman" w:hAnsi="Times New Roman" w:cs="Times New Roman"/>
          <w:color w:val="000000" w:themeColor="text1"/>
          <w:sz w:val="24"/>
          <w:szCs w:val="24"/>
        </w:rPr>
      </w:pPr>
      <w:r w:rsidRPr="00C45B7F">
        <w:rPr>
          <w:rFonts w:ascii="Times New Roman" w:hAnsi="Times New Roman" w:cs="Times New Roman"/>
          <w:color w:val="FF0000"/>
          <w:sz w:val="24"/>
          <w:szCs w:val="24"/>
        </w:rPr>
        <w:t xml:space="preserve">22:7 You shall surely </w:t>
      </w:r>
      <w:r w:rsidR="0059776F" w:rsidRPr="00C45B7F">
        <w:rPr>
          <w:rFonts w:ascii="Times New Roman" w:hAnsi="Times New Roman" w:cs="Times New Roman"/>
          <w:color w:val="FF0000"/>
          <w:sz w:val="24"/>
          <w:szCs w:val="24"/>
        </w:rPr>
        <w:t>send the mother away</w:t>
      </w:r>
      <w:r w:rsidRPr="00C45B7F">
        <w:rPr>
          <w:rFonts w:ascii="Times New Roman" w:hAnsi="Times New Roman" w:cs="Times New Roman"/>
          <w:color w:val="FF0000"/>
          <w:sz w:val="24"/>
          <w:szCs w:val="24"/>
        </w:rPr>
        <w:t>, but the young you may take for yourself</w:t>
      </w:r>
      <w:r w:rsidR="00F7584A" w:rsidRPr="00C45B7F">
        <w:rPr>
          <w:rFonts w:ascii="Times New Roman" w:hAnsi="Times New Roman" w:cs="Times New Roman"/>
          <w:sz w:val="24"/>
          <w:szCs w:val="24"/>
        </w:rPr>
        <w:t>—</w:t>
      </w:r>
      <w:r w:rsidR="00B9235A" w:rsidRPr="00C45B7F">
        <w:rPr>
          <w:rFonts w:ascii="Times New Roman" w:hAnsi="Times New Roman" w:cs="Times New Roman"/>
          <w:sz w:val="24"/>
          <w:szCs w:val="24"/>
        </w:rPr>
        <w:t>One</w:t>
      </w:r>
      <w:r w:rsidRPr="00C45B7F">
        <w:rPr>
          <w:rFonts w:ascii="Times New Roman" w:hAnsi="Times New Roman" w:cs="Times New Roman"/>
          <w:sz w:val="24"/>
          <w:szCs w:val="24"/>
        </w:rPr>
        <w:t xml:space="preserve"> </w:t>
      </w:r>
      <w:r w:rsidRPr="00C45B7F">
        <w:rPr>
          <w:rFonts w:ascii="Times New Roman" w:hAnsi="Times New Roman" w:cs="Times New Roman"/>
          <w:color w:val="000000" w:themeColor="text1"/>
          <w:sz w:val="24"/>
          <w:szCs w:val="24"/>
        </w:rPr>
        <w:t xml:space="preserve">should not take the mother and leave </w:t>
      </w:r>
      <w:r w:rsidR="007C570E" w:rsidRPr="00C45B7F">
        <w:rPr>
          <w:rFonts w:ascii="Times New Roman" w:hAnsi="Times New Roman" w:cs="Times New Roman"/>
          <w:color w:val="000000" w:themeColor="text1"/>
          <w:sz w:val="24"/>
          <w:szCs w:val="24"/>
        </w:rPr>
        <w:t>the young,</w:t>
      </w:r>
      <w:r w:rsidRPr="00C45B7F">
        <w:rPr>
          <w:rFonts w:ascii="Times New Roman" w:hAnsi="Times New Roman" w:cs="Times New Roman"/>
          <w:color w:val="000000" w:themeColor="text1"/>
          <w:sz w:val="24"/>
          <w:szCs w:val="24"/>
        </w:rPr>
        <w:t xml:space="preserve"> because </w:t>
      </w:r>
      <w:r w:rsidR="007C570E" w:rsidRPr="00C45B7F">
        <w:rPr>
          <w:rFonts w:ascii="Times New Roman" w:hAnsi="Times New Roman" w:cs="Times New Roman"/>
          <w:color w:val="000000" w:themeColor="text1"/>
          <w:sz w:val="24"/>
          <w:szCs w:val="24"/>
        </w:rPr>
        <w:t xml:space="preserve">they </w:t>
      </w:r>
      <w:r w:rsidR="00B9235A" w:rsidRPr="00C45B7F">
        <w:rPr>
          <w:rFonts w:ascii="Times New Roman" w:hAnsi="Times New Roman" w:cs="Times New Roman"/>
          <w:color w:val="000000" w:themeColor="text1"/>
          <w:sz w:val="24"/>
          <w:szCs w:val="24"/>
        </w:rPr>
        <w:t>will</w:t>
      </w:r>
      <w:r w:rsidR="007C570E" w:rsidRPr="00C45B7F">
        <w:rPr>
          <w:rFonts w:ascii="Times New Roman" w:hAnsi="Times New Roman" w:cs="Times New Roman"/>
          <w:color w:val="000000" w:themeColor="text1"/>
          <w:sz w:val="24"/>
          <w:szCs w:val="24"/>
        </w:rPr>
        <w:t xml:space="preserve"> perish</w:t>
      </w:r>
      <w:r w:rsidRPr="00C45B7F">
        <w:rPr>
          <w:rFonts w:ascii="Times New Roman" w:hAnsi="Times New Roman" w:cs="Times New Roman"/>
          <w:color w:val="000000" w:themeColor="text1"/>
          <w:sz w:val="24"/>
          <w:szCs w:val="24"/>
        </w:rPr>
        <w:t xml:space="preserve">. </w:t>
      </w:r>
    </w:p>
    <w:p w14:paraId="300D47CD" w14:textId="32E951BA" w:rsidR="004651FD" w:rsidRPr="00C45B7F" w:rsidRDefault="004651FD" w:rsidP="007F55BE">
      <w:pPr>
        <w:spacing w:line="240" w:lineRule="auto"/>
        <w:ind w:left="720"/>
        <w:jc w:val="both"/>
        <w:rPr>
          <w:rFonts w:ascii="Times New Roman" w:hAnsi="Times New Roman" w:cs="Times New Roman"/>
          <w:color w:val="000000" w:themeColor="text1"/>
          <w:sz w:val="24"/>
          <w:szCs w:val="24"/>
        </w:rPr>
      </w:pPr>
      <w:r w:rsidRPr="00C45B7F">
        <w:rPr>
          <w:rFonts w:ascii="Times New Roman" w:hAnsi="Times New Roman" w:cs="Times New Roman"/>
          <w:color w:val="000000" w:themeColor="text1"/>
          <w:sz w:val="24"/>
          <w:szCs w:val="24"/>
        </w:rPr>
        <w:t xml:space="preserve">While the </w:t>
      </w:r>
      <w:r w:rsidR="00B9235A" w:rsidRPr="00C45B7F">
        <w:rPr>
          <w:rFonts w:ascii="Times New Roman" w:hAnsi="Times New Roman" w:cs="Times New Roman"/>
          <w:color w:val="000000" w:themeColor="text1"/>
          <w:sz w:val="24"/>
          <w:szCs w:val="24"/>
        </w:rPr>
        <w:t xml:space="preserve">[Rabbanite] </w:t>
      </w:r>
      <w:r w:rsidRPr="00C45B7F">
        <w:rPr>
          <w:rFonts w:ascii="Times New Roman" w:hAnsi="Times New Roman" w:cs="Times New Roman"/>
          <w:color w:val="000000" w:themeColor="text1"/>
          <w:sz w:val="24"/>
          <w:szCs w:val="24"/>
        </w:rPr>
        <w:t>traditionalists say it is to the exclusion of what is at your disposal, the truth is that S</w:t>
      </w:r>
      <w:r w:rsidR="00FA07D4" w:rsidRPr="00C45B7F">
        <w:rPr>
          <w:rFonts w:ascii="Times New Roman" w:hAnsi="Times New Roman" w:cs="Times New Roman"/>
          <w:color w:val="000000" w:themeColor="text1"/>
          <w:sz w:val="24"/>
          <w:szCs w:val="24"/>
        </w:rPr>
        <w:t>cr</w:t>
      </w:r>
      <w:r w:rsidRPr="00C45B7F">
        <w:rPr>
          <w:rFonts w:ascii="Times New Roman" w:hAnsi="Times New Roman" w:cs="Times New Roman"/>
          <w:color w:val="000000" w:themeColor="text1"/>
          <w:sz w:val="24"/>
          <w:szCs w:val="24"/>
        </w:rPr>
        <w:t>ip</w:t>
      </w:r>
      <w:r w:rsidR="00FA07D4" w:rsidRPr="00C45B7F">
        <w:rPr>
          <w:rFonts w:ascii="Times New Roman" w:hAnsi="Times New Roman" w:cs="Times New Roman"/>
          <w:color w:val="000000" w:themeColor="text1"/>
          <w:sz w:val="24"/>
          <w:szCs w:val="24"/>
        </w:rPr>
        <w:t>t</w:t>
      </w:r>
      <w:r w:rsidRPr="00C45B7F">
        <w:rPr>
          <w:rFonts w:ascii="Times New Roman" w:hAnsi="Times New Roman" w:cs="Times New Roman"/>
          <w:color w:val="000000" w:themeColor="text1"/>
          <w:sz w:val="24"/>
          <w:szCs w:val="24"/>
        </w:rPr>
        <w:t xml:space="preserve">ure speaks about </w:t>
      </w:r>
      <w:r w:rsidR="00E60B73" w:rsidRPr="00C45B7F">
        <w:rPr>
          <w:rFonts w:ascii="Times New Roman" w:hAnsi="Times New Roman" w:cs="Times New Roman"/>
          <w:color w:val="000000" w:themeColor="text1"/>
          <w:sz w:val="24"/>
          <w:szCs w:val="24"/>
        </w:rPr>
        <w:t>the unfamiliar</w:t>
      </w:r>
      <w:r w:rsidRPr="00C45B7F">
        <w:rPr>
          <w:rFonts w:ascii="Times New Roman" w:hAnsi="Times New Roman" w:cs="Times New Roman"/>
          <w:color w:val="000000" w:themeColor="text1"/>
          <w:sz w:val="24"/>
          <w:szCs w:val="24"/>
        </w:rPr>
        <w:t xml:space="preserve">, </w:t>
      </w:r>
      <w:r w:rsidR="00E60B73" w:rsidRPr="00C45B7F">
        <w:rPr>
          <w:rFonts w:ascii="Times New Roman" w:hAnsi="Times New Roman" w:cs="Times New Roman"/>
          <w:color w:val="000000" w:themeColor="text1"/>
          <w:sz w:val="24"/>
          <w:szCs w:val="24"/>
        </w:rPr>
        <w:t>but the same is true for that which is at your disposal</w:t>
      </w:r>
      <w:r w:rsidRPr="00C45B7F">
        <w:rPr>
          <w:rFonts w:ascii="Times New Roman" w:hAnsi="Times New Roman" w:cs="Times New Roman"/>
          <w:color w:val="000000" w:themeColor="text1"/>
          <w:sz w:val="24"/>
          <w:szCs w:val="24"/>
        </w:rPr>
        <w:t xml:space="preserve">. </w:t>
      </w:r>
    </w:p>
    <w:p w14:paraId="3C05545D" w14:textId="65B805A6" w:rsidR="004651FD" w:rsidRPr="00C45B7F" w:rsidRDefault="004651FD" w:rsidP="007F55BE">
      <w:pPr>
        <w:spacing w:line="240" w:lineRule="auto"/>
        <w:ind w:left="720"/>
        <w:jc w:val="both"/>
        <w:rPr>
          <w:rFonts w:ascii="Times New Roman" w:hAnsi="Times New Roman" w:cs="Times New Roman"/>
          <w:color w:val="000000" w:themeColor="text1"/>
          <w:sz w:val="24"/>
          <w:szCs w:val="24"/>
        </w:rPr>
      </w:pPr>
      <w:r w:rsidRPr="00C45B7F">
        <w:rPr>
          <w:rFonts w:ascii="Times New Roman" w:hAnsi="Times New Roman" w:cs="Times New Roman"/>
          <w:color w:val="000000" w:themeColor="text1"/>
          <w:sz w:val="24"/>
          <w:szCs w:val="24"/>
        </w:rPr>
        <w:t xml:space="preserve">The law is the same whether </w:t>
      </w:r>
      <w:r w:rsidR="005269BD" w:rsidRPr="00C45B7F">
        <w:rPr>
          <w:rFonts w:ascii="Times New Roman" w:hAnsi="Times New Roman" w:cs="Times New Roman"/>
          <w:color w:val="000000" w:themeColor="text1"/>
          <w:sz w:val="24"/>
          <w:szCs w:val="24"/>
        </w:rPr>
        <w:t>[the mother]</w:t>
      </w:r>
      <w:r w:rsidRPr="00C45B7F">
        <w:rPr>
          <w:rFonts w:ascii="Times New Roman" w:hAnsi="Times New Roman" w:cs="Times New Roman"/>
          <w:color w:val="000000" w:themeColor="text1"/>
          <w:sz w:val="24"/>
          <w:szCs w:val="24"/>
        </w:rPr>
        <w:t xml:space="preserve"> hovers over </w:t>
      </w:r>
      <w:r w:rsidR="005269BD" w:rsidRPr="00C45B7F">
        <w:rPr>
          <w:rFonts w:ascii="Times New Roman" w:hAnsi="Times New Roman" w:cs="Times New Roman"/>
          <w:color w:val="000000" w:themeColor="text1"/>
          <w:sz w:val="24"/>
          <w:szCs w:val="24"/>
        </w:rPr>
        <w:t>[the young]</w:t>
      </w:r>
      <w:r w:rsidRPr="00C45B7F">
        <w:rPr>
          <w:rFonts w:ascii="Times New Roman" w:hAnsi="Times New Roman" w:cs="Times New Roman"/>
          <w:color w:val="000000" w:themeColor="text1"/>
          <w:sz w:val="24"/>
          <w:szCs w:val="24"/>
        </w:rPr>
        <w:t xml:space="preserve"> or not. </w:t>
      </w:r>
    </w:p>
    <w:p w14:paraId="532B524E" w14:textId="41766A6F" w:rsidR="0039748A" w:rsidRPr="00C45B7F" w:rsidRDefault="0039748A"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sz w:val="24"/>
          <w:szCs w:val="24"/>
        </w:rPr>
        <w:t>It is not clear whether [</w:t>
      </w:r>
      <w:r w:rsidR="00291D6C" w:rsidRPr="00C45B7F">
        <w:rPr>
          <w:rFonts w:ascii="Times New Roman" w:hAnsi="Times New Roman" w:cs="Times New Roman"/>
          <w:sz w:val="24"/>
          <w:szCs w:val="24"/>
        </w:rPr>
        <w:t>the young</w:t>
      </w:r>
      <w:r w:rsidRPr="00C45B7F">
        <w:rPr>
          <w:rFonts w:ascii="Times New Roman" w:hAnsi="Times New Roman" w:cs="Times New Roman"/>
          <w:sz w:val="24"/>
          <w:szCs w:val="24"/>
        </w:rPr>
        <w:t>] slaughtered within seven days would be considered kosher [</w:t>
      </w:r>
      <w:r w:rsidR="00FA07D4" w:rsidRPr="00C45B7F">
        <w:rPr>
          <w:rFonts w:ascii="Times New Roman" w:hAnsi="Times New Roman" w:cs="Times New Roman"/>
          <w:sz w:val="24"/>
          <w:szCs w:val="24"/>
        </w:rPr>
        <w:t>see Leviticus 22:27].</w:t>
      </w:r>
    </w:p>
    <w:p w14:paraId="40016B7A" w14:textId="77777777" w:rsidR="0039748A" w:rsidRPr="00C45B7F" w:rsidRDefault="0039748A"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sz w:val="24"/>
          <w:szCs w:val="24"/>
        </w:rPr>
        <w:t xml:space="preserve"> </w:t>
      </w:r>
    </w:p>
    <w:p w14:paraId="11850BCD" w14:textId="06C2CDA2" w:rsidR="0039748A" w:rsidRPr="00C45B7F" w:rsidRDefault="0039748A" w:rsidP="007F55BE">
      <w:pPr>
        <w:spacing w:line="240" w:lineRule="auto"/>
        <w:jc w:val="both"/>
        <w:rPr>
          <w:rFonts w:ascii="Times New Roman" w:hAnsi="Times New Roman" w:cs="Times New Roman"/>
          <w:b/>
          <w:bCs/>
          <w:sz w:val="24"/>
          <w:szCs w:val="24"/>
        </w:rPr>
      </w:pPr>
      <w:r w:rsidRPr="00C45B7F">
        <w:rPr>
          <w:rFonts w:ascii="Times New Roman" w:hAnsi="Times New Roman" w:cs="Times New Roman"/>
          <w:b/>
          <w:bCs/>
          <w:sz w:val="24"/>
          <w:szCs w:val="24"/>
        </w:rPr>
        <w:t xml:space="preserve">22:8 When you build a new house you shall make a railing around your roof, so that you </w:t>
      </w:r>
      <w:r w:rsidR="0023062A" w:rsidRPr="00C45B7F">
        <w:rPr>
          <w:rFonts w:ascii="Times New Roman" w:hAnsi="Times New Roman" w:cs="Times New Roman"/>
          <w:b/>
          <w:bCs/>
          <w:sz w:val="24"/>
          <w:szCs w:val="24"/>
        </w:rPr>
        <w:t>do not</w:t>
      </w:r>
      <w:r w:rsidRPr="00C45B7F">
        <w:rPr>
          <w:rFonts w:ascii="Times New Roman" w:hAnsi="Times New Roman" w:cs="Times New Roman"/>
          <w:b/>
          <w:bCs/>
          <w:sz w:val="24"/>
          <w:szCs w:val="24"/>
        </w:rPr>
        <w:t xml:space="preserve"> bring blood on your house if anyone falls from there.</w:t>
      </w:r>
    </w:p>
    <w:p w14:paraId="38228134" w14:textId="4799B9EF" w:rsidR="0039748A" w:rsidRPr="00C45B7F" w:rsidRDefault="0039748A"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22:8 When you build a new house</w:t>
      </w:r>
      <w:r w:rsidR="00F7584A" w:rsidRPr="00C45B7F">
        <w:rPr>
          <w:rFonts w:ascii="Times New Roman" w:hAnsi="Times New Roman" w:cs="Times New Roman"/>
          <w:sz w:val="24"/>
          <w:szCs w:val="24"/>
        </w:rPr>
        <w:t>—</w:t>
      </w:r>
      <w:r w:rsidR="00761073" w:rsidRPr="00C45B7F">
        <w:rPr>
          <w:rFonts w:ascii="Times New Roman" w:hAnsi="Times New Roman" w:cs="Times New Roman"/>
          <w:sz w:val="24"/>
          <w:szCs w:val="24"/>
        </w:rPr>
        <w:t>And even if</w:t>
      </w:r>
      <w:r w:rsidRPr="00C45B7F">
        <w:rPr>
          <w:rFonts w:ascii="Times New Roman" w:hAnsi="Times New Roman" w:cs="Times New Roman"/>
          <w:sz w:val="24"/>
          <w:szCs w:val="24"/>
        </w:rPr>
        <w:t xml:space="preserve"> you buy a new house</w:t>
      </w:r>
      <w:r w:rsidR="00E60B73" w:rsidRPr="00C45B7F">
        <w:rPr>
          <w:rFonts w:ascii="Times New Roman" w:hAnsi="Times New Roman" w:cs="Times New Roman"/>
          <w:sz w:val="24"/>
          <w:szCs w:val="24"/>
        </w:rPr>
        <w:t>,</w:t>
      </w:r>
      <w:r w:rsidRPr="00C45B7F">
        <w:rPr>
          <w:rFonts w:ascii="Times New Roman" w:hAnsi="Times New Roman" w:cs="Times New Roman"/>
          <w:sz w:val="24"/>
          <w:szCs w:val="24"/>
        </w:rPr>
        <w:t xml:space="preserve"> </w:t>
      </w:r>
      <w:r w:rsidR="00E60B73" w:rsidRPr="00C45B7F">
        <w:rPr>
          <w:rFonts w:ascii="Times New Roman" w:hAnsi="Times New Roman" w:cs="Times New Roman"/>
          <w:sz w:val="24"/>
          <w:szCs w:val="24"/>
        </w:rPr>
        <w:t>but</w:t>
      </w:r>
      <w:r w:rsidRPr="00C45B7F">
        <w:rPr>
          <w:rFonts w:ascii="Times New Roman" w:hAnsi="Times New Roman" w:cs="Times New Roman"/>
          <w:sz w:val="24"/>
          <w:szCs w:val="24"/>
        </w:rPr>
        <w:t xml:space="preserve"> it does not have a railing.</w:t>
      </w:r>
    </w:p>
    <w:p w14:paraId="1EC3778B" w14:textId="56AB9641" w:rsidR="0039748A" w:rsidRPr="00C45B7F" w:rsidRDefault="0039748A"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22:8 </w:t>
      </w:r>
      <w:r w:rsidR="00761073" w:rsidRPr="00C45B7F">
        <w:rPr>
          <w:rFonts w:ascii="Times New Roman" w:hAnsi="Times New Roman" w:cs="Times New Roman"/>
          <w:color w:val="FF0000"/>
          <w:sz w:val="24"/>
          <w:szCs w:val="24"/>
        </w:rPr>
        <w:t>A</w:t>
      </w:r>
      <w:r w:rsidRPr="00C45B7F">
        <w:rPr>
          <w:rFonts w:ascii="Times New Roman" w:hAnsi="Times New Roman" w:cs="Times New Roman"/>
          <w:color w:val="FF0000"/>
          <w:sz w:val="24"/>
          <w:szCs w:val="24"/>
        </w:rPr>
        <w:t xml:space="preserve"> railing </w:t>
      </w:r>
      <w:r w:rsidR="00761073" w:rsidRPr="00C45B7F">
        <w:rPr>
          <w:rFonts w:ascii="Times New Roman" w:hAnsi="Times New Roman" w:cs="Times New Roman"/>
          <w:color w:val="FF0000"/>
          <w:sz w:val="24"/>
          <w:szCs w:val="24"/>
        </w:rPr>
        <w:t>[</w:t>
      </w:r>
      <w:r w:rsidRPr="00C45B7F">
        <w:rPr>
          <w:rFonts w:ascii="Times New Roman" w:hAnsi="Times New Roman" w:cs="Times New Roman"/>
          <w:i/>
          <w:iCs/>
          <w:color w:val="FF0000"/>
          <w:sz w:val="24"/>
          <w:szCs w:val="24"/>
        </w:rPr>
        <w:t>ma‘a</w:t>
      </w:r>
      <w:r w:rsidR="00761073" w:rsidRPr="00C45B7F">
        <w:rPr>
          <w:rFonts w:ascii="Times New Roman" w:hAnsi="Times New Roman" w:cs="Times New Roman"/>
          <w:i/>
          <w:iCs/>
          <w:color w:val="FF0000"/>
          <w:sz w:val="24"/>
          <w:szCs w:val="24"/>
        </w:rPr>
        <w:t>ḳ</w:t>
      </w:r>
      <w:r w:rsidR="00C773D0" w:rsidRPr="00C45B7F">
        <w:rPr>
          <w:rFonts w:ascii="Times New Roman" w:hAnsi="Times New Roman" w:cs="Times New Roman"/>
          <w:i/>
          <w:iCs/>
          <w:color w:val="FF0000"/>
          <w:sz w:val="24"/>
          <w:szCs w:val="24"/>
        </w:rPr>
        <w:t>é</w:t>
      </w:r>
      <w:r w:rsidR="00761073" w:rsidRPr="00C45B7F">
        <w:rPr>
          <w:rFonts w:ascii="Times New Roman" w:hAnsi="Times New Roman" w:cs="Times New Roman"/>
          <w:color w:val="FF0000"/>
          <w:sz w:val="24"/>
          <w:szCs w:val="24"/>
        </w:rPr>
        <w:t>]</w:t>
      </w:r>
      <w:r w:rsidR="00F7584A" w:rsidRPr="00C45B7F">
        <w:rPr>
          <w:rFonts w:ascii="Times New Roman" w:hAnsi="Times New Roman" w:cs="Times New Roman"/>
          <w:sz w:val="24"/>
          <w:szCs w:val="24"/>
        </w:rPr>
        <w:t>—</w:t>
      </w:r>
      <w:r w:rsidR="00761073" w:rsidRPr="00C45B7F">
        <w:rPr>
          <w:rFonts w:ascii="Times New Roman" w:hAnsi="Times New Roman" w:cs="Times New Roman"/>
          <w:sz w:val="24"/>
          <w:szCs w:val="24"/>
        </w:rPr>
        <w:t>T</w:t>
      </w:r>
      <w:r w:rsidRPr="00C45B7F">
        <w:rPr>
          <w:rFonts w:ascii="Times New Roman" w:hAnsi="Times New Roman" w:cs="Times New Roman"/>
          <w:sz w:val="24"/>
          <w:szCs w:val="24"/>
        </w:rPr>
        <w:t>his word is understood by its context [because it is rare.]</w:t>
      </w:r>
    </w:p>
    <w:p w14:paraId="4BCDC631" w14:textId="565CE1D5" w:rsidR="0039748A" w:rsidRPr="00C45B7F" w:rsidRDefault="0039748A"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22:8 </w:t>
      </w:r>
      <w:r w:rsidR="00761073" w:rsidRPr="00C45B7F">
        <w:rPr>
          <w:rFonts w:ascii="Times New Roman" w:hAnsi="Times New Roman" w:cs="Times New Roman"/>
          <w:color w:val="FF0000"/>
          <w:sz w:val="24"/>
          <w:szCs w:val="24"/>
        </w:rPr>
        <w:t>S</w:t>
      </w:r>
      <w:r w:rsidRPr="00C45B7F">
        <w:rPr>
          <w:rFonts w:ascii="Times New Roman" w:hAnsi="Times New Roman" w:cs="Times New Roman"/>
          <w:color w:val="FF0000"/>
          <w:sz w:val="24"/>
          <w:szCs w:val="24"/>
        </w:rPr>
        <w:t xml:space="preserve">o that you </w:t>
      </w:r>
      <w:r w:rsidR="0023062A" w:rsidRPr="00C45B7F">
        <w:rPr>
          <w:rFonts w:ascii="Times New Roman" w:hAnsi="Times New Roman" w:cs="Times New Roman"/>
          <w:color w:val="FF0000"/>
          <w:sz w:val="24"/>
          <w:szCs w:val="24"/>
        </w:rPr>
        <w:t>do not</w:t>
      </w:r>
      <w:r w:rsidRPr="00C45B7F">
        <w:rPr>
          <w:rFonts w:ascii="Times New Roman" w:hAnsi="Times New Roman" w:cs="Times New Roman"/>
          <w:color w:val="FF0000"/>
          <w:sz w:val="24"/>
          <w:szCs w:val="24"/>
        </w:rPr>
        <w:t xml:space="preserve"> bring blood</w:t>
      </w:r>
      <w:r w:rsidR="00F7584A" w:rsidRPr="00C45B7F">
        <w:rPr>
          <w:rFonts w:ascii="Times New Roman" w:hAnsi="Times New Roman" w:cs="Times New Roman"/>
          <w:sz w:val="24"/>
          <w:szCs w:val="24"/>
        </w:rPr>
        <w:t>—</w:t>
      </w:r>
      <w:r w:rsidR="008E3C5E" w:rsidRPr="00C45B7F">
        <w:rPr>
          <w:rFonts w:ascii="Times New Roman" w:hAnsi="Times New Roman" w:cs="Times New Roman"/>
          <w:sz w:val="24"/>
          <w:szCs w:val="24"/>
        </w:rPr>
        <w:t>The same is true of anything dangerous that needs attending to</w:t>
      </w:r>
      <w:r w:rsidRPr="00C45B7F">
        <w:rPr>
          <w:rFonts w:ascii="Times New Roman" w:hAnsi="Times New Roman" w:cs="Times New Roman"/>
          <w:sz w:val="24"/>
          <w:szCs w:val="24"/>
        </w:rPr>
        <w:t>.</w:t>
      </w:r>
    </w:p>
    <w:p w14:paraId="585A1A48" w14:textId="0373E06D" w:rsidR="00C773D0" w:rsidRPr="00C45B7F" w:rsidRDefault="00C773D0"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22:8 </w:t>
      </w:r>
      <w:r w:rsidR="008E3C5E" w:rsidRPr="00C45B7F">
        <w:rPr>
          <w:rFonts w:ascii="Times New Roman" w:hAnsi="Times New Roman" w:cs="Times New Roman"/>
          <w:color w:val="FF0000"/>
          <w:sz w:val="24"/>
          <w:szCs w:val="24"/>
        </w:rPr>
        <w:t>I</w:t>
      </w:r>
      <w:r w:rsidRPr="00C45B7F">
        <w:rPr>
          <w:rFonts w:ascii="Times New Roman" w:hAnsi="Times New Roman" w:cs="Times New Roman"/>
          <w:color w:val="FF0000"/>
          <w:sz w:val="24"/>
          <w:szCs w:val="24"/>
        </w:rPr>
        <w:t xml:space="preserve">f anyone falls </w:t>
      </w:r>
      <w:r w:rsidR="008E3C5E" w:rsidRPr="00C45B7F">
        <w:rPr>
          <w:rFonts w:ascii="Times New Roman" w:hAnsi="Times New Roman" w:cs="Times New Roman"/>
          <w:color w:val="FF0000"/>
          <w:sz w:val="24"/>
          <w:szCs w:val="24"/>
        </w:rPr>
        <w:t>[</w:t>
      </w:r>
      <w:r w:rsidR="008E3C5E" w:rsidRPr="00C45B7F">
        <w:rPr>
          <w:rFonts w:ascii="Times New Roman" w:hAnsi="Times New Roman" w:cs="Times New Roman"/>
          <w:i/>
          <w:iCs/>
          <w:color w:val="FF0000"/>
          <w:sz w:val="24"/>
          <w:szCs w:val="24"/>
        </w:rPr>
        <w:t>yippol hanofel</w:t>
      </w:r>
      <w:r w:rsidR="008E3C5E" w:rsidRPr="00C45B7F">
        <w:rPr>
          <w:rFonts w:ascii="Times New Roman" w:hAnsi="Times New Roman" w:cs="Times New Roman"/>
          <w:color w:val="FF0000"/>
          <w:sz w:val="24"/>
          <w:szCs w:val="24"/>
        </w:rPr>
        <w:t>]</w:t>
      </w:r>
      <w:r w:rsidR="00F7584A" w:rsidRPr="00C45B7F">
        <w:rPr>
          <w:rFonts w:ascii="Times New Roman" w:hAnsi="Times New Roman" w:cs="Times New Roman"/>
          <w:color w:val="FF0000"/>
          <w:sz w:val="24"/>
          <w:szCs w:val="24"/>
        </w:rPr>
        <w:t>—</w:t>
      </w:r>
      <w:r w:rsidR="00493146" w:rsidRPr="00C45B7F">
        <w:rPr>
          <w:rFonts w:ascii="Times New Roman" w:hAnsi="Times New Roman" w:cs="Times New Roman"/>
          <w:sz w:val="24"/>
          <w:szCs w:val="24"/>
        </w:rPr>
        <w:t>I</w:t>
      </w:r>
      <w:r w:rsidRPr="00C45B7F">
        <w:rPr>
          <w:rFonts w:ascii="Times New Roman" w:hAnsi="Times New Roman" w:cs="Times New Roman"/>
          <w:sz w:val="24"/>
          <w:szCs w:val="24"/>
        </w:rPr>
        <w:t xml:space="preserve">t speaks of the potential end result, as in </w:t>
      </w:r>
      <w:r w:rsidRPr="00C45B7F">
        <w:rPr>
          <w:rFonts w:ascii="Times New Roman" w:hAnsi="Times New Roman" w:cs="Times New Roman"/>
          <w:i/>
          <w:iCs/>
          <w:color w:val="FFC000"/>
          <w:sz w:val="24"/>
          <w:szCs w:val="24"/>
        </w:rPr>
        <w:t>he roasts a roast</w:t>
      </w:r>
      <w:r w:rsidR="005C0491" w:rsidRPr="00C45B7F">
        <w:rPr>
          <w:rFonts w:ascii="Times New Roman" w:hAnsi="Times New Roman" w:cs="Times New Roman"/>
          <w:i/>
          <w:iCs/>
          <w:color w:val="FFC000"/>
          <w:sz w:val="24"/>
          <w:szCs w:val="24"/>
        </w:rPr>
        <w:t xml:space="preserve"> [</w:t>
      </w:r>
      <w:r w:rsidR="005C0491" w:rsidRPr="00C45B7F">
        <w:rPr>
          <w:rFonts w:ascii="Times New Roman" w:hAnsi="Times New Roman" w:cs="Times New Roman"/>
          <w:color w:val="FFC000"/>
          <w:sz w:val="24"/>
          <w:szCs w:val="24"/>
        </w:rPr>
        <w:t>yitzlé tz</w:t>
      </w:r>
      <w:r w:rsidR="00574411" w:rsidRPr="00C45B7F">
        <w:rPr>
          <w:rFonts w:ascii="Times New Roman" w:hAnsi="Times New Roman" w:cs="Times New Roman"/>
          <w:color w:val="FFC000"/>
          <w:sz w:val="24"/>
          <w:szCs w:val="24"/>
        </w:rPr>
        <w:t>ali</w:t>
      </w:r>
      <w:r w:rsidR="00574411" w:rsidRPr="00C45B7F">
        <w:rPr>
          <w:rFonts w:ascii="Times New Roman" w:hAnsi="Times New Roman" w:cs="Times New Roman"/>
          <w:i/>
          <w:iCs/>
          <w:color w:val="FFC000"/>
          <w:sz w:val="24"/>
          <w:szCs w:val="24"/>
        </w:rPr>
        <w:t>]</w:t>
      </w:r>
      <w:r w:rsidRPr="00C45B7F">
        <w:rPr>
          <w:rFonts w:ascii="Times New Roman" w:hAnsi="Times New Roman" w:cs="Times New Roman"/>
          <w:color w:val="FFC000"/>
          <w:sz w:val="24"/>
          <w:szCs w:val="24"/>
        </w:rPr>
        <w:t xml:space="preserve"> </w:t>
      </w:r>
      <w:r w:rsidRPr="00C45B7F">
        <w:rPr>
          <w:rFonts w:ascii="Times New Roman" w:hAnsi="Times New Roman" w:cs="Times New Roman"/>
          <w:color w:val="0070C0"/>
          <w:sz w:val="24"/>
          <w:szCs w:val="24"/>
        </w:rPr>
        <w:t>(Isaiah 44:16)</w:t>
      </w:r>
      <w:r w:rsidRPr="00C45B7F">
        <w:rPr>
          <w:rFonts w:ascii="Times New Roman" w:hAnsi="Times New Roman" w:cs="Times New Roman"/>
          <w:sz w:val="24"/>
          <w:szCs w:val="24"/>
        </w:rPr>
        <w:t>.</w:t>
      </w:r>
      <w:r w:rsidR="00493146" w:rsidRPr="00C45B7F">
        <w:rPr>
          <w:rStyle w:val="FootnoteReference"/>
          <w:rFonts w:ascii="Times New Roman" w:hAnsi="Times New Roman" w:cs="Times New Roman"/>
          <w:sz w:val="24"/>
          <w:szCs w:val="24"/>
        </w:rPr>
        <w:footnoteReference w:id="275"/>
      </w:r>
    </w:p>
    <w:p w14:paraId="30393692" w14:textId="77777777" w:rsidR="0039748A" w:rsidRPr="00C45B7F" w:rsidRDefault="0039748A" w:rsidP="007F55BE">
      <w:pPr>
        <w:spacing w:line="240" w:lineRule="auto"/>
        <w:ind w:left="720"/>
        <w:jc w:val="both"/>
        <w:rPr>
          <w:rFonts w:ascii="Times New Roman" w:hAnsi="Times New Roman" w:cs="Times New Roman"/>
          <w:sz w:val="24"/>
          <w:szCs w:val="24"/>
        </w:rPr>
      </w:pPr>
    </w:p>
    <w:p w14:paraId="1DEF40AE" w14:textId="1B4AD5E7" w:rsidR="0039748A" w:rsidRPr="00C45B7F" w:rsidRDefault="0039748A" w:rsidP="007F55BE">
      <w:pPr>
        <w:spacing w:line="240" w:lineRule="auto"/>
        <w:jc w:val="both"/>
        <w:rPr>
          <w:rFonts w:ascii="Times New Roman" w:hAnsi="Times New Roman" w:cs="Times New Roman"/>
          <w:b/>
          <w:bCs/>
          <w:sz w:val="24"/>
          <w:szCs w:val="24"/>
        </w:rPr>
      </w:pPr>
      <w:r w:rsidRPr="00C45B7F">
        <w:rPr>
          <w:rFonts w:ascii="Times New Roman" w:hAnsi="Times New Roman" w:cs="Times New Roman"/>
          <w:b/>
          <w:bCs/>
          <w:sz w:val="24"/>
          <w:szCs w:val="24"/>
        </w:rPr>
        <w:t xml:space="preserve">22:9 You shall not </w:t>
      </w:r>
      <w:r w:rsidR="00A11465" w:rsidRPr="00C45B7F">
        <w:rPr>
          <w:rFonts w:ascii="Times New Roman" w:hAnsi="Times New Roman" w:cs="Times New Roman"/>
          <w:b/>
          <w:bCs/>
          <w:sz w:val="24"/>
          <w:szCs w:val="24"/>
        </w:rPr>
        <w:t>plant</w:t>
      </w:r>
      <w:r w:rsidRPr="00C45B7F">
        <w:rPr>
          <w:rFonts w:ascii="Times New Roman" w:hAnsi="Times New Roman" w:cs="Times New Roman"/>
          <w:b/>
          <w:bCs/>
          <w:sz w:val="24"/>
          <w:szCs w:val="24"/>
        </w:rPr>
        <w:t xml:space="preserve"> </w:t>
      </w:r>
      <w:r w:rsidR="007618F1" w:rsidRPr="00C45B7F">
        <w:rPr>
          <w:rFonts w:ascii="Times New Roman" w:hAnsi="Times New Roman" w:cs="Times New Roman"/>
          <w:b/>
          <w:bCs/>
          <w:sz w:val="24"/>
          <w:szCs w:val="24"/>
        </w:rPr>
        <w:t>grafts in your vineyard</w:t>
      </w:r>
      <w:r w:rsidRPr="00C45B7F">
        <w:rPr>
          <w:rFonts w:ascii="Times New Roman" w:hAnsi="Times New Roman" w:cs="Times New Roman"/>
          <w:b/>
          <w:bCs/>
          <w:sz w:val="24"/>
          <w:szCs w:val="24"/>
        </w:rPr>
        <w:t>,</w:t>
      </w:r>
      <w:r w:rsidR="00D608A6" w:rsidRPr="00C45B7F">
        <w:rPr>
          <w:rStyle w:val="FootnoteReference"/>
          <w:rFonts w:ascii="Times New Roman" w:hAnsi="Times New Roman" w:cs="Times New Roman"/>
          <w:b/>
          <w:bCs/>
          <w:sz w:val="24"/>
          <w:szCs w:val="24"/>
        </w:rPr>
        <w:footnoteReference w:id="276"/>
      </w:r>
      <w:r w:rsidRPr="00C45B7F">
        <w:rPr>
          <w:rFonts w:ascii="Times New Roman" w:hAnsi="Times New Roman" w:cs="Times New Roman"/>
          <w:b/>
          <w:bCs/>
          <w:sz w:val="24"/>
          <w:szCs w:val="24"/>
        </w:rPr>
        <w:t xml:space="preserve"> lest </w:t>
      </w:r>
      <w:r w:rsidR="003A67C5" w:rsidRPr="00C45B7F">
        <w:rPr>
          <w:rFonts w:ascii="Times New Roman" w:hAnsi="Times New Roman" w:cs="Times New Roman"/>
          <w:b/>
          <w:bCs/>
          <w:sz w:val="24"/>
          <w:szCs w:val="24"/>
        </w:rPr>
        <w:t>the fullness</w:t>
      </w:r>
      <w:r w:rsidRPr="00C45B7F">
        <w:rPr>
          <w:rFonts w:ascii="Times New Roman" w:hAnsi="Times New Roman" w:cs="Times New Roman"/>
          <w:b/>
          <w:bCs/>
          <w:sz w:val="24"/>
          <w:szCs w:val="24"/>
        </w:rPr>
        <w:t xml:space="preserve"> be </w:t>
      </w:r>
      <w:r w:rsidR="007618F1" w:rsidRPr="00C45B7F">
        <w:rPr>
          <w:rFonts w:ascii="Times New Roman" w:hAnsi="Times New Roman" w:cs="Times New Roman"/>
          <w:b/>
          <w:bCs/>
          <w:sz w:val="24"/>
          <w:szCs w:val="24"/>
        </w:rPr>
        <w:t>consecrated</w:t>
      </w:r>
      <w:r w:rsidRPr="00C45B7F">
        <w:rPr>
          <w:rFonts w:ascii="Times New Roman" w:hAnsi="Times New Roman" w:cs="Times New Roman"/>
          <w:b/>
          <w:bCs/>
          <w:sz w:val="24"/>
          <w:szCs w:val="24"/>
        </w:rPr>
        <w:t xml:space="preserve">, the seed which you have </w:t>
      </w:r>
      <w:r w:rsidR="00A11465" w:rsidRPr="00C45B7F">
        <w:rPr>
          <w:rFonts w:ascii="Times New Roman" w:hAnsi="Times New Roman" w:cs="Times New Roman"/>
          <w:b/>
          <w:bCs/>
          <w:sz w:val="24"/>
          <w:szCs w:val="24"/>
        </w:rPr>
        <w:t>planted</w:t>
      </w:r>
      <w:r w:rsidRPr="00C45B7F">
        <w:rPr>
          <w:rFonts w:ascii="Times New Roman" w:hAnsi="Times New Roman" w:cs="Times New Roman"/>
          <w:b/>
          <w:bCs/>
          <w:sz w:val="24"/>
          <w:szCs w:val="24"/>
        </w:rPr>
        <w:t xml:space="preserve">, and the </w:t>
      </w:r>
      <w:r w:rsidR="003843B1" w:rsidRPr="00C45B7F">
        <w:rPr>
          <w:rFonts w:ascii="Times New Roman" w:hAnsi="Times New Roman" w:cs="Times New Roman"/>
          <w:b/>
          <w:bCs/>
          <w:sz w:val="24"/>
          <w:szCs w:val="24"/>
        </w:rPr>
        <w:t>produce</w:t>
      </w:r>
      <w:r w:rsidRPr="00C45B7F">
        <w:rPr>
          <w:rFonts w:ascii="Times New Roman" w:hAnsi="Times New Roman" w:cs="Times New Roman"/>
          <w:b/>
          <w:bCs/>
          <w:sz w:val="24"/>
          <w:szCs w:val="24"/>
        </w:rPr>
        <w:t xml:space="preserve"> of the </w:t>
      </w:r>
      <w:r w:rsidR="003939E2" w:rsidRPr="00C45B7F">
        <w:rPr>
          <w:rFonts w:ascii="Times New Roman" w:hAnsi="Times New Roman" w:cs="Times New Roman"/>
          <w:b/>
          <w:bCs/>
          <w:sz w:val="24"/>
          <w:szCs w:val="24"/>
        </w:rPr>
        <w:t>vineyard</w:t>
      </w:r>
      <w:r w:rsidRPr="00C45B7F">
        <w:rPr>
          <w:rFonts w:ascii="Times New Roman" w:hAnsi="Times New Roman" w:cs="Times New Roman"/>
          <w:b/>
          <w:bCs/>
          <w:sz w:val="24"/>
          <w:szCs w:val="24"/>
        </w:rPr>
        <w:t xml:space="preserve">. </w:t>
      </w:r>
    </w:p>
    <w:p w14:paraId="7E910B2E" w14:textId="0F75767E" w:rsidR="0039748A" w:rsidRPr="00C45B7F" w:rsidRDefault="0039748A"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lastRenderedPageBreak/>
        <w:t xml:space="preserve">22:9 You shall not </w:t>
      </w:r>
      <w:r w:rsidR="00A11465" w:rsidRPr="00C45B7F">
        <w:rPr>
          <w:rFonts w:ascii="Times New Roman" w:hAnsi="Times New Roman" w:cs="Times New Roman"/>
          <w:color w:val="FF0000"/>
          <w:sz w:val="24"/>
          <w:szCs w:val="24"/>
        </w:rPr>
        <w:t>plant</w:t>
      </w:r>
      <w:r w:rsidR="00F7584A" w:rsidRPr="00C45B7F">
        <w:rPr>
          <w:rFonts w:ascii="Times New Roman" w:hAnsi="Times New Roman" w:cs="Times New Roman"/>
          <w:sz w:val="24"/>
          <w:szCs w:val="24"/>
        </w:rPr>
        <w:t>—</w:t>
      </w:r>
      <w:r w:rsidR="003843B1" w:rsidRPr="00C45B7F">
        <w:rPr>
          <w:rFonts w:ascii="Times New Roman" w:hAnsi="Times New Roman" w:cs="Times New Roman"/>
          <w:sz w:val="24"/>
          <w:szCs w:val="24"/>
        </w:rPr>
        <w:t xml:space="preserve">These </w:t>
      </w:r>
      <w:r w:rsidRPr="00C45B7F">
        <w:rPr>
          <w:rFonts w:ascii="Times New Roman" w:hAnsi="Times New Roman" w:cs="Times New Roman"/>
          <w:sz w:val="24"/>
          <w:szCs w:val="24"/>
        </w:rPr>
        <w:t xml:space="preserve">matters </w:t>
      </w:r>
      <w:r w:rsidR="003843B1" w:rsidRPr="00C45B7F">
        <w:rPr>
          <w:rFonts w:ascii="Times New Roman" w:hAnsi="Times New Roman" w:cs="Times New Roman"/>
          <w:sz w:val="24"/>
          <w:szCs w:val="24"/>
        </w:rPr>
        <w:t>follow</w:t>
      </w:r>
      <w:r w:rsidRPr="00C45B7F">
        <w:rPr>
          <w:rFonts w:ascii="Times New Roman" w:hAnsi="Times New Roman" w:cs="Times New Roman"/>
          <w:sz w:val="24"/>
          <w:szCs w:val="24"/>
        </w:rPr>
        <w:t xml:space="preserve"> </w:t>
      </w:r>
      <w:r w:rsidR="003843B1" w:rsidRPr="00C45B7F">
        <w:rPr>
          <w:rFonts w:ascii="Times New Roman" w:hAnsi="Times New Roman" w:cs="Times New Roman"/>
          <w:sz w:val="24"/>
          <w:szCs w:val="24"/>
        </w:rPr>
        <w:t>an</w:t>
      </w:r>
      <w:r w:rsidRPr="00C45B7F">
        <w:rPr>
          <w:rFonts w:ascii="Times New Roman" w:hAnsi="Times New Roman" w:cs="Times New Roman"/>
          <w:sz w:val="24"/>
          <w:szCs w:val="24"/>
        </w:rPr>
        <w:t xml:space="preserve"> order</w:t>
      </w:r>
      <w:r w:rsidR="003843B1" w:rsidRPr="00C45B7F">
        <w:rPr>
          <w:rFonts w:ascii="Times New Roman" w:hAnsi="Times New Roman" w:cs="Times New Roman"/>
          <w:sz w:val="24"/>
          <w:szCs w:val="24"/>
        </w:rPr>
        <w:t>:</w:t>
      </w:r>
      <w:r w:rsidRPr="00C45B7F">
        <w:rPr>
          <w:rFonts w:ascii="Times New Roman" w:hAnsi="Times New Roman" w:cs="Times New Roman"/>
          <w:sz w:val="24"/>
          <w:szCs w:val="24"/>
        </w:rPr>
        <w:t xml:space="preserve"> first </w:t>
      </w:r>
      <w:r w:rsidR="003843B1" w:rsidRPr="00C45B7F">
        <w:rPr>
          <w:rFonts w:ascii="Times New Roman" w:hAnsi="Times New Roman" w:cs="Times New Roman"/>
          <w:sz w:val="24"/>
          <w:szCs w:val="24"/>
        </w:rPr>
        <w:t>one</w:t>
      </w:r>
      <w:r w:rsidRPr="00C45B7F">
        <w:rPr>
          <w:rFonts w:ascii="Times New Roman" w:hAnsi="Times New Roman" w:cs="Times New Roman"/>
          <w:sz w:val="24"/>
          <w:szCs w:val="24"/>
        </w:rPr>
        <w:t xml:space="preserve"> builds a house</w:t>
      </w:r>
      <w:r w:rsidR="003843B1" w:rsidRPr="00C45B7F">
        <w:rPr>
          <w:rFonts w:ascii="Times New Roman" w:hAnsi="Times New Roman" w:cs="Times New Roman"/>
          <w:sz w:val="24"/>
          <w:szCs w:val="24"/>
        </w:rPr>
        <w:t>,</w:t>
      </w:r>
      <w:r w:rsidRPr="00C45B7F">
        <w:rPr>
          <w:rFonts w:ascii="Times New Roman" w:hAnsi="Times New Roman" w:cs="Times New Roman"/>
          <w:sz w:val="24"/>
          <w:szCs w:val="24"/>
        </w:rPr>
        <w:t xml:space="preserve"> then </w:t>
      </w:r>
      <w:r w:rsidR="003843B1" w:rsidRPr="00C45B7F">
        <w:rPr>
          <w:rFonts w:ascii="Times New Roman" w:hAnsi="Times New Roman" w:cs="Times New Roman"/>
          <w:sz w:val="24"/>
          <w:szCs w:val="24"/>
        </w:rPr>
        <w:t>one</w:t>
      </w:r>
      <w:r w:rsidRPr="00C45B7F">
        <w:rPr>
          <w:rFonts w:ascii="Times New Roman" w:hAnsi="Times New Roman" w:cs="Times New Roman"/>
          <w:sz w:val="24"/>
          <w:szCs w:val="24"/>
        </w:rPr>
        <w:t xml:space="preserve"> plants a </w:t>
      </w:r>
      <w:r w:rsidR="003939E2" w:rsidRPr="00C45B7F">
        <w:rPr>
          <w:rFonts w:ascii="Times New Roman" w:hAnsi="Times New Roman" w:cs="Times New Roman"/>
          <w:sz w:val="24"/>
          <w:szCs w:val="24"/>
        </w:rPr>
        <w:t>vineyard</w:t>
      </w:r>
      <w:r w:rsidRPr="00C45B7F">
        <w:rPr>
          <w:rFonts w:ascii="Times New Roman" w:hAnsi="Times New Roman" w:cs="Times New Roman"/>
          <w:sz w:val="24"/>
          <w:szCs w:val="24"/>
        </w:rPr>
        <w:t>.</w:t>
      </w:r>
    </w:p>
    <w:p w14:paraId="5ED955C9" w14:textId="5EAE1584" w:rsidR="006862DD" w:rsidRPr="00C45B7F" w:rsidRDefault="0039748A"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color w:val="FF0000"/>
          <w:sz w:val="24"/>
          <w:szCs w:val="24"/>
        </w:rPr>
        <w:t xml:space="preserve">22:9 You shall not </w:t>
      </w:r>
      <w:r w:rsidR="007618F1" w:rsidRPr="00C45B7F">
        <w:rPr>
          <w:rFonts w:ascii="Times New Roman" w:hAnsi="Times New Roman" w:cs="Times New Roman"/>
          <w:color w:val="FF0000"/>
          <w:sz w:val="24"/>
          <w:szCs w:val="24"/>
        </w:rPr>
        <w:t>plant grafts</w:t>
      </w:r>
      <w:r w:rsidR="005E3178" w:rsidRPr="00C45B7F">
        <w:rPr>
          <w:rFonts w:ascii="Times New Roman" w:hAnsi="Times New Roman" w:cs="Times New Roman"/>
          <w:color w:val="FF0000"/>
          <w:sz w:val="24"/>
          <w:szCs w:val="24"/>
        </w:rPr>
        <w:t xml:space="preserve"> in your</w:t>
      </w:r>
      <w:r w:rsidRPr="00C45B7F">
        <w:rPr>
          <w:rFonts w:ascii="Times New Roman" w:hAnsi="Times New Roman" w:cs="Times New Roman"/>
          <w:color w:val="FF0000"/>
          <w:sz w:val="24"/>
          <w:szCs w:val="24"/>
        </w:rPr>
        <w:t xml:space="preserve"> </w:t>
      </w:r>
      <w:r w:rsidR="003939E2" w:rsidRPr="00C45B7F">
        <w:rPr>
          <w:rFonts w:ascii="Times New Roman" w:hAnsi="Times New Roman" w:cs="Times New Roman"/>
          <w:color w:val="FF0000"/>
          <w:sz w:val="24"/>
          <w:szCs w:val="24"/>
        </w:rPr>
        <w:t>vineyard [</w:t>
      </w:r>
      <w:r w:rsidR="00AD26C1" w:rsidRPr="00C45B7F">
        <w:rPr>
          <w:rFonts w:ascii="Times New Roman" w:hAnsi="Times New Roman" w:cs="Times New Roman"/>
          <w:i/>
          <w:iCs/>
          <w:color w:val="FF0000"/>
          <w:sz w:val="24"/>
          <w:szCs w:val="24"/>
        </w:rPr>
        <w:t>karmekha</w:t>
      </w:r>
      <w:r w:rsidR="003939E2" w:rsidRPr="00C45B7F">
        <w:rPr>
          <w:rFonts w:ascii="Times New Roman" w:hAnsi="Times New Roman" w:cs="Times New Roman"/>
          <w:color w:val="FF0000"/>
          <w:sz w:val="24"/>
          <w:szCs w:val="24"/>
        </w:rPr>
        <w:t>]</w:t>
      </w:r>
      <w:r w:rsidR="00F7584A" w:rsidRPr="00C45B7F">
        <w:rPr>
          <w:rFonts w:ascii="Times New Roman" w:hAnsi="Times New Roman" w:cs="Times New Roman"/>
          <w:i/>
          <w:iCs/>
          <w:color w:val="FF0000"/>
          <w:sz w:val="24"/>
          <w:szCs w:val="24"/>
        </w:rPr>
        <w:t>—</w:t>
      </w:r>
      <w:r w:rsidR="009B3F6C" w:rsidRPr="00C45B7F">
        <w:rPr>
          <w:rFonts w:ascii="Times New Roman" w:hAnsi="Times New Roman" w:cs="Times New Roman"/>
          <w:sz w:val="24"/>
          <w:szCs w:val="24"/>
        </w:rPr>
        <w:t>Some</w:t>
      </w:r>
      <w:r w:rsidRPr="00C45B7F">
        <w:rPr>
          <w:rFonts w:ascii="Times New Roman" w:hAnsi="Times New Roman" w:cs="Times New Roman"/>
          <w:sz w:val="24"/>
          <w:szCs w:val="24"/>
        </w:rPr>
        <w:t xml:space="preserve"> say that </w:t>
      </w:r>
      <w:r w:rsidR="00AD26C1" w:rsidRPr="00C45B7F">
        <w:rPr>
          <w:rFonts w:ascii="Times New Roman" w:hAnsi="Times New Roman" w:cs="Times New Roman"/>
          <w:sz w:val="24"/>
          <w:szCs w:val="24"/>
        </w:rPr>
        <w:t xml:space="preserve">a </w:t>
      </w:r>
      <w:r w:rsidR="00A11465" w:rsidRPr="00C45B7F">
        <w:rPr>
          <w:rFonts w:ascii="Times New Roman" w:hAnsi="Times New Roman" w:cs="Times New Roman"/>
          <w:i/>
          <w:iCs/>
          <w:color w:val="000000" w:themeColor="text1"/>
          <w:sz w:val="24"/>
          <w:szCs w:val="24"/>
        </w:rPr>
        <w:t xml:space="preserve">kerem </w:t>
      </w:r>
      <w:r w:rsidR="00A11465" w:rsidRPr="00C45B7F">
        <w:rPr>
          <w:rFonts w:ascii="Times New Roman" w:hAnsi="Times New Roman" w:cs="Times New Roman"/>
          <w:sz w:val="24"/>
          <w:szCs w:val="24"/>
        </w:rPr>
        <w:t xml:space="preserve">is </w:t>
      </w:r>
      <w:r w:rsidR="00066770" w:rsidRPr="00C45B7F">
        <w:rPr>
          <w:rFonts w:ascii="Times New Roman" w:hAnsi="Times New Roman" w:cs="Times New Roman"/>
          <w:sz w:val="24"/>
          <w:szCs w:val="24"/>
        </w:rPr>
        <w:t>a vineyard</w:t>
      </w:r>
      <w:r w:rsidRPr="00C45B7F">
        <w:rPr>
          <w:rFonts w:ascii="Times New Roman" w:hAnsi="Times New Roman" w:cs="Times New Roman"/>
          <w:sz w:val="24"/>
          <w:szCs w:val="24"/>
        </w:rPr>
        <w:t xml:space="preserve">, and </w:t>
      </w:r>
      <w:r w:rsidR="00066770" w:rsidRPr="00C45B7F">
        <w:rPr>
          <w:rFonts w:ascii="Times New Roman" w:hAnsi="Times New Roman" w:cs="Times New Roman"/>
          <w:sz w:val="24"/>
          <w:szCs w:val="24"/>
        </w:rPr>
        <w:t xml:space="preserve">the meaning of </w:t>
      </w:r>
      <w:r w:rsidR="00A11465" w:rsidRPr="00C45B7F">
        <w:rPr>
          <w:rFonts w:ascii="Times New Roman" w:hAnsi="Times New Roman" w:cs="Times New Roman"/>
          <w:sz w:val="24"/>
          <w:szCs w:val="24"/>
        </w:rPr>
        <w:t>planting</w:t>
      </w:r>
      <w:r w:rsidR="00066770" w:rsidRPr="00C45B7F">
        <w:rPr>
          <w:rFonts w:ascii="Times New Roman" w:hAnsi="Times New Roman" w:cs="Times New Roman"/>
          <w:sz w:val="24"/>
          <w:szCs w:val="24"/>
        </w:rPr>
        <w:t xml:space="preserve"> is similar to</w:t>
      </w:r>
      <w:r w:rsidR="00AD7CAD" w:rsidRPr="00C45B7F">
        <w:rPr>
          <w:rFonts w:ascii="Times New Roman" w:hAnsi="Times New Roman" w:cs="Times New Roman"/>
          <w:sz w:val="24"/>
          <w:szCs w:val="24"/>
        </w:rPr>
        <w:t xml:space="preserve"> </w:t>
      </w:r>
      <w:r w:rsidR="00AD7CAD" w:rsidRPr="00C45B7F">
        <w:rPr>
          <w:rFonts w:ascii="Times New Roman" w:hAnsi="Times New Roman" w:cs="Times New Roman"/>
          <w:i/>
          <w:iCs/>
          <w:color w:val="FFC000"/>
          <w:sz w:val="24"/>
          <w:szCs w:val="24"/>
        </w:rPr>
        <w:t xml:space="preserve">and </w:t>
      </w:r>
      <w:r w:rsidR="00A11465" w:rsidRPr="00C45B7F">
        <w:rPr>
          <w:rFonts w:ascii="Times New Roman" w:hAnsi="Times New Roman" w:cs="Times New Roman"/>
          <w:i/>
          <w:iCs/>
          <w:color w:val="FFC000"/>
          <w:sz w:val="24"/>
          <w:szCs w:val="24"/>
        </w:rPr>
        <w:t>plant</w:t>
      </w:r>
      <w:r w:rsidR="00AD7CAD" w:rsidRPr="00C45B7F">
        <w:rPr>
          <w:rFonts w:ascii="Times New Roman" w:hAnsi="Times New Roman" w:cs="Times New Roman"/>
          <w:i/>
          <w:iCs/>
          <w:color w:val="FFC000"/>
          <w:sz w:val="24"/>
          <w:szCs w:val="24"/>
        </w:rPr>
        <w:t xml:space="preserve"> foreign </w:t>
      </w:r>
      <w:r w:rsidR="00CC490B" w:rsidRPr="00C45B7F">
        <w:rPr>
          <w:rFonts w:ascii="Times New Roman" w:hAnsi="Times New Roman" w:cs="Times New Roman"/>
          <w:i/>
          <w:iCs/>
          <w:color w:val="FFC000"/>
          <w:sz w:val="24"/>
          <w:szCs w:val="24"/>
        </w:rPr>
        <w:t>branches</w:t>
      </w:r>
      <w:r w:rsidR="00AD7CAD" w:rsidRPr="00C45B7F">
        <w:rPr>
          <w:rFonts w:ascii="Times New Roman" w:hAnsi="Times New Roman" w:cs="Times New Roman"/>
          <w:sz w:val="24"/>
          <w:szCs w:val="24"/>
        </w:rPr>
        <w:t xml:space="preserve"> </w:t>
      </w:r>
      <w:r w:rsidRPr="00C45B7F">
        <w:rPr>
          <w:rFonts w:ascii="Times New Roman" w:hAnsi="Times New Roman" w:cs="Times New Roman"/>
          <w:color w:val="0070C0"/>
          <w:sz w:val="24"/>
          <w:szCs w:val="24"/>
        </w:rPr>
        <w:t>(Isaiah 1</w:t>
      </w:r>
      <w:r w:rsidR="006862DD" w:rsidRPr="00C45B7F">
        <w:rPr>
          <w:rFonts w:ascii="Times New Roman" w:hAnsi="Times New Roman" w:cs="Times New Roman"/>
          <w:color w:val="0070C0"/>
          <w:sz w:val="24"/>
          <w:szCs w:val="24"/>
        </w:rPr>
        <w:t>7</w:t>
      </w:r>
      <w:r w:rsidRPr="00C45B7F">
        <w:rPr>
          <w:rFonts w:ascii="Times New Roman" w:hAnsi="Times New Roman" w:cs="Times New Roman"/>
          <w:color w:val="0070C0"/>
          <w:sz w:val="24"/>
          <w:szCs w:val="24"/>
        </w:rPr>
        <w:t>:10)</w:t>
      </w:r>
      <w:r w:rsidRPr="00C45B7F">
        <w:rPr>
          <w:rFonts w:ascii="Times New Roman" w:hAnsi="Times New Roman" w:cs="Times New Roman"/>
          <w:sz w:val="24"/>
          <w:szCs w:val="24"/>
        </w:rPr>
        <w:t xml:space="preserve">, </w:t>
      </w:r>
      <w:r w:rsidR="00F41830" w:rsidRPr="00C45B7F">
        <w:rPr>
          <w:rFonts w:ascii="Times New Roman" w:hAnsi="Times New Roman" w:cs="Times New Roman"/>
          <w:sz w:val="24"/>
          <w:szCs w:val="24"/>
        </w:rPr>
        <w:t>grafting</w:t>
      </w:r>
      <w:r w:rsidRPr="00C45B7F">
        <w:rPr>
          <w:rFonts w:ascii="Times New Roman" w:hAnsi="Times New Roman" w:cs="Times New Roman"/>
          <w:sz w:val="24"/>
          <w:szCs w:val="24"/>
        </w:rPr>
        <w:t xml:space="preserve"> one </w:t>
      </w:r>
      <w:r w:rsidR="006862DD" w:rsidRPr="00C45B7F">
        <w:rPr>
          <w:rFonts w:ascii="Times New Roman" w:hAnsi="Times New Roman" w:cs="Times New Roman"/>
          <w:sz w:val="24"/>
          <w:szCs w:val="24"/>
        </w:rPr>
        <w:t>species onto another</w:t>
      </w:r>
      <w:r w:rsidRPr="00C45B7F">
        <w:rPr>
          <w:rFonts w:ascii="Times New Roman" w:hAnsi="Times New Roman" w:cs="Times New Roman"/>
          <w:sz w:val="24"/>
          <w:szCs w:val="24"/>
        </w:rPr>
        <w:t>.</w:t>
      </w:r>
      <w:r w:rsidR="00CC490B" w:rsidRPr="00C45B7F">
        <w:rPr>
          <w:rStyle w:val="FootnoteReference"/>
          <w:rFonts w:ascii="Times New Roman" w:hAnsi="Times New Roman" w:cs="Times New Roman"/>
          <w:sz w:val="24"/>
          <w:szCs w:val="24"/>
        </w:rPr>
        <w:footnoteReference w:id="277"/>
      </w:r>
    </w:p>
    <w:p w14:paraId="77DB10C6" w14:textId="6CDFC66D" w:rsidR="007618F1" w:rsidRPr="00C45B7F" w:rsidRDefault="006862DD" w:rsidP="005B0541">
      <w:pPr>
        <w:spacing w:line="240" w:lineRule="auto"/>
        <w:ind w:left="720"/>
        <w:jc w:val="both"/>
        <w:rPr>
          <w:rFonts w:ascii="Times New Roman" w:hAnsi="Times New Roman" w:cs="Times New Roman"/>
          <w:sz w:val="24"/>
          <w:szCs w:val="24"/>
        </w:rPr>
      </w:pPr>
      <w:r w:rsidRPr="00C45B7F">
        <w:rPr>
          <w:rFonts w:ascii="Times New Roman" w:hAnsi="Times New Roman" w:cs="Times New Roman"/>
          <w:sz w:val="24"/>
          <w:szCs w:val="24"/>
        </w:rPr>
        <w:t>Others</w:t>
      </w:r>
      <w:r w:rsidR="0039748A" w:rsidRPr="00C45B7F">
        <w:rPr>
          <w:rFonts w:ascii="Times New Roman" w:hAnsi="Times New Roman" w:cs="Times New Roman"/>
          <w:sz w:val="24"/>
          <w:szCs w:val="24"/>
        </w:rPr>
        <w:t xml:space="preserve"> say that </w:t>
      </w:r>
      <w:r w:rsidR="0016552B" w:rsidRPr="00C45B7F">
        <w:rPr>
          <w:rFonts w:ascii="Times New Roman" w:hAnsi="Times New Roman" w:cs="Times New Roman"/>
          <w:sz w:val="24"/>
          <w:szCs w:val="24"/>
        </w:rPr>
        <w:t xml:space="preserve">a </w:t>
      </w:r>
      <w:r w:rsidR="00A11465" w:rsidRPr="00C45B7F">
        <w:rPr>
          <w:rFonts w:ascii="Times New Roman" w:hAnsi="Times New Roman" w:cs="Times New Roman"/>
          <w:i/>
          <w:iCs/>
          <w:color w:val="000000" w:themeColor="text1"/>
          <w:sz w:val="24"/>
          <w:szCs w:val="24"/>
        </w:rPr>
        <w:t>kerem</w:t>
      </w:r>
      <w:r w:rsidR="0039748A" w:rsidRPr="00C45B7F">
        <w:rPr>
          <w:rFonts w:ascii="Times New Roman" w:hAnsi="Times New Roman" w:cs="Times New Roman"/>
          <w:color w:val="000000" w:themeColor="text1"/>
          <w:sz w:val="24"/>
          <w:szCs w:val="24"/>
        </w:rPr>
        <w:t xml:space="preserve"> </w:t>
      </w:r>
      <w:r w:rsidR="0039748A" w:rsidRPr="00C45B7F">
        <w:rPr>
          <w:rFonts w:ascii="Times New Roman" w:hAnsi="Times New Roman" w:cs="Times New Roman"/>
          <w:sz w:val="24"/>
          <w:szCs w:val="24"/>
        </w:rPr>
        <w:t xml:space="preserve">includes </w:t>
      </w:r>
      <w:r w:rsidR="00422AE4" w:rsidRPr="00C45B7F">
        <w:rPr>
          <w:rFonts w:ascii="Times New Roman" w:hAnsi="Times New Roman" w:cs="Times New Roman"/>
          <w:sz w:val="24"/>
          <w:szCs w:val="24"/>
        </w:rPr>
        <w:t>grapevines and trees,</w:t>
      </w:r>
      <w:r w:rsidR="00693438" w:rsidRPr="00C45B7F">
        <w:rPr>
          <w:rFonts w:ascii="Times New Roman" w:hAnsi="Times New Roman" w:cs="Times New Roman"/>
          <w:sz w:val="24"/>
          <w:szCs w:val="24"/>
        </w:rPr>
        <w:t xml:space="preserve"> </w:t>
      </w:r>
      <w:r w:rsidR="001F6539" w:rsidRPr="00C45B7F">
        <w:rPr>
          <w:rFonts w:ascii="Times New Roman" w:hAnsi="Times New Roman" w:cs="Times New Roman"/>
          <w:sz w:val="24"/>
          <w:szCs w:val="24"/>
        </w:rPr>
        <w:t>based on</w:t>
      </w:r>
      <w:r w:rsidR="001C16EA" w:rsidRPr="00C45B7F">
        <w:rPr>
          <w:rFonts w:ascii="Times New Roman" w:hAnsi="Times New Roman" w:cs="Times New Roman"/>
          <w:sz w:val="24"/>
          <w:szCs w:val="24"/>
        </w:rPr>
        <w:t xml:space="preserve"> </w:t>
      </w:r>
      <w:r w:rsidR="001C16EA" w:rsidRPr="00C45B7F">
        <w:rPr>
          <w:rFonts w:ascii="Times New Roman" w:hAnsi="Times New Roman" w:cs="Times New Roman"/>
          <w:i/>
          <w:iCs/>
          <w:color w:val="FFC000"/>
          <w:sz w:val="24"/>
          <w:szCs w:val="24"/>
        </w:rPr>
        <w:t>also the olive groves</w:t>
      </w:r>
      <w:r w:rsidR="00DF0C21" w:rsidRPr="00C45B7F">
        <w:rPr>
          <w:rFonts w:ascii="Times New Roman" w:hAnsi="Times New Roman" w:cs="Times New Roman"/>
          <w:i/>
          <w:iCs/>
          <w:color w:val="FFC000"/>
          <w:sz w:val="24"/>
          <w:szCs w:val="24"/>
        </w:rPr>
        <w:t xml:space="preserve"> </w:t>
      </w:r>
      <w:r w:rsidR="00F1549E" w:rsidRPr="00C45B7F">
        <w:rPr>
          <w:rFonts w:ascii="Times New Roman" w:hAnsi="Times New Roman" w:cs="Times New Roman"/>
          <w:i/>
          <w:iCs/>
          <w:color w:val="FFC000"/>
          <w:sz w:val="24"/>
          <w:szCs w:val="24"/>
        </w:rPr>
        <w:t>[</w:t>
      </w:r>
      <w:r w:rsidR="00DF0C21" w:rsidRPr="00C45B7F">
        <w:rPr>
          <w:rFonts w:ascii="Times New Roman" w:hAnsi="Times New Roman" w:cs="Times New Roman"/>
          <w:color w:val="FFC000"/>
          <w:sz w:val="24"/>
          <w:szCs w:val="24"/>
        </w:rPr>
        <w:t>kerem zayit</w:t>
      </w:r>
      <w:r w:rsidR="00F1549E" w:rsidRPr="00C45B7F">
        <w:rPr>
          <w:rFonts w:ascii="Times New Roman" w:hAnsi="Times New Roman" w:cs="Times New Roman"/>
          <w:i/>
          <w:iCs/>
          <w:color w:val="FFC000"/>
          <w:sz w:val="24"/>
          <w:szCs w:val="24"/>
        </w:rPr>
        <w:t>]</w:t>
      </w:r>
      <w:r w:rsidR="001C16EA" w:rsidRPr="00C45B7F">
        <w:rPr>
          <w:rFonts w:ascii="Times New Roman" w:hAnsi="Times New Roman" w:cs="Times New Roman"/>
          <w:sz w:val="24"/>
          <w:szCs w:val="24"/>
        </w:rPr>
        <w:t xml:space="preserve"> </w:t>
      </w:r>
      <w:r w:rsidR="0039748A" w:rsidRPr="00C45B7F">
        <w:rPr>
          <w:rFonts w:ascii="Times New Roman" w:hAnsi="Times New Roman" w:cs="Times New Roman"/>
          <w:color w:val="0070C0"/>
          <w:sz w:val="24"/>
          <w:szCs w:val="24"/>
        </w:rPr>
        <w:t>(Judges 15:5)</w:t>
      </w:r>
      <w:r w:rsidR="00485F61" w:rsidRPr="00C45B7F">
        <w:rPr>
          <w:rFonts w:ascii="Times New Roman" w:hAnsi="Times New Roman" w:cs="Times New Roman"/>
          <w:color w:val="000000" w:themeColor="text1"/>
          <w:sz w:val="24"/>
          <w:szCs w:val="24"/>
        </w:rPr>
        <w:t xml:space="preserve">, which is not missing a </w:t>
      </w:r>
      <w:r w:rsidR="007618F1" w:rsidRPr="00C45B7F">
        <w:rPr>
          <w:rFonts w:ascii="Times New Roman" w:hAnsi="Times New Roman" w:cs="Times New Roman"/>
          <w:color w:val="000000" w:themeColor="text1"/>
          <w:sz w:val="24"/>
          <w:szCs w:val="24"/>
        </w:rPr>
        <w:t>conjunctive</w:t>
      </w:r>
      <w:r w:rsidR="00485F61" w:rsidRPr="00C45B7F">
        <w:rPr>
          <w:rFonts w:ascii="Times New Roman" w:hAnsi="Times New Roman" w:cs="Times New Roman"/>
          <w:color w:val="000000" w:themeColor="text1"/>
          <w:sz w:val="24"/>
          <w:szCs w:val="24"/>
        </w:rPr>
        <w:t xml:space="preserve"> </w:t>
      </w:r>
      <w:r w:rsidR="00485F61" w:rsidRPr="00C45B7F">
        <w:rPr>
          <w:rFonts w:ascii="Times New Roman" w:hAnsi="Times New Roman" w:cs="Times New Roman"/>
          <w:i/>
          <w:iCs/>
          <w:color w:val="000000" w:themeColor="text1"/>
          <w:sz w:val="24"/>
          <w:szCs w:val="24"/>
        </w:rPr>
        <w:t>vav</w:t>
      </w:r>
      <w:r w:rsidR="00485F61" w:rsidRPr="00C45B7F">
        <w:rPr>
          <w:rFonts w:ascii="Times New Roman" w:hAnsi="Times New Roman" w:cs="Times New Roman"/>
          <w:color w:val="000000" w:themeColor="text1"/>
          <w:sz w:val="24"/>
          <w:szCs w:val="24"/>
        </w:rPr>
        <w:t xml:space="preserve"> [that would separate </w:t>
      </w:r>
      <w:r w:rsidR="00485F61" w:rsidRPr="00C45B7F">
        <w:rPr>
          <w:rFonts w:ascii="Times New Roman" w:hAnsi="Times New Roman" w:cs="Times New Roman"/>
          <w:i/>
          <w:iCs/>
          <w:color w:val="000000" w:themeColor="text1"/>
          <w:sz w:val="24"/>
          <w:szCs w:val="24"/>
        </w:rPr>
        <w:t>kerem</w:t>
      </w:r>
      <w:r w:rsidR="00485F61" w:rsidRPr="00C45B7F">
        <w:rPr>
          <w:rFonts w:ascii="Times New Roman" w:hAnsi="Times New Roman" w:cs="Times New Roman"/>
          <w:color w:val="000000" w:themeColor="text1"/>
          <w:sz w:val="24"/>
          <w:szCs w:val="24"/>
        </w:rPr>
        <w:t xml:space="preserve"> from </w:t>
      </w:r>
      <w:r w:rsidR="00485F61" w:rsidRPr="00C45B7F">
        <w:rPr>
          <w:rFonts w:ascii="Times New Roman" w:hAnsi="Times New Roman" w:cs="Times New Roman"/>
          <w:i/>
          <w:iCs/>
          <w:color w:val="000000" w:themeColor="text1"/>
          <w:sz w:val="24"/>
          <w:szCs w:val="24"/>
        </w:rPr>
        <w:t>zayit</w:t>
      </w:r>
      <w:r w:rsidR="00485F61" w:rsidRPr="00C45B7F">
        <w:rPr>
          <w:rFonts w:ascii="Times New Roman" w:hAnsi="Times New Roman" w:cs="Times New Roman"/>
          <w:color w:val="000000" w:themeColor="text1"/>
          <w:sz w:val="24"/>
          <w:szCs w:val="24"/>
        </w:rPr>
        <w:t>, indicating separate vineyards and olive groves].</w:t>
      </w:r>
      <w:r w:rsidR="00DF0C21" w:rsidRPr="00C45B7F">
        <w:rPr>
          <w:rFonts w:ascii="Times New Roman" w:hAnsi="Times New Roman" w:cs="Times New Roman"/>
          <w:color w:val="000000" w:themeColor="text1"/>
          <w:sz w:val="24"/>
          <w:szCs w:val="24"/>
        </w:rPr>
        <w:t xml:space="preserve"> </w:t>
      </w:r>
      <w:r w:rsidR="008034BE" w:rsidRPr="00C45B7F">
        <w:rPr>
          <w:rFonts w:ascii="Times New Roman" w:hAnsi="Times New Roman" w:cs="Times New Roman"/>
          <w:color w:val="000000" w:themeColor="text1"/>
          <w:sz w:val="24"/>
          <w:szCs w:val="24"/>
        </w:rPr>
        <w:t xml:space="preserve">The meaning is that one should not sow </w:t>
      </w:r>
      <w:r w:rsidR="00484D0A" w:rsidRPr="00C45B7F">
        <w:rPr>
          <w:rFonts w:ascii="Times New Roman" w:hAnsi="Times New Roman" w:cs="Times New Roman"/>
          <w:color w:val="000000" w:themeColor="text1"/>
          <w:sz w:val="24"/>
          <w:szCs w:val="24"/>
        </w:rPr>
        <w:t xml:space="preserve">within the </w:t>
      </w:r>
      <w:r w:rsidR="005B0541" w:rsidRPr="00C45B7F">
        <w:rPr>
          <w:rFonts w:ascii="Times New Roman" w:hAnsi="Times New Roman" w:cs="Times New Roman"/>
          <w:color w:val="000000" w:themeColor="text1"/>
          <w:sz w:val="24"/>
          <w:szCs w:val="24"/>
        </w:rPr>
        <w:t>orchard</w:t>
      </w:r>
      <w:r w:rsidR="00D608A6" w:rsidRPr="00C45B7F">
        <w:rPr>
          <w:rStyle w:val="FootnoteReference"/>
          <w:rFonts w:ascii="Times New Roman" w:hAnsi="Times New Roman" w:cs="Times New Roman"/>
          <w:color w:val="000000" w:themeColor="text1"/>
          <w:sz w:val="24"/>
          <w:szCs w:val="24"/>
        </w:rPr>
        <w:footnoteReference w:id="278"/>
      </w:r>
      <w:r w:rsidR="008034BE" w:rsidRPr="00C45B7F">
        <w:rPr>
          <w:rFonts w:ascii="Times New Roman" w:hAnsi="Times New Roman" w:cs="Times New Roman"/>
          <w:color w:val="000000" w:themeColor="text1"/>
          <w:sz w:val="24"/>
          <w:szCs w:val="24"/>
        </w:rPr>
        <w:t xml:space="preserve"> </w:t>
      </w:r>
      <w:r w:rsidR="00484D0A" w:rsidRPr="00C45B7F">
        <w:rPr>
          <w:rFonts w:ascii="Times New Roman" w:hAnsi="Times New Roman" w:cs="Times New Roman"/>
          <w:color w:val="000000" w:themeColor="text1"/>
          <w:sz w:val="24"/>
          <w:szCs w:val="24"/>
        </w:rPr>
        <w:t>w</w:t>
      </w:r>
      <w:r w:rsidR="008034BE" w:rsidRPr="00C45B7F">
        <w:rPr>
          <w:rFonts w:ascii="Times New Roman" w:hAnsi="Times New Roman" w:cs="Times New Roman"/>
          <w:color w:val="000000" w:themeColor="text1"/>
          <w:sz w:val="24"/>
          <w:szCs w:val="24"/>
        </w:rPr>
        <w:t xml:space="preserve">heat and barley and other species in one </w:t>
      </w:r>
      <w:r w:rsidR="006432A3" w:rsidRPr="00C45B7F">
        <w:rPr>
          <w:rFonts w:ascii="Times New Roman" w:hAnsi="Times New Roman" w:cs="Times New Roman"/>
          <w:color w:val="000000" w:themeColor="text1"/>
          <w:sz w:val="24"/>
          <w:szCs w:val="24"/>
        </w:rPr>
        <w:t xml:space="preserve">scatter of the hand. </w:t>
      </w:r>
      <w:r w:rsidR="007320BF" w:rsidRPr="00C45B7F">
        <w:rPr>
          <w:rFonts w:ascii="Times New Roman" w:hAnsi="Times New Roman" w:cs="Times New Roman"/>
          <w:sz w:val="24"/>
          <w:szCs w:val="24"/>
        </w:rPr>
        <w:t>T</w:t>
      </w:r>
      <w:r w:rsidR="0039748A" w:rsidRPr="00C45B7F">
        <w:rPr>
          <w:rFonts w:ascii="Times New Roman" w:hAnsi="Times New Roman" w:cs="Times New Roman"/>
          <w:sz w:val="24"/>
          <w:szCs w:val="24"/>
        </w:rPr>
        <w:t>he Karaite sages say</w:t>
      </w:r>
      <w:r w:rsidR="005B0541" w:rsidRPr="00C45B7F">
        <w:rPr>
          <w:rFonts w:ascii="Times New Roman" w:hAnsi="Times New Roman" w:cs="Times New Roman"/>
          <w:sz w:val="24"/>
          <w:szCs w:val="24"/>
        </w:rPr>
        <w:t>, however,</w:t>
      </w:r>
      <w:r w:rsidR="0039748A" w:rsidRPr="00C45B7F">
        <w:rPr>
          <w:rFonts w:ascii="Times New Roman" w:hAnsi="Times New Roman" w:cs="Times New Roman"/>
          <w:sz w:val="24"/>
          <w:szCs w:val="24"/>
        </w:rPr>
        <w:t xml:space="preserve"> that this is not forbidden</w:t>
      </w:r>
      <w:r w:rsidR="007320BF" w:rsidRPr="00C45B7F">
        <w:rPr>
          <w:rFonts w:ascii="Times New Roman" w:hAnsi="Times New Roman" w:cs="Times New Roman"/>
          <w:sz w:val="24"/>
          <w:szCs w:val="24"/>
        </w:rPr>
        <w:t>,</w:t>
      </w:r>
      <w:r w:rsidR="007D1267" w:rsidRPr="00C45B7F">
        <w:rPr>
          <w:rFonts w:ascii="Times New Roman" w:hAnsi="Times New Roman" w:cs="Times New Roman"/>
          <w:sz w:val="24"/>
          <w:szCs w:val="24"/>
        </w:rPr>
        <w:t xml:space="preserve"> </w:t>
      </w:r>
      <w:r w:rsidR="00FC7977" w:rsidRPr="00C45B7F">
        <w:rPr>
          <w:rFonts w:ascii="Times New Roman" w:hAnsi="Times New Roman" w:cs="Times New Roman"/>
          <w:sz w:val="24"/>
          <w:szCs w:val="24"/>
        </w:rPr>
        <w:t xml:space="preserve">because each seed </w:t>
      </w:r>
      <w:r w:rsidR="004143A2" w:rsidRPr="00C45B7F">
        <w:rPr>
          <w:rFonts w:ascii="Times New Roman" w:hAnsi="Times New Roman" w:cs="Times New Roman"/>
          <w:sz w:val="24"/>
          <w:szCs w:val="24"/>
        </w:rPr>
        <w:t>produces its own species,</w:t>
      </w:r>
      <w:r w:rsidR="00FC7977" w:rsidRPr="00C45B7F">
        <w:rPr>
          <w:rFonts w:ascii="Times New Roman" w:hAnsi="Times New Roman" w:cs="Times New Roman"/>
          <w:sz w:val="24"/>
          <w:szCs w:val="24"/>
        </w:rPr>
        <w:t xml:space="preserve"> </w:t>
      </w:r>
      <w:r w:rsidR="004143A2" w:rsidRPr="00C45B7F">
        <w:rPr>
          <w:rFonts w:ascii="Times New Roman" w:hAnsi="Times New Roman" w:cs="Times New Roman"/>
          <w:sz w:val="24"/>
          <w:szCs w:val="24"/>
        </w:rPr>
        <w:t xml:space="preserve">and this seems correct because it specifies, </w:t>
      </w:r>
      <w:r w:rsidR="004143A2" w:rsidRPr="00C45B7F">
        <w:rPr>
          <w:rFonts w:ascii="Times New Roman" w:hAnsi="Times New Roman" w:cs="Times New Roman"/>
          <w:i/>
          <w:iCs/>
          <w:color w:val="FFC000"/>
          <w:sz w:val="24"/>
          <w:szCs w:val="24"/>
        </w:rPr>
        <w:t xml:space="preserve">lest </w:t>
      </w:r>
      <w:r w:rsidR="003A67C5" w:rsidRPr="00C45B7F">
        <w:rPr>
          <w:rFonts w:ascii="Times New Roman" w:hAnsi="Times New Roman" w:cs="Times New Roman"/>
          <w:i/>
          <w:iCs/>
          <w:color w:val="FFC000"/>
          <w:sz w:val="24"/>
          <w:szCs w:val="24"/>
        </w:rPr>
        <w:t>the fullness</w:t>
      </w:r>
      <w:r w:rsidR="004143A2" w:rsidRPr="00C45B7F">
        <w:rPr>
          <w:rFonts w:ascii="Times New Roman" w:hAnsi="Times New Roman" w:cs="Times New Roman"/>
          <w:b/>
          <w:bCs/>
          <w:i/>
          <w:iCs/>
          <w:color w:val="FFC000"/>
          <w:sz w:val="24"/>
          <w:szCs w:val="24"/>
        </w:rPr>
        <w:t xml:space="preserve"> </w:t>
      </w:r>
      <w:r w:rsidR="004143A2" w:rsidRPr="00C45B7F">
        <w:rPr>
          <w:rFonts w:ascii="Times New Roman" w:hAnsi="Times New Roman" w:cs="Times New Roman"/>
          <w:i/>
          <w:iCs/>
          <w:color w:val="FFC000"/>
          <w:sz w:val="24"/>
          <w:szCs w:val="24"/>
        </w:rPr>
        <w:t xml:space="preserve">be </w:t>
      </w:r>
      <w:r w:rsidR="00156B7D" w:rsidRPr="00C45B7F">
        <w:rPr>
          <w:rFonts w:ascii="Times New Roman" w:hAnsi="Times New Roman" w:cs="Times New Roman"/>
          <w:i/>
          <w:iCs/>
          <w:color w:val="FFC000"/>
          <w:sz w:val="24"/>
          <w:szCs w:val="24"/>
        </w:rPr>
        <w:t>consecrated</w:t>
      </w:r>
      <w:r w:rsidR="004143A2" w:rsidRPr="00C45B7F">
        <w:rPr>
          <w:rFonts w:ascii="Times New Roman" w:hAnsi="Times New Roman" w:cs="Times New Roman"/>
          <w:i/>
          <w:iCs/>
          <w:color w:val="FFC000"/>
          <w:sz w:val="24"/>
          <w:szCs w:val="24"/>
        </w:rPr>
        <w:t xml:space="preserve">, the seed which you have planted, and the produce of </w:t>
      </w:r>
      <w:r w:rsidR="00156B7D" w:rsidRPr="00C45B7F">
        <w:rPr>
          <w:rFonts w:ascii="Times New Roman" w:hAnsi="Times New Roman" w:cs="Times New Roman"/>
          <w:i/>
          <w:iCs/>
          <w:color w:val="FFC000"/>
          <w:sz w:val="24"/>
          <w:szCs w:val="24"/>
        </w:rPr>
        <w:t xml:space="preserve">the </w:t>
      </w:r>
      <w:r w:rsidR="007618F1" w:rsidRPr="00C45B7F">
        <w:rPr>
          <w:rFonts w:ascii="Times New Roman" w:hAnsi="Times New Roman" w:cs="Times New Roman"/>
          <w:i/>
          <w:iCs/>
          <w:color w:val="FFC000"/>
          <w:sz w:val="24"/>
          <w:szCs w:val="24"/>
        </w:rPr>
        <w:t>vineyard</w:t>
      </w:r>
      <w:r w:rsidR="004143A2" w:rsidRPr="00C45B7F">
        <w:rPr>
          <w:rFonts w:ascii="Times New Roman" w:hAnsi="Times New Roman" w:cs="Times New Roman"/>
          <w:sz w:val="24"/>
          <w:szCs w:val="24"/>
        </w:rPr>
        <w:t xml:space="preserve">. </w:t>
      </w:r>
    </w:p>
    <w:p w14:paraId="0F3A6597" w14:textId="6749461B" w:rsidR="004D5848" w:rsidRPr="00C45B7F" w:rsidRDefault="004D5848" w:rsidP="005B0541">
      <w:pPr>
        <w:spacing w:line="240" w:lineRule="auto"/>
        <w:ind w:left="720"/>
        <w:jc w:val="both"/>
        <w:rPr>
          <w:rFonts w:ascii="Times New Roman" w:hAnsi="Times New Roman" w:cs="Times New Roman"/>
          <w:color w:val="000000" w:themeColor="text1"/>
          <w:sz w:val="24"/>
          <w:szCs w:val="24"/>
          <w:rtl/>
        </w:rPr>
      </w:pPr>
      <w:r w:rsidRPr="00C45B7F">
        <w:rPr>
          <w:rFonts w:ascii="Times New Roman" w:hAnsi="Times New Roman" w:cs="Times New Roman"/>
          <w:sz w:val="24"/>
          <w:szCs w:val="24"/>
        </w:rPr>
        <w:t xml:space="preserve">The meaning of </w:t>
      </w:r>
      <w:r w:rsidRPr="00C45B7F">
        <w:rPr>
          <w:rFonts w:ascii="Times New Roman" w:hAnsi="Times New Roman" w:cs="Times New Roman"/>
          <w:i/>
          <w:iCs/>
          <w:color w:val="FFC000"/>
          <w:sz w:val="24"/>
          <w:szCs w:val="24"/>
        </w:rPr>
        <w:t xml:space="preserve">lest </w:t>
      </w:r>
      <w:r w:rsidRPr="00C45B7F">
        <w:rPr>
          <w:rFonts w:ascii="Times New Roman" w:hAnsi="Times New Roman" w:cs="Times New Roman"/>
          <w:sz w:val="24"/>
          <w:szCs w:val="24"/>
        </w:rPr>
        <w:t xml:space="preserve">is </w:t>
      </w:r>
      <w:r w:rsidR="00C468B7" w:rsidRPr="00C45B7F">
        <w:rPr>
          <w:rFonts w:ascii="Times New Roman" w:hAnsi="Times New Roman" w:cs="Times New Roman"/>
          <w:sz w:val="24"/>
          <w:szCs w:val="24"/>
        </w:rPr>
        <w:t xml:space="preserve">interpreted as [expressing] a certainty, </w:t>
      </w:r>
      <w:r w:rsidRPr="00C45B7F">
        <w:rPr>
          <w:rFonts w:ascii="Times New Roman" w:hAnsi="Times New Roman" w:cs="Times New Roman"/>
          <w:sz w:val="24"/>
          <w:szCs w:val="24"/>
        </w:rPr>
        <w:t xml:space="preserve">similar to </w:t>
      </w:r>
      <w:r w:rsidR="007E12A1" w:rsidRPr="00C45B7F">
        <w:rPr>
          <w:rFonts w:ascii="Times New Roman" w:hAnsi="Times New Roman" w:cs="Times New Roman"/>
          <w:i/>
          <w:iCs/>
          <w:color w:val="FFC000"/>
          <w:sz w:val="24"/>
          <w:szCs w:val="24"/>
        </w:rPr>
        <w:t>She cannot [</w:t>
      </w:r>
      <w:r w:rsidR="007E12A1" w:rsidRPr="00C45B7F">
        <w:rPr>
          <w:rFonts w:ascii="Times New Roman" w:hAnsi="Times New Roman" w:cs="Times New Roman"/>
          <w:color w:val="FFC000"/>
          <w:sz w:val="24"/>
          <w:szCs w:val="24"/>
        </w:rPr>
        <w:t>pen</w:t>
      </w:r>
      <w:r w:rsidR="007E12A1" w:rsidRPr="00C45B7F">
        <w:rPr>
          <w:rFonts w:ascii="Times New Roman" w:hAnsi="Times New Roman" w:cs="Times New Roman"/>
          <w:i/>
          <w:iCs/>
          <w:color w:val="FFC000"/>
          <w:sz w:val="24"/>
          <w:szCs w:val="24"/>
        </w:rPr>
        <w:t>] walk the even path</w:t>
      </w:r>
      <w:r w:rsidR="007E12A1" w:rsidRPr="00C45B7F">
        <w:rPr>
          <w:rFonts w:ascii="Times New Roman" w:hAnsi="Times New Roman" w:cs="Times New Roman"/>
          <w:color w:val="FFC000"/>
          <w:sz w:val="24"/>
          <w:szCs w:val="24"/>
        </w:rPr>
        <w:t xml:space="preserve"> </w:t>
      </w:r>
      <w:r w:rsidR="007E12A1" w:rsidRPr="00C45B7F">
        <w:rPr>
          <w:rFonts w:ascii="Times New Roman" w:hAnsi="Times New Roman" w:cs="Times New Roman"/>
          <w:color w:val="0070C0"/>
          <w:sz w:val="24"/>
          <w:szCs w:val="24"/>
        </w:rPr>
        <w:t>(Proverbs 5:6)</w:t>
      </w:r>
      <w:r w:rsidR="007E12A1" w:rsidRPr="00C45B7F">
        <w:rPr>
          <w:rFonts w:ascii="Times New Roman" w:hAnsi="Times New Roman" w:cs="Times New Roman"/>
          <w:sz w:val="24"/>
          <w:szCs w:val="24"/>
        </w:rPr>
        <w:t xml:space="preserve">. </w:t>
      </w:r>
      <w:r w:rsidR="0059647A" w:rsidRPr="00C45B7F">
        <w:rPr>
          <w:rFonts w:ascii="Times New Roman" w:hAnsi="Times New Roman" w:cs="Times New Roman"/>
          <w:sz w:val="24"/>
          <w:szCs w:val="24"/>
        </w:rPr>
        <w:t xml:space="preserve">Meaning, </w:t>
      </w:r>
      <w:r w:rsidR="00C468B7" w:rsidRPr="00C45B7F">
        <w:rPr>
          <w:rFonts w:ascii="Times New Roman" w:hAnsi="Times New Roman" w:cs="Times New Roman"/>
          <w:sz w:val="24"/>
          <w:szCs w:val="24"/>
        </w:rPr>
        <w:t>“certainly all the ful</w:t>
      </w:r>
      <w:r w:rsidR="00515F8E" w:rsidRPr="00C45B7F">
        <w:rPr>
          <w:rFonts w:ascii="Times New Roman" w:hAnsi="Times New Roman" w:cs="Times New Roman"/>
          <w:sz w:val="24"/>
          <w:szCs w:val="24"/>
        </w:rPr>
        <w:t>lness</w:t>
      </w:r>
      <w:r w:rsidR="00C468B7" w:rsidRPr="00C45B7F">
        <w:rPr>
          <w:rFonts w:ascii="Times New Roman" w:hAnsi="Times New Roman" w:cs="Times New Roman"/>
          <w:sz w:val="24"/>
          <w:szCs w:val="24"/>
        </w:rPr>
        <w:t xml:space="preserve"> shall be consecrated.”</w:t>
      </w:r>
    </w:p>
    <w:p w14:paraId="61EAA47E" w14:textId="1DA7C430" w:rsidR="0059647A" w:rsidRPr="00C45B7F" w:rsidRDefault="0059647A"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sz w:val="24"/>
          <w:szCs w:val="24"/>
        </w:rPr>
        <w:t>The Karaite sages say that it is consecrated for the priest, whereas the</w:t>
      </w:r>
      <w:r w:rsidR="00C468B7" w:rsidRPr="00C45B7F">
        <w:rPr>
          <w:rFonts w:ascii="Times New Roman" w:hAnsi="Times New Roman" w:cs="Times New Roman"/>
          <w:sz w:val="24"/>
          <w:szCs w:val="24"/>
        </w:rPr>
        <w:t xml:space="preserve"> [Rabbanite]</w:t>
      </w:r>
      <w:r w:rsidRPr="00C45B7F">
        <w:rPr>
          <w:rFonts w:ascii="Times New Roman" w:hAnsi="Times New Roman" w:cs="Times New Roman"/>
          <w:sz w:val="24"/>
          <w:szCs w:val="24"/>
        </w:rPr>
        <w:t xml:space="preserve"> traditionalists interpret </w:t>
      </w:r>
      <w:r w:rsidR="0014296C" w:rsidRPr="00C45B7F">
        <w:rPr>
          <w:rFonts w:ascii="Times New Roman" w:hAnsi="Times New Roman" w:cs="Times New Roman"/>
          <w:sz w:val="24"/>
          <w:szCs w:val="24"/>
        </w:rPr>
        <w:t xml:space="preserve">“for it will be prohibited to you like the holy,” </w:t>
      </w:r>
      <w:r w:rsidR="00C468B7" w:rsidRPr="00C45B7F">
        <w:rPr>
          <w:rFonts w:ascii="Times New Roman" w:hAnsi="Times New Roman" w:cs="Times New Roman"/>
          <w:sz w:val="24"/>
          <w:szCs w:val="24"/>
        </w:rPr>
        <w:t>for</w:t>
      </w:r>
      <w:r w:rsidR="0014296C" w:rsidRPr="00C45B7F">
        <w:rPr>
          <w:rFonts w:ascii="Times New Roman" w:hAnsi="Times New Roman" w:cs="Times New Roman"/>
          <w:sz w:val="24"/>
          <w:szCs w:val="24"/>
        </w:rPr>
        <w:t xml:space="preserve"> something prohibited is called holy [</w:t>
      </w:r>
      <w:r w:rsidR="0014296C" w:rsidRPr="00C45B7F">
        <w:rPr>
          <w:rFonts w:ascii="Times New Roman" w:hAnsi="Times New Roman" w:cs="Times New Roman"/>
          <w:i/>
          <w:iCs/>
          <w:sz w:val="24"/>
          <w:szCs w:val="24"/>
        </w:rPr>
        <w:t>ḳodesh</w:t>
      </w:r>
      <w:r w:rsidR="0014296C" w:rsidRPr="00C45B7F">
        <w:rPr>
          <w:rFonts w:ascii="Times New Roman" w:hAnsi="Times New Roman" w:cs="Times New Roman"/>
          <w:sz w:val="24"/>
          <w:szCs w:val="24"/>
        </w:rPr>
        <w:t xml:space="preserve">]. </w:t>
      </w:r>
      <w:r w:rsidR="000C08A8" w:rsidRPr="00C45B7F">
        <w:rPr>
          <w:rFonts w:ascii="Times New Roman" w:hAnsi="Times New Roman" w:cs="Times New Roman"/>
          <w:sz w:val="24"/>
          <w:szCs w:val="24"/>
        </w:rPr>
        <w:t>Some interpret it from the root of</w:t>
      </w:r>
      <w:r w:rsidR="00D3213D" w:rsidRPr="00C45B7F">
        <w:rPr>
          <w:rFonts w:ascii="Times New Roman" w:hAnsi="Times New Roman" w:cs="Times New Roman"/>
          <w:sz w:val="24"/>
          <w:szCs w:val="24"/>
        </w:rPr>
        <w:t xml:space="preserve"> </w:t>
      </w:r>
      <w:r w:rsidR="00D3213D" w:rsidRPr="00C45B7F">
        <w:rPr>
          <w:rFonts w:ascii="Times New Roman" w:hAnsi="Times New Roman" w:cs="Times New Roman"/>
          <w:i/>
          <w:iCs/>
          <w:sz w:val="24"/>
          <w:szCs w:val="24"/>
        </w:rPr>
        <w:t>ḳadesh</w:t>
      </w:r>
      <w:r w:rsidR="004149AB" w:rsidRPr="00C45B7F">
        <w:rPr>
          <w:rFonts w:ascii="Times New Roman" w:hAnsi="Times New Roman" w:cs="Times New Roman"/>
          <w:sz w:val="24"/>
          <w:szCs w:val="24"/>
        </w:rPr>
        <w:t>, due to the mingling between species.</w:t>
      </w:r>
      <w:r w:rsidR="009057C2" w:rsidRPr="00C45B7F">
        <w:rPr>
          <w:rStyle w:val="FootnoteReference"/>
          <w:rFonts w:ascii="Times New Roman" w:hAnsi="Times New Roman" w:cs="Times New Roman"/>
          <w:sz w:val="24"/>
          <w:szCs w:val="24"/>
        </w:rPr>
        <w:footnoteReference w:id="279"/>
      </w:r>
      <w:r w:rsidR="008F44FA" w:rsidRPr="00C45B7F">
        <w:rPr>
          <w:rFonts w:ascii="Times New Roman" w:hAnsi="Times New Roman" w:cs="Times New Roman"/>
          <w:sz w:val="24"/>
          <w:szCs w:val="24"/>
        </w:rPr>
        <w:t xml:space="preserve"> </w:t>
      </w:r>
    </w:p>
    <w:p w14:paraId="566F2175" w14:textId="78F7D57D" w:rsidR="002279F3" w:rsidRPr="00C45B7F" w:rsidRDefault="00D93B88" w:rsidP="007F55BE">
      <w:pPr>
        <w:spacing w:line="240" w:lineRule="auto"/>
        <w:ind w:left="720"/>
        <w:jc w:val="both"/>
        <w:rPr>
          <w:rFonts w:ascii="Times New Roman" w:hAnsi="Times New Roman" w:cs="Times New Roman"/>
          <w:sz w:val="24"/>
          <w:szCs w:val="24"/>
        </w:rPr>
      </w:pPr>
      <w:r w:rsidRPr="00C45B7F">
        <w:rPr>
          <w:rFonts w:ascii="Times New Roman" w:hAnsi="Times New Roman" w:cs="Times New Roman"/>
          <w:sz w:val="24"/>
          <w:szCs w:val="24"/>
        </w:rPr>
        <w:t xml:space="preserve">It is possible that </w:t>
      </w:r>
      <w:r w:rsidR="002279F3" w:rsidRPr="00C45B7F">
        <w:rPr>
          <w:rFonts w:ascii="Times New Roman" w:hAnsi="Times New Roman" w:cs="Times New Roman"/>
          <w:i/>
          <w:iCs/>
          <w:color w:val="FFC000"/>
          <w:sz w:val="24"/>
          <w:szCs w:val="24"/>
        </w:rPr>
        <w:t>lest</w:t>
      </w:r>
      <w:r w:rsidR="002279F3" w:rsidRPr="00C45B7F">
        <w:rPr>
          <w:rFonts w:ascii="Times New Roman" w:hAnsi="Times New Roman" w:cs="Times New Roman"/>
          <w:b/>
          <w:bCs/>
          <w:sz w:val="24"/>
          <w:szCs w:val="24"/>
        </w:rPr>
        <w:t xml:space="preserve"> </w:t>
      </w:r>
      <w:r w:rsidR="002279F3" w:rsidRPr="00C45B7F">
        <w:rPr>
          <w:rFonts w:ascii="Times New Roman" w:hAnsi="Times New Roman" w:cs="Times New Roman"/>
          <w:sz w:val="24"/>
          <w:szCs w:val="24"/>
        </w:rPr>
        <w:t xml:space="preserve">means perhaps, </w:t>
      </w:r>
      <w:r w:rsidR="00827505" w:rsidRPr="00C45B7F">
        <w:rPr>
          <w:rFonts w:ascii="Times New Roman" w:hAnsi="Times New Roman" w:cs="Times New Roman"/>
          <w:sz w:val="24"/>
          <w:szCs w:val="24"/>
        </w:rPr>
        <w:t>that</w:t>
      </w:r>
      <w:r w:rsidR="002279F3" w:rsidRPr="00C45B7F">
        <w:rPr>
          <w:rFonts w:ascii="Times New Roman" w:hAnsi="Times New Roman" w:cs="Times New Roman"/>
          <w:sz w:val="24"/>
          <w:szCs w:val="24"/>
        </w:rPr>
        <w:t xml:space="preserve"> the prohibition depends on </w:t>
      </w:r>
      <w:r w:rsidR="005264EA" w:rsidRPr="00C45B7F">
        <w:rPr>
          <w:rFonts w:ascii="Times New Roman" w:hAnsi="Times New Roman" w:cs="Times New Roman"/>
          <w:sz w:val="24"/>
          <w:szCs w:val="24"/>
        </w:rPr>
        <w:t xml:space="preserve">germination [which is not </w:t>
      </w:r>
      <w:r w:rsidR="0032317F" w:rsidRPr="00C45B7F">
        <w:rPr>
          <w:rFonts w:ascii="Times New Roman" w:hAnsi="Times New Roman" w:cs="Times New Roman"/>
          <w:sz w:val="24"/>
          <w:szCs w:val="24"/>
        </w:rPr>
        <w:t>a certainty</w:t>
      </w:r>
      <w:r w:rsidR="005264EA" w:rsidRPr="00C45B7F">
        <w:rPr>
          <w:rFonts w:ascii="Times New Roman" w:hAnsi="Times New Roman" w:cs="Times New Roman"/>
          <w:sz w:val="24"/>
          <w:szCs w:val="24"/>
        </w:rPr>
        <w:t>]</w:t>
      </w:r>
      <w:r w:rsidR="002279F3" w:rsidRPr="00C45B7F">
        <w:rPr>
          <w:rFonts w:ascii="Times New Roman" w:hAnsi="Times New Roman" w:cs="Times New Roman"/>
          <w:sz w:val="24"/>
          <w:szCs w:val="24"/>
        </w:rPr>
        <w:t xml:space="preserve">. </w:t>
      </w:r>
    </w:p>
    <w:p w14:paraId="1D66D7DA" w14:textId="63C35265" w:rsidR="0039748A" w:rsidRPr="00C45B7F" w:rsidRDefault="002279F3" w:rsidP="007618F1">
      <w:pPr>
        <w:spacing w:line="240" w:lineRule="auto"/>
        <w:ind w:left="720"/>
        <w:jc w:val="both"/>
        <w:rPr>
          <w:rFonts w:ascii="Times New Roman" w:hAnsi="Times New Roman" w:cs="Times New Roman"/>
          <w:sz w:val="24"/>
          <w:szCs w:val="24"/>
        </w:rPr>
      </w:pPr>
      <w:r w:rsidRPr="00C45B7F">
        <w:rPr>
          <w:rFonts w:ascii="Times New Roman" w:hAnsi="Times New Roman" w:cs="Times New Roman"/>
          <w:sz w:val="24"/>
          <w:szCs w:val="24"/>
        </w:rPr>
        <w:t xml:space="preserve">I do not understand the intent of the one who interpreted </w:t>
      </w:r>
      <w:r w:rsidR="00384177" w:rsidRPr="00C45B7F">
        <w:rPr>
          <w:rFonts w:ascii="Times New Roman" w:hAnsi="Times New Roman" w:cs="Times New Roman"/>
          <w:sz w:val="24"/>
          <w:szCs w:val="24"/>
        </w:rPr>
        <w:t xml:space="preserve">that one should not </w:t>
      </w:r>
      <w:r w:rsidR="0032317F" w:rsidRPr="00C45B7F">
        <w:rPr>
          <w:rFonts w:ascii="Times New Roman" w:hAnsi="Times New Roman" w:cs="Times New Roman"/>
          <w:sz w:val="24"/>
          <w:szCs w:val="24"/>
        </w:rPr>
        <w:t>tithe</w:t>
      </w:r>
      <w:r w:rsidR="00384177" w:rsidRPr="00C45B7F">
        <w:rPr>
          <w:rFonts w:ascii="Times New Roman" w:hAnsi="Times New Roman" w:cs="Times New Roman"/>
          <w:sz w:val="24"/>
          <w:szCs w:val="24"/>
        </w:rPr>
        <w:t xml:space="preserve"> the </w:t>
      </w:r>
      <w:r w:rsidR="00FD0C0A" w:rsidRPr="00C45B7F">
        <w:rPr>
          <w:rFonts w:ascii="Times New Roman" w:hAnsi="Times New Roman" w:cs="Times New Roman"/>
          <w:sz w:val="24"/>
          <w:szCs w:val="24"/>
        </w:rPr>
        <w:t xml:space="preserve">full </w:t>
      </w:r>
      <w:r w:rsidR="00384177" w:rsidRPr="00C45B7F">
        <w:rPr>
          <w:rFonts w:ascii="Times New Roman" w:hAnsi="Times New Roman" w:cs="Times New Roman"/>
          <w:sz w:val="24"/>
          <w:szCs w:val="24"/>
        </w:rPr>
        <w:t>seed for what has not matured ye</w:t>
      </w:r>
      <w:r w:rsidR="007618F1" w:rsidRPr="00C45B7F">
        <w:rPr>
          <w:rFonts w:ascii="Times New Roman" w:hAnsi="Times New Roman" w:cs="Times New Roman"/>
          <w:sz w:val="24"/>
          <w:szCs w:val="24"/>
        </w:rPr>
        <w:t>t</w:t>
      </w:r>
      <w:r w:rsidR="00384177" w:rsidRPr="00C45B7F">
        <w:rPr>
          <w:rFonts w:ascii="Times New Roman" w:hAnsi="Times New Roman" w:cs="Times New Roman"/>
          <w:sz w:val="24"/>
          <w:szCs w:val="24"/>
        </w:rPr>
        <w:t>.</w:t>
      </w:r>
      <w:r w:rsidR="00C62AAE" w:rsidRPr="00C45B7F">
        <w:rPr>
          <w:rStyle w:val="FootnoteReference"/>
          <w:rFonts w:ascii="Times New Roman" w:hAnsi="Times New Roman" w:cs="Times New Roman"/>
          <w:sz w:val="24"/>
          <w:szCs w:val="24"/>
        </w:rPr>
        <w:footnoteReference w:id="280"/>
      </w:r>
      <w:r w:rsidR="00384177" w:rsidRPr="00C45B7F">
        <w:rPr>
          <w:rFonts w:ascii="Times New Roman" w:hAnsi="Times New Roman" w:cs="Times New Roman"/>
          <w:b/>
          <w:bCs/>
          <w:sz w:val="24"/>
          <w:szCs w:val="24"/>
        </w:rPr>
        <w:t xml:space="preserve"> </w:t>
      </w:r>
    </w:p>
    <w:p w14:paraId="12201EBB" w14:textId="77777777" w:rsidR="00F92D5E" w:rsidRPr="00C45B7F" w:rsidRDefault="00F92D5E" w:rsidP="007F55BE">
      <w:pPr>
        <w:spacing w:line="240" w:lineRule="auto"/>
        <w:jc w:val="both"/>
        <w:rPr>
          <w:rFonts w:ascii="Times New Roman" w:eastAsia="Times New Roman" w:hAnsi="Times New Roman" w:cs="Times New Roman"/>
          <w:color w:val="000000"/>
          <w:sz w:val="24"/>
          <w:szCs w:val="24"/>
        </w:rPr>
      </w:pPr>
    </w:p>
    <w:p w14:paraId="50AF89E2" w14:textId="3403D571" w:rsidR="00555D15" w:rsidRPr="00C45B7F" w:rsidRDefault="000B02B1" w:rsidP="007F55BE">
      <w:pPr>
        <w:spacing w:line="240" w:lineRule="auto"/>
        <w:jc w:val="both"/>
        <w:rPr>
          <w:rFonts w:ascii="Times New Roman" w:hAnsi="Times New Roman" w:cs="Times New Roman"/>
          <w:b/>
          <w:bCs/>
          <w:sz w:val="24"/>
          <w:szCs w:val="24"/>
        </w:rPr>
      </w:pPr>
      <w:r w:rsidRPr="00C45B7F">
        <w:rPr>
          <w:rFonts w:ascii="Times New Roman" w:hAnsi="Times New Roman" w:cs="Times New Roman"/>
          <w:b/>
          <w:bCs/>
          <w:sz w:val="24"/>
          <w:szCs w:val="24"/>
        </w:rPr>
        <w:t>22:</w:t>
      </w:r>
      <w:r w:rsidR="009C7E6B" w:rsidRPr="00C45B7F">
        <w:rPr>
          <w:rFonts w:ascii="Times New Roman" w:hAnsi="Times New Roman" w:cs="Times New Roman"/>
          <w:b/>
          <w:bCs/>
          <w:sz w:val="24"/>
          <w:szCs w:val="24"/>
        </w:rPr>
        <w:t>10 You shall not plow with an ox and a donkey together. </w:t>
      </w:r>
    </w:p>
    <w:p w14:paraId="1213194C" w14:textId="2B828DAC" w:rsidR="00555D15" w:rsidRPr="00C45B7F" w:rsidRDefault="00555D15" w:rsidP="007F55BE">
      <w:pPr>
        <w:spacing w:line="240" w:lineRule="auto"/>
        <w:ind w:left="720"/>
        <w:jc w:val="both"/>
        <w:rPr>
          <w:rFonts w:ascii="Times New Roman" w:eastAsia="Times New Roman" w:hAnsi="Times New Roman" w:cs="Times New Roman"/>
          <w:color w:val="000000"/>
          <w:sz w:val="24"/>
          <w:szCs w:val="24"/>
        </w:rPr>
      </w:pPr>
      <w:r w:rsidRPr="00C45B7F">
        <w:rPr>
          <w:rFonts w:ascii="Times New Roman" w:hAnsi="Times New Roman" w:cs="Times New Roman"/>
          <w:color w:val="FF0000"/>
          <w:sz w:val="24"/>
          <w:szCs w:val="24"/>
        </w:rPr>
        <w:t>22:10 You shall not plow</w:t>
      </w:r>
      <w:r w:rsidR="00C45B7F" w:rsidRPr="00C45B7F">
        <w:rPr>
          <w:rFonts w:ascii="Times New Roman" w:hAnsi="Times New Roman" w:cs="Times New Roman"/>
          <w:color w:val="FF0000"/>
          <w:sz w:val="24"/>
          <w:szCs w:val="24"/>
        </w:rPr>
        <w:t>—</w:t>
      </w:r>
      <w:r w:rsidR="00C063BE" w:rsidRPr="00C45B7F">
        <w:rPr>
          <w:rFonts w:ascii="Times New Roman" w:eastAsia="Times New Roman" w:hAnsi="Times New Roman" w:cs="Times New Roman"/>
          <w:color w:val="000000"/>
          <w:sz w:val="24"/>
          <w:szCs w:val="24"/>
        </w:rPr>
        <w:t>B</w:t>
      </w:r>
      <w:r w:rsidRPr="00C45B7F">
        <w:rPr>
          <w:rFonts w:ascii="Times New Roman" w:eastAsia="Times New Roman" w:hAnsi="Times New Roman" w:cs="Times New Roman"/>
          <w:color w:val="000000"/>
          <w:sz w:val="24"/>
          <w:szCs w:val="24"/>
        </w:rPr>
        <w:t xml:space="preserve">ecause he mentioned </w:t>
      </w:r>
      <w:r w:rsidR="00C063BE" w:rsidRPr="00C45B7F">
        <w:rPr>
          <w:rFonts w:ascii="Times New Roman" w:eastAsia="Times New Roman" w:hAnsi="Times New Roman" w:cs="Times New Roman"/>
          <w:color w:val="000000"/>
          <w:sz w:val="24"/>
          <w:szCs w:val="24"/>
        </w:rPr>
        <w:t xml:space="preserve">not intermingling two species of plants, he now mentions regarding animals that one may not plow with </w:t>
      </w:r>
      <w:r w:rsidRPr="00C45B7F">
        <w:rPr>
          <w:rFonts w:ascii="Times New Roman" w:eastAsia="Times New Roman" w:hAnsi="Times New Roman" w:cs="Times New Roman"/>
          <w:color w:val="000000"/>
          <w:sz w:val="24"/>
          <w:szCs w:val="24"/>
        </w:rPr>
        <w:t xml:space="preserve">an ox and a donkey, and the same holds true for any two </w:t>
      </w:r>
      <w:r w:rsidR="00C063BE" w:rsidRPr="00C45B7F">
        <w:rPr>
          <w:rFonts w:ascii="Times New Roman" w:eastAsia="Times New Roman" w:hAnsi="Times New Roman" w:cs="Times New Roman"/>
          <w:color w:val="000000"/>
          <w:sz w:val="24"/>
          <w:szCs w:val="24"/>
        </w:rPr>
        <w:t>species</w:t>
      </w:r>
      <w:r w:rsidR="00D27180" w:rsidRPr="00C45B7F">
        <w:rPr>
          <w:rFonts w:ascii="Times New Roman" w:eastAsia="Times New Roman" w:hAnsi="Times New Roman" w:cs="Times New Roman"/>
          <w:color w:val="000000"/>
          <w:sz w:val="24"/>
          <w:szCs w:val="24"/>
        </w:rPr>
        <w:t xml:space="preserve"> of which</w:t>
      </w:r>
      <w:r w:rsidRPr="00C45B7F">
        <w:rPr>
          <w:rFonts w:ascii="Times New Roman" w:eastAsia="Times New Roman" w:hAnsi="Times New Roman" w:cs="Times New Roman"/>
          <w:color w:val="000000"/>
          <w:sz w:val="24"/>
          <w:szCs w:val="24"/>
        </w:rPr>
        <w:t xml:space="preserve"> one</w:t>
      </w:r>
      <w:r w:rsidR="00076A52" w:rsidRPr="00C45B7F">
        <w:rPr>
          <w:rFonts w:ascii="Times New Roman" w:eastAsia="Times New Roman" w:hAnsi="Times New Roman" w:cs="Times New Roman"/>
          <w:color w:val="000000"/>
          <w:sz w:val="24"/>
          <w:szCs w:val="24"/>
        </w:rPr>
        <w:t xml:space="preserve"> is</w:t>
      </w:r>
      <w:r w:rsidRPr="00C45B7F">
        <w:rPr>
          <w:rFonts w:ascii="Times New Roman" w:eastAsia="Times New Roman" w:hAnsi="Times New Roman" w:cs="Times New Roman"/>
          <w:color w:val="000000"/>
          <w:sz w:val="24"/>
          <w:szCs w:val="24"/>
        </w:rPr>
        <w:t xml:space="preserve"> </w:t>
      </w:r>
      <w:r w:rsidR="00C063BE" w:rsidRPr="00C45B7F">
        <w:rPr>
          <w:rFonts w:ascii="Times New Roman" w:eastAsia="Times New Roman" w:hAnsi="Times New Roman" w:cs="Times New Roman"/>
          <w:color w:val="000000"/>
          <w:sz w:val="24"/>
          <w:szCs w:val="24"/>
        </w:rPr>
        <w:t>strong and</w:t>
      </w:r>
      <w:r w:rsidRPr="00C45B7F">
        <w:rPr>
          <w:rFonts w:ascii="Times New Roman" w:eastAsia="Times New Roman" w:hAnsi="Times New Roman" w:cs="Times New Roman"/>
          <w:color w:val="000000"/>
          <w:sz w:val="24"/>
          <w:szCs w:val="24"/>
        </w:rPr>
        <w:t xml:space="preserve"> the other weak. </w:t>
      </w:r>
      <w:r w:rsidR="00FA41A3" w:rsidRPr="00C45B7F">
        <w:rPr>
          <w:rFonts w:ascii="Times New Roman" w:eastAsia="Times New Roman" w:hAnsi="Times New Roman" w:cs="Times New Roman"/>
          <w:color w:val="000000"/>
          <w:sz w:val="24"/>
          <w:szCs w:val="24"/>
        </w:rPr>
        <w:t xml:space="preserve">It does not refer to sexual relations </w:t>
      </w:r>
      <w:r w:rsidR="001F6539" w:rsidRPr="00C45B7F">
        <w:rPr>
          <w:rFonts w:ascii="Times New Roman" w:eastAsia="Times New Roman" w:hAnsi="Times New Roman" w:cs="Times New Roman"/>
          <w:color w:val="000000"/>
          <w:sz w:val="24"/>
          <w:szCs w:val="24"/>
        </w:rPr>
        <w:t>on</w:t>
      </w:r>
      <w:r w:rsidR="00D27180" w:rsidRPr="00C45B7F">
        <w:rPr>
          <w:rFonts w:ascii="Times New Roman" w:eastAsia="Times New Roman" w:hAnsi="Times New Roman" w:cs="Times New Roman"/>
          <w:color w:val="000000"/>
          <w:sz w:val="24"/>
          <w:szCs w:val="24"/>
        </w:rPr>
        <w:t xml:space="preserve"> the basis of</w:t>
      </w:r>
      <w:r w:rsidR="001F6539" w:rsidRPr="00C45B7F">
        <w:rPr>
          <w:rFonts w:ascii="Times New Roman" w:eastAsia="Times New Roman" w:hAnsi="Times New Roman" w:cs="Times New Roman"/>
          <w:color w:val="000000"/>
          <w:sz w:val="24"/>
          <w:szCs w:val="24"/>
        </w:rPr>
        <w:t xml:space="preserve"> </w:t>
      </w:r>
      <w:r w:rsidR="00896EDB" w:rsidRPr="00C45B7F">
        <w:rPr>
          <w:rFonts w:ascii="Times New Roman" w:eastAsia="Times New Roman" w:hAnsi="Times New Roman" w:cs="Times New Roman"/>
          <w:i/>
          <w:iCs/>
          <w:color w:val="FFC000"/>
          <w:sz w:val="24"/>
          <w:szCs w:val="24"/>
        </w:rPr>
        <w:t>If you had</w:t>
      </w:r>
      <w:r w:rsidR="001F6539" w:rsidRPr="00C45B7F">
        <w:rPr>
          <w:rFonts w:ascii="Times New Roman" w:eastAsia="Times New Roman" w:hAnsi="Times New Roman" w:cs="Times New Roman"/>
          <w:i/>
          <w:iCs/>
          <w:color w:val="FFC000"/>
          <w:sz w:val="24"/>
          <w:szCs w:val="24"/>
        </w:rPr>
        <w:t xml:space="preserve"> </w:t>
      </w:r>
      <w:r w:rsidR="00896EDB" w:rsidRPr="00C45B7F">
        <w:rPr>
          <w:rFonts w:ascii="Times New Roman" w:eastAsia="Times New Roman" w:hAnsi="Times New Roman" w:cs="Times New Roman"/>
          <w:i/>
          <w:iCs/>
          <w:color w:val="FFC000"/>
          <w:sz w:val="24"/>
          <w:szCs w:val="24"/>
        </w:rPr>
        <w:t>n</w:t>
      </w:r>
      <w:r w:rsidR="001F6539" w:rsidRPr="00C45B7F">
        <w:rPr>
          <w:rFonts w:ascii="Times New Roman" w:eastAsia="Times New Roman" w:hAnsi="Times New Roman" w:cs="Times New Roman"/>
          <w:i/>
          <w:iCs/>
          <w:color w:val="FFC000"/>
          <w:sz w:val="24"/>
          <w:szCs w:val="24"/>
        </w:rPr>
        <w:t>o</w:t>
      </w:r>
      <w:r w:rsidR="00896EDB" w:rsidRPr="00C45B7F">
        <w:rPr>
          <w:rFonts w:ascii="Times New Roman" w:eastAsia="Times New Roman" w:hAnsi="Times New Roman" w:cs="Times New Roman"/>
          <w:i/>
          <w:iCs/>
          <w:color w:val="FFC000"/>
          <w:sz w:val="24"/>
          <w:szCs w:val="24"/>
        </w:rPr>
        <w:t>t plowed with my heifer</w:t>
      </w:r>
      <w:r w:rsidRPr="00C45B7F">
        <w:rPr>
          <w:rFonts w:ascii="Times New Roman" w:eastAsia="Times New Roman" w:hAnsi="Times New Roman" w:cs="Times New Roman"/>
          <w:i/>
          <w:iCs/>
          <w:color w:val="FFC000"/>
          <w:sz w:val="24"/>
          <w:szCs w:val="24"/>
        </w:rPr>
        <w:t xml:space="preserve"> </w:t>
      </w:r>
      <w:r w:rsidRPr="00C45B7F">
        <w:rPr>
          <w:rFonts w:ascii="Times New Roman" w:hAnsi="Times New Roman" w:cs="Times New Roman"/>
          <w:color w:val="0070C0"/>
          <w:sz w:val="24"/>
          <w:szCs w:val="24"/>
        </w:rPr>
        <w:t>(Judges 14:18)</w:t>
      </w:r>
      <w:r w:rsidRPr="00C45B7F">
        <w:rPr>
          <w:rFonts w:ascii="Times New Roman" w:eastAsia="Times New Roman" w:hAnsi="Times New Roman" w:cs="Times New Roman"/>
          <w:color w:val="000000"/>
          <w:sz w:val="24"/>
          <w:szCs w:val="24"/>
        </w:rPr>
        <w:t xml:space="preserve">, </w:t>
      </w:r>
      <w:r w:rsidR="000061AA" w:rsidRPr="00C45B7F">
        <w:rPr>
          <w:rFonts w:ascii="Times New Roman" w:eastAsia="Times New Roman" w:hAnsi="Times New Roman" w:cs="Times New Roman"/>
          <w:color w:val="000000"/>
          <w:sz w:val="24"/>
          <w:szCs w:val="24"/>
        </w:rPr>
        <w:t>to have a meaning similar to grafting [one species onto another, as in the previous verse]</w:t>
      </w:r>
      <w:r w:rsidRPr="00C45B7F">
        <w:rPr>
          <w:rFonts w:ascii="Times New Roman" w:eastAsia="Times New Roman" w:hAnsi="Times New Roman" w:cs="Times New Roman"/>
          <w:color w:val="000000"/>
          <w:sz w:val="24"/>
          <w:szCs w:val="24"/>
        </w:rPr>
        <w:t>.</w:t>
      </w:r>
    </w:p>
    <w:p w14:paraId="3025B541" w14:textId="77777777" w:rsidR="00555D15" w:rsidRPr="00C45B7F" w:rsidRDefault="00555D15" w:rsidP="007F55BE">
      <w:pPr>
        <w:spacing w:line="240" w:lineRule="auto"/>
        <w:jc w:val="both"/>
        <w:rPr>
          <w:rFonts w:ascii="Times New Roman" w:eastAsia="Times New Roman" w:hAnsi="Times New Roman" w:cs="Times New Roman"/>
          <w:color w:val="000000"/>
          <w:sz w:val="24"/>
          <w:szCs w:val="24"/>
        </w:rPr>
      </w:pPr>
    </w:p>
    <w:p w14:paraId="71435518" w14:textId="093AB7BD" w:rsidR="009C7E6B" w:rsidRPr="00C45B7F" w:rsidRDefault="00555D15" w:rsidP="007F55BE">
      <w:pPr>
        <w:spacing w:line="240" w:lineRule="auto"/>
        <w:jc w:val="both"/>
        <w:rPr>
          <w:rFonts w:ascii="Times New Roman" w:eastAsia="Times New Roman" w:hAnsi="Times New Roman" w:cs="Times New Roman"/>
          <w:color w:val="000000"/>
          <w:sz w:val="24"/>
          <w:szCs w:val="24"/>
        </w:rPr>
      </w:pPr>
      <w:r w:rsidRPr="00C45B7F">
        <w:rPr>
          <w:rFonts w:ascii="Times New Roman" w:hAnsi="Times New Roman" w:cs="Times New Roman"/>
          <w:b/>
          <w:bCs/>
          <w:sz w:val="24"/>
          <w:szCs w:val="24"/>
        </w:rPr>
        <w:lastRenderedPageBreak/>
        <w:t>22:</w:t>
      </w:r>
      <w:r w:rsidR="009C7E6B" w:rsidRPr="00C45B7F">
        <w:rPr>
          <w:rFonts w:ascii="Times New Roman" w:hAnsi="Times New Roman" w:cs="Times New Roman"/>
          <w:b/>
          <w:bCs/>
          <w:sz w:val="24"/>
          <w:szCs w:val="24"/>
        </w:rPr>
        <w:t>11 You shall not wear clothes of wool and linen woven together.</w:t>
      </w:r>
    </w:p>
    <w:p w14:paraId="712DE0FD" w14:textId="09D36E94" w:rsidR="00BD763B" w:rsidRPr="00C45B7F" w:rsidRDefault="00555D15" w:rsidP="007F55BE">
      <w:pPr>
        <w:spacing w:line="240" w:lineRule="auto"/>
        <w:ind w:left="480"/>
        <w:jc w:val="both"/>
        <w:rPr>
          <w:rFonts w:ascii="Times New Roman" w:eastAsia="Times New Roman" w:hAnsi="Times New Roman" w:cs="Times New Roman"/>
          <w:color w:val="000000"/>
          <w:sz w:val="24"/>
          <w:szCs w:val="24"/>
        </w:rPr>
      </w:pPr>
      <w:r w:rsidRPr="00C45B7F">
        <w:rPr>
          <w:rFonts w:ascii="Times New Roman" w:hAnsi="Times New Roman" w:cs="Times New Roman"/>
          <w:color w:val="FF0000"/>
          <w:sz w:val="24"/>
          <w:szCs w:val="24"/>
        </w:rPr>
        <w:t>22:11 You shall not wear clothes</w:t>
      </w:r>
      <w:r w:rsidR="00F7584A" w:rsidRPr="00C45B7F">
        <w:rPr>
          <w:rFonts w:ascii="Times New Roman" w:hAnsi="Times New Roman" w:cs="Times New Roman"/>
          <w:color w:val="FF0000"/>
          <w:sz w:val="24"/>
          <w:szCs w:val="24"/>
        </w:rPr>
        <w:t>—</w:t>
      </w:r>
      <w:r w:rsidRPr="00C45B7F">
        <w:rPr>
          <w:rFonts w:ascii="Times New Roman" w:eastAsia="Times New Roman" w:hAnsi="Times New Roman" w:cs="Times New Roman"/>
          <w:color w:val="000000"/>
          <w:sz w:val="24"/>
          <w:szCs w:val="24"/>
        </w:rPr>
        <w:t xml:space="preserve">After forbidding the mixture of two </w:t>
      </w:r>
      <w:r w:rsidR="001D1C6A" w:rsidRPr="00C45B7F">
        <w:rPr>
          <w:rFonts w:ascii="Times New Roman" w:eastAsia="Times New Roman" w:hAnsi="Times New Roman" w:cs="Times New Roman"/>
          <w:color w:val="000000"/>
          <w:sz w:val="24"/>
          <w:szCs w:val="24"/>
        </w:rPr>
        <w:t xml:space="preserve">species of plants and also two species of animals, he </w:t>
      </w:r>
      <w:r w:rsidRPr="00C45B7F">
        <w:rPr>
          <w:rFonts w:ascii="Times New Roman" w:eastAsia="Times New Roman" w:hAnsi="Times New Roman" w:cs="Times New Roman"/>
          <w:color w:val="000000"/>
          <w:sz w:val="24"/>
          <w:szCs w:val="24"/>
        </w:rPr>
        <w:t>forbade</w:t>
      </w:r>
      <w:r w:rsidR="001D1C6A" w:rsidRPr="00C45B7F">
        <w:rPr>
          <w:rFonts w:ascii="Times New Roman" w:eastAsia="Times New Roman" w:hAnsi="Times New Roman" w:cs="Times New Roman"/>
          <w:color w:val="000000"/>
          <w:sz w:val="24"/>
          <w:szCs w:val="24"/>
        </w:rPr>
        <w:t xml:space="preserve"> </w:t>
      </w:r>
      <w:r w:rsidRPr="00C45B7F">
        <w:rPr>
          <w:rFonts w:ascii="Times New Roman" w:eastAsia="Times New Roman" w:hAnsi="Times New Roman" w:cs="Times New Roman"/>
          <w:color w:val="000000"/>
          <w:sz w:val="24"/>
          <w:szCs w:val="24"/>
        </w:rPr>
        <w:t>mixing plant</w:t>
      </w:r>
      <w:r w:rsidR="001D1C6A" w:rsidRPr="00C45B7F">
        <w:rPr>
          <w:rFonts w:ascii="Times New Roman" w:eastAsia="Times New Roman" w:hAnsi="Times New Roman" w:cs="Times New Roman"/>
          <w:color w:val="000000"/>
          <w:sz w:val="24"/>
          <w:szCs w:val="24"/>
        </w:rPr>
        <w:t>s [linen] and animals [wool</w:t>
      </w:r>
      <w:r w:rsidR="001679CB" w:rsidRPr="00C45B7F">
        <w:rPr>
          <w:rFonts w:ascii="Times New Roman" w:eastAsia="Times New Roman" w:hAnsi="Times New Roman" w:cs="Times New Roman"/>
          <w:color w:val="000000"/>
          <w:sz w:val="24"/>
          <w:szCs w:val="24"/>
        </w:rPr>
        <w:t>]</w:t>
      </w:r>
      <w:r w:rsidR="004E2C84" w:rsidRPr="00C45B7F">
        <w:rPr>
          <w:rFonts w:ascii="Times New Roman" w:eastAsia="Times New Roman" w:hAnsi="Times New Roman" w:cs="Times New Roman"/>
          <w:color w:val="000000"/>
          <w:sz w:val="24"/>
          <w:szCs w:val="24"/>
        </w:rPr>
        <w:t>.</w:t>
      </w:r>
      <w:r w:rsidR="004B3496" w:rsidRPr="00C45B7F">
        <w:rPr>
          <w:rFonts w:ascii="Times New Roman" w:eastAsia="Times New Roman" w:hAnsi="Times New Roman" w:cs="Times New Roman"/>
          <w:color w:val="000000"/>
          <w:sz w:val="24"/>
          <w:szCs w:val="24"/>
        </w:rPr>
        <w:t xml:space="preserve"> </w:t>
      </w:r>
      <w:r w:rsidR="004E2C84" w:rsidRPr="00C45B7F">
        <w:rPr>
          <w:rFonts w:ascii="Times New Roman" w:eastAsia="Times New Roman" w:hAnsi="Times New Roman" w:cs="Times New Roman"/>
          <w:color w:val="000000"/>
          <w:sz w:val="24"/>
          <w:szCs w:val="24"/>
        </w:rPr>
        <w:t xml:space="preserve">This is an explanatory commandment, </w:t>
      </w:r>
      <w:r w:rsidR="00921066" w:rsidRPr="00C45B7F">
        <w:rPr>
          <w:rFonts w:ascii="Times New Roman" w:eastAsia="Times New Roman" w:hAnsi="Times New Roman" w:cs="Times New Roman"/>
          <w:color w:val="000000"/>
          <w:sz w:val="24"/>
          <w:szCs w:val="24"/>
        </w:rPr>
        <w:t xml:space="preserve">[in saying] </w:t>
      </w:r>
      <w:r w:rsidRPr="00C45B7F">
        <w:rPr>
          <w:rFonts w:ascii="Times New Roman" w:eastAsia="Times New Roman" w:hAnsi="Times New Roman" w:cs="Times New Roman"/>
          <w:i/>
          <w:iCs/>
          <w:color w:val="FFC000"/>
          <w:sz w:val="24"/>
          <w:szCs w:val="24"/>
        </w:rPr>
        <w:t>wool and linen</w:t>
      </w:r>
      <w:r w:rsidR="000D0E27" w:rsidRPr="00C45B7F">
        <w:rPr>
          <w:rFonts w:ascii="Times New Roman" w:eastAsia="Times New Roman" w:hAnsi="Times New Roman" w:cs="Times New Roman"/>
          <w:color w:val="000000"/>
          <w:sz w:val="24"/>
          <w:szCs w:val="24"/>
        </w:rPr>
        <w:t>.</w:t>
      </w:r>
      <w:r w:rsidR="00230958" w:rsidRPr="00C45B7F">
        <w:rPr>
          <w:rStyle w:val="FootnoteReference"/>
          <w:rFonts w:ascii="Times New Roman" w:eastAsia="Times New Roman" w:hAnsi="Times New Roman" w:cs="Times New Roman"/>
          <w:color w:val="000000"/>
          <w:sz w:val="24"/>
          <w:szCs w:val="24"/>
        </w:rPr>
        <w:footnoteReference w:id="281"/>
      </w:r>
      <w:r w:rsidR="000D0E27" w:rsidRPr="00C45B7F">
        <w:rPr>
          <w:rFonts w:ascii="Times New Roman" w:eastAsia="Times New Roman" w:hAnsi="Times New Roman" w:cs="Times New Roman"/>
          <w:color w:val="000000"/>
          <w:sz w:val="24"/>
          <w:szCs w:val="24"/>
        </w:rPr>
        <w:t xml:space="preserve"> </w:t>
      </w:r>
      <w:r w:rsidRPr="00C45B7F">
        <w:rPr>
          <w:rFonts w:ascii="Times New Roman" w:eastAsia="Times New Roman" w:hAnsi="Times New Roman" w:cs="Times New Roman"/>
          <w:color w:val="000000"/>
          <w:sz w:val="24"/>
          <w:szCs w:val="24"/>
        </w:rPr>
        <w:t xml:space="preserve"> </w:t>
      </w:r>
    </w:p>
    <w:p w14:paraId="60769BEC" w14:textId="77777777" w:rsidR="003A3C94" w:rsidRPr="00C45B7F" w:rsidRDefault="00707428" w:rsidP="003A3C94">
      <w:pPr>
        <w:spacing w:line="240" w:lineRule="auto"/>
        <w:ind w:left="480"/>
        <w:jc w:val="both"/>
        <w:rPr>
          <w:rFonts w:ascii="Times New Roman" w:eastAsia="Times New Roman" w:hAnsi="Times New Roman" w:cs="Times New Roman"/>
          <w:color w:val="000000"/>
          <w:sz w:val="24"/>
          <w:szCs w:val="24"/>
        </w:rPr>
      </w:pPr>
      <w:r w:rsidRPr="00C45B7F">
        <w:rPr>
          <w:rFonts w:ascii="Times New Roman" w:eastAsia="Times New Roman" w:hAnsi="Times New Roman" w:cs="Times New Roman"/>
          <w:color w:val="000000"/>
          <w:sz w:val="24"/>
          <w:szCs w:val="24"/>
        </w:rPr>
        <w:t>T</w:t>
      </w:r>
      <w:r w:rsidR="00555D15" w:rsidRPr="00C45B7F">
        <w:rPr>
          <w:rFonts w:ascii="Times New Roman" w:eastAsia="Times New Roman" w:hAnsi="Times New Roman" w:cs="Times New Roman"/>
          <w:color w:val="000000"/>
          <w:sz w:val="24"/>
          <w:szCs w:val="24"/>
        </w:rPr>
        <w:t xml:space="preserve">he word </w:t>
      </w:r>
      <w:r w:rsidR="00555D15" w:rsidRPr="00C45B7F">
        <w:rPr>
          <w:rFonts w:ascii="Times New Roman" w:eastAsia="Times New Roman" w:hAnsi="Times New Roman" w:cs="Times New Roman"/>
          <w:i/>
          <w:iCs/>
          <w:color w:val="FFC000"/>
          <w:sz w:val="24"/>
          <w:szCs w:val="24"/>
        </w:rPr>
        <w:t>sha‘atnez</w:t>
      </w:r>
      <w:r w:rsidR="00774A02" w:rsidRPr="00C45B7F">
        <w:rPr>
          <w:rFonts w:ascii="Times New Roman" w:eastAsia="Times New Roman" w:hAnsi="Times New Roman" w:cs="Times New Roman"/>
          <w:color w:val="FFC000"/>
          <w:sz w:val="24"/>
          <w:szCs w:val="24"/>
        </w:rPr>
        <w:t xml:space="preserve"> </w:t>
      </w:r>
      <w:r w:rsidR="00F2727F" w:rsidRPr="00C45B7F">
        <w:rPr>
          <w:rFonts w:ascii="Times New Roman" w:eastAsia="Times New Roman" w:hAnsi="Times New Roman" w:cs="Times New Roman"/>
          <w:i/>
          <w:iCs/>
          <w:color w:val="FFC000"/>
          <w:sz w:val="24"/>
          <w:szCs w:val="24"/>
        </w:rPr>
        <w:t>[</w:t>
      </w:r>
      <w:r w:rsidR="00774A02" w:rsidRPr="00C45B7F">
        <w:rPr>
          <w:rFonts w:ascii="Times New Roman" w:eastAsia="Times New Roman" w:hAnsi="Times New Roman" w:cs="Times New Roman"/>
          <w:color w:val="FFC000"/>
          <w:sz w:val="24"/>
          <w:szCs w:val="24"/>
        </w:rPr>
        <w:t>woven</w:t>
      </w:r>
      <w:r w:rsidR="00F2727F" w:rsidRPr="00C45B7F">
        <w:rPr>
          <w:rFonts w:ascii="Times New Roman" w:eastAsia="Times New Roman" w:hAnsi="Times New Roman" w:cs="Times New Roman"/>
          <w:i/>
          <w:iCs/>
          <w:color w:val="FFC000"/>
          <w:sz w:val="24"/>
          <w:szCs w:val="24"/>
        </w:rPr>
        <w:t>]</w:t>
      </w:r>
      <w:r w:rsidR="00774A02" w:rsidRPr="00C45B7F">
        <w:rPr>
          <w:rFonts w:ascii="Times New Roman" w:eastAsia="Times New Roman" w:hAnsi="Times New Roman" w:cs="Times New Roman"/>
          <w:color w:val="FFC000"/>
          <w:sz w:val="24"/>
          <w:szCs w:val="24"/>
        </w:rPr>
        <w:t xml:space="preserve"> </w:t>
      </w:r>
      <w:r w:rsidR="00555D15" w:rsidRPr="00C45B7F">
        <w:rPr>
          <w:rFonts w:ascii="Times New Roman" w:eastAsia="Times New Roman" w:hAnsi="Times New Roman" w:cs="Times New Roman"/>
          <w:color w:val="000000"/>
          <w:sz w:val="24"/>
          <w:szCs w:val="24"/>
        </w:rPr>
        <w:t xml:space="preserve">is understood from context [because its root is unknown]. </w:t>
      </w:r>
      <w:r w:rsidR="00355E43" w:rsidRPr="00C45B7F">
        <w:rPr>
          <w:rFonts w:ascii="Times New Roman" w:eastAsia="Times New Roman" w:hAnsi="Times New Roman" w:cs="Times New Roman"/>
          <w:color w:val="000000"/>
          <w:sz w:val="24"/>
          <w:szCs w:val="24"/>
        </w:rPr>
        <w:t>T</w:t>
      </w:r>
      <w:r w:rsidR="00555D15" w:rsidRPr="00C45B7F">
        <w:rPr>
          <w:rFonts w:ascii="Times New Roman" w:eastAsia="Times New Roman" w:hAnsi="Times New Roman" w:cs="Times New Roman"/>
          <w:color w:val="000000"/>
          <w:sz w:val="24"/>
          <w:szCs w:val="24"/>
        </w:rPr>
        <w:t xml:space="preserve">he </w:t>
      </w:r>
      <w:r w:rsidR="00772008" w:rsidRPr="00C45B7F">
        <w:rPr>
          <w:rFonts w:ascii="Times New Roman" w:eastAsia="Times New Roman" w:hAnsi="Times New Roman" w:cs="Times New Roman"/>
          <w:color w:val="000000"/>
          <w:sz w:val="24"/>
          <w:szCs w:val="24"/>
        </w:rPr>
        <w:t xml:space="preserve">[Rabbanite] </w:t>
      </w:r>
      <w:r w:rsidR="00355E43" w:rsidRPr="00C45B7F">
        <w:rPr>
          <w:rFonts w:ascii="Times New Roman" w:eastAsia="Times New Roman" w:hAnsi="Times New Roman" w:cs="Times New Roman"/>
          <w:color w:val="000000"/>
          <w:sz w:val="24"/>
          <w:szCs w:val="24"/>
        </w:rPr>
        <w:t xml:space="preserve">traditionalists </w:t>
      </w:r>
      <w:r w:rsidR="0019460D" w:rsidRPr="00C45B7F">
        <w:rPr>
          <w:rFonts w:ascii="Times New Roman" w:eastAsia="Times New Roman" w:hAnsi="Times New Roman" w:cs="Times New Roman"/>
          <w:color w:val="000000"/>
          <w:sz w:val="24"/>
          <w:szCs w:val="24"/>
        </w:rPr>
        <w:t xml:space="preserve">say </w:t>
      </w:r>
      <w:r w:rsidR="00555D15" w:rsidRPr="00C45B7F">
        <w:rPr>
          <w:rFonts w:ascii="Times New Roman" w:eastAsia="Times New Roman" w:hAnsi="Times New Roman" w:cs="Times New Roman"/>
          <w:color w:val="000000"/>
          <w:sz w:val="24"/>
          <w:szCs w:val="24"/>
        </w:rPr>
        <w:t>that it is a combination of three words</w:t>
      </w:r>
      <w:r w:rsidR="0019460D" w:rsidRPr="00C45B7F">
        <w:rPr>
          <w:rFonts w:ascii="Times New Roman" w:eastAsia="Times New Roman" w:hAnsi="Times New Roman" w:cs="Times New Roman"/>
          <w:color w:val="000000"/>
          <w:sz w:val="24"/>
          <w:szCs w:val="24"/>
        </w:rPr>
        <w:t xml:space="preserve"> </w:t>
      </w:r>
      <w:r w:rsidR="00B07596" w:rsidRPr="00C45B7F">
        <w:rPr>
          <w:rFonts w:ascii="Times New Roman" w:eastAsia="Times New Roman" w:hAnsi="Times New Roman" w:cs="Times New Roman"/>
          <w:color w:val="000000"/>
          <w:sz w:val="24"/>
          <w:szCs w:val="24"/>
        </w:rPr>
        <w:t>[</w:t>
      </w:r>
      <w:r w:rsidR="00B07596" w:rsidRPr="00C45B7F">
        <w:rPr>
          <w:rFonts w:ascii="Times New Roman" w:eastAsia="Times New Roman" w:hAnsi="Times New Roman" w:cs="Times New Roman"/>
          <w:i/>
          <w:iCs/>
          <w:color w:val="000000"/>
          <w:sz w:val="24"/>
          <w:szCs w:val="24"/>
        </w:rPr>
        <w:t>shua‘</w:t>
      </w:r>
      <w:r w:rsidR="00B07596" w:rsidRPr="00C45B7F">
        <w:rPr>
          <w:rFonts w:ascii="Times New Roman" w:eastAsia="Times New Roman" w:hAnsi="Times New Roman" w:cs="Times New Roman"/>
          <w:color w:val="000000"/>
          <w:sz w:val="24"/>
          <w:szCs w:val="24"/>
        </w:rPr>
        <w:t xml:space="preserve">, </w:t>
      </w:r>
      <w:r w:rsidR="00B07596" w:rsidRPr="00C45B7F">
        <w:rPr>
          <w:rFonts w:ascii="Times New Roman" w:eastAsia="Times New Roman" w:hAnsi="Times New Roman" w:cs="Times New Roman"/>
          <w:i/>
          <w:iCs/>
          <w:color w:val="000000"/>
          <w:sz w:val="24"/>
          <w:szCs w:val="24"/>
        </w:rPr>
        <w:t>tavu</w:t>
      </w:r>
      <w:r w:rsidR="0070309B" w:rsidRPr="00C45B7F">
        <w:rPr>
          <w:rFonts w:ascii="Times New Roman" w:eastAsia="Times New Roman" w:hAnsi="Times New Roman" w:cs="Times New Roman"/>
          <w:i/>
          <w:iCs/>
          <w:color w:val="000000"/>
          <w:sz w:val="24"/>
          <w:szCs w:val="24"/>
        </w:rPr>
        <w:t>y</w:t>
      </w:r>
      <w:r w:rsidR="00B07596" w:rsidRPr="00C45B7F">
        <w:rPr>
          <w:rFonts w:ascii="Times New Roman" w:eastAsia="Times New Roman" w:hAnsi="Times New Roman" w:cs="Times New Roman"/>
          <w:color w:val="000000"/>
          <w:sz w:val="24"/>
          <w:szCs w:val="24"/>
        </w:rPr>
        <w:t xml:space="preserve">, </w:t>
      </w:r>
      <w:r w:rsidR="00B07596" w:rsidRPr="00C45B7F">
        <w:rPr>
          <w:rFonts w:ascii="Times New Roman" w:eastAsia="Times New Roman" w:hAnsi="Times New Roman" w:cs="Times New Roman"/>
          <w:i/>
          <w:iCs/>
          <w:color w:val="000000"/>
          <w:sz w:val="24"/>
          <w:szCs w:val="24"/>
        </w:rPr>
        <w:t>vanuz</w:t>
      </w:r>
      <w:r w:rsidR="00B07596" w:rsidRPr="00C45B7F">
        <w:rPr>
          <w:rFonts w:ascii="Times New Roman" w:eastAsia="Times New Roman" w:hAnsi="Times New Roman" w:cs="Times New Roman"/>
          <w:color w:val="000000"/>
          <w:sz w:val="24"/>
          <w:szCs w:val="24"/>
        </w:rPr>
        <w:t>]</w:t>
      </w:r>
      <w:r w:rsidR="00B07596" w:rsidRPr="00C45B7F">
        <w:rPr>
          <w:rFonts w:ascii="Times New Roman" w:eastAsia="Times New Roman" w:hAnsi="Times New Roman" w:cs="Times New Roman"/>
          <w:i/>
          <w:iCs/>
          <w:color w:val="000000"/>
          <w:sz w:val="24"/>
          <w:szCs w:val="24"/>
        </w:rPr>
        <w:t xml:space="preserve"> </w:t>
      </w:r>
      <w:r w:rsidR="0019460D" w:rsidRPr="00C45B7F">
        <w:rPr>
          <w:rFonts w:ascii="Times New Roman" w:eastAsia="Times New Roman" w:hAnsi="Times New Roman" w:cs="Times New Roman"/>
          <w:color w:val="000000"/>
          <w:sz w:val="24"/>
          <w:szCs w:val="24"/>
        </w:rPr>
        <w:t>to prohibit</w:t>
      </w:r>
      <w:r w:rsidR="00555D15" w:rsidRPr="00C45B7F">
        <w:rPr>
          <w:rFonts w:ascii="Times New Roman" w:eastAsia="Times New Roman" w:hAnsi="Times New Roman" w:cs="Times New Roman"/>
          <w:color w:val="000000"/>
          <w:sz w:val="24"/>
          <w:szCs w:val="24"/>
        </w:rPr>
        <w:t xml:space="preserve"> </w:t>
      </w:r>
      <w:r w:rsidR="0019460D" w:rsidRPr="00C45B7F">
        <w:rPr>
          <w:rFonts w:ascii="Times New Roman" w:eastAsia="Times New Roman" w:hAnsi="Times New Roman" w:cs="Times New Roman"/>
          <w:color w:val="000000"/>
          <w:sz w:val="24"/>
          <w:szCs w:val="24"/>
        </w:rPr>
        <w:t>three actions</w:t>
      </w:r>
      <w:r w:rsidR="007E45AD" w:rsidRPr="00C45B7F">
        <w:rPr>
          <w:rFonts w:ascii="Times New Roman" w:eastAsia="Times New Roman" w:hAnsi="Times New Roman" w:cs="Times New Roman"/>
          <w:color w:val="000000"/>
          <w:sz w:val="24"/>
          <w:szCs w:val="24"/>
        </w:rPr>
        <w:t xml:space="preserve"> [combing, spinning, weaving]</w:t>
      </w:r>
      <w:r w:rsidR="00555D15" w:rsidRPr="00C45B7F">
        <w:rPr>
          <w:rFonts w:ascii="Times New Roman" w:eastAsia="Times New Roman" w:hAnsi="Times New Roman" w:cs="Times New Roman"/>
          <w:color w:val="000000"/>
          <w:sz w:val="24"/>
          <w:szCs w:val="24"/>
        </w:rPr>
        <w:t>.</w:t>
      </w:r>
      <w:r w:rsidR="0019460D" w:rsidRPr="00C45B7F">
        <w:rPr>
          <w:rStyle w:val="FootnoteReference"/>
          <w:rFonts w:ascii="Times New Roman" w:eastAsia="Times New Roman" w:hAnsi="Times New Roman" w:cs="Times New Roman"/>
          <w:color w:val="000000"/>
          <w:sz w:val="24"/>
          <w:szCs w:val="24"/>
        </w:rPr>
        <w:footnoteReference w:id="282"/>
      </w:r>
      <w:r w:rsidR="00E3668D" w:rsidRPr="00C45B7F">
        <w:rPr>
          <w:rFonts w:ascii="Times New Roman" w:eastAsia="Times New Roman" w:hAnsi="Times New Roman" w:cs="Times New Roman"/>
          <w:color w:val="000000"/>
          <w:sz w:val="24"/>
          <w:szCs w:val="24"/>
        </w:rPr>
        <w:t xml:space="preserve"> </w:t>
      </w:r>
      <w:r w:rsidR="00F47F2B" w:rsidRPr="00C45B7F">
        <w:rPr>
          <w:rFonts w:ascii="Times New Roman" w:eastAsia="Times New Roman" w:hAnsi="Times New Roman" w:cs="Times New Roman"/>
          <w:color w:val="000000"/>
          <w:sz w:val="24"/>
          <w:szCs w:val="24"/>
        </w:rPr>
        <w:t>The</w:t>
      </w:r>
      <w:r w:rsidR="00E3668D" w:rsidRPr="00C45B7F">
        <w:rPr>
          <w:rFonts w:ascii="Times New Roman" w:eastAsia="Times New Roman" w:hAnsi="Times New Roman" w:cs="Times New Roman"/>
          <w:color w:val="000000"/>
          <w:sz w:val="24"/>
          <w:szCs w:val="24"/>
        </w:rPr>
        <w:t xml:space="preserve"> Karaite sages </w:t>
      </w:r>
      <w:r w:rsidR="00F47F2B" w:rsidRPr="00C45B7F">
        <w:rPr>
          <w:rFonts w:ascii="Times New Roman" w:eastAsia="Times New Roman" w:hAnsi="Times New Roman" w:cs="Times New Roman"/>
          <w:color w:val="000000"/>
          <w:sz w:val="24"/>
          <w:szCs w:val="24"/>
        </w:rPr>
        <w:t xml:space="preserve">say </w:t>
      </w:r>
      <w:r w:rsidR="00E3668D" w:rsidRPr="00C45B7F">
        <w:rPr>
          <w:rFonts w:ascii="Times New Roman" w:eastAsia="Times New Roman" w:hAnsi="Times New Roman" w:cs="Times New Roman"/>
          <w:color w:val="000000"/>
          <w:sz w:val="24"/>
          <w:szCs w:val="24"/>
        </w:rPr>
        <w:t xml:space="preserve">that it is a combination of what is unique to animal life and plant life, from </w:t>
      </w:r>
      <w:r w:rsidR="00230958" w:rsidRPr="00C45B7F">
        <w:rPr>
          <w:rFonts w:ascii="Times New Roman" w:eastAsia="Times New Roman" w:hAnsi="Times New Roman" w:cs="Times New Roman"/>
          <w:color w:val="000000"/>
          <w:sz w:val="24"/>
          <w:szCs w:val="24"/>
        </w:rPr>
        <w:t>[</w:t>
      </w:r>
      <w:r w:rsidR="00E3668D" w:rsidRPr="00C45B7F">
        <w:rPr>
          <w:rFonts w:ascii="Times New Roman" w:eastAsia="Times New Roman" w:hAnsi="Times New Roman" w:cs="Times New Roman"/>
          <w:color w:val="000000"/>
          <w:sz w:val="24"/>
          <w:szCs w:val="24"/>
        </w:rPr>
        <w:t>the words</w:t>
      </w:r>
      <w:r w:rsidR="00230958" w:rsidRPr="00C45B7F">
        <w:rPr>
          <w:rFonts w:ascii="Times New Roman" w:eastAsia="Times New Roman" w:hAnsi="Times New Roman" w:cs="Times New Roman"/>
          <w:color w:val="000000"/>
          <w:sz w:val="24"/>
          <w:szCs w:val="24"/>
        </w:rPr>
        <w:t>]</w:t>
      </w:r>
      <w:r w:rsidR="00E3668D" w:rsidRPr="00C45B7F">
        <w:rPr>
          <w:rFonts w:ascii="Times New Roman" w:eastAsia="Times New Roman" w:hAnsi="Times New Roman" w:cs="Times New Roman"/>
          <w:color w:val="000000"/>
          <w:sz w:val="24"/>
          <w:szCs w:val="24"/>
        </w:rPr>
        <w:t xml:space="preserve"> </w:t>
      </w:r>
      <w:r w:rsidR="00E3668D" w:rsidRPr="00C45B7F">
        <w:rPr>
          <w:rFonts w:ascii="Times New Roman" w:eastAsia="Times New Roman" w:hAnsi="Times New Roman" w:cs="Times New Roman"/>
          <w:i/>
          <w:iCs/>
          <w:color w:val="FFC000"/>
          <w:sz w:val="24"/>
          <w:szCs w:val="24"/>
        </w:rPr>
        <w:t>sha‘a</w:t>
      </w:r>
      <w:r w:rsidR="005F42A2" w:rsidRPr="00C45B7F">
        <w:rPr>
          <w:rFonts w:ascii="Times New Roman" w:eastAsia="Times New Roman" w:hAnsi="Times New Roman" w:cs="Times New Roman"/>
          <w:i/>
          <w:iCs/>
          <w:color w:val="FFC000"/>
          <w:sz w:val="24"/>
          <w:szCs w:val="24"/>
        </w:rPr>
        <w:t>ṭat</w:t>
      </w:r>
      <w:r w:rsidR="005F42A2" w:rsidRPr="00C45B7F">
        <w:rPr>
          <w:rFonts w:ascii="Times New Roman" w:eastAsia="Times New Roman" w:hAnsi="Times New Roman" w:cs="Times New Roman"/>
          <w:color w:val="FFC000"/>
          <w:sz w:val="24"/>
          <w:szCs w:val="24"/>
        </w:rPr>
        <w:t xml:space="preserve"> </w:t>
      </w:r>
      <w:r w:rsidR="005F42A2" w:rsidRPr="00C45B7F">
        <w:rPr>
          <w:rFonts w:ascii="Times New Roman" w:eastAsia="Times New Roman" w:hAnsi="Times New Roman" w:cs="Times New Roman"/>
          <w:i/>
          <w:iCs/>
          <w:color w:val="FFC000"/>
          <w:sz w:val="24"/>
          <w:szCs w:val="24"/>
        </w:rPr>
        <w:t>[</w:t>
      </w:r>
      <w:r w:rsidR="00EA02C9" w:rsidRPr="00C45B7F">
        <w:rPr>
          <w:rFonts w:ascii="Times New Roman" w:eastAsia="Times New Roman" w:hAnsi="Times New Roman" w:cs="Times New Roman"/>
          <w:color w:val="FFC000"/>
          <w:sz w:val="24"/>
          <w:szCs w:val="24"/>
        </w:rPr>
        <w:t>stomping</w:t>
      </w:r>
      <w:r w:rsidR="00EA02C9" w:rsidRPr="00C45B7F">
        <w:rPr>
          <w:rFonts w:ascii="Times New Roman" w:eastAsia="Times New Roman" w:hAnsi="Times New Roman" w:cs="Times New Roman"/>
          <w:i/>
          <w:iCs/>
          <w:color w:val="FFC000"/>
          <w:sz w:val="24"/>
          <w:szCs w:val="24"/>
        </w:rPr>
        <w:t xml:space="preserve">] </w:t>
      </w:r>
      <w:r w:rsidR="005F42A2" w:rsidRPr="00C45B7F">
        <w:rPr>
          <w:rFonts w:ascii="Times New Roman" w:eastAsia="Times New Roman" w:hAnsi="Times New Roman" w:cs="Times New Roman"/>
          <w:color w:val="0070C0"/>
          <w:sz w:val="24"/>
          <w:szCs w:val="24"/>
        </w:rPr>
        <w:t>(Jeremiah 47:3)</w:t>
      </w:r>
      <w:r w:rsidR="00555D15" w:rsidRPr="00C45B7F">
        <w:rPr>
          <w:rFonts w:ascii="Times New Roman" w:eastAsia="Times New Roman" w:hAnsi="Times New Roman" w:cs="Times New Roman"/>
          <w:color w:val="000000"/>
          <w:sz w:val="24"/>
          <w:szCs w:val="24"/>
        </w:rPr>
        <w:t xml:space="preserve"> </w:t>
      </w:r>
      <w:r w:rsidR="00E3668D" w:rsidRPr="00C45B7F">
        <w:rPr>
          <w:rFonts w:ascii="Times New Roman" w:eastAsia="Times New Roman" w:hAnsi="Times New Roman" w:cs="Times New Roman"/>
          <w:color w:val="000000"/>
          <w:sz w:val="24"/>
          <w:szCs w:val="24"/>
        </w:rPr>
        <w:t xml:space="preserve">and </w:t>
      </w:r>
      <w:r w:rsidR="00E3668D" w:rsidRPr="00C45B7F">
        <w:rPr>
          <w:rFonts w:ascii="Times New Roman" w:eastAsia="Times New Roman" w:hAnsi="Times New Roman" w:cs="Times New Roman"/>
          <w:i/>
          <w:iCs/>
          <w:color w:val="FFC000"/>
          <w:sz w:val="24"/>
          <w:szCs w:val="24"/>
        </w:rPr>
        <w:t>nozelim</w:t>
      </w:r>
      <w:r w:rsidR="00E51B4C" w:rsidRPr="00C45B7F">
        <w:rPr>
          <w:rFonts w:ascii="Times New Roman" w:eastAsia="Times New Roman" w:hAnsi="Times New Roman" w:cs="Times New Roman"/>
          <w:i/>
          <w:iCs/>
          <w:color w:val="FFC000"/>
          <w:sz w:val="24"/>
          <w:szCs w:val="24"/>
        </w:rPr>
        <w:t xml:space="preserve"> [</w:t>
      </w:r>
      <w:r w:rsidR="00E51B4C" w:rsidRPr="00C45B7F">
        <w:rPr>
          <w:rFonts w:ascii="Times New Roman" w:eastAsia="Times New Roman" w:hAnsi="Times New Roman" w:cs="Times New Roman"/>
          <w:color w:val="FFC000"/>
          <w:sz w:val="24"/>
          <w:szCs w:val="24"/>
        </w:rPr>
        <w:t>flowing</w:t>
      </w:r>
      <w:r w:rsidR="00E51B4C" w:rsidRPr="00C45B7F">
        <w:rPr>
          <w:rFonts w:ascii="Times New Roman" w:eastAsia="Times New Roman" w:hAnsi="Times New Roman" w:cs="Times New Roman"/>
          <w:i/>
          <w:iCs/>
          <w:color w:val="FFC000"/>
          <w:sz w:val="24"/>
          <w:szCs w:val="24"/>
        </w:rPr>
        <w:t>]</w:t>
      </w:r>
      <w:r w:rsidR="00E51B4C" w:rsidRPr="00C45B7F">
        <w:rPr>
          <w:rFonts w:ascii="Times New Roman" w:eastAsia="Times New Roman" w:hAnsi="Times New Roman" w:cs="Times New Roman"/>
          <w:color w:val="FFC000"/>
          <w:sz w:val="24"/>
          <w:szCs w:val="24"/>
        </w:rPr>
        <w:t xml:space="preserve"> </w:t>
      </w:r>
      <w:r w:rsidR="00E51B4C" w:rsidRPr="00C45B7F">
        <w:rPr>
          <w:rFonts w:ascii="Times New Roman" w:eastAsia="Times New Roman" w:hAnsi="Times New Roman" w:cs="Times New Roman"/>
          <w:color w:val="0070C0"/>
          <w:sz w:val="24"/>
          <w:szCs w:val="24"/>
        </w:rPr>
        <w:t>(Exodus 15:8, etc.)</w:t>
      </w:r>
      <w:r w:rsidR="000E6D11" w:rsidRPr="00C45B7F">
        <w:rPr>
          <w:rFonts w:ascii="Times New Roman" w:eastAsia="Times New Roman" w:hAnsi="Times New Roman" w:cs="Times New Roman"/>
          <w:color w:val="000000"/>
          <w:sz w:val="24"/>
          <w:szCs w:val="24"/>
        </w:rPr>
        <w:t>.</w:t>
      </w:r>
      <w:r w:rsidR="000E6D11" w:rsidRPr="00C45B7F">
        <w:rPr>
          <w:rStyle w:val="FootnoteReference"/>
          <w:rFonts w:ascii="Times New Roman" w:eastAsia="Times New Roman" w:hAnsi="Times New Roman" w:cs="Times New Roman"/>
          <w:color w:val="000000"/>
          <w:sz w:val="24"/>
          <w:szCs w:val="24"/>
        </w:rPr>
        <w:footnoteReference w:id="283"/>
      </w:r>
      <w:r w:rsidR="00A72065" w:rsidRPr="00C45B7F">
        <w:rPr>
          <w:rFonts w:ascii="Times New Roman" w:eastAsia="Times New Roman" w:hAnsi="Times New Roman" w:cs="Times New Roman"/>
          <w:color w:val="000000"/>
          <w:sz w:val="24"/>
          <w:szCs w:val="24"/>
        </w:rPr>
        <w:t xml:space="preserve"> </w:t>
      </w:r>
      <w:r w:rsidR="000E6D11" w:rsidRPr="00C45B7F">
        <w:rPr>
          <w:rFonts w:ascii="Times New Roman" w:eastAsia="Times New Roman" w:hAnsi="Times New Roman" w:cs="Times New Roman"/>
          <w:color w:val="000000"/>
          <w:sz w:val="24"/>
          <w:szCs w:val="24"/>
        </w:rPr>
        <w:t>T</w:t>
      </w:r>
      <w:r w:rsidR="00A72065" w:rsidRPr="00C45B7F">
        <w:rPr>
          <w:rFonts w:ascii="Times New Roman" w:eastAsia="Times New Roman" w:hAnsi="Times New Roman" w:cs="Times New Roman"/>
          <w:color w:val="000000"/>
          <w:sz w:val="24"/>
          <w:szCs w:val="24"/>
        </w:rPr>
        <w:t>he meaning is to prohibit weaving.</w:t>
      </w:r>
      <w:r w:rsidR="00E3668D" w:rsidRPr="00C45B7F">
        <w:rPr>
          <w:rFonts w:ascii="Times New Roman" w:eastAsia="Times New Roman" w:hAnsi="Times New Roman" w:cs="Times New Roman"/>
          <w:color w:val="000000"/>
          <w:sz w:val="24"/>
          <w:szCs w:val="24"/>
        </w:rPr>
        <w:t xml:space="preserve"> </w:t>
      </w:r>
    </w:p>
    <w:p w14:paraId="36A19ECB" w14:textId="2F859FAD" w:rsidR="00896EDB" w:rsidRPr="00C45B7F" w:rsidRDefault="00A72065" w:rsidP="003A3C94">
      <w:pPr>
        <w:spacing w:line="240" w:lineRule="auto"/>
        <w:ind w:left="480"/>
        <w:jc w:val="both"/>
        <w:rPr>
          <w:rFonts w:ascii="Times New Roman" w:eastAsia="Times New Roman" w:hAnsi="Times New Roman" w:cs="Times New Roman"/>
          <w:color w:val="000000"/>
          <w:sz w:val="24"/>
          <w:szCs w:val="24"/>
        </w:rPr>
      </w:pPr>
      <w:r w:rsidRPr="00C45B7F">
        <w:rPr>
          <w:rFonts w:ascii="Times New Roman" w:eastAsia="Times New Roman" w:hAnsi="Times New Roman" w:cs="Times New Roman"/>
          <w:color w:val="000000"/>
          <w:sz w:val="24"/>
          <w:szCs w:val="24"/>
        </w:rPr>
        <w:t>H</w:t>
      </w:r>
      <w:r w:rsidR="00E3668D" w:rsidRPr="00C45B7F">
        <w:rPr>
          <w:rFonts w:ascii="Times New Roman" w:eastAsia="Times New Roman" w:hAnsi="Times New Roman" w:cs="Times New Roman"/>
          <w:color w:val="000000"/>
          <w:sz w:val="24"/>
          <w:szCs w:val="24"/>
        </w:rPr>
        <w:t xml:space="preserve">ere </w:t>
      </w:r>
      <w:r w:rsidR="00D3485F" w:rsidRPr="00C45B7F">
        <w:rPr>
          <w:rFonts w:ascii="Times New Roman" w:eastAsia="Times New Roman" w:hAnsi="Times New Roman" w:cs="Times New Roman"/>
          <w:color w:val="000000"/>
          <w:sz w:val="24"/>
          <w:szCs w:val="24"/>
        </w:rPr>
        <w:t xml:space="preserve">it </w:t>
      </w:r>
      <w:r w:rsidR="00E3668D" w:rsidRPr="00C45B7F">
        <w:rPr>
          <w:rFonts w:ascii="Times New Roman" w:eastAsia="Times New Roman" w:hAnsi="Times New Roman" w:cs="Times New Roman"/>
          <w:color w:val="000000"/>
          <w:sz w:val="24"/>
          <w:szCs w:val="24"/>
        </w:rPr>
        <w:t xml:space="preserve">only </w:t>
      </w:r>
      <w:r w:rsidR="00D3485F" w:rsidRPr="00C45B7F">
        <w:rPr>
          <w:rFonts w:ascii="Times New Roman" w:eastAsia="Times New Roman" w:hAnsi="Times New Roman" w:cs="Times New Roman"/>
          <w:color w:val="000000"/>
          <w:sz w:val="24"/>
          <w:szCs w:val="24"/>
        </w:rPr>
        <w:t>prohibit</w:t>
      </w:r>
      <w:r w:rsidR="00864D9F" w:rsidRPr="00C45B7F">
        <w:rPr>
          <w:rFonts w:ascii="Times New Roman" w:eastAsia="Times New Roman" w:hAnsi="Times New Roman" w:cs="Times New Roman"/>
          <w:color w:val="000000"/>
          <w:sz w:val="24"/>
          <w:szCs w:val="24"/>
        </w:rPr>
        <w:t>s</w:t>
      </w:r>
      <w:r w:rsidR="00D3485F" w:rsidRPr="00C45B7F">
        <w:rPr>
          <w:rFonts w:ascii="Times New Roman" w:eastAsia="Times New Roman" w:hAnsi="Times New Roman" w:cs="Times New Roman"/>
          <w:color w:val="000000"/>
          <w:sz w:val="24"/>
          <w:szCs w:val="24"/>
        </w:rPr>
        <w:t xml:space="preserve"> the wearing, and it also said </w:t>
      </w:r>
      <w:r w:rsidR="00D3485F" w:rsidRPr="00C45B7F">
        <w:rPr>
          <w:rFonts w:ascii="Times New Roman" w:eastAsia="Times New Roman" w:hAnsi="Times New Roman" w:cs="Times New Roman"/>
          <w:i/>
          <w:iCs/>
          <w:color w:val="FFC000"/>
          <w:sz w:val="24"/>
          <w:szCs w:val="24"/>
        </w:rPr>
        <w:t xml:space="preserve">shall not be upon you </w:t>
      </w:r>
      <w:r w:rsidR="00D3485F" w:rsidRPr="00C45B7F">
        <w:rPr>
          <w:rFonts w:ascii="Times New Roman" w:eastAsia="Times New Roman" w:hAnsi="Times New Roman" w:cs="Times New Roman"/>
          <w:color w:val="0070C0"/>
          <w:sz w:val="24"/>
          <w:szCs w:val="24"/>
        </w:rPr>
        <w:t>(Leviticus 19:19)</w:t>
      </w:r>
      <w:r w:rsidR="00E3668D" w:rsidRPr="00C45B7F">
        <w:rPr>
          <w:rFonts w:ascii="Times New Roman" w:eastAsia="Times New Roman" w:hAnsi="Times New Roman" w:cs="Times New Roman"/>
          <w:color w:val="000000"/>
          <w:sz w:val="24"/>
          <w:szCs w:val="24"/>
        </w:rPr>
        <w:t>.</w:t>
      </w:r>
    </w:p>
    <w:p w14:paraId="6F386D5B" w14:textId="7155B39A" w:rsidR="00555D15" w:rsidRPr="00C45B7F" w:rsidRDefault="00555D15" w:rsidP="007F55BE">
      <w:pPr>
        <w:spacing w:line="240" w:lineRule="auto"/>
        <w:ind w:left="480"/>
        <w:jc w:val="both"/>
        <w:rPr>
          <w:rFonts w:ascii="Times New Roman" w:eastAsia="Times New Roman" w:hAnsi="Times New Roman" w:cs="Times New Roman"/>
          <w:color w:val="000000"/>
          <w:sz w:val="24"/>
          <w:szCs w:val="24"/>
        </w:rPr>
      </w:pPr>
    </w:p>
    <w:p w14:paraId="3F247952" w14:textId="6189A8F0" w:rsidR="009C7E6B" w:rsidRPr="00C45B7F" w:rsidRDefault="00E3668D" w:rsidP="007F55BE">
      <w:pPr>
        <w:spacing w:line="240" w:lineRule="auto"/>
        <w:jc w:val="both"/>
        <w:rPr>
          <w:rFonts w:ascii="Times New Roman" w:hAnsi="Times New Roman" w:cs="Times New Roman"/>
          <w:b/>
          <w:bCs/>
          <w:sz w:val="24"/>
          <w:szCs w:val="24"/>
        </w:rPr>
      </w:pPr>
      <w:r w:rsidRPr="00C45B7F">
        <w:rPr>
          <w:rFonts w:ascii="Times New Roman" w:hAnsi="Times New Roman" w:cs="Times New Roman"/>
          <w:b/>
          <w:bCs/>
          <w:sz w:val="24"/>
          <w:szCs w:val="24"/>
        </w:rPr>
        <w:t>22:</w:t>
      </w:r>
      <w:r w:rsidR="009C7E6B" w:rsidRPr="00C45B7F">
        <w:rPr>
          <w:rFonts w:ascii="Times New Roman" w:hAnsi="Times New Roman" w:cs="Times New Roman"/>
          <w:b/>
          <w:bCs/>
          <w:sz w:val="24"/>
          <w:szCs w:val="24"/>
        </w:rPr>
        <w:t>12 You shall make yourselves fringes</w:t>
      </w:r>
      <w:r w:rsidRPr="00C45B7F">
        <w:rPr>
          <w:rFonts w:ascii="Times New Roman" w:hAnsi="Times New Roman" w:cs="Times New Roman"/>
          <w:b/>
          <w:bCs/>
          <w:sz w:val="24"/>
          <w:szCs w:val="24"/>
        </w:rPr>
        <w:t xml:space="preserve"> </w:t>
      </w:r>
      <w:r w:rsidR="009C7E6B" w:rsidRPr="00C45B7F">
        <w:rPr>
          <w:rFonts w:ascii="Times New Roman" w:hAnsi="Times New Roman" w:cs="Times New Roman"/>
          <w:b/>
          <w:bCs/>
          <w:sz w:val="24"/>
          <w:szCs w:val="24"/>
        </w:rPr>
        <w:t>on the four corners of your cloak with which you cover yourself.</w:t>
      </w:r>
    </w:p>
    <w:p w14:paraId="3AE055CA" w14:textId="2DF266D7" w:rsidR="006B2636" w:rsidRPr="00C45B7F" w:rsidRDefault="00E3668D" w:rsidP="007F55BE">
      <w:pPr>
        <w:spacing w:line="240" w:lineRule="auto"/>
        <w:ind w:left="480"/>
        <w:jc w:val="both"/>
        <w:rPr>
          <w:rFonts w:ascii="Times New Roman" w:eastAsia="Times New Roman" w:hAnsi="Times New Roman" w:cs="Times New Roman"/>
          <w:color w:val="000000"/>
          <w:sz w:val="24"/>
          <w:szCs w:val="24"/>
        </w:rPr>
      </w:pPr>
      <w:r w:rsidRPr="00C45B7F">
        <w:rPr>
          <w:rFonts w:ascii="Times New Roman" w:hAnsi="Times New Roman" w:cs="Times New Roman"/>
          <w:color w:val="FF0000"/>
          <w:sz w:val="24"/>
          <w:szCs w:val="24"/>
        </w:rPr>
        <w:t>22:12 You shall make yourselves fringes</w:t>
      </w:r>
      <w:r w:rsidR="00C45B7F" w:rsidRPr="00C45B7F">
        <w:rPr>
          <w:rFonts w:ascii="Times New Roman" w:hAnsi="Times New Roman" w:cs="Times New Roman"/>
          <w:color w:val="FF0000"/>
          <w:sz w:val="24"/>
          <w:szCs w:val="24"/>
        </w:rPr>
        <w:t>—</w:t>
      </w:r>
      <w:r w:rsidR="004D3269" w:rsidRPr="00C45B7F">
        <w:rPr>
          <w:rFonts w:ascii="Times New Roman" w:eastAsia="Times New Roman" w:hAnsi="Times New Roman" w:cs="Times New Roman"/>
          <w:color w:val="000000"/>
          <w:sz w:val="24"/>
          <w:szCs w:val="24"/>
        </w:rPr>
        <w:t>A</w:t>
      </w:r>
      <w:r w:rsidRPr="00C45B7F">
        <w:rPr>
          <w:rFonts w:ascii="Times New Roman" w:eastAsia="Times New Roman" w:hAnsi="Times New Roman" w:cs="Times New Roman"/>
          <w:color w:val="000000"/>
          <w:sz w:val="24"/>
          <w:szCs w:val="24"/>
        </w:rPr>
        <w:t>fter forbidding the wearing of certain garment</w:t>
      </w:r>
      <w:r w:rsidR="00896EDB" w:rsidRPr="00C45B7F">
        <w:rPr>
          <w:rFonts w:ascii="Times New Roman" w:eastAsia="Times New Roman" w:hAnsi="Times New Roman" w:cs="Times New Roman"/>
          <w:color w:val="000000"/>
          <w:sz w:val="24"/>
          <w:szCs w:val="24"/>
        </w:rPr>
        <w:t>s</w:t>
      </w:r>
      <w:r w:rsidRPr="00C45B7F">
        <w:rPr>
          <w:rFonts w:ascii="Times New Roman" w:eastAsia="Times New Roman" w:hAnsi="Times New Roman" w:cs="Times New Roman"/>
          <w:color w:val="000000"/>
          <w:sz w:val="24"/>
          <w:szCs w:val="24"/>
        </w:rPr>
        <w:t>, he now relate</w:t>
      </w:r>
      <w:r w:rsidR="00896EDB" w:rsidRPr="00C45B7F">
        <w:rPr>
          <w:rFonts w:ascii="Times New Roman" w:eastAsia="Times New Roman" w:hAnsi="Times New Roman" w:cs="Times New Roman"/>
          <w:color w:val="000000"/>
          <w:sz w:val="24"/>
          <w:szCs w:val="24"/>
        </w:rPr>
        <w:t>s</w:t>
      </w:r>
      <w:r w:rsidRPr="00C45B7F">
        <w:rPr>
          <w:rFonts w:ascii="Times New Roman" w:eastAsia="Times New Roman" w:hAnsi="Times New Roman" w:cs="Times New Roman"/>
          <w:color w:val="000000"/>
          <w:sz w:val="24"/>
          <w:szCs w:val="24"/>
        </w:rPr>
        <w:t xml:space="preserve"> to </w:t>
      </w:r>
      <w:r w:rsidR="004D6B77" w:rsidRPr="00C45B7F">
        <w:rPr>
          <w:rFonts w:ascii="Times New Roman" w:eastAsia="Times New Roman" w:hAnsi="Times New Roman" w:cs="Times New Roman"/>
          <w:color w:val="000000"/>
          <w:sz w:val="24"/>
          <w:szCs w:val="24"/>
        </w:rPr>
        <w:t>the obligation [to wear certain ones]</w:t>
      </w:r>
      <w:r w:rsidRPr="00C45B7F">
        <w:rPr>
          <w:rFonts w:ascii="Times New Roman" w:eastAsia="Times New Roman" w:hAnsi="Times New Roman" w:cs="Times New Roman"/>
          <w:color w:val="000000"/>
          <w:sz w:val="24"/>
          <w:szCs w:val="24"/>
        </w:rPr>
        <w:t xml:space="preserve">. </w:t>
      </w:r>
      <w:r w:rsidR="004D6B77" w:rsidRPr="00C45B7F">
        <w:rPr>
          <w:rFonts w:ascii="Times New Roman" w:eastAsia="Times New Roman" w:hAnsi="Times New Roman" w:cs="Times New Roman"/>
          <w:color w:val="000000"/>
          <w:sz w:val="24"/>
          <w:szCs w:val="24"/>
        </w:rPr>
        <w:t xml:space="preserve">It is not like the </w:t>
      </w:r>
      <w:r w:rsidR="00864D9F" w:rsidRPr="00C45B7F">
        <w:rPr>
          <w:rFonts w:ascii="Times New Roman" w:eastAsia="Times New Roman" w:hAnsi="Times New Roman" w:cs="Times New Roman"/>
          <w:color w:val="000000"/>
          <w:sz w:val="24"/>
          <w:szCs w:val="24"/>
        </w:rPr>
        <w:t xml:space="preserve">[Rabbanite] </w:t>
      </w:r>
      <w:r w:rsidR="004D6B77" w:rsidRPr="00C45B7F">
        <w:rPr>
          <w:rFonts w:ascii="Times New Roman" w:eastAsia="Times New Roman" w:hAnsi="Times New Roman" w:cs="Times New Roman"/>
          <w:color w:val="000000"/>
          <w:sz w:val="24"/>
          <w:szCs w:val="24"/>
        </w:rPr>
        <w:t>traditionalists’ opinion that</w:t>
      </w:r>
      <w:r w:rsidR="00357A93" w:rsidRPr="00C45B7F">
        <w:rPr>
          <w:rFonts w:ascii="Times New Roman" w:eastAsia="Times New Roman" w:hAnsi="Times New Roman" w:cs="Times New Roman"/>
          <w:color w:val="000000"/>
          <w:sz w:val="24"/>
          <w:szCs w:val="24"/>
        </w:rPr>
        <w:t xml:space="preserve"> wool and linen woven together may be worn for these </w:t>
      </w:r>
      <w:r w:rsidR="00357A93" w:rsidRPr="00C45B7F">
        <w:rPr>
          <w:rFonts w:ascii="Times New Roman" w:eastAsia="Times New Roman" w:hAnsi="Times New Roman" w:cs="Times New Roman"/>
          <w:i/>
          <w:iCs/>
          <w:color w:val="FFC000"/>
          <w:sz w:val="24"/>
          <w:szCs w:val="24"/>
        </w:rPr>
        <w:t>fringes</w:t>
      </w:r>
      <w:r w:rsidR="006B2636" w:rsidRPr="00C45B7F">
        <w:rPr>
          <w:rFonts w:ascii="Times New Roman" w:eastAsia="Times New Roman" w:hAnsi="Times New Roman" w:cs="Times New Roman"/>
          <w:color w:val="000000"/>
          <w:sz w:val="24"/>
          <w:szCs w:val="24"/>
        </w:rPr>
        <w:t>.</w:t>
      </w:r>
      <w:r w:rsidR="00BD1FF3" w:rsidRPr="00C45B7F">
        <w:rPr>
          <w:rStyle w:val="FootnoteReference"/>
          <w:rFonts w:ascii="Times New Roman" w:eastAsia="Times New Roman" w:hAnsi="Times New Roman" w:cs="Times New Roman"/>
          <w:color w:val="000000"/>
          <w:sz w:val="24"/>
          <w:szCs w:val="24"/>
        </w:rPr>
        <w:footnoteReference w:id="284"/>
      </w:r>
      <w:r w:rsidR="00357A93" w:rsidRPr="00C45B7F">
        <w:rPr>
          <w:rFonts w:ascii="Times New Roman" w:eastAsia="Times New Roman" w:hAnsi="Times New Roman" w:cs="Times New Roman"/>
          <w:color w:val="000000"/>
          <w:sz w:val="24"/>
          <w:szCs w:val="24"/>
        </w:rPr>
        <w:t xml:space="preserve"> </w:t>
      </w:r>
    </w:p>
    <w:p w14:paraId="3CC20690" w14:textId="14FA3FCA" w:rsidR="00E3668D" w:rsidRPr="00C45B7F" w:rsidRDefault="006B2636" w:rsidP="006B2636">
      <w:pPr>
        <w:spacing w:line="240" w:lineRule="auto"/>
        <w:ind w:left="480"/>
        <w:jc w:val="both"/>
        <w:rPr>
          <w:rFonts w:ascii="Times New Roman" w:eastAsia="Times New Roman" w:hAnsi="Times New Roman" w:cs="Times New Roman"/>
          <w:color w:val="000000"/>
          <w:sz w:val="24"/>
          <w:szCs w:val="24"/>
        </w:rPr>
      </w:pPr>
      <w:r w:rsidRPr="00C45B7F">
        <w:rPr>
          <w:rFonts w:ascii="Times New Roman" w:hAnsi="Times New Roman" w:cs="Times New Roman"/>
          <w:color w:val="000000" w:themeColor="text1"/>
          <w:sz w:val="24"/>
          <w:szCs w:val="24"/>
        </w:rPr>
        <w:t>This refers to the</w:t>
      </w:r>
      <w:r w:rsidR="00357A93" w:rsidRPr="00C45B7F">
        <w:rPr>
          <w:rFonts w:ascii="Times New Roman" w:eastAsia="Times New Roman" w:hAnsi="Times New Roman" w:cs="Times New Roman"/>
          <w:color w:val="000000" w:themeColor="text1"/>
          <w:sz w:val="24"/>
          <w:szCs w:val="24"/>
        </w:rPr>
        <w:t xml:space="preserve"> t</w:t>
      </w:r>
      <w:r w:rsidR="00357A93" w:rsidRPr="00C45B7F">
        <w:rPr>
          <w:rFonts w:ascii="Times New Roman" w:eastAsia="Times New Roman" w:hAnsi="Times New Roman" w:cs="Times New Roman"/>
          <w:color w:val="000000"/>
          <w:sz w:val="24"/>
          <w:szCs w:val="24"/>
        </w:rPr>
        <w:t>zitzit</w:t>
      </w:r>
      <w:r w:rsidRPr="00C45B7F">
        <w:rPr>
          <w:rFonts w:ascii="Times New Roman" w:eastAsia="Times New Roman" w:hAnsi="Times New Roman" w:cs="Times New Roman"/>
          <w:color w:val="000000"/>
          <w:sz w:val="24"/>
          <w:szCs w:val="24"/>
        </w:rPr>
        <w:t>, and h</w:t>
      </w:r>
      <w:r w:rsidR="00E3668D" w:rsidRPr="00C45B7F">
        <w:rPr>
          <w:rFonts w:ascii="Times New Roman" w:eastAsia="Times New Roman" w:hAnsi="Times New Roman" w:cs="Times New Roman"/>
          <w:color w:val="000000"/>
          <w:sz w:val="24"/>
          <w:szCs w:val="24"/>
        </w:rPr>
        <w:t>e instruct</w:t>
      </w:r>
      <w:r w:rsidR="00AA1266" w:rsidRPr="00C45B7F">
        <w:rPr>
          <w:rFonts w:ascii="Times New Roman" w:eastAsia="Times New Roman" w:hAnsi="Times New Roman" w:cs="Times New Roman"/>
          <w:color w:val="000000"/>
          <w:sz w:val="24"/>
          <w:szCs w:val="24"/>
        </w:rPr>
        <w:t xml:space="preserve">s </w:t>
      </w:r>
      <w:r w:rsidR="00E3668D" w:rsidRPr="00C45B7F">
        <w:rPr>
          <w:rFonts w:ascii="Times New Roman" w:eastAsia="Times New Roman" w:hAnsi="Times New Roman" w:cs="Times New Roman"/>
          <w:color w:val="000000"/>
          <w:sz w:val="24"/>
          <w:szCs w:val="24"/>
        </w:rPr>
        <w:t xml:space="preserve">that </w:t>
      </w:r>
      <w:r w:rsidRPr="00C45B7F">
        <w:rPr>
          <w:rFonts w:ascii="Times New Roman" w:eastAsia="Times New Roman" w:hAnsi="Times New Roman" w:cs="Times New Roman"/>
          <w:color w:val="000000"/>
          <w:sz w:val="24"/>
          <w:szCs w:val="24"/>
        </w:rPr>
        <w:t>it is on</w:t>
      </w:r>
      <w:r w:rsidR="00E3668D" w:rsidRPr="00C45B7F">
        <w:rPr>
          <w:rFonts w:ascii="Times New Roman" w:eastAsia="Times New Roman" w:hAnsi="Times New Roman" w:cs="Times New Roman"/>
          <w:color w:val="000000"/>
          <w:sz w:val="24"/>
          <w:szCs w:val="24"/>
        </w:rPr>
        <w:t xml:space="preserve"> the four corners of the </w:t>
      </w:r>
      <w:r w:rsidR="00AA1266" w:rsidRPr="00C45B7F">
        <w:rPr>
          <w:rFonts w:ascii="Times New Roman" w:eastAsia="Times New Roman" w:hAnsi="Times New Roman" w:cs="Times New Roman"/>
          <w:color w:val="000000"/>
          <w:sz w:val="24"/>
          <w:szCs w:val="24"/>
        </w:rPr>
        <w:t>t</w:t>
      </w:r>
      <w:r w:rsidR="00E3668D" w:rsidRPr="00C45B7F">
        <w:rPr>
          <w:rFonts w:ascii="Times New Roman" w:eastAsia="Times New Roman" w:hAnsi="Times New Roman" w:cs="Times New Roman"/>
          <w:color w:val="000000"/>
          <w:sz w:val="24"/>
          <w:szCs w:val="24"/>
        </w:rPr>
        <w:t>allit</w:t>
      </w:r>
      <w:r w:rsidR="00317594" w:rsidRPr="00C45B7F">
        <w:rPr>
          <w:rFonts w:ascii="Times New Roman" w:eastAsia="Times New Roman" w:hAnsi="Times New Roman" w:cs="Times New Roman"/>
          <w:color w:val="000000"/>
          <w:sz w:val="24"/>
          <w:szCs w:val="24"/>
        </w:rPr>
        <w:t>,</w:t>
      </w:r>
      <w:r w:rsidR="00E3668D" w:rsidRPr="00C45B7F">
        <w:rPr>
          <w:rFonts w:ascii="Times New Roman" w:eastAsia="Times New Roman" w:hAnsi="Times New Roman" w:cs="Times New Roman"/>
          <w:color w:val="000000"/>
          <w:sz w:val="24"/>
          <w:szCs w:val="24"/>
        </w:rPr>
        <w:t xml:space="preserve"> as it says, </w:t>
      </w:r>
      <w:r w:rsidR="00E3668D" w:rsidRPr="00C45B7F">
        <w:rPr>
          <w:rFonts w:ascii="Times New Roman" w:eastAsia="Times New Roman" w:hAnsi="Times New Roman" w:cs="Times New Roman"/>
          <w:i/>
          <w:iCs/>
          <w:color w:val="FFC000"/>
          <w:sz w:val="24"/>
          <w:szCs w:val="24"/>
        </w:rPr>
        <w:t>on the four corners of your cloak</w:t>
      </w:r>
      <w:r w:rsidR="00D522A1" w:rsidRPr="00C45B7F">
        <w:rPr>
          <w:rFonts w:ascii="Times New Roman" w:eastAsia="Times New Roman" w:hAnsi="Times New Roman" w:cs="Times New Roman"/>
          <w:i/>
          <w:iCs/>
          <w:color w:val="FFC000"/>
          <w:sz w:val="24"/>
          <w:szCs w:val="24"/>
        </w:rPr>
        <w:t xml:space="preserve"> </w:t>
      </w:r>
      <w:r w:rsidR="00E3668D" w:rsidRPr="00C45B7F">
        <w:rPr>
          <w:rFonts w:ascii="Times New Roman" w:hAnsi="Times New Roman" w:cs="Times New Roman"/>
          <w:i/>
          <w:iCs/>
          <w:color w:val="FFC000"/>
          <w:sz w:val="24"/>
          <w:szCs w:val="24"/>
        </w:rPr>
        <w:t>with which you cover yourself</w:t>
      </w:r>
      <w:r w:rsidR="00E3668D" w:rsidRPr="00C45B7F">
        <w:rPr>
          <w:rFonts w:ascii="Times New Roman" w:eastAsia="Times New Roman" w:hAnsi="Times New Roman" w:cs="Times New Roman"/>
          <w:color w:val="000000"/>
          <w:sz w:val="24"/>
          <w:szCs w:val="24"/>
        </w:rPr>
        <w:t xml:space="preserve">. And men are required to wear </w:t>
      </w:r>
      <w:r w:rsidRPr="00C45B7F">
        <w:rPr>
          <w:rFonts w:ascii="Times New Roman" w:eastAsia="Times New Roman" w:hAnsi="Times New Roman" w:cs="Times New Roman"/>
          <w:i/>
          <w:iCs/>
          <w:color w:val="000000"/>
          <w:sz w:val="24"/>
          <w:szCs w:val="24"/>
        </w:rPr>
        <w:t>tzitzit</w:t>
      </w:r>
      <w:r w:rsidR="00E3668D" w:rsidRPr="00C45B7F">
        <w:rPr>
          <w:rFonts w:ascii="Times New Roman" w:eastAsia="Times New Roman" w:hAnsi="Times New Roman" w:cs="Times New Roman"/>
          <w:color w:val="000000"/>
          <w:sz w:val="24"/>
          <w:szCs w:val="24"/>
        </w:rPr>
        <w:t>.</w:t>
      </w:r>
    </w:p>
    <w:p w14:paraId="1BA16309" w14:textId="77777777" w:rsidR="00E3668D" w:rsidRPr="00C45B7F" w:rsidRDefault="00E3668D" w:rsidP="007F55BE">
      <w:pPr>
        <w:spacing w:line="240" w:lineRule="auto"/>
        <w:ind w:left="480"/>
        <w:jc w:val="both"/>
        <w:rPr>
          <w:rFonts w:ascii="Times New Roman" w:eastAsia="Times New Roman" w:hAnsi="Times New Roman" w:cs="Times New Roman"/>
          <w:color w:val="000000"/>
          <w:sz w:val="24"/>
          <w:szCs w:val="24"/>
        </w:rPr>
      </w:pPr>
    </w:p>
    <w:p w14:paraId="5598AB7D" w14:textId="3AF012CC" w:rsidR="00774A02" w:rsidRPr="00C45B7F" w:rsidRDefault="00774A02" w:rsidP="007F55BE">
      <w:pPr>
        <w:spacing w:line="240" w:lineRule="auto"/>
        <w:jc w:val="both"/>
        <w:rPr>
          <w:rFonts w:ascii="Times New Roman" w:hAnsi="Times New Roman" w:cs="Times New Roman"/>
          <w:b/>
          <w:bCs/>
          <w:sz w:val="24"/>
          <w:szCs w:val="24"/>
        </w:rPr>
      </w:pPr>
      <w:r w:rsidRPr="00C45B7F">
        <w:rPr>
          <w:rFonts w:ascii="Times New Roman" w:hAnsi="Times New Roman" w:cs="Times New Roman"/>
          <w:b/>
          <w:bCs/>
          <w:sz w:val="24"/>
          <w:szCs w:val="24"/>
        </w:rPr>
        <w:t>22:</w:t>
      </w:r>
      <w:r w:rsidR="009C7E6B" w:rsidRPr="00C45B7F">
        <w:rPr>
          <w:rFonts w:ascii="Times New Roman" w:hAnsi="Times New Roman" w:cs="Times New Roman"/>
          <w:b/>
          <w:bCs/>
          <w:sz w:val="24"/>
          <w:szCs w:val="24"/>
        </w:rPr>
        <w:t xml:space="preserve">13 If </w:t>
      </w:r>
      <w:r w:rsidR="00F0317E" w:rsidRPr="00C45B7F">
        <w:rPr>
          <w:rFonts w:ascii="Times New Roman" w:hAnsi="Times New Roman" w:cs="Times New Roman"/>
          <w:b/>
          <w:bCs/>
          <w:sz w:val="24"/>
          <w:szCs w:val="24"/>
        </w:rPr>
        <w:t xml:space="preserve">a </w:t>
      </w:r>
      <w:r w:rsidR="009C7E6B" w:rsidRPr="00C45B7F">
        <w:rPr>
          <w:rFonts w:ascii="Times New Roman" w:hAnsi="Times New Roman" w:cs="Times New Roman"/>
          <w:b/>
          <w:bCs/>
          <w:sz w:val="24"/>
          <w:szCs w:val="24"/>
        </w:rPr>
        <w:t>man takes a wife, and goes in to her</w:t>
      </w:r>
      <w:r w:rsidR="00B441CD" w:rsidRPr="00C45B7F">
        <w:rPr>
          <w:rFonts w:ascii="Times New Roman" w:hAnsi="Times New Roman" w:cs="Times New Roman"/>
          <w:b/>
          <w:bCs/>
          <w:sz w:val="24"/>
          <w:szCs w:val="24"/>
        </w:rPr>
        <w:t xml:space="preserve"> and</w:t>
      </w:r>
      <w:r w:rsidR="009C7E6B" w:rsidRPr="00C45B7F">
        <w:rPr>
          <w:rFonts w:ascii="Times New Roman" w:hAnsi="Times New Roman" w:cs="Times New Roman"/>
          <w:b/>
          <w:bCs/>
          <w:sz w:val="24"/>
          <w:szCs w:val="24"/>
        </w:rPr>
        <w:t xml:space="preserve"> hates her, </w:t>
      </w:r>
    </w:p>
    <w:p w14:paraId="64589583" w14:textId="11881189" w:rsidR="00F063A6" w:rsidRPr="00C45B7F" w:rsidRDefault="00DE2FB6" w:rsidP="002F26F1">
      <w:pPr>
        <w:spacing w:line="240" w:lineRule="auto"/>
        <w:ind w:left="480"/>
        <w:jc w:val="both"/>
        <w:rPr>
          <w:rFonts w:ascii="Times New Roman" w:eastAsia="Times New Roman" w:hAnsi="Times New Roman" w:cs="Times New Roman"/>
          <w:color w:val="000000"/>
          <w:sz w:val="24"/>
          <w:szCs w:val="24"/>
        </w:rPr>
      </w:pPr>
      <w:r w:rsidRPr="00C45B7F">
        <w:rPr>
          <w:rFonts w:ascii="Times New Roman" w:hAnsi="Times New Roman" w:cs="Times New Roman"/>
          <w:color w:val="FF0000"/>
          <w:sz w:val="24"/>
          <w:szCs w:val="24"/>
        </w:rPr>
        <w:t>22:13 If… takes</w:t>
      </w:r>
      <w:r w:rsidR="00F7584A" w:rsidRPr="00C45B7F">
        <w:rPr>
          <w:rFonts w:ascii="Times New Roman" w:eastAsia="Times New Roman" w:hAnsi="Times New Roman" w:cs="Times New Roman"/>
          <w:color w:val="000000"/>
          <w:sz w:val="24"/>
          <w:szCs w:val="24"/>
        </w:rPr>
        <w:t>—</w:t>
      </w:r>
      <w:r w:rsidR="00B441CD" w:rsidRPr="00C45B7F">
        <w:rPr>
          <w:rFonts w:ascii="Times New Roman" w:eastAsia="Times New Roman" w:hAnsi="Times New Roman" w:cs="Times New Roman"/>
          <w:color w:val="000000"/>
          <w:sz w:val="24"/>
          <w:szCs w:val="24"/>
        </w:rPr>
        <w:t>This taking</w:t>
      </w:r>
      <w:r w:rsidRPr="00C45B7F">
        <w:rPr>
          <w:rFonts w:ascii="Times New Roman" w:eastAsia="Times New Roman" w:hAnsi="Times New Roman" w:cs="Times New Roman"/>
          <w:color w:val="000000"/>
          <w:sz w:val="24"/>
          <w:szCs w:val="24"/>
        </w:rPr>
        <w:t xml:space="preserve"> is legal acquisition</w:t>
      </w:r>
      <w:r w:rsidR="002F26F1" w:rsidRPr="00C45B7F">
        <w:rPr>
          <w:rFonts w:ascii="Times New Roman" w:eastAsia="Times New Roman" w:hAnsi="Times New Roman" w:cs="Times New Roman"/>
          <w:color w:val="000000"/>
          <w:sz w:val="24"/>
          <w:szCs w:val="24"/>
        </w:rPr>
        <w:t>,</w:t>
      </w:r>
      <w:r w:rsidRPr="00C45B7F">
        <w:rPr>
          <w:rFonts w:ascii="Times New Roman" w:eastAsia="Times New Roman" w:hAnsi="Times New Roman" w:cs="Times New Roman"/>
          <w:color w:val="000000"/>
          <w:sz w:val="24"/>
          <w:szCs w:val="24"/>
        </w:rPr>
        <w:t xml:space="preserve"> because afterwards </w:t>
      </w:r>
      <w:r w:rsidR="002817E6" w:rsidRPr="00C45B7F">
        <w:rPr>
          <w:rFonts w:ascii="Times New Roman" w:eastAsia="Times New Roman" w:hAnsi="Times New Roman" w:cs="Times New Roman"/>
          <w:color w:val="000000"/>
          <w:sz w:val="24"/>
          <w:szCs w:val="24"/>
        </w:rPr>
        <w:t>he</w:t>
      </w:r>
      <w:r w:rsidRPr="00C45B7F">
        <w:rPr>
          <w:rFonts w:ascii="Times New Roman" w:eastAsia="Times New Roman" w:hAnsi="Times New Roman" w:cs="Times New Roman"/>
          <w:color w:val="000000"/>
          <w:sz w:val="24"/>
          <w:szCs w:val="24"/>
        </w:rPr>
        <w:t xml:space="preserve"> says </w:t>
      </w:r>
      <w:r w:rsidR="00B441CD" w:rsidRPr="00C45B7F">
        <w:rPr>
          <w:rFonts w:ascii="Times New Roman" w:eastAsia="Times New Roman" w:hAnsi="Times New Roman" w:cs="Times New Roman"/>
          <w:i/>
          <w:iCs/>
          <w:color w:val="FFC000"/>
          <w:sz w:val="24"/>
          <w:szCs w:val="24"/>
        </w:rPr>
        <w:t>a</w:t>
      </w:r>
      <w:r w:rsidRPr="00C45B7F">
        <w:rPr>
          <w:rFonts w:ascii="Times New Roman" w:eastAsia="Times New Roman" w:hAnsi="Times New Roman" w:cs="Times New Roman"/>
          <w:i/>
          <w:iCs/>
          <w:color w:val="FFC000"/>
          <w:sz w:val="24"/>
          <w:szCs w:val="24"/>
        </w:rPr>
        <w:t>nd goes in to her</w:t>
      </w:r>
      <w:r w:rsidR="00B441CD" w:rsidRPr="00C45B7F">
        <w:rPr>
          <w:rFonts w:ascii="Times New Roman" w:eastAsia="Times New Roman" w:hAnsi="Times New Roman" w:cs="Times New Roman"/>
          <w:color w:val="000000"/>
          <w:sz w:val="24"/>
          <w:szCs w:val="24"/>
        </w:rPr>
        <w:t>, that he made an entry to the canopy.</w:t>
      </w:r>
      <w:r w:rsidRPr="00C45B7F">
        <w:rPr>
          <w:rFonts w:ascii="Times New Roman" w:eastAsia="Times New Roman" w:hAnsi="Times New Roman" w:cs="Times New Roman"/>
          <w:color w:val="000000"/>
          <w:sz w:val="24"/>
          <w:szCs w:val="24"/>
        </w:rPr>
        <w:t xml:space="preserve"> </w:t>
      </w:r>
    </w:p>
    <w:p w14:paraId="203F86F4" w14:textId="64A63CDE" w:rsidR="00DE2FB6" w:rsidRPr="00C45B7F" w:rsidRDefault="00DE2FB6" w:rsidP="007F55BE">
      <w:pPr>
        <w:spacing w:line="240" w:lineRule="auto"/>
        <w:ind w:left="480"/>
        <w:jc w:val="both"/>
        <w:rPr>
          <w:rFonts w:ascii="Times New Roman" w:eastAsia="Times New Roman" w:hAnsi="Times New Roman" w:cs="Times New Roman"/>
          <w:color w:val="000000"/>
          <w:sz w:val="24"/>
          <w:szCs w:val="24"/>
        </w:rPr>
      </w:pPr>
      <w:r w:rsidRPr="00C45B7F">
        <w:rPr>
          <w:rFonts w:ascii="Times New Roman" w:hAnsi="Times New Roman" w:cs="Times New Roman"/>
          <w:color w:val="FF0000"/>
          <w:sz w:val="24"/>
          <w:szCs w:val="24"/>
        </w:rPr>
        <w:t xml:space="preserve">22:13 </w:t>
      </w:r>
      <w:r w:rsidR="00F0317E" w:rsidRPr="00C45B7F">
        <w:rPr>
          <w:rFonts w:ascii="Times New Roman" w:hAnsi="Times New Roman" w:cs="Times New Roman"/>
          <w:color w:val="FF0000"/>
          <w:sz w:val="24"/>
          <w:szCs w:val="24"/>
        </w:rPr>
        <w:t>And h</w:t>
      </w:r>
      <w:r w:rsidRPr="00C45B7F">
        <w:rPr>
          <w:rFonts w:ascii="Times New Roman" w:hAnsi="Times New Roman" w:cs="Times New Roman"/>
          <w:color w:val="FF0000"/>
          <w:sz w:val="24"/>
          <w:szCs w:val="24"/>
        </w:rPr>
        <w:t>ates her</w:t>
      </w:r>
      <w:r w:rsidR="00F7584A" w:rsidRPr="00C45B7F">
        <w:rPr>
          <w:rFonts w:ascii="Times New Roman" w:eastAsia="Times New Roman" w:hAnsi="Times New Roman" w:cs="Times New Roman"/>
          <w:color w:val="000000"/>
          <w:sz w:val="24"/>
          <w:szCs w:val="24"/>
        </w:rPr>
        <w:t>—</w:t>
      </w:r>
      <w:r w:rsidR="00C47BEC" w:rsidRPr="00C45B7F">
        <w:rPr>
          <w:rFonts w:ascii="Times New Roman" w:eastAsia="Times New Roman" w:hAnsi="Times New Roman" w:cs="Times New Roman"/>
          <w:color w:val="000000"/>
          <w:sz w:val="24"/>
          <w:szCs w:val="24"/>
        </w:rPr>
        <w:t>H</w:t>
      </w:r>
      <w:r w:rsidRPr="00C45B7F">
        <w:rPr>
          <w:rFonts w:ascii="Times New Roman" w:eastAsia="Times New Roman" w:hAnsi="Times New Roman" w:cs="Times New Roman"/>
          <w:color w:val="000000"/>
          <w:sz w:val="24"/>
          <w:szCs w:val="24"/>
        </w:rPr>
        <w:t>e hate</w:t>
      </w:r>
      <w:r w:rsidR="002F26F1" w:rsidRPr="00C45B7F">
        <w:rPr>
          <w:rFonts w:ascii="Times New Roman" w:eastAsia="Times New Roman" w:hAnsi="Times New Roman" w:cs="Times New Roman"/>
          <w:color w:val="000000"/>
          <w:sz w:val="24"/>
          <w:szCs w:val="24"/>
        </w:rPr>
        <w:t>d</w:t>
      </w:r>
      <w:r w:rsidRPr="00C45B7F">
        <w:rPr>
          <w:rFonts w:ascii="Times New Roman" w:eastAsia="Times New Roman" w:hAnsi="Times New Roman" w:cs="Times New Roman"/>
          <w:color w:val="000000"/>
          <w:sz w:val="24"/>
          <w:szCs w:val="24"/>
        </w:rPr>
        <w:t xml:space="preserve"> her </w:t>
      </w:r>
      <w:r w:rsidR="00F0317E" w:rsidRPr="00C45B7F">
        <w:rPr>
          <w:rFonts w:ascii="Times New Roman" w:eastAsia="Times New Roman" w:hAnsi="Times New Roman" w:cs="Times New Roman"/>
          <w:color w:val="000000"/>
          <w:sz w:val="24"/>
          <w:szCs w:val="24"/>
        </w:rPr>
        <w:t>already</w:t>
      </w:r>
      <w:r w:rsidRPr="00C45B7F">
        <w:rPr>
          <w:rFonts w:ascii="Times New Roman" w:eastAsia="Times New Roman" w:hAnsi="Times New Roman" w:cs="Times New Roman"/>
          <w:color w:val="000000"/>
          <w:sz w:val="24"/>
          <w:szCs w:val="24"/>
        </w:rPr>
        <w:t>, or perhaps after he lay with her, he hated her.</w:t>
      </w:r>
    </w:p>
    <w:p w14:paraId="29D59E5E" w14:textId="77777777" w:rsidR="00774A02" w:rsidRPr="00C45B7F" w:rsidRDefault="00774A02" w:rsidP="007F55BE">
      <w:pPr>
        <w:spacing w:line="240" w:lineRule="auto"/>
        <w:ind w:firstLine="480"/>
        <w:jc w:val="both"/>
        <w:rPr>
          <w:rFonts w:ascii="Times New Roman" w:eastAsia="Times New Roman" w:hAnsi="Times New Roman" w:cs="Times New Roman"/>
          <w:color w:val="000000"/>
          <w:sz w:val="24"/>
          <w:szCs w:val="24"/>
        </w:rPr>
      </w:pPr>
    </w:p>
    <w:p w14:paraId="5B2ABE86" w14:textId="7C4F557E" w:rsidR="00DE2FB6" w:rsidRPr="00C45B7F" w:rsidRDefault="00774A02" w:rsidP="007F55BE">
      <w:pPr>
        <w:spacing w:line="240" w:lineRule="auto"/>
        <w:jc w:val="both"/>
        <w:rPr>
          <w:rFonts w:ascii="Times New Roman" w:hAnsi="Times New Roman" w:cs="Times New Roman"/>
          <w:b/>
          <w:bCs/>
          <w:sz w:val="24"/>
          <w:szCs w:val="24"/>
        </w:rPr>
      </w:pPr>
      <w:r w:rsidRPr="00C45B7F">
        <w:rPr>
          <w:rFonts w:ascii="Times New Roman" w:hAnsi="Times New Roman" w:cs="Times New Roman"/>
          <w:b/>
          <w:bCs/>
          <w:sz w:val="24"/>
          <w:szCs w:val="24"/>
        </w:rPr>
        <w:t>22:</w:t>
      </w:r>
      <w:r w:rsidR="009C7E6B" w:rsidRPr="00C45B7F">
        <w:rPr>
          <w:rFonts w:ascii="Times New Roman" w:hAnsi="Times New Roman" w:cs="Times New Roman"/>
          <w:b/>
          <w:bCs/>
          <w:sz w:val="24"/>
          <w:szCs w:val="24"/>
        </w:rPr>
        <w:t>14 </w:t>
      </w:r>
      <w:r w:rsidR="00B441CD" w:rsidRPr="00C45B7F">
        <w:rPr>
          <w:rFonts w:ascii="Times New Roman" w:hAnsi="Times New Roman" w:cs="Times New Roman"/>
          <w:b/>
          <w:bCs/>
          <w:sz w:val="24"/>
          <w:szCs w:val="24"/>
        </w:rPr>
        <w:t xml:space="preserve">and </w:t>
      </w:r>
      <w:r w:rsidR="00AD1FB0" w:rsidRPr="00C45B7F">
        <w:rPr>
          <w:rFonts w:ascii="Times New Roman" w:hAnsi="Times New Roman" w:cs="Times New Roman"/>
          <w:b/>
          <w:bCs/>
          <w:sz w:val="24"/>
          <w:szCs w:val="24"/>
        </w:rPr>
        <w:t>makes an accusation against her</w:t>
      </w:r>
      <w:r w:rsidR="009C7E6B" w:rsidRPr="00C45B7F">
        <w:rPr>
          <w:rFonts w:ascii="Times New Roman" w:hAnsi="Times New Roman" w:cs="Times New Roman"/>
          <w:b/>
          <w:bCs/>
          <w:sz w:val="24"/>
          <w:szCs w:val="24"/>
        </w:rPr>
        <w:t>, giv</w:t>
      </w:r>
      <w:r w:rsidR="00AD1FB0" w:rsidRPr="00C45B7F">
        <w:rPr>
          <w:rFonts w:ascii="Times New Roman" w:hAnsi="Times New Roman" w:cs="Times New Roman"/>
          <w:b/>
          <w:bCs/>
          <w:sz w:val="24"/>
          <w:szCs w:val="24"/>
        </w:rPr>
        <w:t>ing</w:t>
      </w:r>
      <w:r w:rsidR="009C7E6B" w:rsidRPr="00C45B7F">
        <w:rPr>
          <w:rFonts w:ascii="Times New Roman" w:hAnsi="Times New Roman" w:cs="Times New Roman"/>
          <w:b/>
          <w:bCs/>
          <w:sz w:val="24"/>
          <w:szCs w:val="24"/>
        </w:rPr>
        <w:t xml:space="preserve"> her a bad name, and says, “I took this woman, and when I came near to her, I </w:t>
      </w:r>
      <w:r w:rsidR="0023062A" w:rsidRPr="00C45B7F">
        <w:rPr>
          <w:rFonts w:ascii="Times New Roman" w:hAnsi="Times New Roman" w:cs="Times New Roman"/>
          <w:b/>
          <w:bCs/>
          <w:sz w:val="24"/>
          <w:szCs w:val="24"/>
        </w:rPr>
        <w:t>did not</w:t>
      </w:r>
      <w:r w:rsidR="009C7E6B" w:rsidRPr="00C45B7F">
        <w:rPr>
          <w:rFonts w:ascii="Times New Roman" w:hAnsi="Times New Roman" w:cs="Times New Roman"/>
          <w:b/>
          <w:bCs/>
          <w:sz w:val="24"/>
          <w:szCs w:val="24"/>
        </w:rPr>
        <w:t xml:space="preserve"> find in her the tokens of virginity;” </w:t>
      </w:r>
    </w:p>
    <w:p w14:paraId="40C17589" w14:textId="38D6890A" w:rsidR="00DE2FB6" w:rsidRPr="00C45B7F" w:rsidRDefault="00DE2FB6" w:rsidP="007F55BE">
      <w:pPr>
        <w:spacing w:line="240" w:lineRule="auto"/>
        <w:ind w:left="720"/>
        <w:jc w:val="both"/>
        <w:rPr>
          <w:rFonts w:ascii="Times New Roman" w:eastAsia="Times New Roman" w:hAnsi="Times New Roman" w:cs="Times New Roman"/>
          <w:color w:val="000000"/>
          <w:sz w:val="24"/>
          <w:szCs w:val="24"/>
        </w:rPr>
      </w:pPr>
      <w:r w:rsidRPr="00C45B7F">
        <w:rPr>
          <w:rFonts w:ascii="Times New Roman" w:hAnsi="Times New Roman" w:cs="Times New Roman"/>
          <w:color w:val="FF0000"/>
          <w:sz w:val="24"/>
          <w:szCs w:val="24"/>
        </w:rPr>
        <w:t>22:</w:t>
      </w:r>
      <w:r w:rsidR="006A61E2" w:rsidRPr="00C45B7F">
        <w:rPr>
          <w:rFonts w:ascii="Times New Roman" w:hAnsi="Times New Roman" w:cs="Times New Roman"/>
          <w:color w:val="FF0000"/>
          <w:sz w:val="24"/>
          <w:szCs w:val="24"/>
        </w:rPr>
        <w:t>13</w:t>
      </w:r>
      <w:r w:rsidR="00BE279E" w:rsidRPr="00C45B7F">
        <w:rPr>
          <w:rFonts w:ascii="Times New Roman" w:hAnsi="Times New Roman" w:cs="Times New Roman"/>
          <w:color w:val="FF0000"/>
          <w:sz w:val="24"/>
          <w:szCs w:val="24"/>
        </w:rPr>
        <w:t>–</w:t>
      </w:r>
      <w:r w:rsidRPr="00C45B7F">
        <w:rPr>
          <w:rFonts w:ascii="Times New Roman" w:hAnsi="Times New Roman" w:cs="Times New Roman"/>
          <w:color w:val="FF0000"/>
          <w:sz w:val="24"/>
          <w:szCs w:val="24"/>
        </w:rPr>
        <w:t xml:space="preserve">14 </w:t>
      </w:r>
      <w:r w:rsidR="002F4F32" w:rsidRPr="00C45B7F">
        <w:rPr>
          <w:rFonts w:ascii="Times New Roman" w:hAnsi="Times New Roman" w:cs="Times New Roman"/>
          <w:color w:val="FF0000"/>
          <w:sz w:val="24"/>
          <w:szCs w:val="24"/>
        </w:rPr>
        <w:t>And m</w:t>
      </w:r>
      <w:r w:rsidR="00AD1FB0" w:rsidRPr="00C45B7F">
        <w:rPr>
          <w:rFonts w:ascii="Times New Roman" w:hAnsi="Times New Roman" w:cs="Times New Roman"/>
          <w:color w:val="FF0000"/>
          <w:sz w:val="24"/>
          <w:szCs w:val="24"/>
        </w:rPr>
        <w:t>akes an accusation against her</w:t>
      </w:r>
      <w:r w:rsidR="00F7584A" w:rsidRPr="00C45B7F">
        <w:rPr>
          <w:rFonts w:ascii="Times New Roman" w:eastAsia="Times New Roman" w:hAnsi="Times New Roman" w:cs="Times New Roman"/>
          <w:color w:val="000000"/>
          <w:sz w:val="24"/>
          <w:szCs w:val="24"/>
        </w:rPr>
        <w:t>—</w:t>
      </w:r>
      <w:r w:rsidR="002F4F32" w:rsidRPr="00C45B7F">
        <w:rPr>
          <w:rFonts w:ascii="Times New Roman" w:eastAsia="Times New Roman" w:hAnsi="Times New Roman" w:cs="Times New Roman"/>
          <w:color w:val="000000"/>
          <w:sz w:val="24"/>
          <w:szCs w:val="24"/>
        </w:rPr>
        <w:t>b</w:t>
      </w:r>
      <w:r w:rsidRPr="00C45B7F">
        <w:rPr>
          <w:rFonts w:ascii="Times New Roman" w:eastAsia="Times New Roman" w:hAnsi="Times New Roman" w:cs="Times New Roman"/>
          <w:color w:val="000000"/>
          <w:sz w:val="24"/>
          <w:szCs w:val="24"/>
        </w:rPr>
        <w:t xml:space="preserve">ecause he </w:t>
      </w:r>
      <w:r w:rsidRPr="00C45B7F">
        <w:rPr>
          <w:rFonts w:ascii="Times New Roman" w:eastAsia="Times New Roman" w:hAnsi="Times New Roman" w:cs="Times New Roman"/>
          <w:i/>
          <w:iCs/>
          <w:color w:val="FFC000"/>
          <w:sz w:val="24"/>
          <w:szCs w:val="24"/>
        </w:rPr>
        <w:t>hate</w:t>
      </w:r>
      <w:r w:rsidR="006A61E2" w:rsidRPr="00C45B7F">
        <w:rPr>
          <w:rFonts w:ascii="Times New Roman" w:eastAsia="Times New Roman" w:hAnsi="Times New Roman" w:cs="Times New Roman"/>
          <w:i/>
          <w:iCs/>
          <w:color w:val="FFC000"/>
          <w:sz w:val="24"/>
          <w:szCs w:val="24"/>
        </w:rPr>
        <w:t>s</w:t>
      </w:r>
      <w:r w:rsidRPr="00C45B7F">
        <w:rPr>
          <w:rFonts w:ascii="Times New Roman" w:eastAsia="Times New Roman" w:hAnsi="Times New Roman" w:cs="Times New Roman"/>
          <w:i/>
          <w:iCs/>
          <w:color w:val="FFC000"/>
          <w:sz w:val="24"/>
          <w:szCs w:val="24"/>
        </w:rPr>
        <w:t xml:space="preserve"> her</w:t>
      </w:r>
      <w:r w:rsidRPr="00C45B7F">
        <w:rPr>
          <w:rFonts w:ascii="Times New Roman" w:eastAsia="Times New Roman" w:hAnsi="Times New Roman" w:cs="Times New Roman"/>
          <w:color w:val="000000"/>
          <w:sz w:val="24"/>
          <w:szCs w:val="24"/>
        </w:rPr>
        <w:t xml:space="preserve">, and thus says, </w:t>
      </w:r>
      <w:r w:rsidR="003D3C09" w:rsidRPr="00C45B7F">
        <w:rPr>
          <w:rFonts w:ascii="Times New Roman" w:eastAsia="Times New Roman" w:hAnsi="Times New Roman" w:cs="Times New Roman"/>
          <w:color w:val="000000"/>
          <w:sz w:val="24"/>
          <w:szCs w:val="24"/>
        </w:rPr>
        <w:t>“</w:t>
      </w:r>
      <w:r w:rsidRPr="00C45B7F">
        <w:rPr>
          <w:rFonts w:ascii="Times New Roman" w:hAnsi="Times New Roman" w:cs="Times New Roman"/>
          <w:color w:val="000000" w:themeColor="text1"/>
          <w:sz w:val="24"/>
          <w:szCs w:val="24"/>
        </w:rPr>
        <w:t xml:space="preserve">I </w:t>
      </w:r>
      <w:r w:rsidR="0023062A" w:rsidRPr="00C45B7F">
        <w:rPr>
          <w:rFonts w:ascii="Times New Roman" w:hAnsi="Times New Roman" w:cs="Times New Roman"/>
          <w:color w:val="000000" w:themeColor="text1"/>
          <w:sz w:val="24"/>
          <w:szCs w:val="24"/>
        </w:rPr>
        <w:t>did not</w:t>
      </w:r>
      <w:r w:rsidRPr="00C45B7F">
        <w:rPr>
          <w:rFonts w:ascii="Times New Roman" w:hAnsi="Times New Roman" w:cs="Times New Roman"/>
          <w:color w:val="000000" w:themeColor="text1"/>
          <w:sz w:val="24"/>
          <w:szCs w:val="24"/>
        </w:rPr>
        <w:t xml:space="preserve"> find in your daughter the tokens of virginity</w:t>
      </w:r>
      <w:r w:rsidRPr="00C45B7F">
        <w:rPr>
          <w:rFonts w:ascii="Times New Roman" w:eastAsia="Times New Roman" w:hAnsi="Times New Roman" w:cs="Times New Roman"/>
          <w:i/>
          <w:iCs/>
          <w:color w:val="000000" w:themeColor="text1"/>
          <w:sz w:val="24"/>
          <w:szCs w:val="24"/>
        </w:rPr>
        <w:t>.</w:t>
      </w:r>
      <w:r w:rsidR="003D3C09" w:rsidRPr="00C45B7F">
        <w:rPr>
          <w:rFonts w:ascii="Times New Roman" w:eastAsia="Times New Roman" w:hAnsi="Times New Roman" w:cs="Times New Roman"/>
          <w:color w:val="000000"/>
          <w:sz w:val="24"/>
          <w:szCs w:val="24"/>
        </w:rPr>
        <w:t>”</w:t>
      </w:r>
    </w:p>
    <w:p w14:paraId="3EC0347F" w14:textId="18587FED" w:rsidR="00DE2FB6" w:rsidRPr="00C45B7F" w:rsidRDefault="00DE2FB6" w:rsidP="007F55BE">
      <w:pPr>
        <w:spacing w:line="240" w:lineRule="auto"/>
        <w:ind w:left="720"/>
        <w:jc w:val="both"/>
        <w:rPr>
          <w:rFonts w:ascii="Times New Roman" w:eastAsia="Times New Roman" w:hAnsi="Times New Roman" w:cs="Times New Roman"/>
          <w:color w:val="000000"/>
          <w:sz w:val="24"/>
          <w:szCs w:val="24"/>
        </w:rPr>
      </w:pPr>
      <w:r w:rsidRPr="00C45B7F">
        <w:rPr>
          <w:rFonts w:ascii="Times New Roman" w:hAnsi="Times New Roman" w:cs="Times New Roman"/>
          <w:color w:val="FF0000"/>
          <w:sz w:val="24"/>
          <w:szCs w:val="24"/>
        </w:rPr>
        <w:t xml:space="preserve">22:14 </w:t>
      </w:r>
      <w:r w:rsidR="003D3C09" w:rsidRPr="00C45B7F">
        <w:rPr>
          <w:rFonts w:ascii="Times New Roman" w:hAnsi="Times New Roman" w:cs="Times New Roman"/>
          <w:color w:val="FF0000"/>
          <w:sz w:val="24"/>
          <w:szCs w:val="24"/>
        </w:rPr>
        <w:t>G</w:t>
      </w:r>
      <w:r w:rsidRPr="00C45B7F">
        <w:rPr>
          <w:rFonts w:ascii="Times New Roman" w:hAnsi="Times New Roman" w:cs="Times New Roman"/>
          <w:color w:val="FF0000"/>
          <w:sz w:val="24"/>
          <w:szCs w:val="24"/>
        </w:rPr>
        <w:t>iv</w:t>
      </w:r>
      <w:r w:rsidR="00AD1FB0" w:rsidRPr="00C45B7F">
        <w:rPr>
          <w:rFonts w:ascii="Times New Roman" w:hAnsi="Times New Roman" w:cs="Times New Roman"/>
          <w:color w:val="FF0000"/>
          <w:sz w:val="24"/>
          <w:szCs w:val="24"/>
        </w:rPr>
        <w:t>ing</w:t>
      </w:r>
      <w:r w:rsidRPr="00C45B7F">
        <w:rPr>
          <w:rFonts w:ascii="Times New Roman" w:hAnsi="Times New Roman" w:cs="Times New Roman"/>
          <w:color w:val="FF0000"/>
          <w:sz w:val="24"/>
          <w:szCs w:val="24"/>
        </w:rPr>
        <w:t xml:space="preserve"> her a bad name</w:t>
      </w:r>
      <w:r w:rsidR="00F7584A" w:rsidRPr="00C45B7F">
        <w:rPr>
          <w:rFonts w:ascii="Times New Roman" w:eastAsia="Times New Roman" w:hAnsi="Times New Roman" w:cs="Times New Roman"/>
          <w:color w:val="000000"/>
          <w:sz w:val="24"/>
          <w:szCs w:val="24"/>
        </w:rPr>
        <w:t>—</w:t>
      </w:r>
      <w:r w:rsidR="003D3C09" w:rsidRPr="00C45B7F">
        <w:rPr>
          <w:rFonts w:ascii="Times New Roman" w:eastAsia="Times New Roman" w:hAnsi="Times New Roman" w:cs="Times New Roman"/>
          <w:color w:val="000000"/>
          <w:sz w:val="24"/>
          <w:szCs w:val="24"/>
        </w:rPr>
        <w:t xml:space="preserve">That is [by saying], </w:t>
      </w:r>
      <w:r w:rsidR="00861C52" w:rsidRPr="00C45B7F">
        <w:rPr>
          <w:rFonts w:ascii="Times New Roman" w:hAnsi="Times New Roman" w:cs="Times New Roman"/>
          <w:i/>
          <w:iCs/>
          <w:color w:val="FFC000"/>
          <w:sz w:val="24"/>
          <w:szCs w:val="24"/>
        </w:rPr>
        <w:t>I took this wom</w:t>
      </w:r>
      <w:r w:rsidR="003D3C09" w:rsidRPr="00C45B7F">
        <w:rPr>
          <w:rFonts w:ascii="Times New Roman" w:hAnsi="Times New Roman" w:cs="Times New Roman"/>
          <w:i/>
          <w:iCs/>
          <w:color w:val="FFC000"/>
          <w:sz w:val="24"/>
          <w:szCs w:val="24"/>
        </w:rPr>
        <w:t>a</w:t>
      </w:r>
      <w:r w:rsidR="00861C52" w:rsidRPr="00C45B7F">
        <w:rPr>
          <w:rFonts w:ascii="Times New Roman" w:hAnsi="Times New Roman" w:cs="Times New Roman"/>
          <w:i/>
          <w:iCs/>
          <w:color w:val="FFC000"/>
          <w:sz w:val="24"/>
          <w:szCs w:val="24"/>
        </w:rPr>
        <w:t>n</w:t>
      </w:r>
      <w:r w:rsidRPr="00C45B7F">
        <w:rPr>
          <w:rFonts w:ascii="Times New Roman" w:eastAsia="Times New Roman" w:hAnsi="Times New Roman" w:cs="Times New Roman"/>
          <w:color w:val="FFC000"/>
          <w:sz w:val="24"/>
          <w:szCs w:val="24"/>
        </w:rPr>
        <w:t xml:space="preserve"> </w:t>
      </w:r>
      <w:r w:rsidRPr="00C45B7F">
        <w:rPr>
          <w:rFonts w:ascii="Times New Roman" w:eastAsia="Times New Roman" w:hAnsi="Times New Roman" w:cs="Times New Roman"/>
          <w:i/>
          <w:iCs/>
          <w:color w:val="FFC000"/>
          <w:sz w:val="24"/>
          <w:szCs w:val="24"/>
        </w:rPr>
        <w:t>[</w:t>
      </w:r>
      <w:r w:rsidR="003D3C09" w:rsidRPr="00C45B7F">
        <w:rPr>
          <w:rFonts w:ascii="Times New Roman" w:eastAsia="Times New Roman" w:hAnsi="Times New Roman" w:cs="Times New Roman"/>
          <w:i/>
          <w:iCs/>
          <w:color w:val="FFC000"/>
          <w:sz w:val="24"/>
          <w:szCs w:val="24"/>
        </w:rPr>
        <w:t>…</w:t>
      </w:r>
      <w:r w:rsidRPr="00C45B7F">
        <w:rPr>
          <w:rFonts w:ascii="Times New Roman" w:eastAsia="Times New Roman" w:hAnsi="Times New Roman" w:cs="Times New Roman"/>
          <w:i/>
          <w:iCs/>
          <w:color w:val="FFC000"/>
          <w:sz w:val="24"/>
          <w:szCs w:val="24"/>
        </w:rPr>
        <w:t xml:space="preserve">I </w:t>
      </w:r>
      <w:r w:rsidR="0023062A" w:rsidRPr="00C45B7F">
        <w:rPr>
          <w:rFonts w:ascii="Times New Roman" w:eastAsia="Times New Roman" w:hAnsi="Times New Roman" w:cs="Times New Roman"/>
          <w:i/>
          <w:iCs/>
          <w:color w:val="FFC000"/>
          <w:sz w:val="24"/>
          <w:szCs w:val="24"/>
        </w:rPr>
        <w:t>did not</w:t>
      </w:r>
      <w:r w:rsidRPr="00C45B7F">
        <w:rPr>
          <w:rFonts w:ascii="Times New Roman" w:eastAsia="Times New Roman" w:hAnsi="Times New Roman" w:cs="Times New Roman"/>
          <w:i/>
          <w:iCs/>
          <w:color w:val="FFC000"/>
          <w:sz w:val="24"/>
          <w:szCs w:val="24"/>
        </w:rPr>
        <w:t xml:space="preserve"> find in her the tokens of virginity</w:t>
      </w:r>
      <w:r w:rsidR="00932024" w:rsidRPr="00C45B7F">
        <w:rPr>
          <w:rFonts w:ascii="Times New Roman" w:eastAsia="Times New Roman" w:hAnsi="Times New Roman" w:cs="Times New Roman"/>
          <w:i/>
          <w:iCs/>
          <w:color w:val="FFC000"/>
          <w:sz w:val="24"/>
          <w:szCs w:val="24"/>
        </w:rPr>
        <w:t>]</w:t>
      </w:r>
      <w:r w:rsidRPr="00C45B7F">
        <w:rPr>
          <w:rFonts w:ascii="Times New Roman" w:eastAsia="Times New Roman" w:hAnsi="Times New Roman" w:cs="Times New Roman"/>
          <w:color w:val="000000"/>
          <w:sz w:val="24"/>
          <w:szCs w:val="24"/>
        </w:rPr>
        <w:t>.</w:t>
      </w:r>
    </w:p>
    <w:p w14:paraId="2CAD3297" w14:textId="06A8F664" w:rsidR="00932024" w:rsidRPr="00C45B7F" w:rsidRDefault="00932024" w:rsidP="007F55BE">
      <w:pPr>
        <w:spacing w:line="240" w:lineRule="auto"/>
        <w:ind w:left="720"/>
        <w:jc w:val="both"/>
        <w:rPr>
          <w:rFonts w:ascii="Times New Roman" w:eastAsia="Times New Roman" w:hAnsi="Times New Roman" w:cs="Times New Roman"/>
          <w:color w:val="000000"/>
          <w:sz w:val="24"/>
          <w:szCs w:val="24"/>
        </w:rPr>
      </w:pPr>
      <w:r w:rsidRPr="00C45B7F">
        <w:rPr>
          <w:rFonts w:ascii="Times New Roman" w:hAnsi="Times New Roman" w:cs="Times New Roman"/>
          <w:color w:val="FF0000"/>
          <w:sz w:val="24"/>
          <w:szCs w:val="24"/>
        </w:rPr>
        <w:lastRenderedPageBreak/>
        <w:t xml:space="preserve">22:14 </w:t>
      </w:r>
      <w:r w:rsidR="003D3C09" w:rsidRPr="00C45B7F">
        <w:rPr>
          <w:rFonts w:ascii="Times New Roman" w:hAnsi="Times New Roman" w:cs="Times New Roman"/>
          <w:color w:val="FF0000"/>
          <w:sz w:val="24"/>
          <w:szCs w:val="24"/>
        </w:rPr>
        <w:t>And w</w:t>
      </w:r>
      <w:r w:rsidRPr="00C45B7F">
        <w:rPr>
          <w:rFonts w:ascii="Times New Roman" w:hAnsi="Times New Roman" w:cs="Times New Roman"/>
          <w:color w:val="FF0000"/>
          <w:sz w:val="24"/>
          <w:szCs w:val="24"/>
        </w:rPr>
        <w:t>hen I came near</w:t>
      </w:r>
      <w:r w:rsidR="00F7584A" w:rsidRPr="00C45B7F">
        <w:rPr>
          <w:rFonts w:ascii="Times New Roman" w:hAnsi="Times New Roman" w:cs="Times New Roman"/>
          <w:color w:val="FF0000"/>
          <w:sz w:val="24"/>
          <w:szCs w:val="24"/>
        </w:rPr>
        <w:t>—</w:t>
      </w:r>
      <w:r w:rsidR="00C45B7F">
        <w:rPr>
          <w:rFonts w:ascii="Times New Roman" w:eastAsia="Times New Roman" w:hAnsi="Times New Roman" w:cs="Times New Roman"/>
          <w:color w:val="000000"/>
          <w:sz w:val="24"/>
          <w:szCs w:val="24"/>
        </w:rPr>
        <w:t>A</w:t>
      </w:r>
      <w:r w:rsidRPr="00C45B7F">
        <w:rPr>
          <w:rFonts w:ascii="Times New Roman" w:eastAsia="Times New Roman" w:hAnsi="Times New Roman" w:cs="Times New Roman"/>
          <w:color w:val="000000"/>
          <w:sz w:val="24"/>
          <w:szCs w:val="24"/>
        </w:rPr>
        <w:t xml:space="preserve"> euphemism for </w:t>
      </w:r>
      <w:r w:rsidR="003D3C09" w:rsidRPr="00C45B7F">
        <w:rPr>
          <w:rFonts w:ascii="Times New Roman" w:eastAsia="Times New Roman" w:hAnsi="Times New Roman" w:cs="Times New Roman"/>
          <w:color w:val="000000"/>
          <w:sz w:val="24"/>
          <w:szCs w:val="24"/>
        </w:rPr>
        <w:t>conjugal</w:t>
      </w:r>
      <w:r w:rsidR="00861C52" w:rsidRPr="00C45B7F">
        <w:rPr>
          <w:rFonts w:ascii="Times New Roman" w:eastAsia="Times New Roman" w:hAnsi="Times New Roman" w:cs="Times New Roman"/>
          <w:color w:val="000000"/>
          <w:sz w:val="24"/>
          <w:szCs w:val="24"/>
        </w:rPr>
        <w:t xml:space="preserve"> relations</w:t>
      </w:r>
      <w:r w:rsidRPr="00C45B7F">
        <w:rPr>
          <w:rFonts w:ascii="Times New Roman" w:eastAsia="Times New Roman" w:hAnsi="Times New Roman" w:cs="Times New Roman"/>
          <w:color w:val="000000"/>
          <w:sz w:val="24"/>
          <w:szCs w:val="24"/>
        </w:rPr>
        <w:t>.</w:t>
      </w:r>
    </w:p>
    <w:p w14:paraId="18260A1C" w14:textId="2A1F8625" w:rsidR="00932024" w:rsidRPr="00C45B7F" w:rsidRDefault="00932024" w:rsidP="007F55BE">
      <w:pPr>
        <w:spacing w:line="240" w:lineRule="auto"/>
        <w:ind w:left="720"/>
        <w:jc w:val="both"/>
        <w:rPr>
          <w:rFonts w:ascii="Times New Roman" w:eastAsia="Times New Roman" w:hAnsi="Times New Roman" w:cs="Times New Roman"/>
          <w:color w:val="000000"/>
          <w:sz w:val="24"/>
          <w:szCs w:val="24"/>
        </w:rPr>
      </w:pPr>
      <w:r w:rsidRPr="00C45B7F">
        <w:rPr>
          <w:rFonts w:ascii="Times New Roman" w:hAnsi="Times New Roman" w:cs="Times New Roman"/>
          <w:color w:val="FF0000"/>
          <w:sz w:val="24"/>
          <w:szCs w:val="24"/>
        </w:rPr>
        <w:t xml:space="preserve">22:14 </w:t>
      </w:r>
      <w:r w:rsidR="003D3C09" w:rsidRPr="00C45B7F">
        <w:rPr>
          <w:rFonts w:ascii="Times New Roman" w:hAnsi="Times New Roman" w:cs="Times New Roman"/>
          <w:color w:val="FF0000"/>
          <w:sz w:val="24"/>
          <w:szCs w:val="24"/>
        </w:rPr>
        <w:t>T</w:t>
      </w:r>
      <w:r w:rsidRPr="00C45B7F">
        <w:rPr>
          <w:rFonts w:ascii="Times New Roman" w:hAnsi="Times New Roman" w:cs="Times New Roman"/>
          <w:color w:val="FF0000"/>
          <w:sz w:val="24"/>
          <w:szCs w:val="24"/>
        </w:rPr>
        <w:t xml:space="preserve">he tokens of virginity </w:t>
      </w:r>
      <w:r w:rsidR="003D3C09" w:rsidRPr="00C45B7F">
        <w:rPr>
          <w:rFonts w:ascii="Times New Roman" w:hAnsi="Times New Roman" w:cs="Times New Roman"/>
          <w:color w:val="FF0000"/>
          <w:sz w:val="24"/>
          <w:szCs w:val="24"/>
        </w:rPr>
        <w:t>[</w:t>
      </w:r>
      <w:r w:rsidRPr="00C45B7F">
        <w:rPr>
          <w:rFonts w:ascii="Times New Roman" w:hAnsi="Times New Roman" w:cs="Times New Roman"/>
          <w:i/>
          <w:iCs/>
          <w:color w:val="FF0000"/>
          <w:sz w:val="24"/>
          <w:szCs w:val="24"/>
        </w:rPr>
        <w:t>betulim</w:t>
      </w:r>
      <w:r w:rsidR="003D3C09" w:rsidRPr="00C45B7F">
        <w:rPr>
          <w:rFonts w:ascii="Times New Roman" w:hAnsi="Times New Roman" w:cs="Times New Roman"/>
          <w:color w:val="FF0000"/>
          <w:sz w:val="24"/>
          <w:szCs w:val="24"/>
        </w:rPr>
        <w:t>]</w:t>
      </w:r>
      <w:r w:rsidR="00C45B7F" w:rsidRPr="00C45B7F">
        <w:rPr>
          <w:rFonts w:ascii="Times New Roman" w:hAnsi="Times New Roman" w:cs="Times New Roman"/>
          <w:color w:val="FF0000"/>
          <w:sz w:val="24"/>
          <w:szCs w:val="24"/>
        </w:rPr>
        <w:t>—</w:t>
      </w:r>
      <w:r w:rsidR="003D3C09" w:rsidRPr="00C45B7F">
        <w:rPr>
          <w:rFonts w:ascii="Times New Roman" w:eastAsia="Times New Roman" w:hAnsi="Times New Roman" w:cs="Times New Roman"/>
          <w:color w:val="000000"/>
          <w:sz w:val="24"/>
          <w:szCs w:val="24"/>
        </w:rPr>
        <w:t>A</w:t>
      </w:r>
      <w:r w:rsidR="00FA01A6" w:rsidRPr="00C45B7F">
        <w:rPr>
          <w:rFonts w:ascii="Times New Roman" w:eastAsia="Times New Roman" w:hAnsi="Times New Roman" w:cs="Times New Roman"/>
          <w:color w:val="000000"/>
          <w:sz w:val="24"/>
          <w:szCs w:val="24"/>
        </w:rPr>
        <w:t>n uncountable noun [appearing only in the plural], such as</w:t>
      </w:r>
      <w:r w:rsidRPr="00C45B7F">
        <w:rPr>
          <w:rFonts w:ascii="Times New Roman" w:eastAsia="Times New Roman" w:hAnsi="Times New Roman" w:cs="Times New Roman"/>
          <w:color w:val="000000"/>
          <w:sz w:val="24"/>
          <w:szCs w:val="24"/>
        </w:rPr>
        <w:t xml:space="preserve"> </w:t>
      </w:r>
      <w:r w:rsidRPr="00C45B7F">
        <w:rPr>
          <w:rFonts w:ascii="Times New Roman" w:eastAsia="Times New Roman" w:hAnsi="Times New Roman" w:cs="Times New Roman"/>
          <w:i/>
          <w:iCs/>
          <w:color w:val="000000"/>
          <w:sz w:val="24"/>
          <w:szCs w:val="24"/>
        </w:rPr>
        <w:t>zenunim</w:t>
      </w:r>
      <w:r w:rsidRPr="00C45B7F">
        <w:rPr>
          <w:rFonts w:ascii="Times New Roman" w:eastAsia="Times New Roman" w:hAnsi="Times New Roman" w:cs="Times New Roman"/>
          <w:color w:val="000000"/>
          <w:sz w:val="24"/>
          <w:szCs w:val="24"/>
        </w:rPr>
        <w:t xml:space="preserve"> </w:t>
      </w:r>
      <w:r w:rsidR="00FA01A6" w:rsidRPr="00C45B7F">
        <w:rPr>
          <w:rFonts w:ascii="Times New Roman" w:eastAsia="Times New Roman" w:hAnsi="Times New Roman" w:cs="Times New Roman"/>
          <w:color w:val="000000"/>
          <w:sz w:val="24"/>
          <w:szCs w:val="24"/>
        </w:rPr>
        <w:t>[</w:t>
      </w:r>
      <w:r w:rsidRPr="00C45B7F">
        <w:rPr>
          <w:rFonts w:ascii="Times New Roman" w:eastAsia="Times New Roman" w:hAnsi="Times New Roman" w:cs="Times New Roman"/>
          <w:color w:val="000000"/>
          <w:sz w:val="24"/>
          <w:szCs w:val="24"/>
        </w:rPr>
        <w:t>harlotry</w:t>
      </w:r>
      <w:r w:rsidR="00FA01A6" w:rsidRPr="00C45B7F">
        <w:rPr>
          <w:rFonts w:ascii="Times New Roman" w:eastAsia="Times New Roman" w:hAnsi="Times New Roman" w:cs="Times New Roman"/>
          <w:color w:val="000000"/>
          <w:sz w:val="24"/>
          <w:szCs w:val="24"/>
        </w:rPr>
        <w:t>]</w:t>
      </w:r>
      <w:r w:rsidRPr="00C45B7F">
        <w:rPr>
          <w:rFonts w:ascii="Times New Roman" w:eastAsia="Times New Roman" w:hAnsi="Times New Roman" w:cs="Times New Roman"/>
          <w:color w:val="000000"/>
          <w:sz w:val="24"/>
          <w:szCs w:val="24"/>
        </w:rPr>
        <w:t>,</w:t>
      </w:r>
      <w:r w:rsidRPr="00C45B7F">
        <w:rPr>
          <w:rFonts w:ascii="Times New Roman" w:eastAsia="Times New Roman" w:hAnsi="Times New Roman" w:cs="Times New Roman"/>
          <w:i/>
          <w:iCs/>
          <w:color w:val="000000"/>
          <w:sz w:val="24"/>
          <w:szCs w:val="24"/>
        </w:rPr>
        <w:t xml:space="preserve"> ze</w:t>
      </w:r>
      <w:r w:rsidR="00FA01A6" w:rsidRPr="00C45B7F">
        <w:rPr>
          <w:rFonts w:ascii="Times New Roman" w:eastAsia="Times New Roman" w:hAnsi="Times New Roman" w:cs="Times New Roman"/>
          <w:i/>
          <w:iCs/>
          <w:color w:val="000000"/>
          <w:sz w:val="24"/>
          <w:szCs w:val="24"/>
        </w:rPr>
        <w:t>ḳ</w:t>
      </w:r>
      <w:r w:rsidRPr="00C45B7F">
        <w:rPr>
          <w:rFonts w:ascii="Times New Roman" w:eastAsia="Times New Roman" w:hAnsi="Times New Roman" w:cs="Times New Roman"/>
          <w:i/>
          <w:iCs/>
          <w:color w:val="000000"/>
          <w:sz w:val="24"/>
          <w:szCs w:val="24"/>
        </w:rPr>
        <w:t>unim</w:t>
      </w:r>
      <w:r w:rsidRPr="00C45B7F">
        <w:rPr>
          <w:rFonts w:ascii="Times New Roman" w:eastAsia="Times New Roman" w:hAnsi="Times New Roman" w:cs="Times New Roman"/>
          <w:color w:val="000000"/>
          <w:sz w:val="24"/>
          <w:szCs w:val="24"/>
        </w:rPr>
        <w:t xml:space="preserve"> </w:t>
      </w:r>
      <w:r w:rsidR="00FA01A6" w:rsidRPr="00C45B7F">
        <w:rPr>
          <w:rFonts w:ascii="Times New Roman" w:eastAsia="Times New Roman" w:hAnsi="Times New Roman" w:cs="Times New Roman"/>
          <w:color w:val="000000"/>
          <w:sz w:val="24"/>
          <w:szCs w:val="24"/>
        </w:rPr>
        <w:t>[</w:t>
      </w:r>
      <w:r w:rsidRPr="00C45B7F">
        <w:rPr>
          <w:rFonts w:ascii="Times New Roman" w:eastAsia="Times New Roman" w:hAnsi="Times New Roman" w:cs="Times New Roman"/>
          <w:color w:val="000000"/>
          <w:sz w:val="24"/>
          <w:szCs w:val="24"/>
        </w:rPr>
        <w:t>old age</w:t>
      </w:r>
      <w:r w:rsidR="00FA01A6" w:rsidRPr="00C45B7F">
        <w:rPr>
          <w:rFonts w:ascii="Times New Roman" w:eastAsia="Times New Roman" w:hAnsi="Times New Roman" w:cs="Times New Roman"/>
          <w:color w:val="000000"/>
          <w:sz w:val="24"/>
          <w:szCs w:val="24"/>
        </w:rPr>
        <w:t>]</w:t>
      </w:r>
      <w:r w:rsidRPr="00C45B7F">
        <w:rPr>
          <w:rFonts w:ascii="Times New Roman" w:eastAsia="Times New Roman" w:hAnsi="Times New Roman" w:cs="Times New Roman"/>
          <w:color w:val="000000"/>
          <w:sz w:val="24"/>
          <w:szCs w:val="24"/>
        </w:rPr>
        <w:t xml:space="preserve">, </w:t>
      </w:r>
      <w:r w:rsidRPr="00C45B7F">
        <w:rPr>
          <w:rFonts w:ascii="Times New Roman" w:eastAsia="Times New Roman" w:hAnsi="Times New Roman" w:cs="Times New Roman"/>
          <w:i/>
          <w:iCs/>
          <w:color w:val="000000"/>
          <w:sz w:val="24"/>
          <w:szCs w:val="24"/>
        </w:rPr>
        <w:t>ne‘urim</w:t>
      </w:r>
      <w:r w:rsidRPr="00C45B7F">
        <w:rPr>
          <w:rFonts w:ascii="Times New Roman" w:eastAsia="Times New Roman" w:hAnsi="Times New Roman" w:cs="Times New Roman"/>
          <w:color w:val="000000"/>
          <w:sz w:val="24"/>
          <w:szCs w:val="24"/>
        </w:rPr>
        <w:t xml:space="preserve"> </w:t>
      </w:r>
      <w:r w:rsidR="00FA01A6" w:rsidRPr="00C45B7F">
        <w:rPr>
          <w:rFonts w:ascii="Times New Roman" w:eastAsia="Times New Roman" w:hAnsi="Times New Roman" w:cs="Times New Roman"/>
          <w:color w:val="000000"/>
          <w:sz w:val="24"/>
          <w:szCs w:val="24"/>
        </w:rPr>
        <w:t>[</w:t>
      </w:r>
      <w:r w:rsidRPr="00C45B7F">
        <w:rPr>
          <w:rFonts w:ascii="Times New Roman" w:eastAsia="Times New Roman" w:hAnsi="Times New Roman" w:cs="Times New Roman"/>
          <w:color w:val="000000"/>
          <w:sz w:val="24"/>
          <w:szCs w:val="24"/>
        </w:rPr>
        <w:t>youth</w:t>
      </w:r>
      <w:r w:rsidR="00FA01A6" w:rsidRPr="00C45B7F">
        <w:rPr>
          <w:rFonts w:ascii="Times New Roman" w:eastAsia="Times New Roman" w:hAnsi="Times New Roman" w:cs="Times New Roman"/>
          <w:color w:val="000000"/>
          <w:sz w:val="24"/>
          <w:szCs w:val="24"/>
        </w:rPr>
        <w:t>]</w:t>
      </w:r>
      <w:r w:rsidRPr="00C45B7F">
        <w:rPr>
          <w:rFonts w:ascii="Times New Roman" w:eastAsia="Times New Roman" w:hAnsi="Times New Roman" w:cs="Times New Roman"/>
          <w:color w:val="000000"/>
          <w:sz w:val="24"/>
          <w:szCs w:val="24"/>
        </w:rPr>
        <w:t>.</w:t>
      </w:r>
    </w:p>
    <w:p w14:paraId="18415696" w14:textId="77777777" w:rsidR="00DE2FB6" w:rsidRPr="00C45B7F" w:rsidRDefault="00DE2FB6" w:rsidP="007F55BE">
      <w:pPr>
        <w:spacing w:line="240" w:lineRule="auto"/>
        <w:ind w:left="720"/>
        <w:jc w:val="both"/>
        <w:rPr>
          <w:rFonts w:ascii="Times New Roman" w:eastAsia="Times New Roman" w:hAnsi="Times New Roman" w:cs="Times New Roman"/>
          <w:color w:val="000000"/>
          <w:sz w:val="24"/>
          <w:szCs w:val="24"/>
        </w:rPr>
      </w:pPr>
    </w:p>
    <w:p w14:paraId="4870FB9A" w14:textId="1181383A" w:rsidR="00DE2FB6" w:rsidRPr="00C45B7F" w:rsidRDefault="00DE2FB6" w:rsidP="007F55BE">
      <w:pPr>
        <w:spacing w:line="240" w:lineRule="auto"/>
        <w:jc w:val="both"/>
        <w:rPr>
          <w:rFonts w:ascii="Times New Roman" w:hAnsi="Times New Roman" w:cs="Times New Roman"/>
          <w:b/>
          <w:bCs/>
          <w:sz w:val="24"/>
          <w:szCs w:val="24"/>
        </w:rPr>
      </w:pPr>
      <w:r w:rsidRPr="00C45B7F">
        <w:rPr>
          <w:rFonts w:ascii="Times New Roman" w:hAnsi="Times New Roman" w:cs="Times New Roman"/>
          <w:b/>
          <w:bCs/>
          <w:sz w:val="24"/>
          <w:szCs w:val="24"/>
        </w:rPr>
        <w:t>22:</w:t>
      </w:r>
      <w:r w:rsidR="009C7E6B" w:rsidRPr="00C45B7F">
        <w:rPr>
          <w:rFonts w:ascii="Times New Roman" w:hAnsi="Times New Roman" w:cs="Times New Roman"/>
          <w:b/>
          <w:bCs/>
          <w:sz w:val="24"/>
          <w:szCs w:val="24"/>
        </w:rPr>
        <w:t xml:space="preserve">15 then the </w:t>
      </w:r>
      <w:r w:rsidR="00C92DAD" w:rsidRPr="00C45B7F">
        <w:rPr>
          <w:rFonts w:ascii="Times New Roman" w:hAnsi="Times New Roman" w:cs="Times New Roman"/>
          <w:b/>
          <w:bCs/>
          <w:sz w:val="24"/>
          <w:szCs w:val="24"/>
        </w:rPr>
        <w:t>young woman’s</w:t>
      </w:r>
      <w:r w:rsidR="009C7E6B" w:rsidRPr="00C45B7F">
        <w:rPr>
          <w:rFonts w:ascii="Times New Roman" w:hAnsi="Times New Roman" w:cs="Times New Roman"/>
          <w:b/>
          <w:bCs/>
          <w:sz w:val="24"/>
          <w:szCs w:val="24"/>
        </w:rPr>
        <w:t xml:space="preserve"> father and mother shall take</w:t>
      </w:r>
      <w:r w:rsidR="002F26F1" w:rsidRPr="00C45B7F">
        <w:rPr>
          <w:rFonts w:ascii="Times New Roman" w:hAnsi="Times New Roman" w:cs="Times New Roman"/>
          <w:b/>
          <w:bCs/>
          <w:sz w:val="24"/>
          <w:szCs w:val="24"/>
        </w:rPr>
        <w:t xml:space="preserve"> the tokens</w:t>
      </w:r>
      <w:r w:rsidR="009C7E6B" w:rsidRPr="00C45B7F">
        <w:rPr>
          <w:rFonts w:ascii="Times New Roman" w:hAnsi="Times New Roman" w:cs="Times New Roman"/>
          <w:b/>
          <w:bCs/>
          <w:sz w:val="24"/>
          <w:szCs w:val="24"/>
        </w:rPr>
        <w:t xml:space="preserve"> of the </w:t>
      </w:r>
      <w:r w:rsidR="00C92DAD" w:rsidRPr="00C45B7F">
        <w:rPr>
          <w:rFonts w:ascii="Times New Roman" w:hAnsi="Times New Roman" w:cs="Times New Roman"/>
          <w:b/>
          <w:bCs/>
          <w:sz w:val="24"/>
          <w:szCs w:val="24"/>
        </w:rPr>
        <w:t>young woman’s</w:t>
      </w:r>
      <w:r w:rsidR="009C7E6B" w:rsidRPr="00C45B7F">
        <w:rPr>
          <w:rFonts w:ascii="Times New Roman" w:hAnsi="Times New Roman" w:cs="Times New Roman"/>
          <w:b/>
          <w:bCs/>
          <w:sz w:val="24"/>
          <w:szCs w:val="24"/>
        </w:rPr>
        <w:t xml:space="preserve"> virginity</w:t>
      </w:r>
      <w:r w:rsidR="002F26F1" w:rsidRPr="00C45B7F">
        <w:rPr>
          <w:rFonts w:ascii="Times New Roman" w:hAnsi="Times New Roman" w:cs="Times New Roman"/>
          <w:b/>
          <w:bCs/>
          <w:sz w:val="24"/>
          <w:szCs w:val="24"/>
        </w:rPr>
        <w:t xml:space="preserve"> and bring them</w:t>
      </w:r>
      <w:r w:rsidR="009C7E6B" w:rsidRPr="00C45B7F">
        <w:rPr>
          <w:rFonts w:ascii="Times New Roman" w:hAnsi="Times New Roman" w:cs="Times New Roman"/>
          <w:b/>
          <w:bCs/>
          <w:sz w:val="24"/>
          <w:szCs w:val="24"/>
        </w:rPr>
        <w:t xml:space="preserve"> to the elders of the city </w:t>
      </w:r>
      <w:r w:rsidR="00EA58DA" w:rsidRPr="00C45B7F">
        <w:rPr>
          <w:rFonts w:ascii="Times New Roman" w:hAnsi="Times New Roman" w:cs="Times New Roman"/>
          <w:b/>
          <w:bCs/>
          <w:sz w:val="24"/>
          <w:szCs w:val="24"/>
        </w:rPr>
        <w:t>at</w:t>
      </w:r>
      <w:r w:rsidR="009C7E6B" w:rsidRPr="00C45B7F">
        <w:rPr>
          <w:rFonts w:ascii="Times New Roman" w:hAnsi="Times New Roman" w:cs="Times New Roman"/>
          <w:b/>
          <w:bCs/>
          <w:sz w:val="24"/>
          <w:szCs w:val="24"/>
        </w:rPr>
        <w:t xml:space="preserve"> the gate. </w:t>
      </w:r>
    </w:p>
    <w:p w14:paraId="77DE2624" w14:textId="27F12BD3" w:rsidR="00DE2FB6" w:rsidRPr="00C45B7F" w:rsidRDefault="00DE2FB6" w:rsidP="00861C52">
      <w:pPr>
        <w:spacing w:line="240" w:lineRule="auto"/>
        <w:ind w:left="720"/>
        <w:jc w:val="both"/>
        <w:rPr>
          <w:rFonts w:ascii="Times New Roman" w:eastAsia="Times New Roman" w:hAnsi="Times New Roman" w:cs="Times New Roman"/>
          <w:color w:val="000000"/>
          <w:sz w:val="24"/>
          <w:szCs w:val="24"/>
        </w:rPr>
      </w:pPr>
      <w:r w:rsidRPr="00C45B7F">
        <w:rPr>
          <w:rFonts w:ascii="Times New Roman" w:hAnsi="Times New Roman" w:cs="Times New Roman"/>
          <w:color w:val="FF0000"/>
          <w:sz w:val="24"/>
          <w:szCs w:val="24"/>
        </w:rPr>
        <w:t>22:15 </w:t>
      </w:r>
      <w:r w:rsidR="00EA58DA" w:rsidRPr="00C45B7F">
        <w:rPr>
          <w:rFonts w:ascii="Times New Roman" w:hAnsi="Times New Roman" w:cs="Times New Roman"/>
          <w:color w:val="FF0000"/>
          <w:sz w:val="24"/>
          <w:szCs w:val="24"/>
        </w:rPr>
        <w:t>T</w:t>
      </w:r>
      <w:r w:rsidR="002F26F1" w:rsidRPr="00C45B7F">
        <w:rPr>
          <w:rFonts w:ascii="Times New Roman" w:hAnsi="Times New Roman" w:cs="Times New Roman"/>
          <w:color w:val="FF0000"/>
          <w:sz w:val="24"/>
          <w:szCs w:val="24"/>
        </w:rPr>
        <w:t xml:space="preserve">hen the </w:t>
      </w:r>
      <w:r w:rsidR="00C92DAD" w:rsidRPr="00C45B7F">
        <w:rPr>
          <w:rFonts w:ascii="Times New Roman" w:hAnsi="Times New Roman" w:cs="Times New Roman"/>
          <w:color w:val="FF0000"/>
          <w:sz w:val="24"/>
          <w:szCs w:val="24"/>
        </w:rPr>
        <w:t>young woman’s</w:t>
      </w:r>
      <w:r w:rsidR="002F26F1" w:rsidRPr="00C45B7F">
        <w:rPr>
          <w:rFonts w:ascii="Times New Roman" w:hAnsi="Times New Roman" w:cs="Times New Roman"/>
          <w:color w:val="FF0000"/>
          <w:sz w:val="24"/>
          <w:szCs w:val="24"/>
        </w:rPr>
        <w:t xml:space="preserve"> father and mother shall take the tokens of the </w:t>
      </w:r>
      <w:r w:rsidR="00C92DAD" w:rsidRPr="00C45B7F">
        <w:rPr>
          <w:rFonts w:ascii="Times New Roman" w:hAnsi="Times New Roman" w:cs="Times New Roman"/>
          <w:color w:val="FF0000"/>
          <w:sz w:val="24"/>
          <w:szCs w:val="24"/>
        </w:rPr>
        <w:t>young woman’s</w:t>
      </w:r>
      <w:r w:rsidR="002F26F1" w:rsidRPr="00C45B7F">
        <w:rPr>
          <w:rFonts w:ascii="Times New Roman" w:hAnsi="Times New Roman" w:cs="Times New Roman"/>
          <w:color w:val="FF0000"/>
          <w:sz w:val="24"/>
          <w:szCs w:val="24"/>
        </w:rPr>
        <w:t xml:space="preserve"> virginity and bring them</w:t>
      </w:r>
      <w:r w:rsidR="00F7584A" w:rsidRPr="00C45B7F">
        <w:rPr>
          <w:rFonts w:ascii="Times New Roman" w:hAnsi="Times New Roman" w:cs="Times New Roman"/>
          <w:color w:val="FF0000"/>
          <w:sz w:val="24"/>
          <w:szCs w:val="24"/>
        </w:rPr>
        <w:t>—</w:t>
      </w:r>
      <w:r w:rsidR="005A3CA4" w:rsidRPr="00C45B7F">
        <w:rPr>
          <w:rFonts w:ascii="Times New Roman" w:eastAsia="Times New Roman" w:hAnsi="Times New Roman" w:cs="Times New Roman"/>
          <w:color w:val="000000"/>
          <w:sz w:val="24"/>
          <w:szCs w:val="24"/>
        </w:rPr>
        <w:t>M</w:t>
      </w:r>
      <w:r w:rsidRPr="00C45B7F">
        <w:rPr>
          <w:rFonts w:ascii="Times New Roman" w:eastAsia="Times New Roman" w:hAnsi="Times New Roman" w:cs="Times New Roman"/>
          <w:color w:val="000000"/>
          <w:sz w:val="24"/>
          <w:szCs w:val="24"/>
        </w:rPr>
        <w:t>eaning</w:t>
      </w:r>
      <w:r w:rsidR="005A3CA4" w:rsidRPr="00C45B7F">
        <w:rPr>
          <w:rFonts w:ascii="Times New Roman" w:eastAsia="Times New Roman" w:hAnsi="Times New Roman" w:cs="Times New Roman"/>
          <w:color w:val="000000"/>
          <w:sz w:val="24"/>
          <w:szCs w:val="24"/>
        </w:rPr>
        <w:t>,</w:t>
      </w:r>
      <w:r w:rsidRPr="00C45B7F">
        <w:rPr>
          <w:rFonts w:ascii="Times New Roman" w:eastAsia="Times New Roman" w:hAnsi="Times New Roman" w:cs="Times New Roman"/>
          <w:color w:val="000000"/>
          <w:sz w:val="24"/>
          <w:szCs w:val="24"/>
        </w:rPr>
        <w:t xml:space="preserve"> the </w:t>
      </w:r>
      <w:r w:rsidR="005A3CA4" w:rsidRPr="00C45B7F">
        <w:rPr>
          <w:rFonts w:ascii="Times New Roman" w:eastAsia="Times New Roman" w:hAnsi="Times New Roman" w:cs="Times New Roman"/>
          <w:color w:val="000000"/>
          <w:sz w:val="24"/>
          <w:szCs w:val="24"/>
        </w:rPr>
        <w:t>testimony</w:t>
      </w:r>
      <w:r w:rsidRPr="00C45B7F">
        <w:rPr>
          <w:rFonts w:ascii="Times New Roman" w:eastAsia="Times New Roman" w:hAnsi="Times New Roman" w:cs="Times New Roman"/>
          <w:color w:val="000000"/>
          <w:sz w:val="24"/>
          <w:szCs w:val="24"/>
        </w:rPr>
        <w:t xml:space="preserve"> of the </w:t>
      </w:r>
      <w:r w:rsidR="00932024" w:rsidRPr="00C45B7F">
        <w:rPr>
          <w:rFonts w:ascii="Times New Roman" w:eastAsia="Times New Roman" w:hAnsi="Times New Roman" w:cs="Times New Roman"/>
          <w:color w:val="000000"/>
          <w:sz w:val="24"/>
          <w:szCs w:val="24"/>
        </w:rPr>
        <w:t>witnesses</w:t>
      </w:r>
      <w:r w:rsidR="005A3CA4" w:rsidRPr="00C45B7F">
        <w:rPr>
          <w:rFonts w:ascii="Times New Roman" w:eastAsia="Times New Roman" w:hAnsi="Times New Roman" w:cs="Times New Roman"/>
          <w:color w:val="000000"/>
          <w:sz w:val="24"/>
          <w:szCs w:val="24"/>
        </w:rPr>
        <w:t xml:space="preserve"> [and not physical evidence]</w:t>
      </w:r>
      <w:r w:rsidR="00861C52" w:rsidRPr="00C45B7F">
        <w:rPr>
          <w:rFonts w:ascii="Times New Roman" w:eastAsia="Times New Roman" w:hAnsi="Times New Roman" w:cs="Times New Roman"/>
          <w:color w:val="000000"/>
          <w:sz w:val="24"/>
          <w:szCs w:val="24"/>
        </w:rPr>
        <w:t>.</w:t>
      </w:r>
      <w:r w:rsidRPr="00C45B7F">
        <w:rPr>
          <w:rFonts w:ascii="Times New Roman" w:eastAsia="Times New Roman" w:hAnsi="Times New Roman" w:cs="Times New Roman"/>
          <w:color w:val="000000"/>
          <w:sz w:val="24"/>
          <w:szCs w:val="24"/>
        </w:rPr>
        <w:t xml:space="preserve"> </w:t>
      </w:r>
    </w:p>
    <w:p w14:paraId="79ABCFB3" w14:textId="4F4C009C" w:rsidR="00DE2FB6" w:rsidRPr="00C45B7F" w:rsidRDefault="00DE2FB6" w:rsidP="007F55BE">
      <w:pPr>
        <w:spacing w:line="240" w:lineRule="auto"/>
        <w:ind w:left="720"/>
        <w:jc w:val="both"/>
        <w:rPr>
          <w:rFonts w:ascii="Times New Roman" w:eastAsia="Times New Roman" w:hAnsi="Times New Roman" w:cs="Times New Roman"/>
          <w:color w:val="000000"/>
          <w:sz w:val="24"/>
          <w:szCs w:val="24"/>
        </w:rPr>
      </w:pPr>
    </w:p>
    <w:p w14:paraId="39D916DB" w14:textId="325A5B7D" w:rsidR="00861C52" w:rsidRPr="00C45B7F" w:rsidRDefault="00DE2FB6" w:rsidP="005A3CA4">
      <w:pPr>
        <w:spacing w:line="240" w:lineRule="auto"/>
        <w:jc w:val="both"/>
        <w:rPr>
          <w:rFonts w:ascii="Times New Roman" w:hAnsi="Times New Roman" w:cs="Times New Roman"/>
          <w:b/>
          <w:bCs/>
          <w:sz w:val="24"/>
          <w:szCs w:val="24"/>
        </w:rPr>
      </w:pPr>
      <w:r w:rsidRPr="00C45B7F">
        <w:rPr>
          <w:rFonts w:ascii="Times New Roman" w:hAnsi="Times New Roman" w:cs="Times New Roman"/>
          <w:b/>
          <w:bCs/>
          <w:sz w:val="24"/>
          <w:szCs w:val="24"/>
        </w:rPr>
        <w:t>22:</w:t>
      </w:r>
      <w:r w:rsidR="009C7E6B" w:rsidRPr="00C45B7F">
        <w:rPr>
          <w:rFonts w:ascii="Times New Roman" w:hAnsi="Times New Roman" w:cs="Times New Roman"/>
          <w:b/>
          <w:bCs/>
          <w:sz w:val="24"/>
          <w:szCs w:val="24"/>
        </w:rPr>
        <w:t xml:space="preserve">16 The </w:t>
      </w:r>
      <w:r w:rsidR="00596275" w:rsidRPr="00C45B7F">
        <w:rPr>
          <w:rFonts w:ascii="Times New Roman" w:hAnsi="Times New Roman" w:cs="Times New Roman"/>
          <w:b/>
          <w:bCs/>
          <w:sz w:val="24"/>
          <w:szCs w:val="24"/>
        </w:rPr>
        <w:t>young woman’s</w:t>
      </w:r>
      <w:r w:rsidR="009C7E6B" w:rsidRPr="00C45B7F">
        <w:rPr>
          <w:rFonts w:ascii="Times New Roman" w:hAnsi="Times New Roman" w:cs="Times New Roman"/>
          <w:b/>
          <w:bCs/>
          <w:sz w:val="24"/>
          <w:szCs w:val="24"/>
        </w:rPr>
        <w:t xml:space="preserve"> father shall tell the elders, “I gave my daughter to this man </w:t>
      </w:r>
      <w:r w:rsidR="008850D1" w:rsidRPr="00C45B7F">
        <w:rPr>
          <w:rFonts w:ascii="Times New Roman" w:hAnsi="Times New Roman" w:cs="Times New Roman"/>
          <w:b/>
          <w:bCs/>
          <w:sz w:val="24"/>
          <w:szCs w:val="24"/>
        </w:rPr>
        <w:t>to be his</w:t>
      </w:r>
      <w:r w:rsidR="009C7E6B" w:rsidRPr="00C45B7F">
        <w:rPr>
          <w:rFonts w:ascii="Times New Roman" w:hAnsi="Times New Roman" w:cs="Times New Roman"/>
          <w:b/>
          <w:bCs/>
          <w:sz w:val="24"/>
          <w:szCs w:val="24"/>
        </w:rPr>
        <w:t xml:space="preserve"> wife, and he hates her. </w:t>
      </w:r>
    </w:p>
    <w:p w14:paraId="50C5483D" w14:textId="716A36D3" w:rsidR="00DE2FB6" w:rsidRPr="00C45B7F" w:rsidRDefault="00DE2FB6" w:rsidP="007F55BE">
      <w:pPr>
        <w:spacing w:line="240" w:lineRule="auto"/>
        <w:jc w:val="both"/>
        <w:rPr>
          <w:rFonts w:ascii="Times New Roman" w:hAnsi="Times New Roman" w:cs="Times New Roman"/>
          <w:b/>
          <w:bCs/>
          <w:sz w:val="24"/>
          <w:szCs w:val="24"/>
        </w:rPr>
      </w:pPr>
      <w:r w:rsidRPr="00C45B7F">
        <w:rPr>
          <w:rFonts w:ascii="Times New Roman" w:hAnsi="Times New Roman" w:cs="Times New Roman"/>
          <w:b/>
          <w:bCs/>
          <w:sz w:val="24"/>
          <w:szCs w:val="24"/>
        </w:rPr>
        <w:t>22:17 </w:t>
      </w:r>
      <w:r w:rsidR="00DD0194" w:rsidRPr="00C45B7F">
        <w:rPr>
          <w:rFonts w:ascii="Times New Roman" w:hAnsi="Times New Roman" w:cs="Times New Roman"/>
          <w:b/>
          <w:bCs/>
          <w:sz w:val="24"/>
          <w:szCs w:val="24"/>
        </w:rPr>
        <w:t>And he</w:t>
      </w:r>
      <w:r w:rsidRPr="00C45B7F">
        <w:rPr>
          <w:rFonts w:ascii="Times New Roman" w:hAnsi="Times New Roman" w:cs="Times New Roman"/>
          <w:b/>
          <w:bCs/>
          <w:sz w:val="24"/>
          <w:szCs w:val="24"/>
        </w:rPr>
        <w:t xml:space="preserve"> has </w:t>
      </w:r>
      <w:r w:rsidR="00AD1FB0" w:rsidRPr="00C45B7F">
        <w:rPr>
          <w:rFonts w:ascii="Times New Roman" w:hAnsi="Times New Roman" w:cs="Times New Roman"/>
          <w:b/>
          <w:bCs/>
          <w:sz w:val="24"/>
          <w:szCs w:val="24"/>
        </w:rPr>
        <w:t>made an accusation against her</w:t>
      </w:r>
      <w:r w:rsidRPr="00C45B7F">
        <w:rPr>
          <w:rFonts w:ascii="Times New Roman" w:hAnsi="Times New Roman" w:cs="Times New Roman"/>
          <w:b/>
          <w:bCs/>
          <w:sz w:val="24"/>
          <w:szCs w:val="24"/>
        </w:rPr>
        <w:t xml:space="preserve">, saying, ‘I </w:t>
      </w:r>
      <w:r w:rsidR="0023062A" w:rsidRPr="00C45B7F">
        <w:rPr>
          <w:rFonts w:ascii="Times New Roman" w:hAnsi="Times New Roman" w:cs="Times New Roman"/>
          <w:b/>
          <w:bCs/>
          <w:sz w:val="24"/>
          <w:szCs w:val="24"/>
        </w:rPr>
        <w:t>did not</w:t>
      </w:r>
      <w:r w:rsidRPr="00C45B7F">
        <w:rPr>
          <w:rFonts w:ascii="Times New Roman" w:hAnsi="Times New Roman" w:cs="Times New Roman"/>
          <w:b/>
          <w:bCs/>
          <w:sz w:val="24"/>
          <w:szCs w:val="24"/>
        </w:rPr>
        <w:t xml:space="preserve"> find in your daughter the tokens of virginity</w:t>
      </w:r>
      <w:r w:rsidR="00894790" w:rsidRPr="00C45B7F">
        <w:rPr>
          <w:rFonts w:ascii="Times New Roman" w:hAnsi="Times New Roman" w:cs="Times New Roman"/>
          <w:b/>
          <w:bCs/>
          <w:sz w:val="24"/>
          <w:szCs w:val="24"/>
        </w:rPr>
        <w:t>’</w:t>
      </w:r>
      <w:r w:rsidRPr="00C45B7F">
        <w:rPr>
          <w:rFonts w:ascii="Times New Roman" w:hAnsi="Times New Roman" w:cs="Times New Roman"/>
          <w:b/>
          <w:bCs/>
          <w:sz w:val="24"/>
          <w:szCs w:val="24"/>
        </w:rPr>
        <w:t>; yet</w:t>
      </w:r>
      <w:r w:rsidR="002F26F1" w:rsidRPr="00C45B7F">
        <w:rPr>
          <w:rFonts w:ascii="Times New Roman" w:hAnsi="Times New Roman" w:cs="Times New Roman"/>
          <w:b/>
          <w:bCs/>
          <w:sz w:val="24"/>
          <w:szCs w:val="24"/>
        </w:rPr>
        <w:t xml:space="preserve"> here</w:t>
      </w:r>
      <w:r w:rsidRPr="00C45B7F">
        <w:rPr>
          <w:rFonts w:ascii="Times New Roman" w:hAnsi="Times New Roman" w:cs="Times New Roman"/>
          <w:b/>
          <w:bCs/>
          <w:sz w:val="24"/>
          <w:szCs w:val="24"/>
        </w:rPr>
        <w:t xml:space="preserve"> are the tokens of my daughter’s virginity.” They shall spread the cloth before the elders of the city. </w:t>
      </w:r>
    </w:p>
    <w:p w14:paraId="0D5DC996" w14:textId="77442455" w:rsidR="00F0314C" w:rsidRPr="00C45B7F" w:rsidRDefault="00F0314C" w:rsidP="00F0314C">
      <w:pPr>
        <w:spacing w:line="240" w:lineRule="auto"/>
        <w:jc w:val="both"/>
        <w:rPr>
          <w:rFonts w:ascii="Times New Roman" w:hAnsi="Times New Roman" w:cs="Times New Roman"/>
          <w:b/>
          <w:bCs/>
          <w:sz w:val="24"/>
          <w:szCs w:val="24"/>
        </w:rPr>
      </w:pPr>
      <w:r w:rsidRPr="00C45B7F">
        <w:rPr>
          <w:rFonts w:ascii="Times New Roman" w:hAnsi="Times New Roman" w:cs="Times New Roman"/>
          <w:b/>
          <w:bCs/>
          <w:sz w:val="24"/>
          <w:szCs w:val="24"/>
        </w:rPr>
        <w:t>22:18 The elders of that city shall take the man and chastise him. </w:t>
      </w:r>
    </w:p>
    <w:p w14:paraId="6138AF04" w14:textId="1B44AA7D" w:rsidR="00DE2FB6" w:rsidRPr="00C45B7F" w:rsidRDefault="00DE2FB6" w:rsidP="00C47BEC">
      <w:pPr>
        <w:spacing w:line="240" w:lineRule="auto"/>
        <w:ind w:left="720"/>
        <w:jc w:val="both"/>
        <w:rPr>
          <w:rFonts w:ascii="Times New Roman" w:eastAsia="Times New Roman" w:hAnsi="Times New Roman" w:cs="Times New Roman"/>
          <w:color w:val="000000"/>
          <w:sz w:val="24"/>
          <w:szCs w:val="24"/>
        </w:rPr>
      </w:pPr>
      <w:r w:rsidRPr="00C45B7F">
        <w:rPr>
          <w:rFonts w:ascii="Times New Roman" w:hAnsi="Times New Roman" w:cs="Times New Roman"/>
          <w:color w:val="FF0000"/>
          <w:sz w:val="24"/>
          <w:szCs w:val="24"/>
        </w:rPr>
        <w:t xml:space="preserve">22:16 </w:t>
      </w:r>
      <w:r w:rsidR="00C47BEC" w:rsidRPr="00C45B7F">
        <w:rPr>
          <w:rFonts w:ascii="Times New Roman" w:hAnsi="Times New Roman" w:cs="Times New Roman"/>
          <w:color w:val="FF0000"/>
          <w:sz w:val="24"/>
          <w:szCs w:val="24"/>
        </w:rPr>
        <w:t>T</w:t>
      </w:r>
      <w:r w:rsidRPr="00C45B7F">
        <w:rPr>
          <w:rFonts w:ascii="Times New Roman" w:hAnsi="Times New Roman" w:cs="Times New Roman"/>
          <w:color w:val="FF0000"/>
          <w:sz w:val="24"/>
          <w:szCs w:val="24"/>
        </w:rPr>
        <w:t xml:space="preserve">he young </w:t>
      </w:r>
      <w:r w:rsidR="002F26F1" w:rsidRPr="00C45B7F">
        <w:rPr>
          <w:rFonts w:ascii="Times New Roman" w:hAnsi="Times New Roman" w:cs="Times New Roman"/>
          <w:color w:val="FF0000"/>
          <w:sz w:val="24"/>
          <w:szCs w:val="24"/>
        </w:rPr>
        <w:t>woman</w:t>
      </w:r>
      <w:r w:rsidRPr="00C45B7F">
        <w:rPr>
          <w:rFonts w:ascii="Times New Roman" w:hAnsi="Times New Roman" w:cs="Times New Roman"/>
          <w:color w:val="FF0000"/>
          <w:sz w:val="24"/>
          <w:szCs w:val="24"/>
        </w:rPr>
        <w:t>’s father</w:t>
      </w:r>
      <w:r w:rsidR="00C47BEC" w:rsidRPr="00C45B7F">
        <w:rPr>
          <w:rFonts w:ascii="Times New Roman" w:hAnsi="Times New Roman" w:cs="Times New Roman"/>
          <w:color w:val="FF0000"/>
          <w:sz w:val="24"/>
          <w:szCs w:val="24"/>
        </w:rPr>
        <w:t xml:space="preserve"> shall tell</w:t>
      </w:r>
      <w:r w:rsidR="00F7584A" w:rsidRPr="00C45B7F">
        <w:rPr>
          <w:rFonts w:ascii="Times New Roman" w:eastAsia="Times New Roman" w:hAnsi="Times New Roman" w:cs="Times New Roman"/>
          <w:color w:val="000000"/>
          <w:sz w:val="24"/>
          <w:szCs w:val="24"/>
        </w:rPr>
        <w:t>—</w:t>
      </w:r>
      <w:r w:rsidR="008850D1" w:rsidRPr="00C45B7F">
        <w:rPr>
          <w:rFonts w:ascii="Times New Roman" w:eastAsia="Times New Roman" w:hAnsi="Times New Roman" w:cs="Times New Roman"/>
          <w:color w:val="000000"/>
          <w:sz w:val="24"/>
          <w:szCs w:val="24"/>
        </w:rPr>
        <w:t>B</w:t>
      </w:r>
      <w:r w:rsidRPr="00C45B7F">
        <w:rPr>
          <w:rFonts w:ascii="Times New Roman" w:eastAsia="Times New Roman" w:hAnsi="Times New Roman" w:cs="Times New Roman"/>
          <w:color w:val="000000"/>
          <w:sz w:val="24"/>
          <w:szCs w:val="24"/>
        </w:rPr>
        <w:t>y way of modesty.</w:t>
      </w:r>
      <w:r w:rsidR="00A367AB" w:rsidRPr="00C45B7F">
        <w:rPr>
          <w:rStyle w:val="FootnoteReference"/>
          <w:rFonts w:ascii="Times New Roman" w:eastAsia="Times New Roman" w:hAnsi="Times New Roman" w:cs="Times New Roman"/>
          <w:color w:val="000000"/>
          <w:sz w:val="24"/>
          <w:szCs w:val="24"/>
        </w:rPr>
        <w:footnoteReference w:id="285"/>
      </w:r>
    </w:p>
    <w:p w14:paraId="710B8F6B" w14:textId="104AE6C9" w:rsidR="00152A66" w:rsidRPr="00C45B7F" w:rsidRDefault="00DE2FB6" w:rsidP="00E21D71">
      <w:pPr>
        <w:spacing w:line="240" w:lineRule="auto"/>
        <w:ind w:left="720"/>
        <w:jc w:val="both"/>
        <w:rPr>
          <w:rFonts w:ascii="Times New Roman" w:eastAsia="Times New Roman" w:hAnsi="Times New Roman" w:cs="Times New Roman"/>
          <w:color w:val="000000"/>
          <w:sz w:val="24"/>
          <w:szCs w:val="24"/>
        </w:rPr>
      </w:pPr>
      <w:r w:rsidRPr="00C45B7F">
        <w:rPr>
          <w:rFonts w:ascii="Times New Roman" w:hAnsi="Times New Roman" w:cs="Times New Roman"/>
          <w:color w:val="FF0000"/>
          <w:sz w:val="24"/>
          <w:szCs w:val="24"/>
        </w:rPr>
        <w:t>22:16</w:t>
      </w:r>
      <w:r w:rsidR="007654DD" w:rsidRPr="00C45B7F">
        <w:rPr>
          <w:rFonts w:ascii="Times New Roman" w:hAnsi="Times New Roman" w:cs="Times New Roman"/>
          <w:color w:val="FF0000"/>
          <w:sz w:val="24"/>
          <w:szCs w:val="24"/>
        </w:rPr>
        <w:t>–</w:t>
      </w:r>
      <w:r w:rsidRPr="00C45B7F">
        <w:rPr>
          <w:rFonts w:ascii="Times New Roman" w:hAnsi="Times New Roman" w:cs="Times New Roman"/>
          <w:color w:val="FF0000"/>
          <w:sz w:val="24"/>
          <w:szCs w:val="24"/>
        </w:rPr>
        <w:t>1</w:t>
      </w:r>
      <w:r w:rsidR="00DB3437" w:rsidRPr="00C45B7F">
        <w:rPr>
          <w:rFonts w:ascii="Times New Roman" w:hAnsi="Times New Roman" w:cs="Times New Roman"/>
          <w:color w:val="FF0000"/>
          <w:sz w:val="24"/>
          <w:szCs w:val="24"/>
        </w:rPr>
        <w:t>8</w:t>
      </w:r>
      <w:r w:rsidRPr="00C45B7F">
        <w:rPr>
          <w:rFonts w:ascii="Times New Roman" w:hAnsi="Times New Roman" w:cs="Times New Roman"/>
          <w:color w:val="FF0000"/>
          <w:sz w:val="24"/>
          <w:szCs w:val="24"/>
        </w:rPr>
        <w:t xml:space="preserve"> I gave my daughter to this man as his wife, and he hates her… saying, ‘I </w:t>
      </w:r>
      <w:r w:rsidR="0023062A" w:rsidRPr="00C45B7F">
        <w:rPr>
          <w:rFonts w:ascii="Times New Roman" w:hAnsi="Times New Roman" w:cs="Times New Roman"/>
          <w:color w:val="FF0000"/>
          <w:sz w:val="24"/>
          <w:szCs w:val="24"/>
        </w:rPr>
        <w:t>did not</w:t>
      </w:r>
      <w:r w:rsidRPr="00C45B7F">
        <w:rPr>
          <w:rFonts w:ascii="Times New Roman" w:hAnsi="Times New Roman" w:cs="Times New Roman"/>
          <w:color w:val="FF0000"/>
          <w:sz w:val="24"/>
          <w:szCs w:val="24"/>
        </w:rPr>
        <w:t xml:space="preserve"> find in your daughter the tokens of virginity</w:t>
      </w:r>
      <w:r w:rsidR="00894790" w:rsidRPr="00C45B7F">
        <w:rPr>
          <w:rFonts w:ascii="Times New Roman" w:hAnsi="Times New Roman" w:cs="Times New Roman"/>
          <w:color w:val="FF0000"/>
          <w:sz w:val="24"/>
          <w:szCs w:val="24"/>
        </w:rPr>
        <w:t>’</w:t>
      </w:r>
      <w:r w:rsidR="00F7584A" w:rsidRPr="00C45B7F">
        <w:rPr>
          <w:rFonts w:ascii="Times New Roman" w:eastAsia="Times New Roman" w:hAnsi="Times New Roman" w:cs="Times New Roman"/>
          <w:color w:val="000000"/>
          <w:sz w:val="24"/>
          <w:szCs w:val="24"/>
        </w:rPr>
        <w:t>—</w:t>
      </w:r>
      <w:r w:rsidR="008B1127" w:rsidRPr="00C45B7F">
        <w:rPr>
          <w:rFonts w:ascii="Times New Roman" w:eastAsia="Times New Roman" w:hAnsi="Times New Roman" w:cs="Times New Roman"/>
          <w:color w:val="000000"/>
          <w:sz w:val="24"/>
          <w:szCs w:val="24"/>
        </w:rPr>
        <w:t xml:space="preserve">According to the simple meaning, </w:t>
      </w:r>
      <w:r w:rsidRPr="00C45B7F">
        <w:rPr>
          <w:rFonts w:ascii="Times New Roman" w:eastAsia="Times New Roman" w:hAnsi="Times New Roman" w:cs="Times New Roman"/>
          <w:color w:val="000000"/>
          <w:sz w:val="24"/>
          <w:szCs w:val="24"/>
        </w:rPr>
        <w:t xml:space="preserve">it seems </w:t>
      </w:r>
      <w:r w:rsidR="002E01E6" w:rsidRPr="00C45B7F">
        <w:rPr>
          <w:rFonts w:ascii="Times New Roman" w:eastAsia="Times New Roman" w:hAnsi="Times New Roman" w:cs="Times New Roman"/>
          <w:color w:val="000000"/>
          <w:sz w:val="24"/>
          <w:szCs w:val="24"/>
        </w:rPr>
        <w:t xml:space="preserve">that he </w:t>
      </w:r>
      <w:r w:rsidR="008B1127" w:rsidRPr="00C45B7F">
        <w:rPr>
          <w:rFonts w:ascii="Times New Roman" w:eastAsia="Times New Roman" w:hAnsi="Times New Roman" w:cs="Times New Roman"/>
          <w:color w:val="000000"/>
          <w:sz w:val="24"/>
          <w:szCs w:val="24"/>
        </w:rPr>
        <w:t>raised his concern</w:t>
      </w:r>
      <w:r w:rsidR="002E01E6" w:rsidRPr="00C45B7F">
        <w:rPr>
          <w:rFonts w:ascii="Times New Roman" w:eastAsia="Times New Roman" w:hAnsi="Times New Roman" w:cs="Times New Roman"/>
          <w:color w:val="000000"/>
          <w:sz w:val="24"/>
          <w:szCs w:val="24"/>
        </w:rPr>
        <w:t xml:space="preserve"> after he lay with her, not </w:t>
      </w:r>
      <w:r w:rsidR="00120B8F" w:rsidRPr="00C45B7F">
        <w:rPr>
          <w:rFonts w:ascii="Times New Roman" w:eastAsia="Times New Roman" w:hAnsi="Times New Roman" w:cs="Times New Roman"/>
          <w:color w:val="000000"/>
          <w:sz w:val="24"/>
          <w:szCs w:val="24"/>
        </w:rPr>
        <w:t>at that time</w:t>
      </w:r>
      <w:r w:rsidR="002E01E6" w:rsidRPr="00C45B7F">
        <w:rPr>
          <w:rFonts w:ascii="Times New Roman" w:eastAsia="Times New Roman" w:hAnsi="Times New Roman" w:cs="Times New Roman"/>
          <w:color w:val="000000"/>
          <w:sz w:val="24"/>
          <w:szCs w:val="24"/>
        </w:rPr>
        <w:t>, and this is</w:t>
      </w:r>
      <w:r w:rsidR="007E1220" w:rsidRPr="00C45B7F">
        <w:rPr>
          <w:rFonts w:ascii="Times New Roman" w:eastAsia="Times New Roman" w:hAnsi="Times New Roman" w:cs="Times New Roman"/>
          <w:color w:val="000000"/>
          <w:sz w:val="24"/>
          <w:szCs w:val="24"/>
        </w:rPr>
        <w:t xml:space="preserve"> the meaning</w:t>
      </w:r>
      <w:r w:rsidR="002E01E6" w:rsidRPr="00C45B7F">
        <w:rPr>
          <w:rFonts w:ascii="Times New Roman" w:eastAsia="Times New Roman" w:hAnsi="Times New Roman" w:cs="Times New Roman"/>
          <w:color w:val="000000"/>
          <w:sz w:val="24"/>
          <w:szCs w:val="24"/>
        </w:rPr>
        <w:t xml:space="preserve"> </w:t>
      </w:r>
      <w:r w:rsidR="00CC025C" w:rsidRPr="00C45B7F">
        <w:rPr>
          <w:rFonts w:ascii="Times New Roman" w:eastAsia="Times New Roman" w:hAnsi="Times New Roman" w:cs="Times New Roman"/>
          <w:color w:val="000000"/>
          <w:sz w:val="24"/>
          <w:szCs w:val="24"/>
        </w:rPr>
        <w:t xml:space="preserve">of </w:t>
      </w:r>
      <w:r w:rsidR="009B14EF" w:rsidRPr="00C45B7F">
        <w:rPr>
          <w:rFonts w:ascii="Times New Roman" w:eastAsia="Times New Roman" w:hAnsi="Times New Roman" w:cs="Times New Roman"/>
          <w:i/>
          <w:iCs/>
          <w:color w:val="FFC000"/>
          <w:sz w:val="24"/>
          <w:szCs w:val="24"/>
        </w:rPr>
        <w:t>an accusation</w:t>
      </w:r>
      <w:r w:rsidR="00A37065" w:rsidRPr="00C45B7F">
        <w:rPr>
          <w:rFonts w:ascii="Times New Roman" w:eastAsia="Times New Roman" w:hAnsi="Times New Roman" w:cs="Times New Roman"/>
          <w:color w:val="000000"/>
          <w:sz w:val="24"/>
          <w:szCs w:val="24"/>
        </w:rPr>
        <w:t>.</w:t>
      </w:r>
      <w:r w:rsidR="002E01E6" w:rsidRPr="00C45B7F">
        <w:rPr>
          <w:rFonts w:ascii="Times New Roman" w:eastAsia="Times New Roman" w:hAnsi="Times New Roman" w:cs="Times New Roman"/>
          <w:color w:val="000000"/>
          <w:sz w:val="24"/>
          <w:szCs w:val="24"/>
        </w:rPr>
        <w:t xml:space="preserve"> For it </w:t>
      </w:r>
      <w:r w:rsidR="00A37065" w:rsidRPr="00C45B7F">
        <w:rPr>
          <w:rFonts w:ascii="Times New Roman" w:eastAsia="Times New Roman" w:hAnsi="Times New Roman" w:cs="Times New Roman"/>
          <w:color w:val="000000"/>
          <w:sz w:val="24"/>
          <w:szCs w:val="24"/>
        </w:rPr>
        <w:t>could not have been at that time</w:t>
      </w:r>
      <w:r w:rsidR="00EF6983" w:rsidRPr="00C45B7F">
        <w:rPr>
          <w:rFonts w:ascii="Times New Roman" w:eastAsia="Times New Roman" w:hAnsi="Times New Roman" w:cs="Times New Roman"/>
          <w:color w:val="000000"/>
          <w:sz w:val="24"/>
          <w:szCs w:val="24"/>
        </w:rPr>
        <w:t xml:space="preserve">, since the testimony </w:t>
      </w:r>
      <w:r w:rsidR="008D7DB8" w:rsidRPr="00C45B7F">
        <w:rPr>
          <w:rFonts w:ascii="Times New Roman" w:eastAsia="Times New Roman" w:hAnsi="Times New Roman" w:cs="Times New Roman"/>
          <w:color w:val="000000"/>
          <w:sz w:val="24"/>
          <w:szCs w:val="24"/>
        </w:rPr>
        <w:t xml:space="preserve">was </w:t>
      </w:r>
      <w:r w:rsidR="00D2027F" w:rsidRPr="00C45B7F">
        <w:rPr>
          <w:rFonts w:ascii="Times New Roman" w:eastAsia="Times New Roman" w:hAnsi="Times New Roman" w:cs="Times New Roman"/>
          <w:color w:val="000000"/>
          <w:sz w:val="24"/>
          <w:szCs w:val="24"/>
        </w:rPr>
        <w:t>according to the time; rather</w:t>
      </w:r>
      <w:r w:rsidR="00CB145C" w:rsidRPr="00C45B7F">
        <w:rPr>
          <w:rFonts w:ascii="Times New Roman" w:eastAsia="Times New Roman" w:hAnsi="Times New Roman" w:cs="Times New Roman"/>
          <w:color w:val="000000"/>
          <w:sz w:val="24"/>
          <w:szCs w:val="24"/>
        </w:rPr>
        <w:t xml:space="preserve"> [</w:t>
      </w:r>
      <w:r w:rsidR="00CB145C" w:rsidRPr="00C45B7F">
        <w:rPr>
          <w:rFonts w:ascii="Times New Roman" w:eastAsia="Times New Roman" w:hAnsi="Times New Roman" w:cs="Times New Roman"/>
          <w:i/>
          <w:iCs/>
          <w:color w:val="000000"/>
          <w:sz w:val="24"/>
          <w:szCs w:val="24"/>
        </w:rPr>
        <w:t>ella</w:t>
      </w:r>
      <w:r w:rsidR="00CB145C" w:rsidRPr="00C45B7F">
        <w:rPr>
          <w:rFonts w:ascii="Times New Roman" w:eastAsia="Times New Roman" w:hAnsi="Times New Roman" w:cs="Times New Roman"/>
          <w:color w:val="000000"/>
          <w:sz w:val="24"/>
          <w:szCs w:val="24"/>
        </w:rPr>
        <w:t>]</w:t>
      </w:r>
      <w:r w:rsidR="00D2027F" w:rsidRPr="00C45B7F">
        <w:rPr>
          <w:rFonts w:ascii="Times New Roman" w:eastAsia="Times New Roman" w:hAnsi="Times New Roman" w:cs="Times New Roman"/>
          <w:color w:val="000000"/>
          <w:sz w:val="24"/>
          <w:szCs w:val="24"/>
        </w:rPr>
        <w:t>, it must have been after time had passed.</w:t>
      </w:r>
      <w:r w:rsidR="00CB145C" w:rsidRPr="00C45B7F">
        <w:rPr>
          <w:rStyle w:val="FootnoteReference"/>
          <w:rFonts w:ascii="Times New Roman" w:eastAsia="Times New Roman" w:hAnsi="Times New Roman" w:cs="Times New Roman"/>
          <w:color w:val="000000"/>
          <w:sz w:val="24"/>
          <w:szCs w:val="24"/>
        </w:rPr>
        <w:footnoteReference w:id="286"/>
      </w:r>
      <w:r w:rsidR="00D2027F" w:rsidRPr="00C45B7F">
        <w:rPr>
          <w:rFonts w:ascii="Times New Roman" w:eastAsia="Times New Roman" w:hAnsi="Times New Roman" w:cs="Times New Roman"/>
          <w:color w:val="000000"/>
          <w:sz w:val="24"/>
          <w:szCs w:val="24"/>
        </w:rPr>
        <w:t xml:space="preserve"> </w:t>
      </w:r>
      <w:r w:rsidR="008D7DB8" w:rsidRPr="00C45B7F">
        <w:rPr>
          <w:rFonts w:ascii="Times New Roman" w:eastAsia="Times New Roman" w:hAnsi="Times New Roman" w:cs="Times New Roman"/>
          <w:color w:val="000000"/>
          <w:sz w:val="24"/>
          <w:szCs w:val="24"/>
        </w:rPr>
        <w:t>Consequently,</w:t>
      </w:r>
      <w:r w:rsidR="002E01E6" w:rsidRPr="00C45B7F">
        <w:rPr>
          <w:rFonts w:ascii="Times New Roman" w:eastAsia="Times New Roman" w:hAnsi="Times New Roman" w:cs="Times New Roman"/>
          <w:color w:val="000000"/>
          <w:sz w:val="24"/>
          <w:szCs w:val="24"/>
        </w:rPr>
        <w:t xml:space="preserve"> </w:t>
      </w:r>
      <w:r w:rsidR="002E01E6" w:rsidRPr="00C45B7F">
        <w:rPr>
          <w:rFonts w:ascii="Times New Roman" w:hAnsi="Times New Roman" w:cs="Times New Roman"/>
          <w:i/>
          <w:iCs/>
          <w:color w:val="FFC000"/>
          <w:sz w:val="24"/>
          <w:szCs w:val="24"/>
        </w:rPr>
        <w:t>they shall spread the cloth</w:t>
      </w:r>
      <w:r w:rsidR="002E01E6" w:rsidRPr="00C45B7F">
        <w:rPr>
          <w:rFonts w:ascii="Times New Roman" w:eastAsia="Times New Roman" w:hAnsi="Times New Roman" w:cs="Times New Roman"/>
          <w:color w:val="000000"/>
          <w:sz w:val="24"/>
          <w:szCs w:val="24"/>
        </w:rPr>
        <w:t xml:space="preserve">, </w:t>
      </w:r>
      <w:r w:rsidR="00E21D71" w:rsidRPr="00C45B7F">
        <w:rPr>
          <w:rFonts w:ascii="Times New Roman" w:eastAsia="Times New Roman" w:hAnsi="Times New Roman" w:cs="Times New Roman"/>
          <w:color w:val="000000"/>
          <w:sz w:val="24"/>
          <w:szCs w:val="24"/>
        </w:rPr>
        <w:t xml:space="preserve">which </w:t>
      </w:r>
      <w:r w:rsidR="00D2027F" w:rsidRPr="00C45B7F">
        <w:rPr>
          <w:rFonts w:ascii="Times New Roman" w:eastAsia="Times New Roman" w:hAnsi="Times New Roman" w:cs="Times New Roman"/>
          <w:color w:val="000000"/>
          <w:sz w:val="24"/>
          <w:szCs w:val="24"/>
        </w:rPr>
        <w:t>correctly</w:t>
      </w:r>
      <w:r w:rsidR="00E21D71" w:rsidRPr="00C45B7F">
        <w:rPr>
          <w:rFonts w:ascii="Times New Roman" w:eastAsia="Times New Roman" w:hAnsi="Times New Roman" w:cs="Times New Roman"/>
          <w:color w:val="000000"/>
          <w:sz w:val="24"/>
          <w:szCs w:val="24"/>
        </w:rPr>
        <w:t xml:space="preserve"> means the testimony</w:t>
      </w:r>
      <w:r w:rsidR="002E01E6" w:rsidRPr="00C45B7F">
        <w:rPr>
          <w:rFonts w:ascii="Times New Roman" w:eastAsia="Times New Roman" w:hAnsi="Times New Roman" w:cs="Times New Roman"/>
          <w:color w:val="000000"/>
          <w:sz w:val="24"/>
          <w:szCs w:val="24"/>
        </w:rPr>
        <w:t xml:space="preserve"> of the witnesses</w:t>
      </w:r>
      <w:r w:rsidR="00D2027F" w:rsidRPr="00C45B7F">
        <w:rPr>
          <w:rFonts w:ascii="Times New Roman" w:eastAsia="Times New Roman" w:hAnsi="Times New Roman" w:cs="Times New Roman"/>
          <w:color w:val="000000"/>
          <w:sz w:val="24"/>
          <w:szCs w:val="24"/>
        </w:rPr>
        <w:t>, for</w:t>
      </w:r>
      <w:r w:rsidR="002E01E6" w:rsidRPr="00C45B7F">
        <w:rPr>
          <w:rFonts w:ascii="Times New Roman" w:eastAsia="Times New Roman" w:hAnsi="Times New Roman" w:cs="Times New Roman"/>
          <w:color w:val="000000"/>
          <w:sz w:val="24"/>
          <w:szCs w:val="24"/>
        </w:rPr>
        <w:t xml:space="preserve"> </w:t>
      </w:r>
      <w:r w:rsidR="00D2027F" w:rsidRPr="00C45B7F">
        <w:rPr>
          <w:rFonts w:ascii="Times New Roman" w:eastAsia="Times New Roman" w:hAnsi="Times New Roman" w:cs="Times New Roman"/>
          <w:color w:val="000000"/>
          <w:sz w:val="24"/>
          <w:szCs w:val="24"/>
        </w:rPr>
        <w:t>it is true</w:t>
      </w:r>
      <w:r w:rsidR="00E21D71" w:rsidRPr="00C45B7F">
        <w:rPr>
          <w:rFonts w:ascii="Times New Roman" w:eastAsia="Times New Roman" w:hAnsi="Times New Roman" w:cs="Times New Roman"/>
          <w:color w:val="000000"/>
          <w:sz w:val="24"/>
          <w:szCs w:val="24"/>
        </w:rPr>
        <w:t xml:space="preserve"> that it was a</w:t>
      </w:r>
      <w:r w:rsidR="007B7158" w:rsidRPr="00C45B7F">
        <w:rPr>
          <w:rFonts w:ascii="Times New Roman" w:eastAsia="Times New Roman" w:hAnsi="Times New Roman" w:cs="Times New Roman"/>
          <w:color w:val="000000"/>
          <w:sz w:val="24"/>
          <w:szCs w:val="24"/>
        </w:rPr>
        <w:t xml:space="preserve"> </w:t>
      </w:r>
      <w:r w:rsidR="002E01E6" w:rsidRPr="00C45B7F">
        <w:rPr>
          <w:rFonts w:ascii="Times New Roman" w:eastAsia="Times New Roman" w:hAnsi="Times New Roman" w:cs="Times New Roman"/>
          <w:color w:val="000000"/>
          <w:sz w:val="24"/>
          <w:szCs w:val="24"/>
        </w:rPr>
        <w:t>custom in Israel</w:t>
      </w:r>
      <w:r w:rsidR="00E21D71" w:rsidRPr="00C45B7F">
        <w:rPr>
          <w:rFonts w:ascii="Times New Roman" w:eastAsia="Times New Roman" w:hAnsi="Times New Roman" w:cs="Times New Roman"/>
          <w:color w:val="000000"/>
          <w:sz w:val="24"/>
          <w:szCs w:val="24"/>
        </w:rPr>
        <w:t xml:space="preserve"> to have</w:t>
      </w:r>
      <w:r w:rsidR="002E01E6" w:rsidRPr="00C45B7F">
        <w:rPr>
          <w:rFonts w:ascii="Times New Roman" w:eastAsia="Times New Roman" w:hAnsi="Times New Roman" w:cs="Times New Roman"/>
          <w:color w:val="000000"/>
          <w:sz w:val="24"/>
          <w:szCs w:val="24"/>
        </w:rPr>
        <w:t xml:space="preserve"> </w:t>
      </w:r>
      <w:r w:rsidR="00E21D71" w:rsidRPr="00C45B7F">
        <w:rPr>
          <w:rFonts w:ascii="Times New Roman" w:eastAsia="Times New Roman" w:hAnsi="Times New Roman" w:cs="Times New Roman"/>
          <w:color w:val="000000"/>
          <w:sz w:val="24"/>
          <w:szCs w:val="24"/>
        </w:rPr>
        <w:t>people to oversee this matter</w:t>
      </w:r>
      <w:r w:rsidR="002E01E6" w:rsidRPr="00C45B7F">
        <w:rPr>
          <w:rFonts w:ascii="Times New Roman" w:eastAsia="Times New Roman" w:hAnsi="Times New Roman" w:cs="Times New Roman"/>
          <w:color w:val="000000"/>
          <w:sz w:val="24"/>
          <w:szCs w:val="24"/>
        </w:rPr>
        <w:t xml:space="preserve"> called </w:t>
      </w:r>
      <w:r w:rsidR="00B053C1" w:rsidRPr="00C45B7F">
        <w:rPr>
          <w:rFonts w:ascii="Times New Roman" w:eastAsia="Times New Roman" w:hAnsi="Times New Roman" w:cs="Times New Roman"/>
          <w:color w:val="000000"/>
          <w:sz w:val="24"/>
          <w:szCs w:val="24"/>
        </w:rPr>
        <w:t>groomsmen</w:t>
      </w:r>
      <w:r w:rsidR="002E01E6" w:rsidRPr="00C45B7F">
        <w:rPr>
          <w:rFonts w:ascii="Times New Roman" w:eastAsia="Times New Roman" w:hAnsi="Times New Roman" w:cs="Times New Roman"/>
          <w:color w:val="000000"/>
          <w:sz w:val="24"/>
          <w:szCs w:val="24"/>
        </w:rPr>
        <w:t xml:space="preserve"> </w:t>
      </w:r>
      <w:r w:rsidR="004A4DB4" w:rsidRPr="00C45B7F">
        <w:rPr>
          <w:rFonts w:ascii="Times New Roman" w:eastAsia="Times New Roman" w:hAnsi="Times New Roman" w:cs="Times New Roman"/>
          <w:color w:val="000000"/>
          <w:sz w:val="24"/>
          <w:szCs w:val="24"/>
        </w:rPr>
        <w:t>[</w:t>
      </w:r>
      <w:r w:rsidR="002E01E6" w:rsidRPr="00C45B7F">
        <w:rPr>
          <w:rFonts w:ascii="Times New Roman" w:eastAsia="Times New Roman" w:hAnsi="Times New Roman" w:cs="Times New Roman"/>
          <w:i/>
          <w:iCs/>
          <w:color w:val="000000"/>
          <w:sz w:val="24"/>
          <w:szCs w:val="24"/>
        </w:rPr>
        <w:t>shush</w:t>
      </w:r>
      <w:r w:rsidR="004A4DB4" w:rsidRPr="00C45B7F">
        <w:rPr>
          <w:rFonts w:ascii="Times New Roman" w:eastAsia="Times New Roman" w:hAnsi="Times New Roman" w:cs="Times New Roman"/>
          <w:i/>
          <w:iCs/>
          <w:color w:val="000000"/>
          <w:sz w:val="24"/>
          <w:szCs w:val="24"/>
        </w:rPr>
        <w:t>v</w:t>
      </w:r>
      <w:r w:rsidR="002E01E6" w:rsidRPr="00C45B7F">
        <w:rPr>
          <w:rFonts w:ascii="Times New Roman" w:eastAsia="Times New Roman" w:hAnsi="Times New Roman" w:cs="Times New Roman"/>
          <w:i/>
          <w:iCs/>
          <w:color w:val="000000"/>
          <w:sz w:val="24"/>
          <w:szCs w:val="24"/>
        </w:rPr>
        <w:t>inim</w:t>
      </w:r>
      <w:r w:rsidR="004A4DB4" w:rsidRPr="00C45B7F">
        <w:rPr>
          <w:rFonts w:ascii="Times New Roman" w:eastAsia="Times New Roman" w:hAnsi="Times New Roman" w:cs="Times New Roman"/>
          <w:color w:val="000000"/>
          <w:sz w:val="24"/>
          <w:szCs w:val="24"/>
        </w:rPr>
        <w:t>]</w:t>
      </w:r>
      <w:r w:rsidR="002E01E6" w:rsidRPr="00C45B7F">
        <w:rPr>
          <w:rFonts w:ascii="Times New Roman" w:eastAsia="Times New Roman" w:hAnsi="Times New Roman" w:cs="Times New Roman"/>
          <w:color w:val="000000"/>
          <w:sz w:val="24"/>
          <w:szCs w:val="24"/>
        </w:rPr>
        <w:t xml:space="preserve">. </w:t>
      </w:r>
      <w:r w:rsidR="00D531BB" w:rsidRPr="00C45B7F">
        <w:rPr>
          <w:rFonts w:ascii="Times New Roman" w:eastAsia="Times New Roman" w:hAnsi="Times New Roman" w:cs="Times New Roman"/>
          <w:color w:val="000000"/>
          <w:sz w:val="24"/>
          <w:szCs w:val="24"/>
        </w:rPr>
        <w:t xml:space="preserve">Truthfully, had the husband not said [anything] </w:t>
      </w:r>
      <w:r w:rsidR="002E01E6" w:rsidRPr="00C45B7F">
        <w:rPr>
          <w:rFonts w:ascii="Times New Roman" w:eastAsia="Times New Roman" w:hAnsi="Times New Roman" w:cs="Times New Roman"/>
          <w:color w:val="000000"/>
          <w:sz w:val="24"/>
          <w:szCs w:val="24"/>
        </w:rPr>
        <w:t>on the very day that he rose from his [</w:t>
      </w:r>
      <w:r w:rsidR="00D531BB" w:rsidRPr="00C45B7F">
        <w:rPr>
          <w:rFonts w:ascii="Times New Roman" w:eastAsia="Times New Roman" w:hAnsi="Times New Roman" w:cs="Times New Roman"/>
          <w:color w:val="000000"/>
          <w:sz w:val="24"/>
          <w:szCs w:val="24"/>
        </w:rPr>
        <w:t>nuptial</w:t>
      </w:r>
      <w:r w:rsidR="002E01E6" w:rsidRPr="00C45B7F">
        <w:rPr>
          <w:rFonts w:ascii="Times New Roman" w:eastAsia="Times New Roman" w:hAnsi="Times New Roman" w:cs="Times New Roman"/>
          <w:color w:val="000000"/>
          <w:sz w:val="24"/>
          <w:szCs w:val="24"/>
        </w:rPr>
        <w:t>] bed, they would have not listened to him</w:t>
      </w:r>
      <w:r w:rsidR="00D531BB" w:rsidRPr="00C45B7F">
        <w:rPr>
          <w:rFonts w:ascii="Times New Roman" w:eastAsia="Times New Roman" w:hAnsi="Times New Roman" w:cs="Times New Roman"/>
          <w:color w:val="000000"/>
          <w:sz w:val="24"/>
          <w:szCs w:val="24"/>
        </w:rPr>
        <w:t xml:space="preserve">; therefore, he apparently raised his concern </w:t>
      </w:r>
      <w:r w:rsidR="00152A66" w:rsidRPr="00C45B7F">
        <w:rPr>
          <w:rFonts w:ascii="Times New Roman" w:eastAsia="Times New Roman" w:hAnsi="Times New Roman" w:cs="Times New Roman"/>
          <w:color w:val="000000"/>
          <w:sz w:val="24"/>
          <w:szCs w:val="24"/>
        </w:rPr>
        <w:t xml:space="preserve">from that time, and only publicized </w:t>
      </w:r>
      <w:r w:rsidR="00014EC0" w:rsidRPr="00C45B7F">
        <w:rPr>
          <w:rFonts w:ascii="Times New Roman" w:eastAsia="Times New Roman" w:hAnsi="Times New Roman" w:cs="Times New Roman"/>
          <w:color w:val="000000"/>
          <w:sz w:val="24"/>
          <w:szCs w:val="24"/>
        </w:rPr>
        <w:t>it</w:t>
      </w:r>
      <w:r w:rsidR="00152A66" w:rsidRPr="00C45B7F">
        <w:rPr>
          <w:rFonts w:ascii="Times New Roman" w:eastAsia="Times New Roman" w:hAnsi="Times New Roman" w:cs="Times New Roman"/>
          <w:color w:val="000000"/>
          <w:sz w:val="24"/>
          <w:szCs w:val="24"/>
        </w:rPr>
        <w:t xml:space="preserve"> after coming to utterly loathe her. </w:t>
      </w:r>
    </w:p>
    <w:p w14:paraId="539F286D" w14:textId="0CC79E72" w:rsidR="00DE2FB6" w:rsidRPr="00C45B7F" w:rsidRDefault="00152A66" w:rsidP="007F55BE">
      <w:pPr>
        <w:spacing w:line="240" w:lineRule="auto"/>
        <w:ind w:left="720"/>
        <w:jc w:val="both"/>
        <w:rPr>
          <w:rFonts w:ascii="Times New Roman" w:eastAsia="Times New Roman" w:hAnsi="Times New Roman" w:cs="Times New Roman"/>
          <w:color w:val="000000"/>
          <w:sz w:val="24"/>
          <w:szCs w:val="24"/>
        </w:rPr>
      </w:pPr>
      <w:r w:rsidRPr="00C45B7F">
        <w:rPr>
          <w:rFonts w:ascii="Times New Roman" w:eastAsia="Times New Roman" w:hAnsi="Times New Roman" w:cs="Times New Roman"/>
          <w:color w:val="000000"/>
          <w:sz w:val="24"/>
          <w:szCs w:val="24"/>
        </w:rPr>
        <w:t xml:space="preserve">If it </w:t>
      </w:r>
      <w:r w:rsidR="00DE2591" w:rsidRPr="00C45B7F">
        <w:rPr>
          <w:rFonts w:ascii="Times New Roman" w:eastAsia="Times New Roman" w:hAnsi="Times New Roman" w:cs="Times New Roman"/>
          <w:color w:val="000000"/>
          <w:sz w:val="24"/>
          <w:szCs w:val="24"/>
        </w:rPr>
        <w:t>was</w:t>
      </w:r>
      <w:r w:rsidRPr="00C45B7F">
        <w:rPr>
          <w:rFonts w:ascii="Times New Roman" w:eastAsia="Times New Roman" w:hAnsi="Times New Roman" w:cs="Times New Roman"/>
          <w:color w:val="000000"/>
          <w:sz w:val="24"/>
          <w:szCs w:val="24"/>
        </w:rPr>
        <w:t xml:space="preserve"> found that he was not truthful</w:t>
      </w:r>
      <w:r w:rsidR="00DE2591" w:rsidRPr="00C45B7F">
        <w:rPr>
          <w:rFonts w:ascii="Times New Roman" w:eastAsia="Times New Roman" w:hAnsi="Times New Roman" w:cs="Times New Roman"/>
          <w:color w:val="000000"/>
          <w:sz w:val="24"/>
          <w:szCs w:val="24"/>
        </w:rPr>
        <w:t xml:space="preserve"> [in his initial claim], </w:t>
      </w:r>
      <w:r w:rsidR="00DE2591" w:rsidRPr="00C45B7F">
        <w:rPr>
          <w:rFonts w:ascii="Times New Roman" w:eastAsia="Times New Roman" w:hAnsi="Times New Roman" w:cs="Times New Roman"/>
          <w:i/>
          <w:iCs/>
          <w:color w:val="FFC000"/>
          <w:sz w:val="24"/>
          <w:szCs w:val="24"/>
        </w:rPr>
        <w:t xml:space="preserve">[the elders] </w:t>
      </w:r>
      <w:r w:rsidR="002E01E6" w:rsidRPr="00C45B7F">
        <w:rPr>
          <w:rFonts w:ascii="Times New Roman" w:hAnsi="Times New Roman" w:cs="Times New Roman"/>
          <w:i/>
          <w:iCs/>
          <w:color w:val="FFC000"/>
          <w:sz w:val="24"/>
          <w:szCs w:val="24"/>
        </w:rPr>
        <w:t>chastise him</w:t>
      </w:r>
      <w:r w:rsidR="002E01E6" w:rsidRPr="00C45B7F">
        <w:rPr>
          <w:rFonts w:ascii="Times New Roman" w:eastAsia="Times New Roman" w:hAnsi="Times New Roman" w:cs="Times New Roman"/>
          <w:color w:val="000000"/>
          <w:sz w:val="24"/>
          <w:szCs w:val="24"/>
        </w:rPr>
        <w:t xml:space="preserve">, </w:t>
      </w:r>
      <w:r w:rsidR="005143D8" w:rsidRPr="00C45B7F">
        <w:rPr>
          <w:rFonts w:ascii="Times New Roman" w:eastAsia="Times New Roman" w:hAnsi="Times New Roman" w:cs="Times New Roman"/>
          <w:color w:val="000000"/>
          <w:sz w:val="24"/>
          <w:szCs w:val="24"/>
        </w:rPr>
        <w:t>he</w:t>
      </w:r>
      <w:r w:rsidR="00DE2591" w:rsidRPr="00C45B7F">
        <w:rPr>
          <w:rFonts w:ascii="Times New Roman" w:eastAsia="Times New Roman" w:hAnsi="Times New Roman" w:cs="Times New Roman"/>
          <w:color w:val="000000"/>
          <w:sz w:val="24"/>
          <w:szCs w:val="24"/>
        </w:rPr>
        <w:t xml:space="preserve"> would</w:t>
      </w:r>
      <w:r w:rsidR="005143D8" w:rsidRPr="00C45B7F">
        <w:rPr>
          <w:rFonts w:ascii="Times New Roman" w:eastAsia="Times New Roman" w:hAnsi="Times New Roman" w:cs="Times New Roman"/>
          <w:color w:val="000000"/>
          <w:sz w:val="24"/>
          <w:szCs w:val="24"/>
        </w:rPr>
        <w:t xml:space="preserve"> receive lashes</w:t>
      </w:r>
      <w:r w:rsidR="00932024" w:rsidRPr="00C45B7F">
        <w:rPr>
          <w:rFonts w:ascii="Times New Roman" w:eastAsia="Times New Roman" w:hAnsi="Times New Roman" w:cs="Times New Roman"/>
          <w:color w:val="000000"/>
          <w:sz w:val="24"/>
          <w:szCs w:val="24"/>
        </w:rPr>
        <w:t xml:space="preserve">. </w:t>
      </w:r>
    </w:p>
    <w:p w14:paraId="09C2F2C5" w14:textId="1A785B38" w:rsidR="002E4F3A" w:rsidRPr="00C45B7F" w:rsidRDefault="00DE2FB6" w:rsidP="00F0314C">
      <w:pPr>
        <w:spacing w:line="240" w:lineRule="auto"/>
        <w:jc w:val="both"/>
        <w:rPr>
          <w:rFonts w:ascii="Times New Roman" w:eastAsia="Times New Roman" w:hAnsi="Times New Roman" w:cs="Times New Roman"/>
          <w:color w:val="000000"/>
          <w:sz w:val="24"/>
          <w:szCs w:val="24"/>
        </w:rPr>
      </w:pPr>
      <w:r w:rsidRPr="00C45B7F">
        <w:rPr>
          <w:rFonts w:ascii="Times New Roman" w:eastAsia="Times New Roman" w:hAnsi="Times New Roman" w:cs="Times New Roman"/>
          <w:color w:val="000000"/>
          <w:sz w:val="24"/>
          <w:szCs w:val="24"/>
        </w:rPr>
        <w:tab/>
      </w:r>
    </w:p>
    <w:p w14:paraId="754F2583" w14:textId="4F10B4AA" w:rsidR="009C7E6B" w:rsidRPr="00C45B7F" w:rsidRDefault="00932024" w:rsidP="007F55BE">
      <w:pPr>
        <w:spacing w:line="240" w:lineRule="auto"/>
        <w:jc w:val="both"/>
        <w:rPr>
          <w:rFonts w:ascii="Times New Roman" w:hAnsi="Times New Roman" w:cs="Times New Roman"/>
          <w:b/>
          <w:bCs/>
          <w:sz w:val="24"/>
          <w:szCs w:val="24"/>
        </w:rPr>
      </w:pPr>
      <w:r w:rsidRPr="00C45B7F">
        <w:rPr>
          <w:rFonts w:ascii="Times New Roman" w:hAnsi="Times New Roman" w:cs="Times New Roman"/>
          <w:b/>
          <w:bCs/>
          <w:sz w:val="24"/>
          <w:szCs w:val="24"/>
        </w:rPr>
        <w:lastRenderedPageBreak/>
        <w:t>22:</w:t>
      </w:r>
      <w:r w:rsidR="009C7E6B" w:rsidRPr="00C45B7F">
        <w:rPr>
          <w:rFonts w:ascii="Times New Roman" w:hAnsi="Times New Roman" w:cs="Times New Roman"/>
          <w:b/>
          <w:bCs/>
          <w:sz w:val="24"/>
          <w:szCs w:val="24"/>
        </w:rPr>
        <w:t xml:space="preserve">19 They shall fine him one hundred </w:t>
      </w:r>
      <w:r w:rsidRPr="00C45B7F">
        <w:rPr>
          <w:rFonts w:ascii="Times New Roman" w:hAnsi="Times New Roman" w:cs="Times New Roman"/>
          <w:b/>
          <w:bCs/>
          <w:sz w:val="24"/>
          <w:szCs w:val="24"/>
        </w:rPr>
        <w:t>pieces</w:t>
      </w:r>
      <w:r w:rsidR="009C7E6B" w:rsidRPr="00C45B7F">
        <w:rPr>
          <w:rFonts w:ascii="Times New Roman" w:hAnsi="Times New Roman" w:cs="Times New Roman"/>
          <w:b/>
          <w:bCs/>
          <w:sz w:val="24"/>
          <w:szCs w:val="24"/>
        </w:rPr>
        <w:t xml:space="preserve"> of silver, and give them to the father of the </w:t>
      </w:r>
      <w:r w:rsidR="00A93413" w:rsidRPr="00C45B7F">
        <w:rPr>
          <w:rFonts w:ascii="Times New Roman" w:hAnsi="Times New Roman" w:cs="Times New Roman"/>
          <w:b/>
          <w:bCs/>
          <w:sz w:val="24"/>
          <w:szCs w:val="24"/>
        </w:rPr>
        <w:t>young woman</w:t>
      </w:r>
      <w:r w:rsidR="009C7E6B" w:rsidRPr="00C45B7F">
        <w:rPr>
          <w:rFonts w:ascii="Times New Roman" w:hAnsi="Times New Roman" w:cs="Times New Roman"/>
          <w:b/>
          <w:bCs/>
          <w:sz w:val="24"/>
          <w:szCs w:val="24"/>
        </w:rPr>
        <w:t>, because he has given a bad name to a virgin of Israel. She shall be his wife</w:t>
      </w:r>
      <w:r w:rsidR="0046184D" w:rsidRPr="00C45B7F">
        <w:rPr>
          <w:rFonts w:ascii="Times New Roman" w:hAnsi="Times New Roman" w:cs="Times New Roman"/>
          <w:b/>
          <w:bCs/>
          <w:sz w:val="24"/>
          <w:szCs w:val="24"/>
        </w:rPr>
        <w:t>;</w:t>
      </w:r>
      <w:r w:rsidR="009C7E6B" w:rsidRPr="00C45B7F">
        <w:rPr>
          <w:rFonts w:ascii="Times New Roman" w:hAnsi="Times New Roman" w:cs="Times New Roman"/>
          <w:b/>
          <w:bCs/>
          <w:sz w:val="24"/>
          <w:szCs w:val="24"/>
        </w:rPr>
        <w:t xml:space="preserve"> </w:t>
      </w:r>
      <w:r w:rsidR="0046184D" w:rsidRPr="00C45B7F">
        <w:rPr>
          <w:rFonts w:ascii="Times New Roman" w:hAnsi="Times New Roman" w:cs="Times New Roman"/>
          <w:b/>
          <w:bCs/>
          <w:sz w:val="24"/>
          <w:szCs w:val="24"/>
        </w:rPr>
        <w:t>h</w:t>
      </w:r>
      <w:r w:rsidR="009C7E6B" w:rsidRPr="00C45B7F">
        <w:rPr>
          <w:rFonts w:ascii="Times New Roman" w:hAnsi="Times New Roman" w:cs="Times New Roman"/>
          <w:b/>
          <w:bCs/>
          <w:sz w:val="24"/>
          <w:szCs w:val="24"/>
        </w:rPr>
        <w:t xml:space="preserve">e may not </w:t>
      </w:r>
      <w:r w:rsidR="00D66468" w:rsidRPr="00C45B7F">
        <w:rPr>
          <w:rFonts w:ascii="Times New Roman" w:hAnsi="Times New Roman" w:cs="Times New Roman"/>
          <w:b/>
          <w:bCs/>
          <w:sz w:val="24"/>
          <w:szCs w:val="24"/>
        </w:rPr>
        <w:t xml:space="preserve">send </w:t>
      </w:r>
      <w:r w:rsidR="009C7E6B" w:rsidRPr="00C45B7F">
        <w:rPr>
          <w:rFonts w:ascii="Times New Roman" w:hAnsi="Times New Roman" w:cs="Times New Roman"/>
          <w:b/>
          <w:bCs/>
          <w:sz w:val="24"/>
          <w:szCs w:val="24"/>
        </w:rPr>
        <w:t>her away all his days.</w:t>
      </w:r>
    </w:p>
    <w:p w14:paraId="6D24821B" w14:textId="15A2A30B" w:rsidR="0092616D" w:rsidRPr="00C45B7F" w:rsidRDefault="00932024" w:rsidP="007F55BE">
      <w:pPr>
        <w:spacing w:line="240" w:lineRule="auto"/>
        <w:ind w:left="480"/>
        <w:jc w:val="both"/>
        <w:rPr>
          <w:rFonts w:ascii="Times New Roman" w:hAnsi="Times New Roman" w:cs="Times New Roman"/>
          <w:color w:val="FFC000"/>
          <w:sz w:val="24"/>
          <w:szCs w:val="24"/>
        </w:rPr>
      </w:pPr>
      <w:r w:rsidRPr="00C45B7F">
        <w:rPr>
          <w:rFonts w:ascii="Times New Roman" w:hAnsi="Times New Roman" w:cs="Times New Roman"/>
          <w:color w:val="FF0000"/>
          <w:sz w:val="24"/>
          <w:szCs w:val="24"/>
        </w:rPr>
        <w:t>22:19 They shall fine him one hundred pieces of silver</w:t>
      </w:r>
      <w:r w:rsidR="00C45B7F" w:rsidRPr="00C45B7F">
        <w:rPr>
          <w:rFonts w:ascii="Times New Roman" w:hAnsi="Times New Roman" w:cs="Times New Roman"/>
          <w:color w:val="FF0000"/>
          <w:sz w:val="24"/>
          <w:szCs w:val="24"/>
        </w:rPr>
        <w:t>—</w:t>
      </w:r>
      <w:r w:rsidR="0046184D" w:rsidRPr="00C45B7F">
        <w:rPr>
          <w:rFonts w:ascii="Times New Roman" w:eastAsia="Times New Roman" w:hAnsi="Times New Roman" w:cs="Times New Roman"/>
          <w:color w:val="000000"/>
          <w:sz w:val="24"/>
          <w:szCs w:val="24"/>
        </w:rPr>
        <w:t>B</w:t>
      </w:r>
      <w:r w:rsidRPr="00C45B7F">
        <w:rPr>
          <w:rFonts w:ascii="Times New Roman" w:eastAsia="Times New Roman" w:hAnsi="Times New Roman" w:cs="Times New Roman"/>
          <w:color w:val="000000"/>
          <w:sz w:val="24"/>
          <w:szCs w:val="24"/>
        </w:rPr>
        <w:t xml:space="preserve">ecause the bride price for a virgin is fifty pieces of silver, and this man intended to </w:t>
      </w:r>
      <w:r w:rsidR="0046184D" w:rsidRPr="00C45B7F">
        <w:rPr>
          <w:rFonts w:ascii="Times New Roman" w:eastAsia="Times New Roman" w:hAnsi="Times New Roman" w:cs="Times New Roman"/>
          <w:color w:val="000000"/>
          <w:sz w:val="24"/>
          <w:szCs w:val="24"/>
        </w:rPr>
        <w:t>besmirch [her]</w:t>
      </w:r>
      <w:r w:rsidRPr="00C45B7F">
        <w:rPr>
          <w:rFonts w:ascii="Times New Roman" w:eastAsia="Times New Roman" w:hAnsi="Times New Roman" w:cs="Times New Roman"/>
          <w:color w:val="000000"/>
          <w:sz w:val="24"/>
          <w:szCs w:val="24"/>
        </w:rPr>
        <w:t xml:space="preserve"> for gain, </w:t>
      </w:r>
      <w:r w:rsidR="000C70FD" w:rsidRPr="00C45B7F">
        <w:rPr>
          <w:rFonts w:ascii="Times New Roman" w:eastAsia="Times New Roman" w:hAnsi="Times New Roman" w:cs="Times New Roman"/>
          <w:color w:val="000000"/>
          <w:sz w:val="24"/>
          <w:szCs w:val="24"/>
        </w:rPr>
        <w:t>he</w:t>
      </w:r>
      <w:r w:rsidRPr="00C45B7F">
        <w:rPr>
          <w:rFonts w:ascii="Times New Roman" w:eastAsia="Times New Roman" w:hAnsi="Times New Roman" w:cs="Times New Roman"/>
          <w:color w:val="000000"/>
          <w:sz w:val="24"/>
          <w:szCs w:val="24"/>
        </w:rPr>
        <w:t xml:space="preserve"> is punished doubly</w:t>
      </w:r>
      <w:r w:rsidR="0092616D" w:rsidRPr="00C45B7F">
        <w:rPr>
          <w:rFonts w:ascii="Times New Roman" w:eastAsia="Times New Roman" w:hAnsi="Times New Roman" w:cs="Times New Roman"/>
          <w:color w:val="000000"/>
          <w:sz w:val="24"/>
          <w:szCs w:val="24"/>
        </w:rPr>
        <w:t>. Consequently,</w:t>
      </w:r>
      <w:r w:rsidRPr="00C45B7F">
        <w:rPr>
          <w:rFonts w:ascii="Times New Roman" w:eastAsia="Times New Roman" w:hAnsi="Times New Roman" w:cs="Times New Roman"/>
          <w:color w:val="000000"/>
          <w:sz w:val="24"/>
          <w:szCs w:val="24"/>
        </w:rPr>
        <w:t xml:space="preserve"> </w:t>
      </w:r>
      <w:r w:rsidR="0092616D" w:rsidRPr="00C45B7F">
        <w:rPr>
          <w:rFonts w:ascii="Times New Roman" w:hAnsi="Times New Roman" w:cs="Times New Roman"/>
          <w:i/>
          <w:iCs/>
          <w:color w:val="FFC000"/>
          <w:sz w:val="24"/>
          <w:szCs w:val="24"/>
        </w:rPr>
        <w:t>T</w:t>
      </w:r>
      <w:r w:rsidRPr="00C45B7F">
        <w:rPr>
          <w:rFonts w:ascii="Times New Roman" w:hAnsi="Times New Roman" w:cs="Times New Roman"/>
          <w:i/>
          <w:iCs/>
          <w:color w:val="FFC000"/>
          <w:sz w:val="24"/>
          <w:szCs w:val="24"/>
        </w:rPr>
        <w:t>hey shall fine him one hundred pieces of silver</w:t>
      </w:r>
      <w:r w:rsidR="0092616D" w:rsidRPr="00C45B7F">
        <w:rPr>
          <w:rFonts w:ascii="Times New Roman" w:eastAsia="Times New Roman" w:hAnsi="Times New Roman" w:cs="Times New Roman"/>
          <w:color w:val="000000"/>
          <w:sz w:val="24"/>
          <w:szCs w:val="24"/>
        </w:rPr>
        <w:t>.</w:t>
      </w:r>
    </w:p>
    <w:p w14:paraId="7EC05974" w14:textId="5D2E7FD1" w:rsidR="00207903" w:rsidRPr="00C45B7F" w:rsidRDefault="0092616D" w:rsidP="007F55BE">
      <w:pPr>
        <w:spacing w:line="240" w:lineRule="auto"/>
        <w:ind w:left="480"/>
        <w:jc w:val="both"/>
        <w:rPr>
          <w:rFonts w:ascii="Times New Roman" w:eastAsia="Times New Roman" w:hAnsi="Times New Roman" w:cs="Times New Roman"/>
          <w:color w:val="000000"/>
          <w:sz w:val="24"/>
          <w:szCs w:val="24"/>
        </w:rPr>
      </w:pPr>
      <w:r w:rsidRPr="00C45B7F">
        <w:rPr>
          <w:rFonts w:ascii="Times New Roman" w:hAnsi="Times New Roman" w:cs="Times New Roman"/>
          <w:color w:val="FF0000"/>
          <w:sz w:val="24"/>
          <w:szCs w:val="24"/>
        </w:rPr>
        <w:t>22:19</w:t>
      </w:r>
      <w:r w:rsidR="00932024" w:rsidRPr="00C45B7F">
        <w:rPr>
          <w:rFonts w:ascii="Times New Roman" w:hAnsi="Times New Roman" w:cs="Times New Roman"/>
          <w:color w:val="FF0000"/>
          <w:sz w:val="24"/>
          <w:szCs w:val="24"/>
        </w:rPr>
        <w:t> </w:t>
      </w:r>
      <w:r w:rsidR="00207903" w:rsidRPr="00C45B7F">
        <w:rPr>
          <w:rFonts w:ascii="Times New Roman" w:hAnsi="Times New Roman" w:cs="Times New Roman"/>
          <w:color w:val="FF0000"/>
          <w:sz w:val="24"/>
          <w:szCs w:val="24"/>
        </w:rPr>
        <w:t>A</w:t>
      </w:r>
      <w:r w:rsidR="00932024" w:rsidRPr="00C45B7F">
        <w:rPr>
          <w:rFonts w:ascii="Times New Roman" w:hAnsi="Times New Roman" w:cs="Times New Roman"/>
          <w:color w:val="FF0000"/>
          <w:sz w:val="24"/>
          <w:szCs w:val="24"/>
        </w:rPr>
        <w:t xml:space="preserve">nd give them to the father of the young </w:t>
      </w:r>
      <w:r w:rsidR="00D66468" w:rsidRPr="00C45B7F">
        <w:rPr>
          <w:rFonts w:ascii="Times New Roman" w:hAnsi="Times New Roman" w:cs="Times New Roman"/>
          <w:color w:val="FF0000"/>
          <w:sz w:val="24"/>
          <w:szCs w:val="24"/>
        </w:rPr>
        <w:t>woman</w:t>
      </w:r>
      <w:r w:rsidR="00926812" w:rsidRPr="00C45B7F">
        <w:rPr>
          <w:rFonts w:ascii="Times New Roman" w:hAnsi="Times New Roman" w:cs="Times New Roman"/>
          <w:color w:val="FF0000"/>
          <w:sz w:val="24"/>
          <w:szCs w:val="24"/>
        </w:rPr>
        <w:t>—</w:t>
      </w:r>
      <w:r w:rsidR="000A0EB0" w:rsidRPr="00C45B7F">
        <w:rPr>
          <w:rFonts w:ascii="Times New Roman" w:eastAsia="Times New Roman" w:hAnsi="Times New Roman" w:cs="Times New Roman"/>
          <w:color w:val="000000"/>
          <w:sz w:val="24"/>
          <w:szCs w:val="24"/>
        </w:rPr>
        <w:t>i</w:t>
      </w:r>
      <w:r w:rsidR="00932024" w:rsidRPr="00C45B7F">
        <w:rPr>
          <w:rFonts w:ascii="Times New Roman" w:eastAsia="Times New Roman" w:hAnsi="Times New Roman" w:cs="Times New Roman"/>
          <w:color w:val="000000"/>
          <w:sz w:val="24"/>
          <w:szCs w:val="24"/>
        </w:rPr>
        <w:t xml:space="preserve">n compensation for his shame. </w:t>
      </w:r>
    </w:p>
    <w:p w14:paraId="7F7D1033" w14:textId="4670007E" w:rsidR="00932024" w:rsidRPr="00C45B7F" w:rsidRDefault="0033434D" w:rsidP="007F55BE">
      <w:pPr>
        <w:spacing w:line="240" w:lineRule="auto"/>
        <w:ind w:left="480"/>
        <w:jc w:val="both"/>
        <w:rPr>
          <w:rFonts w:ascii="Times New Roman" w:eastAsia="Times New Roman" w:hAnsi="Times New Roman" w:cs="Times New Roman"/>
          <w:color w:val="000000"/>
          <w:sz w:val="24"/>
          <w:szCs w:val="24"/>
        </w:rPr>
      </w:pPr>
      <w:r w:rsidRPr="00C45B7F">
        <w:rPr>
          <w:rFonts w:ascii="Times New Roman" w:eastAsia="Times New Roman" w:hAnsi="Times New Roman" w:cs="Times New Roman"/>
          <w:color w:val="000000"/>
          <w:sz w:val="24"/>
          <w:szCs w:val="24"/>
        </w:rPr>
        <w:t>I</w:t>
      </w:r>
      <w:r w:rsidR="008E3F8E" w:rsidRPr="00C45B7F">
        <w:rPr>
          <w:rFonts w:ascii="Times New Roman" w:eastAsia="Times New Roman" w:hAnsi="Times New Roman" w:cs="Times New Roman"/>
          <w:color w:val="000000"/>
          <w:sz w:val="24"/>
          <w:szCs w:val="24"/>
        </w:rPr>
        <w:t xml:space="preserve">f [the claim] is found </w:t>
      </w:r>
      <w:r w:rsidRPr="00C45B7F">
        <w:rPr>
          <w:rFonts w:ascii="Times New Roman" w:eastAsia="Times New Roman" w:hAnsi="Times New Roman" w:cs="Times New Roman"/>
          <w:color w:val="000000"/>
          <w:sz w:val="24"/>
          <w:szCs w:val="24"/>
        </w:rPr>
        <w:t>true</w:t>
      </w:r>
      <w:r w:rsidR="008E3F8E" w:rsidRPr="00C45B7F">
        <w:rPr>
          <w:rFonts w:ascii="Times New Roman" w:eastAsia="Times New Roman" w:hAnsi="Times New Roman" w:cs="Times New Roman"/>
          <w:color w:val="000000"/>
          <w:sz w:val="24"/>
          <w:szCs w:val="24"/>
        </w:rPr>
        <w:t xml:space="preserve"> she is killed, </w:t>
      </w:r>
      <w:r w:rsidRPr="00C45B7F">
        <w:rPr>
          <w:rFonts w:ascii="Times New Roman" w:eastAsia="Times New Roman" w:hAnsi="Times New Roman" w:cs="Times New Roman"/>
          <w:color w:val="000000"/>
          <w:sz w:val="24"/>
          <w:szCs w:val="24"/>
        </w:rPr>
        <w:t>so he should be killed</w:t>
      </w:r>
      <w:r w:rsidR="00956011" w:rsidRPr="00C45B7F">
        <w:rPr>
          <w:rFonts w:ascii="Times New Roman" w:eastAsia="Times New Roman" w:hAnsi="Times New Roman" w:cs="Times New Roman"/>
          <w:color w:val="000000"/>
          <w:sz w:val="24"/>
          <w:szCs w:val="24"/>
        </w:rPr>
        <w:t xml:space="preserve"> if it is not </w:t>
      </w:r>
      <w:r w:rsidRPr="00C45B7F">
        <w:rPr>
          <w:rFonts w:ascii="Times New Roman" w:eastAsia="Times New Roman" w:hAnsi="Times New Roman" w:cs="Times New Roman"/>
          <w:color w:val="000000"/>
          <w:sz w:val="24"/>
          <w:szCs w:val="24"/>
        </w:rPr>
        <w:t xml:space="preserve">found </w:t>
      </w:r>
      <w:r w:rsidR="00956011" w:rsidRPr="00C45B7F">
        <w:rPr>
          <w:rFonts w:ascii="Times New Roman" w:eastAsia="Times New Roman" w:hAnsi="Times New Roman" w:cs="Times New Roman"/>
          <w:color w:val="000000"/>
          <w:sz w:val="24"/>
          <w:szCs w:val="24"/>
        </w:rPr>
        <w:t>true</w:t>
      </w:r>
      <w:r w:rsidRPr="00C45B7F">
        <w:rPr>
          <w:rFonts w:ascii="Times New Roman" w:eastAsia="Times New Roman" w:hAnsi="Times New Roman" w:cs="Times New Roman"/>
          <w:color w:val="000000"/>
          <w:sz w:val="24"/>
          <w:szCs w:val="24"/>
        </w:rPr>
        <w:t xml:space="preserve">; however, because he is the plaintiff [and not a false witness], </w:t>
      </w:r>
      <w:r w:rsidR="00B10DB9" w:rsidRPr="00C45B7F">
        <w:rPr>
          <w:rFonts w:ascii="Times New Roman" w:eastAsia="Times New Roman" w:hAnsi="Times New Roman" w:cs="Times New Roman"/>
          <w:color w:val="000000"/>
          <w:sz w:val="24"/>
          <w:szCs w:val="24"/>
        </w:rPr>
        <w:t>we do not do to him as he schemed to do.</w:t>
      </w:r>
    </w:p>
    <w:p w14:paraId="2054F12C" w14:textId="1E520F16" w:rsidR="00E727E0" w:rsidRPr="00C45B7F" w:rsidRDefault="00E727E0" w:rsidP="007F55BE">
      <w:pPr>
        <w:spacing w:line="240" w:lineRule="auto"/>
        <w:ind w:left="480"/>
        <w:jc w:val="both"/>
        <w:rPr>
          <w:rFonts w:ascii="Times New Roman" w:eastAsia="Times New Roman" w:hAnsi="Times New Roman" w:cs="Times New Roman"/>
          <w:color w:val="000000"/>
          <w:sz w:val="24"/>
          <w:szCs w:val="24"/>
        </w:rPr>
      </w:pPr>
      <w:r w:rsidRPr="00C45B7F">
        <w:rPr>
          <w:rFonts w:ascii="Times New Roman" w:hAnsi="Times New Roman" w:cs="Times New Roman"/>
          <w:color w:val="FF0000"/>
          <w:sz w:val="24"/>
          <w:szCs w:val="24"/>
        </w:rPr>
        <w:t>22:19 She shall be his wife</w:t>
      </w:r>
      <w:r w:rsidR="00926812" w:rsidRPr="00C45B7F">
        <w:rPr>
          <w:rFonts w:ascii="Times New Roman" w:hAnsi="Times New Roman" w:cs="Times New Roman"/>
          <w:color w:val="FF0000"/>
          <w:sz w:val="24"/>
          <w:szCs w:val="24"/>
        </w:rPr>
        <w:t>—</w:t>
      </w:r>
      <w:r w:rsidR="00E20845" w:rsidRPr="00C45B7F">
        <w:rPr>
          <w:rFonts w:ascii="Times New Roman" w:eastAsia="Times New Roman" w:hAnsi="Times New Roman" w:cs="Times New Roman"/>
          <w:color w:val="000000"/>
          <w:sz w:val="24"/>
          <w:szCs w:val="24"/>
        </w:rPr>
        <w:t>a</w:t>
      </w:r>
      <w:r w:rsidRPr="00C45B7F">
        <w:rPr>
          <w:rFonts w:ascii="Times New Roman" w:eastAsia="Times New Roman" w:hAnsi="Times New Roman" w:cs="Times New Roman"/>
          <w:color w:val="000000"/>
          <w:sz w:val="24"/>
          <w:szCs w:val="24"/>
        </w:rPr>
        <w:t>nd he cannot divorce [her]</w:t>
      </w:r>
      <w:r w:rsidR="00D66468" w:rsidRPr="00C45B7F">
        <w:rPr>
          <w:rFonts w:ascii="Times New Roman" w:eastAsia="Times New Roman" w:hAnsi="Times New Roman" w:cs="Times New Roman"/>
          <w:color w:val="000000"/>
          <w:sz w:val="24"/>
          <w:szCs w:val="24"/>
        </w:rPr>
        <w:t>.</w:t>
      </w:r>
    </w:p>
    <w:p w14:paraId="624C614C" w14:textId="77777777" w:rsidR="00932024" w:rsidRPr="00C45B7F" w:rsidRDefault="00932024" w:rsidP="007F55BE">
      <w:pPr>
        <w:spacing w:line="240" w:lineRule="auto"/>
        <w:ind w:firstLine="480"/>
        <w:jc w:val="both"/>
        <w:rPr>
          <w:rFonts w:ascii="Times New Roman" w:eastAsia="Times New Roman" w:hAnsi="Times New Roman" w:cs="Times New Roman"/>
          <w:color w:val="000000"/>
          <w:sz w:val="24"/>
          <w:szCs w:val="24"/>
        </w:rPr>
      </w:pPr>
    </w:p>
    <w:p w14:paraId="1CC668F0" w14:textId="177FE856" w:rsidR="00861574" w:rsidRPr="00C45B7F" w:rsidRDefault="00E727E0" w:rsidP="00E20845">
      <w:pPr>
        <w:spacing w:line="240" w:lineRule="auto"/>
        <w:jc w:val="both"/>
        <w:rPr>
          <w:rFonts w:ascii="Times New Roman" w:hAnsi="Times New Roman" w:cs="Times New Roman"/>
          <w:b/>
          <w:bCs/>
          <w:sz w:val="24"/>
          <w:szCs w:val="24"/>
        </w:rPr>
      </w:pPr>
      <w:r w:rsidRPr="00C45B7F">
        <w:rPr>
          <w:rFonts w:ascii="Times New Roman" w:hAnsi="Times New Roman" w:cs="Times New Roman"/>
          <w:b/>
          <w:bCs/>
          <w:sz w:val="24"/>
          <w:szCs w:val="24"/>
        </w:rPr>
        <w:t>22:</w:t>
      </w:r>
      <w:r w:rsidR="009C7E6B" w:rsidRPr="00C45B7F">
        <w:rPr>
          <w:rFonts w:ascii="Times New Roman" w:hAnsi="Times New Roman" w:cs="Times New Roman"/>
          <w:b/>
          <w:bCs/>
          <w:sz w:val="24"/>
          <w:szCs w:val="24"/>
        </w:rPr>
        <w:t xml:space="preserve">20 But if this </w:t>
      </w:r>
      <w:r w:rsidR="00172555" w:rsidRPr="00C45B7F">
        <w:rPr>
          <w:rFonts w:ascii="Times New Roman" w:hAnsi="Times New Roman" w:cs="Times New Roman"/>
          <w:b/>
          <w:bCs/>
          <w:sz w:val="24"/>
          <w:szCs w:val="24"/>
        </w:rPr>
        <w:t>matter</w:t>
      </w:r>
      <w:r w:rsidR="009C7E6B" w:rsidRPr="00C45B7F">
        <w:rPr>
          <w:rFonts w:ascii="Times New Roman" w:hAnsi="Times New Roman" w:cs="Times New Roman"/>
          <w:b/>
          <w:bCs/>
          <w:sz w:val="24"/>
          <w:szCs w:val="24"/>
        </w:rPr>
        <w:t xml:space="preserve"> </w:t>
      </w:r>
      <w:r w:rsidR="00C66E72" w:rsidRPr="00C45B7F">
        <w:rPr>
          <w:rFonts w:ascii="Times New Roman" w:hAnsi="Times New Roman" w:cs="Times New Roman"/>
          <w:b/>
          <w:bCs/>
          <w:sz w:val="24"/>
          <w:szCs w:val="24"/>
        </w:rPr>
        <w:t>be</w:t>
      </w:r>
      <w:r w:rsidR="009C7E6B" w:rsidRPr="00C45B7F">
        <w:rPr>
          <w:rFonts w:ascii="Times New Roman" w:hAnsi="Times New Roman" w:cs="Times New Roman"/>
          <w:b/>
          <w:bCs/>
          <w:sz w:val="24"/>
          <w:szCs w:val="24"/>
        </w:rPr>
        <w:t xml:space="preserve"> true, that the </w:t>
      </w:r>
      <w:r w:rsidR="00E20845" w:rsidRPr="00C45B7F">
        <w:rPr>
          <w:rFonts w:ascii="Times New Roman" w:hAnsi="Times New Roman" w:cs="Times New Roman"/>
          <w:b/>
          <w:bCs/>
          <w:sz w:val="24"/>
          <w:szCs w:val="24"/>
        </w:rPr>
        <w:t>young woman’s</w:t>
      </w:r>
      <w:r w:rsidR="00EB0DDE" w:rsidRPr="00C45B7F">
        <w:rPr>
          <w:rFonts w:ascii="Times New Roman" w:hAnsi="Times New Roman" w:cs="Times New Roman"/>
          <w:b/>
          <w:bCs/>
          <w:sz w:val="24"/>
          <w:szCs w:val="24"/>
        </w:rPr>
        <w:t xml:space="preserve"> </w:t>
      </w:r>
      <w:r w:rsidR="009C7E6B" w:rsidRPr="00C45B7F">
        <w:rPr>
          <w:rFonts w:ascii="Times New Roman" w:hAnsi="Times New Roman" w:cs="Times New Roman"/>
          <w:b/>
          <w:bCs/>
          <w:sz w:val="24"/>
          <w:szCs w:val="24"/>
        </w:rPr>
        <w:t>tokens of virginity were not found, </w:t>
      </w:r>
    </w:p>
    <w:p w14:paraId="785F13EA" w14:textId="6E0DC4B3" w:rsidR="009C7E6B" w:rsidRPr="00C45B7F" w:rsidRDefault="00E727E0" w:rsidP="007F55BE">
      <w:pPr>
        <w:spacing w:line="240" w:lineRule="auto"/>
        <w:jc w:val="both"/>
        <w:rPr>
          <w:rFonts w:ascii="Times New Roman" w:hAnsi="Times New Roman" w:cs="Times New Roman"/>
          <w:b/>
          <w:bCs/>
          <w:sz w:val="24"/>
          <w:szCs w:val="24"/>
        </w:rPr>
      </w:pPr>
      <w:r w:rsidRPr="00C45B7F">
        <w:rPr>
          <w:rFonts w:ascii="Times New Roman" w:hAnsi="Times New Roman" w:cs="Times New Roman"/>
          <w:b/>
          <w:bCs/>
          <w:sz w:val="24"/>
          <w:szCs w:val="24"/>
        </w:rPr>
        <w:t>22:</w:t>
      </w:r>
      <w:r w:rsidR="009C7E6B" w:rsidRPr="00C45B7F">
        <w:rPr>
          <w:rFonts w:ascii="Times New Roman" w:hAnsi="Times New Roman" w:cs="Times New Roman"/>
          <w:b/>
          <w:bCs/>
          <w:sz w:val="24"/>
          <w:szCs w:val="24"/>
        </w:rPr>
        <w:t xml:space="preserve">21 then they shall bring out the </w:t>
      </w:r>
      <w:r w:rsidR="00E20845" w:rsidRPr="00C45B7F">
        <w:rPr>
          <w:rFonts w:ascii="Times New Roman" w:hAnsi="Times New Roman" w:cs="Times New Roman"/>
          <w:b/>
          <w:bCs/>
          <w:sz w:val="24"/>
          <w:szCs w:val="24"/>
        </w:rPr>
        <w:t>young woman</w:t>
      </w:r>
      <w:r w:rsidR="009C7E6B" w:rsidRPr="00C45B7F">
        <w:rPr>
          <w:rFonts w:ascii="Times New Roman" w:hAnsi="Times New Roman" w:cs="Times New Roman"/>
          <w:b/>
          <w:bCs/>
          <w:sz w:val="24"/>
          <w:szCs w:val="24"/>
        </w:rPr>
        <w:t xml:space="preserve"> to the door of her father’s house, and the </w:t>
      </w:r>
      <w:r w:rsidR="00B27220" w:rsidRPr="00C45B7F">
        <w:rPr>
          <w:rFonts w:ascii="Times New Roman" w:hAnsi="Times New Roman" w:cs="Times New Roman"/>
          <w:b/>
          <w:bCs/>
          <w:sz w:val="24"/>
          <w:szCs w:val="24"/>
        </w:rPr>
        <w:t>people</w:t>
      </w:r>
      <w:r w:rsidR="009C7E6B" w:rsidRPr="00C45B7F">
        <w:rPr>
          <w:rFonts w:ascii="Times New Roman" w:hAnsi="Times New Roman" w:cs="Times New Roman"/>
          <w:b/>
          <w:bCs/>
          <w:sz w:val="24"/>
          <w:szCs w:val="24"/>
        </w:rPr>
        <w:t xml:space="preserve"> of her city shall stone her to death, because she has </w:t>
      </w:r>
      <w:r w:rsidR="00D14673" w:rsidRPr="00C45B7F">
        <w:rPr>
          <w:rFonts w:ascii="Times New Roman" w:hAnsi="Times New Roman" w:cs="Times New Roman"/>
          <w:b/>
          <w:bCs/>
          <w:sz w:val="24"/>
          <w:szCs w:val="24"/>
        </w:rPr>
        <w:t>committed a vile act</w:t>
      </w:r>
      <w:r w:rsidR="009C7E6B" w:rsidRPr="00C45B7F">
        <w:rPr>
          <w:rFonts w:ascii="Times New Roman" w:hAnsi="Times New Roman" w:cs="Times New Roman"/>
          <w:b/>
          <w:bCs/>
          <w:sz w:val="24"/>
          <w:szCs w:val="24"/>
        </w:rPr>
        <w:t xml:space="preserve"> </w:t>
      </w:r>
      <w:r w:rsidR="00D86B13" w:rsidRPr="00C45B7F">
        <w:rPr>
          <w:rFonts w:ascii="Times New Roman" w:hAnsi="Times New Roman" w:cs="Times New Roman"/>
          <w:b/>
          <w:bCs/>
          <w:sz w:val="24"/>
          <w:szCs w:val="24"/>
        </w:rPr>
        <w:t>among</w:t>
      </w:r>
      <w:r w:rsidR="009C7E6B" w:rsidRPr="00C45B7F">
        <w:rPr>
          <w:rFonts w:ascii="Times New Roman" w:hAnsi="Times New Roman" w:cs="Times New Roman"/>
          <w:b/>
          <w:bCs/>
          <w:sz w:val="24"/>
          <w:szCs w:val="24"/>
        </w:rPr>
        <w:t xml:space="preserve"> Israel, </w:t>
      </w:r>
      <w:r w:rsidR="007B7158" w:rsidRPr="00C45B7F">
        <w:rPr>
          <w:rFonts w:ascii="Times New Roman" w:hAnsi="Times New Roman" w:cs="Times New Roman"/>
          <w:b/>
          <w:bCs/>
          <w:sz w:val="24"/>
          <w:szCs w:val="24"/>
        </w:rPr>
        <w:t>by</w:t>
      </w:r>
      <w:r w:rsidR="009C7E6B" w:rsidRPr="00C45B7F">
        <w:rPr>
          <w:rFonts w:ascii="Times New Roman" w:hAnsi="Times New Roman" w:cs="Times New Roman"/>
          <w:b/>
          <w:bCs/>
          <w:sz w:val="24"/>
          <w:szCs w:val="24"/>
        </w:rPr>
        <w:t xml:space="preserve"> play</w:t>
      </w:r>
      <w:r w:rsidR="007B7158" w:rsidRPr="00C45B7F">
        <w:rPr>
          <w:rFonts w:ascii="Times New Roman" w:hAnsi="Times New Roman" w:cs="Times New Roman"/>
          <w:b/>
          <w:bCs/>
          <w:sz w:val="24"/>
          <w:szCs w:val="24"/>
        </w:rPr>
        <w:t>ing</w:t>
      </w:r>
      <w:r w:rsidR="009C7E6B" w:rsidRPr="00C45B7F">
        <w:rPr>
          <w:rFonts w:ascii="Times New Roman" w:hAnsi="Times New Roman" w:cs="Times New Roman"/>
          <w:b/>
          <w:bCs/>
          <w:sz w:val="24"/>
          <w:szCs w:val="24"/>
        </w:rPr>
        <w:t xml:space="preserve"> the prostitute in her father’s house. So shall </w:t>
      </w:r>
      <w:r w:rsidR="00B27220" w:rsidRPr="00C45B7F">
        <w:rPr>
          <w:rFonts w:ascii="Times New Roman" w:hAnsi="Times New Roman" w:cs="Times New Roman"/>
          <w:b/>
          <w:bCs/>
          <w:sz w:val="24"/>
          <w:szCs w:val="24"/>
        </w:rPr>
        <w:t>you purge the evil from your midst</w:t>
      </w:r>
      <w:r w:rsidR="009C7E6B" w:rsidRPr="00C45B7F">
        <w:rPr>
          <w:rFonts w:ascii="Times New Roman" w:hAnsi="Times New Roman" w:cs="Times New Roman"/>
          <w:b/>
          <w:bCs/>
          <w:sz w:val="24"/>
          <w:szCs w:val="24"/>
        </w:rPr>
        <w:t>.</w:t>
      </w:r>
    </w:p>
    <w:p w14:paraId="70CBDB51" w14:textId="0BBF5959" w:rsidR="00E727E0" w:rsidRPr="00926812" w:rsidRDefault="00E727E0" w:rsidP="007F55BE">
      <w:pPr>
        <w:spacing w:line="240" w:lineRule="auto"/>
        <w:ind w:left="480"/>
        <w:jc w:val="both"/>
        <w:rPr>
          <w:rFonts w:ascii="Times New Roman" w:eastAsia="Times New Roman" w:hAnsi="Times New Roman" w:cs="Times New Roman"/>
          <w:color w:val="000000"/>
          <w:sz w:val="24"/>
          <w:szCs w:val="24"/>
        </w:rPr>
      </w:pPr>
      <w:r w:rsidRPr="00C45B7F">
        <w:rPr>
          <w:rFonts w:ascii="Times New Roman" w:hAnsi="Times New Roman" w:cs="Times New Roman"/>
          <w:color w:val="FF0000"/>
          <w:sz w:val="24"/>
          <w:szCs w:val="24"/>
        </w:rPr>
        <w:t>22:20</w:t>
      </w:r>
      <w:r w:rsidR="007654DD" w:rsidRPr="00926812">
        <w:rPr>
          <w:rFonts w:ascii="Times New Roman" w:hAnsi="Times New Roman" w:cs="Times New Roman"/>
          <w:color w:val="FF0000"/>
          <w:sz w:val="24"/>
          <w:szCs w:val="24"/>
          <w:rtl/>
        </w:rPr>
        <w:t>–</w:t>
      </w:r>
      <w:r w:rsidR="00A97795" w:rsidRPr="00926812">
        <w:rPr>
          <w:rFonts w:ascii="Times New Roman" w:hAnsi="Times New Roman" w:cs="Times New Roman"/>
          <w:color w:val="FF0000"/>
          <w:sz w:val="24"/>
          <w:szCs w:val="24"/>
        </w:rPr>
        <w:t>21</w:t>
      </w:r>
      <w:r w:rsidRPr="00926812">
        <w:rPr>
          <w:rFonts w:ascii="Times New Roman" w:hAnsi="Times New Roman" w:cs="Times New Roman"/>
          <w:color w:val="FF0000"/>
          <w:sz w:val="24"/>
          <w:szCs w:val="24"/>
        </w:rPr>
        <w:t xml:space="preserve"> But if this </w:t>
      </w:r>
      <w:r w:rsidR="00A97795" w:rsidRPr="00926812">
        <w:rPr>
          <w:rFonts w:ascii="Times New Roman" w:hAnsi="Times New Roman" w:cs="Times New Roman"/>
          <w:color w:val="FF0000"/>
          <w:sz w:val="24"/>
          <w:szCs w:val="24"/>
        </w:rPr>
        <w:t>matter</w:t>
      </w:r>
      <w:r w:rsidRPr="00926812">
        <w:rPr>
          <w:rFonts w:ascii="Times New Roman" w:hAnsi="Times New Roman" w:cs="Times New Roman"/>
          <w:color w:val="FF0000"/>
          <w:sz w:val="24"/>
          <w:szCs w:val="24"/>
        </w:rPr>
        <w:t xml:space="preserve"> </w:t>
      </w:r>
      <w:r w:rsidR="00C66E72" w:rsidRPr="00926812">
        <w:rPr>
          <w:rFonts w:ascii="Times New Roman" w:hAnsi="Times New Roman" w:cs="Times New Roman"/>
          <w:color w:val="FF0000"/>
          <w:sz w:val="24"/>
          <w:szCs w:val="24"/>
        </w:rPr>
        <w:t>be</w:t>
      </w:r>
      <w:r w:rsidRPr="00926812">
        <w:rPr>
          <w:rFonts w:ascii="Times New Roman" w:hAnsi="Times New Roman" w:cs="Times New Roman"/>
          <w:color w:val="FF0000"/>
          <w:sz w:val="24"/>
          <w:szCs w:val="24"/>
        </w:rPr>
        <w:t xml:space="preserve"> true</w:t>
      </w:r>
      <w:r w:rsidR="00A97795" w:rsidRPr="00926812">
        <w:rPr>
          <w:rFonts w:ascii="Times New Roman" w:hAnsi="Times New Roman" w:cs="Times New Roman"/>
          <w:color w:val="FF0000"/>
          <w:sz w:val="24"/>
          <w:szCs w:val="24"/>
        </w:rPr>
        <w:t>…</w:t>
      </w:r>
      <w:r w:rsidRPr="00926812">
        <w:rPr>
          <w:rFonts w:ascii="Times New Roman" w:hAnsi="Times New Roman" w:cs="Times New Roman"/>
          <w:color w:val="FF0000"/>
          <w:sz w:val="24"/>
          <w:szCs w:val="24"/>
        </w:rPr>
        <w:t xml:space="preserve"> then they shall bring out the young</w:t>
      </w:r>
      <w:r w:rsidR="00EB0DDE" w:rsidRPr="00926812">
        <w:rPr>
          <w:rFonts w:ascii="Times New Roman" w:hAnsi="Times New Roman" w:cs="Times New Roman"/>
          <w:color w:val="FF0000"/>
          <w:sz w:val="24"/>
          <w:szCs w:val="24"/>
        </w:rPr>
        <w:t xml:space="preserve"> wom</w:t>
      </w:r>
      <w:r w:rsidR="007B7158" w:rsidRPr="00926812">
        <w:rPr>
          <w:rFonts w:ascii="Times New Roman" w:hAnsi="Times New Roman" w:cs="Times New Roman"/>
          <w:color w:val="FF0000"/>
          <w:sz w:val="24"/>
          <w:szCs w:val="24"/>
        </w:rPr>
        <w:t>a</w:t>
      </w:r>
      <w:r w:rsidR="00EB0DDE" w:rsidRPr="00926812">
        <w:rPr>
          <w:rFonts w:ascii="Times New Roman" w:hAnsi="Times New Roman" w:cs="Times New Roman"/>
          <w:color w:val="FF0000"/>
          <w:sz w:val="24"/>
          <w:szCs w:val="24"/>
        </w:rPr>
        <w:t>n</w:t>
      </w:r>
      <w:r w:rsidRPr="00926812">
        <w:rPr>
          <w:rFonts w:ascii="Times New Roman" w:hAnsi="Times New Roman" w:cs="Times New Roman"/>
          <w:color w:val="FF0000"/>
          <w:sz w:val="24"/>
          <w:szCs w:val="24"/>
        </w:rPr>
        <w:t xml:space="preserve"> to the door of her father’s house</w:t>
      </w:r>
      <w:r w:rsidR="00926812" w:rsidRPr="00C45B7F">
        <w:rPr>
          <w:rFonts w:ascii="Times New Roman" w:hAnsi="Times New Roman" w:cs="Times New Roman"/>
          <w:color w:val="FF0000"/>
          <w:sz w:val="24"/>
          <w:szCs w:val="24"/>
        </w:rPr>
        <w:t>—</w:t>
      </w:r>
      <w:r w:rsidR="00E20845" w:rsidRPr="00926812">
        <w:rPr>
          <w:rFonts w:ascii="Times New Roman" w:eastAsia="Times New Roman" w:hAnsi="Times New Roman" w:cs="Times New Roman"/>
          <w:color w:val="000000"/>
          <w:sz w:val="24"/>
          <w:szCs w:val="24"/>
        </w:rPr>
        <w:t>s</w:t>
      </w:r>
      <w:r w:rsidR="00711CFA" w:rsidRPr="00926812">
        <w:rPr>
          <w:rFonts w:ascii="Times New Roman" w:eastAsia="Times New Roman" w:hAnsi="Times New Roman" w:cs="Times New Roman"/>
          <w:color w:val="000000"/>
          <w:sz w:val="24"/>
          <w:szCs w:val="24"/>
        </w:rPr>
        <w:t>o the parents can see who</w:t>
      </w:r>
      <w:r w:rsidR="00315E47" w:rsidRPr="00926812">
        <w:rPr>
          <w:rFonts w:ascii="Times New Roman" w:eastAsia="Times New Roman" w:hAnsi="Times New Roman" w:cs="Times New Roman"/>
          <w:color w:val="000000"/>
          <w:sz w:val="24"/>
          <w:szCs w:val="24"/>
        </w:rPr>
        <w:t>m</w:t>
      </w:r>
      <w:r w:rsidR="00711CFA" w:rsidRPr="00926812">
        <w:rPr>
          <w:rFonts w:ascii="Times New Roman" w:eastAsia="Times New Roman" w:hAnsi="Times New Roman" w:cs="Times New Roman"/>
          <w:color w:val="000000"/>
          <w:sz w:val="24"/>
          <w:szCs w:val="24"/>
        </w:rPr>
        <w:t xml:space="preserve"> they have raised.</w:t>
      </w:r>
    </w:p>
    <w:p w14:paraId="04291A86" w14:textId="11C4BE22" w:rsidR="00E727E0" w:rsidRPr="00926812" w:rsidRDefault="00E727E0" w:rsidP="007F55BE">
      <w:pPr>
        <w:spacing w:line="240" w:lineRule="auto"/>
        <w:ind w:left="480"/>
        <w:jc w:val="both"/>
        <w:rPr>
          <w:rFonts w:ascii="Times New Roman" w:eastAsia="Times New Roman" w:hAnsi="Times New Roman" w:cs="Times New Roman"/>
          <w:color w:val="000000"/>
          <w:sz w:val="24"/>
          <w:szCs w:val="24"/>
        </w:rPr>
      </w:pPr>
      <w:r w:rsidRPr="00926812">
        <w:rPr>
          <w:rFonts w:ascii="Times New Roman" w:hAnsi="Times New Roman" w:cs="Times New Roman"/>
          <w:color w:val="FF0000"/>
          <w:sz w:val="24"/>
          <w:szCs w:val="24"/>
        </w:rPr>
        <w:t>22:21</w:t>
      </w:r>
      <w:r w:rsidR="007B7158" w:rsidRPr="00926812">
        <w:rPr>
          <w:rFonts w:ascii="Times New Roman" w:hAnsi="Times New Roman" w:cs="Times New Roman"/>
          <w:color w:val="FF0000"/>
          <w:sz w:val="24"/>
          <w:szCs w:val="24"/>
        </w:rPr>
        <w:t xml:space="preserve"> </w:t>
      </w:r>
      <w:r w:rsidR="00711CFA" w:rsidRPr="00926812">
        <w:rPr>
          <w:rFonts w:ascii="Times New Roman" w:hAnsi="Times New Roman" w:cs="Times New Roman"/>
          <w:color w:val="FF0000"/>
          <w:sz w:val="24"/>
          <w:szCs w:val="24"/>
        </w:rPr>
        <w:t>B</w:t>
      </w:r>
      <w:r w:rsidR="007B7158" w:rsidRPr="00926812">
        <w:rPr>
          <w:rFonts w:ascii="Times New Roman" w:hAnsi="Times New Roman" w:cs="Times New Roman"/>
          <w:color w:val="FF0000"/>
          <w:sz w:val="24"/>
          <w:szCs w:val="24"/>
        </w:rPr>
        <w:t>y</w:t>
      </w:r>
      <w:r w:rsidRPr="00926812">
        <w:rPr>
          <w:rFonts w:ascii="Times New Roman" w:hAnsi="Times New Roman" w:cs="Times New Roman"/>
          <w:color w:val="FF0000"/>
          <w:sz w:val="24"/>
          <w:szCs w:val="24"/>
        </w:rPr>
        <w:t xml:space="preserve"> play</w:t>
      </w:r>
      <w:r w:rsidR="007B7158" w:rsidRPr="00926812">
        <w:rPr>
          <w:rFonts w:ascii="Times New Roman" w:hAnsi="Times New Roman" w:cs="Times New Roman"/>
          <w:color w:val="FF0000"/>
          <w:sz w:val="24"/>
          <w:szCs w:val="24"/>
        </w:rPr>
        <w:t>ing</w:t>
      </w:r>
      <w:r w:rsidRPr="00926812">
        <w:rPr>
          <w:rFonts w:ascii="Times New Roman" w:hAnsi="Times New Roman" w:cs="Times New Roman"/>
          <w:color w:val="FF0000"/>
          <w:sz w:val="24"/>
          <w:szCs w:val="24"/>
        </w:rPr>
        <w:t xml:space="preserve"> the prostitute</w:t>
      </w:r>
      <w:r w:rsidR="00DD7073" w:rsidRPr="00926812">
        <w:rPr>
          <w:rFonts w:ascii="Times New Roman" w:hAnsi="Times New Roman" w:cs="Times New Roman"/>
          <w:color w:val="FF0000"/>
          <w:sz w:val="24"/>
          <w:szCs w:val="24"/>
        </w:rPr>
        <w:t xml:space="preserve"> </w:t>
      </w:r>
      <w:r w:rsidR="00711CFA" w:rsidRPr="00926812">
        <w:rPr>
          <w:rFonts w:ascii="Times New Roman" w:hAnsi="Times New Roman" w:cs="Times New Roman"/>
          <w:color w:val="FF0000"/>
          <w:sz w:val="24"/>
          <w:szCs w:val="24"/>
        </w:rPr>
        <w:t>[</w:t>
      </w:r>
      <w:r w:rsidR="00DD7073" w:rsidRPr="00926812">
        <w:rPr>
          <w:rFonts w:ascii="Times New Roman" w:hAnsi="Times New Roman" w:cs="Times New Roman"/>
          <w:i/>
          <w:iCs/>
          <w:color w:val="FF0000"/>
          <w:sz w:val="24"/>
          <w:szCs w:val="24"/>
        </w:rPr>
        <w:t>liznot</w:t>
      </w:r>
      <w:r w:rsidR="00711CFA" w:rsidRPr="00926812">
        <w:rPr>
          <w:rFonts w:ascii="Times New Roman" w:hAnsi="Times New Roman" w:cs="Times New Roman"/>
          <w:color w:val="FF0000"/>
          <w:sz w:val="24"/>
          <w:szCs w:val="24"/>
        </w:rPr>
        <w:t>]</w:t>
      </w:r>
      <w:r w:rsidRPr="00926812">
        <w:rPr>
          <w:rFonts w:ascii="Times New Roman" w:hAnsi="Times New Roman" w:cs="Times New Roman"/>
          <w:color w:val="FF0000"/>
          <w:sz w:val="24"/>
          <w:szCs w:val="24"/>
        </w:rPr>
        <w:t xml:space="preserve"> in her father’s house</w:t>
      </w:r>
      <w:r w:rsidR="00926812" w:rsidRPr="00C45B7F">
        <w:rPr>
          <w:rFonts w:ascii="Times New Roman" w:hAnsi="Times New Roman" w:cs="Times New Roman"/>
          <w:color w:val="FF0000"/>
          <w:sz w:val="24"/>
          <w:szCs w:val="24"/>
        </w:rPr>
        <w:t>—</w:t>
      </w:r>
      <w:r w:rsidR="00711CFA" w:rsidRPr="00926812">
        <w:rPr>
          <w:rFonts w:ascii="Times New Roman" w:eastAsia="Times New Roman" w:hAnsi="Times New Roman" w:cs="Times New Roman"/>
          <w:color w:val="000000"/>
          <w:sz w:val="24"/>
          <w:szCs w:val="24"/>
        </w:rPr>
        <w:t>S</w:t>
      </w:r>
      <w:r w:rsidR="00EB0DDE" w:rsidRPr="00926812">
        <w:rPr>
          <w:rFonts w:ascii="Times New Roman" w:eastAsia="Times New Roman" w:hAnsi="Times New Roman" w:cs="Times New Roman"/>
          <w:color w:val="000000"/>
          <w:sz w:val="24"/>
          <w:szCs w:val="24"/>
        </w:rPr>
        <w:t xml:space="preserve">imilar to </w:t>
      </w:r>
      <w:r w:rsidR="00DD7073" w:rsidRPr="00926812">
        <w:rPr>
          <w:rFonts w:ascii="Times New Roman" w:eastAsia="Times New Roman" w:hAnsi="Times New Roman" w:cs="Times New Roman"/>
          <w:i/>
          <w:iCs/>
          <w:color w:val="FFC000"/>
          <w:sz w:val="24"/>
          <w:szCs w:val="24"/>
        </w:rPr>
        <w:t xml:space="preserve">by </w:t>
      </w:r>
      <w:r w:rsidR="00EB0DDE" w:rsidRPr="00926812">
        <w:rPr>
          <w:rFonts w:ascii="Times New Roman" w:eastAsia="Times New Roman" w:hAnsi="Times New Roman" w:cs="Times New Roman"/>
          <w:i/>
          <w:iCs/>
          <w:color w:val="FFC000"/>
          <w:sz w:val="24"/>
          <w:szCs w:val="24"/>
        </w:rPr>
        <w:t>kill</w:t>
      </w:r>
      <w:r w:rsidR="00DD7073" w:rsidRPr="00926812">
        <w:rPr>
          <w:rFonts w:ascii="Times New Roman" w:eastAsia="Times New Roman" w:hAnsi="Times New Roman" w:cs="Times New Roman"/>
          <w:i/>
          <w:iCs/>
          <w:color w:val="FFC000"/>
          <w:sz w:val="24"/>
          <w:szCs w:val="24"/>
        </w:rPr>
        <w:t xml:space="preserve">ing </w:t>
      </w:r>
      <w:r w:rsidR="00711CFA" w:rsidRPr="00926812">
        <w:rPr>
          <w:rFonts w:ascii="Times New Roman" w:eastAsia="Times New Roman" w:hAnsi="Times New Roman" w:cs="Times New Roman"/>
          <w:i/>
          <w:iCs/>
          <w:color w:val="FFC000"/>
          <w:sz w:val="24"/>
          <w:szCs w:val="24"/>
        </w:rPr>
        <w:t>him [</w:t>
      </w:r>
      <w:r w:rsidR="00DD7073" w:rsidRPr="00926812">
        <w:rPr>
          <w:rFonts w:ascii="Times New Roman" w:eastAsia="Times New Roman" w:hAnsi="Times New Roman" w:cs="Times New Roman"/>
          <w:color w:val="FFC000"/>
          <w:sz w:val="24"/>
          <w:szCs w:val="24"/>
        </w:rPr>
        <w:t>lehorgo</w:t>
      </w:r>
      <w:r w:rsidR="00711CFA" w:rsidRPr="00926812">
        <w:rPr>
          <w:rFonts w:ascii="Times New Roman" w:eastAsia="Times New Roman" w:hAnsi="Times New Roman" w:cs="Times New Roman"/>
          <w:i/>
          <w:iCs/>
          <w:color w:val="FFC000"/>
          <w:sz w:val="24"/>
          <w:szCs w:val="24"/>
        </w:rPr>
        <w:t>]</w:t>
      </w:r>
      <w:r w:rsidR="00DD7073" w:rsidRPr="00926812">
        <w:rPr>
          <w:rFonts w:ascii="Times New Roman" w:eastAsia="Times New Roman" w:hAnsi="Times New Roman" w:cs="Times New Roman"/>
          <w:i/>
          <w:iCs/>
          <w:color w:val="FFC000"/>
          <w:sz w:val="24"/>
          <w:szCs w:val="24"/>
        </w:rPr>
        <w:t xml:space="preserve"> </w:t>
      </w:r>
      <w:r w:rsidR="00A302EA" w:rsidRPr="00926812">
        <w:rPr>
          <w:rFonts w:ascii="Times New Roman" w:eastAsia="Times New Roman" w:hAnsi="Times New Roman" w:cs="Times New Roman"/>
          <w:i/>
          <w:iCs/>
          <w:color w:val="FFC000"/>
          <w:sz w:val="24"/>
          <w:szCs w:val="24"/>
        </w:rPr>
        <w:t>deviously</w:t>
      </w:r>
      <w:r w:rsidRPr="00926812">
        <w:rPr>
          <w:rFonts w:ascii="Times New Roman" w:eastAsia="Times New Roman" w:hAnsi="Times New Roman" w:cs="Times New Roman"/>
          <w:color w:val="000000"/>
          <w:sz w:val="24"/>
          <w:szCs w:val="24"/>
        </w:rPr>
        <w:t xml:space="preserve"> </w:t>
      </w:r>
      <w:r w:rsidRPr="00926812">
        <w:rPr>
          <w:rFonts w:ascii="Times New Roman" w:hAnsi="Times New Roman" w:cs="Times New Roman"/>
          <w:color w:val="0070C0"/>
          <w:sz w:val="24"/>
          <w:szCs w:val="24"/>
        </w:rPr>
        <w:t>(Exodus 21:14)</w:t>
      </w:r>
      <w:r w:rsidRPr="00926812">
        <w:rPr>
          <w:rFonts w:ascii="Times New Roman" w:eastAsia="Times New Roman" w:hAnsi="Times New Roman" w:cs="Times New Roman"/>
          <w:color w:val="000000"/>
          <w:sz w:val="24"/>
          <w:szCs w:val="24"/>
        </w:rPr>
        <w:t>.</w:t>
      </w:r>
      <w:r w:rsidR="002F08DD" w:rsidRPr="00926812">
        <w:rPr>
          <w:rStyle w:val="FootnoteReference"/>
          <w:rFonts w:ascii="Times New Roman" w:eastAsia="Times New Roman" w:hAnsi="Times New Roman" w:cs="Times New Roman"/>
          <w:color w:val="000000"/>
          <w:sz w:val="24"/>
          <w:szCs w:val="24"/>
        </w:rPr>
        <w:footnoteReference w:id="287"/>
      </w:r>
      <w:r w:rsidR="00DD7073" w:rsidRPr="00926812">
        <w:rPr>
          <w:rFonts w:ascii="Times New Roman" w:eastAsia="Times New Roman" w:hAnsi="Times New Roman" w:cs="Times New Roman"/>
          <w:color w:val="000000"/>
          <w:sz w:val="24"/>
          <w:szCs w:val="24"/>
        </w:rPr>
        <w:t xml:space="preserve"> </w:t>
      </w:r>
    </w:p>
    <w:p w14:paraId="573581D5" w14:textId="2FE78272" w:rsidR="00BD55C0" w:rsidRPr="00926812" w:rsidRDefault="00E727E0" w:rsidP="00BD55C0">
      <w:pPr>
        <w:spacing w:line="240" w:lineRule="auto"/>
        <w:ind w:left="48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22:21 </w:t>
      </w:r>
      <w:r w:rsidR="00B348DF" w:rsidRPr="00926812">
        <w:rPr>
          <w:rFonts w:ascii="Times New Roman" w:hAnsi="Times New Roman" w:cs="Times New Roman"/>
          <w:color w:val="FF0000"/>
          <w:sz w:val="24"/>
          <w:szCs w:val="24"/>
        </w:rPr>
        <w:t xml:space="preserve">In </w:t>
      </w:r>
      <w:r w:rsidRPr="00926812">
        <w:rPr>
          <w:rFonts w:ascii="Times New Roman" w:hAnsi="Times New Roman" w:cs="Times New Roman"/>
          <w:color w:val="FF0000"/>
          <w:sz w:val="24"/>
          <w:szCs w:val="24"/>
        </w:rPr>
        <w:t>her father’s house</w:t>
      </w:r>
      <w:r w:rsidR="008B1FE6" w:rsidRPr="00926812">
        <w:rPr>
          <w:rFonts w:ascii="Times New Roman" w:hAnsi="Times New Roman" w:cs="Times New Roman"/>
          <w:color w:val="FF0000"/>
          <w:sz w:val="24"/>
          <w:szCs w:val="24"/>
        </w:rPr>
        <w:t xml:space="preserve"> </w:t>
      </w:r>
      <w:r w:rsidR="00B348DF" w:rsidRPr="00926812">
        <w:rPr>
          <w:rFonts w:ascii="Times New Roman" w:hAnsi="Times New Roman" w:cs="Times New Roman"/>
          <w:color w:val="FF0000"/>
          <w:sz w:val="24"/>
          <w:szCs w:val="24"/>
        </w:rPr>
        <w:t>[</w:t>
      </w:r>
      <w:r w:rsidR="008B1FE6" w:rsidRPr="00926812">
        <w:rPr>
          <w:rFonts w:ascii="Times New Roman" w:hAnsi="Times New Roman" w:cs="Times New Roman"/>
          <w:i/>
          <w:iCs/>
          <w:color w:val="FF0000"/>
          <w:sz w:val="24"/>
          <w:szCs w:val="24"/>
        </w:rPr>
        <w:t>bet aviha</w:t>
      </w:r>
      <w:r w:rsidR="00B348DF" w:rsidRPr="00926812">
        <w:rPr>
          <w:rFonts w:ascii="Times New Roman" w:hAnsi="Times New Roman" w:cs="Times New Roman"/>
          <w:color w:val="FF0000"/>
          <w:sz w:val="24"/>
          <w:szCs w:val="24"/>
        </w:rPr>
        <w:t>]</w:t>
      </w:r>
      <w:r w:rsidR="00926812" w:rsidRPr="00C45B7F">
        <w:rPr>
          <w:rFonts w:ascii="Times New Roman" w:hAnsi="Times New Roman" w:cs="Times New Roman"/>
          <w:color w:val="FF0000"/>
          <w:sz w:val="24"/>
          <w:szCs w:val="24"/>
        </w:rPr>
        <w:t>—</w:t>
      </w:r>
      <w:r w:rsidR="00B348DF" w:rsidRPr="00926812">
        <w:rPr>
          <w:rFonts w:ascii="Times New Roman" w:eastAsia="Times New Roman" w:hAnsi="Times New Roman" w:cs="Times New Roman"/>
          <w:color w:val="000000"/>
          <w:sz w:val="24"/>
          <w:szCs w:val="24"/>
        </w:rPr>
        <w:t xml:space="preserve">[There is an implied prepositional </w:t>
      </w:r>
      <w:r w:rsidR="00B348DF" w:rsidRPr="00926812">
        <w:rPr>
          <w:rFonts w:ascii="Times New Roman" w:eastAsia="Times New Roman" w:hAnsi="Times New Roman" w:cs="Times New Roman"/>
          <w:i/>
          <w:iCs/>
          <w:color w:val="000000"/>
          <w:sz w:val="24"/>
          <w:szCs w:val="24"/>
        </w:rPr>
        <w:t>bet</w:t>
      </w:r>
      <w:r w:rsidR="00B348DF" w:rsidRPr="00926812">
        <w:rPr>
          <w:rFonts w:ascii="Times New Roman" w:eastAsia="Times New Roman" w:hAnsi="Times New Roman" w:cs="Times New Roman"/>
          <w:color w:val="000000"/>
          <w:sz w:val="24"/>
          <w:szCs w:val="24"/>
        </w:rPr>
        <w:t>],</w:t>
      </w:r>
      <w:r w:rsidR="00B348DF" w:rsidRPr="00926812">
        <w:rPr>
          <w:rFonts w:ascii="Times New Roman" w:eastAsia="Times New Roman" w:hAnsi="Times New Roman" w:cs="Times New Roman"/>
          <w:i/>
          <w:iCs/>
          <w:color w:val="000000"/>
          <w:sz w:val="24"/>
          <w:szCs w:val="24"/>
        </w:rPr>
        <w:t xml:space="preserve"> </w:t>
      </w:r>
      <w:r w:rsidR="00B348DF" w:rsidRPr="00926812">
        <w:rPr>
          <w:rFonts w:ascii="Times New Roman" w:eastAsia="Times New Roman" w:hAnsi="Times New Roman" w:cs="Times New Roman"/>
          <w:color w:val="000000"/>
          <w:sz w:val="24"/>
          <w:szCs w:val="24"/>
        </w:rPr>
        <w:t>similar to</w:t>
      </w:r>
      <w:r w:rsidR="008B1FE6" w:rsidRPr="00926812">
        <w:rPr>
          <w:rFonts w:ascii="Times New Roman" w:eastAsia="Times New Roman" w:hAnsi="Times New Roman" w:cs="Times New Roman"/>
          <w:color w:val="000000"/>
          <w:sz w:val="24"/>
          <w:szCs w:val="24"/>
        </w:rPr>
        <w:t xml:space="preserve"> </w:t>
      </w:r>
      <w:r w:rsidR="008B1FE6" w:rsidRPr="00926812">
        <w:rPr>
          <w:rFonts w:ascii="Times New Roman" w:eastAsia="Times New Roman" w:hAnsi="Times New Roman" w:cs="Times New Roman"/>
          <w:i/>
          <w:iCs/>
          <w:color w:val="FFC000"/>
          <w:sz w:val="24"/>
          <w:szCs w:val="24"/>
        </w:rPr>
        <w:t xml:space="preserve">You drove out the nations with your hand </w:t>
      </w:r>
      <w:r w:rsidR="00B348DF" w:rsidRPr="00926812">
        <w:rPr>
          <w:rFonts w:ascii="Times New Roman" w:eastAsia="Times New Roman" w:hAnsi="Times New Roman" w:cs="Times New Roman"/>
          <w:i/>
          <w:iCs/>
          <w:color w:val="FFC000"/>
          <w:sz w:val="24"/>
          <w:szCs w:val="24"/>
        </w:rPr>
        <w:t>[</w:t>
      </w:r>
      <w:r w:rsidR="008B1FE6" w:rsidRPr="00926812">
        <w:rPr>
          <w:rFonts w:ascii="Times New Roman" w:eastAsia="Times New Roman" w:hAnsi="Times New Roman" w:cs="Times New Roman"/>
          <w:color w:val="FFC000"/>
          <w:sz w:val="24"/>
          <w:szCs w:val="24"/>
        </w:rPr>
        <w:t>yadekha</w:t>
      </w:r>
      <w:r w:rsidR="00B348DF" w:rsidRPr="00926812">
        <w:rPr>
          <w:rFonts w:ascii="Times New Roman" w:eastAsia="Times New Roman" w:hAnsi="Times New Roman" w:cs="Times New Roman"/>
          <w:i/>
          <w:iCs/>
          <w:color w:val="FFC000"/>
          <w:sz w:val="24"/>
          <w:szCs w:val="24"/>
        </w:rPr>
        <w:t>]</w:t>
      </w:r>
      <w:r w:rsidRPr="00926812">
        <w:rPr>
          <w:rFonts w:ascii="Times New Roman" w:eastAsia="Times New Roman" w:hAnsi="Times New Roman" w:cs="Times New Roman"/>
          <w:color w:val="FFC000"/>
          <w:sz w:val="24"/>
          <w:szCs w:val="24"/>
        </w:rPr>
        <w:t xml:space="preserve"> </w:t>
      </w:r>
      <w:r w:rsidRPr="00926812">
        <w:rPr>
          <w:rFonts w:ascii="Times New Roman" w:hAnsi="Times New Roman" w:cs="Times New Roman"/>
          <w:color w:val="0070C0"/>
          <w:sz w:val="24"/>
          <w:szCs w:val="24"/>
        </w:rPr>
        <w:t>(Psalms 44:3)</w:t>
      </w:r>
      <w:r w:rsidR="000569E9" w:rsidRPr="00926812">
        <w:rPr>
          <w:rFonts w:ascii="Times New Roman" w:hAnsi="Times New Roman" w:cs="Times New Roman"/>
          <w:color w:val="0070C0"/>
          <w:sz w:val="24"/>
          <w:szCs w:val="24"/>
        </w:rPr>
        <w:t xml:space="preserve"> </w:t>
      </w:r>
      <w:r w:rsidR="000569E9" w:rsidRPr="00926812">
        <w:rPr>
          <w:rFonts w:ascii="Times New Roman" w:hAnsi="Times New Roman" w:cs="Times New Roman"/>
          <w:sz w:val="24"/>
          <w:szCs w:val="24"/>
        </w:rPr>
        <w:t xml:space="preserve">[where one also expected </w:t>
      </w:r>
      <w:r w:rsidR="000569E9" w:rsidRPr="00926812">
        <w:rPr>
          <w:rFonts w:ascii="Times New Roman" w:hAnsi="Times New Roman" w:cs="Times New Roman"/>
          <w:i/>
          <w:iCs/>
          <w:sz w:val="24"/>
          <w:szCs w:val="24"/>
        </w:rPr>
        <w:t>beyadekha</w:t>
      </w:r>
      <w:r w:rsidR="000569E9" w:rsidRPr="00926812">
        <w:rPr>
          <w:rFonts w:ascii="Times New Roman" w:hAnsi="Times New Roman" w:cs="Times New Roman"/>
          <w:sz w:val="24"/>
          <w:szCs w:val="24"/>
        </w:rPr>
        <w:t xml:space="preserve"> with prepositional </w:t>
      </w:r>
      <w:r w:rsidR="000569E9" w:rsidRPr="00926812">
        <w:rPr>
          <w:rFonts w:ascii="Times New Roman" w:hAnsi="Times New Roman" w:cs="Times New Roman"/>
          <w:i/>
          <w:iCs/>
          <w:sz w:val="24"/>
          <w:szCs w:val="24"/>
        </w:rPr>
        <w:t>bet</w:t>
      </w:r>
      <w:r w:rsidR="000569E9" w:rsidRPr="00926812">
        <w:rPr>
          <w:rFonts w:ascii="Times New Roman" w:hAnsi="Times New Roman" w:cs="Times New Roman"/>
          <w:sz w:val="24"/>
          <w:szCs w:val="24"/>
        </w:rPr>
        <w:t>].</w:t>
      </w:r>
      <w:r w:rsidR="00BD55C0" w:rsidRPr="00926812">
        <w:rPr>
          <w:rFonts w:ascii="Times New Roman" w:hAnsi="Times New Roman" w:cs="Times New Roman"/>
          <w:sz w:val="24"/>
          <w:szCs w:val="24"/>
        </w:rPr>
        <w:t xml:space="preserve"> </w:t>
      </w:r>
    </w:p>
    <w:p w14:paraId="158DEE1A" w14:textId="77777777" w:rsidR="00BD55C0" w:rsidRPr="00926812" w:rsidRDefault="00BD55C0" w:rsidP="00BD55C0">
      <w:pPr>
        <w:spacing w:line="240" w:lineRule="auto"/>
        <w:ind w:left="480"/>
        <w:jc w:val="both"/>
        <w:rPr>
          <w:rFonts w:ascii="Times New Roman" w:eastAsia="Times New Roman" w:hAnsi="Times New Roman" w:cs="Times New Roman"/>
          <w:color w:val="000000"/>
          <w:sz w:val="24"/>
          <w:szCs w:val="24"/>
        </w:rPr>
      </w:pPr>
      <w:r w:rsidRPr="00926812">
        <w:rPr>
          <w:rFonts w:ascii="Times New Roman" w:hAnsi="Times New Roman" w:cs="Times New Roman"/>
          <w:color w:val="000000" w:themeColor="text1"/>
          <w:sz w:val="24"/>
          <w:szCs w:val="24"/>
        </w:rPr>
        <w:t xml:space="preserve">The verse is speaking about what is most common, because perhaps they were not in a single place. </w:t>
      </w:r>
      <w:r w:rsidR="00BD70BF" w:rsidRPr="00926812">
        <w:rPr>
          <w:rFonts w:ascii="Times New Roman" w:eastAsia="Times New Roman" w:hAnsi="Times New Roman" w:cs="Times New Roman"/>
          <w:color w:val="000000"/>
          <w:sz w:val="24"/>
          <w:szCs w:val="24"/>
        </w:rPr>
        <w:t>A</w:t>
      </w:r>
      <w:r w:rsidR="00E727E0" w:rsidRPr="00926812">
        <w:rPr>
          <w:rFonts w:ascii="Times New Roman" w:eastAsia="Times New Roman" w:hAnsi="Times New Roman" w:cs="Times New Roman"/>
          <w:color w:val="000000"/>
          <w:sz w:val="24"/>
          <w:szCs w:val="24"/>
        </w:rPr>
        <w:t>nd he sa</w:t>
      </w:r>
      <w:r w:rsidRPr="00926812">
        <w:rPr>
          <w:rFonts w:ascii="Times New Roman" w:eastAsia="Times New Roman" w:hAnsi="Times New Roman" w:cs="Times New Roman"/>
          <w:color w:val="000000"/>
          <w:sz w:val="24"/>
          <w:szCs w:val="24"/>
        </w:rPr>
        <w:t>id</w:t>
      </w:r>
      <w:r w:rsidR="00E727E0" w:rsidRPr="00926812">
        <w:rPr>
          <w:rFonts w:ascii="Times New Roman" w:eastAsia="Times New Roman" w:hAnsi="Times New Roman" w:cs="Times New Roman"/>
          <w:color w:val="000000"/>
          <w:sz w:val="24"/>
          <w:szCs w:val="24"/>
        </w:rPr>
        <w:t xml:space="preserve">, </w:t>
      </w:r>
      <w:r w:rsidR="00E727E0" w:rsidRPr="00926812">
        <w:rPr>
          <w:rFonts w:ascii="Times New Roman" w:hAnsi="Times New Roman" w:cs="Times New Roman"/>
          <w:i/>
          <w:iCs/>
          <w:color w:val="FFC000"/>
          <w:sz w:val="24"/>
          <w:szCs w:val="24"/>
        </w:rPr>
        <w:t>her father’s house</w:t>
      </w:r>
      <w:r w:rsidR="00E727E0" w:rsidRPr="00926812">
        <w:rPr>
          <w:rFonts w:ascii="Times New Roman" w:eastAsia="Times New Roman" w:hAnsi="Times New Roman" w:cs="Times New Roman"/>
          <w:color w:val="000000"/>
          <w:sz w:val="24"/>
          <w:szCs w:val="24"/>
        </w:rPr>
        <w:t xml:space="preserve">, for it was their duty to </w:t>
      </w:r>
      <w:r w:rsidRPr="00926812">
        <w:rPr>
          <w:rFonts w:ascii="Times New Roman" w:eastAsia="Times New Roman" w:hAnsi="Times New Roman" w:cs="Times New Roman"/>
          <w:color w:val="000000"/>
          <w:sz w:val="24"/>
          <w:szCs w:val="24"/>
        </w:rPr>
        <w:t>watch over her</w:t>
      </w:r>
      <w:r w:rsidR="00E727E0" w:rsidRPr="00926812">
        <w:rPr>
          <w:rFonts w:ascii="Times New Roman" w:eastAsia="Times New Roman" w:hAnsi="Times New Roman" w:cs="Times New Roman"/>
          <w:color w:val="000000"/>
          <w:sz w:val="24"/>
          <w:szCs w:val="24"/>
        </w:rPr>
        <w:t xml:space="preserve">. </w:t>
      </w:r>
    </w:p>
    <w:p w14:paraId="55F1B581" w14:textId="519439C3" w:rsidR="00600BAC" w:rsidRPr="00926812" w:rsidRDefault="00FA0969" w:rsidP="00BD55C0">
      <w:pPr>
        <w:spacing w:line="240" w:lineRule="auto"/>
        <w:ind w:left="480"/>
        <w:jc w:val="both"/>
        <w:rPr>
          <w:rFonts w:ascii="Times New Roman" w:eastAsia="Times New Roman" w:hAnsi="Times New Roman" w:cs="Times New Roman"/>
          <w:color w:val="000000"/>
          <w:sz w:val="24"/>
          <w:szCs w:val="24"/>
        </w:rPr>
      </w:pPr>
      <w:r w:rsidRPr="00926812">
        <w:rPr>
          <w:rFonts w:ascii="Times New Roman" w:eastAsia="Times New Roman" w:hAnsi="Times New Roman" w:cs="Times New Roman"/>
          <w:color w:val="000000"/>
          <w:sz w:val="24"/>
          <w:szCs w:val="24"/>
        </w:rPr>
        <w:t>I</w:t>
      </w:r>
      <w:r w:rsidR="00E727E0" w:rsidRPr="00926812">
        <w:rPr>
          <w:rFonts w:ascii="Times New Roman" w:eastAsia="Times New Roman" w:hAnsi="Times New Roman" w:cs="Times New Roman"/>
          <w:color w:val="000000"/>
          <w:sz w:val="24"/>
          <w:szCs w:val="24"/>
        </w:rPr>
        <w:t xml:space="preserve">f </w:t>
      </w:r>
      <w:r w:rsidR="00D24FCC" w:rsidRPr="00926812">
        <w:rPr>
          <w:rFonts w:ascii="Times New Roman" w:eastAsia="Times New Roman" w:hAnsi="Times New Roman" w:cs="Times New Roman"/>
          <w:color w:val="000000"/>
          <w:sz w:val="24"/>
          <w:szCs w:val="24"/>
        </w:rPr>
        <w:t>she was injured by wood</w:t>
      </w:r>
      <w:r w:rsidR="00E727E0" w:rsidRPr="00926812">
        <w:rPr>
          <w:rFonts w:ascii="Times New Roman" w:eastAsia="Times New Roman" w:hAnsi="Times New Roman" w:cs="Times New Roman"/>
          <w:color w:val="000000"/>
          <w:sz w:val="24"/>
          <w:szCs w:val="24"/>
        </w:rPr>
        <w:t xml:space="preserve"> [and her hymen was pierced accidentally] or </w:t>
      </w:r>
      <w:r w:rsidR="00D14673" w:rsidRPr="00926812">
        <w:rPr>
          <w:rFonts w:ascii="Times New Roman" w:eastAsia="Times New Roman" w:hAnsi="Times New Roman" w:cs="Times New Roman"/>
          <w:color w:val="000000"/>
          <w:sz w:val="24"/>
          <w:szCs w:val="24"/>
        </w:rPr>
        <w:t xml:space="preserve">was </w:t>
      </w:r>
      <w:r w:rsidR="00E727E0" w:rsidRPr="00926812">
        <w:rPr>
          <w:rFonts w:ascii="Times New Roman" w:eastAsia="Times New Roman" w:hAnsi="Times New Roman" w:cs="Times New Roman"/>
          <w:color w:val="000000"/>
          <w:sz w:val="24"/>
          <w:szCs w:val="24"/>
        </w:rPr>
        <w:t>raped</w:t>
      </w:r>
      <w:r w:rsidR="00D24FCC" w:rsidRPr="00926812">
        <w:rPr>
          <w:rFonts w:ascii="Times New Roman" w:eastAsia="Times New Roman" w:hAnsi="Times New Roman" w:cs="Times New Roman"/>
          <w:color w:val="000000"/>
          <w:sz w:val="24"/>
          <w:szCs w:val="24"/>
        </w:rPr>
        <w:t xml:space="preserve"> after betrothal, or </w:t>
      </w:r>
      <w:r w:rsidRPr="00926812">
        <w:rPr>
          <w:rFonts w:ascii="Times New Roman" w:eastAsia="Times New Roman" w:hAnsi="Times New Roman" w:cs="Times New Roman"/>
          <w:color w:val="000000"/>
          <w:sz w:val="24"/>
          <w:szCs w:val="24"/>
        </w:rPr>
        <w:t xml:space="preserve">she </w:t>
      </w:r>
      <w:r w:rsidR="00D24FCC" w:rsidRPr="00926812">
        <w:rPr>
          <w:rFonts w:ascii="Times New Roman" w:eastAsia="Times New Roman" w:hAnsi="Times New Roman" w:cs="Times New Roman"/>
          <w:color w:val="000000"/>
          <w:sz w:val="24"/>
          <w:szCs w:val="24"/>
        </w:rPr>
        <w:t xml:space="preserve">fornicated prior to betrothal, </w:t>
      </w:r>
      <w:r w:rsidR="00600BAC" w:rsidRPr="00926812">
        <w:rPr>
          <w:rFonts w:ascii="Times New Roman" w:eastAsia="Times New Roman" w:hAnsi="Times New Roman" w:cs="Times New Roman"/>
          <w:color w:val="000000"/>
          <w:sz w:val="24"/>
          <w:szCs w:val="24"/>
        </w:rPr>
        <w:t>invalidating</w:t>
      </w:r>
      <w:r w:rsidR="00D24FCC" w:rsidRPr="00926812">
        <w:rPr>
          <w:rFonts w:ascii="Times New Roman" w:eastAsia="Times New Roman" w:hAnsi="Times New Roman" w:cs="Times New Roman"/>
          <w:color w:val="000000"/>
          <w:sz w:val="24"/>
          <w:szCs w:val="24"/>
        </w:rPr>
        <w:t xml:space="preserve"> his acquisition [of her as a wife</w:t>
      </w:r>
      <w:r w:rsidR="00600BAC" w:rsidRPr="00926812">
        <w:rPr>
          <w:rFonts w:ascii="Times New Roman" w:eastAsia="Times New Roman" w:hAnsi="Times New Roman" w:cs="Times New Roman"/>
          <w:color w:val="000000"/>
          <w:sz w:val="24"/>
          <w:szCs w:val="24"/>
        </w:rPr>
        <w:t xml:space="preserve"> since he had incomplete information]</w:t>
      </w:r>
      <w:r w:rsidR="00E727E0" w:rsidRPr="00926812">
        <w:rPr>
          <w:rFonts w:ascii="Times New Roman" w:eastAsia="Times New Roman" w:hAnsi="Times New Roman" w:cs="Times New Roman"/>
          <w:color w:val="000000"/>
          <w:sz w:val="24"/>
          <w:szCs w:val="24"/>
        </w:rPr>
        <w:t xml:space="preserve">, then she has to </w:t>
      </w:r>
      <w:r w:rsidR="009368CE" w:rsidRPr="00926812">
        <w:rPr>
          <w:rFonts w:ascii="Times New Roman" w:eastAsia="Times New Roman" w:hAnsi="Times New Roman" w:cs="Times New Roman"/>
          <w:color w:val="000000"/>
          <w:sz w:val="24"/>
          <w:szCs w:val="24"/>
        </w:rPr>
        <w:t>produce</w:t>
      </w:r>
      <w:r w:rsidR="00E727E0" w:rsidRPr="00926812">
        <w:rPr>
          <w:rFonts w:ascii="Times New Roman" w:eastAsia="Times New Roman" w:hAnsi="Times New Roman" w:cs="Times New Roman"/>
          <w:color w:val="000000"/>
          <w:sz w:val="24"/>
          <w:szCs w:val="24"/>
        </w:rPr>
        <w:t xml:space="preserve"> evidence</w:t>
      </w:r>
      <w:r w:rsidR="009368CE" w:rsidRPr="00926812">
        <w:rPr>
          <w:rFonts w:ascii="Times New Roman" w:eastAsia="Times New Roman" w:hAnsi="Times New Roman" w:cs="Times New Roman"/>
          <w:color w:val="000000"/>
          <w:sz w:val="24"/>
          <w:szCs w:val="24"/>
        </w:rPr>
        <w:t xml:space="preserve"> for her words</w:t>
      </w:r>
      <w:r w:rsidR="00E727E0" w:rsidRPr="00926812">
        <w:rPr>
          <w:rFonts w:ascii="Times New Roman" w:eastAsia="Times New Roman" w:hAnsi="Times New Roman" w:cs="Times New Roman"/>
          <w:color w:val="000000"/>
          <w:sz w:val="24"/>
          <w:szCs w:val="24"/>
        </w:rPr>
        <w:t xml:space="preserve">. </w:t>
      </w:r>
    </w:p>
    <w:p w14:paraId="658B3398" w14:textId="1224C285" w:rsidR="00600BAC" w:rsidRPr="00926812" w:rsidRDefault="00600BAC" w:rsidP="00BD55C0">
      <w:pPr>
        <w:spacing w:line="240" w:lineRule="auto"/>
        <w:ind w:left="480"/>
        <w:jc w:val="both"/>
        <w:rPr>
          <w:rFonts w:ascii="Times New Roman" w:eastAsia="Times New Roman" w:hAnsi="Times New Roman" w:cs="Times New Roman"/>
          <w:color w:val="000000"/>
          <w:sz w:val="24"/>
          <w:szCs w:val="24"/>
        </w:rPr>
      </w:pPr>
      <w:r w:rsidRPr="00926812">
        <w:rPr>
          <w:rFonts w:ascii="Times New Roman" w:eastAsia="Times New Roman" w:hAnsi="Times New Roman" w:cs="Times New Roman"/>
          <w:color w:val="000000"/>
          <w:sz w:val="24"/>
          <w:szCs w:val="24"/>
        </w:rPr>
        <w:t>I</w:t>
      </w:r>
      <w:r w:rsidR="00E727E0" w:rsidRPr="00926812">
        <w:rPr>
          <w:rFonts w:ascii="Times New Roman" w:eastAsia="Times New Roman" w:hAnsi="Times New Roman" w:cs="Times New Roman"/>
          <w:color w:val="000000"/>
          <w:sz w:val="24"/>
          <w:szCs w:val="24"/>
        </w:rPr>
        <w:t xml:space="preserve">f she </w:t>
      </w:r>
      <w:r w:rsidR="00FA0969" w:rsidRPr="00926812">
        <w:rPr>
          <w:rFonts w:ascii="Times New Roman" w:eastAsia="Times New Roman" w:hAnsi="Times New Roman" w:cs="Times New Roman"/>
          <w:color w:val="000000"/>
          <w:sz w:val="24"/>
          <w:szCs w:val="24"/>
        </w:rPr>
        <w:t xml:space="preserve">was injured by wood prior to betrothal, then if he wishes he can affirm [the marriage], and if not he </w:t>
      </w:r>
      <w:r w:rsidR="00D14673" w:rsidRPr="00926812">
        <w:rPr>
          <w:rFonts w:ascii="Times New Roman" w:eastAsia="Times New Roman" w:hAnsi="Times New Roman" w:cs="Times New Roman"/>
          <w:color w:val="000000"/>
          <w:sz w:val="24"/>
          <w:szCs w:val="24"/>
        </w:rPr>
        <w:t xml:space="preserve">may </w:t>
      </w:r>
      <w:r w:rsidR="00FA0969" w:rsidRPr="00926812">
        <w:rPr>
          <w:rFonts w:ascii="Times New Roman" w:eastAsia="Times New Roman" w:hAnsi="Times New Roman" w:cs="Times New Roman"/>
          <w:color w:val="000000"/>
          <w:sz w:val="24"/>
          <w:szCs w:val="24"/>
        </w:rPr>
        <w:t>divorce [her]</w:t>
      </w:r>
      <w:r w:rsidR="00BA0259" w:rsidRPr="00926812">
        <w:rPr>
          <w:rFonts w:ascii="Times New Roman" w:eastAsia="Times New Roman" w:hAnsi="Times New Roman" w:cs="Times New Roman"/>
          <w:color w:val="000000"/>
          <w:sz w:val="24"/>
          <w:szCs w:val="24"/>
        </w:rPr>
        <w:t>; if after betrothal, he should not divorce [her]</w:t>
      </w:r>
      <w:r w:rsidR="0069404F" w:rsidRPr="00926812">
        <w:rPr>
          <w:rFonts w:ascii="Times New Roman" w:eastAsia="Times New Roman" w:hAnsi="Times New Roman" w:cs="Times New Roman"/>
          <w:color w:val="000000"/>
          <w:sz w:val="24"/>
          <w:szCs w:val="24"/>
        </w:rPr>
        <w:t xml:space="preserve"> except in the case of rape, where he divorces with a writ.</w:t>
      </w:r>
    </w:p>
    <w:p w14:paraId="25CEF279" w14:textId="1E0CDBFC" w:rsidR="00E727E0" w:rsidRPr="00926812" w:rsidRDefault="00EF68A7" w:rsidP="00FA34D4">
      <w:pPr>
        <w:spacing w:line="240" w:lineRule="auto"/>
        <w:ind w:left="480"/>
        <w:jc w:val="both"/>
        <w:rPr>
          <w:rFonts w:ascii="Times New Roman" w:eastAsia="Times New Roman" w:hAnsi="Times New Roman" w:cs="Times New Roman"/>
          <w:color w:val="000000"/>
          <w:sz w:val="24"/>
          <w:szCs w:val="24"/>
        </w:rPr>
      </w:pPr>
      <w:r w:rsidRPr="00926812">
        <w:rPr>
          <w:rFonts w:ascii="Times New Roman" w:eastAsia="Times New Roman" w:hAnsi="Times New Roman" w:cs="Times New Roman"/>
          <w:color w:val="000000"/>
          <w:sz w:val="24"/>
          <w:szCs w:val="24"/>
        </w:rPr>
        <w:t>So long as she does not produce evidence for her words, the assumption is</w:t>
      </w:r>
      <w:r w:rsidR="008A1E8C" w:rsidRPr="00926812">
        <w:rPr>
          <w:rFonts w:ascii="Times New Roman" w:eastAsia="Times New Roman" w:hAnsi="Times New Roman" w:cs="Times New Roman"/>
          <w:color w:val="000000"/>
          <w:sz w:val="24"/>
          <w:szCs w:val="24"/>
        </w:rPr>
        <w:t xml:space="preserve"> that</w:t>
      </w:r>
      <w:r w:rsidRPr="00926812">
        <w:rPr>
          <w:rFonts w:ascii="Times New Roman" w:eastAsia="Times New Roman" w:hAnsi="Times New Roman" w:cs="Times New Roman"/>
          <w:color w:val="000000"/>
          <w:sz w:val="24"/>
          <w:szCs w:val="24"/>
        </w:rPr>
        <w:t xml:space="preserve"> she had sexual relations after betrothal. </w:t>
      </w:r>
      <w:r w:rsidR="00C74826" w:rsidRPr="00926812">
        <w:rPr>
          <w:rFonts w:ascii="Times New Roman" w:eastAsia="Times New Roman" w:hAnsi="Times New Roman" w:cs="Times New Roman"/>
          <w:color w:val="000000"/>
          <w:sz w:val="24"/>
          <w:szCs w:val="24"/>
        </w:rPr>
        <w:t>And a</w:t>
      </w:r>
      <w:r w:rsidR="00505D27" w:rsidRPr="00926812">
        <w:rPr>
          <w:rFonts w:ascii="Times New Roman" w:eastAsia="Times New Roman" w:hAnsi="Times New Roman" w:cs="Times New Roman"/>
          <w:color w:val="000000"/>
          <w:sz w:val="24"/>
          <w:szCs w:val="24"/>
        </w:rPr>
        <w:t xml:space="preserve">lthough most Karaite sages say that </w:t>
      </w:r>
      <w:r w:rsidR="00C74826" w:rsidRPr="00926812">
        <w:rPr>
          <w:rFonts w:ascii="Times New Roman" w:eastAsia="Times New Roman" w:hAnsi="Times New Roman" w:cs="Times New Roman"/>
          <w:color w:val="000000"/>
          <w:sz w:val="24"/>
          <w:szCs w:val="24"/>
        </w:rPr>
        <w:t>she</w:t>
      </w:r>
      <w:r w:rsidR="00D14673" w:rsidRPr="00926812">
        <w:rPr>
          <w:rFonts w:ascii="Times New Roman" w:eastAsia="Times New Roman" w:hAnsi="Times New Roman" w:cs="Times New Roman"/>
          <w:color w:val="000000"/>
          <w:sz w:val="24"/>
          <w:szCs w:val="24"/>
        </w:rPr>
        <w:t xml:space="preserve"> </w:t>
      </w:r>
      <w:r w:rsidR="00505D27" w:rsidRPr="00926812">
        <w:rPr>
          <w:rFonts w:ascii="Times New Roman" w:eastAsia="Times New Roman" w:hAnsi="Times New Roman" w:cs="Times New Roman"/>
          <w:color w:val="000000"/>
          <w:sz w:val="24"/>
          <w:szCs w:val="24"/>
        </w:rPr>
        <w:t xml:space="preserve">should be divorced if </w:t>
      </w:r>
      <w:r w:rsidR="00C45005" w:rsidRPr="00926812">
        <w:rPr>
          <w:rFonts w:ascii="Times New Roman" w:eastAsia="Times New Roman" w:hAnsi="Times New Roman" w:cs="Times New Roman"/>
          <w:color w:val="000000"/>
          <w:sz w:val="24"/>
          <w:szCs w:val="24"/>
        </w:rPr>
        <w:t xml:space="preserve">there are </w:t>
      </w:r>
      <w:r w:rsidR="00505D27" w:rsidRPr="00926812">
        <w:rPr>
          <w:rFonts w:ascii="Times New Roman" w:eastAsia="Times New Roman" w:hAnsi="Times New Roman" w:cs="Times New Roman"/>
          <w:color w:val="000000"/>
          <w:sz w:val="24"/>
          <w:szCs w:val="24"/>
        </w:rPr>
        <w:t xml:space="preserve">no witnesses that she fornicated after betrothal, the verse </w:t>
      </w:r>
      <w:r w:rsidR="00B4426A" w:rsidRPr="00926812">
        <w:rPr>
          <w:rFonts w:ascii="Times New Roman" w:eastAsia="Times New Roman" w:hAnsi="Times New Roman" w:cs="Times New Roman"/>
          <w:color w:val="000000"/>
          <w:sz w:val="24"/>
          <w:szCs w:val="24"/>
        </w:rPr>
        <w:t>pegs</w:t>
      </w:r>
      <w:r w:rsidR="00505D27" w:rsidRPr="00926812">
        <w:rPr>
          <w:rFonts w:ascii="Times New Roman" w:eastAsia="Times New Roman" w:hAnsi="Times New Roman" w:cs="Times New Roman"/>
          <w:color w:val="000000"/>
          <w:sz w:val="24"/>
          <w:szCs w:val="24"/>
        </w:rPr>
        <w:t xml:space="preserve"> the accusation </w:t>
      </w:r>
      <w:r w:rsidR="00B4426A" w:rsidRPr="00926812">
        <w:rPr>
          <w:rFonts w:ascii="Times New Roman" w:eastAsia="Times New Roman" w:hAnsi="Times New Roman" w:cs="Times New Roman"/>
          <w:color w:val="000000"/>
          <w:sz w:val="24"/>
          <w:szCs w:val="24"/>
        </w:rPr>
        <w:t>on</w:t>
      </w:r>
      <w:r w:rsidR="003D2EA5" w:rsidRPr="00926812">
        <w:rPr>
          <w:rFonts w:ascii="Times New Roman" w:eastAsia="Times New Roman" w:hAnsi="Times New Roman" w:cs="Times New Roman"/>
          <w:color w:val="000000"/>
          <w:sz w:val="24"/>
          <w:szCs w:val="24"/>
        </w:rPr>
        <w:t xml:space="preserve"> not</w:t>
      </w:r>
      <w:r w:rsidR="00505D27" w:rsidRPr="00926812">
        <w:rPr>
          <w:rFonts w:ascii="Times New Roman" w:eastAsia="Times New Roman" w:hAnsi="Times New Roman" w:cs="Times New Roman"/>
          <w:color w:val="000000"/>
          <w:sz w:val="24"/>
          <w:szCs w:val="24"/>
        </w:rPr>
        <w:t xml:space="preserve"> finding </w:t>
      </w:r>
      <w:r w:rsidR="00B4426A" w:rsidRPr="00926812">
        <w:rPr>
          <w:rFonts w:ascii="Times New Roman" w:eastAsia="Times New Roman" w:hAnsi="Times New Roman" w:cs="Times New Roman"/>
          <w:color w:val="000000"/>
          <w:sz w:val="24"/>
          <w:szCs w:val="24"/>
        </w:rPr>
        <w:t>t</w:t>
      </w:r>
      <w:r w:rsidR="00505D27" w:rsidRPr="00926812">
        <w:rPr>
          <w:rFonts w:ascii="Times New Roman" w:eastAsia="Times New Roman" w:hAnsi="Times New Roman" w:cs="Times New Roman"/>
          <w:color w:val="000000"/>
          <w:sz w:val="24"/>
          <w:szCs w:val="24"/>
        </w:rPr>
        <w:t xml:space="preserve">okens of virginity—so long as </w:t>
      </w:r>
      <w:r w:rsidR="00B4426A" w:rsidRPr="00926812">
        <w:rPr>
          <w:rFonts w:ascii="Times New Roman" w:eastAsia="Times New Roman" w:hAnsi="Times New Roman" w:cs="Times New Roman"/>
          <w:color w:val="000000"/>
          <w:sz w:val="24"/>
          <w:szCs w:val="24"/>
        </w:rPr>
        <w:t xml:space="preserve">there are </w:t>
      </w:r>
      <w:r w:rsidR="00505D27" w:rsidRPr="00926812">
        <w:rPr>
          <w:rFonts w:ascii="Times New Roman" w:eastAsia="Times New Roman" w:hAnsi="Times New Roman" w:cs="Times New Roman"/>
          <w:color w:val="000000"/>
          <w:sz w:val="24"/>
          <w:szCs w:val="24"/>
        </w:rPr>
        <w:t xml:space="preserve">no witnesses </w:t>
      </w:r>
      <w:r w:rsidR="00B4426A" w:rsidRPr="00926812">
        <w:rPr>
          <w:rFonts w:ascii="Times New Roman" w:eastAsia="Times New Roman" w:hAnsi="Times New Roman" w:cs="Times New Roman"/>
          <w:color w:val="000000"/>
          <w:sz w:val="24"/>
          <w:szCs w:val="24"/>
        </w:rPr>
        <w:t>that</w:t>
      </w:r>
      <w:r w:rsidR="00BA0259" w:rsidRPr="00926812">
        <w:rPr>
          <w:rFonts w:ascii="Times New Roman" w:eastAsia="Times New Roman" w:hAnsi="Times New Roman" w:cs="Times New Roman"/>
          <w:color w:val="000000"/>
          <w:sz w:val="24"/>
          <w:szCs w:val="24"/>
        </w:rPr>
        <w:t xml:space="preserve"> she had tokens of virginity. </w:t>
      </w:r>
    </w:p>
    <w:p w14:paraId="20346A7B" w14:textId="77777777" w:rsidR="00E727E0" w:rsidRPr="00926812" w:rsidRDefault="00E727E0" w:rsidP="007F55BE">
      <w:pPr>
        <w:spacing w:line="240" w:lineRule="auto"/>
        <w:jc w:val="both"/>
        <w:rPr>
          <w:rFonts w:ascii="Times New Roman" w:eastAsia="Times New Roman" w:hAnsi="Times New Roman" w:cs="Times New Roman"/>
          <w:color w:val="000000"/>
          <w:sz w:val="24"/>
          <w:szCs w:val="24"/>
        </w:rPr>
      </w:pPr>
    </w:p>
    <w:p w14:paraId="25B5AC4B" w14:textId="73235BBD" w:rsidR="00BC0847" w:rsidRPr="00926812" w:rsidRDefault="00E727E0" w:rsidP="007F55BE">
      <w:pPr>
        <w:spacing w:line="240" w:lineRule="auto"/>
        <w:jc w:val="both"/>
        <w:rPr>
          <w:rFonts w:ascii="Times New Roman" w:hAnsi="Times New Roman" w:cs="Times New Roman"/>
          <w:b/>
          <w:bCs/>
          <w:sz w:val="24"/>
          <w:szCs w:val="24"/>
        </w:rPr>
      </w:pPr>
      <w:r w:rsidRPr="00926812">
        <w:rPr>
          <w:rFonts w:ascii="Times New Roman" w:hAnsi="Times New Roman" w:cs="Times New Roman"/>
          <w:b/>
          <w:bCs/>
          <w:sz w:val="24"/>
          <w:szCs w:val="24"/>
        </w:rPr>
        <w:lastRenderedPageBreak/>
        <w:t>22:</w:t>
      </w:r>
      <w:r w:rsidR="009C7E6B" w:rsidRPr="00926812">
        <w:rPr>
          <w:rFonts w:ascii="Times New Roman" w:hAnsi="Times New Roman" w:cs="Times New Roman"/>
          <w:b/>
          <w:bCs/>
          <w:sz w:val="24"/>
          <w:szCs w:val="24"/>
        </w:rPr>
        <w:t>22 If a man is found lying with a woman married to a husband, they shall</w:t>
      </w:r>
      <w:r w:rsidR="00470E17" w:rsidRPr="00926812">
        <w:rPr>
          <w:rFonts w:ascii="Times New Roman" w:hAnsi="Times New Roman" w:cs="Times New Roman"/>
          <w:b/>
          <w:bCs/>
          <w:sz w:val="24"/>
          <w:szCs w:val="24"/>
        </w:rPr>
        <w:t xml:space="preserve"> both</w:t>
      </w:r>
      <w:r w:rsidR="009C7E6B" w:rsidRPr="00926812">
        <w:rPr>
          <w:rFonts w:ascii="Times New Roman" w:hAnsi="Times New Roman" w:cs="Times New Roman"/>
          <w:b/>
          <w:bCs/>
          <w:sz w:val="24"/>
          <w:szCs w:val="24"/>
        </w:rPr>
        <w:t xml:space="preserve"> </w:t>
      </w:r>
      <w:r w:rsidR="00446083" w:rsidRPr="00926812">
        <w:rPr>
          <w:rFonts w:ascii="Times New Roman" w:hAnsi="Times New Roman" w:cs="Times New Roman"/>
          <w:b/>
          <w:bCs/>
          <w:sz w:val="24"/>
          <w:szCs w:val="24"/>
        </w:rPr>
        <w:t xml:space="preserve">of them </w:t>
      </w:r>
      <w:r w:rsidR="009C7E6B" w:rsidRPr="00926812">
        <w:rPr>
          <w:rFonts w:ascii="Times New Roman" w:hAnsi="Times New Roman" w:cs="Times New Roman"/>
          <w:b/>
          <w:bCs/>
          <w:sz w:val="24"/>
          <w:szCs w:val="24"/>
        </w:rPr>
        <w:t>die</w:t>
      </w:r>
      <w:r w:rsidR="00CE262D" w:rsidRPr="00926812">
        <w:rPr>
          <w:rFonts w:ascii="Times New Roman" w:hAnsi="Times New Roman" w:cs="Times New Roman"/>
          <w:b/>
          <w:bCs/>
          <w:sz w:val="24"/>
          <w:szCs w:val="24"/>
        </w:rPr>
        <w:t xml:space="preserve">, </w:t>
      </w:r>
      <w:r w:rsidR="009C7E6B" w:rsidRPr="00926812">
        <w:rPr>
          <w:rFonts w:ascii="Times New Roman" w:hAnsi="Times New Roman" w:cs="Times New Roman"/>
          <w:b/>
          <w:bCs/>
          <w:sz w:val="24"/>
          <w:szCs w:val="24"/>
        </w:rPr>
        <w:t xml:space="preserve">the man who lay with the woman and the woman. So shall </w:t>
      </w:r>
      <w:r w:rsidR="00667DCE" w:rsidRPr="00926812">
        <w:rPr>
          <w:rFonts w:ascii="Times New Roman" w:hAnsi="Times New Roman" w:cs="Times New Roman"/>
          <w:b/>
          <w:bCs/>
          <w:sz w:val="24"/>
          <w:szCs w:val="24"/>
        </w:rPr>
        <w:t>you purge</w:t>
      </w:r>
      <w:r w:rsidR="009C7E6B" w:rsidRPr="00926812">
        <w:rPr>
          <w:rFonts w:ascii="Times New Roman" w:hAnsi="Times New Roman" w:cs="Times New Roman"/>
          <w:b/>
          <w:bCs/>
          <w:sz w:val="24"/>
          <w:szCs w:val="24"/>
        </w:rPr>
        <w:t xml:space="preserve"> </w:t>
      </w:r>
      <w:r w:rsidR="00D4118E" w:rsidRPr="00926812">
        <w:rPr>
          <w:rFonts w:ascii="Times New Roman" w:hAnsi="Times New Roman" w:cs="Times New Roman"/>
          <w:b/>
          <w:bCs/>
          <w:sz w:val="24"/>
          <w:szCs w:val="24"/>
        </w:rPr>
        <w:t xml:space="preserve">the </w:t>
      </w:r>
      <w:r w:rsidR="009C7E6B" w:rsidRPr="00926812">
        <w:rPr>
          <w:rFonts w:ascii="Times New Roman" w:hAnsi="Times New Roman" w:cs="Times New Roman"/>
          <w:b/>
          <w:bCs/>
          <w:sz w:val="24"/>
          <w:szCs w:val="24"/>
        </w:rPr>
        <w:t>evil from Israel. </w:t>
      </w:r>
    </w:p>
    <w:p w14:paraId="33445772" w14:textId="0D6DBD49" w:rsidR="00A019DD" w:rsidRPr="00926812" w:rsidRDefault="00A019DD" w:rsidP="007F55BE">
      <w:pPr>
        <w:spacing w:line="240" w:lineRule="auto"/>
        <w:jc w:val="both"/>
        <w:rPr>
          <w:rFonts w:ascii="Times New Roman" w:hAnsi="Times New Roman" w:cs="Times New Roman"/>
          <w:b/>
          <w:bCs/>
          <w:sz w:val="24"/>
          <w:szCs w:val="24"/>
        </w:rPr>
      </w:pPr>
      <w:r w:rsidRPr="00926812">
        <w:rPr>
          <w:rFonts w:ascii="Times New Roman" w:hAnsi="Times New Roman" w:cs="Times New Roman"/>
          <w:b/>
          <w:bCs/>
          <w:sz w:val="24"/>
          <w:szCs w:val="24"/>
        </w:rPr>
        <w:t xml:space="preserve">22:23 If a virgin maiden is betrothed </w:t>
      </w:r>
      <w:r w:rsidR="00470E17" w:rsidRPr="00926812">
        <w:rPr>
          <w:rFonts w:ascii="Times New Roman" w:hAnsi="Times New Roman" w:cs="Times New Roman"/>
          <w:b/>
          <w:bCs/>
          <w:sz w:val="24"/>
          <w:szCs w:val="24"/>
        </w:rPr>
        <w:t>to a husband</w:t>
      </w:r>
      <w:r w:rsidRPr="00926812">
        <w:rPr>
          <w:rFonts w:ascii="Times New Roman" w:hAnsi="Times New Roman" w:cs="Times New Roman"/>
          <w:b/>
          <w:bCs/>
          <w:sz w:val="24"/>
          <w:szCs w:val="24"/>
        </w:rPr>
        <w:t>, and a man finds her in the city, and lies with her,</w:t>
      </w:r>
    </w:p>
    <w:p w14:paraId="7B16D148" w14:textId="60430251" w:rsidR="002C6302" w:rsidRPr="00926812" w:rsidRDefault="002C6302" w:rsidP="007F55BE">
      <w:pPr>
        <w:spacing w:line="240" w:lineRule="auto"/>
        <w:jc w:val="both"/>
        <w:rPr>
          <w:rFonts w:ascii="Times New Roman" w:hAnsi="Times New Roman" w:cs="Times New Roman"/>
          <w:b/>
          <w:bCs/>
          <w:sz w:val="24"/>
          <w:szCs w:val="24"/>
        </w:rPr>
      </w:pPr>
      <w:r w:rsidRPr="00926812">
        <w:rPr>
          <w:rFonts w:ascii="Times New Roman" w:hAnsi="Times New Roman" w:cs="Times New Roman"/>
          <w:b/>
          <w:bCs/>
          <w:sz w:val="24"/>
          <w:szCs w:val="24"/>
        </w:rPr>
        <w:t xml:space="preserve">22:24 then you shall bring both of them out to the gate of that city, and you shall stone them to death; the woman, because she did not cry out, being in the city; and the man, because he oppressed his </w:t>
      </w:r>
      <w:r w:rsidR="00470E17" w:rsidRPr="00926812">
        <w:rPr>
          <w:rFonts w:ascii="Times New Roman" w:hAnsi="Times New Roman" w:cs="Times New Roman"/>
          <w:b/>
          <w:bCs/>
          <w:sz w:val="24"/>
          <w:szCs w:val="24"/>
        </w:rPr>
        <w:t>fellow’s</w:t>
      </w:r>
      <w:r w:rsidRPr="00926812">
        <w:rPr>
          <w:rFonts w:ascii="Times New Roman" w:hAnsi="Times New Roman" w:cs="Times New Roman"/>
          <w:b/>
          <w:bCs/>
          <w:sz w:val="24"/>
          <w:szCs w:val="24"/>
        </w:rPr>
        <w:t xml:space="preserve"> wife. So shall you purge the evil from your midst.</w:t>
      </w:r>
    </w:p>
    <w:p w14:paraId="0ED988BD" w14:textId="7E92B28D" w:rsidR="00F14E70" w:rsidRPr="00926812" w:rsidRDefault="00F14E70" w:rsidP="00F14E70">
      <w:pPr>
        <w:spacing w:line="240" w:lineRule="auto"/>
        <w:jc w:val="both"/>
        <w:rPr>
          <w:rFonts w:ascii="Times New Roman" w:hAnsi="Times New Roman" w:cs="Times New Roman"/>
          <w:b/>
          <w:bCs/>
          <w:sz w:val="24"/>
          <w:szCs w:val="24"/>
        </w:rPr>
      </w:pPr>
      <w:r w:rsidRPr="00926812">
        <w:rPr>
          <w:rFonts w:ascii="Times New Roman" w:hAnsi="Times New Roman" w:cs="Times New Roman"/>
          <w:b/>
          <w:bCs/>
          <w:sz w:val="24"/>
          <w:szCs w:val="24"/>
        </w:rPr>
        <w:t xml:space="preserve">22:25 But if the man finds the </w:t>
      </w:r>
      <w:r w:rsidR="00BA519B" w:rsidRPr="00926812">
        <w:rPr>
          <w:rFonts w:ascii="Times New Roman" w:hAnsi="Times New Roman" w:cs="Times New Roman"/>
          <w:b/>
          <w:bCs/>
          <w:sz w:val="24"/>
          <w:szCs w:val="24"/>
        </w:rPr>
        <w:t>betrothed maiden</w:t>
      </w:r>
      <w:r w:rsidRPr="00926812">
        <w:rPr>
          <w:rFonts w:ascii="Times New Roman" w:hAnsi="Times New Roman" w:cs="Times New Roman"/>
          <w:b/>
          <w:bCs/>
          <w:sz w:val="24"/>
          <w:szCs w:val="24"/>
        </w:rPr>
        <w:t xml:space="preserve"> in the field, and the man </w:t>
      </w:r>
      <w:r w:rsidR="00BA519B" w:rsidRPr="00926812">
        <w:rPr>
          <w:rFonts w:ascii="Times New Roman" w:hAnsi="Times New Roman" w:cs="Times New Roman"/>
          <w:b/>
          <w:bCs/>
          <w:sz w:val="24"/>
          <w:szCs w:val="24"/>
        </w:rPr>
        <w:t>seizes</w:t>
      </w:r>
      <w:r w:rsidRPr="00926812">
        <w:rPr>
          <w:rFonts w:ascii="Times New Roman" w:hAnsi="Times New Roman" w:cs="Times New Roman"/>
          <w:b/>
          <w:bCs/>
          <w:sz w:val="24"/>
          <w:szCs w:val="24"/>
        </w:rPr>
        <w:t xml:space="preserve"> her and lies with her, then only the man who lay with her shall die; </w:t>
      </w:r>
    </w:p>
    <w:p w14:paraId="62D48AB1" w14:textId="4186186A" w:rsidR="00F14E70" w:rsidRPr="00926812" w:rsidRDefault="00F14E70" w:rsidP="00F14E70">
      <w:pPr>
        <w:spacing w:line="240" w:lineRule="auto"/>
        <w:jc w:val="both"/>
        <w:rPr>
          <w:rFonts w:ascii="Times New Roman" w:hAnsi="Times New Roman" w:cs="Times New Roman"/>
          <w:b/>
          <w:bCs/>
          <w:sz w:val="24"/>
          <w:szCs w:val="24"/>
        </w:rPr>
      </w:pPr>
      <w:r w:rsidRPr="00926812">
        <w:rPr>
          <w:rFonts w:ascii="Times New Roman" w:hAnsi="Times New Roman" w:cs="Times New Roman"/>
          <w:b/>
          <w:bCs/>
          <w:sz w:val="24"/>
          <w:szCs w:val="24"/>
        </w:rPr>
        <w:t xml:space="preserve">22:26 but to the </w:t>
      </w:r>
      <w:r w:rsidR="00BA519B" w:rsidRPr="00926812">
        <w:rPr>
          <w:rFonts w:ascii="Times New Roman" w:hAnsi="Times New Roman" w:cs="Times New Roman"/>
          <w:b/>
          <w:bCs/>
          <w:sz w:val="24"/>
          <w:szCs w:val="24"/>
        </w:rPr>
        <w:t>maiden</w:t>
      </w:r>
      <w:r w:rsidRPr="00926812">
        <w:rPr>
          <w:rFonts w:ascii="Times New Roman" w:hAnsi="Times New Roman" w:cs="Times New Roman"/>
          <w:b/>
          <w:bCs/>
          <w:sz w:val="24"/>
          <w:szCs w:val="24"/>
        </w:rPr>
        <w:t xml:space="preserve"> you shall do nothing. </w:t>
      </w:r>
      <w:r w:rsidR="00BA519B" w:rsidRPr="00926812">
        <w:rPr>
          <w:rFonts w:ascii="Times New Roman" w:hAnsi="Times New Roman" w:cs="Times New Roman"/>
          <w:b/>
          <w:bCs/>
          <w:sz w:val="24"/>
          <w:szCs w:val="24"/>
        </w:rPr>
        <w:t>She has committed no capital offense</w:t>
      </w:r>
      <w:r w:rsidRPr="00926812">
        <w:rPr>
          <w:rFonts w:ascii="Times New Roman" w:hAnsi="Times New Roman" w:cs="Times New Roman"/>
          <w:b/>
          <w:bCs/>
          <w:sz w:val="24"/>
          <w:szCs w:val="24"/>
        </w:rPr>
        <w:t>; for it is like when a man rises</w:t>
      </w:r>
      <w:r w:rsidR="00470E17" w:rsidRPr="00926812">
        <w:rPr>
          <w:rFonts w:ascii="Times New Roman" w:hAnsi="Times New Roman" w:cs="Times New Roman"/>
          <w:b/>
          <w:bCs/>
          <w:sz w:val="24"/>
          <w:szCs w:val="24"/>
        </w:rPr>
        <w:t xml:space="preserve"> up</w:t>
      </w:r>
      <w:r w:rsidRPr="00926812">
        <w:rPr>
          <w:rFonts w:ascii="Times New Roman" w:hAnsi="Times New Roman" w:cs="Times New Roman"/>
          <w:b/>
          <w:bCs/>
          <w:sz w:val="24"/>
          <w:szCs w:val="24"/>
        </w:rPr>
        <w:t xml:space="preserve"> against his </w:t>
      </w:r>
      <w:r w:rsidR="004B1C19" w:rsidRPr="00926812">
        <w:rPr>
          <w:rFonts w:ascii="Times New Roman" w:hAnsi="Times New Roman" w:cs="Times New Roman"/>
          <w:b/>
          <w:bCs/>
          <w:sz w:val="24"/>
          <w:szCs w:val="24"/>
        </w:rPr>
        <w:t>fellow</w:t>
      </w:r>
      <w:r w:rsidRPr="00926812">
        <w:rPr>
          <w:rFonts w:ascii="Times New Roman" w:hAnsi="Times New Roman" w:cs="Times New Roman"/>
          <w:b/>
          <w:bCs/>
          <w:sz w:val="24"/>
          <w:szCs w:val="24"/>
        </w:rPr>
        <w:t xml:space="preserve"> and </w:t>
      </w:r>
      <w:r w:rsidR="004B1C19" w:rsidRPr="00926812">
        <w:rPr>
          <w:rFonts w:ascii="Times New Roman" w:hAnsi="Times New Roman" w:cs="Times New Roman"/>
          <w:b/>
          <w:bCs/>
          <w:sz w:val="24"/>
          <w:szCs w:val="24"/>
        </w:rPr>
        <w:t>murders</w:t>
      </w:r>
      <w:r w:rsidRPr="00926812">
        <w:rPr>
          <w:rFonts w:ascii="Times New Roman" w:hAnsi="Times New Roman" w:cs="Times New Roman"/>
          <w:b/>
          <w:bCs/>
          <w:sz w:val="24"/>
          <w:szCs w:val="24"/>
        </w:rPr>
        <w:t xml:space="preserve"> him, </w:t>
      </w:r>
      <w:r w:rsidR="004B1C19" w:rsidRPr="00926812">
        <w:rPr>
          <w:rFonts w:ascii="Times New Roman" w:hAnsi="Times New Roman" w:cs="Times New Roman"/>
          <w:b/>
          <w:bCs/>
          <w:sz w:val="24"/>
          <w:szCs w:val="24"/>
        </w:rPr>
        <w:t>such is this matter</w:t>
      </w:r>
      <w:r w:rsidRPr="00926812">
        <w:rPr>
          <w:rFonts w:ascii="Times New Roman" w:hAnsi="Times New Roman" w:cs="Times New Roman"/>
          <w:b/>
          <w:bCs/>
          <w:sz w:val="24"/>
          <w:szCs w:val="24"/>
        </w:rPr>
        <w:t>;</w:t>
      </w:r>
    </w:p>
    <w:p w14:paraId="72A30278" w14:textId="726D0E2A" w:rsidR="00F14E70" w:rsidRPr="00926812" w:rsidRDefault="00F14E70" w:rsidP="00F14E70">
      <w:pPr>
        <w:spacing w:line="240" w:lineRule="auto"/>
        <w:jc w:val="both"/>
        <w:rPr>
          <w:rFonts w:ascii="Times New Roman" w:hAnsi="Times New Roman" w:cs="Times New Roman"/>
          <w:b/>
          <w:bCs/>
          <w:sz w:val="24"/>
          <w:szCs w:val="24"/>
        </w:rPr>
      </w:pPr>
      <w:r w:rsidRPr="00926812">
        <w:rPr>
          <w:rFonts w:ascii="Times New Roman" w:hAnsi="Times New Roman" w:cs="Times New Roman"/>
          <w:b/>
          <w:bCs/>
          <w:sz w:val="24"/>
          <w:szCs w:val="24"/>
        </w:rPr>
        <w:t xml:space="preserve">22:27 for he found her in the field, </w:t>
      </w:r>
      <w:r w:rsidR="004B1C19" w:rsidRPr="00926812">
        <w:rPr>
          <w:rFonts w:ascii="Times New Roman" w:hAnsi="Times New Roman" w:cs="Times New Roman"/>
          <w:b/>
          <w:bCs/>
          <w:sz w:val="24"/>
          <w:szCs w:val="24"/>
        </w:rPr>
        <w:t>and</w:t>
      </w:r>
      <w:r w:rsidR="00470E17" w:rsidRPr="00926812">
        <w:rPr>
          <w:rFonts w:ascii="Times New Roman" w:hAnsi="Times New Roman" w:cs="Times New Roman"/>
          <w:b/>
          <w:bCs/>
          <w:sz w:val="24"/>
          <w:szCs w:val="24"/>
        </w:rPr>
        <w:t xml:space="preserve"> the</w:t>
      </w:r>
      <w:r w:rsidR="004B1C19" w:rsidRPr="00926812">
        <w:rPr>
          <w:rFonts w:ascii="Times New Roman" w:hAnsi="Times New Roman" w:cs="Times New Roman"/>
          <w:b/>
          <w:bCs/>
          <w:sz w:val="24"/>
          <w:szCs w:val="24"/>
        </w:rPr>
        <w:t xml:space="preserve"> betrothed woman cried out, but there was no one to rescue her</w:t>
      </w:r>
      <w:r w:rsidRPr="00926812">
        <w:rPr>
          <w:rFonts w:ascii="Times New Roman" w:hAnsi="Times New Roman" w:cs="Times New Roman"/>
          <w:b/>
          <w:bCs/>
          <w:sz w:val="24"/>
          <w:szCs w:val="24"/>
        </w:rPr>
        <w:t>.</w:t>
      </w:r>
    </w:p>
    <w:p w14:paraId="010BF956" w14:textId="70DF01A7" w:rsidR="00F92D5E" w:rsidRPr="00926812" w:rsidRDefault="00F92D5E" w:rsidP="00A019DD">
      <w:pPr>
        <w:spacing w:line="240" w:lineRule="auto"/>
        <w:ind w:left="720"/>
        <w:jc w:val="both"/>
        <w:rPr>
          <w:rFonts w:ascii="Times New Roman" w:eastAsia="Times New Roman" w:hAnsi="Times New Roman" w:cs="Times New Roman"/>
          <w:color w:val="000000"/>
          <w:sz w:val="24"/>
          <w:szCs w:val="24"/>
        </w:rPr>
      </w:pPr>
      <w:r w:rsidRPr="00926812">
        <w:rPr>
          <w:rFonts w:ascii="Times New Roman" w:hAnsi="Times New Roman" w:cs="Times New Roman"/>
          <w:color w:val="FF0000"/>
          <w:sz w:val="24"/>
          <w:szCs w:val="24"/>
        </w:rPr>
        <w:t xml:space="preserve">22:22 </w:t>
      </w:r>
      <w:r w:rsidR="00BC0847" w:rsidRPr="00926812">
        <w:rPr>
          <w:rFonts w:ascii="Times New Roman" w:hAnsi="Times New Roman" w:cs="Times New Roman"/>
          <w:color w:val="FF0000"/>
          <w:sz w:val="24"/>
          <w:szCs w:val="24"/>
        </w:rPr>
        <w:t>If a man is found lying</w:t>
      </w:r>
      <w:r w:rsidR="00926812" w:rsidRPr="00C45B7F">
        <w:rPr>
          <w:rFonts w:ascii="Times New Roman" w:hAnsi="Times New Roman" w:cs="Times New Roman"/>
          <w:color w:val="FF0000"/>
          <w:sz w:val="24"/>
          <w:szCs w:val="24"/>
        </w:rPr>
        <w:t>—</w:t>
      </w:r>
      <w:r w:rsidR="00D4118E" w:rsidRPr="00926812">
        <w:rPr>
          <w:rFonts w:ascii="Times New Roman" w:eastAsia="Times New Roman" w:hAnsi="Times New Roman" w:cs="Times New Roman"/>
          <w:color w:val="000000"/>
          <w:sz w:val="24"/>
          <w:szCs w:val="24"/>
        </w:rPr>
        <w:t>A</w:t>
      </w:r>
      <w:r w:rsidR="00BC0847" w:rsidRPr="00926812">
        <w:rPr>
          <w:rFonts w:ascii="Times New Roman" w:eastAsia="Times New Roman" w:hAnsi="Times New Roman" w:cs="Times New Roman"/>
          <w:color w:val="000000"/>
          <w:sz w:val="24"/>
          <w:szCs w:val="24"/>
        </w:rPr>
        <w:t xml:space="preserve"> euphemism for sexual intercourse</w:t>
      </w:r>
      <w:r w:rsidR="00D4118E" w:rsidRPr="00926812">
        <w:rPr>
          <w:rFonts w:ascii="Times New Roman" w:eastAsia="Times New Roman" w:hAnsi="Times New Roman" w:cs="Times New Roman"/>
          <w:color w:val="000000"/>
          <w:sz w:val="24"/>
          <w:szCs w:val="24"/>
        </w:rPr>
        <w:t>.</w:t>
      </w:r>
      <w:r w:rsidR="00BC0847" w:rsidRPr="00926812">
        <w:rPr>
          <w:rFonts w:ascii="Times New Roman" w:eastAsia="Times New Roman" w:hAnsi="Times New Roman" w:cs="Times New Roman"/>
          <w:color w:val="000000"/>
          <w:sz w:val="24"/>
          <w:szCs w:val="24"/>
        </w:rPr>
        <w:t xml:space="preserve"> </w:t>
      </w:r>
      <w:r w:rsidR="00D4118E" w:rsidRPr="00926812">
        <w:rPr>
          <w:rFonts w:ascii="Times New Roman" w:eastAsia="Times New Roman" w:hAnsi="Times New Roman" w:cs="Times New Roman"/>
          <w:color w:val="000000"/>
          <w:sz w:val="24"/>
          <w:szCs w:val="24"/>
        </w:rPr>
        <w:t>S</w:t>
      </w:r>
      <w:r w:rsidR="00BC0847" w:rsidRPr="00926812">
        <w:rPr>
          <w:rFonts w:ascii="Times New Roman" w:eastAsia="Times New Roman" w:hAnsi="Times New Roman" w:cs="Times New Roman"/>
          <w:color w:val="000000"/>
          <w:sz w:val="24"/>
          <w:szCs w:val="24"/>
        </w:rPr>
        <w:t xml:space="preserve">ince </w:t>
      </w:r>
      <w:r w:rsidR="00B67CF6" w:rsidRPr="00926812">
        <w:rPr>
          <w:rFonts w:ascii="Times New Roman" w:eastAsia="Times New Roman" w:hAnsi="Times New Roman" w:cs="Times New Roman"/>
          <w:color w:val="000000"/>
          <w:sz w:val="24"/>
          <w:szCs w:val="24"/>
        </w:rPr>
        <w:t>[her]</w:t>
      </w:r>
      <w:r w:rsidR="00BC0847" w:rsidRPr="00926812">
        <w:rPr>
          <w:rFonts w:ascii="Times New Roman" w:eastAsia="Times New Roman" w:hAnsi="Times New Roman" w:cs="Times New Roman"/>
          <w:color w:val="000000"/>
          <w:sz w:val="24"/>
          <w:szCs w:val="24"/>
        </w:rPr>
        <w:t xml:space="preserve"> </w:t>
      </w:r>
      <w:r w:rsidR="00A73922" w:rsidRPr="00926812">
        <w:rPr>
          <w:rFonts w:ascii="Times New Roman" w:eastAsia="Times New Roman" w:hAnsi="Times New Roman" w:cs="Times New Roman"/>
          <w:color w:val="000000"/>
          <w:sz w:val="24"/>
          <w:szCs w:val="24"/>
        </w:rPr>
        <w:t>opening</w:t>
      </w:r>
      <w:r w:rsidR="00BC0847" w:rsidRPr="00926812">
        <w:rPr>
          <w:rFonts w:ascii="Times New Roman" w:eastAsia="Times New Roman" w:hAnsi="Times New Roman" w:cs="Times New Roman"/>
          <w:color w:val="000000"/>
          <w:sz w:val="24"/>
          <w:szCs w:val="24"/>
        </w:rPr>
        <w:t xml:space="preserve"> is open </w:t>
      </w:r>
      <w:r w:rsidR="00EB3611" w:rsidRPr="00926812">
        <w:rPr>
          <w:rFonts w:ascii="Times New Roman" w:eastAsia="Times New Roman" w:hAnsi="Times New Roman" w:cs="Times New Roman"/>
          <w:color w:val="000000"/>
          <w:sz w:val="24"/>
          <w:szCs w:val="24"/>
        </w:rPr>
        <w:t xml:space="preserve">and </w:t>
      </w:r>
      <w:r w:rsidR="00EE078D" w:rsidRPr="00926812">
        <w:rPr>
          <w:rFonts w:ascii="Times New Roman" w:eastAsia="Times New Roman" w:hAnsi="Times New Roman" w:cs="Times New Roman"/>
          <w:color w:val="000000"/>
          <w:sz w:val="24"/>
          <w:szCs w:val="24"/>
        </w:rPr>
        <w:t xml:space="preserve">there </w:t>
      </w:r>
      <w:r w:rsidR="00B67CF6" w:rsidRPr="00926812">
        <w:rPr>
          <w:rFonts w:ascii="Times New Roman" w:eastAsia="Times New Roman" w:hAnsi="Times New Roman" w:cs="Times New Roman"/>
          <w:color w:val="000000"/>
          <w:sz w:val="24"/>
          <w:szCs w:val="24"/>
        </w:rPr>
        <w:t>are</w:t>
      </w:r>
      <w:r w:rsidR="00EB3611" w:rsidRPr="00926812">
        <w:rPr>
          <w:rFonts w:ascii="Times New Roman" w:eastAsia="Times New Roman" w:hAnsi="Times New Roman" w:cs="Times New Roman"/>
          <w:color w:val="000000"/>
          <w:sz w:val="24"/>
          <w:szCs w:val="24"/>
        </w:rPr>
        <w:t xml:space="preserve"> no witnesses </w:t>
      </w:r>
      <w:r w:rsidR="00B67CF6" w:rsidRPr="00926812">
        <w:rPr>
          <w:rFonts w:ascii="Times New Roman" w:eastAsia="Times New Roman" w:hAnsi="Times New Roman" w:cs="Times New Roman"/>
          <w:color w:val="000000"/>
          <w:sz w:val="24"/>
          <w:szCs w:val="24"/>
        </w:rPr>
        <w:t xml:space="preserve">[to attest] </w:t>
      </w:r>
      <w:r w:rsidR="00EB3611" w:rsidRPr="00926812">
        <w:rPr>
          <w:rFonts w:ascii="Times New Roman" w:eastAsia="Times New Roman" w:hAnsi="Times New Roman" w:cs="Times New Roman"/>
          <w:color w:val="000000"/>
          <w:sz w:val="24"/>
          <w:szCs w:val="24"/>
        </w:rPr>
        <w:t xml:space="preserve">whether </w:t>
      </w:r>
      <w:r w:rsidR="00BC0847" w:rsidRPr="00926812">
        <w:rPr>
          <w:rFonts w:ascii="Times New Roman" w:eastAsia="Times New Roman" w:hAnsi="Times New Roman" w:cs="Times New Roman"/>
          <w:color w:val="000000"/>
          <w:sz w:val="24"/>
          <w:szCs w:val="24"/>
        </w:rPr>
        <w:t>he penetrated her</w:t>
      </w:r>
      <w:r w:rsidR="00B67CF6" w:rsidRPr="00926812">
        <w:rPr>
          <w:rFonts w:ascii="Times New Roman" w:eastAsia="Times New Roman" w:hAnsi="Times New Roman" w:cs="Times New Roman"/>
          <w:color w:val="000000"/>
          <w:sz w:val="24"/>
          <w:szCs w:val="24"/>
        </w:rPr>
        <w:t xml:space="preserve"> vaginally</w:t>
      </w:r>
      <w:r w:rsidR="00BC0847" w:rsidRPr="00926812">
        <w:rPr>
          <w:rFonts w:ascii="Times New Roman" w:eastAsia="Times New Roman" w:hAnsi="Times New Roman" w:cs="Times New Roman"/>
          <w:color w:val="000000"/>
          <w:sz w:val="24"/>
          <w:szCs w:val="24"/>
        </w:rPr>
        <w:t xml:space="preserve"> or </w:t>
      </w:r>
      <w:r w:rsidR="00B67CF6" w:rsidRPr="00926812">
        <w:rPr>
          <w:rFonts w:ascii="Times New Roman" w:eastAsia="Times New Roman" w:hAnsi="Times New Roman" w:cs="Times New Roman"/>
          <w:color w:val="000000"/>
          <w:sz w:val="24"/>
          <w:szCs w:val="24"/>
        </w:rPr>
        <w:t>engaged in other sexual activity</w:t>
      </w:r>
      <w:r w:rsidR="00EE078D" w:rsidRPr="00926812">
        <w:rPr>
          <w:rFonts w:ascii="Times New Roman" w:eastAsia="Times New Roman" w:hAnsi="Times New Roman" w:cs="Times New Roman"/>
          <w:color w:val="000000"/>
          <w:sz w:val="24"/>
          <w:szCs w:val="24"/>
        </w:rPr>
        <w:t xml:space="preserve">, they are guilty. </w:t>
      </w:r>
      <w:r w:rsidR="00525B24" w:rsidRPr="00926812">
        <w:rPr>
          <w:rFonts w:ascii="Times New Roman" w:eastAsia="Times New Roman" w:hAnsi="Times New Roman" w:cs="Times New Roman"/>
          <w:color w:val="000000"/>
          <w:sz w:val="24"/>
          <w:szCs w:val="24"/>
        </w:rPr>
        <w:t>Initial penetration is as [liable</w:t>
      </w:r>
      <w:r w:rsidR="00B67CF6" w:rsidRPr="00926812">
        <w:rPr>
          <w:rFonts w:ascii="Times New Roman" w:eastAsia="Times New Roman" w:hAnsi="Times New Roman" w:cs="Times New Roman"/>
          <w:color w:val="000000"/>
          <w:sz w:val="24"/>
          <w:szCs w:val="24"/>
        </w:rPr>
        <w:t xml:space="preserve"> as</w:t>
      </w:r>
      <w:r w:rsidR="00525B24" w:rsidRPr="00926812">
        <w:rPr>
          <w:rFonts w:ascii="Times New Roman" w:eastAsia="Times New Roman" w:hAnsi="Times New Roman" w:cs="Times New Roman"/>
          <w:color w:val="000000"/>
          <w:sz w:val="24"/>
          <w:szCs w:val="24"/>
        </w:rPr>
        <w:t xml:space="preserve">] ejaculation, so he </w:t>
      </w:r>
      <w:r w:rsidR="003C6524" w:rsidRPr="00926812">
        <w:rPr>
          <w:rFonts w:ascii="Times New Roman" w:eastAsia="Times New Roman" w:hAnsi="Times New Roman" w:cs="Times New Roman"/>
          <w:color w:val="000000"/>
          <w:sz w:val="24"/>
          <w:szCs w:val="24"/>
        </w:rPr>
        <w:t>does</w:t>
      </w:r>
      <w:r w:rsidR="00525B24" w:rsidRPr="00926812">
        <w:rPr>
          <w:rFonts w:ascii="Times New Roman" w:eastAsia="Times New Roman" w:hAnsi="Times New Roman" w:cs="Times New Roman"/>
          <w:color w:val="000000"/>
          <w:sz w:val="24"/>
          <w:szCs w:val="24"/>
        </w:rPr>
        <w:t xml:space="preserve"> not mention semen</w:t>
      </w:r>
      <w:r w:rsidR="00A019DD" w:rsidRPr="00926812">
        <w:rPr>
          <w:rFonts w:ascii="Times New Roman" w:eastAsia="Times New Roman" w:hAnsi="Times New Roman" w:cs="Times New Roman"/>
          <w:color w:val="000000"/>
          <w:sz w:val="24"/>
          <w:szCs w:val="24"/>
        </w:rPr>
        <w:t>.</w:t>
      </w:r>
    </w:p>
    <w:p w14:paraId="4368FE61" w14:textId="0483890F" w:rsidR="00F92D5E" w:rsidRPr="00926812" w:rsidRDefault="00F92D5E"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22:23 If </w:t>
      </w:r>
      <w:r w:rsidR="00D536DF" w:rsidRPr="00926812">
        <w:rPr>
          <w:rFonts w:ascii="Times New Roman" w:hAnsi="Times New Roman" w:cs="Times New Roman"/>
          <w:color w:val="FF0000"/>
          <w:sz w:val="24"/>
          <w:szCs w:val="24"/>
        </w:rPr>
        <w:t>a virgin maiden</w:t>
      </w:r>
      <w:r w:rsidR="00926812" w:rsidRPr="00C45B7F">
        <w:rPr>
          <w:rFonts w:ascii="Times New Roman" w:hAnsi="Times New Roman" w:cs="Times New Roman"/>
          <w:color w:val="FF0000"/>
          <w:sz w:val="24"/>
          <w:szCs w:val="24"/>
        </w:rPr>
        <w:t>—</w:t>
      </w:r>
      <w:r w:rsidR="00176BBC" w:rsidRPr="00926812">
        <w:rPr>
          <w:rFonts w:ascii="Times New Roman" w:hAnsi="Times New Roman" w:cs="Times New Roman"/>
          <w:sz w:val="24"/>
          <w:szCs w:val="24"/>
        </w:rPr>
        <w:t>Her</w:t>
      </w:r>
      <w:r w:rsidRPr="00926812">
        <w:rPr>
          <w:rFonts w:ascii="Times New Roman" w:hAnsi="Times New Roman" w:cs="Times New Roman"/>
          <w:sz w:val="24"/>
          <w:szCs w:val="24"/>
        </w:rPr>
        <w:t xml:space="preserve"> </w:t>
      </w:r>
      <w:r w:rsidR="00176BBC" w:rsidRPr="00926812">
        <w:rPr>
          <w:rFonts w:ascii="Times New Roman" w:hAnsi="Times New Roman" w:cs="Times New Roman"/>
          <w:sz w:val="24"/>
          <w:szCs w:val="24"/>
        </w:rPr>
        <w:t>law</w:t>
      </w:r>
      <w:r w:rsidRPr="00926812">
        <w:rPr>
          <w:rFonts w:ascii="Times New Roman" w:hAnsi="Times New Roman" w:cs="Times New Roman"/>
          <w:sz w:val="24"/>
          <w:szCs w:val="24"/>
        </w:rPr>
        <w:t xml:space="preserve"> is different</w:t>
      </w:r>
      <w:r w:rsidR="00176BBC" w:rsidRPr="00926812">
        <w:rPr>
          <w:rFonts w:ascii="Times New Roman" w:hAnsi="Times New Roman" w:cs="Times New Roman"/>
          <w:sz w:val="24"/>
          <w:szCs w:val="24"/>
        </w:rPr>
        <w:t xml:space="preserve"> [from the preceding case]</w:t>
      </w:r>
      <w:r w:rsidRPr="00926812">
        <w:rPr>
          <w:rFonts w:ascii="Times New Roman" w:hAnsi="Times New Roman" w:cs="Times New Roman"/>
          <w:sz w:val="24"/>
          <w:szCs w:val="24"/>
        </w:rPr>
        <w:t xml:space="preserve"> </w:t>
      </w:r>
      <w:r w:rsidR="00176BBC" w:rsidRPr="00926812">
        <w:rPr>
          <w:rFonts w:ascii="Times New Roman" w:hAnsi="Times New Roman" w:cs="Times New Roman"/>
          <w:sz w:val="24"/>
          <w:szCs w:val="24"/>
        </w:rPr>
        <w:t>because</w:t>
      </w:r>
      <w:r w:rsidRPr="00926812">
        <w:rPr>
          <w:rFonts w:ascii="Times New Roman" w:hAnsi="Times New Roman" w:cs="Times New Roman"/>
          <w:sz w:val="24"/>
          <w:szCs w:val="24"/>
        </w:rPr>
        <w:t xml:space="preserve"> </w:t>
      </w:r>
      <w:r w:rsidR="003C6524" w:rsidRPr="00926812">
        <w:rPr>
          <w:rFonts w:ascii="Times New Roman" w:hAnsi="Times New Roman" w:cs="Times New Roman"/>
          <w:sz w:val="24"/>
          <w:szCs w:val="24"/>
        </w:rPr>
        <w:t xml:space="preserve">she is </w:t>
      </w:r>
      <w:r w:rsidR="00446083" w:rsidRPr="00926812">
        <w:rPr>
          <w:rFonts w:ascii="Times New Roman" w:hAnsi="Times New Roman" w:cs="Times New Roman"/>
          <w:sz w:val="24"/>
          <w:szCs w:val="24"/>
        </w:rPr>
        <w:t>stoned</w:t>
      </w:r>
      <w:r w:rsidR="00392C6E" w:rsidRPr="00926812">
        <w:rPr>
          <w:rFonts w:ascii="Times New Roman" w:hAnsi="Times New Roman" w:cs="Times New Roman"/>
          <w:sz w:val="24"/>
          <w:szCs w:val="24"/>
        </w:rPr>
        <w:t>.</w:t>
      </w:r>
      <w:r w:rsidRPr="00926812">
        <w:rPr>
          <w:rFonts w:ascii="Times New Roman" w:hAnsi="Times New Roman" w:cs="Times New Roman"/>
          <w:sz w:val="24"/>
          <w:szCs w:val="24"/>
        </w:rPr>
        <w:t xml:space="preserve"> </w:t>
      </w:r>
      <w:r w:rsidR="00446083" w:rsidRPr="00926812">
        <w:rPr>
          <w:rFonts w:ascii="Times New Roman" w:hAnsi="Times New Roman" w:cs="Times New Roman"/>
          <w:sz w:val="24"/>
          <w:szCs w:val="24"/>
        </w:rPr>
        <w:t>This is not to teach</w:t>
      </w:r>
      <w:r w:rsidR="009C1994" w:rsidRPr="00926812">
        <w:rPr>
          <w:rFonts w:ascii="Times New Roman" w:hAnsi="Times New Roman" w:cs="Times New Roman"/>
          <w:sz w:val="24"/>
          <w:szCs w:val="24"/>
        </w:rPr>
        <w:t xml:space="preserve"> that the </w:t>
      </w:r>
      <w:r w:rsidR="00446083" w:rsidRPr="00926812">
        <w:rPr>
          <w:rFonts w:ascii="Times New Roman" w:hAnsi="Times New Roman" w:cs="Times New Roman"/>
          <w:sz w:val="24"/>
          <w:szCs w:val="24"/>
        </w:rPr>
        <w:t>previous</w:t>
      </w:r>
      <w:r w:rsidR="009C1994" w:rsidRPr="00926812">
        <w:rPr>
          <w:rFonts w:ascii="Times New Roman" w:hAnsi="Times New Roman" w:cs="Times New Roman"/>
          <w:sz w:val="24"/>
          <w:szCs w:val="24"/>
        </w:rPr>
        <w:t xml:space="preserve"> one</w:t>
      </w:r>
      <w:r w:rsidR="00446083" w:rsidRPr="00926812">
        <w:rPr>
          <w:rFonts w:ascii="Times New Roman" w:hAnsi="Times New Roman" w:cs="Times New Roman"/>
          <w:sz w:val="24"/>
          <w:szCs w:val="24"/>
        </w:rPr>
        <w:t xml:space="preserve"> is also stoned</w:t>
      </w:r>
      <w:r w:rsidR="009C1994" w:rsidRPr="00926812">
        <w:rPr>
          <w:rFonts w:ascii="Times New Roman" w:hAnsi="Times New Roman" w:cs="Times New Roman"/>
          <w:sz w:val="24"/>
          <w:szCs w:val="24"/>
        </w:rPr>
        <w:t xml:space="preserve">, </w:t>
      </w:r>
      <w:r w:rsidR="00446083" w:rsidRPr="00926812">
        <w:rPr>
          <w:rFonts w:ascii="Times New Roman" w:hAnsi="Times New Roman" w:cs="Times New Roman"/>
          <w:sz w:val="24"/>
          <w:szCs w:val="24"/>
        </w:rPr>
        <w:t>for</w:t>
      </w:r>
      <w:r w:rsidR="009C1994" w:rsidRPr="00926812">
        <w:rPr>
          <w:rFonts w:ascii="Times New Roman" w:hAnsi="Times New Roman" w:cs="Times New Roman"/>
          <w:sz w:val="24"/>
          <w:szCs w:val="24"/>
        </w:rPr>
        <w:t xml:space="preserve"> she </w:t>
      </w:r>
      <w:r w:rsidR="00446083" w:rsidRPr="00926812">
        <w:rPr>
          <w:rFonts w:ascii="Times New Roman" w:hAnsi="Times New Roman" w:cs="Times New Roman"/>
          <w:sz w:val="24"/>
          <w:szCs w:val="24"/>
        </w:rPr>
        <w:t>is in fact strangled</w:t>
      </w:r>
      <w:r w:rsidR="009C1994" w:rsidRPr="00926812">
        <w:rPr>
          <w:rFonts w:ascii="Times New Roman" w:hAnsi="Times New Roman" w:cs="Times New Roman"/>
          <w:sz w:val="24"/>
          <w:szCs w:val="24"/>
        </w:rPr>
        <w:t xml:space="preserve">. </w:t>
      </w:r>
    </w:p>
    <w:p w14:paraId="04FAD262" w14:textId="2DA69C01" w:rsidR="009E4CFC" w:rsidRPr="00926812" w:rsidRDefault="002C6302" w:rsidP="002C6302">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22:22 </w:t>
      </w:r>
      <w:r w:rsidR="00446083" w:rsidRPr="00926812">
        <w:rPr>
          <w:rFonts w:ascii="Times New Roman" w:hAnsi="Times New Roman" w:cs="Times New Roman"/>
          <w:color w:val="FF0000"/>
          <w:sz w:val="24"/>
          <w:szCs w:val="24"/>
        </w:rPr>
        <w:t>B</w:t>
      </w:r>
      <w:r w:rsidR="00CE262D" w:rsidRPr="00926812">
        <w:rPr>
          <w:rFonts w:ascii="Times New Roman" w:hAnsi="Times New Roman" w:cs="Times New Roman"/>
          <w:color w:val="FF0000"/>
          <w:sz w:val="24"/>
          <w:szCs w:val="24"/>
        </w:rPr>
        <w:t>oth of them</w:t>
      </w:r>
      <w:r w:rsidR="00446083" w:rsidRPr="00926812">
        <w:rPr>
          <w:rFonts w:ascii="Times New Roman" w:hAnsi="Times New Roman" w:cs="Times New Roman"/>
          <w:color w:val="FF0000"/>
          <w:sz w:val="24"/>
          <w:szCs w:val="24"/>
        </w:rPr>
        <w:t xml:space="preserve"> [</w:t>
      </w:r>
      <w:r w:rsidR="00446083" w:rsidRPr="00926812">
        <w:rPr>
          <w:rFonts w:ascii="Times New Roman" w:hAnsi="Times New Roman" w:cs="Times New Roman"/>
          <w:i/>
          <w:iCs/>
          <w:color w:val="FF0000"/>
          <w:sz w:val="24"/>
          <w:szCs w:val="24"/>
        </w:rPr>
        <w:t>gam shenehem</w:t>
      </w:r>
      <w:r w:rsidR="00446083" w:rsidRPr="00926812">
        <w:rPr>
          <w:rFonts w:ascii="Times New Roman" w:hAnsi="Times New Roman" w:cs="Times New Roman"/>
          <w:color w:val="FF0000"/>
          <w:sz w:val="24"/>
          <w:szCs w:val="24"/>
        </w:rPr>
        <w:t>]</w:t>
      </w:r>
      <w:r w:rsidR="00926812" w:rsidRPr="00C45B7F">
        <w:rPr>
          <w:rFonts w:ascii="Times New Roman" w:hAnsi="Times New Roman" w:cs="Times New Roman"/>
          <w:color w:val="FF0000"/>
          <w:sz w:val="24"/>
          <w:szCs w:val="24"/>
        </w:rPr>
        <w:t>—</w:t>
      </w:r>
      <w:r w:rsidR="00AC1B7D" w:rsidRPr="00926812">
        <w:rPr>
          <w:rFonts w:ascii="Times New Roman" w:hAnsi="Times New Roman" w:cs="Times New Roman"/>
          <w:sz w:val="24"/>
          <w:szCs w:val="24"/>
        </w:rPr>
        <w:t>T</w:t>
      </w:r>
      <w:r w:rsidR="00F92D5E" w:rsidRPr="00926812">
        <w:rPr>
          <w:rFonts w:ascii="Times New Roman" w:hAnsi="Times New Roman" w:cs="Times New Roman"/>
          <w:sz w:val="24"/>
          <w:szCs w:val="24"/>
        </w:rPr>
        <w:t xml:space="preserve">his teaches us that </w:t>
      </w:r>
      <w:r w:rsidR="00055641" w:rsidRPr="00926812">
        <w:rPr>
          <w:rFonts w:ascii="Times New Roman" w:hAnsi="Times New Roman" w:cs="Times New Roman"/>
          <w:sz w:val="24"/>
          <w:szCs w:val="24"/>
        </w:rPr>
        <w:t>the rape victim</w:t>
      </w:r>
      <w:r w:rsidR="00F92D5E" w:rsidRPr="00926812">
        <w:rPr>
          <w:rFonts w:ascii="Times New Roman" w:hAnsi="Times New Roman" w:cs="Times New Roman"/>
          <w:sz w:val="24"/>
          <w:szCs w:val="24"/>
        </w:rPr>
        <w:t xml:space="preserve"> is not culpable. </w:t>
      </w:r>
    </w:p>
    <w:p w14:paraId="66B7E797" w14:textId="17BC5233" w:rsidR="00CE262D" w:rsidRPr="00926812" w:rsidRDefault="009E4CFC" w:rsidP="002C6302">
      <w:pPr>
        <w:spacing w:line="240" w:lineRule="auto"/>
        <w:ind w:left="720"/>
        <w:jc w:val="both"/>
        <w:rPr>
          <w:rFonts w:ascii="Times New Roman" w:hAnsi="Times New Roman" w:cs="Times New Roman"/>
          <w:sz w:val="24"/>
          <w:szCs w:val="24"/>
        </w:rPr>
      </w:pPr>
      <w:r w:rsidRPr="00926812">
        <w:rPr>
          <w:rFonts w:ascii="Times New Roman" w:hAnsi="Times New Roman" w:cs="Times New Roman"/>
          <w:sz w:val="24"/>
          <w:szCs w:val="24"/>
        </w:rPr>
        <w:t>T</w:t>
      </w:r>
      <w:r w:rsidR="00CE262D" w:rsidRPr="00926812">
        <w:rPr>
          <w:rFonts w:ascii="Times New Roman" w:hAnsi="Times New Roman" w:cs="Times New Roman"/>
          <w:sz w:val="24"/>
          <w:szCs w:val="24"/>
        </w:rPr>
        <w:t xml:space="preserve">he </w:t>
      </w:r>
      <w:r w:rsidR="00446083" w:rsidRPr="00926812">
        <w:rPr>
          <w:rFonts w:ascii="Times New Roman" w:hAnsi="Times New Roman" w:cs="Times New Roman"/>
          <w:sz w:val="24"/>
          <w:szCs w:val="24"/>
        </w:rPr>
        <w:t xml:space="preserve">[Rabbanite] </w:t>
      </w:r>
      <w:r w:rsidR="00CE262D" w:rsidRPr="00926812">
        <w:rPr>
          <w:rFonts w:ascii="Times New Roman" w:hAnsi="Times New Roman" w:cs="Times New Roman"/>
          <w:sz w:val="24"/>
          <w:szCs w:val="24"/>
        </w:rPr>
        <w:t>traditionalists say it includes the fetus</w:t>
      </w:r>
      <w:r w:rsidR="008D10A2" w:rsidRPr="00926812">
        <w:rPr>
          <w:rFonts w:ascii="Times New Roman" w:hAnsi="Times New Roman" w:cs="Times New Roman"/>
          <w:sz w:val="24"/>
          <w:szCs w:val="24"/>
        </w:rPr>
        <w:t>,</w:t>
      </w:r>
      <w:r w:rsidR="008D10A2" w:rsidRPr="00926812">
        <w:rPr>
          <w:rStyle w:val="FootnoteReference"/>
          <w:rFonts w:ascii="Times New Roman" w:hAnsi="Times New Roman" w:cs="Times New Roman"/>
          <w:sz w:val="24"/>
          <w:szCs w:val="24"/>
        </w:rPr>
        <w:footnoteReference w:id="288"/>
      </w:r>
      <w:r w:rsidRPr="00926812">
        <w:rPr>
          <w:rFonts w:ascii="Times New Roman" w:hAnsi="Times New Roman" w:cs="Times New Roman"/>
          <w:sz w:val="24"/>
          <w:szCs w:val="24"/>
        </w:rPr>
        <w:t xml:space="preserve"> </w:t>
      </w:r>
      <w:r w:rsidR="008D10A2" w:rsidRPr="00926812">
        <w:rPr>
          <w:rFonts w:ascii="Times New Roman" w:hAnsi="Times New Roman" w:cs="Times New Roman"/>
          <w:sz w:val="24"/>
          <w:szCs w:val="24"/>
        </w:rPr>
        <w:t>and t</w:t>
      </w:r>
      <w:r w:rsidR="00F52CBE" w:rsidRPr="00926812">
        <w:rPr>
          <w:rFonts w:ascii="Times New Roman" w:hAnsi="Times New Roman" w:cs="Times New Roman"/>
          <w:sz w:val="24"/>
          <w:szCs w:val="24"/>
        </w:rPr>
        <w:t>hey say it excludes other sexual activity [that does not include vaginal penetration], for the woman does not enjoy it.</w:t>
      </w:r>
      <w:r w:rsidR="008D10A2" w:rsidRPr="00926812">
        <w:rPr>
          <w:rStyle w:val="FootnoteReference"/>
          <w:rFonts w:ascii="Times New Roman" w:hAnsi="Times New Roman" w:cs="Times New Roman"/>
          <w:sz w:val="24"/>
          <w:szCs w:val="24"/>
        </w:rPr>
        <w:footnoteReference w:id="289"/>
      </w:r>
      <w:r w:rsidR="00F52CBE" w:rsidRPr="00926812">
        <w:rPr>
          <w:rFonts w:ascii="Times New Roman" w:hAnsi="Times New Roman" w:cs="Times New Roman"/>
          <w:sz w:val="24"/>
          <w:szCs w:val="24"/>
        </w:rPr>
        <w:t xml:space="preserve"> </w:t>
      </w:r>
    </w:p>
    <w:p w14:paraId="5B358DED" w14:textId="097931C1" w:rsidR="002B2405" w:rsidRPr="00926812" w:rsidRDefault="00F047FA" w:rsidP="00F14E70">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22:</w:t>
      </w:r>
      <w:r w:rsidR="009840B6" w:rsidRPr="00926812">
        <w:rPr>
          <w:rFonts w:ascii="Times New Roman" w:hAnsi="Times New Roman" w:cs="Times New Roman"/>
          <w:color w:val="FF0000"/>
          <w:sz w:val="24"/>
          <w:szCs w:val="24"/>
        </w:rPr>
        <w:t>22</w:t>
      </w:r>
      <w:r w:rsidR="003B1393" w:rsidRPr="00926812">
        <w:rPr>
          <w:rFonts w:ascii="Times New Roman" w:hAnsi="Times New Roman" w:cs="Times New Roman"/>
          <w:color w:val="FF0000"/>
          <w:sz w:val="24"/>
          <w:szCs w:val="24"/>
        </w:rPr>
        <w:t>–</w:t>
      </w:r>
      <w:r w:rsidR="009840B6" w:rsidRPr="00926812">
        <w:rPr>
          <w:rFonts w:ascii="Times New Roman" w:hAnsi="Times New Roman" w:cs="Times New Roman"/>
          <w:color w:val="FF0000"/>
          <w:sz w:val="24"/>
          <w:szCs w:val="24"/>
        </w:rPr>
        <w:t>27</w:t>
      </w:r>
      <w:r w:rsidR="009840B6" w:rsidRPr="00926812">
        <w:rPr>
          <w:rFonts w:ascii="Times New Roman" w:hAnsi="Times New Roman" w:cs="Times New Roman"/>
          <w:sz w:val="24"/>
          <w:szCs w:val="24"/>
        </w:rPr>
        <w:t xml:space="preserve"> </w:t>
      </w:r>
      <w:r w:rsidRPr="00926812">
        <w:rPr>
          <w:rFonts w:ascii="Times New Roman" w:hAnsi="Times New Roman" w:cs="Times New Roman"/>
          <w:sz w:val="24"/>
          <w:szCs w:val="24"/>
        </w:rPr>
        <w:t>H</w:t>
      </w:r>
      <w:r w:rsidR="00F92D5E" w:rsidRPr="00926812">
        <w:rPr>
          <w:rFonts w:ascii="Times New Roman" w:hAnsi="Times New Roman" w:cs="Times New Roman"/>
          <w:sz w:val="24"/>
          <w:szCs w:val="24"/>
        </w:rPr>
        <w:t>e distinguishe</w:t>
      </w:r>
      <w:r w:rsidR="00446083" w:rsidRPr="00926812">
        <w:rPr>
          <w:rFonts w:ascii="Times New Roman" w:hAnsi="Times New Roman" w:cs="Times New Roman"/>
          <w:sz w:val="24"/>
          <w:szCs w:val="24"/>
        </w:rPr>
        <w:t>s</w:t>
      </w:r>
      <w:r w:rsidR="00F92D5E" w:rsidRPr="00926812">
        <w:rPr>
          <w:rFonts w:ascii="Times New Roman" w:hAnsi="Times New Roman" w:cs="Times New Roman"/>
          <w:sz w:val="24"/>
          <w:szCs w:val="24"/>
        </w:rPr>
        <w:t xml:space="preserve"> between the rape</w:t>
      </w:r>
      <w:r w:rsidR="009840B6" w:rsidRPr="00926812">
        <w:rPr>
          <w:rFonts w:ascii="Times New Roman" w:hAnsi="Times New Roman" w:cs="Times New Roman"/>
          <w:sz w:val="24"/>
          <w:szCs w:val="24"/>
        </w:rPr>
        <w:t>d and the seduce</w:t>
      </w:r>
      <w:r w:rsidR="00537600" w:rsidRPr="00926812">
        <w:rPr>
          <w:rFonts w:ascii="Times New Roman" w:hAnsi="Times New Roman" w:cs="Times New Roman"/>
          <w:sz w:val="24"/>
          <w:szCs w:val="24"/>
        </w:rPr>
        <w:t>d</w:t>
      </w:r>
      <w:r w:rsidR="00850993" w:rsidRPr="00926812">
        <w:rPr>
          <w:rFonts w:ascii="Times New Roman" w:hAnsi="Times New Roman" w:cs="Times New Roman"/>
          <w:sz w:val="24"/>
          <w:szCs w:val="24"/>
        </w:rPr>
        <w:t>, for</w:t>
      </w:r>
      <w:r w:rsidR="006301C4" w:rsidRPr="00926812">
        <w:rPr>
          <w:rFonts w:ascii="Times New Roman" w:hAnsi="Times New Roman" w:cs="Times New Roman"/>
          <w:sz w:val="24"/>
          <w:szCs w:val="24"/>
        </w:rPr>
        <w:t xml:space="preserve"> </w:t>
      </w:r>
      <w:r w:rsidR="00850993" w:rsidRPr="00926812">
        <w:rPr>
          <w:rFonts w:ascii="Times New Roman" w:hAnsi="Times New Roman" w:cs="Times New Roman"/>
          <w:sz w:val="24"/>
          <w:szCs w:val="24"/>
        </w:rPr>
        <w:t>if</w:t>
      </w:r>
      <w:r w:rsidR="006301C4" w:rsidRPr="00926812">
        <w:rPr>
          <w:rFonts w:ascii="Times New Roman" w:hAnsi="Times New Roman" w:cs="Times New Roman"/>
          <w:sz w:val="24"/>
          <w:szCs w:val="24"/>
        </w:rPr>
        <w:t xml:space="preserve"> she was in the city, </w:t>
      </w:r>
      <w:r w:rsidR="00850993" w:rsidRPr="00926812">
        <w:rPr>
          <w:rFonts w:ascii="Times New Roman" w:hAnsi="Times New Roman" w:cs="Times New Roman"/>
          <w:sz w:val="24"/>
          <w:szCs w:val="24"/>
        </w:rPr>
        <w:t xml:space="preserve">had she cried out it </w:t>
      </w:r>
      <w:r w:rsidR="006301C4" w:rsidRPr="00926812">
        <w:rPr>
          <w:rFonts w:ascii="Times New Roman" w:hAnsi="Times New Roman" w:cs="Times New Roman"/>
          <w:sz w:val="24"/>
          <w:szCs w:val="24"/>
        </w:rPr>
        <w:t xml:space="preserve">would certainly have </w:t>
      </w:r>
      <w:r w:rsidR="00850993" w:rsidRPr="00926812">
        <w:rPr>
          <w:rFonts w:ascii="Times New Roman" w:hAnsi="Times New Roman" w:cs="Times New Roman"/>
          <w:sz w:val="24"/>
          <w:szCs w:val="24"/>
        </w:rPr>
        <w:t>been</w:t>
      </w:r>
      <w:r w:rsidR="006301C4" w:rsidRPr="00926812">
        <w:rPr>
          <w:rFonts w:ascii="Times New Roman" w:hAnsi="Times New Roman" w:cs="Times New Roman"/>
          <w:sz w:val="24"/>
          <w:szCs w:val="24"/>
        </w:rPr>
        <w:t xml:space="preserve"> known. Consequently, he distinguished </w:t>
      </w:r>
      <w:r w:rsidR="00045E18" w:rsidRPr="00926812">
        <w:rPr>
          <w:rFonts w:ascii="Times New Roman" w:hAnsi="Times New Roman" w:cs="Times New Roman"/>
          <w:sz w:val="24"/>
          <w:szCs w:val="24"/>
        </w:rPr>
        <w:t>being in the city</w:t>
      </w:r>
      <w:r w:rsidR="00850993" w:rsidRPr="00926812">
        <w:rPr>
          <w:rFonts w:ascii="Times New Roman" w:hAnsi="Times New Roman" w:cs="Times New Roman"/>
          <w:sz w:val="24"/>
          <w:szCs w:val="24"/>
        </w:rPr>
        <w:t>,</w:t>
      </w:r>
      <w:r w:rsidR="00045E18" w:rsidRPr="00926812">
        <w:rPr>
          <w:rFonts w:ascii="Times New Roman" w:hAnsi="Times New Roman" w:cs="Times New Roman"/>
          <w:sz w:val="24"/>
          <w:szCs w:val="24"/>
        </w:rPr>
        <w:t xml:space="preserve"> for if </w:t>
      </w:r>
      <w:r w:rsidR="00F92D5E" w:rsidRPr="00926812">
        <w:rPr>
          <w:rFonts w:ascii="Times New Roman" w:hAnsi="Times New Roman" w:cs="Times New Roman"/>
          <w:sz w:val="24"/>
          <w:szCs w:val="24"/>
        </w:rPr>
        <w:t xml:space="preserve">she was not in the city, who would have known if she had </w:t>
      </w:r>
      <w:r w:rsidR="000F0B91" w:rsidRPr="00926812">
        <w:rPr>
          <w:rFonts w:ascii="Times New Roman" w:hAnsi="Times New Roman" w:cs="Times New Roman"/>
          <w:sz w:val="24"/>
          <w:szCs w:val="24"/>
        </w:rPr>
        <w:t>cried out?</w:t>
      </w:r>
      <w:r w:rsidR="00F92D5E" w:rsidRPr="00926812">
        <w:rPr>
          <w:rFonts w:ascii="Times New Roman" w:hAnsi="Times New Roman" w:cs="Times New Roman"/>
          <w:sz w:val="24"/>
          <w:szCs w:val="24"/>
        </w:rPr>
        <w:t xml:space="preserve"> </w:t>
      </w:r>
      <w:r w:rsidR="000F0B91" w:rsidRPr="00926812">
        <w:rPr>
          <w:rFonts w:ascii="Times New Roman" w:hAnsi="Times New Roman" w:cs="Times New Roman"/>
          <w:sz w:val="24"/>
          <w:szCs w:val="24"/>
        </w:rPr>
        <w:t xml:space="preserve">Perhaps knowing that no one would </w:t>
      </w:r>
      <w:r w:rsidR="00850993" w:rsidRPr="00926812">
        <w:rPr>
          <w:rFonts w:ascii="Times New Roman" w:hAnsi="Times New Roman" w:cs="Times New Roman"/>
          <w:sz w:val="24"/>
          <w:szCs w:val="24"/>
        </w:rPr>
        <w:t>come to her rescue</w:t>
      </w:r>
      <w:r w:rsidR="000F0B91" w:rsidRPr="00926812">
        <w:rPr>
          <w:rFonts w:ascii="Times New Roman" w:hAnsi="Times New Roman" w:cs="Times New Roman"/>
          <w:sz w:val="24"/>
          <w:szCs w:val="24"/>
        </w:rPr>
        <w:t xml:space="preserve">, she did not cry out. Therefore, he </w:t>
      </w:r>
      <w:r w:rsidR="005B30DF" w:rsidRPr="00926812">
        <w:rPr>
          <w:rFonts w:ascii="Times New Roman" w:hAnsi="Times New Roman" w:cs="Times New Roman"/>
          <w:sz w:val="24"/>
          <w:szCs w:val="24"/>
        </w:rPr>
        <w:t>ma</w:t>
      </w:r>
      <w:r w:rsidR="00D12AD4" w:rsidRPr="00926812">
        <w:rPr>
          <w:rFonts w:ascii="Times New Roman" w:hAnsi="Times New Roman" w:cs="Times New Roman"/>
          <w:sz w:val="24"/>
          <w:szCs w:val="24"/>
        </w:rPr>
        <w:t>kes</w:t>
      </w:r>
      <w:r w:rsidR="005B30DF" w:rsidRPr="00926812">
        <w:rPr>
          <w:rFonts w:ascii="Times New Roman" w:hAnsi="Times New Roman" w:cs="Times New Roman"/>
          <w:sz w:val="24"/>
          <w:szCs w:val="24"/>
        </w:rPr>
        <w:t xml:space="preserve"> a distinction</w:t>
      </w:r>
      <w:r w:rsidR="000F0B91" w:rsidRPr="00926812">
        <w:rPr>
          <w:rFonts w:ascii="Times New Roman" w:hAnsi="Times New Roman" w:cs="Times New Roman"/>
          <w:b/>
          <w:bCs/>
          <w:sz w:val="24"/>
          <w:szCs w:val="24"/>
        </w:rPr>
        <w:t xml:space="preserve"> </w:t>
      </w:r>
      <w:r w:rsidR="000F0B91" w:rsidRPr="00926812">
        <w:rPr>
          <w:rFonts w:ascii="Times New Roman" w:hAnsi="Times New Roman" w:cs="Times New Roman"/>
          <w:sz w:val="24"/>
          <w:szCs w:val="24"/>
        </w:rPr>
        <w:t xml:space="preserve">whether she was in the city or not. </w:t>
      </w:r>
    </w:p>
    <w:p w14:paraId="37B23E51" w14:textId="039621A4" w:rsidR="00F92D5E" w:rsidRPr="00926812" w:rsidRDefault="002B2405" w:rsidP="00F14E70">
      <w:pPr>
        <w:spacing w:line="240" w:lineRule="auto"/>
        <w:ind w:left="720"/>
        <w:jc w:val="both"/>
        <w:rPr>
          <w:rFonts w:ascii="Times New Roman" w:hAnsi="Times New Roman" w:cs="Times New Roman"/>
          <w:sz w:val="24"/>
          <w:szCs w:val="24"/>
        </w:rPr>
      </w:pPr>
      <w:r w:rsidRPr="00926812">
        <w:rPr>
          <w:rFonts w:ascii="Times New Roman" w:hAnsi="Times New Roman" w:cs="Times New Roman"/>
          <w:sz w:val="24"/>
          <w:szCs w:val="24"/>
        </w:rPr>
        <w:t>P</w:t>
      </w:r>
      <w:r w:rsidR="000F0B91" w:rsidRPr="00926812">
        <w:rPr>
          <w:rFonts w:ascii="Times New Roman" w:hAnsi="Times New Roman" w:cs="Times New Roman"/>
          <w:sz w:val="24"/>
          <w:szCs w:val="24"/>
        </w:rPr>
        <w:t xml:space="preserve">erhaps </w:t>
      </w:r>
      <w:r w:rsidRPr="00926812">
        <w:rPr>
          <w:rFonts w:ascii="Times New Roman" w:hAnsi="Times New Roman" w:cs="Times New Roman"/>
          <w:sz w:val="24"/>
          <w:szCs w:val="24"/>
        </w:rPr>
        <w:t>[even]</w:t>
      </w:r>
      <w:r w:rsidR="004A5E01" w:rsidRPr="00926812">
        <w:rPr>
          <w:rFonts w:ascii="Times New Roman" w:hAnsi="Times New Roman" w:cs="Times New Roman"/>
          <w:sz w:val="24"/>
          <w:szCs w:val="24"/>
        </w:rPr>
        <w:t xml:space="preserve"> </w:t>
      </w:r>
      <w:r w:rsidR="000F0B91" w:rsidRPr="00926812">
        <w:rPr>
          <w:rFonts w:ascii="Times New Roman" w:hAnsi="Times New Roman" w:cs="Times New Roman"/>
          <w:sz w:val="24"/>
          <w:szCs w:val="24"/>
        </w:rPr>
        <w:t>if she was in the city</w:t>
      </w:r>
      <w:r w:rsidR="004A5E01" w:rsidRPr="00926812">
        <w:rPr>
          <w:rFonts w:ascii="Times New Roman" w:hAnsi="Times New Roman" w:cs="Times New Roman"/>
          <w:sz w:val="24"/>
          <w:szCs w:val="24"/>
        </w:rPr>
        <w:t>,</w:t>
      </w:r>
      <w:r w:rsidR="000F0B91" w:rsidRPr="00926812">
        <w:rPr>
          <w:rFonts w:ascii="Times New Roman" w:hAnsi="Times New Roman" w:cs="Times New Roman"/>
          <w:sz w:val="24"/>
          <w:szCs w:val="24"/>
        </w:rPr>
        <w:t xml:space="preserve"> </w:t>
      </w:r>
      <w:r w:rsidR="004A5E01" w:rsidRPr="00926812">
        <w:rPr>
          <w:rFonts w:ascii="Times New Roman" w:hAnsi="Times New Roman" w:cs="Times New Roman"/>
          <w:sz w:val="24"/>
          <w:szCs w:val="24"/>
        </w:rPr>
        <w:t xml:space="preserve">where </w:t>
      </w:r>
      <w:r w:rsidR="000F0B91" w:rsidRPr="00926812">
        <w:rPr>
          <w:rFonts w:ascii="Times New Roman" w:hAnsi="Times New Roman" w:cs="Times New Roman"/>
          <w:sz w:val="24"/>
          <w:szCs w:val="24"/>
        </w:rPr>
        <w:t xml:space="preserve">it was a </w:t>
      </w:r>
      <w:r w:rsidR="005B30DF" w:rsidRPr="00926812">
        <w:rPr>
          <w:rFonts w:ascii="Times New Roman" w:hAnsi="Times New Roman" w:cs="Times New Roman"/>
          <w:sz w:val="24"/>
          <w:szCs w:val="24"/>
        </w:rPr>
        <w:t>large</w:t>
      </w:r>
      <w:r w:rsidR="000F0B91" w:rsidRPr="00926812">
        <w:rPr>
          <w:rFonts w:ascii="Times New Roman" w:hAnsi="Times New Roman" w:cs="Times New Roman"/>
          <w:sz w:val="24"/>
          <w:szCs w:val="24"/>
        </w:rPr>
        <w:t xml:space="preserve"> city </w:t>
      </w:r>
      <w:r w:rsidR="005B30DF" w:rsidRPr="00926812">
        <w:rPr>
          <w:rFonts w:ascii="Times New Roman" w:hAnsi="Times New Roman" w:cs="Times New Roman"/>
          <w:sz w:val="24"/>
          <w:szCs w:val="24"/>
        </w:rPr>
        <w:t>so that</w:t>
      </w:r>
      <w:r w:rsidR="00E0340C" w:rsidRPr="00926812">
        <w:rPr>
          <w:rFonts w:ascii="Times New Roman" w:hAnsi="Times New Roman" w:cs="Times New Roman"/>
          <w:sz w:val="24"/>
          <w:szCs w:val="24"/>
        </w:rPr>
        <w:t xml:space="preserve"> no one had heard her, </w:t>
      </w:r>
      <w:r w:rsidRPr="00926812">
        <w:rPr>
          <w:rFonts w:ascii="Times New Roman" w:hAnsi="Times New Roman" w:cs="Times New Roman"/>
          <w:sz w:val="24"/>
          <w:szCs w:val="24"/>
        </w:rPr>
        <w:t>it would require</w:t>
      </w:r>
      <w:r w:rsidR="00E0340C" w:rsidRPr="00926812">
        <w:rPr>
          <w:rFonts w:ascii="Times New Roman" w:hAnsi="Times New Roman" w:cs="Times New Roman"/>
          <w:sz w:val="24"/>
          <w:szCs w:val="24"/>
        </w:rPr>
        <w:t xml:space="preserve"> </w:t>
      </w:r>
      <w:r w:rsidR="006A0D7A" w:rsidRPr="00926812">
        <w:rPr>
          <w:rFonts w:ascii="Times New Roman" w:hAnsi="Times New Roman" w:cs="Times New Roman"/>
          <w:sz w:val="24"/>
          <w:szCs w:val="24"/>
        </w:rPr>
        <w:t>deliberation,</w:t>
      </w:r>
      <w:r w:rsidR="00E0340C" w:rsidRPr="00926812">
        <w:rPr>
          <w:rFonts w:ascii="Times New Roman" w:hAnsi="Times New Roman" w:cs="Times New Roman"/>
          <w:sz w:val="24"/>
          <w:szCs w:val="24"/>
        </w:rPr>
        <w:t xml:space="preserve"> and it is </w:t>
      </w:r>
      <w:r w:rsidRPr="00926812">
        <w:rPr>
          <w:rFonts w:ascii="Times New Roman" w:hAnsi="Times New Roman" w:cs="Times New Roman"/>
          <w:sz w:val="24"/>
          <w:szCs w:val="24"/>
        </w:rPr>
        <w:t>left to</w:t>
      </w:r>
      <w:r w:rsidR="00E0340C" w:rsidRPr="00926812">
        <w:rPr>
          <w:rFonts w:ascii="Times New Roman" w:hAnsi="Times New Roman" w:cs="Times New Roman"/>
          <w:sz w:val="24"/>
          <w:szCs w:val="24"/>
        </w:rPr>
        <w:t xml:space="preserve"> judicial discretion to weigh </w:t>
      </w:r>
      <w:r w:rsidRPr="00926812">
        <w:rPr>
          <w:rFonts w:ascii="Times New Roman" w:hAnsi="Times New Roman" w:cs="Times New Roman"/>
          <w:sz w:val="24"/>
          <w:szCs w:val="24"/>
        </w:rPr>
        <w:t>such</w:t>
      </w:r>
      <w:r w:rsidR="00E0340C" w:rsidRPr="00926812">
        <w:rPr>
          <w:rFonts w:ascii="Times New Roman" w:hAnsi="Times New Roman" w:cs="Times New Roman"/>
          <w:sz w:val="24"/>
          <w:szCs w:val="24"/>
        </w:rPr>
        <w:t xml:space="preserve"> factors. </w:t>
      </w:r>
    </w:p>
    <w:p w14:paraId="3C53E15E" w14:textId="234E700D" w:rsidR="004A71CC" w:rsidRPr="00926812" w:rsidRDefault="00F92D5E" w:rsidP="00F14E70">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22:26 </w:t>
      </w:r>
      <w:r w:rsidR="004B1C19" w:rsidRPr="00926812">
        <w:rPr>
          <w:rFonts w:ascii="Times New Roman" w:hAnsi="Times New Roman" w:cs="Times New Roman"/>
          <w:color w:val="FF0000"/>
          <w:sz w:val="24"/>
          <w:szCs w:val="24"/>
        </w:rPr>
        <w:t>F</w:t>
      </w:r>
      <w:r w:rsidRPr="00926812">
        <w:rPr>
          <w:rFonts w:ascii="Times New Roman" w:hAnsi="Times New Roman" w:cs="Times New Roman"/>
          <w:color w:val="FF0000"/>
          <w:sz w:val="24"/>
          <w:szCs w:val="24"/>
        </w:rPr>
        <w:t xml:space="preserve">or </w:t>
      </w:r>
      <w:r w:rsidR="00AE5A75" w:rsidRPr="00926812">
        <w:rPr>
          <w:rFonts w:ascii="Times New Roman" w:hAnsi="Times New Roman" w:cs="Times New Roman"/>
          <w:color w:val="FF0000"/>
          <w:sz w:val="24"/>
          <w:szCs w:val="24"/>
        </w:rPr>
        <w:t>it is like when a</w:t>
      </w:r>
      <w:r w:rsidRPr="00926812">
        <w:rPr>
          <w:rFonts w:ascii="Times New Roman" w:hAnsi="Times New Roman" w:cs="Times New Roman"/>
          <w:color w:val="FF0000"/>
          <w:sz w:val="24"/>
          <w:szCs w:val="24"/>
        </w:rPr>
        <w:t xml:space="preserve"> man rises </w:t>
      </w:r>
      <w:r w:rsidR="004A79E0" w:rsidRPr="00926812">
        <w:rPr>
          <w:rFonts w:ascii="Times New Roman" w:hAnsi="Times New Roman" w:cs="Times New Roman"/>
          <w:color w:val="FF0000"/>
          <w:sz w:val="24"/>
          <w:szCs w:val="24"/>
        </w:rPr>
        <w:t xml:space="preserve">up </w:t>
      </w:r>
      <w:r w:rsidRPr="00926812">
        <w:rPr>
          <w:rFonts w:ascii="Times New Roman" w:hAnsi="Times New Roman" w:cs="Times New Roman"/>
          <w:color w:val="FF0000"/>
          <w:sz w:val="24"/>
          <w:szCs w:val="24"/>
        </w:rPr>
        <w:t xml:space="preserve">against his </w:t>
      </w:r>
      <w:r w:rsidR="0073622A" w:rsidRPr="00926812">
        <w:rPr>
          <w:rFonts w:ascii="Times New Roman" w:hAnsi="Times New Roman" w:cs="Times New Roman"/>
          <w:color w:val="FF0000"/>
          <w:sz w:val="24"/>
          <w:szCs w:val="24"/>
        </w:rPr>
        <w:t>fellow</w:t>
      </w:r>
      <w:r w:rsidRPr="00926812">
        <w:rPr>
          <w:rFonts w:ascii="Times New Roman" w:hAnsi="Times New Roman" w:cs="Times New Roman"/>
          <w:color w:val="FF0000"/>
          <w:sz w:val="24"/>
          <w:szCs w:val="24"/>
        </w:rPr>
        <w:t xml:space="preserve"> and </w:t>
      </w:r>
      <w:r w:rsidR="0073622A" w:rsidRPr="00926812">
        <w:rPr>
          <w:rFonts w:ascii="Times New Roman" w:hAnsi="Times New Roman" w:cs="Times New Roman"/>
          <w:color w:val="FF0000"/>
          <w:sz w:val="24"/>
          <w:szCs w:val="24"/>
        </w:rPr>
        <w:t>murders</w:t>
      </w:r>
      <w:r w:rsidRPr="00926812">
        <w:rPr>
          <w:rFonts w:ascii="Times New Roman" w:hAnsi="Times New Roman" w:cs="Times New Roman"/>
          <w:color w:val="FF0000"/>
          <w:sz w:val="24"/>
          <w:szCs w:val="24"/>
        </w:rPr>
        <w:t xml:space="preserve"> him</w:t>
      </w:r>
      <w:r w:rsidR="00926812" w:rsidRPr="00C45B7F">
        <w:rPr>
          <w:rFonts w:ascii="Times New Roman" w:hAnsi="Times New Roman" w:cs="Times New Roman"/>
          <w:color w:val="FF0000"/>
          <w:sz w:val="24"/>
          <w:szCs w:val="24"/>
        </w:rPr>
        <w:t>—</w:t>
      </w:r>
      <w:r w:rsidR="00AC1B7D" w:rsidRPr="00926812">
        <w:rPr>
          <w:rFonts w:ascii="Times New Roman" w:hAnsi="Times New Roman" w:cs="Times New Roman"/>
          <w:sz w:val="24"/>
          <w:szCs w:val="24"/>
        </w:rPr>
        <w:t>H</w:t>
      </w:r>
      <w:r w:rsidRPr="00926812">
        <w:rPr>
          <w:rFonts w:ascii="Times New Roman" w:hAnsi="Times New Roman" w:cs="Times New Roman"/>
          <w:sz w:val="24"/>
          <w:szCs w:val="24"/>
        </w:rPr>
        <w:t xml:space="preserve">e compares this to murder, where a person rises up against his fellow and there is no one to save him. </w:t>
      </w:r>
    </w:p>
    <w:p w14:paraId="66EA94CE" w14:textId="475DCEE3" w:rsidR="006D2619" w:rsidRPr="00926812" w:rsidRDefault="00F92D5E" w:rsidP="00F14E70">
      <w:pPr>
        <w:spacing w:line="240" w:lineRule="auto"/>
        <w:ind w:left="720"/>
        <w:jc w:val="both"/>
        <w:rPr>
          <w:rFonts w:ascii="Times New Roman" w:hAnsi="Times New Roman" w:cs="Times New Roman"/>
          <w:sz w:val="24"/>
          <w:szCs w:val="24"/>
        </w:rPr>
      </w:pPr>
      <w:r w:rsidRPr="00926812">
        <w:rPr>
          <w:rFonts w:ascii="Times New Roman" w:hAnsi="Times New Roman" w:cs="Times New Roman"/>
          <w:sz w:val="24"/>
          <w:szCs w:val="24"/>
        </w:rPr>
        <w:t xml:space="preserve">But the </w:t>
      </w:r>
      <w:r w:rsidR="004A79E0" w:rsidRPr="00926812">
        <w:rPr>
          <w:rFonts w:ascii="Times New Roman" w:hAnsi="Times New Roman" w:cs="Times New Roman"/>
          <w:sz w:val="24"/>
          <w:szCs w:val="24"/>
        </w:rPr>
        <w:t xml:space="preserve">[Rabbanite] </w:t>
      </w:r>
      <w:r w:rsidR="00852603" w:rsidRPr="00926812">
        <w:rPr>
          <w:rFonts w:ascii="Times New Roman" w:hAnsi="Times New Roman" w:cs="Times New Roman"/>
          <w:sz w:val="24"/>
          <w:szCs w:val="24"/>
        </w:rPr>
        <w:t>traditionalists</w:t>
      </w:r>
      <w:r w:rsidRPr="00926812">
        <w:rPr>
          <w:rFonts w:ascii="Times New Roman" w:hAnsi="Times New Roman" w:cs="Times New Roman"/>
          <w:sz w:val="24"/>
          <w:szCs w:val="24"/>
        </w:rPr>
        <w:t xml:space="preserve"> sa</w:t>
      </w:r>
      <w:r w:rsidR="00852603" w:rsidRPr="00926812">
        <w:rPr>
          <w:rFonts w:ascii="Times New Roman" w:hAnsi="Times New Roman" w:cs="Times New Roman"/>
          <w:sz w:val="24"/>
          <w:szCs w:val="24"/>
        </w:rPr>
        <w:t>y</w:t>
      </w:r>
      <w:r w:rsidRPr="00926812">
        <w:rPr>
          <w:rFonts w:ascii="Times New Roman" w:hAnsi="Times New Roman" w:cs="Times New Roman"/>
          <w:sz w:val="24"/>
          <w:szCs w:val="24"/>
        </w:rPr>
        <w:t xml:space="preserve"> </w:t>
      </w:r>
      <w:r w:rsidR="00CB56F9" w:rsidRPr="00926812">
        <w:rPr>
          <w:rFonts w:ascii="Times New Roman" w:hAnsi="Times New Roman" w:cs="Times New Roman"/>
          <w:sz w:val="24"/>
          <w:szCs w:val="24"/>
        </w:rPr>
        <w:t xml:space="preserve">[the law of murder] comes to teach </w:t>
      </w:r>
      <w:r w:rsidR="009545EC" w:rsidRPr="00926812">
        <w:rPr>
          <w:rFonts w:ascii="Times New Roman" w:hAnsi="Times New Roman" w:cs="Times New Roman"/>
          <w:sz w:val="24"/>
          <w:szCs w:val="24"/>
        </w:rPr>
        <w:t xml:space="preserve">[a law] </w:t>
      </w:r>
      <w:r w:rsidR="00CB56F9" w:rsidRPr="00926812">
        <w:rPr>
          <w:rFonts w:ascii="Times New Roman" w:hAnsi="Times New Roman" w:cs="Times New Roman"/>
          <w:sz w:val="24"/>
          <w:szCs w:val="24"/>
        </w:rPr>
        <w:t xml:space="preserve">but ends up </w:t>
      </w:r>
      <w:r w:rsidR="009545EC" w:rsidRPr="00926812">
        <w:rPr>
          <w:rFonts w:ascii="Times New Roman" w:hAnsi="Times New Roman" w:cs="Times New Roman"/>
          <w:sz w:val="24"/>
          <w:szCs w:val="24"/>
        </w:rPr>
        <w:t>deriving</w:t>
      </w:r>
      <w:r w:rsidR="00CB56F9" w:rsidRPr="00926812">
        <w:rPr>
          <w:rFonts w:ascii="Times New Roman" w:hAnsi="Times New Roman" w:cs="Times New Roman"/>
          <w:sz w:val="24"/>
          <w:szCs w:val="24"/>
        </w:rPr>
        <w:t xml:space="preserve"> </w:t>
      </w:r>
      <w:r w:rsidR="004A79E0" w:rsidRPr="00926812">
        <w:rPr>
          <w:rFonts w:ascii="Times New Roman" w:hAnsi="Times New Roman" w:cs="Times New Roman"/>
          <w:sz w:val="24"/>
          <w:szCs w:val="24"/>
        </w:rPr>
        <w:t>[</w:t>
      </w:r>
      <w:r w:rsidR="00215DDC" w:rsidRPr="00926812">
        <w:rPr>
          <w:rFonts w:ascii="Times New Roman" w:hAnsi="Times New Roman" w:cs="Times New Roman"/>
          <w:sz w:val="24"/>
          <w:szCs w:val="24"/>
        </w:rPr>
        <w:t>o</w:t>
      </w:r>
      <w:r w:rsidR="009545EC" w:rsidRPr="00926812">
        <w:rPr>
          <w:rFonts w:ascii="Times New Roman" w:hAnsi="Times New Roman" w:cs="Times New Roman"/>
          <w:sz w:val="24"/>
          <w:szCs w:val="24"/>
        </w:rPr>
        <w:t xml:space="preserve">ne], </w:t>
      </w:r>
      <w:r w:rsidR="00CB56F9" w:rsidRPr="00926812">
        <w:rPr>
          <w:rFonts w:ascii="Times New Roman" w:hAnsi="Times New Roman" w:cs="Times New Roman"/>
          <w:sz w:val="24"/>
          <w:szCs w:val="24"/>
        </w:rPr>
        <w:t xml:space="preserve">that a person should </w:t>
      </w:r>
      <w:r w:rsidR="005C2AFF" w:rsidRPr="00926812">
        <w:rPr>
          <w:rFonts w:ascii="Times New Roman" w:hAnsi="Times New Roman" w:cs="Times New Roman"/>
          <w:sz w:val="24"/>
          <w:szCs w:val="24"/>
        </w:rPr>
        <w:t xml:space="preserve">be </w:t>
      </w:r>
      <w:r w:rsidR="004F20F4" w:rsidRPr="00926812">
        <w:rPr>
          <w:rFonts w:ascii="Times New Roman" w:hAnsi="Times New Roman" w:cs="Times New Roman"/>
          <w:sz w:val="24"/>
          <w:szCs w:val="24"/>
        </w:rPr>
        <w:t>killed</w:t>
      </w:r>
      <w:r w:rsidR="005C2AFF" w:rsidRPr="00926812">
        <w:rPr>
          <w:rFonts w:ascii="Times New Roman" w:hAnsi="Times New Roman" w:cs="Times New Roman"/>
          <w:sz w:val="24"/>
          <w:szCs w:val="24"/>
        </w:rPr>
        <w:t xml:space="preserve"> rather than </w:t>
      </w:r>
      <w:r w:rsidR="00215DDC" w:rsidRPr="00926812">
        <w:rPr>
          <w:rFonts w:ascii="Times New Roman" w:hAnsi="Times New Roman" w:cs="Times New Roman"/>
          <w:sz w:val="24"/>
          <w:szCs w:val="24"/>
        </w:rPr>
        <w:t>transgress</w:t>
      </w:r>
      <w:r w:rsidR="005C2AFF" w:rsidRPr="00926812">
        <w:rPr>
          <w:rFonts w:ascii="Times New Roman" w:hAnsi="Times New Roman" w:cs="Times New Roman"/>
          <w:sz w:val="24"/>
          <w:szCs w:val="24"/>
        </w:rPr>
        <w:t xml:space="preserve"> [</w:t>
      </w:r>
      <w:r w:rsidR="00215DDC" w:rsidRPr="00926812">
        <w:rPr>
          <w:rFonts w:ascii="Times New Roman" w:hAnsi="Times New Roman" w:cs="Times New Roman"/>
          <w:sz w:val="24"/>
          <w:szCs w:val="24"/>
        </w:rPr>
        <w:t xml:space="preserve">the offense of </w:t>
      </w:r>
      <w:r w:rsidR="005C2AFF" w:rsidRPr="00926812">
        <w:rPr>
          <w:rFonts w:ascii="Times New Roman" w:hAnsi="Times New Roman" w:cs="Times New Roman"/>
          <w:sz w:val="24"/>
          <w:szCs w:val="24"/>
        </w:rPr>
        <w:t>murder].</w:t>
      </w:r>
      <w:r w:rsidR="009545EC" w:rsidRPr="00926812">
        <w:rPr>
          <w:rStyle w:val="FootnoteReference"/>
          <w:rFonts w:ascii="Times New Roman" w:hAnsi="Times New Roman" w:cs="Times New Roman"/>
          <w:sz w:val="24"/>
          <w:szCs w:val="24"/>
        </w:rPr>
        <w:footnoteReference w:id="290"/>
      </w:r>
    </w:p>
    <w:p w14:paraId="645CE164" w14:textId="77777777" w:rsidR="006D2619" w:rsidRPr="00926812" w:rsidRDefault="006D2619" w:rsidP="007F55BE">
      <w:pPr>
        <w:spacing w:line="240" w:lineRule="auto"/>
        <w:jc w:val="both"/>
        <w:rPr>
          <w:rFonts w:ascii="Times New Roman" w:hAnsi="Times New Roman" w:cs="Times New Roman"/>
          <w:b/>
          <w:bCs/>
          <w:sz w:val="24"/>
          <w:szCs w:val="24"/>
        </w:rPr>
      </w:pPr>
    </w:p>
    <w:p w14:paraId="37AFFC14" w14:textId="208EDC88" w:rsidR="00F92D5E" w:rsidRPr="00926812" w:rsidRDefault="00F92D5E" w:rsidP="007F55BE">
      <w:pPr>
        <w:spacing w:line="240" w:lineRule="auto"/>
        <w:jc w:val="both"/>
        <w:rPr>
          <w:rFonts w:ascii="Times New Roman" w:hAnsi="Times New Roman" w:cs="Times New Roman"/>
          <w:b/>
          <w:bCs/>
          <w:sz w:val="24"/>
          <w:szCs w:val="24"/>
        </w:rPr>
      </w:pPr>
      <w:r w:rsidRPr="00926812">
        <w:rPr>
          <w:rFonts w:ascii="Times New Roman" w:hAnsi="Times New Roman" w:cs="Times New Roman"/>
          <w:b/>
          <w:bCs/>
          <w:sz w:val="24"/>
          <w:szCs w:val="24"/>
        </w:rPr>
        <w:t xml:space="preserve">22:28 If a man finds </w:t>
      </w:r>
      <w:r w:rsidR="00215DDC" w:rsidRPr="00926812">
        <w:rPr>
          <w:rFonts w:ascii="Times New Roman" w:hAnsi="Times New Roman" w:cs="Times New Roman"/>
          <w:b/>
          <w:bCs/>
          <w:sz w:val="24"/>
          <w:szCs w:val="24"/>
        </w:rPr>
        <w:t>a virgin maiden who is not betrothed, and seizes her and lies with her,</w:t>
      </w:r>
      <w:r w:rsidRPr="00926812">
        <w:rPr>
          <w:rFonts w:ascii="Times New Roman" w:hAnsi="Times New Roman" w:cs="Times New Roman"/>
          <w:b/>
          <w:bCs/>
          <w:sz w:val="24"/>
          <w:szCs w:val="24"/>
        </w:rPr>
        <w:t xml:space="preserve"> and they are found, </w:t>
      </w:r>
    </w:p>
    <w:p w14:paraId="75664A21" w14:textId="5756BFE7" w:rsidR="00F92D5E" w:rsidRPr="00926812" w:rsidRDefault="00F92D5E"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22:28 If a man finds a </w:t>
      </w:r>
      <w:r w:rsidR="00215DDC" w:rsidRPr="00926812">
        <w:rPr>
          <w:rFonts w:ascii="Times New Roman" w:hAnsi="Times New Roman" w:cs="Times New Roman"/>
          <w:color w:val="FF0000"/>
          <w:sz w:val="24"/>
          <w:szCs w:val="24"/>
        </w:rPr>
        <w:t>virgin maiden who is not betrothed, and seizes her</w:t>
      </w:r>
      <w:r w:rsidR="00926812" w:rsidRPr="00C45B7F">
        <w:rPr>
          <w:rFonts w:ascii="Times New Roman" w:hAnsi="Times New Roman" w:cs="Times New Roman"/>
          <w:color w:val="FF0000"/>
          <w:sz w:val="24"/>
          <w:szCs w:val="24"/>
        </w:rPr>
        <w:t>—</w:t>
      </w:r>
      <w:r w:rsidR="00203BE4" w:rsidRPr="00926812">
        <w:rPr>
          <w:rFonts w:ascii="Times New Roman" w:hAnsi="Times New Roman" w:cs="Times New Roman"/>
          <w:sz w:val="24"/>
          <w:szCs w:val="24"/>
        </w:rPr>
        <w:t>This is the rape victim.</w:t>
      </w:r>
    </w:p>
    <w:p w14:paraId="7036BD09" w14:textId="77777777" w:rsidR="00F92D5E" w:rsidRPr="00926812" w:rsidRDefault="00F92D5E" w:rsidP="007F55BE">
      <w:pPr>
        <w:spacing w:line="240" w:lineRule="auto"/>
        <w:jc w:val="both"/>
        <w:rPr>
          <w:rFonts w:ascii="Times New Roman" w:hAnsi="Times New Roman" w:cs="Times New Roman"/>
          <w:sz w:val="24"/>
          <w:szCs w:val="24"/>
        </w:rPr>
      </w:pPr>
    </w:p>
    <w:p w14:paraId="7EFEF595" w14:textId="3C202257" w:rsidR="00F92D5E" w:rsidRPr="00926812" w:rsidRDefault="00F92D5E" w:rsidP="007F55BE">
      <w:pPr>
        <w:spacing w:line="240" w:lineRule="auto"/>
        <w:jc w:val="both"/>
        <w:rPr>
          <w:rFonts w:ascii="Times New Roman" w:hAnsi="Times New Roman" w:cs="Times New Roman"/>
          <w:b/>
          <w:bCs/>
          <w:sz w:val="24"/>
          <w:szCs w:val="24"/>
        </w:rPr>
      </w:pPr>
      <w:r w:rsidRPr="00926812">
        <w:rPr>
          <w:rFonts w:ascii="Times New Roman" w:hAnsi="Times New Roman" w:cs="Times New Roman"/>
          <w:b/>
          <w:bCs/>
          <w:sz w:val="24"/>
          <w:szCs w:val="24"/>
        </w:rPr>
        <w:t xml:space="preserve">22:29 then the man who lay with her shall give to the </w:t>
      </w:r>
      <w:r w:rsidR="00215DDC" w:rsidRPr="00926812">
        <w:rPr>
          <w:rFonts w:ascii="Times New Roman" w:hAnsi="Times New Roman" w:cs="Times New Roman"/>
          <w:b/>
          <w:bCs/>
          <w:sz w:val="24"/>
          <w:szCs w:val="24"/>
        </w:rPr>
        <w:t>maiden’s</w:t>
      </w:r>
      <w:r w:rsidRPr="00926812">
        <w:rPr>
          <w:rFonts w:ascii="Times New Roman" w:hAnsi="Times New Roman" w:cs="Times New Roman"/>
          <w:b/>
          <w:bCs/>
          <w:sz w:val="24"/>
          <w:szCs w:val="24"/>
        </w:rPr>
        <w:t xml:space="preserve"> father fifty </w:t>
      </w:r>
      <w:r w:rsidR="00215DDC" w:rsidRPr="00926812">
        <w:rPr>
          <w:rFonts w:ascii="Times New Roman" w:hAnsi="Times New Roman" w:cs="Times New Roman"/>
          <w:b/>
          <w:bCs/>
          <w:sz w:val="24"/>
          <w:szCs w:val="24"/>
        </w:rPr>
        <w:t>pieces</w:t>
      </w:r>
      <w:r w:rsidRPr="00926812">
        <w:rPr>
          <w:rFonts w:ascii="Times New Roman" w:hAnsi="Times New Roman" w:cs="Times New Roman"/>
          <w:b/>
          <w:bCs/>
          <w:sz w:val="24"/>
          <w:szCs w:val="24"/>
        </w:rPr>
        <w:t xml:space="preserve"> of silver. She shall be his wife, because he has </w:t>
      </w:r>
      <w:r w:rsidR="00215DDC" w:rsidRPr="00926812">
        <w:rPr>
          <w:rFonts w:ascii="Times New Roman" w:hAnsi="Times New Roman" w:cs="Times New Roman"/>
          <w:b/>
          <w:bCs/>
          <w:sz w:val="24"/>
          <w:szCs w:val="24"/>
        </w:rPr>
        <w:t>oppressed</w:t>
      </w:r>
      <w:r w:rsidRPr="00926812">
        <w:rPr>
          <w:rFonts w:ascii="Times New Roman" w:hAnsi="Times New Roman" w:cs="Times New Roman"/>
          <w:b/>
          <w:bCs/>
          <w:sz w:val="24"/>
          <w:szCs w:val="24"/>
        </w:rPr>
        <w:t xml:space="preserve"> her</w:t>
      </w:r>
      <w:r w:rsidR="00215DDC" w:rsidRPr="00926812">
        <w:rPr>
          <w:rFonts w:ascii="Times New Roman" w:hAnsi="Times New Roman" w:cs="Times New Roman"/>
          <w:b/>
          <w:bCs/>
          <w:sz w:val="24"/>
          <w:szCs w:val="24"/>
        </w:rPr>
        <w:t>;</w:t>
      </w:r>
      <w:r w:rsidRPr="00926812">
        <w:rPr>
          <w:rFonts w:ascii="Times New Roman" w:hAnsi="Times New Roman" w:cs="Times New Roman"/>
          <w:b/>
          <w:bCs/>
          <w:sz w:val="24"/>
          <w:szCs w:val="24"/>
        </w:rPr>
        <w:t xml:space="preserve"> </w:t>
      </w:r>
      <w:r w:rsidR="00215DDC" w:rsidRPr="00926812">
        <w:rPr>
          <w:rFonts w:ascii="Times New Roman" w:hAnsi="Times New Roman" w:cs="Times New Roman"/>
          <w:b/>
          <w:bCs/>
          <w:sz w:val="24"/>
          <w:szCs w:val="24"/>
        </w:rPr>
        <w:t>h</w:t>
      </w:r>
      <w:r w:rsidRPr="00926812">
        <w:rPr>
          <w:rFonts w:ascii="Times New Roman" w:hAnsi="Times New Roman" w:cs="Times New Roman"/>
          <w:b/>
          <w:bCs/>
          <w:sz w:val="24"/>
          <w:szCs w:val="24"/>
        </w:rPr>
        <w:t>e may not send her away all his days.</w:t>
      </w:r>
    </w:p>
    <w:p w14:paraId="64CABDE7" w14:textId="01129771" w:rsidR="0061498C" w:rsidRPr="00926812" w:rsidRDefault="002155C0"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22:29 </w:t>
      </w:r>
      <w:r w:rsidR="00706CB3" w:rsidRPr="00926812">
        <w:rPr>
          <w:rFonts w:ascii="Times New Roman" w:hAnsi="Times New Roman" w:cs="Times New Roman"/>
          <w:color w:val="FF0000"/>
          <w:sz w:val="24"/>
          <w:szCs w:val="24"/>
        </w:rPr>
        <w:t>S</w:t>
      </w:r>
      <w:r w:rsidRPr="00926812">
        <w:rPr>
          <w:rFonts w:ascii="Times New Roman" w:hAnsi="Times New Roman" w:cs="Times New Roman"/>
          <w:color w:val="FF0000"/>
          <w:sz w:val="24"/>
          <w:szCs w:val="24"/>
        </w:rPr>
        <w:t xml:space="preserve">hall give to the </w:t>
      </w:r>
      <w:r w:rsidR="00706CB3" w:rsidRPr="00926812">
        <w:rPr>
          <w:rFonts w:ascii="Times New Roman" w:hAnsi="Times New Roman" w:cs="Times New Roman"/>
          <w:color w:val="FF0000"/>
          <w:sz w:val="24"/>
          <w:szCs w:val="24"/>
        </w:rPr>
        <w:t>maiden’s</w:t>
      </w:r>
      <w:r w:rsidRPr="00926812">
        <w:rPr>
          <w:rFonts w:ascii="Times New Roman" w:hAnsi="Times New Roman" w:cs="Times New Roman"/>
          <w:color w:val="FF0000"/>
          <w:sz w:val="24"/>
          <w:szCs w:val="24"/>
        </w:rPr>
        <w:t xml:space="preserve"> father fifty </w:t>
      </w:r>
      <w:r w:rsidR="00706CB3" w:rsidRPr="00926812">
        <w:rPr>
          <w:rFonts w:ascii="Times New Roman" w:hAnsi="Times New Roman" w:cs="Times New Roman"/>
          <w:color w:val="FF0000"/>
          <w:sz w:val="24"/>
          <w:szCs w:val="24"/>
        </w:rPr>
        <w:t>pieces</w:t>
      </w:r>
      <w:r w:rsidRPr="00926812">
        <w:rPr>
          <w:rFonts w:ascii="Times New Roman" w:hAnsi="Times New Roman" w:cs="Times New Roman"/>
          <w:color w:val="FF0000"/>
          <w:sz w:val="24"/>
          <w:szCs w:val="24"/>
        </w:rPr>
        <w:t xml:space="preserve"> of silver</w:t>
      </w:r>
      <w:r w:rsidR="00926812" w:rsidRPr="00C45B7F">
        <w:rPr>
          <w:rFonts w:ascii="Times New Roman" w:hAnsi="Times New Roman" w:cs="Times New Roman"/>
          <w:color w:val="FF0000"/>
          <w:sz w:val="24"/>
          <w:szCs w:val="24"/>
        </w:rPr>
        <w:t>—</w:t>
      </w:r>
      <w:r w:rsidRPr="00926812">
        <w:rPr>
          <w:rFonts w:ascii="Times New Roman" w:hAnsi="Times New Roman" w:cs="Times New Roman"/>
          <w:sz w:val="24"/>
          <w:szCs w:val="24"/>
        </w:rPr>
        <w:t xml:space="preserve">This is a punishment, and is not the </w:t>
      </w:r>
      <w:r w:rsidR="00BC54D2" w:rsidRPr="00926812">
        <w:rPr>
          <w:rFonts w:ascii="Times New Roman" w:hAnsi="Times New Roman" w:cs="Times New Roman"/>
          <w:sz w:val="24"/>
          <w:szCs w:val="24"/>
        </w:rPr>
        <w:t>bride price</w:t>
      </w:r>
      <w:r w:rsidR="0014575A" w:rsidRPr="00926812">
        <w:rPr>
          <w:rFonts w:ascii="Times New Roman" w:hAnsi="Times New Roman" w:cs="Times New Roman"/>
          <w:sz w:val="24"/>
          <w:szCs w:val="24"/>
        </w:rPr>
        <w:t xml:space="preserve">, for the [obligation </w:t>
      </w:r>
      <w:r w:rsidR="00640E88" w:rsidRPr="00926812">
        <w:rPr>
          <w:rFonts w:ascii="Times New Roman" w:hAnsi="Times New Roman" w:cs="Times New Roman"/>
          <w:sz w:val="24"/>
          <w:szCs w:val="24"/>
        </w:rPr>
        <w:t>to pay</w:t>
      </w:r>
      <w:r w:rsidR="0014575A" w:rsidRPr="00926812">
        <w:rPr>
          <w:rFonts w:ascii="Times New Roman" w:hAnsi="Times New Roman" w:cs="Times New Roman"/>
          <w:sz w:val="24"/>
          <w:szCs w:val="24"/>
        </w:rPr>
        <w:t xml:space="preserve"> a] </w:t>
      </w:r>
      <w:r w:rsidR="00BC54D2" w:rsidRPr="00926812">
        <w:rPr>
          <w:rFonts w:ascii="Times New Roman" w:hAnsi="Times New Roman" w:cs="Times New Roman"/>
          <w:sz w:val="24"/>
          <w:szCs w:val="24"/>
        </w:rPr>
        <w:t>bride price</w:t>
      </w:r>
      <w:r w:rsidR="0014575A" w:rsidRPr="00926812">
        <w:rPr>
          <w:rFonts w:ascii="Times New Roman" w:hAnsi="Times New Roman" w:cs="Times New Roman"/>
          <w:sz w:val="24"/>
          <w:szCs w:val="24"/>
        </w:rPr>
        <w:t xml:space="preserve"> is learned from the statement</w:t>
      </w:r>
      <w:r w:rsidR="00310336" w:rsidRPr="00926812">
        <w:rPr>
          <w:rFonts w:ascii="Times New Roman" w:hAnsi="Times New Roman" w:cs="Times New Roman"/>
          <w:sz w:val="24"/>
          <w:szCs w:val="24"/>
        </w:rPr>
        <w:t>,</w:t>
      </w:r>
      <w:r w:rsidR="0014575A" w:rsidRPr="00926812">
        <w:rPr>
          <w:rFonts w:ascii="Times New Roman" w:hAnsi="Times New Roman" w:cs="Times New Roman"/>
          <w:sz w:val="24"/>
          <w:szCs w:val="24"/>
        </w:rPr>
        <w:t xml:space="preserve"> </w:t>
      </w:r>
      <w:r w:rsidR="0014575A" w:rsidRPr="00926812">
        <w:rPr>
          <w:rFonts w:ascii="Times New Roman" w:hAnsi="Times New Roman" w:cs="Times New Roman"/>
          <w:i/>
          <w:iCs/>
          <w:color w:val="FFC000"/>
          <w:sz w:val="24"/>
          <w:szCs w:val="24"/>
        </w:rPr>
        <w:t>She shall be his wife</w:t>
      </w:r>
      <w:r w:rsidR="0014575A" w:rsidRPr="00926812">
        <w:rPr>
          <w:rFonts w:ascii="Times New Roman" w:hAnsi="Times New Roman" w:cs="Times New Roman"/>
          <w:sz w:val="24"/>
          <w:szCs w:val="24"/>
        </w:rPr>
        <w:t xml:space="preserve">. </w:t>
      </w:r>
    </w:p>
    <w:p w14:paraId="25F93E5D" w14:textId="339F1C6C" w:rsidR="00B131C6" w:rsidRPr="00926812" w:rsidRDefault="0061498C"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sz w:val="24"/>
          <w:szCs w:val="24"/>
        </w:rPr>
        <w:t>F</w:t>
      </w:r>
      <w:r w:rsidR="0014575A" w:rsidRPr="00926812">
        <w:rPr>
          <w:rFonts w:ascii="Times New Roman" w:hAnsi="Times New Roman" w:cs="Times New Roman"/>
          <w:sz w:val="24"/>
          <w:szCs w:val="24"/>
        </w:rPr>
        <w:t>rom this statement</w:t>
      </w:r>
      <w:r w:rsidR="003B1393" w:rsidRPr="00926812">
        <w:rPr>
          <w:rFonts w:ascii="Times New Roman" w:hAnsi="Times New Roman" w:cs="Times New Roman"/>
          <w:sz w:val="24"/>
          <w:szCs w:val="24"/>
        </w:rPr>
        <w:t>,</w:t>
      </w:r>
      <w:r w:rsidR="0014575A" w:rsidRPr="00926812">
        <w:rPr>
          <w:rFonts w:ascii="Times New Roman" w:hAnsi="Times New Roman" w:cs="Times New Roman"/>
          <w:sz w:val="24"/>
          <w:szCs w:val="24"/>
        </w:rPr>
        <w:t xml:space="preserve"> the </w:t>
      </w:r>
      <w:r w:rsidR="005121A4" w:rsidRPr="00926812">
        <w:rPr>
          <w:rFonts w:ascii="Times New Roman" w:hAnsi="Times New Roman" w:cs="Times New Roman"/>
          <w:sz w:val="24"/>
          <w:szCs w:val="24"/>
        </w:rPr>
        <w:t xml:space="preserve">[Rabbanite] </w:t>
      </w:r>
      <w:r w:rsidRPr="00926812">
        <w:rPr>
          <w:rFonts w:ascii="Times New Roman" w:hAnsi="Times New Roman" w:cs="Times New Roman"/>
          <w:sz w:val="24"/>
          <w:szCs w:val="24"/>
        </w:rPr>
        <w:t>traditionalists</w:t>
      </w:r>
      <w:r w:rsidR="0014575A" w:rsidRPr="00926812">
        <w:rPr>
          <w:rFonts w:ascii="Times New Roman" w:hAnsi="Times New Roman" w:cs="Times New Roman"/>
          <w:sz w:val="24"/>
          <w:szCs w:val="24"/>
        </w:rPr>
        <w:t xml:space="preserve"> say that the woman </w:t>
      </w:r>
      <w:r w:rsidR="00691C93" w:rsidRPr="00926812">
        <w:rPr>
          <w:rFonts w:ascii="Times New Roman" w:hAnsi="Times New Roman" w:cs="Times New Roman"/>
          <w:sz w:val="24"/>
          <w:szCs w:val="24"/>
        </w:rPr>
        <w:t>has the choice to marry</w:t>
      </w:r>
      <w:r w:rsidR="0014575A" w:rsidRPr="00926812">
        <w:rPr>
          <w:rFonts w:ascii="Times New Roman" w:hAnsi="Times New Roman" w:cs="Times New Roman"/>
          <w:sz w:val="24"/>
          <w:szCs w:val="24"/>
        </w:rPr>
        <w:t xml:space="preserve"> [this man</w:t>
      </w:r>
      <w:r w:rsidR="00691C93" w:rsidRPr="00926812">
        <w:rPr>
          <w:rFonts w:ascii="Times New Roman" w:hAnsi="Times New Roman" w:cs="Times New Roman"/>
          <w:sz w:val="24"/>
          <w:szCs w:val="24"/>
        </w:rPr>
        <w:t>]</w:t>
      </w:r>
      <w:r w:rsidR="0014575A" w:rsidRPr="00926812">
        <w:rPr>
          <w:rFonts w:ascii="Times New Roman" w:hAnsi="Times New Roman" w:cs="Times New Roman"/>
          <w:sz w:val="24"/>
          <w:szCs w:val="24"/>
        </w:rPr>
        <w:t xml:space="preserve">, but the man is compelled </w:t>
      </w:r>
      <w:r w:rsidR="00691C93" w:rsidRPr="00926812">
        <w:rPr>
          <w:rFonts w:ascii="Times New Roman" w:hAnsi="Times New Roman" w:cs="Times New Roman"/>
          <w:sz w:val="24"/>
          <w:szCs w:val="24"/>
        </w:rPr>
        <w:t>[to marry her if she so chooses]</w:t>
      </w:r>
      <w:r w:rsidR="0014575A" w:rsidRPr="00926812">
        <w:rPr>
          <w:rFonts w:ascii="Times New Roman" w:hAnsi="Times New Roman" w:cs="Times New Roman"/>
          <w:sz w:val="24"/>
          <w:szCs w:val="24"/>
        </w:rPr>
        <w:t>.</w:t>
      </w:r>
      <w:r w:rsidR="00B131C6" w:rsidRPr="00926812">
        <w:rPr>
          <w:rStyle w:val="FootnoteReference"/>
          <w:rFonts w:ascii="Times New Roman" w:hAnsi="Times New Roman" w:cs="Times New Roman"/>
          <w:sz w:val="24"/>
          <w:szCs w:val="24"/>
        </w:rPr>
        <w:footnoteReference w:id="291"/>
      </w:r>
      <w:r w:rsidR="0014575A" w:rsidRPr="00926812">
        <w:rPr>
          <w:rFonts w:ascii="Times New Roman" w:hAnsi="Times New Roman" w:cs="Times New Roman"/>
          <w:sz w:val="24"/>
          <w:szCs w:val="24"/>
        </w:rPr>
        <w:t xml:space="preserve"> And it is the opposite </w:t>
      </w:r>
      <w:r w:rsidR="00691C93" w:rsidRPr="00926812">
        <w:rPr>
          <w:rFonts w:ascii="Times New Roman" w:hAnsi="Times New Roman" w:cs="Times New Roman"/>
          <w:sz w:val="24"/>
          <w:szCs w:val="24"/>
        </w:rPr>
        <w:t xml:space="preserve">with </w:t>
      </w:r>
      <w:r w:rsidR="0014575A" w:rsidRPr="00926812">
        <w:rPr>
          <w:rFonts w:ascii="Times New Roman" w:hAnsi="Times New Roman" w:cs="Times New Roman"/>
          <w:sz w:val="24"/>
          <w:szCs w:val="24"/>
        </w:rPr>
        <w:t>divorce</w:t>
      </w:r>
      <w:r w:rsidR="00691C93" w:rsidRPr="00926812">
        <w:rPr>
          <w:rFonts w:ascii="Times New Roman" w:hAnsi="Times New Roman" w:cs="Times New Roman"/>
          <w:sz w:val="24"/>
          <w:szCs w:val="24"/>
        </w:rPr>
        <w:t>:</w:t>
      </w:r>
      <w:r w:rsidR="00C22874" w:rsidRPr="00926812">
        <w:rPr>
          <w:rFonts w:ascii="Times New Roman" w:hAnsi="Times New Roman" w:cs="Times New Roman"/>
          <w:sz w:val="24"/>
          <w:szCs w:val="24"/>
        </w:rPr>
        <w:t xml:space="preserve"> the man divorces as he chooses, and the woman is </w:t>
      </w:r>
      <w:r w:rsidR="00B131C6" w:rsidRPr="00926812">
        <w:rPr>
          <w:rFonts w:ascii="Times New Roman" w:hAnsi="Times New Roman" w:cs="Times New Roman"/>
          <w:sz w:val="24"/>
          <w:szCs w:val="24"/>
        </w:rPr>
        <w:t xml:space="preserve">divorced against her </w:t>
      </w:r>
      <w:r w:rsidR="003F1D6C" w:rsidRPr="00926812">
        <w:rPr>
          <w:rFonts w:ascii="Times New Roman" w:hAnsi="Times New Roman" w:cs="Times New Roman"/>
          <w:sz w:val="24"/>
          <w:szCs w:val="24"/>
        </w:rPr>
        <w:t>will</w:t>
      </w:r>
      <w:r w:rsidR="00B131C6" w:rsidRPr="00926812">
        <w:rPr>
          <w:rFonts w:ascii="Times New Roman" w:hAnsi="Times New Roman" w:cs="Times New Roman"/>
          <w:sz w:val="24"/>
          <w:szCs w:val="24"/>
        </w:rPr>
        <w:t xml:space="preserve">. But our </w:t>
      </w:r>
      <w:r w:rsidR="00C22874" w:rsidRPr="00926812">
        <w:rPr>
          <w:rFonts w:ascii="Times New Roman" w:hAnsi="Times New Roman" w:cs="Times New Roman"/>
          <w:sz w:val="24"/>
          <w:szCs w:val="24"/>
        </w:rPr>
        <w:t>[the Karaite]</w:t>
      </w:r>
      <w:r w:rsidR="008717D7" w:rsidRPr="00926812">
        <w:rPr>
          <w:rFonts w:ascii="Times New Roman" w:hAnsi="Times New Roman" w:cs="Times New Roman"/>
          <w:sz w:val="24"/>
          <w:szCs w:val="24"/>
        </w:rPr>
        <w:t xml:space="preserve"> opinion</w:t>
      </w:r>
      <w:r w:rsidR="00C22874" w:rsidRPr="00926812">
        <w:rPr>
          <w:rFonts w:ascii="Times New Roman" w:hAnsi="Times New Roman" w:cs="Times New Roman"/>
          <w:sz w:val="24"/>
          <w:szCs w:val="24"/>
        </w:rPr>
        <w:t xml:space="preserve"> is the opposite. </w:t>
      </w:r>
    </w:p>
    <w:p w14:paraId="6F193656" w14:textId="38999F44" w:rsidR="002155C0" w:rsidRPr="00926812" w:rsidRDefault="00B131C6"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sz w:val="24"/>
          <w:szCs w:val="24"/>
        </w:rPr>
        <w:t>T</w:t>
      </w:r>
      <w:r w:rsidR="00C22874" w:rsidRPr="00926812">
        <w:rPr>
          <w:rFonts w:ascii="Times New Roman" w:hAnsi="Times New Roman" w:cs="Times New Roman"/>
          <w:sz w:val="24"/>
          <w:szCs w:val="24"/>
        </w:rPr>
        <w:t xml:space="preserve">here is </w:t>
      </w:r>
      <w:r w:rsidR="000E63D6" w:rsidRPr="00926812">
        <w:rPr>
          <w:rFonts w:ascii="Times New Roman" w:hAnsi="Times New Roman" w:cs="Times New Roman"/>
          <w:sz w:val="24"/>
          <w:szCs w:val="24"/>
        </w:rPr>
        <w:t xml:space="preserve">a </w:t>
      </w:r>
      <w:r w:rsidR="006C35C9" w:rsidRPr="00926812">
        <w:rPr>
          <w:rFonts w:ascii="Times New Roman" w:hAnsi="Times New Roman" w:cs="Times New Roman"/>
          <w:sz w:val="24"/>
          <w:szCs w:val="24"/>
        </w:rPr>
        <w:t>similarity</w:t>
      </w:r>
      <w:r w:rsidR="00C22874" w:rsidRPr="00926812">
        <w:rPr>
          <w:rFonts w:ascii="Times New Roman" w:hAnsi="Times New Roman" w:cs="Times New Roman"/>
          <w:sz w:val="24"/>
          <w:szCs w:val="24"/>
        </w:rPr>
        <w:t xml:space="preserve"> between the amount of the </w:t>
      </w:r>
      <w:r w:rsidR="00BC54D2" w:rsidRPr="00926812">
        <w:rPr>
          <w:rFonts w:ascii="Times New Roman" w:hAnsi="Times New Roman" w:cs="Times New Roman"/>
          <w:sz w:val="24"/>
          <w:szCs w:val="24"/>
        </w:rPr>
        <w:t>bride price</w:t>
      </w:r>
      <w:r w:rsidR="00C22874" w:rsidRPr="00926812">
        <w:rPr>
          <w:rFonts w:ascii="Times New Roman" w:hAnsi="Times New Roman" w:cs="Times New Roman"/>
          <w:sz w:val="24"/>
          <w:szCs w:val="24"/>
        </w:rPr>
        <w:t xml:space="preserve"> and the fine </w:t>
      </w:r>
      <w:r w:rsidR="006C35C9" w:rsidRPr="00926812">
        <w:rPr>
          <w:rFonts w:ascii="Times New Roman" w:hAnsi="Times New Roman" w:cs="Times New Roman"/>
          <w:sz w:val="24"/>
          <w:szCs w:val="24"/>
        </w:rPr>
        <w:t>l</w:t>
      </w:r>
      <w:r w:rsidR="003F1D6C" w:rsidRPr="00926812">
        <w:rPr>
          <w:rFonts w:ascii="Times New Roman" w:hAnsi="Times New Roman" w:cs="Times New Roman"/>
          <w:sz w:val="24"/>
          <w:szCs w:val="24"/>
        </w:rPr>
        <w:t>e</w:t>
      </w:r>
      <w:r w:rsidR="006C35C9" w:rsidRPr="00926812">
        <w:rPr>
          <w:rFonts w:ascii="Times New Roman" w:hAnsi="Times New Roman" w:cs="Times New Roman"/>
          <w:sz w:val="24"/>
          <w:szCs w:val="24"/>
        </w:rPr>
        <w:t>v</w:t>
      </w:r>
      <w:r w:rsidR="003F1D6C" w:rsidRPr="00926812">
        <w:rPr>
          <w:rFonts w:ascii="Times New Roman" w:hAnsi="Times New Roman" w:cs="Times New Roman"/>
          <w:sz w:val="24"/>
          <w:szCs w:val="24"/>
        </w:rPr>
        <w:t>i</w:t>
      </w:r>
      <w:r w:rsidR="006C35C9" w:rsidRPr="00926812">
        <w:rPr>
          <w:rFonts w:ascii="Times New Roman" w:hAnsi="Times New Roman" w:cs="Times New Roman"/>
          <w:sz w:val="24"/>
          <w:szCs w:val="24"/>
        </w:rPr>
        <w:t>ed,</w:t>
      </w:r>
      <w:r w:rsidR="00C22874" w:rsidRPr="00926812">
        <w:rPr>
          <w:rFonts w:ascii="Times New Roman" w:hAnsi="Times New Roman" w:cs="Times New Roman"/>
          <w:sz w:val="24"/>
          <w:szCs w:val="24"/>
        </w:rPr>
        <w:t xml:space="preserve"> [</w:t>
      </w:r>
      <w:r w:rsidR="000E63D6" w:rsidRPr="00926812">
        <w:rPr>
          <w:rFonts w:ascii="Times New Roman" w:hAnsi="Times New Roman" w:cs="Times New Roman"/>
          <w:sz w:val="24"/>
          <w:szCs w:val="24"/>
        </w:rPr>
        <w:t xml:space="preserve">but </w:t>
      </w:r>
      <w:r w:rsidR="00C22874" w:rsidRPr="00926812">
        <w:rPr>
          <w:rFonts w:ascii="Times New Roman" w:hAnsi="Times New Roman" w:cs="Times New Roman"/>
          <w:sz w:val="24"/>
          <w:szCs w:val="24"/>
        </w:rPr>
        <w:t>we are] speaking of the lowest amount</w:t>
      </w:r>
      <w:r w:rsidR="000E63D6" w:rsidRPr="00926812">
        <w:rPr>
          <w:rFonts w:ascii="Times New Roman" w:hAnsi="Times New Roman" w:cs="Times New Roman"/>
          <w:sz w:val="24"/>
          <w:szCs w:val="24"/>
        </w:rPr>
        <w:t xml:space="preserve"> [one can give] as a </w:t>
      </w:r>
      <w:r w:rsidR="00BC54D2" w:rsidRPr="00926812">
        <w:rPr>
          <w:rFonts w:ascii="Times New Roman" w:hAnsi="Times New Roman" w:cs="Times New Roman"/>
          <w:sz w:val="24"/>
          <w:szCs w:val="24"/>
        </w:rPr>
        <w:t>bride price</w:t>
      </w:r>
      <w:r w:rsidR="00C22874" w:rsidRPr="00926812">
        <w:rPr>
          <w:rFonts w:ascii="Times New Roman" w:hAnsi="Times New Roman" w:cs="Times New Roman"/>
          <w:sz w:val="24"/>
          <w:szCs w:val="24"/>
        </w:rPr>
        <w:t xml:space="preserve">, because the </w:t>
      </w:r>
      <w:r w:rsidR="00BC54D2" w:rsidRPr="00926812">
        <w:rPr>
          <w:rFonts w:ascii="Times New Roman" w:hAnsi="Times New Roman" w:cs="Times New Roman"/>
          <w:sz w:val="24"/>
          <w:szCs w:val="24"/>
        </w:rPr>
        <w:t>bride price</w:t>
      </w:r>
      <w:r w:rsidR="00C22874" w:rsidRPr="00926812">
        <w:rPr>
          <w:rFonts w:ascii="Times New Roman" w:hAnsi="Times New Roman" w:cs="Times New Roman"/>
          <w:sz w:val="24"/>
          <w:szCs w:val="24"/>
        </w:rPr>
        <w:t xml:space="preserve"> does not have </w:t>
      </w:r>
      <w:r w:rsidR="000243F8" w:rsidRPr="00926812">
        <w:rPr>
          <w:rFonts w:ascii="Times New Roman" w:hAnsi="Times New Roman" w:cs="Times New Roman"/>
          <w:sz w:val="24"/>
          <w:szCs w:val="24"/>
        </w:rPr>
        <w:t xml:space="preserve">to be </w:t>
      </w:r>
      <w:r w:rsidR="00C22874" w:rsidRPr="00926812">
        <w:rPr>
          <w:rFonts w:ascii="Times New Roman" w:hAnsi="Times New Roman" w:cs="Times New Roman"/>
          <w:sz w:val="24"/>
          <w:szCs w:val="24"/>
        </w:rPr>
        <w:t xml:space="preserve">a specific amount, and the </w:t>
      </w:r>
      <w:r w:rsidR="000F2690" w:rsidRPr="00926812">
        <w:rPr>
          <w:rFonts w:ascii="Times New Roman" w:hAnsi="Times New Roman" w:cs="Times New Roman"/>
          <w:sz w:val="24"/>
          <w:szCs w:val="24"/>
        </w:rPr>
        <w:t>lowest</w:t>
      </w:r>
      <w:r w:rsidR="00C22874" w:rsidRPr="00926812">
        <w:rPr>
          <w:rFonts w:ascii="Times New Roman" w:hAnsi="Times New Roman" w:cs="Times New Roman"/>
          <w:sz w:val="24"/>
          <w:szCs w:val="24"/>
        </w:rPr>
        <w:t xml:space="preserve"> amount is fifty pieces of silver.</w:t>
      </w:r>
      <w:r w:rsidR="000E63D6" w:rsidRPr="00926812">
        <w:rPr>
          <w:rFonts w:ascii="Times New Roman" w:hAnsi="Times New Roman" w:cs="Times New Roman"/>
          <w:sz w:val="24"/>
          <w:szCs w:val="24"/>
        </w:rPr>
        <w:t xml:space="preserve"> </w:t>
      </w:r>
      <w:r w:rsidR="000F2690" w:rsidRPr="00926812">
        <w:rPr>
          <w:rFonts w:ascii="Times New Roman" w:hAnsi="Times New Roman" w:cs="Times New Roman"/>
          <w:sz w:val="24"/>
          <w:szCs w:val="24"/>
        </w:rPr>
        <w:t>T</w:t>
      </w:r>
      <w:r w:rsidR="000E63D6" w:rsidRPr="00926812">
        <w:rPr>
          <w:rFonts w:ascii="Times New Roman" w:hAnsi="Times New Roman" w:cs="Times New Roman"/>
          <w:sz w:val="24"/>
          <w:szCs w:val="24"/>
        </w:rPr>
        <w:t xml:space="preserve">he opinion of the </w:t>
      </w:r>
      <w:r w:rsidR="009D7FF1" w:rsidRPr="00926812">
        <w:rPr>
          <w:rFonts w:ascii="Times New Roman" w:hAnsi="Times New Roman" w:cs="Times New Roman"/>
          <w:sz w:val="24"/>
          <w:szCs w:val="24"/>
        </w:rPr>
        <w:t xml:space="preserve">[Rabbanite] </w:t>
      </w:r>
      <w:r w:rsidR="000F2690" w:rsidRPr="00926812">
        <w:rPr>
          <w:rFonts w:ascii="Times New Roman" w:hAnsi="Times New Roman" w:cs="Times New Roman"/>
          <w:sz w:val="24"/>
          <w:szCs w:val="24"/>
        </w:rPr>
        <w:t>traditionalists</w:t>
      </w:r>
      <w:r w:rsidR="000E63D6" w:rsidRPr="00926812">
        <w:rPr>
          <w:rFonts w:ascii="Times New Roman" w:hAnsi="Times New Roman" w:cs="Times New Roman"/>
          <w:sz w:val="24"/>
          <w:szCs w:val="24"/>
        </w:rPr>
        <w:t xml:space="preserve"> is elucidated in the </w:t>
      </w:r>
      <w:r w:rsidR="000E63D6" w:rsidRPr="00926812">
        <w:rPr>
          <w:rFonts w:ascii="Times New Roman" w:hAnsi="Times New Roman" w:cs="Times New Roman"/>
          <w:i/>
          <w:iCs/>
          <w:sz w:val="24"/>
          <w:szCs w:val="24"/>
        </w:rPr>
        <w:t>Book of Commandments</w:t>
      </w:r>
      <w:r w:rsidR="000E63D6" w:rsidRPr="00926812">
        <w:rPr>
          <w:rFonts w:ascii="Times New Roman" w:hAnsi="Times New Roman" w:cs="Times New Roman"/>
          <w:sz w:val="24"/>
          <w:szCs w:val="24"/>
        </w:rPr>
        <w:t xml:space="preserve">, </w:t>
      </w:r>
      <w:r w:rsidR="006673C4" w:rsidRPr="00926812">
        <w:rPr>
          <w:rFonts w:ascii="Times New Roman" w:hAnsi="Times New Roman" w:cs="Times New Roman"/>
          <w:sz w:val="24"/>
          <w:szCs w:val="24"/>
        </w:rPr>
        <w:t xml:space="preserve">and </w:t>
      </w:r>
      <w:r w:rsidR="00603BBC" w:rsidRPr="00926812">
        <w:rPr>
          <w:rFonts w:ascii="Times New Roman" w:hAnsi="Times New Roman" w:cs="Times New Roman"/>
          <w:sz w:val="24"/>
          <w:szCs w:val="24"/>
        </w:rPr>
        <w:t>in particular their claim that it is indicated</w:t>
      </w:r>
      <w:r w:rsidR="00951861" w:rsidRPr="00926812">
        <w:rPr>
          <w:rFonts w:ascii="Times New Roman" w:hAnsi="Times New Roman" w:cs="Times New Roman"/>
          <w:sz w:val="24"/>
          <w:szCs w:val="24"/>
        </w:rPr>
        <w:t xml:space="preserve"> in</w:t>
      </w:r>
      <w:r w:rsidR="000E63D6" w:rsidRPr="00926812">
        <w:rPr>
          <w:rFonts w:ascii="Times New Roman" w:hAnsi="Times New Roman" w:cs="Times New Roman"/>
          <w:sz w:val="24"/>
          <w:szCs w:val="24"/>
        </w:rPr>
        <w:t xml:space="preserve"> the statement</w:t>
      </w:r>
      <w:r w:rsidR="00951861" w:rsidRPr="00926812">
        <w:rPr>
          <w:rFonts w:ascii="Times New Roman" w:hAnsi="Times New Roman" w:cs="Times New Roman"/>
          <w:sz w:val="24"/>
          <w:szCs w:val="24"/>
        </w:rPr>
        <w:t>,</w:t>
      </w:r>
      <w:r w:rsidR="000E63D6" w:rsidRPr="00926812">
        <w:rPr>
          <w:rFonts w:ascii="Times New Roman" w:hAnsi="Times New Roman" w:cs="Times New Roman"/>
          <w:sz w:val="24"/>
          <w:szCs w:val="24"/>
        </w:rPr>
        <w:t xml:space="preserve"> </w:t>
      </w:r>
      <w:r w:rsidR="000E63D6" w:rsidRPr="00926812">
        <w:rPr>
          <w:rFonts w:ascii="Times New Roman" w:hAnsi="Times New Roman" w:cs="Times New Roman"/>
          <w:i/>
          <w:iCs/>
          <w:color w:val="FFC000"/>
          <w:sz w:val="24"/>
          <w:szCs w:val="24"/>
        </w:rPr>
        <w:t xml:space="preserve">according to the </w:t>
      </w:r>
      <w:r w:rsidR="00951861" w:rsidRPr="00926812">
        <w:rPr>
          <w:rFonts w:ascii="Times New Roman" w:hAnsi="Times New Roman" w:cs="Times New Roman"/>
          <w:i/>
          <w:iCs/>
          <w:color w:val="FFC000"/>
          <w:sz w:val="24"/>
          <w:szCs w:val="24"/>
        </w:rPr>
        <w:t>bride price</w:t>
      </w:r>
      <w:r w:rsidR="000E63D6" w:rsidRPr="00926812">
        <w:rPr>
          <w:rFonts w:ascii="Times New Roman" w:hAnsi="Times New Roman" w:cs="Times New Roman"/>
          <w:i/>
          <w:iCs/>
          <w:color w:val="FFC000"/>
          <w:sz w:val="24"/>
          <w:szCs w:val="24"/>
        </w:rPr>
        <w:t xml:space="preserve"> of virgins</w:t>
      </w:r>
      <w:r w:rsidR="000E63D6" w:rsidRPr="00926812">
        <w:rPr>
          <w:rFonts w:ascii="Times New Roman" w:hAnsi="Times New Roman" w:cs="Times New Roman"/>
          <w:color w:val="FFC000"/>
          <w:sz w:val="24"/>
          <w:szCs w:val="24"/>
        </w:rPr>
        <w:t xml:space="preserve"> </w:t>
      </w:r>
      <w:r w:rsidR="000E63D6" w:rsidRPr="00926812">
        <w:rPr>
          <w:rFonts w:ascii="Times New Roman" w:hAnsi="Times New Roman" w:cs="Times New Roman"/>
          <w:color w:val="0070C0"/>
          <w:sz w:val="24"/>
          <w:szCs w:val="24"/>
        </w:rPr>
        <w:t>(Exodus 22:16)</w:t>
      </w:r>
      <w:r w:rsidR="000E63D6" w:rsidRPr="00926812">
        <w:rPr>
          <w:rFonts w:ascii="Times New Roman" w:hAnsi="Times New Roman" w:cs="Times New Roman"/>
          <w:sz w:val="24"/>
          <w:szCs w:val="24"/>
        </w:rPr>
        <w:t>.</w:t>
      </w:r>
      <w:r w:rsidR="00603BBC" w:rsidRPr="00926812">
        <w:rPr>
          <w:rStyle w:val="FootnoteReference"/>
          <w:rFonts w:ascii="Times New Roman" w:hAnsi="Times New Roman" w:cs="Times New Roman"/>
          <w:sz w:val="24"/>
          <w:szCs w:val="24"/>
        </w:rPr>
        <w:footnoteReference w:id="292"/>
      </w:r>
    </w:p>
    <w:p w14:paraId="61B6A91C" w14:textId="46EDACAB" w:rsidR="00F04D1A" w:rsidRPr="00926812" w:rsidRDefault="00F92D5E" w:rsidP="007F55BE">
      <w:pPr>
        <w:spacing w:line="240" w:lineRule="auto"/>
        <w:ind w:left="720"/>
        <w:jc w:val="both"/>
        <w:rPr>
          <w:rFonts w:ascii="Times New Roman" w:hAnsi="Times New Roman" w:cs="Times New Roman"/>
          <w:sz w:val="24"/>
          <w:szCs w:val="24"/>
          <w:rtl/>
        </w:rPr>
      </w:pPr>
      <w:r w:rsidRPr="00926812">
        <w:rPr>
          <w:rFonts w:ascii="Times New Roman" w:hAnsi="Times New Roman" w:cs="Times New Roman"/>
          <w:color w:val="FF0000"/>
          <w:sz w:val="24"/>
          <w:szCs w:val="24"/>
        </w:rPr>
        <w:t>22:29 He may not send her away</w:t>
      </w:r>
      <w:r w:rsidR="00926812" w:rsidRPr="00C45B7F">
        <w:rPr>
          <w:rFonts w:ascii="Times New Roman" w:hAnsi="Times New Roman" w:cs="Times New Roman"/>
          <w:color w:val="FF0000"/>
          <w:sz w:val="24"/>
          <w:szCs w:val="24"/>
        </w:rPr>
        <w:t>—</w:t>
      </w:r>
      <w:r w:rsidR="00457842" w:rsidRPr="00926812">
        <w:rPr>
          <w:rFonts w:ascii="Times New Roman" w:hAnsi="Times New Roman" w:cs="Times New Roman"/>
          <w:sz w:val="24"/>
          <w:szCs w:val="24"/>
        </w:rPr>
        <w:t>e</w:t>
      </w:r>
      <w:r w:rsidRPr="00926812">
        <w:rPr>
          <w:rFonts w:ascii="Times New Roman" w:hAnsi="Times New Roman" w:cs="Times New Roman"/>
          <w:sz w:val="24"/>
          <w:szCs w:val="24"/>
        </w:rPr>
        <w:t xml:space="preserve">ven </w:t>
      </w:r>
      <w:r w:rsidR="00AD469D" w:rsidRPr="00926812">
        <w:rPr>
          <w:rFonts w:ascii="Times New Roman" w:hAnsi="Times New Roman" w:cs="Times New Roman"/>
          <w:sz w:val="24"/>
          <w:szCs w:val="24"/>
        </w:rPr>
        <w:t xml:space="preserve">on </w:t>
      </w:r>
      <w:r w:rsidR="00F04D1A" w:rsidRPr="00926812">
        <w:rPr>
          <w:rFonts w:ascii="Times New Roman" w:hAnsi="Times New Roman" w:cs="Times New Roman"/>
          <w:sz w:val="24"/>
          <w:szCs w:val="24"/>
        </w:rPr>
        <w:t xml:space="preserve">usually acceptable grounds for divorce, and this is a punishment. </w:t>
      </w:r>
    </w:p>
    <w:p w14:paraId="6418F381" w14:textId="4C1A85CA" w:rsidR="008F0E2D" w:rsidRPr="00926812" w:rsidRDefault="00F04D1A"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sz w:val="24"/>
          <w:szCs w:val="24"/>
        </w:rPr>
        <w:t>T</w:t>
      </w:r>
      <w:r w:rsidR="00F92D5E" w:rsidRPr="00926812">
        <w:rPr>
          <w:rFonts w:ascii="Times New Roman" w:hAnsi="Times New Roman" w:cs="Times New Roman"/>
          <w:sz w:val="24"/>
          <w:szCs w:val="24"/>
        </w:rPr>
        <w:t>here is a difference between</w:t>
      </w:r>
      <w:r w:rsidR="004162C9" w:rsidRPr="00926812">
        <w:rPr>
          <w:rFonts w:ascii="Times New Roman" w:hAnsi="Times New Roman" w:cs="Times New Roman"/>
          <w:sz w:val="24"/>
          <w:szCs w:val="24"/>
        </w:rPr>
        <w:t xml:space="preserve"> [the seducer and the rapist]</w:t>
      </w:r>
      <w:r w:rsidRPr="00926812">
        <w:rPr>
          <w:rFonts w:ascii="Times New Roman" w:hAnsi="Times New Roman" w:cs="Times New Roman"/>
          <w:sz w:val="24"/>
          <w:szCs w:val="24"/>
        </w:rPr>
        <w:t xml:space="preserve">: the seducer </w:t>
      </w:r>
      <w:r w:rsidR="00674674" w:rsidRPr="00926812">
        <w:rPr>
          <w:rFonts w:ascii="Times New Roman" w:hAnsi="Times New Roman" w:cs="Times New Roman"/>
          <w:sz w:val="24"/>
          <w:szCs w:val="24"/>
        </w:rPr>
        <w:t xml:space="preserve">pays [the bride price] when </w:t>
      </w:r>
      <w:r w:rsidR="005717BC" w:rsidRPr="00926812">
        <w:rPr>
          <w:rFonts w:ascii="Times New Roman" w:hAnsi="Times New Roman" w:cs="Times New Roman"/>
          <w:sz w:val="24"/>
          <w:szCs w:val="24"/>
        </w:rPr>
        <w:t xml:space="preserve">he sends her </w:t>
      </w:r>
      <w:r w:rsidR="00413867" w:rsidRPr="00926812">
        <w:rPr>
          <w:rFonts w:ascii="Times New Roman" w:hAnsi="Times New Roman" w:cs="Times New Roman"/>
          <w:sz w:val="24"/>
          <w:szCs w:val="24"/>
        </w:rPr>
        <w:t>away [because the match is rejected]</w:t>
      </w:r>
      <w:r w:rsidR="005717BC" w:rsidRPr="00926812">
        <w:rPr>
          <w:rFonts w:ascii="Times New Roman" w:hAnsi="Times New Roman" w:cs="Times New Roman"/>
          <w:sz w:val="24"/>
          <w:szCs w:val="24"/>
        </w:rPr>
        <w:t xml:space="preserve">, whereas </w:t>
      </w:r>
      <w:r w:rsidR="00F92D5E" w:rsidRPr="00926812">
        <w:rPr>
          <w:rFonts w:ascii="Times New Roman" w:hAnsi="Times New Roman" w:cs="Times New Roman"/>
          <w:sz w:val="24"/>
          <w:szCs w:val="24"/>
        </w:rPr>
        <w:t xml:space="preserve">the rapist pays immediately, and then drinks </w:t>
      </w:r>
      <w:r w:rsidR="0090312D" w:rsidRPr="00926812">
        <w:rPr>
          <w:rFonts w:ascii="Times New Roman" w:hAnsi="Times New Roman" w:cs="Times New Roman"/>
          <w:sz w:val="24"/>
          <w:szCs w:val="24"/>
        </w:rPr>
        <w:t>from his vessel [whatever he gets]</w:t>
      </w:r>
      <w:r w:rsidR="004162C9" w:rsidRPr="00926812">
        <w:rPr>
          <w:rFonts w:ascii="Times New Roman" w:hAnsi="Times New Roman" w:cs="Times New Roman"/>
          <w:sz w:val="24"/>
          <w:szCs w:val="24"/>
        </w:rPr>
        <w:t>.</w:t>
      </w:r>
      <w:r w:rsidR="00413867" w:rsidRPr="00926812">
        <w:rPr>
          <w:rStyle w:val="FootnoteReference"/>
          <w:rFonts w:ascii="Times New Roman" w:hAnsi="Times New Roman" w:cs="Times New Roman"/>
          <w:sz w:val="24"/>
          <w:szCs w:val="24"/>
        </w:rPr>
        <w:footnoteReference w:id="293"/>
      </w:r>
      <w:r w:rsidR="00F92D5E" w:rsidRPr="00926812">
        <w:rPr>
          <w:rFonts w:ascii="Times New Roman" w:hAnsi="Times New Roman" w:cs="Times New Roman"/>
          <w:sz w:val="24"/>
          <w:szCs w:val="24"/>
        </w:rPr>
        <w:t xml:space="preserve"> </w:t>
      </w:r>
    </w:p>
    <w:p w14:paraId="46203388" w14:textId="4A25E261" w:rsidR="009E37A5" w:rsidRPr="00926812" w:rsidRDefault="00DE273B" w:rsidP="00755B60">
      <w:pPr>
        <w:spacing w:line="240" w:lineRule="auto"/>
        <w:ind w:left="720"/>
        <w:jc w:val="both"/>
        <w:rPr>
          <w:rFonts w:ascii="Times New Roman" w:hAnsi="Times New Roman" w:cs="Times New Roman"/>
          <w:sz w:val="24"/>
          <w:szCs w:val="24"/>
        </w:rPr>
      </w:pPr>
      <w:r w:rsidRPr="00926812">
        <w:rPr>
          <w:rFonts w:ascii="Times New Roman" w:hAnsi="Times New Roman" w:cs="Times New Roman"/>
          <w:sz w:val="24"/>
          <w:szCs w:val="24"/>
        </w:rPr>
        <w:t xml:space="preserve">They </w:t>
      </w:r>
      <w:r w:rsidR="008F0E2D" w:rsidRPr="00926812">
        <w:rPr>
          <w:rFonts w:ascii="Times New Roman" w:hAnsi="Times New Roman" w:cs="Times New Roman"/>
          <w:sz w:val="24"/>
          <w:szCs w:val="24"/>
        </w:rPr>
        <w:t xml:space="preserve">say that the bride price is </w:t>
      </w:r>
      <w:r w:rsidR="0062608B" w:rsidRPr="00926812">
        <w:rPr>
          <w:rFonts w:ascii="Times New Roman" w:hAnsi="Times New Roman" w:cs="Times New Roman"/>
          <w:sz w:val="24"/>
          <w:szCs w:val="24"/>
        </w:rPr>
        <w:t>rabbinic and not biblica</w:t>
      </w:r>
      <w:r w:rsidR="009E37A5" w:rsidRPr="00926812">
        <w:rPr>
          <w:rFonts w:ascii="Times New Roman" w:hAnsi="Times New Roman" w:cs="Times New Roman"/>
          <w:sz w:val="24"/>
          <w:szCs w:val="24"/>
        </w:rPr>
        <w:t>l.</w:t>
      </w:r>
      <w:r w:rsidR="00811052" w:rsidRPr="00926812">
        <w:rPr>
          <w:rFonts w:ascii="Times New Roman" w:hAnsi="Times New Roman" w:cs="Times New Roman"/>
          <w:sz w:val="24"/>
          <w:szCs w:val="24"/>
        </w:rPr>
        <w:t xml:space="preserve"> </w:t>
      </w:r>
      <w:r w:rsidR="009E37A5" w:rsidRPr="00926812">
        <w:rPr>
          <w:rFonts w:ascii="Times New Roman" w:hAnsi="Times New Roman" w:cs="Times New Roman"/>
          <w:sz w:val="24"/>
          <w:szCs w:val="24"/>
        </w:rPr>
        <w:t>T</w:t>
      </w:r>
      <w:r w:rsidR="00811052" w:rsidRPr="00926812">
        <w:rPr>
          <w:rFonts w:ascii="Times New Roman" w:hAnsi="Times New Roman" w:cs="Times New Roman"/>
          <w:sz w:val="24"/>
          <w:szCs w:val="24"/>
        </w:rPr>
        <w:t>he fifty pieces of silver</w:t>
      </w:r>
      <w:r w:rsidR="009E37A5" w:rsidRPr="00926812">
        <w:rPr>
          <w:rFonts w:ascii="Times New Roman" w:hAnsi="Times New Roman" w:cs="Times New Roman"/>
          <w:sz w:val="24"/>
          <w:szCs w:val="24"/>
        </w:rPr>
        <w:t xml:space="preserve"> [here]</w:t>
      </w:r>
      <w:r w:rsidR="00811052" w:rsidRPr="00926812">
        <w:rPr>
          <w:rFonts w:ascii="Times New Roman" w:hAnsi="Times New Roman" w:cs="Times New Roman"/>
          <w:sz w:val="24"/>
          <w:szCs w:val="24"/>
        </w:rPr>
        <w:t xml:space="preserve"> are </w:t>
      </w:r>
      <w:r w:rsidR="00B13A18" w:rsidRPr="00926812">
        <w:rPr>
          <w:rFonts w:ascii="Times New Roman" w:hAnsi="Times New Roman" w:cs="Times New Roman"/>
          <w:sz w:val="24"/>
          <w:szCs w:val="24"/>
        </w:rPr>
        <w:t>of refined silver</w:t>
      </w:r>
      <w:r w:rsidR="00811052" w:rsidRPr="00926812">
        <w:rPr>
          <w:rFonts w:ascii="Times New Roman" w:hAnsi="Times New Roman" w:cs="Times New Roman"/>
          <w:sz w:val="24"/>
          <w:szCs w:val="24"/>
        </w:rPr>
        <w:t xml:space="preserve"> </w:t>
      </w:r>
      <w:r w:rsidR="009E37A5" w:rsidRPr="00926812">
        <w:rPr>
          <w:rFonts w:ascii="Times New Roman" w:hAnsi="Times New Roman" w:cs="Times New Roman"/>
          <w:sz w:val="24"/>
          <w:szCs w:val="24"/>
        </w:rPr>
        <w:t>whereas</w:t>
      </w:r>
      <w:r w:rsidR="00811052" w:rsidRPr="00926812">
        <w:rPr>
          <w:rFonts w:ascii="Times New Roman" w:hAnsi="Times New Roman" w:cs="Times New Roman"/>
          <w:sz w:val="24"/>
          <w:szCs w:val="24"/>
        </w:rPr>
        <w:t xml:space="preserve"> the bride price </w:t>
      </w:r>
      <w:r w:rsidR="009E37A5" w:rsidRPr="00926812">
        <w:rPr>
          <w:rFonts w:ascii="Times New Roman" w:hAnsi="Times New Roman" w:cs="Times New Roman"/>
          <w:sz w:val="24"/>
          <w:szCs w:val="24"/>
        </w:rPr>
        <w:t xml:space="preserve">is </w:t>
      </w:r>
      <w:r w:rsidR="00AC4995" w:rsidRPr="00926812">
        <w:rPr>
          <w:rFonts w:ascii="Times New Roman" w:hAnsi="Times New Roman" w:cs="Times New Roman"/>
          <w:sz w:val="24"/>
          <w:szCs w:val="24"/>
        </w:rPr>
        <w:t>provincial silver [of lesser value]</w:t>
      </w:r>
      <w:r w:rsidR="009E37A5" w:rsidRPr="00926812">
        <w:rPr>
          <w:rFonts w:ascii="Times New Roman" w:hAnsi="Times New Roman" w:cs="Times New Roman"/>
          <w:sz w:val="24"/>
          <w:szCs w:val="24"/>
        </w:rPr>
        <w:t>.</w:t>
      </w:r>
      <w:r w:rsidR="00146848" w:rsidRPr="00926812">
        <w:rPr>
          <w:rStyle w:val="FootnoteReference"/>
          <w:rFonts w:ascii="Times New Roman" w:hAnsi="Times New Roman" w:cs="Times New Roman"/>
          <w:sz w:val="24"/>
          <w:szCs w:val="24"/>
        </w:rPr>
        <w:footnoteReference w:id="294"/>
      </w:r>
    </w:p>
    <w:p w14:paraId="441DCCBD" w14:textId="066B49DD" w:rsidR="00C01DA6" w:rsidRPr="00926812" w:rsidRDefault="0062608B" w:rsidP="00755B60">
      <w:pPr>
        <w:spacing w:line="240" w:lineRule="auto"/>
        <w:ind w:left="720"/>
        <w:jc w:val="both"/>
        <w:rPr>
          <w:rFonts w:ascii="Times New Roman" w:hAnsi="Times New Roman" w:cs="Times New Roman"/>
          <w:sz w:val="24"/>
          <w:szCs w:val="24"/>
        </w:rPr>
      </w:pPr>
      <w:r w:rsidRPr="00926812">
        <w:rPr>
          <w:rFonts w:ascii="Times New Roman" w:hAnsi="Times New Roman" w:cs="Times New Roman"/>
          <w:sz w:val="24"/>
          <w:szCs w:val="24"/>
        </w:rPr>
        <w:t>According to the Karaite sages, however,</w:t>
      </w:r>
      <w:r w:rsidR="0050083D" w:rsidRPr="00926812">
        <w:rPr>
          <w:rFonts w:ascii="Times New Roman" w:hAnsi="Times New Roman" w:cs="Times New Roman"/>
          <w:sz w:val="24"/>
          <w:szCs w:val="24"/>
        </w:rPr>
        <w:t xml:space="preserve"> </w:t>
      </w:r>
      <w:r w:rsidR="00DE273B" w:rsidRPr="00926812">
        <w:rPr>
          <w:rFonts w:ascii="Times New Roman" w:hAnsi="Times New Roman" w:cs="Times New Roman"/>
          <w:sz w:val="24"/>
          <w:szCs w:val="24"/>
        </w:rPr>
        <w:t xml:space="preserve">the statement </w:t>
      </w:r>
      <w:r w:rsidR="0050083D" w:rsidRPr="00926812">
        <w:rPr>
          <w:rFonts w:ascii="Times New Roman" w:hAnsi="Times New Roman" w:cs="Times New Roman"/>
          <w:i/>
          <w:iCs/>
          <w:color w:val="FFC000"/>
          <w:sz w:val="24"/>
          <w:szCs w:val="24"/>
        </w:rPr>
        <w:t>according to the bride price</w:t>
      </w:r>
      <w:r w:rsidR="009E37A5" w:rsidRPr="00926812">
        <w:rPr>
          <w:rFonts w:ascii="Times New Roman" w:hAnsi="Times New Roman" w:cs="Times New Roman"/>
          <w:sz w:val="24"/>
          <w:szCs w:val="24"/>
        </w:rPr>
        <w:t xml:space="preserve"> </w:t>
      </w:r>
      <w:r w:rsidR="009E37A5" w:rsidRPr="00926812">
        <w:rPr>
          <w:rFonts w:ascii="Times New Roman" w:hAnsi="Times New Roman" w:cs="Times New Roman"/>
          <w:color w:val="0070C0"/>
          <w:sz w:val="24"/>
          <w:szCs w:val="24"/>
        </w:rPr>
        <w:t>(</w:t>
      </w:r>
      <w:r w:rsidR="001B39AA" w:rsidRPr="00926812">
        <w:rPr>
          <w:rFonts w:ascii="Times New Roman" w:hAnsi="Times New Roman" w:cs="Times New Roman"/>
          <w:color w:val="0070C0"/>
          <w:sz w:val="24"/>
          <w:szCs w:val="24"/>
        </w:rPr>
        <w:t>Exodus 22:16</w:t>
      </w:r>
      <w:r w:rsidR="009E37A5" w:rsidRPr="00926812">
        <w:rPr>
          <w:rFonts w:ascii="Times New Roman" w:hAnsi="Times New Roman" w:cs="Times New Roman"/>
          <w:color w:val="0070C0"/>
          <w:sz w:val="24"/>
          <w:szCs w:val="24"/>
        </w:rPr>
        <w:t>)</w:t>
      </w:r>
      <w:r w:rsidR="0050083D" w:rsidRPr="00926812">
        <w:rPr>
          <w:rFonts w:ascii="Times New Roman" w:hAnsi="Times New Roman" w:cs="Times New Roman"/>
          <w:b/>
          <w:bCs/>
          <w:i/>
          <w:iCs/>
          <w:sz w:val="24"/>
          <w:szCs w:val="24"/>
        </w:rPr>
        <w:t xml:space="preserve"> </w:t>
      </w:r>
      <w:r w:rsidR="00DE273B" w:rsidRPr="00926812">
        <w:rPr>
          <w:rFonts w:ascii="Times New Roman" w:hAnsi="Times New Roman" w:cs="Times New Roman"/>
          <w:sz w:val="24"/>
          <w:szCs w:val="24"/>
        </w:rPr>
        <w:t xml:space="preserve">does not refer to these fifty pieces of silver, </w:t>
      </w:r>
      <w:r w:rsidR="00DA438D" w:rsidRPr="00926812">
        <w:rPr>
          <w:rFonts w:ascii="Times New Roman" w:hAnsi="Times New Roman" w:cs="Times New Roman"/>
          <w:sz w:val="24"/>
          <w:szCs w:val="24"/>
        </w:rPr>
        <w:t xml:space="preserve">for these fifty pieces of silver are a punishment </w:t>
      </w:r>
      <w:r w:rsidR="000E5DAC" w:rsidRPr="00926812">
        <w:rPr>
          <w:rFonts w:ascii="Times New Roman" w:hAnsi="Times New Roman" w:cs="Times New Roman"/>
          <w:sz w:val="24"/>
          <w:szCs w:val="24"/>
        </w:rPr>
        <w:t>and belong to the father of</w:t>
      </w:r>
      <w:r w:rsidR="00DA438D" w:rsidRPr="00926812">
        <w:rPr>
          <w:rFonts w:ascii="Times New Roman" w:hAnsi="Times New Roman" w:cs="Times New Roman"/>
          <w:sz w:val="24"/>
          <w:szCs w:val="24"/>
        </w:rPr>
        <w:t xml:space="preserve"> the</w:t>
      </w:r>
      <w:r w:rsidR="000E5DAC" w:rsidRPr="00926812">
        <w:rPr>
          <w:rFonts w:ascii="Times New Roman" w:hAnsi="Times New Roman" w:cs="Times New Roman"/>
          <w:sz w:val="24"/>
          <w:szCs w:val="24"/>
        </w:rPr>
        <w:t xml:space="preserve"> maiden on account of </w:t>
      </w:r>
      <w:r w:rsidR="00DA76C8" w:rsidRPr="00926812">
        <w:rPr>
          <w:rFonts w:ascii="Times New Roman" w:hAnsi="Times New Roman" w:cs="Times New Roman"/>
          <w:sz w:val="24"/>
          <w:szCs w:val="24"/>
        </w:rPr>
        <w:t>the manner in which</w:t>
      </w:r>
      <w:r w:rsidR="000E5DAC" w:rsidRPr="00926812">
        <w:rPr>
          <w:rFonts w:ascii="Times New Roman" w:hAnsi="Times New Roman" w:cs="Times New Roman"/>
          <w:sz w:val="24"/>
          <w:szCs w:val="24"/>
        </w:rPr>
        <w:t xml:space="preserve"> she </w:t>
      </w:r>
      <w:r w:rsidR="00F92D5E" w:rsidRPr="00926812">
        <w:rPr>
          <w:rFonts w:ascii="Times New Roman" w:hAnsi="Times New Roman" w:cs="Times New Roman"/>
          <w:sz w:val="24"/>
          <w:szCs w:val="24"/>
        </w:rPr>
        <w:t xml:space="preserve">brought shame to him. </w:t>
      </w:r>
    </w:p>
    <w:p w14:paraId="2A17115B" w14:textId="77777777" w:rsidR="00EA30DD" w:rsidRPr="00926812" w:rsidRDefault="00EA30DD" w:rsidP="007F55BE">
      <w:pPr>
        <w:spacing w:line="240" w:lineRule="auto"/>
        <w:jc w:val="both"/>
        <w:rPr>
          <w:rFonts w:ascii="Times New Roman" w:eastAsia="Times New Roman" w:hAnsi="Times New Roman" w:cs="Times New Roman"/>
          <w:color w:val="000000"/>
          <w:sz w:val="24"/>
          <w:szCs w:val="24"/>
        </w:rPr>
      </w:pPr>
    </w:p>
    <w:p w14:paraId="71DA8850" w14:textId="52019345" w:rsidR="00F92D5E" w:rsidRPr="00926812" w:rsidRDefault="00F92D5E" w:rsidP="00926812">
      <w:pPr>
        <w:pStyle w:val="Heading1"/>
        <w:rPr>
          <w:rFonts w:ascii="Times New Roman" w:hAnsi="Times New Roman" w:cs="Times New Roman"/>
        </w:rPr>
      </w:pPr>
      <w:r w:rsidRPr="00926812">
        <w:rPr>
          <w:rFonts w:ascii="Times New Roman" w:hAnsi="Times New Roman" w:cs="Times New Roman"/>
        </w:rPr>
        <w:t>Chapter 23</w:t>
      </w:r>
    </w:p>
    <w:p w14:paraId="17B424D6" w14:textId="5AE3F7C3" w:rsidR="00E5361C" w:rsidRPr="00926812" w:rsidRDefault="00C01DA6" w:rsidP="007F55BE">
      <w:pPr>
        <w:spacing w:line="240" w:lineRule="auto"/>
        <w:ind w:left="720"/>
        <w:jc w:val="both"/>
        <w:rPr>
          <w:rFonts w:ascii="Times New Roman" w:eastAsia="Times New Roman" w:hAnsi="Times New Roman" w:cs="Times New Roman"/>
          <w:color w:val="000000"/>
          <w:sz w:val="24"/>
          <w:szCs w:val="24"/>
        </w:rPr>
      </w:pPr>
      <w:r w:rsidRPr="00926812">
        <w:rPr>
          <w:rFonts w:ascii="Times New Roman" w:hAnsi="Times New Roman" w:cs="Times New Roman"/>
          <w:color w:val="FF0000"/>
          <w:sz w:val="24"/>
          <w:szCs w:val="24"/>
        </w:rPr>
        <w:lastRenderedPageBreak/>
        <w:t>23:1 Shall not take</w:t>
      </w:r>
      <w:r w:rsidR="00926812" w:rsidRPr="00C45B7F">
        <w:rPr>
          <w:rFonts w:ascii="Times New Roman" w:hAnsi="Times New Roman" w:cs="Times New Roman"/>
          <w:color w:val="FF0000"/>
          <w:sz w:val="24"/>
          <w:szCs w:val="24"/>
        </w:rPr>
        <w:t>—</w:t>
      </w:r>
      <w:r w:rsidR="00755B60" w:rsidRPr="00926812">
        <w:rPr>
          <w:rFonts w:ascii="Times New Roman" w:eastAsia="Times New Roman" w:hAnsi="Times New Roman" w:cs="Times New Roman"/>
          <w:color w:val="000000"/>
          <w:sz w:val="24"/>
          <w:szCs w:val="24"/>
        </w:rPr>
        <w:t>A</w:t>
      </w:r>
      <w:r w:rsidRPr="00926812">
        <w:rPr>
          <w:rFonts w:ascii="Times New Roman" w:eastAsia="Times New Roman" w:hAnsi="Times New Roman" w:cs="Times New Roman"/>
          <w:color w:val="000000"/>
          <w:sz w:val="24"/>
          <w:szCs w:val="24"/>
        </w:rPr>
        <w:t xml:space="preserve">fter having explained the laws governing </w:t>
      </w:r>
      <w:r w:rsidR="00C85581" w:rsidRPr="00926812">
        <w:rPr>
          <w:rFonts w:ascii="Times New Roman" w:eastAsia="Times New Roman" w:hAnsi="Times New Roman" w:cs="Times New Roman"/>
          <w:color w:val="000000"/>
          <w:sz w:val="24"/>
          <w:szCs w:val="24"/>
        </w:rPr>
        <w:t>sexual relations</w:t>
      </w:r>
      <w:r w:rsidRPr="00926812">
        <w:rPr>
          <w:rFonts w:ascii="Times New Roman" w:eastAsia="Times New Roman" w:hAnsi="Times New Roman" w:cs="Times New Roman"/>
          <w:color w:val="000000"/>
          <w:sz w:val="24"/>
          <w:szCs w:val="24"/>
        </w:rPr>
        <w:t xml:space="preserve"> that are not part of the incest prohibitions, he now </w:t>
      </w:r>
      <w:r w:rsidR="0045275A" w:rsidRPr="00926812">
        <w:rPr>
          <w:rFonts w:ascii="Times New Roman" w:eastAsia="Times New Roman" w:hAnsi="Times New Roman" w:cs="Times New Roman"/>
          <w:color w:val="000000"/>
          <w:sz w:val="24"/>
          <w:szCs w:val="24"/>
        </w:rPr>
        <w:t>elucidates the i</w:t>
      </w:r>
      <w:r w:rsidRPr="00926812">
        <w:rPr>
          <w:rFonts w:ascii="Times New Roman" w:eastAsia="Times New Roman" w:hAnsi="Times New Roman" w:cs="Times New Roman"/>
          <w:color w:val="000000"/>
          <w:sz w:val="24"/>
          <w:szCs w:val="24"/>
        </w:rPr>
        <w:t xml:space="preserve">ncest prohibitions. </w:t>
      </w:r>
    </w:p>
    <w:p w14:paraId="4CEAA26C" w14:textId="6FEDE246" w:rsidR="00C01DA6" w:rsidRPr="00926812" w:rsidRDefault="00C01DA6" w:rsidP="000D57BB">
      <w:pPr>
        <w:spacing w:line="240" w:lineRule="auto"/>
        <w:ind w:left="720"/>
        <w:jc w:val="both"/>
        <w:rPr>
          <w:rFonts w:ascii="Times New Roman" w:eastAsia="Times New Roman" w:hAnsi="Times New Roman" w:cs="Times New Roman"/>
          <w:color w:val="000000"/>
          <w:sz w:val="24"/>
          <w:szCs w:val="24"/>
        </w:rPr>
      </w:pPr>
      <w:r w:rsidRPr="00926812">
        <w:rPr>
          <w:rFonts w:ascii="Times New Roman" w:eastAsia="Times New Roman" w:hAnsi="Times New Roman" w:cs="Times New Roman"/>
          <w:color w:val="000000"/>
          <w:sz w:val="24"/>
          <w:szCs w:val="24"/>
        </w:rPr>
        <w:t xml:space="preserve">This </w:t>
      </w:r>
      <w:r w:rsidR="00BE3A6B" w:rsidRPr="00926812">
        <w:rPr>
          <w:rFonts w:ascii="Times New Roman" w:eastAsia="Times New Roman" w:hAnsi="Times New Roman" w:cs="Times New Roman"/>
          <w:color w:val="000000"/>
          <w:sz w:val="24"/>
          <w:szCs w:val="24"/>
        </w:rPr>
        <w:t>taking is the marriage,</w:t>
      </w:r>
      <w:r w:rsidR="00BE3A6B" w:rsidRPr="00926812">
        <w:rPr>
          <w:rFonts w:ascii="Times New Roman" w:eastAsia="Times New Roman" w:hAnsi="Times New Roman" w:cs="Times New Roman"/>
          <w:b/>
          <w:bCs/>
          <w:color w:val="000000"/>
          <w:sz w:val="24"/>
          <w:szCs w:val="24"/>
        </w:rPr>
        <w:t xml:space="preserve"> </w:t>
      </w:r>
      <w:r w:rsidR="00BE3A6B" w:rsidRPr="00926812">
        <w:rPr>
          <w:rFonts w:ascii="Times New Roman" w:eastAsia="Times New Roman" w:hAnsi="Times New Roman" w:cs="Times New Roman"/>
          <w:color w:val="000000"/>
          <w:sz w:val="24"/>
          <w:szCs w:val="24"/>
        </w:rPr>
        <w:t xml:space="preserve">for </w:t>
      </w:r>
      <w:r w:rsidR="000D57BB" w:rsidRPr="00926812">
        <w:rPr>
          <w:rFonts w:ascii="Times New Roman" w:eastAsia="Times New Roman" w:hAnsi="Times New Roman" w:cs="Times New Roman"/>
          <w:color w:val="000000"/>
          <w:sz w:val="24"/>
          <w:szCs w:val="24"/>
        </w:rPr>
        <w:t xml:space="preserve">acquisition </w:t>
      </w:r>
      <w:r w:rsidR="00657152" w:rsidRPr="00926812">
        <w:rPr>
          <w:rFonts w:ascii="Times New Roman" w:eastAsia="Times New Roman" w:hAnsi="Times New Roman" w:cs="Times New Roman"/>
          <w:color w:val="000000"/>
          <w:sz w:val="24"/>
          <w:szCs w:val="24"/>
        </w:rPr>
        <w:t>cannot apply</w:t>
      </w:r>
      <w:r w:rsidR="000D57BB" w:rsidRPr="00926812">
        <w:rPr>
          <w:rFonts w:ascii="Times New Roman" w:eastAsia="Times New Roman" w:hAnsi="Times New Roman" w:cs="Times New Roman"/>
          <w:color w:val="000000"/>
          <w:sz w:val="24"/>
          <w:szCs w:val="24"/>
        </w:rPr>
        <w:t xml:space="preserve"> to incestual relations</w:t>
      </w:r>
      <w:r w:rsidRPr="00926812">
        <w:rPr>
          <w:rFonts w:ascii="Times New Roman" w:eastAsia="Times New Roman" w:hAnsi="Times New Roman" w:cs="Times New Roman"/>
          <w:color w:val="000000"/>
          <w:sz w:val="24"/>
          <w:szCs w:val="24"/>
        </w:rPr>
        <w:t>, and it says</w:t>
      </w:r>
      <w:r w:rsidR="008E6EA2" w:rsidRPr="00926812">
        <w:rPr>
          <w:rFonts w:ascii="Times New Roman" w:eastAsia="Times New Roman" w:hAnsi="Times New Roman" w:cs="Times New Roman"/>
          <w:color w:val="000000"/>
          <w:sz w:val="24"/>
          <w:szCs w:val="24"/>
        </w:rPr>
        <w:t>,</w:t>
      </w:r>
      <w:r w:rsidR="00C85581" w:rsidRPr="00926812">
        <w:rPr>
          <w:rFonts w:ascii="Times New Roman" w:hAnsi="Times New Roman" w:cs="Times New Roman"/>
          <w:sz w:val="24"/>
          <w:szCs w:val="24"/>
        </w:rPr>
        <w:t xml:space="preserve"> </w:t>
      </w:r>
      <w:r w:rsidR="000D57BB" w:rsidRPr="00926812">
        <w:rPr>
          <w:rFonts w:ascii="Times New Roman" w:eastAsia="Times New Roman" w:hAnsi="Times New Roman" w:cs="Times New Roman"/>
          <w:i/>
          <w:iCs/>
          <w:color w:val="FFC000"/>
          <w:sz w:val="24"/>
          <w:szCs w:val="24"/>
        </w:rPr>
        <w:t>Or what man is there who has betrothed a wife, but has not taken her</w:t>
      </w:r>
      <w:r w:rsidR="008E6EA2" w:rsidRPr="00926812">
        <w:rPr>
          <w:rFonts w:ascii="Times New Roman" w:eastAsia="Times New Roman" w:hAnsi="Times New Roman" w:cs="Times New Roman"/>
          <w:color w:val="000000"/>
          <w:sz w:val="24"/>
          <w:szCs w:val="24"/>
        </w:rPr>
        <w:t xml:space="preserve"> </w:t>
      </w:r>
      <w:r w:rsidRPr="00926812">
        <w:rPr>
          <w:rFonts w:ascii="Times New Roman" w:eastAsia="Times New Roman" w:hAnsi="Times New Roman" w:cs="Times New Roman"/>
          <w:color w:val="0070C0"/>
          <w:sz w:val="24"/>
          <w:szCs w:val="24"/>
        </w:rPr>
        <w:t>(Deuteronomy 20:7)</w:t>
      </w:r>
      <w:r w:rsidRPr="00926812">
        <w:rPr>
          <w:rFonts w:ascii="Times New Roman" w:eastAsia="Times New Roman" w:hAnsi="Times New Roman" w:cs="Times New Roman"/>
          <w:color w:val="000000"/>
          <w:sz w:val="24"/>
          <w:szCs w:val="24"/>
        </w:rPr>
        <w:t>.</w:t>
      </w:r>
    </w:p>
    <w:p w14:paraId="3850861C" w14:textId="2E819A0E" w:rsidR="00C01DA6" w:rsidRPr="00926812" w:rsidRDefault="00C01DA6" w:rsidP="007F55BE">
      <w:pPr>
        <w:spacing w:line="240" w:lineRule="auto"/>
        <w:ind w:left="720"/>
        <w:jc w:val="both"/>
        <w:rPr>
          <w:rFonts w:ascii="Times New Roman" w:eastAsia="Times New Roman" w:hAnsi="Times New Roman" w:cs="Times New Roman"/>
          <w:color w:val="000000"/>
          <w:sz w:val="24"/>
          <w:szCs w:val="24"/>
        </w:rPr>
      </w:pPr>
      <w:r w:rsidRPr="00926812">
        <w:rPr>
          <w:rFonts w:ascii="Times New Roman" w:hAnsi="Times New Roman" w:cs="Times New Roman"/>
          <w:color w:val="FF0000"/>
          <w:sz w:val="24"/>
          <w:szCs w:val="24"/>
        </w:rPr>
        <w:t xml:space="preserve">23:1 </w:t>
      </w:r>
      <w:r w:rsidR="005E6904" w:rsidRPr="00926812">
        <w:rPr>
          <w:rFonts w:ascii="Times New Roman" w:hAnsi="Times New Roman" w:cs="Times New Roman"/>
          <w:color w:val="FF0000"/>
          <w:sz w:val="24"/>
          <w:szCs w:val="24"/>
        </w:rPr>
        <w:t>S</w:t>
      </w:r>
      <w:r w:rsidRPr="00926812">
        <w:rPr>
          <w:rFonts w:ascii="Times New Roman" w:hAnsi="Times New Roman" w:cs="Times New Roman"/>
          <w:color w:val="FF0000"/>
          <w:sz w:val="24"/>
          <w:szCs w:val="24"/>
        </w:rPr>
        <w:t>hall not uncover</w:t>
      </w:r>
      <w:r w:rsidR="00926812" w:rsidRPr="00C45B7F">
        <w:rPr>
          <w:rFonts w:ascii="Times New Roman" w:hAnsi="Times New Roman" w:cs="Times New Roman"/>
          <w:color w:val="FF0000"/>
          <w:sz w:val="24"/>
          <w:szCs w:val="24"/>
        </w:rPr>
        <w:t>—</w:t>
      </w:r>
      <w:r w:rsidR="005E6904" w:rsidRPr="00926812">
        <w:rPr>
          <w:rFonts w:ascii="Times New Roman" w:eastAsia="Times New Roman" w:hAnsi="Times New Roman" w:cs="Times New Roman"/>
          <w:color w:val="000000"/>
          <w:sz w:val="24"/>
          <w:szCs w:val="24"/>
        </w:rPr>
        <w:t xml:space="preserve">This is </w:t>
      </w:r>
      <w:r w:rsidR="00DF1275" w:rsidRPr="00926812">
        <w:rPr>
          <w:rFonts w:ascii="Times New Roman" w:eastAsia="Times New Roman" w:hAnsi="Times New Roman" w:cs="Times New Roman"/>
          <w:color w:val="000000"/>
          <w:sz w:val="24"/>
          <w:szCs w:val="24"/>
        </w:rPr>
        <w:t>sexual relations</w:t>
      </w:r>
      <w:r w:rsidR="00A83AEB" w:rsidRPr="00926812">
        <w:rPr>
          <w:rFonts w:ascii="Times New Roman" w:eastAsia="Times New Roman" w:hAnsi="Times New Roman" w:cs="Times New Roman"/>
          <w:color w:val="000000"/>
          <w:sz w:val="24"/>
          <w:szCs w:val="24"/>
        </w:rPr>
        <w:t>. It follows that</w:t>
      </w:r>
      <w:r w:rsidRPr="00926812">
        <w:rPr>
          <w:rFonts w:ascii="Times New Roman" w:eastAsia="Times New Roman" w:hAnsi="Times New Roman" w:cs="Times New Roman"/>
          <w:color w:val="000000"/>
          <w:sz w:val="24"/>
          <w:szCs w:val="24"/>
        </w:rPr>
        <w:t xml:space="preserve"> the rape victim of the father is prohibited to the son [</w:t>
      </w:r>
      <w:r w:rsidR="00C85581" w:rsidRPr="00926812">
        <w:rPr>
          <w:rFonts w:ascii="Times New Roman" w:eastAsia="Times New Roman" w:hAnsi="Times New Roman" w:cs="Times New Roman"/>
          <w:color w:val="000000"/>
          <w:sz w:val="24"/>
          <w:szCs w:val="24"/>
        </w:rPr>
        <w:t xml:space="preserve">and </w:t>
      </w:r>
      <w:r w:rsidRPr="00926812">
        <w:rPr>
          <w:rFonts w:ascii="Times New Roman" w:eastAsia="Times New Roman" w:hAnsi="Times New Roman" w:cs="Times New Roman"/>
          <w:color w:val="000000"/>
          <w:sz w:val="24"/>
          <w:szCs w:val="24"/>
        </w:rPr>
        <w:t>he cannot marry her</w:t>
      </w:r>
      <w:r w:rsidR="00A83AEB" w:rsidRPr="00926812">
        <w:rPr>
          <w:rFonts w:ascii="Times New Roman" w:eastAsia="Times New Roman" w:hAnsi="Times New Roman" w:cs="Times New Roman"/>
          <w:color w:val="000000"/>
          <w:sz w:val="24"/>
          <w:szCs w:val="24"/>
        </w:rPr>
        <w:t>], contrary to</w:t>
      </w:r>
      <w:r w:rsidR="00C85581" w:rsidRPr="00926812">
        <w:rPr>
          <w:rFonts w:ascii="Times New Roman" w:eastAsia="Times New Roman" w:hAnsi="Times New Roman" w:cs="Times New Roman"/>
          <w:color w:val="000000"/>
          <w:sz w:val="24"/>
          <w:szCs w:val="24"/>
        </w:rPr>
        <w:t xml:space="preserve"> </w:t>
      </w:r>
      <w:r w:rsidR="00A83AEB" w:rsidRPr="00926812">
        <w:rPr>
          <w:rFonts w:ascii="Times New Roman" w:eastAsia="Times New Roman" w:hAnsi="Times New Roman" w:cs="Times New Roman"/>
          <w:color w:val="000000"/>
          <w:sz w:val="24"/>
          <w:szCs w:val="24"/>
        </w:rPr>
        <w:t xml:space="preserve">the </w:t>
      </w:r>
      <w:r w:rsidR="0045275A" w:rsidRPr="00926812">
        <w:rPr>
          <w:rFonts w:ascii="Times New Roman" w:eastAsia="Times New Roman" w:hAnsi="Times New Roman" w:cs="Times New Roman"/>
          <w:color w:val="000000"/>
          <w:sz w:val="24"/>
          <w:szCs w:val="24"/>
        </w:rPr>
        <w:t xml:space="preserve">[Rabbanite] </w:t>
      </w:r>
      <w:r w:rsidR="00A83AEB" w:rsidRPr="00926812">
        <w:rPr>
          <w:rFonts w:ascii="Times New Roman" w:eastAsia="Times New Roman" w:hAnsi="Times New Roman" w:cs="Times New Roman"/>
          <w:color w:val="000000"/>
          <w:sz w:val="24"/>
          <w:szCs w:val="24"/>
        </w:rPr>
        <w:t>traditionalists’ opinion</w:t>
      </w:r>
      <w:r w:rsidR="00C85581" w:rsidRPr="00926812">
        <w:rPr>
          <w:rFonts w:ascii="Times New Roman" w:eastAsia="Times New Roman" w:hAnsi="Times New Roman" w:cs="Times New Roman"/>
          <w:color w:val="000000"/>
          <w:sz w:val="24"/>
          <w:szCs w:val="24"/>
        </w:rPr>
        <w:t>.</w:t>
      </w:r>
      <w:r w:rsidR="00A83AEB" w:rsidRPr="00926812">
        <w:rPr>
          <w:rStyle w:val="FootnoteReference"/>
          <w:rFonts w:ascii="Times New Roman" w:eastAsia="Times New Roman" w:hAnsi="Times New Roman" w:cs="Times New Roman"/>
          <w:color w:val="000000"/>
          <w:sz w:val="24"/>
          <w:szCs w:val="24"/>
        </w:rPr>
        <w:footnoteReference w:id="295"/>
      </w:r>
    </w:p>
    <w:p w14:paraId="18B031E2" w14:textId="45D6CAF2" w:rsidR="00F2036A" w:rsidRPr="00926812" w:rsidRDefault="00C01DA6" w:rsidP="00721414">
      <w:pPr>
        <w:spacing w:line="240" w:lineRule="auto"/>
        <w:ind w:left="720"/>
        <w:jc w:val="both"/>
        <w:rPr>
          <w:rFonts w:ascii="Times New Roman" w:eastAsia="Times New Roman" w:hAnsi="Times New Roman" w:cs="Times New Roman"/>
          <w:color w:val="000000"/>
          <w:sz w:val="24"/>
          <w:szCs w:val="24"/>
        </w:rPr>
      </w:pPr>
      <w:r w:rsidRPr="00926812">
        <w:rPr>
          <w:rFonts w:ascii="Times New Roman" w:hAnsi="Times New Roman" w:cs="Times New Roman"/>
          <w:color w:val="FF0000"/>
          <w:sz w:val="24"/>
          <w:szCs w:val="24"/>
        </w:rPr>
        <w:t xml:space="preserve">23:1 </w:t>
      </w:r>
      <w:r w:rsidR="00DF1275" w:rsidRPr="00926812">
        <w:rPr>
          <w:rFonts w:ascii="Times New Roman" w:hAnsi="Times New Roman" w:cs="Times New Roman"/>
          <w:color w:val="FF0000"/>
          <w:sz w:val="24"/>
          <w:szCs w:val="24"/>
        </w:rPr>
        <w:t>S</w:t>
      </w:r>
      <w:r w:rsidRPr="00926812">
        <w:rPr>
          <w:rFonts w:ascii="Times New Roman" w:hAnsi="Times New Roman" w:cs="Times New Roman"/>
          <w:color w:val="FF0000"/>
          <w:sz w:val="24"/>
          <w:szCs w:val="24"/>
        </w:rPr>
        <w:t>kirt</w:t>
      </w:r>
      <w:r w:rsidR="00721414" w:rsidRPr="00926812">
        <w:rPr>
          <w:rFonts w:ascii="Times New Roman" w:hAnsi="Times New Roman" w:cs="Times New Roman"/>
          <w:color w:val="FF0000"/>
          <w:sz w:val="24"/>
          <w:szCs w:val="24"/>
        </w:rPr>
        <w:t xml:space="preserve"> </w:t>
      </w:r>
      <w:r w:rsidR="00602077" w:rsidRPr="00926812">
        <w:rPr>
          <w:rFonts w:ascii="Times New Roman" w:hAnsi="Times New Roman" w:cs="Times New Roman"/>
          <w:color w:val="FF0000"/>
          <w:sz w:val="24"/>
          <w:szCs w:val="24"/>
        </w:rPr>
        <w:t>[</w:t>
      </w:r>
      <w:r w:rsidR="00721414" w:rsidRPr="00926812">
        <w:rPr>
          <w:rFonts w:ascii="Times New Roman" w:hAnsi="Times New Roman" w:cs="Times New Roman"/>
          <w:i/>
          <w:iCs/>
          <w:color w:val="FF0000"/>
          <w:sz w:val="24"/>
          <w:szCs w:val="24"/>
        </w:rPr>
        <w:t>kenaf</w:t>
      </w:r>
      <w:r w:rsidR="00602077" w:rsidRPr="00926812">
        <w:rPr>
          <w:rFonts w:ascii="Times New Roman" w:hAnsi="Times New Roman" w:cs="Times New Roman"/>
          <w:color w:val="FF0000"/>
          <w:sz w:val="24"/>
          <w:szCs w:val="24"/>
        </w:rPr>
        <w:t>]</w:t>
      </w:r>
      <w:r w:rsidR="00926812" w:rsidRPr="00C45B7F">
        <w:rPr>
          <w:rFonts w:ascii="Times New Roman" w:hAnsi="Times New Roman" w:cs="Times New Roman"/>
          <w:color w:val="FF0000"/>
          <w:sz w:val="24"/>
          <w:szCs w:val="24"/>
        </w:rPr>
        <w:t>—</w:t>
      </w:r>
      <w:r w:rsidR="00602077" w:rsidRPr="00926812">
        <w:rPr>
          <w:rFonts w:ascii="Times New Roman" w:eastAsia="Times New Roman" w:hAnsi="Times New Roman" w:cs="Times New Roman"/>
          <w:color w:val="000000"/>
          <w:sz w:val="24"/>
          <w:szCs w:val="24"/>
        </w:rPr>
        <w:t>In the same way</w:t>
      </w:r>
      <w:r w:rsidR="00960C3B" w:rsidRPr="00926812">
        <w:rPr>
          <w:rFonts w:ascii="Times New Roman" w:eastAsia="Times New Roman" w:hAnsi="Times New Roman" w:cs="Times New Roman"/>
          <w:color w:val="000000"/>
          <w:sz w:val="24"/>
          <w:szCs w:val="24"/>
        </w:rPr>
        <w:t xml:space="preserve"> the woman is called an </w:t>
      </w:r>
      <w:r w:rsidR="00960C3B" w:rsidRPr="00926812">
        <w:rPr>
          <w:rFonts w:ascii="Times New Roman" w:eastAsia="Times New Roman" w:hAnsi="Times New Roman" w:cs="Times New Roman"/>
          <w:i/>
          <w:iCs/>
          <w:color w:val="000000"/>
          <w:sz w:val="24"/>
          <w:szCs w:val="24"/>
        </w:rPr>
        <w:t>‘erva</w:t>
      </w:r>
      <w:r w:rsidR="00960C3B" w:rsidRPr="00926812">
        <w:rPr>
          <w:rFonts w:ascii="Times New Roman" w:eastAsia="Times New Roman" w:hAnsi="Times New Roman" w:cs="Times New Roman"/>
          <w:color w:val="000000"/>
          <w:sz w:val="24"/>
          <w:szCs w:val="24"/>
        </w:rPr>
        <w:t xml:space="preserve"> </w:t>
      </w:r>
      <w:r w:rsidR="003E13C1" w:rsidRPr="00926812">
        <w:rPr>
          <w:rFonts w:ascii="Times New Roman" w:eastAsia="Times New Roman" w:hAnsi="Times New Roman" w:cs="Times New Roman"/>
          <w:color w:val="000000"/>
          <w:sz w:val="24"/>
          <w:szCs w:val="24"/>
        </w:rPr>
        <w:t xml:space="preserve">vis-à-vis [consanguineous] men, </w:t>
      </w:r>
      <w:r w:rsidR="00960C3B" w:rsidRPr="00926812">
        <w:rPr>
          <w:rFonts w:ascii="Times New Roman" w:eastAsia="Times New Roman" w:hAnsi="Times New Roman" w:cs="Times New Roman"/>
          <w:color w:val="000000"/>
          <w:sz w:val="24"/>
          <w:szCs w:val="24"/>
        </w:rPr>
        <w:t xml:space="preserve">so too the man is </w:t>
      </w:r>
      <w:r w:rsidR="004D180F" w:rsidRPr="00926812">
        <w:rPr>
          <w:rFonts w:ascii="Times New Roman" w:eastAsia="Times New Roman" w:hAnsi="Times New Roman" w:cs="Times New Roman"/>
          <w:color w:val="000000"/>
          <w:sz w:val="24"/>
          <w:szCs w:val="24"/>
        </w:rPr>
        <w:t>called</w:t>
      </w:r>
      <w:r w:rsidR="00960C3B" w:rsidRPr="00926812">
        <w:rPr>
          <w:rFonts w:ascii="Times New Roman" w:eastAsia="Times New Roman" w:hAnsi="Times New Roman" w:cs="Times New Roman"/>
          <w:color w:val="000000"/>
          <w:sz w:val="24"/>
          <w:szCs w:val="24"/>
        </w:rPr>
        <w:t xml:space="preserve"> </w:t>
      </w:r>
      <w:r w:rsidR="008D76CE" w:rsidRPr="00926812">
        <w:rPr>
          <w:rFonts w:ascii="Times New Roman" w:eastAsia="Times New Roman" w:hAnsi="Times New Roman" w:cs="Times New Roman"/>
          <w:color w:val="000000"/>
          <w:sz w:val="24"/>
          <w:szCs w:val="24"/>
        </w:rPr>
        <w:t xml:space="preserve">a </w:t>
      </w:r>
      <w:r w:rsidR="00960C3B" w:rsidRPr="00926812">
        <w:rPr>
          <w:rFonts w:ascii="Times New Roman" w:eastAsia="Times New Roman" w:hAnsi="Times New Roman" w:cs="Times New Roman"/>
          <w:i/>
          <w:iCs/>
          <w:color w:val="000000" w:themeColor="text1"/>
          <w:sz w:val="24"/>
          <w:szCs w:val="24"/>
        </w:rPr>
        <w:t>kanaf</w:t>
      </w:r>
      <w:r w:rsidR="00960C3B" w:rsidRPr="00926812">
        <w:rPr>
          <w:rFonts w:ascii="Times New Roman" w:eastAsia="Times New Roman" w:hAnsi="Times New Roman" w:cs="Times New Roman"/>
          <w:color w:val="000000" w:themeColor="text1"/>
          <w:sz w:val="24"/>
          <w:szCs w:val="24"/>
        </w:rPr>
        <w:t xml:space="preserve"> </w:t>
      </w:r>
      <w:r w:rsidR="00960C3B" w:rsidRPr="00926812">
        <w:rPr>
          <w:rFonts w:ascii="Times New Roman" w:eastAsia="Times New Roman" w:hAnsi="Times New Roman" w:cs="Times New Roman"/>
          <w:color w:val="000000"/>
          <w:sz w:val="24"/>
          <w:szCs w:val="24"/>
        </w:rPr>
        <w:t xml:space="preserve">vis-à-vis </w:t>
      </w:r>
      <w:r w:rsidR="003E13C1" w:rsidRPr="00926812">
        <w:rPr>
          <w:rFonts w:ascii="Times New Roman" w:eastAsia="Times New Roman" w:hAnsi="Times New Roman" w:cs="Times New Roman"/>
          <w:color w:val="000000"/>
          <w:sz w:val="24"/>
          <w:szCs w:val="24"/>
        </w:rPr>
        <w:t>[consanguineous]</w:t>
      </w:r>
      <w:r w:rsidR="00960C3B" w:rsidRPr="00926812">
        <w:rPr>
          <w:rFonts w:ascii="Times New Roman" w:eastAsia="Times New Roman" w:hAnsi="Times New Roman" w:cs="Times New Roman"/>
          <w:color w:val="000000"/>
          <w:sz w:val="24"/>
          <w:szCs w:val="24"/>
        </w:rPr>
        <w:t xml:space="preserve"> wom</w:t>
      </w:r>
      <w:r w:rsidR="003E13C1" w:rsidRPr="00926812">
        <w:rPr>
          <w:rFonts w:ascii="Times New Roman" w:eastAsia="Times New Roman" w:hAnsi="Times New Roman" w:cs="Times New Roman"/>
          <w:color w:val="000000"/>
          <w:sz w:val="24"/>
          <w:szCs w:val="24"/>
        </w:rPr>
        <w:t>e</w:t>
      </w:r>
      <w:r w:rsidR="00960C3B" w:rsidRPr="00926812">
        <w:rPr>
          <w:rFonts w:ascii="Times New Roman" w:eastAsia="Times New Roman" w:hAnsi="Times New Roman" w:cs="Times New Roman"/>
          <w:color w:val="000000"/>
          <w:sz w:val="24"/>
          <w:szCs w:val="24"/>
        </w:rPr>
        <w:t>n</w:t>
      </w:r>
      <w:r w:rsidR="00DE255B" w:rsidRPr="00926812">
        <w:rPr>
          <w:rFonts w:ascii="Times New Roman" w:eastAsia="Times New Roman" w:hAnsi="Times New Roman" w:cs="Times New Roman"/>
          <w:color w:val="000000"/>
          <w:sz w:val="24"/>
          <w:szCs w:val="24"/>
        </w:rPr>
        <w:t>, as i</w:t>
      </w:r>
      <w:r w:rsidR="003E13C1" w:rsidRPr="00926812">
        <w:rPr>
          <w:rFonts w:ascii="Times New Roman" w:eastAsia="Times New Roman" w:hAnsi="Times New Roman" w:cs="Times New Roman"/>
          <w:color w:val="000000"/>
          <w:sz w:val="24"/>
          <w:szCs w:val="24"/>
        </w:rPr>
        <w:t>t</w:t>
      </w:r>
      <w:r w:rsidR="00DE255B" w:rsidRPr="00926812">
        <w:rPr>
          <w:rFonts w:ascii="Times New Roman" w:eastAsia="Times New Roman" w:hAnsi="Times New Roman" w:cs="Times New Roman"/>
          <w:color w:val="000000"/>
          <w:sz w:val="24"/>
          <w:szCs w:val="24"/>
        </w:rPr>
        <w:t xml:space="preserve"> </w:t>
      </w:r>
      <w:r w:rsidR="003E13C1" w:rsidRPr="00926812">
        <w:rPr>
          <w:rFonts w:ascii="Times New Roman" w:eastAsia="Times New Roman" w:hAnsi="Times New Roman" w:cs="Times New Roman"/>
          <w:color w:val="000000"/>
          <w:sz w:val="24"/>
          <w:szCs w:val="24"/>
        </w:rPr>
        <w:t>says</w:t>
      </w:r>
      <w:r w:rsidR="00763C92" w:rsidRPr="00926812">
        <w:rPr>
          <w:rFonts w:ascii="Times New Roman" w:eastAsia="Times New Roman" w:hAnsi="Times New Roman" w:cs="Times New Roman"/>
          <w:color w:val="000000"/>
          <w:sz w:val="24"/>
          <w:szCs w:val="24"/>
        </w:rPr>
        <w:t xml:space="preserve">, </w:t>
      </w:r>
      <w:r w:rsidR="00763C92" w:rsidRPr="00926812">
        <w:rPr>
          <w:rFonts w:ascii="Times New Roman" w:eastAsia="Times New Roman" w:hAnsi="Times New Roman" w:cs="Times New Roman"/>
          <w:i/>
          <w:iCs/>
          <w:color w:val="FFC000"/>
          <w:sz w:val="24"/>
          <w:szCs w:val="24"/>
        </w:rPr>
        <w:t xml:space="preserve">therefore spread </w:t>
      </w:r>
      <w:r w:rsidR="003E13C1" w:rsidRPr="00926812">
        <w:rPr>
          <w:rFonts w:ascii="Times New Roman" w:eastAsia="Times New Roman" w:hAnsi="Times New Roman" w:cs="Times New Roman"/>
          <w:i/>
          <w:iCs/>
          <w:color w:val="FFC000"/>
          <w:sz w:val="24"/>
          <w:szCs w:val="24"/>
        </w:rPr>
        <w:t>your skirt</w:t>
      </w:r>
      <w:r w:rsidR="00763C92" w:rsidRPr="00926812">
        <w:rPr>
          <w:rFonts w:ascii="Times New Roman" w:eastAsia="Times New Roman" w:hAnsi="Times New Roman" w:cs="Times New Roman"/>
          <w:i/>
          <w:iCs/>
          <w:color w:val="FFC000"/>
          <w:sz w:val="24"/>
          <w:szCs w:val="24"/>
        </w:rPr>
        <w:t xml:space="preserve"> </w:t>
      </w:r>
      <w:r w:rsidR="003E13C1" w:rsidRPr="00926812">
        <w:rPr>
          <w:rFonts w:ascii="Times New Roman" w:eastAsia="Times New Roman" w:hAnsi="Times New Roman" w:cs="Times New Roman"/>
          <w:i/>
          <w:iCs/>
          <w:color w:val="FFC000"/>
          <w:sz w:val="24"/>
          <w:szCs w:val="24"/>
        </w:rPr>
        <w:t>[</w:t>
      </w:r>
      <w:r w:rsidR="00763C92" w:rsidRPr="00926812">
        <w:rPr>
          <w:rFonts w:ascii="Times New Roman" w:eastAsia="Times New Roman" w:hAnsi="Times New Roman" w:cs="Times New Roman"/>
          <w:color w:val="FFC000"/>
          <w:sz w:val="24"/>
          <w:szCs w:val="24"/>
        </w:rPr>
        <w:t>ke</w:t>
      </w:r>
      <w:r w:rsidR="003E13C1" w:rsidRPr="00926812">
        <w:rPr>
          <w:rFonts w:ascii="Times New Roman" w:eastAsia="Times New Roman" w:hAnsi="Times New Roman" w:cs="Times New Roman"/>
          <w:color w:val="FFC000"/>
          <w:sz w:val="24"/>
          <w:szCs w:val="24"/>
        </w:rPr>
        <w:t>n</w:t>
      </w:r>
      <w:r w:rsidR="00763C92" w:rsidRPr="00926812">
        <w:rPr>
          <w:rFonts w:ascii="Times New Roman" w:eastAsia="Times New Roman" w:hAnsi="Times New Roman" w:cs="Times New Roman"/>
          <w:color w:val="FFC000"/>
          <w:sz w:val="24"/>
          <w:szCs w:val="24"/>
        </w:rPr>
        <w:t>afekha</w:t>
      </w:r>
      <w:r w:rsidR="003E13C1" w:rsidRPr="00926812">
        <w:rPr>
          <w:rFonts w:ascii="Times New Roman" w:eastAsia="Times New Roman" w:hAnsi="Times New Roman" w:cs="Times New Roman"/>
          <w:i/>
          <w:iCs/>
          <w:color w:val="FFC000"/>
          <w:sz w:val="24"/>
          <w:szCs w:val="24"/>
        </w:rPr>
        <w:t>]</w:t>
      </w:r>
      <w:r w:rsidR="00763C92" w:rsidRPr="00926812">
        <w:rPr>
          <w:rFonts w:ascii="Times New Roman" w:eastAsia="Times New Roman" w:hAnsi="Times New Roman" w:cs="Times New Roman"/>
          <w:color w:val="FFC000"/>
          <w:sz w:val="24"/>
          <w:szCs w:val="24"/>
        </w:rPr>
        <w:t xml:space="preserve"> </w:t>
      </w:r>
      <w:r w:rsidR="00763C92" w:rsidRPr="00926812">
        <w:rPr>
          <w:rFonts w:ascii="Times New Roman" w:eastAsia="Times New Roman" w:hAnsi="Times New Roman" w:cs="Times New Roman"/>
          <w:i/>
          <w:iCs/>
          <w:color w:val="FFC000"/>
          <w:sz w:val="24"/>
          <w:szCs w:val="24"/>
        </w:rPr>
        <w:t xml:space="preserve">over your </w:t>
      </w:r>
      <w:r w:rsidR="003E13C1" w:rsidRPr="00926812">
        <w:rPr>
          <w:rFonts w:ascii="Times New Roman" w:eastAsia="Times New Roman" w:hAnsi="Times New Roman" w:cs="Times New Roman"/>
          <w:i/>
          <w:iCs/>
          <w:color w:val="FFC000"/>
          <w:sz w:val="24"/>
          <w:szCs w:val="24"/>
        </w:rPr>
        <w:t>maid</w:t>
      </w:r>
      <w:r w:rsidR="00763C92" w:rsidRPr="00926812">
        <w:rPr>
          <w:rFonts w:ascii="Times New Roman" w:eastAsia="Times New Roman" w:hAnsi="Times New Roman" w:cs="Times New Roman"/>
          <w:i/>
          <w:iCs/>
          <w:color w:val="FFC000"/>
          <w:sz w:val="24"/>
          <w:szCs w:val="24"/>
        </w:rPr>
        <w:t>servant</w:t>
      </w:r>
      <w:r w:rsidR="00DE255B" w:rsidRPr="00926812">
        <w:rPr>
          <w:rFonts w:ascii="Times New Roman" w:eastAsia="Times New Roman" w:hAnsi="Times New Roman" w:cs="Times New Roman"/>
          <w:color w:val="FFC000"/>
          <w:sz w:val="24"/>
          <w:szCs w:val="24"/>
        </w:rPr>
        <w:t xml:space="preserve"> </w:t>
      </w:r>
      <w:r w:rsidR="00DE255B" w:rsidRPr="00926812">
        <w:rPr>
          <w:rFonts w:ascii="Times New Roman" w:hAnsi="Times New Roman" w:cs="Times New Roman"/>
          <w:color w:val="0070C0"/>
          <w:sz w:val="24"/>
          <w:szCs w:val="24"/>
        </w:rPr>
        <w:t>(Ruth 3:9)</w:t>
      </w:r>
      <w:r w:rsidR="00DE255B" w:rsidRPr="00926812">
        <w:rPr>
          <w:rFonts w:ascii="Times New Roman" w:eastAsia="Times New Roman" w:hAnsi="Times New Roman" w:cs="Times New Roman"/>
          <w:color w:val="000000"/>
          <w:sz w:val="24"/>
          <w:szCs w:val="24"/>
        </w:rPr>
        <w:t xml:space="preserve">. </w:t>
      </w:r>
    </w:p>
    <w:p w14:paraId="2257D4B5" w14:textId="3D4D0145" w:rsidR="00C01DA6" w:rsidRPr="001B39AA" w:rsidRDefault="00335E10" w:rsidP="001B39AA">
      <w:pPr>
        <w:spacing w:line="240" w:lineRule="auto"/>
        <w:ind w:left="720"/>
        <w:jc w:val="both"/>
        <w:rPr>
          <w:rFonts w:ascii="Times New Roman" w:eastAsia="Times New Roman" w:hAnsi="Times New Roman" w:cs="Times New Roman"/>
          <w:color w:val="000000"/>
          <w:sz w:val="24"/>
          <w:szCs w:val="24"/>
        </w:rPr>
      </w:pPr>
      <w:r w:rsidRPr="00926812">
        <w:rPr>
          <w:rFonts w:ascii="Times New Roman" w:eastAsia="Times New Roman" w:hAnsi="Times New Roman" w:cs="Times New Roman"/>
          <w:color w:val="000000"/>
          <w:sz w:val="24"/>
          <w:szCs w:val="24"/>
        </w:rPr>
        <w:t>I</w:t>
      </w:r>
      <w:r w:rsidR="00DE255B" w:rsidRPr="00926812">
        <w:rPr>
          <w:rFonts w:ascii="Times New Roman" w:eastAsia="Times New Roman" w:hAnsi="Times New Roman" w:cs="Times New Roman"/>
          <w:color w:val="000000"/>
          <w:sz w:val="24"/>
          <w:szCs w:val="24"/>
        </w:rPr>
        <w:t xml:space="preserve">t is not possible that </w:t>
      </w:r>
      <w:r w:rsidRPr="00926812">
        <w:rPr>
          <w:rFonts w:ascii="Times New Roman" w:eastAsia="Times New Roman" w:hAnsi="Times New Roman" w:cs="Times New Roman"/>
          <w:color w:val="000000"/>
          <w:sz w:val="24"/>
          <w:szCs w:val="24"/>
        </w:rPr>
        <w:t>it refers</w:t>
      </w:r>
      <w:r w:rsidR="00DE255B" w:rsidRPr="00926812">
        <w:rPr>
          <w:rFonts w:ascii="Times New Roman" w:eastAsia="Times New Roman" w:hAnsi="Times New Roman" w:cs="Times New Roman"/>
          <w:color w:val="000000"/>
          <w:sz w:val="24"/>
          <w:szCs w:val="24"/>
        </w:rPr>
        <w:t xml:space="preserve"> to his rape victim or his </w:t>
      </w:r>
      <w:r w:rsidR="00721414" w:rsidRPr="00926812">
        <w:rPr>
          <w:rFonts w:ascii="Times New Roman" w:hAnsi="Times New Roman" w:cs="Times New Roman"/>
          <w:sz w:val="24"/>
          <w:szCs w:val="24"/>
        </w:rPr>
        <w:t>paramour</w:t>
      </w:r>
      <w:r w:rsidR="00DE255B" w:rsidRPr="00926812">
        <w:rPr>
          <w:rFonts w:ascii="Times New Roman" w:eastAsia="Times New Roman" w:hAnsi="Times New Roman" w:cs="Times New Roman"/>
          <w:color w:val="000000"/>
          <w:sz w:val="24"/>
          <w:szCs w:val="24"/>
        </w:rPr>
        <w:t>, for</w:t>
      </w:r>
      <w:r w:rsidR="00763C92" w:rsidRPr="00926812">
        <w:rPr>
          <w:rFonts w:ascii="Times New Roman" w:eastAsia="Times New Roman" w:hAnsi="Times New Roman" w:cs="Times New Roman"/>
          <w:color w:val="000000"/>
          <w:sz w:val="24"/>
          <w:szCs w:val="24"/>
        </w:rPr>
        <w:t xml:space="preserve"> </w:t>
      </w:r>
      <w:r w:rsidRPr="00926812">
        <w:rPr>
          <w:rFonts w:ascii="Times New Roman" w:eastAsia="Times New Roman" w:hAnsi="Times New Roman" w:cs="Times New Roman"/>
          <w:color w:val="000000"/>
          <w:sz w:val="24"/>
          <w:szCs w:val="24"/>
        </w:rPr>
        <w:t>reference t</w:t>
      </w:r>
      <w:r w:rsidR="00763C92" w:rsidRPr="00926812">
        <w:rPr>
          <w:rFonts w:ascii="Times New Roman" w:eastAsia="Times New Roman" w:hAnsi="Times New Roman" w:cs="Times New Roman"/>
          <w:color w:val="000000"/>
          <w:sz w:val="24"/>
          <w:szCs w:val="24"/>
        </w:rPr>
        <w:t>o anything except his father’s wife</w:t>
      </w:r>
      <w:r w:rsidR="00DE255B" w:rsidRPr="00926812">
        <w:rPr>
          <w:rFonts w:ascii="Times New Roman" w:eastAsia="Times New Roman" w:hAnsi="Times New Roman" w:cs="Times New Roman"/>
          <w:color w:val="000000"/>
          <w:sz w:val="24"/>
          <w:szCs w:val="24"/>
        </w:rPr>
        <w:t xml:space="preserve"> is not the simple meaning of</w:t>
      </w:r>
      <w:r w:rsidR="00721414" w:rsidRPr="00926812">
        <w:rPr>
          <w:rFonts w:ascii="Times New Roman" w:eastAsia="Times New Roman" w:hAnsi="Times New Roman" w:cs="Times New Roman"/>
          <w:color w:val="000000"/>
          <w:sz w:val="24"/>
          <w:szCs w:val="24"/>
        </w:rPr>
        <w:t xml:space="preserve"> </w:t>
      </w:r>
      <w:r w:rsidRPr="00926812">
        <w:rPr>
          <w:rFonts w:ascii="Times New Roman" w:eastAsia="Times New Roman" w:hAnsi="Times New Roman" w:cs="Times New Roman"/>
          <w:i/>
          <w:iCs/>
          <w:color w:val="FFC000"/>
          <w:sz w:val="24"/>
          <w:szCs w:val="24"/>
        </w:rPr>
        <w:t>C</w:t>
      </w:r>
      <w:r w:rsidR="00721414" w:rsidRPr="00926812">
        <w:rPr>
          <w:rFonts w:ascii="Times New Roman" w:eastAsia="Times New Roman" w:hAnsi="Times New Roman" w:cs="Times New Roman"/>
          <w:i/>
          <w:iCs/>
          <w:color w:val="FFC000"/>
          <w:sz w:val="24"/>
          <w:szCs w:val="24"/>
        </w:rPr>
        <w:t xml:space="preserve">ursed is he who lies with his father’s wife, because he </w:t>
      </w:r>
      <w:r w:rsidRPr="00926812">
        <w:rPr>
          <w:rFonts w:ascii="Times New Roman" w:eastAsia="Times New Roman" w:hAnsi="Times New Roman" w:cs="Times New Roman"/>
          <w:i/>
          <w:iCs/>
          <w:color w:val="FFC000"/>
          <w:sz w:val="24"/>
          <w:szCs w:val="24"/>
        </w:rPr>
        <w:t>uncovers</w:t>
      </w:r>
      <w:r w:rsidR="00721414" w:rsidRPr="00926812">
        <w:rPr>
          <w:rFonts w:ascii="Times New Roman" w:eastAsia="Times New Roman" w:hAnsi="Times New Roman" w:cs="Times New Roman"/>
          <w:i/>
          <w:iCs/>
          <w:color w:val="FFC000"/>
          <w:sz w:val="24"/>
          <w:szCs w:val="24"/>
        </w:rPr>
        <w:t xml:space="preserve"> his father’s </w:t>
      </w:r>
      <w:r w:rsidRPr="00926812">
        <w:rPr>
          <w:rFonts w:ascii="Times New Roman" w:eastAsia="Times New Roman" w:hAnsi="Times New Roman" w:cs="Times New Roman"/>
          <w:i/>
          <w:iCs/>
          <w:color w:val="FFC000"/>
          <w:sz w:val="24"/>
          <w:szCs w:val="24"/>
        </w:rPr>
        <w:t>skirt</w:t>
      </w:r>
      <w:r w:rsidR="00721414" w:rsidRPr="00926812">
        <w:rPr>
          <w:rFonts w:ascii="Times New Roman" w:eastAsia="Times New Roman" w:hAnsi="Times New Roman" w:cs="Times New Roman"/>
          <w:i/>
          <w:iCs/>
          <w:color w:val="FFC000"/>
          <w:sz w:val="24"/>
          <w:szCs w:val="24"/>
        </w:rPr>
        <w:t xml:space="preserve"> </w:t>
      </w:r>
      <w:r w:rsidR="00DE255B" w:rsidRPr="00926812">
        <w:rPr>
          <w:rFonts w:ascii="Times New Roman" w:hAnsi="Times New Roman" w:cs="Times New Roman"/>
          <w:color w:val="0070C0"/>
          <w:sz w:val="24"/>
          <w:szCs w:val="24"/>
        </w:rPr>
        <w:t>(Deuteronomy 27:20)</w:t>
      </w:r>
      <w:r w:rsidR="00721414" w:rsidRPr="00926812">
        <w:rPr>
          <w:rFonts w:ascii="Times New Roman" w:eastAsia="Times New Roman" w:hAnsi="Times New Roman" w:cs="Times New Roman"/>
          <w:color w:val="000000"/>
          <w:sz w:val="24"/>
          <w:szCs w:val="24"/>
        </w:rPr>
        <w:t>.</w:t>
      </w:r>
      <w:r w:rsidR="00C01DA6" w:rsidRPr="00926812">
        <w:rPr>
          <w:rFonts w:ascii="Times New Roman" w:hAnsi="Times New Roman" w:cs="Times New Roman"/>
          <w:b/>
          <w:bCs/>
          <w:sz w:val="24"/>
          <w:szCs w:val="24"/>
        </w:rPr>
        <w:t xml:space="preserve"> </w:t>
      </w:r>
    </w:p>
    <w:p w14:paraId="08FE4DAD" w14:textId="6CF9F8CD" w:rsidR="00DE255B" w:rsidRPr="00926812" w:rsidRDefault="00DE255B"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23:2 He who is emasculated by crushing… shall not enter</w:t>
      </w:r>
      <w:r w:rsidR="00926812" w:rsidRPr="00C45B7F">
        <w:rPr>
          <w:rFonts w:ascii="Times New Roman" w:hAnsi="Times New Roman" w:cs="Times New Roman"/>
          <w:color w:val="FF0000"/>
          <w:sz w:val="24"/>
          <w:szCs w:val="24"/>
        </w:rPr>
        <w:t>—</w:t>
      </w:r>
      <w:r w:rsidRPr="00926812">
        <w:rPr>
          <w:rFonts w:ascii="Times New Roman" w:hAnsi="Times New Roman" w:cs="Times New Roman"/>
          <w:sz w:val="24"/>
          <w:szCs w:val="24"/>
        </w:rPr>
        <w:t>He whose testicles are crushed</w:t>
      </w:r>
      <w:r w:rsidR="00154355" w:rsidRPr="00926812">
        <w:rPr>
          <w:rFonts w:ascii="Times New Roman" w:hAnsi="Times New Roman" w:cs="Times New Roman"/>
          <w:sz w:val="24"/>
          <w:szCs w:val="24"/>
        </w:rPr>
        <w:t xml:space="preserve"> </w:t>
      </w:r>
      <w:r w:rsidR="00F7265B" w:rsidRPr="00926812">
        <w:rPr>
          <w:rFonts w:ascii="Times New Roman" w:hAnsi="Times New Roman" w:cs="Times New Roman"/>
          <w:sz w:val="24"/>
          <w:szCs w:val="24"/>
        </w:rPr>
        <w:t>so that he</w:t>
      </w:r>
      <w:r w:rsidR="00154355" w:rsidRPr="00926812">
        <w:rPr>
          <w:rFonts w:ascii="Times New Roman" w:hAnsi="Times New Roman" w:cs="Times New Roman"/>
          <w:sz w:val="24"/>
          <w:szCs w:val="24"/>
        </w:rPr>
        <w:t xml:space="preserve"> is </w:t>
      </w:r>
      <w:r w:rsidR="00A965F6" w:rsidRPr="00926812">
        <w:rPr>
          <w:rFonts w:ascii="Times New Roman" w:hAnsi="Times New Roman" w:cs="Times New Roman"/>
          <w:sz w:val="24"/>
          <w:szCs w:val="24"/>
        </w:rPr>
        <w:t>sterile</w:t>
      </w:r>
      <w:r w:rsidR="00154355" w:rsidRPr="00926812">
        <w:rPr>
          <w:rFonts w:ascii="Times New Roman" w:hAnsi="Times New Roman" w:cs="Times New Roman"/>
          <w:sz w:val="24"/>
          <w:szCs w:val="24"/>
        </w:rPr>
        <w:t>.</w:t>
      </w:r>
    </w:p>
    <w:p w14:paraId="01D3BEA5" w14:textId="7AE549B2" w:rsidR="00154355" w:rsidRPr="00926812" w:rsidRDefault="00154355"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23:2 </w:t>
      </w:r>
      <w:r w:rsidR="00F7265B" w:rsidRPr="00926812">
        <w:rPr>
          <w:rFonts w:ascii="Times New Roman" w:hAnsi="Times New Roman" w:cs="Times New Roman"/>
          <w:color w:val="FF0000"/>
          <w:sz w:val="24"/>
          <w:szCs w:val="24"/>
        </w:rPr>
        <w:t>E</w:t>
      </w:r>
      <w:r w:rsidRPr="00926812">
        <w:rPr>
          <w:rFonts w:ascii="Times New Roman" w:hAnsi="Times New Roman" w:cs="Times New Roman"/>
          <w:color w:val="FF0000"/>
          <w:sz w:val="24"/>
          <w:szCs w:val="24"/>
        </w:rPr>
        <w:t xml:space="preserve">masculated by cutting </w:t>
      </w:r>
      <w:r w:rsidR="00A965F6" w:rsidRPr="00926812">
        <w:rPr>
          <w:rFonts w:ascii="Times New Roman" w:hAnsi="Times New Roman" w:cs="Times New Roman"/>
          <w:color w:val="FF0000"/>
          <w:sz w:val="24"/>
          <w:szCs w:val="24"/>
        </w:rPr>
        <w:t>[</w:t>
      </w:r>
      <w:r w:rsidRPr="00926812">
        <w:rPr>
          <w:rFonts w:ascii="Times New Roman" w:hAnsi="Times New Roman" w:cs="Times New Roman"/>
          <w:i/>
          <w:iCs/>
          <w:color w:val="FF0000"/>
          <w:sz w:val="24"/>
          <w:szCs w:val="24"/>
        </w:rPr>
        <w:t>kerut shof</w:t>
      </w:r>
      <w:r w:rsidR="00B1322F" w:rsidRPr="00926812">
        <w:rPr>
          <w:rFonts w:ascii="Times New Roman" w:hAnsi="Times New Roman" w:cs="Times New Roman"/>
          <w:i/>
          <w:iCs/>
          <w:color w:val="FF0000"/>
          <w:sz w:val="24"/>
          <w:szCs w:val="24"/>
        </w:rPr>
        <w:t>k</w:t>
      </w:r>
      <w:r w:rsidRPr="00926812">
        <w:rPr>
          <w:rFonts w:ascii="Times New Roman" w:hAnsi="Times New Roman" w:cs="Times New Roman"/>
          <w:i/>
          <w:iCs/>
          <w:color w:val="FF0000"/>
          <w:sz w:val="24"/>
          <w:szCs w:val="24"/>
        </w:rPr>
        <w:t>ha</w:t>
      </w:r>
      <w:r w:rsidR="00A965F6" w:rsidRPr="00926812">
        <w:rPr>
          <w:rFonts w:ascii="Times New Roman" w:hAnsi="Times New Roman" w:cs="Times New Roman"/>
          <w:color w:val="FF0000"/>
          <w:sz w:val="24"/>
          <w:szCs w:val="24"/>
        </w:rPr>
        <w:t>]</w:t>
      </w:r>
      <w:r w:rsidR="00926812" w:rsidRPr="00C45B7F">
        <w:rPr>
          <w:rFonts w:ascii="Times New Roman" w:hAnsi="Times New Roman" w:cs="Times New Roman"/>
          <w:color w:val="FF0000"/>
          <w:sz w:val="24"/>
          <w:szCs w:val="24"/>
        </w:rPr>
        <w:t>—</w:t>
      </w:r>
      <w:r w:rsidR="003E612D" w:rsidRPr="00926812">
        <w:rPr>
          <w:rFonts w:ascii="Times New Roman" w:hAnsi="Times New Roman" w:cs="Times New Roman"/>
          <w:sz w:val="24"/>
          <w:szCs w:val="24"/>
        </w:rPr>
        <w:t>Called thus because</w:t>
      </w:r>
      <w:r w:rsidRPr="00926812">
        <w:rPr>
          <w:rFonts w:ascii="Times New Roman" w:hAnsi="Times New Roman" w:cs="Times New Roman"/>
          <w:sz w:val="24"/>
          <w:szCs w:val="24"/>
        </w:rPr>
        <w:t xml:space="preserve"> </w:t>
      </w:r>
      <w:r w:rsidR="00B444A8" w:rsidRPr="00926812">
        <w:rPr>
          <w:rFonts w:ascii="Times New Roman" w:hAnsi="Times New Roman" w:cs="Times New Roman"/>
          <w:sz w:val="24"/>
          <w:szCs w:val="24"/>
        </w:rPr>
        <w:t>it pours out [</w:t>
      </w:r>
      <w:r w:rsidR="00B444A8" w:rsidRPr="00926812">
        <w:rPr>
          <w:rFonts w:ascii="Times New Roman" w:hAnsi="Times New Roman" w:cs="Times New Roman"/>
          <w:i/>
          <w:iCs/>
          <w:sz w:val="24"/>
          <w:szCs w:val="24"/>
        </w:rPr>
        <w:t>shofekh</w:t>
      </w:r>
      <w:r w:rsidR="00B444A8" w:rsidRPr="00926812">
        <w:rPr>
          <w:rFonts w:ascii="Times New Roman" w:hAnsi="Times New Roman" w:cs="Times New Roman"/>
          <w:sz w:val="24"/>
          <w:szCs w:val="24"/>
        </w:rPr>
        <w:t>]</w:t>
      </w:r>
      <w:r w:rsidRPr="00926812">
        <w:rPr>
          <w:rFonts w:ascii="Times New Roman" w:hAnsi="Times New Roman" w:cs="Times New Roman"/>
          <w:sz w:val="24"/>
          <w:szCs w:val="24"/>
        </w:rPr>
        <w:t xml:space="preserve"> </w:t>
      </w:r>
      <w:r w:rsidR="00B444A8" w:rsidRPr="00926812">
        <w:rPr>
          <w:rFonts w:ascii="Times New Roman" w:hAnsi="Times New Roman" w:cs="Times New Roman"/>
          <w:sz w:val="24"/>
          <w:szCs w:val="24"/>
        </w:rPr>
        <w:t>urine.</w:t>
      </w:r>
    </w:p>
    <w:p w14:paraId="45762D87" w14:textId="57A18A79" w:rsidR="00154355" w:rsidRPr="001B39AA" w:rsidRDefault="00154355" w:rsidP="001B39AA">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23:2 </w:t>
      </w:r>
      <w:r w:rsidR="00A747CE" w:rsidRPr="00926812">
        <w:rPr>
          <w:rFonts w:ascii="Times New Roman" w:hAnsi="Times New Roman" w:cs="Times New Roman"/>
          <w:color w:val="FF0000"/>
          <w:sz w:val="24"/>
          <w:szCs w:val="24"/>
        </w:rPr>
        <w:t xml:space="preserve">Into </w:t>
      </w:r>
      <w:r w:rsidR="007C5A83" w:rsidRPr="00926812">
        <w:rPr>
          <w:rFonts w:ascii="Times New Roman" w:hAnsi="Times New Roman" w:cs="Times New Roman"/>
          <w:color w:val="FF0000"/>
          <w:sz w:val="24"/>
          <w:szCs w:val="24"/>
        </w:rPr>
        <w:t>Adonai</w:t>
      </w:r>
      <w:r w:rsidRPr="00926812">
        <w:rPr>
          <w:rFonts w:ascii="Times New Roman" w:hAnsi="Times New Roman" w:cs="Times New Roman"/>
          <w:color w:val="FF0000"/>
          <w:sz w:val="24"/>
          <w:szCs w:val="24"/>
        </w:rPr>
        <w:t>’s assembly</w:t>
      </w:r>
      <w:r w:rsidR="00926812" w:rsidRPr="00C45B7F">
        <w:rPr>
          <w:rFonts w:ascii="Times New Roman" w:hAnsi="Times New Roman" w:cs="Times New Roman"/>
          <w:color w:val="FF0000"/>
          <w:sz w:val="24"/>
          <w:szCs w:val="24"/>
        </w:rPr>
        <w:t>—</w:t>
      </w:r>
      <w:r w:rsidR="00B444A8" w:rsidRPr="00926812">
        <w:rPr>
          <w:rFonts w:ascii="Times New Roman" w:hAnsi="Times New Roman" w:cs="Times New Roman"/>
          <w:sz w:val="24"/>
          <w:szCs w:val="24"/>
        </w:rPr>
        <w:t>T</w:t>
      </w:r>
      <w:r w:rsidRPr="00926812">
        <w:rPr>
          <w:rFonts w:ascii="Times New Roman" w:hAnsi="Times New Roman" w:cs="Times New Roman"/>
          <w:sz w:val="24"/>
          <w:szCs w:val="24"/>
        </w:rPr>
        <w:t>he Israelite community</w:t>
      </w:r>
      <w:r w:rsidR="00B444A8" w:rsidRPr="00926812">
        <w:rPr>
          <w:rFonts w:ascii="Times New Roman" w:hAnsi="Times New Roman" w:cs="Times New Roman"/>
          <w:sz w:val="24"/>
          <w:szCs w:val="24"/>
        </w:rPr>
        <w:t xml:space="preserve">. The meaning is marrying [into the community], since they cannot </w:t>
      </w:r>
      <w:r w:rsidRPr="00926812">
        <w:rPr>
          <w:rFonts w:ascii="Times New Roman" w:hAnsi="Times New Roman" w:cs="Times New Roman"/>
          <w:sz w:val="24"/>
          <w:szCs w:val="24"/>
        </w:rPr>
        <w:t>procreate.</w:t>
      </w:r>
      <w:r w:rsidR="00C01DA6" w:rsidRPr="00926812">
        <w:rPr>
          <w:rFonts w:ascii="Times New Roman" w:hAnsi="Times New Roman" w:cs="Times New Roman"/>
          <w:b/>
          <w:bCs/>
          <w:sz w:val="24"/>
          <w:szCs w:val="24"/>
        </w:rPr>
        <w:t xml:space="preserve"> </w:t>
      </w:r>
    </w:p>
    <w:p w14:paraId="1DB89B8D" w14:textId="458550F8" w:rsidR="00F37326" w:rsidRPr="00926812" w:rsidRDefault="00154355"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23:3 A </w:t>
      </w:r>
      <w:r w:rsidR="00673E47" w:rsidRPr="00926812">
        <w:rPr>
          <w:rFonts w:ascii="Times New Roman" w:hAnsi="Times New Roman" w:cs="Times New Roman"/>
          <w:color w:val="FF0000"/>
          <w:sz w:val="24"/>
          <w:szCs w:val="24"/>
        </w:rPr>
        <w:t>bastard</w:t>
      </w:r>
      <w:r w:rsidR="0059176A" w:rsidRPr="00926812">
        <w:rPr>
          <w:rFonts w:ascii="Times New Roman" w:hAnsi="Times New Roman" w:cs="Times New Roman"/>
          <w:color w:val="FF0000"/>
          <w:sz w:val="24"/>
          <w:szCs w:val="24"/>
        </w:rPr>
        <w:t xml:space="preserve"> </w:t>
      </w:r>
      <w:r w:rsidR="0048724F" w:rsidRPr="00926812">
        <w:rPr>
          <w:rFonts w:ascii="Times New Roman" w:hAnsi="Times New Roman" w:cs="Times New Roman"/>
          <w:color w:val="FF0000"/>
          <w:sz w:val="24"/>
          <w:szCs w:val="24"/>
        </w:rPr>
        <w:t>[</w:t>
      </w:r>
      <w:r w:rsidR="0059176A" w:rsidRPr="00926812">
        <w:rPr>
          <w:rFonts w:ascii="Times New Roman" w:hAnsi="Times New Roman" w:cs="Times New Roman"/>
          <w:i/>
          <w:iCs/>
          <w:color w:val="FF0000"/>
          <w:sz w:val="24"/>
          <w:szCs w:val="24"/>
        </w:rPr>
        <w:t>mamzer</w:t>
      </w:r>
      <w:r w:rsidR="0048724F" w:rsidRPr="00926812">
        <w:rPr>
          <w:rFonts w:ascii="Times New Roman" w:hAnsi="Times New Roman" w:cs="Times New Roman"/>
          <w:color w:val="FF0000"/>
          <w:sz w:val="24"/>
          <w:szCs w:val="24"/>
        </w:rPr>
        <w:t>]</w:t>
      </w:r>
      <w:r w:rsidRPr="00926812">
        <w:rPr>
          <w:rFonts w:ascii="Times New Roman" w:hAnsi="Times New Roman" w:cs="Times New Roman"/>
          <w:color w:val="FF0000"/>
          <w:sz w:val="24"/>
          <w:szCs w:val="24"/>
        </w:rPr>
        <w:t xml:space="preserve"> shall not enter</w:t>
      </w:r>
      <w:r w:rsidR="00926812" w:rsidRPr="00C45B7F">
        <w:rPr>
          <w:rFonts w:ascii="Times New Roman" w:hAnsi="Times New Roman" w:cs="Times New Roman"/>
          <w:color w:val="FF0000"/>
          <w:sz w:val="24"/>
          <w:szCs w:val="24"/>
        </w:rPr>
        <w:t>—</w:t>
      </w:r>
      <w:r w:rsidR="0059176A" w:rsidRPr="00926812">
        <w:rPr>
          <w:rFonts w:ascii="Times New Roman" w:hAnsi="Times New Roman" w:cs="Times New Roman"/>
          <w:sz w:val="24"/>
          <w:szCs w:val="24"/>
        </w:rPr>
        <w:t xml:space="preserve">They say that this is a foundling </w:t>
      </w:r>
      <w:r w:rsidR="00673E47" w:rsidRPr="00926812">
        <w:rPr>
          <w:rFonts w:ascii="Times New Roman" w:hAnsi="Times New Roman" w:cs="Times New Roman"/>
          <w:sz w:val="24"/>
          <w:szCs w:val="24"/>
        </w:rPr>
        <w:t>[</w:t>
      </w:r>
      <w:r w:rsidR="0059176A" w:rsidRPr="00926812">
        <w:rPr>
          <w:rFonts w:ascii="Times New Roman" w:hAnsi="Times New Roman" w:cs="Times New Roman"/>
          <w:i/>
          <w:iCs/>
          <w:sz w:val="24"/>
          <w:szCs w:val="24"/>
        </w:rPr>
        <w:t>sh</w:t>
      </w:r>
      <w:r w:rsidR="00673E47" w:rsidRPr="00926812">
        <w:rPr>
          <w:rFonts w:ascii="Times New Roman" w:hAnsi="Times New Roman" w:cs="Times New Roman"/>
          <w:i/>
          <w:iCs/>
          <w:sz w:val="24"/>
          <w:szCs w:val="24"/>
        </w:rPr>
        <w:t>e</w:t>
      </w:r>
      <w:r w:rsidR="0059176A" w:rsidRPr="00926812">
        <w:rPr>
          <w:rFonts w:ascii="Times New Roman" w:hAnsi="Times New Roman" w:cs="Times New Roman"/>
          <w:i/>
          <w:iCs/>
          <w:sz w:val="24"/>
          <w:szCs w:val="24"/>
        </w:rPr>
        <w:t>tu</w:t>
      </w:r>
      <w:r w:rsidR="00673E47" w:rsidRPr="00926812">
        <w:rPr>
          <w:rFonts w:ascii="Times New Roman" w:hAnsi="Times New Roman" w:cs="Times New Roman"/>
          <w:i/>
          <w:iCs/>
          <w:sz w:val="24"/>
          <w:szCs w:val="24"/>
        </w:rPr>
        <w:t>ḳ</w:t>
      </w:r>
      <w:r w:rsidR="0059176A" w:rsidRPr="00926812">
        <w:rPr>
          <w:rFonts w:ascii="Times New Roman" w:hAnsi="Times New Roman" w:cs="Times New Roman"/>
          <w:i/>
          <w:iCs/>
          <w:sz w:val="24"/>
          <w:szCs w:val="24"/>
        </w:rPr>
        <w:t>i va’asufi</w:t>
      </w:r>
      <w:r w:rsidR="00673E47" w:rsidRPr="00926812">
        <w:rPr>
          <w:rFonts w:ascii="Times New Roman" w:hAnsi="Times New Roman" w:cs="Times New Roman"/>
          <w:sz w:val="24"/>
          <w:szCs w:val="24"/>
        </w:rPr>
        <w:t>]</w:t>
      </w:r>
      <w:r w:rsidR="0048724F" w:rsidRPr="00926812">
        <w:rPr>
          <w:rFonts w:ascii="Times New Roman" w:hAnsi="Times New Roman" w:cs="Times New Roman"/>
          <w:sz w:val="24"/>
          <w:szCs w:val="24"/>
        </w:rPr>
        <w:t xml:space="preserve"> who </w:t>
      </w:r>
      <w:r w:rsidR="00F37326" w:rsidRPr="00926812">
        <w:rPr>
          <w:rFonts w:ascii="Times New Roman" w:hAnsi="Times New Roman" w:cs="Times New Roman"/>
          <w:sz w:val="24"/>
          <w:szCs w:val="24"/>
        </w:rPr>
        <w:t>is estranged</w:t>
      </w:r>
      <w:r w:rsidR="006C3CA8" w:rsidRPr="00926812">
        <w:rPr>
          <w:rFonts w:ascii="Times New Roman" w:hAnsi="Times New Roman" w:cs="Times New Roman"/>
          <w:sz w:val="24"/>
          <w:szCs w:val="24"/>
        </w:rPr>
        <w:t xml:space="preserve"> </w:t>
      </w:r>
      <w:r w:rsidR="00673E47" w:rsidRPr="00926812">
        <w:rPr>
          <w:rFonts w:ascii="Times New Roman" w:hAnsi="Times New Roman" w:cs="Times New Roman"/>
          <w:sz w:val="24"/>
          <w:szCs w:val="24"/>
        </w:rPr>
        <w:t>[</w:t>
      </w:r>
      <w:r w:rsidR="0056043D" w:rsidRPr="00926812">
        <w:rPr>
          <w:rFonts w:ascii="Times New Roman" w:hAnsi="Times New Roman" w:cs="Times New Roman"/>
          <w:i/>
          <w:iCs/>
          <w:sz w:val="24"/>
          <w:szCs w:val="24"/>
        </w:rPr>
        <w:t>z</w:t>
      </w:r>
      <w:r w:rsidR="006C3CA8" w:rsidRPr="00926812">
        <w:rPr>
          <w:rFonts w:ascii="Times New Roman" w:hAnsi="Times New Roman" w:cs="Times New Roman"/>
          <w:i/>
          <w:iCs/>
          <w:sz w:val="24"/>
          <w:szCs w:val="24"/>
        </w:rPr>
        <w:t>ar</w:t>
      </w:r>
      <w:r w:rsidR="00673E47" w:rsidRPr="00926812">
        <w:rPr>
          <w:rFonts w:ascii="Times New Roman" w:hAnsi="Times New Roman" w:cs="Times New Roman"/>
          <w:sz w:val="24"/>
          <w:szCs w:val="24"/>
        </w:rPr>
        <w:t>]</w:t>
      </w:r>
      <w:r w:rsidR="006C3CA8" w:rsidRPr="00926812">
        <w:rPr>
          <w:rFonts w:ascii="Times New Roman" w:hAnsi="Times New Roman" w:cs="Times New Roman"/>
          <w:sz w:val="24"/>
          <w:szCs w:val="24"/>
        </w:rPr>
        <w:t>, a</w:t>
      </w:r>
      <w:r w:rsidR="0059176A" w:rsidRPr="00926812">
        <w:rPr>
          <w:rFonts w:ascii="Times New Roman" w:hAnsi="Times New Roman" w:cs="Times New Roman"/>
          <w:sz w:val="24"/>
          <w:szCs w:val="24"/>
        </w:rPr>
        <w:t xml:space="preserve">nd the </w:t>
      </w:r>
      <w:r w:rsidR="0048724F" w:rsidRPr="00926812">
        <w:rPr>
          <w:rFonts w:ascii="Times New Roman" w:hAnsi="Times New Roman" w:cs="Times New Roman"/>
          <w:i/>
          <w:iCs/>
          <w:sz w:val="24"/>
          <w:szCs w:val="24"/>
        </w:rPr>
        <w:t>mem</w:t>
      </w:r>
      <w:r w:rsidR="0048724F" w:rsidRPr="00926812">
        <w:rPr>
          <w:rFonts w:ascii="Times New Roman" w:hAnsi="Times New Roman" w:cs="Times New Roman"/>
          <w:sz w:val="24"/>
          <w:szCs w:val="24"/>
        </w:rPr>
        <w:t>s</w:t>
      </w:r>
      <w:r w:rsidR="0059176A" w:rsidRPr="00926812">
        <w:rPr>
          <w:rFonts w:ascii="Times New Roman" w:hAnsi="Times New Roman" w:cs="Times New Roman"/>
          <w:sz w:val="24"/>
          <w:szCs w:val="24"/>
        </w:rPr>
        <w:t xml:space="preserve"> [of </w:t>
      </w:r>
      <w:r w:rsidR="0059176A" w:rsidRPr="00926812">
        <w:rPr>
          <w:rFonts w:ascii="Times New Roman" w:hAnsi="Times New Roman" w:cs="Times New Roman"/>
          <w:i/>
          <w:iCs/>
          <w:sz w:val="24"/>
          <w:szCs w:val="24"/>
        </w:rPr>
        <w:t>mamzer</w:t>
      </w:r>
      <w:r w:rsidR="0059176A" w:rsidRPr="00926812">
        <w:rPr>
          <w:rFonts w:ascii="Times New Roman" w:hAnsi="Times New Roman" w:cs="Times New Roman"/>
          <w:sz w:val="24"/>
          <w:szCs w:val="24"/>
        </w:rPr>
        <w:t xml:space="preserve">] are </w:t>
      </w:r>
      <w:r w:rsidR="00BB3A6A" w:rsidRPr="00926812">
        <w:rPr>
          <w:rFonts w:ascii="Times New Roman" w:hAnsi="Times New Roman" w:cs="Times New Roman"/>
          <w:sz w:val="24"/>
          <w:szCs w:val="24"/>
        </w:rPr>
        <w:t xml:space="preserve">additional </w:t>
      </w:r>
      <w:r w:rsidR="003E612D" w:rsidRPr="00926812">
        <w:rPr>
          <w:rFonts w:ascii="Times New Roman" w:hAnsi="Times New Roman" w:cs="Times New Roman"/>
          <w:sz w:val="24"/>
          <w:szCs w:val="24"/>
        </w:rPr>
        <w:t>[</w:t>
      </w:r>
      <w:r w:rsidR="00635688" w:rsidRPr="00926812">
        <w:rPr>
          <w:rFonts w:ascii="Times New Roman" w:hAnsi="Times New Roman" w:cs="Times New Roman"/>
          <w:sz w:val="24"/>
          <w:szCs w:val="24"/>
        </w:rPr>
        <w:t xml:space="preserve">and </w:t>
      </w:r>
      <w:r w:rsidR="003E612D" w:rsidRPr="00926812">
        <w:rPr>
          <w:rFonts w:ascii="Times New Roman" w:hAnsi="Times New Roman" w:cs="Times New Roman"/>
          <w:sz w:val="24"/>
          <w:szCs w:val="24"/>
        </w:rPr>
        <w:t xml:space="preserve">not part of the root], </w:t>
      </w:r>
      <w:r w:rsidR="00BB3A6A" w:rsidRPr="00926812">
        <w:rPr>
          <w:rFonts w:ascii="Times New Roman" w:hAnsi="Times New Roman" w:cs="Times New Roman"/>
          <w:sz w:val="24"/>
          <w:szCs w:val="24"/>
        </w:rPr>
        <w:t>[to indicate</w:t>
      </w:r>
      <w:r w:rsidR="00F37326" w:rsidRPr="00926812">
        <w:rPr>
          <w:rFonts w:ascii="Times New Roman" w:hAnsi="Times New Roman" w:cs="Times New Roman"/>
          <w:sz w:val="24"/>
          <w:szCs w:val="24"/>
        </w:rPr>
        <w:t>]</w:t>
      </w:r>
      <w:r w:rsidR="00BB3A6A" w:rsidRPr="00926812">
        <w:rPr>
          <w:rFonts w:ascii="Times New Roman" w:hAnsi="Times New Roman" w:cs="Times New Roman"/>
          <w:sz w:val="24"/>
          <w:szCs w:val="24"/>
        </w:rPr>
        <w:t xml:space="preserve"> that he does not know whose son he is</w:t>
      </w:r>
      <w:r w:rsidR="006C3CA8" w:rsidRPr="00926812">
        <w:rPr>
          <w:rFonts w:ascii="Times New Roman" w:hAnsi="Times New Roman" w:cs="Times New Roman"/>
          <w:sz w:val="24"/>
          <w:szCs w:val="24"/>
        </w:rPr>
        <w:t>.</w:t>
      </w:r>
      <w:r w:rsidR="0059176A" w:rsidRPr="00926812">
        <w:rPr>
          <w:rFonts w:ascii="Times New Roman" w:hAnsi="Times New Roman" w:cs="Times New Roman"/>
          <w:sz w:val="24"/>
          <w:szCs w:val="24"/>
        </w:rPr>
        <w:t xml:space="preserve"> </w:t>
      </w:r>
      <w:r w:rsidR="00BB3A6A" w:rsidRPr="00926812">
        <w:rPr>
          <w:rFonts w:ascii="Times New Roman" w:hAnsi="Times New Roman" w:cs="Times New Roman"/>
          <w:sz w:val="24"/>
          <w:szCs w:val="24"/>
        </w:rPr>
        <w:t xml:space="preserve">Truthfully, the second </w:t>
      </w:r>
      <w:r w:rsidR="00BB3A6A" w:rsidRPr="00926812">
        <w:rPr>
          <w:rFonts w:ascii="Times New Roman" w:hAnsi="Times New Roman" w:cs="Times New Roman"/>
          <w:i/>
          <w:iCs/>
          <w:sz w:val="24"/>
          <w:szCs w:val="24"/>
        </w:rPr>
        <w:t xml:space="preserve">mem </w:t>
      </w:r>
      <w:r w:rsidR="00BB3A6A" w:rsidRPr="00926812">
        <w:rPr>
          <w:rFonts w:ascii="Times New Roman" w:hAnsi="Times New Roman" w:cs="Times New Roman"/>
          <w:sz w:val="24"/>
          <w:szCs w:val="24"/>
        </w:rPr>
        <w:t>is additional</w:t>
      </w:r>
      <w:r w:rsidR="00716C91" w:rsidRPr="00926812">
        <w:rPr>
          <w:rFonts w:ascii="Times New Roman" w:hAnsi="Times New Roman" w:cs="Times New Roman"/>
          <w:sz w:val="24"/>
          <w:szCs w:val="24"/>
        </w:rPr>
        <w:t xml:space="preserve">. </w:t>
      </w:r>
    </w:p>
    <w:p w14:paraId="059C0E0E" w14:textId="2408B28C" w:rsidR="00716C91" w:rsidRPr="00926812" w:rsidRDefault="005A3742"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sz w:val="24"/>
          <w:szCs w:val="24"/>
        </w:rPr>
        <w:t>S</w:t>
      </w:r>
      <w:r w:rsidR="006C3CA8" w:rsidRPr="00926812">
        <w:rPr>
          <w:rFonts w:ascii="Times New Roman" w:hAnsi="Times New Roman" w:cs="Times New Roman"/>
          <w:sz w:val="24"/>
          <w:szCs w:val="24"/>
        </w:rPr>
        <w:t>omeone born from a</w:t>
      </w:r>
      <w:r w:rsidR="00F37326" w:rsidRPr="00926812">
        <w:rPr>
          <w:rFonts w:ascii="Times New Roman" w:hAnsi="Times New Roman" w:cs="Times New Roman"/>
          <w:sz w:val="24"/>
          <w:szCs w:val="24"/>
        </w:rPr>
        <w:t xml:space="preserve">n </w:t>
      </w:r>
      <w:r w:rsidR="006C3CA8" w:rsidRPr="00926812">
        <w:rPr>
          <w:rFonts w:ascii="Times New Roman" w:hAnsi="Times New Roman" w:cs="Times New Roman"/>
          <w:sz w:val="24"/>
          <w:szCs w:val="24"/>
        </w:rPr>
        <w:t>incestuous relationship</w:t>
      </w:r>
      <w:r w:rsidR="00F37326" w:rsidRPr="00926812">
        <w:rPr>
          <w:rFonts w:ascii="Times New Roman" w:hAnsi="Times New Roman" w:cs="Times New Roman"/>
          <w:sz w:val="24"/>
          <w:szCs w:val="24"/>
        </w:rPr>
        <w:t xml:space="preserve"> is estranged [</w:t>
      </w:r>
      <w:r w:rsidR="00F37326" w:rsidRPr="00926812">
        <w:rPr>
          <w:rFonts w:ascii="Times New Roman" w:hAnsi="Times New Roman" w:cs="Times New Roman"/>
          <w:i/>
          <w:iCs/>
          <w:sz w:val="24"/>
          <w:szCs w:val="24"/>
        </w:rPr>
        <w:t>zar</w:t>
      </w:r>
      <w:r w:rsidR="00F37326" w:rsidRPr="00926812">
        <w:rPr>
          <w:rFonts w:ascii="Times New Roman" w:hAnsi="Times New Roman" w:cs="Times New Roman"/>
          <w:sz w:val="24"/>
          <w:szCs w:val="24"/>
        </w:rPr>
        <w:t xml:space="preserve">], since he is not </w:t>
      </w:r>
      <w:r w:rsidR="006C3CA8" w:rsidRPr="00926812">
        <w:rPr>
          <w:rFonts w:ascii="Times New Roman" w:hAnsi="Times New Roman" w:cs="Times New Roman"/>
          <w:sz w:val="24"/>
          <w:szCs w:val="24"/>
        </w:rPr>
        <w:t xml:space="preserve">the product of a </w:t>
      </w:r>
      <w:r w:rsidR="00EC59DF" w:rsidRPr="00926812">
        <w:rPr>
          <w:rFonts w:ascii="Times New Roman" w:hAnsi="Times New Roman" w:cs="Times New Roman"/>
          <w:sz w:val="24"/>
          <w:szCs w:val="24"/>
        </w:rPr>
        <w:t>union permitted by the Torah</w:t>
      </w:r>
      <w:r w:rsidR="006C3CA8" w:rsidRPr="00926812">
        <w:rPr>
          <w:rFonts w:ascii="Times New Roman" w:hAnsi="Times New Roman" w:cs="Times New Roman"/>
          <w:sz w:val="24"/>
          <w:szCs w:val="24"/>
        </w:rPr>
        <w:t xml:space="preserve">. </w:t>
      </w:r>
      <w:r w:rsidRPr="00926812">
        <w:rPr>
          <w:rFonts w:ascii="Times New Roman" w:hAnsi="Times New Roman" w:cs="Times New Roman"/>
          <w:sz w:val="24"/>
          <w:szCs w:val="24"/>
        </w:rPr>
        <w:t xml:space="preserve">Even if the relation is prohibited out of doubt, the child is a possible </w:t>
      </w:r>
      <w:r w:rsidRPr="00926812">
        <w:rPr>
          <w:rFonts w:ascii="Times New Roman" w:hAnsi="Times New Roman" w:cs="Times New Roman"/>
          <w:i/>
          <w:iCs/>
          <w:sz w:val="24"/>
          <w:szCs w:val="24"/>
        </w:rPr>
        <w:t>mamzer</w:t>
      </w:r>
      <w:r w:rsidR="006C3CA8" w:rsidRPr="00926812">
        <w:rPr>
          <w:rFonts w:ascii="Times New Roman" w:hAnsi="Times New Roman" w:cs="Times New Roman"/>
          <w:sz w:val="24"/>
          <w:szCs w:val="24"/>
        </w:rPr>
        <w:t xml:space="preserve">. </w:t>
      </w:r>
    </w:p>
    <w:p w14:paraId="390E0137" w14:textId="54992D8C" w:rsidR="00154355" w:rsidRPr="00926812" w:rsidRDefault="006C3CA8"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sz w:val="24"/>
          <w:szCs w:val="24"/>
        </w:rPr>
        <w:t>It is also</w:t>
      </w:r>
      <w:r w:rsidR="00A7686F" w:rsidRPr="00926812">
        <w:rPr>
          <w:rFonts w:ascii="Times New Roman" w:hAnsi="Times New Roman" w:cs="Times New Roman"/>
          <w:sz w:val="24"/>
          <w:szCs w:val="24"/>
        </w:rPr>
        <w:t xml:space="preserve"> possible</w:t>
      </w:r>
      <w:r w:rsidRPr="00926812">
        <w:rPr>
          <w:rFonts w:ascii="Times New Roman" w:hAnsi="Times New Roman" w:cs="Times New Roman"/>
          <w:sz w:val="24"/>
          <w:szCs w:val="24"/>
        </w:rPr>
        <w:t xml:space="preserve"> that </w:t>
      </w:r>
      <w:r w:rsidRPr="00926812">
        <w:rPr>
          <w:rFonts w:ascii="Times New Roman" w:hAnsi="Times New Roman" w:cs="Times New Roman"/>
          <w:i/>
          <w:iCs/>
          <w:color w:val="FFC000"/>
          <w:sz w:val="24"/>
          <w:szCs w:val="24"/>
        </w:rPr>
        <w:t>mamzer</w:t>
      </w:r>
      <w:r w:rsidRPr="00926812">
        <w:rPr>
          <w:rFonts w:ascii="Times New Roman" w:hAnsi="Times New Roman" w:cs="Times New Roman"/>
          <w:color w:val="FFC000"/>
          <w:sz w:val="24"/>
          <w:szCs w:val="24"/>
        </w:rPr>
        <w:t xml:space="preserve"> </w:t>
      </w:r>
      <w:r w:rsidRPr="00926812">
        <w:rPr>
          <w:rFonts w:ascii="Times New Roman" w:hAnsi="Times New Roman" w:cs="Times New Roman"/>
          <w:sz w:val="24"/>
          <w:szCs w:val="24"/>
        </w:rPr>
        <w:t>is the name of a particular family</w:t>
      </w:r>
      <w:r w:rsidR="00DE2FE4" w:rsidRPr="00926812">
        <w:rPr>
          <w:rFonts w:ascii="Times New Roman" w:hAnsi="Times New Roman" w:cs="Times New Roman"/>
          <w:sz w:val="24"/>
          <w:szCs w:val="24"/>
        </w:rPr>
        <w:t>,</w:t>
      </w:r>
      <w:r w:rsidRPr="00926812">
        <w:rPr>
          <w:rFonts w:ascii="Times New Roman" w:hAnsi="Times New Roman" w:cs="Times New Roman"/>
          <w:sz w:val="24"/>
          <w:szCs w:val="24"/>
        </w:rPr>
        <w:t xml:space="preserve"> like</w:t>
      </w:r>
      <w:r w:rsidR="00DE2FE4" w:rsidRPr="00926812">
        <w:rPr>
          <w:rFonts w:ascii="Times New Roman" w:hAnsi="Times New Roman" w:cs="Times New Roman"/>
          <w:sz w:val="24"/>
          <w:szCs w:val="24"/>
        </w:rPr>
        <w:t xml:space="preserve"> </w:t>
      </w:r>
      <w:r w:rsidRPr="00926812">
        <w:rPr>
          <w:rFonts w:ascii="Times New Roman" w:hAnsi="Times New Roman" w:cs="Times New Roman"/>
          <w:sz w:val="24"/>
          <w:szCs w:val="24"/>
        </w:rPr>
        <w:t>Ammon or Moab</w:t>
      </w:r>
      <w:r w:rsidR="00DE2FE4" w:rsidRPr="00926812">
        <w:rPr>
          <w:rFonts w:ascii="Times New Roman" w:hAnsi="Times New Roman" w:cs="Times New Roman"/>
          <w:sz w:val="24"/>
          <w:szCs w:val="24"/>
        </w:rPr>
        <w:t xml:space="preserve"> [of the next verse]</w:t>
      </w:r>
      <w:r w:rsidRPr="00926812">
        <w:rPr>
          <w:rFonts w:ascii="Times New Roman" w:hAnsi="Times New Roman" w:cs="Times New Roman"/>
          <w:sz w:val="24"/>
          <w:szCs w:val="24"/>
        </w:rPr>
        <w:t>, and</w:t>
      </w:r>
      <w:r w:rsidR="00DE2FE4" w:rsidRPr="00926812">
        <w:rPr>
          <w:rFonts w:ascii="Times New Roman" w:hAnsi="Times New Roman" w:cs="Times New Roman"/>
          <w:sz w:val="24"/>
          <w:szCs w:val="24"/>
        </w:rPr>
        <w:t xml:space="preserve"> it is written</w:t>
      </w:r>
      <w:r w:rsidR="009D605A" w:rsidRPr="00926812">
        <w:rPr>
          <w:rFonts w:ascii="Times New Roman" w:hAnsi="Times New Roman" w:cs="Times New Roman"/>
          <w:sz w:val="24"/>
          <w:szCs w:val="24"/>
        </w:rPr>
        <w:t>,</w:t>
      </w:r>
      <w:r w:rsidRPr="00926812">
        <w:rPr>
          <w:rFonts w:ascii="Times New Roman" w:hAnsi="Times New Roman" w:cs="Times New Roman"/>
          <w:sz w:val="24"/>
          <w:szCs w:val="24"/>
        </w:rPr>
        <w:t xml:space="preserve"> </w:t>
      </w:r>
      <w:r w:rsidR="00A7686F" w:rsidRPr="00926812">
        <w:rPr>
          <w:rFonts w:ascii="Times New Roman" w:hAnsi="Times New Roman" w:cs="Times New Roman"/>
          <w:i/>
          <w:iCs/>
          <w:color w:val="FFC000"/>
          <w:sz w:val="24"/>
          <w:szCs w:val="24"/>
        </w:rPr>
        <w:t xml:space="preserve">The </w:t>
      </w:r>
      <w:r w:rsidR="00A7686F" w:rsidRPr="00926812">
        <w:rPr>
          <w:rFonts w:ascii="Times New Roman" w:hAnsi="Times New Roman" w:cs="Times New Roman"/>
          <w:color w:val="FFC000"/>
          <w:sz w:val="24"/>
          <w:szCs w:val="24"/>
        </w:rPr>
        <w:t>mamzer</w:t>
      </w:r>
      <w:r w:rsidR="00A7686F" w:rsidRPr="00926812">
        <w:rPr>
          <w:rFonts w:ascii="Times New Roman" w:hAnsi="Times New Roman" w:cs="Times New Roman"/>
          <w:i/>
          <w:iCs/>
          <w:color w:val="FFC000"/>
          <w:sz w:val="24"/>
          <w:szCs w:val="24"/>
        </w:rPr>
        <w:t xml:space="preserve"> will dwell in Ashdod</w:t>
      </w:r>
      <w:r w:rsidR="00A7686F" w:rsidRPr="00926812">
        <w:rPr>
          <w:rFonts w:ascii="Times New Roman" w:hAnsi="Times New Roman" w:cs="Times New Roman"/>
          <w:color w:val="FFC000"/>
          <w:sz w:val="24"/>
          <w:szCs w:val="24"/>
        </w:rPr>
        <w:t xml:space="preserve"> </w:t>
      </w:r>
      <w:r w:rsidRPr="00926812">
        <w:rPr>
          <w:rFonts w:ascii="Times New Roman" w:hAnsi="Times New Roman" w:cs="Times New Roman"/>
          <w:color w:val="0070C0"/>
          <w:sz w:val="24"/>
          <w:szCs w:val="24"/>
        </w:rPr>
        <w:t>(Z</w:t>
      </w:r>
      <w:r w:rsidR="001F2D2A" w:rsidRPr="00926812">
        <w:rPr>
          <w:rFonts w:ascii="Times New Roman" w:hAnsi="Times New Roman" w:cs="Times New Roman"/>
          <w:color w:val="0070C0"/>
          <w:sz w:val="24"/>
          <w:szCs w:val="24"/>
        </w:rPr>
        <w:t>e</w:t>
      </w:r>
      <w:r w:rsidRPr="00926812">
        <w:rPr>
          <w:rFonts w:ascii="Times New Roman" w:hAnsi="Times New Roman" w:cs="Times New Roman"/>
          <w:color w:val="0070C0"/>
          <w:sz w:val="24"/>
          <w:szCs w:val="24"/>
        </w:rPr>
        <w:t>chariah 9:6)</w:t>
      </w:r>
      <w:r w:rsidRPr="00926812">
        <w:rPr>
          <w:rFonts w:ascii="Times New Roman" w:hAnsi="Times New Roman" w:cs="Times New Roman"/>
          <w:sz w:val="24"/>
          <w:szCs w:val="24"/>
        </w:rPr>
        <w:t>.</w:t>
      </w:r>
    </w:p>
    <w:p w14:paraId="590C8830" w14:textId="59127B4D" w:rsidR="006C3CA8" w:rsidRPr="00926812" w:rsidRDefault="006C3CA8"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23:3 </w:t>
      </w:r>
      <w:r w:rsidR="00DE2FE4" w:rsidRPr="00926812">
        <w:rPr>
          <w:rFonts w:ascii="Times New Roman" w:hAnsi="Times New Roman" w:cs="Times New Roman"/>
          <w:color w:val="FF0000"/>
          <w:sz w:val="24"/>
          <w:szCs w:val="24"/>
        </w:rPr>
        <w:t>E</w:t>
      </w:r>
      <w:r w:rsidR="006D1E86" w:rsidRPr="00926812">
        <w:rPr>
          <w:rFonts w:ascii="Times New Roman" w:hAnsi="Times New Roman" w:cs="Times New Roman"/>
          <w:color w:val="FF0000"/>
          <w:sz w:val="24"/>
          <w:szCs w:val="24"/>
        </w:rPr>
        <w:t>ven to the tenth generation</w:t>
      </w:r>
      <w:r w:rsidR="00926812" w:rsidRPr="00C45B7F">
        <w:rPr>
          <w:rFonts w:ascii="Times New Roman" w:hAnsi="Times New Roman" w:cs="Times New Roman"/>
          <w:color w:val="FF0000"/>
          <w:sz w:val="24"/>
          <w:szCs w:val="24"/>
        </w:rPr>
        <w:t>—</w:t>
      </w:r>
      <w:r w:rsidR="00A96102" w:rsidRPr="00926812">
        <w:rPr>
          <w:rFonts w:ascii="Times New Roman" w:hAnsi="Times New Roman" w:cs="Times New Roman"/>
          <w:sz w:val="24"/>
          <w:szCs w:val="24"/>
        </w:rPr>
        <w:t>b</w:t>
      </w:r>
      <w:r w:rsidR="006D1E86" w:rsidRPr="00926812">
        <w:rPr>
          <w:rFonts w:ascii="Times New Roman" w:hAnsi="Times New Roman" w:cs="Times New Roman"/>
          <w:sz w:val="24"/>
          <w:szCs w:val="24"/>
        </w:rPr>
        <w:t xml:space="preserve">ecause </w:t>
      </w:r>
      <w:r w:rsidR="00A747CE" w:rsidRPr="00926812">
        <w:rPr>
          <w:rFonts w:ascii="Times New Roman" w:hAnsi="Times New Roman" w:cs="Times New Roman"/>
          <w:sz w:val="24"/>
          <w:szCs w:val="24"/>
        </w:rPr>
        <w:t>[ten]</w:t>
      </w:r>
      <w:r w:rsidR="00B212A6" w:rsidRPr="00926812">
        <w:rPr>
          <w:rFonts w:ascii="Times New Roman" w:hAnsi="Times New Roman" w:cs="Times New Roman"/>
          <w:sz w:val="24"/>
          <w:szCs w:val="24"/>
        </w:rPr>
        <w:t xml:space="preserve"> is </w:t>
      </w:r>
      <w:r w:rsidR="00941ED2" w:rsidRPr="00926812">
        <w:rPr>
          <w:rFonts w:ascii="Times New Roman" w:hAnsi="Times New Roman" w:cs="Times New Roman"/>
          <w:sz w:val="24"/>
          <w:szCs w:val="24"/>
        </w:rPr>
        <w:t>a round number.</w:t>
      </w:r>
      <w:r w:rsidR="00521B1D" w:rsidRPr="000C1DB0">
        <w:rPr>
          <w:rStyle w:val="FootnoteReference"/>
          <w:rFonts w:ascii="Times New Roman" w:hAnsi="Times New Roman" w:cs="Times New Roman"/>
          <w:sz w:val="24"/>
          <w:szCs w:val="24"/>
        </w:rPr>
        <w:footnoteReference w:id="296"/>
      </w:r>
      <w:r w:rsidR="006D1E86" w:rsidRPr="00926812">
        <w:rPr>
          <w:rFonts w:ascii="Times New Roman" w:hAnsi="Times New Roman" w:cs="Times New Roman"/>
          <w:sz w:val="24"/>
          <w:szCs w:val="24"/>
        </w:rPr>
        <w:t xml:space="preserve"> </w:t>
      </w:r>
      <w:r w:rsidR="00941ED2" w:rsidRPr="00926812">
        <w:rPr>
          <w:rFonts w:ascii="Times New Roman" w:hAnsi="Times New Roman" w:cs="Times New Roman"/>
          <w:sz w:val="24"/>
          <w:szCs w:val="24"/>
        </w:rPr>
        <w:t xml:space="preserve">The meaning is </w:t>
      </w:r>
      <w:r w:rsidR="00521B1D" w:rsidRPr="00926812">
        <w:rPr>
          <w:rFonts w:ascii="Times New Roman" w:hAnsi="Times New Roman" w:cs="Times New Roman"/>
          <w:sz w:val="24"/>
          <w:szCs w:val="24"/>
        </w:rPr>
        <w:t>“</w:t>
      </w:r>
      <w:r w:rsidR="00941ED2" w:rsidRPr="00926812">
        <w:rPr>
          <w:rFonts w:ascii="Times New Roman" w:hAnsi="Times New Roman" w:cs="Times New Roman"/>
          <w:sz w:val="24"/>
          <w:szCs w:val="24"/>
        </w:rPr>
        <w:t>forever.</w:t>
      </w:r>
      <w:r w:rsidR="00521B1D" w:rsidRPr="00926812">
        <w:rPr>
          <w:rFonts w:ascii="Times New Roman" w:hAnsi="Times New Roman" w:cs="Times New Roman"/>
          <w:sz w:val="24"/>
          <w:szCs w:val="24"/>
        </w:rPr>
        <w:t>”</w:t>
      </w:r>
      <w:r w:rsidR="006D1E86" w:rsidRPr="00926812">
        <w:rPr>
          <w:rFonts w:ascii="Times New Roman" w:hAnsi="Times New Roman" w:cs="Times New Roman"/>
          <w:sz w:val="24"/>
          <w:szCs w:val="24"/>
        </w:rPr>
        <w:t xml:space="preserve"> </w:t>
      </w:r>
    </w:p>
    <w:p w14:paraId="51E77F01" w14:textId="203CC747" w:rsidR="009A0BF6" w:rsidRPr="00926812" w:rsidRDefault="006D1E86"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23:4</w:t>
      </w:r>
      <w:r w:rsidR="00D40B23" w:rsidRPr="00926812">
        <w:rPr>
          <w:rFonts w:ascii="Times New Roman" w:hAnsi="Times New Roman" w:cs="Times New Roman"/>
          <w:color w:val="FF0000"/>
          <w:sz w:val="24"/>
          <w:szCs w:val="24"/>
        </w:rPr>
        <w:t>–</w:t>
      </w:r>
      <w:r w:rsidR="000326A9" w:rsidRPr="00926812">
        <w:rPr>
          <w:rFonts w:ascii="Times New Roman" w:hAnsi="Times New Roman" w:cs="Times New Roman"/>
          <w:color w:val="FF0000"/>
          <w:sz w:val="24"/>
          <w:szCs w:val="24"/>
        </w:rPr>
        <w:t>6</w:t>
      </w:r>
      <w:r w:rsidRPr="00926812">
        <w:rPr>
          <w:rFonts w:ascii="Times New Roman" w:hAnsi="Times New Roman" w:cs="Times New Roman"/>
          <w:color w:val="FF0000"/>
          <w:sz w:val="24"/>
          <w:szCs w:val="24"/>
        </w:rPr>
        <w:t xml:space="preserve"> An Ammonite… shall not enter</w:t>
      </w:r>
      <w:r w:rsidR="00926812" w:rsidRPr="00C45B7F">
        <w:rPr>
          <w:rFonts w:ascii="Times New Roman" w:hAnsi="Times New Roman" w:cs="Times New Roman"/>
          <w:color w:val="FF0000"/>
          <w:sz w:val="24"/>
          <w:szCs w:val="24"/>
        </w:rPr>
        <w:t>—</w:t>
      </w:r>
      <w:r w:rsidR="0085089A" w:rsidRPr="00926812">
        <w:rPr>
          <w:rFonts w:ascii="Times New Roman" w:hAnsi="Times New Roman" w:cs="Times New Roman"/>
          <w:sz w:val="24"/>
          <w:szCs w:val="24"/>
        </w:rPr>
        <w:t>With</w:t>
      </w:r>
      <w:r w:rsidRPr="00926812">
        <w:rPr>
          <w:rFonts w:ascii="Times New Roman" w:hAnsi="Times New Roman" w:cs="Times New Roman"/>
          <w:sz w:val="24"/>
          <w:szCs w:val="24"/>
        </w:rPr>
        <w:t xml:space="preserve"> these</w:t>
      </w:r>
      <w:r w:rsidR="0085089A" w:rsidRPr="00926812">
        <w:rPr>
          <w:rFonts w:ascii="Times New Roman" w:hAnsi="Times New Roman" w:cs="Times New Roman"/>
          <w:sz w:val="24"/>
          <w:szCs w:val="24"/>
        </w:rPr>
        <w:t xml:space="preserve"> </w:t>
      </w:r>
      <w:r w:rsidR="008763D8" w:rsidRPr="00926812">
        <w:rPr>
          <w:rFonts w:ascii="Times New Roman" w:hAnsi="Times New Roman" w:cs="Times New Roman"/>
          <w:sz w:val="24"/>
          <w:szCs w:val="24"/>
        </w:rPr>
        <w:t xml:space="preserve">sexual relations are </w:t>
      </w:r>
      <w:r w:rsidR="0085089A" w:rsidRPr="00926812">
        <w:rPr>
          <w:rFonts w:ascii="Times New Roman" w:hAnsi="Times New Roman" w:cs="Times New Roman"/>
          <w:sz w:val="24"/>
          <w:szCs w:val="24"/>
        </w:rPr>
        <w:t xml:space="preserve">also </w:t>
      </w:r>
      <w:r w:rsidR="008763D8" w:rsidRPr="00926812">
        <w:rPr>
          <w:rFonts w:ascii="Times New Roman" w:hAnsi="Times New Roman" w:cs="Times New Roman"/>
          <w:sz w:val="24"/>
          <w:szCs w:val="24"/>
        </w:rPr>
        <w:t xml:space="preserve">prohibited, </w:t>
      </w:r>
      <w:r w:rsidR="00B65EEC" w:rsidRPr="00926812">
        <w:rPr>
          <w:rFonts w:ascii="Times New Roman" w:hAnsi="Times New Roman" w:cs="Times New Roman"/>
          <w:sz w:val="24"/>
          <w:szCs w:val="24"/>
        </w:rPr>
        <w:t>with male and female</w:t>
      </w:r>
      <w:r w:rsidR="00534F7A" w:rsidRPr="00926812">
        <w:rPr>
          <w:rFonts w:ascii="Times New Roman" w:hAnsi="Times New Roman" w:cs="Times New Roman"/>
          <w:sz w:val="24"/>
          <w:szCs w:val="24"/>
        </w:rPr>
        <w:t xml:space="preserve"> alike</w:t>
      </w:r>
      <w:r w:rsidR="00B65EEC" w:rsidRPr="00926812">
        <w:rPr>
          <w:rFonts w:ascii="Times New Roman" w:hAnsi="Times New Roman" w:cs="Times New Roman"/>
          <w:sz w:val="24"/>
          <w:szCs w:val="24"/>
        </w:rPr>
        <w:t xml:space="preserve">, contrary to the </w:t>
      </w:r>
      <w:r w:rsidR="00757331" w:rsidRPr="00926812">
        <w:rPr>
          <w:rFonts w:ascii="Times New Roman" w:hAnsi="Times New Roman" w:cs="Times New Roman"/>
          <w:sz w:val="24"/>
          <w:szCs w:val="24"/>
        </w:rPr>
        <w:t xml:space="preserve">[Rabbanite] </w:t>
      </w:r>
      <w:r w:rsidR="00B65EEC" w:rsidRPr="00926812">
        <w:rPr>
          <w:rFonts w:ascii="Times New Roman" w:hAnsi="Times New Roman" w:cs="Times New Roman"/>
          <w:sz w:val="24"/>
          <w:szCs w:val="24"/>
        </w:rPr>
        <w:t xml:space="preserve">traditionalists </w:t>
      </w:r>
      <w:r w:rsidRPr="00926812">
        <w:rPr>
          <w:rFonts w:ascii="Times New Roman" w:hAnsi="Times New Roman" w:cs="Times New Roman"/>
          <w:sz w:val="24"/>
          <w:szCs w:val="24"/>
        </w:rPr>
        <w:t xml:space="preserve">who say an Ammonite male </w:t>
      </w:r>
      <w:r w:rsidR="00B65EEC" w:rsidRPr="00926812">
        <w:rPr>
          <w:rFonts w:ascii="Times New Roman" w:hAnsi="Times New Roman" w:cs="Times New Roman"/>
          <w:sz w:val="24"/>
          <w:szCs w:val="24"/>
        </w:rPr>
        <w:t>but not an Ammonite female, a Moabite male but not a Moabite female.</w:t>
      </w:r>
      <w:r w:rsidR="00B65EEC" w:rsidRPr="00926812">
        <w:rPr>
          <w:rStyle w:val="FootnoteReference"/>
          <w:rFonts w:ascii="Times New Roman" w:hAnsi="Times New Roman" w:cs="Times New Roman"/>
          <w:sz w:val="24"/>
          <w:szCs w:val="24"/>
        </w:rPr>
        <w:footnoteReference w:id="297"/>
      </w:r>
      <w:r w:rsidR="00B65EEC" w:rsidRPr="00926812">
        <w:rPr>
          <w:rFonts w:ascii="Times New Roman" w:hAnsi="Times New Roman" w:cs="Times New Roman"/>
          <w:sz w:val="24"/>
          <w:szCs w:val="24"/>
        </w:rPr>
        <w:t xml:space="preserve"> </w:t>
      </w:r>
      <w:r w:rsidR="00AF2BC5" w:rsidRPr="00926812">
        <w:rPr>
          <w:rFonts w:ascii="Times New Roman" w:hAnsi="Times New Roman" w:cs="Times New Roman"/>
          <w:sz w:val="24"/>
          <w:szCs w:val="24"/>
        </w:rPr>
        <w:t>Because</w:t>
      </w:r>
      <w:r w:rsidR="00534F7A" w:rsidRPr="00926812">
        <w:rPr>
          <w:rFonts w:ascii="Times New Roman" w:hAnsi="Times New Roman" w:cs="Times New Roman"/>
          <w:sz w:val="24"/>
          <w:szCs w:val="24"/>
        </w:rPr>
        <w:t xml:space="preserve"> with respect to the reason given [</w:t>
      </w:r>
      <w:r w:rsidR="00534F7A" w:rsidRPr="00926812">
        <w:rPr>
          <w:rFonts w:ascii="Times New Roman" w:hAnsi="Times New Roman" w:cs="Times New Roman"/>
          <w:i/>
          <w:iCs/>
          <w:color w:val="FFC000"/>
          <w:sz w:val="24"/>
          <w:szCs w:val="24"/>
        </w:rPr>
        <w:t xml:space="preserve">because they did not </w:t>
      </w:r>
      <w:r w:rsidR="00757331" w:rsidRPr="00926812">
        <w:rPr>
          <w:rFonts w:ascii="Times New Roman" w:hAnsi="Times New Roman" w:cs="Times New Roman"/>
          <w:i/>
          <w:iCs/>
          <w:color w:val="FFC000"/>
          <w:sz w:val="24"/>
          <w:szCs w:val="24"/>
        </w:rPr>
        <w:t>greet</w:t>
      </w:r>
      <w:r w:rsidR="00534F7A" w:rsidRPr="00926812">
        <w:rPr>
          <w:rFonts w:ascii="Times New Roman" w:hAnsi="Times New Roman" w:cs="Times New Roman"/>
          <w:i/>
          <w:iCs/>
          <w:color w:val="FFC000"/>
          <w:sz w:val="24"/>
          <w:szCs w:val="24"/>
        </w:rPr>
        <w:t xml:space="preserve"> you…</w:t>
      </w:r>
      <w:r w:rsidR="00534F7A" w:rsidRPr="00926812">
        <w:rPr>
          <w:rFonts w:ascii="Times New Roman" w:hAnsi="Times New Roman" w:cs="Times New Roman"/>
          <w:sz w:val="24"/>
          <w:szCs w:val="24"/>
        </w:rPr>
        <w:t xml:space="preserve">] men generally do the hiring and </w:t>
      </w:r>
      <w:r w:rsidR="000326A9" w:rsidRPr="00926812">
        <w:rPr>
          <w:rFonts w:ascii="Times New Roman" w:hAnsi="Times New Roman" w:cs="Times New Roman"/>
          <w:sz w:val="24"/>
          <w:szCs w:val="24"/>
        </w:rPr>
        <w:t xml:space="preserve">the </w:t>
      </w:r>
      <w:r w:rsidR="00B913F4" w:rsidRPr="00926812">
        <w:rPr>
          <w:rFonts w:ascii="Times New Roman" w:hAnsi="Times New Roman" w:cs="Times New Roman"/>
          <w:sz w:val="24"/>
          <w:szCs w:val="24"/>
        </w:rPr>
        <w:t>greeting</w:t>
      </w:r>
      <w:r w:rsidR="00534F7A" w:rsidRPr="00926812">
        <w:rPr>
          <w:rFonts w:ascii="Times New Roman" w:hAnsi="Times New Roman" w:cs="Times New Roman"/>
          <w:sz w:val="24"/>
          <w:szCs w:val="24"/>
        </w:rPr>
        <w:t xml:space="preserve"> [</w:t>
      </w:r>
      <w:r w:rsidR="000326A9" w:rsidRPr="00926812">
        <w:rPr>
          <w:rFonts w:ascii="Times New Roman" w:hAnsi="Times New Roman" w:cs="Times New Roman"/>
          <w:sz w:val="24"/>
          <w:szCs w:val="24"/>
        </w:rPr>
        <w:t>which is why the verse is phrased in the masculine].</w:t>
      </w:r>
      <w:r w:rsidR="00F30FA7" w:rsidRPr="00926812">
        <w:rPr>
          <w:rFonts w:ascii="Times New Roman" w:hAnsi="Times New Roman" w:cs="Times New Roman"/>
          <w:sz w:val="24"/>
          <w:szCs w:val="24"/>
        </w:rPr>
        <w:t xml:space="preserve"> For we </w:t>
      </w:r>
      <w:r w:rsidR="00F30FA7" w:rsidRPr="00926812">
        <w:rPr>
          <w:rFonts w:ascii="Times New Roman" w:hAnsi="Times New Roman" w:cs="Times New Roman"/>
          <w:sz w:val="24"/>
          <w:szCs w:val="24"/>
        </w:rPr>
        <w:lastRenderedPageBreak/>
        <w:t>find written in Ezra</w:t>
      </w:r>
      <w:r w:rsidR="001F68C3" w:rsidRPr="00926812">
        <w:rPr>
          <w:rFonts w:ascii="Times New Roman" w:hAnsi="Times New Roman" w:cs="Times New Roman"/>
          <w:sz w:val="24"/>
          <w:szCs w:val="24"/>
        </w:rPr>
        <w:t>:</w:t>
      </w:r>
      <w:r w:rsidR="00C64E7E" w:rsidRPr="00926812">
        <w:rPr>
          <w:rStyle w:val="FootnoteReference"/>
          <w:rFonts w:ascii="Times New Roman" w:hAnsi="Times New Roman" w:cs="Times New Roman"/>
          <w:sz w:val="24"/>
          <w:szCs w:val="24"/>
        </w:rPr>
        <w:footnoteReference w:id="298"/>
      </w:r>
      <w:r w:rsidR="001F68C3" w:rsidRPr="00926812">
        <w:rPr>
          <w:rFonts w:ascii="Times New Roman" w:hAnsi="Times New Roman" w:cs="Times New Roman"/>
          <w:sz w:val="24"/>
          <w:szCs w:val="24"/>
        </w:rPr>
        <w:t xml:space="preserve"> </w:t>
      </w:r>
      <w:r w:rsidR="001F68C3" w:rsidRPr="00926812">
        <w:rPr>
          <w:rFonts w:ascii="Times New Roman" w:hAnsi="Times New Roman" w:cs="Times New Roman"/>
          <w:i/>
          <w:iCs/>
          <w:color w:val="FFC000"/>
          <w:sz w:val="24"/>
          <w:szCs w:val="24"/>
        </w:rPr>
        <w:t xml:space="preserve">of the nations concerning which </w:t>
      </w:r>
      <w:r w:rsidR="00FE6268" w:rsidRPr="00926812">
        <w:rPr>
          <w:rFonts w:ascii="Times New Roman" w:hAnsi="Times New Roman" w:cs="Times New Roman"/>
          <w:i/>
          <w:iCs/>
          <w:color w:val="FFC000"/>
          <w:sz w:val="24"/>
          <w:szCs w:val="24"/>
        </w:rPr>
        <w:t>Adonai</w:t>
      </w:r>
      <w:r w:rsidR="001F68C3" w:rsidRPr="00926812">
        <w:rPr>
          <w:rFonts w:ascii="Times New Roman" w:hAnsi="Times New Roman" w:cs="Times New Roman"/>
          <w:i/>
          <w:iCs/>
          <w:color w:val="FFC000"/>
          <w:sz w:val="24"/>
          <w:szCs w:val="24"/>
        </w:rPr>
        <w:t xml:space="preserve"> said to the </w:t>
      </w:r>
      <w:r w:rsidR="00EB1599" w:rsidRPr="00926812">
        <w:rPr>
          <w:rFonts w:ascii="Times New Roman" w:hAnsi="Times New Roman" w:cs="Times New Roman"/>
          <w:i/>
          <w:iCs/>
          <w:color w:val="FFC000"/>
          <w:sz w:val="24"/>
          <w:szCs w:val="24"/>
        </w:rPr>
        <w:t>Children of Israel</w:t>
      </w:r>
      <w:r w:rsidR="001F68C3" w:rsidRPr="00926812">
        <w:rPr>
          <w:rFonts w:ascii="Times New Roman" w:hAnsi="Times New Roman" w:cs="Times New Roman"/>
          <w:i/>
          <w:iCs/>
          <w:color w:val="FFC000"/>
          <w:sz w:val="24"/>
          <w:szCs w:val="24"/>
        </w:rPr>
        <w:t>, “You shall not go among them, neither shall they come among you”</w:t>
      </w:r>
      <w:r w:rsidR="00F30FA7" w:rsidRPr="00926812">
        <w:rPr>
          <w:rFonts w:ascii="Times New Roman" w:hAnsi="Times New Roman" w:cs="Times New Roman"/>
          <w:color w:val="FFC000"/>
          <w:sz w:val="24"/>
          <w:szCs w:val="24"/>
        </w:rPr>
        <w:t xml:space="preserve"> </w:t>
      </w:r>
      <w:r w:rsidR="00F30FA7" w:rsidRPr="00926812">
        <w:rPr>
          <w:rFonts w:ascii="Times New Roman" w:hAnsi="Times New Roman" w:cs="Times New Roman"/>
          <w:color w:val="0070C0"/>
          <w:sz w:val="24"/>
          <w:szCs w:val="24"/>
        </w:rPr>
        <w:t>(I Kings 11:2)</w:t>
      </w:r>
      <w:r w:rsidR="00AD69EB" w:rsidRPr="00926812">
        <w:rPr>
          <w:rFonts w:ascii="Times New Roman" w:hAnsi="Times New Roman" w:cs="Times New Roman"/>
          <w:sz w:val="24"/>
          <w:szCs w:val="24"/>
        </w:rPr>
        <w:t xml:space="preserve">, and it </w:t>
      </w:r>
      <w:r w:rsidR="00D23FE5" w:rsidRPr="00926812">
        <w:rPr>
          <w:rFonts w:ascii="Times New Roman" w:hAnsi="Times New Roman" w:cs="Times New Roman"/>
          <w:sz w:val="24"/>
          <w:szCs w:val="24"/>
        </w:rPr>
        <w:t>says</w:t>
      </w:r>
      <w:r w:rsidR="00AD69EB" w:rsidRPr="00926812">
        <w:rPr>
          <w:rFonts w:ascii="Times New Roman" w:hAnsi="Times New Roman" w:cs="Times New Roman"/>
          <w:sz w:val="24"/>
          <w:szCs w:val="24"/>
        </w:rPr>
        <w:t xml:space="preserve">, </w:t>
      </w:r>
      <w:r w:rsidR="008E7B1B" w:rsidRPr="00926812">
        <w:rPr>
          <w:rFonts w:ascii="Times New Roman" w:hAnsi="Times New Roman" w:cs="Times New Roman"/>
          <w:i/>
          <w:iCs/>
          <w:color w:val="FFC000"/>
          <w:sz w:val="24"/>
          <w:szCs w:val="24"/>
        </w:rPr>
        <w:t>Ashdodite</w:t>
      </w:r>
      <w:r w:rsidR="001F68C3" w:rsidRPr="00926812">
        <w:rPr>
          <w:rFonts w:ascii="Times New Roman" w:hAnsi="Times New Roman" w:cs="Times New Roman"/>
          <w:i/>
          <w:iCs/>
          <w:color w:val="FFC000"/>
          <w:sz w:val="24"/>
          <w:szCs w:val="24"/>
        </w:rPr>
        <w:t xml:space="preserve">, Ammonite, </w:t>
      </w:r>
      <w:r w:rsidR="008E7B1B" w:rsidRPr="00926812">
        <w:rPr>
          <w:rFonts w:ascii="Times New Roman" w:hAnsi="Times New Roman" w:cs="Times New Roman"/>
          <w:i/>
          <w:iCs/>
          <w:color w:val="FFC000"/>
          <w:sz w:val="24"/>
          <w:szCs w:val="24"/>
        </w:rPr>
        <w:t>Moabite,</w:t>
      </w:r>
      <w:r w:rsidR="001F68C3" w:rsidRPr="00926812">
        <w:rPr>
          <w:rFonts w:ascii="Times New Roman" w:hAnsi="Times New Roman" w:cs="Times New Roman"/>
          <w:i/>
          <w:iCs/>
          <w:color w:val="FFC000"/>
          <w:sz w:val="24"/>
          <w:szCs w:val="24"/>
        </w:rPr>
        <w:t xml:space="preserve"> and Hittites</w:t>
      </w:r>
      <w:r w:rsidR="001F68C3" w:rsidRPr="00926812">
        <w:rPr>
          <w:rFonts w:ascii="Times New Roman" w:hAnsi="Times New Roman" w:cs="Times New Roman"/>
          <w:color w:val="FFC000"/>
          <w:sz w:val="24"/>
          <w:szCs w:val="24"/>
        </w:rPr>
        <w:t xml:space="preserve"> </w:t>
      </w:r>
      <w:r w:rsidR="00F30FA7" w:rsidRPr="00926812">
        <w:rPr>
          <w:rFonts w:ascii="Times New Roman" w:hAnsi="Times New Roman" w:cs="Times New Roman"/>
          <w:color w:val="0070C0"/>
          <w:sz w:val="24"/>
          <w:szCs w:val="24"/>
        </w:rPr>
        <w:t>(</w:t>
      </w:r>
      <w:r w:rsidR="008E7B1B" w:rsidRPr="00926812">
        <w:rPr>
          <w:rFonts w:ascii="Times New Roman" w:hAnsi="Times New Roman" w:cs="Times New Roman"/>
          <w:color w:val="0070C0"/>
          <w:sz w:val="24"/>
          <w:szCs w:val="24"/>
        </w:rPr>
        <w:t xml:space="preserve">cf. </w:t>
      </w:r>
      <w:r w:rsidR="00F30FA7" w:rsidRPr="00926812">
        <w:rPr>
          <w:rFonts w:ascii="Times New Roman" w:hAnsi="Times New Roman" w:cs="Times New Roman"/>
          <w:color w:val="0070C0"/>
          <w:sz w:val="24"/>
          <w:szCs w:val="24"/>
        </w:rPr>
        <w:t>I Kings 11:1</w:t>
      </w:r>
      <w:r w:rsidR="008E7B1B" w:rsidRPr="00926812">
        <w:rPr>
          <w:rFonts w:ascii="Times New Roman" w:hAnsi="Times New Roman" w:cs="Times New Roman"/>
          <w:color w:val="0070C0"/>
          <w:sz w:val="24"/>
          <w:szCs w:val="24"/>
        </w:rPr>
        <w:t xml:space="preserve"> and Nehemiah 13:23</w:t>
      </w:r>
      <w:r w:rsidR="00F30FA7" w:rsidRPr="00926812">
        <w:rPr>
          <w:rFonts w:ascii="Times New Roman" w:hAnsi="Times New Roman" w:cs="Times New Roman"/>
          <w:color w:val="0070C0"/>
          <w:sz w:val="24"/>
          <w:szCs w:val="24"/>
        </w:rPr>
        <w:t>)</w:t>
      </w:r>
      <w:r w:rsidR="005F4313" w:rsidRPr="00926812">
        <w:rPr>
          <w:rFonts w:ascii="Times New Roman" w:hAnsi="Times New Roman" w:cs="Times New Roman"/>
          <w:sz w:val="24"/>
          <w:szCs w:val="24"/>
        </w:rPr>
        <w:t>,</w:t>
      </w:r>
      <w:r w:rsidR="008E7B1B" w:rsidRPr="00926812">
        <w:rPr>
          <w:rStyle w:val="FootnoteReference"/>
          <w:rFonts w:ascii="Times New Roman" w:hAnsi="Times New Roman" w:cs="Times New Roman"/>
          <w:sz w:val="24"/>
          <w:szCs w:val="24"/>
        </w:rPr>
        <w:footnoteReference w:id="299"/>
      </w:r>
      <w:r w:rsidR="008E7B1B" w:rsidRPr="00926812">
        <w:rPr>
          <w:rFonts w:ascii="Times New Roman" w:hAnsi="Times New Roman" w:cs="Times New Roman"/>
          <w:sz w:val="24"/>
          <w:szCs w:val="24"/>
        </w:rPr>
        <w:t xml:space="preserve"> </w:t>
      </w:r>
      <w:r w:rsidR="005F4313" w:rsidRPr="00926812">
        <w:rPr>
          <w:rFonts w:ascii="Times New Roman" w:hAnsi="Times New Roman" w:cs="Times New Roman"/>
          <w:sz w:val="24"/>
          <w:szCs w:val="24"/>
        </w:rPr>
        <w:t>regarding which</w:t>
      </w:r>
      <w:r w:rsidR="00F30FA7" w:rsidRPr="00926812">
        <w:rPr>
          <w:rFonts w:ascii="Times New Roman" w:hAnsi="Times New Roman" w:cs="Times New Roman"/>
          <w:sz w:val="24"/>
          <w:szCs w:val="24"/>
        </w:rPr>
        <w:t xml:space="preserve"> it says</w:t>
      </w:r>
      <w:r w:rsidR="008E2EB3" w:rsidRPr="00926812">
        <w:rPr>
          <w:rFonts w:ascii="Times New Roman" w:hAnsi="Times New Roman" w:cs="Times New Roman"/>
          <w:sz w:val="24"/>
          <w:szCs w:val="24"/>
        </w:rPr>
        <w:t xml:space="preserve">, </w:t>
      </w:r>
      <w:r w:rsidR="00461214" w:rsidRPr="00926812">
        <w:rPr>
          <w:rFonts w:ascii="Times New Roman" w:hAnsi="Times New Roman" w:cs="Times New Roman"/>
          <w:i/>
          <w:iCs/>
          <w:color w:val="FFC000"/>
          <w:sz w:val="24"/>
          <w:szCs w:val="24"/>
        </w:rPr>
        <w:t>Y</w:t>
      </w:r>
      <w:r w:rsidR="008E2EB3" w:rsidRPr="00926812">
        <w:rPr>
          <w:rFonts w:ascii="Times New Roman" w:hAnsi="Times New Roman" w:cs="Times New Roman"/>
          <w:i/>
          <w:iCs/>
          <w:color w:val="FFC000"/>
          <w:sz w:val="24"/>
          <w:szCs w:val="24"/>
        </w:rPr>
        <w:t>ou shall not make marriages with them</w:t>
      </w:r>
      <w:r w:rsidR="00F30FA7" w:rsidRPr="00926812">
        <w:rPr>
          <w:rFonts w:ascii="Times New Roman" w:hAnsi="Times New Roman" w:cs="Times New Roman"/>
          <w:sz w:val="24"/>
          <w:szCs w:val="24"/>
        </w:rPr>
        <w:t xml:space="preserve"> </w:t>
      </w:r>
      <w:r w:rsidR="00F30FA7" w:rsidRPr="00926812">
        <w:rPr>
          <w:rFonts w:ascii="Times New Roman" w:hAnsi="Times New Roman" w:cs="Times New Roman"/>
          <w:color w:val="0070C0"/>
          <w:sz w:val="24"/>
          <w:szCs w:val="24"/>
        </w:rPr>
        <w:t>(Deuteronomy 7:3)</w:t>
      </w:r>
      <w:r w:rsidR="00F30FA7" w:rsidRPr="00926812">
        <w:rPr>
          <w:rFonts w:ascii="Times New Roman" w:hAnsi="Times New Roman" w:cs="Times New Roman"/>
          <w:sz w:val="24"/>
          <w:szCs w:val="24"/>
        </w:rPr>
        <w:t xml:space="preserve">. </w:t>
      </w:r>
    </w:p>
    <w:p w14:paraId="6A3E6FBA" w14:textId="77777777" w:rsidR="000F60F0" w:rsidRPr="00926812" w:rsidRDefault="009A0BF6"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000000" w:themeColor="text1"/>
          <w:sz w:val="24"/>
          <w:szCs w:val="24"/>
        </w:rPr>
        <w:t xml:space="preserve">As for </w:t>
      </w:r>
      <w:r w:rsidR="00F30FA7" w:rsidRPr="00926812">
        <w:rPr>
          <w:rFonts w:ascii="Times New Roman" w:hAnsi="Times New Roman" w:cs="Times New Roman"/>
          <w:color w:val="000000" w:themeColor="text1"/>
          <w:sz w:val="24"/>
          <w:szCs w:val="24"/>
        </w:rPr>
        <w:t xml:space="preserve">the </w:t>
      </w:r>
      <w:r w:rsidR="00F30FA7" w:rsidRPr="00926812">
        <w:rPr>
          <w:rFonts w:ascii="Times New Roman" w:hAnsi="Times New Roman" w:cs="Times New Roman"/>
          <w:sz w:val="24"/>
          <w:szCs w:val="24"/>
        </w:rPr>
        <w:t>case of Ma</w:t>
      </w:r>
      <w:r w:rsidR="0056043D" w:rsidRPr="00926812">
        <w:rPr>
          <w:rFonts w:ascii="Times New Roman" w:hAnsi="Times New Roman" w:cs="Times New Roman"/>
          <w:sz w:val="24"/>
          <w:szCs w:val="24"/>
        </w:rPr>
        <w:t>ḥ</w:t>
      </w:r>
      <w:r w:rsidR="00F30FA7" w:rsidRPr="00926812">
        <w:rPr>
          <w:rFonts w:ascii="Times New Roman" w:hAnsi="Times New Roman" w:cs="Times New Roman"/>
          <w:sz w:val="24"/>
          <w:szCs w:val="24"/>
        </w:rPr>
        <w:t xml:space="preserve">lon and </w:t>
      </w:r>
      <w:r w:rsidR="0057098C" w:rsidRPr="00926812">
        <w:rPr>
          <w:rFonts w:ascii="Times New Roman" w:hAnsi="Times New Roman" w:cs="Times New Roman"/>
          <w:sz w:val="24"/>
          <w:szCs w:val="24"/>
        </w:rPr>
        <w:t>Chilion</w:t>
      </w:r>
      <w:r w:rsidR="00F30FA7" w:rsidRPr="00926812">
        <w:rPr>
          <w:rFonts w:ascii="Times New Roman" w:hAnsi="Times New Roman" w:cs="Times New Roman"/>
          <w:sz w:val="24"/>
          <w:szCs w:val="24"/>
        </w:rPr>
        <w:t>, the reason</w:t>
      </w:r>
      <w:r w:rsidR="004E4F29" w:rsidRPr="00926812">
        <w:rPr>
          <w:rFonts w:ascii="Times New Roman" w:hAnsi="Times New Roman" w:cs="Times New Roman"/>
          <w:sz w:val="24"/>
          <w:szCs w:val="24"/>
        </w:rPr>
        <w:t xml:space="preserve"> [for their marriage to Moabite women]</w:t>
      </w:r>
      <w:r w:rsidR="00F30FA7" w:rsidRPr="00926812">
        <w:rPr>
          <w:rFonts w:ascii="Times New Roman" w:hAnsi="Times New Roman" w:cs="Times New Roman"/>
          <w:sz w:val="24"/>
          <w:szCs w:val="24"/>
        </w:rPr>
        <w:t xml:space="preserve"> is known, for they arrived there [in Moab] </w:t>
      </w:r>
      <w:r w:rsidR="00092765" w:rsidRPr="00926812">
        <w:rPr>
          <w:rFonts w:ascii="Times New Roman" w:hAnsi="Times New Roman" w:cs="Times New Roman"/>
          <w:sz w:val="24"/>
          <w:szCs w:val="24"/>
        </w:rPr>
        <w:t>single</w:t>
      </w:r>
      <w:r w:rsidR="00F30FA7" w:rsidRPr="00926812">
        <w:rPr>
          <w:rFonts w:ascii="Times New Roman" w:hAnsi="Times New Roman" w:cs="Times New Roman"/>
          <w:sz w:val="24"/>
          <w:szCs w:val="24"/>
        </w:rPr>
        <w:t xml:space="preserve">. And what Boaz did was after [Ruth] </w:t>
      </w:r>
      <w:r w:rsidR="00E42E5B" w:rsidRPr="00926812">
        <w:rPr>
          <w:rFonts w:ascii="Times New Roman" w:hAnsi="Times New Roman" w:cs="Times New Roman"/>
          <w:sz w:val="24"/>
          <w:szCs w:val="24"/>
        </w:rPr>
        <w:t xml:space="preserve">had </w:t>
      </w:r>
      <w:r w:rsidR="00F30FA7" w:rsidRPr="00926812">
        <w:rPr>
          <w:rFonts w:ascii="Times New Roman" w:hAnsi="Times New Roman" w:cs="Times New Roman"/>
          <w:sz w:val="24"/>
          <w:szCs w:val="24"/>
        </w:rPr>
        <w:t xml:space="preserve">converted, </w:t>
      </w:r>
      <w:r w:rsidR="00E42E5B" w:rsidRPr="00926812">
        <w:rPr>
          <w:rFonts w:ascii="Times New Roman" w:hAnsi="Times New Roman" w:cs="Times New Roman"/>
          <w:sz w:val="24"/>
          <w:szCs w:val="24"/>
        </w:rPr>
        <w:t>as it is written</w:t>
      </w:r>
      <w:r w:rsidR="008E2EB3" w:rsidRPr="00926812">
        <w:rPr>
          <w:rFonts w:ascii="Times New Roman" w:hAnsi="Times New Roman" w:cs="Times New Roman"/>
          <w:sz w:val="24"/>
          <w:szCs w:val="24"/>
        </w:rPr>
        <w:t xml:space="preserve">, </w:t>
      </w:r>
      <w:r w:rsidR="008E2EB3" w:rsidRPr="00926812">
        <w:rPr>
          <w:rFonts w:ascii="Times New Roman" w:hAnsi="Times New Roman" w:cs="Times New Roman"/>
          <w:i/>
          <w:iCs/>
          <w:color w:val="FFC000"/>
          <w:sz w:val="24"/>
          <w:szCs w:val="24"/>
        </w:rPr>
        <w:t xml:space="preserve">but Ruth </w:t>
      </w:r>
      <w:r w:rsidR="00E42E5B" w:rsidRPr="00926812">
        <w:rPr>
          <w:rFonts w:ascii="Times New Roman" w:hAnsi="Times New Roman" w:cs="Times New Roman"/>
          <w:i/>
          <w:iCs/>
          <w:color w:val="FFC000"/>
          <w:sz w:val="24"/>
          <w:szCs w:val="24"/>
        </w:rPr>
        <w:t>cleaved to</w:t>
      </w:r>
      <w:r w:rsidR="008E2EB3" w:rsidRPr="00926812">
        <w:rPr>
          <w:rFonts w:ascii="Times New Roman" w:hAnsi="Times New Roman" w:cs="Times New Roman"/>
          <w:i/>
          <w:iCs/>
          <w:color w:val="FFC000"/>
          <w:sz w:val="24"/>
          <w:szCs w:val="24"/>
        </w:rPr>
        <w:t xml:space="preserve"> her</w:t>
      </w:r>
      <w:r w:rsidR="00F30FA7" w:rsidRPr="00926812">
        <w:rPr>
          <w:rFonts w:ascii="Times New Roman" w:hAnsi="Times New Roman" w:cs="Times New Roman"/>
          <w:color w:val="FFC000"/>
          <w:sz w:val="24"/>
          <w:szCs w:val="24"/>
        </w:rPr>
        <w:t xml:space="preserve"> </w:t>
      </w:r>
      <w:r w:rsidR="00F30FA7" w:rsidRPr="00926812">
        <w:rPr>
          <w:rFonts w:ascii="Times New Roman" w:hAnsi="Times New Roman" w:cs="Times New Roman"/>
          <w:color w:val="0070C0"/>
          <w:sz w:val="24"/>
          <w:szCs w:val="24"/>
        </w:rPr>
        <w:t>(Ruth 1:14)</w:t>
      </w:r>
      <w:r w:rsidR="00D07A26" w:rsidRPr="00926812">
        <w:rPr>
          <w:rFonts w:ascii="Times New Roman" w:hAnsi="Times New Roman" w:cs="Times New Roman"/>
          <w:sz w:val="24"/>
          <w:szCs w:val="24"/>
        </w:rPr>
        <w:t xml:space="preserve">, and it </w:t>
      </w:r>
      <w:r w:rsidR="00E42E5B" w:rsidRPr="00926812">
        <w:rPr>
          <w:rFonts w:ascii="Times New Roman" w:hAnsi="Times New Roman" w:cs="Times New Roman"/>
          <w:sz w:val="24"/>
          <w:szCs w:val="24"/>
        </w:rPr>
        <w:t>[also written]</w:t>
      </w:r>
      <w:r w:rsidR="008E2EB3" w:rsidRPr="00926812">
        <w:rPr>
          <w:rFonts w:ascii="Times New Roman" w:hAnsi="Times New Roman" w:cs="Times New Roman"/>
          <w:sz w:val="24"/>
          <w:szCs w:val="24"/>
        </w:rPr>
        <w:t xml:space="preserve">, </w:t>
      </w:r>
      <w:r w:rsidR="008E2EB3" w:rsidRPr="00926812">
        <w:rPr>
          <w:rFonts w:ascii="Times New Roman" w:hAnsi="Times New Roman" w:cs="Times New Roman"/>
          <w:i/>
          <w:iCs/>
          <w:color w:val="FFC000"/>
          <w:sz w:val="24"/>
          <w:szCs w:val="24"/>
        </w:rPr>
        <w:t>where</w:t>
      </w:r>
      <w:r w:rsidR="000F60F0" w:rsidRPr="00926812">
        <w:rPr>
          <w:rFonts w:ascii="Times New Roman" w:hAnsi="Times New Roman" w:cs="Times New Roman"/>
          <w:i/>
          <w:iCs/>
          <w:color w:val="FFC000"/>
          <w:sz w:val="24"/>
          <w:szCs w:val="24"/>
        </w:rPr>
        <w:t>ver</w:t>
      </w:r>
      <w:r w:rsidR="008E2EB3" w:rsidRPr="00926812">
        <w:rPr>
          <w:rFonts w:ascii="Times New Roman" w:hAnsi="Times New Roman" w:cs="Times New Roman"/>
          <w:i/>
          <w:iCs/>
          <w:color w:val="FFC000"/>
          <w:sz w:val="24"/>
          <w:szCs w:val="24"/>
        </w:rPr>
        <w:t xml:space="preserve"> you die I will die</w:t>
      </w:r>
      <w:r w:rsidR="00D07A26" w:rsidRPr="00926812">
        <w:rPr>
          <w:rFonts w:ascii="Times New Roman" w:hAnsi="Times New Roman" w:cs="Times New Roman"/>
          <w:color w:val="FFC000"/>
          <w:sz w:val="24"/>
          <w:szCs w:val="24"/>
        </w:rPr>
        <w:t xml:space="preserve"> </w:t>
      </w:r>
      <w:r w:rsidR="00D07A26" w:rsidRPr="00926812">
        <w:rPr>
          <w:rFonts w:ascii="Times New Roman" w:hAnsi="Times New Roman" w:cs="Times New Roman"/>
          <w:color w:val="0070C0"/>
          <w:sz w:val="24"/>
          <w:szCs w:val="24"/>
        </w:rPr>
        <w:t>(Ruth 1:17)</w:t>
      </w:r>
      <w:r w:rsidR="00D07A26" w:rsidRPr="00926812">
        <w:rPr>
          <w:rFonts w:ascii="Times New Roman" w:hAnsi="Times New Roman" w:cs="Times New Roman"/>
          <w:sz w:val="24"/>
          <w:szCs w:val="24"/>
        </w:rPr>
        <w:t xml:space="preserve">. </w:t>
      </w:r>
    </w:p>
    <w:p w14:paraId="437B60F2" w14:textId="05ACE6D1" w:rsidR="007449C6" w:rsidRPr="00926812" w:rsidRDefault="000F60F0" w:rsidP="00DE37D1">
      <w:pPr>
        <w:spacing w:line="240" w:lineRule="auto"/>
        <w:ind w:left="720"/>
        <w:jc w:val="both"/>
        <w:rPr>
          <w:rFonts w:ascii="Times New Roman" w:hAnsi="Times New Roman" w:cs="Times New Roman"/>
          <w:sz w:val="24"/>
          <w:szCs w:val="24"/>
          <w:rtl/>
        </w:rPr>
      </w:pPr>
      <w:r w:rsidRPr="00926812">
        <w:rPr>
          <w:rFonts w:ascii="Times New Roman" w:hAnsi="Times New Roman" w:cs="Times New Roman"/>
          <w:sz w:val="24"/>
          <w:szCs w:val="24"/>
        </w:rPr>
        <w:t>T</w:t>
      </w:r>
      <w:r w:rsidR="00D07A26" w:rsidRPr="00926812">
        <w:rPr>
          <w:rFonts w:ascii="Times New Roman" w:hAnsi="Times New Roman" w:cs="Times New Roman"/>
          <w:sz w:val="24"/>
          <w:szCs w:val="24"/>
        </w:rPr>
        <w:t xml:space="preserve">he reason he </w:t>
      </w:r>
      <w:r w:rsidR="00006C1F" w:rsidRPr="00926812">
        <w:rPr>
          <w:rFonts w:ascii="Times New Roman" w:hAnsi="Times New Roman" w:cs="Times New Roman"/>
          <w:sz w:val="24"/>
          <w:szCs w:val="24"/>
        </w:rPr>
        <w:t>gives</w:t>
      </w:r>
      <w:r w:rsidR="00D07A26" w:rsidRPr="00926812">
        <w:rPr>
          <w:rFonts w:ascii="Times New Roman" w:hAnsi="Times New Roman" w:cs="Times New Roman"/>
          <w:sz w:val="24"/>
          <w:szCs w:val="24"/>
        </w:rPr>
        <w:t xml:space="preserve"> for [not accepting] Moabites and Ammonites</w:t>
      </w:r>
      <w:r w:rsidR="00641ADF" w:rsidRPr="00926812">
        <w:rPr>
          <w:rFonts w:ascii="Times New Roman" w:hAnsi="Times New Roman" w:cs="Times New Roman"/>
          <w:sz w:val="24"/>
          <w:szCs w:val="24"/>
        </w:rPr>
        <w:t xml:space="preserve"> is</w:t>
      </w:r>
      <w:r w:rsidR="00D07A26" w:rsidRPr="00926812">
        <w:rPr>
          <w:rFonts w:ascii="Times New Roman" w:hAnsi="Times New Roman" w:cs="Times New Roman"/>
          <w:sz w:val="24"/>
          <w:szCs w:val="24"/>
        </w:rPr>
        <w:t xml:space="preserve"> </w:t>
      </w:r>
      <w:r w:rsidR="00D07A26" w:rsidRPr="00926812">
        <w:rPr>
          <w:rFonts w:ascii="Times New Roman" w:hAnsi="Times New Roman" w:cs="Times New Roman"/>
          <w:i/>
          <w:iCs/>
          <w:color w:val="FFC000"/>
          <w:sz w:val="24"/>
          <w:szCs w:val="24"/>
        </w:rPr>
        <w:t xml:space="preserve">because they </w:t>
      </w:r>
      <w:r w:rsidR="0023062A" w:rsidRPr="00926812">
        <w:rPr>
          <w:rFonts w:ascii="Times New Roman" w:hAnsi="Times New Roman" w:cs="Times New Roman"/>
          <w:i/>
          <w:iCs/>
          <w:color w:val="FFC000"/>
          <w:sz w:val="24"/>
          <w:szCs w:val="24"/>
        </w:rPr>
        <w:t>did not</w:t>
      </w:r>
      <w:r w:rsidR="00D07A26" w:rsidRPr="00926812">
        <w:rPr>
          <w:rFonts w:ascii="Times New Roman" w:hAnsi="Times New Roman" w:cs="Times New Roman"/>
          <w:i/>
          <w:iCs/>
          <w:color w:val="FFC000"/>
          <w:sz w:val="24"/>
          <w:szCs w:val="24"/>
        </w:rPr>
        <w:t xml:space="preserve"> </w:t>
      </w:r>
      <w:r w:rsidR="00B913F4" w:rsidRPr="00926812">
        <w:rPr>
          <w:rFonts w:ascii="Times New Roman" w:hAnsi="Times New Roman" w:cs="Times New Roman"/>
          <w:i/>
          <w:iCs/>
          <w:color w:val="FFC000"/>
          <w:sz w:val="24"/>
          <w:szCs w:val="24"/>
        </w:rPr>
        <w:t>greet</w:t>
      </w:r>
      <w:r w:rsidR="00D07A26" w:rsidRPr="00926812">
        <w:rPr>
          <w:rFonts w:ascii="Times New Roman" w:hAnsi="Times New Roman" w:cs="Times New Roman"/>
          <w:i/>
          <w:iCs/>
          <w:color w:val="FFC000"/>
          <w:sz w:val="24"/>
          <w:szCs w:val="24"/>
        </w:rPr>
        <w:t xml:space="preserve"> you with bread and water</w:t>
      </w:r>
      <w:r w:rsidR="00A81BFF" w:rsidRPr="00926812">
        <w:rPr>
          <w:rFonts w:ascii="Times New Roman" w:hAnsi="Times New Roman" w:cs="Times New Roman"/>
          <w:sz w:val="24"/>
          <w:szCs w:val="24"/>
        </w:rPr>
        <w:t>. But</w:t>
      </w:r>
      <w:r w:rsidR="00D07A26" w:rsidRPr="00926812">
        <w:rPr>
          <w:rFonts w:ascii="Times New Roman" w:hAnsi="Times New Roman" w:cs="Times New Roman"/>
          <w:sz w:val="24"/>
          <w:szCs w:val="24"/>
        </w:rPr>
        <w:t xml:space="preserve"> it </w:t>
      </w:r>
      <w:r w:rsidR="00403D4A" w:rsidRPr="00926812">
        <w:rPr>
          <w:rFonts w:ascii="Times New Roman" w:hAnsi="Times New Roman" w:cs="Times New Roman"/>
          <w:sz w:val="24"/>
          <w:szCs w:val="24"/>
        </w:rPr>
        <w:t>is written</w:t>
      </w:r>
      <w:r w:rsidR="008E2EB3" w:rsidRPr="00926812">
        <w:rPr>
          <w:rFonts w:ascii="Times New Roman" w:hAnsi="Times New Roman" w:cs="Times New Roman"/>
          <w:sz w:val="24"/>
          <w:szCs w:val="24"/>
        </w:rPr>
        <w:t xml:space="preserve">, </w:t>
      </w:r>
      <w:r w:rsidR="008E2EB3" w:rsidRPr="00926812">
        <w:rPr>
          <w:rFonts w:ascii="Times New Roman" w:hAnsi="Times New Roman" w:cs="Times New Roman"/>
          <w:i/>
          <w:iCs/>
          <w:color w:val="FFC000"/>
          <w:sz w:val="24"/>
          <w:szCs w:val="24"/>
        </w:rPr>
        <w:t xml:space="preserve">as the children of Esau who dwell in </w:t>
      </w:r>
      <w:r w:rsidR="00CF70E2" w:rsidRPr="00926812">
        <w:rPr>
          <w:rFonts w:ascii="Times New Roman" w:hAnsi="Times New Roman" w:cs="Times New Roman"/>
          <w:i/>
          <w:iCs/>
          <w:color w:val="FFC000"/>
          <w:sz w:val="24"/>
          <w:szCs w:val="24"/>
        </w:rPr>
        <w:t>S</w:t>
      </w:r>
      <w:r w:rsidR="007070A4" w:rsidRPr="00926812">
        <w:rPr>
          <w:rFonts w:ascii="Times New Roman" w:hAnsi="Times New Roman" w:cs="Times New Roman"/>
          <w:i/>
          <w:iCs/>
          <w:color w:val="FFC000"/>
          <w:sz w:val="24"/>
          <w:szCs w:val="24"/>
        </w:rPr>
        <w:t>ei</w:t>
      </w:r>
      <w:r w:rsidR="00CF70E2" w:rsidRPr="00926812">
        <w:rPr>
          <w:rFonts w:ascii="Times New Roman" w:hAnsi="Times New Roman" w:cs="Times New Roman"/>
          <w:i/>
          <w:iCs/>
          <w:color w:val="FFC000"/>
          <w:sz w:val="24"/>
          <w:szCs w:val="24"/>
        </w:rPr>
        <w:t>r</w:t>
      </w:r>
      <w:r w:rsidR="008E2EB3" w:rsidRPr="00926812">
        <w:rPr>
          <w:rFonts w:ascii="Times New Roman" w:hAnsi="Times New Roman" w:cs="Times New Roman"/>
          <w:i/>
          <w:iCs/>
          <w:color w:val="FFC000"/>
          <w:sz w:val="24"/>
          <w:szCs w:val="24"/>
        </w:rPr>
        <w:t>, and the Moabites</w:t>
      </w:r>
      <w:r w:rsidR="00DE37D1" w:rsidRPr="00926812">
        <w:rPr>
          <w:rFonts w:ascii="Times New Roman" w:hAnsi="Times New Roman" w:cs="Times New Roman"/>
          <w:i/>
          <w:iCs/>
          <w:color w:val="FFC000"/>
          <w:sz w:val="24"/>
          <w:szCs w:val="24"/>
        </w:rPr>
        <w:t>…</w:t>
      </w:r>
      <w:r w:rsidR="008C6BB7" w:rsidRPr="00926812">
        <w:rPr>
          <w:rFonts w:ascii="Times New Roman" w:hAnsi="Times New Roman" w:cs="Times New Roman"/>
          <w:i/>
          <w:iCs/>
          <w:color w:val="FFC000"/>
          <w:sz w:val="24"/>
          <w:szCs w:val="24"/>
        </w:rPr>
        <w:t xml:space="preserve"> did </w:t>
      </w:r>
      <w:r w:rsidR="00DE37D1" w:rsidRPr="00926812">
        <w:rPr>
          <w:rFonts w:ascii="Times New Roman" w:hAnsi="Times New Roman" w:cs="Times New Roman"/>
          <w:i/>
          <w:iCs/>
          <w:color w:val="FFC000"/>
          <w:sz w:val="24"/>
          <w:szCs w:val="24"/>
        </w:rPr>
        <w:t>for</w:t>
      </w:r>
      <w:r w:rsidR="008C6BB7" w:rsidRPr="00926812">
        <w:rPr>
          <w:rFonts w:ascii="Times New Roman" w:hAnsi="Times New Roman" w:cs="Times New Roman"/>
          <w:i/>
          <w:iCs/>
          <w:color w:val="FFC000"/>
          <w:sz w:val="24"/>
          <w:szCs w:val="24"/>
        </w:rPr>
        <w:t xml:space="preserve"> me</w:t>
      </w:r>
      <w:r w:rsidR="00D07A26" w:rsidRPr="00926812">
        <w:rPr>
          <w:rFonts w:ascii="Times New Roman" w:hAnsi="Times New Roman" w:cs="Times New Roman"/>
          <w:color w:val="FFC000"/>
          <w:sz w:val="24"/>
          <w:szCs w:val="24"/>
        </w:rPr>
        <w:t xml:space="preserve"> </w:t>
      </w:r>
      <w:r w:rsidR="00D07A26" w:rsidRPr="00926812">
        <w:rPr>
          <w:rFonts w:ascii="Times New Roman" w:hAnsi="Times New Roman" w:cs="Times New Roman"/>
          <w:color w:val="0070C0"/>
          <w:sz w:val="24"/>
          <w:szCs w:val="24"/>
        </w:rPr>
        <w:t>(Deuteronomy 2:29)</w:t>
      </w:r>
      <w:r w:rsidR="009F7459" w:rsidRPr="00926812">
        <w:rPr>
          <w:rFonts w:ascii="Times New Roman" w:hAnsi="Times New Roman" w:cs="Times New Roman"/>
          <w:sz w:val="24"/>
          <w:szCs w:val="24"/>
        </w:rPr>
        <w:t xml:space="preserve"> [implying that the Moabites did give </w:t>
      </w:r>
      <w:r w:rsidR="00DE37D1" w:rsidRPr="00926812">
        <w:rPr>
          <w:rFonts w:ascii="Times New Roman" w:hAnsi="Times New Roman" w:cs="Times New Roman"/>
          <w:sz w:val="24"/>
          <w:szCs w:val="24"/>
        </w:rPr>
        <w:t xml:space="preserve">the </w:t>
      </w:r>
      <w:r w:rsidR="009F7459" w:rsidRPr="00926812">
        <w:rPr>
          <w:rFonts w:ascii="Times New Roman" w:hAnsi="Times New Roman" w:cs="Times New Roman"/>
          <w:sz w:val="24"/>
          <w:szCs w:val="24"/>
        </w:rPr>
        <w:t>Israelites bread and water]</w:t>
      </w:r>
      <w:r w:rsidR="00CA3CB9" w:rsidRPr="00926812">
        <w:rPr>
          <w:rFonts w:ascii="Times New Roman" w:hAnsi="Times New Roman" w:cs="Times New Roman"/>
          <w:sz w:val="24"/>
          <w:szCs w:val="24"/>
        </w:rPr>
        <w:t>,</w:t>
      </w:r>
      <w:r w:rsidR="00D07A26" w:rsidRPr="00926812">
        <w:rPr>
          <w:rFonts w:ascii="Times New Roman" w:hAnsi="Times New Roman" w:cs="Times New Roman"/>
          <w:sz w:val="24"/>
          <w:szCs w:val="24"/>
        </w:rPr>
        <w:t xml:space="preserve"> and it </w:t>
      </w:r>
      <w:r w:rsidR="00DE37D1" w:rsidRPr="00926812">
        <w:rPr>
          <w:rFonts w:ascii="Times New Roman" w:hAnsi="Times New Roman" w:cs="Times New Roman"/>
          <w:sz w:val="24"/>
          <w:szCs w:val="24"/>
        </w:rPr>
        <w:t>is written</w:t>
      </w:r>
      <w:r w:rsidR="008E2EB3" w:rsidRPr="00926812">
        <w:rPr>
          <w:rFonts w:ascii="Times New Roman" w:hAnsi="Times New Roman" w:cs="Times New Roman"/>
          <w:sz w:val="24"/>
          <w:szCs w:val="24"/>
        </w:rPr>
        <w:t xml:space="preserve">, </w:t>
      </w:r>
      <w:r w:rsidR="008E2EB3" w:rsidRPr="00926812">
        <w:rPr>
          <w:rFonts w:ascii="Times New Roman" w:hAnsi="Times New Roman" w:cs="Times New Roman"/>
          <w:i/>
          <w:iCs/>
          <w:color w:val="FFC000"/>
          <w:sz w:val="24"/>
          <w:szCs w:val="24"/>
        </w:rPr>
        <w:t>Sihon would not allow Israel to pass through his border</w:t>
      </w:r>
      <w:r w:rsidR="00D07A26" w:rsidRPr="00926812">
        <w:rPr>
          <w:rFonts w:ascii="Times New Roman" w:hAnsi="Times New Roman" w:cs="Times New Roman"/>
          <w:sz w:val="24"/>
          <w:szCs w:val="24"/>
        </w:rPr>
        <w:t xml:space="preserve"> </w:t>
      </w:r>
      <w:r w:rsidR="00D07A26" w:rsidRPr="00926812">
        <w:rPr>
          <w:rFonts w:ascii="Times New Roman" w:hAnsi="Times New Roman" w:cs="Times New Roman"/>
          <w:color w:val="0070C0"/>
          <w:sz w:val="24"/>
          <w:szCs w:val="24"/>
        </w:rPr>
        <w:t>(Numbers 2</w:t>
      </w:r>
      <w:r w:rsidR="008E2EB3" w:rsidRPr="00926812">
        <w:rPr>
          <w:rFonts w:ascii="Times New Roman" w:hAnsi="Times New Roman" w:cs="Times New Roman"/>
          <w:color w:val="0070C0"/>
          <w:sz w:val="24"/>
          <w:szCs w:val="24"/>
        </w:rPr>
        <w:t>1</w:t>
      </w:r>
      <w:r w:rsidR="00D07A26" w:rsidRPr="00926812">
        <w:rPr>
          <w:rFonts w:ascii="Times New Roman" w:hAnsi="Times New Roman" w:cs="Times New Roman"/>
          <w:color w:val="0070C0"/>
          <w:sz w:val="24"/>
          <w:szCs w:val="24"/>
        </w:rPr>
        <w:t>:2</w:t>
      </w:r>
      <w:r w:rsidR="008E2EB3" w:rsidRPr="00926812">
        <w:rPr>
          <w:rFonts w:ascii="Times New Roman" w:hAnsi="Times New Roman" w:cs="Times New Roman"/>
          <w:color w:val="0070C0"/>
          <w:sz w:val="24"/>
          <w:szCs w:val="24"/>
        </w:rPr>
        <w:t>3</w:t>
      </w:r>
      <w:r w:rsidR="00D07A26" w:rsidRPr="00926812">
        <w:rPr>
          <w:rFonts w:ascii="Times New Roman" w:hAnsi="Times New Roman" w:cs="Times New Roman"/>
          <w:color w:val="0070C0"/>
          <w:sz w:val="24"/>
          <w:szCs w:val="24"/>
        </w:rPr>
        <w:t>)</w:t>
      </w:r>
      <w:r w:rsidR="00D07A26" w:rsidRPr="00926812">
        <w:rPr>
          <w:rFonts w:ascii="Times New Roman" w:hAnsi="Times New Roman" w:cs="Times New Roman"/>
          <w:sz w:val="24"/>
          <w:szCs w:val="24"/>
        </w:rPr>
        <w:t>.</w:t>
      </w:r>
      <w:r w:rsidR="00474233" w:rsidRPr="00926812">
        <w:rPr>
          <w:rStyle w:val="FootnoteReference"/>
          <w:rFonts w:ascii="Times New Roman" w:hAnsi="Times New Roman" w:cs="Times New Roman"/>
          <w:sz w:val="24"/>
          <w:szCs w:val="24"/>
        </w:rPr>
        <w:footnoteReference w:id="300"/>
      </w:r>
      <w:r w:rsidR="00D07A26" w:rsidRPr="00926812">
        <w:rPr>
          <w:rFonts w:ascii="Times New Roman" w:hAnsi="Times New Roman" w:cs="Times New Roman"/>
          <w:sz w:val="24"/>
          <w:szCs w:val="24"/>
        </w:rPr>
        <w:t xml:space="preserve"> </w:t>
      </w:r>
      <w:r w:rsidR="00E1730E" w:rsidRPr="00926812">
        <w:rPr>
          <w:rFonts w:ascii="Times New Roman" w:hAnsi="Times New Roman" w:cs="Times New Roman"/>
          <w:sz w:val="24"/>
          <w:szCs w:val="24"/>
        </w:rPr>
        <w:t xml:space="preserve">As such, </w:t>
      </w:r>
      <w:r w:rsidR="001B08B4" w:rsidRPr="00926812">
        <w:rPr>
          <w:rFonts w:ascii="Times New Roman" w:hAnsi="Times New Roman" w:cs="Times New Roman"/>
          <w:sz w:val="24"/>
          <w:szCs w:val="24"/>
        </w:rPr>
        <w:t>[verse 2:29] must</w:t>
      </w:r>
      <w:r w:rsidR="007449C6" w:rsidRPr="00926812">
        <w:rPr>
          <w:rFonts w:ascii="Times New Roman" w:hAnsi="Times New Roman" w:cs="Times New Roman"/>
          <w:sz w:val="24"/>
          <w:szCs w:val="24"/>
        </w:rPr>
        <w:t xml:space="preserve"> refer to, </w:t>
      </w:r>
      <w:r w:rsidR="007449C6" w:rsidRPr="00926812">
        <w:rPr>
          <w:rFonts w:ascii="Times New Roman" w:hAnsi="Times New Roman" w:cs="Times New Roman"/>
          <w:i/>
          <w:iCs/>
          <w:color w:val="FFC000"/>
          <w:sz w:val="24"/>
          <w:szCs w:val="24"/>
        </w:rPr>
        <w:t>You shall sell me food for money</w:t>
      </w:r>
      <w:r w:rsidR="001D6337" w:rsidRPr="00926812">
        <w:rPr>
          <w:rFonts w:ascii="Times New Roman" w:hAnsi="Times New Roman" w:cs="Times New Roman"/>
          <w:i/>
          <w:iCs/>
          <w:color w:val="FFC000"/>
          <w:sz w:val="24"/>
          <w:szCs w:val="24"/>
        </w:rPr>
        <w:t xml:space="preserve">, that I may eat </w:t>
      </w:r>
      <w:r w:rsidR="001D6337" w:rsidRPr="00926812">
        <w:rPr>
          <w:rFonts w:ascii="Times New Roman" w:hAnsi="Times New Roman" w:cs="Times New Roman"/>
          <w:color w:val="0070C0"/>
          <w:sz w:val="24"/>
          <w:szCs w:val="24"/>
        </w:rPr>
        <w:t>(Deuteronomy 2:28)</w:t>
      </w:r>
      <w:r w:rsidR="001D6337" w:rsidRPr="00926812">
        <w:rPr>
          <w:rFonts w:ascii="Times New Roman" w:hAnsi="Times New Roman" w:cs="Times New Roman"/>
          <w:sz w:val="24"/>
          <w:szCs w:val="24"/>
        </w:rPr>
        <w:t>.</w:t>
      </w:r>
      <w:r w:rsidR="00B87AC6" w:rsidRPr="00926812">
        <w:rPr>
          <w:rStyle w:val="FootnoteReference"/>
          <w:rFonts w:ascii="Times New Roman" w:hAnsi="Times New Roman" w:cs="Times New Roman"/>
          <w:sz w:val="24"/>
          <w:szCs w:val="24"/>
        </w:rPr>
        <w:footnoteReference w:id="301"/>
      </w:r>
      <w:r w:rsidR="001D6337" w:rsidRPr="00926812">
        <w:rPr>
          <w:rFonts w:ascii="Times New Roman" w:hAnsi="Times New Roman" w:cs="Times New Roman"/>
          <w:sz w:val="24"/>
          <w:szCs w:val="24"/>
        </w:rPr>
        <w:t xml:space="preserve"> </w:t>
      </w:r>
      <w:r w:rsidR="00F77F5A" w:rsidRPr="00926812">
        <w:rPr>
          <w:rFonts w:ascii="Times New Roman" w:hAnsi="Times New Roman" w:cs="Times New Roman"/>
          <w:sz w:val="24"/>
          <w:szCs w:val="24"/>
        </w:rPr>
        <w:t xml:space="preserve">The implication is that </w:t>
      </w:r>
      <w:r w:rsidR="00F77F5A" w:rsidRPr="00926812">
        <w:rPr>
          <w:rFonts w:ascii="Times New Roman" w:hAnsi="Times New Roman" w:cs="Times New Roman"/>
          <w:i/>
          <w:iCs/>
          <w:color w:val="FFC000"/>
          <w:sz w:val="24"/>
          <w:szCs w:val="24"/>
        </w:rPr>
        <w:t>because they did not greet you</w:t>
      </w:r>
      <w:r w:rsidR="00F77F5A" w:rsidRPr="00926812">
        <w:rPr>
          <w:rFonts w:ascii="Times New Roman" w:hAnsi="Times New Roman" w:cs="Times New Roman"/>
          <w:sz w:val="24"/>
          <w:szCs w:val="24"/>
        </w:rPr>
        <w:t xml:space="preserve"> refers to the Ammonites, and </w:t>
      </w:r>
      <w:r w:rsidR="00F77F5A" w:rsidRPr="00926812">
        <w:rPr>
          <w:rFonts w:ascii="Times New Roman" w:hAnsi="Times New Roman" w:cs="Times New Roman"/>
          <w:i/>
          <w:iCs/>
          <w:color w:val="FFC000"/>
          <w:sz w:val="24"/>
          <w:szCs w:val="24"/>
        </w:rPr>
        <w:t>because they hired against you Balaam</w:t>
      </w:r>
      <w:r w:rsidR="00F77F5A" w:rsidRPr="00926812">
        <w:rPr>
          <w:rFonts w:ascii="Times New Roman" w:hAnsi="Times New Roman" w:cs="Times New Roman"/>
          <w:color w:val="FFC000"/>
          <w:sz w:val="24"/>
          <w:szCs w:val="24"/>
        </w:rPr>
        <w:t xml:space="preserve"> </w:t>
      </w:r>
      <w:r w:rsidR="00F77F5A" w:rsidRPr="00926812">
        <w:rPr>
          <w:rFonts w:ascii="Times New Roman" w:hAnsi="Times New Roman" w:cs="Times New Roman"/>
          <w:sz w:val="24"/>
          <w:szCs w:val="24"/>
        </w:rPr>
        <w:t>refers to the Moabites, because Moab famously hired Balaam.</w:t>
      </w:r>
    </w:p>
    <w:p w14:paraId="67C5A95A" w14:textId="293487E5" w:rsidR="00D07A26" w:rsidRPr="00926812" w:rsidRDefault="00D07A26"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23:7 You shall not seek their peace nor their </w:t>
      </w:r>
      <w:r w:rsidR="007A76DB" w:rsidRPr="00926812">
        <w:rPr>
          <w:rFonts w:ascii="Times New Roman" w:hAnsi="Times New Roman" w:cs="Times New Roman"/>
          <w:color w:val="FF0000"/>
          <w:sz w:val="24"/>
          <w:szCs w:val="24"/>
        </w:rPr>
        <w:t>well</w:t>
      </w:r>
      <w:r w:rsidR="004E2246" w:rsidRPr="00926812">
        <w:rPr>
          <w:rFonts w:ascii="Times New Roman" w:hAnsi="Times New Roman" w:cs="Times New Roman"/>
          <w:color w:val="FF0000"/>
          <w:sz w:val="24"/>
          <w:szCs w:val="24"/>
        </w:rPr>
        <w:t>-</w:t>
      </w:r>
      <w:r w:rsidR="007A76DB" w:rsidRPr="00926812">
        <w:rPr>
          <w:rFonts w:ascii="Times New Roman" w:hAnsi="Times New Roman" w:cs="Times New Roman"/>
          <w:color w:val="FF0000"/>
          <w:sz w:val="24"/>
          <w:szCs w:val="24"/>
        </w:rPr>
        <w:t>being</w:t>
      </w:r>
      <w:r w:rsidR="00926812" w:rsidRPr="00C45B7F">
        <w:rPr>
          <w:rFonts w:ascii="Times New Roman" w:hAnsi="Times New Roman" w:cs="Times New Roman"/>
          <w:color w:val="FF0000"/>
          <w:sz w:val="24"/>
          <w:szCs w:val="24"/>
        </w:rPr>
        <w:t>—</w:t>
      </w:r>
      <w:r w:rsidR="001268E4" w:rsidRPr="00926812">
        <w:rPr>
          <w:rFonts w:ascii="Times New Roman" w:hAnsi="Times New Roman" w:cs="Times New Roman"/>
          <w:sz w:val="24"/>
          <w:szCs w:val="24"/>
        </w:rPr>
        <w:t>i</w:t>
      </w:r>
      <w:r w:rsidR="00084551" w:rsidRPr="00926812">
        <w:rPr>
          <w:rFonts w:ascii="Times New Roman" w:hAnsi="Times New Roman" w:cs="Times New Roman"/>
          <w:sz w:val="24"/>
          <w:szCs w:val="24"/>
        </w:rPr>
        <w:t>f they do not do so first [</w:t>
      </w:r>
      <w:r w:rsidR="001268E4" w:rsidRPr="00926812">
        <w:rPr>
          <w:rFonts w:ascii="Times New Roman" w:hAnsi="Times New Roman" w:cs="Times New Roman"/>
          <w:sz w:val="24"/>
          <w:szCs w:val="24"/>
        </w:rPr>
        <w:t>with respect to you</w:t>
      </w:r>
      <w:r w:rsidR="00084551" w:rsidRPr="00926812">
        <w:rPr>
          <w:rFonts w:ascii="Times New Roman" w:hAnsi="Times New Roman" w:cs="Times New Roman"/>
          <w:sz w:val="24"/>
          <w:szCs w:val="24"/>
        </w:rPr>
        <w:t>].</w:t>
      </w:r>
      <w:r w:rsidRPr="00926812">
        <w:rPr>
          <w:rFonts w:ascii="Times New Roman" w:hAnsi="Times New Roman" w:cs="Times New Roman"/>
          <w:sz w:val="24"/>
          <w:szCs w:val="24"/>
        </w:rPr>
        <w:t xml:space="preserve"> </w:t>
      </w:r>
      <w:r w:rsidR="00E36E52" w:rsidRPr="00926812">
        <w:rPr>
          <w:rFonts w:ascii="Times New Roman" w:hAnsi="Times New Roman" w:cs="Times New Roman"/>
          <w:sz w:val="24"/>
          <w:szCs w:val="24"/>
        </w:rPr>
        <w:t>Likewise,</w:t>
      </w:r>
      <w:r w:rsidR="002965B9" w:rsidRPr="00926812">
        <w:rPr>
          <w:rFonts w:ascii="Times New Roman" w:hAnsi="Times New Roman" w:cs="Times New Roman"/>
          <w:sz w:val="24"/>
          <w:szCs w:val="24"/>
        </w:rPr>
        <w:t xml:space="preserve"> if they break the peace</w:t>
      </w:r>
      <w:r w:rsidR="00E36E52" w:rsidRPr="00926812">
        <w:rPr>
          <w:rFonts w:ascii="Times New Roman" w:hAnsi="Times New Roman" w:cs="Times New Roman"/>
          <w:sz w:val="24"/>
          <w:szCs w:val="24"/>
        </w:rPr>
        <w:t>,</w:t>
      </w:r>
      <w:r w:rsidR="002965B9" w:rsidRPr="00926812">
        <w:rPr>
          <w:rFonts w:ascii="Times New Roman" w:hAnsi="Times New Roman" w:cs="Times New Roman"/>
          <w:sz w:val="24"/>
          <w:szCs w:val="24"/>
        </w:rPr>
        <w:t xml:space="preserve"> Israel may provoke </w:t>
      </w:r>
      <w:r w:rsidR="00104525" w:rsidRPr="00926812">
        <w:rPr>
          <w:rFonts w:ascii="Times New Roman" w:hAnsi="Times New Roman" w:cs="Times New Roman"/>
          <w:sz w:val="24"/>
          <w:szCs w:val="24"/>
        </w:rPr>
        <w:t>them [to battle]</w:t>
      </w:r>
      <w:r w:rsidR="00E36E52" w:rsidRPr="00926812">
        <w:rPr>
          <w:rFonts w:ascii="Times New Roman" w:hAnsi="Times New Roman" w:cs="Times New Roman"/>
          <w:sz w:val="24"/>
          <w:szCs w:val="24"/>
        </w:rPr>
        <w:t xml:space="preserve">, which is why </w:t>
      </w:r>
      <w:r w:rsidR="00576A9A" w:rsidRPr="00926812">
        <w:rPr>
          <w:rFonts w:ascii="Times New Roman" w:hAnsi="Times New Roman" w:cs="Times New Roman"/>
          <w:sz w:val="24"/>
          <w:szCs w:val="24"/>
        </w:rPr>
        <w:t>Jephthah</w:t>
      </w:r>
      <w:r w:rsidRPr="00926812">
        <w:rPr>
          <w:rFonts w:ascii="Times New Roman" w:hAnsi="Times New Roman" w:cs="Times New Roman"/>
          <w:sz w:val="24"/>
          <w:szCs w:val="24"/>
        </w:rPr>
        <w:t xml:space="preserve"> and David </w:t>
      </w:r>
      <w:r w:rsidR="00E36E52" w:rsidRPr="00926812">
        <w:rPr>
          <w:rFonts w:ascii="Times New Roman" w:hAnsi="Times New Roman" w:cs="Times New Roman"/>
          <w:sz w:val="24"/>
          <w:szCs w:val="24"/>
        </w:rPr>
        <w:t>acted</w:t>
      </w:r>
      <w:r w:rsidRPr="00926812">
        <w:rPr>
          <w:rFonts w:ascii="Times New Roman" w:hAnsi="Times New Roman" w:cs="Times New Roman"/>
          <w:sz w:val="24"/>
          <w:szCs w:val="24"/>
        </w:rPr>
        <w:t xml:space="preserve"> against the Ammonites</w:t>
      </w:r>
      <w:r w:rsidR="00E36E52" w:rsidRPr="00926812">
        <w:rPr>
          <w:rFonts w:ascii="Times New Roman" w:hAnsi="Times New Roman" w:cs="Times New Roman"/>
          <w:sz w:val="24"/>
          <w:szCs w:val="24"/>
        </w:rPr>
        <w:t xml:space="preserve"> as they did</w:t>
      </w:r>
      <w:r w:rsidRPr="00926812">
        <w:rPr>
          <w:rFonts w:ascii="Times New Roman" w:hAnsi="Times New Roman" w:cs="Times New Roman"/>
          <w:sz w:val="24"/>
          <w:szCs w:val="24"/>
        </w:rPr>
        <w:t>.</w:t>
      </w:r>
    </w:p>
    <w:p w14:paraId="637EE806" w14:textId="26ED3756" w:rsidR="00D07A26" w:rsidRPr="00926812" w:rsidRDefault="00D07A26" w:rsidP="007F55BE">
      <w:pPr>
        <w:spacing w:line="240" w:lineRule="auto"/>
        <w:jc w:val="both"/>
        <w:rPr>
          <w:rFonts w:ascii="Times New Roman" w:hAnsi="Times New Roman" w:cs="Times New Roman"/>
          <w:sz w:val="24"/>
          <w:szCs w:val="24"/>
        </w:rPr>
      </w:pPr>
      <w:r w:rsidRPr="00926812">
        <w:rPr>
          <w:rFonts w:ascii="Times New Roman" w:hAnsi="Times New Roman" w:cs="Times New Roman"/>
          <w:sz w:val="24"/>
          <w:szCs w:val="24"/>
        </w:rPr>
        <w:tab/>
      </w:r>
      <w:r w:rsidRPr="00926812">
        <w:rPr>
          <w:rFonts w:ascii="Times New Roman" w:hAnsi="Times New Roman" w:cs="Times New Roman"/>
          <w:color w:val="FF0000"/>
          <w:sz w:val="24"/>
          <w:szCs w:val="24"/>
        </w:rPr>
        <w:t>23:8 You shall not abhor</w:t>
      </w:r>
      <w:r w:rsidR="00926812" w:rsidRPr="00C45B7F">
        <w:rPr>
          <w:rFonts w:ascii="Times New Roman" w:hAnsi="Times New Roman" w:cs="Times New Roman"/>
          <w:color w:val="FF0000"/>
          <w:sz w:val="24"/>
          <w:szCs w:val="24"/>
        </w:rPr>
        <w:t>—</w:t>
      </w:r>
      <w:r w:rsidRPr="00926812">
        <w:rPr>
          <w:rFonts w:ascii="Times New Roman" w:hAnsi="Times New Roman" w:cs="Times New Roman"/>
          <w:sz w:val="24"/>
          <w:szCs w:val="24"/>
        </w:rPr>
        <w:t xml:space="preserve">He </w:t>
      </w:r>
      <w:r w:rsidR="00020ACE" w:rsidRPr="00926812">
        <w:rPr>
          <w:rFonts w:ascii="Times New Roman" w:hAnsi="Times New Roman" w:cs="Times New Roman"/>
          <w:sz w:val="24"/>
          <w:szCs w:val="24"/>
        </w:rPr>
        <w:t>gives</w:t>
      </w:r>
      <w:r w:rsidR="00F57F95" w:rsidRPr="00926812">
        <w:rPr>
          <w:rFonts w:ascii="Times New Roman" w:hAnsi="Times New Roman" w:cs="Times New Roman"/>
          <w:sz w:val="24"/>
          <w:szCs w:val="24"/>
        </w:rPr>
        <w:t xml:space="preserve"> the reason </w:t>
      </w:r>
      <w:r w:rsidR="00020ACE" w:rsidRPr="00926812">
        <w:rPr>
          <w:rFonts w:ascii="Times New Roman" w:hAnsi="Times New Roman" w:cs="Times New Roman"/>
          <w:sz w:val="24"/>
          <w:szCs w:val="24"/>
        </w:rPr>
        <w:t>as one of brotherhood</w:t>
      </w:r>
      <w:r w:rsidR="00F57F95" w:rsidRPr="00926812">
        <w:rPr>
          <w:rFonts w:ascii="Times New Roman" w:hAnsi="Times New Roman" w:cs="Times New Roman"/>
          <w:sz w:val="24"/>
          <w:szCs w:val="24"/>
        </w:rPr>
        <w:t>.</w:t>
      </w:r>
    </w:p>
    <w:p w14:paraId="011EBA53" w14:textId="6B6E9ACA" w:rsidR="00F57F95" w:rsidRPr="00926812" w:rsidRDefault="00F57F95" w:rsidP="007F55BE">
      <w:pPr>
        <w:spacing w:line="240" w:lineRule="auto"/>
        <w:jc w:val="both"/>
        <w:rPr>
          <w:rFonts w:ascii="Times New Roman" w:hAnsi="Times New Roman" w:cs="Times New Roman"/>
          <w:sz w:val="24"/>
          <w:szCs w:val="24"/>
        </w:rPr>
      </w:pPr>
      <w:r w:rsidRPr="00926812">
        <w:rPr>
          <w:rFonts w:ascii="Times New Roman" w:hAnsi="Times New Roman" w:cs="Times New Roman"/>
          <w:sz w:val="24"/>
          <w:szCs w:val="24"/>
        </w:rPr>
        <w:tab/>
      </w:r>
      <w:r w:rsidRPr="00926812">
        <w:rPr>
          <w:rFonts w:ascii="Times New Roman" w:hAnsi="Times New Roman" w:cs="Times New Roman"/>
          <w:color w:val="FF0000"/>
          <w:sz w:val="24"/>
          <w:szCs w:val="24"/>
        </w:rPr>
        <w:t xml:space="preserve">23:8 You shall not abhor </w:t>
      </w:r>
      <w:r w:rsidR="00020ACE" w:rsidRPr="00926812">
        <w:rPr>
          <w:rFonts w:ascii="Times New Roman" w:hAnsi="Times New Roman" w:cs="Times New Roman"/>
          <w:color w:val="FF0000"/>
          <w:sz w:val="24"/>
          <w:szCs w:val="24"/>
        </w:rPr>
        <w:t>the</w:t>
      </w:r>
      <w:r w:rsidRPr="00926812">
        <w:rPr>
          <w:rFonts w:ascii="Times New Roman" w:hAnsi="Times New Roman" w:cs="Times New Roman"/>
          <w:color w:val="FF0000"/>
          <w:sz w:val="24"/>
          <w:szCs w:val="24"/>
        </w:rPr>
        <w:t xml:space="preserve"> Egyptian</w:t>
      </w:r>
      <w:r w:rsidR="00926812" w:rsidRPr="00C45B7F">
        <w:rPr>
          <w:rFonts w:ascii="Times New Roman" w:hAnsi="Times New Roman" w:cs="Times New Roman"/>
          <w:color w:val="FF0000"/>
          <w:sz w:val="24"/>
          <w:szCs w:val="24"/>
        </w:rPr>
        <w:t>—</w:t>
      </w:r>
      <w:r w:rsidR="00A96102" w:rsidRPr="00926812">
        <w:rPr>
          <w:rFonts w:ascii="Times New Roman" w:hAnsi="Times New Roman" w:cs="Times New Roman"/>
          <w:sz w:val="24"/>
          <w:szCs w:val="24"/>
        </w:rPr>
        <w:t>o</w:t>
      </w:r>
      <w:r w:rsidR="00020ACE" w:rsidRPr="00926812">
        <w:rPr>
          <w:rFonts w:ascii="Times New Roman" w:hAnsi="Times New Roman" w:cs="Times New Roman"/>
          <w:sz w:val="24"/>
          <w:szCs w:val="24"/>
        </w:rPr>
        <w:t xml:space="preserve">n account </w:t>
      </w:r>
      <w:r w:rsidRPr="00926812">
        <w:rPr>
          <w:rFonts w:ascii="Times New Roman" w:hAnsi="Times New Roman" w:cs="Times New Roman"/>
          <w:sz w:val="24"/>
          <w:szCs w:val="24"/>
        </w:rPr>
        <w:t xml:space="preserve">of </w:t>
      </w:r>
      <w:r w:rsidR="00020ACE" w:rsidRPr="00926812">
        <w:rPr>
          <w:rFonts w:ascii="Times New Roman" w:hAnsi="Times New Roman" w:cs="Times New Roman"/>
          <w:sz w:val="24"/>
          <w:szCs w:val="24"/>
        </w:rPr>
        <w:t>sojourning</w:t>
      </w:r>
      <w:r w:rsidRPr="00926812">
        <w:rPr>
          <w:rFonts w:ascii="Times New Roman" w:hAnsi="Times New Roman" w:cs="Times New Roman"/>
          <w:sz w:val="24"/>
          <w:szCs w:val="24"/>
        </w:rPr>
        <w:t xml:space="preserve"> [in their land].</w:t>
      </w:r>
      <w:r w:rsidR="00C849F9" w:rsidRPr="00926812">
        <w:rPr>
          <w:rStyle w:val="FootnoteReference"/>
          <w:rFonts w:ascii="Times New Roman" w:hAnsi="Times New Roman" w:cs="Times New Roman"/>
          <w:sz w:val="24"/>
          <w:szCs w:val="24"/>
        </w:rPr>
        <w:footnoteReference w:id="302"/>
      </w:r>
    </w:p>
    <w:p w14:paraId="2A9AB12C" w14:textId="14DED2DD" w:rsidR="00F57F95" w:rsidRPr="00926812" w:rsidRDefault="00F57F95" w:rsidP="007F55BE">
      <w:pPr>
        <w:spacing w:line="240" w:lineRule="auto"/>
        <w:jc w:val="both"/>
        <w:rPr>
          <w:rFonts w:ascii="Times New Roman" w:hAnsi="Times New Roman" w:cs="Times New Roman"/>
          <w:sz w:val="24"/>
          <w:szCs w:val="24"/>
        </w:rPr>
      </w:pPr>
      <w:r w:rsidRPr="00926812">
        <w:rPr>
          <w:rFonts w:ascii="Times New Roman" w:hAnsi="Times New Roman" w:cs="Times New Roman"/>
          <w:sz w:val="24"/>
          <w:szCs w:val="24"/>
        </w:rPr>
        <w:tab/>
      </w:r>
      <w:r w:rsidRPr="00926812">
        <w:rPr>
          <w:rFonts w:ascii="Times New Roman" w:hAnsi="Times New Roman" w:cs="Times New Roman"/>
          <w:color w:val="FF0000"/>
          <w:sz w:val="24"/>
          <w:szCs w:val="24"/>
        </w:rPr>
        <w:t>23:9 The children of the third generation</w:t>
      </w:r>
      <w:r w:rsidR="00926812" w:rsidRPr="00C45B7F">
        <w:rPr>
          <w:rFonts w:ascii="Times New Roman" w:hAnsi="Times New Roman" w:cs="Times New Roman"/>
          <w:color w:val="FF0000"/>
          <w:sz w:val="24"/>
          <w:szCs w:val="24"/>
        </w:rPr>
        <w:t>—</w:t>
      </w:r>
      <w:r w:rsidR="00A96102" w:rsidRPr="00926812">
        <w:rPr>
          <w:rFonts w:ascii="Times New Roman" w:hAnsi="Times New Roman" w:cs="Times New Roman"/>
          <w:sz w:val="24"/>
          <w:szCs w:val="24"/>
        </w:rPr>
        <w:t>f</w:t>
      </w:r>
      <w:r w:rsidR="00125E03" w:rsidRPr="00926812">
        <w:rPr>
          <w:rFonts w:ascii="Times New Roman" w:hAnsi="Times New Roman" w:cs="Times New Roman"/>
          <w:sz w:val="24"/>
          <w:szCs w:val="24"/>
        </w:rPr>
        <w:t>rom the sons.</w:t>
      </w:r>
    </w:p>
    <w:p w14:paraId="0CAC9FEC" w14:textId="6D0A31D5" w:rsidR="00125E03" w:rsidRPr="00926812" w:rsidRDefault="00F57F95"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23:9 May enter into </w:t>
      </w:r>
      <w:r w:rsidR="007C5A83" w:rsidRPr="00926812">
        <w:rPr>
          <w:rFonts w:ascii="Times New Roman" w:hAnsi="Times New Roman" w:cs="Times New Roman"/>
          <w:color w:val="FF0000"/>
          <w:sz w:val="24"/>
          <w:szCs w:val="24"/>
        </w:rPr>
        <w:t>Adonai</w:t>
      </w:r>
      <w:r w:rsidRPr="00926812">
        <w:rPr>
          <w:rFonts w:ascii="Times New Roman" w:hAnsi="Times New Roman" w:cs="Times New Roman"/>
          <w:color w:val="FF0000"/>
          <w:sz w:val="24"/>
          <w:szCs w:val="24"/>
        </w:rPr>
        <w:t>’s assembly</w:t>
      </w:r>
      <w:r w:rsidR="00926812" w:rsidRPr="00C45B7F">
        <w:rPr>
          <w:rFonts w:ascii="Times New Roman" w:hAnsi="Times New Roman" w:cs="Times New Roman"/>
          <w:color w:val="FF0000"/>
          <w:sz w:val="24"/>
          <w:szCs w:val="24"/>
        </w:rPr>
        <w:t>—</w:t>
      </w:r>
      <w:r w:rsidR="00020ACE" w:rsidRPr="00926812">
        <w:rPr>
          <w:rFonts w:ascii="Times New Roman" w:hAnsi="Times New Roman" w:cs="Times New Roman"/>
          <w:sz w:val="24"/>
          <w:szCs w:val="24"/>
        </w:rPr>
        <w:t>T</w:t>
      </w:r>
      <w:r w:rsidRPr="00926812">
        <w:rPr>
          <w:rFonts w:ascii="Times New Roman" w:hAnsi="Times New Roman" w:cs="Times New Roman"/>
          <w:sz w:val="24"/>
          <w:szCs w:val="24"/>
        </w:rPr>
        <w:t xml:space="preserve">his pertains to marriage. </w:t>
      </w:r>
    </w:p>
    <w:p w14:paraId="5D8A857E" w14:textId="314A5BB3" w:rsidR="00F57F95" w:rsidRPr="00926812" w:rsidRDefault="00020ACE"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sz w:val="24"/>
          <w:szCs w:val="24"/>
        </w:rPr>
        <w:lastRenderedPageBreak/>
        <w:t xml:space="preserve">The </w:t>
      </w:r>
      <w:r w:rsidR="00125E03" w:rsidRPr="00926812">
        <w:rPr>
          <w:rFonts w:ascii="Times New Roman" w:hAnsi="Times New Roman" w:cs="Times New Roman"/>
          <w:sz w:val="24"/>
          <w:szCs w:val="24"/>
        </w:rPr>
        <w:t xml:space="preserve">[Rabbanite] </w:t>
      </w:r>
      <w:r w:rsidRPr="00926812">
        <w:rPr>
          <w:rFonts w:ascii="Times New Roman" w:hAnsi="Times New Roman" w:cs="Times New Roman"/>
          <w:sz w:val="24"/>
          <w:szCs w:val="24"/>
        </w:rPr>
        <w:t xml:space="preserve">traditionalists say </w:t>
      </w:r>
      <w:r w:rsidR="000823A8" w:rsidRPr="00926812">
        <w:rPr>
          <w:rFonts w:ascii="Times New Roman" w:hAnsi="Times New Roman" w:cs="Times New Roman"/>
          <w:sz w:val="24"/>
          <w:szCs w:val="24"/>
        </w:rPr>
        <w:t xml:space="preserve">about Ammon and Moab that [the prohibition] is the </w:t>
      </w:r>
      <w:r w:rsidR="00D4368E" w:rsidRPr="00926812">
        <w:rPr>
          <w:rFonts w:ascii="Times New Roman" w:hAnsi="Times New Roman" w:cs="Times New Roman"/>
          <w:sz w:val="24"/>
          <w:szCs w:val="24"/>
        </w:rPr>
        <w:t>men</w:t>
      </w:r>
      <w:r w:rsidR="000823A8" w:rsidRPr="00926812">
        <w:rPr>
          <w:rFonts w:ascii="Times New Roman" w:hAnsi="Times New Roman" w:cs="Times New Roman"/>
          <w:sz w:val="24"/>
          <w:szCs w:val="24"/>
        </w:rPr>
        <w:t xml:space="preserve"> but not the </w:t>
      </w:r>
      <w:r w:rsidR="00D4368E" w:rsidRPr="00926812">
        <w:rPr>
          <w:rFonts w:ascii="Times New Roman" w:hAnsi="Times New Roman" w:cs="Times New Roman"/>
          <w:sz w:val="24"/>
          <w:szCs w:val="24"/>
        </w:rPr>
        <w:t>women</w:t>
      </w:r>
      <w:r w:rsidR="000823A8" w:rsidRPr="00926812">
        <w:rPr>
          <w:rFonts w:ascii="Times New Roman" w:hAnsi="Times New Roman" w:cs="Times New Roman"/>
          <w:sz w:val="24"/>
          <w:szCs w:val="24"/>
        </w:rPr>
        <w:t xml:space="preserve">, </w:t>
      </w:r>
      <w:r w:rsidR="00D4368E" w:rsidRPr="00926812">
        <w:rPr>
          <w:rFonts w:ascii="Times New Roman" w:hAnsi="Times New Roman" w:cs="Times New Roman"/>
          <w:sz w:val="24"/>
          <w:szCs w:val="24"/>
        </w:rPr>
        <w:t>whereas about these they say both the men and women are prohibited in the first two generations,</w:t>
      </w:r>
      <w:r w:rsidR="00F57F95" w:rsidRPr="00926812">
        <w:rPr>
          <w:rFonts w:ascii="Times New Roman" w:hAnsi="Times New Roman" w:cs="Times New Roman"/>
          <w:sz w:val="24"/>
          <w:szCs w:val="24"/>
        </w:rPr>
        <w:t xml:space="preserve"> except </w:t>
      </w:r>
      <w:r w:rsidR="00D4368E" w:rsidRPr="00926812">
        <w:rPr>
          <w:rFonts w:ascii="Times New Roman" w:hAnsi="Times New Roman" w:cs="Times New Roman"/>
          <w:sz w:val="24"/>
          <w:szCs w:val="24"/>
        </w:rPr>
        <w:t xml:space="preserve">those who converted </w:t>
      </w:r>
      <w:r w:rsidR="007A2A94" w:rsidRPr="00926812">
        <w:rPr>
          <w:rFonts w:ascii="Times New Roman" w:hAnsi="Times New Roman" w:cs="Times New Roman"/>
          <w:sz w:val="24"/>
          <w:szCs w:val="24"/>
        </w:rPr>
        <w:t>to Israel</w:t>
      </w:r>
      <w:r w:rsidR="0049355D" w:rsidRPr="00926812">
        <w:rPr>
          <w:rFonts w:ascii="Times New Roman" w:hAnsi="Times New Roman" w:cs="Times New Roman"/>
          <w:sz w:val="24"/>
          <w:szCs w:val="24"/>
        </w:rPr>
        <w:t>.</w:t>
      </w:r>
      <w:r w:rsidR="0049355D" w:rsidRPr="00926812">
        <w:rPr>
          <w:rStyle w:val="FootnoteReference"/>
          <w:rFonts w:ascii="Times New Roman" w:hAnsi="Times New Roman" w:cs="Times New Roman"/>
          <w:sz w:val="24"/>
          <w:szCs w:val="24"/>
        </w:rPr>
        <w:footnoteReference w:id="303"/>
      </w:r>
    </w:p>
    <w:p w14:paraId="3D5DB7FA" w14:textId="1063C374" w:rsidR="00F57F95" w:rsidRPr="00926812" w:rsidRDefault="00F57F95"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23:10 When </w:t>
      </w:r>
      <w:r w:rsidR="0040455D" w:rsidRPr="00926812">
        <w:rPr>
          <w:rFonts w:ascii="Times New Roman" w:hAnsi="Times New Roman" w:cs="Times New Roman"/>
          <w:color w:val="FF0000"/>
          <w:sz w:val="24"/>
          <w:szCs w:val="24"/>
        </w:rPr>
        <w:t>the camp sallies forth</w:t>
      </w:r>
      <w:r w:rsidR="00926812" w:rsidRPr="00C45B7F">
        <w:rPr>
          <w:rFonts w:ascii="Times New Roman" w:hAnsi="Times New Roman" w:cs="Times New Roman"/>
          <w:color w:val="FF0000"/>
          <w:sz w:val="24"/>
          <w:szCs w:val="24"/>
        </w:rPr>
        <w:t>—</w:t>
      </w:r>
      <w:r w:rsidR="00926812" w:rsidRPr="00926812">
        <w:rPr>
          <w:rFonts w:ascii="Times New Roman" w:hAnsi="Times New Roman" w:cs="Times New Roman"/>
          <w:sz w:val="24"/>
          <w:szCs w:val="24"/>
        </w:rPr>
        <w:t xml:space="preserve"> </w:t>
      </w:r>
      <w:r w:rsidR="009F7459" w:rsidRPr="00926812">
        <w:rPr>
          <w:rFonts w:ascii="Times New Roman" w:hAnsi="Times New Roman" w:cs="Times New Roman"/>
          <w:sz w:val="24"/>
          <w:szCs w:val="24"/>
        </w:rPr>
        <w:t xml:space="preserve">[He </w:t>
      </w:r>
      <w:r w:rsidR="0040455D" w:rsidRPr="00926812">
        <w:rPr>
          <w:rFonts w:ascii="Times New Roman" w:hAnsi="Times New Roman" w:cs="Times New Roman"/>
          <w:sz w:val="24"/>
          <w:szCs w:val="24"/>
        </w:rPr>
        <w:t>turns</w:t>
      </w:r>
      <w:r w:rsidR="009F7459" w:rsidRPr="00926812">
        <w:rPr>
          <w:rFonts w:ascii="Times New Roman" w:hAnsi="Times New Roman" w:cs="Times New Roman"/>
          <w:sz w:val="24"/>
          <w:szCs w:val="24"/>
        </w:rPr>
        <w:t xml:space="preserve"> to this subject matter] </w:t>
      </w:r>
      <w:r w:rsidRPr="00926812">
        <w:rPr>
          <w:rFonts w:ascii="Times New Roman" w:hAnsi="Times New Roman" w:cs="Times New Roman"/>
          <w:sz w:val="24"/>
          <w:szCs w:val="24"/>
        </w:rPr>
        <w:t xml:space="preserve">because he mentioned the nations </w:t>
      </w:r>
      <w:r w:rsidR="0040455D" w:rsidRPr="00926812">
        <w:rPr>
          <w:rFonts w:ascii="Times New Roman" w:hAnsi="Times New Roman" w:cs="Times New Roman"/>
          <w:sz w:val="24"/>
          <w:szCs w:val="24"/>
        </w:rPr>
        <w:t>neighboring</w:t>
      </w:r>
      <w:r w:rsidRPr="00926812">
        <w:rPr>
          <w:rFonts w:ascii="Times New Roman" w:hAnsi="Times New Roman" w:cs="Times New Roman"/>
          <w:sz w:val="24"/>
          <w:szCs w:val="24"/>
        </w:rPr>
        <w:t xml:space="preserve"> Israel, and one can wage war against them.</w:t>
      </w:r>
    </w:p>
    <w:p w14:paraId="0BA51F7A" w14:textId="392BA5BB" w:rsidR="00F57F95" w:rsidRPr="00926812" w:rsidRDefault="00F57F95"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23:10 </w:t>
      </w:r>
      <w:r w:rsidR="0040455D" w:rsidRPr="00926812">
        <w:rPr>
          <w:rFonts w:ascii="Times New Roman" w:hAnsi="Times New Roman" w:cs="Times New Roman"/>
          <w:color w:val="FF0000"/>
          <w:sz w:val="24"/>
          <w:szCs w:val="24"/>
        </w:rPr>
        <w:t>F</w:t>
      </w:r>
      <w:r w:rsidRPr="00926812">
        <w:rPr>
          <w:rFonts w:ascii="Times New Roman" w:hAnsi="Times New Roman" w:cs="Times New Roman"/>
          <w:color w:val="FF0000"/>
          <w:sz w:val="24"/>
          <w:szCs w:val="24"/>
        </w:rPr>
        <w:t xml:space="preserve">rom </w:t>
      </w:r>
      <w:r w:rsidR="0040455D" w:rsidRPr="00926812">
        <w:rPr>
          <w:rFonts w:ascii="Times New Roman" w:hAnsi="Times New Roman" w:cs="Times New Roman"/>
          <w:color w:val="FF0000"/>
          <w:sz w:val="24"/>
          <w:szCs w:val="24"/>
        </w:rPr>
        <w:t>anything bad</w:t>
      </w:r>
      <w:r w:rsidR="00926812" w:rsidRPr="00C45B7F">
        <w:rPr>
          <w:rFonts w:ascii="Times New Roman" w:hAnsi="Times New Roman" w:cs="Times New Roman"/>
          <w:color w:val="FF0000"/>
          <w:sz w:val="24"/>
          <w:szCs w:val="24"/>
        </w:rPr>
        <w:t>—</w:t>
      </w:r>
      <w:r w:rsidR="0040455D" w:rsidRPr="00926812">
        <w:rPr>
          <w:rFonts w:ascii="Times New Roman" w:hAnsi="Times New Roman" w:cs="Times New Roman"/>
          <w:sz w:val="24"/>
          <w:szCs w:val="24"/>
        </w:rPr>
        <w:t>Something</w:t>
      </w:r>
      <w:r w:rsidRPr="00926812">
        <w:rPr>
          <w:rFonts w:ascii="Times New Roman" w:hAnsi="Times New Roman" w:cs="Times New Roman"/>
          <w:sz w:val="24"/>
          <w:szCs w:val="24"/>
        </w:rPr>
        <w:t xml:space="preserve"> abhorrent.</w:t>
      </w:r>
    </w:p>
    <w:p w14:paraId="0DDE462D" w14:textId="68234813" w:rsidR="00F57F95" w:rsidRPr="00926812" w:rsidRDefault="00F57F95"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23:11 </w:t>
      </w:r>
      <w:r w:rsidR="00D73798" w:rsidRPr="00926812">
        <w:rPr>
          <w:rFonts w:ascii="Times New Roman" w:hAnsi="Times New Roman" w:cs="Times New Roman"/>
          <w:color w:val="FF0000"/>
          <w:sz w:val="24"/>
          <w:szCs w:val="24"/>
        </w:rPr>
        <w:t>W</w:t>
      </w:r>
      <w:r w:rsidRPr="00926812">
        <w:rPr>
          <w:rFonts w:ascii="Times New Roman" w:hAnsi="Times New Roman" w:cs="Times New Roman"/>
          <w:color w:val="FF0000"/>
          <w:sz w:val="24"/>
          <w:szCs w:val="24"/>
        </w:rPr>
        <w:t xml:space="preserve">ho is not </w:t>
      </w:r>
      <w:r w:rsidR="00D73798" w:rsidRPr="00926812">
        <w:rPr>
          <w:rFonts w:ascii="Times New Roman" w:hAnsi="Times New Roman" w:cs="Times New Roman"/>
          <w:color w:val="FF0000"/>
          <w:sz w:val="24"/>
          <w:szCs w:val="24"/>
        </w:rPr>
        <w:t>pure</w:t>
      </w:r>
      <w:r w:rsidR="00926812" w:rsidRPr="00C45B7F">
        <w:rPr>
          <w:rFonts w:ascii="Times New Roman" w:hAnsi="Times New Roman" w:cs="Times New Roman"/>
          <w:color w:val="FF0000"/>
          <w:sz w:val="24"/>
          <w:szCs w:val="24"/>
        </w:rPr>
        <w:t>—</w:t>
      </w:r>
      <w:r w:rsidR="00D73798" w:rsidRPr="00926812">
        <w:rPr>
          <w:rFonts w:ascii="Times New Roman" w:hAnsi="Times New Roman" w:cs="Times New Roman"/>
          <w:sz w:val="24"/>
          <w:szCs w:val="24"/>
        </w:rPr>
        <w:t>S</w:t>
      </w:r>
      <w:r w:rsidR="009F7459" w:rsidRPr="00926812">
        <w:rPr>
          <w:rFonts w:ascii="Times New Roman" w:hAnsi="Times New Roman" w:cs="Times New Roman"/>
          <w:sz w:val="24"/>
          <w:szCs w:val="24"/>
        </w:rPr>
        <w:t>imilar to</w:t>
      </w:r>
      <w:r w:rsidR="00D73798" w:rsidRPr="00926812">
        <w:rPr>
          <w:rFonts w:ascii="Times New Roman" w:hAnsi="Times New Roman" w:cs="Times New Roman"/>
          <w:sz w:val="24"/>
          <w:szCs w:val="24"/>
        </w:rPr>
        <w:t xml:space="preserve"> </w:t>
      </w:r>
      <w:r w:rsidR="00D73798" w:rsidRPr="00926812">
        <w:rPr>
          <w:rFonts w:ascii="Times New Roman" w:hAnsi="Times New Roman" w:cs="Times New Roman"/>
          <w:i/>
          <w:iCs/>
          <w:color w:val="FFC000"/>
          <w:sz w:val="24"/>
          <w:szCs w:val="24"/>
        </w:rPr>
        <w:t>which is not pure</w:t>
      </w:r>
      <w:r w:rsidRPr="00926812">
        <w:rPr>
          <w:rFonts w:ascii="Times New Roman" w:hAnsi="Times New Roman" w:cs="Times New Roman"/>
          <w:color w:val="FFC000"/>
          <w:sz w:val="24"/>
          <w:szCs w:val="24"/>
        </w:rPr>
        <w:t xml:space="preserve"> </w:t>
      </w:r>
      <w:r w:rsidRPr="00926812">
        <w:rPr>
          <w:rFonts w:ascii="Times New Roman" w:hAnsi="Times New Roman" w:cs="Times New Roman"/>
          <w:color w:val="0070C0"/>
          <w:sz w:val="24"/>
          <w:szCs w:val="24"/>
        </w:rPr>
        <w:t>(Genesis 7:5)</w:t>
      </w:r>
      <w:r w:rsidRPr="00926812">
        <w:rPr>
          <w:rFonts w:ascii="Times New Roman" w:hAnsi="Times New Roman" w:cs="Times New Roman"/>
          <w:sz w:val="24"/>
          <w:szCs w:val="24"/>
        </w:rPr>
        <w:t xml:space="preserve">, </w:t>
      </w:r>
      <w:r w:rsidR="0094667F" w:rsidRPr="00926812">
        <w:rPr>
          <w:rFonts w:ascii="Times New Roman" w:hAnsi="Times New Roman" w:cs="Times New Roman"/>
          <w:sz w:val="24"/>
          <w:szCs w:val="24"/>
        </w:rPr>
        <w:t xml:space="preserve">and because this is a matter </w:t>
      </w:r>
      <w:r w:rsidR="00DA01E3" w:rsidRPr="00926812">
        <w:rPr>
          <w:rFonts w:ascii="Times New Roman" w:hAnsi="Times New Roman" w:cs="Times New Roman"/>
          <w:sz w:val="24"/>
          <w:szCs w:val="24"/>
        </w:rPr>
        <w:t>of</w:t>
      </w:r>
      <w:r w:rsidR="0094667F" w:rsidRPr="00926812">
        <w:rPr>
          <w:rFonts w:ascii="Times New Roman" w:hAnsi="Times New Roman" w:cs="Times New Roman"/>
          <w:sz w:val="24"/>
          <w:szCs w:val="24"/>
        </w:rPr>
        <w:t xml:space="preserve"> modesty, he uses euphemistic language.</w:t>
      </w:r>
    </w:p>
    <w:p w14:paraId="700008B5" w14:textId="7576EDBE" w:rsidR="0094667F" w:rsidRPr="000C1DB0" w:rsidRDefault="0094667F"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23:11 </w:t>
      </w:r>
      <w:r w:rsidR="003F155A" w:rsidRPr="00926812">
        <w:rPr>
          <w:rFonts w:ascii="Times New Roman" w:hAnsi="Times New Roman" w:cs="Times New Roman"/>
          <w:color w:val="FF0000"/>
          <w:sz w:val="24"/>
          <w:szCs w:val="24"/>
        </w:rPr>
        <w:t>From a nocturnal occurrence</w:t>
      </w:r>
      <w:r w:rsidR="000814A3" w:rsidRPr="00926812">
        <w:rPr>
          <w:rFonts w:ascii="Times New Roman" w:hAnsi="Times New Roman" w:cs="Times New Roman"/>
          <w:color w:val="FF0000"/>
          <w:sz w:val="24"/>
          <w:szCs w:val="24"/>
        </w:rPr>
        <w:t xml:space="preserve"> [</w:t>
      </w:r>
      <w:r w:rsidR="000814A3" w:rsidRPr="00926812">
        <w:rPr>
          <w:rFonts w:ascii="Times New Roman" w:hAnsi="Times New Roman" w:cs="Times New Roman"/>
          <w:i/>
          <w:iCs/>
          <w:color w:val="FF0000"/>
          <w:sz w:val="24"/>
          <w:szCs w:val="24"/>
        </w:rPr>
        <w:t>miḳḳeré layla</w:t>
      </w:r>
      <w:r w:rsidR="000814A3" w:rsidRPr="00926812">
        <w:rPr>
          <w:rFonts w:ascii="Times New Roman" w:hAnsi="Times New Roman" w:cs="Times New Roman"/>
          <w:color w:val="FF0000"/>
          <w:sz w:val="24"/>
          <w:szCs w:val="24"/>
        </w:rPr>
        <w:t>]</w:t>
      </w:r>
      <w:r w:rsidR="00926812" w:rsidRPr="00C45B7F">
        <w:rPr>
          <w:rFonts w:ascii="Times New Roman" w:hAnsi="Times New Roman" w:cs="Times New Roman"/>
          <w:color w:val="FF0000"/>
          <w:sz w:val="24"/>
          <w:szCs w:val="24"/>
        </w:rPr>
        <w:t>—</w:t>
      </w:r>
      <w:r w:rsidRPr="00926812">
        <w:rPr>
          <w:rFonts w:ascii="Times New Roman" w:hAnsi="Times New Roman" w:cs="Times New Roman"/>
          <w:sz w:val="24"/>
          <w:szCs w:val="24"/>
        </w:rPr>
        <w:t xml:space="preserve">It is not possible that the </w:t>
      </w:r>
      <w:r w:rsidR="00670751" w:rsidRPr="00926812">
        <w:rPr>
          <w:rFonts w:ascii="Times New Roman" w:hAnsi="Times New Roman" w:cs="Times New Roman"/>
          <w:i/>
          <w:iCs/>
          <w:sz w:val="24"/>
          <w:szCs w:val="24"/>
        </w:rPr>
        <w:t>dagesh</w:t>
      </w:r>
      <w:r w:rsidR="00670751" w:rsidRPr="00926812">
        <w:rPr>
          <w:rFonts w:ascii="Times New Roman" w:hAnsi="Times New Roman" w:cs="Times New Roman"/>
          <w:sz w:val="24"/>
          <w:szCs w:val="24"/>
        </w:rPr>
        <w:t xml:space="preserve"> </w:t>
      </w:r>
      <w:r w:rsidR="00552DA0" w:rsidRPr="00926812">
        <w:rPr>
          <w:rFonts w:ascii="Times New Roman" w:hAnsi="Times New Roman" w:cs="Times New Roman"/>
          <w:sz w:val="24"/>
          <w:szCs w:val="24"/>
        </w:rPr>
        <w:t xml:space="preserve">[of </w:t>
      </w:r>
      <w:r w:rsidR="00552DA0" w:rsidRPr="00926812">
        <w:rPr>
          <w:rFonts w:ascii="Times New Roman" w:hAnsi="Times New Roman" w:cs="Times New Roman"/>
          <w:i/>
          <w:iCs/>
          <w:color w:val="FFC000"/>
          <w:sz w:val="24"/>
          <w:szCs w:val="24"/>
        </w:rPr>
        <w:t>miḳḳeré</w:t>
      </w:r>
      <w:r w:rsidR="00552DA0" w:rsidRPr="00926812">
        <w:rPr>
          <w:rFonts w:ascii="Times New Roman" w:hAnsi="Times New Roman" w:cs="Times New Roman"/>
          <w:sz w:val="24"/>
          <w:szCs w:val="24"/>
        </w:rPr>
        <w:t>]</w:t>
      </w:r>
      <w:r w:rsidR="00552DA0" w:rsidRPr="00926812">
        <w:rPr>
          <w:rFonts w:ascii="Times New Roman" w:hAnsi="Times New Roman" w:cs="Times New Roman"/>
          <w:i/>
          <w:iCs/>
          <w:sz w:val="24"/>
          <w:szCs w:val="24"/>
        </w:rPr>
        <w:t xml:space="preserve"> </w:t>
      </w:r>
      <w:r w:rsidRPr="00926812">
        <w:rPr>
          <w:rFonts w:ascii="Times New Roman" w:hAnsi="Times New Roman" w:cs="Times New Roman"/>
          <w:sz w:val="24"/>
          <w:szCs w:val="24"/>
        </w:rPr>
        <w:t>is for aesthetic purposes</w:t>
      </w:r>
      <w:r w:rsidR="007B4E65" w:rsidRPr="00926812">
        <w:rPr>
          <w:rFonts w:ascii="Times New Roman" w:hAnsi="Times New Roman" w:cs="Times New Roman"/>
          <w:sz w:val="24"/>
          <w:szCs w:val="24"/>
        </w:rPr>
        <w:t>;</w:t>
      </w:r>
      <w:r w:rsidRPr="00926812">
        <w:rPr>
          <w:rFonts w:ascii="Times New Roman" w:hAnsi="Times New Roman" w:cs="Times New Roman"/>
          <w:sz w:val="24"/>
          <w:szCs w:val="24"/>
        </w:rPr>
        <w:t xml:space="preserve"> rather</w:t>
      </w:r>
      <w:r w:rsidR="007B4E65" w:rsidRPr="00926812">
        <w:rPr>
          <w:rFonts w:ascii="Times New Roman" w:hAnsi="Times New Roman" w:cs="Times New Roman"/>
          <w:sz w:val="24"/>
          <w:szCs w:val="24"/>
        </w:rPr>
        <w:t>,</w:t>
      </w:r>
      <w:r w:rsidRPr="00926812">
        <w:rPr>
          <w:rFonts w:ascii="Times New Roman" w:hAnsi="Times New Roman" w:cs="Times New Roman"/>
          <w:sz w:val="24"/>
          <w:szCs w:val="24"/>
        </w:rPr>
        <w:t xml:space="preserve"> it indicates</w:t>
      </w:r>
      <w:r w:rsidR="007B4E65" w:rsidRPr="00926812">
        <w:rPr>
          <w:rFonts w:ascii="Times New Roman" w:hAnsi="Times New Roman" w:cs="Times New Roman"/>
          <w:sz w:val="24"/>
          <w:szCs w:val="24"/>
        </w:rPr>
        <w:t xml:space="preserve"> [the assimilated] </w:t>
      </w:r>
      <w:r w:rsidR="007B4E65" w:rsidRPr="00926812">
        <w:rPr>
          <w:rFonts w:ascii="Times New Roman" w:hAnsi="Times New Roman" w:cs="Times New Roman"/>
          <w:i/>
          <w:iCs/>
          <w:sz w:val="24"/>
          <w:szCs w:val="24"/>
        </w:rPr>
        <w:t xml:space="preserve">nun </w:t>
      </w:r>
      <w:r w:rsidR="007B4E65" w:rsidRPr="00926812">
        <w:rPr>
          <w:rFonts w:ascii="Times New Roman" w:hAnsi="Times New Roman" w:cs="Times New Roman"/>
          <w:sz w:val="24"/>
          <w:szCs w:val="24"/>
        </w:rPr>
        <w:t xml:space="preserve">of </w:t>
      </w:r>
      <w:r w:rsidR="007B4E65" w:rsidRPr="00926812">
        <w:rPr>
          <w:rFonts w:ascii="Times New Roman" w:hAnsi="Times New Roman" w:cs="Times New Roman"/>
          <w:i/>
          <w:iCs/>
          <w:sz w:val="24"/>
          <w:szCs w:val="24"/>
        </w:rPr>
        <w:t xml:space="preserve">min </w:t>
      </w:r>
      <w:r w:rsidR="007B4E65" w:rsidRPr="00926812">
        <w:rPr>
          <w:rFonts w:ascii="Times New Roman" w:hAnsi="Times New Roman" w:cs="Times New Roman"/>
          <w:sz w:val="24"/>
          <w:szCs w:val="24"/>
        </w:rPr>
        <w:t xml:space="preserve">[from], </w:t>
      </w:r>
      <w:r w:rsidRPr="00926812">
        <w:rPr>
          <w:rFonts w:ascii="Times New Roman" w:hAnsi="Times New Roman" w:cs="Times New Roman"/>
          <w:sz w:val="24"/>
          <w:szCs w:val="24"/>
        </w:rPr>
        <w:t xml:space="preserve">and the </w:t>
      </w:r>
      <w:r w:rsidRPr="00926812">
        <w:rPr>
          <w:rFonts w:ascii="Times New Roman" w:hAnsi="Times New Roman" w:cs="Times New Roman"/>
          <w:i/>
          <w:iCs/>
          <w:sz w:val="24"/>
          <w:szCs w:val="24"/>
        </w:rPr>
        <w:t>mem</w:t>
      </w:r>
      <w:r w:rsidRPr="00926812">
        <w:rPr>
          <w:rFonts w:ascii="Times New Roman" w:hAnsi="Times New Roman" w:cs="Times New Roman"/>
          <w:sz w:val="24"/>
          <w:szCs w:val="24"/>
        </w:rPr>
        <w:t xml:space="preserve"> is prepositional, and </w:t>
      </w:r>
      <w:r w:rsidR="00CF41B1" w:rsidRPr="00926812">
        <w:rPr>
          <w:rFonts w:ascii="Times New Roman" w:hAnsi="Times New Roman" w:cs="Times New Roman"/>
          <w:sz w:val="24"/>
          <w:szCs w:val="24"/>
        </w:rPr>
        <w:t>[the noun] has</w:t>
      </w:r>
      <w:r w:rsidRPr="00926812">
        <w:rPr>
          <w:rFonts w:ascii="Times New Roman" w:hAnsi="Times New Roman" w:cs="Times New Roman"/>
          <w:sz w:val="24"/>
          <w:szCs w:val="24"/>
        </w:rPr>
        <w:t xml:space="preserve"> the same patter</w:t>
      </w:r>
      <w:r w:rsidR="00522435" w:rsidRPr="00926812">
        <w:rPr>
          <w:rFonts w:ascii="Times New Roman" w:hAnsi="Times New Roman" w:cs="Times New Roman"/>
          <w:sz w:val="24"/>
          <w:szCs w:val="24"/>
        </w:rPr>
        <w:t>n</w:t>
      </w:r>
      <w:r w:rsidR="00CF41B1" w:rsidRPr="00926812">
        <w:rPr>
          <w:rFonts w:ascii="Times New Roman" w:hAnsi="Times New Roman" w:cs="Times New Roman"/>
          <w:sz w:val="24"/>
          <w:szCs w:val="24"/>
        </w:rPr>
        <w:t xml:space="preserve"> of vocalization</w:t>
      </w:r>
      <w:r w:rsidRPr="00926812">
        <w:rPr>
          <w:rFonts w:ascii="Times New Roman" w:hAnsi="Times New Roman" w:cs="Times New Roman"/>
          <w:sz w:val="24"/>
          <w:szCs w:val="24"/>
        </w:rPr>
        <w:t xml:space="preserve"> as</w:t>
      </w:r>
      <w:r w:rsidR="00522435" w:rsidRPr="00926812">
        <w:rPr>
          <w:rFonts w:ascii="Times New Roman" w:hAnsi="Times New Roman" w:cs="Times New Roman"/>
          <w:sz w:val="24"/>
          <w:szCs w:val="24"/>
        </w:rPr>
        <w:t xml:space="preserve"> </w:t>
      </w:r>
      <w:r w:rsidR="00522435" w:rsidRPr="00926812">
        <w:rPr>
          <w:rFonts w:ascii="Times New Roman" w:hAnsi="Times New Roman" w:cs="Times New Roman"/>
          <w:i/>
          <w:iCs/>
          <w:color w:val="FFC000"/>
          <w:sz w:val="24"/>
          <w:szCs w:val="24"/>
        </w:rPr>
        <w:t xml:space="preserve">against the strong habitation </w:t>
      </w:r>
      <w:r w:rsidR="00597F6D" w:rsidRPr="00926812">
        <w:rPr>
          <w:rFonts w:ascii="Times New Roman" w:hAnsi="Times New Roman" w:cs="Times New Roman"/>
          <w:i/>
          <w:iCs/>
          <w:color w:val="FFC000"/>
          <w:sz w:val="24"/>
          <w:szCs w:val="24"/>
        </w:rPr>
        <w:t>[</w:t>
      </w:r>
      <w:r w:rsidR="00522435" w:rsidRPr="00926812">
        <w:rPr>
          <w:rFonts w:ascii="Times New Roman" w:hAnsi="Times New Roman" w:cs="Times New Roman"/>
          <w:color w:val="FFC000"/>
          <w:sz w:val="24"/>
          <w:szCs w:val="24"/>
        </w:rPr>
        <w:t>nev</w:t>
      </w:r>
      <w:r w:rsidR="00244261" w:rsidRPr="00926812">
        <w:rPr>
          <w:rFonts w:ascii="Times New Roman" w:hAnsi="Times New Roman" w:cs="Times New Roman"/>
          <w:color w:val="FFC000"/>
          <w:sz w:val="24"/>
          <w:szCs w:val="24"/>
        </w:rPr>
        <w:t>é</w:t>
      </w:r>
      <w:r w:rsidR="00552DA0" w:rsidRPr="00926812">
        <w:rPr>
          <w:rFonts w:ascii="Times New Roman" w:hAnsi="Times New Roman" w:cs="Times New Roman"/>
          <w:color w:val="FFC000"/>
          <w:sz w:val="24"/>
          <w:szCs w:val="24"/>
        </w:rPr>
        <w:t xml:space="preserve"> etan</w:t>
      </w:r>
      <w:r w:rsidR="00597F6D" w:rsidRPr="00926812">
        <w:rPr>
          <w:rFonts w:ascii="Times New Roman" w:hAnsi="Times New Roman" w:cs="Times New Roman"/>
          <w:i/>
          <w:iCs/>
          <w:color w:val="FFC000"/>
          <w:sz w:val="24"/>
          <w:szCs w:val="24"/>
        </w:rPr>
        <w:t>]</w:t>
      </w:r>
      <w:r w:rsidRPr="00926812">
        <w:rPr>
          <w:rFonts w:ascii="Times New Roman" w:hAnsi="Times New Roman" w:cs="Times New Roman"/>
          <w:sz w:val="24"/>
          <w:szCs w:val="24"/>
        </w:rPr>
        <w:t xml:space="preserve"> </w:t>
      </w:r>
      <w:r w:rsidRPr="00926812">
        <w:rPr>
          <w:rFonts w:ascii="Times New Roman" w:hAnsi="Times New Roman" w:cs="Times New Roman"/>
          <w:color w:val="0070C0"/>
          <w:sz w:val="24"/>
          <w:szCs w:val="24"/>
        </w:rPr>
        <w:t>(Jeremiah 49:19)</w:t>
      </w:r>
      <w:r w:rsidRPr="00926812">
        <w:rPr>
          <w:rFonts w:ascii="Times New Roman" w:hAnsi="Times New Roman" w:cs="Times New Roman"/>
          <w:sz w:val="24"/>
          <w:szCs w:val="24"/>
        </w:rPr>
        <w:t>.</w:t>
      </w:r>
      <w:r w:rsidR="00CF41B1" w:rsidRPr="000C1DB0">
        <w:rPr>
          <w:rStyle w:val="FootnoteReference"/>
          <w:rFonts w:ascii="Times New Roman" w:hAnsi="Times New Roman" w:cs="Times New Roman"/>
          <w:sz w:val="24"/>
          <w:szCs w:val="24"/>
        </w:rPr>
        <w:footnoteReference w:id="304"/>
      </w:r>
    </w:p>
    <w:p w14:paraId="2D96FD99" w14:textId="593A549C" w:rsidR="0094667F" w:rsidRPr="000C1DB0" w:rsidRDefault="0094667F"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23:11 </w:t>
      </w:r>
      <w:r w:rsidR="00552DA0" w:rsidRPr="000C1DB0">
        <w:rPr>
          <w:rFonts w:ascii="Times New Roman" w:hAnsi="Times New Roman" w:cs="Times New Roman"/>
          <w:color w:val="FF0000"/>
          <w:sz w:val="24"/>
          <w:szCs w:val="24"/>
        </w:rPr>
        <w:t>Nocturnal</w:t>
      </w:r>
      <w:r w:rsidR="00926812" w:rsidRPr="00C45B7F">
        <w:rPr>
          <w:rFonts w:ascii="Times New Roman" w:hAnsi="Times New Roman" w:cs="Times New Roman"/>
          <w:color w:val="FF0000"/>
          <w:sz w:val="24"/>
          <w:szCs w:val="24"/>
        </w:rPr>
        <w:t>—</w:t>
      </w:r>
      <w:r w:rsidR="00552DA0" w:rsidRPr="000C1DB0">
        <w:rPr>
          <w:rFonts w:ascii="Times New Roman" w:hAnsi="Times New Roman" w:cs="Times New Roman"/>
          <w:sz w:val="24"/>
          <w:szCs w:val="24"/>
        </w:rPr>
        <w:t>Scripture speaks about what is most common [nocturnal emissions].</w:t>
      </w:r>
    </w:p>
    <w:p w14:paraId="5ED3802C" w14:textId="434C1D42" w:rsidR="0010531D" w:rsidRPr="000C1DB0" w:rsidRDefault="0094667F" w:rsidP="001B39AA">
      <w:pPr>
        <w:spacing w:line="240" w:lineRule="auto"/>
        <w:ind w:left="720"/>
        <w:jc w:val="both"/>
        <w:rPr>
          <w:rFonts w:ascii="Times New Roman" w:hAnsi="Times New Roman" w:cs="Times New Roman"/>
          <w:b/>
          <w:bCs/>
          <w:sz w:val="24"/>
          <w:szCs w:val="24"/>
        </w:rPr>
      </w:pPr>
      <w:r w:rsidRPr="000C1DB0">
        <w:rPr>
          <w:rFonts w:ascii="Times New Roman" w:hAnsi="Times New Roman" w:cs="Times New Roman"/>
          <w:color w:val="FF0000"/>
          <w:sz w:val="24"/>
          <w:szCs w:val="24"/>
        </w:rPr>
        <w:t xml:space="preserve">23:12 </w:t>
      </w:r>
      <w:r w:rsidR="00552DA0" w:rsidRPr="000C1DB0">
        <w:rPr>
          <w:rFonts w:ascii="Times New Roman" w:hAnsi="Times New Roman" w:cs="Times New Roman"/>
          <w:color w:val="FF0000"/>
          <w:sz w:val="24"/>
          <w:szCs w:val="24"/>
        </w:rPr>
        <w:t>W</w:t>
      </w:r>
      <w:r w:rsidRPr="000C1DB0">
        <w:rPr>
          <w:rFonts w:ascii="Times New Roman" w:hAnsi="Times New Roman" w:cs="Times New Roman"/>
          <w:color w:val="FF0000"/>
          <w:sz w:val="24"/>
          <w:szCs w:val="24"/>
        </w:rPr>
        <w:t xml:space="preserve">hen </w:t>
      </w:r>
      <w:r w:rsidR="00552DA0" w:rsidRPr="000C1DB0">
        <w:rPr>
          <w:rFonts w:ascii="Times New Roman" w:hAnsi="Times New Roman" w:cs="Times New Roman"/>
          <w:color w:val="FF0000"/>
          <w:sz w:val="24"/>
          <w:szCs w:val="24"/>
        </w:rPr>
        <w:t>it turns to evening</w:t>
      </w:r>
      <w:r w:rsidR="005927E7" w:rsidRPr="000C1DB0">
        <w:rPr>
          <w:rFonts w:ascii="Times New Roman" w:hAnsi="Times New Roman" w:cs="Times New Roman"/>
          <w:color w:val="FF0000"/>
          <w:sz w:val="24"/>
          <w:szCs w:val="24"/>
        </w:rPr>
        <w:t xml:space="preserve"> </w:t>
      </w:r>
      <w:r w:rsidR="00552DA0" w:rsidRPr="000C1DB0">
        <w:rPr>
          <w:rFonts w:ascii="Times New Roman" w:hAnsi="Times New Roman" w:cs="Times New Roman"/>
          <w:color w:val="FF0000"/>
          <w:sz w:val="24"/>
          <w:szCs w:val="24"/>
        </w:rPr>
        <w:t>[</w:t>
      </w:r>
      <w:r w:rsidR="005927E7" w:rsidRPr="000C1DB0">
        <w:rPr>
          <w:rFonts w:ascii="Times New Roman" w:hAnsi="Times New Roman" w:cs="Times New Roman"/>
          <w:i/>
          <w:iCs/>
          <w:color w:val="FF0000"/>
          <w:sz w:val="24"/>
          <w:szCs w:val="24"/>
        </w:rPr>
        <w:t>lifnot</w:t>
      </w:r>
      <w:r w:rsidR="00552DA0" w:rsidRPr="000C1DB0">
        <w:rPr>
          <w:rFonts w:ascii="Times New Roman" w:hAnsi="Times New Roman" w:cs="Times New Roman"/>
          <w:i/>
          <w:iCs/>
          <w:color w:val="FF0000"/>
          <w:sz w:val="24"/>
          <w:szCs w:val="24"/>
        </w:rPr>
        <w:t xml:space="preserve"> ‘erev</w:t>
      </w:r>
      <w:r w:rsidR="00552DA0" w:rsidRPr="000C1DB0">
        <w:rPr>
          <w:rFonts w:ascii="Times New Roman" w:hAnsi="Times New Roman" w:cs="Times New Roman"/>
          <w:color w:val="FF0000"/>
          <w:sz w:val="24"/>
          <w:szCs w:val="24"/>
        </w:rPr>
        <w:t>]</w:t>
      </w:r>
      <w:r w:rsidR="00926812" w:rsidRPr="00C45B7F">
        <w:rPr>
          <w:rFonts w:ascii="Times New Roman" w:hAnsi="Times New Roman" w:cs="Times New Roman"/>
          <w:color w:val="FF0000"/>
          <w:sz w:val="24"/>
          <w:szCs w:val="24"/>
        </w:rPr>
        <w:t>—</w:t>
      </w:r>
      <w:r w:rsidR="00552DA0" w:rsidRPr="000C1DB0">
        <w:rPr>
          <w:rFonts w:ascii="Times New Roman" w:hAnsi="Times New Roman" w:cs="Times New Roman"/>
          <w:sz w:val="24"/>
          <w:szCs w:val="24"/>
        </w:rPr>
        <w:t>C</w:t>
      </w:r>
      <w:r w:rsidRPr="000C1DB0">
        <w:rPr>
          <w:rFonts w:ascii="Times New Roman" w:hAnsi="Times New Roman" w:cs="Times New Roman"/>
          <w:sz w:val="24"/>
          <w:szCs w:val="24"/>
        </w:rPr>
        <w:t>lose to evening</w:t>
      </w:r>
      <w:r w:rsidR="00552DA0" w:rsidRPr="000C1DB0">
        <w:rPr>
          <w:rFonts w:ascii="Times New Roman" w:hAnsi="Times New Roman" w:cs="Times New Roman"/>
          <w:sz w:val="24"/>
          <w:szCs w:val="24"/>
        </w:rPr>
        <w:t>,</w:t>
      </w:r>
      <w:r w:rsidRPr="000C1DB0">
        <w:rPr>
          <w:rFonts w:ascii="Times New Roman" w:hAnsi="Times New Roman" w:cs="Times New Roman"/>
          <w:sz w:val="24"/>
          <w:szCs w:val="24"/>
        </w:rPr>
        <w:t xml:space="preserve"> </w:t>
      </w:r>
      <w:r w:rsidR="00552DA0" w:rsidRPr="000C1DB0">
        <w:rPr>
          <w:rFonts w:ascii="Times New Roman" w:hAnsi="Times New Roman" w:cs="Times New Roman"/>
          <w:sz w:val="24"/>
          <w:szCs w:val="24"/>
        </w:rPr>
        <w:t>and similarly,</w:t>
      </w:r>
      <w:r w:rsidR="00806742" w:rsidRPr="000C1DB0">
        <w:rPr>
          <w:rFonts w:ascii="Times New Roman" w:hAnsi="Times New Roman" w:cs="Times New Roman"/>
          <w:sz w:val="24"/>
          <w:szCs w:val="24"/>
        </w:rPr>
        <w:t xml:space="preserve"> </w:t>
      </w:r>
      <w:r w:rsidR="00806742" w:rsidRPr="000C1DB0">
        <w:rPr>
          <w:rFonts w:ascii="Times New Roman" w:hAnsi="Times New Roman" w:cs="Times New Roman"/>
          <w:i/>
          <w:iCs/>
          <w:color w:val="FFC000"/>
          <w:sz w:val="24"/>
          <w:szCs w:val="24"/>
        </w:rPr>
        <w:t xml:space="preserve">when </w:t>
      </w:r>
      <w:r w:rsidR="00552DA0" w:rsidRPr="000C1DB0">
        <w:rPr>
          <w:rFonts w:ascii="Times New Roman" w:hAnsi="Times New Roman" w:cs="Times New Roman"/>
          <w:i/>
          <w:iCs/>
          <w:color w:val="FFC000"/>
          <w:sz w:val="24"/>
          <w:szCs w:val="24"/>
        </w:rPr>
        <w:t>it was turning to morning</w:t>
      </w:r>
      <w:r w:rsidR="00806742" w:rsidRPr="000C1DB0">
        <w:rPr>
          <w:rFonts w:ascii="Times New Roman" w:hAnsi="Times New Roman" w:cs="Times New Roman"/>
          <w:i/>
          <w:iCs/>
          <w:color w:val="FFC000"/>
          <w:sz w:val="24"/>
          <w:szCs w:val="24"/>
        </w:rPr>
        <w:t xml:space="preserve"> </w:t>
      </w:r>
      <w:r w:rsidR="00552DA0" w:rsidRPr="000C1DB0">
        <w:rPr>
          <w:rFonts w:ascii="Times New Roman" w:hAnsi="Times New Roman" w:cs="Times New Roman"/>
          <w:i/>
          <w:iCs/>
          <w:color w:val="FFC000"/>
          <w:sz w:val="24"/>
          <w:szCs w:val="24"/>
        </w:rPr>
        <w:t>[</w:t>
      </w:r>
      <w:r w:rsidR="00552DA0" w:rsidRPr="000C1DB0">
        <w:rPr>
          <w:rFonts w:ascii="Times New Roman" w:hAnsi="Times New Roman" w:cs="Times New Roman"/>
          <w:color w:val="FFC000"/>
          <w:sz w:val="24"/>
          <w:szCs w:val="24"/>
        </w:rPr>
        <w:t>li</w:t>
      </w:r>
      <w:r w:rsidRPr="000C1DB0">
        <w:rPr>
          <w:rFonts w:ascii="Times New Roman" w:hAnsi="Times New Roman" w:cs="Times New Roman"/>
          <w:color w:val="FFC000"/>
          <w:sz w:val="24"/>
          <w:szCs w:val="24"/>
        </w:rPr>
        <w:t>fnot</w:t>
      </w:r>
      <w:r w:rsidR="00552DA0" w:rsidRPr="000C1DB0">
        <w:rPr>
          <w:rFonts w:ascii="Times New Roman" w:hAnsi="Times New Roman" w:cs="Times New Roman"/>
          <w:color w:val="FFC000"/>
          <w:sz w:val="24"/>
          <w:szCs w:val="24"/>
        </w:rPr>
        <w:t xml:space="preserve"> boḳer</w:t>
      </w:r>
      <w:r w:rsidR="00552DA0" w:rsidRPr="000C1DB0">
        <w:rPr>
          <w:rFonts w:ascii="Times New Roman" w:hAnsi="Times New Roman" w:cs="Times New Roman"/>
          <w:i/>
          <w:iCs/>
          <w:color w:val="FFC000"/>
          <w:sz w:val="24"/>
          <w:szCs w:val="24"/>
        </w:rPr>
        <w:t>]</w:t>
      </w:r>
      <w:r w:rsidRPr="000C1DB0">
        <w:rPr>
          <w:rFonts w:ascii="Times New Roman" w:hAnsi="Times New Roman" w:cs="Times New Roman"/>
          <w:sz w:val="24"/>
          <w:szCs w:val="24"/>
        </w:rPr>
        <w:t xml:space="preserve"> </w:t>
      </w:r>
      <w:r w:rsidRPr="000C1DB0">
        <w:rPr>
          <w:rFonts w:ascii="Times New Roman" w:hAnsi="Times New Roman" w:cs="Times New Roman"/>
          <w:color w:val="0070C0"/>
          <w:sz w:val="24"/>
          <w:szCs w:val="24"/>
        </w:rPr>
        <w:t>(Exodus 14:27)</w:t>
      </w:r>
      <w:r w:rsidR="00AF72B1" w:rsidRPr="000C1DB0">
        <w:rPr>
          <w:rFonts w:ascii="Times New Roman" w:hAnsi="Times New Roman" w:cs="Times New Roman"/>
          <w:sz w:val="24"/>
          <w:szCs w:val="24"/>
        </w:rPr>
        <w:t>.</w:t>
      </w:r>
      <w:r w:rsidRPr="000C1DB0">
        <w:rPr>
          <w:rFonts w:ascii="Times New Roman" w:hAnsi="Times New Roman" w:cs="Times New Roman"/>
          <w:sz w:val="24"/>
          <w:szCs w:val="24"/>
        </w:rPr>
        <w:t xml:space="preserve"> </w:t>
      </w:r>
      <w:r w:rsidR="00C3657A" w:rsidRPr="000C1DB0">
        <w:rPr>
          <w:rFonts w:ascii="Times New Roman" w:hAnsi="Times New Roman" w:cs="Times New Roman"/>
          <w:sz w:val="24"/>
          <w:szCs w:val="24"/>
        </w:rPr>
        <w:t xml:space="preserve">It is not as the </w:t>
      </w:r>
      <w:r w:rsidR="004D5DCC" w:rsidRPr="000C1DB0">
        <w:rPr>
          <w:rFonts w:ascii="Times New Roman" w:hAnsi="Times New Roman" w:cs="Times New Roman"/>
          <w:sz w:val="24"/>
          <w:szCs w:val="24"/>
        </w:rPr>
        <w:t xml:space="preserve">[Rabbanite] </w:t>
      </w:r>
      <w:r w:rsidR="00C3657A" w:rsidRPr="000C1DB0">
        <w:rPr>
          <w:rFonts w:ascii="Times New Roman" w:hAnsi="Times New Roman" w:cs="Times New Roman"/>
          <w:sz w:val="24"/>
          <w:szCs w:val="24"/>
        </w:rPr>
        <w:t xml:space="preserve">traditionalists say, that the meaning is </w:t>
      </w:r>
      <w:r w:rsidR="00DA0D7C" w:rsidRPr="000C1DB0">
        <w:rPr>
          <w:rFonts w:ascii="Times New Roman" w:hAnsi="Times New Roman" w:cs="Times New Roman"/>
          <w:sz w:val="24"/>
          <w:szCs w:val="24"/>
        </w:rPr>
        <w:t>when evening goes [and night begins]</w:t>
      </w:r>
      <w:r w:rsidR="00D40B23" w:rsidRPr="000C1DB0">
        <w:rPr>
          <w:rFonts w:ascii="Times New Roman" w:hAnsi="Times New Roman" w:cs="Times New Roman"/>
          <w:sz w:val="24"/>
          <w:szCs w:val="24"/>
        </w:rPr>
        <w:t>,</w:t>
      </w:r>
      <w:r w:rsidR="00DA0D7C" w:rsidRPr="000C1DB0">
        <w:rPr>
          <w:rFonts w:ascii="Times New Roman" w:hAnsi="Times New Roman" w:cs="Times New Roman"/>
          <w:sz w:val="24"/>
          <w:szCs w:val="24"/>
        </w:rPr>
        <w:t xml:space="preserve"> he can immerse the entire day, which is the </w:t>
      </w:r>
      <w:r w:rsidR="00527553" w:rsidRPr="000C1DB0">
        <w:rPr>
          <w:rFonts w:ascii="Times New Roman" w:hAnsi="Times New Roman" w:cs="Times New Roman"/>
          <w:i/>
          <w:iCs/>
          <w:sz w:val="24"/>
          <w:szCs w:val="24"/>
        </w:rPr>
        <w:t>ṭ</w:t>
      </w:r>
      <w:r w:rsidR="00DA0D7C" w:rsidRPr="000C1DB0">
        <w:rPr>
          <w:rFonts w:ascii="Times New Roman" w:hAnsi="Times New Roman" w:cs="Times New Roman"/>
          <w:i/>
          <w:iCs/>
          <w:sz w:val="24"/>
          <w:szCs w:val="24"/>
        </w:rPr>
        <w:t>evul yom</w:t>
      </w:r>
      <w:r w:rsidR="00DA0D7C" w:rsidRPr="000C1DB0">
        <w:rPr>
          <w:rFonts w:ascii="Times New Roman" w:hAnsi="Times New Roman" w:cs="Times New Roman"/>
          <w:sz w:val="24"/>
          <w:szCs w:val="24"/>
        </w:rPr>
        <w:t xml:space="preserve"> [a person who has immersed and must wait until nightfall to become pure].</w:t>
      </w:r>
      <w:r w:rsidR="00DA0D7C" w:rsidRPr="000C1DB0">
        <w:rPr>
          <w:rStyle w:val="FootnoteReference"/>
          <w:rFonts w:ascii="Times New Roman" w:hAnsi="Times New Roman" w:cs="Times New Roman"/>
          <w:sz w:val="24"/>
          <w:szCs w:val="24"/>
        </w:rPr>
        <w:footnoteReference w:id="305"/>
      </w:r>
      <w:r w:rsidR="00C01DA6" w:rsidRPr="000C1DB0">
        <w:rPr>
          <w:rFonts w:ascii="Times New Roman" w:hAnsi="Times New Roman" w:cs="Times New Roman"/>
          <w:b/>
          <w:bCs/>
          <w:sz w:val="24"/>
          <w:szCs w:val="24"/>
        </w:rPr>
        <w:t xml:space="preserve"> </w:t>
      </w:r>
    </w:p>
    <w:p w14:paraId="6D8C3D95" w14:textId="3572F1EA" w:rsidR="0010531D" w:rsidRPr="000C1DB0" w:rsidRDefault="0010531D"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23:13 You shall have a place </w:t>
      </w:r>
      <w:r w:rsidR="001C47BE" w:rsidRPr="000C1DB0">
        <w:rPr>
          <w:rFonts w:ascii="Times New Roman" w:hAnsi="Times New Roman" w:cs="Times New Roman"/>
          <w:color w:val="FF0000"/>
          <w:sz w:val="24"/>
          <w:szCs w:val="24"/>
        </w:rPr>
        <w:t>[</w:t>
      </w:r>
      <w:r w:rsidRPr="000C1DB0">
        <w:rPr>
          <w:rFonts w:ascii="Times New Roman" w:hAnsi="Times New Roman" w:cs="Times New Roman"/>
          <w:i/>
          <w:iCs/>
          <w:color w:val="FF0000"/>
          <w:sz w:val="24"/>
          <w:szCs w:val="24"/>
        </w:rPr>
        <w:t>yad</w:t>
      </w:r>
      <w:r w:rsidR="001C47BE" w:rsidRPr="000C1DB0">
        <w:rPr>
          <w:rFonts w:ascii="Times New Roman" w:hAnsi="Times New Roman" w:cs="Times New Roman"/>
          <w:color w:val="FF0000"/>
          <w:sz w:val="24"/>
          <w:szCs w:val="24"/>
        </w:rPr>
        <w:t>]</w:t>
      </w:r>
      <w:r w:rsidR="000C1DB0" w:rsidRPr="00C45B7F">
        <w:rPr>
          <w:rFonts w:ascii="Times New Roman" w:hAnsi="Times New Roman" w:cs="Times New Roman"/>
          <w:color w:val="FF0000"/>
          <w:sz w:val="24"/>
          <w:szCs w:val="24"/>
        </w:rPr>
        <w:t>—</w:t>
      </w:r>
      <w:r w:rsidR="001C47BE" w:rsidRPr="000C1DB0">
        <w:rPr>
          <w:rFonts w:ascii="Times New Roman" w:hAnsi="Times New Roman" w:cs="Times New Roman"/>
          <w:sz w:val="24"/>
          <w:szCs w:val="24"/>
        </w:rPr>
        <w:t>Meaning, a place</w:t>
      </w:r>
      <w:r w:rsidR="00EE55E3" w:rsidRPr="000C1DB0">
        <w:rPr>
          <w:rFonts w:ascii="Times New Roman" w:hAnsi="Times New Roman" w:cs="Times New Roman"/>
          <w:sz w:val="24"/>
          <w:szCs w:val="24"/>
        </w:rPr>
        <w:t xml:space="preserve"> [</w:t>
      </w:r>
      <w:r w:rsidR="00EE55E3" w:rsidRPr="000C1DB0">
        <w:rPr>
          <w:rFonts w:ascii="Times New Roman" w:hAnsi="Times New Roman" w:cs="Times New Roman"/>
          <w:i/>
          <w:iCs/>
          <w:sz w:val="24"/>
          <w:szCs w:val="24"/>
        </w:rPr>
        <w:t>maḳom</w:t>
      </w:r>
      <w:r w:rsidR="00EE55E3" w:rsidRPr="000C1DB0">
        <w:rPr>
          <w:rFonts w:ascii="Times New Roman" w:hAnsi="Times New Roman" w:cs="Times New Roman"/>
          <w:sz w:val="24"/>
          <w:szCs w:val="24"/>
        </w:rPr>
        <w:t>, which is the usual term].</w:t>
      </w:r>
    </w:p>
    <w:p w14:paraId="48E81994" w14:textId="32866BC1" w:rsidR="0010531D" w:rsidRPr="000C1DB0" w:rsidRDefault="0010531D" w:rsidP="007F55BE">
      <w:pPr>
        <w:spacing w:line="240" w:lineRule="auto"/>
        <w:jc w:val="both"/>
        <w:rPr>
          <w:rFonts w:ascii="Times New Roman" w:hAnsi="Times New Roman" w:cs="Times New Roman"/>
          <w:sz w:val="24"/>
          <w:szCs w:val="24"/>
        </w:rPr>
      </w:pPr>
      <w:r w:rsidRPr="000C1DB0">
        <w:rPr>
          <w:rFonts w:ascii="Times New Roman" w:hAnsi="Times New Roman" w:cs="Times New Roman"/>
          <w:sz w:val="24"/>
          <w:szCs w:val="24"/>
        </w:rPr>
        <w:tab/>
      </w:r>
      <w:r w:rsidRPr="000C1DB0">
        <w:rPr>
          <w:rFonts w:ascii="Times New Roman" w:hAnsi="Times New Roman" w:cs="Times New Roman"/>
          <w:color w:val="FF0000"/>
          <w:sz w:val="24"/>
          <w:szCs w:val="24"/>
        </w:rPr>
        <w:t>23:14 You shall have a trowel</w:t>
      </w:r>
      <w:r w:rsidR="00F7584A" w:rsidRPr="000C1DB0">
        <w:rPr>
          <w:rFonts w:ascii="Times New Roman" w:hAnsi="Times New Roman" w:cs="Times New Roman"/>
          <w:sz w:val="24"/>
          <w:szCs w:val="24"/>
        </w:rPr>
        <w:t>—</w:t>
      </w:r>
      <w:r w:rsidR="004D5DCC" w:rsidRPr="000C1DB0">
        <w:rPr>
          <w:rFonts w:ascii="Times New Roman" w:hAnsi="Times New Roman" w:cs="Times New Roman"/>
          <w:sz w:val="24"/>
          <w:szCs w:val="24"/>
        </w:rPr>
        <w:t>i</w:t>
      </w:r>
      <w:r w:rsidRPr="000C1DB0">
        <w:rPr>
          <w:rFonts w:ascii="Times New Roman" w:hAnsi="Times New Roman" w:cs="Times New Roman"/>
          <w:sz w:val="24"/>
          <w:szCs w:val="24"/>
        </w:rPr>
        <w:t>n order to dig.</w:t>
      </w:r>
    </w:p>
    <w:p w14:paraId="03807ACE" w14:textId="602B6EC7" w:rsidR="0010531D" w:rsidRPr="000C1DB0" w:rsidRDefault="0010531D" w:rsidP="00FE730B">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23:14 </w:t>
      </w:r>
      <w:r w:rsidR="00B61685" w:rsidRPr="000C1DB0">
        <w:rPr>
          <w:rFonts w:ascii="Times New Roman" w:hAnsi="Times New Roman" w:cs="Times New Roman"/>
          <w:color w:val="FF0000"/>
          <w:sz w:val="24"/>
          <w:szCs w:val="24"/>
        </w:rPr>
        <w:t>A</w:t>
      </w:r>
      <w:r w:rsidRPr="000C1DB0">
        <w:rPr>
          <w:rFonts w:ascii="Times New Roman" w:hAnsi="Times New Roman" w:cs="Times New Roman"/>
          <w:color w:val="FF0000"/>
          <w:sz w:val="24"/>
          <w:szCs w:val="24"/>
        </w:rPr>
        <w:t xml:space="preserve">nd shall </w:t>
      </w:r>
      <w:r w:rsidR="00FB7C91" w:rsidRPr="000C1DB0">
        <w:rPr>
          <w:rFonts w:ascii="Times New Roman" w:hAnsi="Times New Roman" w:cs="Times New Roman"/>
          <w:color w:val="FF0000"/>
          <w:sz w:val="24"/>
          <w:szCs w:val="24"/>
        </w:rPr>
        <w:t>do again [</w:t>
      </w:r>
      <w:r w:rsidR="00FB7C91" w:rsidRPr="000C1DB0">
        <w:rPr>
          <w:rFonts w:ascii="Times New Roman" w:hAnsi="Times New Roman" w:cs="Times New Roman"/>
          <w:i/>
          <w:iCs/>
          <w:color w:val="FF0000"/>
          <w:sz w:val="24"/>
          <w:szCs w:val="24"/>
        </w:rPr>
        <w:t>veshavta</w:t>
      </w:r>
      <w:r w:rsidR="00FB7C91" w:rsidRPr="000C1DB0">
        <w:rPr>
          <w:rFonts w:ascii="Times New Roman" w:hAnsi="Times New Roman" w:cs="Times New Roman"/>
          <w:color w:val="FF0000"/>
          <w:sz w:val="24"/>
          <w:szCs w:val="24"/>
        </w:rPr>
        <w:t>]</w:t>
      </w:r>
      <w:r w:rsidR="00F7584A" w:rsidRPr="000C1DB0">
        <w:rPr>
          <w:rFonts w:ascii="Times New Roman" w:hAnsi="Times New Roman" w:cs="Times New Roman"/>
          <w:color w:val="FF0000"/>
          <w:sz w:val="24"/>
          <w:szCs w:val="24"/>
        </w:rPr>
        <w:t>—</w:t>
      </w:r>
      <w:r w:rsidR="00A96102" w:rsidRPr="000C1DB0">
        <w:rPr>
          <w:rFonts w:ascii="Times New Roman" w:hAnsi="Times New Roman" w:cs="Times New Roman"/>
          <w:sz w:val="24"/>
          <w:szCs w:val="24"/>
        </w:rPr>
        <w:t>b</w:t>
      </w:r>
      <w:r w:rsidRPr="000C1DB0">
        <w:rPr>
          <w:rFonts w:ascii="Times New Roman" w:hAnsi="Times New Roman" w:cs="Times New Roman"/>
          <w:sz w:val="24"/>
          <w:szCs w:val="24"/>
        </w:rPr>
        <w:t xml:space="preserve">ecause he </w:t>
      </w:r>
      <w:r w:rsidR="00635688" w:rsidRPr="000C1DB0">
        <w:rPr>
          <w:rFonts w:ascii="Times New Roman" w:hAnsi="Times New Roman" w:cs="Times New Roman"/>
          <w:sz w:val="24"/>
          <w:szCs w:val="24"/>
        </w:rPr>
        <w:t xml:space="preserve">[already] </w:t>
      </w:r>
      <w:r w:rsidRPr="000C1DB0">
        <w:rPr>
          <w:rFonts w:ascii="Times New Roman" w:hAnsi="Times New Roman" w:cs="Times New Roman"/>
          <w:sz w:val="24"/>
          <w:szCs w:val="24"/>
        </w:rPr>
        <w:t>dug.</w:t>
      </w:r>
    </w:p>
    <w:p w14:paraId="5462AFB7" w14:textId="7D45AABF" w:rsidR="0010531D" w:rsidRPr="000C1DB0" w:rsidRDefault="0010531D"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23:14 </w:t>
      </w:r>
      <w:r w:rsidR="009D6CB6" w:rsidRPr="000C1DB0">
        <w:rPr>
          <w:rFonts w:ascii="Times New Roman" w:hAnsi="Times New Roman" w:cs="Times New Roman"/>
          <w:color w:val="FF0000"/>
          <w:sz w:val="24"/>
          <w:szCs w:val="24"/>
        </w:rPr>
        <w:t>In addition to your weapons</w:t>
      </w:r>
      <w:r w:rsidRPr="000C1DB0">
        <w:rPr>
          <w:rFonts w:ascii="Times New Roman" w:hAnsi="Times New Roman" w:cs="Times New Roman"/>
          <w:color w:val="FF0000"/>
          <w:sz w:val="24"/>
          <w:szCs w:val="24"/>
        </w:rPr>
        <w:t xml:space="preserve"> </w:t>
      </w:r>
      <w:r w:rsidR="009D6CB6" w:rsidRPr="000C1DB0">
        <w:rPr>
          <w:rFonts w:ascii="Times New Roman" w:hAnsi="Times New Roman" w:cs="Times New Roman"/>
          <w:color w:val="FF0000"/>
          <w:sz w:val="24"/>
          <w:szCs w:val="24"/>
        </w:rPr>
        <w:t>[</w:t>
      </w:r>
      <w:r w:rsidRPr="000C1DB0">
        <w:rPr>
          <w:rFonts w:ascii="Times New Roman" w:hAnsi="Times New Roman" w:cs="Times New Roman"/>
          <w:i/>
          <w:iCs/>
          <w:color w:val="FF0000"/>
          <w:sz w:val="24"/>
          <w:szCs w:val="24"/>
        </w:rPr>
        <w:t>azenekha</w:t>
      </w:r>
      <w:r w:rsidR="009D6CB6" w:rsidRPr="000C1DB0">
        <w:rPr>
          <w:rFonts w:ascii="Times New Roman" w:hAnsi="Times New Roman" w:cs="Times New Roman"/>
          <w:color w:val="FF0000"/>
          <w:sz w:val="24"/>
          <w:szCs w:val="24"/>
        </w:rPr>
        <w:t>]</w:t>
      </w:r>
      <w:r w:rsidR="00F7584A" w:rsidRPr="000C1DB0">
        <w:rPr>
          <w:rFonts w:ascii="Times New Roman" w:hAnsi="Times New Roman" w:cs="Times New Roman"/>
          <w:sz w:val="24"/>
          <w:szCs w:val="24"/>
        </w:rPr>
        <w:t>—</w:t>
      </w:r>
      <w:r w:rsidR="009D6CB6" w:rsidRPr="000C1DB0">
        <w:rPr>
          <w:rFonts w:ascii="Times New Roman" w:hAnsi="Times New Roman" w:cs="Times New Roman"/>
          <w:sz w:val="24"/>
          <w:szCs w:val="24"/>
        </w:rPr>
        <w:t>T</w:t>
      </w:r>
      <w:r w:rsidRPr="000C1DB0">
        <w:rPr>
          <w:rFonts w:ascii="Times New Roman" w:hAnsi="Times New Roman" w:cs="Times New Roman"/>
          <w:sz w:val="24"/>
          <w:szCs w:val="24"/>
        </w:rPr>
        <w:t xml:space="preserve">he </w:t>
      </w:r>
      <w:r w:rsidR="009D6CB6" w:rsidRPr="000C1DB0">
        <w:rPr>
          <w:rFonts w:ascii="Times New Roman" w:hAnsi="Times New Roman" w:cs="Times New Roman"/>
          <w:i/>
          <w:iCs/>
          <w:sz w:val="24"/>
          <w:szCs w:val="24"/>
        </w:rPr>
        <w:t>alef</w:t>
      </w:r>
      <w:r w:rsidRPr="000C1DB0">
        <w:rPr>
          <w:rFonts w:ascii="Times New Roman" w:hAnsi="Times New Roman" w:cs="Times New Roman"/>
          <w:sz w:val="24"/>
          <w:szCs w:val="24"/>
        </w:rPr>
        <w:t xml:space="preserve"> of </w:t>
      </w:r>
      <w:r w:rsidRPr="000C1DB0">
        <w:rPr>
          <w:rFonts w:ascii="Times New Roman" w:hAnsi="Times New Roman" w:cs="Times New Roman"/>
          <w:i/>
          <w:iCs/>
          <w:color w:val="FFC000"/>
          <w:sz w:val="24"/>
          <w:szCs w:val="24"/>
        </w:rPr>
        <w:t>azenekha</w:t>
      </w:r>
      <w:r w:rsidRPr="000C1DB0">
        <w:rPr>
          <w:rFonts w:ascii="Times New Roman" w:hAnsi="Times New Roman" w:cs="Times New Roman"/>
          <w:sz w:val="24"/>
          <w:szCs w:val="24"/>
        </w:rPr>
        <w:t xml:space="preserve"> is </w:t>
      </w:r>
      <w:r w:rsidR="009D6CB6" w:rsidRPr="000C1DB0">
        <w:rPr>
          <w:rFonts w:ascii="Times New Roman" w:hAnsi="Times New Roman" w:cs="Times New Roman"/>
          <w:sz w:val="24"/>
          <w:szCs w:val="24"/>
        </w:rPr>
        <w:t>additional [</w:t>
      </w:r>
      <w:r w:rsidR="00635688" w:rsidRPr="000C1DB0">
        <w:rPr>
          <w:rFonts w:ascii="Times New Roman" w:hAnsi="Times New Roman" w:cs="Times New Roman"/>
          <w:sz w:val="24"/>
          <w:szCs w:val="24"/>
        </w:rPr>
        <w:t xml:space="preserve">and </w:t>
      </w:r>
      <w:r w:rsidR="009D6CB6" w:rsidRPr="000C1DB0">
        <w:rPr>
          <w:rFonts w:ascii="Times New Roman" w:hAnsi="Times New Roman" w:cs="Times New Roman"/>
          <w:sz w:val="24"/>
          <w:szCs w:val="24"/>
        </w:rPr>
        <w:t>not part of the root]</w:t>
      </w:r>
      <w:r w:rsidRPr="000C1DB0">
        <w:rPr>
          <w:rFonts w:ascii="Times New Roman" w:hAnsi="Times New Roman" w:cs="Times New Roman"/>
          <w:sz w:val="24"/>
          <w:szCs w:val="24"/>
        </w:rPr>
        <w:t xml:space="preserve">, and this is from the same root as </w:t>
      </w:r>
      <w:r w:rsidRPr="000C1DB0">
        <w:rPr>
          <w:rFonts w:ascii="Times New Roman" w:hAnsi="Times New Roman" w:cs="Times New Roman"/>
          <w:i/>
          <w:iCs/>
          <w:sz w:val="24"/>
          <w:szCs w:val="24"/>
        </w:rPr>
        <w:t>k</w:t>
      </w:r>
      <w:r w:rsidR="005927E7" w:rsidRPr="000C1DB0">
        <w:rPr>
          <w:rFonts w:ascii="Times New Roman" w:hAnsi="Times New Roman" w:cs="Times New Roman"/>
          <w:i/>
          <w:iCs/>
          <w:sz w:val="24"/>
          <w:szCs w:val="24"/>
        </w:rPr>
        <w:t>e</w:t>
      </w:r>
      <w:r w:rsidRPr="000C1DB0">
        <w:rPr>
          <w:rFonts w:ascii="Times New Roman" w:hAnsi="Times New Roman" w:cs="Times New Roman"/>
          <w:i/>
          <w:iCs/>
          <w:sz w:val="24"/>
          <w:szCs w:val="24"/>
        </w:rPr>
        <w:t>l</w:t>
      </w:r>
      <w:r w:rsidR="005927E7" w:rsidRPr="000C1DB0">
        <w:rPr>
          <w:rFonts w:ascii="Times New Roman" w:hAnsi="Times New Roman" w:cs="Times New Roman"/>
          <w:i/>
          <w:iCs/>
          <w:sz w:val="24"/>
          <w:szCs w:val="24"/>
        </w:rPr>
        <w:t>é</w:t>
      </w:r>
      <w:r w:rsidRPr="000C1DB0">
        <w:rPr>
          <w:rFonts w:ascii="Times New Roman" w:hAnsi="Times New Roman" w:cs="Times New Roman"/>
          <w:i/>
          <w:iCs/>
          <w:sz w:val="24"/>
          <w:szCs w:val="24"/>
        </w:rPr>
        <w:t xml:space="preserve"> zayin</w:t>
      </w:r>
      <w:r w:rsidRPr="000C1DB0">
        <w:rPr>
          <w:rFonts w:ascii="Times New Roman" w:hAnsi="Times New Roman" w:cs="Times New Roman"/>
          <w:sz w:val="24"/>
          <w:szCs w:val="24"/>
        </w:rPr>
        <w:t xml:space="preserve">, </w:t>
      </w:r>
      <w:r w:rsidR="00E02F28" w:rsidRPr="000C1DB0">
        <w:rPr>
          <w:rFonts w:ascii="Times New Roman" w:hAnsi="Times New Roman" w:cs="Times New Roman"/>
          <w:sz w:val="24"/>
          <w:szCs w:val="24"/>
        </w:rPr>
        <w:t>and likewise,</w:t>
      </w:r>
      <w:r w:rsidR="00AF72B1" w:rsidRPr="000C1DB0">
        <w:rPr>
          <w:rFonts w:ascii="Times New Roman" w:hAnsi="Times New Roman" w:cs="Times New Roman"/>
          <w:sz w:val="24"/>
          <w:szCs w:val="24"/>
        </w:rPr>
        <w:t xml:space="preserve"> </w:t>
      </w:r>
      <w:r w:rsidR="00AF72B1" w:rsidRPr="000C1DB0">
        <w:rPr>
          <w:rFonts w:ascii="Times New Roman" w:hAnsi="Times New Roman" w:cs="Times New Roman"/>
          <w:i/>
          <w:iCs/>
          <w:color w:val="FFC000"/>
          <w:sz w:val="24"/>
          <w:szCs w:val="24"/>
        </w:rPr>
        <w:t>they washed the weapons</w:t>
      </w:r>
      <w:r w:rsidR="00B6776F" w:rsidRPr="000C1DB0">
        <w:rPr>
          <w:rFonts w:ascii="Times New Roman" w:hAnsi="Times New Roman" w:cs="Times New Roman"/>
          <w:i/>
          <w:iCs/>
          <w:color w:val="FFC000"/>
          <w:sz w:val="24"/>
          <w:szCs w:val="24"/>
        </w:rPr>
        <w:t xml:space="preserve"> </w:t>
      </w:r>
      <w:r w:rsidR="006A2C48" w:rsidRPr="000C1DB0">
        <w:rPr>
          <w:rFonts w:ascii="Times New Roman" w:hAnsi="Times New Roman" w:cs="Times New Roman"/>
          <w:i/>
          <w:iCs/>
          <w:color w:val="FFC000"/>
          <w:sz w:val="24"/>
          <w:szCs w:val="24"/>
        </w:rPr>
        <w:t>[</w:t>
      </w:r>
      <w:r w:rsidR="00B6776F" w:rsidRPr="000C1DB0">
        <w:rPr>
          <w:rFonts w:ascii="Times New Roman" w:hAnsi="Times New Roman" w:cs="Times New Roman"/>
          <w:color w:val="FFC000"/>
          <w:sz w:val="24"/>
          <w:szCs w:val="24"/>
        </w:rPr>
        <w:t>vehazonot</w:t>
      </w:r>
      <w:r w:rsidR="006A2C48" w:rsidRPr="000C1DB0">
        <w:rPr>
          <w:rFonts w:ascii="Times New Roman" w:hAnsi="Times New Roman" w:cs="Times New Roman"/>
          <w:i/>
          <w:iCs/>
          <w:color w:val="FFC000"/>
          <w:sz w:val="24"/>
          <w:szCs w:val="24"/>
        </w:rPr>
        <w:t>]</w:t>
      </w:r>
      <w:r w:rsidRPr="000C1DB0">
        <w:rPr>
          <w:rFonts w:ascii="Times New Roman" w:hAnsi="Times New Roman" w:cs="Times New Roman"/>
          <w:sz w:val="24"/>
          <w:szCs w:val="24"/>
        </w:rPr>
        <w:t xml:space="preserve"> </w:t>
      </w:r>
      <w:r w:rsidRPr="000C1DB0">
        <w:rPr>
          <w:rFonts w:ascii="Times New Roman" w:hAnsi="Times New Roman" w:cs="Times New Roman"/>
          <w:color w:val="0070C0"/>
          <w:sz w:val="24"/>
          <w:szCs w:val="24"/>
        </w:rPr>
        <w:t>(I Kings 22:38)</w:t>
      </w:r>
      <w:r w:rsidRPr="000C1DB0">
        <w:rPr>
          <w:rFonts w:ascii="Times New Roman" w:hAnsi="Times New Roman" w:cs="Times New Roman"/>
          <w:sz w:val="24"/>
          <w:szCs w:val="24"/>
        </w:rPr>
        <w:t>.</w:t>
      </w:r>
    </w:p>
    <w:p w14:paraId="24DFE457" w14:textId="74B45526" w:rsidR="006E3812" w:rsidRPr="000C1DB0" w:rsidRDefault="0010531D" w:rsidP="003069F0">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23:14 </w:t>
      </w:r>
      <w:r w:rsidR="00CF0B9C" w:rsidRPr="000C1DB0">
        <w:rPr>
          <w:rFonts w:ascii="Times New Roman" w:hAnsi="Times New Roman" w:cs="Times New Roman"/>
          <w:color w:val="FF0000"/>
          <w:sz w:val="24"/>
          <w:szCs w:val="24"/>
        </w:rPr>
        <w:t>Y</w:t>
      </w:r>
      <w:r w:rsidRPr="000C1DB0">
        <w:rPr>
          <w:rFonts w:ascii="Times New Roman" w:hAnsi="Times New Roman" w:cs="Times New Roman"/>
          <w:color w:val="FF0000"/>
          <w:sz w:val="24"/>
          <w:szCs w:val="24"/>
        </w:rPr>
        <w:t xml:space="preserve">our excrement </w:t>
      </w:r>
      <w:r w:rsidR="00CF0B9C" w:rsidRPr="000C1DB0">
        <w:rPr>
          <w:rFonts w:ascii="Times New Roman" w:hAnsi="Times New Roman" w:cs="Times New Roman"/>
          <w:color w:val="FF0000"/>
          <w:sz w:val="24"/>
          <w:szCs w:val="24"/>
        </w:rPr>
        <w:t>[</w:t>
      </w:r>
      <w:r w:rsidRPr="000C1DB0">
        <w:rPr>
          <w:rFonts w:ascii="Times New Roman" w:hAnsi="Times New Roman" w:cs="Times New Roman"/>
          <w:i/>
          <w:iCs/>
          <w:color w:val="FF0000"/>
          <w:sz w:val="24"/>
          <w:szCs w:val="24"/>
        </w:rPr>
        <w:t>t</w:t>
      </w:r>
      <w:r w:rsidR="00CF0B9C" w:rsidRPr="000C1DB0">
        <w:rPr>
          <w:rFonts w:ascii="Times New Roman" w:hAnsi="Times New Roman" w:cs="Times New Roman"/>
          <w:i/>
          <w:iCs/>
          <w:color w:val="FF0000"/>
          <w:sz w:val="24"/>
          <w:szCs w:val="24"/>
        </w:rPr>
        <w:t>z</w:t>
      </w:r>
      <w:r w:rsidRPr="000C1DB0">
        <w:rPr>
          <w:rFonts w:ascii="Times New Roman" w:hAnsi="Times New Roman" w:cs="Times New Roman"/>
          <w:i/>
          <w:iCs/>
          <w:color w:val="FF0000"/>
          <w:sz w:val="24"/>
          <w:szCs w:val="24"/>
        </w:rPr>
        <w:t>e’atekha</w:t>
      </w:r>
      <w:r w:rsidR="00CF0B9C" w:rsidRPr="000C1DB0">
        <w:rPr>
          <w:rFonts w:ascii="Times New Roman" w:hAnsi="Times New Roman" w:cs="Times New Roman"/>
          <w:color w:val="FF0000"/>
          <w:sz w:val="24"/>
          <w:szCs w:val="24"/>
        </w:rPr>
        <w:t>]</w:t>
      </w:r>
      <w:r w:rsidR="00F7584A" w:rsidRPr="000C1DB0">
        <w:rPr>
          <w:rFonts w:ascii="Times New Roman" w:hAnsi="Times New Roman" w:cs="Times New Roman"/>
          <w:sz w:val="24"/>
          <w:szCs w:val="24"/>
        </w:rPr>
        <w:t>—</w:t>
      </w:r>
      <w:r w:rsidR="003F5195" w:rsidRPr="000C1DB0">
        <w:rPr>
          <w:rFonts w:ascii="Times New Roman" w:hAnsi="Times New Roman" w:cs="Times New Roman"/>
          <w:sz w:val="24"/>
          <w:szCs w:val="24"/>
        </w:rPr>
        <w:t xml:space="preserve">A derived noun [from the root </w:t>
      </w:r>
      <w:r w:rsidR="003F5195" w:rsidRPr="000C1DB0">
        <w:rPr>
          <w:rFonts w:ascii="Times New Roman" w:hAnsi="Times New Roman" w:cs="Times New Roman"/>
          <w:i/>
          <w:iCs/>
          <w:sz w:val="24"/>
          <w:szCs w:val="24"/>
        </w:rPr>
        <w:t>y-tz-’</w:t>
      </w:r>
      <w:r w:rsidR="003F5195" w:rsidRPr="000C1DB0">
        <w:rPr>
          <w:rFonts w:ascii="Times New Roman" w:hAnsi="Times New Roman" w:cs="Times New Roman"/>
          <w:sz w:val="24"/>
          <w:szCs w:val="24"/>
        </w:rPr>
        <w:t xml:space="preserve">, </w:t>
      </w:r>
      <w:r w:rsidR="00635688" w:rsidRPr="000C1DB0">
        <w:rPr>
          <w:rFonts w:ascii="Times New Roman" w:hAnsi="Times New Roman" w:cs="Times New Roman"/>
          <w:sz w:val="24"/>
          <w:szCs w:val="24"/>
        </w:rPr>
        <w:t xml:space="preserve">“to </w:t>
      </w:r>
      <w:r w:rsidR="003F5195" w:rsidRPr="000C1DB0">
        <w:rPr>
          <w:rFonts w:ascii="Times New Roman" w:hAnsi="Times New Roman" w:cs="Times New Roman"/>
          <w:sz w:val="24"/>
          <w:szCs w:val="24"/>
        </w:rPr>
        <w:t>leave”</w:t>
      </w:r>
      <w:r w:rsidR="00635688" w:rsidRPr="000C1DB0">
        <w:rPr>
          <w:rFonts w:ascii="Times New Roman" w:hAnsi="Times New Roman" w:cs="Times New Roman"/>
          <w:sz w:val="24"/>
          <w:szCs w:val="24"/>
        </w:rPr>
        <w:t xml:space="preserve"> or “to emerge”</w:t>
      </w:r>
      <w:r w:rsidR="003F5195" w:rsidRPr="000C1DB0">
        <w:rPr>
          <w:rFonts w:ascii="Times New Roman" w:hAnsi="Times New Roman" w:cs="Times New Roman"/>
          <w:sz w:val="24"/>
          <w:szCs w:val="24"/>
        </w:rPr>
        <w:t>],</w:t>
      </w:r>
      <w:r w:rsidR="003F5195" w:rsidRPr="000C1DB0">
        <w:rPr>
          <w:rFonts w:ascii="Times New Roman" w:hAnsi="Times New Roman" w:cs="Times New Roman"/>
          <w:i/>
          <w:iCs/>
          <w:sz w:val="24"/>
          <w:szCs w:val="24"/>
        </w:rPr>
        <w:t xml:space="preserve"> </w:t>
      </w:r>
      <w:r w:rsidRPr="000C1DB0">
        <w:rPr>
          <w:rFonts w:ascii="Times New Roman" w:hAnsi="Times New Roman" w:cs="Times New Roman"/>
          <w:sz w:val="24"/>
          <w:szCs w:val="24"/>
        </w:rPr>
        <w:t xml:space="preserve">for in the holy tongue there is no </w:t>
      </w:r>
      <w:r w:rsidR="003F5195" w:rsidRPr="000C1DB0">
        <w:rPr>
          <w:rFonts w:ascii="Times New Roman" w:hAnsi="Times New Roman" w:cs="Times New Roman"/>
          <w:sz w:val="24"/>
          <w:szCs w:val="24"/>
        </w:rPr>
        <w:t>conventional term for something repulsive</w:t>
      </w:r>
      <w:r w:rsidR="006E3812" w:rsidRPr="000C1DB0">
        <w:rPr>
          <w:rFonts w:ascii="Times New Roman" w:hAnsi="Times New Roman" w:cs="Times New Roman"/>
          <w:sz w:val="24"/>
          <w:szCs w:val="24"/>
        </w:rPr>
        <w:t>; a</w:t>
      </w:r>
      <w:r w:rsidRPr="000C1DB0">
        <w:rPr>
          <w:rFonts w:ascii="Times New Roman" w:hAnsi="Times New Roman" w:cs="Times New Roman"/>
          <w:sz w:val="24"/>
          <w:szCs w:val="24"/>
        </w:rPr>
        <w:t xml:space="preserve">nd for this reason </w:t>
      </w:r>
      <w:r w:rsidR="006E3812" w:rsidRPr="000C1DB0">
        <w:rPr>
          <w:rFonts w:ascii="Times New Roman" w:hAnsi="Times New Roman" w:cs="Times New Roman"/>
          <w:sz w:val="24"/>
          <w:szCs w:val="24"/>
        </w:rPr>
        <w:t xml:space="preserve">our language is called </w:t>
      </w:r>
      <w:r w:rsidRPr="000C1DB0">
        <w:rPr>
          <w:rFonts w:ascii="Times New Roman" w:hAnsi="Times New Roman" w:cs="Times New Roman"/>
          <w:sz w:val="24"/>
          <w:szCs w:val="24"/>
        </w:rPr>
        <w:t xml:space="preserve">the holy tongue. </w:t>
      </w:r>
    </w:p>
    <w:p w14:paraId="2DAEC2D7" w14:textId="2E2858F3" w:rsidR="0010531D" w:rsidRPr="000C1DB0" w:rsidRDefault="000C6C37" w:rsidP="003069F0">
      <w:pPr>
        <w:spacing w:line="240" w:lineRule="auto"/>
        <w:ind w:left="720"/>
        <w:jc w:val="both"/>
        <w:rPr>
          <w:rFonts w:ascii="Times New Roman" w:hAnsi="Times New Roman" w:cs="Times New Roman"/>
          <w:sz w:val="24"/>
          <w:szCs w:val="24"/>
        </w:rPr>
      </w:pPr>
      <w:r w:rsidRPr="000C1DB0">
        <w:rPr>
          <w:rFonts w:ascii="Times New Roman" w:hAnsi="Times New Roman" w:cs="Times New Roman"/>
          <w:sz w:val="24"/>
          <w:szCs w:val="24"/>
        </w:rPr>
        <w:t xml:space="preserve">It does not change [vocalization] </w:t>
      </w:r>
      <w:r w:rsidR="00642D2D" w:rsidRPr="000C1DB0">
        <w:rPr>
          <w:rFonts w:ascii="Times New Roman" w:hAnsi="Times New Roman" w:cs="Times New Roman"/>
          <w:sz w:val="24"/>
          <w:szCs w:val="24"/>
        </w:rPr>
        <w:t>on account of</w:t>
      </w:r>
      <w:r w:rsidRPr="000C1DB0">
        <w:rPr>
          <w:rFonts w:ascii="Times New Roman" w:hAnsi="Times New Roman" w:cs="Times New Roman"/>
          <w:sz w:val="24"/>
          <w:szCs w:val="24"/>
        </w:rPr>
        <w:t xml:space="preserve"> the pronominal suffix</w:t>
      </w:r>
      <w:r w:rsidR="002F48EC" w:rsidRPr="000C1DB0">
        <w:rPr>
          <w:rFonts w:ascii="Times New Roman" w:hAnsi="Times New Roman" w:cs="Times New Roman"/>
          <w:sz w:val="24"/>
          <w:szCs w:val="24"/>
        </w:rPr>
        <w:t xml:space="preserve"> </w:t>
      </w:r>
      <w:r w:rsidR="00642D2D" w:rsidRPr="000C1DB0">
        <w:rPr>
          <w:rFonts w:ascii="Times New Roman" w:hAnsi="Times New Roman" w:cs="Times New Roman"/>
          <w:sz w:val="24"/>
          <w:szCs w:val="24"/>
        </w:rPr>
        <w:t>due to</w:t>
      </w:r>
      <w:r w:rsidR="0010531D" w:rsidRPr="000C1DB0">
        <w:rPr>
          <w:rFonts w:ascii="Times New Roman" w:hAnsi="Times New Roman" w:cs="Times New Roman"/>
          <w:sz w:val="24"/>
          <w:szCs w:val="24"/>
        </w:rPr>
        <w:t xml:space="preserve"> the </w:t>
      </w:r>
      <w:r w:rsidR="0010531D" w:rsidRPr="000C1DB0">
        <w:rPr>
          <w:rFonts w:ascii="Times New Roman" w:hAnsi="Times New Roman" w:cs="Times New Roman"/>
          <w:i/>
          <w:iCs/>
          <w:sz w:val="24"/>
          <w:szCs w:val="24"/>
        </w:rPr>
        <w:t>ale</w:t>
      </w:r>
      <w:r w:rsidR="002F48EC" w:rsidRPr="000C1DB0">
        <w:rPr>
          <w:rFonts w:ascii="Times New Roman" w:hAnsi="Times New Roman" w:cs="Times New Roman"/>
          <w:i/>
          <w:iCs/>
          <w:sz w:val="24"/>
          <w:szCs w:val="24"/>
        </w:rPr>
        <w:t>f</w:t>
      </w:r>
      <w:r w:rsidR="003069F0" w:rsidRPr="000C1DB0">
        <w:rPr>
          <w:rFonts w:ascii="Times New Roman" w:hAnsi="Times New Roman" w:cs="Times New Roman"/>
          <w:sz w:val="24"/>
          <w:szCs w:val="24"/>
        </w:rPr>
        <w:t>.</w:t>
      </w:r>
      <w:r w:rsidR="0010531D" w:rsidRPr="000C1DB0">
        <w:rPr>
          <w:rFonts w:ascii="Times New Roman" w:hAnsi="Times New Roman" w:cs="Times New Roman"/>
          <w:sz w:val="24"/>
          <w:szCs w:val="24"/>
        </w:rPr>
        <w:t xml:space="preserve"> </w:t>
      </w:r>
    </w:p>
    <w:p w14:paraId="05698AB3" w14:textId="7E381B9A" w:rsidR="00CF4C91" w:rsidRPr="000C1DB0" w:rsidRDefault="00CF4C91"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23:15 </w:t>
      </w:r>
      <w:r w:rsidR="004628BF" w:rsidRPr="000C1DB0">
        <w:rPr>
          <w:rFonts w:ascii="Times New Roman" w:hAnsi="Times New Roman" w:cs="Times New Roman"/>
          <w:color w:val="FF0000"/>
          <w:sz w:val="24"/>
          <w:szCs w:val="24"/>
        </w:rPr>
        <w:t>F</w:t>
      </w:r>
      <w:r w:rsidRPr="000C1DB0">
        <w:rPr>
          <w:rFonts w:ascii="Times New Roman" w:hAnsi="Times New Roman" w:cs="Times New Roman"/>
          <w:color w:val="FF0000"/>
          <w:sz w:val="24"/>
          <w:szCs w:val="24"/>
        </w:rPr>
        <w:t xml:space="preserve">or </w:t>
      </w:r>
      <w:r w:rsidR="007C5A83" w:rsidRPr="000C1DB0">
        <w:rPr>
          <w:rFonts w:ascii="Times New Roman" w:hAnsi="Times New Roman" w:cs="Times New Roman"/>
          <w:color w:val="FF0000"/>
          <w:sz w:val="24"/>
          <w:szCs w:val="24"/>
        </w:rPr>
        <w:t>Adonai</w:t>
      </w:r>
      <w:r w:rsidRPr="000C1DB0">
        <w:rPr>
          <w:rFonts w:ascii="Times New Roman" w:hAnsi="Times New Roman" w:cs="Times New Roman"/>
          <w:color w:val="FF0000"/>
          <w:sz w:val="24"/>
          <w:szCs w:val="24"/>
        </w:rPr>
        <w:t xml:space="preserve"> your God </w:t>
      </w:r>
      <w:r w:rsidR="00642D2D" w:rsidRPr="000C1DB0">
        <w:rPr>
          <w:rFonts w:ascii="Times New Roman" w:hAnsi="Times New Roman" w:cs="Times New Roman"/>
          <w:color w:val="FF0000"/>
          <w:sz w:val="24"/>
          <w:szCs w:val="24"/>
        </w:rPr>
        <w:t>goes</w:t>
      </w:r>
      <w:r w:rsidRPr="000C1DB0">
        <w:rPr>
          <w:rFonts w:ascii="Times New Roman" w:hAnsi="Times New Roman" w:cs="Times New Roman"/>
          <w:color w:val="FF0000"/>
          <w:sz w:val="24"/>
          <w:szCs w:val="24"/>
        </w:rPr>
        <w:t xml:space="preserve"> in the mid</w:t>
      </w:r>
      <w:r w:rsidR="00FB40F1" w:rsidRPr="000C1DB0">
        <w:rPr>
          <w:rFonts w:ascii="Times New Roman" w:hAnsi="Times New Roman" w:cs="Times New Roman"/>
          <w:color w:val="FF0000"/>
          <w:sz w:val="24"/>
          <w:szCs w:val="24"/>
        </w:rPr>
        <w:t>st</w:t>
      </w:r>
      <w:r w:rsidRPr="000C1DB0">
        <w:rPr>
          <w:rFonts w:ascii="Times New Roman" w:hAnsi="Times New Roman" w:cs="Times New Roman"/>
          <w:color w:val="FF0000"/>
          <w:sz w:val="24"/>
          <w:szCs w:val="24"/>
        </w:rPr>
        <w:t xml:space="preserve"> of your camp… therefore your camp shall be holy</w:t>
      </w:r>
      <w:r w:rsidR="000C1DB0" w:rsidRPr="00C45B7F">
        <w:rPr>
          <w:rFonts w:ascii="Times New Roman" w:hAnsi="Times New Roman" w:cs="Times New Roman"/>
          <w:color w:val="FF0000"/>
          <w:sz w:val="24"/>
          <w:szCs w:val="24"/>
        </w:rPr>
        <w:t>—</w:t>
      </w:r>
      <w:r w:rsidR="004628BF" w:rsidRPr="000C1DB0">
        <w:rPr>
          <w:rFonts w:ascii="Times New Roman" w:hAnsi="Times New Roman" w:cs="Times New Roman"/>
          <w:sz w:val="24"/>
          <w:szCs w:val="24"/>
        </w:rPr>
        <w:t>But if</w:t>
      </w:r>
      <w:r w:rsidRPr="000C1DB0">
        <w:rPr>
          <w:rFonts w:ascii="Times New Roman" w:hAnsi="Times New Roman" w:cs="Times New Roman"/>
          <w:sz w:val="24"/>
          <w:szCs w:val="24"/>
        </w:rPr>
        <w:t xml:space="preserve"> He </w:t>
      </w:r>
      <w:r w:rsidR="004628BF" w:rsidRPr="000C1DB0">
        <w:rPr>
          <w:rFonts w:ascii="Times New Roman" w:hAnsi="Times New Roman" w:cs="Times New Roman"/>
          <w:sz w:val="24"/>
          <w:szCs w:val="24"/>
        </w:rPr>
        <w:t>sees</w:t>
      </w:r>
      <w:r w:rsidRPr="000C1DB0">
        <w:rPr>
          <w:rFonts w:ascii="Times New Roman" w:hAnsi="Times New Roman" w:cs="Times New Roman"/>
          <w:sz w:val="24"/>
          <w:szCs w:val="24"/>
        </w:rPr>
        <w:t xml:space="preserve"> </w:t>
      </w:r>
      <w:r w:rsidR="004628BF" w:rsidRPr="000C1DB0">
        <w:rPr>
          <w:rFonts w:ascii="Times New Roman" w:hAnsi="Times New Roman" w:cs="Times New Roman"/>
          <w:sz w:val="24"/>
          <w:szCs w:val="24"/>
        </w:rPr>
        <w:t>something repulsive, He will</w:t>
      </w:r>
      <w:r w:rsidRPr="000C1DB0">
        <w:rPr>
          <w:rFonts w:ascii="Times New Roman" w:hAnsi="Times New Roman" w:cs="Times New Roman"/>
          <w:sz w:val="24"/>
          <w:szCs w:val="24"/>
        </w:rPr>
        <w:t xml:space="preserve"> </w:t>
      </w:r>
      <w:r w:rsidRPr="000C1DB0">
        <w:rPr>
          <w:rFonts w:ascii="Times New Roman" w:hAnsi="Times New Roman" w:cs="Times New Roman"/>
          <w:i/>
          <w:iCs/>
          <w:color w:val="FFC000"/>
          <w:sz w:val="24"/>
          <w:szCs w:val="24"/>
        </w:rPr>
        <w:t>turn away from you</w:t>
      </w:r>
      <w:r w:rsidRPr="000C1DB0">
        <w:rPr>
          <w:rFonts w:ascii="Times New Roman" w:hAnsi="Times New Roman" w:cs="Times New Roman"/>
          <w:sz w:val="24"/>
          <w:szCs w:val="24"/>
        </w:rPr>
        <w:t>.</w:t>
      </w:r>
    </w:p>
    <w:p w14:paraId="008B591D" w14:textId="77777777" w:rsidR="00CF4C91" w:rsidRPr="000C1DB0" w:rsidRDefault="00CF4C91" w:rsidP="007F55BE">
      <w:pPr>
        <w:spacing w:line="240" w:lineRule="auto"/>
        <w:ind w:left="720"/>
        <w:jc w:val="both"/>
        <w:rPr>
          <w:rFonts w:ascii="Times New Roman" w:hAnsi="Times New Roman" w:cs="Times New Roman"/>
          <w:sz w:val="24"/>
          <w:szCs w:val="24"/>
        </w:rPr>
      </w:pPr>
    </w:p>
    <w:p w14:paraId="58DD943E" w14:textId="7346EF0A" w:rsidR="00CF4C91" w:rsidRPr="000C1DB0" w:rsidRDefault="00CF4C91"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23:16 You shall not </w:t>
      </w:r>
      <w:r w:rsidR="004628BF" w:rsidRPr="000C1DB0">
        <w:rPr>
          <w:rFonts w:ascii="Times New Roman" w:hAnsi="Times New Roman" w:cs="Times New Roman"/>
          <w:color w:val="FF0000"/>
          <w:sz w:val="24"/>
          <w:szCs w:val="24"/>
        </w:rPr>
        <w:t>hand over</w:t>
      </w:r>
      <w:r w:rsidR="000C1DB0" w:rsidRPr="00C45B7F">
        <w:rPr>
          <w:rFonts w:ascii="Times New Roman" w:hAnsi="Times New Roman" w:cs="Times New Roman"/>
          <w:color w:val="FF0000"/>
          <w:sz w:val="24"/>
          <w:szCs w:val="24"/>
        </w:rPr>
        <w:t>—</w:t>
      </w:r>
      <w:r w:rsidRPr="000C1DB0">
        <w:rPr>
          <w:rFonts w:ascii="Times New Roman" w:hAnsi="Times New Roman" w:cs="Times New Roman"/>
          <w:sz w:val="24"/>
          <w:szCs w:val="24"/>
        </w:rPr>
        <w:t xml:space="preserve">Because it </w:t>
      </w:r>
      <w:r w:rsidR="00BD72C8" w:rsidRPr="000C1DB0">
        <w:rPr>
          <w:rFonts w:ascii="Times New Roman" w:hAnsi="Times New Roman" w:cs="Times New Roman"/>
          <w:sz w:val="24"/>
          <w:szCs w:val="24"/>
        </w:rPr>
        <w:t>says</w:t>
      </w:r>
      <w:r w:rsidRPr="000C1DB0">
        <w:rPr>
          <w:rFonts w:ascii="Times New Roman" w:hAnsi="Times New Roman" w:cs="Times New Roman"/>
          <w:sz w:val="24"/>
          <w:szCs w:val="24"/>
        </w:rPr>
        <w:t xml:space="preserve">, </w:t>
      </w:r>
      <w:r w:rsidR="00BD72C8" w:rsidRPr="000C1DB0">
        <w:rPr>
          <w:rFonts w:ascii="Times New Roman" w:hAnsi="Times New Roman" w:cs="Times New Roman"/>
          <w:i/>
          <w:iCs/>
          <w:color w:val="FFC000"/>
          <w:sz w:val="24"/>
          <w:szCs w:val="24"/>
        </w:rPr>
        <w:t>When the camp sallies forth</w:t>
      </w:r>
      <w:r w:rsidR="00AC5AD3" w:rsidRPr="000C1DB0">
        <w:rPr>
          <w:rFonts w:ascii="Times New Roman" w:hAnsi="Times New Roman" w:cs="Times New Roman"/>
          <w:sz w:val="24"/>
          <w:szCs w:val="24"/>
        </w:rPr>
        <w:t xml:space="preserve">, </w:t>
      </w:r>
      <w:r w:rsidR="00D52C0D" w:rsidRPr="000C1DB0">
        <w:rPr>
          <w:rFonts w:ascii="Times New Roman" w:hAnsi="Times New Roman" w:cs="Times New Roman"/>
          <w:sz w:val="24"/>
          <w:szCs w:val="24"/>
        </w:rPr>
        <w:t xml:space="preserve">and </w:t>
      </w:r>
      <w:r w:rsidR="00AC5AD3" w:rsidRPr="000C1DB0">
        <w:rPr>
          <w:rFonts w:ascii="Times New Roman" w:hAnsi="Times New Roman" w:cs="Times New Roman"/>
          <w:sz w:val="24"/>
          <w:szCs w:val="24"/>
        </w:rPr>
        <w:t>[due to the opportunity afforded by battle</w:t>
      </w:r>
      <w:r w:rsidRPr="000C1DB0">
        <w:rPr>
          <w:rFonts w:ascii="Times New Roman" w:hAnsi="Times New Roman" w:cs="Times New Roman"/>
          <w:sz w:val="24"/>
          <w:szCs w:val="24"/>
        </w:rPr>
        <w:t>]</w:t>
      </w:r>
      <w:r w:rsidR="00AC5AD3" w:rsidRPr="000C1DB0">
        <w:rPr>
          <w:rFonts w:ascii="Times New Roman" w:hAnsi="Times New Roman" w:cs="Times New Roman"/>
          <w:sz w:val="24"/>
          <w:szCs w:val="24"/>
        </w:rPr>
        <w:t xml:space="preserve"> a runaway slave comes to you, y</w:t>
      </w:r>
      <w:r w:rsidRPr="000C1DB0">
        <w:rPr>
          <w:rFonts w:ascii="Times New Roman" w:hAnsi="Times New Roman" w:cs="Times New Roman"/>
          <w:sz w:val="24"/>
          <w:szCs w:val="24"/>
        </w:rPr>
        <w:t xml:space="preserve">ou shall not </w:t>
      </w:r>
      <w:r w:rsidR="00AC5AD3" w:rsidRPr="000C1DB0">
        <w:rPr>
          <w:rFonts w:ascii="Times New Roman" w:hAnsi="Times New Roman" w:cs="Times New Roman"/>
          <w:sz w:val="24"/>
          <w:szCs w:val="24"/>
        </w:rPr>
        <w:t xml:space="preserve">hand him </w:t>
      </w:r>
      <w:r w:rsidR="00AC5AD3" w:rsidRPr="000C1DB0">
        <w:rPr>
          <w:rFonts w:ascii="Times New Roman" w:hAnsi="Times New Roman" w:cs="Times New Roman"/>
          <w:sz w:val="24"/>
          <w:szCs w:val="24"/>
        </w:rPr>
        <w:lastRenderedPageBreak/>
        <w:t>over to his master to worship idols with his master,</w:t>
      </w:r>
      <w:r w:rsidR="00A73A27" w:rsidRPr="000C1DB0">
        <w:rPr>
          <w:rFonts w:ascii="Times New Roman" w:hAnsi="Times New Roman" w:cs="Times New Roman"/>
          <w:sz w:val="24"/>
          <w:szCs w:val="24"/>
        </w:rPr>
        <w:t xml:space="preserve"> since</w:t>
      </w:r>
      <w:r w:rsidRPr="000C1DB0">
        <w:rPr>
          <w:rFonts w:ascii="Times New Roman" w:hAnsi="Times New Roman" w:cs="Times New Roman"/>
          <w:sz w:val="24"/>
          <w:szCs w:val="24"/>
        </w:rPr>
        <w:t xml:space="preserve"> he has come to shelter under the wings of God.</w:t>
      </w:r>
    </w:p>
    <w:p w14:paraId="03FF2EB3" w14:textId="6B37F535" w:rsidR="00CF4C91" w:rsidRPr="000C1DB0" w:rsidRDefault="00CF4C91"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23:17 He shall dwell with you</w:t>
      </w:r>
      <w:r w:rsidR="005F7957" w:rsidRPr="000C1DB0">
        <w:rPr>
          <w:rFonts w:ascii="Times New Roman" w:hAnsi="Times New Roman" w:cs="Times New Roman"/>
          <w:color w:val="FF0000"/>
          <w:sz w:val="24"/>
          <w:szCs w:val="24"/>
        </w:rPr>
        <w:t xml:space="preserve"> in your midst</w:t>
      </w:r>
      <w:r w:rsidR="00CB0420" w:rsidRPr="000C1DB0">
        <w:rPr>
          <w:rFonts w:ascii="Times New Roman" w:hAnsi="Times New Roman" w:cs="Times New Roman"/>
          <w:color w:val="FF0000"/>
          <w:sz w:val="24"/>
          <w:szCs w:val="24"/>
        </w:rPr>
        <w:t xml:space="preserve">… where it is good for him. You shall not </w:t>
      </w:r>
      <w:r w:rsidR="007043EC" w:rsidRPr="000C1DB0">
        <w:rPr>
          <w:rFonts w:ascii="Times New Roman" w:hAnsi="Times New Roman" w:cs="Times New Roman"/>
          <w:color w:val="FF0000"/>
          <w:sz w:val="24"/>
          <w:szCs w:val="24"/>
        </w:rPr>
        <w:t>swindl</w:t>
      </w:r>
      <w:r w:rsidR="00CB19F0" w:rsidRPr="000C1DB0">
        <w:rPr>
          <w:rFonts w:ascii="Times New Roman" w:hAnsi="Times New Roman" w:cs="Times New Roman"/>
          <w:color w:val="FF0000"/>
          <w:sz w:val="24"/>
          <w:szCs w:val="24"/>
        </w:rPr>
        <w:t>e</w:t>
      </w:r>
      <w:r w:rsidR="00CB0420" w:rsidRPr="000C1DB0">
        <w:rPr>
          <w:rFonts w:ascii="Times New Roman" w:hAnsi="Times New Roman" w:cs="Times New Roman"/>
          <w:color w:val="FF0000"/>
          <w:sz w:val="24"/>
          <w:szCs w:val="24"/>
        </w:rPr>
        <w:t xml:space="preserve"> him</w:t>
      </w:r>
      <w:r w:rsidR="000C1DB0" w:rsidRPr="00C45B7F">
        <w:rPr>
          <w:rFonts w:ascii="Times New Roman" w:hAnsi="Times New Roman" w:cs="Times New Roman"/>
          <w:color w:val="FF0000"/>
          <w:sz w:val="24"/>
          <w:szCs w:val="24"/>
        </w:rPr>
        <w:t>—</w:t>
      </w:r>
      <w:r w:rsidRPr="000C1DB0">
        <w:rPr>
          <w:rFonts w:ascii="Times New Roman" w:hAnsi="Times New Roman" w:cs="Times New Roman"/>
          <w:sz w:val="24"/>
          <w:szCs w:val="24"/>
        </w:rPr>
        <w:t xml:space="preserve">out of what he </w:t>
      </w:r>
      <w:r w:rsidR="00B6776F" w:rsidRPr="000C1DB0">
        <w:rPr>
          <w:rFonts w:ascii="Times New Roman" w:hAnsi="Times New Roman" w:cs="Times New Roman"/>
          <w:sz w:val="24"/>
          <w:szCs w:val="24"/>
        </w:rPr>
        <w:t>possesses</w:t>
      </w:r>
      <w:r w:rsidR="00CB19F0" w:rsidRPr="000C1DB0">
        <w:rPr>
          <w:rFonts w:ascii="Times New Roman" w:hAnsi="Times New Roman" w:cs="Times New Roman"/>
          <w:sz w:val="24"/>
          <w:szCs w:val="24"/>
        </w:rPr>
        <w:t>,</w:t>
      </w:r>
      <w:r w:rsidRPr="000C1DB0">
        <w:rPr>
          <w:rFonts w:ascii="Times New Roman" w:hAnsi="Times New Roman" w:cs="Times New Roman"/>
          <w:sz w:val="24"/>
          <w:szCs w:val="24"/>
        </w:rPr>
        <w:t xml:space="preserve"> neither shall you shame him.</w:t>
      </w:r>
    </w:p>
    <w:p w14:paraId="37C03638" w14:textId="096A6968" w:rsidR="00393647" w:rsidRPr="000C1DB0" w:rsidRDefault="00FE67DB" w:rsidP="0074701B">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23:18 There shall be no </w:t>
      </w:r>
      <w:r w:rsidR="00041D96" w:rsidRPr="000C1DB0">
        <w:rPr>
          <w:rFonts w:ascii="Times New Roman" w:hAnsi="Times New Roman" w:cs="Times New Roman"/>
          <w:color w:val="FF0000"/>
          <w:sz w:val="24"/>
          <w:szCs w:val="24"/>
        </w:rPr>
        <w:t xml:space="preserve">female </w:t>
      </w:r>
      <w:r w:rsidR="003A7F0F" w:rsidRPr="000C1DB0">
        <w:rPr>
          <w:rFonts w:ascii="Times New Roman" w:hAnsi="Times New Roman" w:cs="Times New Roman"/>
          <w:color w:val="FF0000"/>
          <w:sz w:val="24"/>
          <w:szCs w:val="24"/>
        </w:rPr>
        <w:t>mistress</w:t>
      </w:r>
      <w:r w:rsidRPr="000C1DB0">
        <w:rPr>
          <w:rFonts w:ascii="Times New Roman" w:hAnsi="Times New Roman" w:cs="Times New Roman"/>
          <w:color w:val="FF0000"/>
          <w:sz w:val="24"/>
          <w:szCs w:val="24"/>
        </w:rPr>
        <w:t xml:space="preserve"> </w:t>
      </w:r>
      <w:r w:rsidR="00CB19F0" w:rsidRPr="000C1DB0">
        <w:rPr>
          <w:rFonts w:ascii="Times New Roman" w:hAnsi="Times New Roman" w:cs="Times New Roman"/>
          <w:color w:val="FF0000"/>
          <w:sz w:val="24"/>
          <w:szCs w:val="24"/>
        </w:rPr>
        <w:t>[</w:t>
      </w:r>
      <w:r w:rsidR="00CB19F0" w:rsidRPr="000C1DB0">
        <w:rPr>
          <w:rFonts w:ascii="Times New Roman" w:hAnsi="Times New Roman" w:cs="Times New Roman"/>
          <w:i/>
          <w:iCs/>
          <w:color w:val="FF0000"/>
          <w:sz w:val="24"/>
          <w:szCs w:val="24"/>
        </w:rPr>
        <w:t>ḳ</w:t>
      </w:r>
      <w:r w:rsidRPr="000C1DB0">
        <w:rPr>
          <w:rFonts w:ascii="Times New Roman" w:hAnsi="Times New Roman" w:cs="Times New Roman"/>
          <w:i/>
          <w:iCs/>
          <w:color w:val="FF0000"/>
          <w:sz w:val="24"/>
          <w:szCs w:val="24"/>
        </w:rPr>
        <w:t>edesha</w:t>
      </w:r>
      <w:r w:rsidR="00CB19F0" w:rsidRPr="000C1DB0">
        <w:rPr>
          <w:rFonts w:ascii="Times New Roman" w:hAnsi="Times New Roman" w:cs="Times New Roman"/>
          <w:color w:val="FF0000"/>
          <w:sz w:val="24"/>
          <w:szCs w:val="24"/>
        </w:rPr>
        <w:t>]</w:t>
      </w:r>
      <w:r w:rsidR="000C1DB0" w:rsidRPr="00C45B7F">
        <w:rPr>
          <w:rFonts w:ascii="Times New Roman" w:hAnsi="Times New Roman" w:cs="Times New Roman"/>
          <w:color w:val="FF0000"/>
          <w:sz w:val="24"/>
          <w:szCs w:val="24"/>
        </w:rPr>
        <w:t>—</w:t>
      </w:r>
      <w:r w:rsidR="00652252" w:rsidRPr="000C1DB0">
        <w:rPr>
          <w:rFonts w:ascii="Times New Roman" w:hAnsi="Times New Roman" w:cs="Times New Roman"/>
          <w:sz w:val="24"/>
          <w:szCs w:val="24"/>
        </w:rPr>
        <w:t xml:space="preserve">The sense of </w:t>
      </w:r>
      <w:r w:rsidR="00652252" w:rsidRPr="000C1DB0">
        <w:rPr>
          <w:rFonts w:ascii="Times New Roman" w:hAnsi="Times New Roman" w:cs="Times New Roman"/>
          <w:i/>
          <w:iCs/>
          <w:color w:val="FFC000"/>
          <w:sz w:val="24"/>
          <w:szCs w:val="24"/>
        </w:rPr>
        <w:t>ḳedesha</w:t>
      </w:r>
      <w:r w:rsidR="00652252" w:rsidRPr="000C1DB0">
        <w:rPr>
          <w:rFonts w:ascii="Times New Roman" w:hAnsi="Times New Roman" w:cs="Times New Roman"/>
          <w:i/>
          <w:iCs/>
          <w:sz w:val="24"/>
          <w:szCs w:val="24"/>
        </w:rPr>
        <w:t xml:space="preserve"> </w:t>
      </w:r>
      <w:r w:rsidR="00652252" w:rsidRPr="000C1DB0">
        <w:rPr>
          <w:rFonts w:ascii="Times New Roman" w:hAnsi="Times New Roman" w:cs="Times New Roman"/>
          <w:sz w:val="24"/>
          <w:szCs w:val="24"/>
        </w:rPr>
        <w:t xml:space="preserve">is already known from the context of </w:t>
      </w:r>
      <w:r w:rsidR="00652252" w:rsidRPr="000C1DB0">
        <w:rPr>
          <w:rFonts w:ascii="Times New Roman" w:hAnsi="Times New Roman" w:cs="Times New Roman"/>
          <w:i/>
          <w:iCs/>
          <w:color w:val="FFC000"/>
          <w:sz w:val="24"/>
          <w:szCs w:val="24"/>
        </w:rPr>
        <w:t xml:space="preserve">where is the </w:t>
      </w:r>
      <w:r w:rsidR="00652252" w:rsidRPr="000C1DB0">
        <w:rPr>
          <w:rFonts w:ascii="Times New Roman" w:hAnsi="Times New Roman" w:cs="Times New Roman"/>
          <w:color w:val="FFC000"/>
          <w:sz w:val="24"/>
          <w:szCs w:val="24"/>
        </w:rPr>
        <w:t>ḳ</w:t>
      </w:r>
      <w:r w:rsidR="00B543FA" w:rsidRPr="000C1DB0">
        <w:rPr>
          <w:rFonts w:ascii="Times New Roman" w:hAnsi="Times New Roman" w:cs="Times New Roman"/>
          <w:color w:val="FFC000"/>
          <w:sz w:val="24"/>
          <w:szCs w:val="24"/>
        </w:rPr>
        <w:t>edesha</w:t>
      </w:r>
      <w:r w:rsidRPr="000C1DB0">
        <w:rPr>
          <w:rFonts w:ascii="Times New Roman" w:hAnsi="Times New Roman" w:cs="Times New Roman"/>
          <w:color w:val="FFC000"/>
          <w:sz w:val="24"/>
          <w:szCs w:val="24"/>
        </w:rPr>
        <w:t xml:space="preserve"> </w:t>
      </w:r>
      <w:r w:rsidRPr="000C1DB0">
        <w:rPr>
          <w:rFonts w:ascii="Times New Roman" w:hAnsi="Times New Roman" w:cs="Times New Roman"/>
          <w:color w:val="0070C0"/>
          <w:sz w:val="24"/>
          <w:szCs w:val="24"/>
        </w:rPr>
        <w:t xml:space="preserve">(Genesis </w:t>
      </w:r>
      <w:r w:rsidR="00D86F45" w:rsidRPr="000C1DB0">
        <w:rPr>
          <w:rFonts w:ascii="Times New Roman" w:hAnsi="Times New Roman" w:cs="Times New Roman"/>
          <w:color w:val="0070C0"/>
          <w:sz w:val="24"/>
          <w:szCs w:val="24"/>
        </w:rPr>
        <w:t>38:21)</w:t>
      </w:r>
      <w:r w:rsidR="003A7F0F" w:rsidRPr="000C1DB0">
        <w:rPr>
          <w:rFonts w:ascii="Times New Roman" w:hAnsi="Times New Roman" w:cs="Times New Roman"/>
          <w:sz w:val="24"/>
          <w:szCs w:val="24"/>
        </w:rPr>
        <w:t xml:space="preserve"> [</w:t>
      </w:r>
      <w:r w:rsidR="00A34083" w:rsidRPr="000C1DB0">
        <w:rPr>
          <w:rFonts w:ascii="Times New Roman" w:hAnsi="Times New Roman" w:cs="Times New Roman"/>
          <w:sz w:val="24"/>
          <w:szCs w:val="24"/>
        </w:rPr>
        <w:t xml:space="preserve">with </w:t>
      </w:r>
      <w:r w:rsidR="003A7F0F" w:rsidRPr="000C1DB0">
        <w:rPr>
          <w:rFonts w:ascii="Times New Roman" w:hAnsi="Times New Roman" w:cs="Times New Roman"/>
          <w:sz w:val="24"/>
          <w:szCs w:val="24"/>
        </w:rPr>
        <w:t xml:space="preserve">whom Judah </w:t>
      </w:r>
      <w:r w:rsidR="00A34083" w:rsidRPr="000C1DB0">
        <w:rPr>
          <w:rFonts w:ascii="Times New Roman" w:hAnsi="Times New Roman" w:cs="Times New Roman"/>
          <w:sz w:val="24"/>
          <w:szCs w:val="24"/>
        </w:rPr>
        <w:t>had relations on the way].</w:t>
      </w:r>
      <w:r w:rsidR="009204C4" w:rsidRPr="000C1DB0">
        <w:rPr>
          <w:rFonts w:ascii="Times New Roman" w:hAnsi="Times New Roman" w:cs="Times New Roman"/>
          <w:sz w:val="24"/>
          <w:szCs w:val="24"/>
        </w:rPr>
        <w:t xml:space="preserve"> S</w:t>
      </w:r>
      <w:r w:rsidR="00D86F45" w:rsidRPr="000C1DB0">
        <w:rPr>
          <w:rFonts w:ascii="Times New Roman" w:hAnsi="Times New Roman" w:cs="Times New Roman"/>
          <w:sz w:val="24"/>
          <w:szCs w:val="24"/>
        </w:rPr>
        <w:t xml:space="preserve">he is not a prostitute </w:t>
      </w:r>
      <w:r w:rsidR="00041D96" w:rsidRPr="000C1DB0">
        <w:rPr>
          <w:rFonts w:ascii="Times New Roman" w:hAnsi="Times New Roman" w:cs="Times New Roman"/>
          <w:sz w:val="24"/>
          <w:szCs w:val="24"/>
        </w:rPr>
        <w:t xml:space="preserve">readily </w:t>
      </w:r>
      <w:r w:rsidR="00D86F45" w:rsidRPr="000C1DB0">
        <w:rPr>
          <w:rFonts w:ascii="Times New Roman" w:hAnsi="Times New Roman" w:cs="Times New Roman"/>
          <w:sz w:val="24"/>
          <w:szCs w:val="24"/>
        </w:rPr>
        <w:t xml:space="preserve">available to any man, but is </w:t>
      </w:r>
      <w:r w:rsidR="00041D96" w:rsidRPr="000C1DB0">
        <w:rPr>
          <w:rFonts w:ascii="Times New Roman" w:hAnsi="Times New Roman" w:cs="Times New Roman"/>
          <w:sz w:val="24"/>
          <w:szCs w:val="24"/>
        </w:rPr>
        <w:t xml:space="preserve">[with a single man] </w:t>
      </w:r>
      <w:r w:rsidR="00D86F45" w:rsidRPr="000C1DB0">
        <w:rPr>
          <w:rFonts w:ascii="Times New Roman" w:hAnsi="Times New Roman" w:cs="Times New Roman"/>
          <w:sz w:val="24"/>
          <w:szCs w:val="24"/>
        </w:rPr>
        <w:t xml:space="preserve">for a </w:t>
      </w:r>
      <w:r w:rsidR="00A34083" w:rsidRPr="000C1DB0">
        <w:rPr>
          <w:rFonts w:ascii="Times New Roman" w:hAnsi="Times New Roman" w:cs="Times New Roman"/>
          <w:sz w:val="24"/>
          <w:szCs w:val="24"/>
        </w:rPr>
        <w:t>designated</w:t>
      </w:r>
      <w:r w:rsidR="00D86F45" w:rsidRPr="000C1DB0">
        <w:rPr>
          <w:rFonts w:ascii="Times New Roman" w:hAnsi="Times New Roman" w:cs="Times New Roman"/>
          <w:sz w:val="24"/>
          <w:szCs w:val="24"/>
        </w:rPr>
        <w:t xml:space="preserve"> period</w:t>
      </w:r>
      <w:r w:rsidR="001C1519" w:rsidRPr="000C1DB0">
        <w:rPr>
          <w:rFonts w:ascii="Times New Roman" w:hAnsi="Times New Roman" w:cs="Times New Roman"/>
          <w:sz w:val="24"/>
          <w:szCs w:val="24"/>
        </w:rPr>
        <w:t>.</w:t>
      </w:r>
      <w:r w:rsidR="00D86F45" w:rsidRPr="000C1DB0">
        <w:rPr>
          <w:rFonts w:ascii="Times New Roman" w:hAnsi="Times New Roman" w:cs="Times New Roman"/>
          <w:sz w:val="24"/>
          <w:szCs w:val="24"/>
        </w:rPr>
        <w:t xml:space="preserve"> </w:t>
      </w:r>
      <w:r w:rsidR="001C1519" w:rsidRPr="000C1DB0">
        <w:rPr>
          <w:rFonts w:ascii="Times New Roman" w:hAnsi="Times New Roman" w:cs="Times New Roman"/>
          <w:sz w:val="24"/>
          <w:szCs w:val="24"/>
        </w:rPr>
        <w:t>T</w:t>
      </w:r>
      <w:r w:rsidR="00D86F45" w:rsidRPr="000C1DB0">
        <w:rPr>
          <w:rFonts w:ascii="Times New Roman" w:hAnsi="Times New Roman" w:cs="Times New Roman"/>
          <w:sz w:val="24"/>
          <w:szCs w:val="24"/>
        </w:rPr>
        <w:t xml:space="preserve">he same </w:t>
      </w:r>
      <w:r w:rsidR="001C1519" w:rsidRPr="000C1DB0">
        <w:rPr>
          <w:rFonts w:ascii="Times New Roman" w:hAnsi="Times New Roman" w:cs="Times New Roman"/>
          <w:sz w:val="24"/>
          <w:szCs w:val="24"/>
        </w:rPr>
        <w:t xml:space="preserve">is true of the </w:t>
      </w:r>
      <w:r w:rsidR="00DB1F9B" w:rsidRPr="000C1DB0">
        <w:rPr>
          <w:rFonts w:ascii="Times New Roman" w:hAnsi="Times New Roman" w:cs="Times New Roman"/>
          <w:i/>
          <w:iCs/>
          <w:color w:val="FFC000"/>
          <w:sz w:val="24"/>
          <w:szCs w:val="24"/>
        </w:rPr>
        <w:t>ḳadesh</w:t>
      </w:r>
      <w:r w:rsidR="00393647" w:rsidRPr="000C1DB0">
        <w:rPr>
          <w:rFonts w:ascii="Times New Roman" w:hAnsi="Times New Roman" w:cs="Times New Roman"/>
          <w:i/>
          <w:iCs/>
          <w:color w:val="FFC000"/>
          <w:sz w:val="24"/>
          <w:szCs w:val="24"/>
        </w:rPr>
        <w:t xml:space="preserve"> </w:t>
      </w:r>
      <w:r w:rsidR="00393647" w:rsidRPr="000C1DB0">
        <w:rPr>
          <w:rFonts w:ascii="Times New Roman" w:hAnsi="Times New Roman" w:cs="Times New Roman"/>
          <w:color w:val="000000" w:themeColor="text1"/>
          <w:sz w:val="24"/>
          <w:szCs w:val="24"/>
        </w:rPr>
        <w:t xml:space="preserve">[that he is a dedicated </w:t>
      </w:r>
      <w:r w:rsidR="00A34083" w:rsidRPr="000C1DB0">
        <w:rPr>
          <w:rFonts w:ascii="Times New Roman" w:hAnsi="Times New Roman" w:cs="Times New Roman"/>
          <w:color w:val="000000" w:themeColor="text1"/>
          <w:sz w:val="24"/>
          <w:szCs w:val="24"/>
        </w:rPr>
        <w:t>mister</w:t>
      </w:r>
      <w:r w:rsidR="00393647" w:rsidRPr="000C1DB0">
        <w:rPr>
          <w:rFonts w:ascii="Times New Roman" w:hAnsi="Times New Roman" w:cs="Times New Roman"/>
          <w:color w:val="000000" w:themeColor="text1"/>
          <w:sz w:val="24"/>
          <w:szCs w:val="24"/>
        </w:rPr>
        <w:t xml:space="preserve"> for one woman]</w:t>
      </w:r>
      <w:r w:rsidR="00D86F45" w:rsidRPr="000C1DB0">
        <w:rPr>
          <w:rFonts w:ascii="Times New Roman" w:hAnsi="Times New Roman" w:cs="Times New Roman"/>
          <w:sz w:val="24"/>
          <w:szCs w:val="24"/>
        </w:rPr>
        <w:t>.</w:t>
      </w:r>
      <w:r w:rsidR="00455D0F" w:rsidRPr="000C1DB0">
        <w:rPr>
          <w:rStyle w:val="FootnoteReference"/>
          <w:rFonts w:ascii="Times New Roman" w:hAnsi="Times New Roman" w:cs="Times New Roman"/>
          <w:sz w:val="24"/>
          <w:szCs w:val="24"/>
        </w:rPr>
        <w:footnoteReference w:id="306"/>
      </w:r>
      <w:r w:rsidR="0074701B" w:rsidRPr="000C1DB0">
        <w:rPr>
          <w:rFonts w:ascii="Times New Roman" w:hAnsi="Times New Roman" w:cs="Times New Roman"/>
          <w:sz w:val="24"/>
          <w:szCs w:val="24"/>
        </w:rPr>
        <w:t xml:space="preserve"> </w:t>
      </w:r>
    </w:p>
    <w:p w14:paraId="5F87CF12" w14:textId="5D47497D" w:rsidR="00D72111" w:rsidRPr="000C1DB0" w:rsidRDefault="00DB1F9B" w:rsidP="0074701B">
      <w:pPr>
        <w:spacing w:line="240" w:lineRule="auto"/>
        <w:ind w:left="720"/>
        <w:jc w:val="both"/>
        <w:rPr>
          <w:rFonts w:ascii="Times New Roman" w:hAnsi="Times New Roman" w:cs="Times New Roman"/>
          <w:sz w:val="24"/>
          <w:szCs w:val="24"/>
          <w:rtl/>
        </w:rPr>
      </w:pPr>
      <w:r w:rsidRPr="000C1DB0">
        <w:rPr>
          <w:rFonts w:ascii="Times New Roman" w:hAnsi="Times New Roman" w:cs="Times New Roman"/>
          <w:i/>
          <w:iCs/>
          <w:color w:val="FFC000"/>
          <w:sz w:val="24"/>
          <w:szCs w:val="24"/>
        </w:rPr>
        <w:t>Ḳadesh</w:t>
      </w:r>
      <w:r w:rsidR="003508B1" w:rsidRPr="000C1DB0">
        <w:rPr>
          <w:rFonts w:ascii="Times New Roman" w:hAnsi="Times New Roman" w:cs="Times New Roman"/>
          <w:color w:val="FFC000"/>
          <w:sz w:val="24"/>
          <w:szCs w:val="24"/>
        </w:rPr>
        <w:t xml:space="preserve"> </w:t>
      </w:r>
      <w:r w:rsidRPr="000C1DB0">
        <w:rPr>
          <w:rFonts w:ascii="Times New Roman" w:hAnsi="Times New Roman" w:cs="Times New Roman"/>
          <w:sz w:val="24"/>
          <w:szCs w:val="24"/>
        </w:rPr>
        <w:t>does not refer</w:t>
      </w:r>
      <w:r w:rsidR="0074701B" w:rsidRPr="000C1DB0">
        <w:rPr>
          <w:rFonts w:ascii="Times New Roman" w:hAnsi="Times New Roman" w:cs="Times New Roman"/>
          <w:sz w:val="24"/>
          <w:szCs w:val="24"/>
        </w:rPr>
        <w:t xml:space="preserve"> </w:t>
      </w:r>
      <w:r w:rsidRPr="000C1DB0">
        <w:rPr>
          <w:rFonts w:ascii="Times New Roman" w:hAnsi="Times New Roman" w:cs="Times New Roman"/>
          <w:sz w:val="24"/>
          <w:szCs w:val="24"/>
        </w:rPr>
        <w:t xml:space="preserve">to [one who engages in] </w:t>
      </w:r>
      <w:r w:rsidR="00DB3AF8" w:rsidRPr="000C1DB0">
        <w:rPr>
          <w:rFonts w:ascii="Times New Roman" w:hAnsi="Times New Roman" w:cs="Times New Roman"/>
          <w:sz w:val="24"/>
          <w:szCs w:val="24"/>
        </w:rPr>
        <w:t>th</w:t>
      </w:r>
      <w:r w:rsidRPr="000C1DB0">
        <w:rPr>
          <w:rFonts w:ascii="Times New Roman" w:hAnsi="Times New Roman" w:cs="Times New Roman"/>
          <w:sz w:val="24"/>
          <w:szCs w:val="24"/>
        </w:rPr>
        <w:t>e</w:t>
      </w:r>
      <w:r w:rsidR="00DB3AF8" w:rsidRPr="000C1DB0">
        <w:rPr>
          <w:rFonts w:ascii="Times New Roman" w:hAnsi="Times New Roman" w:cs="Times New Roman"/>
          <w:sz w:val="24"/>
          <w:szCs w:val="24"/>
        </w:rPr>
        <w:t xml:space="preserve"> manner of </w:t>
      </w:r>
      <w:r w:rsidR="00393647" w:rsidRPr="000C1DB0">
        <w:rPr>
          <w:rFonts w:ascii="Times New Roman" w:hAnsi="Times New Roman" w:cs="Times New Roman"/>
          <w:sz w:val="24"/>
          <w:szCs w:val="24"/>
        </w:rPr>
        <w:t>[homo]</w:t>
      </w:r>
      <w:r w:rsidR="00DB3AF8" w:rsidRPr="000C1DB0">
        <w:rPr>
          <w:rFonts w:ascii="Times New Roman" w:hAnsi="Times New Roman" w:cs="Times New Roman"/>
          <w:sz w:val="24"/>
          <w:szCs w:val="24"/>
        </w:rPr>
        <w:t>sexual relations, because that is a universal prohibition</w:t>
      </w:r>
      <w:r w:rsidRPr="000C1DB0">
        <w:rPr>
          <w:rFonts w:ascii="Times New Roman" w:hAnsi="Times New Roman" w:cs="Times New Roman"/>
          <w:sz w:val="24"/>
          <w:szCs w:val="24"/>
        </w:rPr>
        <w:t xml:space="preserve">. </w:t>
      </w:r>
      <w:r w:rsidR="0074701B" w:rsidRPr="000C1DB0">
        <w:rPr>
          <w:rFonts w:ascii="Times New Roman" w:hAnsi="Times New Roman" w:cs="Times New Roman"/>
          <w:sz w:val="24"/>
          <w:szCs w:val="24"/>
        </w:rPr>
        <w:t xml:space="preserve">The intent is also not </w:t>
      </w:r>
      <w:r w:rsidR="008E268B" w:rsidRPr="000C1DB0">
        <w:rPr>
          <w:rFonts w:ascii="Times New Roman" w:hAnsi="Times New Roman" w:cs="Times New Roman"/>
          <w:sz w:val="24"/>
          <w:szCs w:val="24"/>
        </w:rPr>
        <w:t xml:space="preserve">to </w:t>
      </w:r>
      <w:r w:rsidR="001167A1" w:rsidRPr="000C1DB0">
        <w:rPr>
          <w:rFonts w:ascii="Times New Roman" w:hAnsi="Times New Roman" w:cs="Times New Roman"/>
          <w:sz w:val="24"/>
          <w:szCs w:val="24"/>
        </w:rPr>
        <w:t>a pimp</w:t>
      </w:r>
      <w:r w:rsidR="003508B1" w:rsidRPr="000C1DB0">
        <w:rPr>
          <w:rFonts w:ascii="Times New Roman" w:hAnsi="Times New Roman" w:cs="Times New Roman"/>
          <w:sz w:val="24"/>
          <w:szCs w:val="24"/>
        </w:rPr>
        <w:t xml:space="preserve">, </w:t>
      </w:r>
      <w:r w:rsidR="008E268B" w:rsidRPr="000C1DB0">
        <w:rPr>
          <w:rFonts w:ascii="Times New Roman" w:hAnsi="Times New Roman" w:cs="Times New Roman"/>
          <w:sz w:val="24"/>
          <w:szCs w:val="24"/>
        </w:rPr>
        <w:t xml:space="preserve">because </w:t>
      </w:r>
      <w:r w:rsidR="003504A9" w:rsidRPr="000C1DB0">
        <w:rPr>
          <w:rFonts w:ascii="Times New Roman" w:hAnsi="Times New Roman" w:cs="Times New Roman"/>
          <w:sz w:val="24"/>
          <w:szCs w:val="24"/>
        </w:rPr>
        <w:t xml:space="preserve">both </w:t>
      </w:r>
      <w:r w:rsidR="003504A9" w:rsidRPr="000C1DB0">
        <w:rPr>
          <w:rFonts w:ascii="Times New Roman" w:hAnsi="Times New Roman" w:cs="Times New Roman"/>
          <w:i/>
          <w:iCs/>
          <w:color w:val="FFC000"/>
          <w:sz w:val="24"/>
          <w:szCs w:val="24"/>
        </w:rPr>
        <w:t xml:space="preserve">ḳadesh </w:t>
      </w:r>
      <w:r w:rsidR="003504A9" w:rsidRPr="000C1DB0">
        <w:rPr>
          <w:rFonts w:ascii="Times New Roman" w:hAnsi="Times New Roman" w:cs="Times New Roman"/>
          <w:sz w:val="24"/>
          <w:szCs w:val="24"/>
        </w:rPr>
        <w:t xml:space="preserve">and </w:t>
      </w:r>
      <w:r w:rsidR="003504A9" w:rsidRPr="000C1DB0">
        <w:rPr>
          <w:rFonts w:ascii="Times New Roman" w:hAnsi="Times New Roman" w:cs="Times New Roman"/>
          <w:i/>
          <w:iCs/>
          <w:color w:val="FFC000"/>
          <w:sz w:val="24"/>
          <w:szCs w:val="24"/>
        </w:rPr>
        <w:t xml:space="preserve">ḳedesha </w:t>
      </w:r>
      <w:r w:rsidR="003504A9" w:rsidRPr="000C1DB0">
        <w:rPr>
          <w:rFonts w:ascii="Times New Roman" w:hAnsi="Times New Roman" w:cs="Times New Roman"/>
          <w:sz w:val="24"/>
          <w:szCs w:val="24"/>
        </w:rPr>
        <w:t>must have a single meaning.</w:t>
      </w:r>
      <w:r w:rsidR="003508B1" w:rsidRPr="000C1DB0">
        <w:rPr>
          <w:rFonts w:ascii="Times New Roman" w:hAnsi="Times New Roman" w:cs="Times New Roman"/>
          <w:sz w:val="24"/>
          <w:szCs w:val="24"/>
        </w:rPr>
        <w:t xml:space="preserve"> And it says</w:t>
      </w:r>
      <w:r w:rsidR="00B543FA" w:rsidRPr="000C1DB0">
        <w:rPr>
          <w:rFonts w:ascii="Times New Roman" w:hAnsi="Times New Roman" w:cs="Times New Roman"/>
          <w:sz w:val="24"/>
          <w:szCs w:val="24"/>
        </w:rPr>
        <w:t xml:space="preserve">, </w:t>
      </w:r>
      <w:r w:rsidR="00B905CD" w:rsidRPr="000C1DB0">
        <w:rPr>
          <w:rFonts w:ascii="Times New Roman" w:hAnsi="Times New Roman" w:cs="Times New Roman"/>
          <w:i/>
          <w:iCs/>
          <w:color w:val="FFC000"/>
          <w:sz w:val="24"/>
          <w:szCs w:val="24"/>
        </w:rPr>
        <w:t>T</w:t>
      </w:r>
      <w:r w:rsidR="00B543FA" w:rsidRPr="000C1DB0">
        <w:rPr>
          <w:rFonts w:ascii="Times New Roman" w:hAnsi="Times New Roman" w:cs="Times New Roman"/>
          <w:i/>
          <w:iCs/>
          <w:color w:val="FFC000"/>
          <w:sz w:val="24"/>
          <w:szCs w:val="24"/>
        </w:rPr>
        <w:t>hey die in youth</w:t>
      </w:r>
      <w:r w:rsidR="00EB4FAD" w:rsidRPr="000C1DB0">
        <w:rPr>
          <w:rFonts w:ascii="Times New Roman" w:hAnsi="Times New Roman" w:cs="Times New Roman"/>
          <w:i/>
          <w:iCs/>
          <w:color w:val="FFC000"/>
          <w:sz w:val="24"/>
          <w:szCs w:val="24"/>
        </w:rPr>
        <w:t>;</w:t>
      </w:r>
      <w:r w:rsidR="00B543FA" w:rsidRPr="000C1DB0">
        <w:rPr>
          <w:rFonts w:ascii="Times New Roman" w:hAnsi="Times New Roman" w:cs="Times New Roman"/>
          <w:i/>
          <w:iCs/>
          <w:color w:val="FFC000"/>
          <w:sz w:val="24"/>
          <w:szCs w:val="24"/>
        </w:rPr>
        <w:t xml:space="preserve"> </w:t>
      </w:r>
      <w:r w:rsidR="00EB4FAD" w:rsidRPr="000C1DB0">
        <w:rPr>
          <w:rFonts w:ascii="Times New Roman" w:hAnsi="Times New Roman" w:cs="Times New Roman"/>
          <w:i/>
          <w:iCs/>
          <w:color w:val="FFC000"/>
          <w:sz w:val="24"/>
          <w:szCs w:val="24"/>
        </w:rPr>
        <w:t>t</w:t>
      </w:r>
      <w:r w:rsidR="00B543FA" w:rsidRPr="000C1DB0">
        <w:rPr>
          <w:rFonts w:ascii="Times New Roman" w:hAnsi="Times New Roman" w:cs="Times New Roman"/>
          <w:i/>
          <w:iCs/>
          <w:color w:val="FFC000"/>
          <w:sz w:val="24"/>
          <w:szCs w:val="24"/>
        </w:rPr>
        <w:t xml:space="preserve">heir life </w:t>
      </w:r>
      <w:r w:rsidR="00D2033A" w:rsidRPr="000C1DB0">
        <w:rPr>
          <w:rFonts w:ascii="Times New Roman" w:hAnsi="Times New Roman" w:cs="Times New Roman"/>
          <w:i/>
          <w:iCs/>
          <w:color w:val="FFC000"/>
          <w:sz w:val="24"/>
          <w:szCs w:val="24"/>
        </w:rPr>
        <w:t xml:space="preserve">[perishes] </w:t>
      </w:r>
      <w:r w:rsidR="00EB4FAD" w:rsidRPr="000C1DB0">
        <w:rPr>
          <w:rFonts w:ascii="Times New Roman" w:hAnsi="Times New Roman" w:cs="Times New Roman"/>
          <w:i/>
          <w:iCs/>
          <w:color w:val="FFC000"/>
          <w:sz w:val="24"/>
          <w:szCs w:val="24"/>
        </w:rPr>
        <w:t xml:space="preserve">among the </w:t>
      </w:r>
      <w:r w:rsidR="00EB4FAD" w:rsidRPr="000C1DB0">
        <w:rPr>
          <w:rFonts w:ascii="Times New Roman" w:hAnsi="Times New Roman" w:cs="Times New Roman"/>
          <w:color w:val="FFC000"/>
          <w:sz w:val="24"/>
          <w:szCs w:val="24"/>
        </w:rPr>
        <w:t>ḳedeshim</w:t>
      </w:r>
      <w:r w:rsidR="00EB4FAD" w:rsidRPr="000C1DB0">
        <w:rPr>
          <w:rFonts w:ascii="Times New Roman" w:hAnsi="Times New Roman" w:cs="Times New Roman"/>
          <w:i/>
          <w:iCs/>
          <w:color w:val="FFC000"/>
          <w:sz w:val="24"/>
          <w:szCs w:val="24"/>
        </w:rPr>
        <w:t xml:space="preserve"> </w:t>
      </w:r>
      <w:r w:rsidR="003508B1" w:rsidRPr="000C1DB0">
        <w:rPr>
          <w:rFonts w:ascii="Times New Roman" w:hAnsi="Times New Roman" w:cs="Times New Roman"/>
          <w:color w:val="0070C0"/>
          <w:sz w:val="24"/>
          <w:szCs w:val="24"/>
        </w:rPr>
        <w:t>(Job 36:14)</w:t>
      </w:r>
      <w:r w:rsidR="00EB4FAD" w:rsidRPr="000C1DB0">
        <w:rPr>
          <w:rFonts w:ascii="Times New Roman" w:hAnsi="Times New Roman" w:cs="Times New Roman"/>
          <w:sz w:val="24"/>
          <w:szCs w:val="24"/>
        </w:rPr>
        <w:t>.</w:t>
      </w:r>
      <w:r w:rsidR="00156B10" w:rsidRPr="000C1DB0">
        <w:rPr>
          <w:rStyle w:val="FootnoteReference"/>
          <w:rFonts w:ascii="Times New Roman" w:hAnsi="Times New Roman" w:cs="Times New Roman"/>
          <w:sz w:val="24"/>
          <w:szCs w:val="24"/>
        </w:rPr>
        <w:footnoteReference w:id="307"/>
      </w:r>
    </w:p>
    <w:p w14:paraId="524D68F0" w14:textId="17AD6A84" w:rsidR="00F22481" w:rsidRPr="000C1DB0" w:rsidRDefault="00D72111" w:rsidP="0074701B">
      <w:pPr>
        <w:spacing w:line="240" w:lineRule="auto"/>
        <w:ind w:left="720"/>
        <w:jc w:val="both"/>
        <w:rPr>
          <w:rFonts w:ascii="Times New Roman" w:hAnsi="Times New Roman" w:cs="Times New Roman"/>
          <w:color w:val="000000" w:themeColor="text1"/>
          <w:sz w:val="24"/>
          <w:szCs w:val="24"/>
        </w:rPr>
      </w:pPr>
      <w:r w:rsidRPr="000C1DB0">
        <w:rPr>
          <w:rFonts w:ascii="Times New Roman" w:hAnsi="Times New Roman" w:cs="Times New Roman"/>
          <w:color w:val="000000" w:themeColor="text1"/>
          <w:sz w:val="24"/>
          <w:szCs w:val="24"/>
        </w:rPr>
        <w:t xml:space="preserve">The rendering of the Aramaic Targum [Onkelos] is well known, that he is a male slave and she a female slave, </w:t>
      </w:r>
      <w:r w:rsidR="000349F7" w:rsidRPr="000C1DB0">
        <w:rPr>
          <w:rFonts w:ascii="Times New Roman" w:hAnsi="Times New Roman" w:cs="Times New Roman"/>
          <w:color w:val="000000" w:themeColor="text1"/>
          <w:sz w:val="24"/>
          <w:szCs w:val="24"/>
        </w:rPr>
        <w:t>with</w:t>
      </w:r>
      <w:r w:rsidR="003508B1" w:rsidRPr="000C1DB0">
        <w:rPr>
          <w:rFonts w:ascii="Times New Roman" w:hAnsi="Times New Roman" w:cs="Times New Roman"/>
          <w:color w:val="000000" w:themeColor="text1"/>
          <w:sz w:val="24"/>
          <w:szCs w:val="24"/>
        </w:rPr>
        <w:t xml:space="preserve"> whom </w:t>
      </w:r>
      <w:r w:rsidRPr="000C1DB0">
        <w:rPr>
          <w:rFonts w:ascii="Times New Roman" w:hAnsi="Times New Roman" w:cs="Times New Roman"/>
          <w:color w:val="000000" w:themeColor="text1"/>
          <w:sz w:val="24"/>
          <w:szCs w:val="24"/>
        </w:rPr>
        <w:t xml:space="preserve">betrothal </w:t>
      </w:r>
      <w:r w:rsidR="00203942" w:rsidRPr="000C1DB0">
        <w:rPr>
          <w:rFonts w:ascii="Times New Roman" w:hAnsi="Times New Roman" w:cs="Times New Roman"/>
          <w:color w:val="000000" w:themeColor="text1"/>
          <w:sz w:val="24"/>
          <w:szCs w:val="24"/>
        </w:rPr>
        <w:t>is not legally valid</w:t>
      </w:r>
      <w:r w:rsidR="003508B1" w:rsidRPr="000C1DB0">
        <w:rPr>
          <w:rFonts w:ascii="Times New Roman" w:hAnsi="Times New Roman" w:cs="Times New Roman"/>
          <w:color w:val="000000" w:themeColor="text1"/>
          <w:sz w:val="24"/>
          <w:szCs w:val="24"/>
        </w:rPr>
        <w:t xml:space="preserve">. </w:t>
      </w:r>
    </w:p>
    <w:p w14:paraId="05268206" w14:textId="7ADC3B58" w:rsidR="00437A34" w:rsidRPr="000C1DB0" w:rsidRDefault="00203942" w:rsidP="0074701B">
      <w:pPr>
        <w:spacing w:line="240" w:lineRule="auto"/>
        <w:ind w:left="720"/>
        <w:jc w:val="both"/>
        <w:rPr>
          <w:rFonts w:ascii="Times New Roman" w:hAnsi="Times New Roman" w:cs="Times New Roman"/>
          <w:sz w:val="24"/>
          <w:szCs w:val="24"/>
        </w:rPr>
      </w:pPr>
      <w:r w:rsidRPr="000C1DB0">
        <w:rPr>
          <w:rFonts w:ascii="Times New Roman" w:hAnsi="Times New Roman" w:cs="Times New Roman"/>
          <w:sz w:val="24"/>
          <w:szCs w:val="24"/>
        </w:rPr>
        <w:t xml:space="preserve">As for the one who says that it is someone </w:t>
      </w:r>
      <w:r w:rsidR="00393647" w:rsidRPr="000C1DB0">
        <w:rPr>
          <w:rFonts w:ascii="Times New Roman" w:hAnsi="Times New Roman" w:cs="Times New Roman"/>
          <w:sz w:val="24"/>
          <w:szCs w:val="24"/>
        </w:rPr>
        <w:t>hired to have sex with a married wom</w:t>
      </w:r>
      <w:r w:rsidR="00F22481" w:rsidRPr="000C1DB0">
        <w:rPr>
          <w:rFonts w:ascii="Times New Roman" w:hAnsi="Times New Roman" w:cs="Times New Roman"/>
          <w:sz w:val="24"/>
          <w:szCs w:val="24"/>
        </w:rPr>
        <w:t>a</w:t>
      </w:r>
      <w:r w:rsidR="00393647" w:rsidRPr="000C1DB0">
        <w:rPr>
          <w:rFonts w:ascii="Times New Roman" w:hAnsi="Times New Roman" w:cs="Times New Roman"/>
          <w:sz w:val="24"/>
          <w:szCs w:val="24"/>
        </w:rPr>
        <w:t xml:space="preserve">n since her husband </w:t>
      </w:r>
      <w:r w:rsidR="00F22481" w:rsidRPr="000C1DB0">
        <w:rPr>
          <w:rFonts w:ascii="Times New Roman" w:hAnsi="Times New Roman" w:cs="Times New Roman"/>
          <w:sz w:val="24"/>
          <w:szCs w:val="24"/>
        </w:rPr>
        <w:t>is impotent</w:t>
      </w:r>
      <w:r w:rsidR="00393647" w:rsidRPr="000C1DB0">
        <w:rPr>
          <w:rFonts w:ascii="Times New Roman" w:hAnsi="Times New Roman" w:cs="Times New Roman"/>
          <w:sz w:val="24"/>
          <w:szCs w:val="24"/>
        </w:rPr>
        <w:t>, that is not possible</w:t>
      </w:r>
      <w:r w:rsidR="00C82E8E" w:rsidRPr="000C1DB0">
        <w:rPr>
          <w:rFonts w:ascii="Times New Roman" w:hAnsi="Times New Roman" w:cs="Times New Roman"/>
          <w:sz w:val="24"/>
          <w:szCs w:val="24"/>
        </w:rPr>
        <w:t xml:space="preserve"> [because it is adultery]</w:t>
      </w:r>
      <w:r w:rsidR="00393647" w:rsidRPr="000C1DB0">
        <w:rPr>
          <w:rFonts w:ascii="Times New Roman" w:hAnsi="Times New Roman" w:cs="Times New Roman"/>
          <w:sz w:val="24"/>
          <w:szCs w:val="24"/>
        </w:rPr>
        <w:t>.</w:t>
      </w:r>
    </w:p>
    <w:p w14:paraId="35F8B2D1" w14:textId="469F183A" w:rsidR="003508B1" w:rsidRPr="000C1DB0" w:rsidRDefault="003508B1"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23:19 You shall not bring the hire </w:t>
      </w:r>
      <w:r w:rsidR="00425F23" w:rsidRPr="000C1DB0">
        <w:rPr>
          <w:rFonts w:ascii="Times New Roman" w:hAnsi="Times New Roman" w:cs="Times New Roman"/>
          <w:color w:val="FF0000"/>
          <w:sz w:val="24"/>
          <w:szCs w:val="24"/>
        </w:rPr>
        <w:t>[</w:t>
      </w:r>
      <w:r w:rsidRPr="000C1DB0">
        <w:rPr>
          <w:rFonts w:ascii="Times New Roman" w:hAnsi="Times New Roman" w:cs="Times New Roman"/>
          <w:i/>
          <w:iCs/>
          <w:color w:val="FF0000"/>
          <w:sz w:val="24"/>
          <w:szCs w:val="24"/>
        </w:rPr>
        <w:t>etnan</w:t>
      </w:r>
      <w:r w:rsidR="00425F23" w:rsidRPr="000C1DB0">
        <w:rPr>
          <w:rFonts w:ascii="Times New Roman" w:hAnsi="Times New Roman" w:cs="Times New Roman"/>
          <w:color w:val="FF0000"/>
          <w:sz w:val="24"/>
          <w:szCs w:val="24"/>
        </w:rPr>
        <w:t>]</w:t>
      </w:r>
      <w:r w:rsidRPr="000C1DB0">
        <w:rPr>
          <w:rFonts w:ascii="Times New Roman" w:hAnsi="Times New Roman" w:cs="Times New Roman"/>
          <w:color w:val="FF0000"/>
          <w:sz w:val="24"/>
          <w:szCs w:val="24"/>
        </w:rPr>
        <w:t xml:space="preserve"> of a prostitute</w:t>
      </w:r>
      <w:r w:rsidR="00F7584A" w:rsidRPr="000C1DB0">
        <w:rPr>
          <w:rFonts w:ascii="Times New Roman" w:hAnsi="Times New Roman" w:cs="Times New Roman"/>
          <w:sz w:val="24"/>
          <w:szCs w:val="24"/>
        </w:rPr>
        <w:t>—</w:t>
      </w:r>
      <w:r w:rsidR="00713099" w:rsidRPr="000C1DB0">
        <w:rPr>
          <w:rFonts w:ascii="Times New Roman" w:hAnsi="Times New Roman" w:cs="Times New Roman"/>
          <w:sz w:val="24"/>
          <w:szCs w:val="24"/>
        </w:rPr>
        <w:t>T</w:t>
      </w:r>
      <w:r w:rsidRPr="000C1DB0">
        <w:rPr>
          <w:rFonts w:ascii="Times New Roman" w:hAnsi="Times New Roman" w:cs="Times New Roman"/>
          <w:sz w:val="24"/>
          <w:szCs w:val="24"/>
        </w:rPr>
        <w:t xml:space="preserve">he </w:t>
      </w:r>
      <w:r w:rsidRPr="000C1DB0">
        <w:rPr>
          <w:rFonts w:ascii="Times New Roman" w:hAnsi="Times New Roman" w:cs="Times New Roman"/>
          <w:i/>
          <w:iCs/>
          <w:sz w:val="24"/>
          <w:szCs w:val="24"/>
        </w:rPr>
        <w:t>nun</w:t>
      </w:r>
      <w:r w:rsidRPr="000C1DB0">
        <w:rPr>
          <w:rFonts w:ascii="Times New Roman" w:hAnsi="Times New Roman" w:cs="Times New Roman"/>
          <w:sz w:val="24"/>
          <w:szCs w:val="24"/>
        </w:rPr>
        <w:t xml:space="preserve"> is doubled</w:t>
      </w:r>
      <w:r w:rsidR="00752757" w:rsidRPr="000C1DB0">
        <w:rPr>
          <w:rFonts w:ascii="Times New Roman" w:hAnsi="Times New Roman" w:cs="Times New Roman"/>
          <w:sz w:val="24"/>
          <w:szCs w:val="24"/>
        </w:rPr>
        <w:t xml:space="preserve"> [only one is part of the root]</w:t>
      </w:r>
      <w:r w:rsidRPr="000C1DB0">
        <w:rPr>
          <w:rFonts w:ascii="Times New Roman" w:hAnsi="Times New Roman" w:cs="Times New Roman"/>
          <w:sz w:val="24"/>
          <w:szCs w:val="24"/>
        </w:rPr>
        <w:t xml:space="preserve">, and the </w:t>
      </w:r>
      <w:r w:rsidR="00E62F95" w:rsidRPr="000C1DB0">
        <w:rPr>
          <w:rFonts w:ascii="Times New Roman" w:hAnsi="Times New Roman" w:cs="Times New Roman"/>
          <w:i/>
          <w:iCs/>
          <w:sz w:val="24"/>
          <w:szCs w:val="24"/>
        </w:rPr>
        <w:t>alef</w:t>
      </w:r>
      <w:r w:rsidRPr="000C1DB0">
        <w:rPr>
          <w:rFonts w:ascii="Times New Roman" w:hAnsi="Times New Roman" w:cs="Times New Roman"/>
          <w:sz w:val="24"/>
          <w:szCs w:val="24"/>
        </w:rPr>
        <w:t xml:space="preserve"> is </w:t>
      </w:r>
      <w:r w:rsidR="00E62F95" w:rsidRPr="000C1DB0">
        <w:rPr>
          <w:rFonts w:ascii="Times New Roman" w:hAnsi="Times New Roman" w:cs="Times New Roman"/>
          <w:sz w:val="24"/>
          <w:szCs w:val="24"/>
        </w:rPr>
        <w:t>additional [and not part of the root]</w:t>
      </w:r>
      <w:r w:rsidR="00D40B23" w:rsidRPr="000C1DB0">
        <w:rPr>
          <w:rFonts w:ascii="Times New Roman" w:hAnsi="Times New Roman" w:cs="Times New Roman"/>
          <w:sz w:val="24"/>
          <w:szCs w:val="24"/>
        </w:rPr>
        <w:t>;</w:t>
      </w:r>
      <w:r w:rsidRPr="000C1DB0">
        <w:rPr>
          <w:rFonts w:ascii="Times New Roman" w:hAnsi="Times New Roman" w:cs="Times New Roman"/>
          <w:sz w:val="24"/>
          <w:szCs w:val="24"/>
        </w:rPr>
        <w:t xml:space="preserve"> </w:t>
      </w:r>
      <w:r w:rsidR="00E62F95" w:rsidRPr="000C1DB0">
        <w:rPr>
          <w:rFonts w:ascii="Times New Roman" w:hAnsi="Times New Roman" w:cs="Times New Roman"/>
          <w:sz w:val="24"/>
          <w:szCs w:val="24"/>
        </w:rPr>
        <w:t xml:space="preserve">it is from the same </w:t>
      </w:r>
      <w:r w:rsidR="001A156A" w:rsidRPr="000C1DB0">
        <w:rPr>
          <w:rFonts w:ascii="Times New Roman" w:hAnsi="Times New Roman" w:cs="Times New Roman"/>
          <w:sz w:val="24"/>
          <w:szCs w:val="24"/>
        </w:rPr>
        <w:t>root</w:t>
      </w:r>
      <w:r w:rsidR="00E62F95" w:rsidRPr="000C1DB0">
        <w:rPr>
          <w:rFonts w:ascii="Times New Roman" w:hAnsi="Times New Roman" w:cs="Times New Roman"/>
          <w:sz w:val="24"/>
          <w:szCs w:val="24"/>
        </w:rPr>
        <w:t xml:space="preserve"> as </w:t>
      </w:r>
      <w:r w:rsidR="00713099" w:rsidRPr="000C1DB0">
        <w:rPr>
          <w:rFonts w:ascii="Times New Roman" w:hAnsi="Times New Roman" w:cs="Times New Roman"/>
          <w:i/>
          <w:iCs/>
          <w:color w:val="FFC000"/>
          <w:sz w:val="24"/>
          <w:szCs w:val="24"/>
        </w:rPr>
        <w:t>[Ephraim] has hired</w:t>
      </w:r>
      <w:r w:rsidR="009C2C66" w:rsidRPr="000C1DB0">
        <w:rPr>
          <w:rFonts w:ascii="Times New Roman" w:hAnsi="Times New Roman" w:cs="Times New Roman"/>
          <w:i/>
          <w:iCs/>
          <w:color w:val="FFC000"/>
          <w:sz w:val="24"/>
          <w:szCs w:val="24"/>
        </w:rPr>
        <w:t xml:space="preserve"> </w:t>
      </w:r>
      <w:r w:rsidR="00E62F95" w:rsidRPr="000C1DB0">
        <w:rPr>
          <w:rFonts w:ascii="Times New Roman" w:hAnsi="Times New Roman" w:cs="Times New Roman"/>
          <w:i/>
          <w:iCs/>
          <w:color w:val="FFC000"/>
          <w:sz w:val="24"/>
          <w:szCs w:val="24"/>
        </w:rPr>
        <w:t>[</w:t>
      </w:r>
      <w:r w:rsidR="009C2C66" w:rsidRPr="000C1DB0">
        <w:rPr>
          <w:rFonts w:ascii="Times New Roman" w:hAnsi="Times New Roman" w:cs="Times New Roman"/>
          <w:color w:val="FFC000"/>
          <w:sz w:val="24"/>
          <w:szCs w:val="24"/>
        </w:rPr>
        <w:t>hitnu</w:t>
      </w:r>
      <w:r w:rsidR="00E62F95" w:rsidRPr="000C1DB0">
        <w:rPr>
          <w:rFonts w:ascii="Times New Roman" w:hAnsi="Times New Roman" w:cs="Times New Roman"/>
          <w:i/>
          <w:iCs/>
          <w:color w:val="FFC000"/>
          <w:sz w:val="24"/>
          <w:szCs w:val="24"/>
        </w:rPr>
        <w:t>]</w:t>
      </w:r>
      <w:r w:rsidR="00713099" w:rsidRPr="000C1DB0">
        <w:rPr>
          <w:rFonts w:ascii="Times New Roman" w:hAnsi="Times New Roman" w:cs="Times New Roman"/>
          <w:i/>
          <w:iCs/>
          <w:color w:val="FFC000"/>
          <w:sz w:val="24"/>
          <w:szCs w:val="24"/>
        </w:rPr>
        <w:t xml:space="preserve"> lovers for himself</w:t>
      </w:r>
      <w:r w:rsidRPr="000C1DB0">
        <w:rPr>
          <w:rFonts w:ascii="Times New Roman" w:hAnsi="Times New Roman" w:cs="Times New Roman"/>
          <w:color w:val="FFC000"/>
          <w:sz w:val="24"/>
          <w:szCs w:val="24"/>
        </w:rPr>
        <w:t xml:space="preserve"> </w:t>
      </w:r>
      <w:r w:rsidRPr="000C1DB0">
        <w:rPr>
          <w:rFonts w:ascii="Times New Roman" w:hAnsi="Times New Roman" w:cs="Times New Roman"/>
          <w:color w:val="0070C0"/>
          <w:sz w:val="24"/>
          <w:szCs w:val="24"/>
        </w:rPr>
        <w:t>(Hosea 8:9)</w:t>
      </w:r>
      <w:r w:rsidRPr="000C1DB0">
        <w:rPr>
          <w:rFonts w:ascii="Times New Roman" w:hAnsi="Times New Roman" w:cs="Times New Roman"/>
          <w:sz w:val="24"/>
          <w:szCs w:val="24"/>
        </w:rPr>
        <w:t>.</w:t>
      </w:r>
    </w:p>
    <w:p w14:paraId="55C6A4A8" w14:textId="73601EFA" w:rsidR="00FB368B" w:rsidRPr="000C1DB0" w:rsidRDefault="003508B1"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23:19 </w:t>
      </w:r>
      <w:r w:rsidR="00D711A5" w:rsidRPr="000C1DB0">
        <w:rPr>
          <w:rFonts w:ascii="Times New Roman" w:hAnsi="Times New Roman" w:cs="Times New Roman"/>
          <w:color w:val="FF0000"/>
          <w:sz w:val="24"/>
          <w:szCs w:val="24"/>
        </w:rPr>
        <w:t>O</w:t>
      </w:r>
      <w:r w:rsidRPr="000C1DB0">
        <w:rPr>
          <w:rFonts w:ascii="Times New Roman" w:hAnsi="Times New Roman" w:cs="Times New Roman"/>
          <w:color w:val="FF0000"/>
          <w:sz w:val="24"/>
          <w:szCs w:val="24"/>
        </w:rPr>
        <w:t xml:space="preserve">r the </w:t>
      </w:r>
      <w:r w:rsidR="00552D0B" w:rsidRPr="000C1DB0">
        <w:rPr>
          <w:rFonts w:ascii="Times New Roman" w:hAnsi="Times New Roman" w:cs="Times New Roman"/>
          <w:color w:val="FF0000"/>
          <w:sz w:val="24"/>
          <w:szCs w:val="24"/>
        </w:rPr>
        <w:t>price</w:t>
      </w:r>
      <w:r w:rsidRPr="000C1DB0">
        <w:rPr>
          <w:rFonts w:ascii="Times New Roman" w:hAnsi="Times New Roman" w:cs="Times New Roman"/>
          <w:color w:val="FF0000"/>
          <w:sz w:val="24"/>
          <w:szCs w:val="24"/>
        </w:rPr>
        <w:t xml:space="preserve"> of a dog</w:t>
      </w:r>
      <w:r w:rsidR="00F7584A" w:rsidRPr="000C1DB0">
        <w:rPr>
          <w:rFonts w:ascii="Times New Roman" w:hAnsi="Times New Roman" w:cs="Times New Roman"/>
          <w:sz w:val="24"/>
          <w:szCs w:val="24"/>
        </w:rPr>
        <w:t>—</w:t>
      </w:r>
      <w:r w:rsidR="00D40B23" w:rsidRPr="000C1DB0">
        <w:rPr>
          <w:rFonts w:ascii="Times New Roman" w:hAnsi="Times New Roman" w:cs="Times New Roman"/>
          <w:sz w:val="24"/>
          <w:szCs w:val="24"/>
        </w:rPr>
        <w:t>s</w:t>
      </w:r>
      <w:r w:rsidR="0066106C" w:rsidRPr="000C1DB0">
        <w:rPr>
          <w:rFonts w:ascii="Times New Roman" w:hAnsi="Times New Roman" w:cs="Times New Roman"/>
          <w:sz w:val="24"/>
          <w:szCs w:val="24"/>
        </w:rPr>
        <w:t xml:space="preserve">ince </w:t>
      </w:r>
      <w:r w:rsidR="00EA66FA" w:rsidRPr="000C1DB0">
        <w:rPr>
          <w:rFonts w:ascii="Times New Roman" w:hAnsi="Times New Roman" w:cs="Times New Roman"/>
          <w:sz w:val="24"/>
          <w:szCs w:val="24"/>
        </w:rPr>
        <w:t>its habit is to steal</w:t>
      </w:r>
      <w:r w:rsidR="0066106C" w:rsidRPr="000C1DB0">
        <w:rPr>
          <w:rFonts w:ascii="Times New Roman" w:hAnsi="Times New Roman" w:cs="Times New Roman"/>
          <w:sz w:val="24"/>
          <w:szCs w:val="24"/>
        </w:rPr>
        <w:t xml:space="preserve"> from many houses, and </w:t>
      </w:r>
      <w:r w:rsidR="001F2505" w:rsidRPr="000C1DB0">
        <w:rPr>
          <w:rFonts w:ascii="Times New Roman" w:hAnsi="Times New Roman" w:cs="Times New Roman"/>
          <w:sz w:val="24"/>
          <w:szCs w:val="24"/>
        </w:rPr>
        <w:t>it</w:t>
      </w:r>
      <w:r w:rsidR="0066106C" w:rsidRPr="000C1DB0">
        <w:rPr>
          <w:rFonts w:ascii="Times New Roman" w:hAnsi="Times New Roman" w:cs="Times New Roman"/>
          <w:sz w:val="24"/>
          <w:szCs w:val="24"/>
        </w:rPr>
        <w:t xml:space="preserve"> appears to [dog owners] that they can receive atonement. </w:t>
      </w:r>
    </w:p>
    <w:p w14:paraId="13563820" w14:textId="69BB94B7" w:rsidR="003508B1" w:rsidRPr="000C1DB0" w:rsidRDefault="00FB368B" w:rsidP="00D004FE">
      <w:pPr>
        <w:spacing w:line="240" w:lineRule="auto"/>
        <w:ind w:left="720"/>
        <w:jc w:val="both"/>
        <w:rPr>
          <w:rFonts w:ascii="Times New Roman" w:hAnsi="Times New Roman" w:cs="Times New Roman"/>
          <w:sz w:val="24"/>
          <w:szCs w:val="24"/>
        </w:rPr>
      </w:pPr>
      <w:r w:rsidRPr="000C1DB0">
        <w:rPr>
          <w:rFonts w:ascii="Times New Roman" w:hAnsi="Times New Roman" w:cs="Times New Roman"/>
          <w:sz w:val="24"/>
          <w:szCs w:val="24"/>
        </w:rPr>
        <w:t xml:space="preserve">Consequently, </w:t>
      </w:r>
      <w:r w:rsidRPr="000C1DB0">
        <w:rPr>
          <w:rFonts w:ascii="Times New Roman" w:hAnsi="Times New Roman" w:cs="Times New Roman"/>
          <w:i/>
          <w:iCs/>
          <w:color w:val="FFC000"/>
          <w:sz w:val="24"/>
          <w:szCs w:val="24"/>
        </w:rPr>
        <w:t xml:space="preserve">for </w:t>
      </w:r>
      <w:r w:rsidR="009572F9" w:rsidRPr="000C1DB0">
        <w:rPr>
          <w:rFonts w:ascii="Times New Roman" w:hAnsi="Times New Roman" w:cs="Times New Roman"/>
          <w:i/>
          <w:iCs/>
          <w:color w:val="FFC000"/>
          <w:sz w:val="24"/>
          <w:szCs w:val="24"/>
        </w:rPr>
        <w:t>it is an abomination to Adonai, even both of them</w:t>
      </w:r>
      <w:r w:rsidR="009A0F38" w:rsidRPr="000C1DB0">
        <w:rPr>
          <w:rFonts w:ascii="Times New Roman" w:hAnsi="Times New Roman" w:cs="Times New Roman"/>
          <w:i/>
          <w:iCs/>
          <w:color w:val="FFC000"/>
          <w:sz w:val="24"/>
          <w:szCs w:val="24"/>
        </w:rPr>
        <w:t xml:space="preserve"> [</w:t>
      </w:r>
      <w:r w:rsidR="009A0F38" w:rsidRPr="000C1DB0">
        <w:rPr>
          <w:rFonts w:ascii="Times New Roman" w:hAnsi="Times New Roman" w:cs="Times New Roman"/>
          <w:color w:val="FFC000"/>
          <w:sz w:val="24"/>
          <w:szCs w:val="24"/>
        </w:rPr>
        <w:t>gam shenehem</w:t>
      </w:r>
      <w:r w:rsidR="009A0F38" w:rsidRPr="000C1DB0">
        <w:rPr>
          <w:rFonts w:ascii="Times New Roman" w:hAnsi="Times New Roman" w:cs="Times New Roman"/>
          <w:i/>
          <w:iCs/>
          <w:color w:val="FFC000"/>
          <w:sz w:val="24"/>
          <w:szCs w:val="24"/>
        </w:rPr>
        <w:t>]</w:t>
      </w:r>
      <w:r w:rsidR="00F7584A" w:rsidRPr="000C1DB0">
        <w:rPr>
          <w:rFonts w:ascii="Times New Roman" w:hAnsi="Times New Roman" w:cs="Times New Roman"/>
          <w:sz w:val="24"/>
          <w:szCs w:val="24"/>
        </w:rPr>
        <w:t>—</w:t>
      </w:r>
      <w:r w:rsidR="00F313EB" w:rsidRPr="000C1DB0">
        <w:rPr>
          <w:rFonts w:ascii="Times New Roman" w:hAnsi="Times New Roman" w:cs="Times New Roman"/>
          <w:sz w:val="24"/>
          <w:szCs w:val="24"/>
        </w:rPr>
        <w:t>Equate the one with the other.</w:t>
      </w:r>
      <w:r w:rsidR="00037EEE" w:rsidRPr="000C1DB0">
        <w:rPr>
          <w:rStyle w:val="FootnoteReference"/>
          <w:rFonts w:ascii="Times New Roman" w:hAnsi="Times New Roman" w:cs="Times New Roman"/>
          <w:sz w:val="24"/>
          <w:szCs w:val="24"/>
        </w:rPr>
        <w:footnoteReference w:id="308"/>
      </w:r>
      <w:r w:rsidR="00F313EB" w:rsidRPr="000C1DB0">
        <w:rPr>
          <w:rFonts w:ascii="Times New Roman" w:hAnsi="Times New Roman" w:cs="Times New Roman"/>
          <w:sz w:val="24"/>
          <w:szCs w:val="24"/>
        </w:rPr>
        <w:t xml:space="preserve"> It does not mean </w:t>
      </w:r>
      <w:r w:rsidR="00A40B29" w:rsidRPr="000C1DB0">
        <w:rPr>
          <w:rFonts w:ascii="Times New Roman" w:hAnsi="Times New Roman" w:cs="Times New Roman"/>
          <w:sz w:val="24"/>
          <w:szCs w:val="24"/>
        </w:rPr>
        <w:t>[to include] their substitutes</w:t>
      </w:r>
      <w:r w:rsidR="009A0F38" w:rsidRPr="000C1DB0">
        <w:rPr>
          <w:rFonts w:ascii="Times New Roman" w:hAnsi="Times New Roman" w:cs="Times New Roman"/>
          <w:sz w:val="24"/>
          <w:szCs w:val="24"/>
        </w:rPr>
        <w:t xml:space="preserve"> [</w:t>
      </w:r>
      <w:r w:rsidR="009A0F38" w:rsidRPr="000C1DB0">
        <w:rPr>
          <w:rFonts w:ascii="Times New Roman" w:hAnsi="Times New Roman" w:cs="Times New Roman"/>
          <w:i/>
          <w:iCs/>
          <w:sz w:val="24"/>
          <w:szCs w:val="24"/>
        </w:rPr>
        <w:t>shinnuyehem</w:t>
      </w:r>
      <w:r w:rsidR="009A0F38" w:rsidRPr="000C1DB0">
        <w:rPr>
          <w:rFonts w:ascii="Times New Roman" w:hAnsi="Times New Roman" w:cs="Times New Roman"/>
          <w:sz w:val="24"/>
          <w:szCs w:val="24"/>
        </w:rPr>
        <w:t>]</w:t>
      </w:r>
      <w:r w:rsidR="00A40B29" w:rsidRPr="000C1DB0">
        <w:rPr>
          <w:rFonts w:ascii="Times New Roman" w:hAnsi="Times New Roman" w:cs="Times New Roman"/>
          <w:sz w:val="24"/>
          <w:szCs w:val="24"/>
        </w:rPr>
        <w:t>.</w:t>
      </w:r>
      <w:r w:rsidR="00A40B29" w:rsidRPr="000C1DB0">
        <w:rPr>
          <w:rStyle w:val="FootnoteReference"/>
          <w:rFonts w:ascii="Times New Roman" w:hAnsi="Times New Roman" w:cs="Times New Roman"/>
          <w:sz w:val="24"/>
          <w:szCs w:val="24"/>
        </w:rPr>
        <w:footnoteReference w:id="309"/>
      </w:r>
      <w:r w:rsidR="00A40B29" w:rsidRPr="000C1DB0">
        <w:rPr>
          <w:rFonts w:ascii="Times New Roman" w:hAnsi="Times New Roman" w:cs="Times New Roman"/>
          <w:sz w:val="24"/>
          <w:szCs w:val="24"/>
        </w:rPr>
        <w:t xml:space="preserve"> </w:t>
      </w:r>
    </w:p>
    <w:p w14:paraId="3EB014D2" w14:textId="5C450FF0" w:rsidR="00E63112" w:rsidRPr="000C1DB0" w:rsidRDefault="001B2338" w:rsidP="007F55BE">
      <w:pPr>
        <w:spacing w:line="240" w:lineRule="auto"/>
        <w:ind w:left="720"/>
        <w:jc w:val="both"/>
        <w:rPr>
          <w:rFonts w:ascii="Times New Roman" w:hAnsi="Times New Roman" w:cs="Times New Roman"/>
          <w:sz w:val="24"/>
          <w:szCs w:val="24"/>
          <w:rtl/>
        </w:rPr>
      </w:pPr>
      <w:r w:rsidRPr="000C1DB0">
        <w:rPr>
          <w:rFonts w:ascii="Times New Roman" w:hAnsi="Times New Roman" w:cs="Times New Roman"/>
          <w:color w:val="FF0000"/>
          <w:sz w:val="24"/>
          <w:szCs w:val="24"/>
        </w:rPr>
        <w:t>23:20 You shall not lend on interest to your brother</w:t>
      </w:r>
      <w:r w:rsidR="00F7584A" w:rsidRPr="000C1DB0">
        <w:rPr>
          <w:rFonts w:ascii="Times New Roman" w:hAnsi="Times New Roman" w:cs="Times New Roman"/>
          <w:sz w:val="24"/>
          <w:szCs w:val="24"/>
        </w:rPr>
        <w:t>—</w:t>
      </w:r>
      <w:r w:rsidR="00BF7C9F" w:rsidRPr="000C1DB0">
        <w:rPr>
          <w:rFonts w:ascii="Times New Roman" w:hAnsi="Times New Roman" w:cs="Times New Roman"/>
          <w:sz w:val="24"/>
          <w:szCs w:val="24"/>
        </w:rPr>
        <w:t xml:space="preserve">It is not a correct interpretation to say that it is a prohibition on </w:t>
      </w:r>
      <w:r w:rsidRPr="000C1DB0">
        <w:rPr>
          <w:rFonts w:ascii="Times New Roman" w:hAnsi="Times New Roman" w:cs="Times New Roman"/>
          <w:sz w:val="24"/>
          <w:szCs w:val="24"/>
        </w:rPr>
        <w:t xml:space="preserve">the borrower, </w:t>
      </w:r>
      <w:r w:rsidR="003867E9" w:rsidRPr="000C1DB0">
        <w:rPr>
          <w:rFonts w:ascii="Times New Roman" w:hAnsi="Times New Roman" w:cs="Times New Roman"/>
          <w:sz w:val="24"/>
          <w:szCs w:val="24"/>
        </w:rPr>
        <w:t>given that they claim</w:t>
      </w:r>
      <w:r w:rsidR="00BA1DA5" w:rsidRPr="000C1DB0">
        <w:rPr>
          <w:rFonts w:ascii="Times New Roman" w:hAnsi="Times New Roman" w:cs="Times New Roman"/>
          <w:sz w:val="24"/>
          <w:szCs w:val="24"/>
        </w:rPr>
        <w:t>,</w:t>
      </w:r>
      <w:r w:rsidR="003867E9" w:rsidRPr="000C1DB0">
        <w:rPr>
          <w:rFonts w:ascii="Times New Roman" w:hAnsi="Times New Roman" w:cs="Times New Roman"/>
          <w:sz w:val="24"/>
          <w:szCs w:val="24"/>
        </w:rPr>
        <w:t xml:space="preserve"> “we learn it from the </w:t>
      </w:r>
      <w:r w:rsidR="00C64A0E" w:rsidRPr="000C1DB0">
        <w:rPr>
          <w:rFonts w:ascii="Times New Roman" w:hAnsi="Times New Roman" w:cs="Times New Roman"/>
          <w:sz w:val="24"/>
          <w:szCs w:val="24"/>
        </w:rPr>
        <w:t>straightforward meaning of the</w:t>
      </w:r>
      <w:r w:rsidR="003867E9" w:rsidRPr="000C1DB0">
        <w:rPr>
          <w:rFonts w:ascii="Times New Roman" w:hAnsi="Times New Roman" w:cs="Times New Roman"/>
          <w:sz w:val="24"/>
          <w:szCs w:val="24"/>
        </w:rPr>
        <w:t xml:space="preserve"> text</w:t>
      </w:r>
      <w:r w:rsidR="00BA1DA5" w:rsidRPr="000C1DB0">
        <w:rPr>
          <w:rFonts w:ascii="Times New Roman" w:hAnsi="Times New Roman" w:cs="Times New Roman"/>
          <w:sz w:val="24"/>
          <w:szCs w:val="24"/>
        </w:rPr>
        <w:t xml:space="preserve">.” </w:t>
      </w:r>
      <w:r w:rsidR="00CB6EB6" w:rsidRPr="000C1DB0">
        <w:rPr>
          <w:rFonts w:ascii="Times New Roman" w:hAnsi="Times New Roman" w:cs="Times New Roman"/>
          <w:sz w:val="24"/>
          <w:szCs w:val="24"/>
        </w:rPr>
        <w:t xml:space="preserve">The prohibition on </w:t>
      </w:r>
      <w:r w:rsidRPr="000C1DB0">
        <w:rPr>
          <w:rFonts w:ascii="Times New Roman" w:hAnsi="Times New Roman" w:cs="Times New Roman"/>
          <w:sz w:val="24"/>
          <w:szCs w:val="24"/>
        </w:rPr>
        <w:t>the lender is</w:t>
      </w:r>
      <w:r w:rsidR="00CB6EB6" w:rsidRPr="000C1DB0">
        <w:rPr>
          <w:rFonts w:ascii="Times New Roman" w:hAnsi="Times New Roman" w:cs="Times New Roman"/>
          <w:sz w:val="24"/>
          <w:szCs w:val="24"/>
        </w:rPr>
        <w:t xml:space="preserve"> based on</w:t>
      </w:r>
      <w:r w:rsidR="00713099" w:rsidRPr="000C1DB0">
        <w:rPr>
          <w:rFonts w:ascii="Times New Roman" w:hAnsi="Times New Roman" w:cs="Times New Roman"/>
          <w:sz w:val="24"/>
          <w:szCs w:val="24"/>
        </w:rPr>
        <w:t xml:space="preserve"> </w:t>
      </w:r>
      <w:r w:rsidR="00CB6EB6" w:rsidRPr="000C1DB0">
        <w:rPr>
          <w:rFonts w:ascii="Times New Roman" w:hAnsi="Times New Roman" w:cs="Times New Roman"/>
          <w:i/>
          <w:iCs/>
          <w:color w:val="FFC000"/>
          <w:sz w:val="24"/>
          <w:szCs w:val="24"/>
        </w:rPr>
        <w:t>Y</w:t>
      </w:r>
      <w:r w:rsidR="00713099" w:rsidRPr="000C1DB0">
        <w:rPr>
          <w:rFonts w:ascii="Times New Roman" w:hAnsi="Times New Roman" w:cs="Times New Roman"/>
          <w:i/>
          <w:iCs/>
          <w:color w:val="FFC000"/>
          <w:sz w:val="24"/>
          <w:szCs w:val="24"/>
        </w:rPr>
        <w:t xml:space="preserve">ou shall not lend him your money </w:t>
      </w:r>
      <w:r w:rsidR="00CB6EB6" w:rsidRPr="000C1DB0">
        <w:rPr>
          <w:rFonts w:ascii="Times New Roman" w:hAnsi="Times New Roman" w:cs="Times New Roman"/>
          <w:i/>
          <w:iCs/>
          <w:color w:val="FFC000"/>
          <w:sz w:val="24"/>
          <w:szCs w:val="24"/>
        </w:rPr>
        <w:t>on</w:t>
      </w:r>
      <w:r w:rsidR="00713099" w:rsidRPr="000C1DB0">
        <w:rPr>
          <w:rFonts w:ascii="Times New Roman" w:hAnsi="Times New Roman" w:cs="Times New Roman"/>
          <w:i/>
          <w:iCs/>
          <w:color w:val="FFC000"/>
          <w:sz w:val="24"/>
          <w:szCs w:val="24"/>
        </w:rPr>
        <w:t xml:space="preserve"> interest</w:t>
      </w:r>
      <w:r w:rsidRPr="000C1DB0">
        <w:rPr>
          <w:rFonts w:ascii="Times New Roman" w:hAnsi="Times New Roman" w:cs="Times New Roman"/>
          <w:color w:val="FFC000"/>
          <w:sz w:val="24"/>
          <w:szCs w:val="24"/>
        </w:rPr>
        <w:t xml:space="preserve"> </w:t>
      </w:r>
      <w:r w:rsidRPr="000C1DB0">
        <w:rPr>
          <w:rFonts w:ascii="Times New Roman" w:hAnsi="Times New Roman" w:cs="Times New Roman"/>
          <w:color w:val="0070C0"/>
          <w:sz w:val="24"/>
          <w:szCs w:val="24"/>
        </w:rPr>
        <w:t>(Leviticus 25:37)</w:t>
      </w:r>
      <w:r w:rsidRPr="000C1DB0">
        <w:rPr>
          <w:rFonts w:ascii="Times New Roman" w:hAnsi="Times New Roman" w:cs="Times New Roman"/>
          <w:sz w:val="24"/>
          <w:szCs w:val="24"/>
        </w:rPr>
        <w:t>.</w:t>
      </w:r>
    </w:p>
    <w:p w14:paraId="4C37BE70" w14:textId="781D10E0" w:rsidR="001B2338" w:rsidRPr="000C1DB0" w:rsidRDefault="00F738C5"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23:21 </w:t>
      </w:r>
      <w:r w:rsidR="00E63112" w:rsidRPr="000C1DB0">
        <w:rPr>
          <w:rFonts w:ascii="Times New Roman" w:hAnsi="Times New Roman" w:cs="Times New Roman"/>
          <w:color w:val="000000" w:themeColor="text1"/>
          <w:sz w:val="24"/>
          <w:szCs w:val="24"/>
        </w:rPr>
        <w:t>And what is the reason for</w:t>
      </w:r>
      <w:r w:rsidR="001B2338" w:rsidRPr="000C1DB0">
        <w:rPr>
          <w:rFonts w:ascii="Times New Roman" w:hAnsi="Times New Roman" w:cs="Times New Roman"/>
          <w:color w:val="000000" w:themeColor="text1"/>
          <w:sz w:val="24"/>
          <w:szCs w:val="24"/>
        </w:rPr>
        <w:t xml:space="preserve"> </w:t>
      </w:r>
      <w:r w:rsidR="006C6805" w:rsidRPr="000C1DB0">
        <w:rPr>
          <w:rFonts w:ascii="Times New Roman" w:hAnsi="Times New Roman" w:cs="Times New Roman"/>
          <w:i/>
          <w:iCs/>
          <w:color w:val="FFC000"/>
          <w:sz w:val="24"/>
          <w:szCs w:val="24"/>
        </w:rPr>
        <w:t>C</w:t>
      </w:r>
      <w:r w:rsidR="001B2338" w:rsidRPr="000C1DB0">
        <w:rPr>
          <w:rFonts w:ascii="Times New Roman" w:hAnsi="Times New Roman" w:cs="Times New Roman"/>
          <w:i/>
          <w:iCs/>
          <w:color w:val="FFC000"/>
          <w:sz w:val="24"/>
          <w:szCs w:val="24"/>
        </w:rPr>
        <w:t xml:space="preserve">harge </w:t>
      </w:r>
      <w:r w:rsidR="006C6805" w:rsidRPr="000C1DB0">
        <w:rPr>
          <w:rFonts w:ascii="Times New Roman" w:hAnsi="Times New Roman" w:cs="Times New Roman"/>
          <w:i/>
          <w:iCs/>
          <w:color w:val="FFC000"/>
          <w:sz w:val="24"/>
          <w:szCs w:val="24"/>
        </w:rPr>
        <w:t>the</w:t>
      </w:r>
      <w:r w:rsidR="001B2338" w:rsidRPr="000C1DB0">
        <w:rPr>
          <w:rFonts w:ascii="Times New Roman" w:hAnsi="Times New Roman" w:cs="Times New Roman"/>
          <w:i/>
          <w:iCs/>
          <w:color w:val="FFC000"/>
          <w:sz w:val="24"/>
          <w:szCs w:val="24"/>
        </w:rPr>
        <w:t xml:space="preserve"> foreigner interest</w:t>
      </w:r>
      <w:r w:rsidR="00FB2F36" w:rsidRPr="000C1DB0">
        <w:rPr>
          <w:rFonts w:ascii="Times New Roman" w:hAnsi="Times New Roman" w:cs="Times New Roman"/>
          <w:sz w:val="24"/>
          <w:szCs w:val="24"/>
        </w:rPr>
        <w:t>?</w:t>
      </w:r>
      <w:r w:rsidR="001B2338" w:rsidRPr="000C1DB0">
        <w:rPr>
          <w:rFonts w:ascii="Times New Roman" w:hAnsi="Times New Roman" w:cs="Times New Roman"/>
          <w:sz w:val="24"/>
          <w:szCs w:val="24"/>
        </w:rPr>
        <w:t xml:space="preserve"> </w:t>
      </w:r>
      <w:r w:rsidR="00FB2F36" w:rsidRPr="000C1DB0">
        <w:rPr>
          <w:rFonts w:ascii="Times New Roman" w:hAnsi="Times New Roman" w:cs="Times New Roman"/>
          <w:sz w:val="24"/>
          <w:szCs w:val="24"/>
        </w:rPr>
        <w:t xml:space="preserve">To contrast, </w:t>
      </w:r>
      <w:r w:rsidR="00FB2F36" w:rsidRPr="000C1DB0">
        <w:rPr>
          <w:rFonts w:ascii="Times New Roman" w:hAnsi="Times New Roman" w:cs="Times New Roman"/>
          <w:i/>
          <w:iCs/>
          <w:color w:val="FFC000"/>
          <w:sz w:val="24"/>
          <w:szCs w:val="24"/>
        </w:rPr>
        <w:t>but y</w:t>
      </w:r>
      <w:r w:rsidR="001B2338" w:rsidRPr="000C1DB0">
        <w:rPr>
          <w:rFonts w:ascii="Times New Roman" w:hAnsi="Times New Roman" w:cs="Times New Roman"/>
          <w:i/>
          <w:iCs/>
          <w:color w:val="FFC000"/>
          <w:sz w:val="24"/>
          <w:szCs w:val="24"/>
        </w:rPr>
        <w:t>ou</w:t>
      </w:r>
      <w:r w:rsidR="00FB2F36" w:rsidRPr="000C1DB0">
        <w:rPr>
          <w:rFonts w:ascii="Times New Roman" w:hAnsi="Times New Roman" w:cs="Times New Roman"/>
          <w:i/>
          <w:iCs/>
          <w:color w:val="FFC000"/>
          <w:sz w:val="24"/>
          <w:szCs w:val="24"/>
        </w:rPr>
        <w:t>r brother you shall not charge interest</w:t>
      </w:r>
      <w:r w:rsidR="00FB2F36" w:rsidRPr="000C1DB0">
        <w:rPr>
          <w:rFonts w:ascii="Times New Roman" w:hAnsi="Times New Roman" w:cs="Times New Roman"/>
          <w:sz w:val="24"/>
          <w:szCs w:val="24"/>
        </w:rPr>
        <w:t>;</w:t>
      </w:r>
      <w:r w:rsidR="001B2338" w:rsidRPr="000C1DB0">
        <w:rPr>
          <w:rFonts w:ascii="Times New Roman" w:hAnsi="Times New Roman" w:cs="Times New Roman"/>
          <w:sz w:val="24"/>
          <w:szCs w:val="24"/>
        </w:rPr>
        <w:t xml:space="preserve"> </w:t>
      </w:r>
      <w:r w:rsidR="00FB2F36" w:rsidRPr="000C1DB0">
        <w:rPr>
          <w:rFonts w:ascii="Times New Roman" w:hAnsi="Times New Roman" w:cs="Times New Roman"/>
          <w:sz w:val="24"/>
          <w:szCs w:val="24"/>
        </w:rPr>
        <w:t xml:space="preserve">it </w:t>
      </w:r>
      <w:r w:rsidR="001B2338" w:rsidRPr="000C1DB0">
        <w:rPr>
          <w:rFonts w:ascii="Times New Roman" w:hAnsi="Times New Roman" w:cs="Times New Roman"/>
          <w:sz w:val="24"/>
          <w:szCs w:val="24"/>
        </w:rPr>
        <w:t>is not a positive commandment</w:t>
      </w:r>
      <w:r w:rsidR="00FB2F36" w:rsidRPr="000C1DB0">
        <w:rPr>
          <w:rFonts w:ascii="Times New Roman" w:hAnsi="Times New Roman" w:cs="Times New Roman"/>
          <w:sz w:val="24"/>
          <w:szCs w:val="24"/>
        </w:rPr>
        <w:t xml:space="preserve"> [to charge the foreigner]</w:t>
      </w:r>
      <w:r w:rsidR="001B2338" w:rsidRPr="000C1DB0">
        <w:rPr>
          <w:rFonts w:ascii="Times New Roman" w:hAnsi="Times New Roman" w:cs="Times New Roman"/>
          <w:sz w:val="24"/>
          <w:szCs w:val="24"/>
        </w:rPr>
        <w:t xml:space="preserve">. </w:t>
      </w:r>
      <w:r w:rsidR="00983B55" w:rsidRPr="000C1DB0">
        <w:rPr>
          <w:rFonts w:ascii="Times New Roman" w:hAnsi="Times New Roman" w:cs="Times New Roman"/>
          <w:sz w:val="24"/>
          <w:szCs w:val="24"/>
        </w:rPr>
        <w:t xml:space="preserve">But </w:t>
      </w:r>
      <w:r w:rsidR="00797606" w:rsidRPr="000C1DB0">
        <w:rPr>
          <w:rFonts w:ascii="Times New Roman" w:hAnsi="Times New Roman" w:cs="Times New Roman"/>
          <w:sz w:val="24"/>
          <w:szCs w:val="24"/>
        </w:rPr>
        <w:t>[</w:t>
      </w:r>
      <w:r w:rsidR="00983B55" w:rsidRPr="000C1DB0">
        <w:rPr>
          <w:rFonts w:ascii="Times New Roman" w:hAnsi="Times New Roman" w:cs="Times New Roman"/>
          <w:sz w:val="24"/>
          <w:szCs w:val="24"/>
        </w:rPr>
        <w:t>t</w:t>
      </w:r>
      <w:r w:rsidR="00797606" w:rsidRPr="000C1DB0">
        <w:rPr>
          <w:rFonts w:ascii="Times New Roman" w:hAnsi="Times New Roman" w:cs="Times New Roman"/>
          <w:sz w:val="24"/>
          <w:szCs w:val="24"/>
        </w:rPr>
        <w:t xml:space="preserve">he </w:t>
      </w:r>
      <w:r w:rsidR="00527553" w:rsidRPr="000C1DB0">
        <w:rPr>
          <w:rFonts w:ascii="Times New Roman" w:hAnsi="Times New Roman" w:cs="Times New Roman"/>
          <w:sz w:val="24"/>
          <w:szCs w:val="24"/>
        </w:rPr>
        <w:t xml:space="preserve">Rabbanite </w:t>
      </w:r>
      <w:r w:rsidR="00797606" w:rsidRPr="000C1DB0">
        <w:rPr>
          <w:rFonts w:ascii="Times New Roman" w:hAnsi="Times New Roman" w:cs="Times New Roman"/>
          <w:sz w:val="24"/>
          <w:szCs w:val="24"/>
        </w:rPr>
        <w:t xml:space="preserve">traditionalists] say it is to make him culpable for </w:t>
      </w:r>
      <w:r w:rsidR="00797606" w:rsidRPr="000C1DB0">
        <w:rPr>
          <w:rFonts w:ascii="Times New Roman" w:hAnsi="Times New Roman" w:cs="Times New Roman"/>
          <w:sz w:val="24"/>
          <w:szCs w:val="24"/>
        </w:rPr>
        <w:lastRenderedPageBreak/>
        <w:t>[transgressing] two negative commandments and one positive,</w:t>
      </w:r>
      <w:r w:rsidR="00852E29" w:rsidRPr="000C1DB0">
        <w:rPr>
          <w:rFonts w:ascii="Times New Roman" w:hAnsi="Times New Roman" w:cs="Times New Roman"/>
          <w:sz w:val="24"/>
          <w:szCs w:val="24"/>
        </w:rPr>
        <w:t xml:space="preserve"> </w:t>
      </w:r>
      <w:r w:rsidR="00F82016" w:rsidRPr="000C1DB0">
        <w:rPr>
          <w:rFonts w:ascii="Times New Roman" w:hAnsi="Times New Roman" w:cs="Times New Roman"/>
          <w:sz w:val="24"/>
          <w:szCs w:val="24"/>
        </w:rPr>
        <w:t xml:space="preserve">implying equivalence between </w:t>
      </w:r>
      <w:r w:rsidR="00912CCA" w:rsidRPr="000C1DB0">
        <w:rPr>
          <w:rFonts w:ascii="Times New Roman" w:hAnsi="Times New Roman" w:cs="Times New Roman"/>
          <w:i/>
          <w:iCs/>
          <w:color w:val="FFC000"/>
          <w:sz w:val="24"/>
          <w:szCs w:val="24"/>
        </w:rPr>
        <w:t xml:space="preserve">[your brother] you </w:t>
      </w:r>
      <w:r w:rsidR="001B2338" w:rsidRPr="000C1DB0">
        <w:rPr>
          <w:rFonts w:ascii="Times New Roman" w:hAnsi="Times New Roman" w:cs="Times New Roman"/>
          <w:i/>
          <w:iCs/>
          <w:color w:val="FFC000"/>
          <w:sz w:val="24"/>
          <w:szCs w:val="24"/>
        </w:rPr>
        <w:t xml:space="preserve">shall not </w:t>
      </w:r>
      <w:r w:rsidR="00912CCA" w:rsidRPr="000C1DB0">
        <w:rPr>
          <w:rFonts w:ascii="Times New Roman" w:hAnsi="Times New Roman" w:cs="Times New Roman"/>
          <w:i/>
          <w:iCs/>
          <w:color w:val="FFC000"/>
          <w:sz w:val="24"/>
          <w:szCs w:val="24"/>
        </w:rPr>
        <w:t xml:space="preserve">charge </w:t>
      </w:r>
      <w:r w:rsidR="001B2338" w:rsidRPr="000C1DB0">
        <w:rPr>
          <w:rFonts w:ascii="Times New Roman" w:hAnsi="Times New Roman" w:cs="Times New Roman"/>
          <w:i/>
          <w:iCs/>
          <w:color w:val="FFC000"/>
          <w:sz w:val="24"/>
          <w:szCs w:val="24"/>
        </w:rPr>
        <w:t xml:space="preserve">interest </w:t>
      </w:r>
      <w:r w:rsidR="00F82016" w:rsidRPr="000C1DB0">
        <w:rPr>
          <w:rFonts w:ascii="Times New Roman" w:hAnsi="Times New Roman" w:cs="Times New Roman"/>
          <w:sz w:val="24"/>
          <w:szCs w:val="24"/>
        </w:rPr>
        <w:t xml:space="preserve">and </w:t>
      </w:r>
      <w:r w:rsidR="009771CB" w:rsidRPr="000C1DB0">
        <w:rPr>
          <w:rFonts w:ascii="Times New Roman" w:hAnsi="Times New Roman" w:cs="Times New Roman"/>
          <w:i/>
          <w:iCs/>
          <w:color w:val="FFC000"/>
          <w:sz w:val="24"/>
          <w:szCs w:val="24"/>
        </w:rPr>
        <w:t>C</w:t>
      </w:r>
      <w:r w:rsidR="001B2338" w:rsidRPr="000C1DB0">
        <w:rPr>
          <w:rFonts w:ascii="Times New Roman" w:hAnsi="Times New Roman" w:cs="Times New Roman"/>
          <w:i/>
          <w:iCs/>
          <w:color w:val="FFC000"/>
          <w:sz w:val="24"/>
          <w:szCs w:val="24"/>
        </w:rPr>
        <w:t xml:space="preserve">harge </w:t>
      </w:r>
      <w:r w:rsidR="009771CB" w:rsidRPr="000C1DB0">
        <w:rPr>
          <w:rFonts w:ascii="Times New Roman" w:hAnsi="Times New Roman" w:cs="Times New Roman"/>
          <w:i/>
          <w:iCs/>
          <w:color w:val="FFC000"/>
          <w:sz w:val="24"/>
          <w:szCs w:val="24"/>
        </w:rPr>
        <w:t>the</w:t>
      </w:r>
      <w:r w:rsidR="001B2338" w:rsidRPr="000C1DB0">
        <w:rPr>
          <w:rFonts w:ascii="Times New Roman" w:hAnsi="Times New Roman" w:cs="Times New Roman"/>
          <w:i/>
          <w:iCs/>
          <w:color w:val="FFC000"/>
          <w:sz w:val="24"/>
          <w:szCs w:val="24"/>
        </w:rPr>
        <w:t xml:space="preserve"> foreigner interest</w:t>
      </w:r>
      <w:r w:rsidR="00144894" w:rsidRPr="000C1DB0">
        <w:rPr>
          <w:rFonts w:ascii="Times New Roman" w:hAnsi="Times New Roman" w:cs="Times New Roman"/>
          <w:sz w:val="24"/>
          <w:szCs w:val="24"/>
        </w:rPr>
        <w:t>.</w:t>
      </w:r>
      <w:r w:rsidR="00983B55" w:rsidRPr="000C1DB0">
        <w:rPr>
          <w:rStyle w:val="FootnoteReference"/>
          <w:rFonts w:ascii="Times New Roman" w:hAnsi="Times New Roman" w:cs="Times New Roman"/>
          <w:sz w:val="24"/>
          <w:szCs w:val="24"/>
        </w:rPr>
        <w:footnoteReference w:id="310"/>
      </w:r>
    </w:p>
    <w:p w14:paraId="6A98A497" w14:textId="40D7E76E" w:rsidR="001B2338" w:rsidRPr="000C1DB0" w:rsidRDefault="001B2338"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23:22 When you</w:t>
      </w:r>
      <w:r w:rsidRPr="000C1DB0">
        <w:rPr>
          <w:rFonts w:ascii="Times New Roman" w:hAnsi="Times New Roman" w:cs="Times New Roman"/>
          <w:sz w:val="24"/>
          <w:szCs w:val="24"/>
        </w:rPr>
        <w:t xml:space="preserve"> </w:t>
      </w:r>
      <w:r w:rsidRPr="000C1DB0">
        <w:rPr>
          <w:rFonts w:ascii="Times New Roman" w:hAnsi="Times New Roman" w:cs="Times New Roman"/>
          <w:color w:val="FF0000"/>
          <w:sz w:val="24"/>
          <w:szCs w:val="24"/>
        </w:rPr>
        <w:t>vow</w:t>
      </w:r>
      <w:r w:rsidR="000C1DB0" w:rsidRPr="00C45B7F">
        <w:rPr>
          <w:rFonts w:ascii="Times New Roman" w:hAnsi="Times New Roman" w:cs="Times New Roman"/>
          <w:color w:val="FF0000"/>
          <w:sz w:val="24"/>
          <w:szCs w:val="24"/>
        </w:rPr>
        <w:t>—</w:t>
      </w:r>
      <w:r w:rsidR="001B26B5" w:rsidRPr="000C1DB0">
        <w:rPr>
          <w:rFonts w:ascii="Times New Roman" w:hAnsi="Times New Roman" w:cs="Times New Roman"/>
          <w:sz w:val="24"/>
          <w:szCs w:val="24"/>
        </w:rPr>
        <w:t>T</w:t>
      </w:r>
      <w:r w:rsidRPr="000C1DB0">
        <w:rPr>
          <w:rFonts w:ascii="Times New Roman" w:hAnsi="Times New Roman" w:cs="Times New Roman"/>
          <w:sz w:val="24"/>
          <w:szCs w:val="24"/>
        </w:rPr>
        <w:t>his</w:t>
      </w:r>
      <w:r w:rsidR="00F9096F" w:rsidRPr="000C1DB0">
        <w:rPr>
          <w:rFonts w:ascii="Times New Roman" w:hAnsi="Times New Roman" w:cs="Times New Roman"/>
          <w:sz w:val="24"/>
          <w:szCs w:val="24"/>
        </w:rPr>
        <w:t xml:space="preserve"> </w:t>
      </w:r>
      <w:r w:rsidR="00F636C9" w:rsidRPr="000C1DB0">
        <w:rPr>
          <w:rFonts w:ascii="Times New Roman" w:hAnsi="Times New Roman" w:cs="Times New Roman"/>
          <w:sz w:val="24"/>
          <w:szCs w:val="24"/>
        </w:rPr>
        <w:t xml:space="preserve">section is juxtaposed </w:t>
      </w:r>
      <w:r w:rsidR="00F9096F" w:rsidRPr="000C1DB0">
        <w:rPr>
          <w:rFonts w:ascii="Times New Roman" w:hAnsi="Times New Roman" w:cs="Times New Roman"/>
          <w:sz w:val="24"/>
          <w:szCs w:val="24"/>
        </w:rPr>
        <w:t xml:space="preserve">[to the charging of interest], to teach that </w:t>
      </w:r>
      <w:r w:rsidR="005D6752" w:rsidRPr="000C1DB0">
        <w:rPr>
          <w:rFonts w:ascii="Times New Roman" w:hAnsi="Times New Roman" w:cs="Times New Roman"/>
          <w:sz w:val="24"/>
          <w:szCs w:val="24"/>
        </w:rPr>
        <w:t xml:space="preserve">you should </w:t>
      </w:r>
      <w:r w:rsidR="002540E9" w:rsidRPr="000C1DB0">
        <w:rPr>
          <w:rFonts w:ascii="Times New Roman" w:hAnsi="Times New Roman" w:cs="Times New Roman"/>
          <w:sz w:val="24"/>
          <w:szCs w:val="24"/>
        </w:rPr>
        <w:t>forego your</w:t>
      </w:r>
      <w:r w:rsidR="005D6752" w:rsidRPr="000C1DB0">
        <w:rPr>
          <w:rFonts w:ascii="Times New Roman" w:hAnsi="Times New Roman" w:cs="Times New Roman"/>
          <w:sz w:val="24"/>
          <w:szCs w:val="24"/>
        </w:rPr>
        <w:t xml:space="preserve"> </w:t>
      </w:r>
      <w:r w:rsidR="002540E9" w:rsidRPr="000C1DB0">
        <w:rPr>
          <w:rFonts w:ascii="Times New Roman" w:hAnsi="Times New Roman" w:cs="Times New Roman"/>
          <w:sz w:val="24"/>
          <w:szCs w:val="24"/>
        </w:rPr>
        <w:t xml:space="preserve">own </w:t>
      </w:r>
      <w:r w:rsidR="00F9096F" w:rsidRPr="000C1DB0">
        <w:rPr>
          <w:rFonts w:ascii="Times New Roman" w:hAnsi="Times New Roman" w:cs="Times New Roman"/>
          <w:sz w:val="24"/>
          <w:szCs w:val="24"/>
        </w:rPr>
        <w:t>property</w:t>
      </w:r>
      <w:r w:rsidR="005D6752" w:rsidRPr="000C1DB0">
        <w:rPr>
          <w:rFonts w:ascii="Times New Roman" w:hAnsi="Times New Roman" w:cs="Times New Roman"/>
          <w:sz w:val="24"/>
          <w:szCs w:val="24"/>
        </w:rPr>
        <w:t xml:space="preserve"> and not take </w:t>
      </w:r>
      <w:r w:rsidR="00F9096F" w:rsidRPr="000C1DB0">
        <w:rPr>
          <w:rFonts w:ascii="Times New Roman" w:hAnsi="Times New Roman" w:cs="Times New Roman"/>
          <w:sz w:val="24"/>
          <w:szCs w:val="24"/>
        </w:rPr>
        <w:t>from others.</w:t>
      </w:r>
      <w:r w:rsidRPr="000C1DB0">
        <w:rPr>
          <w:rFonts w:ascii="Times New Roman" w:hAnsi="Times New Roman" w:cs="Times New Roman"/>
          <w:sz w:val="24"/>
          <w:szCs w:val="24"/>
        </w:rPr>
        <w:t xml:space="preserve"> </w:t>
      </w:r>
    </w:p>
    <w:p w14:paraId="26BA1463" w14:textId="627CBE4A" w:rsidR="00F9096F" w:rsidRPr="000C1DB0" w:rsidRDefault="00F9096F"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23:22</w:t>
      </w:r>
      <w:r w:rsidR="00D40B23" w:rsidRPr="000C1DB0">
        <w:rPr>
          <w:rFonts w:ascii="Times New Roman" w:hAnsi="Times New Roman" w:cs="Times New Roman"/>
          <w:color w:val="FF0000"/>
          <w:sz w:val="24"/>
          <w:szCs w:val="24"/>
        </w:rPr>
        <w:t xml:space="preserve"> </w:t>
      </w:r>
      <w:r w:rsidRPr="000C1DB0">
        <w:rPr>
          <w:rFonts w:ascii="Times New Roman" w:hAnsi="Times New Roman" w:cs="Times New Roman"/>
          <w:color w:val="FF0000"/>
          <w:sz w:val="24"/>
          <w:szCs w:val="24"/>
        </w:rPr>
        <w:t>You shall not be slack to pay it</w:t>
      </w:r>
      <w:r w:rsidR="00F7584A" w:rsidRPr="000C1DB0">
        <w:rPr>
          <w:rFonts w:ascii="Times New Roman" w:hAnsi="Times New Roman" w:cs="Times New Roman"/>
          <w:sz w:val="24"/>
          <w:szCs w:val="24"/>
        </w:rPr>
        <w:t>—</w:t>
      </w:r>
      <w:r w:rsidR="00356DC9" w:rsidRPr="000C1DB0">
        <w:rPr>
          <w:rFonts w:ascii="Times New Roman" w:hAnsi="Times New Roman" w:cs="Times New Roman"/>
          <w:sz w:val="24"/>
          <w:szCs w:val="24"/>
        </w:rPr>
        <w:t>A</w:t>
      </w:r>
      <w:r w:rsidRPr="000C1DB0">
        <w:rPr>
          <w:rFonts w:ascii="Times New Roman" w:hAnsi="Times New Roman" w:cs="Times New Roman"/>
          <w:sz w:val="24"/>
          <w:szCs w:val="24"/>
        </w:rPr>
        <w:t>nd it</w:t>
      </w:r>
      <w:r w:rsidR="00356DC9" w:rsidRPr="000C1DB0">
        <w:rPr>
          <w:rFonts w:ascii="Times New Roman" w:hAnsi="Times New Roman" w:cs="Times New Roman"/>
          <w:sz w:val="24"/>
          <w:szCs w:val="24"/>
        </w:rPr>
        <w:t xml:space="preserve"> is written</w:t>
      </w:r>
      <w:r w:rsidR="00144894" w:rsidRPr="000C1DB0">
        <w:rPr>
          <w:rFonts w:ascii="Times New Roman" w:hAnsi="Times New Roman" w:cs="Times New Roman"/>
          <w:sz w:val="24"/>
          <w:szCs w:val="24"/>
        </w:rPr>
        <w:t xml:space="preserve">, </w:t>
      </w:r>
      <w:r w:rsidR="00356DC9" w:rsidRPr="000C1DB0">
        <w:rPr>
          <w:rFonts w:ascii="Times New Roman" w:hAnsi="Times New Roman" w:cs="Times New Roman"/>
          <w:i/>
          <w:iCs/>
          <w:color w:val="FFC000"/>
          <w:sz w:val="24"/>
          <w:szCs w:val="24"/>
        </w:rPr>
        <w:t>D</w:t>
      </w:r>
      <w:r w:rsidR="0023062A" w:rsidRPr="000C1DB0">
        <w:rPr>
          <w:rFonts w:ascii="Times New Roman" w:hAnsi="Times New Roman" w:cs="Times New Roman"/>
          <w:i/>
          <w:iCs/>
          <w:color w:val="FFC000"/>
          <w:sz w:val="24"/>
          <w:szCs w:val="24"/>
        </w:rPr>
        <w:t>o not</w:t>
      </w:r>
      <w:r w:rsidR="00144894" w:rsidRPr="000C1DB0">
        <w:rPr>
          <w:rFonts w:ascii="Times New Roman" w:hAnsi="Times New Roman" w:cs="Times New Roman"/>
          <w:i/>
          <w:iCs/>
          <w:color w:val="FFC000"/>
          <w:sz w:val="24"/>
          <w:szCs w:val="24"/>
        </w:rPr>
        <w:t xml:space="preserve"> protest before the messenger that this was a mistake</w:t>
      </w:r>
      <w:r w:rsidRPr="000C1DB0">
        <w:rPr>
          <w:rFonts w:ascii="Times New Roman" w:hAnsi="Times New Roman" w:cs="Times New Roman"/>
          <w:color w:val="FFC000"/>
          <w:sz w:val="24"/>
          <w:szCs w:val="24"/>
        </w:rPr>
        <w:t xml:space="preserve"> </w:t>
      </w:r>
      <w:r w:rsidRPr="000C1DB0">
        <w:rPr>
          <w:rFonts w:ascii="Times New Roman" w:hAnsi="Times New Roman" w:cs="Times New Roman"/>
          <w:color w:val="0070C0"/>
          <w:sz w:val="24"/>
          <w:szCs w:val="24"/>
        </w:rPr>
        <w:t>(Ecclesiastes 5:5)</w:t>
      </w:r>
      <w:r w:rsidRPr="000C1DB0">
        <w:rPr>
          <w:rFonts w:ascii="Times New Roman" w:hAnsi="Times New Roman" w:cs="Times New Roman"/>
          <w:sz w:val="24"/>
          <w:szCs w:val="24"/>
        </w:rPr>
        <w:t xml:space="preserve">, for </w:t>
      </w:r>
      <w:r w:rsidR="008003EC" w:rsidRPr="000C1DB0">
        <w:rPr>
          <w:rFonts w:ascii="Times New Roman" w:hAnsi="Times New Roman" w:cs="Times New Roman"/>
          <w:sz w:val="24"/>
          <w:szCs w:val="24"/>
        </w:rPr>
        <w:t xml:space="preserve">a </w:t>
      </w:r>
      <w:r w:rsidRPr="000C1DB0">
        <w:rPr>
          <w:rFonts w:ascii="Times New Roman" w:hAnsi="Times New Roman" w:cs="Times New Roman"/>
          <w:sz w:val="24"/>
          <w:szCs w:val="24"/>
        </w:rPr>
        <w:t>person does not know when it will be his time [to die].</w:t>
      </w:r>
      <w:r w:rsidR="00962DD7" w:rsidRPr="000C1DB0">
        <w:rPr>
          <w:rStyle w:val="FootnoteReference"/>
          <w:rFonts w:ascii="Times New Roman" w:hAnsi="Times New Roman" w:cs="Times New Roman"/>
          <w:sz w:val="24"/>
          <w:szCs w:val="24"/>
        </w:rPr>
        <w:footnoteReference w:id="311"/>
      </w:r>
    </w:p>
    <w:p w14:paraId="462F7180" w14:textId="54B27791" w:rsidR="00F9096F" w:rsidRPr="000C1DB0" w:rsidRDefault="00F9096F"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23:24 You shall </w:t>
      </w:r>
      <w:r w:rsidR="001C227F" w:rsidRPr="000C1DB0">
        <w:rPr>
          <w:rFonts w:ascii="Times New Roman" w:hAnsi="Times New Roman" w:cs="Times New Roman"/>
          <w:color w:val="FF0000"/>
          <w:sz w:val="24"/>
          <w:szCs w:val="24"/>
        </w:rPr>
        <w:t>diligently fulfill that which your lips pronounce</w:t>
      </w:r>
      <w:r w:rsidR="00F7584A" w:rsidRPr="000C1DB0">
        <w:rPr>
          <w:rFonts w:ascii="Times New Roman" w:hAnsi="Times New Roman" w:cs="Times New Roman"/>
          <w:sz w:val="24"/>
          <w:szCs w:val="24"/>
        </w:rPr>
        <w:t>—</w:t>
      </w:r>
      <w:r w:rsidR="00091BB5" w:rsidRPr="000C1DB0">
        <w:rPr>
          <w:rFonts w:ascii="Times New Roman" w:hAnsi="Times New Roman" w:cs="Times New Roman"/>
          <w:sz w:val="24"/>
          <w:szCs w:val="24"/>
        </w:rPr>
        <w:t>To</w:t>
      </w:r>
      <w:r w:rsidRPr="000C1DB0">
        <w:rPr>
          <w:rFonts w:ascii="Times New Roman" w:hAnsi="Times New Roman" w:cs="Times New Roman"/>
          <w:sz w:val="24"/>
          <w:szCs w:val="24"/>
        </w:rPr>
        <w:t xml:space="preserve"> make </w:t>
      </w:r>
      <w:r w:rsidR="00091BB5" w:rsidRPr="000C1DB0">
        <w:rPr>
          <w:rFonts w:ascii="Times New Roman" w:hAnsi="Times New Roman" w:cs="Times New Roman"/>
          <w:sz w:val="24"/>
          <w:szCs w:val="24"/>
        </w:rPr>
        <w:t xml:space="preserve">one </w:t>
      </w:r>
      <w:r w:rsidRPr="000C1DB0">
        <w:rPr>
          <w:rFonts w:ascii="Times New Roman" w:hAnsi="Times New Roman" w:cs="Times New Roman"/>
          <w:sz w:val="24"/>
          <w:szCs w:val="24"/>
        </w:rPr>
        <w:t xml:space="preserve">culpable for transgressing both a positive commandment and a negative commandment [if he </w:t>
      </w:r>
      <w:r w:rsidR="00F062C6" w:rsidRPr="000C1DB0">
        <w:rPr>
          <w:rFonts w:ascii="Times New Roman" w:hAnsi="Times New Roman" w:cs="Times New Roman"/>
          <w:sz w:val="24"/>
          <w:szCs w:val="24"/>
        </w:rPr>
        <w:t>does not</w:t>
      </w:r>
      <w:r w:rsidRPr="000C1DB0">
        <w:rPr>
          <w:rFonts w:ascii="Times New Roman" w:hAnsi="Times New Roman" w:cs="Times New Roman"/>
          <w:sz w:val="24"/>
          <w:szCs w:val="24"/>
        </w:rPr>
        <w:t xml:space="preserve"> fulfi</w:t>
      </w:r>
      <w:r w:rsidR="00D40B23" w:rsidRPr="000C1DB0">
        <w:rPr>
          <w:rFonts w:ascii="Times New Roman" w:hAnsi="Times New Roman" w:cs="Times New Roman"/>
          <w:sz w:val="24"/>
          <w:szCs w:val="24"/>
        </w:rPr>
        <w:t>l</w:t>
      </w:r>
      <w:r w:rsidRPr="000C1DB0">
        <w:rPr>
          <w:rFonts w:ascii="Times New Roman" w:hAnsi="Times New Roman" w:cs="Times New Roman"/>
          <w:sz w:val="24"/>
          <w:szCs w:val="24"/>
        </w:rPr>
        <w:t xml:space="preserve">l his vow]. Because even though it </w:t>
      </w:r>
      <w:r w:rsidR="00A000F4" w:rsidRPr="000C1DB0">
        <w:rPr>
          <w:rFonts w:ascii="Times New Roman" w:hAnsi="Times New Roman" w:cs="Times New Roman"/>
          <w:sz w:val="24"/>
          <w:szCs w:val="24"/>
        </w:rPr>
        <w:t>was originally a</w:t>
      </w:r>
      <w:r w:rsidRPr="000C1DB0">
        <w:rPr>
          <w:rFonts w:ascii="Times New Roman" w:hAnsi="Times New Roman" w:cs="Times New Roman"/>
          <w:sz w:val="24"/>
          <w:szCs w:val="24"/>
        </w:rPr>
        <w:t xml:space="preserve"> freewill offering, you </w:t>
      </w:r>
      <w:r w:rsidR="00A000F4" w:rsidRPr="000C1DB0">
        <w:rPr>
          <w:rFonts w:ascii="Times New Roman" w:hAnsi="Times New Roman" w:cs="Times New Roman"/>
          <w:sz w:val="24"/>
          <w:szCs w:val="24"/>
        </w:rPr>
        <w:t>are obligated by the promise of your mouth</w:t>
      </w:r>
      <w:r w:rsidRPr="000C1DB0">
        <w:rPr>
          <w:rFonts w:ascii="Times New Roman" w:hAnsi="Times New Roman" w:cs="Times New Roman"/>
          <w:sz w:val="24"/>
          <w:szCs w:val="24"/>
        </w:rPr>
        <w:t>.</w:t>
      </w:r>
    </w:p>
    <w:p w14:paraId="5312A122" w14:textId="74E4F0BA" w:rsidR="00F9096F" w:rsidRPr="000C1DB0" w:rsidRDefault="00F9096F"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23:25 When you come into your </w:t>
      </w:r>
      <w:r w:rsidR="008C104F" w:rsidRPr="000C1DB0">
        <w:rPr>
          <w:rFonts w:ascii="Times New Roman" w:hAnsi="Times New Roman" w:cs="Times New Roman"/>
          <w:color w:val="FF0000"/>
          <w:sz w:val="24"/>
          <w:szCs w:val="24"/>
        </w:rPr>
        <w:t>fellow</w:t>
      </w:r>
      <w:r w:rsidRPr="000C1DB0">
        <w:rPr>
          <w:rFonts w:ascii="Times New Roman" w:hAnsi="Times New Roman" w:cs="Times New Roman"/>
          <w:color w:val="FF0000"/>
          <w:sz w:val="24"/>
          <w:szCs w:val="24"/>
        </w:rPr>
        <w:t>’s vineyard</w:t>
      </w:r>
      <w:r w:rsidR="000C1DB0" w:rsidRPr="00C45B7F">
        <w:rPr>
          <w:rFonts w:ascii="Times New Roman" w:hAnsi="Times New Roman" w:cs="Times New Roman"/>
          <w:color w:val="FF0000"/>
          <w:sz w:val="24"/>
          <w:szCs w:val="24"/>
        </w:rPr>
        <w:t>—</w:t>
      </w:r>
      <w:r w:rsidR="001B26B5" w:rsidRPr="000C1DB0">
        <w:rPr>
          <w:rFonts w:ascii="Times New Roman" w:hAnsi="Times New Roman" w:cs="Times New Roman"/>
          <w:sz w:val="24"/>
          <w:szCs w:val="24"/>
        </w:rPr>
        <w:t>T</w:t>
      </w:r>
      <w:r w:rsidRPr="000C1DB0">
        <w:rPr>
          <w:rFonts w:ascii="Times New Roman" w:hAnsi="Times New Roman" w:cs="Times New Roman"/>
          <w:sz w:val="24"/>
          <w:szCs w:val="24"/>
        </w:rPr>
        <w:t xml:space="preserve">his </w:t>
      </w:r>
      <w:r w:rsidR="00BB3A04" w:rsidRPr="000C1DB0">
        <w:rPr>
          <w:rFonts w:ascii="Times New Roman" w:hAnsi="Times New Roman" w:cs="Times New Roman"/>
          <w:sz w:val="24"/>
          <w:szCs w:val="24"/>
        </w:rPr>
        <w:t>speaks of the</w:t>
      </w:r>
      <w:r w:rsidRPr="000C1DB0">
        <w:rPr>
          <w:rFonts w:ascii="Times New Roman" w:hAnsi="Times New Roman" w:cs="Times New Roman"/>
          <w:sz w:val="24"/>
          <w:szCs w:val="24"/>
        </w:rPr>
        <w:t xml:space="preserve"> guard [</w:t>
      </w:r>
      <w:r w:rsidR="00BB3A04" w:rsidRPr="000C1DB0">
        <w:rPr>
          <w:rFonts w:ascii="Times New Roman" w:hAnsi="Times New Roman" w:cs="Times New Roman"/>
          <w:sz w:val="24"/>
          <w:szCs w:val="24"/>
        </w:rPr>
        <w:t xml:space="preserve">of </w:t>
      </w:r>
      <w:r w:rsidRPr="000C1DB0">
        <w:rPr>
          <w:rFonts w:ascii="Times New Roman" w:hAnsi="Times New Roman" w:cs="Times New Roman"/>
          <w:sz w:val="24"/>
          <w:szCs w:val="24"/>
        </w:rPr>
        <w:t xml:space="preserve">the vineyard], not to any passerby, </w:t>
      </w:r>
      <w:r w:rsidR="00E86DAB" w:rsidRPr="000C1DB0">
        <w:rPr>
          <w:rFonts w:ascii="Times New Roman" w:hAnsi="Times New Roman" w:cs="Times New Roman"/>
          <w:sz w:val="24"/>
          <w:szCs w:val="24"/>
        </w:rPr>
        <w:t>for they would eat all the fruit</w:t>
      </w:r>
      <w:r w:rsidRPr="000C1DB0">
        <w:rPr>
          <w:rFonts w:ascii="Times New Roman" w:hAnsi="Times New Roman" w:cs="Times New Roman"/>
          <w:sz w:val="24"/>
          <w:szCs w:val="24"/>
        </w:rPr>
        <w:t>.</w:t>
      </w:r>
    </w:p>
    <w:p w14:paraId="4A8E38B5" w14:textId="265A24FD" w:rsidR="0014297F" w:rsidRPr="000C1DB0" w:rsidRDefault="0014297F"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23:25 </w:t>
      </w:r>
      <w:r w:rsidR="00BF4DC0" w:rsidRPr="000C1DB0">
        <w:rPr>
          <w:rFonts w:ascii="Times New Roman" w:hAnsi="Times New Roman" w:cs="Times New Roman"/>
          <w:color w:val="FF0000"/>
          <w:sz w:val="24"/>
          <w:szCs w:val="24"/>
        </w:rPr>
        <w:t>Y</w:t>
      </w:r>
      <w:r w:rsidRPr="000C1DB0">
        <w:rPr>
          <w:rFonts w:ascii="Times New Roman" w:hAnsi="Times New Roman" w:cs="Times New Roman"/>
          <w:color w:val="FF0000"/>
          <w:sz w:val="24"/>
          <w:szCs w:val="24"/>
        </w:rPr>
        <w:t>ou may eat</w:t>
      </w:r>
      <w:r w:rsidR="000C1DB0" w:rsidRPr="00C45B7F">
        <w:rPr>
          <w:rFonts w:ascii="Times New Roman" w:hAnsi="Times New Roman" w:cs="Times New Roman"/>
          <w:color w:val="FF0000"/>
          <w:sz w:val="24"/>
          <w:szCs w:val="24"/>
        </w:rPr>
        <w:t>—</w:t>
      </w:r>
      <w:r w:rsidR="00E86DAB" w:rsidRPr="000C1DB0">
        <w:rPr>
          <w:rFonts w:ascii="Times New Roman" w:hAnsi="Times New Roman" w:cs="Times New Roman"/>
          <w:sz w:val="24"/>
          <w:szCs w:val="24"/>
        </w:rPr>
        <w:t>but</w:t>
      </w:r>
      <w:r w:rsidR="000B55AC" w:rsidRPr="000C1DB0">
        <w:rPr>
          <w:rFonts w:ascii="Times New Roman" w:hAnsi="Times New Roman" w:cs="Times New Roman"/>
          <w:sz w:val="24"/>
          <w:szCs w:val="24"/>
        </w:rPr>
        <w:t xml:space="preserve"> may</w:t>
      </w:r>
      <w:r w:rsidR="00BF4DC0" w:rsidRPr="000C1DB0">
        <w:rPr>
          <w:rFonts w:ascii="Times New Roman" w:hAnsi="Times New Roman" w:cs="Times New Roman"/>
          <w:sz w:val="24"/>
          <w:szCs w:val="24"/>
        </w:rPr>
        <w:t xml:space="preserve"> not give to others</w:t>
      </w:r>
      <w:r w:rsidR="000B55AC" w:rsidRPr="000C1DB0">
        <w:rPr>
          <w:rFonts w:ascii="Times New Roman" w:hAnsi="Times New Roman" w:cs="Times New Roman"/>
          <w:sz w:val="24"/>
          <w:szCs w:val="24"/>
        </w:rPr>
        <w:t>,</w:t>
      </w:r>
      <w:r w:rsidRPr="000C1DB0">
        <w:rPr>
          <w:rFonts w:ascii="Times New Roman" w:hAnsi="Times New Roman" w:cs="Times New Roman"/>
          <w:sz w:val="24"/>
          <w:szCs w:val="24"/>
        </w:rPr>
        <w:t xml:space="preserve"> </w:t>
      </w:r>
      <w:r w:rsidR="00345426" w:rsidRPr="000C1DB0">
        <w:rPr>
          <w:rFonts w:ascii="Times New Roman" w:hAnsi="Times New Roman" w:cs="Times New Roman"/>
          <w:sz w:val="24"/>
          <w:szCs w:val="24"/>
        </w:rPr>
        <w:t xml:space="preserve">or [put] </w:t>
      </w:r>
      <w:r w:rsidR="001B26B5" w:rsidRPr="000C1DB0">
        <w:rPr>
          <w:rFonts w:ascii="Times New Roman" w:hAnsi="Times New Roman" w:cs="Times New Roman"/>
          <w:sz w:val="24"/>
          <w:szCs w:val="24"/>
        </w:rPr>
        <w:t>in</w:t>
      </w:r>
      <w:r w:rsidRPr="000C1DB0">
        <w:rPr>
          <w:rFonts w:ascii="Times New Roman" w:hAnsi="Times New Roman" w:cs="Times New Roman"/>
          <w:sz w:val="24"/>
          <w:szCs w:val="24"/>
        </w:rPr>
        <w:t xml:space="preserve"> his vessels.</w:t>
      </w:r>
    </w:p>
    <w:p w14:paraId="51B5750E" w14:textId="721506B6" w:rsidR="0014297F" w:rsidRPr="000C1DB0" w:rsidRDefault="0014297F"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23:26 When you come into you</w:t>
      </w:r>
      <w:r w:rsidR="00494A4C" w:rsidRPr="000C1DB0">
        <w:rPr>
          <w:rFonts w:ascii="Times New Roman" w:hAnsi="Times New Roman" w:cs="Times New Roman"/>
          <w:color w:val="FF0000"/>
          <w:sz w:val="24"/>
          <w:szCs w:val="24"/>
        </w:rPr>
        <w:t>r</w:t>
      </w:r>
      <w:r w:rsidRPr="000C1DB0">
        <w:rPr>
          <w:rFonts w:ascii="Times New Roman" w:hAnsi="Times New Roman" w:cs="Times New Roman"/>
          <w:color w:val="FF0000"/>
          <w:sz w:val="24"/>
          <w:szCs w:val="24"/>
        </w:rPr>
        <w:t xml:space="preserve"> </w:t>
      </w:r>
      <w:r w:rsidR="00494A4C" w:rsidRPr="000C1DB0">
        <w:rPr>
          <w:rFonts w:ascii="Times New Roman" w:hAnsi="Times New Roman" w:cs="Times New Roman"/>
          <w:color w:val="FF0000"/>
          <w:sz w:val="24"/>
          <w:szCs w:val="24"/>
        </w:rPr>
        <w:t>fellow’s</w:t>
      </w:r>
      <w:r w:rsidRPr="000C1DB0">
        <w:rPr>
          <w:rFonts w:ascii="Times New Roman" w:hAnsi="Times New Roman" w:cs="Times New Roman"/>
          <w:color w:val="FF0000"/>
          <w:sz w:val="24"/>
          <w:szCs w:val="24"/>
        </w:rPr>
        <w:t xml:space="preserve"> stand</w:t>
      </w:r>
      <w:r w:rsidR="00F7584A" w:rsidRPr="000C1DB0">
        <w:rPr>
          <w:rFonts w:ascii="Times New Roman" w:hAnsi="Times New Roman" w:cs="Times New Roman"/>
          <w:sz w:val="24"/>
          <w:szCs w:val="24"/>
        </w:rPr>
        <w:t>—</w:t>
      </w:r>
      <w:r w:rsidR="00494A4C" w:rsidRPr="000C1DB0">
        <w:rPr>
          <w:rFonts w:ascii="Times New Roman" w:hAnsi="Times New Roman" w:cs="Times New Roman"/>
          <w:sz w:val="24"/>
          <w:szCs w:val="24"/>
        </w:rPr>
        <w:t>This is the field [of grain]</w:t>
      </w:r>
      <w:r w:rsidRPr="000C1DB0">
        <w:rPr>
          <w:rFonts w:ascii="Times New Roman" w:hAnsi="Times New Roman" w:cs="Times New Roman"/>
          <w:sz w:val="24"/>
          <w:szCs w:val="24"/>
        </w:rPr>
        <w:t>, and th</w:t>
      </w:r>
      <w:r w:rsidR="00494A4C" w:rsidRPr="000C1DB0">
        <w:rPr>
          <w:rFonts w:ascii="Times New Roman" w:hAnsi="Times New Roman" w:cs="Times New Roman"/>
          <w:sz w:val="24"/>
          <w:szCs w:val="24"/>
        </w:rPr>
        <w:t>e same applies to all gardens and orchards</w:t>
      </w:r>
      <w:r w:rsidRPr="000C1DB0">
        <w:rPr>
          <w:rFonts w:ascii="Times New Roman" w:hAnsi="Times New Roman" w:cs="Times New Roman"/>
          <w:sz w:val="24"/>
          <w:szCs w:val="24"/>
        </w:rPr>
        <w:t>.</w:t>
      </w:r>
    </w:p>
    <w:p w14:paraId="4CF51752" w14:textId="33B596FC" w:rsidR="0014297F" w:rsidRPr="000C1DB0" w:rsidRDefault="0014297F"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23:26 </w:t>
      </w:r>
      <w:r w:rsidR="00494A4C" w:rsidRPr="000C1DB0">
        <w:rPr>
          <w:rFonts w:ascii="Times New Roman" w:hAnsi="Times New Roman" w:cs="Times New Roman"/>
          <w:color w:val="FF0000"/>
          <w:sz w:val="24"/>
          <w:szCs w:val="24"/>
        </w:rPr>
        <w:t>T</w:t>
      </w:r>
      <w:r w:rsidRPr="000C1DB0">
        <w:rPr>
          <w:rFonts w:ascii="Times New Roman" w:hAnsi="Times New Roman" w:cs="Times New Roman"/>
          <w:color w:val="FF0000"/>
          <w:sz w:val="24"/>
          <w:szCs w:val="24"/>
        </w:rPr>
        <w:t>hen you may pluck</w:t>
      </w:r>
      <w:r w:rsidR="000C1DB0" w:rsidRPr="00C45B7F">
        <w:rPr>
          <w:rFonts w:ascii="Times New Roman" w:hAnsi="Times New Roman" w:cs="Times New Roman"/>
          <w:color w:val="FF0000"/>
          <w:sz w:val="24"/>
          <w:szCs w:val="24"/>
        </w:rPr>
        <w:t>—</w:t>
      </w:r>
      <w:r w:rsidR="00494A4C" w:rsidRPr="000C1DB0">
        <w:rPr>
          <w:rFonts w:ascii="Times New Roman" w:hAnsi="Times New Roman" w:cs="Times New Roman"/>
          <w:sz w:val="24"/>
          <w:szCs w:val="24"/>
        </w:rPr>
        <w:t>The sense is cutting</w:t>
      </w:r>
      <w:r w:rsidR="006F36BE" w:rsidRPr="000C1DB0">
        <w:rPr>
          <w:rFonts w:ascii="Times New Roman" w:hAnsi="Times New Roman" w:cs="Times New Roman"/>
          <w:sz w:val="24"/>
          <w:szCs w:val="24"/>
        </w:rPr>
        <w:t>.</w:t>
      </w:r>
    </w:p>
    <w:p w14:paraId="71298F89" w14:textId="2F436504" w:rsidR="006F36BE" w:rsidRPr="000C1DB0" w:rsidRDefault="006F36BE" w:rsidP="006E30D8">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23:26 </w:t>
      </w:r>
      <w:r w:rsidR="00494A4C" w:rsidRPr="000C1DB0">
        <w:rPr>
          <w:rFonts w:ascii="Times New Roman" w:hAnsi="Times New Roman" w:cs="Times New Roman"/>
          <w:color w:val="FF0000"/>
          <w:sz w:val="24"/>
          <w:szCs w:val="24"/>
        </w:rPr>
        <w:t>T</w:t>
      </w:r>
      <w:r w:rsidRPr="000C1DB0">
        <w:rPr>
          <w:rFonts w:ascii="Times New Roman" w:hAnsi="Times New Roman" w:cs="Times New Roman"/>
          <w:color w:val="FF0000"/>
          <w:sz w:val="24"/>
          <w:szCs w:val="24"/>
        </w:rPr>
        <w:t>he ears</w:t>
      </w:r>
      <w:r w:rsidR="000C1DB0" w:rsidRPr="00C45B7F">
        <w:rPr>
          <w:rFonts w:ascii="Times New Roman" w:hAnsi="Times New Roman" w:cs="Times New Roman"/>
          <w:color w:val="FF0000"/>
          <w:sz w:val="24"/>
          <w:szCs w:val="24"/>
        </w:rPr>
        <w:t>—</w:t>
      </w:r>
      <w:r w:rsidR="00A53660" w:rsidRPr="000C1DB0">
        <w:rPr>
          <w:rFonts w:ascii="Times New Roman" w:hAnsi="Times New Roman" w:cs="Times New Roman"/>
          <w:sz w:val="24"/>
          <w:szCs w:val="24"/>
        </w:rPr>
        <w:t>B</w:t>
      </w:r>
      <w:r w:rsidRPr="000C1DB0">
        <w:rPr>
          <w:rFonts w:ascii="Times New Roman" w:hAnsi="Times New Roman" w:cs="Times New Roman"/>
          <w:sz w:val="24"/>
          <w:szCs w:val="24"/>
        </w:rPr>
        <w:t xml:space="preserve">oth </w:t>
      </w:r>
      <w:r w:rsidR="00D72074" w:rsidRPr="000C1DB0">
        <w:rPr>
          <w:rFonts w:ascii="Times New Roman" w:hAnsi="Times New Roman" w:cs="Times New Roman"/>
          <w:sz w:val="24"/>
          <w:szCs w:val="24"/>
        </w:rPr>
        <w:t xml:space="preserve">the </w:t>
      </w:r>
      <w:r w:rsidR="00A53660" w:rsidRPr="000C1DB0">
        <w:rPr>
          <w:rFonts w:ascii="Times New Roman" w:hAnsi="Times New Roman" w:cs="Times New Roman"/>
          <w:sz w:val="24"/>
          <w:szCs w:val="24"/>
        </w:rPr>
        <w:t>moist</w:t>
      </w:r>
      <w:r w:rsidRPr="000C1DB0">
        <w:rPr>
          <w:rFonts w:ascii="Times New Roman" w:hAnsi="Times New Roman" w:cs="Times New Roman"/>
          <w:sz w:val="24"/>
          <w:szCs w:val="24"/>
        </w:rPr>
        <w:t xml:space="preserve"> and </w:t>
      </w:r>
      <w:r w:rsidR="00D72074" w:rsidRPr="000C1DB0">
        <w:rPr>
          <w:rFonts w:ascii="Times New Roman" w:hAnsi="Times New Roman" w:cs="Times New Roman"/>
          <w:sz w:val="24"/>
          <w:szCs w:val="24"/>
        </w:rPr>
        <w:t xml:space="preserve">the </w:t>
      </w:r>
      <w:r w:rsidRPr="000C1DB0">
        <w:rPr>
          <w:rFonts w:ascii="Times New Roman" w:hAnsi="Times New Roman" w:cs="Times New Roman"/>
          <w:sz w:val="24"/>
          <w:szCs w:val="24"/>
        </w:rPr>
        <w:t>dry which are edible.</w:t>
      </w:r>
    </w:p>
    <w:p w14:paraId="2E8E8C45" w14:textId="0B571FB1" w:rsidR="003E254A" w:rsidRPr="000C1DB0" w:rsidRDefault="003E254A"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24:1 When a man takes a wife</w:t>
      </w:r>
      <w:r w:rsidR="00F7584A" w:rsidRPr="000C1DB0">
        <w:rPr>
          <w:rFonts w:ascii="Times New Roman" w:hAnsi="Times New Roman" w:cs="Times New Roman"/>
          <w:color w:val="FF0000"/>
          <w:sz w:val="24"/>
          <w:szCs w:val="24"/>
        </w:rPr>
        <w:t>—</w:t>
      </w:r>
      <w:r w:rsidRPr="000C1DB0">
        <w:rPr>
          <w:rFonts w:ascii="Times New Roman" w:hAnsi="Times New Roman" w:cs="Times New Roman"/>
          <w:sz w:val="24"/>
          <w:szCs w:val="24"/>
        </w:rPr>
        <w:t xml:space="preserve">This is a new law [not mentioned </w:t>
      </w:r>
      <w:r w:rsidR="00D72074" w:rsidRPr="000C1DB0">
        <w:rPr>
          <w:rFonts w:ascii="Times New Roman" w:hAnsi="Times New Roman" w:cs="Times New Roman"/>
          <w:sz w:val="24"/>
          <w:szCs w:val="24"/>
        </w:rPr>
        <w:t>earlier in the Torah]</w:t>
      </w:r>
      <w:r w:rsidRPr="000C1DB0">
        <w:rPr>
          <w:rFonts w:ascii="Times New Roman" w:hAnsi="Times New Roman" w:cs="Times New Roman"/>
          <w:sz w:val="24"/>
          <w:szCs w:val="24"/>
        </w:rPr>
        <w:t>.</w:t>
      </w:r>
    </w:p>
    <w:p w14:paraId="582F46D4" w14:textId="599846B5" w:rsidR="00531D77" w:rsidRPr="000C1DB0" w:rsidRDefault="003E254A" w:rsidP="003878CC">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24:1 </w:t>
      </w:r>
      <w:r w:rsidR="00D72074" w:rsidRPr="000C1DB0">
        <w:rPr>
          <w:rFonts w:ascii="Times New Roman" w:hAnsi="Times New Roman" w:cs="Times New Roman"/>
          <w:color w:val="FF0000"/>
          <w:sz w:val="24"/>
          <w:szCs w:val="24"/>
        </w:rPr>
        <w:t>And</w:t>
      </w:r>
      <w:r w:rsidR="00BD05D1" w:rsidRPr="000C1DB0">
        <w:rPr>
          <w:rFonts w:ascii="Times New Roman" w:hAnsi="Times New Roman" w:cs="Times New Roman"/>
          <w:color w:val="FF0000"/>
          <w:sz w:val="24"/>
          <w:szCs w:val="24"/>
        </w:rPr>
        <w:t xml:space="preserve"> [</w:t>
      </w:r>
      <w:r w:rsidR="00BD05D1" w:rsidRPr="000C1DB0">
        <w:rPr>
          <w:rFonts w:ascii="Times New Roman" w:hAnsi="Times New Roman" w:cs="Times New Roman"/>
          <w:i/>
          <w:iCs/>
          <w:color w:val="FF0000"/>
          <w:sz w:val="24"/>
          <w:szCs w:val="24"/>
        </w:rPr>
        <w:t>u-</w:t>
      </w:r>
      <w:r w:rsidR="00BD05D1" w:rsidRPr="000C1DB0">
        <w:rPr>
          <w:rFonts w:ascii="Times New Roman" w:hAnsi="Times New Roman" w:cs="Times New Roman"/>
          <w:color w:val="FF0000"/>
          <w:sz w:val="24"/>
          <w:szCs w:val="24"/>
        </w:rPr>
        <w:t>]</w:t>
      </w:r>
      <w:r w:rsidR="00D72074" w:rsidRPr="000C1DB0">
        <w:rPr>
          <w:rFonts w:ascii="Times New Roman" w:hAnsi="Times New Roman" w:cs="Times New Roman"/>
          <w:color w:val="FF0000"/>
          <w:sz w:val="24"/>
          <w:szCs w:val="24"/>
        </w:rPr>
        <w:t xml:space="preserve"> becomes her husband</w:t>
      </w:r>
      <w:r w:rsidR="000C1DB0" w:rsidRPr="00C45B7F">
        <w:rPr>
          <w:rFonts w:ascii="Times New Roman" w:hAnsi="Times New Roman" w:cs="Times New Roman"/>
          <w:color w:val="FF0000"/>
          <w:sz w:val="24"/>
          <w:szCs w:val="24"/>
        </w:rPr>
        <w:t>—</w:t>
      </w:r>
      <w:r w:rsidR="001B26B5" w:rsidRPr="000C1DB0">
        <w:rPr>
          <w:rFonts w:ascii="Times New Roman" w:hAnsi="Times New Roman" w:cs="Times New Roman"/>
          <w:sz w:val="24"/>
          <w:szCs w:val="24"/>
        </w:rPr>
        <w:t>T</w:t>
      </w:r>
      <w:r w:rsidRPr="000C1DB0">
        <w:rPr>
          <w:rFonts w:ascii="Times New Roman" w:hAnsi="Times New Roman" w:cs="Times New Roman"/>
          <w:sz w:val="24"/>
          <w:szCs w:val="24"/>
        </w:rPr>
        <w:t xml:space="preserve">his </w:t>
      </w:r>
      <w:r w:rsidR="00D72074" w:rsidRPr="000C1DB0">
        <w:rPr>
          <w:rFonts w:ascii="Times New Roman" w:hAnsi="Times New Roman" w:cs="Times New Roman"/>
          <w:sz w:val="24"/>
          <w:szCs w:val="24"/>
        </w:rPr>
        <w:t>is</w:t>
      </w:r>
      <w:r w:rsidRPr="000C1DB0">
        <w:rPr>
          <w:rFonts w:ascii="Times New Roman" w:hAnsi="Times New Roman" w:cs="Times New Roman"/>
          <w:sz w:val="24"/>
          <w:szCs w:val="24"/>
        </w:rPr>
        <w:t xml:space="preserve"> </w:t>
      </w:r>
      <w:r w:rsidR="00D72074" w:rsidRPr="000C1DB0">
        <w:rPr>
          <w:rFonts w:ascii="Times New Roman" w:hAnsi="Times New Roman" w:cs="Times New Roman"/>
          <w:sz w:val="24"/>
          <w:szCs w:val="24"/>
        </w:rPr>
        <w:t>conjugal</w:t>
      </w:r>
      <w:r w:rsidRPr="000C1DB0">
        <w:rPr>
          <w:rFonts w:ascii="Times New Roman" w:hAnsi="Times New Roman" w:cs="Times New Roman"/>
          <w:sz w:val="24"/>
          <w:szCs w:val="24"/>
        </w:rPr>
        <w:t xml:space="preserve"> relations</w:t>
      </w:r>
      <w:r w:rsidR="00D72074" w:rsidRPr="000C1DB0">
        <w:rPr>
          <w:rFonts w:ascii="Times New Roman" w:hAnsi="Times New Roman" w:cs="Times New Roman"/>
          <w:sz w:val="24"/>
          <w:szCs w:val="24"/>
        </w:rPr>
        <w:t xml:space="preserve">. </w:t>
      </w:r>
      <w:r w:rsidR="00773154" w:rsidRPr="000C1DB0">
        <w:rPr>
          <w:rFonts w:ascii="Times New Roman" w:hAnsi="Times New Roman" w:cs="Times New Roman"/>
          <w:sz w:val="24"/>
          <w:szCs w:val="24"/>
        </w:rPr>
        <w:t>The intent cannot be “or becomes her husband,” to require a writ of divorce for the betrothed, because th</w:t>
      </w:r>
      <w:r w:rsidR="00F04282" w:rsidRPr="000C1DB0">
        <w:rPr>
          <w:rFonts w:ascii="Times New Roman" w:hAnsi="Times New Roman" w:cs="Times New Roman"/>
          <w:sz w:val="24"/>
          <w:szCs w:val="24"/>
        </w:rPr>
        <w:t xml:space="preserve">e </w:t>
      </w:r>
      <w:r w:rsidR="009E1CBD" w:rsidRPr="000C1DB0">
        <w:rPr>
          <w:rFonts w:ascii="Times New Roman" w:hAnsi="Times New Roman" w:cs="Times New Roman"/>
          <w:sz w:val="24"/>
          <w:szCs w:val="24"/>
        </w:rPr>
        <w:t xml:space="preserve">implication </w:t>
      </w:r>
      <w:r w:rsidR="00F04282" w:rsidRPr="000C1DB0">
        <w:rPr>
          <w:rFonts w:ascii="Times New Roman" w:hAnsi="Times New Roman" w:cs="Times New Roman"/>
          <w:sz w:val="24"/>
          <w:szCs w:val="24"/>
        </w:rPr>
        <w:t>is that the husband does not find something unseemly about his wife until after he has marital relations with her</w:t>
      </w:r>
      <w:r w:rsidR="00BC5CCE" w:rsidRPr="000C1DB0">
        <w:rPr>
          <w:rFonts w:ascii="Times New Roman" w:hAnsi="Times New Roman" w:cs="Times New Roman"/>
          <w:sz w:val="24"/>
          <w:szCs w:val="24"/>
        </w:rPr>
        <w:t>—</w:t>
      </w:r>
      <w:r w:rsidR="00BC5CCE" w:rsidRPr="000C1DB0">
        <w:rPr>
          <w:rFonts w:ascii="Times New Roman" w:hAnsi="Times New Roman" w:cs="Times New Roman"/>
          <w:i/>
          <w:iCs/>
          <w:color w:val="FFC000"/>
          <w:sz w:val="24"/>
          <w:szCs w:val="24"/>
        </w:rPr>
        <w:t>s</w:t>
      </w:r>
      <w:r w:rsidR="003878CC" w:rsidRPr="000C1DB0">
        <w:rPr>
          <w:rFonts w:ascii="Times New Roman" w:hAnsi="Times New Roman" w:cs="Times New Roman"/>
          <w:i/>
          <w:iCs/>
          <w:color w:val="FFC000"/>
          <w:sz w:val="24"/>
          <w:szCs w:val="24"/>
        </w:rPr>
        <w:t>he finds no favor in his eyes</w:t>
      </w:r>
      <w:r w:rsidR="003878CC" w:rsidRPr="000C1DB0">
        <w:rPr>
          <w:rFonts w:ascii="Times New Roman" w:hAnsi="Times New Roman" w:cs="Times New Roman"/>
          <w:i/>
          <w:iCs/>
          <w:sz w:val="24"/>
          <w:szCs w:val="24"/>
        </w:rPr>
        <w:t xml:space="preserve"> </w:t>
      </w:r>
      <w:r w:rsidR="003878CC" w:rsidRPr="000C1DB0">
        <w:rPr>
          <w:rFonts w:ascii="Times New Roman" w:hAnsi="Times New Roman" w:cs="Times New Roman"/>
          <w:sz w:val="24"/>
          <w:szCs w:val="24"/>
        </w:rPr>
        <w:t xml:space="preserve">because </w:t>
      </w:r>
      <w:r w:rsidR="003878CC" w:rsidRPr="000C1DB0">
        <w:rPr>
          <w:rFonts w:ascii="Times New Roman" w:hAnsi="Times New Roman" w:cs="Times New Roman"/>
          <w:i/>
          <w:iCs/>
          <w:color w:val="FFC000"/>
          <w:sz w:val="24"/>
          <w:szCs w:val="24"/>
        </w:rPr>
        <w:t>he has found something unseemly in her</w:t>
      </w:r>
      <w:r w:rsidR="003878CC" w:rsidRPr="000C1DB0">
        <w:rPr>
          <w:rFonts w:ascii="Times New Roman" w:hAnsi="Times New Roman" w:cs="Times New Roman"/>
          <w:sz w:val="24"/>
          <w:szCs w:val="24"/>
        </w:rPr>
        <w:t xml:space="preserve">. </w:t>
      </w:r>
      <w:r w:rsidR="00AD1376" w:rsidRPr="000C1DB0">
        <w:rPr>
          <w:rFonts w:ascii="Times New Roman" w:hAnsi="Times New Roman" w:cs="Times New Roman"/>
          <w:sz w:val="24"/>
          <w:szCs w:val="24"/>
        </w:rPr>
        <w:t>I</w:t>
      </w:r>
      <w:r w:rsidRPr="000C1DB0">
        <w:rPr>
          <w:rFonts w:ascii="Times New Roman" w:hAnsi="Times New Roman" w:cs="Times New Roman"/>
          <w:sz w:val="24"/>
          <w:szCs w:val="24"/>
        </w:rPr>
        <w:t xml:space="preserve">t is </w:t>
      </w:r>
      <w:r w:rsidR="00873AE8" w:rsidRPr="000C1DB0">
        <w:rPr>
          <w:rFonts w:ascii="Times New Roman" w:hAnsi="Times New Roman" w:cs="Times New Roman"/>
          <w:sz w:val="24"/>
          <w:szCs w:val="24"/>
        </w:rPr>
        <w:t xml:space="preserve">not possible for the intent to be </w:t>
      </w:r>
      <w:r w:rsidR="00FF0560" w:rsidRPr="000C1DB0">
        <w:rPr>
          <w:rFonts w:ascii="Times New Roman" w:hAnsi="Times New Roman" w:cs="Times New Roman"/>
          <w:sz w:val="24"/>
          <w:szCs w:val="24"/>
        </w:rPr>
        <w:t>[</w:t>
      </w:r>
      <w:r w:rsidRPr="000C1DB0">
        <w:rPr>
          <w:rFonts w:ascii="Times New Roman" w:hAnsi="Times New Roman" w:cs="Times New Roman"/>
          <w:i/>
          <w:iCs/>
          <w:color w:val="FFC000"/>
          <w:sz w:val="24"/>
          <w:szCs w:val="24"/>
        </w:rPr>
        <w:t>if she finds no favor in his eyes</w:t>
      </w:r>
      <w:r w:rsidR="00FF0560" w:rsidRPr="000C1DB0">
        <w:rPr>
          <w:rFonts w:ascii="Times New Roman" w:hAnsi="Times New Roman" w:cs="Times New Roman"/>
          <w:sz w:val="24"/>
          <w:szCs w:val="24"/>
        </w:rPr>
        <w:t>]</w:t>
      </w:r>
      <w:r w:rsidRPr="000C1DB0">
        <w:rPr>
          <w:rFonts w:ascii="Times New Roman" w:hAnsi="Times New Roman" w:cs="Times New Roman"/>
          <w:i/>
          <w:iCs/>
          <w:color w:val="FFC000"/>
          <w:sz w:val="24"/>
          <w:szCs w:val="24"/>
        </w:rPr>
        <w:t xml:space="preserve"> </w:t>
      </w:r>
      <w:r w:rsidRPr="000C1DB0">
        <w:rPr>
          <w:rFonts w:ascii="Times New Roman" w:hAnsi="Times New Roman" w:cs="Times New Roman"/>
          <w:sz w:val="24"/>
          <w:szCs w:val="24"/>
        </w:rPr>
        <w:t>or</w:t>
      </w:r>
      <w:r w:rsidRPr="000C1DB0">
        <w:rPr>
          <w:rFonts w:ascii="Times New Roman" w:hAnsi="Times New Roman" w:cs="Times New Roman"/>
          <w:i/>
          <w:iCs/>
          <w:color w:val="FFC000"/>
          <w:sz w:val="24"/>
          <w:szCs w:val="24"/>
        </w:rPr>
        <w:t xml:space="preserve"> he has found </w:t>
      </w:r>
      <w:r w:rsidR="00FF0560" w:rsidRPr="000C1DB0">
        <w:rPr>
          <w:rFonts w:ascii="Times New Roman" w:hAnsi="Times New Roman" w:cs="Times New Roman"/>
          <w:i/>
          <w:iCs/>
          <w:color w:val="FFC000"/>
          <w:sz w:val="24"/>
          <w:szCs w:val="24"/>
        </w:rPr>
        <w:t>[</w:t>
      </w:r>
      <w:r w:rsidRPr="000C1DB0">
        <w:rPr>
          <w:rFonts w:ascii="Times New Roman" w:hAnsi="Times New Roman" w:cs="Times New Roman"/>
          <w:i/>
          <w:iCs/>
          <w:color w:val="FFC000"/>
          <w:sz w:val="24"/>
          <w:szCs w:val="24"/>
        </w:rPr>
        <w:t>some</w:t>
      </w:r>
      <w:r w:rsidR="00E15227" w:rsidRPr="000C1DB0">
        <w:rPr>
          <w:rFonts w:ascii="Times New Roman" w:hAnsi="Times New Roman" w:cs="Times New Roman"/>
          <w:i/>
          <w:iCs/>
          <w:color w:val="FFC000"/>
          <w:sz w:val="24"/>
          <w:szCs w:val="24"/>
        </w:rPr>
        <w:t>thing</w:t>
      </w:r>
      <w:r w:rsidRPr="000C1DB0">
        <w:rPr>
          <w:rFonts w:ascii="Times New Roman" w:hAnsi="Times New Roman" w:cs="Times New Roman"/>
          <w:i/>
          <w:iCs/>
          <w:color w:val="FFC000"/>
          <w:sz w:val="24"/>
          <w:szCs w:val="24"/>
        </w:rPr>
        <w:t xml:space="preserve"> unseemly</w:t>
      </w:r>
      <w:r w:rsidR="00FF0560" w:rsidRPr="000C1DB0">
        <w:rPr>
          <w:rFonts w:ascii="Times New Roman" w:hAnsi="Times New Roman" w:cs="Times New Roman"/>
          <w:i/>
          <w:iCs/>
          <w:color w:val="FFC000"/>
          <w:sz w:val="24"/>
          <w:szCs w:val="24"/>
        </w:rPr>
        <w:t>]</w:t>
      </w:r>
      <w:r w:rsidRPr="000C1DB0">
        <w:rPr>
          <w:rFonts w:ascii="Times New Roman" w:hAnsi="Times New Roman" w:cs="Times New Roman"/>
          <w:sz w:val="24"/>
          <w:szCs w:val="24"/>
        </w:rPr>
        <w:t xml:space="preserve">, </w:t>
      </w:r>
      <w:r w:rsidR="00C81DE6" w:rsidRPr="000C1DB0">
        <w:rPr>
          <w:rFonts w:ascii="Times New Roman" w:hAnsi="Times New Roman" w:cs="Times New Roman"/>
          <w:sz w:val="24"/>
          <w:szCs w:val="24"/>
        </w:rPr>
        <w:t>since it is the reason [for the preceding clause</w:t>
      </w:r>
      <w:r w:rsidR="00531D77" w:rsidRPr="000C1DB0">
        <w:rPr>
          <w:rFonts w:ascii="Times New Roman" w:hAnsi="Times New Roman" w:cs="Times New Roman"/>
          <w:sz w:val="24"/>
          <w:szCs w:val="24"/>
        </w:rPr>
        <w:t xml:space="preserve">, as marked by </w:t>
      </w:r>
      <w:r w:rsidR="00531D77" w:rsidRPr="000C1DB0">
        <w:rPr>
          <w:rFonts w:ascii="Times New Roman" w:hAnsi="Times New Roman" w:cs="Times New Roman"/>
          <w:i/>
          <w:iCs/>
          <w:sz w:val="24"/>
          <w:szCs w:val="24"/>
        </w:rPr>
        <w:t>ki</w:t>
      </w:r>
      <w:r w:rsidR="00D94D9E" w:rsidRPr="000C1DB0">
        <w:rPr>
          <w:rFonts w:ascii="Times New Roman" w:hAnsi="Times New Roman" w:cs="Times New Roman"/>
          <w:sz w:val="24"/>
          <w:szCs w:val="24"/>
        </w:rPr>
        <w:t>, “because”</w:t>
      </w:r>
      <w:r w:rsidR="001B26B5" w:rsidRPr="000C1DB0">
        <w:rPr>
          <w:rFonts w:ascii="Times New Roman" w:hAnsi="Times New Roman" w:cs="Times New Roman"/>
          <w:sz w:val="24"/>
          <w:szCs w:val="24"/>
        </w:rPr>
        <w:t>]</w:t>
      </w:r>
      <w:r w:rsidR="00BE014F" w:rsidRPr="000C1DB0">
        <w:rPr>
          <w:rFonts w:ascii="Times New Roman" w:hAnsi="Times New Roman" w:cs="Times New Roman"/>
          <w:sz w:val="24"/>
          <w:szCs w:val="24"/>
        </w:rPr>
        <w:t>.</w:t>
      </w:r>
    </w:p>
    <w:p w14:paraId="5C8D817D" w14:textId="4AB7B95D" w:rsidR="003E254A" w:rsidRPr="000C1DB0" w:rsidRDefault="00ED01FD" w:rsidP="00DB7253">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24:1 Something unseemly</w:t>
      </w:r>
      <w:r w:rsidR="000C1DB0" w:rsidRPr="00C45B7F">
        <w:rPr>
          <w:rFonts w:ascii="Times New Roman" w:hAnsi="Times New Roman" w:cs="Times New Roman"/>
          <w:color w:val="FF0000"/>
          <w:sz w:val="24"/>
          <w:szCs w:val="24"/>
        </w:rPr>
        <w:t>—</w:t>
      </w:r>
      <w:r w:rsidRPr="000C1DB0">
        <w:rPr>
          <w:rFonts w:ascii="Times New Roman" w:hAnsi="Times New Roman" w:cs="Times New Roman"/>
          <w:sz w:val="24"/>
          <w:szCs w:val="24"/>
        </w:rPr>
        <w:t xml:space="preserve">The sense is something he </w:t>
      </w:r>
      <w:r w:rsidR="00E64DFF" w:rsidRPr="000C1DB0">
        <w:rPr>
          <w:rFonts w:ascii="Times New Roman" w:hAnsi="Times New Roman" w:cs="Times New Roman"/>
          <w:sz w:val="24"/>
          <w:szCs w:val="24"/>
        </w:rPr>
        <w:t xml:space="preserve">cannot </w:t>
      </w:r>
      <w:r w:rsidR="00BE014F" w:rsidRPr="000C1DB0">
        <w:rPr>
          <w:rFonts w:ascii="Times New Roman" w:hAnsi="Times New Roman" w:cs="Times New Roman"/>
          <w:sz w:val="24"/>
          <w:szCs w:val="24"/>
        </w:rPr>
        <w:t xml:space="preserve">bear. </w:t>
      </w:r>
      <w:r w:rsidR="00E64DFF" w:rsidRPr="000C1DB0">
        <w:rPr>
          <w:rFonts w:ascii="Times New Roman" w:hAnsi="Times New Roman" w:cs="Times New Roman"/>
          <w:sz w:val="24"/>
          <w:szCs w:val="24"/>
        </w:rPr>
        <w:t xml:space="preserve">It is not, contrary </w:t>
      </w:r>
      <w:r w:rsidR="00DB7253" w:rsidRPr="000C1DB0">
        <w:rPr>
          <w:rFonts w:ascii="Times New Roman" w:hAnsi="Times New Roman" w:cs="Times New Roman"/>
          <w:sz w:val="24"/>
          <w:szCs w:val="24"/>
        </w:rPr>
        <w:t xml:space="preserve">to </w:t>
      </w:r>
      <w:r w:rsidR="00E64DFF" w:rsidRPr="000C1DB0">
        <w:rPr>
          <w:rFonts w:ascii="Times New Roman" w:hAnsi="Times New Roman" w:cs="Times New Roman"/>
          <w:sz w:val="24"/>
          <w:szCs w:val="24"/>
        </w:rPr>
        <w:t xml:space="preserve">the </w:t>
      </w:r>
      <w:r w:rsidR="00D94D9E" w:rsidRPr="000C1DB0">
        <w:rPr>
          <w:rFonts w:ascii="Times New Roman" w:hAnsi="Times New Roman" w:cs="Times New Roman"/>
          <w:sz w:val="24"/>
          <w:szCs w:val="24"/>
        </w:rPr>
        <w:t xml:space="preserve">[Rabbanite] </w:t>
      </w:r>
      <w:r w:rsidR="00E64DFF" w:rsidRPr="000C1DB0">
        <w:rPr>
          <w:rFonts w:ascii="Times New Roman" w:hAnsi="Times New Roman" w:cs="Times New Roman"/>
          <w:sz w:val="24"/>
          <w:szCs w:val="24"/>
        </w:rPr>
        <w:t xml:space="preserve">traditionalists, </w:t>
      </w:r>
      <w:r w:rsidR="00385C78" w:rsidRPr="000C1DB0">
        <w:rPr>
          <w:rFonts w:ascii="Times New Roman" w:hAnsi="Times New Roman" w:cs="Times New Roman"/>
          <w:sz w:val="24"/>
          <w:szCs w:val="24"/>
        </w:rPr>
        <w:t>adultery</w:t>
      </w:r>
      <w:r w:rsidR="00E64DFF" w:rsidRPr="000C1DB0">
        <w:rPr>
          <w:rFonts w:ascii="Times New Roman" w:hAnsi="Times New Roman" w:cs="Times New Roman"/>
          <w:sz w:val="24"/>
          <w:szCs w:val="24"/>
        </w:rPr>
        <w:t xml:space="preserve">, </w:t>
      </w:r>
      <w:r w:rsidR="00DB7253" w:rsidRPr="000C1DB0">
        <w:rPr>
          <w:rFonts w:ascii="Times New Roman" w:hAnsi="Times New Roman" w:cs="Times New Roman"/>
          <w:sz w:val="24"/>
          <w:szCs w:val="24"/>
        </w:rPr>
        <w:t>although some say even if she burns his meal, [or] even if he found someone more beautiful than her.</w:t>
      </w:r>
      <w:r w:rsidR="0099472A" w:rsidRPr="000C1DB0">
        <w:rPr>
          <w:rStyle w:val="FootnoteReference"/>
          <w:rFonts w:ascii="Times New Roman" w:hAnsi="Times New Roman" w:cs="Times New Roman"/>
          <w:sz w:val="24"/>
          <w:szCs w:val="24"/>
        </w:rPr>
        <w:footnoteReference w:id="312"/>
      </w:r>
      <w:r w:rsidR="00DB7253" w:rsidRPr="000C1DB0">
        <w:rPr>
          <w:rFonts w:ascii="Times New Roman" w:hAnsi="Times New Roman" w:cs="Times New Roman"/>
          <w:sz w:val="24"/>
          <w:szCs w:val="24"/>
        </w:rPr>
        <w:t xml:space="preserve"> In </w:t>
      </w:r>
      <w:r w:rsidR="00BE014F" w:rsidRPr="000C1DB0">
        <w:rPr>
          <w:rFonts w:ascii="Times New Roman" w:hAnsi="Times New Roman" w:cs="Times New Roman"/>
          <w:i/>
          <w:iCs/>
          <w:sz w:val="24"/>
          <w:szCs w:val="24"/>
        </w:rPr>
        <w:t>The Book of Commandments</w:t>
      </w:r>
      <w:r w:rsidR="0061289B" w:rsidRPr="000C1DB0">
        <w:rPr>
          <w:rFonts w:ascii="Times New Roman" w:hAnsi="Times New Roman" w:cs="Times New Roman"/>
          <w:i/>
          <w:iCs/>
          <w:sz w:val="24"/>
          <w:szCs w:val="24"/>
        </w:rPr>
        <w:t>,</w:t>
      </w:r>
      <w:r w:rsidR="00BE014F" w:rsidRPr="000C1DB0">
        <w:rPr>
          <w:rFonts w:ascii="Times New Roman" w:hAnsi="Times New Roman" w:cs="Times New Roman"/>
          <w:i/>
          <w:iCs/>
          <w:sz w:val="24"/>
          <w:szCs w:val="24"/>
        </w:rPr>
        <w:t xml:space="preserve"> </w:t>
      </w:r>
      <w:r w:rsidR="00BE014F" w:rsidRPr="000C1DB0">
        <w:rPr>
          <w:rFonts w:ascii="Times New Roman" w:hAnsi="Times New Roman" w:cs="Times New Roman"/>
          <w:sz w:val="24"/>
          <w:szCs w:val="24"/>
        </w:rPr>
        <w:t>we elaborated</w:t>
      </w:r>
      <w:r w:rsidR="0061289B" w:rsidRPr="000C1DB0">
        <w:rPr>
          <w:rFonts w:ascii="Times New Roman" w:hAnsi="Times New Roman" w:cs="Times New Roman"/>
          <w:sz w:val="24"/>
          <w:szCs w:val="24"/>
        </w:rPr>
        <w:t xml:space="preserve"> sufficiently</w:t>
      </w:r>
      <w:r w:rsidR="00BE014F" w:rsidRPr="000C1DB0">
        <w:rPr>
          <w:rFonts w:ascii="Times New Roman" w:hAnsi="Times New Roman" w:cs="Times New Roman"/>
          <w:sz w:val="24"/>
          <w:szCs w:val="24"/>
        </w:rPr>
        <w:t xml:space="preserve"> upon this.</w:t>
      </w:r>
      <w:r w:rsidR="009E3944" w:rsidRPr="000C1DB0">
        <w:rPr>
          <w:rStyle w:val="FootnoteReference"/>
          <w:rFonts w:ascii="Times New Roman" w:hAnsi="Times New Roman" w:cs="Times New Roman"/>
          <w:sz w:val="24"/>
          <w:szCs w:val="24"/>
        </w:rPr>
        <w:footnoteReference w:id="313"/>
      </w:r>
    </w:p>
    <w:p w14:paraId="5992FC49" w14:textId="2B0C37EB" w:rsidR="00BE014F" w:rsidRPr="000C1DB0" w:rsidRDefault="00BE014F"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24:1 </w:t>
      </w:r>
      <w:r w:rsidR="00DB7253" w:rsidRPr="000C1DB0">
        <w:rPr>
          <w:rFonts w:ascii="Times New Roman" w:hAnsi="Times New Roman" w:cs="Times New Roman"/>
          <w:color w:val="FF0000"/>
          <w:sz w:val="24"/>
          <w:szCs w:val="24"/>
        </w:rPr>
        <w:t>T</w:t>
      </w:r>
      <w:r w:rsidRPr="000C1DB0">
        <w:rPr>
          <w:rFonts w:ascii="Times New Roman" w:hAnsi="Times New Roman" w:cs="Times New Roman"/>
          <w:color w:val="FF0000"/>
          <w:sz w:val="24"/>
          <w:szCs w:val="24"/>
        </w:rPr>
        <w:t>hat he shall write</w:t>
      </w:r>
      <w:r w:rsidR="00AD2737" w:rsidRPr="000C1DB0">
        <w:rPr>
          <w:rFonts w:ascii="Times New Roman" w:hAnsi="Times New Roman" w:cs="Times New Roman"/>
          <w:color w:val="FF0000"/>
          <w:sz w:val="24"/>
          <w:szCs w:val="24"/>
        </w:rPr>
        <w:t xml:space="preserve"> her</w:t>
      </w:r>
      <w:r w:rsidR="00F7584A" w:rsidRPr="000C1DB0">
        <w:rPr>
          <w:rFonts w:ascii="Times New Roman" w:hAnsi="Times New Roman" w:cs="Times New Roman"/>
          <w:sz w:val="24"/>
          <w:szCs w:val="24"/>
        </w:rPr>
        <w:t>—</w:t>
      </w:r>
      <w:r w:rsidR="00DB7253" w:rsidRPr="000C1DB0">
        <w:rPr>
          <w:rFonts w:ascii="Times New Roman" w:hAnsi="Times New Roman" w:cs="Times New Roman"/>
          <w:sz w:val="24"/>
          <w:szCs w:val="24"/>
        </w:rPr>
        <w:t>M</w:t>
      </w:r>
      <w:r w:rsidRPr="000C1DB0">
        <w:rPr>
          <w:rFonts w:ascii="Times New Roman" w:hAnsi="Times New Roman" w:cs="Times New Roman"/>
          <w:sz w:val="24"/>
          <w:szCs w:val="24"/>
        </w:rPr>
        <w:t>eaning</w:t>
      </w:r>
      <w:r w:rsidR="00DB7253" w:rsidRPr="000C1DB0">
        <w:rPr>
          <w:rFonts w:ascii="Times New Roman" w:hAnsi="Times New Roman" w:cs="Times New Roman"/>
          <w:sz w:val="24"/>
          <w:szCs w:val="24"/>
        </w:rPr>
        <w:t>,</w:t>
      </w:r>
      <w:r w:rsidRPr="000C1DB0">
        <w:rPr>
          <w:rFonts w:ascii="Times New Roman" w:hAnsi="Times New Roman" w:cs="Times New Roman"/>
          <w:sz w:val="24"/>
          <w:szCs w:val="24"/>
        </w:rPr>
        <w:t xml:space="preserve"> </w:t>
      </w:r>
      <w:r w:rsidR="005D109E" w:rsidRPr="000C1DB0">
        <w:rPr>
          <w:rFonts w:ascii="Times New Roman" w:hAnsi="Times New Roman" w:cs="Times New Roman"/>
          <w:sz w:val="24"/>
          <w:szCs w:val="24"/>
        </w:rPr>
        <w:t>it is</w:t>
      </w:r>
      <w:r w:rsidR="00AD2737" w:rsidRPr="000C1DB0">
        <w:rPr>
          <w:rFonts w:ascii="Times New Roman" w:hAnsi="Times New Roman" w:cs="Times New Roman"/>
          <w:sz w:val="24"/>
          <w:szCs w:val="24"/>
        </w:rPr>
        <w:t xml:space="preserve"> his choice</w:t>
      </w:r>
      <w:r w:rsidRPr="000C1DB0">
        <w:rPr>
          <w:rFonts w:ascii="Times New Roman" w:hAnsi="Times New Roman" w:cs="Times New Roman"/>
          <w:sz w:val="24"/>
          <w:szCs w:val="24"/>
        </w:rPr>
        <w:t>.</w:t>
      </w:r>
    </w:p>
    <w:p w14:paraId="208BE844" w14:textId="301883EB" w:rsidR="00BE014F" w:rsidRPr="000C1DB0" w:rsidRDefault="00BE014F"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24:1 </w:t>
      </w:r>
      <w:r w:rsidR="0099472A" w:rsidRPr="000C1DB0">
        <w:rPr>
          <w:rFonts w:ascii="Times New Roman" w:hAnsi="Times New Roman" w:cs="Times New Roman"/>
          <w:color w:val="FF0000"/>
          <w:sz w:val="24"/>
          <w:szCs w:val="24"/>
        </w:rPr>
        <w:t>A</w:t>
      </w:r>
      <w:r w:rsidRPr="000C1DB0">
        <w:rPr>
          <w:rFonts w:ascii="Times New Roman" w:hAnsi="Times New Roman" w:cs="Times New Roman"/>
          <w:color w:val="FF0000"/>
          <w:sz w:val="24"/>
          <w:szCs w:val="24"/>
        </w:rPr>
        <w:t xml:space="preserve"> </w:t>
      </w:r>
      <w:r w:rsidR="0099472A" w:rsidRPr="000C1DB0">
        <w:rPr>
          <w:rFonts w:ascii="Times New Roman" w:hAnsi="Times New Roman" w:cs="Times New Roman"/>
          <w:color w:val="FF0000"/>
          <w:sz w:val="24"/>
          <w:szCs w:val="24"/>
        </w:rPr>
        <w:t>writ</w:t>
      </w:r>
      <w:r w:rsidRPr="000C1DB0">
        <w:rPr>
          <w:rFonts w:ascii="Times New Roman" w:hAnsi="Times New Roman" w:cs="Times New Roman"/>
          <w:color w:val="FF0000"/>
          <w:sz w:val="24"/>
          <w:szCs w:val="24"/>
        </w:rPr>
        <w:t xml:space="preserve"> of divorce</w:t>
      </w:r>
      <w:r w:rsidR="009D36F4" w:rsidRPr="000C1DB0">
        <w:rPr>
          <w:rFonts w:ascii="Times New Roman" w:hAnsi="Times New Roman" w:cs="Times New Roman"/>
          <w:color w:val="FF0000"/>
          <w:sz w:val="24"/>
          <w:szCs w:val="24"/>
        </w:rPr>
        <w:t xml:space="preserve"> [</w:t>
      </w:r>
      <w:r w:rsidR="009D36F4" w:rsidRPr="000C1DB0">
        <w:rPr>
          <w:rFonts w:ascii="Times New Roman" w:hAnsi="Times New Roman" w:cs="Times New Roman"/>
          <w:i/>
          <w:iCs/>
          <w:color w:val="FF0000"/>
          <w:sz w:val="24"/>
          <w:szCs w:val="24"/>
        </w:rPr>
        <w:t>keritut</w:t>
      </w:r>
      <w:r w:rsidR="009D36F4" w:rsidRPr="000C1DB0">
        <w:rPr>
          <w:rFonts w:ascii="Times New Roman" w:hAnsi="Times New Roman" w:cs="Times New Roman"/>
          <w:color w:val="FF0000"/>
          <w:sz w:val="24"/>
          <w:szCs w:val="24"/>
        </w:rPr>
        <w:t>]</w:t>
      </w:r>
      <w:r w:rsidR="000C1DB0" w:rsidRPr="000C1DB0">
        <w:rPr>
          <w:rFonts w:ascii="Times New Roman" w:hAnsi="Times New Roman" w:cs="Times New Roman"/>
          <w:color w:val="FF0000"/>
          <w:sz w:val="24"/>
          <w:szCs w:val="24"/>
        </w:rPr>
        <w:t xml:space="preserve"> </w:t>
      </w:r>
      <w:r w:rsidR="000C1DB0" w:rsidRPr="00C45B7F">
        <w:rPr>
          <w:rFonts w:ascii="Times New Roman" w:hAnsi="Times New Roman" w:cs="Times New Roman"/>
          <w:color w:val="FF0000"/>
          <w:sz w:val="24"/>
          <w:szCs w:val="24"/>
        </w:rPr>
        <w:t>—</w:t>
      </w:r>
      <w:r w:rsidR="00A96102" w:rsidRPr="000C1DB0">
        <w:rPr>
          <w:rFonts w:ascii="Times New Roman" w:hAnsi="Times New Roman" w:cs="Times New Roman"/>
          <w:sz w:val="24"/>
          <w:szCs w:val="24"/>
        </w:rPr>
        <w:t>w</w:t>
      </w:r>
      <w:r w:rsidR="00306D79" w:rsidRPr="000C1DB0">
        <w:rPr>
          <w:rFonts w:ascii="Times New Roman" w:hAnsi="Times New Roman" w:cs="Times New Roman"/>
          <w:sz w:val="24"/>
          <w:szCs w:val="24"/>
        </w:rPr>
        <w:t xml:space="preserve">hich </w:t>
      </w:r>
      <w:r w:rsidR="009D36F4" w:rsidRPr="000C1DB0">
        <w:rPr>
          <w:rFonts w:ascii="Times New Roman" w:hAnsi="Times New Roman" w:cs="Times New Roman"/>
          <w:sz w:val="24"/>
          <w:szCs w:val="24"/>
        </w:rPr>
        <w:t>makes it final [</w:t>
      </w:r>
      <w:r w:rsidR="009D36F4" w:rsidRPr="000C1DB0">
        <w:rPr>
          <w:rFonts w:ascii="Times New Roman" w:hAnsi="Times New Roman" w:cs="Times New Roman"/>
          <w:i/>
          <w:iCs/>
          <w:sz w:val="24"/>
          <w:szCs w:val="24"/>
        </w:rPr>
        <w:t>koret</w:t>
      </w:r>
      <w:r w:rsidR="009D36F4" w:rsidRPr="000C1DB0">
        <w:rPr>
          <w:rFonts w:ascii="Times New Roman" w:hAnsi="Times New Roman" w:cs="Times New Roman"/>
          <w:sz w:val="24"/>
          <w:szCs w:val="24"/>
        </w:rPr>
        <w:t>]</w:t>
      </w:r>
      <w:r w:rsidR="00306D79" w:rsidRPr="000C1DB0">
        <w:rPr>
          <w:rFonts w:ascii="Times New Roman" w:hAnsi="Times New Roman" w:cs="Times New Roman"/>
          <w:sz w:val="24"/>
          <w:szCs w:val="24"/>
        </w:rPr>
        <w:t xml:space="preserve"> between them</w:t>
      </w:r>
      <w:r w:rsidR="002F5740" w:rsidRPr="000C1DB0">
        <w:rPr>
          <w:rFonts w:ascii="Times New Roman" w:hAnsi="Times New Roman" w:cs="Times New Roman"/>
          <w:sz w:val="24"/>
          <w:szCs w:val="24"/>
        </w:rPr>
        <w:t>, without any [add</w:t>
      </w:r>
      <w:r w:rsidR="00306D79" w:rsidRPr="000C1DB0">
        <w:rPr>
          <w:rFonts w:ascii="Times New Roman" w:hAnsi="Times New Roman" w:cs="Times New Roman"/>
          <w:sz w:val="24"/>
          <w:szCs w:val="24"/>
        </w:rPr>
        <w:t>itional</w:t>
      </w:r>
      <w:r w:rsidR="002F5740" w:rsidRPr="000C1DB0">
        <w:rPr>
          <w:rFonts w:ascii="Times New Roman" w:hAnsi="Times New Roman" w:cs="Times New Roman"/>
          <w:sz w:val="24"/>
          <w:szCs w:val="24"/>
        </w:rPr>
        <w:t xml:space="preserve">] conditions. It is from here that we find allusion to [the fact] that </w:t>
      </w:r>
      <w:r w:rsidR="003C1387" w:rsidRPr="000C1DB0">
        <w:rPr>
          <w:rFonts w:ascii="Times New Roman" w:hAnsi="Times New Roman" w:cs="Times New Roman"/>
          <w:sz w:val="24"/>
          <w:szCs w:val="24"/>
        </w:rPr>
        <w:t xml:space="preserve">an </w:t>
      </w:r>
      <w:r w:rsidR="002F5740" w:rsidRPr="000C1DB0">
        <w:rPr>
          <w:rFonts w:ascii="Times New Roman" w:hAnsi="Times New Roman" w:cs="Times New Roman"/>
          <w:sz w:val="24"/>
          <w:szCs w:val="24"/>
        </w:rPr>
        <w:t xml:space="preserve">acquisition </w:t>
      </w:r>
      <w:r w:rsidR="00515C90" w:rsidRPr="000C1DB0">
        <w:rPr>
          <w:rFonts w:ascii="Times New Roman" w:hAnsi="Times New Roman" w:cs="Times New Roman"/>
          <w:sz w:val="24"/>
          <w:szCs w:val="24"/>
        </w:rPr>
        <w:lastRenderedPageBreak/>
        <w:t xml:space="preserve">is </w:t>
      </w:r>
      <w:r w:rsidR="003C1387" w:rsidRPr="000C1DB0">
        <w:rPr>
          <w:rFonts w:ascii="Times New Roman" w:hAnsi="Times New Roman" w:cs="Times New Roman"/>
          <w:sz w:val="24"/>
          <w:szCs w:val="24"/>
        </w:rPr>
        <w:t xml:space="preserve">invalid </w:t>
      </w:r>
      <w:r w:rsidR="002F5740" w:rsidRPr="000C1DB0">
        <w:rPr>
          <w:rFonts w:ascii="Times New Roman" w:hAnsi="Times New Roman" w:cs="Times New Roman"/>
          <w:sz w:val="24"/>
          <w:szCs w:val="24"/>
        </w:rPr>
        <w:t>if it is predicated upon a condition</w:t>
      </w:r>
      <w:r w:rsidR="003C1387" w:rsidRPr="000C1DB0">
        <w:rPr>
          <w:rFonts w:ascii="Times New Roman" w:hAnsi="Times New Roman" w:cs="Times New Roman"/>
          <w:sz w:val="24"/>
          <w:szCs w:val="24"/>
        </w:rPr>
        <w:t>, contrary to the</w:t>
      </w:r>
      <w:r w:rsidR="003F438A" w:rsidRPr="000C1DB0">
        <w:rPr>
          <w:rFonts w:ascii="Times New Roman" w:hAnsi="Times New Roman" w:cs="Times New Roman"/>
          <w:sz w:val="24"/>
          <w:szCs w:val="24"/>
        </w:rPr>
        <w:t xml:space="preserve"> [Rabbanite]</w:t>
      </w:r>
      <w:r w:rsidR="003C1387" w:rsidRPr="000C1DB0">
        <w:rPr>
          <w:rFonts w:ascii="Times New Roman" w:hAnsi="Times New Roman" w:cs="Times New Roman"/>
          <w:sz w:val="24"/>
          <w:szCs w:val="24"/>
        </w:rPr>
        <w:t xml:space="preserve"> traditionalists who say that he may not write it on </w:t>
      </w:r>
      <w:r w:rsidR="00D80F94" w:rsidRPr="000C1DB0">
        <w:rPr>
          <w:rFonts w:ascii="Times New Roman" w:hAnsi="Times New Roman" w:cs="Times New Roman"/>
          <w:sz w:val="24"/>
          <w:szCs w:val="24"/>
        </w:rPr>
        <w:t>something</w:t>
      </w:r>
      <w:r w:rsidR="003C1387" w:rsidRPr="000C1DB0">
        <w:rPr>
          <w:rFonts w:ascii="Times New Roman" w:hAnsi="Times New Roman" w:cs="Times New Roman"/>
          <w:sz w:val="24"/>
          <w:szCs w:val="24"/>
        </w:rPr>
        <w:t xml:space="preserve"> attached to the ground.</w:t>
      </w:r>
      <w:r w:rsidR="003C1387" w:rsidRPr="000C1DB0">
        <w:rPr>
          <w:rStyle w:val="FootnoteReference"/>
          <w:rFonts w:ascii="Times New Roman" w:hAnsi="Times New Roman" w:cs="Times New Roman"/>
          <w:sz w:val="24"/>
          <w:szCs w:val="24"/>
        </w:rPr>
        <w:footnoteReference w:id="314"/>
      </w:r>
    </w:p>
    <w:p w14:paraId="1FDF5899" w14:textId="3B8FDC5A" w:rsidR="00A63046" w:rsidRPr="000C1DB0" w:rsidRDefault="00A63046"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24:1 </w:t>
      </w:r>
      <w:r w:rsidR="00D80F94" w:rsidRPr="000C1DB0">
        <w:rPr>
          <w:rFonts w:ascii="Times New Roman" w:hAnsi="Times New Roman" w:cs="Times New Roman"/>
          <w:color w:val="FF0000"/>
          <w:sz w:val="24"/>
          <w:szCs w:val="24"/>
        </w:rPr>
        <w:t>A</w:t>
      </w:r>
      <w:r w:rsidRPr="000C1DB0">
        <w:rPr>
          <w:rFonts w:ascii="Times New Roman" w:hAnsi="Times New Roman" w:cs="Times New Roman"/>
          <w:color w:val="FF0000"/>
          <w:sz w:val="24"/>
          <w:szCs w:val="24"/>
        </w:rPr>
        <w:t>nd send her out his house</w:t>
      </w:r>
      <w:r w:rsidR="000C1DB0" w:rsidRPr="00C45B7F">
        <w:rPr>
          <w:rFonts w:ascii="Times New Roman" w:hAnsi="Times New Roman" w:cs="Times New Roman"/>
          <w:color w:val="FF0000"/>
          <w:sz w:val="24"/>
          <w:szCs w:val="24"/>
        </w:rPr>
        <w:t>—</w:t>
      </w:r>
      <w:r w:rsidR="00D80F94" w:rsidRPr="000C1DB0">
        <w:rPr>
          <w:rFonts w:ascii="Times New Roman" w:hAnsi="Times New Roman" w:cs="Times New Roman"/>
          <w:sz w:val="24"/>
          <w:szCs w:val="24"/>
        </w:rPr>
        <w:t>Out</w:t>
      </w:r>
      <w:r w:rsidRPr="000C1DB0">
        <w:rPr>
          <w:rFonts w:ascii="Times New Roman" w:hAnsi="Times New Roman" w:cs="Times New Roman"/>
          <w:sz w:val="24"/>
          <w:szCs w:val="24"/>
        </w:rPr>
        <w:t xml:space="preserve"> of his </w:t>
      </w:r>
      <w:r w:rsidR="00D80F94" w:rsidRPr="000C1DB0">
        <w:rPr>
          <w:rFonts w:ascii="Times New Roman" w:hAnsi="Times New Roman" w:cs="Times New Roman"/>
          <w:sz w:val="24"/>
          <w:szCs w:val="24"/>
        </w:rPr>
        <w:t>domain</w:t>
      </w:r>
      <w:r w:rsidRPr="000C1DB0">
        <w:rPr>
          <w:rFonts w:ascii="Times New Roman" w:hAnsi="Times New Roman" w:cs="Times New Roman"/>
          <w:sz w:val="24"/>
          <w:szCs w:val="24"/>
        </w:rPr>
        <w:t>.</w:t>
      </w:r>
    </w:p>
    <w:p w14:paraId="0051D341" w14:textId="5F5DD787" w:rsidR="005D3FDD" w:rsidRPr="000C1DB0" w:rsidRDefault="005D3FDD"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24:2</w:t>
      </w:r>
      <w:r w:rsidRPr="000C1DB0">
        <w:rPr>
          <w:rFonts w:ascii="Times New Roman" w:hAnsi="Times New Roman" w:cs="Times New Roman"/>
          <w:sz w:val="24"/>
          <w:szCs w:val="24"/>
        </w:rPr>
        <w:t xml:space="preserve"> </w:t>
      </w:r>
      <w:r w:rsidR="00306970" w:rsidRPr="000C1DB0">
        <w:rPr>
          <w:rFonts w:ascii="Times New Roman" w:hAnsi="Times New Roman" w:cs="Times New Roman"/>
          <w:color w:val="FF0000"/>
          <w:sz w:val="24"/>
          <w:szCs w:val="24"/>
        </w:rPr>
        <w:t>S</w:t>
      </w:r>
      <w:r w:rsidRPr="000C1DB0">
        <w:rPr>
          <w:rFonts w:ascii="Times New Roman" w:hAnsi="Times New Roman" w:cs="Times New Roman"/>
          <w:color w:val="FF0000"/>
          <w:sz w:val="24"/>
          <w:szCs w:val="24"/>
        </w:rPr>
        <w:t>he then goes and becomes</w:t>
      </w:r>
      <w:r w:rsidR="0048187C" w:rsidRPr="000C1DB0">
        <w:rPr>
          <w:rFonts w:ascii="Times New Roman" w:hAnsi="Times New Roman" w:cs="Times New Roman"/>
          <w:color w:val="FF0000"/>
          <w:sz w:val="24"/>
          <w:szCs w:val="24"/>
        </w:rPr>
        <w:t xml:space="preserve"> [another man’s wife]</w:t>
      </w:r>
      <w:r w:rsidR="000C1DB0" w:rsidRPr="00C45B7F">
        <w:rPr>
          <w:rFonts w:ascii="Times New Roman" w:hAnsi="Times New Roman" w:cs="Times New Roman"/>
          <w:color w:val="FF0000"/>
          <w:sz w:val="24"/>
          <w:szCs w:val="24"/>
        </w:rPr>
        <w:t>—</w:t>
      </w:r>
      <w:r w:rsidR="00306970" w:rsidRPr="000C1DB0">
        <w:rPr>
          <w:rFonts w:ascii="Times New Roman" w:hAnsi="Times New Roman" w:cs="Times New Roman"/>
          <w:sz w:val="24"/>
          <w:szCs w:val="24"/>
        </w:rPr>
        <w:t>Meaning, even betrothal</w:t>
      </w:r>
      <w:r w:rsidRPr="000C1DB0">
        <w:rPr>
          <w:rFonts w:ascii="Times New Roman" w:hAnsi="Times New Roman" w:cs="Times New Roman"/>
          <w:sz w:val="24"/>
          <w:szCs w:val="24"/>
        </w:rPr>
        <w:t>.</w:t>
      </w:r>
    </w:p>
    <w:p w14:paraId="71C89738" w14:textId="5CAD7C2B" w:rsidR="00810A4A" w:rsidRPr="000C1DB0" w:rsidRDefault="005D3FDD"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24:3 </w:t>
      </w:r>
      <w:r w:rsidR="00A249AF" w:rsidRPr="000C1DB0">
        <w:rPr>
          <w:rFonts w:ascii="Times New Roman" w:hAnsi="Times New Roman" w:cs="Times New Roman"/>
          <w:color w:val="FF0000"/>
          <w:sz w:val="24"/>
          <w:szCs w:val="24"/>
        </w:rPr>
        <w:t>P</w:t>
      </w:r>
      <w:r w:rsidRPr="000C1DB0">
        <w:rPr>
          <w:rFonts w:ascii="Times New Roman" w:hAnsi="Times New Roman" w:cs="Times New Roman"/>
          <w:color w:val="FF0000"/>
          <w:sz w:val="24"/>
          <w:szCs w:val="24"/>
        </w:rPr>
        <w:t>uts it in her hand</w:t>
      </w:r>
      <w:r w:rsidR="000C1DB0" w:rsidRPr="00C45B7F">
        <w:rPr>
          <w:rFonts w:ascii="Times New Roman" w:hAnsi="Times New Roman" w:cs="Times New Roman"/>
          <w:color w:val="FF0000"/>
          <w:sz w:val="24"/>
          <w:szCs w:val="24"/>
        </w:rPr>
        <w:t>—</w:t>
      </w:r>
      <w:r w:rsidR="00A249AF" w:rsidRPr="000C1DB0">
        <w:rPr>
          <w:rFonts w:ascii="Times New Roman" w:hAnsi="Times New Roman" w:cs="Times New Roman"/>
          <w:sz w:val="24"/>
          <w:szCs w:val="24"/>
        </w:rPr>
        <w:t>Meaning,</w:t>
      </w:r>
      <w:r w:rsidRPr="000C1DB0">
        <w:rPr>
          <w:rFonts w:ascii="Times New Roman" w:hAnsi="Times New Roman" w:cs="Times New Roman"/>
          <w:sz w:val="24"/>
          <w:szCs w:val="24"/>
        </w:rPr>
        <w:t xml:space="preserve"> </w:t>
      </w:r>
      <w:r w:rsidR="00810A4A" w:rsidRPr="000C1DB0">
        <w:rPr>
          <w:rFonts w:ascii="Times New Roman" w:hAnsi="Times New Roman" w:cs="Times New Roman"/>
          <w:sz w:val="24"/>
          <w:szCs w:val="24"/>
        </w:rPr>
        <w:t>in her domain [not literally her hand]</w:t>
      </w:r>
      <w:r w:rsidR="00A249AF" w:rsidRPr="000C1DB0">
        <w:rPr>
          <w:rFonts w:ascii="Times New Roman" w:hAnsi="Times New Roman" w:cs="Times New Roman"/>
          <w:sz w:val="24"/>
          <w:szCs w:val="24"/>
        </w:rPr>
        <w:t>.</w:t>
      </w:r>
      <w:r w:rsidRPr="000C1DB0">
        <w:rPr>
          <w:rFonts w:ascii="Times New Roman" w:hAnsi="Times New Roman" w:cs="Times New Roman"/>
          <w:sz w:val="24"/>
          <w:szCs w:val="24"/>
        </w:rPr>
        <w:t xml:space="preserve"> </w:t>
      </w:r>
    </w:p>
    <w:p w14:paraId="32F4031C" w14:textId="34017C8D" w:rsidR="005D3FDD" w:rsidRPr="000C1DB0" w:rsidRDefault="00A249AF" w:rsidP="007F55BE">
      <w:pPr>
        <w:spacing w:line="240" w:lineRule="auto"/>
        <w:ind w:left="720"/>
        <w:jc w:val="both"/>
        <w:rPr>
          <w:rFonts w:ascii="Times New Roman" w:hAnsi="Times New Roman" w:cs="Times New Roman"/>
          <w:color w:val="FF0000"/>
          <w:sz w:val="24"/>
          <w:szCs w:val="24"/>
        </w:rPr>
      </w:pPr>
      <w:r w:rsidRPr="000C1DB0">
        <w:rPr>
          <w:rFonts w:ascii="Times New Roman" w:hAnsi="Times New Roman" w:cs="Times New Roman"/>
          <w:sz w:val="24"/>
          <w:szCs w:val="24"/>
        </w:rPr>
        <w:t>Note that</w:t>
      </w:r>
      <w:r w:rsidR="005D3FDD" w:rsidRPr="000C1DB0">
        <w:rPr>
          <w:rFonts w:ascii="Times New Roman" w:hAnsi="Times New Roman" w:cs="Times New Roman"/>
          <w:sz w:val="24"/>
          <w:szCs w:val="24"/>
        </w:rPr>
        <w:t xml:space="preserve"> the man divorces by his own free will, and the woman is divorced</w:t>
      </w:r>
      <w:r w:rsidR="00BD772B" w:rsidRPr="000C1DB0">
        <w:rPr>
          <w:rFonts w:ascii="Times New Roman" w:hAnsi="Times New Roman" w:cs="Times New Roman"/>
          <w:sz w:val="24"/>
          <w:szCs w:val="24"/>
        </w:rPr>
        <w:t xml:space="preserve"> against her free will, but there are cases of divorce where the opposite is true, as is elucidated in the </w:t>
      </w:r>
      <w:r w:rsidR="00BD772B" w:rsidRPr="000C1DB0">
        <w:rPr>
          <w:rFonts w:ascii="Times New Roman" w:hAnsi="Times New Roman" w:cs="Times New Roman"/>
          <w:i/>
          <w:iCs/>
          <w:sz w:val="24"/>
          <w:szCs w:val="24"/>
        </w:rPr>
        <w:t>Book of Commandments</w:t>
      </w:r>
      <w:r w:rsidR="00BD772B" w:rsidRPr="000C1DB0">
        <w:rPr>
          <w:rFonts w:ascii="Times New Roman" w:hAnsi="Times New Roman" w:cs="Times New Roman"/>
          <w:sz w:val="24"/>
          <w:szCs w:val="24"/>
        </w:rPr>
        <w:t>.</w:t>
      </w:r>
      <w:r w:rsidR="004120C7" w:rsidRPr="000C1DB0">
        <w:rPr>
          <w:rStyle w:val="FootnoteReference"/>
          <w:rFonts w:ascii="Times New Roman" w:hAnsi="Times New Roman" w:cs="Times New Roman"/>
          <w:sz w:val="24"/>
          <w:szCs w:val="24"/>
        </w:rPr>
        <w:footnoteReference w:id="315"/>
      </w:r>
    </w:p>
    <w:p w14:paraId="5B706461" w14:textId="0B4488A8" w:rsidR="00A63046" w:rsidRPr="000C1DB0" w:rsidRDefault="00A63046" w:rsidP="005B734D">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24:2</w:t>
      </w:r>
      <w:r w:rsidR="0061289B" w:rsidRPr="000C1DB0">
        <w:rPr>
          <w:rFonts w:ascii="Times New Roman" w:hAnsi="Times New Roman" w:cs="Times New Roman"/>
          <w:color w:val="FF0000"/>
          <w:sz w:val="24"/>
          <w:szCs w:val="24"/>
        </w:rPr>
        <w:t>–</w:t>
      </w:r>
      <w:r w:rsidR="009D0A09" w:rsidRPr="000C1DB0">
        <w:rPr>
          <w:rFonts w:ascii="Times New Roman" w:hAnsi="Times New Roman" w:cs="Times New Roman"/>
          <w:color w:val="FF0000"/>
          <w:sz w:val="24"/>
          <w:szCs w:val="24"/>
        </w:rPr>
        <w:t>4</w:t>
      </w:r>
      <w:r w:rsidRPr="000C1DB0">
        <w:rPr>
          <w:rFonts w:ascii="Times New Roman" w:hAnsi="Times New Roman" w:cs="Times New Roman"/>
          <w:color w:val="FF0000"/>
          <w:sz w:val="24"/>
          <w:szCs w:val="24"/>
        </w:rPr>
        <w:t xml:space="preserve"> </w:t>
      </w:r>
      <w:r w:rsidR="00A249AF" w:rsidRPr="000C1DB0">
        <w:rPr>
          <w:rFonts w:ascii="Times New Roman" w:hAnsi="Times New Roman" w:cs="Times New Roman"/>
          <w:color w:val="FF0000"/>
          <w:sz w:val="24"/>
          <w:szCs w:val="24"/>
        </w:rPr>
        <w:t>S</w:t>
      </w:r>
      <w:r w:rsidRPr="000C1DB0">
        <w:rPr>
          <w:rFonts w:ascii="Times New Roman" w:hAnsi="Times New Roman" w:cs="Times New Roman"/>
          <w:color w:val="FF0000"/>
          <w:sz w:val="24"/>
          <w:szCs w:val="24"/>
        </w:rPr>
        <w:t xml:space="preserve">he then goes and becomes </w:t>
      </w:r>
      <w:r w:rsidR="009868B0" w:rsidRPr="000C1DB0">
        <w:rPr>
          <w:rFonts w:ascii="Times New Roman" w:hAnsi="Times New Roman" w:cs="Times New Roman"/>
          <w:color w:val="FF0000"/>
          <w:sz w:val="24"/>
          <w:szCs w:val="24"/>
        </w:rPr>
        <w:t>[</w:t>
      </w:r>
      <w:r w:rsidRPr="000C1DB0">
        <w:rPr>
          <w:rFonts w:ascii="Times New Roman" w:hAnsi="Times New Roman" w:cs="Times New Roman"/>
          <w:i/>
          <w:iCs/>
          <w:color w:val="FF0000"/>
          <w:sz w:val="24"/>
          <w:szCs w:val="24"/>
        </w:rPr>
        <w:t>vehay</w:t>
      </w:r>
      <w:r w:rsidR="009868B0" w:rsidRPr="000C1DB0">
        <w:rPr>
          <w:rFonts w:ascii="Times New Roman" w:hAnsi="Times New Roman" w:cs="Times New Roman"/>
          <w:i/>
          <w:iCs/>
          <w:color w:val="FF0000"/>
          <w:sz w:val="24"/>
          <w:szCs w:val="24"/>
        </w:rPr>
        <w:t>e</w:t>
      </w:r>
      <w:r w:rsidRPr="000C1DB0">
        <w:rPr>
          <w:rFonts w:ascii="Times New Roman" w:hAnsi="Times New Roman" w:cs="Times New Roman"/>
          <w:i/>
          <w:iCs/>
          <w:color w:val="FF0000"/>
          <w:sz w:val="24"/>
          <w:szCs w:val="24"/>
        </w:rPr>
        <w:t>ta</w:t>
      </w:r>
      <w:r w:rsidR="009868B0" w:rsidRPr="000C1DB0">
        <w:rPr>
          <w:rFonts w:ascii="Times New Roman" w:hAnsi="Times New Roman" w:cs="Times New Roman"/>
          <w:color w:val="FF0000"/>
          <w:sz w:val="24"/>
          <w:szCs w:val="24"/>
        </w:rPr>
        <w:t>]</w:t>
      </w:r>
      <w:r w:rsidRPr="000C1DB0">
        <w:rPr>
          <w:rFonts w:ascii="Times New Roman" w:hAnsi="Times New Roman" w:cs="Times New Roman"/>
          <w:color w:val="FF0000"/>
          <w:sz w:val="24"/>
          <w:szCs w:val="24"/>
        </w:rPr>
        <w:t xml:space="preserve"> another man’s wife</w:t>
      </w:r>
      <w:r w:rsidR="000C1DB0" w:rsidRPr="00C45B7F">
        <w:rPr>
          <w:rFonts w:ascii="Times New Roman" w:hAnsi="Times New Roman" w:cs="Times New Roman"/>
          <w:color w:val="FF0000"/>
          <w:sz w:val="24"/>
          <w:szCs w:val="24"/>
        </w:rPr>
        <w:t>—</w:t>
      </w:r>
      <w:r w:rsidR="00515C90" w:rsidRPr="000C1DB0">
        <w:rPr>
          <w:rFonts w:ascii="Times New Roman" w:hAnsi="Times New Roman" w:cs="Times New Roman"/>
          <w:sz w:val="24"/>
          <w:szCs w:val="24"/>
        </w:rPr>
        <w:t>T</w:t>
      </w:r>
      <w:r w:rsidRPr="000C1DB0">
        <w:rPr>
          <w:rFonts w:ascii="Times New Roman" w:hAnsi="Times New Roman" w:cs="Times New Roman"/>
          <w:sz w:val="24"/>
          <w:szCs w:val="24"/>
        </w:rPr>
        <w:t xml:space="preserve">his includes the </w:t>
      </w:r>
      <w:r w:rsidR="009D0A09" w:rsidRPr="000C1DB0">
        <w:rPr>
          <w:rFonts w:ascii="Times New Roman" w:hAnsi="Times New Roman" w:cs="Times New Roman"/>
          <w:sz w:val="24"/>
          <w:szCs w:val="24"/>
        </w:rPr>
        <w:t>bet</w:t>
      </w:r>
      <w:r w:rsidR="00EC5B0C" w:rsidRPr="000C1DB0">
        <w:rPr>
          <w:rFonts w:ascii="Times New Roman" w:hAnsi="Times New Roman" w:cs="Times New Roman"/>
          <w:sz w:val="24"/>
          <w:szCs w:val="24"/>
        </w:rPr>
        <w:t>rothed, since the language includes betrothal</w:t>
      </w:r>
      <w:r w:rsidR="00CD49FF" w:rsidRPr="000C1DB0">
        <w:rPr>
          <w:rFonts w:ascii="Times New Roman" w:hAnsi="Times New Roman" w:cs="Times New Roman"/>
          <w:sz w:val="24"/>
          <w:szCs w:val="24"/>
        </w:rPr>
        <w:t xml:space="preserve"> when</w:t>
      </w:r>
      <w:r w:rsidR="00EC5B0C" w:rsidRPr="000C1DB0">
        <w:rPr>
          <w:rFonts w:ascii="Times New Roman" w:hAnsi="Times New Roman" w:cs="Times New Roman"/>
          <w:sz w:val="24"/>
          <w:szCs w:val="24"/>
        </w:rPr>
        <w:t xml:space="preserve"> it says,</w:t>
      </w:r>
      <w:r w:rsidRPr="000C1DB0">
        <w:rPr>
          <w:rFonts w:ascii="Times New Roman" w:hAnsi="Times New Roman" w:cs="Times New Roman"/>
          <w:i/>
          <w:iCs/>
          <w:color w:val="FFC000"/>
          <w:sz w:val="24"/>
          <w:szCs w:val="24"/>
        </w:rPr>
        <w:t xml:space="preserve"> </w:t>
      </w:r>
      <w:r w:rsidR="00EC5B0C" w:rsidRPr="000C1DB0">
        <w:rPr>
          <w:rFonts w:ascii="Times New Roman" w:hAnsi="Times New Roman" w:cs="Times New Roman"/>
          <w:i/>
          <w:iCs/>
          <w:color w:val="FFC000"/>
          <w:sz w:val="24"/>
          <w:szCs w:val="24"/>
        </w:rPr>
        <w:t>I</w:t>
      </w:r>
      <w:r w:rsidRPr="000C1DB0">
        <w:rPr>
          <w:rFonts w:ascii="Times New Roman" w:hAnsi="Times New Roman" w:cs="Times New Roman"/>
          <w:i/>
          <w:iCs/>
          <w:color w:val="FFC000"/>
          <w:sz w:val="24"/>
          <w:szCs w:val="24"/>
        </w:rPr>
        <w:t xml:space="preserve">f the latter husband hates her, and writes her a </w:t>
      </w:r>
      <w:r w:rsidR="005B734D" w:rsidRPr="000C1DB0">
        <w:rPr>
          <w:rFonts w:ascii="Times New Roman" w:hAnsi="Times New Roman" w:cs="Times New Roman"/>
          <w:i/>
          <w:iCs/>
          <w:color w:val="FFC000"/>
          <w:sz w:val="24"/>
          <w:szCs w:val="24"/>
        </w:rPr>
        <w:t>writ</w:t>
      </w:r>
      <w:r w:rsidRPr="000C1DB0">
        <w:rPr>
          <w:rFonts w:ascii="Times New Roman" w:hAnsi="Times New Roman" w:cs="Times New Roman"/>
          <w:i/>
          <w:iCs/>
          <w:color w:val="FFC000"/>
          <w:sz w:val="24"/>
          <w:szCs w:val="24"/>
        </w:rPr>
        <w:t xml:space="preserve"> of divorce</w:t>
      </w:r>
      <w:r w:rsidRPr="000C1DB0">
        <w:rPr>
          <w:rFonts w:ascii="Times New Roman" w:hAnsi="Times New Roman" w:cs="Times New Roman"/>
          <w:sz w:val="24"/>
          <w:szCs w:val="24"/>
        </w:rPr>
        <w:t>.</w:t>
      </w:r>
      <w:r w:rsidR="002E3789" w:rsidRPr="000C1DB0">
        <w:rPr>
          <w:rStyle w:val="FootnoteReference"/>
          <w:rFonts w:ascii="Times New Roman" w:hAnsi="Times New Roman" w:cs="Times New Roman"/>
          <w:sz w:val="24"/>
          <w:szCs w:val="24"/>
        </w:rPr>
        <w:footnoteReference w:id="316"/>
      </w:r>
      <w:r w:rsidRPr="000C1DB0">
        <w:rPr>
          <w:rFonts w:ascii="Times New Roman" w:hAnsi="Times New Roman" w:cs="Times New Roman"/>
          <w:sz w:val="24"/>
          <w:szCs w:val="24"/>
        </w:rPr>
        <w:t xml:space="preserve"> And </w:t>
      </w:r>
      <w:r w:rsidR="005B734D" w:rsidRPr="000C1DB0">
        <w:rPr>
          <w:rFonts w:ascii="Times New Roman" w:hAnsi="Times New Roman" w:cs="Times New Roman"/>
          <w:sz w:val="24"/>
          <w:szCs w:val="24"/>
        </w:rPr>
        <w:t>even though it says</w:t>
      </w:r>
      <w:r w:rsidRPr="000C1DB0">
        <w:rPr>
          <w:rFonts w:ascii="Times New Roman" w:hAnsi="Times New Roman" w:cs="Times New Roman"/>
          <w:sz w:val="24"/>
          <w:szCs w:val="24"/>
        </w:rPr>
        <w:t xml:space="preserve">, </w:t>
      </w:r>
      <w:r w:rsidRPr="000C1DB0">
        <w:rPr>
          <w:rFonts w:ascii="Times New Roman" w:hAnsi="Times New Roman" w:cs="Times New Roman"/>
          <w:i/>
          <w:iCs/>
          <w:color w:val="FFC000"/>
          <w:sz w:val="24"/>
          <w:szCs w:val="24"/>
        </w:rPr>
        <w:t xml:space="preserve">after she </w:t>
      </w:r>
      <w:r w:rsidR="0040343C" w:rsidRPr="000C1DB0">
        <w:rPr>
          <w:rFonts w:ascii="Times New Roman" w:hAnsi="Times New Roman" w:cs="Times New Roman"/>
          <w:i/>
          <w:iCs/>
          <w:color w:val="FFC000"/>
          <w:sz w:val="24"/>
          <w:szCs w:val="24"/>
        </w:rPr>
        <w:t>was</w:t>
      </w:r>
      <w:r w:rsidRPr="000C1DB0">
        <w:rPr>
          <w:rFonts w:ascii="Times New Roman" w:hAnsi="Times New Roman" w:cs="Times New Roman"/>
          <w:i/>
          <w:iCs/>
          <w:color w:val="FFC000"/>
          <w:sz w:val="24"/>
          <w:szCs w:val="24"/>
        </w:rPr>
        <w:t xml:space="preserve"> defiled</w:t>
      </w:r>
      <w:r w:rsidRPr="000C1DB0">
        <w:rPr>
          <w:rFonts w:ascii="Times New Roman" w:hAnsi="Times New Roman" w:cs="Times New Roman"/>
          <w:sz w:val="24"/>
          <w:szCs w:val="24"/>
        </w:rPr>
        <w:t xml:space="preserve">, this is because she </w:t>
      </w:r>
      <w:r w:rsidR="002E3789" w:rsidRPr="000C1DB0">
        <w:rPr>
          <w:rFonts w:ascii="Times New Roman" w:hAnsi="Times New Roman" w:cs="Times New Roman"/>
          <w:sz w:val="24"/>
          <w:szCs w:val="24"/>
        </w:rPr>
        <w:t>has entered the domain of another</w:t>
      </w:r>
      <w:r w:rsidRPr="000C1DB0">
        <w:rPr>
          <w:rFonts w:ascii="Times New Roman" w:hAnsi="Times New Roman" w:cs="Times New Roman"/>
          <w:sz w:val="24"/>
          <w:szCs w:val="24"/>
        </w:rPr>
        <w:t xml:space="preserve">.  </w:t>
      </w:r>
    </w:p>
    <w:p w14:paraId="31EA4C1A" w14:textId="185B8E2B" w:rsidR="00E13CB8" w:rsidRPr="000C1DB0" w:rsidRDefault="00A63046"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24:4 </w:t>
      </w:r>
      <w:r w:rsidR="00F112A9" w:rsidRPr="000C1DB0">
        <w:rPr>
          <w:rFonts w:ascii="Times New Roman" w:hAnsi="Times New Roman" w:cs="Times New Roman"/>
          <w:color w:val="FF0000"/>
          <w:sz w:val="24"/>
          <w:szCs w:val="24"/>
        </w:rPr>
        <w:t>H</w:t>
      </w:r>
      <w:r w:rsidRPr="000C1DB0">
        <w:rPr>
          <w:rFonts w:ascii="Times New Roman" w:hAnsi="Times New Roman" w:cs="Times New Roman"/>
          <w:color w:val="FF0000"/>
          <w:sz w:val="24"/>
          <w:szCs w:val="24"/>
        </w:rPr>
        <w:t>er former husband… may not</w:t>
      </w:r>
      <w:r w:rsidR="000C1DB0" w:rsidRPr="00C45B7F">
        <w:rPr>
          <w:rFonts w:ascii="Times New Roman" w:hAnsi="Times New Roman" w:cs="Times New Roman"/>
          <w:color w:val="FF0000"/>
          <w:sz w:val="24"/>
          <w:szCs w:val="24"/>
        </w:rPr>
        <w:t>—</w:t>
      </w:r>
      <w:r w:rsidR="00BE4FA1" w:rsidRPr="000C1DB0">
        <w:rPr>
          <w:rFonts w:ascii="Times New Roman" w:hAnsi="Times New Roman" w:cs="Times New Roman"/>
          <w:sz w:val="24"/>
          <w:szCs w:val="24"/>
        </w:rPr>
        <w:t>T</w:t>
      </w:r>
      <w:r w:rsidRPr="000C1DB0">
        <w:rPr>
          <w:rFonts w:ascii="Times New Roman" w:hAnsi="Times New Roman" w:cs="Times New Roman"/>
          <w:sz w:val="24"/>
          <w:szCs w:val="24"/>
        </w:rPr>
        <w:t>his is a negative commandment, and it says</w:t>
      </w:r>
      <w:r w:rsidR="00817BA9" w:rsidRPr="000C1DB0">
        <w:rPr>
          <w:rFonts w:ascii="Times New Roman" w:hAnsi="Times New Roman" w:cs="Times New Roman"/>
          <w:sz w:val="24"/>
          <w:szCs w:val="24"/>
        </w:rPr>
        <w:t xml:space="preserve">, </w:t>
      </w:r>
      <w:r w:rsidR="00817BA9" w:rsidRPr="000C1DB0">
        <w:rPr>
          <w:rFonts w:ascii="Times New Roman" w:hAnsi="Times New Roman" w:cs="Times New Roman"/>
          <w:i/>
          <w:iCs/>
          <w:color w:val="FFC000"/>
          <w:sz w:val="24"/>
          <w:szCs w:val="24"/>
        </w:rPr>
        <w:t xml:space="preserve">[If a man </w:t>
      </w:r>
      <w:r w:rsidR="00F9621C" w:rsidRPr="000C1DB0">
        <w:rPr>
          <w:rFonts w:ascii="Times New Roman" w:hAnsi="Times New Roman" w:cs="Times New Roman"/>
          <w:i/>
          <w:iCs/>
          <w:color w:val="FFC000"/>
          <w:sz w:val="24"/>
          <w:szCs w:val="24"/>
        </w:rPr>
        <w:t>sends</w:t>
      </w:r>
      <w:r w:rsidR="00817BA9" w:rsidRPr="000C1DB0">
        <w:rPr>
          <w:rFonts w:ascii="Times New Roman" w:hAnsi="Times New Roman" w:cs="Times New Roman"/>
          <w:i/>
          <w:iCs/>
          <w:color w:val="FFC000"/>
          <w:sz w:val="24"/>
          <w:szCs w:val="24"/>
        </w:rPr>
        <w:t xml:space="preserve"> away his wife, and she </w:t>
      </w:r>
      <w:r w:rsidR="00B77EE8" w:rsidRPr="000C1DB0">
        <w:rPr>
          <w:rFonts w:ascii="Times New Roman" w:hAnsi="Times New Roman" w:cs="Times New Roman"/>
          <w:i/>
          <w:iCs/>
          <w:color w:val="FFC000"/>
          <w:sz w:val="24"/>
          <w:szCs w:val="24"/>
        </w:rPr>
        <w:t>leaves</w:t>
      </w:r>
      <w:r w:rsidR="00817BA9" w:rsidRPr="000C1DB0">
        <w:rPr>
          <w:rFonts w:ascii="Times New Roman" w:hAnsi="Times New Roman" w:cs="Times New Roman"/>
          <w:i/>
          <w:iCs/>
          <w:color w:val="FFC000"/>
          <w:sz w:val="24"/>
          <w:szCs w:val="24"/>
        </w:rPr>
        <w:t xml:space="preserve"> him and becomes another man’s, should he return to her?]  </w:t>
      </w:r>
      <w:r w:rsidR="00753F15" w:rsidRPr="000C1DB0">
        <w:rPr>
          <w:rFonts w:ascii="Times New Roman" w:hAnsi="Times New Roman" w:cs="Times New Roman"/>
          <w:i/>
          <w:iCs/>
          <w:color w:val="FFC000"/>
          <w:sz w:val="24"/>
          <w:szCs w:val="24"/>
        </w:rPr>
        <w:t>Would not</w:t>
      </w:r>
      <w:r w:rsidR="00817BA9" w:rsidRPr="000C1DB0">
        <w:rPr>
          <w:rFonts w:ascii="Times New Roman" w:hAnsi="Times New Roman" w:cs="Times New Roman"/>
          <w:i/>
          <w:iCs/>
          <w:color w:val="FFC000"/>
          <w:sz w:val="24"/>
          <w:szCs w:val="24"/>
        </w:rPr>
        <w:t xml:space="preserve"> that land be greatly polluted?</w:t>
      </w:r>
      <w:r w:rsidRPr="000C1DB0">
        <w:rPr>
          <w:rFonts w:ascii="Times New Roman" w:hAnsi="Times New Roman" w:cs="Times New Roman"/>
          <w:color w:val="FFC000"/>
          <w:sz w:val="24"/>
          <w:szCs w:val="24"/>
        </w:rPr>
        <w:t xml:space="preserve"> </w:t>
      </w:r>
      <w:r w:rsidRPr="000C1DB0">
        <w:rPr>
          <w:rFonts w:ascii="Times New Roman" w:hAnsi="Times New Roman" w:cs="Times New Roman"/>
          <w:color w:val="0070C0"/>
          <w:sz w:val="24"/>
          <w:szCs w:val="24"/>
        </w:rPr>
        <w:t>(Jeremiah 3:1)</w:t>
      </w:r>
      <w:r w:rsidRPr="000C1DB0">
        <w:rPr>
          <w:rFonts w:ascii="Times New Roman" w:hAnsi="Times New Roman" w:cs="Times New Roman"/>
          <w:sz w:val="24"/>
          <w:szCs w:val="24"/>
        </w:rPr>
        <w:t xml:space="preserve">. </w:t>
      </w:r>
    </w:p>
    <w:p w14:paraId="6A33D8FB" w14:textId="32705A3B" w:rsidR="00A63046" w:rsidRPr="000C1DB0" w:rsidRDefault="00E13CB8"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sz w:val="24"/>
          <w:szCs w:val="24"/>
        </w:rPr>
        <w:t>I</w:t>
      </w:r>
      <w:r w:rsidR="00A63046" w:rsidRPr="000C1DB0">
        <w:rPr>
          <w:rFonts w:ascii="Times New Roman" w:hAnsi="Times New Roman" w:cs="Times New Roman"/>
          <w:sz w:val="24"/>
          <w:szCs w:val="24"/>
        </w:rPr>
        <w:t xml:space="preserve">f she </w:t>
      </w:r>
      <w:r w:rsidR="002B7754" w:rsidRPr="000C1DB0">
        <w:rPr>
          <w:rFonts w:ascii="Times New Roman" w:hAnsi="Times New Roman" w:cs="Times New Roman"/>
          <w:sz w:val="24"/>
          <w:szCs w:val="24"/>
        </w:rPr>
        <w:t xml:space="preserve">fornicated, </w:t>
      </w:r>
      <w:r w:rsidRPr="000C1DB0">
        <w:rPr>
          <w:rFonts w:ascii="Times New Roman" w:hAnsi="Times New Roman" w:cs="Times New Roman"/>
          <w:sz w:val="24"/>
          <w:szCs w:val="24"/>
        </w:rPr>
        <w:t xml:space="preserve">however, she is forbidden to her husband, </w:t>
      </w:r>
      <w:r w:rsidR="00F025DB" w:rsidRPr="000C1DB0">
        <w:rPr>
          <w:rFonts w:ascii="Times New Roman" w:hAnsi="Times New Roman" w:cs="Times New Roman"/>
          <w:sz w:val="24"/>
          <w:szCs w:val="24"/>
        </w:rPr>
        <w:t xml:space="preserve">as is revealed by </w:t>
      </w:r>
      <w:r w:rsidRPr="000C1DB0">
        <w:rPr>
          <w:rFonts w:ascii="Times New Roman" w:hAnsi="Times New Roman" w:cs="Times New Roman"/>
          <w:sz w:val="24"/>
          <w:szCs w:val="24"/>
        </w:rPr>
        <w:t>the verse</w:t>
      </w:r>
      <w:r w:rsidR="002B7754" w:rsidRPr="000C1DB0">
        <w:rPr>
          <w:rFonts w:ascii="Times New Roman" w:hAnsi="Times New Roman" w:cs="Times New Roman"/>
          <w:sz w:val="24"/>
          <w:szCs w:val="24"/>
        </w:rPr>
        <w:t>,</w:t>
      </w:r>
      <w:r w:rsidR="00F025DB" w:rsidRPr="000C1DB0">
        <w:rPr>
          <w:rFonts w:ascii="Times New Roman" w:hAnsi="Times New Roman" w:cs="Times New Roman"/>
          <w:sz w:val="24"/>
          <w:szCs w:val="24"/>
        </w:rPr>
        <w:t xml:space="preserve"> </w:t>
      </w:r>
      <w:r w:rsidR="00F025DB" w:rsidRPr="000C1DB0">
        <w:rPr>
          <w:rFonts w:ascii="Times New Roman" w:hAnsi="Times New Roman" w:cs="Times New Roman"/>
          <w:i/>
          <w:iCs/>
          <w:color w:val="FFC000"/>
          <w:sz w:val="24"/>
          <w:szCs w:val="24"/>
        </w:rPr>
        <w:t xml:space="preserve">after she </w:t>
      </w:r>
      <w:r w:rsidR="002B7754" w:rsidRPr="000C1DB0">
        <w:rPr>
          <w:rFonts w:ascii="Times New Roman" w:hAnsi="Times New Roman" w:cs="Times New Roman"/>
          <w:i/>
          <w:iCs/>
          <w:color w:val="FFC000"/>
          <w:sz w:val="24"/>
          <w:szCs w:val="24"/>
        </w:rPr>
        <w:t>was</w:t>
      </w:r>
      <w:r w:rsidR="00F025DB" w:rsidRPr="000C1DB0">
        <w:rPr>
          <w:rFonts w:ascii="Times New Roman" w:hAnsi="Times New Roman" w:cs="Times New Roman"/>
          <w:i/>
          <w:iCs/>
          <w:color w:val="FFC000"/>
          <w:sz w:val="24"/>
          <w:szCs w:val="24"/>
        </w:rPr>
        <w:t xml:space="preserve"> defiled</w:t>
      </w:r>
      <w:r w:rsidR="00F025DB" w:rsidRPr="000C1DB0">
        <w:rPr>
          <w:rFonts w:ascii="Times New Roman" w:hAnsi="Times New Roman" w:cs="Times New Roman"/>
          <w:sz w:val="24"/>
          <w:szCs w:val="24"/>
        </w:rPr>
        <w:t xml:space="preserve">. </w:t>
      </w:r>
      <w:r w:rsidR="002B7754" w:rsidRPr="000C1DB0">
        <w:rPr>
          <w:rFonts w:ascii="Times New Roman" w:hAnsi="Times New Roman" w:cs="Times New Roman"/>
          <w:sz w:val="24"/>
          <w:szCs w:val="24"/>
        </w:rPr>
        <w:t xml:space="preserve">This is </w:t>
      </w:r>
      <w:r w:rsidRPr="000C1DB0">
        <w:rPr>
          <w:rFonts w:ascii="Times New Roman" w:hAnsi="Times New Roman" w:cs="Times New Roman"/>
          <w:sz w:val="24"/>
          <w:szCs w:val="24"/>
        </w:rPr>
        <w:t>contrary to</w:t>
      </w:r>
      <w:r w:rsidR="002B7754" w:rsidRPr="000C1DB0">
        <w:rPr>
          <w:rFonts w:ascii="Times New Roman" w:hAnsi="Times New Roman" w:cs="Times New Roman"/>
          <w:sz w:val="24"/>
          <w:szCs w:val="24"/>
        </w:rPr>
        <w:t xml:space="preserve"> the </w:t>
      </w:r>
      <w:r w:rsidR="00952362" w:rsidRPr="000C1DB0">
        <w:rPr>
          <w:rFonts w:ascii="Times New Roman" w:hAnsi="Times New Roman" w:cs="Times New Roman"/>
          <w:sz w:val="24"/>
          <w:szCs w:val="24"/>
        </w:rPr>
        <w:t xml:space="preserve">[Rabbanite] </w:t>
      </w:r>
      <w:r w:rsidR="002B7754" w:rsidRPr="000C1DB0">
        <w:rPr>
          <w:rFonts w:ascii="Times New Roman" w:hAnsi="Times New Roman" w:cs="Times New Roman"/>
          <w:sz w:val="24"/>
          <w:szCs w:val="24"/>
        </w:rPr>
        <w:t>traditionalists who permitted her to her husband.</w:t>
      </w:r>
      <w:r w:rsidRPr="000C1DB0">
        <w:rPr>
          <w:rStyle w:val="FootnoteReference"/>
          <w:rFonts w:ascii="Times New Roman" w:hAnsi="Times New Roman" w:cs="Times New Roman"/>
          <w:sz w:val="24"/>
          <w:szCs w:val="24"/>
        </w:rPr>
        <w:footnoteReference w:id="317"/>
      </w:r>
      <w:r w:rsidRPr="000C1DB0">
        <w:rPr>
          <w:rFonts w:ascii="Times New Roman" w:hAnsi="Times New Roman" w:cs="Times New Roman"/>
          <w:sz w:val="24"/>
          <w:szCs w:val="24"/>
        </w:rPr>
        <w:t xml:space="preserve"> </w:t>
      </w:r>
      <w:r w:rsidR="00CA7844" w:rsidRPr="000C1DB0">
        <w:rPr>
          <w:rFonts w:ascii="Times New Roman" w:hAnsi="Times New Roman" w:cs="Times New Roman"/>
          <w:sz w:val="24"/>
          <w:szCs w:val="24"/>
        </w:rPr>
        <w:t>She is also forbidden to the fornicator since she was not divorced from her husband</w:t>
      </w:r>
      <w:r w:rsidR="0048187C" w:rsidRPr="000C1DB0">
        <w:rPr>
          <w:rFonts w:ascii="Times New Roman" w:hAnsi="Times New Roman" w:cs="Times New Roman"/>
          <w:sz w:val="24"/>
          <w:szCs w:val="24"/>
        </w:rPr>
        <w:t>—</w:t>
      </w:r>
      <w:r w:rsidR="00CA7844" w:rsidRPr="000C1DB0">
        <w:rPr>
          <w:rFonts w:ascii="Times New Roman" w:hAnsi="Times New Roman" w:cs="Times New Roman"/>
          <w:sz w:val="24"/>
          <w:szCs w:val="24"/>
        </w:rPr>
        <w:t xml:space="preserve">she is forbidden to both forever. The matter of </w:t>
      </w:r>
      <w:r w:rsidR="00F025DB" w:rsidRPr="000C1DB0">
        <w:rPr>
          <w:rFonts w:ascii="Times New Roman" w:hAnsi="Times New Roman" w:cs="Times New Roman"/>
          <w:sz w:val="24"/>
          <w:szCs w:val="24"/>
        </w:rPr>
        <w:t>David and Uriah</w:t>
      </w:r>
      <w:r w:rsidR="00CA7844" w:rsidRPr="000C1DB0">
        <w:rPr>
          <w:rFonts w:ascii="Times New Roman" w:hAnsi="Times New Roman" w:cs="Times New Roman"/>
          <w:sz w:val="24"/>
          <w:szCs w:val="24"/>
        </w:rPr>
        <w:t xml:space="preserve">’s wife </w:t>
      </w:r>
      <w:r w:rsidR="00F025DB" w:rsidRPr="000C1DB0">
        <w:rPr>
          <w:rFonts w:ascii="Times New Roman" w:hAnsi="Times New Roman" w:cs="Times New Roman"/>
          <w:sz w:val="24"/>
          <w:szCs w:val="24"/>
        </w:rPr>
        <w:t>has a different explanation</w:t>
      </w:r>
      <w:r w:rsidR="00CA7844" w:rsidRPr="000C1DB0">
        <w:rPr>
          <w:rFonts w:ascii="Times New Roman" w:hAnsi="Times New Roman" w:cs="Times New Roman"/>
          <w:sz w:val="24"/>
          <w:szCs w:val="24"/>
        </w:rPr>
        <w:t xml:space="preserve">. We have thoroughly elaborated </w:t>
      </w:r>
      <w:r w:rsidR="00F025DB" w:rsidRPr="000C1DB0">
        <w:rPr>
          <w:rFonts w:ascii="Times New Roman" w:hAnsi="Times New Roman" w:cs="Times New Roman"/>
          <w:sz w:val="24"/>
          <w:szCs w:val="24"/>
        </w:rPr>
        <w:t xml:space="preserve">all these matters in </w:t>
      </w:r>
      <w:r w:rsidR="00691D3F" w:rsidRPr="000C1DB0">
        <w:rPr>
          <w:rFonts w:ascii="Times New Roman" w:hAnsi="Times New Roman" w:cs="Times New Roman"/>
          <w:sz w:val="24"/>
          <w:szCs w:val="24"/>
        </w:rPr>
        <w:t>the</w:t>
      </w:r>
      <w:r w:rsidR="00F025DB" w:rsidRPr="000C1DB0">
        <w:rPr>
          <w:rFonts w:ascii="Times New Roman" w:hAnsi="Times New Roman" w:cs="Times New Roman"/>
          <w:i/>
          <w:iCs/>
          <w:sz w:val="24"/>
          <w:szCs w:val="24"/>
        </w:rPr>
        <w:t xml:space="preserve"> Book of Commandments</w:t>
      </w:r>
      <w:r w:rsidR="00F025DB" w:rsidRPr="000C1DB0">
        <w:rPr>
          <w:rFonts w:ascii="Times New Roman" w:hAnsi="Times New Roman" w:cs="Times New Roman"/>
          <w:sz w:val="24"/>
          <w:szCs w:val="24"/>
        </w:rPr>
        <w:t>.</w:t>
      </w:r>
      <w:r w:rsidR="00691D3F" w:rsidRPr="000C1DB0">
        <w:rPr>
          <w:rStyle w:val="FootnoteReference"/>
          <w:rFonts w:ascii="Times New Roman" w:hAnsi="Times New Roman" w:cs="Times New Roman"/>
          <w:sz w:val="24"/>
          <w:szCs w:val="24"/>
        </w:rPr>
        <w:footnoteReference w:id="318"/>
      </w:r>
    </w:p>
    <w:p w14:paraId="040AAF40" w14:textId="6B2A307F" w:rsidR="00447B4E" w:rsidRPr="000C1DB0" w:rsidRDefault="00447B4E"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24:5 When a man takes a new wife</w:t>
      </w:r>
      <w:r w:rsidR="000C1DB0" w:rsidRPr="00C45B7F">
        <w:rPr>
          <w:rFonts w:ascii="Times New Roman" w:hAnsi="Times New Roman" w:cs="Times New Roman"/>
          <w:color w:val="FF0000"/>
          <w:sz w:val="24"/>
          <w:szCs w:val="24"/>
        </w:rPr>
        <w:t>—</w:t>
      </w:r>
      <w:r w:rsidR="009B2276" w:rsidRPr="000C1DB0">
        <w:rPr>
          <w:rFonts w:ascii="Times New Roman" w:hAnsi="Times New Roman" w:cs="Times New Roman"/>
          <w:sz w:val="24"/>
          <w:szCs w:val="24"/>
        </w:rPr>
        <w:t>t</w:t>
      </w:r>
      <w:r w:rsidRPr="000C1DB0">
        <w:rPr>
          <w:rFonts w:ascii="Times New Roman" w:hAnsi="Times New Roman" w:cs="Times New Roman"/>
          <w:sz w:val="24"/>
          <w:szCs w:val="24"/>
        </w:rPr>
        <w:t>hat has not been married yet, whether she is young or old.</w:t>
      </w:r>
    </w:p>
    <w:p w14:paraId="71ED5518" w14:textId="65854873" w:rsidR="00447B4E" w:rsidRPr="000C1DB0" w:rsidRDefault="00447B4E"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24:5 </w:t>
      </w:r>
      <w:r w:rsidR="0062631B" w:rsidRPr="000C1DB0">
        <w:rPr>
          <w:rFonts w:ascii="Times New Roman" w:hAnsi="Times New Roman" w:cs="Times New Roman"/>
          <w:color w:val="FF0000"/>
          <w:sz w:val="24"/>
          <w:szCs w:val="24"/>
        </w:rPr>
        <w:t>H</w:t>
      </w:r>
      <w:r w:rsidRPr="000C1DB0">
        <w:rPr>
          <w:rFonts w:ascii="Times New Roman" w:hAnsi="Times New Roman" w:cs="Times New Roman"/>
          <w:color w:val="FF0000"/>
          <w:sz w:val="24"/>
          <w:szCs w:val="24"/>
        </w:rPr>
        <w:t xml:space="preserve">e shall not </w:t>
      </w:r>
      <w:r w:rsidR="0062631B" w:rsidRPr="000C1DB0">
        <w:rPr>
          <w:rFonts w:ascii="Times New Roman" w:hAnsi="Times New Roman" w:cs="Times New Roman"/>
          <w:color w:val="FF0000"/>
          <w:sz w:val="24"/>
          <w:szCs w:val="24"/>
        </w:rPr>
        <w:t>serve</w:t>
      </w:r>
      <w:r w:rsidRPr="000C1DB0">
        <w:rPr>
          <w:rFonts w:ascii="Times New Roman" w:hAnsi="Times New Roman" w:cs="Times New Roman"/>
          <w:color w:val="FF0000"/>
          <w:sz w:val="24"/>
          <w:szCs w:val="24"/>
        </w:rPr>
        <w:t xml:space="preserve"> in the army</w:t>
      </w:r>
      <w:r w:rsidR="000C1DB0" w:rsidRPr="00C45B7F">
        <w:rPr>
          <w:rFonts w:ascii="Times New Roman" w:hAnsi="Times New Roman" w:cs="Times New Roman"/>
          <w:color w:val="FF0000"/>
          <w:sz w:val="24"/>
          <w:szCs w:val="24"/>
        </w:rPr>
        <w:t>—</w:t>
      </w:r>
      <w:r w:rsidR="009B2276" w:rsidRPr="000C1DB0">
        <w:rPr>
          <w:rFonts w:ascii="Times New Roman" w:hAnsi="Times New Roman" w:cs="Times New Roman"/>
          <w:sz w:val="24"/>
          <w:szCs w:val="24"/>
        </w:rPr>
        <w:t>e</w:t>
      </w:r>
      <w:r w:rsidRPr="000C1DB0">
        <w:rPr>
          <w:rFonts w:ascii="Times New Roman" w:hAnsi="Times New Roman" w:cs="Times New Roman"/>
          <w:sz w:val="24"/>
          <w:szCs w:val="24"/>
        </w:rPr>
        <w:t xml:space="preserve">ven if he took a second </w:t>
      </w:r>
      <w:r w:rsidR="00433C94" w:rsidRPr="000C1DB0">
        <w:rPr>
          <w:rFonts w:ascii="Times New Roman" w:hAnsi="Times New Roman" w:cs="Times New Roman"/>
          <w:sz w:val="24"/>
          <w:szCs w:val="24"/>
        </w:rPr>
        <w:t>or</w:t>
      </w:r>
      <w:r w:rsidRPr="000C1DB0">
        <w:rPr>
          <w:rFonts w:ascii="Times New Roman" w:hAnsi="Times New Roman" w:cs="Times New Roman"/>
          <w:sz w:val="24"/>
          <w:szCs w:val="24"/>
        </w:rPr>
        <w:t xml:space="preserve"> third [wife]</w:t>
      </w:r>
      <w:r w:rsidR="00433C94" w:rsidRPr="000C1DB0">
        <w:rPr>
          <w:rFonts w:ascii="Times New Roman" w:hAnsi="Times New Roman" w:cs="Times New Roman"/>
          <w:sz w:val="24"/>
          <w:szCs w:val="24"/>
        </w:rPr>
        <w:t>,</w:t>
      </w:r>
      <w:r w:rsidRPr="000C1DB0">
        <w:rPr>
          <w:rFonts w:ascii="Times New Roman" w:hAnsi="Times New Roman" w:cs="Times New Roman"/>
          <w:sz w:val="24"/>
          <w:szCs w:val="24"/>
        </w:rPr>
        <w:t xml:space="preserve"> but if he was </w:t>
      </w:r>
      <w:r w:rsidR="00433C94" w:rsidRPr="000C1DB0">
        <w:rPr>
          <w:rFonts w:ascii="Times New Roman" w:hAnsi="Times New Roman" w:cs="Times New Roman"/>
          <w:sz w:val="24"/>
          <w:szCs w:val="24"/>
        </w:rPr>
        <w:t>rich</w:t>
      </w:r>
      <w:r w:rsidRPr="000C1DB0">
        <w:rPr>
          <w:rFonts w:ascii="Times New Roman" w:hAnsi="Times New Roman" w:cs="Times New Roman"/>
          <w:sz w:val="24"/>
          <w:szCs w:val="24"/>
        </w:rPr>
        <w:t xml:space="preserve"> and every year would take a new wife [to avoid army service]</w:t>
      </w:r>
      <w:r w:rsidR="00433C94" w:rsidRPr="000C1DB0">
        <w:rPr>
          <w:rFonts w:ascii="Times New Roman" w:hAnsi="Times New Roman" w:cs="Times New Roman"/>
          <w:sz w:val="24"/>
          <w:szCs w:val="24"/>
        </w:rPr>
        <w:t>,</w:t>
      </w:r>
      <w:r w:rsidRPr="000C1DB0">
        <w:rPr>
          <w:rFonts w:ascii="Times New Roman" w:hAnsi="Times New Roman" w:cs="Times New Roman"/>
          <w:sz w:val="24"/>
          <w:szCs w:val="24"/>
        </w:rPr>
        <w:t xml:space="preserve"> they would warn him [against this practice].</w:t>
      </w:r>
    </w:p>
    <w:p w14:paraId="3D124DF5" w14:textId="7EF2F622" w:rsidR="00447B4E" w:rsidRPr="000C1DB0" w:rsidRDefault="00447B4E" w:rsidP="00573F30">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24:5 </w:t>
      </w:r>
      <w:r w:rsidR="0079151E" w:rsidRPr="000C1DB0">
        <w:rPr>
          <w:rFonts w:ascii="Times New Roman" w:hAnsi="Times New Roman" w:cs="Times New Roman"/>
          <w:color w:val="FF0000"/>
          <w:sz w:val="24"/>
          <w:szCs w:val="24"/>
        </w:rPr>
        <w:t>N</w:t>
      </w:r>
      <w:r w:rsidRPr="000C1DB0">
        <w:rPr>
          <w:rFonts w:ascii="Times New Roman" w:hAnsi="Times New Roman" w:cs="Times New Roman"/>
          <w:color w:val="FF0000"/>
          <w:sz w:val="24"/>
          <w:szCs w:val="24"/>
        </w:rPr>
        <w:t xml:space="preserve">either shall he be assigned any </w:t>
      </w:r>
      <w:r w:rsidR="0079151E" w:rsidRPr="000C1DB0">
        <w:rPr>
          <w:rFonts w:ascii="Times New Roman" w:hAnsi="Times New Roman" w:cs="Times New Roman"/>
          <w:color w:val="FF0000"/>
          <w:sz w:val="24"/>
          <w:szCs w:val="24"/>
        </w:rPr>
        <w:t>task</w:t>
      </w:r>
      <w:r w:rsidRPr="000C1DB0">
        <w:rPr>
          <w:rFonts w:ascii="Times New Roman" w:hAnsi="Times New Roman" w:cs="Times New Roman"/>
          <w:color w:val="FF0000"/>
          <w:sz w:val="24"/>
          <w:szCs w:val="24"/>
        </w:rPr>
        <w:t xml:space="preserve"> </w:t>
      </w:r>
      <w:r w:rsidR="0079151E" w:rsidRPr="000C1DB0">
        <w:rPr>
          <w:rFonts w:ascii="Times New Roman" w:hAnsi="Times New Roman" w:cs="Times New Roman"/>
          <w:color w:val="FF0000"/>
          <w:sz w:val="24"/>
          <w:szCs w:val="24"/>
        </w:rPr>
        <w:t>[</w:t>
      </w:r>
      <w:r w:rsidRPr="000C1DB0">
        <w:rPr>
          <w:rFonts w:ascii="Times New Roman" w:hAnsi="Times New Roman" w:cs="Times New Roman"/>
          <w:i/>
          <w:iCs/>
          <w:color w:val="FF0000"/>
          <w:sz w:val="24"/>
          <w:szCs w:val="24"/>
        </w:rPr>
        <w:t>lekhol davar</w:t>
      </w:r>
      <w:r w:rsidR="0079151E" w:rsidRPr="000C1DB0">
        <w:rPr>
          <w:rFonts w:ascii="Times New Roman" w:hAnsi="Times New Roman" w:cs="Times New Roman"/>
          <w:color w:val="FF0000"/>
          <w:sz w:val="24"/>
          <w:szCs w:val="24"/>
        </w:rPr>
        <w:t>]</w:t>
      </w:r>
      <w:r w:rsidR="000C1DB0" w:rsidRPr="00C45B7F">
        <w:rPr>
          <w:rFonts w:ascii="Times New Roman" w:hAnsi="Times New Roman" w:cs="Times New Roman"/>
          <w:color w:val="FF0000"/>
          <w:sz w:val="24"/>
          <w:szCs w:val="24"/>
        </w:rPr>
        <w:t>—</w:t>
      </w:r>
      <w:r w:rsidR="002859A8" w:rsidRPr="000C1DB0">
        <w:rPr>
          <w:rFonts w:ascii="Times New Roman" w:hAnsi="Times New Roman" w:cs="Times New Roman"/>
          <w:sz w:val="24"/>
          <w:szCs w:val="24"/>
        </w:rPr>
        <w:t>Similar to</w:t>
      </w:r>
      <w:r w:rsidR="001503A3" w:rsidRPr="000C1DB0">
        <w:rPr>
          <w:rFonts w:ascii="Times New Roman" w:hAnsi="Times New Roman" w:cs="Times New Roman"/>
          <w:sz w:val="24"/>
          <w:szCs w:val="24"/>
        </w:rPr>
        <w:t xml:space="preserve"> </w:t>
      </w:r>
      <w:r w:rsidR="00CF1EEF" w:rsidRPr="000C1DB0">
        <w:rPr>
          <w:rFonts w:ascii="Times New Roman" w:hAnsi="Times New Roman" w:cs="Times New Roman"/>
          <w:i/>
          <w:iCs/>
          <w:color w:val="FFC000"/>
          <w:sz w:val="24"/>
          <w:szCs w:val="24"/>
        </w:rPr>
        <w:t>[</w:t>
      </w:r>
      <w:r w:rsidR="0001027C" w:rsidRPr="000C1DB0">
        <w:rPr>
          <w:rFonts w:ascii="Times New Roman" w:hAnsi="Times New Roman" w:cs="Times New Roman"/>
          <w:i/>
          <w:iCs/>
          <w:color w:val="FFC000"/>
          <w:sz w:val="24"/>
          <w:szCs w:val="24"/>
        </w:rPr>
        <w:t xml:space="preserve">they] </w:t>
      </w:r>
      <w:r w:rsidR="001503A3" w:rsidRPr="000C1DB0">
        <w:rPr>
          <w:rFonts w:ascii="Times New Roman" w:hAnsi="Times New Roman" w:cs="Times New Roman"/>
          <w:i/>
          <w:iCs/>
          <w:color w:val="FFC000"/>
          <w:sz w:val="24"/>
          <w:szCs w:val="24"/>
        </w:rPr>
        <w:t>killed Abner</w:t>
      </w:r>
      <w:r w:rsidR="00573F30" w:rsidRPr="000C1DB0">
        <w:rPr>
          <w:rFonts w:ascii="Times New Roman" w:hAnsi="Times New Roman" w:cs="Times New Roman"/>
          <w:i/>
          <w:iCs/>
          <w:color w:val="FFC000"/>
          <w:sz w:val="24"/>
          <w:szCs w:val="24"/>
        </w:rPr>
        <w:t xml:space="preserve"> </w:t>
      </w:r>
      <w:r w:rsidR="00E37E3D" w:rsidRPr="000C1DB0">
        <w:rPr>
          <w:rFonts w:ascii="Times New Roman" w:hAnsi="Times New Roman" w:cs="Times New Roman"/>
          <w:i/>
          <w:iCs/>
          <w:color w:val="FFC000"/>
          <w:sz w:val="24"/>
          <w:szCs w:val="24"/>
        </w:rPr>
        <w:t>[</w:t>
      </w:r>
      <w:r w:rsidR="00317F79" w:rsidRPr="000C1DB0">
        <w:rPr>
          <w:rFonts w:ascii="Times New Roman" w:hAnsi="Times New Roman" w:cs="Times New Roman"/>
          <w:color w:val="FFC000"/>
          <w:sz w:val="24"/>
          <w:szCs w:val="24"/>
        </w:rPr>
        <w:t>le’Avner</w:t>
      </w:r>
      <w:r w:rsidR="00FB65AF" w:rsidRPr="000C1DB0">
        <w:rPr>
          <w:rFonts w:ascii="Times New Roman" w:hAnsi="Times New Roman" w:cs="Times New Roman"/>
          <w:i/>
          <w:iCs/>
          <w:color w:val="FFC000"/>
          <w:sz w:val="24"/>
          <w:szCs w:val="24"/>
        </w:rPr>
        <w:t>]</w:t>
      </w:r>
      <w:r w:rsidRPr="000C1DB0">
        <w:rPr>
          <w:rFonts w:ascii="Times New Roman" w:hAnsi="Times New Roman" w:cs="Times New Roman"/>
          <w:color w:val="FFC000"/>
          <w:sz w:val="24"/>
          <w:szCs w:val="24"/>
        </w:rPr>
        <w:t xml:space="preserve"> </w:t>
      </w:r>
      <w:r w:rsidRPr="000C1DB0">
        <w:rPr>
          <w:rFonts w:ascii="Times New Roman" w:hAnsi="Times New Roman" w:cs="Times New Roman"/>
          <w:color w:val="0070C0"/>
          <w:sz w:val="24"/>
          <w:szCs w:val="24"/>
        </w:rPr>
        <w:t>(II Samuel 3:30)</w:t>
      </w:r>
      <w:r w:rsidR="00573F30" w:rsidRPr="000C1DB0">
        <w:rPr>
          <w:rFonts w:ascii="Times New Roman" w:hAnsi="Times New Roman" w:cs="Times New Roman"/>
          <w:color w:val="0070C0"/>
          <w:sz w:val="24"/>
          <w:szCs w:val="24"/>
        </w:rPr>
        <w:t>.</w:t>
      </w:r>
      <w:r w:rsidR="0052443F" w:rsidRPr="000C1DB0">
        <w:rPr>
          <w:rStyle w:val="FootnoteReference"/>
          <w:rFonts w:ascii="Times New Roman" w:hAnsi="Times New Roman" w:cs="Times New Roman"/>
          <w:color w:val="000000" w:themeColor="text1"/>
          <w:sz w:val="24"/>
          <w:szCs w:val="24"/>
        </w:rPr>
        <w:footnoteReference w:id="319"/>
      </w:r>
    </w:p>
    <w:p w14:paraId="7366AC7F" w14:textId="653A2463" w:rsidR="00447B4E" w:rsidRPr="000C1DB0" w:rsidRDefault="00447B4E"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24:5 He shall be free at home </w:t>
      </w:r>
      <w:r w:rsidR="0001027C" w:rsidRPr="000C1DB0">
        <w:rPr>
          <w:rFonts w:ascii="Times New Roman" w:hAnsi="Times New Roman" w:cs="Times New Roman"/>
          <w:color w:val="FF0000"/>
          <w:sz w:val="24"/>
          <w:szCs w:val="24"/>
        </w:rPr>
        <w:t xml:space="preserve">for </w:t>
      </w:r>
      <w:r w:rsidRPr="000C1DB0">
        <w:rPr>
          <w:rFonts w:ascii="Times New Roman" w:hAnsi="Times New Roman" w:cs="Times New Roman"/>
          <w:color w:val="FF0000"/>
          <w:sz w:val="24"/>
          <w:szCs w:val="24"/>
        </w:rPr>
        <w:t>one year</w:t>
      </w:r>
      <w:r w:rsidR="00F7584A" w:rsidRPr="000C1DB0">
        <w:rPr>
          <w:rFonts w:ascii="Times New Roman" w:hAnsi="Times New Roman" w:cs="Times New Roman"/>
          <w:sz w:val="24"/>
          <w:szCs w:val="24"/>
        </w:rPr>
        <w:t>—</w:t>
      </w:r>
      <w:r w:rsidR="0001027C" w:rsidRPr="000C1DB0">
        <w:rPr>
          <w:rFonts w:ascii="Times New Roman" w:hAnsi="Times New Roman" w:cs="Times New Roman"/>
          <w:sz w:val="24"/>
          <w:szCs w:val="24"/>
        </w:rPr>
        <w:t>N</w:t>
      </w:r>
      <w:r w:rsidR="002A5EC4" w:rsidRPr="000C1DB0">
        <w:rPr>
          <w:rFonts w:ascii="Times New Roman" w:hAnsi="Times New Roman" w:cs="Times New Roman"/>
          <w:sz w:val="24"/>
          <w:szCs w:val="24"/>
        </w:rPr>
        <w:t>othing will be levied from him [in taxes].</w:t>
      </w:r>
    </w:p>
    <w:p w14:paraId="0E867CB0" w14:textId="0292CB9A" w:rsidR="002A5EC4" w:rsidRPr="000C1DB0" w:rsidRDefault="002A5EC4" w:rsidP="007F55BE">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24:5 </w:t>
      </w:r>
      <w:r w:rsidR="0001027C" w:rsidRPr="000C1DB0">
        <w:rPr>
          <w:rFonts w:ascii="Times New Roman" w:hAnsi="Times New Roman" w:cs="Times New Roman"/>
          <w:color w:val="FF0000"/>
          <w:sz w:val="24"/>
          <w:szCs w:val="24"/>
        </w:rPr>
        <w:t>A</w:t>
      </w:r>
      <w:r w:rsidRPr="000C1DB0">
        <w:rPr>
          <w:rFonts w:ascii="Times New Roman" w:hAnsi="Times New Roman" w:cs="Times New Roman"/>
          <w:color w:val="FF0000"/>
          <w:sz w:val="24"/>
          <w:szCs w:val="24"/>
        </w:rPr>
        <w:t>nd shall cheer his wife whom he has taken</w:t>
      </w:r>
      <w:r w:rsidR="00D733E8" w:rsidRPr="000C1DB0">
        <w:rPr>
          <w:rFonts w:ascii="Times New Roman" w:hAnsi="Times New Roman" w:cs="Times New Roman"/>
          <w:color w:val="FF0000"/>
          <w:sz w:val="24"/>
          <w:szCs w:val="24"/>
        </w:rPr>
        <w:t xml:space="preserve"> [</w:t>
      </w:r>
      <w:r w:rsidR="00D733E8" w:rsidRPr="000C1DB0">
        <w:rPr>
          <w:rFonts w:ascii="Times New Roman" w:hAnsi="Times New Roman" w:cs="Times New Roman"/>
          <w:i/>
          <w:iCs/>
          <w:color w:val="FF0000"/>
          <w:sz w:val="24"/>
          <w:szCs w:val="24"/>
        </w:rPr>
        <w:t>laḳaḥ</w:t>
      </w:r>
      <w:r w:rsidR="00D733E8" w:rsidRPr="000C1DB0">
        <w:rPr>
          <w:rFonts w:ascii="Times New Roman" w:hAnsi="Times New Roman" w:cs="Times New Roman"/>
          <w:color w:val="FF0000"/>
          <w:sz w:val="24"/>
          <w:szCs w:val="24"/>
        </w:rPr>
        <w:t>]</w:t>
      </w:r>
      <w:r w:rsidR="00F7584A" w:rsidRPr="000C1DB0">
        <w:rPr>
          <w:rFonts w:ascii="Times New Roman" w:hAnsi="Times New Roman" w:cs="Times New Roman"/>
          <w:sz w:val="24"/>
          <w:szCs w:val="24"/>
        </w:rPr>
        <w:t>—</w:t>
      </w:r>
      <w:r w:rsidR="00C52D44" w:rsidRPr="000C1DB0">
        <w:rPr>
          <w:rFonts w:ascii="Times New Roman" w:hAnsi="Times New Roman" w:cs="Times New Roman"/>
          <w:sz w:val="24"/>
          <w:szCs w:val="24"/>
        </w:rPr>
        <w:t xml:space="preserve">This does not include his </w:t>
      </w:r>
      <w:r w:rsidR="004A252B" w:rsidRPr="000C1DB0">
        <w:rPr>
          <w:rFonts w:ascii="Times New Roman" w:hAnsi="Times New Roman" w:cs="Times New Roman"/>
          <w:sz w:val="24"/>
          <w:szCs w:val="24"/>
        </w:rPr>
        <w:t>deceased brother’s widow,</w:t>
      </w:r>
      <w:r w:rsidR="00C52D44" w:rsidRPr="000C1DB0">
        <w:rPr>
          <w:rFonts w:ascii="Times New Roman" w:hAnsi="Times New Roman" w:cs="Times New Roman"/>
          <w:sz w:val="24"/>
          <w:szCs w:val="24"/>
        </w:rPr>
        <w:t xml:space="preserve"> </w:t>
      </w:r>
      <w:r w:rsidR="004A252B" w:rsidRPr="000C1DB0">
        <w:rPr>
          <w:rFonts w:ascii="Times New Roman" w:hAnsi="Times New Roman" w:cs="Times New Roman"/>
          <w:sz w:val="24"/>
          <w:szCs w:val="24"/>
        </w:rPr>
        <w:t xml:space="preserve">because her marriage is called </w:t>
      </w:r>
      <w:r w:rsidR="004A252B" w:rsidRPr="000C1DB0">
        <w:rPr>
          <w:rFonts w:ascii="Times New Roman" w:hAnsi="Times New Roman" w:cs="Times New Roman"/>
          <w:i/>
          <w:iCs/>
          <w:sz w:val="24"/>
          <w:szCs w:val="24"/>
        </w:rPr>
        <w:t>yibbum</w:t>
      </w:r>
      <w:r w:rsidR="004A252B" w:rsidRPr="000C1DB0">
        <w:rPr>
          <w:rFonts w:ascii="Times New Roman" w:hAnsi="Times New Roman" w:cs="Times New Roman"/>
          <w:sz w:val="24"/>
          <w:szCs w:val="24"/>
        </w:rPr>
        <w:t xml:space="preserve"> [</w:t>
      </w:r>
      <w:r w:rsidR="00D733E8" w:rsidRPr="000C1DB0">
        <w:rPr>
          <w:rFonts w:ascii="Times New Roman" w:hAnsi="Times New Roman" w:cs="Times New Roman"/>
          <w:sz w:val="24"/>
          <w:szCs w:val="24"/>
        </w:rPr>
        <w:t xml:space="preserve">and not </w:t>
      </w:r>
      <w:r w:rsidR="001C4389" w:rsidRPr="000C1DB0">
        <w:rPr>
          <w:rFonts w:ascii="Times New Roman" w:hAnsi="Times New Roman" w:cs="Times New Roman"/>
          <w:i/>
          <w:iCs/>
          <w:sz w:val="24"/>
          <w:szCs w:val="24"/>
        </w:rPr>
        <w:t>leḳiḥa</w:t>
      </w:r>
      <w:r w:rsidR="001C4389" w:rsidRPr="000C1DB0">
        <w:rPr>
          <w:rFonts w:ascii="Times New Roman" w:hAnsi="Times New Roman" w:cs="Times New Roman"/>
          <w:sz w:val="24"/>
          <w:szCs w:val="24"/>
        </w:rPr>
        <w:t xml:space="preserve">, </w:t>
      </w:r>
      <w:r w:rsidR="008A5FF5" w:rsidRPr="000C1DB0">
        <w:rPr>
          <w:rFonts w:ascii="Times New Roman" w:hAnsi="Times New Roman" w:cs="Times New Roman"/>
          <w:sz w:val="24"/>
          <w:szCs w:val="24"/>
        </w:rPr>
        <w:t>“</w:t>
      </w:r>
      <w:r w:rsidR="001C4389" w:rsidRPr="000C1DB0">
        <w:rPr>
          <w:rFonts w:ascii="Times New Roman" w:hAnsi="Times New Roman" w:cs="Times New Roman"/>
          <w:sz w:val="24"/>
          <w:szCs w:val="24"/>
        </w:rPr>
        <w:t>taking</w:t>
      </w:r>
      <w:r w:rsidR="008A5FF5" w:rsidRPr="000C1DB0">
        <w:rPr>
          <w:rFonts w:ascii="Times New Roman" w:hAnsi="Times New Roman" w:cs="Times New Roman"/>
          <w:sz w:val="24"/>
          <w:szCs w:val="24"/>
        </w:rPr>
        <w:t>”</w:t>
      </w:r>
      <w:r w:rsidR="004A252B" w:rsidRPr="000C1DB0">
        <w:rPr>
          <w:rFonts w:ascii="Times New Roman" w:hAnsi="Times New Roman" w:cs="Times New Roman"/>
          <w:sz w:val="24"/>
          <w:szCs w:val="24"/>
        </w:rPr>
        <w:t>]</w:t>
      </w:r>
      <w:r w:rsidRPr="000C1DB0">
        <w:rPr>
          <w:rFonts w:ascii="Times New Roman" w:hAnsi="Times New Roman" w:cs="Times New Roman"/>
          <w:sz w:val="24"/>
          <w:szCs w:val="24"/>
        </w:rPr>
        <w:t>.</w:t>
      </w:r>
    </w:p>
    <w:p w14:paraId="2C91310D" w14:textId="04C959D8" w:rsidR="00781EEA" w:rsidRPr="000C1DB0" w:rsidRDefault="003A3DD1" w:rsidP="00695497">
      <w:pPr>
        <w:spacing w:line="240" w:lineRule="auto"/>
        <w:ind w:left="720"/>
        <w:jc w:val="both"/>
        <w:rPr>
          <w:rFonts w:ascii="Times New Roman" w:hAnsi="Times New Roman" w:cs="Times New Roman"/>
          <w:i/>
          <w:iCs/>
          <w:sz w:val="24"/>
          <w:szCs w:val="24"/>
        </w:rPr>
      </w:pPr>
      <w:r w:rsidRPr="000C1DB0">
        <w:rPr>
          <w:rFonts w:ascii="Times New Roman" w:hAnsi="Times New Roman" w:cs="Times New Roman"/>
          <w:color w:val="FF0000"/>
          <w:sz w:val="24"/>
          <w:szCs w:val="24"/>
        </w:rPr>
        <w:lastRenderedPageBreak/>
        <w:t xml:space="preserve">24:6 No man shall take </w:t>
      </w:r>
      <w:r w:rsidR="00F9621C" w:rsidRPr="000C1DB0">
        <w:rPr>
          <w:rFonts w:ascii="Times New Roman" w:hAnsi="Times New Roman" w:cs="Times New Roman"/>
          <w:color w:val="FF0000"/>
          <w:sz w:val="24"/>
          <w:szCs w:val="24"/>
        </w:rPr>
        <w:t>a mill</w:t>
      </w:r>
      <w:r w:rsidR="00304669" w:rsidRPr="000C1DB0">
        <w:rPr>
          <w:rFonts w:ascii="Times New Roman" w:hAnsi="Times New Roman" w:cs="Times New Roman"/>
          <w:color w:val="FF0000"/>
          <w:sz w:val="24"/>
          <w:szCs w:val="24"/>
        </w:rPr>
        <w:t>stone</w:t>
      </w:r>
      <w:r w:rsidR="00BF76F0" w:rsidRPr="000C1DB0">
        <w:rPr>
          <w:rFonts w:ascii="Times New Roman" w:hAnsi="Times New Roman" w:cs="Times New Roman"/>
          <w:color w:val="FF0000"/>
          <w:sz w:val="24"/>
          <w:szCs w:val="24"/>
        </w:rPr>
        <w:t xml:space="preserve"> </w:t>
      </w:r>
      <w:r w:rsidR="00EA10C5" w:rsidRPr="000C1DB0">
        <w:rPr>
          <w:rFonts w:ascii="Times New Roman" w:hAnsi="Times New Roman" w:cs="Times New Roman"/>
          <w:color w:val="FF0000"/>
          <w:sz w:val="24"/>
          <w:szCs w:val="24"/>
        </w:rPr>
        <w:t>[</w:t>
      </w:r>
      <w:r w:rsidR="00EA10C5" w:rsidRPr="000C1DB0">
        <w:rPr>
          <w:rFonts w:ascii="Times New Roman" w:hAnsi="Times New Roman" w:cs="Times New Roman"/>
          <w:i/>
          <w:iCs/>
          <w:color w:val="FF0000"/>
          <w:sz w:val="24"/>
          <w:szCs w:val="24"/>
        </w:rPr>
        <w:t>reḥayim</w:t>
      </w:r>
      <w:r w:rsidR="00EA10C5" w:rsidRPr="000C1DB0">
        <w:rPr>
          <w:rFonts w:ascii="Times New Roman" w:hAnsi="Times New Roman" w:cs="Times New Roman"/>
          <w:color w:val="FF0000"/>
          <w:sz w:val="24"/>
          <w:szCs w:val="24"/>
        </w:rPr>
        <w:t>]</w:t>
      </w:r>
      <w:r w:rsidR="00F7584A" w:rsidRPr="000C1DB0">
        <w:rPr>
          <w:rFonts w:ascii="Times New Roman" w:hAnsi="Times New Roman" w:cs="Times New Roman"/>
          <w:sz w:val="24"/>
          <w:szCs w:val="24"/>
        </w:rPr>
        <w:t>—</w:t>
      </w:r>
      <w:r w:rsidR="00B3064C" w:rsidRPr="000C1DB0">
        <w:rPr>
          <w:rFonts w:ascii="Times New Roman" w:hAnsi="Times New Roman" w:cs="Times New Roman"/>
          <w:sz w:val="24"/>
          <w:szCs w:val="24"/>
        </w:rPr>
        <w:t xml:space="preserve">[It is a dual form] since it includes </w:t>
      </w:r>
      <w:r w:rsidRPr="000C1DB0">
        <w:rPr>
          <w:rFonts w:ascii="Times New Roman" w:hAnsi="Times New Roman" w:cs="Times New Roman"/>
          <w:sz w:val="24"/>
          <w:szCs w:val="24"/>
        </w:rPr>
        <w:t xml:space="preserve">two [parts], </w:t>
      </w:r>
      <w:r w:rsidR="00F9621C" w:rsidRPr="000C1DB0">
        <w:rPr>
          <w:rFonts w:ascii="Times New Roman" w:hAnsi="Times New Roman" w:cs="Times New Roman"/>
          <w:sz w:val="24"/>
          <w:szCs w:val="24"/>
        </w:rPr>
        <w:t xml:space="preserve">and </w:t>
      </w:r>
      <w:r w:rsidRPr="000C1DB0">
        <w:rPr>
          <w:rFonts w:ascii="Times New Roman" w:hAnsi="Times New Roman" w:cs="Times New Roman"/>
          <w:sz w:val="24"/>
          <w:szCs w:val="24"/>
        </w:rPr>
        <w:t>the top and the bottom [stones] are included.</w:t>
      </w:r>
      <w:r w:rsidR="00695497" w:rsidRPr="000C1DB0">
        <w:rPr>
          <w:rFonts w:ascii="Times New Roman" w:hAnsi="Times New Roman" w:cs="Times New Roman"/>
          <w:sz w:val="24"/>
          <w:szCs w:val="24"/>
        </w:rPr>
        <w:t xml:space="preserve"> It follows that </w:t>
      </w:r>
      <w:r w:rsidR="00695497" w:rsidRPr="000C1DB0">
        <w:rPr>
          <w:rFonts w:ascii="Times New Roman" w:hAnsi="Times New Roman" w:cs="Times New Roman"/>
          <w:i/>
          <w:iCs/>
          <w:color w:val="FFC000"/>
          <w:sz w:val="24"/>
          <w:szCs w:val="24"/>
        </w:rPr>
        <w:t xml:space="preserve">varakhev </w:t>
      </w:r>
      <w:r w:rsidR="00781EEA" w:rsidRPr="000C1DB0">
        <w:rPr>
          <w:rFonts w:ascii="Times New Roman" w:hAnsi="Times New Roman" w:cs="Times New Roman"/>
          <w:sz w:val="24"/>
          <w:szCs w:val="24"/>
        </w:rPr>
        <w:t>is the wood</w:t>
      </w:r>
      <w:r w:rsidR="001B7103" w:rsidRPr="000C1DB0">
        <w:rPr>
          <w:rFonts w:ascii="Times New Roman" w:hAnsi="Times New Roman" w:cs="Times New Roman"/>
          <w:sz w:val="24"/>
          <w:szCs w:val="24"/>
        </w:rPr>
        <w:t>work</w:t>
      </w:r>
      <w:r w:rsidR="00781EEA" w:rsidRPr="000C1DB0">
        <w:rPr>
          <w:rFonts w:ascii="Times New Roman" w:hAnsi="Times New Roman" w:cs="Times New Roman"/>
          <w:sz w:val="24"/>
          <w:szCs w:val="24"/>
        </w:rPr>
        <w:t xml:space="preserve"> that </w:t>
      </w:r>
      <w:r w:rsidR="001B7103" w:rsidRPr="000C1DB0">
        <w:rPr>
          <w:rFonts w:ascii="Times New Roman" w:hAnsi="Times New Roman" w:cs="Times New Roman"/>
          <w:sz w:val="24"/>
          <w:szCs w:val="24"/>
        </w:rPr>
        <w:t>makes the upper [millstone] run over the lower</w:t>
      </w:r>
      <w:r w:rsidR="00781EEA" w:rsidRPr="000C1DB0">
        <w:rPr>
          <w:rFonts w:ascii="Times New Roman" w:hAnsi="Times New Roman" w:cs="Times New Roman"/>
          <w:sz w:val="24"/>
          <w:szCs w:val="24"/>
        </w:rPr>
        <w:t>.</w:t>
      </w:r>
    </w:p>
    <w:p w14:paraId="19A0DEC9" w14:textId="5A0B56ED" w:rsidR="008F7F20" w:rsidRPr="001B39AA" w:rsidRDefault="008F7F20" w:rsidP="00573F30">
      <w:pPr>
        <w:spacing w:line="240" w:lineRule="auto"/>
        <w:ind w:left="720"/>
        <w:jc w:val="both"/>
        <w:rPr>
          <w:rFonts w:ascii="Times New Roman" w:hAnsi="Times New Roman" w:cs="Times New Roman"/>
          <w:sz w:val="24"/>
          <w:szCs w:val="24"/>
        </w:rPr>
      </w:pPr>
      <w:r w:rsidRPr="000C1DB0">
        <w:rPr>
          <w:rFonts w:ascii="Times New Roman" w:hAnsi="Times New Roman" w:cs="Times New Roman"/>
          <w:color w:val="FF0000"/>
          <w:sz w:val="24"/>
          <w:szCs w:val="24"/>
        </w:rPr>
        <w:t xml:space="preserve">24:6 </w:t>
      </w:r>
      <w:r w:rsidR="001B7103" w:rsidRPr="000C1DB0">
        <w:rPr>
          <w:rFonts w:ascii="Times New Roman" w:hAnsi="Times New Roman" w:cs="Times New Roman"/>
          <w:color w:val="FF0000"/>
          <w:sz w:val="24"/>
          <w:szCs w:val="24"/>
        </w:rPr>
        <w:t>F</w:t>
      </w:r>
      <w:r w:rsidRPr="000C1DB0">
        <w:rPr>
          <w:rFonts w:ascii="Times New Roman" w:hAnsi="Times New Roman" w:cs="Times New Roman"/>
          <w:color w:val="FF0000"/>
          <w:sz w:val="24"/>
          <w:szCs w:val="24"/>
        </w:rPr>
        <w:t>or</w:t>
      </w:r>
      <w:r w:rsidR="00BF76F0" w:rsidRPr="000C1DB0">
        <w:rPr>
          <w:rFonts w:ascii="Times New Roman" w:hAnsi="Times New Roman" w:cs="Times New Roman"/>
          <w:color w:val="FF0000"/>
          <w:sz w:val="24"/>
          <w:szCs w:val="24"/>
        </w:rPr>
        <w:t xml:space="preserve"> </w:t>
      </w:r>
      <w:r w:rsidR="001B7103" w:rsidRPr="000C1DB0">
        <w:rPr>
          <w:rFonts w:ascii="Times New Roman" w:hAnsi="Times New Roman" w:cs="Times New Roman"/>
          <w:color w:val="FF0000"/>
          <w:sz w:val="24"/>
          <w:szCs w:val="24"/>
        </w:rPr>
        <w:t>[</w:t>
      </w:r>
      <w:r w:rsidR="00BF76F0" w:rsidRPr="000C1DB0">
        <w:rPr>
          <w:rFonts w:ascii="Times New Roman" w:hAnsi="Times New Roman" w:cs="Times New Roman"/>
          <w:i/>
          <w:iCs/>
          <w:color w:val="FF0000"/>
          <w:sz w:val="24"/>
          <w:szCs w:val="24"/>
        </w:rPr>
        <w:t>ki</w:t>
      </w:r>
      <w:r w:rsidR="001B7103" w:rsidRPr="000C1DB0">
        <w:rPr>
          <w:rFonts w:ascii="Times New Roman" w:hAnsi="Times New Roman" w:cs="Times New Roman"/>
          <w:color w:val="FF0000"/>
          <w:sz w:val="24"/>
          <w:szCs w:val="24"/>
        </w:rPr>
        <w:t>]</w:t>
      </w:r>
      <w:r w:rsidRPr="000C1DB0">
        <w:rPr>
          <w:rFonts w:ascii="Times New Roman" w:hAnsi="Times New Roman" w:cs="Times New Roman"/>
          <w:color w:val="FF0000"/>
          <w:sz w:val="24"/>
          <w:szCs w:val="24"/>
        </w:rPr>
        <w:t xml:space="preserve"> he takes </w:t>
      </w:r>
      <w:r w:rsidR="007654C8" w:rsidRPr="000C1DB0">
        <w:rPr>
          <w:rFonts w:ascii="Times New Roman" w:hAnsi="Times New Roman" w:cs="Times New Roman"/>
          <w:color w:val="FF0000"/>
          <w:sz w:val="24"/>
          <w:szCs w:val="24"/>
        </w:rPr>
        <w:t xml:space="preserve">a </w:t>
      </w:r>
      <w:r w:rsidRPr="000C1DB0">
        <w:rPr>
          <w:rFonts w:ascii="Times New Roman" w:hAnsi="Times New Roman" w:cs="Times New Roman"/>
          <w:color w:val="FF0000"/>
          <w:sz w:val="24"/>
          <w:szCs w:val="24"/>
        </w:rPr>
        <w:t>life in pledge</w:t>
      </w:r>
      <w:r w:rsidR="00F7584A" w:rsidRPr="000C1DB0">
        <w:rPr>
          <w:rFonts w:ascii="Times New Roman" w:hAnsi="Times New Roman" w:cs="Times New Roman"/>
          <w:sz w:val="24"/>
          <w:szCs w:val="24"/>
        </w:rPr>
        <w:t>—</w:t>
      </w:r>
      <w:r w:rsidR="001B7103" w:rsidRPr="000C1DB0">
        <w:rPr>
          <w:rFonts w:ascii="Times New Roman" w:hAnsi="Times New Roman" w:cs="Times New Roman"/>
          <w:sz w:val="24"/>
          <w:szCs w:val="24"/>
        </w:rPr>
        <w:t>S</w:t>
      </w:r>
      <w:r w:rsidRPr="000C1DB0">
        <w:rPr>
          <w:rFonts w:ascii="Times New Roman" w:hAnsi="Times New Roman" w:cs="Times New Roman"/>
          <w:sz w:val="24"/>
          <w:szCs w:val="24"/>
        </w:rPr>
        <w:t>imilar to</w:t>
      </w:r>
      <w:r w:rsidR="00BF76F0" w:rsidRPr="000C1DB0">
        <w:rPr>
          <w:rFonts w:ascii="Times New Roman" w:hAnsi="Times New Roman" w:cs="Times New Roman"/>
          <w:sz w:val="24"/>
          <w:szCs w:val="24"/>
        </w:rPr>
        <w:t xml:space="preserve"> </w:t>
      </w:r>
      <w:r w:rsidR="00BF76F0" w:rsidRPr="000C1DB0">
        <w:rPr>
          <w:rFonts w:ascii="Times New Roman" w:hAnsi="Times New Roman" w:cs="Times New Roman"/>
          <w:i/>
          <w:iCs/>
          <w:color w:val="FFC000"/>
          <w:sz w:val="24"/>
          <w:szCs w:val="24"/>
        </w:rPr>
        <w:t xml:space="preserve">for </w:t>
      </w:r>
      <w:r w:rsidR="00AA7047" w:rsidRPr="000C1DB0">
        <w:rPr>
          <w:rFonts w:ascii="Times New Roman" w:hAnsi="Times New Roman" w:cs="Times New Roman"/>
          <w:i/>
          <w:iCs/>
          <w:color w:val="FFC000"/>
          <w:sz w:val="24"/>
          <w:szCs w:val="24"/>
        </w:rPr>
        <w:t>the</w:t>
      </w:r>
      <w:r w:rsidR="00BF76F0" w:rsidRPr="000C1DB0">
        <w:rPr>
          <w:rFonts w:ascii="Times New Roman" w:hAnsi="Times New Roman" w:cs="Times New Roman"/>
          <w:i/>
          <w:iCs/>
          <w:color w:val="FFC000"/>
          <w:sz w:val="24"/>
          <w:szCs w:val="24"/>
        </w:rPr>
        <w:t xml:space="preserve"> tree of the field </w:t>
      </w:r>
      <w:r w:rsidR="00AA7047" w:rsidRPr="000C1DB0">
        <w:rPr>
          <w:rFonts w:ascii="Times New Roman" w:hAnsi="Times New Roman" w:cs="Times New Roman"/>
          <w:i/>
          <w:iCs/>
          <w:color w:val="FFC000"/>
          <w:sz w:val="24"/>
          <w:szCs w:val="24"/>
        </w:rPr>
        <w:t xml:space="preserve">is man’s </w:t>
      </w:r>
      <w:r w:rsidRPr="000C1DB0">
        <w:rPr>
          <w:rFonts w:ascii="Times New Roman" w:hAnsi="Times New Roman" w:cs="Times New Roman"/>
          <w:color w:val="0070C0"/>
          <w:sz w:val="24"/>
          <w:szCs w:val="24"/>
        </w:rPr>
        <w:t>(Deuteronomy 20:19)</w:t>
      </w:r>
      <w:r w:rsidRPr="000C1DB0">
        <w:rPr>
          <w:rFonts w:ascii="Times New Roman" w:hAnsi="Times New Roman" w:cs="Times New Roman"/>
          <w:sz w:val="24"/>
          <w:szCs w:val="24"/>
        </w:rPr>
        <w:t>.</w:t>
      </w:r>
      <w:r w:rsidR="00573F30" w:rsidRPr="001B39AA">
        <w:rPr>
          <w:rStyle w:val="FootnoteReference"/>
          <w:rFonts w:ascii="Times New Roman" w:hAnsi="Times New Roman" w:cs="Times New Roman"/>
          <w:sz w:val="24"/>
          <w:szCs w:val="24"/>
        </w:rPr>
        <w:footnoteReference w:id="320"/>
      </w:r>
    </w:p>
    <w:p w14:paraId="31D86DE8" w14:textId="001295CC" w:rsidR="008F7F20" w:rsidRPr="001B39AA" w:rsidRDefault="008F7F20"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24:7 </w:t>
      </w:r>
      <w:r w:rsidR="008C5834" w:rsidRPr="001B39AA">
        <w:rPr>
          <w:rFonts w:ascii="Times New Roman" w:hAnsi="Times New Roman" w:cs="Times New Roman"/>
          <w:color w:val="FF0000"/>
          <w:sz w:val="24"/>
          <w:szCs w:val="24"/>
        </w:rPr>
        <w:t>Abducting</w:t>
      </w:r>
      <w:r w:rsidRPr="001B39AA">
        <w:rPr>
          <w:rFonts w:ascii="Times New Roman" w:hAnsi="Times New Roman" w:cs="Times New Roman"/>
          <w:color w:val="FF0000"/>
          <w:sz w:val="24"/>
          <w:szCs w:val="24"/>
        </w:rPr>
        <w:t xml:space="preserve"> any of his brothers</w:t>
      </w:r>
      <w:r w:rsidR="00F7584A" w:rsidRPr="001B39AA">
        <w:rPr>
          <w:rFonts w:ascii="Times New Roman" w:hAnsi="Times New Roman" w:cs="Times New Roman"/>
          <w:sz w:val="24"/>
          <w:szCs w:val="24"/>
        </w:rPr>
        <w:t>—</w:t>
      </w:r>
      <w:r w:rsidR="008C5834" w:rsidRPr="001B39AA">
        <w:rPr>
          <w:rFonts w:ascii="Times New Roman" w:hAnsi="Times New Roman" w:cs="Times New Roman"/>
          <w:sz w:val="24"/>
          <w:szCs w:val="24"/>
        </w:rPr>
        <w:t xml:space="preserve">who are </w:t>
      </w:r>
      <w:r w:rsidR="00C604A5" w:rsidRPr="001B39AA">
        <w:rPr>
          <w:rFonts w:ascii="Times New Roman" w:hAnsi="Times New Roman" w:cs="Times New Roman"/>
          <w:i/>
          <w:iCs/>
          <w:color w:val="FFC000"/>
          <w:sz w:val="24"/>
          <w:szCs w:val="24"/>
        </w:rPr>
        <w:t>of Israel</w:t>
      </w:r>
      <w:r w:rsidRPr="001B39AA">
        <w:rPr>
          <w:rFonts w:ascii="Times New Roman" w:hAnsi="Times New Roman" w:cs="Times New Roman"/>
          <w:sz w:val="24"/>
          <w:szCs w:val="24"/>
        </w:rPr>
        <w:t>, because Edom is also called a brother</w:t>
      </w:r>
      <w:r w:rsidR="00CC778D" w:rsidRPr="001B39AA">
        <w:rPr>
          <w:rFonts w:ascii="Times New Roman" w:hAnsi="Times New Roman" w:cs="Times New Roman"/>
          <w:sz w:val="24"/>
          <w:szCs w:val="24"/>
        </w:rPr>
        <w:t xml:space="preserve"> [in Deuteronomy 23:8]</w:t>
      </w:r>
      <w:r w:rsidR="00803ABC" w:rsidRPr="001B39AA">
        <w:rPr>
          <w:rFonts w:ascii="Times New Roman" w:hAnsi="Times New Roman" w:cs="Times New Roman"/>
          <w:sz w:val="24"/>
          <w:szCs w:val="24"/>
        </w:rPr>
        <w:t xml:space="preserve">. </w:t>
      </w:r>
      <w:r w:rsidR="001D2E46" w:rsidRPr="001B39AA">
        <w:rPr>
          <w:rFonts w:ascii="Times New Roman" w:hAnsi="Times New Roman" w:cs="Times New Roman"/>
          <w:sz w:val="24"/>
          <w:szCs w:val="24"/>
        </w:rPr>
        <w:t>Alternatively,</w:t>
      </w:r>
      <w:r w:rsidR="00803ABC" w:rsidRPr="001B39AA">
        <w:rPr>
          <w:rFonts w:ascii="Times New Roman" w:hAnsi="Times New Roman" w:cs="Times New Roman"/>
          <w:sz w:val="24"/>
          <w:szCs w:val="24"/>
        </w:rPr>
        <w:t xml:space="preserve"> perhaps the term </w:t>
      </w:r>
      <w:r w:rsidR="00073979" w:rsidRPr="001B39AA">
        <w:rPr>
          <w:rFonts w:ascii="Times New Roman" w:hAnsi="Times New Roman" w:cs="Times New Roman"/>
          <w:sz w:val="24"/>
          <w:szCs w:val="24"/>
        </w:rPr>
        <w:t>“</w:t>
      </w:r>
      <w:r w:rsidR="00803ABC" w:rsidRPr="001B39AA">
        <w:rPr>
          <w:rFonts w:ascii="Times New Roman" w:hAnsi="Times New Roman" w:cs="Times New Roman"/>
          <w:sz w:val="24"/>
          <w:szCs w:val="24"/>
        </w:rPr>
        <w:t>brother</w:t>
      </w:r>
      <w:r w:rsidR="00073979" w:rsidRPr="001B39AA">
        <w:rPr>
          <w:rFonts w:ascii="Times New Roman" w:hAnsi="Times New Roman" w:cs="Times New Roman"/>
          <w:sz w:val="24"/>
          <w:szCs w:val="24"/>
        </w:rPr>
        <w:t>”</w:t>
      </w:r>
      <w:r w:rsidR="00803ABC" w:rsidRPr="001B39AA">
        <w:rPr>
          <w:rFonts w:ascii="Times New Roman" w:hAnsi="Times New Roman" w:cs="Times New Roman"/>
          <w:sz w:val="24"/>
          <w:szCs w:val="24"/>
        </w:rPr>
        <w:t xml:space="preserve"> </w:t>
      </w:r>
      <w:r w:rsidR="00DE0C89" w:rsidRPr="001B39AA">
        <w:rPr>
          <w:rFonts w:ascii="Times New Roman" w:hAnsi="Times New Roman" w:cs="Times New Roman"/>
          <w:sz w:val="24"/>
          <w:szCs w:val="24"/>
        </w:rPr>
        <w:t>is a legal one</w:t>
      </w:r>
      <w:r w:rsidR="00D76F1B" w:rsidRPr="001B39AA">
        <w:rPr>
          <w:rFonts w:ascii="Times New Roman" w:hAnsi="Times New Roman" w:cs="Times New Roman"/>
          <w:sz w:val="24"/>
          <w:szCs w:val="24"/>
        </w:rPr>
        <w:t xml:space="preserve"> [meaning equal before the law]</w:t>
      </w:r>
      <w:r w:rsidR="00DE0C89" w:rsidRPr="001B39AA">
        <w:rPr>
          <w:rFonts w:ascii="Times New Roman" w:hAnsi="Times New Roman" w:cs="Times New Roman"/>
          <w:sz w:val="24"/>
          <w:szCs w:val="24"/>
        </w:rPr>
        <w:t xml:space="preserve">, and his saying </w:t>
      </w:r>
      <w:r w:rsidR="00D76F1B" w:rsidRPr="001B39AA">
        <w:rPr>
          <w:rFonts w:ascii="Times New Roman" w:hAnsi="Times New Roman" w:cs="Times New Roman"/>
          <w:i/>
          <w:iCs/>
          <w:color w:val="FFC000"/>
          <w:sz w:val="24"/>
          <w:szCs w:val="24"/>
        </w:rPr>
        <w:t xml:space="preserve">of the </w:t>
      </w:r>
      <w:r w:rsidR="00EB1599" w:rsidRPr="001B39AA">
        <w:rPr>
          <w:rFonts w:ascii="Times New Roman" w:hAnsi="Times New Roman" w:cs="Times New Roman"/>
          <w:i/>
          <w:iCs/>
          <w:color w:val="FFC000"/>
          <w:sz w:val="24"/>
          <w:szCs w:val="24"/>
        </w:rPr>
        <w:t>Children of Israel</w:t>
      </w:r>
      <w:r w:rsidR="00DE0C89" w:rsidRPr="001B39AA">
        <w:rPr>
          <w:rFonts w:ascii="Times New Roman" w:hAnsi="Times New Roman" w:cs="Times New Roman"/>
          <w:sz w:val="24"/>
          <w:szCs w:val="24"/>
        </w:rPr>
        <w:t xml:space="preserve"> is</w:t>
      </w:r>
      <w:r w:rsidR="00D76F1B" w:rsidRPr="001B39AA">
        <w:rPr>
          <w:rFonts w:ascii="Times New Roman" w:hAnsi="Times New Roman" w:cs="Times New Roman"/>
          <w:sz w:val="24"/>
          <w:szCs w:val="24"/>
        </w:rPr>
        <w:t xml:space="preserve"> to emphasize the </w:t>
      </w:r>
      <w:r w:rsidR="00DE0C89" w:rsidRPr="001B39AA">
        <w:rPr>
          <w:rFonts w:ascii="Times New Roman" w:hAnsi="Times New Roman" w:cs="Times New Roman"/>
          <w:sz w:val="24"/>
          <w:szCs w:val="24"/>
        </w:rPr>
        <w:t>gravity</w:t>
      </w:r>
      <w:r w:rsidR="00D76F1B" w:rsidRPr="001B39AA">
        <w:rPr>
          <w:rFonts w:ascii="Times New Roman" w:hAnsi="Times New Roman" w:cs="Times New Roman"/>
          <w:sz w:val="24"/>
          <w:szCs w:val="24"/>
        </w:rPr>
        <w:t xml:space="preserve"> of the </w:t>
      </w:r>
      <w:r w:rsidR="00DE0C89" w:rsidRPr="001B39AA">
        <w:rPr>
          <w:rFonts w:ascii="Times New Roman" w:hAnsi="Times New Roman" w:cs="Times New Roman"/>
          <w:sz w:val="24"/>
          <w:szCs w:val="24"/>
        </w:rPr>
        <w:t>matter</w:t>
      </w:r>
      <w:r w:rsidR="00D76F1B" w:rsidRPr="001B39AA">
        <w:rPr>
          <w:rFonts w:ascii="Times New Roman" w:hAnsi="Times New Roman" w:cs="Times New Roman"/>
          <w:sz w:val="24"/>
          <w:szCs w:val="24"/>
        </w:rPr>
        <w:t>.</w:t>
      </w:r>
    </w:p>
    <w:p w14:paraId="1433D924" w14:textId="6E21D712" w:rsidR="00E61435" w:rsidRPr="001B39AA" w:rsidRDefault="00D76F1B" w:rsidP="001B39AA">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24:7 </w:t>
      </w:r>
      <w:r w:rsidR="00EE3870" w:rsidRPr="001B39AA">
        <w:rPr>
          <w:rFonts w:ascii="Times New Roman" w:hAnsi="Times New Roman" w:cs="Times New Roman"/>
          <w:color w:val="FF0000"/>
          <w:sz w:val="24"/>
          <w:szCs w:val="24"/>
        </w:rPr>
        <w:t>A</w:t>
      </w:r>
      <w:r w:rsidRPr="001B39AA">
        <w:rPr>
          <w:rFonts w:ascii="Times New Roman" w:hAnsi="Times New Roman" w:cs="Times New Roman"/>
          <w:color w:val="FF0000"/>
          <w:sz w:val="24"/>
          <w:szCs w:val="24"/>
        </w:rPr>
        <w:t xml:space="preserve">nd he </w:t>
      </w:r>
      <w:r w:rsidR="00EE3870" w:rsidRPr="001B39AA">
        <w:rPr>
          <w:rFonts w:ascii="Times New Roman" w:hAnsi="Times New Roman" w:cs="Times New Roman"/>
          <w:color w:val="FF0000"/>
          <w:sz w:val="24"/>
          <w:szCs w:val="24"/>
        </w:rPr>
        <w:t>exploits [</w:t>
      </w:r>
      <w:r w:rsidR="00EE3870" w:rsidRPr="001B39AA">
        <w:rPr>
          <w:rFonts w:ascii="Times New Roman" w:hAnsi="Times New Roman" w:cs="Times New Roman"/>
          <w:i/>
          <w:iCs/>
          <w:color w:val="FF0000"/>
          <w:sz w:val="24"/>
          <w:szCs w:val="24"/>
        </w:rPr>
        <w:t>hit‘ammer</w:t>
      </w:r>
      <w:r w:rsidR="00EE3870" w:rsidRPr="001B39AA">
        <w:rPr>
          <w:rFonts w:ascii="Times New Roman" w:hAnsi="Times New Roman" w:cs="Times New Roman"/>
          <w:color w:val="FF0000"/>
          <w:sz w:val="24"/>
          <w:szCs w:val="24"/>
        </w:rPr>
        <w:t>]</w:t>
      </w:r>
      <w:r w:rsidRPr="001B39AA">
        <w:rPr>
          <w:rFonts w:ascii="Times New Roman" w:hAnsi="Times New Roman" w:cs="Times New Roman"/>
          <w:sz w:val="24"/>
          <w:szCs w:val="24"/>
        </w:rPr>
        <w:t xml:space="preserve"> </w:t>
      </w:r>
      <w:r w:rsidR="00BE6451" w:rsidRPr="001B39AA">
        <w:rPr>
          <w:rFonts w:ascii="Times New Roman" w:hAnsi="Times New Roman" w:cs="Times New Roman"/>
          <w:sz w:val="24"/>
          <w:szCs w:val="24"/>
        </w:rPr>
        <w:t>him</w:t>
      </w:r>
      <w:r w:rsidR="00F7584A" w:rsidRPr="001B39AA">
        <w:rPr>
          <w:rFonts w:ascii="Times New Roman" w:hAnsi="Times New Roman" w:cs="Times New Roman"/>
          <w:sz w:val="24"/>
          <w:szCs w:val="24"/>
        </w:rPr>
        <w:t>—</w:t>
      </w:r>
      <w:r w:rsidR="001661BF" w:rsidRPr="001B39AA">
        <w:rPr>
          <w:rFonts w:ascii="Times New Roman" w:hAnsi="Times New Roman" w:cs="Times New Roman"/>
          <w:sz w:val="24"/>
          <w:szCs w:val="24"/>
        </w:rPr>
        <w:t>W</w:t>
      </w:r>
      <w:r w:rsidRPr="001B39AA">
        <w:rPr>
          <w:rFonts w:ascii="Times New Roman" w:hAnsi="Times New Roman" w:cs="Times New Roman"/>
          <w:sz w:val="24"/>
          <w:szCs w:val="24"/>
        </w:rPr>
        <w:t xml:space="preserve">e </w:t>
      </w:r>
      <w:r w:rsidR="001661BF" w:rsidRPr="001B39AA">
        <w:rPr>
          <w:rFonts w:ascii="Times New Roman" w:hAnsi="Times New Roman" w:cs="Times New Roman"/>
          <w:sz w:val="24"/>
          <w:szCs w:val="24"/>
        </w:rPr>
        <w:t xml:space="preserve">have explained that it has the sense of exploitation, </w:t>
      </w:r>
      <w:r w:rsidR="006C48BA" w:rsidRPr="001B39AA">
        <w:rPr>
          <w:rFonts w:ascii="Times New Roman" w:hAnsi="Times New Roman" w:cs="Times New Roman"/>
          <w:sz w:val="24"/>
          <w:szCs w:val="24"/>
        </w:rPr>
        <w:t xml:space="preserve">as we </w:t>
      </w:r>
      <w:r w:rsidR="00807E03" w:rsidRPr="001B39AA">
        <w:rPr>
          <w:rFonts w:ascii="Times New Roman" w:hAnsi="Times New Roman" w:cs="Times New Roman"/>
          <w:sz w:val="24"/>
          <w:szCs w:val="24"/>
        </w:rPr>
        <w:t>clarified</w:t>
      </w:r>
      <w:r w:rsidR="006C48BA" w:rsidRPr="001B39AA">
        <w:rPr>
          <w:rFonts w:ascii="Times New Roman" w:hAnsi="Times New Roman" w:cs="Times New Roman"/>
          <w:sz w:val="24"/>
          <w:szCs w:val="24"/>
        </w:rPr>
        <w:t xml:space="preserve"> in the </w:t>
      </w:r>
      <w:r w:rsidR="00883034" w:rsidRPr="001B39AA">
        <w:rPr>
          <w:rFonts w:ascii="Times New Roman" w:hAnsi="Times New Roman" w:cs="Times New Roman"/>
          <w:sz w:val="24"/>
          <w:szCs w:val="24"/>
        </w:rPr>
        <w:t xml:space="preserve">Torah portion </w:t>
      </w:r>
      <w:r w:rsidR="0023671B" w:rsidRPr="001B39AA">
        <w:rPr>
          <w:rFonts w:ascii="Times New Roman" w:hAnsi="Times New Roman" w:cs="Times New Roman"/>
          <w:sz w:val="24"/>
          <w:szCs w:val="24"/>
        </w:rPr>
        <w:t xml:space="preserve">of </w:t>
      </w:r>
      <w:r w:rsidR="00883034" w:rsidRPr="001B39AA">
        <w:rPr>
          <w:rFonts w:ascii="Times New Roman" w:hAnsi="Times New Roman" w:cs="Times New Roman"/>
          <w:i/>
          <w:iCs/>
          <w:sz w:val="24"/>
          <w:szCs w:val="24"/>
        </w:rPr>
        <w:t>E</w:t>
      </w:r>
      <w:r w:rsidR="006C48BA" w:rsidRPr="001B39AA">
        <w:rPr>
          <w:rFonts w:ascii="Times New Roman" w:hAnsi="Times New Roman" w:cs="Times New Roman"/>
          <w:i/>
          <w:iCs/>
          <w:sz w:val="24"/>
          <w:szCs w:val="24"/>
        </w:rPr>
        <w:t>ll</w:t>
      </w:r>
      <w:r w:rsidR="00573F30" w:rsidRPr="001B39AA">
        <w:rPr>
          <w:rFonts w:ascii="Times New Roman" w:hAnsi="Times New Roman" w:cs="Times New Roman"/>
          <w:i/>
          <w:iCs/>
          <w:sz w:val="24"/>
          <w:szCs w:val="24"/>
        </w:rPr>
        <w:t>é</w:t>
      </w:r>
      <w:r w:rsidR="006C48BA" w:rsidRPr="001B39AA">
        <w:rPr>
          <w:rFonts w:ascii="Times New Roman" w:hAnsi="Times New Roman" w:cs="Times New Roman"/>
          <w:i/>
          <w:iCs/>
          <w:sz w:val="24"/>
          <w:szCs w:val="24"/>
        </w:rPr>
        <w:t xml:space="preserve"> </w:t>
      </w:r>
      <w:r w:rsidR="00883034" w:rsidRPr="001B39AA">
        <w:rPr>
          <w:rFonts w:ascii="Times New Roman" w:hAnsi="Times New Roman" w:cs="Times New Roman"/>
          <w:i/>
          <w:iCs/>
          <w:sz w:val="24"/>
          <w:szCs w:val="24"/>
        </w:rPr>
        <w:t>h</w:t>
      </w:r>
      <w:r w:rsidR="00573F30" w:rsidRPr="001B39AA">
        <w:rPr>
          <w:rFonts w:ascii="Times New Roman" w:hAnsi="Times New Roman" w:cs="Times New Roman"/>
          <w:i/>
          <w:iCs/>
          <w:sz w:val="24"/>
          <w:szCs w:val="24"/>
        </w:rPr>
        <w:t>am</w:t>
      </w:r>
      <w:r w:rsidR="00883034" w:rsidRPr="001B39AA">
        <w:rPr>
          <w:rFonts w:ascii="Times New Roman" w:hAnsi="Times New Roman" w:cs="Times New Roman"/>
          <w:i/>
          <w:iCs/>
          <w:sz w:val="24"/>
          <w:szCs w:val="24"/>
        </w:rPr>
        <w:t>M</w:t>
      </w:r>
      <w:r w:rsidR="006C48BA" w:rsidRPr="001B39AA">
        <w:rPr>
          <w:rFonts w:ascii="Times New Roman" w:hAnsi="Times New Roman" w:cs="Times New Roman"/>
          <w:i/>
          <w:iCs/>
          <w:sz w:val="24"/>
          <w:szCs w:val="24"/>
        </w:rPr>
        <w:t>ishpa</w:t>
      </w:r>
      <w:r w:rsidR="00883034" w:rsidRPr="001B39AA">
        <w:rPr>
          <w:rFonts w:ascii="Times New Roman" w:hAnsi="Times New Roman" w:cs="Times New Roman"/>
          <w:i/>
          <w:iCs/>
          <w:sz w:val="24"/>
          <w:szCs w:val="24"/>
        </w:rPr>
        <w:t>ṭ</w:t>
      </w:r>
      <w:r w:rsidR="006C48BA" w:rsidRPr="001B39AA">
        <w:rPr>
          <w:rFonts w:ascii="Times New Roman" w:hAnsi="Times New Roman" w:cs="Times New Roman"/>
          <w:i/>
          <w:iCs/>
          <w:sz w:val="24"/>
          <w:szCs w:val="24"/>
        </w:rPr>
        <w:t>im</w:t>
      </w:r>
      <w:r w:rsidR="006C48BA" w:rsidRPr="001B39AA">
        <w:rPr>
          <w:rFonts w:ascii="Times New Roman" w:hAnsi="Times New Roman" w:cs="Times New Roman"/>
          <w:sz w:val="24"/>
          <w:szCs w:val="24"/>
        </w:rPr>
        <w:t>.</w:t>
      </w:r>
      <w:r w:rsidR="00DC51E5" w:rsidRPr="001B39AA">
        <w:rPr>
          <w:rStyle w:val="FootnoteReference"/>
          <w:rFonts w:ascii="Times New Roman" w:hAnsi="Times New Roman" w:cs="Times New Roman"/>
          <w:sz w:val="24"/>
          <w:szCs w:val="24"/>
        </w:rPr>
        <w:footnoteReference w:id="321"/>
      </w:r>
      <w:r w:rsidR="006F36BE" w:rsidRPr="001B39AA">
        <w:rPr>
          <w:rFonts w:ascii="Times New Roman" w:hAnsi="Times New Roman" w:cs="Times New Roman"/>
          <w:b/>
          <w:bCs/>
          <w:sz w:val="24"/>
          <w:szCs w:val="24"/>
        </w:rPr>
        <w:t xml:space="preserve"> </w:t>
      </w:r>
    </w:p>
    <w:p w14:paraId="1CD00630" w14:textId="7BA2BAEB" w:rsidR="006C48BA" w:rsidRPr="001B39AA" w:rsidRDefault="006C48BA" w:rsidP="009430DA">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24:8 Be careful </w:t>
      </w:r>
      <w:r w:rsidR="00DA5B61" w:rsidRPr="001B39AA">
        <w:rPr>
          <w:rFonts w:ascii="Times New Roman" w:hAnsi="Times New Roman" w:cs="Times New Roman"/>
          <w:color w:val="FF0000"/>
          <w:sz w:val="24"/>
          <w:szCs w:val="24"/>
        </w:rPr>
        <w:t>[</w:t>
      </w:r>
      <w:r w:rsidRPr="001B39AA">
        <w:rPr>
          <w:rFonts w:ascii="Times New Roman" w:hAnsi="Times New Roman" w:cs="Times New Roman"/>
          <w:i/>
          <w:iCs/>
          <w:color w:val="FF0000"/>
          <w:sz w:val="24"/>
          <w:szCs w:val="24"/>
        </w:rPr>
        <w:t>hish-sh</w:t>
      </w:r>
      <w:r w:rsidR="00C13503" w:rsidRPr="001B39AA">
        <w:rPr>
          <w:rFonts w:ascii="Times New Roman" w:hAnsi="Times New Roman" w:cs="Times New Roman"/>
          <w:i/>
          <w:iCs/>
          <w:color w:val="FF0000"/>
          <w:sz w:val="24"/>
          <w:szCs w:val="24"/>
        </w:rPr>
        <w:t>á</w:t>
      </w:r>
      <w:r w:rsidRPr="001B39AA">
        <w:rPr>
          <w:rFonts w:ascii="Times New Roman" w:hAnsi="Times New Roman" w:cs="Times New Roman"/>
          <w:i/>
          <w:iCs/>
          <w:color w:val="FF0000"/>
          <w:sz w:val="24"/>
          <w:szCs w:val="24"/>
        </w:rPr>
        <w:t>mer</w:t>
      </w:r>
      <w:r w:rsidR="00DA5B61" w:rsidRPr="001B39AA">
        <w:rPr>
          <w:rFonts w:ascii="Times New Roman" w:hAnsi="Times New Roman" w:cs="Times New Roman"/>
          <w:color w:val="FF0000"/>
          <w:sz w:val="24"/>
          <w:szCs w:val="24"/>
        </w:rPr>
        <w:t>]</w:t>
      </w:r>
      <w:r w:rsidRPr="001B39AA">
        <w:rPr>
          <w:rFonts w:ascii="Times New Roman" w:hAnsi="Times New Roman" w:cs="Times New Roman"/>
          <w:color w:val="FF0000"/>
          <w:sz w:val="24"/>
          <w:szCs w:val="24"/>
        </w:rPr>
        <w:t xml:space="preserve"> </w:t>
      </w:r>
      <w:r w:rsidR="00DA5B61" w:rsidRPr="001B39AA">
        <w:rPr>
          <w:rFonts w:ascii="Times New Roman" w:hAnsi="Times New Roman" w:cs="Times New Roman"/>
          <w:color w:val="FF0000"/>
          <w:sz w:val="24"/>
          <w:szCs w:val="24"/>
        </w:rPr>
        <w:t xml:space="preserve">about an affliction </w:t>
      </w:r>
      <w:r w:rsidRPr="001B39AA">
        <w:rPr>
          <w:rFonts w:ascii="Times New Roman" w:hAnsi="Times New Roman" w:cs="Times New Roman"/>
          <w:color w:val="FF0000"/>
          <w:sz w:val="24"/>
          <w:szCs w:val="24"/>
        </w:rPr>
        <w:t xml:space="preserve">of </w:t>
      </w:r>
      <w:r w:rsidR="009430DA" w:rsidRPr="001B39AA">
        <w:rPr>
          <w:rFonts w:ascii="Times New Roman" w:hAnsi="Times New Roman" w:cs="Times New Roman"/>
          <w:i/>
          <w:iCs/>
          <w:color w:val="FF0000"/>
          <w:sz w:val="24"/>
          <w:szCs w:val="24"/>
        </w:rPr>
        <w:t>tzara‘at</w:t>
      </w:r>
      <w:r w:rsidR="00F7584A" w:rsidRPr="001B39AA">
        <w:rPr>
          <w:rFonts w:ascii="Times New Roman" w:hAnsi="Times New Roman" w:cs="Times New Roman"/>
          <w:color w:val="FF0000"/>
          <w:sz w:val="24"/>
          <w:szCs w:val="24"/>
        </w:rPr>
        <w:t>—</w:t>
      </w:r>
      <w:r w:rsidR="00DA5B61" w:rsidRPr="001B39AA">
        <w:rPr>
          <w:rFonts w:ascii="Times New Roman" w:hAnsi="Times New Roman" w:cs="Times New Roman"/>
          <w:sz w:val="24"/>
          <w:szCs w:val="24"/>
        </w:rPr>
        <w:t xml:space="preserve">It </w:t>
      </w:r>
      <w:r w:rsidRPr="001B39AA">
        <w:rPr>
          <w:rFonts w:ascii="Times New Roman" w:hAnsi="Times New Roman" w:cs="Times New Roman"/>
          <w:sz w:val="24"/>
          <w:szCs w:val="24"/>
        </w:rPr>
        <w:t xml:space="preserve">is accented on the penultimate </w:t>
      </w:r>
      <w:r w:rsidR="00DA5B61" w:rsidRPr="001B39AA">
        <w:rPr>
          <w:rFonts w:ascii="Times New Roman" w:hAnsi="Times New Roman" w:cs="Times New Roman"/>
          <w:sz w:val="24"/>
          <w:szCs w:val="24"/>
        </w:rPr>
        <w:t>syllable</w:t>
      </w:r>
      <w:r w:rsidRPr="001B39AA">
        <w:rPr>
          <w:rFonts w:ascii="Times New Roman" w:hAnsi="Times New Roman" w:cs="Times New Roman"/>
          <w:sz w:val="24"/>
          <w:szCs w:val="24"/>
        </w:rPr>
        <w:t xml:space="preserve">, </w:t>
      </w:r>
      <w:r w:rsidR="00841455" w:rsidRPr="001B39AA">
        <w:rPr>
          <w:rFonts w:ascii="Times New Roman" w:hAnsi="Times New Roman" w:cs="Times New Roman"/>
          <w:sz w:val="24"/>
          <w:szCs w:val="24"/>
        </w:rPr>
        <w:t xml:space="preserve">distinguishing it from </w:t>
      </w:r>
      <w:r w:rsidR="00841455" w:rsidRPr="001B39AA">
        <w:rPr>
          <w:rFonts w:ascii="Times New Roman" w:hAnsi="Times New Roman" w:cs="Times New Roman"/>
          <w:i/>
          <w:iCs/>
          <w:color w:val="FFC000"/>
          <w:sz w:val="24"/>
          <w:szCs w:val="24"/>
        </w:rPr>
        <w:t xml:space="preserve">be </w:t>
      </w:r>
      <w:r w:rsidR="00A24293" w:rsidRPr="001B39AA">
        <w:rPr>
          <w:rFonts w:ascii="Times New Roman" w:hAnsi="Times New Roman" w:cs="Times New Roman"/>
          <w:i/>
          <w:iCs/>
          <w:color w:val="FFC000"/>
          <w:sz w:val="24"/>
          <w:szCs w:val="24"/>
        </w:rPr>
        <w:t>still</w:t>
      </w:r>
      <w:r w:rsidR="00841455" w:rsidRPr="001B39AA">
        <w:rPr>
          <w:rFonts w:ascii="Times New Roman" w:hAnsi="Times New Roman" w:cs="Times New Roman"/>
          <w:i/>
          <w:iCs/>
          <w:color w:val="FFC000"/>
          <w:sz w:val="24"/>
          <w:szCs w:val="24"/>
        </w:rPr>
        <w:t xml:space="preserve"> </w:t>
      </w:r>
      <w:r w:rsidR="00F92247" w:rsidRPr="001B39AA">
        <w:rPr>
          <w:rFonts w:ascii="Times New Roman" w:hAnsi="Times New Roman" w:cs="Times New Roman"/>
          <w:i/>
          <w:iCs/>
          <w:color w:val="FFC000"/>
          <w:sz w:val="24"/>
          <w:szCs w:val="24"/>
        </w:rPr>
        <w:t>[</w:t>
      </w:r>
      <w:r w:rsidR="00841455" w:rsidRPr="001B39AA">
        <w:rPr>
          <w:rFonts w:ascii="Times New Roman" w:hAnsi="Times New Roman" w:cs="Times New Roman"/>
          <w:color w:val="FFC000"/>
          <w:sz w:val="24"/>
          <w:szCs w:val="24"/>
        </w:rPr>
        <w:t>hish-sham</w:t>
      </w:r>
      <w:r w:rsidR="00C13503" w:rsidRPr="001B39AA">
        <w:rPr>
          <w:rFonts w:ascii="Times New Roman" w:hAnsi="Times New Roman" w:cs="Times New Roman"/>
          <w:color w:val="FFC000"/>
          <w:sz w:val="24"/>
          <w:szCs w:val="24"/>
        </w:rPr>
        <w:t>é</w:t>
      </w:r>
      <w:r w:rsidR="00841455" w:rsidRPr="001B39AA">
        <w:rPr>
          <w:rFonts w:ascii="Times New Roman" w:hAnsi="Times New Roman" w:cs="Times New Roman"/>
          <w:color w:val="FFC000"/>
          <w:sz w:val="24"/>
          <w:szCs w:val="24"/>
        </w:rPr>
        <w:t>r</w:t>
      </w:r>
      <w:r w:rsidR="00F92247" w:rsidRPr="001B39AA">
        <w:rPr>
          <w:rFonts w:ascii="Times New Roman" w:hAnsi="Times New Roman" w:cs="Times New Roman"/>
          <w:i/>
          <w:iCs/>
          <w:color w:val="FFC000"/>
          <w:sz w:val="24"/>
          <w:szCs w:val="24"/>
        </w:rPr>
        <w:t>]</w:t>
      </w:r>
      <w:r w:rsidR="00841455" w:rsidRPr="001B39AA">
        <w:rPr>
          <w:rFonts w:ascii="Times New Roman" w:hAnsi="Times New Roman" w:cs="Times New Roman"/>
          <w:i/>
          <w:iCs/>
          <w:color w:val="FFC000"/>
          <w:sz w:val="24"/>
          <w:szCs w:val="24"/>
        </w:rPr>
        <w:t xml:space="preserve"> and keep calm</w:t>
      </w:r>
      <w:r w:rsidRPr="001B39AA">
        <w:rPr>
          <w:rFonts w:ascii="Times New Roman" w:hAnsi="Times New Roman" w:cs="Times New Roman"/>
          <w:sz w:val="24"/>
          <w:szCs w:val="24"/>
        </w:rPr>
        <w:t xml:space="preserve"> </w:t>
      </w:r>
      <w:r w:rsidRPr="001B39AA">
        <w:rPr>
          <w:rFonts w:ascii="Times New Roman" w:hAnsi="Times New Roman" w:cs="Times New Roman"/>
          <w:color w:val="0070C0"/>
          <w:sz w:val="24"/>
          <w:szCs w:val="24"/>
        </w:rPr>
        <w:t>(Isaiah 7:4)</w:t>
      </w:r>
      <w:r w:rsidR="00C13503" w:rsidRPr="001B39AA">
        <w:rPr>
          <w:rFonts w:ascii="Times New Roman" w:hAnsi="Times New Roman" w:cs="Times New Roman"/>
          <w:color w:val="0070C0"/>
          <w:sz w:val="24"/>
          <w:szCs w:val="24"/>
        </w:rPr>
        <w:t xml:space="preserve"> </w:t>
      </w:r>
      <w:r w:rsidR="00D45240" w:rsidRPr="001B39AA">
        <w:rPr>
          <w:rFonts w:ascii="Times New Roman" w:hAnsi="Times New Roman" w:cs="Times New Roman"/>
          <w:color w:val="000000" w:themeColor="text1"/>
          <w:sz w:val="24"/>
          <w:szCs w:val="24"/>
        </w:rPr>
        <w:t xml:space="preserve">[accented on the ultimate syllable], </w:t>
      </w:r>
      <w:r w:rsidRPr="001B39AA">
        <w:rPr>
          <w:rFonts w:ascii="Times New Roman" w:hAnsi="Times New Roman" w:cs="Times New Roman"/>
          <w:sz w:val="24"/>
          <w:szCs w:val="24"/>
        </w:rPr>
        <w:t xml:space="preserve">which </w:t>
      </w:r>
      <w:r w:rsidR="00841455" w:rsidRPr="001B39AA">
        <w:rPr>
          <w:rFonts w:ascii="Times New Roman" w:hAnsi="Times New Roman" w:cs="Times New Roman"/>
          <w:sz w:val="24"/>
          <w:szCs w:val="24"/>
        </w:rPr>
        <w:t xml:space="preserve">has a different </w:t>
      </w:r>
      <w:r w:rsidR="00C46915" w:rsidRPr="001B39AA">
        <w:rPr>
          <w:rFonts w:ascii="Times New Roman" w:hAnsi="Times New Roman" w:cs="Times New Roman"/>
          <w:sz w:val="24"/>
          <w:szCs w:val="24"/>
        </w:rPr>
        <w:t>meaning</w:t>
      </w:r>
      <w:r w:rsidRPr="001B39AA">
        <w:rPr>
          <w:rFonts w:ascii="Times New Roman" w:hAnsi="Times New Roman" w:cs="Times New Roman"/>
          <w:sz w:val="24"/>
          <w:szCs w:val="24"/>
        </w:rPr>
        <w:t>.</w:t>
      </w:r>
    </w:p>
    <w:p w14:paraId="78CA4641" w14:textId="2CE9C18F" w:rsidR="006C48BA" w:rsidRPr="001B39AA" w:rsidRDefault="006C48BA" w:rsidP="009430DA">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24:8 </w:t>
      </w:r>
      <w:r w:rsidR="00232516" w:rsidRPr="001B39AA">
        <w:rPr>
          <w:rFonts w:ascii="Times New Roman" w:hAnsi="Times New Roman" w:cs="Times New Roman"/>
          <w:color w:val="FF0000"/>
          <w:sz w:val="24"/>
          <w:szCs w:val="24"/>
        </w:rPr>
        <w:t>To</w:t>
      </w:r>
      <w:r w:rsidRPr="001B39AA">
        <w:rPr>
          <w:rFonts w:ascii="Times New Roman" w:hAnsi="Times New Roman" w:cs="Times New Roman"/>
          <w:color w:val="FF0000"/>
          <w:sz w:val="24"/>
          <w:szCs w:val="24"/>
        </w:rPr>
        <w:t xml:space="preserve"> observe diligently</w:t>
      </w:r>
      <w:r w:rsidR="00F7584A" w:rsidRPr="001B39AA">
        <w:rPr>
          <w:rFonts w:ascii="Times New Roman" w:hAnsi="Times New Roman" w:cs="Times New Roman"/>
          <w:sz w:val="24"/>
          <w:szCs w:val="24"/>
        </w:rPr>
        <w:t>—</w:t>
      </w:r>
      <w:r w:rsidR="00232516" w:rsidRPr="001B39AA">
        <w:rPr>
          <w:rFonts w:ascii="Times New Roman" w:hAnsi="Times New Roman" w:cs="Times New Roman"/>
          <w:sz w:val="24"/>
          <w:szCs w:val="24"/>
        </w:rPr>
        <w:t>F</w:t>
      </w:r>
      <w:r w:rsidRPr="001B39AA">
        <w:rPr>
          <w:rFonts w:ascii="Times New Roman" w:hAnsi="Times New Roman" w:cs="Times New Roman"/>
          <w:sz w:val="24"/>
          <w:szCs w:val="24"/>
        </w:rPr>
        <w:t>or whoever does these kind</w:t>
      </w:r>
      <w:r w:rsidR="0061289B" w:rsidRPr="001B39AA">
        <w:rPr>
          <w:rFonts w:ascii="Times New Roman" w:hAnsi="Times New Roman" w:cs="Times New Roman"/>
          <w:sz w:val="24"/>
          <w:szCs w:val="24"/>
        </w:rPr>
        <w:t>s</w:t>
      </w:r>
      <w:r w:rsidRPr="001B39AA">
        <w:rPr>
          <w:rFonts w:ascii="Times New Roman" w:hAnsi="Times New Roman" w:cs="Times New Roman"/>
          <w:sz w:val="24"/>
          <w:szCs w:val="24"/>
        </w:rPr>
        <w:t xml:space="preserve"> of misdeeds </w:t>
      </w:r>
      <w:r w:rsidR="008B7E17" w:rsidRPr="001B39AA">
        <w:rPr>
          <w:rFonts w:ascii="Times New Roman" w:hAnsi="Times New Roman" w:cs="Times New Roman"/>
          <w:sz w:val="24"/>
          <w:szCs w:val="24"/>
        </w:rPr>
        <w:t xml:space="preserve">shall be stricken by </w:t>
      </w:r>
      <w:r w:rsidR="009430DA" w:rsidRPr="001B39AA">
        <w:rPr>
          <w:rFonts w:ascii="Times New Roman" w:hAnsi="Times New Roman" w:cs="Times New Roman"/>
          <w:i/>
          <w:iCs/>
          <w:sz w:val="24"/>
          <w:szCs w:val="24"/>
        </w:rPr>
        <w:t>tzara‘at</w:t>
      </w:r>
      <w:r w:rsidR="008B7E17" w:rsidRPr="001B39AA">
        <w:rPr>
          <w:rFonts w:ascii="Times New Roman" w:hAnsi="Times New Roman" w:cs="Times New Roman"/>
          <w:sz w:val="24"/>
          <w:szCs w:val="24"/>
        </w:rPr>
        <w:t xml:space="preserve">, for slander is a type of </w:t>
      </w:r>
      <w:r w:rsidR="00A151D7" w:rsidRPr="001B39AA">
        <w:rPr>
          <w:rFonts w:ascii="Times New Roman" w:hAnsi="Times New Roman" w:cs="Times New Roman"/>
          <w:sz w:val="24"/>
          <w:szCs w:val="24"/>
        </w:rPr>
        <w:t>theft</w:t>
      </w:r>
      <w:r w:rsidR="008B7E17" w:rsidRPr="001B39AA">
        <w:rPr>
          <w:rFonts w:ascii="Times New Roman" w:hAnsi="Times New Roman" w:cs="Times New Roman"/>
          <w:sz w:val="24"/>
          <w:szCs w:val="24"/>
        </w:rPr>
        <w:t>, namely</w:t>
      </w:r>
      <w:r w:rsidR="009430DA" w:rsidRPr="001B39AA">
        <w:rPr>
          <w:rFonts w:ascii="Times New Roman" w:hAnsi="Times New Roman" w:cs="Times New Roman"/>
          <w:sz w:val="24"/>
          <w:szCs w:val="24"/>
        </w:rPr>
        <w:t>,</w:t>
      </w:r>
      <w:r w:rsidR="008B7E17" w:rsidRPr="001B39AA">
        <w:rPr>
          <w:rFonts w:ascii="Times New Roman" w:hAnsi="Times New Roman" w:cs="Times New Roman"/>
          <w:sz w:val="24"/>
          <w:szCs w:val="24"/>
        </w:rPr>
        <w:t xml:space="preserve"> </w:t>
      </w:r>
      <w:r w:rsidR="00A151D7" w:rsidRPr="001B39AA">
        <w:rPr>
          <w:rFonts w:ascii="Times New Roman" w:hAnsi="Times New Roman" w:cs="Times New Roman"/>
          <w:sz w:val="24"/>
          <w:szCs w:val="24"/>
        </w:rPr>
        <w:t>stealing a person’</w:t>
      </w:r>
      <w:r w:rsidR="000D1AF1" w:rsidRPr="001B39AA">
        <w:rPr>
          <w:rFonts w:ascii="Times New Roman" w:hAnsi="Times New Roman" w:cs="Times New Roman"/>
          <w:sz w:val="24"/>
          <w:szCs w:val="24"/>
        </w:rPr>
        <w:t>s mind</w:t>
      </w:r>
      <w:r w:rsidR="009430DA" w:rsidRPr="001B39AA">
        <w:rPr>
          <w:rFonts w:ascii="Times New Roman" w:hAnsi="Times New Roman" w:cs="Times New Roman"/>
          <w:sz w:val="24"/>
          <w:szCs w:val="24"/>
        </w:rPr>
        <w:t xml:space="preserve"> [through misinformation]</w:t>
      </w:r>
      <w:r w:rsidR="008B7E17" w:rsidRPr="001B39AA">
        <w:rPr>
          <w:rFonts w:ascii="Times New Roman" w:hAnsi="Times New Roman" w:cs="Times New Roman"/>
          <w:sz w:val="24"/>
          <w:szCs w:val="24"/>
        </w:rPr>
        <w:t>.</w:t>
      </w:r>
    </w:p>
    <w:p w14:paraId="78E4CCE8" w14:textId="5F7415FD" w:rsidR="008B7E17" w:rsidRPr="001B39AA" w:rsidRDefault="008B7E17" w:rsidP="009430DA">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24:8 </w:t>
      </w:r>
      <w:r w:rsidR="0021467A" w:rsidRPr="001B39AA">
        <w:rPr>
          <w:rFonts w:ascii="Times New Roman" w:hAnsi="Times New Roman" w:cs="Times New Roman"/>
          <w:color w:val="FF0000"/>
          <w:sz w:val="24"/>
          <w:szCs w:val="24"/>
        </w:rPr>
        <w:t>According to all that…</w:t>
      </w:r>
      <w:r w:rsidR="00F92247" w:rsidRPr="001B39AA">
        <w:rPr>
          <w:rFonts w:ascii="Times New Roman" w:hAnsi="Times New Roman" w:cs="Times New Roman"/>
          <w:color w:val="FF0000"/>
          <w:sz w:val="24"/>
          <w:szCs w:val="24"/>
        </w:rPr>
        <w:t xml:space="preserve"> </w:t>
      </w:r>
      <w:r w:rsidR="0021467A" w:rsidRPr="001B39AA">
        <w:rPr>
          <w:rFonts w:ascii="Times New Roman" w:hAnsi="Times New Roman" w:cs="Times New Roman"/>
          <w:color w:val="FF0000"/>
          <w:sz w:val="24"/>
          <w:szCs w:val="24"/>
        </w:rPr>
        <w:t>instruct you</w:t>
      </w:r>
      <w:r w:rsidR="00F7584A" w:rsidRPr="001B39AA">
        <w:rPr>
          <w:rFonts w:ascii="Times New Roman" w:hAnsi="Times New Roman" w:cs="Times New Roman"/>
          <w:color w:val="FF0000"/>
          <w:sz w:val="24"/>
          <w:szCs w:val="24"/>
        </w:rPr>
        <w:t>—</w:t>
      </w:r>
      <w:r w:rsidR="00F92247" w:rsidRPr="001B39AA">
        <w:rPr>
          <w:rFonts w:ascii="Times New Roman" w:hAnsi="Times New Roman" w:cs="Times New Roman"/>
          <w:sz w:val="24"/>
          <w:szCs w:val="24"/>
        </w:rPr>
        <w:t>r</w:t>
      </w:r>
      <w:r w:rsidRPr="001B39AA">
        <w:rPr>
          <w:rFonts w:ascii="Times New Roman" w:hAnsi="Times New Roman" w:cs="Times New Roman"/>
          <w:sz w:val="24"/>
          <w:szCs w:val="24"/>
        </w:rPr>
        <w:t xml:space="preserve">egarding all </w:t>
      </w:r>
      <w:r w:rsidR="0021467A" w:rsidRPr="001B39AA">
        <w:rPr>
          <w:rFonts w:ascii="Times New Roman" w:hAnsi="Times New Roman" w:cs="Times New Roman"/>
          <w:sz w:val="24"/>
          <w:szCs w:val="24"/>
        </w:rPr>
        <w:t xml:space="preserve">the </w:t>
      </w:r>
      <w:r w:rsidRPr="001B39AA">
        <w:rPr>
          <w:rFonts w:ascii="Times New Roman" w:hAnsi="Times New Roman" w:cs="Times New Roman"/>
          <w:sz w:val="24"/>
          <w:szCs w:val="24"/>
        </w:rPr>
        <w:t xml:space="preserve">different types of </w:t>
      </w:r>
      <w:r w:rsidR="009430DA" w:rsidRPr="001B39AA">
        <w:rPr>
          <w:rFonts w:ascii="Times New Roman" w:hAnsi="Times New Roman" w:cs="Times New Roman"/>
          <w:i/>
          <w:iCs/>
          <w:sz w:val="24"/>
          <w:szCs w:val="24"/>
        </w:rPr>
        <w:t>tzara‘at</w:t>
      </w:r>
      <w:r w:rsidRPr="001B39AA">
        <w:rPr>
          <w:rFonts w:ascii="Times New Roman" w:hAnsi="Times New Roman" w:cs="Times New Roman"/>
          <w:sz w:val="24"/>
          <w:szCs w:val="24"/>
        </w:rPr>
        <w:t xml:space="preserve">, </w:t>
      </w:r>
      <w:r w:rsidR="0021467A" w:rsidRPr="001B39AA">
        <w:rPr>
          <w:rFonts w:ascii="Times New Roman" w:hAnsi="Times New Roman" w:cs="Times New Roman"/>
          <w:sz w:val="24"/>
          <w:szCs w:val="24"/>
        </w:rPr>
        <w:t>to seclude</w:t>
      </w:r>
      <w:r w:rsidRPr="001B39AA">
        <w:rPr>
          <w:rFonts w:ascii="Times New Roman" w:hAnsi="Times New Roman" w:cs="Times New Roman"/>
          <w:sz w:val="24"/>
          <w:szCs w:val="24"/>
        </w:rPr>
        <w:t xml:space="preserve"> and declar</w:t>
      </w:r>
      <w:r w:rsidR="0021467A" w:rsidRPr="001B39AA">
        <w:rPr>
          <w:rFonts w:ascii="Times New Roman" w:hAnsi="Times New Roman" w:cs="Times New Roman"/>
          <w:sz w:val="24"/>
          <w:szCs w:val="24"/>
        </w:rPr>
        <w:t>e impure</w:t>
      </w:r>
      <w:r w:rsidRPr="001B39AA">
        <w:rPr>
          <w:rFonts w:ascii="Times New Roman" w:hAnsi="Times New Roman" w:cs="Times New Roman"/>
          <w:sz w:val="24"/>
          <w:szCs w:val="24"/>
        </w:rPr>
        <w:t>.</w:t>
      </w:r>
    </w:p>
    <w:p w14:paraId="164CC55B" w14:textId="2344CCB2" w:rsidR="00277B51" w:rsidRPr="001B39AA" w:rsidRDefault="00E61435"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24:8 The Levitical </w:t>
      </w:r>
      <w:r w:rsidR="009430DA" w:rsidRPr="001B39AA">
        <w:rPr>
          <w:rFonts w:ascii="Times New Roman" w:hAnsi="Times New Roman" w:cs="Times New Roman"/>
          <w:color w:val="FF0000"/>
          <w:sz w:val="24"/>
          <w:szCs w:val="24"/>
        </w:rPr>
        <w:t>p</w:t>
      </w:r>
      <w:r w:rsidRPr="001B39AA">
        <w:rPr>
          <w:rFonts w:ascii="Times New Roman" w:hAnsi="Times New Roman" w:cs="Times New Roman"/>
          <w:color w:val="FF0000"/>
          <w:sz w:val="24"/>
          <w:szCs w:val="24"/>
        </w:rPr>
        <w:t>riests</w:t>
      </w:r>
      <w:r w:rsidR="00F7584A" w:rsidRPr="001B39AA">
        <w:rPr>
          <w:rFonts w:ascii="Times New Roman" w:hAnsi="Times New Roman" w:cs="Times New Roman"/>
          <w:sz w:val="24"/>
          <w:szCs w:val="24"/>
        </w:rPr>
        <w:t>—</w:t>
      </w:r>
      <w:r w:rsidR="009430DA" w:rsidRPr="001B39AA">
        <w:rPr>
          <w:rFonts w:ascii="Times New Roman" w:hAnsi="Times New Roman" w:cs="Times New Roman"/>
          <w:sz w:val="24"/>
          <w:szCs w:val="24"/>
        </w:rPr>
        <w:t>Since the noun “priest” is ambiguous</w:t>
      </w:r>
      <w:r w:rsidRPr="001B39AA">
        <w:rPr>
          <w:rFonts w:ascii="Times New Roman" w:hAnsi="Times New Roman" w:cs="Times New Roman"/>
          <w:sz w:val="24"/>
          <w:szCs w:val="24"/>
        </w:rPr>
        <w:t>.</w:t>
      </w:r>
    </w:p>
    <w:p w14:paraId="7B78F7DD" w14:textId="09E1A5E0" w:rsidR="00E61435" w:rsidRPr="001B39AA" w:rsidRDefault="00E61435"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24:9 Remember</w:t>
      </w:r>
      <w:r w:rsidR="00F7584A" w:rsidRPr="001B39AA">
        <w:rPr>
          <w:rFonts w:ascii="Times New Roman" w:hAnsi="Times New Roman" w:cs="Times New Roman"/>
          <w:sz w:val="24"/>
          <w:szCs w:val="24"/>
        </w:rPr>
        <w:t>—</w:t>
      </w:r>
      <w:r w:rsidR="009430DA" w:rsidRPr="001B39AA">
        <w:rPr>
          <w:rFonts w:ascii="Times New Roman" w:hAnsi="Times New Roman" w:cs="Times New Roman"/>
          <w:sz w:val="24"/>
          <w:szCs w:val="24"/>
        </w:rPr>
        <w:t>This might be</w:t>
      </w:r>
      <w:r w:rsidRPr="001B39AA">
        <w:rPr>
          <w:rFonts w:ascii="Times New Roman" w:hAnsi="Times New Roman" w:cs="Times New Roman"/>
          <w:sz w:val="24"/>
          <w:szCs w:val="24"/>
        </w:rPr>
        <w:t xml:space="preserve"> a positive commandment</w:t>
      </w:r>
      <w:r w:rsidR="009430DA" w:rsidRPr="001B39AA">
        <w:rPr>
          <w:rFonts w:ascii="Times New Roman" w:hAnsi="Times New Roman" w:cs="Times New Roman"/>
          <w:sz w:val="24"/>
          <w:szCs w:val="24"/>
        </w:rPr>
        <w:t>, even if it is not quoted by the enumerators [of the commandments]</w:t>
      </w:r>
      <w:r w:rsidRPr="001B39AA">
        <w:rPr>
          <w:rFonts w:ascii="Times New Roman" w:hAnsi="Times New Roman" w:cs="Times New Roman"/>
          <w:sz w:val="24"/>
          <w:szCs w:val="24"/>
        </w:rPr>
        <w:t>.</w:t>
      </w:r>
    </w:p>
    <w:p w14:paraId="1FE9D8B1" w14:textId="30A5273E" w:rsidR="00E61435" w:rsidRPr="001B39AA" w:rsidRDefault="00E61435"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24:9 </w:t>
      </w:r>
      <w:r w:rsidR="007C5A83" w:rsidRPr="001B39AA">
        <w:rPr>
          <w:rFonts w:ascii="Times New Roman" w:hAnsi="Times New Roman" w:cs="Times New Roman"/>
          <w:color w:val="FF0000"/>
          <w:sz w:val="24"/>
          <w:szCs w:val="24"/>
        </w:rPr>
        <w:t>Adonai</w:t>
      </w:r>
      <w:r w:rsidRPr="001B39AA">
        <w:rPr>
          <w:rFonts w:ascii="Times New Roman" w:hAnsi="Times New Roman" w:cs="Times New Roman"/>
          <w:color w:val="FF0000"/>
          <w:sz w:val="24"/>
          <w:szCs w:val="24"/>
        </w:rPr>
        <w:t xml:space="preserve"> your God did to Miriam</w:t>
      </w:r>
      <w:r w:rsidR="00F7584A" w:rsidRPr="001B39AA">
        <w:rPr>
          <w:rFonts w:ascii="Times New Roman" w:hAnsi="Times New Roman" w:cs="Times New Roman"/>
          <w:sz w:val="24"/>
          <w:szCs w:val="24"/>
        </w:rPr>
        <w:t>—</w:t>
      </w:r>
      <w:r w:rsidR="008D72FC" w:rsidRPr="001B39AA">
        <w:rPr>
          <w:rFonts w:ascii="Times New Roman" w:hAnsi="Times New Roman" w:cs="Times New Roman"/>
          <w:sz w:val="24"/>
          <w:szCs w:val="24"/>
        </w:rPr>
        <w:t>B</w:t>
      </w:r>
      <w:r w:rsidRPr="001B39AA">
        <w:rPr>
          <w:rFonts w:ascii="Times New Roman" w:hAnsi="Times New Roman" w:cs="Times New Roman"/>
          <w:sz w:val="24"/>
          <w:szCs w:val="24"/>
        </w:rPr>
        <w:t>ecause of slander [</w:t>
      </w:r>
      <w:r w:rsidR="008D72FC" w:rsidRPr="001B39AA">
        <w:rPr>
          <w:rFonts w:ascii="Times New Roman" w:hAnsi="Times New Roman" w:cs="Times New Roman"/>
          <w:sz w:val="24"/>
          <w:szCs w:val="24"/>
        </w:rPr>
        <w:t xml:space="preserve">see </w:t>
      </w:r>
      <w:r w:rsidRPr="001B39AA">
        <w:rPr>
          <w:rFonts w:ascii="Times New Roman" w:hAnsi="Times New Roman" w:cs="Times New Roman"/>
          <w:sz w:val="24"/>
          <w:szCs w:val="24"/>
        </w:rPr>
        <w:t>Numbers 12]</w:t>
      </w:r>
      <w:r w:rsidR="008D72FC" w:rsidRPr="001B39AA">
        <w:rPr>
          <w:rFonts w:ascii="Times New Roman" w:hAnsi="Times New Roman" w:cs="Times New Roman"/>
          <w:sz w:val="24"/>
          <w:szCs w:val="24"/>
        </w:rPr>
        <w:t>.</w:t>
      </w:r>
      <w:r w:rsidRPr="001B39AA">
        <w:rPr>
          <w:rFonts w:ascii="Times New Roman" w:hAnsi="Times New Roman" w:cs="Times New Roman"/>
          <w:sz w:val="24"/>
          <w:szCs w:val="24"/>
        </w:rPr>
        <w:t xml:space="preserve"> </w:t>
      </w:r>
    </w:p>
    <w:p w14:paraId="3391FCD7" w14:textId="73068151" w:rsidR="0016411D" w:rsidRPr="001B39AA" w:rsidRDefault="0016411D" w:rsidP="007F55BE">
      <w:pPr>
        <w:spacing w:line="240" w:lineRule="auto"/>
        <w:ind w:left="720"/>
        <w:jc w:val="both"/>
        <w:rPr>
          <w:rFonts w:ascii="Times New Roman" w:hAnsi="Times New Roman" w:cs="Times New Roman"/>
          <w:color w:val="FF0000"/>
          <w:sz w:val="24"/>
          <w:szCs w:val="24"/>
        </w:rPr>
      </w:pPr>
      <w:r w:rsidRPr="001B39AA">
        <w:rPr>
          <w:rFonts w:ascii="Times New Roman" w:hAnsi="Times New Roman" w:cs="Times New Roman"/>
          <w:color w:val="FF0000"/>
          <w:sz w:val="24"/>
          <w:szCs w:val="24"/>
        </w:rPr>
        <w:t xml:space="preserve">24:10 </w:t>
      </w:r>
      <w:r w:rsidR="002568F0" w:rsidRPr="001B39AA">
        <w:rPr>
          <w:rFonts w:ascii="Times New Roman" w:hAnsi="Times New Roman" w:cs="Times New Roman"/>
          <w:color w:val="FF0000"/>
          <w:sz w:val="24"/>
          <w:szCs w:val="24"/>
        </w:rPr>
        <w:t>When you lend</w:t>
      </w:r>
      <w:r w:rsidR="00501909" w:rsidRPr="001B39AA">
        <w:rPr>
          <w:rStyle w:val="FootnoteReference"/>
          <w:rFonts w:ascii="Times New Roman" w:hAnsi="Times New Roman" w:cs="Times New Roman"/>
          <w:color w:val="FF0000"/>
          <w:sz w:val="24"/>
          <w:szCs w:val="24"/>
        </w:rPr>
        <w:footnoteReference w:id="322"/>
      </w:r>
      <w:r w:rsidR="00F7584A" w:rsidRPr="001B39AA">
        <w:rPr>
          <w:rFonts w:ascii="Times New Roman" w:hAnsi="Times New Roman" w:cs="Times New Roman"/>
          <w:color w:val="FF0000"/>
          <w:sz w:val="24"/>
          <w:szCs w:val="24"/>
        </w:rPr>
        <w:t>—</w:t>
      </w:r>
      <w:r w:rsidR="00501909" w:rsidRPr="001B39AA">
        <w:rPr>
          <w:rFonts w:ascii="Times New Roman" w:hAnsi="Times New Roman" w:cs="Times New Roman"/>
          <w:sz w:val="24"/>
          <w:szCs w:val="24"/>
        </w:rPr>
        <w:t>This section is juxt</w:t>
      </w:r>
      <w:r w:rsidR="007507B1" w:rsidRPr="001B39AA">
        <w:rPr>
          <w:rFonts w:ascii="Times New Roman" w:hAnsi="Times New Roman" w:cs="Times New Roman"/>
          <w:sz w:val="24"/>
          <w:szCs w:val="24"/>
        </w:rPr>
        <w:t>a</w:t>
      </w:r>
      <w:r w:rsidR="00501909" w:rsidRPr="001B39AA">
        <w:rPr>
          <w:rFonts w:ascii="Times New Roman" w:hAnsi="Times New Roman" w:cs="Times New Roman"/>
          <w:sz w:val="24"/>
          <w:szCs w:val="24"/>
        </w:rPr>
        <w:t xml:space="preserve">posed [to the </w:t>
      </w:r>
      <w:r w:rsidR="007507B1" w:rsidRPr="001B39AA">
        <w:rPr>
          <w:rFonts w:ascii="Times New Roman" w:hAnsi="Times New Roman" w:cs="Times New Roman"/>
          <w:sz w:val="24"/>
          <w:szCs w:val="24"/>
        </w:rPr>
        <w:t xml:space="preserve">preceding </w:t>
      </w:r>
      <w:r w:rsidR="00501909" w:rsidRPr="001B39AA">
        <w:rPr>
          <w:rFonts w:ascii="Times New Roman" w:hAnsi="Times New Roman" w:cs="Times New Roman"/>
          <w:sz w:val="24"/>
          <w:szCs w:val="24"/>
        </w:rPr>
        <w:t xml:space="preserve">one </w:t>
      </w:r>
      <w:r w:rsidR="007507B1" w:rsidRPr="001B39AA">
        <w:rPr>
          <w:rFonts w:ascii="Times New Roman" w:hAnsi="Times New Roman" w:cs="Times New Roman"/>
          <w:sz w:val="24"/>
          <w:szCs w:val="24"/>
        </w:rPr>
        <w:t xml:space="preserve">about slander], </w:t>
      </w:r>
      <w:r w:rsidR="00123EA3" w:rsidRPr="001B39AA">
        <w:rPr>
          <w:rFonts w:ascii="Times New Roman" w:hAnsi="Times New Roman" w:cs="Times New Roman"/>
          <w:sz w:val="24"/>
          <w:szCs w:val="24"/>
        </w:rPr>
        <w:t>because the lender shall not be saved from slander</w:t>
      </w:r>
      <w:r w:rsidR="00501909" w:rsidRPr="001B39AA">
        <w:rPr>
          <w:rFonts w:ascii="Times New Roman" w:hAnsi="Times New Roman" w:cs="Times New Roman"/>
          <w:sz w:val="24"/>
          <w:szCs w:val="24"/>
        </w:rPr>
        <w:t>.</w:t>
      </w:r>
    </w:p>
    <w:p w14:paraId="3D79EA02" w14:textId="0824D105" w:rsidR="00B24583" w:rsidRPr="001B39AA" w:rsidRDefault="00B24583"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24:10 </w:t>
      </w:r>
      <w:r w:rsidR="00736BC9" w:rsidRPr="001B39AA">
        <w:rPr>
          <w:rFonts w:ascii="Times New Roman" w:hAnsi="Times New Roman" w:cs="Times New Roman"/>
          <w:color w:val="FF0000"/>
          <w:sz w:val="24"/>
          <w:szCs w:val="24"/>
        </w:rPr>
        <w:t>A</w:t>
      </w:r>
      <w:r w:rsidRPr="001B39AA">
        <w:rPr>
          <w:rFonts w:ascii="Times New Roman" w:hAnsi="Times New Roman" w:cs="Times New Roman"/>
          <w:color w:val="FF0000"/>
          <w:sz w:val="24"/>
          <w:szCs w:val="24"/>
        </w:rPr>
        <w:t xml:space="preserve">ny </w:t>
      </w:r>
      <w:r w:rsidR="00B1199D" w:rsidRPr="001B39AA">
        <w:rPr>
          <w:rFonts w:ascii="Times New Roman" w:hAnsi="Times New Roman" w:cs="Times New Roman"/>
          <w:color w:val="FF0000"/>
          <w:sz w:val="24"/>
          <w:szCs w:val="24"/>
        </w:rPr>
        <w:t xml:space="preserve">of </w:t>
      </w:r>
      <w:r w:rsidR="00BA446F" w:rsidRPr="001B39AA">
        <w:rPr>
          <w:rFonts w:ascii="Times New Roman" w:hAnsi="Times New Roman" w:cs="Times New Roman"/>
          <w:color w:val="FF0000"/>
          <w:sz w:val="24"/>
          <w:szCs w:val="24"/>
        </w:rPr>
        <w:t>a</w:t>
      </w:r>
      <w:r w:rsidR="00B1199D" w:rsidRPr="001B39AA">
        <w:rPr>
          <w:rFonts w:ascii="Times New Roman" w:hAnsi="Times New Roman" w:cs="Times New Roman"/>
          <w:color w:val="FF0000"/>
          <w:sz w:val="24"/>
          <w:szCs w:val="24"/>
        </w:rPr>
        <w:t xml:space="preserve"> loan</w:t>
      </w:r>
      <w:r w:rsidR="00F7584A" w:rsidRPr="001B39AA">
        <w:rPr>
          <w:rFonts w:ascii="Times New Roman" w:hAnsi="Times New Roman" w:cs="Times New Roman"/>
          <w:color w:val="FF0000"/>
          <w:sz w:val="24"/>
          <w:szCs w:val="24"/>
        </w:rPr>
        <w:t>—</w:t>
      </w:r>
      <w:r w:rsidRPr="001B39AA">
        <w:rPr>
          <w:rFonts w:ascii="Times New Roman" w:hAnsi="Times New Roman" w:cs="Times New Roman"/>
          <w:sz w:val="24"/>
          <w:szCs w:val="24"/>
        </w:rPr>
        <w:t xml:space="preserve">which </w:t>
      </w:r>
      <w:r w:rsidR="00B1199D" w:rsidRPr="001B39AA">
        <w:rPr>
          <w:rFonts w:ascii="Times New Roman" w:hAnsi="Times New Roman" w:cs="Times New Roman"/>
          <w:sz w:val="24"/>
          <w:szCs w:val="24"/>
        </w:rPr>
        <w:t>he lent</w:t>
      </w:r>
      <w:r w:rsidR="00D42F68" w:rsidRPr="001B39AA">
        <w:rPr>
          <w:rFonts w:ascii="Times New Roman" w:hAnsi="Times New Roman" w:cs="Times New Roman"/>
          <w:sz w:val="24"/>
          <w:szCs w:val="24"/>
        </w:rPr>
        <w:t>.</w:t>
      </w:r>
      <w:r w:rsidR="0065173F" w:rsidRPr="001B39AA">
        <w:rPr>
          <w:rFonts w:ascii="Times New Roman" w:hAnsi="Times New Roman" w:cs="Times New Roman"/>
          <w:sz w:val="24"/>
          <w:szCs w:val="24"/>
        </w:rPr>
        <w:t xml:space="preserve"> </w:t>
      </w:r>
    </w:p>
    <w:p w14:paraId="3B885039" w14:textId="0773562E" w:rsidR="00B24583" w:rsidRPr="001B39AA" w:rsidRDefault="00B24583" w:rsidP="00876497">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24:10 </w:t>
      </w:r>
      <w:r w:rsidR="00AF1F7F" w:rsidRPr="001B39AA">
        <w:rPr>
          <w:rFonts w:ascii="Times New Roman" w:hAnsi="Times New Roman" w:cs="Times New Roman"/>
          <w:color w:val="FF0000"/>
          <w:sz w:val="24"/>
          <w:szCs w:val="24"/>
        </w:rPr>
        <w:t>Y</w:t>
      </w:r>
      <w:r w:rsidRPr="001B39AA">
        <w:rPr>
          <w:rFonts w:ascii="Times New Roman" w:hAnsi="Times New Roman" w:cs="Times New Roman"/>
          <w:color w:val="FF0000"/>
          <w:sz w:val="24"/>
          <w:szCs w:val="24"/>
        </w:rPr>
        <w:t xml:space="preserve">ou shall not go into his house </w:t>
      </w:r>
      <w:r w:rsidR="00AF1F7F" w:rsidRPr="001B39AA">
        <w:rPr>
          <w:rFonts w:ascii="Times New Roman" w:hAnsi="Times New Roman" w:cs="Times New Roman"/>
          <w:color w:val="FF0000"/>
          <w:sz w:val="24"/>
          <w:szCs w:val="24"/>
        </w:rPr>
        <w:t xml:space="preserve">to take </w:t>
      </w:r>
      <w:r w:rsidRPr="001B39AA">
        <w:rPr>
          <w:rFonts w:ascii="Times New Roman" w:hAnsi="Times New Roman" w:cs="Times New Roman"/>
          <w:color w:val="FF0000"/>
          <w:sz w:val="24"/>
          <w:szCs w:val="24"/>
        </w:rPr>
        <w:t>his pledge</w:t>
      </w:r>
      <w:r w:rsidR="00F7584A" w:rsidRPr="001B39AA">
        <w:rPr>
          <w:rFonts w:ascii="Times New Roman" w:hAnsi="Times New Roman" w:cs="Times New Roman"/>
          <w:sz w:val="24"/>
          <w:szCs w:val="24"/>
        </w:rPr>
        <w:t>—</w:t>
      </w:r>
      <w:r w:rsidR="00876497" w:rsidRPr="001B39AA">
        <w:rPr>
          <w:rFonts w:ascii="Times New Roman" w:hAnsi="Times New Roman" w:cs="Times New Roman"/>
          <w:sz w:val="24"/>
          <w:szCs w:val="24"/>
        </w:rPr>
        <w:t>M</w:t>
      </w:r>
      <w:r w:rsidRPr="001B39AA">
        <w:rPr>
          <w:rFonts w:ascii="Times New Roman" w:hAnsi="Times New Roman" w:cs="Times New Roman"/>
          <w:sz w:val="24"/>
          <w:szCs w:val="24"/>
        </w:rPr>
        <w:t>eaning</w:t>
      </w:r>
      <w:r w:rsidR="00876497" w:rsidRPr="001B39AA">
        <w:rPr>
          <w:rFonts w:ascii="Times New Roman" w:hAnsi="Times New Roman" w:cs="Times New Roman"/>
          <w:sz w:val="24"/>
          <w:szCs w:val="24"/>
        </w:rPr>
        <w:t>, to enter his house to take whatever he wants</w:t>
      </w:r>
      <w:r w:rsidR="00CC251D" w:rsidRPr="001B39AA">
        <w:rPr>
          <w:rFonts w:ascii="Times New Roman" w:hAnsi="Times New Roman" w:cs="Times New Roman"/>
          <w:sz w:val="24"/>
          <w:szCs w:val="24"/>
        </w:rPr>
        <w:t>—</w:t>
      </w:r>
      <w:r w:rsidR="00CC251D" w:rsidRPr="001B39AA">
        <w:rPr>
          <w:rFonts w:ascii="Times New Roman" w:hAnsi="Times New Roman" w:cs="Times New Roman"/>
          <w:i/>
          <w:iCs/>
          <w:color w:val="FFC000"/>
          <w:sz w:val="24"/>
          <w:szCs w:val="24"/>
        </w:rPr>
        <w:t>You shall stand outside, and the man to whom you lend shall bring the pledge outside to you</w:t>
      </w:r>
      <w:r w:rsidR="0065173F" w:rsidRPr="001B39AA">
        <w:rPr>
          <w:rFonts w:ascii="Times New Roman" w:hAnsi="Times New Roman" w:cs="Times New Roman"/>
          <w:sz w:val="24"/>
          <w:szCs w:val="24"/>
        </w:rPr>
        <w:t>.</w:t>
      </w:r>
    </w:p>
    <w:p w14:paraId="169FFF4F" w14:textId="433B69D7" w:rsidR="00B24583" w:rsidRPr="001B39AA" w:rsidRDefault="00B24583" w:rsidP="009928D8">
      <w:pPr>
        <w:spacing w:line="240" w:lineRule="auto"/>
        <w:ind w:left="720"/>
        <w:jc w:val="both"/>
        <w:rPr>
          <w:rFonts w:ascii="Times New Roman" w:hAnsi="Times New Roman" w:cs="Times New Roman"/>
          <w:color w:val="FFC000"/>
          <w:sz w:val="24"/>
          <w:szCs w:val="24"/>
        </w:rPr>
      </w:pPr>
      <w:r w:rsidRPr="001B39AA">
        <w:rPr>
          <w:rFonts w:ascii="Times New Roman" w:hAnsi="Times New Roman" w:cs="Times New Roman"/>
          <w:color w:val="FF0000"/>
          <w:sz w:val="24"/>
          <w:szCs w:val="24"/>
        </w:rPr>
        <w:t xml:space="preserve">24:11 </w:t>
      </w:r>
      <w:r w:rsidR="00A17194" w:rsidRPr="001B39AA">
        <w:rPr>
          <w:rFonts w:ascii="Times New Roman" w:hAnsi="Times New Roman" w:cs="Times New Roman"/>
          <w:color w:val="FF0000"/>
          <w:sz w:val="24"/>
          <w:szCs w:val="24"/>
        </w:rPr>
        <w:t>From</w:t>
      </w:r>
      <w:r w:rsidR="00554B22" w:rsidRPr="001B39AA">
        <w:rPr>
          <w:rFonts w:ascii="Times New Roman" w:hAnsi="Times New Roman" w:cs="Times New Roman"/>
          <w:color w:val="FF0000"/>
          <w:sz w:val="24"/>
          <w:szCs w:val="24"/>
        </w:rPr>
        <w:t xml:space="preserve"> whom</w:t>
      </w:r>
      <w:r w:rsidR="00EC730C" w:rsidRPr="001B39AA">
        <w:rPr>
          <w:rFonts w:ascii="Times New Roman" w:hAnsi="Times New Roman" w:cs="Times New Roman"/>
          <w:color w:val="FF0000"/>
          <w:sz w:val="24"/>
          <w:szCs w:val="24"/>
        </w:rPr>
        <w:t xml:space="preserve"> </w:t>
      </w:r>
      <w:r w:rsidR="00006DB9" w:rsidRPr="001B39AA">
        <w:rPr>
          <w:rFonts w:ascii="Times New Roman" w:hAnsi="Times New Roman" w:cs="Times New Roman"/>
          <w:color w:val="FF0000"/>
          <w:sz w:val="24"/>
          <w:szCs w:val="24"/>
        </w:rPr>
        <w:t>[</w:t>
      </w:r>
      <w:r w:rsidR="00006DB9" w:rsidRPr="001B39AA">
        <w:rPr>
          <w:rFonts w:ascii="Times New Roman" w:hAnsi="Times New Roman" w:cs="Times New Roman"/>
          <w:i/>
          <w:iCs/>
          <w:color w:val="FF0000"/>
          <w:sz w:val="24"/>
          <w:szCs w:val="24"/>
        </w:rPr>
        <w:t>b</w:t>
      </w:r>
      <w:r w:rsidR="00EC730C" w:rsidRPr="001B39AA">
        <w:rPr>
          <w:rFonts w:ascii="Times New Roman" w:hAnsi="Times New Roman" w:cs="Times New Roman"/>
          <w:i/>
          <w:iCs/>
          <w:color w:val="FF0000"/>
          <w:sz w:val="24"/>
          <w:szCs w:val="24"/>
        </w:rPr>
        <w:t>o</w:t>
      </w:r>
      <w:r w:rsidR="00006DB9" w:rsidRPr="001B39AA">
        <w:rPr>
          <w:rFonts w:ascii="Times New Roman" w:hAnsi="Times New Roman" w:cs="Times New Roman"/>
          <w:color w:val="FF0000"/>
          <w:sz w:val="24"/>
          <w:szCs w:val="24"/>
        </w:rPr>
        <w:t>]</w:t>
      </w:r>
      <w:r w:rsidR="00554B22" w:rsidRPr="001B39AA">
        <w:rPr>
          <w:rFonts w:ascii="Times New Roman" w:hAnsi="Times New Roman" w:cs="Times New Roman"/>
          <w:color w:val="FF0000"/>
          <w:sz w:val="24"/>
          <w:szCs w:val="24"/>
        </w:rPr>
        <w:t xml:space="preserve"> you </w:t>
      </w:r>
      <w:r w:rsidR="00A17194" w:rsidRPr="001B39AA">
        <w:rPr>
          <w:rFonts w:ascii="Times New Roman" w:hAnsi="Times New Roman" w:cs="Times New Roman"/>
          <w:color w:val="FF0000"/>
          <w:sz w:val="24"/>
          <w:szCs w:val="24"/>
        </w:rPr>
        <w:t>are collecting</w:t>
      </w:r>
      <w:r w:rsidR="00F7584A" w:rsidRPr="001B39AA">
        <w:rPr>
          <w:rFonts w:ascii="Times New Roman" w:hAnsi="Times New Roman" w:cs="Times New Roman"/>
          <w:color w:val="FFC000"/>
          <w:sz w:val="24"/>
          <w:szCs w:val="24"/>
        </w:rPr>
        <w:t>—</w:t>
      </w:r>
      <w:r w:rsidR="009928D8" w:rsidRPr="001B39AA">
        <w:rPr>
          <w:rFonts w:ascii="Times New Roman" w:hAnsi="Times New Roman" w:cs="Times New Roman"/>
          <w:color w:val="000000" w:themeColor="text1"/>
          <w:sz w:val="24"/>
          <w:szCs w:val="24"/>
        </w:rPr>
        <w:t>In some places the prepositions are for clarification</w:t>
      </w:r>
      <w:r w:rsidR="009928D8" w:rsidRPr="001B39AA">
        <w:rPr>
          <w:rFonts w:ascii="Times New Roman" w:hAnsi="Times New Roman" w:cs="Times New Roman"/>
          <w:sz w:val="24"/>
          <w:szCs w:val="24"/>
        </w:rPr>
        <w:t>. T</w:t>
      </w:r>
      <w:r w:rsidR="00554B22" w:rsidRPr="001B39AA">
        <w:rPr>
          <w:rFonts w:ascii="Times New Roman" w:hAnsi="Times New Roman" w:cs="Times New Roman"/>
          <w:sz w:val="24"/>
          <w:szCs w:val="24"/>
        </w:rPr>
        <w:t>his is similar to</w:t>
      </w:r>
      <w:r w:rsidR="001B7DC3" w:rsidRPr="001B39AA">
        <w:rPr>
          <w:rFonts w:ascii="Times New Roman" w:hAnsi="Times New Roman" w:cs="Times New Roman"/>
          <w:sz w:val="24"/>
          <w:szCs w:val="24"/>
        </w:rPr>
        <w:t xml:space="preserve"> </w:t>
      </w:r>
      <w:r w:rsidR="001B7DC3" w:rsidRPr="001B39AA">
        <w:rPr>
          <w:rFonts w:ascii="Times New Roman" w:hAnsi="Times New Roman" w:cs="Times New Roman"/>
          <w:i/>
          <w:iCs/>
          <w:color w:val="FFC000"/>
          <w:sz w:val="24"/>
          <w:szCs w:val="24"/>
        </w:rPr>
        <w:t xml:space="preserve">you shall not make him </w:t>
      </w:r>
      <w:r w:rsidR="007B211C" w:rsidRPr="001B39AA">
        <w:rPr>
          <w:rFonts w:ascii="Times New Roman" w:hAnsi="Times New Roman" w:cs="Times New Roman"/>
          <w:i/>
          <w:iCs/>
          <w:color w:val="FFC000"/>
          <w:sz w:val="24"/>
          <w:szCs w:val="24"/>
        </w:rPr>
        <w:t>[</w:t>
      </w:r>
      <w:r w:rsidR="001B7DC3" w:rsidRPr="001B39AA">
        <w:rPr>
          <w:rFonts w:ascii="Times New Roman" w:hAnsi="Times New Roman" w:cs="Times New Roman"/>
          <w:color w:val="FFC000"/>
          <w:sz w:val="24"/>
          <w:szCs w:val="24"/>
        </w:rPr>
        <w:t>bo</w:t>
      </w:r>
      <w:r w:rsidR="007B211C" w:rsidRPr="001B39AA">
        <w:rPr>
          <w:rFonts w:ascii="Times New Roman" w:hAnsi="Times New Roman" w:cs="Times New Roman"/>
          <w:i/>
          <w:iCs/>
          <w:color w:val="FFC000"/>
          <w:sz w:val="24"/>
          <w:szCs w:val="24"/>
        </w:rPr>
        <w:t>]</w:t>
      </w:r>
      <w:r w:rsidR="001B7DC3" w:rsidRPr="001B39AA">
        <w:rPr>
          <w:rFonts w:ascii="Times New Roman" w:hAnsi="Times New Roman" w:cs="Times New Roman"/>
          <w:i/>
          <w:iCs/>
          <w:color w:val="FFC000"/>
          <w:sz w:val="24"/>
          <w:szCs w:val="24"/>
        </w:rPr>
        <w:t xml:space="preserve"> </w:t>
      </w:r>
      <w:r w:rsidR="007B211C" w:rsidRPr="001B39AA">
        <w:rPr>
          <w:rFonts w:ascii="Times New Roman" w:hAnsi="Times New Roman" w:cs="Times New Roman"/>
          <w:i/>
          <w:iCs/>
          <w:color w:val="FFC000"/>
          <w:sz w:val="24"/>
          <w:szCs w:val="24"/>
        </w:rPr>
        <w:t>work</w:t>
      </w:r>
      <w:r w:rsidR="00554B22" w:rsidRPr="001B39AA">
        <w:rPr>
          <w:rFonts w:ascii="Times New Roman" w:hAnsi="Times New Roman" w:cs="Times New Roman"/>
          <w:sz w:val="24"/>
          <w:szCs w:val="24"/>
        </w:rPr>
        <w:t xml:space="preserve"> </w:t>
      </w:r>
      <w:r w:rsidR="00554B22" w:rsidRPr="001B39AA">
        <w:rPr>
          <w:rFonts w:ascii="Times New Roman" w:hAnsi="Times New Roman" w:cs="Times New Roman"/>
          <w:color w:val="0070C0"/>
          <w:sz w:val="24"/>
          <w:szCs w:val="24"/>
        </w:rPr>
        <w:t>(Leviticus 25:39)</w:t>
      </w:r>
      <w:r w:rsidR="00554B22" w:rsidRPr="001B39AA">
        <w:rPr>
          <w:rFonts w:ascii="Times New Roman" w:hAnsi="Times New Roman" w:cs="Times New Roman"/>
          <w:sz w:val="24"/>
          <w:szCs w:val="24"/>
        </w:rPr>
        <w:t>.</w:t>
      </w:r>
      <w:r w:rsidR="00796E07" w:rsidRPr="001B39AA">
        <w:rPr>
          <w:rStyle w:val="FootnoteReference"/>
          <w:rFonts w:ascii="Times New Roman" w:hAnsi="Times New Roman" w:cs="Times New Roman"/>
          <w:sz w:val="24"/>
          <w:szCs w:val="24"/>
        </w:rPr>
        <w:footnoteReference w:id="323"/>
      </w:r>
    </w:p>
    <w:p w14:paraId="5F237F0E" w14:textId="54997A0F" w:rsidR="006F36BE" w:rsidRPr="001B39AA" w:rsidRDefault="000A477C" w:rsidP="00DC6F0D">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lastRenderedPageBreak/>
        <w:t>24:12</w:t>
      </w:r>
      <w:r w:rsidR="0061289B" w:rsidRPr="001B39AA">
        <w:rPr>
          <w:rFonts w:ascii="Times New Roman" w:hAnsi="Times New Roman" w:cs="Times New Roman"/>
          <w:color w:val="FF0000"/>
          <w:sz w:val="24"/>
          <w:szCs w:val="24"/>
        </w:rPr>
        <w:t>–</w:t>
      </w:r>
      <w:r w:rsidR="00DC6F0D" w:rsidRPr="001B39AA">
        <w:rPr>
          <w:rFonts w:ascii="Times New Roman" w:hAnsi="Times New Roman" w:cs="Times New Roman"/>
          <w:color w:val="FF0000"/>
          <w:sz w:val="24"/>
          <w:szCs w:val="24"/>
        </w:rPr>
        <w:t>13</w:t>
      </w:r>
      <w:r w:rsidRPr="001B39AA">
        <w:rPr>
          <w:rFonts w:ascii="Times New Roman" w:hAnsi="Times New Roman" w:cs="Times New Roman"/>
          <w:color w:val="FF0000"/>
          <w:sz w:val="24"/>
          <w:szCs w:val="24"/>
        </w:rPr>
        <w:t xml:space="preserve"> If he is a poor man, you shall not sleep with his pledge</w:t>
      </w:r>
      <w:r w:rsidR="00F7584A" w:rsidRPr="001B39AA">
        <w:rPr>
          <w:rFonts w:ascii="Times New Roman" w:hAnsi="Times New Roman" w:cs="Times New Roman"/>
          <w:sz w:val="24"/>
          <w:szCs w:val="24"/>
        </w:rPr>
        <w:t>—</w:t>
      </w:r>
      <w:r w:rsidR="001B7DC3" w:rsidRPr="001B39AA">
        <w:rPr>
          <w:rFonts w:ascii="Times New Roman" w:hAnsi="Times New Roman" w:cs="Times New Roman"/>
          <w:sz w:val="24"/>
          <w:szCs w:val="24"/>
        </w:rPr>
        <w:t>Y</w:t>
      </w:r>
      <w:r w:rsidRPr="001B39AA">
        <w:rPr>
          <w:rFonts w:ascii="Times New Roman" w:hAnsi="Times New Roman" w:cs="Times New Roman"/>
          <w:sz w:val="24"/>
          <w:szCs w:val="24"/>
        </w:rPr>
        <w:t xml:space="preserve">ou </w:t>
      </w:r>
      <w:r w:rsidR="00DC6F0D" w:rsidRPr="001B39AA">
        <w:rPr>
          <w:rFonts w:ascii="Times New Roman" w:hAnsi="Times New Roman" w:cs="Times New Roman"/>
          <w:sz w:val="24"/>
          <w:szCs w:val="24"/>
        </w:rPr>
        <w:t>may</w:t>
      </w:r>
      <w:r w:rsidRPr="001B39AA">
        <w:rPr>
          <w:rFonts w:ascii="Times New Roman" w:hAnsi="Times New Roman" w:cs="Times New Roman"/>
          <w:sz w:val="24"/>
          <w:szCs w:val="24"/>
        </w:rPr>
        <w:t xml:space="preserve"> not go to sleep while the pledge is still with you, but you </w:t>
      </w:r>
      <w:r w:rsidR="00DC6F0D" w:rsidRPr="001B39AA">
        <w:rPr>
          <w:rFonts w:ascii="Times New Roman" w:hAnsi="Times New Roman" w:cs="Times New Roman"/>
          <w:sz w:val="24"/>
          <w:szCs w:val="24"/>
        </w:rPr>
        <w:t>should</w:t>
      </w:r>
      <w:r w:rsidRPr="001B39AA">
        <w:rPr>
          <w:rFonts w:ascii="Times New Roman" w:hAnsi="Times New Roman" w:cs="Times New Roman"/>
          <w:sz w:val="24"/>
          <w:szCs w:val="24"/>
        </w:rPr>
        <w:t xml:space="preserve"> return it to him at night</w:t>
      </w:r>
      <w:r w:rsidR="001B7DC3" w:rsidRPr="001B39AA">
        <w:rPr>
          <w:rFonts w:ascii="Times New Roman" w:hAnsi="Times New Roman" w:cs="Times New Roman"/>
          <w:sz w:val="24"/>
          <w:szCs w:val="24"/>
        </w:rPr>
        <w:t>.</w:t>
      </w:r>
      <w:r w:rsidRPr="001B39AA">
        <w:rPr>
          <w:rFonts w:ascii="Times New Roman" w:hAnsi="Times New Roman" w:cs="Times New Roman"/>
          <w:sz w:val="24"/>
          <w:szCs w:val="24"/>
        </w:rPr>
        <w:t xml:space="preserve"> </w:t>
      </w:r>
      <w:r w:rsidR="001B7DC3" w:rsidRPr="001B39AA">
        <w:rPr>
          <w:rFonts w:ascii="Times New Roman" w:hAnsi="Times New Roman" w:cs="Times New Roman"/>
          <w:sz w:val="24"/>
          <w:szCs w:val="24"/>
        </w:rPr>
        <w:t>A</w:t>
      </w:r>
      <w:r w:rsidRPr="001B39AA">
        <w:rPr>
          <w:rFonts w:ascii="Times New Roman" w:hAnsi="Times New Roman" w:cs="Times New Roman"/>
          <w:sz w:val="24"/>
          <w:szCs w:val="24"/>
        </w:rPr>
        <w:t xml:space="preserve">nd it does not mean that the lender </w:t>
      </w:r>
      <w:r w:rsidR="001B7DC3" w:rsidRPr="001B39AA">
        <w:rPr>
          <w:rFonts w:ascii="Times New Roman" w:hAnsi="Times New Roman" w:cs="Times New Roman"/>
          <w:sz w:val="24"/>
          <w:szCs w:val="24"/>
        </w:rPr>
        <w:t xml:space="preserve">would </w:t>
      </w:r>
      <w:r w:rsidR="006E3D15" w:rsidRPr="001B39AA">
        <w:rPr>
          <w:rFonts w:ascii="Times New Roman" w:hAnsi="Times New Roman" w:cs="Times New Roman"/>
          <w:sz w:val="24"/>
          <w:szCs w:val="24"/>
        </w:rPr>
        <w:t xml:space="preserve">have </w:t>
      </w:r>
      <w:r w:rsidRPr="001B39AA">
        <w:rPr>
          <w:rFonts w:ascii="Times New Roman" w:hAnsi="Times New Roman" w:cs="Times New Roman"/>
          <w:sz w:val="24"/>
          <w:szCs w:val="24"/>
        </w:rPr>
        <w:t>physically l</w:t>
      </w:r>
      <w:r w:rsidR="006E3D15" w:rsidRPr="001B39AA">
        <w:rPr>
          <w:rFonts w:ascii="Times New Roman" w:hAnsi="Times New Roman" w:cs="Times New Roman"/>
          <w:sz w:val="24"/>
          <w:szCs w:val="24"/>
        </w:rPr>
        <w:t>ain</w:t>
      </w:r>
      <w:r w:rsidRPr="001B39AA">
        <w:rPr>
          <w:rFonts w:ascii="Times New Roman" w:hAnsi="Times New Roman" w:cs="Times New Roman"/>
          <w:sz w:val="24"/>
          <w:szCs w:val="24"/>
        </w:rPr>
        <w:t xml:space="preserve"> in the pledge</w:t>
      </w:r>
      <w:r w:rsidR="006E3D15" w:rsidRPr="001B39AA">
        <w:rPr>
          <w:rFonts w:ascii="Times New Roman" w:hAnsi="Times New Roman" w:cs="Times New Roman"/>
          <w:sz w:val="24"/>
          <w:szCs w:val="24"/>
        </w:rPr>
        <w:t xml:space="preserve">. </w:t>
      </w:r>
      <w:r w:rsidR="00854610" w:rsidRPr="001B39AA">
        <w:rPr>
          <w:rFonts w:ascii="Times New Roman" w:hAnsi="Times New Roman" w:cs="Times New Roman"/>
          <w:sz w:val="24"/>
          <w:szCs w:val="24"/>
        </w:rPr>
        <w:t xml:space="preserve">He gives </w:t>
      </w:r>
      <w:r w:rsidRPr="001B39AA">
        <w:rPr>
          <w:rFonts w:ascii="Times New Roman" w:hAnsi="Times New Roman" w:cs="Times New Roman"/>
          <w:sz w:val="24"/>
          <w:szCs w:val="24"/>
        </w:rPr>
        <w:t xml:space="preserve">it </w:t>
      </w:r>
      <w:r w:rsidR="00854610" w:rsidRPr="001B39AA">
        <w:rPr>
          <w:rFonts w:ascii="Times New Roman" w:hAnsi="Times New Roman" w:cs="Times New Roman"/>
          <w:sz w:val="24"/>
          <w:szCs w:val="24"/>
        </w:rPr>
        <w:t xml:space="preserve">at night and </w:t>
      </w:r>
      <w:r w:rsidR="006A775D" w:rsidRPr="001B39AA">
        <w:rPr>
          <w:rFonts w:ascii="Times New Roman" w:hAnsi="Times New Roman" w:cs="Times New Roman"/>
          <w:sz w:val="24"/>
          <w:szCs w:val="24"/>
        </w:rPr>
        <w:t xml:space="preserve">[the borrower] returns it in the morning. </w:t>
      </w:r>
    </w:p>
    <w:p w14:paraId="20F25500" w14:textId="2A7CB9DA" w:rsidR="000A477C" w:rsidRPr="001B39AA" w:rsidRDefault="000A477C" w:rsidP="007F55BE">
      <w:pPr>
        <w:spacing w:line="240" w:lineRule="auto"/>
        <w:jc w:val="both"/>
        <w:rPr>
          <w:rFonts w:ascii="Times New Roman" w:hAnsi="Times New Roman" w:cs="Times New Roman"/>
          <w:sz w:val="24"/>
          <w:szCs w:val="24"/>
        </w:rPr>
      </w:pPr>
      <w:r w:rsidRPr="001B39AA">
        <w:rPr>
          <w:rFonts w:ascii="Times New Roman" w:hAnsi="Times New Roman" w:cs="Times New Roman"/>
          <w:sz w:val="24"/>
          <w:szCs w:val="24"/>
        </w:rPr>
        <w:tab/>
      </w:r>
      <w:r w:rsidRPr="001B39AA">
        <w:rPr>
          <w:rFonts w:ascii="Times New Roman" w:hAnsi="Times New Roman" w:cs="Times New Roman"/>
          <w:color w:val="FF0000"/>
          <w:sz w:val="24"/>
          <w:szCs w:val="24"/>
        </w:rPr>
        <w:t xml:space="preserve">24:13 </w:t>
      </w:r>
      <w:r w:rsidR="006A775D" w:rsidRPr="001B39AA">
        <w:rPr>
          <w:rFonts w:ascii="Times New Roman" w:hAnsi="Times New Roman" w:cs="Times New Roman"/>
          <w:color w:val="FF0000"/>
          <w:sz w:val="24"/>
          <w:szCs w:val="24"/>
        </w:rPr>
        <w:t>A</w:t>
      </w:r>
      <w:r w:rsidRPr="001B39AA">
        <w:rPr>
          <w:rFonts w:ascii="Times New Roman" w:hAnsi="Times New Roman" w:cs="Times New Roman"/>
          <w:color w:val="FF0000"/>
          <w:sz w:val="24"/>
          <w:szCs w:val="24"/>
        </w:rPr>
        <w:t>nd bless you</w:t>
      </w:r>
      <w:r w:rsidR="00F7584A" w:rsidRPr="001B39AA">
        <w:rPr>
          <w:rFonts w:ascii="Times New Roman" w:hAnsi="Times New Roman" w:cs="Times New Roman"/>
          <w:sz w:val="24"/>
          <w:szCs w:val="24"/>
        </w:rPr>
        <w:t>—</w:t>
      </w:r>
      <w:r w:rsidR="00D2473C" w:rsidRPr="001B39AA">
        <w:rPr>
          <w:rFonts w:ascii="Times New Roman" w:hAnsi="Times New Roman" w:cs="Times New Roman"/>
          <w:sz w:val="24"/>
          <w:szCs w:val="24"/>
        </w:rPr>
        <w:t>for</w:t>
      </w:r>
      <w:r w:rsidRPr="001B39AA">
        <w:rPr>
          <w:rFonts w:ascii="Times New Roman" w:hAnsi="Times New Roman" w:cs="Times New Roman"/>
          <w:sz w:val="24"/>
          <w:szCs w:val="24"/>
        </w:rPr>
        <w:t xml:space="preserve"> this deed.</w:t>
      </w:r>
    </w:p>
    <w:p w14:paraId="25FD445F" w14:textId="0DF2AB21" w:rsidR="006A775D" w:rsidRPr="001B39AA" w:rsidRDefault="000A477C"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24:13</w:t>
      </w:r>
      <w:r w:rsidR="00B409B2" w:rsidRPr="001B39AA">
        <w:rPr>
          <w:rFonts w:ascii="Times New Roman" w:hAnsi="Times New Roman" w:cs="Times New Roman"/>
          <w:color w:val="FF0000"/>
          <w:sz w:val="24"/>
          <w:szCs w:val="24"/>
        </w:rPr>
        <w:t xml:space="preserve"> It shall be </w:t>
      </w:r>
      <w:r w:rsidR="00090A25" w:rsidRPr="001B39AA">
        <w:rPr>
          <w:rFonts w:ascii="Times New Roman" w:hAnsi="Times New Roman" w:cs="Times New Roman"/>
          <w:color w:val="FF0000"/>
          <w:sz w:val="24"/>
          <w:szCs w:val="24"/>
        </w:rPr>
        <w:t>a righteous act</w:t>
      </w:r>
      <w:r w:rsidR="00B409B2" w:rsidRPr="001B39AA">
        <w:rPr>
          <w:rFonts w:ascii="Times New Roman" w:hAnsi="Times New Roman" w:cs="Times New Roman"/>
          <w:color w:val="FF0000"/>
          <w:sz w:val="24"/>
          <w:szCs w:val="24"/>
        </w:rPr>
        <w:t xml:space="preserve"> </w:t>
      </w:r>
      <w:r w:rsidR="003327E5" w:rsidRPr="001B39AA">
        <w:rPr>
          <w:rFonts w:ascii="Times New Roman" w:hAnsi="Times New Roman" w:cs="Times New Roman"/>
          <w:color w:val="FF0000"/>
          <w:sz w:val="24"/>
          <w:szCs w:val="24"/>
        </w:rPr>
        <w:t>for</w:t>
      </w:r>
      <w:r w:rsidR="00B409B2" w:rsidRPr="001B39AA">
        <w:rPr>
          <w:rFonts w:ascii="Times New Roman" w:hAnsi="Times New Roman" w:cs="Times New Roman"/>
          <w:color w:val="FF0000"/>
          <w:sz w:val="24"/>
          <w:szCs w:val="24"/>
        </w:rPr>
        <w:t xml:space="preserve"> you</w:t>
      </w:r>
      <w:r w:rsidR="00F7584A" w:rsidRPr="001B39AA">
        <w:rPr>
          <w:rFonts w:ascii="Times New Roman" w:hAnsi="Times New Roman" w:cs="Times New Roman"/>
          <w:sz w:val="24"/>
          <w:szCs w:val="24"/>
        </w:rPr>
        <w:t>—</w:t>
      </w:r>
      <w:r w:rsidR="006A775D" w:rsidRPr="001B39AA">
        <w:rPr>
          <w:rFonts w:ascii="Times New Roman" w:hAnsi="Times New Roman" w:cs="Times New Roman"/>
          <w:sz w:val="24"/>
          <w:szCs w:val="24"/>
        </w:rPr>
        <w:t>B</w:t>
      </w:r>
      <w:r w:rsidR="00B409B2" w:rsidRPr="001B39AA">
        <w:rPr>
          <w:rFonts w:ascii="Times New Roman" w:hAnsi="Times New Roman" w:cs="Times New Roman"/>
          <w:sz w:val="24"/>
          <w:szCs w:val="24"/>
        </w:rPr>
        <w:t xml:space="preserve">ecause of the extra goodness you showed, you shall accrue merit. </w:t>
      </w:r>
    </w:p>
    <w:p w14:paraId="26931F65" w14:textId="319BB6AE" w:rsidR="000A477C" w:rsidRPr="001B39AA" w:rsidRDefault="00B87123"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tl/>
        </w:rPr>
        <w:t>2</w:t>
      </w:r>
      <w:r w:rsidRPr="001B39AA">
        <w:rPr>
          <w:rFonts w:ascii="Times New Roman" w:hAnsi="Times New Roman" w:cs="Times New Roman"/>
          <w:color w:val="FF0000"/>
          <w:sz w:val="24"/>
          <w:szCs w:val="24"/>
        </w:rPr>
        <w:t>4:10</w:t>
      </w:r>
      <w:r w:rsidR="0061289B" w:rsidRPr="001B39AA">
        <w:rPr>
          <w:rFonts w:ascii="Times New Roman" w:hAnsi="Times New Roman" w:cs="Times New Roman"/>
          <w:color w:val="FF0000"/>
          <w:sz w:val="24"/>
          <w:szCs w:val="24"/>
        </w:rPr>
        <w:t>–</w:t>
      </w:r>
      <w:r w:rsidRPr="001B39AA">
        <w:rPr>
          <w:rFonts w:ascii="Times New Roman" w:hAnsi="Times New Roman" w:cs="Times New Roman"/>
          <w:color w:val="FF0000"/>
          <w:sz w:val="24"/>
          <w:szCs w:val="24"/>
        </w:rPr>
        <w:t xml:space="preserve">13 </w:t>
      </w:r>
      <w:r w:rsidR="006A775D" w:rsidRPr="001B39AA">
        <w:rPr>
          <w:rFonts w:ascii="Times New Roman" w:hAnsi="Times New Roman" w:cs="Times New Roman"/>
          <w:color w:val="000000" w:themeColor="text1"/>
          <w:sz w:val="24"/>
          <w:szCs w:val="24"/>
        </w:rPr>
        <w:t>But</w:t>
      </w:r>
      <w:r w:rsidR="006A775D" w:rsidRPr="001B39AA">
        <w:rPr>
          <w:rFonts w:ascii="Times New Roman" w:hAnsi="Times New Roman" w:cs="Times New Roman"/>
          <w:color w:val="FF0000"/>
          <w:sz w:val="24"/>
          <w:szCs w:val="24"/>
        </w:rPr>
        <w:t xml:space="preserve"> </w:t>
      </w:r>
      <w:r w:rsidR="00B409B2" w:rsidRPr="001B39AA">
        <w:rPr>
          <w:rFonts w:ascii="Times New Roman" w:hAnsi="Times New Roman" w:cs="Times New Roman"/>
          <w:sz w:val="24"/>
          <w:szCs w:val="24"/>
        </w:rPr>
        <w:t xml:space="preserve">if he refuses to bring you the pledge outside, </w:t>
      </w:r>
      <w:r w:rsidR="00642027" w:rsidRPr="001B39AA">
        <w:rPr>
          <w:rFonts w:ascii="Times New Roman" w:hAnsi="Times New Roman" w:cs="Times New Roman"/>
          <w:sz w:val="24"/>
          <w:szCs w:val="24"/>
        </w:rPr>
        <w:t xml:space="preserve">and </w:t>
      </w:r>
      <w:r w:rsidR="00B409B2" w:rsidRPr="001B39AA">
        <w:rPr>
          <w:rFonts w:ascii="Times New Roman" w:hAnsi="Times New Roman" w:cs="Times New Roman"/>
          <w:sz w:val="24"/>
          <w:szCs w:val="24"/>
        </w:rPr>
        <w:t xml:space="preserve">[the lender] may not enter his house, </w:t>
      </w:r>
      <w:r w:rsidR="00642027" w:rsidRPr="001B39AA">
        <w:rPr>
          <w:rFonts w:ascii="Times New Roman" w:hAnsi="Times New Roman" w:cs="Times New Roman"/>
          <w:sz w:val="24"/>
          <w:szCs w:val="24"/>
        </w:rPr>
        <w:t>then he takes it from his house through a court and do</w:t>
      </w:r>
      <w:r w:rsidR="00D2473C" w:rsidRPr="001B39AA">
        <w:rPr>
          <w:rFonts w:ascii="Times New Roman" w:hAnsi="Times New Roman" w:cs="Times New Roman"/>
          <w:sz w:val="24"/>
          <w:szCs w:val="24"/>
        </w:rPr>
        <w:t>es</w:t>
      </w:r>
      <w:r w:rsidR="00642027" w:rsidRPr="001B39AA">
        <w:rPr>
          <w:rFonts w:ascii="Times New Roman" w:hAnsi="Times New Roman" w:cs="Times New Roman"/>
          <w:sz w:val="24"/>
          <w:szCs w:val="24"/>
        </w:rPr>
        <w:t xml:space="preserve"> not give it back.</w:t>
      </w:r>
    </w:p>
    <w:p w14:paraId="0501916A" w14:textId="77777777" w:rsidR="00277B51" w:rsidRPr="001B39AA" w:rsidRDefault="00277B51" w:rsidP="007F55BE">
      <w:pPr>
        <w:spacing w:line="240" w:lineRule="auto"/>
        <w:ind w:left="720"/>
        <w:jc w:val="both"/>
        <w:rPr>
          <w:rFonts w:ascii="Times New Roman" w:hAnsi="Times New Roman" w:cs="Times New Roman"/>
          <w:sz w:val="24"/>
          <w:szCs w:val="24"/>
        </w:rPr>
      </w:pPr>
    </w:p>
    <w:p w14:paraId="3F3F0D16" w14:textId="29957B8A" w:rsidR="00B409B2" w:rsidRPr="001B39AA" w:rsidRDefault="000A477C" w:rsidP="007F55BE">
      <w:pPr>
        <w:spacing w:line="240" w:lineRule="auto"/>
        <w:jc w:val="both"/>
        <w:rPr>
          <w:rFonts w:ascii="Times New Roman" w:hAnsi="Times New Roman" w:cs="Times New Roman"/>
          <w:b/>
          <w:bCs/>
          <w:sz w:val="24"/>
          <w:szCs w:val="24"/>
          <w:rtl/>
        </w:rPr>
      </w:pPr>
      <w:r w:rsidRPr="001B39AA">
        <w:rPr>
          <w:rFonts w:ascii="Times New Roman" w:hAnsi="Times New Roman" w:cs="Times New Roman"/>
          <w:b/>
          <w:bCs/>
          <w:sz w:val="24"/>
          <w:szCs w:val="24"/>
        </w:rPr>
        <w:t>24:</w:t>
      </w:r>
      <w:r w:rsidR="00B409B2" w:rsidRPr="001B39AA">
        <w:rPr>
          <w:rFonts w:ascii="Times New Roman" w:hAnsi="Times New Roman" w:cs="Times New Roman"/>
          <w:b/>
          <w:bCs/>
          <w:sz w:val="24"/>
          <w:szCs w:val="24"/>
        </w:rPr>
        <w:t>14</w:t>
      </w:r>
      <w:r w:rsidR="006F36BE" w:rsidRPr="001B39AA">
        <w:rPr>
          <w:rFonts w:ascii="Times New Roman" w:hAnsi="Times New Roman" w:cs="Times New Roman"/>
          <w:b/>
          <w:bCs/>
          <w:sz w:val="24"/>
          <w:szCs w:val="24"/>
        </w:rPr>
        <w:t xml:space="preserve"> You shall not oppress a </w:t>
      </w:r>
      <w:r w:rsidR="0061383C" w:rsidRPr="001B39AA">
        <w:rPr>
          <w:rFonts w:ascii="Times New Roman" w:hAnsi="Times New Roman" w:cs="Times New Roman"/>
          <w:b/>
          <w:bCs/>
          <w:sz w:val="24"/>
          <w:szCs w:val="24"/>
        </w:rPr>
        <w:t>hired hand</w:t>
      </w:r>
      <w:r w:rsidR="006F36BE" w:rsidRPr="001B39AA">
        <w:rPr>
          <w:rFonts w:ascii="Times New Roman" w:hAnsi="Times New Roman" w:cs="Times New Roman"/>
          <w:b/>
          <w:bCs/>
          <w:sz w:val="24"/>
          <w:szCs w:val="24"/>
        </w:rPr>
        <w:t xml:space="preserve"> who is poor and </w:t>
      </w:r>
      <w:r w:rsidR="00F57D03" w:rsidRPr="001B39AA">
        <w:rPr>
          <w:rFonts w:ascii="Times New Roman" w:hAnsi="Times New Roman" w:cs="Times New Roman"/>
          <w:b/>
          <w:bCs/>
          <w:sz w:val="24"/>
          <w:szCs w:val="24"/>
        </w:rPr>
        <w:t>indigent</w:t>
      </w:r>
      <w:r w:rsidR="006F36BE" w:rsidRPr="001B39AA">
        <w:rPr>
          <w:rFonts w:ascii="Times New Roman" w:hAnsi="Times New Roman" w:cs="Times New Roman"/>
          <w:b/>
          <w:bCs/>
          <w:sz w:val="24"/>
          <w:szCs w:val="24"/>
        </w:rPr>
        <w:t xml:space="preserve">, whether he is </w:t>
      </w:r>
      <w:r w:rsidR="00FF4E3A" w:rsidRPr="001B39AA">
        <w:rPr>
          <w:rFonts w:ascii="Times New Roman" w:hAnsi="Times New Roman" w:cs="Times New Roman"/>
          <w:b/>
          <w:bCs/>
          <w:sz w:val="24"/>
          <w:szCs w:val="24"/>
        </w:rPr>
        <w:t xml:space="preserve">from your brethren or </w:t>
      </w:r>
      <w:r w:rsidR="006F36BE" w:rsidRPr="001B39AA">
        <w:rPr>
          <w:rFonts w:ascii="Times New Roman" w:hAnsi="Times New Roman" w:cs="Times New Roman"/>
          <w:b/>
          <w:bCs/>
          <w:sz w:val="24"/>
          <w:szCs w:val="24"/>
        </w:rPr>
        <w:t xml:space="preserve">one of the </w:t>
      </w:r>
      <w:r w:rsidR="00786F8F" w:rsidRPr="001B39AA">
        <w:rPr>
          <w:rFonts w:ascii="Times New Roman" w:hAnsi="Times New Roman" w:cs="Times New Roman"/>
          <w:b/>
          <w:bCs/>
          <w:sz w:val="24"/>
          <w:szCs w:val="24"/>
        </w:rPr>
        <w:t>strangers</w:t>
      </w:r>
      <w:r w:rsidR="006F36BE" w:rsidRPr="001B39AA">
        <w:rPr>
          <w:rFonts w:ascii="Times New Roman" w:hAnsi="Times New Roman" w:cs="Times New Roman"/>
          <w:b/>
          <w:bCs/>
          <w:sz w:val="24"/>
          <w:szCs w:val="24"/>
        </w:rPr>
        <w:t xml:space="preserve"> who are in your land within your gates.</w:t>
      </w:r>
    </w:p>
    <w:p w14:paraId="77A3316E" w14:textId="713247AA" w:rsidR="00432156" w:rsidRPr="001B39AA" w:rsidRDefault="00432156" w:rsidP="007F55BE">
      <w:pPr>
        <w:spacing w:line="240" w:lineRule="auto"/>
        <w:jc w:val="both"/>
        <w:rPr>
          <w:rFonts w:ascii="Times New Roman" w:hAnsi="Times New Roman" w:cs="Times New Roman"/>
          <w:b/>
          <w:bCs/>
          <w:sz w:val="24"/>
          <w:szCs w:val="24"/>
        </w:rPr>
      </w:pPr>
      <w:r w:rsidRPr="001B39AA">
        <w:rPr>
          <w:rFonts w:ascii="Times New Roman" w:hAnsi="Times New Roman" w:cs="Times New Roman"/>
          <w:b/>
          <w:bCs/>
          <w:sz w:val="24"/>
          <w:szCs w:val="24"/>
        </w:rPr>
        <w:t xml:space="preserve">24:15 </w:t>
      </w:r>
      <w:r w:rsidR="00FF4E3A" w:rsidRPr="001B39AA">
        <w:rPr>
          <w:rFonts w:ascii="Times New Roman" w:hAnsi="Times New Roman" w:cs="Times New Roman"/>
          <w:b/>
          <w:bCs/>
          <w:sz w:val="24"/>
          <w:szCs w:val="24"/>
        </w:rPr>
        <w:t>On</w:t>
      </w:r>
      <w:r w:rsidRPr="001B39AA">
        <w:rPr>
          <w:rFonts w:ascii="Times New Roman" w:hAnsi="Times New Roman" w:cs="Times New Roman"/>
          <w:b/>
          <w:bCs/>
          <w:sz w:val="24"/>
          <w:szCs w:val="24"/>
        </w:rPr>
        <w:t xml:space="preserve"> his day you shall </w:t>
      </w:r>
      <w:r w:rsidR="00FF4E3A" w:rsidRPr="001B39AA">
        <w:rPr>
          <w:rFonts w:ascii="Times New Roman" w:hAnsi="Times New Roman" w:cs="Times New Roman"/>
          <w:b/>
          <w:bCs/>
          <w:sz w:val="24"/>
          <w:szCs w:val="24"/>
        </w:rPr>
        <w:t xml:space="preserve">pay </w:t>
      </w:r>
      <w:r w:rsidRPr="001B39AA">
        <w:rPr>
          <w:rFonts w:ascii="Times New Roman" w:hAnsi="Times New Roman" w:cs="Times New Roman"/>
          <w:b/>
          <w:bCs/>
          <w:sz w:val="24"/>
          <w:szCs w:val="24"/>
        </w:rPr>
        <w:t>his wages, neither shall the sun go down on it; for he is poor and sets his heart on it</w:t>
      </w:r>
      <w:r w:rsidR="008409D6" w:rsidRPr="001B39AA">
        <w:rPr>
          <w:rFonts w:ascii="Times New Roman" w:hAnsi="Times New Roman" w:cs="Times New Roman"/>
          <w:b/>
          <w:bCs/>
          <w:sz w:val="24"/>
          <w:szCs w:val="24"/>
        </w:rPr>
        <w:t>,</w:t>
      </w:r>
      <w:r w:rsidRPr="001B39AA">
        <w:rPr>
          <w:rFonts w:ascii="Times New Roman" w:hAnsi="Times New Roman" w:cs="Times New Roman"/>
          <w:b/>
          <w:bCs/>
          <w:sz w:val="24"/>
          <w:szCs w:val="24"/>
        </w:rPr>
        <w:t xml:space="preserve"> </w:t>
      </w:r>
      <w:r w:rsidR="008409D6" w:rsidRPr="001B39AA">
        <w:rPr>
          <w:rFonts w:ascii="Times New Roman" w:hAnsi="Times New Roman" w:cs="Times New Roman"/>
          <w:b/>
          <w:bCs/>
          <w:sz w:val="24"/>
          <w:szCs w:val="24"/>
        </w:rPr>
        <w:t>and he shall</w:t>
      </w:r>
      <w:r w:rsidRPr="001B39AA">
        <w:rPr>
          <w:rFonts w:ascii="Times New Roman" w:hAnsi="Times New Roman" w:cs="Times New Roman"/>
          <w:b/>
          <w:bCs/>
          <w:sz w:val="24"/>
          <w:szCs w:val="24"/>
        </w:rPr>
        <w:t xml:space="preserve"> cry </w:t>
      </w:r>
      <w:r w:rsidR="00EC4E49" w:rsidRPr="001B39AA">
        <w:rPr>
          <w:rFonts w:ascii="Times New Roman" w:hAnsi="Times New Roman" w:cs="Times New Roman"/>
          <w:b/>
          <w:bCs/>
          <w:sz w:val="24"/>
          <w:szCs w:val="24"/>
        </w:rPr>
        <w:t xml:space="preserve">out </w:t>
      </w:r>
      <w:r w:rsidRPr="001B39AA">
        <w:rPr>
          <w:rFonts w:ascii="Times New Roman" w:hAnsi="Times New Roman" w:cs="Times New Roman"/>
          <w:b/>
          <w:bCs/>
          <w:sz w:val="24"/>
          <w:szCs w:val="24"/>
        </w:rPr>
        <w:t xml:space="preserve">against you to Adonai, and it shall be a sin </w:t>
      </w:r>
      <w:r w:rsidR="00EC4E49" w:rsidRPr="001B39AA">
        <w:rPr>
          <w:rFonts w:ascii="Times New Roman" w:hAnsi="Times New Roman" w:cs="Times New Roman"/>
          <w:b/>
          <w:bCs/>
          <w:sz w:val="24"/>
          <w:szCs w:val="24"/>
        </w:rPr>
        <w:t>in</w:t>
      </w:r>
      <w:r w:rsidRPr="001B39AA">
        <w:rPr>
          <w:rFonts w:ascii="Times New Roman" w:hAnsi="Times New Roman" w:cs="Times New Roman"/>
          <w:b/>
          <w:bCs/>
          <w:sz w:val="24"/>
          <w:szCs w:val="24"/>
        </w:rPr>
        <w:t xml:space="preserve"> you.</w:t>
      </w:r>
    </w:p>
    <w:p w14:paraId="6FCE35B1" w14:textId="6E5A8D6C" w:rsidR="006F36BE" w:rsidRPr="001B39AA" w:rsidRDefault="00B409B2" w:rsidP="00432156">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24:14</w:t>
      </w:r>
      <w:r w:rsidR="0061289B" w:rsidRPr="001B39AA">
        <w:rPr>
          <w:rFonts w:ascii="Times New Roman" w:hAnsi="Times New Roman" w:cs="Times New Roman"/>
          <w:color w:val="FF0000"/>
          <w:sz w:val="24"/>
          <w:szCs w:val="24"/>
        </w:rPr>
        <w:t>–</w:t>
      </w:r>
      <w:r w:rsidR="00EE3993" w:rsidRPr="001B39AA">
        <w:rPr>
          <w:rFonts w:ascii="Times New Roman" w:hAnsi="Times New Roman" w:cs="Times New Roman"/>
          <w:color w:val="FF0000"/>
          <w:sz w:val="24"/>
          <w:szCs w:val="24"/>
        </w:rPr>
        <w:t>15</w:t>
      </w:r>
      <w:r w:rsidRPr="001B39AA">
        <w:rPr>
          <w:rFonts w:ascii="Times New Roman" w:hAnsi="Times New Roman" w:cs="Times New Roman"/>
          <w:color w:val="FF0000"/>
          <w:sz w:val="24"/>
          <w:szCs w:val="24"/>
        </w:rPr>
        <w:t xml:space="preserve"> You shall not oppress a </w:t>
      </w:r>
      <w:r w:rsidR="0061383C" w:rsidRPr="001B39AA">
        <w:rPr>
          <w:rFonts w:ascii="Times New Roman" w:hAnsi="Times New Roman" w:cs="Times New Roman"/>
          <w:color w:val="FF0000"/>
          <w:sz w:val="24"/>
          <w:szCs w:val="24"/>
        </w:rPr>
        <w:t>hired hand</w:t>
      </w:r>
      <w:r w:rsidRPr="001B39AA">
        <w:rPr>
          <w:rFonts w:ascii="Times New Roman" w:hAnsi="Times New Roman" w:cs="Times New Roman"/>
          <w:color w:val="FF0000"/>
          <w:sz w:val="24"/>
          <w:szCs w:val="24"/>
        </w:rPr>
        <w:t xml:space="preserve"> who is poor and </w:t>
      </w:r>
      <w:r w:rsidR="00443EF6" w:rsidRPr="001B39AA">
        <w:rPr>
          <w:rFonts w:ascii="Times New Roman" w:hAnsi="Times New Roman" w:cs="Times New Roman"/>
          <w:color w:val="FF0000"/>
          <w:sz w:val="24"/>
          <w:szCs w:val="24"/>
        </w:rPr>
        <w:t>indigent</w:t>
      </w:r>
      <w:r w:rsidR="00F7584A" w:rsidRPr="001B39AA">
        <w:rPr>
          <w:rFonts w:ascii="Times New Roman" w:hAnsi="Times New Roman" w:cs="Times New Roman"/>
          <w:sz w:val="24"/>
          <w:szCs w:val="24"/>
        </w:rPr>
        <w:t>—</w:t>
      </w:r>
      <w:r w:rsidR="00EC4E49" w:rsidRPr="001B39AA">
        <w:rPr>
          <w:rFonts w:ascii="Times New Roman" w:hAnsi="Times New Roman" w:cs="Times New Roman"/>
          <w:sz w:val="24"/>
          <w:szCs w:val="24"/>
        </w:rPr>
        <w:t>S</w:t>
      </w:r>
      <w:r w:rsidRPr="001B39AA">
        <w:rPr>
          <w:rFonts w:ascii="Times New Roman" w:hAnsi="Times New Roman" w:cs="Times New Roman"/>
          <w:sz w:val="24"/>
          <w:szCs w:val="24"/>
        </w:rPr>
        <w:t>imilar to</w:t>
      </w:r>
      <w:r w:rsidR="006E3D15" w:rsidRPr="001B39AA">
        <w:rPr>
          <w:rFonts w:ascii="Times New Roman" w:hAnsi="Times New Roman" w:cs="Times New Roman"/>
          <w:sz w:val="24"/>
          <w:szCs w:val="24"/>
        </w:rPr>
        <w:t xml:space="preserve"> </w:t>
      </w:r>
      <w:r w:rsidR="00EC4E49" w:rsidRPr="001B39AA">
        <w:rPr>
          <w:rFonts w:ascii="Times New Roman" w:hAnsi="Times New Roman" w:cs="Times New Roman"/>
          <w:i/>
          <w:iCs/>
          <w:color w:val="FFC000"/>
          <w:sz w:val="24"/>
          <w:szCs w:val="24"/>
        </w:rPr>
        <w:t>D</w:t>
      </w:r>
      <w:r w:rsidR="0023062A" w:rsidRPr="001B39AA">
        <w:rPr>
          <w:rFonts w:ascii="Times New Roman" w:hAnsi="Times New Roman" w:cs="Times New Roman"/>
          <w:i/>
          <w:iCs/>
          <w:color w:val="FFC000"/>
          <w:sz w:val="24"/>
          <w:szCs w:val="24"/>
        </w:rPr>
        <w:t>o not</w:t>
      </w:r>
      <w:r w:rsidR="006E3D15" w:rsidRPr="001B39AA">
        <w:rPr>
          <w:rFonts w:ascii="Times New Roman" w:hAnsi="Times New Roman" w:cs="Times New Roman"/>
          <w:i/>
          <w:iCs/>
          <w:color w:val="FFC000"/>
          <w:sz w:val="24"/>
          <w:szCs w:val="24"/>
        </w:rPr>
        <w:t xml:space="preserve"> </w:t>
      </w:r>
      <w:r w:rsidR="00D00888" w:rsidRPr="001B39AA">
        <w:rPr>
          <w:rFonts w:ascii="Times New Roman" w:hAnsi="Times New Roman" w:cs="Times New Roman"/>
          <w:i/>
          <w:iCs/>
          <w:color w:val="FFC000"/>
          <w:sz w:val="24"/>
          <w:szCs w:val="24"/>
        </w:rPr>
        <w:t>steal from</w:t>
      </w:r>
      <w:r w:rsidR="006E3D15" w:rsidRPr="001B39AA">
        <w:rPr>
          <w:rFonts w:ascii="Times New Roman" w:hAnsi="Times New Roman" w:cs="Times New Roman"/>
          <w:i/>
          <w:iCs/>
          <w:color w:val="FFC000"/>
          <w:sz w:val="24"/>
          <w:szCs w:val="24"/>
        </w:rPr>
        <w:t xml:space="preserve"> the poor</w:t>
      </w:r>
      <w:r w:rsidRPr="001B39AA">
        <w:rPr>
          <w:rFonts w:ascii="Times New Roman" w:hAnsi="Times New Roman" w:cs="Times New Roman"/>
          <w:sz w:val="24"/>
          <w:szCs w:val="24"/>
        </w:rPr>
        <w:t xml:space="preserve"> </w:t>
      </w:r>
      <w:r w:rsidRPr="001B39AA">
        <w:rPr>
          <w:rFonts w:ascii="Times New Roman" w:hAnsi="Times New Roman" w:cs="Times New Roman"/>
          <w:color w:val="0070C0"/>
          <w:sz w:val="24"/>
          <w:szCs w:val="24"/>
        </w:rPr>
        <w:t>(Proverbs 22:22)</w:t>
      </w:r>
      <w:r w:rsidR="005603EF" w:rsidRPr="001B39AA">
        <w:rPr>
          <w:rFonts w:ascii="Times New Roman" w:hAnsi="Times New Roman" w:cs="Times New Roman"/>
          <w:sz w:val="24"/>
          <w:szCs w:val="24"/>
        </w:rPr>
        <w:t>.</w:t>
      </w:r>
      <w:r w:rsidR="00D00888" w:rsidRPr="001B39AA">
        <w:rPr>
          <w:rStyle w:val="FootnoteReference"/>
          <w:rFonts w:ascii="Times New Roman" w:hAnsi="Times New Roman" w:cs="Times New Roman"/>
          <w:sz w:val="24"/>
          <w:szCs w:val="24"/>
        </w:rPr>
        <w:footnoteReference w:id="324"/>
      </w:r>
      <w:r w:rsidR="005603EF" w:rsidRPr="001B39AA">
        <w:rPr>
          <w:rFonts w:ascii="Times New Roman" w:hAnsi="Times New Roman" w:cs="Times New Roman"/>
          <w:sz w:val="24"/>
          <w:szCs w:val="24"/>
        </w:rPr>
        <w:t xml:space="preserve"> Or it is on account of</w:t>
      </w:r>
      <w:r w:rsidR="00EE3993" w:rsidRPr="001B39AA">
        <w:rPr>
          <w:rFonts w:ascii="Times New Roman" w:hAnsi="Times New Roman" w:cs="Times New Roman"/>
          <w:sz w:val="24"/>
          <w:szCs w:val="24"/>
        </w:rPr>
        <w:t xml:space="preserve"> the </w:t>
      </w:r>
      <w:r w:rsidR="00024989" w:rsidRPr="001B39AA">
        <w:rPr>
          <w:rFonts w:ascii="Times New Roman" w:hAnsi="Times New Roman" w:cs="Times New Roman"/>
          <w:sz w:val="24"/>
          <w:szCs w:val="24"/>
        </w:rPr>
        <w:t>magnitude</w:t>
      </w:r>
      <w:r w:rsidR="00EE3993" w:rsidRPr="001B39AA">
        <w:rPr>
          <w:rFonts w:ascii="Times New Roman" w:hAnsi="Times New Roman" w:cs="Times New Roman"/>
          <w:sz w:val="24"/>
          <w:szCs w:val="24"/>
        </w:rPr>
        <w:t xml:space="preserve"> of the sin and the great need he has for [his wages], as it says, </w:t>
      </w:r>
      <w:r w:rsidR="00E823E0" w:rsidRPr="001B39AA">
        <w:rPr>
          <w:rFonts w:ascii="Times New Roman" w:hAnsi="Times New Roman" w:cs="Times New Roman"/>
          <w:i/>
          <w:iCs/>
          <w:color w:val="FFC000"/>
          <w:sz w:val="24"/>
          <w:szCs w:val="24"/>
        </w:rPr>
        <w:t>for he is poor and sets his heart on it</w:t>
      </w:r>
      <w:r w:rsidR="00E823E0" w:rsidRPr="001B39AA">
        <w:rPr>
          <w:rFonts w:ascii="Times New Roman" w:hAnsi="Times New Roman" w:cs="Times New Roman"/>
          <w:sz w:val="24"/>
          <w:szCs w:val="24"/>
        </w:rPr>
        <w:t>.</w:t>
      </w:r>
    </w:p>
    <w:p w14:paraId="2AE218A1" w14:textId="22F0649E" w:rsidR="00171CD8" w:rsidRPr="001B39AA" w:rsidRDefault="00E823E0" w:rsidP="008409D6">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24:15 </w:t>
      </w:r>
      <w:r w:rsidR="0061383C" w:rsidRPr="001B39AA">
        <w:rPr>
          <w:rFonts w:ascii="Times New Roman" w:hAnsi="Times New Roman" w:cs="Times New Roman"/>
          <w:color w:val="FF0000"/>
          <w:sz w:val="24"/>
          <w:szCs w:val="24"/>
        </w:rPr>
        <w:t>On</w:t>
      </w:r>
      <w:r w:rsidRPr="001B39AA">
        <w:rPr>
          <w:rFonts w:ascii="Times New Roman" w:hAnsi="Times New Roman" w:cs="Times New Roman"/>
          <w:color w:val="FF0000"/>
          <w:sz w:val="24"/>
          <w:szCs w:val="24"/>
        </w:rPr>
        <w:t xml:space="preserve"> his day you shall </w:t>
      </w:r>
      <w:r w:rsidR="0061383C" w:rsidRPr="001B39AA">
        <w:rPr>
          <w:rFonts w:ascii="Times New Roman" w:hAnsi="Times New Roman" w:cs="Times New Roman"/>
          <w:color w:val="FF0000"/>
          <w:sz w:val="24"/>
          <w:szCs w:val="24"/>
        </w:rPr>
        <w:t>pay</w:t>
      </w:r>
      <w:r w:rsidRPr="001B39AA">
        <w:rPr>
          <w:rFonts w:ascii="Times New Roman" w:hAnsi="Times New Roman" w:cs="Times New Roman"/>
          <w:color w:val="FF0000"/>
          <w:sz w:val="24"/>
          <w:szCs w:val="24"/>
        </w:rPr>
        <w:t xml:space="preserve"> his wages</w:t>
      </w:r>
      <w:r w:rsidR="00F7584A" w:rsidRPr="001B39AA">
        <w:rPr>
          <w:rFonts w:ascii="Times New Roman" w:hAnsi="Times New Roman" w:cs="Times New Roman"/>
          <w:sz w:val="24"/>
          <w:szCs w:val="24"/>
        </w:rPr>
        <w:t>—</w:t>
      </w:r>
      <w:r w:rsidR="0061383C" w:rsidRPr="001B39AA">
        <w:rPr>
          <w:rFonts w:ascii="Times New Roman" w:hAnsi="Times New Roman" w:cs="Times New Roman"/>
          <w:sz w:val="24"/>
          <w:szCs w:val="24"/>
        </w:rPr>
        <w:t>T</w:t>
      </w:r>
      <w:r w:rsidRPr="001B39AA">
        <w:rPr>
          <w:rFonts w:ascii="Times New Roman" w:hAnsi="Times New Roman" w:cs="Times New Roman"/>
          <w:sz w:val="24"/>
          <w:szCs w:val="24"/>
        </w:rPr>
        <w:t xml:space="preserve">his is not a day laborer, for </w:t>
      </w:r>
      <w:r w:rsidR="0061383C" w:rsidRPr="001B39AA">
        <w:rPr>
          <w:rFonts w:ascii="Times New Roman" w:hAnsi="Times New Roman" w:cs="Times New Roman"/>
          <w:sz w:val="24"/>
          <w:szCs w:val="24"/>
        </w:rPr>
        <w:t xml:space="preserve">what would be the meaning of </w:t>
      </w:r>
      <w:r w:rsidR="005C42F2" w:rsidRPr="001B39AA">
        <w:rPr>
          <w:rFonts w:ascii="Times New Roman" w:hAnsi="Times New Roman" w:cs="Times New Roman"/>
          <w:i/>
          <w:iCs/>
          <w:color w:val="FFC000"/>
          <w:sz w:val="24"/>
          <w:szCs w:val="24"/>
        </w:rPr>
        <w:t>neither shall the sun go down on it</w:t>
      </w:r>
      <w:r w:rsidR="005C42F2" w:rsidRPr="001B39AA">
        <w:rPr>
          <w:rFonts w:ascii="Times New Roman" w:hAnsi="Times New Roman" w:cs="Times New Roman"/>
          <w:sz w:val="24"/>
          <w:szCs w:val="24"/>
        </w:rPr>
        <w:t xml:space="preserve">, </w:t>
      </w:r>
      <w:r w:rsidR="00B20949" w:rsidRPr="001B39AA">
        <w:rPr>
          <w:rFonts w:ascii="Times New Roman" w:hAnsi="Times New Roman" w:cs="Times New Roman"/>
          <w:sz w:val="24"/>
          <w:szCs w:val="24"/>
        </w:rPr>
        <w:t xml:space="preserve">since the workday is not over </w:t>
      </w:r>
      <w:r w:rsidR="00B16F35" w:rsidRPr="001B39AA">
        <w:rPr>
          <w:rFonts w:ascii="Times New Roman" w:hAnsi="Times New Roman" w:cs="Times New Roman"/>
          <w:sz w:val="24"/>
          <w:szCs w:val="24"/>
        </w:rPr>
        <w:t>i</w:t>
      </w:r>
      <w:r w:rsidR="00B20949" w:rsidRPr="001B39AA">
        <w:rPr>
          <w:rFonts w:ascii="Times New Roman" w:hAnsi="Times New Roman" w:cs="Times New Roman"/>
          <w:sz w:val="24"/>
          <w:szCs w:val="24"/>
        </w:rPr>
        <w:t>f the sun has not yet gone down?</w:t>
      </w:r>
      <w:r w:rsidR="005C42F2" w:rsidRPr="001B39AA">
        <w:rPr>
          <w:rFonts w:ascii="Times New Roman" w:hAnsi="Times New Roman" w:cs="Times New Roman"/>
          <w:sz w:val="24"/>
          <w:szCs w:val="24"/>
        </w:rPr>
        <w:t xml:space="preserve"> Rather</w:t>
      </w:r>
      <w:r w:rsidR="00B16F35" w:rsidRPr="001B39AA">
        <w:rPr>
          <w:rFonts w:ascii="Times New Roman" w:hAnsi="Times New Roman" w:cs="Times New Roman"/>
          <w:sz w:val="24"/>
          <w:szCs w:val="24"/>
        </w:rPr>
        <w:t>,</w:t>
      </w:r>
      <w:r w:rsidR="005C42F2" w:rsidRPr="001B39AA">
        <w:rPr>
          <w:rFonts w:ascii="Times New Roman" w:hAnsi="Times New Roman" w:cs="Times New Roman"/>
          <w:sz w:val="24"/>
          <w:szCs w:val="24"/>
        </w:rPr>
        <w:t xml:space="preserve"> </w:t>
      </w:r>
      <w:r w:rsidR="00B16F35" w:rsidRPr="001B39AA">
        <w:rPr>
          <w:rFonts w:ascii="Times New Roman" w:hAnsi="Times New Roman" w:cs="Times New Roman"/>
          <w:sz w:val="24"/>
          <w:szCs w:val="24"/>
        </w:rPr>
        <w:t>it</w:t>
      </w:r>
      <w:r w:rsidR="005C42F2" w:rsidRPr="001B39AA">
        <w:rPr>
          <w:rFonts w:ascii="Times New Roman" w:hAnsi="Times New Roman" w:cs="Times New Roman"/>
          <w:sz w:val="24"/>
          <w:szCs w:val="24"/>
        </w:rPr>
        <w:t xml:space="preserve"> means that </w:t>
      </w:r>
      <w:r w:rsidR="007F4ACF" w:rsidRPr="001B39AA">
        <w:rPr>
          <w:rFonts w:ascii="Times New Roman" w:hAnsi="Times New Roman" w:cs="Times New Roman"/>
          <w:sz w:val="24"/>
          <w:szCs w:val="24"/>
        </w:rPr>
        <w:t xml:space="preserve">if he did any work for hire he must pay him the same day, which is the meaning of </w:t>
      </w:r>
      <w:r w:rsidR="007F4ACF" w:rsidRPr="001B39AA">
        <w:rPr>
          <w:rFonts w:ascii="Times New Roman" w:hAnsi="Times New Roman" w:cs="Times New Roman"/>
          <w:i/>
          <w:iCs/>
          <w:color w:val="FFC000"/>
          <w:sz w:val="24"/>
          <w:szCs w:val="24"/>
        </w:rPr>
        <w:t>neither shall the sun go down on it</w:t>
      </w:r>
      <w:r w:rsidR="007F4ACF" w:rsidRPr="001B39AA">
        <w:rPr>
          <w:rFonts w:ascii="Times New Roman" w:hAnsi="Times New Roman" w:cs="Times New Roman"/>
          <w:sz w:val="24"/>
          <w:szCs w:val="24"/>
        </w:rPr>
        <w:t xml:space="preserve">. His wages must be prepared while it is still day, for if you </w:t>
      </w:r>
      <w:r w:rsidR="008409D6" w:rsidRPr="001B39AA">
        <w:rPr>
          <w:rFonts w:ascii="Times New Roman" w:hAnsi="Times New Roman" w:cs="Times New Roman"/>
          <w:sz w:val="24"/>
          <w:szCs w:val="24"/>
        </w:rPr>
        <w:t xml:space="preserve">make him suffer and do not give him </w:t>
      </w:r>
      <w:r w:rsidR="003A3DD1" w:rsidRPr="001B39AA">
        <w:rPr>
          <w:rFonts w:ascii="Times New Roman" w:hAnsi="Times New Roman" w:cs="Times New Roman"/>
          <w:sz w:val="24"/>
          <w:szCs w:val="24"/>
        </w:rPr>
        <w:t xml:space="preserve">enough for his sustenance, </w:t>
      </w:r>
      <w:r w:rsidR="003A3DD1" w:rsidRPr="001B39AA">
        <w:rPr>
          <w:rFonts w:ascii="Times New Roman" w:hAnsi="Times New Roman" w:cs="Times New Roman"/>
          <w:i/>
          <w:iCs/>
          <w:color w:val="FFC000"/>
          <w:sz w:val="24"/>
          <w:szCs w:val="24"/>
        </w:rPr>
        <w:t xml:space="preserve">he shall cry against you to </w:t>
      </w:r>
      <w:r w:rsidR="007C5A83" w:rsidRPr="001B39AA">
        <w:rPr>
          <w:rFonts w:ascii="Times New Roman" w:hAnsi="Times New Roman" w:cs="Times New Roman"/>
          <w:i/>
          <w:iCs/>
          <w:color w:val="FFC000"/>
          <w:sz w:val="24"/>
          <w:szCs w:val="24"/>
        </w:rPr>
        <w:t>Adonai</w:t>
      </w:r>
      <w:r w:rsidR="003A3DD1" w:rsidRPr="001B39AA">
        <w:rPr>
          <w:rFonts w:ascii="Times New Roman" w:hAnsi="Times New Roman" w:cs="Times New Roman"/>
          <w:i/>
          <w:iCs/>
          <w:color w:val="FFC000"/>
          <w:sz w:val="24"/>
          <w:szCs w:val="24"/>
        </w:rPr>
        <w:t xml:space="preserve"> and it shall be a sin </w:t>
      </w:r>
      <w:r w:rsidR="008409D6" w:rsidRPr="001B39AA">
        <w:rPr>
          <w:rFonts w:ascii="Times New Roman" w:hAnsi="Times New Roman" w:cs="Times New Roman"/>
          <w:i/>
          <w:iCs/>
          <w:color w:val="FFC000"/>
          <w:sz w:val="24"/>
          <w:szCs w:val="24"/>
        </w:rPr>
        <w:t>in</w:t>
      </w:r>
      <w:r w:rsidR="003A3DD1" w:rsidRPr="001B39AA">
        <w:rPr>
          <w:rFonts w:ascii="Times New Roman" w:hAnsi="Times New Roman" w:cs="Times New Roman"/>
          <w:i/>
          <w:iCs/>
          <w:color w:val="FFC000"/>
          <w:sz w:val="24"/>
          <w:szCs w:val="24"/>
        </w:rPr>
        <w:t xml:space="preserve"> you</w:t>
      </w:r>
      <w:r w:rsidR="003A3DD1" w:rsidRPr="001B39AA">
        <w:rPr>
          <w:rFonts w:ascii="Times New Roman" w:hAnsi="Times New Roman" w:cs="Times New Roman"/>
          <w:sz w:val="24"/>
          <w:szCs w:val="24"/>
        </w:rPr>
        <w:t xml:space="preserve">. </w:t>
      </w:r>
    </w:p>
    <w:p w14:paraId="34F9A071" w14:textId="1DA6ADBA" w:rsidR="00E823E0" w:rsidRPr="001B39AA" w:rsidRDefault="00171CD8" w:rsidP="008409D6">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000000" w:themeColor="text1"/>
          <w:sz w:val="24"/>
          <w:szCs w:val="24"/>
        </w:rPr>
        <w:t xml:space="preserve">As for </w:t>
      </w:r>
      <w:r w:rsidRPr="001B39AA">
        <w:rPr>
          <w:rFonts w:ascii="Times New Roman" w:hAnsi="Times New Roman" w:cs="Times New Roman"/>
          <w:i/>
          <w:iCs/>
          <w:color w:val="FFC000"/>
          <w:sz w:val="24"/>
          <w:szCs w:val="24"/>
        </w:rPr>
        <w:t>You shall not withhold t</w:t>
      </w:r>
      <w:r w:rsidR="00470EDF" w:rsidRPr="001B39AA">
        <w:rPr>
          <w:rFonts w:ascii="Times New Roman" w:hAnsi="Times New Roman" w:cs="Times New Roman"/>
          <w:i/>
          <w:iCs/>
          <w:color w:val="FFC000"/>
          <w:sz w:val="24"/>
          <w:szCs w:val="24"/>
        </w:rPr>
        <w:t xml:space="preserve">he wages of a hired servant all night </w:t>
      </w:r>
      <w:r w:rsidR="003A3DD1" w:rsidRPr="001B39AA">
        <w:rPr>
          <w:rFonts w:ascii="Times New Roman" w:hAnsi="Times New Roman" w:cs="Times New Roman"/>
          <w:color w:val="0070C0"/>
          <w:sz w:val="24"/>
          <w:szCs w:val="24"/>
        </w:rPr>
        <w:t>(Leviticus 19:13)</w:t>
      </w:r>
      <w:r w:rsidRPr="001B39AA">
        <w:rPr>
          <w:rFonts w:ascii="Times New Roman" w:hAnsi="Times New Roman" w:cs="Times New Roman"/>
          <w:sz w:val="24"/>
          <w:szCs w:val="24"/>
        </w:rPr>
        <w:t>, we have already explained the meaning</w:t>
      </w:r>
      <w:r w:rsidR="00002CA4" w:rsidRPr="001B39AA">
        <w:rPr>
          <w:rFonts w:ascii="Times New Roman" w:hAnsi="Times New Roman" w:cs="Times New Roman"/>
          <w:sz w:val="24"/>
          <w:szCs w:val="24"/>
        </w:rPr>
        <w:t>.</w:t>
      </w:r>
      <w:r w:rsidR="00002CA4" w:rsidRPr="001B39AA">
        <w:rPr>
          <w:rStyle w:val="FootnoteReference"/>
          <w:rFonts w:ascii="Times New Roman" w:hAnsi="Times New Roman" w:cs="Times New Roman"/>
          <w:sz w:val="24"/>
          <w:szCs w:val="24"/>
        </w:rPr>
        <w:footnoteReference w:id="325"/>
      </w:r>
      <w:r w:rsidR="003A3DD1" w:rsidRPr="001B39AA">
        <w:rPr>
          <w:rFonts w:ascii="Times New Roman" w:hAnsi="Times New Roman" w:cs="Times New Roman"/>
          <w:sz w:val="24"/>
          <w:szCs w:val="24"/>
        </w:rPr>
        <w:t xml:space="preserve"> </w:t>
      </w:r>
    </w:p>
    <w:p w14:paraId="1372B38F" w14:textId="77777777" w:rsidR="00277B51" w:rsidRPr="001B39AA" w:rsidRDefault="00277B51" w:rsidP="007F55BE">
      <w:pPr>
        <w:spacing w:line="240" w:lineRule="auto"/>
        <w:ind w:left="720"/>
        <w:jc w:val="both"/>
        <w:rPr>
          <w:rFonts w:ascii="Times New Roman" w:hAnsi="Times New Roman" w:cs="Times New Roman"/>
          <w:sz w:val="24"/>
          <w:szCs w:val="24"/>
        </w:rPr>
      </w:pPr>
    </w:p>
    <w:p w14:paraId="54EEBFEF" w14:textId="33446589" w:rsidR="006F36BE" w:rsidRPr="001B39AA" w:rsidRDefault="00705CA0" w:rsidP="007F55BE">
      <w:pPr>
        <w:spacing w:line="240" w:lineRule="auto"/>
        <w:jc w:val="both"/>
        <w:rPr>
          <w:rFonts w:ascii="Times New Roman" w:hAnsi="Times New Roman" w:cs="Times New Roman"/>
          <w:b/>
          <w:bCs/>
          <w:sz w:val="24"/>
          <w:szCs w:val="24"/>
        </w:rPr>
      </w:pPr>
      <w:r w:rsidRPr="001B39AA">
        <w:rPr>
          <w:rFonts w:ascii="Times New Roman" w:hAnsi="Times New Roman" w:cs="Times New Roman"/>
          <w:b/>
          <w:bCs/>
          <w:sz w:val="24"/>
          <w:szCs w:val="24"/>
        </w:rPr>
        <w:t>24:</w:t>
      </w:r>
      <w:r w:rsidR="006F36BE" w:rsidRPr="001B39AA">
        <w:rPr>
          <w:rFonts w:ascii="Times New Roman" w:hAnsi="Times New Roman" w:cs="Times New Roman"/>
          <w:b/>
          <w:bCs/>
          <w:sz w:val="24"/>
          <w:szCs w:val="24"/>
        </w:rPr>
        <w:t xml:space="preserve">16 </w:t>
      </w:r>
      <w:r w:rsidR="00D94CDA" w:rsidRPr="001B39AA">
        <w:rPr>
          <w:rFonts w:ascii="Times New Roman" w:hAnsi="Times New Roman" w:cs="Times New Roman"/>
          <w:b/>
          <w:bCs/>
          <w:sz w:val="24"/>
          <w:szCs w:val="24"/>
        </w:rPr>
        <w:t>F</w:t>
      </w:r>
      <w:r w:rsidR="006F36BE" w:rsidRPr="001B39AA">
        <w:rPr>
          <w:rFonts w:ascii="Times New Roman" w:hAnsi="Times New Roman" w:cs="Times New Roman"/>
          <w:b/>
          <w:bCs/>
          <w:sz w:val="24"/>
          <w:szCs w:val="24"/>
        </w:rPr>
        <w:t xml:space="preserve">athers shall not be </w:t>
      </w:r>
      <w:r w:rsidR="00E64F7A" w:rsidRPr="001B39AA">
        <w:rPr>
          <w:rFonts w:ascii="Times New Roman" w:hAnsi="Times New Roman" w:cs="Times New Roman"/>
          <w:b/>
          <w:bCs/>
          <w:sz w:val="24"/>
          <w:szCs w:val="24"/>
        </w:rPr>
        <w:t>executed</w:t>
      </w:r>
      <w:r w:rsidR="006F36BE" w:rsidRPr="001B39AA">
        <w:rPr>
          <w:rFonts w:ascii="Times New Roman" w:hAnsi="Times New Roman" w:cs="Times New Roman"/>
          <w:b/>
          <w:bCs/>
          <w:sz w:val="24"/>
          <w:szCs w:val="24"/>
        </w:rPr>
        <w:t xml:space="preserve"> for children, neither shall children be </w:t>
      </w:r>
      <w:r w:rsidR="00E64F7A" w:rsidRPr="001B39AA">
        <w:rPr>
          <w:rFonts w:ascii="Times New Roman" w:hAnsi="Times New Roman" w:cs="Times New Roman"/>
          <w:b/>
          <w:bCs/>
          <w:sz w:val="24"/>
          <w:szCs w:val="24"/>
        </w:rPr>
        <w:t>executed</w:t>
      </w:r>
      <w:r w:rsidR="006F36BE" w:rsidRPr="001B39AA">
        <w:rPr>
          <w:rFonts w:ascii="Times New Roman" w:hAnsi="Times New Roman" w:cs="Times New Roman"/>
          <w:b/>
          <w:bCs/>
          <w:sz w:val="24"/>
          <w:szCs w:val="24"/>
        </w:rPr>
        <w:t xml:space="preserve"> for fathers. Every man shall be </w:t>
      </w:r>
      <w:r w:rsidR="00E64F7A" w:rsidRPr="001B39AA">
        <w:rPr>
          <w:rFonts w:ascii="Times New Roman" w:hAnsi="Times New Roman" w:cs="Times New Roman"/>
          <w:b/>
          <w:bCs/>
          <w:sz w:val="24"/>
          <w:szCs w:val="24"/>
        </w:rPr>
        <w:t>executed</w:t>
      </w:r>
      <w:r w:rsidR="006F36BE" w:rsidRPr="001B39AA">
        <w:rPr>
          <w:rFonts w:ascii="Times New Roman" w:hAnsi="Times New Roman" w:cs="Times New Roman"/>
          <w:b/>
          <w:bCs/>
          <w:sz w:val="24"/>
          <w:szCs w:val="24"/>
        </w:rPr>
        <w:t xml:space="preserve"> for his own sin.</w:t>
      </w:r>
    </w:p>
    <w:p w14:paraId="301B23CA" w14:textId="7B50C8F4" w:rsidR="006A3EB4" w:rsidRPr="001B39AA" w:rsidRDefault="00705CA0" w:rsidP="00387256">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24:16 </w:t>
      </w:r>
      <w:r w:rsidR="00D94CDA" w:rsidRPr="001B39AA">
        <w:rPr>
          <w:rFonts w:ascii="Times New Roman" w:hAnsi="Times New Roman" w:cs="Times New Roman"/>
          <w:color w:val="FF0000"/>
          <w:sz w:val="24"/>
          <w:szCs w:val="24"/>
        </w:rPr>
        <w:t>Fathers</w:t>
      </w:r>
      <w:r w:rsidRPr="001B39AA">
        <w:rPr>
          <w:rFonts w:ascii="Times New Roman" w:hAnsi="Times New Roman" w:cs="Times New Roman"/>
          <w:color w:val="FF0000"/>
          <w:sz w:val="24"/>
          <w:szCs w:val="24"/>
        </w:rPr>
        <w:t xml:space="preserve"> shall not be </w:t>
      </w:r>
      <w:r w:rsidR="008E339A" w:rsidRPr="001B39AA">
        <w:rPr>
          <w:rFonts w:ascii="Times New Roman" w:hAnsi="Times New Roman" w:cs="Times New Roman"/>
          <w:color w:val="FF0000"/>
          <w:sz w:val="24"/>
          <w:szCs w:val="24"/>
        </w:rPr>
        <w:t>executed</w:t>
      </w:r>
      <w:r w:rsidR="00F7584A" w:rsidRPr="001B39AA">
        <w:rPr>
          <w:rFonts w:ascii="Times New Roman" w:hAnsi="Times New Roman" w:cs="Times New Roman"/>
          <w:sz w:val="24"/>
          <w:szCs w:val="24"/>
        </w:rPr>
        <w:t>—</w:t>
      </w:r>
      <w:r w:rsidRPr="001B39AA">
        <w:rPr>
          <w:rFonts w:ascii="Times New Roman" w:hAnsi="Times New Roman" w:cs="Times New Roman"/>
          <w:sz w:val="24"/>
          <w:szCs w:val="24"/>
        </w:rPr>
        <w:t>if the children are culpable</w:t>
      </w:r>
      <w:r w:rsidR="00F8740E" w:rsidRPr="001B39AA">
        <w:rPr>
          <w:rFonts w:ascii="Times New Roman" w:hAnsi="Times New Roman" w:cs="Times New Roman"/>
          <w:sz w:val="24"/>
          <w:szCs w:val="24"/>
        </w:rPr>
        <w:t>,</w:t>
      </w:r>
      <w:r w:rsidRPr="001B39AA">
        <w:rPr>
          <w:rFonts w:ascii="Times New Roman" w:hAnsi="Times New Roman" w:cs="Times New Roman"/>
          <w:sz w:val="24"/>
          <w:szCs w:val="24"/>
        </w:rPr>
        <w:t xml:space="preserve"> and vice versa</w:t>
      </w:r>
      <w:r w:rsidR="00F8740E" w:rsidRPr="001B39AA">
        <w:rPr>
          <w:rFonts w:ascii="Times New Roman" w:hAnsi="Times New Roman" w:cs="Times New Roman"/>
          <w:sz w:val="24"/>
          <w:szCs w:val="24"/>
        </w:rPr>
        <w:t xml:space="preserve">. </w:t>
      </w:r>
    </w:p>
    <w:p w14:paraId="49218F64" w14:textId="31CB575B" w:rsidR="00705CA0" w:rsidRPr="001B39AA" w:rsidRDefault="00F8740E" w:rsidP="00387256">
      <w:pPr>
        <w:spacing w:line="240" w:lineRule="auto"/>
        <w:ind w:left="720"/>
        <w:jc w:val="both"/>
        <w:rPr>
          <w:rFonts w:ascii="Times New Roman" w:hAnsi="Times New Roman" w:cs="Times New Roman"/>
          <w:i/>
          <w:iCs/>
          <w:color w:val="FFC000"/>
          <w:sz w:val="24"/>
          <w:szCs w:val="24"/>
        </w:rPr>
      </w:pPr>
      <w:r w:rsidRPr="001B39AA">
        <w:rPr>
          <w:rFonts w:ascii="Times New Roman" w:hAnsi="Times New Roman" w:cs="Times New Roman"/>
          <w:sz w:val="24"/>
          <w:szCs w:val="24"/>
        </w:rPr>
        <w:t>It does not mean by the testimony of their children [and vice versa].</w:t>
      </w:r>
      <w:r w:rsidR="006A3EB4" w:rsidRPr="001B39AA">
        <w:rPr>
          <w:rStyle w:val="FootnoteReference"/>
          <w:rFonts w:ascii="Times New Roman" w:hAnsi="Times New Roman" w:cs="Times New Roman"/>
          <w:sz w:val="24"/>
          <w:szCs w:val="24"/>
        </w:rPr>
        <w:footnoteReference w:id="326"/>
      </w:r>
      <w:r w:rsidR="00705CA0" w:rsidRPr="001B39AA">
        <w:rPr>
          <w:rFonts w:ascii="Times New Roman" w:hAnsi="Times New Roman" w:cs="Times New Roman"/>
          <w:sz w:val="24"/>
          <w:szCs w:val="24"/>
        </w:rPr>
        <w:t xml:space="preserve"> </w:t>
      </w:r>
      <w:r w:rsidR="00D35F24" w:rsidRPr="001B39AA">
        <w:rPr>
          <w:rFonts w:ascii="Times New Roman" w:hAnsi="Times New Roman" w:cs="Times New Roman"/>
          <w:sz w:val="24"/>
          <w:szCs w:val="24"/>
        </w:rPr>
        <w:t xml:space="preserve">As for </w:t>
      </w:r>
      <w:r w:rsidR="00466B27" w:rsidRPr="001B39AA">
        <w:rPr>
          <w:rFonts w:ascii="Times New Roman" w:hAnsi="Times New Roman" w:cs="Times New Roman"/>
          <w:sz w:val="24"/>
          <w:szCs w:val="24"/>
        </w:rPr>
        <w:t xml:space="preserve">the challenge </w:t>
      </w:r>
      <w:r w:rsidR="006A3EB4" w:rsidRPr="001B39AA">
        <w:rPr>
          <w:rFonts w:ascii="Times New Roman" w:hAnsi="Times New Roman" w:cs="Times New Roman"/>
          <w:sz w:val="24"/>
          <w:szCs w:val="24"/>
        </w:rPr>
        <w:t>[to this latter opinion] made by</w:t>
      </w:r>
      <w:r w:rsidR="00D35F24" w:rsidRPr="001B39AA">
        <w:rPr>
          <w:rFonts w:ascii="Times New Roman" w:hAnsi="Times New Roman" w:cs="Times New Roman"/>
          <w:sz w:val="24"/>
          <w:szCs w:val="24"/>
        </w:rPr>
        <w:t xml:space="preserve"> </w:t>
      </w:r>
      <w:r w:rsidR="00705CA0" w:rsidRPr="001B39AA">
        <w:rPr>
          <w:rFonts w:ascii="Times New Roman" w:hAnsi="Times New Roman" w:cs="Times New Roman"/>
          <w:sz w:val="24"/>
          <w:szCs w:val="24"/>
        </w:rPr>
        <w:t>Rabbi Aharon, may Eden be his abode</w:t>
      </w:r>
      <w:r w:rsidR="003327E5" w:rsidRPr="001B39AA">
        <w:rPr>
          <w:rFonts w:ascii="Times New Roman" w:hAnsi="Times New Roman" w:cs="Times New Roman"/>
          <w:sz w:val="24"/>
          <w:szCs w:val="24"/>
        </w:rPr>
        <w:t>,</w:t>
      </w:r>
      <w:r w:rsidR="00705CA0" w:rsidRPr="001B39AA">
        <w:rPr>
          <w:rFonts w:ascii="Times New Roman" w:hAnsi="Times New Roman" w:cs="Times New Roman"/>
          <w:sz w:val="24"/>
          <w:szCs w:val="24"/>
        </w:rPr>
        <w:t xml:space="preserve"> </w:t>
      </w:r>
      <w:r w:rsidR="00466B27" w:rsidRPr="001B39AA">
        <w:rPr>
          <w:rFonts w:ascii="Times New Roman" w:hAnsi="Times New Roman" w:cs="Times New Roman"/>
          <w:sz w:val="24"/>
          <w:szCs w:val="24"/>
        </w:rPr>
        <w:t>based on</w:t>
      </w:r>
      <w:r w:rsidR="00D35F24" w:rsidRPr="001B39AA">
        <w:rPr>
          <w:rFonts w:ascii="Times New Roman" w:hAnsi="Times New Roman" w:cs="Times New Roman"/>
          <w:sz w:val="24"/>
          <w:szCs w:val="24"/>
        </w:rPr>
        <w:t xml:space="preserve"> the wayward and rebellious son</w:t>
      </w:r>
      <w:r w:rsidR="00960EC4" w:rsidRPr="001B39AA">
        <w:rPr>
          <w:rFonts w:ascii="Times New Roman" w:hAnsi="Times New Roman" w:cs="Times New Roman"/>
          <w:sz w:val="24"/>
          <w:szCs w:val="24"/>
        </w:rPr>
        <w:t>, given</w:t>
      </w:r>
      <w:r w:rsidR="00D35F24" w:rsidRPr="001B39AA">
        <w:rPr>
          <w:rFonts w:ascii="Times New Roman" w:hAnsi="Times New Roman" w:cs="Times New Roman"/>
          <w:sz w:val="24"/>
          <w:szCs w:val="24"/>
        </w:rPr>
        <w:t xml:space="preserve"> [</w:t>
      </w:r>
      <w:r w:rsidR="00321452" w:rsidRPr="001B39AA">
        <w:rPr>
          <w:rFonts w:ascii="Times New Roman" w:hAnsi="Times New Roman" w:cs="Times New Roman"/>
          <w:sz w:val="24"/>
          <w:szCs w:val="24"/>
        </w:rPr>
        <w:t>the</w:t>
      </w:r>
      <w:r w:rsidR="00D35F24" w:rsidRPr="001B39AA">
        <w:rPr>
          <w:rFonts w:ascii="Times New Roman" w:hAnsi="Times New Roman" w:cs="Times New Roman"/>
          <w:sz w:val="24"/>
          <w:szCs w:val="24"/>
        </w:rPr>
        <w:t xml:space="preserve"> parents’] declaration</w:t>
      </w:r>
      <w:r w:rsidR="00127758" w:rsidRPr="001B39AA">
        <w:rPr>
          <w:rFonts w:ascii="Times New Roman" w:hAnsi="Times New Roman" w:cs="Times New Roman"/>
          <w:sz w:val="24"/>
          <w:szCs w:val="24"/>
        </w:rPr>
        <w:t xml:space="preserve"> that </w:t>
      </w:r>
      <w:r w:rsidR="00127758" w:rsidRPr="001B39AA">
        <w:rPr>
          <w:rFonts w:ascii="Times New Roman" w:hAnsi="Times New Roman" w:cs="Times New Roman"/>
          <w:i/>
          <w:iCs/>
          <w:color w:val="FFC000"/>
          <w:sz w:val="24"/>
          <w:szCs w:val="24"/>
        </w:rPr>
        <w:t xml:space="preserve">“This son of ours is </w:t>
      </w:r>
      <w:r w:rsidR="00127758" w:rsidRPr="001B39AA">
        <w:rPr>
          <w:rFonts w:ascii="Times New Roman" w:hAnsi="Times New Roman" w:cs="Times New Roman"/>
          <w:i/>
          <w:iCs/>
          <w:color w:val="FFC000"/>
          <w:sz w:val="24"/>
          <w:szCs w:val="24"/>
        </w:rPr>
        <w:lastRenderedPageBreak/>
        <w:t>wayward and rebellious”</w:t>
      </w:r>
      <w:r w:rsidR="00127758" w:rsidRPr="001B39AA">
        <w:rPr>
          <w:rFonts w:ascii="Times New Roman" w:hAnsi="Times New Roman" w:cs="Times New Roman"/>
          <w:color w:val="FFC000"/>
          <w:sz w:val="24"/>
          <w:szCs w:val="24"/>
        </w:rPr>
        <w:t xml:space="preserve"> </w:t>
      </w:r>
      <w:r w:rsidR="00127758" w:rsidRPr="001B39AA">
        <w:rPr>
          <w:rFonts w:ascii="Times New Roman" w:hAnsi="Times New Roman" w:cs="Times New Roman"/>
          <w:color w:val="0070C0"/>
          <w:sz w:val="24"/>
          <w:szCs w:val="24"/>
        </w:rPr>
        <w:t>(Deuteronomy 21:20)</w:t>
      </w:r>
      <w:r w:rsidR="006F29FB" w:rsidRPr="001B39AA">
        <w:rPr>
          <w:rFonts w:ascii="Times New Roman" w:hAnsi="Times New Roman" w:cs="Times New Roman"/>
          <w:color w:val="000000" w:themeColor="text1"/>
          <w:sz w:val="24"/>
          <w:szCs w:val="24"/>
        </w:rPr>
        <w:t xml:space="preserve">, that is with witnesses [and not on </w:t>
      </w:r>
      <w:r w:rsidR="00F846A7" w:rsidRPr="001B39AA">
        <w:rPr>
          <w:rFonts w:ascii="Times New Roman" w:hAnsi="Times New Roman" w:cs="Times New Roman"/>
          <w:color w:val="000000" w:themeColor="text1"/>
          <w:sz w:val="24"/>
          <w:szCs w:val="24"/>
        </w:rPr>
        <w:t xml:space="preserve">the strength of </w:t>
      </w:r>
      <w:r w:rsidR="006F29FB" w:rsidRPr="001B39AA">
        <w:rPr>
          <w:rFonts w:ascii="Times New Roman" w:hAnsi="Times New Roman" w:cs="Times New Roman"/>
          <w:color w:val="000000" w:themeColor="text1"/>
          <w:sz w:val="24"/>
          <w:szCs w:val="24"/>
        </w:rPr>
        <w:t xml:space="preserve">the parents’ testimony alone]. </w:t>
      </w:r>
      <w:r w:rsidR="00F846A7" w:rsidRPr="001B39AA">
        <w:rPr>
          <w:rFonts w:ascii="Times New Roman" w:hAnsi="Times New Roman" w:cs="Times New Roman"/>
          <w:color w:val="000000" w:themeColor="text1"/>
          <w:sz w:val="24"/>
          <w:szCs w:val="24"/>
        </w:rPr>
        <w:t>The proof against their opinion</w:t>
      </w:r>
      <w:r w:rsidR="00387256" w:rsidRPr="001B39AA">
        <w:rPr>
          <w:rFonts w:ascii="Times New Roman" w:hAnsi="Times New Roman" w:cs="Times New Roman"/>
          <w:color w:val="000000" w:themeColor="text1"/>
          <w:sz w:val="24"/>
          <w:szCs w:val="24"/>
        </w:rPr>
        <w:t xml:space="preserve"> is what is written about Jehoash,</w:t>
      </w:r>
      <w:r w:rsidR="00F846A7" w:rsidRPr="001B39AA">
        <w:rPr>
          <w:rFonts w:ascii="Times New Roman" w:hAnsi="Times New Roman" w:cs="Times New Roman"/>
          <w:color w:val="000000" w:themeColor="text1"/>
          <w:sz w:val="24"/>
          <w:szCs w:val="24"/>
        </w:rPr>
        <w:t xml:space="preserve"> </w:t>
      </w:r>
      <w:r w:rsidR="00E17CFC" w:rsidRPr="001B39AA">
        <w:rPr>
          <w:rFonts w:ascii="Times New Roman" w:hAnsi="Times New Roman" w:cs="Times New Roman"/>
          <w:i/>
          <w:iCs/>
          <w:color w:val="FFC000"/>
          <w:sz w:val="24"/>
          <w:szCs w:val="24"/>
        </w:rPr>
        <w:t xml:space="preserve">but the children of the murderers he </w:t>
      </w:r>
      <w:r w:rsidR="0023062A" w:rsidRPr="001B39AA">
        <w:rPr>
          <w:rFonts w:ascii="Times New Roman" w:hAnsi="Times New Roman" w:cs="Times New Roman"/>
          <w:i/>
          <w:iCs/>
          <w:color w:val="FFC000"/>
          <w:sz w:val="24"/>
          <w:szCs w:val="24"/>
        </w:rPr>
        <w:t>did not</w:t>
      </w:r>
      <w:r w:rsidR="00E17CFC" w:rsidRPr="001B39AA">
        <w:rPr>
          <w:rFonts w:ascii="Times New Roman" w:hAnsi="Times New Roman" w:cs="Times New Roman"/>
          <w:i/>
          <w:iCs/>
          <w:color w:val="FFC000"/>
          <w:sz w:val="24"/>
          <w:szCs w:val="24"/>
        </w:rPr>
        <w:t xml:space="preserve"> </w:t>
      </w:r>
      <w:r w:rsidR="00960EC4" w:rsidRPr="001B39AA">
        <w:rPr>
          <w:rFonts w:ascii="Times New Roman" w:hAnsi="Times New Roman" w:cs="Times New Roman"/>
          <w:i/>
          <w:iCs/>
          <w:color w:val="FFC000"/>
          <w:sz w:val="24"/>
          <w:szCs w:val="24"/>
        </w:rPr>
        <w:t>execute</w:t>
      </w:r>
      <w:r w:rsidR="00E17CFC" w:rsidRPr="001B39AA">
        <w:rPr>
          <w:rFonts w:ascii="Times New Roman" w:hAnsi="Times New Roman" w:cs="Times New Roman"/>
          <w:i/>
          <w:iCs/>
          <w:color w:val="FFC000"/>
          <w:sz w:val="24"/>
          <w:szCs w:val="24"/>
        </w:rPr>
        <w:t xml:space="preserve">; according to that which is written in </w:t>
      </w:r>
      <w:r w:rsidR="00EF0054" w:rsidRPr="001B39AA">
        <w:rPr>
          <w:rFonts w:ascii="Times New Roman" w:hAnsi="Times New Roman" w:cs="Times New Roman"/>
          <w:i/>
          <w:iCs/>
          <w:color w:val="FFC000"/>
          <w:sz w:val="24"/>
          <w:szCs w:val="24"/>
        </w:rPr>
        <w:t>the Torah</w:t>
      </w:r>
      <w:r w:rsidR="00705CA0" w:rsidRPr="001B39AA">
        <w:rPr>
          <w:rFonts w:ascii="Times New Roman" w:hAnsi="Times New Roman" w:cs="Times New Roman"/>
          <w:color w:val="FFC000"/>
          <w:sz w:val="24"/>
          <w:szCs w:val="24"/>
        </w:rPr>
        <w:t xml:space="preserve"> </w:t>
      </w:r>
      <w:r w:rsidR="00705CA0" w:rsidRPr="001B39AA">
        <w:rPr>
          <w:rFonts w:ascii="Times New Roman" w:hAnsi="Times New Roman" w:cs="Times New Roman"/>
          <w:color w:val="0070C0"/>
          <w:sz w:val="24"/>
          <w:szCs w:val="24"/>
        </w:rPr>
        <w:t>(II Kings 14:6)</w:t>
      </w:r>
      <w:r w:rsidR="00705CA0" w:rsidRPr="001B39AA">
        <w:rPr>
          <w:rFonts w:ascii="Times New Roman" w:hAnsi="Times New Roman" w:cs="Times New Roman"/>
          <w:sz w:val="24"/>
          <w:szCs w:val="24"/>
        </w:rPr>
        <w:t xml:space="preserve"> [where the</w:t>
      </w:r>
      <w:r w:rsidR="00347D1C" w:rsidRPr="001B39AA">
        <w:rPr>
          <w:rFonts w:ascii="Times New Roman" w:hAnsi="Times New Roman" w:cs="Times New Roman"/>
          <w:sz w:val="24"/>
          <w:szCs w:val="24"/>
        </w:rPr>
        <w:t xml:space="preserve"> injunction against harming the children of assassins </w:t>
      </w:r>
      <w:r w:rsidR="00EF0054" w:rsidRPr="001B39AA">
        <w:rPr>
          <w:rFonts w:ascii="Times New Roman" w:hAnsi="Times New Roman" w:cs="Times New Roman"/>
          <w:sz w:val="24"/>
          <w:szCs w:val="24"/>
        </w:rPr>
        <w:t>is</w:t>
      </w:r>
      <w:r w:rsidR="00347D1C" w:rsidRPr="001B39AA">
        <w:rPr>
          <w:rFonts w:ascii="Times New Roman" w:hAnsi="Times New Roman" w:cs="Times New Roman"/>
          <w:sz w:val="24"/>
          <w:szCs w:val="24"/>
        </w:rPr>
        <w:t xml:space="preserve"> </w:t>
      </w:r>
      <w:r w:rsidR="00EF0054" w:rsidRPr="001B39AA">
        <w:rPr>
          <w:rFonts w:ascii="Times New Roman" w:hAnsi="Times New Roman" w:cs="Times New Roman"/>
          <w:sz w:val="24"/>
          <w:szCs w:val="24"/>
        </w:rPr>
        <w:t xml:space="preserve">explicitly </w:t>
      </w:r>
      <w:r w:rsidR="00347D1C" w:rsidRPr="001B39AA">
        <w:rPr>
          <w:rFonts w:ascii="Times New Roman" w:hAnsi="Times New Roman" w:cs="Times New Roman"/>
          <w:sz w:val="24"/>
          <w:szCs w:val="24"/>
        </w:rPr>
        <w:t>quoted and the</w:t>
      </w:r>
      <w:r w:rsidR="00EF0054" w:rsidRPr="001B39AA">
        <w:rPr>
          <w:rFonts w:ascii="Times New Roman" w:hAnsi="Times New Roman" w:cs="Times New Roman"/>
          <w:sz w:val="24"/>
          <w:szCs w:val="24"/>
        </w:rPr>
        <w:t>y were not put to death for their fathers’ sins</w:t>
      </w:r>
      <w:r w:rsidR="00705CA0" w:rsidRPr="001B39AA">
        <w:rPr>
          <w:rFonts w:ascii="Times New Roman" w:hAnsi="Times New Roman" w:cs="Times New Roman"/>
          <w:sz w:val="24"/>
          <w:szCs w:val="24"/>
        </w:rPr>
        <w:t>].</w:t>
      </w:r>
      <w:r w:rsidR="0074036F" w:rsidRPr="001B39AA">
        <w:rPr>
          <w:rFonts w:ascii="Times New Roman" w:hAnsi="Times New Roman" w:cs="Times New Roman"/>
          <w:sz w:val="24"/>
          <w:szCs w:val="24"/>
        </w:rPr>
        <w:t xml:space="preserve"> </w:t>
      </w:r>
    </w:p>
    <w:p w14:paraId="092E3D4C" w14:textId="77777777" w:rsidR="00277B51" w:rsidRPr="001B39AA" w:rsidRDefault="00277B51" w:rsidP="007F55BE">
      <w:pPr>
        <w:spacing w:line="240" w:lineRule="auto"/>
        <w:ind w:left="720"/>
        <w:jc w:val="both"/>
        <w:rPr>
          <w:rFonts w:ascii="Times New Roman" w:hAnsi="Times New Roman" w:cs="Times New Roman"/>
          <w:sz w:val="24"/>
          <w:szCs w:val="24"/>
        </w:rPr>
      </w:pPr>
    </w:p>
    <w:p w14:paraId="1AF066A2" w14:textId="01346C96" w:rsidR="002310D7" w:rsidRPr="001B39AA" w:rsidRDefault="002310D7" w:rsidP="007F55BE">
      <w:pPr>
        <w:spacing w:line="240" w:lineRule="auto"/>
        <w:jc w:val="both"/>
        <w:rPr>
          <w:rFonts w:ascii="Times New Roman" w:hAnsi="Times New Roman" w:cs="Times New Roman"/>
          <w:b/>
          <w:bCs/>
          <w:sz w:val="24"/>
          <w:szCs w:val="24"/>
        </w:rPr>
      </w:pPr>
      <w:r w:rsidRPr="001B39AA">
        <w:rPr>
          <w:rFonts w:ascii="Times New Roman" w:hAnsi="Times New Roman" w:cs="Times New Roman"/>
          <w:b/>
          <w:bCs/>
          <w:sz w:val="24"/>
          <w:szCs w:val="24"/>
        </w:rPr>
        <w:t>24:</w:t>
      </w:r>
      <w:r w:rsidR="006F36BE" w:rsidRPr="001B39AA">
        <w:rPr>
          <w:rFonts w:ascii="Times New Roman" w:hAnsi="Times New Roman" w:cs="Times New Roman"/>
          <w:b/>
          <w:bCs/>
          <w:sz w:val="24"/>
          <w:szCs w:val="24"/>
        </w:rPr>
        <w:t xml:space="preserve">17 You shall not </w:t>
      </w:r>
      <w:r w:rsidR="00582FD3" w:rsidRPr="001B39AA">
        <w:rPr>
          <w:rFonts w:ascii="Times New Roman" w:hAnsi="Times New Roman" w:cs="Times New Roman"/>
          <w:b/>
          <w:bCs/>
          <w:sz w:val="24"/>
          <w:szCs w:val="24"/>
        </w:rPr>
        <w:t>warp the judgment of</w:t>
      </w:r>
      <w:r w:rsidR="006F36BE" w:rsidRPr="001B39AA">
        <w:rPr>
          <w:rFonts w:ascii="Times New Roman" w:hAnsi="Times New Roman" w:cs="Times New Roman"/>
          <w:b/>
          <w:bCs/>
          <w:sz w:val="24"/>
          <w:szCs w:val="24"/>
        </w:rPr>
        <w:t xml:space="preserve"> the </w:t>
      </w:r>
      <w:r w:rsidR="00786F8F" w:rsidRPr="001B39AA">
        <w:rPr>
          <w:rFonts w:ascii="Times New Roman" w:hAnsi="Times New Roman" w:cs="Times New Roman"/>
          <w:b/>
          <w:bCs/>
          <w:sz w:val="24"/>
          <w:szCs w:val="24"/>
        </w:rPr>
        <w:t>stranger</w:t>
      </w:r>
      <w:r w:rsidR="006F36BE" w:rsidRPr="001B39AA">
        <w:rPr>
          <w:rFonts w:ascii="Times New Roman" w:hAnsi="Times New Roman" w:cs="Times New Roman"/>
          <w:b/>
          <w:bCs/>
          <w:sz w:val="24"/>
          <w:szCs w:val="24"/>
        </w:rPr>
        <w:t xml:space="preserve"> or the fatherless, nor take a widow’s clothing in pledge; </w:t>
      </w:r>
    </w:p>
    <w:p w14:paraId="32953A76" w14:textId="1EEC6440" w:rsidR="002310D7" w:rsidRPr="001B39AA" w:rsidRDefault="002310D7"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24:17 You shall not </w:t>
      </w:r>
      <w:r w:rsidR="00E20211" w:rsidRPr="001B39AA">
        <w:rPr>
          <w:rFonts w:ascii="Times New Roman" w:hAnsi="Times New Roman" w:cs="Times New Roman"/>
          <w:color w:val="FF0000"/>
          <w:sz w:val="24"/>
          <w:szCs w:val="24"/>
        </w:rPr>
        <w:t>warp</w:t>
      </w:r>
      <w:r w:rsidR="00582FD3" w:rsidRPr="001B39AA">
        <w:rPr>
          <w:rFonts w:ascii="Times New Roman" w:hAnsi="Times New Roman" w:cs="Times New Roman"/>
          <w:color w:val="FF0000"/>
          <w:sz w:val="24"/>
          <w:szCs w:val="24"/>
        </w:rPr>
        <w:t xml:space="preserve"> the judgment</w:t>
      </w:r>
      <w:r w:rsidR="00F7584A" w:rsidRPr="001B39AA">
        <w:rPr>
          <w:rFonts w:ascii="Times New Roman" w:hAnsi="Times New Roman" w:cs="Times New Roman"/>
          <w:sz w:val="24"/>
          <w:szCs w:val="24"/>
        </w:rPr>
        <w:t>—</w:t>
      </w:r>
      <w:r w:rsidRPr="001B39AA">
        <w:rPr>
          <w:rFonts w:ascii="Times New Roman" w:hAnsi="Times New Roman" w:cs="Times New Roman"/>
          <w:sz w:val="24"/>
          <w:szCs w:val="24"/>
        </w:rPr>
        <w:t>because they are weak [and cannot look out for themselves].</w:t>
      </w:r>
    </w:p>
    <w:p w14:paraId="3F73C770" w14:textId="6DCEAAB6" w:rsidR="002310D7" w:rsidRPr="001B39AA" w:rsidRDefault="002310D7"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24:17 </w:t>
      </w:r>
      <w:r w:rsidR="00582FD3" w:rsidRPr="001B39AA">
        <w:rPr>
          <w:rFonts w:ascii="Times New Roman" w:hAnsi="Times New Roman" w:cs="Times New Roman"/>
          <w:color w:val="FF0000"/>
          <w:sz w:val="24"/>
          <w:szCs w:val="24"/>
        </w:rPr>
        <w:t>N</w:t>
      </w:r>
      <w:r w:rsidRPr="001B39AA">
        <w:rPr>
          <w:rFonts w:ascii="Times New Roman" w:hAnsi="Times New Roman" w:cs="Times New Roman"/>
          <w:color w:val="FF0000"/>
          <w:sz w:val="24"/>
          <w:szCs w:val="24"/>
        </w:rPr>
        <w:t>or take a widow’s clothing</w:t>
      </w:r>
      <w:r w:rsidR="00F7584A" w:rsidRPr="001B39AA">
        <w:rPr>
          <w:rFonts w:ascii="Times New Roman" w:hAnsi="Times New Roman" w:cs="Times New Roman"/>
          <w:sz w:val="24"/>
          <w:szCs w:val="24"/>
        </w:rPr>
        <w:t>—</w:t>
      </w:r>
      <w:r w:rsidR="003327E5" w:rsidRPr="001B39AA">
        <w:rPr>
          <w:rFonts w:ascii="Times New Roman" w:hAnsi="Times New Roman" w:cs="Times New Roman"/>
          <w:sz w:val="24"/>
          <w:szCs w:val="24"/>
        </w:rPr>
        <w:t>W</w:t>
      </w:r>
      <w:r w:rsidRPr="001B39AA">
        <w:rPr>
          <w:rFonts w:ascii="Times New Roman" w:hAnsi="Times New Roman" w:cs="Times New Roman"/>
          <w:sz w:val="24"/>
          <w:szCs w:val="24"/>
        </w:rPr>
        <w:t>hat was said about one applies to the other</w:t>
      </w:r>
      <w:r w:rsidR="00582FD3" w:rsidRPr="001B39AA">
        <w:rPr>
          <w:rFonts w:ascii="Times New Roman" w:hAnsi="Times New Roman" w:cs="Times New Roman"/>
          <w:sz w:val="24"/>
          <w:szCs w:val="24"/>
        </w:rPr>
        <w:t>, similar to</w:t>
      </w:r>
      <w:r w:rsidR="00E17CFC" w:rsidRPr="001B39AA">
        <w:rPr>
          <w:rFonts w:ascii="Times New Roman" w:hAnsi="Times New Roman" w:cs="Times New Roman"/>
          <w:sz w:val="24"/>
          <w:szCs w:val="24"/>
        </w:rPr>
        <w:t xml:space="preserve"> </w:t>
      </w:r>
      <w:r w:rsidR="00E17CFC" w:rsidRPr="001B39AA">
        <w:rPr>
          <w:rFonts w:ascii="Times New Roman" w:hAnsi="Times New Roman" w:cs="Times New Roman"/>
          <w:i/>
          <w:iCs/>
          <w:color w:val="FFC000"/>
          <w:sz w:val="24"/>
          <w:szCs w:val="24"/>
        </w:rPr>
        <w:t>Grain will make the young men [flourish and new wine the virgins</w:t>
      </w:r>
      <w:r w:rsidR="006F3E5D" w:rsidRPr="001B39AA">
        <w:rPr>
          <w:rFonts w:ascii="Times New Roman" w:hAnsi="Times New Roman" w:cs="Times New Roman"/>
          <w:i/>
          <w:iCs/>
          <w:color w:val="FFC000"/>
          <w:sz w:val="24"/>
          <w:szCs w:val="24"/>
        </w:rPr>
        <w:t>]</w:t>
      </w:r>
      <w:r w:rsidRPr="001B39AA">
        <w:rPr>
          <w:rFonts w:ascii="Times New Roman" w:hAnsi="Times New Roman" w:cs="Times New Roman"/>
          <w:color w:val="FFC000"/>
          <w:sz w:val="24"/>
          <w:szCs w:val="24"/>
        </w:rPr>
        <w:t xml:space="preserve"> </w:t>
      </w:r>
      <w:r w:rsidRPr="001B39AA">
        <w:rPr>
          <w:rFonts w:ascii="Times New Roman" w:hAnsi="Times New Roman" w:cs="Times New Roman"/>
          <w:color w:val="0070C0"/>
          <w:sz w:val="24"/>
          <w:szCs w:val="24"/>
        </w:rPr>
        <w:t>(Z</w:t>
      </w:r>
      <w:r w:rsidR="006F3E5D" w:rsidRPr="001B39AA">
        <w:rPr>
          <w:rFonts w:ascii="Times New Roman" w:hAnsi="Times New Roman" w:cs="Times New Roman"/>
          <w:color w:val="0070C0"/>
          <w:sz w:val="24"/>
          <w:szCs w:val="24"/>
        </w:rPr>
        <w:t>e</w:t>
      </w:r>
      <w:r w:rsidRPr="001B39AA">
        <w:rPr>
          <w:rFonts w:ascii="Times New Roman" w:hAnsi="Times New Roman" w:cs="Times New Roman"/>
          <w:color w:val="0070C0"/>
          <w:sz w:val="24"/>
          <w:szCs w:val="24"/>
        </w:rPr>
        <w:t>charia</w:t>
      </w:r>
      <w:r w:rsidR="006F3E5D" w:rsidRPr="001B39AA">
        <w:rPr>
          <w:rFonts w:ascii="Times New Roman" w:hAnsi="Times New Roman" w:cs="Times New Roman"/>
          <w:color w:val="0070C0"/>
          <w:sz w:val="24"/>
          <w:szCs w:val="24"/>
        </w:rPr>
        <w:t>h</w:t>
      </w:r>
      <w:r w:rsidRPr="001B39AA">
        <w:rPr>
          <w:rFonts w:ascii="Times New Roman" w:hAnsi="Times New Roman" w:cs="Times New Roman"/>
          <w:color w:val="0070C0"/>
          <w:sz w:val="24"/>
          <w:szCs w:val="24"/>
        </w:rPr>
        <w:t xml:space="preserve"> 9:17)</w:t>
      </w:r>
      <w:r w:rsidR="00347D1C" w:rsidRPr="001B39AA">
        <w:rPr>
          <w:rFonts w:ascii="Times New Roman" w:hAnsi="Times New Roman" w:cs="Times New Roman"/>
          <w:color w:val="0070C0"/>
          <w:sz w:val="24"/>
          <w:szCs w:val="24"/>
        </w:rPr>
        <w:t>.</w:t>
      </w:r>
      <w:r w:rsidR="00347D1C" w:rsidRPr="001B39AA">
        <w:rPr>
          <w:rStyle w:val="FootnoteReference"/>
          <w:rFonts w:ascii="Times New Roman" w:hAnsi="Times New Roman" w:cs="Times New Roman"/>
          <w:sz w:val="24"/>
          <w:szCs w:val="24"/>
        </w:rPr>
        <w:footnoteReference w:id="327"/>
      </w:r>
    </w:p>
    <w:p w14:paraId="57C0C1E9" w14:textId="77777777" w:rsidR="00277B51" w:rsidRPr="001B39AA" w:rsidRDefault="00277B51" w:rsidP="007F55BE">
      <w:pPr>
        <w:spacing w:line="240" w:lineRule="auto"/>
        <w:ind w:left="720"/>
        <w:jc w:val="both"/>
        <w:rPr>
          <w:rFonts w:ascii="Times New Roman" w:hAnsi="Times New Roman" w:cs="Times New Roman"/>
          <w:sz w:val="24"/>
          <w:szCs w:val="24"/>
        </w:rPr>
      </w:pPr>
    </w:p>
    <w:p w14:paraId="66461EBF" w14:textId="7B3CC217" w:rsidR="006F36BE" w:rsidRPr="001B39AA" w:rsidRDefault="002310D7" w:rsidP="007F55BE">
      <w:pPr>
        <w:spacing w:line="240" w:lineRule="auto"/>
        <w:jc w:val="both"/>
        <w:rPr>
          <w:rFonts w:ascii="Times New Roman" w:hAnsi="Times New Roman" w:cs="Times New Roman"/>
          <w:b/>
          <w:bCs/>
          <w:sz w:val="24"/>
          <w:szCs w:val="24"/>
        </w:rPr>
      </w:pPr>
      <w:r w:rsidRPr="001B39AA">
        <w:rPr>
          <w:rFonts w:ascii="Times New Roman" w:hAnsi="Times New Roman" w:cs="Times New Roman"/>
          <w:b/>
          <w:bCs/>
          <w:sz w:val="24"/>
          <w:szCs w:val="24"/>
        </w:rPr>
        <w:t>24:</w:t>
      </w:r>
      <w:r w:rsidR="006F36BE" w:rsidRPr="001B39AA">
        <w:rPr>
          <w:rFonts w:ascii="Times New Roman" w:hAnsi="Times New Roman" w:cs="Times New Roman"/>
          <w:b/>
          <w:bCs/>
          <w:sz w:val="24"/>
          <w:szCs w:val="24"/>
        </w:rPr>
        <w:t xml:space="preserve">18 but you shall remember that you were a slave in Egypt, and </w:t>
      </w:r>
      <w:r w:rsidR="007C5A83" w:rsidRPr="001B39AA">
        <w:rPr>
          <w:rFonts w:ascii="Times New Roman" w:hAnsi="Times New Roman" w:cs="Times New Roman"/>
          <w:b/>
          <w:bCs/>
          <w:sz w:val="24"/>
          <w:szCs w:val="24"/>
        </w:rPr>
        <w:t>Adonai</w:t>
      </w:r>
      <w:r w:rsidR="006F36BE" w:rsidRPr="001B39AA">
        <w:rPr>
          <w:rFonts w:ascii="Times New Roman" w:hAnsi="Times New Roman" w:cs="Times New Roman"/>
          <w:b/>
          <w:bCs/>
          <w:sz w:val="24"/>
          <w:szCs w:val="24"/>
        </w:rPr>
        <w:t xml:space="preserve"> your God redeemed you </w:t>
      </w:r>
      <w:r w:rsidR="00175C01" w:rsidRPr="001B39AA">
        <w:rPr>
          <w:rFonts w:ascii="Times New Roman" w:hAnsi="Times New Roman" w:cs="Times New Roman"/>
          <w:b/>
          <w:bCs/>
          <w:sz w:val="24"/>
          <w:szCs w:val="24"/>
        </w:rPr>
        <w:t xml:space="preserve">from </w:t>
      </w:r>
      <w:r w:rsidR="006F36BE" w:rsidRPr="001B39AA">
        <w:rPr>
          <w:rFonts w:ascii="Times New Roman" w:hAnsi="Times New Roman" w:cs="Times New Roman"/>
          <w:b/>
          <w:bCs/>
          <w:sz w:val="24"/>
          <w:szCs w:val="24"/>
        </w:rPr>
        <w:t>there. Therefore</w:t>
      </w:r>
      <w:r w:rsidR="0061289B" w:rsidRPr="001B39AA">
        <w:rPr>
          <w:rFonts w:ascii="Times New Roman" w:hAnsi="Times New Roman" w:cs="Times New Roman"/>
          <w:b/>
          <w:bCs/>
          <w:sz w:val="24"/>
          <w:szCs w:val="24"/>
        </w:rPr>
        <w:t>,</w:t>
      </w:r>
      <w:r w:rsidR="006F36BE" w:rsidRPr="001B39AA">
        <w:rPr>
          <w:rFonts w:ascii="Times New Roman" w:hAnsi="Times New Roman" w:cs="Times New Roman"/>
          <w:b/>
          <w:bCs/>
          <w:sz w:val="24"/>
          <w:szCs w:val="24"/>
        </w:rPr>
        <w:t xml:space="preserve"> I command you to do this.</w:t>
      </w:r>
    </w:p>
    <w:p w14:paraId="70FF900C" w14:textId="664F1939" w:rsidR="00F4435C" w:rsidRPr="001B39AA" w:rsidRDefault="00F4435C" w:rsidP="007F55BE">
      <w:pPr>
        <w:spacing w:line="240" w:lineRule="auto"/>
        <w:ind w:firstLine="720"/>
        <w:jc w:val="both"/>
        <w:rPr>
          <w:rFonts w:ascii="Times New Roman" w:hAnsi="Times New Roman" w:cs="Times New Roman"/>
          <w:color w:val="FF0000"/>
          <w:sz w:val="24"/>
          <w:szCs w:val="24"/>
        </w:rPr>
      </w:pPr>
      <w:r w:rsidRPr="001B39AA">
        <w:rPr>
          <w:rFonts w:ascii="Times New Roman" w:hAnsi="Times New Roman" w:cs="Times New Roman"/>
          <w:color w:val="FF0000"/>
          <w:sz w:val="24"/>
          <w:szCs w:val="24"/>
        </w:rPr>
        <w:t xml:space="preserve">24:18 </w:t>
      </w:r>
      <w:r w:rsidR="00175C01" w:rsidRPr="001B39AA">
        <w:rPr>
          <w:rFonts w:ascii="Times New Roman" w:hAnsi="Times New Roman" w:cs="Times New Roman"/>
          <w:color w:val="FF0000"/>
          <w:sz w:val="24"/>
          <w:szCs w:val="24"/>
        </w:rPr>
        <w:t>B</w:t>
      </w:r>
      <w:r w:rsidRPr="001B39AA">
        <w:rPr>
          <w:rFonts w:ascii="Times New Roman" w:hAnsi="Times New Roman" w:cs="Times New Roman"/>
          <w:color w:val="FF0000"/>
          <w:sz w:val="24"/>
          <w:szCs w:val="24"/>
        </w:rPr>
        <w:t>ut you shall remember that you were a slave</w:t>
      </w:r>
      <w:r w:rsidR="00120279" w:rsidRPr="001B39AA">
        <w:rPr>
          <w:rFonts w:ascii="Times New Roman" w:hAnsi="Times New Roman" w:cs="Times New Roman"/>
          <w:color w:val="FF0000"/>
          <w:sz w:val="24"/>
          <w:szCs w:val="24"/>
        </w:rPr>
        <w:t>.</w:t>
      </w:r>
      <w:r w:rsidR="006D5BE5" w:rsidRPr="001B39AA">
        <w:rPr>
          <w:rStyle w:val="FootnoteReference"/>
          <w:rFonts w:ascii="Times New Roman" w:hAnsi="Times New Roman" w:cs="Times New Roman"/>
          <w:color w:val="FF0000"/>
          <w:sz w:val="24"/>
          <w:szCs w:val="24"/>
        </w:rPr>
        <w:footnoteReference w:id="328"/>
      </w:r>
    </w:p>
    <w:p w14:paraId="124E6942" w14:textId="77777777" w:rsidR="00120279" w:rsidRPr="001B39AA" w:rsidRDefault="00120279" w:rsidP="007F55BE">
      <w:pPr>
        <w:spacing w:line="240" w:lineRule="auto"/>
        <w:ind w:firstLine="720"/>
        <w:jc w:val="both"/>
        <w:rPr>
          <w:rFonts w:ascii="Times New Roman" w:hAnsi="Times New Roman" w:cs="Times New Roman"/>
          <w:color w:val="FF0000"/>
          <w:sz w:val="24"/>
          <w:szCs w:val="24"/>
        </w:rPr>
      </w:pPr>
    </w:p>
    <w:p w14:paraId="79E3541A" w14:textId="402237AB" w:rsidR="00B03070" w:rsidRPr="001B39AA" w:rsidRDefault="00B03070" w:rsidP="007F55BE">
      <w:pPr>
        <w:spacing w:line="240" w:lineRule="auto"/>
        <w:jc w:val="both"/>
        <w:rPr>
          <w:rFonts w:ascii="Times New Roman" w:hAnsi="Times New Roman" w:cs="Times New Roman"/>
          <w:b/>
          <w:bCs/>
          <w:sz w:val="24"/>
          <w:szCs w:val="24"/>
        </w:rPr>
      </w:pPr>
      <w:r w:rsidRPr="001B39AA">
        <w:rPr>
          <w:rFonts w:ascii="Times New Roman" w:hAnsi="Times New Roman" w:cs="Times New Roman"/>
          <w:b/>
          <w:bCs/>
          <w:sz w:val="24"/>
          <w:szCs w:val="24"/>
        </w:rPr>
        <w:t>24:</w:t>
      </w:r>
      <w:r w:rsidR="006F36BE" w:rsidRPr="001B39AA">
        <w:rPr>
          <w:rFonts w:ascii="Times New Roman" w:hAnsi="Times New Roman" w:cs="Times New Roman"/>
          <w:b/>
          <w:bCs/>
          <w:sz w:val="24"/>
          <w:szCs w:val="24"/>
        </w:rPr>
        <w:t xml:space="preserve">19 When you reap your harvest in your field, and have forgotten a sheaf in the field, you shall not </w:t>
      </w:r>
      <w:r w:rsidR="005E60EE" w:rsidRPr="001B39AA">
        <w:rPr>
          <w:rFonts w:ascii="Times New Roman" w:hAnsi="Times New Roman" w:cs="Times New Roman"/>
          <w:b/>
          <w:bCs/>
          <w:sz w:val="24"/>
          <w:szCs w:val="24"/>
        </w:rPr>
        <w:t>go back to retrieve it</w:t>
      </w:r>
      <w:r w:rsidR="006F36BE" w:rsidRPr="001B39AA">
        <w:rPr>
          <w:rFonts w:ascii="Times New Roman" w:hAnsi="Times New Roman" w:cs="Times New Roman"/>
          <w:b/>
          <w:bCs/>
          <w:sz w:val="24"/>
          <w:szCs w:val="24"/>
        </w:rPr>
        <w:t xml:space="preserve">. It shall be for the </w:t>
      </w:r>
      <w:r w:rsidR="00786F8F" w:rsidRPr="001B39AA">
        <w:rPr>
          <w:rFonts w:ascii="Times New Roman" w:hAnsi="Times New Roman" w:cs="Times New Roman"/>
          <w:b/>
          <w:bCs/>
          <w:sz w:val="24"/>
          <w:szCs w:val="24"/>
        </w:rPr>
        <w:t>stranger</w:t>
      </w:r>
      <w:r w:rsidR="006F36BE" w:rsidRPr="001B39AA">
        <w:rPr>
          <w:rFonts w:ascii="Times New Roman" w:hAnsi="Times New Roman" w:cs="Times New Roman"/>
          <w:b/>
          <w:bCs/>
          <w:sz w:val="24"/>
          <w:szCs w:val="24"/>
        </w:rPr>
        <w:t xml:space="preserve">, the fatherless, and the widow, that </w:t>
      </w:r>
      <w:r w:rsidR="007C5A83" w:rsidRPr="001B39AA">
        <w:rPr>
          <w:rFonts w:ascii="Times New Roman" w:hAnsi="Times New Roman" w:cs="Times New Roman"/>
          <w:b/>
          <w:bCs/>
          <w:sz w:val="24"/>
          <w:szCs w:val="24"/>
        </w:rPr>
        <w:t>Adonai</w:t>
      </w:r>
      <w:r w:rsidR="006F36BE" w:rsidRPr="001B39AA">
        <w:rPr>
          <w:rFonts w:ascii="Times New Roman" w:hAnsi="Times New Roman" w:cs="Times New Roman"/>
          <w:b/>
          <w:bCs/>
          <w:sz w:val="24"/>
          <w:szCs w:val="24"/>
        </w:rPr>
        <w:t xml:space="preserve"> your God may bless you in all the work of your hands. </w:t>
      </w:r>
    </w:p>
    <w:p w14:paraId="46AAC81A" w14:textId="2C78028D" w:rsidR="002310D7" w:rsidRPr="001B39AA" w:rsidRDefault="002310D7"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24:19 When you reap your harvest in your field </w:t>
      </w:r>
      <w:r w:rsidR="005E60EE" w:rsidRPr="001B39AA">
        <w:rPr>
          <w:rFonts w:ascii="Times New Roman" w:hAnsi="Times New Roman" w:cs="Times New Roman"/>
          <w:color w:val="FF0000"/>
          <w:sz w:val="24"/>
          <w:szCs w:val="24"/>
        </w:rPr>
        <w:t>[</w:t>
      </w:r>
      <w:r w:rsidRPr="001B39AA">
        <w:rPr>
          <w:rFonts w:ascii="Times New Roman" w:hAnsi="Times New Roman" w:cs="Times New Roman"/>
          <w:i/>
          <w:iCs/>
          <w:color w:val="FF0000"/>
          <w:sz w:val="24"/>
          <w:szCs w:val="24"/>
        </w:rPr>
        <w:t>besadekha</w:t>
      </w:r>
      <w:r w:rsidR="005E60EE" w:rsidRPr="001B39AA">
        <w:rPr>
          <w:rFonts w:ascii="Times New Roman" w:hAnsi="Times New Roman" w:cs="Times New Roman"/>
          <w:color w:val="FF0000"/>
          <w:sz w:val="24"/>
          <w:szCs w:val="24"/>
        </w:rPr>
        <w:t>]</w:t>
      </w:r>
      <w:r w:rsidR="00F7584A" w:rsidRPr="001B39AA">
        <w:rPr>
          <w:rFonts w:ascii="Times New Roman" w:hAnsi="Times New Roman" w:cs="Times New Roman"/>
          <w:sz w:val="24"/>
          <w:szCs w:val="24"/>
        </w:rPr>
        <w:t>—</w:t>
      </w:r>
      <w:r w:rsidR="005E60EE" w:rsidRPr="001B39AA">
        <w:rPr>
          <w:rFonts w:ascii="Times New Roman" w:hAnsi="Times New Roman" w:cs="Times New Roman"/>
          <w:sz w:val="24"/>
          <w:szCs w:val="24"/>
        </w:rPr>
        <w:t xml:space="preserve">It </w:t>
      </w:r>
      <w:r w:rsidR="0048127C" w:rsidRPr="001B39AA">
        <w:rPr>
          <w:rFonts w:ascii="Times New Roman" w:hAnsi="Times New Roman" w:cs="Times New Roman"/>
          <w:sz w:val="24"/>
          <w:szCs w:val="24"/>
        </w:rPr>
        <w:t xml:space="preserve">is vocalized </w:t>
      </w:r>
      <w:r w:rsidR="00174499" w:rsidRPr="001B39AA">
        <w:rPr>
          <w:rFonts w:ascii="Times New Roman" w:hAnsi="Times New Roman" w:cs="Times New Roman"/>
          <w:sz w:val="24"/>
          <w:szCs w:val="24"/>
        </w:rPr>
        <w:t xml:space="preserve">like </w:t>
      </w:r>
      <w:r w:rsidR="00223286" w:rsidRPr="001B39AA">
        <w:rPr>
          <w:rFonts w:ascii="Times New Roman" w:hAnsi="Times New Roman" w:cs="Times New Roman"/>
          <w:sz w:val="24"/>
          <w:szCs w:val="24"/>
        </w:rPr>
        <w:t>a</w:t>
      </w:r>
      <w:r w:rsidR="00174499" w:rsidRPr="001B39AA">
        <w:rPr>
          <w:rFonts w:ascii="Times New Roman" w:hAnsi="Times New Roman" w:cs="Times New Roman"/>
          <w:sz w:val="24"/>
          <w:szCs w:val="24"/>
        </w:rPr>
        <w:t xml:space="preserve"> disjunctive</w:t>
      </w:r>
      <w:r w:rsidR="00223286" w:rsidRPr="001B39AA">
        <w:rPr>
          <w:rFonts w:ascii="Times New Roman" w:hAnsi="Times New Roman" w:cs="Times New Roman"/>
          <w:sz w:val="24"/>
          <w:szCs w:val="24"/>
        </w:rPr>
        <w:t xml:space="preserve"> [</w:t>
      </w:r>
      <w:r w:rsidR="00774DE7" w:rsidRPr="001B39AA">
        <w:rPr>
          <w:rFonts w:ascii="Times New Roman" w:hAnsi="Times New Roman" w:cs="Times New Roman"/>
          <w:sz w:val="24"/>
          <w:szCs w:val="24"/>
        </w:rPr>
        <w:t xml:space="preserve">a pausal form, with a </w:t>
      </w:r>
      <w:r w:rsidR="00774DE7" w:rsidRPr="001B39AA">
        <w:rPr>
          <w:rFonts w:ascii="Times New Roman" w:hAnsi="Times New Roman" w:cs="Times New Roman"/>
          <w:i/>
          <w:iCs/>
          <w:sz w:val="24"/>
          <w:szCs w:val="24"/>
        </w:rPr>
        <w:t xml:space="preserve">segol </w:t>
      </w:r>
      <w:r w:rsidR="00774DE7" w:rsidRPr="001B39AA">
        <w:rPr>
          <w:rFonts w:ascii="Times New Roman" w:hAnsi="Times New Roman" w:cs="Times New Roman"/>
          <w:sz w:val="24"/>
          <w:szCs w:val="24"/>
        </w:rPr>
        <w:t xml:space="preserve">instead of a </w:t>
      </w:r>
      <w:r w:rsidR="00774DE7" w:rsidRPr="001B39AA">
        <w:rPr>
          <w:rFonts w:ascii="Times New Roman" w:hAnsi="Times New Roman" w:cs="Times New Roman"/>
          <w:i/>
          <w:iCs/>
          <w:sz w:val="24"/>
          <w:szCs w:val="24"/>
        </w:rPr>
        <w:t xml:space="preserve">sheva na‘ </w:t>
      </w:r>
      <w:r w:rsidR="00774DE7" w:rsidRPr="001B39AA">
        <w:rPr>
          <w:rFonts w:ascii="Times New Roman" w:hAnsi="Times New Roman" w:cs="Times New Roman"/>
          <w:sz w:val="24"/>
          <w:szCs w:val="24"/>
        </w:rPr>
        <w:t xml:space="preserve">under the </w:t>
      </w:r>
      <w:r w:rsidR="00774DE7" w:rsidRPr="001B39AA">
        <w:rPr>
          <w:rFonts w:ascii="Times New Roman" w:hAnsi="Times New Roman" w:cs="Times New Roman"/>
          <w:i/>
          <w:iCs/>
          <w:sz w:val="24"/>
          <w:szCs w:val="24"/>
        </w:rPr>
        <w:t>dalet</w:t>
      </w:r>
      <w:r w:rsidR="00774DE7" w:rsidRPr="001B39AA">
        <w:rPr>
          <w:rFonts w:ascii="Times New Roman" w:hAnsi="Times New Roman" w:cs="Times New Roman"/>
          <w:sz w:val="24"/>
          <w:szCs w:val="24"/>
        </w:rPr>
        <w:t>]</w:t>
      </w:r>
      <w:r w:rsidR="00174499" w:rsidRPr="001B39AA">
        <w:rPr>
          <w:rFonts w:ascii="Times New Roman" w:hAnsi="Times New Roman" w:cs="Times New Roman"/>
          <w:sz w:val="24"/>
          <w:szCs w:val="24"/>
        </w:rPr>
        <w:t xml:space="preserve">, </w:t>
      </w:r>
      <w:r w:rsidR="00774DE7" w:rsidRPr="001B39AA">
        <w:rPr>
          <w:rFonts w:ascii="Times New Roman" w:hAnsi="Times New Roman" w:cs="Times New Roman"/>
          <w:sz w:val="24"/>
          <w:szCs w:val="24"/>
        </w:rPr>
        <w:t xml:space="preserve">despite the lack of </w:t>
      </w:r>
      <w:r w:rsidR="00223286" w:rsidRPr="001B39AA">
        <w:rPr>
          <w:rFonts w:ascii="Times New Roman" w:hAnsi="Times New Roman" w:cs="Times New Roman"/>
          <w:sz w:val="24"/>
          <w:szCs w:val="24"/>
        </w:rPr>
        <w:t>a</w:t>
      </w:r>
      <w:r w:rsidR="009B21E1" w:rsidRPr="001B39AA">
        <w:rPr>
          <w:rFonts w:ascii="Times New Roman" w:hAnsi="Times New Roman" w:cs="Times New Roman"/>
          <w:sz w:val="24"/>
          <w:szCs w:val="24"/>
        </w:rPr>
        <w:t xml:space="preserve"> disjunctive accent</w:t>
      </w:r>
      <w:r w:rsidR="00774DE7" w:rsidRPr="001B39AA">
        <w:rPr>
          <w:rFonts w:ascii="Times New Roman" w:hAnsi="Times New Roman" w:cs="Times New Roman"/>
          <w:sz w:val="24"/>
          <w:szCs w:val="24"/>
        </w:rPr>
        <w:t>.</w:t>
      </w:r>
    </w:p>
    <w:p w14:paraId="7A9BFAA5" w14:textId="5973B6D4" w:rsidR="00B03070" w:rsidRPr="001B39AA" w:rsidRDefault="002310D7"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24:19 </w:t>
      </w:r>
      <w:r w:rsidR="00AB1DB2" w:rsidRPr="001B39AA">
        <w:rPr>
          <w:rFonts w:ascii="Times New Roman" w:hAnsi="Times New Roman" w:cs="Times New Roman"/>
          <w:color w:val="FF0000"/>
          <w:sz w:val="24"/>
          <w:szCs w:val="24"/>
        </w:rPr>
        <w:t>A</w:t>
      </w:r>
      <w:r w:rsidRPr="001B39AA">
        <w:rPr>
          <w:rFonts w:ascii="Times New Roman" w:hAnsi="Times New Roman" w:cs="Times New Roman"/>
          <w:color w:val="FF0000"/>
          <w:sz w:val="24"/>
          <w:szCs w:val="24"/>
        </w:rPr>
        <w:t>nd have forgotten a sheaf in the field</w:t>
      </w:r>
      <w:r w:rsidR="00B5002E" w:rsidRPr="001B39AA">
        <w:rPr>
          <w:rFonts w:ascii="Times New Roman" w:hAnsi="Times New Roman" w:cs="Times New Roman"/>
          <w:sz w:val="24"/>
          <w:szCs w:val="24"/>
        </w:rPr>
        <w:t>.</w:t>
      </w:r>
      <w:r w:rsidR="002214E8" w:rsidRPr="001B39AA">
        <w:rPr>
          <w:rStyle w:val="FootnoteReference"/>
          <w:rFonts w:ascii="Times New Roman" w:hAnsi="Times New Roman" w:cs="Times New Roman"/>
          <w:sz w:val="24"/>
          <w:szCs w:val="24"/>
        </w:rPr>
        <w:footnoteReference w:id="329"/>
      </w:r>
      <w:r w:rsidR="00B03070" w:rsidRPr="001B39AA">
        <w:rPr>
          <w:rFonts w:ascii="Times New Roman" w:hAnsi="Times New Roman" w:cs="Times New Roman"/>
          <w:sz w:val="24"/>
          <w:szCs w:val="24"/>
        </w:rPr>
        <w:tab/>
      </w:r>
    </w:p>
    <w:p w14:paraId="155FFE24" w14:textId="77777777" w:rsidR="002310D7" w:rsidRPr="001B39AA" w:rsidRDefault="002310D7" w:rsidP="007F55BE">
      <w:pPr>
        <w:spacing w:line="240" w:lineRule="auto"/>
        <w:jc w:val="both"/>
        <w:rPr>
          <w:rFonts w:ascii="Times New Roman" w:hAnsi="Times New Roman" w:cs="Times New Roman"/>
          <w:sz w:val="24"/>
          <w:szCs w:val="24"/>
        </w:rPr>
      </w:pPr>
    </w:p>
    <w:p w14:paraId="2B1666F2" w14:textId="2462559D" w:rsidR="006F36BE" w:rsidRPr="001B39AA" w:rsidRDefault="00B03070" w:rsidP="007F55BE">
      <w:pPr>
        <w:spacing w:line="240" w:lineRule="auto"/>
        <w:jc w:val="both"/>
        <w:rPr>
          <w:rFonts w:ascii="Times New Roman" w:hAnsi="Times New Roman" w:cs="Times New Roman"/>
          <w:b/>
          <w:bCs/>
          <w:sz w:val="24"/>
          <w:szCs w:val="24"/>
        </w:rPr>
      </w:pPr>
      <w:r w:rsidRPr="001B39AA">
        <w:rPr>
          <w:rFonts w:ascii="Times New Roman" w:hAnsi="Times New Roman" w:cs="Times New Roman"/>
          <w:b/>
          <w:bCs/>
          <w:sz w:val="24"/>
          <w:szCs w:val="24"/>
        </w:rPr>
        <w:t>24:</w:t>
      </w:r>
      <w:r w:rsidR="006F36BE" w:rsidRPr="001B39AA">
        <w:rPr>
          <w:rFonts w:ascii="Times New Roman" w:hAnsi="Times New Roman" w:cs="Times New Roman"/>
          <w:b/>
          <w:bCs/>
          <w:sz w:val="24"/>
          <w:szCs w:val="24"/>
        </w:rPr>
        <w:t xml:space="preserve">20 When you beat your olive tree, you shall not </w:t>
      </w:r>
      <w:r w:rsidR="00B82422" w:rsidRPr="001B39AA">
        <w:rPr>
          <w:rFonts w:ascii="Times New Roman" w:hAnsi="Times New Roman" w:cs="Times New Roman"/>
          <w:b/>
          <w:bCs/>
          <w:sz w:val="24"/>
          <w:szCs w:val="24"/>
        </w:rPr>
        <w:t>pick</w:t>
      </w:r>
      <w:r w:rsidR="006F36BE" w:rsidRPr="001B39AA">
        <w:rPr>
          <w:rFonts w:ascii="Times New Roman" w:hAnsi="Times New Roman" w:cs="Times New Roman"/>
          <w:b/>
          <w:bCs/>
          <w:sz w:val="24"/>
          <w:szCs w:val="24"/>
        </w:rPr>
        <w:t xml:space="preserve"> over the boughs </w:t>
      </w:r>
      <w:r w:rsidR="00305F42" w:rsidRPr="001B39AA">
        <w:rPr>
          <w:rFonts w:ascii="Times New Roman" w:hAnsi="Times New Roman" w:cs="Times New Roman"/>
          <w:b/>
          <w:bCs/>
          <w:sz w:val="24"/>
          <w:szCs w:val="24"/>
        </w:rPr>
        <w:t>afterwards</w:t>
      </w:r>
      <w:r w:rsidR="006F36BE" w:rsidRPr="001B39AA">
        <w:rPr>
          <w:rFonts w:ascii="Times New Roman" w:hAnsi="Times New Roman" w:cs="Times New Roman"/>
          <w:b/>
          <w:bCs/>
          <w:sz w:val="24"/>
          <w:szCs w:val="24"/>
        </w:rPr>
        <w:t xml:space="preserve">. It shall be for the </w:t>
      </w:r>
      <w:r w:rsidR="00786F8F" w:rsidRPr="001B39AA">
        <w:rPr>
          <w:rFonts w:ascii="Times New Roman" w:hAnsi="Times New Roman" w:cs="Times New Roman"/>
          <w:b/>
          <w:bCs/>
          <w:sz w:val="24"/>
          <w:szCs w:val="24"/>
        </w:rPr>
        <w:t>stranger</w:t>
      </w:r>
      <w:r w:rsidR="006F36BE" w:rsidRPr="001B39AA">
        <w:rPr>
          <w:rFonts w:ascii="Times New Roman" w:hAnsi="Times New Roman" w:cs="Times New Roman"/>
          <w:b/>
          <w:bCs/>
          <w:sz w:val="24"/>
          <w:szCs w:val="24"/>
        </w:rPr>
        <w:t>, the fatherless, and the widow.</w:t>
      </w:r>
    </w:p>
    <w:p w14:paraId="4FBA4519" w14:textId="1306AD92" w:rsidR="00B03070" w:rsidRPr="001B39AA" w:rsidRDefault="00B03070"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24:20 When you beat your olive tree, you shall not </w:t>
      </w:r>
      <w:r w:rsidR="00BF0821" w:rsidRPr="001B39AA">
        <w:rPr>
          <w:rFonts w:ascii="Times New Roman" w:hAnsi="Times New Roman" w:cs="Times New Roman"/>
          <w:color w:val="FF0000"/>
          <w:sz w:val="24"/>
          <w:szCs w:val="24"/>
        </w:rPr>
        <w:t>pick</w:t>
      </w:r>
      <w:r w:rsidRPr="001B39AA">
        <w:rPr>
          <w:rFonts w:ascii="Times New Roman" w:hAnsi="Times New Roman" w:cs="Times New Roman"/>
          <w:color w:val="FF0000"/>
          <w:sz w:val="24"/>
          <w:szCs w:val="24"/>
        </w:rPr>
        <w:t xml:space="preserve"> over</w:t>
      </w:r>
      <w:r w:rsidR="007A1053" w:rsidRPr="001B39AA">
        <w:rPr>
          <w:rFonts w:ascii="Times New Roman" w:hAnsi="Times New Roman" w:cs="Times New Roman"/>
          <w:color w:val="FF0000"/>
          <w:sz w:val="24"/>
          <w:szCs w:val="24"/>
        </w:rPr>
        <w:t xml:space="preserve"> </w:t>
      </w:r>
      <w:r w:rsidR="00701805" w:rsidRPr="001B39AA">
        <w:rPr>
          <w:rFonts w:ascii="Times New Roman" w:hAnsi="Times New Roman" w:cs="Times New Roman"/>
          <w:color w:val="FF0000"/>
          <w:sz w:val="24"/>
          <w:szCs w:val="24"/>
          <w:rtl/>
        </w:rPr>
        <w:t>]</w:t>
      </w:r>
      <w:r w:rsidRPr="001B39AA">
        <w:rPr>
          <w:rFonts w:ascii="Times New Roman" w:hAnsi="Times New Roman" w:cs="Times New Roman"/>
          <w:i/>
          <w:iCs/>
          <w:color w:val="FF0000"/>
          <w:sz w:val="24"/>
          <w:szCs w:val="24"/>
        </w:rPr>
        <w:t>tefa’er</w:t>
      </w:r>
      <w:r w:rsidR="00701805" w:rsidRPr="001B39AA">
        <w:rPr>
          <w:rFonts w:ascii="Times New Roman" w:hAnsi="Times New Roman" w:cs="Times New Roman"/>
          <w:color w:val="FF0000"/>
          <w:sz w:val="24"/>
          <w:szCs w:val="24"/>
          <w:rtl/>
        </w:rPr>
        <w:t>[</w:t>
      </w:r>
      <w:r w:rsidRPr="001B39AA">
        <w:rPr>
          <w:rFonts w:ascii="Times New Roman" w:hAnsi="Times New Roman" w:cs="Times New Roman"/>
          <w:color w:val="FF0000"/>
          <w:sz w:val="24"/>
          <w:szCs w:val="24"/>
        </w:rPr>
        <w:t xml:space="preserve"> the boughs </w:t>
      </w:r>
      <w:r w:rsidR="00D65166" w:rsidRPr="001B39AA">
        <w:rPr>
          <w:rFonts w:ascii="Times New Roman" w:hAnsi="Times New Roman" w:cs="Times New Roman"/>
          <w:color w:val="FF0000"/>
          <w:sz w:val="24"/>
          <w:szCs w:val="24"/>
        </w:rPr>
        <w:t>afterwards</w:t>
      </w:r>
      <w:r w:rsidR="00F7584A" w:rsidRPr="001B39AA">
        <w:rPr>
          <w:rFonts w:ascii="Times New Roman" w:hAnsi="Times New Roman" w:cs="Times New Roman"/>
          <w:sz w:val="24"/>
          <w:szCs w:val="24"/>
        </w:rPr>
        <w:t>—</w:t>
      </w:r>
      <w:r w:rsidR="00701805" w:rsidRPr="001B39AA">
        <w:rPr>
          <w:rFonts w:ascii="Times New Roman" w:hAnsi="Times New Roman" w:cs="Times New Roman"/>
          <w:sz w:val="24"/>
          <w:szCs w:val="24"/>
        </w:rPr>
        <w:t xml:space="preserve">From the meaning of </w:t>
      </w:r>
      <w:r w:rsidR="00BF0821" w:rsidRPr="001B39AA">
        <w:rPr>
          <w:rFonts w:ascii="Times New Roman" w:hAnsi="Times New Roman" w:cs="Times New Roman"/>
          <w:i/>
          <w:iCs/>
          <w:color w:val="FFC000"/>
          <w:sz w:val="24"/>
          <w:szCs w:val="24"/>
        </w:rPr>
        <w:t>boughs</w:t>
      </w:r>
      <w:r w:rsidR="00701805" w:rsidRPr="001B39AA">
        <w:rPr>
          <w:rFonts w:ascii="Times New Roman" w:hAnsi="Times New Roman" w:cs="Times New Roman"/>
          <w:i/>
          <w:iCs/>
          <w:color w:val="FFC000"/>
          <w:sz w:val="24"/>
          <w:szCs w:val="24"/>
        </w:rPr>
        <w:t xml:space="preserve"> [</w:t>
      </w:r>
      <w:r w:rsidR="00701805" w:rsidRPr="001B39AA">
        <w:rPr>
          <w:rFonts w:ascii="Times New Roman" w:hAnsi="Times New Roman" w:cs="Times New Roman"/>
          <w:color w:val="FFC000"/>
          <w:sz w:val="24"/>
          <w:szCs w:val="24"/>
        </w:rPr>
        <w:t>p</w:t>
      </w:r>
      <w:r w:rsidR="00F94662" w:rsidRPr="001B39AA">
        <w:rPr>
          <w:rFonts w:ascii="Times New Roman" w:hAnsi="Times New Roman" w:cs="Times New Roman"/>
          <w:color w:val="FFC000"/>
          <w:sz w:val="24"/>
          <w:szCs w:val="24"/>
        </w:rPr>
        <w:t>o</w:t>
      </w:r>
      <w:r w:rsidR="00701805" w:rsidRPr="001B39AA">
        <w:rPr>
          <w:rFonts w:ascii="Times New Roman" w:hAnsi="Times New Roman" w:cs="Times New Roman"/>
          <w:color w:val="FFC000"/>
          <w:sz w:val="24"/>
          <w:szCs w:val="24"/>
        </w:rPr>
        <w:t>rot</w:t>
      </w:r>
      <w:r w:rsidR="00701805" w:rsidRPr="001B39AA">
        <w:rPr>
          <w:rFonts w:ascii="Times New Roman" w:hAnsi="Times New Roman" w:cs="Times New Roman"/>
          <w:i/>
          <w:iCs/>
          <w:color w:val="FFC000"/>
          <w:sz w:val="24"/>
          <w:szCs w:val="24"/>
        </w:rPr>
        <w:t xml:space="preserve">] </w:t>
      </w:r>
      <w:r w:rsidRPr="001B39AA">
        <w:rPr>
          <w:rFonts w:ascii="Times New Roman" w:hAnsi="Times New Roman" w:cs="Times New Roman"/>
          <w:color w:val="0070C0"/>
          <w:sz w:val="24"/>
          <w:szCs w:val="24"/>
        </w:rPr>
        <w:t>(Ezekiel 17:6)</w:t>
      </w:r>
      <w:r w:rsidRPr="001B39AA">
        <w:rPr>
          <w:rFonts w:ascii="Times New Roman" w:hAnsi="Times New Roman" w:cs="Times New Roman"/>
          <w:sz w:val="24"/>
          <w:szCs w:val="24"/>
        </w:rPr>
        <w:t>.</w:t>
      </w:r>
    </w:p>
    <w:p w14:paraId="00FB48C5" w14:textId="77777777" w:rsidR="00B03070" w:rsidRPr="001B39AA" w:rsidRDefault="00B03070" w:rsidP="007F55BE">
      <w:pPr>
        <w:spacing w:line="240" w:lineRule="auto"/>
        <w:jc w:val="both"/>
        <w:rPr>
          <w:rFonts w:ascii="Times New Roman" w:hAnsi="Times New Roman" w:cs="Times New Roman"/>
          <w:sz w:val="24"/>
          <w:szCs w:val="24"/>
        </w:rPr>
      </w:pPr>
    </w:p>
    <w:p w14:paraId="271F69B4" w14:textId="3AAD5334" w:rsidR="00B03070" w:rsidRPr="001B39AA" w:rsidRDefault="00CD5D6C" w:rsidP="007F55BE">
      <w:pPr>
        <w:spacing w:line="240" w:lineRule="auto"/>
        <w:jc w:val="both"/>
        <w:rPr>
          <w:rFonts w:ascii="Times New Roman" w:hAnsi="Times New Roman" w:cs="Times New Roman"/>
          <w:b/>
          <w:bCs/>
          <w:sz w:val="24"/>
          <w:szCs w:val="24"/>
        </w:rPr>
      </w:pPr>
      <w:r w:rsidRPr="001B39AA">
        <w:rPr>
          <w:rFonts w:ascii="Times New Roman" w:hAnsi="Times New Roman" w:cs="Times New Roman"/>
          <w:b/>
          <w:bCs/>
          <w:sz w:val="24"/>
          <w:szCs w:val="24"/>
        </w:rPr>
        <w:lastRenderedPageBreak/>
        <w:t>24:</w:t>
      </w:r>
      <w:r w:rsidR="006F36BE" w:rsidRPr="001B39AA">
        <w:rPr>
          <w:rFonts w:ascii="Times New Roman" w:hAnsi="Times New Roman" w:cs="Times New Roman"/>
          <w:b/>
          <w:bCs/>
          <w:sz w:val="24"/>
          <w:szCs w:val="24"/>
        </w:rPr>
        <w:t xml:space="preserve">21 When you harvest your vineyard, you shall not glean after yourselves. It shall be for the </w:t>
      </w:r>
      <w:r w:rsidR="00786F8F" w:rsidRPr="001B39AA">
        <w:rPr>
          <w:rFonts w:ascii="Times New Roman" w:hAnsi="Times New Roman" w:cs="Times New Roman"/>
          <w:b/>
          <w:bCs/>
          <w:sz w:val="24"/>
          <w:szCs w:val="24"/>
        </w:rPr>
        <w:t>stranger</w:t>
      </w:r>
      <w:r w:rsidR="006F36BE" w:rsidRPr="001B39AA">
        <w:rPr>
          <w:rFonts w:ascii="Times New Roman" w:hAnsi="Times New Roman" w:cs="Times New Roman"/>
          <w:b/>
          <w:bCs/>
          <w:sz w:val="24"/>
          <w:szCs w:val="24"/>
        </w:rPr>
        <w:t xml:space="preserve">, the fatherless, and the widow. </w:t>
      </w:r>
    </w:p>
    <w:p w14:paraId="3FC9D0AC" w14:textId="64EED33B" w:rsidR="00305F42" w:rsidRPr="001B39AA" w:rsidRDefault="00305F42" w:rsidP="007F55BE">
      <w:pPr>
        <w:spacing w:line="240" w:lineRule="auto"/>
        <w:jc w:val="both"/>
        <w:rPr>
          <w:rFonts w:ascii="Times New Roman" w:hAnsi="Times New Roman" w:cs="Times New Roman"/>
          <w:b/>
          <w:bCs/>
          <w:sz w:val="24"/>
          <w:szCs w:val="24"/>
        </w:rPr>
      </w:pPr>
      <w:r w:rsidRPr="001B39AA">
        <w:rPr>
          <w:rFonts w:ascii="Times New Roman" w:hAnsi="Times New Roman" w:cs="Times New Roman"/>
          <w:b/>
          <w:bCs/>
          <w:sz w:val="24"/>
          <w:szCs w:val="24"/>
        </w:rPr>
        <w:t>24:22 You shall remember that you were a slave in the land of Egypt. Therefore</w:t>
      </w:r>
      <w:r w:rsidR="0061289B" w:rsidRPr="001B39AA">
        <w:rPr>
          <w:rFonts w:ascii="Times New Roman" w:hAnsi="Times New Roman" w:cs="Times New Roman"/>
          <w:b/>
          <w:bCs/>
          <w:sz w:val="24"/>
          <w:szCs w:val="24"/>
        </w:rPr>
        <w:t>,</w:t>
      </w:r>
      <w:r w:rsidRPr="001B39AA">
        <w:rPr>
          <w:rFonts w:ascii="Times New Roman" w:hAnsi="Times New Roman" w:cs="Times New Roman"/>
          <w:b/>
          <w:bCs/>
          <w:sz w:val="24"/>
          <w:szCs w:val="24"/>
        </w:rPr>
        <w:t xml:space="preserve"> I command you to do this.</w:t>
      </w:r>
    </w:p>
    <w:p w14:paraId="41120E91" w14:textId="023D856C" w:rsidR="00B600AA" w:rsidRPr="001B39AA" w:rsidRDefault="00B03070"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24:21 When you harvest your vineyard, you shall not glean</w:t>
      </w:r>
      <w:r w:rsidR="00B8752D" w:rsidRPr="001B39AA">
        <w:rPr>
          <w:rFonts w:ascii="Times New Roman" w:hAnsi="Times New Roman" w:cs="Times New Roman"/>
          <w:color w:val="FF0000"/>
          <w:sz w:val="24"/>
          <w:szCs w:val="24"/>
        </w:rPr>
        <w:t xml:space="preserve"> [</w:t>
      </w:r>
      <w:r w:rsidR="00B8752D" w:rsidRPr="001B39AA">
        <w:rPr>
          <w:rFonts w:ascii="Times New Roman" w:hAnsi="Times New Roman" w:cs="Times New Roman"/>
          <w:i/>
          <w:iCs/>
          <w:color w:val="FF0000"/>
          <w:sz w:val="24"/>
          <w:szCs w:val="24"/>
        </w:rPr>
        <w:t>te‘olel</w:t>
      </w:r>
      <w:r w:rsidR="00B8752D" w:rsidRPr="001B39AA">
        <w:rPr>
          <w:rFonts w:ascii="Times New Roman" w:hAnsi="Times New Roman" w:cs="Times New Roman"/>
          <w:color w:val="FF0000"/>
          <w:sz w:val="24"/>
          <w:szCs w:val="24"/>
        </w:rPr>
        <w:t>]</w:t>
      </w:r>
      <w:r w:rsidR="00F7584A" w:rsidRPr="001B39AA">
        <w:rPr>
          <w:rFonts w:ascii="Times New Roman" w:hAnsi="Times New Roman" w:cs="Times New Roman"/>
          <w:sz w:val="24"/>
          <w:szCs w:val="24"/>
        </w:rPr>
        <w:t>—</w:t>
      </w:r>
      <w:r w:rsidR="00B8752D" w:rsidRPr="001B39AA">
        <w:rPr>
          <w:rFonts w:ascii="Times New Roman" w:hAnsi="Times New Roman" w:cs="Times New Roman"/>
          <w:sz w:val="24"/>
          <w:szCs w:val="24"/>
        </w:rPr>
        <w:t>t</w:t>
      </w:r>
      <w:r w:rsidR="00520E89" w:rsidRPr="001B39AA">
        <w:rPr>
          <w:rFonts w:ascii="Times New Roman" w:hAnsi="Times New Roman" w:cs="Times New Roman"/>
          <w:sz w:val="24"/>
          <w:szCs w:val="24"/>
        </w:rPr>
        <w:t>o</w:t>
      </w:r>
      <w:r w:rsidRPr="001B39AA">
        <w:rPr>
          <w:rFonts w:ascii="Times New Roman" w:hAnsi="Times New Roman" w:cs="Times New Roman"/>
          <w:sz w:val="24"/>
          <w:szCs w:val="24"/>
        </w:rPr>
        <w:t xml:space="preserve"> cut off the remaining small </w:t>
      </w:r>
      <w:r w:rsidR="00B600AA" w:rsidRPr="001B39AA">
        <w:rPr>
          <w:rFonts w:ascii="Times New Roman" w:hAnsi="Times New Roman" w:cs="Times New Roman"/>
          <w:sz w:val="24"/>
          <w:szCs w:val="24"/>
        </w:rPr>
        <w:t>fruit</w:t>
      </w:r>
      <w:r w:rsidR="00B8752D" w:rsidRPr="001B39AA">
        <w:rPr>
          <w:rFonts w:ascii="Times New Roman" w:hAnsi="Times New Roman" w:cs="Times New Roman"/>
          <w:sz w:val="24"/>
          <w:szCs w:val="24"/>
        </w:rPr>
        <w:t xml:space="preserve"> [</w:t>
      </w:r>
      <w:r w:rsidR="00B8752D" w:rsidRPr="001B39AA">
        <w:rPr>
          <w:rFonts w:ascii="Times New Roman" w:hAnsi="Times New Roman" w:cs="Times New Roman"/>
          <w:i/>
          <w:iCs/>
          <w:sz w:val="24"/>
          <w:szCs w:val="24"/>
        </w:rPr>
        <w:t>ha‘olelot</w:t>
      </w:r>
      <w:r w:rsidR="00B8752D" w:rsidRPr="001B39AA">
        <w:rPr>
          <w:rFonts w:ascii="Times New Roman" w:hAnsi="Times New Roman" w:cs="Times New Roman"/>
          <w:sz w:val="24"/>
          <w:szCs w:val="24"/>
        </w:rPr>
        <w:t>]</w:t>
      </w:r>
      <w:r w:rsidRPr="001B39AA">
        <w:rPr>
          <w:rFonts w:ascii="Times New Roman" w:hAnsi="Times New Roman" w:cs="Times New Roman"/>
          <w:sz w:val="24"/>
          <w:szCs w:val="24"/>
        </w:rPr>
        <w:t xml:space="preserve">. </w:t>
      </w:r>
    </w:p>
    <w:p w14:paraId="320A6937" w14:textId="0D342960" w:rsidR="008D45F6" w:rsidRPr="001B39AA" w:rsidRDefault="0022004C"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24:19</w:t>
      </w:r>
      <w:r w:rsidR="0061289B" w:rsidRPr="001B39AA">
        <w:rPr>
          <w:rFonts w:ascii="Times New Roman" w:hAnsi="Times New Roman" w:cs="Times New Roman"/>
          <w:color w:val="FF0000"/>
          <w:sz w:val="24"/>
          <w:szCs w:val="24"/>
        </w:rPr>
        <w:t>–</w:t>
      </w:r>
      <w:r w:rsidRPr="001B39AA">
        <w:rPr>
          <w:rFonts w:ascii="Times New Roman" w:hAnsi="Times New Roman" w:cs="Times New Roman"/>
          <w:color w:val="FF0000"/>
          <w:sz w:val="24"/>
          <w:szCs w:val="24"/>
        </w:rPr>
        <w:t>21</w:t>
      </w:r>
      <w:r w:rsidRPr="001B39AA">
        <w:rPr>
          <w:rFonts w:ascii="Times New Roman" w:hAnsi="Times New Roman" w:cs="Times New Roman"/>
          <w:sz w:val="24"/>
          <w:szCs w:val="24"/>
        </w:rPr>
        <w:t xml:space="preserve"> </w:t>
      </w:r>
      <w:r w:rsidR="00B03070" w:rsidRPr="001B39AA">
        <w:rPr>
          <w:rFonts w:ascii="Times New Roman" w:hAnsi="Times New Roman" w:cs="Times New Roman"/>
          <w:sz w:val="24"/>
          <w:szCs w:val="24"/>
        </w:rPr>
        <w:t>He mention</w:t>
      </w:r>
      <w:r w:rsidR="00B600AA" w:rsidRPr="001B39AA">
        <w:rPr>
          <w:rFonts w:ascii="Times New Roman" w:hAnsi="Times New Roman" w:cs="Times New Roman"/>
          <w:sz w:val="24"/>
          <w:szCs w:val="24"/>
        </w:rPr>
        <w:t>ed</w:t>
      </w:r>
      <w:r w:rsidR="00B03070" w:rsidRPr="001B39AA">
        <w:rPr>
          <w:rFonts w:ascii="Times New Roman" w:hAnsi="Times New Roman" w:cs="Times New Roman"/>
          <w:sz w:val="24"/>
          <w:szCs w:val="24"/>
        </w:rPr>
        <w:t xml:space="preserve"> three different </w:t>
      </w:r>
      <w:r w:rsidR="00B600AA" w:rsidRPr="001B39AA">
        <w:rPr>
          <w:rFonts w:ascii="Times New Roman" w:hAnsi="Times New Roman" w:cs="Times New Roman"/>
          <w:sz w:val="24"/>
          <w:szCs w:val="24"/>
        </w:rPr>
        <w:t>species:</w:t>
      </w:r>
      <w:r w:rsidR="00B03070" w:rsidRPr="001B39AA">
        <w:rPr>
          <w:rFonts w:ascii="Times New Roman" w:hAnsi="Times New Roman" w:cs="Times New Roman"/>
          <w:sz w:val="24"/>
          <w:szCs w:val="24"/>
        </w:rPr>
        <w:t xml:space="preserve"> grain, grapes, and olives, </w:t>
      </w:r>
      <w:r w:rsidR="008D45F6" w:rsidRPr="001B39AA">
        <w:rPr>
          <w:rFonts w:ascii="Times New Roman" w:hAnsi="Times New Roman" w:cs="Times New Roman"/>
          <w:sz w:val="24"/>
          <w:szCs w:val="24"/>
        </w:rPr>
        <w:t>which</w:t>
      </w:r>
      <w:r w:rsidR="00B03070" w:rsidRPr="001B39AA">
        <w:rPr>
          <w:rFonts w:ascii="Times New Roman" w:hAnsi="Times New Roman" w:cs="Times New Roman"/>
          <w:sz w:val="24"/>
          <w:szCs w:val="24"/>
        </w:rPr>
        <w:t xml:space="preserve"> are the mainstays</w:t>
      </w:r>
      <w:r w:rsidR="0061289B" w:rsidRPr="001B39AA">
        <w:rPr>
          <w:rFonts w:ascii="Times New Roman" w:hAnsi="Times New Roman" w:cs="Times New Roman"/>
          <w:sz w:val="24"/>
          <w:szCs w:val="24"/>
        </w:rPr>
        <w:t>,</w:t>
      </w:r>
      <w:r w:rsidR="00B03070" w:rsidRPr="001B39AA">
        <w:rPr>
          <w:rFonts w:ascii="Times New Roman" w:hAnsi="Times New Roman" w:cs="Times New Roman"/>
          <w:sz w:val="24"/>
          <w:szCs w:val="24"/>
        </w:rPr>
        <w:t xml:space="preserve"> </w:t>
      </w:r>
      <w:r w:rsidR="00042483" w:rsidRPr="001B39AA">
        <w:rPr>
          <w:rFonts w:ascii="Times New Roman" w:hAnsi="Times New Roman" w:cs="Times New Roman"/>
          <w:sz w:val="24"/>
          <w:szCs w:val="24"/>
        </w:rPr>
        <w:t>a</w:t>
      </w:r>
      <w:r w:rsidR="008D45F6" w:rsidRPr="001B39AA">
        <w:rPr>
          <w:rFonts w:ascii="Times New Roman" w:hAnsi="Times New Roman" w:cs="Times New Roman"/>
          <w:sz w:val="24"/>
          <w:szCs w:val="24"/>
        </w:rPr>
        <w:t xml:space="preserve">nd the rest of the species of legumes and trees are derived from them. </w:t>
      </w:r>
    </w:p>
    <w:p w14:paraId="3B79E009" w14:textId="2523F0A4" w:rsidR="00B03070" w:rsidRPr="001B39AA" w:rsidRDefault="00805D96"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24:21</w:t>
      </w:r>
      <w:r w:rsidR="0061289B" w:rsidRPr="001B39AA">
        <w:rPr>
          <w:rFonts w:ascii="Times New Roman" w:hAnsi="Times New Roman" w:cs="Times New Roman"/>
          <w:color w:val="FF0000"/>
          <w:sz w:val="24"/>
          <w:szCs w:val="24"/>
        </w:rPr>
        <w:t>–</w:t>
      </w:r>
      <w:r w:rsidRPr="001B39AA">
        <w:rPr>
          <w:rFonts w:ascii="Times New Roman" w:hAnsi="Times New Roman" w:cs="Times New Roman"/>
          <w:color w:val="FF0000"/>
          <w:sz w:val="24"/>
          <w:szCs w:val="24"/>
        </w:rPr>
        <w:t>22</w:t>
      </w:r>
      <w:r w:rsidRPr="001B39AA">
        <w:rPr>
          <w:rFonts w:ascii="Times New Roman" w:hAnsi="Times New Roman" w:cs="Times New Roman"/>
          <w:sz w:val="24"/>
          <w:szCs w:val="24"/>
        </w:rPr>
        <w:t xml:space="preserve"> And they are</w:t>
      </w:r>
      <w:r w:rsidR="00B03070" w:rsidRPr="001B39AA">
        <w:rPr>
          <w:rFonts w:ascii="Times New Roman" w:hAnsi="Times New Roman" w:cs="Times New Roman"/>
          <w:sz w:val="24"/>
          <w:szCs w:val="24"/>
        </w:rPr>
        <w:t xml:space="preserve"> </w:t>
      </w:r>
      <w:r w:rsidR="00B8752D" w:rsidRPr="001B39AA">
        <w:rPr>
          <w:rFonts w:ascii="Times New Roman" w:hAnsi="Times New Roman" w:cs="Times New Roman"/>
          <w:i/>
          <w:iCs/>
          <w:color w:val="FFC000"/>
          <w:sz w:val="24"/>
          <w:szCs w:val="24"/>
        </w:rPr>
        <w:t>for t</w:t>
      </w:r>
      <w:r w:rsidR="00B03070" w:rsidRPr="001B39AA">
        <w:rPr>
          <w:rFonts w:ascii="Times New Roman" w:hAnsi="Times New Roman" w:cs="Times New Roman"/>
          <w:i/>
          <w:iCs/>
          <w:color w:val="FFC000"/>
          <w:sz w:val="24"/>
          <w:szCs w:val="24"/>
        </w:rPr>
        <w:t xml:space="preserve">he </w:t>
      </w:r>
      <w:r w:rsidR="00786F8F" w:rsidRPr="001B39AA">
        <w:rPr>
          <w:rFonts w:ascii="Times New Roman" w:hAnsi="Times New Roman" w:cs="Times New Roman"/>
          <w:i/>
          <w:iCs/>
          <w:color w:val="FFC000"/>
          <w:sz w:val="24"/>
          <w:szCs w:val="24"/>
        </w:rPr>
        <w:t>stranger</w:t>
      </w:r>
      <w:r w:rsidR="00B03070" w:rsidRPr="001B39AA">
        <w:rPr>
          <w:rFonts w:ascii="Times New Roman" w:hAnsi="Times New Roman" w:cs="Times New Roman"/>
          <w:i/>
          <w:iCs/>
          <w:color w:val="FFC000"/>
          <w:sz w:val="24"/>
          <w:szCs w:val="24"/>
        </w:rPr>
        <w:t>, the fatherless, and the widow</w:t>
      </w:r>
      <w:r w:rsidR="0022004C" w:rsidRPr="001B39AA">
        <w:rPr>
          <w:rFonts w:ascii="Times New Roman" w:hAnsi="Times New Roman" w:cs="Times New Roman"/>
          <w:sz w:val="24"/>
          <w:szCs w:val="24"/>
        </w:rPr>
        <w:t xml:space="preserve">, </w:t>
      </w:r>
      <w:r w:rsidR="00464414" w:rsidRPr="001B39AA">
        <w:rPr>
          <w:rFonts w:ascii="Times New Roman" w:hAnsi="Times New Roman" w:cs="Times New Roman"/>
          <w:sz w:val="24"/>
          <w:szCs w:val="24"/>
        </w:rPr>
        <w:t>all of which is a</w:t>
      </w:r>
      <w:r w:rsidR="0022004C" w:rsidRPr="001B39AA">
        <w:rPr>
          <w:rFonts w:ascii="Times New Roman" w:hAnsi="Times New Roman" w:cs="Times New Roman"/>
          <w:sz w:val="24"/>
          <w:szCs w:val="24"/>
        </w:rPr>
        <w:t xml:space="preserve"> reminder of the exodus from Egypt.</w:t>
      </w:r>
    </w:p>
    <w:p w14:paraId="1F787358" w14:textId="77777777" w:rsidR="00B03070" w:rsidRPr="001B39AA" w:rsidRDefault="00B03070" w:rsidP="007F55BE">
      <w:pPr>
        <w:spacing w:line="240" w:lineRule="auto"/>
        <w:jc w:val="both"/>
        <w:rPr>
          <w:rFonts w:ascii="Times New Roman" w:hAnsi="Times New Roman" w:cs="Times New Roman"/>
          <w:sz w:val="24"/>
          <w:szCs w:val="24"/>
        </w:rPr>
      </w:pPr>
    </w:p>
    <w:p w14:paraId="559E4D65" w14:textId="77777777" w:rsidR="00120279" w:rsidRPr="001B39AA" w:rsidRDefault="00120279" w:rsidP="007F55BE">
      <w:pPr>
        <w:spacing w:line="240" w:lineRule="auto"/>
        <w:jc w:val="both"/>
        <w:rPr>
          <w:rFonts w:ascii="Times New Roman" w:hAnsi="Times New Roman" w:cs="Times New Roman"/>
          <w:sz w:val="24"/>
          <w:szCs w:val="24"/>
        </w:rPr>
      </w:pPr>
    </w:p>
    <w:p w14:paraId="3084AC9F" w14:textId="6528C943" w:rsidR="006F36BE" w:rsidRPr="001B39AA" w:rsidRDefault="0049495C" w:rsidP="001B39AA">
      <w:pPr>
        <w:pStyle w:val="Heading1"/>
        <w:rPr>
          <w:rFonts w:ascii="Times New Roman" w:hAnsi="Times New Roman" w:cs="Times New Roman"/>
        </w:rPr>
      </w:pPr>
      <w:r w:rsidRPr="001B39AA">
        <w:rPr>
          <w:rFonts w:ascii="Times New Roman" w:hAnsi="Times New Roman" w:cs="Times New Roman"/>
        </w:rPr>
        <w:t xml:space="preserve">Chapter </w:t>
      </w:r>
      <w:r w:rsidR="006F36BE" w:rsidRPr="001B39AA">
        <w:rPr>
          <w:rFonts w:ascii="Times New Roman" w:hAnsi="Times New Roman" w:cs="Times New Roman"/>
        </w:rPr>
        <w:t>25</w:t>
      </w:r>
    </w:p>
    <w:p w14:paraId="68BE09B2" w14:textId="77777777" w:rsidR="00120279" w:rsidRPr="001B39AA" w:rsidRDefault="00120279" w:rsidP="007F55BE">
      <w:pPr>
        <w:spacing w:line="240" w:lineRule="auto"/>
        <w:jc w:val="both"/>
        <w:rPr>
          <w:rFonts w:ascii="Times New Roman" w:hAnsi="Times New Roman" w:cs="Times New Roman"/>
          <w:b/>
          <w:bCs/>
          <w:sz w:val="24"/>
          <w:szCs w:val="24"/>
        </w:rPr>
      </w:pPr>
    </w:p>
    <w:p w14:paraId="3090EA86" w14:textId="449AB8D6" w:rsidR="0049495C" w:rsidRPr="001B39AA" w:rsidRDefault="0049495C" w:rsidP="007F55BE">
      <w:pPr>
        <w:spacing w:line="240" w:lineRule="auto"/>
        <w:jc w:val="both"/>
        <w:rPr>
          <w:rFonts w:ascii="Times New Roman" w:hAnsi="Times New Roman" w:cs="Times New Roman"/>
          <w:b/>
          <w:bCs/>
          <w:sz w:val="24"/>
          <w:szCs w:val="24"/>
        </w:rPr>
      </w:pPr>
      <w:r w:rsidRPr="001B39AA">
        <w:rPr>
          <w:rFonts w:ascii="Times New Roman" w:hAnsi="Times New Roman" w:cs="Times New Roman"/>
          <w:b/>
          <w:bCs/>
          <w:sz w:val="24"/>
          <w:szCs w:val="24"/>
        </w:rPr>
        <w:t>25:</w:t>
      </w:r>
      <w:r w:rsidR="006F36BE" w:rsidRPr="001B39AA">
        <w:rPr>
          <w:rFonts w:ascii="Times New Roman" w:hAnsi="Times New Roman" w:cs="Times New Roman"/>
          <w:b/>
          <w:bCs/>
          <w:sz w:val="24"/>
          <w:szCs w:val="24"/>
        </w:rPr>
        <w:t xml:space="preserve">1 If there is a controversy between men, and they come to judgment and </w:t>
      </w:r>
      <w:r w:rsidR="00BC30C1" w:rsidRPr="001B39AA">
        <w:rPr>
          <w:rFonts w:ascii="Times New Roman" w:hAnsi="Times New Roman" w:cs="Times New Roman"/>
          <w:b/>
          <w:bCs/>
          <w:sz w:val="24"/>
          <w:szCs w:val="24"/>
        </w:rPr>
        <w:t>the judges</w:t>
      </w:r>
      <w:r w:rsidR="006F36BE" w:rsidRPr="001B39AA">
        <w:rPr>
          <w:rFonts w:ascii="Times New Roman" w:hAnsi="Times New Roman" w:cs="Times New Roman"/>
          <w:b/>
          <w:bCs/>
          <w:sz w:val="24"/>
          <w:szCs w:val="24"/>
        </w:rPr>
        <w:t xml:space="preserve"> judge them, then they shall </w:t>
      </w:r>
      <w:r w:rsidR="00D90C5B" w:rsidRPr="001B39AA">
        <w:rPr>
          <w:rFonts w:ascii="Times New Roman" w:hAnsi="Times New Roman" w:cs="Times New Roman"/>
          <w:b/>
          <w:bCs/>
          <w:sz w:val="24"/>
          <w:szCs w:val="24"/>
        </w:rPr>
        <w:t>vindicate</w:t>
      </w:r>
      <w:r w:rsidR="006F36BE" w:rsidRPr="001B39AA">
        <w:rPr>
          <w:rFonts w:ascii="Times New Roman" w:hAnsi="Times New Roman" w:cs="Times New Roman"/>
          <w:b/>
          <w:bCs/>
          <w:sz w:val="24"/>
          <w:szCs w:val="24"/>
        </w:rPr>
        <w:t xml:space="preserve"> the </w:t>
      </w:r>
      <w:r w:rsidR="00D90C5B" w:rsidRPr="001B39AA">
        <w:rPr>
          <w:rFonts w:ascii="Times New Roman" w:hAnsi="Times New Roman" w:cs="Times New Roman"/>
          <w:b/>
          <w:bCs/>
          <w:sz w:val="24"/>
          <w:szCs w:val="24"/>
        </w:rPr>
        <w:t>innocent</w:t>
      </w:r>
      <w:r w:rsidR="006F36BE" w:rsidRPr="001B39AA">
        <w:rPr>
          <w:rFonts w:ascii="Times New Roman" w:hAnsi="Times New Roman" w:cs="Times New Roman"/>
          <w:b/>
          <w:bCs/>
          <w:sz w:val="24"/>
          <w:szCs w:val="24"/>
        </w:rPr>
        <w:t xml:space="preserve"> and condemn the </w:t>
      </w:r>
      <w:r w:rsidR="00D90C5B" w:rsidRPr="001B39AA">
        <w:rPr>
          <w:rFonts w:ascii="Times New Roman" w:hAnsi="Times New Roman" w:cs="Times New Roman"/>
          <w:b/>
          <w:bCs/>
          <w:sz w:val="24"/>
          <w:szCs w:val="24"/>
        </w:rPr>
        <w:t>guilty</w:t>
      </w:r>
      <w:r w:rsidR="006F36BE" w:rsidRPr="001B39AA">
        <w:rPr>
          <w:rFonts w:ascii="Times New Roman" w:hAnsi="Times New Roman" w:cs="Times New Roman"/>
          <w:b/>
          <w:bCs/>
          <w:sz w:val="24"/>
          <w:szCs w:val="24"/>
        </w:rPr>
        <w:t xml:space="preserve">. </w:t>
      </w:r>
    </w:p>
    <w:p w14:paraId="0CE6BC26" w14:textId="43E94E7F" w:rsidR="0049495C" w:rsidRPr="001B39AA" w:rsidRDefault="0049495C" w:rsidP="00831FBD">
      <w:pPr>
        <w:spacing w:line="240" w:lineRule="auto"/>
        <w:ind w:left="720"/>
        <w:rPr>
          <w:rFonts w:ascii="Times New Roman" w:hAnsi="Times New Roman" w:cs="Times New Roman"/>
          <w:sz w:val="24"/>
          <w:szCs w:val="24"/>
        </w:rPr>
      </w:pPr>
      <w:r w:rsidRPr="001B39AA">
        <w:rPr>
          <w:rFonts w:ascii="Times New Roman" w:hAnsi="Times New Roman" w:cs="Times New Roman"/>
          <w:color w:val="FF0000"/>
          <w:sz w:val="24"/>
          <w:szCs w:val="24"/>
        </w:rPr>
        <w:t>25:1 If there is a controversy between men</w:t>
      </w:r>
      <w:r w:rsidR="00FC29F0" w:rsidRPr="001B39AA">
        <w:rPr>
          <w:rFonts w:ascii="Times New Roman" w:hAnsi="Times New Roman" w:cs="Times New Roman"/>
          <w:color w:val="FF0000"/>
          <w:sz w:val="24"/>
          <w:szCs w:val="24"/>
        </w:rPr>
        <w:t>…</w:t>
      </w:r>
      <w:r w:rsidR="00E10E6F" w:rsidRPr="001B39AA">
        <w:rPr>
          <w:rFonts w:ascii="Times New Roman" w:hAnsi="Times New Roman" w:cs="Times New Roman"/>
          <w:color w:val="FF0000"/>
          <w:sz w:val="24"/>
          <w:szCs w:val="24"/>
        </w:rPr>
        <w:t xml:space="preserve"> </w:t>
      </w:r>
      <w:r w:rsidR="00FC29F0" w:rsidRPr="001B39AA">
        <w:rPr>
          <w:rFonts w:ascii="Times New Roman" w:hAnsi="Times New Roman" w:cs="Times New Roman"/>
          <w:color w:val="FF0000"/>
          <w:sz w:val="24"/>
          <w:szCs w:val="24"/>
        </w:rPr>
        <w:t xml:space="preserve">and </w:t>
      </w:r>
      <w:r w:rsidR="00BC30C1" w:rsidRPr="001B39AA">
        <w:rPr>
          <w:rFonts w:ascii="Times New Roman" w:hAnsi="Times New Roman" w:cs="Times New Roman"/>
          <w:color w:val="FF0000"/>
          <w:sz w:val="24"/>
          <w:szCs w:val="24"/>
        </w:rPr>
        <w:t>[the judges]</w:t>
      </w:r>
      <w:r w:rsidR="00FC29F0" w:rsidRPr="001B39AA">
        <w:rPr>
          <w:rFonts w:ascii="Times New Roman" w:hAnsi="Times New Roman" w:cs="Times New Roman"/>
          <w:color w:val="FF0000"/>
          <w:sz w:val="24"/>
          <w:szCs w:val="24"/>
        </w:rPr>
        <w:t xml:space="preserve"> judge them</w:t>
      </w:r>
      <w:r w:rsidR="00F7584A" w:rsidRPr="001B39AA">
        <w:rPr>
          <w:rFonts w:ascii="Times New Roman" w:hAnsi="Times New Roman" w:cs="Times New Roman"/>
          <w:color w:val="FF0000"/>
          <w:sz w:val="24"/>
          <w:szCs w:val="24"/>
        </w:rPr>
        <w:t>—</w:t>
      </w:r>
      <w:r w:rsidR="00FC29F0" w:rsidRPr="001B39AA">
        <w:rPr>
          <w:rFonts w:ascii="Times New Roman" w:hAnsi="Times New Roman" w:cs="Times New Roman"/>
          <w:sz w:val="24"/>
          <w:szCs w:val="24"/>
        </w:rPr>
        <w:t>Similar to</w:t>
      </w:r>
      <w:r w:rsidR="00831FBD" w:rsidRPr="001B39AA">
        <w:rPr>
          <w:rFonts w:ascii="Times New Roman" w:hAnsi="Times New Roman" w:cs="Times New Roman"/>
          <w:sz w:val="24"/>
          <w:szCs w:val="24"/>
        </w:rPr>
        <w:t xml:space="preserve"> </w:t>
      </w:r>
      <w:r w:rsidR="00D90C5B" w:rsidRPr="001B39AA">
        <w:rPr>
          <w:rFonts w:ascii="Times New Roman" w:hAnsi="Times New Roman" w:cs="Times New Roman"/>
          <w:i/>
          <w:iCs/>
          <w:color w:val="FFC000"/>
          <w:sz w:val="24"/>
          <w:szCs w:val="24"/>
        </w:rPr>
        <w:t>i</w:t>
      </w:r>
      <w:r w:rsidR="00BC30C1" w:rsidRPr="001B39AA">
        <w:rPr>
          <w:rFonts w:ascii="Times New Roman" w:hAnsi="Times New Roman" w:cs="Times New Roman"/>
          <w:i/>
          <w:iCs/>
          <w:color w:val="FFC000"/>
          <w:sz w:val="24"/>
          <w:szCs w:val="24"/>
        </w:rPr>
        <w:t>f</w:t>
      </w:r>
      <w:r w:rsidR="00831FBD" w:rsidRPr="001B39AA">
        <w:rPr>
          <w:rFonts w:ascii="Times New Roman" w:hAnsi="Times New Roman" w:cs="Times New Roman"/>
          <w:i/>
          <w:iCs/>
          <w:color w:val="FFC000"/>
          <w:sz w:val="24"/>
          <w:szCs w:val="24"/>
        </w:rPr>
        <w:t xml:space="preserve"> </w:t>
      </w:r>
      <w:r w:rsidR="00BC30C1" w:rsidRPr="001B39AA">
        <w:rPr>
          <w:rFonts w:ascii="Times New Roman" w:hAnsi="Times New Roman" w:cs="Times New Roman"/>
          <w:i/>
          <w:iCs/>
          <w:color w:val="FFC000"/>
          <w:sz w:val="24"/>
          <w:szCs w:val="24"/>
        </w:rPr>
        <w:t>[</w:t>
      </w:r>
      <w:r w:rsidR="00831FBD" w:rsidRPr="001B39AA">
        <w:rPr>
          <w:rFonts w:ascii="Times New Roman" w:hAnsi="Times New Roman" w:cs="Times New Roman"/>
          <w:i/>
          <w:iCs/>
          <w:color w:val="FFC000"/>
          <w:sz w:val="24"/>
          <w:szCs w:val="24"/>
        </w:rPr>
        <w:t>one</w:t>
      </w:r>
      <w:r w:rsidR="00BC30C1" w:rsidRPr="001B39AA">
        <w:rPr>
          <w:rFonts w:ascii="Times New Roman" w:hAnsi="Times New Roman" w:cs="Times New Roman"/>
          <w:i/>
          <w:iCs/>
          <w:color w:val="FFC000"/>
          <w:sz w:val="24"/>
          <w:szCs w:val="24"/>
        </w:rPr>
        <w:t>]</w:t>
      </w:r>
      <w:r w:rsidR="00831FBD" w:rsidRPr="001B39AA">
        <w:rPr>
          <w:rFonts w:ascii="Times New Roman" w:hAnsi="Times New Roman" w:cs="Times New Roman"/>
          <w:i/>
          <w:iCs/>
          <w:color w:val="FFC000"/>
          <w:sz w:val="24"/>
          <w:szCs w:val="24"/>
        </w:rPr>
        <w:t xml:space="preserve"> plow</w:t>
      </w:r>
      <w:r w:rsidR="00BC30C1" w:rsidRPr="001B39AA">
        <w:rPr>
          <w:rFonts w:ascii="Times New Roman" w:hAnsi="Times New Roman" w:cs="Times New Roman"/>
          <w:i/>
          <w:iCs/>
          <w:color w:val="FFC000"/>
          <w:sz w:val="24"/>
          <w:szCs w:val="24"/>
        </w:rPr>
        <w:t>s</w:t>
      </w:r>
      <w:r w:rsidR="00831FBD" w:rsidRPr="001B39AA">
        <w:rPr>
          <w:rFonts w:ascii="Times New Roman" w:hAnsi="Times New Roman" w:cs="Times New Roman"/>
          <w:i/>
          <w:iCs/>
          <w:color w:val="FFC000"/>
          <w:sz w:val="24"/>
          <w:szCs w:val="24"/>
        </w:rPr>
        <w:t xml:space="preserve"> with oxen</w:t>
      </w:r>
      <w:r w:rsidRPr="001B39AA">
        <w:rPr>
          <w:rFonts w:ascii="Times New Roman" w:hAnsi="Times New Roman" w:cs="Times New Roman"/>
          <w:sz w:val="24"/>
          <w:szCs w:val="24"/>
        </w:rPr>
        <w:t xml:space="preserve"> </w:t>
      </w:r>
      <w:r w:rsidRPr="001B39AA">
        <w:rPr>
          <w:rFonts w:ascii="Times New Roman" w:hAnsi="Times New Roman" w:cs="Times New Roman"/>
          <w:color w:val="0070C0"/>
          <w:sz w:val="24"/>
          <w:szCs w:val="24"/>
        </w:rPr>
        <w:t>(Amos 6:12)</w:t>
      </w:r>
      <w:r w:rsidRPr="001B39AA">
        <w:rPr>
          <w:rFonts w:ascii="Times New Roman" w:hAnsi="Times New Roman" w:cs="Times New Roman"/>
          <w:sz w:val="24"/>
          <w:szCs w:val="24"/>
        </w:rPr>
        <w:t>.</w:t>
      </w:r>
      <w:r w:rsidR="00BC30C1" w:rsidRPr="001B39AA">
        <w:rPr>
          <w:rStyle w:val="FootnoteReference"/>
          <w:rFonts w:ascii="Times New Roman" w:hAnsi="Times New Roman" w:cs="Times New Roman"/>
          <w:sz w:val="24"/>
          <w:szCs w:val="24"/>
        </w:rPr>
        <w:footnoteReference w:id="330"/>
      </w:r>
    </w:p>
    <w:p w14:paraId="10401999" w14:textId="77777777" w:rsidR="0049495C" w:rsidRPr="001B39AA" w:rsidRDefault="0049495C" w:rsidP="007F55BE">
      <w:pPr>
        <w:spacing w:line="240" w:lineRule="auto"/>
        <w:jc w:val="both"/>
        <w:rPr>
          <w:rFonts w:ascii="Times New Roman" w:hAnsi="Times New Roman" w:cs="Times New Roman"/>
          <w:sz w:val="24"/>
          <w:szCs w:val="24"/>
        </w:rPr>
      </w:pPr>
    </w:p>
    <w:p w14:paraId="5C2C0DD3" w14:textId="2501205F" w:rsidR="00E14B3E" w:rsidRPr="001B39AA" w:rsidRDefault="0049495C" w:rsidP="007F55BE">
      <w:pPr>
        <w:spacing w:line="240" w:lineRule="auto"/>
        <w:jc w:val="both"/>
        <w:rPr>
          <w:rFonts w:ascii="Times New Roman" w:hAnsi="Times New Roman" w:cs="Times New Roman"/>
          <w:b/>
          <w:bCs/>
          <w:sz w:val="24"/>
          <w:szCs w:val="24"/>
        </w:rPr>
      </w:pPr>
      <w:r w:rsidRPr="001B39AA">
        <w:rPr>
          <w:rFonts w:ascii="Times New Roman" w:hAnsi="Times New Roman" w:cs="Times New Roman"/>
          <w:b/>
          <w:bCs/>
          <w:sz w:val="24"/>
          <w:szCs w:val="24"/>
        </w:rPr>
        <w:t>25:</w:t>
      </w:r>
      <w:r w:rsidR="006F36BE" w:rsidRPr="001B39AA">
        <w:rPr>
          <w:rFonts w:ascii="Times New Roman" w:hAnsi="Times New Roman" w:cs="Times New Roman"/>
          <w:b/>
          <w:bCs/>
          <w:sz w:val="24"/>
          <w:szCs w:val="24"/>
        </w:rPr>
        <w:t xml:space="preserve">2 It shall be, if the </w:t>
      </w:r>
      <w:r w:rsidR="00D90C5B" w:rsidRPr="001B39AA">
        <w:rPr>
          <w:rFonts w:ascii="Times New Roman" w:hAnsi="Times New Roman" w:cs="Times New Roman"/>
          <w:b/>
          <w:bCs/>
          <w:sz w:val="24"/>
          <w:szCs w:val="24"/>
        </w:rPr>
        <w:t>guilty</w:t>
      </w:r>
      <w:r w:rsidR="006F36BE" w:rsidRPr="001B39AA">
        <w:rPr>
          <w:rFonts w:ascii="Times New Roman" w:hAnsi="Times New Roman" w:cs="Times New Roman"/>
          <w:b/>
          <w:bCs/>
          <w:sz w:val="24"/>
          <w:szCs w:val="24"/>
        </w:rPr>
        <w:t xml:space="preserve"> </w:t>
      </w:r>
      <w:r w:rsidR="00393048" w:rsidRPr="001B39AA">
        <w:rPr>
          <w:rFonts w:ascii="Times New Roman" w:hAnsi="Times New Roman" w:cs="Times New Roman"/>
          <w:b/>
          <w:bCs/>
          <w:sz w:val="24"/>
          <w:szCs w:val="24"/>
        </w:rPr>
        <w:t>deserves</w:t>
      </w:r>
      <w:r w:rsidR="006F36BE" w:rsidRPr="001B39AA">
        <w:rPr>
          <w:rFonts w:ascii="Times New Roman" w:hAnsi="Times New Roman" w:cs="Times New Roman"/>
          <w:b/>
          <w:bCs/>
          <w:sz w:val="24"/>
          <w:szCs w:val="24"/>
        </w:rPr>
        <w:t xml:space="preserve"> </w:t>
      </w:r>
      <w:r w:rsidR="00D90C5B" w:rsidRPr="001B39AA">
        <w:rPr>
          <w:rFonts w:ascii="Times New Roman" w:hAnsi="Times New Roman" w:cs="Times New Roman"/>
          <w:b/>
          <w:bCs/>
          <w:sz w:val="24"/>
          <w:szCs w:val="24"/>
        </w:rPr>
        <w:t>lashes</w:t>
      </w:r>
      <w:r w:rsidR="006F36BE" w:rsidRPr="001B39AA">
        <w:rPr>
          <w:rFonts w:ascii="Times New Roman" w:hAnsi="Times New Roman" w:cs="Times New Roman"/>
          <w:b/>
          <w:bCs/>
          <w:sz w:val="24"/>
          <w:szCs w:val="24"/>
        </w:rPr>
        <w:t xml:space="preserve">, that the judge shall </w:t>
      </w:r>
      <w:r w:rsidR="00B87BEC" w:rsidRPr="001B39AA">
        <w:rPr>
          <w:rFonts w:ascii="Times New Roman" w:hAnsi="Times New Roman" w:cs="Times New Roman"/>
          <w:b/>
          <w:bCs/>
          <w:sz w:val="24"/>
          <w:szCs w:val="24"/>
        </w:rPr>
        <w:t xml:space="preserve">have him </w:t>
      </w:r>
      <w:r w:rsidR="00480E4B" w:rsidRPr="001B39AA">
        <w:rPr>
          <w:rFonts w:ascii="Times New Roman" w:hAnsi="Times New Roman" w:cs="Times New Roman"/>
          <w:b/>
          <w:bCs/>
          <w:sz w:val="24"/>
          <w:szCs w:val="24"/>
        </w:rPr>
        <w:t>force</w:t>
      </w:r>
      <w:r w:rsidR="00B87BEC" w:rsidRPr="001B39AA">
        <w:rPr>
          <w:rFonts w:ascii="Times New Roman" w:hAnsi="Times New Roman" w:cs="Times New Roman"/>
          <w:b/>
          <w:bCs/>
          <w:sz w:val="24"/>
          <w:szCs w:val="24"/>
        </w:rPr>
        <w:t>d</w:t>
      </w:r>
      <w:r w:rsidR="00480E4B" w:rsidRPr="001B39AA">
        <w:rPr>
          <w:rFonts w:ascii="Times New Roman" w:hAnsi="Times New Roman" w:cs="Times New Roman"/>
          <w:b/>
          <w:bCs/>
          <w:sz w:val="24"/>
          <w:szCs w:val="24"/>
        </w:rPr>
        <w:t xml:space="preserve"> down</w:t>
      </w:r>
      <w:r w:rsidR="006F36BE" w:rsidRPr="001B39AA">
        <w:rPr>
          <w:rFonts w:ascii="Times New Roman" w:hAnsi="Times New Roman" w:cs="Times New Roman"/>
          <w:b/>
          <w:bCs/>
          <w:sz w:val="24"/>
          <w:szCs w:val="24"/>
        </w:rPr>
        <w:t xml:space="preserve"> and </w:t>
      </w:r>
      <w:r w:rsidR="00480E4B" w:rsidRPr="001B39AA">
        <w:rPr>
          <w:rFonts w:ascii="Times New Roman" w:hAnsi="Times New Roman" w:cs="Times New Roman"/>
          <w:b/>
          <w:bCs/>
          <w:sz w:val="24"/>
          <w:szCs w:val="24"/>
        </w:rPr>
        <w:t>beat</w:t>
      </w:r>
      <w:r w:rsidR="00B87BEC" w:rsidRPr="001B39AA">
        <w:rPr>
          <w:rFonts w:ascii="Times New Roman" w:hAnsi="Times New Roman" w:cs="Times New Roman"/>
          <w:b/>
          <w:bCs/>
          <w:sz w:val="24"/>
          <w:szCs w:val="24"/>
        </w:rPr>
        <w:t>en</w:t>
      </w:r>
      <w:r w:rsidR="00480E4B" w:rsidRPr="001B39AA">
        <w:rPr>
          <w:rFonts w:ascii="Times New Roman" w:hAnsi="Times New Roman" w:cs="Times New Roman"/>
          <w:b/>
          <w:bCs/>
          <w:sz w:val="24"/>
          <w:szCs w:val="24"/>
        </w:rPr>
        <w:t xml:space="preserve"> </w:t>
      </w:r>
      <w:r w:rsidR="006618B7" w:rsidRPr="001B39AA">
        <w:rPr>
          <w:rFonts w:ascii="Times New Roman" w:hAnsi="Times New Roman" w:cs="Times New Roman"/>
          <w:b/>
          <w:bCs/>
          <w:sz w:val="24"/>
          <w:szCs w:val="24"/>
        </w:rPr>
        <w:t>before him</w:t>
      </w:r>
      <w:r w:rsidR="006F36BE" w:rsidRPr="001B39AA">
        <w:rPr>
          <w:rFonts w:ascii="Times New Roman" w:hAnsi="Times New Roman" w:cs="Times New Roman"/>
          <w:b/>
          <w:bCs/>
          <w:sz w:val="24"/>
          <w:szCs w:val="24"/>
        </w:rPr>
        <w:t xml:space="preserve">, according to his </w:t>
      </w:r>
      <w:r w:rsidR="00E14B3E" w:rsidRPr="001B39AA">
        <w:rPr>
          <w:rFonts w:ascii="Times New Roman" w:hAnsi="Times New Roman" w:cs="Times New Roman"/>
          <w:b/>
          <w:bCs/>
          <w:sz w:val="24"/>
          <w:szCs w:val="24"/>
        </w:rPr>
        <w:t>guilt</w:t>
      </w:r>
      <w:r w:rsidR="006F36BE" w:rsidRPr="001B39AA">
        <w:rPr>
          <w:rFonts w:ascii="Times New Roman" w:hAnsi="Times New Roman" w:cs="Times New Roman"/>
          <w:b/>
          <w:bCs/>
          <w:sz w:val="24"/>
          <w:szCs w:val="24"/>
        </w:rPr>
        <w:t>, by number.</w:t>
      </w:r>
      <w:r w:rsidR="006E5B89" w:rsidRPr="001B39AA">
        <w:rPr>
          <w:rFonts w:ascii="Times New Roman" w:hAnsi="Times New Roman" w:cs="Times New Roman"/>
          <w:b/>
          <w:bCs/>
          <w:sz w:val="24"/>
          <w:szCs w:val="24"/>
        </w:rPr>
        <w:t xml:space="preserve"> </w:t>
      </w:r>
    </w:p>
    <w:p w14:paraId="0D369DA0" w14:textId="1385972C" w:rsidR="006E5B89" w:rsidRPr="001B39AA" w:rsidRDefault="006E5B89" w:rsidP="007F55BE">
      <w:pPr>
        <w:spacing w:line="240" w:lineRule="auto"/>
        <w:jc w:val="both"/>
        <w:rPr>
          <w:rFonts w:ascii="Times New Roman" w:hAnsi="Times New Roman" w:cs="Times New Roman"/>
          <w:b/>
          <w:bCs/>
          <w:sz w:val="24"/>
          <w:szCs w:val="24"/>
        </w:rPr>
      </w:pPr>
      <w:r w:rsidRPr="001B39AA">
        <w:rPr>
          <w:rFonts w:ascii="Times New Roman" w:hAnsi="Times New Roman" w:cs="Times New Roman"/>
          <w:b/>
          <w:bCs/>
          <w:sz w:val="24"/>
          <w:szCs w:val="24"/>
        </w:rPr>
        <w:t xml:space="preserve">25:3 He may </w:t>
      </w:r>
      <w:r w:rsidR="00E14B3E" w:rsidRPr="001B39AA">
        <w:rPr>
          <w:rFonts w:ascii="Times New Roman" w:hAnsi="Times New Roman" w:cs="Times New Roman"/>
          <w:b/>
          <w:bCs/>
          <w:sz w:val="24"/>
          <w:szCs w:val="24"/>
        </w:rPr>
        <w:t>give him</w:t>
      </w:r>
      <w:r w:rsidRPr="001B39AA">
        <w:rPr>
          <w:rFonts w:ascii="Times New Roman" w:hAnsi="Times New Roman" w:cs="Times New Roman"/>
          <w:b/>
          <w:bCs/>
          <w:sz w:val="24"/>
          <w:szCs w:val="24"/>
        </w:rPr>
        <w:t xml:space="preserve"> forty lashes</w:t>
      </w:r>
      <w:r w:rsidR="00E14B3E" w:rsidRPr="001B39AA">
        <w:rPr>
          <w:rFonts w:ascii="Times New Roman" w:hAnsi="Times New Roman" w:cs="Times New Roman"/>
          <w:b/>
          <w:bCs/>
          <w:sz w:val="24"/>
          <w:szCs w:val="24"/>
        </w:rPr>
        <w:t>,</w:t>
      </w:r>
      <w:r w:rsidRPr="001B39AA">
        <w:rPr>
          <w:rFonts w:ascii="Times New Roman" w:hAnsi="Times New Roman" w:cs="Times New Roman"/>
          <w:b/>
          <w:bCs/>
          <w:sz w:val="24"/>
          <w:szCs w:val="24"/>
        </w:rPr>
        <w:t xml:space="preserve"> </w:t>
      </w:r>
      <w:r w:rsidR="00E14B3E" w:rsidRPr="001B39AA">
        <w:rPr>
          <w:rFonts w:ascii="Times New Roman" w:hAnsi="Times New Roman" w:cs="Times New Roman"/>
          <w:b/>
          <w:bCs/>
          <w:sz w:val="24"/>
          <w:szCs w:val="24"/>
        </w:rPr>
        <w:t>h</w:t>
      </w:r>
      <w:r w:rsidRPr="001B39AA">
        <w:rPr>
          <w:rFonts w:ascii="Times New Roman" w:hAnsi="Times New Roman" w:cs="Times New Roman"/>
          <w:b/>
          <w:bCs/>
          <w:sz w:val="24"/>
          <w:szCs w:val="24"/>
        </w:rPr>
        <w:t>e shall not give more</w:t>
      </w:r>
      <w:r w:rsidR="00E14B3E" w:rsidRPr="001B39AA">
        <w:rPr>
          <w:rFonts w:ascii="Times New Roman" w:hAnsi="Times New Roman" w:cs="Times New Roman"/>
          <w:b/>
          <w:bCs/>
          <w:sz w:val="24"/>
          <w:szCs w:val="24"/>
        </w:rPr>
        <w:t>;</w:t>
      </w:r>
      <w:r w:rsidRPr="001B39AA">
        <w:rPr>
          <w:rFonts w:ascii="Times New Roman" w:hAnsi="Times New Roman" w:cs="Times New Roman"/>
          <w:b/>
          <w:bCs/>
          <w:sz w:val="24"/>
          <w:szCs w:val="24"/>
        </w:rPr>
        <w:t xml:space="preserve"> lest </w:t>
      </w:r>
      <w:r w:rsidR="00E14B3E" w:rsidRPr="001B39AA">
        <w:rPr>
          <w:rFonts w:ascii="Times New Roman" w:hAnsi="Times New Roman" w:cs="Times New Roman"/>
          <w:b/>
          <w:bCs/>
          <w:sz w:val="24"/>
          <w:szCs w:val="24"/>
        </w:rPr>
        <w:t xml:space="preserve">he give him many more lashes than these and your brother be degraded in </w:t>
      </w:r>
      <w:r w:rsidRPr="001B39AA">
        <w:rPr>
          <w:rFonts w:ascii="Times New Roman" w:hAnsi="Times New Roman" w:cs="Times New Roman"/>
          <w:b/>
          <w:bCs/>
          <w:sz w:val="24"/>
          <w:szCs w:val="24"/>
        </w:rPr>
        <w:t>your sight.</w:t>
      </w:r>
    </w:p>
    <w:p w14:paraId="025DAB41" w14:textId="68753294" w:rsidR="00393048" w:rsidRPr="001B39AA" w:rsidRDefault="001B35DE"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25:2 It shall be, </w:t>
      </w:r>
      <w:r w:rsidR="007D2113" w:rsidRPr="001B39AA">
        <w:rPr>
          <w:rFonts w:ascii="Times New Roman" w:hAnsi="Times New Roman" w:cs="Times New Roman"/>
          <w:color w:val="FF0000"/>
          <w:sz w:val="24"/>
          <w:szCs w:val="24"/>
        </w:rPr>
        <w:t xml:space="preserve">if </w:t>
      </w:r>
      <w:r w:rsidR="00FD161B" w:rsidRPr="001B39AA">
        <w:rPr>
          <w:rFonts w:ascii="Times New Roman" w:hAnsi="Times New Roman" w:cs="Times New Roman"/>
          <w:color w:val="FF0000"/>
          <w:sz w:val="24"/>
          <w:szCs w:val="24"/>
          <w:rtl/>
        </w:rPr>
        <w:t>]</w:t>
      </w:r>
      <w:r w:rsidR="007D2113" w:rsidRPr="001B39AA">
        <w:rPr>
          <w:rFonts w:ascii="Times New Roman" w:hAnsi="Times New Roman" w:cs="Times New Roman"/>
          <w:color w:val="FF0000"/>
          <w:sz w:val="24"/>
          <w:szCs w:val="24"/>
        </w:rPr>
        <w:t xml:space="preserve">the </w:t>
      </w:r>
      <w:r w:rsidR="00E14B3E" w:rsidRPr="001B39AA">
        <w:rPr>
          <w:rFonts w:ascii="Times New Roman" w:hAnsi="Times New Roman" w:cs="Times New Roman"/>
          <w:color w:val="FF0000"/>
          <w:sz w:val="24"/>
          <w:szCs w:val="24"/>
        </w:rPr>
        <w:t>guilty</w:t>
      </w:r>
      <w:r w:rsidR="007D2113" w:rsidRPr="001B39AA">
        <w:rPr>
          <w:rFonts w:ascii="Times New Roman" w:hAnsi="Times New Roman" w:cs="Times New Roman"/>
          <w:color w:val="FF0000"/>
          <w:sz w:val="24"/>
          <w:szCs w:val="24"/>
        </w:rPr>
        <w:t xml:space="preserve">] </w:t>
      </w:r>
      <w:r w:rsidR="00393048" w:rsidRPr="001B39AA">
        <w:rPr>
          <w:rFonts w:ascii="Times New Roman" w:hAnsi="Times New Roman" w:cs="Times New Roman"/>
          <w:color w:val="FF0000"/>
          <w:sz w:val="24"/>
          <w:szCs w:val="24"/>
        </w:rPr>
        <w:t>deserves</w:t>
      </w:r>
      <w:r w:rsidRPr="001B39AA">
        <w:rPr>
          <w:rFonts w:ascii="Times New Roman" w:hAnsi="Times New Roman" w:cs="Times New Roman"/>
          <w:color w:val="FF0000"/>
          <w:sz w:val="24"/>
          <w:szCs w:val="24"/>
        </w:rPr>
        <w:t xml:space="preserve"> </w:t>
      </w:r>
      <w:r w:rsidR="00E14B3E" w:rsidRPr="001B39AA">
        <w:rPr>
          <w:rFonts w:ascii="Times New Roman" w:hAnsi="Times New Roman" w:cs="Times New Roman"/>
          <w:color w:val="FF0000"/>
          <w:sz w:val="24"/>
          <w:szCs w:val="24"/>
        </w:rPr>
        <w:t>[</w:t>
      </w:r>
      <w:r w:rsidRPr="001B39AA">
        <w:rPr>
          <w:rFonts w:ascii="Times New Roman" w:hAnsi="Times New Roman" w:cs="Times New Roman"/>
          <w:i/>
          <w:iCs/>
          <w:color w:val="FF0000"/>
          <w:sz w:val="24"/>
          <w:szCs w:val="24"/>
        </w:rPr>
        <w:t>bin</w:t>
      </w:r>
      <w:r w:rsidR="00E14B3E" w:rsidRPr="001B39AA">
        <w:rPr>
          <w:rFonts w:ascii="Times New Roman" w:hAnsi="Times New Roman" w:cs="Times New Roman"/>
          <w:color w:val="FF0000"/>
          <w:sz w:val="24"/>
          <w:szCs w:val="24"/>
        </w:rPr>
        <w:t>]</w:t>
      </w:r>
      <w:r w:rsidR="00F7584A" w:rsidRPr="001B39AA">
        <w:rPr>
          <w:rFonts w:ascii="Times New Roman" w:hAnsi="Times New Roman" w:cs="Times New Roman"/>
          <w:sz w:val="24"/>
          <w:szCs w:val="24"/>
        </w:rPr>
        <w:t>—</w:t>
      </w:r>
      <w:r w:rsidR="00E14B3E" w:rsidRPr="001B39AA">
        <w:rPr>
          <w:rFonts w:ascii="Times New Roman" w:hAnsi="Times New Roman" w:cs="Times New Roman"/>
          <w:sz w:val="24"/>
          <w:szCs w:val="24"/>
        </w:rPr>
        <w:t>It is</w:t>
      </w:r>
      <w:r w:rsidR="007D2113" w:rsidRPr="001B39AA">
        <w:rPr>
          <w:rFonts w:ascii="Times New Roman" w:hAnsi="Times New Roman" w:cs="Times New Roman"/>
          <w:sz w:val="24"/>
          <w:szCs w:val="24"/>
        </w:rPr>
        <w:t xml:space="preserve"> vocalized with a </w:t>
      </w:r>
      <w:r w:rsidR="00E14B3E" w:rsidRPr="001B39AA">
        <w:rPr>
          <w:rFonts w:ascii="Times New Roman" w:hAnsi="Times New Roman" w:cs="Times New Roman"/>
          <w:i/>
          <w:iCs/>
          <w:sz w:val="24"/>
          <w:szCs w:val="24"/>
        </w:rPr>
        <w:t>ḥiriḳ</w:t>
      </w:r>
      <w:r w:rsidR="007D2113" w:rsidRPr="001B39AA">
        <w:rPr>
          <w:rFonts w:ascii="Times New Roman" w:hAnsi="Times New Roman" w:cs="Times New Roman"/>
          <w:sz w:val="24"/>
          <w:szCs w:val="24"/>
        </w:rPr>
        <w:t xml:space="preserve">, as in </w:t>
      </w:r>
      <w:r w:rsidR="007D2113" w:rsidRPr="001B39AA">
        <w:rPr>
          <w:rFonts w:ascii="Times New Roman" w:hAnsi="Times New Roman" w:cs="Times New Roman"/>
          <w:i/>
          <w:iCs/>
          <w:color w:val="FFC000"/>
          <w:sz w:val="24"/>
          <w:szCs w:val="24"/>
        </w:rPr>
        <w:t>Joshu</w:t>
      </w:r>
      <w:r w:rsidR="006B69C5" w:rsidRPr="001B39AA">
        <w:rPr>
          <w:rFonts w:ascii="Times New Roman" w:hAnsi="Times New Roman" w:cs="Times New Roman"/>
          <w:i/>
          <w:iCs/>
          <w:color w:val="FFC000"/>
          <w:sz w:val="24"/>
          <w:szCs w:val="24"/>
        </w:rPr>
        <w:t>a</w:t>
      </w:r>
      <w:r w:rsidR="007D2113" w:rsidRPr="001B39AA">
        <w:rPr>
          <w:rFonts w:ascii="Times New Roman" w:hAnsi="Times New Roman" w:cs="Times New Roman"/>
          <w:i/>
          <w:iCs/>
          <w:color w:val="FFC000"/>
          <w:sz w:val="24"/>
          <w:szCs w:val="24"/>
        </w:rPr>
        <w:t xml:space="preserve"> </w:t>
      </w:r>
      <w:r w:rsidR="00E14B3E" w:rsidRPr="001B39AA">
        <w:rPr>
          <w:rFonts w:ascii="Times New Roman" w:hAnsi="Times New Roman" w:cs="Times New Roman"/>
          <w:i/>
          <w:iCs/>
          <w:color w:val="FFC000"/>
          <w:sz w:val="24"/>
          <w:szCs w:val="24"/>
        </w:rPr>
        <w:t>son of [</w:t>
      </w:r>
      <w:r w:rsidR="007D2113" w:rsidRPr="001B39AA">
        <w:rPr>
          <w:rFonts w:ascii="Times New Roman" w:hAnsi="Times New Roman" w:cs="Times New Roman"/>
          <w:color w:val="FFC000"/>
          <w:sz w:val="24"/>
          <w:szCs w:val="24"/>
        </w:rPr>
        <w:t>bin</w:t>
      </w:r>
      <w:r w:rsidR="00E14B3E" w:rsidRPr="001B39AA">
        <w:rPr>
          <w:rFonts w:ascii="Times New Roman" w:hAnsi="Times New Roman" w:cs="Times New Roman"/>
          <w:i/>
          <w:iCs/>
          <w:color w:val="FFC000"/>
          <w:sz w:val="24"/>
          <w:szCs w:val="24"/>
        </w:rPr>
        <w:t>]</w:t>
      </w:r>
      <w:r w:rsidR="007D2113" w:rsidRPr="001B39AA">
        <w:rPr>
          <w:rFonts w:ascii="Times New Roman" w:hAnsi="Times New Roman" w:cs="Times New Roman"/>
          <w:i/>
          <w:iCs/>
          <w:color w:val="FFC000"/>
          <w:sz w:val="24"/>
          <w:szCs w:val="24"/>
        </w:rPr>
        <w:t xml:space="preserve"> Nun</w:t>
      </w:r>
      <w:r w:rsidR="007D2113" w:rsidRPr="001B39AA">
        <w:rPr>
          <w:rFonts w:ascii="Times New Roman" w:hAnsi="Times New Roman" w:cs="Times New Roman"/>
          <w:color w:val="FFC000"/>
          <w:sz w:val="24"/>
          <w:szCs w:val="24"/>
        </w:rPr>
        <w:t xml:space="preserve"> </w:t>
      </w:r>
      <w:r w:rsidR="007D2113" w:rsidRPr="001B39AA">
        <w:rPr>
          <w:rFonts w:ascii="Times New Roman" w:hAnsi="Times New Roman" w:cs="Times New Roman"/>
          <w:color w:val="0070C0"/>
          <w:sz w:val="24"/>
          <w:szCs w:val="24"/>
        </w:rPr>
        <w:t>(Exodus 33:1</w:t>
      </w:r>
      <w:r w:rsidR="008043AC" w:rsidRPr="001B39AA">
        <w:rPr>
          <w:rFonts w:ascii="Times New Roman" w:hAnsi="Times New Roman" w:cs="Times New Roman"/>
          <w:color w:val="0070C0"/>
          <w:sz w:val="24"/>
          <w:szCs w:val="24"/>
        </w:rPr>
        <w:t>1</w:t>
      </w:r>
      <w:r w:rsidR="007D2113" w:rsidRPr="001B39AA">
        <w:rPr>
          <w:rFonts w:ascii="Times New Roman" w:hAnsi="Times New Roman" w:cs="Times New Roman"/>
          <w:color w:val="0070C0"/>
          <w:sz w:val="24"/>
          <w:szCs w:val="24"/>
        </w:rPr>
        <w:t>)</w:t>
      </w:r>
      <w:r w:rsidR="007D2113" w:rsidRPr="001B39AA">
        <w:rPr>
          <w:rFonts w:ascii="Times New Roman" w:hAnsi="Times New Roman" w:cs="Times New Roman"/>
          <w:sz w:val="24"/>
          <w:szCs w:val="24"/>
        </w:rPr>
        <w:t xml:space="preserve">. </w:t>
      </w:r>
    </w:p>
    <w:p w14:paraId="59FE728E" w14:textId="352AEC69" w:rsidR="001B35DE" w:rsidRPr="001B39AA" w:rsidRDefault="00393048"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000000" w:themeColor="text1"/>
          <w:sz w:val="24"/>
          <w:szCs w:val="24"/>
        </w:rPr>
        <w:t xml:space="preserve">It is similar to </w:t>
      </w:r>
      <w:r w:rsidR="00A64E2E" w:rsidRPr="001B39AA">
        <w:rPr>
          <w:rFonts w:ascii="Times New Roman" w:hAnsi="Times New Roman" w:cs="Times New Roman"/>
          <w:i/>
          <w:iCs/>
          <w:color w:val="FFC000"/>
          <w:sz w:val="24"/>
          <w:szCs w:val="24"/>
        </w:rPr>
        <w:t>for he d</w:t>
      </w:r>
      <w:r w:rsidRPr="001B39AA">
        <w:rPr>
          <w:rFonts w:ascii="Times New Roman" w:hAnsi="Times New Roman" w:cs="Times New Roman"/>
          <w:i/>
          <w:iCs/>
          <w:color w:val="FFC000"/>
          <w:sz w:val="24"/>
          <w:szCs w:val="24"/>
        </w:rPr>
        <w:t>eserves</w:t>
      </w:r>
      <w:r w:rsidR="007D2113" w:rsidRPr="001B39AA">
        <w:rPr>
          <w:rFonts w:ascii="Times New Roman" w:hAnsi="Times New Roman" w:cs="Times New Roman"/>
          <w:i/>
          <w:iCs/>
          <w:color w:val="FFC000"/>
          <w:sz w:val="24"/>
          <w:szCs w:val="24"/>
        </w:rPr>
        <w:t xml:space="preserve"> death</w:t>
      </w:r>
      <w:r w:rsidR="007D2113" w:rsidRPr="001B39AA">
        <w:rPr>
          <w:rFonts w:ascii="Times New Roman" w:hAnsi="Times New Roman" w:cs="Times New Roman"/>
          <w:color w:val="FFC000"/>
          <w:sz w:val="24"/>
          <w:szCs w:val="24"/>
        </w:rPr>
        <w:t xml:space="preserve"> </w:t>
      </w:r>
      <w:r w:rsidRPr="001B39AA">
        <w:rPr>
          <w:rFonts w:ascii="Times New Roman" w:hAnsi="Times New Roman" w:cs="Times New Roman"/>
          <w:i/>
          <w:iCs/>
          <w:color w:val="FFC000"/>
          <w:sz w:val="24"/>
          <w:szCs w:val="24"/>
        </w:rPr>
        <w:t>[</w:t>
      </w:r>
      <w:r w:rsidR="00A95479" w:rsidRPr="001B39AA">
        <w:rPr>
          <w:rFonts w:ascii="Times New Roman" w:hAnsi="Times New Roman" w:cs="Times New Roman"/>
          <w:color w:val="FFC000"/>
          <w:sz w:val="24"/>
          <w:szCs w:val="24"/>
        </w:rPr>
        <w:t>ben mavet</w:t>
      </w:r>
      <w:r w:rsidRPr="001B39AA">
        <w:rPr>
          <w:rFonts w:ascii="Times New Roman" w:hAnsi="Times New Roman" w:cs="Times New Roman"/>
          <w:i/>
          <w:iCs/>
          <w:color w:val="FFC000"/>
          <w:sz w:val="24"/>
          <w:szCs w:val="24"/>
        </w:rPr>
        <w:t>]</w:t>
      </w:r>
      <w:r w:rsidR="00C22FD6" w:rsidRPr="001B39AA">
        <w:rPr>
          <w:rFonts w:ascii="Times New Roman" w:hAnsi="Times New Roman" w:cs="Times New Roman"/>
          <w:sz w:val="24"/>
          <w:szCs w:val="24"/>
        </w:rPr>
        <w:t xml:space="preserve"> </w:t>
      </w:r>
      <w:r w:rsidR="00C22FD6" w:rsidRPr="001B39AA">
        <w:rPr>
          <w:rFonts w:ascii="Times New Roman" w:hAnsi="Times New Roman" w:cs="Times New Roman"/>
          <w:color w:val="0070C0"/>
          <w:sz w:val="24"/>
          <w:szCs w:val="24"/>
        </w:rPr>
        <w:t>(I Samuel 20:31)</w:t>
      </w:r>
      <w:r w:rsidR="00C61FE5" w:rsidRPr="001B39AA">
        <w:rPr>
          <w:rFonts w:ascii="Times New Roman" w:hAnsi="Times New Roman" w:cs="Times New Roman"/>
          <w:color w:val="000000" w:themeColor="text1"/>
          <w:sz w:val="24"/>
          <w:szCs w:val="24"/>
        </w:rPr>
        <w:t>,</w:t>
      </w:r>
      <w:r w:rsidR="00A64E2E" w:rsidRPr="001B39AA">
        <w:rPr>
          <w:rStyle w:val="FootnoteReference"/>
          <w:rFonts w:ascii="Times New Roman" w:hAnsi="Times New Roman" w:cs="Times New Roman"/>
          <w:color w:val="000000" w:themeColor="text1"/>
          <w:sz w:val="24"/>
          <w:szCs w:val="24"/>
        </w:rPr>
        <w:footnoteReference w:id="331"/>
      </w:r>
      <w:r w:rsidR="00C61FE5" w:rsidRPr="001B39AA">
        <w:rPr>
          <w:rFonts w:ascii="Times New Roman" w:hAnsi="Times New Roman" w:cs="Times New Roman"/>
          <w:color w:val="000000" w:themeColor="text1"/>
          <w:sz w:val="24"/>
          <w:szCs w:val="24"/>
        </w:rPr>
        <w:t xml:space="preserve"> </w:t>
      </w:r>
      <w:r w:rsidR="00A64E2E" w:rsidRPr="001B39AA">
        <w:rPr>
          <w:rFonts w:ascii="Times New Roman" w:hAnsi="Times New Roman" w:cs="Times New Roman"/>
          <w:color w:val="000000" w:themeColor="text1"/>
          <w:sz w:val="24"/>
          <w:szCs w:val="24"/>
        </w:rPr>
        <w:t>since it is</w:t>
      </w:r>
      <w:r w:rsidR="001602FB" w:rsidRPr="001B39AA">
        <w:rPr>
          <w:rFonts w:ascii="Times New Roman" w:hAnsi="Times New Roman" w:cs="Times New Roman"/>
          <w:color w:val="000000" w:themeColor="text1"/>
          <w:sz w:val="24"/>
          <w:szCs w:val="24"/>
        </w:rPr>
        <w:t xml:space="preserve"> </w:t>
      </w:r>
      <w:r w:rsidR="00C61FE5" w:rsidRPr="001B39AA">
        <w:rPr>
          <w:rFonts w:ascii="Times New Roman" w:hAnsi="Times New Roman" w:cs="Times New Roman"/>
          <w:color w:val="000000" w:themeColor="text1"/>
          <w:sz w:val="24"/>
          <w:szCs w:val="24"/>
        </w:rPr>
        <w:t xml:space="preserve">a sin </w:t>
      </w:r>
      <w:r w:rsidR="001602FB" w:rsidRPr="001B39AA">
        <w:rPr>
          <w:rFonts w:ascii="Times New Roman" w:hAnsi="Times New Roman" w:cs="Times New Roman"/>
          <w:color w:val="000000" w:themeColor="text1"/>
          <w:sz w:val="24"/>
          <w:szCs w:val="24"/>
        </w:rPr>
        <w:t xml:space="preserve">for which one is not lashed </w:t>
      </w:r>
      <w:r w:rsidR="006727D7" w:rsidRPr="001B39AA">
        <w:rPr>
          <w:rFonts w:ascii="Times New Roman" w:hAnsi="Times New Roman" w:cs="Times New Roman"/>
          <w:sz w:val="24"/>
          <w:szCs w:val="24"/>
        </w:rPr>
        <w:t>[</w:t>
      </w:r>
      <w:r w:rsidR="001602FB" w:rsidRPr="001B39AA">
        <w:rPr>
          <w:rFonts w:ascii="Times New Roman" w:hAnsi="Times New Roman" w:cs="Times New Roman"/>
          <w:sz w:val="24"/>
          <w:szCs w:val="24"/>
        </w:rPr>
        <w:t>and</w:t>
      </w:r>
      <w:r w:rsidR="006727D7" w:rsidRPr="001B39AA">
        <w:rPr>
          <w:rFonts w:ascii="Times New Roman" w:hAnsi="Times New Roman" w:cs="Times New Roman"/>
          <w:sz w:val="24"/>
          <w:szCs w:val="24"/>
        </w:rPr>
        <w:t xml:space="preserve"> </w:t>
      </w:r>
      <w:r w:rsidR="006727D7" w:rsidRPr="001B39AA">
        <w:rPr>
          <w:rFonts w:ascii="Times New Roman" w:hAnsi="Times New Roman" w:cs="Times New Roman"/>
          <w:i/>
          <w:iCs/>
          <w:sz w:val="24"/>
          <w:szCs w:val="24"/>
        </w:rPr>
        <w:t>ben</w:t>
      </w:r>
      <w:r w:rsidR="006727D7" w:rsidRPr="001B39AA">
        <w:rPr>
          <w:rFonts w:ascii="Times New Roman" w:hAnsi="Times New Roman" w:cs="Times New Roman"/>
          <w:sz w:val="24"/>
          <w:szCs w:val="24"/>
        </w:rPr>
        <w:t xml:space="preserve"> means one is liable for </w:t>
      </w:r>
      <w:r w:rsidR="001602FB" w:rsidRPr="001B39AA">
        <w:rPr>
          <w:rFonts w:ascii="Times New Roman" w:hAnsi="Times New Roman" w:cs="Times New Roman"/>
          <w:sz w:val="24"/>
          <w:szCs w:val="24"/>
        </w:rPr>
        <w:t>the punishment that follows it</w:t>
      </w:r>
      <w:r w:rsidR="006727D7" w:rsidRPr="001B39AA">
        <w:rPr>
          <w:rFonts w:ascii="Times New Roman" w:hAnsi="Times New Roman" w:cs="Times New Roman"/>
          <w:sz w:val="24"/>
          <w:szCs w:val="24"/>
        </w:rPr>
        <w:t>].</w:t>
      </w:r>
      <w:r w:rsidR="00873AB0" w:rsidRPr="001B39AA">
        <w:rPr>
          <w:rStyle w:val="FootnoteReference"/>
          <w:rFonts w:ascii="Times New Roman" w:hAnsi="Times New Roman" w:cs="Times New Roman"/>
          <w:sz w:val="24"/>
          <w:szCs w:val="24"/>
        </w:rPr>
        <w:footnoteReference w:id="332"/>
      </w:r>
      <w:r w:rsidR="006727D7" w:rsidRPr="001B39AA">
        <w:rPr>
          <w:rFonts w:ascii="Times New Roman" w:hAnsi="Times New Roman" w:cs="Times New Roman"/>
          <w:sz w:val="24"/>
          <w:szCs w:val="24"/>
        </w:rPr>
        <w:t xml:space="preserve"> </w:t>
      </w:r>
      <w:r w:rsidR="001B35DE" w:rsidRPr="001B39AA">
        <w:rPr>
          <w:rFonts w:ascii="Times New Roman" w:hAnsi="Times New Roman" w:cs="Times New Roman"/>
          <w:sz w:val="24"/>
          <w:szCs w:val="24"/>
        </w:rPr>
        <w:tab/>
      </w:r>
    </w:p>
    <w:p w14:paraId="1B412885" w14:textId="05E94A0A" w:rsidR="006150F6" w:rsidRPr="001B39AA" w:rsidRDefault="00A95479" w:rsidP="002930CC">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25:2</w:t>
      </w:r>
      <w:r w:rsidR="00E10E6F" w:rsidRPr="001B39AA">
        <w:rPr>
          <w:rFonts w:ascii="Times New Roman" w:hAnsi="Times New Roman" w:cs="Times New Roman"/>
          <w:color w:val="FF0000"/>
          <w:sz w:val="24"/>
          <w:szCs w:val="24"/>
        </w:rPr>
        <w:t>–</w:t>
      </w:r>
      <w:r w:rsidR="00EF3D83" w:rsidRPr="001B39AA">
        <w:rPr>
          <w:rFonts w:ascii="Times New Roman" w:hAnsi="Times New Roman" w:cs="Times New Roman"/>
          <w:color w:val="FF0000"/>
          <w:sz w:val="24"/>
          <w:szCs w:val="24"/>
        </w:rPr>
        <w:t>3</w:t>
      </w:r>
      <w:r w:rsidRPr="001B39AA">
        <w:rPr>
          <w:rFonts w:ascii="Times New Roman" w:hAnsi="Times New Roman" w:cs="Times New Roman"/>
          <w:color w:val="FF0000"/>
          <w:sz w:val="24"/>
          <w:szCs w:val="24"/>
        </w:rPr>
        <w:t xml:space="preserve"> </w:t>
      </w:r>
      <w:r w:rsidR="00B47682" w:rsidRPr="001B39AA">
        <w:rPr>
          <w:rFonts w:ascii="Times New Roman" w:hAnsi="Times New Roman" w:cs="Times New Roman"/>
          <w:color w:val="FF0000"/>
          <w:sz w:val="24"/>
          <w:szCs w:val="24"/>
        </w:rPr>
        <w:t>A</w:t>
      </w:r>
      <w:r w:rsidRPr="001B39AA">
        <w:rPr>
          <w:rFonts w:ascii="Times New Roman" w:hAnsi="Times New Roman" w:cs="Times New Roman"/>
          <w:color w:val="FF0000"/>
          <w:sz w:val="24"/>
          <w:szCs w:val="24"/>
        </w:rPr>
        <w:t>nd beaten… according to</w:t>
      </w:r>
      <w:r w:rsidR="00A34948" w:rsidRPr="001B39AA">
        <w:rPr>
          <w:rFonts w:ascii="Times New Roman" w:hAnsi="Times New Roman" w:cs="Times New Roman"/>
          <w:color w:val="FF0000"/>
          <w:sz w:val="24"/>
          <w:szCs w:val="24"/>
        </w:rPr>
        <w:t xml:space="preserve"> </w:t>
      </w:r>
      <w:r w:rsidR="00D90921" w:rsidRPr="001B39AA">
        <w:rPr>
          <w:rFonts w:ascii="Times New Roman" w:hAnsi="Times New Roman" w:cs="Times New Roman"/>
          <w:color w:val="FF0000"/>
          <w:sz w:val="24"/>
          <w:szCs w:val="24"/>
        </w:rPr>
        <w:t>[</w:t>
      </w:r>
      <w:r w:rsidR="00A34948" w:rsidRPr="001B39AA">
        <w:rPr>
          <w:rFonts w:ascii="Times New Roman" w:hAnsi="Times New Roman" w:cs="Times New Roman"/>
          <w:i/>
          <w:iCs/>
          <w:color w:val="FF0000"/>
          <w:sz w:val="24"/>
          <w:szCs w:val="24"/>
        </w:rPr>
        <w:t>ked</w:t>
      </w:r>
      <w:r w:rsidR="00C22FD6" w:rsidRPr="001B39AA">
        <w:rPr>
          <w:rFonts w:ascii="Times New Roman" w:hAnsi="Times New Roman" w:cs="Times New Roman"/>
          <w:i/>
          <w:iCs/>
          <w:color w:val="FF0000"/>
          <w:sz w:val="24"/>
          <w:szCs w:val="24"/>
        </w:rPr>
        <w:t>é</w:t>
      </w:r>
      <w:r w:rsidR="00D90921" w:rsidRPr="001B39AA">
        <w:rPr>
          <w:rFonts w:ascii="Times New Roman" w:hAnsi="Times New Roman" w:cs="Times New Roman"/>
          <w:color w:val="FF0000"/>
          <w:sz w:val="24"/>
          <w:szCs w:val="24"/>
        </w:rPr>
        <w:t>]</w:t>
      </w:r>
      <w:r w:rsidRPr="001B39AA">
        <w:rPr>
          <w:rFonts w:ascii="Times New Roman" w:hAnsi="Times New Roman" w:cs="Times New Roman"/>
          <w:color w:val="FF0000"/>
          <w:sz w:val="24"/>
          <w:szCs w:val="24"/>
        </w:rPr>
        <w:t xml:space="preserve"> his </w:t>
      </w:r>
      <w:r w:rsidR="00D90921" w:rsidRPr="001B39AA">
        <w:rPr>
          <w:rFonts w:ascii="Times New Roman" w:hAnsi="Times New Roman" w:cs="Times New Roman"/>
          <w:color w:val="FF0000"/>
          <w:sz w:val="24"/>
          <w:szCs w:val="24"/>
        </w:rPr>
        <w:t>guilt</w:t>
      </w:r>
      <w:r w:rsidR="00F7584A" w:rsidRPr="001B39AA">
        <w:rPr>
          <w:rFonts w:ascii="Times New Roman" w:hAnsi="Times New Roman" w:cs="Times New Roman"/>
          <w:sz w:val="24"/>
          <w:szCs w:val="24"/>
        </w:rPr>
        <w:t>—</w:t>
      </w:r>
      <w:r w:rsidR="00D90921" w:rsidRPr="001B39AA">
        <w:rPr>
          <w:rFonts w:ascii="Times New Roman" w:hAnsi="Times New Roman" w:cs="Times New Roman"/>
          <w:sz w:val="24"/>
          <w:szCs w:val="24"/>
        </w:rPr>
        <w:t>S</w:t>
      </w:r>
      <w:r w:rsidRPr="001B39AA">
        <w:rPr>
          <w:rFonts w:ascii="Times New Roman" w:hAnsi="Times New Roman" w:cs="Times New Roman"/>
          <w:sz w:val="24"/>
          <w:szCs w:val="24"/>
        </w:rPr>
        <w:t>imilar to</w:t>
      </w:r>
      <w:r w:rsidR="00EF6A20" w:rsidRPr="001B39AA">
        <w:rPr>
          <w:rFonts w:ascii="Times New Roman" w:hAnsi="Times New Roman" w:cs="Times New Roman"/>
          <w:sz w:val="24"/>
          <w:szCs w:val="24"/>
        </w:rPr>
        <w:t xml:space="preserve"> </w:t>
      </w:r>
      <w:r w:rsidR="00A34948" w:rsidRPr="001B39AA">
        <w:rPr>
          <w:rFonts w:ascii="Times New Roman" w:hAnsi="Times New Roman" w:cs="Times New Roman"/>
          <w:i/>
          <w:iCs/>
          <w:color w:val="FFC000"/>
          <w:sz w:val="24"/>
          <w:szCs w:val="24"/>
        </w:rPr>
        <w:t xml:space="preserve">enough </w:t>
      </w:r>
      <w:r w:rsidR="00787407" w:rsidRPr="001B39AA">
        <w:rPr>
          <w:rFonts w:ascii="Times New Roman" w:hAnsi="Times New Roman" w:cs="Times New Roman"/>
          <w:i/>
          <w:iCs/>
          <w:color w:val="FFC000"/>
          <w:sz w:val="24"/>
          <w:szCs w:val="24"/>
        </w:rPr>
        <w:t>[</w:t>
      </w:r>
      <w:r w:rsidR="00A34948" w:rsidRPr="001B39AA">
        <w:rPr>
          <w:rFonts w:ascii="Times New Roman" w:hAnsi="Times New Roman" w:cs="Times New Roman"/>
          <w:color w:val="FFC000"/>
          <w:sz w:val="24"/>
          <w:szCs w:val="24"/>
        </w:rPr>
        <w:t>d</w:t>
      </w:r>
      <w:r w:rsidR="00C22FD6" w:rsidRPr="001B39AA">
        <w:rPr>
          <w:rFonts w:ascii="Times New Roman" w:hAnsi="Times New Roman" w:cs="Times New Roman"/>
          <w:color w:val="FFC000"/>
          <w:sz w:val="24"/>
          <w:szCs w:val="24"/>
        </w:rPr>
        <w:t>é</w:t>
      </w:r>
      <w:r w:rsidR="00787407" w:rsidRPr="001B39AA">
        <w:rPr>
          <w:rFonts w:ascii="Times New Roman" w:hAnsi="Times New Roman" w:cs="Times New Roman"/>
          <w:i/>
          <w:iCs/>
          <w:color w:val="FFC000"/>
          <w:sz w:val="24"/>
          <w:szCs w:val="24"/>
        </w:rPr>
        <w:t>]</w:t>
      </w:r>
      <w:r w:rsidR="00A34948" w:rsidRPr="001B39AA">
        <w:rPr>
          <w:rFonts w:ascii="Times New Roman" w:hAnsi="Times New Roman" w:cs="Times New Roman"/>
          <w:i/>
          <w:iCs/>
          <w:sz w:val="24"/>
          <w:szCs w:val="24"/>
        </w:rPr>
        <w:t xml:space="preserve"> </w:t>
      </w:r>
      <w:r w:rsidR="00A34948" w:rsidRPr="001B39AA">
        <w:rPr>
          <w:rFonts w:ascii="Times New Roman" w:hAnsi="Times New Roman" w:cs="Times New Roman"/>
          <w:i/>
          <w:iCs/>
          <w:color w:val="FFC000"/>
          <w:sz w:val="24"/>
          <w:szCs w:val="24"/>
        </w:rPr>
        <w:t>to get it back for himself</w:t>
      </w:r>
      <w:r w:rsidR="00A34948" w:rsidRPr="001B39AA">
        <w:rPr>
          <w:rFonts w:ascii="Times New Roman" w:hAnsi="Times New Roman" w:cs="Times New Roman"/>
          <w:sz w:val="24"/>
          <w:szCs w:val="24"/>
        </w:rPr>
        <w:t xml:space="preserve"> </w:t>
      </w:r>
      <w:r w:rsidRPr="001B39AA">
        <w:rPr>
          <w:rFonts w:ascii="Times New Roman" w:hAnsi="Times New Roman" w:cs="Times New Roman"/>
          <w:color w:val="0070C0"/>
          <w:sz w:val="24"/>
          <w:szCs w:val="24"/>
        </w:rPr>
        <w:t>(Leviticus 25:28)</w:t>
      </w:r>
      <w:r w:rsidR="00563C91" w:rsidRPr="001B39AA">
        <w:rPr>
          <w:rFonts w:ascii="Times New Roman" w:hAnsi="Times New Roman" w:cs="Times New Roman"/>
          <w:sz w:val="24"/>
          <w:szCs w:val="24"/>
        </w:rPr>
        <w:t xml:space="preserve">. </w:t>
      </w:r>
    </w:p>
    <w:p w14:paraId="1AED2479" w14:textId="73675315" w:rsidR="006E5B89" w:rsidRPr="001B39AA" w:rsidRDefault="00563C91" w:rsidP="002930CC">
      <w:pPr>
        <w:spacing w:line="240" w:lineRule="auto"/>
        <w:ind w:left="720"/>
        <w:jc w:val="both"/>
        <w:rPr>
          <w:rFonts w:ascii="Times New Roman" w:hAnsi="Times New Roman" w:cs="Times New Roman"/>
          <w:sz w:val="24"/>
          <w:szCs w:val="24"/>
        </w:rPr>
      </w:pPr>
      <w:r w:rsidRPr="001B39AA">
        <w:rPr>
          <w:rFonts w:ascii="Times New Roman" w:hAnsi="Times New Roman" w:cs="Times New Roman"/>
          <w:sz w:val="24"/>
          <w:szCs w:val="24"/>
        </w:rPr>
        <w:lastRenderedPageBreak/>
        <w:t>According to the simple meaning of the words</w:t>
      </w:r>
      <w:r w:rsidR="006A1CAE" w:rsidRPr="001B39AA">
        <w:rPr>
          <w:rFonts w:ascii="Times New Roman" w:hAnsi="Times New Roman" w:cs="Times New Roman"/>
          <w:sz w:val="24"/>
          <w:szCs w:val="24"/>
        </w:rPr>
        <w:t>,</w:t>
      </w:r>
      <w:r w:rsidRPr="001B39AA">
        <w:rPr>
          <w:rFonts w:ascii="Times New Roman" w:hAnsi="Times New Roman" w:cs="Times New Roman"/>
          <w:sz w:val="24"/>
          <w:szCs w:val="24"/>
        </w:rPr>
        <w:t xml:space="preserve"> it seems that the lashes are apportioned based on the sin, and </w:t>
      </w:r>
      <w:r w:rsidR="00EF3D83" w:rsidRPr="001B39AA">
        <w:rPr>
          <w:rFonts w:ascii="Times New Roman" w:hAnsi="Times New Roman" w:cs="Times New Roman"/>
          <w:sz w:val="24"/>
          <w:szCs w:val="24"/>
        </w:rPr>
        <w:t xml:space="preserve">that the maximum lashing is </w:t>
      </w:r>
      <w:r w:rsidR="00EF3D83" w:rsidRPr="001B39AA">
        <w:rPr>
          <w:rFonts w:ascii="Times New Roman" w:hAnsi="Times New Roman" w:cs="Times New Roman"/>
          <w:i/>
          <w:iCs/>
          <w:color w:val="FFC000"/>
          <w:sz w:val="24"/>
          <w:szCs w:val="24"/>
        </w:rPr>
        <w:t>forty lashes</w:t>
      </w:r>
      <w:r w:rsidR="00EF3D83" w:rsidRPr="001B39AA">
        <w:rPr>
          <w:rFonts w:ascii="Times New Roman" w:hAnsi="Times New Roman" w:cs="Times New Roman"/>
          <w:sz w:val="24"/>
          <w:szCs w:val="24"/>
        </w:rPr>
        <w:t>.</w:t>
      </w:r>
      <w:r w:rsidR="002930CC" w:rsidRPr="001B39AA">
        <w:rPr>
          <w:rFonts w:ascii="Times New Roman" w:hAnsi="Times New Roman" w:cs="Times New Roman"/>
          <w:sz w:val="24"/>
          <w:szCs w:val="24"/>
        </w:rPr>
        <w:t xml:space="preserve"> Some </w:t>
      </w:r>
      <w:r w:rsidR="006E5B89" w:rsidRPr="001B39AA">
        <w:rPr>
          <w:rFonts w:ascii="Times New Roman" w:hAnsi="Times New Roman" w:cs="Times New Roman"/>
          <w:sz w:val="24"/>
          <w:szCs w:val="24"/>
        </w:rPr>
        <w:t xml:space="preserve">understand this as both strong </w:t>
      </w:r>
      <w:r w:rsidR="002930CC" w:rsidRPr="001B39AA">
        <w:rPr>
          <w:rFonts w:ascii="Times New Roman" w:hAnsi="Times New Roman" w:cs="Times New Roman"/>
          <w:sz w:val="24"/>
          <w:szCs w:val="24"/>
        </w:rPr>
        <w:t xml:space="preserve">and weak lashes, </w:t>
      </w:r>
      <w:r w:rsidR="006E5B89" w:rsidRPr="001B39AA">
        <w:rPr>
          <w:rFonts w:ascii="Times New Roman" w:hAnsi="Times New Roman" w:cs="Times New Roman"/>
          <w:sz w:val="24"/>
          <w:szCs w:val="24"/>
        </w:rPr>
        <w:t xml:space="preserve">but </w:t>
      </w:r>
      <w:r w:rsidR="002930CC" w:rsidRPr="001B39AA">
        <w:rPr>
          <w:rFonts w:ascii="Times New Roman" w:hAnsi="Times New Roman" w:cs="Times New Roman"/>
          <w:sz w:val="24"/>
          <w:szCs w:val="24"/>
        </w:rPr>
        <w:t>not</w:t>
      </w:r>
      <w:r w:rsidR="006E5B89" w:rsidRPr="001B39AA">
        <w:rPr>
          <w:rFonts w:ascii="Times New Roman" w:hAnsi="Times New Roman" w:cs="Times New Roman"/>
          <w:sz w:val="24"/>
          <w:szCs w:val="24"/>
        </w:rPr>
        <w:t xml:space="preserve"> less than forty.</w:t>
      </w:r>
    </w:p>
    <w:p w14:paraId="413B7E51" w14:textId="2092E51B" w:rsidR="006E5B89" w:rsidRPr="001B39AA" w:rsidRDefault="006E5B89"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25:3 He shall not give more</w:t>
      </w:r>
      <w:r w:rsidR="00F7584A" w:rsidRPr="001B39AA">
        <w:rPr>
          <w:rFonts w:ascii="Times New Roman" w:hAnsi="Times New Roman" w:cs="Times New Roman"/>
          <w:color w:val="FF0000"/>
          <w:sz w:val="24"/>
          <w:szCs w:val="24"/>
        </w:rPr>
        <w:t>—</w:t>
      </w:r>
      <w:r w:rsidR="00546726" w:rsidRPr="001B39AA">
        <w:rPr>
          <w:rFonts w:ascii="Times New Roman" w:hAnsi="Times New Roman" w:cs="Times New Roman"/>
          <w:sz w:val="24"/>
          <w:szCs w:val="24"/>
        </w:rPr>
        <w:t>T</w:t>
      </w:r>
      <w:r w:rsidRPr="001B39AA">
        <w:rPr>
          <w:rFonts w:ascii="Times New Roman" w:hAnsi="Times New Roman" w:cs="Times New Roman"/>
          <w:sz w:val="24"/>
          <w:szCs w:val="24"/>
        </w:rPr>
        <w:t xml:space="preserve">his is a </w:t>
      </w:r>
      <w:r w:rsidR="003A388F" w:rsidRPr="001B39AA">
        <w:rPr>
          <w:rFonts w:ascii="Times New Roman" w:hAnsi="Times New Roman" w:cs="Times New Roman"/>
          <w:sz w:val="24"/>
          <w:szCs w:val="24"/>
        </w:rPr>
        <w:t>prohibition</w:t>
      </w:r>
      <w:r w:rsidR="00546726" w:rsidRPr="001B39AA">
        <w:rPr>
          <w:rFonts w:ascii="Times New Roman" w:hAnsi="Times New Roman" w:cs="Times New Roman"/>
          <w:sz w:val="24"/>
          <w:szCs w:val="24"/>
        </w:rPr>
        <w:t>.</w:t>
      </w:r>
      <w:r w:rsidRPr="001B39AA">
        <w:rPr>
          <w:rFonts w:ascii="Times New Roman" w:hAnsi="Times New Roman" w:cs="Times New Roman"/>
          <w:sz w:val="24"/>
          <w:szCs w:val="24"/>
        </w:rPr>
        <w:t xml:space="preserve"> </w:t>
      </w:r>
      <w:r w:rsidR="00546726" w:rsidRPr="001B39AA">
        <w:rPr>
          <w:rFonts w:ascii="Times New Roman" w:hAnsi="Times New Roman" w:cs="Times New Roman"/>
          <w:sz w:val="24"/>
          <w:szCs w:val="24"/>
        </w:rPr>
        <w:t xml:space="preserve">The </w:t>
      </w:r>
      <w:r w:rsidR="00B47682" w:rsidRPr="001B39AA">
        <w:rPr>
          <w:rFonts w:ascii="Times New Roman" w:hAnsi="Times New Roman" w:cs="Times New Roman"/>
          <w:sz w:val="24"/>
          <w:szCs w:val="24"/>
        </w:rPr>
        <w:t xml:space="preserve">[Rabbanite] </w:t>
      </w:r>
      <w:r w:rsidR="00546726" w:rsidRPr="001B39AA">
        <w:rPr>
          <w:rFonts w:ascii="Times New Roman" w:hAnsi="Times New Roman" w:cs="Times New Roman"/>
          <w:sz w:val="24"/>
          <w:szCs w:val="24"/>
        </w:rPr>
        <w:t>traditionalists</w:t>
      </w:r>
      <w:r w:rsidRPr="001B39AA">
        <w:rPr>
          <w:rFonts w:ascii="Times New Roman" w:hAnsi="Times New Roman" w:cs="Times New Roman"/>
          <w:sz w:val="24"/>
          <w:szCs w:val="24"/>
        </w:rPr>
        <w:t xml:space="preserve"> say that he does not </w:t>
      </w:r>
      <w:r w:rsidR="003A388F" w:rsidRPr="001B39AA">
        <w:rPr>
          <w:rFonts w:ascii="Times New Roman" w:hAnsi="Times New Roman" w:cs="Times New Roman"/>
          <w:sz w:val="24"/>
          <w:szCs w:val="24"/>
        </w:rPr>
        <w:t>receive</w:t>
      </w:r>
      <w:r w:rsidRPr="001B39AA">
        <w:rPr>
          <w:rFonts w:ascii="Times New Roman" w:hAnsi="Times New Roman" w:cs="Times New Roman"/>
          <w:sz w:val="24"/>
          <w:szCs w:val="24"/>
        </w:rPr>
        <w:t xml:space="preserve"> the fortieth [meaning no more than thirty-nine lashes].</w:t>
      </w:r>
      <w:r w:rsidR="00546726" w:rsidRPr="001B39AA">
        <w:rPr>
          <w:rStyle w:val="FootnoteReference"/>
          <w:rFonts w:ascii="Times New Roman" w:hAnsi="Times New Roman" w:cs="Times New Roman"/>
          <w:sz w:val="24"/>
          <w:szCs w:val="24"/>
        </w:rPr>
        <w:footnoteReference w:id="333"/>
      </w:r>
    </w:p>
    <w:p w14:paraId="4074322E" w14:textId="3E6BF814" w:rsidR="006762BB" w:rsidRPr="001B39AA" w:rsidRDefault="006762BB" w:rsidP="006762BB">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25:3 </w:t>
      </w:r>
      <w:r w:rsidR="003A388F" w:rsidRPr="001B39AA">
        <w:rPr>
          <w:rFonts w:ascii="Times New Roman" w:hAnsi="Times New Roman" w:cs="Times New Roman"/>
          <w:color w:val="FF0000"/>
          <w:sz w:val="24"/>
          <w:szCs w:val="24"/>
        </w:rPr>
        <w:t>Your brother</w:t>
      </w:r>
      <w:r w:rsidRPr="001B39AA">
        <w:rPr>
          <w:rFonts w:ascii="Times New Roman" w:hAnsi="Times New Roman" w:cs="Times New Roman"/>
          <w:color w:val="FF0000"/>
          <w:sz w:val="24"/>
          <w:szCs w:val="24"/>
        </w:rPr>
        <w:t xml:space="preserve"> be degraded </w:t>
      </w:r>
      <w:r w:rsidR="003A388F" w:rsidRPr="001B39AA">
        <w:rPr>
          <w:rFonts w:ascii="Times New Roman" w:hAnsi="Times New Roman" w:cs="Times New Roman"/>
          <w:color w:val="FF0000"/>
          <w:sz w:val="24"/>
          <w:szCs w:val="24"/>
        </w:rPr>
        <w:t>[</w:t>
      </w:r>
      <w:r w:rsidRPr="001B39AA">
        <w:rPr>
          <w:rFonts w:ascii="Times New Roman" w:hAnsi="Times New Roman" w:cs="Times New Roman"/>
          <w:i/>
          <w:iCs/>
          <w:color w:val="FF0000"/>
          <w:sz w:val="24"/>
          <w:szCs w:val="24"/>
        </w:rPr>
        <w:t>ni</w:t>
      </w:r>
      <w:r w:rsidR="003A388F" w:rsidRPr="001B39AA">
        <w:rPr>
          <w:rFonts w:ascii="Times New Roman" w:hAnsi="Times New Roman" w:cs="Times New Roman"/>
          <w:i/>
          <w:iCs/>
          <w:color w:val="FF0000"/>
          <w:sz w:val="24"/>
          <w:szCs w:val="24"/>
        </w:rPr>
        <w:t>ḳ</w:t>
      </w:r>
      <w:r w:rsidRPr="001B39AA">
        <w:rPr>
          <w:rFonts w:ascii="Times New Roman" w:hAnsi="Times New Roman" w:cs="Times New Roman"/>
          <w:i/>
          <w:iCs/>
          <w:color w:val="FF0000"/>
          <w:sz w:val="24"/>
          <w:szCs w:val="24"/>
        </w:rPr>
        <w:t>la</w:t>
      </w:r>
      <w:r w:rsidR="003A388F" w:rsidRPr="001B39AA">
        <w:rPr>
          <w:rFonts w:ascii="Times New Roman" w:hAnsi="Times New Roman" w:cs="Times New Roman"/>
          <w:color w:val="FF0000"/>
          <w:sz w:val="24"/>
          <w:szCs w:val="24"/>
        </w:rPr>
        <w:t>]</w:t>
      </w:r>
      <w:r w:rsidR="00F7584A" w:rsidRPr="001B39AA">
        <w:rPr>
          <w:rFonts w:ascii="Times New Roman" w:hAnsi="Times New Roman" w:cs="Times New Roman"/>
          <w:sz w:val="24"/>
          <w:szCs w:val="24"/>
        </w:rPr>
        <w:t>—</w:t>
      </w:r>
      <w:r w:rsidR="001756BA" w:rsidRPr="001B39AA">
        <w:rPr>
          <w:rFonts w:ascii="Times New Roman" w:hAnsi="Times New Roman" w:cs="Times New Roman"/>
          <w:sz w:val="24"/>
          <w:szCs w:val="24"/>
        </w:rPr>
        <w:t xml:space="preserve">Lest something </w:t>
      </w:r>
      <w:r w:rsidR="00A006F2" w:rsidRPr="001B39AA">
        <w:rPr>
          <w:rFonts w:ascii="Times New Roman" w:hAnsi="Times New Roman" w:cs="Times New Roman"/>
          <w:sz w:val="24"/>
          <w:szCs w:val="24"/>
        </w:rPr>
        <w:t>bad</w:t>
      </w:r>
      <w:r w:rsidR="00927167" w:rsidRPr="001B39AA">
        <w:rPr>
          <w:rFonts w:ascii="Times New Roman" w:hAnsi="Times New Roman" w:cs="Times New Roman"/>
          <w:sz w:val="24"/>
          <w:szCs w:val="24"/>
        </w:rPr>
        <w:t xml:space="preserve"> [</w:t>
      </w:r>
      <w:r w:rsidR="00927167" w:rsidRPr="001B39AA">
        <w:rPr>
          <w:rFonts w:ascii="Times New Roman" w:hAnsi="Times New Roman" w:cs="Times New Roman"/>
          <w:i/>
          <w:iCs/>
          <w:sz w:val="24"/>
          <w:szCs w:val="24"/>
        </w:rPr>
        <w:t>teḳala</w:t>
      </w:r>
      <w:r w:rsidR="00927167" w:rsidRPr="001B39AA">
        <w:rPr>
          <w:rFonts w:ascii="Times New Roman" w:hAnsi="Times New Roman" w:cs="Times New Roman"/>
          <w:sz w:val="24"/>
          <w:szCs w:val="24"/>
        </w:rPr>
        <w:t>]</w:t>
      </w:r>
      <w:r w:rsidR="00A006F2" w:rsidRPr="001B39AA">
        <w:rPr>
          <w:rFonts w:ascii="Times New Roman" w:hAnsi="Times New Roman" w:cs="Times New Roman"/>
          <w:sz w:val="24"/>
          <w:szCs w:val="24"/>
        </w:rPr>
        <w:t xml:space="preserve"> happen to him</w:t>
      </w:r>
      <w:r w:rsidRPr="001B39AA">
        <w:rPr>
          <w:rFonts w:ascii="Times New Roman" w:hAnsi="Times New Roman" w:cs="Times New Roman"/>
          <w:sz w:val="24"/>
          <w:szCs w:val="24"/>
        </w:rPr>
        <w:t xml:space="preserve">. It is also possible that they </w:t>
      </w:r>
      <w:r w:rsidR="00A006F2" w:rsidRPr="001B39AA">
        <w:rPr>
          <w:rFonts w:ascii="Times New Roman" w:hAnsi="Times New Roman" w:cs="Times New Roman"/>
          <w:sz w:val="24"/>
          <w:szCs w:val="24"/>
        </w:rPr>
        <w:t xml:space="preserve">[reduced the lashes] </w:t>
      </w:r>
      <w:r w:rsidRPr="001B39AA">
        <w:rPr>
          <w:rFonts w:ascii="Times New Roman" w:hAnsi="Times New Roman" w:cs="Times New Roman"/>
          <w:sz w:val="24"/>
          <w:szCs w:val="24"/>
        </w:rPr>
        <w:t xml:space="preserve">because </w:t>
      </w:r>
      <w:r w:rsidR="00A006F2" w:rsidRPr="001B39AA">
        <w:rPr>
          <w:rFonts w:ascii="Times New Roman" w:hAnsi="Times New Roman" w:cs="Times New Roman"/>
          <w:sz w:val="24"/>
          <w:szCs w:val="24"/>
        </w:rPr>
        <w:t xml:space="preserve">he would have him lashed </w:t>
      </w:r>
      <w:r w:rsidRPr="001B39AA">
        <w:rPr>
          <w:rFonts w:ascii="Times New Roman" w:hAnsi="Times New Roman" w:cs="Times New Roman"/>
          <w:sz w:val="24"/>
          <w:szCs w:val="24"/>
        </w:rPr>
        <w:t>more than the Torah commanded</w:t>
      </w:r>
      <w:r w:rsidR="00A006F2" w:rsidRPr="001B39AA">
        <w:rPr>
          <w:rFonts w:ascii="Times New Roman" w:hAnsi="Times New Roman" w:cs="Times New Roman"/>
          <w:sz w:val="24"/>
          <w:szCs w:val="24"/>
        </w:rPr>
        <w:t>—[</w:t>
      </w:r>
      <w:r w:rsidR="00A006F2" w:rsidRPr="001B39AA">
        <w:rPr>
          <w:rFonts w:ascii="Times New Roman" w:hAnsi="Times New Roman" w:cs="Times New Roman"/>
          <w:i/>
          <w:iCs/>
          <w:color w:val="FFC000"/>
          <w:sz w:val="24"/>
          <w:szCs w:val="24"/>
        </w:rPr>
        <w:t>niḳla</w:t>
      </w:r>
      <w:r w:rsidR="00A006F2" w:rsidRPr="001B39AA">
        <w:rPr>
          <w:rFonts w:ascii="Times New Roman" w:hAnsi="Times New Roman" w:cs="Times New Roman"/>
          <w:sz w:val="24"/>
          <w:szCs w:val="24"/>
        </w:rPr>
        <w:t>]</w:t>
      </w:r>
      <w:r w:rsidRPr="001B39AA">
        <w:rPr>
          <w:rFonts w:ascii="Times New Roman" w:hAnsi="Times New Roman" w:cs="Times New Roman"/>
          <w:sz w:val="24"/>
          <w:szCs w:val="24"/>
        </w:rPr>
        <w:t xml:space="preserve"> from the same root as</w:t>
      </w:r>
      <w:r w:rsidR="00A006F2" w:rsidRPr="001B39AA">
        <w:rPr>
          <w:rFonts w:ascii="Times New Roman" w:hAnsi="Times New Roman" w:cs="Times New Roman"/>
          <w:sz w:val="24"/>
          <w:szCs w:val="24"/>
        </w:rPr>
        <w:t xml:space="preserve"> shame [</w:t>
      </w:r>
      <w:r w:rsidR="00A006F2" w:rsidRPr="001B39AA">
        <w:rPr>
          <w:rFonts w:ascii="Times New Roman" w:hAnsi="Times New Roman" w:cs="Times New Roman"/>
          <w:i/>
          <w:iCs/>
          <w:sz w:val="24"/>
          <w:szCs w:val="24"/>
        </w:rPr>
        <w:t>ḳalon</w:t>
      </w:r>
      <w:r w:rsidR="00A006F2" w:rsidRPr="001B39AA">
        <w:rPr>
          <w:rFonts w:ascii="Times New Roman" w:hAnsi="Times New Roman" w:cs="Times New Roman"/>
          <w:sz w:val="24"/>
          <w:szCs w:val="24"/>
        </w:rPr>
        <w:t>]</w:t>
      </w:r>
      <w:r w:rsidRPr="001B39AA">
        <w:rPr>
          <w:rFonts w:ascii="Times New Roman" w:hAnsi="Times New Roman" w:cs="Times New Roman"/>
          <w:sz w:val="24"/>
          <w:szCs w:val="24"/>
        </w:rPr>
        <w:t>.</w:t>
      </w:r>
    </w:p>
    <w:p w14:paraId="54772BC2" w14:textId="4F18E4BE" w:rsidR="006E5B89" w:rsidRPr="001B39AA" w:rsidRDefault="00316A2E" w:rsidP="006A20C7">
      <w:pPr>
        <w:spacing w:line="240" w:lineRule="auto"/>
        <w:ind w:left="720"/>
        <w:jc w:val="both"/>
        <w:rPr>
          <w:rFonts w:ascii="Times New Roman" w:hAnsi="Times New Roman" w:cs="Times New Roman"/>
          <w:sz w:val="24"/>
          <w:szCs w:val="24"/>
          <w:highlight w:val="yellow"/>
        </w:rPr>
      </w:pPr>
      <w:r w:rsidRPr="001B39AA">
        <w:rPr>
          <w:rFonts w:ascii="Times New Roman" w:hAnsi="Times New Roman" w:cs="Times New Roman"/>
          <w:color w:val="FF0000"/>
          <w:sz w:val="24"/>
          <w:szCs w:val="24"/>
        </w:rPr>
        <w:t>25:2</w:t>
      </w:r>
      <w:r w:rsidR="00E10E6F" w:rsidRPr="001B39AA">
        <w:rPr>
          <w:rFonts w:ascii="Times New Roman" w:hAnsi="Times New Roman" w:cs="Times New Roman"/>
          <w:color w:val="FF0000"/>
          <w:sz w:val="24"/>
          <w:szCs w:val="24"/>
        </w:rPr>
        <w:t>–</w:t>
      </w:r>
      <w:r w:rsidR="00811BC4" w:rsidRPr="001B39AA">
        <w:rPr>
          <w:rFonts w:ascii="Times New Roman" w:hAnsi="Times New Roman" w:cs="Times New Roman"/>
          <w:color w:val="FF0000"/>
          <w:sz w:val="24"/>
          <w:szCs w:val="24"/>
        </w:rPr>
        <w:t>4</w:t>
      </w:r>
      <w:r w:rsidRPr="001B39AA">
        <w:rPr>
          <w:rFonts w:ascii="Times New Roman" w:hAnsi="Times New Roman" w:cs="Times New Roman"/>
          <w:color w:val="FF0000"/>
          <w:sz w:val="24"/>
          <w:szCs w:val="24"/>
        </w:rPr>
        <w:t xml:space="preserve"> </w:t>
      </w:r>
      <w:r w:rsidR="00A6768D" w:rsidRPr="001B39AA">
        <w:rPr>
          <w:rFonts w:ascii="Times New Roman" w:hAnsi="Times New Roman" w:cs="Times New Roman"/>
          <w:color w:val="000000" w:themeColor="text1"/>
          <w:sz w:val="24"/>
          <w:szCs w:val="24"/>
        </w:rPr>
        <w:t xml:space="preserve">From the language of </w:t>
      </w:r>
      <w:r w:rsidR="00BD339A" w:rsidRPr="001B39AA">
        <w:rPr>
          <w:rFonts w:ascii="Times New Roman" w:hAnsi="Times New Roman" w:cs="Times New Roman"/>
          <w:i/>
          <w:iCs/>
          <w:color w:val="FFC000"/>
          <w:sz w:val="24"/>
          <w:szCs w:val="24"/>
        </w:rPr>
        <w:t>vehippilo</w:t>
      </w:r>
      <w:r w:rsidR="000C77BE" w:rsidRPr="001B39AA">
        <w:rPr>
          <w:rFonts w:ascii="Times New Roman" w:hAnsi="Times New Roman" w:cs="Times New Roman"/>
          <w:i/>
          <w:iCs/>
          <w:color w:val="FFC000"/>
          <w:sz w:val="24"/>
          <w:szCs w:val="24"/>
        </w:rPr>
        <w:t xml:space="preserve"> [</w:t>
      </w:r>
      <w:r w:rsidR="000C77BE" w:rsidRPr="001B39AA">
        <w:rPr>
          <w:rFonts w:ascii="Times New Roman" w:hAnsi="Times New Roman" w:cs="Times New Roman"/>
          <w:color w:val="FFC000"/>
          <w:sz w:val="24"/>
          <w:szCs w:val="24"/>
        </w:rPr>
        <w:t>shall have him forced down</w:t>
      </w:r>
      <w:r w:rsidR="000C77BE" w:rsidRPr="001B39AA">
        <w:rPr>
          <w:rFonts w:ascii="Times New Roman" w:hAnsi="Times New Roman" w:cs="Times New Roman"/>
          <w:i/>
          <w:iCs/>
          <w:color w:val="FFC000"/>
          <w:sz w:val="24"/>
          <w:szCs w:val="24"/>
        </w:rPr>
        <w:t>]</w:t>
      </w:r>
      <w:r w:rsidR="00E10E6F" w:rsidRPr="001B39AA">
        <w:rPr>
          <w:rFonts w:ascii="Times New Roman" w:hAnsi="Times New Roman" w:cs="Times New Roman"/>
          <w:i/>
          <w:iCs/>
          <w:color w:val="FFC000"/>
          <w:sz w:val="24"/>
          <w:szCs w:val="24"/>
        </w:rPr>
        <w:t>,</w:t>
      </w:r>
      <w:r w:rsidR="00A6768D" w:rsidRPr="001B39AA">
        <w:rPr>
          <w:rFonts w:ascii="Times New Roman" w:hAnsi="Times New Roman" w:cs="Times New Roman"/>
          <w:color w:val="FFC000"/>
          <w:sz w:val="24"/>
          <w:szCs w:val="24"/>
        </w:rPr>
        <w:t xml:space="preserve"> </w:t>
      </w:r>
      <w:r w:rsidR="00A6768D" w:rsidRPr="001B39AA">
        <w:rPr>
          <w:rFonts w:ascii="Times New Roman" w:hAnsi="Times New Roman" w:cs="Times New Roman"/>
          <w:sz w:val="24"/>
          <w:szCs w:val="24"/>
        </w:rPr>
        <w:t xml:space="preserve">the </w:t>
      </w:r>
      <w:r w:rsidR="00D16677" w:rsidRPr="001B39AA">
        <w:rPr>
          <w:rFonts w:ascii="Times New Roman" w:hAnsi="Times New Roman" w:cs="Times New Roman"/>
          <w:sz w:val="24"/>
          <w:szCs w:val="24"/>
        </w:rPr>
        <w:t xml:space="preserve">[Rabbanite] </w:t>
      </w:r>
      <w:r w:rsidR="00A6768D" w:rsidRPr="001B39AA">
        <w:rPr>
          <w:rFonts w:ascii="Times New Roman" w:hAnsi="Times New Roman" w:cs="Times New Roman"/>
          <w:sz w:val="24"/>
          <w:szCs w:val="24"/>
        </w:rPr>
        <w:t>traditionalists</w:t>
      </w:r>
      <w:r w:rsidR="006E5B89" w:rsidRPr="001B39AA">
        <w:rPr>
          <w:rFonts w:ascii="Times New Roman" w:hAnsi="Times New Roman" w:cs="Times New Roman"/>
          <w:sz w:val="24"/>
          <w:szCs w:val="24"/>
        </w:rPr>
        <w:t xml:space="preserve"> </w:t>
      </w:r>
      <w:r w:rsidR="00A6768D" w:rsidRPr="001B39AA">
        <w:rPr>
          <w:rFonts w:ascii="Times New Roman" w:hAnsi="Times New Roman" w:cs="Times New Roman"/>
          <w:sz w:val="24"/>
          <w:szCs w:val="24"/>
        </w:rPr>
        <w:t xml:space="preserve">expounded the verse </w:t>
      </w:r>
      <w:r w:rsidR="00FE6268" w:rsidRPr="001B39AA">
        <w:rPr>
          <w:rFonts w:ascii="Times New Roman" w:hAnsi="Times New Roman" w:cs="Times New Roman"/>
          <w:i/>
          <w:iCs/>
          <w:color w:val="FFC000"/>
          <w:sz w:val="24"/>
          <w:szCs w:val="24"/>
        </w:rPr>
        <w:t>Adonai</w:t>
      </w:r>
      <w:r w:rsidR="00A34948" w:rsidRPr="001B39AA">
        <w:rPr>
          <w:rFonts w:ascii="Times New Roman" w:hAnsi="Times New Roman" w:cs="Times New Roman"/>
          <w:i/>
          <w:iCs/>
          <w:color w:val="FFC000"/>
          <w:sz w:val="24"/>
          <w:szCs w:val="24"/>
        </w:rPr>
        <w:t xml:space="preserve"> </w:t>
      </w:r>
      <w:r w:rsidR="00D16677" w:rsidRPr="001B39AA">
        <w:rPr>
          <w:rFonts w:ascii="Times New Roman" w:hAnsi="Times New Roman" w:cs="Times New Roman"/>
          <w:i/>
          <w:iCs/>
          <w:color w:val="FFC000"/>
          <w:sz w:val="24"/>
          <w:szCs w:val="24"/>
        </w:rPr>
        <w:t xml:space="preserve">shall inflict extraordinary </w:t>
      </w:r>
      <w:r w:rsidR="00EB636D" w:rsidRPr="001B39AA">
        <w:rPr>
          <w:rFonts w:ascii="Times New Roman" w:hAnsi="Times New Roman" w:cs="Times New Roman"/>
          <w:i/>
          <w:iCs/>
          <w:color w:val="FFC000"/>
          <w:sz w:val="24"/>
          <w:szCs w:val="24"/>
        </w:rPr>
        <w:t>[</w:t>
      </w:r>
      <w:r w:rsidR="00EB636D" w:rsidRPr="001B39AA">
        <w:rPr>
          <w:rFonts w:ascii="Times New Roman" w:hAnsi="Times New Roman" w:cs="Times New Roman"/>
          <w:color w:val="FFC000"/>
          <w:sz w:val="24"/>
          <w:szCs w:val="24"/>
        </w:rPr>
        <w:t>vehifla</w:t>
      </w:r>
      <w:r w:rsidR="00EB636D" w:rsidRPr="001B39AA">
        <w:rPr>
          <w:rFonts w:ascii="Times New Roman" w:hAnsi="Times New Roman" w:cs="Times New Roman"/>
          <w:i/>
          <w:iCs/>
          <w:color w:val="FFC000"/>
          <w:sz w:val="24"/>
          <w:szCs w:val="24"/>
        </w:rPr>
        <w:t>]</w:t>
      </w:r>
      <w:r w:rsidR="00D16677" w:rsidRPr="001B39AA">
        <w:rPr>
          <w:rFonts w:ascii="Times New Roman" w:hAnsi="Times New Roman" w:cs="Times New Roman"/>
          <w:i/>
          <w:iCs/>
          <w:color w:val="FFC000"/>
          <w:sz w:val="24"/>
          <w:szCs w:val="24"/>
        </w:rPr>
        <w:t xml:space="preserve"> pl</w:t>
      </w:r>
      <w:r w:rsidR="00424B51" w:rsidRPr="001B39AA">
        <w:rPr>
          <w:rFonts w:ascii="Times New Roman" w:hAnsi="Times New Roman" w:cs="Times New Roman"/>
          <w:i/>
          <w:iCs/>
          <w:color w:val="FFC000"/>
          <w:sz w:val="24"/>
          <w:szCs w:val="24"/>
        </w:rPr>
        <w:t>a</w:t>
      </w:r>
      <w:r w:rsidR="00D16677" w:rsidRPr="001B39AA">
        <w:rPr>
          <w:rFonts w:ascii="Times New Roman" w:hAnsi="Times New Roman" w:cs="Times New Roman"/>
          <w:i/>
          <w:iCs/>
          <w:color w:val="FFC000"/>
          <w:sz w:val="24"/>
          <w:szCs w:val="24"/>
        </w:rPr>
        <w:t xml:space="preserve">gues </w:t>
      </w:r>
      <w:r w:rsidR="00397BE3" w:rsidRPr="001B39AA">
        <w:rPr>
          <w:rFonts w:ascii="Times New Roman" w:hAnsi="Times New Roman" w:cs="Times New Roman"/>
          <w:color w:val="0070C0"/>
          <w:sz w:val="24"/>
          <w:szCs w:val="24"/>
        </w:rPr>
        <w:t>(Deuteronomy 28:</w:t>
      </w:r>
      <w:r w:rsidR="00A34948" w:rsidRPr="001B39AA">
        <w:rPr>
          <w:rFonts w:ascii="Times New Roman" w:hAnsi="Times New Roman" w:cs="Times New Roman"/>
          <w:color w:val="0070C0"/>
          <w:sz w:val="24"/>
          <w:szCs w:val="24"/>
        </w:rPr>
        <w:t>5</w:t>
      </w:r>
      <w:r w:rsidR="00397BE3" w:rsidRPr="001B39AA">
        <w:rPr>
          <w:rFonts w:ascii="Times New Roman" w:hAnsi="Times New Roman" w:cs="Times New Roman"/>
          <w:color w:val="0070C0"/>
          <w:sz w:val="24"/>
          <w:szCs w:val="24"/>
        </w:rPr>
        <w:t>9)</w:t>
      </w:r>
      <w:r w:rsidR="00BD339A" w:rsidRPr="001B39AA">
        <w:rPr>
          <w:rFonts w:ascii="Times New Roman" w:hAnsi="Times New Roman" w:cs="Times New Roman"/>
          <w:sz w:val="24"/>
          <w:szCs w:val="24"/>
        </w:rPr>
        <w:t xml:space="preserve"> </w:t>
      </w:r>
      <w:r w:rsidR="00B37E48" w:rsidRPr="001B39AA">
        <w:rPr>
          <w:rFonts w:ascii="Times New Roman" w:hAnsi="Times New Roman" w:cs="Times New Roman"/>
          <w:sz w:val="24"/>
          <w:szCs w:val="24"/>
        </w:rPr>
        <w:t xml:space="preserve">[as referring to the administering of lashes]. </w:t>
      </w:r>
      <w:r w:rsidR="005E39F4" w:rsidRPr="001B39AA">
        <w:rPr>
          <w:rFonts w:ascii="Times New Roman" w:hAnsi="Times New Roman" w:cs="Times New Roman"/>
          <w:sz w:val="24"/>
          <w:szCs w:val="24"/>
        </w:rPr>
        <w:t>B</w:t>
      </w:r>
      <w:r w:rsidR="00BD339A" w:rsidRPr="001B39AA">
        <w:rPr>
          <w:rFonts w:ascii="Times New Roman" w:hAnsi="Times New Roman" w:cs="Times New Roman"/>
          <w:sz w:val="24"/>
          <w:szCs w:val="24"/>
        </w:rPr>
        <w:t>ecause it sa</w:t>
      </w:r>
      <w:r w:rsidR="005E39F4" w:rsidRPr="001B39AA">
        <w:rPr>
          <w:rFonts w:ascii="Times New Roman" w:hAnsi="Times New Roman" w:cs="Times New Roman"/>
          <w:sz w:val="24"/>
          <w:szCs w:val="24"/>
        </w:rPr>
        <w:t>ys</w:t>
      </w:r>
      <w:r w:rsidR="00CA3858" w:rsidRPr="001B39AA">
        <w:rPr>
          <w:rFonts w:ascii="Times New Roman" w:hAnsi="Times New Roman" w:cs="Times New Roman"/>
          <w:sz w:val="24"/>
          <w:szCs w:val="24"/>
        </w:rPr>
        <w:t xml:space="preserve">, </w:t>
      </w:r>
      <w:r w:rsidR="00CA3858" w:rsidRPr="001B39AA">
        <w:rPr>
          <w:rFonts w:ascii="Times New Roman" w:hAnsi="Times New Roman" w:cs="Times New Roman"/>
          <w:i/>
          <w:iCs/>
          <w:color w:val="FFC000"/>
          <w:sz w:val="24"/>
          <w:szCs w:val="24"/>
        </w:rPr>
        <w:t xml:space="preserve">if you </w:t>
      </w:r>
      <w:r w:rsidR="00856004" w:rsidRPr="001B39AA">
        <w:rPr>
          <w:rFonts w:ascii="Times New Roman" w:hAnsi="Times New Roman" w:cs="Times New Roman"/>
          <w:i/>
          <w:iCs/>
          <w:color w:val="FFC000"/>
          <w:sz w:val="24"/>
          <w:szCs w:val="24"/>
        </w:rPr>
        <w:t>shall not diligently do [</w:t>
      </w:r>
      <w:r w:rsidR="00856004" w:rsidRPr="001B39AA">
        <w:rPr>
          <w:rFonts w:ascii="Times New Roman" w:hAnsi="Times New Roman" w:cs="Times New Roman"/>
          <w:color w:val="FFC000"/>
          <w:sz w:val="24"/>
          <w:szCs w:val="24"/>
        </w:rPr>
        <w:t>lishmor la‘asot</w:t>
      </w:r>
      <w:r w:rsidR="00856004" w:rsidRPr="001B39AA">
        <w:rPr>
          <w:rFonts w:ascii="Times New Roman" w:hAnsi="Times New Roman" w:cs="Times New Roman"/>
          <w:i/>
          <w:iCs/>
          <w:color w:val="FFC000"/>
          <w:sz w:val="24"/>
          <w:szCs w:val="24"/>
        </w:rPr>
        <w:t>]</w:t>
      </w:r>
      <w:r w:rsidR="00BD339A" w:rsidRPr="001B39AA">
        <w:rPr>
          <w:rFonts w:ascii="Times New Roman" w:hAnsi="Times New Roman" w:cs="Times New Roman"/>
          <w:color w:val="FFC000"/>
          <w:sz w:val="24"/>
          <w:szCs w:val="24"/>
        </w:rPr>
        <w:t xml:space="preserve"> </w:t>
      </w:r>
      <w:r w:rsidR="00BD339A" w:rsidRPr="001B39AA">
        <w:rPr>
          <w:rFonts w:ascii="Times New Roman" w:hAnsi="Times New Roman" w:cs="Times New Roman"/>
          <w:color w:val="0070C0"/>
          <w:sz w:val="24"/>
          <w:szCs w:val="24"/>
        </w:rPr>
        <w:t>(Deuteronomy 28:58)</w:t>
      </w:r>
      <w:r w:rsidR="00BD339A" w:rsidRPr="001B39AA">
        <w:rPr>
          <w:rFonts w:ascii="Times New Roman" w:hAnsi="Times New Roman" w:cs="Times New Roman"/>
          <w:sz w:val="24"/>
          <w:szCs w:val="24"/>
        </w:rPr>
        <w:t xml:space="preserve">, they exempted </w:t>
      </w:r>
      <w:r w:rsidR="005D0D3D" w:rsidRPr="001B39AA">
        <w:rPr>
          <w:rFonts w:ascii="Times New Roman" w:hAnsi="Times New Roman" w:cs="Times New Roman"/>
          <w:sz w:val="24"/>
          <w:szCs w:val="24"/>
        </w:rPr>
        <w:t xml:space="preserve">[from lashes] </w:t>
      </w:r>
      <w:r w:rsidR="00BB5F24" w:rsidRPr="001B39AA">
        <w:rPr>
          <w:rFonts w:ascii="Times New Roman" w:hAnsi="Times New Roman" w:cs="Times New Roman"/>
          <w:sz w:val="24"/>
          <w:szCs w:val="24"/>
        </w:rPr>
        <w:t xml:space="preserve">a </w:t>
      </w:r>
      <w:r w:rsidR="00BD339A" w:rsidRPr="001B39AA">
        <w:rPr>
          <w:rFonts w:ascii="Times New Roman" w:hAnsi="Times New Roman" w:cs="Times New Roman"/>
          <w:sz w:val="24"/>
          <w:szCs w:val="24"/>
        </w:rPr>
        <w:t>negative commandment</w:t>
      </w:r>
      <w:r w:rsidR="00CD4DC4" w:rsidRPr="001B39AA">
        <w:rPr>
          <w:rFonts w:ascii="Times New Roman" w:hAnsi="Times New Roman" w:cs="Times New Roman"/>
          <w:sz w:val="24"/>
          <w:szCs w:val="24"/>
        </w:rPr>
        <w:t xml:space="preserve"> </w:t>
      </w:r>
      <w:r w:rsidR="00BB5F24" w:rsidRPr="001B39AA">
        <w:rPr>
          <w:rFonts w:ascii="Times New Roman" w:hAnsi="Times New Roman" w:cs="Times New Roman"/>
          <w:sz w:val="24"/>
          <w:szCs w:val="24"/>
        </w:rPr>
        <w:t>implied by a positive commandment by the fact that it is a positive commandment.</w:t>
      </w:r>
      <w:r w:rsidR="00BB5F24" w:rsidRPr="001B39AA">
        <w:rPr>
          <w:rStyle w:val="FootnoteReference"/>
          <w:rFonts w:ascii="Times New Roman" w:hAnsi="Times New Roman" w:cs="Times New Roman"/>
          <w:sz w:val="24"/>
          <w:szCs w:val="24"/>
        </w:rPr>
        <w:footnoteReference w:id="334"/>
      </w:r>
      <w:r w:rsidR="00BD339A" w:rsidRPr="001B39AA">
        <w:rPr>
          <w:rFonts w:ascii="Times New Roman" w:hAnsi="Times New Roman" w:cs="Times New Roman"/>
          <w:sz w:val="24"/>
          <w:szCs w:val="24"/>
        </w:rPr>
        <w:t xml:space="preserve"> And from the word </w:t>
      </w:r>
      <w:r w:rsidR="00BD339A" w:rsidRPr="001B39AA">
        <w:rPr>
          <w:rFonts w:ascii="Times New Roman" w:hAnsi="Times New Roman" w:cs="Times New Roman"/>
          <w:i/>
          <w:iCs/>
          <w:color w:val="FFC000"/>
          <w:sz w:val="24"/>
          <w:szCs w:val="24"/>
        </w:rPr>
        <w:t>la‘asot</w:t>
      </w:r>
      <w:r w:rsidR="00F379CE" w:rsidRPr="001B39AA">
        <w:rPr>
          <w:rFonts w:ascii="Times New Roman" w:hAnsi="Times New Roman" w:cs="Times New Roman"/>
          <w:color w:val="FFC000"/>
          <w:sz w:val="24"/>
          <w:szCs w:val="24"/>
        </w:rPr>
        <w:t xml:space="preserve"> </w:t>
      </w:r>
      <w:r w:rsidR="005E39F4" w:rsidRPr="001B39AA">
        <w:rPr>
          <w:rFonts w:ascii="Times New Roman" w:hAnsi="Times New Roman" w:cs="Times New Roman"/>
          <w:i/>
          <w:iCs/>
          <w:color w:val="FFC000"/>
          <w:sz w:val="24"/>
          <w:szCs w:val="24"/>
        </w:rPr>
        <w:t>[</w:t>
      </w:r>
      <w:r w:rsidR="005E39F4" w:rsidRPr="001B39AA">
        <w:rPr>
          <w:rFonts w:ascii="Times New Roman" w:hAnsi="Times New Roman" w:cs="Times New Roman"/>
          <w:color w:val="FFC000"/>
          <w:sz w:val="24"/>
          <w:szCs w:val="24"/>
        </w:rPr>
        <w:t>do</w:t>
      </w:r>
      <w:r w:rsidR="005E39F4" w:rsidRPr="001B39AA">
        <w:rPr>
          <w:rFonts w:ascii="Times New Roman" w:hAnsi="Times New Roman" w:cs="Times New Roman"/>
          <w:i/>
          <w:iCs/>
          <w:color w:val="FFC000"/>
          <w:sz w:val="24"/>
          <w:szCs w:val="24"/>
        </w:rPr>
        <w:t>]</w:t>
      </w:r>
      <w:r w:rsidR="00E10E6F" w:rsidRPr="001B39AA">
        <w:rPr>
          <w:rFonts w:ascii="Times New Roman" w:hAnsi="Times New Roman" w:cs="Times New Roman"/>
          <w:i/>
          <w:iCs/>
          <w:color w:val="FFC000"/>
          <w:sz w:val="24"/>
          <w:szCs w:val="24"/>
        </w:rPr>
        <w:t>,</w:t>
      </w:r>
      <w:r w:rsidR="00BD339A" w:rsidRPr="001B39AA">
        <w:rPr>
          <w:rFonts w:ascii="Times New Roman" w:hAnsi="Times New Roman" w:cs="Times New Roman"/>
          <w:color w:val="FFC000"/>
          <w:sz w:val="24"/>
          <w:szCs w:val="24"/>
        </w:rPr>
        <w:t xml:space="preserve"> </w:t>
      </w:r>
      <w:r w:rsidR="00BD339A" w:rsidRPr="001B39AA">
        <w:rPr>
          <w:rFonts w:ascii="Times New Roman" w:hAnsi="Times New Roman" w:cs="Times New Roman"/>
          <w:sz w:val="24"/>
          <w:szCs w:val="24"/>
        </w:rPr>
        <w:t xml:space="preserve">they </w:t>
      </w:r>
      <w:r w:rsidR="00F379CE" w:rsidRPr="001B39AA">
        <w:rPr>
          <w:rFonts w:ascii="Times New Roman" w:hAnsi="Times New Roman" w:cs="Times New Roman"/>
          <w:sz w:val="24"/>
          <w:szCs w:val="24"/>
        </w:rPr>
        <w:t>exempted</w:t>
      </w:r>
      <w:r w:rsidR="006A20C7" w:rsidRPr="001B39AA">
        <w:rPr>
          <w:rFonts w:ascii="Times New Roman" w:hAnsi="Times New Roman" w:cs="Times New Roman"/>
          <w:sz w:val="24"/>
          <w:szCs w:val="24"/>
        </w:rPr>
        <w:t xml:space="preserve"> [from lashes] </w:t>
      </w:r>
      <w:r w:rsidR="0067724D" w:rsidRPr="001B39AA">
        <w:rPr>
          <w:rFonts w:ascii="Times New Roman" w:hAnsi="Times New Roman" w:cs="Times New Roman"/>
          <w:sz w:val="24"/>
          <w:szCs w:val="24"/>
        </w:rPr>
        <w:t xml:space="preserve">a </w:t>
      </w:r>
      <w:r w:rsidR="00B83444" w:rsidRPr="001B39AA">
        <w:rPr>
          <w:rFonts w:ascii="Times New Roman" w:hAnsi="Times New Roman" w:cs="Times New Roman"/>
          <w:sz w:val="24"/>
          <w:szCs w:val="24"/>
        </w:rPr>
        <w:t>negative commandment</w:t>
      </w:r>
      <w:r w:rsidR="00BD339A" w:rsidRPr="001B39AA">
        <w:rPr>
          <w:rFonts w:ascii="Times New Roman" w:hAnsi="Times New Roman" w:cs="Times New Roman"/>
          <w:sz w:val="24"/>
          <w:szCs w:val="24"/>
        </w:rPr>
        <w:t xml:space="preserve"> that </w:t>
      </w:r>
      <w:r w:rsidR="0067724D" w:rsidRPr="001B39AA">
        <w:rPr>
          <w:rFonts w:ascii="Times New Roman" w:hAnsi="Times New Roman" w:cs="Times New Roman"/>
          <w:sz w:val="24"/>
          <w:szCs w:val="24"/>
        </w:rPr>
        <w:t>involves</w:t>
      </w:r>
      <w:r w:rsidR="00BD339A" w:rsidRPr="001B39AA">
        <w:rPr>
          <w:rFonts w:ascii="Times New Roman" w:hAnsi="Times New Roman" w:cs="Times New Roman"/>
          <w:sz w:val="24"/>
          <w:szCs w:val="24"/>
        </w:rPr>
        <w:t xml:space="preserve"> no </w:t>
      </w:r>
      <w:r w:rsidR="0067724D" w:rsidRPr="001B39AA">
        <w:rPr>
          <w:rFonts w:ascii="Times New Roman" w:hAnsi="Times New Roman" w:cs="Times New Roman"/>
          <w:sz w:val="24"/>
          <w:szCs w:val="24"/>
        </w:rPr>
        <w:t>physical</w:t>
      </w:r>
      <w:r w:rsidR="00451547" w:rsidRPr="001B39AA">
        <w:rPr>
          <w:rFonts w:ascii="Times New Roman" w:hAnsi="Times New Roman" w:cs="Times New Roman"/>
          <w:sz w:val="24"/>
          <w:szCs w:val="24"/>
        </w:rPr>
        <w:t xml:space="preserve"> </w:t>
      </w:r>
      <w:r w:rsidR="00BD339A" w:rsidRPr="001B39AA">
        <w:rPr>
          <w:rFonts w:ascii="Times New Roman" w:hAnsi="Times New Roman" w:cs="Times New Roman"/>
          <w:sz w:val="24"/>
          <w:szCs w:val="24"/>
        </w:rPr>
        <w:t xml:space="preserve">action, with the exception of three: </w:t>
      </w:r>
      <w:r w:rsidR="00B83444" w:rsidRPr="001B39AA">
        <w:rPr>
          <w:rFonts w:ascii="Times New Roman" w:hAnsi="Times New Roman" w:cs="Times New Roman"/>
          <w:sz w:val="24"/>
          <w:szCs w:val="24"/>
        </w:rPr>
        <w:t>o</w:t>
      </w:r>
      <w:r w:rsidR="00BD339A" w:rsidRPr="001B39AA">
        <w:rPr>
          <w:rFonts w:ascii="Times New Roman" w:hAnsi="Times New Roman" w:cs="Times New Roman"/>
          <w:sz w:val="24"/>
          <w:szCs w:val="24"/>
        </w:rPr>
        <w:t xml:space="preserve">ne who </w:t>
      </w:r>
      <w:r w:rsidR="00451547" w:rsidRPr="001B39AA">
        <w:rPr>
          <w:rFonts w:ascii="Times New Roman" w:hAnsi="Times New Roman" w:cs="Times New Roman"/>
          <w:sz w:val="24"/>
          <w:szCs w:val="24"/>
        </w:rPr>
        <w:t>takes an oath</w:t>
      </w:r>
      <w:r w:rsidR="00BD339A" w:rsidRPr="001B39AA">
        <w:rPr>
          <w:rFonts w:ascii="Times New Roman" w:hAnsi="Times New Roman" w:cs="Times New Roman"/>
          <w:sz w:val="24"/>
          <w:szCs w:val="24"/>
        </w:rPr>
        <w:t xml:space="preserve">, one who </w:t>
      </w:r>
      <w:r w:rsidR="00451547" w:rsidRPr="001B39AA">
        <w:rPr>
          <w:rFonts w:ascii="Times New Roman" w:hAnsi="Times New Roman" w:cs="Times New Roman"/>
          <w:sz w:val="24"/>
          <w:szCs w:val="24"/>
        </w:rPr>
        <w:t>substitutes a sacrifice</w:t>
      </w:r>
      <w:r w:rsidR="00BD339A" w:rsidRPr="001B39AA">
        <w:rPr>
          <w:rFonts w:ascii="Times New Roman" w:hAnsi="Times New Roman" w:cs="Times New Roman"/>
          <w:sz w:val="24"/>
          <w:szCs w:val="24"/>
        </w:rPr>
        <w:t>, and one who curses</w:t>
      </w:r>
      <w:r w:rsidR="00451547" w:rsidRPr="001B39AA">
        <w:rPr>
          <w:rFonts w:ascii="Times New Roman" w:hAnsi="Times New Roman" w:cs="Times New Roman"/>
          <w:sz w:val="24"/>
          <w:szCs w:val="24"/>
        </w:rPr>
        <w:t xml:space="preserve"> God</w:t>
      </w:r>
      <w:r w:rsidR="00BD339A" w:rsidRPr="001B39AA">
        <w:rPr>
          <w:rFonts w:ascii="Times New Roman" w:hAnsi="Times New Roman" w:cs="Times New Roman"/>
          <w:sz w:val="24"/>
          <w:szCs w:val="24"/>
        </w:rPr>
        <w:t>.</w:t>
      </w:r>
      <w:r w:rsidR="005534A7" w:rsidRPr="001B39AA">
        <w:rPr>
          <w:rStyle w:val="FootnoteReference"/>
          <w:rFonts w:ascii="Times New Roman" w:hAnsi="Times New Roman" w:cs="Times New Roman"/>
          <w:sz w:val="24"/>
          <w:szCs w:val="24"/>
        </w:rPr>
        <w:footnoteReference w:id="335"/>
      </w:r>
      <w:r w:rsidR="00BD339A" w:rsidRPr="001B39AA">
        <w:rPr>
          <w:rFonts w:ascii="Times New Roman" w:hAnsi="Times New Roman" w:cs="Times New Roman"/>
          <w:sz w:val="24"/>
          <w:szCs w:val="24"/>
        </w:rPr>
        <w:t xml:space="preserve"> </w:t>
      </w:r>
      <w:r w:rsidR="00606F56" w:rsidRPr="001B39AA">
        <w:rPr>
          <w:rFonts w:ascii="Times New Roman" w:hAnsi="Times New Roman" w:cs="Times New Roman"/>
          <w:sz w:val="24"/>
          <w:szCs w:val="24"/>
        </w:rPr>
        <w:t>And they exempted</w:t>
      </w:r>
      <w:r w:rsidR="00B83444" w:rsidRPr="001B39AA">
        <w:rPr>
          <w:rFonts w:ascii="Times New Roman" w:hAnsi="Times New Roman" w:cs="Times New Roman"/>
          <w:sz w:val="24"/>
          <w:szCs w:val="24"/>
        </w:rPr>
        <w:t xml:space="preserve"> [from lashes]</w:t>
      </w:r>
      <w:r w:rsidR="006D40FD" w:rsidRPr="001B39AA">
        <w:rPr>
          <w:rFonts w:ascii="Times New Roman" w:hAnsi="Times New Roman" w:cs="Times New Roman"/>
          <w:sz w:val="24"/>
          <w:szCs w:val="24"/>
        </w:rPr>
        <w:t xml:space="preserve"> </w:t>
      </w:r>
      <w:r w:rsidR="00B83444" w:rsidRPr="001B39AA">
        <w:rPr>
          <w:rFonts w:ascii="Times New Roman" w:hAnsi="Times New Roman" w:cs="Times New Roman"/>
          <w:sz w:val="24"/>
          <w:szCs w:val="24"/>
        </w:rPr>
        <w:t>a</w:t>
      </w:r>
      <w:r w:rsidR="006D40FD" w:rsidRPr="001B39AA">
        <w:rPr>
          <w:rFonts w:ascii="Times New Roman" w:hAnsi="Times New Roman" w:cs="Times New Roman"/>
          <w:sz w:val="24"/>
          <w:szCs w:val="24"/>
        </w:rPr>
        <w:t xml:space="preserve"> negative commandment</w:t>
      </w:r>
      <w:r w:rsidR="00B83444" w:rsidRPr="001B39AA">
        <w:rPr>
          <w:rFonts w:ascii="Times New Roman" w:hAnsi="Times New Roman" w:cs="Times New Roman"/>
          <w:sz w:val="24"/>
          <w:szCs w:val="24"/>
        </w:rPr>
        <w:t xml:space="preserve"> that entails a positive one,</w:t>
      </w:r>
      <w:r w:rsidR="006D40FD" w:rsidRPr="001B39AA">
        <w:rPr>
          <w:rFonts w:ascii="Times New Roman" w:hAnsi="Times New Roman" w:cs="Times New Roman"/>
          <w:sz w:val="24"/>
          <w:szCs w:val="24"/>
        </w:rPr>
        <w:t xml:space="preserve"> </w:t>
      </w:r>
      <w:r w:rsidR="003E7106" w:rsidRPr="001B39AA">
        <w:rPr>
          <w:rFonts w:ascii="Times New Roman" w:hAnsi="Times New Roman" w:cs="Times New Roman"/>
          <w:sz w:val="24"/>
          <w:szCs w:val="24"/>
        </w:rPr>
        <w:t>by saying</w:t>
      </w:r>
      <w:r w:rsidR="006D40FD" w:rsidRPr="001B39AA">
        <w:rPr>
          <w:rFonts w:ascii="Times New Roman" w:hAnsi="Times New Roman" w:cs="Times New Roman"/>
          <w:sz w:val="24"/>
          <w:szCs w:val="24"/>
        </w:rPr>
        <w:t xml:space="preserve">, </w:t>
      </w:r>
      <w:r w:rsidR="006D40FD" w:rsidRPr="001B39AA">
        <w:rPr>
          <w:rFonts w:ascii="Times New Roman" w:hAnsi="Times New Roman" w:cs="Times New Roman"/>
          <w:i/>
          <w:iCs/>
          <w:color w:val="FFC000"/>
          <w:sz w:val="24"/>
          <w:szCs w:val="24"/>
        </w:rPr>
        <w:t>you shall not muzzle [the ox]</w:t>
      </w:r>
      <w:r w:rsidR="003E7106" w:rsidRPr="001B39AA">
        <w:rPr>
          <w:rFonts w:ascii="Times New Roman" w:hAnsi="Times New Roman" w:cs="Times New Roman"/>
          <w:sz w:val="24"/>
          <w:szCs w:val="24"/>
        </w:rPr>
        <w:t xml:space="preserve"> </w:t>
      </w:r>
      <w:r w:rsidR="00685035" w:rsidRPr="001B39AA">
        <w:rPr>
          <w:rFonts w:ascii="Times New Roman" w:hAnsi="Times New Roman" w:cs="Times New Roman"/>
          <w:sz w:val="24"/>
          <w:szCs w:val="24"/>
        </w:rPr>
        <w:t>is a negative commandment that involves a physical action and does not entail a positive commandment.</w:t>
      </w:r>
      <w:r w:rsidR="004E623E" w:rsidRPr="001B39AA">
        <w:rPr>
          <w:rStyle w:val="FootnoteReference"/>
          <w:rFonts w:ascii="Times New Roman" w:hAnsi="Times New Roman" w:cs="Times New Roman"/>
          <w:sz w:val="24"/>
          <w:szCs w:val="24"/>
        </w:rPr>
        <w:footnoteReference w:id="336"/>
      </w:r>
      <w:r w:rsidR="006D40FD" w:rsidRPr="001B39AA">
        <w:rPr>
          <w:rFonts w:ascii="Times New Roman" w:hAnsi="Times New Roman" w:cs="Times New Roman"/>
          <w:sz w:val="24"/>
          <w:szCs w:val="24"/>
          <w:highlight w:val="yellow"/>
        </w:rPr>
        <w:t xml:space="preserve"> </w:t>
      </w:r>
    </w:p>
    <w:p w14:paraId="29E7F0C6" w14:textId="77777777" w:rsidR="00120279" w:rsidRPr="001B39AA" w:rsidRDefault="00120279" w:rsidP="007F55BE">
      <w:pPr>
        <w:spacing w:line="240" w:lineRule="auto"/>
        <w:ind w:left="720"/>
        <w:jc w:val="both"/>
        <w:rPr>
          <w:rFonts w:ascii="Times New Roman" w:hAnsi="Times New Roman" w:cs="Times New Roman"/>
          <w:sz w:val="24"/>
          <w:szCs w:val="24"/>
        </w:rPr>
      </w:pPr>
    </w:p>
    <w:p w14:paraId="4391A110" w14:textId="56A5B565" w:rsidR="006F36BE" w:rsidRPr="001B39AA" w:rsidRDefault="006E5B89" w:rsidP="007F55BE">
      <w:pPr>
        <w:spacing w:line="240" w:lineRule="auto"/>
        <w:jc w:val="both"/>
        <w:rPr>
          <w:rFonts w:ascii="Times New Roman" w:hAnsi="Times New Roman" w:cs="Times New Roman"/>
          <w:b/>
          <w:bCs/>
          <w:sz w:val="24"/>
          <w:szCs w:val="24"/>
        </w:rPr>
      </w:pPr>
      <w:r w:rsidRPr="001B39AA">
        <w:rPr>
          <w:rFonts w:ascii="Times New Roman" w:hAnsi="Times New Roman" w:cs="Times New Roman"/>
          <w:b/>
          <w:bCs/>
          <w:sz w:val="24"/>
          <w:szCs w:val="24"/>
        </w:rPr>
        <w:t>25:</w:t>
      </w:r>
      <w:r w:rsidR="006F36BE" w:rsidRPr="001B39AA">
        <w:rPr>
          <w:rFonts w:ascii="Times New Roman" w:hAnsi="Times New Roman" w:cs="Times New Roman"/>
          <w:b/>
          <w:bCs/>
          <w:sz w:val="24"/>
          <w:szCs w:val="24"/>
        </w:rPr>
        <w:t xml:space="preserve">4 You shall not muzzle the ox </w:t>
      </w:r>
      <w:r w:rsidR="00D120AC" w:rsidRPr="001B39AA">
        <w:rPr>
          <w:rFonts w:ascii="Times New Roman" w:hAnsi="Times New Roman" w:cs="Times New Roman"/>
          <w:b/>
          <w:bCs/>
          <w:sz w:val="24"/>
          <w:szCs w:val="24"/>
        </w:rPr>
        <w:t>in his threshing</w:t>
      </w:r>
      <w:r w:rsidR="006F36BE" w:rsidRPr="001B39AA">
        <w:rPr>
          <w:rFonts w:ascii="Times New Roman" w:hAnsi="Times New Roman" w:cs="Times New Roman"/>
          <w:b/>
          <w:bCs/>
          <w:sz w:val="24"/>
          <w:szCs w:val="24"/>
        </w:rPr>
        <w:t>.</w:t>
      </w:r>
    </w:p>
    <w:p w14:paraId="2554FE59" w14:textId="090C1FD3" w:rsidR="00CD4DC4" w:rsidRPr="001B39AA" w:rsidRDefault="00CD4DC4" w:rsidP="00CA3858">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25:4 You shall not muzzle</w:t>
      </w:r>
      <w:r w:rsidR="00CA3858" w:rsidRPr="001B39AA">
        <w:rPr>
          <w:rFonts w:ascii="Times New Roman" w:hAnsi="Times New Roman" w:cs="Times New Roman"/>
          <w:color w:val="FF0000"/>
          <w:sz w:val="24"/>
          <w:szCs w:val="24"/>
        </w:rPr>
        <w:t xml:space="preserve"> </w:t>
      </w:r>
      <w:r w:rsidR="003B2B49" w:rsidRPr="001B39AA">
        <w:rPr>
          <w:rFonts w:ascii="Times New Roman" w:hAnsi="Times New Roman" w:cs="Times New Roman"/>
          <w:color w:val="FF0000"/>
          <w:sz w:val="24"/>
          <w:szCs w:val="24"/>
        </w:rPr>
        <w:t>[</w:t>
      </w:r>
      <w:r w:rsidR="00CA3858" w:rsidRPr="001B39AA">
        <w:rPr>
          <w:rFonts w:ascii="Times New Roman" w:hAnsi="Times New Roman" w:cs="Times New Roman"/>
          <w:i/>
          <w:iCs/>
          <w:color w:val="FF0000"/>
          <w:sz w:val="24"/>
          <w:szCs w:val="24"/>
        </w:rPr>
        <w:t>ta</w:t>
      </w:r>
      <w:r w:rsidR="009C4F20" w:rsidRPr="001B39AA">
        <w:rPr>
          <w:rFonts w:ascii="Times New Roman" w:hAnsi="Times New Roman" w:cs="Times New Roman"/>
          <w:i/>
          <w:iCs/>
          <w:color w:val="FF0000"/>
          <w:sz w:val="24"/>
          <w:szCs w:val="24"/>
        </w:rPr>
        <w:t>ḥ</w:t>
      </w:r>
      <w:r w:rsidR="00CA3858" w:rsidRPr="001B39AA">
        <w:rPr>
          <w:rFonts w:ascii="Times New Roman" w:hAnsi="Times New Roman" w:cs="Times New Roman"/>
          <w:i/>
          <w:iCs/>
          <w:color w:val="FF0000"/>
          <w:sz w:val="24"/>
          <w:szCs w:val="24"/>
        </w:rPr>
        <w:t>som</w:t>
      </w:r>
      <w:r w:rsidR="003B2B49" w:rsidRPr="001B39AA">
        <w:rPr>
          <w:rFonts w:ascii="Times New Roman" w:hAnsi="Times New Roman" w:cs="Times New Roman"/>
          <w:color w:val="FF0000"/>
          <w:sz w:val="24"/>
          <w:szCs w:val="24"/>
        </w:rPr>
        <w:t>]</w:t>
      </w:r>
      <w:r w:rsidR="00F7584A" w:rsidRPr="001B39AA">
        <w:rPr>
          <w:rFonts w:ascii="Times New Roman" w:hAnsi="Times New Roman" w:cs="Times New Roman"/>
          <w:sz w:val="24"/>
          <w:szCs w:val="24"/>
        </w:rPr>
        <w:t>—</w:t>
      </w:r>
      <w:r w:rsidR="003B2B49" w:rsidRPr="001B39AA">
        <w:rPr>
          <w:rFonts w:ascii="Times New Roman" w:hAnsi="Times New Roman" w:cs="Times New Roman"/>
          <w:sz w:val="24"/>
          <w:szCs w:val="24"/>
        </w:rPr>
        <w:t>Similar to</w:t>
      </w:r>
      <w:r w:rsidR="00CA3858" w:rsidRPr="001B39AA">
        <w:rPr>
          <w:rFonts w:ascii="Times New Roman" w:hAnsi="Times New Roman" w:cs="Times New Roman"/>
          <w:sz w:val="24"/>
          <w:szCs w:val="24"/>
        </w:rPr>
        <w:t xml:space="preserve"> </w:t>
      </w:r>
      <w:r w:rsidR="00CA3858" w:rsidRPr="001B39AA">
        <w:rPr>
          <w:rFonts w:ascii="Times New Roman" w:hAnsi="Times New Roman" w:cs="Times New Roman"/>
          <w:i/>
          <w:iCs/>
          <w:color w:val="FFC000"/>
          <w:sz w:val="24"/>
          <w:szCs w:val="24"/>
        </w:rPr>
        <w:t xml:space="preserve">and it will </w:t>
      </w:r>
      <w:r w:rsidR="00990BF8" w:rsidRPr="001B39AA">
        <w:rPr>
          <w:rFonts w:ascii="Times New Roman" w:hAnsi="Times New Roman" w:cs="Times New Roman"/>
          <w:i/>
          <w:iCs/>
          <w:color w:val="FFC000"/>
          <w:sz w:val="24"/>
          <w:szCs w:val="24"/>
        </w:rPr>
        <w:t>block</w:t>
      </w:r>
      <w:r w:rsidR="00CA3858" w:rsidRPr="001B39AA">
        <w:rPr>
          <w:rFonts w:ascii="Times New Roman" w:hAnsi="Times New Roman" w:cs="Times New Roman"/>
          <w:i/>
          <w:iCs/>
          <w:color w:val="FFC000"/>
          <w:sz w:val="24"/>
          <w:szCs w:val="24"/>
        </w:rPr>
        <w:t xml:space="preserve"> </w:t>
      </w:r>
      <w:r w:rsidR="00990BF8" w:rsidRPr="001B39AA">
        <w:rPr>
          <w:rFonts w:ascii="Times New Roman" w:hAnsi="Times New Roman" w:cs="Times New Roman"/>
          <w:i/>
          <w:iCs/>
          <w:color w:val="FFC000"/>
          <w:sz w:val="24"/>
          <w:szCs w:val="24"/>
        </w:rPr>
        <w:t>[</w:t>
      </w:r>
      <w:r w:rsidR="00CA3858" w:rsidRPr="001B39AA">
        <w:rPr>
          <w:rFonts w:ascii="Times New Roman" w:hAnsi="Times New Roman" w:cs="Times New Roman"/>
          <w:color w:val="FFC000"/>
          <w:sz w:val="24"/>
          <w:szCs w:val="24"/>
        </w:rPr>
        <w:t>ve</w:t>
      </w:r>
      <w:r w:rsidR="009C4F20" w:rsidRPr="001B39AA">
        <w:rPr>
          <w:rFonts w:ascii="Times New Roman" w:hAnsi="Times New Roman" w:cs="Times New Roman"/>
          <w:color w:val="FFC000"/>
          <w:sz w:val="24"/>
          <w:szCs w:val="24"/>
        </w:rPr>
        <w:t>ḥ</w:t>
      </w:r>
      <w:r w:rsidR="00CA3858" w:rsidRPr="001B39AA">
        <w:rPr>
          <w:rFonts w:ascii="Times New Roman" w:hAnsi="Times New Roman" w:cs="Times New Roman"/>
          <w:color w:val="FFC000"/>
          <w:sz w:val="24"/>
          <w:szCs w:val="24"/>
        </w:rPr>
        <w:t>osemet</w:t>
      </w:r>
      <w:r w:rsidR="00990BF8" w:rsidRPr="001B39AA">
        <w:rPr>
          <w:rFonts w:ascii="Times New Roman" w:hAnsi="Times New Roman" w:cs="Times New Roman"/>
          <w:i/>
          <w:iCs/>
          <w:color w:val="FFC000"/>
          <w:sz w:val="24"/>
          <w:szCs w:val="24"/>
        </w:rPr>
        <w:t>]</w:t>
      </w:r>
      <w:r w:rsidR="00990BF8" w:rsidRPr="001B39AA">
        <w:rPr>
          <w:rFonts w:ascii="Times New Roman" w:hAnsi="Times New Roman" w:cs="Times New Roman"/>
          <w:color w:val="FFC000"/>
          <w:sz w:val="24"/>
          <w:szCs w:val="24"/>
        </w:rPr>
        <w:t xml:space="preserve"> </w:t>
      </w:r>
      <w:r w:rsidRPr="001B39AA">
        <w:rPr>
          <w:rFonts w:ascii="Times New Roman" w:hAnsi="Times New Roman" w:cs="Times New Roman"/>
          <w:color w:val="0070C0"/>
          <w:sz w:val="24"/>
          <w:szCs w:val="24"/>
        </w:rPr>
        <w:t>(Ezekiel 39:11)</w:t>
      </w:r>
      <w:r w:rsidRPr="001B39AA">
        <w:rPr>
          <w:rFonts w:ascii="Times New Roman" w:hAnsi="Times New Roman" w:cs="Times New Roman"/>
          <w:sz w:val="24"/>
          <w:szCs w:val="24"/>
        </w:rPr>
        <w:t xml:space="preserve">, </w:t>
      </w:r>
      <w:r w:rsidR="00990BF8" w:rsidRPr="001B39AA">
        <w:rPr>
          <w:rFonts w:ascii="Times New Roman" w:hAnsi="Times New Roman" w:cs="Times New Roman"/>
          <w:sz w:val="24"/>
          <w:szCs w:val="24"/>
        </w:rPr>
        <w:t xml:space="preserve">the sense </w:t>
      </w:r>
      <w:r w:rsidR="00863324" w:rsidRPr="001B39AA">
        <w:rPr>
          <w:rFonts w:ascii="Times New Roman" w:hAnsi="Times New Roman" w:cs="Times New Roman"/>
          <w:sz w:val="24"/>
          <w:szCs w:val="24"/>
        </w:rPr>
        <w:t>being</w:t>
      </w:r>
      <w:r w:rsidR="00990BF8" w:rsidRPr="001B39AA">
        <w:rPr>
          <w:rFonts w:ascii="Times New Roman" w:hAnsi="Times New Roman" w:cs="Times New Roman"/>
          <w:sz w:val="24"/>
          <w:szCs w:val="24"/>
        </w:rPr>
        <w:t xml:space="preserve"> </w:t>
      </w:r>
      <w:r w:rsidR="00863324" w:rsidRPr="001B39AA">
        <w:rPr>
          <w:rFonts w:ascii="Times New Roman" w:hAnsi="Times New Roman" w:cs="Times New Roman"/>
          <w:sz w:val="24"/>
          <w:szCs w:val="24"/>
        </w:rPr>
        <w:t>obstruction</w:t>
      </w:r>
      <w:r w:rsidRPr="001B39AA">
        <w:rPr>
          <w:rFonts w:ascii="Times New Roman" w:hAnsi="Times New Roman" w:cs="Times New Roman"/>
          <w:sz w:val="24"/>
          <w:szCs w:val="24"/>
        </w:rPr>
        <w:t>.</w:t>
      </w:r>
    </w:p>
    <w:p w14:paraId="0D7679B5" w14:textId="3B1857AC" w:rsidR="00CD4DC4" w:rsidRPr="001B39AA" w:rsidRDefault="00CD4DC4"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25:4 </w:t>
      </w:r>
      <w:r w:rsidR="00D120AC" w:rsidRPr="001B39AA">
        <w:rPr>
          <w:rFonts w:ascii="Times New Roman" w:hAnsi="Times New Roman" w:cs="Times New Roman"/>
          <w:color w:val="FF0000"/>
          <w:sz w:val="24"/>
          <w:szCs w:val="24"/>
        </w:rPr>
        <w:t>In his threshing</w:t>
      </w:r>
      <w:r w:rsidR="003D5A8F" w:rsidRPr="001B39AA">
        <w:rPr>
          <w:rFonts w:ascii="Times New Roman" w:hAnsi="Times New Roman" w:cs="Times New Roman"/>
          <w:color w:val="FF0000"/>
          <w:sz w:val="24"/>
          <w:szCs w:val="24"/>
        </w:rPr>
        <w:t xml:space="preserve"> </w:t>
      </w:r>
      <w:r w:rsidR="00990BF8" w:rsidRPr="001B39AA">
        <w:rPr>
          <w:rFonts w:ascii="Times New Roman" w:hAnsi="Times New Roman" w:cs="Times New Roman"/>
          <w:color w:val="FF0000"/>
          <w:sz w:val="24"/>
          <w:szCs w:val="24"/>
        </w:rPr>
        <w:t>[</w:t>
      </w:r>
      <w:r w:rsidR="003D5A8F" w:rsidRPr="001B39AA">
        <w:rPr>
          <w:rFonts w:ascii="Times New Roman" w:hAnsi="Times New Roman" w:cs="Times New Roman"/>
          <w:i/>
          <w:iCs/>
          <w:color w:val="FF0000"/>
          <w:sz w:val="24"/>
          <w:szCs w:val="24"/>
        </w:rPr>
        <w:t>bedisho</w:t>
      </w:r>
      <w:r w:rsidR="00990BF8" w:rsidRPr="001B39AA">
        <w:rPr>
          <w:rFonts w:ascii="Times New Roman" w:hAnsi="Times New Roman" w:cs="Times New Roman"/>
          <w:color w:val="FF0000"/>
          <w:sz w:val="24"/>
          <w:szCs w:val="24"/>
        </w:rPr>
        <w:t>]</w:t>
      </w:r>
      <w:r w:rsidR="00F7584A" w:rsidRPr="001B39AA">
        <w:rPr>
          <w:rFonts w:ascii="Times New Roman" w:hAnsi="Times New Roman" w:cs="Times New Roman"/>
          <w:sz w:val="24"/>
          <w:szCs w:val="24"/>
        </w:rPr>
        <w:t>—</w:t>
      </w:r>
      <w:r w:rsidR="003C2B37" w:rsidRPr="001B39AA">
        <w:rPr>
          <w:rFonts w:ascii="Times New Roman" w:hAnsi="Times New Roman" w:cs="Times New Roman"/>
          <w:sz w:val="24"/>
          <w:szCs w:val="24"/>
        </w:rPr>
        <w:t>O</w:t>
      </w:r>
      <w:r w:rsidRPr="001B39AA">
        <w:rPr>
          <w:rFonts w:ascii="Times New Roman" w:hAnsi="Times New Roman" w:cs="Times New Roman"/>
          <w:sz w:val="24"/>
          <w:szCs w:val="24"/>
        </w:rPr>
        <w:t xml:space="preserve">ur </w:t>
      </w:r>
      <w:r w:rsidR="003C2B37" w:rsidRPr="001B39AA">
        <w:rPr>
          <w:rFonts w:ascii="Times New Roman" w:hAnsi="Times New Roman" w:cs="Times New Roman"/>
          <w:sz w:val="24"/>
          <w:szCs w:val="24"/>
        </w:rPr>
        <w:t xml:space="preserve">[Karaite] </w:t>
      </w:r>
      <w:r w:rsidRPr="001B39AA">
        <w:rPr>
          <w:rFonts w:ascii="Times New Roman" w:hAnsi="Times New Roman" w:cs="Times New Roman"/>
          <w:sz w:val="24"/>
          <w:szCs w:val="24"/>
        </w:rPr>
        <w:t xml:space="preserve">sages, may peace be upon them, </w:t>
      </w:r>
      <w:r w:rsidR="003C2B37" w:rsidRPr="001B39AA">
        <w:rPr>
          <w:rFonts w:ascii="Times New Roman" w:hAnsi="Times New Roman" w:cs="Times New Roman"/>
          <w:sz w:val="24"/>
          <w:szCs w:val="24"/>
        </w:rPr>
        <w:t xml:space="preserve">did well to compare this to </w:t>
      </w:r>
      <w:r w:rsidR="003C2B37" w:rsidRPr="001B39AA">
        <w:rPr>
          <w:rFonts w:ascii="Times New Roman" w:hAnsi="Times New Roman" w:cs="Times New Roman"/>
          <w:i/>
          <w:iCs/>
          <w:color w:val="FFC000"/>
          <w:sz w:val="24"/>
          <w:szCs w:val="24"/>
        </w:rPr>
        <w:t>Y</w:t>
      </w:r>
      <w:r w:rsidR="00CA3858" w:rsidRPr="001B39AA">
        <w:rPr>
          <w:rFonts w:ascii="Times New Roman" w:hAnsi="Times New Roman" w:cs="Times New Roman"/>
          <w:i/>
          <w:iCs/>
          <w:color w:val="FFC000"/>
          <w:sz w:val="24"/>
          <w:szCs w:val="24"/>
        </w:rPr>
        <w:t>ou shall kindle no fire throughout your habitations on the Sabbath day</w:t>
      </w:r>
      <w:r w:rsidR="00CA3858" w:rsidRPr="001B39AA">
        <w:rPr>
          <w:rFonts w:ascii="Times New Roman" w:hAnsi="Times New Roman" w:cs="Times New Roman"/>
          <w:sz w:val="24"/>
          <w:szCs w:val="24"/>
        </w:rPr>
        <w:t xml:space="preserve"> </w:t>
      </w:r>
      <w:r w:rsidR="003D5A8F" w:rsidRPr="001B39AA">
        <w:rPr>
          <w:rFonts w:ascii="Times New Roman" w:hAnsi="Times New Roman" w:cs="Times New Roman"/>
          <w:color w:val="0070C0"/>
          <w:sz w:val="24"/>
          <w:szCs w:val="24"/>
        </w:rPr>
        <w:t>(Exodus 35:3)</w:t>
      </w:r>
      <w:r w:rsidR="003D5A8F" w:rsidRPr="001B39AA">
        <w:rPr>
          <w:rFonts w:ascii="Times New Roman" w:hAnsi="Times New Roman" w:cs="Times New Roman"/>
          <w:sz w:val="24"/>
          <w:szCs w:val="24"/>
        </w:rPr>
        <w:t xml:space="preserve">, for just as the meaning </w:t>
      </w:r>
      <w:r w:rsidR="00173EA1" w:rsidRPr="001B39AA">
        <w:rPr>
          <w:rFonts w:ascii="Times New Roman" w:hAnsi="Times New Roman" w:cs="Times New Roman"/>
          <w:sz w:val="24"/>
          <w:szCs w:val="24"/>
        </w:rPr>
        <w:t xml:space="preserve">here </w:t>
      </w:r>
      <w:r w:rsidR="003D5A8F" w:rsidRPr="001B39AA">
        <w:rPr>
          <w:rFonts w:ascii="Times New Roman" w:hAnsi="Times New Roman" w:cs="Times New Roman"/>
          <w:sz w:val="24"/>
          <w:szCs w:val="24"/>
        </w:rPr>
        <w:t>[</w:t>
      </w:r>
      <w:r w:rsidR="00097F36" w:rsidRPr="001B39AA">
        <w:rPr>
          <w:rFonts w:ascii="Times New Roman" w:hAnsi="Times New Roman" w:cs="Times New Roman"/>
          <w:sz w:val="24"/>
          <w:szCs w:val="24"/>
        </w:rPr>
        <w:t>of</w:t>
      </w:r>
      <w:r w:rsidR="003D5A8F" w:rsidRPr="001B39AA">
        <w:rPr>
          <w:rFonts w:ascii="Times New Roman" w:hAnsi="Times New Roman" w:cs="Times New Roman"/>
          <w:sz w:val="24"/>
          <w:szCs w:val="24"/>
        </w:rPr>
        <w:t xml:space="preserve"> the </w:t>
      </w:r>
      <w:r w:rsidR="00173EA1" w:rsidRPr="001B39AA">
        <w:rPr>
          <w:rFonts w:ascii="Times New Roman" w:hAnsi="Times New Roman" w:cs="Times New Roman"/>
          <w:sz w:val="24"/>
          <w:szCs w:val="24"/>
        </w:rPr>
        <w:t xml:space="preserve">prepositional </w:t>
      </w:r>
      <w:r w:rsidR="003D5A8F" w:rsidRPr="001B39AA">
        <w:rPr>
          <w:rFonts w:ascii="Times New Roman" w:hAnsi="Times New Roman" w:cs="Times New Roman"/>
          <w:i/>
          <w:iCs/>
          <w:sz w:val="24"/>
          <w:szCs w:val="24"/>
        </w:rPr>
        <w:t>bet</w:t>
      </w:r>
      <w:r w:rsidR="00173EA1" w:rsidRPr="001B39AA">
        <w:rPr>
          <w:rFonts w:ascii="Times New Roman" w:hAnsi="Times New Roman" w:cs="Times New Roman"/>
          <w:sz w:val="24"/>
          <w:szCs w:val="24"/>
        </w:rPr>
        <w:t>]</w:t>
      </w:r>
      <w:r w:rsidR="003D5A8F" w:rsidRPr="001B39AA">
        <w:rPr>
          <w:rFonts w:ascii="Times New Roman" w:hAnsi="Times New Roman" w:cs="Times New Roman"/>
          <w:sz w:val="24"/>
          <w:szCs w:val="24"/>
        </w:rPr>
        <w:t xml:space="preserve"> </w:t>
      </w:r>
      <w:r w:rsidR="00173EA1" w:rsidRPr="001B39AA">
        <w:rPr>
          <w:rFonts w:ascii="Times New Roman" w:hAnsi="Times New Roman" w:cs="Times New Roman"/>
          <w:sz w:val="24"/>
          <w:szCs w:val="24"/>
        </w:rPr>
        <w:t xml:space="preserve">is </w:t>
      </w:r>
      <w:r w:rsidR="00D120AC" w:rsidRPr="001B39AA">
        <w:rPr>
          <w:rFonts w:ascii="Times New Roman" w:hAnsi="Times New Roman" w:cs="Times New Roman"/>
          <w:sz w:val="24"/>
          <w:szCs w:val="24"/>
        </w:rPr>
        <w:t>“before his threshing,” the same is true of kindling a fire before the Sabbath</w:t>
      </w:r>
      <w:r w:rsidR="003D5A8F" w:rsidRPr="001B39AA">
        <w:rPr>
          <w:rFonts w:ascii="Times New Roman" w:hAnsi="Times New Roman" w:cs="Times New Roman"/>
          <w:sz w:val="24"/>
          <w:szCs w:val="24"/>
        </w:rPr>
        <w:t xml:space="preserve">. </w:t>
      </w:r>
    </w:p>
    <w:p w14:paraId="59D9294B" w14:textId="77777777" w:rsidR="003E5584" w:rsidRPr="001B39AA" w:rsidRDefault="003E5584" w:rsidP="007F55BE">
      <w:pPr>
        <w:spacing w:line="240" w:lineRule="auto"/>
        <w:ind w:left="720"/>
        <w:jc w:val="both"/>
        <w:rPr>
          <w:rFonts w:ascii="Times New Roman" w:hAnsi="Times New Roman" w:cs="Times New Roman"/>
          <w:sz w:val="24"/>
          <w:szCs w:val="24"/>
        </w:rPr>
      </w:pPr>
    </w:p>
    <w:p w14:paraId="4892EF87" w14:textId="2FE832DC" w:rsidR="00D85D55" w:rsidRPr="001B39AA" w:rsidRDefault="00D85D55" w:rsidP="007F55BE">
      <w:pPr>
        <w:spacing w:line="240" w:lineRule="auto"/>
        <w:jc w:val="both"/>
        <w:rPr>
          <w:rFonts w:ascii="Times New Roman" w:hAnsi="Times New Roman" w:cs="Times New Roman"/>
          <w:b/>
          <w:bCs/>
          <w:sz w:val="24"/>
          <w:szCs w:val="24"/>
        </w:rPr>
      </w:pPr>
      <w:r w:rsidRPr="001B39AA">
        <w:rPr>
          <w:rFonts w:ascii="Times New Roman" w:hAnsi="Times New Roman" w:cs="Times New Roman"/>
          <w:b/>
          <w:bCs/>
          <w:sz w:val="24"/>
          <w:szCs w:val="24"/>
        </w:rPr>
        <w:t>25:</w:t>
      </w:r>
      <w:r w:rsidR="006F36BE" w:rsidRPr="001B39AA">
        <w:rPr>
          <w:rFonts w:ascii="Times New Roman" w:hAnsi="Times New Roman" w:cs="Times New Roman"/>
          <w:b/>
          <w:bCs/>
          <w:sz w:val="24"/>
          <w:szCs w:val="24"/>
        </w:rPr>
        <w:t>5 If brothers dwell together</w:t>
      </w:r>
      <w:r w:rsidR="00097F36" w:rsidRPr="001B39AA">
        <w:rPr>
          <w:rFonts w:ascii="Times New Roman" w:hAnsi="Times New Roman" w:cs="Times New Roman"/>
          <w:b/>
          <w:bCs/>
          <w:sz w:val="24"/>
          <w:szCs w:val="24"/>
        </w:rPr>
        <w:t>,</w:t>
      </w:r>
      <w:r w:rsidR="006F36BE" w:rsidRPr="001B39AA">
        <w:rPr>
          <w:rFonts w:ascii="Times New Roman" w:hAnsi="Times New Roman" w:cs="Times New Roman"/>
          <w:b/>
          <w:bCs/>
          <w:sz w:val="24"/>
          <w:szCs w:val="24"/>
        </w:rPr>
        <w:t xml:space="preserve"> and one of them dies and has no </w:t>
      </w:r>
      <w:r w:rsidR="00486D86" w:rsidRPr="001B39AA">
        <w:rPr>
          <w:rFonts w:ascii="Times New Roman" w:hAnsi="Times New Roman" w:cs="Times New Roman"/>
          <w:b/>
          <w:bCs/>
          <w:sz w:val="24"/>
          <w:szCs w:val="24"/>
        </w:rPr>
        <w:t>child</w:t>
      </w:r>
      <w:r w:rsidR="006F36BE" w:rsidRPr="001B39AA">
        <w:rPr>
          <w:rFonts w:ascii="Times New Roman" w:hAnsi="Times New Roman" w:cs="Times New Roman"/>
          <w:b/>
          <w:bCs/>
          <w:sz w:val="24"/>
          <w:szCs w:val="24"/>
        </w:rPr>
        <w:t xml:space="preserve">, the wife of the </w:t>
      </w:r>
      <w:r w:rsidR="00097F36" w:rsidRPr="001B39AA">
        <w:rPr>
          <w:rFonts w:ascii="Times New Roman" w:hAnsi="Times New Roman" w:cs="Times New Roman"/>
          <w:b/>
          <w:bCs/>
          <w:sz w:val="24"/>
          <w:szCs w:val="24"/>
        </w:rPr>
        <w:t>deceased</w:t>
      </w:r>
      <w:r w:rsidR="006F36BE" w:rsidRPr="001B39AA">
        <w:rPr>
          <w:rFonts w:ascii="Times New Roman" w:hAnsi="Times New Roman" w:cs="Times New Roman"/>
          <w:b/>
          <w:bCs/>
          <w:sz w:val="24"/>
          <w:szCs w:val="24"/>
        </w:rPr>
        <w:t xml:space="preserve"> shall not be </w:t>
      </w:r>
      <w:r w:rsidR="003B0496" w:rsidRPr="001B39AA">
        <w:rPr>
          <w:rFonts w:ascii="Times New Roman" w:hAnsi="Times New Roman" w:cs="Times New Roman"/>
          <w:b/>
          <w:bCs/>
          <w:sz w:val="24"/>
          <w:szCs w:val="24"/>
        </w:rPr>
        <w:t xml:space="preserve">wed </w:t>
      </w:r>
      <w:r w:rsidR="00885E20" w:rsidRPr="001B39AA">
        <w:rPr>
          <w:rFonts w:ascii="Times New Roman" w:hAnsi="Times New Roman" w:cs="Times New Roman"/>
          <w:b/>
          <w:bCs/>
          <w:sz w:val="24"/>
          <w:szCs w:val="24"/>
        </w:rPr>
        <w:t xml:space="preserve">outside </w:t>
      </w:r>
      <w:r w:rsidR="003B0496" w:rsidRPr="001B39AA">
        <w:rPr>
          <w:rFonts w:ascii="Times New Roman" w:hAnsi="Times New Roman" w:cs="Times New Roman"/>
          <w:b/>
          <w:bCs/>
          <w:sz w:val="24"/>
          <w:szCs w:val="24"/>
        </w:rPr>
        <w:t>to</w:t>
      </w:r>
      <w:r w:rsidR="006F36BE" w:rsidRPr="001B39AA">
        <w:rPr>
          <w:rFonts w:ascii="Times New Roman" w:hAnsi="Times New Roman" w:cs="Times New Roman"/>
          <w:b/>
          <w:bCs/>
          <w:sz w:val="24"/>
          <w:szCs w:val="24"/>
        </w:rPr>
        <w:t xml:space="preserve"> </w:t>
      </w:r>
      <w:r w:rsidR="00885E20" w:rsidRPr="001B39AA">
        <w:rPr>
          <w:rFonts w:ascii="Times New Roman" w:hAnsi="Times New Roman" w:cs="Times New Roman"/>
          <w:b/>
          <w:bCs/>
          <w:sz w:val="24"/>
          <w:szCs w:val="24"/>
        </w:rPr>
        <w:t xml:space="preserve">a </w:t>
      </w:r>
      <w:r w:rsidR="006F36BE" w:rsidRPr="001B39AA">
        <w:rPr>
          <w:rFonts w:ascii="Times New Roman" w:hAnsi="Times New Roman" w:cs="Times New Roman"/>
          <w:b/>
          <w:bCs/>
          <w:sz w:val="24"/>
          <w:szCs w:val="24"/>
        </w:rPr>
        <w:t xml:space="preserve">stranger. Her husband’s brother shall go in to her, take her as his wife, and perform </w:t>
      </w:r>
      <w:r w:rsidR="00DB0CB2" w:rsidRPr="001B39AA">
        <w:rPr>
          <w:rFonts w:ascii="Times New Roman" w:hAnsi="Times New Roman" w:cs="Times New Roman"/>
          <w:b/>
          <w:bCs/>
          <w:sz w:val="24"/>
          <w:szCs w:val="24"/>
        </w:rPr>
        <w:t>levirate marriage with her</w:t>
      </w:r>
      <w:r w:rsidR="006F36BE" w:rsidRPr="001B39AA">
        <w:rPr>
          <w:rFonts w:ascii="Times New Roman" w:hAnsi="Times New Roman" w:cs="Times New Roman"/>
          <w:b/>
          <w:bCs/>
          <w:sz w:val="24"/>
          <w:szCs w:val="24"/>
        </w:rPr>
        <w:t xml:space="preserve">. </w:t>
      </w:r>
    </w:p>
    <w:p w14:paraId="645D31AF" w14:textId="1BCFAA66" w:rsidR="000E3687" w:rsidRPr="001B39AA" w:rsidRDefault="00D85D55"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lastRenderedPageBreak/>
        <w:t>25:5 If brothers dwell together</w:t>
      </w:r>
      <w:r w:rsidR="00F7584A" w:rsidRPr="001B39AA">
        <w:rPr>
          <w:rFonts w:ascii="Times New Roman" w:hAnsi="Times New Roman" w:cs="Times New Roman"/>
          <w:sz w:val="24"/>
          <w:szCs w:val="24"/>
        </w:rPr>
        <w:t>—</w:t>
      </w:r>
      <w:r w:rsidR="00F936DF" w:rsidRPr="001B39AA">
        <w:rPr>
          <w:rFonts w:ascii="Times New Roman" w:hAnsi="Times New Roman" w:cs="Times New Roman"/>
          <w:sz w:val="24"/>
          <w:szCs w:val="24"/>
        </w:rPr>
        <w:t xml:space="preserve">These are </w:t>
      </w:r>
      <w:r w:rsidRPr="001B39AA">
        <w:rPr>
          <w:rFonts w:ascii="Times New Roman" w:hAnsi="Times New Roman" w:cs="Times New Roman"/>
          <w:sz w:val="24"/>
          <w:szCs w:val="24"/>
        </w:rPr>
        <w:t xml:space="preserve">brothers of </w:t>
      </w:r>
      <w:r w:rsidR="005760CD" w:rsidRPr="001B39AA">
        <w:rPr>
          <w:rFonts w:ascii="Times New Roman" w:hAnsi="Times New Roman" w:cs="Times New Roman"/>
          <w:sz w:val="24"/>
          <w:szCs w:val="24"/>
        </w:rPr>
        <w:t xml:space="preserve">the </w:t>
      </w:r>
      <w:r w:rsidRPr="001B39AA">
        <w:rPr>
          <w:rFonts w:ascii="Times New Roman" w:hAnsi="Times New Roman" w:cs="Times New Roman"/>
          <w:sz w:val="24"/>
          <w:szCs w:val="24"/>
        </w:rPr>
        <w:t xml:space="preserve">family, </w:t>
      </w:r>
      <w:r w:rsidR="00F936DF" w:rsidRPr="001B39AA">
        <w:rPr>
          <w:rFonts w:ascii="Times New Roman" w:hAnsi="Times New Roman" w:cs="Times New Roman"/>
          <w:sz w:val="24"/>
          <w:szCs w:val="24"/>
        </w:rPr>
        <w:t>since a brother’s wife is prohibited under incest law</w:t>
      </w:r>
      <w:r w:rsidR="000E3687" w:rsidRPr="001B39AA">
        <w:rPr>
          <w:rFonts w:ascii="Times New Roman" w:hAnsi="Times New Roman" w:cs="Times New Roman"/>
          <w:sz w:val="24"/>
          <w:szCs w:val="24"/>
        </w:rPr>
        <w:t>, and all [brothers</w:t>
      </w:r>
      <w:r w:rsidR="00E10E6F" w:rsidRPr="001B39AA">
        <w:rPr>
          <w:rFonts w:ascii="Times New Roman" w:hAnsi="Times New Roman" w:cs="Times New Roman"/>
          <w:sz w:val="24"/>
          <w:szCs w:val="24"/>
        </w:rPr>
        <w:t>’</w:t>
      </w:r>
      <w:r w:rsidR="000E3687" w:rsidRPr="001B39AA">
        <w:rPr>
          <w:rFonts w:ascii="Times New Roman" w:hAnsi="Times New Roman" w:cs="Times New Roman"/>
          <w:sz w:val="24"/>
          <w:szCs w:val="24"/>
        </w:rPr>
        <w:t xml:space="preserve"> wives] are equal, whether there is offspring or not. And since </w:t>
      </w:r>
      <w:r w:rsidR="005760CD" w:rsidRPr="001B39AA">
        <w:rPr>
          <w:rFonts w:ascii="Times New Roman" w:hAnsi="Times New Roman" w:cs="Times New Roman"/>
          <w:sz w:val="24"/>
          <w:szCs w:val="24"/>
        </w:rPr>
        <w:t xml:space="preserve">the fraternity [here] can be explained as brothers of the family, </w:t>
      </w:r>
      <w:r w:rsidR="00971F41" w:rsidRPr="001B39AA">
        <w:rPr>
          <w:rFonts w:ascii="Times New Roman" w:hAnsi="Times New Roman" w:cs="Times New Roman"/>
          <w:sz w:val="24"/>
          <w:szCs w:val="24"/>
        </w:rPr>
        <w:t>what cause</w:t>
      </w:r>
      <w:r w:rsidR="005760CD" w:rsidRPr="001B39AA">
        <w:rPr>
          <w:rFonts w:ascii="Times New Roman" w:hAnsi="Times New Roman" w:cs="Times New Roman"/>
          <w:sz w:val="24"/>
          <w:szCs w:val="24"/>
        </w:rPr>
        <w:t xml:space="preserve"> would we </w:t>
      </w:r>
      <w:r w:rsidR="00971F41" w:rsidRPr="001B39AA">
        <w:rPr>
          <w:rFonts w:ascii="Times New Roman" w:hAnsi="Times New Roman" w:cs="Times New Roman"/>
          <w:sz w:val="24"/>
          <w:szCs w:val="24"/>
        </w:rPr>
        <w:t xml:space="preserve">have to </w:t>
      </w:r>
      <w:r w:rsidR="005760CD" w:rsidRPr="001B39AA">
        <w:rPr>
          <w:rFonts w:ascii="Times New Roman" w:hAnsi="Times New Roman" w:cs="Times New Roman"/>
          <w:sz w:val="24"/>
          <w:szCs w:val="24"/>
        </w:rPr>
        <w:t>invalidate a Torah prohibition?</w:t>
      </w:r>
    </w:p>
    <w:p w14:paraId="3CB8B32B" w14:textId="08C8D550" w:rsidR="000566B4" w:rsidRPr="001B39AA" w:rsidRDefault="00B61EA6"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25:5 </w:t>
      </w:r>
      <w:r w:rsidR="00AC4CD7" w:rsidRPr="001B39AA">
        <w:rPr>
          <w:rFonts w:ascii="Times New Roman" w:hAnsi="Times New Roman" w:cs="Times New Roman"/>
          <w:color w:val="FF0000"/>
          <w:sz w:val="24"/>
          <w:szCs w:val="24"/>
        </w:rPr>
        <w:t>T</w:t>
      </w:r>
      <w:r w:rsidRPr="001B39AA">
        <w:rPr>
          <w:rFonts w:ascii="Times New Roman" w:hAnsi="Times New Roman" w:cs="Times New Roman"/>
          <w:color w:val="FF0000"/>
          <w:sz w:val="24"/>
          <w:szCs w:val="24"/>
        </w:rPr>
        <w:t>ogether</w:t>
      </w:r>
      <w:r w:rsidR="00F2485C" w:rsidRPr="001B39AA">
        <w:rPr>
          <w:rFonts w:ascii="Times New Roman" w:hAnsi="Times New Roman" w:cs="Times New Roman"/>
          <w:color w:val="FF0000"/>
          <w:sz w:val="24"/>
          <w:szCs w:val="24"/>
        </w:rPr>
        <w:t xml:space="preserve"> </w:t>
      </w:r>
      <w:r w:rsidR="00AC4CD7" w:rsidRPr="001B39AA">
        <w:rPr>
          <w:rFonts w:ascii="Times New Roman" w:hAnsi="Times New Roman" w:cs="Times New Roman"/>
          <w:color w:val="FF0000"/>
          <w:sz w:val="24"/>
          <w:szCs w:val="24"/>
        </w:rPr>
        <w:t>[</w:t>
      </w:r>
      <w:r w:rsidR="00F2485C" w:rsidRPr="001B39AA">
        <w:rPr>
          <w:rFonts w:ascii="Times New Roman" w:hAnsi="Times New Roman" w:cs="Times New Roman"/>
          <w:i/>
          <w:iCs/>
          <w:color w:val="FF0000"/>
          <w:sz w:val="24"/>
          <w:szCs w:val="24"/>
        </w:rPr>
        <w:t>ya</w:t>
      </w:r>
      <w:r w:rsidR="005220F4" w:rsidRPr="001B39AA">
        <w:rPr>
          <w:rFonts w:ascii="Times New Roman" w:hAnsi="Times New Roman" w:cs="Times New Roman"/>
          <w:i/>
          <w:iCs/>
          <w:color w:val="FF0000"/>
          <w:sz w:val="24"/>
          <w:szCs w:val="24"/>
        </w:rPr>
        <w:t>ḥ</w:t>
      </w:r>
      <w:r w:rsidR="00F2485C" w:rsidRPr="001B39AA">
        <w:rPr>
          <w:rFonts w:ascii="Times New Roman" w:hAnsi="Times New Roman" w:cs="Times New Roman"/>
          <w:i/>
          <w:iCs/>
          <w:color w:val="FF0000"/>
          <w:sz w:val="24"/>
          <w:szCs w:val="24"/>
        </w:rPr>
        <w:t>dav</w:t>
      </w:r>
      <w:r w:rsidR="00AC4CD7" w:rsidRPr="001B39AA">
        <w:rPr>
          <w:rFonts w:ascii="Times New Roman" w:hAnsi="Times New Roman" w:cs="Times New Roman"/>
          <w:color w:val="FF0000"/>
          <w:sz w:val="24"/>
          <w:szCs w:val="24"/>
        </w:rPr>
        <w:t>]</w:t>
      </w:r>
      <w:r w:rsidR="00F7584A" w:rsidRPr="001B39AA">
        <w:rPr>
          <w:rFonts w:ascii="Times New Roman" w:hAnsi="Times New Roman" w:cs="Times New Roman"/>
          <w:sz w:val="24"/>
          <w:szCs w:val="24"/>
        </w:rPr>
        <w:t>—</w:t>
      </w:r>
      <w:r w:rsidR="00AC4CD7" w:rsidRPr="001B39AA">
        <w:rPr>
          <w:rFonts w:ascii="Times New Roman" w:hAnsi="Times New Roman" w:cs="Times New Roman"/>
          <w:sz w:val="24"/>
          <w:szCs w:val="24"/>
        </w:rPr>
        <w:t>[T</w:t>
      </w:r>
      <w:r w:rsidR="001C59F6" w:rsidRPr="001B39AA">
        <w:rPr>
          <w:rFonts w:ascii="Times New Roman" w:hAnsi="Times New Roman" w:cs="Times New Roman"/>
          <w:sz w:val="24"/>
          <w:szCs w:val="24"/>
        </w:rPr>
        <w:t xml:space="preserve">he </w:t>
      </w:r>
      <w:r w:rsidR="00221888" w:rsidRPr="001B39AA">
        <w:rPr>
          <w:rFonts w:ascii="Times New Roman" w:hAnsi="Times New Roman" w:cs="Times New Roman"/>
          <w:sz w:val="24"/>
          <w:szCs w:val="24"/>
        </w:rPr>
        <w:t>Rabbanites</w:t>
      </w:r>
      <w:r w:rsidR="001C59F6" w:rsidRPr="001B39AA">
        <w:rPr>
          <w:rFonts w:ascii="Times New Roman" w:hAnsi="Times New Roman" w:cs="Times New Roman"/>
          <w:sz w:val="24"/>
          <w:szCs w:val="24"/>
        </w:rPr>
        <w:t>]</w:t>
      </w:r>
      <w:r w:rsidRPr="001B39AA">
        <w:rPr>
          <w:rFonts w:ascii="Times New Roman" w:hAnsi="Times New Roman" w:cs="Times New Roman"/>
          <w:sz w:val="24"/>
          <w:szCs w:val="24"/>
        </w:rPr>
        <w:t xml:space="preserve"> sa</w:t>
      </w:r>
      <w:r w:rsidR="00AC4CD7" w:rsidRPr="001B39AA">
        <w:rPr>
          <w:rFonts w:ascii="Times New Roman" w:hAnsi="Times New Roman" w:cs="Times New Roman"/>
          <w:sz w:val="24"/>
          <w:szCs w:val="24"/>
        </w:rPr>
        <w:t>y</w:t>
      </w:r>
      <w:r w:rsidRPr="001B39AA">
        <w:rPr>
          <w:rFonts w:ascii="Times New Roman" w:hAnsi="Times New Roman" w:cs="Times New Roman"/>
          <w:sz w:val="24"/>
          <w:szCs w:val="24"/>
        </w:rPr>
        <w:t xml:space="preserve"> that this excludes a brother who </w:t>
      </w:r>
      <w:r w:rsidR="00090670" w:rsidRPr="001B39AA">
        <w:rPr>
          <w:rFonts w:ascii="Times New Roman" w:hAnsi="Times New Roman" w:cs="Times New Roman"/>
          <w:sz w:val="24"/>
          <w:szCs w:val="24"/>
        </w:rPr>
        <w:t>did not coexist with the deceased</w:t>
      </w:r>
      <w:r w:rsidRPr="001B39AA">
        <w:rPr>
          <w:rFonts w:ascii="Times New Roman" w:hAnsi="Times New Roman" w:cs="Times New Roman"/>
          <w:sz w:val="24"/>
          <w:szCs w:val="24"/>
        </w:rPr>
        <w:t>, and th</w:t>
      </w:r>
      <w:r w:rsidR="00A27551" w:rsidRPr="001B39AA">
        <w:rPr>
          <w:rFonts w:ascii="Times New Roman" w:hAnsi="Times New Roman" w:cs="Times New Roman"/>
          <w:sz w:val="24"/>
          <w:szCs w:val="24"/>
        </w:rPr>
        <w:t xml:space="preserve">e meaning is that they have dwelled </w:t>
      </w:r>
      <w:r w:rsidR="00F81B41" w:rsidRPr="001B39AA">
        <w:rPr>
          <w:rFonts w:ascii="Times New Roman" w:hAnsi="Times New Roman" w:cs="Times New Roman"/>
          <w:sz w:val="24"/>
          <w:szCs w:val="24"/>
        </w:rPr>
        <w:t>[</w:t>
      </w:r>
      <w:r w:rsidR="0007255A" w:rsidRPr="001B39AA">
        <w:rPr>
          <w:rFonts w:ascii="Times New Roman" w:hAnsi="Times New Roman" w:cs="Times New Roman"/>
          <w:sz w:val="24"/>
          <w:szCs w:val="24"/>
        </w:rPr>
        <w:t>in this world at the same time</w:t>
      </w:r>
      <w:r w:rsidR="00F81B41" w:rsidRPr="001B39AA">
        <w:rPr>
          <w:rFonts w:ascii="Times New Roman" w:hAnsi="Times New Roman" w:cs="Times New Roman"/>
          <w:sz w:val="24"/>
          <w:szCs w:val="24"/>
        </w:rPr>
        <w:t>]</w:t>
      </w:r>
      <w:r w:rsidR="008A1767" w:rsidRPr="001B39AA">
        <w:rPr>
          <w:rFonts w:ascii="Times New Roman" w:hAnsi="Times New Roman" w:cs="Times New Roman"/>
          <w:sz w:val="24"/>
          <w:szCs w:val="24"/>
        </w:rPr>
        <w:t>.</w:t>
      </w:r>
      <w:r w:rsidR="000566B4" w:rsidRPr="001B39AA">
        <w:rPr>
          <w:rStyle w:val="FootnoteReference"/>
          <w:rFonts w:ascii="Times New Roman" w:hAnsi="Times New Roman" w:cs="Times New Roman"/>
          <w:sz w:val="24"/>
          <w:szCs w:val="24"/>
        </w:rPr>
        <w:footnoteReference w:id="337"/>
      </w:r>
      <w:r w:rsidRPr="001B39AA">
        <w:rPr>
          <w:rFonts w:ascii="Times New Roman" w:hAnsi="Times New Roman" w:cs="Times New Roman"/>
          <w:sz w:val="24"/>
          <w:szCs w:val="24"/>
        </w:rPr>
        <w:t xml:space="preserve"> </w:t>
      </w:r>
      <w:r w:rsidR="008A1767" w:rsidRPr="001B39AA">
        <w:rPr>
          <w:rFonts w:ascii="Times New Roman" w:hAnsi="Times New Roman" w:cs="Times New Roman"/>
          <w:sz w:val="24"/>
          <w:szCs w:val="24"/>
        </w:rPr>
        <w:t>But</w:t>
      </w:r>
      <w:r w:rsidRPr="001B39AA">
        <w:rPr>
          <w:rFonts w:ascii="Times New Roman" w:hAnsi="Times New Roman" w:cs="Times New Roman"/>
          <w:sz w:val="24"/>
          <w:szCs w:val="24"/>
        </w:rPr>
        <w:t xml:space="preserve"> it is written, </w:t>
      </w:r>
      <w:r w:rsidR="00EC1540" w:rsidRPr="001B39AA">
        <w:rPr>
          <w:rFonts w:ascii="Times New Roman" w:hAnsi="Times New Roman" w:cs="Times New Roman"/>
          <w:i/>
          <w:iCs/>
          <w:color w:val="FFC000"/>
          <w:sz w:val="24"/>
          <w:szCs w:val="24"/>
        </w:rPr>
        <w:t>W</w:t>
      </w:r>
      <w:r w:rsidRPr="001B39AA">
        <w:rPr>
          <w:rFonts w:ascii="Times New Roman" w:hAnsi="Times New Roman" w:cs="Times New Roman"/>
          <w:i/>
          <w:iCs/>
          <w:color w:val="FFC000"/>
          <w:sz w:val="24"/>
          <w:szCs w:val="24"/>
        </w:rPr>
        <w:t>hen men</w:t>
      </w:r>
      <w:r w:rsidR="00EC1540" w:rsidRPr="001B39AA">
        <w:rPr>
          <w:rFonts w:ascii="Times New Roman" w:hAnsi="Times New Roman" w:cs="Times New Roman"/>
          <w:i/>
          <w:iCs/>
          <w:color w:val="FFC000"/>
          <w:sz w:val="24"/>
          <w:szCs w:val="24"/>
        </w:rPr>
        <w:t>—a man and his brother—</w:t>
      </w:r>
      <w:r w:rsidRPr="001B39AA">
        <w:rPr>
          <w:rFonts w:ascii="Times New Roman" w:hAnsi="Times New Roman" w:cs="Times New Roman"/>
          <w:i/>
          <w:iCs/>
          <w:color w:val="FFC000"/>
          <w:sz w:val="24"/>
          <w:szCs w:val="24"/>
        </w:rPr>
        <w:t>strive against</w:t>
      </w:r>
      <w:r w:rsidR="00F2485C" w:rsidRPr="001B39AA">
        <w:rPr>
          <w:rFonts w:ascii="Times New Roman" w:hAnsi="Times New Roman" w:cs="Times New Roman"/>
          <w:i/>
          <w:iCs/>
          <w:color w:val="FFC000"/>
          <w:sz w:val="24"/>
          <w:szCs w:val="24"/>
        </w:rPr>
        <w:t xml:space="preserve"> </w:t>
      </w:r>
      <w:r w:rsidRPr="001B39AA">
        <w:rPr>
          <w:rFonts w:ascii="Times New Roman" w:hAnsi="Times New Roman" w:cs="Times New Roman"/>
          <w:i/>
          <w:iCs/>
          <w:color w:val="FFC000"/>
          <w:sz w:val="24"/>
          <w:szCs w:val="24"/>
        </w:rPr>
        <w:t>each other [</w:t>
      </w:r>
      <w:r w:rsidR="00EC1540" w:rsidRPr="001B39AA">
        <w:rPr>
          <w:rFonts w:ascii="Times New Roman" w:hAnsi="Times New Roman" w:cs="Times New Roman"/>
          <w:color w:val="FFC000"/>
          <w:sz w:val="24"/>
          <w:szCs w:val="24"/>
        </w:rPr>
        <w:t>yaḥdav</w:t>
      </w:r>
      <w:r w:rsidRPr="001B39AA">
        <w:rPr>
          <w:rFonts w:ascii="Times New Roman" w:hAnsi="Times New Roman" w:cs="Times New Roman"/>
          <w:i/>
          <w:iCs/>
          <w:color w:val="FFC000"/>
          <w:sz w:val="24"/>
          <w:szCs w:val="24"/>
        </w:rPr>
        <w:t>]</w:t>
      </w:r>
      <w:r w:rsidR="00F2485C" w:rsidRPr="001B39AA">
        <w:rPr>
          <w:rFonts w:ascii="Times New Roman" w:hAnsi="Times New Roman" w:cs="Times New Roman"/>
          <w:i/>
          <w:iCs/>
          <w:sz w:val="24"/>
          <w:szCs w:val="24"/>
        </w:rPr>
        <w:t xml:space="preserve"> </w:t>
      </w:r>
      <w:r w:rsidR="00606B68" w:rsidRPr="001B39AA">
        <w:rPr>
          <w:rFonts w:ascii="Times New Roman" w:hAnsi="Times New Roman" w:cs="Times New Roman"/>
          <w:iCs/>
          <w:color w:val="0070C0"/>
          <w:sz w:val="24"/>
          <w:szCs w:val="24"/>
        </w:rPr>
        <w:t>(Deuteronomy 25:11)</w:t>
      </w:r>
      <w:r w:rsidR="00F2485C" w:rsidRPr="001B39AA">
        <w:rPr>
          <w:rFonts w:ascii="Times New Roman" w:hAnsi="Times New Roman" w:cs="Times New Roman"/>
          <w:sz w:val="24"/>
          <w:szCs w:val="24"/>
        </w:rPr>
        <w:t>.</w:t>
      </w:r>
      <w:r w:rsidR="00A230DD" w:rsidRPr="001B39AA">
        <w:rPr>
          <w:rStyle w:val="FootnoteReference"/>
          <w:rFonts w:ascii="Times New Roman" w:hAnsi="Times New Roman" w:cs="Times New Roman"/>
          <w:sz w:val="24"/>
          <w:szCs w:val="24"/>
        </w:rPr>
        <w:footnoteReference w:id="338"/>
      </w:r>
      <w:r w:rsidR="00F2485C" w:rsidRPr="001B39AA">
        <w:rPr>
          <w:rFonts w:ascii="Times New Roman" w:hAnsi="Times New Roman" w:cs="Times New Roman"/>
          <w:sz w:val="24"/>
          <w:szCs w:val="24"/>
        </w:rPr>
        <w:t xml:space="preserve"> </w:t>
      </w:r>
      <w:r w:rsidR="008A1767" w:rsidRPr="001B39AA">
        <w:rPr>
          <w:rFonts w:ascii="Times New Roman" w:hAnsi="Times New Roman" w:cs="Times New Roman"/>
          <w:sz w:val="24"/>
          <w:szCs w:val="24"/>
        </w:rPr>
        <w:t>They</w:t>
      </w:r>
      <w:r w:rsidR="00F2485C" w:rsidRPr="001B39AA">
        <w:rPr>
          <w:rFonts w:ascii="Times New Roman" w:hAnsi="Times New Roman" w:cs="Times New Roman"/>
          <w:sz w:val="24"/>
          <w:szCs w:val="24"/>
        </w:rPr>
        <w:t xml:space="preserve"> also exempted a brother </w:t>
      </w:r>
      <w:r w:rsidR="006D24D4" w:rsidRPr="001B39AA">
        <w:rPr>
          <w:rFonts w:ascii="Times New Roman" w:hAnsi="Times New Roman" w:cs="Times New Roman"/>
          <w:sz w:val="24"/>
          <w:szCs w:val="24"/>
        </w:rPr>
        <w:t xml:space="preserve">from a shared mother [but not </w:t>
      </w:r>
      <w:r w:rsidR="00434035" w:rsidRPr="001B39AA">
        <w:rPr>
          <w:rFonts w:ascii="Times New Roman" w:hAnsi="Times New Roman" w:cs="Times New Roman"/>
          <w:sz w:val="24"/>
          <w:szCs w:val="24"/>
        </w:rPr>
        <w:t xml:space="preserve">the same </w:t>
      </w:r>
      <w:r w:rsidR="006D24D4" w:rsidRPr="001B39AA">
        <w:rPr>
          <w:rFonts w:ascii="Times New Roman" w:hAnsi="Times New Roman" w:cs="Times New Roman"/>
          <w:sz w:val="24"/>
          <w:szCs w:val="24"/>
        </w:rPr>
        <w:t xml:space="preserve">father, based on </w:t>
      </w:r>
      <w:r w:rsidR="000566B4" w:rsidRPr="001B39AA">
        <w:rPr>
          <w:rFonts w:ascii="Times New Roman" w:hAnsi="Times New Roman" w:cs="Times New Roman"/>
          <w:sz w:val="24"/>
          <w:szCs w:val="24"/>
        </w:rPr>
        <w:t>an exposition of</w:t>
      </w:r>
      <w:r w:rsidR="006D24D4" w:rsidRPr="001B39AA">
        <w:rPr>
          <w:rFonts w:ascii="Times New Roman" w:hAnsi="Times New Roman" w:cs="Times New Roman"/>
          <w:sz w:val="24"/>
          <w:szCs w:val="24"/>
        </w:rPr>
        <w:t xml:space="preserve"> </w:t>
      </w:r>
      <w:r w:rsidR="006D24D4" w:rsidRPr="001B39AA">
        <w:rPr>
          <w:rFonts w:ascii="Times New Roman" w:hAnsi="Times New Roman" w:cs="Times New Roman"/>
          <w:i/>
          <w:iCs/>
          <w:color w:val="FFC000"/>
          <w:sz w:val="24"/>
          <w:szCs w:val="24"/>
        </w:rPr>
        <w:t>together</w:t>
      </w:r>
      <w:r w:rsidR="006D24D4" w:rsidRPr="001B39AA">
        <w:rPr>
          <w:rFonts w:ascii="Times New Roman" w:hAnsi="Times New Roman" w:cs="Times New Roman"/>
          <w:sz w:val="24"/>
          <w:szCs w:val="24"/>
        </w:rPr>
        <w:t>].</w:t>
      </w:r>
      <w:r w:rsidR="000566B4" w:rsidRPr="001B39AA">
        <w:rPr>
          <w:rStyle w:val="FootnoteReference"/>
          <w:rFonts w:ascii="Times New Roman" w:hAnsi="Times New Roman" w:cs="Times New Roman"/>
          <w:sz w:val="24"/>
          <w:szCs w:val="24"/>
        </w:rPr>
        <w:footnoteReference w:id="339"/>
      </w:r>
    </w:p>
    <w:p w14:paraId="4CFC91E3" w14:textId="3DAFEEB0" w:rsidR="00B530BE" w:rsidRPr="001B39AA" w:rsidRDefault="000566B4" w:rsidP="00D57E31">
      <w:pPr>
        <w:spacing w:line="240" w:lineRule="auto"/>
        <w:ind w:left="720"/>
        <w:jc w:val="both"/>
        <w:rPr>
          <w:rFonts w:ascii="Times New Roman" w:hAnsi="Times New Roman" w:cs="Times New Roman"/>
          <w:sz w:val="24"/>
          <w:szCs w:val="24"/>
        </w:rPr>
      </w:pPr>
      <w:r w:rsidRPr="001B39AA">
        <w:rPr>
          <w:rFonts w:ascii="Times New Roman" w:hAnsi="Times New Roman" w:cs="Times New Roman"/>
          <w:sz w:val="24"/>
          <w:szCs w:val="24"/>
        </w:rPr>
        <w:t xml:space="preserve">Even though it mentions this prior to the giving of the Torah with </w:t>
      </w:r>
      <w:r w:rsidR="00BB4F6A" w:rsidRPr="001B39AA">
        <w:rPr>
          <w:rFonts w:ascii="Times New Roman" w:hAnsi="Times New Roman" w:cs="Times New Roman"/>
          <w:sz w:val="24"/>
          <w:szCs w:val="24"/>
        </w:rPr>
        <w:t>real</w:t>
      </w:r>
      <w:r w:rsidRPr="001B39AA">
        <w:rPr>
          <w:rFonts w:ascii="Times New Roman" w:hAnsi="Times New Roman" w:cs="Times New Roman"/>
          <w:sz w:val="24"/>
          <w:szCs w:val="24"/>
        </w:rPr>
        <w:t xml:space="preserve"> brothers, after the </w:t>
      </w:r>
      <w:r w:rsidR="00DB7221" w:rsidRPr="001B39AA">
        <w:rPr>
          <w:rFonts w:ascii="Times New Roman" w:hAnsi="Times New Roman" w:cs="Times New Roman"/>
          <w:sz w:val="24"/>
          <w:szCs w:val="24"/>
        </w:rPr>
        <w:t>giving</w:t>
      </w:r>
      <w:r w:rsidRPr="001B39AA">
        <w:rPr>
          <w:rFonts w:ascii="Times New Roman" w:hAnsi="Times New Roman" w:cs="Times New Roman"/>
          <w:sz w:val="24"/>
          <w:szCs w:val="24"/>
        </w:rPr>
        <w:t xml:space="preserve"> of the Torah it was shifted to the brothers of the family, since a brother’s wife was prohibited unconditionally. </w:t>
      </w:r>
      <w:r w:rsidR="00B530BE" w:rsidRPr="001B39AA">
        <w:rPr>
          <w:rFonts w:ascii="Times New Roman" w:hAnsi="Times New Roman" w:cs="Times New Roman"/>
          <w:sz w:val="24"/>
          <w:szCs w:val="24"/>
        </w:rPr>
        <w:t>And</w:t>
      </w:r>
      <w:r w:rsidR="006313BC" w:rsidRPr="001B39AA">
        <w:rPr>
          <w:rFonts w:ascii="Times New Roman" w:hAnsi="Times New Roman" w:cs="Times New Roman"/>
          <w:sz w:val="24"/>
          <w:szCs w:val="24"/>
        </w:rPr>
        <w:t xml:space="preserve"> as</w:t>
      </w:r>
      <w:r w:rsidR="00B530BE" w:rsidRPr="001B39AA">
        <w:rPr>
          <w:rFonts w:ascii="Times New Roman" w:hAnsi="Times New Roman" w:cs="Times New Roman"/>
          <w:sz w:val="24"/>
          <w:szCs w:val="24"/>
        </w:rPr>
        <w:t xml:space="preserve"> </w:t>
      </w:r>
      <w:r w:rsidR="006313BC" w:rsidRPr="001B39AA">
        <w:rPr>
          <w:rFonts w:ascii="Times New Roman" w:hAnsi="Times New Roman" w:cs="Times New Roman"/>
          <w:sz w:val="24"/>
          <w:szCs w:val="24"/>
        </w:rPr>
        <w:t xml:space="preserve">for the reason </w:t>
      </w:r>
      <w:r w:rsidR="00F87389" w:rsidRPr="001B39AA">
        <w:rPr>
          <w:rFonts w:ascii="Times New Roman" w:hAnsi="Times New Roman" w:cs="Times New Roman"/>
          <w:sz w:val="24"/>
          <w:szCs w:val="24"/>
        </w:rPr>
        <w:t xml:space="preserve">of the [incest] prohibition being given as </w:t>
      </w:r>
      <w:r w:rsidR="00ED17A4" w:rsidRPr="001B39AA">
        <w:rPr>
          <w:rFonts w:ascii="Times New Roman" w:hAnsi="Times New Roman" w:cs="Times New Roman"/>
          <w:sz w:val="24"/>
          <w:szCs w:val="24"/>
        </w:rPr>
        <w:t>kinship [</w:t>
      </w:r>
      <w:r w:rsidR="00ED17A4" w:rsidRPr="001B39AA">
        <w:rPr>
          <w:rFonts w:ascii="Times New Roman" w:hAnsi="Times New Roman" w:cs="Times New Roman"/>
          <w:i/>
          <w:iCs/>
          <w:sz w:val="24"/>
          <w:szCs w:val="24"/>
        </w:rPr>
        <w:t>she’er</w:t>
      </w:r>
      <w:r w:rsidR="00203481" w:rsidRPr="001B39AA">
        <w:rPr>
          <w:rFonts w:ascii="Times New Roman" w:hAnsi="Times New Roman" w:cs="Times New Roman"/>
          <w:sz w:val="24"/>
          <w:szCs w:val="24"/>
        </w:rPr>
        <w:t>]</w:t>
      </w:r>
      <w:r w:rsidR="00F87389" w:rsidRPr="001B39AA">
        <w:rPr>
          <w:rFonts w:ascii="Times New Roman" w:hAnsi="Times New Roman" w:cs="Times New Roman"/>
          <w:sz w:val="24"/>
          <w:szCs w:val="24"/>
        </w:rPr>
        <w:t xml:space="preserve">, which it does not say here, </w:t>
      </w:r>
      <w:r w:rsidR="006313BC" w:rsidRPr="001B39AA">
        <w:rPr>
          <w:rFonts w:ascii="Times New Roman" w:hAnsi="Times New Roman" w:cs="Times New Roman"/>
          <w:sz w:val="24"/>
          <w:szCs w:val="24"/>
        </w:rPr>
        <w:t xml:space="preserve">this is not comparable, </w:t>
      </w:r>
      <w:r w:rsidR="00203481" w:rsidRPr="001B39AA">
        <w:rPr>
          <w:rFonts w:ascii="Times New Roman" w:hAnsi="Times New Roman" w:cs="Times New Roman"/>
          <w:sz w:val="24"/>
          <w:szCs w:val="24"/>
        </w:rPr>
        <w:t xml:space="preserve">as it depends on </w:t>
      </w:r>
      <w:r w:rsidR="00FA4FE5" w:rsidRPr="001B39AA">
        <w:rPr>
          <w:rFonts w:ascii="Times New Roman" w:hAnsi="Times New Roman" w:cs="Times New Roman"/>
          <w:sz w:val="24"/>
          <w:szCs w:val="24"/>
        </w:rPr>
        <w:t xml:space="preserve">the matter of inheritance. Consequently, he </w:t>
      </w:r>
      <w:r w:rsidR="00B863C6" w:rsidRPr="001B39AA">
        <w:rPr>
          <w:rFonts w:ascii="Times New Roman" w:hAnsi="Times New Roman" w:cs="Times New Roman"/>
          <w:sz w:val="24"/>
          <w:szCs w:val="24"/>
        </w:rPr>
        <w:t xml:space="preserve">says </w:t>
      </w:r>
      <w:r w:rsidR="00B863C6" w:rsidRPr="001B39AA">
        <w:rPr>
          <w:rFonts w:ascii="Times New Roman" w:hAnsi="Times New Roman" w:cs="Times New Roman"/>
          <w:i/>
          <w:iCs/>
          <w:color w:val="FFC000"/>
          <w:sz w:val="24"/>
          <w:szCs w:val="24"/>
        </w:rPr>
        <w:t>If brothers dwell</w:t>
      </w:r>
      <w:r w:rsidR="00B863C6" w:rsidRPr="001B39AA">
        <w:rPr>
          <w:rFonts w:ascii="Times New Roman" w:hAnsi="Times New Roman" w:cs="Times New Roman"/>
          <w:sz w:val="24"/>
          <w:szCs w:val="24"/>
        </w:rPr>
        <w:t>, when they dwell in the Land of Israel.</w:t>
      </w:r>
      <w:r w:rsidR="00315C59" w:rsidRPr="001B39AA">
        <w:rPr>
          <w:rStyle w:val="FootnoteReference"/>
          <w:rFonts w:ascii="Times New Roman" w:hAnsi="Times New Roman" w:cs="Times New Roman"/>
          <w:sz w:val="24"/>
          <w:szCs w:val="24"/>
        </w:rPr>
        <w:footnoteReference w:id="340"/>
      </w:r>
    </w:p>
    <w:p w14:paraId="7DE6A6E8" w14:textId="33324C6B" w:rsidR="00D80A14" w:rsidRPr="001B39AA" w:rsidRDefault="00B530BE" w:rsidP="005A527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25:5</w:t>
      </w:r>
      <w:r w:rsidR="00E10E6F" w:rsidRPr="001B39AA">
        <w:rPr>
          <w:rFonts w:ascii="Times New Roman" w:hAnsi="Times New Roman" w:cs="Times New Roman"/>
          <w:color w:val="FF0000"/>
          <w:sz w:val="24"/>
          <w:szCs w:val="24"/>
        </w:rPr>
        <w:t>–</w:t>
      </w:r>
      <w:r w:rsidR="005A527E" w:rsidRPr="001B39AA">
        <w:rPr>
          <w:rFonts w:ascii="Times New Roman" w:hAnsi="Times New Roman" w:cs="Times New Roman"/>
          <w:color w:val="FF0000"/>
          <w:sz w:val="24"/>
          <w:szCs w:val="24"/>
        </w:rPr>
        <w:t>6</w:t>
      </w:r>
      <w:r w:rsidRPr="001B39AA">
        <w:rPr>
          <w:rFonts w:ascii="Times New Roman" w:hAnsi="Times New Roman" w:cs="Times New Roman"/>
          <w:color w:val="FF0000"/>
          <w:sz w:val="24"/>
          <w:szCs w:val="24"/>
        </w:rPr>
        <w:t xml:space="preserve"> </w:t>
      </w:r>
      <w:r w:rsidR="00E270A8" w:rsidRPr="001B39AA">
        <w:rPr>
          <w:rFonts w:ascii="Times New Roman" w:hAnsi="Times New Roman" w:cs="Times New Roman"/>
          <w:color w:val="FF0000"/>
          <w:sz w:val="24"/>
          <w:szCs w:val="24"/>
        </w:rPr>
        <w:t>A</w:t>
      </w:r>
      <w:r w:rsidRPr="001B39AA">
        <w:rPr>
          <w:rFonts w:ascii="Times New Roman" w:hAnsi="Times New Roman" w:cs="Times New Roman"/>
          <w:color w:val="FF0000"/>
          <w:sz w:val="24"/>
          <w:szCs w:val="24"/>
        </w:rPr>
        <w:t xml:space="preserve">nd has no </w:t>
      </w:r>
      <w:r w:rsidR="00486D86" w:rsidRPr="001B39AA">
        <w:rPr>
          <w:rFonts w:ascii="Times New Roman" w:hAnsi="Times New Roman" w:cs="Times New Roman"/>
          <w:color w:val="FF0000"/>
          <w:sz w:val="24"/>
          <w:szCs w:val="24"/>
        </w:rPr>
        <w:t>child</w:t>
      </w:r>
      <w:r w:rsidR="00F7584A" w:rsidRPr="001B39AA">
        <w:rPr>
          <w:rFonts w:ascii="Times New Roman" w:hAnsi="Times New Roman" w:cs="Times New Roman"/>
          <w:sz w:val="24"/>
          <w:szCs w:val="24"/>
        </w:rPr>
        <w:t>—</w:t>
      </w:r>
      <w:r w:rsidR="00E270A8" w:rsidRPr="001B39AA">
        <w:rPr>
          <w:rFonts w:ascii="Times New Roman" w:hAnsi="Times New Roman" w:cs="Times New Roman"/>
          <w:sz w:val="24"/>
          <w:szCs w:val="24"/>
        </w:rPr>
        <w:t xml:space="preserve">The </w:t>
      </w:r>
      <w:r w:rsidR="005B3804" w:rsidRPr="001B39AA">
        <w:rPr>
          <w:rFonts w:ascii="Times New Roman" w:hAnsi="Times New Roman" w:cs="Times New Roman"/>
          <w:sz w:val="24"/>
          <w:szCs w:val="24"/>
        </w:rPr>
        <w:t xml:space="preserve">[Rabbanite] </w:t>
      </w:r>
      <w:r w:rsidR="00E270A8" w:rsidRPr="001B39AA">
        <w:rPr>
          <w:rFonts w:ascii="Times New Roman" w:hAnsi="Times New Roman" w:cs="Times New Roman"/>
          <w:sz w:val="24"/>
          <w:szCs w:val="24"/>
        </w:rPr>
        <w:t>traditionalists say</w:t>
      </w:r>
      <w:r w:rsidR="007D126D" w:rsidRPr="001B39AA">
        <w:rPr>
          <w:rFonts w:ascii="Times New Roman" w:hAnsi="Times New Roman" w:cs="Times New Roman"/>
          <w:sz w:val="24"/>
          <w:szCs w:val="24"/>
        </w:rPr>
        <w:t xml:space="preserve"> that </w:t>
      </w:r>
      <w:r w:rsidR="002D09CE" w:rsidRPr="001B39AA">
        <w:rPr>
          <w:rFonts w:ascii="Times New Roman" w:hAnsi="Times New Roman" w:cs="Times New Roman"/>
          <w:sz w:val="24"/>
          <w:szCs w:val="24"/>
        </w:rPr>
        <w:t xml:space="preserve">a bastard </w:t>
      </w:r>
      <w:r w:rsidR="007D126D" w:rsidRPr="001B39AA">
        <w:rPr>
          <w:rFonts w:ascii="Times New Roman" w:hAnsi="Times New Roman" w:cs="Times New Roman"/>
          <w:sz w:val="24"/>
          <w:szCs w:val="24"/>
        </w:rPr>
        <w:t>or idol worshipper [son] exempt</w:t>
      </w:r>
      <w:r w:rsidR="005B3804" w:rsidRPr="001B39AA">
        <w:rPr>
          <w:rFonts w:ascii="Times New Roman" w:hAnsi="Times New Roman" w:cs="Times New Roman"/>
          <w:sz w:val="24"/>
          <w:szCs w:val="24"/>
        </w:rPr>
        <w:t>s</w:t>
      </w:r>
      <w:r w:rsidR="007D126D" w:rsidRPr="001B39AA">
        <w:rPr>
          <w:rFonts w:ascii="Times New Roman" w:hAnsi="Times New Roman" w:cs="Times New Roman"/>
          <w:sz w:val="24"/>
          <w:szCs w:val="24"/>
        </w:rPr>
        <w:t xml:space="preserve"> [the brothers] from </w:t>
      </w:r>
      <w:r w:rsidR="006664AE" w:rsidRPr="001B39AA">
        <w:rPr>
          <w:rFonts w:ascii="Times New Roman" w:hAnsi="Times New Roman" w:cs="Times New Roman"/>
          <w:i/>
          <w:iCs/>
          <w:sz w:val="24"/>
          <w:szCs w:val="24"/>
        </w:rPr>
        <w:t xml:space="preserve">ḥalitza </w:t>
      </w:r>
      <w:r w:rsidR="006664AE" w:rsidRPr="001B39AA">
        <w:rPr>
          <w:rFonts w:ascii="Times New Roman" w:hAnsi="Times New Roman" w:cs="Times New Roman"/>
          <w:sz w:val="24"/>
          <w:szCs w:val="24"/>
        </w:rPr>
        <w:t xml:space="preserve">[the ritual of </w:t>
      </w:r>
      <w:r w:rsidR="00517820" w:rsidRPr="001B39AA">
        <w:rPr>
          <w:rFonts w:ascii="Times New Roman" w:hAnsi="Times New Roman" w:cs="Times New Roman"/>
          <w:sz w:val="24"/>
          <w:szCs w:val="24"/>
        </w:rPr>
        <w:t>taking off the shoe</w:t>
      </w:r>
      <w:r w:rsidR="006664AE" w:rsidRPr="001B39AA">
        <w:rPr>
          <w:rFonts w:ascii="Times New Roman" w:hAnsi="Times New Roman" w:cs="Times New Roman"/>
          <w:sz w:val="24"/>
          <w:szCs w:val="24"/>
        </w:rPr>
        <w:t>]</w:t>
      </w:r>
      <w:r w:rsidR="00517820" w:rsidRPr="001B39AA">
        <w:rPr>
          <w:rFonts w:ascii="Times New Roman" w:hAnsi="Times New Roman" w:cs="Times New Roman"/>
          <w:sz w:val="24"/>
          <w:szCs w:val="24"/>
        </w:rPr>
        <w:t xml:space="preserve"> and</w:t>
      </w:r>
      <w:r w:rsidR="005B3804" w:rsidRPr="001B39AA">
        <w:rPr>
          <w:rFonts w:ascii="Times New Roman" w:hAnsi="Times New Roman" w:cs="Times New Roman"/>
          <w:sz w:val="24"/>
          <w:szCs w:val="24"/>
        </w:rPr>
        <w:t xml:space="preserve"> from</w:t>
      </w:r>
      <w:r w:rsidR="00517820" w:rsidRPr="001B39AA">
        <w:rPr>
          <w:rFonts w:ascii="Times New Roman" w:hAnsi="Times New Roman" w:cs="Times New Roman"/>
          <w:sz w:val="24"/>
          <w:szCs w:val="24"/>
        </w:rPr>
        <w:t xml:space="preserve"> </w:t>
      </w:r>
      <w:r w:rsidR="002D09CE" w:rsidRPr="001B39AA">
        <w:rPr>
          <w:rFonts w:ascii="Times New Roman" w:hAnsi="Times New Roman" w:cs="Times New Roman"/>
          <w:sz w:val="24"/>
          <w:szCs w:val="24"/>
        </w:rPr>
        <w:t>levirate marriage, but not the son of a female slave or the son from a gentile woman.</w:t>
      </w:r>
      <w:r w:rsidR="007A6D9D" w:rsidRPr="001B39AA">
        <w:rPr>
          <w:rStyle w:val="FootnoteReference"/>
          <w:rFonts w:ascii="Times New Roman" w:hAnsi="Times New Roman" w:cs="Times New Roman"/>
          <w:sz w:val="24"/>
          <w:szCs w:val="24"/>
        </w:rPr>
        <w:footnoteReference w:id="341"/>
      </w:r>
      <w:r w:rsidR="002D09CE" w:rsidRPr="001B39AA">
        <w:rPr>
          <w:rFonts w:ascii="Times New Roman" w:hAnsi="Times New Roman" w:cs="Times New Roman"/>
          <w:sz w:val="24"/>
          <w:szCs w:val="24"/>
        </w:rPr>
        <w:t xml:space="preserve"> And they </w:t>
      </w:r>
      <w:r w:rsidR="00930929" w:rsidRPr="001B39AA">
        <w:rPr>
          <w:rFonts w:ascii="Times New Roman" w:hAnsi="Times New Roman" w:cs="Times New Roman"/>
          <w:sz w:val="24"/>
          <w:szCs w:val="24"/>
        </w:rPr>
        <w:t>derived [exempt women] scripturally</w:t>
      </w:r>
      <w:r w:rsidR="002D09CE" w:rsidRPr="001B39AA">
        <w:rPr>
          <w:rFonts w:ascii="Times New Roman" w:hAnsi="Times New Roman" w:cs="Times New Roman"/>
          <w:sz w:val="24"/>
          <w:szCs w:val="24"/>
        </w:rPr>
        <w:t>, and thus they said: “</w:t>
      </w:r>
      <w:r w:rsidR="00EE6F82" w:rsidRPr="001B39AA">
        <w:rPr>
          <w:rFonts w:ascii="Times New Roman" w:hAnsi="Times New Roman" w:cs="Times New Roman"/>
          <w:sz w:val="24"/>
          <w:szCs w:val="24"/>
        </w:rPr>
        <w:t>F</w:t>
      </w:r>
      <w:r w:rsidR="002D09CE" w:rsidRPr="001B39AA">
        <w:rPr>
          <w:rFonts w:ascii="Times New Roman" w:hAnsi="Times New Roman" w:cs="Times New Roman"/>
          <w:sz w:val="24"/>
          <w:szCs w:val="24"/>
        </w:rPr>
        <w:t xml:space="preserve">ifteen women exempt their </w:t>
      </w:r>
      <w:r w:rsidR="00EE6F82" w:rsidRPr="001B39AA">
        <w:rPr>
          <w:rFonts w:ascii="Times New Roman" w:hAnsi="Times New Roman" w:cs="Times New Roman"/>
          <w:sz w:val="24"/>
          <w:szCs w:val="24"/>
        </w:rPr>
        <w:t>co-wives</w:t>
      </w:r>
      <w:r w:rsidR="006664AE" w:rsidRPr="001B39AA">
        <w:rPr>
          <w:rFonts w:ascii="Times New Roman" w:hAnsi="Times New Roman" w:cs="Times New Roman"/>
          <w:sz w:val="24"/>
          <w:szCs w:val="24"/>
        </w:rPr>
        <w:t>, and the co-</w:t>
      </w:r>
      <w:r w:rsidR="002D09CE" w:rsidRPr="001B39AA">
        <w:rPr>
          <w:rFonts w:ascii="Times New Roman" w:hAnsi="Times New Roman" w:cs="Times New Roman"/>
          <w:sz w:val="24"/>
          <w:szCs w:val="24"/>
        </w:rPr>
        <w:t xml:space="preserve">wives </w:t>
      </w:r>
      <w:r w:rsidR="006664AE" w:rsidRPr="001B39AA">
        <w:rPr>
          <w:rFonts w:ascii="Times New Roman" w:hAnsi="Times New Roman" w:cs="Times New Roman"/>
          <w:sz w:val="24"/>
          <w:szCs w:val="24"/>
        </w:rPr>
        <w:t xml:space="preserve">of their co-wives, from </w:t>
      </w:r>
      <w:r w:rsidR="006664AE" w:rsidRPr="001B39AA">
        <w:rPr>
          <w:rFonts w:ascii="Times New Roman" w:hAnsi="Times New Roman" w:cs="Times New Roman"/>
          <w:i/>
          <w:iCs/>
          <w:sz w:val="24"/>
          <w:szCs w:val="24"/>
        </w:rPr>
        <w:t>ḥalitza</w:t>
      </w:r>
      <w:r w:rsidR="006664AE" w:rsidRPr="001B39AA">
        <w:rPr>
          <w:rFonts w:ascii="Times New Roman" w:hAnsi="Times New Roman" w:cs="Times New Roman"/>
          <w:sz w:val="24"/>
          <w:szCs w:val="24"/>
        </w:rPr>
        <w:t xml:space="preserve"> and levirate marriage</w:t>
      </w:r>
      <w:r w:rsidR="002D09CE" w:rsidRPr="001B39AA">
        <w:rPr>
          <w:rFonts w:ascii="Times New Roman" w:hAnsi="Times New Roman" w:cs="Times New Roman"/>
          <w:sz w:val="24"/>
          <w:szCs w:val="24"/>
        </w:rPr>
        <w:t>,</w:t>
      </w:r>
      <w:r w:rsidR="006664AE" w:rsidRPr="001B39AA">
        <w:rPr>
          <w:rFonts w:ascii="Times New Roman" w:hAnsi="Times New Roman" w:cs="Times New Roman"/>
          <w:sz w:val="24"/>
          <w:szCs w:val="24"/>
        </w:rPr>
        <w:t>”</w:t>
      </w:r>
      <w:r w:rsidR="002D09CE" w:rsidRPr="001B39AA">
        <w:rPr>
          <w:rFonts w:ascii="Times New Roman" w:hAnsi="Times New Roman" w:cs="Times New Roman"/>
          <w:sz w:val="24"/>
          <w:szCs w:val="24"/>
        </w:rPr>
        <w:t xml:space="preserve"> because they are related to them incestuously.</w:t>
      </w:r>
      <w:r w:rsidR="00A63D37" w:rsidRPr="001B39AA">
        <w:rPr>
          <w:rFonts w:ascii="Times New Roman" w:hAnsi="Times New Roman" w:cs="Times New Roman"/>
          <w:sz w:val="24"/>
          <w:szCs w:val="24"/>
        </w:rPr>
        <w:t>”</w:t>
      </w:r>
      <w:r w:rsidR="009A0159" w:rsidRPr="001B39AA">
        <w:rPr>
          <w:rStyle w:val="FootnoteReference"/>
          <w:rFonts w:ascii="Times New Roman" w:hAnsi="Times New Roman" w:cs="Times New Roman"/>
          <w:sz w:val="24"/>
          <w:szCs w:val="24"/>
        </w:rPr>
        <w:footnoteReference w:id="342"/>
      </w:r>
      <w:r w:rsidR="005A527E" w:rsidRPr="001B39AA">
        <w:rPr>
          <w:rFonts w:ascii="Times New Roman" w:hAnsi="Times New Roman" w:cs="Times New Roman"/>
          <w:sz w:val="24"/>
          <w:szCs w:val="24"/>
        </w:rPr>
        <w:t xml:space="preserve"> </w:t>
      </w:r>
    </w:p>
    <w:p w14:paraId="24D89F87" w14:textId="0946F182" w:rsidR="00B61EA6" w:rsidRPr="001B39AA" w:rsidRDefault="00675937" w:rsidP="005A527E">
      <w:pPr>
        <w:spacing w:line="240" w:lineRule="auto"/>
        <w:ind w:left="720"/>
        <w:jc w:val="both"/>
        <w:rPr>
          <w:rFonts w:ascii="Times New Roman" w:hAnsi="Times New Roman" w:cs="Times New Roman"/>
          <w:sz w:val="24"/>
          <w:szCs w:val="24"/>
        </w:rPr>
      </w:pPr>
      <w:r w:rsidRPr="001B39AA">
        <w:rPr>
          <w:rFonts w:ascii="Times New Roman" w:hAnsi="Times New Roman" w:cs="Times New Roman"/>
          <w:sz w:val="24"/>
          <w:szCs w:val="24"/>
        </w:rPr>
        <w:t xml:space="preserve">Their </w:t>
      </w:r>
      <w:r w:rsidR="00706ED5" w:rsidRPr="001B39AA">
        <w:rPr>
          <w:rFonts w:ascii="Times New Roman" w:hAnsi="Times New Roman" w:cs="Times New Roman"/>
          <w:sz w:val="24"/>
          <w:szCs w:val="24"/>
        </w:rPr>
        <w:t xml:space="preserve">understanding of the </w:t>
      </w:r>
      <w:r w:rsidR="00706ED5" w:rsidRPr="001B39AA">
        <w:rPr>
          <w:rFonts w:ascii="Times New Roman" w:hAnsi="Times New Roman" w:cs="Times New Roman"/>
          <w:color w:val="000000" w:themeColor="text1"/>
          <w:sz w:val="24"/>
          <w:szCs w:val="24"/>
        </w:rPr>
        <w:t>phrase</w:t>
      </w:r>
      <w:r w:rsidR="00DD76FD" w:rsidRPr="001B39AA">
        <w:rPr>
          <w:rFonts w:ascii="Times New Roman" w:hAnsi="Times New Roman" w:cs="Times New Roman"/>
          <w:color w:val="000000" w:themeColor="text1"/>
          <w:sz w:val="24"/>
          <w:szCs w:val="24"/>
        </w:rPr>
        <w:t xml:space="preserve"> [in the next verse]</w:t>
      </w:r>
      <w:r w:rsidR="00706ED5" w:rsidRPr="001B39AA">
        <w:rPr>
          <w:rFonts w:ascii="Times New Roman" w:hAnsi="Times New Roman" w:cs="Times New Roman"/>
          <w:color w:val="000000" w:themeColor="text1"/>
          <w:sz w:val="24"/>
          <w:szCs w:val="24"/>
        </w:rPr>
        <w:t xml:space="preserve"> </w:t>
      </w:r>
      <w:r w:rsidR="00706ED5" w:rsidRPr="001B39AA">
        <w:rPr>
          <w:rFonts w:ascii="Times New Roman" w:hAnsi="Times New Roman" w:cs="Times New Roman"/>
          <w:i/>
          <w:iCs/>
          <w:color w:val="FFC000"/>
          <w:sz w:val="24"/>
          <w:szCs w:val="24"/>
        </w:rPr>
        <w:t>It shall be that the firstborn</w:t>
      </w:r>
      <w:r w:rsidR="00706ED5" w:rsidRPr="001B39AA">
        <w:rPr>
          <w:rFonts w:ascii="Times New Roman" w:hAnsi="Times New Roman" w:cs="Times New Roman"/>
          <w:color w:val="FFC000"/>
          <w:sz w:val="24"/>
          <w:szCs w:val="24"/>
        </w:rPr>
        <w:t xml:space="preserve"> </w:t>
      </w:r>
      <w:r w:rsidR="00706ED5" w:rsidRPr="001B39AA">
        <w:rPr>
          <w:rFonts w:ascii="Times New Roman" w:hAnsi="Times New Roman" w:cs="Times New Roman"/>
          <w:sz w:val="24"/>
          <w:szCs w:val="24"/>
        </w:rPr>
        <w:t xml:space="preserve">is perplexing, for they </w:t>
      </w:r>
      <w:r w:rsidR="00AB4A35" w:rsidRPr="001B39AA">
        <w:rPr>
          <w:rFonts w:ascii="Times New Roman" w:hAnsi="Times New Roman" w:cs="Times New Roman"/>
          <w:sz w:val="24"/>
          <w:szCs w:val="24"/>
        </w:rPr>
        <w:t>argue [against the simple reading] that</w:t>
      </w:r>
      <w:r w:rsidR="00706ED5" w:rsidRPr="001B39AA">
        <w:rPr>
          <w:rFonts w:ascii="Times New Roman" w:hAnsi="Times New Roman" w:cs="Times New Roman"/>
          <w:sz w:val="24"/>
          <w:szCs w:val="24"/>
        </w:rPr>
        <w:t xml:space="preserve"> it refers to the oldest brother [of the deceased], </w:t>
      </w:r>
      <w:r w:rsidR="00FC411D" w:rsidRPr="001B39AA">
        <w:rPr>
          <w:rFonts w:ascii="Times New Roman" w:hAnsi="Times New Roman" w:cs="Times New Roman"/>
          <w:sz w:val="24"/>
          <w:szCs w:val="24"/>
        </w:rPr>
        <w:t>and</w:t>
      </w:r>
      <w:r w:rsidR="00486D86" w:rsidRPr="001B39AA">
        <w:rPr>
          <w:rFonts w:ascii="Times New Roman" w:hAnsi="Times New Roman" w:cs="Times New Roman"/>
          <w:sz w:val="24"/>
          <w:szCs w:val="24"/>
        </w:rPr>
        <w:t xml:space="preserve"> </w:t>
      </w:r>
      <w:r w:rsidR="00AB4A35" w:rsidRPr="001B39AA">
        <w:rPr>
          <w:rFonts w:ascii="Times New Roman" w:hAnsi="Times New Roman" w:cs="Times New Roman"/>
          <w:sz w:val="24"/>
          <w:szCs w:val="24"/>
        </w:rPr>
        <w:t xml:space="preserve">since </w:t>
      </w:r>
      <w:r w:rsidR="00486D86" w:rsidRPr="001B39AA">
        <w:rPr>
          <w:rFonts w:ascii="Times New Roman" w:hAnsi="Times New Roman" w:cs="Times New Roman"/>
          <w:sz w:val="24"/>
          <w:szCs w:val="24"/>
        </w:rPr>
        <w:t xml:space="preserve">according to their opinion </w:t>
      </w:r>
      <w:r w:rsidR="00AB4A35" w:rsidRPr="001B39AA">
        <w:rPr>
          <w:rFonts w:ascii="Times New Roman" w:hAnsi="Times New Roman" w:cs="Times New Roman"/>
          <w:sz w:val="24"/>
          <w:szCs w:val="24"/>
        </w:rPr>
        <w:t xml:space="preserve">it </w:t>
      </w:r>
      <w:r w:rsidR="00486D86" w:rsidRPr="001B39AA">
        <w:rPr>
          <w:rFonts w:ascii="Times New Roman" w:hAnsi="Times New Roman" w:cs="Times New Roman"/>
          <w:sz w:val="24"/>
          <w:szCs w:val="24"/>
        </w:rPr>
        <w:t>is an obligation, how can they then say it is optional?</w:t>
      </w:r>
      <w:r w:rsidR="008244EA" w:rsidRPr="001B39AA">
        <w:rPr>
          <w:rStyle w:val="FootnoteReference"/>
          <w:rFonts w:ascii="Times New Roman" w:hAnsi="Times New Roman" w:cs="Times New Roman"/>
          <w:sz w:val="24"/>
          <w:szCs w:val="24"/>
        </w:rPr>
        <w:footnoteReference w:id="343"/>
      </w:r>
      <w:r w:rsidR="00486D86" w:rsidRPr="001B39AA">
        <w:rPr>
          <w:rFonts w:ascii="Times New Roman" w:hAnsi="Times New Roman" w:cs="Times New Roman"/>
          <w:sz w:val="24"/>
          <w:szCs w:val="24"/>
        </w:rPr>
        <w:t xml:space="preserve"> </w:t>
      </w:r>
    </w:p>
    <w:p w14:paraId="5A8AC44B" w14:textId="44E053E7" w:rsidR="00A71494" w:rsidRPr="001B39AA" w:rsidRDefault="00A71494"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25:5 </w:t>
      </w:r>
      <w:r w:rsidR="00486D86" w:rsidRPr="001B39AA">
        <w:rPr>
          <w:rFonts w:ascii="Times New Roman" w:hAnsi="Times New Roman" w:cs="Times New Roman"/>
          <w:color w:val="FF0000"/>
          <w:sz w:val="24"/>
          <w:szCs w:val="24"/>
        </w:rPr>
        <w:t>A</w:t>
      </w:r>
      <w:r w:rsidRPr="001B39AA">
        <w:rPr>
          <w:rFonts w:ascii="Times New Roman" w:hAnsi="Times New Roman" w:cs="Times New Roman"/>
          <w:color w:val="FF0000"/>
          <w:sz w:val="24"/>
          <w:szCs w:val="24"/>
        </w:rPr>
        <w:t xml:space="preserve">nd he has no </w:t>
      </w:r>
      <w:r w:rsidR="008366AC" w:rsidRPr="001B39AA">
        <w:rPr>
          <w:rFonts w:ascii="Times New Roman" w:hAnsi="Times New Roman" w:cs="Times New Roman"/>
          <w:color w:val="FF0000"/>
          <w:sz w:val="24"/>
          <w:szCs w:val="24"/>
        </w:rPr>
        <w:t>child [</w:t>
      </w:r>
      <w:r w:rsidR="008366AC" w:rsidRPr="001B39AA">
        <w:rPr>
          <w:rFonts w:ascii="Times New Roman" w:hAnsi="Times New Roman" w:cs="Times New Roman"/>
          <w:i/>
          <w:iCs/>
          <w:color w:val="FF0000"/>
          <w:sz w:val="24"/>
          <w:szCs w:val="24"/>
        </w:rPr>
        <w:t>ben</w:t>
      </w:r>
      <w:r w:rsidR="008366AC" w:rsidRPr="001B39AA">
        <w:rPr>
          <w:rFonts w:ascii="Times New Roman" w:hAnsi="Times New Roman" w:cs="Times New Roman"/>
          <w:color w:val="FF0000"/>
          <w:sz w:val="24"/>
          <w:szCs w:val="24"/>
        </w:rPr>
        <w:t>]</w:t>
      </w:r>
      <w:r w:rsidR="00F7584A" w:rsidRPr="001B39AA">
        <w:rPr>
          <w:rFonts w:ascii="Times New Roman" w:hAnsi="Times New Roman" w:cs="Times New Roman"/>
          <w:sz w:val="24"/>
          <w:szCs w:val="24"/>
        </w:rPr>
        <w:t>—</w:t>
      </w:r>
      <w:r w:rsidR="006A1CAE" w:rsidRPr="001B39AA">
        <w:rPr>
          <w:rFonts w:ascii="Times New Roman" w:hAnsi="Times New Roman" w:cs="Times New Roman"/>
          <w:sz w:val="24"/>
          <w:szCs w:val="24"/>
        </w:rPr>
        <w:t>w</w:t>
      </w:r>
      <w:r w:rsidRPr="001B39AA">
        <w:rPr>
          <w:rFonts w:ascii="Times New Roman" w:hAnsi="Times New Roman" w:cs="Times New Roman"/>
          <w:sz w:val="24"/>
          <w:szCs w:val="24"/>
        </w:rPr>
        <w:t>hether male or female</w:t>
      </w:r>
      <w:r w:rsidR="007A0613" w:rsidRPr="001B39AA">
        <w:rPr>
          <w:rFonts w:ascii="Times New Roman" w:hAnsi="Times New Roman" w:cs="Times New Roman"/>
          <w:sz w:val="24"/>
          <w:szCs w:val="24"/>
        </w:rPr>
        <w:t>.</w:t>
      </w:r>
      <w:r w:rsidR="007A0613" w:rsidRPr="001B39AA">
        <w:rPr>
          <w:rStyle w:val="FootnoteReference"/>
          <w:rFonts w:ascii="Times New Roman" w:hAnsi="Times New Roman" w:cs="Times New Roman"/>
          <w:sz w:val="24"/>
          <w:szCs w:val="24"/>
        </w:rPr>
        <w:footnoteReference w:id="344"/>
      </w:r>
    </w:p>
    <w:p w14:paraId="7A9126BB" w14:textId="6CFFAC77" w:rsidR="001C3F04" w:rsidRPr="001B39AA" w:rsidRDefault="00A71494"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25:5 </w:t>
      </w:r>
      <w:r w:rsidR="005A527E" w:rsidRPr="001B39AA">
        <w:rPr>
          <w:rFonts w:ascii="Times New Roman" w:hAnsi="Times New Roman" w:cs="Times New Roman"/>
          <w:color w:val="FF0000"/>
          <w:sz w:val="24"/>
          <w:szCs w:val="24"/>
        </w:rPr>
        <w:t>T</w:t>
      </w:r>
      <w:r w:rsidRPr="001B39AA">
        <w:rPr>
          <w:rFonts w:ascii="Times New Roman" w:hAnsi="Times New Roman" w:cs="Times New Roman"/>
          <w:color w:val="FF0000"/>
          <w:sz w:val="24"/>
          <w:szCs w:val="24"/>
        </w:rPr>
        <w:t>he wife of the</w:t>
      </w:r>
      <w:r w:rsidR="004D5B30" w:rsidRPr="001B39AA">
        <w:rPr>
          <w:rFonts w:ascii="Times New Roman" w:hAnsi="Times New Roman" w:cs="Times New Roman"/>
          <w:color w:val="FF0000"/>
          <w:sz w:val="24"/>
          <w:szCs w:val="24"/>
        </w:rPr>
        <w:t xml:space="preserve"> deceased </w:t>
      </w:r>
      <w:r w:rsidRPr="001B39AA">
        <w:rPr>
          <w:rFonts w:ascii="Times New Roman" w:hAnsi="Times New Roman" w:cs="Times New Roman"/>
          <w:color w:val="FF0000"/>
          <w:sz w:val="24"/>
          <w:szCs w:val="24"/>
        </w:rPr>
        <w:t xml:space="preserve">shall not be </w:t>
      </w:r>
      <w:r w:rsidR="00885E20" w:rsidRPr="001B39AA">
        <w:rPr>
          <w:rFonts w:ascii="Times New Roman" w:hAnsi="Times New Roman" w:cs="Times New Roman"/>
          <w:color w:val="FF0000"/>
          <w:sz w:val="24"/>
          <w:szCs w:val="24"/>
        </w:rPr>
        <w:t>wed</w:t>
      </w:r>
      <w:r w:rsidRPr="001B39AA">
        <w:rPr>
          <w:rFonts w:ascii="Times New Roman" w:hAnsi="Times New Roman" w:cs="Times New Roman"/>
          <w:color w:val="FF0000"/>
          <w:sz w:val="24"/>
          <w:szCs w:val="24"/>
        </w:rPr>
        <w:t xml:space="preserve"> outside to a stranger</w:t>
      </w:r>
      <w:r w:rsidR="00F7584A" w:rsidRPr="001B39AA">
        <w:rPr>
          <w:rFonts w:ascii="Times New Roman" w:hAnsi="Times New Roman" w:cs="Times New Roman"/>
          <w:sz w:val="24"/>
          <w:szCs w:val="24"/>
        </w:rPr>
        <w:t>—</w:t>
      </w:r>
      <w:r w:rsidR="00885E20" w:rsidRPr="001B39AA">
        <w:rPr>
          <w:rFonts w:ascii="Times New Roman" w:hAnsi="Times New Roman" w:cs="Times New Roman"/>
          <w:sz w:val="24"/>
          <w:szCs w:val="24"/>
        </w:rPr>
        <w:t>vis-à-vis</w:t>
      </w:r>
      <w:r w:rsidR="00064F0A" w:rsidRPr="001B39AA">
        <w:rPr>
          <w:rFonts w:ascii="Times New Roman" w:hAnsi="Times New Roman" w:cs="Times New Roman"/>
          <w:sz w:val="24"/>
          <w:szCs w:val="24"/>
        </w:rPr>
        <w:t xml:space="preserve"> the family</w:t>
      </w:r>
      <w:r w:rsidR="005D59D6" w:rsidRPr="001B39AA">
        <w:rPr>
          <w:rFonts w:ascii="Times New Roman" w:hAnsi="Times New Roman" w:cs="Times New Roman"/>
          <w:sz w:val="24"/>
          <w:szCs w:val="24"/>
        </w:rPr>
        <w:t xml:space="preserve">. </w:t>
      </w:r>
    </w:p>
    <w:p w14:paraId="3F5551E4" w14:textId="04E947D2" w:rsidR="00660B86" w:rsidRPr="001B39AA" w:rsidRDefault="005D59D6" w:rsidP="001C3F04">
      <w:pPr>
        <w:spacing w:line="240" w:lineRule="auto"/>
        <w:ind w:left="720"/>
        <w:jc w:val="both"/>
        <w:rPr>
          <w:rFonts w:ascii="Times New Roman" w:hAnsi="Times New Roman" w:cs="Times New Roman"/>
          <w:sz w:val="24"/>
          <w:szCs w:val="24"/>
        </w:rPr>
      </w:pPr>
      <w:r w:rsidRPr="001B39AA">
        <w:rPr>
          <w:rFonts w:ascii="Times New Roman" w:hAnsi="Times New Roman" w:cs="Times New Roman"/>
          <w:sz w:val="24"/>
          <w:szCs w:val="24"/>
        </w:rPr>
        <w:lastRenderedPageBreak/>
        <w:t xml:space="preserve">This is a negative commandment: he must either perform levirate marriage or </w:t>
      </w:r>
      <w:r w:rsidRPr="001B39AA">
        <w:rPr>
          <w:rFonts w:ascii="Times New Roman" w:hAnsi="Times New Roman" w:cs="Times New Roman"/>
          <w:i/>
          <w:iCs/>
          <w:sz w:val="24"/>
          <w:szCs w:val="24"/>
        </w:rPr>
        <w:t>ḥalitza</w:t>
      </w:r>
      <w:r w:rsidR="001C3F04" w:rsidRPr="001B39AA">
        <w:rPr>
          <w:rFonts w:ascii="Times New Roman" w:hAnsi="Times New Roman" w:cs="Times New Roman"/>
          <w:sz w:val="24"/>
          <w:szCs w:val="24"/>
        </w:rPr>
        <w:t xml:space="preserve">. The </w:t>
      </w:r>
      <w:r w:rsidR="0071196D" w:rsidRPr="001B39AA">
        <w:rPr>
          <w:rFonts w:ascii="Times New Roman" w:hAnsi="Times New Roman" w:cs="Times New Roman"/>
          <w:sz w:val="24"/>
          <w:szCs w:val="24"/>
        </w:rPr>
        <w:t xml:space="preserve">[Rabbanite] </w:t>
      </w:r>
      <w:r w:rsidR="001C3F04" w:rsidRPr="001B39AA">
        <w:rPr>
          <w:rFonts w:ascii="Times New Roman" w:hAnsi="Times New Roman" w:cs="Times New Roman"/>
          <w:sz w:val="24"/>
          <w:szCs w:val="24"/>
        </w:rPr>
        <w:t>traditionalists are uncertain whether [</w:t>
      </w:r>
      <w:r w:rsidR="00E510D2" w:rsidRPr="001B39AA">
        <w:rPr>
          <w:rFonts w:ascii="Times New Roman" w:hAnsi="Times New Roman" w:cs="Times New Roman"/>
          <w:sz w:val="24"/>
          <w:szCs w:val="24"/>
        </w:rPr>
        <w:t xml:space="preserve">such a union] </w:t>
      </w:r>
      <w:r w:rsidR="007D7762" w:rsidRPr="001B39AA">
        <w:rPr>
          <w:rFonts w:ascii="Times New Roman" w:hAnsi="Times New Roman" w:cs="Times New Roman"/>
          <w:sz w:val="24"/>
          <w:szCs w:val="24"/>
        </w:rPr>
        <w:t xml:space="preserve">is </w:t>
      </w:r>
      <w:r w:rsidR="00680EB9" w:rsidRPr="001B39AA">
        <w:rPr>
          <w:rFonts w:ascii="Times New Roman" w:hAnsi="Times New Roman" w:cs="Times New Roman"/>
          <w:sz w:val="24"/>
          <w:szCs w:val="24"/>
        </w:rPr>
        <w:t xml:space="preserve">a prohibition such that the betrothal is legally valid, or it is a </w:t>
      </w:r>
      <w:r w:rsidR="007D7762" w:rsidRPr="001B39AA">
        <w:rPr>
          <w:rFonts w:ascii="Times New Roman" w:hAnsi="Times New Roman" w:cs="Times New Roman"/>
          <w:sz w:val="24"/>
          <w:szCs w:val="24"/>
        </w:rPr>
        <w:t xml:space="preserve">negative </w:t>
      </w:r>
      <w:r w:rsidR="00E510D2" w:rsidRPr="001B39AA">
        <w:rPr>
          <w:rFonts w:ascii="Times New Roman" w:hAnsi="Times New Roman" w:cs="Times New Roman"/>
          <w:sz w:val="24"/>
          <w:szCs w:val="24"/>
        </w:rPr>
        <w:t>commandment</w:t>
      </w:r>
      <w:r w:rsidR="007D7762" w:rsidRPr="001B39AA">
        <w:rPr>
          <w:rFonts w:ascii="Times New Roman" w:hAnsi="Times New Roman" w:cs="Times New Roman"/>
          <w:sz w:val="24"/>
          <w:szCs w:val="24"/>
        </w:rPr>
        <w:t xml:space="preserve"> </w:t>
      </w:r>
      <w:r w:rsidR="00A053D6" w:rsidRPr="001B39AA">
        <w:rPr>
          <w:rFonts w:ascii="Times New Roman" w:hAnsi="Times New Roman" w:cs="Times New Roman"/>
          <w:sz w:val="24"/>
          <w:szCs w:val="24"/>
        </w:rPr>
        <w:t>such that the betrothal is not legally valid</w:t>
      </w:r>
      <w:r w:rsidR="007D7762" w:rsidRPr="001B39AA">
        <w:rPr>
          <w:rFonts w:ascii="Times New Roman" w:hAnsi="Times New Roman" w:cs="Times New Roman"/>
          <w:sz w:val="24"/>
          <w:szCs w:val="24"/>
        </w:rPr>
        <w:t>.</w:t>
      </w:r>
      <w:r w:rsidR="00521594" w:rsidRPr="001B39AA">
        <w:rPr>
          <w:rStyle w:val="FootnoteReference"/>
          <w:rFonts w:ascii="Times New Roman" w:hAnsi="Times New Roman" w:cs="Times New Roman"/>
          <w:sz w:val="24"/>
          <w:szCs w:val="24"/>
        </w:rPr>
        <w:footnoteReference w:id="345"/>
      </w:r>
      <w:r w:rsidR="007D7762" w:rsidRPr="001B39AA">
        <w:rPr>
          <w:rFonts w:ascii="Times New Roman" w:hAnsi="Times New Roman" w:cs="Times New Roman"/>
          <w:sz w:val="24"/>
          <w:szCs w:val="24"/>
        </w:rPr>
        <w:t xml:space="preserve"> In our opinion, </w:t>
      </w:r>
      <w:r w:rsidR="00D8057F" w:rsidRPr="001B39AA">
        <w:rPr>
          <w:rFonts w:ascii="Times New Roman" w:hAnsi="Times New Roman" w:cs="Times New Roman"/>
          <w:sz w:val="24"/>
          <w:szCs w:val="24"/>
        </w:rPr>
        <w:t>betrothal would not be valid since it is a negative commandment.</w:t>
      </w:r>
      <w:r w:rsidR="00E510D2" w:rsidRPr="001B39AA">
        <w:rPr>
          <w:rFonts w:ascii="Times New Roman" w:hAnsi="Times New Roman" w:cs="Times New Roman"/>
          <w:sz w:val="24"/>
          <w:szCs w:val="24"/>
        </w:rPr>
        <w:t xml:space="preserve"> </w:t>
      </w:r>
    </w:p>
    <w:p w14:paraId="53C5B74F" w14:textId="6F0FB74F" w:rsidR="004D6253" w:rsidRPr="001B39AA" w:rsidRDefault="00FF30C0" w:rsidP="00D80A14">
      <w:pPr>
        <w:spacing w:line="240" w:lineRule="auto"/>
        <w:ind w:left="720"/>
        <w:jc w:val="both"/>
        <w:rPr>
          <w:rFonts w:ascii="Times New Roman" w:hAnsi="Times New Roman" w:cs="Times New Roman"/>
          <w:sz w:val="24"/>
          <w:szCs w:val="24"/>
        </w:rPr>
      </w:pPr>
      <w:r w:rsidRPr="001B39AA">
        <w:rPr>
          <w:rFonts w:ascii="Times New Roman" w:hAnsi="Times New Roman" w:cs="Times New Roman"/>
          <w:sz w:val="24"/>
          <w:szCs w:val="24"/>
        </w:rPr>
        <w:t xml:space="preserve">The </w:t>
      </w:r>
      <w:r w:rsidR="002675D8" w:rsidRPr="001B39AA">
        <w:rPr>
          <w:rFonts w:ascii="Times New Roman" w:hAnsi="Times New Roman" w:cs="Times New Roman"/>
          <w:sz w:val="24"/>
          <w:szCs w:val="24"/>
        </w:rPr>
        <w:t xml:space="preserve">[Rabbanite] </w:t>
      </w:r>
      <w:r w:rsidRPr="001B39AA">
        <w:rPr>
          <w:rFonts w:ascii="Times New Roman" w:hAnsi="Times New Roman" w:cs="Times New Roman"/>
          <w:sz w:val="24"/>
          <w:szCs w:val="24"/>
        </w:rPr>
        <w:t xml:space="preserve">traditionalists </w:t>
      </w:r>
      <w:r w:rsidR="004D6253" w:rsidRPr="001B39AA">
        <w:rPr>
          <w:rFonts w:ascii="Times New Roman" w:hAnsi="Times New Roman" w:cs="Times New Roman"/>
          <w:sz w:val="24"/>
          <w:szCs w:val="24"/>
        </w:rPr>
        <w:t xml:space="preserve">establish four types: Some are subject to levirate marriage </w:t>
      </w:r>
      <w:r w:rsidR="002D13AF" w:rsidRPr="001B39AA">
        <w:rPr>
          <w:rFonts w:ascii="Times New Roman" w:hAnsi="Times New Roman" w:cs="Times New Roman"/>
          <w:sz w:val="24"/>
          <w:szCs w:val="24"/>
        </w:rPr>
        <w:t>and</w:t>
      </w:r>
      <w:r w:rsidR="004D6253" w:rsidRPr="001B39AA">
        <w:rPr>
          <w:rFonts w:ascii="Times New Roman" w:hAnsi="Times New Roman" w:cs="Times New Roman"/>
          <w:sz w:val="24"/>
          <w:szCs w:val="24"/>
        </w:rPr>
        <w:t xml:space="preserve"> </w:t>
      </w:r>
      <w:r w:rsidR="004D6253" w:rsidRPr="001B39AA">
        <w:rPr>
          <w:rFonts w:ascii="Times New Roman" w:hAnsi="Times New Roman" w:cs="Times New Roman"/>
          <w:i/>
          <w:iCs/>
          <w:sz w:val="24"/>
          <w:szCs w:val="24"/>
        </w:rPr>
        <w:t>ḥalitza</w:t>
      </w:r>
      <w:r w:rsidR="004D6253" w:rsidRPr="001B39AA">
        <w:rPr>
          <w:rFonts w:ascii="Times New Roman" w:hAnsi="Times New Roman" w:cs="Times New Roman"/>
          <w:sz w:val="24"/>
          <w:szCs w:val="24"/>
        </w:rPr>
        <w:t xml:space="preserve">, some are subject to </w:t>
      </w:r>
      <w:r w:rsidR="004D6253" w:rsidRPr="001B39AA">
        <w:rPr>
          <w:rFonts w:ascii="Times New Roman" w:hAnsi="Times New Roman" w:cs="Times New Roman"/>
          <w:i/>
          <w:iCs/>
          <w:sz w:val="24"/>
          <w:szCs w:val="24"/>
        </w:rPr>
        <w:t xml:space="preserve">ḥalitza </w:t>
      </w:r>
      <w:r w:rsidR="004D6253" w:rsidRPr="001B39AA">
        <w:rPr>
          <w:rFonts w:ascii="Times New Roman" w:hAnsi="Times New Roman" w:cs="Times New Roman"/>
          <w:sz w:val="24"/>
          <w:szCs w:val="24"/>
        </w:rPr>
        <w:t xml:space="preserve">but not levirate marriage, some are subject to levirate marriage but not </w:t>
      </w:r>
      <w:r w:rsidR="004D6253" w:rsidRPr="001B39AA">
        <w:rPr>
          <w:rFonts w:ascii="Times New Roman" w:hAnsi="Times New Roman" w:cs="Times New Roman"/>
          <w:i/>
          <w:iCs/>
          <w:sz w:val="24"/>
          <w:szCs w:val="24"/>
        </w:rPr>
        <w:t>ḥalitza</w:t>
      </w:r>
      <w:r w:rsidR="004D6253" w:rsidRPr="001B39AA">
        <w:rPr>
          <w:rFonts w:ascii="Times New Roman" w:hAnsi="Times New Roman" w:cs="Times New Roman"/>
          <w:sz w:val="24"/>
          <w:szCs w:val="24"/>
        </w:rPr>
        <w:t xml:space="preserve">, some are </w:t>
      </w:r>
      <w:r w:rsidR="002D13AF" w:rsidRPr="001B39AA">
        <w:rPr>
          <w:rFonts w:ascii="Times New Roman" w:hAnsi="Times New Roman" w:cs="Times New Roman"/>
          <w:sz w:val="24"/>
          <w:szCs w:val="24"/>
        </w:rPr>
        <w:t xml:space="preserve">not </w:t>
      </w:r>
      <w:r w:rsidR="004D6253" w:rsidRPr="001B39AA">
        <w:rPr>
          <w:rFonts w:ascii="Times New Roman" w:hAnsi="Times New Roman" w:cs="Times New Roman"/>
          <w:sz w:val="24"/>
          <w:szCs w:val="24"/>
        </w:rPr>
        <w:t xml:space="preserve">subject to levirate marriage nor </w:t>
      </w:r>
      <w:r w:rsidR="004D6253" w:rsidRPr="001B39AA">
        <w:rPr>
          <w:rFonts w:ascii="Times New Roman" w:hAnsi="Times New Roman" w:cs="Times New Roman"/>
          <w:i/>
          <w:iCs/>
          <w:sz w:val="24"/>
          <w:szCs w:val="24"/>
        </w:rPr>
        <w:t>ḥalitza</w:t>
      </w:r>
      <w:r w:rsidR="004D6253" w:rsidRPr="001B39AA">
        <w:rPr>
          <w:rFonts w:ascii="Times New Roman" w:hAnsi="Times New Roman" w:cs="Times New Roman"/>
          <w:sz w:val="24"/>
          <w:szCs w:val="24"/>
        </w:rPr>
        <w:t>.</w:t>
      </w:r>
      <w:r w:rsidR="002D13AF" w:rsidRPr="001B39AA">
        <w:rPr>
          <w:rStyle w:val="FootnoteReference"/>
          <w:rFonts w:ascii="Times New Roman" w:hAnsi="Times New Roman" w:cs="Times New Roman"/>
          <w:sz w:val="24"/>
          <w:szCs w:val="24"/>
        </w:rPr>
        <w:footnoteReference w:id="346"/>
      </w:r>
      <w:r w:rsidR="00503B2B" w:rsidRPr="001B39AA">
        <w:rPr>
          <w:rFonts w:ascii="Times New Roman" w:hAnsi="Times New Roman" w:cs="Times New Roman"/>
          <w:sz w:val="24"/>
          <w:szCs w:val="24"/>
        </w:rPr>
        <w:t xml:space="preserve"> It seems from their words that if he want</w:t>
      </w:r>
      <w:r w:rsidR="00295FC2" w:rsidRPr="001B39AA">
        <w:rPr>
          <w:rFonts w:ascii="Times New Roman" w:hAnsi="Times New Roman" w:cs="Times New Roman"/>
          <w:sz w:val="24"/>
          <w:szCs w:val="24"/>
        </w:rPr>
        <w:t>s</w:t>
      </w:r>
      <w:r w:rsidR="00503B2B" w:rsidRPr="001B39AA">
        <w:rPr>
          <w:rFonts w:ascii="Times New Roman" w:hAnsi="Times New Roman" w:cs="Times New Roman"/>
          <w:sz w:val="24"/>
          <w:szCs w:val="24"/>
        </w:rPr>
        <w:t xml:space="preserve"> [to perform levirate marriage] </w:t>
      </w:r>
      <w:r w:rsidR="00295FC2" w:rsidRPr="001B39AA">
        <w:rPr>
          <w:rFonts w:ascii="Times New Roman" w:hAnsi="Times New Roman" w:cs="Times New Roman"/>
          <w:sz w:val="24"/>
          <w:szCs w:val="24"/>
        </w:rPr>
        <w:t>but</w:t>
      </w:r>
      <w:r w:rsidR="00503B2B" w:rsidRPr="001B39AA">
        <w:rPr>
          <w:rFonts w:ascii="Times New Roman" w:hAnsi="Times New Roman" w:cs="Times New Roman"/>
          <w:sz w:val="24"/>
          <w:szCs w:val="24"/>
        </w:rPr>
        <w:t xml:space="preserve"> she does not want</w:t>
      </w:r>
      <w:r w:rsidR="00E10E6F" w:rsidRPr="001B39AA">
        <w:rPr>
          <w:rFonts w:ascii="Times New Roman" w:hAnsi="Times New Roman" w:cs="Times New Roman"/>
          <w:sz w:val="24"/>
          <w:szCs w:val="24"/>
        </w:rPr>
        <w:t xml:space="preserve"> to</w:t>
      </w:r>
      <w:r w:rsidR="00295FC2" w:rsidRPr="001B39AA">
        <w:rPr>
          <w:rFonts w:ascii="Times New Roman" w:hAnsi="Times New Roman" w:cs="Times New Roman"/>
          <w:sz w:val="24"/>
          <w:szCs w:val="24"/>
        </w:rPr>
        <w:t xml:space="preserve">, </w:t>
      </w:r>
      <w:r w:rsidR="00295FC2" w:rsidRPr="001B39AA">
        <w:rPr>
          <w:rFonts w:ascii="Times New Roman" w:hAnsi="Times New Roman" w:cs="Times New Roman"/>
          <w:i/>
          <w:iCs/>
          <w:sz w:val="24"/>
          <w:szCs w:val="24"/>
        </w:rPr>
        <w:t>ḥalitza</w:t>
      </w:r>
      <w:r w:rsidR="00295FC2" w:rsidRPr="001B39AA">
        <w:rPr>
          <w:rFonts w:ascii="Times New Roman" w:hAnsi="Times New Roman" w:cs="Times New Roman"/>
          <w:sz w:val="24"/>
          <w:szCs w:val="24"/>
        </w:rPr>
        <w:t xml:space="preserve"> is performed.</w:t>
      </w:r>
      <w:r w:rsidR="00321BB5" w:rsidRPr="001B39AA">
        <w:rPr>
          <w:rStyle w:val="FootnoteReference"/>
          <w:rFonts w:ascii="Times New Roman" w:hAnsi="Times New Roman" w:cs="Times New Roman"/>
          <w:sz w:val="24"/>
          <w:szCs w:val="24"/>
        </w:rPr>
        <w:footnoteReference w:id="347"/>
      </w:r>
      <w:r w:rsidR="00295FC2" w:rsidRPr="001B39AA">
        <w:rPr>
          <w:rFonts w:ascii="Times New Roman" w:hAnsi="Times New Roman" w:cs="Times New Roman"/>
          <w:sz w:val="24"/>
          <w:szCs w:val="24"/>
        </w:rPr>
        <w:t xml:space="preserve"> But then how can he say, </w:t>
      </w:r>
      <w:r w:rsidR="00295FC2" w:rsidRPr="001B39AA">
        <w:rPr>
          <w:rFonts w:ascii="Times New Roman" w:hAnsi="Times New Roman" w:cs="Times New Roman"/>
          <w:i/>
          <w:iCs/>
          <w:color w:val="FFC000"/>
          <w:sz w:val="24"/>
          <w:szCs w:val="24"/>
        </w:rPr>
        <w:t xml:space="preserve">I do not want to take her </w:t>
      </w:r>
      <w:r w:rsidR="00295FC2" w:rsidRPr="001B39AA">
        <w:rPr>
          <w:rFonts w:ascii="Times New Roman" w:hAnsi="Times New Roman" w:cs="Times New Roman"/>
          <w:color w:val="0070C0"/>
          <w:sz w:val="24"/>
          <w:szCs w:val="24"/>
        </w:rPr>
        <w:t>(Deuteronomy 25:8)</w:t>
      </w:r>
      <w:r w:rsidR="002171CF" w:rsidRPr="001B39AA">
        <w:rPr>
          <w:rFonts w:ascii="Times New Roman" w:hAnsi="Times New Roman" w:cs="Times New Roman"/>
          <w:sz w:val="24"/>
          <w:szCs w:val="24"/>
        </w:rPr>
        <w:t xml:space="preserve"> [if she is the one who refuses],</w:t>
      </w:r>
      <w:r w:rsidR="00205AEF" w:rsidRPr="001B39AA">
        <w:rPr>
          <w:rFonts w:ascii="Times New Roman" w:hAnsi="Times New Roman" w:cs="Times New Roman"/>
          <w:sz w:val="24"/>
          <w:szCs w:val="24"/>
        </w:rPr>
        <w:t xml:space="preserve"> </w:t>
      </w:r>
      <w:r w:rsidR="00321BB5" w:rsidRPr="001B39AA">
        <w:rPr>
          <w:rFonts w:ascii="Times New Roman" w:hAnsi="Times New Roman" w:cs="Times New Roman"/>
          <w:sz w:val="24"/>
          <w:szCs w:val="24"/>
        </w:rPr>
        <w:t xml:space="preserve">and how could this </w:t>
      </w:r>
      <w:r w:rsidR="00D00967" w:rsidRPr="001B39AA">
        <w:rPr>
          <w:rFonts w:ascii="Times New Roman" w:hAnsi="Times New Roman" w:cs="Times New Roman"/>
          <w:sz w:val="24"/>
          <w:szCs w:val="24"/>
        </w:rPr>
        <w:t>obstruction</w:t>
      </w:r>
      <w:r w:rsidR="00321BB5" w:rsidRPr="001B39AA">
        <w:rPr>
          <w:rFonts w:ascii="Times New Roman" w:hAnsi="Times New Roman" w:cs="Times New Roman"/>
          <w:sz w:val="24"/>
          <w:szCs w:val="24"/>
        </w:rPr>
        <w:t xml:space="preserve"> be agreeable to him</w:t>
      </w:r>
      <w:r w:rsidR="00295FC2" w:rsidRPr="001B39AA">
        <w:rPr>
          <w:rFonts w:ascii="Times New Roman" w:hAnsi="Times New Roman" w:cs="Times New Roman"/>
          <w:sz w:val="24"/>
          <w:szCs w:val="24"/>
        </w:rPr>
        <w:t>?</w:t>
      </w:r>
    </w:p>
    <w:p w14:paraId="61EB3D24" w14:textId="2788527C" w:rsidR="00BC2D8B" w:rsidRPr="001B39AA" w:rsidRDefault="00835D14"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25:5 </w:t>
      </w:r>
      <w:r w:rsidR="00BB4F6A" w:rsidRPr="001B39AA">
        <w:rPr>
          <w:rFonts w:ascii="Times New Roman" w:hAnsi="Times New Roman" w:cs="Times New Roman"/>
          <w:color w:val="FF0000"/>
          <w:sz w:val="24"/>
          <w:szCs w:val="24"/>
        </w:rPr>
        <w:t>T</w:t>
      </w:r>
      <w:r w:rsidRPr="001B39AA">
        <w:rPr>
          <w:rFonts w:ascii="Times New Roman" w:hAnsi="Times New Roman" w:cs="Times New Roman"/>
          <w:color w:val="FF0000"/>
          <w:sz w:val="24"/>
          <w:szCs w:val="24"/>
        </w:rPr>
        <w:t>o a stranger</w:t>
      </w:r>
      <w:r w:rsidR="00F7584A" w:rsidRPr="001B39AA">
        <w:rPr>
          <w:rFonts w:ascii="Times New Roman" w:hAnsi="Times New Roman" w:cs="Times New Roman"/>
          <w:sz w:val="24"/>
          <w:szCs w:val="24"/>
        </w:rPr>
        <w:t>—</w:t>
      </w:r>
      <w:r w:rsidR="00BB4F6A" w:rsidRPr="001B39AA">
        <w:rPr>
          <w:rFonts w:ascii="Times New Roman" w:hAnsi="Times New Roman" w:cs="Times New Roman"/>
          <w:sz w:val="24"/>
          <w:szCs w:val="24"/>
        </w:rPr>
        <w:t>I</w:t>
      </w:r>
      <w:r w:rsidRPr="001B39AA">
        <w:rPr>
          <w:rFonts w:ascii="Times New Roman" w:hAnsi="Times New Roman" w:cs="Times New Roman"/>
          <w:sz w:val="24"/>
          <w:szCs w:val="24"/>
        </w:rPr>
        <w:t xml:space="preserve">f </w:t>
      </w:r>
      <w:r w:rsidR="00592E6E" w:rsidRPr="001B39AA">
        <w:rPr>
          <w:rFonts w:ascii="Times New Roman" w:hAnsi="Times New Roman" w:cs="Times New Roman"/>
          <w:sz w:val="24"/>
          <w:szCs w:val="24"/>
        </w:rPr>
        <w:t>the noun “brother” meant real brothers [here]</w:t>
      </w:r>
      <w:r w:rsidRPr="001B39AA">
        <w:rPr>
          <w:rFonts w:ascii="Times New Roman" w:hAnsi="Times New Roman" w:cs="Times New Roman"/>
          <w:sz w:val="24"/>
          <w:szCs w:val="24"/>
        </w:rPr>
        <w:t xml:space="preserve">, </w:t>
      </w:r>
      <w:r w:rsidR="00BE478E" w:rsidRPr="001B39AA">
        <w:rPr>
          <w:rFonts w:ascii="Times New Roman" w:hAnsi="Times New Roman" w:cs="Times New Roman"/>
          <w:sz w:val="24"/>
          <w:szCs w:val="24"/>
        </w:rPr>
        <w:t>then since he said</w:t>
      </w:r>
      <w:r w:rsidRPr="001B39AA">
        <w:rPr>
          <w:rFonts w:ascii="Times New Roman" w:hAnsi="Times New Roman" w:cs="Times New Roman"/>
          <w:sz w:val="24"/>
          <w:szCs w:val="24"/>
        </w:rPr>
        <w:t xml:space="preserve">, </w:t>
      </w:r>
      <w:r w:rsidRPr="001B39AA">
        <w:rPr>
          <w:rFonts w:ascii="Times New Roman" w:hAnsi="Times New Roman" w:cs="Times New Roman"/>
          <w:i/>
          <w:iCs/>
          <w:color w:val="FFC000"/>
          <w:sz w:val="24"/>
          <w:szCs w:val="24"/>
        </w:rPr>
        <w:t xml:space="preserve">the wife of the </w:t>
      </w:r>
      <w:r w:rsidR="00BE478E" w:rsidRPr="001B39AA">
        <w:rPr>
          <w:rFonts w:ascii="Times New Roman" w:hAnsi="Times New Roman" w:cs="Times New Roman"/>
          <w:i/>
          <w:iCs/>
          <w:color w:val="FFC000"/>
          <w:sz w:val="24"/>
          <w:szCs w:val="24"/>
        </w:rPr>
        <w:t>deceased</w:t>
      </w:r>
      <w:r w:rsidRPr="001B39AA">
        <w:rPr>
          <w:rFonts w:ascii="Times New Roman" w:hAnsi="Times New Roman" w:cs="Times New Roman"/>
          <w:i/>
          <w:iCs/>
          <w:color w:val="FFC000"/>
          <w:sz w:val="24"/>
          <w:szCs w:val="24"/>
        </w:rPr>
        <w:t xml:space="preserve"> shall not be </w:t>
      </w:r>
      <w:r w:rsidR="00592E6E" w:rsidRPr="001B39AA">
        <w:rPr>
          <w:rFonts w:ascii="Times New Roman" w:hAnsi="Times New Roman" w:cs="Times New Roman"/>
          <w:i/>
          <w:iCs/>
          <w:color w:val="FFC000"/>
          <w:sz w:val="24"/>
          <w:szCs w:val="24"/>
        </w:rPr>
        <w:t>wed</w:t>
      </w:r>
      <w:r w:rsidRPr="001B39AA">
        <w:rPr>
          <w:rFonts w:ascii="Times New Roman" w:hAnsi="Times New Roman" w:cs="Times New Roman"/>
          <w:i/>
          <w:iCs/>
          <w:color w:val="FFC000"/>
          <w:sz w:val="24"/>
          <w:szCs w:val="24"/>
        </w:rPr>
        <w:t xml:space="preserve"> outside to a stranger</w:t>
      </w:r>
      <w:r w:rsidRPr="001B39AA">
        <w:rPr>
          <w:rFonts w:ascii="Times New Roman" w:hAnsi="Times New Roman" w:cs="Times New Roman"/>
          <w:sz w:val="24"/>
          <w:szCs w:val="24"/>
        </w:rPr>
        <w:t xml:space="preserve">, </w:t>
      </w:r>
      <w:r w:rsidR="00197AD8" w:rsidRPr="001B39AA">
        <w:rPr>
          <w:rFonts w:ascii="Times New Roman" w:hAnsi="Times New Roman" w:cs="Times New Roman"/>
          <w:sz w:val="24"/>
          <w:szCs w:val="24"/>
        </w:rPr>
        <w:t xml:space="preserve">what would be the meaning of </w:t>
      </w:r>
      <w:r w:rsidRPr="001B39AA">
        <w:rPr>
          <w:rFonts w:ascii="Times New Roman" w:hAnsi="Times New Roman" w:cs="Times New Roman"/>
          <w:i/>
          <w:iCs/>
          <w:color w:val="FFC000"/>
          <w:sz w:val="24"/>
          <w:szCs w:val="24"/>
        </w:rPr>
        <w:t>to a stranger</w:t>
      </w:r>
      <w:r w:rsidR="00197AD8" w:rsidRPr="001B39AA">
        <w:rPr>
          <w:rFonts w:ascii="Times New Roman" w:hAnsi="Times New Roman" w:cs="Times New Roman"/>
          <w:sz w:val="24"/>
          <w:szCs w:val="24"/>
        </w:rPr>
        <w:t>?</w:t>
      </w:r>
      <w:r w:rsidR="00197AD8" w:rsidRPr="001B39AA">
        <w:rPr>
          <w:rStyle w:val="FootnoteReference"/>
          <w:rFonts w:ascii="Times New Roman" w:hAnsi="Times New Roman" w:cs="Times New Roman"/>
          <w:sz w:val="24"/>
          <w:szCs w:val="24"/>
        </w:rPr>
        <w:footnoteReference w:id="348"/>
      </w:r>
      <w:r w:rsidRPr="001B39AA">
        <w:rPr>
          <w:rFonts w:ascii="Times New Roman" w:hAnsi="Times New Roman" w:cs="Times New Roman"/>
          <w:sz w:val="24"/>
          <w:szCs w:val="24"/>
        </w:rPr>
        <w:t xml:space="preserve"> </w:t>
      </w:r>
    </w:p>
    <w:p w14:paraId="7ED99EB7" w14:textId="33D11F43" w:rsidR="00835D14" w:rsidRPr="001B39AA" w:rsidRDefault="00835D14"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sz w:val="24"/>
          <w:szCs w:val="24"/>
        </w:rPr>
        <w:t xml:space="preserve">And the </w:t>
      </w:r>
      <w:r w:rsidR="00197AD8" w:rsidRPr="001B39AA">
        <w:rPr>
          <w:rFonts w:ascii="Times New Roman" w:hAnsi="Times New Roman" w:cs="Times New Roman"/>
          <w:sz w:val="24"/>
          <w:szCs w:val="24"/>
        </w:rPr>
        <w:t>words</w:t>
      </w:r>
      <w:r w:rsidRPr="001B39AA">
        <w:rPr>
          <w:rFonts w:ascii="Times New Roman" w:hAnsi="Times New Roman" w:cs="Times New Roman"/>
          <w:sz w:val="24"/>
          <w:szCs w:val="24"/>
        </w:rPr>
        <w:t xml:space="preserve"> of our sage</w:t>
      </w:r>
      <w:r w:rsidR="00E95DBA" w:rsidRPr="001B39AA">
        <w:rPr>
          <w:rFonts w:ascii="Times New Roman" w:hAnsi="Times New Roman" w:cs="Times New Roman"/>
          <w:sz w:val="24"/>
          <w:szCs w:val="24"/>
        </w:rPr>
        <w:t xml:space="preserve"> Rabbi Binyamin </w:t>
      </w:r>
      <w:r w:rsidR="00197AD8" w:rsidRPr="001B39AA">
        <w:rPr>
          <w:rFonts w:ascii="Times New Roman" w:hAnsi="Times New Roman" w:cs="Times New Roman"/>
          <w:sz w:val="24"/>
          <w:szCs w:val="24"/>
        </w:rPr>
        <w:t>Nahawandi</w:t>
      </w:r>
      <w:r w:rsidR="00E95DBA" w:rsidRPr="001B39AA">
        <w:rPr>
          <w:rFonts w:ascii="Times New Roman" w:hAnsi="Times New Roman" w:cs="Times New Roman"/>
          <w:sz w:val="24"/>
          <w:szCs w:val="24"/>
        </w:rPr>
        <w:t xml:space="preserve"> and Rabbi Yosef </w:t>
      </w:r>
      <w:r w:rsidR="009B611F" w:rsidRPr="001B39AA">
        <w:rPr>
          <w:rFonts w:ascii="Times New Roman" w:hAnsi="Times New Roman" w:cs="Times New Roman"/>
          <w:sz w:val="24"/>
          <w:szCs w:val="24"/>
        </w:rPr>
        <w:t>Qirqisani</w:t>
      </w:r>
      <w:r w:rsidR="00E95DBA" w:rsidRPr="001B39AA">
        <w:rPr>
          <w:rFonts w:ascii="Times New Roman" w:hAnsi="Times New Roman" w:cs="Times New Roman"/>
          <w:sz w:val="24"/>
          <w:szCs w:val="24"/>
        </w:rPr>
        <w:t>, may Eden b</w:t>
      </w:r>
      <w:r w:rsidR="004B358D" w:rsidRPr="001B39AA">
        <w:rPr>
          <w:rFonts w:ascii="Times New Roman" w:hAnsi="Times New Roman" w:cs="Times New Roman"/>
          <w:sz w:val="24"/>
          <w:szCs w:val="24"/>
        </w:rPr>
        <w:t>e</w:t>
      </w:r>
      <w:r w:rsidR="00E95DBA" w:rsidRPr="001B39AA">
        <w:rPr>
          <w:rFonts w:ascii="Times New Roman" w:hAnsi="Times New Roman" w:cs="Times New Roman"/>
          <w:sz w:val="24"/>
          <w:szCs w:val="24"/>
        </w:rPr>
        <w:t xml:space="preserve"> their abodes</w:t>
      </w:r>
      <w:r w:rsidR="00197AD8" w:rsidRPr="001B39AA">
        <w:rPr>
          <w:rFonts w:ascii="Times New Roman" w:hAnsi="Times New Roman" w:cs="Times New Roman"/>
          <w:sz w:val="24"/>
          <w:szCs w:val="24"/>
        </w:rPr>
        <w:t>,</w:t>
      </w:r>
      <w:r w:rsidR="00E95DBA" w:rsidRPr="001B39AA">
        <w:rPr>
          <w:rFonts w:ascii="Times New Roman" w:hAnsi="Times New Roman" w:cs="Times New Roman"/>
          <w:sz w:val="24"/>
          <w:szCs w:val="24"/>
        </w:rPr>
        <w:t xml:space="preserve"> are </w:t>
      </w:r>
      <w:r w:rsidR="00197AD8" w:rsidRPr="001B39AA">
        <w:rPr>
          <w:rFonts w:ascii="Times New Roman" w:hAnsi="Times New Roman" w:cs="Times New Roman"/>
          <w:sz w:val="24"/>
          <w:szCs w:val="24"/>
        </w:rPr>
        <w:t>known from</w:t>
      </w:r>
      <w:r w:rsidR="00634EF1" w:rsidRPr="001B39AA">
        <w:rPr>
          <w:rFonts w:ascii="Times New Roman" w:hAnsi="Times New Roman" w:cs="Times New Roman"/>
          <w:sz w:val="24"/>
          <w:szCs w:val="24"/>
        </w:rPr>
        <w:t xml:space="preserve"> </w:t>
      </w:r>
      <w:r w:rsidR="000F5C0A" w:rsidRPr="001B39AA">
        <w:rPr>
          <w:rFonts w:ascii="Times New Roman" w:hAnsi="Times New Roman" w:cs="Times New Roman"/>
          <w:sz w:val="24"/>
          <w:szCs w:val="24"/>
        </w:rPr>
        <w:t>t</w:t>
      </w:r>
      <w:r w:rsidR="00E95DBA" w:rsidRPr="001B39AA">
        <w:rPr>
          <w:rFonts w:ascii="Times New Roman" w:hAnsi="Times New Roman" w:cs="Times New Roman"/>
          <w:sz w:val="24"/>
          <w:szCs w:val="24"/>
        </w:rPr>
        <w:t>he</w:t>
      </w:r>
      <w:r w:rsidR="00E95DBA" w:rsidRPr="001B39AA">
        <w:rPr>
          <w:rFonts w:ascii="Times New Roman" w:hAnsi="Times New Roman" w:cs="Times New Roman"/>
          <w:i/>
          <w:iCs/>
          <w:sz w:val="24"/>
          <w:szCs w:val="24"/>
        </w:rPr>
        <w:t xml:space="preserve"> Book of Commandments</w:t>
      </w:r>
      <w:r w:rsidR="00E95DBA" w:rsidRPr="001B39AA">
        <w:rPr>
          <w:rFonts w:ascii="Times New Roman" w:hAnsi="Times New Roman" w:cs="Times New Roman"/>
          <w:sz w:val="24"/>
          <w:szCs w:val="24"/>
        </w:rPr>
        <w:t>.</w:t>
      </w:r>
      <w:r w:rsidR="000F5C0A" w:rsidRPr="001B39AA">
        <w:rPr>
          <w:rStyle w:val="FootnoteReference"/>
          <w:rFonts w:ascii="Times New Roman" w:hAnsi="Times New Roman" w:cs="Times New Roman"/>
          <w:sz w:val="24"/>
          <w:szCs w:val="24"/>
        </w:rPr>
        <w:footnoteReference w:id="349"/>
      </w:r>
    </w:p>
    <w:p w14:paraId="7B6B3063" w14:textId="77777777" w:rsidR="003E5584" w:rsidRPr="001B39AA" w:rsidRDefault="003E5584" w:rsidP="007F55BE">
      <w:pPr>
        <w:spacing w:line="240" w:lineRule="auto"/>
        <w:ind w:left="720"/>
        <w:jc w:val="both"/>
        <w:rPr>
          <w:rFonts w:ascii="Times New Roman" w:hAnsi="Times New Roman" w:cs="Times New Roman"/>
          <w:sz w:val="24"/>
          <w:szCs w:val="24"/>
        </w:rPr>
      </w:pPr>
    </w:p>
    <w:p w14:paraId="44DCC4E5" w14:textId="78A91A5D" w:rsidR="006F36BE" w:rsidRPr="001B39AA" w:rsidRDefault="00D85D55" w:rsidP="007F55BE">
      <w:pPr>
        <w:spacing w:line="240" w:lineRule="auto"/>
        <w:jc w:val="both"/>
        <w:rPr>
          <w:rFonts w:ascii="Times New Roman" w:hAnsi="Times New Roman" w:cs="Times New Roman"/>
          <w:b/>
          <w:bCs/>
          <w:sz w:val="24"/>
          <w:szCs w:val="24"/>
        </w:rPr>
      </w:pPr>
      <w:r w:rsidRPr="001B39AA">
        <w:rPr>
          <w:rFonts w:ascii="Times New Roman" w:hAnsi="Times New Roman" w:cs="Times New Roman"/>
          <w:b/>
          <w:bCs/>
          <w:sz w:val="24"/>
          <w:szCs w:val="24"/>
        </w:rPr>
        <w:t>25:</w:t>
      </w:r>
      <w:r w:rsidR="006F36BE" w:rsidRPr="001B39AA">
        <w:rPr>
          <w:rFonts w:ascii="Times New Roman" w:hAnsi="Times New Roman" w:cs="Times New Roman"/>
          <w:b/>
          <w:bCs/>
          <w:sz w:val="24"/>
          <w:szCs w:val="24"/>
        </w:rPr>
        <w:t>6 It shall be that the firstborn</w:t>
      </w:r>
      <w:r w:rsidR="00E10E6F" w:rsidRPr="001B39AA">
        <w:rPr>
          <w:rFonts w:ascii="Times New Roman" w:hAnsi="Times New Roman" w:cs="Times New Roman"/>
          <w:b/>
          <w:bCs/>
          <w:sz w:val="24"/>
          <w:szCs w:val="24"/>
        </w:rPr>
        <w:t xml:space="preserve"> to</w:t>
      </w:r>
      <w:r w:rsidR="006F36BE" w:rsidRPr="001B39AA">
        <w:rPr>
          <w:rFonts w:ascii="Times New Roman" w:hAnsi="Times New Roman" w:cs="Times New Roman"/>
          <w:b/>
          <w:bCs/>
          <w:sz w:val="24"/>
          <w:szCs w:val="24"/>
        </w:rPr>
        <w:t xml:space="preserve"> whom she </w:t>
      </w:r>
      <w:r w:rsidR="004A293B" w:rsidRPr="001B39AA">
        <w:rPr>
          <w:rFonts w:ascii="Times New Roman" w:hAnsi="Times New Roman" w:cs="Times New Roman"/>
          <w:b/>
          <w:bCs/>
          <w:sz w:val="24"/>
          <w:szCs w:val="24"/>
        </w:rPr>
        <w:t>gives birth</w:t>
      </w:r>
      <w:r w:rsidR="006F36BE" w:rsidRPr="001B39AA">
        <w:rPr>
          <w:rFonts w:ascii="Times New Roman" w:hAnsi="Times New Roman" w:cs="Times New Roman"/>
          <w:b/>
          <w:bCs/>
          <w:sz w:val="24"/>
          <w:szCs w:val="24"/>
        </w:rPr>
        <w:t xml:space="preserve"> shall</w:t>
      </w:r>
      <w:r w:rsidR="009A569A" w:rsidRPr="001B39AA">
        <w:rPr>
          <w:rFonts w:ascii="Times New Roman" w:hAnsi="Times New Roman" w:cs="Times New Roman"/>
          <w:b/>
          <w:bCs/>
          <w:sz w:val="24"/>
          <w:szCs w:val="24"/>
        </w:rPr>
        <w:t xml:space="preserve"> be accounted to the dead brother</w:t>
      </w:r>
      <w:r w:rsidR="006F36BE" w:rsidRPr="001B39AA">
        <w:rPr>
          <w:rFonts w:ascii="Times New Roman" w:hAnsi="Times New Roman" w:cs="Times New Roman"/>
          <w:b/>
          <w:bCs/>
          <w:sz w:val="24"/>
          <w:szCs w:val="24"/>
        </w:rPr>
        <w:t xml:space="preserve">, that his name not be </w:t>
      </w:r>
      <w:r w:rsidR="004A293B" w:rsidRPr="001B39AA">
        <w:rPr>
          <w:rFonts w:ascii="Times New Roman" w:hAnsi="Times New Roman" w:cs="Times New Roman"/>
          <w:b/>
          <w:bCs/>
          <w:sz w:val="24"/>
          <w:szCs w:val="24"/>
        </w:rPr>
        <w:t>erased from</w:t>
      </w:r>
      <w:r w:rsidR="006F36BE" w:rsidRPr="001B39AA">
        <w:rPr>
          <w:rFonts w:ascii="Times New Roman" w:hAnsi="Times New Roman" w:cs="Times New Roman"/>
          <w:b/>
          <w:bCs/>
          <w:sz w:val="24"/>
          <w:szCs w:val="24"/>
        </w:rPr>
        <w:t xml:space="preserve"> Israel.</w:t>
      </w:r>
    </w:p>
    <w:p w14:paraId="636BFF31" w14:textId="170A3CB3" w:rsidR="00E95DBA" w:rsidRPr="001B39AA" w:rsidRDefault="00E95DBA"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25:6 It shall be that the firstborn </w:t>
      </w:r>
      <w:r w:rsidR="004B358D" w:rsidRPr="001B39AA">
        <w:rPr>
          <w:rFonts w:ascii="Times New Roman" w:hAnsi="Times New Roman" w:cs="Times New Roman"/>
          <w:color w:val="FF0000"/>
          <w:sz w:val="24"/>
          <w:szCs w:val="24"/>
        </w:rPr>
        <w:t xml:space="preserve">to </w:t>
      </w:r>
      <w:r w:rsidRPr="001B39AA">
        <w:rPr>
          <w:rFonts w:ascii="Times New Roman" w:hAnsi="Times New Roman" w:cs="Times New Roman"/>
          <w:color w:val="FF0000"/>
          <w:sz w:val="24"/>
          <w:szCs w:val="24"/>
        </w:rPr>
        <w:t xml:space="preserve">whom she </w:t>
      </w:r>
      <w:r w:rsidR="004A293B" w:rsidRPr="001B39AA">
        <w:rPr>
          <w:rFonts w:ascii="Times New Roman" w:hAnsi="Times New Roman" w:cs="Times New Roman"/>
          <w:color w:val="FF0000"/>
          <w:sz w:val="24"/>
          <w:szCs w:val="24"/>
        </w:rPr>
        <w:t>gives birth</w:t>
      </w:r>
      <w:r w:rsidR="00F7584A" w:rsidRPr="001B39AA">
        <w:rPr>
          <w:rFonts w:ascii="Times New Roman" w:hAnsi="Times New Roman" w:cs="Times New Roman"/>
          <w:color w:val="FF0000"/>
          <w:sz w:val="24"/>
          <w:szCs w:val="24"/>
        </w:rPr>
        <w:t>—</w:t>
      </w:r>
      <w:r w:rsidR="004A293B" w:rsidRPr="001B39AA">
        <w:rPr>
          <w:rFonts w:ascii="Times New Roman" w:hAnsi="Times New Roman" w:cs="Times New Roman"/>
          <w:sz w:val="24"/>
          <w:szCs w:val="24"/>
        </w:rPr>
        <w:t>T</w:t>
      </w:r>
      <w:r w:rsidRPr="001B39AA">
        <w:rPr>
          <w:rFonts w:ascii="Times New Roman" w:hAnsi="Times New Roman" w:cs="Times New Roman"/>
          <w:sz w:val="24"/>
          <w:szCs w:val="24"/>
        </w:rPr>
        <w:t xml:space="preserve">he firstborn </w:t>
      </w:r>
      <w:r w:rsidR="004A293B" w:rsidRPr="001B39AA">
        <w:rPr>
          <w:rFonts w:ascii="Times New Roman" w:hAnsi="Times New Roman" w:cs="Times New Roman"/>
          <w:sz w:val="24"/>
          <w:szCs w:val="24"/>
        </w:rPr>
        <w:t xml:space="preserve">of the levirate marriage, but it perhaps need not be </w:t>
      </w:r>
      <w:r w:rsidR="00CD1CA2" w:rsidRPr="001B39AA">
        <w:rPr>
          <w:rFonts w:ascii="Times New Roman" w:hAnsi="Times New Roman" w:cs="Times New Roman"/>
          <w:sz w:val="24"/>
          <w:szCs w:val="24"/>
        </w:rPr>
        <w:t xml:space="preserve">the firstborn of [the husband’s] vigor or the firstborn of the womb. </w:t>
      </w:r>
      <w:r w:rsidR="00225659" w:rsidRPr="001B39AA">
        <w:rPr>
          <w:rFonts w:ascii="Times New Roman" w:hAnsi="Times New Roman" w:cs="Times New Roman"/>
          <w:sz w:val="24"/>
          <w:szCs w:val="24"/>
        </w:rPr>
        <w:t xml:space="preserve">Neither a miscarriage nor a daughter [preceding the first son of this union] </w:t>
      </w:r>
      <w:r w:rsidR="00D72516" w:rsidRPr="001B39AA">
        <w:rPr>
          <w:rFonts w:ascii="Times New Roman" w:hAnsi="Times New Roman" w:cs="Times New Roman"/>
          <w:sz w:val="24"/>
          <w:szCs w:val="24"/>
        </w:rPr>
        <w:t xml:space="preserve">prevent [this process], and he inherits the deceased, for thus does it say, </w:t>
      </w:r>
      <w:r w:rsidR="000A3EB6" w:rsidRPr="001B39AA">
        <w:rPr>
          <w:rFonts w:ascii="Times New Roman" w:hAnsi="Times New Roman" w:cs="Times New Roman"/>
          <w:i/>
          <w:iCs/>
          <w:color w:val="FFC000"/>
          <w:sz w:val="24"/>
          <w:szCs w:val="24"/>
        </w:rPr>
        <w:t xml:space="preserve">to </w:t>
      </w:r>
      <w:r w:rsidR="00D72516" w:rsidRPr="001B39AA">
        <w:rPr>
          <w:rFonts w:ascii="Times New Roman" w:hAnsi="Times New Roman" w:cs="Times New Roman"/>
          <w:i/>
          <w:iCs/>
          <w:color w:val="FFC000"/>
          <w:sz w:val="24"/>
          <w:szCs w:val="24"/>
        </w:rPr>
        <w:t xml:space="preserve">establish </w:t>
      </w:r>
      <w:r w:rsidR="000A3EB6" w:rsidRPr="001B39AA">
        <w:rPr>
          <w:rFonts w:ascii="Times New Roman" w:hAnsi="Times New Roman" w:cs="Times New Roman"/>
          <w:i/>
          <w:iCs/>
          <w:color w:val="FFC000"/>
          <w:sz w:val="24"/>
          <w:szCs w:val="24"/>
        </w:rPr>
        <w:t xml:space="preserve">the name of the </w:t>
      </w:r>
      <w:r w:rsidR="00D72516" w:rsidRPr="001B39AA">
        <w:rPr>
          <w:rFonts w:ascii="Times New Roman" w:hAnsi="Times New Roman" w:cs="Times New Roman"/>
          <w:i/>
          <w:iCs/>
          <w:color w:val="FFC000"/>
          <w:sz w:val="24"/>
          <w:szCs w:val="24"/>
        </w:rPr>
        <w:t>deceased</w:t>
      </w:r>
      <w:r w:rsidR="000A3EB6" w:rsidRPr="001B39AA">
        <w:rPr>
          <w:rFonts w:ascii="Times New Roman" w:hAnsi="Times New Roman" w:cs="Times New Roman"/>
          <w:i/>
          <w:iCs/>
          <w:color w:val="FFC000"/>
          <w:sz w:val="24"/>
          <w:szCs w:val="24"/>
        </w:rPr>
        <w:t xml:space="preserve"> on his inheritance</w:t>
      </w:r>
      <w:r w:rsidR="000A3EB6" w:rsidRPr="001B39AA">
        <w:rPr>
          <w:rFonts w:ascii="Times New Roman" w:hAnsi="Times New Roman" w:cs="Times New Roman"/>
          <w:sz w:val="24"/>
          <w:szCs w:val="24"/>
        </w:rPr>
        <w:t xml:space="preserve"> </w:t>
      </w:r>
      <w:r w:rsidR="000A3EB6" w:rsidRPr="001B39AA">
        <w:rPr>
          <w:rFonts w:ascii="Times New Roman" w:hAnsi="Times New Roman" w:cs="Times New Roman"/>
          <w:color w:val="0070C0"/>
          <w:sz w:val="24"/>
          <w:szCs w:val="24"/>
        </w:rPr>
        <w:t xml:space="preserve">(Ruth </w:t>
      </w:r>
      <w:r w:rsidR="00C37407" w:rsidRPr="001B39AA">
        <w:rPr>
          <w:rFonts w:ascii="Times New Roman" w:hAnsi="Times New Roman" w:cs="Times New Roman"/>
          <w:color w:val="0070C0"/>
          <w:sz w:val="24"/>
          <w:szCs w:val="24"/>
        </w:rPr>
        <w:t>4:5</w:t>
      </w:r>
      <w:r w:rsidR="000A3EB6" w:rsidRPr="001B39AA">
        <w:rPr>
          <w:rFonts w:ascii="Times New Roman" w:hAnsi="Times New Roman" w:cs="Times New Roman"/>
          <w:color w:val="0070C0"/>
          <w:sz w:val="24"/>
          <w:szCs w:val="24"/>
        </w:rPr>
        <w:t>)</w:t>
      </w:r>
      <w:r w:rsidR="000A3EB6" w:rsidRPr="001B39AA">
        <w:rPr>
          <w:rFonts w:ascii="Times New Roman" w:hAnsi="Times New Roman" w:cs="Times New Roman"/>
          <w:sz w:val="24"/>
          <w:szCs w:val="24"/>
        </w:rPr>
        <w:t>.</w:t>
      </w:r>
    </w:p>
    <w:p w14:paraId="6D1FCD4D" w14:textId="77777777" w:rsidR="003E5584" w:rsidRPr="001B39AA" w:rsidRDefault="003E5584" w:rsidP="007F55BE">
      <w:pPr>
        <w:spacing w:line="240" w:lineRule="auto"/>
        <w:ind w:left="720"/>
        <w:jc w:val="both"/>
        <w:rPr>
          <w:rFonts w:ascii="Times New Roman" w:hAnsi="Times New Roman" w:cs="Times New Roman"/>
          <w:sz w:val="24"/>
          <w:szCs w:val="24"/>
        </w:rPr>
      </w:pPr>
    </w:p>
    <w:p w14:paraId="5EBED543" w14:textId="192222C3" w:rsidR="00F540E1" w:rsidRPr="001B39AA" w:rsidRDefault="00F540E1" w:rsidP="007F55BE">
      <w:pPr>
        <w:spacing w:line="240" w:lineRule="auto"/>
        <w:jc w:val="both"/>
        <w:rPr>
          <w:rFonts w:ascii="Times New Roman" w:hAnsi="Times New Roman" w:cs="Times New Roman"/>
          <w:b/>
          <w:bCs/>
          <w:sz w:val="24"/>
          <w:szCs w:val="24"/>
        </w:rPr>
      </w:pPr>
      <w:r w:rsidRPr="001B39AA">
        <w:rPr>
          <w:rFonts w:ascii="Times New Roman" w:hAnsi="Times New Roman" w:cs="Times New Roman"/>
          <w:b/>
          <w:bCs/>
          <w:sz w:val="24"/>
          <w:szCs w:val="24"/>
        </w:rPr>
        <w:t>25:</w:t>
      </w:r>
      <w:r w:rsidR="006F36BE" w:rsidRPr="001B39AA">
        <w:rPr>
          <w:rFonts w:ascii="Times New Roman" w:hAnsi="Times New Roman" w:cs="Times New Roman"/>
          <w:b/>
          <w:bCs/>
          <w:sz w:val="24"/>
          <w:szCs w:val="24"/>
        </w:rPr>
        <w:t xml:space="preserve">7 If the man </w:t>
      </w:r>
      <w:r w:rsidR="00F062C6" w:rsidRPr="001B39AA">
        <w:rPr>
          <w:rFonts w:ascii="Times New Roman" w:hAnsi="Times New Roman" w:cs="Times New Roman"/>
          <w:b/>
          <w:bCs/>
          <w:sz w:val="24"/>
          <w:szCs w:val="24"/>
        </w:rPr>
        <w:t>does not</w:t>
      </w:r>
      <w:r w:rsidR="006F36BE" w:rsidRPr="001B39AA">
        <w:rPr>
          <w:rFonts w:ascii="Times New Roman" w:hAnsi="Times New Roman" w:cs="Times New Roman"/>
          <w:b/>
          <w:bCs/>
          <w:sz w:val="24"/>
          <w:szCs w:val="24"/>
        </w:rPr>
        <w:t xml:space="preserve"> want to take his brother’s wife, then his brother’s wife shall go up to the gate to the elders, and say, “My husband’s brother refuses to </w:t>
      </w:r>
      <w:r w:rsidR="007C076D" w:rsidRPr="001B39AA">
        <w:rPr>
          <w:rFonts w:ascii="Times New Roman" w:hAnsi="Times New Roman" w:cs="Times New Roman"/>
          <w:b/>
          <w:bCs/>
          <w:sz w:val="24"/>
          <w:szCs w:val="24"/>
        </w:rPr>
        <w:t>establish</w:t>
      </w:r>
      <w:r w:rsidR="006F36BE" w:rsidRPr="001B39AA">
        <w:rPr>
          <w:rFonts w:ascii="Times New Roman" w:hAnsi="Times New Roman" w:cs="Times New Roman"/>
          <w:b/>
          <w:bCs/>
          <w:sz w:val="24"/>
          <w:szCs w:val="24"/>
        </w:rPr>
        <w:t xml:space="preserve"> his brother</w:t>
      </w:r>
      <w:r w:rsidR="00206DB1" w:rsidRPr="001B39AA">
        <w:rPr>
          <w:rFonts w:ascii="Times New Roman" w:hAnsi="Times New Roman" w:cs="Times New Roman"/>
          <w:b/>
          <w:bCs/>
          <w:sz w:val="24"/>
          <w:szCs w:val="24"/>
        </w:rPr>
        <w:t>’s</w:t>
      </w:r>
      <w:r w:rsidR="006F36BE" w:rsidRPr="001B39AA">
        <w:rPr>
          <w:rFonts w:ascii="Times New Roman" w:hAnsi="Times New Roman" w:cs="Times New Roman"/>
          <w:b/>
          <w:bCs/>
          <w:sz w:val="24"/>
          <w:szCs w:val="24"/>
        </w:rPr>
        <w:t xml:space="preserve"> name in Israel. He will not </w:t>
      </w:r>
      <w:r w:rsidR="008E4EB1" w:rsidRPr="001B39AA">
        <w:rPr>
          <w:rFonts w:ascii="Times New Roman" w:hAnsi="Times New Roman" w:cs="Times New Roman"/>
          <w:b/>
          <w:bCs/>
          <w:sz w:val="24"/>
          <w:szCs w:val="24"/>
        </w:rPr>
        <w:t>perform levirate marriage with me</w:t>
      </w:r>
      <w:r w:rsidR="006F36BE" w:rsidRPr="001B39AA">
        <w:rPr>
          <w:rFonts w:ascii="Times New Roman" w:hAnsi="Times New Roman" w:cs="Times New Roman"/>
          <w:b/>
          <w:bCs/>
          <w:sz w:val="24"/>
          <w:szCs w:val="24"/>
        </w:rPr>
        <w:t xml:space="preserve">.” </w:t>
      </w:r>
    </w:p>
    <w:p w14:paraId="0D571B5F" w14:textId="2D7171D2" w:rsidR="009928B7" w:rsidRPr="001B39AA" w:rsidRDefault="009928B7" w:rsidP="002B2F75">
      <w:pPr>
        <w:spacing w:line="240" w:lineRule="auto"/>
        <w:jc w:val="both"/>
        <w:rPr>
          <w:rFonts w:ascii="Times New Roman" w:hAnsi="Times New Roman" w:cs="Times New Roman"/>
          <w:b/>
          <w:bCs/>
          <w:sz w:val="24"/>
          <w:szCs w:val="24"/>
        </w:rPr>
      </w:pPr>
      <w:r w:rsidRPr="001B39AA">
        <w:rPr>
          <w:rFonts w:ascii="Times New Roman" w:hAnsi="Times New Roman" w:cs="Times New Roman"/>
          <w:b/>
          <w:bCs/>
          <w:sz w:val="24"/>
          <w:szCs w:val="24"/>
        </w:rPr>
        <w:t xml:space="preserve">25:8 Then the elders of his city shall call him, and speak to him. If he stands and says, “I do not want to take her,” </w:t>
      </w:r>
    </w:p>
    <w:p w14:paraId="7428480C" w14:textId="7EC75B31" w:rsidR="00F04E70" w:rsidRPr="001B39AA" w:rsidRDefault="00F04E70" w:rsidP="002B2F75">
      <w:pPr>
        <w:spacing w:line="240" w:lineRule="auto"/>
        <w:jc w:val="both"/>
        <w:rPr>
          <w:rFonts w:ascii="Times New Roman" w:hAnsi="Times New Roman" w:cs="Times New Roman"/>
          <w:b/>
          <w:bCs/>
          <w:sz w:val="24"/>
          <w:szCs w:val="24"/>
        </w:rPr>
      </w:pPr>
      <w:r w:rsidRPr="001B39AA">
        <w:rPr>
          <w:rFonts w:ascii="Times New Roman" w:hAnsi="Times New Roman" w:cs="Times New Roman"/>
          <w:b/>
          <w:bCs/>
          <w:sz w:val="24"/>
          <w:szCs w:val="24"/>
        </w:rPr>
        <w:lastRenderedPageBreak/>
        <w:t xml:space="preserve">25:9 his brother’s wife shall approach him in sight of the elders, </w:t>
      </w:r>
      <w:r w:rsidR="00E63C38" w:rsidRPr="001B39AA">
        <w:rPr>
          <w:rFonts w:ascii="Times New Roman" w:hAnsi="Times New Roman" w:cs="Times New Roman"/>
          <w:b/>
          <w:bCs/>
          <w:sz w:val="24"/>
          <w:szCs w:val="24"/>
        </w:rPr>
        <w:t>remove</w:t>
      </w:r>
      <w:r w:rsidRPr="001B39AA">
        <w:rPr>
          <w:rFonts w:ascii="Times New Roman" w:hAnsi="Times New Roman" w:cs="Times New Roman"/>
          <w:b/>
          <w:bCs/>
          <w:sz w:val="24"/>
          <w:szCs w:val="24"/>
        </w:rPr>
        <w:t xml:space="preserve"> his sandal from his foot, and spit in his face. She shall speak up and say, “So shall it be done to the man who does not build up his brother’s house.”</w:t>
      </w:r>
    </w:p>
    <w:p w14:paraId="7E6DF2D0" w14:textId="13648CA1" w:rsidR="00585918" w:rsidRPr="001B39AA" w:rsidRDefault="00F540E1" w:rsidP="009928B7">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25:7</w:t>
      </w:r>
      <w:r w:rsidR="004B358D" w:rsidRPr="001B39AA">
        <w:rPr>
          <w:rFonts w:ascii="Times New Roman" w:hAnsi="Times New Roman" w:cs="Times New Roman"/>
          <w:color w:val="FF0000"/>
          <w:sz w:val="24"/>
          <w:szCs w:val="24"/>
        </w:rPr>
        <w:t>–</w:t>
      </w:r>
      <w:r w:rsidR="00B82388" w:rsidRPr="001B39AA">
        <w:rPr>
          <w:rFonts w:ascii="Times New Roman" w:hAnsi="Times New Roman" w:cs="Times New Roman"/>
          <w:color w:val="FF0000"/>
          <w:sz w:val="24"/>
          <w:szCs w:val="24"/>
        </w:rPr>
        <w:t>8</w:t>
      </w:r>
      <w:r w:rsidRPr="001B39AA">
        <w:rPr>
          <w:rFonts w:ascii="Times New Roman" w:hAnsi="Times New Roman" w:cs="Times New Roman"/>
          <w:color w:val="FF0000"/>
          <w:sz w:val="24"/>
          <w:szCs w:val="24"/>
        </w:rPr>
        <w:t xml:space="preserve"> If the man </w:t>
      </w:r>
      <w:r w:rsidR="00F062C6" w:rsidRPr="001B39AA">
        <w:rPr>
          <w:rFonts w:ascii="Times New Roman" w:hAnsi="Times New Roman" w:cs="Times New Roman"/>
          <w:color w:val="FF0000"/>
          <w:sz w:val="24"/>
          <w:szCs w:val="24"/>
        </w:rPr>
        <w:t>does not</w:t>
      </w:r>
      <w:r w:rsidRPr="001B39AA">
        <w:rPr>
          <w:rFonts w:ascii="Times New Roman" w:hAnsi="Times New Roman" w:cs="Times New Roman"/>
          <w:color w:val="FF0000"/>
          <w:sz w:val="24"/>
          <w:szCs w:val="24"/>
        </w:rPr>
        <w:t xml:space="preserve"> want</w:t>
      </w:r>
      <w:r w:rsidR="00BC7A54" w:rsidRPr="001B39AA">
        <w:rPr>
          <w:rFonts w:ascii="Times New Roman" w:hAnsi="Times New Roman" w:cs="Times New Roman"/>
          <w:color w:val="FF0000"/>
          <w:sz w:val="24"/>
          <w:szCs w:val="24"/>
        </w:rPr>
        <w:t>…</w:t>
      </w:r>
      <w:r w:rsidRPr="001B39AA">
        <w:rPr>
          <w:rFonts w:ascii="Times New Roman" w:hAnsi="Times New Roman" w:cs="Times New Roman"/>
          <w:color w:val="FF0000"/>
          <w:sz w:val="24"/>
          <w:szCs w:val="24"/>
        </w:rPr>
        <w:t xml:space="preserve"> then his brother’s wife shall go up</w:t>
      </w:r>
      <w:r w:rsidR="00F7584A" w:rsidRPr="001B39AA">
        <w:rPr>
          <w:rFonts w:ascii="Times New Roman" w:hAnsi="Times New Roman" w:cs="Times New Roman"/>
          <w:sz w:val="24"/>
          <w:szCs w:val="24"/>
        </w:rPr>
        <w:t>—</w:t>
      </w:r>
      <w:r w:rsidR="009A569A" w:rsidRPr="001B39AA">
        <w:rPr>
          <w:rFonts w:ascii="Times New Roman" w:hAnsi="Times New Roman" w:cs="Times New Roman"/>
          <w:sz w:val="24"/>
          <w:szCs w:val="24"/>
        </w:rPr>
        <w:t>T</w:t>
      </w:r>
      <w:r w:rsidRPr="001B39AA">
        <w:rPr>
          <w:rFonts w:ascii="Times New Roman" w:hAnsi="Times New Roman" w:cs="Times New Roman"/>
          <w:sz w:val="24"/>
          <w:szCs w:val="24"/>
        </w:rPr>
        <w:t>his is a positive commandment</w:t>
      </w:r>
      <w:r w:rsidR="00D80A14" w:rsidRPr="001B39AA">
        <w:rPr>
          <w:rFonts w:ascii="Times New Roman" w:hAnsi="Times New Roman" w:cs="Times New Roman"/>
          <w:sz w:val="24"/>
          <w:szCs w:val="24"/>
        </w:rPr>
        <w:t>. A</w:t>
      </w:r>
      <w:r w:rsidR="00053E73" w:rsidRPr="001B39AA">
        <w:rPr>
          <w:rFonts w:ascii="Times New Roman" w:hAnsi="Times New Roman" w:cs="Times New Roman"/>
          <w:sz w:val="24"/>
          <w:szCs w:val="24"/>
        </w:rPr>
        <w:t xml:space="preserve">ll this is </w:t>
      </w:r>
      <w:r w:rsidRPr="001B39AA">
        <w:rPr>
          <w:rFonts w:ascii="Times New Roman" w:hAnsi="Times New Roman" w:cs="Times New Roman"/>
          <w:sz w:val="24"/>
          <w:szCs w:val="24"/>
        </w:rPr>
        <w:t xml:space="preserve">as long as the Israelites are in the land. </w:t>
      </w:r>
    </w:p>
    <w:p w14:paraId="630CF815" w14:textId="1373B763" w:rsidR="007F0341" w:rsidRPr="001B39AA" w:rsidRDefault="00F04E70" w:rsidP="007F0341">
      <w:pPr>
        <w:spacing w:line="240" w:lineRule="auto"/>
        <w:ind w:left="720"/>
        <w:jc w:val="both"/>
        <w:rPr>
          <w:rFonts w:ascii="Times New Roman" w:hAnsi="Times New Roman" w:cs="Times New Roman"/>
          <w:color w:val="FFC000"/>
          <w:sz w:val="24"/>
          <w:szCs w:val="24"/>
        </w:rPr>
      </w:pPr>
      <w:r w:rsidRPr="001B39AA">
        <w:rPr>
          <w:rFonts w:ascii="Times New Roman" w:hAnsi="Times New Roman" w:cs="Times New Roman"/>
          <w:color w:val="FF0000"/>
          <w:sz w:val="24"/>
          <w:szCs w:val="24"/>
        </w:rPr>
        <w:t>25:8</w:t>
      </w:r>
      <w:r w:rsidR="00E10E6F" w:rsidRPr="001B39AA">
        <w:rPr>
          <w:rFonts w:ascii="Times New Roman" w:hAnsi="Times New Roman" w:cs="Times New Roman"/>
          <w:color w:val="FF0000"/>
          <w:sz w:val="24"/>
          <w:szCs w:val="24"/>
        </w:rPr>
        <w:t>–</w:t>
      </w:r>
      <w:r w:rsidRPr="001B39AA">
        <w:rPr>
          <w:rFonts w:ascii="Times New Roman" w:hAnsi="Times New Roman" w:cs="Times New Roman"/>
          <w:color w:val="FF0000"/>
          <w:sz w:val="24"/>
          <w:szCs w:val="24"/>
        </w:rPr>
        <w:t xml:space="preserve">9 </w:t>
      </w:r>
      <w:r w:rsidR="00F540E1" w:rsidRPr="001B39AA">
        <w:rPr>
          <w:rFonts w:ascii="Times New Roman" w:hAnsi="Times New Roman" w:cs="Times New Roman"/>
          <w:sz w:val="24"/>
          <w:szCs w:val="24"/>
        </w:rPr>
        <w:t xml:space="preserve">And if he says, </w:t>
      </w:r>
      <w:r w:rsidR="00F540E1" w:rsidRPr="001B39AA">
        <w:rPr>
          <w:rFonts w:ascii="Times New Roman" w:hAnsi="Times New Roman" w:cs="Times New Roman"/>
          <w:i/>
          <w:iCs/>
          <w:color w:val="FFC000"/>
          <w:sz w:val="24"/>
          <w:szCs w:val="24"/>
        </w:rPr>
        <w:t xml:space="preserve">I </w:t>
      </w:r>
      <w:r w:rsidR="0023062A" w:rsidRPr="001B39AA">
        <w:rPr>
          <w:rFonts w:ascii="Times New Roman" w:hAnsi="Times New Roman" w:cs="Times New Roman"/>
          <w:i/>
          <w:iCs/>
          <w:color w:val="FFC000"/>
          <w:sz w:val="24"/>
          <w:szCs w:val="24"/>
        </w:rPr>
        <w:t>do not</w:t>
      </w:r>
      <w:r w:rsidR="00F540E1" w:rsidRPr="001B39AA">
        <w:rPr>
          <w:rFonts w:ascii="Times New Roman" w:hAnsi="Times New Roman" w:cs="Times New Roman"/>
          <w:i/>
          <w:iCs/>
          <w:color w:val="FFC000"/>
          <w:sz w:val="24"/>
          <w:szCs w:val="24"/>
        </w:rPr>
        <w:t xml:space="preserve"> want to take her</w:t>
      </w:r>
      <w:r w:rsidR="00F540E1" w:rsidRPr="001B39AA">
        <w:rPr>
          <w:rFonts w:ascii="Times New Roman" w:hAnsi="Times New Roman" w:cs="Times New Roman"/>
          <w:i/>
          <w:iCs/>
          <w:color w:val="000000" w:themeColor="text1"/>
          <w:sz w:val="24"/>
          <w:szCs w:val="24"/>
        </w:rPr>
        <w:t xml:space="preserve">, </w:t>
      </w:r>
      <w:r w:rsidR="00F540E1" w:rsidRPr="001B39AA">
        <w:rPr>
          <w:rFonts w:ascii="Times New Roman" w:hAnsi="Times New Roman" w:cs="Times New Roman"/>
          <w:color w:val="000000" w:themeColor="text1"/>
          <w:sz w:val="24"/>
          <w:szCs w:val="24"/>
        </w:rPr>
        <w:t>then</w:t>
      </w:r>
      <w:r w:rsidR="00F540E1" w:rsidRPr="001B39AA">
        <w:rPr>
          <w:rFonts w:ascii="Times New Roman" w:hAnsi="Times New Roman" w:cs="Times New Roman"/>
          <w:i/>
          <w:iCs/>
          <w:color w:val="FFC000"/>
          <w:sz w:val="24"/>
          <w:szCs w:val="24"/>
        </w:rPr>
        <w:t xml:space="preserve"> his brother’s wife shall </w:t>
      </w:r>
      <w:r w:rsidR="007F0341" w:rsidRPr="001B39AA">
        <w:rPr>
          <w:rFonts w:ascii="Times New Roman" w:hAnsi="Times New Roman" w:cs="Times New Roman"/>
          <w:i/>
          <w:iCs/>
          <w:color w:val="FFC000"/>
          <w:sz w:val="24"/>
          <w:szCs w:val="24"/>
        </w:rPr>
        <w:t>approach him</w:t>
      </w:r>
      <w:r w:rsidR="007F0341" w:rsidRPr="001B39AA">
        <w:rPr>
          <w:rFonts w:ascii="Times New Roman" w:hAnsi="Times New Roman" w:cs="Times New Roman"/>
          <w:sz w:val="24"/>
          <w:szCs w:val="24"/>
        </w:rPr>
        <w:t>.</w:t>
      </w:r>
    </w:p>
    <w:p w14:paraId="02716179" w14:textId="461703FC" w:rsidR="002B2F75" w:rsidRPr="00926812" w:rsidRDefault="007F0341" w:rsidP="007F0341">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25:8</w:t>
      </w:r>
      <w:r w:rsidR="00C13AD6" w:rsidRPr="001B39AA">
        <w:rPr>
          <w:rFonts w:ascii="Times New Roman" w:hAnsi="Times New Roman" w:cs="Times New Roman"/>
          <w:i/>
          <w:iCs/>
          <w:color w:val="FF0000"/>
          <w:sz w:val="24"/>
          <w:szCs w:val="24"/>
        </w:rPr>
        <w:t xml:space="preserve"> </w:t>
      </w:r>
      <w:r w:rsidR="00C13AD6" w:rsidRPr="001B39AA">
        <w:rPr>
          <w:rFonts w:ascii="Times New Roman" w:hAnsi="Times New Roman" w:cs="Times New Roman"/>
          <w:color w:val="FF0000"/>
          <w:sz w:val="24"/>
          <w:szCs w:val="24"/>
        </w:rPr>
        <w:t>S</w:t>
      </w:r>
      <w:r w:rsidR="00101911" w:rsidRPr="001B39AA">
        <w:rPr>
          <w:rFonts w:ascii="Times New Roman" w:hAnsi="Times New Roman" w:cs="Times New Roman"/>
          <w:color w:val="FF0000"/>
          <w:sz w:val="24"/>
          <w:szCs w:val="24"/>
        </w:rPr>
        <w:t xml:space="preserve">hall call </w:t>
      </w:r>
      <w:r w:rsidR="00585918" w:rsidRPr="001B39AA">
        <w:rPr>
          <w:rFonts w:ascii="Times New Roman" w:hAnsi="Times New Roman" w:cs="Times New Roman"/>
          <w:color w:val="FF0000"/>
          <w:sz w:val="24"/>
          <w:szCs w:val="24"/>
        </w:rPr>
        <w:t>him, and speak to him</w:t>
      </w:r>
      <w:r w:rsidR="00F7584A" w:rsidRPr="001B39AA">
        <w:rPr>
          <w:rFonts w:ascii="Times New Roman" w:hAnsi="Times New Roman" w:cs="Times New Roman"/>
          <w:sz w:val="24"/>
          <w:szCs w:val="24"/>
        </w:rPr>
        <w:t>—</w:t>
      </w:r>
      <w:r w:rsidR="00C13AD6" w:rsidRPr="001B39AA">
        <w:rPr>
          <w:rFonts w:ascii="Times New Roman" w:hAnsi="Times New Roman" w:cs="Times New Roman"/>
          <w:sz w:val="24"/>
          <w:szCs w:val="24"/>
        </w:rPr>
        <w:t>A</w:t>
      </w:r>
      <w:r w:rsidR="00B528EF" w:rsidRPr="001B39AA">
        <w:rPr>
          <w:rFonts w:ascii="Times New Roman" w:hAnsi="Times New Roman" w:cs="Times New Roman"/>
          <w:sz w:val="24"/>
          <w:szCs w:val="24"/>
        </w:rPr>
        <w:t>nd if he will not perform levirate marriage then he</w:t>
      </w:r>
      <w:r w:rsidR="00585918" w:rsidRPr="001B39AA">
        <w:rPr>
          <w:rFonts w:ascii="Times New Roman" w:hAnsi="Times New Roman" w:cs="Times New Roman"/>
          <w:sz w:val="24"/>
          <w:szCs w:val="24"/>
        </w:rPr>
        <w:t xml:space="preserve"> perform</w:t>
      </w:r>
      <w:r w:rsidR="002153E4" w:rsidRPr="001B39AA">
        <w:rPr>
          <w:rFonts w:ascii="Times New Roman" w:hAnsi="Times New Roman" w:cs="Times New Roman"/>
          <w:sz w:val="24"/>
          <w:szCs w:val="24"/>
        </w:rPr>
        <w:t>s</w:t>
      </w:r>
      <w:r w:rsidR="00585918" w:rsidRPr="001B39AA">
        <w:rPr>
          <w:rFonts w:ascii="Times New Roman" w:hAnsi="Times New Roman" w:cs="Times New Roman"/>
          <w:sz w:val="24"/>
          <w:szCs w:val="24"/>
        </w:rPr>
        <w:t xml:space="preserve"> </w:t>
      </w:r>
      <w:r w:rsidR="00585918" w:rsidRPr="001B39AA">
        <w:rPr>
          <w:rFonts w:ascii="Times New Roman" w:hAnsi="Times New Roman" w:cs="Times New Roman"/>
          <w:i/>
          <w:iCs/>
          <w:sz w:val="24"/>
          <w:szCs w:val="24"/>
        </w:rPr>
        <w:t>ḥalitza</w:t>
      </w:r>
      <w:r w:rsidR="00585918" w:rsidRPr="001B39AA">
        <w:rPr>
          <w:rFonts w:ascii="Times New Roman" w:hAnsi="Times New Roman" w:cs="Times New Roman"/>
          <w:sz w:val="24"/>
          <w:szCs w:val="24"/>
        </w:rPr>
        <w:t>,</w:t>
      </w:r>
      <w:r w:rsidR="00B528EF" w:rsidRPr="001B39AA">
        <w:rPr>
          <w:rFonts w:ascii="Times New Roman" w:hAnsi="Times New Roman" w:cs="Times New Roman"/>
          <w:sz w:val="24"/>
          <w:szCs w:val="24"/>
        </w:rPr>
        <w:t xml:space="preserve"> </w:t>
      </w:r>
      <w:r w:rsidR="00585918" w:rsidRPr="001B39AA">
        <w:rPr>
          <w:rFonts w:ascii="Times New Roman" w:hAnsi="Times New Roman" w:cs="Times New Roman"/>
          <w:sz w:val="24"/>
          <w:szCs w:val="24"/>
        </w:rPr>
        <w:t xml:space="preserve">which is </w:t>
      </w:r>
      <w:r w:rsidR="003B491A" w:rsidRPr="001B39AA">
        <w:rPr>
          <w:rFonts w:ascii="Times New Roman" w:hAnsi="Times New Roman" w:cs="Times New Roman"/>
          <w:sz w:val="24"/>
          <w:szCs w:val="24"/>
        </w:rPr>
        <w:t>if he says</w:t>
      </w:r>
      <w:r w:rsidR="00B528EF" w:rsidRPr="001B39AA">
        <w:rPr>
          <w:rFonts w:ascii="Times New Roman" w:hAnsi="Times New Roman" w:cs="Times New Roman"/>
          <w:sz w:val="24"/>
          <w:szCs w:val="24"/>
        </w:rPr>
        <w:t xml:space="preserve"> </w:t>
      </w:r>
      <w:r w:rsidR="00B528EF" w:rsidRPr="001B39AA">
        <w:rPr>
          <w:rFonts w:ascii="Times New Roman" w:hAnsi="Times New Roman" w:cs="Times New Roman"/>
          <w:i/>
          <w:iCs/>
          <w:color w:val="FFC000"/>
          <w:sz w:val="24"/>
          <w:szCs w:val="24"/>
        </w:rPr>
        <w:t xml:space="preserve">I </w:t>
      </w:r>
      <w:r w:rsidR="0023062A" w:rsidRPr="001B39AA">
        <w:rPr>
          <w:rFonts w:ascii="Times New Roman" w:hAnsi="Times New Roman" w:cs="Times New Roman"/>
          <w:i/>
          <w:iCs/>
          <w:color w:val="FFC000"/>
          <w:sz w:val="24"/>
          <w:szCs w:val="24"/>
        </w:rPr>
        <w:t>do not</w:t>
      </w:r>
      <w:r w:rsidR="00B528EF" w:rsidRPr="001B39AA">
        <w:rPr>
          <w:rFonts w:ascii="Times New Roman" w:hAnsi="Times New Roman" w:cs="Times New Roman"/>
          <w:i/>
          <w:iCs/>
          <w:color w:val="FFC000"/>
          <w:sz w:val="24"/>
          <w:szCs w:val="24"/>
        </w:rPr>
        <w:t xml:space="preserve"> want to take her</w:t>
      </w:r>
      <w:r w:rsidR="00B528EF" w:rsidRPr="001B39AA">
        <w:rPr>
          <w:rFonts w:ascii="Times New Roman" w:hAnsi="Times New Roman" w:cs="Times New Roman"/>
          <w:sz w:val="24"/>
          <w:szCs w:val="24"/>
        </w:rPr>
        <w:t>.</w:t>
      </w:r>
      <w:r w:rsidR="005B106D" w:rsidRPr="001B39AA">
        <w:rPr>
          <w:rStyle w:val="FootnoteReference"/>
          <w:rFonts w:ascii="Times New Roman" w:hAnsi="Times New Roman" w:cs="Times New Roman"/>
          <w:sz w:val="24"/>
          <w:szCs w:val="24"/>
        </w:rPr>
        <w:footnoteReference w:id="350"/>
      </w:r>
    </w:p>
    <w:p w14:paraId="0916261F" w14:textId="4026A1E2" w:rsidR="00B528EF" w:rsidRPr="00926812" w:rsidRDefault="00B528EF"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25:9 </w:t>
      </w:r>
      <w:r w:rsidR="00B12D3F" w:rsidRPr="00926812">
        <w:rPr>
          <w:rFonts w:ascii="Times New Roman" w:hAnsi="Times New Roman" w:cs="Times New Roman"/>
          <w:color w:val="FF0000"/>
          <w:sz w:val="24"/>
          <w:szCs w:val="24"/>
        </w:rPr>
        <w:t>Loose</w:t>
      </w:r>
      <w:r w:rsidRPr="00926812">
        <w:rPr>
          <w:rFonts w:ascii="Times New Roman" w:hAnsi="Times New Roman" w:cs="Times New Roman"/>
          <w:color w:val="FF0000"/>
          <w:sz w:val="24"/>
          <w:szCs w:val="24"/>
        </w:rPr>
        <w:t xml:space="preserve"> his sandal</w:t>
      </w:r>
      <w:r w:rsidR="00F7584A" w:rsidRPr="00926812">
        <w:rPr>
          <w:rFonts w:ascii="Times New Roman" w:hAnsi="Times New Roman" w:cs="Times New Roman"/>
          <w:sz w:val="24"/>
          <w:szCs w:val="24"/>
        </w:rPr>
        <w:t>—</w:t>
      </w:r>
      <w:r w:rsidR="004B358D" w:rsidRPr="00926812">
        <w:rPr>
          <w:rFonts w:ascii="Times New Roman" w:hAnsi="Times New Roman" w:cs="Times New Roman"/>
          <w:sz w:val="24"/>
          <w:szCs w:val="24"/>
        </w:rPr>
        <w:t>b</w:t>
      </w:r>
      <w:r w:rsidRPr="00926812">
        <w:rPr>
          <w:rFonts w:ascii="Times New Roman" w:hAnsi="Times New Roman" w:cs="Times New Roman"/>
          <w:sz w:val="24"/>
          <w:szCs w:val="24"/>
        </w:rPr>
        <w:t xml:space="preserve">ecause he was a </w:t>
      </w:r>
      <w:r w:rsidR="00621C85" w:rsidRPr="00926812">
        <w:rPr>
          <w:rFonts w:ascii="Times New Roman" w:hAnsi="Times New Roman" w:cs="Times New Roman"/>
          <w:sz w:val="24"/>
          <w:szCs w:val="24"/>
        </w:rPr>
        <w:t xml:space="preserve">close </w:t>
      </w:r>
      <w:r w:rsidRPr="00926812">
        <w:rPr>
          <w:rFonts w:ascii="Times New Roman" w:hAnsi="Times New Roman" w:cs="Times New Roman"/>
          <w:sz w:val="24"/>
          <w:szCs w:val="24"/>
        </w:rPr>
        <w:t>redeemer from the family</w:t>
      </w:r>
      <w:r w:rsidR="000D0AFF" w:rsidRPr="00926812">
        <w:rPr>
          <w:rFonts w:ascii="Times New Roman" w:hAnsi="Times New Roman" w:cs="Times New Roman"/>
          <w:sz w:val="24"/>
          <w:szCs w:val="24"/>
        </w:rPr>
        <w:t xml:space="preserve">, and now </w:t>
      </w:r>
      <w:r w:rsidR="001E5833" w:rsidRPr="00926812">
        <w:rPr>
          <w:rFonts w:ascii="Times New Roman" w:hAnsi="Times New Roman" w:cs="Times New Roman"/>
          <w:sz w:val="24"/>
          <w:szCs w:val="24"/>
        </w:rPr>
        <w:t>we see that</w:t>
      </w:r>
      <w:r w:rsidR="000D0AFF" w:rsidRPr="00926812">
        <w:rPr>
          <w:rFonts w:ascii="Times New Roman" w:hAnsi="Times New Roman" w:cs="Times New Roman"/>
          <w:b/>
          <w:bCs/>
          <w:sz w:val="24"/>
          <w:szCs w:val="24"/>
        </w:rPr>
        <w:t xml:space="preserve"> </w:t>
      </w:r>
      <w:r w:rsidR="000D0AFF" w:rsidRPr="00926812">
        <w:rPr>
          <w:rFonts w:ascii="Times New Roman" w:hAnsi="Times New Roman" w:cs="Times New Roman"/>
          <w:sz w:val="24"/>
          <w:szCs w:val="24"/>
        </w:rPr>
        <w:t xml:space="preserve">she is transferred to someone else. Consequently, </w:t>
      </w:r>
      <w:r w:rsidR="000D0AFF" w:rsidRPr="00926812">
        <w:rPr>
          <w:rFonts w:ascii="Times New Roman" w:hAnsi="Times New Roman" w:cs="Times New Roman"/>
          <w:i/>
          <w:iCs/>
          <w:color w:val="FFC000"/>
          <w:sz w:val="24"/>
          <w:szCs w:val="24"/>
        </w:rPr>
        <w:t xml:space="preserve">[she] shall… </w:t>
      </w:r>
      <w:r w:rsidR="00E63C38" w:rsidRPr="00926812">
        <w:rPr>
          <w:rFonts w:ascii="Times New Roman" w:hAnsi="Times New Roman" w:cs="Times New Roman"/>
          <w:i/>
          <w:iCs/>
          <w:color w:val="FFC000"/>
          <w:sz w:val="24"/>
          <w:szCs w:val="24"/>
        </w:rPr>
        <w:t>remove</w:t>
      </w:r>
      <w:r w:rsidRPr="00926812">
        <w:rPr>
          <w:rFonts w:ascii="Times New Roman" w:hAnsi="Times New Roman" w:cs="Times New Roman"/>
          <w:i/>
          <w:iCs/>
          <w:color w:val="FFC000"/>
          <w:sz w:val="24"/>
          <w:szCs w:val="24"/>
        </w:rPr>
        <w:t xml:space="preserve"> his sandal</w:t>
      </w:r>
      <w:r w:rsidR="000D0AFF" w:rsidRPr="00926812">
        <w:rPr>
          <w:rFonts w:ascii="Times New Roman" w:hAnsi="Times New Roman" w:cs="Times New Roman"/>
          <w:sz w:val="24"/>
          <w:szCs w:val="24"/>
        </w:rPr>
        <w:t>, s</w:t>
      </w:r>
      <w:r w:rsidR="00C34D19" w:rsidRPr="00926812">
        <w:rPr>
          <w:rFonts w:ascii="Times New Roman" w:hAnsi="Times New Roman" w:cs="Times New Roman"/>
          <w:sz w:val="24"/>
          <w:szCs w:val="24"/>
        </w:rPr>
        <w:t>imilar to</w:t>
      </w:r>
      <w:r w:rsidR="00B0503B" w:rsidRPr="00926812">
        <w:rPr>
          <w:rFonts w:ascii="Times New Roman" w:hAnsi="Times New Roman" w:cs="Times New Roman"/>
          <w:sz w:val="24"/>
          <w:szCs w:val="24"/>
        </w:rPr>
        <w:t xml:space="preserve"> </w:t>
      </w:r>
      <w:r w:rsidR="000D0AFF" w:rsidRPr="00926812">
        <w:rPr>
          <w:rFonts w:ascii="Times New Roman" w:hAnsi="Times New Roman" w:cs="Times New Roman"/>
          <w:i/>
          <w:iCs/>
          <w:color w:val="FFC000"/>
          <w:sz w:val="24"/>
          <w:szCs w:val="24"/>
        </w:rPr>
        <w:t>each</w:t>
      </w:r>
      <w:r w:rsidR="00B0503B" w:rsidRPr="00926812">
        <w:rPr>
          <w:rFonts w:ascii="Times New Roman" w:hAnsi="Times New Roman" w:cs="Times New Roman"/>
          <w:i/>
          <w:iCs/>
          <w:color w:val="FFC000"/>
          <w:sz w:val="24"/>
          <w:szCs w:val="24"/>
        </w:rPr>
        <w:t xml:space="preserve"> man took of</w:t>
      </w:r>
      <w:r w:rsidR="000D0AFF" w:rsidRPr="00926812">
        <w:rPr>
          <w:rFonts w:ascii="Times New Roman" w:hAnsi="Times New Roman" w:cs="Times New Roman"/>
          <w:i/>
          <w:iCs/>
          <w:color w:val="FFC000"/>
          <w:sz w:val="24"/>
          <w:szCs w:val="24"/>
        </w:rPr>
        <w:t>f</w:t>
      </w:r>
      <w:r w:rsidR="00B0503B" w:rsidRPr="00926812">
        <w:rPr>
          <w:rFonts w:ascii="Times New Roman" w:hAnsi="Times New Roman" w:cs="Times New Roman"/>
          <w:i/>
          <w:iCs/>
          <w:color w:val="FFC000"/>
          <w:sz w:val="24"/>
          <w:szCs w:val="24"/>
        </w:rPr>
        <w:t xml:space="preserve"> his sandal</w:t>
      </w:r>
      <w:r w:rsidRPr="00926812">
        <w:rPr>
          <w:rFonts w:ascii="Times New Roman" w:hAnsi="Times New Roman" w:cs="Times New Roman"/>
          <w:color w:val="FFC000"/>
          <w:sz w:val="24"/>
          <w:szCs w:val="24"/>
        </w:rPr>
        <w:t xml:space="preserve"> </w:t>
      </w:r>
      <w:r w:rsidRPr="00926812">
        <w:rPr>
          <w:rFonts w:ascii="Times New Roman" w:hAnsi="Times New Roman" w:cs="Times New Roman"/>
          <w:color w:val="0070C0"/>
          <w:sz w:val="24"/>
          <w:szCs w:val="24"/>
        </w:rPr>
        <w:t>(Ruth 4:7)</w:t>
      </w:r>
      <w:r w:rsidR="00B0503B" w:rsidRPr="00926812">
        <w:rPr>
          <w:rFonts w:ascii="Times New Roman" w:hAnsi="Times New Roman" w:cs="Times New Roman"/>
          <w:color w:val="0070C0"/>
          <w:sz w:val="24"/>
          <w:szCs w:val="24"/>
        </w:rPr>
        <w:t>.</w:t>
      </w:r>
    </w:p>
    <w:p w14:paraId="5479FE28" w14:textId="71FE616C" w:rsidR="0039273B" w:rsidRPr="00926812" w:rsidRDefault="00B528EF"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25:9 </w:t>
      </w:r>
      <w:r w:rsidR="00DB1CE1" w:rsidRPr="00926812">
        <w:rPr>
          <w:rFonts w:ascii="Times New Roman" w:hAnsi="Times New Roman" w:cs="Times New Roman"/>
          <w:color w:val="FF0000"/>
          <w:sz w:val="24"/>
          <w:szCs w:val="24"/>
        </w:rPr>
        <w:t>A</w:t>
      </w:r>
      <w:r w:rsidRPr="00926812">
        <w:rPr>
          <w:rFonts w:ascii="Times New Roman" w:hAnsi="Times New Roman" w:cs="Times New Roman"/>
          <w:color w:val="FF0000"/>
          <w:sz w:val="24"/>
          <w:szCs w:val="24"/>
        </w:rPr>
        <w:t>nd spit in his face</w:t>
      </w:r>
      <w:r w:rsidR="00F7584A" w:rsidRPr="00926812">
        <w:rPr>
          <w:rFonts w:ascii="Times New Roman" w:hAnsi="Times New Roman" w:cs="Times New Roman"/>
          <w:sz w:val="24"/>
          <w:szCs w:val="24"/>
        </w:rPr>
        <w:t>—</w:t>
      </w:r>
      <w:r w:rsidR="00190166" w:rsidRPr="00926812">
        <w:rPr>
          <w:rFonts w:ascii="Times New Roman" w:hAnsi="Times New Roman" w:cs="Times New Roman"/>
          <w:sz w:val="24"/>
          <w:szCs w:val="24"/>
        </w:rPr>
        <w:t>T</w:t>
      </w:r>
      <w:r w:rsidRPr="00926812">
        <w:rPr>
          <w:rFonts w:ascii="Times New Roman" w:hAnsi="Times New Roman" w:cs="Times New Roman"/>
          <w:sz w:val="24"/>
          <w:szCs w:val="24"/>
        </w:rPr>
        <w:t xml:space="preserve">his </w:t>
      </w:r>
      <w:r w:rsidR="00B0503B" w:rsidRPr="00926812">
        <w:rPr>
          <w:rFonts w:ascii="Times New Roman" w:hAnsi="Times New Roman" w:cs="Times New Roman"/>
          <w:sz w:val="24"/>
          <w:szCs w:val="24"/>
        </w:rPr>
        <w:t xml:space="preserve">shows that </w:t>
      </w:r>
      <w:r w:rsidR="00E6400A" w:rsidRPr="00926812">
        <w:rPr>
          <w:rFonts w:ascii="Times New Roman" w:hAnsi="Times New Roman" w:cs="Times New Roman"/>
          <w:sz w:val="24"/>
          <w:szCs w:val="24"/>
        </w:rPr>
        <w:t xml:space="preserve">this is not the </w:t>
      </w:r>
      <w:r w:rsidR="003E334B" w:rsidRPr="00926812">
        <w:rPr>
          <w:rFonts w:ascii="Times New Roman" w:hAnsi="Times New Roman" w:cs="Times New Roman"/>
          <w:sz w:val="24"/>
          <w:szCs w:val="24"/>
        </w:rPr>
        <w:t>worthy choice,</w:t>
      </w:r>
      <w:r w:rsidR="003E334B" w:rsidRPr="00926812">
        <w:rPr>
          <w:rStyle w:val="FootnoteReference"/>
          <w:rFonts w:ascii="Times New Roman" w:hAnsi="Times New Roman" w:cs="Times New Roman"/>
          <w:sz w:val="24"/>
          <w:szCs w:val="24"/>
        </w:rPr>
        <w:footnoteReference w:id="351"/>
      </w:r>
      <w:r w:rsidR="003E334B" w:rsidRPr="00926812">
        <w:rPr>
          <w:rFonts w:ascii="Times New Roman" w:hAnsi="Times New Roman" w:cs="Times New Roman"/>
          <w:sz w:val="24"/>
          <w:szCs w:val="24"/>
        </w:rPr>
        <w:t xml:space="preserve"> </w:t>
      </w:r>
      <w:r w:rsidRPr="00926812">
        <w:rPr>
          <w:rFonts w:ascii="Times New Roman" w:hAnsi="Times New Roman" w:cs="Times New Roman"/>
          <w:sz w:val="24"/>
          <w:szCs w:val="24"/>
        </w:rPr>
        <w:t xml:space="preserve"> </w:t>
      </w:r>
      <w:r w:rsidR="00A60CF6" w:rsidRPr="00926812">
        <w:rPr>
          <w:rFonts w:ascii="Times New Roman" w:hAnsi="Times New Roman" w:cs="Times New Roman"/>
          <w:sz w:val="24"/>
          <w:szCs w:val="24"/>
        </w:rPr>
        <w:t xml:space="preserve">otherwise, what would be the reason for the </w:t>
      </w:r>
      <w:r w:rsidR="005D2ED4" w:rsidRPr="00926812">
        <w:rPr>
          <w:rFonts w:ascii="Times New Roman" w:hAnsi="Times New Roman" w:cs="Times New Roman"/>
          <w:sz w:val="24"/>
          <w:szCs w:val="24"/>
        </w:rPr>
        <w:t>disparagement</w:t>
      </w:r>
      <w:r w:rsidR="00B0503B" w:rsidRPr="00926812">
        <w:rPr>
          <w:rFonts w:ascii="Times New Roman" w:hAnsi="Times New Roman" w:cs="Times New Roman"/>
          <w:sz w:val="24"/>
          <w:szCs w:val="24"/>
        </w:rPr>
        <w:t>?</w:t>
      </w:r>
      <w:r w:rsidRPr="00926812">
        <w:rPr>
          <w:rFonts w:ascii="Times New Roman" w:hAnsi="Times New Roman" w:cs="Times New Roman"/>
          <w:sz w:val="24"/>
          <w:szCs w:val="24"/>
        </w:rPr>
        <w:t xml:space="preserve"> </w:t>
      </w:r>
    </w:p>
    <w:p w14:paraId="2F2FF0AF" w14:textId="77777777" w:rsidR="003E5584" w:rsidRPr="00926812" w:rsidRDefault="003E5584" w:rsidP="007F55BE">
      <w:pPr>
        <w:spacing w:line="240" w:lineRule="auto"/>
        <w:ind w:left="720"/>
        <w:jc w:val="both"/>
        <w:rPr>
          <w:rFonts w:ascii="Times New Roman" w:hAnsi="Times New Roman" w:cs="Times New Roman"/>
          <w:sz w:val="24"/>
          <w:szCs w:val="24"/>
        </w:rPr>
      </w:pPr>
    </w:p>
    <w:p w14:paraId="647A561D" w14:textId="07F37CE7" w:rsidR="006F36BE" w:rsidRPr="00926812" w:rsidRDefault="0039273B" w:rsidP="007F55BE">
      <w:pPr>
        <w:spacing w:line="240" w:lineRule="auto"/>
        <w:jc w:val="both"/>
        <w:rPr>
          <w:rFonts w:ascii="Times New Roman" w:hAnsi="Times New Roman" w:cs="Times New Roman"/>
          <w:b/>
          <w:bCs/>
          <w:sz w:val="24"/>
          <w:szCs w:val="24"/>
        </w:rPr>
      </w:pPr>
      <w:r w:rsidRPr="00926812">
        <w:rPr>
          <w:rFonts w:ascii="Times New Roman" w:hAnsi="Times New Roman" w:cs="Times New Roman"/>
          <w:b/>
          <w:bCs/>
          <w:sz w:val="24"/>
          <w:szCs w:val="24"/>
        </w:rPr>
        <w:t>25:</w:t>
      </w:r>
      <w:r w:rsidR="006F36BE" w:rsidRPr="00926812">
        <w:rPr>
          <w:rFonts w:ascii="Times New Roman" w:hAnsi="Times New Roman" w:cs="Times New Roman"/>
          <w:b/>
          <w:bCs/>
          <w:sz w:val="24"/>
          <w:szCs w:val="24"/>
        </w:rPr>
        <w:t xml:space="preserve">10 His name shall be called in Israel, “The house of </w:t>
      </w:r>
      <w:r w:rsidR="00BE626D" w:rsidRPr="00926812">
        <w:rPr>
          <w:rFonts w:ascii="Times New Roman" w:hAnsi="Times New Roman" w:cs="Times New Roman"/>
          <w:b/>
          <w:bCs/>
          <w:sz w:val="24"/>
          <w:szCs w:val="24"/>
        </w:rPr>
        <w:t>the removed sandal</w:t>
      </w:r>
      <w:r w:rsidR="006F36BE" w:rsidRPr="00926812">
        <w:rPr>
          <w:rFonts w:ascii="Times New Roman" w:hAnsi="Times New Roman" w:cs="Times New Roman"/>
          <w:b/>
          <w:bCs/>
          <w:sz w:val="24"/>
          <w:szCs w:val="24"/>
        </w:rPr>
        <w:t>.”</w:t>
      </w:r>
    </w:p>
    <w:p w14:paraId="77CD6B8B" w14:textId="1F65DC12" w:rsidR="00245BAA" w:rsidRPr="00926812" w:rsidRDefault="0039273B"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25:10 His name shall be called in Israel, “The house of </w:t>
      </w:r>
      <w:r w:rsidR="00E92304" w:rsidRPr="00926812">
        <w:rPr>
          <w:rFonts w:ascii="Times New Roman" w:hAnsi="Times New Roman" w:cs="Times New Roman"/>
          <w:color w:val="FF0000"/>
          <w:sz w:val="24"/>
          <w:szCs w:val="24"/>
        </w:rPr>
        <w:t>the removed sandal</w:t>
      </w:r>
      <w:r w:rsidRPr="00926812">
        <w:rPr>
          <w:rFonts w:ascii="Times New Roman" w:hAnsi="Times New Roman" w:cs="Times New Roman"/>
          <w:color w:val="FF0000"/>
          <w:sz w:val="24"/>
          <w:szCs w:val="24"/>
        </w:rPr>
        <w:t>”</w:t>
      </w:r>
      <w:r w:rsidR="00F7584A" w:rsidRPr="00926812">
        <w:rPr>
          <w:rFonts w:ascii="Times New Roman" w:hAnsi="Times New Roman" w:cs="Times New Roman"/>
          <w:color w:val="FF0000"/>
          <w:sz w:val="24"/>
          <w:szCs w:val="24"/>
        </w:rPr>
        <w:t>—</w:t>
      </w:r>
      <w:r w:rsidRPr="00926812">
        <w:rPr>
          <w:rFonts w:ascii="Times New Roman" w:hAnsi="Times New Roman" w:cs="Times New Roman"/>
          <w:sz w:val="24"/>
          <w:szCs w:val="24"/>
        </w:rPr>
        <w:t xml:space="preserve">It is a commandment to call him by a pejorative name. </w:t>
      </w:r>
      <w:r w:rsidR="00781F69" w:rsidRPr="00926812">
        <w:rPr>
          <w:rFonts w:ascii="Times New Roman" w:hAnsi="Times New Roman" w:cs="Times New Roman"/>
          <w:sz w:val="24"/>
          <w:szCs w:val="24"/>
        </w:rPr>
        <w:t xml:space="preserve">One can say that </w:t>
      </w:r>
      <w:r w:rsidRPr="00926812">
        <w:rPr>
          <w:rFonts w:ascii="Times New Roman" w:hAnsi="Times New Roman" w:cs="Times New Roman"/>
          <w:sz w:val="24"/>
          <w:szCs w:val="24"/>
        </w:rPr>
        <w:t>[perfo</w:t>
      </w:r>
      <w:r w:rsidR="00206DB1" w:rsidRPr="00926812">
        <w:rPr>
          <w:rFonts w:ascii="Times New Roman" w:hAnsi="Times New Roman" w:cs="Times New Roman"/>
          <w:sz w:val="24"/>
          <w:szCs w:val="24"/>
        </w:rPr>
        <w:t>rming levirate marriage] is an</w:t>
      </w:r>
      <w:r w:rsidR="001F2B45" w:rsidRPr="00926812">
        <w:rPr>
          <w:rFonts w:ascii="Times New Roman" w:hAnsi="Times New Roman" w:cs="Times New Roman"/>
          <w:sz w:val="24"/>
          <w:szCs w:val="24"/>
        </w:rPr>
        <w:t xml:space="preserve"> act</w:t>
      </w:r>
      <w:r w:rsidR="00206DB1" w:rsidRPr="00926812">
        <w:rPr>
          <w:rFonts w:ascii="Times New Roman" w:hAnsi="Times New Roman" w:cs="Times New Roman"/>
          <w:sz w:val="24"/>
          <w:szCs w:val="24"/>
        </w:rPr>
        <w:t xml:space="preserve"> of kindness, and </w:t>
      </w:r>
      <w:r w:rsidR="004E14AE" w:rsidRPr="00926812">
        <w:rPr>
          <w:rFonts w:ascii="Times New Roman" w:hAnsi="Times New Roman" w:cs="Times New Roman"/>
          <w:sz w:val="24"/>
          <w:szCs w:val="24"/>
        </w:rPr>
        <w:t xml:space="preserve">Scripture made it the worthier of two options, so if he did not render this kindness but </w:t>
      </w:r>
      <w:r w:rsidR="00245BAA" w:rsidRPr="00926812">
        <w:rPr>
          <w:rFonts w:ascii="Times New Roman" w:hAnsi="Times New Roman" w:cs="Times New Roman"/>
          <w:sz w:val="24"/>
          <w:szCs w:val="24"/>
        </w:rPr>
        <w:t xml:space="preserve">shirked it, he is to be denigrated. </w:t>
      </w:r>
    </w:p>
    <w:p w14:paraId="237D97F1" w14:textId="25A03B16" w:rsidR="00C32F89" w:rsidRPr="00926812" w:rsidRDefault="00206DB1" w:rsidP="0010641F">
      <w:pPr>
        <w:spacing w:line="240" w:lineRule="auto"/>
        <w:ind w:left="720"/>
        <w:jc w:val="both"/>
        <w:rPr>
          <w:rFonts w:ascii="Times New Roman" w:hAnsi="Times New Roman" w:cs="Times New Roman"/>
          <w:color w:val="000000" w:themeColor="text1"/>
          <w:sz w:val="24"/>
          <w:szCs w:val="24"/>
          <w:rtl/>
        </w:rPr>
      </w:pPr>
      <w:r w:rsidRPr="00926812">
        <w:rPr>
          <w:rFonts w:ascii="Times New Roman" w:hAnsi="Times New Roman" w:cs="Times New Roman"/>
          <w:sz w:val="24"/>
          <w:szCs w:val="24"/>
        </w:rPr>
        <w:t xml:space="preserve">But the old woman [past menopause] and the </w:t>
      </w:r>
      <w:r w:rsidR="002A4488" w:rsidRPr="00926812">
        <w:rPr>
          <w:rFonts w:ascii="Times New Roman" w:hAnsi="Times New Roman" w:cs="Times New Roman"/>
          <w:i/>
          <w:iCs/>
          <w:sz w:val="24"/>
          <w:szCs w:val="24"/>
        </w:rPr>
        <w:t xml:space="preserve">aylonit </w:t>
      </w:r>
      <w:r w:rsidRPr="00926812">
        <w:rPr>
          <w:rFonts w:ascii="Times New Roman" w:hAnsi="Times New Roman" w:cs="Times New Roman"/>
          <w:sz w:val="24"/>
          <w:szCs w:val="24"/>
        </w:rPr>
        <w:t xml:space="preserve">[a woman who has never menstruated], as well as </w:t>
      </w:r>
      <w:r w:rsidR="000665C6" w:rsidRPr="00926812">
        <w:rPr>
          <w:rFonts w:ascii="Times New Roman" w:hAnsi="Times New Roman" w:cs="Times New Roman"/>
          <w:sz w:val="24"/>
          <w:szCs w:val="24"/>
        </w:rPr>
        <w:t>the</w:t>
      </w:r>
      <w:r w:rsidRPr="00926812">
        <w:rPr>
          <w:rFonts w:ascii="Times New Roman" w:hAnsi="Times New Roman" w:cs="Times New Roman"/>
          <w:sz w:val="24"/>
          <w:szCs w:val="24"/>
        </w:rPr>
        <w:t xml:space="preserve"> old man and </w:t>
      </w:r>
      <w:r w:rsidR="000665C6" w:rsidRPr="00926812">
        <w:rPr>
          <w:rFonts w:ascii="Times New Roman" w:hAnsi="Times New Roman" w:cs="Times New Roman"/>
          <w:sz w:val="24"/>
          <w:szCs w:val="24"/>
        </w:rPr>
        <w:t>the</w:t>
      </w:r>
      <w:r w:rsidRPr="00926812">
        <w:rPr>
          <w:rFonts w:ascii="Times New Roman" w:hAnsi="Times New Roman" w:cs="Times New Roman"/>
          <w:sz w:val="24"/>
          <w:szCs w:val="24"/>
        </w:rPr>
        <w:t xml:space="preserve"> impotent man</w:t>
      </w:r>
      <w:r w:rsidR="000665C6" w:rsidRPr="00926812">
        <w:rPr>
          <w:rFonts w:ascii="Times New Roman" w:hAnsi="Times New Roman" w:cs="Times New Roman"/>
          <w:sz w:val="24"/>
          <w:szCs w:val="24"/>
        </w:rPr>
        <w:t>,</w:t>
      </w:r>
      <w:r w:rsidRPr="00926812">
        <w:rPr>
          <w:rFonts w:ascii="Times New Roman" w:hAnsi="Times New Roman" w:cs="Times New Roman"/>
          <w:sz w:val="24"/>
          <w:szCs w:val="24"/>
        </w:rPr>
        <w:t xml:space="preserve"> are exempt from this commandment, for </w:t>
      </w:r>
      <w:r w:rsidR="000665C6" w:rsidRPr="00926812">
        <w:rPr>
          <w:rFonts w:ascii="Times New Roman" w:hAnsi="Times New Roman" w:cs="Times New Roman"/>
          <w:sz w:val="24"/>
          <w:szCs w:val="24"/>
        </w:rPr>
        <w:t xml:space="preserve">Scripture </w:t>
      </w:r>
      <w:r w:rsidRPr="00926812">
        <w:rPr>
          <w:rFonts w:ascii="Times New Roman" w:hAnsi="Times New Roman" w:cs="Times New Roman"/>
          <w:sz w:val="24"/>
          <w:szCs w:val="24"/>
        </w:rPr>
        <w:t>gave the reason</w:t>
      </w:r>
      <w:r w:rsidR="000665C6" w:rsidRPr="00926812">
        <w:rPr>
          <w:rFonts w:ascii="Times New Roman" w:hAnsi="Times New Roman" w:cs="Times New Roman"/>
          <w:sz w:val="24"/>
          <w:szCs w:val="24"/>
        </w:rPr>
        <w:t>,</w:t>
      </w:r>
      <w:r w:rsidRPr="00926812">
        <w:rPr>
          <w:rFonts w:ascii="Times New Roman" w:hAnsi="Times New Roman" w:cs="Times New Roman"/>
          <w:sz w:val="24"/>
          <w:szCs w:val="24"/>
        </w:rPr>
        <w:t xml:space="preserve"> </w:t>
      </w:r>
      <w:r w:rsidR="00C32F89" w:rsidRPr="00926812">
        <w:rPr>
          <w:rFonts w:ascii="Times New Roman" w:hAnsi="Times New Roman" w:cs="Times New Roman"/>
          <w:i/>
          <w:iCs/>
          <w:color w:val="FFC000"/>
          <w:sz w:val="24"/>
          <w:szCs w:val="24"/>
        </w:rPr>
        <w:t xml:space="preserve">to establish the name of the deceased on his inheritance </w:t>
      </w:r>
      <w:r w:rsidR="00C32F89" w:rsidRPr="00926812">
        <w:rPr>
          <w:rFonts w:ascii="Times New Roman" w:hAnsi="Times New Roman" w:cs="Times New Roman"/>
          <w:color w:val="0070C0"/>
          <w:sz w:val="24"/>
          <w:szCs w:val="24"/>
        </w:rPr>
        <w:t>(Ruth 4:5)</w:t>
      </w:r>
      <w:r w:rsidR="008E0648" w:rsidRPr="00926812">
        <w:rPr>
          <w:rFonts w:ascii="Times New Roman" w:hAnsi="Times New Roman" w:cs="Times New Roman"/>
          <w:color w:val="000000" w:themeColor="text1"/>
          <w:sz w:val="24"/>
          <w:szCs w:val="24"/>
        </w:rPr>
        <w:t xml:space="preserve"> [and this union will produce no heirs]</w:t>
      </w:r>
      <w:r w:rsidR="008E0648" w:rsidRPr="00926812">
        <w:rPr>
          <w:rFonts w:ascii="Times New Roman" w:hAnsi="Times New Roman" w:cs="Times New Roman"/>
          <w:sz w:val="24"/>
          <w:szCs w:val="24"/>
        </w:rPr>
        <w:t>.</w:t>
      </w:r>
    </w:p>
    <w:p w14:paraId="02DC204D" w14:textId="6DE84FCE" w:rsidR="00226E80" w:rsidRPr="00926812" w:rsidRDefault="00206DB1" w:rsidP="0021187F">
      <w:pPr>
        <w:spacing w:line="240" w:lineRule="auto"/>
        <w:ind w:left="720"/>
        <w:jc w:val="both"/>
        <w:rPr>
          <w:rFonts w:ascii="Times New Roman" w:hAnsi="Times New Roman" w:cs="Times New Roman"/>
          <w:sz w:val="24"/>
          <w:szCs w:val="24"/>
        </w:rPr>
      </w:pPr>
      <w:r w:rsidRPr="00926812">
        <w:rPr>
          <w:rFonts w:ascii="Times New Roman" w:hAnsi="Times New Roman" w:cs="Times New Roman"/>
          <w:sz w:val="24"/>
          <w:szCs w:val="24"/>
        </w:rPr>
        <w:t xml:space="preserve">If </w:t>
      </w:r>
      <w:r w:rsidR="00581E17" w:rsidRPr="00926812">
        <w:rPr>
          <w:rFonts w:ascii="Times New Roman" w:hAnsi="Times New Roman" w:cs="Times New Roman"/>
          <w:sz w:val="24"/>
          <w:szCs w:val="24"/>
        </w:rPr>
        <w:t>[the deceased]</w:t>
      </w:r>
      <w:r w:rsidRPr="00926812">
        <w:rPr>
          <w:rFonts w:ascii="Times New Roman" w:hAnsi="Times New Roman" w:cs="Times New Roman"/>
          <w:sz w:val="24"/>
          <w:szCs w:val="24"/>
        </w:rPr>
        <w:t xml:space="preserve"> had many wives, </w:t>
      </w:r>
      <w:r w:rsidR="00581E17" w:rsidRPr="00926812">
        <w:rPr>
          <w:rFonts w:ascii="Times New Roman" w:hAnsi="Times New Roman" w:cs="Times New Roman"/>
          <w:sz w:val="24"/>
          <w:szCs w:val="24"/>
        </w:rPr>
        <w:t xml:space="preserve">one exempts the rest, </w:t>
      </w:r>
      <w:r w:rsidR="0021187F" w:rsidRPr="00926812">
        <w:rPr>
          <w:rFonts w:ascii="Times New Roman" w:hAnsi="Times New Roman" w:cs="Times New Roman"/>
          <w:sz w:val="24"/>
          <w:szCs w:val="24"/>
        </w:rPr>
        <w:t>and which particular one is a choice. If not</w:t>
      </w:r>
      <w:r w:rsidR="0043677A" w:rsidRPr="00926812">
        <w:rPr>
          <w:rFonts w:ascii="Times New Roman" w:hAnsi="Times New Roman" w:cs="Times New Roman"/>
          <w:sz w:val="24"/>
          <w:szCs w:val="24"/>
        </w:rPr>
        <w:t>,</w:t>
      </w:r>
      <w:r w:rsidR="0021187F" w:rsidRPr="00926812">
        <w:rPr>
          <w:rFonts w:ascii="Times New Roman" w:hAnsi="Times New Roman" w:cs="Times New Roman"/>
          <w:sz w:val="24"/>
          <w:szCs w:val="24"/>
        </w:rPr>
        <w:t xml:space="preserve"> [</w:t>
      </w:r>
      <w:r w:rsidR="008E0648" w:rsidRPr="00926812">
        <w:rPr>
          <w:rFonts w:ascii="Times New Roman" w:hAnsi="Times New Roman" w:cs="Times New Roman"/>
          <w:sz w:val="24"/>
          <w:szCs w:val="24"/>
        </w:rPr>
        <w:t xml:space="preserve">meaning, </w:t>
      </w:r>
      <w:r w:rsidR="00E039CC" w:rsidRPr="00926812">
        <w:rPr>
          <w:rFonts w:ascii="Times New Roman" w:hAnsi="Times New Roman" w:cs="Times New Roman"/>
          <w:sz w:val="24"/>
          <w:szCs w:val="24"/>
        </w:rPr>
        <w:t xml:space="preserve">none choose], the one married first is obligated. </w:t>
      </w:r>
    </w:p>
    <w:p w14:paraId="6F9E3E90" w14:textId="677B1E0F" w:rsidR="00AA4307" w:rsidRPr="00926812" w:rsidRDefault="00226E80" w:rsidP="0021187F">
      <w:pPr>
        <w:spacing w:line="240" w:lineRule="auto"/>
        <w:ind w:left="720"/>
        <w:jc w:val="both"/>
        <w:rPr>
          <w:rFonts w:ascii="Times New Roman" w:hAnsi="Times New Roman" w:cs="Times New Roman"/>
          <w:sz w:val="24"/>
          <w:szCs w:val="24"/>
        </w:rPr>
      </w:pPr>
      <w:r w:rsidRPr="00926812">
        <w:rPr>
          <w:rFonts w:ascii="Times New Roman" w:hAnsi="Times New Roman" w:cs="Times New Roman"/>
          <w:sz w:val="24"/>
          <w:szCs w:val="24"/>
        </w:rPr>
        <w:t>T</w:t>
      </w:r>
      <w:r w:rsidR="00A04B8D" w:rsidRPr="00926812">
        <w:rPr>
          <w:rFonts w:ascii="Times New Roman" w:hAnsi="Times New Roman" w:cs="Times New Roman"/>
          <w:sz w:val="24"/>
          <w:szCs w:val="24"/>
        </w:rPr>
        <w:t xml:space="preserve">he case of Ruth </w:t>
      </w:r>
      <w:r w:rsidRPr="00926812">
        <w:rPr>
          <w:rFonts w:ascii="Times New Roman" w:hAnsi="Times New Roman" w:cs="Times New Roman"/>
          <w:sz w:val="24"/>
          <w:szCs w:val="24"/>
        </w:rPr>
        <w:t xml:space="preserve">is of </w:t>
      </w:r>
      <w:r w:rsidR="00A04B8D" w:rsidRPr="00926812">
        <w:rPr>
          <w:rFonts w:ascii="Times New Roman" w:hAnsi="Times New Roman" w:cs="Times New Roman"/>
          <w:sz w:val="24"/>
          <w:szCs w:val="24"/>
        </w:rPr>
        <w:t>great help</w:t>
      </w:r>
      <w:r w:rsidR="00225E00" w:rsidRPr="00926812">
        <w:rPr>
          <w:rFonts w:ascii="Times New Roman" w:hAnsi="Times New Roman" w:cs="Times New Roman"/>
          <w:sz w:val="24"/>
          <w:szCs w:val="24"/>
        </w:rPr>
        <w:t xml:space="preserve"> to </w:t>
      </w:r>
      <w:r w:rsidR="009C2DAA" w:rsidRPr="00926812">
        <w:rPr>
          <w:rFonts w:ascii="Times New Roman" w:hAnsi="Times New Roman" w:cs="Times New Roman"/>
          <w:sz w:val="24"/>
          <w:szCs w:val="24"/>
        </w:rPr>
        <w:t>us [in saying it is not about true brothers</w:t>
      </w:r>
      <w:r w:rsidR="001F01F6" w:rsidRPr="00926812">
        <w:rPr>
          <w:rFonts w:ascii="Times New Roman" w:hAnsi="Times New Roman" w:cs="Times New Roman"/>
          <w:sz w:val="24"/>
          <w:szCs w:val="24"/>
        </w:rPr>
        <w:t xml:space="preserve"> and the focus is inheritance</w:t>
      </w:r>
      <w:r w:rsidR="009C2DAA" w:rsidRPr="00926812">
        <w:rPr>
          <w:rFonts w:ascii="Times New Roman" w:hAnsi="Times New Roman" w:cs="Times New Roman"/>
          <w:sz w:val="24"/>
          <w:szCs w:val="24"/>
        </w:rPr>
        <w:t>]</w:t>
      </w:r>
      <w:r w:rsidR="00A04B8D" w:rsidRPr="00926812">
        <w:rPr>
          <w:rFonts w:ascii="Times New Roman" w:hAnsi="Times New Roman" w:cs="Times New Roman"/>
          <w:sz w:val="24"/>
          <w:szCs w:val="24"/>
        </w:rPr>
        <w:t xml:space="preserve">, for it says </w:t>
      </w:r>
      <w:r w:rsidR="008B54DC" w:rsidRPr="00926812">
        <w:rPr>
          <w:rFonts w:ascii="Times New Roman" w:hAnsi="Times New Roman" w:cs="Times New Roman"/>
          <w:sz w:val="24"/>
          <w:szCs w:val="24"/>
        </w:rPr>
        <w:t xml:space="preserve">there, </w:t>
      </w:r>
      <w:r w:rsidR="00C37407" w:rsidRPr="00926812">
        <w:rPr>
          <w:rFonts w:ascii="Times New Roman" w:hAnsi="Times New Roman" w:cs="Times New Roman"/>
          <w:i/>
          <w:iCs/>
          <w:color w:val="FFC000"/>
          <w:sz w:val="24"/>
          <w:szCs w:val="24"/>
        </w:rPr>
        <w:t xml:space="preserve">to </w:t>
      </w:r>
      <w:r w:rsidR="008B54DC" w:rsidRPr="00926812">
        <w:rPr>
          <w:rFonts w:ascii="Times New Roman" w:hAnsi="Times New Roman" w:cs="Times New Roman"/>
          <w:i/>
          <w:iCs/>
          <w:color w:val="FFC000"/>
          <w:sz w:val="24"/>
          <w:szCs w:val="24"/>
        </w:rPr>
        <w:t>establish the name of the deceased on his inheritance</w:t>
      </w:r>
      <w:r w:rsidR="00C37407" w:rsidRPr="00926812">
        <w:rPr>
          <w:rFonts w:ascii="Times New Roman" w:hAnsi="Times New Roman" w:cs="Times New Roman"/>
          <w:i/>
          <w:iCs/>
          <w:color w:val="FFC000"/>
          <w:sz w:val="24"/>
          <w:szCs w:val="24"/>
        </w:rPr>
        <w:t xml:space="preserve"> </w:t>
      </w:r>
      <w:r w:rsidR="00A04B8D" w:rsidRPr="00926812">
        <w:rPr>
          <w:rFonts w:ascii="Times New Roman" w:hAnsi="Times New Roman" w:cs="Times New Roman"/>
          <w:color w:val="0070C0"/>
          <w:sz w:val="24"/>
          <w:szCs w:val="24"/>
        </w:rPr>
        <w:t>(Ruth 4:5)</w:t>
      </w:r>
      <w:r w:rsidR="00A04B8D" w:rsidRPr="00926812">
        <w:rPr>
          <w:rFonts w:ascii="Times New Roman" w:hAnsi="Times New Roman" w:cs="Times New Roman"/>
          <w:sz w:val="24"/>
          <w:szCs w:val="24"/>
        </w:rPr>
        <w:t xml:space="preserve">, and in the Torah it </w:t>
      </w:r>
      <w:r w:rsidR="008B54DC" w:rsidRPr="00926812">
        <w:rPr>
          <w:rFonts w:ascii="Times New Roman" w:hAnsi="Times New Roman" w:cs="Times New Roman"/>
          <w:sz w:val="24"/>
          <w:szCs w:val="24"/>
        </w:rPr>
        <w:t>is written</w:t>
      </w:r>
      <w:r w:rsidR="00A04B8D" w:rsidRPr="00926812">
        <w:rPr>
          <w:rFonts w:ascii="Times New Roman" w:hAnsi="Times New Roman" w:cs="Times New Roman"/>
          <w:sz w:val="24"/>
          <w:szCs w:val="24"/>
        </w:rPr>
        <w:t xml:space="preserve">, </w:t>
      </w:r>
      <w:r w:rsidR="00A04B8D" w:rsidRPr="00926812">
        <w:rPr>
          <w:rFonts w:ascii="Times New Roman" w:hAnsi="Times New Roman" w:cs="Times New Roman"/>
          <w:i/>
          <w:iCs/>
          <w:color w:val="FFC000"/>
          <w:sz w:val="24"/>
          <w:szCs w:val="24"/>
        </w:rPr>
        <w:t xml:space="preserve">that his name not be </w:t>
      </w:r>
      <w:r w:rsidR="008B54DC" w:rsidRPr="00926812">
        <w:rPr>
          <w:rFonts w:ascii="Times New Roman" w:hAnsi="Times New Roman" w:cs="Times New Roman"/>
          <w:i/>
          <w:iCs/>
          <w:color w:val="FFC000"/>
          <w:sz w:val="24"/>
          <w:szCs w:val="24"/>
        </w:rPr>
        <w:t>erased</w:t>
      </w:r>
      <w:r w:rsidR="00A04B8D" w:rsidRPr="00926812">
        <w:rPr>
          <w:rFonts w:ascii="Times New Roman" w:hAnsi="Times New Roman" w:cs="Times New Roman"/>
          <w:i/>
          <w:iCs/>
          <w:color w:val="FFC000"/>
          <w:sz w:val="24"/>
          <w:szCs w:val="24"/>
        </w:rPr>
        <w:t xml:space="preserve"> </w:t>
      </w:r>
      <w:r w:rsidR="008B54DC" w:rsidRPr="00926812">
        <w:rPr>
          <w:rFonts w:ascii="Times New Roman" w:hAnsi="Times New Roman" w:cs="Times New Roman"/>
          <w:i/>
          <w:iCs/>
          <w:color w:val="FFC000"/>
          <w:sz w:val="24"/>
          <w:szCs w:val="24"/>
        </w:rPr>
        <w:t>from</w:t>
      </w:r>
      <w:r w:rsidR="00A04B8D" w:rsidRPr="00926812">
        <w:rPr>
          <w:rFonts w:ascii="Times New Roman" w:hAnsi="Times New Roman" w:cs="Times New Roman"/>
          <w:i/>
          <w:iCs/>
          <w:color w:val="FFC000"/>
          <w:sz w:val="24"/>
          <w:szCs w:val="24"/>
        </w:rPr>
        <w:t xml:space="preserve"> Israel</w:t>
      </w:r>
      <w:r w:rsidR="004D2B33" w:rsidRPr="00926812">
        <w:rPr>
          <w:rFonts w:ascii="Times New Roman" w:hAnsi="Times New Roman" w:cs="Times New Roman"/>
          <w:i/>
          <w:iCs/>
          <w:color w:val="FFC000"/>
          <w:sz w:val="24"/>
          <w:szCs w:val="24"/>
        </w:rPr>
        <w:t xml:space="preserve"> </w:t>
      </w:r>
      <w:r w:rsidR="004D2B33" w:rsidRPr="00926812">
        <w:rPr>
          <w:rFonts w:ascii="Times New Roman" w:hAnsi="Times New Roman" w:cs="Times New Roman"/>
          <w:color w:val="0070C0"/>
          <w:sz w:val="24"/>
          <w:szCs w:val="24"/>
        </w:rPr>
        <w:t>(Deuteronomy 25:6)</w:t>
      </w:r>
      <w:r w:rsidR="00A04B8D" w:rsidRPr="00926812">
        <w:rPr>
          <w:rFonts w:ascii="Times New Roman" w:hAnsi="Times New Roman" w:cs="Times New Roman"/>
          <w:sz w:val="24"/>
          <w:szCs w:val="24"/>
        </w:rPr>
        <w:t xml:space="preserve">, </w:t>
      </w:r>
      <w:r w:rsidR="00E97E70" w:rsidRPr="00926812">
        <w:rPr>
          <w:rFonts w:ascii="Times New Roman" w:hAnsi="Times New Roman" w:cs="Times New Roman"/>
          <w:sz w:val="24"/>
          <w:szCs w:val="24"/>
        </w:rPr>
        <w:t>and the meaning is not that [the child] be called by [the deceased’s] name</w:t>
      </w:r>
      <w:r w:rsidR="00A04B8D" w:rsidRPr="00926812">
        <w:rPr>
          <w:rFonts w:ascii="Times New Roman" w:hAnsi="Times New Roman" w:cs="Times New Roman"/>
          <w:sz w:val="24"/>
          <w:szCs w:val="24"/>
        </w:rPr>
        <w:t xml:space="preserve">. </w:t>
      </w:r>
      <w:r w:rsidR="009651FF" w:rsidRPr="00926812">
        <w:rPr>
          <w:rFonts w:ascii="Times New Roman" w:hAnsi="Times New Roman" w:cs="Times New Roman"/>
          <w:sz w:val="24"/>
          <w:szCs w:val="24"/>
        </w:rPr>
        <w:t>I</w:t>
      </w:r>
      <w:r w:rsidR="00A04B8D" w:rsidRPr="00926812">
        <w:rPr>
          <w:rFonts w:ascii="Times New Roman" w:hAnsi="Times New Roman" w:cs="Times New Roman"/>
          <w:sz w:val="24"/>
          <w:szCs w:val="24"/>
        </w:rPr>
        <w:t>n the case of Ruth</w:t>
      </w:r>
      <w:r w:rsidR="009651FF" w:rsidRPr="00926812">
        <w:rPr>
          <w:rFonts w:ascii="Times New Roman" w:hAnsi="Times New Roman" w:cs="Times New Roman"/>
          <w:sz w:val="24"/>
          <w:szCs w:val="24"/>
        </w:rPr>
        <w:t>,</w:t>
      </w:r>
      <w:r w:rsidR="00A04B8D" w:rsidRPr="00926812">
        <w:rPr>
          <w:rFonts w:ascii="Times New Roman" w:hAnsi="Times New Roman" w:cs="Times New Roman"/>
          <w:sz w:val="24"/>
          <w:szCs w:val="24"/>
        </w:rPr>
        <w:t xml:space="preserve"> it</w:t>
      </w:r>
      <w:r w:rsidR="00862910" w:rsidRPr="00926812">
        <w:rPr>
          <w:rFonts w:ascii="Times New Roman" w:hAnsi="Times New Roman" w:cs="Times New Roman"/>
          <w:sz w:val="24"/>
          <w:szCs w:val="24"/>
        </w:rPr>
        <w:t xml:space="preserve"> speaks of redemption </w:t>
      </w:r>
      <w:r w:rsidR="009651FF" w:rsidRPr="00926812">
        <w:rPr>
          <w:rFonts w:ascii="Times New Roman" w:hAnsi="Times New Roman" w:cs="Times New Roman"/>
          <w:sz w:val="24"/>
          <w:szCs w:val="24"/>
        </w:rPr>
        <w:t>because of the inheritance of the field</w:t>
      </w:r>
      <w:r w:rsidR="00862910" w:rsidRPr="00926812">
        <w:rPr>
          <w:rFonts w:ascii="Times New Roman" w:hAnsi="Times New Roman" w:cs="Times New Roman"/>
          <w:sz w:val="24"/>
          <w:szCs w:val="24"/>
        </w:rPr>
        <w:t xml:space="preserve"> [in addition to Ruth herself]</w:t>
      </w:r>
      <w:r w:rsidR="009651FF" w:rsidRPr="00926812">
        <w:rPr>
          <w:rFonts w:ascii="Times New Roman" w:hAnsi="Times New Roman" w:cs="Times New Roman"/>
          <w:sz w:val="24"/>
          <w:szCs w:val="24"/>
        </w:rPr>
        <w:t xml:space="preserve">, whereas in the Torah it </w:t>
      </w:r>
      <w:r w:rsidR="00862910" w:rsidRPr="00926812">
        <w:rPr>
          <w:rFonts w:ascii="Times New Roman" w:hAnsi="Times New Roman" w:cs="Times New Roman"/>
          <w:sz w:val="24"/>
          <w:szCs w:val="24"/>
        </w:rPr>
        <w:t>talks of</w:t>
      </w:r>
      <w:r w:rsidR="009651FF" w:rsidRPr="00926812">
        <w:rPr>
          <w:rFonts w:ascii="Times New Roman" w:hAnsi="Times New Roman" w:cs="Times New Roman"/>
          <w:sz w:val="24"/>
          <w:szCs w:val="24"/>
        </w:rPr>
        <w:t xml:space="preserve"> levirate marriage.</w:t>
      </w:r>
      <w:r w:rsidR="00862910" w:rsidRPr="00926812">
        <w:rPr>
          <w:rFonts w:ascii="Times New Roman" w:hAnsi="Times New Roman" w:cs="Times New Roman"/>
          <w:sz w:val="24"/>
          <w:szCs w:val="24"/>
        </w:rPr>
        <w:t xml:space="preserve"> [Thus, the two are one and the same.]</w:t>
      </w:r>
      <w:r w:rsidR="009651FF" w:rsidRPr="00926812">
        <w:rPr>
          <w:rFonts w:ascii="Times New Roman" w:hAnsi="Times New Roman" w:cs="Times New Roman"/>
          <w:sz w:val="24"/>
          <w:szCs w:val="24"/>
        </w:rPr>
        <w:t xml:space="preserve"> </w:t>
      </w:r>
    </w:p>
    <w:p w14:paraId="4EF28B0D" w14:textId="5A45FF50" w:rsidR="00AA4307" w:rsidRPr="00926812" w:rsidRDefault="00AA4307" w:rsidP="0021187F">
      <w:pPr>
        <w:spacing w:line="240" w:lineRule="auto"/>
        <w:ind w:left="720"/>
        <w:jc w:val="both"/>
        <w:rPr>
          <w:rFonts w:ascii="Times New Roman" w:hAnsi="Times New Roman" w:cs="Times New Roman"/>
          <w:sz w:val="24"/>
          <w:szCs w:val="24"/>
        </w:rPr>
      </w:pPr>
      <w:r w:rsidRPr="00926812">
        <w:rPr>
          <w:rFonts w:ascii="Times New Roman" w:hAnsi="Times New Roman" w:cs="Times New Roman"/>
          <w:sz w:val="24"/>
          <w:szCs w:val="24"/>
        </w:rPr>
        <w:lastRenderedPageBreak/>
        <w:t>As for</w:t>
      </w:r>
      <w:r w:rsidR="009651FF" w:rsidRPr="00926812">
        <w:rPr>
          <w:rFonts w:ascii="Times New Roman" w:hAnsi="Times New Roman" w:cs="Times New Roman"/>
          <w:sz w:val="24"/>
          <w:szCs w:val="24"/>
        </w:rPr>
        <w:t xml:space="preserve"> </w:t>
      </w:r>
      <w:r w:rsidRPr="00926812">
        <w:rPr>
          <w:rFonts w:ascii="Times New Roman" w:hAnsi="Times New Roman" w:cs="Times New Roman"/>
          <w:sz w:val="24"/>
          <w:szCs w:val="24"/>
        </w:rPr>
        <w:t>what</w:t>
      </w:r>
      <w:r w:rsidR="009651FF" w:rsidRPr="00926812">
        <w:rPr>
          <w:rFonts w:ascii="Times New Roman" w:hAnsi="Times New Roman" w:cs="Times New Roman"/>
          <w:sz w:val="24"/>
          <w:szCs w:val="24"/>
        </w:rPr>
        <w:t xml:space="preserve"> Naomi says, </w:t>
      </w:r>
      <w:r w:rsidR="00C37407" w:rsidRPr="00926812">
        <w:rPr>
          <w:rFonts w:ascii="Times New Roman" w:hAnsi="Times New Roman" w:cs="Times New Roman"/>
          <w:i/>
          <w:iCs/>
          <w:color w:val="FFC000"/>
          <w:sz w:val="24"/>
          <w:szCs w:val="24"/>
        </w:rPr>
        <w:t xml:space="preserve">Do I </w:t>
      </w:r>
      <w:r w:rsidR="009651FF" w:rsidRPr="00926812">
        <w:rPr>
          <w:rFonts w:ascii="Times New Roman" w:hAnsi="Times New Roman" w:cs="Times New Roman"/>
          <w:i/>
          <w:iCs/>
          <w:color w:val="FFC000"/>
          <w:sz w:val="24"/>
          <w:szCs w:val="24"/>
        </w:rPr>
        <w:t>have more</w:t>
      </w:r>
      <w:r w:rsidR="00C37407" w:rsidRPr="00926812">
        <w:rPr>
          <w:rFonts w:ascii="Times New Roman" w:hAnsi="Times New Roman" w:cs="Times New Roman"/>
          <w:i/>
          <w:iCs/>
          <w:color w:val="FFC000"/>
          <w:sz w:val="24"/>
          <w:szCs w:val="24"/>
        </w:rPr>
        <w:t xml:space="preserve"> sons in my womb</w:t>
      </w:r>
      <w:r w:rsidR="0050340E" w:rsidRPr="00926812">
        <w:rPr>
          <w:rFonts w:ascii="Times New Roman" w:hAnsi="Times New Roman" w:cs="Times New Roman"/>
          <w:i/>
          <w:iCs/>
          <w:color w:val="FFC000"/>
          <w:sz w:val="24"/>
          <w:szCs w:val="24"/>
        </w:rPr>
        <w:t>?</w:t>
      </w:r>
      <w:r w:rsidR="005A234F" w:rsidRPr="00926812">
        <w:rPr>
          <w:rFonts w:ascii="Times New Roman" w:hAnsi="Times New Roman" w:cs="Times New Roman"/>
          <w:color w:val="FFC000"/>
          <w:sz w:val="24"/>
          <w:szCs w:val="24"/>
        </w:rPr>
        <w:t xml:space="preserve"> </w:t>
      </w:r>
      <w:r w:rsidR="005A234F" w:rsidRPr="00926812">
        <w:rPr>
          <w:rFonts w:ascii="Times New Roman" w:hAnsi="Times New Roman" w:cs="Times New Roman"/>
          <w:color w:val="0070C0"/>
          <w:sz w:val="24"/>
          <w:szCs w:val="24"/>
        </w:rPr>
        <w:t>(Ruth 1:11)</w:t>
      </w:r>
      <w:r w:rsidR="009651FF" w:rsidRPr="00926812">
        <w:rPr>
          <w:rFonts w:ascii="Times New Roman" w:hAnsi="Times New Roman" w:cs="Times New Roman"/>
          <w:sz w:val="24"/>
          <w:szCs w:val="24"/>
        </w:rPr>
        <w:t xml:space="preserve">, </w:t>
      </w:r>
      <w:r w:rsidR="0050340E" w:rsidRPr="00926812">
        <w:rPr>
          <w:rFonts w:ascii="Times New Roman" w:hAnsi="Times New Roman" w:cs="Times New Roman"/>
          <w:sz w:val="24"/>
          <w:szCs w:val="24"/>
        </w:rPr>
        <w:t>it</w:t>
      </w:r>
      <w:r w:rsidR="00C86CEC" w:rsidRPr="00926812">
        <w:rPr>
          <w:rFonts w:ascii="Times New Roman" w:hAnsi="Times New Roman" w:cs="Times New Roman"/>
          <w:sz w:val="24"/>
          <w:szCs w:val="24"/>
        </w:rPr>
        <w:t xml:space="preserve"> is along the lines of </w:t>
      </w:r>
      <w:r w:rsidR="00D52FD1" w:rsidRPr="00926812">
        <w:rPr>
          <w:rFonts w:ascii="Times New Roman" w:hAnsi="Times New Roman" w:cs="Times New Roman"/>
          <w:i/>
          <w:iCs/>
          <w:color w:val="FFC000"/>
          <w:sz w:val="24"/>
          <w:szCs w:val="24"/>
        </w:rPr>
        <w:t>Shall I give my firstborn for my disobedience?</w:t>
      </w:r>
      <w:r w:rsidR="005A234F" w:rsidRPr="00926812">
        <w:rPr>
          <w:rFonts w:ascii="Times New Roman" w:hAnsi="Times New Roman" w:cs="Times New Roman"/>
          <w:color w:val="FFC000"/>
          <w:sz w:val="24"/>
          <w:szCs w:val="24"/>
        </w:rPr>
        <w:t xml:space="preserve"> </w:t>
      </w:r>
      <w:r w:rsidR="005A234F" w:rsidRPr="00926812">
        <w:rPr>
          <w:rFonts w:ascii="Times New Roman" w:hAnsi="Times New Roman" w:cs="Times New Roman"/>
          <w:color w:val="0070C0"/>
          <w:sz w:val="24"/>
          <w:szCs w:val="24"/>
        </w:rPr>
        <w:t>(Micah 6:7)</w:t>
      </w:r>
      <w:r w:rsidR="00D52FD1" w:rsidRPr="00926812">
        <w:rPr>
          <w:rFonts w:ascii="Times New Roman" w:hAnsi="Times New Roman" w:cs="Times New Roman"/>
          <w:sz w:val="24"/>
          <w:szCs w:val="24"/>
        </w:rPr>
        <w:t xml:space="preserve"> [</w:t>
      </w:r>
      <w:r w:rsidR="0043677A" w:rsidRPr="00926812">
        <w:rPr>
          <w:rFonts w:ascii="Times New Roman" w:hAnsi="Times New Roman" w:cs="Times New Roman"/>
          <w:sz w:val="24"/>
          <w:szCs w:val="24"/>
        </w:rPr>
        <w:t>T</w:t>
      </w:r>
      <w:r w:rsidR="002B3399" w:rsidRPr="00926812">
        <w:rPr>
          <w:rFonts w:ascii="Times New Roman" w:hAnsi="Times New Roman" w:cs="Times New Roman"/>
          <w:sz w:val="24"/>
          <w:szCs w:val="24"/>
        </w:rPr>
        <w:t xml:space="preserve">hey are </w:t>
      </w:r>
      <w:r w:rsidR="0050340E" w:rsidRPr="00926812">
        <w:rPr>
          <w:rFonts w:ascii="Times New Roman" w:hAnsi="Times New Roman" w:cs="Times New Roman"/>
          <w:sz w:val="24"/>
          <w:szCs w:val="24"/>
        </w:rPr>
        <w:t>both rhetorical question</w:t>
      </w:r>
      <w:r w:rsidRPr="00926812">
        <w:rPr>
          <w:rFonts w:ascii="Times New Roman" w:hAnsi="Times New Roman" w:cs="Times New Roman"/>
          <w:sz w:val="24"/>
          <w:szCs w:val="24"/>
        </w:rPr>
        <w:t xml:space="preserve">s, so </w:t>
      </w:r>
      <w:r w:rsidR="00EA2704" w:rsidRPr="00926812">
        <w:rPr>
          <w:rFonts w:ascii="Times New Roman" w:hAnsi="Times New Roman" w:cs="Times New Roman"/>
          <w:sz w:val="24"/>
          <w:szCs w:val="24"/>
        </w:rPr>
        <w:t>it has no real bearing</w:t>
      </w:r>
      <w:r w:rsidRPr="00926812">
        <w:rPr>
          <w:rFonts w:ascii="Times New Roman" w:hAnsi="Times New Roman" w:cs="Times New Roman"/>
          <w:sz w:val="24"/>
          <w:szCs w:val="24"/>
        </w:rPr>
        <w:t xml:space="preserve"> </w:t>
      </w:r>
      <w:r w:rsidR="00EA2704" w:rsidRPr="00926812">
        <w:rPr>
          <w:rFonts w:ascii="Times New Roman" w:hAnsi="Times New Roman" w:cs="Times New Roman"/>
          <w:sz w:val="24"/>
          <w:szCs w:val="24"/>
        </w:rPr>
        <w:t>on</w:t>
      </w:r>
      <w:r w:rsidRPr="00926812">
        <w:rPr>
          <w:rFonts w:ascii="Times New Roman" w:hAnsi="Times New Roman" w:cs="Times New Roman"/>
          <w:sz w:val="24"/>
          <w:szCs w:val="24"/>
        </w:rPr>
        <w:t xml:space="preserve"> levirate marriage].</w:t>
      </w:r>
    </w:p>
    <w:p w14:paraId="554AC19D" w14:textId="1D2C91F0" w:rsidR="0039273B" w:rsidRPr="00926812" w:rsidRDefault="005A234F" w:rsidP="0021187F">
      <w:pPr>
        <w:spacing w:line="240" w:lineRule="auto"/>
        <w:ind w:left="720"/>
        <w:jc w:val="both"/>
        <w:rPr>
          <w:rFonts w:ascii="Times New Roman" w:hAnsi="Times New Roman" w:cs="Times New Roman"/>
          <w:sz w:val="24"/>
          <w:szCs w:val="24"/>
        </w:rPr>
      </w:pPr>
      <w:r w:rsidRPr="00926812">
        <w:rPr>
          <w:rFonts w:ascii="Times New Roman" w:hAnsi="Times New Roman" w:cs="Times New Roman"/>
          <w:sz w:val="24"/>
          <w:szCs w:val="24"/>
        </w:rPr>
        <w:t xml:space="preserve">And all of these matters </w:t>
      </w:r>
      <w:r w:rsidR="0050340E" w:rsidRPr="00926812">
        <w:rPr>
          <w:rFonts w:ascii="Times New Roman" w:hAnsi="Times New Roman" w:cs="Times New Roman"/>
          <w:sz w:val="24"/>
          <w:szCs w:val="24"/>
        </w:rPr>
        <w:t>have been</w:t>
      </w:r>
      <w:r w:rsidRPr="00926812">
        <w:rPr>
          <w:rFonts w:ascii="Times New Roman" w:hAnsi="Times New Roman" w:cs="Times New Roman"/>
          <w:sz w:val="24"/>
          <w:szCs w:val="24"/>
        </w:rPr>
        <w:t xml:space="preserve"> elucidated in </w:t>
      </w:r>
      <w:r w:rsidR="00A71FE2" w:rsidRPr="00926812">
        <w:rPr>
          <w:rFonts w:ascii="Times New Roman" w:hAnsi="Times New Roman" w:cs="Times New Roman"/>
          <w:sz w:val="24"/>
          <w:szCs w:val="24"/>
        </w:rPr>
        <w:t>t</w:t>
      </w:r>
      <w:r w:rsidRPr="00926812">
        <w:rPr>
          <w:rFonts w:ascii="Times New Roman" w:hAnsi="Times New Roman" w:cs="Times New Roman"/>
          <w:sz w:val="24"/>
          <w:szCs w:val="24"/>
        </w:rPr>
        <w:t>he</w:t>
      </w:r>
      <w:r w:rsidRPr="00926812">
        <w:rPr>
          <w:rFonts w:ascii="Times New Roman" w:hAnsi="Times New Roman" w:cs="Times New Roman"/>
          <w:i/>
          <w:iCs/>
          <w:sz w:val="24"/>
          <w:szCs w:val="24"/>
        </w:rPr>
        <w:t xml:space="preserve"> Book of Commandments</w:t>
      </w:r>
      <w:r w:rsidRPr="00926812">
        <w:rPr>
          <w:rFonts w:ascii="Times New Roman" w:hAnsi="Times New Roman" w:cs="Times New Roman"/>
          <w:sz w:val="24"/>
          <w:szCs w:val="24"/>
        </w:rPr>
        <w:t>.</w:t>
      </w:r>
      <w:r w:rsidR="00A71FE2" w:rsidRPr="00926812">
        <w:rPr>
          <w:rStyle w:val="FootnoteReference"/>
          <w:rFonts w:ascii="Times New Roman" w:hAnsi="Times New Roman" w:cs="Times New Roman"/>
          <w:sz w:val="24"/>
          <w:szCs w:val="24"/>
        </w:rPr>
        <w:footnoteReference w:id="352"/>
      </w:r>
    </w:p>
    <w:p w14:paraId="70184EC1" w14:textId="77777777" w:rsidR="0039273B" w:rsidRPr="00926812" w:rsidRDefault="0039273B" w:rsidP="007F55BE">
      <w:pPr>
        <w:spacing w:line="240" w:lineRule="auto"/>
        <w:jc w:val="both"/>
        <w:rPr>
          <w:rFonts w:ascii="Times New Roman" w:hAnsi="Times New Roman" w:cs="Times New Roman"/>
          <w:sz w:val="24"/>
          <w:szCs w:val="24"/>
        </w:rPr>
      </w:pPr>
    </w:p>
    <w:p w14:paraId="5E4ED92A" w14:textId="3C94C801" w:rsidR="006F36BE" w:rsidRPr="00926812" w:rsidRDefault="003E5584" w:rsidP="007F55BE">
      <w:pPr>
        <w:spacing w:line="240" w:lineRule="auto"/>
        <w:jc w:val="both"/>
        <w:rPr>
          <w:rFonts w:ascii="Times New Roman" w:hAnsi="Times New Roman" w:cs="Times New Roman"/>
          <w:b/>
          <w:bCs/>
          <w:sz w:val="24"/>
          <w:szCs w:val="24"/>
        </w:rPr>
      </w:pPr>
      <w:r w:rsidRPr="00926812">
        <w:rPr>
          <w:rFonts w:ascii="Times New Roman" w:hAnsi="Times New Roman" w:cs="Times New Roman"/>
          <w:b/>
          <w:bCs/>
          <w:sz w:val="24"/>
          <w:szCs w:val="24"/>
        </w:rPr>
        <w:t>25:</w:t>
      </w:r>
      <w:r w:rsidR="006F36BE" w:rsidRPr="00926812">
        <w:rPr>
          <w:rFonts w:ascii="Times New Roman" w:hAnsi="Times New Roman" w:cs="Times New Roman"/>
          <w:b/>
          <w:bCs/>
          <w:sz w:val="24"/>
          <w:szCs w:val="24"/>
        </w:rPr>
        <w:t>11 When men</w:t>
      </w:r>
      <w:r w:rsidR="001F5BAD" w:rsidRPr="00926812">
        <w:rPr>
          <w:rFonts w:ascii="Times New Roman" w:hAnsi="Times New Roman" w:cs="Times New Roman"/>
          <w:b/>
          <w:bCs/>
          <w:sz w:val="24"/>
          <w:szCs w:val="24"/>
        </w:rPr>
        <w:t>—</w:t>
      </w:r>
      <w:r w:rsidR="00EC1540" w:rsidRPr="00926812">
        <w:rPr>
          <w:rFonts w:ascii="Times New Roman" w:hAnsi="Times New Roman" w:cs="Times New Roman"/>
          <w:b/>
          <w:bCs/>
          <w:sz w:val="24"/>
          <w:szCs w:val="24"/>
        </w:rPr>
        <w:t>and man and his brother</w:t>
      </w:r>
      <w:r w:rsidR="001F5BAD" w:rsidRPr="00926812">
        <w:rPr>
          <w:rFonts w:ascii="Times New Roman" w:hAnsi="Times New Roman" w:cs="Times New Roman"/>
          <w:b/>
          <w:bCs/>
          <w:sz w:val="24"/>
          <w:szCs w:val="24"/>
        </w:rPr>
        <w:t>—</w:t>
      </w:r>
      <w:r w:rsidR="006F36BE" w:rsidRPr="00926812">
        <w:rPr>
          <w:rFonts w:ascii="Times New Roman" w:hAnsi="Times New Roman" w:cs="Times New Roman"/>
          <w:b/>
          <w:bCs/>
          <w:sz w:val="24"/>
          <w:szCs w:val="24"/>
        </w:rPr>
        <w:t>strive against each other,</w:t>
      </w:r>
      <w:r w:rsidR="00DA615A" w:rsidRPr="00926812">
        <w:rPr>
          <w:rFonts w:ascii="Times New Roman" w:hAnsi="Times New Roman" w:cs="Times New Roman"/>
          <w:b/>
          <w:bCs/>
          <w:sz w:val="24"/>
          <w:szCs w:val="24"/>
        </w:rPr>
        <w:t xml:space="preserve"> </w:t>
      </w:r>
      <w:r w:rsidR="006F36BE" w:rsidRPr="00926812">
        <w:rPr>
          <w:rFonts w:ascii="Times New Roman" w:hAnsi="Times New Roman" w:cs="Times New Roman"/>
          <w:b/>
          <w:bCs/>
          <w:sz w:val="24"/>
          <w:szCs w:val="24"/>
        </w:rPr>
        <w:t xml:space="preserve">and the wife of one draws near to </w:t>
      </w:r>
      <w:r w:rsidR="0013362F" w:rsidRPr="00926812">
        <w:rPr>
          <w:rFonts w:ascii="Times New Roman" w:hAnsi="Times New Roman" w:cs="Times New Roman"/>
          <w:b/>
          <w:bCs/>
          <w:sz w:val="24"/>
          <w:szCs w:val="24"/>
        </w:rPr>
        <w:t>rescue</w:t>
      </w:r>
      <w:r w:rsidR="006F36BE" w:rsidRPr="00926812">
        <w:rPr>
          <w:rFonts w:ascii="Times New Roman" w:hAnsi="Times New Roman" w:cs="Times New Roman"/>
          <w:b/>
          <w:bCs/>
          <w:sz w:val="24"/>
          <w:szCs w:val="24"/>
        </w:rPr>
        <w:t xml:space="preserve"> her husband </w:t>
      </w:r>
      <w:r w:rsidR="0013362F" w:rsidRPr="00926812">
        <w:rPr>
          <w:rFonts w:ascii="Times New Roman" w:hAnsi="Times New Roman" w:cs="Times New Roman"/>
          <w:b/>
          <w:bCs/>
          <w:sz w:val="24"/>
          <w:szCs w:val="24"/>
        </w:rPr>
        <w:t>from</w:t>
      </w:r>
      <w:r w:rsidR="006F36BE" w:rsidRPr="00926812">
        <w:rPr>
          <w:rFonts w:ascii="Times New Roman" w:hAnsi="Times New Roman" w:cs="Times New Roman"/>
          <w:b/>
          <w:bCs/>
          <w:sz w:val="24"/>
          <w:szCs w:val="24"/>
        </w:rPr>
        <w:t xml:space="preserve"> the hand of him who strikes him, and </w:t>
      </w:r>
      <w:r w:rsidR="00EE70E0" w:rsidRPr="00926812">
        <w:rPr>
          <w:rFonts w:ascii="Times New Roman" w:hAnsi="Times New Roman" w:cs="Times New Roman"/>
          <w:b/>
          <w:bCs/>
          <w:sz w:val="24"/>
          <w:szCs w:val="24"/>
        </w:rPr>
        <w:t xml:space="preserve">sends forth her hand </w:t>
      </w:r>
      <w:r w:rsidR="00AC6346" w:rsidRPr="00926812">
        <w:rPr>
          <w:rFonts w:ascii="Times New Roman" w:hAnsi="Times New Roman" w:cs="Times New Roman"/>
          <w:b/>
          <w:bCs/>
          <w:sz w:val="24"/>
          <w:szCs w:val="24"/>
        </w:rPr>
        <w:t>and</w:t>
      </w:r>
      <w:r w:rsidR="00EE70E0" w:rsidRPr="00926812">
        <w:rPr>
          <w:rFonts w:ascii="Times New Roman" w:hAnsi="Times New Roman" w:cs="Times New Roman"/>
          <w:b/>
          <w:bCs/>
          <w:sz w:val="24"/>
          <w:szCs w:val="24"/>
        </w:rPr>
        <w:t xml:space="preserve"> grab</w:t>
      </w:r>
      <w:r w:rsidR="00AC6346" w:rsidRPr="00926812">
        <w:rPr>
          <w:rFonts w:ascii="Times New Roman" w:hAnsi="Times New Roman" w:cs="Times New Roman"/>
          <w:b/>
          <w:bCs/>
          <w:sz w:val="24"/>
          <w:szCs w:val="24"/>
        </w:rPr>
        <w:t>s</w:t>
      </w:r>
      <w:r w:rsidR="006F36BE" w:rsidRPr="00926812">
        <w:rPr>
          <w:rFonts w:ascii="Times New Roman" w:hAnsi="Times New Roman" w:cs="Times New Roman"/>
          <w:b/>
          <w:bCs/>
          <w:sz w:val="24"/>
          <w:szCs w:val="24"/>
        </w:rPr>
        <w:t xml:space="preserve"> him by his </w:t>
      </w:r>
      <w:r w:rsidR="00C77C40" w:rsidRPr="00926812">
        <w:rPr>
          <w:rFonts w:ascii="Times New Roman" w:hAnsi="Times New Roman" w:cs="Times New Roman"/>
          <w:b/>
          <w:bCs/>
          <w:sz w:val="24"/>
          <w:szCs w:val="24"/>
        </w:rPr>
        <w:t>pudenda</w:t>
      </w:r>
      <w:r w:rsidR="006F36BE" w:rsidRPr="00926812">
        <w:rPr>
          <w:rFonts w:ascii="Times New Roman" w:hAnsi="Times New Roman" w:cs="Times New Roman"/>
          <w:b/>
          <w:bCs/>
          <w:sz w:val="24"/>
          <w:szCs w:val="24"/>
        </w:rPr>
        <w:t xml:space="preserve">, </w:t>
      </w:r>
    </w:p>
    <w:p w14:paraId="5E30595C" w14:textId="16453132" w:rsidR="00D53B18" w:rsidRPr="00926812" w:rsidRDefault="00D53B18" w:rsidP="006146DF">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25:11 When men</w:t>
      </w:r>
      <w:r w:rsidR="00EC1540" w:rsidRPr="00926812">
        <w:rPr>
          <w:rFonts w:ascii="Times New Roman" w:hAnsi="Times New Roman" w:cs="Times New Roman"/>
          <w:color w:val="FF0000"/>
          <w:sz w:val="24"/>
          <w:szCs w:val="24"/>
        </w:rPr>
        <w:t>…</w:t>
      </w:r>
      <w:r w:rsidRPr="00926812">
        <w:rPr>
          <w:rFonts w:ascii="Times New Roman" w:hAnsi="Times New Roman" w:cs="Times New Roman"/>
          <w:color w:val="FF0000"/>
          <w:sz w:val="24"/>
          <w:szCs w:val="24"/>
        </w:rPr>
        <w:t xml:space="preserve"> strive</w:t>
      </w:r>
      <w:r w:rsidR="00926812" w:rsidRPr="00C45B7F">
        <w:rPr>
          <w:rFonts w:ascii="Times New Roman" w:hAnsi="Times New Roman" w:cs="Times New Roman"/>
          <w:color w:val="FF0000"/>
          <w:sz w:val="24"/>
          <w:szCs w:val="24"/>
        </w:rPr>
        <w:t>—</w:t>
      </w:r>
      <w:r w:rsidR="006146DF" w:rsidRPr="00926812">
        <w:rPr>
          <w:rFonts w:ascii="Times New Roman" w:hAnsi="Times New Roman" w:cs="Times New Roman"/>
          <w:sz w:val="24"/>
          <w:szCs w:val="24"/>
        </w:rPr>
        <w:t xml:space="preserve">This section </w:t>
      </w:r>
      <w:r w:rsidR="00EE70E0" w:rsidRPr="00926812">
        <w:rPr>
          <w:rFonts w:ascii="Times New Roman" w:hAnsi="Times New Roman" w:cs="Times New Roman"/>
          <w:sz w:val="24"/>
          <w:szCs w:val="24"/>
        </w:rPr>
        <w:t>is juxtaposed [to the preceding one] because</w:t>
      </w:r>
      <w:r w:rsidR="006146DF" w:rsidRPr="00926812">
        <w:rPr>
          <w:rFonts w:ascii="Times New Roman" w:hAnsi="Times New Roman" w:cs="Times New Roman"/>
          <w:sz w:val="24"/>
          <w:szCs w:val="24"/>
        </w:rPr>
        <w:t xml:space="preserve"> the land is </w:t>
      </w:r>
      <w:r w:rsidR="00EE70E0" w:rsidRPr="00926812">
        <w:rPr>
          <w:rFonts w:ascii="Times New Roman" w:hAnsi="Times New Roman" w:cs="Times New Roman"/>
          <w:sz w:val="24"/>
          <w:szCs w:val="24"/>
        </w:rPr>
        <w:t xml:space="preserve">transferred away </w:t>
      </w:r>
      <w:r w:rsidR="006146DF" w:rsidRPr="00926812">
        <w:rPr>
          <w:rFonts w:ascii="Times New Roman" w:hAnsi="Times New Roman" w:cs="Times New Roman"/>
          <w:sz w:val="24"/>
          <w:szCs w:val="24"/>
        </w:rPr>
        <w:t xml:space="preserve">from the [rightful] </w:t>
      </w:r>
      <w:r w:rsidR="00B60F8B" w:rsidRPr="00926812">
        <w:rPr>
          <w:rFonts w:ascii="Times New Roman" w:hAnsi="Times New Roman" w:cs="Times New Roman"/>
          <w:sz w:val="24"/>
          <w:szCs w:val="24"/>
        </w:rPr>
        <w:t>heirs</w:t>
      </w:r>
      <w:r w:rsidR="0043677A" w:rsidRPr="00926812">
        <w:rPr>
          <w:rFonts w:ascii="Times New Roman" w:hAnsi="Times New Roman" w:cs="Times New Roman"/>
          <w:sz w:val="24"/>
          <w:szCs w:val="24"/>
        </w:rPr>
        <w:t>,</w:t>
      </w:r>
      <w:r w:rsidR="006146DF" w:rsidRPr="00926812">
        <w:rPr>
          <w:rFonts w:ascii="Times New Roman" w:hAnsi="Times New Roman" w:cs="Times New Roman"/>
          <w:sz w:val="24"/>
          <w:szCs w:val="24"/>
        </w:rPr>
        <w:t xml:space="preserve"> [</w:t>
      </w:r>
      <w:r w:rsidR="00EE70E0" w:rsidRPr="00926812">
        <w:rPr>
          <w:rFonts w:ascii="Times New Roman" w:hAnsi="Times New Roman" w:cs="Times New Roman"/>
          <w:sz w:val="24"/>
          <w:szCs w:val="24"/>
        </w:rPr>
        <w:t>causing</w:t>
      </w:r>
      <w:r w:rsidR="006146DF" w:rsidRPr="00926812">
        <w:rPr>
          <w:rFonts w:ascii="Times New Roman" w:hAnsi="Times New Roman" w:cs="Times New Roman"/>
          <w:sz w:val="24"/>
          <w:szCs w:val="24"/>
        </w:rPr>
        <w:t xml:space="preserve"> strife].</w:t>
      </w:r>
    </w:p>
    <w:p w14:paraId="47A03E0F" w14:textId="3A0BB412" w:rsidR="00D53B18" w:rsidRPr="00926812" w:rsidRDefault="00D53B18" w:rsidP="00D53B18">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25:11 </w:t>
      </w:r>
      <w:r w:rsidR="00B60F8B" w:rsidRPr="00926812">
        <w:rPr>
          <w:rFonts w:ascii="Times New Roman" w:hAnsi="Times New Roman" w:cs="Times New Roman"/>
          <w:color w:val="FF0000"/>
          <w:sz w:val="24"/>
          <w:szCs w:val="24"/>
        </w:rPr>
        <w:t>A man and his brother</w:t>
      </w:r>
      <w:r w:rsidR="00926812" w:rsidRPr="00C45B7F">
        <w:rPr>
          <w:rFonts w:ascii="Times New Roman" w:hAnsi="Times New Roman" w:cs="Times New Roman"/>
          <w:color w:val="FF0000"/>
          <w:sz w:val="24"/>
          <w:szCs w:val="24"/>
        </w:rPr>
        <w:t>—</w:t>
      </w:r>
      <w:r w:rsidR="00EE70E0" w:rsidRPr="00926812">
        <w:rPr>
          <w:rFonts w:ascii="Times New Roman" w:hAnsi="Times New Roman" w:cs="Times New Roman"/>
          <w:sz w:val="24"/>
          <w:szCs w:val="24"/>
        </w:rPr>
        <w:t>H</w:t>
      </w:r>
      <w:r w:rsidRPr="00926812">
        <w:rPr>
          <w:rFonts w:ascii="Times New Roman" w:hAnsi="Times New Roman" w:cs="Times New Roman"/>
          <w:sz w:val="24"/>
          <w:szCs w:val="24"/>
        </w:rPr>
        <w:t xml:space="preserve">is </w:t>
      </w:r>
      <w:r w:rsidR="00EE70E0" w:rsidRPr="00926812">
        <w:rPr>
          <w:rFonts w:ascii="Times New Roman" w:hAnsi="Times New Roman" w:cs="Times New Roman"/>
          <w:sz w:val="24"/>
          <w:szCs w:val="24"/>
        </w:rPr>
        <w:t>brother</w:t>
      </w:r>
      <w:r w:rsidR="00725542" w:rsidRPr="00926812">
        <w:rPr>
          <w:rFonts w:ascii="Times New Roman" w:hAnsi="Times New Roman" w:cs="Times New Roman"/>
          <w:sz w:val="24"/>
          <w:szCs w:val="24"/>
        </w:rPr>
        <w:t xml:space="preserve"> before</w:t>
      </w:r>
      <w:r w:rsidRPr="00926812">
        <w:rPr>
          <w:rFonts w:ascii="Times New Roman" w:hAnsi="Times New Roman" w:cs="Times New Roman"/>
          <w:sz w:val="24"/>
          <w:szCs w:val="24"/>
        </w:rPr>
        <w:t xml:space="preserve"> the law.</w:t>
      </w:r>
    </w:p>
    <w:p w14:paraId="344A6B9D" w14:textId="6932A574" w:rsidR="00D53B18" w:rsidRPr="00926812" w:rsidRDefault="00D53B18" w:rsidP="006146DF">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25:11 </w:t>
      </w:r>
      <w:r w:rsidR="00EE70E0" w:rsidRPr="00926812">
        <w:rPr>
          <w:rFonts w:ascii="Times New Roman" w:hAnsi="Times New Roman" w:cs="Times New Roman"/>
          <w:color w:val="FF0000"/>
          <w:sz w:val="24"/>
          <w:szCs w:val="24"/>
        </w:rPr>
        <w:t>A</w:t>
      </w:r>
      <w:r w:rsidRPr="00926812">
        <w:rPr>
          <w:rFonts w:ascii="Times New Roman" w:hAnsi="Times New Roman" w:cs="Times New Roman"/>
          <w:color w:val="FF0000"/>
          <w:sz w:val="24"/>
          <w:szCs w:val="24"/>
        </w:rPr>
        <w:t>nd the wife of one draws near</w:t>
      </w:r>
      <w:r w:rsidR="00926812" w:rsidRPr="00C45B7F">
        <w:rPr>
          <w:rFonts w:ascii="Times New Roman" w:hAnsi="Times New Roman" w:cs="Times New Roman"/>
          <w:color w:val="FF0000"/>
          <w:sz w:val="24"/>
          <w:szCs w:val="24"/>
        </w:rPr>
        <w:t>—</w:t>
      </w:r>
      <w:r w:rsidR="00926812" w:rsidRPr="00926812">
        <w:rPr>
          <w:rFonts w:ascii="Times New Roman" w:hAnsi="Times New Roman" w:cs="Times New Roman"/>
          <w:sz w:val="24"/>
          <w:szCs w:val="24"/>
        </w:rPr>
        <w:t xml:space="preserve"> </w:t>
      </w:r>
      <w:r w:rsidRPr="00926812">
        <w:rPr>
          <w:rFonts w:ascii="Times New Roman" w:hAnsi="Times New Roman" w:cs="Times New Roman"/>
          <w:sz w:val="24"/>
          <w:szCs w:val="24"/>
        </w:rPr>
        <w:t>[</w:t>
      </w:r>
      <w:r w:rsidR="0006114A" w:rsidRPr="00926812">
        <w:rPr>
          <w:rFonts w:ascii="Times New Roman" w:hAnsi="Times New Roman" w:cs="Times New Roman"/>
          <w:sz w:val="24"/>
          <w:szCs w:val="24"/>
        </w:rPr>
        <w:t>T</w:t>
      </w:r>
      <w:r w:rsidRPr="00926812">
        <w:rPr>
          <w:rFonts w:ascii="Times New Roman" w:hAnsi="Times New Roman" w:cs="Times New Roman"/>
          <w:sz w:val="24"/>
          <w:szCs w:val="24"/>
        </w:rPr>
        <w:t xml:space="preserve">he wife] of one of the </w:t>
      </w:r>
      <w:r w:rsidR="0006114A" w:rsidRPr="00926812">
        <w:rPr>
          <w:rFonts w:ascii="Times New Roman" w:hAnsi="Times New Roman" w:cs="Times New Roman"/>
          <w:sz w:val="24"/>
          <w:szCs w:val="24"/>
        </w:rPr>
        <w:t>men</w:t>
      </w:r>
      <w:r w:rsidRPr="00926812">
        <w:rPr>
          <w:rFonts w:ascii="Times New Roman" w:hAnsi="Times New Roman" w:cs="Times New Roman"/>
          <w:sz w:val="24"/>
          <w:szCs w:val="24"/>
        </w:rPr>
        <w:t xml:space="preserve"> fighting</w:t>
      </w:r>
      <w:r w:rsidR="0006114A" w:rsidRPr="00926812">
        <w:rPr>
          <w:rFonts w:ascii="Times New Roman" w:hAnsi="Times New Roman" w:cs="Times New Roman"/>
          <w:sz w:val="24"/>
          <w:szCs w:val="24"/>
        </w:rPr>
        <w:t>,</w:t>
      </w:r>
      <w:r w:rsidR="00115E2B" w:rsidRPr="00926812">
        <w:rPr>
          <w:rFonts w:ascii="Times New Roman" w:hAnsi="Times New Roman" w:cs="Times New Roman"/>
          <w:sz w:val="24"/>
          <w:szCs w:val="24"/>
        </w:rPr>
        <w:t xml:space="preserve"> </w:t>
      </w:r>
      <w:r w:rsidR="00AC6346" w:rsidRPr="00926812">
        <w:rPr>
          <w:rFonts w:ascii="Times New Roman" w:hAnsi="Times New Roman" w:cs="Times New Roman"/>
          <w:i/>
          <w:iCs/>
          <w:color w:val="FFC000"/>
          <w:sz w:val="24"/>
          <w:szCs w:val="24"/>
        </w:rPr>
        <w:t>to rescue her husband</w:t>
      </w:r>
      <w:r w:rsidRPr="00926812">
        <w:rPr>
          <w:rFonts w:ascii="Times New Roman" w:hAnsi="Times New Roman" w:cs="Times New Roman"/>
          <w:sz w:val="24"/>
          <w:szCs w:val="24"/>
        </w:rPr>
        <w:t>.</w:t>
      </w:r>
    </w:p>
    <w:p w14:paraId="1A7121B5" w14:textId="08E2562F" w:rsidR="00D53B18" w:rsidRPr="00926812" w:rsidRDefault="00D53B18" w:rsidP="006146DF">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25:11 </w:t>
      </w:r>
      <w:r w:rsidR="00AC6346" w:rsidRPr="00926812">
        <w:rPr>
          <w:rFonts w:ascii="Times New Roman" w:hAnsi="Times New Roman" w:cs="Times New Roman"/>
          <w:color w:val="FF0000"/>
          <w:sz w:val="24"/>
          <w:szCs w:val="24"/>
        </w:rPr>
        <w:t>And grabs him</w:t>
      </w:r>
      <w:r w:rsidRPr="00926812">
        <w:rPr>
          <w:rFonts w:ascii="Times New Roman" w:hAnsi="Times New Roman" w:cs="Times New Roman"/>
          <w:color w:val="FF0000"/>
          <w:sz w:val="24"/>
          <w:szCs w:val="24"/>
        </w:rPr>
        <w:t xml:space="preserve"> by </w:t>
      </w:r>
      <w:r w:rsidR="00C77C40" w:rsidRPr="00926812">
        <w:rPr>
          <w:rFonts w:ascii="Times New Roman" w:hAnsi="Times New Roman" w:cs="Times New Roman"/>
          <w:color w:val="FF0000"/>
          <w:sz w:val="24"/>
          <w:szCs w:val="24"/>
        </w:rPr>
        <w:t>his pudenda</w:t>
      </w:r>
      <w:r w:rsidRPr="00926812">
        <w:rPr>
          <w:rFonts w:ascii="Times New Roman" w:hAnsi="Times New Roman" w:cs="Times New Roman"/>
          <w:color w:val="FF0000"/>
          <w:sz w:val="24"/>
          <w:szCs w:val="24"/>
        </w:rPr>
        <w:t xml:space="preserve"> </w:t>
      </w:r>
      <w:r w:rsidR="00AC6346" w:rsidRPr="00926812">
        <w:rPr>
          <w:rFonts w:ascii="Times New Roman" w:hAnsi="Times New Roman" w:cs="Times New Roman"/>
          <w:color w:val="FF0000"/>
          <w:sz w:val="24"/>
          <w:szCs w:val="24"/>
        </w:rPr>
        <w:t>[</w:t>
      </w:r>
      <w:r w:rsidRPr="00926812">
        <w:rPr>
          <w:rFonts w:ascii="Times New Roman" w:hAnsi="Times New Roman" w:cs="Times New Roman"/>
          <w:i/>
          <w:iCs/>
          <w:color w:val="FF0000"/>
          <w:sz w:val="24"/>
          <w:szCs w:val="24"/>
        </w:rPr>
        <w:t>mevushav</w:t>
      </w:r>
      <w:r w:rsidR="00AC6346" w:rsidRPr="00926812">
        <w:rPr>
          <w:rFonts w:ascii="Times New Roman" w:hAnsi="Times New Roman" w:cs="Times New Roman"/>
          <w:color w:val="FF0000"/>
          <w:sz w:val="24"/>
          <w:szCs w:val="24"/>
        </w:rPr>
        <w:t>]</w:t>
      </w:r>
      <w:r w:rsidR="00926812" w:rsidRPr="00C45B7F">
        <w:rPr>
          <w:rFonts w:ascii="Times New Roman" w:hAnsi="Times New Roman" w:cs="Times New Roman"/>
          <w:color w:val="FF0000"/>
          <w:sz w:val="24"/>
          <w:szCs w:val="24"/>
        </w:rPr>
        <w:t>—</w:t>
      </w:r>
      <w:r w:rsidR="00AC6346" w:rsidRPr="00926812">
        <w:rPr>
          <w:rFonts w:ascii="Times New Roman" w:hAnsi="Times New Roman" w:cs="Times New Roman"/>
          <w:sz w:val="24"/>
          <w:szCs w:val="24"/>
        </w:rPr>
        <w:t>From the</w:t>
      </w:r>
      <w:r w:rsidR="005D7823" w:rsidRPr="00926812">
        <w:rPr>
          <w:rFonts w:ascii="Times New Roman" w:hAnsi="Times New Roman" w:cs="Times New Roman"/>
          <w:sz w:val="24"/>
          <w:szCs w:val="24"/>
        </w:rPr>
        <w:t xml:space="preserve"> same</w:t>
      </w:r>
      <w:r w:rsidR="00AC6346" w:rsidRPr="00926812">
        <w:rPr>
          <w:rFonts w:ascii="Times New Roman" w:hAnsi="Times New Roman" w:cs="Times New Roman"/>
          <w:sz w:val="24"/>
          <w:szCs w:val="24"/>
        </w:rPr>
        <w:t xml:space="preserve"> </w:t>
      </w:r>
      <w:r w:rsidR="001F5BAD" w:rsidRPr="00926812">
        <w:rPr>
          <w:rFonts w:ascii="Times New Roman" w:hAnsi="Times New Roman" w:cs="Times New Roman"/>
          <w:sz w:val="24"/>
          <w:szCs w:val="24"/>
        </w:rPr>
        <w:t>root</w:t>
      </w:r>
      <w:r w:rsidR="00AC6346" w:rsidRPr="00926812">
        <w:rPr>
          <w:rFonts w:ascii="Times New Roman" w:hAnsi="Times New Roman" w:cs="Times New Roman"/>
          <w:b/>
          <w:bCs/>
          <w:sz w:val="24"/>
          <w:szCs w:val="24"/>
        </w:rPr>
        <w:t xml:space="preserve"> </w:t>
      </w:r>
      <w:r w:rsidR="005D7823" w:rsidRPr="00926812">
        <w:rPr>
          <w:rFonts w:ascii="Times New Roman" w:hAnsi="Times New Roman" w:cs="Times New Roman"/>
          <w:sz w:val="24"/>
          <w:szCs w:val="24"/>
        </w:rPr>
        <w:t>as</w:t>
      </w:r>
      <w:r w:rsidR="008A0BE5" w:rsidRPr="00926812">
        <w:rPr>
          <w:rFonts w:ascii="Times New Roman" w:hAnsi="Times New Roman" w:cs="Times New Roman"/>
          <w:sz w:val="24"/>
          <w:szCs w:val="24"/>
        </w:rPr>
        <w:t xml:space="preserve"> shame [</w:t>
      </w:r>
      <w:r w:rsidR="008A0BE5" w:rsidRPr="00926812">
        <w:rPr>
          <w:rFonts w:ascii="Times New Roman" w:hAnsi="Times New Roman" w:cs="Times New Roman"/>
          <w:i/>
          <w:iCs/>
          <w:sz w:val="24"/>
          <w:szCs w:val="24"/>
        </w:rPr>
        <w:t>boshet</w:t>
      </w:r>
      <w:r w:rsidR="008A0BE5" w:rsidRPr="00926812">
        <w:rPr>
          <w:rFonts w:ascii="Times New Roman" w:hAnsi="Times New Roman" w:cs="Times New Roman"/>
          <w:sz w:val="24"/>
          <w:szCs w:val="24"/>
        </w:rPr>
        <w:t>]</w:t>
      </w:r>
      <w:r w:rsidR="006146DF" w:rsidRPr="00926812">
        <w:rPr>
          <w:rFonts w:ascii="Times New Roman" w:hAnsi="Times New Roman" w:cs="Times New Roman"/>
          <w:sz w:val="24"/>
          <w:szCs w:val="24"/>
        </w:rPr>
        <w:t>.</w:t>
      </w:r>
    </w:p>
    <w:p w14:paraId="6D25533D" w14:textId="77777777" w:rsidR="003E5584" w:rsidRPr="00926812" w:rsidRDefault="003E5584" w:rsidP="007F55BE">
      <w:pPr>
        <w:spacing w:line="240" w:lineRule="auto"/>
        <w:jc w:val="both"/>
        <w:rPr>
          <w:rFonts w:ascii="Times New Roman" w:hAnsi="Times New Roman" w:cs="Times New Roman"/>
          <w:sz w:val="24"/>
          <w:szCs w:val="24"/>
        </w:rPr>
      </w:pPr>
    </w:p>
    <w:p w14:paraId="12A11081" w14:textId="70C2F5C6" w:rsidR="00F92D5E" w:rsidRPr="00926812" w:rsidRDefault="00F92D5E" w:rsidP="007F55BE">
      <w:pPr>
        <w:spacing w:line="240" w:lineRule="auto"/>
        <w:jc w:val="both"/>
        <w:rPr>
          <w:rFonts w:ascii="Times New Roman" w:eastAsia="Times New Roman" w:hAnsi="Times New Roman" w:cs="Times New Roman"/>
          <w:color w:val="000000"/>
          <w:sz w:val="24"/>
          <w:szCs w:val="24"/>
        </w:rPr>
      </w:pPr>
      <w:r w:rsidRPr="00926812">
        <w:rPr>
          <w:rFonts w:ascii="Times New Roman" w:hAnsi="Times New Roman" w:cs="Times New Roman"/>
          <w:b/>
          <w:bCs/>
          <w:sz w:val="24"/>
          <w:szCs w:val="24"/>
        </w:rPr>
        <w:t xml:space="preserve">25:12 then you shall cut off her hand. Your eye shall </w:t>
      </w:r>
      <w:r w:rsidR="007D5D82" w:rsidRPr="00926812">
        <w:rPr>
          <w:rFonts w:ascii="Times New Roman" w:hAnsi="Times New Roman" w:cs="Times New Roman"/>
          <w:b/>
          <w:bCs/>
          <w:sz w:val="24"/>
          <w:szCs w:val="24"/>
        </w:rPr>
        <w:t>take</w:t>
      </w:r>
      <w:r w:rsidRPr="00926812">
        <w:rPr>
          <w:rFonts w:ascii="Times New Roman" w:hAnsi="Times New Roman" w:cs="Times New Roman"/>
          <w:b/>
          <w:bCs/>
          <w:sz w:val="24"/>
          <w:szCs w:val="24"/>
        </w:rPr>
        <w:t xml:space="preserve"> no pity</w:t>
      </w:r>
      <w:r w:rsidRPr="00926812">
        <w:rPr>
          <w:rFonts w:ascii="Times New Roman" w:eastAsia="Times New Roman" w:hAnsi="Times New Roman" w:cs="Times New Roman"/>
          <w:color w:val="000000"/>
          <w:sz w:val="24"/>
          <w:szCs w:val="24"/>
        </w:rPr>
        <w:t>.</w:t>
      </w:r>
    </w:p>
    <w:p w14:paraId="41552CDE" w14:textId="084C4669" w:rsidR="006146DF" w:rsidRPr="00926812" w:rsidRDefault="006146DF" w:rsidP="007F55BE">
      <w:pPr>
        <w:spacing w:line="240" w:lineRule="auto"/>
        <w:ind w:left="48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25:12 Then you shall cut </w:t>
      </w:r>
      <w:r w:rsidR="008E15E9" w:rsidRPr="00926812">
        <w:rPr>
          <w:rFonts w:ascii="Times New Roman" w:hAnsi="Times New Roman" w:cs="Times New Roman"/>
          <w:color w:val="FF0000"/>
          <w:sz w:val="24"/>
          <w:szCs w:val="24"/>
        </w:rPr>
        <w:t>of</w:t>
      </w:r>
      <w:r w:rsidR="003F2E2A" w:rsidRPr="00926812">
        <w:rPr>
          <w:rFonts w:ascii="Times New Roman" w:hAnsi="Times New Roman" w:cs="Times New Roman"/>
          <w:color w:val="FF0000"/>
          <w:sz w:val="24"/>
          <w:szCs w:val="24"/>
        </w:rPr>
        <w:t>f</w:t>
      </w:r>
      <w:r w:rsidR="008E15E9" w:rsidRPr="00926812">
        <w:rPr>
          <w:rFonts w:ascii="Times New Roman" w:hAnsi="Times New Roman" w:cs="Times New Roman"/>
          <w:color w:val="FF0000"/>
          <w:sz w:val="24"/>
          <w:szCs w:val="24"/>
        </w:rPr>
        <w:t xml:space="preserve"> [</w:t>
      </w:r>
      <w:r w:rsidRPr="00926812">
        <w:rPr>
          <w:rFonts w:ascii="Times New Roman" w:hAnsi="Times New Roman" w:cs="Times New Roman"/>
          <w:i/>
          <w:iCs/>
          <w:color w:val="FF0000"/>
          <w:sz w:val="24"/>
          <w:szCs w:val="24"/>
        </w:rPr>
        <w:t>ve</w:t>
      </w:r>
      <w:r w:rsidR="008E15E9" w:rsidRPr="00926812">
        <w:rPr>
          <w:rFonts w:ascii="Times New Roman" w:hAnsi="Times New Roman" w:cs="Times New Roman"/>
          <w:i/>
          <w:iCs/>
          <w:color w:val="FF0000"/>
          <w:sz w:val="24"/>
          <w:szCs w:val="24"/>
        </w:rPr>
        <w:t>ḳ</w:t>
      </w:r>
      <w:r w:rsidRPr="00926812">
        <w:rPr>
          <w:rFonts w:ascii="Times New Roman" w:hAnsi="Times New Roman" w:cs="Times New Roman"/>
          <w:i/>
          <w:iCs/>
          <w:color w:val="FF0000"/>
          <w:sz w:val="24"/>
          <w:szCs w:val="24"/>
        </w:rPr>
        <w:t>at</w:t>
      </w:r>
      <w:r w:rsidR="008E15E9" w:rsidRPr="00926812">
        <w:rPr>
          <w:rFonts w:ascii="Times New Roman" w:hAnsi="Times New Roman" w:cs="Times New Roman"/>
          <w:i/>
          <w:iCs/>
          <w:color w:val="FF0000"/>
          <w:sz w:val="24"/>
          <w:szCs w:val="24"/>
        </w:rPr>
        <w:t>z</w:t>
      </w:r>
      <w:r w:rsidR="00347DFE" w:rsidRPr="00926812">
        <w:rPr>
          <w:rFonts w:ascii="Times New Roman" w:hAnsi="Times New Roman" w:cs="Times New Roman"/>
          <w:i/>
          <w:iCs/>
          <w:color w:val="FF0000"/>
          <w:sz w:val="24"/>
          <w:szCs w:val="24"/>
        </w:rPr>
        <w:t>-t</w:t>
      </w:r>
      <w:r w:rsidR="008E15E9" w:rsidRPr="00926812">
        <w:rPr>
          <w:rFonts w:ascii="Times New Roman" w:hAnsi="Times New Roman" w:cs="Times New Roman"/>
          <w:i/>
          <w:iCs/>
          <w:color w:val="FF0000"/>
          <w:sz w:val="24"/>
          <w:szCs w:val="24"/>
        </w:rPr>
        <w:t>z</w:t>
      </w:r>
      <w:r w:rsidRPr="00926812">
        <w:rPr>
          <w:rFonts w:ascii="Times New Roman" w:hAnsi="Times New Roman" w:cs="Times New Roman"/>
          <w:i/>
          <w:iCs/>
          <w:color w:val="FF0000"/>
          <w:sz w:val="24"/>
          <w:szCs w:val="24"/>
        </w:rPr>
        <w:t>ota</w:t>
      </w:r>
      <w:r w:rsidR="008E15E9" w:rsidRPr="00926812">
        <w:rPr>
          <w:rFonts w:ascii="Times New Roman" w:hAnsi="Times New Roman" w:cs="Times New Roman"/>
          <w:color w:val="FF0000"/>
          <w:sz w:val="24"/>
          <w:szCs w:val="24"/>
        </w:rPr>
        <w:t>]</w:t>
      </w:r>
      <w:r w:rsidRPr="00926812">
        <w:rPr>
          <w:rFonts w:ascii="Times New Roman" w:hAnsi="Times New Roman" w:cs="Times New Roman"/>
          <w:color w:val="FF0000"/>
          <w:sz w:val="24"/>
          <w:szCs w:val="24"/>
        </w:rPr>
        <w:t xml:space="preserve"> her hand</w:t>
      </w:r>
      <w:r w:rsidR="00926812" w:rsidRPr="00C45B7F">
        <w:rPr>
          <w:rFonts w:ascii="Times New Roman" w:hAnsi="Times New Roman" w:cs="Times New Roman"/>
          <w:color w:val="FF0000"/>
          <w:sz w:val="24"/>
          <w:szCs w:val="24"/>
        </w:rPr>
        <w:t>—</w:t>
      </w:r>
      <w:r w:rsidR="008E15E9" w:rsidRPr="00926812">
        <w:rPr>
          <w:rFonts w:ascii="Times New Roman" w:hAnsi="Times New Roman" w:cs="Times New Roman"/>
          <w:sz w:val="24"/>
          <w:szCs w:val="24"/>
        </w:rPr>
        <w:t xml:space="preserve">The sense </w:t>
      </w:r>
      <w:r w:rsidR="007D5D82" w:rsidRPr="00926812">
        <w:rPr>
          <w:rFonts w:ascii="Times New Roman" w:hAnsi="Times New Roman" w:cs="Times New Roman"/>
          <w:sz w:val="24"/>
          <w:szCs w:val="24"/>
        </w:rPr>
        <w:t xml:space="preserve">[of this uncommon word] </w:t>
      </w:r>
      <w:r w:rsidR="008E15E9" w:rsidRPr="00926812">
        <w:rPr>
          <w:rFonts w:ascii="Times New Roman" w:hAnsi="Times New Roman" w:cs="Times New Roman"/>
          <w:sz w:val="24"/>
          <w:szCs w:val="24"/>
        </w:rPr>
        <w:t>is cutting</w:t>
      </w:r>
      <w:r w:rsidRPr="00926812">
        <w:rPr>
          <w:rFonts w:ascii="Times New Roman" w:hAnsi="Times New Roman" w:cs="Times New Roman"/>
          <w:sz w:val="24"/>
          <w:szCs w:val="24"/>
        </w:rPr>
        <w:t xml:space="preserve">, </w:t>
      </w:r>
      <w:r w:rsidR="008E15E9" w:rsidRPr="00926812">
        <w:rPr>
          <w:rFonts w:ascii="Times New Roman" w:hAnsi="Times New Roman" w:cs="Times New Roman"/>
          <w:sz w:val="24"/>
          <w:szCs w:val="24"/>
        </w:rPr>
        <w:t>and likewise,</w:t>
      </w:r>
      <w:r w:rsidR="001925BA" w:rsidRPr="00926812">
        <w:rPr>
          <w:rFonts w:ascii="Times New Roman" w:hAnsi="Times New Roman" w:cs="Times New Roman"/>
          <w:sz w:val="24"/>
          <w:szCs w:val="24"/>
        </w:rPr>
        <w:t xml:space="preserve"> </w:t>
      </w:r>
      <w:r w:rsidR="001925BA" w:rsidRPr="00926812">
        <w:rPr>
          <w:rFonts w:ascii="Times New Roman" w:hAnsi="Times New Roman" w:cs="Times New Roman"/>
          <w:i/>
          <w:iCs/>
          <w:color w:val="FFC000"/>
          <w:sz w:val="24"/>
          <w:szCs w:val="24"/>
        </w:rPr>
        <w:t xml:space="preserve">and cut </w:t>
      </w:r>
      <w:r w:rsidR="00DD5B49" w:rsidRPr="00926812">
        <w:rPr>
          <w:rFonts w:ascii="Times New Roman" w:hAnsi="Times New Roman" w:cs="Times New Roman"/>
          <w:i/>
          <w:iCs/>
          <w:color w:val="FFC000"/>
          <w:sz w:val="24"/>
          <w:szCs w:val="24"/>
        </w:rPr>
        <w:t>[</w:t>
      </w:r>
      <w:r w:rsidR="001925BA" w:rsidRPr="00926812">
        <w:rPr>
          <w:rFonts w:ascii="Times New Roman" w:hAnsi="Times New Roman" w:cs="Times New Roman"/>
          <w:color w:val="FFC000"/>
          <w:sz w:val="24"/>
          <w:szCs w:val="24"/>
        </w:rPr>
        <w:t>ve</w:t>
      </w:r>
      <w:r w:rsidR="00DD5B49" w:rsidRPr="00926812">
        <w:rPr>
          <w:rFonts w:ascii="Times New Roman" w:hAnsi="Times New Roman" w:cs="Times New Roman"/>
          <w:color w:val="FFC000"/>
          <w:sz w:val="24"/>
          <w:szCs w:val="24"/>
        </w:rPr>
        <w:t>ḳ</w:t>
      </w:r>
      <w:r w:rsidR="001925BA" w:rsidRPr="00926812">
        <w:rPr>
          <w:rFonts w:ascii="Times New Roman" w:hAnsi="Times New Roman" w:cs="Times New Roman"/>
          <w:color w:val="FFC000"/>
          <w:sz w:val="24"/>
          <w:szCs w:val="24"/>
        </w:rPr>
        <w:t>it</w:t>
      </w:r>
      <w:r w:rsidR="00DD5B49" w:rsidRPr="00926812">
        <w:rPr>
          <w:rFonts w:ascii="Times New Roman" w:hAnsi="Times New Roman" w:cs="Times New Roman"/>
          <w:color w:val="FFC000"/>
          <w:sz w:val="24"/>
          <w:szCs w:val="24"/>
        </w:rPr>
        <w:t>z</w:t>
      </w:r>
      <w:r w:rsidR="001925BA" w:rsidRPr="00926812">
        <w:rPr>
          <w:rFonts w:ascii="Times New Roman" w:hAnsi="Times New Roman" w:cs="Times New Roman"/>
          <w:color w:val="FFC000"/>
          <w:sz w:val="24"/>
          <w:szCs w:val="24"/>
        </w:rPr>
        <w:t>-t</w:t>
      </w:r>
      <w:r w:rsidR="00DD5B49" w:rsidRPr="00926812">
        <w:rPr>
          <w:rFonts w:ascii="Times New Roman" w:hAnsi="Times New Roman" w:cs="Times New Roman"/>
          <w:color w:val="FFC000"/>
          <w:sz w:val="24"/>
          <w:szCs w:val="24"/>
        </w:rPr>
        <w:t>z</w:t>
      </w:r>
      <w:r w:rsidR="001925BA" w:rsidRPr="00926812">
        <w:rPr>
          <w:rFonts w:ascii="Times New Roman" w:hAnsi="Times New Roman" w:cs="Times New Roman"/>
          <w:color w:val="FFC000"/>
          <w:sz w:val="24"/>
          <w:szCs w:val="24"/>
        </w:rPr>
        <w:t>et</w:t>
      </w:r>
      <w:r w:rsidR="00DD5B49" w:rsidRPr="00926812">
        <w:rPr>
          <w:rFonts w:ascii="Times New Roman" w:hAnsi="Times New Roman" w:cs="Times New Roman"/>
          <w:color w:val="FFC000"/>
          <w:sz w:val="24"/>
          <w:szCs w:val="24"/>
        </w:rPr>
        <w:t>z</w:t>
      </w:r>
      <w:r w:rsidR="00DD5B49" w:rsidRPr="00926812">
        <w:rPr>
          <w:rFonts w:ascii="Times New Roman" w:hAnsi="Times New Roman" w:cs="Times New Roman"/>
          <w:i/>
          <w:iCs/>
          <w:color w:val="FFC000"/>
          <w:sz w:val="24"/>
          <w:szCs w:val="24"/>
        </w:rPr>
        <w:t>]</w:t>
      </w:r>
      <w:r w:rsidR="001925BA" w:rsidRPr="00926812">
        <w:rPr>
          <w:rFonts w:ascii="Times New Roman" w:hAnsi="Times New Roman" w:cs="Times New Roman"/>
          <w:i/>
          <w:iCs/>
          <w:color w:val="FFC000"/>
          <w:sz w:val="24"/>
          <w:szCs w:val="24"/>
        </w:rPr>
        <w:t xml:space="preserve"> into wires</w:t>
      </w:r>
      <w:r w:rsidRPr="00926812">
        <w:rPr>
          <w:rFonts w:ascii="Times New Roman" w:hAnsi="Times New Roman" w:cs="Times New Roman"/>
          <w:color w:val="FF0000"/>
          <w:sz w:val="24"/>
          <w:szCs w:val="24"/>
        </w:rPr>
        <w:t xml:space="preserve"> </w:t>
      </w:r>
      <w:r w:rsidRPr="00926812">
        <w:rPr>
          <w:rFonts w:ascii="Times New Roman" w:hAnsi="Times New Roman" w:cs="Times New Roman"/>
          <w:color w:val="0070C0"/>
          <w:sz w:val="24"/>
          <w:szCs w:val="24"/>
        </w:rPr>
        <w:t>(Exodus 39:3)</w:t>
      </w:r>
      <w:r w:rsidR="00347DFE" w:rsidRPr="00926812">
        <w:rPr>
          <w:rFonts w:ascii="Times New Roman" w:hAnsi="Times New Roman" w:cs="Times New Roman"/>
          <w:sz w:val="24"/>
          <w:szCs w:val="24"/>
        </w:rPr>
        <w:t>.</w:t>
      </w:r>
      <w:r w:rsidRPr="00926812">
        <w:rPr>
          <w:rFonts w:ascii="Times New Roman" w:hAnsi="Times New Roman" w:cs="Times New Roman"/>
          <w:color w:val="0070C0"/>
          <w:sz w:val="24"/>
          <w:szCs w:val="24"/>
        </w:rPr>
        <w:t xml:space="preserve"> </w:t>
      </w:r>
    </w:p>
    <w:p w14:paraId="4802DA10" w14:textId="19F95F1C" w:rsidR="00F92D5E" w:rsidRPr="001B39AA" w:rsidRDefault="00F92D5E" w:rsidP="007F55BE">
      <w:pPr>
        <w:spacing w:line="240" w:lineRule="auto"/>
        <w:ind w:left="480"/>
        <w:jc w:val="both"/>
        <w:rPr>
          <w:rFonts w:ascii="Times New Roman" w:eastAsia="Times New Roman" w:hAnsi="Times New Roman" w:cs="Times New Roman"/>
          <w:color w:val="000000"/>
          <w:sz w:val="24"/>
          <w:szCs w:val="24"/>
        </w:rPr>
      </w:pPr>
      <w:r w:rsidRPr="00926812">
        <w:rPr>
          <w:rFonts w:ascii="Times New Roman" w:hAnsi="Times New Roman" w:cs="Times New Roman"/>
          <w:color w:val="FF0000"/>
          <w:sz w:val="24"/>
          <w:szCs w:val="24"/>
        </w:rPr>
        <w:t xml:space="preserve">25:12 Your eye shall </w:t>
      </w:r>
      <w:r w:rsidR="007D5D82" w:rsidRPr="00926812">
        <w:rPr>
          <w:rFonts w:ascii="Times New Roman" w:hAnsi="Times New Roman" w:cs="Times New Roman"/>
          <w:color w:val="FF0000"/>
          <w:sz w:val="24"/>
          <w:szCs w:val="24"/>
        </w:rPr>
        <w:t>take</w:t>
      </w:r>
      <w:r w:rsidRPr="00926812">
        <w:rPr>
          <w:rFonts w:ascii="Times New Roman" w:hAnsi="Times New Roman" w:cs="Times New Roman"/>
          <w:color w:val="FF0000"/>
          <w:sz w:val="24"/>
          <w:szCs w:val="24"/>
        </w:rPr>
        <w:t xml:space="preserve"> no pity</w:t>
      </w:r>
      <w:r w:rsidR="00926812" w:rsidRPr="00C45B7F">
        <w:rPr>
          <w:rFonts w:ascii="Times New Roman" w:hAnsi="Times New Roman" w:cs="Times New Roman"/>
          <w:color w:val="FF0000"/>
          <w:sz w:val="24"/>
          <w:szCs w:val="24"/>
        </w:rPr>
        <w:t>—</w:t>
      </w:r>
      <w:r w:rsidR="00C96B86" w:rsidRPr="00926812">
        <w:rPr>
          <w:rFonts w:ascii="Times New Roman" w:eastAsia="Times New Roman" w:hAnsi="Times New Roman" w:cs="Times New Roman"/>
          <w:color w:val="000000"/>
          <w:sz w:val="24"/>
          <w:szCs w:val="24"/>
        </w:rPr>
        <w:t>in</w:t>
      </w:r>
      <w:r w:rsidR="007D5D82" w:rsidRPr="00926812">
        <w:rPr>
          <w:rFonts w:ascii="Times New Roman" w:eastAsia="Times New Roman" w:hAnsi="Times New Roman" w:cs="Times New Roman"/>
          <w:color w:val="000000"/>
          <w:sz w:val="24"/>
          <w:szCs w:val="24"/>
        </w:rPr>
        <w:t xml:space="preserve"> cutting the hand</w:t>
      </w:r>
      <w:r w:rsidR="00725542" w:rsidRPr="00926812">
        <w:rPr>
          <w:rFonts w:ascii="Times New Roman" w:eastAsia="Times New Roman" w:hAnsi="Times New Roman" w:cs="Times New Roman"/>
          <w:color w:val="000000"/>
          <w:sz w:val="24"/>
          <w:szCs w:val="24"/>
        </w:rPr>
        <w:t>.</w:t>
      </w:r>
      <w:r w:rsidRPr="00926812">
        <w:rPr>
          <w:rFonts w:ascii="Times New Roman" w:eastAsia="Times New Roman" w:hAnsi="Times New Roman" w:cs="Times New Roman"/>
          <w:color w:val="000000"/>
          <w:sz w:val="24"/>
          <w:szCs w:val="24"/>
        </w:rPr>
        <w:t xml:space="preserve"> </w:t>
      </w:r>
      <w:r w:rsidR="00D13A72" w:rsidRPr="00926812">
        <w:rPr>
          <w:rFonts w:ascii="Times New Roman" w:eastAsia="Times New Roman" w:hAnsi="Times New Roman" w:cs="Times New Roman"/>
          <w:color w:val="000000"/>
          <w:sz w:val="24"/>
          <w:szCs w:val="24"/>
        </w:rPr>
        <w:t>[This clause]</w:t>
      </w:r>
      <w:r w:rsidR="00A64CA7" w:rsidRPr="00926812">
        <w:rPr>
          <w:rFonts w:ascii="Times New Roman" w:eastAsia="Times New Roman" w:hAnsi="Times New Roman" w:cs="Times New Roman"/>
          <w:color w:val="000000"/>
          <w:sz w:val="24"/>
          <w:szCs w:val="24"/>
        </w:rPr>
        <w:t xml:space="preserve"> is not </w:t>
      </w:r>
      <w:r w:rsidR="00D13A72" w:rsidRPr="00926812">
        <w:rPr>
          <w:rFonts w:ascii="Times New Roman" w:eastAsia="Times New Roman" w:hAnsi="Times New Roman" w:cs="Times New Roman"/>
          <w:color w:val="000000"/>
          <w:sz w:val="24"/>
          <w:szCs w:val="24"/>
        </w:rPr>
        <w:t>to teach</w:t>
      </w:r>
      <w:r w:rsidR="008F4EA1" w:rsidRPr="00926812">
        <w:rPr>
          <w:rFonts w:ascii="Times New Roman" w:eastAsia="Times New Roman" w:hAnsi="Times New Roman" w:cs="Times New Roman"/>
          <w:color w:val="000000"/>
          <w:sz w:val="24"/>
          <w:szCs w:val="24"/>
        </w:rPr>
        <w:t xml:space="preserve"> </w:t>
      </w:r>
      <w:r w:rsidR="00FF2098" w:rsidRPr="00926812">
        <w:rPr>
          <w:rFonts w:ascii="Times New Roman" w:eastAsia="Times New Roman" w:hAnsi="Times New Roman" w:cs="Times New Roman"/>
          <w:color w:val="000000"/>
          <w:sz w:val="24"/>
          <w:szCs w:val="24"/>
        </w:rPr>
        <w:t>a pecuniary punishment,</w:t>
      </w:r>
      <w:r w:rsidR="00E9082D" w:rsidRPr="001B39AA">
        <w:rPr>
          <w:rStyle w:val="FootnoteReference"/>
          <w:rFonts w:ascii="Times New Roman" w:eastAsia="Times New Roman" w:hAnsi="Times New Roman" w:cs="Times New Roman"/>
          <w:color w:val="000000"/>
          <w:sz w:val="24"/>
          <w:szCs w:val="24"/>
        </w:rPr>
        <w:footnoteReference w:id="353"/>
      </w:r>
      <w:r w:rsidR="00FF2098" w:rsidRPr="001B39AA">
        <w:rPr>
          <w:rFonts w:ascii="Times New Roman" w:eastAsia="Times New Roman" w:hAnsi="Times New Roman" w:cs="Times New Roman"/>
          <w:color w:val="000000"/>
          <w:sz w:val="24"/>
          <w:szCs w:val="24"/>
        </w:rPr>
        <w:t xml:space="preserve"> </w:t>
      </w:r>
      <w:r w:rsidR="00D13A72" w:rsidRPr="001B39AA">
        <w:rPr>
          <w:rFonts w:ascii="Times New Roman" w:eastAsia="Times New Roman" w:hAnsi="Times New Roman" w:cs="Times New Roman"/>
          <w:color w:val="000000"/>
          <w:sz w:val="24"/>
          <w:szCs w:val="24"/>
        </w:rPr>
        <w:t xml:space="preserve">[but is] because </w:t>
      </w:r>
      <w:r w:rsidRPr="001B39AA">
        <w:rPr>
          <w:rFonts w:ascii="Times New Roman" w:eastAsia="Times New Roman" w:hAnsi="Times New Roman" w:cs="Times New Roman"/>
          <w:color w:val="000000"/>
          <w:sz w:val="24"/>
          <w:szCs w:val="24"/>
        </w:rPr>
        <w:t xml:space="preserve">she </w:t>
      </w:r>
      <w:r w:rsidR="009A3B6E" w:rsidRPr="001B39AA">
        <w:rPr>
          <w:rFonts w:ascii="Times New Roman" w:eastAsia="Times New Roman" w:hAnsi="Times New Roman" w:cs="Times New Roman"/>
          <w:color w:val="000000"/>
          <w:sz w:val="24"/>
          <w:szCs w:val="24"/>
        </w:rPr>
        <w:t xml:space="preserve">committed a heinous act and showed no shame in reaching for the private parts, </w:t>
      </w:r>
      <w:r w:rsidR="00622136" w:rsidRPr="001B39AA">
        <w:rPr>
          <w:rFonts w:ascii="Times New Roman" w:eastAsia="Times New Roman" w:hAnsi="Times New Roman" w:cs="Times New Roman"/>
          <w:color w:val="000000"/>
          <w:sz w:val="24"/>
          <w:szCs w:val="24"/>
        </w:rPr>
        <w:t>and from here they derived the law of all who shame [someone].</w:t>
      </w:r>
    </w:p>
    <w:p w14:paraId="3ED306DA" w14:textId="77777777" w:rsidR="003E5584" w:rsidRPr="001B39AA" w:rsidRDefault="003E5584" w:rsidP="007F55BE">
      <w:pPr>
        <w:spacing w:line="240" w:lineRule="auto"/>
        <w:jc w:val="both"/>
        <w:rPr>
          <w:rFonts w:ascii="Times New Roman" w:hAnsi="Times New Roman" w:cs="Times New Roman"/>
          <w:b/>
          <w:bCs/>
          <w:sz w:val="24"/>
          <w:szCs w:val="24"/>
        </w:rPr>
      </w:pPr>
    </w:p>
    <w:p w14:paraId="7E0527AA" w14:textId="19533E4E" w:rsidR="00F92D5E" w:rsidRPr="001B39AA" w:rsidRDefault="00F92D5E" w:rsidP="007F55BE">
      <w:pPr>
        <w:spacing w:line="240" w:lineRule="auto"/>
        <w:jc w:val="both"/>
        <w:rPr>
          <w:rFonts w:ascii="Times New Roman" w:hAnsi="Times New Roman" w:cs="Times New Roman"/>
          <w:b/>
          <w:bCs/>
          <w:sz w:val="24"/>
          <w:szCs w:val="24"/>
        </w:rPr>
      </w:pPr>
      <w:r w:rsidRPr="001B39AA">
        <w:rPr>
          <w:rFonts w:ascii="Times New Roman" w:hAnsi="Times New Roman" w:cs="Times New Roman"/>
          <w:b/>
          <w:bCs/>
          <w:sz w:val="24"/>
          <w:szCs w:val="24"/>
        </w:rPr>
        <w:t xml:space="preserve">25:13 You shall not have in your bag diverse weights, one </w:t>
      </w:r>
      <w:r w:rsidR="00046BB2" w:rsidRPr="001B39AA">
        <w:rPr>
          <w:rFonts w:ascii="Times New Roman" w:hAnsi="Times New Roman" w:cs="Times New Roman"/>
          <w:b/>
          <w:bCs/>
          <w:sz w:val="24"/>
          <w:szCs w:val="24"/>
        </w:rPr>
        <w:t>large</w:t>
      </w:r>
      <w:r w:rsidRPr="001B39AA">
        <w:rPr>
          <w:rFonts w:ascii="Times New Roman" w:hAnsi="Times New Roman" w:cs="Times New Roman"/>
          <w:b/>
          <w:bCs/>
          <w:sz w:val="24"/>
          <w:szCs w:val="24"/>
        </w:rPr>
        <w:t xml:space="preserve"> and one </w:t>
      </w:r>
      <w:r w:rsidR="00FD34E6" w:rsidRPr="001B39AA">
        <w:rPr>
          <w:rFonts w:ascii="Times New Roman" w:hAnsi="Times New Roman" w:cs="Times New Roman"/>
          <w:b/>
          <w:bCs/>
          <w:sz w:val="24"/>
          <w:szCs w:val="24"/>
        </w:rPr>
        <w:t>small</w:t>
      </w:r>
      <w:r w:rsidRPr="001B39AA">
        <w:rPr>
          <w:rFonts w:ascii="Times New Roman" w:hAnsi="Times New Roman" w:cs="Times New Roman"/>
          <w:b/>
          <w:bCs/>
          <w:sz w:val="24"/>
          <w:szCs w:val="24"/>
        </w:rPr>
        <w:t>. </w:t>
      </w:r>
    </w:p>
    <w:p w14:paraId="26CFA1F7" w14:textId="67B0A93F" w:rsidR="00F92D5E" w:rsidRPr="001B39AA" w:rsidRDefault="00F92D5E" w:rsidP="007F55BE">
      <w:pPr>
        <w:spacing w:line="240" w:lineRule="auto"/>
        <w:ind w:left="720"/>
        <w:jc w:val="both"/>
        <w:rPr>
          <w:rFonts w:ascii="Times New Roman" w:eastAsia="Times New Roman" w:hAnsi="Times New Roman" w:cs="Times New Roman"/>
          <w:color w:val="000000"/>
          <w:sz w:val="24"/>
          <w:szCs w:val="24"/>
        </w:rPr>
      </w:pPr>
      <w:r w:rsidRPr="001B39AA">
        <w:rPr>
          <w:rFonts w:ascii="Times New Roman" w:hAnsi="Times New Roman" w:cs="Times New Roman"/>
          <w:color w:val="FF0000"/>
          <w:sz w:val="24"/>
          <w:szCs w:val="24"/>
        </w:rPr>
        <w:t>25:13 You shall not have in your bag</w:t>
      </w:r>
      <w:r w:rsidR="00926812" w:rsidRPr="00C45B7F">
        <w:rPr>
          <w:rFonts w:ascii="Times New Roman" w:hAnsi="Times New Roman" w:cs="Times New Roman"/>
          <w:color w:val="FF0000"/>
          <w:sz w:val="24"/>
          <w:szCs w:val="24"/>
        </w:rPr>
        <w:t>—</w:t>
      </w:r>
      <w:r w:rsidR="00F93E11" w:rsidRPr="001B39AA">
        <w:rPr>
          <w:rFonts w:ascii="Times New Roman" w:eastAsia="Times New Roman" w:hAnsi="Times New Roman" w:cs="Times New Roman"/>
          <w:color w:val="000000"/>
          <w:sz w:val="24"/>
          <w:szCs w:val="24"/>
        </w:rPr>
        <w:t>Similar to</w:t>
      </w:r>
      <w:r w:rsidR="00725542" w:rsidRPr="001B39AA">
        <w:rPr>
          <w:rFonts w:ascii="Times New Roman" w:eastAsia="Times New Roman" w:hAnsi="Times New Roman" w:cs="Times New Roman"/>
          <w:color w:val="000000"/>
          <w:sz w:val="24"/>
          <w:szCs w:val="24"/>
        </w:rPr>
        <w:t xml:space="preserve"> </w:t>
      </w:r>
      <w:r w:rsidR="00725542" w:rsidRPr="001B39AA">
        <w:rPr>
          <w:rFonts w:ascii="Times New Roman" w:eastAsia="Times New Roman" w:hAnsi="Times New Roman" w:cs="Times New Roman"/>
          <w:i/>
          <w:iCs/>
          <w:color w:val="FFC000"/>
          <w:sz w:val="24"/>
          <w:szCs w:val="24"/>
        </w:rPr>
        <w:t>We</w:t>
      </w:r>
      <w:r w:rsidR="00F93E11" w:rsidRPr="001B39AA">
        <w:rPr>
          <w:rFonts w:ascii="Times New Roman" w:eastAsia="Times New Roman" w:hAnsi="Times New Roman" w:cs="Times New Roman"/>
          <w:i/>
          <w:iCs/>
          <w:color w:val="FFC000"/>
          <w:sz w:val="24"/>
          <w:szCs w:val="24"/>
        </w:rPr>
        <w:t xml:space="preserve"> sha</w:t>
      </w:r>
      <w:r w:rsidR="00725542" w:rsidRPr="001B39AA">
        <w:rPr>
          <w:rFonts w:ascii="Times New Roman" w:eastAsia="Times New Roman" w:hAnsi="Times New Roman" w:cs="Times New Roman"/>
          <w:i/>
          <w:iCs/>
          <w:color w:val="FFC000"/>
          <w:sz w:val="24"/>
          <w:szCs w:val="24"/>
        </w:rPr>
        <w:t xml:space="preserve">ll all have </w:t>
      </w:r>
      <w:r w:rsidR="00F93E11" w:rsidRPr="001B39AA">
        <w:rPr>
          <w:rFonts w:ascii="Times New Roman" w:eastAsia="Times New Roman" w:hAnsi="Times New Roman" w:cs="Times New Roman"/>
          <w:i/>
          <w:iCs/>
          <w:color w:val="FFC000"/>
          <w:sz w:val="24"/>
          <w:szCs w:val="24"/>
        </w:rPr>
        <w:t>a single</w:t>
      </w:r>
      <w:r w:rsidR="00725542" w:rsidRPr="001B39AA">
        <w:rPr>
          <w:rFonts w:ascii="Times New Roman" w:eastAsia="Times New Roman" w:hAnsi="Times New Roman" w:cs="Times New Roman"/>
          <w:i/>
          <w:iCs/>
          <w:color w:val="FFC000"/>
          <w:sz w:val="24"/>
          <w:szCs w:val="24"/>
        </w:rPr>
        <w:t xml:space="preserve"> purse</w:t>
      </w:r>
      <w:r w:rsidRPr="001B39AA">
        <w:rPr>
          <w:rFonts w:ascii="Times New Roman" w:eastAsia="Times New Roman" w:hAnsi="Times New Roman" w:cs="Times New Roman"/>
          <w:color w:val="FFC000"/>
          <w:sz w:val="24"/>
          <w:szCs w:val="24"/>
        </w:rPr>
        <w:t xml:space="preserve"> </w:t>
      </w:r>
      <w:r w:rsidRPr="001B39AA">
        <w:rPr>
          <w:rFonts w:ascii="Times New Roman" w:hAnsi="Times New Roman" w:cs="Times New Roman"/>
          <w:color w:val="0070C0"/>
          <w:sz w:val="24"/>
          <w:szCs w:val="24"/>
        </w:rPr>
        <w:t>(Proverbs 1:14)</w:t>
      </w:r>
      <w:r w:rsidRPr="001B39AA">
        <w:rPr>
          <w:rFonts w:ascii="Times New Roman" w:eastAsia="Times New Roman" w:hAnsi="Times New Roman" w:cs="Times New Roman"/>
          <w:color w:val="000000"/>
          <w:sz w:val="24"/>
          <w:szCs w:val="24"/>
        </w:rPr>
        <w:t xml:space="preserve">, </w:t>
      </w:r>
      <w:r w:rsidR="00061D60" w:rsidRPr="001B39AA">
        <w:rPr>
          <w:rFonts w:ascii="Times New Roman" w:eastAsia="Times New Roman" w:hAnsi="Times New Roman" w:cs="Times New Roman"/>
          <w:color w:val="000000"/>
          <w:sz w:val="24"/>
          <w:szCs w:val="24"/>
        </w:rPr>
        <w:t>a</w:t>
      </w:r>
      <w:r w:rsidRPr="001B39AA">
        <w:rPr>
          <w:rFonts w:ascii="Times New Roman" w:eastAsia="Times New Roman" w:hAnsi="Times New Roman" w:cs="Times New Roman"/>
          <w:color w:val="000000"/>
          <w:sz w:val="24"/>
          <w:szCs w:val="24"/>
        </w:rPr>
        <w:t xml:space="preserve"> place where one places the weights.</w:t>
      </w:r>
    </w:p>
    <w:p w14:paraId="0685484A" w14:textId="49218D66" w:rsidR="00F92D5E" w:rsidRPr="001B39AA" w:rsidRDefault="00F92D5E" w:rsidP="007F55BE">
      <w:pPr>
        <w:spacing w:line="240" w:lineRule="auto"/>
        <w:ind w:left="720"/>
        <w:jc w:val="both"/>
        <w:rPr>
          <w:rFonts w:ascii="Times New Roman" w:eastAsia="Times New Roman" w:hAnsi="Times New Roman" w:cs="Times New Roman"/>
          <w:color w:val="000000"/>
          <w:sz w:val="24"/>
          <w:szCs w:val="24"/>
        </w:rPr>
      </w:pPr>
      <w:r w:rsidRPr="001B39AA">
        <w:rPr>
          <w:rFonts w:ascii="Times New Roman" w:hAnsi="Times New Roman" w:cs="Times New Roman"/>
          <w:color w:val="FF0000"/>
          <w:sz w:val="24"/>
          <w:szCs w:val="24"/>
        </w:rPr>
        <w:t xml:space="preserve">25:13 </w:t>
      </w:r>
      <w:r w:rsidR="00061D60" w:rsidRPr="001B39AA">
        <w:rPr>
          <w:rFonts w:ascii="Times New Roman" w:hAnsi="Times New Roman" w:cs="Times New Roman"/>
          <w:color w:val="FF0000"/>
          <w:sz w:val="24"/>
          <w:szCs w:val="24"/>
        </w:rPr>
        <w:t>D</w:t>
      </w:r>
      <w:r w:rsidRPr="001B39AA">
        <w:rPr>
          <w:rFonts w:ascii="Times New Roman" w:hAnsi="Times New Roman" w:cs="Times New Roman"/>
          <w:color w:val="FF0000"/>
          <w:sz w:val="24"/>
          <w:szCs w:val="24"/>
        </w:rPr>
        <w:t>iverse weights</w:t>
      </w:r>
      <w:r w:rsidR="00926812" w:rsidRPr="00C45B7F">
        <w:rPr>
          <w:rFonts w:ascii="Times New Roman" w:hAnsi="Times New Roman" w:cs="Times New Roman"/>
          <w:color w:val="FF0000"/>
          <w:sz w:val="24"/>
          <w:szCs w:val="24"/>
        </w:rPr>
        <w:t>—</w:t>
      </w:r>
      <w:r w:rsidR="00061D60" w:rsidRPr="001B39AA">
        <w:rPr>
          <w:rFonts w:ascii="Times New Roman" w:eastAsia="Times New Roman" w:hAnsi="Times New Roman" w:cs="Times New Roman"/>
          <w:color w:val="000000"/>
          <w:sz w:val="24"/>
          <w:szCs w:val="24"/>
        </w:rPr>
        <w:t>W</w:t>
      </w:r>
      <w:r w:rsidRPr="001B39AA">
        <w:rPr>
          <w:rFonts w:ascii="Times New Roman" w:eastAsia="Times New Roman" w:hAnsi="Times New Roman" w:cs="Times New Roman"/>
          <w:color w:val="000000"/>
          <w:sz w:val="24"/>
          <w:szCs w:val="24"/>
        </w:rPr>
        <w:t>hether to buy or to sell with</w:t>
      </w:r>
      <w:r w:rsidR="002A0EF4" w:rsidRPr="001B39AA">
        <w:rPr>
          <w:rFonts w:ascii="Times New Roman" w:eastAsia="Times New Roman" w:hAnsi="Times New Roman" w:cs="Times New Roman"/>
          <w:color w:val="000000"/>
          <w:sz w:val="24"/>
          <w:szCs w:val="24"/>
        </w:rPr>
        <w:t>;</w:t>
      </w:r>
      <w:r w:rsidR="001C42FF" w:rsidRPr="001B39AA">
        <w:rPr>
          <w:rFonts w:ascii="Times New Roman" w:eastAsia="Times New Roman" w:hAnsi="Times New Roman" w:cs="Times New Roman"/>
          <w:color w:val="000000"/>
          <w:sz w:val="24"/>
          <w:szCs w:val="24"/>
        </w:rPr>
        <w:t xml:space="preserve"> </w:t>
      </w:r>
      <w:r w:rsidR="007F712E" w:rsidRPr="001B39AA">
        <w:rPr>
          <w:rFonts w:ascii="Times New Roman" w:eastAsia="Times New Roman" w:hAnsi="Times New Roman" w:cs="Times New Roman"/>
          <w:i/>
          <w:iCs/>
          <w:color w:val="FFC000"/>
          <w:sz w:val="24"/>
          <w:szCs w:val="24"/>
        </w:rPr>
        <w:t>one big</w:t>
      </w:r>
      <w:r w:rsidRPr="001B39AA">
        <w:rPr>
          <w:rFonts w:ascii="Times New Roman" w:eastAsia="Times New Roman" w:hAnsi="Times New Roman" w:cs="Times New Roman"/>
          <w:color w:val="000000"/>
          <w:sz w:val="24"/>
          <w:szCs w:val="24"/>
        </w:rPr>
        <w:t xml:space="preserve"> to take [</w:t>
      </w:r>
      <w:r w:rsidR="002A0EF4" w:rsidRPr="001B39AA">
        <w:rPr>
          <w:rFonts w:ascii="Times New Roman" w:eastAsia="Times New Roman" w:hAnsi="Times New Roman" w:cs="Times New Roman"/>
          <w:color w:val="000000"/>
          <w:sz w:val="24"/>
          <w:szCs w:val="24"/>
        </w:rPr>
        <w:t xml:space="preserve">more </w:t>
      </w:r>
      <w:r w:rsidRPr="001B39AA">
        <w:rPr>
          <w:rFonts w:ascii="Times New Roman" w:eastAsia="Times New Roman" w:hAnsi="Times New Roman" w:cs="Times New Roman"/>
          <w:color w:val="000000"/>
          <w:sz w:val="24"/>
          <w:szCs w:val="24"/>
        </w:rPr>
        <w:t>than the person’s fa</w:t>
      </w:r>
      <w:r w:rsidR="002A0EF4" w:rsidRPr="001B39AA">
        <w:rPr>
          <w:rFonts w:ascii="Times New Roman" w:eastAsia="Times New Roman" w:hAnsi="Times New Roman" w:cs="Times New Roman"/>
          <w:color w:val="000000"/>
          <w:sz w:val="24"/>
          <w:szCs w:val="24"/>
        </w:rPr>
        <w:t>ir</w:t>
      </w:r>
      <w:r w:rsidRPr="001B39AA">
        <w:rPr>
          <w:rFonts w:ascii="Times New Roman" w:eastAsia="Times New Roman" w:hAnsi="Times New Roman" w:cs="Times New Roman"/>
          <w:color w:val="000000"/>
          <w:sz w:val="24"/>
          <w:szCs w:val="24"/>
        </w:rPr>
        <w:t xml:space="preserve"> share] and </w:t>
      </w:r>
      <w:r w:rsidR="007F712E" w:rsidRPr="001B39AA">
        <w:rPr>
          <w:rFonts w:ascii="Times New Roman" w:eastAsia="Times New Roman" w:hAnsi="Times New Roman" w:cs="Times New Roman"/>
          <w:i/>
          <w:iCs/>
          <w:color w:val="FFC000"/>
          <w:sz w:val="24"/>
          <w:szCs w:val="24"/>
        </w:rPr>
        <w:t>one small</w:t>
      </w:r>
      <w:r w:rsidRPr="001B39AA">
        <w:rPr>
          <w:rFonts w:ascii="Times New Roman" w:eastAsia="Times New Roman" w:hAnsi="Times New Roman" w:cs="Times New Roman"/>
          <w:color w:val="000000"/>
          <w:sz w:val="24"/>
          <w:szCs w:val="24"/>
        </w:rPr>
        <w:t xml:space="preserve"> to </w:t>
      </w:r>
      <w:r w:rsidR="001C42FF" w:rsidRPr="001B39AA">
        <w:rPr>
          <w:rFonts w:ascii="Times New Roman" w:eastAsia="Times New Roman" w:hAnsi="Times New Roman" w:cs="Times New Roman"/>
          <w:color w:val="000000"/>
          <w:sz w:val="24"/>
          <w:szCs w:val="24"/>
        </w:rPr>
        <w:t>give</w:t>
      </w:r>
      <w:r w:rsidRPr="001B39AA">
        <w:rPr>
          <w:rFonts w:ascii="Times New Roman" w:eastAsia="Times New Roman" w:hAnsi="Times New Roman" w:cs="Times New Roman"/>
          <w:color w:val="000000"/>
          <w:sz w:val="24"/>
          <w:szCs w:val="24"/>
        </w:rPr>
        <w:t xml:space="preserve"> </w:t>
      </w:r>
      <w:r w:rsidR="002A0EF4" w:rsidRPr="001B39AA">
        <w:rPr>
          <w:rFonts w:ascii="Times New Roman" w:eastAsia="Times New Roman" w:hAnsi="Times New Roman" w:cs="Times New Roman"/>
          <w:color w:val="000000"/>
          <w:sz w:val="24"/>
          <w:szCs w:val="24"/>
        </w:rPr>
        <w:t>[</w:t>
      </w:r>
      <w:r w:rsidRPr="001B39AA">
        <w:rPr>
          <w:rFonts w:ascii="Times New Roman" w:eastAsia="Times New Roman" w:hAnsi="Times New Roman" w:cs="Times New Roman"/>
          <w:color w:val="000000"/>
          <w:sz w:val="24"/>
          <w:szCs w:val="24"/>
        </w:rPr>
        <w:t>less than their fair share</w:t>
      </w:r>
      <w:r w:rsidR="002A0EF4" w:rsidRPr="001B39AA">
        <w:rPr>
          <w:rFonts w:ascii="Times New Roman" w:eastAsia="Times New Roman" w:hAnsi="Times New Roman" w:cs="Times New Roman"/>
          <w:color w:val="000000"/>
          <w:sz w:val="24"/>
          <w:szCs w:val="24"/>
        </w:rPr>
        <w:t>]</w:t>
      </w:r>
      <w:r w:rsidRPr="001B39AA">
        <w:rPr>
          <w:rFonts w:ascii="Times New Roman" w:eastAsia="Times New Roman" w:hAnsi="Times New Roman" w:cs="Times New Roman"/>
          <w:color w:val="000000"/>
          <w:sz w:val="24"/>
          <w:szCs w:val="24"/>
        </w:rPr>
        <w:t>.</w:t>
      </w:r>
      <w:r w:rsidRPr="001B39AA">
        <w:rPr>
          <w:rFonts w:ascii="Times New Roman" w:eastAsia="Times New Roman" w:hAnsi="Times New Roman" w:cs="Times New Roman"/>
          <w:color w:val="000000"/>
          <w:sz w:val="24"/>
          <w:szCs w:val="24"/>
        </w:rPr>
        <w:tab/>
      </w:r>
    </w:p>
    <w:p w14:paraId="42330444" w14:textId="77777777" w:rsidR="00F92D5E" w:rsidRPr="001B39AA" w:rsidRDefault="00F92D5E" w:rsidP="007F55BE">
      <w:pPr>
        <w:spacing w:line="240" w:lineRule="auto"/>
        <w:jc w:val="both"/>
        <w:rPr>
          <w:rFonts w:ascii="Times New Roman" w:eastAsia="Times New Roman" w:hAnsi="Times New Roman" w:cs="Times New Roman"/>
          <w:color w:val="000000"/>
          <w:sz w:val="24"/>
          <w:szCs w:val="24"/>
        </w:rPr>
      </w:pPr>
    </w:p>
    <w:p w14:paraId="3A37862F" w14:textId="77777777" w:rsidR="00F92D5E" w:rsidRPr="001B39AA" w:rsidRDefault="00F92D5E" w:rsidP="007F55BE">
      <w:pPr>
        <w:spacing w:line="240" w:lineRule="auto"/>
        <w:jc w:val="both"/>
        <w:rPr>
          <w:rFonts w:ascii="Times New Roman" w:hAnsi="Times New Roman" w:cs="Times New Roman"/>
          <w:b/>
          <w:bCs/>
          <w:sz w:val="24"/>
          <w:szCs w:val="24"/>
        </w:rPr>
      </w:pPr>
      <w:r w:rsidRPr="001B39AA">
        <w:rPr>
          <w:rFonts w:ascii="Times New Roman" w:hAnsi="Times New Roman" w:cs="Times New Roman"/>
          <w:b/>
          <w:bCs/>
          <w:sz w:val="24"/>
          <w:szCs w:val="24"/>
        </w:rPr>
        <w:t>25:14 You shall not have in your house diverse measures, one large and one small.</w:t>
      </w:r>
    </w:p>
    <w:p w14:paraId="7F239EF9" w14:textId="75D7827C" w:rsidR="00F92D5E" w:rsidRPr="001B39AA" w:rsidRDefault="00F92D5E" w:rsidP="007F55BE">
      <w:pPr>
        <w:spacing w:line="240" w:lineRule="auto"/>
        <w:jc w:val="both"/>
        <w:rPr>
          <w:rFonts w:ascii="Times New Roman" w:eastAsia="Times New Roman" w:hAnsi="Times New Roman" w:cs="Times New Roman"/>
          <w:color w:val="000000"/>
          <w:sz w:val="24"/>
          <w:szCs w:val="24"/>
        </w:rPr>
      </w:pPr>
      <w:r w:rsidRPr="001B39AA">
        <w:rPr>
          <w:rFonts w:ascii="Times New Roman" w:eastAsia="Times New Roman" w:hAnsi="Times New Roman" w:cs="Times New Roman"/>
          <w:color w:val="000000"/>
          <w:sz w:val="24"/>
          <w:szCs w:val="24"/>
        </w:rPr>
        <w:lastRenderedPageBreak/>
        <w:tab/>
      </w:r>
      <w:r w:rsidRPr="001B39AA">
        <w:rPr>
          <w:rFonts w:ascii="Times New Roman" w:hAnsi="Times New Roman" w:cs="Times New Roman"/>
          <w:color w:val="FF0000"/>
          <w:sz w:val="24"/>
          <w:szCs w:val="24"/>
        </w:rPr>
        <w:t xml:space="preserve">25:14 </w:t>
      </w:r>
      <w:r w:rsidR="00383EF4" w:rsidRPr="001B39AA">
        <w:rPr>
          <w:rFonts w:ascii="Times New Roman" w:hAnsi="Times New Roman" w:cs="Times New Roman"/>
          <w:color w:val="FF0000"/>
          <w:sz w:val="24"/>
          <w:szCs w:val="24"/>
        </w:rPr>
        <w:t>D</w:t>
      </w:r>
      <w:r w:rsidRPr="001B39AA">
        <w:rPr>
          <w:rFonts w:ascii="Times New Roman" w:hAnsi="Times New Roman" w:cs="Times New Roman"/>
          <w:color w:val="FF0000"/>
          <w:sz w:val="24"/>
          <w:szCs w:val="24"/>
        </w:rPr>
        <w:t>iverse weight</w:t>
      </w:r>
      <w:r w:rsidR="00383EF4" w:rsidRPr="001B39AA">
        <w:rPr>
          <w:rFonts w:ascii="Times New Roman" w:hAnsi="Times New Roman" w:cs="Times New Roman"/>
          <w:color w:val="FF0000"/>
          <w:sz w:val="24"/>
          <w:szCs w:val="24"/>
        </w:rPr>
        <w:t>s</w:t>
      </w:r>
      <w:r w:rsidR="00926812" w:rsidRPr="00C45B7F">
        <w:rPr>
          <w:rFonts w:ascii="Times New Roman" w:hAnsi="Times New Roman" w:cs="Times New Roman"/>
          <w:color w:val="FF0000"/>
          <w:sz w:val="24"/>
          <w:szCs w:val="24"/>
        </w:rPr>
        <w:t>—</w:t>
      </w:r>
      <w:r w:rsidR="001E47CC" w:rsidRPr="001B39AA">
        <w:rPr>
          <w:rFonts w:ascii="Times New Roman" w:eastAsia="Times New Roman" w:hAnsi="Times New Roman" w:cs="Times New Roman"/>
          <w:color w:val="000000"/>
          <w:sz w:val="24"/>
          <w:szCs w:val="24"/>
        </w:rPr>
        <w:t>T</w:t>
      </w:r>
      <w:r w:rsidRPr="001B39AA">
        <w:rPr>
          <w:rFonts w:ascii="Times New Roman" w:eastAsia="Times New Roman" w:hAnsi="Times New Roman" w:cs="Times New Roman"/>
          <w:color w:val="000000"/>
          <w:sz w:val="24"/>
          <w:szCs w:val="24"/>
        </w:rPr>
        <w:t xml:space="preserve">he same </w:t>
      </w:r>
      <w:r w:rsidR="001E47CC" w:rsidRPr="001B39AA">
        <w:rPr>
          <w:rFonts w:ascii="Times New Roman" w:eastAsia="Times New Roman" w:hAnsi="Times New Roman" w:cs="Times New Roman"/>
          <w:color w:val="000000"/>
          <w:sz w:val="24"/>
          <w:szCs w:val="24"/>
        </w:rPr>
        <w:t>applies</w:t>
      </w:r>
      <w:r w:rsidR="00CD1BA3" w:rsidRPr="001B39AA">
        <w:rPr>
          <w:rFonts w:ascii="Times New Roman" w:eastAsia="Times New Roman" w:hAnsi="Times New Roman" w:cs="Times New Roman"/>
          <w:color w:val="000000"/>
          <w:sz w:val="24"/>
          <w:szCs w:val="24"/>
        </w:rPr>
        <w:t>.</w:t>
      </w:r>
      <w:r w:rsidR="00271554" w:rsidRPr="001B39AA">
        <w:rPr>
          <w:rStyle w:val="FootnoteReference"/>
          <w:rFonts w:ascii="Times New Roman" w:eastAsia="Times New Roman" w:hAnsi="Times New Roman" w:cs="Times New Roman"/>
          <w:color w:val="000000"/>
          <w:sz w:val="24"/>
          <w:szCs w:val="24"/>
        </w:rPr>
        <w:footnoteReference w:id="354"/>
      </w:r>
    </w:p>
    <w:p w14:paraId="1496B7DC" w14:textId="77777777" w:rsidR="00F92D5E" w:rsidRPr="001B39AA" w:rsidRDefault="00F92D5E" w:rsidP="007F55BE">
      <w:pPr>
        <w:spacing w:line="240" w:lineRule="auto"/>
        <w:jc w:val="both"/>
        <w:rPr>
          <w:rFonts w:ascii="Times New Roman" w:eastAsia="Times New Roman" w:hAnsi="Times New Roman" w:cs="Times New Roman"/>
          <w:color w:val="000000"/>
          <w:sz w:val="24"/>
          <w:szCs w:val="24"/>
        </w:rPr>
      </w:pPr>
    </w:p>
    <w:p w14:paraId="75184112" w14:textId="251D2090" w:rsidR="00F92D5E" w:rsidRPr="001B39AA" w:rsidRDefault="00F92D5E" w:rsidP="007F55BE">
      <w:pPr>
        <w:spacing w:line="240" w:lineRule="auto"/>
        <w:jc w:val="both"/>
        <w:rPr>
          <w:rFonts w:ascii="Times New Roman" w:eastAsia="Times New Roman" w:hAnsi="Times New Roman" w:cs="Times New Roman"/>
          <w:color w:val="000000"/>
          <w:sz w:val="24"/>
          <w:szCs w:val="24"/>
        </w:rPr>
      </w:pPr>
      <w:r w:rsidRPr="001B39AA">
        <w:rPr>
          <w:rFonts w:ascii="Times New Roman" w:hAnsi="Times New Roman" w:cs="Times New Roman"/>
          <w:b/>
          <w:bCs/>
          <w:sz w:val="24"/>
          <w:szCs w:val="24"/>
        </w:rPr>
        <w:t xml:space="preserve">25:15 You shall have a </w:t>
      </w:r>
      <w:r w:rsidR="00C42057" w:rsidRPr="001B39AA">
        <w:rPr>
          <w:rFonts w:ascii="Times New Roman" w:hAnsi="Times New Roman" w:cs="Times New Roman"/>
          <w:b/>
          <w:bCs/>
          <w:sz w:val="24"/>
          <w:szCs w:val="24"/>
        </w:rPr>
        <w:t>whole</w:t>
      </w:r>
      <w:r w:rsidRPr="001B39AA">
        <w:rPr>
          <w:rFonts w:ascii="Times New Roman" w:hAnsi="Times New Roman" w:cs="Times New Roman"/>
          <w:b/>
          <w:bCs/>
          <w:sz w:val="24"/>
          <w:szCs w:val="24"/>
        </w:rPr>
        <w:t xml:space="preserve"> and just weight</w:t>
      </w:r>
      <w:r w:rsidR="00C42057" w:rsidRPr="001B39AA">
        <w:rPr>
          <w:rFonts w:ascii="Times New Roman" w:hAnsi="Times New Roman" w:cs="Times New Roman"/>
          <w:b/>
          <w:bCs/>
          <w:sz w:val="24"/>
          <w:szCs w:val="24"/>
        </w:rPr>
        <w:t>;</w:t>
      </w:r>
      <w:r w:rsidRPr="001B39AA">
        <w:rPr>
          <w:rFonts w:ascii="Times New Roman" w:hAnsi="Times New Roman" w:cs="Times New Roman"/>
          <w:b/>
          <w:bCs/>
          <w:sz w:val="24"/>
          <w:szCs w:val="24"/>
        </w:rPr>
        <w:t xml:space="preserve"> </w:t>
      </w:r>
      <w:r w:rsidR="00C42057" w:rsidRPr="001B39AA">
        <w:rPr>
          <w:rFonts w:ascii="Times New Roman" w:hAnsi="Times New Roman" w:cs="Times New Roman"/>
          <w:b/>
          <w:bCs/>
          <w:sz w:val="24"/>
          <w:szCs w:val="24"/>
        </w:rPr>
        <w:t>y</w:t>
      </w:r>
      <w:r w:rsidRPr="001B39AA">
        <w:rPr>
          <w:rFonts w:ascii="Times New Roman" w:hAnsi="Times New Roman" w:cs="Times New Roman"/>
          <w:b/>
          <w:bCs/>
          <w:sz w:val="24"/>
          <w:szCs w:val="24"/>
        </w:rPr>
        <w:t xml:space="preserve">ou shall have a </w:t>
      </w:r>
      <w:r w:rsidR="00C42057" w:rsidRPr="001B39AA">
        <w:rPr>
          <w:rFonts w:ascii="Times New Roman" w:hAnsi="Times New Roman" w:cs="Times New Roman"/>
          <w:b/>
          <w:bCs/>
          <w:sz w:val="24"/>
          <w:szCs w:val="24"/>
        </w:rPr>
        <w:t>whole</w:t>
      </w:r>
      <w:r w:rsidRPr="001B39AA">
        <w:rPr>
          <w:rFonts w:ascii="Times New Roman" w:hAnsi="Times New Roman" w:cs="Times New Roman"/>
          <w:b/>
          <w:bCs/>
          <w:sz w:val="24"/>
          <w:szCs w:val="24"/>
        </w:rPr>
        <w:t xml:space="preserve"> and just measure, that your days may be long </w:t>
      </w:r>
      <w:r w:rsidR="005364F1" w:rsidRPr="001B39AA">
        <w:rPr>
          <w:rFonts w:ascii="Times New Roman" w:hAnsi="Times New Roman" w:cs="Times New Roman"/>
          <w:b/>
          <w:bCs/>
          <w:sz w:val="24"/>
          <w:szCs w:val="24"/>
        </w:rPr>
        <w:t>on</w:t>
      </w:r>
      <w:r w:rsidRPr="001B39AA">
        <w:rPr>
          <w:rFonts w:ascii="Times New Roman" w:hAnsi="Times New Roman" w:cs="Times New Roman"/>
          <w:b/>
          <w:bCs/>
          <w:sz w:val="24"/>
          <w:szCs w:val="24"/>
        </w:rPr>
        <w:t xml:space="preserve"> the land which </w:t>
      </w:r>
      <w:r w:rsidR="007C5A83" w:rsidRPr="001B39AA">
        <w:rPr>
          <w:rFonts w:ascii="Times New Roman" w:hAnsi="Times New Roman" w:cs="Times New Roman"/>
          <w:b/>
          <w:bCs/>
          <w:sz w:val="24"/>
          <w:szCs w:val="24"/>
        </w:rPr>
        <w:t>Adonai</w:t>
      </w:r>
      <w:r w:rsidRPr="001B39AA">
        <w:rPr>
          <w:rFonts w:ascii="Times New Roman" w:hAnsi="Times New Roman" w:cs="Times New Roman"/>
          <w:b/>
          <w:bCs/>
          <w:sz w:val="24"/>
          <w:szCs w:val="24"/>
        </w:rPr>
        <w:t xml:space="preserve"> your God gives you.</w:t>
      </w:r>
      <w:r w:rsidRPr="001B39AA">
        <w:rPr>
          <w:rFonts w:ascii="Times New Roman" w:eastAsia="Times New Roman" w:hAnsi="Times New Roman" w:cs="Times New Roman"/>
          <w:color w:val="000000"/>
          <w:sz w:val="24"/>
          <w:szCs w:val="24"/>
        </w:rPr>
        <w:t> </w:t>
      </w:r>
    </w:p>
    <w:p w14:paraId="18294230" w14:textId="0B018534" w:rsidR="00F92D5E" w:rsidRPr="001B39AA" w:rsidRDefault="00F92D5E" w:rsidP="007F55BE">
      <w:pPr>
        <w:spacing w:line="240" w:lineRule="auto"/>
        <w:ind w:left="720"/>
        <w:jc w:val="both"/>
        <w:rPr>
          <w:rFonts w:ascii="Times New Roman" w:eastAsia="Times New Roman" w:hAnsi="Times New Roman" w:cs="Times New Roman"/>
          <w:color w:val="000000"/>
          <w:sz w:val="24"/>
          <w:szCs w:val="24"/>
        </w:rPr>
      </w:pPr>
      <w:r w:rsidRPr="001B39AA">
        <w:rPr>
          <w:rFonts w:ascii="Times New Roman" w:hAnsi="Times New Roman" w:cs="Times New Roman"/>
          <w:color w:val="FF0000"/>
          <w:sz w:val="24"/>
          <w:szCs w:val="24"/>
        </w:rPr>
        <w:t xml:space="preserve">25:15 </w:t>
      </w:r>
      <w:r w:rsidR="00ED55B4" w:rsidRPr="001B39AA">
        <w:rPr>
          <w:rFonts w:ascii="Times New Roman" w:hAnsi="Times New Roman" w:cs="Times New Roman"/>
          <w:color w:val="FF0000"/>
          <w:sz w:val="24"/>
          <w:szCs w:val="24"/>
        </w:rPr>
        <w:t>T</w:t>
      </w:r>
      <w:r w:rsidRPr="001B39AA">
        <w:rPr>
          <w:rFonts w:ascii="Times New Roman" w:hAnsi="Times New Roman" w:cs="Times New Roman"/>
          <w:color w:val="FF0000"/>
          <w:sz w:val="24"/>
          <w:szCs w:val="24"/>
        </w:rPr>
        <w:t>hat your days may be long</w:t>
      </w:r>
      <w:r w:rsidR="00926812" w:rsidRPr="00C45B7F">
        <w:rPr>
          <w:rFonts w:ascii="Times New Roman" w:hAnsi="Times New Roman" w:cs="Times New Roman"/>
          <w:color w:val="FF0000"/>
          <w:sz w:val="24"/>
          <w:szCs w:val="24"/>
        </w:rPr>
        <w:t>—</w:t>
      </w:r>
      <w:r w:rsidR="00ED55B4" w:rsidRPr="001B39AA">
        <w:rPr>
          <w:rFonts w:ascii="Times New Roman" w:eastAsia="Times New Roman" w:hAnsi="Times New Roman" w:cs="Times New Roman"/>
          <w:color w:val="000000"/>
          <w:sz w:val="24"/>
          <w:szCs w:val="24"/>
        </w:rPr>
        <w:t>F</w:t>
      </w:r>
      <w:r w:rsidR="001C42FF" w:rsidRPr="001B39AA">
        <w:rPr>
          <w:rFonts w:ascii="Times New Roman" w:eastAsia="Times New Roman" w:hAnsi="Times New Roman" w:cs="Times New Roman"/>
          <w:color w:val="000000"/>
          <w:sz w:val="24"/>
          <w:szCs w:val="24"/>
        </w:rPr>
        <w:t>or</w:t>
      </w:r>
      <w:r w:rsidRPr="001B39AA">
        <w:rPr>
          <w:rFonts w:ascii="Times New Roman" w:eastAsia="Times New Roman" w:hAnsi="Times New Roman" w:cs="Times New Roman"/>
          <w:color w:val="000000"/>
          <w:sz w:val="24"/>
          <w:szCs w:val="24"/>
        </w:rPr>
        <w:t xml:space="preserve"> if you do what is right and just</w:t>
      </w:r>
      <w:r w:rsidR="005D7823" w:rsidRPr="001B39AA">
        <w:rPr>
          <w:rFonts w:ascii="Times New Roman" w:eastAsia="Times New Roman" w:hAnsi="Times New Roman" w:cs="Times New Roman"/>
          <w:color w:val="000000"/>
          <w:sz w:val="24"/>
          <w:szCs w:val="24"/>
        </w:rPr>
        <w:t>,</w:t>
      </w:r>
      <w:r w:rsidRPr="001B39AA">
        <w:rPr>
          <w:rFonts w:ascii="Times New Roman" w:eastAsia="Times New Roman" w:hAnsi="Times New Roman" w:cs="Times New Roman"/>
          <w:color w:val="000000"/>
          <w:sz w:val="24"/>
          <w:szCs w:val="24"/>
        </w:rPr>
        <w:t xml:space="preserve"> your days will be long</w:t>
      </w:r>
      <w:r w:rsidR="00CD1BA3" w:rsidRPr="001B39AA">
        <w:rPr>
          <w:rFonts w:ascii="Times New Roman" w:eastAsia="Times New Roman" w:hAnsi="Times New Roman" w:cs="Times New Roman"/>
          <w:color w:val="000000"/>
          <w:sz w:val="24"/>
          <w:szCs w:val="24"/>
        </w:rPr>
        <w:t xml:space="preserve"> </w:t>
      </w:r>
      <w:r w:rsidRPr="001B39AA">
        <w:rPr>
          <w:rFonts w:ascii="Times New Roman" w:eastAsia="Times New Roman" w:hAnsi="Times New Roman" w:cs="Times New Roman"/>
          <w:color w:val="000000"/>
          <w:sz w:val="24"/>
          <w:szCs w:val="24"/>
        </w:rPr>
        <w:t xml:space="preserve">because of the </w:t>
      </w:r>
      <w:r w:rsidR="001C42FF" w:rsidRPr="001B39AA">
        <w:rPr>
          <w:rFonts w:ascii="Times New Roman" w:eastAsia="Times New Roman" w:hAnsi="Times New Roman" w:cs="Times New Roman"/>
          <w:color w:val="000000"/>
          <w:sz w:val="24"/>
          <w:szCs w:val="24"/>
        </w:rPr>
        <w:t>rectitude of your conduct</w:t>
      </w:r>
      <w:r w:rsidRPr="001B39AA">
        <w:rPr>
          <w:rFonts w:ascii="Times New Roman" w:eastAsia="Times New Roman" w:hAnsi="Times New Roman" w:cs="Times New Roman"/>
          <w:color w:val="000000"/>
          <w:sz w:val="24"/>
          <w:szCs w:val="24"/>
        </w:rPr>
        <w:t xml:space="preserve">. </w:t>
      </w:r>
    </w:p>
    <w:p w14:paraId="01DCF386" w14:textId="77777777" w:rsidR="00F92D5E" w:rsidRPr="001B39AA" w:rsidRDefault="00F92D5E" w:rsidP="007F55BE">
      <w:pPr>
        <w:spacing w:line="240" w:lineRule="auto"/>
        <w:jc w:val="both"/>
        <w:rPr>
          <w:rFonts w:ascii="Times New Roman" w:eastAsia="Times New Roman" w:hAnsi="Times New Roman" w:cs="Times New Roman"/>
          <w:color w:val="000000"/>
          <w:sz w:val="24"/>
          <w:szCs w:val="24"/>
        </w:rPr>
      </w:pPr>
    </w:p>
    <w:p w14:paraId="1477051E" w14:textId="62B72F41" w:rsidR="00F92D5E" w:rsidRPr="001B39AA" w:rsidRDefault="00F92D5E" w:rsidP="007F55BE">
      <w:pPr>
        <w:spacing w:line="240" w:lineRule="auto"/>
        <w:jc w:val="both"/>
        <w:rPr>
          <w:rFonts w:ascii="Times New Roman" w:hAnsi="Times New Roman" w:cs="Times New Roman"/>
          <w:b/>
          <w:bCs/>
          <w:sz w:val="24"/>
          <w:szCs w:val="24"/>
        </w:rPr>
      </w:pPr>
      <w:r w:rsidRPr="001B39AA">
        <w:rPr>
          <w:rFonts w:ascii="Times New Roman" w:hAnsi="Times New Roman" w:cs="Times New Roman"/>
          <w:b/>
          <w:bCs/>
          <w:sz w:val="24"/>
          <w:szCs w:val="24"/>
        </w:rPr>
        <w:t xml:space="preserve">25:16 For all who do such things, all who </w:t>
      </w:r>
      <w:r w:rsidR="009B59C5" w:rsidRPr="001B39AA">
        <w:rPr>
          <w:rFonts w:ascii="Times New Roman" w:hAnsi="Times New Roman" w:cs="Times New Roman"/>
          <w:b/>
          <w:bCs/>
          <w:sz w:val="24"/>
          <w:szCs w:val="24"/>
        </w:rPr>
        <w:t xml:space="preserve">act </w:t>
      </w:r>
      <w:r w:rsidR="007E35DF" w:rsidRPr="001B39AA">
        <w:rPr>
          <w:rFonts w:ascii="Times New Roman" w:hAnsi="Times New Roman" w:cs="Times New Roman"/>
          <w:b/>
          <w:bCs/>
          <w:sz w:val="24"/>
          <w:szCs w:val="24"/>
        </w:rPr>
        <w:t>crookedly</w:t>
      </w:r>
      <w:r w:rsidRPr="001B39AA">
        <w:rPr>
          <w:rFonts w:ascii="Times New Roman" w:hAnsi="Times New Roman" w:cs="Times New Roman"/>
          <w:b/>
          <w:bCs/>
          <w:sz w:val="24"/>
          <w:szCs w:val="24"/>
        </w:rPr>
        <w:t xml:space="preserve">, are an abomination to </w:t>
      </w:r>
      <w:r w:rsidR="007C5A83" w:rsidRPr="001B39AA">
        <w:rPr>
          <w:rFonts w:ascii="Times New Roman" w:hAnsi="Times New Roman" w:cs="Times New Roman"/>
          <w:b/>
          <w:bCs/>
          <w:sz w:val="24"/>
          <w:szCs w:val="24"/>
        </w:rPr>
        <w:t>Adonai</w:t>
      </w:r>
      <w:r w:rsidRPr="001B39AA">
        <w:rPr>
          <w:rFonts w:ascii="Times New Roman" w:hAnsi="Times New Roman" w:cs="Times New Roman"/>
          <w:b/>
          <w:bCs/>
          <w:sz w:val="24"/>
          <w:szCs w:val="24"/>
        </w:rPr>
        <w:t xml:space="preserve"> your God.</w:t>
      </w:r>
    </w:p>
    <w:p w14:paraId="2B7CA4F0" w14:textId="375A6946" w:rsidR="00F92D5E" w:rsidRPr="001B39AA" w:rsidRDefault="00F92D5E" w:rsidP="007F55BE">
      <w:pPr>
        <w:spacing w:line="240" w:lineRule="auto"/>
        <w:ind w:left="480"/>
        <w:jc w:val="both"/>
        <w:rPr>
          <w:rFonts w:ascii="Times New Roman" w:eastAsia="Times New Roman" w:hAnsi="Times New Roman" w:cs="Times New Roman"/>
          <w:color w:val="000000"/>
          <w:sz w:val="24"/>
          <w:szCs w:val="24"/>
        </w:rPr>
      </w:pPr>
      <w:r w:rsidRPr="001B39AA">
        <w:rPr>
          <w:rFonts w:ascii="Times New Roman" w:hAnsi="Times New Roman" w:cs="Times New Roman"/>
          <w:color w:val="FF0000"/>
          <w:sz w:val="24"/>
          <w:szCs w:val="24"/>
        </w:rPr>
        <w:t xml:space="preserve">25:16 For all who do such things… are an abomination to </w:t>
      </w:r>
      <w:r w:rsidR="007C5A83" w:rsidRPr="001B39AA">
        <w:rPr>
          <w:rFonts w:ascii="Times New Roman" w:hAnsi="Times New Roman" w:cs="Times New Roman"/>
          <w:color w:val="FF0000"/>
          <w:sz w:val="24"/>
          <w:szCs w:val="24"/>
        </w:rPr>
        <w:t>Adonai</w:t>
      </w:r>
      <w:r w:rsidRPr="001B39AA">
        <w:rPr>
          <w:rFonts w:ascii="Times New Roman" w:hAnsi="Times New Roman" w:cs="Times New Roman"/>
          <w:color w:val="FF0000"/>
          <w:sz w:val="24"/>
          <w:szCs w:val="24"/>
        </w:rPr>
        <w:t xml:space="preserve"> your God</w:t>
      </w:r>
      <w:r w:rsidR="00926812" w:rsidRPr="00C45B7F">
        <w:rPr>
          <w:rFonts w:ascii="Times New Roman" w:hAnsi="Times New Roman" w:cs="Times New Roman"/>
          <w:color w:val="FF0000"/>
          <w:sz w:val="24"/>
          <w:szCs w:val="24"/>
        </w:rPr>
        <w:t>—</w:t>
      </w:r>
      <w:r w:rsidR="001B33E1" w:rsidRPr="001B39AA">
        <w:rPr>
          <w:rFonts w:ascii="Times New Roman" w:eastAsia="Times New Roman" w:hAnsi="Times New Roman" w:cs="Times New Roman"/>
          <w:color w:val="000000"/>
          <w:sz w:val="24"/>
          <w:szCs w:val="24"/>
        </w:rPr>
        <w:t>To distort the value of the weights</w:t>
      </w:r>
      <w:r w:rsidRPr="001B39AA">
        <w:rPr>
          <w:rFonts w:ascii="Times New Roman" w:eastAsia="Times New Roman" w:hAnsi="Times New Roman" w:cs="Times New Roman"/>
          <w:color w:val="000000"/>
          <w:sz w:val="24"/>
          <w:szCs w:val="24"/>
        </w:rPr>
        <w:t>.</w:t>
      </w:r>
    </w:p>
    <w:p w14:paraId="02FD3A89" w14:textId="7C9138E9" w:rsidR="007E35DF" w:rsidRPr="00926812" w:rsidRDefault="00F92D5E" w:rsidP="007F55BE">
      <w:pPr>
        <w:spacing w:line="240" w:lineRule="auto"/>
        <w:ind w:left="480"/>
        <w:jc w:val="both"/>
        <w:rPr>
          <w:rFonts w:ascii="Times New Roman" w:eastAsia="Times New Roman" w:hAnsi="Times New Roman" w:cs="Times New Roman"/>
          <w:color w:val="000000"/>
          <w:sz w:val="24"/>
          <w:szCs w:val="24"/>
        </w:rPr>
      </w:pPr>
      <w:r w:rsidRPr="001B39AA">
        <w:rPr>
          <w:rFonts w:ascii="Times New Roman" w:hAnsi="Times New Roman" w:cs="Times New Roman"/>
          <w:color w:val="FF0000"/>
          <w:sz w:val="24"/>
          <w:szCs w:val="24"/>
        </w:rPr>
        <w:t xml:space="preserve">25:16 </w:t>
      </w:r>
      <w:r w:rsidR="007E35DF" w:rsidRPr="001B39AA">
        <w:rPr>
          <w:rFonts w:ascii="Times New Roman" w:hAnsi="Times New Roman" w:cs="Times New Roman"/>
          <w:color w:val="FF0000"/>
          <w:sz w:val="24"/>
          <w:szCs w:val="24"/>
        </w:rPr>
        <w:t>A</w:t>
      </w:r>
      <w:r w:rsidRPr="001B39AA">
        <w:rPr>
          <w:rFonts w:ascii="Times New Roman" w:hAnsi="Times New Roman" w:cs="Times New Roman"/>
          <w:color w:val="FF0000"/>
          <w:sz w:val="24"/>
          <w:szCs w:val="24"/>
        </w:rPr>
        <w:t xml:space="preserve">ll who </w:t>
      </w:r>
      <w:r w:rsidR="007E35DF" w:rsidRPr="001B39AA">
        <w:rPr>
          <w:rFonts w:ascii="Times New Roman" w:hAnsi="Times New Roman" w:cs="Times New Roman"/>
          <w:color w:val="FF0000"/>
          <w:sz w:val="24"/>
          <w:szCs w:val="24"/>
        </w:rPr>
        <w:t>act crookedly</w:t>
      </w:r>
      <w:r w:rsidR="00926812" w:rsidRPr="00C45B7F">
        <w:rPr>
          <w:rFonts w:ascii="Times New Roman" w:hAnsi="Times New Roman" w:cs="Times New Roman"/>
          <w:color w:val="FF0000"/>
          <w:sz w:val="24"/>
          <w:szCs w:val="24"/>
        </w:rPr>
        <w:t>—</w:t>
      </w:r>
      <w:r w:rsidR="007E35DF" w:rsidRPr="00926812">
        <w:rPr>
          <w:rFonts w:ascii="Times New Roman" w:eastAsia="Times New Roman" w:hAnsi="Times New Roman" w:cs="Times New Roman"/>
          <w:color w:val="000000"/>
          <w:sz w:val="24"/>
          <w:szCs w:val="24"/>
        </w:rPr>
        <w:t>A</w:t>
      </w:r>
      <w:r w:rsidRPr="00926812">
        <w:rPr>
          <w:rFonts w:ascii="Times New Roman" w:eastAsia="Times New Roman" w:hAnsi="Times New Roman" w:cs="Times New Roman"/>
          <w:color w:val="000000"/>
          <w:sz w:val="24"/>
          <w:szCs w:val="24"/>
        </w:rPr>
        <w:t xml:space="preserve">ll other forms of </w:t>
      </w:r>
      <w:r w:rsidR="007E35DF" w:rsidRPr="00926812">
        <w:rPr>
          <w:rFonts w:ascii="Times New Roman" w:eastAsia="Times New Roman" w:hAnsi="Times New Roman" w:cs="Times New Roman"/>
          <w:color w:val="000000"/>
          <w:sz w:val="24"/>
          <w:szCs w:val="24"/>
        </w:rPr>
        <w:t>deception in</w:t>
      </w:r>
      <w:r w:rsidRPr="00926812">
        <w:rPr>
          <w:rFonts w:ascii="Times New Roman" w:eastAsia="Times New Roman" w:hAnsi="Times New Roman" w:cs="Times New Roman"/>
          <w:color w:val="000000"/>
          <w:sz w:val="24"/>
          <w:szCs w:val="24"/>
        </w:rPr>
        <w:t xml:space="preserve"> commerce</w:t>
      </w:r>
      <w:r w:rsidR="007E35DF" w:rsidRPr="00926812">
        <w:rPr>
          <w:rFonts w:ascii="Times New Roman" w:eastAsia="Times New Roman" w:hAnsi="Times New Roman" w:cs="Times New Roman"/>
          <w:color w:val="000000"/>
          <w:sz w:val="24"/>
          <w:szCs w:val="24"/>
        </w:rPr>
        <w:t>.</w:t>
      </w:r>
      <w:r w:rsidRPr="00926812">
        <w:rPr>
          <w:rFonts w:ascii="Times New Roman" w:eastAsia="Times New Roman" w:hAnsi="Times New Roman" w:cs="Times New Roman"/>
          <w:color w:val="000000"/>
          <w:sz w:val="24"/>
          <w:szCs w:val="24"/>
        </w:rPr>
        <w:t xml:space="preserve"> </w:t>
      </w:r>
    </w:p>
    <w:p w14:paraId="67D04481" w14:textId="78D9C1E6" w:rsidR="00F92D5E" w:rsidRPr="00926812" w:rsidRDefault="007E35DF" w:rsidP="007F55BE">
      <w:pPr>
        <w:spacing w:line="240" w:lineRule="auto"/>
        <w:ind w:left="480"/>
        <w:jc w:val="both"/>
        <w:rPr>
          <w:rFonts w:ascii="Times New Roman" w:eastAsia="Times New Roman" w:hAnsi="Times New Roman" w:cs="Times New Roman"/>
          <w:color w:val="000000"/>
          <w:sz w:val="24"/>
          <w:szCs w:val="24"/>
        </w:rPr>
      </w:pPr>
      <w:r w:rsidRPr="00926812">
        <w:rPr>
          <w:rFonts w:ascii="Times New Roman" w:eastAsia="Times New Roman" w:hAnsi="Times New Roman" w:cs="Times New Roman"/>
          <w:color w:val="000000"/>
          <w:sz w:val="24"/>
          <w:szCs w:val="24"/>
        </w:rPr>
        <w:t>Th</w:t>
      </w:r>
      <w:r w:rsidR="00F92D5E" w:rsidRPr="00926812">
        <w:rPr>
          <w:rFonts w:ascii="Times New Roman" w:eastAsia="Times New Roman" w:hAnsi="Times New Roman" w:cs="Times New Roman"/>
          <w:color w:val="000000"/>
          <w:sz w:val="24"/>
          <w:szCs w:val="24"/>
        </w:rPr>
        <w:t xml:space="preserve">e value of weights and measures are according to </w:t>
      </w:r>
      <w:r w:rsidRPr="00926812">
        <w:rPr>
          <w:rFonts w:ascii="Times New Roman" w:eastAsia="Times New Roman" w:hAnsi="Times New Roman" w:cs="Times New Roman"/>
          <w:color w:val="000000"/>
          <w:sz w:val="24"/>
          <w:szCs w:val="24"/>
        </w:rPr>
        <w:t>the convention of the province</w:t>
      </w:r>
      <w:r w:rsidR="00F92D5E" w:rsidRPr="00926812">
        <w:rPr>
          <w:rFonts w:ascii="Times New Roman" w:eastAsia="Times New Roman" w:hAnsi="Times New Roman" w:cs="Times New Roman"/>
          <w:color w:val="000000"/>
          <w:sz w:val="24"/>
          <w:szCs w:val="24"/>
        </w:rPr>
        <w:t xml:space="preserve">, so that </w:t>
      </w:r>
      <w:r w:rsidR="00B45E98" w:rsidRPr="00926812">
        <w:rPr>
          <w:rFonts w:ascii="Times New Roman" w:eastAsia="Times New Roman" w:hAnsi="Times New Roman" w:cs="Times New Roman"/>
          <w:color w:val="000000"/>
          <w:sz w:val="24"/>
          <w:szCs w:val="24"/>
        </w:rPr>
        <w:t>there is one consistent value</w:t>
      </w:r>
      <w:r w:rsidR="00F92D5E" w:rsidRPr="00926812">
        <w:rPr>
          <w:rFonts w:ascii="Times New Roman" w:eastAsia="Times New Roman" w:hAnsi="Times New Roman" w:cs="Times New Roman"/>
          <w:color w:val="000000"/>
          <w:sz w:val="24"/>
          <w:szCs w:val="24"/>
        </w:rPr>
        <w:t>.</w:t>
      </w:r>
    </w:p>
    <w:p w14:paraId="3BE10758" w14:textId="77777777" w:rsidR="00F92D5E" w:rsidRPr="00926812" w:rsidRDefault="00F92D5E" w:rsidP="007F55BE">
      <w:pPr>
        <w:spacing w:line="240" w:lineRule="auto"/>
        <w:jc w:val="both"/>
        <w:rPr>
          <w:rFonts w:ascii="Times New Roman" w:eastAsia="Times New Roman" w:hAnsi="Times New Roman" w:cs="Times New Roman"/>
          <w:color w:val="000000"/>
          <w:sz w:val="24"/>
          <w:szCs w:val="24"/>
        </w:rPr>
      </w:pPr>
      <w:r w:rsidRPr="00926812">
        <w:rPr>
          <w:rFonts w:ascii="Times New Roman" w:eastAsia="Times New Roman" w:hAnsi="Times New Roman" w:cs="Times New Roman"/>
          <w:color w:val="000000"/>
          <w:sz w:val="24"/>
          <w:szCs w:val="24"/>
        </w:rPr>
        <w:tab/>
      </w:r>
    </w:p>
    <w:p w14:paraId="42E385D2" w14:textId="6F9D0B7C" w:rsidR="00F92D5E" w:rsidRPr="00926812" w:rsidRDefault="00F92D5E" w:rsidP="007F55BE">
      <w:pPr>
        <w:spacing w:line="240" w:lineRule="auto"/>
        <w:jc w:val="both"/>
        <w:rPr>
          <w:rFonts w:ascii="Times New Roman" w:hAnsi="Times New Roman" w:cs="Times New Roman"/>
          <w:b/>
          <w:bCs/>
          <w:sz w:val="24"/>
          <w:szCs w:val="24"/>
        </w:rPr>
      </w:pPr>
      <w:r w:rsidRPr="00926812">
        <w:rPr>
          <w:rFonts w:ascii="Times New Roman" w:hAnsi="Times New Roman" w:cs="Times New Roman"/>
          <w:b/>
          <w:bCs/>
          <w:sz w:val="24"/>
          <w:szCs w:val="24"/>
        </w:rPr>
        <w:t xml:space="preserve">25:17 Remember what Amalek did to you </w:t>
      </w:r>
      <w:r w:rsidR="00B45E98" w:rsidRPr="00926812">
        <w:rPr>
          <w:rFonts w:ascii="Times New Roman" w:hAnsi="Times New Roman" w:cs="Times New Roman"/>
          <w:b/>
          <w:bCs/>
          <w:sz w:val="24"/>
          <w:szCs w:val="24"/>
        </w:rPr>
        <w:t>on</w:t>
      </w:r>
      <w:r w:rsidRPr="00926812">
        <w:rPr>
          <w:rFonts w:ascii="Times New Roman" w:hAnsi="Times New Roman" w:cs="Times New Roman"/>
          <w:b/>
          <w:bCs/>
          <w:sz w:val="24"/>
          <w:szCs w:val="24"/>
        </w:rPr>
        <w:t xml:space="preserve"> the way as you came out of Egypt; </w:t>
      </w:r>
    </w:p>
    <w:p w14:paraId="76CE8F3A" w14:textId="5D544F26" w:rsidR="004B7D80" w:rsidRPr="00926812" w:rsidRDefault="004B7D80" w:rsidP="007F55BE">
      <w:pPr>
        <w:spacing w:line="240" w:lineRule="auto"/>
        <w:jc w:val="both"/>
        <w:rPr>
          <w:rFonts w:ascii="Times New Roman" w:hAnsi="Times New Roman" w:cs="Times New Roman"/>
          <w:b/>
          <w:bCs/>
          <w:sz w:val="24"/>
          <w:szCs w:val="24"/>
        </w:rPr>
      </w:pPr>
      <w:r w:rsidRPr="00926812">
        <w:rPr>
          <w:rFonts w:ascii="Times New Roman" w:hAnsi="Times New Roman" w:cs="Times New Roman"/>
          <w:b/>
          <w:bCs/>
          <w:sz w:val="24"/>
          <w:szCs w:val="24"/>
        </w:rPr>
        <w:t xml:space="preserve">25:18 how he </w:t>
      </w:r>
      <w:r w:rsidR="006C3606" w:rsidRPr="00926812">
        <w:rPr>
          <w:rFonts w:ascii="Times New Roman" w:hAnsi="Times New Roman" w:cs="Times New Roman"/>
          <w:b/>
          <w:bCs/>
          <w:sz w:val="24"/>
          <w:szCs w:val="24"/>
        </w:rPr>
        <w:t>happened upon</w:t>
      </w:r>
      <w:r w:rsidRPr="00926812">
        <w:rPr>
          <w:rFonts w:ascii="Times New Roman" w:hAnsi="Times New Roman" w:cs="Times New Roman"/>
          <w:b/>
          <w:bCs/>
          <w:sz w:val="24"/>
          <w:szCs w:val="24"/>
        </w:rPr>
        <w:t xml:space="preserve"> you </w:t>
      </w:r>
      <w:r w:rsidR="006C3606" w:rsidRPr="00926812">
        <w:rPr>
          <w:rFonts w:ascii="Times New Roman" w:hAnsi="Times New Roman" w:cs="Times New Roman"/>
          <w:b/>
          <w:bCs/>
          <w:sz w:val="24"/>
          <w:szCs w:val="24"/>
        </w:rPr>
        <w:t>on</w:t>
      </w:r>
      <w:r w:rsidRPr="00926812">
        <w:rPr>
          <w:rFonts w:ascii="Times New Roman" w:hAnsi="Times New Roman" w:cs="Times New Roman"/>
          <w:b/>
          <w:bCs/>
          <w:sz w:val="24"/>
          <w:szCs w:val="24"/>
        </w:rPr>
        <w:t xml:space="preserve"> the way, and struck the rearmost of you, all </w:t>
      </w:r>
      <w:r w:rsidR="000A61CE" w:rsidRPr="00926812">
        <w:rPr>
          <w:rFonts w:ascii="Times New Roman" w:hAnsi="Times New Roman" w:cs="Times New Roman"/>
          <w:b/>
          <w:bCs/>
          <w:sz w:val="24"/>
          <w:szCs w:val="24"/>
        </w:rPr>
        <w:t>the feeble at your back</w:t>
      </w:r>
      <w:r w:rsidRPr="00926812">
        <w:rPr>
          <w:rFonts w:ascii="Times New Roman" w:hAnsi="Times New Roman" w:cs="Times New Roman"/>
          <w:b/>
          <w:bCs/>
          <w:sz w:val="24"/>
          <w:szCs w:val="24"/>
        </w:rPr>
        <w:t>, when you were faint and weary; and he did not fear God.</w:t>
      </w:r>
    </w:p>
    <w:p w14:paraId="73D66B4A" w14:textId="0EED439F" w:rsidR="009D2C68" w:rsidRPr="00926812" w:rsidRDefault="008834D1" w:rsidP="004B7D80">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25:17</w:t>
      </w:r>
      <w:r w:rsidR="0043677A" w:rsidRPr="00926812">
        <w:rPr>
          <w:rFonts w:ascii="Times New Roman" w:hAnsi="Times New Roman" w:cs="Times New Roman"/>
          <w:color w:val="FF0000"/>
          <w:sz w:val="24"/>
          <w:szCs w:val="24"/>
        </w:rPr>
        <w:t>–</w:t>
      </w:r>
      <w:r w:rsidR="006C3606" w:rsidRPr="00926812">
        <w:rPr>
          <w:rFonts w:ascii="Times New Roman" w:hAnsi="Times New Roman" w:cs="Times New Roman"/>
          <w:color w:val="FF0000"/>
          <w:sz w:val="24"/>
          <w:szCs w:val="24"/>
        </w:rPr>
        <w:t>18</w:t>
      </w:r>
      <w:r w:rsidRPr="00926812">
        <w:rPr>
          <w:rFonts w:ascii="Times New Roman" w:hAnsi="Times New Roman" w:cs="Times New Roman"/>
          <w:color w:val="FF0000"/>
          <w:sz w:val="24"/>
          <w:szCs w:val="24"/>
        </w:rPr>
        <w:t xml:space="preserve"> Remember</w:t>
      </w:r>
      <w:r w:rsidR="00926812" w:rsidRPr="00C45B7F">
        <w:rPr>
          <w:rFonts w:ascii="Times New Roman" w:hAnsi="Times New Roman" w:cs="Times New Roman"/>
          <w:color w:val="FF0000"/>
          <w:sz w:val="24"/>
          <w:szCs w:val="24"/>
        </w:rPr>
        <w:t>—</w:t>
      </w:r>
      <w:r w:rsidRPr="00926812">
        <w:rPr>
          <w:rFonts w:ascii="Times New Roman" w:hAnsi="Times New Roman" w:cs="Times New Roman"/>
          <w:sz w:val="24"/>
          <w:szCs w:val="24"/>
        </w:rPr>
        <w:t>It is a command</w:t>
      </w:r>
      <w:r w:rsidR="00B45E98" w:rsidRPr="00926812">
        <w:rPr>
          <w:rFonts w:ascii="Times New Roman" w:hAnsi="Times New Roman" w:cs="Times New Roman"/>
          <w:sz w:val="24"/>
          <w:szCs w:val="24"/>
        </w:rPr>
        <w:t>ment</w:t>
      </w:r>
      <w:r w:rsidRPr="00926812">
        <w:rPr>
          <w:rFonts w:ascii="Times New Roman" w:hAnsi="Times New Roman" w:cs="Times New Roman"/>
          <w:sz w:val="24"/>
          <w:szCs w:val="24"/>
        </w:rPr>
        <w:t xml:space="preserve"> to remember. It </w:t>
      </w:r>
      <w:r w:rsidR="006C3606" w:rsidRPr="00926812">
        <w:rPr>
          <w:rFonts w:ascii="Times New Roman" w:hAnsi="Times New Roman" w:cs="Times New Roman"/>
          <w:sz w:val="24"/>
          <w:szCs w:val="24"/>
        </w:rPr>
        <w:t>looks like</w:t>
      </w:r>
      <w:r w:rsidR="0022537A" w:rsidRPr="00926812">
        <w:rPr>
          <w:rFonts w:ascii="Times New Roman" w:hAnsi="Times New Roman" w:cs="Times New Roman"/>
          <w:sz w:val="24"/>
          <w:szCs w:val="24"/>
        </w:rPr>
        <w:t xml:space="preserve"> </w:t>
      </w:r>
      <w:r w:rsidR="001C42FF" w:rsidRPr="00926812">
        <w:rPr>
          <w:rFonts w:ascii="Times New Roman" w:hAnsi="Times New Roman" w:cs="Times New Roman"/>
          <w:sz w:val="24"/>
          <w:szCs w:val="24"/>
        </w:rPr>
        <w:t>[Amalek]</w:t>
      </w:r>
      <w:r w:rsidRPr="00926812">
        <w:rPr>
          <w:rFonts w:ascii="Times New Roman" w:hAnsi="Times New Roman" w:cs="Times New Roman"/>
          <w:sz w:val="24"/>
          <w:szCs w:val="24"/>
        </w:rPr>
        <w:t xml:space="preserve"> </w:t>
      </w:r>
      <w:r w:rsidR="0022537A" w:rsidRPr="00926812">
        <w:rPr>
          <w:rFonts w:ascii="Times New Roman" w:hAnsi="Times New Roman" w:cs="Times New Roman"/>
          <w:sz w:val="24"/>
          <w:szCs w:val="24"/>
        </w:rPr>
        <w:t>acted deceptively</w:t>
      </w:r>
      <w:r w:rsidRPr="00926812">
        <w:rPr>
          <w:rFonts w:ascii="Times New Roman" w:hAnsi="Times New Roman" w:cs="Times New Roman"/>
          <w:sz w:val="24"/>
          <w:szCs w:val="24"/>
        </w:rPr>
        <w:t xml:space="preserve"> </w:t>
      </w:r>
      <w:r w:rsidR="006C3606" w:rsidRPr="00926812">
        <w:rPr>
          <w:rFonts w:ascii="Times New Roman" w:hAnsi="Times New Roman" w:cs="Times New Roman"/>
          <w:sz w:val="24"/>
          <w:szCs w:val="24"/>
        </w:rPr>
        <w:t>against</w:t>
      </w:r>
      <w:r w:rsidR="0022537A" w:rsidRPr="00926812">
        <w:rPr>
          <w:rFonts w:ascii="Times New Roman" w:hAnsi="Times New Roman" w:cs="Times New Roman"/>
          <w:sz w:val="24"/>
          <w:szCs w:val="24"/>
        </w:rPr>
        <w:t xml:space="preserve"> the Israelites; consequently,</w:t>
      </w:r>
      <w:r w:rsidRPr="00926812">
        <w:rPr>
          <w:rFonts w:ascii="Times New Roman" w:hAnsi="Times New Roman" w:cs="Times New Roman"/>
          <w:sz w:val="24"/>
          <w:szCs w:val="24"/>
        </w:rPr>
        <w:t xml:space="preserve"> </w:t>
      </w:r>
      <w:r w:rsidR="009D2C68" w:rsidRPr="00926812">
        <w:rPr>
          <w:rFonts w:ascii="Times New Roman" w:hAnsi="Times New Roman" w:cs="Times New Roman"/>
          <w:i/>
          <w:iCs/>
          <w:color w:val="FFC000"/>
          <w:sz w:val="24"/>
          <w:szCs w:val="24"/>
        </w:rPr>
        <w:t xml:space="preserve">he </w:t>
      </w:r>
      <w:r w:rsidR="006C3606" w:rsidRPr="00926812">
        <w:rPr>
          <w:rFonts w:ascii="Times New Roman" w:hAnsi="Times New Roman" w:cs="Times New Roman"/>
          <w:i/>
          <w:iCs/>
          <w:color w:val="FFC000"/>
          <w:sz w:val="24"/>
          <w:szCs w:val="24"/>
        </w:rPr>
        <w:t>happened upon</w:t>
      </w:r>
      <w:r w:rsidR="009D2C68" w:rsidRPr="00926812">
        <w:rPr>
          <w:rFonts w:ascii="Times New Roman" w:hAnsi="Times New Roman" w:cs="Times New Roman"/>
          <w:i/>
          <w:iCs/>
          <w:color w:val="FFC000"/>
          <w:sz w:val="24"/>
          <w:szCs w:val="24"/>
        </w:rPr>
        <w:t xml:space="preserve"> you</w:t>
      </w:r>
      <w:r w:rsidR="00696759" w:rsidRPr="00926812">
        <w:rPr>
          <w:rFonts w:ascii="Times New Roman" w:hAnsi="Times New Roman" w:cs="Times New Roman"/>
          <w:i/>
          <w:iCs/>
          <w:color w:val="FFC000"/>
          <w:sz w:val="24"/>
          <w:szCs w:val="24"/>
        </w:rPr>
        <w:t xml:space="preserve"> </w:t>
      </w:r>
      <w:r w:rsidR="0022537A" w:rsidRPr="00926812">
        <w:rPr>
          <w:rFonts w:ascii="Times New Roman" w:hAnsi="Times New Roman" w:cs="Times New Roman"/>
          <w:i/>
          <w:iCs/>
          <w:color w:val="FFC000"/>
          <w:sz w:val="24"/>
          <w:szCs w:val="24"/>
        </w:rPr>
        <w:t>[</w:t>
      </w:r>
      <w:r w:rsidR="004B7D80" w:rsidRPr="00926812">
        <w:rPr>
          <w:rFonts w:ascii="Times New Roman" w:hAnsi="Times New Roman" w:cs="Times New Roman"/>
          <w:color w:val="FFC000"/>
          <w:sz w:val="24"/>
          <w:szCs w:val="24"/>
        </w:rPr>
        <w:t>ḳ</w:t>
      </w:r>
      <w:r w:rsidR="00696759" w:rsidRPr="00926812">
        <w:rPr>
          <w:rFonts w:ascii="Times New Roman" w:hAnsi="Times New Roman" w:cs="Times New Roman"/>
          <w:color w:val="FFC000"/>
          <w:sz w:val="24"/>
          <w:szCs w:val="24"/>
        </w:rPr>
        <w:t>arekha</w:t>
      </w:r>
      <w:r w:rsidR="0022537A" w:rsidRPr="00926812">
        <w:rPr>
          <w:rFonts w:ascii="Times New Roman" w:hAnsi="Times New Roman" w:cs="Times New Roman"/>
          <w:i/>
          <w:iCs/>
          <w:color w:val="FFC000"/>
          <w:sz w:val="24"/>
          <w:szCs w:val="24"/>
        </w:rPr>
        <w:t>]</w:t>
      </w:r>
      <w:r w:rsidR="009D2C68" w:rsidRPr="00926812">
        <w:rPr>
          <w:rFonts w:ascii="Times New Roman" w:hAnsi="Times New Roman" w:cs="Times New Roman"/>
          <w:i/>
          <w:iCs/>
          <w:color w:val="FFC000"/>
          <w:sz w:val="24"/>
          <w:szCs w:val="24"/>
        </w:rPr>
        <w:t xml:space="preserve"> </w:t>
      </w:r>
      <w:r w:rsidR="004B7D80" w:rsidRPr="00926812">
        <w:rPr>
          <w:rFonts w:ascii="Times New Roman" w:hAnsi="Times New Roman" w:cs="Times New Roman"/>
          <w:i/>
          <w:iCs/>
          <w:color w:val="FFC000"/>
          <w:sz w:val="24"/>
          <w:szCs w:val="24"/>
        </w:rPr>
        <w:t>on</w:t>
      </w:r>
      <w:r w:rsidR="009D2C68" w:rsidRPr="00926812">
        <w:rPr>
          <w:rFonts w:ascii="Times New Roman" w:hAnsi="Times New Roman" w:cs="Times New Roman"/>
          <w:i/>
          <w:iCs/>
          <w:color w:val="FFC000"/>
          <w:sz w:val="24"/>
          <w:szCs w:val="24"/>
        </w:rPr>
        <w:t xml:space="preserve"> the way</w:t>
      </w:r>
      <w:r w:rsidR="006C3606" w:rsidRPr="00926812">
        <w:rPr>
          <w:rFonts w:ascii="Times New Roman" w:hAnsi="Times New Roman" w:cs="Times New Roman"/>
          <w:sz w:val="24"/>
          <w:szCs w:val="24"/>
        </w:rPr>
        <w:t xml:space="preserve">, </w:t>
      </w:r>
      <w:r w:rsidR="000C2BFB" w:rsidRPr="00926812">
        <w:rPr>
          <w:rFonts w:ascii="Times New Roman" w:hAnsi="Times New Roman" w:cs="Times New Roman"/>
          <w:sz w:val="24"/>
          <w:szCs w:val="24"/>
        </w:rPr>
        <w:t xml:space="preserve">he came upon them without planning. This is </w:t>
      </w:r>
      <w:r w:rsidR="000F6C2D" w:rsidRPr="00926812">
        <w:rPr>
          <w:rFonts w:ascii="Times New Roman" w:hAnsi="Times New Roman" w:cs="Times New Roman"/>
          <w:sz w:val="24"/>
          <w:szCs w:val="24"/>
        </w:rPr>
        <w:t xml:space="preserve">from the </w:t>
      </w:r>
      <w:r w:rsidR="005D7823" w:rsidRPr="00926812">
        <w:rPr>
          <w:rFonts w:ascii="Times New Roman" w:hAnsi="Times New Roman" w:cs="Times New Roman"/>
          <w:sz w:val="24"/>
          <w:szCs w:val="24"/>
        </w:rPr>
        <w:t>same root</w:t>
      </w:r>
      <w:r w:rsidR="000F6C2D" w:rsidRPr="00926812">
        <w:rPr>
          <w:rFonts w:ascii="Times New Roman" w:hAnsi="Times New Roman" w:cs="Times New Roman"/>
          <w:sz w:val="24"/>
          <w:szCs w:val="24"/>
        </w:rPr>
        <w:t xml:space="preserve"> </w:t>
      </w:r>
      <w:r w:rsidR="005D7823" w:rsidRPr="00926812">
        <w:rPr>
          <w:rFonts w:ascii="Times New Roman" w:hAnsi="Times New Roman" w:cs="Times New Roman"/>
          <w:sz w:val="24"/>
          <w:szCs w:val="24"/>
        </w:rPr>
        <w:t>as</w:t>
      </w:r>
      <w:r w:rsidRPr="00926812">
        <w:rPr>
          <w:rFonts w:ascii="Times New Roman" w:hAnsi="Times New Roman" w:cs="Times New Roman"/>
          <w:sz w:val="24"/>
          <w:szCs w:val="24"/>
        </w:rPr>
        <w:t xml:space="preserve"> </w:t>
      </w:r>
      <w:r w:rsidR="00696759" w:rsidRPr="00926812">
        <w:rPr>
          <w:rFonts w:ascii="Times New Roman" w:hAnsi="Times New Roman" w:cs="Times New Roman"/>
          <w:i/>
          <w:iCs/>
          <w:color w:val="FFC000"/>
          <w:sz w:val="24"/>
          <w:szCs w:val="24"/>
        </w:rPr>
        <w:t>all that happened</w:t>
      </w:r>
      <w:r w:rsidR="000F6C2D" w:rsidRPr="00926812">
        <w:rPr>
          <w:rFonts w:ascii="Times New Roman" w:hAnsi="Times New Roman" w:cs="Times New Roman"/>
          <w:i/>
          <w:iCs/>
          <w:color w:val="FFC000"/>
          <w:sz w:val="24"/>
          <w:szCs w:val="24"/>
        </w:rPr>
        <w:t xml:space="preserve"> </w:t>
      </w:r>
      <w:r w:rsidR="006C3606" w:rsidRPr="00926812">
        <w:rPr>
          <w:rFonts w:ascii="Times New Roman" w:hAnsi="Times New Roman" w:cs="Times New Roman"/>
          <w:i/>
          <w:iCs/>
          <w:color w:val="FFC000"/>
          <w:sz w:val="24"/>
          <w:szCs w:val="24"/>
          <w:rtl/>
        </w:rPr>
        <w:t>]</w:t>
      </w:r>
      <w:r w:rsidR="000F6C2D" w:rsidRPr="00926812">
        <w:rPr>
          <w:rFonts w:ascii="Times New Roman" w:hAnsi="Times New Roman" w:cs="Times New Roman"/>
          <w:color w:val="FFC000"/>
          <w:sz w:val="24"/>
          <w:szCs w:val="24"/>
        </w:rPr>
        <w:t>ḳ</w:t>
      </w:r>
      <w:r w:rsidRPr="00926812">
        <w:rPr>
          <w:rFonts w:ascii="Times New Roman" w:hAnsi="Times New Roman" w:cs="Times New Roman"/>
          <w:color w:val="FFC000"/>
          <w:sz w:val="24"/>
          <w:szCs w:val="24"/>
        </w:rPr>
        <w:t>orot</w:t>
      </w:r>
      <w:r w:rsidR="006C3606" w:rsidRPr="00926812">
        <w:rPr>
          <w:rFonts w:ascii="Times New Roman" w:hAnsi="Times New Roman" w:cs="Times New Roman"/>
          <w:i/>
          <w:iCs/>
          <w:color w:val="FFC000"/>
          <w:sz w:val="24"/>
          <w:szCs w:val="24"/>
          <w:rtl/>
        </w:rPr>
        <w:t>[</w:t>
      </w:r>
      <w:r w:rsidR="00696759" w:rsidRPr="00926812">
        <w:rPr>
          <w:rFonts w:ascii="Times New Roman" w:hAnsi="Times New Roman" w:cs="Times New Roman"/>
          <w:color w:val="FFC000"/>
          <w:sz w:val="24"/>
          <w:szCs w:val="24"/>
        </w:rPr>
        <w:t xml:space="preserve"> </w:t>
      </w:r>
      <w:r w:rsidRPr="00926812">
        <w:rPr>
          <w:rFonts w:ascii="Times New Roman" w:hAnsi="Times New Roman" w:cs="Times New Roman"/>
          <w:color w:val="0070C0"/>
          <w:sz w:val="24"/>
          <w:szCs w:val="24"/>
        </w:rPr>
        <w:t>(Genesis 42:29)</w:t>
      </w:r>
      <w:r w:rsidRPr="00926812">
        <w:rPr>
          <w:rFonts w:ascii="Times New Roman" w:hAnsi="Times New Roman" w:cs="Times New Roman"/>
          <w:sz w:val="24"/>
          <w:szCs w:val="24"/>
        </w:rPr>
        <w:t>.</w:t>
      </w:r>
    </w:p>
    <w:p w14:paraId="02D71EFC" w14:textId="600745E3" w:rsidR="009D2C68" w:rsidRPr="00926812" w:rsidRDefault="009D2C68"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25:18 </w:t>
      </w:r>
      <w:r w:rsidR="000A61CE" w:rsidRPr="00926812">
        <w:rPr>
          <w:rFonts w:ascii="Times New Roman" w:hAnsi="Times New Roman" w:cs="Times New Roman"/>
          <w:color w:val="FF0000"/>
          <w:sz w:val="24"/>
          <w:szCs w:val="24"/>
        </w:rPr>
        <w:t>A</w:t>
      </w:r>
      <w:r w:rsidRPr="00926812">
        <w:rPr>
          <w:rFonts w:ascii="Times New Roman" w:hAnsi="Times New Roman" w:cs="Times New Roman"/>
          <w:color w:val="FF0000"/>
          <w:sz w:val="24"/>
          <w:szCs w:val="24"/>
        </w:rPr>
        <w:t>nd struck the rearmost</w:t>
      </w:r>
      <w:r w:rsidR="00926812" w:rsidRPr="00C45B7F">
        <w:rPr>
          <w:rFonts w:ascii="Times New Roman" w:hAnsi="Times New Roman" w:cs="Times New Roman"/>
          <w:color w:val="FF0000"/>
          <w:sz w:val="24"/>
          <w:szCs w:val="24"/>
        </w:rPr>
        <w:t>—</w:t>
      </w:r>
      <w:r w:rsidR="000A61CE" w:rsidRPr="00926812">
        <w:rPr>
          <w:rFonts w:ascii="Times New Roman" w:hAnsi="Times New Roman" w:cs="Times New Roman"/>
          <w:sz w:val="24"/>
          <w:szCs w:val="24"/>
        </w:rPr>
        <w:t>That is to say, t</w:t>
      </w:r>
      <w:r w:rsidRPr="00926812">
        <w:rPr>
          <w:rFonts w:ascii="Times New Roman" w:hAnsi="Times New Roman" w:cs="Times New Roman"/>
          <w:sz w:val="24"/>
          <w:szCs w:val="24"/>
        </w:rPr>
        <w:t xml:space="preserve">he </w:t>
      </w:r>
      <w:r w:rsidR="00D0630A" w:rsidRPr="00926812">
        <w:rPr>
          <w:rFonts w:ascii="Times New Roman" w:hAnsi="Times New Roman" w:cs="Times New Roman"/>
          <w:sz w:val="24"/>
          <w:szCs w:val="24"/>
        </w:rPr>
        <w:t>end</w:t>
      </w:r>
      <w:r w:rsidRPr="00926812">
        <w:rPr>
          <w:rFonts w:ascii="Times New Roman" w:hAnsi="Times New Roman" w:cs="Times New Roman"/>
          <w:sz w:val="24"/>
          <w:szCs w:val="24"/>
        </w:rPr>
        <w:t xml:space="preserve"> of the camp, </w:t>
      </w:r>
      <w:r w:rsidR="000A71D9" w:rsidRPr="00926812">
        <w:rPr>
          <w:rFonts w:ascii="Times New Roman" w:hAnsi="Times New Roman" w:cs="Times New Roman"/>
          <w:sz w:val="24"/>
          <w:szCs w:val="24"/>
        </w:rPr>
        <w:t xml:space="preserve">who are </w:t>
      </w:r>
      <w:r w:rsidR="000A71D9" w:rsidRPr="00926812">
        <w:rPr>
          <w:rFonts w:ascii="Times New Roman" w:hAnsi="Times New Roman" w:cs="Times New Roman"/>
          <w:i/>
          <w:iCs/>
          <w:color w:val="FFC000"/>
          <w:sz w:val="24"/>
          <w:szCs w:val="24"/>
        </w:rPr>
        <w:t>feeble</w:t>
      </w:r>
      <w:r w:rsidR="000A71D9" w:rsidRPr="00926812">
        <w:rPr>
          <w:rFonts w:ascii="Times New Roman" w:hAnsi="Times New Roman" w:cs="Times New Roman"/>
          <w:color w:val="FFC000"/>
          <w:sz w:val="24"/>
          <w:szCs w:val="24"/>
        </w:rPr>
        <w:t xml:space="preserve"> </w:t>
      </w:r>
      <w:r w:rsidR="00F1111B" w:rsidRPr="00926812">
        <w:rPr>
          <w:rFonts w:ascii="Times New Roman" w:hAnsi="Times New Roman" w:cs="Times New Roman"/>
          <w:i/>
          <w:iCs/>
          <w:color w:val="FFC000"/>
          <w:sz w:val="24"/>
          <w:szCs w:val="24"/>
        </w:rPr>
        <w:t>[</w:t>
      </w:r>
      <w:r w:rsidR="00F1111B" w:rsidRPr="00926812">
        <w:rPr>
          <w:rFonts w:ascii="Times New Roman" w:hAnsi="Times New Roman" w:cs="Times New Roman"/>
          <w:color w:val="FFC000"/>
          <w:sz w:val="24"/>
          <w:szCs w:val="24"/>
        </w:rPr>
        <w:t>neḥeshalim</w:t>
      </w:r>
      <w:r w:rsidR="00F1111B" w:rsidRPr="00926812">
        <w:rPr>
          <w:rFonts w:ascii="Times New Roman" w:hAnsi="Times New Roman" w:cs="Times New Roman"/>
          <w:i/>
          <w:iCs/>
          <w:color w:val="FFC000"/>
          <w:sz w:val="24"/>
          <w:szCs w:val="24"/>
        </w:rPr>
        <w:t>]</w:t>
      </w:r>
      <w:r w:rsidR="00F1111B" w:rsidRPr="00926812">
        <w:rPr>
          <w:rFonts w:ascii="Times New Roman" w:hAnsi="Times New Roman" w:cs="Times New Roman"/>
          <w:sz w:val="24"/>
          <w:szCs w:val="24"/>
        </w:rPr>
        <w:t>,</w:t>
      </w:r>
      <w:r w:rsidRPr="00926812">
        <w:rPr>
          <w:rFonts w:ascii="Times New Roman" w:hAnsi="Times New Roman" w:cs="Times New Roman"/>
          <w:sz w:val="24"/>
          <w:szCs w:val="24"/>
        </w:rPr>
        <w:t xml:space="preserve"> </w:t>
      </w:r>
      <w:r w:rsidR="00F1111B" w:rsidRPr="00926812">
        <w:rPr>
          <w:rFonts w:ascii="Times New Roman" w:hAnsi="Times New Roman" w:cs="Times New Roman"/>
          <w:sz w:val="24"/>
          <w:szCs w:val="24"/>
        </w:rPr>
        <w:t>based on</w:t>
      </w:r>
      <w:r w:rsidRPr="00926812">
        <w:rPr>
          <w:rFonts w:ascii="Times New Roman" w:hAnsi="Times New Roman" w:cs="Times New Roman"/>
          <w:sz w:val="24"/>
          <w:szCs w:val="24"/>
        </w:rPr>
        <w:t xml:space="preserve"> </w:t>
      </w:r>
      <w:r w:rsidR="000A71D9" w:rsidRPr="00926812">
        <w:rPr>
          <w:rFonts w:ascii="Times New Roman" w:hAnsi="Times New Roman" w:cs="Times New Roman"/>
          <w:i/>
          <w:iCs/>
          <w:color w:val="FFC000"/>
          <w:sz w:val="24"/>
          <w:szCs w:val="24"/>
        </w:rPr>
        <w:t>h</w:t>
      </w:r>
      <w:r w:rsidR="004B7052" w:rsidRPr="00926812">
        <w:rPr>
          <w:rFonts w:ascii="Times New Roman" w:hAnsi="Times New Roman" w:cs="Times New Roman"/>
          <w:i/>
          <w:iCs/>
          <w:color w:val="FFC000"/>
          <w:sz w:val="24"/>
          <w:szCs w:val="24"/>
        </w:rPr>
        <w:t xml:space="preserve">e weakened </w:t>
      </w:r>
      <w:r w:rsidR="00BA0710" w:rsidRPr="00926812">
        <w:rPr>
          <w:rFonts w:ascii="Times New Roman" w:hAnsi="Times New Roman" w:cs="Times New Roman"/>
          <w:i/>
          <w:iCs/>
          <w:color w:val="FFC000"/>
          <w:sz w:val="24"/>
          <w:szCs w:val="24"/>
        </w:rPr>
        <w:t>[</w:t>
      </w:r>
      <w:r w:rsidR="004B7052" w:rsidRPr="00926812">
        <w:rPr>
          <w:rFonts w:ascii="Times New Roman" w:hAnsi="Times New Roman" w:cs="Times New Roman"/>
          <w:color w:val="FFC000"/>
          <w:sz w:val="24"/>
          <w:szCs w:val="24"/>
        </w:rPr>
        <w:t>vayya</w:t>
      </w:r>
      <w:r w:rsidR="00BA0710" w:rsidRPr="00926812">
        <w:rPr>
          <w:rFonts w:ascii="Times New Roman" w:hAnsi="Times New Roman" w:cs="Times New Roman"/>
          <w:color w:val="FFC000"/>
          <w:sz w:val="24"/>
          <w:szCs w:val="24"/>
        </w:rPr>
        <w:t>ḥ</w:t>
      </w:r>
      <w:r w:rsidR="004B7052" w:rsidRPr="00926812">
        <w:rPr>
          <w:rFonts w:ascii="Times New Roman" w:hAnsi="Times New Roman" w:cs="Times New Roman"/>
          <w:color w:val="FFC000"/>
          <w:sz w:val="24"/>
          <w:szCs w:val="24"/>
        </w:rPr>
        <w:t>alosh</w:t>
      </w:r>
      <w:r w:rsidR="00BA0710" w:rsidRPr="00926812">
        <w:rPr>
          <w:rFonts w:ascii="Times New Roman" w:hAnsi="Times New Roman" w:cs="Times New Roman"/>
          <w:i/>
          <w:iCs/>
          <w:color w:val="FFC000"/>
          <w:sz w:val="24"/>
          <w:szCs w:val="24"/>
        </w:rPr>
        <w:t>]</w:t>
      </w:r>
      <w:r w:rsidR="004B7052" w:rsidRPr="00926812">
        <w:rPr>
          <w:rFonts w:ascii="Times New Roman" w:hAnsi="Times New Roman" w:cs="Times New Roman"/>
          <w:sz w:val="24"/>
          <w:szCs w:val="24"/>
        </w:rPr>
        <w:t xml:space="preserve"> </w:t>
      </w:r>
      <w:r w:rsidRPr="00926812">
        <w:rPr>
          <w:rFonts w:ascii="Times New Roman" w:hAnsi="Times New Roman" w:cs="Times New Roman"/>
          <w:color w:val="0070C0"/>
          <w:sz w:val="24"/>
          <w:szCs w:val="24"/>
        </w:rPr>
        <w:t>(Exodus 17:13)</w:t>
      </w:r>
      <w:r w:rsidR="002A768A" w:rsidRPr="00926812">
        <w:rPr>
          <w:rFonts w:ascii="Times New Roman" w:hAnsi="Times New Roman" w:cs="Times New Roman"/>
          <w:sz w:val="24"/>
          <w:szCs w:val="24"/>
        </w:rPr>
        <w:t>, with metathesis [</w:t>
      </w:r>
      <w:r w:rsidR="002A768A" w:rsidRPr="00926812">
        <w:rPr>
          <w:rFonts w:ascii="Times New Roman" w:hAnsi="Times New Roman" w:cs="Times New Roman"/>
          <w:i/>
          <w:iCs/>
          <w:sz w:val="24"/>
          <w:szCs w:val="24"/>
        </w:rPr>
        <w:t xml:space="preserve">ḥ-sh-l </w:t>
      </w:r>
      <w:r w:rsidR="002A768A" w:rsidRPr="00926812">
        <w:rPr>
          <w:rFonts w:ascii="Times New Roman" w:hAnsi="Times New Roman" w:cs="Times New Roman"/>
          <w:sz w:val="24"/>
          <w:szCs w:val="24"/>
        </w:rPr>
        <w:t xml:space="preserve">and </w:t>
      </w:r>
      <w:r w:rsidR="002A768A" w:rsidRPr="00926812">
        <w:rPr>
          <w:rFonts w:ascii="Times New Roman" w:hAnsi="Times New Roman" w:cs="Times New Roman"/>
          <w:i/>
          <w:iCs/>
          <w:sz w:val="24"/>
          <w:szCs w:val="24"/>
        </w:rPr>
        <w:t>ḥ-l-sh</w:t>
      </w:r>
      <w:r w:rsidR="002A768A" w:rsidRPr="00926812">
        <w:rPr>
          <w:rFonts w:ascii="Times New Roman" w:hAnsi="Times New Roman" w:cs="Times New Roman"/>
          <w:sz w:val="24"/>
          <w:szCs w:val="24"/>
        </w:rPr>
        <w:t xml:space="preserve">], like </w:t>
      </w:r>
      <w:r w:rsidR="002A768A" w:rsidRPr="00926812">
        <w:rPr>
          <w:rFonts w:ascii="Times New Roman" w:hAnsi="Times New Roman" w:cs="Times New Roman"/>
          <w:i/>
          <w:iCs/>
          <w:sz w:val="24"/>
          <w:szCs w:val="24"/>
        </w:rPr>
        <w:t xml:space="preserve">simla </w:t>
      </w:r>
      <w:r w:rsidR="002A768A" w:rsidRPr="00926812">
        <w:rPr>
          <w:rFonts w:ascii="Times New Roman" w:hAnsi="Times New Roman" w:cs="Times New Roman"/>
          <w:sz w:val="24"/>
          <w:szCs w:val="24"/>
        </w:rPr>
        <w:t xml:space="preserve">and </w:t>
      </w:r>
      <w:r w:rsidR="002A768A" w:rsidRPr="00926812">
        <w:rPr>
          <w:rFonts w:ascii="Times New Roman" w:hAnsi="Times New Roman" w:cs="Times New Roman"/>
          <w:i/>
          <w:iCs/>
          <w:sz w:val="24"/>
          <w:szCs w:val="24"/>
        </w:rPr>
        <w:t>salma</w:t>
      </w:r>
      <w:r w:rsidR="0043677A" w:rsidRPr="00926812">
        <w:rPr>
          <w:rFonts w:ascii="Times New Roman" w:hAnsi="Times New Roman" w:cs="Times New Roman"/>
          <w:i/>
          <w:iCs/>
          <w:sz w:val="24"/>
          <w:szCs w:val="24"/>
        </w:rPr>
        <w:t>,</w:t>
      </w:r>
      <w:r w:rsidR="002A768A" w:rsidRPr="00926812">
        <w:rPr>
          <w:rFonts w:ascii="Times New Roman" w:hAnsi="Times New Roman" w:cs="Times New Roman"/>
          <w:sz w:val="24"/>
          <w:szCs w:val="24"/>
        </w:rPr>
        <w:t xml:space="preserve"> </w:t>
      </w:r>
      <w:r w:rsidRPr="00926812">
        <w:rPr>
          <w:rFonts w:ascii="Times New Roman" w:hAnsi="Times New Roman" w:cs="Times New Roman"/>
          <w:sz w:val="24"/>
          <w:szCs w:val="24"/>
        </w:rPr>
        <w:t xml:space="preserve">[both of which mean </w:t>
      </w:r>
      <w:r w:rsidR="005D7823" w:rsidRPr="00926812">
        <w:rPr>
          <w:rFonts w:ascii="Times New Roman" w:hAnsi="Times New Roman" w:cs="Times New Roman"/>
          <w:sz w:val="24"/>
          <w:szCs w:val="24"/>
        </w:rPr>
        <w:t>“garment”</w:t>
      </w:r>
      <w:r w:rsidRPr="00926812">
        <w:rPr>
          <w:rFonts w:ascii="Times New Roman" w:hAnsi="Times New Roman" w:cs="Times New Roman"/>
          <w:sz w:val="24"/>
          <w:szCs w:val="24"/>
        </w:rPr>
        <w:t>].</w:t>
      </w:r>
    </w:p>
    <w:p w14:paraId="64BE78FC" w14:textId="699C5745" w:rsidR="009D2C68" w:rsidRPr="00926812" w:rsidRDefault="009D2C68" w:rsidP="00452A85">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25:18 When you were faint </w:t>
      </w:r>
      <w:r w:rsidR="00A803A5" w:rsidRPr="00926812">
        <w:rPr>
          <w:rFonts w:ascii="Times New Roman" w:hAnsi="Times New Roman" w:cs="Times New Roman"/>
          <w:color w:val="FF0000"/>
          <w:sz w:val="24"/>
          <w:szCs w:val="24"/>
        </w:rPr>
        <w:t>[</w:t>
      </w:r>
      <w:r w:rsidRPr="00926812">
        <w:rPr>
          <w:rFonts w:ascii="Times New Roman" w:hAnsi="Times New Roman" w:cs="Times New Roman"/>
          <w:i/>
          <w:iCs/>
          <w:color w:val="FF0000"/>
          <w:sz w:val="24"/>
          <w:szCs w:val="24"/>
        </w:rPr>
        <w:t>‘ayef</w:t>
      </w:r>
      <w:r w:rsidR="00A803A5" w:rsidRPr="00926812">
        <w:rPr>
          <w:rFonts w:ascii="Times New Roman" w:hAnsi="Times New Roman" w:cs="Times New Roman"/>
          <w:color w:val="FF0000"/>
          <w:sz w:val="24"/>
          <w:szCs w:val="24"/>
        </w:rPr>
        <w:t>]</w:t>
      </w:r>
      <w:r w:rsidR="00926812" w:rsidRPr="00C45B7F">
        <w:rPr>
          <w:rFonts w:ascii="Times New Roman" w:hAnsi="Times New Roman" w:cs="Times New Roman"/>
          <w:color w:val="FF0000"/>
          <w:sz w:val="24"/>
          <w:szCs w:val="24"/>
        </w:rPr>
        <w:t>—</w:t>
      </w:r>
      <w:r w:rsidR="00A803A5" w:rsidRPr="00926812">
        <w:rPr>
          <w:rFonts w:ascii="Times New Roman" w:hAnsi="Times New Roman" w:cs="Times New Roman"/>
          <w:sz w:val="24"/>
          <w:szCs w:val="24"/>
        </w:rPr>
        <w:t xml:space="preserve">A metathesis of </w:t>
      </w:r>
      <w:r w:rsidR="00A803A5" w:rsidRPr="00926812">
        <w:rPr>
          <w:rFonts w:ascii="Times New Roman" w:hAnsi="Times New Roman" w:cs="Times New Roman"/>
          <w:i/>
          <w:iCs/>
          <w:color w:val="FFC000"/>
          <w:sz w:val="24"/>
          <w:szCs w:val="24"/>
        </w:rPr>
        <w:t>the f</w:t>
      </w:r>
      <w:r w:rsidR="004B7052" w:rsidRPr="00926812">
        <w:rPr>
          <w:rFonts w:ascii="Times New Roman" w:hAnsi="Times New Roman" w:cs="Times New Roman"/>
          <w:i/>
          <w:iCs/>
          <w:color w:val="FFC000"/>
          <w:sz w:val="24"/>
          <w:szCs w:val="24"/>
        </w:rPr>
        <w:t xml:space="preserve">aint </w:t>
      </w:r>
      <w:r w:rsidR="00A803A5" w:rsidRPr="00926812">
        <w:rPr>
          <w:rFonts w:ascii="Times New Roman" w:hAnsi="Times New Roman" w:cs="Times New Roman"/>
          <w:i/>
          <w:iCs/>
          <w:color w:val="FFC000"/>
          <w:sz w:val="24"/>
          <w:szCs w:val="24"/>
        </w:rPr>
        <w:t>[</w:t>
      </w:r>
      <w:r w:rsidR="00D01D5D" w:rsidRPr="00926812">
        <w:rPr>
          <w:rFonts w:ascii="Times New Roman" w:hAnsi="Times New Roman" w:cs="Times New Roman"/>
          <w:color w:val="FFC000"/>
          <w:sz w:val="24"/>
          <w:szCs w:val="24"/>
        </w:rPr>
        <w:t>ya‘ef</w:t>
      </w:r>
      <w:r w:rsidR="00A803A5" w:rsidRPr="00926812">
        <w:rPr>
          <w:rFonts w:ascii="Times New Roman" w:hAnsi="Times New Roman" w:cs="Times New Roman"/>
          <w:i/>
          <w:iCs/>
          <w:color w:val="FFC000"/>
          <w:sz w:val="24"/>
          <w:szCs w:val="24"/>
        </w:rPr>
        <w:t>]</w:t>
      </w:r>
      <w:r w:rsidR="007B438F" w:rsidRPr="00926812">
        <w:rPr>
          <w:rFonts w:ascii="Times New Roman" w:hAnsi="Times New Roman" w:cs="Times New Roman"/>
          <w:i/>
          <w:iCs/>
          <w:color w:val="FFC000"/>
          <w:sz w:val="24"/>
          <w:szCs w:val="24"/>
        </w:rPr>
        <w:t xml:space="preserve"> may drink</w:t>
      </w:r>
      <w:r w:rsidR="00D01D5D" w:rsidRPr="00926812">
        <w:rPr>
          <w:rFonts w:ascii="Times New Roman" w:hAnsi="Times New Roman" w:cs="Times New Roman"/>
          <w:sz w:val="24"/>
          <w:szCs w:val="24"/>
        </w:rPr>
        <w:t xml:space="preserve"> </w:t>
      </w:r>
      <w:r w:rsidR="00D01D5D" w:rsidRPr="00926812">
        <w:rPr>
          <w:rFonts w:ascii="Times New Roman" w:hAnsi="Times New Roman" w:cs="Times New Roman"/>
          <w:color w:val="0070C0"/>
          <w:sz w:val="24"/>
          <w:szCs w:val="24"/>
        </w:rPr>
        <w:t>(II Samuel 16:2)</w:t>
      </w:r>
      <w:r w:rsidR="00D01D5D" w:rsidRPr="00926812">
        <w:rPr>
          <w:rFonts w:ascii="Times New Roman" w:hAnsi="Times New Roman" w:cs="Times New Roman"/>
          <w:sz w:val="24"/>
          <w:szCs w:val="24"/>
        </w:rPr>
        <w:t xml:space="preserve">. And at Rephidim they </w:t>
      </w:r>
      <w:r w:rsidR="00452A85" w:rsidRPr="00926812">
        <w:rPr>
          <w:rFonts w:ascii="Times New Roman" w:hAnsi="Times New Roman" w:cs="Times New Roman"/>
          <w:sz w:val="24"/>
          <w:szCs w:val="24"/>
        </w:rPr>
        <w:t>did battle</w:t>
      </w:r>
      <w:r w:rsidR="00D01D5D" w:rsidRPr="00926812">
        <w:rPr>
          <w:rFonts w:ascii="Times New Roman" w:hAnsi="Times New Roman" w:cs="Times New Roman"/>
          <w:sz w:val="24"/>
          <w:szCs w:val="24"/>
        </w:rPr>
        <w:t xml:space="preserve"> with Israel, which was </w:t>
      </w:r>
      <w:r w:rsidR="00452A85" w:rsidRPr="00926812">
        <w:rPr>
          <w:rFonts w:ascii="Times New Roman" w:hAnsi="Times New Roman" w:cs="Times New Roman"/>
          <w:sz w:val="24"/>
          <w:szCs w:val="24"/>
        </w:rPr>
        <w:t xml:space="preserve">where they were tested with the water, </w:t>
      </w:r>
      <w:r w:rsidR="00452A85" w:rsidRPr="00926812">
        <w:rPr>
          <w:rFonts w:ascii="Times New Roman" w:hAnsi="Times New Roman" w:cs="Times New Roman"/>
          <w:i/>
          <w:iCs/>
          <w:color w:val="FFC000"/>
          <w:sz w:val="24"/>
          <w:szCs w:val="24"/>
        </w:rPr>
        <w:t>and there was no water for the people to drink</w:t>
      </w:r>
      <w:r w:rsidR="00452A85" w:rsidRPr="00926812">
        <w:rPr>
          <w:rFonts w:ascii="Times New Roman" w:hAnsi="Times New Roman" w:cs="Times New Roman"/>
          <w:i/>
          <w:iCs/>
          <w:sz w:val="24"/>
          <w:szCs w:val="24"/>
        </w:rPr>
        <w:t xml:space="preserve"> </w:t>
      </w:r>
      <w:r w:rsidR="00452A85" w:rsidRPr="00926812">
        <w:rPr>
          <w:rFonts w:ascii="Times New Roman" w:hAnsi="Times New Roman" w:cs="Times New Roman"/>
          <w:color w:val="0070C0"/>
          <w:sz w:val="24"/>
          <w:szCs w:val="24"/>
        </w:rPr>
        <w:t>(Number 33:14)</w:t>
      </w:r>
      <w:r w:rsidR="0043677A" w:rsidRPr="00926812">
        <w:rPr>
          <w:rFonts w:ascii="Times New Roman" w:hAnsi="Times New Roman" w:cs="Times New Roman"/>
          <w:color w:val="0070C0"/>
          <w:sz w:val="24"/>
          <w:szCs w:val="24"/>
        </w:rPr>
        <w:t>,</w:t>
      </w:r>
      <w:r w:rsidR="00B97E3A" w:rsidRPr="00926812">
        <w:rPr>
          <w:rFonts w:ascii="Times New Roman" w:hAnsi="Times New Roman" w:cs="Times New Roman"/>
          <w:sz w:val="24"/>
          <w:szCs w:val="24"/>
        </w:rPr>
        <w:t xml:space="preserve"> [corroborating that </w:t>
      </w:r>
      <w:r w:rsidR="00B97E3A" w:rsidRPr="00926812">
        <w:rPr>
          <w:rFonts w:ascii="Times New Roman" w:hAnsi="Times New Roman" w:cs="Times New Roman"/>
          <w:i/>
          <w:iCs/>
          <w:color w:val="FFC000"/>
          <w:sz w:val="24"/>
          <w:szCs w:val="24"/>
        </w:rPr>
        <w:t>‘ayef</w:t>
      </w:r>
      <w:r w:rsidR="00B97E3A" w:rsidRPr="00926812">
        <w:rPr>
          <w:rFonts w:ascii="Times New Roman" w:hAnsi="Times New Roman" w:cs="Times New Roman"/>
          <w:sz w:val="24"/>
          <w:szCs w:val="24"/>
        </w:rPr>
        <w:t xml:space="preserve"> means faint with thirst].</w:t>
      </w:r>
    </w:p>
    <w:p w14:paraId="09C9D7A5" w14:textId="3395E360" w:rsidR="00D01D5D" w:rsidRPr="00926812" w:rsidRDefault="00D01D5D"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25:18 </w:t>
      </w:r>
      <w:r w:rsidR="00B97E3A" w:rsidRPr="00926812">
        <w:rPr>
          <w:rFonts w:ascii="Times New Roman" w:hAnsi="Times New Roman" w:cs="Times New Roman"/>
          <w:color w:val="FF0000"/>
          <w:sz w:val="24"/>
          <w:szCs w:val="24"/>
        </w:rPr>
        <w:t>A</w:t>
      </w:r>
      <w:r w:rsidRPr="00926812">
        <w:rPr>
          <w:rFonts w:ascii="Times New Roman" w:hAnsi="Times New Roman" w:cs="Times New Roman"/>
          <w:color w:val="FF0000"/>
          <w:sz w:val="24"/>
          <w:szCs w:val="24"/>
        </w:rPr>
        <w:t>nd weary</w:t>
      </w:r>
      <w:r w:rsidR="00926812" w:rsidRPr="00C45B7F">
        <w:rPr>
          <w:rFonts w:ascii="Times New Roman" w:hAnsi="Times New Roman" w:cs="Times New Roman"/>
          <w:color w:val="FF0000"/>
          <w:sz w:val="24"/>
          <w:szCs w:val="24"/>
        </w:rPr>
        <w:t>—</w:t>
      </w:r>
      <w:r w:rsidR="005B0813" w:rsidRPr="00926812">
        <w:rPr>
          <w:rFonts w:ascii="Times New Roman" w:hAnsi="Times New Roman" w:cs="Times New Roman"/>
          <w:sz w:val="24"/>
          <w:szCs w:val="24"/>
        </w:rPr>
        <w:t>b</w:t>
      </w:r>
      <w:r w:rsidRPr="00926812">
        <w:rPr>
          <w:rFonts w:ascii="Times New Roman" w:hAnsi="Times New Roman" w:cs="Times New Roman"/>
          <w:sz w:val="24"/>
          <w:szCs w:val="24"/>
        </w:rPr>
        <w:t>ecause of the long journey.</w:t>
      </w:r>
    </w:p>
    <w:p w14:paraId="3DB56061" w14:textId="369A306A" w:rsidR="00D01D5D" w:rsidRPr="00926812" w:rsidRDefault="00D01D5D" w:rsidP="006D47FD">
      <w:pPr>
        <w:spacing w:line="240" w:lineRule="auto"/>
        <w:ind w:left="720"/>
        <w:jc w:val="both"/>
        <w:rPr>
          <w:rFonts w:ascii="Times New Roman" w:hAnsi="Times New Roman" w:cs="Times New Roman"/>
          <w:color w:val="000000" w:themeColor="text1"/>
          <w:sz w:val="24"/>
          <w:szCs w:val="24"/>
        </w:rPr>
      </w:pPr>
      <w:r w:rsidRPr="00926812">
        <w:rPr>
          <w:rFonts w:ascii="Times New Roman" w:hAnsi="Times New Roman" w:cs="Times New Roman"/>
          <w:color w:val="FF0000"/>
          <w:sz w:val="24"/>
          <w:szCs w:val="24"/>
        </w:rPr>
        <w:lastRenderedPageBreak/>
        <w:t xml:space="preserve">25:18 </w:t>
      </w:r>
      <w:r w:rsidR="00E907F7" w:rsidRPr="00926812">
        <w:rPr>
          <w:rFonts w:ascii="Times New Roman" w:hAnsi="Times New Roman" w:cs="Times New Roman"/>
          <w:color w:val="FF0000"/>
          <w:sz w:val="24"/>
          <w:szCs w:val="24"/>
        </w:rPr>
        <w:t>A</w:t>
      </w:r>
      <w:r w:rsidRPr="00926812">
        <w:rPr>
          <w:rFonts w:ascii="Times New Roman" w:hAnsi="Times New Roman" w:cs="Times New Roman"/>
          <w:color w:val="FF0000"/>
          <w:sz w:val="24"/>
          <w:szCs w:val="24"/>
        </w:rPr>
        <w:t xml:space="preserve">nd he </w:t>
      </w:r>
      <w:r w:rsidR="0023062A" w:rsidRPr="00926812">
        <w:rPr>
          <w:rFonts w:ascii="Times New Roman" w:hAnsi="Times New Roman" w:cs="Times New Roman"/>
          <w:color w:val="FF0000"/>
          <w:sz w:val="24"/>
          <w:szCs w:val="24"/>
        </w:rPr>
        <w:t>did not</w:t>
      </w:r>
      <w:r w:rsidRPr="00926812">
        <w:rPr>
          <w:rFonts w:ascii="Times New Roman" w:hAnsi="Times New Roman" w:cs="Times New Roman"/>
          <w:color w:val="FF0000"/>
          <w:sz w:val="24"/>
          <w:szCs w:val="24"/>
        </w:rPr>
        <w:t xml:space="preserve"> fear</w:t>
      </w:r>
      <w:r w:rsidR="00E907F7" w:rsidRPr="00926812">
        <w:rPr>
          <w:rFonts w:ascii="Times New Roman" w:hAnsi="Times New Roman" w:cs="Times New Roman"/>
          <w:color w:val="FF0000"/>
          <w:sz w:val="24"/>
          <w:szCs w:val="24"/>
        </w:rPr>
        <w:t xml:space="preserve"> [</w:t>
      </w:r>
      <w:r w:rsidR="00E907F7" w:rsidRPr="00926812">
        <w:rPr>
          <w:rFonts w:ascii="Times New Roman" w:hAnsi="Times New Roman" w:cs="Times New Roman"/>
          <w:i/>
          <w:iCs/>
          <w:color w:val="FF0000"/>
          <w:sz w:val="24"/>
          <w:szCs w:val="24"/>
        </w:rPr>
        <w:t>yaré</w:t>
      </w:r>
      <w:r w:rsidR="00E907F7" w:rsidRPr="00926812">
        <w:rPr>
          <w:rFonts w:ascii="Times New Roman" w:hAnsi="Times New Roman" w:cs="Times New Roman"/>
          <w:color w:val="FF0000"/>
          <w:sz w:val="24"/>
          <w:szCs w:val="24"/>
        </w:rPr>
        <w:t>]</w:t>
      </w:r>
      <w:r w:rsidR="00E907F7" w:rsidRPr="00926812">
        <w:rPr>
          <w:rFonts w:ascii="Times New Roman" w:hAnsi="Times New Roman" w:cs="Times New Roman"/>
          <w:i/>
          <w:iCs/>
          <w:color w:val="FF0000"/>
          <w:sz w:val="24"/>
          <w:szCs w:val="24"/>
        </w:rPr>
        <w:t xml:space="preserve"> </w:t>
      </w:r>
      <w:r w:rsidRPr="00926812">
        <w:rPr>
          <w:rFonts w:ascii="Times New Roman" w:hAnsi="Times New Roman" w:cs="Times New Roman"/>
          <w:color w:val="FF0000"/>
          <w:sz w:val="24"/>
          <w:szCs w:val="24"/>
        </w:rPr>
        <w:t>God</w:t>
      </w:r>
      <w:r w:rsidR="00926812" w:rsidRPr="00C45B7F">
        <w:rPr>
          <w:rFonts w:ascii="Times New Roman" w:hAnsi="Times New Roman" w:cs="Times New Roman"/>
          <w:color w:val="FF0000"/>
          <w:sz w:val="24"/>
          <w:szCs w:val="24"/>
        </w:rPr>
        <w:t>—</w:t>
      </w:r>
      <w:r w:rsidR="00E907F7" w:rsidRPr="00926812">
        <w:rPr>
          <w:rFonts w:ascii="Times New Roman" w:hAnsi="Times New Roman" w:cs="Times New Roman"/>
          <w:sz w:val="24"/>
          <w:szCs w:val="24"/>
        </w:rPr>
        <w:t>This refers to Amalek</w:t>
      </w:r>
      <w:r w:rsidR="006D47FD" w:rsidRPr="00926812">
        <w:rPr>
          <w:rFonts w:ascii="Times New Roman" w:hAnsi="Times New Roman" w:cs="Times New Roman"/>
          <w:sz w:val="24"/>
          <w:szCs w:val="24"/>
        </w:rPr>
        <w:t xml:space="preserve">. </w:t>
      </w:r>
      <w:r w:rsidR="002C7C0C" w:rsidRPr="00926812">
        <w:rPr>
          <w:rFonts w:ascii="Times New Roman" w:eastAsia="Times New Roman" w:hAnsi="Times New Roman" w:cs="Times New Roman"/>
          <w:color w:val="000000"/>
          <w:sz w:val="24"/>
          <w:szCs w:val="24"/>
        </w:rPr>
        <w:t xml:space="preserve">This is in the </w:t>
      </w:r>
      <w:r w:rsidR="002C7C0C" w:rsidRPr="00926812">
        <w:rPr>
          <w:rFonts w:ascii="Times New Roman" w:eastAsia="Times New Roman" w:hAnsi="Times New Roman" w:cs="Times New Roman"/>
          <w:i/>
          <w:iCs/>
          <w:color w:val="000000"/>
          <w:sz w:val="24"/>
          <w:szCs w:val="24"/>
        </w:rPr>
        <w:t>qal</w:t>
      </w:r>
      <w:r w:rsidR="002C7C0C" w:rsidRPr="00926812">
        <w:rPr>
          <w:rFonts w:ascii="Times New Roman" w:eastAsia="Times New Roman" w:hAnsi="Times New Roman" w:cs="Times New Roman"/>
          <w:color w:val="000000"/>
          <w:sz w:val="24"/>
          <w:szCs w:val="24"/>
        </w:rPr>
        <w:t xml:space="preserve"> </w:t>
      </w:r>
      <w:r w:rsidR="005B0813" w:rsidRPr="00926812">
        <w:rPr>
          <w:rFonts w:ascii="Times New Roman" w:eastAsia="Times New Roman" w:hAnsi="Times New Roman" w:cs="Times New Roman"/>
          <w:color w:val="000000"/>
          <w:sz w:val="24"/>
          <w:szCs w:val="24"/>
        </w:rPr>
        <w:t>conjugation</w:t>
      </w:r>
      <w:r w:rsidR="002C7C0C" w:rsidRPr="00926812">
        <w:rPr>
          <w:rFonts w:ascii="Times New Roman" w:eastAsia="Times New Roman" w:hAnsi="Times New Roman" w:cs="Times New Roman"/>
          <w:color w:val="000000"/>
          <w:sz w:val="24"/>
          <w:szCs w:val="24"/>
        </w:rPr>
        <w:t xml:space="preserve"> following the </w:t>
      </w:r>
      <w:r w:rsidR="002C7C0C" w:rsidRPr="00926812">
        <w:rPr>
          <w:rFonts w:ascii="Times New Roman" w:eastAsia="Times New Roman" w:hAnsi="Times New Roman" w:cs="Times New Roman"/>
          <w:i/>
          <w:iCs/>
          <w:color w:val="000000"/>
          <w:sz w:val="24"/>
          <w:szCs w:val="24"/>
        </w:rPr>
        <w:t>pa‘el</w:t>
      </w:r>
      <w:r w:rsidR="002C7C0C" w:rsidRPr="00926812">
        <w:rPr>
          <w:rFonts w:ascii="Times New Roman" w:eastAsia="Times New Roman" w:hAnsi="Times New Roman" w:cs="Times New Roman"/>
          <w:color w:val="000000"/>
          <w:sz w:val="24"/>
          <w:szCs w:val="24"/>
        </w:rPr>
        <w:t xml:space="preserve"> pattern</w:t>
      </w:r>
      <w:r w:rsidR="006D47FD" w:rsidRPr="00926812">
        <w:rPr>
          <w:rFonts w:ascii="Times New Roman" w:hAnsi="Times New Roman" w:cs="Times New Roman"/>
          <w:color w:val="FF0000"/>
          <w:sz w:val="24"/>
          <w:szCs w:val="24"/>
        </w:rPr>
        <w:t xml:space="preserve">. </w:t>
      </w:r>
      <w:r w:rsidR="00225B6E" w:rsidRPr="00926812">
        <w:rPr>
          <w:rFonts w:ascii="Times New Roman" w:hAnsi="Times New Roman" w:cs="Times New Roman"/>
          <w:color w:val="000000" w:themeColor="text1"/>
          <w:sz w:val="24"/>
          <w:szCs w:val="24"/>
        </w:rPr>
        <w:t xml:space="preserve">The meaning is </w:t>
      </w:r>
      <w:r w:rsidR="00C30A22" w:rsidRPr="00926812">
        <w:rPr>
          <w:rFonts w:ascii="Times New Roman" w:hAnsi="Times New Roman" w:cs="Times New Roman"/>
          <w:color w:val="000000" w:themeColor="text1"/>
          <w:sz w:val="24"/>
          <w:szCs w:val="24"/>
        </w:rPr>
        <w:t>[Amalek should have feared Him]</w:t>
      </w:r>
      <w:r w:rsidR="00225B6E" w:rsidRPr="00926812">
        <w:rPr>
          <w:rFonts w:ascii="Times New Roman" w:hAnsi="Times New Roman" w:cs="Times New Roman"/>
          <w:color w:val="000000" w:themeColor="text1"/>
          <w:sz w:val="24"/>
          <w:szCs w:val="24"/>
        </w:rPr>
        <w:t xml:space="preserve"> because He redeemed them from Egypt, guided them, and provided them sustenance on the way. </w:t>
      </w:r>
    </w:p>
    <w:p w14:paraId="4116A9E9" w14:textId="2C5E90C7" w:rsidR="006F36BE" w:rsidRPr="001B39AA" w:rsidRDefault="00616728"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25:19 Therefore it shall be, when… has given you rest</w:t>
      </w:r>
      <w:r w:rsidR="00926812" w:rsidRPr="00C45B7F">
        <w:rPr>
          <w:rFonts w:ascii="Times New Roman" w:hAnsi="Times New Roman" w:cs="Times New Roman"/>
          <w:color w:val="FF0000"/>
          <w:sz w:val="24"/>
          <w:szCs w:val="24"/>
        </w:rPr>
        <w:t>—</w:t>
      </w:r>
      <w:r w:rsidR="00361F8A" w:rsidRPr="00926812">
        <w:rPr>
          <w:rFonts w:ascii="Times New Roman" w:hAnsi="Times New Roman" w:cs="Times New Roman"/>
          <w:sz w:val="24"/>
          <w:szCs w:val="24"/>
        </w:rPr>
        <w:t>T</w:t>
      </w:r>
      <w:r w:rsidRPr="00926812">
        <w:rPr>
          <w:rFonts w:ascii="Times New Roman" w:hAnsi="Times New Roman" w:cs="Times New Roman"/>
          <w:sz w:val="24"/>
          <w:szCs w:val="24"/>
        </w:rPr>
        <w:t>his is the security of the monarchy, [and at that time] you will be required to wipe out the memory of Amalek as is mentioned</w:t>
      </w:r>
      <w:r w:rsidR="00071BAE" w:rsidRPr="00926812">
        <w:rPr>
          <w:rFonts w:ascii="Times New Roman" w:hAnsi="Times New Roman" w:cs="Times New Roman"/>
          <w:sz w:val="24"/>
          <w:szCs w:val="24"/>
        </w:rPr>
        <w:t>,</w:t>
      </w:r>
      <w:r w:rsidR="00071BAE" w:rsidRPr="001B39AA">
        <w:rPr>
          <w:rFonts w:ascii="Times New Roman" w:hAnsi="Times New Roman" w:cs="Times New Roman"/>
          <w:sz w:val="24"/>
          <w:szCs w:val="24"/>
        </w:rPr>
        <w:t xml:space="preserve"> </w:t>
      </w:r>
      <w:r w:rsidR="00071BAE" w:rsidRPr="001B39AA">
        <w:rPr>
          <w:rFonts w:ascii="Times New Roman" w:hAnsi="Times New Roman" w:cs="Times New Roman"/>
          <w:i/>
          <w:iCs/>
          <w:color w:val="FFC000"/>
          <w:sz w:val="24"/>
          <w:szCs w:val="24"/>
        </w:rPr>
        <w:t xml:space="preserve">[now go and strike Amalek, and utterly destroy all that they have, and </w:t>
      </w:r>
      <w:r w:rsidR="0023062A" w:rsidRPr="001B39AA">
        <w:rPr>
          <w:rFonts w:ascii="Times New Roman" w:hAnsi="Times New Roman" w:cs="Times New Roman"/>
          <w:i/>
          <w:iCs/>
          <w:color w:val="FFC000"/>
          <w:sz w:val="24"/>
          <w:szCs w:val="24"/>
        </w:rPr>
        <w:t>do not</w:t>
      </w:r>
      <w:r w:rsidR="00071BAE" w:rsidRPr="001B39AA">
        <w:rPr>
          <w:rFonts w:ascii="Times New Roman" w:hAnsi="Times New Roman" w:cs="Times New Roman"/>
          <w:i/>
          <w:iCs/>
          <w:color w:val="FFC000"/>
          <w:sz w:val="24"/>
          <w:szCs w:val="24"/>
        </w:rPr>
        <w:t xml:space="preserve"> spare them;] but kill both man and woman</w:t>
      </w:r>
      <w:r w:rsidRPr="001B39AA">
        <w:rPr>
          <w:rFonts w:ascii="Times New Roman" w:hAnsi="Times New Roman" w:cs="Times New Roman"/>
          <w:color w:val="FFC000"/>
          <w:sz w:val="24"/>
          <w:szCs w:val="24"/>
        </w:rPr>
        <w:t xml:space="preserve"> </w:t>
      </w:r>
      <w:r w:rsidRPr="001B39AA">
        <w:rPr>
          <w:rFonts w:ascii="Times New Roman" w:hAnsi="Times New Roman" w:cs="Times New Roman"/>
          <w:color w:val="0070C0"/>
          <w:sz w:val="24"/>
          <w:szCs w:val="24"/>
        </w:rPr>
        <w:t>(I Samuel 15:3)</w:t>
      </w:r>
      <w:r w:rsidRPr="001B39AA">
        <w:rPr>
          <w:rFonts w:ascii="Times New Roman" w:hAnsi="Times New Roman" w:cs="Times New Roman"/>
          <w:sz w:val="24"/>
          <w:szCs w:val="24"/>
        </w:rPr>
        <w:t>.</w:t>
      </w:r>
    </w:p>
    <w:p w14:paraId="11221B81" w14:textId="15CB3B05" w:rsidR="00616728" w:rsidRPr="001B39AA" w:rsidRDefault="00616728"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25:19 </w:t>
      </w:r>
      <w:r w:rsidR="00E2276D" w:rsidRPr="001B39AA">
        <w:rPr>
          <w:rFonts w:ascii="Times New Roman" w:hAnsi="Times New Roman" w:cs="Times New Roman"/>
          <w:color w:val="FF0000"/>
          <w:sz w:val="24"/>
          <w:szCs w:val="24"/>
        </w:rPr>
        <w:t>F</w:t>
      </w:r>
      <w:r w:rsidRPr="001B39AA">
        <w:rPr>
          <w:rFonts w:ascii="Times New Roman" w:hAnsi="Times New Roman" w:cs="Times New Roman"/>
          <w:color w:val="FF0000"/>
          <w:sz w:val="24"/>
          <w:szCs w:val="24"/>
        </w:rPr>
        <w:t>rom under the sky</w:t>
      </w:r>
      <w:r w:rsidR="00926812" w:rsidRPr="00C45B7F">
        <w:rPr>
          <w:rFonts w:ascii="Times New Roman" w:hAnsi="Times New Roman" w:cs="Times New Roman"/>
          <w:color w:val="FF0000"/>
          <w:sz w:val="24"/>
          <w:szCs w:val="24"/>
        </w:rPr>
        <w:t>—</w:t>
      </w:r>
      <w:r w:rsidR="00E2276D" w:rsidRPr="001B39AA">
        <w:rPr>
          <w:rFonts w:ascii="Times New Roman" w:hAnsi="Times New Roman" w:cs="Times New Roman"/>
          <w:sz w:val="24"/>
          <w:szCs w:val="24"/>
        </w:rPr>
        <w:t>Meaning,</w:t>
      </w:r>
      <w:r w:rsidR="00583EBC" w:rsidRPr="001B39AA">
        <w:rPr>
          <w:rFonts w:ascii="Times New Roman" w:hAnsi="Times New Roman" w:cs="Times New Roman"/>
          <w:sz w:val="24"/>
          <w:szCs w:val="24"/>
        </w:rPr>
        <w:t xml:space="preserve"> eliminat</w:t>
      </w:r>
      <w:r w:rsidR="00E2276D" w:rsidRPr="001B39AA">
        <w:rPr>
          <w:rFonts w:ascii="Times New Roman" w:hAnsi="Times New Roman" w:cs="Times New Roman"/>
          <w:sz w:val="24"/>
          <w:szCs w:val="24"/>
        </w:rPr>
        <w:t>ing</w:t>
      </w:r>
      <w:r w:rsidRPr="001B39AA">
        <w:rPr>
          <w:rFonts w:ascii="Times New Roman" w:hAnsi="Times New Roman" w:cs="Times New Roman"/>
          <w:sz w:val="24"/>
          <w:szCs w:val="24"/>
        </w:rPr>
        <w:t xml:space="preserve"> their strength</w:t>
      </w:r>
      <w:r w:rsidR="00E10E6F" w:rsidRPr="001B39AA">
        <w:rPr>
          <w:rFonts w:ascii="Times New Roman" w:hAnsi="Times New Roman" w:cs="Times New Roman"/>
          <w:sz w:val="24"/>
          <w:szCs w:val="24"/>
        </w:rPr>
        <w:t>,</w:t>
      </w:r>
      <w:r w:rsidRPr="001B39AA">
        <w:rPr>
          <w:rFonts w:ascii="Times New Roman" w:hAnsi="Times New Roman" w:cs="Times New Roman"/>
          <w:sz w:val="24"/>
          <w:szCs w:val="24"/>
        </w:rPr>
        <w:t xml:space="preserve"> which is dependent upon </w:t>
      </w:r>
      <w:r w:rsidR="00E2276D" w:rsidRPr="001B39AA">
        <w:rPr>
          <w:rFonts w:ascii="Times New Roman" w:hAnsi="Times New Roman" w:cs="Times New Roman"/>
          <w:sz w:val="24"/>
          <w:szCs w:val="24"/>
        </w:rPr>
        <w:t>a supernal power.</w:t>
      </w:r>
    </w:p>
    <w:p w14:paraId="415222E2" w14:textId="682F34DC" w:rsidR="007F7558" w:rsidRPr="001B39AA" w:rsidRDefault="00616728"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25:19 You shall not forget</w:t>
      </w:r>
      <w:r w:rsidR="00926812" w:rsidRPr="00C45B7F">
        <w:rPr>
          <w:rFonts w:ascii="Times New Roman" w:hAnsi="Times New Roman" w:cs="Times New Roman"/>
          <w:color w:val="FF0000"/>
          <w:sz w:val="24"/>
          <w:szCs w:val="24"/>
        </w:rPr>
        <w:t>—</w:t>
      </w:r>
      <w:r w:rsidR="00E85B0C" w:rsidRPr="001B39AA">
        <w:rPr>
          <w:rFonts w:ascii="Times New Roman" w:hAnsi="Times New Roman" w:cs="Times New Roman"/>
          <w:sz w:val="24"/>
          <w:szCs w:val="24"/>
        </w:rPr>
        <w:t>It is fitting for this to be dependent upon the future [generations]</w:t>
      </w:r>
      <w:r w:rsidRPr="001B39AA">
        <w:rPr>
          <w:rFonts w:ascii="Times New Roman" w:hAnsi="Times New Roman" w:cs="Times New Roman"/>
          <w:sz w:val="24"/>
          <w:szCs w:val="24"/>
        </w:rPr>
        <w:t xml:space="preserve">. </w:t>
      </w:r>
      <w:r w:rsidR="002C2BBF" w:rsidRPr="001B39AA">
        <w:rPr>
          <w:rFonts w:ascii="Times New Roman" w:hAnsi="Times New Roman" w:cs="Times New Roman"/>
          <w:sz w:val="24"/>
          <w:szCs w:val="24"/>
        </w:rPr>
        <w:t xml:space="preserve"> </w:t>
      </w:r>
    </w:p>
    <w:p w14:paraId="1C905A55" w14:textId="77777777" w:rsidR="00DE10A8" w:rsidRPr="00926812" w:rsidRDefault="00DE10A8" w:rsidP="00031F3A">
      <w:pPr>
        <w:spacing w:line="240" w:lineRule="auto"/>
        <w:jc w:val="both"/>
        <w:rPr>
          <w:rFonts w:ascii="Times New Roman" w:hAnsi="Times New Roman" w:cs="Times New Roman"/>
          <w:sz w:val="24"/>
          <w:szCs w:val="24"/>
        </w:rPr>
      </w:pPr>
    </w:p>
    <w:p w14:paraId="59DD76F2" w14:textId="77777777" w:rsidR="00926812" w:rsidRDefault="00926812">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0468D6C4" w14:textId="3A335307" w:rsidR="00326D1A" w:rsidRPr="00926812" w:rsidRDefault="00776881" w:rsidP="0043377A">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lastRenderedPageBreak/>
        <w:t xml:space="preserve">26:1 </w:t>
      </w:r>
      <w:r w:rsidR="00CE448F" w:rsidRPr="00926812">
        <w:rPr>
          <w:rFonts w:ascii="Times New Roman" w:hAnsi="Times New Roman" w:cs="Times New Roman"/>
          <w:color w:val="FF0000"/>
          <w:sz w:val="24"/>
          <w:szCs w:val="24"/>
        </w:rPr>
        <w:t xml:space="preserve">It shall be, when you </w:t>
      </w:r>
      <w:r w:rsidR="003C5435" w:rsidRPr="00926812">
        <w:rPr>
          <w:rFonts w:ascii="Times New Roman" w:hAnsi="Times New Roman" w:cs="Times New Roman"/>
          <w:color w:val="FF0000"/>
          <w:sz w:val="24"/>
          <w:szCs w:val="24"/>
        </w:rPr>
        <w:t>enter</w:t>
      </w:r>
      <w:r w:rsidR="00926812" w:rsidRPr="00C45B7F">
        <w:rPr>
          <w:rFonts w:ascii="Times New Roman" w:hAnsi="Times New Roman" w:cs="Times New Roman"/>
          <w:color w:val="FF0000"/>
          <w:sz w:val="24"/>
          <w:szCs w:val="24"/>
        </w:rPr>
        <w:t>—</w:t>
      </w:r>
      <w:r w:rsidR="00E37035" w:rsidRPr="00926812">
        <w:rPr>
          <w:rFonts w:ascii="Times New Roman" w:hAnsi="Times New Roman" w:cs="Times New Roman"/>
          <w:sz w:val="24"/>
          <w:szCs w:val="24"/>
        </w:rPr>
        <w:t>b</w:t>
      </w:r>
      <w:r w:rsidR="00697E0A" w:rsidRPr="00926812">
        <w:rPr>
          <w:rFonts w:ascii="Times New Roman" w:hAnsi="Times New Roman" w:cs="Times New Roman"/>
          <w:sz w:val="24"/>
          <w:szCs w:val="24"/>
        </w:rPr>
        <w:t xml:space="preserve">ecause he </w:t>
      </w:r>
      <w:r w:rsidR="003C5435" w:rsidRPr="00926812">
        <w:rPr>
          <w:rFonts w:ascii="Times New Roman" w:hAnsi="Times New Roman" w:cs="Times New Roman"/>
          <w:sz w:val="24"/>
          <w:szCs w:val="24"/>
        </w:rPr>
        <w:t>left off</w:t>
      </w:r>
      <w:r w:rsidR="00697E0A" w:rsidRPr="00926812">
        <w:rPr>
          <w:rFonts w:ascii="Times New Roman" w:hAnsi="Times New Roman" w:cs="Times New Roman"/>
          <w:sz w:val="24"/>
          <w:szCs w:val="24"/>
        </w:rPr>
        <w:t xml:space="preserve"> with </w:t>
      </w:r>
      <w:r w:rsidR="00697E0A" w:rsidRPr="00926812">
        <w:rPr>
          <w:rFonts w:ascii="Times New Roman" w:hAnsi="Times New Roman" w:cs="Times New Roman"/>
          <w:i/>
          <w:iCs/>
          <w:color w:val="FFC000"/>
          <w:sz w:val="24"/>
          <w:szCs w:val="24"/>
        </w:rPr>
        <w:t>Therefore it shall be</w:t>
      </w:r>
      <w:r w:rsidR="00FF3CC9" w:rsidRPr="00926812">
        <w:rPr>
          <w:rFonts w:ascii="Times New Roman" w:hAnsi="Times New Roman" w:cs="Times New Roman"/>
          <w:i/>
          <w:iCs/>
          <w:color w:val="FFC000"/>
          <w:sz w:val="24"/>
          <w:szCs w:val="24"/>
        </w:rPr>
        <w:t>,</w:t>
      </w:r>
      <w:r w:rsidR="00697E0A" w:rsidRPr="00926812">
        <w:rPr>
          <w:rFonts w:ascii="Times New Roman" w:hAnsi="Times New Roman" w:cs="Times New Roman"/>
          <w:i/>
          <w:iCs/>
          <w:color w:val="FFC000"/>
          <w:sz w:val="24"/>
          <w:szCs w:val="24"/>
        </w:rPr>
        <w:t xml:space="preserve"> w</w:t>
      </w:r>
      <w:r w:rsidRPr="00926812">
        <w:rPr>
          <w:rFonts w:ascii="Times New Roman" w:hAnsi="Times New Roman" w:cs="Times New Roman"/>
          <w:i/>
          <w:iCs/>
          <w:color w:val="FFC000"/>
          <w:sz w:val="24"/>
          <w:szCs w:val="24"/>
        </w:rPr>
        <w:t>hen [</w:t>
      </w:r>
      <w:r w:rsidR="007C5A83" w:rsidRPr="00926812">
        <w:rPr>
          <w:rFonts w:ascii="Times New Roman" w:hAnsi="Times New Roman" w:cs="Times New Roman"/>
          <w:i/>
          <w:iCs/>
          <w:color w:val="FFC000"/>
          <w:sz w:val="24"/>
          <w:szCs w:val="24"/>
        </w:rPr>
        <w:t>Adonai</w:t>
      </w:r>
      <w:r w:rsidRPr="00926812">
        <w:rPr>
          <w:rFonts w:ascii="Times New Roman" w:hAnsi="Times New Roman" w:cs="Times New Roman"/>
          <w:i/>
          <w:iCs/>
          <w:color w:val="FFC000"/>
          <w:sz w:val="24"/>
          <w:szCs w:val="24"/>
        </w:rPr>
        <w:t xml:space="preserve"> your God] has given you rest</w:t>
      </w:r>
      <w:r w:rsidRPr="00926812">
        <w:rPr>
          <w:rFonts w:ascii="Times New Roman" w:hAnsi="Times New Roman" w:cs="Times New Roman"/>
          <w:sz w:val="24"/>
          <w:szCs w:val="24"/>
        </w:rPr>
        <w:t xml:space="preserve">, </w:t>
      </w:r>
      <w:r w:rsidR="0090333D" w:rsidRPr="00926812">
        <w:rPr>
          <w:rFonts w:ascii="Times New Roman" w:hAnsi="Times New Roman" w:cs="Times New Roman"/>
          <w:sz w:val="24"/>
          <w:szCs w:val="24"/>
        </w:rPr>
        <w:t>which</w:t>
      </w:r>
      <w:r w:rsidRPr="00926812">
        <w:rPr>
          <w:rFonts w:ascii="Times New Roman" w:hAnsi="Times New Roman" w:cs="Times New Roman"/>
          <w:sz w:val="24"/>
          <w:szCs w:val="24"/>
        </w:rPr>
        <w:t xml:space="preserve"> </w:t>
      </w:r>
      <w:r w:rsidR="005D1A37" w:rsidRPr="00926812">
        <w:rPr>
          <w:rFonts w:ascii="Times New Roman" w:hAnsi="Times New Roman" w:cs="Times New Roman"/>
          <w:sz w:val="24"/>
          <w:szCs w:val="24"/>
        </w:rPr>
        <w:t>would only occur after a king reigned over the Children of Israel</w:t>
      </w:r>
      <w:r w:rsidR="00E37035" w:rsidRPr="00926812">
        <w:rPr>
          <w:rFonts w:ascii="Times New Roman" w:hAnsi="Times New Roman" w:cs="Times New Roman"/>
          <w:sz w:val="24"/>
          <w:szCs w:val="24"/>
        </w:rPr>
        <w:t>—</w:t>
      </w:r>
      <w:r w:rsidR="00921004" w:rsidRPr="00926812">
        <w:rPr>
          <w:rFonts w:ascii="Times New Roman" w:hAnsi="Times New Roman" w:cs="Times New Roman"/>
          <w:sz w:val="24"/>
          <w:szCs w:val="24"/>
        </w:rPr>
        <w:t xml:space="preserve">in fact, </w:t>
      </w:r>
      <w:r w:rsidR="005D1A37" w:rsidRPr="00926812">
        <w:rPr>
          <w:rFonts w:ascii="Times New Roman" w:hAnsi="Times New Roman" w:cs="Times New Roman"/>
          <w:sz w:val="24"/>
          <w:szCs w:val="24"/>
        </w:rPr>
        <w:t>after Saul ascended the throne, as it says about him,</w:t>
      </w:r>
      <w:r w:rsidR="00071BAE" w:rsidRPr="00926812">
        <w:rPr>
          <w:rFonts w:ascii="Times New Roman" w:hAnsi="Times New Roman" w:cs="Times New Roman"/>
          <w:sz w:val="24"/>
          <w:szCs w:val="24"/>
        </w:rPr>
        <w:t xml:space="preserve"> </w:t>
      </w:r>
      <w:r w:rsidR="00475195" w:rsidRPr="00926812">
        <w:rPr>
          <w:rFonts w:ascii="Times New Roman" w:hAnsi="Times New Roman" w:cs="Times New Roman"/>
          <w:i/>
          <w:iCs/>
          <w:color w:val="FFC000"/>
          <w:sz w:val="24"/>
          <w:szCs w:val="24"/>
        </w:rPr>
        <w:t>R</w:t>
      </w:r>
      <w:r w:rsidR="00071BAE" w:rsidRPr="00926812">
        <w:rPr>
          <w:rFonts w:ascii="Times New Roman" w:hAnsi="Times New Roman" w:cs="Times New Roman"/>
          <w:i/>
          <w:iCs/>
          <w:color w:val="FFC000"/>
          <w:sz w:val="24"/>
          <w:szCs w:val="24"/>
        </w:rPr>
        <w:t xml:space="preserve">emember what Amalek did to you </w:t>
      </w:r>
      <w:r w:rsidR="00475195" w:rsidRPr="00926812">
        <w:rPr>
          <w:rFonts w:ascii="Times New Roman" w:hAnsi="Times New Roman" w:cs="Times New Roman"/>
          <w:i/>
          <w:iCs/>
          <w:color w:val="FFC000"/>
          <w:sz w:val="24"/>
          <w:szCs w:val="24"/>
        </w:rPr>
        <w:t>on</w:t>
      </w:r>
      <w:r w:rsidR="00071BAE" w:rsidRPr="00926812">
        <w:rPr>
          <w:rFonts w:ascii="Times New Roman" w:hAnsi="Times New Roman" w:cs="Times New Roman"/>
          <w:i/>
          <w:iCs/>
          <w:color w:val="FFC000"/>
          <w:sz w:val="24"/>
          <w:szCs w:val="24"/>
        </w:rPr>
        <w:t xml:space="preserve"> the way as you came out of Egypt</w:t>
      </w:r>
      <w:r w:rsidRPr="00926812">
        <w:rPr>
          <w:rFonts w:ascii="Times New Roman" w:hAnsi="Times New Roman" w:cs="Times New Roman"/>
          <w:sz w:val="24"/>
          <w:szCs w:val="24"/>
        </w:rPr>
        <w:t xml:space="preserve"> </w:t>
      </w:r>
      <w:r w:rsidRPr="00926812">
        <w:rPr>
          <w:rFonts w:ascii="Times New Roman" w:hAnsi="Times New Roman" w:cs="Times New Roman"/>
          <w:color w:val="0070C0"/>
          <w:sz w:val="24"/>
          <w:szCs w:val="24"/>
        </w:rPr>
        <w:t>(Deuteronomy 25:17)</w:t>
      </w:r>
      <w:r w:rsidRPr="00926812">
        <w:rPr>
          <w:rFonts w:ascii="Times New Roman" w:hAnsi="Times New Roman" w:cs="Times New Roman"/>
          <w:sz w:val="24"/>
          <w:szCs w:val="24"/>
        </w:rPr>
        <w:t>.</w:t>
      </w:r>
      <w:r w:rsidR="004756B8" w:rsidRPr="00926812">
        <w:rPr>
          <w:rStyle w:val="FootnoteReference"/>
          <w:rFonts w:ascii="Times New Roman" w:hAnsi="Times New Roman" w:cs="Times New Roman"/>
          <w:sz w:val="24"/>
          <w:szCs w:val="24"/>
        </w:rPr>
        <w:footnoteReference w:id="355"/>
      </w:r>
      <w:r w:rsidRPr="00926812">
        <w:rPr>
          <w:rFonts w:ascii="Times New Roman" w:hAnsi="Times New Roman" w:cs="Times New Roman"/>
          <w:sz w:val="24"/>
          <w:szCs w:val="24"/>
        </w:rPr>
        <w:t xml:space="preserve"> And </w:t>
      </w:r>
      <w:r w:rsidR="00C55BD5" w:rsidRPr="00926812">
        <w:rPr>
          <w:rFonts w:ascii="Times New Roman" w:hAnsi="Times New Roman" w:cs="Times New Roman"/>
          <w:sz w:val="24"/>
          <w:szCs w:val="24"/>
        </w:rPr>
        <w:t xml:space="preserve">through </w:t>
      </w:r>
      <w:r w:rsidR="005C76FB" w:rsidRPr="00926812">
        <w:rPr>
          <w:rFonts w:ascii="Times New Roman" w:hAnsi="Times New Roman" w:cs="Times New Roman"/>
          <w:sz w:val="24"/>
          <w:szCs w:val="24"/>
        </w:rPr>
        <w:t>the king</w:t>
      </w:r>
      <w:r w:rsidR="00C55BD5" w:rsidRPr="00926812">
        <w:rPr>
          <w:rFonts w:ascii="Times New Roman" w:hAnsi="Times New Roman" w:cs="Times New Roman"/>
          <w:sz w:val="24"/>
          <w:szCs w:val="24"/>
        </w:rPr>
        <w:t xml:space="preserve"> that </w:t>
      </w:r>
      <w:r w:rsidR="005C76FB" w:rsidRPr="00926812">
        <w:rPr>
          <w:rFonts w:ascii="Times New Roman" w:hAnsi="Times New Roman" w:cs="Times New Roman"/>
          <w:sz w:val="24"/>
          <w:szCs w:val="24"/>
        </w:rPr>
        <w:t>will reign shall</w:t>
      </w:r>
      <w:r w:rsidR="00C55BD5" w:rsidRPr="00926812">
        <w:rPr>
          <w:rFonts w:ascii="Times New Roman" w:hAnsi="Times New Roman" w:cs="Times New Roman"/>
          <w:sz w:val="24"/>
          <w:szCs w:val="24"/>
        </w:rPr>
        <w:t xml:space="preserve"> the </w:t>
      </w:r>
      <w:r w:rsidR="005C76FB" w:rsidRPr="00926812">
        <w:rPr>
          <w:rFonts w:ascii="Times New Roman" w:hAnsi="Times New Roman" w:cs="Times New Roman"/>
          <w:sz w:val="24"/>
          <w:szCs w:val="24"/>
        </w:rPr>
        <w:t xml:space="preserve">chosen </w:t>
      </w:r>
      <w:r w:rsidR="009F06BE" w:rsidRPr="00926812">
        <w:rPr>
          <w:rFonts w:ascii="Times New Roman" w:hAnsi="Times New Roman" w:cs="Times New Roman"/>
          <w:sz w:val="24"/>
          <w:szCs w:val="24"/>
        </w:rPr>
        <w:t>house</w:t>
      </w:r>
      <w:r w:rsidR="00C55BD5" w:rsidRPr="00926812">
        <w:rPr>
          <w:rFonts w:ascii="Times New Roman" w:hAnsi="Times New Roman" w:cs="Times New Roman"/>
          <w:sz w:val="24"/>
          <w:szCs w:val="24"/>
        </w:rPr>
        <w:t xml:space="preserve"> be built, and this </w:t>
      </w:r>
      <w:r w:rsidR="005C76FB" w:rsidRPr="00926812">
        <w:rPr>
          <w:rFonts w:ascii="Times New Roman" w:hAnsi="Times New Roman" w:cs="Times New Roman"/>
          <w:sz w:val="24"/>
          <w:szCs w:val="24"/>
        </w:rPr>
        <w:t>occurred</w:t>
      </w:r>
      <w:r w:rsidR="00C55BD5" w:rsidRPr="00926812">
        <w:rPr>
          <w:rFonts w:ascii="Times New Roman" w:hAnsi="Times New Roman" w:cs="Times New Roman"/>
          <w:sz w:val="24"/>
          <w:szCs w:val="24"/>
        </w:rPr>
        <w:t xml:space="preserve"> in the days of Solomon</w:t>
      </w:r>
      <w:r w:rsidR="00471A5A" w:rsidRPr="00926812">
        <w:rPr>
          <w:rFonts w:ascii="Times New Roman" w:hAnsi="Times New Roman" w:cs="Times New Roman"/>
          <w:sz w:val="24"/>
          <w:szCs w:val="24"/>
        </w:rPr>
        <w:t>, [so</w:t>
      </w:r>
      <w:r w:rsidR="002F0E67" w:rsidRPr="00926812">
        <w:rPr>
          <w:rFonts w:ascii="Times New Roman" w:hAnsi="Times New Roman" w:cs="Times New Roman"/>
          <w:sz w:val="24"/>
          <w:szCs w:val="24"/>
        </w:rPr>
        <w:t>]</w:t>
      </w:r>
      <w:r w:rsidR="00471A5A" w:rsidRPr="00926812">
        <w:rPr>
          <w:rFonts w:ascii="Times New Roman" w:hAnsi="Times New Roman" w:cs="Times New Roman"/>
          <w:sz w:val="24"/>
          <w:szCs w:val="24"/>
        </w:rPr>
        <w:t xml:space="preserve"> he intends to explain that the bringing of the </w:t>
      </w:r>
      <w:r w:rsidR="00005355" w:rsidRPr="00926812">
        <w:rPr>
          <w:rFonts w:ascii="Times New Roman" w:hAnsi="Times New Roman" w:cs="Times New Roman"/>
          <w:sz w:val="24"/>
          <w:szCs w:val="24"/>
        </w:rPr>
        <w:t xml:space="preserve">first-fruit </w:t>
      </w:r>
      <w:r w:rsidR="00471A5A" w:rsidRPr="00926812">
        <w:rPr>
          <w:rFonts w:ascii="Times New Roman" w:hAnsi="Times New Roman" w:cs="Times New Roman"/>
          <w:sz w:val="24"/>
          <w:szCs w:val="24"/>
        </w:rPr>
        <w:t xml:space="preserve">is incumbent upon them </w:t>
      </w:r>
      <w:r w:rsidR="0014446A" w:rsidRPr="00926812">
        <w:rPr>
          <w:rFonts w:ascii="Times New Roman" w:hAnsi="Times New Roman" w:cs="Times New Roman"/>
          <w:sz w:val="24"/>
          <w:szCs w:val="24"/>
        </w:rPr>
        <w:t>upon entering</w:t>
      </w:r>
      <w:r w:rsidR="00471A5A" w:rsidRPr="00926812">
        <w:rPr>
          <w:rFonts w:ascii="Times New Roman" w:hAnsi="Times New Roman" w:cs="Times New Roman"/>
          <w:sz w:val="24"/>
          <w:szCs w:val="24"/>
        </w:rPr>
        <w:t xml:space="preserve"> the land after the </w:t>
      </w:r>
      <w:r w:rsidR="00B112E1" w:rsidRPr="00926812">
        <w:rPr>
          <w:rFonts w:ascii="Times New Roman" w:hAnsi="Times New Roman" w:cs="Times New Roman"/>
          <w:sz w:val="24"/>
          <w:szCs w:val="24"/>
        </w:rPr>
        <w:t>conquest</w:t>
      </w:r>
      <w:r w:rsidR="00471A5A" w:rsidRPr="00926812">
        <w:rPr>
          <w:rFonts w:ascii="Times New Roman" w:hAnsi="Times New Roman" w:cs="Times New Roman"/>
          <w:sz w:val="24"/>
          <w:szCs w:val="24"/>
        </w:rPr>
        <w:t xml:space="preserve"> and </w:t>
      </w:r>
      <w:r w:rsidR="00B112E1" w:rsidRPr="00926812">
        <w:rPr>
          <w:rFonts w:ascii="Times New Roman" w:hAnsi="Times New Roman" w:cs="Times New Roman"/>
          <w:sz w:val="24"/>
          <w:szCs w:val="24"/>
        </w:rPr>
        <w:t>division</w:t>
      </w:r>
      <w:r w:rsidR="00471A5A" w:rsidRPr="00926812">
        <w:rPr>
          <w:rFonts w:ascii="Times New Roman" w:hAnsi="Times New Roman" w:cs="Times New Roman"/>
          <w:sz w:val="24"/>
          <w:szCs w:val="24"/>
        </w:rPr>
        <w:t>.</w:t>
      </w:r>
      <w:r w:rsidR="0014446A" w:rsidRPr="00926812">
        <w:rPr>
          <w:rStyle w:val="FootnoteReference"/>
          <w:rFonts w:ascii="Times New Roman" w:hAnsi="Times New Roman" w:cs="Times New Roman"/>
          <w:sz w:val="24"/>
          <w:szCs w:val="24"/>
        </w:rPr>
        <w:footnoteReference w:id="356"/>
      </w:r>
      <w:r w:rsidR="00471A5A" w:rsidRPr="00926812">
        <w:rPr>
          <w:rFonts w:ascii="Times New Roman" w:hAnsi="Times New Roman" w:cs="Times New Roman"/>
          <w:sz w:val="24"/>
          <w:szCs w:val="24"/>
        </w:rPr>
        <w:t xml:space="preserve"> </w:t>
      </w:r>
    </w:p>
    <w:p w14:paraId="63E16D91" w14:textId="38B7D654" w:rsidR="00776881" w:rsidRPr="00926812" w:rsidRDefault="00065C36" w:rsidP="0043377A">
      <w:pPr>
        <w:spacing w:line="240" w:lineRule="auto"/>
        <w:ind w:left="720"/>
        <w:jc w:val="both"/>
        <w:rPr>
          <w:rFonts w:ascii="Times New Roman" w:hAnsi="Times New Roman" w:cs="Times New Roman"/>
          <w:sz w:val="24"/>
          <w:szCs w:val="24"/>
        </w:rPr>
      </w:pPr>
      <w:r w:rsidRPr="00926812">
        <w:rPr>
          <w:rFonts w:ascii="Times New Roman" w:hAnsi="Times New Roman" w:cs="Times New Roman"/>
          <w:sz w:val="24"/>
          <w:szCs w:val="24"/>
        </w:rPr>
        <w:t xml:space="preserve">And as he began elucidating everything depending on the chosen place, as it says, </w:t>
      </w:r>
      <w:r w:rsidR="0043377A" w:rsidRPr="00926812">
        <w:rPr>
          <w:rFonts w:ascii="Times New Roman" w:hAnsi="Times New Roman" w:cs="Times New Roman"/>
          <w:i/>
          <w:iCs/>
          <w:color w:val="FFC000"/>
          <w:sz w:val="24"/>
          <w:szCs w:val="24"/>
        </w:rPr>
        <w:t>Y</w:t>
      </w:r>
      <w:r w:rsidR="00CE7C75" w:rsidRPr="00926812">
        <w:rPr>
          <w:rFonts w:ascii="Times New Roman" w:hAnsi="Times New Roman" w:cs="Times New Roman"/>
          <w:i/>
          <w:iCs/>
          <w:color w:val="FFC000"/>
          <w:sz w:val="24"/>
          <w:szCs w:val="24"/>
        </w:rPr>
        <w:t xml:space="preserve">ou shall bring </w:t>
      </w:r>
      <w:r w:rsidR="0043377A" w:rsidRPr="00926812">
        <w:rPr>
          <w:rFonts w:ascii="Times New Roman" w:hAnsi="Times New Roman" w:cs="Times New Roman"/>
          <w:i/>
          <w:iCs/>
          <w:color w:val="FFC000"/>
          <w:sz w:val="24"/>
          <w:szCs w:val="24"/>
        </w:rPr>
        <w:t>there your</w:t>
      </w:r>
      <w:r w:rsidR="00CE7C75" w:rsidRPr="00926812">
        <w:rPr>
          <w:rFonts w:ascii="Times New Roman" w:hAnsi="Times New Roman" w:cs="Times New Roman"/>
          <w:i/>
          <w:iCs/>
          <w:color w:val="FFC000"/>
          <w:sz w:val="24"/>
          <w:szCs w:val="24"/>
        </w:rPr>
        <w:t xml:space="preserve"> burnt offerings</w:t>
      </w:r>
      <w:r w:rsidR="00C55BD5" w:rsidRPr="00926812">
        <w:rPr>
          <w:rFonts w:ascii="Times New Roman" w:hAnsi="Times New Roman" w:cs="Times New Roman"/>
          <w:sz w:val="24"/>
          <w:szCs w:val="24"/>
        </w:rPr>
        <w:t xml:space="preserve"> </w:t>
      </w:r>
      <w:r w:rsidR="00C55BD5" w:rsidRPr="00926812">
        <w:rPr>
          <w:rFonts w:ascii="Times New Roman" w:hAnsi="Times New Roman" w:cs="Times New Roman"/>
          <w:color w:val="0070C0"/>
          <w:sz w:val="24"/>
          <w:szCs w:val="24"/>
        </w:rPr>
        <w:t>(Deuteronomy 12:6)</w:t>
      </w:r>
      <w:r w:rsidR="00C55BD5" w:rsidRPr="00926812">
        <w:rPr>
          <w:rFonts w:ascii="Times New Roman" w:hAnsi="Times New Roman" w:cs="Times New Roman"/>
          <w:sz w:val="24"/>
          <w:szCs w:val="24"/>
        </w:rPr>
        <w:t xml:space="preserve">, he </w:t>
      </w:r>
      <w:r w:rsidR="00326D1A" w:rsidRPr="00926812">
        <w:rPr>
          <w:rFonts w:ascii="Times New Roman" w:hAnsi="Times New Roman" w:cs="Times New Roman"/>
          <w:sz w:val="24"/>
          <w:szCs w:val="24"/>
        </w:rPr>
        <w:t xml:space="preserve">included everything mentioned in </w:t>
      </w:r>
      <w:r w:rsidR="00FF6B44" w:rsidRPr="00926812">
        <w:rPr>
          <w:rFonts w:ascii="Times New Roman" w:hAnsi="Times New Roman" w:cs="Times New Roman"/>
          <w:sz w:val="24"/>
          <w:szCs w:val="24"/>
        </w:rPr>
        <w:t xml:space="preserve">that verse, namely the </w:t>
      </w:r>
      <w:r w:rsidR="00273202" w:rsidRPr="00926812">
        <w:rPr>
          <w:rFonts w:ascii="Times New Roman" w:hAnsi="Times New Roman" w:cs="Times New Roman"/>
          <w:sz w:val="24"/>
          <w:szCs w:val="24"/>
        </w:rPr>
        <w:t>general categories</w:t>
      </w:r>
      <w:r w:rsidR="00FF6B44" w:rsidRPr="00926812">
        <w:rPr>
          <w:rFonts w:ascii="Times New Roman" w:hAnsi="Times New Roman" w:cs="Times New Roman"/>
          <w:sz w:val="24"/>
          <w:szCs w:val="24"/>
        </w:rPr>
        <w:t xml:space="preserve">, </w:t>
      </w:r>
      <w:r w:rsidR="00F65DF9" w:rsidRPr="00926812">
        <w:rPr>
          <w:rFonts w:ascii="Times New Roman" w:hAnsi="Times New Roman" w:cs="Times New Roman"/>
          <w:sz w:val="24"/>
          <w:szCs w:val="24"/>
        </w:rPr>
        <w:t>but</w:t>
      </w:r>
      <w:r w:rsidR="00FF6B44" w:rsidRPr="00926812">
        <w:rPr>
          <w:rFonts w:ascii="Times New Roman" w:hAnsi="Times New Roman" w:cs="Times New Roman"/>
          <w:sz w:val="24"/>
          <w:szCs w:val="24"/>
        </w:rPr>
        <w:t xml:space="preserve"> he enumerated their details in the order of the sections, </w:t>
      </w:r>
      <w:r w:rsidR="00C06424" w:rsidRPr="00926812">
        <w:rPr>
          <w:rFonts w:ascii="Times New Roman" w:hAnsi="Times New Roman" w:cs="Times New Roman"/>
          <w:sz w:val="24"/>
          <w:szCs w:val="24"/>
        </w:rPr>
        <w:t xml:space="preserve">listing the particulars of each of the commandments related to </w:t>
      </w:r>
      <w:r w:rsidR="00653414" w:rsidRPr="00926812">
        <w:rPr>
          <w:rFonts w:ascii="Times New Roman" w:hAnsi="Times New Roman" w:cs="Times New Roman"/>
          <w:sz w:val="24"/>
          <w:szCs w:val="24"/>
        </w:rPr>
        <w:t>the</w:t>
      </w:r>
      <w:r w:rsidR="00C06424" w:rsidRPr="00926812">
        <w:rPr>
          <w:rFonts w:ascii="Times New Roman" w:hAnsi="Times New Roman" w:cs="Times New Roman"/>
          <w:sz w:val="24"/>
          <w:szCs w:val="24"/>
        </w:rPr>
        <w:t xml:space="preserve"> categories</w:t>
      </w:r>
      <w:r w:rsidR="00653414" w:rsidRPr="00926812">
        <w:rPr>
          <w:rFonts w:ascii="Times New Roman" w:hAnsi="Times New Roman" w:cs="Times New Roman"/>
          <w:sz w:val="24"/>
          <w:szCs w:val="24"/>
        </w:rPr>
        <w:t xml:space="preserve"> he listed [in 12:6]</w:t>
      </w:r>
      <w:r w:rsidR="00C06424" w:rsidRPr="00926812">
        <w:rPr>
          <w:rFonts w:ascii="Times New Roman" w:hAnsi="Times New Roman" w:cs="Times New Roman"/>
          <w:sz w:val="24"/>
          <w:szCs w:val="24"/>
        </w:rPr>
        <w:t xml:space="preserve">. </w:t>
      </w:r>
      <w:r w:rsidR="00F43E94" w:rsidRPr="00926812">
        <w:rPr>
          <w:rFonts w:ascii="Times New Roman" w:hAnsi="Times New Roman" w:cs="Times New Roman"/>
          <w:sz w:val="24"/>
          <w:szCs w:val="24"/>
        </w:rPr>
        <w:t xml:space="preserve">He </w:t>
      </w:r>
      <w:r w:rsidR="00653414" w:rsidRPr="00926812">
        <w:rPr>
          <w:rFonts w:ascii="Times New Roman" w:hAnsi="Times New Roman" w:cs="Times New Roman"/>
          <w:sz w:val="24"/>
          <w:szCs w:val="24"/>
        </w:rPr>
        <w:t>explain</w:t>
      </w:r>
      <w:r w:rsidR="00F43E94" w:rsidRPr="00926812">
        <w:rPr>
          <w:rFonts w:ascii="Times New Roman" w:hAnsi="Times New Roman" w:cs="Times New Roman"/>
          <w:sz w:val="24"/>
          <w:szCs w:val="24"/>
        </w:rPr>
        <w:t>ed</w:t>
      </w:r>
      <w:r w:rsidR="00653414" w:rsidRPr="00926812">
        <w:rPr>
          <w:rFonts w:ascii="Times New Roman" w:hAnsi="Times New Roman" w:cs="Times New Roman"/>
          <w:sz w:val="24"/>
          <w:szCs w:val="24"/>
        </w:rPr>
        <w:t xml:space="preserve"> the bringing of </w:t>
      </w:r>
      <w:r w:rsidR="008B088E" w:rsidRPr="00926812">
        <w:rPr>
          <w:rFonts w:ascii="Times New Roman" w:hAnsi="Times New Roman" w:cs="Times New Roman"/>
          <w:i/>
          <w:iCs/>
          <w:color w:val="FFC000"/>
          <w:sz w:val="24"/>
          <w:szCs w:val="24"/>
        </w:rPr>
        <w:t>your</w:t>
      </w:r>
      <w:r w:rsidR="00C06424" w:rsidRPr="00926812">
        <w:rPr>
          <w:rFonts w:ascii="Times New Roman" w:hAnsi="Times New Roman" w:cs="Times New Roman"/>
          <w:i/>
          <w:iCs/>
          <w:color w:val="FFC000"/>
          <w:sz w:val="24"/>
          <w:szCs w:val="24"/>
        </w:rPr>
        <w:t xml:space="preserve"> burnt offering</w:t>
      </w:r>
      <w:r w:rsidR="008B088E" w:rsidRPr="00926812">
        <w:rPr>
          <w:rFonts w:ascii="Times New Roman" w:hAnsi="Times New Roman" w:cs="Times New Roman"/>
          <w:i/>
          <w:iCs/>
          <w:color w:val="FFC000"/>
          <w:sz w:val="24"/>
          <w:szCs w:val="24"/>
        </w:rPr>
        <w:t>s</w:t>
      </w:r>
      <w:r w:rsidR="008B088E" w:rsidRPr="00926812">
        <w:rPr>
          <w:rFonts w:ascii="Times New Roman" w:hAnsi="Times New Roman" w:cs="Times New Roman"/>
          <w:sz w:val="24"/>
          <w:szCs w:val="24"/>
        </w:rPr>
        <w:t xml:space="preserve"> </w:t>
      </w:r>
      <w:r w:rsidR="00F65DF9" w:rsidRPr="00926812">
        <w:rPr>
          <w:rFonts w:ascii="Times New Roman" w:hAnsi="Times New Roman" w:cs="Times New Roman"/>
          <w:sz w:val="24"/>
          <w:szCs w:val="24"/>
        </w:rPr>
        <w:t>by saying,</w:t>
      </w:r>
      <w:r w:rsidR="00653414" w:rsidRPr="00926812">
        <w:rPr>
          <w:rFonts w:ascii="Times New Roman" w:hAnsi="Times New Roman" w:cs="Times New Roman"/>
          <w:sz w:val="24"/>
          <w:szCs w:val="24"/>
        </w:rPr>
        <w:t xml:space="preserve"> </w:t>
      </w:r>
      <w:r w:rsidR="00653414" w:rsidRPr="00926812">
        <w:rPr>
          <w:rFonts w:ascii="Times New Roman" w:hAnsi="Times New Roman" w:cs="Times New Roman"/>
          <w:i/>
          <w:iCs/>
          <w:color w:val="FFC000"/>
          <w:sz w:val="24"/>
          <w:szCs w:val="24"/>
        </w:rPr>
        <w:t>You shall offer your burnt offerings, the meat and the blood</w:t>
      </w:r>
      <w:r w:rsidR="00C06424" w:rsidRPr="00926812">
        <w:rPr>
          <w:rFonts w:ascii="Times New Roman" w:hAnsi="Times New Roman" w:cs="Times New Roman"/>
          <w:sz w:val="24"/>
          <w:szCs w:val="24"/>
        </w:rPr>
        <w:t xml:space="preserve"> </w:t>
      </w:r>
      <w:r w:rsidR="00C06424" w:rsidRPr="00926812">
        <w:rPr>
          <w:rFonts w:ascii="Times New Roman" w:hAnsi="Times New Roman" w:cs="Times New Roman"/>
          <w:color w:val="0070C0"/>
          <w:sz w:val="24"/>
          <w:szCs w:val="24"/>
        </w:rPr>
        <w:t>(Deuteronomy</w:t>
      </w:r>
      <w:r w:rsidR="00EC526B" w:rsidRPr="00926812">
        <w:rPr>
          <w:rFonts w:ascii="Times New Roman" w:hAnsi="Times New Roman" w:cs="Times New Roman"/>
          <w:color w:val="0070C0"/>
          <w:sz w:val="24"/>
          <w:szCs w:val="24"/>
        </w:rPr>
        <w:t xml:space="preserve"> </w:t>
      </w:r>
      <w:r w:rsidR="00C06424" w:rsidRPr="00926812">
        <w:rPr>
          <w:rFonts w:ascii="Times New Roman" w:hAnsi="Times New Roman" w:cs="Times New Roman"/>
          <w:color w:val="0070C0"/>
          <w:sz w:val="24"/>
          <w:szCs w:val="24"/>
        </w:rPr>
        <w:t>12:27)</w:t>
      </w:r>
      <w:r w:rsidR="00532180" w:rsidRPr="00926812">
        <w:rPr>
          <w:rFonts w:ascii="Times New Roman" w:hAnsi="Times New Roman" w:cs="Times New Roman"/>
          <w:sz w:val="24"/>
          <w:szCs w:val="24"/>
        </w:rPr>
        <w:t>;</w:t>
      </w:r>
      <w:r w:rsidR="00C06424" w:rsidRPr="00926812">
        <w:rPr>
          <w:rFonts w:ascii="Times New Roman" w:hAnsi="Times New Roman" w:cs="Times New Roman"/>
          <w:sz w:val="24"/>
          <w:szCs w:val="24"/>
        </w:rPr>
        <w:t xml:space="preserve"> and </w:t>
      </w:r>
      <w:r w:rsidR="00C06424" w:rsidRPr="00926812">
        <w:rPr>
          <w:rFonts w:ascii="Times New Roman" w:hAnsi="Times New Roman" w:cs="Times New Roman"/>
          <w:i/>
          <w:iCs/>
          <w:color w:val="FFC000"/>
          <w:sz w:val="24"/>
          <w:szCs w:val="24"/>
        </w:rPr>
        <w:t>sacrifices</w:t>
      </w:r>
      <w:r w:rsidR="00C06424" w:rsidRPr="00926812">
        <w:rPr>
          <w:rFonts w:ascii="Times New Roman" w:hAnsi="Times New Roman" w:cs="Times New Roman"/>
          <w:color w:val="FFC000"/>
          <w:sz w:val="24"/>
          <w:szCs w:val="24"/>
        </w:rPr>
        <w:t xml:space="preserve"> </w:t>
      </w:r>
      <w:r w:rsidR="00254717" w:rsidRPr="00926812">
        <w:rPr>
          <w:rFonts w:ascii="Times New Roman" w:hAnsi="Times New Roman" w:cs="Times New Roman"/>
          <w:sz w:val="24"/>
          <w:szCs w:val="24"/>
        </w:rPr>
        <w:t>by saying</w:t>
      </w:r>
      <w:r w:rsidR="00653414" w:rsidRPr="00926812">
        <w:rPr>
          <w:rFonts w:ascii="Times New Roman" w:hAnsi="Times New Roman" w:cs="Times New Roman"/>
          <w:sz w:val="24"/>
          <w:szCs w:val="24"/>
        </w:rPr>
        <w:t>,</w:t>
      </w:r>
      <w:r w:rsidR="00653414" w:rsidRPr="00926812">
        <w:rPr>
          <w:rFonts w:ascii="Times New Roman" w:hAnsi="Times New Roman" w:cs="Times New Roman"/>
          <w:i/>
          <w:iCs/>
          <w:color w:val="FFC000"/>
          <w:sz w:val="24"/>
          <w:szCs w:val="24"/>
        </w:rPr>
        <w:t xml:space="preserve"> </w:t>
      </w:r>
      <w:r w:rsidR="005A799C" w:rsidRPr="00926812">
        <w:rPr>
          <w:rFonts w:ascii="Times New Roman" w:hAnsi="Times New Roman" w:cs="Times New Roman"/>
          <w:i/>
          <w:iCs/>
          <w:color w:val="FFC000"/>
          <w:sz w:val="24"/>
          <w:szCs w:val="24"/>
        </w:rPr>
        <w:t>T</w:t>
      </w:r>
      <w:r w:rsidR="00653414" w:rsidRPr="00926812">
        <w:rPr>
          <w:rFonts w:ascii="Times New Roman" w:hAnsi="Times New Roman" w:cs="Times New Roman"/>
          <w:i/>
          <w:iCs/>
          <w:color w:val="FFC000"/>
          <w:sz w:val="24"/>
          <w:szCs w:val="24"/>
        </w:rPr>
        <w:t>he blood of your sacrifices shall be poured out</w:t>
      </w:r>
      <w:r w:rsidR="00C06424" w:rsidRPr="00926812">
        <w:rPr>
          <w:rFonts w:ascii="Times New Roman" w:hAnsi="Times New Roman" w:cs="Times New Roman"/>
          <w:i/>
          <w:iCs/>
          <w:color w:val="FFC000"/>
          <w:sz w:val="24"/>
          <w:szCs w:val="24"/>
        </w:rPr>
        <w:t xml:space="preserve"> </w:t>
      </w:r>
      <w:r w:rsidR="00C06424" w:rsidRPr="00926812">
        <w:rPr>
          <w:rFonts w:ascii="Times New Roman" w:hAnsi="Times New Roman" w:cs="Times New Roman"/>
          <w:color w:val="0070C0"/>
          <w:sz w:val="24"/>
          <w:szCs w:val="24"/>
        </w:rPr>
        <w:t>(</w:t>
      </w:r>
      <w:r w:rsidR="005A799C" w:rsidRPr="00926812">
        <w:rPr>
          <w:rFonts w:ascii="Times New Roman" w:hAnsi="Times New Roman" w:cs="Times New Roman"/>
          <w:color w:val="0070C0"/>
          <w:sz w:val="24"/>
          <w:szCs w:val="24"/>
        </w:rPr>
        <w:t>ibid.</w:t>
      </w:r>
      <w:r w:rsidR="00C06424" w:rsidRPr="00926812">
        <w:rPr>
          <w:rFonts w:ascii="Times New Roman" w:hAnsi="Times New Roman" w:cs="Times New Roman"/>
          <w:color w:val="0070C0"/>
          <w:sz w:val="24"/>
          <w:szCs w:val="24"/>
        </w:rPr>
        <w:t>)</w:t>
      </w:r>
      <w:r w:rsidR="00532180" w:rsidRPr="00926812">
        <w:rPr>
          <w:rFonts w:ascii="Times New Roman" w:hAnsi="Times New Roman" w:cs="Times New Roman"/>
          <w:sz w:val="24"/>
          <w:szCs w:val="24"/>
        </w:rPr>
        <w:t xml:space="preserve">; </w:t>
      </w:r>
      <w:r w:rsidR="00812CB3" w:rsidRPr="00926812">
        <w:rPr>
          <w:rFonts w:ascii="Times New Roman" w:hAnsi="Times New Roman" w:cs="Times New Roman"/>
          <w:sz w:val="24"/>
          <w:szCs w:val="24"/>
        </w:rPr>
        <w:t>and</w:t>
      </w:r>
      <w:r w:rsidR="005C29A5" w:rsidRPr="00926812">
        <w:rPr>
          <w:rFonts w:ascii="Times New Roman" w:hAnsi="Times New Roman" w:cs="Times New Roman"/>
          <w:sz w:val="24"/>
          <w:szCs w:val="24"/>
        </w:rPr>
        <w:t xml:space="preserve"> regarding </w:t>
      </w:r>
      <w:r w:rsidR="005C29A5" w:rsidRPr="00926812">
        <w:rPr>
          <w:rFonts w:ascii="Times New Roman" w:hAnsi="Times New Roman" w:cs="Times New Roman"/>
          <w:i/>
          <w:iCs/>
          <w:color w:val="FFC000"/>
          <w:sz w:val="24"/>
          <w:szCs w:val="24"/>
        </w:rPr>
        <w:t>tithes</w:t>
      </w:r>
      <w:r w:rsidR="005C29A5" w:rsidRPr="00926812">
        <w:rPr>
          <w:rFonts w:ascii="Times New Roman" w:hAnsi="Times New Roman" w:cs="Times New Roman"/>
          <w:sz w:val="24"/>
          <w:szCs w:val="24"/>
        </w:rPr>
        <w:t xml:space="preserve"> it says</w:t>
      </w:r>
      <w:r w:rsidR="00653414" w:rsidRPr="00926812">
        <w:rPr>
          <w:rFonts w:ascii="Times New Roman" w:hAnsi="Times New Roman" w:cs="Times New Roman"/>
          <w:sz w:val="24"/>
          <w:szCs w:val="24"/>
        </w:rPr>
        <w:t xml:space="preserve">, </w:t>
      </w:r>
      <w:r w:rsidR="004427B1" w:rsidRPr="00926812">
        <w:rPr>
          <w:rFonts w:ascii="Times New Roman" w:hAnsi="Times New Roman" w:cs="Times New Roman"/>
          <w:i/>
          <w:iCs/>
          <w:color w:val="FFC000"/>
          <w:sz w:val="24"/>
          <w:szCs w:val="24"/>
        </w:rPr>
        <w:t>Y</w:t>
      </w:r>
      <w:r w:rsidR="00653414" w:rsidRPr="00926812">
        <w:rPr>
          <w:rFonts w:ascii="Times New Roman" w:hAnsi="Times New Roman" w:cs="Times New Roman"/>
          <w:i/>
          <w:iCs/>
          <w:color w:val="FFC000"/>
          <w:sz w:val="24"/>
          <w:szCs w:val="24"/>
        </w:rPr>
        <w:t xml:space="preserve">ou shall eat before </w:t>
      </w:r>
      <w:r w:rsidR="00FE6268" w:rsidRPr="00926812">
        <w:rPr>
          <w:rFonts w:ascii="Times New Roman" w:hAnsi="Times New Roman" w:cs="Times New Roman"/>
          <w:i/>
          <w:iCs/>
          <w:color w:val="FFC000"/>
          <w:sz w:val="24"/>
          <w:szCs w:val="24"/>
        </w:rPr>
        <w:t>Adonai</w:t>
      </w:r>
      <w:r w:rsidR="00653414" w:rsidRPr="00926812">
        <w:rPr>
          <w:rFonts w:ascii="Times New Roman" w:hAnsi="Times New Roman" w:cs="Times New Roman"/>
          <w:i/>
          <w:iCs/>
          <w:color w:val="FFC000"/>
          <w:sz w:val="24"/>
          <w:szCs w:val="24"/>
        </w:rPr>
        <w:t xml:space="preserve"> your God</w:t>
      </w:r>
      <w:r w:rsidR="002C32C5" w:rsidRPr="00926812">
        <w:rPr>
          <w:rFonts w:ascii="Times New Roman" w:hAnsi="Times New Roman" w:cs="Times New Roman"/>
          <w:i/>
          <w:iCs/>
          <w:color w:val="FFC000"/>
          <w:sz w:val="24"/>
          <w:szCs w:val="24"/>
        </w:rPr>
        <w:t>…</w:t>
      </w:r>
      <w:r w:rsidR="00653414" w:rsidRPr="00926812">
        <w:rPr>
          <w:rFonts w:ascii="Times New Roman" w:hAnsi="Times New Roman" w:cs="Times New Roman"/>
          <w:i/>
          <w:iCs/>
          <w:color w:val="FFC000"/>
          <w:sz w:val="24"/>
          <w:szCs w:val="24"/>
        </w:rPr>
        <w:t xml:space="preserve"> the tithe of your grain</w:t>
      </w:r>
      <w:r w:rsidR="005C29A5" w:rsidRPr="00926812">
        <w:rPr>
          <w:rFonts w:ascii="Times New Roman" w:hAnsi="Times New Roman" w:cs="Times New Roman"/>
          <w:sz w:val="24"/>
          <w:szCs w:val="24"/>
        </w:rPr>
        <w:t xml:space="preserve"> </w:t>
      </w:r>
      <w:r w:rsidR="005C29A5" w:rsidRPr="00926812">
        <w:rPr>
          <w:rFonts w:ascii="Times New Roman" w:hAnsi="Times New Roman" w:cs="Times New Roman"/>
          <w:color w:val="0070C0"/>
          <w:sz w:val="24"/>
          <w:szCs w:val="24"/>
        </w:rPr>
        <w:t>(Deuteronomy 14:23)</w:t>
      </w:r>
      <w:r w:rsidR="00532180" w:rsidRPr="00926812">
        <w:rPr>
          <w:rFonts w:ascii="Times New Roman" w:hAnsi="Times New Roman" w:cs="Times New Roman"/>
          <w:sz w:val="24"/>
          <w:szCs w:val="24"/>
        </w:rPr>
        <w:t>;</w:t>
      </w:r>
      <w:r w:rsidR="005C29A5" w:rsidRPr="00926812">
        <w:rPr>
          <w:rFonts w:ascii="Times New Roman" w:hAnsi="Times New Roman" w:cs="Times New Roman"/>
          <w:sz w:val="24"/>
          <w:szCs w:val="24"/>
        </w:rPr>
        <w:t xml:space="preserve"> and regarding </w:t>
      </w:r>
      <w:r w:rsidR="005C29A5" w:rsidRPr="00926812">
        <w:rPr>
          <w:rFonts w:ascii="Times New Roman" w:hAnsi="Times New Roman" w:cs="Times New Roman"/>
          <w:i/>
          <w:iCs/>
          <w:color w:val="FFC000"/>
          <w:sz w:val="24"/>
          <w:szCs w:val="24"/>
        </w:rPr>
        <w:t xml:space="preserve">the </w:t>
      </w:r>
      <w:r w:rsidR="00635044" w:rsidRPr="00926812">
        <w:rPr>
          <w:rFonts w:ascii="Times New Roman" w:hAnsi="Times New Roman" w:cs="Times New Roman"/>
          <w:i/>
          <w:iCs/>
          <w:color w:val="FFC000"/>
          <w:sz w:val="24"/>
          <w:szCs w:val="24"/>
        </w:rPr>
        <w:t>firstborn</w:t>
      </w:r>
      <w:r w:rsidR="00635044" w:rsidRPr="00926812">
        <w:rPr>
          <w:rFonts w:ascii="Times New Roman" w:hAnsi="Times New Roman" w:cs="Times New Roman"/>
          <w:sz w:val="24"/>
          <w:szCs w:val="24"/>
        </w:rPr>
        <w:t xml:space="preserve"> it says</w:t>
      </w:r>
      <w:r w:rsidR="00653414" w:rsidRPr="00926812">
        <w:rPr>
          <w:rFonts w:ascii="Times New Roman" w:hAnsi="Times New Roman" w:cs="Times New Roman"/>
          <w:sz w:val="24"/>
          <w:szCs w:val="24"/>
        </w:rPr>
        <w:t xml:space="preserve">, </w:t>
      </w:r>
      <w:r w:rsidR="00894BE9" w:rsidRPr="00926812">
        <w:rPr>
          <w:rFonts w:ascii="Times New Roman" w:hAnsi="Times New Roman" w:cs="Times New Roman"/>
          <w:i/>
          <w:iCs/>
          <w:color w:val="FFC000"/>
          <w:sz w:val="24"/>
          <w:szCs w:val="24"/>
        </w:rPr>
        <w:t>all the firstborn males that are born</w:t>
      </w:r>
      <w:r w:rsidR="00635044" w:rsidRPr="00926812">
        <w:rPr>
          <w:rFonts w:ascii="Times New Roman" w:hAnsi="Times New Roman" w:cs="Times New Roman"/>
          <w:color w:val="FFC000"/>
          <w:sz w:val="24"/>
          <w:szCs w:val="24"/>
        </w:rPr>
        <w:t xml:space="preserve"> </w:t>
      </w:r>
      <w:r w:rsidR="00635044" w:rsidRPr="00926812">
        <w:rPr>
          <w:rFonts w:ascii="Times New Roman" w:hAnsi="Times New Roman" w:cs="Times New Roman"/>
          <w:color w:val="0070C0"/>
          <w:sz w:val="24"/>
          <w:szCs w:val="24"/>
        </w:rPr>
        <w:t>(Deuteronomy 15:19)</w:t>
      </w:r>
      <w:r w:rsidR="00635044" w:rsidRPr="00926812">
        <w:rPr>
          <w:rFonts w:ascii="Times New Roman" w:hAnsi="Times New Roman" w:cs="Times New Roman"/>
          <w:sz w:val="24"/>
          <w:szCs w:val="24"/>
        </w:rPr>
        <w:t>, and</w:t>
      </w:r>
      <w:r w:rsidR="00894BE9" w:rsidRPr="00926812">
        <w:rPr>
          <w:rFonts w:ascii="Times New Roman" w:hAnsi="Times New Roman" w:cs="Times New Roman"/>
          <w:sz w:val="24"/>
          <w:szCs w:val="24"/>
        </w:rPr>
        <w:t xml:space="preserve"> </w:t>
      </w:r>
      <w:r w:rsidR="00894BE9" w:rsidRPr="00926812">
        <w:rPr>
          <w:rFonts w:ascii="Times New Roman" w:hAnsi="Times New Roman" w:cs="Times New Roman"/>
          <w:i/>
          <w:iCs/>
          <w:color w:val="FFC000"/>
          <w:sz w:val="24"/>
          <w:szCs w:val="24"/>
        </w:rPr>
        <w:t xml:space="preserve">but you shall eat them before </w:t>
      </w:r>
      <w:r w:rsidR="00FE6268" w:rsidRPr="00926812">
        <w:rPr>
          <w:rFonts w:ascii="Times New Roman" w:hAnsi="Times New Roman" w:cs="Times New Roman"/>
          <w:i/>
          <w:iCs/>
          <w:color w:val="FFC000"/>
          <w:sz w:val="24"/>
          <w:szCs w:val="24"/>
        </w:rPr>
        <w:t>Adonai</w:t>
      </w:r>
      <w:r w:rsidR="00894BE9" w:rsidRPr="00926812">
        <w:rPr>
          <w:rFonts w:ascii="Times New Roman" w:hAnsi="Times New Roman" w:cs="Times New Roman"/>
          <w:i/>
          <w:iCs/>
          <w:color w:val="FFC000"/>
          <w:sz w:val="24"/>
          <w:szCs w:val="24"/>
        </w:rPr>
        <w:t xml:space="preserve"> your God in the place which</w:t>
      </w:r>
      <w:r w:rsidR="00C21711" w:rsidRPr="00926812">
        <w:rPr>
          <w:rFonts w:ascii="Times New Roman" w:hAnsi="Times New Roman" w:cs="Times New Roman"/>
          <w:i/>
          <w:iCs/>
          <w:color w:val="FFC000"/>
          <w:sz w:val="24"/>
          <w:szCs w:val="24"/>
        </w:rPr>
        <w:t>…</w:t>
      </w:r>
      <w:r w:rsidR="00894BE9" w:rsidRPr="00926812">
        <w:rPr>
          <w:rFonts w:ascii="Times New Roman" w:hAnsi="Times New Roman" w:cs="Times New Roman"/>
          <w:i/>
          <w:iCs/>
          <w:color w:val="FFC000"/>
          <w:sz w:val="24"/>
          <w:szCs w:val="24"/>
        </w:rPr>
        <w:t xml:space="preserve"> shall choose</w:t>
      </w:r>
      <w:r w:rsidR="00635044" w:rsidRPr="00926812">
        <w:rPr>
          <w:rFonts w:ascii="Times New Roman" w:hAnsi="Times New Roman" w:cs="Times New Roman"/>
          <w:color w:val="FFC000"/>
          <w:sz w:val="24"/>
          <w:szCs w:val="24"/>
        </w:rPr>
        <w:t xml:space="preserve"> </w:t>
      </w:r>
      <w:r w:rsidR="00635044" w:rsidRPr="00926812">
        <w:rPr>
          <w:rFonts w:ascii="Times New Roman" w:hAnsi="Times New Roman" w:cs="Times New Roman"/>
          <w:color w:val="0070C0"/>
          <w:sz w:val="24"/>
          <w:szCs w:val="24"/>
        </w:rPr>
        <w:t>(Deuteronomy 12:18)</w:t>
      </w:r>
      <w:r w:rsidR="00532180" w:rsidRPr="00926812">
        <w:rPr>
          <w:rFonts w:ascii="Times New Roman" w:hAnsi="Times New Roman" w:cs="Times New Roman"/>
          <w:sz w:val="24"/>
          <w:szCs w:val="24"/>
        </w:rPr>
        <w:t>;</w:t>
      </w:r>
      <w:r w:rsidR="00635044" w:rsidRPr="00926812">
        <w:rPr>
          <w:rFonts w:ascii="Times New Roman" w:hAnsi="Times New Roman" w:cs="Times New Roman"/>
          <w:sz w:val="24"/>
          <w:szCs w:val="24"/>
        </w:rPr>
        <w:t xml:space="preserve"> and regarding </w:t>
      </w:r>
      <w:r w:rsidR="00635044" w:rsidRPr="00926812">
        <w:rPr>
          <w:rFonts w:ascii="Times New Roman" w:hAnsi="Times New Roman" w:cs="Times New Roman"/>
          <w:i/>
          <w:iCs/>
          <w:color w:val="FFC000"/>
          <w:sz w:val="24"/>
          <w:szCs w:val="24"/>
        </w:rPr>
        <w:t>your vows</w:t>
      </w:r>
      <w:r w:rsidR="0030764C" w:rsidRPr="00926812">
        <w:rPr>
          <w:rFonts w:ascii="Times New Roman" w:hAnsi="Times New Roman" w:cs="Times New Roman"/>
          <w:i/>
          <w:iCs/>
          <w:color w:val="FFC000"/>
          <w:sz w:val="24"/>
          <w:szCs w:val="24"/>
        </w:rPr>
        <w:t xml:space="preserve">, </w:t>
      </w:r>
      <w:r w:rsidR="00532180" w:rsidRPr="00926812">
        <w:rPr>
          <w:rFonts w:ascii="Times New Roman" w:hAnsi="Times New Roman" w:cs="Times New Roman"/>
          <w:i/>
          <w:iCs/>
          <w:color w:val="FFC000"/>
          <w:sz w:val="24"/>
          <w:szCs w:val="24"/>
        </w:rPr>
        <w:t>freewill offerings</w:t>
      </w:r>
      <w:r w:rsidR="00635044" w:rsidRPr="00926812">
        <w:rPr>
          <w:rFonts w:ascii="Times New Roman" w:hAnsi="Times New Roman" w:cs="Times New Roman"/>
          <w:sz w:val="24"/>
          <w:szCs w:val="24"/>
        </w:rPr>
        <w:t xml:space="preserve">, </w:t>
      </w:r>
      <w:r w:rsidR="00894BE9" w:rsidRPr="00926812">
        <w:rPr>
          <w:rFonts w:ascii="Times New Roman" w:hAnsi="Times New Roman" w:cs="Times New Roman"/>
          <w:sz w:val="24"/>
          <w:szCs w:val="24"/>
        </w:rPr>
        <w:t>this corresponds</w:t>
      </w:r>
      <w:r w:rsidR="00635044" w:rsidRPr="00926812">
        <w:rPr>
          <w:rFonts w:ascii="Times New Roman" w:hAnsi="Times New Roman" w:cs="Times New Roman"/>
          <w:sz w:val="24"/>
          <w:szCs w:val="24"/>
        </w:rPr>
        <w:t xml:space="preserve"> to what it </w:t>
      </w:r>
      <w:r w:rsidR="004F7090" w:rsidRPr="00926812">
        <w:rPr>
          <w:rFonts w:ascii="Times New Roman" w:hAnsi="Times New Roman" w:cs="Times New Roman"/>
          <w:sz w:val="24"/>
          <w:szCs w:val="24"/>
        </w:rPr>
        <w:t>[</w:t>
      </w:r>
      <w:r w:rsidR="0091247E" w:rsidRPr="00926812">
        <w:rPr>
          <w:rFonts w:ascii="Times New Roman" w:hAnsi="Times New Roman" w:cs="Times New Roman"/>
          <w:sz w:val="24"/>
          <w:szCs w:val="24"/>
        </w:rPr>
        <w:t>already</w:t>
      </w:r>
      <w:r w:rsidR="004F7090" w:rsidRPr="00926812">
        <w:rPr>
          <w:rFonts w:ascii="Times New Roman" w:hAnsi="Times New Roman" w:cs="Times New Roman"/>
          <w:sz w:val="24"/>
          <w:szCs w:val="24"/>
        </w:rPr>
        <w:t>]</w:t>
      </w:r>
      <w:r w:rsidR="0091247E" w:rsidRPr="00926812">
        <w:rPr>
          <w:rFonts w:ascii="Times New Roman" w:hAnsi="Times New Roman" w:cs="Times New Roman"/>
          <w:sz w:val="24"/>
          <w:szCs w:val="24"/>
        </w:rPr>
        <w:t xml:space="preserve"> said</w:t>
      </w:r>
      <w:r w:rsidR="00894BE9" w:rsidRPr="00926812">
        <w:rPr>
          <w:rFonts w:ascii="Times New Roman" w:hAnsi="Times New Roman" w:cs="Times New Roman"/>
          <w:sz w:val="24"/>
          <w:szCs w:val="24"/>
        </w:rPr>
        <w:t xml:space="preserve">, </w:t>
      </w:r>
      <w:r w:rsidR="00AC5F82" w:rsidRPr="00926812">
        <w:rPr>
          <w:rFonts w:ascii="Times New Roman" w:hAnsi="Times New Roman" w:cs="Times New Roman"/>
          <w:i/>
          <w:iCs/>
          <w:color w:val="FFC000"/>
          <w:sz w:val="24"/>
          <w:szCs w:val="24"/>
        </w:rPr>
        <w:t>Y</w:t>
      </w:r>
      <w:r w:rsidR="00894BE9" w:rsidRPr="00926812">
        <w:rPr>
          <w:rFonts w:ascii="Times New Roman" w:hAnsi="Times New Roman" w:cs="Times New Roman"/>
          <w:i/>
          <w:iCs/>
          <w:color w:val="FFC000"/>
          <w:sz w:val="24"/>
          <w:szCs w:val="24"/>
        </w:rPr>
        <w:t xml:space="preserve">ou shall offer these to </w:t>
      </w:r>
      <w:r w:rsidR="00FE6268" w:rsidRPr="00926812">
        <w:rPr>
          <w:rFonts w:ascii="Times New Roman" w:hAnsi="Times New Roman" w:cs="Times New Roman"/>
          <w:i/>
          <w:iCs/>
          <w:color w:val="FFC000"/>
          <w:sz w:val="24"/>
          <w:szCs w:val="24"/>
        </w:rPr>
        <w:t>Adonai</w:t>
      </w:r>
      <w:r w:rsidR="00894BE9" w:rsidRPr="00926812">
        <w:rPr>
          <w:rFonts w:ascii="Times New Roman" w:hAnsi="Times New Roman" w:cs="Times New Roman"/>
          <w:i/>
          <w:iCs/>
          <w:color w:val="FFC000"/>
          <w:sz w:val="24"/>
          <w:szCs w:val="24"/>
        </w:rPr>
        <w:t xml:space="preserve"> in your </w:t>
      </w:r>
      <w:r w:rsidR="00D52A6C" w:rsidRPr="00926812">
        <w:rPr>
          <w:rFonts w:ascii="Times New Roman" w:hAnsi="Times New Roman" w:cs="Times New Roman"/>
          <w:i/>
          <w:iCs/>
          <w:color w:val="FFC000"/>
          <w:sz w:val="24"/>
          <w:szCs w:val="24"/>
        </w:rPr>
        <w:t>holidays</w:t>
      </w:r>
      <w:r w:rsidR="00894BE9" w:rsidRPr="00926812">
        <w:rPr>
          <w:rFonts w:ascii="Times New Roman" w:hAnsi="Times New Roman" w:cs="Times New Roman"/>
          <w:i/>
          <w:iCs/>
          <w:color w:val="FFC000"/>
          <w:sz w:val="24"/>
          <w:szCs w:val="24"/>
        </w:rPr>
        <w:t>—in addition to your vows and your freewill offerings</w:t>
      </w:r>
      <w:r w:rsidR="00635044" w:rsidRPr="00926812">
        <w:rPr>
          <w:rFonts w:ascii="Times New Roman" w:hAnsi="Times New Roman" w:cs="Times New Roman"/>
          <w:color w:val="FFC000"/>
          <w:sz w:val="24"/>
          <w:szCs w:val="24"/>
        </w:rPr>
        <w:t xml:space="preserve"> </w:t>
      </w:r>
      <w:r w:rsidR="00635044" w:rsidRPr="00926812">
        <w:rPr>
          <w:rFonts w:ascii="Times New Roman" w:hAnsi="Times New Roman" w:cs="Times New Roman"/>
          <w:color w:val="0070C0"/>
          <w:sz w:val="24"/>
          <w:szCs w:val="24"/>
        </w:rPr>
        <w:t>(Numbers 29:39)</w:t>
      </w:r>
      <w:r w:rsidR="00635044" w:rsidRPr="00926812">
        <w:rPr>
          <w:rFonts w:ascii="Times New Roman" w:hAnsi="Times New Roman" w:cs="Times New Roman"/>
          <w:sz w:val="24"/>
          <w:szCs w:val="24"/>
        </w:rPr>
        <w:t xml:space="preserve">. And he listed the order of the holidays when one must come to the </w:t>
      </w:r>
      <w:r w:rsidR="00AC5F82" w:rsidRPr="00926812">
        <w:rPr>
          <w:rFonts w:ascii="Times New Roman" w:hAnsi="Times New Roman" w:cs="Times New Roman"/>
          <w:sz w:val="24"/>
          <w:szCs w:val="24"/>
        </w:rPr>
        <w:t>c</w:t>
      </w:r>
      <w:r w:rsidR="00635044" w:rsidRPr="00926812">
        <w:rPr>
          <w:rFonts w:ascii="Times New Roman" w:hAnsi="Times New Roman" w:cs="Times New Roman"/>
          <w:sz w:val="24"/>
          <w:szCs w:val="24"/>
        </w:rPr>
        <w:t xml:space="preserve">hosen </w:t>
      </w:r>
      <w:r w:rsidR="00AC5F82" w:rsidRPr="00926812">
        <w:rPr>
          <w:rFonts w:ascii="Times New Roman" w:hAnsi="Times New Roman" w:cs="Times New Roman"/>
          <w:sz w:val="24"/>
          <w:szCs w:val="24"/>
        </w:rPr>
        <w:t>p</w:t>
      </w:r>
      <w:r w:rsidR="00635044" w:rsidRPr="00926812">
        <w:rPr>
          <w:rFonts w:ascii="Times New Roman" w:hAnsi="Times New Roman" w:cs="Times New Roman"/>
          <w:sz w:val="24"/>
          <w:szCs w:val="24"/>
        </w:rPr>
        <w:t>lace, as it says</w:t>
      </w:r>
      <w:r w:rsidR="00894BE9" w:rsidRPr="00926812">
        <w:rPr>
          <w:rFonts w:ascii="Times New Roman" w:hAnsi="Times New Roman" w:cs="Times New Roman"/>
          <w:sz w:val="24"/>
          <w:szCs w:val="24"/>
        </w:rPr>
        <w:t xml:space="preserve">, </w:t>
      </w:r>
      <w:r w:rsidR="00257CBB" w:rsidRPr="00926812">
        <w:rPr>
          <w:rFonts w:ascii="Times New Roman" w:hAnsi="Times New Roman" w:cs="Times New Roman"/>
          <w:i/>
          <w:iCs/>
          <w:color w:val="FFC000"/>
          <w:sz w:val="24"/>
          <w:szCs w:val="24"/>
        </w:rPr>
        <w:t>Y</w:t>
      </w:r>
      <w:r w:rsidR="00894BE9" w:rsidRPr="00926812">
        <w:rPr>
          <w:rFonts w:ascii="Times New Roman" w:hAnsi="Times New Roman" w:cs="Times New Roman"/>
          <w:i/>
          <w:iCs/>
          <w:color w:val="FFC000"/>
          <w:sz w:val="24"/>
          <w:szCs w:val="24"/>
        </w:rPr>
        <w:t xml:space="preserve">ou shall observe a </w:t>
      </w:r>
      <w:r w:rsidR="00373F60" w:rsidRPr="00926812">
        <w:rPr>
          <w:rFonts w:ascii="Times New Roman" w:hAnsi="Times New Roman" w:cs="Times New Roman"/>
          <w:i/>
          <w:iCs/>
          <w:color w:val="FFC000"/>
          <w:sz w:val="24"/>
          <w:szCs w:val="24"/>
        </w:rPr>
        <w:t>festival</w:t>
      </w:r>
      <w:r w:rsidR="00894BE9" w:rsidRPr="00926812">
        <w:rPr>
          <w:rFonts w:ascii="Times New Roman" w:hAnsi="Times New Roman" w:cs="Times New Roman"/>
          <w:i/>
          <w:iCs/>
          <w:color w:val="FFC000"/>
          <w:sz w:val="24"/>
          <w:szCs w:val="24"/>
        </w:rPr>
        <w:t xml:space="preserve"> </w:t>
      </w:r>
      <w:r w:rsidR="00373F60" w:rsidRPr="00926812">
        <w:rPr>
          <w:rFonts w:ascii="Times New Roman" w:hAnsi="Times New Roman" w:cs="Times New Roman"/>
          <w:i/>
          <w:iCs/>
          <w:color w:val="FFC000"/>
          <w:sz w:val="24"/>
          <w:szCs w:val="24"/>
        </w:rPr>
        <w:t>for</w:t>
      </w:r>
      <w:r w:rsidR="00894BE9" w:rsidRPr="00926812">
        <w:rPr>
          <w:rFonts w:ascii="Times New Roman" w:hAnsi="Times New Roman" w:cs="Times New Roman"/>
          <w:i/>
          <w:iCs/>
          <w:color w:val="FFC000"/>
          <w:sz w:val="24"/>
          <w:szCs w:val="24"/>
        </w:rPr>
        <w:t xml:space="preserve"> Me three times a year</w:t>
      </w:r>
      <w:r w:rsidR="00894BE9" w:rsidRPr="00926812">
        <w:rPr>
          <w:rFonts w:ascii="Times New Roman" w:hAnsi="Times New Roman" w:cs="Times New Roman"/>
          <w:color w:val="FFC000"/>
          <w:sz w:val="24"/>
          <w:szCs w:val="24"/>
        </w:rPr>
        <w:t xml:space="preserve"> </w:t>
      </w:r>
      <w:r w:rsidR="00635044" w:rsidRPr="00926812">
        <w:rPr>
          <w:rFonts w:ascii="Times New Roman" w:hAnsi="Times New Roman" w:cs="Times New Roman"/>
          <w:color w:val="0070C0"/>
          <w:sz w:val="24"/>
          <w:szCs w:val="24"/>
        </w:rPr>
        <w:t>(Exodus 23:14)</w:t>
      </w:r>
      <w:r w:rsidR="00635044" w:rsidRPr="00926812">
        <w:rPr>
          <w:rFonts w:ascii="Times New Roman" w:hAnsi="Times New Roman" w:cs="Times New Roman"/>
          <w:sz w:val="24"/>
          <w:szCs w:val="24"/>
        </w:rPr>
        <w:t xml:space="preserve">. And he </w:t>
      </w:r>
      <w:r w:rsidR="00492898" w:rsidRPr="00926812">
        <w:rPr>
          <w:rFonts w:ascii="Times New Roman" w:hAnsi="Times New Roman" w:cs="Times New Roman"/>
          <w:sz w:val="24"/>
          <w:szCs w:val="24"/>
        </w:rPr>
        <w:t xml:space="preserve">also </w:t>
      </w:r>
      <w:r w:rsidR="00635044" w:rsidRPr="00926812">
        <w:rPr>
          <w:rFonts w:ascii="Times New Roman" w:hAnsi="Times New Roman" w:cs="Times New Roman"/>
          <w:sz w:val="24"/>
          <w:szCs w:val="24"/>
        </w:rPr>
        <w:t xml:space="preserve">explained the commandments that </w:t>
      </w:r>
      <w:r w:rsidR="00492898" w:rsidRPr="00926812">
        <w:rPr>
          <w:rFonts w:ascii="Times New Roman" w:hAnsi="Times New Roman" w:cs="Times New Roman"/>
          <w:sz w:val="24"/>
          <w:szCs w:val="24"/>
        </w:rPr>
        <w:t>depend on the</w:t>
      </w:r>
      <w:r w:rsidR="00635044" w:rsidRPr="00926812">
        <w:rPr>
          <w:rFonts w:ascii="Times New Roman" w:hAnsi="Times New Roman" w:cs="Times New Roman"/>
          <w:sz w:val="24"/>
          <w:szCs w:val="24"/>
        </w:rPr>
        <w:t xml:space="preserve"> gates [of the </w:t>
      </w:r>
      <w:r w:rsidR="00492898" w:rsidRPr="00926812">
        <w:rPr>
          <w:rFonts w:ascii="Times New Roman" w:hAnsi="Times New Roman" w:cs="Times New Roman"/>
          <w:sz w:val="24"/>
          <w:szCs w:val="24"/>
        </w:rPr>
        <w:t xml:space="preserve">Israelite </w:t>
      </w:r>
      <w:r w:rsidR="00635044" w:rsidRPr="00926812">
        <w:rPr>
          <w:rFonts w:ascii="Times New Roman" w:hAnsi="Times New Roman" w:cs="Times New Roman"/>
          <w:sz w:val="24"/>
          <w:szCs w:val="24"/>
        </w:rPr>
        <w:t xml:space="preserve">cities], listing the commandments and the particulars beginning in the </w:t>
      </w:r>
      <w:r w:rsidR="00845BBF" w:rsidRPr="00926812">
        <w:rPr>
          <w:rFonts w:ascii="Times New Roman" w:hAnsi="Times New Roman" w:cs="Times New Roman"/>
          <w:sz w:val="24"/>
          <w:szCs w:val="24"/>
        </w:rPr>
        <w:t xml:space="preserve">Torah portion of </w:t>
      </w:r>
      <w:r w:rsidR="00635044" w:rsidRPr="00926812">
        <w:rPr>
          <w:rFonts w:ascii="Times New Roman" w:hAnsi="Times New Roman" w:cs="Times New Roman"/>
          <w:i/>
          <w:iCs/>
          <w:sz w:val="24"/>
          <w:szCs w:val="24"/>
        </w:rPr>
        <w:t>Shofe</w:t>
      </w:r>
      <w:r w:rsidR="00845BBF" w:rsidRPr="00926812">
        <w:rPr>
          <w:rFonts w:ascii="Times New Roman" w:hAnsi="Times New Roman" w:cs="Times New Roman"/>
          <w:i/>
          <w:iCs/>
          <w:sz w:val="24"/>
          <w:szCs w:val="24"/>
        </w:rPr>
        <w:t>ṭ</w:t>
      </w:r>
      <w:r w:rsidR="00635044" w:rsidRPr="00926812">
        <w:rPr>
          <w:rFonts w:ascii="Times New Roman" w:hAnsi="Times New Roman" w:cs="Times New Roman"/>
          <w:i/>
          <w:iCs/>
          <w:sz w:val="24"/>
          <w:szCs w:val="24"/>
        </w:rPr>
        <w:t>im</w:t>
      </w:r>
      <w:r w:rsidR="00635044" w:rsidRPr="00926812">
        <w:rPr>
          <w:rFonts w:ascii="Times New Roman" w:hAnsi="Times New Roman" w:cs="Times New Roman"/>
          <w:sz w:val="24"/>
          <w:szCs w:val="24"/>
        </w:rPr>
        <w:t xml:space="preserve"> </w:t>
      </w:r>
      <w:r w:rsidR="00845BBF" w:rsidRPr="00926812">
        <w:rPr>
          <w:rFonts w:ascii="Times New Roman" w:hAnsi="Times New Roman" w:cs="Times New Roman"/>
          <w:sz w:val="24"/>
          <w:szCs w:val="24"/>
        </w:rPr>
        <w:t xml:space="preserve">until the conclusion of the Torah portion of </w:t>
      </w:r>
      <w:r w:rsidR="00845BBF" w:rsidRPr="00926812">
        <w:rPr>
          <w:rFonts w:ascii="Times New Roman" w:hAnsi="Times New Roman" w:cs="Times New Roman"/>
          <w:i/>
          <w:iCs/>
          <w:sz w:val="24"/>
          <w:szCs w:val="24"/>
        </w:rPr>
        <w:t>Ki Tetzé</w:t>
      </w:r>
      <w:r w:rsidR="00635044" w:rsidRPr="00926812">
        <w:rPr>
          <w:rFonts w:ascii="Times New Roman" w:hAnsi="Times New Roman" w:cs="Times New Roman"/>
          <w:sz w:val="24"/>
          <w:szCs w:val="24"/>
        </w:rPr>
        <w:t xml:space="preserve">. </w:t>
      </w:r>
      <w:r w:rsidR="00CE448F" w:rsidRPr="00926812">
        <w:rPr>
          <w:rFonts w:ascii="Times New Roman" w:hAnsi="Times New Roman" w:cs="Times New Roman"/>
          <w:sz w:val="24"/>
          <w:szCs w:val="24"/>
        </w:rPr>
        <w:t xml:space="preserve">And he </w:t>
      </w:r>
      <w:r w:rsidR="002D5AE7" w:rsidRPr="00926812">
        <w:rPr>
          <w:rFonts w:ascii="Times New Roman" w:hAnsi="Times New Roman" w:cs="Times New Roman"/>
          <w:sz w:val="24"/>
          <w:szCs w:val="24"/>
        </w:rPr>
        <w:t xml:space="preserve">[also] </w:t>
      </w:r>
      <w:r w:rsidR="00CE448F" w:rsidRPr="00926812">
        <w:rPr>
          <w:rFonts w:ascii="Times New Roman" w:hAnsi="Times New Roman" w:cs="Times New Roman"/>
          <w:sz w:val="24"/>
          <w:szCs w:val="24"/>
        </w:rPr>
        <w:t xml:space="preserve">needed to instruct regarding </w:t>
      </w:r>
      <w:r w:rsidR="00F979DB" w:rsidRPr="00926812">
        <w:rPr>
          <w:rFonts w:ascii="Times New Roman" w:hAnsi="Times New Roman" w:cs="Times New Roman"/>
          <w:sz w:val="24"/>
          <w:szCs w:val="24"/>
        </w:rPr>
        <w:t>how the first</w:t>
      </w:r>
      <w:r w:rsidR="00852796" w:rsidRPr="00926812">
        <w:rPr>
          <w:rFonts w:ascii="Times New Roman" w:hAnsi="Times New Roman" w:cs="Times New Roman"/>
          <w:sz w:val="24"/>
          <w:szCs w:val="24"/>
        </w:rPr>
        <w:t>-</w:t>
      </w:r>
      <w:r w:rsidR="00F979DB" w:rsidRPr="00926812">
        <w:rPr>
          <w:rFonts w:ascii="Times New Roman" w:hAnsi="Times New Roman" w:cs="Times New Roman"/>
          <w:sz w:val="24"/>
          <w:szCs w:val="24"/>
        </w:rPr>
        <w:t>fruit</w:t>
      </w:r>
      <w:r w:rsidR="00852796" w:rsidRPr="00926812">
        <w:rPr>
          <w:rFonts w:ascii="Times New Roman" w:hAnsi="Times New Roman" w:cs="Times New Roman"/>
          <w:sz w:val="24"/>
          <w:szCs w:val="24"/>
        </w:rPr>
        <w:t>s</w:t>
      </w:r>
      <w:r w:rsidR="00F979DB" w:rsidRPr="00926812">
        <w:rPr>
          <w:rFonts w:ascii="Times New Roman" w:hAnsi="Times New Roman" w:cs="Times New Roman"/>
          <w:sz w:val="24"/>
          <w:szCs w:val="24"/>
        </w:rPr>
        <w:t xml:space="preserve"> </w:t>
      </w:r>
      <w:r w:rsidR="00852796" w:rsidRPr="00926812">
        <w:rPr>
          <w:rFonts w:ascii="Times New Roman" w:hAnsi="Times New Roman" w:cs="Times New Roman"/>
          <w:sz w:val="24"/>
          <w:szCs w:val="24"/>
        </w:rPr>
        <w:t>are</w:t>
      </w:r>
      <w:r w:rsidR="00F979DB" w:rsidRPr="00926812">
        <w:rPr>
          <w:rFonts w:ascii="Times New Roman" w:hAnsi="Times New Roman" w:cs="Times New Roman"/>
          <w:sz w:val="24"/>
          <w:szCs w:val="24"/>
        </w:rPr>
        <w:t xml:space="preserve"> brought, </w:t>
      </w:r>
      <w:r w:rsidR="00F75E19" w:rsidRPr="00926812">
        <w:rPr>
          <w:rFonts w:ascii="Times New Roman" w:hAnsi="Times New Roman" w:cs="Times New Roman"/>
          <w:sz w:val="24"/>
          <w:szCs w:val="24"/>
        </w:rPr>
        <w:t xml:space="preserve">as mentioned in </w:t>
      </w:r>
      <w:r w:rsidR="00894BE9" w:rsidRPr="00926812">
        <w:rPr>
          <w:rFonts w:ascii="Times New Roman" w:hAnsi="Times New Roman" w:cs="Times New Roman"/>
          <w:i/>
          <w:iCs/>
          <w:color w:val="FFC000"/>
          <w:sz w:val="24"/>
          <w:szCs w:val="24"/>
        </w:rPr>
        <w:t>the wave offering of your hand</w:t>
      </w:r>
      <w:r w:rsidR="00CE448F" w:rsidRPr="00926812">
        <w:rPr>
          <w:rFonts w:ascii="Times New Roman" w:hAnsi="Times New Roman" w:cs="Times New Roman"/>
          <w:sz w:val="24"/>
          <w:szCs w:val="24"/>
        </w:rPr>
        <w:t xml:space="preserve"> </w:t>
      </w:r>
      <w:r w:rsidR="00CE448F" w:rsidRPr="00926812">
        <w:rPr>
          <w:rFonts w:ascii="Times New Roman" w:hAnsi="Times New Roman" w:cs="Times New Roman"/>
          <w:color w:val="0070C0"/>
          <w:sz w:val="24"/>
          <w:szCs w:val="24"/>
        </w:rPr>
        <w:t>(Deuteronomy 12:17)</w:t>
      </w:r>
      <w:r w:rsidR="00CE448F" w:rsidRPr="00926812">
        <w:rPr>
          <w:rFonts w:ascii="Times New Roman" w:hAnsi="Times New Roman" w:cs="Times New Roman"/>
          <w:sz w:val="24"/>
          <w:szCs w:val="24"/>
        </w:rPr>
        <w:t xml:space="preserve">, </w:t>
      </w:r>
      <w:r w:rsidR="00C67880" w:rsidRPr="00926812">
        <w:rPr>
          <w:rFonts w:ascii="Times New Roman" w:hAnsi="Times New Roman" w:cs="Times New Roman"/>
          <w:sz w:val="24"/>
          <w:szCs w:val="24"/>
        </w:rPr>
        <w:t xml:space="preserve">to instruct </w:t>
      </w:r>
      <w:r w:rsidR="00F75E19" w:rsidRPr="00926812">
        <w:rPr>
          <w:rFonts w:ascii="Times New Roman" w:hAnsi="Times New Roman" w:cs="Times New Roman"/>
          <w:sz w:val="24"/>
          <w:szCs w:val="24"/>
        </w:rPr>
        <w:t xml:space="preserve">the </w:t>
      </w:r>
      <w:r w:rsidR="00C67880" w:rsidRPr="00926812">
        <w:rPr>
          <w:rFonts w:ascii="Times New Roman" w:hAnsi="Times New Roman" w:cs="Times New Roman"/>
          <w:sz w:val="24"/>
          <w:szCs w:val="24"/>
        </w:rPr>
        <w:t>bringing to the chosen place for the purposes of the blessing</w:t>
      </w:r>
      <w:r w:rsidR="00CE448F" w:rsidRPr="00926812">
        <w:rPr>
          <w:rFonts w:ascii="Times New Roman" w:hAnsi="Times New Roman" w:cs="Times New Roman"/>
          <w:sz w:val="24"/>
          <w:szCs w:val="24"/>
        </w:rPr>
        <w:t>.</w:t>
      </w:r>
    </w:p>
    <w:p w14:paraId="2819B5EF" w14:textId="57777C1D" w:rsidR="00BA09BE" w:rsidRPr="00926812" w:rsidRDefault="00CE448F"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26:1 </w:t>
      </w:r>
      <w:r w:rsidR="00B0729B" w:rsidRPr="00926812">
        <w:rPr>
          <w:rFonts w:ascii="Times New Roman" w:hAnsi="Times New Roman" w:cs="Times New Roman"/>
          <w:color w:val="FF0000"/>
          <w:sz w:val="24"/>
          <w:szCs w:val="24"/>
        </w:rPr>
        <w:t>You take possession of</w:t>
      </w:r>
      <w:r w:rsidRPr="00926812">
        <w:rPr>
          <w:rFonts w:ascii="Times New Roman" w:hAnsi="Times New Roman" w:cs="Times New Roman"/>
          <w:color w:val="FF0000"/>
          <w:sz w:val="24"/>
          <w:szCs w:val="24"/>
        </w:rPr>
        <w:t xml:space="preserve"> it and </w:t>
      </w:r>
      <w:r w:rsidR="00B0729B" w:rsidRPr="00926812">
        <w:rPr>
          <w:rFonts w:ascii="Times New Roman" w:hAnsi="Times New Roman" w:cs="Times New Roman"/>
          <w:color w:val="FF0000"/>
          <w:sz w:val="24"/>
          <w:szCs w:val="24"/>
        </w:rPr>
        <w:t>settle</w:t>
      </w:r>
      <w:r w:rsidRPr="00926812">
        <w:rPr>
          <w:rFonts w:ascii="Times New Roman" w:hAnsi="Times New Roman" w:cs="Times New Roman"/>
          <w:color w:val="FF0000"/>
          <w:sz w:val="24"/>
          <w:szCs w:val="24"/>
        </w:rPr>
        <w:t xml:space="preserve"> it</w:t>
      </w:r>
      <w:r w:rsidR="00926812" w:rsidRPr="00C45B7F">
        <w:rPr>
          <w:rFonts w:ascii="Times New Roman" w:hAnsi="Times New Roman" w:cs="Times New Roman"/>
          <w:color w:val="FF0000"/>
          <w:sz w:val="24"/>
          <w:szCs w:val="24"/>
        </w:rPr>
        <w:t>—</w:t>
      </w:r>
      <w:r w:rsidR="00F75E19" w:rsidRPr="00926812">
        <w:rPr>
          <w:rFonts w:ascii="Times New Roman" w:hAnsi="Times New Roman" w:cs="Times New Roman"/>
          <w:sz w:val="24"/>
          <w:szCs w:val="24"/>
        </w:rPr>
        <w:t>For</w:t>
      </w:r>
      <w:r w:rsidR="00C265AA" w:rsidRPr="00926812">
        <w:rPr>
          <w:rFonts w:ascii="Times New Roman" w:hAnsi="Times New Roman" w:cs="Times New Roman"/>
          <w:sz w:val="24"/>
          <w:szCs w:val="24"/>
        </w:rPr>
        <w:t xml:space="preserve"> they </w:t>
      </w:r>
      <w:r w:rsidR="001356D7" w:rsidRPr="00926812">
        <w:rPr>
          <w:rFonts w:ascii="Times New Roman" w:hAnsi="Times New Roman" w:cs="Times New Roman"/>
          <w:sz w:val="24"/>
          <w:szCs w:val="24"/>
        </w:rPr>
        <w:t>are</w:t>
      </w:r>
      <w:r w:rsidRPr="00926812">
        <w:rPr>
          <w:rFonts w:ascii="Times New Roman" w:hAnsi="Times New Roman" w:cs="Times New Roman"/>
          <w:sz w:val="24"/>
          <w:szCs w:val="24"/>
        </w:rPr>
        <w:t xml:space="preserve"> no</w:t>
      </w:r>
      <w:r w:rsidR="00825C27" w:rsidRPr="00926812">
        <w:rPr>
          <w:rFonts w:ascii="Times New Roman" w:hAnsi="Times New Roman" w:cs="Times New Roman"/>
          <w:sz w:val="24"/>
          <w:szCs w:val="24"/>
        </w:rPr>
        <w:t>t</w:t>
      </w:r>
      <w:r w:rsidRPr="00926812">
        <w:rPr>
          <w:rFonts w:ascii="Times New Roman" w:hAnsi="Times New Roman" w:cs="Times New Roman"/>
          <w:sz w:val="24"/>
          <w:szCs w:val="24"/>
        </w:rPr>
        <w:t xml:space="preserve"> obligated</w:t>
      </w:r>
      <w:r w:rsidR="001356D7" w:rsidRPr="00926812">
        <w:rPr>
          <w:rFonts w:ascii="Times New Roman" w:hAnsi="Times New Roman" w:cs="Times New Roman"/>
          <w:sz w:val="24"/>
          <w:szCs w:val="24"/>
        </w:rPr>
        <w:t xml:space="preserve"> </w:t>
      </w:r>
      <w:r w:rsidR="00C265AA" w:rsidRPr="00926812">
        <w:rPr>
          <w:rFonts w:ascii="Times New Roman" w:hAnsi="Times New Roman" w:cs="Times New Roman"/>
          <w:sz w:val="24"/>
          <w:szCs w:val="24"/>
        </w:rPr>
        <w:t>upon entry, only after the conquest</w:t>
      </w:r>
      <w:r w:rsidR="001356D7" w:rsidRPr="00926812">
        <w:rPr>
          <w:rFonts w:ascii="Times New Roman" w:hAnsi="Times New Roman" w:cs="Times New Roman"/>
          <w:sz w:val="24"/>
          <w:szCs w:val="24"/>
        </w:rPr>
        <w:t xml:space="preserve"> </w:t>
      </w:r>
      <w:r w:rsidR="007629F6" w:rsidRPr="00926812">
        <w:rPr>
          <w:rFonts w:ascii="Times New Roman" w:hAnsi="Times New Roman" w:cs="Times New Roman"/>
          <w:sz w:val="24"/>
          <w:szCs w:val="24"/>
        </w:rPr>
        <w:t xml:space="preserve">and division, which was after seven years, </w:t>
      </w:r>
      <w:r w:rsidR="0081671B" w:rsidRPr="00926812">
        <w:rPr>
          <w:rFonts w:ascii="Times New Roman" w:hAnsi="Times New Roman" w:cs="Times New Roman"/>
          <w:sz w:val="24"/>
          <w:szCs w:val="24"/>
        </w:rPr>
        <w:t xml:space="preserve">as Caleb said, </w:t>
      </w:r>
      <w:r w:rsidR="00237C19" w:rsidRPr="00926812">
        <w:rPr>
          <w:rFonts w:ascii="Times New Roman" w:hAnsi="Times New Roman" w:cs="Times New Roman"/>
          <w:i/>
          <w:iCs/>
          <w:color w:val="FFC000"/>
          <w:sz w:val="24"/>
          <w:szCs w:val="24"/>
        </w:rPr>
        <w:t xml:space="preserve">I </w:t>
      </w:r>
      <w:r w:rsidR="00BC75F9" w:rsidRPr="00926812">
        <w:rPr>
          <w:rFonts w:ascii="Times New Roman" w:hAnsi="Times New Roman" w:cs="Times New Roman"/>
          <w:i/>
          <w:iCs/>
          <w:color w:val="FFC000"/>
          <w:sz w:val="24"/>
          <w:szCs w:val="24"/>
        </w:rPr>
        <w:t>was</w:t>
      </w:r>
      <w:r w:rsidR="0081671B" w:rsidRPr="00926812">
        <w:rPr>
          <w:rFonts w:ascii="Times New Roman" w:hAnsi="Times New Roman" w:cs="Times New Roman"/>
          <w:b/>
          <w:bCs/>
          <w:i/>
          <w:iCs/>
          <w:color w:val="FFC000"/>
          <w:sz w:val="24"/>
          <w:szCs w:val="24"/>
        </w:rPr>
        <w:t xml:space="preserve"> </w:t>
      </w:r>
      <w:r w:rsidR="00237C19" w:rsidRPr="00926812">
        <w:rPr>
          <w:rFonts w:ascii="Times New Roman" w:hAnsi="Times New Roman" w:cs="Times New Roman"/>
          <w:i/>
          <w:iCs/>
          <w:color w:val="FFC000"/>
          <w:sz w:val="24"/>
          <w:szCs w:val="24"/>
        </w:rPr>
        <w:t>forty years old</w:t>
      </w:r>
      <w:r w:rsidR="001356D7" w:rsidRPr="00926812">
        <w:rPr>
          <w:rFonts w:ascii="Times New Roman" w:hAnsi="Times New Roman" w:cs="Times New Roman"/>
          <w:color w:val="FFC000"/>
          <w:sz w:val="24"/>
          <w:szCs w:val="24"/>
        </w:rPr>
        <w:t xml:space="preserve"> </w:t>
      </w:r>
      <w:r w:rsidR="001356D7" w:rsidRPr="00926812">
        <w:rPr>
          <w:rFonts w:ascii="Times New Roman" w:hAnsi="Times New Roman" w:cs="Times New Roman"/>
          <w:color w:val="0070C0"/>
          <w:sz w:val="24"/>
          <w:szCs w:val="24"/>
        </w:rPr>
        <w:t>(Joshua 14:7)</w:t>
      </w:r>
      <w:r w:rsidR="001356D7" w:rsidRPr="00926812">
        <w:rPr>
          <w:rFonts w:ascii="Times New Roman" w:hAnsi="Times New Roman" w:cs="Times New Roman"/>
          <w:sz w:val="24"/>
          <w:szCs w:val="24"/>
        </w:rPr>
        <w:t xml:space="preserve">. </w:t>
      </w:r>
      <w:r w:rsidR="00BA3234" w:rsidRPr="00926812">
        <w:rPr>
          <w:rFonts w:ascii="Times New Roman" w:hAnsi="Times New Roman" w:cs="Times New Roman"/>
          <w:sz w:val="24"/>
          <w:szCs w:val="24"/>
        </w:rPr>
        <w:t xml:space="preserve">Now, </w:t>
      </w:r>
      <w:r w:rsidR="00BC75F9" w:rsidRPr="00926812">
        <w:rPr>
          <w:rFonts w:ascii="Times New Roman" w:hAnsi="Times New Roman" w:cs="Times New Roman"/>
          <w:sz w:val="24"/>
          <w:szCs w:val="24"/>
        </w:rPr>
        <w:t>upon entering the land</w:t>
      </w:r>
      <w:r w:rsidR="00530B0D" w:rsidRPr="00926812">
        <w:rPr>
          <w:rFonts w:ascii="Times New Roman" w:hAnsi="Times New Roman" w:cs="Times New Roman"/>
          <w:sz w:val="24"/>
          <w:szCs w:val="24"/>
        </w:rPr>
        <w:t>,</w:t>
      </w:r>
      <w:r w:rsidR="00BC75F9" w:rsidRPr="00926812">
        <w:rPr>
          <w:rFonts w:ascii="Times New Roman" w:hAnsi="Times New Roman" w:cs="Times New Roman"/>
          <w:sz w:val="24"/>
          <w:szCs w:val="24"/>
        </w:rPr>
        <w:t xml:space="preserve"> thirty-eight years had passed, and [Caleb</w:t>
      </w:r>
      <w:r w:rsidR="00F75E19" w:rsidRPr="00926812">
        <w:rPr>
          <w:rFonts w:ascii="Times New Roman" w:hAnsi="Times New Roman" w:cs="Times New Roman"/>
          <w:sz w:val="24"/>
          <w:szCs w:val="24"/>
        </w:rPr>
        <w:t>]</w:t>
      </w:r>
      <w:r w:rsidR="00BC75F9" w:rsidRPr="00926812">
        <w:rPr>
          <w:rFonts w:ascii="Times New Roman" w:hAnsi="Times New Roman" w:cs="Times New Roman"/>
          <w:sz w:val="24"/>
          <w:szCs w:val="24"/>
        </w:rPr>
        <w:t xml:space="preserve"> said, </w:t>
      </w:r>
      <w:r w:rsidR="00BC75F9" w:rsidRPr="00926812">
        <w:rPr>
          <w:rFonts w:ascii="Times New Roman" w:hAnsi="Times New Roman" w:cs="Times New Roman"/>
          <w:i/>
          <w:iCs/>
          <w:color w:val="FFC000"/>
          <w:sz w:val="24"/>
          <w:szCs w:val="24"/>
        </w:rPr>
        <w:t>and now I</w:t>
      </w:r>
      <w:r w:rsidR="00237C19" w:rsidRPr="00926812">
        <w:rPr>
          <w:rFonts w:ascii="Times New Roman" w:hAnsi="Times New Roman" w:cs="Times New Roman"/>
          <w:i/>
          <w:iCs/>
          <w:color w:val="FFC000"/>
          <w:sz w:val="24"/>
          <w:szCs w:val="24"/>
        </w:rPr>
        <w:t xml:space="preserve"> am eighty-five years old, today</w:t>
      </w:r>
      <w:r w:rsidR="00DF6720" w:rsidRPr="00926812">
        <w:rPr>
          <w:rFonts w:ascii="Times New Roman" w:hAnsi="Times New Roman" w:cs="Times New Roman"/>
          <w:color w:val="FFC000"/>
          <w:sz w:val="24"/>
          <w:szCs w:val="24"/>
        </w:rPr>
        <w:t xml:space="preserve"> </w:t>
      </w:r>
      <w:r w:rsidR="00DF6720" w:rsidRPr="00926812">
        <w:rPr>
          <w:rFonts w:ascii="Times New Roman" w:hAnsi="Times New Roman" w:cs="Times New Roman"/>
          <w:color w:val="0070C0"/>
          <w:sz w:val="24"/>
          <w:szCs w:val="24"/>
        </w:rPr>
        <w:t>(Joshua 14:10)</w:t>
      </w:r>
      <w:r w:rsidR="00DF6720" w:rsidRPr="00926812">
        <w:rPr>
          <w:rFonts w:ascii="Times New Roman" w:hAnsi="Times New Roman" w:cs="Times New Roman"/>
          <w:sz w:val="24"/>
          <w:szCs w:val="24"/>
        </w:rPr>
        <w:t xml:space="preserve">, </w:t>
      </w:r>
      <w:r w:rsidR="00BA09BE" w:rsidRPr="00926812">
        <w:rPr>
          <w:rFonts w:ascii="Times New Roman" w:hAnsi="Times New Roman" w:cs="Times New Roman"/>
          <w:sz w:val="24"/>
          <w:szCs w:val="24"/>
        </w:rPr>
        <w:t xml:space="preserve">so seven years had passed, and this was after the conquest and division. </w:t>
      </w:r>
    </w:p>
    <w:p w14:paraId="551FE3CC" w14:textId="04F42833" w:rsidR="00CE448F" w:rsidRPr="00926812" w:rsidRDefault="00BA09BE"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000000" w:themeColor="text1"/>
          <w:sz w:val="24"/>
          <w:szCs w:val="24"/>
        </w:rPr>
        <w:t xml:space="preserve">The </w:t>
      </w:r>
      <w:r w:rsidR="00F75E19" w:rsidRPr="00926812">
        <w:rPr>
          <w:rFonts w:ascii="Times New Roman" w:hAnsi="Times New Roman" w:cs="Times New Roman"/>
          <w:color w:val="000000" w:themeColor="text1"/>
          <w:sz w:val="24"/>
          <w:szCs w:val="24"/>
        </w:rPr>
        <w:t xml:space="preserve">[Rabbanite] </w:t>
      </w:r>
      <w:r w:rsidRPr="00926812">
        <w:rPr>
          <w:rFonts w:ascii="Times New Roman" w:hAnsi="Times New Roman" w:cs="Times New Roman"/>
          <w:color w:val="000000" w:themeColor="text1"/>
          <w:sz w:val="24"/>
          <w:szCs w:val="24"/>
        </w:rPr>
        <w:t xml:space="preserve">traditionalists opine </w:t>
      </w:r>
      <w:r w:rsidR="009D0851" w:rsidRPr="00926812">
        <w:rPr>
          <w:rFonts w:ascii="Times New Roman" w:hAnsi="Times New Roman" w:cs="Times New Roman"/>
          <w:sz w:val="24"/>
          <w:szCs w:val="24"/>
        </w:rPr>
        <w:t xml:space="preserve">that there were seven years of conquest and seven years of division, and they found </w:t>
      </w:r>
      <w:r w:rsidR="00D87BE9" w:rsidRPr="00926812">
        <w:rPr>
          <w:rFonts w:ascii="Times New Roman" w:hAnsi="Times New Roman" w:cs="Times New Roman"/>
          <w:sz w:val="24"/>
          <w:szCs w:val="24"/>
        </w:rPr>
        <w:t xml:space="preserve">support </w:t>
      </w:r>
      <w:r w:rsidR="00D05E9C" w:rsidRPr="00926812">
        <w:rPr>
          <w:rFonts w:ascii="Times New Roman" w:hAnsi="Times New Roman" w:cs="Times New Roman"/>
          <w:sz w:val="24"/>
          <w:szCs w:val="24"/>
        </w:rPr>
        <w:t>through</w:t>
      </w:r>
      <w:r w:rsidR="00D87BE9" w:rsidRPr="00926812">
        <w:rPr>
          <w:rFonts w:ascii="Times New Roman" w:hAnsi="Times New Roman" w:cs="Times New Roman"/>
          <w:sz w:val="24"/>
          <w:szCs w:val="24"/>
        </w:rPr>
        <w:t xml:space="preserve"> </w:t>
      </w:r>
      <w:r w:rsidR="009D0851" w:rsidRPr="00926812">
        <w:rPr>
          <w:rFonts w:ascii="Times New Roman" w:hAnsi="Times New Roman" w:cs="Times New Roman"/>
          <w:sz w:val="24"/>
          <w:szCs w:val="24"/>
        </w:rPr>
        <w:t xml:space="preserve">the </w:t>
      </w:r>
      <w:r w:rsidR="00D05E9C" w:rsidRPr="00926812">
        <w:rPr>
          <w:rFonts w:ascii="Times New Roman" w:hAnsi="Times New Roman" w:cs="Times New Roman"/>
          <w:sz w:val="24"/>
          <w:szCs w:val="24"/>
        </w:rPr>
        <w:t>exceptional</w:t>
      </w:r>
      <w:r w:rsidR="009D0851" w:rsidRPr="00926812">
        <w:rPr>
          <w:rFonts w:ascii="Times New Roman" w:hAnsi="Times New Roman" w:cs="Times New Roman"/>
          <w:sz w:val="24"/>
          <w:szCs w:val="24"/>
        </w:rPr>
        <w:t xml:space="preserve"> </w:t>
      </w:r>
      <w:r w:rsidR="00D05E9C" w:rsidRPr="00926812">
        <w:rPr>
          <w:rFonts w:ascii="Times New Roman" w:hAnsi="Times New Roman" w:cs="Times New Roman"/>
          <w:sz w:val="24"/>
          <w:szCs w:val="24"/>
        </w:rPr>
        <w:t>methods</w:t>
      </w:r>
      <w:r w:rsidR="009D0851" w:rsidRPr="00926812">
        <w:rPr>
          <w:rFonts w:ascii="Times New Roman" w:hAnsi="Times New Roman" w:cs="Times New Roman"/>
          <w:sz w:val="24"/>
          <w:szCs w:val="24"/>
        </w:rPr>
        <w:t xml:space="preserve"> </w:t>
      </w:r>
      <w:r w:rsidR="00A43FEF" w:rsidRPr="00926812">
        <w:rPr>
          <w:rFonts w:ascii="Times New Roman" w:hAnsi="Times New Roman" w:cs="Times New Roman"/>
          <w:sz w:val="24"/>
          <w:szCs w:val="24"/>
        </w:rPr>
        <w:t xml:space="preserve">for which they are famous, from the statement, </w:t>
      </w:r>
      <w:r w:rsidR="00237C19" w:rsidRPr="00926812">
        <w:rPr>
          <w:rFonts w:ascii="Times New Roman" w:hAnsi="Times New Roman" w:cs="Times New Roman"/>
          <w:i/>
          <w:iCs/>
          <w:color w:val="FFC000"/>
          <w:sz w:val="24"/>
          <w:szCs w:val="24"/>
        </w:rPr>
        <w:t>in the fourteenth year after the city was struck</w:t>
      </w:r>
      <w:r w:rsidR="009D0851" w:rsidRPr="00926812">
        <w:rPr>
          <w:rFonts w:ascii="Times New Roman" w:hAnsi="Times New Roman" w:cs="Times New Roman"/>
          <w:color w:val="FFC000"/>
          <w:sz w:val="24"/>
          <w:szCs w:val="24"/>
        </w:rPr>
        <w:t xml:space="preserve"> </w:t>
      </w:r>
      <w:r w:rsidR="009D0851" w:rsidRPr="00926812">
        <w:rPr>
          <w:rFonts w:ascii="Times New Roman" w:hAnsi="Times New Roman" w:cs="Times New Roman"/>
          <w:color w:val="0070C0"/>
          <w:sz w:val="24"/>
          <w:szCs w:val="24"/>
        </w:rPr>
        <w:t>(Ezekiel 40:1)</w:t>
      </w:r>
      <w:r w:rsidR="009D0851" w:rsidRPr="00926812">
        <w:rPr>
          <w:rFonts w:ascii="Times New Roman" w:hAnsi="Times New Roman" w:cs="Times New Roman"/>
          <w:sz w:val="24"/>
          <w:szCs w:val="24"/>
        </w:rPr>
        <w:t xml:space="preserve">, in order to complete </w:t>
      </w:r>
      <w:r w:rsidR="00825C27" w:rsidRPr="00926812">
        <w:rPr>
          <w:rFonts w:ascii="Times New Roman" w:hAnsi="Times New Roman" w:cs="Times New Roman"/>
          <w:sz w:val="24"/>
          <w:szCs w:val="24"/>
        </w:rPr>
        <w:t>seven</w:t>
      </w:r>
      <w:r w:rsidR="009D0851" w:rsidRPr="00926812">
        <w:rPr>
          <w:rFonts w:ascii="Times New Roman" w:hAnsi="Times New Roman" w:cs="Times New Roman"/>
          <w:sz w:val="24"/>
          <w:szCs w:val="24"/>
        </w:rPr>
        <w:t>teen jubilees [</w:t>
      </w:r>
      <w:r w:rsidR="00825C27" w:rsidRPr="00926812">
        <w:rPr>
          <w:rFonts w:ascii="Times New Roman" w:hAnsi="Times New Roman" w:cs="Times New Roman"/>
          <w:sz w:val="24"/>
          <w:szCs w:val="24"/>
        </w:rPr>
        <w:t>850</w:t>
      </w:r>
      <w:r w:rsidR="009D0851" w:rsidRPr="00926812">
        <w:rPr>
          <w:rFonts w:ascii="Times New Roman" w:hAnsi="Times New Roman" w:cs="Times New Roman"/>
          <w:sz w:val="24"/>
          <w:szCs w:val="24"/>
        </w:rPr>
        <w:t xml:space="preserve"> years].</w:t>
      </w:r>
      <w:r w:rsidR="003C783D" w:rsidRPr="00926812">
        <w:rPr>
          <w:rStyle w:val="FootnoteReference"/>
          <w:rFonts w:ascii="Times New Roman" w:hAnsi="Times New Roman" w:cs="Times New Roman"/>
          <w:sz w:val="24"/>
          <w:szCs w:val="24"/>
        </w:rPr>
        <w:footnoteReference w:id="357"/>
      </w:r>
    </w:p>
    <w:p w14:paraId="5E656330" w14:textId="77777777" w:rsidR="00A222EA" w:rsidRPr="00926812" w:rsidRDefault="00A222EA" w:rsidP="007F55BE">
      <w:pPr>
        <w:spacing w:line="240" w:lineRule="auto"/>
        <w:ind w:left="720"/>
        <w:jc w:val="both"/>
        <w:rPr>
          <w:rFonts w:ascii="Times New Roman" w:hAnsi="Times New Roman" w:cs="Times New Roman"/>
          <w:sz w:val="24"/>
          <w:szCs w:val="24"/>
        </w:rPr>
      </w:pPr>
    </w:p>
    <w:p w14:paraId="67ED4584" w14:textId="7C8A2A18" w:rsidR="00980A15" w:rsidRPr="00926812" w:rsidRDefault="009D0851" w:rsidP="007F55BE">
      <w:pPr>
        <w:spacing w:line="240" w:lineRule="auto"/>
        <w:ind w:left="720"/>
        <w:jc w:val="both"/>
        <w:rPr>
          <w:rFonts w:ascii="Times New Roman" w:hAnsi="Times New Roman" w:cs="Times New Roman"/>
          <w:sz w:val="24"/>
          <w:szCs w:val="24"/>
          <w:rtl/>
        </w:rPr>
      </w:pPr>
      <w:r w:rsidRPr="00926812">
        <w:rPr>
          <w:rFonts w:ascii="Times New Roman" w:hAnsi="Times New Roman" w:cs="Times New Roman"/>
          <w:color w:val="FF0000"/>
          <w:sz w:val="24"/>
          <w:szCs w:val="24"/>
        </w:rPr>
        <w:lastRenderedPageBreak/>
        <w:t xml:space="preserve">26:2 </w:t>
      </w:r>
      <w:r w:rsidR="00B96675" w:rsidRPr="00926812">
        <w:rPr>
          <w:rFonts w:ascii="Times New Roman" w:hAnsi="Times New Roman" w:cs="Times New Roman"/>
          <w:color w:val="FF0000"/>
          <w:sz w:val="24"/>
          <w:szCs w:val="24"/>
        </w:rPr>
        <w:t>T</w:t>
      </w:r>
      <w:r w:rsidRPr="00926812">
        <w:rPr>
          <w:rFonts w:ascii="Times New Roman" w:hAnsi="Times New Roman" w:cs="Times New Roman"/>
          <w:color w:val="FF0000"/>
          <w:sz w:val="24"/>
          <w:szCs w:val="24"/>
        </w:rPr>
        <w:t>hat you shall take some of the first</w:t>
      </w:r>
      <w:r w:rsidR="00B96675" w:rsidRPr="00926812">
        <w:rPr>
          <w:rFonts w:ascii="Times New Roman" w:hAnsi="Times New Roman" w:cs="Times New Roman"/>
          <w:color w:val="FF0000"/>
          <w:sz w:val="24"/>
          <w:szCs w:val="24"/>
        </w:rPr>
        <w:t xml:space="preserve"> [</w:t>
      </w:r>
      <w:r w:rsidR="00B96675" w:rsidRPr="00926812">
        <w:rPr>
          <w:rFonts w:ascii="Times New Roman" w:hAnsi="Times New Roman" w:cs="Times New Roman"/>
          <w:i/>
          <w:iCs/>
          <w:color w:val="FF0000"/>
          <w:sz w:val="24"/>
          <w:szCs w:val="24"/>
        </w:rPr>
        <w:t>mereshit</w:t>
      </w:r>
      <w:r w:rsidR="00B96675" w:rsidRPr="00926812">
        <w:rPr>
          <w:rFonts w:ascii="Times New Roman" w:hAnsi="Times New Roman" w:cs="Times New Roman"/>
          <w:color w:val="FF0000"/>
          <w:sz w:val="24"/>
          <w:szCs w:val="24"/>
        </w:rPr>
        <w:t>]</w:t>
      </w:r>
      <w:r w:rsidR="00926812" w:rsidRPr="00C45B7F">
        <w:rPr>
          <w:rFonts w:ascii="Times New Roman" w:hAnsi="Times New Roman" w:cs="Times New Roman"/>
          <w:color w:val="FF0000"/>
          <w:sz w:val="24"/>
          <w:szCs w:val="24"/>
        </w:rPr>
        <w:t>—</w:t>
      </w:r>
      <w:r w:rsidR="00B56C58" w:rsidRPr="00926812">
        <w:rPr>
          <w:rFonts w:ascii="Times New Roman" w:hAnsi="Times New Roman" w:cs="Times New Roman"/>
          <w:sz w:val="24"/>
          <w:szCs w:val="24"/>
        </w:rPr>
        <w:t>b</w:t>
      </w:r>
      <w:r w:rsidR="00B96675" w:rsidRPr="00926812">
        <w:rPr>
          <w:rFonts w:ascii="Times New Roman" w:hAnsi="Times New Roman" w:cs="Times New Roman"/>
          <w:sz w:val="24"/>
          <w:szCs w:val="24"/>
        </w:rPr>
        <w:t>ut</w:t>
      </w:r>
      <w:r w:rsidRPr="00926812">
        <w:rPr>
          <w:rFonts w:ascii="Times New Roman" w:hAnsi="Times New Roman" w:cs="Times New Roman"/>
          <w:sz w:val="24"/>
          <w:szCs w:val="24"/>
        </w:rPr>
        <w:t xml:space="preserve"> not </w:t>
      </w:r>
      <w:r w:rsidR="00132CA7" w:rsidRPr="00926812">
        <w:rPr>
          <w:rFonts w:ascii="Times New Roman" w:hAnsi="Times New Roman" w:cs="Times New Roman"/>
          <w:sz w:val="24"/>
          <w:szCs w:val="24"/>
        </w:rPr>
        <w:t xml:space="preserve">[all of] </w:t>
      </w:r>
      <w:r w:rsidRPr="00926812">
        <w:rPr>
          <w:rFonts w:ascii="Times New Roman" w:hAnsi="Times New Roman" w:cs="Times New Roman"/>
          <w:sz w:val="24"/>
          <w:szCs w:val="24"/>
        </w:rPr>
        <w:t>the first</w:t>
      </w:r>
      <w:r w:rsidR="00132CA7" w:rsidRPr="00926812">
        <w:rPr>
          <w:rFonts w:ascii="Times New Roman" w:hAnsi="Times New Roman" w:cs="Times New Roman"/>
          <w:sz w:val="24"/>
          <w:szCs w:val="24"/>
        </w:rPr>
        <w:t xml:space="preserve">, meaning, </w:t>
      </w:r>
      <w:r w:rsidR="009671E9" w:rsidRPr="00926812">
        <w:rPr>
          <w:rFonts w:ascii="Times New Roman" w:hAnsi="Times New Roman" w:cs="Times New Roman"/>
          <w:sz w:val="24"/>
          <w:szCs w:val="24"/>
        </w:rPr>
        <w:t xml:space="preserve">one </w:t>
      </w:r>
      <w:r w:rsidR="00132CA7" w:rsidRPr="00926812">
        <w:rPr>
          <w:rFonts w:ascii="Times New Roman" w:hAnsi="Times New Roman" w:cs="Times New Roman"/>
          <w:sz w:val="24"/>
          <w:szCs w:val="24"/>
        </w:rPr>
        <w:t xml:space="preserve">should designate </w:t>
      </w:r>
      <w:r w:rsidR="009671E9" w:rsidRPr="00926812">
        <w:rPr>
          <w:rFonts w:ascii="Times New Roman" w:hAnsi="Times New Roman" w:cs="Times New Roman"/>
          <w:sz w:val="24"/>
          <w:szCs w:val="24"/>
        </w:rPr>
        <w:t xml:space="preserve">a single tree of each species </w:t>
      </w:r>
      <w:r w:rsidR="00532180" w:rsidRPr="00926812">
        <w:rPr>
          <w:rFonts w:ascii="Times New Roman" w:hAnsi="Times New Roman" w:cs="Times New Roman"/>
          <w:sz w:val="24"/>
          <w:szCs w:val="24"/>
        </w:rPr>
        <w:t>even though many have produced first</w:t>
      </w:r>
      <w:r w:rsidR="00926812">
        <w:rPr>
          <w:rFonts w:ascii="Times New Roman" w:hAnsi="Times New Roman" w:cs="Times New Roman"/>
          <w:sz w:val="24"/>
          <w:szCs w:val="24"/>
        </w:rPr>
        <w:t>-</w:t>
      </w:r>
      <w:r w:rsidR="00532180" w:rsidRPr="00926812">
        <w:rPr>
          <w:rFonts w:ascii="Times New Roman" w:hAnsi="Times New Roman" w:cs="Times New Roman"/>
          <w:sz w:val="24"/>
          <w:szCs w:val="24"/>
        </w:rPr>
        <w:t>fruit</w:t>
      </w:r>
      <w:r w:rsidR="009671E9" w:rsidRPr="00926812">
        <w:rPr>
          <w:rFonts w:ascii="Times New Roman" w:hAnsi="Times New Roman" w:cs="Times New Roman"/>
          <w:sz w:val="24"/>
          <w:szCs w:val="24"/>
        </w:rPr>
        <w:t xml:space="preserve">. </w:t>
      </w:r>
    </w:p>
    <w:p w14:paraId="182F4A75" w14:textId="579D63DA" w:rsidR="009D0851" w:rsidRPr="00926812" w:rsidRDefault="009671E9"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sz w:val="24"/>
          <w:szCs w:val="24"/>
        </w:rPr>
        <w:t>First</w:t>
      </w:r>
      <w:r w:rsidR="00852796" w:rsidRPr="00926812">
        <w:rPr>
          <w:rFonts w:ascii="Times New Roman" w:hAnsi="Times New Roman" w:cs="Times New Roman"/>
          <w:sz w:val="24"/>
          <w:szCs w:val="24"/>
        </w:rPr>
        <w:t>-</w:t>
      </w:r>
      <w:r w:rsidRPr="00926812">
        <w:rPr>
          <w:rFonts w:ascii="Times New Roman" w:hAnsi="Times New Roman" w:cs="Times New Roman"/>
          <w:sz w:val="24"/>
          <w:szCs w:val="24"/>
        </w:rPr>
        <w:t>fruits must be brought from all species, as it says,</w:t>
      </w:r>
      <w:r w:rsidR="00D07D93" w:rsidRPr="00926812">
        <w:rPr>
          <w:rFonts w:ascii="Times New Roman" w:hAnsi="Times New Roman" w:cs="Times New Roman"/>
          <w:sz w:val="24"/>
          <w:szCs w:val="24"/>
        </w:rPr>
        <w:t xml:space="preserve"> </w:t>
      </w:r>
      <w:r w:rsidR="00D07D93" w:rsidRPr="00926812">
        <w:rPr>
          <w:rFonts w:ascii="Times New Roman" w:hAnsi="Times New Roman" w:cs="Times New Roman"/>
          <w:i/>
          <w:iCs/>
          <w:color w:val="FFC000"/>
          <w:sz w:val="24"/>
          <w:szCs w:val="24"/>
        </w:rPr>
        <w:t>to bring the first</w:t>
      </w:r>
      <w:r w:rsidR="00852796" w:rsidRPr="00926812">
        <w:rPr>
          <w:rFonts w:ascii="Times New Roman" w:hAnsi="Times New Roman" w:cs="Times New Roman"/>
          <w:i/>
          <w:iCs/>
          <w:color w:val="FFC000"/>
          <w:sz w:val="24"/>
          <w:szCs w:val="24"/>
        </w:rPr>
        <w:t>-</w:t>
      </w:r>
      <w:r w:rsidR="00D07D93" w:rsidRPr="00926812">
        <w:rPr>
          <w:rFonts w:ascii="Times New Roman" w:hAnsi="Times New Roman" w:cs="Times New Roman"/>
          <w:i/>
          <w:iCs/>
          <w:color w:val="FFC000"/>
          <w:sz w:val="24"/>
          <w:szCs w:val="24"/>
        </w:rPr>
        <w:t xml:space="preserve">fruits of our </w:t>
      </w:r>
      <w:r w:rsidRPr="00926812">
        <w:rPr>
          <w:rFonts w:ascii="Times New Roman" w:hAnsi="Times New Roman" w:cs="Times New Roman"/>
          <w:i/>
          <w:iCs/>
          <w:color w:val="FFC000"/>
          <w:sz w:val="24"/>
          <w:szCs w:val="24"/>
        </w:rPr>
        <w:t>earth</w:t>
      </w:r>
      <w:r w:rsidR="00D07D93" w:rsidRPr="00926812">
        <w:rPr>
          <w:rFonts w:ascii="Times New Roman" w:hAnsi="Times New Roman" w:cs="Times New Roman"/>
          <w:i/>
          <w:iCs/>
          <w:color w:val="FFC000"/>
          <w:sz w:val="24"/>
          <w:szCs w:val="24"/>
        </w:rPr>
        <w:t>, and the first of all fruit</w:t>
      </w:r>
      <w:r w:rsidRPr="00926812">
        <w:rPr>
          <w:rFonts w:ascii="Times New Roman" w:hAnsi="Times New Roman" w:cs="Times New Roman"/>
          <w:i/>
          <w:iCs/>
          <w:color w:val="FFC000"/>
          <w:sz w:val="24"/>
          <w:szCs w:val="24"/>
        </w:rPr>
        <w:t>s,</w:t>
      </w:r>
      <w:r w:rsidR="00D07D93" w:rsidRPr="00926812">
        <w:rPr>
          <w:rFonts w:ascii="Times New Roman" w:hAnsi="Times New Roman" w:cs="Times New Roman"/>
          <w:i/>
          <w:iCs/>
          <w:color w:val="FFC000"/>
          <w:sz w:val="24"/>
          <w:szCs w:val="24"/>
        </w:rPr>
        <w:t xml:space="preserve"> of all kinds of trees</w:t>
      </w:r>
      <w:r w:rsidR="00DC01D7" w:rsidRPr="00926812">
        <w:rPr>
          <w:rFonts w:ascii="Times New Roman" w:hAnsi="Times New Roman" w:cs="Times New Roman"/>
          <w:sz w:val="24"/>
          <w:szCs w:val="24"/>
        </w:rPr>
        <w:t xml:space="preserve"> </w:t>
      </w:r>
      <w:r w:rsidR="00DC01D7" w:rsidRPr="00926812">
        <w:rPr>
          <w:rFonts w:ascii="Times New Roman" w:hAnsi="Times New Roman" w:cs="Times New Roman"/>
          <w:color w:val="0070C0"/>
          <w:sz w:val="24"/>
          <w:szCs w:val="24"/>
        </w:rPr>
        <w:t>(Nehemiah 10:36)</w:t>
      </w:r>
      <w:r w:rsidR="00DC01D7" w:rsidRPr="00926812">
        <w:rPr>
          <w:rFonts w:ascii="Times New Roman" w:hAnsi="Times New Roman" w:cs="Times New Roman"/>
          <w:sz w:val="24"/>
          <w:szCs w:val="24"/>
        </w:rPr>
        <w:t xml:space="preserve">. </w:t>
      </w:r>
      <w:r w:rsidR="00980A15" w:rsidRPr="00926812">
        <w:rPr>
          <w:rFonts w:ascii="Times New Roman" w:hAnsi="Times New Roman" w:cs="Times New Roman"/>
          <w:sz w:val="24"/>
          <w:szCs w:val="24"/>
        </w:rPr>
        <w:t>But</w:t>
      </w:r>
      <w:r w:rsidR="00DC01D7" w:rsidRPr="00926812">
        <w:rPr>
          <w:rFonts w:ascii="Times New Roman" w:hAnsi="Times New Roman" w:cs="Times New Roman"/>
          <w:sz w:val="24"/>
          <w:szCs w:val="24"/>
        </w:rPr>
        <w:t xml:space="preserve"> the </w:t>
      </w:r>
      <w:r w:rsidR="00B56C58" w:rsidRPr="00926812">
        <w:rPr>
          <w:rFonts w:ascii="Times New Roman" w:hAnsi="Times New Roman" w:cs="Times New Roman"/>
          <w:sz w:val="24"/>
          <w:szCs w:val="24"/>
        </w:rPr>
        <w:t xml:space="preserve">[Rabbanite] </w:t>
      </w:r>
      <w:r w:rsidR="00980A15" w:rsidRPr="00926812">
        <w:rPr>
          <w:rFonts w:ascii="Times New Roman" w:hAnsi="Times New Roman" w:cs="Times New Roman"/>
          <w:sz w:val="24"/>
          <w:szCs w:val="24"/>
        </w:rPr>
        <w:t>traditionalists</w:t>
      </w:r>
      <w:r w:rsidR="00DC01D7" w:rsidRPr="00926812">
        <w:rPr>
          <w:rFonts w:ascii="Times New Roman" w:hAnsi="Times New Roman" w:cs="Times New Roman"/>
          <w:sz w:val="24"/>
          <w:szCs w:val="24"/>
        </w:rPr>
        <w:t xml:space="preserve"> say</w:t>
      </w:r>
      <w:r w:rsidR="00D07D93" w:rsidRPr="00926812">
        <w:rPr>
          <w:rFonts w:ascii="Times New Roman" w:hAnsi="Times New Roman" w:cs="Times New Roman"/>
          <w:sz w:val="24"/>
          <w:szCs w:val="24"/>
        </w:rPr>
        <w:t xml:space="preserve"> </w:t>
      </w:r>
      <w:r w:rsidR="00DC01D7" w:rsidRPr="00926812">
        <w:rPr>
          <w:rFonts w:ascii="Times New Roman" w:hAnsi="Times New Roman" w:cs="Times New Roman"/>
          <w:sz w:val="24"/>
          <w:szCs w:val="24"/>
        </w:rPr>
        <w:t>from seven species</w:t>
      </w:r>
      <w:r w:rsidR="0090333D" w:rsidRPr="00926812">
        <w:rPr>
          <w:rFonts w:ascii="Times New Roman" w:hAnsi="Times New Roman" w:cs="Times New Roman"/>
          <w:sz w:val="24"/>
          <w:szCs w:val="24"/>
        </w:rPr>
        <w:t xml:space="preserve">, </w:t>
      </w:r>
      <w:r w:rsidR="00980A15" w:rsidRPr="00926812">
        <w:rPr>
          <w:rFonts w:ascii="Times New Roman" w:hAnsi="Times New Roman" w:cs="Times New Roman"/>
          <w:sz w:val="24"/>
          <w:szCs w:val="24"/>
        </w:rPr>
        <w:t xml:space="preserve">which are listed in </w:t>
      </w:r>
      <w:r w:rsidR="00980A15" w:rsidRPr="00926812">
        <w:rPr>
          <w:rFonts w:ascii="Times New Roman" w:hAnsi="Times New Roman" w:cs="Times New Roman"/>
          <w:i/>
          <w:iCs/>
          <w:color w:val="FFC000"/>
          <w:sz w:val="24"/>
          <w:szCs w:val="24"/>
        </w:rPr>
        <w:t>A</w:t>
      </w:r>
      <w:r w:rsidR="0090333D" w:rsidRPr="00926812">
        <w:rPr>
          <w:rFonts w:ascii="Times New Roman" w:hAnsi="Times New Roman" w:cs="Times New Roman"/>
          <w:i/>
          <w:iCs/>
          <w:color w:val="FFC000"/>
          <w:sz w:val="24"/>
          <w:szCs w:val="24"/>
        </w:rPr>
        <w:t xml:space="preserve"> land of wheat</w:t>
      </w:r>
      <w:r w:rsidR="00825C27" w:rsidRPr="00926812">
        <w:rPr>
          <w:rFonts w:ascii="Times New Roman" w:hAnsi="Times New Roman" w:cs="Times New Roman"/>
          <w:i/>
          <w:iCs/>
          <w:color w:val="FFC000"/>
          <w:sz w:val="24"/>
          <w:szCs w:val="24"/>
        </w:rPr>
        <w:t xml:space="preserve"> </w:t>
      </w:r>
      <w:r w:rsidR="00DC01D7" w:rsidRPr="00926812">
        <w:rPr>
          <w:rFonts w:ascii="Times New Roman" w:hAnsi="Times New Roman" w:cs="Times New Roman"/>
          <w:color w:val="0070C0"/>
          <w:sz w:val="24"/>
          <w:szCs w:val="24"/>
        </w:rPr>
        <w:t>(Deuteronomy 8:8)</w:t>
      </w:r>
      <w:r w:rsidR="00DC01D7" w:rsidRPr="00926812">
        <w:rPr>
          <w:rFonts w:ascii="Times New Roman" w:hAnsi="Times New Roman" w:cs="Times New Roman"/>
          <w:sz w:val="24"/>
          <w:szCs w:val="24"/>
        </w:rPr>
        <w:t xml:space="preserve">, </w:t>
      </w:r>
      <w:r w:rsidR="00387248" w:rsidRPr="00926812">
        <w:rPr>
          <w:rFonts w:ascii="Times New Roman" w:hAnsi="Times New Roman" w:cs="Times New Roman"/>
          <w:sz w:val="24"/>
          <w:szCs w:val="24"/>
        </w:rPr>
        <w:t>which</w:t>
      </w:r>
      <w:r w:rsidR="00DC01D7" w:rsidRPr="00926812">
        <w:rPr>
          <w:rFonts w:ascii="Times New Roman" w:hAnsi="Times New Roman" w:cs="Times New Roman"/>
          <w:sz w:val="24"/>
          <w:szCs w:val="24"/>
        </w:rPr>
        <w:t xml:space="preserve"> </w:t>
      </w:r>
      <w:r w:rsidR="00387248" w:rsidRPr="00926812">
        <w:rPr>
          <w:rFonts w:ascii="Times New Roman" w:hAnsi="Times New Roman" w:cs="Times New Roman"/>
          <w:sz w:val="24"/>
          <w:szCs w:val="24"/>
        </w:rPr>
        <w:t>is not possible</w:t>
      </w:r>
      <w:r w:rsidR="00DC01D7" w:rsidRPr="00926812">
        <w:rPr>
          <w:rFonts w:ascii="Times New Roman" w:hAnsi="Times New Roman" w:cs="Times New Roman"/>
          <w:sz w:val="24"/>
          <w:szCs w:val="24"/>
        </w:rPr>
        <w:t>.</w:t>
      </w:r>
      <w:r w:rsidR="00CD4F83" w:rsidRPr="00926812">
        <w:rPr>
          <w:rStyle w:val="FootnoteReference"/>
          <w:rFonts w:ascii="Times New Roman" w:hAnsi="Times New Roman" w:cs="Times New Roman"/>
          <w:sz w:val="24"/>
          <w:szCs w:val="24"/>
        </w:rPr>
        <w:footnoteReference w:id="358"/>
      </w:r>
    </w:p>
    <w:p w14:paraId="4C1600F5" w14:textId="53FC62D0" w:rsidR="009161F3" w:rsidRPr="00926812" w:rsidRDefault="009161F3"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26:2 You shall put it in a basket</w:t>
      </w:r>
      <w:r w:rsidR="00926812" w:rsidRPr="00C45B7F">
        <w:rPr>
          <w:rFonts w:ascii="Times New Roman" w:hAnsi="Times New Roman" w:cs="Times New Roman"/>
          <w:color w:val="FF0000"/>
          <w:sz w:val="24"/>
          <w:szCs w:val="24"/>
        </w:rPr>
        <w:t>—</w:t>
      </w:r>
      <w:r w:rsidR="00A010A2" w:rsidRPr="00926812">
        <w:rPr>
          <w:rFonts w:ascii="Times New Roman" w:hAnsi="Times New Roman" w:cs="Times New Roman"/>
          <w:sz w:val="24"/>
          <w:szCs w:val="24"/>
        </w:rPr>
        <w:t xml:space="preserve">It seems </w:t>
      </w:r>
      <w:r w:rsidR="00CD4F83" w:rsidRPr="00926812">
        <w:rPr>
          <w:rFonts w:ascii="Times New Roman" w:hAnsi="Times New Roman" w:cs="Times New Roman"/>
          <w:sz w:val="24"/>
          <w:szCs w:val="24"/>
        </w:rPr>
        <w:t>to speak of</w:t>
      </w:r>
      <w:r w:rsidR="00A010A2" w:rsidRPr="00926812">
        <w:rPr>
          <w:rFonts w:ascii="Times New Roman" w:hAnsi="Times New Roman" w:cs="Times New Roman"/>
          <w:sz w:val="24"/>
          <w:szCs w:val="24"/>
        </w:rPr>
        <w:t xml:space="preserve"> those </w:t>
      </w:r>
      <w:r w:rsidR="00CD4F83" w:rsidRPr="00926812">
        <w:rPr>
          <w:rFonts w:ascii="Times New Roman" w:hAnsi="Times New Roman" w:cs="Times New Roman"/>
          <w:sz w:val="24"/>
          <w:szCs w:val="24"/>
        </w:rPr>
        <w:t>nearby [the chosen place]</w:t>
      </w:r>
      <w:r w:rsidR="00A010A2" w:rsidRPr="00926812">
        <w:rPr>
          <w:rFonts w:ascii="Times New Roman" w:hAnsi="Times New Roman" w:cs="Times New Roman"/>
          <w:sz w:val="24"/>
          <w:szCs w:val="24"/>
        </w:rPr>
        <w:t>.</w:t>
      </w:r>
    </w:p>
    <w:p w14:paraId="494C4D05" w14:textId="2E6BCD3F" w:rsidR="00A010A2" w:rsidRPr="00926812" w:rsidRDefault="00A010A2"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26:2 </w:t>
      </w:r>
      <w:r w:rsidR="00CD4F83" w:rsidRPr="00926812">
        <w:rPr>
          <w:rFonts w:ascii="Times New Roman" w:hAnsi="Times New Roman" w:cs="Times New Roman"/>
          <w:color w:val="FF0000"/>
          <w:sz w:val="24"/>
          <w:szCs w:val="24"/>
        </w:rPr>
        <w:t>F</w:t>
      </w:r>
      <w:r w:rsidRPr="00926812">
        <w:rPr>
          <w:rFonts w:ascii="Times New Roman" w:hAnsi="Times New Roman" w:cs="Times New Roman"/>
          <w:color w:val="FF0000"/>
          <w:sz w:val="24"/>
          <w:szCs w:val="24"/>
        </w:rPr>
        <w:t>rom your land</w:t>
      </w:r>
      <w:r w:rsidR="00926812" w:rsidRPr="00C45B7F">
        <w:rPr>
          <w:rFonts w:ascii="Times New Roman" w:hAnsi="Times New Roman" w:cs="Times New Roman"/>
          <w:color w:val="FF0000"/>
          <w:sz w:val="24"/>
          <w:szCs w:val="24"/>
        </w:rPr>
        <w:t>—</w:t>
      </w:r>
      <w:r w:rsidR="00CD4F83" w:rsidRPr="00926812">
        <w:rPr>
          <w:rFonts w:ascii="Times New Roman" w:hAnsi="Times New Roman" w:cs="Times New Roman"/>
          <w:sz w:val="24"/>
          <w:szCs w:val="24"/>
        </w:rPr>
        <w:t>To</w:t>
      </w:r>
      <w:r w:rsidRPr="00926812">
        <w:rPr>
          <w:rFonts w:ascii="Times New Roman" w:hAnsi="Times New Roman" w:cs="Times New Roman"/>
          <w:sz w:val="24"/>
          <w:szCs w:val="24"/>
        </w:rPr>
        <w:t xml:space="preserve"> include the land of </w:t>
      </w:r>
      <w:r w:rsidR="007335ED" w:rsidRPr="00926812">
        <w:rPr>
          <w:rFonts w:ascii="Times New Roman" w:hAnsi="Times New Roman" w:cs="Times New Roman"/>
          <w:sz w:val="24"/>
          <w:szCs w:val="24"/>
        </w:rPr>
        <w:t>Sihon</w:t>
      </w:r>
      <w:r w:rsidRPr="00926812">
        <w:rPr>
          <w:rFonts w:ascii="Times New Roman" w:hAnsi="Times New Roman" w:cs="Times New Roman"/>
          <w:sz w:val="24"/>
          <w:szCs w:val="24"/>
        </w:rPr>
        <w:t xml:space="preserve"> and Og.</w:t>
      </w:r>
    </w:p>
    <w:p w14:paraId="198A1B1D" w14:textId="7C203324" w:rsidR="00A010A2" w:rsidRPr="00926812" w:rsidRDefault="00A010A2"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26:3 You shall come to the priest</w:t>
      </w:r>
      <w:r w:rsidR="00926812" w:rsidRPr="00C45B7F">
        <w:rPr>
          <w:rFonts w:ascii="Times New Roman" w:hAnsi="Times New Roman" w:cs="Times New Roman"/>
          <w:color w:val="FF0000"/>
          <w:sz w:val="24"/>
          <w:szCs w:val="24"/>
        </w:rPr>
        <w:t>—</w:t>
      </w:r>
      <w:r w:rsidR="006A5C4D" w:rsidRPr="00926812">
        <w:rPr>
          <w:rFonts w:ascii="Times New Roman" w:hAnsi="Times New Roman" w:cs="Times New Roman"/>
          <w:sz w:val="24"/>
          <w:szCs w:val="24"/>
        </w:rPr>
        <w:t>This cannot be</w:t>
      </w:r>
      <w:r w:rsidR="00530B0D" w:rsidRPr="00926812">
        <w:rPr>
          <w:rFonts w:ascii="Times New Roman" w:hAnsi="Times New Roman" w:cs="Times New Roman"/>
          <w:sz w:val="24"/>
          <w:szCs w:val="24"/>
        </w:rPr>
        <w:t xml:space="preserve"> the</w:t>
      </w:r>
      <w:r w:rsidRPr="00926812">
        <w:rPr>
          <w:rFonts w:ascii="Times New Roman" w:hAnsi="Times New Roman" w:cs="Times New Roman"/>
          <w:sz w:val="24"/>
          <w:szCs w:val="24"/>
        </w:rPr>
        <w:t xml:space="preserve"> High Priest, but rather one of th</w:t>
      </w:r>
      <w:r w:rsidR="00FC3A73" w:rsidRPr="00926812">
        <w:rPr>
          <w:rFonts w:ascii="Times New Roman" w:hAnsi="Times New Roman" w:cs="Times New Roman"/>
          <w:sz w:val="24"/>
          <w:szCs w:val="24"/>
        </w:rPr>
        <w:t>ose whose shift it is. Consequently,</w:t>
      </w:r>
      <w:r w:rsidRPr="00926812">
        <w:rPr>
          <w:rFonts w:ascii="Times New Roman" w:hAnsi="Times New Roman" w:cs="Times New Roman"/>
          <w:sz w:val="24"/>
          <w:szCs w:val="24"/>
        </w:rPr>
        <w:t xml:space="preserve"> </w:t>
      </w:r>
      <w:r w:rsidRPr="00926812">
        <w:rPr>
          <w:rFonts w:ascii="Times New Roman" w:hAnsi="Times New Roman" w:cs="Times New Roman"/>
          <w:i/>
          <w:iCs/>
          <w:color w:val="FFC000"/>
          <w:sz w:val="24"/>
          <w:szCs w:val="24"/>
        </w:rPr>
        <w:t>who shall be in those days</w:t>
      </w:r>
      <w:r w:rsidRPr="00926812">
        <w:rPr>
          <w:rFonts w:ascii="Times New Roman" w:hAnsi="Times New Roman" w:cs="Times New Roman"/>
          <w:sz w:val="24"/>
          <w:szCs w:val="24"/>
        </w:rPr>
        <w:t>.</w:t>
      </w:r>
    </w:p>
    <w:p w14:paraId="3297A382" w14:textId="71165801" w:rsidR="00A010A2" w:rsidRPr="00926812" w:rsidRDefault="00A010A2"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26:3 I profess today</w:t>
      </w:r>
      <w:r w:rsidR="00926812" w:rsidRPr="00C45B7F">
        <w:rPr>
          <w:rFonts w:ascii="Times New Roman" w:hAnsi="Times New Roman" w:cs="Times New Roman"/>
          <w:color w:val="FF0000"/>
          <w:sz w:val="24"/>
          <w:szCs w:val="24"/>
        </w:rPr>
        <w:t>—</w:t>
      </w:r>
      <w:r w:rsidR="00695336" w:rsidRPr="00926812">
        <w:rPr>
          <w:rFonts w:ascii="Times New Roman" w:hAnsi="Times New Roman" w:cs="Times New Roman"/>
          <w:sz w:val="24"/>
          <w:szCs w:val="24"/>
        </w:rPr>
        <w:t>b</w:t>
      </w:r>
      <w:r w:rsidR="000700CE" w:rsidRPr="00926812">
        <w:rPr>
          <w:rFonts w:ascii="Times New Roman" w:hAnsi="Times New Roman" w:cs="Times New Roman"/>
          <w:sz w:val="24"/>
          <w:szCs w:val="24"/>
        </w:rPr>
        <w:t>y bringing these first</w:t>
      </w:r>
      <w:r w:rsidR="00852796" w:rsidRPr="00926812">
        <w:rPr>
          <w:rFonts w:ascii="Times New Roman" w:hAnsi="Times New Roman" w:cs="Times New Roman"/>
          <w:sz w:val="24"/>
          <w:szCs w:val="24"/>
        </w:rPr>
        <w:t>-</w:t>
      </w:r>
      <w:r w:rsidR="000700CE" w:rsidRPr="00926812">
        <w:rPr>
          <w:rFonts w:ascii="Times New Roman" w:hAnsi="Times New Roman" w:cs="Times New Roman"/>
          <w:sz w:val="24"/>
          <w:szCs w:val="24"/>
        </w:rPr>
        <w:t>fruit</w:t>
      </w:r>
      <w:r w:rsidR="007475E1" w:rsidRPr="00926812">
        <w:rPr>
          <w:rFonts w:ascii="Times New Roman" w:hAnsi="Times New Roman" w:cs="Times New Roman"/>
          <w:sz w:val="24"/>
          <w:szCs w:val="24"/>
        </w:rPr>
        <w:t>s</w:t>
      </w:r>
      <w:r w:rsidR="000700CE" w:rsidRPr="00926812">
        <w:rPr>
          <w:rFonts w:ascii="Times New Roman" w:hAnsi="Times New Roman" w:cs="Times New Roman"/>
          <w:sz w:val="24"/>
          <w:szCs w:val="24"/>
        </w:rPr>
        <w:t>.</w:t>
      </w:r>
    </w:p>
    <w:p w14:paraId="7F4001AE" w14:textId="5BC04020" w:rsidR="000700CE" w:rsidRPr="00926812" w:rsidRDefault="000700CE"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26:3 </w:t>
      </w:r>
      <w:r w:rsidR="007475E1" w:rsidRPr="00926812">
        <w:rPr>
          <w:rFonts w:ascii="Times New Roman" w:hAnsi="Times New Roman" w:cs="Times New Roman"/>
          <w:color w:val="FF0000"/>
          <w:sz w:val="24"/>
          <w:szCs w:val="24"/>
        </w:rPr>
        <w:t>T</w:t>
      </w:r>
      <w:r w:rsidRPr="00926812">
        <w:rPr>
          <w:rFonts w:ascii="Times New Roman" w:hAnsi="Times New Roman" w:cs="Times New Roman"/>
          <w:color w:val="FF0000"/>
          <w:sz w:val="24"/>
          <w:szCs w:val="24"/>
        </w:rPr>
        <w:t xml:space="preserve">o </w:t>
      </w:r>
      <w:r w:rsidR="007C5A83" w:rsidRPr="00926812">
        <w:rPr>
          <w:rFonts w:ascii="Times New Roman" w:hAnsi="Times New Roman" w:cs="Times New Roman"/>
          <w:color w:val="FF0000"/>
          <w:sz w:val="24"/>
          <w:szCs w:val="24"/>
        </w:rPr>
        <w:t>Adonai</w:t>
      </w:r>
      <w:r w:rsidRPr="00926812">
        <w:rPr>
          <w:rFonts w:ascii="Times New Roman" w:hAnsi="Times New Roman" w:cs="Times New Roman"/>
          <w:color w:val="FF0000"/>
          <w:sz w:val="24"/>
          <w:szCs w:val="24"/>
        </w:rPr>
        <w:t xml:space="preserve"> your God</w:t>
      </w:r>
      <w:r w:rsidR="00926812" w:rsidRPr="00C45B7F">
        <w:rPr>
          <w:rFonts w:ascii="Times New Roman" w:hAnsi="Times New Roman" w:cs="Times New Roman"/>
          <w:color w:val="FF0000"/>
          <w:sz w:val="24"/>
          <w:szCs w:val="24"/>
        </w:rPr>
        <w:t>—</w:t>
      </w:r>
      <w:r w:rsidR="00BB7901" w:rsidRPr="00926812">
        <w:rPr>
          <w:rFonts w:ascii="Times New Roman" w:hAnsi="Times New Roman" w:cs="Times New Roman"/>
          <w:sz w:val="24"/>
          <w:szCs w:val="24"/>
        </w:rPr>
        <w:t>Similar to</w:t>
      </w:r>
      <w:r w:rsidR="00D07D93" w:rsidRPr="00926812">
        <w:rPr>
          <w:rFonts w:ascii="Times New Roman" w:hAnsi="Times New Roman" w:cs="Times New Roman"/>
          <w:sz w:val="24"/>
          <w:szCs w:val="24"/>
        </w:rPr>
        <w:t xml:space="preserve"> </w:t>
      </w:r>
      <w:r w:rsidR="00BB7901" w:rsidRPr="00926812">
        <w:rPr>
          <w:rFonts w:ascii="Times New Roman" w:hAnsi="Times New Roman" w:cs="Times New Roman"/>
          <w:i/>
          <w:iCs/>
          <w:color w:val="FFC000"/>
          <w:sz w:val="24"/>
          <w:szCs w:val="24"/>
        </w:rPr>
        <w:t>Perhaps</w:t>
      </w:r>
      <w:r w:rsidR="00D07D93" w:rsidRPr="00926812">
        <w:rPr>
          <w:rFonts w:ascii="Times New Roman" w:hAnsi="Times New Roman" w:cs="Times New Roman"/>
          <w:i/>
          <w:iCs/>
          <w:color w:val="FFC000"/>
          <w:sz w:val="24"/>
          <w:szCs w:val="24"/>
        </w:rPr>
        <w:t xml:space="preserve"> </w:t>
      </w:r>
      <w:r w:rsidR="00FE6268" w:rsidRPr="00926812">
        <w:rPr>
          <w:rFonts w:ascii="Times New Roman" w:hAnsi="Times New Roman" w:cs="Times New Roman"/>
          <w:i/>
          <w:iCs/>
          <w:color w:val="FFC000"/>
          <w:sz w:val="24"/>
          <w:szCs w:val="24"/>
        </w:rPr>
        <w:t>Adonai</w:t>
      </w:r>
      <w:r w:rsidR="00D07D93" w:rsidRPr="00926812">
        <w:rPr>
          <w:rFonts w:ascii="Times New Roman" w:hAnsi="Times New Roman" w:cs="Times New Roman"/>
          <w:i/>
          <w:iCs/>
          <w:color w:val="FFC000"/>
          <w:sz w:val="24"/>
          <w:szCs w:val="24"/>
        </w:rPr>
        <w:t xml:space="preserve"> your God will hear the words</w:t>
      </w:r>
      <w:r w:rsidRPr="00926812">
        <w:rPr>
          <w:rFonts w:ascii="Times New Roman" w:hAnsi="Times New Roman" w:cs="Times New Roman"/>
          <w:color w:val="FFC000"/>
          <w:sz w:val="24"/>
          <w:szCs w:val="24"/>
        </w:rPr>
        <w:t xml:space="preserve"> </w:t>
      </w:r>
      <w:r w:rsidRPr="00926812">
        <w:rPr>
          <w:rFonts w:ascii="Times New Roman" w:hAnsi="Times New Roman" w:cs="Times New Roman"/>
          <w:color w:val="0070C0"/>
          <w:sz w:val="24"/>
          <w:szCs w:val="24"/>
        </w:rPr>
        <w:t>(Isaiah 37:4)</w:t>
      </w:r>
      <w:r w:rsidRPr="00926812">
        <w:rPr>
          <w:rFonts w:ascii="Times New Roman" w:hAnsi="Times New Roman" w:cs="Times New Roman"/>
          <w:sz w:val="24"/>
          <w:szCs w:val="24"/>
        </w:rPr>
        <w:t>.</w:t>
      </w:r>
      <w:r w:rsidR="00532180" w:rsidRPr="00926812">
        <w:rPr>
          <w:rStyle w:val="FootnoteReference"/>
          <w:rFonts w:ascii="Times New Roman" w:hAnsi="Times New Roman" w:cs="Times New Roman"/>
          <w:sz w:val="24"/>
          <w:szCs w:val="24"/>
        </w:rPr>
        <w:footnoteReference w:id="359"/>
      </w:r>
      <w:r w:rsidRPr="00926812">
        <w:rPr>
          <w:rFonts w:ascii="Times New Roman" w:hAnsi="Times New Roman" w:cs="Times New Roman"/>
          <w:sz w:val="24"/>
          <w:szCs w:val="24"/>
        </w:rPr>
        <w:t xml:space="preserve"> </w:t>
      </w:r>
    </w:p>
    <w:p w14:paraId="018BC0B7" w14:textId="7E665212" w:rsidR="000700CE" w:rsidRPr="00926812" w:rsidRDefault="000700CE" w:rsidP="007F55BE">
      <w:pPr>
        <w:spacing w:line="240" w:lineRule="auto"/>
        <w:jc w:val="both"/>
        <w:rPr>
          <w:rFonts w:ascii="Times New Roman" w:hAnsi="Times New Roman" w:cs="Times New Roman"/>
          <w:sz w:val="24"/>
          <w:szCs w:val="24"/>
        </w:rPr>
      </w:pPr>
      <w:r w:rsidRPr="00926812">
        <w:rPr>
          <w:rFonts w:ascii="Times New Roman" w:hAnsi="Times New Roman" w:cs="Times New Roman"/>
          <w:sz w:val="24"/>
          <w:szCs w:val="24"/>
        </w:rPr>
        <w:tab/>
      </w:r>
      <w:r w:rsidRPr="00926812">
        <w:rPr>
          <w:rFonts w:ascii="Times New Roman" w:hAnsi="Times New Roman" w:cs="Times New Roman"/>
          <w:color w:val="FF0000"/>
          <w:sz w:val="24"/>
          <w:szCs w:val="24"/>
        </w:rPr>
        <w:t xml:space="preserve">26:4 </w:t>
      </w:r>
      <w:r w:rsidR="00F43E06" w:rsidRPr="00926812">
        <w:rPr>
          <w:rFonts w:ascii="Times New Roman" w:hAnsi="Times New Roman" w:cs="Times New Roman"/>
          <w:color w:val="FF0000"/>
          <w:sz w:val="24"/>
          <w:szCs w:val="24"/>
        </w:rPr>
        <w:t>T</w:t>
      </w:r>
      <w:r w:rsidRPr="00926812">
        <w:rPr>
          <w:rFonts w:ascii="Times New Roman" w:hAnsi="Times New Roman" w:cs="Times New Roman"/>
          <w:color w:val="FF0000"/>
          <w:sz w:val="24"/>
          <w:szCs w:val="24"/>
        </w:rPr>
        <w:t xml:space="preserve">he basket </w:t>
      </w:r>
      <w:r w:rsidR="00E22B78" w:rsidRPr="00926812">
        <w:rPr>
          <w:rFonts w:ascii="Times New Roman" w:hAnsi="Times New Roman" w:cs="Times New Roman"/>
          <w:color w:val="FF0000"/>
          <w:sz w:val="24"/>
          <w:szCs w:val="24"/>
        </w:rPr>
        <w:t>[</w:t>
      </w:r>
      <w:r w:rsidRPr="00926812">
        <w:rPr>
          <w:rFonts w:ascii="Times New Roman" w:hAnsi="Times New Roman" w:cs="Times New Roman"/>
          <w:i/>
          <w:iCs/>
          <w:color w:val="FF0000"/>
          <w:sz w:val="24"/>
          <w:szCs w:val="24"/>
        </w:rPr>
        <w:t>ten</w:t>
      </w:r>
      <w:r w:rsidR="00532180" w:rsidRPr="00926812">
        <w:rPr>
          <w:rFonts w:ascii="Times New Roman" w:hAnsi="Times New Roman" w:cs="Times New Roman"/>
          <w:i/>
          <w:iCs/>
          <w:color w:val="FF0000"/>
          <w:sz w:val="24"/>
          <w:szCs w:val="24"/>
        </w:rPr>
        <w:t>é</w:t>
      </w:r>
      <w:r w:rsidR="00E22B78" w:rsidRPr="00926812">
        <w:rPr>
          <w:rFonts w:ascii="Times New Roman" w:hAnsi="Times New Roman" w:cs="Times New Roman"/>
          <w:color w:val="FF0000"/>
          <w:sz w:val="24"/>
          <w:szCs w:val="24"/>
        </w:rPr>
        <w:t>]</w:t>
      </w:r>
      <w:r w:rsidR="00926812" w:rsidRPr="00926812">
        <w:rPr>
          <w:rFonts w:ascii="Times New Roman" w:hAnsi="Times New Roman" w:cs="Times New Roman"/>
          <w:color w:val="FF0000"/>
          <w:sz w:val="24"/>
          <w:szCs w:val="24"/>
        </w:rPr>
        <w:t xml:space="preserve"> </w:t>
      </w:r>
      <w:r w:rsidR="00926812" w:rsidRPr="00C45B7F">
        <w:rPr>
          <w:rFonts w:ascii="Times New Roman" w:hAnsi="Times New Roman" w:cs="Times New Roman"/>
          <w:color w:val="FF0000"/>
          <w:sz w:val="24"/>
          <w:szCs w:val="24"/>
        </w:rPr>
        <w:t>—</w:t>
      </w:r>
      <w:r w:rsidR="00E22B78" w:rsidRPr="00926812">
        <w:rPr>
          <w:rFonts w:ascii="Times New Roman" w:hAnsi="Times New Roman" w:cs="Times New Roman"/>
          <w:sz w:val="24"/>
          <w:szCs w:val="24"/>
        </w:rPr>
        <w:t xml:space="preserve">This has the meaning of </w:t>
      </w:r>
      <w:r w:rsidR="00E22B78" w:rsidRPr="00926812">
        <w:rPr>
          <w:rFonts w:ascii="Times New Roman" w:hAnsi="Times New Roman" w:cs="Times New Roman"/>
          <w:i/>
          <w:iCs/>
          <w:sz w:val="24"/>
          <w:szCs w:val="24"/>
        </w:rPr>
        <w:t xml:space="preserve">sal </w:t>
      </w:r>
      <w:r w:rsidR="00E22B78" w:rsidRPr="00926812">
        <w:rPr>
          <w:rFonts w:ascii="Times New Roman" w:hAnsi="Times New Roman" w:cs="Times New Roman"/>
          <w:sz w:val="24"/>
          <w:szCs w:val="24"/>
        </w:rPr>
        <w:t>[basket].</w:t>
      </w:r>
    </w:p>
    <w:p w14:paraId="15035651" w14:textId="728A71E7" w:rsidR="000700CE" w:rsidRPr="00926812" w:rsidRDefault="000700CE" w:rsidP="007F55BE">
      <w:pPr>
        <w:spacing w:line="240" w:lineRule="auto"/>
        <w:jc w:val="both"/>
        <w:rPr>
          <w:rFonts w:ascii="Times New Roman" w:hAnsi="Times New Roman" w:cs="Times New Roman"/>
          <w:sz w:val="24"/>
          <w:szCs w:val="24"/>
        </w:rPr>
      </w:pPr>
      <w:r w:rsidRPr="00926812">
        <w:rPr>
          <w:rFonts w:ascii="Times New Roman" w:hAnsi="Times New Roman" w:cs="Times New Roman"/>
          <w:sz w:val="24"/>
          <w:szCs w:val="24"/>
        </w:rPr>
        <w:tab/>
      </w:r>
      <w:r w:rsidRPr="00926812">
        <w:rPr>
          <w:rFonts w:ascii="Times New Roman" w:hAnsi="Times New Roman" w:cs="Times New Roman"/>
          <w:color w:val="FF0000"/>
          <w:sz w:val="24"/>
          <w:szCs w:val="24"/>
        </w:rPr>
        <w:t xml:space="preserve">26:4 </w:t>
      </w:r>
      <w:r w:rsidR="004D590A" w:rsidRPr="00926812">
        <w:rPr>
          <w:rFonts w:ascii="Times New Roman" w:hAnsi="Times New Roman" w:cs="Times New Roman"/>
          <w:color w:val="FF0000"/>
          <w:sz w:val="24"/>
          <w:szCs w:val="24"/>
        </w:rPr>
        <w:t>[He shall] set</w:t>
      </w:r>
      <w:r w:rsidRPr="00926812">
        <w:rPr>
          <w:rFonts w:ascii="Times New Roman" w:hAnsi="Times New Roman" w:cs="Times New Roman"/>
          <w:color w:val="FF0000"/>
          <w:sz w:val="24"/>
          <w:szCs w:val="24"/>
        </w:rPr>
        <w:t xml:space="preserve"> it down</w:t>
      </w:r>
      <w:r w:rsidR="00926812" w:rsidRPr="00C45B7F">
        <w:rPr>
          <w:rFonts w:ascii="Times New Roman" w:hAnsi="Times New Roman" w:cs="Times New Roman"/>
          <w:color w:val="FF0000"/>
          <w:sz w:val="24"/>
          <w:szCs w:val="24"/>
        </w:rPr>
        <w:t>—</w:t>
      </w:r>
      <w:r w:rsidR="004D590A" w:rsidRPr="00926812">
        <w:rPr>
          <w:rFonts w:ascii="Times New Roman" w:hAnsi="Times New Roman" w:cs="Times New Roman"/>
          <w:sz w:val="24"/>
          <w:szCs w:val="24"/>
        </w:rPr>
        <w:t>T</w:t>
      </w:r>
      <w:r w:rsidRPr="00926812">
        <w:rPr>
          <w:rFonts w:ascii="Times New Roman" w:hAnsi="Times New Roman" w:cs="Times New Roman"/>
          <w:sz w:val="24"/>
          <w:szCs w:val="24"/>
        </w:rPr>
        <w:t>he priest</w:t>
      </w:r>
      <w:r w:rsidR="004D590A" w:rsidRPr="00926812">
        <w:rPr>
          <w:rFonts w:ascii="Times New Roman" w:hAnsi="Times New Roman" w:cs="Times New Roman"/>
          <w:sz w:val="24"/>
          <w:szCs w:val="24"/>
        </w:rPr>
        <w:t xml:space="preserve"> [sets it down]</w:t>
      </w:r>
      <w:r w:rsidRPr="00926812">
        <w:rPr>
          <w:rFonts w:ascii="Times New Roman" w:hAnsi="Times New Roman" w:cs="Times New Roman"/>
          <w:sz w:val="24"/>
          <w:szCs w:val="24"/>
        </w:rPr>
        <w:t>.</w:t>
      </w:r>
    </w:p>
    <w:p w14:paraId="30AADEA0" w14:textId="41DE5917" w:rsidR="00882718" w:rsidRPr="00926812" w:rsidRDefault="000700CE"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26:</w:t>
      </w:r>
      <w:r w:rsidR="006762B1" w:rsidRPr="00926812">
        <w:rPr>
          <w:rFonts w:ascii="Times New Roman" w:hAnsi="Times New Roman" w:cs="Times New Roman"/>
          <w:color w:val="FF0000"/>
          <w:sz w:val="24"/>
          <w:szCs w:val="24"/>
        </w:rPr>
        <w:t>5</w:t>
      </w:r>
      <w:r w:rsidRPr="00926812">
        <w:rPr>
          <w:rFonts w:ascii="Times New Roman" w:hAnsi="Times New Roman" w:cs="Times New Roman"/>
          <w:color w:val="FF0000"/>
          <w:sz w:val="24"/>
          <w:szCs w:val="24"/>
        </w:rPr>
        <w:t xml:space="preserve"> You shall </w:t>
      </w:r>
      <w:r w:rsidR="00882718" w:rsidRPr="00926812">
        <w:rPr>
          <w:rFonts w:ascii="Times New Roman" w:hAnsi="Times New Roman" w:cs="Times New Roman"/>
          <w:color w:val="FF0000"/>
          <w:sz w:val="24"/>
          <w:szCs w:val="24"/>
        </w:rPr>
        <w:t>respond</w:t>
      </w:r>
      <w:r w:rsidR="00145B65" w:rsidRPr="00926812">
        <w:rPr>
          <w:rFonts w:ascii="Times New Roman" w:hAnsi="Times New Roman" w:cs="Times New Roman"/>
          <w:color w:val="FF0000"/>
          <w:sz w:val="24"/>
          <w:szCs w:val="24"/>
        </w:rPr>
        <w:t xml:space="preserve"> [</w:t>
      </w:r>
      <w:r w:rsidR="00145B65" w:rsidRPr="00926812">
        <w:rPr>
          <w:rFonts w:ascii="Times New Roman" w:hAnsi="Times New Roman" w:cs="Times New Roman"/>
          <w:i/>
          <w:iCs/>
          <w:color w:val="FF0000"/>
          <w:sz w:val="24"/>
          <w:szCs w:val="24"/>
        </w:rPr>
        <w:t>ve‘anita</w:t>
      </w:r>
      <w:r w:rsidR="00145B65" w:rsidRPr="00926812">
        <w:rPr>
          <w:rFonts w:ascii="Times New Roman" w:hAnsi="Times New Roman" w:cs="Times New Roman"/>
          <w:color w:val="FF0000"/>
          <w:sz w:val="24"/>
          <w:szCs w:val="24"/>
        </w:rPr>
        <w:t>]</w:t>
      </w:r>
      <w:r w:rsidR="00926812" w:rsidRPr="00C45B7F">
        <w:rPr>
          <w:rFonts w:ascii="Times New Roman" w:hAnsi="Times New Roman" w:cs="Times New Roman"/>
          <w:color w:val="FF0000"/>
          <w:sz w:val="24"/>
          <w:szCs w:val="24"/>
        </w:rPr>
        <w:t>—</w:t>
      </w:r>
      <w:r w:rsidR="00145B65" w:rsidRPr="00926812">
        <w:rPr>
          <w:rFonts w:ascii="Times New Roman" w:hAnsi="Times New Roman" w:cs="Times New Roman"/>
          <w:sz w:val="24"/>
          <w:szCs w:val="24"/>
        </w:rPr>
        <w:t>Some say</w:t>
      </w:r>
      <w:r w:rsidRPr="00926812">
        <w:rPr>
          <w:rFonts w:ascii="Times New Roman" w:hAnsi="Times New Roman" w:cs="Times New Roman"/>
          <w:sz w:val="24"/>
          <w:szCs w:val="24"/>
        </w:rPr>
        <w:t xml:space="preserve"> it is </w:t>
      </w:r>
      <w:r w:rsidR="00145B65" w:rsidRPr="00926812">
        <w:rPr>
          <w:rFonts w:ascii="Times New Roman" w:hAnsi="Times New Roman" w:cs="Times New Roman"/>
          <w:sz w:val="24"/>
          <w:szCs w:val="24"/>
        </w:rPr>
        <w:t xml:space="preserve">similar to the initial instance of </w:t>
      </w:r>
      <w:r w:rsidR="00145B65" w:rsidRPr="00926812">
        <w:rPr>
          <w:rFonts w:ascii="Times New Roman" w:hAnsi="Times New Roman" w:cs="Times New Roman"/>
          <w:i/>
          <w:iCs/>
          <w:color w:val="FFC000"/>
          <w:sz w:val="24"/>
          <w:szCs w:val="24"/>
        </w:rPr>
        <w:t>A</w:t>
      </w:r>
      <w:r w:rsidR="008D2CF6" w:rsidRPr="00926812">
        <w:rPr>
          <w:rFonts w:ascii="Times New Roman" w:hAnsi="Times New Roman" w:cs="Times New Roman"/>
          <w:i/>
          <w:iCs/>
          <w:color w:val="FFC000"/>
          <w:sz w:val="24"/>
          <w:szCs w:val="24"/>
        </w:rPr>
        <w:t xml:space="preserve">nd Job </w:t>
      </w:r>
      <w:r w:rsidR="00145B65" w:rsidRPr="00926812">
        <w:rPr>
          <w:rFonts w:ascii="Times New Roman" w:hAnsi="Times New Roman" w:cs="Times New Roman"/>
          <w:i/>
          <w:iCs/>
          <w:color w:val="FFC000"/>
          <w:sz w:val="24"/>
          <w:szCs w:val="24"/>
        </w:rPr>
        <w:t>spoke up [</w:t>
      </w:r>
      <w:r w:rsidR="00145B65" w:rsidRPr="00926812">
        <w:rPr>
          <w:rFonts w:ascii="Times New Roman" w:hAnsi="Times New Roman" w:cs="Times New Roman"/>
          <w:color w:val="FFC000"/>
          <w:sz w:val="24"/>
          <w:szCs w:val="24"/>
        </w:rPr>
        <w:t>vayya‘an</w:t>
      </w:r>
      <w:r w:rsidR="00145B65" w:rsidRPr="00926812">
        <w:rPr>
          <w:rFonts w:ascii="Times New Roman" w:hAnsi="Times New Roman" w:cs="Times New Roman"/>
          <w:i/>
          <w:iCs/>
          <w:color w:val="FFC000"/>
          <w:sz w:val="24"/>
          <w:szCs w:val="24"/>
        </w:rPr>
        <w:t>]</w:t>
      </w:r>
      <w:r w:rsidRPr="00926812">
        <w:rPr>
          <w:rFonts w:ascii="Times New Roman" w:hAnsi="Times New Roman" w:cs="Times New Roman"/>
          <w:color w:val="FFC000"/>
          <w:sz w:val="24"/>
          <w:szCs w:val="24"/>
        </w:rPr>
        <w:t xml:space="preserve"> </w:t>
      </w:r>
      <w:r w:rsidRPr="00926812">
        <w:rPr>
          <w:rFonts w:ascii="Times New Roman" w:hAnsi="Times New Roman" w:cs="Times New Roman"/>
          <w:color w:val="0070C0"/>
          <w:sz w:val="24"/>
          <w:szCs w:val="24"/>
        </w:rPr>
        <w:t>(Job 3:</w:t>
      </w:r>
      <w:r w:rsidR="00AB076B" w:rsidRPr="00926812">
        <w:rPr>
          <w:rFonts w:ascii="Times New Roman" w:hAnsi="Times New Roman" w:cs="Times New Roman"/>
          <w:color w:val="0070C0"/>
          <w:sz w:val="24"/>
          <w:szCs w:val="24"/>
        </w:rPr>
        <w:t>2</w:t>
      </w:r>
      <w:r w:rsidR="00145B65" w:rsidRPr="00926812">
        <w:rPr>
          <w:rFonts w:ascii="Times New Roman" w:hAnsi="Times New Roman" w:cs="Times New Roman"/>
          <w:color w:val="0070C0"/>
          <w:sz w:val="24"/>
          <w:szCs w:val="24"/>
        </w:rPr>
        <w:t>)</w:t>
      </w:r>
      <w:r w:rsidR="00145B65" w:rsidRPr="00926812">
        <w:rPr>
          <w:rFonts w:ascii="Times New Roman" w:hAnsi="Times New Roman" w:cs="Times New Roman"/>
          <w:sz w:val="24"/>
          <w:szCs w:val="24"/>
        </w:rPr>
        <w:t xml:space="preserve"> [which cannot possibly be </w:t>
      </w:r>
      <w:r w:rsidR="00882718" w:rsidRPr="00926812">
        <w:rPr>
          <w:rFonts w:ascii="Times New Roman" w:hAnsi="Times New Roman" w:cs="Times New Roman"/>
          <w:sz w:val="24"/>
          <w:szCs w:val="24"/>
        </w:rPr>
        <w:t>a response</w:t>
      </w:r>
      <w:r w:rsidR="00145B65" w:rsidRPr="00926812">
        <w:rPr>
          <w:rFonts w:ascii="Times New Roman" w:hAnsi="Times New Roman" w:cs="Times New Roman"/>
          <w:sz w:val="24"/>
          <w:szCs w:val="24"/>
        </w:rPr>
        <w:t>].</w:t>
      </w:r>
      <w:r w:rsidR="00BA705B" w:rsidRPr="00926812">
        <w:rPr>
          <w:rFonts w:ascii="Times New Roman" w:hAnsi="Times New Roman" w:cs="Times New Roman"/>
          <w:sz w:val="24"/>
          <w:szCs w:val="24"/>
        </w:rPr>
        <w:t xml:space="preserve"> </w:t>
      </w:r>
      <w:r w:rsidR="00145B65" w:rsidRPr="00926812">
        <w:rPr>
          <w:rFonts w:ascii="Times New Roman" w:hAnsi="Times New Roman" w:cs="Times New Roman"/>
          <w:sz w:val="24"/>
          <w:szCs w:val="24"/>
        </w:rPr>
        <w:t>It is possible to say that when the priest would take the basket from his hands, he must have blessed him as he took it</w:t>
      </w:r>
      <w:r w:rsidR="00882718" w:rsidRPr="00926812">
        <w:rPr>
          <w:rFonts w:ascii="Times New Roman" w:hAnsi="Times New Roman" w:cs="Times New Roman"/>
          <w:sz w:val="24"/>
          <w:szCs w:val="24"/>
        </w:rPr>
        <w:t>.</w:t>
      </w:r>
      <w:r w:rsidR="00145B65" w:rsidRPr="00926812">
        <w:rPr>
          <w:rFonts w:ascii="Times New Roman" w:hAnsi="Times New Roman" w:cs="Times New Roman"/>
          <w:sz w:val="24"/>
          <w:szCs w:val="24"/>
        </w:rPr>
        <w:t xml:space="preserve"> </w:t>
      </w:r>
      <w:r w:rsidR="00882718" w:rsidRPr="00926812">
        <w:rPr>
          <w:rFonts w:ascii="Times New Roman" w:hAnsi="Times New Roman" w:cs="Times New Roman"/>
          <w:sz w:val="24"/>
          <w:szCs w:val="24"/>
        </w:rPr>
        <w:t xml:space="preserve">Consequently, </w:t>
      </w:r>
      <w:r w:rsidR="00882718" w:rsidRPr="00926812">
        <w:rPr>
          <w:rFonts w:ascii="Times New Roman" w:hAnsi="Times New Roman" w:cs="Times New Roman"/>
          <w:i/>
          <w:iCs/>
          <w:color w:val="FFC000"/>
          <w:sz w:val="24"/>
          <w:szCs w:val="24"/>
        </w:rPr>
        <w:t>you shall respond [</w:t>
      </w:r>
      <w:r w:rsidR="00882718" w:rsidRPr="00926812">
        <w:rPr>
          <w:rFonts w:ascii="Times New Roman" w:hAnsi="Times New Roman" w:cs="Times New Roman"/>
          <w:color w:val="FFC000"/>
          <w:sz w:val="24"/>
          <w:szCs w:val="24"/>
        </w:rPr>
        <w:t>ve‘anita</w:t>
      </w:r>
      <w:r w:rsidR="00882718" w:rsidRPr="00926812">
        <w:rPr>
          <w:rFonts w:ascii="Times New Roman" w:hAnsi="Times New Roman" w:cs="Times New Roman"/>
          <w:i/>
          <w:iCs/>
          <w:color w:val="FFC000"/>
          <w:sz w:val="24"/>
          <w:szCs w:val="24"/>
        </w:rPr>
        <w:t>]</w:t>
      </w:r>
      <w:r w:rsidR="00882718" w:rsidRPr="00926812">
        <w:rPr>
          <w:rFonts w:ascii="Times New Roman" w:hAnsi="Times New Roman" w:cs="Times New Roman"/>
          <w:sz w:val="24"/>
          <w:szCs w:val="24"/>
        </w:rPr>
        <w:t>.</w:t>
      </w:r>
    </w:p>
    <w:p w14:paraId="371CBA3C" w14:textId="3F1CD41B" w:rsidR="00BA705B" w:rsidRPr="00926812" w:rsidRDefault="00882718" w:rsidP="003E7CE2">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26:5 And </w:t>
      </w:r>
      <w:r w:rsidR="00BA705B" w:rsidRPr="00926812">
        <w:rPr>
          <w:rFonts w:ascii="Times New Roman" w:hAnsi="Times New Roman" w:cs="Times New Roman"/>
          <w:color w:val="FF0000"/>
          <w:sz w:val="24"/>
          <w:szCs w:val="24"/>
        </w:rPr>
        <w:t xml:space="preserve">say before </w:t>
      </w:r>
      <w:r w:rsidR="007C5A83" w:rsidRPr="00926812">
        <w:rPr>
          <w:rFonts w:ascii="Times New Roman" w:hAnsi="Times New Roman" w:cs="Times New Roman"/>
          <w:color w:val="FF0000"/>
          <w:sz w:val="24"/>
          <w:szCs w:val="24"/>
        </w:rPr>
        <w:t>Adonai</w:t>
      </w:r>
      <w:r w:rsidR="00BA705B" w:rsidRPr="00926812">
        <w:rPr>
          <w:rFonts w:ascii="Times New Roman" w:hAnsi="Times New Roman" w:cs="Times New Roman"/>
          <w:color w:val="FF0000"/>
          <w:sz w:val="24"/>
          <w:szCs w:val="24"/>
        </w:rPr>
        <w:t xml:space="preserve"> your God, “My father was a </w:t>
      </w:r>
      <w:r w:rsidR="00D07D93" w:rsidRPr="00926812">
        <w:rPr>
          <w:rFonts w:ascii="Times New Roman" w:hAnsi="Times New Roman" w:cs="Times New Roman"/>
          <w:color w:val="FF0000"/>
          <w:sz w:val="24"/>
          <w:szCs w:val="24"/>
        </w:rPr>
        <w:t>destitute</w:t>
      </w:r>
      <w:r w:rsidR="00DC1BC3" w:rsidRPr="00926812">
        <w:rPr>
          <w:rFonts w:ascii="Times New Roman" w:hAnsi="Times New Roman" w:cs="Times New Roman"/>
          <w:color w:val="FF0000"/>
          <w:sz w:val="24"/>
          <w:szCs w:val="24"/>
        </w:rPr>
        <w:t xml:space="preserve"> [</w:t>
      </w:r>
      <w:r w:rsidR="00DC1BC3" w:rsidRPr="00926812">
        <w:rPr>
          <w:rFonts w:ascii="Times New Roman" w:hAnsi="Times New Roman" w:cs="Times New Roman"/>
          <w:i/>
          <w:iCs/>
          <w:color w:val="FF0000"/>
          <w:sz w:val="24"/>
          <w:szCs w:val="24"/>
        </w:rPr>
        <w:t>oved</w:t>
      </w:r>
      <w:r w:rsidR="00DC1BC3" w:rsidRPr="00926812">
        <w:rPr>
          <w:rFonts w:ascii="Times New Roman" w:hAnsi="Times New Roman" w:cs="Times New Roman"/>
          <w:color w:val="FF0000"/>
          <w:sz w:val="24"/>
          <w:szCs w:val="24"/>
        </w:rPr>
        <w:t>]</w:t>
      </w:r>
      <w:r w:rsidR="00BA705B" w:rsidRPr="00926812">
        <w:rPr>
          <w:rFonts w:ascii="Times New Roman" w:hAnsi="Times New Roman" w:cs="Times New Roman"/>
          <w:color w:val="FF0000"/>
          <w:sz w:val="24"/>
          <w:szCs w:val="24"/>
        </w:rPr>
        <w:t xml:space="preserve"> </w:t>
      </w:r>
      <w:r w:rsidR="00DC1BC3" w:rsidRPr="00926812">
        <w:rPr>
          <w:rFonts w:ascii="Times New Roman" w:hAnsi="Times New Roman" w:cs="Times New Roman"/>
          <w:color w:val="FF0000"/>
          <w:sz w:val="24"/>
          <w:szCs w:val="24"/>
        </w:rPr>
        <w:t>Aram</w:t>
      </w:r>
      <w:r w:rsidR="00EA7523" w:rsidRPr="00926812">
        <w:rPr>
          <w:rFonts w:ascii="Times New Roman" w:hAnsi="Times New Roman" w:cs="Times New Roman"/>
          <w:color w:val="FF0000"/>
          <w:sz w:val="24"/>
          <w:szCs w:val="24"/>
        </w:rPr>
        <w:t>e</w:t>
      </w:r>
      <w:r w:rsidR="00DC1BC3" w:rsidRPr="00926812">
        <w:rPr>
          <w:rFonts w:ascii="Times New Roman" w:hAnsi="Times New Roman" w:cs="Times New Roman"/>
          <w:color w:val="FF0000"/>
          <w:sz w:val="24"/>
          <w:szCs w:val="24"/>
        </w:rPr>
        <w:t>an</w:t>
      </w:r>
      <w:r w:rsidR="00BA705B" w:rsidRPr="00926812">
        <w:rPr>
          <w:rFonts w:ascii="Times New Roman" w:hAnsi="Times New Roman" w:cs="Times New Roman"/>
          <w:color w:val="FF0000"/>
          <w:sz w:val="24"/>
          <w:szCs w:val="24"/>
        </w:rPr>
        <w:t>”</w:t>
      </w:r>
      <w:r w:rsidR="00926812" w:rsidRPr="00C45B7F">
        <w:rPr>
          <w:rFonts w:ascii="Times New Roman" w:hAnsi="Times New Roman" w:cs="Times New Roman"/>
          <w:color w:val="FF0000"/>
          <w:sz w:val="24"/>
          <w:szCs w:val="24"/>
        </w:rPr>
        <w:t>—</w:t>
      </w:r>
      <w:r w:rsidR="00DC1BC3" w:rsidRPr="00926812">
        <w:rPr>
          <w:rFonts w:ascii="Times New Roman" w:hAnsi="Times New Roman" w:cs="Times New Roman"/>
          <w:sz w:val="24"/>
          <w:szCs w:val="24"/>
        </w:rPr>
        <w:t xml:space="preserve">To </w:t>
      </w:r>
      <w:r w:rsidR="00644852" w:rsidRPr="00926812">
        <w:rPr>
          <w:rFonts w:ascii="Times New Roman" w:hAnsi="Times New Roman" w:cs="Times New Roman"/>
          <w:sz w:val="24"/>
          <w:szCs w:val="24"/>
        </w:rPr>
        <w:t>declare</w:t>
      </w:r>
      <w:r w:rsidR="00DC1BC3" w:rsidRPr="00926812">
        <w:rPr>
          <w:rFonts w:ascii="Times New Roman" w:hAnsi="Times New Roman" w:cs="Times New Roman"/>
          <w:sz w:val="24"/>
          <w:szCs w:val="24"/>
        </w:rPr>
        <w:t xml:space="preserve"> he</w:t>
      </w:r>
      <w:r w:rsidR="00BA705B" w:rsidRPr="00926812">
        <w:rPr>
          <w:rFonts w:ascii="Times New Roman" w:hAnsi="Times New Roman" w:cs="Times New Roman"/>
          <w:sz w:val="24"/>
          <w:szCs w:val="24"/>
        </w:rPr>
        <w:t xml:space="preserve"> was not bequeathed merit and riches from his fathers, for Jacob</w:t>
      </w:r>
      <w:r w:rsidR="00825C27" w:rsidRPr="00926812">
        <w:rPr>
          <w:rFonts w:ascii="Times New Roman" w:hAnsi="Times New Roman" w:cs="Times New Roman"/>
          <w:sz w:val="24"/>
          <w:szCs w:val="24"/>
        </w:rPr>
        <w:t xml:space="preserve"> </w:t>
      </w:r>
      <w:r w:rsidR="00BA705B" w:rsidRPr="00926812">
        <w:rPr>
          <w:rFonts w:ascii="Times New Roman" w:hAnsi="Times New Roman" w:cs="Times New Roman"/>
          <w:sz w:val="24"/>
          <w:szCs w:val="24"/>
        </w:rPr>
        <w:t>was poor</w:t>
      </w:r>
      <w:r w:rsidR="00825C27" w:rsidRPr="00926812">
        <w:rPr>
          <w:rFonts w:ascii="Times New Roman" w:hAnsi="Times New Roman" w:cs="Times New Roman"/>
          <w:sz w:val="24"/>
          <w:szCs w:val="24"/>
        </w:rPr>
        <w:t xml:space="preserve"> when he went </w:t>
      </w:r>
      <w:r w:rsidR="00DC1BC3" w:rsidRPr="00926812">
        <w:rPr>
          <w:rFonts w:ascii="Times New Roman" w:hAnsi="Times New Roman" w:cs="Times New Roman"/>
          <w:sz w:val="24"/>
          <w:szCs w:val="24"/>
        </w:rPr>
        <w:t>to Aram. [</w:t>
      </w:r>
      <w:r w:rsidR="00DC1BC3" w:rsidRPr="00926812">
        <w:rPr>
          <w:rFonts w:ascii="Times New Roman" w:hAnsi="Times New Roman" w:cs="Times New Roman"/>
          <w:i/>
          <w:iCs/>
          <w:color w:val="FFC000"/>
          <w:sz w:val="24"/>
          <w:szCs w:val="24"/>
        </w:rPr>
        <w:t>Oved</w:t>
      </w:r>
      <w:r w:rsidR="00DC1BC3" w:rsidRPr="00926812">
        <w:rPr>
          <w:rFonts w:ascii="Times New Roman" w:hAnsi="Times New Roman" w:cs="Times New Roman"/>
          <w:sz w:val="24"/>
          <w:szCs w:val="24"/>
        </w:rPr>
        <w:t>] is similar to</w:t>
      </w:r>
      <w:r w:rsidR="008D2CF6" w:rsidRPr="00926812">
        <w:rPr>
          <w:rFonts w:ascii="Times New Roman" w:hAnsi="Times New Roman" w:cs="Times New Roman"/>
          <w:sz w:val="24"/>
          <w:szCs w:val="24"/>
        </w:rPr>
        <w:t xml:space="preserve"> </w:t>
      </w:r>
      <w:r w:rsidR="008D2CF6" w:rsidRPr="00926812">
        <w:rPr>
          <w:rFonts w:ascii="Times New Roman" w:hAnsi="Times New Roman" w:cs="Times New Roman"/>
          <w:i/>
          <w:iCs/>
          <w:color w:val="FFC000"/>
          <w:sz w:val="24"/>
          <w:szCs w:val="24"/>
        </w:rPr>
        <w:t xml:space="preserve">Give strong drink to </w:t>
      </w:r>
      <w:r w:rsidR="000C0AB8" w:rsidRPr="00926812">
        <w:rPr>
          <w:rFonts w:ascii="Times New Roman" w:hAnsi="Times New Roman" w:cs="Times New Roman"/>
          <w:i/>
          <w:iCs/>
          <w:color w:val="FFC000"/>
          <w:sz w:val="24"/>
          <w:szCs w:val="24"/>
        </w:rPr>
        <w:t>the poor [</w:t>
      </w:r>
      <w:r w:rsidR="000C0AB8" w:rsidRPr="00926812">
        <w:rPr>
          <w:rFonts w:ascii="Times New Roman" w:hAnsi="Times New Roman" w:cs="Times New Roman"/>
          <w:color w:val="FFC000"/>
          <w:sz w:val="24"/>
          <w:szCs w:val="24"/>
        </w:rPr>
        <w:t>oved</w:t>
      </w:r>
      <w:r w:rsidR="000C0AB8" w:rsidRPr="00926812">
        <w:rPr>
          <w:rFonts w:ascii="Times New Roman" w:hAnsi="Times New Roman" w:cs="Times New Roman"/>
          <w:i/>
          <w:iCs/>
          <w:color w:val="FFC000"/>
          <w:sz w:val="24"/>
          <w:szCs w:val="24"/>
        </w:rPr>
        <w:t>]</w:t>
      </w:r>
      <w:r w:rsidR="000C0AB8" w:rsidRPr="00926812">
        <w:rPr>
          <w:rFonts w:ascii="Times New Roman" w:hAnsi="Times New Roman" w:cs="Times New Roman"/>
          <w:color w:val="FFC000"/>
          <w:sz w:val="24"/>
          <w:szCs w:val="24"/>
        </w:rPr>
        <w:t xml:space="preserve"> </w:t>
      </w:r>
      <w:r w:rsidR="00BA705B" w:rsidRPr="00926812">
        <w:rPr>
          <w:rFonts w:ascii="Times New Roman" w:hAnsi="Times New Roman" w:cs="Times New Roman"/>
          <w:color w:val="0070C0"/>
          <w:sz w:val="24"/>
          <w:szCs w:val="24"/>
        </w:rPr>
        <w:t>(Proverbs 31:6)</w:t>
      </w:r>
      <w:r w:rsidR="00BA705B" w:rsidRPr="00926812">
        <w:rPr>
          <w:rFonts w:ascii="Times New Roman" w:hAnsi="Times New Roman" w:cs="Times New Roman"/>
          <w:sz w:val="24"/>
          <w:szCs w:val="24"/>
        </w:rPr>
        <w:t>.</w:t>
      </w:r>
      <w:r w:rsidR="000C0AB8" w:rsidRPr="00926812">
        <w:rPr>
          <w:rStyle w:val="FootnoteReference"/>
          <w:rFonts w:ascii="Times New Roman" w:hAnsi="Times New Roman" w:cs="Times New Roman"/>
          <w:sz w:val="24"/>
          <w:szCs w:val="24"/>
        </w:rPr>
        <w:footnoteReference w:id="360"/>
      </w:r>
      <w:r w:rsidR="003E7CE2" w:rsidRPr="00926812">
        <w:rPr>
          <w:rFonts w:ascii="Times New Roman" w:hAnsi="Times New Roman" w:cs="Times New Roman"/>
          <w:sz w:val="24"/>
          <w:szCs w:val="24"/>
        </w:rPr>
        <w:t xml:space="preserve"> </w:t>
      </w:r>
      <w:r w:rsidR="00AD1552" w:rsidRPr="00926812">
        <w:rPr>
          <w:rFonts w:ascii="Times New Roman" w:hAnsi="Times New Roman" w:cs="Times New Roman"/>
          <w:i/>
          <w:iCs/>
          <w:color w:val="FFC000"/>
          <w:sz w:val="24"/>
          <w:szCs w:val="24"/>
        </w:rPr>
        <w:t>Aram</w:t>
      </w:r>
      <w:r w:rsidR="008B65F0" w:rsidRPr="00926812">
        <w:rPr>
          <w:rFonts w:ascii="Times New Roman" w:hAnsi="Times New Roman" w:cs="Times New Roman"/>
          <w:i/>
          <w:iCs/>
          <w:color w:val="FFC000"/>
          <w:sz w:val="24"/>
          <w:szCs w:val="24"/>
        </w:rPr>
        <w:t>e</w:t>
      </w:r>
      <w:r w:rsidR="00AD1552" w:rsidRPr="00926812">
        <w:rPr>
          <w:rFonts w:ascii="Times New Roman" w:hAnsi="Times New Roman" w:cs="Times New Roman"/>
          <w:i/>
          <w:iCs/>
          <w:color w:val="FFC000"/>
          <w:sz w:val="24"/>
          <w:szCs w:val="24"/>
        </w:rPr>
        <w:t>an</w:t>
      </w:r>
      <w:r w:rsidR="00BA705B" w:rsidRPr="00926812">
        <w:rPr>
          <w:rFonts w:ascii="Times New Roman" w:hAnsi="Times New Roman" w:cs="Times New Roman"/>
          <w:color w:val="FFC000"/>
          <w:sz w:val="24"/>
          <w:szCs w:val="24"/>
        </w:rPr>
        <w:t xml:space="preserve"> </w:t>
      </w:r>
      <w:r w:rsidR="003E7CE2" w:rsidRPr="00926812">
        <w:rPr>
          <w:rFonts w:ascii="Times New Roman" w:hAnsi="Times New Roman" w:cs="Times New Roman"/>
          <w:sz w:val="24"/>
          <w:szCs w:val="24"/>
        </w:rPr>
        <w:t>refers</w:t>
      </w:r>
      <w:r w:rsidR="00BA705B" w:rsidRPr="00926812">
        <w:rPr>
          <w:rFonts w:ascii="Times New Roman" w:hAnsi="Times New Roman" w:cs="Times New Roman"/>
          <w:sz w:val="24"/>
          <w:szCs w:val="24"/>
        </w:rPr>
        <w:t xml:space="preserve"> to Jacob</w:t>
      </w:r>
      <w:r w:rsidR="008D2CF6" w:rsidRPr="00926812">
        <w:rPr>
          <w:rFonts w:ascii="Times New Roman" w:hAnsi="Times New Roman" w:cs="Times New Roman"/>
          <w:sz w:val="24"/>
          <w:szCs w:val="24"/>
        </w:rPr>
        <w:t xml:space="preserve"> because </w:t>
      </w:r>
      <w:r w:rsidR="00BA705B" w:rsidRPr="00926812">
        <w:rPr>
          <w:rFonts w:ascii="Times New Roman" w:hAnsi="Times New Roman" w:cs="Times New Roman"/>
          <w:sz w:val="24"/>
          <w:szCs w:val="24"/>
        </w:rPr>
        <w:t xml:space="preserve">he </w:t>
      </w:r>
      <w:r w:rsidR="00442CB8" w:rsidRPr="00926812">
        <w:rPr>
          <w:rFonts w:ascii="Times New Roman" w:hAnsi="Times New Roman" w:cs="Times New Roman"/>
          <w:sz w:val="24"/>
          <w:szCs w:val="24"/>
        </w:rPr>
        <w:t>sojourned</w:t>
      </w:r>
      <w:r w:rsidR="00BA705B" w:rsidRPr="00926812">
        <w:rPr>
          <w:rFonts w:ascii="Times New Roman" w:hAnsi="Times New Roman" w:cs="Times New Roman"/>
          <w:sz w:val="24"/>
          <w:szCs w:val="24"/>
        </w:rPr>
        <w:t xml:space="preserve"> there</w:t>
      </w:r>
      <w:r w:rsidR="003E61C4" w:rsidRPr="00926812">
        <w:rPr>
          <w:rFonts w:ascii="Times New Roman" w:hAnsi="Times New Roman" w:cs="Times New Roman"/>
          <w:sz w:val="24"/>
          <w:szCs w:val="24"/>
        </w:rPr>
        <w:t xml:space="preserve">, for the intent cannot be to Laban, since </w:t>
      </w:r>
      <w:r w:rsidR="003E61C4" w:rsidRPr="00926812">
        <w:rPr>
          <w:rFonts w:ascii="Times New Roman" w:hAnsi="Times New Roman" w:cs="Times New Roman"/>
          <w:i/>
          <w:iCs/>
          <w:color w:val="FFC000"/>
          <w:sz w:val="24"/>
          <w:szCs w:val="24"/>
        </w:rPr>
        <w:t>oved</w:t>
      </w:r>
      <w:r w:rsidR="00BA705B" w:rsidRPr="00926812">
        <w:rPr>
          <w:rFonts w:ascii="Times New Roman" w:hAnsi="Times New Roman" w:cs="Times New Roman"/>
          <w:color w:val="FFC000"/>
          <w:sz w:val="24"/>
          <w:szCs w:val="24"/>
        </w:rPr>
        <w:t xml:space="preserve"> </w:t>
      </w:r>
      <w:r w:rsidR="003E61C4" w:rsidRPr="00926812">
        <w:rPr>
          <w:rFonts w:ascii="Times New Roman" w:hAnsi="Times New Roman" w:cs="Times New Roman"/>
          <w:sz w:val="24"/>
          <w:szCs w:val="24"/>
        </w:rPr>
        <w:t>is intransitive</w:t>
      </w:r>
      <w:r w:rsidR="006762B1" w:rsidRPr="00926812">
        <w:rPr>
          <w:rFonts w:ascii="Times New Roman" w:hAnsi="Times New Roman" w:cs="Times New Roman"/>
          <w:sz w:val="24"/>
          <w:szCs w:val="24"/>
        </w:rPr>
        <w:t>.</w:t>
      </w:r>
      <w:r w:rsidR="003E61C4" w:rsidRPr="00926812">
        <w:rPr>
          <w:rStyle w:val="FootnoteReference"/>
          <w:rFonts w:ascii="Times New Roman" w:hAnsi="Times New Roman" w:cs="Times New Roman"/>
          <w:sz w:val="24"/>
          <w:szCs w:val="24"/>
        </w:rPr>
        <w:footnoteReference w:id="361"/>
      </w:r>
    </w:p>
    <w:p w14:paraId="6C0374D8" w14:textId="40A40F75" w:rsidR="006762B1" w:rsidRPr="00926812" w:rsidRDefault="006762B1"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26:5 He went down </w:t>
      </w:r>
      <w:r w:rsidR="00644852" w:rsidRPr="00926812">
        <w:rPr>
          <w:rFonts w:ascii="Times New Roman" w:hAnsi="Times New Roman" w:cs="Times New Roman"/>
          <w:color w:val="FF0000"/>
          <w:sz w:val="24"/>
          <w:szCs w:val="24"/>
        </w:rPr>
        <w:t>to</w:t>
      </w:r>
      <w:r w:rsidRPr="00926812">
        <w:rPr>
          <w:rFonts w:ascii="Times New Roman" w:hAnsi="Times New Roman" w:cs="Times New Roman"/>
          <w:color w:val="FF0000"/>
          <w:sz w:val="24"/>
          <w:szCs w:val="24"/>
        </w:rPr>
        <w:t xml:space="preserve"> Egypt and </w:t>
      </w:r>
      <w:r w:rsidR="00644852" w:rsidRPr="00926812">
        <w:rPr>
          <w:rFonts w:ascii="Times New Roman" w:hAnsi="Times New Roman" w:cs="Times New Roman"/>
          <w:color w:val="FF0000"/>
          <w:sz w:val="24"/>
          <w:szCs w:val="24"/>
        </w:rPr>
        <w:t>sojourned</w:t>
      </w:r>
      <w:r w:rsidRPr="00926812">
        <w:rPr>
          <w:rFonts w:ascii="Times New Roman" w:hAnsi="Times New Roman" w:cs="Times New Roman"/>
          <w:color w:val="FF0000"/>
          <w:sz w:val="24"/>
          <w:szCs w:val="24"/>
        </w:rPr>
        <w:t xml:space="preserve"> there, few in number</w:t>
      </w:r>
      <w:r w:rsidR="00926812" w:rsidRPr="00C45B7F">
        <w:rPr>
          <w:rFonts w:ascii="Times New Roman" w:hAnsi="Times New Roman" w:cs="Times New Roman"/>
          <w:color w:val="FF0000"/>
          <w:sz w:val="24"/>
          <w:szCs w:val="24"/>
        </w:rPr>
        <w:t>—</w:t>
      </w:r>
      <w:r w:rsidR="00644852" w:rsidRPr="00926812">
        <w:rPr>
          <w:rFonts w:ascii="Times New Roman" w:hAnsi="Times New Roman" w:cs="Times New Roman"/>
          <w:sz w:val="24"/>
          <w:szCs w:val="24"/>
        </w:rPr>
        <w:t>He declares</w:t>
      </w:r>
      <w:r w:rsidR="00577708" w:rsidRPr="00926812">
        <w:rPr>
          <w:rFonts w:ascii="Times New Roman" w:hAnsi="Times New Roman" w:cs="Times New Roman"/>
          <w:sz w:val="24"/>
          <w:szCs w:val="24"/>
        </w:rPr>
        <w:t xml:space="preserve"> that </w:t>
      </w:r>
      <w:r w:rsidR="00747513" w:rsidRPr="00926812">
        <w:rPr>
          <w:rFonts w:ascii="Times New Roman" w:hAnsi="Times New Roman" w:cs="Times New Roman"/>
          <w:sz w:val="24"/>
          <w:szCs w:val="24"/>
        </w:rPr>
        <w:t xml:space="preserve">it was </w:t>
      </w:r>
      <w:r w:rsidR="00E32621" w:rsidRPr="00926812">
        <w:rPr>
          <w:rFonts w:ascii="Times New Roman" w:hAnsi="Times New Roman" w:cs="Times New Roman"/>
          <w:sz w:val="24"/>
          <w:szCs w:val="24"/>
        </w:rPr>
        <w:t xml:space="preserve">not by power and not by number [but </w:t>
      </w:r>
      <w:r w:rsidR="00EF559B" w:rsidRPr="00926812">
        <w:rPr>
          <w:rFonts w:ascii="Times New Roman" w:hAnsi="Times New Roman" w:cs="Times New Roman"/>
          <w:sz w:val="24"/>
          <w:szCs w:val="24"/>
        </w:rPr>
        <w:t>by God’s spirit] (cf. Zechariah 4:6).</w:t>
      </w:r>
    </w:p>
    <w:p w14:paraId="202DEFE4" w14:textId="23FDA4F3" w:rsidR="00E87CB5" w:rsidRPr="00926812" w:rsidRDefault="00E87CB5"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26:5 The</w:t>
      </w:r>
      <w:r w:rsidR="00EF559B" w:rsidRPr="00926812">
        <w:rPr>
          <w:rFonts w:ascii="Times New Roman" w:hAnsi="Times New Roman" w:cs="Times New Roman"/>
          <w:color w:val="FF0000"/>
          <w:sz w:val="24"/>
          <w:szCs w:val="24"/>
        </w:rPr>
        <w:t>re</w:t>
      </w:r>
      <w:r w:rsidRPr="00926812">
        <w:rPr>
          <w:rFonts w:ascii="Times New Roman" w:hAnsi="Times New Roman" w:cs="Times New Roman"/>
          <w:color w:val="FF0000"/>
          <w:sz w:val="24"/>
          <w:szCs w:val="24"/>
        </w:rPr>
        <w:t xml:space="preserve"> he became a great… nation</w:t>
      </w:r>
      <w:r w:rsidR="00926812" w:rsidRPr="00C45B7F">
        <w:rPr>
          <w:rFonts w:ascii="Times New Roman" w:hAnsi="Times New Roman" w:cs="Times New Roman"/>
          <w:color w:val="FF0000"/>
          <w:sz w:val="24"/>
          <w:szCs w:val="24"/>
        </w:rPr>
        <w:t>—</w:t>
      </w:r>
      <w:r w:rsidRPr="00926812">
        <w:rPr>
          <w:rFonts w:ascii="Times New Roman" w:hAnsi="Times New Roman" w:cs="Times New Roman"/>
          <w:sz w:val="24"/>
          <w:szCs w:val="24"/>
        </w:rPr>
        <w:t>God blessed him</w:t>
      </w:r>
      <w:r w:rsidR="005A0C11" w:rsidRPr="00926812">
        <w:rPr>
          <w:rFonts w:ascii="Times New Roman" w:hAnsi="Times New Roman" w:cs="Times New Roman"/>
          <w:sz w:val="24"/>
          <w:szCs w:val="24"/>
        </w:rPr>
        <w:t>.</w:t>
      </w:r>
    </w:p>
    <w:p w14:paraId="418D489C" w14:textId="02F81CC1" w:rsidR="00E87CB5" w:rsidRPr="001B39AA" w:rsidRDefault="00E87CB5" w:rsidP="00985258">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26:6 </w:t>
      </w:r>
      <w:r w:rsidR="00985258" w:rsidRPr="00926812">
        <w:rPr>
          <w:rFonts w:ascii="Times New Roman" w:hAnsi="Times New Roman" w:cs="Times New Roman"/>
          <w:color w:val="FF0000"/>
          <w:sz w:val="24"/>
          <w:szCs w:val="24"/>
        </w:rPr>
        <w:t>Abused</w:t>
      </w:r>
      <w:r w:rsidRPr="00926812">
        <w:rPr>
          <w:rFonts w:ascii="Times New Roman" w:hAnsi="Times New Roman" w:cs="Times New Roman"/>
          <w:color w:val="FF0000"/>
          <w:sz w:val="24"/>
          <w:szCs w:val="24"/>
        </w:rPr>
        <w:t xml:space="preserve"> us</w:t>
      </w:r>
      <w:r w:rsidR="00926812" w:rsidRPr="00C45B7F">
        <w:rPr>
          <w:rFonts w:ascii="Times New Roman" w:hAnsi="Times New Roman" w:cs="Times New Roman"/>
          <w:color w:val="FF0000"/>
          <w:sz w:val="24"/>
          <w:szCs w:val="24"/>
        </w:rPr>
        <w:t>—</w:t>
      </w:r>
      <w:r w:rsidR="007B117E" w:rsidRPr="001B39AA">
        <w:rPr>
          <w:rFonts w:ascii="Times New Roman" w:hAnsi="Times New Roman" w:cs="Times New Roman"/>
          <w:i/>
          <w:iCs/>
          <w:color w:val="FFC000"/>
          <w:sz w:val="24"/>
          <w:szCs w:val="24"/>
        </w:rPr>
        <w:t>E</w:t>
      </w:r>
      <w:r w:rsidR="002B6EED" w:rsidRPr="001B39AA">
        <w:rPr>
          <w:rFonts w:ascii="Times New Roman" w:hAnsi="Times New Roman" w:cs="Times New Roman"/>
          <w:i/>
          <w:iCs/>
          <w:color w:val="FFC000"/>
          <w:sz w:val="24"/>
          <w:szCs w:val="24"/>
        </w:rPr>
        <w:t xml:space="preserve">very son who is born [into the </w:t>
      </w:r>
      <w:r w:rsidR="007B117E" w:rsidRPr="001B39AA">
        <w:rPr>
          <w:rFonts w:ascii="Times New Roman" w:hAnsi="Times New Roman" w:cs="Times New Roman"/>
          <w:i/>
          <w:iCs/>
          <w:color w:val="FFC000"/>
          <w:sz w:val="24"/>
          <w:szCs w:val="24"/>
        </w:rPr>
        <w:t>Nile shall you cast him</w:t>
      </w:r>
      <w:r w:rsidR="002B6EED" w:rsidRPr="001B39AA">
        <w:rPr>
          <w:rFonts w:ascii="Times New Roman" w:hAnsi="Times New Roman" w:cs="Times New Roman"/>
          <w:i/>
          <w:iCs/>
          <w:color w:val="FFC000"/>
          <w:sz w:val="24"/>
          <w:szCs w:val="24"/>
        </w:rPr>
        <w:t>]</w:t>
      </w:r>
      <w:r w:rsidR="002B6EED" w:rsidRPr="001B39AA">
        <w:rPr>
          <w:rFonts w:ascii="Times New Roman" w:hAnsi="Times New Roman" w:cs="Times New Roman"/>
          <w:color w:val="FFC000"/>
          <w:sz w:val="24"/>
          <w:szCs w:val="24"/>
        </w:rPr>
        <w:t xml:space="preserve"> </w:t>
      </w:r>
      <w:r w:rsidRPr="001B39AA">
        <w:rPr>
          <w:rFonts w:ascii="Times New Roman" w:hAnsi="Times New Roman" w:cs="Times New Roman"/>
          <w:color w:val="0070C0"/>
          <w:sz w:val="24"/>
          <w:szCs w:val="24"/>
        </w:rPr>
        <w:t>(Exodus 1:22)</w:t>
      </w:r>
      <w:r w:rsidR="00985258" w:rsidRPr="001B39AA">
        <w:rPr>
          <w:rFonts w:ascii="Times New Roman" w:hAnsi="Times New Roman" w:cs="Times New Roman"/>
          <w:sz w:val="24"/>
          <w:szCs w:val="24"/>
        </w:rPr>
        <w:t>.</w:t>
      </w:r>
    </w:p>
    <w:p w14:paraId="1E0BA7FC" w14:textId="69AD1E9C" w:rsidR="00E87CB5" w:rsidRPr="001B39AA" w:rsidRDefault="00E87CB5" w:rsidP="007F55BE">
      <w:pPr>
        <w:spacing w:line="240" w:lineRule="auto"/>
        <w:jc w:val="both"/>
        <w:rPr>
          <w:rFonts w:ascii="Times New Roman" w:hAnsi="Times New Roman" w:cs="Times New Roman"/>
          <w:sz w:val="24"/>
          <w:szCs w:val="24"/>
        </w:rPr>
      </w:pPr>
      <w:r w:rsidRPr="001B39AA">
        <w:rPr>
          <w:rFonts w:ascii="Times New Roman" w:hAnsi="Times New Roman" w:cs="Times New Roman"/>
          <w:sz w:val="24"/>
          <w:szCs w:val="24"/>
        </w:rPr>
        <w:tab/>
      </w:r>
      <w:r w:rsidRPr="001B39AA">
        <w:rPr>
          <w:rFonts w:ascii="Times New Roman" w:hAnsi="Times New Roman" w:cs="Times New Roman"/>
          <w:color w:val="FF0000"/>
          <w:sz w:val="24"/>
          <w:szCs w:val="24"/>
        </w:rPr>
        <w:t xml:space="preserve">26:6 </w:t>
      </w:r>
      <w:r w:rsidR="001F755A" w:rsidRPr="001B39AA">
        <w:rPr>
          <w:rFonts w:ascii="Times New Roman" w:hAnsi="Times New Roman" w:cs="Times New Roman"/>
          <w:color w:val="FF0000"/>
          <w:sz w:val="24"/>
          <w:szCs w:val="24"/>
        </w:rPr>
        <w:t>Oppressed</w:t>
      </w:r>
      <w:r w:rsidRPr="001B39AA">
        <w:rPr>
          <w:rFonts w:ascii="Times New Roman" w:hAnsi="Times New Roman" w:cs="Times New Roman"/>
          <w:color w:val="FF0000"/>
          <w:sz w:val="24"/>
          <w:szCs w:val="24"/>
        </w:rPr>
        <w:t xml:space="preserve"> us</w:t>
      </w:r>
      <w:r w:rsidR="00926812" w:rsidRPr="00C45B7F">
        <w:rPr>
          <w:rFonts w:ascii="Times New Roman" w:hAnsi="Times New Roman" w:cs="Times New Roman"/>
          <w:color w:val="FF0000"/>
          <w:sz w:val="24"/>
          <w:szCs w:val="24"/>
        </w:rPr>
        <w:t>—</w:t>
      </w:r>
      <w:r w:rsidR="002C01C0" w:rsidRPr="001B39AA">
        <w:rPr>
          <w:rFonts w:ascii="Times New Roman" w:hAnsi="Times New Roman" w:cs="Times New Roman"/>
          <w:sz w:val="24"/>
          <w:szCs w:val="24"/>
        </w:rPr>
        <w:t>With the building of cities</w:t>
      </w:r>
      <w:r w:rsidRPr="001B39AA">
        <w:rPr>
          <w:rFonts w:ascii="Times New Roman" w:hAnsi="Times New Roman" w:cs="Times New Roman"/>
          <w:sz w:val="24"/>
          <w:szCs w:val="24"/>
        </w:rPr>
        <w:t xml:space="preserve"> </w:t>
      </w:r>
      <w:r w:rsidR="008D2CF6" w:rsidRPr="001B39AA">
        <w:rPr>
          <w:rFonts w:ascii="Times New Roman" w:hAnsi="Times New Roman" w:cs="Times New Roman"/>
          <w:i/>
          <w:iCs/>
          <w:color w:val="FFC000"/>
          <w:sz w:val="24"/>
          <w:szCs w:val="24"/>
        </w:rPr>
        <w:t>with mortar and brick</w:t>
      </w:r>
      <w:r w:rsidR="001F755A" w:rsidRPr="001B39AA">
        <w:rPr>
          <w:rFonts w:ascii="Times New Roman" w:hAnsi="Times New Roman" w:cs="Times New Roman"/>
          <w:i/>
          <w:iCs/>
          <w:color w:val="FFC000"/>
          <w:sz w:val="24"/>
          <w:szCs w:val="24"/>
        </w:rPr>
        <w:t>s</w:t>
      </w:r>
      <w:r w:rsidR="008D2CF6" w:rsidRPr="001B39AA">
        <w:rPr>
          <w:rFonts w:ascii="Times New Roman" w:hAnsi="Times New Roman" w:cs="Times New Roman"/>
          <w:i/>
          <w:iCs/>
          <w:color w:val="FFC000"/>
          <w:sz w:val="24"/>
          <w:szCs w:val="24"/>
        </w:rPr>
        <w:t xml:space="preserve"> </w:t>
      </w:r>
      <w:r w:rsidR="008D2CF6" w:rsidRPr="001B39AA">
        <w:rPr>
          <w:rFonts w:ascii="Times New Roman" w:hAnsi="Times New Roman" w:cs="Times New Roman"/>
          <w:color w:val="0070C0"/>
          <w:sz w:val="24"/>
          <w:szCs w:val="24"/>
        </w:rPr>
        <w:t>(Exodus 1:14)</w:t>
      </w:r>
      <w:r w:rsidRPr="001B39AA">
        <w:rPr>
          <w:rFonts w:ascii="Times New Roman" w:hAnsi="Times New Roman" w:cs="Times New Roman"/>
          <w:sz w:val="24"/>
          <w:szCs w:val="24"/>
        </w:rPr>
        <w:t>.</w:t>
      </w:r>
    </w:p>
    <w:p w14:paraId="65CBE82B" w14:textId="6E5BCADE" w:rsidR="00E87CB5" w:rsidRPr="001B39AA" w:rsidRDefault="00E87CB5" w:rsidP="007F55BE">
      <w:pPr>
        <w:spacing w:line="240" w:lineRule="auto"/>
        <w:jc w:val="both"/>
        <w:rPr>
          <w:rFonts w:ascii="Times New Roman" w:hAnsi="Times New Roman" w:cs="Times New Roman"/>
          <w:sz w:val="24"/>
          <w:szCs w:val="24"/>
        </w:rPr>
      </w:pPr>
      <w:r w:rsidRPr="001B39AA">
        <w:rPr>
          <w:rFonts w:ascii="Times New Roman" w:hAnsi="Times New Roman" w:cs="Times New Roman"/>
          <w:sz w:val="24"/>
          <w:szCs w:val="24"/>
        </w:rPr>
        <w:lastRenderedPageBreak/>
        <w:tab/>
      </w:r>
      <w:r w:rsidRPr="001B39AA">
        <w:rPr>
          <w:rFonts w:ascii="Times New Roman" w:hAnsi="Times New Roman" w:cs="Times New Roman"/>
          <w:color w:val="FF0000"/>
          <w:sz w:val="24"/>
          <w:szCs w:val="24"/>
        </w:rPr>
        <w:t xml:space="preserve">26:6 </w:t>
      </w:r>
      <w:r w:rsidR="001F755A" w:rsidRPr="001B39AA">
        <w:rPr>
          <w:rFonts w:ascii="Times New Roman" w:hAnsi="Times New Roman" w:cs="Times New Roman"/>
          <w:color w:val="FF0000"/>
          <w:sz w:val="24"/>
          <w:szCs w:val="24"/>
        </w:rPr>
        <w:t>A</w:t>
      </w:r>
      <w:r w:rsidRPr="001B39AA">
        <w:rPr>
          <w:rFonts w:ascii="Times New Roman" w:hAnsi="Times New Roman" w:cs="Times New Roman"/>
          <w:color w:val="FF0000"/>
          <w:sz w:val="24"/>
          <w:szCs w:val="24"/>
        </w:rPr>
        <w:t>nd imposed hard labor on us</w:t>
      </w:r>
      <w:r w:rsidR="00926812" w:rsidRPr="00C45B7F">
        <w:rPr>
          <w:rFonts w:ascii="Times New Roman" w:hAnsi="Times New Roman" w:cs="Times New Roman"/>
          <w:color w:val="FF0000"/>
          <w:sz w:val="24"/>
          <w:szCs w:val="24"/>
        </w:rPr>
        <w:t>—</w:t>
      </w:r>
      <w:r w:rsidR="002B6EED" w:rsidRPr="001B39AA">
        <w:rPr>
          <w:rFonts w:ascii="Times New Roman" w:hAnsi="Times New Roman" w:cs="Times New Roman"/>
          <w:i/>
          <w:iCs/>
          <w:color w:val="FFC000"/>
          <w:sz w:val="24"/>
          <w:szCs w:val="24"/>
        </w:rPr>
        <w:t xml:space="preserve">and </w:t>
      </w:r>
      <w:r w:rsidR="001F755A" w:rsidRPr="001B39AA">
        <w:rPr>
          <w:rFonts w:ascii="Times New Roman" w:hAnsi="Times New Roman" w:cs="Times New Roman"/>
          <w:i/>
          <w:iCs/>
          <w:color w:val="FFC000"/>
          <w:sz w:val="24"/>
          <w:szCs w:val="24"/>
        </w:rPr>
        <w:t>every labor of</w:t>
      </w:r>
      <w:r w:rsidR="002B6EED" w:rsidRPr="001B39AA">
        <w:rPr>
          <w:rFonts w:ascii="Times New Roman" w:hAnsi="Times New Roman" w:cs="Times New Roman"/>
          <w:i/>
          <w:iCs/>
          <w:color w:val="FFC000"/>
          <w:sz w:val="24"/>
          <w:szCs w:val="24"/>
        </w:rPr>
        <w:t xml:space="preserve"> the field</w:t>
      </w:r>
      <w:r w:rsidRPr="001B39AA">
        <w:rPr>
          <w:rFonts w:ascii="Times New Roman" w:hAnsi="Times New Roman" w:cs="Times New Roman"/>
          <w:color w:val="FFC000"/>
          <w:sz w:val="24"/>
          <w:szCs w:val="24"/>
        </w:rPr>
        <w:t xml:space="preserve"> </w:t>
      </w:r>
      <w:r w:rsidRPr="001B39AA">
        <w:rPr>
          <w:rFonts w:ascii="Times New Roman" w:hAnsi="Times New Roman" w:cs="Times New Roman"/>
          <w:color w:val="0070C0"/>
          <w:sz w:val="24"/>
          <w:szCs w:val="24"/>
        </w:rPr>
        <w:t>(</w:t>
      </w:r>
      <w:r w:rsidR="00FA0134" w:rsidRPr="001B39AA">
        <w:rPr>
          <w:rFonts w:ascii="Times New Roman" w:hAnsi="Times New Roman" w:cs="Times New Roman"/>
          <w:color w:val="0070C0"/>
          <w:sz w:val="24"/>
          <w:szCs w:val="24"/>
        </w:rPr>
        <w:t>i</w:t>
      </w:r>
      <w:r w:rsidR="001F755A" w:rsidRPr="001B39AA">
        <w:rPr>
          <w:rFonts w:ascii="Times New Roman" w:hAnsi="Times New Roman" w:cs="Times New Roman"/>
          <w:color w:val="0070C0"/>
          <w:sz w:val="24"/>
          <w:szCs w:val="24"/>
        </w:rPr>
        <w:t>bid.</w:t>
      </w:r>
      <w:r w:rsidRPr="001B39AA">
        <w:rPr>
          <w:rFonts w:ascii="Times New Roman" w:hAnsi="Times New Roman" w:cs="Times New Roman"/>
          <w:color w:val="0070C0"/>
          <w:sz w:val="24"/>
          <w:szCs w:val="24"/>
        </w:rPr>
        <w:t>)</w:t>
      </w:r>
      <w:r w:rsidR="0078254C" w:rsidRPr="001B39AA">
        <w:rPr>
          <w:rFonts w:ascii="Times New Roman" w:hAnsi="Times New Roman" w:cs="Times New Roman"/>
          <w:sz w:val="24"/>
          <w:szCs w:val="24"/>
        </w:rPr>
        <w:t>.</w:t>
      </w:r>
    </w:p>
    <w:p w14:paraId="1CF6A7A6" w14:textId="5BD6EA70" w:rsidR="00E87CB5" w:rsidRPr="001B39AA" w:rsidRDefault="00E87CB5" w:rsidP="002B6EED">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26:7 Then we cried </w:t>
      </w:r>
      <w:r w:rsidR="00FA1819" w:rsidRPr="001B39AA">
        <w:rPr>
          <w:rFonts w:ascii="Times New Roman" w:hAnsi="Times New Roman" w:cs="Times New Roman"/>
          <w:color w:val="FF0000"/>
          <w:sz w:val="24"/>
          <w:szCs w:val="24"/>
        </w:rPr>
        <w:t xml:space="preserve">out </w:t>
      </w:r>
      <w:r w:rsidRPr="001B39AA">
        <w:rPr>
          <w:rFonts w:ascii="Times New Roman" w:hAnsi="Times New Roman" w:cs="Times New Roman"/>
          <w:color w:val="FF0000"/>
          <w:sz w:val="24"/>
          <w:szCs w:val="24"/>
        </w:rPr>
        <w:t xml:space="preserve">to </w:t>
      </w:r>
      <w:r w:rsidR="007C5A83" w:rsidRPr="001B39AA">
        <w:rPr>
          <w:rFonts w:ascii="Times New Roman" w:hAnsi="Times New Roman" w:cs="Times New Roman"/>
          <w:color w:val="FF0000"/>
          <w:sz w:val="24"/>
          <w:szCs w:val="24"/>
        </w:rPr>
        <w:t>Adonai</w:t>
      </w:r>
      <w:r w:rsidR="00926812" w:rsidRPr="00C45B7F">
        <w:rPr>
          <w:rFonts w:ascii="Times New Roman" w:hAnsi="Times New Roman" w:cs="Times New Roman"/>
          <w:color w:val="FF0000"/>
          <w:sz w:val="24"/>
          <w:szCs w:val="24"/>
        </w:rPr>
        <w:t>—</w:t>
      </w:r>
      <w:r w:rsidR="00FA1819" w:rsidRPr="001B39AA">
        <w:rPr>
          <w:rFonts w:ascii="Times New Roman" w:hAnsi="Times New Roman" w:cs="Times New Roman"/>
          <w:sz w:val="24"/>
          <w:szCs w:val="24"/>
        </w:rPr>
        <w:t>As it says</w:t>
      </w:r>
      <w:r w:rsidR="002B6EED" w:rsidRPr="001B39AA">
        <w:rPr>
          <w:rFonts w:ascii="Times New Roman" w:hAnsi="Times New Roman" w:cs="Times New Roman"/>
          <w:sz w:val="24"/>
          <w:szCs w:val="24"/>
        </w:rPr>
        <w:t xml:space="preserve">, </w:t>
      </w:r>
      <w:r w:rsidR="002B6EED" w:rsidRPr="001B39AA">
        <w:rPr>
          <w:rFonts w:ascii="Times New Roman" w:hAnsi="Times New Roman" w:cs="Times New Roman"/>
          <w:i/>
          <w:iCs/>
          <w:color w:val="FFC000"/>
          <w:sz w:val="24"/>
          <w:szCs w:val="24"/>
        </w:rPr>
        <w:t>and they cried</w:t>
      </w:r>
      <w:r w:rsidR="00FA1819" w:rsidRPr="001B39AA">
        <w:rPr>
          <w:rFonts w:ascii="Times New Roman" w:hAnsi="Times New Roman" w:cs="Times New Roman"/>
          <w:i/>
          <w:iCs/>
          <w:color w:val="FFC000"/>
          <w:sz w:val="24"/>
          <w:szCs w:val="24"/>
        </w:rPr>
        <w:t xml:space="preserve"> out</w:t>
      </w:r>
      <w:r w:rsidR="002B6EED" w:rsidRPr="001B39AA">
        <w:rPr>
          <w:rFonts w:ascii="Times New Roman" w:hAnsi="Times New Roman" w:cs="Times New Roman"/>
          <w:i/>
          <w:iCs/>
          <w:color w:val="FFC000"/>
          <w:sz w:val="24"/>
          <w:szCs w:val="24"/>
        </w:rPr>
        <w:t xml:space="preserve">, and their </w:t>
      </w:r>
      <w:r w:rsidR="00FA1819" w:rsidRPr="001B39AA">
        <w:rPr>
          <w:rFonts w:ascii="Times New Roman" w:hAnsi="Times New Roman" w:cs="Times New Roman"/>
          <w:i/>
          <w:iCs/>
          <w:color w:val="FFC000"/>
          <w:sz w:val="24"/>
          <w:szCs w:val="24"/>
        </w:rPr>
        <w:t>out</w:t>
      </w:r>
      <w:r w:rsidR="002B6EED" w:rsidRPr="001B39AA">
        <w:rPr>
          <w:rFonts w:ascii="Times New Roman" w:hAnsi="Times New Roman" w:cs="Times New Roman"/>
          <w:i/>
          <w:iCs/>
          <w:color w:val="FFC000"/>
          <w:sz w:val="24"/>
          <w:szCs w:val="24"/>
        </w:rPr>
        <w:t xml:space="preserve">cry </w:t>
      </w:r>
      <w:r w:rsidR="00FA1819" w:rsidRPr="001B39AA">
        <w:rPr>
          <w:rFonts w:ascii="Times New Roman" w:hAnsi="Times New Roman" w:cs="Times New Roman"/>
          <w:i/>
          <w:iCs/>
          <w:color w:val="FFC000"/>
          <w:sz w:val="24"/>
          <w:szCs w:val="24"/>
        </w:rPr>
        <w:t>rose</w:t>
      </w:r>
      <w:r w:rsidR="002B6EED" w:rsidRPr="001B39AA">
        <w:rPr>
          <w:rFonts w:ascii="Times New Roman" w:hAnsi="Times New Roman" w:cs="Times New Roman"/>
          <w:i/>
          <w:iCs/>
          <w:color w:val="FFC000"/>
          <w:sz w:val="24"/>
          <w:szCs w:val="24"/>
        </w:rPr>
        <w:t xml:space="preserve"> up to God</w:t>
      </w:r>
      <w:r w:rsidR="002B6EED" w:rsidRPr="001B39AA">
        <w:rPr>
          <w:rFonts w:ascii="Times New Roman" w:hAnsi="Times New Roman" w:cs="Times New Roman"/>
          <w:sz w:val="24"/>
          <w:szCs w:val="24"/>
        </w:rPr>
        <w:t xml:space="preserve"> </w:t>
      </w:r>
      <w:r w:rsidRPr="001B39AA">
        <w:rPr>
          <w:rFonts w:ascii="Times New Roman" w:hAnsi="Times New Roman" w:cs="Times New Roman"/>
          <w:color w:val="0070C0"/>
          <w:sz w:val="24"/>
          <w:szCs w:val="24"/>
        </w:rPr>
        <w:t>(Exodus 2:23)</w:t>
      </w:r>
      <w:r w:rsidR="0078254C" w:rsidRPr="001B39AA">
        <w:rPr>
          <w:rFonts w:ascii="Times New Roman" w:hAnsi="Times New Roman" w:cs="Times New Roman"/>
          <w:sz w:val="24"/>
          <w:szCs w:val="24"/>
        </w:rPr>
        <w:t>.</w:t>
      </w:r>
    </w:p>
    <w:p w14:paraId="313AF47C" w14:textId="3E1EDC04" w:rsidR="00E87CB5" w:rsidRPr="001B39AA" w:rsidRDefault="00E87CB5"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26:7 </w:t>
      </w:r>
      <w:r w:rsidR="00CF0800" w:rsidRPr="001B39AA">
        <w:rPr>
          <w:rFonts w:ascii="Times New Roman" w:hAnsi="Times New Roman" w:cs="Times New Roman"/>
          <w:color w:val="FF0000"/>
          <w:sz w:val="24"/>
          <w:szCs w:val="24"/>
        </w:rPr>
        <w:t>S</w:t>
      </w:r>
      <w:r w:rsidRPr="001B39AA">
        <w:rPr>
          <w:rFonts w:ascii="Times New Roman" w:hAnsi="Times New Roman" w:cs="Times New Roman"/>
          <w:color w:val="FF0000"/>
          <w:sz w:val="24"/>
          <w:szCs w:val="24"/>
        </w:rPr>
        <w:t xml:space="preserve">aw our </w:t>
      </w:r>
      <w:r w:rsidR="00A231E3" w:rsidRPr="001B39AA">
        <w:rPr>
          <w:rFonts w:ascii="Times New Roman" w:hAnsi="Times New Roman" w:cs="Times New Roman"/>
          <w:color w:val="FF0000"/>
          <w:sz w:val="24"/>
          <w:szCs w:val="24"/>
        </w:rPr>
        <w:t>oppression</w:t>
      </w:r>
      <w:r w:rsidR="00CF0800" w:rsidRPr="001B39AA">
        <w:rPr>
          <w:rFonts w:ascii="Times New Roman" w:hAnsi="Times New Roman" w:cs="Times New Roman"/>
          <w:color w:val="FF0000"/>
          <w:sz w:val="24"/>
          <w:szCs w:val="24"/>
        </w:rPr>
        <w:t xml:space="preserve"> [</w:t>
      </w:r>
      <w:r w:rsidR="00CF0800" w:rsidRPr="001B39AA">
        <w:rPr>
          <w:rFonts w:ascii="Times New Roman" w:hAnsi="Times New Roman" w:cs="Times New Roman"/>
          <w:i/>
          <w:iCs/>
          <w:color w:val="FF0000"/>
          <w:sz w:val="24"/>
          <w:szCs w:val="24"/>
        </w:rPr>
        <w:t>‘onyenu</w:t>
      </w:r>
      <w:r w:rsidR="00CF0800" w:rsidRPr="001B39AA">
        <w:rPr>
          <w:rFonts w:ascii="Times New Roman" w:hAnsi="Times New Roman" w:cs="Times New Roman"/>
          <w:color w:val="FF0000"/>
          <w:sz w:val="24"/>
          <w:szCs w:val="24"/>
        </w:rPr>
        <w:t>]</w:t>
      </w:r>
      <w:r w:rsidR="00926812" w:rsidRPr="00C45B7F">
        <w:rPr>
          <w:rFonts w:ascii="Times New Roman" w:hAnsi="Times New Roman" w:cs="Times New Roman"/>
          <w:color w:val="FF0000"/>
          <w:sz w:val="24"/>
          <w:szCs w:val="24"/>
        </w:rPr>
        <w:t>—</w:t>
      </w:r>
      <w:r w:rsidR="00CF0800" w:rsidRPr="001B39AA">
        <w:rPr>
          <w:rFonts w:ascii="Times New Roman" w:hAnsi="Times New Roman" w:cs="Times New Roman"/>
          <w:sz w:val="24"/>
          <w:szCs w:val="24"/>
        </w:rPr>
        <w:t>M</w:t>
      </w:r>
      <w:r w:rsidRPr="001B39AA">
        <w:rPr>
          <w:rFonts w:ascii="Times New Roman" w:hAnsi="Times New Roman" w:cs="Times New Roman"/>
          <w:sz w:val="24"/>
          <w:szCs w:val="24"/>
        </w:rPr>
        <w:t>eaning</w:t>
      </w:r>
      <w:r w:rsidR="00CF0800" w:rsidRPr="001B39AA">
        <w:rPr>
          <w:rFonts w:ascii="Times New Roman" w:hAnsi="Times New Roman" w:cs="Times New Roman"/>
          <w:sz w:val="24"/>
          <w:szCs w:val="24"/>
        </w:rPr>
        <w:t>,</w:t>
      </w:r>
      <w:r w:rsidRPr="001B39AA">
        <w:rPr>
          <w:rFonts w:ascii="Times New Roman" w:hAnsi="Times New Roman" w:cs="Times New Roman"/>
          <w:sz w:val="24"/>
          <w:szCs w:val="24"/>
        </w:rPr>
        <w:t xml:space="preserve"> </w:t>
      </w:r>
      <w:r w:rsidR="0053619D" w:rsidRPr="001B39AA">
        <w:rPr>
          <w:rFonts w:ascii="Times New Roman" w:hAnsi="Times New Roman" w:cs="Times New Roman"/>
          <w:sz w:val="24"/>
          <w:szCs w:val="24"/>
        </w:rPr>
        <w:t>our</w:t>
      </w:r>
      <w:r w:rsidRPr="001B39AA">
        <w:rPr>
          <w:rFonts w:ascii="Times New Roman" w:hAnsi="Times New Roman" w:cs="Times New Roman"/>
          <w:sz w:val="24"/>
          <w:szCs w:val="24"/>
        </w:rPr>
        <w:t xml:space="preserve"> </w:t>
      </w:r>
      <w:r w:rsidR="00A231E3" w:rsidRPr="001B39AA">
        <w:rPr>
          <w:rFonts w:ascii="Times New Roman" w:hAnsi="Times New Roman" w:cs="Times New Roman"/>
          <w:sz w:val="24"/>
          <w:szCs w:val="24"/>
        </w:rPr>
        <w:t>oppression [</w:t>
      </w:r>
      <w:r w:rsidR="00A231E3" w:rsidRPr="001B39AA">
        <w:rPr>
          <w:rFonts w:ascii="Times New Roman" w:hAnsi="Times New Roman" w:cs="Times New Roman"/>
          <w:i/>
          <w:iCs/>
          <w:sz w:val="24"/>
          <w:szCs w:val="24"/>
        </w:rPr>
        <w:t>‘innuyenu</w:t>
      </w:r>
      <w:r w:rsidR="00A231E3" w:rsidRPr="001B39AA">
        <w:rPr>
          <w:rFonts w:ascii="Times New Roman" w:hAnsi="Times New Roman" w:cs="Times New Roman"/>
          <w:sz w:val="24"/>
          <w:szCs w:val="24"/>
        </w:rPr>
        <w:t>],</w:t>
      </w:r>
      <w:r w:rsidR="00A231E3" w:rsidRPr="001B39AA">
        <w:rPr>
          <w:rStyle w:val="FootnoteReference"/>
          <w:rFonts w:ascii="Times New Roman" w:hAnsi="Times New Roman" w:cs="Times New Roman"/>
          <w:sz w:val="24"/>
          <w:szCs w:val="24"/>
        </w:rPr>
        <w:footnoteReference w:id="362"/>
      </w:r>
      <w:r w:rsidR="002B6EED" w:rsidRPr="001B39AA">
        <w:rPr>
          <w:rFonts w:ascii="Times New Roman" w:hAnsi="Times New Roman" w:cs="Times New Roman"/>
          <w:sz w:val="24"/>
          <w:szCs w:val="24"/>
        </w:rPr>
        <w:t xml:space="preserve"> </w:t>
      </w:r>
      <w:r w:rsidR="005870DC" w:rsidRPr="001B39AA">
        <w:rPr>
          <w:rFonts w:ascii="Times New Roman" w:hAnsi="Times New Roman" w:cs="Times New Roman"/>
          <w:sz w:val="24"/>
          <w:szCs w:val="24"/>
        </w:rPr>
        <w:t xml:space="preserve">as it says, </w:t>
      </w:r>
      <w:r w:rsidR="005870DC" w:rsidRPr="001B39AA">
        <w:rPr>
          <w:rFonts w:ascii="Times New Roman" w:hAnsi="Times New Roman" w:cs="Times New Roman"/>
          <w:i/>
          <w:iCs/>
          <w:color w:val="FFC000"/>
          <w:sz w:val="24"/>
          <w:szCs w:val="24"/>
        </w:rPr>
        <w:t>[they] o</w:t>
      </w:r>
      <w:r w:rsidR="00A231E3" w:rsidRPr="001B39AA">
        <w:rPr>
          <w:rFonts w:ascii="Times New Roman" w:hAnsi="Times New Roman" w:cs="Times New Roman"/>
          <w:i/>
          <w:iCs/>
          <w:color w:val="FFC000"/>
          <w:sz w:val="24"/>
          <w:szCs w:val="24"/>
        </w:rPr>
        <w:t xml:space="preserve">ppressed </w:t>
      </w:r>
      <w:r w:rsidR="002B6EED" w:rsidRPr="001B39AA">
        <w:rPr>
          <w:rFonts w:ascii="Times New Roman" w:hAnsi="Times New Roman" w:cs="Times New Roman"/>
          <w:i/>
          <w:iCs/>
          <w:color w:val="FFC000"/>
          <w:sz w:val="24"/>
          <w:szCs w:val="24"/>
        </w:rPr>
        <w:t>us</w:t>
      </w:r>
      <w:r w:rsidRPr="001B39AA">
        <w:rPr>
          <w:rFonts w:ascii="Times New Roman" w:hAnsi="Times New Roman" w:cs="Times New Roman"/>
          <w:color w:val="FFC000"/>
          <w:sz w:val="24"/>
          <w:szCs w:val="24"/>
        </w:rPr>
        <w:t xml:space="preserve"> </w:t>
      </w:r>
      <w:r w:rsidRPr="001B39AA">
        <w:rPr>
          <w:rFonts w:ascii="Times New Roman" w:hAnsi="Times New Roman" w:cs="Times New Roman"/>
          <w:color w:val="0070C0"/>
          <w:sz w:val="24"/>
          <w:szCs w:val="24"/>
        </w:rPr>
        <w:t>(Deuteronomy 26:6)</w:t>
      </w:r>
      <w:r w:rsidR="0078254C" w:rsidRPr="001B39AA">
        <w:rPr>
          <w:rFonts w:ascii="Times New Roman" w:hAnsi="Times New Roman" w:cs="Times New Roman"/>
          <w:sz w:val="24"/>
          <w:szCs w:val="24"/>
        </w:rPr>
        <w:t>.</w:t>
      </w:r>
    </w:p>
    <w:p w14:paraId="12523E2A" w14:textId="68BC4595" w:rsidR="00E87CB5" w:rsidRPr="001B39AA" w:rsidRDefault="00E87CB5"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26:7 </w:t>
      </w:r>
      <w:r w:rsidR="00CF0800" w:rsidRPr="001B39AA">
        <w:rPr>
          <w:rFonts w:ascii="Times New Roman" w:hAnsi="Times New Roman" w:cs="Times New Roman"/>
          <w:color w:val="FF0000"/>
          <w:sz w:val="24"/>
          <w:szCs w:val="24"/>
        </w:rPr>
        <w:t>Toil</w:t>
      </w:r>
      <w:r w:rsidR="00926812" w:rsidRPr="00C45B7F">
        <w:rPr>
          <w:rFonts w:ascii="Times New Roman" w:hAnsi="Times New Roman" w:cs="Times New Roman"/>
          <w:color w:val="FF0000"/>
          <w:sz w:val="24"/>
          <w:szCs w:val="24"/>
        </w:rPr>
        <w:t>—</w:t>
      </w:r>
      <w:r w:rsidR="005870DC" w:rsidRPr="001B39AA">
        <w:rPr>
          <w:rFonts w:ascii="Times New Roman" w:hAnsi="Times New Roman" w:cs="Times New Roman"/>
          <w:sz w:val="24"/>
          <w:szCs w:val="24"/>
        </w:rPr>
        <w:t>As it says</w:t>
      </w:r>
      <w:r w:rsidR="00BE7583" w:rsidRPr="001B39AA">
        <w:rPr>
          <w:rFonts w:ascii="Times New Roman" w:hAnsi="Times New Roman" w:cs="Times New Roman"/>
          <w:sz w:val="24"/>
          <w:szCs w:val="24"/>
        </w:rPr>
        <w:t xml:space="preserve">, </w:t>
      </w:r>
      <w:r w:rsidR="00BE7583" w:rsidRPr="001B39AA">
        <w:rPr>
          <w:rFonts w:ascii="Times New Roman" w:hAnsi="Times New Roman" w:cs="Times New Roman"/>
          <w:i/>
          <w:iCs/>
          <w:color w:val="FFC000"/>
          <w:sz w:val="24"/>
          <w:szCs w:val="24"/>
        </w:rPr>
        <w:t>and imposed hard labor on us</w:t>
      </w:r>
      <w:r w:rsidR="004504D0" w:rsidRPr="001B39AA">
        <w:rPr>
          <w:rFonts w:ascii="Times New Roman" w:hAnsi="Times New Roman" w:cs="Times New Roman"/>
          <w:sz w:val="24"/>
          <w:szCs w:val="24"/>
        </w:rPr>
        <w:t xml:space="preserve"> </w:t>
      </w:r>
      <w:r w:rsidR="004504D0" w:rsidRPr="001B39AA">
        <w:rPr>
          <w:rFonts w:ascii="Times New Roman" w:hAnsi="Times New Roman" w:cs="Times New Roman"/>
          <w:color w:val="0070C0"/>
          <w:sz w:val="24"/>
          <w:szCs w:val="24"/>
        </w:rPr>
        <w:t>(ibid.)</w:t>
      </w:r>
      <w:r w:rsidR="004504D0" w:rsidRPr="001B39AA">
        <w:rPr>
          <w:rFonts w:ascii="Times New Roman" w:hAnsi="Times New Roman" w:cs="Times New Roman"/>
          <w:sz w:val="24"/>
          <w:szCs w:val="24"/>
        </w:rPr>
        <w:t>.</w:t>
      </w:r>
    </w:p>
    <w:p w14:paraId="2F3ACC56" w14:textId="0B6E8056" w:rsidR="00BE7583" w:rsidRPr="00926812" w:rsidRDefault="00BE7583"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26:7 </w:t>
      </w:r>
      <w:r w:rsidR="00CF0800" w:rsidRPr="001B39AA">
        <w:rPr>
          <w:rFonts w:ascii="Times New Roman" w:hAnsi="Times New Roman" w:cs="Times New Roman"/>
          <w:color w:val="FF0000"/>
          <w:sz w:val="24"/>
          <w:szCs w:val="24"/>
        </w:rPr>
        <w:t>Strain</w:t>
      </w:r>
      <w:r w:rsidR="00926812" w:rsidRPr="00C45B7F">
        <w:rPr>
          <w:rFonts w:ascii="Times New Roman" w:hAnsi="Times New Roman" w:cs="Times New Roman"/>
          <w:color w:val="FF0000"/>
          <w:sz w:val="24"/>
          <w:szCs w:val="24"/>
        </w:rPr>
        <w:t>—</w:t>
      </w:r>
      <w:r w:rsidR="004504D0" w:rsidRPr="00926812">
        <w:rPr>
          <w:rFonts w:ascii="Times New Roman" w:hAnsi="Times New Roman" w:cs="Times New Roman"/>
          <w:sz w:val="24"/>
          <w:szCs w:val="24"/>
        </w:rPr>
        <w:t>As it says</w:t>
      </w:r>
      <w:r w:rsidR="000B4650" w:rsidRPr="00926812">
        <w:rPr>
          <w:rFonts w:ascii="Times New Roman" w:hAnsi="Times New Roman" w:cs="Times New Roman"/>
          <w:sz w:val="24"/>
          <w:szCs w:val="24"/>
        </w:rPr>
        <w:t xml:space="preserve">, </w:t>
      </w:r>
      <w:r w:rsidR="002B6EED" w:rsidRPr="00926812">
        <w:rPr>
          <w:rFonts w:ascii="Times New Roman" w:hAnsi="Times New Roman" w:cs="Times New Roman"/>
          <w:i/>
          <w:iCs/>
          <w:color w:val="FFC000"/>
          <w:sz w:val="24"/>
          <w:szCs w:val="24"/>
        </w:rPr>
        <w:t xml:space="preserve">the taskmasters were </w:t>
      </w:r>
      <w:r w:rsidR="00977A86" w:rsidRPr="00926812">
        <w:rPr>
          <w:rFonts w:ascii="Times New Roman" w:hAnsi="Times New Roman" w:cs="Times New Roman"/>
          <w:i/>
          <w:iCs/>
          <w:color w:val="FFC000"/>
          <w:sz w:val="24"/>
          <w:szCs w:val="24"/>
        </w:rPr>
        <w:t>pressing, saying</w:t>
      </w:r>
      <w:r w:rsidRPr="00926812">
        <w:rPr>
          <w:rFonts w:ascii="Times New Roman" w:hAnsi="Times New Roman" w:cs="Times New Roman"/>
          <w:color w:val="FFC000"/>
          <w:sz w:val="24"/>
          <w:szCs w:val="24"/>
        </w:rPr>
        <w:t xml:space="preserve"> </w:t>
      </w:r>
      <w:r w:rsidRPr="00926812">
        <w:rPr>
          <w:rFonts w:ascii="Times New Roman" w:hAnsi="Times New Roman" w:cs="Times New Roman"/>
          <w:color w:val="0070C0"/>
          <w:sz w:val="24"/>
          <w:szCs w:val="24"/>
        </w:rPr>
        <w:t xml:space="preserve">(Exodus </w:t>
      </w:r>
      <w:r w:rsidR="000B4650" w:rsidRPr="00926812">
        <w:rPr>
          <w:rFonts w:ascii="Times New Roman" w:hAnsi="Times New Roman" w:cs="Times New Roman"/>
          <w:color w:val="0070C0"/>
          <w:sz w:val="24"/>
          <w:szCs w:val="24"/>
        </w:rPr>
        <w:t>5</w:t>
      </w:r>
      <w:r w:rsidRPr="00926812">
        <w:rPr>
          <w:rFonts w:ascii="Times New Roman" w:hAnsi="Times New Roman" w:cs="Times New Roman"/>
          <w:color w:val="0070C0"/>
          <w:sz w:val="24"/>
          <w:szCs w:val="24"/>
        </w:rPr>
        <w:t>:13)</w:t>
      </w:r>
      <w:r w:rsidRPr="00926812">
        <w:rPr>
          <w:rFonts w:ascii="Times New Roman" w:hAnsi="Times New Roman" w:cs="Times New Roman"/>
          <w:sz w:val="24"/>
          <w:szCs w:val="24"/>
        </w:rPr>
        <w:t>.</w:t>
      </w:r>
    </w:p>
    <w:p w14:paraId="655F174D" w14:textId="4B31CBE5" w:rsidR="00BE7583" w:rsidRPr="00926812" w:rsidRDefault="00BE7583"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26:8 </w:t>
      </w:r>
      <w:r w:rsidR="007C5A83" w:rsidRPr="00926812">
        <w:rPr>
          <w:rFonts w:ascii="Times New Roman" w:hAnsi="Times New Roman" w:cs="Times New Roman"/>
          <w:color w:val="FF0000"/>
          <w:sz w:val="24"/>
          <w:szCs w:val="24"/>
        </w:rPr>
        <w:t>Adonai</w:t>
      </w:r>
      <w:r w:rsidRPr="00926812">
        <w:rPr>
          <w:rFonts w:ascii="Times New Roman" w:hAnsi="Times New Roman" w:cs="Times New Roman"/>
          <w:color w:val="FF0000"/>
          <w:sz w:val="24"/>
          <w:szCs w:val="24"/>
        </w:rPr>
        <w:t xml:space="preserve"> brought us out of Egypt with a mighty hand</w:t>
      </w:r>
      <w:r w:rsidR="00926812" w:rsidRPr="00C45B7F">
        <w:rPr>
          <w:rFonts w:ascii="Times New Roman" w:hAnsi="Times New Roman" w:cs="Times New Roman"/>
          <w:color w:val="FF0000"/>
          <w:sz w:val="24"/>
          <w:szCs w:val="24"/>
        </w:rPr>
        <w:t>—</w:t>
      </w:r>
      <w:r w:rsidR="00656BE2" w:rsidRPr="00926812">
        <w:rPr>
          <w:rFonts w:ascii="Times New Roman" w:hAnsi="Times New Roman" w:cs="Times New Roman"/>
          <w:sz w:val="24"/>
          <w:szCs w:val="24"/>
        </w:rPr>
        <w:t>b</w:t>
      </w:r>
      <w:r w:rsidRPr="00926812">
        <w:rPr>
          <w:rFonts w:ascii="Times New Roman" w:hAnsi="Times New Roman" w:cs="Times New Roman"/>
          <w:sz w:val="24"/>
          <w:szCs w:val="24"/>
        </w:rPr>
        <w:t xml:space="preserve">y means of the plagues that </w:t>
      </w:r>
      <w:r w:rsidR="000B4650" w:rsidRPr="00926812">
        <w:rPr>
          <w:rFonts w:ascii="Times New Roman" w:hAnsi="Times New Roman" w:cs="Times New Roman"/>
          <w:sz w:val="24"/>
          <w:szCs w:val="24"/>
        </w:rPr>
        <w:t>H</w:t>
      </w:r>
      <w:r w:rsidRPr="00926812">
        <w:rPr>
          <w:rFonts w:ascii="Times New Roman" w:hAnsi="Times New Roman" w:cs="Times New Roman"/>
          <w:sz w:val="24"/>
          <w:szCs w:val="24"/>
        </w:rPr>
        <w:t>e wrought.</w:t>
      </w:r>
    </w:p>
    <w:p w14:paraId="33E0E338" w14:textId="5961B3D0" w:rsidR="00BE7583" w:rsidRPr="00926812" w:rsidRDefault="00BE7583"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26:8 </w:t>
      </w:r>
      <w:r w:rsidR="007F52FF" w:rsidRPr="00926812">
        <w:rPr>
          <w:rFonts w:ascii="Times New Roman" w:hAnsi="Times New Roman" w:cs="Times New Roman"/>
          <w:color w:val="FF0000"/>
          <w:sz w:val="24"/>
          <w:szCs w:val="24"/>
        </w:rPr>
        <w:t>W</w:t>
      </w:r>
      <w:r w:rsidRPr="00926812">
        <w:rPr>
          <w:rFonts w:ascii="Times New Roman" w:hAnsi="Times New Roman" w:cs="Times New Roman"/>
          <w:color w:val="FF0000"/>
          <w:sz w:val="24"/>
          <w:szCs w:val="24"/>
        </w:rPr>
        <w:t>ith a mighty hand</w:t>
      </w:r>
      <w:r w:rsidR="00926812" w:rsidRPr="00C45B7F">
        <w:rPr>
          <w:rFonts w:ascii="Times New Roman" w:hAnsi="Times New Roman" w:cs="Times New Roman"/>
          <w:color w:val="FF0000"/>
          <w:sz w:val="24"/>
          <w:szCs w:val="24"/>
        </w:rPr>
        <w:t>—</w:t>
      </w:r>
      <w:r w:rsidR="007F52FF" w:rsidRPr="00926812">
        <w:rPr>
          <w:rFonts w:ascii="Times New Roman" w:hAnsi="Times New Roman" w:cs="Times New Roman"/>
          <w:sz w:val="24"/>
          <w:szCs w:val="24"/>
        </w:rPr>
        <w:t>T</w:t>
      </w:r>
      <w:r w:rsidRPr="00926812">
        <w:rPr>
          <w:rFonts w:ascii="Times New Roman" w:hAnsi="Times New Roman" w:cs="Times New Roman"/>
          <w:sz w:val="24"/>
          <w:szCs w:val="24"/>
        </w:rPr>
        <w:t>he plague of the firstborn.</w:t>
      </w:r>
    </w:p>
    <w:p w14:paraId="6F0C0344" w14:textId="7500D975" w:rsidR="008906FE" w:rsidRPr="00926812" w:rsidRDefault="008906FE"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26:8 </w:t>
      </w:r>
      <w:r w:rsidR="007F52FF" w:rsidRPr="00926812">
        <w:rPr>
          <w:rFonts w:ascii="Times New Roman" w:hAnsi="Times New Roman" w:cs="Times New Roman"/>
          <w:color w:val="FF0000"/>
          <w:sz w:val="24"/>
          <w:szCs w:val="24"/>
        </w:rPr>
        <w:t>G</w:t>
      </w:r>
      <w:r w:rsidRPr="00926812">
        <w:rPr>
          <w:rFonts w:ascii="Times New Roman" w:hAnsi="Times New Roman" w:cs="Times New Roman"/>
          <w:color w:val="FF0000"/>
          <w:sz w:val="24"/>
          <w:szCs w:val="24"/>
        </w:rPr>
        <w:t>reat terror</w:t>
      </w:r>
      <w:r w:rsidR="007F52FF" w:rsidRPr="00926812">
        <w:rPr>
          <w:rFonts w:ascii="Times New Roman" w:hAnsi="Times New Roman" w:cs="Times New Roman"/>
          <w:color w:val="FF0000"/>
          <w:sz w:val="24"/>
          <w:szCs w:val="24"/>
        </w:rPr>
        <w:t>s</w:t>
      </w:r>
      <w:r w:rsidR="00926812" w:rsidRPr="00C45B7F">
        <w:rPr>
          <w:rFonts w:ascii="Times New Roman" w:hAnsi="Times New Roman" w:cs="Times New Roman"/>
          <w:color w:val="FF0000"/>
          <w:sz w:val="24"/>
          <w:szCs w:val="24"/>
        </w:rPr>
        <w:t>—</w:t>
      </w:r>
      <w:r w:rsidR="007F52FF" w:rsidRPr="00926812">
        <w:rPr>
          <w:rFonts w:ascii="Times New Roman" w:hAnsi="Times New Roman" w:cs="Times New Roman"/>
          <w:sz w:val="24"/>
          <w:szCs w:val="24"/>
        </w:rPr>
        <w:t>T</w:t>
      </w:r>
      <w:r w:rsidRPr="00926812">
        <w:rPr>
          <w:rFonts w:ascii="Times New Roman" w:hAnsi="Times New Roman" w:cs="Times New Roman"/>
          <w:sz w:val="24"/>
          <w:szCs w:val="24"/>
        </w:rPr>
        <w:t>he splitting of the Red Sea.</w:t>
      </w:r>
    </w:p>
    <w:p w14:paraId="37DBB515" w14:textId="6526D21E" w:rsidR="00BE7583" w:rsidRPr="00926812" w:rsidRDefault="00BE7583"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 xml:space="preserve">26:8 </w:t>
      </w:r>
      <w:r w:rsidR="007F52FF" w:rsidRPr="00926812">
        <w:rPr>
          <w:rFonts w:ascii="Times New Roman" w:hAnsi="Times New Roman" w:cs="Times New Roman"/>
          <w:color w:val="FF0000"/>
          <w:sz w:val="24"/>
          <w:szCs w:val="24"/>
        </w:rPr>
        <w:t>And</w:t>
      </w:r>
      <w:r w:rsidRPr="00926812">
        <w:rPr>
          <w:rFonts w:ascii="Times New Roman" w:hAnsi="Times New Roman" w:cs="Times New Roman"/>
          <w:color w:val="FF0000"/>
          <w:sz w:val="24"/>
          <w:szCs w:val="24"/>
        </w:rPr>
        <w:t xml:space="preserve"> </w:t>
      </w:r>
      <w:r w:rsidR="003B01B4" w:rsidRPr="00926812">
        <w:rPr>
          <w:rFonts w:ascii="Times New Roman" w:hAnsi="Times New Roman" w:cs="Times New Roman"/>
          <w:color w:val="FF0000"/>
          <w:sz w:val="24"/>
          <w:szCs w:val="24"/>
        </w:rPr>
        <w:t>[</w:t>
      </w:r>
      <w:r w:rsidR="003B01B4" w:rsidRPr="00926812">
        <w:rPr>
          <w:rFonts w:ascii="Times New Roman" w:hAnsi="Times New Roman" w:cs="Times New Roman"/>
          <w:i/>
          <w:iCs/>
          <w:color w:val="FF0000"/>
          <w:sz w:val="24"/>
          <w:szCs w:val="24"/>
        </w:rPr>
        <w:t>u-</w:t>
      </w:r>
      <w:r w:rsidR="003B01B4" w:rsidRPr="00926812">
        <w:rPr>
          <w:rFonts w:ascii="Times New Roman" w:hAnsi="Times New Roman" w:cs="Times New Roman"/>
          <w:color w:val="FF0000"/>
          <w:sz w:val="24"/>
          <w:szCs w:val="24"/>
        </w:rPr>
        <w:t>]</w:t>
      </w:r>
      <w:r w:rsidR="003B01B4" w:rsidRPr="00926812">
        <w:rPr>
          <w:rFonts w:ascii="Times New Roman" w:hAnsi="Times New Roman" w:cs="Times New Roman"/>
          <w:i/>
          <w:iCs/>
          <w:color w:val="FF0000"/>
          <w:sz w:val="24"/>
          <w:szCs w:val="24"/>
        </w:rPr>
        <w:t xml:space="preserve"> </w:t>
      </w:r>
      <w:r w:rsidRPr="00926812">
        <w:rPr>
          <w:rFonts w:ascii="Times New Roman" w:hAnsi="Times New Roman" w:cs="Times New Roman"/>
          <w:color w:val="FF0000"/>
          <w:sz w:val="24"/>
          <w:szCs w:val="24"/>
        </w:rPr>
        <w:t>with signs</w:t>
      </w:r>
      <w:r w:rsidR="00926812" w:rsidRPr="00C45B7F">
        <w:rPr>
          <w:rFonts w:ascii="Times New Roman" w:hAnsi="Times New Roman" w:cs="Times New Roman"/>
          <w:color w:val="FF0000"/>
          <w:sz w:val="24"/>
          <w:szCs w:val="24"/>
        </w:rPr>
        <w:t>—</w:t>
      </w:r>
      <w:r w:rsidR="007F52FF" w:rsidRPr="00926812">
        <w:rPr>
          <w:rFonts w:ascii="Times New Roman" w:hAnsi="Times New Roman" w:cs="Times New Roman"/>
          <w:sz w:val="24"/>
          <w:szCs w:val="24"/>
        </w:rPr>
        <w:t>I</w:t>
      </w:r>
      <w:r w:rsidRPr="00926812">
        <w:rPr>
          <w:rFonts w:ascii="Times New Roman" w:hAnsi="Times New Roman" w:cs="Times New Roman"/>
          <w:sz w:val="24"/>
          <w:szCs w:val="24"/>
        </w:rPr>
        <w:t xml:space="preserve">t is possible that the </w:t>
      </w:r>
      <w:r w:rsidR="007F52FF" w:rsidRPr="00926812">
        <w:rPr>
          <w:rFonts w:ascii="Times New Roman" w:hAnsi="Times New Roman" w:cs="Times New Roman"/>
          <w:sz w:val="24"/>
          <w:szCs w:val="24"/>
        </w:rPr>
        <w:t>[</w:t>
      </w:r>
      <w:r w:rsidR="00530B0D" w:rsidRPr="00926812">
        <w:rPr>
          <w:rFonts w:ascii="Times New Roman" w:hAnsi="Times New Roman" w:cs="Times New Roman"/>
          <w:sz w:val="24"/>
          <w:szCs w:val="24"/>
        </w:rPr>
        <w:t>conjunctive</w:t>
      </w:r>
      <w:r w:rsidR="007F52FF" w:rsidRPr="00926812">
        <w:rPr>
          <w:rFonts w:ascii="Times New Roman" w:hAnsi="Times New Roman" w:cs="Times New Roman"/>
          <w:sz w:val="24"/>
          <w:szCs w:val="24"/>
        </w:rPr>
        <w:t xml:space="preserve">] </w:t>
      </w:r>
      <w:r w:rsidRPr="00926812">
        <w:rPr>
          <w:rFonts w:ascii="Times New Roman" w:hAnsi="Times New Roman" w:cs="Times New Roman"/>
          <w:i/>
          <w:iCs/>
          <w:sz w:val="24"/>
          <w:szCs w:val="24"/>
        </w:rPr>
        <w:t>vav</w:t>
      </w:r>
      <w:r w:rsidRPr="00926812">
        <w:rPr>
          <w:rFonts w:ascii="Times New Roman" w:hAnsi="Times New Roman" w:cs="Times New Roman"/>
          <w:sz w:val="24"/>
          <w:szCs w:val="24"/>
        </w:rPr>
        <w:t xml:space="preserve"> </w:t>
      </w:r>
      <w:r w:rsidR="008906FE" w:rsidRPr="00926812">
        <w:rPr>
          <w:rFonts w:ascii="Times New Roman" w:hAnsi="Times New Roman" w:cs="Times New Roman"/>
          <w:sz w:val="24"/>
          <w:szCs w:val="24"/>
        </w:rPr>
        <w:t xml:space="preserve">is </w:t>
      </w:r>
      <w:r w:rsidR="008C1E1A" w:rsidRPr="00926812">
        <w:rPr>
          <w:rFonts w:ascii="Times New Roman" w:hAnsi="Times New Roman" w:cs="Times New Roman"/>
          <w:sz w:val="24"/>
          <w:szCs w:val="24"/>
        </w:rPr>
        <w:t xml:space="preserve">superfluous [such that </w:t>
      </w:r>
      <w:r w:rsidR="008C1E1A" w:rsidRPr="00926812">
        <w:rPr>
          <w:rFonts w:ascii="Times New Roman" w:hAnsi="Times New Roman" w:cs="Times New Roman"/>
          <w:i/>
          <w:iCs/>
          <w:color w:val="FFC000"/>
          <w:sz w:val="24"/>
          <w:szCs w:val="24"/>
        </w:rPr>
        <w:t>with signs and wonders</w:t>
      </w:r>
      <w:r w:rsidR="008C1E1A" w:rsidRPr="00926812">
        <w:rPr>
          <w:rFonts w:ascii="Times New Roman" w:hAnsi="Times New Roman" w:cs="Times New Roman"/>
          <w:i/>
          <w:iCs/>
          <w:sz w:val="24"/>
          <w:szCs w:val="24"/>
        </w:rPr>
        <w:t xml:space="preserve"> </w:t>
      </w:r>
      <w:r w:rsidR="008C1E1A" w:rsidRPr="00926812">
        <w:rPr>
          <w:rFonts w:ascii="Times New Roman" w:hAnsi="Times New Roman" w:cs="Times New Roman"/>
          <w:sz w:val="24"/>
          <w:szCs w:val="24"/>
        </w:rPr>
        <w:t>is an elaboration of the previous three things listed]</w:t>
      </w:r>
      <w:r w:rsidR="008906FE" w:rsidRPr="00926812">
        <w:rPr>
          <w:rFonts w:ascii="Times New Roman" w:hAnsi="Times New Roman" w:cs="Times New Roman"/>
          <w:sz w:val="24"/>
          <w:szCs w:val="24"/>
        </w:rPr>
        <w:t>.</w:t>
      </w:r>
      <w:r w:rsidRPr="00926812">
        <w:rPr>
          <w:rFonts w:ascii="Times New Roman" w:hAnsi="Times New Roman" w:cs="Times New Roman"/>
          <w:sz w:val="24"/>
          <w:szCs w:val="24"/>
        </w:rPr>
        <w:t xml:space="preserve"> </w:t>
      </w:r>
    </w:p>
    <w:p w14:paraId="06C4BB5E" w14:textId="734F7899" w:rsidR="008906FE" w:rsidRPr="00926812" w:rsidRDefault="008906FE" w:rsidP="007F55BE">
      <w:pPr>
        <w:spacing w:line="240" w:lineRule="auto"/>
        <w:ind w:left="720"/>
        <w:jc w:val="both"/>
        <w:rPr>
          <w:rFonts w:ascii="Times New Roman" w:hAnsi="Times New Roman" w:cs="Times New Roman"/>
          <w:sz w:val="24"/>
          <w:szCs w:val="24"/>
        </w:rPr>
      </w:pPr>
      <w:r w:rsidRPr="00926812">
        <w:rPr>
          <w:rFonts w:ascii="Times New Roman" w:hAnsi="Times New Roman" w:cs="Times New Roman"/>
          <w:color w:val="FF0000"/>
          <w:sz w:val="24"/>
          <w:szCs w:val="24"/>
        </w:rPr>
        <w:t>26:9</w:t>
      </w:r>
      <w:r w:rsidR="00530B0D" w:rsidRPr="00926812">
        <w:rPr>
          <w:rFonts w:ascii="Times New Roman" w:hAnsi="Times New Roman" w:cs="Times New Roman"/>
          <w:color w:val="FF0000"/>
          <w:sz w:val="24"/>
          <w:szCs w:val="24"/>
        </w:rPr>
        <w:t>–</w:t>
      </w:r>
      <w:r w:rsidR="00BD21EE" w:rsidRPr="00926812">
        <w:rPr>
          <w:rFonts w:ascii="Times New Roman" w:hAnsi="Times New Roman" w:cs="Times New Roman"/>
          <w:color w:val="FF0000"/>
          <w:sz w:val="24"/>
          <w:szCs w:val="24"/>
        </w:rPr>
        <w:t>10</w:t>
      </w:r>
      <w:r w:rsidRPr="00926812">
        <w:rPr>
          <w:rFonts w:ascii="Times New Roman" w:hAnsi="Times New Roman" w:cs="Times New Roman"/>
          <w:color w:val="FF0000"/>
          <w:sz w:val="24"/>
          <w:szCs w:val="24"/>
        </w:rPr>
        <w:t xml:space="preserve"> </w:t>
      </w:r>
      <w:r w:rsidR="00BD21EE" w:rsidRPr="00926812">
        <w:rPr>
          <w:rFonts w:ascii="Times New Roman" w:hAnsi="Times New Roman" w:cs="Times New Roman"/>
          <w:color w:val="FF0000"/>
          <w:sz w:val="24"/>
          <w:szCs w:val="24"/>
        </w:rPr>
        <w:t>A</w:t>
      </w:r>
      <w:r w:rsidRPr="00926812">
        <w:rPr>
          <w:rFonts w:ascii="Times New Roman" w:hAnsi="Times New Roman" w:cs="Times New Roman"/>
          <w:color w:val="FF0000"/>
          <w:sz w:val="24"/>
          <w:szCs w:val="24"/>
        </w:rPr>
        <w:t xml:space="preserve">nd </w:t>
      </w:r>
      <w:r w:rsidR="000B4650" w:rsidRPr="00926812">
        <w:rPr>
          <w:rFonts w:ascii="Times New Roman" w:hAnsi="Times New Roman" w:cs="Times New Roman"/>
          <w:color w:val="FF0000"/>
          <w:sz w:val="24"/>
          <w:szCs w:val="24"/>
        </w:rPr>
        <w:t>H</w:t>
      </w:r>
      <w:r w:rsidRPr="00926812">
        <w:rPr>
          <w:rFonts w:ascii="Times New Roman" w:hAnsi="Times New Roman" w:cs="Times New Roman"/>
          <w:color w:val="FF0000"/>
          <w:sz w:val="24"/>
          <w:szCs w:val="24"/>
        </w:rPr>
        <w:t xml:space="preserve">e has brought us </w:t>
      </w:r>
      <w:r w:rsidR="00BD21EE" w:rsidRPr="00926812">
        <w:rPr>
          <w:rFonts w:ascii="Times New Roman" w:hAnsi="Times New Roman" w:cs="Times New Roman"/>
          <w:color w:val="FF0000"/>
          <w:sz w:val="24"/>
          <w:szCs w:val="24"/>
        </w:rPr>
        <w:t>to</w:t>
      </w:r>
      <w:r w:rsidRPr="00926812">
        <w:rPr>
          <w:rFonts w:ascii="Times New Roman" w:hAnsi="Times New Roman" w:cs="Times New Roman"/>
          <w:color w:val="FF0000"/>
          <w:sz w:val="24"/>
          <w:szCs w:val="24"/>
        </w:rPr>
        <w:t xml:space="preserve"> this place, and has given us this land</w:t>
      </w:r>
      <w:r w:rsidR="00926812" w:rsidRPr="00C45B7F">
        <w:rPr>
          <w:rFonts w:ascii="Times New Roman" w:hAnsi="Times New Roman" w:cs="Times New Roman"/>
          <w:color w:val="FF0000"/>
          <w:sz w:val="24"/>
          <w:szCs w:val="24"/>
        </w:rPr>
        <w:t>—</w:t>
      </w:r>
      <w:r w:rsidR="00BD21EE" w:rsidRPr="00926812">
        <w:rPr>
          <w:rFonts w:ascii="Times New Roman" w:hAnsi="Times New Roman" w:cs="Times New Roman"/>
          <w:sz w:val="24"/>
          <w:szCs w:val="24"/>
        </w:rPr>
        <w:t>Since</w:t>
      </w:r>
      <w:r w:rsidRPr="00926812">
        <w:rPr>
          <w:rFonts w:ascii="Times New Roman" w:hAnsi="Times New Roman" w:cs="Times New Roman"/>
          <w:sz w:val="24"/>
          <w:szCs w:val="24"/>
        </w:rPr>
        <w:t xml:space="preserve"> </w:t>
      </w:r>
      <w:r w:rsidR="000B4650" w:rsidRPr="00926812">
        <w:rPr>
          <w:rFonts w:ascii="Times New Roman" w:hAnsi="Times New Roman" w:cs="Times New Roman"/>
          <w:sz w:val="24"/>
          <w:szCs w:val="24"/>
        </w:rPr>
        <w:t>H</w:t>
      </w:r>
      <w:r w:rsidRPr="00926812">
        <w:rPr>
          <w:rFonts w:ascii="Times New Roman" w:hAnsi="Times New Roman" w:cs="Times New Roman"/>
          <w:sz w:val="24"/>
          <w:szCs w:val="24"/>
        </w:rPr>
        <w:t xml:space="preserve">e brought us out from oppression and subjugation and </w:t>
      </w:r>
      <w:r w:rsidR="00BD21EE" w:rsidRPr="00926812">
        <w:rPr>
          <w:rFonts w:ascii="Times New Roman" w:hAnsi="Times New Roman" w:cs="Times New Roman"/>
          <w:sz w:val="24"/>
          <w:szCs w:val="24"/>
        </w:rPr>
        <w:t>bestowed upon us this good</w:t>
      </w:r>
      <w:r w:rsidR="00580A69" w:rsidRPr="00926812">
        <w:rPr>
          <w:rFonts w:ascii="Times New Roman" w:hAnsi="Times New Roman" w:cs="Times New Roman"/>
          <w:sz w:val="24"/>
          <w:szCs w:val="24"/>
        </w:rPr>
        <w:t xml:space="preserve"> [land]</w:t>
      </w:r>
      <w:r w:rsidRPr="00926812">
        <w:rPr>
          <w:rFonts w:ascii="Times New Roman" w:hAnsi="Times New Roman" w:cs="Times New Roman"/>
          <w:sz w:val="24"/>
          <w:szCs w:val="24"/>
        </w:rPr>
        <w:t xml:space="preserve">, </w:t>
      </w:r>
      <w:r w:rsidR="00580A69" w:rsidRPr="00926812">
        <w:rPr>
          <w:rFonts w:ascii="Times New Roman" w:hAnsi="Times New Roman" w:cs="Times New Roman"/>
          <w:sz w:val="24"/>
          <w:szCs w:val="24"/>
        </w:rPr>
        <w:t xml:space="preserve">consequently: </w:t>
      </w:r>
      <w:r w:rsidRPr="00926812">
        <w:rPr>
          <w:rFonts w:ascii="Times New Roman" w:hAnsi="Times New Roman" w:cs="Times New Roman"/>
          <w:i/>
          <w:iCs/>
          <w:color w:val="FFC000"/>
          <w:sz w:val="24"/>
          <w:szCs w:val="24"/>
        </w:rPr>
        <w:t xml:space="preserve">I </w:t>
      </w:r>
      <w:r w:rsidR="00580A69" w:rsidRPr="00926812">
        <w:rPr>
          <w:rFonts w:ascii="Times New Roman" w:hAnsi="Times New Roman" w:cs="Times New Roman"/>
          <w:i/>
          <w:iCs/>
          <w:color w:val="FFC000"/>
          <w:sz w:val="24"/>
          <w:szCs w:val="24"/>
        </w:rPr>
        <w:t>have brought</w:t>
      </w:r>
      <w:r w:rsidRPr="00926812">
        <w:rPr>
          <w:rFonts w:ascii="Times New Roman" w:hAnsi="Times New Roman" w:cs="Times New Roman"/>
          <w:i/>
          <w:iCs/>
          <w:color w:val="FFC000"/>
          <w:sz w:val="24"/>
          <w:szCs w:val="24"/>
        </w:rPr>
        <w:t xml:space="preserve"> the first of the fruit of the </w:t>
      </w:r>
      <w:r w:rsidR="00580A69" w:rsidRPr="00926812">
        <w:rPr>
          <w:rFonts w:ascii="Times New Roman" w:hAnsi="Times New Roman" w:cs="Times New Roman"/>
          <w:i/>
          <w:iCs/>
          <w:color w:val="FFC000"/>
          <w:sz w:val="24"/>
          <w:szCs w:val="24"/>
        </w:rPr>
        <w:t>earth</w:t>
      </w:r>
      <w:r w:rsidR="000B4650" w:rsidRPr="00926812">
        <w:rPr>
          <w:rFonts w:ascii="Times New Roman" w:hAnsi="Times New Roman" w:cs="Times New Roman"/>
          <w:sz w:val="24"/>
          <w:szCs w:val="24"/>
        </w:rPr>
        <w:t xml:space="preserve"> [in </w:t>
      </w:r>
      <w:r w:rsidR="006D20AB" w:rsidRPr="00926812">
        <w:rPr>
          <w:rFonts w:ascii="Times New Roman" w:hAnsi="Times New Roman" w:cs="Times New Roman"/>
          <w:sz w:val="24"/>
          <w:szCs w:val="24"/>
        </w:rPr>
        <w:t>gratitude</w:t>
      </w:r>
      <w:r w:rsidR="000B4650" w:rsidRPr="00926812">
        <w:rPr>
          <w:rFonts w:ascii="Times New Roman" w:hAnsi="Times New Roman" w:cs="Times New Roman"/>
          <w:sz w:val="24"/>
          <w:szCs w:val="24"/>
        </w:rPr>
        <w:t>]</w:t>
      </w:r>
      <w:r w:rsidRPr="00926812">
        <w:rPr>
          <w:rFonts w:ascii="Times New Roman" w:hAnsi="Times New Roman" w:cs="Times New Roman"/>
          <w:sz w:val="24"/>
          <w:szCs w:val="24"/>
        </w:rPr>
        <w:t xml:space="preserve">. </w:t>
      </w:r>
    </w:p>
    <w:p w14:paraId="3BBFA99B" w14:textId="41D08429" w:rsidR="008906FE" w:rsidRPr="001B39AA" w:rsidRDefault="008906FE" w:rsidP="007F55BE">
      <w:pPr>
        <w:spacing w:line="240" w:lineRule="auto"/>
        <w:ind w:left="720"/>
        <w:jc w:val="both"/>
        <w:rPr>
          <w:rFonts w:ascii="Times New Roman" w:hAnsi="Times New Roman" w:cs="Times New Roman"/>
          <w:sz w:val="24"/>
          <w:szCs w:val="24"/>
          <w:rtl/>
        </w:rPr>
      </w:pPr>
      <w:r w:rsidRPr="00926812">
        <w:rPr>
          <w:rFonts w:ascii="Times New Roman" w:hAnsi="Times New Roman" w:cs="Times New Roman"/>
          <w:color w:val="FF0000"/>
          <w:sz w:val="24"/>
          <w:szCs w:val="24"/>
        </w:rPr>
        <w:t>26:11 You shall rejoice in all the good</w:t>
      </w:r>
      <w:r w:rsidR="00926812" w:rsidRPr="00C45B7F">
        <w:rPr>
          <w:rFonts w:ascii="Times New Roman" w:hAnsi="Times New Roman" w:cs="Times New Roman"/>
          <w:color w:val="FF0000"/>
          <w:sz w:val="24"/>
          <w:szCs w:val="24"/>
        </w:rPr>
        <w:t>—</w:t>
      </w:r>
      <w:r w:rsidR="00A96102" w:rsidRPr="00926812">
        <w:rPr>
          <w:rFonts w:ascii="Times New Roman" w:hAnsi="Times New Roman" w:cs="Times New Roman"/>
          <w:sz w:val="24"/>
          <w:szCs w:val="24"/>
        </w:rPr>
        <w:t>b</w:t>
      </w:r>
      <w:r w:rsidR="005D46A4" w:rsidRPr="00926812">
        <w:rPr>
          <w:rFonts w:ascii="Times New Roman" w:hAnsi="Times New Roman" w:cs="Times New Roman"/>
          <w:sz w:val="24"/>
          <w:szCs w:val="24"/>
        </w:rPr>
        <w:t xml:space="preserve">ecause </w:t>
      </w:r>
      <w:r w:rsidR="00852796" w:rsidRPr="00926812">
        <w:rPr>
          <w:rFonts w:ascii="Times New Roman" w:hAnsi="Times New Roman" w:cs="Times New Roman"/>
          <w:sz w:val="24"/>
          <w:szCs w:val="24"/>
        </w:rPr>
        <w:t xml:space="preserve">together </w:t>
      </w:r>
      <w:r w:rsidR="005D46A4" w:rsidRPr="00926812">
        <w:rPr>
          <w:rFonts w:ascii="Times New Roman" w:hAnsi="Times New Roman" w:cs="Times New Roman"/>
          <w:sz w:val="24"/>
          <w:szCs w:val="24"/>
        </w:rPr>
        <w:t>with the first</w:t>
      </w:r>
      <w:r w:rsidR="00852796" w:rsidRPr="00926812">
        <w:rPr>
          <w:rFonts w:ascii="Times New Roman" w:hAnsi="Times New Roman" w:cs="Times New Roman"/>
          <w:sz w:val="24"/>
          <w:szCs w:val="24"/>
        </w:rPr>
        <w:t>-f</w:t>
      </w:r>
      <w:r w:rsidR="005D46A4" w:rsidRPr="00926812">
        <w:rPr>
          <w:rFonts w:ascii="Times New Roman" w:hAnsi="Times New Roman" w:cs="Times New Roman"/>
          <w:sz w:val="24"/>
          <w:szCs w:val="24"/>
        </w:rPr>
        <w:t>ruit</w:t>
      </w:r>
      <w:r w:rsidR="00852796" w:rsidRPr="00926812">
        <w:rPr>
          <w:rFonts w:ascii="Times New Roman" w:hAnsi="Times New Roman" w:cs="Times New Roman"/>
          <w:sz w:val="24"/>
          <w:szCs w:val="24"/>
        </w:rPr>
        <w:t>s</w:t>
      </w:r>
      <w:r w:rsidR="005D46A4" w:rsidRPr="00926812">
        <w:rPr>
          <w:rFonts w:ascii="Times New Roman" w:hAnsi="Times New Roman" w:cs="Times New Roman"/>
          <w:sz w:val="24"/>
          <w:szCs w:val="24"/>
        </w:rPr>
        <w:t xml:space="preserve"> </w:t>
      </w:r>
      <w:r w:rsidR="00077DFF" w:rsidRPr="00926812">
        <w:rPr>
          <w:rFonts w:ascii="Times New Roman" w:hAnsi="Times New Roman" w:cs="Times New Roman"/>
          <w:sz w:val="24"/>
          <w:szCs w:val="24"/>
        </w:rPr>
        <w:t xml:space="preserve">[which are eaten by priests </w:t>
      </w:r>
      <w:r w:rsidR="00B0791D" w:rsidRPr="00926812">
        <w:rPr>
          <w:rFonts w:ascii="Times New Roman" w:hAnsi="Times New Roman" w:cs="Times New Roman"/>
          <w:sz w:val="24"/>
          <w:szCs w:val="24"/>
        </w:rPr>
        <w:t>alone</w:t>
      </w:r>
      <w:r w:rsidR="00077DFF" w:rsidRPr="00926812">
        <w:rPr>
          <w:rFonts w:ascii="Times New Roman" w:hAnsi="Times New Roman" w:cs="Times New Roman"/>
          <w:sz w:val="24"/>
          <w:szCs w:val="24"/>
        </w:rPr>
        <w:t>]</w:t>
      </w:r>
      <w:r w:rsidR="00530B0D" w:rsidRPr="00926812">
        <w:rPr>
          <w:rFonts w:ascii="Times New Roman" w:hAnsi="Times New Roman" w:cs="Times New Roman"/>
          <w:sz w:val="24"/>
          <w:szCs w:val="24"/>
        </w:rPr>
        <w:t>,</w:t>
      </w:r>
      <w:r w:rsidR="00077DFF" w:rsidRPr="00926812">
        <w:rPr>
          <w:rFonts w:ascii="Times New Roman" w:hAnsi="Times New Roman" w:cs="Times New Roman"/>
          <w:sz w:val="24"/>
          <w:szCs w:val="24"/>
        </w:rPr>
        <w:t xml:space="preserve"> </w:t>
      </w:r>
      <w:r w:rsidR="005D46A4" w:rsidRPr="00926812">
        <w:rPr>
          <w:rFonts w:ascii="Times New Roman" w:hAnsi="Times New Roman" w:cs="Times New Roman"/>
          <w:sz w:val="24"/>
          <w:szCs w:val="24"/>
        </w:rPr>
        <w:t>he would bring what</w:t>
      </w:r>
      <w:r w:rsidR="00852796" w:rsidRPr="00926812">
        <w:rPr>
          <w:rFonts w:ascii="Times New Roman" w:hAnsi="Times New Roman" w:cs="Times New Roman"/>
          <w:sz w:val="24"/>
          <w:szCs w:val="24"/>
        </w:rPr>
        <w:t>ever</w:t>
      </w:r>
      <w:r w:rsidR="005D46A4" w:rsidRPr="00926812">
        <w:rPr>
          <w:rFonts w:ascii="Times New Roman" w:hAnsi="Times New Roman" w:cs="Times New Roman"/>
          <w:sz w:val="24"/>
          <w:szCs w:val="24"/>
        </w:rPr>
        <w:t xml:space="preserve"> would </w:t>
      </w:r>
      <w:r w:rsidR="00852796" w:rsidRPr="00926812">
        <w:rPr>
          <w:rFonts w:ascii="Times New Roman" w:hAnsi="Times New Roman" w:cs="Times New Roman"/>
          <w:sz w:val="24"/>
          <w:szCs w:val="24"/>
        </w:rPr>
        <w:t>cheer</w:t>
      </w:r>
      <w:r w:rsidR="005D46A4" w:rsidRPr="00926812">
        <w:rPr>
          <w:rFonts w:ascii="Times New Roman" w:hAnsi="Times New Roman" w:cs="Times New Roman"/>
          <w:sz w:val="24"/>
          <w:szCs w:val="24"/>
        </w:rPr>
        <w:t xml:space="preserve"> the enumerated</w:t>
      </w:r>
      <w:r w:rsidR="00691312" w:rsidRPr="00926812">
        <w:rPr>
          <w:rFonts w:ascii="Times New Roman" w:hAnsi="Times New Roman" w:cs="Times New Roman"/>
          <w:sz w:val="24"/>
          <w:szCs w:val="24"/>
        </w:rPr>
        <w:t xml:space="preserve"> [his household, the Levite, and the </w:t>
      </w:r>
      <w:r w:rsidR="00786F8F" w:rsidRPr="00926812">
        <w:rPr>
          <w:rFonts w:ascii="Times New Roman" w:hAnsi="Times New Roman" w:cs="Times New Roman"/>
          <w:sz w:val="24"/>
          <w:szCs w:val="24"/>
        </w:rPr>
        <w:t>stranger</w:t>
      </w:r>
      <w:r w:rsidR="00691312" w:rsidRPr="00926812">
        <w:rPr>
          <w:rFonts w:ascii="Times New Roman" w:hAnsi="Times New Roman" w:cs="Times New Roman"/>
          <w:sz w:val="24"/>
          <w:szCs w:val="24"/>
        </w:rPr>
        <w:t>].</w:t>
      </w:r>
    </w:p>
    <w:p w14:paraId="73B484F6" w14:textId="0F945FD3" w:rsidR="00C23444" w:rsidRPr="001B39AA" w:rsidRDefault="00C23444" w:rsidP="00CF183F">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26:12 When you have finished tithing</w:t>
      </w:r>
      <w:r w:rsidR="00AF6914" w:rsidRPr="00C45B7F">
        <w:rPr>
          <w:rFonts w:ascii="Times New Roman" w:hAnsi="Times New Roman" w:cs="Times New Roman"/>
          <w:color w:val="FF0000"/>
          <w:sz w:val="24"/>
          <w:szCs w:val="24"/>
        </w:rPr>
        <w:t>—</w:t>
      </w:r>
      <w:r w:rsidRPr="001B39AA">
        <w:rPr>
          <w:rFonts w:ascii="Times New Roman" w:hAnsi="Times New Roman" w:cs="Times New Roman"/>
          <w:sz w:val="24"/>
          <w:szCs w:val="24"/>
        </w:rPr>
        <w:t xml:space="preserve">Because he mentioned the </w:t>
      </w:r>
      <w:r w:rsidR="00166146" w:rsidRPr="001B39AA">
        <w:rPr>
          <w:rFonts w:ascii="Times New Roman" w:hAnsi="Times New Roman" w:cs="Times New Roman"/>
          <w:sz w:val="24"/>
          <w:szCs w:val="24"/>
        </w:rPr>
        <w:t>declaration</w:t>
      </w:r>
      <w:r w:rsidR="00384633" w:rsidRPr="001B39AA">
        <w:rPr>
          <w:rFonts w:ascii="Times New Roman" w:hAnsi="Times New Roman" w:cs="Times New Roman"/>
          <w:sz w:val="24"/>
          <w:szCs w:val="24"/>
        </w:rPr>
        <w:t xml:space="preserve"> one makes</w:t>
      </w:r>
      <w:r w:rsidRPr="001B39AA">
        <w:rPr>
          <w:rFonts w:ascii="Times New Roman" w:hAnsi="Times New Roman" w:cs="Times New Roman"/>
          <w:sz w:val="24"/>
          <w:szCs w:val="24"/>
        </w:rPr>
        <w:t xml:space="preserve"> </w:t>
      </w:r>
      <w:r w:rsidR="00384633" w:rsidRPr="001B39AA">
        <w:rPr>
          <w:rFonts w:ascii="Times New Roman" w:hAnsi="Times New Roman" w:cs="Times New Roman"/>
          <w:sz w:val="24"/>
          <w:szCs w:val="24"/>
        </w:rPr>
        <w:t>when</w:t>
      </w:r>
      <w:r w:rsidRPr="001B39AA">
        <w:rPr>
          <w:rFonts w:ascii="Times New Roman" w:hAnsi="Times New Roman" w:cs="Times New Roman"/>
          <w:sz w:val="24"/>
          <w:szCs w:val="24"/>
        </w:rPr>
        <w:t xml:space="preserve"> bringing the first</w:t>
      </w:r>
      <w:r w:rsidR="00852796" w:rsidRPr="001B39AA">
        <w:rPr>
          <w:rFonts w:ascii="Times New Roman" w:hAnsi="Times New Roman" w:cs="Times New Roman"/>
          <w:sz w:val="24"/>
          <w:szCs w:val="24"/>
        </w:rPr>
        <w:t>-</w:t>
      </w:r>
      <w:r w:rsidRPr="001B39AA">
        <w:rPr>
          <w:rFonts w:ascii="Times New Roman" w:hAnsi="Times New Roman" w:cs="Times New Roman"/>
          <w:sz w:val="24"/>
          <w:szCs w:val="24"/>
        </w:rPr>
        <w:t>fruit</w:t>
      </w:r>
      <w:r w:rsidR="00852796" w:rsidRPr="001B39AA">
        <w:rPr>
          <w:rFonts w:ascii="Times New Roman" w:hAnsi="Times New Roman" w:cs="Times New Roman"/>
          <w:sz w:val="24"/>
          <w:szCs w:val="24"/>
        </w:rPr>
        <w:t>s</w:t>
      </w:r>
      <w:r w:rsidRPr="001B39AA">
        <w:rPr>
          <w:rFonts w:ascii="Times New Roman" w:hAnsi="Times New Roman" w:cs="Times New Roman"/>
          <w:sz w:val="24"/>
          <w:szCs w:val="24"/>
        </w:rPr>
        <w:t xml:space="preserve">, he </w:t>
      </w:r>
      <w:r w:rsidR="00C33876" w:rsidRPr="001B39AA">
        <w:rPr>
          <w:rFonts w:ascii="Times New Roman" w:hAnsi="Times New Roman" w:cs="Times New Roman"/>
          <w:sz w:val="24"/>
          <w:szCs w:val="24"/>
        </w:rPr>
        <w:t>juxtapose</w:t>
      </w:r>
      <w:r w:rsidR="00166146" w:rsidRPr="001B39AA">
        <w:rPr>
          <w:rFonts w:ascii="Times New Roman" w:hAnsi="Times New Roman" w:cs="Times New Roman"/>
          <w:sz w:val="24"/>
          <w:szCs w:val="24"/>
        </w:rPr>
        <w:t>s</w:t>
      </w:r>
      <w:r w:rsidRPr="001B39AA">
        <w:rPr>
          <w:rFonts w:ascii="Times New Roman" w:hAnsi="Times New Roman" w:cs="Times New Roman"/>
          <w:sz w:val="24"/>
          <w:szCs w:val="24"/>
        </w:rPr>
        <w:t xml:space="preserve"> what </w:t>
      </w:r>
      <w:r w:rsidR="00CE02C5" w:rsidRPr="001B39AA">
        <w:rPr>
          <w:rFonts w:ascii="Times New Roman" w:hAnsi="Times New Roman" w:cs="Times New Roman"/>
          <w:sz w:val="24"/>
          <w:szCs w:val="24"/>
        </w:rPr>
        <w:t xml:space="preserve">one </w:t>
      </w:r>
      <w:r w:rsidR="00CF183F" w:rsidRPr="001B39AA">
        <w:rPr>
          <w:rFonts w:ascii="Times New Roman" w:hAnsi="Times New Roman" w:cs="Times New Roman"/>
          <w:sz w:val="24"/>
          <w:szCs w:val="24"/>
        </w:rPr>
        <w:t>must say</w:t>
      </w:r>
      <w:r w:rsidR="00CE02C5" w:rsidRPr="001B39AA">
        <w:rPr>
          <w:rFonts w:ascii="Times New Roman" w:hAnsi="Times New Roman" w:cs="Times New Roman"/>
          <w:sz w:val="24"/>
          <w:szCs w:val="24"/>
        </w:rPr>
        <w:t xml:space="preserve"> when</w:t>
      </w:r>
      <w:r w:rsidRPr="001B39AA">
        <w:rPr>
          <w:rFonts w:ascii="Times New Roman" w:hAnsi="Times New Roman" w:cs="Times New Roman"/>
          <w:sz w:val="24"/>
          <w:szCs w:val="24"/>
        </w:rPr>
        <w:t xml:space="preserve"> </w:t>
      </w:r>
      <w:r w:rsidR="00453E7A" w:rsidRPr="001B39AA">
        <w:rPr>
          <w:rFonts w:ascii="Times New Roman" w:hAnsi="Times New Roman" w:cs="Times New Roman"/>
          <w:sz w:val="24"/>
          <w:szCs w:val="24"/>
        </w:rPr>
        <w:t xml:space="preserve">bringing out the tithe of the poor, which they would not bring </w:t>
      </w:r>
      <w:r w:rsidR="00CF183F" w:rsidRPr="001B39AA">
        <w:rPr>
          <w:rFonts w:ascii="Times New Roman" w:hAnsi="Times New Roman" w:cs="Times New Roman"/>
          <w:sz w:val="24"/>
          <w:szCs w:val="24"/>
        </w:rPr>
        <w:t xml:space="preserve">up </w:t>
      </w:r>
      <w:r w:rsidR="00453E7A" w:rsidRPr="001B39AA">
        <w:rPr>
          <w:rFonts w:ascii="Times New Roman" w:hAnsi="Times New Roman" w:cs="Times New Roman"/>
          <w:sz w:val="24"/>
          <w:szCs w:val="24"/>
        </w:rPr>
        <w:t xml:space="preserve">to Jerusalem, but would bring out to the gate for </w:t>
      </w:r>
      <w:r w:rsidR="00453E7A" w:rsidRPr="001B39AA">
        <w:rPr>
          <w:rFonts w:ascii="Times New Roman" w:hAnsi="Times New Roman" w:cs="Times New Roman"/>
          <w:i/>
          <w:iCs/>
          <w:color w:val="FFC000"/>
          <w:sz w:val="24"/>
          <w:szCs w:val="24"/>
        </w:rPr>
        <w:t xml:space="preserve">the Levite, the </w:t>
      </w:r>
      <w:r w:rsidR="00786F8F" w:rsidRPr="001B39AA">
        <w:rPr>
          <w:rFonts w:ascii="Times New Roman" w:hAnsi="Times New Roman" w:cs="Times New Roman"/>
          <w:i/>
          <w:iCs/>
          <w:color w:val="FFC000"/>
          <w:sz w:val="24"/>
          <w:szCs w:val="24"/>
        </w:rPr>
        <w:t>stranger</w:t>
      </w:r>
      <w:r w:rsidR="00453E7A" w:rsidRPr="001B39AA">
        <w:rPr>
          <w:rFonts w:ascii="Times New Roman" w:hAnsi="Times New Roman" w:cs="Times New Roman"/>
          <w:i/>
          <w:iCs/>
          <w:color w:val="FFC000"/>
          <w:sz w:val="24"/>
          <w:szCs w:val="24"/>
        </w:rPr>
        <w:t>, the fatherless, and the widow</w:t>
      </w:r>
      <w:r w:rsidR="00453E7A" w:rsidRPr="001B39AA">
        <w:rPr>
          <w:rFonts w:ascii="Times New Roman" w:hAnsi="Times New Roman" w:cs="Times New Roman"/>
          <w:sz w:val="24"/>
          <w:szCs w:val="24"/>
        </w:rPr>
        <w:t>.</w:t>
      </w:r>
    </w:p>
    <w:p w14:paraId="523E2430" w14:textId="40D1BE49" w:rsidR="00C623E0" w:rsidRPr="001B39AA" w:rsidRDefault="00C623E0"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26:12 When you have finished</w:t>
      </w:r>
      <w:r w:rsidR="00AF6914" w:rsidRPr="00C45B7F">
        <w:rPr>
          <w:rFonts w:ascii="Times New Roman" w:hAnsi="Times New Roman" w:cs="Times New Roman"/>
          <w:color w:val="FF0000"/>
          <w:sz w:val="24"/>
          <w:szCs w:val="24"/>
        </w:rPr>
        <w:t>—</w:t>
      </w:r>
      <w:r w:rsidR="00CF183F" w:rsidRPr="001B39AA">
        <w:rPr>
          <w:rFonts w:ascii="Times New Roman" w:hAnsi="Times New Roman" w:cs="Times New Roman"/>
          <w:sz w:val="24"/>
          <w:szCs w:val="24"/>
        </w:rPr>
        <w:t>That is to say,</w:t>
      </w:r>
      <w:r w:rsidRPr="001B39AA">
        <w:rPr>
          <w:rFonts w:ascii="Times New Roman" w:hAnsi="Times New Roman" w:cs="Times New Roman"/>
          <w:sz w:val="24"/>
          <w:szCs w:val="24"/>
        </w:rPr>
        <w:t xml:space="preserve"> after </w:t>
      </w:r>
      <w:r w:rsidR="00CF183F" w:rsidRPr="001B39AA">
        <w:rPr>
          <w:rFonts w:ascii="Times New Roman" w:hAnsi="Times New Roman" w:cs="Times New Roman"/>
          <w:sz w:val="24"/>
          <w:szCs w:val="24"/>
        </w:rPr>
        <w:t>one</w:t>
      </w:r>
      <w:r w:rsidRPr="001B39AA">
        <w:rPr>
          <w:rFonts w:ascii="Times New Roman" w:hAnsi="Times New Roman" w:cs="Times New Roman"/>
          <w:sz w:val="24"/>
          <w:szCs w:val="24"/>
        </w:rPr>
        <w:t xml:space="preserve"> has </w:t>
      </w:r>
      <w:r w:rsidR="00CF183F" w:rsidRPr="001B39AA">
        <w:rPr>
          <w:rFonts w:ascii="Times New Roman" w:hAnsi="Times New Roman" w:cs="Times New Roman"/>
          <w:sz w:val="24"/>
          <w:szCs w:val="24"/>
        </w:rPr>
        <w:t>given</w:t>
      </w:r>
      <w:r w:rsidRPr="001B39AA">
        <w:rPr>
          <w:rFonts w:ascii="Times New Roman" w:hAnsi="Times New Roman" w:cs="Times New Roman"/>
          <w:sz w:val="24"/>
          <w:szCs w:val="24"/>
        </w:rPr>
        <w:t xml:space="preserve"> all of the tithe.</w:t>
      </w:r>
    </w:p>
    <w:p w14:paraId="4BF72D8C" w14:textId="5B5C817A" w:rsidR="00357822" w:rsidRPr="001B39AA" w:rsidRDefault="00C623E0" w:rsidP="001B39AA">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26:12 </w:t>
      </w:r>
      <w:r w:rsidR="00CF183F" w:rsidRPr="001B39AA">
        <w:rPr>
          <w:rFonts w:ascii="Times New Roman" w:hAnsi="Times New Roman" w:cs="Times New Roman"/>
          <w:color w:val="FF0000"/>
          <w:sz w:val="24"/>
          <w:szCs w:val="24"/>
        </w:rPr>
        <w:t>T</w:t>
      </w:r>
      <w:r w:rsidRPr="001B39AA">
        <w:rPr>
          <w:rFonts w:ascii="Times New Roman" w:hAnsi="Times New Roman" w:cs="Times New Roman"/>
          <w:color w:val="FF0000"/>
          <w:sz w:val="24"/>
          <w:szCs w:val="24"/>
        </w:rPr>
        <w:t xml:space="preserve">ithing </w:t>
      </w:r>
      <w:r w:rsidR="00CF183F" w:rsidRPr="001B39AA">
        <w:rPr>
          <w:rFonts w:ascii="Times New Roman" w:hAnsi="Times New Roman" w:cs="Times New Roman"/>
          <w:color w:val="FF0000"/>
          <w:sz w:val="24"/>
          <w:szCs w:val="24"/>
        </w:rPr>
        <w:t>[</w:t>
      </w:r>
      <w:r w:rsidRPr="001B39AA">
        <w:rPr>
          <w:rFonts w:ascii="Times New Roman" w:hAnsi="Times New Roman" w:cs="Times New Roman"/>
          <w:i/>
          <w:iCs/>
          <w:color w:val="FF0000"/>
          <w:sz w:val="24"/>
          <w:szCs w:val="24"/>
        </w:rPr>
        <w:t>l</w:t>
      </w:r>
      <w:r w:rsidR="001600FF" w:rsidRPr="001B39AA">
        <w:rPr>
          <w:rFonts w:ascii="Times New Roman" w:hAnsi="Times New Roman" w:cs="Times New Roman"/>
          <w:i/>
          <w:iCs/>
          <w:color w:val="FF0000"/>
          <w:sz w:val="24"/>
          <w:szCs w:val="24"/>
        </w:rPr>
        <w:t>a‘</w:t>
      </w:r>
      <w:r w:rsidRPr="001B39AA">
        <w:rPr>
          <w:rFonts w:ascii="Times New Roman" w:hAnsi="Times New Roman" w:cs="Times New Roman"/>
          <w:i/>
          <w:iCs/>
          <w:color w:val="FF0000"/>
          <w:sz w:val="24"/>
          <w:szCs w:val="24"/>
        </w:rPr>
        <w:t>ser</w:t>
      </w:r>
      <w:r w:rsidR="00CF183F" w:rsidRPr="001B39AA">
        <w:rPr>
          <w:rFonts w:ascii="Times New Roman" w:hAnsi="Times New Roman" w:cs="Times New Roman"/>
          <w:color w:val="FF0000"/>
          <w:sz w:val="24"/>
          <w:szCs w:val="24"/>
        </w:rPr>
        <w:t>]</w:t>
      </w:r>
      <w:r w:rsidR="00AF6914" w:rsidRPr="00C45B7F">
        <w:rPr>
          <w:rFonts w:ascii="Times New Roman" w:hAnsi="Times New Roman" w:cs="Times New Roman"/>
          <w:color w:val="FF0000"/>
          <w:sz w:val="24"/>
          <w:szCs w:val="24"/>
        </w:rPr>
        <w:t>—</w:t>
      </w:r>
      <w:r w:rsidR="001600FF" w:rsidRPr="001B39AA">
        <w:rPr>
          <w:rFonts w:ascii="Times New Roman" w:hAnsi="Times New Roman" w:cs="Times New Roman"/>
          <w:sz w:val="24"/>
          <w:szCs w:val="24"/>
        </w:rPr>
        <w:t xml:space="preserve">In the </w:t>
      </w:r>
      <w:r w:rsidR="00BA5B03" w:rsidRPr="001B39AA">
        <w:rPr>
          <w:rFonts w:ascii="Times New Roman" w:hAnsi="Times New Roman" w:cs="Times New Roman"/>
          <w:i/>
          <w:iCs/>
          <w:sz w:val="24"/>
          <w:szCs w:val="24"/>
        </w:rPr>
        <w:t>hif‘il</w:t>
      </w:r>
      <w:r w:rsidRPr="001B39AA">
        <w:rPr>
          <w:rFonts w:ascii="Times New Roman" w:hAnsi="Times New Roman" w:cs="Times New Roman"/>
          <w:sz w:val="24"/>
          <w:szCs w:val="24"/>
        </w:rPr>
        <w:t xml:space="preserve"> </w:t>
      </w:r>
      <w:r w:rsidR="00153177" w:rsidRPr="001B39AA">
        <w:rPr>
          <w:rFonts w:ascii="Times New Roman" w:hAnsi="Times New Roman" w:cs="Times New Roman"/>
          <w:sz w:val="24"/>
          <w:szCs w:val="24"/>
        </w:rPr>
        <w:t>conjugation</w:t>
      </w:r>
      <w:r w:rsidRPr="001B39AA">
        <w:rPr>
          <w:rFonts w:ascii="Times New Roman" w:hAnsi="Times New Roman" w:cs="Times New Roman"/>
          <w:sz w:val="24"/>
          <w:szCs w:val="24"/>
        </w:rPr>
        <w:t xml:space="preserve">, </w:t>
      </w:r>
      <w:r w:rsidR="001600FF" w:rsidRPr="001B39AA">
        <w:rPr>
          <w:rFonts w:ascii="Times New Roman" w:hAnsi="Times New Roman" w:cs="Times New Roman"/>
          <w:sz w:val="24"/>
          <w:szCs w:val="24"/>
        </w:rPr>
        <w:t>the opposite of</w:t>
      </w:r>
      <w:r w:rsidR="000B4650" w:rsidRPr="001B39AA">
        <w:rPr>
          <w:rFonts w:ascii="Times New Roman" w:hAnsi="Times New Roman" w:cs="Times New Roman"/>
          <w:sz w:val="24"/>
          <w:szCs w:val="24"/>
        </w:rPr>
        <w:t xml:space="preserve"> </w:t>
      </w:r>
      <w:r w:rsidR="001600FF" w:rsidRPr="001B39AA">
        <w:rPr>
          <w:rFonts w:ascii="Times New Roman" w:hAnsi="Times New Roman" w:cs="Times New Roman"/>
          <w:i/>
          <w:iCs/>
          <w:color w:val="FFC000"/>
          <w:sz w:val="24"/>
          <w:szCs w:val="24"/>
        </w:rPr>
        <w:t>he</w:t>
      </w:r>
      <w:r w:rsidR="00DE147E" w:rsidRPr="001B39AA">
        <w:rPr>
          <w:rFonts w:ascii="Times New Roman" w:hAnsi="Times New Roman" w:cs="Times New Roman"/>
          <w:i/>
          <w:iCs/>
          <w:color w:val="FFC000"/>
          <w:sz w:val="24"/>
          <w:szCs w:val="24"/>
        </w:rPr>
        <w:t xml:space="preserve"> </w:t>
      </w:r>
      <w:r w:rsidR="001600FF" w:rsidRPr="001B39AA">
        <w:rPr>
          <w:rFonts w:ascii="Times New Roman" w:hAnsi="Times New Roman" w:cs="Times New Roman"/>
          <w:i/>
          <w:iCs/>
          <w:color w:val="FFC000"/>
          <w:sz w:val="24"/>
          <w:szCs w:val="24"/>
        </w:rPr>
        <w:t>shall tithe [</w:t>
      </w:r>
      <w:r w:rsidR="001600FF" w:rsidRPr="001B39AA">
        <w:rPr>
          <w:rFonts w:ascii="Times New Roman" w:hAnsi="Times New Roman" w:cs="Times New Roman"/>
          <w:color w:val="FFC000"/>
          <w:sz w:val="24"/>
          <w:szCs w:val="24"/>
        </w:rPr>
        <w:t>ya‘sor</w:t>
      </w:r>
      <w:r w:rsidR="001600FF" w:rsidRPr="001B39AA">
        <w:rPr>
          <w:rFonts w:ascii="Times New Roman" w:hAnsi="Times New Roman" w:cs="Times New Roman"/>
          <w:i/>
          <w:iCs/>
          <w:color w:val="FFC000"/>
          <w:sz w:val="24"/>
          <w:szCs w:val="24"/>
        </w:rPr>
        <w:t xml:space="preserve">] </w:t>
      </w:r>
      <w:r w:rsidR="00DE147E" w:rsidRPr="001B39AA">
        <w:rPr>
          <w:rFonts w:ascii="Times New Roman" w:hAnsi="Times New Roman" w:cs="Times New Roman"/>
          <w:i/>
          <w:iCs/>
          <w:color w:val="FFC000"/>
          <w:sz w:val="24"/>
          <w:szCs w:val="24"/>
        </w:rPr>
        <w:t>your flocks</w:t>
      </w:r>
      <w:r w:rsidRPr="001B39AA">
        <w:rPr>
          <w:rFonts w:ascii="Times New Roman" w:hAnsi="Times New Roman" w:cs="Times New Roman"/>
          <w:sz w:val="24"/>
          <w:szCs w:val="24"/>
        </w:rPr>
        <w:t xml:space="preserve"> </w:t>
      </w:r>
      <w:r w:rsidRPr="001B39AA">
        <w:rPr>
          <w:rFonts w:ascii="Times New Roman" w:hAnsi="Times New Roman" w:cs="Times New Roman"/>
          <w:color w:val="0070C0"/>
          <w:sz w:val="24"/>
          <w:szCs w:val="24"/>
        </w:rPr>
        <w:t>(I Samuel 8:17)</w:t>
      </w:r>
      <w:r w:rsidRPr="001B39AA">
        <w:rPr>
          <w:rFonts w:ascii="Times New Roman" w:hAnsi="Times New Roman" w:cs="Times New Roman"/>
          <w:sz w:val="24"/>
          <w:szCs w:val="24"/>
        </w:rPr>
        <w:t xml:space="preserve">, which is </w:t>
      </w:r>
      <w:r w:rsidR="00863A7A" w:rsidRPr="001B39AA">
        <w:rPr>
          <w:rFonts w:ascii="Times New Roman" w:hAnsi="Times New Roman" w:cs="Times New Roman"/>
          <w:sz w:val="24"/>
          <w:szCs w:val="24"/>
        </w:rPr>
        <w:t>in</w:t>
      </w:r>
      <w:r w:rsidRPr="001B39AA">
        <w:rPr>
          <w:rFonts w:ascii="Times New Roman" w:hAnsi="Times New Roman" w:cs="Times New Roman"/>
          <w:sz w:val="24"/>
          <w:szCs w:val="24"/>
        </w:rPr>
        <w:t xml:space="preserve"> the </w:t>
      </w:r>
      <w:r w:rsidRPr="001B39AA">
        <w:rPr>
          <w:rFonts w:ascii="Times New Roman" w:hAnsi="Times New Roman" w:cs="Times New Roman"/>
          <w:i/>
          <w:iCs/>
          <w:sz w:val="24"/>
          <w:szCs w:val="24"/>
        </w:rPr>
        <w:t>qal</w:t>
      </w:r>
      <w:r w:rsidRPr="001B39AA">
        <w:rPr>
          <w:rFonts w:ascii="Times New Roman" w:hAnsi="Times New Roman" w:cs="Times New Roman"/>
          <w:sz w:val="24"/>
          <w:szCs w:val="24"/>
        </w:rPr>
        <w:t xml:space="preserve"> paradigm</w:t>
      </w:r>
      <w:r w:rsidR="00863A7A" w:rsidRPr="001B39AA">
        <w:rPr>
          <w:rFonts w:ascii="Times New Roman" w:hAnsi="Times New Roman" w:cs="Times New Roman"/>
          <w:sz w:val="24"/>
          <w:szCs w:val="24"/>
        </w:rPr>
        <w:t xml:space="preserve"> [despite the similar vocalization]</w:t>
      </w:r>
      <w:r w:rsidRPr="001B39AA">
        <w:rPr>
          <w:rFonts w:ascii="Times New Roman" w:hAnsi="Times New Roman" w:cs="Times New Roman"/>
          <w:sz w:val="24"/>
          <w:szCs w:val="24"/>
        </w:rPr>
        <w:t xml:space="preserve">. </w:t>
      </w:r>
      <w:r w:rsidR="00C626D4" w:rsidRPr="001B39AA">
        <w:rPr>
          <w:rFonts w:ascii="Times New Roman" w:hAnsi="Times New Roman" w:cs="Times New Roman"/>
          <w:sz w:val="24"/>
          <w:szCs w:val="24"/>
        </w:rPr>
        <w:t xml:space="preserve">The meaning of the </w:t>
      </w:r>
      <w:r w:rsidR="00C626D4" w:rsidRPr="001B39AA">
        <w:rPr>
          <w:rFonts w:ascii="Times New Roman" w:hAnsi="Times New Roman" w:cs="Times New Roman"/>
          <w:i/>
          <w:iCs/>
          <w:sz w:val="24"/>
          <w:szCs w:val="24"/>
        </w:rPr>
        <w:t xml:space="preserve">hif‘il </w:t>
      </w:r>
      <w:r w:rsidR="00153177" w:rsidRPr="001B39AA">
        <w:rPr>
          <w:rFonts w:ascii="Times New Roman" w:hAnsi="Times New Roman" w:cs="Times New Roman"/>
          <w:sz w:val="24"/>
          <w:szCs w:val="24"/>
        </w:rPr>
        <w:t>conjugation</w:t>
      </w:r>
      <w:r w:rsidR="00C626D4" w:rsidRPr="001B39AA">
        <w:rPr>
          <w:rFonts w:ascii="Times New Roman" w:hAnsi="Times New Roman" w:cs="Times New Roman"/>
          <w:sz w:val="24"/>
          <w:szCs w:val="24"/>
        </w:rPr>
        <w:t xml:space="preserve"> is to give </w:t>
      </w:r>
      <w:r w:rsidR="00B9151A" w:rsidRPr="001B39AA">
        <w:rPr>
          <w:rFonts w:ascii="Times New Roman" w:hAnsi="Times New Roman" w:cs="Times New Roman"/>
          <w:sz w:val="24"/>
          <w:szCs w:val="24"/>
        </w:rPr>
        <w:t xml:space="preserve">the tithe, and the same is true of the </w:t>
      </w:r>
      <w:r w:rsidR="00B9151A" w:rsidRPr="001B39AA">
        <w:rPr>
          <w:rFonts w:ascii="Times New Roman" w:hAnsi="Times New Roman" w:cs="Times New Roman"/>
          <w:i/>
          <w:iCs/>
          <w:sz w:val="24"/>
          <w:szCs w:val="24"/>
        </w:rPr>
        <w:t>pi‘el</w:t>
      </w:r>
      <w:r w:rsidR="00B9151A" w:rsidRPr="001B39AA">
        <w:rPr>
          <w:rFonts w:ascii="Times New Roman" w:hAnsi="Times New Roman" w:cs="Times New Roman"/>
          <w:sz w:val="24"/>
          <w:szCs w:val="24"/>
        </w:rPr>
        <w:t xml:space="preserve"> paradigm, but the meaning of the </w:t>
      </w:r>
      <w:r w:rsidR="00B9151A" w:rsidRPr="001B39AA">
        <w:rPr>
          <w:rFonts w:ascii="Times New Roman" w:hAnsi="Times New Roman" w:cs="Times New Roman"/>
          <w:i/>
          <w:iCs/>
          <w:sz w:val="24"/>
          <w:szCs w:val="24"/>
        </w:rPr>
        <w:t xml:space="preserve">qal </w:t>
      </w:r>
      <w:r w:rsidR="00B9151A" w:rsidRPr="001B39AA">
        <w:rPr>
          <w:rFonts w:ascii="Times New Roman" w:hAnsi="Times New Roman" w:cs="Times New Roman"/>
          <w:sz w:val="24"/>
          <w:szCs w:val="24"/>
        </w:rPr>
        <w:t>is to take the tithe</w:t>
      </w:r>
      <w:r w:rsidRPr="001B39AA">
        <w:rPr>
          <w:rFonts w:ascii="Times New Roman" w:hAnsi="Times New Roman" w:cs="Times New Roman"/>
          <w:sz w:val="24"/>
          <w:szCs w:val="24"/>
        </w:rPr>
        <w:t>.</w:t>
      </w:r>
    </w:p>
    <w:p w14:paraId="01EC987E" w14:textId="35AE3481" w:rsidR="00181437" w:rsidRPr="00AF6914" w:rsidRDefault="00181437"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26:13</w:t>
      </w:r>
      <w:r w:rsidR="00530B0D" w:rsidRPr="00AF6914">
        <w:rPr>
          <w:rFonts w:ascii="Times New Roman" w:hAnsi="Times New Roman" w:cs="Times New Roman"/>
          <w:color w:val="FF0000"/>
          <w:sz w:val="24"/>
          <w:szCs w:val="24"/>
        </w:rPr>
        <w:t>–</w:t>
      </w:r>
      <w:r w:rsidR="00CA7546" w:rsidRPr="00AF6914">
        <w:rPr>
          <w:rFonts w:ascii="Times New Roman" w:hAnsi="Times New Roman" w:cs="Times New Roman"/>
          <w:color w:val="FF0000"/>
          <w:sz w:val="24"/>
          <w:szCs w:val="24"/>
        </w:rPr>
        <w:t>14</w:t>
      </w:r>
      <w:r w:rsidRPr="00AF6914">
        <w:rPr>
          <w:rFonts w:ascii="Times New Roman" w:hAnsi="Times New Roman" w:cs="Times New Roman"/>
          <w:color w:val="FF0000"/>
          <w:sz w:val="24"/>
          <w:szCs w:val="24"/>
        </w:rPr>
        <w:t xml:space="preserve"> You shall say before </w:t>
      </w:r>
      <w:r w:rsidR="007C5A83" w:rsidRPr="00AF6914">
        <w:rPr>
          <w:rFonts w:ascii="Times New Roman" w:hAnsi="Times New Roman" w:cs="Times New Roman"/>
          <w:color w:val="FF0000"/>
          <w:sz w:val="24"/>
          <w:szCs w:val="24"/>
        </w:rPr>
        <w:t>Adonai</w:t>
      </w:r>
      <w:r w:rsidRPr="00AF6914">
        <w:rPr>
          <w:rFonts w:ascii="Times New Roman" w:hAnsi="Times New Roman" w:cs="Times New Roman"/>
          <w:color w:val="FF0000"/>
          <w:sz w:val="24"/>
          <w:szCs w:val="24"/>
        </w:rPr>
        <w:t xml:space="preserve"> your God, “I have </w:t>
      </w:r>
      <w:r w:rsidR="00007413" w:rsidRPr="00AF6914">
        <w:rPr>
          <w:rFonts w:ascii="Times New Roman" w:hAnsi="Times New Roman" w:cs="Times New Roman"/>
          <w:color w:val="FF0000"/>
          <w:sz w:val="24"/>
          <w:szCs w:val="24"/>
        </w:rPr>
        <w:t>removed</w:t>
      </w:r>
      <w:r w:rsidRPr="00AF6914">
        <w:rPr>
          <w:rFonts w:ascii="Times New Roman" w:hAnsi="Times New Roman" w:cs="Times New Roman"/>
          <w:color w:val="FF0000"/>
          <w:sz w:val="24"/>
          <w:szCs w:val="24"/>
        </w:rPr>
        <w:t xml:space="preserve"> the holy </w:t>
      </w:r>
      <w:r w:rsidR="007265DF" w:rsidRPr="00AF6914">
        <w:rPr>
          <w:rFonts w:ascii="Times New Roman" w:hAnsi="Times New Roman" w:cs="Times New Roman"/>
          <w:color w:val="FF0000"/>
          <w:sz w:val="24"/>
          <w:szCs w:val="24"/>
        </w:rPr>
        <w:t>from</w:t>
      </w:r>
      <w:r w:rsidRPr="00AF6914">
        <w:rPr>
          <w:rFonts w:ascii="Times New Roman" w:hAnsi="Times New Roman" w:cs="Times New Roman"/>
          <w:color w:val="FF0000"/>
          <w:sz w:val="24"/>
          <w:szCs w:val="24"/>
        </w:rPr>
        <w:t xml:space="preserve"> my house”</w:t>
      </w:r>
      <w:r w:rsidR="00AF6914" w:rsidRPr="00AF6914">
        <w:rPr>
          <w:rFonts w:ascii="Times New Roman" w:hAnsi="Times New Roman" w:cs="Times New Roman"/>
          <w:color w:val="FF0000"/>
          <w:sz w:val="24"/>
          <w:szCs w:val="24"/>
        </w:rPr>
        <w:t xml:space="preserve"> </w:t>
      </w:r>
      <w:r w:rsidR="00AF6914" w:rsidRPr="00C45B7F">
        <w:rPr>
          <w:rFonts w:ascii="Times New Roman" w:hAnsi="Times New Roman" w:cs="Times New Roman"/>
          <w:color w:val="FF0000"/>
          <w:sz w:val="24"/>
          <w:szCs w:val="24"/>
        </w:rPr>
        <w:t>—</w:t>
      </w:r>
      <w:r w:rsidR="00AF6914" w:rsidRPr="00AF6914">
        <w:rPr>
          <w:rFonts w:ascii="Times New Roman" w:hAnsi="Times New Roman" w:cs="Times New Roman"/>
          <w:sz w:val="24"/>
          <w:szCs w:val="24"/>
        </w:rPr>
        <w:t xml:space="preserve"> </w:t>
      </w:r>
      <w:r w:rsidR="00C31985" w:rsidRPr="00AF6914">
        <w:rPr>
          <w:rFonts w:ascii="Times New Roman" w:hAnsi="Times New Roman" w:cs="Times New Roman"/>
          <w:sz w:val="24"/>
          <w:szCs w:val="24"/>
        </w:rPr>
        <w:t>“E</w:t>
      </w:r>
      <w:r w:rsidRPr="00AF6914">
        <w:rPr>
          <w:rFonts w:ascii="Times New Roman" w:hAnsi="Times New Roman" w:cs="Times New Roman"/>
          <w:sz w:val="24"/>
          <w:szCs w:val="24"/>
        </w:rPr>
        <w:t xml:space="preserve">ven though I </w:t>
      </w:r>
      <w:r w:rsidR="00C31985" w:rsidRPr="00AF6914">
        <w:rPr>
          <w:rFonts w:ascii="Times New Roman" w:hAnsi="Times New Roman" w:cs="Times New Roman"/>
          <w:sz w:val="24"/>
          <w:szCs w:val="24"/>
        </w:rPr>
        <w:t>have given it</w:t>
      </w:r>
      <w:r w:rsidRPr="00AF6914">
        <w:rPr>
          <w:rFonts w:ascii="Times New Roman" w:hAnsi="Times New Roman" w:cs="Times New Roman"/>
          <w:sz w:val="24"/>
          <w:szCs w:val="24"/>
        </w:rPr>
        <w:t xml:space="preserve"> to the Levite</w:t>
      </w:r>
      <w:r w:rsidR="00C31985" w:rsidRPr="00AF6914">
        <w:rPr>
          <w:rFonts w:ascii="Times New Roman" w:hAnsi="Times New Roman" w:cs="Times New Roman"/>
          <w:sz w:val="24"/>
          <w:szCs w:val="24"/>
        </w:rPr>
        <w:t xml:space="preserve">, the </w:t>
      </w:r>
      <w:r w:rsidR="00C36D65" w:rsidRPr="00AF6914">
        <w:rPr>
          <w:rFonts w:ascii="Times New Roman" w:hAnsi="Times New Roman" w:cs="Times New Roman"/>
          <w:sz w:val="24"/>
          <w:szCs w:val="24"/>
        </w:rPr>
        <w:t>stranger</w:t>
      </w:r>
      <w:r w:rsidR="00C31985" w:rsidRPr="00AF6914">
        <w:rPr>
          <w:rFonts w:ascii="Times New Roman" w:hAnsi="Times New Roman" w:cs="Times New Roman"/>
          <w:sz w:val="24"/>
          <w:szCs w:val="24"/>
        </w:rPr>
        <w:t xml:space="preserve">, and the fatherless, </w:t>
      </w:r>
      <w:r w:rsidRPr="00AF6914">
        <w:rPr>
          <w:rFonts w:ascii="Times New Roman" w:hAnsi="Times New Roman" w:cs="Times New Roman"/>
          <w:sz w:val="24"/>
          <w:szCs w:val="24"/>
        </w:rPr>
        <w:t>I did not treat it lightly.</w:t>
      </w:r>
      <w:r w:rsidR="00C31985" w:rsidRPr="00AF6914">
        <w:rPr>
          <w:rFonts w:ascii="Times New Roman" w:hAnsi="Times New Roman" w:cs="Times New Roman"/>
          <w:sz w:val="24"/>
          <w:szCs w:val="24"/>
        </w:rPr>
        <w:t>”</w:t>
      </w:r>
      <w:r w:rsidRPr="00AF6914">
        <w:rPr>
          <w:rFonts w:ascii="Times New Roman" w:hAnsi="Times New Roman" w:cs="Times New Roman"/>
          <w:sz w:val="24"/>
          <w:szCs w:val="24"/>
        </w:rPr>
        <w:t xml:space="preserve"> </w:t>
      </w:r>
      <w:r w:rsidR="00C31985" w:rsidRPr="00AF6914">
        <w:rPr>
          <w:rFonts w:ascii="Times New Roman" w:hAnsi="Times New Roman" w:cs="Times New Roman"/>
          <w:sz w:val="24"/>
          <w:szCs w:val="24"/>
        </w:rPr>
        <w:t>H</w:t>
      </w:r>
      <w:r w:rsidR="00AC3915" w:rsidRPr="00AF6914">
        <w:rPr>
          <w:rFonts w:ascii="Times New Roman" w:hAnsi="Times New Roman" w:cs="Times New Roman"/>
          <w:sz w:val="24"/>
          <w:szCs w:val="24"/>
        </w:rPr>
        <w:t xml:space="preserve">e </w:t>
      </w:r>
      <w:r w:rsidR="00C87671" w:rsidRPr="00AF6914">
        <w:rPr>
          <w:rFonts w:ascii="Times New Roman" w:hAnsi="Times New Roman" w:cs="Times New Roman"/>
          <w:sz w:val="24"/>
          <w:szCs w:val="24"/>
        </w:rPr>
        <w:t>says</w:t>
      </w:r>
      <w:r w:rsidR="00AC3915" w:rsidRPr="00AF6914">
        <w:rPr>
          <w:rFonts w:ascii="Times New Roman" w:hAnsi="Times New Roman" w:cs="Times New Roman"/>
          <w:sz w:val="24"/>
          <w:szCs w:val="24"/>
        </w:rPr>
        <w:t xml:space="preserve"> </w:t>
      </w:r>
      <w:r w:rsidR="00AC3915" w:rsidRPr="00AF6914">
        <w:rPr>
          <w:rFonts w:ascii="Times New Roman" w:hAnsi="Times New Roman" w:cs="Times New Roman"/>
          <w:i/>
          <w:iCs/>
          <w:color w:val="FFC000"/>
          <w:sz w:val="24"/>
          <w:szCs w:val="24"/>
        </w:rPr>
        <w:t>the holy</w:t>
      </w:r>
      <w:r w:rsidRPr="00AF6914">
        <w:rPr>
          <w:rFonts w:ascii="Times New Roman" w:hAnsi="Times New Roman" w:cs="Times New Roman"/>
          <w:sz w:val="24"/>
          <w:szCs w:val="24"/>
        </w:rPr>
        <w:t xml:space="preserve"> </w:t>
      </w:r>
      <w:r w:rsidR="00AC3915" w:rsidRPr="00AF6914">
        <w:rPr>
          <w:rFonts w:ascii="Times New Roman" w:hAnsi="Times New Roman" w:cs="Times New Roman"/>
          <w:sz w:val="24"/>
          <w:szCs w:val="24"/>
        </w:rPr>
        <w:t>because this is instead of the second tithe</w:t>
      </w:r>
      <w:r w:rsidR="00530B0D" w:rsidRPr="00AF6914">
        <w:rPr>
          <w:rFonts w:ascii="Times New Roman" w:hAnsi="Times New Roman" w:cs="Times New Roman"/>
          <w:sz w:val="24"/>
          <w:szCs w:val="24"/>
        </w:rPr>
        <w:t>,</w:t>
      </w:r>
      <w:r w:rsidR="00AC3915" w:rsidRPr="00AF6914">
        <w:rPr>
          <w:rFonts w:ascii="Times New Roman" w:hAnsi="Times New Roman" w:cs="Times New Roman"/>
          <w:sz w:val="24"/>
          <w:szCs w:val="24"/>
        </w:rPr>
        <w:t xml:space="preserve"> which would be brought to Jerusalem and eaten in a state of holiness. Alternatively, in the third year</w:t>
      </w:r>
      <w:r w:rsidR="00530B0D" w:rsidRPr="00AF6914">
        <w:rPr>
          <w:rFonts w:ascii="Times New Roman" w:hAnsi="Times New Roman" w:cs="Times New Roman"/>
          <w:sz w:val="24"/>
          <w:szCs w:val="24"/>
        </w:rPr>
        <w:t>,</w:t>
      </w:r>
      <w:r w:rsidR="00AC3915" w:rsidRPr="00AF6914">
        <w:rPr>
          <w:rFonts w:ascii="Times New Roman" w:hAnsi="Times New Roman" w:cs="Times New Roman"/>
          <w:sz w:val="24"/>
          <w:szCs w:val="24"/>
        </w:rPr>
        <w:t xml:space="preserve"> </w:t>
      </w:r>
      <w:r w:rsidR="002B7EEF" w:rsidRPr="00AF6914">
        <w:rPr>
          <w:rFonts w:ascii="Times New Roman" w:hAnsi="Times New Roman" w:cs="Times New Roman"/>
          <w:sz w:val="24"/>
          <w:szCs w:val="24"/>
        </w:rPr>
        <w:t>one would bring three tithes, and it is called</w:t>
      </w:r>
      <w:r w:rsidRPr="00AF6914">
        <w:rPr>
          <w:rFonts w:ascii="Times New Roman" w:hAnsi="Times New Roman" w:cs="Times New Roman"/>
          <w:sz w:val="24"/>
          <w:szCs w:val="24"/>
        </w:rPr>
        <w:t xml:space="preserve"> </w:t>
      </w:r>
      <w:r w:rsidR="002B7EEF" w:rsidRPr="00AF6914">
        <w:rPr>
          <w:rFonts w:ascii="Times New Roman" w:hAnsi="Times New Roman" w:cs="Times New Roman"/>
          <w:i/>
          <w:iCs/>
          <w:color w:val="FFC000"/>
          <w:sz w:val="24"/>
          <w:szCs w:val="24"/>
        </w:rPr>
        <w:t>holy</w:t>
      </w:r>
      <w:r w:rsidR="000A1BA7" w:rsidRPr="00AF6914">
        <w:rPr>
          <w:rFonts w:ascii="Times New Roman" w:hAnsi="Times New Roman" w:cs="Times New Roman"/>
          <w:color w:val="FFC000"/>
          <w:sz w:val="24"/>
          <w:szCs w:val="24"/>
        </w:rPr>
        <w:t xml:space="preserve"> </w:t>
      </w:r>
      <w:r w:rsidR="000A1BA7" w:rsidRPr="00AF6914">
        <w:rPr>
          <w:rFonts w:ascii="Times New Roman" w:hAnsi="Times New Roman" w:cs="Times New Roman"/>
          <w:sz w:val="24"/>
          <w:szCs w:val="24"/>
        </w:rPr>
        <w:t xml:space="preserve">because it was eaten in a state of purity, </w:t>
      </w:r>
      <w:r w:rsidR="001C5256" w:rsidRPr="00AF6914">
        <w:rPr>
          <w:rFonts w:ascii="Times New Roman" w:hAnsi="Times New Roman" w:cs="Times New Roman"/>
          <w:sz w:val="24"/>
          <w:szCs w:val="24"/>
        </w:rPr>
        <w:t xml:space="preserve">as it says, </w:t>
      </w:r>
      <w:r w:rsidRPr="00AF6914">
        <w:rPr>
          <w:rFonts w:ascii="Times New Roman" w:hAnsi="Times New Roman" w:cs="Times New Roman"/>
          <w:i/>
          <w:iCs/>
          <w:color w:val="FFC000"/>
          <w:sz w:val="24"/>
          <w:szCs w:val="24"/>
        </w:rPr>
        <w:t xml:space="preserve">I </w:t>
      </w:r>
      <w:r w:rsidR="001C5256" w:rsidRPr="00AF6914">
        <w:rPr>
          <w:rFonts w:ascii="Times New Roman" w:hAnsi="Times New Roman" w:cs="Times New Roman"/>
          <w:i/>
          <w:iCs/>
          <w:color w:val="FFC000"/>
          <w:sz w:val="24"/>
          <w:szCs w:val="24"/>
        </w:rPr>
        <w:t xml:space="preserve">have not </w:t>
      </w:r>
      <w:r w:rsidRPr="00AF6914">
        <w:rPr>
          <w:rFonts w:ascii="Times New Roman" w:hAnsi="Times New Roman" w:cs="Times New Roman"/>
          <w:i/>
          <w:iCs/>
          <w:color w:val="FFC000"/>
          <w:sz w:val="24"/>
          <w:szCs w:val="24"/>
        </w:rPr>
        <w:t xml:space="preserve">removed any of it while </w:t>
      </w:r>
      <w:r w:rsidR="001C5256" w:rsidRPr="00AF6914">
        <w:rPr>
          <w:rFonts w:ascii="Times New Roman" w:hAnsi="Times New Roman" w:cs="Times New Roman"/>
          <w:i/>
          <w:iCs/>
          <w:color w:val="FFC000"/>
          <w:sz w:val="24"/>
          <w:szCs w:val="24"/>
        </w:rPr>
        <w:t>impure</w:t>
      </w:r>
      <w:r w:rsidRPr="00AF6914">
        <w:rPr>
          <w:rFonts w:ascii="Times New Roman" w:hAnsi="Times New Roman" w:cs="Times New Roman"/>
          <w:sz w:val="24"/>
          <w:szCs w:val="24"/>
        </w:rPr>
        <w:t>.</w:t>
      </w:r>
      <w:r w:rsidR="00C87671" w:rsidRPr="00AF6914">
        <w:rPr>
          <w:rStyle w:val="FootnoteReference"/>
          <w:rFonts w:ascii="Times New Roman" w:hAnsi="Times New Roman" w:cs="Times New Roman"/>
          <w:sz w:val="24"/>
          <w:szCs w:val="24"/>
        </w:rPr>
        <w:footnoteReference w:id="363"/>
      </w:r>
    </w:p>
    <w:p w14:paraId="37BB442A" w14:textId="3DC3BC87" w:rsidR="00D65E84" w:rsidRPr="00AF6914" w:rsidRDefault="00181437"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lastRenderedPageBreak/>
        <w:t>26:1</w:t>
      </w:r>
      <w:r w:rsidR="00D65E84" w:rsidRPr="00AF6914">
        <w:rPr>
          <w:rFonts w:ascii="Times New Roman" w:hAnsi="Times New Roman" w:cs="Times New Roman"/>
          <w:color w:val="FF0000"/>
          <w:sz w:val="24"/>
          <w:szCs w:val="24"/>
        </w:rPr>
        <w:t>3</w:t>
      </w:r>
      <w:r w:rsidRPr="00AF6914">
        <w:rPr>
          <w:rFonts w:ascii="Times New Roman" w:hAnsi="Times New Roman" w:cs="Times New Roman"/>
          <w:color w:val="FF0000"/>
          <w:sz w:val="24"/>
          <w:szCs w:val="24"/>
        </w:rPr>
        <w:t xml:space="preserve"> </w:t>
      </w:r>
      <w:r w:rsidR="00CD3662" w:rsidRPr="00AF6914">
        <w:rPr>
          <w:rFonts w:ascii="Times New Roman" w:hAnsi="Times New Roman" w:cs="Times New Roman"/>
          <w:color w:val="FF0000"/>
          <w:sz w:val="24"/>
          <w:szCs w:val="24"/>
        </w:rPr>
        <w:t>Completely</w:t>
      </w:r>
      <w:r w:rsidR="00865DA0" w:rsidRPr="00AF6914">
        <w:rPr>
          <w:rFonts w:ascii="Times New Roman" w:hAnsi="Times New Roman" w:cs="Times New Roman"/>
          <w:color w:val="FF0000"/>
          <w:sz w:val="24"/>
          <w:szCs w:val="24"/>
        </w:rPr>
        <w:t xml:space="preserve"> in accord with Your commandment</w:t>
      </w:r>
      <w:r w:rsidR="00D65E84" w:rsidRPr="00AF6914">
        <w:rPr>
          <w:rFonts w:ascii="Times New Roman" w:hAnsi="Times New Roman" w:cs="Times New Roman"/>
          <w:color w:val="FF0000"/>
          <w:sz w:val="24"/>
          <w:szCs w:val="24"/>
        </w:rPr>
        <w:t xml:space="preserve"> which </w:t>
      </w:r>
      <w:r w:rsidR="00865DA0" w:rsidRPr="00AF6914">
        <w:rPr>
          <w:rFonts w:ascii="Times New Roman" w:hAnsi="Times New Roman" w:cs="Times New Roman"/>
          <w:color w:val="FF0000"/>
          <w:sz w:val="24"/>
          <w:szCs w:val="24"/>
        </w:rPr>
        <w:t>Y</w:t>
      </w:r>
      <w:r w:rsidR="00D65E84" w:rsidRPr="00AF6914">
        <w:rPr>
          <w:rFonts w:ascii="Times New Roman" w:hAnsi="Times New Roman" w:cs="Times New Roman"/>
          <w:color w:val="FF0000"/>
          <w:sz w:val="24"/>
          <w:szCs w:val="24"/>
        </w:rPr>
        <w:t>ou have commanded me</w:t>
      </w:r>
      <w:r w:rsidR="00AF6914" w:rsidRPr="00C45B7F">
        <w:rPr>
          <w:rFonts w:ascii="Times New Roman" w:hAnsi="Times New Roman" w:cs="Times New Roman"/>
          <w:color w:val="FF0000"/>
          <w:sz w:val="24"/>
          <w:szCs w:val="24"/>
        </w:rPr>
        <w:t>—</w:t>
      </w:r>
      <w:r w:rsidR="0001422B" w:rsidRPr="00AF6914">
        <w:rPr>
          <w:rFonts w:ascii="Times New Roman" w:hAnsi="Times New Roman" w:cs="Times New Roman"/>
          <w:sz w:val="24"/>
          <w:szCs w:val="24"/>
        </w:rPr>
        <w:t>t</w:t>
      </w:r>
      <w:r w:rsidR="00CD3662" w:rsidRPr="00AF6914">
        <w:rPr>
          <w:rFonts w:ascii="Times New Roman" w:hAnsi="Times New Roman" w:cs="Times New Roman"/>
          <w:sz w:val="24"/>
          <w:szCs w:val="24"/>
        </w:rPr>
        <w:t>hat it be</w:t>
      </w:r>
      <w:r w:rsidRPr="00AF6914">
        <w:rPr>
          <w:rFonts w:ascii="Times New Roman" w:hAnsi="Times New Roman" w:cs="Times New Roman"/>
          <w:sz w:val="24"/>
          <w:szCs w:val="24"/>
        </w:rPr>
        <w:t xml:space="preserve"> give</w:t>
      </w:r>
      <w:r w:rsidR="00CD3662" w:rsidRPr="00AF6914">
        <w:rPr>
          <w:rFonts w:ascii="Times New Roman" w:hAnsi="Times New Roman" w:cs="Times New Roman"/>
          <w:sz w:val="24"/>
          <w:szCs w:val="24"/>
        </w:rPr>
        <w:t>n</w:t>
      </w:r>
      <w:r w:rsidRPr="00AF6914">
        <w:rPr>
          <w:rFonts w:ascii="Times New Roman" w:hAnsi="Times New Roman" w:cs="Times New Roman"/>
          <w:sz w:val="24"/>
          <w:szCs w:val="24"/>
        </w:rPr>
        <w:t xml:space="preserve"> </w:t>
      </w:r>
      <w:r w:rsidR="00D65E84" w:rsidRPr="00AF6914">
        <w:rPr>
          <w:rFonts w:ascii="Times New Roman" w:hAnsi="Times New Roman" w:cs="Times New Roman"/>
          <w:sz w:val="24"/>
          <w:szCs w:val="24"/>
        </w:rPr>
        <w:t>at the gate to those mentioned.</w:t>
      </w:r>
    </w:p>
    <w:p w14:paraId="25BFA4BD" w14:textId="197CE1B1" w:rsidR="00D65E84" w:rsidRPr="00AF6914" w:rsidRDefault="00D65E84" w:rsidP="007F55BE">
      <w:pPr>
        <w:spacing w:line="240" w:lineRule="auto"/>
        <w:ind w:left="720"/>
        <w:jc w:val="both"/>
        <w:rPr>
          <w:rFonts w:ascii="Times New Roman" w:hAnsi="Times New Roman" w:cs="Times New Roman"/>
          <w:color w:val="000000" w:themeColor="text1"/>
          <w:sz w:val="24"/>
          <w:szCs w:val="24"/>
        </w:rPr>
      </w:pPr>
      <w:r w:rsidRPr="00AF6914">
        <w:rPr>
          <w:rFonts w:ascii="Times New Roman" w:hAnsi="Times New Roman" w:cs="Times New Roman"/>
          <w:color w:val="FF0000"/>
          <w:sz w:val="24"/>
          <w:szCs w:val="24"/>
        </w:rPr>
        <w:t>26:13</w:t>
      </w:r>
      <w:r w:rsidR="00530B0D" w:rsidRPr="00AF6914">
        <w:rPr>
          <w:rFonts w:ascii="Times New Roman" w:hAnsi="Times New Roman" w:cs="Times New Roman"/>
          <w:color w:val="FF0000"/>
          <w:sz w:val="24"/>
          <w:szCs w:val="24"/>
        </w:rPr>
        <w:t>–</w:t>
      </w:r>
      <w:r w:rsidR="00BD177B" w:rsidRPr="00AF6914">
        <w:rPr>
          <w:rFonts w:ascii="Times New Roman" w:hAnsi="Times New Roman" w:cs="Times New Roman"/>
          <w:color w:val="FF0000"/>
          <w:sz w:val="24"/>
          <w:szCs w:val="24"/>
        </w:rPr>
        <w:t>14</w:t>
      </w:r>
      <w:r w:rsidRPr="00AF6914">
        <w:rPr>
          <w:rFonts w:ascii="Times New Roman" w:hAnsi="Times New Roman" w:cs="Times New Roman"/>
          <w:color w:val="FF0000"/>
          <w:sz w:val="24"/>
          <w:szCs w:val="24"/>
        </w:rPr>
        <w:t xml:space="preserve"> I have not transgressed any of </w:t>
      </w:r>
      <w:r w:rsidR="00564F91" w:rsidRPr="00AF6914">
        <w:rPr>
          <w:rFonts w:ascii="Times New Roman" w:hAnsi="Times New Roman" w:cs="Times New Roman"/>
          <w:color w:val="FF0000"/>
          <w:sz w:val="24"/>
          <w:szCs w:val="24"/>
        </w:rPr>
        <w:t>Y</w:t>
      </w:r>
      <w:r w:rsidRPr="00AF6914">
        <w:rPr>
          <w:rFonts w:ascii="Times New Roman" w:hAnsi="Times New Roman" w:cs="Times New Roman"/>
          <w:color w:val="FF0000"/>
          <w:sz w:val="24"/>
          <w:szCs w:val="24"/>
        </w:rPr>
        <w:t>our commandments, neither have I forgotten them</w:t>
      </w:r>
      <w:r w:rsidR="00AF6914" w:rsidRPr="00C45B7F">
        <w:rPr>
          <w:rFonts w:ascii="Times New Roman" w:hAnsi="Times New Roman" w:cs="Times New Roman"/>
          <w:color w:val="FF0000"/>
          <w:sz w:val="24"/>
          <w:szCs w:val="24"/>
        </w:rPr>
        <w:t>—</w:t>
      </w:r>
      <w:r w:rsidR="00865DA0" w:rsidRPr="00AF6914">
        <w:rPr>
          <w:rFonts w:ascii="Times New Roman" w:hAnsi="Times New Roman" w:cs="Times New Roman"/>
          <w:i/>
          <w:iCs/>
          <w:color w:val="FFC000"/>
          <w:sz w:val="24"/>
          <w:szCs w:val="24"/>
        </w:rPr>
        <w:t xml:space="preserve">I have not transgressed </w:t>
      </w:r>
      <w:r w:rsidR="00731309" w:rsidRPr="00AF6914">
        <w:rPr>
          <w:rFonts w:ascii="Times New Roman" w:hAnsi="Times New Roman" w:cs="Times New Roman"/>
          <w:color w:val="000000" w:themeColor="text1"/>
          <w:sz w:val="24"/>
          <w:szCs w:val="24"/>
        </w:rPr>
        <w:t>by not</w:t>
      </w:r>
      <w:r w:rsidR="00865DA0" w:rsidRPr="00AF6914">
        <w:rPr>
          <w:rFonts w:ascii="Times New Roman" w:hAnsi="Times New Roman" w:cs="Times New Roman"/>
          <w:color w:val="000000" w:themeColor="text1"/>
          <w:sz w:val="24"/>
          <w:szCs w:val="24"/>
        </w:rPr>
        <w:t xml:space="preserve"> giving it to those mentioned, </w:t>
      </w:r>
      <w:r w:rsidR="00731309" w:rsidRPr="00AF6914">
        <w:rPr>
          <w:rFonts w:ascii="Times New Roman" w:hAnsi="Times New Roman" w:cs="Times New Roman"/>
          <w:i/>
          <w:iCs/>
          <w:color w:val="FFC000"/>
          <w:sz w:val="24"/>
          <w:szCs w:val="24"/>
        </w:rPr>
        <w:t>neither have I forgotten</w:t>
      </w:r>
      <w:r w:rsidR="00731309" w:rsidRPr="00AF6914">
        <w:rPr>
          <w:rFonts w:ascii="Times New Roman" w:hAnsi="Times New Roman" w:cs="Times New Roman"/>
          <w:color w:val="FFC000"/>
          <w:sz w:val="24"/>
          <w:szCs w:val="24"/>
        </w:rPr>
        <w:t xml:space="preserve"> </w:t>
      </w:r>
      <w:r w:rsidR="00731309" w:rsidRPr="00AF6914">
        <w:rPr>
          <w:rFonts w:ascii="Times New Roman" w:hAnsi="Times New Roman" w:cs="Times New Roman"/>
          <w:color w:val="000000" w:themeColor="text1"/>
          <w:sz w:val="24"/>
          <w:szCs w:val="24"/>
        </w:rPr>
        <w:t>to take it out [to the gate].</w:t>
      </w:r>
    </w:p>
    <w:p w14:paraId="627BFF5B" w14:textId="76E107AA" w:rsidR="008E62A1" w:rsidRPr="00AF6914" w:rsidRDefault="00BD177B" w:rsidP="007F1063">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000000" w:themeColor="text1"/>
          <w:sz w:val="24"/>
          <w:szCs w:val="24"/>
        </w:rPr>
        <w:t xml:space="preserve">Alternatively, the meaning is that </w:t>
      </w:r>
      <w:r w:rsidR="00F520B7" w:rsidRPr="00AF6914">
        <w:rPr>
          <w:rFonts w:ascii="Times New Roman" w:hAnsi="Times New Roman" w:cs="Times New Roman"/>
          <w:color w:val="000000" w:themeColor="text1"/>
          <w:sz w:val="24"/>
          <w:szCs w:val="24"/>
        </w:rPr>
        <w:t>in saying</w:t>
      </w:r>
      <w:r w:rsidRPr="00AF6914">
        <w:rPr>
          <w:rFonts w:ascii="Times New Roman" w:hAnsi="Times New Roman" w:cs="Times New Roman"/>
          <w:color w:val="000000" w:themeColor="text1"/>
          <w:sz w:val="24"/>
          <w:szCs w:val="24"/>
        </w:rPr>
        <w:t xml:space="preserve">, </w:t>
      </w:r>
      <w:r w:rsidRPr="00AF6914">
        <w:rPr>
          <w:rFonts w:ascii="Times New Roman" w:hAnsi="Times New Roman" w:cs="Times New Roman"/>
          <w:i/>
          <w:iCs/>
          <w:color w:val="FFC000"/>
          <w:sz w:val="24"/>
          <w:szCs w:val="24"/>
        </w:rPr>
        <w:t xml:space="preserve">When you have finished tithing </w:t>
      </w:r>
      <w:r w:rsidRPr="00AF6914">
        <w:rPr>
          <w:rFonts w:ascii="Times New Roman" w:hAnsi="Times New Roman" w:cs="Times New Roman"/>
          <w:color w:val="0070C0"/>
          <w:sz w:val="24"/>
          <w:szCs w:val="24"/>
        </w:rPr>
        <w:t>(Deuteronomy 26:12)</w:t>
      </w:r>
      <w:r w:rsidRPr="00AF6914">
        <w:rPr>
          <w:rFonts w:ascii="Times New Roman" w:hAnsi="Times New Roman" w:cs="Times New Roman"/>
          <w:color w:val="000000" w:themeColor="text1"/>
          <w:sz w:val="24"/>
          <w:szCs w:val="24"/>
        </w:rPr>
        <w:t xml:space="preserve">, </w:t>
      </w:r>
      <w:r w:rsidR="001C72DF" w:rsidRPr="00AF6914">
        <w:rPr>
          <w:rFonts w:ascii="Times New Roman" w:hAnsi="Times New Roman" w:cs="Times New Roman"/>
          <w:color w:val="000000" w:themeColor="text1"/>
          <w:sz w:val="24"/>
          <w:szCs w:val="24"/>
        </w:rPr>
        <w:t xml:space="preserve">he refers to three tithes. </w:t>
      </w:r>
      <w:r w:rsidR="00F520B7" w:rsidRPr="00AF6914">
        <w:rPr>
          <w:rFonts w:ascii="Times New Roman" w:hAnsi="Times New Roman" w:cs="Times New Roman"/>
          <w:color w:val="000000" w:themeColor="text1"/>
          <w:sz w:val="24"/>
          <w:szCs w:val="24"/>
        </w:rPr>
        <w:t xml:space="preserve">Meaning, </w:t>
      </w:r>
      <w:r w:rsidR="00F520B7" w:rsidRPr="00AF6914">
        <w:rPr>
          <w:rFonts w:ascii="Times New Roman" w:hAnsi="Times New Roman" w:cs="Times New Roman"/>
          <w:i/>
          <w:iCs/>
          <w:color w:val="FFC000"/>
          <w:sz w:val="24"/>
          <w:szCs w:val="24"/>
        </w:rPr>
        <w:t>I have removed</w:t>
      </w:r>
      <w:r w:rsidR="0051747D" w:rsidRPr="00AF6914">
        <w:rPr>
          <w:rFonts w:ascii="Times New Roman" w:hAnsi="Times New Roman" w:cs="Times New Roman"/>
          <w:i/>
          <w:iCs/>
          <w:color w:val="FFC000"/>
          <w:sz w:val="24"/>
          <w:szCs w:val="24"/>
        </w:rPr>
        <w:t>…</w:t>
      </w:r>
      <w:r w:rsidR="0001422B" w:rsidRPr="00AF6914">
        <w:rPr>
          <w:rFonts w:ascii="Times New Roman" w:hAnsi="Times New Roman" w:cs="Times New Roman"/>
          <w:i/>
          <w:iCs/>
          <w:color w:val="FFC000"/>
          <w:sz w:val="24"/>
          <w:szCs w:val="24"/>
        </w:rPr>
        <w:t xml:space="preserve"> </w:t>
      </w:r>
      <w:r w:rsidR="0051747D" w:rsidRPr="00AF6914">
        <w:rPr>
          <w:rFonts w:ascii="Times New Roman" w:hAnsi="Times New Roman" w:cs="Times New Roman"/>
          <w:i/>
          <w:iCs/>
          <w:color w:val="FFC000"/>
          <w:sz w:val="24"/>
          <w:szCs w:val="24"/>
        </w:rPr>
        <w:t>I have not transgressed any of Your commandments</w:t>
      </w:r>
      <w:r w:rsidR="00F520B7" w:rsidRPr="00AF6914">
        <w:rPr>
          <w:rFonts w:ascii="Times New Roman" w:hAnsi="Times New Roman" w:cs="Times New Roman"/>
          <w:i/>
          <w:iCs/>
          <w:color w:val="000000" w:themeColor="text1"/>
          <w:sz w:val="24"/>
          <w:szCs w:val="24"/>
        </w:rPr>
        <w:t xml:space="preserve"> </w:t>
      </w:r>
      <w:r w:rsidR="0051747D" w:rsidRPr="00AF6914">
        <w:rPr>
          <w:rFonts w:ascii="Times New Roman" w:hAnsi="Times New Roman" w:cs="Times New Roman"/>
          <w:color w:val="000000" w:themeColor="text1"/>
          <w:sz w:val="24"/>
          <w:szCs w:val="24"/>
        </w:rPr>
        <w:t xml:space="preserve">refers to the first tithe; </w:t>
      </w:r>
      <w:r w:rsidR="0001422B" w:rsidRPr="00AF6914">
        <w:rPr>
          <w:rFonts w:ascii="Times New Roman" w:hAnsi="Times New Roman" w:cs="Times New Roman"/>
          <w:i/>
          <w:iCs/>
          <w:color w:val="FFC000"/>
          <w:sz w:val="24"/>
          <w:szCs w:val="24"/>
        </w:rPr>
        <w:t>neither have I</w:t>
      </w:r>
      <w:r w:rsidR="0051747D" w:rsidRPr="00AF6914">
        <w:rPr>
          <w:rFonts w:ascii="Times New Roman" w:hAnsi="Times New Roman" w:cs="Times New Roman"/>
          <w:i/>
          <w:iCs/>
          <w:color w:val="FFC000"/>
          <w:sz w:val="24"/>
          <w:szCs w:val="24"/>
        </w:rPr>
        <w:t xml:space="preserve"> forgotten</w:t>
      </w:r>
      <w:r w:rsidR="0051747D" w:rsidRPr="00AF6914">
        <w:rPr>
          <w:rFonts w:ascii="Times New Roman" w:hAnsi="Times New Roman" w:cs="Times New Roman"/>
          <w:i/>
          <w:iCs/>
          <w:color w:val="000000" w:themeColor="text1"/>
          <w:sz w:val="24"/>
          <w:szCs w:val="24"/>
        </w:rPr>
        <w:t xml:space="preserve"> </w:t>
      </w:r>
      <w:r w:rsidR="0051747D" w:rsidRPr="00AF6914">
        <w:rPr>
          <w:rFonts w:ascii="Times New Roman" w:hAnsi="Times New Roman" w:cs="Times New Roman"/>
          <w:color w:val="000000" w:themeColor="text1"/>
          <w:sz w:val="24"/>
          <w:szCs w:val="24"/>
        </w:rPr>
        <w:t>refers to the second tithe;</w:t>
      </w:r>
      <w:r w:rsidR="00530B0D" w:rsidRPr="00AF6914">
        <w:rPr>
          <w:rFonts w:ascii="Times New Roman" w:hAnsi="Times New Roman" w:cs="Times New Roman"/>
          <w:color w:val="000000" w:themeColor="text1"/>
          <w:sz w:val="24"/>
          <w:szCs w:val="24"/>
        </w:rPr>
        <w:t xml:space="preserve"> and</w:t>
      </w:r>
      <w:r w:rsidR="0051747D" w:rsidRPr="00AF6914">
        <w:rPr>
          <w:rFonts w:ascii="Times New Roman" w:hAnsi="Times New Roman" w:cs="Times New Roman"/>
          <w:color w:val="000000" w:themeColor="text1"/>
          <w:sz w:val="24"/>
          <w:szCs w:val="24"/>
        </w:rPr>
        <w:t xml:space="preserve"> </w:t>
      </w:r>
      <w:r w:rsidR="00C122B6" w:rsidRPr="00AF6914">
        <w:rPr>
          <w:rFonts w:ascii="Times New Roman" w:hAnsi="Times New Roman" w:cs="Times New Roman"/>
          <w:i/>
          <w:iCs/>
          <w:color w:val="FFC000"/>
          <w:sz w:val="24"/>
          <w:szCs w:val="24"/>
        </w:rPr>
        <w:t>I have not eaten of it in my mourning</w:t>
      </w:r>
      <w:r w:rsidR="00B05D65" w:rsidRPr="00AF6914">
        <w:rPr>
          <w:rFonts w:ascii="Times New Roman" w:hAnsi="Times New Roman" w:cs="Times New Roman"/>
          <w:i/>
          <w:iCs/>
          <w:color w:val="FFC000"/>
          <w:sz w:val="24"/>
          <w:szCs w:val="24"/>
        </w:rPr>
        <w:t xml:space="preserve"> [</w:t>
      </w:r>
      <w:r w:rsidR="00B05D65" w:rsidRPr="00AF6914">
        <w:rPr>
          <w:rFonts w:ascii="Times New Roman" w:hAnsi="Times New Roman" w:cs="Times New Roman"/>
          <w:color w:val="FFC000"/>
          <w:sz w:val="24"/>
          <w:szCs w:val="24"/>
        </w:rPr>
        <w:t>be’oni</w:t>
      </w:r>
      <w:r w:rsidR="00B05D65" w:rsidRPr="00AF6914">
        <w:rPr>
          <w:rFonts w:ascii="Times New Roman" w:hAnsi="Times New Roman" w:cs="Times New Roman"/>
          <w:i/>
          <w:iCs/>
          <w:color w:val="FFC000"/>
          <w:sz w:val="24"/>
          <w:szCs w:val="24"/>
        </w:rPr>
        <w:t>]</w:t>
      </w:r>
      <w:r w:rsidR="00C122B6" w:rsidRPr="00AF6914">
        <w:rPr>
          <w:rFonts w:ascii="Times New Roman" w:hAnsi="Times New Roman" w:cs="Times New Roman"/>
          <w:color w:val="FFC000"/>
          <w:sz w:val="24"/>
          <w:szCs w:val="24"/>
        </w:rPr>
        <w:t xml:space="preserve"> </w:t>
      </w:r>
      <w:r w:rsidR="008E62A1" w:rsidRPr="00AF6914">
        <w:rPr>
          <w:rFonts w:ascii="Times New Roman" w:hAnsi="Times New Roman" w:cs="Times New Roman"/>
          <w:sz w:val="24"/>
          <w:szCs w:val="24"/>
        </w:rPr>
        <w:t xml:space="preserve">refers </w:t>
      </w:r>
      <w:r w:rsidR="00564F91" w:rsidRPr="00AF6914">
        <w:rPr>
          <w:rFonts w:ascii="Times New Roman" w:hAnsi="Times New Roman" w:cs="Times New Roman"/>
          <w:sz w:val="24"/>
          <w:szCs w:val="24"/>
        </w:rPr>
        <w:t>to</w:t>
      </w:r>
      <w:r w:rsidR="00C122B6" w:rsidRPr="00AF6914">
        <w:rPr>
          <w:rFonts w:ascii="Times New Roman" w:hAnsi="Times New Roman" w:cs="Times New Roman"/>
          <w:sz w:val="24"/>
          <w:szCs w:val="24"/>
        </w:rPr>
        <w:t xml:space="preserve"> the third tithe. </w:t>
      </w:r>
    </w:p>
    <w:p w14:paraId="2FDF24D0" w14:textId="113E45F1" w:rsidR="00C122B6" w:rsidRPr="00AF6914" w:rsidRDefault="00B05D65" w:rsidP="007F1063">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26:14</w:t>
      </w:r>
      <w:r w:rsidRPr="00AF6914">
        <w:rPr>
          <w:rFonts w:ascii="Times New Roman" w:hAnsi="Times New Roman" w:cs="Times New Roman"/>
          <w:sz w:val="24"/>
          <w:szCs w:val="24"/>
        </w:rPr>
        <w:t xml:space="preserve"> </w:t>
      </w:r>
      <w:r w:rsidR="0028162D" w:rsidRPr="00AF6914">
        <w:rPr>
          <w:rFonts w:ascii="Times New Roman" w:hAnsi="Times New Roman" w:cs="Times New Roman"/>
          <w:sz w:val="24"/>
          <w:szCs w:val="24"/>
        </w:rPr>
        <w:t>Some</w:t>
      </w:r>
      <w:r w:rsidR="00C122B6" w:rsidRPr="00AF6914">
        <w:rPr>
          <w:rFonts w:ascii="Times New Roman" w:hAnsi="Times New Roman" w:cs="Times New Roman"/>
          <w:sz w:val="24"/>
          <w:szCs w:val="24"/>
        </w:rPr>
        <w:t xml:space="preserve"> explain </w:t>
      </w:r>
      <w:r w:rsidR="00A154BC" w:rsidRPr="00AF6914">
        <w:rPr>
          <w:rFonts w:ascii="Times New Roman" w:hAnsi="Times New Roman" w:cs="Times New Roman"/>
          <w:i/>
          <w:iCs/>
          <w:color w:val="FFC000"/>
          <w:sz w:val="24"/>
          <w:szCs w:val="24"/>
        </w:rPr>
        <w:t>be’oni</w:t>
      </w:r>
      <w:r w:rsidR="00A154BC" w:rsidRPr="00AF6914">
        <w:rPr>
          <w:rFonts w:ascii="Times New Roman" w:hAnsi="Times New Roman" w:cs="Times New Roman"/>
          <w:color w:val="FFC000"/>
          <w:sz w:val="24"/>
          <w:szCs w:val="24"/>
        </w:rPr>
        <w:t xml:space="preserve"> </w:t>
      </w:r>
      <w:r w:rsidR="00A154BC" w:rsidRPr="00AF6914">
        <w:rPr>
          <w:rFonts w:ascii="Times New Roman" w:hAnsi="Times New Roman" w:cs="Times New Roman"/>
          <w:sz w:val="24"/>
          <w:szCs w:val="24"/>
        </w:rPr>
        <w:t xml:space="preserve">as </w:t>
      </w:r>
      <w:r w:rsidRPr="00AF6914">
        <w:rPr>
          <w:rFonts w:ascii="Times New Roman" w:hAnsi="Times New Roman" w:cs="Times New Roman"/>
          <w:sz w:val="24"/>
          <w:szCs w:val="24"/>
        </w:rPr>
        <w:t>“in my mourning</w:t>
      </w:r>
      <w:r w:rsidR="00A154BC" w:rsidRPr="00AF6914">
        <w:rPr>
          <w:rFonts w:ascii="Times New Roman" w:hAnsi="Times New Roman" w:cs="Times New Roman"/>
          <w:sz w:val="24"/>
          <w:szCs w:val="24"/>
        </w:rPr>
        <w:t>,</w:t>
      </w:r>
      <w:r w:rsidRPr="00AF6914">
        <w:rPr>
          <w:rFonts w:ascii="Times New Roman" w:hAnsi="Times New Roman" w:cs="Times New Roman"/>
          <w:sz w:val="24"/>
          <w:szCs w:val="24"/>
        </w:rPr>
        <w:t>”</w:t>
      </w:r>
      <w:r w:rsidR="00A154BC" w:rsidRPr="00AF6914">
        <w:rPr>
          <w:rFonts w:ascii="Times New Roman" w:hAnsi="Times New Roman" w:cs="Times New Roman"/>
          <w:sz w:val="24"/>
          <w:szCs w:val="24"/>
        </w:rPr>
        <w:t xml:space="preserve"> and relate it to the tithe eaten by the owner</w:t>
      </w:r>
      <w:r w:rsidR="00102E7E" w:rsidRPr="00AF6914">
        <w:rPr>
          <w:rFonts w:ascii="Times New Roman" w:hAnsi="Times New Roman" w:cs="Times New Roman"/>
          <w:sz w:val="24"/>
          <w:szCs w:val="24"/>
        </w:rPr>
        <w:t>, while ot</w:t>
      </w:r>
      <w:r w:rsidR="00E808A8" w:rsidRPr="00AF6914">
        <w:rPr>
          <w:rFonts w:ascii="Times New Roman" w:hAnsi="Times New Roman" w:cs="Times New Roman"/>
          <w:sz w:val="24"/>
          <w:szCs w:val="24"/>
        </w:rPr>
        <w:t>hers take it as a refer</w:t>
      </w:r>
      <w:r w:rsidR="00102E7E" w:rsidRPr="00AF6914">
        <w:rPr>
          <w:rFonts w:ascii="Times New Roman" w:hAnsi="Times New Roman" w:cs="Times New Roman"/>
          <w:sz w:val="24"/>
          <w:szCs w:val="24"/>
        </w:rPr>
        <w:t>ence</w:t>
      </w:r>
      <w:r w:rsidR="00E808A8" w:rsidRPr="00AF6914">
        <w:rPr>
          <w:rFonts w:ascii="Times New Roman" w:hAnsi="Times New Roman" w:cs="Times New Roman"/>
          <w:sz w:val="24"/>
          <w:szCs w:val="24"/>
        </w:rPr>
        <w:t xml:space="preserve"> to the tithe of the poor, </w:t>
      </w:r>
      <w:r w:rsidR="00102E7E" w:rsidRPr="00AF6914">
        <w:rPr>
          <w:rFonts w:ascii="Times New Roman" w:hAnsi="Times New Roman" w:cs="Times New Roman"/>
          <w:sz w:val="24"/>
          <w:szCs w:val="24"/>
        </w:rPr>
        <w:t>the meaning being,</w:t>
      </w:r>
      <w:r w:rsidR="00E808A8" w:rsidRPr="00AF6914">
        <w:rPr>
          <w:rFonts w:ascii="Times New Roman" w:hAnsi="Times New Roman" w:cs="Times New Roman"/>
          <w:sz w:val="24"/>
          <w:szCs w:val="24"/>
        </w:rPr>
        <w:t xml:space="preserve"> “I </w:t>
      </w:r>
      <w:r w:rsidR="00A154BC" w:rsidRPr="00AF6914">
        <w:rPr>
          <w:rFonts w:ascii="Times New Roman" w:hAnsi="Times New Roman" w:cs="Times New Roman"/>
          <w:sz w:val="24"/>
          <w:szCs w:val="24"/>
        </w:rPr>
        <w:t xml:space="preserve">did not neglect [my duty] to take </w:t>
      </w:r>
      <w:r w:rsidR="00E808A8" w:rsidRPr="00AF6914">
        <w:rPr>
          <w:rFonts w:ascii="Times New Roman" w:hAnsi="Times New Roman" w:cs="Times New Roman"/>
          <w:sz w:val="24"/>
          <w:szCs w:val="24"/>
        </w:rPr>
        <w:t>it out on account of my</w:t>
      </w:r>
      <w:r w:rsidR="00A154BC" w:rsidRPr="00AF6914">
        <w:rPr>
          <w:rFonts w:ascii="Times New Roman" w:hAnsi="Times New Roman" w:cs="Times New Roman"/>
          <w:sz w:val="24"/>
          <w:szCs w:val="24"/>
        </w:rPr>
        <w:t xml:space="preserve"> mourning.</w:t>
      </w:r>
      <w:r w:rsidR="00564F91" w:rsidRPr="00AF6914">
        <w:rPr>
          <w:rFonts w:ascii="Times New Roman" w:hAnsi="Times New Roman" w:cs="Times New Roman"/>
          <w:sz w:val="24"/>
          <w:szCs w:val="24"/>
        </w:rPr>
        <w:t>”</w:t>
      </w:r>
      <w:r w:rsidR="00A154BC" w:rsidRPr="00AF6914">
        <w:rPr>
          <w:rFonts w:ascii="Times New Roman" w:hAnsi="Times New Roman" w:cs="Times New Roman"/>
          <w:sz w:val="24"/>
          <w:szCs w:val="24"/>
        </w:rPr>
        <w:t xml:space="preserve"> </w:t>
      </w:r>
      <w:r w:rsidR="00102E7E" w:rsidRPr="00AF6914">
        <w:rPr>
          <w:rFonts w:ascii="Times New Roman" w:hAnsi="Times New Roman" w:cs="Times New Roman"/>
          <w:sz w:val="24"/>
          <w:szCs w:val="24"/>
        </w:rPr>
        <w:t>O</w:t>
      </w:r>
      <w:r w:rsidR="00E808A8" w:rsidRPr="00AF6914">
        <w:rPr>
          <w:rFonts w:ascii="Times New Roman" w:hAnsi="Times New Roman" w:cs="Times New Roman"/>
          <w:sz w:val="24"/>
          <w:szCs w:val="24"/>
        </w:rPr>
        <w:t>thers explain</w:t>
      </w:r>
      <w:r w:rsidR="00102E7E" w:rsidRPr="00AF6914">
        <w:rPr>
          <w:rFonts w:ascii="Times New Roman" w:hAnsi="Times New Roman" w:cs="Times New Roman"/>
          <w:sz w:val="24"/>
          <w:szCs w:val="24"/>
        </w:rPr>
        <w:t xml:space="preserve"> </w:t>
      </w:r>
      <w:r w:rsidR="00102E7E" w:rsidRPr="00AF6914">
        <w:rPr>
          <w:rFonts w:ascii="Times New Roman" w:hAnsi="Times New Roman" w:cs="Times New Roman"/>
          <w:i/>
          <w:iCs/>
          <w:color w:val="FFC000"/>
          <w:sz w:val="24"/>
          <w:szCs w:val="24"/>
        </w:rPr>
        <w:t>be’oni</w:t>
      </w:r>
      <w:r w:rsidR="00E808A8" w:rsidRPr="00AF6914">
        <w:rPr>
          <w:rFonts w:ascii="Times New Roman" w:hAnsi="Times New Roman" w:cs="Times New Roman"/>
          <w:color w:val="FFC000"/>
          <w:sz w:val="24"/>
          <w:szCs w:val="24"/>
        </w:rPr>
        <w:t xml:space="preserve"> </w:t>
      </w:r>
      <w:r w:rsidR="00102E7E" w:rsidRPr="00AF6914">
        <w:rPr>
          <w:rFonts w:ascii="Times New Roman" w:hAnsi="Times New Roman" w:cs="Times New Roman"/>
          <w:sz w:val="24"/>
          <w:szCs w:val="24"/>
        </w:rPr>
        <w:t>as “in my wealth,” similar to,</w:t>
      </w:r>
      <w:r w:rsidR="001B1E11" w:rsidRPr="00AF6914">
        <w:rPr>
          <w:rFonts w:ascii="Times New Roman" w:hAnsi="Times New Roman" w:cs="Times New Roman"/>
          <w:sz w:val="24"/>
          <w:szCs w:val="24"/>
        </w:rPr>
        <w:t xml:space="preserve"> </w:t>
      </w:r>
      <w:r w:rsidR="001B1E11" w:rsidRPr="00AF6914">
        <w:rPr>
          <w:rFonts w:ascii="Times New Roman" w:hAnsi="Times New Roman" w:cs="Times New Roman"/>
          <w:i/>
          <w:iCs/>
          <w:color w:val="FFC000"/>
          <w:sz w:val="24"/>
          <w:szCs w:val="24"/>
        </w:rPr>
        <w:t>I have found myself wealth [</w:t>
      </w:r>
      <w:r w:rsidR="001B1E11" w:rsidRPr="00AF6914">
        <w:rPr>
          <w:rFonts w:ascii="Times New Roman" w:hAnsi="Times New Roman" w:cs="Times New Roman"/>
          <w:color w:val="FFC000"/>
          <w:sz w:val="24"/>
          <w:szCs w:val="24"/>
        </w:rPr>
        <w:t>’on</w:t>
      </w:r>
      <w:r w:rsidR="001B1E11" w:rsidRPr="00AF6914">
        <w:rPr>
          <w:rFonts w:ascii="Times New Roman" w:hAnsi="Times New Roman" w:cs="Times New Roman"/>
          <w:i/>
          <w:iCs/>
          <w:color w:val="FFC000"/>
          <w:sz w:val="24"/>
          <w:szCs w:val="24"/>
        </w:rPr>
        <w:t>]</w:t>
      </w:r>
      <w:r w:rsidR="00A154BC" w:rsidRPr="00AF6914">
        <w:rPr>
          <w:rFonts w:ascii="Times New Roman" w:hAnsi="Times New Roman" w:cs="Times New Roman"/>
          <w:i/>
          <w:iCs/>
          <w:color w:val="FFC000"/>
          <w:sz w:val="24"/>
          <w:szCs w:val="24"/>
        </w:rPr>
        <w:t xml:space="preserve"> </w:t>
      </w:r>
      <w:r w:rsidR="00A154BC" w:rsidRPr="00AF6914">
        <w:rPr>
          <w:rFonts w:ascii="Times New Roman" w:hAnsi="Times New Roman" w:cs="Times New Roman"/>
          <w:color w:val="0070C0"/>
          <w:sz w:val="24"/>
          <w:szCs w:val="24"/>
        </w:rPr>
        <w:t xml:space="preserve">(Hosea 12:9). </w:t>
      </w:r>
      <w:r w:rsidR="00177444" w:rsidRPr="00AF6914">
        <w:rPr>
          <w:rFonts w:ascii="Times New Roman" w:hAnsi="Times New Roman" w:cs="Times New Roman"/>
          <w:sz w:val="24"/>
          <w:szCs w:val="24"/>
        </w:rPr>
        <w:t>T</w:t>
      </w:r>
      <w:r w:rsidR="00A154BC" w:rsidRPr="00AF6914">
        <w:rPr>
          <w:rFonts w:ascii="Times New Roman" w:hAnsi="Times New Roman" w:cs="Times New Roman"/>
          <w:sz w:val="24"/>
          <w:szCs w:val="24"/>
        </w:rPr>
        <w:t>he first explanation [that it relates to mourning] is preferable.</w:t>
      </w:r>
    </w:p>
    <w:p w14:paraId="647B8827" w14:textId="450423DF" w:rsidR="00A154BC" w:rsidRPr="00AF6914" w:rsidRDefault="00A154BC"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 xml:space="preserve">26:14 I </w:t>
      </w:r>
      <w:r w:rsidR="00DF7206" w:rsidRPr="00AF6914">
        <w:rPr>
          <w:rFonts w:ascii="Times New Roman" w:hAnsi="Times New Roman" w:cs="Times New Roman"/>
          <w:color w:val="FF0000"/>
          <w:sz w:val="24"/>
          <w:szCs w:val="24"/>
        </w:rPr>
        <w:t xml:space="preserve">have not </w:t>
      </w:r>
      <w:r w:rsidRPr="00AF6914">
        <w:rPr>
          <w:rFonts w:ascii="Times New Roman" w:hAnsi="Times New Roman" w:cs="Times New Roman"/>
          <w:color w:val="FF0000"/>
          <w:sz w:val="24"/>
          <w:szCs w:val="24"/>
        </w:rPr>
        <w:t xml:space="preserve">removed any of it while </w:t>
      </w:r>
      <w:r w:rsidR="00DF7206" w:rsidRPr="00AF6914">
        <w:rPr>
          <w:rFonts w:ascii="Times New Roman" w:hAnsi="Times New Roman" w:cs="Times New Roman"/>
          <w:color w:val="FF0000"/>
          <w:sz w:val="24"/>
          <w:szCs w:val="24"/>
        </w:rPr>
        <w:t>impure</w:t>
      </w:r>
      <w:r w:rsidR="00AF6914" w:rsidRPr="00C45B7F">
        <w:rPr>
          <w:rFonts w:ascii="Times New Roman" w:hAnsi="Times New Roman" w:cs="Times New Roman"/>
          <w:color w:val="FF0000"/>
          <w:sz w:val="24"/>
          <w:szCs w:val="24"/>
        </w:rPr>
        <w:t>—</w:t>
      </w:r>
      <w:r w:rsidR="007A7082" w:rsidRPr="00AF6914">
        <w:rPr>
          <w:rFonts w:ascii="Times New Roman" w:hAnsi="Times New Roman" w:cs="Times New Roman"/>
          <w:sz w:val="24"/>
          <w:szCs w:val="24"/>
        </w:rPr>
        <w:t>s</w:t>
      </w:r>
      <w:r w:rsidR="00DF7206" w:rsidRPr="00AF6914">
        <w:rPr>
          <w:rFonts w:ascii="Times New Roman" w:hAnsi="Times New Roman" w:cs="Times New Roman"/>
          <w:sz w:val="24"/>
          <w:szCs w:val="24"/>
        </w:rPr>
        <w:t>ince it is called</w:t>
      </w:r>
      <w:r w:rsidR="001B1E11" w:rsidRPr="00AF6914">
        <w:rPr>
          <w:rFonts w:ascii="Times New Roman" w:hAnsi="Times New Roman" w:cs="Times New Roman"/>
          <w:sz w:val="24"/>
          <w:szCs w:val="24"/>
        </w:rPr>
        <w:t xml:space="preserve"> </w:t>
      </w:r>
      <w:r w:rsidRPr="00AF6914">
        <w:rPr>
          <w:rFonts w:ascii="Times New Roman" w:hAnsi="Times New Roman" w:cs="Times New Roman"/>
          <w:i/>
          <w:iCs/>
          <w:color w:val="FFC000"/>
          <w:sz w:val="24"/>
          <w:szCs w:val="24"/>
        </w:rPr>
        <w:t>holy</w:t>
      </w:r>
      <w:r w:rsidRPr="00AF6914">
        <w:rPr>
          <w:rFonts w:ascii="Times New Roman" w:hAnsi="Times New Roman" w:cs="Times New Roman"/>
          <w:sz w:val="24"/>
          <w:szCs w:val="24"/>
        </w:rPr>
        <w:t>.</w:t>
      </w:r>
    </w:p>
    <w:p w14:paraId="5FED5A61" w14:textId="02C4C306" w:rsidR="00A154BC" w:rsidRPr="00AF6914" w:rsidRDefault="00A154BC"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 xml:space="preserve">26:14 </w:t>
      </w:r>
      <w:r w:rsidR="00DF7206" w:rsidRPr="00AF6914">
        <w:rPr>
          <w:rFonts w:ascii="Times New Roman" w:hAnsi="Times New Roman" w:cs="Times New Roman"/>
          <w:color w:val="FF0000"/>
          <w:sz w:val="24"/>
          <w:szCs w:val="24"/>
        </w:rPr>
        <w:t>Nor have I given of it for the dead</w:t>
      </w:r>
      <w:r w:rsidR="00AF6914" w:rsidRPr="00C45B7F">
        <w:rPr>
          <w:rFonts w:ascii="Times New Roman" w:hAnsi="Times New Roman" w:cs="Times New Roman"/>
          <w:color w:val="FF0000"/>
          <w:sz w:val="24"/>
          <w:szCs w:val="24"/>
        </w:rPr>
        <w:t>—</w:t>
      </w:r>
      <w:r w:rsidR="007A7082" w:rsidRPr="00AF6914">
        <w:rPr>
          <w:rFonts w:ascii="Times New Roman" w:hAnsi="Times New Roman" w:cs="Times New Roman"/>
          <w:sz w:val="24"/>
          <w:szCs w:val="24"/>
        </w:rPr>
        <w:t>t</w:t>
      </w:r>
      <w:r w:rsidRPr="00AF6914">
        <w:rPr>
          <w:rFonts w:ascii="Times New Roman" w:hAnsi="Times New Roman" w:cs="Times New Roman"/>
          <w:sz w:val="24"/>
          <w:szCs w:val="24"/>
        </w:rPr>
        <w:t xml:space="preserve">o </w:t>
      </w:r>
      <w:r w:rsidR="00475933" w:rsidRPr="00AF6914">
        <w:rPr>
          <w:rFonts w:ascii="Times New Roman" w:hAnsi="Times New Roman" w:cs="Times New Roman"/>
          <w:sz w:val="24"/>
          <w:szCs w:val="24"/>
        </w:rPr>
        <w:t xml:space="preserve">make </w:t>
      </w:r>
      <w:r w:rsidR="00D518A7" w:rsidRPr="00AF6914">
        <w:rPr>
          <w:rFonts w:ascii="Times New Roman" w:hAnsi="Times New Roman" w:cs="Times New Roman"/>
          <w:sz w:val="24"/>
          <w:szCs w:val="24"/>
        </w:rPr>
        <w:t>[</w:t>
      </w:r>
      <w:r w:rsidR="00475933" w:rsidRPr="00AF6914">
        <w:rPr>
          <w:rFonts w:ascii="Times New Roman" w:hAnsi="Times New Roman" w:cs="Times New Roman"/>
          <w:sz w:val="24"/>
          <w:szCs w:val="24"/>
        </w:rPr>
        <w:t>from</w:t>
      </w:r>
      <w:r w:rsidR="00B94696" w:rsidRPr="00AF6914">
        <w:rPr>
          <w:rFonts w:ascii="Times New Roman" w:hAnsi="Times New Roman" w:cs="Times New Roman"/>
          <w:sz w:val="24"/>
          <w:szCs w:val="24"/>
        </w:rPr>
        <w:t xml:space="preserve"> the profits] a coffin </w:t>
      </w:r>
      <w:r w:rsidR="008E5D0B" w:rsidRPr="00AF6914">
        <w:rPr>
          <w:rFonts w:ascii="Times New Roman" w:hAnsi="Times New Roman" w:cs="Times New Roman"/>
          <w:sz w:val="24"/>
          <w:szCs w:val="24"/>
        </w:rPr>
        <w:t>or</w:t>
      </w:r>
      <w:r w:rsidR="00B94696" w:rsidRPr="00AF6914">
        <w:rPr>
          <w:rFonts w:ascii="Times New Roman" w:hAnsi="Times New Roman" w:cs="Times New Roman"/>
          <w:sz w:val="24"/>
          <w:szCs w:val="24"/>
        </w:rPr>
        <w:t xml:space="preserve"> </w:t>
      </w:r>
      <w:r w:rsidR="00D518A7" w:rsidRPr="00AF6914">
        <w:rPr>
          <w:rFonts w:ascii="Times New Roman" w:hAnsi="Times New Roman" w:cs="Times New Roman"/>
          <w:sz w:val="24"/>
          <w:szCs w:val="24"/>
        </w:rPr>
        <w:t xml:space="preserve">burial </w:t>
      </w:r>
      <w:r w:rsidR="00B94696" w:rsidRPr="00AF6914">
        <w:rPr>
          <w:rFonts w:ascii="Times New Roman" w:hAnsi="Times New Roman" w:cs="Times New Roman"/>
          <w:sz w:val="24"/>
          <w:szCs w:val="24"/>
        </w:rPr>
        <w:t>shroud</w:t>
      </w:r>
      <w:r w:rsidR="00E76058" w:rsidRPr="00AF6914">
        <w:rPr>
          <w:rFonts w:ascii="Times New Roman" w:hAnsi="Times New Roman" w:cs="Times New Roman"/>
          <w:sz w:val="24"/>
          <w:szCs w:val="24"/>
        </w:rPr>
        <w:t>s, because</w:t>
      </w:r>
      <w:r w:rsidR="00B94696" w:rsidRPr="00AF6914">
        <w:rPr>
          <w:rFonts w:ascii="Times New Roman" w:hAnsi="Times New Roman" w:cs="Times New Roman"/>
          <w:sz w:val="24"/>
          <w:szCs w:val="24"/>
        </w:rPr>
        <w:t xml:space="preserve"> </w:t>
      </w:r>
      <w:r w:rsidR="00564F91" w:rsidRPr="00AF6914">
        <w:rPr>
          <w:rFonts w:ascii="Times New Roman" w:hAnsi="Times New Roman" w:cs="Times New Roman"/>
          <w:sz w:val="24"/>
          <w:szCs w:val="24"/>
        </w:rPr>
        <w:t>[the third tithe]</w:t>
      </w:r>
      <w:r w:rsidR="00B94696" w:rsidRPr="00AF6914">
        <w:rPr>
          <w:rFonts w:ascii="Times New Roman" w:hAnsi="Times New Roman" w:cs="Times New Roman"/>
          <w:sz w:val="24"/>
          <w:szCs w:val="24"/>
        </w:rPr>
        <w:t xml:space="preserve"> </w:t>
      </w:r>
      <w:r w:rsidR="00E76058" w:rsidRPr="00AF6914">
        <w:rPr>
          <w:rFonts w:ascii="Times New Roman" w:hAnsi="Times New Roman" w:cs="Times New Roman"/>
          <w:sz w:val="24"/>
          <w:szCs w:val="24"/>
        </w:rPr>
        <w:t xml:space="preserve">is only intended for eating and drinking, like </w:t>
      </w:r>
      <w:r w:rsidR="00B94696" w:rsidRPr="00AF6914">
        <w:rPr>
          <w:rFonts w:ascii="Times New Roman" w:hAnsi="Times New Roman" w:cs="Times New Roman"/>
          <w:sz w:val="24"/>
          <w:szCs w:val="24"/>
        </w:rPr>
        <w:t xml:space="preserve">the second tithe. </w:t>
      </w:r>
      <w:r w:rsidR="0028162D" w:rsidRPr="00AF6914">
        <w:rPr>
          <w:rFonts w:ascii="Times New Roman" w:hAnsi="Times New Roman" w:cs="Times New Roman"/>
          <w:sz w:val="24"/>
          <w:szCs w:val="24"/>
        </w:rPr>
        <w:t>Some</w:t>
      </w:r>
      <w:r w:rsidR="00B94696" w:rsidRPr="00AF6914">
        <w:rPr>
          <w:rFonts w:ascii="Times New Roman" w:hAnsi="Times New Roman" w:cs="Times New Roman"/>
          <w:sz w:val="24"/>
          <w:szCs w:val="24"/>
        </w:rPr>
        <w:t xml:space="preserve"> explain </w:t>
      </w:r>
      <w:r w:rsidR="00F616E6" w:rsidRPr="00AF6914">
        <w:rPr>
          <w:rFonts w:ascii="Times New Roman" w:hAnsi="Times New Roman" w:cs="Times New Roman"/>
          <w:sz w:val="24"/>
          <w:szCs w:val="24"/>
        </w:rPr>
        <w:t>[</w:t>
      </w:r>
      <w:r w:rsidR="00F616E6" w:rsidRPr="00AF6914">
        <w:rPr>
          <w:rFonts w:ascii="Times New Roman" w:hAnsi="Times New Roman" w:cs="Times New Roman"/>
          <w:i/>
          <w:iCs/>
          <w:color w:val="FFC000"/>
          <w:sz w:val="24"/>
          <w:szCs w:val="24"/>
        </w:rPr>
        <w:t>for the dead</w:t>
      </w:r>
      <w:r w:rsidR="00F616E6" w:rsidRPr="00AF6914">
        <w:rPr>
          <w:rFonts w:ascii="Times New Roman" w:hAnsi="Times New Roman" w:cs="Times New Roman"/>
          <w:sz w:val="24"/>
          <w:szCs w:val="24"/>
        </w:rPr>
        <w:t xml:space="preserve">] </w:t>
      </w:r>
      <w:r w:rsidR="00B94696" w:rsidRPr="00AF6914">
        <w:rPr>
          <w:rFonts w:ascii="Times New Roman" w:hAnsi="Times New Roman" w:cs="Times New Roman"/>
          <w:sz w:val="24"/>
          <w:szCs w:val="24"/>
        </w:rPr>
        <w:t xml:space="preserve">as </w:t>
      </w:r>
      <w:r w:rsidR="00F616E6" w:rsidRPr="00AF6914">
        <w:rPr>
          <w:rFonts w:ascii="Times New Roman" w:hAnsi="Times New Roman" w:cs="Times New Roman"/>
          <w:sz w:val="24"/>
          <w:szCs w:val="24"/>
        </w:rPr>
        <w:t xml:space="preserve">anything which does not sustain </w:t>
      </w:r>
      <w:r w:rsidR="00A77D2A" w:rsidRPr="00AF6914">
        <w:rPr>
          <w:rFonts w:ascii="Times New Roman" w:hAnsi="Times New Roman" w:cs="Times New Roman"/>
          <w:sz w:val="24"/>
          <w:szCs w:val="24"/>
        </w:rPr>
        <w:t>the body.</w:t>
      </w:r>
    </w:p>
    <w:p w14:paraId="1DFF7430" w14:textId="4CD2F774" w:rsidR="00B94696" w:rsidRPr="00AF6914" w:rsidRDefault="00B94696"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26:14 I have</w:t>
      </w:r>
      <w:r w:rsidR="00007413" w:rsidRPr="00AF6914">
        <w:rPr>
          <w:rFonts w:ascii="Times New Roman" w:hAnsi="Times New Roman" w:cs="Times New Roman"/>
          <w:color w:val="FF0000"/>
          <w:sz w:val="24"/>
          <w:szCs w:val="24"/>
        </w:rPr>
        <w:t xml:space="preserve"> listened</w:t>
      </w:r>
      <w:r w:rsidRPr="00AF6914">
        <w:rPr>
          <w:rFonts w:ascii="Times New Roman" w:hAnsi="Times New Roman" w:cs="Times New Roman"/>
          <w:color w:val="FF0000"/>
          <w:sz w:val="24"/>
          <w:szCs w:val="24"/>
        </w:rPr>
        <w:t xml:space="preserve"> to </w:t>
      </w:r>
      <w:r w:rsidR="007C5A83" w:rsidRPr="00AF6914">
        <w:rPr>
          <w:rFonts w:ascii="Times New Roman" w:hAnsi="Times New Roman" w:cs="Times New Roman"/>
          <w:color w:val="FF0000"/>
          <w:sz w:val="24"/>
          <w:szCs w:val="24"/>
        </w:rPr>
        <w:t>Adonai</w:t>
      </w:r>
      <w:r w:rsidRPr="00AF6914">
        <w:rPr>
          <w:rFonts w:ascii="Times New Roman" w:hAnsi="Times New Roman" w:cs="Times New Roman"/>
          <w:color w:val="FF0000"/>
          <w:sz w:val="24"/>
          <w:szCs w:val="24"/>
        </w:rPr>
        <w:t xml:space="preserve"> my God’s voice</w:t>
      </w:r>
      <w:r w:rsidR="00AF6914" w:rsidRPr="00C45B7F">
        <w:rPr>
          <w:rFonts w:ascii="Times New Roman" w:hAnsi="Times New Roman" w:cs="Times New Roman"/>
          <w:color w:val="FF0000"/>
          <w:sz w:val="24"/>
          <w:szCs w:val="24"/>
        </w:rPr>
        <w:t>—</w:t>
      </w:r>
      <w:r w:rsidR="007A7082" w:rsidRPr="00AF6914">
        <w:rPr>
          <w:rFonts w:ascii="Times New Roman" w:hAnsi="Times New Roman" w:cs="Times New Roman"/>
          <w:sz w:val="24"/>
          <w:szCs w:val="24"/>
        </w:rPr>
        <w:t>t</w:t>
      </w:r>
      <w:r w:rsidRPr="00AF6914">
        <w:rPr>
          <w:rFonts w:ascii="Times New Roman" w:hAnsi="Times New Roman" w:cs="Times New Roman"/>
          <w:sz w:val="24"/>
          <w:szCs w:val="24"/>
        </w:rPr>
        <w:t>o bring it out to the gate.</w:t>
      </w:r>
    </w:p>
    <w:p w14:paraId="4A2BA903" w14:textId="635A4D6A" w:rsidR="00B94696" w:rsidRPr="00AF6914" w:rsidRDefault="00B94696" w:rsidP="007F55BE">
      <w:pPr>
        <w:spacing w:line="240" w:lineRule="auto"/>
        <w:ind w:left="720"/>
        <w:jc w:val="both"/>
        <w:rPr>
          <w:rFonts w:ascii="Times New Roman" w:hAnsi="Times New Roman" w:cs="Times New Roman"/>
          <w:sz w:val="24"/>
          <w:szCs w:val="24"/>
          <w:rtl/>
        </w:rPr>
      </w:pPr>
      <w:r w:rsidRPr="00AF6914">
        <w:rPr>
          <w:rFonts w:ascii="Times New Roman" w:hAnsi="Times New Roman" w:cs="Times New Roman"/>
          <w:color w:val="FF0000"/>
          <w:sz w:val="24"/>
          <w:szCs w:val="24"/>
        </w:rPr>
        <w:t xml:space="preserve">26:14 I have done according to all that </w:t>
      </w:r>
      <w:r w:rsidR="000C692D" w:rsidRPr="00AF6914">
        <w:rPr>
          <w:rFonts w:ascii="Times New Roman" w:hAnsi="Times New Roman" w:cs="Times New Roman"/>
          <w:color w:val="FF0000"/>
          <w:sz w:val="24"/>
          <w:szCs w:val="24"/>
        </w:rPr>
        <w:t>Y</w:t>
      </w:r>
      <w:r w:rsidRPr="00AF6914">
        <w:rPr>
          <w:rFonts w:ascii="Times New Roman" w:hAnsi="Times New Roman" w:cs="Times New Roman"/>
          <w:color w:val="FF0000"/>
          <w:sz w:val="24"/>
          <w:szCs w:val="24"/>
        </w:rPr>
        <w:t>ou have commanded me</w:t>
      </w:r>
      <w:r w:rsidR="00AF6914" w:rsidRPr="00C45B7F">
        <w:rPr>
          <w:rFonts w:ascii="Times New Roman" w:hAnsi="Times New Roman" w:cs="Times New Roman"/>
          <w:color w:val="FF0000"/>
          <w:sz w:val="24"/>
          <w:szCs w:val="24"/>
        </w:rPr>
        <w:t>—</w:t>
      </w:r>
      <w:r w:rsidR="007A7082" w:rsidRPr="00AF6914">
        <w:rPr>
          <w:rFonts w:ascii="Times New Roman" w:hAnsi="Times New Roman" w:cs="Times New Roman"/>
          <w:sz w:val="24"/>
          <w:szCs w:val="24"/>
        </w:rPr>
        <w:t>t</w:t>
      </w:r>
      <w:r w:rsidRPr="00AF6914">
        <w:rPr>
          <w:rFonts w:ascii="Times New Roman" w:hAnsi="Times New Roman" w:cs="Times New Roman"/>
          <w:sz w:val="24"/>
          <w:szCs w:val="24"/>
        </w:rPr>
        <w:t xml:space="preserve">o give it </w:t>
      </w:r>
      <w:r w:rsidRPr="00AF6914">
        <w:rPr>
          <w:rFonts w:ascii="Times New Roman" w:hAnsi="Times New Roman" w:cs="Times New Roman"/>
          <w:i/>
          <w:iCs/>
          <w:color w:val="FFC000"/>
          <w:sz w:val="24"/>
          <w:szCs w:val="24"/>
        </w:rPr>
        <w:t xml:space="preserve">to the </w:t>
      </w:r>
      <w:r w:rsidR="00C36D65" w:rsidRPr="00AF6914">
        <w:rPr>
          <w:rFonts w:ascii="Times New Roman" w:hAnsi="Times New Roman" w:cs="Times New Roman"/>
          <w:i/>
          <w:iCs/>
          <w:color w:val="FFC000"/>
          <w:sz w:val="24"/>
          <w:szCs w:val="24"/>
        </w:rPr>
        <w:t>stranger</w:t>
      </w:r>
      <w:r w:rsidRPr="00AF6914">
        <w:rPr>
          <w:rFonts w:ascii="Times New Roman" w:hAnsi="Times New Roman" w:cs="Times New Roman"/>
          <w:i/>
          <w:iCs/>
          <w:color w:val="FFC000"/>
          <w:sz w:val="24"/>
          <w:szCs w:val="24"/>
        </w:rPr>
        <w:t xml:space="preserve">, </w:t>
      </w:r>
      <w:r w:rsidR="004D18B6" w:rsidRPr="00AF6914">
        <w:rPr>
          <w:rFonts w:ascii="Times New Roman" w:hAnsi="Times New Roman" w:cs="Times New Roman"/>
          <w:i/>
          <w:iCs/>
          <w:color w:val="FFC000"/>
          <w:sz w:val="24"/>
          <w:szCs w:val="24"/>
        </w:rPr>
        <w:t>the fatherless</w:t>
      </w:r>
      <w:r w:rsidRPr="00AF6914">
        <w:rPr>
          <w:rFonts w:ascii="Times New Roman" w:hAnsi="Times New Roman" w:cs="Times New Roman"/>
          <w:i/>
          <w:iCs/>
          <w:color w:val="FFC000"/>
          <w:sz w:val="24"/>
          <w:szCs w:val="24"/>
        </w:rPr>
        <w:t>, and the widow</w:t>
      </w:r>
      <w:r w:rsidRPr="00AF6914">
        <w:rPr>
          <w:rFonts w:ascii="Times New Roman" w:hAnsi="Times New Roman" w:cs="Times New Roman"/>
          <w:sz w:val="24"/>
          <w:szCs w:val="24"/>
        </w:rPr>
        <w:t xml:space="preserve">. </w:t>
      </w:r>
      <w:r w:rsidR="005342D0" w:rsidRPr="00AF6914">
        <w:rPr>
          <w:rFonts w:ascii="Times New Roman" w:hAnsi="Times New Roman" w:cs="Times New Roman"/>
          <w:sz w:val="24"/>
          <w:szCs w:val="24"/>
        </w:rPr>
        <w:t xml:space="preserve">The </w:t>
      </w:r>
      <w:r w:rsidR="007A7082" w:rsidRPr="00AF6914">
        <w:rPr>
          <w:rFonts w:ascii="Times New Roman" w:hAnsi="Times New Roman" w:cs="Times New Roman"/>
          <w:sz w:val="24"/>
          <w:szCs w:val="24"/>
        </w:rPr>
        <w:t>[</w:t>
      </w:r>
      <w:r w:rsidR="00530B0D" w:rsidRPr="00AF6914">
        <w:rPr>
          <w:rFonts w:ascii="Times New Roman" w:hAnsi="Times New Roman" w:cs="Times New Roman"/>
          <w:sz w:val="24"/>
          <w:szCs w:val="24"/>
        </w:rPr>
        <w:t>Rabbanite</w:t>
      </w:r>
      <w:r w:rsidR="007A7082" w:rsidRPr="00AF6914">
        <w:rPr>
          <w:rFonts w:ascii="Times New Roman" w:hAnsi="Times New Roman" w:cs="Times New Roman"/>
          <w:sz w:val="24"/>
          <w:szCs w:val="24"/>
        </w:rPr>
        <w:t xml:space="preserve">] </w:t>
      </w:r>
      <w:r w:rsidR="005342D0" w:rsidRPr="00AF6914">
        <w:rPr>
          <w:rFonts w:ascii="Times New Roman" w:hAnsi="Times New Roman" w:cs="Times New Roman"/>
          <w:sz w:val="24"/>
          <w:szCs w:val="24"/>
        </w:rPr>
        <w:t xml:space="preserve">traditionalists say, “I have not given the </w:t>
      </w:r>
      <w:r w:rsidR="007265DF" w:rsidRPr="00AF6914">
        <w:rPr>
          <w:rFonts w:ascii="Times New Roman" w:hAnsi="Times New Roman" w:cs="Times New Roman"/>
          <w:sz w:val="24"/>
          <w:szCs w:val="24"/>
        </w:rPr>
        <w:t>heave offering</w:t>
      </w:r>
      <w:r w:rsidR="005342D0" w:rsidRPr="00AF6914">
        <w:rPr>
          <w:rFonts w:ascii="Times New Roman" w:hAnsi="Times New Roman" w:cs="Times New Roman"/>
          <w:b/>
          <w:bCs/>
          <w:sz w:val="24"/>
          <w:szCs w:val="24"/>
        </w:rPr>
        <w:t xml:space="preserve"> </w:t>
      </w:r>
      <w:r w:rsidR="005342D0" w:rsidRPr="00AF6914">
        <w:rPr>
          <w:rFonts w:ascii="Times New Roman" w:hAnsi="Times New Roman" w:cs="Times New Roman"/>
          <w:sz w:val="24"/>
          <w:szCs w:val="24"/>
        </w:rPr>
        <w:t xml:space="preserve">before the </w:t>
      </w:r>
      <w:r w:rsidR="00C14D09" w:rsidRPr="00AF6914">
        <w:rPr>
          <w:rFonts w:ascii="Times New Roman" w:hAnsi="Times New Roman" w:cs="Times New Roman"/>
          <w:sz w:val="24"/>
          <w:szCs w:val="24"/>
        </w:rPr>
        <w:t>first</w:t>
      </w:r>
      <w:r w:rsidR="00852796" w:rsidRPr="00AF6914">
        <w:rPr>
          <w:rFonts w:ascii="Times New Roman" w:hAnsi="Times New Roman" w:cs="Times New Roman"/>
          <w:sz w:val="24"/>
          <w:szCs w:val="24"/>
        </w:rPr>
        <w:t>-</w:t>
      </w:r>
      <w:r w:rsidR="00C14D09" w:rsidRPr="00AF6914">
        <w:rPr>
          <w:rFonts w:ascii="Times New Roman" w:hAnsi="Times New Roman" w:cs="Times New Roman"/>
          <w:sz w:val="24"/>
          <w:szCs w:val="24"/>
        </w:rPr>
        <w:t>fruit</w:t>
      </w:r>
      <w:r w:rsidR="00852796" w:rsidRPr="00AF6914">
        <w:rPr>
          <w:rFonts w:ascii="Times New Roman" w:hAnsi="Times New Roman" w:cs="Times New Roman"/>
          <w:sz w:val="24"/>
          <w:szCs w:val="24"/>
        </w:rPr>
        <w:t>s</w:t>
      </w:r>
      <w:r w:rsidR="00C14D09" w:rsidRPr="00AF6914">
        <w:rPr>
          <w:rFonts w:ascii="Times New Roman" w:hAnsi="Times New Roman" w:cs="Times New Roman"/>
          <w:sz w:val="24"/>
          <w:szCs w:val="24"/>
        </w:rPr>
        <w:t>.</w:t>
      </w:r>
      <w:r w:rsidR="005342D0" w:rsidRPr="00AF6914">
        <w:rPr>
          <w:rFonts w:ascii="Times New Roman" w:hAnsi="Times New Roman" w:cs="Times New Roman"/>
          <w:sz w:val="24"/>
          <w:szCs w:val="24"/>
        </w:rPr>
        <w:t>”</w:t>
      </w:r>
      <w:r w:rsidR="00502C14" w:rsidRPr="00AF6914">
        <w:rPr>
          <w:rStyle w:val="FootnoteReference"/>
          <w:rFonts w:ascii="Times New Roman" w:hAnsi="Times New Roman" w:cs="Times New Roman"/>
          <w:sz w:val="24"/>
          <w:szCs w:val="24"/>
        </w:rPr>
        <w:footnoteReference w:id="364"/>
      </w:r>
    </w:p>
    <w:p w14:paraId="5077B74F" w14:textId="47CE8B94" w:rsidR="00C14D09" w:rsidRPr="00AF6914" w:rsidRDefault="00C14D09"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 xml:space="preserve">26:15 </w:t>
      </w:r>
      <w:r w:rsidR="00DA7C84" w:rsidRPr="00AF6914">
        <w:rPr>
          <w:rFonts w:ascii="Times New Roman" w:hAnsi="Times New Roman" w:cs="Times New Roman"/>
          <w:color w:val="FF0000"/>
          <w:sz w:val="24"/>
          <w:szCs w:val="24"/>
        </w:rPr>
        <w:t>Gaze</w:t>
      </w:r>
      <w:r w:rsidRPr="00AF6914">
        <w:rPr>
          <w:rFonts w:ascii="Times New Roman" w:hAnsi="Times New Roman" w:cs="Times New Roman"/>
          <w:color w:val="FF0000"/>
          <w:sz w:val="24"/>
          <w:szCs w:val="24"/>
        </w:rPr>
        <w:t xml:space="preserve"> down from </w:t>
      </w:r>
      <w:r w:rsidR="001B1E11" w:rsidRPr="00AF6914">
        <w:rPr>
          <w:rFonts w:ascii="Times New Roman" w:hAnsi="Times New Roman" w:cs="Times New Roman"/>
          <w:color w:val="FF0000"/>
          <w:sz w:val="24"/>
          <w:szCs w:val="24"/>
        </w:rPr>
        <w:t>Y</w:t>
      </w:r>
      <w:r w:rsidRPr="00AF6914">
        <w:rPr>
          <w:rFonts w:ascii="Times New Roman" w:hAnsi="Times New Roman" w:cs="Times New Roman"/>
          <w:color w:val="FF0000"/>
          <w:sz w:val="24"/>
          <w:szCs w:val="24"/>
        </w:rPr>
        <w:t xml:space="preserve">our holy </w:t>
      </w:r>
      <w:r w:rsidR="00282BE4" w:rsidRPr="00AF6914">
        <w:rPr>
          <w:rFonts w:ascii="Times New Roman" w:hAnsi="Times New Roman" w:cs="Times New Roman"/>
          <w:color w:val="FF0000"/>
          <w:sz w:val="24"/>
          <w:szCs w:val="24"/>
        </w:rPr>
        <w:t>abode</w:t>
      </w:r>
      <w:r w:rsidR="00AF6914" w:rsidRPr="00C45B7F">
        <w:rPr>
          <w:rFonts w:ascii="Times New Roman" w:hAnsi="Times New Roman" w:cs="Times New Roman"/>
          <w:color w:val="FF0000"/>
          <w:sz w:val="24"/>
          <w:szCs w:val="24"/>
        </w:rPr>
        <w:t>—</w:t>
      </w:r>
      <w:r w:rsidRPr="00AF6914">
        <w:rPr>
          <w:rFonts w:ascii="Times New Roman" w:hAnsi="Times New Roman" w:cs="Times New Roman"/>
          <w:sz w:val="24"/>
          <w:szCs w:val="24"/>
        </w:rPr>
        <w:t xml:space="preserve">You [God] should </w:t>
      </w:r>
      <w:r w:rsidR="00FA66BA" w:rsidRPr="00AF6914">
        <w:rPr>
          <w:rFonts w:ascii="Times New Roman" w:hAnsi="Times New Roman" w:cs="Times New Roman"/>
          <w:sz w:val="24"/>
          <w:szCs w:val="24"/>
        </w:rPr>
        <w:t>continue</w:t>
      </w:r>
      <w:r w:rsidR="00647D3A" w:rsidRPr="00AF6914">
        <w:rPr>
          <w:rFonts w:ascii="Times New Roman" w:hAnsi="Times New Roman" w:cs="Times New Roman"/>
          <w:sz w:val="24"/>
          <w:szCs w:val="24"/>
        </w:rPr>
        <w:t xml:space="preserve"> </w:t>
      </w:r>
      <w:r w:rsidR="001277AF" w:rsidRPr="00AF6914">
        <w:rPr>
          <w:rFonts w:ascii="Times New Roman" w:hAnsi="Times New Roman" w:cs="Times New Roman"/>
          <w:sz w:val="24"/>
          <w:szCs w:val="24"/>
        </w:rPr>
        <w:t>Y</w:t>
      </w:r>
      <w:r w:rsidRPr="00AF6914">
        <w:rPr>
          <w:rFonts w:ascii="Times New Roman" w:hAnsi="Times New Roman" w:cs="Times New Roman"/>
          <w:sz w:val="24"/>
          <w:szCs w:val="24"/>
        </w:rPr>
        <w:t xml:space="preserve">our </w:t>
      </w:r>
      <w:r w:rsidR="00FA66BA" w:rsidRPr="00AF6914">
        <w:rPr>
          <w:rFonts w:ascii="Times New Roman" w:hAnsi="Times New Roman" w:cs="Times New Roman"/>
          <w:sz w:val="24"/>
          <w:szCs w:val="24"/>
        </w:rPr>
        <w:t xml:space="preserve">providential governance in </w:t>
      </w:r>
      <w:r w:rsidRPr="00AF6914">
        <w:rPr>
          <w:rFonts w:ascii="Times New Roman" w:hAnsi="Times New Roman" w:cs="Times New Roman"/>
          <w:sz w:val="24"/>
          <w:szCs w:val="24"/>
        </w:rPr>
        <w:t xml:space="preserve">blessing </w:t>
      </w:r>
      <w:r w:rsidR="00647D3A" w:rsidRPr="00AF6914">
        <w:rPr>
          <w:rFonts w:ascii="Times New Roman" w:hAnsi="Times New Roman" w:cs="Times New Roman"/>
          <w:sz w:val="24"/>
          <w:szCs w:val="24"/>
        </w:rPr>
        <w:t>Y</w:t>
      </w:r>
      <w:r w:rsidRPr="00AF6914">
        <w:rPr>
          <w:rFonts w:ascii="Times New Roman" w:hAnsi="Times New Roman" w:cs="Times New Roman"/>
          <w:sz w:val="24"/>
          <w:szCs w:val="24"/>
        </w:rPr>
        <w:t xml:space="preserve">our people Israel and blessing the land that </w:t>
      </w:r>
      <w:r w:rsidR="00647D3A" w:rsidRPr="00AF6914">
        <w:rPr>
          <w:rFonts w:ascii="Times New Roman" w:hAnsi="Times New Roman" w:cs="Times New Roman"/>
          <w:sz w:val="24"/>
          <w:szCs w:val="24"/>
        </w:rPr>
        <w:t>Y</w:t>
      </w:r>
      <w:r w:rsidRPr="00AF6914">
        <w:rPr>
          <w:rFonts w:ascii="Times New Roman" w:hAnsi="Times New Roman" w:cs="Times New Roman"/>
          <w:sz w:val="24"/>
          <w:szCs w:val="24"/>
        </w:rPr>
        <w:t>ou swore to our forefathers</w:t>
      </w:r>
      <w:r w:rsidR="00BA7233" w:rsidRPr="00AF6914">
        <w:rPr>
          <w:rFonts w:ascii="Times New Roman" w:hAnsi="Times New Roman" w:cs="Times New Roman"/>
          <w:sz w:val="24"/>
          <w:szCs w:val="24"/>
        </w:rPr>
        <w:t xml:space="preserve">, namely the holy </w:t>
      </w:r>
      <w:r w:rsidR="004B5F0E" w:rsidRPr="00AF6914">
        <w:rPr>
          <w:rFonts w:ascii="Times New Roman" w:hAnsi="Times New Roman" w:cs="Times New Roman"/>
          <w:sz w:val="24"/>
          <w:szCs w:val="24"/>
        </w:rPr>
        <w:t>Patriarchs</w:t>
      </w:r>
      <w:r w:rsidR="00BA7233" w:rsidRPr="00AF6914">
        <w:rPr>
          <w:rFonts w:ascii="Times New Roman" w:hAnsi="Times New Roman" w:cs="Times New Roman"/>
          <w:sz w:val="24"/>
          <w:szCs w:val="24"/>
        </w:rPr>
        <w:t xml:space="preserve">, that it be </w:t>
      </w:r>
      <w:r w:rsidR="00BA7233" w:rsidRPr="00AF6914">
        <w:rPr>
          <w:rFonts w:ascii="Times New Roman" w:hAnsi="Times New Roman" w:cs="Times New Roman"/>
          <w:i/>
          <w:iCs/>
          <w:color w:val="FFC000"/>
          <w:sz w:val="24"/>
          <w:szCs w:val="24"/>
        </w:rPr>
        <w:t xml:space="preserve">a land </w:t>
      </w:r>
      <w:r w:rsidR="008440B0" w:rsidRPr="00AF6914">
        <w:rPr>
          <w:rFonts w:ascii="Times New Roman" w:hAnsi="Times New Roman" w:cs="Times New Roman"/>
          <w:i/>
          <w:iCs/>
          <w:color w:val="FFC000"/>
          <w:sz w:val="24"/>
          <w:szCs w:val="24"/>
        </w:rPr>
        <w:t>flowing with</w:t>
      </w:r>
      <w:r w:rsidR="00BA7233" w:rsidRPr="00AF6914">
        <w:rPr>
          <w:rFonts w:ascii="Times New Roman" w:hAnsi="Times New Roman" w:cs="Times New Roman"/>
          <w:i/>
          <w:iCs/>
          <w:color w:val="FFC000"/>
          <w:sz w:val="24"/>
          <w:szCs w:val="24"/>
        </w:rPr>
        <w:t xml:space="preserve"> milk and honey</w:t>
      </w:r>
      <w:r w:rsidR="00BA7233" w:rsidRPr="00AF6914">
        <w:rPr>
          <w:rFonts w:ascii="Times New Roman" w:hAnsi="Times New Roman" w:cs="Times New Roman"/>
          <w:sz w:val="24"/>
          <w:szCs w:val="24"/>
        </w:rPr>
        <w:t xml:space="preserve">. </w:t>
      </w:r>
      <w:r w:rsidR="007D49E4" w:rsidRPr="00AF6914">
        <w:rPr>
          <w:rFonts w:ascii="Times New Roman" w:hAnsi="Times New Roman" w:cs="Times New Roman"/>
          <w:sz w:val="24"/>
          <w:szCs w:val="24"/>
        </w:rPr>
        <w:t xml:space="preserve">It is impossible that it refers to those who left Egypt, to whom it was said, </w:t>
      </w:r>
      <w:r w:rsidR="007D49E4" w:rsidRPr="00AF6914">
        <w:rPr>
          <w:rFonts w:ascii="Times New Roman" w:hAnsi="Times New Roman" w:cs="Times New Roman"/>
          <w:i/>
          <w:iCs/>
          <w:color w:val="FFC000"/>
          <w:sz w:val="24"/>
          <w:szCs w:val="24"/>
        </w:rPr>
        <w:t>a land flowing with milk and honey</w:t>
      </w:r>
      <w:r w:rsidR="00176A26" w:rsidRPr="00AF6914">
        <w:rPr>
          <w:rFonts w:ascii="Times New Roman" w:hAnsi="Times New Roman" w:cs="Times New Roman"/>
          <w:i/>
          <w:iCs/>
          <w:sz w:val="24"/>
          <w:szCs w:val="24"/>
        </w:rPr>
        <w:t xml:space="preserve"> </w:t>
      </w:r>
      <w:r w:rsidR="00176A26" w:rsidRPr="00AF6914">
        <w:rPr>
          <w:rFonts w:ascii="Times New Roman" w:hAnsi="Times New Roman" w:cs="Times New Roman"/>
          <w:color w:val="0070C0"/>
          <w:sz w:val="24"/>
          <w:szCs w:val="24"/>
        </w:rPr>
        <w:t>(Exodus 3:8, etc.)</w:t>
      </w:r>
      <w:r w:rsidR="00AE15B8" w:rsidRPr="00AF6914">
        <w:rPr>
          <w:rFonts w:ascii="Times New Roman" w:hAnsi="Times New Roman" w:cs="Times New Roman"/>
          <w:sz w:val="24"/>
          <w:szCs w:val="24"/>
        </w:rPr>
        <w:t>.</w:t>
      </w:r>
      <w:r w:rsidR="006407C2" w:rsidRPr="00AF6914">
        <w:rPr>
          <w:rStyle w:val="FootnoteReference"/>
          <w:rFonts w:ascii="Times New Roman" w:hAnsi="Times New Roman" w:cs="Times New Roman"/>
          <w:sz w:val="24"/>
          <w:szCs w:val="24"/>
        </w:rPr>
        <w:footnoteReference w:id="365"/>
      </w:r>
    </w:p>
    <w:p w14:paraId="35DB3594" w14:textId="2FA559FC" w:rsidR="0060080B" w:rsidRPr="00AF6914" w:rsidRDefault="00AE15B8" w:rsidP="00CB039A">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26:16</w:t>
      </w:r>
      <w:r w:rsidR="00530B0D" w:rsidRPr="00AF6914">
        <w:rPr>
          <w:rFonts w:ascii="Times New Roman" w:hAnsi="Times New Roman" w:cs="Times New Roman"/>
          <w:color w:val="FF0000"/>
          <w:sz w:val="24"/>
          <w:szCs w:val="24"/>
        </w:rPr>
        <w:t>–</w:t>
      </w:r>
      <w:r w:rsidR="009C428D" w:rsidRPr="00AF6914">
        <w:rPr>
          <w:rFonts w:ascii="Times New Roman" w:hAnsi="Times New Roman" w:cs="Times New Roman"/>
          <w:color w:val="FF0000"/>
          <w:sz w:val="24"/>
          <w:szCs w:val="24"/>
        </w:rPr>
        <w:t>1</w:t>
      </w:r>
      <w:r w:rsidR="00BC603D" w:rsidRPr="00AF6914">
        <w:rPr>
          <w:rFonts w:ascii="Times New Roman" w:hAnsi="Times New Roman" w:cs="Times New Roman"/>
          <w:color w:val="FF0000"/>
          <w:sz w:val="24"/>
          <w:szCs w:val="24"/>
        </w:rPr>
        <w:t>9</w:t>
      </w:r>
      <w:r w:rsidRPr="00AF6914">
        <w:rPr>
          <w:rFonts w:ascii="Times New Roman" w:hAnsi="Times New Roman" w:cs="Times New Roman"/>
          <w:color w:val="FF0000"/>
          <w:sz w:val="24"/>
          <w:szCs w:val="24"/>
        </w:rPr>
        <w:t xml:space="preserve"> Today</w:t>
      </w:r>
      <w:r w:rsidR="00530B0D" w:rsidRPr="00AF6914">
        <w:rPr>
          <w:rFonts w:ascii="Times New Roman" w:hAnsi="Times New Roman" w:cs="Times New Roman"/>
          <w:color w:val="FF0000"/>
          <w:sz w:val="24"/>
          <w:szCs w:val="24"/>
        </w:rPr>
        <w:t>,</w:t>
      </w:r>
      <w:r w:rsidRPr="00AF6914">
        <w:rPr>
          <w:rFonts w:ascii="Times New Roman" w:hAnsi="Times New Roman" w:cs="Times New Roman"/>
          <w:color w:val="FF0000"/>
          <w:sz w:val="24"/>
          <w:szCs w:val="24"/>
        </w:rPr>
        <w:t xml:space="preserve"> </w:t>
      </w:r>
      <w:r w:rsidR="007C5A83" w:rsidRPr="00AF6914">
        <w:rPr>
          <w:rFonts w:ascii="Times New Roman" w:hAnsi="Times New Roman" w:cs="Times New Roman"/>
          <w:color w:val="FF0000"/>
          <w:sz w:val="24"/>
          <w:szCs w:val="24"/>
        </w:rPr>
        <w:t>Adonai</w:t>
      </w:r>
      <w:r w:rsidRPr="00AF6914">
        <w:rPr>
          <w:rFonts w:ascii="Times New Roman" w:hAnsi="Times New Roman" w:cs="Times New Roman"/>
          <w:color w:val="FF0000"/>
          <w:sz w:val="24"/>
          <w:szCs w:val="24"/>
        </w:rPr>
        <w:t xml:space="preserve"> your God commands you to </w:t>
      </w:r>
      <w:r w:rsidR="00F24547" w:rsidRPr="00AF6914">
        <w:rPr>
          <w:rFonts w:ascii="Times New Roman" w:hAnsi="Times New Roman" w:cs="Times New Roman"/>
          <w:color w:val="FF0000"/>
          <w:sz w:val="24"/>
          <w:szCs w:val="24"/>
        </w:rPr>
        <w:t>fulfill</w:t>
      </w:r>
      <w:r w:rsidRPr="00AF6914">
        <w:rPr>
          <w:rFonts w:ascii="Times New Roman" w:hAnsi="Times New Roman" w:cs="Times New Roman"/>
          <w:color w:val="FF0000"/>
          <w:sz w:val="24"/>
          <w:szCs w:val="24"/>
        </w:rPr>
        <w:t xml:space="preserve"> these statutes and ordinances</w:t>
      </w:r>
      <w:r w:rsidR="00F7584A" w:rsidRPr="00AF6914">
        <w:rPr>
          <w:rFonts w:ascii="Times New Roman" w:hAnsi="Times New Roman" w:cs="Times New Roman"/>
          <w:sz w:val="24"/>
          <w:szCs w:val="24"/>
        </w:rPr>
        <w:t>—</w:t>
      </w:r>
      <w:r w:rsidR="004E6291" w:rsidRPr="00AF6914">
        <w:rPr>
          <w:rFonts w:ascii="Times New Roman" w:hAnsi="Times New Roman" w:cs="Times New Roman"/>
          <w:sz w:val="24"/>
          <w:szCs w:val="24"/>
        </w:rPr>
        <w:t>A</w:t>
      </w:r>
      <w:r w:rsidRPr="00AF6914">
        <w:rPr>
          <w:rFonts w:ascii="Times New Roman" w:hAnsi="Times New Roman" w:cs="Times New Roman"/>
          <w:sz w:val="24"/>
          <w:szCs w:val="24"/>
        </w:rPr>
        <w:t xml:space="preserve">nd when you </w:t>
      </w:r>
      <w:r w:rsidR="00017DE3" w:rsidRPr="00AF6914">
        <w:rPr>
          <w:rFonts w:ascii="Times New Roman" w:hAnsi="Times New Roman" w:cs="Times New Roman"/>
          <w:sz w:val="24"/>
          <w:szCs w:val="24"/>
        </w:rPr>
        <w:t xml:space="preserve">diligently </w:t>
      </w:r>
      <w:r w:rsidR="00B534C8" w:rsidRPr="00AF6914">
        <w:rPr>
          <w:rFonts w:ascii="Times New Roman" w:hAnsi="Times New Roman" w:cs="Times New Roman"/>
          <w:sz w:val="24"/>
          <w:szCs w:val="24"/>
        </w:rPr>
        <w:t>fulfill</w:t>
      </w:r>
      <w:r w:rsidR="00017DE3" w:rsidRPr="00AF6914">
        <w:rPr>
          <w:rFonts w:ascii="Times New Roman" w:hAnsi="Times New Roman" w:cs="Times New Roman"/>
          <w:sz w:val="24"/>
          <w:szCs w:val="24"/>
        </w:rPr>
        <w:t xml:space="preserve"> them,</w:t>
      </w:r>
      <w:r w:rsidR="00647D3A" w:rsidRPr="00AF6914">
        <w:rPr>
          <w:rFonts w:ascii="Times New Roman" w:hAnsi="Times New Roman" w:cs="Times New Roman"/>
          <w:sz w:val="24"/>
          <w:szCs w:val="24"/>
        </w:rPr>
        <w:t xml:space="preserve"> </w:t>
      </w:r>
      <w:r w:rsidR="00017DE3" w:rsidRPr="00AF6914">
        <w:rPr>
          <w:rFonts w:ascii="Times New Roman" w:hAnsi="Times New Roman" w:cs="Times New Roman"/>
          <w:i/>
          <w:iCs/>
          <w:color w:val="FFC000"/>
          <w:sz w:val="24"/>
          <w:szCs w:val="24"/>
        </w:rPr>
        <w:t>you have declar</w:t>
      </w:r>
      <w:r w:rsidR="005A2736" w:rsidRPr="00AF6914">
        <w:rPr>
          <w:rFonts w:ascii="Times New Roman" w:hAnsi="Times New Roman" w:cs="Times New Roman"/>
          <w:i/>
          <w:iCs/>
          <w:color w:val="FFC000"/>
          <w:sz w:val="24"/>
          <w:szCs w:val="24"/>
        </w:rPr>
        <w:t>e</w:t>
      </w:r>
      <w:r w:rsidR="00017DE3" w:rsidRPr="00AF6914">
        <w:rPr>
          <w:rFonts w:ascii="Times New Roman" w:hAnsi="Times New Roman" w:cs="Times New Roman"/>
          <w:i/>
          <w:iCs/>
          <w:color w:val="FFC000"/>
          <w:sz w:val="24"/>
          <w:szCs w:val="24"/>
        </w:rPr>
        <w:t xml:space="preserve">d </w:t>
      </w:r>
      <w:r w:rsidR="00BC603D" w:rsidRPr="00AF6914">
        <w:rPr>
          <w:rFonts w:ascii="Times New Roman" w:hAnsi="Times New Roman" w:cs="Times New Roman"/>
          <w:i/>
          <w:iCs/>
          <w:color w:val="FFC000"/>
          <w:sz w:val="24"/>
          <w:szCs w:val="24"/>
        </w:rPr>
        <w:t>[</w:t>
      </w:r>
      <w:r w:rsidR="00BC603D" w:rsidRPr="00AF6914">
        <w:rPr>
          <w:rFonts w:ascii="Times New Roman" w:hAnsi="Times New Roman" w:cs="Times New Roman"/>
          <w:color w:val="FFC000"/>
          <w:sz w:val="24"/>
          <w:szCs w:val="24"/>
        </w:rPr>
        <w:t>he’emarta</w:t>
      </w:r>
      <w:r w:rsidR="00BC603D" w:rsidRPr="00AF6914">
        <w:rPr>
          <w:rFonts w:ascii="Times New Roman" w:hAnsi="Times New Roman" w:cs="Times New Roman"/>
          <w:i/>
          <w:iCs/>
          <w:color w:val="FFC000"/>
          <w:sz w:val="24"/>
          <w:szCs w:val="24"/>
        </w:rPr>
        <w:t>]</w:t>
      </w:r>
      <w:r w:rsidR="00BC603D" w:rsidRPr="00AF6914">
        <w:rPr>
          <w:rFonts w:ascii="Times New Roman" w:hAnsi="Times New Roman" w:cs="Times New Roman"/>
          <w:color w:val="FFC000"/>
          <w:sz w:val="24"/>
          <w:szCs w:val="24"/>
        </w:rPr>
        <w:t xml:space="preserve"> </w:t>
      </w:r>
      <w:r w:rsidR="00017DE3" w:rsidRPr="00AF6914">
        <w:rPr>
          <w:rFonts w:ascii="Times New Roman" w:hAnsi="Times New Roman" w:cs="Times New Roman"/>
          <w:i/>
          <w:iCs/>
          <w:color w:val="FFC000"/>
          <w:sz w:val="24"/>
          <w:szCs w:val="24"/>
        </w:rPr>
        <w:t>that Adonai is your God</w:t>
      </w:r>
      <w:r w:rsidR="005A2736" w:rsidRPr="00AF6914">
        <w:rPr>
          <w:rFonts w:ascii="Times New Roman" w:hAnsi="Times New Roman" w:cs="Times New Roman"/>
          <w:sz w:val="24"/>
          <w:szCs w:val="24"/>
        </w:rPr>
        <w:t>. It is as if through the observance of the commandments you say that Adonai is your God.</w:t>
      </w:r>
    </w:p>
    <w:p w14:paraId="3A220355" w14:textId="2672A802" w:rsidR="008E45A4" w:rsidRPr="00AF6914" w:rsidRDefault="007C5A83"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i/>
          <w:iCs/>
          <w:color w:val="FFC000"/>
          <w:sz w:val="24"/>
          <w:szCs w:val="24"/>
        </w:rPr>
        <w:t>Adonai</w:t>
      </w:r>
      <w:r w:rsidR="00AE15B8" w:rsidRPr="00AF6914">
        <w:rPr>
          <w:rFonts w:ascii="Times New Roman" w:hAnsi="Times New Roman" w:cs="Times New Roman"/>
          <w:i/>
          <w:iCs/>
          <w:color w:val="FFC000"/>
          <w:sz w:val="24"/>
          <w:szCs w:val="24"/>
        </w:rPr>
        <w:t xml:space="preserve"> has declared</w:t>
      </w:r>
      <w:r w:rsidR="00107763" w:rsidRPr="00AF6914">
        <w:rPr>
          <w:rFonts w:ascii="Times New Roman" w:hAnsi="Times New Roman" w:cs="Times New Roman"/>
          <w:i/>
          <w:iCs/>
          <w:color w:val="FFC000"/>
          <w:sz w:val="24"/>
          <w:szCs w:val="24"/>
        </w:rPr>
        <w:t xml:space="preserve"> </w:t>
      </w:r>
      <w:r w:rsidR="000E585B" w:rsidRPr="00AF6914">
        <w:rPr>
          <w:rFonts w:ascii="Times New Roman" w:hAnsi="Times New Roman" w:cs="Times New Roman"/>
          <w:i/>
          <w:iCs/>
          <w:color w:val="FFC000"/>
          <w:sz w:val="24"/>
          <w:szCs w:val="24"/>
        </w:rPr>
        <w:t>[</w:t>
      </w:r>
      <w:r w:rsidR="00107763" w:rsidRPr="00AF6914">
        <w:rPr>
          <w:rFonts w:ascii="Times New Roman" w:hAnsi="Times New Roman" w:cs="Times New Roman"/>
          <w:color w:val="FFC000"/>
          <w:sz w:val="24"/>
          <w:szCs w:val="24"/>
        </w:rPr>
        <w:t>he’emirkha</w:t>
      </w:r>
      <w:r w:rsidR="000E585B" w:rsidRPr="00AF6914">
        <w:rPr>
          <w:rFonts w:ascii="Times New Roman" w:hAnsi="Times New Roman" w:cs="Times New Roman"/>
          <w:i/>
          <w:iCs/>
          <w:color w:val="FFC000"/>
          <w:sz w:val="24"/>
          <w:szCs w:val="24"/>
        </w:rPr>
        <w:t>]</w:t>
      </w:r>
      <w:r w:rsidR="00AE15B8" w:rsidRPr="00AF6914">
        <w:rPr>
          <w:rFonts w:ascii="Times New Roman" w:hAnsi="Times New Roman" w:cs="Times New Roman"/>
          <w:i/>
          <w:iCs/>
          <w:color w:val="FFC000"/>
          <w:sz w:val="24"/>
          <w:szCs w:val="24"/>
        </w:rPr>
        <w:t xml:space="preserve"> today that you are </w:t>
      </w:r>
      <w:r w:rsidR="002B0B70" w:rsidRPr="00AF6914">
        <w:rPr>
          <w:rFonts w:ascii="Times New Roman" w:hAnsi="Times New Roman" w:cs="Times New Roman"/>
          <w:i/>
          <w:iCs/>
          <w:color w:val="FFC000"/>
          <w:sz w:val="24"/>
          <w:szCs w:val="24"/>
        </w:rPr>
        <w:t>H</w:t>
      </w:r>
      <w:r w:rsidR="00AE15B8" w:rsidRPr="00AF6914">
        <w:rPr>
          <w:rFonts w:ascii="Times New Roman" w:hAnsi="Times New Roman" w:cs="Times New Roman"/>
          <w:i/>
          <w:iCs/>
          <w:color w:val="FFC000"/>
          <w:sz w:val="24"/>
          <w:szCs w:val="24"/>
        </w:rPr>
        <w:t xml:space="preserve">is own </w:t>
      </w:r>
      <w:r w:rsidR="002B0B70" w:rsidRPr="00AF6914">
        <w:rPr>
          <w:rFonts w:ascii="Times New Roman" w:hAnsi="Times New Roman" w:cs="Times New Roman"/>
          <w:i/>
          <w:iCs/>
          <w:color w:val="FFC000"/>
          <w:sz w:val="24"/>
          <w:szCs w:val="24"/>
        </w:rPr>
        <w:t>treasured people</w:t>
      </w:r>
      <w:r w:rsidR="00AE15B8" w:rsidRPr="00AF6914">
        <w:rPr>
          <w:rFonts w:ascii="Times New Roman" w:hAnsi="Times New Roman" w:cs="Times New Roman"/>
          <w:i/>
          <w:iCs/>
          <w:color w:val="FFC000"/>
          <w:sz w:val="24"/>
          <w:szCs w:val="24"/>
        </w:rPr>
        <w:t xml:space="preserve">, as </w:t>
      </w:r>
      <w:r w:rsidR="002B0B70" w:rsidRPr="00AF6914">
        <w:rPr>
          <w:rFonts w:ascii="Times New Roman" w:hAnsi="Times New Roman" w:cs="Times New Roman"/>
          <w:i/>
          <w:iCs/>
          <w:color w:val="FFC000"/>
          <w:sz w:val="24"/>
          <w:szCs w:val="24"/>
        </w:rPr>
        <w:t>H</w:t>
      </w:r>
      <w:r w:rsidR="00AE15B8" w:rsidRPr="00AF6914">
        <w:rPr>
          <w:rFonts w:ascii="Times New Roman" w:hAnsi="Times New Roman" w:cs="Times New Roman"/>
          <w:i/>
          <w:iCs/>
          <w:color w:val="FFC000"/>
          <w:sz w:val="24"/>
          <w:szCs w:val="24"/>
        </w:rPr>
        <w:t xml:space="preserve">e has </w:t>
      </w:r>
      <w:r w:rsidR="006553DE" w:rsidRPr="00AF6914">
        <w:rPr>
          <w:rFonts w:ascii="Times New Roman" w:hAnsi="Times New Roman" w:cs="Times New Roman"/>
          <w:i/>
          <w:iCs/>
          <w:color w:val="FFC000"/>
          <w:sz w:val="24"/>
          <w:szCs w:val="24"/>
        </w:rPr>
        <w:t>told</w:t>
      </w:r>
      <w:r w:rsidR="00AE15B8" w:rsidRPr="00AF6914">
        <w:rPr>
          <w:rFonts w:ascii="Times New Roman" w:hAnsi="Times New Roman" w:cs="Times New Roman"/>
          <w:i/>
          <w:iCs/>
          <w:color w:val="FFC000"/>
          <w:sz w:val="24"/>
          <w:szCs w:val="24"/>
        </w:rPr>
        <w:t xml:space="preserve"> you, and that you should keep all </w:t>
      </w:r>
      <w:r w:rsidR="002B0B70" w:rsidRPr="00AF6914">
        <w:rPr>
          <w:rFonts w:ascii="Times New Roman" w:hAnsi="Times New Roman" w:cs="Times New Roman"/>
          <w:i/>
          <w:iCs/>
          <w:color w:val="FFC000"/>
          <w:sz w:val="24"/>
          <w:szCs w:val="24"/>
        </w:rPr>
        <w:t>H</w:t>
      </w:r>
      <w:r w:rsidR="00AE15B8" w:rsidRPr="00AF6914">
        <w:rPr>
          <w:rFonts w:ascii="Times New Roman" w:hAnsi="Times New Roman" w:cs="Times New Roman"/>
          <w:i/>
          <w:iCs/>
          <w:color w:val="FFC000"/>
          <w:sz w:val="24"/>
          <w:szCs w:val="24"/>
        </w:rPr>
        <w:t>is commandments</w:t>
      </w:r>
      <w:r w:rsidR="00F7584A" w:rsidRPr="00AF6914">
        <w:rPr>
          <w:rFonts w:ascii="Times New Roman" w:hAnsi="Times New Roman" w:cs="Times New Roman"/>
          <w:sz w:val="24"/>
          <w:szCs w:val="24"/>
        </w:rPr>
        <w:t>—</w:t>
      </w:r>
      <w:r w:rsidR="00A96ECF" w:rsidRPr="00AF6914">
        <w:rPr>
          <w:rFonts w:ascii="Times New Roman" w:hAnsi="Times New Roman" w:cs="Times New Roman"/>
          <w:sz w:val="24"/>
          <w:szCs w:val="24"/>
        </w:rPr>
        <w:t>b</w:t>
      </w:r>
      <w:r w:rsidR="00DD51D9" w:rsidRPr="00AF6914">
        <w:rPr>
          <w:rFonts w:ascii="Times New Roman" w:hAnsi="Times New Roman" w:cs="Times New Roman"/>
          <w:sz w:val="24"/>
          <w:szCs w:val="24"/>
        </w:rPr>
        <w:t>y</w:t>
      </w:r>
      <w:r w:rsidR="00A96ECF" w:rsidRPr="00AF6914">
        <w:rPr>
          <w:rFonts w:ascii="Times New Roman" w:hAnsi="Times New Roman" w:cs="Times New Roman"/>
          <w:sz w:val="24"/>
          <w:szCs w:val="24"/>
        </w:rPr>
        <w:t xml:space="preserve"> His</w:t>
      </w:r>
      <w:r w:rsidR="00DD51D9" w:rsidRPr="00AF6914">
        <w:rPr>
          <w:rFonts w:ascii="Times New Roman" w:hAnsi="Times New Roman" w:cs="Times New Roman"/>
          <w:sz w:val="24"/>
          <w:szCs w:val="24"/>
        </w:rPr>
        <w:t xml:space="preserve"> </w:t>
      </w:r>
      <w:r w:rsidR="000415AC" w:rsidRPr="00AF6914">
        <w:rPr>
          <w:rFonts w:ascii="Times New Roman" w:hAnsi="Times New Roman" w:cs="Times New Roman"/>
          <w:sz w:val="24"/>
          <w:szCs w:val="24"/>
        </w:rPr>
        <w:t>setting</w:t>
      </w:r>
      <w:r w:rsidR="00A96ECF" w:rsidRPr="00AF6914">
        <w:rPr>
          <w:rFonts w:ascii="Times New Roman" w:hAnsi="Times New Roman" w:cs="Times New Roman"/>
          <w:sz w:val="24"/>
          <w:szCs w:val="24"/>
        </w:rPr>
        <w:t xml:space="preserve"> you</w:t>
      </w:r>
      <w:r w:rsidR="00DD51D9" w:rsidRPr="00AF6914">
        <w:rPr>
          <w:rFonts w:ascii="Times New Roman" w:hAnsi="Times New Roman" w:cs="Times New Roman"/>
          <w:sz w:val="24"/>
          <w:szCs w:val="24"/>
        </w:rPr>
        <w:t xml:space="preserve"> </w:t>
      </w:r>
      <w:r w:rsidR="00824775" w:rsidRPr="00AF6914">
        <w:rPr>
          <w:rFonts w:ascii="Times New Roman" w:hAnsi="Times New Roman" w:cs="Times New Roman"/>
          <w:i/>
          <w:iCs/>
          <w:color w:val="FFC000"/>
          <w:sz w:val="24"/>
          <w:szCs w:val="24"/>
        </w:rPr>
        <w:t>above all nations…</w:t>
      </w:r>
      <w:r w:rsidR="00656BE2" w:rsidRPr="00AF6914">
        <w:rPr>
          <w:rFonts w:ascii="Times New Roman" w:hAnsi="Times New Roman" w:cs="Times New Roman"/>
          <w:i/>
          <w:iCs/>
          <w:color w:val="FFC000"/>
          <w:sz w:val="24"/>
          <w:szCs w:val="24"/>
        </w:rPr>
        <w:t xml:space="preserve"> </w:t>
      </w:r>
      <w:r w:rsidR="002C0E74" w:rsidRPr="00AF6914">
        <w:rPr>
          <w:rFonts w:ascii="Times New Roman" w:hAnsi="Times New Roman" w:cs="Times New Roman"/>
          <w:i/>
          <w:iCs/>
          <w:color w:val="FFC000"/>
          <w:sz w:val="24"/>
          <w:szCs w:val="24"/>
        </w:rPr>
        <w:t xml:space="preserve">and </w:t>
      </w:r>
      <w:r w:rsidR="00824775" w:rsidRPr="00AF6914">
        <w:rPr>
          <w:rFonts w:ascii="Times New Roman" w:hAnsi="Times New Roman" w:cs="Times New Roman"/>
          <w:i/>
          <w:iCs/>
          <w:color w:val="FFC000"/>
          <w:sz w:val="24"/>
          <w:szCs w:val="24"/>
        </w:rPr>
        <w:t xml:space="preserve">that you </w:t>
      </w:r>
      <w:r w:rsidR="00CB039A" w:rsidRPr="00AF6914">
        <w:rPr>
          <w:rFonts w:ascii="Times New Roman" w:hAnsi="Times New Roman" w:cs="Times New Roman"/>
          <w:i/>
          <w:iCs/>
          <w:color w:val="FFC000"/>
          <w:sz w:val="24"/>
          <w:szCs w:val="24"/>
        </w:rPr>
        <w:t>shall be</w:t>
      </w:r>
      <w:r w:rsidR="00824775" w:rsidRPr="00AF6914">
        <w:rPr>
          <w:rFonts w:ascii="Times New Roman" w:hAnsi="Times New Roman" w:cs="Times New Roman"/>
          <w:i/>
          <w:iCs/>
          <w:color w:val="FFC000"/>
          <w:sz w:val="24"/>
          <w:szCs w:val="24"/>
        </w:rPr>
        <w:t xml:space="preserve"> a holy people</w:t>
      </w:r>
      <w:r w:rsidR="00824775" w:rsidRPr="00AF6914">
        <w:rPr>
          <w:rFonts w:ascii="Times New Roman" w:hAnsi="Times New Roman" w:cs="Times New Roman"/>
          <w:sz w:val="24"/>
          <w:szCs w:val="24"/>
        </w:rPr>
        <w:t>.</w:t>
      </w:r>
      <w:r w:rsidR="00D5463E" w:rsidRPr="00AF6914">
        <w:rPr>
          <w:rStyle w:val="FootnoteReference"/>
          <w:rFonts w:ascii="Times New Roman" w:hAnsi="Times New Roman" w:cs="Times New Roman"/>
          <w:sz w:val="24"/>
          <w:szCs w:val="24"/>
        </w:rPr>
        <w:footnoteReference w:id="366"/>
      </w:r>
    </w:p>
    <w:p w14:paraId="7454D3F8" w14:textId="6F19D8EE" w:rsidR="00B41A70" w:rsidRPr="00AF6914" w:rsidRDefault="0028162D"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sz w:val="24"/>
          <w:szCs w:val="24"/>
        </w:rPr>
        <w:lastRenderedPageBreak/>
        <w:t>Some</w:t>
      </w:r>
      <w:r w:rsidR="00DD51D9" w:rsidRPr="00AF6914">
        <w:rPr>
          <w:rFonts w:ascii="Times New Roman" w:hAnsi="Times New Roman" w:cs="Times New Roman"/>
          <w:sz w:val="24"/>
          <w:szCs w:val="24"/>
        </w:rPr>
        <w:t xml:space="preserve"> explain th</w:t>
      </w:r>
      <w:r w:rsidR="004C2DD0" w:rsidRPr="00AF6914">
        <w:rPr>
          <w:rFonts w:ascii="Times New Roman" w:hAnsi="Times New Roman" w:cs="Times New Roman"/>
          <w:sz w:val="24"/>
          <w:szCs w:val="24"/>
        </w:rPr>
        <w:t xml:space="preserve">e meaning as follows: by </w:t>
      </w:r>
      <w:r w:rsidR="00DD51D9" w:rsidRPr="00AF6914">
        <w:rPr>
          <w:rFonts w:ascii="Times New Roman" w:hAnsi="Times New Roman" w:cs="Times New Roman"/>
          <w:sz w:val="24"/>
          <w:szCs w:val="24"/>
        </w:rPr>
        <w:t xml:space="preserve">keeping the commandments you cause God to say that </w:t>
      </w:r>
      <w:r w:rsidR="0091244D" w:rsidRPr="00AF6914">
        <w:rPr>
          <w:rFonts w:ascii="Times New Roman" w:hAnsi="Times New Roman" w:cs="Times New Roman"/>
          <w:sz w:val="24"/>
          <w:szCs w:val="24"/>
        </w:rPr>
        <w:t>H</w:t>
      </w:r>
      <w:r w:rsidR="00DD51D9" w:rsidRPr="00AF6914">
        <w:rPr>
          <w:rFonts w:ascii="Times New Roman" w:hAnsi="Times New Roman" w:cs="Times New Roman"/>
          <w:sz w:val="24"/>
          <w:szCs w:val="24"/>
        </w:rPr>
        <w:t xml:space="preserve">e </w:t>
      </w:r>
      <w:r w:rsidR="00E2536F" w:rsidRPr="00AF6914">
        <w:rPr>
          <w:rFonts w:ascii="Times New Roman" w:hAnsi="Times New Roman" w:cs="Times New Roman"/>
          <w:i/>
          <w:iCs/>
          <w:color w:val="FFC000"/>
          <w:sz w:val="24"/>
          <w:szCs w:val="24"/>
        </w:rPr>
        <w:t>is</w:t>
      </w:r>
      <w:r w:rsidR="00DD51D9" w:rsidRPr="00AF6914">
        <w:rPr>
          <w:rFonts w:ascii="Times New Roman" w:hAnsi="Times New Roman" w:cs="Times New Roman"/>
          <w:i/>
          <w:iCs/>
          <w:color w:val="FFC000"/>
          <w:sz w:val="24"/>
          <w:szCs w:val="24"/>
        </w:rPr>
        <w:t xml:space="preserve"> your God</w:t>
      </w:r>
      <w:r w:rsidR="009978C4" w:rsidRPr="00AF6914">
        <w:rPr>
          <w:rFonts w:ascii="Times New Roman" w:hAnsi="Times New Roman" w:cs="Times New Roman"/>
          <w:i/>
          <w:iCs/>
          <w:color w:val="FFC000"/>
          <w:sz w:val="24"/>
          <w:szCs w:val="24"/>
        </w:rPr>
        <w:t xml:space="preserve"> </w:t>
      </w:r>
      <w:r w:rsidR="009978C4" w:rsidRPr="00AF6914">
        <w:rPr>
          <w:rFonts w:ascii="Times New Roman" w:hAnsi="Times New Roman" w:cs="Times New Roman"/>
          <w:color w:val="0070C0"/>
          <w:sz w:val="24"/>
          <w:szCs w:val="24"/>
        </w:rPr>
        <w:t>(Deuteronomy 26:17)</w:t>
      </w:r>
      <w:r w:rsidR="00DD51D9" w:rsidRPr="00AF6914">
        <w:rPr>
          <w:rFonts w:ascii="Times New Roman" w:hAnsi="Times New Roman" w:cs="Times New Roman"/>
          <w:sz w:val="24"/>
          <w:szCs w:val="24"/>
        </w:rPr>
        <w:t xml:space="preserve">, </w:t>
      </w:r>
      <w:r w:rsidR="00E2536F" w:rsidRPr="00AF6914">
        <w:rPr>
          <w:rFonts w:ascii="Times New Roman" w:hAnsi="Times New Roman" w:cs="Times New Roman"/>
          <w:sz w:val="24"/>
          <w:szCs w:val="24"/>
        </w:rPr>
        <w:t xml:space="preserve">and </w:t>
      </w:r>
      <w:r w:rsidR="009978C4" w:rsidRPr="00AF6914">
        <w:rPr>
          <w:rFonts w:ascii="Times New Roman" w:hAnsi="Times New Roman" w:cs="Times New Roman"/>
          <w:sz w:val="24"/>
          <w:szCs w:val="24"/>
        </w:rPr>
        <w:t>likewise</w:t>
      </w:r>
      <w:r w:rsidR="00DD51D9" w:rsidRPr="00AF6914">
        <w:rPr>
          <w:rFonts w:ascii="Times New Roman" w:hAnsi="Times New Roman" w:cs="Times New Roman"/>
          <w:sz w:val="24"/>
          <w:szCs w:val="24"/>
        </w:rPr>
        <w:t xml:space="preserve"> </w:t>
      </w:r>
      <w:r w:rsidR="007C5A83" w:rsidRPr="00AF6914">
        <w:rPr>
          <w:rFonts w:ascii="Times New Roman" w:hAnsi="Times New Roman" w:cs="Times New Roman"/>
          <w:i/>
          <w:iCs/>
          <w:color w:val="FFC000"/>
          <w:sz w:val="24"/>
          <w:szCs w:val="24"/>
        </w:rPr>
        <w:t>Adonai</w:t>
      </w:r>
      <w:r w:rsidR="00DD51D9" w:rsidRPr="00AF6914">
        <w:rPr>
          <w:rFonts w:ascii="Times New Roman" w:hAnsi="Times New Roman" w:cs="Times New Roman"/>
          <w:i/>
          <w:iCs/>
          <w:color w:val="FFC000"/>
          <w:sz w:val="24"/>
          <w:szCs w:val="24"/>
        </w:rPr>
        <w:t xml:space="preserve"> has declared today</w:t>
      </w:r>
      <w:r w:rsidR="001D7C04" w:rsidRPr="00AF6914">
        <w:rPr>
          <w:rFonts w:ascii="Times New Roman" w:hAnsi="Times New Roman" w:cs="Times New Roman"/>
          <w:i/>
          <w:iCs/>
          <w:color w:val="FFC000"/>
          <w:sz w:val="24"/>
          <w:szCs w:val="24"/>
        </w:rPr>
        <w:t xml:space="preserve"> that you </w:t>
      </w:r>
      <w:r w:rsidR="003F3CEE" w:rsidRPr="00AF6914">
        <w:rPr>
          <w:rFonts w:ascii="Times New Roman" w:hAnsi="Times New Roman" w:cs="Times New Roman"/>
          <w:i/>
          <w:iCs/>
          <w:color w:val="FFC000"/>
          <w:sz w:val="24"/>
          <w:szCs w:val="24"/>
        </w:rPr>
        <w:t>[</w:t>
      </w:r>
      <w:r w:rsidR="001D7C04" w:rsidRPr="00AF6914">
        <w:rPr>
          <w:rFonts w:ascii="Times New Roman" w:hAnsi="Times New Roman" w:cs="Times New Roman"/>
          <w:i/>
          <w:iCs/>
          <w:color w:val="FFC000"/>
          <w:sz w:val="24"/>
          <w:szCs w:val="24"/>
        </w:rPr>
        <w:t>are His own treasured people]</w:t>
      </w:r>
      <w:r w:rsidR="00DD51D9" w:rsidRPr="00AF6914">
        <w:rPr>
          <w:rFonts w:ascii="Times New Roman" w:hAnsi="Times New Roman" w:cs="Times New Roman"/>
          <w:sz w:val="24"/>
          <w:szCs w:val="24"/>
        </w:rPr>
        <w:t xml:space="preserve"> </w:t>
      </w:r>
      <w:r w:rsidR="00AB0A33" w:rsidRPr="00AF6914">
        <w:rPr>
          <w:rFonts w:ascii="Times New Roman" w:hAnsi="Times New Roman" w:cs="Times New Roman"/>
          <w:sz w:val="24"/>
          <w:szCs w:val="24"/>
        </w:rPr>
        <w:t>by</w:t>
      </w:r>
      <w:r w:rsidR="00DD51D9" w:rsidRPr="00AF6914">
        <w:rPr>
          <w:rFonts w:ascii="Times New Roman" w:hAnsi="Times New Roman" w:cs="Times New Roman"/>
          <w:sz w:val="24"/>
          <w:szCs w:val="24"/>
        </w:rPr>
        <w:t xml:space="preserve"> </w:t>
      </w:r>
      <w:r w:rsidR="000415AC" w:rsidRPr="00AF6914">
        <w:rPr>
          <w:rFonts w:ascii="Times New Roman" w:hAnsi="Times New Roman" w:cs="Times New Roman"/>
          <w:sz w:val="24"/>
          <w:szCs w:val="24"/>
        </w:rPr>
        <w:t>setting</w:t>
      </w:r>
      <w:r w:rsidR="00DD51D9" w:rsidRPr="00AF6914">
        <w:rPr>
          <w:rFonts w:ascii="Times New Roman" w:hAnsi="Times New Roman" w:cs="Times New Roman"/>
          <w:sz w:val="24"/>
          <w:szCs w:val="24"/>
        </w:rPr>
        <w:t xml:space="preserve"> you above</w:t>
      </w:r>
      <w:r w:rsidR="003F4328" w:rsidRPr="00AF6914">
        <w:rPr>
          <w:rFonts w:ascii="Times New Roman" w:hAnsi="Times New Roman" w:cs="Times New Roman"/>
          <w:sz w:val="24"/>
          <w:szCs w:val="24"/>
        </w:rPr>
        <w:t xml:space="preserve">, </w:t>
      </w:r>
      <w:r w:rsidR="00027354" w:rsidRPr="00AF6914">
        <w:rPr>
          <w:rFonts w:ascii="Times New Roman" w:hAnsi="Times New Roman" w:cs="Times New Roman"/>
          <w:sz w:val="24"/>
          <w:szCs w:val="24"/>
        </w:rPr>
        <w:t xml:space="preserve">as </w:t>
      </w:r>
      <w:r w:rsidR="003F4328" w:rsidRPr="00AF6914">
        <w:rPr>
          <w:rFonts w:ascii="Times New Roman" w:hAnsi="Times New Roman" w:cs="Times New Roman"/>
          <w:i/>
          <w:iCs/>
          <w:color w:val="FFC000"/>
          <w:sz w:val="24"/>
          <w:szCs w:val="24"/>
        </w:rPr>
        <w:t>to be His own treasured people</w:t>
      </w:r>
      <w:r w:rsidR="003F4328" w:rsidRPr="00AF6914">
        <w:rPr>
          <w:rFonts w:ascii="Times New Roman" w:hAnsi="Times New Roman" w:cs="Times New Roman"/>
          <w:sz w:val="24"/>
          <w:szCs w:val="24"/>
        </w:rPr>
        <w:t xml:space="preserve"> </w:t>
      </w:r>
      <w:r w:rsidR="00D44607" w:rsidRPr="00AF6914">
        <w:rPr>
          <w:rFonts w:ascii="Times New Roman" w:hAnsi="Times New Roman" w:cs="Times New Roman"/>
          <w:sz w:val="24"/>
          <w:szCs w:val="24"/>
        </w:rPr>
        <w:t>is God’s</w:t>
      </w:r>
      <w:r w:rsidR="00027354" w:rsidRPr="00AF6914">
        <w:rPr>
          <w:rFonts w:ascii="Times New Roman" w:hAnsi="Times New Roman" w:cs="Times New Roman"/>
          <w:sz w:val="24"/>
          <w:szCs w:val="24"/>
        </w:rPr>
        <w:t xml:space="preserve"> statement</w:t>
      </w:r>
      <w:r w:rsidR="00DD51D9" w:rsidRPr="00AF6914">
        <w:rPr>
          <w:rFonts w:ascii="Times New Roman" w:hAnsi="Times New Roman" w:cs="Times New Roman"/>
          <w:sz w:val="24"/>
          <w:szCs w:val="24"/>
        </w:rPr>
        <w:t>.</w:t>
      </w:r>
      <w:r w:rsidR="007828FE" w:rsidRPr="00AF6914">
        <w:rPr>
          <w:rStyle w:val="FootnoteReference"/>
          <w:rFonts w:ascii="Times New Roman" w:hAnsi="Times New Roman" w:cs="Times New Roman"/>
          <w:sz w:val="24"/>
          <w:szCs w:val="24"/>
        </w:rPr>
        <w:footnoteReference w:id="367"/>
      </w:r>
      <w:r w:rsidR="00DD51D9" w:rsidRPr="00AF6914">
        <w:rPr>
          <w:rFonts w:ascii="Times New Roman" w:hAnsi="Times New Roman" w:cs="Times New Roman"/>
          <w:sz w:val="24"/>
          <w:szCs w:val="24"/>
        </w:rPr>
        <w:t xml:space="preserve"> </w:t>
      </w:r>
    </w:p>
    <w:p w14:paraId="59FCF6FF" w14:textId="2DE35D91" w:rsidR="00AE15B8" w:rsidRPr="00AF6914" w:rsidRDefault="0064626D"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sz w:val="24"/>
          <w:szCs w:val="24"/>
        </w:rPr>
        <w:t>O</w:t>
      </w:r>
      <w:r w:rsidR="00DD51D9" w:rsidRPr="00AF6914">
        <w:rPr>
          <w:rFonts w:ascii="Times New Roman" w:hAnsi="Times New Roman" w:cs="Times New Roman"/>
          <w:sz w:val="24"/>
          <w:szCs w:val="24"/>
        </w:rPr>
        <w:t xml:space="preserve">thers </w:t>
      </w:r>
      <w:r w:rsidRPr="00AF6914">
        <w:rPr>
          <w:rFonts w:ascii="Times New Roman" w:hAnsi="Times New Roman" w:cs="Times New Roman"/>
          <w:sz w:val="24"/>
          <w:szCs w:val="24"/>
        </w:rPr>
        <w:t>interpret [</w:t>
      </w:r>
      <w:r w:rsidRPr="00AF6914">
        <w:rPr>
          <w:rFonts w:ascii="Times New Roman" w:hAnsi="Times New Roman" w:cs="Times New Roman"/>
          <w:i/>
          <w:iCs/>
          <w:color w:val="FFC000"/>
          <w:sz w:val="24"/>
          <w:szCs w:val="24"/>
        </w:rPr>
        <w:t>he</w:t>
      </w:r>
      <w:r w:rsidR="007828FE" w:rsidRPr="00AF6914">
        <w:rPr>
          <w:rFonts w:ascii="Times New Roman" w:hAnsi="Times New Roman" w:cs="Times New Roman"/>
          <w:i/>
          <w:iCs/>
          <w:color w:val="FFC000"/>
          <w:sz w:val="24"/>
          <w:szCs w:val="24"/>
        </w:rPr>
        <w:t xml:space="preserve">’emarta </w:t>
      </w:r>
      <w:r w:rsidR="007828FE" w:rsidRPr="00AF6914">
        <w:rPr>
          <w:rFonts w:ascii="Times New Roman" w:hAnsi="Times New Roman" w:cs="Times New Roman"/>
          <w:color w:val="000000" w:themeColor="text1"/>
          <w:sz w:val="24"/>
          <w:szCs w:val="24"/>
        </w:rPr>
        <w:t xml:space="preserve">and </w:t>
      </w:r>
      <w:r w:rsidR="007828FE" w:rsidRPr="00AF6914">
        <w:rPr>
          <w:rFonts w:ascii="Times New Roman" w:hAnsi="Times New Roman" w:cs="Times New Roman"/>
          <w:i/>
          <w:iCs/>
          <w:color w:val="FFC000"/>
          <w:sz w:val="24"/>
          <w:szCs w:val="24"/>
        </w:rPr>
        <w:t>he</w:t>
      </w:r>
      <w:r w:rsidRPr="00AF6914">
        <w:rPr>
          <w:rFonts w:ascii="Times New Roman" w:hAnsi="Times New Roman" w:cs="Times New Roman"/>
          <w:i/>
          <w:iCs/>
          <w:color w:val="FFC000"/>
          <w:sz w:val="24"/>
          <w:szCs w:val="24"/>
        </w:rPr>
        <w:t>’emirkha</w:t>
      </w:r>
      <w:r w:rsidRPr="00AF6914">
        <w:rPr>
          <w:rFonts w:ascii="Times New Roman" w:hAnsi="Times New Roman" w:cs="Times New Roman"/>
          <w:sz w:val="24"/>
          <w:szCs w:val="24"/>
        </w:rPr>
        <w:t>] in the sense of loftiness,</w:t>
      </w:r>
      <w:r w:rsidR="00A469E4" w:rsidRPr="00AF6914">
        <w:rPr>
          <w:rFonts w:ascii="Times New Roman" w:hAnsi="Times New Roman" w:cs="Times New Roman"/>
          <w:sz w:val="24"/>
          <w:szCs w:val="24"/>
        </w:rPr>
        <w:t xml:space="preserve"> </w:t>
      </w:r>
      <w:r w:rsidRPr="00AF6914">
        <w:rPr>
          <w:rFonts w:ascii="Times New Roman" w:hAnsi="Times New Roman" w:cs="Times New Roman"/>
          <w:sz w:val="24"/>
          <w:szCs w:val="24"/>
        </w:rPr>
        <w:t>from the sense of</w:t>
      </w:r>
      <w:r w:rsidR="00A469E4" w:rsidRPr="00AF6914">
        <w:rPr>
          <w:rFonts w:ascii="Times New Roman" w:hAnsi="Times New Roman" w:cs="Times New Roman"/>
          <w:sz w:val="24"/>
          <w:szCs w:val="24"/>
        </w:rPr>
        <w:t xml:space="preserve"> </w:t>
      </w:r>
      <w:r w:rsidRPr="00AF6914">
        <w:rPr>
          <w:rFonts w:ascii="Times New Roman" w:hAnsi="Times New Roman" w:cs="Times New Roman"/>
          <w:i/>
          <w:iCs/>
          <w:color w:val="FFC000"/>
          <w:sz w:val="24"/>
          <w:szCs w:val="24"/>
        </w:rPr>
        <w:t>at</w:t>
      </w:r>
      <w:r w:rsidR="001D7C04" w:rsidRPr="00AF6914">
        <w:rPr>
          <w:rFonts w:ascii="Times New Roman" w:hAnsi="Times New Roman" w:cs="Times New Roman"/>
          <w:i/>
          <w:iCs/>
          <w:color w:val="FFC000"/>
          <w:sz w:val="24"/>
          <w:szCs w:val="24"/>
        </w:rPr>
        <w:t xml:space="preserve"> the top of the uppermost bough</w:t>
      </w:r>
      <w:r w:rsidR="00107763" w:rsidRPr="00AF6914">
        <w:rPr>
          <w:rFonts w:ascii="Times New Roman" w:hAnsi="Times New Roman" w:cs="Times New Roman"/>
          <w:color w:val="FFC000"/>
          <w:sz w:val="24"/>
          <w:szCs w:val="24"/>
        </w:rPr>
        <w:t xml:space="preserve"> </w:t>
      </w:r>
      <w:r w:rsidR="000B5726" w:rsidRPr="00AF6914">
        <w:rPr>
          <w:rFonts w:ascii="Times New Roman" w:hAnsi="Times New Roman" w:cs="Times New Roman"/>
          <w:i/>
          <w:iCs/>
          <w:color w:val="FFC000"/>
          <w:sz w:val="24"/>
          <w:szCs w:val="24"/>
        </w:rPr>
        <w:t>[</w:t>
      </w:r>
      <w:r w:rsidR="000B5726" w:rsidRPr="00AF6914">
        <w:rPr>
          <w:rFonts w:ascii="Times New Roman" w:hAnsi="Times New Roman" w:cs="Times New Roman"/>
          <w:color w:val="FFC000"/>
          <w:sz w:val="24"/>
          <w:szCs w:val="24"/>
        </w:rPr>
        <w:t>amir</w:t>
      </w:r>
      <w:r w:rsidR="000B5726" w:rsidRPr="00AF6914">
        <w:rPr>
          <w:rFonts w:ascii="Times New Roman" w:hAnsi="Times New Roman" w:cs="Times New Roman"/>
          <w:i/>
          <w:iCs/>
          <w:color w:val="FFC000"/>
          <w:sz w:val="24"/>
          <w:szCs w:val="24"/>
        </w:rPr>
        <w:t>]</w:t>
      </w:r>
      <w:r w:rsidR="00A469E4" w:rsidRPr="00AF6914">
        <w:rPr>
          <w:rFonts w:ascii="Times New Roman" w:hAnsi="Times New Roman" w:cs="Times New Roman"/>
          <w:color w:val="FFC000"/>
          <w:sz w:val="24"/>
          <w:szCs w:val="24"/>
        </w:rPr>
        <w:t xml:space="preserve"> </w:t>
      </w:r>
      <w:r w:rsidR="00A469E4" w:rsidRPr="00AF6914">
        <w:rPr>
          <w:rFonts w:ascii="Times New Roman" w:hAnsi="Times New Roman" w:cs="Times New Roman"/>
          <w:color w:val="0070C0"/>
          <w:sz w:val="24"/>
          <w:szCs w:val="24"/>
        </w:rPr>
        <w:t>(Isaiah 17:6)</w:t>
      </w:r>
      <w:r w:rsidR="00A469E4" w:rsidRPr="00AF6914">
        <w:rPr>
          <w:rFonts w:ascii="Times New Roman" w:hAnsi="Times New Roman" w:cs="Times New Roman"/>
          <w:sz w:val="24"/>
          <w:szCs w:val="24"/>
        </w:rPr>
        <w:t>.</w:t>
      </w:r>
      <w:r w:rsidR="007828FE" w:rsidRPr="00AF6914">
        <w:rPr>
          <w:rStyle w:val="FootnoteReference"/>
          <w:rFonts w:ascii="Times New Roman" w:hAnsi="Times New Roman" w:cs="Times New Roman"/>
          <w:sz w:val="24"/>
          <w:szCs w:val="24"/>
        </w:rPr>
        <w:footnoteReference w:id="368"/>
      </w:r>
    </w:p>
    <w:p w14:paraId="7FFA74E8" w14:textId="26033090" w:rsidR="00D009E2" w:rsidRPr="00AF6914" w:rsidRDefault="00D009E2"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27:1 Moses and the elders of Israel</w:t>
      </w:r>
      <w:r w:rsidR="00AF6914" w:rsidRPr="00C45B7F">
        <w:rPr>
          <w:rFonts w:ascii="Times New Roman" w:hAnsi="Times New Roman" w:cs="Times New Roman"/>
          <w:color w:val="FF0000"/>
          <w:sz w:val="24"/>
          <w:szCs w:val="24"/>
        </w:rPr>
        <w:t>—</w:t>
      </w:r>
      <w:r w:rsidRPr="00AF6914">
        <w:rPr>
          <w:rFonts w:ascii="Times New Roman" w:hAnsi="Times New Roman" w:cs="Times New Roman"/>
          <w:sz w:val="24"/>
          <w:szCs w:val="24"/>
        </w:rPr>
        <w:t xml:space="preserve">It is possible that these are the seventy elders, and they </w:t>
      </w:r>
      <w:r w:rsidR="00954A70" w:rsidRPr="00AF6914">
        <w:rPr>
          <w:rFonts w:ascii="Times New Roman" w:hAnsi="Times New Roman" w:cs="Times New Roman"/>
          <w:sz w:val="24"/>
          <w:szCs w:val="24"/>
        </w:rPr>
        <w:t>[command]</w:t>
      </w:r>
      <w:r w:rsidR="003576AD" w:rsidRPr="00AF6914">
        <w:rPr>
          <w:rFonts w:ascii="Times New Roman" w:hAnsi="Times New Roman" w:cs="Times New Roman"/>
          <w:sz w:val="24"/>
          <w:szCs w:val="24"/>
        </w:rPr>
        <w:t xml:space="preserve"> </w:t>
      </w:r>
      <w:r w:rsidR="00954A70" w:rsidRPr="00AF6914">
        <w:rPr>
          <w:rFonts w:ascii="Times New Roman" w:hAnsi="Times New Roman" w:cs="Times New Roman"/>
          <w:sz w:val="24"/>
          <w:szCs w:val="24"/>
        </w:rPr>
        <w:t>via</w:t>
      </w:r>
      <w:r w:rsidR="003576AD" w:rsidRPr="00AF6914">
        <w:rPr>
          <w:rStyle w:val="FootnoteReference"/>
          <w:rFonts w:ascii="Times New Roman" w:hAnsi="Times New Roman" w:cs="Times New Roman"/>
          <w:sz w:val="24"/>
          <w:szCs w:val="24"/>
        </w:rPr>
        <w:footnoteReference w:id="369"/>
      </w:r>
      <w:r w:rsidRPr="00AF6914">
        <w:rPr>
          <w:rFonts w:ascii="Times New Roman" w:hAnsi="Times New Roman" w:cs="Times New Roman"/>
          <w:sz w:val="24"/>
          <w:szCs w:val="24"/>
        </w:rPr>
        <w:t xml:space="preserve"> Moses.</w:t>
      </w:r>
    </w:p>
    <w:p w14:paraId="214C8880" w14:textId="2C3517A3" w:rsidR="00D009E2" w:rsidRPr="00AF6914" w:rsidRDefault="00D009E2"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 xml:space="preserve">27:1 Keep </w:t>
      </w:r>
      <w:r w:rsidR="002A5CFD" w:rsidRPr="00AF6914">
        <w:rPr>
          <w:rFonts w:ascii="Times New Roman" w:hAnsi="Times New Roman" w:cs="Times New Roman"/>
          <w:color w:val="FF0000"/>
          <w:sz w:val="24"/>
          <w:szCs w:val="24"/>
        </w:rPr>
        <w:t>the entire commandment</w:t>
      </w:r>
      <w:r w:rsidR="00AF6914" w:rsidRPr="00C45B7F">
        <w:rPr>
          <w:rFonts w:ascii="Times New Roman" w:hAnsi="Times New Roman" w:cs="Times New Roman"/>
          <w:color w:val="FF0000"/>
          <w:sz w:val="24"/>
          <w:szCs w:val="24"/>
        </w:rPr>
        <w:t>—</w:t>
      </w:r>
      <w:r w:rsidR="00417282" w:rsidRPr="00AF6914">
        <w:rPr>
          <w:rFonts w:ascii="Times New Roman" w:hAnsi="Times New Roman" w:cs="Times New Roman"/>
          <w:sz w:val="24"/>
          <w:szCs w:val="24"/>
        </w:rPr>
        <w:t>T</w:t>
      </w:r>
      <w:r w:rsidRPr="00AF6914">
        <w:rPr>
          <w:rFonts w:ascii="Times New Roman" w:hAnsi="Times New Roman" w:cs="Times New Roman"/>
          <w:sz w:val="24"/>
          <w:szCs w:val="24"/>
        </w:rPr>
        <w:t xml:space="preserve">his pertains to </w:t>
      </w:r>
      <w:r w:rsidR="002A5CFD" w:rsidRPr="00AF6914">
        <w:rPr>
          <w:rFonts w:ascii="Times New Roman" w:hAnsi="Times New Roman" w:cs="Times New Roman"/>
          <w:sz w:val="24"/>
          <w:szCs w:val="24"/>
        </w:rPr>
        <w:t>erecting</w:t>
      </w:r>
      <w:r w:rsidRPr="00AF6914">
        <w:rPr>
          <w:rFonts w:ascii="Times New Roman" w:hAnsi="Times New Roman" w:cs="Times New Roman"/>
          <w:sz w:val="24"/>
          <w:szCs w:val="24"/>
        </w:rPr>
        <w:t xml:space="preserve"> the stones.</w:t>
      </w:r>
    </w:p>
    <w:p w14:paraId="6E0985A2" w14:textId="0D559236" w:rsidR="00D009E2" w:rsidRPr="00AF6914" w:rsidRDefault="00D009E2"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 xml:space="preserve">27:2 </w:t>
      </w:r>
      <w:r w:rsidR="007B5730" w:rsidRPr="00AF6914">
        <w:rPr>
          <w:rFonts w:ascii="Times New Roman" w:hAnsi="Times New Roman" w:cs="Times New Roman"/>
          <w:color w:val="FF0000"/>
          <w:sz w:val="24"/>
          <w:szCs w:val="24"/>
        </w:rPr>
        <w:t>O</w:t>
      </w:r>
      <w:r w:rsidRPr="00AF6914">
        <w:rPr>
          <w:rFonts w:ascii="Times New Roman" w:hAnsi="Times New Roman" w:cs="Times New Roman"/>
          <w:color w:val="FF0000"/>
          <w:sz w:val="24"/>
          <w:szCs w:val="24"/>
        </w:rPr>
        <w:t xml:space="preserve">n the day </w:t>
      </w:r>
      <w:r w:rsidR="007B5730" w:rsidRPr="00AF6914">
        <w:rPr>
          <w:rFonts w:ascii="Times New Roman" w:hAnsi="Times New Roman" w:cs="Times New Roman"/>
          <w:color w:val="FF0000"/>
          <w:sz w:val="24"/>
          <w:szCs w:val="24"/>
        </w:rPr>
        <w:t>you cross</w:t>
      </w:r>
      <w:r w:rsidRPr="00AF6914">
        <w:rPr>
          <w:rFonts w:ascii="Times New Roman" w:hAnsi="Times New Roman" w:cs="Times New Roman"/>
          <w:color w:val="FF0000"/>
          <w:sz w:val="24"/>
          <w:szCs w:val="24"/>
        </w:rPr>
        <w:t xml:space="preserve"> the Jordan</w:t>
      </w:r>
      <w:r w:rsidR="007B5730" w:rsidRPr="00AF6914">
        <w:rPr>
          <w:rFonts w:ascii="Times New Roman" w:hAnsi="Times New Roman" w:cs="Times New Roman"/>
          <w:color w:val="FF0000"/>
          <w:sz w:val="24"/>
          <w:szCs w:val="24"/>
        </w:rPr>
        <w:t>…</w:t>
      </w:r>
      <w:r w:rsidRPr="00AF6914">
        <w:rPr>
          <w:rFonts w:ascii="Times New Roman" w:hAnsi="Times New Roman" w:cs="Times New Roman"/>
          <w:color w:val="FF0000"/>
          <w:sz w:val="24"/>
          <w:szCs w:val="24"/>
        </w:rPr>
        <w:t xml:space="preserve"> you shall </w:t>
      </w:r>
      <w:r w:rsidR="007B5730" w:rsidRPr="00AF6914">
        <w:rPr>
          <w:rFonts w:ascii="Times New Roman" w:hAnsi="Times New Roman" w:cs="Times New Roman"/>
          <w:color w:val="FF0000"/>
          <w:sz w:val="24"/>
          <w:szCs w:val="24"/>
        </w:rPr>
        <w:t>erect for yourself</w:t>
      </w:r>
      <w:r w:rsidRPr="00AF6914">
        <w:rPr>
          <w:rFonts w:ascii="Times New Roman" w:hAnsi="Times New Roman" w:cs="Times New Roman"/>
          <w:color w:val="FF0000"/>
          <w:sz w:val="24"/>
          <w:szCs w:val="24"/>
        </w:rPr>
        <w:t xml:space="preserve"> </w:t>
      </w:r>
      <w:r w:rsidR="007B5730" w:rsidRPr="00AF6914">
        <w:rPr>
          <w:rFonts w:ascii="Times New Roman" w:hAnsi="Times New Roman" w:cs="Times New Roman"/>
          <w:color w:val="FF0000"/>
          <w:sz w:val="24"/>
          <w:szCs w:val="24"/>
        </w:rPr>
        <w:t xml:space="preserve">large </w:t>
      </w:r>
      <w:r w:rsidRPr="00AF6914">
        <w:rPr>
          <w:rFonts w:ascii="Times New Roman" w:hAnsi="Times New Roman" w:cs="Times New Roman"/>
          <w:color w:val="FF0000"/>
          <w:sz w:val="24"/>
          <w:szCs w:val="24"/>
        </w:rPr>
        <w:t>stones, and coat them with plaster</w:t>
      </w:r>
      <w:r w:rsidR="00AF6914" w:rsidRPr="00C45B7F">
        <w:rPr>
          <w:rFonts w:ascii="Times New Roman" w:hAnsi="Times New Roman" w:cs="Times New Roman"/>
          <w:color w:val="FF0000"/>
          <w:sz w:val="24"/>
          <w:szCs w:val="24"/>
        </w:rPr>
        <w:t>—</w:t>
      </w:r>
      <w:r w:rsidR="009B3F6C" w:rsidRPr="00AF6914">
        <w:rPr>
          <w:rFonts w:ascii="Times New Roman" w:hAnsi="Times New Roman" w:cs="Times New Roman"/>
          <w:sz w:val="24"/>
          <w:szCs w:val="24"/>
        </w:rPr>
        <w:t>Some</w:t>
      </w:r>
      <w:r w:rsidRPr="00AF6914">
        <w:rPr>
          <w:rFonts w:ascii="Times New Roman" w:hAnsi="Times New Roman" w:cs="Times New Roman"/>
          <w:sz w:val="24"/>
          <w:szCs w:val="24"/>
        </w:rPr>
        <w:t xml:space="preserve"> say that they were to put them one on top of the other</w:t>
      </w:r>
      <w:r w:rsidR="0053603F" w:rsidRPr="00AF6914">
        <w:rPr>
          <w:rFonts w:ascii="Times New Roman" w:hAnsi="Times New Roman" w:cs="Times New Roman"/>
          <w:sz w:val="24"/>
          <w:szCs w:val="24"/>
        </w:rPr>
        <w:t>, like a structure,</w:t>
      </w:r>
      <w:r w:rsidRPr="00AF6914">
        <w:rPr>
          <w:rFonts w:ascii="Times New Roman" w:hAnsi="Times New Roman" w:cs="Times New Roman"/>
          <w:sz w:val="24"/>
          <w:szCs w:val="24"/>
        </w:rPr>
        <w:t xml:space="preserve"> </w:t>
      </w:r>
      <w:r w:rsidR="000B2D44" w:rsidRPr="00AF6914">
        <w:rPr>
          <w:rFonts w:ascii="Times New Roman" w:hAnsi="Times New Roman" w:cs="Times New Roman"/>
          <w:sz w:val="24"/>
          <w:szCs w:val="24"/>
        </w:rPr>
        <w:t>and the</w:t>
      </w:r>
      <w:r w:rsidR="0053603F" w:rsidRPr="00AF6914">
        <w:rPr>
          <w:rFonts w:ascii="Times New Roman" w:hAnsi="Times New Roman" w:cs="Times New Roman"/>
          <w:sz w:val="24"/>
          <w:szCs w:val="24"/>
        </w:rPr>
        <w:t xml:space="preserve"> </w:t>
      </w:r>
      <w:r w:rsidRPr="00AF6914">
        <w:rPr>
          <w:rFonts w:ascii="Times New Roman" w:hAnsi="Times New Roman" w:cs="Times New Roman"/>
          <w:sz w:val="24"/>
          <w:szCs w:val="24"/>
        </w:rPr>
        <w:t xml:space="preserve">plaster </w:t>
      </w:r>
      <w:r w:rsidR="000B2D44" w:rsidRPr="00AF6914">
        <w:rPr>
          <w:rFonts w:ascii="Times New Roman" w:hAnsi="Times New Roman" w:cs="Times New Roman"/>
          <w:sz w:val="24"/>
          <w:szCs w:val="24"/>
        </w:rPr>
        <w:t xml:space="preserve">was </w:t>
      </w:r>
      <w:r w:rsidR="0053603F" w:rsidRPr="00AF6914">
        <w:rPr>
          <w:rFonts w:ascii="Times New Roman" w:hAnsi="Times New Roman" w:cs="Times New Roman"/>
          <w:sz w:val="24"/>
          <w:szCs w:val="24"/>
        </w:rPr>
        <w:t>to make them</w:t>
      </w:r>
      <w:r w:rsidRPr="00AF6914">
        <w:rPr>
          <w:rFonts w:ascii="Times New Roman" w:hAnsi="Times New Roman" w:cs="Times New Roman"/>
          <w:sz w:val="24"/>
          <w:szCs w:val="24"/>
        </w:rPr>
        <w:t xml:space="preserve"> stick together. </w:t>
      </w:r>
      <w:r w:rsidR="000B2D44" w:rsidRPr="00AF6914">
        <w:rPr>
          <w:rFonts w:ascii="Times New Roman" w:hAnsi="Times New Roman" w:cs="Times New Roman"/>
          <w:sz w:val="24"/>
          <w:szCs w:val="24"/>
        </w:rPr>
        <w:t>O</w:t>
      </w:r>
      <w:r w:rsidRPr="00AF6914">
        <w:rPr>
          <w:rFonts w:ascii="Times New Roman" w:hAnsi="Times New Roman" w:cs="Times New Roman"/>
          <w:sz w:val="24"/>
          <w:szCs w:val="24"/>
        </w:rPr>
        <w:t xml:space="preserve">thers say that </w:t>
      </w:r>
      <w:r w:rsidR="000B2D44" w:rsidRPr="00AF6914">
        <w:rPr>
          <w:rFonts w:ascii="Times New Roman" w:hAnsi="Times New Roman" w:cs="Times New Roman"/>
          <w:sz w:val="24"/>
          <w:szCs w:val="24"/>
        </w:rPr>
        <w:t>[</w:t>
      </w:r>
      <w:r w:rsidRPr="00AF6914">
        <w:rPr>
          <w:rFonts w:ascii="Times New Roman" w:hAnsi="Times New Roman" w:cs="Times New Roman"/>
          <w:sz w:val="24"/>
          <w:szCs w:val="24"/>
        </w:rPr>
        <w:t xml:space="preserve">the plaster] was </w:t>
      </w:r>
      <w:r w:rsidR="000B2D44" w:rsidRPr="00AF6914">
        <w:rPr>
          <w:rFonts w:ascii="Times New Roman" w:hAnsi="Times New Roman" w:cs="Times New Roman"/>
          <w:sz w:val="24"/>
          <w:szCs w:val="24"/>
        </w:rPr>
        <w:t xml:space="preserve">to whiten them in order to receive the inscription </w:t>
      </w:r>
      <w:r w:rsidR="00271279" w:rsidRPr="00AF6914">
        <w:rPr>
          <w:rFonts w:ascii="Times New Roman" w:hAnsi="Times New Roman" w:cs="Times New Roman"/>
          <w:sz w:val="24"/>
          <w:szCs w:val="24"/>
        </w:rPr>
        <w:t xml:space="preserve">[and make it </w:t>
      </w:r>
      <w:r w:rsidR="00417282" w:rsidRPr="00AF6914">
        <w:rPr>
          <w:rFonts w:ascii="Times New Roman" w:hAnsi="Times New Roman" w:cs="Times New Roman"/>
          <w:sz w:val="24"/>
          <w:szCs w:val="24"/>
        </w:rPr>
        <w:t>more legible</w:t>
      </w:r>
      <w:r w:rsidR="00271279" w:rsidRPr="00AF6914">
        <w:rPr>
          <w:rFonts w:ascii="Times New Roman" w:hAnsi="Times New Roman" w:cs="Times New Roman"/>
          <w:sz w:val="24"/>
          <w:szCs w:val="24"/>
        </w:rPr>
        <w:t>].</w:t>
      </w:r>
    </w:p>
    <w:p w14:paraId="39590508" w14:textId="47C78D56" w:rsidR="00271279" w:rsidRPr="00AF6914" w:rsidRDefault="00271279"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27:3 You shall write on them all the words of this</w:t>
      </w:r>
      <w:r w:rsidR="00082B54" w:rsidRPr="00AF6914">
        <w:rPr>
          <w:rFonts w:ascii="Times New Roman" w:hAnsi="Times New Roman" w:cs="Times New Roman"/>
          <w:color w:val="FF0000"/>
          <w:sz w:val="24"/>
          <w:szCs w:val="24"/>
        </w:rPr>
        <w:t xml:space="preserve"> divine</w:t>
      </w:r>
      <w:r w:rsidRPr="00AF6914">
        <w:rPr>
          <w:rFonts w:ascii="Times New Roman" w:hAnsi="Times New Roman" w:cs="Times New Roman"/>
          <w:color w:val="FF0000"/>
          <w:sz w:val="24"/>
          <w:szCs w:val="24"/>
        </w:rPr>
        <w:t xml:space="preserve"> </w:t>
      </w:r>
      <w:r w:rsidR="00F573E1" w:rsidRPr="00AF6914">
        <w:rPr>
          <w:rFonts w:ascii="Times New Roman" w:hAnsi="Times New Roman" w:cs="Times New Roman"/>
          <w:color w:val="FF0000"/>
          <w:sz w:val="24"/>
          <w:szCs w:val="24"/>
        </w:rPr>
        <w:t>instruction</w:t>
      </w:r>
      <w:r w:rsidR="00417282" w:rsidRPr="00AF6914">
        <w:rPr>
          <w:rFonts w:ascii="Times New Roman" w:hAnsi="Times New Roman" w:cs="Times New Roman"/>
          <w:color w:val="FF0000"/>
          <w:sz w:val="24"/>
          <w:szCs w:val="24"/>
        </w:rPr>
        <w:t xml:space="preserve"> </w:t>
      </w:r>
      <w:r w:rsidR="007428D3" w:rsidRPr="00AF6914">
        <w:rPr>
          <w:rFonts w:ascii="Times New Roman" w:hAnsi="Times New Roman" w:cs="Times New Roman"/>
          <w:color w:val="FF0000"/>
          <w:sz w:val="24"/>
          <w:szCs w:val="24"/>
        </w:rPr>
        <w:t>[</w:t>
      </w:r>
      <w:r w:rsidR="00417282" w:rsidRPr="00AF6914">
        <w:rPr>
          <w:rFonts w:ascii="Times New Roman" w:hAnsi="Times New Roman" w:cs="Times New Roman"/>
          <w:i/>
          <w:iCs/>
          <w:color w:val="FF0000"/>
          <w:sz w:val="24"/>
          <w:szCs w:val="24"/>
        </w:rPr>
        <w:t>tora</w:t>
      </w:r>
      <w:r w:rsidR="007428D3" w:rsidRPr="00AF6914">
        <w:rPr>
          <w:rFonts w:ascii="Times New Roman" w:hAnsi="Times New Roman" w:cs="Times New Roman"/>
          <w:color w:val="FF0000"/>
          <w:sz w:val="24"/>
          <w:szCs w:val="24"/>
        </w:rPr>
        <w:t>]</w:t>
      </w:r>
      <w:r w:rsidR="00AF6914" w:rsidRPr="00C45B7F">
        <w:rPr>
          <w:rFonts w:ascii="Times New Roman" w:hAnsi="Times New Roman" w:cs="Times New Roman"/>
          <w:color w:val="FF0000"/>
          <w:sz w:val="24"/>
          <w:szCs w:val="24"/>
        </w:rPr>
        <w:t>—</w:t>
      </w:r>
      <w:r w:rsidR="009B3F6C" w:rsidRPr="00AF6914">
        <w:rPr>
          <w:rFonts w:ascii="Times New Roman" w:hAnsi="Times New Roman" w:cs="Times New Roman"/>
          <w:sz w:val="24"/>
          <w:szCs w:val="24"/>
        </w:rPr>
        <w:t>Some</w:t>
      </w:r>
      <w:r w:rsidRPr="00AF6914">
        <w:rPr>
          <w:rFonts w:ascii="Times New Roman" w:hAnsi="Times New Roman" w:cs="Times New Roman"/>
          <w:sz w:val="24"/>
          <w:szCs w:val="24"/>
        </w:rPr>
        <w:t xml:space="preserve"> say </w:t>
      </w:r>
      <w:r w:rsidR="000B2D44" w:rsidRPr="00AF6914">
        <w:rPr>
          <w:rFonts w:ascii="Times New Roman" w:hAnsi="Times New Roman" w:cs="Times New Roman"/>
          <w:sz w:val="24"/>
          <w:szCs w:val="24"/>
        </w:rPr>
        <w:t xml:space="preserve">it refers to </w:t>
      </w:r>
      <w:r w:rsidR="007F20D5" w:rsidRPr="00AF6914">
        <w:rPr>
          <w:rFonts w:ascii="Times New Roman" w:hAnsi="Times New Roman" w:cs="Times New Roman"/>
          <w:sz w:val="24"/>
          <w:szCs w:val="24"/>
        </w:rPr>
        <w:t>Deuteronomy [</w:t>
      </w:r>
      <w:r w:rsidR="007F20D5" w:rsidRPr="00AF6914">
        <w:rPr>
          <w:rFonts w:ascii="Times New Roman" w:hAnsi="Times New Roman" w:cs="Times New Roman"/>
          <w:i/>
          <w:iCs/>
          <w:sz w:val="24"/>
          <w:szCs w:val="24"/>
        </w:rPr>
        <w:t>m</w:t>
      </w:r>
      <w:r w:rsidR="00451999" w:rsidRPr="00AF6914">
        <w:rPr>
          <w:rFonts w:ascii="Times New Roman" w:hAnsi="Times New Roman" w:cs="Times New Roman"/>
          <w:i/>
          <w:iCs/>
          <w:sz w:val="24"/>
          <w:szCs w:val="24"/>
        </w:rPr>
        <w:t>ishn</w:t>
      </w:r>
      <w:r w:rsidR="008C3C15" w:rsidRPr="00AF6914">
        <w:rPr>
          <w:rFonts w:ascii="Times New Roman" w:hAnsi="Times New Roman" w:cs="Times New Roman"/>
          <w:i/>
          <w:iCs/>
          <w:sz w:val="24"/>
          <w:szCs w:val="24"/>
        </w:rPr>
        <w:t>é</w:t>
      </w:r>
      <w:r w:rsidR="00451999" w:rsidRPr="00AF6914">
        <w:rPr>
          <w:rFonts w:ascii="Times New Roman" w:hAnsi="Times New Roman" w:cs="Times New Roman"/>
          <w:i/>
          <w:iCs/>
          <w:sz w:val="24"/>
          <w:szCs w:val="24"/>
        </w:rPr>
        <w:t xml:space="preserve"> </w:t>
      </w:r>
      <w:r w:rsidR="007F20D5" w:rsidRPr="00AF6914">
        <w:rPr>
          <w:rFonts w:ascii="Times New Roman" w:hAnsi="Times New Roman" w:cs="Times New Roman"/>
          <w:i/>
          <w:iCs/>
          <w:sz w:val="24"/>
          <w:szCs w:val="24"/>
        </w:rPr>
        <w:t>t</w:t>
      </w:r>
      <w:r w:rsidR="00451999" w:rsidRPr="00AF6914">
        <w:rPr>
          <w:rFonts w:ascii="Times New Roman" w:hAnsi="Times New Roman" w:cs="Times New Roman"/>
          <w:i/>
          <w:iCs/>
          <w:sz w:val="24"/>
          <w:szCs w:val="24"/>
        </w:rPr>
        <w:t>ora</w:t>
      </w:r>
      <w:r w:rsidR="007F20D5" w:rsidRPr="00AF6914">
        <w:rPr>
          <w:rFonts w:ascii="Times New Roman" w:hAnsi="Times New Roman" w:cs="Times New Roman"/>
          <w:sz w:val="24"/>
          <w:szCs w:val="24"/>
        </w:rPr>
        <w:t>]</w:t>
      </w:r>
      <w:r w:rsidR="004D5759" w:rsidRPr="00AF6914">
        <w:rPr>
          <w:rFonts w:ascii="Times New Roman" w:hAnsi="Times New Roman" w:cs="Times New Roman"/>
          <w:sz w:val="24"/>
          <w:szCs w:val="24"/>
        </w:rPr>
        <w:t xml:space="preserve">, </w:t>
      </w:r>
      <w:r w:rsidR="000B2D44" w:rsidRPr="00AF6914">
        <w:rPr>
          <w:rFonts w:ascii="Times New Roman" w:hAnsi="Times New Roman" w:cs="Times New Roman"/>
          <w:sz w:val="24"/>
          <w:szCs w:val="24"/>
        </w:rPr>
        <w:t>but it</w:t>
      </w:r>
      <w:r w:rsidRPr="00AF6914">
        <w:rPr>
          <w:rFonts w:ascii="Times New Roman" w:hAnsi="Times New Roman" w:cs="Times New Roman"/>
          <w:sz w:val="24"/>
          <w:szCs w:val="24"/>
        </w:rPr>
        <w:t xml:space="preserve"> more likely </w:t>
      </w:r>
      <w:r w:rsidR="000B2D44" w:rsidRPr="00AF6914">
        <w:rPr>
          <w:rFonts w:ascii="Times New Roman" w:hAnsi="Times New Roman" w:cs="Times New Roman"/>
          <w:sz w:val="24"/>
          <w:szCs w:val="24"/>
        </w:rPr>
        <w:t>refers</w:t>
      </w:r>
      <w:r w:rsidRPr="00AF6914">
        <w:rPr>
          <w:rFonts w:ascii="Times New Roman" w:hAnsi="Times New Roman" w:cs="Times New Roman"/>
          <w:sz w:val="24"/>
          <w:szCs w:val="24"/>
        </w:rPr>
        <w:t xml:space="preserve"> to the </w:t>
      </w:r>
      <w:r w:rsidR="006553DE" w:rsidRPr="00AF6914">
        <w:rPr>
          <w:rFonts w:ascii="Times New Roman" w:hAnsi="Times New Roman" w:cs="Times New Roman"/>
          <w:sz w:val="24"/>
          <w:szCs w:val="24"/>
        </w:rPr>
        <w:t>subject matter</w:t>
      </w:r>
      <w:r w:rsidRPr="00AF6914">
        <w:rPr>
          <w:rFonts w:ascii="Times New Roman" w:hAnsi="Times New Roman" w:cs="Times New Roman"/>
          <w:sz w:val="24"/>
          <w:szCs w:val="24"/>
        </w:rPr>
        <w:t xml:space="preserve"> of the commandments</w:t>
      </w:r>
      <w:r w:rsidR="000B2D44" w:rsidRPr="00AF6914">
        <w:rPr>
          <w:rFonts w:ascii="Times New Roman" w:hAnsi="Times New Roman" w:cs="Times New Roman"/>
          <w:sz w:val="24"/>
          <w:szCs w:val="24"/>
        </w:rPr>
        <w:t>,</w:t>
      </w:r>
      <w:r w:rsidRPr="00AF6914">
        <w:rPr>
          <w:rFonts w:ascii="Times New Roman" w:hAnsi="Times New Roman" w:cs="Times New Roman"/>
          <w:sz w:val="24"/>
          <w:szCs w:val="24"/>
        </w:rPr>
        <w:t xml:space="preserve"> </w:t>
      </w:r>
      <w:r w:rsidR="000B2D44" w:rsidRPr="00AF6914">
        <w:rPr>
          <w:rFonts w:ascii="Times New Roman" w:hAnsi="Times New Roman" w:cs="Times New Roman"/>
          <w:sz w:val="24"/>
          <w:szCs w:val="24"/>
        </w:rPr>
        <w:t>a</w:t>
      </w:r>
      <w:r w:rsidRPr="00AF6914">
        <w:rPr>
          <w:rFonts w:ascii="Times New Roman" w:hAnsi="Times New Roman" w:cs="Times New Roman"/>
          <w:sz w:val="24"/>
          <w:szCs w:val="24"/>
        </w:rPr>
        <w:t xml:space="preserve">nd the blessing </w:t>
      </w:r>
      <w:r w:rsidR="000B2D44" w:rsidRPr="00AF6914">
        <w:rPr>
          <w:rFonts w:ascii="Times New Roman" w:hAnsi="Times New Roman" w:cs="Times New Roman"/>
          <w:sz w:val="24"/>
          <w:szCs w:val="24"/>
        </w:rPr>
        <w:t>if they obey and the curse if they do not</w:t>
      </w:r>
      <w:r w:rsidRPr="00AF6914">
        <w:rPr>
          <w:rFonts w:ascii="Times New Roman" w:hAnsi="Times New Roman" w:cs="Times New Roman"/>
          <w:sz w:val="24"/>
          <w:szCs w:val="24"/>
        </w:rPr>
        <w:t>.</w:t>
      </w:r>
      <w:r w:rsidR="006726BA" w:rsidRPr="00AF6914">
        <w:rPr>
          <w:rFonts w:ascii="Times New Roman" w:hAnsi="Times New Roman" w:cs="Times New Roman"/>
          <w:sz w:val="24"/>
          <w:szCs w:val="24"/>
        </w:rPr>
        <w:t xml:space="preserve"> The meaning of </w:t>
      </w:r>
      <w:r w:rsidR="006726BA" w:rsidRPr="00AF6914">
        <w:rPr>
          <w:rFonts w:ascii="Times New Roman" w:hAnsi="Times New Roman" w:cs="Times New Roman"/>
          <w:i/>
          <w:iCs/>
          <w:sz w:val="24"/>
          <w:szCs w:val="24"/>
        </w:rPr>
        <w:t>mishné tora</w:t>
      </w:r>
      <w:r w:rsidR="006726BA" w:rsidRPr="00AF6914">
        <w:rPr>
          <w:rFonts w:ascii="Times New Roman" w:hAnsi="Times New Roman" w:cs="Times New Roman"/>
          <w:sz w:val="24"/>
          <w:szCs w:val="24"/>
        </w:rPr>
        <w:t xml:space="preserve"> </w:t>
      </w:r>
      <w:r w:rsidR="00EA1625" w:rsidRPr="00AF6914">
        <w:rPr>
          <w:rFonts w:ascii="Times New Roman" w:hAnsi="Times New Roman" w:cs="Times New Roman"/>
          <w:sz w:val="24"/>
          <w:szCs w:val="24"/>
        </w:rPr>
        <w:t xml:space="preserve">is “a </w:t>
      </w:r>
      <w:r w:rsidR="00096724" w:rsidRPr="00AF6914">
        <w:rPr>
          <w:rFonts w:ascii="Times New Roman" w:hAnsi="Times New Roman" w:cs="Times New Roman"/>
          <w:sz w:val="24"/>
          <w:szCs w:val="24"/>
        </w:rPr>
        <w:t>copy of the Torah</w:t>
      </w:r>
      <w:r w:rsidR="00EA1625" w:rsidRPr="00AF6914">
        <w:rPr>
          <w:rFonts w:ascii="Times New Roman" w:hAnsi="Times New Roman" w:cs="Times New Roman"/>
          <w:sz w:val="24"/>
          <w:szCs w:val="24"/>
        </w:rPr>
        <w:t>”</w:t>
      </w:r>
      <w:r w:rsidR="00A11443" w:rsidRPr="00AF6914">
        <w:rPr>
          <w:rFonts w:ascii="Times New Roman" w:hAnsi="Times New Roman" w:cs="Times New Roman"/>
          <w:sz w:val="24"/>
          <w:szCs w:val="24"/>
        </w:rPr>
        <w:t xml:space="preserve"> [</w:t>
      </w:r>
      <w:r w:rsidR="00096724" w:rsidRPr="00AF6914">
        <w:rPr>
          <w:rFonts w:ascii="Times New Roman" w:hAnsi="Times New Roman" w:cs="Times New Roman"/>
          <w:sz w:val="24"/>
          <w:szCs w:val="24"/>
        </w:rPr>
        <w:t>literally, “a second Torah”</w:t>
      </w:r>
      <w:r w:rsidR="00A11443" w:rsidRPr="00AF6914">
        <w:rPr>
          <w:rFonts w:ascii="Times New Roman" w:hAnsi="Times New Roman" w:cs="Times New Roman"/>
          <w:sz w:val="24"/>
          <w:szCs w:val="24"/>
        </w:rPr>
        <w:t>],</w:t>
      </w:r>
      <w:r w:rsidR="00451999" w:rsidRPr="00AF6914">
        <w:rPr>
          <w:rFonts w:ascii="Times New Roman" w:hAnsi="Times New Roman" w:cs="Times New Roman"/>
          <w:sz w:val="24"/>
          <w:szCs w:val="24"/>
        </w:rPr>
        <w:t xml:space="preserve"> </w:t>
      </w:r>
      <w:r w:rsidR="00A3678F" w:rsidRPr="00AF6914">
        <w:rPr>
          <w:rFonts w:ascii="Times New Roman" w:hAnsi="Times New Roman" w:cs="Times New Roman"/>
          <w:sz w:val="24"/>
          <w:szCs w:val="24"/>
        </w:rPr>
        <w:t xml:space="preserve">and it </w:t>
      </w:r>
      <w:r w:rsidR="004E6FC8" w:rsidRPr="00AF6914">
        <w:rPr>
          <w:rFonts w:ascii="Times New Roman" w:hAnsi="Times New Roman" w:cs="Times New Roman"/>
          <w:sz w:val="24"/>
          <w:szCs w:val="24"/>
        </w:rPr>
        <w:t>would</w:t>
      </w:r>
      <w:r w:rsidR="007330CA" w:rsidRPr="00AF6914">
        <w:rPr>
          <w:rFonts w:ascii="Times New Roman" w:hAnsi="Times New Roman" w:cs="Times New Roman"/>
          <w:sz w:val="24"/>
          <w:szCs w:val="24"/>
        </w:rPr>
        <w:t xml:space="preserve"> not </w:t>
      </w:r>
      <w:r w:rsidR="00A11443" w:rsidRPr="00AF6914">
        <w:rPr>
          <w:rFonts w:ascii="Times New Roman" w:hAnsi="Times New Roman" w:cs="Times New Roman"/>
          <w:sz w:val="24"/>
          <w:szCs w:val="24"/>
        </w:rPr>
        <w:t>be appropriate</w:t>
      </w:r>
      <w:r w:rsidR="007330CA" w:rsidRPr="00AF6914">
        <w:rPr>
          <w:rFonts w:ascii="Times New Roman" w:hAnsi="Times New Roman" w:cs="Times New Roman"/>
          <w:sz w:val="24"/>
          <w:szCs w:val="24"/>
        </w:rPr>
        <w:t xml:space="preserve"> to </w:t>
      </w:r>
      <w:r w:rsidR="009742C4" w:rsidRPr="00AF6914">
        <w:rPr>
          <w:rFonts w:ascii="Times New Roman" w:hAnsi="Times New Roman" w:cs="Times New Roman"/>
          <w:sz w:val="24"/>
          <w:szCs w:val="24"/>
        </w:rPr>
        <w:t xml:space="preserve">say </w:t>
      </w:r>
      <w:r w:rsidR="00096724" w:rsidRPr="00AF6914">
        <w:rPr>
          <w:rFonts w:ascii="Times New Roman" w:hAnsi="Times New Roman" w:cs="Times New Roman"/>
          <w:i/>
          <w:iCs/>
          <w:sz w:val="24"/>
          <w:szCs w:val="24"/>
        </w:rPr>
        <w:t>mishné hattora</w:t>
      </w:r>
      <w:r w:rsidR="00096724" w:rsidRPr="00AF6914">
        <w:rPr>
          <w:rFonts w:ascii="Times New Roman" w:hAnsi="Times New Roman" w:cs="Times New Roman"/>
          <w:sz w:val="24"/>
          <w:szCs w:val="24"/>
        </w:rPr>
        <w:t>.</w:t>
      </w:r>
      <w:r w:rsidR="00EA1625" w:rsidRPr="00AF6914">
        <w:rPr>
          <w:rStyle w:val="FootnoteReference"/>
          <w:rFonts w:ascii="Times New Roman" w:hAnsi="Times New Roman" w:cs="Times New Roman"/>
          <w:sz w:val="24"/>
          <w:szCs w:val="24"/>
        </w:rPr>
        <w:footnoteReference w:id="370"/>
      </w:r>
    </w:p>
    <w:p w14:paraId="2B27357C" w14:textId="426462A6" w:rsidR="00A3678F" w:rsidRPr="00AF6914" w:rsidRDefault="00A3678F" w:rsidP="00F018D5">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 xml:space="preserve">27:3 </w:t>
      </w:r>
      <w:r w:rsidR="008C1E53" w:rsidRPr="00AF6914">
        <w:rPr>
          <w:rFonts w:ascii="Times New Roman" w:hAnsi="Times New Roman" w:cs="Times New Roman"/>
          <w:color w:val="FF0000"/>
          <w:sz w:val="24"/>
          <w:szCs w:val="24"/>
        </w:rPr>
        <w:t>T</w:t>
      </w:r>
      <w:r w:rsidRPr="00AF6914">
        <w:rPr>
          <w:rFonts w:ascii="Times New Roman" w:hAnsi="Times New Roman" w:cs="Times New Roman"/>
          <w:color w:val="FF0000"/>
          <w:sz w:val="24"/>
          <w:szCs w:val="24"/>
        </w:rPr>
        <w:t xml:space="preserve">hat you may </w:t>
      </w:r>
      <w:r w:rsidR="008C1E53" w:rsidRPr="00AF6914">
        <w:rPr>
          <w:rFonts w:ascii="Times New Roman" w:hAnsi="Times New Roman" w:cs="Times New Roman"/>
          <w:color w:val="FF0000"/>
          <w:sz w:val="24"/>
          <w:szCs w:val="24"/>
        </w:rPr>
        <w:t>enter</w:t>
      </w:r>
      <w:r w:rsidR="00415EE2" w:rsidRPr="00AF6914">
        <w:rPr>
          <w:rFonts w:ascii="Times New Roman" w:hAnsi="Times New Roman" w:cs="Times New Roman"/>
          <w:color w:val="FF0000"/>
          <w:sz w:val="24"/>
          <w:szCs w:val="24"/>
        </w:rPr>
        <w:t xml:space="preserve"> [</w:t>
      </w:r>
      <w:r w:rsidR="00415EE2" w:rsidRPr="00AF6914">
        <w:rPr>
          <w:rFonts w:ascii="Times New Roman" w:hAnsi="Times New Roman" w:cs="Times New Roman"/>
          <w:i/>
          <w:iCs/>
          <w:color w:val="FF0000"/>
          <w:sz w:val="24"/>
          <w:szCs w:val="24"/>
        </w:rPr>
        <w:t>tavo</w:t>
      </w:r>
      <w:r w:rsidR="00415EE2" w:rsidRPr="00AF6914">
        <w:rPr>
          <w:rFonts w:ascii="Times New Roman" w:hAnsi="Times New Roman" w:cs="Times New Roman"/>
          <w:color w:val="FF0000"/>
          <w:sz w:val="24"/>
          <w:szCs w:val="24"/>
        </w:rPr>
        <w:t>]</w:t>
      </w:r>
      <w:r w:rsidR="00AF6914" w:rsidRPr="00C45B7F">
        <w:rPr>
          <w:rFonts w:ascii="Times New Roman" w:hAnsi="Times New Roman" w:cs="Times New Roman"/>
          <w:color w:val="FF0000"/>
          <w:sz w:val="24"/>
          <w:szCs w:val="24"/>
        </w:rPr>
        <w:t>—</w:t>
      </w:r>
      <w:r w:rsidR="00415EE2" w:rsidRPr="00AF6914">
        <w:rPr>
          <w:rFonts w:ascii="Times New Roman" w:hAnsi="Times New Roman" w:cs="Times New Roman"/>
          <w:sz w:val="24"/>
          <w:szCs w:val="24"/>
        </w:rPr>
        <w:t xml:space="preserve">Some </w:t>
      </w:r>
      <w:r w:rsidRPr="00AF6914">
        <w:rPr>
          <w:rFonts w:ascii="Times New Roman" w:hAnsi="Times New Roman" w:cs="Times New Roman"/>
          <w:sz w:val="24"/>
          <w:szCs w:val="24"/>
        </w:rPr>
        <w:t>say that</w:t>
      </w:r>
      <w:r w:rsidR="006D59BD" w:rsidRPr="00AF6914">
        <w:rPr>
          <w:rFonts w:ascii="Times New Roman" w:hAnsi="Times New Roman" w:cs="Times New Roman"/>
          <w:sz w:val="24"/>
          <w:szCs w:val="24"/>
        </w:rPr>
        <w:t xml:space="preserve"> </w:t>
      </w:r>
      <w:r w:rsidRPr="00AF6914">
        <w:rPr>
          <w:rFonts w:ascii="Times New Roman" w:hAnsi="Times New Roman" w:cs="Times New Roman"/>
          <w:sz w:val="24"/>
          <w:szCs w:val="24"/>
        </w:rPr>
        <w:t xml:space="preserve">is </w:t>
      </w:r>
      <w:r w:rsidR="00BC75D1" w:rsidRPr="00AF6914">
        <w:rPr>
          <w:rFonts w:ascii="Times New Roman" w:hAnsi="Times New Roman" w:cs="Times New Roman"/>
          <w:sz w:val="24"/>
          <w:szCs w:val="24"/>
        </w:rPr>
        <w:t xml:space="preserve">in </w:t>
      </w:r>
      <w:r w:rsidR="00930B16" w:rsidRPr="00AF6914">
        <w:rPr>
          <w:rFonts w:ascii="Times New Roman" w:hAnsi="Times New Roman" w:cs="Times New Roman"/>
          <w:sz w:val="24"/>
          <w:szCs w:val="24"/>
        </w:rPr>
        <w:t>the future tense instead of [the expected] past</w:t>
      </w:r>
      <w:r w:rsidR="00FF652E" w:rsidRPr="00AF6914">
        <w:rPr>
          <w:rFonts w:ascii="Times New Roman" w:hAnsi="Times New Roman" w:cs="Times New Roman"/>
          <w:sz w:val="24"/>
          <w:szCs w:val="24"/>
        </w:rPr>
        <w:t>,</w:t>
      </w:r>
      <w:r w:rsidR="00E35FCA" w:rsidRPr="00AF6914">
        <w:rPr>
          <w:rFonts w:ascii="Times New Roman" w:hAnsi="Times New Roman" w:cs="Times New Roman"/>
          <w:sz w:val="24"/>
          <w:szCs w:val="24"/>
        </w:rPr>
        <w:t xml:space="preserve"> </w:t>
      </w:r>
      <w:r w:rsidR="00FF652E" w:rsidRPr="00AF6914">
        <w:rPr>
          <w:rFonts w:ascii="Times New Roman" w:hAnsi="Times New Roman" w:cs="Times New Roman"/>
          <w:sz w:val="24"/>
          <w:szCs w:val="24"/>
        </w:rPr>
        <w:t>p</w:t>
      </w:r>
      <w:r w:rsidR="00E35FCA" w:rsidRPr="00AF6914">
        <w:rPr>
          <w:rFonts w:ascii="Times New Roman" w:hAnsi="Times New Roman" w:cs="Times New Roman"/>
          <w:sz w:val="24"/>
          <w:szCs w:val="24"/>
        </w:rPr>
        <w:t xml:space="preserve">erhaps </w:t>
      </w:r>
      <w:r w:rsidR="00FF652E" w:rsidRPr="00AF6914">
        <w:rPr>
          <w:rFonts w:ascii="Times New Roman" w:hAnsi="Times New Roman" w:cs="Times New Roman"/>
          <w:sz w:val="24"/>
          <w:szCs w:val="24"/>
        </w:rPr>
        <w:t>because</w:t>
      </w:r>
      <w:r w:rsidR="00E35FCA" w:rsidRPr="00AF6914">
        <w:rPr>
          <w:rFonts w:ascii="Times New Roman" w:hAnsi="Times New Roman" w:cs="Times New Roman"/>
          <w:sz w:val="24"/>
          <w:szCs w:val="24"/>
        </w:rPr>
        <w:t xml:space="preserve"> now </w:t>
      </w:r>
      <w:r w:rsidR="00FF652E" w:rsidRPr="00AF6914">
        <w:rPr>
          <w:rFonts w:ascii="Times New Roman" w:hAnsi="Times New Roman" w:cs="Times New Roman"/>
          <w:sz w:val="24"/>
          <w:szCs w:val="24"/>
        </w:rPr>
        <w:t xml:space="preserve">the </w:t>
      </w:r>
      <w:r w:rsidR="00E35FCA" w:rsidRPr="00AF6914">
        <w:rPr>
          <w:rFonts w:ascii="Times New Roman" w:hAnsi="Times New Roman" w:cs="Times New Roman"/>
          <w:sz w:val="24"/>
          <w:szCs w:val="24"/>
        </w:rPr>
        <w:t xml:space="preserve">entry [into the land] commences, </w:t>
      </w:r>
      <w:r w:rsidR="00F018D5" w:rsidRPr="00AF6914">
        <w:rPr>
          <w:rFonts w:ascii="Times New Roman" w:hAnsi="Times New Roman" w:cs="Times New Roman"/>
          <w:sz w:val="24"/>
          <w:szCs w:val="24"/>
        </w:rPr>
        <w:t xml:space="preserve">so </w:t>
      </w:r>
      <w:r w:rsidR="00FF652E" w:rsidRPr="00AF6914">
        <w:rPr>
          <w:rFonts w:ascii="Times New Roman" w:hAnsi="Times New Roman" w:cs="Times New Roman"/>
          <w:sz w:val="24"/>
          <w:szCs w:val="24"/>
        </w:rPr>
        <w:t xml:space="preserve">if </w:t>
      </w:r>
      <w:r w:rsidR="00F018D5" w:rsidRPr="00AF6914">
        <w:rPr>
          <w:rFonts w:ascii="Times New Roman" w:hAnsi="Times New Roman" w:cs="Times New Roman"/>
          <w:sz w:val="24"/>
          <w:szCs w:val="24"/>
        </w:rPr>
        <w:t>they fulfill this commandment they will inherit it.</w:t>
      </w:r>
    </w:p>
    <w:p w14:paraId="04C1772E" w14:textId="2C66817A" w:rsidR="00A3678F" w:rsidRPr="00AF6914" w:rsidRDefault="00A3678F"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27:4</w:t>
      </w:r>
      <w:r w:rsidR="0084439F" w:rsidRPr="00AF6914">
        <w:rPr>
          <w:rFonts w:ascii="Times New Roman" w:hAnsi="Times New Roman" w:cs="Times New Roman"/>
          <w:color w:val="FF0000"/>
          <w:sz w:val="24"/>
          <w:szCs w:val="24"/>
        </w:rPr>
        <w:t>–</w:t>
      </w:r>
      <w:r w:rsidR="00D6289D" w:rsidRPr="00AF6914">
        <w:rPr>
          <w:rFonts w:ascii="Times New Roman" w:hAnsi="Times New Roman" w:cs="Times New Roman"/>
          <w:color w:val="FF0000"/>
          <w:sz w:val="24"/>
          <w:szCs w:val="24"/>
        </w:rPr>
        <w:t>5</w:t>
      </w:r>
      <w:r w:rsidRPr="00AF6914">
        <w:rPr>
          <w:rFonts w:ascii="Times New Roman" w:hAnsi="Times New Roman" w:cs="Times New Roman"/>
          <w:color w:val="FF0000"/>
          <w:sz w:val="24"/>
          <w:szCs w:val="24"/>
        </w:rPr>
        <w:t xml:space="preserve"> It shall be, when you have crossed the Jordan, that you shall </w:t>
      </w:r>
      <w:r w:rsidR="00547442" w:rsidRPr="00AF6914">
        <w:rPr>
          <w:rFonts w:ascii="Times New Roman" w:hAnsi="Times New Roman" w:cs="Times New Roman"/>
          <w:color w:val="FF0000"/>
          <w:sz w:val="24"/>
          <w:szCs w:val="24"/>
        </w:rPr>
        <w:t>erect</w:t>
      </w:r>
      <w:r w:rsidRPr="00AF6914">
        <w:rPr>
          <w:rFonts w:ascii="Times New Roman" w:hAnsi="Times New Roman" w:cs="Times New Roman"/>
          <w:color w:val="FF0000"/>
          <w:sz w:val="24"/>
          <w:szCs w:val="24"/>
        </w:rPr>
        <w:t xml:space="preserve"> these stones</w:t>
      </w:r>
      <w:r w:rsidR="00AF6914" w:rsidRPr="00C45B7F">
        <w:rPr>
          <w:rFonts w:ascii="Times New Roman" w:hAnsi="Times New Roman" w:cs="Times New Roman"/>
          <w:color w:val="FF0000"/>
          <w:sz w:val="24"/>
          <w:szCs w:val="24"/>
        </w:rPr>
        <w:t>—</w:t>
      </w:r>
      <w:r w:rsidRPr="00AF6914">
        <w:rPr>
          <w:rFonts w:ascii="Times New Roman" w:hAnsi="Times New Roman" w:cs="Times New Roman"/>
          <w:sz w:val="24"/>
          <w:szCs w:val="24"/>
        </w:rPr>
        <w:t xml:space="preserve">And after you </w:t>
      </w:r>
      <w:r w:rsidR="00547442" w:rsidRPr="00AF6914">
        <w:rPr>
          <w:rFonts w:ascii="Times New Roman" w:hAnsi="Times New Roman" w:cs="Times New Roman"/>
          <w:sz w:val="24"/>
          <w:szCs w:val="24"/>
        </w:rPr>
        <w:t>erect them,</w:t>
      </w:r>
      <w:r w:rsidRPr="00AF6914">
        <w:rPr>
          <w:rFonts w:ascii="Times New Roman" w:hAnsi="Times New Roman" w:cs="Times New Roman"/>
          <w:sz w:val="24"/>
          <w:szCs w:val="24"/>
        </w:rPr>
        <w:t xml:space="preserve"> </w:t>
      </w:r>
      <w:r w:rsidR="00DE544E" w:rsidRPr="00AF6914">
        <w:rPr>
          <w:rFonts w:ascii="Times New Roman" w:hAnsi="Times New Roman" w:cs="Times New Roman"/>
          <w:i/>
          <w:iCs/>
          <w:color w:val="FFC000"/>
          <w:sz w:val="24"/>
          <w:szCs w:val="24"/>
        </w:rPr>
        <w:t xml:space="preserve">You shall </w:t>
      </w:r>
      <w:r w:rsidRPr="00AF6914">
        <w:rPr>
          <w:rFonts w:ascii="Times New Roman" w:hAnsi="Times New Roman" w:cs="Times New Roman"/>
          <w:i/>
          <w:iCs/>
          <w:color w:val="FFC000"/>
          <w:sz w:val="24"/>
          <w:szCs w:val="24"/>
        </w:rPr>
        <w:t>build an altar</w:t>
      </w:r>
      <w:r w:rsidR="00DE544E" w:rsidRPr="00AF6914">
        <w:rPr>
          <w:rFonts w:ascii="Times New Roman" w:hAnsi="Times New Roman" w:cs="Times New Roman"/>
          <w:i/>
          <w:iCs/>
          <w:color w:val="FFC000"/>
          <w:sz w:val="24"/>
          <w:szCs w:val="24"/>
        </w:rPr>
        <w:t xml:space="preserve"> there</w:t>
      </w:r>
      <w:r w:rsidRPr="00AF6914">
        <w:rPr>
          <w:rFonts w:ascii="Times New Roman" w:hAnsi="Times New Roman" w:cs="Times New Roman"/>
          <w:sz w:val="24"/>
          <w:szCs w:val="24"/>
        </w:rPr>
        <w:t xml:space="preserve">, </w:t>
      </w:r>
      <w:r w:rsidR="00DE544E" w:rsidRPr="00AF6914">
        <w:rPr>
          <w:rFonts w:ascii="Times New Roman" w:hAnsi="Times New Roman" w:cs="Times New Roman"/>
          <w:sz w:val="24"/>
          <w:szCs w:val="24"/>
        </w:rPr>
        <w:t xml:space="preserve">which is the one mentioned, </w:t>
      </w:r>
      <w:r w:rsidR="006D59BD" w:rsidRPr="00AF6914">
        <w:rPr>
          <w:rFonts w:ascii="Times New Roman" w:hAnsi="Times New Roman" w:cs="Times New Roman"/>
          <w:i/>
          <w:iCs/>
          <w:color w:val="FFC000"/>
          <w:sz w:val="24"/>
          <w:szCs w:val="24"/>
        </w:rPr>
        <w:t>If you make me an altar of stone</w:t>
      </w:r>
      <w:r w:rsidRPr="00AF6914">
        <w:rPr>
          <w:rFonts w:ascii="Times New Roman" w:hAnsi="Times New Roman" w:cs="Times New Roman"/>
          <w:sz w:val="24"/>
          <w:szCs w:val="24"/>
        </w:rPr>
        <w:t xml:space="preserve"> </w:t>
      </w:r>
      <w:r w:rsidRPr="00AF6914">
        <w:rPr>
          <w:rFonts w:ascii="Times New Roman" w:hAnsi="Times New Roman" w:cs="Times New Roman"/>
          <w:color w:val="0070C0"/>
          <w:sz w:val="24"/>
          <w:szCs w:val="24"/>
        </w:rPr>
        <w:t>(Exodus 20:25)</w:t>
      </w:r>
      <w:r w:rsidRPr="00AF6914">
        <w:rPr>
          <w:rFonts w:ascii="Times New Roman" w:hAnsi="Times New Roman" w:cs="Times New Roman"/>
          <w:sz w:val="24"/>
          <w:szCs w:val="24"/>
        </w:rPr>
        <w:t>.</w:t>
      </w:r>
      <w:r w:rsidR="002B642E" w:rsidRPr="00AF6914">
        <w:rPr>
          <w:rStyle w:val="FootnoteReference"/>
          <w:rFonts w:ascii="Times New Roman" w:hAnsi="Times New Roman" w:cs="Times New Roman"/>
          <w:sz w:val="24"/>
          <w:szCs w:val="24"/>
        </w:rPr>
        <w:footnoteReference w:id="371"/>
      </w:r>
    </w:p>
    <w:p w14:paraId="725EB703" w14:textId="77777777" w:rsidR="00CF4AD0" w:rsidRPr="00AF6914" w:rsidRDefault="00CF4AD0" w:rsidP="007F55BE">
      <w:pPr>
        <w:spacing w:line="240" w:lineRule="auto"/>
        <w:jc w:val="both"/>
        <w:rPr>
          <w:rFonts w:ascii="Times New Roman" w:hAnsi="Times New Roman" w:cs="Times New Roman"/>
          <w:b/>
          <w:bCs/>
          <w:sz w:val="24"/>
          <w:szCs w:val="24"/>
        </w:rPr>
      </w:pPr>
    </w:p>
    <w:p w14:paraId="5AF070C4" w14:textId="03EAB147" w:rsidR="00D70FEC" w:rsidRPr="00AF6914" w:rsidRDefault="00A3678F"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lastRenderedPageBreak/>
        <w:t>27:</w:t>
      </w:r>
      <w:r w:rsidR="00BC787F" w:rsidRPr="00AF6914">
        <w:rPr>
          <w:rFonts w:ascii="Times New Roman" w:hAnsi="Times New Roman" w:cs="Times New Roman"/>
          <w:color w:val="FF0000"/>
          <w:sz w:val="24"/>
          <w:szCs w:val="24"/>
        </w:rPr>
        <w:t>6</w:t>
      </w:r>
      <w:r w:rsidR="0084439F" w:rsidRPr="00AF6914">
        <w:rPr>
          <w:rFonts w:ascii="Times New Roman" w:hAnsi="Times New Roman" w:cs="Times New Roman"/>
          <w:color w:val="FF0000"/>
          <w:sz w:val="24"/>
          <w:szCs w:val="24"/>
        </w:rPr>
        <w:t>–</w:t>
      </w:r>
      <w:r w:rsidRPr="00AF6914">
        <w:rPr>
          <w:rFonts w:ascii="Times New Roman" w:hAnsi="Times New Roman" w:cs="Times New Roman"/>
          <w:color w:val="FF0000"/>
          <w:sz w:val="24"/>
          <w:szCs w:val="24"/>
        </w:rPr>
        <w:t xml:space="preserve">8 </w:t>
      </w:r>
      <w:r w:rsidR="0011488A" w:rsidRPr="00AF6914">
        <w:rPr>
          <w:rFonts w:ascii="Times New Roman" w:hAnsi="Times New Roman" w:cs="Times New Roman"/>
          <w:color w:val="000000" w:themeColor="text1"/>
          <w:sz w:val="24"/>
          <w:szCs w:val="24"/>
        </w:rPr>
        <w:t>A</w:t>
      </w:r>
      <w:r w:rsidRPr="00AF6914">
        <w:rPr>
          <w:rFonts w:ascii="Times New Roman" w:hAnsi="Times New Roman" w:cs="Times New Roman"/>
          <w:color w:val="000000" w:themeColor="text1"/>
          <w:sz w:val="24"/>
          <w:szCs w:val="24"/>
        </w:rPr>
        <w:t>fter you offer the offerings</w:t>
      </w:r>
      <w:r w:rsidRPr="00AF6914">
        <w:rPr>
          <w:rFonts w:ascii="Times New Roman" w:hAnsi="Times New Roman" w:cs="Times New Roman"/>
          <w:color w:val="FF0000"/>
          <w:sz w:val="24"/>
          <w:szCs w:val="24"/>
        </w:rPr>
        <w:t xml:space="preserve">, </w:t>
      </w:r>
      <w:r w:rsidRPr="00AF6914">
        <w:rPr>
          <w:rFonts w:ascii="Times New Roman" w:hAnsi="Times New Roman" w:cs="Times New Roman"/>
          <w:i/>
          <w:iCs/>
          <w:color w:val="FFC000"/>
          <w:sz w:val="24"/>
          <w:szCs w:val="24"/>
        </w:rPr>
        <w:t xml:space="preserve">you shall write on the stones all the words of this </w:t>
      </w:r>
      <w:r w:rsidR="00276AB6" w:rsidRPr="00AF6914">
        <w:rPr>
          <w:rFonts w:ascii="Times New Roman" w:hAnsi="Times New Roman" w:cs="Times New Roman"/>
          <w:i/>
          <w:iCs/>
          <w:color w:val="FFC000"/>
          <w:sz w:val="24"/>
          <w:szCs w:val="24"/>
        </w:rPr>
        <w:t>instruction</w:t>
      </w:r>
      <w:r w:rsidRPr="00AF6914">
        <w:rPr>
          <w:rFonts w:ascii="Times New Roman" w:hAnsi="Times New Roman" w:cs="Times New Roman"/>
          <w:i/>
          <w:iCs/>
          <w:color w:val="FFC000"/>
          <w:sz w:val="24"/>
          <w:szCs w:val="24"/>
        </w:rPr>
        <w:t xml:space="preserve"> very </w:t>
      </w:r>
      <w:r w:rsidR="00276AB6" w:rsidRPr="00AF6914">
        <w:rPr>
          <w:rFonts w:ascii="Times New Roman" w:hAnsi="Times New Roman" w:cs="Times New Roman"/>
          <w:i/>
          <w:iCs/>
          <w:color w:val="FFC000"/>
          <w:sz w:val="24"/>
          <w:szCs w:val="24"/>
        </w:rPr>
        <w:t>clearly</w:t>
      </w:r>
      <w:r w:rsidR="00D70FEC" w:rsidRPr="00AF6914">
        <w:rPr>
          <w:rFonts w:ascii="Times New Roman" w:hAnsi="Times New Roman" w:cs="Times New Roman"/>
          <w:sz w:val="24"/>
          <w:szCs w:val="24"/>
        </w:rPr>
        <w:t>,</w:t>
      </w:r>
      <w:r w:rsidRPr="00AF6914">
        <w:rPr>
          <w:rFonts w:ascii="Times New Roman" w:hAnsi="Times New Roman" w:cs="Times New Roman"/>
          <w:sz w:val="24"/>
          <w:szCs w:val="24"/>
        </w:rPr>
        <w:t xml:space="preserve"> </w:t>
      </w:r>
      <w:r w:rsidR="00942904" w:rsidRPr="00AF6914">
        <w:rPr>
          <w:rFonts w:ascii="Times New Roman" w:hAnsi="Times New Roman" w:cs="Times New Roman"/>
          <w:sz w:val="24"/>
          <w:szCs w:val="24"/>
        </w:rPr>
        <w:t>in a lucid script that is know</w:t>
      </w:r>
      <w:r w:rsidR="00A35A53" w:rsidRPr="00AF6914">
        <w:rPr>
          <w:rFonts w:ascii="Times New Roman" w:hAnsi="Times New Roman" w:cs="Times New Roman"/>
          <w:sz w:val="24"/>
          <w:szCs w:val="24"/>
        </w:rPr>
        <w:t>n</w:t>
      </w:r>
      <w:r w:rsidR="00942904" w:rsidRPr="00AF6914">
        <w:rPr>
          <w:rFonts w:ascii="Times New Roman" w:hAnsi="Times New Roman" w:cs="Times New Roman"/>
          <w:sz w:val="24"/>
          <w:szCs w:val="24"/>
        </w:rPr>
        <w:t xml:space="preserve"> to everyone, or </w:t>
      </w:r>
      <w:r w:rsidR="00D70FEC" w:rsidRPr="00AF6914">
        <w:rPr>
          <w:rFonts w:ascii="Times New Roman" w:hAnsi="Times New Roman" w:cs="Times New Roman"/>
          <w:sz w:val="24"/>
          <w:szCs w:val="24"/>
        </w:rPr>
        <w:t>it</w:t>
      </w:r>
      <w:r w:rsidR="00942904" w:rsidRPr="00AF6914">
        <w:rPr>
          <w:rFonts w:ascii="Times New Roman" w:hAnsi="Times New Roman" w:cs="Times New Roman"/>
          <w:sz w:val="24"/>
          <w:szCs w:val="24"/>
        </w:rPr>
        <w:t xml:space="preserve"> means </w:t>
      </w:r>
      <w:r w:rsidR="00276AB6" w:rsidRPr="00AF6914">
        <w:rPr>
          <w:rFonts w:ascii="Times New Roman" w:hAnsi="Times New Roman" w:cs="Times New Roman"/>
          <w:sz w:val="24"/>
          <w:szCs w:val="24"/>
        </w:rPr>
        <w:t>an</w:t>
      </w:r>
      <w:r w:rsidR="00942904" w:rsidRPr="00AF6914">
        <w:rPr>
          <w:rFonts w:ascii="Times New Roman" w:hAnsi="Times New Roman" w:cs="Times New Roman"/>
          <w:sz w:val="24"/>
          <w:szCs w:val="24"/>
        </w:rPr>
        <w:t xml:space="preserve"> elucidation of the </w:t>
      </w:r>
      <w:r w:rsidR="00276AB6" w:rsidRPr="00AF6914">
        <w:rPr>
          <w:rFonts w:ascii="Times New Roman" w:hAnsi="Times New Roman" w:cs="Times New Roman"/>
          <w:sz w:val="24"/>
          <w:szCs w:val="24"/>
        </w:rPr>
        <w:t>Torah</w:t>
      </w:r>
      <w:r w:rsidR="00942904" w:rsidRPr="00AF6914">
        <w:rPr>
          <w:rFonts w:ascii="Times New Roman" w:hAnsi="Times New Roman" w:cs="Times New Roman"/>
          <w:sz w:val="24"/>
          <w:szCs w:val="24"/>
        </w:rPr>
        <w:t xml:space="preserve">. </w:t>
      </w:r>
    </w:p>
    <w:p w14:paraId="0387417A" w14:textId="30984A2F" w:rsidR="00A3678F" w:rsidRPr="00AF6914" w:rsidRDefault="00D70FEC"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sz w:val="24"/>
          <w:szCs w:val="24"/>
        </w:rPr>
        <w:t xml:space="preserve">The </w:t>
      </w:r>
      <w:r w:rsidR="00276AB6" w:rsidRPr="00AF6914">
        <w:rPr>
          <w:rFonts w:ascii="Times New Roman" w:hAnsi="Times New Roman" w:cs="Times New Roman"/>
          <w:sz w:val="24"/>
          <w:szCs w:val="24"/>
        </w:rPr>
        <w:t xml:space="preserve">[Rabbanite] </w:t>
      </w:r>
      <w:r w:rsidRPr="00AF6914">
        <w:rPr>
          <w:rFonts w:ascii="Times New Roman" w:hAnsi="Times New Roman" w:cs="Times New Roman"/>
          <w:sz w:val="24"/>
          <w:szCs w:val="24"/>
        </w:rPr>
        <w:t>traditionalists</w:t>
      </w:r>
      <w:r w:rsidR="00942904" w:rsidRPr="00AF6914">
        <w:rPr>
          <w:rFonts w:ascii="Times New Roman" w:hAnsi="Times New Roman" w:cs="Times New Roman"/>
          <w:sz w:val="24"/>
          <w:szCs w:val="24"/>
        </w:rPr>
        <w:t xml:space="preserve"> say that there were </w:t>
      </w:r>
      <w:r w:rsidR="00DE5B11" w:rsidRPr="00AF6914">
        <w:rPr>
          <w:rFonts w:ascii="Times New Roman" w:hAnsi="Times New Roman" w:cs="Times New Roman"/>
          <w:sz w:val="24"/>
          <w:szCs w:val="24"/>
        </w:rPr>
        <w:t xml:space="preserve">three sets of </w:t>
      </w:r>
      <w:r w:rsidR="00AD5924" w:rsidRPr="00AF6914">
        <w:rPr>
          <w:rFonts w:ascii="Times New Roman" w:hAnsi="Times New Roman" w:cs="Times New Roman"/>
          <w:sz w:val="24"/>
          <w:szCs w:val="24"/>
        </w:rPr>
        <w:t>stones</w:t>
      </w:r>
      <w:r w:rsidR="00DE015A" w:rsidRPr="00AF6914">
        <w:rPr>
          <w:rFonts w:ascii="Times New Roman" w:hAnsi="Times New Roman" w:cs="Times New Roman"/>
          <w:sz w:val="24"/>
          <w:szCs w:val="24"/>
        </w:rPr>
        <w:t xml:space="preserve"> [erected</w:t>
      </w:r>
      <w:r w:rsidR="00DE5B11" w:rsidRPr="00AF6914">
        <w:rPr>
          <w:rFonts w:ascii="Times New Roman" w:hAnsi="Times New Roman" w:cs="Times New Roman"/>
          <w:sz w:val="24"/>
          <w:szCs w:val="24"/>
        </w:rPr>
        <w:t xml:space="preserve"> on different occasions]:</w:t>
      </w:r>
      <w:r w:rsidR="00942904" w:rsidRPr="00AF6914">
        <w:rPr>
          <w:rFonts w:ascii="Times New Roman" w:hAnsi="Times New Roman" w:cs="Times New Roman"/>
          <w:sz w:val="24"/>
          <w:szCs w:val="24"/>
        </w:rPr>
        <w:t xml:space="preserve"> The twelve </w:t>
      </w:r>
      <w:r w:rsidR="00AD5924" w:rsidRPr="00AF6914">
        <w:rPr>
          <w:rFonts w:ascii="Times New Roman" w:hAnsi="Times New Roman" w:cs="Times New Roman"/>
          <w:sz w:val="24"/>
          <w:szCs w:val="24"/>
        </w:rPr>
        <w:t>stones</w:t>
      </w:r>
      <w:r w:rsidR="00942904" w:rsidRPr="00AF6914">
        <w:rPr>
          <w:rFonts w:ascii="Times New Roman" w:hAnsi="Times New Roman" w:cs="Times New Roman"/>
          <w:sz w:val="24"/>
          <w:szCs w:val="24"/>
        </w:rPr>
        <w:t xml:space="preserve"> erected in the Jordan</w:t>
      </w:r>
      <w:r w:rsidR="00AD5924" w:rsidRPr="00AF6914">
        <w:rPr>
          <w:rFonts w:ascii="Times New Roman" w:hAnsi="Times New Roman" w:cs="Times New Roman"/>
          <w:sz w:val="24"/>
          <w:szCs w:val="24"/>
        </w:rPr>
        <w:t>,</w:t>
      </w:r>
      <w:r w:rsidR="00942904" w:rsidRPr="00AF6914">
        <w:rPr>
          <w:rFonts w:ascii="Times New Roman" w:hAnsi="Times New Roman" w:cs="Times New Roman"/>
          <w:sz w:val="24"/>
          <w:szCs w:val="24"/>
        </w:rPr>
        <w:t xml:space="preserve"> </w:t>
      </w:r>
      <w:r w:rsidR="00AD5924" w:rsidRPr="00AF6914">
        <w:rPr>
          <w:rFonts w:ascii="Times New Roman" w:hAnsi="Times New Roman" w:cs="Times New Roman"/>
          <w:sz w:val="24"/>
          <w:szCs w:val="24"/>
        </w:rPr>
        <w:t>regarding which</w:t>
      </w:r>
      <w:r w:rsidR="00942904" w:rsidRPr="00AF6914">
        <w:rPr>
          <w:rFonts w:ascii="Times New Roman" w:hAnsi="Times New Roman" w:cs="Times New Roman"/>
          <w:sz w:val="24"/>
          <w:szCs w:val="24"/>
        </w:rPr>
        <w:t xml:space="preserve"> it says, </w:t>
      </w:r>
      <w:r w:rsidR="00DE015A" w:rsidRPr="00AF6914">
        <w:rPr>
          <w:rFonts w:ascii="Times New Roman" w:hAnsi="Times New Roman" w:cs="Times New Roman"/>
          <w:i/>
          <w:iCs/>
          <w:color w:val="FFC000"/>
          <w:sz w:val="24"/>
          <w:szCs w:val="24"/>
        </w:rPr>
        <w:t xml:space="preserve">you shall </w:t>
      </w:r>
      <w:r w:rsidR="00AD5924" w:rsidRPr="00AF6914">
        <w:rPr>
          <w:rFonts w:ascii="Times New Roman" w:hAnsi="Times New Roman" w:cs="Times New Roman"/>
          <w:i/>
          <w:iCs/>
          <w:color w:val="FFC000"/>
          <w:sz w:val="24"/>
          <w:szCs w:val="24"/>
        </w:rPr>
        <w:t>erect for yourself</w:t>
      </w:r>
      <w:r w:rsidR="00DE015A" w:rsidRPr="00AF6914">
        <w:rPr>
          <w:rFonts w:ascii="Times New Roman" w:hAnsi="Times New Roman" w:cs="Times New Roman"/>
          <w:i/>
          <w:iCs/>
          <w:color w:val="FFC000"/>
          <w:sz w:val="24"/>
          <w:szCs w:val="24"/>
        </w:rPr>
        <w:t xml:space="preserve"> great stones</w:t>
      </w:r>
      <w:r w:rsidR="00AD5924" w:rsidRPr="00AF6914">
        <w:rPr>
          <w:rFonts w:ascii="Times New Roman" w:hAnsi="Times New Roman" w:cs="Times New Roman"/>
          <w:i/>
          <w:iCs/>
          <w:color w:val="FFC000"/>
          <w:sz w:val="24"/>
          <w:szCs w:val="24"/>
        </w:rPr>
        <w:t xml:space="preserve"> </w:t>
      </w:r>
      <w:r w:rsidR="00AD5924" w:rsidRPr="00AF6914">
        <w:rPr>
          <w:rFonts w:ascii="Times New Roman" w:hAnsi="Times New Roman" w:cs="Times New Roman"/>
          <w:color w:val="0070C0"/>
          <w:sz w:val="24"/>
          <w:szCs w:val="24"/>
        </w:rPr>
        <w:t>(Deuteronomy 27:2)</w:t>
      </w:r>
      <w:r w:rsidR="00AD5924" w:rsidRPr="00AF6914">
        <w:rPr>
          <w:rFonts w:ascii="Times New Roman" w:hAnsi="Times New Roman" w:cs="Times New Roman"/>
          <w:sz w:val="24"/>
          <w:szCs w:val="24"/>
        </w:rPr>
        <w:t>;</w:t>
      </w:r>
      <w:r w:rsidR="00942904" w:rsidRPr="00AF6914">
        <w:rPr>
          <w:rFonts w:ascii="Times New Roman" w:hAnsi="Times New Roman" w:cs="Times New Roman"/>
          <w:sz w:val="24"/>
          <w:szCs w:val="24"/>
        </w:rPr>
        <w:t xml:space="preserve"> other </w:t>
      </w:r>
      <w:r w:rsidR="00AD5924" w:rsidRPr="00AF6914">
        <w:rPr>
          <w:rFonts w:ascii="Times New Roman" w:hAnsi="Times New Roman" w:cs="Times New Roman"/>
          <w:sz w:val="24"/>
          <w:szCs w:val="24"/>
        </w:rPr>
        <w:t>stones</w:t>
      </w:r>
      <w:r w:rsidR="00942904" w:rsidRPr="00AF6914">
        <w:rPr>
          <w:rFonts w:ascii="Times New Roman" w:hAnsi="Times New Roman" w:cs="Times New Roman"/>
          <w:sz w:val="24"/>
          <w:szCs w:val="24"/>
        </w:rPr>
        <w:t xml:space="preserve"> that were taken out</w:t>
      </w:r>
      <w:r w:rsidR="000611B5" w:rsidRPr="00AF6914">
        <w:rPr>
          <w:rFonts w:ascii="Times New Roman" w:hAnsi="Times New Roman" w:cs="Times New Roman"/>
          <w:sz w:val="24"/>
          <w:szCs w:val="24"/>
        </w:rPr>
        <w:t xml:space="preserve"> [of the Jordan]</w:t>
      </w:r>
      <w:r w:rsidR="00942904" w:rsidRPr="00AF6914">
        <w:rPr>
          <w:rFonts w:ascii="Times New Roman" w:hAnsi="Times New Roman" w:cs="Times New Roman"/>
          <w:sz w:val="24"/>
          <w:szCs w:val="24"/>
        </w:rPr>
        <w:t xml:space="preserve"> and placed </w:t>
      </w:r>
      <w:r w:rsidR="00DE015A" w:rsidRPr="00AF6914">
        <w:rPr>
          <w:rFonts w:ascii="Times New Roman" w:hAnsi="Times New Roman" w:cs="Times New Roman"/>
          <w:sz w:val="24"/>
          <w:szCs w:val="24"/>
        </w:rPr>
        <w:t>at</w:t>
      </w:r>
      <w:r w:rsidR="00942904" w:rsidRPr="00AF6914">
        <w:rPr>
          <w:rFonts w:ascii="Times New Roman" w:hAnsi="Times New Roman" w:cs="Times New Roman"/>
          <w:sz w:val="24"/>
          <w:szCs w:val="24"/>
        </w:rPr>
        <w:t xml:space="preserve"> </w:t>
      </w:r>
      <w:r w:rsidR="000611B5" w:rsidRPr="00AF6914">
        <w:rPr>
          <w:rFonts w:ascii="Times New Roman" w:hAnsi="Times New Roman" w:cs="Times New Roman"/>
          <w:sz w:val="24"/>
          <w:szCs w:val="24"/>
        </w:rPr>
        <w:t>[</w:t>
      </w:r>
      <w:r w:rsidR="00942904" w:rsidRPr="00AF6914">
        <w:rPr>
          <w:rFonts w:ascii="Times New Roman" w:hAnsi="Times New Roman" w:cs="Times New Roman"/>
          <w:sz w:val="24"/>
          <w:szCs w:val="24"/>
        </w:rPr>
        <w:t>their</w:t>
      </w:r>
      <w:r w:rsidR="000611B5" w:rsidRPr="00AF6914">
        <w:rPr>
          <w:rFonts w:ascii="Times New Roman" w:hAnsi="Times New Roman" w:cs="Times New Roman"/>
          <w:sz w:val="24"/>
          <w:szCs w:val="24"/>
        </w:rPr>
        <w:t>]</w:t>
      </w:r>
      <w:r w:rsidR="00942904" w:rsidRPr="00AF6914">
        <w:rPr>
          <w:rFonts w:ascii="Times New Roman" w:hAnsi="Times New Roman" w:cs="Times New Roman"/>
          <w:sz w:val="24"/>
          <w:szCs w:val="24"/>
        </w:rPr>
        <w:t xml:space="preserve"> camping place at Gilgal</w:t>
      </w:r>
      <w:r w:rsidR="00AD5924" w:rsidRPr="00AF6914">
        <w:rPr>
          <w:rFonts w:ascii="Times New Roman" w:hAnsi="Times New Roman" w:cs="Times New Roman"/>
          <w:sz w:val="24"/>
          <w:szCs w:val="24"/>
        </w:rPr>
        <w:t>;</w:t>
      </w:r>
      <w:r w:rsidR="00942904" w:rsidRPr="00AF6914">
        <w:rPr>
          <w:rFonts w:ascii="Times New Roman" w:hAnsi="Times New Roman" w:cs="Times New Roman"/>
          <w:sz w:val="24"/>
          <w:szCs w:val="24"/>
        </w:rPr>
        <w:t xml:space="preserve"> and yet others </w:t>
      </w:r>
      <w:r w:rsidR="00AD5924" w:rsidRPr="00AF6914">
        <w:rPr>
          <w:rFonts w:ascii="Times New Roman" w:hAnsi="Times New Roman" w:cs="Times New Roman"/>
          <w:sz w:val="24"/>
          <w:szCs w:val="24"/>
        </w:rPr>
        <w:t>erected</w:t>
      </w:r>
      <w:r w:rsidR="00942904" w:rsidRPr="00AF6914">
        <w:rPr>
          <w:rFonts w:ascii="Times New Roman" w:hAnsi="Times New Roman" w:cs="Times New Roman"/>
          <w:sz w:val="24"/>
          <w:szCs w:val="24"/>
        </w:rPr>
        <w:t xml:space="preserve"> </w:t>
      </w:r>
      <w:r w:rsidR="00AD5924" w:rsidRPr="00AF6914">
        <w:rPr>
          <w:rFonts w:ascii="Times New Roman" w:hAnsi="Times New Roman" w:cs="Times New Roman"/>
          <w:sz w:val="24"/>
          <w:szCs w:val="24"/>
        </w:rPr>
        <w:t>on</w:t>
      </w:r>
      <w:r w:rsidR="00942904" w:rsidRPr="00AF6914">
        <w:rPr>
          <w:rFonts w:ascii="Times New Roman" w:hAnsi="Times New Roman" w:cs="Times New Roman"/>
          <w:sz w:val="24"/>
          <w:szCs w:val="24"/>
        </w:rPr>
        <w:t xml:space="preserve"> Mount Ebal, upon which they wrote the Torah.</w:t>
      </w:r>
      <w:r w:rsidR="000611B5" w:rsidRPr="00AF6914">
        <w:rPr>
          <w:rStyle w:val="FootnoteReference"/>
          <w:rFonts w:ascii="Times New Roman" w:hAnsi="Times New Roman" w:cs="Times New Roman"/>
          <w:sz w:val="24"/>
          <w:szCs w:val="24"/>
        </w:rPr>
        <w:footnoteReference w:id="372"/>
      </w:r>
      <w:r w:rsidR="00942904" w:rsidRPr="00AF6914">
        <w:rPr>
          <w:rFonts w:ascii="Times New Roman" w:hAnsi="Times New Roman" w:cs="Times New Roman"/>
          <w:sz w:val="24"/>
          <w:szCs w:val="24"/>
        </w:rPr>
        <w:t xml:space="preserve"> But </w:t>
      </w:r>
      <w:r w:rsidR="000611B5" w:rsidRPr="00AF6914">
        <w:rPr>
          <w:rFonts w:ascii="Times New Roman" w:hAnsi="Times New Roman" w:cs="Times New Roman"/>
          <w:sz w:val="24"/>
          <w:szCs w:val="24"/>
        </w:rPr>
        <w:t>S</w:t>
      </w:r>
      <w:r w:rsidR="00942904" w:rsidRPr="00AF6914">
        <w:rPr>
          <w:rFonts w:ascii="Times New Roman" w:hAnsi="Times New Roman" w:cs="Times New Roman"/>
          <w:sz w:val="24"/>
          <w:szCs w:val="24"/>
        </w:rPr>
        <w:t xml:space="preserve">cripture </w:t>
      </w:r>
      <w:r w:rsidR="000611B5" w:rsidRPr="00AF6914">
        <w:rPr>
          <w:rFonts w:ascii="Times New Roman" w:hAnsi="Times New Roman" w:cs="Times New Roman"/>
          <w:sz w:val="24"/>
          <w:szCs w:val="24"/>
        </w:rPr>
        <w:t>does not indicate that</w:t>
      </w:r>
      <w:r w:rsidR="00942904" w:rsidRPr="00AF6914">
        <w:rPr>
          <w:rFonts w:ascii="Times New Roman" w:hAnsi="Times New Roman" w:cs="Times New Roman"/>
          <w:sz w:val="24"/>
          <w:szCs w:val="24"/>
        </w:rPr>
        <w:t xml:space="preserve"> </w:t>
      </w:r>
      <w:r w:rsidR="000611B5" w:rsidRPr="00AF6914">
        <w:rPr>
          <w:rFonts w:ascii="Times New Roman" w:hAnsi="Times New Roman" w:cs="Times New Roman"/>
          <w:sz w:val="24"/>
          <w:szCs w:val="24"/>
        </w:rPr>
        <w:t xml:space="preserve">these stones </w:t>
      </w:r>
      <w:r w:rsidR="00942904" w:rsidRPr="00AF6914">
        <w:rPr>
          <w:rFonts w:ascii="Times New Roman" w:hAnsi="Times New Roman" w:cs="Times New Roman"/>
          <w:sz w:val="24"/>
          <w:szCs w:val="24"/>
        </w:rPr>
        <w:t xml:space="preserve">were taken </w:t>
      </w:r>
      <w:r w:rsidR="000611B5" w:rsidRPr="00AF6914">
        <w:rPr>
          <w:rFonts w:ascii="Times New Roman" w:hAnsi="Times New Roman" w:cs="Times New Roman"/>
          <w:sz w:val="24"/>
          <w:szCs w:val="24"/>
        </w:rPr>
        <w:t xml:space="preserve">out of the </w:t>
      </w:r>
      <w:r w:rsidR="00B9476D" w:rsidRPr="00AF6914">
        <w:rPr>
          <w:rFonts w:ascii="Times New Roman" w:hAnsi="Times New Roman" w:cs="Times New Roman"/>
          <w:sz w:val="24"/>
          <w:szCs w:val="24"/>
        </w:rPr>
        <w:t>J</w:t>
      </w:r>
      <w:r w:rsidR="000611B5" w:rsidRPr="00AF6914">
        <w:rPr>
          <w:rFonts w:ascii="Times New Roman" w:hAnsi="Times New Roman" w:cs="Times New Roman"/>
          <w:sz w:val="24"/>
          <w:szCs w:val="24"/>
        </w:rPr>
        <w:t>ordan</w:t>
      </w:r>
      <w:r w:rsidR="00D946C7" w:rsidRPr="00AF6914">
        <w:rPr>
          <w:rFonts w:ascii="Times New Roman" w:hAnsi="Times New Roman" w:cs="Times New Roman"/>
          <w:sz w:val="24"/>
          <w:szCs w:val="24"/>
        </w:rPr>
        <w:t>.</w:t>
      </w:r>
      <w:r w:rsidR="00942904" w:rsidRPr="00AF6914">
        <w:rPr>
          <w:rFonts w:ascii="Times New Roman" w:hAnsi="Times New Roman" w:cs="Times New Roman"/>
          <w:sz w:val="24"/>
          <w:szCs w:val="24"/>
        </w:rPr>
        <w:t xml:space="preserve"> </w:t>
      </w:r>
      <w:r w:rsidR="00D946C7" w:rsidRPr="00AF6914">
        <w:rPr>
          <w:rFonts w:ascii="Times New Roman" w:hAnsi="Times New Roman" w:cs="Times New Roman"/>
          <w:sz w:val="24"/>
          <w:szCs w:val="24"/>
        </w:rPr>
        <w:t>I</w:t>
      </w:r>
      <w:r w:rsidR="00B9476D" w:rsidRPr="00AF6914">
        <w:rPr>
          <w:rFonts w:ascii="Times New Roman" w:hAnsi="Times New Roman" w:cs="Times New Roman"/>
          <w:sz w:val="24"/>
          <w:szCs w:val="24"/>
        </w:rPr>
        <w:t>ndeed, what was done by Joshua’s command, the stones erected in the Jordan</w:t>
      </w:r>
      <w:r w:rsidR="00607D43" w:rsidRPr="00AF6914">
        <w:rPr>
          <w:rFonts w:ascii="Times New Roman" w:hAnsi="Times New Roman" w:cs="Times New Roman"/>
          <w:sz w:val="24"/>
          <w:szCs w:val="24"/>
        </w:rPr>
        <w:t xml:space="preserve"> [in Joshua 4]</w:t>
      </w:r>
      <w:r w:rsidR="00B9476D" w:rsidRPr="00AF6914">
        <w:rPr>
          <w:rFonts w:ascii="Times New Roman" w:hAnsi="Times New Roman" w:cs="Times New Roman"/>
          <w:sz w:val="24"/>
          <w:szCs w:val="24"/>
        </w:rPr>
        <w:t xml:space="preserve">, </w:t>
      </w:r>
      <w:r w:rsidR="00E564B7" w:rsidRPr="00AF6914">
        <w:rPr>
          <w:rFonts w:ascii="Times New Roman" w:hAnsi="Times New Roman" w:cs="Times New Roman"/>
          <w:sz w:val="24"/>
          <w:szCs w:val="24"/>
        </w:rPr>
        <w:t xml:space="preserve">which </w:t>
      </w:r>
      <w:r w:rsidR="00B9476D" w:rsidRPr="00AF6914">
        <w:rPr>
          <w:rFonts w:ascii="Times New Roman" w:hAnsi="Times New Roman" w:cs="Times New Roman"/>
          <w:sz w:val="24"/>
          <w:szCs w:val="24"/>
        </w:rPr>
        <w:t xml:space="preserve">were also twelve </w:t>
      </w:r>
      <w:r w:rsidR="00E564B7" w:rsidRPr="00AF6914">
        <w:rPr>
          <w:rFonts w:ascii="Times New Roman" w:hAnsi="Times New Roman" w:cs="Times New Roman"/>
          <w:sz w:val="24"/>
          <w:szCs w:val="24"/>
        </w:rPr>
        <w:t>that were taken out</w:t>
      </w:r>
      <w:r w:rsidR="00B9476D" w:rsidRPr="00AF6914">
        <w:rPr>
          <w:rFonts w:ascii="Times New Roman" w:hAnsi="Times New Roman" w:cs="Times New Roman"/>
          <w:sz w:val="24"/>
          <w:szCs w:val="24"/>
        </w:rPr>
        <w:t>, was a new commandment.</w:t>
      </w:r>
    </w:p>
    <w:p w14:paraId="30FA7C1D" w14:textId="3D674341" w:rsidR="00214465" w:rsidRPr="00AF6914" w:rsidRDefault="0018232F"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27:9 Moses and the Levitical priest</w:t>
      </w:r>
      <w:r w:rsidR="00BD54EA" w:rsidRPr="00AF6914">
        <w:rPr>
          <w:rFonts w:ascii="Times New Roman" w:hAnsi="Times New Roman" w:cs="Times New Roman"/>
          <w:color w:val="FF0000"/>
          <w:sz w:val="24"/>
          <w:szCs w:val="24"/>
        </w:rPr>
        <w:t>s [</w:t>
      </w:r>
      <w:r w:rsidR="00BD54EA" w:rsidRPr="00AF6914">
        <w:rPr>
          <w:rFonts w:ascii="Times New Roman" w:hAnsi="Times New Roman" w:cs="Times New Roman"/>
          <w:i/>
          <w:iCs/>
          <w:color w:val="FF0000"/>
          <w:sz w:val="24"/>
          <w:szCs w:val="24"/>
        </w:rPr>
        <w:t>hakkohanim halviyyim</w:t>
      </w:r>
      <w:r w:rsidR="00BD54EA" w:rsidRPr="00AF6914">
        <w:rPr>
          <w:rFonts w:ascii="Times New Roman" w:hAnsi="Times New Roman" w:cs="Times New Roman"/>
          <w:color w:val="FF0000"/>
          <w:sz w:val="24"/>
          <w:szCs w:val="24"/>
        </w:rPr>
        <w:t>]</w:t>
      </w:r>
      <w:r w:rsidR="00F7584A" w:rsidRPr="00AF6914">
        <w:rPr>
          <w:rFonts w:ascii="Times New Roman" w:hAnsi="Times New Roman" w:cs="Times New Roman"/>
          <w:i/>
          <w:iCs/>
          <w:color w:val="FF0000"/>
          <w:sz w:val="24"/>
          <w:szCs w:val="24"/>
        </w:rPr>
        <w:t>—</w:t>
      </w:r>
      <w:r w:rsidR="0084439F" w:rsidRPr="00AF6914">
        <w:rPr>
          <w:rFonts w:ascii="Times New Roman" w:hAnsi="Times New Roman" w:cs="Times New Roman"/>
          <w:sz w:val="24"/>
          <w:szCs w:val="24"/>
        </w:rPr>
        <w:t>f</w:t>
      </w:r>
      <w:r w:rsidRPr="00AF6914">
        <w:rPr>
          <w:rFonts w:ascii="Times New Roman" w:hAnsi="Times New Roman" w:cs="Times New Roman"/>
          <w:sz w:val="24"/>
          <w:szCs w:val="24"/>
        </w:rPr>
        <w:t xml:space="preserve">or they are the teachers of the Torah. It is possible that </w:t>
      </w:r>
      <w:r w:rsidR="00BD54EA" w:rsidRPr="00AF6914">
        <w:rPr>
          <w:rFonts w:ascii="Times New Roman" w:hAnsi="Times New Roman" w:cs="Times New Roman"/>
          <w:sz w:val="24"/>
          <w:szCs w:val="24"/>
        </w:rPr>
        <w:t xml:space="preserve">[despite the lack of conjunctive </w:t>
      </w:r>
      <w:r w:rsidR="00BD54EA" w:rsidRPr="00AF6914">
        <w:rPr>
          <w:rFonts w:ascii="Times New Roman" w:hAnsi="Times New Roman" w:cs="Times New Roman"/>
          <w:i/>
          <w:iCs/>
          <w:sz w:val="24"/>
          <w:szCs w:val="24"/>
        </w:rPr>
        <w:t>vav</w:t>
      </w:r>
      <w:r w:rsidR="00BD54EA" w:rsidRPr="00AF6914">
        <w:rPr>
          <w:rFonts w:ascii="Times New Roman" w:hAnsi="Times New Roman" w:cs="Times New Roman"/>
          <w:sz w:val="24"/>
          <w:szCs w:val="24"/>
        </w:rPr>
        <w:t>]</w:t>
      </w:r>
      <w:r w:rsidR="00BD54EA" w:rsidRPr="00AF6914">
        <w:rPr>
          <w:rFonts w:ascii="Times New Roman" w:hAnsi="Times New Roman" w:cs="Times New Roman"/>
          <w:i/>
          <w:iCs/>
          <w:sz w:val="24"/>
          <w:szCs w:val="24"/>
        </w:rPr>
        <w:t xml:space="preserve"> </w:t>
      </w:r>
      <w:r w:rsidR="00BD54EA" w:rsidRPr="00AF6914">
        <w:rPr>
          <w:rFonts w:ascii="Times New Roman" w:hAnsi="Times New Roman" w:cs="Times New Roman"/>
          <w:sz w:val="24"/>
          <w:szCs w:val="24"/>
        </w:rPr>
        <w:t>the intent is “[the priests] and the Levites” [</w:t>
      </w:r>
      <w:r w:rsidR="00BD54EA" w:rsidRPr="00AF6914">
        <w:rPr>
          <w:rFonts w:ascii="Times New Roman" w:hAnsi="Times New Roman" w:cs="Times New Roman"/>
          <w:i/>
          <w:iCs/>
          <w:sz w:val="24"/>
          <w:szCs w:val="24"/>
        </w:rPr>
        <w:t>vehalevyiyyim</w:t>
      </w:r>
      <w:r w:rsidR="00BD54EA" w:rsidRPr="00AF6914">
        <w:rPr>
          <w:rFonts w:ascii="Times New Roman" w:hAnsi="Times New Roman" w:cs="Times New Roman"/>
          <w:sz w:val="24"/>
          <w:szCs w:val="24"/>
        </w:rPr>
        <w:t>]</w:t>
      </w:r>
      <w:r w:rsidR="004702CD" w:rsidRPr="00AF6914">
        <w:rPr>
          <w:rFonts w:ascii="Times New Roman" w:hAnsi="Times New Roman" w:cs="Times New Roman"/>
          <w:sz w:val="24"/>
          <w:szCs w:val="24"/>
        </w:rPr>
        <w:t>.</w:t>
      </w:r>
      <w:r w:rsidRPr="00AF6914">
        <w:rPr>
          <w:rFonts w:ascii="Times New Roman" w:hAnsi="Times New Roman" w:cs="Times New Roman"/>
          <w:sz w:val="24"/>
          <w:szCs w:val="24"/>
        </w:rPr>
        <w:t xml:space="preserve"> </w:t>
      </w:r>
      <w:r w:rsidR="00F15B13" w:rsidRPr="00AF6914">
        <w:rPr>
          <w:rFonts w:ascii="Times New Roman" w:hAnsi="Times New Roman" w:cs="Times New Roman"/>
          <w:sz w:val="24"/>
          <w:szCs w:val="24"/>
        </w:rPr>
        <w:t xml:space="preserve">Alternatively, the reason [for specifying] is because </w:t>
      </w:r>
      <w:r w:rsidR="001D235E" w:rsidRPr="00AF6914">
        <w:rPr>
          <w:rFonts w:ascii="Times New Roman" w:hAnsi="Times New Roman" w:cs="Times New Roman"/>
          <w:sz w:val="24"/>
          <w:szCs w:val="24"/>
        </w:rPr>
        <w:t xml:space="preserve">the noun </w:t>
      </w:r>
      <w:r w:rsidR="00F15B13" w:rsidRPr="00AF6914">
        <w:rPr>
          <w:rFonts w:ascii="Times New Roman" w:hAnsi="Times New Roman" w:cs="Times New Roman"/>
          <w:sz w:val="24"/>
          <w:szCs w:val="24"/>
        </w:rPr>
        <w:t>“priest” is ambiguous</w:t>
      </w:r>
      <w:r w:rsidR="00C579C9" w:rsidRPr="00AF6914">
        <w:rPr>
          <w:rFonts w:ascii="Times New Roman" w:hAnsi="Times New Roman" w:cs="Times New Roman"/>
          <w:sz w:val="24"/>
          <w:szCs w:val="24"/>
        </w:rPr>
        <w:t xml:space="preserve">. </w:t>
      </w:r>
    </w:p>
    <w:p w14:paraId="16379E3F" w14:textId="17D3BCB0" w:rsidR="00A24E8F" w:rsidRPr="00AF6914" w:rsidRDefault="00C579C9"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sz w:val="24"/>
          <w:szCs w:val="24"/>
        </w:rPr>
        <w:t>And [he mentions the</w:t>
      </w:r>
      <w:r w:rsidR="000D3CAE" w:rsidRPr="00AF6914">
        <w:rPr>
          <w:rFonts w:ascii="Times New Roman" w:hAnsi="Times New Roman" w:cs="Times New Roman"/>
          <w:sz w:val="24"/>
          <w:szCs w:val="24"/>
        </w:rPr>
        <w:t xml:space="preserve"> Levitical</w:t>
      </w:r>
      <w:r w:rsidRPr="00AF6914">
        <w:rPr>
          <w:rFonts w:ascii="Times New Roman" w:hAnsi="Times New Roman" w:cs="Times New Roman"/>
          <w:sz w:val="24"/>
          <w:szCs w:val="24"/>
        </w:rPr>
        <w:t xml:space="preserve"> priests here] because they</w:t>
      </w:r>
      <w:r w:rsidR="00DE015A" w:rsidRPr="00AF6914">
        <w:rPr>
          <w:rFonts w:ascii="Times New Roman" w:hAnsi="Times New Roman" w:cs="Times New Roman"/>
          <w:sz w:val="24"/>
          <w:szCs w:val="24"/>
        </w:rPr>
        <w:t xml:space="preserve"> are in charge of</w:t>
      </w:r>
      <w:r w:rsidRPr="00AF6914">
        <w:rPr>
          <w:rFonts w:ascii="Times New Roman" w:hAnsi="Times New Roman" w:cs="Times New Roman"/>
          <w:sz w:val="24"/>
          <w:szCs w:val="24"/>
        </w:rPr>
        <w:t xml:space="preserve"> </w:t>
      </w:r>
      <w:r w:rsidR="000D3CAE" w:rsidRPr="00AF6914">
        <w:rPr>
          <w:rFonts w:ascii="Times New Roman" w:hAnsi="Times New Roman" w:cs="Times New Roman"/>
          <w:sz w:val="24"/>
          <w:szCs w:val="24"/>
        </w:rPr>
        <w:t>the</w:t>
      </w:r>
      <w:r w:rsidRPr="00AF6914">
        <w:rPr>
          <w:rFonts w:ascii="Times New Roman" w:hAnsi="Times New Roman" w:cs="Times New Roman"/>
          <w:sz w:val="24"/>
          <w:szCs w:val="24"/>
        </w:rPr>
        <w:t xml:space="preserve"> blessing and </w:t>
      </w:r>
      <w:r w:rsidR="000D3CAE" w:rsidRPr="00AF6914">
        <w:rPr>
          <w:rFonts w:ascii="Times New Roman" w:hAnsi="Times New Roman" w:cs="Times New Roman"/>
          <w:sz w:val="24"/>
          <w:szCs w:val="24"/>
        </w:rPr>
        <w:t>the curse</w:t>
      </w:r>
      <w:r w:rsidRPr="00AF6914">
        <w:rPr>
          <w:rFonts w:ascii="Times New Roman" w:hAnsi="Times New Roman" w:cs="Times New Roman"/>
          <w:sz w:val="24"/>
          <w:szCs w:val="24"/>
        </w:rPr>
        <w:t>.</w:t>
      </w:r>
    </w:p>
    <w:p w14:paraId="4E99C123" w14:textId="4E1944F9" w:rsidR="00C579C9" w:rsidRPr="00AF6914" w:rsidRDefault="00C579C9"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 xml:space="preserve">27:9 </w:t>
      </w:r>
      <w:r w:rsidR="00433E21" w:rsidRPr="00AF6914">
        <w:rPr>
          <w:rFonts w:ascii="Times New Roman" w:hAnsi="Times New Roman" w:cs="Times New Roman"/>
          <w:color w:val="FF0000"/>
          <w:sz w:val="24"/>
          <w:szCs w:val="24"/>
        </w:rPr>
        <w:t>Accept</w:t>
      </w:r>
      <w:r w:rsidR="000D2811" w:rsidRPr="00AF6914">
        <w:rPr>
          <w:rFonts w:ascii="Times New Roman" w:hAnsi="Times New Roman" w:cs="Times New Roman"/>
          <w:color w:val="FF0000"/>
          <w:sz w:val="24"/>
          <w:szCs w:val="24"/>
        </w:rPr>
        <w:t xml:space="preserve"> </w:t>
      </w:r>
      <w:r w:rsidR="00214465" w:rsidRPr="00AF6914">
        <w:rPr>
          <w:rFonts w:ascii="Times New Roman" w:hAnsi="Times New Roman" w:cs="Times New Roman"/>
          <w:color w:val="FF0000"/>
          <w:sz w:val="24"/>
          <w:szCs w:val="24"/>
        </w:rPr>
        <w:t>[</w:t>
      </w:r>
      <w:r w:rsidR="000D2811" w:rsidRPr="00AF6914">
        <w:rPr>
          <w:rFonts w:ascii="Times New Roman" w:hAnsi="Times New Roman" w:cs="Times New Roman"/>
          <w:i/>
          <w:iCs/>
          <w:color w:val="FF0000"/>
          <w:sz w:val="24"/>
          <w:szCs w:val="24"/>
        </w:rPr>
        <w:t>hasket</w:t>
      </w:r>
      <w:r w:rsidR="00214465" w:rsidRPr="00AF6914">
        <w:rPr>
          <w:rFonts w:ascii="Times New Roman" w:hAnsi="Times New Roman" w:cs="Times New Roman"/>
          <w:color w:val="FF0000"/>
          <w:sz w:val="24"/>
          <w:szCs w:val="24"/>
        </w:rPr>
        <w:t>]</w:t>
      </w:r>
      <w:r w:rsidR="00AF6914" w:rsidRPr="00C45B7F">
        <w:rPr>
          <w:rFonts w:ascii="Times New Roman" w:hAnsi="Times New Roman" w:cs="Times New Roman"/>
          <w:color w:val="FF0000"/>
          <w:sz w:val="24"/>
          <w:szCs w:val="24"/>
        </w:rPr>
        <w:t>—</w:t>
      </w:r>
      <w:r w:rsidR="00BE02B6" w:rsidRPr="00AF6914">
        <w:rPr>
          <w:rFonts w:ascii="Times New Roman" w:hAnsi="Times New Roman" w:cs="Times New Roman"/>
          <w:sz w:val="24"/>
          <w:szCs w:val="24"/>
        </w:rPr>
        <w:t>T</w:t>
      </w:r>
      <w:r w:rsidRPr="00AF6914">
        <w:rPr>
          <w:rFonts w:ascii="Times New Roman" w:hAnsi="Times New Roman" w:cs="Times New Roman"/>
          <w:sz w:val="24"/>
          <w:szCs w:val="24"/>
        </w:rPr>
        <w:t xml:space="preserve">his is a </w:t>
      </w:r>
      <w:r w:rsidR="009C7A45" w:rsidRPr="00AF6914">
        <w:rPr>
          <w:rFonts w:ascii="Times New Roman" w:hAnsi="Times New Roman" w:cs="Times New Roman"/>
          <w:sz w:val="24"/>
          <w:szCs w:val="24"/>
        </w:rPr>
        <w:t>hapax legomenon [</w:t>
      </w:r>
      <w:r w:rsidR="00160900" w:rsidRPr="00AF6914">
        <w:rPr>
          <w:rFonts w:ascii="Times New Roman" w:hAnsi="Times New Roman" w:cs="Times New Roman"/>
          <w:sz w:val="24"/>
          <w:szCs w:val="24"/>
        </w:rPr>
        <w:t xml:space="preserve">with no other occurrence in Scripture] and its sense is provided by its context, namely, </w:t>
      </w:r>
      <w:r w:rsidR="001B0AB8" w:rsidRPr="00AF6914">
        <w:rPr>
          <w:rFonts w:ascii="Times New Roman" w:hAnsi="Times New Roman" w:cs="Times New Roman"/>
          <w:sz w:val="24"/>
          <w:szCs w:val="24"/>
        </w:rPr>
        <w:t>acceptance</w:t>
      </w:r>
      <w:r w:rsidR="00160900" w:rsidRPr="00AF6914">
        <w:rPr>
          <w:rFonts w:ascii="Times New Roman" w:hAnsi="Times New Roman" w:cs="Times New Roman"/>
          <w:sz w:val="24"/>
          <w:szCs w:val="24"/>
        </w:rPr>
        <w:t xml:space="preserve">. Some explain its meaning as similar to </w:t>
      </w:r>
      <w:r w:rsidR="000D2811" w:rsidRPr="00AF6914">
        <w:rPr>
          <w:rFonts w:ascii="Times New Roman" w:hAnsi="Times New Roman" w:cs="Times New Roman"/>
          <w:i/>
          <w:iCs/>
          <w:color w:val="FFC000"/>
          <w:sz w:val="24"/>
          <w:szCs w:val="24"/>
        </w:rPr>
        <w:t>Acquaint yourself</w:t>
      </w:r>
      <w:r w:rsidR="00160900" w:rsidRPr="00AF6914">
        <w:rPr>
          <w:rFonts w:ascii="Times New Roman" w:hAnsi="Times New Roman" w:cs="Times New Roman"/>
          <w:i/>
          <w:iCs/>
          <w:color w:val="FFC000"/>
          <w:sz w:val="24"/>
          <w:szCs w:val="24"/>
        </w:rPr>
        <w:t xml:space="preserve"> [</w:t>
      </w:r>
      <w:r w:rsidR="000D2811" w:rsidRPr="00AF6914">
        <w:rPr>
          <w:rFonts w:ascii="Times New Roman" w:hAnsi="Times New Roman" w:cs="Times New Roman"/>
          <w:color w:val="FFC000"/>
          <w:sz w:val="24"/>
          <w:szCs w:val="24"/>
        </w:rPr>
        <w:t>hasken</w:t>
      </w:r>
      <w:r w:rsidR="00160900" w:rsidRPr="00AF6914">
        <w:rPr>
          <w:rFonts w:ascii="Times New Roman" w:hAnsi="Times New Roman" w:cs="Times New Roman"/>
          <w:i/>
          <w:iCs/>
          <w:color w:val="FFC000"/>
          <w:sz w:val="24"/>
          <w:szCs w:val="24"/>
        </w:rPr>
        <w:t>]</w:t>
      </w:r>
      <w:r w:rsidR="000D2811" w:rsidRPr="00AF6914">
        <w:rPr>
          <w:rFonts w:ascii="Times New Roman" w:hAnsi="Times New Roman" w:cs="Times New Roman"/>
          <w:i/>
          <w:iCs/>
          <w:color w:val="FFC000"/>
          <w:sz w:val="24"/>
          <w:szCs w:val="24"/>
        </w:rPr>
        <w:t xml:space="preserve"> with him now, and be at peace</w:t>
      </w:r>
      <w:r w:rsidRPr="00AF6914">
        <w:rPr>
          <w:rFonts w:ascii="Times New Roman" w:hAnsi="Times New Roman" w:cs="Times New Roman"/>
          <w:color w:val="FFC000"/>
          <w:sz w:val="24"/>
          <w:szCs w:val="24"/>
        </w:rPr>
        <w:t xml:space="preserve"> </w:t>
      </w:r>
      <w:r w:rsidRPr="00AF6914">
        <w:rPr>
          <w:rFonts w:ascii="Times New Roman" w:hAnsi="Times New Roman" w:cs="Times New Roman"/>
          <w:color w:val="0070C0"/>
          <w:sz w:val="24"/>
          <w:szCs w:val="24"/>
        </w:rPr>
        <w:t>(Job 22:21)</w:t>
      </w:r>
      <w:r w:rsidRPr="00AF6914">
        <w:rPr>
          <w:rFonts w:ascii="Times New Roman" w:hAnsi="Times New Roman" w:cs="Times New Roman"/>
          <w:sz w:val="24"/>
          <w:szCs w:val="24"/>
        </w:rPr>
        <w:t xml:space="preserve">, </w:t>
      </w:r>
      <w:r w:rsidR="00160900" w:rsidRPr="00AF6914">
        <w:rPr>
          <w:rFonts w:ascii="Times New Roman" w:hAnsi="Times New Roman" w:cs="Times New Roman"/>
          <w:sz w:val="24"/>
          <w:szCs w:val="24"/>
        </w:rPr>
        <w:t xml:space="preserve">with </w:t>
      </w:r>
      <w:r w:rsidR="00863DE0" w:rsidRPr="00AF6914">
        <w:rPr>
          <w:rFonts w:ascii="Times New Roman" w:hAnsi="Times New Roman" w:cs="Times New Roman"/>
          <w:sz w:val="24"/>
          <w:szCs w:val="24"/>
        </w:rPr>
        <w:t xml:space="preserve">the </w:t>
      </w:r>
      <w:r w:rsidR="00BA7CD9" w:rsidRPr="00AF6914">
        <w:rPr>
          <w:rFonts w:ascii="Times New Roman" w:hAnsi="Times New Roman" w:cs="Times New Roman"/>
          <w:i/>
          <w:iCs/>
          <w:sz w:val="24"/>
          <w:szCs w:val="24"/>
        </w:rPr>
        <w:t xml:space="preserve">tav </w:t>
      </w:r>
      <w:r w:rsidR="00BA7CD9" w:rsidRPr="00AF6914">
        <w:rPr>
          <w:rFonts w:ascii="Times New Roman" w:hAnsi="Times New Roman" w:cs="Times New Roman"/>
          <w:sz w:val="24"/>
          <w:szCs w:val="24"/>
        </w:rPr>
        <w:t xml:space="preserve">[of </w:t>
      </w:r>
      <w:r w:rsidR="00BA7CD9" w:rsidRPr="00AF6914">
        <w:rPr>
          <w:rFonts w:ascii="Times New Roman" w:hAnsi="Times New Roman" w:cs="Times New Roman"/>
          <w:i/>
          <w:iCs/>
          <w:sz w:val="24"/>
          <w:szCs w:val="24"/>
        </w:rPr>
        <w:t>hasket</w:t>
      </w:r>
      <w:r w:rsidR="00BA7CD9" w:rsidRPr="00AF6914">
        <w:rPr>
          <w:rFonts w:ascii="Times New Roman" w:hAnsi="Times New Roman" w:cs="Times New Roman"/>
          <w:sz w:val="24"/>
          <w:szCs w:val="24"/>
        </w:rPr>
        <w:t xml:space="preserve">] taking the </w:t>
      </w:r>
      <w:r w:rsidR="00863DE0" w:rsidRPr="00AF6914">
        <w:rPr>
          <w:rFonts w:ascii="Times New Roman" w:hAnsi="Times New Roman" w:cs="Times New Roman"/>
          <w:sz w:val="24"/>
          <w:szCs w:val="24"/>
        </w:rPr>
        <w:t>place</w:t>
      </w:r>
      <w:r w:rsidR="00BA7CD9" w:rsidRPr="00AF6914">
        <w:rPr>
          <w:rFonts w:ascii="Times New Roman" w:hAnsi="Times New Roman" w:cs="Times New Roman"/>
          <w:sz w:val="24"/>
          <w:szCs w:val="24"/>
        </w:rPr>
        <w:t xml:space="preserve"> of the </w:t>
      </w:r>
      <w:r w:rsidR="00BA7CD9" w:rsidRPr="00AF6914">
        <w:rPr>
          <w:rFonts w:ascii="Times New Roman" w:hAnsi="Times New Roman" w:cs="Times New Roman"/>
          <w:i/>
          <w:iCs/>
          <w:sz w:val="24"/>
          <w:szCs w:val="24"/>
        </w:rPr>
        <w:t>nun</w:t>
      </w:r>
      <w:r w:rsidR="00BA7CD9" w:rsidRPr="00AF6914">
        <w:rPr>
          <w:rFonts w:ascii="Times New Roman" w:hAnsi="Times New Roman" w:cs="Times New Roman"/>
          <w:sz w:val="24"/>
          <w:szCs w:val="24"/>
        </w:rPr>
        <w:t xml:space="preserve"> [of </w:t>
      </w:r>
      <w:r w:rsidR="00BA7CD9" w:rsidRPr="00AF6914">
        <w:rPr>
          <w:rFonts w:ascii="Times New Roman" w:hAnsi="Times New Roman" w:cs="Times New Roman"/>
          <w:i/>
          <w:iCs/>
          <w:sz w:val="24"/>
          <w:szCs w:val="24"/>
        </w:rPr>
        <w:t>hasken</w:t>
      </w:r>
      <w:r w:rsidR="00BA7CD9" w:rsidRPr="00AF6914">
        <w:rPr>
          <w:rFonts w:ascii="Times New Roman" w:hAnsi="Times New Roman" w:cs="Times New Roman"/>
          <w:sz w:val="24"/>
          <w:szCs w:val="24"/>
        </w:rPr>
        <w:t>].</w:t>
      </w:r>
    </w:p>
    <w:p w14:paraId="31E61DD8" w14:textId="0B61DB44" w:rsidR="00C579C9" w:rsidRPr="00AF6914" w:rsidRDefault="00C579C9"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27:9</w:t>
      </w:r>
      <w:r w:rsidR="0084439F" w:rsidRPr="00AF6914">
        <w:rPr>
          <w:rFonts w:ascii="Times New Roman" w:hAnsi="Times New Roman" w:cs="Times New Roman"/>
          <w:color w:val="FF0000"/>
          <w:sz w:val="24"/>
          <w:szCs w:val="24"/>
        </w:rPr>
        <w:t>–</w:t>
      </w:r>
      <w:r w:rsidR="001B0AB8" w:rsidRPr="00AF6914">
        <w:rPr>
          <w:rFonts w:ascii="Times New Roman" w:hAnsi="Times New Roman" w:cs="Times New Roman"/>
          <w:color w:val="FF0000"/>
          <w:sz w:val="24"/>
          <w:szCs w:val="24"/>
        </w:rPr>
        <w:t>10</w:t>
      </w:r>
      <w:r w:rsidRPr="00AF6914">
        <w:rPr>
          <w:rFonts w:ascii="Times New Roman" w:hAnsi="Times New Roman" w:cs="Times New Roman"/>
          <w:color w:val="FF0000"/>
          <w:sz w:val="24"/>
          <w:szCs w:val="24"/>
        </w:rPr>
        <w:t xml:space="preserve"> Today you have become the people</w:t>
      </w:r>
      <w:r w:rsidR="00AF6914" w:rsidRPr="00C45B7F">
        <w:rPr>
          <w:rFonts w:ascii="Times New Roman" w:hAnsi="Times New Roman" w:cs="Times New Roman"/>
          <w:color w:val="FF0000"/>
          <w:sz w:val="24"/>
          <w:szCs w:val="24"/>
        </w:rPr>
        <w:t>—</w:t>
      </w:r>
      <w:r w:rsidR="00AF6914" w:rsidRPr="00AF6914">
        <w:rPr>
          <w:rFonts w:ascii="Times New Roman" w:hAnsi="Times New Roman" w:cs="Times New Roman"/>
          <w:color w:val="000000" w:themeColor="text1"/>
          <w:sz w:val="24"/>
          <w:szCs w:val="24"/>
        </w:rPr>
        <w:t>w</w:t>
      </w:r>
      <w:r w:rsidRPr="00AF6914">
        <w:rPr>
          <w:rFonts w:ascii="Times New Roman" w:hAnsi="Times New Roman" w:cs="Times New Roman"/>
          <w:sz w:val="24"/>
          <w:szCs w:val="24"/>
        </w:rPr>
        <w:t xml:space="preserve">hen you </w:t>
      </w:r>
      <w:r w:rsidR="001B0AB8" w:rsidRPr="00AF6914">
        <w:rPr>
          <w:rFonts w:ascii="Times New Roman" w:hAnsi="Times New Roman" w:cs="Times New Roman"/>
          <w:sz w:val="24"/>
          <w:szCs w:val="24"/>
        </w:rPr>
        <w:t>accept upon yourself</w:t>
      </w:r>
      <w:r w:rsidRPr="00AF6914">
        <w:rPr>
          <w:rFonts w:ascii="Times New Roman" w:hAnsi="Times New Roman" w:cs="Times New Roman"/>
          <w:sz w:val="24"/>
          <w:szCs w:val="24"/>
        </w:rPr>
        <w:t xml:space="preserve"> </w:t>
      </w:r>
      <w:r w:rsidR="001B0AB8" w:rsidRPr="00AF6914">
        <w:rPr>
          <w:rFonts w:ascii="Times New Roman" w:hAnsi="Times New Roman" w:cs="Times New Roman"/>
          <w:sz w:val="24"/>
          <w:szCs w:val="24"/>
        </w:rPr>
        <w:t>a</w:t>
      </w:r>
      <w:r w:rsidRPr="00AF6914">
        <w:rPr>
          <w:rFonts w:ascii="Times New Roman" w:hAnsi="Times New Roman" w:cs="Times New Roman"/>
          <w:sz w:val="24"/>
          <w:szCs w:val="24"/>
        </w:rPr>
        <w:t xml:space="preserve"> covenant to do that </w:t>
      </w:r>
      <w:r w:rsidRPr="00AF6914">
        <w:rPr>
          <w:rFonts w:ascii="Times New Roman" w:hAnsi="Times New Roman" w:cs="Times New Roman"/>
          <w:i/>
          <w:iCs/>
          <w:color w:val="FFC000"/>
          <w:sz w:val="24"/>
          <w:szCs w:val="24"/>
        </w:rPr>
        <w:t>which I command you</w:t>
      </w:r>
      <w:r w:rsidRPr="00AF6914">
        <w:rPr>
          <w:rFonts w:ascii="Times New Roman" w:hAnsi="Times New Roman" w:cs="Times New Roman"/>
          <w:sz w:val="24"/>
          <w:szCs w:val="24"/>
        </w:rPr>
        <w:t>.</w:t>
      </w:r>
    </w:p>
    <w:p w14:paraId="418C5576" w14:textId="26A619AD" w:rsidR="00C579C9" w:rsidRPr="00AF6914" w:rsidRDefault="000D3CAE"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27:11</w:t>
      </w:r>
      <w:r w:rsidR="0084439F" w:rsidRPr="00AF6914">
        <w:rPr>
          <w:rFonts w:ascii="Times New Roman" w:hAnsi="Times New Roman" w:cs="Times New Roman"/>
          <w:color w:val="FF0000"/>
          <w:sz w:val="24"/>
          <w:szCs w:val="24"/>
        </w:rPr>
        <w:t>–</w:t>
      </w:r>
      <w:r w:rsidRPr="00AF6914">
        <w:rPr>
          <w:rFonts w:ascii="Times New Roman" w:hAnsi="Times New Roman" w:cs="Times New Roman"/>
          <w:color w:val="FF0000"/>
          <w:sz w:val="24"/>
          <w:szCs w:val="24"/>
        </w:rPr>
        <w:t>12 Moses commanded the people</w:t>
      </w:r>
      <w:r w:rsidR="00396CF8" w:rsidRPr="00AF6914">
        <w:rPr>
          <w:rFonts w:ascii="Times New Roman" w:hAnsi="Times New Roman" w:cs="Times New Roman"/>
          <w:color w:val="FF0000"/>
          <w:sz w:val="24"/>
          <w:szCs w:val="24"/>
        </w:rPr>
        <w:t xml:space="preserve">… </w:t>
      </w:r>
      <w:r w:rsidRPr="00AF6914">
        <w:rPr>
          <w:rFonts w:ascii="Times New Roman" w:hAnsi="Times New Roman" w:cs="Times New Roman"/>
          <w:color w:val="FF0000"/>
          <w:sz w:val="24"/>
          <w:szCs w:val="24"/>
        </w:rPr>
        <w:t>“These shall stand”</w:t>
      </w:r>
      <w:r w:rsidR="00AF6914" w:rsidRPr="00C45B7F">
        <w:rPr>
          <w:rFonts w:ascii="Times New Roman" w:hAnsi="Times New Roman" w:cs="Times New Roman"/>
          <w:color w:val="FF0000"/>
          <w:sz w:val="24"/>
          <w:szCs w:val="24"/>
        </w:rPr>
        <w:t>—</w:t>
      </w:r>
      <w:r w:rsidRPr="00AF6914">
        <w:rPr>
          <w:rFonts w:ascii="Times New Roman" w:hAnsi="Times New Roman" w:cs="Times New Roman"/>
          <w:sz w:val="24"/>
          <w:szCs w:val="24"/>
        </w:rPr>
        <w:t xml:space="preserve">He elucidates what he said in the Torah portion of </w:t>
      </w:r>
      <w:r w:rsidRPr="00AF6914">
        <w:rPr>
          <w:rFonts w:ascii="Times New Roman" w:hAnsi="Times New Roman" w:cs="Times New Roman"/>
          <w:i/>
          <w:iCs/>
          <w:sz w:val="24"/>
          <w:szCs w:val="24"/>
        </w:rPr>
        <w:t>Re’</w:t>
      </w:r>
      <w:r w:rsidR="00396CF8" w:rsidRPr="00AF6914">
        <w:rPr>
          <w:rFonts w:ascii="Times New Roman" w:hAnsi="Times New Roman" w:cs="Times New Roman"/>
          <w:i/>
          <w:iCs/>
          <w:sz w:val="24"/>
          <w:szCs w:val="24"/>
        </w:rPr>
        <w:t>é</w:t>
      </w:r>
      <w:r w:rsidRPr="00AF6914">
        <w:rPr>
          <w:rFonts w:ascii="Times New Roman" w:hAnsi="Times New Roman" w:cs="Times New Roman"/>
          <w:sz w:val="24"/>
          <w:szCs w:val="24"/>
        </w:rPr>
        <w:t xml:space="preserve"> [regarding the blessing and the curses</w:t>
      </w:r>
      <w:r w:rsidR="00380132" w:rsidRPr="00AF6914">
        <w:rPr>
          <w:rFonts w:ascii="Times New Roman" w:hAnsi="Times New Roman" w:cs="Times New Roman"/>
          <w:sz w:val="24"/>
          <w:szCs w:val="24"/>
        </w:rPr>
        <w:t>, Deuteronomy 11:29</w:t>
      </w:r>
      <w:r w:rsidRPr="00AF6914">
        <w:rPr>
          <w:rFonts w:ascii="Times New Roman" w:hAnsi="Times New Roman" w:cs="Times New Roman"/>
          <w:sz w:val="24"/>
          <w:szCs w:val="24"/>
        </w:rPr>
        <w:t>].</w:t>
      </w:r>
    </w:p>
    <w:p w14:paraId="5EF6DD3C" w14:textId="5FABC6F3" w:rsidR="001C43C5" w:rsidRPr="00AF6914" w:rsidRDefault="0061198A"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27:12</w:t>
      </w:r>
      <w:r w:rsidR="0084439F" w:rsidRPr="00AF6914">
        <w:rPr>
          <w:rFonts w:ascii="Times New Roman" w:hAnsi="Times New Roman" w:cs="Times New Roman"/>
          <w:color w:val="FF0000"/>
          <w:sz w:val="24"/>
          <w:szCs w:val="24"/>
        </w:rPr>
        <w:t>–</w:t>
      </w:r>
      <w:r w:rsidR="00396CF8" w:rsidRPr="00AF6914">
        <w:rPr>
          <w:rFonts w:ascii="Times New Roman" w:hAnsi="Times New Roman" w:cs="Times New Roman"/>
          <w:color w:val="FF0000"/>
          <w:sz w:val="24"/>
          <w:szCs w:val="24"/>
        </w:rPr>
        <w:t>13</w:t>
      </w:r>
      <w:r w:rsidRPr="00AF6914">
        <w:rPr>
          <w:rFonts w:ascii="Times New Roman" w:hAnsi="Times New Roman" w:cs="Times New Roman"/>
          <w:color w:val="FF0000"/>
          <w:sz w:val="24"/>
          <w:szCs w:val="24"/>
        </w:rPr>
        <w:t xml:space="preserve"> </w:t>
      </w:r>
      <w:r w:rsidR="00396CF8" w:rsidRPr="00AF6914">
        <w:rPr>
          <w:rFonts w:ascii="Times New Roman" w:hAnsi="Times New Roman" w:cs="Times New Roman"/>
          <w:color w:val="FF0000"/>
          <w:sz w:val="24"/>
          <w:szCs w:val="24"/>
        </w:rPr>
        <w:t>O</w:t>
      </w:r>
      <w:r w:rsidRPr="00AF6914">
        <w:rPr>
          <w:rFonts w:ascii="Times New Roman" w:hAnsi="Times New Roman" w:cs="Times New Roman"/>
          <w:color w:val="FF0000"/>
          <w:sz w:val="24"/>
          <w:szCs w:val="24"/>
        </w:rPr>
        <w:t>n Mount Gerizim</w:t>
      </w:r>
      <w:r w:rsidR="00AF6914" w:rsidRPr="00C45B7F">
        <w:rPr>
          <w:rFonts w:ascii="Times New Roman" w:hAnsi="Times New Roman" w:cs="Times New Roman"/>
          <w:color w:val="FF0000"/>
          <w:sz w:val="24"/>
          <w:szCs w:val="24"/>
        </w:rPr>
        <w:t>—</w:t>
      </w:r>
      <w:r w:rsidR="00FA7AAB" w:rsidRPr="00AF6914">
        <w:rPr>
          <w:rFonts w:ascii="Times New Roman" w:hAnsi="Times New Roman" w:cs="Times New Roman"/>
          <w:sz w:val="24"/>
          <w:szCs w:val="24"/>
        </w:rPr>
        <w:t xml:space="preserve">For the blessing are the sons of the </w:t>
      </w:r>
      <w:r w:rsidR="005201B2" w:rsidRPr="00AF6914">
        <w:rPr>
          <w:rFonts w:ascii="Times New Roman" w:hAnsi="Times New Roman" w:cs="Times New Roman"/>
          <w:sz w:val="24"/>
          <w:szCs w:val="24"/>
        </w:rPr>
        <w:t>wives [Leah and Rachel]</w:t>
      </w:r>
      <w:r w:rsidR="00FA7AAB" w:rsidRPr="00AF6914">
        <w:rPr>
          <w:rFonts w:ascii="Times New Roman" w:hAnsi="Times New Roman" w:cs="Times New Roman"/>
          <w:sz w:val="24"/>
          <w:szCs w:val="24"/>
        </w:rPr>
        <w:t>, and on Mount Ebal [for the curse] are the sons of the maidservants [Bilhah and Zilpah]</w:t>
      </w:r>
      <w:r w:rsidR="005201B2" w:rsidRPr="00AF6914">
        <w:rPr>
          <w:rFonts w:ascii="Times New Roman" w:hAnsi="Times New Roman" w:cs="Times New Roman"/>
          <w:sz w:val="24"/>
          <w:szCs w:val="24"/>
        </w:rPr>
        <w:t xml:space="preserve">. </w:t>
      </w:r>
      <w:r w:rsidR="00D03E4F" w:rsidRPr="00AF6914">
        <w:rPr>
          <w:rFonts w:ascii="Times New Roman" w:hAnsi="Times New Roman" w:cs="Times New Roman"/>
          <w:sz w:val="24"/>
          <w:szCs w:val="24"/>
        </w:rPr>
        <w:t xml:space="preserve">Meaning, those standing on Mount Gerizim would answer “amen” </w:t>
      </w:r>
      <w:r w:rsidR="004834E5" w:rsidRPr="00AF6914">
        <w:rPr>
          <w:rFonts w:ascii="Times New Roman" w:hAnsi="Times New Roman" w:cs="Times New Roman"/>
          <w:sz w:val="24"/>
          <w:szCs w:val="24"/>
        </w:rPr>
        <w:t>to</w:t>
      </w:r>
      <w:r w:rsidR="00D03E4F" w:rsidRPr="00AF6914">
        <w:rPr>
          <w:rFonts w:ascii="Times New Roman" w:hAnsi="Times New Roman" w:cs="Times New Roman"/>
          <w:sz w:val="24"/>
          <w:szCs w:val="24"/>
        </w:rPr>
        <w:t xml:space="preserve"> the blessing. </w:t>
      </w:r>
    </w:p>
    <w:p w14:paraId="63D2A0B2" w14:textId="77777777" w:rsidR="001C43C5" w:rsidRPr="00AF6914" w:rsidRDefault="00D03E4F"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sz w:val="24"/>
          <w:szCs w:val="24"/>
        </w:rPr>
        <w:t xml:space="preserve">It is possible that the blessing and curse </w:t>
      </w:r>
      <w:r w:rsidR="001C43C5" w:rsidRPr="00AF6914">
        <w:rPr>
          <w:rFonts w:ascii="Times New Roman" w:hAnsi="Times New Roman" w:cs="Times New Roman"/>
          <w:sz w:val="24"/>
          <w:szCs w:val="24"/>
        </w:rPr>
        <w:t>were according to the nature of the place.</w:t>
      </w:r>
      <w:r w:rsidR="00EE38A0" w:rsidRPr="00AF6914">
        <w:rPr>
          <w:rFonts w:ascii="Times New Roman" w:hAnsi="Times New Roman" w:cs="Times New Roman"/>
          <w:sz w:val="24"/>
          <w:szCs w:val="24"/>
        </w:rPr>
        <w:t xml:space="preserve"> </w:t>
      </w:r>
    </w:p>
    <w:p w14:paraId="5BF4CC31" w14:textId="3E872891" w:rsidR="0061198A" w:rsidRPr="00AF6914" w:rsidRDefault="00EE38A0"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sz w:val="24"/>
          <w:szCs w:val="24"/>
        </w:rPr>
        <w:t xml:space="preserve">Rabbi Sahl, may Eden be his abode, said that </w:t>
      </w:r>
      <w:r w:rsidR="001C43C5" w:rsidRPr="00AF6914">
        <w:rPr>
          <w:rFonts w:ascii="Times New Roman" w:hAnsi="Times New Roman" w:cs="Times New Roman"/>
          <w:sz w:val="24"/>
          <w:szCs w:val="24"/>
        </w:rPr>
        <w:t xml:space="preserve">these tribes were designated for the curse because they would be </w:t>
      </w:r>
      <w:r w:rsidRPr="00AF6914">
        <w:rPr>
          <w:rFonts w:ascii="Times New Roman" w:hAnsi="Times New Roman" w:cs="Times New Roman"/>
          <w:sz w:val="24"/>
          <w:szCs w:val="24"/>
        </w:rPr>
        <w:t>first to go into exile.</w:t>
      </w:r>
      <w:r w:rsidR="00B30555" w:rsidRPr="00AF6914">
        <w:rPr>
          <w:rStyle w:val="FootnoteReference"/>
          <w:rFonts w:ascii="Times New Roman" w:hAnsi="Times New Roman" w:cs="Times New Roman"/>
          <w:sz w:val="24"/>
          <w:szCs w:val="24"/>
        </w:rPr>
        <w:footnoteReference w:id="373"/>
      </w:r>
    </w:p>
    <w:p w14:paraId="5AA74F00" w14:textId="38C970EF" w:rsidR="00EE38A0" w:rsidRPr="00AF6914" w:rsidRDefault="00EE38A0" w:rsidP="000D2811">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 xml:space="preserve">27:14 </w:t>
      </w:r>
      <w:r w:rsidR="00F12AD2" w:rsidRPr="00AF6914">
        <w:rPr>
          <w:rFonts w:ascii="Times New Roman" w:hAnsi="Times New Roman" w:cs="Times New Roman"/>
          <w:color w:val="FF0000"/>
          <w:sz w:val="24"/>
          <w:szCs w:val="24"/>
        </w:rPr>
        <w:t>[T</w:t>
      </w:r>
      <w:r w:rsidRPr="00AF6914">
        <w:rPr>
          <w:rFonts w:ascii="Times New Roman" w:hAnsi="Times New Roman" w:cs="Times New Roman"/>
          <w:color w:val="FF0000"/>
          <w:sz w:val="24"/>
          <w:szCs w:val="24"/>
        </w:rPr>
        <w:t>he Levites</w:t>
      </w:r>
      <w:r w:rsidR="00F12AD2" w:rsidRPr="00AF6914">
        <w:rPr>
          <w:rFonts w:ascii="Times New Roman" w:hAnsi="Times New Roman" w:cs="Times New Roman"/>
          <w:color w:val="FF0000"/>
          <w:sz w:val="24"/>
          <w:szCs w:val="24"/>
        </w:rPr>
        <w:t>]</w:t>
      </w:r>
      <w:r w:rsidRPr="00AF6914">
        <w:rPr>
          <w:rFonts w:ascii="Times New Roman" w:hAnsi="Times New Roman" w:cs="Times New Roman"/>
          <w:color w:val="FF0000"/>
          <w:sz w:val="24"/>
          <w:szCs w:val="24"/>
        </w:rPr>
        <w:t xml:space="preserve"> shall say </w:t>
      </w:r>
      <w:r w:rsidR="00F12AD2" w:rsidRPr="00AF6914">
        <w:rPr>
          <w:rFonts w:ascii="Times New Roman" w:hAnsi="Times New Roman" w:cs="Times New Roman"/>
          <w:color w:val="FF0000"/>
          <w:sz w:val="24"/>
          <w:szCs w:val="24"/>
        </w:rPr>
        <w:t>[</w:t>
      </w:r>
      <w:r w:rsidRPr="00AF6914">
        <w:rPr>
          <w:rFonts w:ascii="Times New Roman" w:hAnsi="Times New Roman" w:cs="Times New Roman"/>
          <w:i/>
          <w:iCs/>
          <w:color w:val="FF0000"/>
          <w:sz w:val="24"/>
          <w:szCs w:val="24"/>
        </w:rPr>
        <w:t>ve‘anu</w:t>
      </w:r>
      <w:r w:rsidR="00F12AD2" w:rsidRPr="00AF6914">
        <w:rPr>
          <w:rFonts w:ascii="Times New Roman" w:hAnsi="Times New Roman" w:cs="Times New Roman"/>
          <w:color w:val="FF0000"/>
          <w:sz w:val="24"/>
          <w:szCs w:val="24"/>
        </w:rPr>
        <w:t>]</w:t>
      </w:r>
      <w:r w:rsidR="00AF6914" w:rsidRPr="00C45B7F">
        <w:rPr>
          <w:rFonts w:ascii="Times New Roman" w:hAnsi="Times New Roman" w:cs="Times New Roman"/>
          <w:color w:val="FF0000"/>
          <w:sz w:val="24"/>
          <w:szCs w:val="24"/>
        </w:rPr>
        <w:t>—</w:t>
      </w:r>
      <w:r w:rsidR="00475515" w:rsidRPr="00AF6914">
        <w:rPr>
          <w:rFonts w:ascii="Times New Roman" w:hAnsi="Times New Roman" w:cs="Times New Roman"/>
          <w:sz w:val="24"/>
          <w:szCs w:val="24"/>
        </w:rPr>
        <w:t xml:space="preserve">Similar </w:t>
      </w:r>
      <w:r w:rsidR="00F12AD2" w:rsidRPr="00AF6914">
        <w:rPr>
          <w:rFonts w:ascii="Times New Roman" w:hAnsi="Times New Roman" w:cs="Times New Roman"/>
          <w:sz w:val="24"/>
          <w:szCs w:val="24"/>
        </w:rPr>
        <w:t xml:space="preserve">to </w:t>
      </w:r>
      <w:r w:rsidR="00475515" w:rsidRPr="00AF6914">
        <w:rPr>
          <w:rFonts w:ascii="Times New Roman" w:hAnsi="Times New Roman" w:cs="Times New Roman"/>
          <w:sz w:val="24"/>
          <w:szCs w:val="24"/>
        </w:rPr>
        <w:t xml:space="preserve">the initial instance of </w:t>
      </w:r>
      <w:r w:rsidR="00475515" w:rsidRPr="00AF6914">
        <w:rPr>
          <w:rFonts w:ascii="Times New Roman" w:hAnsi="Times New Roman" w:cs="Times New Roman"/>
          <w:i/>
          <w:iCs/>
          <w:color w:val="FFC000"/>
          <w:sz w:val="24"/>
          <w:szCs w:val="24"/>
        </w:rPr>
        <w:t>And Job spoke up [</w:t>
      </w:r>
      <w:r w:rsidR="00475515" w:rsidRPr="00AF6914">
        <w:rPr>
          <w:rFonts w:ascii="Times New Roman" w:hAnsi="Times New Roman" w:cs="Times New Roman"/>
          <w:color w:val="FFC000"/>
          <w:sz w:val="24"/>
          <w:szCs w:val="24"/>
        </w:rPr>
        <w:t>vayya‘an</w:t>
      </w:r>
      <w:r w:rsidR="00475515" w:rsidRPr="00AF6914">
        <w:rPr>
          <w:rFonts w:ascii="Times New Roman" w:hAnsi="Times New Roman" w:cs="Times New Roman"/>
          <w:i/>
          <w:iCs/>
          <w:color w:val="FFC000"/>
          <w:sz w:val="24"/>
          <w:szCs w:val="24"/>
        </w:rPr>
        <w:t>]</w:t>
      </w:r>
      <w:r w:rsidR="00475515" w:rsidRPr="00AF6914">
        <w:rPr>
          <w:rFonts w:ascii="Times New Roman" w:hAnsi="Times New Roman" w:cs="Times New Roman"/>
          <w:color w:val="FFC000"/>
          <w:sz w:val="24"/>
          <w:szCs w:val="24"/>
        </w:rPr>
        <w:t xml:space="preserve"> </w:t>
      </w:r>
      <w:r w:rsidR="00475515" w:rsidRPr="00AF6914">
        <w:rPr>
          <w:rFonts w:ascii="Times New Roman" w:hAnsi="Times New Roman" w:cs="Times New Roman"/>
          <w:color w:val="0070C0"/>
          <w:sz w:val="24"/>
          <w:szCs w:val="24"/>
        </w:rPr>
        <w:t>(Job 3:2)</w:t>
      </w:r>
      <w:r w:rsidR="00475515" w:rsidRPr="00AF6914">
        <w:rPr>
          <w:rFonts w:ascii="Times New Roman" w:hAnsi="Times New Roman" w:cs="Times New Roman"/>
          <w:sz w:val="24"/>
          <w:szCs w:val="24"/>
        </w:rPr>
        <w:t xml:space="preserve"> [which cannot possibly be a response]</w:t>
      </w:r>
      <w:r w:rsidRPr="00AF6914">
        <w:rPr>
          <w:rFonts w:ascii="Times New Roman" w:hAnsi="Times New Roman" w:cs="Times New Roman"/>
          <w:sz w:val="24"/>
          <w:szCs w:val="24"/>
        </w:rPr>
        <w:t>.</w:t>
      </w:r>
    </w:p>
    <w:p w14:paraId="55021C63" w14:textId="77777777" w:rsidR="00EE38A0" w:rsidRPr="00AF6914" w:rsidRDefault="00EE38A0" w:rsidP="007F55BE">
      <w:pPr>
        <w:spacing w:line="240" w:lineRule="auto"/>
        <w:jc w:val="both"/>
        <w:rPr>
          <w:rFonts w:ascii="Times New Roman" w:hAnsi="Times New Roman" w:cs="Times New Roman"/>
          <w:sz w:val="24"/>
          <w:szCs w:val="24"/>
        </w:rPr>
      </w:pPr>
    </w:p>
    <w:p w14:paraId="41BEE4C9" w14:textId="63C69B9D" w:rsidR="000E03D3" w:rsidRPr="00AF6914" w:rsidRDefault="00D72A0B"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lastRenderedPageBreak/>
        <w:t>27:15 Cursed is the man</w:t>
      </w:r>
      <w:r w:rsidR="00AF6914" w:rsidRPr="00C45B7F">
        <w:rPr>
          <w:rFonts w:ascii="Times New Roman" w:hAnsi="Times New Roman" w:cs="Times New Roman"/>
          <w:color w:val="FF0000"/>
          <w:sz w:val="24"/>
          <w:szCs w:val="24"/>
        </w:rPr>
        <w:t>—</w:t>
      </w:r>
      <w:r w:rsidRPr="00AF6914">
        <w:rPr>
          <w:rFonts w:ascii="Times New Roman" w:hAnsi="Times New Roman" w:cs="Times New Roman"/>
          <w:sz w:val="24"/>
          <w:szCs w:val="24"/>
        </w:rPr>
        <w:t xml:space="preserve">He begins [by listing] eleven curses against </w:t>
      </w:r>
      <w:r w:rsidR="004660E0" w:rsidRPr="00AF6914">
        <w:rPr>
          <w:rFonts w:ascii="Times New Roman" w:hAnsi="Times New Roman" w:cs="Times New Roman"/>
          <w:sz w:val="24"/>
          <w:szCs w:val="24"/>
        </w:rPr>
        <w:t xml:space="preserve">the </w:t>
      </w:r>
      <w:r w:rsidR="00EB5014" w:rsidRPr="00AF6914">
        <w:rPr>
          <w:rFonts w:ascii="Times New Roman" w:hAnsi="Times New Roman" w:cs="Times New Roman"/>
          <w:sz w:val="24"/>
          <w:szCs w:val="24"/>
        </w:rPr>
        <w:t>secret</w:t>
      </w:r>
      <w:r w:rsidR="004660E0" w:rsidRPr="00AF6914">
        <w:rPr>
          <w:rFonts w:ascii="Times New Roman" w:hAnsi="Times New Roman" w:cs="Times New Roman"/>
          <w:sz w:val="24"/>
          <w:szCs w:val="24"/>
        </w:rPr>
        <w:t xml:space="preserve"> </w:t>
      </w:r>
      <w:r w:rsidRPr="00AF6914">
        <w:rPr>
          <w:rFonts w:ascii="Times New Roman" w:hAnsi="Times New Roman" w:cs="Times New Roman"/>
          <w:sz w:val="24"/>
          <w:szCs w:val="24"/>
        </w:rPr>
        <w:t xml:space="preserve">actions </w:t>
      </w:r>
      <w:r w:rsidR="004660E0" w:rsidRPr="00AF6914">
        <w:rPr>
          <w:rFonts w:ascii="Times New Roman" w:hAnsi="Times New Roman" w:cs="Times New Roman"/>
          <w:sz w:val="24"/>
          <w:szCs w:val="24"/>
        </w:rPr>
        <w:t xml:space="preserve">of </w:t>
      </w:r>
      <w:r w:rsidRPr="00AF6914">
        <w:rPr>
          <w:rFonts w:ascii="Times New Roman" w:hAnsi="Times New Roman" w:cs="Times New Roman"/>
          <w:sz w:val="24"/>
          <w:szCs w:val="24"/>
        </w:rPr>
        <w:t>individuals</w:t>
      </w:r>
      <w:r w:rsidR="004660E0" w:rsidRPr="00AF6914">
        <w:rPr>
          <w:rFonts w:ascii="Times New Roman" w:hAnsi="Times New Roman" w:cs="Times New Roman"/>
          <w:sz w:val="24"/>
          <w:szCs w:val="24"/>
        </w:rPr>
        <w:t>;</w:t>
      </w:r>
      <w:r w:rsidRPr="00AF6914">
        <w:rPr>
          <w:rFonts w:ascii="Times New Roman" w:hAnsi="Times New Roman" w:cs="Times New Roman"/>
          <w:sz w:val="24"/>
          <w:szCs w:val="24"/>
        </w:rPr>
        <w:t xml:space="preserve"> </w:t>
      </w:r>
      <w:r w:rsidR="004660E0" w:rsidRPr="00AF6914">
        <w:rPr>
          <w:rFonts w:ascii="Times New Roman" w:hAnsi="Times New Roman" w:cs="Times New Roman"/>
          <w:sz w:val="24"/>
          <w:szCs w:val="24"/>
        </w:rPr>
        <w:t xml:space="preserve">consequently, </w:t>
      </w:r>
      <w:r w:rsidRPr="00AF6914">
        <w:rPr>
          <w:rFonts w:ascii="Times New Roman" w:hAnsi="Times New Roman" w:cs="Times New Roman"/>
          <w:i/>
          <w:iCs/>
          <w:color w:val="FFC000"/>
          <w:sz w:val="24"/>
          <w:szCs w:val="24"/>
        </w:rPr>
        <w:t xml:space="preserve">and </w:t>
      </w:r>
      <w:r w:rsidR="004660E0" w:rsidRPr="00AF6914">
        <w:rPr>
          <w:rFonts w:ascii="Times New Roman" w:hAnsi="Times New Roman" w:cs="Times New Roman"/>
          <w:i/>
          <w:iCs/>
          <w:color w:val="FFC000"/>
          <w:sz w:val="24"/>
          <w:szCs w:val="24"/>
        </w:rPr>
        <w:t>places it</w:t>
      </w:r>
      <w:r w:rsidRPr="00AF6914">
        <w:rPr>
          <w:rFonts w:ascii="Times New Roman" w:hAnsi="Times New Roman" w:cs="Times New Roman"/>
          <w:i/>
          <w:iCs/>
          <w:color w:val="FFC000"/>
          <w:sz w:val="24"/>
          <w:szCs w:val="24"/>
        </w:rPr>
        <w:t xml:space="preserve"> in secret</w:t>
      </w:r>
      <w:r w:rsidR="004660E0" w:rsidRPr="00AF6914">
        <w:rPr>
          <w:rFonts w:ascii="Times New Roman" w:hAnsi="Times New Roman" w:cs="Times New Roman"/>
          <w:sz w:val="24"/>
          <w:szCs w:val="24"/>
        </w:rPr>
        <w:t>.</w:t>
      </w:r>
      <w:r w:rsidRPr="00AF6914">
        <w:rPr>
          <w:rFonts w:ascii="Times New Roman" w:hAnsi="Times New Roman" w:cs="Times New Roman"/>
          <w:sz w:val="24"/>
          <w:szCs w:val="24"/>
        </w:rPr>
        <w:t xml:space="preserve"> </w:t>
      </w:r>
      <w:r w:rsidR="004660E0" w:rsidRPr="00AF6914">
        <w:rPr>
          <w:rFonts w:ascii="Times New Roman" w:hAnsi="Times New Roman" w:cs="Times New Roman"/>
          <w:sz w:val="24"/>
          <w:szCs w:val="24"/>
        </w:rPr>
        <w:t>F</w:t>
      </w:r>
      <w:r w:rsidRPr="00AF6914">
        <w:rPr>
          <w:rFonts w:ascii="Times New Roman" w:hAnsi="Times New Roman" w:cs="Times New Roman"/>
          <w:sz w:val="24"/>
          <w:szCs w:val="24"/>
        </w:rPr>
        <w:t xml:space="preserve">or if it </w:t>
      </w:r>
      <w:r w:rsidR="004660E0" w:rsidRPr="00AF6914">
        <w:rPr>
          <w:rFonts w:ascii="Times New Roman" w:hAnsi="Times New Roman" w:cs="Times New Roman"/>
          <w:sz w:val="24"/>
          <w:szCs w:val="24"/>
        </w:rPr>
        <w:t>were</w:t>
      </w:r>
      <w:r w:rsidRPr="00AF6914">
        <w:rPr>
          <w:rFonts w:ascii="Times New Roman" w:hAnsi="Times New Roman" w:cs="Times New Roman"/>
          <w:sz w:val="24"/>
          <w:szCs w:val="24"/>
        </w:rPr>
        <w:t xml:space="preserve"> done publicly, then all </w:t>
      </w:r>
      <w:r w:rsidR="00F84BAA" w:rsidRPr="00AF6914">
        <w:rPr>
          <w:rFonts w:ascii="Times New Roman" w:hAnsi="Times New Roman" w:cs="Times New Roman"/>
          <w:sz w:val="24"/>
          <w:szCs w:val="24"/>
        </w:rPr>
        <w:t>would receive lashes</w:t>
      </w:r>
      <w:r w:rsidR="00752D89" w:rsidRPr="00AF6914">
        <w:rPr>
          <w:rFonts w:ascii="Times New Roman" w:hAnsi="Times New Roman" w:cs="Times New Roman"/>
          <w:sz w:val="24"/>
          <w:szCs w:val="24"/>
          <w:rtl/>
        </w:rPr>
        <w:t xml:space="preserve"> </w:t>
      </w:r>
      <w:r w:rsidR="00752D89" w:rsidRPr="00AF6914">
        <w:rPr>
          <w:rFonts w:ascii="Times New Roman" w:hAnsi="Times New Roman" w:cs="Times New Roman"/>
          <w:sz w:val="24"/>
          <w:szCs w:val="24"/>
        </w:rPr>
        <w:t>for not carrying out justice</w:t>
      </w:r>
      <w:r w:rsidR="008E028E" w:rsidRPr="00AF6914">
        <w:rPr>
          <w:rFonts w:ascii="Times New Roman" w:hAnsi="Times New Roman" w:cs="Times New Roman"/>
          <w:sz w:val="24"/>
          <w:szCs w:val="24"/>
        </w:rPr>
        <w:t xml:space="preserve">. </w:t>
      </w:r>
    </w:p>
    <w:p w14:paraId="6269A417" w14:textId="65C998F9" w:rsidR="000F2606" w:rsidRPr="00AF6914" w:rsidRDefault="000E03D3" w:rsidP="007F55BE">
      <w:pPr>
        <w:spacing w:line="240" w:lineRule="auto"/>
        <w:ind w:left="720"/>
        <w:jc w:val="both"/>
        <w:rPr>
          <w:rFonts w:ascii="Times New Roman" w:hAnsi="Times New Roman" w:cs="Times New Roman"/>
          <w:sz w:val="24"/>
          <w:szCs w:val="24"/>
          <w:highlight w:val="yellow"/>
        </w:rPr>
      </w:pPr>
      <w:r w:rsidRPr="00AF6914">
        <w:rPr>
          <w:rFonts w:ascii="Times New Roman" w:hAnsi="Times New Roman" w:cs="Times New Roman"/>
          <w:sz w:val="24"/>
          <w:szCs w:val="24"/>
        </w:rPr>
        <w:t>T</w:t>
      </w:r>
      <w:r w:rsidR="00D72A0B" w:rsidRPr="00AF6914">
        <w:rPr>
          <w:rFonts w:ascii="Times New Roman" w:hAnsi="Times New Roman" w:cs="Times New Roman"/>
          <w:sz w:val="24"/>
          <w:szCs w:val="24"/>
        </w:rPr>
        <w:t xml:space="preserve">hese are </w:t>
      </w:r>
      <w:r w:rsidR="00706808" w:rsidRPr="00AF6914">
        <w:rPr>
          <w:rFonts w:ascii="Times New Roman" w:hAnsi="Times New Roman" w:cs="Times New Roman"/>
          <w:sz w:val="24"/>
          <w:szCs w:val="24"/>
        </w:rPr>
        <w:t>subsumed under</w:t>
      </w:r>
      <w:r w:rsidR="00D72A0B" w:rsidRPr="00AF6914">
        <w:rPr>
          <w:rFonts w:ascii="Times New Roman" w:hAnsi="Times New Roman" w:cs="Times New Roman"/>
          <w:sz w:val="24"/>
          <w:szCs w:val="24"/>
        </w:rPr>
        <w:t xml:space="preserve"> the </w:t>
      </w:r>
      <w:r w:rsidR="00503579" w:rsidRPr="00AF6914">
        <w:rPr>
          <w:rFonts w:ascii="Times New Roman" w:hAnsi="Times New Roman" w:cs="Times New Roman"/>
          <w:sz w:val="24"/>
          <w:szCs w:val="24"/>
        </w:rPr>
        <w:t xml:space="preserve">enumerated </w:t>
      </w:r>
      <w:r w:rsidR="00D72A0B" w:rsidRPr="00AF6914">
        <w:rPr>
          <w:rFonts w:ascii="Times New Roman" w:hAnsi="Times New Roman" w:cs="Times New Roman"/>
          <w:sz w:val="24"/>
          <w:szCs w:val="24"/>
        </w:rPr>
        <w:t xml:space="preserve">blessings and curses </w:t>
      </w:r>
      <w:r w:rsidR="00F75AF2" w:rsidRPr="00AF6914">
        <w:rPr>
          <w:rFonts w:ascii="Times New Roman" w:hAnsi="Times New Roman" w:cs="Times New Roman"/>
          <w:sz w:val="24"/>
          <w:szCs w:val="24"/>
        </w:rPr>
        <w:t xml:space="preserve">[in Deuteronomy 28]: </w:t>
      </w:r>
      <w:r w:rsidR="00C060DC" w:rsidRPr="00AF6914">
        <w:rPr>
          <w:rFonts w:ascii="Times New Roman" w:hAnsi="Times New Roman" w:cs="Times New Roman"/>
          <w:i/>
          <w:iCs/>
          <w:color w:val="FFC000"/>
          <w:sz w:val="24"/>
          <w:szCs w:val="24"/>
        </w:rPr>
        <w:t>You shall be blessed in the city</w:t>
      </w:r>
      <w:r w:rsidR="00C060DC" w:rsidRPr="00AF6914">
        <w:rPr>
          <w:rFonts w:ascii="Times New Roman" w:hAnsi="Times New Roman" w:cs="Times New Roman"/>
          <w:color w:val="FFC000"/>
          <w:sz w:val="24"/>
          <w:szCs w:val="24"/>
        </w:rPr>
        <w:t xml:space="preserve"> </w:t>
      </w:r>
      <w:r w:rsidR="00F75AF2" w:rsidRPr="00AF6914">
        <w:rPr>
          <w:rFonts w:ascii="Times New Roman" w:hAnsi="Times New Roman" w:cs="Times New Roman"/>
          <w:color w:val="0070C0"/>
          <w:sz w:val="24"/>
          <w:szCs w:val="24"/>
        </w:rPr>
        <w:t>(Deuteronomy 28:3)</w:t>
      </w:r>
      <w:r w:rsidR="00F75AF2" w:rsidRPr="00AF6914">
        <w:rPr>
          <w:rFonts w:ascii="Times New Roman" w:hAnsi="Times New Roman" w:cs="Times New Roman"/>
          <w:sz w:val="24"/>
          <w:szCs w:val="24"/>
        </w:rPr>
        <w:t xml:space="preserve">. </w:t>
      </w:r>
      <w:r w:rsidR="008E028E" w:rsidRPr="00AF6914">
        <w:rPr>
          <w:rFonts w:ascii="Times New Roman" w:hAnsi="Times New Roman" w:cs="Times New Roman"/>
          <w:sz w:val="24"/>
          <w:szCs w:val="24"/>
        </w:rPr>
        <w:t xml:space="preserve">It is not, as the </w:t>
      </w:r>
      <w:r w:rsidR="00EC5992" w:rsidRPr="00AF6914">
        <w:rPr>
          <w:rFonts w:ascii="Times New Roman" w:hAnsi="Times New Roman" w:cs="Times New Roman"/>
          <w:sz w:val="24"/>
          <w:szCs w:val="24"/>
        </w:rPr>
        <w:t xml:space="preserve">[Rabbanite] </w:t>
      </w:r>
      <w:r w:rsidRPr="00AF6914">
        <w:rPr>
          <w:rFonts w:ascii="Times New Roman" w:hAnsi="Times New Roman" w:cs="Times New Roman"/>
          <w:sz w:val="24"/>
          <w:szCs w:val="24"/>
        </w:rPr>
        <w:t>traditionalists</w:t>
      </w:r>
      <w:r w:rsidR="008E028E" w:rsidRPr="00AF6914">
        <w:rPr>
          <w:rFonts w:ascii="Times New Roman" w:hAnsi="Times New Roman" w:cs="Times New Roman"/>
          <w:sz w:val="24"/>
          <w:szCs w:val="24"/>
        </w:rPr>
        <w:t xml:space="preserve"> say, that the curse is </w:t>
      </w:r>
      <w:r w:rsidR="008E028E" w:rsidRPr="00AF6914">
        <w:rPr>
          <w:rFonts w:ascii="Times New Roman" w:hAnsi="Times New Roman" w:cs="Times New Roman"/>
          <w:i/>
          <w:iCs/>
          <w:color w:val="FFC000"/>
          <w:sz w:val="24"/>
          <w:szCs w:val="24"/>
        </w:rPr>
        <w:t xml:space="preserve">Cursed </w:t>
      </w:r>
      <w:r w:rsidR="00105D2F" w:rsidRPr="00AF6914">
        <w:rPr>
          <w:rFonts w:ascii="Times New Roman" w:hAnsi="Times New Roman" w:cs="Times New Roman"/>
          <w:i/>
          <w:iCs/>
          <w:color w:val="FFC000"/>
          <w:sz w:val="24"/>
          <w:szCs w:val="24"/>
        </w:rPr>
        <w:t>is</w:t>
      </w:r>
      <w:r w:rsidR="008E028E" w:rsidRPr="00AF6914">
        <w:rPr>
          <w:rFonts w:ascii="Times New Roman" w:hAnsi="Times New Roman" w:cs="Times New Roman"/>
          <w:i/>
          <w:iCs/>
          <w:color w:val="FFC000"/>
          <w:sz w:val="24"/>
          <w:szCs w:val="24"/>
        </w:rPr>
        <w:t xml:space="preserve"> the man</w:t>
      </w:r>
      <w:r w:rsidR="00105D2F" w:rsidRPr="00AF6914">
        <w:rPr>
          <w:rFonts w:ascii="Times New Roman" w:hAnsi="Times New Roman" w:cs="Times New Roman"/>
          <w:i/>
          <w:iCs/>
          <w:color w:val="FFC000"/>
          <w:sz w:val="24"/>
          <w:szCs w:val="24"/>
        </w:rPr>
        <w:t xml:space="preserve"> who makes</w:t>
      </w:r>
      <w:r w:rsidR="00105D2F" w:rsidRPr="00AF6914">
        <w:rPr>
          <w:rFonts w:ascii="Times New Roman" w:hAnsi="Times New Roman" w:cs="Times New Roman"/>
          <w:sz w:val="24"/>
          <w:szCs w:val="24"/>
        </w:rPr>
        <w:t>,</w:t>
      </w:r>
      <w:r w:rsidR="008E028E" w:rsidRPr="00AF6914">
        <w:rPr>
          <w:rFonts w:ascii="Times New Roman" w:hAnsi="Times New Roman" w:cs="Times New Roman"/>
          <w:i/>
          <w:iCs/>
          <w:sz w:val="24"/>
          <w:szCs w:val="24"/>
        </w:rPr>
        <w:t xml:space="preserve"> </w:t>
      </w:r>
      <w:r w:rsidR="008E028E" w:rsidRPr="00AF6914">
        <w:rPr>
          <w:rFonts w:ascii="Times New Roman" w:hAnsi="Times New Roman" w:cs="Times New Roman"/>
          <w:sz w:val="24"/>
          <w:szCs w:val="24"/>
        </w:rPr>
        <w:t xml:space="preserve">and the blessing is </w:t>
      </w:r>
      <w:r w:rsidR="00105D2F" w:rsidRPr="00AF6914">
        <w:rPr>
          <w:rFonts w:ascii="Times New Roman" w:hAnsi="Times New Roman" w:cs="Times New Roman"/>
          <w:sz w:val="24"/>
          <w:szCs w:val="24"/>
        </w:rPr>
        <w:t>“Blessed is the man who do not make,</w:t>
      </w:r>
      <w:r w:rsidR="006D4F8F" w:rsidRPr="00AF6914">
        <w:rPr>
          <w:rFonts w:ascii="Times New Roman" w:hAnsi="Times New Roman" w:cs="Times New Roman"/>
          <w:sz w:val="24"/>
          <w:szCs w:val="24"/>
        </w:rPr>
        <w:t>”</w:t>
      </w:r>
      <w:r w:rsidR="006D4F8F" w:rsidRPr="00AF6914">
        <w:rPr>
          <w:rStyle w:val="FootnoteReference"/>
          <w:rFonts w:ascii="Times New Roman" w:hAnsi="Times New Roman" w:cs="Times New Roman"/>
          <w:sz w:val="24"/>
          <w:szCs w:val="24"/>
        </w:rPr>
        <w:footnoteReference w:id="374"/>
      </w:r>
      <w:r w:rsidR="00105D2F" w:rsidRPr="00AF6914">
        <w:rPr>
          <w:rFonts w:ascii="Times New Roman" w:hAnsi="Times New Roman" w:cs="Times New Roman"/>
          <w:sz w:val="24"/>
          <w:szCs w:val="24"/>
        </w:rPr>
        <w:t xml:space="preserve"> for that is not the straightforward meaning, </w:t>
      </w:r>
      <w:r w:rsidR="00F75AF2" w:rsidRPr="00AF6914">
        <w:rPr>
          <w:rFonts w:ascii="Times New Roman" w:hAnsi="Times New Roman" w:cs="Times New Roman"/>
          <w:sz w:val="24"/>
          <w:szCs w:val="24"/>
        </w:rPr>
        <w:t xml:space="preserve">and the proof is </w:t>
      </w:r>
      <w:r w:rsidR="00105D2F" w:rsidRPr="00AF6914">
        <w:rPr>
          <w:rFonts w:ascii="Times New Roman" w:hAnsi="Times New Roman" w:cs="Times New Roman"/>
          <w:sz w:val="24"/>
          <w:szCs w:val="24"/>
        </w:rPr>
        <w:t>from the</w:t>
      </w:r>
      <w:r w:rsidR="00F75AF2" w:rsidRPr="00AF6914">
        <w:rPr>
          <w:rFonts w:ascii="Times New Roman" w:hAnsi="Times New Roman" w:cs="Times New Roman"/>
          <w:sz w:val="24"/>
          <w:szCs w:val="24"/>
        </w:rPr>
        <w:t xml:space="preserve"> book of Joshua</w:t>
      </w:r>
      <w:r w:rsidR="00EC5992" w:rsidRPr="00AF6914">
        <w:rPr>
          <w:rFonts w:ascii="Times New Roman" w:hAnsi="Times New Roman" w:cs="Times New Roman"/>
          <w:sz w:val="24"/>
          <w:szCs w:val="24"/>
        </w:rPr>
        <w:t>.</w:t>
      </w:r>
      <w:r w:rsidR="00EC5992" w:rsidRPr="00AF6914">
        <w:rPr>
          <w:rStyle w:val="FootnoteReference"/>
          <w:rFonts w:ascii="Times New Roman" w:hAnsi="Times New Roman" w:cs="Times New Roman"/>
          <w:sz w:val="24"/>
          <w:szCs w:val="24"/>
        </w:rPr>
        <w:footnoteReference w:id="375"/>
      </w:r>
      <w:r w:rsidR="00F75AF2" w:rsidRPr="00AF6914">
        <w:rPr>
          <w:rFonts w:ascii="Times New Roman" w:hAnsi="Times New Roman" w:cs="Times New Roman"/>
          <w:sz w:val="24"/>
          <w:szCs w:val="24"/>
        </w:rPr>
        <w:t xml:space="preserve"> </w:t>
      </w:r>
    </w:p>
    <w:p w14:paraId="4CE5AD5B" w14:textId="4809AE3F" w:rsidR="00EE38A0" w:rsidRPr="00AF6914" w:rsidRDefault="000F2606" w:rsidP="007F55BE">
      <w:pPr>
        <w:spacing w:line="240" w:lineRule="auto"/>
        <w:ind w:left="720"/>
        <w:jc w:val="both"/>
        <w:rPr>
          <w:rFonts w:ascii="Times New Roman" w:hAnsi="Times New Roman" w:cs="Times New Roman"/>
          <w:sz w:val="24"/>
          <w:szCs w:val="24"/>
          <w:rtl/>
        </w:rPr>
      </w:pPr>
      <w:r w:rsidRPr="00AF6914">
        <w:rPr>
          <w:rFonts w:ascii="Times New Roman" w:hAnsi="Times New Roman" w:cs="Times New Roman"/>
          <w:color w:val="FF0000"/>
          <w:sz w:val="24"/>
          <w:szCs w:val="24"/>
        </w:rPr>
        <w:t>27:15 Cursed is the man who makes an engraved or molten image</w:t>
      </w:r>
      <w:r w:rsidR="00AF6914" w:rsidRPr="00C45B7F">
        <w:rPr>
          <w:rFonts w:ascii="Times New Roman" w:hAnsi="Times New Roman" w:cs="Times New Roman"/>
          <w:color w:val="FF0000"/>
          <w:sz w:val="24"/>
          <w:szCs w:val="24"/>
        </w:rPr>
        <w:t>—</w:t>
      </w:r>
      <w:r w:rsidR="00BA17C6" w:rsidRPr="00AF6914">
        <w:rPr>
          <w:rFonts w:ascii="Times New Roman" w:hAnsi="Times New Roman" w:cs="Times New Roman"/>
          <w:sz w:val="24"/>
          <w:szCs w:val="24"/>
        </w:rPr>
        <w:t>The</w:t>
      </w:r>
      <w:r w:rsidR="00BE33B1" w:rsidRPr="00AF6914">
        <w:rPr>
          <w:rFonts w:ascii="Times New Roman" w:hAnsi="Times New Roman" w:cs="Times New Roman"/>
          <w:sz w:val="24"/>
          <w:szCs w:val="24"/>
        </w:rPr>
        <w:t>ir</w:t>
      </w:r>
      <w:r w:rsidR="00BA17C6" w:rsidRPr="00AF6914">
        <w:rPr>
          <w:rFonts w:ascii="Times New Roman" w:hAnsi="Times New Roman" w:cs="Times New Roman"/>
          <w:sz w:val="24"/>
          <w:szCs w:val="24"/>
        </w:rPr>
        <w:t xml:space="preserve"> </w:t>
      </w:r>
      <w:r w:rsidR="00BE33B1" w:rsidRPr="00AF6914">
        <w:rPr>
          <w:rFonts w:ascii="Times New Roman" w:hAnsi="Times New Roman" w:cs="Times New Roman"/>
          <w:sz w:val="24"/>
          <w:szCs w:val="24"/>
        </w:rPr>
        <w:t>sense</w:t>
      </w:r>
      <w:r w:rsidR="00BA17C6" w:rsidRPr="00AF6914">
        <w:rPr>
          <w:rFonts w:ascii="Times New Roman" w:hAnsi="Times New Roman" w:cs="Times New Roman"/>
          <w:sz w:val="24"/>
          <w:szCs w:val="24"/>
        </w:rPr>
        <w:t xml:space="preserve"> has been explained</w:t>
      </w:r>
      <w:r w:rsidRPr="00AF6914">
        <w:rPr>
          <w:rFonts w:ascii="Times New Roman" w:hAnsi="Times New Roman" w:cs="Times New Roman"/>
          <w:sz w:val="24"/>
          <w:szCs w:val="24"/>
        </w:rPr>
        <w:t>.</w:t>
      </w:r>
      <w:r w:rsidR="00992E71" w:rsidRPr="00AF6914">
        <w:rPr>
          <w:rStyle w:val="FootnoteReference"/>
          <w:rFonts w:ascii="Times New Roman" w:hAnsi="Times New Roman" w:cs="Times New Roman"/>
          <w:sz w:val="24"/>
          <w:szCs w:val="24"/>
        </w:rPr>
        <w:footnoteReference w:id="376"/>
      </w:r>
    </w:p>
    <w:p w14:paraId="363AAEFD" w14:textId="703AC211" w:rsidR="000F2606" w:rsidRPr="00AF6914" w:rsidRDefault="000F2606"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 xml:space="preserve">27:15 </w:t>
      </w:r>
      <w:r w:rsidR="00706808" w:rsidRPr="00AF6914">
        <w:rPr>
          <w:rFonts w:ascii="Times New Roman" w:hAnsi="Times New Roman" w:cs="Times New Roman"/>
          <w:color w:val="FF0000"/>
          <w:sz w:val="24"/>
          <w:szCs w:val="24"/>
        </w:rPr>
        <w:t>A</w:t>
      </w:r>
      <w:r w:rsidRPr="00AF6914">
        <w:rPr>
          <w:rFonts w:ascii="Times New Roman" w:hAnsi="Times New Roman" w:cs="Times New Roman"/>
          <w:color w:val="FF0000"/>
          <w:sz w:val="24"/>
          <w:szCs w:val="24"/>
        </w:rPr>
        <w:t xml:space="preserve">n abomination to </w:t>
      </w:r>
      <w:r w:rsidR="007C5A83" w:rsidRPr="00AF6914">
        <w:rPr>
          <w:rFonts w:ascii="Times New Roman" w:hAnsi="Times New Roman" w:cs="Times New Roman"/>
          <w:color w:val="FF0000"/>
          <w:sz w:val="24"/>
          <w:szCs w:val="24"/>
        </w:rPr>
        <w:t>Adonai</w:t>
      </w:r>
      <w:r w:rsidR="00AF6914" w:rsidRPr="00C45B7F">
        <w:rPr>
          <w:rFonts w:ascii="Times New Roman" w:hAnsi="Times New Roman" w:cs="Times New Roman"/>
          <w:color w:val="FF0000"/>
          <w:sz w:val="24"/>
          <w:szCs w:val="24"/>
        </w:rPr>
        <w:t>—</w:t>
      </w:r>
      <w:r w:rsidR="005F3F7F" w:rsidRPr="00AF6914">
        <w:rPr>
          <w:rFonts w:ascii="Times New Roman" w:hAnsi="Times New Roman" w:cs="Times New Roman"/>
          <w:sz w:val="24"/>
          <w:szCs w:val="24"/>
        </w:rPr>
        <w:t>s</w:t>
      </w:r>
      <w:r w:rsidRPr="00AF6914">
        <w:rPr>
          <w:rFonts w:ascii="Times New Roman" w:hAnsi="Times New Roman" w:cs="Times New Roman"/>
          <w:sz w:val="24"/>
          <w:szCs w:val="24"/>
        </w:rPr>
        <w:t xml:space="preserve">ince it is for idolatry, for [with this] he denied </w:t>
      </w:r>
      <w:r w:rsidR="007C5A83" w:rsidRPr="00AF6914">
        <w:rPr>
          <w:rFonts w:ascii="Times New Roman" w:hAnsi="Times New Roman" w:cs="Times New Roman"/>
          <w:sz w:val="24"/>
          <w:szCs w:val="24"/>
        </w:rPr>
        <w:t>Adonai</w:t>
      </w:r>
      <w:r w:rsidRPr="00AF6914">
        <w:rPr>
          <w:rFonts w:ascii="Times New Roman" w:hAnsi="Times New Roman" w:cs="Times New Roman"/>
          <w:sz w:val="24"/>
          <w:szCs w:val="24"/>
        </w:rPr>
        <w:t>.</w:t>
      </w:r>
    </w:p>
    <w:p w14:paraId="0337523F" w14:textId="78504F7C" w:rsidR="000F2606" w:rsidRPr="00AF6914" w:rsidRDefault="000F2606"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 xml:space="preserve">27:15 </w:t>
      </w:r>
      <w:r w:rsidR="003030DF" w:rsidRPr="00AF6914">
        <w:rPr>
          <w:rFonts w:ascii="Times New Roman" w:hAnsi="Times New Roman" w:cs="Times New Roman"/>
          <w:color w:val="FF0000"/>
          <w:sz w:val="24"/>
          <w:szCs w:val="24"/>
        </w:rPr>
        <w:t>T</w:t>
      </w:r>
      <w:r w:rsidRPr="00AF6914">
        <w:rPr>
          <w:rFonts w:ascii="Times New Roman" w:hAnsi="Times New Roman" w:cs="Times New Roman"/>
          <w:color w:val="FF0000"/>
          <w:sz w:val="24"/>
          <w:szCs w:val="24"/>
        </w:rPr>
        <w:t xml:space="preserve">he </w:t>
      </w:r>
      <w:r w:rsidR="003030DF" w:rsidRPr="00AF6914">
        <w:rPr>
          <w:rFonts w:ascii="Times New Roman" w:hAnsi="Times New Roman" w:cs="Times New Roman"/>
          <w:color w:val="FF0000"/>
          <w:sz w:val="24"/>
          <w:szCs w:val="24"/>
        </w:rPr>
        <w:t>handiwork of a craftsman [</w:t>
      </w:r>
      <w:r w:rsidR="003030DF" w:rsidRPr="00AF6914">
        <w:rPr>
          <w:rFonts w:ascii="Times New Roman" w:hAnsi="Times New Roman" w:cs="Times New Roman"/>
          <w:i/>
          <w:iCs/>
          <w:color w:val="FF0000"/>
          <w:sz w:val="24"/>
          <w:szCs w:val="24"/>
        </w:rPr>
        <w:t>ḥarash</w:t>
      </w:r>
      <w:r w:rsidR="003030DF" w:rsidRPr="00AF6914">
        <w:rPr>
          <w:rFonts w:ascii="Times New Roman" w:hAnsi="Times New Roman" w:cs="Times New Roman"/>
          <w:color w:val="FF0000"/>
          <w:sz w:val="24"/>
          <w:szCs w:val="24"/>
        </w:rPr>
        <w:t>]</w:t>
      </w:r>
      <w:r w:rsidR="00AF6914" w:rsidRPr="00C45B7F">
        <w:rPr>
          <w:rFonts w:ascii="Times New Roman" w:hAnsi="Times New Roman" w:cs="Times New Roman"/>
          <w:color w:val="FF0000"/>
          <w:sz w:val="24"/>
          <w:szCs w:val="24"/>
        </w:rPr>
        <w:t>—</w:t>
      </w:r>
      <w:r w:rsidR="007E3524" w:rsidRPr="00AF6914">
        <w:rPr>
          <w:rFonts w:ascii="Times New Roman" w:hAnsi="Times New Roman" w:cs="Times New Roman"/>
          <w:sz w:val="24"/>
          <w:szCs w:val="24"/>
        </w:rPr>
        <w:t>We find</w:t>
      </w:r>
      <w:r w:rsidR="003030DF" w:rsidRPr="00AF6914">
        <w:rPr>
          <w:rFonts w:ascii="Times New Roman" w:hAnsi="Times New Roman" w:cs="Times New Roman"/>
          <w:sz w:val="24"/>
          <w:szCs w:val="24"/>
        </w:rPr>
        <w:t xml:space="preserve"> the </w:t>
      </w:r>
      <w:r w:rsidR="00090214" w:rsidRPr="00AF6914">
        <w:rPr>
          <w:rFonts w:ascii="Times New Roman" w:hAnsi="Times New Roman" w:cs="Times New Roman"/>
          <w:i/>
          <w:iCs/>
          <w:color w:val="FFC000"/>
          <w:sz w:val="24"/>
          <w:szCs w:val="24"/>
        </w:rPr>
        <w:t>carpenter</w:t>
      </w:r>
      <w:r w:rsidR="003030DF" w:rsidRPr="00AF6914">
        <w:rPr>
          <w:rFonts w:ascii="Times New Roman" w:hAnsi="Times New Roman" w:cs="Times New Roman"/>
          <w:i/>
          <w:iCs/>
          <w:color w:val="FFC000"/>
          <w:sz w:val="24"/>
          <w:szCs w:val="24"/>
        </w:rPr>
        <w:t xml:space="preserve"> [</w:t>
      </w:r>
      <w:r w:rsidR="003030DF" w:rsidRPr="00AF6914">
        <w:rPr>
          <w:rFonts w:ascii="Times New Roman" w:hAnsi="Times New Roman" w:cs="Times New Roman"/>
          <w:color w:val="FFC000"/>
          <w:sz w:val="24"/>
          <w:szCs w:val="24"/>
        </w:rPr>
        <w:t>ḥarash ‘etzim</w:t>
      </w:r>
      <w:r w:rsidR="003030DF" w:rsidRPr="00AF6914">
        <w:rPr>
          <w:rFonts w:ascii="Times New Roman" w:hAnsi="Times New Roman" w:cs="Times New Roman"/>
          <w:i/>
          <w:iCs/>
          <w:color w:val="FFC000"/>
          <w:sz w:val="24"/>
          <w:szCs w:val="24"/>
        </w:rPr>
        <w:t>]</w:t>
      </w:r>
      <w:r w:rsidRPr="00AF6914">
        <w:rPr>
          <w:rFonts w:ascii="Times New Roman" w:hAnsi="Times New Roman" w:cs="Times New Roman"/>
          <w:sz w:val="24"/>
          <w:szCs w:val="24"/>
        </w:rPr>
        <w:t xml:space="preserve"> </w:t>
      </w:r>
      <w:r w:rsidRPr="00AF6914">
        <w:rPr>
          <w:rFonts w:ascii="Times New Roman" w:hAnsi="Times New Roman" w:cs="Times New Roman"/>
          <w:color w:val="0070C0"/>
          <w:sz w:val="24"/>
          <w:szCs w:val="24"/>
        </w:rPr>
        <w:t>(Isaiah 44:13)</w:t>
      </w:r>
      <w:r w:rsidRPr="00AF6914">
        <w:rPr>
          <w:rFonts w:ascii="Times New Roman" w:hAnsi="Times New Roman" w:cs="Times New Roman"/>
          <w:sz w:val="24"/>
          <w:szCs w:val="24"/>
        </w:rPr>
        <w:t xml:space="preserve"> and</w:t>
      </w:r>
      <w:r w:rsidR="00090214" w:rsidRPr="00AF6914">
        <w:rPr>
          <w:rFonts w:ascii="Times New Roman" w:hAnsi="Times New Roman" w:cs="Times New Roman"/>
          <w:sz w:val="24"/>
          <w:szCs w:val="24"/>
        </w:rPr>
        <w:t xml:space="preserve"> </w:t>
      </w:r>
      <w:r w:rsidR="00090214" w:rsidRPr="00AF6914">
        <w:rPr>
          <w:rFonts w:ascii="Times New Roman" w:hAnsi="Times New Roman" w:cs="Times New Roman"/>
          <w:i/>
          <w:iCs/>
          <w:color w:val="FFC000"/>
          <w:sz w:val="24"/>
          <w:szCs w:val="24"/>
        </w:rPr>
        <w:t>the blacksmith</w:t>
      </w:r>
      <w:r w:rsidR="004637E1" w:rsidRPr="00AF6914">
        <w:rPr>
          <w:rFonts w:ascii="Times New Roman" w:hAnsi="Times New Roman" w:cs="Times New Roman"/>
          <w:i/>
          <w:iCs/>
          <w:color w:val="FFC000"/>
          <w:sz w:val="24"/>
          <w:szCs w:val="24"/>
        </w:rPr>
        <w:t xml:space="preserve"> [</w:t>
      </w:r>
      <w:r w:rsidR="004637E1" w:rsidRPr="00AF6914">
        <w:rPr>
          <w:rFonts w:ascii="Times New Roman" w:hAnsi="Times New Roman" w:cs="Times New Roman"/>
          <w:color w:val="FFC000"/>
          <w:sz w:val="24"/>
          <w:szCs w:val="24"/>
        </w:rPr>
        <w:t>ḥarash barzel</w:t>
      </w:r>
      <w:r w:rsidR="004637E1" w:rsidRPr="00AF6914">
        <w:rPr>
          <w:rFonts w:ascii="Times New Roman" w:hAnsi="Times New Roman" w:cs="Times New Roman"/>
          <w:i/>
          <w:iCs/>
          <w:color w:val="FFC000"/>
          <w:sz w:val="24"/>
          <w:szCs w:val="24"/>
        </w:rPr>
        <w:t>]</w:t>
      </w:r>
      <w:r w:rsidRPr="00AF6914">
        <w:rPr>
          <w:rFonts w:ascii="Times New Roman" w:hAnsi="Times New Roman" w:cs="Times New Roman"/>
          <w:color w:val="FFC000"/>
          <w:sz w:val="24"/>
          <w:szCs w:val="24"/>
        </w:rPr>
        <w:t xml:space="preserve"> </w:t>
      </w:r>
      <w:r w:rsidRPr="00AF6914">
        <w:rPr>
          <w:rFonts w:ascii="Times New Roman" w:hAnsi="Times New Roman" w:cs="Times New Roman"/>
          <w:color w:val="0070C0"/>
          <w:sz w:val="24"/>
          <w:szCs w:val="24"/>
        </w:rPr>
        <w:t>(Isaiah 44:12)</w:t>
      </w:r>
      <w:r w:rsidR="007E3524" w:rsidRPr="00AF6914">
        <w:rPr>
          <w:rFonts w:ascii="Times New Roman" w:hAnsi="Times New Roman" w:cs="Times New Roman"/>
          <w:sz w:val="24"/>
          <w:szCs w:val="24"/>
        </w:rPr>
        <w:t xml:space="preserve"> [with respect to </w:t>
      </w:r>
      <w:r w:rsidR="007E3524" w:rsidRPr="00AF6914">
        <w:rPr>
          <w:rFonts w:ascii="Times New Roman" w:hAnsi="Times New Roman" w:cs="Times New Roman"/>
          <w:i/>
          <w:iCs/>
          <w:sz w:val="24"/>
          <w:szCs w:val="24"/>
        </w:rPr>
        <w:t>ḥarash</w:t>
      </w:r>
      <w:r w:rsidR="007E3524" w:rsidRPr="00AF6914">
        <w:rPr>
          <w:rFonts w:ascii="Times New Roman" w:hAnsi="Times New Roman" w:cs="Times New Roman"/>
          <w:sz w:val="24"/>
          <w:szCs w:val="24"/>
        </w:rPr>
        <w:t>].</w:t>
      </w:r>
    </w:p>
    <w:p w14:paraId="250865C2" w14:textId="340A4FE2" w:rsidR="000F2606" w:rsidRPr="00AF6914" w:rsidRDefault="000F2606"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 xml:space="preserve">27:15 </w:t>
      </w:r>
      <w:r w:rsidR="005429D9" w:rsidRPr="00AF6914">
        <w:rPr>
          <w:rFonts w:ascii="Times New Roman" w:hAnsi="Times New Roman" w:cs="Times New Roman"/>
          <w:color w:val="FF0000"/>
          <w:sz w:val="24"/>
          <w:szCs w:val="24"/>
        </w:rPr>
        <w:t>A</w:t>
      </w:r>
      <w:r w:rsidRPr="00AF6914">
        <w:rPr>
          <w:rFonts w:ascii="Times New Roman" w:hAnsi="Times New Roman" w:cs="Times New Roman"/>
          <w:color w:val="FF0000"/>
          <w:sz w:val="24"/>
          <w:szCs w:val="24"/>
        </w:rPr>
        <w:t xml:space="preserve">nd </w:t>
      </w:r>
      <w:r w:rsidR="005429D9" w:rsidRPr="00AF6914">
        <w:rPr>
          <w:rFonts w:ascii="Times New Roman" w:hAnsi="Times New Roman" w:cs="Times New Roman"/>
          <w:color w:val="FF0000"/>
          <w:sz w:val="24"/>
          <w:szCs w:val="24"/>
        </w:rPr>
        <w:t>places it</w:t>
      </w:r>
      <w:r w:rsidRPr="00AF6914">
        <w:rPr>
          <w:rFonts w:ascii="Times New Roman" w:hAnsi="Times New Roman" w:cs="Times New Roman"/>
          <w:color w:val="FF0000"/>
          <w:sz w:val="24"/>
          <w:szCs w:val="24"/>
        </w:rPr>
        <w:t xml:space="preserve"> in secret</w:t>
      </w:r>
      <w:r w:rsidR="00AF6914" w:rsidRPr="00C45B7F">
        <w:rPr>
          <w:rFonts w:ascii="Times New Roman" w:hAnsi="Times New Roman" w:cs="Times New Roman"/>
          <w:color w:val="FF0000"/>
          <w:sz w:val="24"/>
          <w:szCs w:val="24"/>
        </w:rPr>
        <w:t>—</w:t>
      </w:r>
      <w:r w:rsidR="0084439F" w:rsidRPr="00AF6914">
        <w:rPr>
          <w:rFonts w:ascii="Times New Roman" w:hAnsi="Times New Roman" w:cs="Times New Roman"/>
          <w:sz w:val="24"/>
          <w:szCs w:val="24"/>
        </w:rPr>
        <w:t>f</w:t>
      </w:r>
      <w:r w:rsidRPr="00AF6914">
        <w:rPr>
          <w:rFonts w:ascii="Times New Roman" w:hAnsi="Times New Roman" w:cs="Times New Roman"/>
          <w:sz w:val="24"/>
          <w:szCs w:val="24"/>
        </w:rPr>
        <w:t>or if it were in public he would be judged in a court of law.</w:t>
      </w:r>
    </w:p>
    <w:p w14:paraId="029C39F7" w14:textId="24F4C9D3" w:rsidR="00525A38" w:rsidRPr="00AF6914" w:rsidRDefault="00525A38"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 xml:space="preserve">27:15 All the people shall </w:t>
      </w:r>
      <w:r w:rsidR="0006555F" w:rsidRPr="00AF6914">
        <w:rPr>
          <w:rFonts w:ascii="Times New Roman" w:hAnsi="Times New Roman" w:cs="Times New Roman"/>
          <w:color w:val="FF0000"/>
          <w:sz w:val="24"/>
          <w:szCs w:val="24"/>
        </w:rPr>
        <w:t>respond</w:t>
      </w:r>
      <w:r w:rsidRPr="00AF6914">
        <w:rPr>
          <w:rFonts w:ascii="Times New Roman" w:hAnsi="Times New Roman" w:cs="Times New Roman"/>
          <w:color w:val="FF0000"/>
          <w:sz w:val="24"/>
          <w:szCs w:val="24"/>
        </w:rPr>
        <w:t xml:space="preserve"> </w:t>
      </w:r>
      <w:r w:rsidR="00AA7354" w:rsidRPr="00AF6914">
        <w:rPr>
          <w:rFonts w:ascii="Times New Roman" w:hAnsi="Times New Roman" w:cs="Times New Roman"/>
          <w:color w:val="FF0000"/>
          <w:sz w:val="24"/>
          <w:szCs w:val="24"/>
        </w:rPr>
        <w:t>[</w:t>
      </w:r>
      <w:r w:rsidRPr="00AF6914">
        <w:rPr>
          <w:rFonts w:ascii="Times New Roman" w:hAnsi="Times New Roman" w:cs="Times New Roman"/>
          <w:i/>
          <w:iCs/>
          <w:color w:val="FF0000"/>
          <w:sz w:val="24"/>
          <w:szCs w:val="24"/>
        </w:rPr>
        <w:t>‘anu</w:t>
      </w:r>
      <w:r w:rsidR="00AA7354" w:rsidRPr="00AF6914">
        <w:rPr>
          <w:rFonts w:ascii="Times New Roman" w:hAnsi="Times New Roman" w:cs="Times New Roman"/>
          <w:color w:val="FF0000"/>
          <w:sz w:val="24"/>
          <w:szCs w:val="24"/>
        </w:rPr>
        <w:t>]</w:t>
      </w:r>
      <w:r w:rsidR="00AF6914" w:rsidRPr="00C45B7F">
        <w:rPr>
          <w:rFonts w:ascii="Times New Roman" w:hAnsi="Times New Roman" w:cs="Times New Roman"/>
          <w:color w:val="FF0000"/>
          <w:sz w:val="24"/>
          <w:szCs w:val="24"/>
        </w:rPr>
        <w:t>—</w:t>
      </w:r>
      <w:r w:rsidR="007E3524" w:rsidRPr="00AF6914">
        <w:rPr>
          <w:rFonts w:ascii="Times New Roman" w:hAnsi="Times New Roman" w:cs="Times New Roman"/>
          <w:sz w:val="24"/>
          <w:szCs w:val="24"/>
        </w:rPr>
        <w:t>b</w:t>
      </w:r>
      <w:r w:rsidR="0006555F" w:rsidRPr="00AF6914">
        <w:rPr>
          <w:rFonts w:ascii="Times New Roman" w:hAnsi="Times New Roman" w:cs="Times New Roman"/>
          <w:sz w:val="24"/>
          <w:szCs w:val="24"/>
        </w:rPr>
        <w:t>y saying</w:t>
      </w:r>
      <w:r w:rsidR="00917DF3" w:rsidRPr="00AF6914">
        <w:rPr>
          <w:rFonts w:ascii="Times New Roman" w:hAnsi="Times New Roman" w:cs="Times New Roman"/>
          <w:sz w:val="24"/>
          <w:szCs w:val="24"/>
        </w:rPr>
        <w:t xml:space="preserve"> </w:t>
      </w:r>
      <w:r w:rsidR="00917DF3" w:rsidRPr="00AF6914">
        <w:rPr>
          <w:rFonts w:ascii="Times New Roman" w:hAnsi="Times New Roman" w:cs="Times New Roman"/>
          <w:i/>
          <w:iCs/>
          <w:color w:val="FFC000"/>
          <w:sz w:val="24"/>
          <w:szCs w:val="24"/>
        </w:rPr>
        <w:t>amen</w:t>
      </w:r>
      <w:r w:rsidRPr="00AF6914">
        <w:rPr>
          <w:rFonts w:ascii="Times New Roman" w:hAnsi="Times New Roman" w:cs="Times New Roman"/>
          <w:sz w:val="24"/>
          <w:szCs w:val="24"/>
        </w:rPr>
        <w:t>.</w:t>
      </w:r>
      <w:r w:rsidR="00933E34" w:rsidRPr="00AF6914">
        <w:rPr>
          <w:rStyle w:val="FootnoteReference"/>
          <w:rFonts w:ascii="Times New Roman" w:hAnsi="Times New Roman" w:cs="Times New Roman"/>
          <w:sz w:val="24"/>
          <w:szCs w:val="24"/>
        </w:rPr>
        <w:footnoteReference w:id="377"/>
      </w:r>
    </w:p>
    <w:p w14:paraId="072E8B68" w14:textId="7FEC0553" w:rsidR="00525A38" w:rsidRPr="00AF6914" w:rsidRDefault="00525A38" w:rsidP="007F55BE">
      <w:pPr>
        <w:spacing w:line="240" w:lineRule="auto"/>
        <w:jc w:val="both"/>
        <w:rPr>
          <w:rFonts w:ascii="Times New Roman" w:hAnsi="Times New Roman" w:cs="Times New Roman"/>
          <w:sz w:val="24"/>
          <w:szCs w:val="24"/>
        </w:rPr>
      </w:pPr>
      <w:r w:rsidRPr="00AF6914">
        <w:rPr>
          <w:rFonts w:ascii="Times New Roman" w:hAnsi="Times New Roman" w:cs="Times New Roman"/>
          <w:sz w:val="24"/>
          <w:szCs w:val="24"/>
        </w:rPr>
        <w:tab/>
      </w:r>
      <w:r w:rsidRPr="00AF6914">
        <w:rPr>
          <w:rFonts w:ascii="Times New Roman" w:hAnsi="Times New Roman" w:cs="Times New Roman"/>
          <w:color w:val="FF0000"/>
          <w:sz w:val="24"/>
          <w:szCs w:val="24"/>
        </w:rPr>
        <w:t xml:space="preserve">27:16 Cursed is he who dishonors </w:t>
      </w:r>
      <w:r w:rsidR="008B0D50" w:rsidRPr="00AF6914">
        <w:rPr>
          <w:rFonts w:ascii="Times New Roman" w:hAnsi="Times New Roman" w:cs="Times New Roman"/>
          <w:color w:val="FF0000"/>
          <w:sz w:val="24"/>
          <w:szCs w:val="24"/>
        </w:rPr>
        <w:t>[</w:t>
      </w:r>
      <w:r w:rsidRPr="00AF6914">
        <w:rPr>
          <w:rFonts w:ascii="Times New Roman" w:hAnsi="Times New Roman" w:cs="Times New Roman"/>
          <w:i/>
          <w:iCs/>
          <w:color w:val="FF0000"/>
          <w:sz w:val="24"/>
          <w:szCs w:val="24"/>
        </w:rPr>
        <w:t>ma</w:t>
      </w:r>
      <w:r w:rsidR="007B159C" w:rsidRPr="00AF6914">
        <w:rPr>
          <w:rFonts w:ascii="Times New Roman" w:hAnsi="Times New Roman" w:cs="Times New Roman"/>
          <w:i/>
          <w:iCs/>
          <w:color w:val="FF0000"/>
          <w:sz w:val="24"/>
          <w:szCs w:val="24"/>
        </w:rPr>
        <w:t>ḳ</w:t>
      </w:r>
      <w:r w:rsidRPr="00AF6914">
        <w:rPr>
          <w:rFonts w:ascii="Times New Roman" w:hAnsi="Times New Roman" w:cs="Times New Roman"/>
          <w:i/>
          <w:iCs/>
          <w:color w:val="FF0000"/>
          <w:sz w:val="24"/>
          <w:szCs w:val="24"/>
        </w:rPr>
        <w:t>l</w:t>
      </w:r>
      <w:r w:rsidR="00F57529" w:rsidRPr="00AF6914">
        <w:rPr>
          <w:rFonts w:ascii="Times New Roman" w:hAnsi="Times New Roman" w:cs="Times New Roman"/>
          <w:i/>
          <w:iCs/>
          <w:color w:val="FF0000"/>
          <w:sz w:val="24"/>
          <w:szCs w:val="24"/>
        </w:rPr>
        <w:t>é</w:t>
      </w:r>
      <w:r w:rsidR="008B0D50" w:rsidRPr="00AF6914">
        <w:rPr>
          <w:rFonts w:ascii="Times New Roman" w:hAnsi="Times New Roman" w:cs="Times New Roman"/>
          <w:color w:val="FF0000"/>
          <w:sz w:val="24"/>
          <w:szCs w:val="24"/>
        </w:rPr>
        <w:t>]</w:t>
      </w:r>
      <w:r w:rsidR="00AF6914" w:rsidRPr="00C45B7F">
        <w:rPr>
          <w:rFonts w:ascii="Times New Roman" w:hAnsi="Times New Roman" w:cs="Times New Roman"/>
          <w:color w:val="FF0000"/>
          <w:sz w:val="24"/>
          <w:szCs w:val="24"/>
        </w:rPr>
        <w:t>—</w:t>
      </w:r>
      <w:r w:rsidR="007B159C" w:rsidRPr="00AF6914">
        <w:rPr>
          <w:rFonts w:ascii="Times New Roman" w:hAnsi="Times New Roman" w:cs="Times New Roman"/>
          <w:sz w:val="24"/>
          <w:szCs w:val="24"/>
        </w:rPr>
        <w:t>F</w:t>
      </w:r>
      <w:r w:rsidRPr="00AF6914">
        <w:rPr>
          <w:rFonts w:ascii="Times New Roman" w:hAnsi="Times New Roman" w:cs="Times New Roman"/>
          <w:sz w:val="24"/>
          <w:szCs w:val="24"/>
        </w:rPr>
        <w:t>rom</w:t>
      </w:r>
      <w:r w:rsidR="004020B3" w:rsidRPr="00AF6914">
        <w:rPr>
          <w:rFonts w:ascii="Times New Roman" w:hAnsi="Times New Roman" w:cs="Times New Roman"/>
          <w:sz w:val="24"/>
          <w:szCs w:val="24"/>
        </w:rPr>
        <w:t xml:space="preserve"> the same root as</w:t>
      </w:r>
      <w:r w:rsidRPr="00AF6914">
        <w:rPr>
          <w:rFonts w:ascii="Times New Roman" w:hAnsi="Times New Roman" w:cs="Times New Roman"/>
          <w:sz w:val="24"/>
          <w:szCs w:val="24"/>
        </w:rPr>
        <w:t xml:space="preserve"> </w:t>
      </w:r>
      <w:r w:rsidR="007B159C" w:rsidRPr="00AF6914">
        <w:rPr>
          <w:rFonts w:ascii="Times New Roman" w:hAnsi="Times New Roman" w:cs="Times New Roman"/>
          <w:i/>
          <w:iCs/>
          <w:sz w:val="24"/>
          <w:szCs w:val="24"/>
        </w:rPr>
        <w:t>ḳ</w:t>
      </w:r>
      <w:r w:rsidRPr="00AF6914">
        <w:rPr>
          <w:rFonts w:ascii="Times New Roman" w:hAnsi="Times New Roman" w:cs="Times New Roman"/>
          <w:i/>
          <w:iCs/>
          <w:sz w:val="24"/>
          <w:szCs w:val="24"/>
        </w:rPr>
        <w:t>alon</w:t>
      </w:r>
      <w:r w:rsidRPr="00AF6914">
        <w:rPr>
          <w:rFonts w:ascii="Times New Roman" w:hAnsi="Times New Roman" w:cs="Times New Roman"/>
          <w:sz w:val="24"/>
          <w:szCs w:val="24"/>
        </w:rPr>
        <w:t xml:space="preserve"> [shame].</w:t>
      </w:r>
    </w:p>
    <w:p w14:paraId="31B01396" w14:textId="0DFFD752" w:rsidR="007B159C" w:rsidRPr="00AF6914" w:rsidRDefault="00525A38"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 xml:space="preserve">27:16 </w:t>
      </w:r>
      <w:r w:rsidR="007B159C" w:rsidRPr="00AF6914">
        <w:rPr>
          <w:rFonts w:ascii="Times New Roman" w:hAnsi="Times New Roman" w:cs="Times New Roman"/>
          <w:color w:val="FF0000"/>
          <w:sz w:val="24"/>
          <w:szCs w:val="24"/>
        </w:rPr>
        <w:t>H</w:t>
      </w:r>
      <w:r w:rsidRPr="00AF6914">
        <w:rPr>
          <w:rFonts w:ascii="Times New Roman" w:hAnsi="Times New Roman" w:cs="Times New Roman"/>
          <w:color w:val="FF0000"/>
          <w:sz w:val="24"/>
          <w:szCs w:val="24"/>
        </w:rPr>
        <w:t>is father or</w:t>
      </w:r>
      <w:r w:rsidR="007B159C" w:rsidRPr="00AF6914">
        <w:rPr>
          <w:rFonts w:ascii="Times New Roman" w:hAnsi="Times New Roman" w:cs="Times New Roman"/>
          <w:color w:val="FF0000"/>
          <w:sz w:val="24"/>
          <w:szCs w:val="24"/>
        </w:rPr>
        <w:t xml:space="preserve"> [</w:t>
      </w:r>
      <w:r w:rsidR="007B159C" w:rsidRPr="00AF6914">
        <w:rPr>
          <w:rFonts w:ascii="Times New Roman" w:hAnsi="Times New Roman" w:cs="Times New Roman"/>
          <w:i/>
          <w:iCs/>
          <w:color w:val="FF0000"/>
          <w:sz w:val="24"/>
          <w:szCs w:val="24"/>
        </w:rPr>
        <w:t>ve-</w:t>
      </w:r>
      <w:r w:rsidR="007B159C" w:rsidRPr="00AF6914">
        <w:rPr>
          <w:rFonts w:ascii="Times New Roman" w:hAnsi="Times New Roman" w:cs="Times New Roman"/>
          <w:color w:val="FF0000"/>
          <w:sz w:val="24"/>
          <w:szCs w:val="24"/>
        </w:rPr>
        <w:t>]</w:t>
      </w:r>
      <w:r w:rsidRPr="00AF6914">
        <w:rPr>
          <w:rFonts w:ascii="Times New Roman" w:hAnsi="Times New Roman" w:cs="Times New Roman"/>
          <w:color w:val="FF0000"/>
          <w:sz w:val="24"/>
          <w:szCs w:val="24"/>
        </w:rPr>
        <w:t xml:space="preserve"> his mother</w:t>
      </w:r>
      <w:r w:rsidR="00AF6914" w:rsidRPr="00C45B7F">
        <w:rPr>
          <w:rFonts w:ascii="Times New Roman" w:hAnsi="Times New Roman" w:cs="Times New Roman"/>
          <w:color w:val="FF0000"/>
          <w:sz w:val="24"/>
          <w:szCs w:val="24"/>
        </w:rPr>
        <w:t>—</w:t>
      </w:r>
      <w:r w:rsidR="00AF6914" w:rsidRPr="00AF6914">
        <w:rPr>
          <w:rFonts w:ascii="Times New Roman" w:hAnsi="Times New Roman" w:cs="Times New Roman"/>
          <w:sz w:val="24"/>
          <w:szCs w:val="24"/>
        </w:rPr>
        <w:t xml:space="preserve"> </w:t>
      </w:r>
      <w:r w:rsidR="007B159C" w:rsidRPr="00AF6914">
        <w:rPr>
          <w:rFonts w:ascii="Times New Roman" w:hAnsi="Times New Roman" w:cs="Times New Roman"/>
          <w:sz w:val="24"/>
          <w:szCs w:val="24"/>
        </w:rPr>
        <w:t>“O</w:t>
      </w:r>
      <w:r w:rsidRPr="00AF6914">
        <w:rPr>
          <w:rFonts w:ascii="Times New Roman" w:hAnsi="Times New Roman" w:cs="Times New Roman"/>
          <w:sz w:val="24"/>
          <w:szCs w:val="24"/>
        </w:rPr>
        <w:t>r</w:t>
      </w:r>
      <w:r w:rsidR="007B159C" w:rsidRPr="00AF6914">
        <w:rPr>
          <w:rFonts w:ascii="Times New Roman" w:hAnsi="Times New Roman" w:cs="Times New Roman"/>
          <w:sz w:val="24"/>
          <w:szCs w:val="24"/>
        </w:rPr>
        <w:t xml:space="preserve"> [</w:t>
      </w:r>
      <w:r w:rsidR="007B159C" w:rsidRPr="00AF6914">
        <w:rPr>
          <w:rFonts w:ascii="Times New Roman" w:hAnsi="Times New Roman" w:cs="Times New Roman"/>
          <w:i/>
          <w:iCs/>
          <w:sz w:val="24"/>
          <w:szCs w:val="24"/>
        </w:rPr>
        <w:t>o</w:t>
      </w:r>
      <w:r w:rsidR="007B159C" w:rsidRPr="00AF6914">
        <w:rPr>
          <w:rFonts w:ascii="Times New Roman" w:hAnsi="Times New Roman" w:cs="Times New Roman"/>
          <w:sz w:val="24"/>
          <w:szCs w:val="24"/>
        </w:rPr>
        <w:t>]</w:t>
      </w:r>
      <w:r w:rsidRPr="00AF6914">
        <w:rPr>
          <w:rFonts w:ascii="Times New Roman" w:hAnsi="Times New Roman" w:cs="Times New Roman"/>
          <w:sz w:val="24"/>
          <w:szCs w:val="24"/>
        </w:rPr>
        <w:t xml:space="preserve"> his mother</w:t>
      </w:r>
      <w:r w:rsidR="007B159C" w:rsidRPr="00AF6914">
        <w:rPr>
          <w:rFonts w:ascii="Times New Roman" w:hAnsi="Times New Roman" w:cs="Times New Roman"/>
          <w:sz w:val="24"/>
          <w:szCs w:val="24"/>
        </w:rPr>
        <w:t xml:space="preserve">” [since the conjuctive </w:t>
      </w:r>
      <w:r w:rsidR="007B159C" w:rsidRPr="00AF6914">
        <w:rPr>
          <w:rFonts w:ascii="Times New Roman" w:hAnsi="Times New Roman" w:cs="Times New Roman"/>
          <w:i/>
          <w:iCs/>
          <w:sz w:val="24"/>
          <w:szCs w:val="24"/>
        </w:rPr>
        <w:t xml:space="preserve">vav </w:t>
      </w:r>
      <w:r w:rsidR="00F8123A" w:rsidRPr="00AF6914">
        <w:rPr>
          <w:rFonts w:ascii="Times New Roman" w:hAnsi="Times New Roman" w:cs="Times New Roman"/>
          <w:sz w:val="24"/>
          <w:szCs w:val="24"/>
        </w:rPr>
        <w:t>usually</w:t>
      </w:r>
      <w:r w:rsidR="007B159C" w:rsidRPr="00AF6914">
        <w:rPr>
          <w:rFonts w:ascii="Times New Roman" w:hAnsi="Times New Roman" w:cs="Times New Roman"/>
          <w:sz w:val="24"/>
          <w:szCs w:val="24"/>
        </w:rPr>
        <w:t xml:space="preserve"> mean</w:t>
      </w:r>
      <w:r w:rsidR="00F8123A" w:rsidRPr="00AF6914">
        <w:rPr>
          <w:rFonts w:ascii="Times New Roman" w:hAnsi="Times New Roman" w:cs="Times New Roman"/>
          <w:sz w:val="24"/>
          <w:szCs w:val="24"/>
        </w:rPr>
        <w:t>s</w:t>
      </w:r>
      <w:r w:rsidR="007B159C" w:rsidRPr="00AF6914">
        <w:rPr>
          <w:rFonts w:ascii="Times New Roman" w:hAnsi="Times New Roman" w:cs="Times New Roman"/>
          <w:sz w:val="24"/>
          <w:szCs w:val="24"/>
        </w:rPr>
        <w:t xml:space="preserve"> “and”].</w:t>
      </w:r>
      <w:r w:rsidR="00B76194" w:rsidRPr="00AF6914">
        <w:rPr>
          <w:rFonts w:ascii="Times New Roman" w:hAnsi="Times New Roman" w:cs="Times New Roman"/>
          <w:sz w:val="24"/>
          <w:szCs w:val="24"/>
        </w:rPr>
        <w:t xml:space="preserve"> </w:t>
      </w:r>
    </w:p>
    <w:p w14:paraId="6AF2A2F5" w14:textId="16A0CB9D" w:rsidR="00525A38" w:rsidRPr="00AF6914" w:rsidRDefault="007B159C"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sz w:val="24"/>
          <w:szCs w:val="24"/>
        </w:rPr>
        <w:t>T</w:t>
      </w:r>
      <w:r w:rsidR="00B76194" w:rsidRPr="00AF6914">
        <w:rPr>
          <w:rFonts w:ascii="Times New Roman" w:hAnsi="Times New Roman" w:cs="Times New Roman"/>
          <w:sz w:val="24"/>
          <w:szCs w:val="24"/>
        </w:rPr>
        <w:t>his would be in private among members of the household.</w:t>
      </w:r>
    </w:p>
    <w:p w14:paraId="2B95D224" w14:textId="7C658122" w:rsidR="00B76194" w:rsidRPr="00AF6914" w:rsidRDefault="00B76194" w:rsidP="007F55BE">
      <w:pPr>
        <w:spacing w:line="240" w:lineRule="auto"/>
        <w:jc w:val="both"/>
        <w:rPr>
          <w:rFonts w:ascii="Times New Roman" w:hAnsi="Times New Roman" w:cs="Times New Roman"/>
          <w:sz w:val="24"/>
          <w:szCs w:val="24"/>
        </w:rPr>
      </w:pPr>
      <w:r w:rsidRPr="00AF6914">
        <w:rPr>
          <w:rFonts w:ascii="Times New Roman" w:hAnsi="Times New Roman" w:cs="Times New Roman"/>
          <w:sz w:val="24"/>
          <w:szCs w:val="24"/>
        </w:rPr>
        <w:tab/>
      </w:r>
      <w:r w:rsidRPr="00AF6914">
        <w:rPr>
          <w:rFonts w:ascii="Times New Roman" w:hAnsi="Times New Roman" w:cs="Times New Roman"/>
          <w:color w:val="FF0000"/>
          <w:sz w:val="24"/>
          <w:szCs w:val="24"/>
        </w:rPr>
        <w:t>27:17 Cursed is he who removes</w:t>
      </w:r>
      <w:r w:rsidR="00AF6914" w:rsidRPr="00C45B7F">
        <w:rPr>
          <w:rFonts w:ascii="Times New Roman" w:hAnsi="Times New Roman" w:cs="Times New Roman"/>
          <w:color w:val="FF0000"/>
          <w:sz w:val="24"/>
          <w:szCs w:val="24"/>
        </w:rPr>
        <w:t>—</w:t>
      </w:r>
      <w:r w:rsidR="0084439F" w:rsidRPr="00AF6914">
        <w:rPr>
          <w:rFonts w:ascii="Times New Roman" w:hAnsi="Times New Roman" w:cs="Times New Roman"/>
          <w:sz w:val="24"/>
          <w:szCs w:val="24"/>
        </w:rPr>
        <w:t>f</w:t>
      </w:r>
      <w:r w:rsidRPr="00AF6914">
        <w:rPr>
          <w:rFonts w:ascii="Times New Roman" w:hAnsi="Times New Roman" w:cs="Times New Roman"/>
          <w:sz w:val="24"/>
          <w:szCs w:val="24"/>
        </w:rPr>
        <w:t>or</w:t>
      </w:r>
      <w:r w:rsidR="004F0FFA" w:rsidRPr="00AF6914">
        <w:rPr>
          <w:rFonts w:ascii="Times New Roman" w:hAnsi="Times New Roman" w:cs="Times New Roman"/>
          <w:sz w:val="24"/>
          <w:szCs w:val="24"/>
        </w:rPr>
        <w:t xml:space="preserve"> this too is </w:t>
      </w:r>
      <w:r w:rsidR="00F3700E" w:rsidRPr="00AF6914">
        <w:rPr>
          <w:rFonts w:ascii="Times New Roman" w:hAnsi="Times New Roman" w:cs="Times New Roman"/>
          <w:sz w:val="24"/>
          <w:szCs w:val="24"/>
        </w:rPr>
        <w:t xml:space="preserve">a </w:t>
      </w:r>
      <w:r w:rsidR="00EB5014" w:rsidRPr="00AF6914">
        <w:rPr>
          <w:rFonts w:ascii="Times New Roman" w:hAnsi="Times New Roman" w:cs="Times New Roman"/>
          <w:sz w:val="24"/>
          <w:szCs w:val="24"/>
        </w:rPr>
        <w:t>secret</w:t>
      </w:r>
      <w:r w:rsidR="004F0FFA" w:rsidRPr="00AF6914">
        <w:rPr>
          <w:rFonts w:ascii="Times New Roman" w:hAnsi="Times New Roman" w:cs="Times New Roman"/>
          <w:sz w:val="24"/>
          <w:szCs w:val="24"/>
        </w:rPr>
        <w:t xml:space="preserve"> </w:t>
      </w:r>
      <w:r w:rsidR="00F3700E" w:rsidRPr="00AF6914">
        <w:rPr>
          <w:rFonts w:ascii="Times New Roman" w:hAnsi="Times New Roman" w:cs="Times New Roman"/>
          <w:sz w:val="24"/>
          <w:szCs w:val="24"/>
        </w:rPr>
        <w:t>scheme</w:t>
      </w:r>
      <w:r w:rsidR="004F0FFA" w:rsidRPr="00AF6914">
        <w:rPr>
          <w:rFonts w:ascii="Times New Roman" w:hAnsi="Times New Roman" w:cs="Times New Roman"/>
          <w:sz w:val="24"/>
          <w:szCs w:val="24"/>
        </w:rPr>
        <w:t xml:space="preserve">. </w:t>
      </w:r>
    </w:p>
    <w:p w14:paraId="4E640C03" w14:textId="011CC66A" w:rsidR="00D009E2" w:rsidRPr="001B39AA" w:rsidRDefault="00B76194" w:rsidP="001B39AA">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27:18 Cursed is he who leads the blind astray</w:t>
      </w:r>
      <w:r w:rsidR="00AF6914" w:rsidRPr="00C45B7F">
        <w:rPr>
          <w:rFonts w:ascii="Times New Roman" w:hAnsi="Times New Roman" w:cs="Times New Roman"/>
          <w:color w:val="FF0000"/>
          <w:sz w:val="24"/>
          <w:szCs w:val="24"/>
        </w:rPr>
        <w:t>—</w:t>
      </w:r>
      <w:r w:rsidR="00F8123A" w:rsidRPr="00AF6914">
        <w:rPr>
          <w:rFonts w:ascii="Times New Roman" w:hAnsi="Times New Roman" w:cs="Times New Roman"/>
          <w:sz w:val="24"/>
          <w:szCs w:val="24"/>
        </w:rPr>
        <w:t>s</w:t>
      </w:r>
      <w:r w:rsidR="0006555F" w:rsidRPr="00AF6914">
        <w:rPr>
          <w:rFonts w:ascii="Times New Roman" w:hAnsi="Times New Roman" w:cs="Times New Roman"/>
          <w:sz w:val="24"/>
          <w:szCs w:val="24"/>
        </w:rPr>
        <w:t>ince he cannot see</w:t>
      </w:r>
      <w:r w:rsidRPr="00AF6914">
        <w:rPr>
          <w:rFonts w:ascii="Times New Roman" w:hAnsi="Times New Roman" w:cs="Times New Roman"/>
          <w:sz w:val="24"/>
          <w:szCs w:val="24"/>
        </w:rPr>
        <w:t xml:space="preserve"> [</w:t>
      </w:r>
      <w:r w:rsidR="008E2BAF" w:rsidRPr="00AF6914">
        <w:rPr>
          <w:rFonts w:ascii="Times New Roman" w:hAnsi="Times New Roman" w:cs="Times New Roman"/>
          <w:sz w:val="24"/>
          <w:szCs w:val="24"/>
        </w:rPr>
        <w:t xml:space="preserve">to identify this </w:t>
      </w:r>
      <w:r w:rsidR="00DD65D0" w:rsidRPr="00AF6914">
        <w:rPr>
          <w:rFonts w:ascii="Times New Roman" w:hAnsi="Times New Roman" w:cs="Times New Roman"/>
          <w:sz w:val="24"/>
          <w:szCs w:val="24"/>
        </w:rPr>
        <w:t>individual</w:t>
      </w:r>
      <w:r w:rsidR="008E2BAF" w:rsidRPr="00AF6914">
        <w:rPr>
          <w:rFonts w:ascii="Times New Roman" w:hAnsi="Times New Roman" w:cs="Times New Roman"/>
          <w:sz w:val="24"/>
          <w:szCs w:val="24"/>
        </w:rPr>
        <w:t xml:space="preserve"> for others</w:t>
      </w:r>
      <w:r w:rsidRPr="00AF6914">
        <w:rPr>
          <w:rFonts w:ascii="Times New Roman" w:hAnsi="Times New Roman" w:cs="Times New Roman"/>
          <w:sz w:val="24"/>
          <w:szCs w:val="24"/>
        </w:rPr>
        <w:t>]</w:t>
      </w:r>
      <w:r w:rsidR="00EB5014" w:rsidRPr="00AF6914">
        <w:rPr>
          <w:rFonts w:ascii="Times New Roman" w:hAnsi="Times New Roman" w:cs="Times New Roman"/>
          <w:sz w:val="24"/>
          <w:szCs w:val="24"/>
        </w:rPr>
        <w:t>.</w:t>
      </w:r>
      <w:r w:rsidRPr="00AF6914">
        <w:rPr>
          <w:rFonts w:ascii="Times New Roman" w:hAnsi="Times New Roman" w:cs="Times New Roman"/>
          <w:sz w:val="24"/>
          <w:szCs w:val="24"/>
        </w:rPr>
        <w:t xml:space="preserve"> </w:t>
      </w:r>
      <w:r w:rsidR="00EB5014" w:rsidRPr="00AF6914">
        <w:rPr>
          <w:rFonts w:ascii="Times New Roman" w:hAnsi="Times New Roman" w:cs="Times New Roman"/>
          <w:sz w:val="24"/>
          <w:szCs w:val="24"/>
        </w:rPr>
        <w:t>T</w:t>
      </w:r>
      <w:r w:rsidRPr="00AF6914">
        <w:rPr>
          <w:rFonts w:ascii="Times New Roman" w:hAnsi="Times New Roman" w:cs="Times New Roman"/>
          <w:sz w:val="24"/>
          <w:szCs w:val="24"/>
        </w:rPr>
        <w:t xml:space="preserve">his also applies to subterfuge and cheating in </w:t>
      </w:r>
      <w:r w:rsidR="0031035D" w:rsidRPr="00AF6914">
        <w:rPr>
          <w:rFonts w:ascii="Times New Roman" w:hAnsi="Times New Roman" w:cs="Times New Roman"/>
          <w:sz w:val="24"/>
          <w:szCs w:val="24"/>
        </w:rPr>
        <w:t>transactions</w:t>
      </w:r>
      <w:r w:rsidRPr="00AF6914">
        <w:rPr>
          <w:rFonts w:ascii="Times New Roman" w:hAnsi="Times New Roman" w:cs="Times New Roman"/>
          <w:sz w:val="24"/>
          <w:szCs w:val="24"/>
        </w:rPr>
        <w:t xml:space="preserve">, whether it be in business </w:t>
      </w:r>
      <w:r w:rsidR="00DD65D0" w:rsidRPr="00AF6914">
        <w:rPr>
          <w:rFonts w:ascii="Times New Roman" w:hAnsi="Times New Roman" w:cs="Times New Roman"/>
          <w:sz w:val="24"/>
          <w:szCs w:val="24"/>
        </w:rPr>
        <w:t xml:space="preserve">or other </w:t>
      </w:r>
      <w:r w:rsidRPr="00AF6914">
        <w:rPr>
          <w:rFonts w:ascii="Times New Roman" w:hAnsi="Times New Roman" w:cs="Times New Roman"/>
          <w:sz w:val="24"/>
          <w:szCs w:val="24"/>
        </w:rPr>
        <w:t>matters.</w:t>
      </w:r>
    </w:p>
    <w:p w14:paraId="74BCE0E0" w14:textId="1251503A" w:rsidR="00B76194" w:rsidRPr="00AF6914" w:rsidRDefault="00B76194"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 xml:space="preserve">27:19 Cursed is he who withholds justice from the </w:t>
      </w:r>
      <w:r w:rsidR="00C36D65" w:rsidRPr="00AF6914">
        <w:rPr>
          <w:rFonts w:ascii="Times New Roman" w:hAnsi="Times New Roman" w:cs="Times New Roman"/>
          <w:color w:val="FF0000"/>
          <w:sz w:val="24"/>
          <w:szCs w:val="24"/>
        </w:rPr>
        <w:t>stranger</w:t>
      </w:r>
      <w:r w:rsidRPr="00AF6914">
        <w:rPr>
          <w:rFonts w:ascii="Times New Roman" w:hAnsi="Times New Roman" w:cs="Times New Roman"/>
          <w:color w:val="FF0000"/>
          <w:sz w:val="24"/>
          <w:szCs w:val="24"/>
        </w:rPr>
        <w:t xml:space="preserve">, </w:t>
      </w:r>
      <w:r w:rsidR="00964E78" w:rsidRPr="00AF6914">
        <w:rPr>
          <w:rFonts w:ascii="Times New Roman" w:hAnsi="Times New Roman" w:cs="Times New Roman"/>
          <w:color w:val="FF0000"/>
          <w:sz w:val="24"/>
          <w:szCs w:val="24"/>
        </w:rPr>
        <w:t xml:space="preserve">the </w:t>
      </w:r>
      <w:r w:rsidRPr="00AF6914">
        <w:rPr>
          <w:rFonts w:ascii="Times New Roman" w:hAnsi="Times New Roman" w:cs="Times New Roman"/>
          <w:color w:val="FF0000"/>
          <w:sz w:val="24"/>
          <w:szCs w:val="24"/>
        </w:rPr>
        <w:t xml:space="preserve">fatherless, and </w:t>
      </w:r>
      <w:r w:rsidR="00964E78" w:rsidRPr="00AF6914">
        <w:rPr>
          <w:rFonts w:ascii="Times New Roman" w:hAnsi="Times New Roman" w:cs="Times New Roman"/>
          <w:color w:val="FF0000"/>
          <w:sz w:val="24"/>
          <w:szCs w:val="24"/>
        </w:rPr>
        <w:t xml:space="preserve">a </w:t>
      </w:r>
      <w:r w:rsidRPr="00AF6914">
        <w:rPr>
          <w:rFonts w:ascii="Times New Roman" w:hAnsi="Times New Roman" w:cs="Times New Roman"/>
          <w:color w:val="FF0000"/>
          <w:sz w:val="24"/>
          <w:szCs w:val="24"/>
        </w:rPr>
        <w:t>widow</w:t>
      </w:r>
      <w:r w:rsidR="00AF6914" w:rsidRPr="00C45B7F">
        <w:rPr>
          <w:rFonts w:ascii="Times New Roman" w:hAnsi="Times New Roman" w:cs="Times New Roman"/>
          <w:color w:val="FF0000"/>
          <w:sz w:val="24"/>
          <w:szCs w:val="24"/>
        </w:rPr>
        <w:t>—</w:t>
      </w:r>
      <w:r w:rsidR="0084439F" w:rsidRPr="00AF6914">
        <w:rPr>
          <w:rFonts w:ascii="Times New Roman" w:hAnsi="Times New Roman" w:cs="Times New Roman"/>
          <w:sz w:val="24"/>
          <w:szCs w:val="24"/>
        </w:rPr>
        <w:t>s</w:t>
      </w:r>
      <w:r w:rsidR="00964E78" w:rsidRPr="00AF6914">
        <w:rPr>
          <w:rFonts w:ascii="Times New Roman" w:hAnsi="Times New Roman" w:cs="Times New Roman"/>
          <w:sz w:val="24"/>
          <w:szCs w:val="24"/>
        </w:rPr>
        <w:t>ince they cannot</w:t>
      </w:r>
      <w:r w:rsidRPr="00AF6914">
        <w:rPr>
          <w:rFonts w:ascii="Times New Roman" w:hAnsi="Times New Roman" w:cs="Times New Roman"/>
          <w:sz w:val="24"/>
          <w:szCs w:val="24"/>
        </w:rPr>
        <w:t xml:space="preserve"> advocate for themselves, </w:t>
      </w:r>
      <w:r w:rsidR="00EE2A20" w:rsidRPr="00AF6914">
        <w:rPr>
          <w:rFonts w:ascii="Times New Roman" w:hAnsi="Times New Roman" w:cs="Times New Roman"/>
          <w:sz w:val="24"/>
          <w:szCs w:val="24"/>
        </w:rPr>
        <w:t xml:space="preserve">or because of their </w:t>
      </w:r>
      <w:r w:rsidR="00824B98" w:rsidRPr="00AF6914">
        <w:rPr>
          <w:rFonts w:ascii="Times New Roman" w:hAnsi="Times New Roman" w:cs="Times New Roman"/>
          <w:sz w:val="24"/>
          <w:szCs w:val="24"/>
        </w:rPr>
        <w:t>foolishness</w:t>
      </w:r>
      <w:r w:rsidR="00EE2A20" w:rsidRPr="00AF6914">
        <w:rPr>
          <w:rFonts w:ascii="Times New Roman" w:hAnsi="Times New Roman" w:cs="Times New Roman"/>
          <w:sz w:val="24"/>
          <w:szCs w:val="24"/>
        </w:rPr>
        <w:t xml:space="preserve"> they lose </w:t>
      </w:r>
      <w:r w:rsidR="00AF4006" w:rsidRPr="00AF6914">
        <w:rPr>
          <w:rFonts w:ascii="Times New Roman" w:hAnsi="Times New Roman" w:cs="Times New Roman"/>
          <w:sz w:val="24"/>
          <w:szCs w:val="24"/>
        </w:rPr>
        <w:t xml:space="preserve">what is </w:t>
      </w:r>
      <w:r w:rsidR="00EE2A20" w:rsidRPr="00AF6914">
        <w:rPr>
          <w:rFonts w:ascii="Times New Roman" w:hAnsi="Times New Roman" w:cs="Times New Roman"/>
          <w:sz w:val="24"/>
          <w:szCs w:val="24"/>
        </w:rPr>
        <w:t xml:space="preserve">their </w:t>
      </w:r>
      <w:r w:rsidR="00AF4006" w:rsidRPr="00AF6914">
        <w:rPr>
          <w:rFonts w:ascii="Times New Roman" w:hAnsi="Times New Roman" w:cs="Times New Roman"/>
          <w:sz w:val="24"/>
          <w:szCs w:val="24"/>
        </w:rPr>
        <w:t>right</w:t>
      </w:r>
      <w:r w:rsidR="00EE2A20" w:rsidRPr="00AF6914">
        <w:rPr>
          <w:rFonts w:ascii="Times New Roman" w:hAnsi="Times New Roman" w:cs="Times New Roman"/>
          <w:sz w:val="24"/>
          <w:szCs w:val="24"/>
        </w:rPr>
        <w:t xml:space="preserve">. </w:t>
      </w:r>
    </w:p>
    <w:p w14:paraId="41C6D510" w14:textId="77777777" w:rsidR="00A2360B" w:rsidRPr="00AF6914" w:rsidRDefault="00A2360B" w:rsidP="007F55BE">
      <w:pPr>
        <w:spacing w:line="240" w:lineRule="auto"/>
        <w:ind w:left="720"/>
        <w:jc w:val="both"/>
        <w:rPr>
          <w:rFonts w:ascii="Times New Roman" w:hAnsi="Times New Roman" w:cs="Times New Roman"/>
          <w:sz w:val="24"/>
          <w:szCs w:val="24"/>
        </w:rPr>
      </w:pPr>
    </w:p>
    <w:p w14:paraId="16ED279E" w14:textId="7D1FC5F7" w:rsidR="00EE2A20" w:rsidRPr="00AF6914" w:rsidRDefault="00EE2A20"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27:20 Cursed is he who lies with his father’s wife</w:t>
      </w:r>
      <w:r w:rsidR="00F7584A" w:rsidRPr="00AF6914">
        <w:rPr>
          <w:rFonts w:ascii="Times New Roman" w:hAnsi="Times New Roman" w:cs="Times New Roman"/>
          <w:color w:val="FF0000"/>
          <w:sz w:val="24"/>
          <w:szCs w:val="24"/>
        </w:rPr>
        <w:t>—</w:t>
      </w:r>
      <w:r w:rsidR="0084439F" w:rsidRPr="00AF6914">
        <w:rPr>
          <w:rFonts w:ascii="Times New Roman" w:hAnsi="Times New Roman" w:cs="Times New Roman"/>
          <w:sz w:val="24"/>
          <w:szCs w:val="24"/>
        </w:rPr>
        <w:t>s</w:t>
      </w:r>
      <w:r w:rsidR="00891890" w:rsidRPr="00AF6914">
        <w:rPr>
          <w:rFonts w:ascii="Times New Roman" w:hAnsi="Times New Roman" w:cs="Times New Roman"/>
          <w:sz w:val="24"/>
          <w:szCs w:val="24"/>
        </w:rPr>
        <w:t xml:space="preserve">ince he is alone with her </w:t>
      </w:r>
      <w:r w:rsidR="00BC3681" w:rsidRPr="00AF6914">
        <w:rPr>
          <w:rFonts w:ascii="Times New Roman" w:hAnsi="Times New Roman" w:cs="Times New Roman"/>
          <w:sz w:val="24"/>
          <w:szCs w:val="24"/>
        </w:rPr>
        <w:t>in the house</w:t>
      </w:r>
      <w:r w:rsidR="00891890" w:rsidRPr="00AF6914">
        <w:rPr>
          <w:rFonts w:ascii="Times New Roman" w:hAnsi="Times New Roman" w:cs="Times New Roman"/>
          <w:sz w:val="24"/>
          <w:szCs w:val="24"/>
        </w:rPr>
        <w:t xml:space="preserve"> [</w:t>
      </w:r>
      <w:r w:rsidR="005A5DA2" w:rsidRPr="00AF6914">
        <w:rPr>
          <w:rFonts w:ascii="Times New Roman" w:hAnsi="Times New Roman" w:cs="Times New Roman"/>
          <w:sz w:val="24"/>
          <w:szCs w:val="24"/>
        </w:rPr>
        <w:t>and</w:t>
      </w:r>
      <w:r w:rsidR="00891890" w:rsidRPr="00AF6914">
        <w:rPr>
          <w:rFonts w:ascii="Times New Roman" w:hAnsi="Times New Roman" w:cs="Times New Roman"/>
          <w:sz w:val="24"/>
          <w:szCs w:val="24"/>
        </w:rPr>
        <w:t xml:space="preserve"> no one suspects him].</w:t>
      </w:r>
      <w:r w:rsidR="00BC3681" w:rsidRPr="00AF6914">
        <w:rPr>
          <w:rFonts w:ascii="Times New Roman" w:hAnsi="Times New Roman" w:cs="Times New Roman"/>
          <w:sz w:val="24"/>
          <w:szCs w:val="24"/>
        </w:rPr>
        <w:t xml:space="preserve"> </w:t>
      </w:r>
      <w:r w:rsidR="00891890" w:rsidRPr="00AF6914">
        <w:rPr>
          <w:rFonts w:ascii="Times New Roman" w:hAnsi="Times New Roman" w:cs="Times New Roman"/>
          <w:sz w:val="24"/>
          <w:szCs w:val="24"/>
        </w:rPr>
        <w:t>C</w:t>
      </w:r>
      <w:r w:rsidR="00BC3681" w:rsidRPr="00AF6914">
        <w:rPr>
          <w:rFonts w:ascii="Times New Roman" w:hAnsi="Times New Roman" w:cs="Times New Roman"/>
          <w:sz w:val="24"/>
          <w:szCs w:val="24"/>
        </w:rPr>
        <w:t xml:space="preserve">onsequently, </w:t>
      </w:r>
      <w:r w:rsidR="00BC3681" w:rsidRPr="00AF6914">
        <w:rPr>
          <w:rFonts w:ascii="Times New Roman" w:hAnsi="Times New Roman" w:cs="Times New Roman"/>
          <w:i/>
          <w:iCs/>
          <w:color w:val="FFC000"/>
          <w:sz w:val="24"/>
          <w:szCs w:val="24"/>
        </w:rPr>
        <w:t>because he uncovers his father’s skirt</w:t>
      </w:r>
      <w:r w:rsidR="009C7F2E" w:rsidRPr="00AF6914">
        <w:rPr>
          <w:rFonts w:ascii="Times New Roman" w:hAnsi="Times New Roman" w:cs="Times New Roman"/>
          <w:i/>
          <w:iCs/>
          <w:color w:val="FFC000"/>
          <w:sz w:val="24"/>
          <w:szCs w:val="24"/>
        </w:rPr>
        <w:t xml:space="preserve"> [</w:t>
      </w:r>
      <w:r w:rsidR="009C7F2E" w:rsidRPr="00AF6914">
        <w:rPr>
          <w:rFonts w:ascii="Times New Roman" w:hAnsi="Times New Roman" w:cs="Times New Roman"/>
          <w:color w:val="FFC000"/>
          <w:sz w:val="24"/>
          <w:szCs w:val="24"/>
        </w:rPr>
        <w:t>kenaf</w:t>
      </w:r>
      <w:r w:rsidR="009C7F2E" w:rsidRPr="00AF6914">
        <w:rPr>
          <w:rFonts w:ascii="Times New Roman" w:hAnsi="Times New Roman" w:cs="Times New Roman"/>
          <w:i/>
          <w:iCs/>
          <w:color w:val="FFC000"/>
          <w:sz w:val="24"/>
          <w:szCs w:val="24"/>
        </w:rPr>
        <w:t>]</w:t>
      </w:r>
      <w:r w:rsidR="00BC3681" w:rsidRPr="00AF6914">
        <w:rPr>
          <w:rFonts w:ascii="Times New Roman" w:hAnsi="Times New Roman" w:cs="Times New Roman"/>
          <w:sz w:val="24"/>
          <w:szCs w:val="24"/>
        </w:rPr>
        <w:t xml:space="preserve">, </w:t>
      </w:r>
      <w:r w:rsidR="00BC3681" w:rsidRPr="00AF6914">
        <w:rPr>
          <w:rFonts w:ascii="Times New Roman" w:hAnsi="Times New Roman" w:cs="Times New Roman"/>
          <w:sz w:val="24"/>
          <w:szCs w:val="24"/>
        </w:rPr>
        <w:lastRenderedPageBreak/>
        <w:t xml:space="preserve">for she was </w:t>
      </w:r>
      <w:r w:rsidRPr="00AF6914">
        <w:rPr>
          <w:rFonts w:ascii="Times New Roman" w:hAnsi="Times New Roman" w:cs="Times New Roman"/>
          <w:sz w:val="24"/>
          <w:szCs w:val="24"/>
        </w:rPr>
        <w:t>sheltered under his father</w:t>
      </w:r>
      <w:r w:rsidR="00760906" w:rsidRPr="00AF6914">
        <w:rPr>
          <w:rFonts w:ascii="Times New Roman" w:hAnsi="Times New Roman" w:cs="Times New Roman"/>
          <w:sz w:val="24"/>
          <w:szCs w:val="24"/>
        </w:rPr>
        <w:t xml:space="preserve">. </w:t>
      </w:r>
      <w:r w:rsidR="00891890" w:rsidRPr="00AF6914">
        <w:rPr>
          <w:rFonts w:ascii="Times New Roman" w:hAnsi="Times New Roman" w:cs="Times New Roman"/>
          <w:sz w:val="24"/>
          <w:szCs w:val="24"/>
        </w:rPr>
        <w:t xml:space="preserve">Similarly, </w:t>
      </w:r>
      <w:r w:rsidR="009C7F2E" w:rsidRPr="00AF6914">
        <w:rPr>
          <w:rFonts w:ascii="Times New Roman" w:eastAsia="Times New Roman" w:hAnsi="Times New Roman" w:cs="Times New Roman"/>
          <w:i/>
          <w:iCs/>
          <w:color w:val="FFC000"/>
          <w:sz w:val="24"/>
          <w:szCs w:val="24"/>
        </w:rPr>
        <w:t>therefore</w:t>
      </w:r>
      <w:r w:rsidR="00C06FC9" w:rsidRPr="00AF6914">
        <w:rPr>
          <w:rFonts w:ascii="Times New Roman" w:eastAsia="Times New Roman" w:hAnsi="Times New Roman" w:cs="Times New Roman"/>
          <w:i/>
          <w:iCs/>
          <w:color w:val="FFC000"/>
          <w:sz w:val="24"/>
          <w:szCs w:val="24"/>
        </w:rPr>
        <w:t>,</w:t>
      </w:r>
      <w:r w:rsidR="009C7F2E" w:rsidRPr="00AF6914">
        <w:rPr>
          <w:rFonts w:ascii="Times New Roman" w:eastAsia="Times New Roman" w:hAnsi="Times New Roman" w:cs="Times New Roman"/>
          <w:i/>
          <w:iCs/>
          <w:color w:val="FFC000"/>
          <w:sz w:val="24"/>
          <w:szCs w:val="24"/>
        </w:rPr>
        <w:t xml:space="preserve"> spread your skirt [</w:t>
      </w:r>
      <w:r w:rsidR="009C7F2E" w:rsidRPr="00AF6914">
        <w:rPr>
          <w:rFonts w:ascii="Times New Roman" w:eastAsia="Times New Roman" w:hAnsi="Times New Roman" w:cs="Times New Roman"/>
          <w:color w:val="FFC000"/>
          <w:sz w:val="24"/>
          <w:szCs w:val="24"/>
        </w:rPr>
        <w:t>kenafekha</w:t>
      </w:r>
      <w:r w:rsidR="009C7F2E" w:rsidRPr="00AF6914">
        <w:rPr>
          <w:rFonts w:ascii="Times New Roman" w:eastAsia="Times New Roman" w:hAnsi="Times New Roman" w:cs="Times New Roman"/>
          <w:i/>
          <w:iCs/>
          <w:color w:val="FFC000"/>
          <w:sz w:val="24"/>
          <w:szCs w:val="24"/>
        </w:rPr>
        <w:t>]</w:t>
      </w:r>
      <w:r w:rsidR="009C7F2E" w:rsidRPr="00AF6914">
        <w:rPr>
          <w:rFonts w:ascii="Times New Roman" w:eastAsia="Times New Roman" w:hAnsi="Times New Roman" w:cs="Times New Roman"/>
          <w:color w:val="FFC000"/>
          <w:sz w:val="24"/>
          <w:szCs w:val="24"/>
        </w:rPr>
        <w:t xml:space="preserve"> </w:t>
      </w:r>
      <w:r w:rsidR="009C7F2E" w:rsidRPr="00AF6914">
        <w:rPr>
          <w:rFonts w:ascii="Times New Roman" w:eastAsia="Times New Roman" w:hAnsi="Times New Roman" w:cs="Times New Roman"/>
          <w:i/>
          <w:iCs/>
          <w:color w:val="FFC000"/>
          <w:sz w:val="24"/>
          <w:szCs w:val="24"/>
        </w:rPr>
        <w:t>over your maidservant</w:t>
      </w:r>
      <w:r w:rsidRPr="00AF6914">
        <w:rPr>
          <w:rFonts w:ascii="Times New Roman" w:hAnsi="Times New Roman" w:cs="Times New Roman"/>
          <w:color w:val="FFC000"/>
          <w:sz w:val="24"/>
          <w:szCs w:val="24"/>
        </w:rPr>
        <w:t xml:space="preserve"> </w:t>
      </w:r>
      <w:r w:rsidRPr="00AF6914">
        <w:rPr>
          <w:rFonts w:ascii="Times New Roman" w:hAnsi="Times New Roman" w:cs="Times New Roman"/>
          <w:color w:val="0070C0"/>
          <w:sz w:val="24"/>
          <w:szCs w:val="24"/>
        </w:rPr>
        <w:t>(Ruth 3:9)</w:t>
      </w:r>
      <w:r w:rsidRPr="00AF6914">
        <w:rPr>
          <w:rFonts w:ascii="Times New Roman" w:hAnsi="Times New Roman" w:cs="Times New Roman"/>
          <w:sz w:val="24"/>
          <w:szCs w:val="24"/>
        </w:rPr>
        <w:t>.</w:t>
      </w:r>
    </w:p>
    <w:p w14:paraId="45A9716A" w14:textId="7134ED74" w:rsidR="00A57B11" w:rsidRPr="00AF6914" w:rsidRDefault="00A57B11"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27:21 Cursed is he who lies with any animal</w:t>
      </w:r>
      <w:r w:rsidR="00AF6914" w:rsidRPr="00C45B7F">
        <w:rPr>
          <w:rFonts w:ascii="Times New Roman" w:hAnsi="Times New Roman" w:cs="Times New Roman"/>
          <w:color w:val="FF0000"/>
          <w:sz w:val="24"/>
          <w:szCs w:val="24"/>
        </w:rPr>
        <w:t>—</w:t>
      </w:r>
      <w:r w:rsidR="00A96102" w:rsidRPr="00AF6914">
        <w:rPr>
          <w:rFonts w:ascii="Times New Roman" w:hAnsi="Times New Roman" w:cs="Times New Roman"/>
          <w:sz w:val="24"/>
          <w:szCs w:val="24"/>
        </w:rPr>
        <w:t>w</w:t>
      </w:r>
      <w:r w:rsidR="00B80184" w:rsidRPr="00AF6914">
        <w:rPr>
          <w:rFonts w:ascii="Times New Roman" w:hAnsi="Times New Roman" w:cs="Times New Roman"/>
          <w:sz w:val="24"/>
          <w:szCs w:val="24"/>
        </w:rPr>
        <w:t xml:space="preserve">hether he </w:t>
      </w:r>
      <w:r w:rsidR="00E81BC4" w:rsidRPr="00AF6914">
        <w:rPr>
          <w:rFonts w:ascii="Times New Roman" w:hAnsi="Times New Roman" w:cs="Times New Roman"/>
          <w:sz w:val="24"/>
          <w:szCs w:val="24"/>
        </w:rPr>
        <w:t>is the active or passive party</w:t>
      </w:r>
      <w:r w:rsidR="005A5DA2" w:rsidRPr="00AF6914">
        <w:rPr>
          <w:rFonts w:ascii="Times New Roman" w:hAnsi="Times New Roman" w:cs="Times New Roman"/>
          <w:sz w:val="24"/>
          <w:szCs w:val="24"/>
        </w:rPr>
        <w:t>;</w:t>
      </w:r>
      <w:r w:rsidR="00E63D0E" w:rsidRPr="00AF6914">
        <w:rPr>
          <w:rFonts w:ascii="Times New Roman" w:hAnsi="Times New Roman" w:cs="Times New Roman"/>
          <w:sz w:val="24"/>
          <w:szCs w:val="24"/>
        </w:rPr>
        <w:t xml:space="preserve"> </w:t>
      </w:r>
      <w:r w:rsidR="005A5DA2" w:rsidRPr="00AF6914">
        <w:rPr>
          <w:rFonts w:ascii="Times New Roman" w:hAnsi="Times New Roman" w:cs="Times New Roman"/>
          <w:sz w:val="24"/>
          <w:szCs w:val="24"/>
        </w:rPr>
        <w:t>c</w:t>
      </w:r>
      <w:r w:rsidR="00E63D0E" w:rsidRPr="00AF6914">
        <w:rPr>
          <w:rFonts w:ascii="Times New Roman" w:hAnsi="Times New Roman" w:cs="Times New Roman"/>
          <w:sz w:val="24"/>
          <w:szCs w:val="24"/>
        </w:rPr>
        <w:t>onsequently,</w:t>
      </w:r>
      <w:r w:rsidR="00B80184" w:rsidRPr="00AF6914">
        <w:rPr>
          <w:rFonts w:ascii="Times New Roman" w:hAnsi="Times New Roman" w:cs="Times New Roman"/>
          <w:sz w:val="24"/>
          <w:szCs w:val="24"/>
        </w:rPr>
        <w:t xml:space="preserve"> </w:t>
      </w:r>
      <w:r w:rsidR="00E63D0E" w:rsidRPr="00AF6914">
        <w:rPr>
          <w:rFonts w:ascii="Times New Roman" w:hAnsi="Times New Roman" w:cs="Times New Roman"/>
          <w:i/>
          <w:iCs/>
          <w:color w:val="FFC000"/>
          <w:sz w:val="24"/>
          <w:szCs w:val="24"/>
        </w:rPr>
        <w:t xml:space="preserve">with any </w:t>
      </w:r>
      <w:r w:rsidR="00B80184" w:rsidRPr="00AF6914">
        <w:rPr>
          <w:rFonts w:ascii="Times New Roman" w:hAnsi="Times New Roman" w:cs="Times New Roman"/>
          <w:i/>
          <w:iCs/>
          <w:color w:val="FFC000"/>
          <w:sz w:val="24"/>
          <w:szCs w:val="24"/>
        </w:rPr>
        <w:t>animal</w:t>
      </w:r>
      <w:r w:rsidR="005A5DA2" w:rsidRPr="00AF6914">
        <w:rPr>
          <w:rFonts w:ascii="Times New Roman" w:hAnsi="Times New Roman" w:cs="Times New Roman"/>
          <w:sz w:val="24"/>
          <w:szCs w:val="24"/>
        </w:rPr>
        <w:t xml:space="preserve"> [male or female].</w:t>
      </w:r>
      <w:r w:rsidR="00B80184" w:rsidRPr="00AF6914">
        <w:rPr>
          <w:rFonts w:ascii="Times New Roman" w:hAnsi="Times New Roman" w:cs="Times New Roman"/>
          <w:sz w:val="24"/>
          <w:szCs w:val="24"/>
        </w:rPr>
        <w:t xml:space="preserve"> </w:t>
      </w:r>
      <w:r w:rsidR="005A5DA2" w:rsidRPr="00AF6914">
        <w:rPr>
          <w:rFonts w:ascii="Times New Roman" w:hAnsi="Times New Roman" w:cs="Times New Roman"/>
          <w:sz w:val="24"/>
          <w:szCs w:val="24"/>
        </w:rPr>
        <w:t>T</w:t>
      </w:r>
      <w:r w:rsidR="00E63D0E" w:rsidRPr="00AF6914">
        <w:rPr>
          <w:rFonts w:ascii="Times New Roman" w:hAnsi="Times New Roman" w:cs="Times New Roman"/>
          <w:sz w:val="24"/>
          <w:szCs w:val="24"/>
        </w:rPr>
        <w:t>he same is true for</w:t>
      </w:r>
      <w:r w:rsidR="00B80184" w:rsidRPr="00AF6914">
        <w:rPr>
          <w:rFonts w:ascii="Times New Roman" w:hAnsi="Times New Roman" w:cs="Times New Roman"/>
          <w:sz w:val="24"/>
          <w:szCs w:val="24"/>
        </w:rPr>
        <w:t xml:space="preserve"> birds.</w:t>
      </w:r>
    </w:p>
    <w:p w14:paraId="5B4146E1" w14:textId="60CC5A9E" w:rsidR="00B80184" w:rsidRPr="00AF6914" w:rsidRDefault="00B80184" w:rsidP="005A5DA2">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 xml:space="preserve">27:22 </w:t>
      </w:r>
      <w:r w:rsidR="005A5DA2" w:rsidRPr="00AF6914">
        <w:rPr>
          <w:rFonts w:ascii="Times New Roman" w:hAnsi="Times New Roman" w:cs="Times New Roman"/>
          <w:color w:val="FF0000"/>
          <w:sz w:val="24"/>
          <w:szCs w:val="24"/>
        </w:rPr>
        <w:t>The daughter of his father or the daughter of his mother</w:t>
      </w:r>
      <w:r w:rsidR="00AF6914" w:rsidRPr="00C45B7F">
        <w:rPr>
          <w:rFonts w:ascii="Times New Roman" w:hAnsi="Times New Roman" w:cs="Times New Roman"/>
          <w:color w:val="FF0000"/>
          <w:sz w:val="24"/>
          <w:szCs w:val="24"/>
        </w:rPr>
        <w:t>—</w:t>
      </w:r>
      <w:r w:rsidR="00A96102" w:rsidRPr="00AF6914">
        <w:rPr>
          <w:rFonts w:ascii="Times New Roman" w:hAnsi="Times New Roman" w:cs="Times New Roman"/>
          <w:sz w:val="24"/>
          <w:szCs w:val="24"/>
        </w:rPr>
        <w:t>s</w:t>
      </w:r>
      <w:r w:rsidR="005A5DA2" w:rsidRPr="00AF6914">
        <w:rPr>
          <w:rFonts w:ascii="Times New Roman" w:hAnsi="Times New Roman" w:cs="Times New Roman"/>
          <w:sz w:val="24"/>
          <w:szCs w:val="24"/>
        </w:rPr>
        <w:t>ince</w:t>
      </w:r>
      <w:r w:rsidRPr="00AF6914">
        <w:rPr>
          <w:rFonts w:ascii="Times New Roman" w:hAnsi="Times New Roman" w:cs="Times New Roman"/>
          <w:sz w:val="24"/>
          <w:szCs w:val="24"/>
        </w:rPr>
        <w:t xml:space="preserve"> he is alone with them</w:t>
      </w:r>
      <w:r w:rsidR="005A5DA2" w:rsidRPr="00AF6914">
        <w:rPr>
          <w:rFonts w:ascii="Times New Roman" w:hAnsi="Times New Roman" w:cs="Times New Roman"/>
          <w:sz w:val="24"/>
          <w:szCs w:val="24"/>
        </w:rPr>
        <w:t xml:space="preserve"> [and no one suspects him].</w:t>
      </w:r>
    </w:p>
    <w:p w14:paraId="036C381D" w14:textId="3808BF74" w:rsidR="00B80184" w:rsidRPr="00AF6914" w:rsidRDefault="00B80184" w:rsidP="007F55BE">
      <w:pPr>
        <w:spacing w:line="240" w:lineRule="auto"/>
        <w:jc w:val="both"/>
        <w:rPr>
          <w:rFonts w:ascii="Times New Roman" w:hAnsi="Times New Roman" w:cs="Times New Roman"/>
          <w:sz w:val="24"/>
          <w:szCs w:val="24"/>
        </w:rPr>
      </w:pPr>
      <w:r w:rsidRPr="00AF6914">
        <w:rPr>
          <w:rFonts w:ascii="Times New Roman" w:hAnsi="Times New Roman" w:cs="Times New Roman"/>
          <w:sz w:val="24"/>
          <w:szCs w:val="24"/>
        </w:rPr>
        <w:tab/>
      </w:r>
      <w:r w:rsidRPr="00AF6914">
        <w:rPr>
          <w:rFonts w:ascii="Times New Roman" w:hAnsi="Times New Roman" w:cs="Times New Roman"/>
          <w:color w:val="FF0000"/>
          <w:sz w:val="24"/>
          <w:szCs w:val="24"/>
        </w:rPr>
        <w:t xml:space="preserve">27:23 </w:t>
      </w:r>
      <w:r w:rsidR="00894A19" w:rsidRPr="00AF6914">
        <w:rPr>
          <w:rFonts w:ascii="Times New Roman" w:hAnsi="Times New Roman" w:cs="Times New Roman"/>
          <w:color w:val="FF0000"/>
          <w:sz w:val="24"/>
          <w:szCs w:val="24"/>
        </w:rPr>
        <w:t xml:space="preserve">With </w:t>
      </w:r>
      <w:r w:rsidRPr="00AF6914">
        <w:rPr>
          <w:rFonts w:ascii="Times New Roman" w:hAnsi="Times New Roman" w:cs="Times New Roman"/>
          <w:color w:val="FF0000"/>
          <w:sz w:val="24"/>
          <w:szCs w:val="24"/>
        </w:rPr>
        <w:t>his mother-in-law</w:t>
      </w:r>
      <w:r w:rsidR="00AF6914" w:rsidRPr="00C45B7F">
        <w:rPr>
          <w:rFonts w:ascii="Times New Roman" w:hAnsi="Times New Roman" w:cs="Times New Roman"/>
          <w:color w:val="FF0000"/>
          <w:sz w:val="24"/>
          <w:szCs w:val="24"/>
        </w:rPr>
        <w:t>—</w:t>
      </w:r>
      <w:r w:rsidR="00894A19" w:rsidRPr="00AF6914">
        <w:rPr>
          <w:rFonts w:ascii="Times New Roman" w:hAnsi="Times New Roman" w:cs="Times New Roman"/>
          <w:sz w:val="24"/>
          <w:szCs w:val="24"/>
        </w:rPr>
        <w:t xml:space="preserve">This too is through </w:t>
      </w:r>
      <w:r w:rsidRPr="00AF6914">
        <w:rPr>
          <w:rFonts w:ascii="Times New Roman" w:hAnsi="Times New Roman" w:cs="Times New Roman"/>
          <w:sz w:val="24"/>
          <w:szCs w:val="24"/>
        </w:rPr>
        <w:t>being alone [with her].</w:t>
      </w:r>
    </w:p>
    <w:p w14:paraId="72E3F735" w14:textId="15329E8A" w:rsidR="00B80184" w:rsidRPr="00AF6914" w:rsidRDefault="00B80184"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 xml:space="preserve">27:24 </w:t>
      </w:r>
      <w:r w:rsidR="00894A19" w:rsidRPr="00AF6914">
        <w:rPr>
          <w:rFonts w:ascii="Times New Roman" w:hAnsi="Times New Roman" w:cs="Times New Roman"/>
          <w:color w:val="FF0000"/>
          <w:sz w:val="24"/>
          <w:szCs w:val="24"/>
        </w:rPr>
        <w:t>Strikes down his fellow in secret</w:t>
      </w:r>
      <w:r w:rsidR="00AF6914" w:rsidRPr="00C45B7F">
        <w:rPr>
          <w:rFonts w:ascii="Times New Roman" w:hAnsi="Times New Roman" w:cs="Times New Roman"/>
          <w:color w:val="FF0000"/>
          <w:sz w:val="24"/>
          <w:szCs w:val="24"/>
        </w:rPr>
        <w:t>—</w:t>
      </w:r>
      <w:r w:rsidR="0008725D" w:rsidRPr="00AF6914">
        <w:rPr>
          <w:rFonts w:ascii="Times New Roman" w:hAnsi="Times New Roman" w:cs="Times New Roman"/>
          <w:sz w:val="24"/>
          <w:szCs w:val="24"/>
        </w:rPr>
        <w:t>T</w:t>
      </w:r>
      <w:r w:rsidRPr="00AF6914">
        <w:rPr>
          <w:rFonts w:ascii="Times New Roman" w:hAnsi="Times New Roman" w:cs="Times New Roman"/>
          <w:sz w:val="24"/>
          <w:szCs w:val="24"/>
        </w:rPr>
        <w:t xml:space="preserve">his includes </w:t>
      </w:r>
      <w:r w:rsidR="00894A19" w:rsidRPr="00AF6914">
        <w:rPr>
          <w:rFonts w:ascii="Times New Roman" w:hAnsi="Times New Roman" w:cs="Times New Roman"/>
          <w:sz w:val="24"/>
          <w:szCs w:val="24"/>
        </w:rPr>
        <w:t>slander, which is done in s</w:t>
      </w:r>
      <w:r w:rsidR="00F83769" w:rsidRPr="00AF6914">
        <w:rPr>
          <w:rFonts w:ascii="Times New Roman" w:hAnsi="Times New Roman" w:cs="Times New Roman"/>
          <w:sz w:val="24"/>
          <w:szCs w:val="24"/>
        </w:rPr>
        <w:t xml:space="preserve">ecret. </w:t>
      </w:r>
      <w:r w:rsidR="00C735EE" w:rsidRPr="00AF6914">
        <w:rPr>
          <w:rFonts w:ascii="Times New Roman" w:hAnsi="Times New Roman" w:cs="Times New Roman"/>
          <w:sz w:val="24"/>
          <w:szCs w:val="24"/>
        </w:rPr>
        <w:t>[</w:t>
      </w:r>
      <w:r w:rsidR="00C735EE" w:rsidRPr="00AF6914">
        <w:rPr>
          <w:rFonts w:ascii="Times New Roman" w:hAnsi="Times New Roman" w:cs="Times New Roman"/>
          <w:i/>
          <w:iCs/>
          <w:color w:val="FFC000"/>
          <w:sz w:val="24"/>
          <w:szCs w:val="24"/>
        </w:rPr>
        <w:t>In secret</w:t>
      </w:r>
      <w:r w:rsidR="00C735EE" w:rsidRPr="00AF6914">
        <w:rPr>
          <w:rFonts w:ascii="Times New Roman" w:hAnsi="Times New Roman" w:cs="Times New Roman"/>
          <w:sz w:val="24"/>
          <w:szCs w:val="24"/>
        </w:rPr>
        <w:t>]</w:t>
      </w:r>
      <w:r w:rsidR="00C735EE" w:rsidRPr="00AF6914">
        <w:rPr>
          <w:rFonts w:ascii="Times New Roman" w:hAnsi="Times New Roman" w:cs="Times New Roman"/>
          <w:i/>
          <w:iCs/>
          <w:sz w:val="24"/>
          <w:szCs w:val="24"/>
        </w:rPr>
        <w:t xml:space="preserve"> </w:t>
      </w:r>
      <w:r w:rsidR="00C735EE" w:rsidRPr="00AF6914">
        <w:rPr>
          <w:rFonts w:ascii="Times New Roman" w:hAnsi="Times New Roman" w:cs="Times New Roman"/>
          <w:sz w:val="24"/>
          <w:szCs w:val="24"/>
        </w:rPr>
        <w:t xml:space="preserve">indicates that all the enumerated [sins here] are done in secret. </w:t>
      </w:r>
    </w:p>
    <w:p w14:paraId="5C753344" w14:textId="71DC9686" w:rsidR="00B80184" w:rsidRPr="00AF6914" w:rsidRDefault="00B80184"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27:25 Cursed is he who takes a bribe</w:t>
      </w:r>
      <w:r w:rsidR="00AF6914" w:rsidRPr="00C45B7F">
        <w:rPr>
          <w:rFonts w:ascii="Times New Roman" w:hAnsi="Times New Roman" w:cs="Times New Roman"/>
          <w:color w:val="FF0000"/>
          <w:sz w:val="24"/>
          <w:szCs w:val="24"/>
        </w:rPr>
        <w:t>—</w:t>
      </w:r>
      <w:r w:rsidR="00A96102" w:rsidRPr="00AF6914">
        <w:rPr>
          <w:rFonts w:ascii="Times New Roman" w:hAnsi="Times New Roman" w:cs="Times New Roman"/>
          <w:sz w:val="24"/>
          <w:szCs w:val="24"/>
        </w:rPr>
        <w:t>e</w:t>
      </w:r>
      <w:r w:rsidR="00095FD8" w:rsidRPr="00AF6914">
        <w:rPr>
          <w:rFonts w:ascii="Times New Roman" w:hAnsi="Times New Roman" w:cs="Times New Roman"/>
          <w:sz w:val="24"/>
          <w:szCs w:val="24"/>
        </w:rPr>
        <w:t>ven if he did not kill</w:t>
      </w:r>
      <w:r w:rsidR="001F02CA" w:rsidRPr="00AF6914">
        <w:rPr>
          <w:rFonts w:ascii="Times New Roman" w:hAnsi="Times New Roman" w:cs="Times New Roman"/>
          <w:sz w:val="24"/>
          <w:szCs w:val="24"/>
        </w:rPr>
        <w:t xml:space="preserve">, because if he did, </w:t>
      </w:r>
      <w:r w:rsidR="00013532" w:rsidRPr="00AF6914">
        <w:rPr>
          <w:rFonts w:ascii="Times New Roman" w:hAnsi="Times New Roman" w:cs="Times New Roman"/>
          <w:sz w:val="24"/>
          <w:szCs w:val="24"/>
        </w:rPr>
        <w:t>he would have the same law as any murderer</w:t>
      </w:r>
      <w:r w:rsidR="00752160" w:rsidRPr="00AF6914">
        <w:rPr>
          <w:rFonts w:ascii="Times New Roman" w:hAnsi="Times New Roman" w:cs="Times New Roman"/>
          <w:sz w:val="24"/>
          <w:szCs w:val="24"/>
        </w:rPr>
        <w:t>—</w:t>
      </w:r>
      <w:r w:rsidR="00752160" w:rsidRPr="00AF6914">
        <w:rPr>
          <w:rFonts w:ascii="Times New Roman" w:hAnsi="Times New Roman" w:cs="Times New Roman"/>
          <w:i/>
          <w:iCs/>
          <w:color w:val="FFC000"/>
          <w:sz w:val="24"/>
          <w:szCs w:val="24"/>
        </w:rPr>
        <w:t xml:space="preserve">his blood is spilled </w:t>
      </w:r>
      <w:r w:rsidR="00752160" w:rsidRPr="00AF6914">
        <w:rPr>
          <w:rFonts w:ascii="Times New Roman" w:hAnsi="Times New Roman" w:cs="Times New Roman"/>
          <w:color w:val="0070C0"/>
          <w:sz w:val="24"/>
          <w:szCs w:val="24"/>
        </w:rPr>
        <w:t>(Genesis 9:6)</w:t>
      </w:r>
      <w:r w:rsidR="00752160" w:rsidRPr="00AF6914">
        <w:rPr>
          <w:rFonts w:ascii="Times New Roman" w:hAnsi="Times New Roman" w:cs="Times New Roman"/>
          <w:sz w:val="24"/>
          <w:szCs w:val="24"/>
        </w:rPr>
        <w:t>.</w:t>
      </w:r>
    </w:p>
    <w:p w14:paraId="1CD70B0D" w14:textId="754F5741" w:rsidR="00D009E2" w:rsidRPr="00AF6914" w:rsidRDefault="00095FD8"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 xml:space="preserve">27:26 Cursed is he who </w:t>
      </w:r>
      <w:r w:rsidR="00F062C6" w:rsidRPr="00AF6914">
        <w:rPr>
          <w:rFonts w:ascii="Times New Roman" w:hAnsi="Times New Roman" w:cs="Times New Roman"/>
          <w:color w:val="FF0000"/>
          <w:sz w:val="24"/>
          <w:szCs w:val="24"/>
        </w:rPr>
        <w:t>does not</w:t>
      </w:r>
      <w:r w:rsidRPr="00AF6914">
        <w:rPr>
          <w:rFonts w:ascii="Times New Roman" w:hAnsi="Times New Roman" w:cs="Times New Roman"/>
          <w:color w:val="FF0000"/>
          <w:sz w:val="24"/>
          <w:szCs w:val="24"/>
        </w:rPr>
        <w:t xml:space="preserve"> uphold</w:t>
      </w:r>
      <w:r w:rsidR="00AF6914" w:rsidRPr="00C45B7F">
        <w:rPr>
          <w:rFonts w:ascii="Times New Roman" w:hAnsi="Times New Roman" w:cs="Times New Roman"/>
          <w:color w:val="FF0000"/>
          <w:sz w:val="24"/>
          <w:szCs w:val="24"/>
        </w:rPr>
        <w:t>—</w:t>
      </w:r>
      <w:r w:rsidR="0084439F" w:rsidRPr="00AF6914">
        <w:rPr>
          <w:rFonts w:ascii="Times New Roman" w:hAnsi="Times New Roman" w:cs="Times New Roman"/>
          <w:sz w:val="24"/>
          <w:szCs w:val="24"/>
        </w:rPr>
        <w:t>t</w:t>
      </w:r>
      <w:r w:rsidRPr="00AF6914">
        <w:rPr>
          <w:rFonts w:ascii="Times New Roman" w:hAnsi="Times New Roman" w:cs="Times New Roman"/>
          <w:sz w:val="24"/>
          <w:szCs w:val="24"/>
        </w:rPr>
        <w:t>he rest of the positive and negative commandments</w:t>
      </w:r>
      <w:r w:rsidR="00896AFE" w:rsidRPr="00AF6914">
        <w:rPr>
          <w:rFonts w:ascii="Times New Roman" w:hAnsi="Times New Roman" w:cs="Times New Roman"/>
          <w:sz w:val="24"/>
          <w:szCs w:val="24"/>
        </w:rPr>
        <w:t xml:space="preserve">. This makes twelve curses </w:t>
      </w:r>
      <w:r w:rsidRPr="00AF6914">
        <w:rPr>
          <w:rFonts w:ascii="Times New Roman" w:hAnsi="Times New Roman" w:cs="Times New Roman"/>
          <w:sz w:val="24"/>
          <w:szCs w:val="24"/>
        </w:rPr>
        <w:t>which correspond to the twelve tribes.</w:t>
      </w:r>
    </w:p>
    <w:p w14:paraId="1445C051" w14:textId="13A05051" w:rsidR="00087806" w:rsidRPr="00AF6914" w:rsidRDefault="00087806"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 xml:space="preserve">28:1 It shall happen, if you shall listen </w:t>
      </w:r>
      <w:r w:rsidR="00786575" w:rsidRPr="00AF6914">
        <w:rPr>
          <w:rFonts w:ascii="Times New Roman" w:hAnsi="Times New Roman" w:cs="Times New Roman"/>
          <w:color w:val="FF0000"/>
          <w:sz w:val="24"/>
          <w:szCs w:val="24"/>
        </w:rPr>
        <w:t>dutifully</w:t>
      </w:r>
      <w:r w:rsidRPr="00AF6914">
        <w:rPr>
          <w:rFonts w:ascii="Times New Roman" w:hAnsi="Times New Roman" w:cs="Times New Roman"/>
          <w:color w:val="FF0000"/>
          <w:sz w:val="24"/>
          <w:szCs w:val="24"/>
        </w:rPr>
        <w:t xml:space="preserve">… all </w:t>
      </w:r>
      <w:r w:rsidR="005C3085" w:rsidRPr="00AF6914">
        <w:rPr>
          <w:rFonts w:ascii="Times New Roman" w:hAnsi="Times New Roman" w:cs="Times New Roman"/>
          <w:color w:val="FF0000"/>
          <w:sz w:val="24"/>
          <w:szCs w:val="24"/>
        </w:rPr>
        <w:t>H</w:t>
      </w:r>
      <w:r w:rsidRPr="00AF6914">
        <w:rPr>
          <w:rFonts w:ascii="Times New Roman" w:hAnsi="Times New Roman" w:cs="Times New Roman"/>
          <w:color w:val="FF0000"/>
          <w:sz w:val="24"/>
          <w:szCs w:val="24"/>
        </w:rPr>
        <w:t>is commandments which I command you today</w:t>
      </w:r>
      <w:r w:rsidR="00AF6914" w:rsidRPr="00C45B7F">
        <w:rPr>
          <w:rFonts w:ascii="Times New Roman" w:hAnsi="Times New Roman" w:cs="Times New Roman"/>
          <w:color w:val="FF0000"/>
          <w:sz w:val="24"/>
          <w:szCs w:val="24"/>
        </w:rPr>
        <w:t>—</w:t>
      </w:r>
      <w:r w:rsidR="00786575" w:rsidRPr="00AF6914">
        <w:rPr>
          <w:rFonts w:ascii="Times New Roman" w:hAnsi="Times New Roman" w:cs="Times New Roman"/>
          <w:sz w:val="24"/>
          <w:szCs w:val="24"/>
        </w:rPr>
        <w:t>T</w:t>
      </w:r>
      <w:r w:rsidRPr="00AF6914">
        <w:rPr>
          <w:rFonts w:ascii="Times New Roman" w:hAnsi="Times New Roman" w:cs="Times New Roman"/>
          <w:sz w:val="24"/>
          <w:szCs w:val="24"/>
        </w:rPr>
        <w:t>he positive and the negative</w:t>
      </w:r>
      <w:r w:rsidR="00786575" w:rsidRPr="00AF6914">
        <w:rPr>
          <w:rFonts w:ascii="Times New Roman" w:hAnsi="Times New Roman" w:cs="Times New Roman"/>
          <w:sz w:val="24"/>
          <w:szCs w:val="24"/>
        </w:rPr>
        <w:t>,</w:t>
      </w:r>
      <w:r w:rsidRPr="00AF6914">
        <w:rPr>
          <w:rFonts w:ascii="Times New Roman" w:hAnsi="Times New Roman" w:cs="Times New Roman"/>
          <w:sz w:val="24"/>
          <w:szCs w:val="24"/>
        </w:rPr>
        <w:t xml:space="preserve"> for both are parts of what is commanded.</w:t>
      </w:r>
    </w:p>
    <w:p w14:paraId="7EF35CA5" w14:textId="1364A428" w:rsidR="00EC75C4" w:rsidRPr="00AF6914" w:rsidRDefault="00EC75C4" w:rsidP="007F55BE">
      <w:pPr>
        <w:spacing w:line="240" w:lineRule="auto"/>
        <w:ind w:left="720"/>
        <w:jc w:val="both"/>
        <w:rPr>
          <w:rFonts w:ascii="Times New Roman" w:hAnsi="Times New Roman" w:cs="Times New Roman"/>
          <w:sz w:val="24"/>
          <w:szCs w:val="24"/>
        </w:rPr>
      </w:pPr>
      <w:r w:rsidRPr="00AF6914">
        <w:rPr>
          <w:rFonts w:ascii="Times New Roman" w:hAnsi="Times New Roman" w:cs="Times New Roman"/>
          <w:color w:val="FF0000"/>
          <w:sz w:val="24"/>
          <w:szCs w:val="24"/>
        </w:rPr>
        <w:t xml:space="preserve">28:1 </w:t>
      </w:r>
      <w:r w:rsidR="00786575" w:rsidRPr="00AF6914">
        <w:rPr>
          <w:rFonts w:ascii="Times New Roman" w:hAnsi="Times New Roman" w:cs="Times New Roman"/>
          <w:color w:val="FF0000"/>
          <w:sz w:val="24"/>
          <w:szCs w:val="24"/>
        </w:rPr>
        <w:t>T</w:t>
      </w:r>
      <w:r w:rsidRPr="00AF6914">
        <w:rPr>
          <w:rFonts w:ascii="Times New Roman" w:hAnsi="Times New Roman" w:cs="Times New Roman"/>
          <w:color w:val="FF0000"/>
          <w:sz w:val="24"/>
          <w:szCs w:val="24"/>
        </w:rPr>
        <w:t xml:space="preserve">hat </w:t>
      </w:r>
      <w:r w:rsidR="007C5A83" w:rsidRPr="00AF6914">
        <w:rPr>
          <w:rFonts w:ascii="Times New Roman" w:hAnsi="Times New Roman" w:cs="Times New Roman"/>
          <w:color w:val="FF0000"/>
          <w:sz w:val="24"/>
          <w:szCs w:val="24"/>
        </w:rPr>
        <w:t>Adonai</w:t>
      </w:r>
      <w:r w:rsidRPr="00AF6914">
        <w:rPr>
          <w:rFonts w:ascii="Times New Roman" w:hAnsi="Times New Roman" w:cs="Times New Roman"/>
          <w:color w:val="FF0000"/>
          <w:sz w:val="24"/>
          <w:szCs w:val="24"/>
        </w:rPr>
        <w:t xml:space="preserve"> your God </w:t>
      </w:r>
      <w:r w:rsidR="004E37A7" w:rsidRPr="00AF6914">
        <w:rPr>
          <w:rFonts w:ascii="Times New Roman" w:hAnsi="Times New Roman" w:cs="Times New Roman"/>
          <w:color w:val="FF0000"/>
          <w:sz w:val="24"/>
          <w:szCs w:val="24"/>
        </w:rPr>
        <w:t>shall</w:t>
      </w:r>
      <w:r w:rsidRPr="00AF6914">
        <w:rPr>
          <w:rFonts w:ascii="Times New Roman" w:hAnsi="Times New Roman" w:cs="Times New Roman"/>
          <w:color w:val="FF0000"/>
          <w:sz w:val="24"/>
          <w:szCs w:val="24"/>
        </w:rPr>
        <w:t xml:space="preserve"> set you </w:t>
      </w:r>
      <w:r w:rsidR="00055140" w:rsidRPr="00AF6914">
        <w:rPr>
          <w:rFonts w:ascii="Times New Roman" w:hAnsi="Times New Roman" w:cs="Times New Roman"/>
          <w:color w:val="FF0000"/>
          <w:sz w:val="24"/>
          <w:szCs w:val="24"/>
        </w:rPr>
        <w:t>above</w:t>
      </w:r>
      <w:r w:rsidR="00AF6914" w:rsidRPr="00C45B7F">
        <w:rPr>
          <w:rFonts w:ascii="Times New Roman" w:hAnsi="Times New Roman" w:cs="Times New Roman"/>
          <w:color w:val="FF0000"/>
          <w:sz w:val="24"/>
          <w:szCs w:val="24"/>
        </w:rPr>
        <w:t>—</w:t>
      </w:r>
      <w:r w:rsidR="00E34F79" w:rsidRPr="00AF6914">
        <w:rPr>
          <w:rFonts w:ascii="Times New Roman" w:hAnsi="Times New Roman" w:cs="Times New Roman"/>
          <w:sz w:val="24"/>
          <w:szCs w:val="24"/>
        </w:rPr>
        <w:t>b</w:t>
      </w:r>
      <w:r w:rsidRPr="00AF6914">
        <w:rPr>
          <w:rFonts w:ascii="Times New Roman" w:hAnsi="Times New Roman" w:cs="Times New Roman"/>
          <w:sz w:val="24"/>
          <w:szCs w:val="24"/>
        </w:rPr>
        <w:t>y means of the blessings.</w:t>
      </w:r>
    </w:p>
    <w:p w14:paraId="39816018" w14:textId="73F42003" w:rsidR="003361A4" w:rsidRPr="00AF6914" w:rsidRDefault="003361A4" w:rsidP="007F55BE">
      <w:pPr>
        <w:spacing w:line="240" w:lineRule="auto"/>
        <w:jc w:val="both"/>
        <w:rPr>
          <w:rFonts w:ascii="Times New Roman" w:hAnsi="Times New Roman" w:cs="Times New Roman"/>
          <w:sz w:val="24"/>
          <w:szCs w:val="24"/>
        </w:rPr>
      </w:pPr>
      <w:r w:rsidRPr="00AF6914">
        <w:rPr>
          <w:rFonts w:ascii="Times New Roman" w:hAnsi="Times New Roman" w:cs="Times New Roman"/>
          <w:sz w:val="24"/>
          <w:szCs w:val="24"/>
        </w:rPr>
        <w:tab/>
      </w:r>
      <w:r w:rsidRPr="00AF6914">
        <w:rPr>
          <w:rFonts w:ascii="Times New Roman" w:hAnsi="Times New Roman" w:cs="Times New Roman"/>
          <w:color w:val="FF0000"/>
          <w:sz w:val="24"/>
          <w:szCs w:val="24"/>
        </w:rPr>
        <w:t xml:space="preserve">28:2 </w:t>
      </w:r>
      <w:r w:rsidR="002366D8" w:rsidRPr="00AF6914">
        <w:rPr>
          <w:rFonts w:ascii="Times New Roman" w:hAnsi="Times New Roman" w:cs="Times New Roman"/>
          <w:color w:val="FF0000"/>
          <w:sz w:val="24"/>
          <w:szCs w:val="24"/>
        </w:rPr>
        <w:t>Find</w:t>
      </w:r>
      <w:r w:rsidR="005851F3" w:rsidRPr="00AF6914">
        <w:rPr>
          <w:rFonts w:ascii="Times New Roman" w:hAnsi="Times New Roman" w:cs="Times New Roman"/>
          <w:color w:val="FF0000"/>
          <w:sz w:val="24"/>
          <w:szCs w:val="24"/>
        </w:rPr>
        <w:t xml:space="preserve"> you</w:t>
      </w:r>
      <w:r w:rsidR="00F7584A" w:rsidRPr="00AF6914">
        <w:rPr>
          <w:rFonts w:ascii="Times New Roman" w:hAnsi="Times New Roman" w:cs="Times New Roman"/>
          <w:color w:val="FF0000"/>
          <w:sz w:val="24"/>
          <w:szCs w:val="24"/>
        </w:rPr>
        <w:t>—</w:t>
      </w:r>
      <w:r w:rsidR="00E34F79" w:rsidRPr="00AF6914">
        <w:rPr>
          <w:rFonts w:ascii="Times New Roman" w:hAnsi="Times New Roman" w:cs="Times New Roman"/>
          <w:sz w:val="24"/>
          <w:szCs w:val="24"/>
        </w:rPr>
        <w:t>a</w:t>
      </w:r>
      <w:r w:rsidRPr="00AF6914">
        <w:rPr>
          <w:rFonts w:ascii="Times New Roman" w:hAnsi="Times New Roman" w:cs="Times New Roman"/>
          <w:sz w:val="24"/>
          <w:szCs w:val="24"/>
        </w:rPr>
        <w:t>s a reward for listening.</w:t>
      </w:r>
    </w:p>
    <w:p w14:paraId="753A041F" w14:textId="4D675EDF" w:rsidR="003361A4" w:rsidRPr="000F1414" w:rsidRDefault="003361A4" w:rsidP="004E37A7">
      <w:pPr>
        <w:spacing w:line="240" w:lineRule="auto"/>
        <w:ind w:left="720"/>
        <w:jc w:val="both"/>
        <w:rPr>
          <w:rFonts w:ascii="Times New Roman" w:hAnsi="Times New Roman" w:cs="Times New Roman"/>
          <w:sz w:val="24"/>
          <w:szCs w:val="24"/>
          <w:rtl/>
        </w:rPr>
      </w:pPr>
      <w:r w:rsidRPr="00AF6914">
        <w:rPr>
          <w:rFonts w:ascii="Times New Roman" w:hAnsi="Times New Roman" w:cs="Times New Roman"/>
          <w:color w:val="FF0000"/>
          <w:sz w:val="24"/>
          <w:szCs w:val="24"/>
        </w:rPr>
        <w:t>28:3 You shall be blessed in the city</w:t>
      </w:r>
      <w:r w:rsidR="00F7584A" w:rsidRPr="00AF6914">
        <w:rPr>
          <w:rFonts w:ascii="Times New Roman" w:hAnsi="Times New Roman" w:cs="Times New Roman"/>
          <w:sz w:val="24"/>
          <w:szCs w:val="24"/>
        </w:rPr>
        <w:t>—</w:t>
      </w:r>
      <w:r w:rsidR="004E37A7" w:rsidRPr="00AF6914">
        <w:rPr>
          <w:rFonts w:ascii="Times New Roman" w:hAnsi="Times New Roman" w:cs="Times New Roman"/>
          <w:sz w:val="24"/>
          <w:szCs w:val="24"/>
        </w:rPr>
        <w:t>i</w:t>
      </w:r>
      <w:r w:rsidRPr="00AF6914">
        <w:rPr>
          <w:rFonts w:ascii="Times New Roman" w:hAnsi="Times New Roman" w:cs="Times New Roman"/>
          <w:sz w:val="24"/>
          <w:szCs w:val="24"/>
        </w:rPr>
        <w:t>nside</w:t>
      </w:r>
      <w:r w:rsidR="004E37A7" w:rsidRPr="00AF6914">
        <w:rPr>
          <w:rFonts w:ascii="Times New Roman" w:hAnsi="Times New Roman" w:cs="Times New Roman"/>
          <w:sz w:val="24"/>
          <w:szCs w:val="24"/>
        </w:rPr>
        <w:t xml:space="preserve">; </w:t>
      </w:r>
      <w:r w:rsidRPr="00AF6914">
        <w:rPr>
          <w:rFonts w:ascii="Times New Roman" w:hAnsi="Times New Roman" w:cs="Times New Roman"/>
          <w:i/>
          <w:iCs/>
          <w:color w:val="FFC000"/>
          <w:sz w:val="24"/>
          <w:szCs w:val="24"/>
        </w:rPr>
        <w:t>and you shall be blessed in the field</w:t>
      </w:r>
      <w:r w:rsidR="00F7584A" w:rsidRPr="00AF6914">
        <w:rPr>
          <w:rFonts w:ascii="Times New Roman" w:hAnsi="Times New Roman" w:cs="Times New Roman"/>
          <w:sz w:val="24"/>
          <w:szCs w:val="24"/>
        </w:rPr>
        <w:t>—</w:t>
      </w:r>
      <w:r w:rsidRPr="00AF6914">
        <w:rPr>
          <w:rFonts w:ascii="Times New Roman" w:hAnsi="Times New Roman" w:cs="Times New Roman"/>
          <w:sz w:val="24"/>
          <w:szCs w:val="24"/>
        </w:rPr>
        <w:t>outside</w:t>
      </w:r>
      <w:r w:rsidR="004E37A7" w:rsidRPr="00AF6914">
        <w:rPr>
          <w:rFonts w:ascii="Times New Roman" w:hAnsi="Times New Roman" w:cs="Times New Roman"/>
          <w:sz w:val="24"/>
          <w:szCs w:val="24"/>
        </w:rPr>
        <w:t xml:space="preserve">. Alternatively, these mean [respectively] in your commerce and in your produce. </w:t>
      </w:r>
    </w:p>
    <w:p w14:paraId="77A03DBC" w14:textId="35E2761E" w:rsidR="00015D5C" w:rsidRPr="000F1414" w:rsidRDefault="003361A4"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28:4 </w:t>
      </w:r>
      <w:r w:rsidR="00702FAF" w:rsidRPr="000F1414">
        <w:rPr>
          <w:rFonts w:ascii="Times New Roman" w:hAnsi="Times New Roman" w:cs="Times New Roman"/>
          <w:color w:val="FF0000"/>
          <w:sz w:val="24"/>
          <w:szCs w:val="24"/>
        </w:rPr>
        <w:t>In</w:t>
      </w:r>
      <w:r w:rsidRPr="000F1414">
        <w:rPr>
          <w:rFonts w:ascii="Times New Roman" w:hAnsi="Times New Roman" w:cs="Times New Roman"/>
          <w:color w:val="FF0000"/>
          <w:sz w:val="24"/>
          <w:szCs w:val="24"/>
        </w:rPr>
        <w:t xml:space="preserve"> the fruit of your </w:t>
      </w:r>
      <w:r w:rsidR="00702FAF" w:rsidRPr="000F1414">
        <w:rPr>
          <w:rFonts w:ascii="Times New Roman" w:hAnsi="Times New Roman" w:cs="Times New Roman"/>
          <w:color w:val="FF0000"/>
          <w:sz w:val="24"/>
          <w:szCs w:val="24"/>
        </w:rPr>
        <w:t>womb</w:t>
      </w:r>
      <w:r w:rsidRPr="000F1414">
        <w:rPr>
          <w:rFonts w:ascii="Times New Roman" w:hAnsi="Times New Roman" w:cs="Times New Roman"/>
          <w:color w:val="FF0000"/>
          <w:sz w:val="24"/>
          <w:szCs w:val="24"/>
        </w:rPr>
        <w:t xml:space="preserve">, the fruit of your </w:t>
      </w:r>
      <w:r w:rsidR="00966C09" w:rsidRPr="000F1414">
        <w:rPr>
          <w:rFonts w:ascii="Times New Roman" w:hAnsi="Times New Roman" w:cs="Times New Roman"/>
          <w:color w:val="FF0000"/>
          <w:sz w:val="24"/>
          <w:szCs w:val="24"/>
        </w:rPr>
        <w:t>livestock</w:t>
      </w:r>
      <w:r w:rsidRPr="000F1414">
        <w:rPr>
          <w:rFonts w:ascii="Times New Roman" w:hAnsi="Times New Roman" w:cs="Times New Roman"/>
          <w:color w:val="FF0000"/>
          <w:sz w:val="24"/>
          <w:szCs w:val="24"/>
        </w:rPr>
        <w:t xml:space="preserve">, the fruit of your </w:t>
      </w:r>
      <w:r w:rsidR="00966C09" w:rsidRPr="000F1414">
        <w:rPr>
          <w:rFonts w:ascii="Times New Roman" w:hAnsi="Times New Roman" w:cs="Times New Roman"/>
          <w:color w:val="FF0000"/>
          <w:sz w:val="24"/>
          <w:szCs w:val="24"/>
        </w:rPr>
        <w:t>soil</w:t>
      </w:r>
      <w:r w:rsidR="00966C09" w:rsidRPr="000F1414">
        <w:rPr>
          <w:rStyle w:val="FootnoteReference"/>
          <w:rFonts w:ascii="Times New Roman" w:hAnsi="Times New Roman" w:cs="Times New Roman"/>
          <w:color w:val="FF0000"/>
          <w:sz w:val="24"/>
          <w:szCs w:val="24"/>
        </w:rPr>
        <w:footnoteReference w:id="378"/>
      </w:r>
      <w:r w:rsidR="00F7584A" w:rsidRPr="000F1414">
        <w:rPr>
          <w:rFonts w:ascii="Times New Roman" w:hAnsi="Times New Roman" w:cs="Times New Roman"/>
          <w:sz w:val="24"/>
          <w:szCs w:val="24"/>
        </w:rPr>
        <w:t>—</w:t>
      </w:r>
      <w:r w:rsidR="00496767" w:rsidRPr="000F1414">
        <w:rPr>
          <w:rFonts w:ascii="Times New Roman" w:hAnsi="Times New Roman" w:cs="Times New Roman"/>
          <w:sz w:val="24"/>
          <w:szCs w:val="24"/>
        </w:rPr>
        <w:t xml:space="preserve">The speaking [human beings], the </w:t>
      </w:r>
      <w:r w:rsidRPr="000F1414">
        <w:rPr>
          <w:rFonts w:ascii="Times New Roman" w:hAnsi="Times New Roman" w:cs="Times New Roman"/>
          <w:sz w:val="24"/>
          <w:szCs w:val="24"/>
        </w:rPr>
        <w:t xml:space="preserve">mute [animals], and </w:t>
      </w:r>
      <w:r w:rsidR="00496767" w:rsidRPr="000F1414">
        <w:rPr>
          <w:rFonts w:ascii="Times New Roman" w:hAnsi="Times New Roman" w:cs="Times New Roman"/>
          <w:sz w:val="24"/>
          <w:szCs w:val="24"/>
        </w:rPr>
        <w:t>the vegetative</w:t>
      </w:r>
      <w:r w:rsidRPr="000F1414">
        <w:rPr>
          <w:rFonts w:ascii="Times New Roman" w:hAnsi="Times New Roman" w:cs="Times New Roman"/>
          <w:sz w:val="24"/>
          <w:szCs w:val="24"/>
        </w:rPr>
        <w:t xml:space="preserve"> [plants]</w:t>
      </w:r>
      <w:r w:rsidR="00015D5C" w:rsidRPr="000F1414">
        <w:rPr>
          <w:rFonts w:ascii="Times New Roman" w:hAnsi="Times New Roman" w:cs="Times New Roman"/>
          <w:sz w:val="24"/>
          <w:szCs w:val="24"/>
        </w:rPr>
        <w:t xml:space="preserve">, </w:t>
      </w:r>
      <w:r w:rsidR="00496767" w:rsidRPr="000F1414">
        <w:rPr>
          <w:rFonts w:ascii="Times New Roman" w:hAnsi="Times New Roman" w:cs="Times New Roman"/>
          <w:sz w:val="24"/>
          <w:szCs w:val="24"/>
        </w:rPr>
        <w:t>according to nature through manifest providence.</w:t>
      </w:r>
    </w:p>
    <w:p w14:paraId="69DDA30B" w14:textId="0D5368C8" w:rsidR="005851F3" w:rsidRPr="000F1414" w:rsidRDefault="00015D5C"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28:4 </w:t>
      </w:r>
      <w:r w:rsidR="00E33E2E" w:rsidRPr="000F1414">
        <w:rPr>
          <w:rFonts w:ascii="Times New Roman" w:hAnsi="Times New Roman" w:cs="Times New Roman"/>
          <w:color w:val="FF0000"/>
          <w:sz w:val="24"/>
          <w:szCs w:val="24"/>
        </w:rPr>
        <w:t>T</w:t>
      </w:r>
      <w:r w:rsidRPr="000F1414">
        <w:rPr>
          <w:rFonts w:ascii="Times New Roman" w:hAnsi="Times New Roman" w:cs="Times New Roman"/>
          <w:color w:val="FF0000"/>
          <w:sz w:val="24"/>
          <w:szCs w:val="24"/>
        </w:rPr>
        <w:t xml:space="preserve">he </w:t>
      </w:r>
      <w:r w:rsidR="002101F1" w:rsidRPr="000F1414">
        <w:rPr>
          <w:rFonts w:ascii="Times New Roman" w:hAnsi="Times New Roman" w:cs="Times New Roman"/>
          <w:color w:val="FF0000"/>
          <w:sz w:val="24"/>
          <w:szCs w:val="24"/>
        </w:rPr>
        <w:t>young</w:t>
      </w:r>
      <w:r w:rsidRPr="000F1414">
        <w:rPr>
          <w:rFonts w:ascii="Times New Roman" w:hAnsi="Times New Roman" w:cs="Times New Roman"/>
          <w:color w:val="FF0000"/>
          <w:sz w:val="24"/>
          <w:szCs w:val="24"/>
        </w:rPr>
        <w:t xml:space="preserve"> of your livestock</w:t>
      </w:r>
      <w:r w:rsidR="002101F1" w:rsidRPr="000F1414">
        <w:rPr>
          <w:rFonts w:ascii="Times New Roman" w:hAnsi="Times New Roman" w:cs="Times New Roman"/>
          <w:color w:val="FF0000"/>
          <w:sz w:val="24"/>
          <w:szCs w:val="24"/>
        </w:rPr>
        <w:t xml:space="preserve"> [</w:t>
      </w:r>
      <w:r w:rsidR="002101F1" w:rsidRPr="000F1414">
        <w:rPr>
          <w:rFonts w:ascii="Times New Roman" w:hAnsi="Times New Roman" w:cs="Times New Roman"/>
          <w:i/>
          <w:iCs/>
          <w:color w:val="FF0000"/>
          <w:sz w:val="24"/>
          <w:szCs w:val="24"/>
        </w:rPr>
        <w:t>shegar alafekha</w:t>
      </w:r>
      <w:r w:rsidR="002101F1" w:rsidRPr="000F1414">
        <w:rPr>
          <w:rFonts w:ascii="Times New Roman" w:hAnsi="Times New Roman" w:cs="Times New Roman"/>
          <w:color w:val="FF0000"/>
          <w:sz w:val="24"/>
          <w:szCs w:val="24"/>
        </w:rPr>
        <w:t>]</w:t>
      </w:r>
      <w:r w:rsidRPr="000F1414">
        <w:rPr>
          <w:rFonts w:ascii="Times New Roman" w:hAnsi="Times New Roman" w:cs="Times New Roman"/>
          <w:color w:val="FF0000"/>
          <w:sz w:val="24"/>
          <w:szCs w:val="24"/>
        </w:rPr>
        <w:t xml:space="preserve"> and the young of your flock</w:t>
      </w:r>
      <w:r w:rsidR="002101F1" w:rsidRPr="000F1414">
        <w:rPr>
          <w:rFonts w:ascii="Times New Roman" w:hAnsi="Times New Roman" w:cs="Times New Roman"/>
          <w:color w:val="FF0000"/>
          <w:sz w:val="24"/>
          <w:szCs w:val="24"/>
        </w:rPr>
        <w:t xml:space="preserve"> [</w:t>
      </w:r>
      <w:r w:rsidR="002101F1" w:rsidRPr="000F1414">
        <w:rPr>
          <w:rFonts w:ascii="Times New Roman" w:hAnsi="Times New Roman" w:cs="Times New Roman"/>
          <w:i/>
          <w:iCs/>
          <w:color w:val="FF0000"/>
          <w:sz w:val="24"/>
          <w:szCs w:val="24"/>
        </w:rPr>
        <w:t>‘ashterot tzonekha</w:t>
      </w:r>
      <w:r w:rsidR="002101F1" w:rsidRPr="000F1414">
        <w:rPr>
          <w:rFonts w:ascii="Times New Roman" w:hAnsi="Times New Roman" w:cs="Times New Roman"/>
          <w:color w:val="FF0000"/>
          <w:sz w:val="24"/>
          <w:szCs w:val="24"/>
        </w:rPr>
        <w:t>]</w:t>
      </w:r>
      <w:r w:rsidR="00F7584A" w:rsidRPr="000F1414">
        <w:rPr>
          <w:rFonts w:ascii="Times New Roman" w:hAnsi="Times New Roman" w:cs="Times New Roman"/>
          <w:sz w:val="24"/>
          <w:szCs w:val="24"/>
        </w:rPr>
        <w:t>—</w:t>
      </w:r>
      <w:r w:rsidR="002101F1" w:rsidRPr="000F1414">
        <w:rPr>
          <w:rFonts w:ascii="Times New Roman" w:hAnsi="Times New Roman" w:cs="Times New Roman"/>
          <w:sz w:val="24"/>
          <w:szCs w:val="24"/>
        </w:rPr>
        <w:t>These [terms]</w:t>
      </w:r>
      <w:r w:rsidRPr="000F1414">
        <w:rPr>
          <w:rFonts w:ascii="Times New Roman" w:hAnsi="Times New Roman" w:cs="Times New Roman"/>
          <w:sz w:val="24"/>
          <w:szCs w:val="24"/>
        </w:rPr>
        <w:t xml:space="preserve"> </w:t>
      </w:r>
      <w:r w:rsidR="002101F1" w:rsidRPr="000F1414">
        <w:rPr>
          <w:rFonts w:ascii="Times New Roman" w:hAnsi="Times New Roman" w:cs="Times New Roman"/>
          <w:sz w:val="24"/>
          <w:szCs w:val="24"/>
        </w:rPr>
        <w:t>have</w:t>
      </w:r>
      <w:r w:rsidRPr="000F1414">
        <w:rPr>
          <w:rFonts w:ascii="Times New Roman" w:hAnsi="Times New Roman" w:cs="Times New Roman"/>
          <w:sz w:val="24"/>
          <w:szCs w:val="24"/>
        </w:rPr>
        <w:t xml:space="preserve"> been explained [elsewhere]</w:t>
      </w:r>
      <w:r w:rsidR="002101F1" w:rsidRPr="000F1414">
        <w:rPr>
          <w:rFonts w:ascii="Times New Roman" w:hAnsi="Times New Roman" w:cs="Times New Roman"/>
          <w:sz w:val="24"/>
          <w:szCs w:val="24"/>
        </w:rPr>
        <w:t>.</w:t>
      </w:r>
      <w:r w:rsidR="002101F1" w:rsidRPr="000F1414">
        <w:rPr>
          <w:rStyle w:val="FootnoteReference"/>
          <w:rFonts w:ascii="Times New Roman" w:hAnsi="Times New Roman" w:cs="Times New Roman"/>
          <w:sz w:val="24"/>
          <w:szCs w:val="24"/>
        </w:rPr>
        <w:footnoteReference w:id="379"/>
      </w:r>
      <w:r w:rsidRPr="000F1414">
        <w:rPr>
          <w:rFonts w:ascii="Times New Roman" w:hAnsi="Times New Roman" w:cs="Times New Roman"/>
          <w:sz w:val="24"/>
          <w:szCs w:val="24"/>
        </w:rPr>
        <w:t xml:space="preserve"> </w:t>
      </w:r>
    </w:p>
    <w:p w14:paraId="1E7A93D4" w14:textId="68AFDEAE" w:rsidR="003361A4" w:rsidRPr="000F1414" w:rsidRDefault="005851F3"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sz w:val="24"/>
          <w:szCs w:val="24"/>
        </w:rPr>
        <w:t>The meaning</w:t>
      </w:r>
      <w:r w:rsidR="00015D5C" w:rsidRPr="000F1414">
        <w:rPr>
          <w:rFonts w:ascii="Times New Roman" w:hAnsi="Times New Roman" w:cs="Times New Roman"/>
          <w:sz w:val="24"/>
          <w:szCs w:val="24"/>
        </w:rPr>
        <w:t xml:space="preserve"> </w:t>
      </w:r>
      <w:r w:rsidRPr="000F1414">
        <w:rPr>
          <w:rFonts w:ascii="Times New Roman" w:hAnsi="Times New Roman" w:cs="Times New Roman"/>
          <w:sz w:val="24"/>
          <w:szCs w:val="24"/>
        </w:rPr>
        <w:t xml:space="preserve">is </w:t>
      </w:r>
      <w:r w:rsidR="00015D5C" w:rsidRPr="000F1414">
        <w:rPr>
          <w:rFonts w:ascii="Times New Roman" w:hAnsi="Times New Roman" w:cs="Times New Roman"/>
          <w:sz w:val="24"/>
          <w:szCs w:val="24"/>
        </w:rPr>
        <w:t>that they will be born whole and without blemish.</w:t>
      </w:r>
      <w:r w:rsidR="003361A4" w:rsidRPr="000F1414">
        <w:rPr>
          <w:rFonts w:ascii="Times New Roman" w:hAnsi="Times New Roman" w:cs="Times New Roman"/>
          <w:sz w:val="24"/>
          <w:szCs w:val="24"/>
        </w:rPr>
        <w:tab/>
      </w:r>
    </w:p>
    <w:p w14:paraId="2635A5DF" w14:textId="0AA7BBA1" w:rsidR="00015D5C" w:rsidRPr="000F1414" w:rsidRDefault="00015D5C"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28:5 Your basket and your kneading </w:t>
      </w:r>
      <w:r w:rsidR="00F1458A" w:rsidRPr="000F1414">
        <w:rPr>
          <w:rFonts w:ascii="Times New Roman" w:hAnsi="Times New Roman" w:cs="Times New Roman"/>
          <w:color w:val="FF0000"/>
          <w:sz w:val="24"/>
          <w:szCs w:val="24"/>
        </w:rPr>
        <w:t>bowl</w:t>
      </w:r>
      <w:r w:rsidR="00F7584A" w:rsidRPr="000F1414">
        <w:rPr>
          <w:rFonts w:ascii="Times New Roman" w:hAnsi="Times New Roman" w:cs="Times New Roman"/>
          <w:sz w:val="24"/>
          <w:szCs w:val="24"/>
        </w:rPr>
        <w:t>—</w:t>
      </w:r>
      <w:r w:rsidR="00AD7DCE" w:rsidRPr="000F1414">
        <w:rPr>
          <w:rFonts w:ascii="Times New Roman" w:hAnsi="Times New Roman" w:cs="Times New Roman"/>
          <w:sz w:val="24"/>
          <w:szCs w:val="24"/>
        </w:rPr>
        <w:t>Names</w:t>
      </w:r>
      <w:r w:rsidRPr="000F1414">
        <w:rPr>
          <w:rFonts w:ascii="Times New Roman" w:hAnsi="Times New Roman" w:cs="Times New Roman"/>
          <w:sz w:val="24"/>
          <w:szCs w:val="24"/>
        </w:rPr>
        <w:t xml:space="preserve"> of </w:t>
      </w:r>
      <w:r w:rsidR="00AD7DCE" w:rsidRPr="000F1414">
        <w:rPr>
          <w:rFonts w:ascii="Times New Roman" w:hAnsi="Times New Roman" w:cs="Times New Roman"/>
          <w:sz w:val="24"/>
          <w:szCs w:val="24"/>
        </w:rPr>
        <w:t>vessels</w:t>
      </w:r>
      <w:r w:rsidRPr="000F1414">
        <w:rPr>
          <w:rFonts w:ascii="Times New Roman" w:hAnsi="Times New Roman" w:cs="Times New Roman"/>
          <w:sz w:val="24"/>
          <w:szCs w:val="24"/>
        </w:rPr>
        <w:t xml:space="preserve"> that are to be filled [in times of blessing].</w:t>
      </w:r>
    </w:p>
    <w:p w14:paraId="55AD1857" w14:textId="677B6FCD" w:rsidR="00015D5C" w:rsidRPr="000F1414" w:rsidRDefault="00015D5C" w:rsidP="00E4389A">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28:5 Your basket </w:t>
      </w:r>
      <w:r w:rsidR="0060080B" w:rsidRPr="000F1414">
        <w:rPr>
          <w:rFonts w:ascii="Times New Roman" w:hAnsi="Times New Roman" w:cs="Times New Roman"/>
          <w:color w:val="FF0000"/>
          <w:sz w:val="24"/>
          <w:szCs w:val="24"/>
        </w:rPr>
        <w:t>[</w:t>
      </w:r>
      <w:r w:rsidRPr="000F1414">
        <w:rPr>
          <w:rFonts w:ascii="Times New Roman" w:hAnsi="Times New Roman" w:cs="Times New Roman"/>
          <w:i/>
          <w:iCs/>
          <w:color w:val="FF0000"/>
          <w:sz w:val="24"/>
          <w:szCs w:val="24"/>
        </w:rPr>
        <w:t>tan’akha</w:t>
      </w:r>
      <w:r w:rsidR="0060080B" w:rsidRPr="000F1414">
        <w:rPr>
          <w:rFonts w:ascii="Times New Roman" w:hAnsi="Times New Roman" w:cs="Times New Roman"/>
          <w:color w:val="FF0000"/>
          <w:sz w:val="24"/>
          <w:szCs w:val="24"/>
        </w:rPr>
        <w:t>]</w:t>
      </w:r>
      <w:r w:rsidR="00F7584A" w:rsidRPr="000F1414">
        <w:rPr>
          <w:rFonts w:ascii="Times New Roman" w:hAnsi="Times New Roman" w:cs="Times New Roman"/>
          <w:sz w:val="24"/>
          <w:szCs w:val="24"/>
        </w:rPr>
        <w:t>—</w:t>
      </w:r>
      <w:r w:rsidR="001F7EA2" w:rsidRPr="000F1414">
        <w:rPr>
          <w:rFonts w:ascii="Times New Roman" w:hAnsi="Times New Roman" w:cs="Times New Roman"/>
          <w:sz w:val="24"/>
          <w:szCs w:val="24"/>
        </w:rPr>
        <w:t>Similar to</w:t>
      </w:r>
      <w:r w:rsidR="008A7EC9" w:rsidRPr="000F1414">
        <w:rPr>
          <w:rFonts w:ascii="Times New Roman" w:hAnsi="Times New Roman" w:cs="Times New Roman"/>
          <w:sz w:val="24"/>
          <w:szCs w:val="24"/>
        </w:rPr>
        <w:t xml:space="preserve"> </w:t>
      </w:r>
      <w:r w:rsidR="001F7EA2" w:rsidRPr="000F1414">
        <w:rPr>
          <w:rFonts w:ascii="Times New Roman" w:hAnsi="Times New Roman" w:cs="Times New Roman"/>
          <w:i/>
          <w:iCs/>
          <w:color w:val="FFC000"/>
          <w:sz w:val="24"/>
          <w:szCs w:val="24"/>
        </w:rPr>
        <w:t>The priest shall take the basket [</w:t>
      </w:r>
      <w:r w:rsidR="001F7EA2" w:rsidRPr="000F1414">
        <w:rPr>
          <w:rFonts w:ascii="Times New Roman" w:hAnsi="Times New Roman" w:cs="Times New Roman"/>
          <w:color w:val="FFC000"/>
          <w:sz w:val="24"/>
          <w:szCs w:val="24"/>
        </w:rPr>
        <w:t>ṭené</w:t>
      </w:r>
      <w:r w:rsidR="001F7EA2" w:rsidRPr="000F1414">
        <w:rPr>
          <w:rFonts w:ascii="Times New Roman" w:hAnsi="Times New Roman" w:cs="Times New Roman"/>
          <w:i/>
          <w:iCs/>
          <w:color w:val="FFC000"/>
          <w:sz w:val="24"/>
          <w:szCs w:val="24"/>
        </w:rPr>
        <w:t>] from your hand</w:t>
      </w:r>
      <w:r w:rsidRPr="000F1414">
        <w:rPr>
          <w:rFonts w:ascii="Times New Roman" w:hAnsi="Times New Roman" w:cs="Times New Roman"/>
          <w:color w:val="FFC000"/>
          <w:sz w:val="24"/>
          <w:szCs w:val="24"/>
        </w:rPr>
        <w:t xml:space="preserve"> </w:t>
      </w:r>
      <w:r w:rsidRPr="000F1414">
        <w:rPr>
          <w:rFonts w:ascii="Times New Roman" w:hAnsi="Times New Roman" w:cs="Times New Roman"/>
          <w:color w:val="0070C0"/>
          <w:sz w:val="24"/>
          <w:szCs w:val="24"/>
        </w:rPr>
        <w:t>(Deuteronomy 26:4)</w:t>
      </w:r>
      <w:r w:rsidRPr="000F1414">
        <w:rPr>
          <w:rFonts w:ascii="Times New Roman" w:hAnsi="Times New Roman" w:cs="Times New Roman"/>
          <w:sz w:val="24"/>
          <w:szCs w:val="24"/>
        </w:rPr>
        <w:t xml:space="preserve">, </w:t>
      </w:r>
      <w:r w:rsidR="001F7EA2" w:rsidRPr="000F1414">
        <w:rPr>
          <w:rFonts w:ascii="Times New Roman" w:hAnsi="Times New Roman" w:cs="Times New Roman"/>
          <w:sz w:val="24"/>
          <w:szCs w:val="24"/>
        </w:rPr>
        <w:t>a</w:t>
      </w:r>
      <w:r w:rsidRPr="000F1414">
        <w:rPr>
          <w:rFonts w:ascii="Times New Roman" w:hAnsi="Times New Roman" w:cs="Times New Roman"/>
          <w:sz w:val="24"/>
          <w:szCs w:val="24"/>
        </w:rPr>
        <w:t xml:space="preserve"> </w:t>
      </w:r>
      <w:r w:rsidR="00E4389A" w:rsidRPr="000F1414">
        <w:rPr>
          <w:rFonts w:ascii="Times New Roman" w:hAnsi="Times New Roman" w:cs="Times New Roman"/>
          <w:sz w:val="24"/>
          <w:szCs w:val="24"/>
        </w:rPr>
        <w:t>vessel</w:t>
      </w:r>
      <w:r w:rsidRPr="000F1414">
        <w:rPr>
          <w:rFonts w:ascii="Times New Roman" w:hAnsi="Times New Roman" w:cs="Times New Roman"/>
          <w:sz w:val="24"/>
          <w:szCs w:val="24"/>
        </w:rPr>
        <w:t xml:space="preserve"> for fruit</w:t>
      </w:r>
      <w:r w:rsidR="009F3FBF" w:rsidRPr="000F1414">
        <w:rPr>
          <w:rFonts w:ascii="Times New Roman" w:hAnsi="Times New Roman" w:cs="Times New Roman"/>
          <w:sz w:val="24"/>
          <w:szCs w:val="24"/>
        </w:rPr>
        <w:t xml:space="preserve">; and </w:t>
      </w:r>
      <w:r w:rsidR="00E86E25" w:rsidRPr="000F1414">
        <w:rPr>
          <w:rFonts w:ascii="Times New Roman" w:hAnsi="Times New Roman" w:cs="Times New Roman"/>
          <w:i/>
          <w:iCs/>
          <w:color w:val="FFC000"/>
          <w:sz w:val="24"/>
          <w:szCs w:val="24"/>
        </w:rPr>
        <w:t xml:space="preserve">your </w:t>
      </w:r>
      <w:r w:rsidR="00F1458A" w:rsidRPr="000F1414">
        <w:rPr>
          <w:rFonts w:ascii="Times New Roman" w:hAnsi="Times New Roman" w:cs="Times New Roman"/>
          <w:i/>
          <w:iCs/>
          <w:color w:val="FFC000"/>
          <w:sz w:val="24"/>
          <w:szCs w:val="24"/>
        </w:rPr>
        <w:t>kneading bowl</w:t>
      </w:r>
      <w:r w:rsidR="00E4389A" w:rsidRPr="000F1414">
        <w:rPr>
          <w:rFonts w:ascii="Times New Roman" w:hAnsi="Times New Roman" w:cs="Times New Roman"/>
          <w:i/>
          <w:iCs/>
          <w:color w:val="FFC000"/>
          <w:sz w:val="24"/>
          <w:szCs w:val="24"/>
        </w:rPr>
        <w:t xml:space="preserve"> [</w:t>
      </w:r>
      <w:r w:rsidR="00E4389A" w:rsidRPr="000F1414">
        <w:rPr>
          <w:rFonts w:ascii="Times New Roman" w:hAnsi="Times New Roman" w:cs="Times New Roman"/>
          <w:color w:val="FFC000"/>
          <w:sz w:val="24"/>
          <w:szCs w:val="24"/>
        </w:rPr>
        <w:t>mish’artekha</w:t>
      </w:r>
      <w:r w:rsidR="00E4389A" w:rsidRPr="000F1414">
        <w:rPr>
          <w:rFonts w:ascii="Times New Roman" w:hAnsi="Times New Roman" w:cs="Times New Roman"/>
          <w:i/>
          <w:iCs/>
          <w:color w:val="FFC000"/>
          <w:sz w:val="24"/>
          <w:szCs w:val="24"/>
        </w:rPr>
        <w:t>]</w:t>
      </w:r>
      <w:r w:rsidR="00E86E25" w:rsidRPr="000F1414">
        <w:rPr>
          <w:rFonts w:ascii="Times New Roman" w:hAnsi="Times New Roman" w:cs="Times New Roman"/>
          <w:i/>
          <w:iCs/>
          <w:color w:val="FFC000"/>
          <w:sz w:val="24"/>
          <w:szCs w:val="24"/>
        </w:rPr>
        <w:t xml:space="preserve"> </w:t>
      </w:r>
      <w:r w:rsidR="00EE46C7" w:rsidRPr="000F1414">
        <w:rPr>
          <w:rFonts w:ascii="Times New Roman" w:hAnsi="Times New Roman" w:cs="Times New Roman"/>
          <w:sz w:val="24"/>
          <w:szCs w:val="24"/>
        </w:rPr>
        <w:t>is</w:t>
      </w:r>
      <w:r w:rsidR="00E86E25" w:rsidRPr="000F1414">
        <w:rPr>
          <w:rFonts w:ascii="Times New Roman" w:hAnsi="Times New Roman" w:cs="Times New Roman"/>
          <w:sz w:val="24"/>
          <w:szCs w:val="24"/>
        </w:rPr>
        <w:t xml:space="preserve"> a </w:t>
      </w:r>
      <w:r w:rsidR="00E4389A" w:rsidRPr="000F1414">
        <w:rPr>
          <w:rFonts w:ascii="Times New Roman" w:hAnsi="Times New Roman" w:cs="Times New Roman"/>
          <w:sz w:val="24"/>
          <w:szCs w:val="24"/>
        </w:rPr>
        <w:t>vessel</w:t>
      </w:r>
      <w:r w:rsidR="00E86E25" w:rsidRPr="000F1414">
        <w:rPr>
          <w:rFonts w:ascii="Times New Roman" w:hAnsi="Times New Roman" w:cs="Times New Roman"/>
          <w:sz w:val="24"/>
          <w:szCs w:val="24"/>
        </w:rPr>
        <w:t xml:space="preserve"> for bread, and </w:t>
      </w:r>
      <w:r w:rsidR="00E4389A" w:rsidRPr="000F1414">
        <w:rPr>
          <w:rFonts w:ascii="Times New Roman" w:hAnsi="Times New Roman" w:cs="Times New Roman"/>
          <w:sz w:val="24"/>
          <w:szCs w:val="24"/>
        </w:rPr>
        <w:t>not</w:t>
      </w:r>
      <w:r w:rsidR="00E86E25" w:rsidRPr="000F1414">
        <w:rPr>
          <w:rFonts w:ascii="Times New Roman" w:hAnsi="Times New Roman" w:cs="Times New Roman"/>
          <w:sz w:val="24"/>
          <w:szCs w:val="24"/>
        </w:rPr>
        <w:t xml:space="preserve"> </w:t>
      </w:r>
      <w:r w:rsidR="00E4389A" w:rsidRPr="000F1414">
        <w:rPr>
          <w:rFonts w:ascii="Times New Roman" w:hAnsi="Times New Roman" w:cs="Times New Roman"/>
          <w:sz w:val="24"/>
          <w:szCs w:val="24"/>
        </w:rPr>
        <w:t>a</w:t>
      </w:r>
      <w:r w:rsidR="00E86E25" w:rsidRPr="000F1414">
        <w:rPr>
          <w:rFonts w:ascii="Times New Roman" w:hAnsi="Times New Roman" w:cs="Times New Roman"/>
          <w:sz w:val="24"/>
          <w:szCs w:val="24"/>
        </w:rPr>
        <w:t xml:space="preserve"> </w:t>
      </w:r>
      <w:r w:rsidR="00E4389A" w:rsidRPr="000F1414">
        <w:rPr>
          <w:rFonts w:ascii="Times New Roman" w:hAnsi="Times New Roman" w:cs="Times New Roman"/>
          <w:sz w:val="24"/>
          <w:szCs w:val="24"/>
        </w:rPr>
        <w:t>noun for</w:t>
      </w:r>
      <w:r w:rsidR="00E86E25" w:rsidRPr="000F1414">
        <w:rPr>
          <w:rFonts w:ascii="Times New Roman" w:hAnsi="Times New Roman" w:cs="Times New Roman"/>
          <w:sz w:val="24"/>
          <w:szCs w:val="24"/>
        </w:rPr>
        <w:t xml:space="preserve"> dough.</w:t>
      </w:r>
      <w:r w:rsidR="00E4389A" w:rsidRPr="000F1414">
        <w:rPr>
          <w:rFonts w:ascii="Times New Roman" w:hAnsi="Times New Roman" w:cs="Times New Roman"/>
          <w:sz w:val="24"/>
          <w:szCs w:val="24"/>
        </w:rPr>
        <w:t xml:space="preserve"> It is possible that </w:t>
      </w:r>
      <w:r w:rsidR="00E4389A" w:rsidRPr="000F1414">
        <w:rPr>
          <w:rFonts w:ascii="Times New Roman" w:hAnsi="Times New Roman" w:cs="Times New Roman"/>
          <w:i/>
          <w:iCs/>
          <w:color w:val="FFC000"/>
          <w:sz w:val="24"/>
          <w:szCs w:val="24"/>
        </w:rPr>
        <w:t>tan’akha</w:t>
      </w:r>
      <w:r w:rsidR="00E4389A" w:rsidRPr="000F1414">
        <w:rPr>
          <w:rFonts w:ascii="Times New Roman" w:hAnsi="Times New Roman" w:cs="Times New Roman"/>
          <w:i/>
          <w:iCs/>
          <w:sz w:val="24"/>
          <w:szCs w:val="24"/>
        </w:rPr>
        <w:t xml:space="preserve"> </w:t>
      </w:r>
      <w:r w:rsidR="00E4389A" w:rsidRPr="000F1414">
        <w:rPr>
          <w:rFonts w:ascii="Times New Roman" w:hAnsi="Times New Roman" w:cs="Times New Roman"/>
          <w:sz w:val="24"/>
          <w:szCs w:val="24"/>
        </w:rPr>
        <w:t xml:space="preserve">is the vessel and </w:t>
      </w:r>
      <w:r w:rsidR="00E4389A" w:rsidRPr="000F1414">
        <w:rPr>
          <w:rFonts w:ascii="Times New Roman" w:hAnsi="Times New Roman" w:cs="Times New Roman"/>
          <w:i/>
          <w:iCs/>
          <w:color w:val="FFC000"/>
          <w:sz w:val="24"/>
          <w:szCs w:val="24"/>
        </w:rPr>
        <w:t>mish’artekha</w:t>
      </w:r>
      <w:r w:rsidR="00E4389A" w:rsidRPr="000F1414">
        <w:rPr>
          <w:rFonts w:ascii="Times New Roman" w:hAnsi="Times New Roman" w:cs="Times New Roman"/>
          <w:i/>
          <w:iCs/>
          <w:sz w:val="24"/>
          <w:szCs w:val="24"/>
        </w:rPr>
        <w:t xml:space="preserve"> </w:t>
      </w:r>
      <w:r w:rsidR="00E4389A" w:rsidRPr="000F1414">
        <w:rPr>
          <w:rFonts w:ascii="Times New Roman" w:hAnsi="Times New Roman" w:cs="Times New Roman"/>
          <w:sz w:val="24"/>
          <w:szCs w:val="24"/>
        </w:rPr>
        <w:t>is the dough</w:t>
      </w:r>
      <w:r w:rsidR="00B348AB" w:rsidRPr="000F1414">
        <w:rPr>
          <w:rFonts w:ascii="Times New Roman" w:hAnsi="Times New Roman" w:cs="Times New Roman"/>
          <w:sz w:val="24"/>
          <w:szCs w:val="24"/>
        </w:rPr>
        <w:t>.</w:t>
      </w:r>
    </w:p>
    <w:p w14:paraId="208C0243" w14:textId="77777777" w:rsidR="00A2360B" w:rsidRPr="000F1414" w:rsidRDefault="00A2360B" w:rsidP="007F55BE">
      <w:pPr>
        <w:spacing w:line="240" w:lineRule="auto"/>
        <w:ind w:left="720"/>
        <w:jc w:val="both"/>
        <w:rPr>
          <w:rFonts w:ascii="Times New Roman" w:hAnsi="Times New Roman" w:cs="Times New Roman"/>
          <w:sz w:val="24"/>
          <w:szCs w:val="24"/>
        </w:rPr>
      </w:pPr>
    </w:p>
    <w:p w14:paraId="56C0459E" w14:textId="43022FEB" w:rsidR="00A03A92" w:rsidRPr="000F1414" w:rsidRDefault="00F64D96" w:rsidP="009F3FBF">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lastRenderedPageBreak/>
        <w:t>28:6</w:t>
      </w:r>
      <w:r w:rsidR="00E34F79" w:rsidRPr="000F1414">
        <w:rPr>
          <w:rFonts w:ascii="Times New Roman" w:hAnsi="Times New Roman" w:cs="Times New Roman"/>
          <w:color w:val="FF0000"/>
          <w:sz w:val="24"/>
          <w:szCs w:val="24"/>
        </w:rPr>
        <w:t>–</w:t>
      </w:r>
      <w:r w:rsidR="00462A9F" w:rsidRPr="000F1414">
        <w:rPr>
          <w:rFonts w:ascii="Times New Roman" w:hAnsi="Times New Roman" w:cs="Times New Roman"/>
          <w:color w:val="FF0000"/>
          <w:sz w:val="24"/>
          <w:szCs w:val="24"/>
        </w:rPr>
        <w:t>7</w:t>
      </w:r>
      <w:r w:rsidRPr="000F1414">
        <w:rPr>
          <w:rFonts w:ascii="Times New Roman" w:hAnsi="Times New Roman" w:cs="Times New Roman"/>
          <w:color w:val="FF0000"/>
          <w:sz w:val="24"/>
          <w:szCs w:val="24"/>
        </w:rPr>
        <w:t xml:space="preserve"> You shall be blessed when you come in</w:t>
      </w:r>
      <w:r w:rsidR="00F7584A" w:rsidRPr="000F1414">
        <w:rPr>
          <w:rFonts w:ascii="Times New Roman" w:hAnsi="Times New Roman" w:cs="Times New Roman"/>
          <w:sz w:val="24"/>
          <w:szCs w:val="24"/>
        </w:rPr>
        <w:t>—</w:t>
      </w:r>
      <w:r w:rsidRPr="000F1414">
        <w:rPr>
          <w:rFonts w:ascii="Times New Roman" w:hAnsi="Times New Roman" w:cs="Times New Roman"/>
          <w:sz w:val="24"/>
          <w:szCs w:val="24"/>
        </w:rPr>
        <w:t xml:space="preserve">He </w:t>
      </w:r>
      <w:r w:rsidR="00462A9F" w:rsidRPr="000F1414">
        <w:rPr>
          <w:rFonts w:ascii="Times New Roman" w:hAnsi="Times New Roman" w:cs="Times New Roman"/>
          <w:sz w:val="24"/>
          <w:szCs w:val="24"/>
        </w:rPr>
        <w:t>precede</w:t>
      </w:r>
      <w:r w:rsidR="00096692" w:rsidRPr="000F1414">
        <w:rPr>
          <w:rFonts w:ascii="Times New Roman" w:hAnsi="Times New Roman" w:cs="Times New Roman"/>
          <w:sz w:val="24"/>
          <w:szCs w:val="24"/>
        </w:rPr>
        <w:t>s</w:t>
      </w:r>
      <w:r w:rsidRPr="000F1414">
        <w:rPr>
          <w:rFonts w:ascii="Times New Roman" w:hAnsi="Times New Roman" w:cs="Times New Roman"/>
          <w:sz w:val="24"/>
          <w:szCs w:val="24"/>
        </w:rPr>
        <w:t xml:space="preserve"> </w:t>
      </w:r>
      <w:r w:rsidR="00462A9F" w:rsidRPr="000F1414">
        <w:rPr>
          <w:rFonts w:ascii="Times New Roman" w:hAnsi="Times New Roman" w:cs="Times New Roman"/>
          <w:sz w:val="24"/>
          <w:szCs w:val="24"/>
        </w:rPr>
        <w:t>the entering to the leaving</w:t>
      </w:r>
      <w:r w:rsidR="00004803" w:rsidRPr="000F1414">
        <w:rPr>
          <w:rFonts w:ascii="Times New Roman" w:hAnsi="Times New Roman" w:cs="Times New Roman"/>
          <w:sz w:val="24"/>
          <w:szCs w:val="24"/>
        </w:rPr>
        <w:t xml:space="preserve">, </w:t>
      </w:r>
      <w:r w:rsidR="00A61B8B" w:rsidRPr="000F1414">
        <w:rPr>
          <w:rFonts w:ascii="Times New Roman" w:hAnsi="Times New Roman" w:cs="Times New Roman"/>
          <w:sz w:val="24"/>
          <w:szCs w:val="24"/>
        </w:rPr>
        <w:t>the meaning being,</w:t>
      </w:r>
      <w:r w:rsidR="00875EDC" w:rsidRPr="000F1414">
        <w:rPr>
          <w:rFonts w:ascii="Times New Roman" w:hAnsi="Times New Roman" w:cs="Times New Roman"/>
          <w:sz w:val="24"/>
          <w:szCs w:val="24"/>
        </w:rPr>
        <w:t xml:space="preserve"> </w:t>
      </w:r>
      <w:r w:rsidR="00875EDC" w:rsidRPr="000F1414">
        <w:rPr>
          <w:rFonts w:ascii="Times New Roman" w:hAnsi="Times New Roman" w:cs="Times New Roman"/>
          <w:i/>
          <w:iCs/>
          <w:color w:val="FFC000"/>
          <w:sz w:val="24"/>
          <w:szCs w:val="24"/>
        </w:rPr>
        <w:t xml:space="preserve">when you come in </w:t>
      </w:r>
      <w:r w:rsidR="00875EDC" w:rsidRPr="000F1414">
        <w:rPr>
          <w:rFonts w:ascii="Times New Roman" w:hAnsi="Times New Roman" w:cs="Times New Roman"/>
          <w:sz w:val="24"/>
          <w:szCs w:val="24"/>
        </w:rPr>
        <w:t xml:space="preserve">to the land and </w:t>
      </w:r>
      <w:r w:rsidR="00875EDC" w:rsidRPr="000F1414">
        <w:rPr>
          <w:rFonts w:ascii="Times New Roman" w:hAnsi="Times New Roman" w:cs="Times New Roman"/>
          <w:i/>
          <w:iCs/>
          <w:color w:val="FFC000"/>
          <w:sz w:val="24"/>
          <w:szCs w:val="24"/>
        </w:rPr>
        <w:t xml:space="preserve">when you go out </w:t>
      </w:r>
      <w:r w:rsidR="00875EDC" w:rsidRPr="000F1414">
        <w:rPr>
          <w:rFonts w:ascii="Times New Roman" w:hAnsi="Times New Roman" w:cs="Times New Roman"/>
          <w:sz w:val="24"/>
          <w:szCs w:val="24"/>
        </w:rPr>
        <w:t>to do battle against an enemy. Consequently</w:t>
      </w:r>
      <w:r w:rsidR="00A61B8B" w:rsidRPr="000F1414">
        <w:rPr>
          <w:rFonts w:ascii="Times New Roman" w:hAnsi="Times New Roman" w:cs="Times New Roman"/>
          <w:sz w:val="24"/>
          <w:szCs w:val="24"/>
        </w:rPr>
        <w:t>,</w:t>
      </w:r>
      <w:r w:rsidR="00004803" w:rsidRPr="000F1414">
        <w:rPr>
          <w:rFonts w:ascii="Times New Roman" w:hAnsi="Times New Roman" w:cs="Times New Roman"/>
          <w:sz w:val="24"/>
          <w:szCs w:val="24"/>
        </w:rPr>
        <w:t xml:space="preserve"> </w:t>
      </w:r>
      <w:r w:rsidR="007C5A83" w:rsidRPr="000F1414">
        <w:rPr>
          <w:rFonts w:ascii="Times New Roman" w:hAnsi="Times New Roman" w:cs="Times New Roman"/>
          <w:i/>
          <w:iCs/>
          <w:color w:val="FFC000"/>
          <w:sz w:val="24"/>
          <w:szCs w:val="24"/>
        </w:rPr>
        <w:t>Adonai</w:t>
      </w:r>
      <w:r w:rsidR="00004803" w:rsidRPr="000F1414">
        <w:rPr>
          <w:rFonts w:ascii="Times New Roman" w:hAnsi="Times New Roman" w:cs="Times New Roman"/>
          <w:i/>
          <w:iCs/>
          <w:color w:val="FFC000"/>
          <w:sz w:val="24"/>
          <w:szCs w:val="24"/>
        </w:rPr>
        <w:t xml:space="preserve"> </w:t>
      </w:r>
      <w:r w:rsidR="00096692" w:rsidRPr="000F1414">
        <w:rPr>
          <w:rFonts w:ascii="Times New Roman" w:hAnsi="Times New Roman" w:cs="Times New Roman"/>
          <w:i/>
          <w:iCs/>
          <w:color w:val="FFC000"/>
          <w:sz w:val="24"/>
          <w:szCs w:val="24"/>
        </w:rPr>
        <w:t>shall</w:t>
      </w:r>
      <w:r w:rsidR="00004803" w:rsidRPr="000F1414">
        <w:rPr>
          <w:rFonts w:ascii="Times New Roman" w:hAnsi="Times New Roman" w:cs="Times New Roman"/>
          <w:i/>
          <w:iCs/>
          <w:color w:val="FFC000"/>
          <w:sz w:val="24"/>
          <w:szCs w:val="24"/>
        </w:rPr>
        <w:t xml:space="preserve"> cause your enemie</w:t>
      </w:r>
      <w:r w:rsidR="00096692" w:rsidRPr="000F1414">
        <w:rPr>
          <w:rFonts w:ascii="Times New Roman" w:hAnsi="Times New Roman" w:cs="Times New Roman"/>
          <w:i/>
          <w:iCs/>
          <w:color w:val="FFC000"/>
          <w:sz w:val="24"/>
          <w:szCs w:val="24"/>
        </w:rPr>
        <w:t>s…</w:t>
      </w:r>
      <w:r w:rsidR="00A03A92" w:rsidRPr="000F1414">
        <w:rPr>
          <w:rFonts w:ascii="Times New Roman" w:hAnsi="Times New Roman" w:cs="Times New Roman"/>
          <w:sz w:val="24"/>
          <w:szCs w:val="24"/>
        </w:rPr>
        <w:t>.</w:t>
      </w:r>
      <w:r w:rsidR="008A7EC9" w:rsidRPr="000F1414">
        <w:rPr>
          <w:rFonts w:ascii="Times New Roman" w:hAnsi="Times New Roman" w:cs="Times New Roman"/>
          <w:sz w:val="24"/>
          <w:szCs w:val="24"/>
        </w:rPr>
        <w:t xml:space="preserve"> </w:t>
      </w:r>
    </w:p>
    <w:p w14:paraId="03993102" w14:textId="405BA914" w:rsidR="00004803" w:rsidRPr="000F1414" w:rsidRDefault="00A03A92" w:rsidP="009F3FBF">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28:7 </w:t>
      </w:r>
      <w:r w:rsidR="003F0670" w:rsidRPr="000F1414">
        <w:rPr>
          <w:rFonts w:ascii="Times New Roman" w:hAnsi="Times New Roman" w:cs="Times New Roman"/>
          <w:color w:val="FF0000"/>
          <w:sz w:val="24"/>
          <w:szCs w:val="24"/>
        </w:rPr>
        <w:t>Who rise up against you</w:t>
      </w:r>
      <w:r w:rsidR="00F7584A" w:rsidRPr="000F1414">
        <w:rPr>
          <w:rFonts w:ascii="Times New Roman" w:hAnsi="Times New Roman" w:cs="Times New Roman"/>
          <w:color w:val="FF0000"/>
          <w:sz w:val="24"/>
          <w:szCs w:val="24"/>
        </w:rPr>
        <w:t>—</w:t>
      </w:r>
      <w:r w:rsidR="003F0670" w:rsidRPr="000F1414">
        <w:rPr>
          <w:rFonts w:ascii="Times New Roman" w:hAnsi="Times New Roman" w:cs="Times New Roman"/>
          <w:sz w:val="24"/>
          <w:szCs w:val="24"/>
        </w:rPr>
        <w:t>W</w:t>
      </w:r>
      <w:r w:rsidR="008A7EC9" w:rsidRPr="000F1414">
        <w:rPr>
          <w:rFonts w:ascii="Times New Roman" w:hAnsi="Times New Roman" w:cs="Times New Roman"/>
          <w:sz w:val="24"/>
          <w:szCs w:val="24"/>
        </w:rPr>
        <w:t xml:space="preserve">ho </w:t>
      </w:r>
      <w:r w:rsidR="00004803" w:rsidRPr="000F1414">
        <w:rPr>
          <w:rFonts w:ascii="Times New Roman" w:hAnsi="Times New Roman" w:cs="Times New Roman"/>
          <w:sz w:val="24"/>
          <w:szCs w:val="24"/>
        </w:rPr>
        <w:t>audaciously confront</w:t>
      </w:r>
      <w:r w:rsidR="008A7EC9" w:rsidRPr="000F1414">
        <w:rPr>
          <w:rFonts w:ascii="Times New Roman" w:hAnsi="Times New Roman" w:cs="Times New Roman"/>
          <w:sz w:val="24"/>
          <w:szCs w:val="24"/>
        </w:rPr>
        <w:t xml:space="preserve"> </w:t>
      </w:r>
      <w:r w:rsidR="00004803" w:rsidRPr="000F1414">
        <w:rPr>
          <w:rFonts w:ascii="Times New Roman" w:hAnsi="Times New Roman" w:cs="Times New Roman"/>
          <w:sz w:val="24"/>
          <w:szCs w:val="24"/>
        </w:rPr>
        <w:t>you.</w:t>
      </w:r>
    </w:p>
    <w:p w14:paraId="64B6393C" w14:textId="42186BC7" w:rsidR="006A0A65" w:rsidRPr="000F1414" w:rsidRDefault="00004803" w:rsidP="006A0A65">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28:7 </w:t>
      </w:r>
      <w:r w:rsidR="00D90C06" w:rsidRPr="000F1414">
        <w:rPr>
          <w:rFonts w:ascii="Times New Roman" w:hAnsi="Times New Roman" w:cs="Times New Roman"/>
          <w:color w:val="FF0000"/>
          <w:sz w:val="24"/>
          <w:szCs w:val="24"/>
        </w:rPr>
        <w:t>T</w:t>
      </w:r>
      <w:r w:rsidRPr="000F1414">
        <w:rPr>
          <w:rFonts w:ascii="Times New Roman" w:hAnsi="Times New Roman" w:cs="Times New Roman"/>
          <w:color w:val="FF0000"/>
          <w:sz w:val="24"/>
          <w:szCs w:val="24"/>
        </w:rPr>
        <w:t xml:space="preserve">o </w:t>
      </w:r>
      <w:r w:rsidR="002E4164" w:rsidRPr="000F1414">
        <w:rPr>
          <w:rFonts w:ascii="Times New Roman" w:hAnsi="Times New Roman" w:cs="Times New Roman"/>
          <w:color w:val="FF0000"/>
          <w:sz w:val="24"/>
          <w:szCs w:val="24"/>
        </w:rPr>
        <w:t>be struck</w:t>
      </w:r>
      <w:r w:rsidR="00224D5F" w:rsidRPr="000F1414">
        <w:rPr>
          <w:rFonts w:ascii="Times New Roman" w:hAnsi="Times New Roman" w:cs="Times New Roman"/>
          <w:color w:val="FF0000"/>
          <w:sz w:val="24"/>
          <w:szCs w:val="24"/>
        </w:rPr>
        <w:t xml:space="preserve"> </w:t>
      </w:r>
      <w:r w:rsidR="00D90C06" w:rsidRPr="000F1414">
        <w:rPr>
          <w:rFonts w:ascii="Times New Roman" w:hAnsi="Times New Roman" w:cs="Times New Roman"/>
          <w:color w:val="FF0000"/>
          <w:sz w:val="24"/>
          <w:szCs w:val="24"/>
        </w:rPr>
        <w:t>[</w:t>
      </w:r>
      <w:r w:rsidR="00224D5F" w:rsidRPr="000F1414">
        <w:rPr>
          <w:rFonts w:ascii="Times New Roman" w:hAnsi="Times New Roman" w:cs="Times New Roman"/>
          <w:i/>
          <w:iCs/>
          <w:color w:val="FF0000"/>
          <w:sz w:val="24"/>
          <w:szCs w:val="24"/>
        </w:rPr>
        <w:t>niggafim</w:t>
      </w:r>
      <w:r w:rsidR="00D90C06" w:rsidRPr="000F1414">
        <w:rPr>
          <w:rFonts w:ascii="Times New Roman" w:hAnsi="Times New Roman" w:cs="Times New Roman"/>
          <w:color w:val="FF0000"/>
          <w:sz w:val="24"/>
          <w:szCs w:val="24"/>
        </w:rPr>
        <w:t>]</w:t>
      </w:r>
      <w:r w:rsidRPr="000F1414">
        <w:rPr>
          <w:rFonts w:ascii="Times New Roman" w:hAnsi="Times New Roman" w:cs="Times New Roman"/>
          <w:color w:val="FF0000"/>
          <w:sz w:val="24"/>
          <w:szCs w:val="24"/>
        </w:rPr>
        <w:t xml:space="preserve"> before you</w:t>
      </w:r>
      <w:r w:rsidR="00F7584A" w:rsidRPr="000F1414">
        <w:rPr>
          <w:rFonts w:ascii="Times New Roman" w:hAnsi="Times New Roman" w:cs="Times New Roman"/>
          <w:sz w:val="24"/>
          <w:szCs w:val="24"/>
        </w:rPr>
        <w:t>—</w:t>
      </w:r>
      <w:r w:rsidR="00E34F79" w:rsidRPr="000F1414">
        <w:rPr>
          <w:rFonts w:ascii="Times New Roman" w:hAnsi="Times New Roman" w:cs="Times New Roman"/>
          <w:sz w:val="24"/>
          <w:szCs w:val="24"/>
        </w:rPr>
        <w:t>s</w:t>
      </w:r>
      <w:r w:rsidRPr="000F1414">
        <w:rPr>
          <w:rFonts w:ascii="Times New Roman" w:hAnsi="Times New Roman" w:cs="Times New Roman"/>
          <w:sz w:val="24"/>
          <w:szCs w:val="24"/>
        </w:rPr>
        <w:t xml:space="preserve">o that they fall and not rise, </w:t>
      </w:r>
      <w:r w:rsidR="00D90C06" w:rsidRPr="000F1414">
        <w:rPr>
          <w:rFonts w:ascii="Times New Roman" w:hAnsi="Times New Roman" w:cs="Times New Roman"/>
          <w:sz w:val="24"/>
          <w:szCs w:val="24"/>
        </w:rPr>
        <w:t>similar to</w:t>
      </w:r>
      <w:r w:rsidR="008A7EC9" w:rsidRPr="000F1414">
        <w:rPr>
          <w:rFonts w:ascii="Times New Roman" w:hAnsi="Times New Roman" w:cs="Times New Roman"/>
          <w:i/>
          <w:iCs/>
          <w:color w:val="FFC000"/>
          <w:sz w:val="24"/>
          <w:szCs w:val="24"/>
        </w:rPr>
        <w:t xml:space="preserve"> your foot </w:t>
      </w:r>
      <w:r w:rsidR="00753F15" w:rsidRPr="000F1414">
        <w:rPr>
          <w:rFonts w:ascii="Times New Roman" w:hAnsi="Times New Roman" w:cs="Times New Roman"/>
          <w:i/>
          <w:iCs/>
          <w:color w:val="FFC000"/>
          <w:sz w:val="24"/>
          <w:szCs w:val="24"/>
        </w:rPr>
        <w:t>will not</w:t>
      </w:r>
      <w:r w:rsidR="008A7EC9" w:rsidRPr="000F1414">
        <w:rPr>
          <w:rFonts w:ascii="Times New Roman" w:hAnsi="Times New Roman" w:cs="Times New Roman"/>
          <w:i/>
          <w:iCs/>
          <w:color w:val="FFC000"/>
          <w:sz w:val="24"/>
          <w:szCs w:val="24"/>
        </w:rPr>
        <w:t xml:space="preserve"> stumble</w:t>
      </w:r>
      <w:r w:rsidR="00224D5F" w:rsidRPr="000F1414">
        <w:rPr>
          <w:rFonts w:ascii="Times New Roman" w:hAnsi="Times New Roman" w:cs="Times New Roman"/>
          <w:i/>
          <w:iCs/>
          <w:color w:val="FFC000"/>
          <w:sz w:val="24"/>
          <w:szCs w:val="24"/>
        </w:rPr>
        <w:t xml:space="preserve"> </w:t>
      </w:r>
      <w:r w:rsidR="00D90C06" w:rsidRPr="000F1414">
        <w:rPr>
          <w:rFonts w:ascii="Times New Roman" w:hAnsi="Times New Roman" w:cs="Times New Roman"/>
          <w:i/>
          <w:iCs/>
          <w:color w:val="FFC000"/>
          <w:sz w:val="24"/>
          <w:szCs w:val="24"/>
        </w:rPr>
        <w:t>[</w:t>
      </w:r>
      <w:r w:rsidR="00224D5F" w:rsidRPr="000F1414">
        <w:rPr>
          <w:rFonts w:ascii="Times New Roman" w:hAnsi="Times New Roman" w:cs="Times New Roman"/>
          <w:color w:val="FFC000"/>
          <w:sz w:val="24"/>
          <w:szCs w:val="24"/>
        </w:rPr>
        <w:t>tiggof</w:t>
      </w:r>
      <w:r w:rsidR="00D90C06" w:rsidRPr="000F1414">
        <w:rPr>
          <w:rFonts w:ascii="Times New Roman" w:hAnsi="Times New Roman" w:cs="Times New Roman"/>
          <w:i/>
          <w:iCs/>
          <w:color w:val="FFC000"/>
          <w:sz w:val="24"/>
          <w:szCs w:val="24"/>
        </w:rPr>
        <w:t>]</w:t>
      </w:r>
      <w:r w:rsidRPr="000F1414">
        <w:rPr>
          <w:rFonts w:ascii="Times New Roman" w:hAnsi="Times New Roman" w:cs="Times New Roman"/>
          <w:color w:val="FFC000"/>
          <w:sz w:val="24"/>
          <w:szCs w:val="24"/>
        </w:rPr>
        <w:t xml:space="preserve"> </w:t>
      </w:r>
      <w:r w:rsidRPr="000F1414">
        <w:rPr>
          <w:rFonts w:ascii="Times New Roman" w:hAnsi="Times New Roman" w:cs="Times New Roman"/>
          <w:color w:val="0070C0"/>
          <w:sz w:val="24"/>
          <w:szCs w:val="24"/>
        </w:rPr>
        <w:t>(Proverbs 3:23)</w:t>
      </w:r>
      <w:r w:rsidR="001F6ABD" w:rsidRPr="000F1414">
        <w:rPr>
          <w:rFonts w:ascii="Times New Roman" w:hAnsi="Times New Roman" w:cs="Times New Roman"/>
          <w:sz w:val="24"/>
          <w:szCs w:val="24"/>
        </w:rPr>
        <w:t xml:space="preserve">, </w:t>
      </w:r>
      <w:r w:rsidRPr="000F1414">
        <w:rPr>
          <w:rFonts w:ascii="Times New Roman" w:hAnsi="Times New Roman" w:cs="Times New Roman"/>
          <w:sz w:val="24"/>
          <w:szCs w:val="24"/>
        </w:rPr>
        <w:t xml:space="preserve">as he </w:t>
      </w:r>
      <w:r w:rsidR="005C3085" w:rsidRPr="000F1414">
        <w:rPr>
          <w:rFonts w:ascii="Times New Roman" w:hAnsi="Times New Roman" w:cs="Times New Roman"/>
          <w:sz w:val="24"/>
          <w:szCs w:val="24"/>
        </w:rPr>
        <w:t xml:space="preserve">then </w:t>
      </w:r>
      <w:r w:rsidRPr="000F1414">
        <w:rPr>
          <w:rFonts w:ascii="Times New Roman" w:hAnsi="Times New Roman" w:cs="Times New Roman"/>
          <w:sz w:val="24"/>
          <w:szCs w:val="24"/>
        </w:rPr>
        <w:t>sa</w:t>
      </w:r>
      <w:r w:rsidR="005C3085" w:rsidRPr="000F1414">
        <w:rPr>
          <w:rFonts w:ascii="Times New Roman" w:hAnsi="Times New Roman" w:cs="Times New Roman"/>
          <w:sz w:val="24"/>
          <w:szCs w:val="24"/>
        </w:rPr>
        <w:t>ys</w:t>
      </w:r>
      <w:r w:rsidR="007D7CA3" w:rsidRPr="000F1414">
        <w:rPr>
          <w:rFonts w:ascii="Times New Roman" w:hAnsi="Times New Roman" w:cs="Times New Roman"/>
          <w:sz w:val="24"/>
          <w:szCs w:val="24"/>
        </w:rPr>
        <w:t xml:space="preserve">, </w:t>
      </w:r>
      <w:r w:rsidR="007D7CA3" w:rsidRPr="000F1414">
        <w:rPr>
          <w:rFonts w:ascii="Times New Roman" w:hAnsi="Times New Roman" w:cs="Times New Roman"/>
          <w:i/>
          <w:iCs/>
          <w:color w:val="FFC000"/>
          <w:sz w:val="24"/>
          <w:szCs w:val="24"/>
        </w:rPr>
        <w:t>and flee before you seven ways</w:t>
      </w:r>
      <w:r w:rsidR="007D7CA3" w:rsidRPr="000F1414">
        <w:rPr>
          <w:rFonts w:ascii="Times New Roman" w:hAnsi="Times New Roman" w:cs="Times New Roman"/>
          <w:sz w:val="24"/>
          <w:szCs w:val="24"/>
        </w:rPr>
        <w:t xml:space="preserve">. </w:t>
      </w:r>
      <w:r w:rsidR="00876709" w:rsidRPr="000F1414">
        <w:rPr>
          <w:rFonts w:ascii="Times New Roman" w:hAnsi="Times New Roman" w:cs="Times New Roman"/>
          <w:color w:val="000000" w:themeColor="text1"/>
          <w:sz w:val="24"/>
          <w:szCs w:val="24"/>
        </w:rPr>
        <w:t>Alternatively,</w:t>
      </w:r>
      <w:r w:rsidR="00876709" w:rsidRPr="000F1414">
        <w:rPr>
          <w:rFonts w:ascii="Times New Roman" w:hAnsi="Times New Roman" w:cs="Times New Roman"/>
          <w:color w:val="FF0000"/>
          <w:sz w:val="24"/>
          <w:szCs w:val="24"/>
        </w:rPr>
        <w:t xml:space="preserve"> </w:t>
      </w:r>
      <w:r w:rsidR="00DD4E80" w:rsidRPr="000F1414">
        <w:rPr>
          <w:rFonts w:ascii="Times New Roman" w:hAnsi="Times New Roman" w:cs="Times New Roman"/>
          <w:sz w:val="24"/>
          <w:szCs w:val="24"/>
        </w:rPr>
        <w:t>it is like</w:t>
      </w:r>
      <w:r w:rsidR="00224D5F" w:rsidRPr="000F1414">
        <w:rPr>
          <w:rFonts w:ascii="Times New Roman" w:hAnsi="Times New Roman" w:cs="Times New Roman"/>
          <w:sz w:val="24"/>
          <w:szCs w:val="24"/>
        </w:rPr>
        <w:t xml:space="preserve"> </w:t>
      </w:r>
      <w:r w:rsidR="00224D5F" w:rsidRPr="000F1414">
        <w:rPr>
          <w:rFonts w:ascii="Times New Roman" w:hAnsi="Times New Roman" w:cs="Times New Roman"/>
          <w:i/>
          <w:iCs/>
          <w:color w:val="FFC000"/>
          <w:sz w:val="24"/>
          <w:szCs w:val="24"/>
        </w:rPr>
        <w:t xml:space="preserve">that there be no plague </w:t>
      </w:r>
      <w:r w:rsidR="00876709" w:rsidRPr="000F1414">
        <w:rPr>
          <w:rFonts w:ascii="Times New Roman" w:hAnsi="Times New Roman" w:cs="Times New Roman"/>
          <w:i/>
          <w:iCs/>
          <w:color w:val="FFC000"/>
          <w:sz w:val="24"/>
          <w:szCs w:val="24"/>
        </w:rPr>
        <w:t>[</w:t>
      </w:r>
      <w:r w:rsidR="00224D5F" w:rsidRPr="000F1414">
        <w:rPr>
          <w:rFonts w:ascii="Times New Roman" w:hAnsi="Times New Roman" w:cs="Times New Roman"/>
          <w:color w:val="FFC000"/>
          <w:sz w:val="24"/>
          <w:szCs w:val="24"/>
        </w:rPr>
        <w:t>negef</w:t>
      </w:r>
      <w:r w:rsidR="00876709" w:rsidRPr="000F1414">
        <w:rPr>
          <w:rFonts w:ascii="Times New Roman" w:hAnsi="Times New Roman" w:cs="Times New Roman"/>
          <w:i/>
          <w:iCs/>
          <w:color w:val="FFC000"/>
          <w:sz w:val="24"/>
          <w:szCs w:val="24"/>
        </w:rPr>
        <w:t>]</w:t>
      </w:r>
      <w:r w:rsidR="00224D5F" w:rsidRPr="000F1414">
        <w:rPr>
          <w:rFonts w:ascii="Times New Roman" w:hAnsi="Times New Roman" w:cs="Times New Roman"/>
          <w:i/>
          <w:iCs/>
          <w:color w:val="FFC000"/>
          <w:sz w:val="24"/>
          <w:szCs w:val="24"/>
        </w:rPr>
        <w:t xml:space="preserve"> among them</w:t>
      </w:r>
      <w:r w:rsidR="00DD4E80" w:rsidRPr="000F1414">
        <w:rPr>
          <w:rFonts w:ascii="Times New Roman" w:hAnsi="Times New Roman" w:cs="Times New Roman"/>
          <w:color w:val="FFC000"/>
          <w:sz w:val="24"/>
          <w:szCs w:val="24"/>
        </w:rPr>
        <w:t xml:space="preserve"> </w:t>
      </w:r>
      <w:r w:rsidR="00DD4E80" w:rsidRPr="000F1414">
        <w:rPr>
          <w:rFonts w:ascii="Times New Roman" w:hAnsi="Times New Roman" w:cs="Times New Roman"/>
          <w:color w:val="0070C0"/>
          <w:sz w:val="24"/>
          <w:szCs w:val="24"/>
        </w:rPr>
        <w:t>(Exodus 30:12)</w:t>
      </w:r>
      <w:r w:rsidR="00DD4E80" w:rsidRPr="000F1414">
        <w:rPr>
          <w:rFonts w:ascii="Times New Roman" w:hAnsi="Times New Roman" w:cs="Times New Roman"/>
          <w:sz w:val="24"/>
          <w:szCs w:val="24"/>
        </w:rPr>
        <w:t xml:space="preserve">. </w:t>
      </w:r>
    </w:p>
    <w:p w14:paraId="27C67CDC" w14:textId="5F090EF9" w:rsidR="00004803" w:rsidRPr="000F1414" w:rsidRDefault="00DD4E80" w:rsidP="002A4762">
      <w:pPr>
        <w:spacing w:line="240" w:lineRule="auto"/>
        <w:ind w:left="720"/>
        <w:jc w:val="both"/>
        <w:rPr>
          <w:rFonts w:ascii="Times New Roman" w:hAnsi="Times New Roman" w:cs="Times New Roman"/>
          <w:i/>
          <w:iCs/>
          <w:sz w:val="24"/>
          <w:szCs w:val="24"/>
        </w:rPr>
      </w:pPr>
      <w:r w:rsidRPr="000F1414">
        <w:rPr>
          <w:rFonts w:ascii="Times New Roman" w:hAnsi="Times New Roman" w:cs="Times New Roman"/>
          <w:sz w:val="24"/>
          <w:szCs w:val="24"/>
        </w:rPr>
        <w:t xml:space="preserve">The </w:t>
      </w:r>
      <w:r w:rsidRPr="000F1414">
        <w:rPr>
          <w:rFonts w:ascii="Times New Roman" w:hAnsi="Times New Roman" w:cs="Times New Roman"/>
          <w:i/>
          <w:iCs/>
          <w:sz w:val="24"/>
          <w:szCs w:val="24"/>
        </w:rPr>
        <w:t>nun</w:t>
      </w:r>
      <w:r w:rsidR="002E4164" w:rsidRPr="000F1414">
        <w:rPr>
          <w:rFonts w:ascii="Times New Roman" w:hAnsi="Times New Roman" w:cs="Times New Roman"/>
          <w:sz w:val="24"/>
          <w:szCs w:val="24"/>
        </w:rPr>
        <w:t>,</w:t>
      </w:r>
      <w:r w:rsidRPr="000F1414">
        <w:rPr>
          <w:rFonts w:ascii="Times New Roman" w:hAnsi="Times New Roman" w:cs="Times New Roman"/>
          <w:sz w:val="24"/>
          <w:szCs w:val="24"/>
        </w:rPr>
        <w:t xml:space="preserve"> </w:t>
      </w:r>
      <w:r w:rsidR="00224D5F" w:rsidRPr="000F1414">
        <w:rPr>
          <w:rFonts w:ascii="Times New Roman" w:hAnsi="Times New Roman" w:cs="Times New Roman"/>
          <w:sz w:val="24"/>
          <w:szCs w:val="24"/>
        </w:rPr>
        <w:t xml:space="preserve">which is </w:t>
      </w:r>
      <w:r w:rsidRPr="000F1414">
        <w:rPr>
          <w:rFonts w:ascii="Times New Roman" w:hAnsi="Times New Roman" w:cs="Times New Roman"/>
          <w:sz w:val="24"/>
          <w:szCs w:val="24"/>
        </w:rPr>
        <w:t>the first letter of the root [</w:t>
      </w:r>
      <w:r w:rsidR="002E4164" w:rsidRPr="000F1414">
        <w:rPr>
          <w:rFonts w:ascii="Times New Roman" w:hAnsi="Times New Roman" w:cs="Times New Roman"/>
          <w:i/>
          <w:iCs/>
          <w:sz w:val="24"/>
          <w:szCs w:val="24"/>
        </w:rPr>
        <w:t>n-g-f</w:t>
      </w:r>
      <w:r w:rsidRPr="000F1414">
        <w:rPr>
          <w:rFonts w:ascii="Times New Roman" w:hAnsi="Times New Roman" w:cs="Times New Roman"/>
          <w:sz w:val="24"/>
          <w:szCs w:val="24"/>
        </w:rPr>
        <w:t xml:space="preserve">], is </w:t>
      </w:r>
      <w:r w:rsidR="00096692" w:rsidRPr="000F1414">
        <w:rPr>
          <w:rFonts w:ascii="Times New Roman" w:hAnsi="Times New Roman" w:cs="Times New Roman"/>
          <w:sz w:val="24"/>
          <w:szCs w:val="24"/>
        </w:rPr>
        <w:t>assimilated</w:t>
      </w:r>
      <w:r w:rsidRPr="000F1414">
        <w:rPr>
          <w:rFonts w:ascii="Times New Roman" w:hAnsi="Times New Roman" w:cs="Times New Roman"/>
          <w:sz w:val="24"/>
          <w:szCs w:val="24"/>
        </w:rPr>
        <w:t xml:space="preserve"> in</w:t>
      </w:r>
      <w:r w:rsidR="00224D5F" w:rsidRPr="000F1414">
        <w:rPr>
          <w:rFonts w:ascii="Times New Roman" w:hAnsi="Times New Roman" w:cs="Times New Roman"/>
          <w:sz w:val="24"/>
          <w:szCs w:val="24"/>
        </w:rPr>
        <w:t>to</w:t>
      </w:r>
      <w:r w:rsidRPr="000F1414">
        <w:rPr>
          <w:rFonts w:ascii="Times New Roman" w:hAnsi="Times New Roman" w:cs="Times New Roman"/>
          <w:sz w:val="24"/>
          <w:szCs w:val="24"/>
        </w:rPr>
        <w:t xml:space="preserve"> the second letter of the root [</w:t>
      </w:r>
      <w:r w:rsidR="00125A69" w:rsidRPr="000F1414">
        <w:rPr>
          <w:rFonts w:ascii="Times New Roman" w:hAnsi="Times New Roman" w:cs="Times New Roman"/>
          <w:sz w:val="24"/>
          <w:szCs w:val="24"/>
        </w:rPr>
        <w:t xml:space="preserve">the geminated </w:t>
      </w:r>
      <w:r w:rsidR="00125A69" w:rsidRPr="000F1414">
        <w:rPr>
          <w:rFonts w:ascii="Times New Roman" w:hAnsi="Times New Roman" w:cs="Times New Roman"/>
          <w:i/>
          <w:iCs/>
          <w:sz w:val="24"/>
          <w:szCs w:val="24"/>
        </w:rPr>
        <w:t>gimel</w:t>
      </w:r>
      <w:r w:rsidRPr="000F1414">
        <w:rPr>
          <w:rFonts w:ascii="Times New Roman" w:hAnsi="Times New Roman" w:cs="Times New Roman"/>
          <w:sz w:val="24"/>
          <w:szCs w:val="24"/>
        </w:rPr>
        <w:t xml:space="preserve">], </w:t>
      </w:r>
      <w:r w:rsidR="002A4762" w:rsidRPr="000F1414">
        <w:rPr>
          <w:rFonts w:ascii="Times New Roman" w:hAnsi="Times New Roman" w:cs="Times New Roman"/>
          <w:sz w:val="24"/>
          <w:szCs w:val="24"/>
        </w:rPr>
        <w:t>similar to</w:t>
      </w:r>
      <w:r w:rsidR="00224D5F" w:rsidRPr="000F1414">
        <w:rPr>
          <w:rFonts w:ascii="Times New Roman" w:hAnsi="Times New Roman" w:cs="Times New Roman"/>
          <w:sz w:val="24"/>
          <w:szCs w:val="24"/>
        </w:rPr>
        <w:t xml:space="preserve"> </w:t>
      </w:r>
      <w:r w:rsidR="00C4539C" w:rsidRPr="000F1414">
        <w:rPr>
          <w:rFonts w:ascii="Times New Roman" w:hAnsi="Times New Roman" w:cs="Times New Roman"/>
          <w:i/>
          <w:iCs/>
          <w:color w:val="FFC000"/>
          <w:sz w:val="24"/>
          <w:szCs w:val="24"/>
        </w:rPr>
        <w:t>veh</w:t>
      </w:r>
      <w:r w:rsidR="00224D5F" w:rsidRPr="000F1414">
        <w:rPr>
          <w:rFonts w:ascii="Times New Roman" w:hAnsi="Times New Roman" w:cs="Times New Roman"/>
          <w:i/>
          <w:iCs/>
          <w:color w:val="FFC000"/>
          <w:sz w:val="24"/>
          <w:szCs w:val="24"/>
        </w:rPr>
        <w:t>an</w:t>
      </w:r>
      <w:r w:rsidRPr="000F1414">
        <w:rPr>
          <w:rFonts w:ascii="Times New Roman" w:hAnsi="Times New Roman" w:cs="Times New Roman"/>
          <w:i/>
          <w:iCs/>
          <w:color w:val="FFC000"/>
          <w:sz w:val="24"/>
          <w:szCs w:val="24"/>
        </w:rPr>
        <w:t>nissa’im</w:t>
      </w:r>
      <w:r w:rsidR="002A4762" w:rsidRPr="000F1414">
        <w:rPr>
          <w:rFonts w:ascii="Times New Roman" w:hAnsi="Times New Roman" w:cs="Times New Roman"/>
          <w:color w:val="FFC000"/>
          <w:sz w:val="24"/>
          <w:szCs w:val="24"/>
        </w:rPr>
        <w:t xml:space="preserve"> </w:t>
      </w:r>
      <w:r w:rsidR="002A4762" w:rsidRPr="000F1414">
        <w:rPr>
          <w:rFonts w:ascii="Times New Roman" w:hAnsi="Times New Roman" w:cs="Times New Roman"/>
          <w:i/>
          <w:iCs/>
          <w:color w:val="FFC000"/>
          <w:sz w:val="24"/>
          <w:szCs w:val="24"/>
        </w:rPr>
        <w:t>[</w:t>
      </w:r>
      <w:r w:rsidR="00C4539C" w:rsidRPr="000F1414">
        <w:rPr>
          <w:rFonts w:ascii="Times New Roman" w:hAnsi="Times New Roman" w:cs="Times New Roman"/>
          <w:color w:val="FFC000"/>
          <w:sz w:val="24"/>
          <w:szCs w:val="24"/>
        </w:rPr>
        <w:t xml:space="preserve">and </w:t>
      </w:r>
      <w:r w:rsidR="002A4762" w:rsidRPr="000F1414">
        <w:rPr>
          <w:rFonts w:ascii="Times New Roman" w:hAnsi="Times New Roman" w:cs="Times New Roman"/>
          <w:color w:val="FFC000"/>
          <w:sz w:val="24"/>
          <w:szCs w:val="24"/>
        </w:rPr>
        <w:t>those lifted up</w:t>
      </w:r>
      <w:r w:rsidR="002A4762" w:rsidRPr="000F1414">
        <w:rPr>
          <w:rFonts w:ascii="Times New Roman" w:hAnsi="Times New Roman" w:cs="Times New Roman"/>
          <w:i/>
          <w:iCs/>
          <w:color w:val="FFC000"/>
          <w:sz w:val="24"/>
          <w:szCs w:val="24"/>
        </w:rPr>
        <w:t>]</w:t>
      </w:r>
      <w:r w:rsidRPr="000F1414">
        <w:rPr>
          <w:rFonts w:ascii="Times New Roman" w:hAnsi="Times New Roman" w:cs="Times New Roman"/>
          <w:color w:val="FFC000"/>
          <w:sz w:val="24"/>
          <w:szCs w:val="24"/>
        </w:rPr>
        <w:t xml:space="preserve"> </w:t>
      </w:r>
      <w:r w:rsidRPr="000F1414">
        <w:rPr>
          <w:rFonts w:ascii="Times New Roman" w:hAnsi="Times New Roman" w:cs="Times New Roman"/>
          <w:color w:val="0070C0"/>
          <w:sz w:val="24"/>
          <w:szCs w:val="24"/>
        </w:rPr>
        <w:t>(Isaiah 2:13)</w:t>
      </w:r>
      <w:r w:rsidRPr="000F1414">
        <w:rPr>
          <w:rFonts w:ascii="Times New Roman" w:hAnsi="Times New Roman" w:cs="Times New Roman"/>
          <w:sz w:val="24"/>
          <w:szCs w:val="24"/>
        </w:rPr>
        <w:t xml:space="preserve"> [from the root </w:t>
      </w:r>
      <w:r w:rsidR="002A4762" w:rsidRPr="000F1414">
        <w:rPr>
          <w:rFonts w:ascii="Times New Roman" w:hAnsi="Times New Roman" w:cs="Times New Roman"/>
          <w:i/>
          <w:iCs/>
          <w:sz w:val="24"/>
          <w:szCs w:val="24"/>
        </w:rPr>
        <w:t>n-s-’</w:t>
      </w:r>
      <w:r w:rsidRPr="000F1414">
        <w:rPr>
          <w:rFonts w:ascii="Times New Roman" w:hAnsi="Times New Roman" w:cs="Times New Roman"/>
          <w:sz w:val="24"/>
          <w:szCs w:val="24"/>
        </w:rPr>
        <w:t>].</w:t>
      </w:r>
      <w:r w:rsidR="004B48BE" w:rsidRPr="000F1414">
        <w:rPr>
          <w:rStyle w:val="FootnoteReference"/>
          <w:rFonts w:ascii="Times New Roman" w:hAnsi="Times New Roman" w:cs="Times New Roman"/>
          <w:sz w:val="24"/>
          <w:szCs w:val="24"/>
        </w:rPr>
        <w:footnoteReference w:id="380"/>
      </w:r>
    </w:p>
    <w:p w14:paraId="7A36AF55" w14:textId="63D2A9C3" w:rsidR="009B5C7E" w:rsidRPr="002535DC" w:rsidRDefault="00DD4E80" w:rsidP="002535DC">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28:7</w:t>
      </w:r>
      <w:r w:rsidR="009B5C7E" w:rsidRPr="000F1414">
        <w:rPr>
          <w:rFonts w:ascii="Times New Roman" w:hAnsi="Times New Roman" w:cs="Times New Roman"/>
          <w:color w:val="FF0000"/>
          <w:sz w:val="24"/>
          <w:szCs w:val="24"/>
        </w:rPr>
        <w:t xml:space="preserve"> </w:t>
      </w:r>
      <w:r w:rsidR="007B37E0" w:rsidRPr="000F1414">
        <w:rPr>
          <w:rFonts w:ascii="Times New Roman" w:hAnsi="Times New Roman" w:cs="Times New Roman"/>
          <w:color w:val="FF0000"/>
          <w:sz w:val="24"/>
          <w:szCs w:val="24"/>
        </w:rPr>
        <w:t>S</w:t>
      </w:r>
      <w:r w:rsidR="009B5C7E" w:rsidRPr="000F1414">
        <w:rPr>
          <w:rFonts w:ascii="Times New Roman" w:hAnsi="Times New Roman" w:cs="Times New Roman"/>
          <w:color w:val="FF0000"/>
          <w:sz w:val="24"/>
          <w:szCs w:val="24"/>
        </w:rPr>
        <w:t>even ways</w:t>
      </w:r>
      <w:r w:rsidR="00F7584A" w:rsidRPr="000F1414">
        <w:rPr>
          <w:rFonts w:ascii="Times New Roman" w:hAnsi="Times New Roman" w:cs="Times New Roman"/>
          <w:sz w:val="24"/>
          <w:szCs w:val="24"/>
        </w:rPr>
        <w:t>—</w:t>
      </w:r>
      <w:r w:rsidR="0033722D" w:rsidRPr="000F1414">
        <w:rPr>
          <w:rFonts w:ascii="Times New Roman" w:hAnsi="Times New Roman" w:cs="Times New Roman"/>
          <w:sz w:val="24"/>
          <w:szCs w:val="24"/>
        </w:rPr>
        <w:t>C</w:t>
      </w:r>
      <w:r w:rsidR="009B5C7E" w:rsidRPr="000F1414">
        <w:rPr>
          <w:rFonts w:ascii="Times New Roman" w:hAnsi="Times New Roman" w:cs="Times New Roman"/>
          <w:sz w:val="24"/>
          <w:szCs w:val="24"/>
        </w:rPr>
        <w:t>orresponding to</w:t>
      </w:r>
      <w:r w:rsidR="0033722D" w:rsidRPr="000F1414">
        <w:rPr>
          <w:rFonts w:ascii="Times New Roman" w:hAnsi="Times New Roman" w:cs="Times New Roman"/>
          <w:sz w:val="24"/>
          <w:szCs w:val="24"/>
        </w:rPr>
        <w:t xml:space="preserve"> the</w:t>
      </w:r>
      <w:r w:rsidR="009B5C7E" w:rsidRPr="000F1414">
        <w:rPr>
          <w:rFonts w:ascii="Times New Roman" w:hAnsi="Times New Roman" w:cs="Times New Roman"/>
          <w:sz w:val="24"/>
          <w:szCs w:val="24"/>
        </w:rPr>
        <w:t xml:space="preserve"> seven clim</w:t>
      </w:r>
      <w:r w:rsidR="0033722D" w:rsidRPr="000F1414">
        <w:rPr>
          <w:rFonts w:ascii="Times New Roman" w:hAnsi="Times New Roman" w:cs="Times New Roman"/>
          <w:sz w:val="24"/>
          <w:szCs w:val="24"/>
        </w:rPr>
        <w:t xml:space="preserve">es. Or </w:t>
      </w:r>
      <w:r w:rsidR="009B5C7E" w:rsidRPr="000F1414">
        <w:rPr>
          <w:rFonts w:ascii="Times New Roman" w:hAnsi="Times New Roman" w:cs="Times New Roman"/>
          <w:sz w:val="24"/>
          <w:szCs w:val="24"/>
        </w:rPr>
        <w:t>it</w:t>
      </w:r>
      <w:r w:rsidR="000C4B7B" w:rsidRPr="000F1414">
        <w:rPr>
          <w:rFonts w:ascii="Times New Roman" w:hAnsi="Times New Roman" w:cs="Times New Roman"/>
          <w:sz w:val="24"/>
          <w:szCs w:val="24"/>
        </w:rPr>
        <w:t xml:space="preserve"> [is a figure of speech</w:t>
      </w:r>
      <w:r w:rsidR="00B57B45" w:rsidRPr="000F1414">
        <w:rPr>
          <w:rFonts w:ascii="Times New Roman" w:hAnsi="Times New Roman" w:cs="Times New Roman"/>
          <w:sz w:val="24"/>
          <w:szCs w:val="24"/>
        </w:rPr>
        <w:t xml:space="preserve"> and</w:t>
      </w:r>
      <w:r w:rsidR="000C4B7B" w:rsidRPr="000F1414">
        <w:rPr>
          <w:rFonts w:ascii="Times New Roman" w:hAnsi="Times New Roman" w:cs="Times New Roman"/>
          <w:sz w:val="24"/>
          <w:szCs w:val="24"/>
        </w:rPr>
        <w:t>]</w:t>
      </w:r>
      <w:r w:rsidR="009B5C7E" w:rsidRPr="000F1414">
        <w:rPr>
          <w:rFonts w:ascii="Times New Roman" w:hAnsi="Times New Roman" w:cs="Times New Roman"/>
          <w:sz w:val="24"/>
          <w:szCs w:val="24"/>
        </w:rPr>
        <w:t xml:space="preserve"> means </w:t>
      </w:r>
      <w:r w:rsidR="006B6FD0" w:rsidRPr="000F1414">
        <w:rPr>
          <w:rFonts w:ascii="Times New Roman" w:hAnsi="Times New Roman" w:cs="Times New Roman"/>
          <w:sz w:val="24"/>
          <w:szCs w:val="24"/>
        </w:rPr>
        <w:t>“many</w:t>
      </w:r>
      <w:r w:rsidR="000C4B7B" w:rsidRPr="000F1414">
        <w:rPr>
          <w:rFonts w:ascii="Times New Roman" w:hAnsi="Times New Roman" w:cs="Times New Roman"/>
          <w:sz w:val="24"/>
          <w:szCs w:val="24"/>
        </w:rPr>
        <w:t>,</w:t>
      </w:r>
      <w:r w:rsidR="006B6FD0" w:rsidRPr="000F1414">
        <w:rPr>
          <w:rFonts w:ascii="Times New Roman" w:hAnsi="Times New Roman" w:cs="Times New Roman"/>
          <w:sz w:val="24"/>
          <w:szCs w:val="24"/>
        </w:rPr>
        <w:t>”</w:t>
      </w:r>
      <w:r w:rsidR="009B5C7E" w:rsidRPr="000F1414">
        <w:rPr>
          <w:rFonts w:ascii="Times New Roman" w:hAnsi="Times New Roman" w:cs="Times New Roman"/>
          <w:sz w:val="24"/>
          <w:szCs w:val="24"/>
        </w:rPr>
        <w:t xml:space="preserve"> </w:t>
      </w:r>
      <w:r w:rsidR="000C4B7B" w:rsidRPr="000F1414">
        <w:rPr>
          <w:rFonts w:ascii="Times New Roman" w:hAnsi="Times New Roman" w:cs="Times New Roman"/>
          <w:sz w:val="24"/>
          <w:szCs w:val="24"/>
        </w:rPr>
        <w:t>similar to</w:t>
      </w:r>
      <w:r w:rsidR="00224D5F" w:rsidRPr="000F1414">
        <w:rPr>
          <w:rFonts w:ascii="Times New Roman" w:hAnsi="Times New Roman" w:cs="Times New Roman"/>
          <w:i/>
          <w:iCs/>
          <w:color w:val="FFC000"/>
          <w:sz w:val="24"/>
          <w:szCs w:val="24"/>
        </w:rPr>
        <w:t xml:space="preserve"> </w:t>
      </w:r>
      <w:r w:rsidR="00B57B45" w:rsidRPr="000F1414">
        <w:rPr>
          <w:rFonts w:ascii="Times New Roman" w:hAnsi="Times New Roman" w:cs="Times New Roman"/>
          <w:i/>
          <w:iCs/>
          <w:color w:val="FFC000"/>
          <w:sz w:val="24"/>
          <w:szCs w:val="24"/>
        </w:rPr>
        <w:t>F</w:t>
      </w:r>
      <w:r w:rsidR="00224D5F" w:rsidRPr="000F1414">
        <w:rPr>
          <w:rFonts w:ascii="Times New Roman" w:hAnsi="Times New Roman" w:cs="Times New Roman"/>
          <w:i/>
          <w:iCs/>
          <w:color w:val="FFC000"/>
          <w:sz w:val="24"/>
          <w:szCs w:val="24"/>
        </w:rPr>
        <w:t>or a righteous man falls seven times and rises up again</w:t>
      </w:r>
      <w:r w:rsidR="009B5C7E" w:rsidRPr="000F1414">
        <w:rPr>
          <w:rFonts w:ascii="Times New Roman" w:hAnsi="Times New Roman" w:cs="Times New Roman"/>
          <w:sz w:val="24"/>
          <w:szCs w:val="24"/>
        </w:rPr>
        <w:t xml:space="preserve"> </w:t>
      </w:r>
      <w:r w:rsidR="009B5C7E" w:rsidRPr="000F1414">
        <w:rPr>
          <w:rFonts w:ascii="Times New Roman" w:hAnsi="Times New Roman" w:cs="Times New Roman"/>
          <w:color w:val="0070C0"/>
          <w:sz w:val="24"/>
          <w:szCs w:val="24"/>
        </w:rPr>
        <w:t>(Proverbs 24:16)</w:t>
      </w:r>
      <w:r w:rsidR="00D4759D" w:rsidRPr="000F1414">
        <w:rPr>
          <w:rFonts w:ascii="Times New Roman" w:hAnsi="Times New Roman" w:cs="Times New Roman"/>
          <w:sz w:val="24"/>
          <w:szCs w:val="24"/>
        </w:rPr>
        <w:t xml:space="preserve"> [where the number is not exact</w:t>
      </w:r>
      <w:r w:rsidR="006B6FD0" w:rsidRPr="000F1414">
        <w:rPr>
          <w:rFonts w:ascii="Times New Roman" w:hAnsi="Times New Roman" w:cs="Times New Roman"/>
          <w:sz w:val="24"/>
          <w:szCs w:val="24"/>
          <w:rtl/>
        </w:rPr>
        <w:t xml:space="preserve"> </w:t>
      </w:r>
      <w:r w:rsidR="006B6FD0" w:rsidRPr="000F1414">
        <w:rPr>
          <w:rFonts w:ascii="Times New Roman" w:hAnsi="Times New Roman" w:cs="Times New Roman"/>
          <w:sz w:val="24"/>
          <w:szCs w:val="24"/>
        </w:rPr>
        <w:t>and means “many”</w:t>
      </w:r>
      <w:r w:rsidR="00D4759D" w:rsidRPr="000F1414">
        <w:rPr>
          <w:rFonts w:ascii="Times New Roman" w:hAnsi="Times New Roman" w:cs="Times New Roman"/>
          <w:sz w:val="24"/>
          <w:szCs w:val="24"/>
        </w:rPr>
        <w:t>].</w:t>
      </w:r>
    </w:p>
    <w:p w14:paraId="2A2FAC3D" w14:textId="1655F58F" w:rsidR="009B5C7E" w:rsidRPr="000F1414" w:rsidRDefault="009B5C7E"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28:8 </w:t>
      </w:r>
      <w:r w:rsidR="007C5A83" w:rsidRPr="000F1414">
        <w:rPr>
          <w:rFonts w:ascii="Times New Roman" w:hAnsi="Times New Roman" w:cs="Times New Roman"/>
          <w:color w:val="FF0000"/>
          <w:sz w:val="24"/>
          <w:szCs w:val="24"/>
        </w:rPr>
        <w:t>Adonai</w:t>
      </w:r>
      <w:r w:rsidRPr="000F1414">
        <w:rPr>
          <w:rFonts w:ascii="Times New Roman" w:hAnsi="Times New Roman" w:cs="Times New Roman"/>
          <w:color w:val="FF0000"/>
          <w:sz w:val="24"/>
          <w:szCs w:val="24"/>
        </w:rPr>
        <w:t xml:space="preserve"> </w:t>
      </w:r>
      <w:r w:rsidR="00A9358F" w:rsidRPr="000F1414">
        <w:rPr>
          <w:rFonts w:ascii="Times New Roman" w:hAnsi="Times New Roman" w:cs="Times New Roman"/>
          <w:color w:val="FF0000"/>
          <w:sz w:val="24"/>
          <w:szCs w:val="24"/>
        </w:rPr>
        <w:t>shall</w:t>
      </w:r>
      <w:r w:rsidRPr="000F1414">
        <w:rPr>
          <w:rFonts w:ascii="Times New Roman" w:hAnsi="Times New Roman" w:cs="Times New Roman"/>
          <w:color w:val="FF0000"/>
          <w:sz w:val="24"/>
          <w:szCs w:val="24"/>
        </w:rPr>
        <w:t xml:space="preserve"> command</w:t>
      </w:r>
      <w:r w:rsidR="001D7A61" w:rsidRPr="000F1414">
        <w:rPr>
          <w:rFonts w:ascii="Times New Roman" w:hAnsi="Times New Roman" w:cs="Times New Roman"/>
          <w:color w:val="FF0000"/>
          <w:sz w:val="24"/>
          <w:szCs w:val="24"/>
        </w:rPr>
        <w:t xml:space="preserve"> that</w:t>
      </w:r>
      <w:r w:rsidRPr="000F1414">
        <w:rPr>
          <w:rFonts w:ascii="Times New Roman" w:hAnsi="Times New Roman" w:cs="Times New Roman"/>
          <w:color w:val="FF0000"/>
          <w:sz w:val="24"/>
          <w:szCs w:val="24"/>
        </w:rPr>
        <w:t xml:space="preserve"> the blessing</w:t>
      </w:r>
      <w:r w:rsidR="001D7A61" w:rsidRPr="000F1414">
        <w:rPr>
          <w:rFonts w:ascii="Times New Roman" w:hAnsi="Times New Roman" w:cs="Times New Roman"/>
          <w:color w:val="FF0000"/>
          <w:sz w:val="24"/>
          <w:szCs w:val="24"/>
        </w:rPr>
        <w:t xml:space="preserve"> be up</w:t>
      </w:r>
      <w:r w:rsidRPr="000F1414">
        <w:rPr>
          <w:rFonts w:ascii="Times New Roman" w:hAnsi="Times New Roman" w:cs="Times New Roman"/>
          <w:color w:val="FF0000"/>
          <w:sz w:val="24"/>
          <w:szCs w:val="24"/>
        </w:rPr>
        <w:t xml:space="preserve">on you in your </w:t>
      </w:r>
      <w:r w:rsidR="009C141D" w:rsidRPr="000F1414">
        <w:rPr>
          <w:rFonts w:ascii="Times New Roman" w:hAnsi="Times New Roman" w:cs="Times New Roman"/>
          <w:color w:val="FF0000"/>
          <w:sz w:val="24"/>
          <w:szCs w:val="24"/>
        </w:rPr>
        <w:t>granaries</w:t>
      </w:r>
      <w:r w:rsidR="001D7A61" w:rsidRPr="000F1414">
        <w:rPr>
          <w:rFonts w:ascii="Times New Roman" w:hAnsi="Times New Roman" w:cs="Times New Roman"/>
          <w:color w:val="FF0000"/>
          <w:sz w:val="24"/>
          <w:szCs w:val="24"/>
        </w:rPr>
        <w:t xml:space="preserve"> </w:t>
      </w:r>
      <w:r w:rsidR="00A9358F" w:rsidRPr="000F1414">
        <w:rPr>
          <w:rFonts w:ascii="Times New Roman" w:hAnsi="Times New Roman" w:cs="Times New Roman"/>
          <w:color w:val="FF0000"/>
          <w:sz w:val="24"/>
          <w:szCs w:val="24"/>
        </w:rPr>
        <w:t>[</w:t>
      </w:r>
      <w:r w:rsidR="001D7A61" w:rsidRPr="000F1414">
        <w:rPr>
          <w:rFonts w:ascii="Times New Roman" w:hAnsi="Times New Roman" w:cs="Times New Roman"/>
          <w:i/>
          <w:iCs/>
          <w:color w:val="FF0000"/>
          <w:sz w:val="24"/>
          <w:szCs w:val="24"/>
        </w:rPr>
        <w:t>ba’asamekha</w:t>
      </w:r>
      <w:r w:rsidR="00A9358F" w:rsidRPr="000F1414">
        <w:rPr>
          <w:rFonts w:ascii="Times New Roman" w:hAnsi="Times New Roman" w:cs="Times New Roman"/>
          <w:color w:val="FF0000"/>
          <w:sz w:val="24"/>
          <w:szCs w:val="24"/>
        </w:rPr>
        <w:t>]</w:t>
      </w:r>
      <w:r w:rsidR="00F7584A" w:rsidRPr="000F1414">
        <w:rPr>
          <w:rFonts w:ascii="Times New Roman" w:hAnsi="Times New Roman" w:cs="Times New Roman"/>
          <w:sz w:val="24"/>
          <w:szCs w:val="24"/>
        </w:rPr>
        <w:t>—</w:t>
      </w:r>
      <w:r w:rsidR="009C141D" w:rsidRPr="000F1414">
        <w:rPr>
          <w:rFonts w:ascii="Times New Roman" w:hAnsi="Times New Roman" w:cs="Times New Roman"/>
          <w:sz w:val="24"/>
          <w:szCs w:val="24"/>
        </w:rPr>
        <w:t>Similar to</w:t>
      </w:r>
      <w:r w:rsidR="001D7A61" w:rsidRPr="000F1414">
        <w:rPr>
          <w:rFonts w:ascii="Times New Roman" w:hAnsi="Times New Roman" w:cs="Times New Roman"/>
          <w:sz w:val="24"/>
          <w:szCs w:val="24"/>
        </w:rPr>
        <w:t xml:space="preserve"> </w:t>
      </w:r>
      <w:r w:rsidR="002C2A36" w:rsidRPr="000F1414">
        <w:rPr>
          <w:rFonts w:ascii="Times New Roman" w:hAnsi="Times New Roman" w:cs="Times New Roman"/>
          <w:i/>
          <w:iCs/>
          <w:color w:val="FFC000"/>
          <w:sz w:val="24"/>
          <w:szCs w:val="24"/>
        </w:rPr>
        <w:t>Y</w:t>
      </w:r>
      <w:r w:rsidR="001D7A61" w:rsidRPr="000F1414">
        <w:rPr>
          <w:rFonts w:ascii="Times New Roman" w:hAnsi="Times New Roman" w:cs="Times New Roman"/>
          <w:i/>
          <w:iCs/>
          <w:color w:val="FFC000"/>
          <w:sz w:val="24"/>
          <w:szCs w:val="24"/>
        </w:rPr>
        <w:t xml:space="preserve">our </w:t>
      </w:r>
      <w:r w:rsidR="002C2A36" w:rsidRPr="000F1414">
        <w:rPr>
          <w:rFonts w:ascii="Times New Roman" w:hAnsi="Times New Roman" w:cs="Times New Roman"/>
          <w:i/>
          <w:iCs/>
          <w:color w:val="FFC000"/>
          <w:sz w:val="24"/>
          <w:szCs w:val="24"/>
        </w:rPr>
        <w:t>granaries</w:t>
      </w:r>
      <w:r w:rsidR="001D7A61" w:rsidRPr="000F1414">
        <w:rPr>
          <w:rFonts w:ascii="Times New Roman" w:hAnsi="Times New Roman" w:cs="Times New Roman"/>
          <w:i/>
          <w:iCs/>
          <w:color w:val="FFC000"/>
          <w:sz w:val="24"/>
          <w:szCs w:val="24"/>
        </w:rPr>
        <w:t xml:space="preserve"> </w:t>
      </w:r>
      <w:r w:rsidR="002C2A36" w:rsidRPr="000F1414">
        <w:rPr>
          <w:rFonts w:ascii="Times New Roman" w:hAnsi="Times New Roman" w:cs="Times New Roman"/>
          <w:i/>
          <w:iCs/>
          <w:color w:val="FFC000"/>
          <w:sz w:val="24"/>
          <w:szCs w:val="24"/>
        </w:rPr>
        <w:t>[</w:t>
      </w:r>
      <w:r w:rsidR="001D7A61" w:rsidRPr="000F1414">
        <w:rPr>
          <w:rFonts w:ascii="Times New Roman" w:hAnsi="Times New Roman" w:cs="Times New Roman"/>
          <w:color w:val="FFC000"/>
          <w:sz w:val="24"/>
          <w:szCs w:val="24"/>
        </w:rPr>
        <w:t>asamekha</w:t>
      </w:r>
      <w:r w:rsidR="002C2A36" w:rsidRPr="000F1414">
        <w:rPr>
          <w:rFonts w:ascii="Times New Roman" w:hAnsi="Times New Roman" w:cs="Times New Roman"/>
          <w:i/>
          <w:iCs/>
          <w:color w:val="FFC000"/>
          <w:sz w:val="24"/>
          <w:szCs w:val="24"/>
        </w:rPr>
        <w:t>]</w:t>
      </w:r>
      <w:r w:rsidR="001D7A61" w:rsidRPr="000F1414">
        <w:rPr>
          <w:rFonts w:ascii="Times New Roman" w:hAnsi="Times New Roman" w:cs="Times New Roman"/>
          <w:i/>
          <w:iCs/>
          <w:color w:val="FFC000"/>
          <w:sz w:val="24"/>
          <w:szCs w:val="24"/>
        </w:rPr>
        <w:t xml:space="preserve"> will be filled with plenty</w:t>
      </w:r>
      <w:r w:rsidRPr="000F1414">
        <w:rPr>
          <w:rFonts w:ascii="Times New Roman" w:hAnsi="Times New Roman" w:cs="Times New Roman"/>
          <w:color w:val="FFC000"/>
          <w:sz w:val="24"/>
          <w:szCs w:val="24"/>
        </w:rPr>
        <w:t xml:space="preserve"> </w:t>
      </w:r>
      <w:r w:rsidRPr="000F1414">
        <w:rPr>
          <w:rFonts w:ascii="Times New Roman" w:hAnsi="Times New Roman" w:cs="Times New Roman"/>
          <w:color w:val="0070C0"/>
          <w:sz w:val="24"/>
          <w:szCs w:val="24"/>
        </w:rPr>
        <w:t>(Proverbs 3:10)</w:t>
      </w:r>
      <w:r w:rsidRPr="000F1414">
        <w:rPr>
          <w:rFonts w:ascii="Times New Roman" w:hAnsi="Times New Roman" w:cs="Times New Roman"/>
          <w:sz w:val="24"/>
          <w:szCs w:val="24"/>
        </w:rPr>
        <w:t xml:space="preserve">, and these are the </w:t>
      </w:r>
      <w:r w:rsidR="009F788B" w:rsidRPr="000F1414">
        <w:rPr>
          <w:rFonts w:ascii="Times New Roman" w:hAnsi="Times New Roman" w:cs="Times New Roman"/>
          <w:sz w:val="24"/>
          <w:szCs w:val="24"/>
        </w:rPr>
        <w:t>storehouses of grain. The proof is</w:t>
      </w:r>
      <w:r w:rsidRPr="000F1414">
        <w:rPr>
          <w:rFonts w:ascii="Times New Roman" w:hAnsi="Times New Roman" w:cs="Times New Roman"/>
          <w:sz w:val="24"/>
          <w:szCs w:val="24"/>
        </w:rPr>
        <w:t xml:space="preserve"> </w:t>
      </w:r>
      <w:r w:rsidR="009F788B" w:rsidRPr="000F1414">
        <w:rPr>
          <w:rFonts w:ascii="Times New Roman" w:hAnsi="Times New Roman" w:cs="Times New Roman"/>
          <w:i/>
          <w:iCs/>
          <w:color w:val="FFC000"/>
          <w:sz w:val="24"/>
          <w:szCs w:val="24"/>
        </w:rPr>
        <w:t xml:space="preserve">and </w:t>
      </w:r>
      <w:r w:rsidR="001D7A61" w:rsidRPr="000F1414">
        <w:rPr>
          <w:rFonts w:ascii="Times New Roman" w:hAnsi="Times New Roman" w:cs="Times New Roman"/>
          <w:i/>
          <w:iCs/>
          <w:color w:val="FFC000"/>
          <w:sz w:val="24"/>
          <w:szCs w:val="24"/>
        </w:rPr>
        <w:t xml:space="preserve">your vats will </w:t>
      </w:r>
      <w:r w:rsidR="009F788B" w:rsidRPr="000F1414">
        <w:rPr>
          <w:rFonts w:ascii="Times New Roman" w:hAnsi="Times New Roman" w:cs="Times New Roman"/>
          <w:i/>
          <w:iCs/>
          <w:color w:val="FFC000"/>
          <w:sz w:val="24"/>
          <w:szCs w:val="24"/>
        </w:rPr>
        <w:t>be bursting</w:t>
      </w:r>
      <w:r w:rsidR="001D7A61" w:rsidRPr="000F1414">
        <w:rPr>
          <w:rFonts w:ascii="Times New Roman" w:hAnsi="Times New Roman" w:cs="Times New Roman"/>
          <w:i/>
          <w:iCs/>
          <w:color w:val="FFC000"/>
          <w:sz w:val="24"/>
          <w:szCs w:val="24"/>
        </w:rPr>
        <w:t xml:space="preserve"> with new wine</w:t>
      </w:r>
      <w:r w:rsidRPr="000F1414">
        <w:rPr>
          <w:rFonts w:ascii="Times New Roman" w:hAnsi="Times New Roman" w:cs="Times New Roman"/>
          <w:color w:val="FFC000"/>
          <w:sz w:val="24"/>
          <w:szCs w:val="24"/>
        </w:rPr>
        <w:t xml:space="preserve"> </w:t>
      </w:r>
      <w:r w:rsidRPr="000F1414">
        <w:rPr>
          <w:rFonts w:ascii="Times New Roman" w:hAnsi="Times New Roman" w:cs="Times New Roman"/>
          <w:color w:val="0070C0"/>
          <w:sz w:val="24"/>
          <w:szCs w:val="24"/>
        </w:rPr>
        <w:t>(</w:t>
      </w:r>
      <w:r w:rsidR="00BC7D9B" w:rsidRPr="000F1414">
        <w:rPr>
          <w:rFonts w:ascii="Times New Roman" w:hAnsi="Times New Roman" w:cs="Times New Roman"/>
          <w:color w:val="0070C0"/>
          <w:sz w:val="24"/>
          <w:szCs w:val="24"/>
        </w:rPr>
        <w:t>ibid.</w:t>
      </w:r>
      <w:r w:rsidRPr="000F1414">
        <w:rPr>
          <w:rFonts w:ascii="Times New Roman" w:hAnsi="Times New Roman" w:cs="Times New Roman"/>
          <w:color w:val="0070C0"/>
          <w:sz w:val="24"/>
          <w:szCs w:val="24"/>
        </w:rPr>
        <w:t>)</w:t>
      </w:r>
      <w:r w:rsidRPr="000F1414">
        <w:rPr>
          <w:rFonts w:ascii="Times New Roman" w:hAnsi="Times New Roman" w:cs="Times New Roman"/>
          <w:sz w:val="24"/>
          <w:szCs w:val="24"/>
        </w:rPr>
        <w:t xml:space="preserve"> [the second </w:t>
      </w:r>
      <w:r w:rsidR="00BC7D9B" w:rsidRPr="000F1414">
        <w:rPr>
          <w:rFonts w:ascii="Times New Roman" w:hAnsi="Times New Roman" w:cs="Times New Roman"/>
          <w:sz w:val="24"/>
          <w:szCs w:val="24"/>
        </w:rPr>
        <w:t>half</w:t>
      </w:r>
      <w:r w:rsidRPr="000F1414">
        <w:rPr>
          <w:rFonts w:ascii="Times New Roman" w:hAnsi="Times New Roman" w:cs="Times New Roman"/>
          <w:sz w:val="24"/>
          <w:szCs w:val="24"/>
        </w:rPr>
        <w:t xml:space="preserve"> of th</w:t>
      </w:r>
      <w:r w:rsidR="00BC7D9B" w:rsidRPr="000F1414">
        <w:rPr>
          <w:rFonts w:ascii="Times New Roman" w:hAnsi="Times New Roman" w:cs="Times New Roman"/>
          <w:sz w:val="24"/>
          <w:szCs w:val="24"/>
        </w:rPr>
        <w:t>e</w:t>
      </w:r>
      <w:r w:rsidRPr="000F1414">
        <w:rPr>
          <w:rFonts w:ascii="Times New Roman" w:hAnsi="Times New Roman" w:cs="Times New Roman"/>
          <w:sz w:val="24"/>
          <w:szCs w:val="24"/>
        </w:rPr>
        <w:t xml:space="preserve"> verse elucidates the rare word</w:t>
      </w:r>
      <w:r w:rsidR="00BC7D9B" w:rsidRPr="000F1414">
        <w:rPr>
          <w:rFonts w:ascii="Times New Roman" w:hAnsi="Times New Roman" w:cs="Times New Roman"/>
          <w:sz w:val="24"/>
          <w:szCs w:val="24"/>
        </w:rPr>
        <w:t xml:space="preserve"> in the first</w:t>
      </w:r>
      <w:r w:rsidR="001D7A61" w:rsidRPr="000F1414">
        <w:rPr>
          <w:rFonts w:ascii="Times New Roman" w:hAnsi="Times New Roman" w:cs="Times New Roman"/>
          <w:sz w:val="24"/>
          <w:szCs w:val="24"/>
        </w:rPr>
        <w:t xml:space="preserve"> </w:t>
      </w:r>
      <w:r w:rsidR="00BC7D9B" w:rsidRPr="000F1414">
        <w:rPr>
          <w:rFonts w:ascii="Times New Roman" w:hAnsi="Times New Roman" w:cs="Times New Roman"/>
          <w:sz w:val="24"/>
          <w:szCs w:val="24"/>
        </w:rPr>
        <w:t>through</w:t>
      </w:r>
      <w:r w:rsidR="001D7A61" w:rsidRPr="000F1414">
        <w:rPr>
          <w:rFonts w:ascii="Times New Roman" w:hAnsi="Times New Roman" w:cs="Times New Roman"/>
          <w:sz w:val="24"/>
          <w:szCs w:val="24"/>
        </w:rPr>
        <w:t xml:space="preserve"> a parallel</w:t>
      </w:r>
      <w:r w:rsidRPr="000F1414">
        <w:rPr>
          <w:rFonts w:ascii="Times New Roman" w:hAnsi="Times New Roman" w:cs="Times New Roman"/>
          <w:sz w:val="24"/>
          <w:szCs w:val="24"/>
        </w:rPr>
        <w:t>].</w:t>
      </w:r>
    </w:p>
    <w:p w14:paraId="4F5EA791" w14:textId="4FCCA00F" w:rsidR="009B5C7E" w:rsidRPr="000F1414" w:rsidRDefault="009B5C7E"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28:8 </w:t>
      </w:r>
      <w:r w:rsidR="00BC7D9B" w:rsidRPr="000F1414">
        <w:rPr>
          <w:rFonts w:ascii="Times New Roman" w:hAnsi="Times New Roman" w:cs="Times New Roman"/>
          <w:color w:val="FF0000"/>
          <w:sz w:val="24"/>
          <w:szCs w:val="24"/>
        </w:rPr>
        <w:t>A</w:t>
      </w:r>
      <w:r w:rsidRPr="000F1414">
        <w:rPr>
          <w:rFonts w:ascii="Times New Roman" w:hAnsi="Times New Roman" w:cs="Times New Roman"/>
          <w:color w:val="FF0000"/>
          <w:sz w:val="24"/>
          <w:szCs w:val="24"/>
        </w:rPr>
        <w:t xml:space="preserve">nd in all </w:t>
      </w:r>
      <w:r w:rsidR="00AF511B" w:rsidRPr="000F1414">
        <w:rPr>
          <w:rFonts w:ascii="Times New Roman" w:hAnsi="Times New Roman" w:cs="Times New Roman"/>
          <w:color w:val="FF0000"/>
          <w:sz w:val="24"/>
          <w:szCs w:val="24"/>
        </w:rPr>
        <w:t>to which you put your hand</w:t>
      </w:r>
      <w:r w:rsidR="00F7584A" w:rsidRPr="000F1414">
        <w:rPr>
          <w:rFonts w:ascii="Times New Roman" w:hAnsi="Times New Roman" w:cs="Times New Roman"/>
          <w:sz w:val="24"/>
          <w:szCs w:val="24"/>
        </w:rPr>
        <w:t>—</w:t>
      </w:r>
      <w:r w:rsidR="00E83C70" w:rsidRPr="000F1414">
        <w:rPr>
          <w:rFonts w:ascii="Times New Roman" w:hAnsi="Times New Roman" w:cs="Times New Roman"/>
          <w:sz w:val="24"/>
          <w:szCs w:val="24"/>
        </w:rPr>
        <w:t>i</w:t>
      </w:r>
      <w:r w:rsidRPr="000F1414">
        <w:rPr>
          <w:rFonts w:ascii="Times New Roman" w:hAnsi="Times New Roman" w:cs="Times New Roman"/>
          <w:sz w:val="24"/>
          <w:szCs w:val="24"/>
        </w:rPr>
        <w:t>n commerce.</w:t>
      </w:r>
    </w:p>
    <w:p w14:paraId="6F96CFCA" w14:textId="180232F7" w:rsidR="009B5C7E" w:rsidRPr="000F1414" w:rsidRDefault="009B5C7E"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28:8 He </w:t>
      </w:r>
      <w:r w:rsidR="00A35BBC" w:rsidRPr="000F1414">
        <w:rPr>
          <w:rFonts w:ascii="Times New Roman" w:hAnsi="Times New Roman" w:cs="Times New Roman"/>
          <w:color w:val="FF0000"/>
          <w:sz w:val="24"/>
          <w:szCs w:val="24"/>
        </w:rPr>
        <w:t>shall</w:t>
      </w:r>
      <w:r w:rsidRPr="000F1414">
        <w:rPr>
          <w:rFonts w:ascii="Times New Roman" w:hAnsi="Times New Roman" w:cs="Times New Roman"/>
          <w:color w:val="FF0000"/>
          <w:sz w:val="24"/>
          <w:szCs w:val="24"/>
        </w:rPr>
        <w:t xml:space="preserve"> bless you in the land</w:t>
      </w:r>
      <w:r w:rsidR="00F7584A" w:rsidRPr="000F1414">
        <w:rPr>
          <w:rFonts w:ascii="Times New Roman" w:hAnsi="Times New Roman" w:cs="Times New Roman"/>
          <w:sz w:val="24"/>
          <w:szCs w:val="24"/>
        </w:rPr>
        <w:t>—</w:t>
      </w:r>
      <w:r w:rsidR="00BC7D9B" w:rsidRPr="000F1414">
        <w:rPr>
          <w:rFonts w:ascii="Times New Roman" w:hAnsi="Times New Roman" w:cs="Times New Roman"/>
          <w:sz w:val="24"/>
          <w:szCs w:val="24"/>
        </w:rPr>
        <w:t>T</w:t>
      </w:r>
      <w:r w:rsidRPr="000F1414">
        <w:rPr>
          <w:rFonts w:ascii="Times New Roman" w:hAnsi="Times New Roman" w:cs="Times New Roman"/>
          <w:sz w:val="24"/>
          <w:szCs w:val="24"/>
        </w:rPr>
        <w:t xml:space="preserve">hat you shall not </w:t>
      </w:r>
      <w:r w:rsidR="0075102F" w:rsidRPr="000F1414">
        <w:rPr>
          <w:rFonts w:ascii="Times New Roman" w:hAnsi="Times New Roman" w:cs="Times New Roman"/>
          <w:sz w:val="24"/>
          <w:szCs w:val="24"/>
        </w:rPr>
        <w:t xml:space="preserve">[need to] </w:t>
      </w:r>
      <w:r w:rsidR="00BC7D9B" w:rsidRPr="000F1414">
        <w:rPr>
          <w:rFonts w:ascii="Times New Roman" w:hAnsi="Times New Roman" w:cs="Times New Roman"/>
          <w:sz w:val="24"/>
          <w:szCs w:val="24"/>
        </w:rPr>
        <w:t>leave on business to distant lands</w:t>
      </w:r>
      <w:r w:rsidRPr="000F1414">
        <w:rPr>
          <w:rFonts w:ascii="Times New Roman" w:hAnsi="Times New Roman" w:cs="Times New Roman"/>
          <w:sz w:val="24"/>
          <w:szCs w:val="24"/>
        </w:rPr>
        <w:t>.</w:t>
      </w:r>
    </w:p>
    <w:p w14:paraId="0285A6C6" w14:textId="05848012" w:rsidR="00471011" w:rsidRPr="000F1414" w:rsidRDefault="009B5C7E" w:rsidP="00966C09">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28:9</w:t>
      </w:r>
      <w:r w:rsidR="00E34F79" w:rsidRPr="000F1414">
        <w:rPr>
          <w:rFonts w:ascii="Times New Roman" w:hAnsi="Times New Roman" w:cs="Times New Roman"/>
          <w:color w:val="FF0000"/>
          <w:sz w:val="24"/>
          <w:szCs w:val="24"/>
        </w:rPr>
        <w:t>–</w:t>
      </w:r>
      <w:r w:rsidR="00966C09" w:rsidRPr="000F1414">
        <w:rPr>
          <w:rFonts w:ascii="Times New Roman" w:hAnsi="Times New Roman" w:cs="Times New Roman"/>
          <w:color w:val="FF0000"/>
          <w:sz w:val="24"/>
          <w:szCs w:val="24"/>
        </w:rPr>
        <w:t>10</w:t>
      </w:r>
      <w:r w:rsidRPr="000F1414">
        <w:rPr>
          <w:rFonts w:ascii="Times New Roman" w:hAnsi="Times New Roman" w:cs="Times New Roman"/>
          <w:color w:val="FF0000"/>
          <w:sz w:val="24"/>
          <w:szCs w:val="24"/>
        </w:rPr>
        <w:t xml:space="preserve"> </w:t>
      </w:r>
      <w:r w:rsidR="007C5A83" w:rsidRPr="000F1414">
        <w:rPr>
          <w:rFonts w:ascii="Times New Roman" w:hAnsi="Times New Roman" w:cs="Times New Roman"/>
          <w:color w:val="FF0000"/>
          <w:sz w:val="24"/>
          <w:szCs w:val="24"/>
        </w:rPr>
        <w:t>Adonai</w:t>
      </w:r>
      <w:r w:rsidRPr="000F1414">
        <w:rPr>
          <w:rFonts w:ascii="Times New Roman" w:hAnsi="Times New Roman" w:cs="Times New Roman"/>
          <w:color w:val="FF0000"/>
          <w:sz w:val="24"/>
          <w:szCs w:val="24"/>
        </w:rPr>
        <w:t xml:space="preserve"> </w:t>
      </w:r>
      <w:r w:rsidR="00BC7D9B" w:rsidRPr="000F1414">
        <w:rPr>
          <w:rFonts w:ascii="Times New Roman" w:hAnsi="Times New Roman" w:cs="Times New Roman"/>
          <w:color w:val="FF0000"/>
          <w:sz w:val="24"/>
          <w:szCs w:val="24"/>
        </w:rPr>
        <w:t>shall</w:t>
      </w:r>
      <w:r w:rsidRPr="000F1414">
        <w:rPr>
          <w:rFonts w:ascii="Times New Roman" w:hAnsi="Times New Roman" w:cs="Times New Roman"/>
          <w:color w:val="FF0000"/>
          <w:sz w:val="24"/>
          <w:szCs w:val="24"/>
        </w:rPr>
        <w:t xml:space="preserve"> establish you </w:t>
      </w:r>
      <w:r w:rsidR="001D7A61" w:rsidRPr="000F1414">
        <w:rPr>
          <w:rFonts w:ascii="Times New Roman" w:hAnsi="Times New Roman" w:cs="Times New Roman"/>
          <w:color w:val="FF0000"/>
          <w:sz w:val="24"/>
          <w:szCs w:val="24"/>
        </w:rPr>
        <w:t>as</w:t>
      </w:r>
      <w:r w:rsidRPr="000F1414">
        <w:rPr>
          <w:rFonts w:ascii="Times New Roman" w:hAnsi="Times New Roman" w:cs="Times New Roman"/>
          <w:color w:val="FF0000"/>
          <w:sz w:val="24"/>
          <w:szCs w:val="24"/>
        </w:rPr>
        <w:t xml:space="preserve"> a holy people </w:t>
      </w:r>
      <w:r w:rsidR="005C3085" w:rsidRPr="000F1414">
        <w:rPr>
          <w:rFonts w:ascii="Times New Roman" w:hAnsi="Times New Roman" w:cs="Times New Roman"/>
          <w:color w:val="FF0000"/>
          <w:sz w:val="24"/>
          <w:szCs w:val="24"/>
        </w:rPr>
        <w:t xml:space="preserve">for </w:t>
      </w:r>
      <w:r w:rsidR="00471011" w:rsidRPr="000F1414">
        <w:rPr>
          <w:rFonts w:ascii="Times New Roman" w:hAnsi="Times New Roman" w:cs="Times New Roman"/>
          <w:color w:val="FF0000"/>
          <w:sz w:val="24"/>
          <w:szCs w:val="24"/>
        </w:rPr>
        <w:t>H</w:t>
      </w:r>
      <w:r w:rsidRPr="000F1414">
        <w:rPr>
          <w:rFonts w:ascii="Times New Roman" w:hAnsi="Times New Roman" w:cs="Times New Roman"/>
          <w:color w:val="FF0000"/>
          <w:sz w:val="24"/>
          <w:szCs w:val="24"/>
        </w:rPr>
        <w:t>imself</w:t>
      </w:r>
      <w:r w:rsidR="00F7584A" w:rsidRPr="000F1414">
        <w:rPr>
          <w:rFonts w:ascii="Times New Roman" w:hAnsi="Times New Roman" w:cs="Times New Roman"/>
          <w:sz w:val="24"/>
          <w:szCs w:val="24"/>
        </w:rPr>
        <w:t>—</w:t>
      </w:r>
      <w:r w:rsidR="009C1102" w:rsidRPr="000F1414">
        <w:rPr>
          <w:rFonts w:ascii="Times New Roman" w:hAnsi="Times New Roman" w:cs="Times New Roman"/>
          <w:sz w:val="24"/>
          <w:szCs w:val="24"/>
        </w:rPr>
        <w:t>T</w:t>
      </w:r>
      <w:r w:rsidRPr="000F1414">
        <w:rPr>
          <w:rFonts w:ascii="Times New Roman" w:hAnsi="Times New Roman" w:cs="Times New Roman"/>
          <w:sz w:val="24"/>
          <w:szCs w:val="24"/>
        </w:rPr>
        <w:t xml:space="preserve">hat you will be </w:t>
      </w:r>
      <w:r w:rsidR="009C1102" w:rsidRPr="000F1414">
        <w:rPr>
          <w:rFonts w:ascii="Times New Roman" w:hAnsi="Times New Roman" w:cs="Times New Roman"/>
          <w:sz w:val="24"/>
          <w:szCs w:val="24"/>
        </w:rPr>
        <w:t>set apart</w:t>
      </w:r>
      <w:r w:rsidRPr="000F1414">
        <w:rPr>
          <w:rFonts w:ascii="Times New Roman" w:hAnsi="Times New Roman" w:cs="Times New Roman"/>
          <w:sz w:val="24"/>
          <w:szCs w:val="24"/>
        </w:rPr>
        <w:t xml:space="preserve"> and distinct for</w:t>
      </w:r>
      <w:r w:rsidR="00471011" w:rsidRPr="000F1414">
        <w:rPr>
          <w:rFonts w:ascii="Times New Roman" w:hAnsi="Times New Roman" w:cs="Times New Roman"/>
          <w:sz w:val="24"/>
          <w:szCs w:val="24"/>
        </w:rPr>
        <w:t xml:space="preserve"> the sake of His name, and all of this [shall </w:t>
      </w:r>
      <w:r w:rsidR="009C1102" w:rsidRPr="000F1414">
        <w:rPr>
          <w:rFonts w:ascii="Times New Roman" w:hAnsi="Times New Roman" w:cs="Times New Roman"/>
          <w:sz w:val="24"/>
          <w:szCs w:val="24"/>
        </w:rPr>
        <w:t>occur</w:t>
      </w:r>
      <w:r w:rsidR="00471011" w:rsidRPr="000F1414">
        <w:rPr>
          <w:rFonts w:ascii="Times New Roman" w:hAnsi="Times New Roman" w:cs="Times New Roman"/>
          <w:sz w:val="24"/>
          <w:szCs w:val="24"/>
        </w:rPr>
        <w:t>] if you keep the commandments.</w:t>
      </w:r>
    </w:p>
    <w:p w14:paraId="67EFD3B8" w14:textId="71DAF9FC" w:rsidR="00471011" w:rsidRPr="000F1414" w:rsidRDefault="00471011"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28:10 All the peoples of the earth </w:t>
      </w:r>
      <w:r w:rsidR="00C67623" w:rsidRPr="000F1414">
        <w:rPr>
          <w:rFonts w:ascii="Times New Roman" w:hAnsi="Times New Roman" w:cs="Times New Roman"/>
          <w:color w:val="FF0000"/>
          <w:sz w:val="24"/>
          <w:szCs w:val="24"/>
        </w:rPr>
        <w:t>shall</w:t>
      </w:r>
      <w:r w:rsidRPr="000F1414">
        <w:rPr>
          <w:rFonts w:ascii="Times New Roman" w:hAnsi="Times New Roman" w:cs="Times New Roman"/>
          <w:color w:val="FF0000"/>
          <w:sz w:val="24"/>
          <w:szCs w:val="24"/>
        </w:rPr>
        <w:t xml:space="preserve"> see that you are called by </w:t>
      </w:r>
      <w:r w:rsidR="007C5A83" w:rsidRPr="000F1414">
        <w:rPr>
          <w:rFonts w:ascii="Times New Roman" w:hAnsi="Times New Roman" w:cs="Times New Roman"/>
          <w:color w:val="FF0000"/>
          <w:sz w:val="24"/>
          <w:szCs w:val="24"/>
        </w:rPr>
        <w:t>Adonai</w:t>
      </w:r>
      <w:r w:rsidRPr="000F1414">
        <w:rPr>
          <w:rFonts w:ascii="Times New Roman" w:hAnsi="Times New Roman" w:cs="Times New Roman"/>
          <w:color w:val="FF0000"/>
          <w:sz w:val="24"/>
          <w:szCs w:val="24"/>
        </w:rPr>
        <w:t>’s name</w:t>
      </w:r>
      <w:r w:rsidR="00F7584A" w:rsidRPr="000F1414">
        <w:rPr>
          <w:rFonts w:ascii="Times New Roman" w:hAnsi="Times New Roman" w:cs="Times New Roman"/>
          <w:sz w:val="24"/>
          <w:szCs w:val="24"/>
        </w:rPr>
        <w:t>—</w:t>
      </w:r>
      <w:r w:rsidRPr="000F1414">
        <w:rPr>
          <w:rFonts w:ascii="Times New Roman" w:hAnsi="Times New Roman" w:cs="Times New Roman"/>
          <w:sz w:val="24"/>
          <w:szCs w:val="24"/>
        </w:rPr>
        <w:t xml:space="preserve">by </w:t>
      </w:r>
      <w:r w:rsidR="00966C09" w:rsidRPr="000F1414">
        <w:rPr>
          <w:rFonts w:ascii="Times New Roman" w:hAnsi="Times New Roman" w:cs="Times New Roman"/>
          <w:sz w:val="24"/>
          <w:szCs w:val="24"/>
        </w:rPr>
        <w:t xml:space="preserve">way of the </w:t>
      </w:r>
      <w:r w:rsidRPr="000F1414">
        <w:rPr>
          <w:rFonts w:ascii="Times New Roman" w:hAnsi="Times New Roman" w:cs="Times New Roman"/>
          <w:sz w:val="24"/>
          <w:szCs w:val="24"/>
        </w:rPr>
        <w:t>m</w:t>
      </w:r>
      <w:r w:rsidR="0092258D" w:rsidRPr="000F1414">
        <w:rPr>
          <w:rFonts w:ascii="Times New Roman" w:hAnsi="Times New Roman" w:cs="Times New Roman"/>
          <w:sz w:val="24"/>
          <w:szCs w:val="24"/>
        </w:rPr>
        <w:t>anifest</w:t>
      </w:r>
      <w:r w:rsidRPr="000F1414">
        <w:rPr>
          <w:rFonts w:ascii="Times New Roman" w:hAnsi="Times New Roman" w:cs="Times New Roman"/>
          <w:sz w:val="24"/>
          <w:szCs w:val="24"/>
        </w:rPr>
        <w:t xml:space="preserve"> </w:t>
      </w:r>
      <w:r w:rsidR="00C83C19" w:rsidRPr="000F1414">
        <w:rPr>
          <w:rFonts w:ascii="Times New Roman" w:hAnsi="Times New Roman" w:cs="Times New Roman"/>
          <w:sz w:val="24"/>
          <w:szCs w:val="24"/>
        </w:rPr>
        <w:t>providence</w:t>
      </w:r>
      <w:r w:rsidR="00966C09" w:rsidRPr="000F1414">
        <w:rPr>
          <w:rFonts w:ascii="Times New Roman" w:hAnsi="Times New Roman" w:cs="Times New Roman"/>
          <w:sz w:val="24"/>
          <w:szCs w:val="24"/>
        </w:rPr>
        <w:t xml:space="preserve"> [that is upon you]</w:t>
      </w:r>
      <w:r w:rsidRPr="000F1414">
        <w:rPr>
          <w:rFonts w:ascii="Times New Roman" w:hAnsi="Times New Roman" w:cs="Times New Roman"/>
          <w:sz w:val="24"/>
          <w:szCs w:val="24"/>
        </w:rPr>
        <w:t>.</w:t>
      </w:r>
    </w:p>
    <w:p w14:paraId="1C47FF04" w14:textId="1099F21F" w:rsidR="00471011" w:rsidRPr="000F1414" w:rsidRDefault="00471011"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28:10 </w:t>
      </w:r>
      <w:r w:rsidR="00966C09" w:rsidRPr="000F1414">
        <w:rPr>
          <w:rFonts w:ascii="Times New Roman" w:hAnsi="Times New Roman" w:cs="Times New Roman"/>
          <w:color w:val="FF0000"/>
          <w:sz w:val="24"/>
          <w:szCs w:val="24"/>
        </w:rPr>
        <w:t>A</w:t>
      </w:r>
      <w:r w:rsidRPr="000F1414">
        <w:rPr>
          <w:rFonts w:ascii="Times New Roman" w:hAnsi="Times New Roman" w:cs="Times New Roman"/>
          <w:color w:val="FF0000"/>
          <w:sz w:val="24"/>
          <w:szCs w:val="24"/>
        </w:rPr>
        <w:t xml:space="preserve">nd they </w:t>
      </w:r>
      <w:r w:rsidR="00C67623" w:rsidRPr="000F1414">
        <w:rPr>
          <w:rFonts w:ascii="Times New Roman" w:hAnsi="Times New Roman" w:cs="Times New Roman"/>
          <w:color w:val="FF0000"/>
          <w:sz w:val="24"/>
          <w:szCs w:val="24"/>
        </w:rPr>
        <w:t>shall</w:t>
      </w:r>
      <w:r w:rsidRPr="000F1414">
        <w:rPr>
          <w:rFonts w:ascii="Times New Roman" w:hAnsi="Times New Roman" w:cs="Times New Roman"/>
          <w:color w:val="FF0000"/>
          <w:sz w:val="24"/>
          <w:szCs w:val="24"/>
        </w:rPr>
        <w:t xml:space="preserve"> </w:t>
      </w:r>
      <w:r w:rsidR="00966C09" w:rsidRPr="000F1414">
        <w:rPr>
          <w:rFonts w:ascii="Times New Roman" w:hAnsi="Times New Roman" w:cs="Times New Roman"/>
          <w:color w:val="FF0000"/>
          <w:sz w:val="24"/>
          <w:szCs w:val="24"/>
        </w:rPr>
        <w:t>fear</w:t>
      </w:r>
      <w:r w:rsidRPr="000F1414">
        <w:rPr>
          <w:rFonts w:ascii="Times New Roman" w:hAnsi="Times New Roman" w:cs="Times New Roman"/>
          <w:color w:val="FF0000"/>
          <w:sz w:val="24"/>
          <w:szCs w:val="24"/>
        </w:rPr>
        <w:t xml:space="preserve"> you</w:t>
      </w:r>
      <w:r w:rsidR="00F7584A" w:rsidRPr="000F1414">
        <w:rPr>
          <w:rFonts w:ascii="Times New Roman" w:hAnsi="Times New Roman" w:cs="Times New Roman"/>
          <w:sz w:val="24"/>
          <w:szCs w:val="24"/>
        </w:rPr>
        <w:t>—</w:t>
      </w:r>
      <w:r w:rsidR="00E34F79" w:rsidRPr="000F1414">
        <w:rPr>
          <w:rFonts w:ascii="Times New Roman" w:hAnsi="Times New Roman" w:cs="Times New Roman"/>
          <w:sz w:val="24"/>
          <w:szCs w:val="24"/>
        </w:rPr>
        <w:t>s</w:t>
      </w:r>
      <w:r w:rsidR="00966C09" w:rsidRPr="000F1414">
        <w:rPr>
          <w:rFonts w:ascii="Times New Roman" w:hAnsi="Times New Roman" w:cs="Times New Roman"/>
          <w:sz w:val="24"/>
          <w:szCs w:val="24"/>
        </w:rPr>
        <w:t>o as not to stand against you</w:t>
      </w:r>
      <w:r w:rsidRPr="000F1414">
        <w:rPr>
          <w:rFonts w:ascii="Times New Roman" w:hAnsi="Times New Roman" w:cs="Times New Roman"/>
          <w:sz w:val="24"/>
          <w:szCs w:val="24"/>
        </w:rPr>
        <w:t>.</w:t>
      </w:r>
    </w:p>
    <w:p w14:paraId="711E4572" w14:textId="5EB0D319" w:rsidR="00471011" w:rsidRPr="000F1414" w:rsidRDefault="00471011"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28:11 </w:t>
      </w:r>
      <w:r w:rsidR="007C5A83" w:rsidRPr="000F1414">
        <w:rPr>
          <w:rFonts w:ascii="Times New Roman" w:hAnsi="Times New Roman" w:cs="Times New Roman"/>
          <w:color w:val="FF0000"/>
          <w:sz w:val="24"/>
          <w:szCs w:val="24"/>
        </w:rPr>
        <w:t>Adonai</w:t>
      </w:r>
      <w:r w:rsidRPr="000F1414">
        <w:rPr>
          <w:rFonts w:ascii="Times New Roman" w:hAnsi="Times New Roman" w:cs="Times New Roman"/>
          <w:color w:val="FF0000"/>
          <w:sz w:val="24"/>
          <w:szCs w:val="24"/>
        </w:rPr>
        <w:t xml:space="preserve"> </w:t>
      </w:r>
      <w:r w:rsidR="00C67623" w:rsidRPr="000F1414">
        <w:rPr>
          <w:rFonts w:ascii="Times New Roman" w:hAnsi="Times New Roman" w:cs="Times New Roman"/>
          <w:color w:val="FF0000"/>
          <w:sz w:val="24"/>
          <w:szCs w:val="24"/>
        </w:rPr>
        <w:t>shall</w:t>
      </w:r>
      <w:r w:rsidRPr="000F1414">
        <w:rPr>
          <w:rFonts w:ascii="Times New Roman" w:hAnsi="Times New Roman" w:cs="Times New Roman"/>
          <w:color w:val="FF0000"/>
          <w:sz w:val="24"/>
          <w:szCs w:val="24"/>
        </w:rPr>
        <w:t xml:space="preserve"> </w:t>
      </w:r>
      <w:r w:rsidR="00F76359" w:rsidRPr="000F1414">
        <w:rPr>
          <w:rFonts w:ascii="Times New Roman" w:hAnsi="Times New Roman" w:cs="Times New Roman"/>
          <w:color w:val="FF0000"/>
          <w:sz w:val="24"/>
          <w:szCs w:val="24"/>
        </w:rPr>
        <w:t>spare you</w:t>
      </w:r>
      <w:r w:rsidR="00775123" w:rsidRPr="000F1414">
        <w:rPr>
          <w:rFonts w:ascii="Times New Roman" w:hAnsi="Times New Roman" w:cs="Times New Roman"/>
          <w:color w:val="FF0000"/>
          <w:sz w:val="24"/>
          <w:szCs w:val="24"/>
        </w:rPr>
        <w:t xml:space="preserve"> [</w:t>
      </w:r>
      <w:r w:rsidR="00775123" w:rsidRPr="000F1414">
        <w:rPr>
          <w:rFonts w:ascii="Times New Roman" w:hAnsi="Times New Roman" w:cs="Times New Roman"/>
          <w:i/>
          <w:iCs/>
          <w:color w:val="FF0000"/>
          <w:sz w:val="24"/>
          <w:szCs w:val="24"/>
        </w:rPr>
        <w:t>hotirekha</w:t>
      </w:r>
      <w:r w:rsidR="00775123" w:rsidRPr="000F1414">
        <w:rPr>
          <w:rFonts w:ascii="Times New Roman" w:hAnsi="Times New Roman" w:cs="Times New Roman"/>
          <w:color w:val="FF0000"/>
          <w:sz w:val="24"/>
          <w:szCs w:val="24"/>
        </w:rPr>
        <w:t>]</w:t>
      </w:r>
      <w:r w:rsidR="00F7584A" w:rsidRPr="000F1414">
        <w:rPr>
          <w:rFonts w:ascii="Times New Roman" w:hAnsi="Times New Roman" w:cs="Times New Roman"/>
          <w:sz w:val="24"/>
          <w:szCs w:val="24"/>
        </w:rPr>
        <w:t>—</w:t>
      </w:r>
      <w:r w:rsidR="00C20DD8" w:rsidRPr="000F1414">
        <w:rPr>
          <w:rFonts w:ascii="Times New Roman" w:hAnsi="Times New Roman" w:cs="Times New Roman"/>
          <w:sz w:val="24"/>
          <w:szCs w:val="24"/>
        </w:rPr>
        <w:t xml:space="preserve">If diseases should occur on account of miasma, you shall </w:t>
      </w:r>
      <w:r w:rsidR="00C67623" w:rsidRPr="000F1414">
        <w:rPr>
          <w:rFonts w:ascii="Times New Roman" w:hAnsi="Times New Roman" w:cs="Times New Roman"/>
          <w:sz w:val="24"/>
          <w:szCs w:val="24"/>
        </w:rPr>
        <w:t>survive</w:t>
      </w:r>
      <w:r w:rsidRPr="000F1414">
        <w:rPr>
          <w:rFonts w:ascii="Times New Roman" w:hAnsi="Times New Roman" w:cs="Times New Roman"/>
          <w:sz w:val="24"/>
          <w:szCs w:val="24"/>
        </w:rPr>
        <w:t xml:space="preserve"> </w:t>
      </w:r>
      <w:r w:rsidR="00C20DD8" w:rsidRPr="000F1414">
        <w:rPr>
          <w:rFonts w:ascii="Times New Roman" w:hAnsi="Times New Roman" w:cs="Times New Roman"/>
          <w:sz w:val="24"/>
          <w:szCs w:val="24"/>
        </w:rPr>
        <w:t>[</w:t>
      </w:r>
      <w:r w:rsidR="00C20DD8" w:rsidRPr="000F1414">
        <w:rPr>
          <w:rFonts w:ascii="Times New Roman" w:hAnsi="Times New Roman" w:cs="Times New Roman"/>
          <w:i/>
          <w:iCs/>
          <w:sz w:val="24"/>
          <w:szCs w:val="24"/>
        </w:rPr>
        <w:t>notar</w:t>
      </w:r>
      <w:r w:rsidR="00C20DD8" w:rsidRPr="000F1414">
        <w:rPr>
          <w:rFonts w:ascii="Times New Roman" w:hAnsi="Times New Roman" w:cs="Times New Roman"/>
          <w:sz w:val="24"/>
          <w:szCs w:val="24"/>
        </w:rPr>
        <w:t>]</w:t>
      </w:r>
      <w:r w:rsidR="00C20DD8" w:rsidRPr="000F1414">
        <w:rPr>
          <w:rFonts w:ascii="Times New Roman" w:hAnsi="Times New Roman" w:cs="Times New Roman"/>
          <w:i/>
          <w:iCs/>
          <w:sz w:val="24"/>
          <w:szCs w:val="24"/>
        </w:rPr>
        <w:t xml:space="preserve"> </w:t>
      </w:r>
      <w:r w:rsidRPr="000F1414">
        <w:rPr>
          <w:rFonts w:ascii="Times New Roman" w:hAnsi="Times New Roman" w:cs="Times New Roman"/>
          <w:sz w:val="24"/>
          <w:szCs w:val="24"/>
        </w:rPr>
        <w:t>these ravages</w:t>
      </w:r>
      <w:r w:rsidR="001D7A61" w:rsidRPr="000F1414">
        <w:rPr>
          <w:rFonts w:ascii="Times New Roman" w:hAnsi="Times New Roman" w:cs="Times New Roman"/>
          <w:sz w:val="24"/>
          <w:szCs w:val="24"/>
        </w:rPr>
        <w:t xml:space="preserve"> of happenstance</w:t>
      </w:r>
      <w:r w:rsidRPr="000F1414">
        <w:rPr>
          <w:rFonts w:ascii="Times New Roman" w:hAnsi="Times New Roman" w:cs="Times New Roman"/>
          <w:sz w:val="24"/>
          <w:szCs w:val="24"/>
        </w:rPr>
        <w:t>.</w:t>
      </w:r>
    </w:p>
    <w:p w14:paraId="3F444ED8" w14:textId="65F51B15" w:rsidR="00471011" w:rsidRPr="000F1414" w:rsidRDefault="00471011"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28:11 </w:t>
      </w:r>
      <w:r w:rsidR="00775123" w:rsidRPr="000F1414">
        <w:rPr>
          <w:rFonts w:ascii="Times New Roman" w:hAnsi="Times New Roman" w:cs="Times New Roman"/>
          <w:color w:val="FF0000"/>
          <w:sz w:val="24"/>
          <w:szCs w:val="24"/>
        </w:rPr>
        <w:t>I</w:t>
      </w:r>
      <w:r w:rsidRPr="000F1414">
        <w:rPr>
          <w:rFonts w:ascii="Times New Roman" w:hAnsi="Times New Roman" w:cs="Times New Roman"/>
          <w:color w:val="FF0000"/>
          <w:sz w:val="24"/>
          <w:szCs w:val="24"/>
        </w:rPr>
        <w:t xml:space="preserve">n the fruit of your </w:t>
      </w:r>
      <w:r w:rsidR="00775123" w:rsidRPr="000F1414">
        <w:rPr>
          <w:rFonts w:ascii="Times New Roman" w:hAnsi="Times New Roman" w:cs="Times New Roman"/>
          <w:color w:val="FF0000"/>
          <w:sz w:val="24"/>
          <w:szCs w:val="24"/>
        </w:rPr>
        <w:t>womb</w:t>
      </w:r>
      <w:r w:rsidR="00C67623" w:rsidRPr="000F1414">
        <w:rPr>
          <w:rFonts w:ascii="Times New Roman" w:hAnsi="Times New Roman" w:cs="Times New Roman"/>
          <w:color w:val="FF0000"/>
          <w:sz w:val="24"/>
          <w:szCs w:val="24"/>
        </w:rPr>
        <w:t>…</w:t>
      </w:r>
      <w:r w:rsidR="00F7584A" w:rsidRPr="000F1414">
        <w:rPr>
          <w:rFonts w:ascii="Times New Roman" w:hAnsi="Times New Roman" w:cs="Times New Roman"/>
          <w:sz w:val="24"/>
          <w:szCs w:val="24"/>
        </w:rPr>
        <w:t>—</w:t>
      </w:r>
      <w:r w:rsidR="00775123" w:rsidRPr="000F1414">
        <w:rPr>
          <w:rFonts w:ascii="Times New Roman" w:hAnsi="Times New Roman" w:cs="Times New Roman"/>
          <w:sz w:val="24"/>
          <w:szCs w:val="24"/>
        </w:rPr>
        <w:t xml:space="preserve">In the three species </w:t>
      </w:r>
      <w:r w:rsidRPr="000F1414">
        <w:rPr>
          <w:rFonts w:ascii="Times New Roman" w:hAnsi="Times New Roman" w:cs="Times New Roman"/>
          <w:sz w:val="24"/>
          <w:szCs w:val="24"/>
        </w:rPr>
        <w:t xml:space="preserve">[human, animal, and plant], and </w:t>
      </w:r>
      <w:r w:rsidR="00775123" w:rsidRPr="000F1414">
        <w:rPr>
          <w:rFonts w:ascii="Times New Roman" w:hAnsi="Times New Roman" w:cs="Times New Roman"/>
          <w:sz w:val="24"/>
          <w:szCs w:val="24"/>
        </w:rPr>
        <w:t>the miasma shall not govern them</w:t>
      </w:r>
      <w:r w:rsidRPr="000F1414">
        <w:rPr>
          <w:rFonts w:ascii="Times New Roman" w:hAnsi="Times New Roman" w:cs="Times New Roman"/>
          <w:sz w:val="24"/>
          <w:szCs w:val="24"/>
        </w:rPr>
        <w:t>.</w:t>
      </w:r>
    </w:p>
    <w:p w14:paraId="324030CB" w14:textId="4F7CCA2C" w:rsidR="00471011" w:rsidRPr="000F1414" w:rsidRDefault="00471011"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28:11 </w:t>
      </w:r>
      <w:r w:rsidR="00C67623" w:rsidRPr="000F1414">
        <w:rPr>
          <w:rFonts w:ascii="Times New Roman" w:hAnsi="Times New Roman" w:cs="Times New Roman"/>
          <w:color w:val="FF0000"/>
          <w:sz w:val="24"/>
          <w:szCs w:val="24"/>
        </w:rPr>
        <w:t>On</w:t>
      </w:r>
      <w:r w:rsidRPr="000F1414">
        <w:rPr>
          <w:rFonts w:ascii="Times New Roman" w:hAnsi="Times New Roman" w:cs="Times New Roman"/>
          <w:color w:val="FF0000"/>
          <w:sz w:val="24"/>
          <w:szCs w:val="24"/>
        </w:rPr>
        <w:t xml:space="preserve"> the land</w:t>
      </w:r>
      <w:r w:rsidR="00F7584A" w:rsidRPr="000F1414">
        <w:rPr>
          <w:rFonts w:ascii="Times New Roman" w:hAnsi="Times New Roman" w:cs="Times New Roman"/>
          <w:sz w:val="24"/>
          <w:szCs w:val="24"/>
        </w:rPr>
        <w:t>—</w:t>
      </w:r>
      <w:r w:rsidR="00775123" w:rsidRPr="000F1414">
        <w:rPr>
          <w:rFonts w:ascii="Times New Roman" w:hAnsi="Times New Roman" w:cs="Times New Roman"/>
          <w:sz w:val="24"/>
          <w:szCs w:val="24"/>
        </w:rPr>
        <w:t>For the</w:t>
      </w:r>
      <w:r w:rsidRPr="000F1414">
        <w:rPr>
          <w:rFonts w:ascii="Times New Roman" w:hAnsi="Times New Roman" w:cs="Times New Roman"/>
          <w:sz w:val="24"/>
          <w:szCs w:val="24"/>
        </w:rPr>
        <w:t xml:space="preserve"> Land of Israel </w:t>
      </w:r>
      <w:r w:rsidR="00775123" w:rsidRPr="000F1414">
        <w:rPr>
          <w:rFonts w:ascii="Times New Roman" w:hAnsi="Times New Roman" w:cs="Times New Roman"/>
          <w:sz w:val="24"/>
          <w:szCs w:val="24"/>
        </w:rPr>
        <w:t>is singled out for God’s providence</w:t>
      </w:r>
      <w:r w:rsidR="009F2708" w:rsidRPr="000F1414">
        <w:rPr>
          <w:rFonts w:ascii="Times New Roman" w:hAnsi="Times New Roman" w:cs="Times New Roman"/>
          <w:sz w:val="24"/>
          <w:szCs w:val="24"/>
        </w:rPr>
        <w:t>.</w:t>
      </w:r>
    </w:p>
    <w:p w14:paraId="008FCD87" w14:textId="62828DBA" w:rsidR="009F2708" w:rsidRPr="000F1414" w:rsidRDefault="009F2708" w:rsidP="004A4D84">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28:12</w:t>
      </w:r>
      <w:r w:rsidR="00E34F79" w:rsidRPr="000F1414">
        <w:rPr>
          <w:rFonts w:ascii="Times New Roman" w:hAnsi="Times New Roman" w:cs="Times New Roman"/>
          <w:color w:val="FF0000"/>
          <w:sz w:val="24"/>
          <w:szCs w:val="24"/>
        </w:rPr>
        <w:t>–</w:t>
      </w:r>
      <w:r w:rsidR="00106AC8" w:rsidRPr="000F1414">
        <w:rPr>
          <w:rFonts w:ascii="Times New Roman" w:hAnsi="Times New Roman" w:cs="Times New Roman"/>
          <w:color w:val="FF0000"/>
          <w:sz w:val="24"/>
          <w:szCs w:val="24"/>
        </w:rPr>
        <w:t>13</w:t>
      </w:r>
      <w:r w:rsidRPr="000F1414">
        <w:rPr>
          <w:rFonts w:ascii="Times New Roman" w:hAnsi="Times New Roman" w:cs="Times New Roman"/>
          <w:color w:val="FF0000"/>
          <w:sz w:val="24"/>
          <w:szCs w:val="24"/>
        </w:rPr>
        <w:t xml:space="preserve"> </w:t>
      </w:r>
      <w:r w:rsidR="007C5A83" w:rsidRPr="000F1414">
        <w:rPr>
          <w:rFonts w:ascii="Times New Roman" w:hAnsi="Times New Roman" w:cs="Times New Roman"/>
          <w:color w:val="FF0000"/>
          <w:sz w:val="24"/>
          <w:szCs w:val="24"/>
        </w:rPr>
        <w:t>Adonai</w:t>
      </w:r>
      <w:r w:rsidRPr="000F1414">
        <w:rPr>
          <w:rFonts w:ascii="Times New Roman" w:hAnsi="Times New Roman" w:cs="Times New Roman"/>
          <w:color w:val="FF0000"/>
          <w:sz w:val="24"/>
          <w:szCs w:val="24"/>
        </w:rPr>
        <w:t xml:space="preserve"> </w:t>
      </w:r>
      <w:r w:rsidR="0070238C" w:rsidRPr="000F1414">
        <w:rPr>
          <w:rFonts w:ascii="Times New Roman" w:hAnsi="Times New Roman" w:cs="Times New Roman"/>
          <w:color w:val="FF0000"/>
          <w:sz w:val="24"/>
          <w:szCs w:val="24"/>
        </w:rPr>
        <w:t>shall</w:t>
      </w:r>
      <w:r w:rsidRPr="000F1414">
        <w:rPr>
          <w:rFonts w:ascii="Times New Roman" w:hAnsi="Times New Roman" w:cs="Times New Roman"/>
          <w:color w:val="FF0000"/>
          <w:sz w:val="24"/>
          <w:szCs w:val="24"/>
        </w:rPr>
        <w:t xml:space="preserve"> open </w:t>
      </w:r>
      <w:r w:rsidR="00274D33" w:rsidRPr="000F1414">
        <w:rPr>
          <w:rFonts w:ascii="Times New Roman" w:hAnsi="Times New Roman" w:cs="Times New Roman"/>
          <w:color w:val="FF0000"/>
          <w:sz w:val="24"/>
          <w:szCs w:val="24"/>
        </w:rPr>
        <w:t>for</w:t>
      </w:r>
      <w:r w:rsidRPr="000F1414">
        <w:rPr>
          <w:rFonts w:ascii="Times New Roman" w:hAnsi="Times New Roman" w:cs="Times New Roman"/>
          <w:color w:val="FF0000"/>
          <w:sz w:val="24"/>
          <w:szCs w:val="24"/>
        </w:rPr>
        <w:t xml:space="preserve"> you </w:t>
      </w:r>
      <w:r w:rsidR="00274D33" w:rsidRPr="000F1414">
        <w:rPr>
          <w:rFonts w:ascii="Times New Roman" w:hAnsi="Times New Roman" w:cs="Times New Roman"/>
          <w:color w:val="FF0000"/>
          <w:sz w:val="24"/>
          <w:szCs w:val="24"/>
        </w:rPr>
        <w:t>H</w:t>
      </w:r>
      <w:r w:rsidRPr="000F1414">
        <w:rPr>
          <w:rFonts w:ascii="Times New Roman" w:hAnsi="Times New Roman" w:cs="Times New Roman"/>
          <w:color w:val="FF0000"/>
          <w:sz w:val="24"/>
          <w:szCs w:val="24"/>
        </w:rPr>
        <w:t xml:space="preserve">is </w:t>
      </w:r>
      <w:r w:rsidR="0059795B" w:rsidRPr="000F1414">
        <w:rPr>
          <w:rFonts w:ascii="Times New Roman" w:hAnsi="Times New Roman" w:cs="Times New Roman"/>
          <w:color w:val="FF0000"/>
          <w:sz w:val="24"/>
          <w:szCs w:val="24"/>
        </w:rPr>
        <w:t>bounty of good</w:t>
      </w:r>
      <w:r w:rsidRPr="000F1414">
        <w:rPr>
          <w:rFonts w:ascii="Times New Roman" w:hAnsi="Times New Roman" w:cs="Times New Roman"/>
          <w:color w:val="FF0000"/>
          <w:sz w:val="24"/>
          <w:szCs w:val="24"/>
        </w:rPr>
        <w:t xml:space="preserve"> in the sky</w:t>
      </w:r>
      <w:r w:rsidR="00F7584A" w:rsidRPr="000F1414">
        <w:rPr>
          <w:rFonts w:ascii="Times New Roman" w:hAnsi="Times New Roman" w:cs="Times New Roman"/>
          <w:sz w:val="24"/>
          <w:szCs w:val="24"/>
        </w:rPr>
        <w:t>—</w:t>
      </w:r>
      <w:r w:rsidRPr="000F1414">
        <w:rPr>
          <w:rFonts w:ascii="Times New Roman" w:hAnsi="Times New Roman" w:cs="Times New Roman"/>
          <w:sz w:val="24"/>
          <w:szCs w:val="24"/>
        </w:rPr>
        <w:t>He beg</w:t>
      </w:r>
      <w:r w:rsidR="00274D33" w:rsidRPr="000F1414">
        <w:rPr>
          <w:rFonts w:ascii="Times New Roman" w:hAnsi="Times New Roman" w:cs="Times New Roman"/>
          <w:sz w:val="24"/>
          <w:szCs w:val="24"/>
        </w:rPr>
        <w:t>ins</w:t>
      </w:r>
      <w:r w:rsidRPr="000F1414">
        <w:rPr>
          <w:rFonts w:ascii="Times New Roman" w:hAnsi="Times New Roman" w:cs="Times New Roman"/>
          <w:sz w:val="24"/>
          <w:szCs w:val="24"/>
        </w:rPr>
        <w:t xml:space="preserve"> </w:t>
      </w:r>
      <w:r w:rsidR="00222679" w:rsidRPr="000F1414">
        <w:rPr>
          <w:rFonts w:ascii="Times New Roman" w:hAnsi="Times New Roman" w:cs="Times New Roman"/>
          <w:sz w:val="24"/>
          <w:szCs w:val="24"/>
        </w:rPr>
        <w:t xml:space="preserve">with the causes of those things effected by the supernal configurations, such that no </w:t>
      </w:r>
      <w:r w:rsidR="00C20F94" w:rsidRPr="000F1414">
        <w:rPr>
          <w:rFonts w:ascii="Times New Roman" w:hAnsi="Times New Roman" w:cs="Times New Roman"/>
          <w:sz w:val="24"/>
          <w:szCs w:val="24"/>
        </w:rPr>
        <w:t>misfortune</w:t>
      </w:r>
      <w:r w:rsidR="00222679" w:rsidRPr="000F1414">
        <w:rPr>
          <w:rFonts w:ascii="Times New Roman" w:hAnsi="Times New Roman" w:cs="Times New Roman"/>
          <w:sz w:val="24"/>
          <w:szCs w:val="24"/>
        </w:rPr>
        <w:t xml:space="preserve"> shall </w:t>
      </w:r>
      <w:r w:rsidR="00106AC8" w:rsidRPr="000F1414">
        <w:rPr>
          <w:rFonts w:ascii="Times New Roman" w:hAnsi="Times New Roman" w:cs="Times New Roman"/>
          <w:sz w:val="24"/>
          <w:szCs w:val="24"/>
        </w:rPr>
        <w:t>befall</w:t>
      </w:r>
      <w:r w:rsidR="00222679" w:rsidRPr="000F1414">
        <w:rPr>
          <w:rFonts w:ascii="Times New Roman" w:hAnsi="Times New Roman" w:cs="Times New Roman"/>
          <w:sz w:val="24"/>
          <w:szCs w:val="24"/>
        </w:rPr>
        <w:t xml:space="preserve"> them</w:t>
      </w:r>
      <w:r w:rsidR="00F51154" w:rsidRPr="000F1414">
        <w:rPr>
          <w:rFonts w:ascii="Times New Roman" w:hAnsi="Times New Roman" w:cs="Times New Roman"/>
          <w:sz w:val="24"/>
          <w:szCs w:val="24"/>
        </w:rPr>
        <w:t>—“</w:t>
      </w:r>
      <w:r w:rsidRPr="000F1414">
        <w:rPr>
          <w:rFonts w:ascii="Times New Roman" w:hAnsi="Times New Roman" w:cs="Times New Roman"/>
          <w:sz w:val="24"/>
          <w:szCs w:val="24"/>
        </w:rPr>
        <w:t xml:space="preserve">you shall be sated with everything you could possibly </w:t>
      </w:r>
      <w:r w:rsidR="00F51154" w:rsidRPr="000F1414">
        <w:rPr>
          <w:rFonts w:ascii="Times New Roman" w:hAnsi="Times New Roman" w:cs="Times New Roman"/>
          <w:sz w:val="24"/>
          <w:szCs w:val="24"/>
        </w:rPr>
        <w:t>want</w:t>
      </w:r>
      <w:r w:rsidRPr="000F1414">
        <w:rPr>
          <w:rFonts w:ascii="Times New Roman" w:hAnsi="Times New Roman" w:cs="Times New Roman"/>
          <w:sz w:val="24"/>
          <w:szCs w:val="24"/>
        </w:rPr>
        <w:t>.</w:t>
      </w:r>
      <w:r w:rsidR="00F51154" w:rsidRPr="000F1414">
        <w:rPr>
          <w:rFonts w:ascii="Times New Roman" w:hAnsi="Times New Roman" w:cs="Times New Roman"/>
          <w:sz w:val="24"/>
          <w:szCs w:val="24"/>
        </w:rPr>
        <w:t>”</w:t>
      </w:r>
      <w:r w:rsidRPr="000F1414">
        <w:rPr>
          <w:rFonts w:ascii="Times New Roman" w:hAnsi="Times New Roman" w:cs="Times New Roman"/>
          <w:sz w:val="24"/>
          <w:szCs w:val="24"/>
        </w:rPr>
        <w:t xml:space="preserve"> </w:t>
      </w:r>
      <w:r w:rsidR="00F51154" w:rsidRPr="000F1414">
        <w:rPr>
          <w:rFonts w:ascii="Times New Roman" w:hAnsi="Times New Roman" w:cs="Times New Roman"/>
          <w:sz w:val="24"/>
          <w:szCs w:val="24"/>
        </w:rPr>
        <w:t xml:space="preserve">But </w:t>
      </w:r>
      <w:r w:rsidRPr="000F1414">
        <w:rPr>
          <w:rFonts w:ascii="Times New Roman" w:hAnsi="Times New Roman" w:cs="Times New Roman"/>
          <w:sz w:val="24"/>
          <w:szCs w:val="24"/>
        </w:rPr>
        <w:t xml:space="preserve">nations of </w:t>
      </w:r>
      <w:r w:rsidRPr="000F1414">
        <w:rPr>
          <w:rFonts w:ascii="Times New Roman" w:hAnsi="Times New Roman" w:cs="Times New Roman"/>
          <w:sz w:val="24"/>
          <w:szCs w:val="24"/>
        </w:rPr>
        <w:lastRenderedPageBreak/>
        <w:t>the world</w:t>
      </w:r>
      <w:r w:rsidR="009B6E3E" w:rsidRPr="000F1414">
        <w:rPr>
          <w:rFonts w:ascii="Times New Roman" w:hAnsi="Times New Roman" w:cs="Times New Roman"/>
          <w:sz w:val="24"/>
          <w:szCs w:val="24"/>
        </w:rPr>
        <w:t>, which</w:t>
      </w:r>
      <w:r w:rsidRPr="000F1414">
        <w:rPr>
          <w:rFonts w:ascii="Times New Roman" w:hAnsi="Times New Roman" w:cs="Times New Roman"/>
          <w:sz w:val="24"/>
          <w:szCs w:val="24"/>
        </w:rPr>
        <w:t xml:space="preserve"> </w:t>
      </w:r>
      <w:r w:rsidR="009B6E3E" w:rsidRPr="000F1414">
        <w:rPr>
          <w:rFonts w:ascii="Times New Roman" w:hAnsi="Times New Roman" w:cs="Times New Roman"/>
          <w:sz w:val="24"/>
          <w:szCs w:val="24"/>
        </w:rPr>
        <w:t>are</w:t>
      </w:r>
      <w:r w:rsidRPr="000F1414">
        <w:rPr>
          <w:rFonts w:ascii="Times New Roman" w:hAnsi="Times New Roman" w:cs="Times New Roman"/>
          <w:sz w:val="24"/>
          <w:szCs w:val="24"/>
        </w:rPr>
        <w:t xml:space="preserve"> afflicted by </w:t>
      </w:r>
      <w:r w:rsidR="00C20F94" w:rsidRPr="000F1414">
        <w:rPr>
          <w:rFonts w:ascii="Times New Roman" w:hAnsi="Times New Roman" w:cs="Times New Roman"/>
          <w:sz w:val="24"/>
          <w:szCs w:val="24"/>
        </w:rPr>
        <w:t>misfortune</w:t>
      </w:r>
      <w:r w:rsidR="00161584" w:rsidRPr="000F1414">
        <w:rPr>
          <w:rFonts w:ascii="Times New Roman" w:hAnsi="Times New Roman" w:cs="Times New Roman"/>
          <w:sz w:val="24"/>
          <w:szCs w:val="24"/>
        </w:rPr>
        <w:t xml:space="preserve"> in accordance with </w:t>
      </w:r>
      <w:r w:rsidR="00BD11F3" w:rsidRPr="000F1414">
        <w:rPr>
          <w:rFonts w:ascii="Times New Roman" w:hAnsi="Times New Roman" w:cs="Times New Roman"/>
          <w:sz w:val="24"/>
          <w:szCs w:val="24"/>
        </w:rPr>
        <w:t>astrological fate</w:t>
      </w:r>
      <w:r w:rsidRPr="000F1414">
        <w:rPr>
          <w:rFonts w:ascii="Times New Roman" w:hAnsi="Times New Roman" w:cs="Times New Roman"/>
          <w:sz w:val="24"/>
          <w:szCs w:val="24"/>
        </w:rPr>
        <w:t xml:space="preserve">, </w:t>
      </w:r>
      <w:r w:rsidR="002269A4" w:rsidRPr="000F1414">
        <w:rPr>
          <w:rFonts w:ascii="Times New Roman" w:hAnsi="Times New Roman" w:cs="Times New Roman"/>
          <w:sz w:val="24"/>
          <w:szCs w:val="24"/>
        </w:rPr>
        <w:t>will have need of you. Consequently,</w:t>
      </w:r>
      <w:r w:rsidRPr="000F1414">
        <w:rPr>
          <w:rFonts w:ascii="Times New Roman" w:hAnsi="Times New Roman" w:cs="Times New Roman"/>
          <w:sz w:val="24"/>
          <w:szCs w:val="24"/>
        </w:rPr>
        <w:t xml:space="preserve"> </w:t>
      </w:r>
      <w:r w:rsidR="002269A4" w:rsidRPr="000F1414">
        <w:rPr>
          <w:rFonts w:ascii="Times New Roman" w:hAnsi="Times New Roman" w:cs="Times New Roman"/>
          <w:i/>
          <w:iCs/>
          <w:color w:val="FFC000"/>
          <w:sz w:val="24"/>
          <w:szCs w:val="24"/>
        </w:rPr>
        <w:t>Y</w:t>
      </w:r>
      <w:r w:rsidRPr="000F1414">
        <w:rPr>
          <w:rFonts w:ascii="Times New Roman" w:hAnsi="Times New Roman" w:cs="Times New Roman"/>
          <w:i/>
          <w:iCs/>
          <w:color w:val="FFC000"/>
          <w:sz w:val="24"/>
          <w:szCs w:val="24"/>
        </w:rPr>
        <w:t xml:space="preserve">ou </w:t>
      </w:r>
      <w:r w:rsidR="002269A4" w:rsidRPr="000F1414">
        <w:rPr>
          <w:rFonts w:ascii="Times New Roman" w:hAnsi="Times New Roman" w:cs="Times New Roman"/>
          <w:i/>
          <w:iCs/>
          <w:color w:val="FFC000"/>
          <w:sz w:val="24"/>
          <w:szCs w:val="24"/>
        </w:rPr>
        <w:t>shall</w:t>
      </w:r>
      <w:r w:rsidRPr="000F1414">
        <w:rPr>
          <w:rFonts w:ascii="Times New Roman" w:hAnsi="Times New Roman" w:cs="Times New Roman"/>
          <w:i/>
          <w:iCs/>
          <w:color w:val="FFC000"/>
          <w:sz w:val="24"/>
          <w:szCs w:val="24"/>
        </w:rPr>
        <w:t xml:space="preserve"> lend to many nations, </w:t>
      </w:r>
      <w:r w:rsidR="002269A4" w:rsidRPr="000F1414">
        <w:rPr>
          <w:rFonts w:ascii="Times New Roman" w:hAnsi="Times New Roman" w:cs="Times New Roman"/>
          <w:i/>
          <w:iCs/>
          <w:color w:val="FFC000"/>
          <w:sz w:val="24"/>
          <w:szCs w:val="24"/>
        </w:rPr>
        <w:t>but</w:t>
      </w:r>
      <w:r w:rsidRPr="000F1414">
        <w:rPr>
          <w:rFonts w:ascii="Times New Roman" w:hAnsi="Times New Roman" w:cs="Times New Roman"/>
          <w:i/>
          <w:iCs/>
          <w:color w:val="FFC000"/>
          <w:sz w:val="24"/>
          <w:szCs w:val="24"/>
        </w:rPr>
        <w:t xml:space="preserve"> you </w:t>
      </w:r>
      <w:r w:rsidR="002269A4" w:rsidRPr="000F1414">
        <w:rPr>
          <w:rFonts w:ascii="Times New Roman" w:hAnsi="Times New Roman" w:cs="Times New Roman"/>
          <w:i/>
          <w:iCs/>
          <w:color w:val="FFC000"/>
          <w:sz w:val="24"/>
          <w:szCs w:val="24"/>
        </w:rPr>
        <w:t>shall</w:t>
      </w:r>
      <w:r w:rsidRPr="000F1414">
        <w:rPr>
          <w:rFonts w:ascii="Times New Roman" w:hAnsi="Times New Roman" w:cs="Times New Roman"/>
          <w:i/>
          <w:iCs/>
          <w:color w:val="FFC000"/>
          <w:sz w:val="24"/>
          <w:szCs w:val="24"/>
        </w:rPr>
        <w:t xml:space="preserve"> not borrow</w:t>
      </w:r>
      <w:r w:rsidRPr="000F1414">
        <w:rPr>
          <w:rFonts w:ascii="Times New Roman" w:hAnsi="Times New Roman" w:cs="Times New Roman"/>
          <w:sz w:val="24"/>
          <w:szCs w:val="24"/>
        </w:rPr>
        <w:t xml:space="preserve">, and then </w:t>
      </w:r>
      <w:r w:rsidR="007C5A83" w:rsidRPr="000F1414">
        <w:rPr>
          <w:rFonts w:ascii="Times New Roman" w:hAnsi="Times New Roman" w:cs="Times New Roman"/>
          <w:i/>
          <w:iCs/>
          <w:color w:val="FFC000"/>
          <w:sz w:val="24"/>
          <w:szCs w:val="24"/>
        </w:rPr>
        <w:t>Adonai</w:t>
      </w:r>
      <w:r w:rsidRPr="000F1414">
        <w:rPr>
          <w:rFonts w:ascii="Times New Roman" w:hAnsi="Times New Roman" w:cs="Times New Roman"/>
          <w:i/>
          <w:iCs/>
          <w:color w:val="FFC000"/>
          <w:sz w:val="24"/>
          <w:szCs w:val="24"/>
        </w:rPr>
        <w:t xml:space="preserve"> </w:t>
      </w:r>
      <w:r w:rsidR="009B6E3E" w:rsidRPr="000F1414">
        <w:rPr>
          <w:rFonts w:ascii="Times New Roman" w:hAnsi="Times New Roman" w:cs="Times New Roman"/>
          <w:i/>
          <w:iCs/>
          <w:color w:val="FFC000"/>
          <w:sz w:val="24"/>
          <w:szCs w:val="24"/>
        </w:rPr>
        <w:t>shall</w:t>
      </w:r>
      <w:r w:rsidRPr="000F1414">
        <w:rPr>
          <w:rFonts w:ascii="Times New Roman" w:hAnsi="Times New Roman" w:cs="Times New Roman"/>
          <w:i/>
          <w:iCs/>
          <w:color w:val="FFC000"/>
          <w:sz w:val="24"/>
          <w:szCs w:val="24"/>
        </w:rPr>
        <w:t xml:space="preserve"> make you the head, and not the tail</w:t>
      </w:r>
      <w:r w:rsidR="00C92B23" w:rsidRPr="000F1414">
        <w:rPr>
          <w:rFonts w:ascii="Times New Roman" w:hAnsi="Times New Roman" w:cs="Times New Roman"/>
          <w:sz w:val="24"/>
          <w:szCs w:val="24"/>
        </w:rPr>
        <w:t xml:space="preserve"> with respect to the </w:t>
      </w:r>
      <w:r w:rsidR="004A4D84" w:rsidRPr="000F1414">
        <w:rPr>
          <w:rFonts w:ascii="Times New Roman" w:hAnsi="Times New Roman" w:cs="Times New Roman"/>
          <w:sz w:val="24"/>
          <w:szCs w:val="24"/>
        </w:rPr>
        <w:t>nations</w:t>
      </w:r>
      <w:r w:rsidR="00C92B23" w:rsidRPr="000F1414">
        <w:rPr>
          <w:rFonts w:ascii="Times New Roman" w:hAnsi="Times New Roman" w:cs="Times New Roman"/>
          <w:sz w:val="24"/>
          <w:szCs w:val="24"/>
        </w:rPr>
        <w:t xml:space="preserve"> of the world, </w:t>
      </w:r>
      <w:r w:rsidR="004A4D84" w:rsidRPr="000F1414">
        <w:rPr>
          <w:rFonts w:ascii="Times New Roman" w:hAnsi="Times New Roman" w:cs="Times New Roman"/>
          <w:sz w:val="24"/>
          <w:szCs w:val="24"/>
        </w:rPr>
        <w:t xml:space="preserve">because </w:t>
      </w:r>
      <w:r w:rsidR="004A4D84" w:rsidRPr="000F1414">
        <w:rPr>
          <w:rFonts w:ascii="Times New Roman" w:hAnsi="Times New Roman" w:cs="Times New Roman"/>
          <w:i/>
          <w:iCs/>
          <w:color w:val="FFC000"/>
          <w:sz w:val="24"/>
          <w:szCs w:val="24"/>
        </w:rPr>
        <w:t xml:space="preserve">the rich rule over the poor </w:t>
      </w:r>
      <w:r w:rsidR="004A4D84" w:rsidRPr="000F1414">
        <w:rPr>
          <w:rFonts w:ascii="Times New Roman" w:hAnsi="Times New Roman" w:cs="Times New Roman"/>
          <w:color w:val="0070C0"/>
          <w:sz w:val="24"/>
          <w:szCs w:val="24"/>
        </w:rPr>
        <w:t>(Proverbs 22:7)</w:t>
      </w:r>
      <w:r w:rsidRPr="000F1414">
        <w:rPr>
          <w:rFonts w:ascii="Times New Roman" w:hAnsi="Times New Roman" w:cs="Times New Roman"/>
          <w:sz w:val="24"/>
          <w:szCs w:val="24"/>
        </w:rPr>
        <w:t>.</w:t>
      </w:r>
    </w:p>
    <w:p w14:paraId="69109AF3" w14:textId="329FD2E3" w:rsidR="009F2708" w:rsidRPr="000F1414" w:rsidRDefault="004779EF"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28:13 You </w:t>
      </w:r>
      <w:r w:rsidR="009B6E3E" w:rsidRPr="000F1414">
        <w:rPr>
          <w:rFonts w:ascii="Times New Roman" w:hAnsi="Times New Roman" w:cs="Times New Roman"/>
          <w:color w:val="FF0000"/>
          <w:sz w:val="24"/>
          <w:szCs w:val="24"/>
        </w:rPr>
        <w:t>shall</w:t>
      </w:r>
      <w:r w:rsidRPr="000F1414">
        <w:rPr>
          <w:rFonts w:ascii="Times New Roman" w:hAnsi="Times New Roman" w:cs="Times New Roman"/>
          <w:color w:val="FF0000"/>
          <w:sz w:val="24"/>
          <w:szCs w:val="24"/>
        </w:rPr>
        <w:t xml:space="preserve"> be only </w:t>
      </w:r>
      <w:r w:rsidR="006A23E4" w:rsidRPr="000F1414">
        <w:rPr>
          <w:rFonts w:ascii="Times New Roman" w:hAnsi="Times New Roman" w:cs="Times New Roman"/>
          <w:color w:val="FF0000"/>
          <w:sz w:val="24"/>
          <w:szCs w:val="24"/>
        </w:rPr>
        <w:t>[</w:t>
      </w:r>
      <w:r w:rsidR="006A23E4" w:rsidRPr="000F1414">
        <w:rPr>
          <w:rFonts w:ascii="Times New Roman" w:hAnsi="Times New Roman" w:cs="Times New Roman"/>
          <w:i/>
          <w:iCs/>
          <w:color w:val="FF0000"/>
          <w:sz w:val="24"/>
          <w:szCs w:val="24"/>
        </w:rPr>
        <w:t>raḳ</w:t>
      </w:r>
      <w:r w:rsidR="006A23E4" w:rsidRPr="000F1414">
        <w:rPr>
          <w:rFonts w:ascii="Times New Roman" w:hAnsi="Times New Roman" w:cs="Times New Roman"/>
          <w:color w:val="FF0000"/>
          <w:sz w:val="24"/>
          <w:szCs w:val="24"/>
        </w:rPr>
        <w:t>]</w:t>
      </w:r>
      <w:r w:rsidR="006A23E4" w:rsidRPr="000F1414">
        <w:rPr>
          <w:rFonts w:ascii="Times New Roman" w:hAnsi="Times New Roman" w:cs="Times New Roman"/>
          <w:i/>
          <w:iCs/>
          <w:color w:val="FF0000"/>
          <w:sz w:val="24"/>
          <w:szCs w:val="24"/>
        </w:rPr>
        <w:t xml:space="preserve"> </w:t>
      </w:r>
      <w:r w:rsidRPr="000F1414">
        <w:rPr>
          <w:rFonts w:ascii="Times New Roman" w:hAnsi="Times New Roman" w:cs="Times New Roman"/>
          <w:color w:val="FF0000"/>
          <w:sz w:val="24"/>
          <w:szCs w:val="24"/>
        </w:rPr>
        <w:t>above</w:t>
      </w:r>
      <w:r w:rsidR="000F1414" w:rsidRPr="00C45B7F">
        <w:rPr>
          <w:rFonts w:ascii="Times New Roman" w:hAnsi="Times New Roman" w:cs="Times New Roman"/>
          <w:color w:val="FF0000"/>
          <w:sz w:val="24"/>
          <w:szCs w:val="24"/>
        </w:rPr>
        <w:t>—</w:t>
      </w:r>
      <w:r w:rsidR="00302EB3" w:rsidRPr="000F1414">
        <w:rPr>
          <w:rFonts w:ascii="Times New Roman" w:hAnsi="Times New Roman" w:cs="Times New Roman"/>
          <w:sz w:val="24"/>
          <w:szCs w:val="24"/>
        </w:rPr>
        <w:t>T</w:t>
      </w:r>
      <w:r w:rsidRPr="000F1414">
        <w:rPr>
          <w:rFonts w:ascii="Times New Roman" w:hAnsi="Times New Roman" w:cs="Times New Roman"/>
          <w:sz w:val="24"/>
          <w:szCs w:val="24"/>
        </w:rPr>
        <w:t xml:space="preserve">his is restrictive [language], because it is all dependent upon divine </w:t>
      </w:r>
      <w:r w:rsidR="00AE27CC" w:rsidRPr="000F1414">
        <w:rPr>
          <w:rFonts w:ascii="Times New Roman" w:hAnsi="Times New Roman" w:cs="Times New Roman"/>
          <w:sz w:val="24"/>
          <w:szCs w:val="24"/>
        </w:rPr>
        <w:t>provid</w:t>
      </w:r>
      <w:r w:rsidR="00037583" w:rsidRPr="000F1414">
        <w:rPr>
          <w:rFonts w:ascii="Times New Roman" w:hAnsi="Times New Roman" w:cs="Times New Roman"/>
          <w:sz w:val="24"/>
          <w:szCs w:val="24"/>
        </w:rPr>
        <w:t>e</w:t>
      </w:r>
      <w:r w:rsidR="00AE27CC" w:rsidRPr="000F1414">
        <w:rPr>
          <w:rFonts w:ascii="Times New Roman" w:hAnsi="Times New Roman" w:cs="Times New Roman"/>
          <w:sz w:val="24"/>
          <w:szCs w:val="24"/>
        </w:rPr>
        <w:t>nce</w:t>
      </w:r>
      <w:r w:rsidRPr="000F1414">
        <w:rPr>
          <w:rFonts w:ascii="Times New Roman" w:hAnsi="Times New Roman" w:cs="Times New Roman"/>
          <w:sz w:val="24"/>
          <w:szCs w:val="24"/>
        </w:rPr>
        <w:t>, even without the</w:t>
      </w:r>
      <w:r w:rsidR="00D414C3" w:rsidRPr="000F1414">
        <w:rPr>
          <w:rFonts w:ascii="Times New Roman" w:hAnsi="Times New Roman" w:cs="Times New Roman"/>
          <w:sz w:val="24"/>
          <w:szCs w:val="24"/>
        </w:rPr>
        <w:t xml:space="preserve">se </w:t>
      </w:r>
      <w:r w:rsidR="00037583" w:rsidRPr="000F1414">
        <w:rPr>
          <w:rFonts w:ascii="Times New Roman" w:hAnsi="Times New Roman" w:cs="Times New Roman"/>
          <w:sz w:val="24"/>
          <w:szCs w:val="24"/>
        </w:rPr>
        <w:t>[other natural] causes.</w:t>
      </w:r>
    </w:p>
    <w:p w14:paraId="4ADA22CD" w14:textId="77FC5088" w:rsidR="00EB2EF3" w:rsidRPr="000F1414" w:rsidRDefault="004779EF" w:rsidP="002269A4">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28:13</w:t>
      </w:r>
      <w:r w:rsidR="000964E9" w:rsidRPr="000F1414">
        <w:rPr>
          <w:rFonts w:ascii="Times New Roman" w:hAnsi="Times New Roman" w:cs="Times New Roman"/>
          <w:color w:val="FF0000"/>
          <w:sz w:val="24"/>
          <w:szCs w:val="24"/>
        </w:rPr>
        <w:t>–</w:t>
      </w:r>
      <w:r w:rsidR="00302EB3" w:rsidRPr="000F1414">
        <w:rPr>
          <w:rFonts w:ascii="Times New Roman" w:hAnsi="Times New Roman" w:cs="Times New Roman"/>
          <w:color w:val="FF0000"/>
          <w:sz w:val="24"/>
          <w:szCs w:val="24"/>
        </w:rPr>
        <w:t>14</w:t>
      </w:r>
      <w:r w:rsidRPr="000F1414">
        <w:rPr>
          <w:rFonts w:ascii="Times New Roman" w:hAnsi="Times New Roman" w:cs="Times New Roman"/>
          <w:color w:val="FF0000"/>
          <w:sz w:val="24"/>
          <w:szCs w:val="24"/>
        </w:rPr>
        <w:t xml:space="preserve"> </w:t>
      </w:r>
      <w:r w:rsidR="00575C58" w:rsidRPr="000F1414">
        <w:rPr>
          <w:rFonts w:ascii="Times New Roman" w:hAnsi="Times New Roman" w:cs="Times New Roman"/>
          <w:color w:val="FF0000"/>
          <w:sz w:val="24"/>
          <w:szCs w:val="24"/>
        </w:rPr>
        <w:t>I</w:t>
      </w:r>
      <w:r w:rsidRPr="000F1414">
        <w:rPr>
          <w:rFonts w:ascii="Times New Roman" w:hAnsi="Times New Roman" w:cs="Times New Roman"/>
          <w:color w:val="FF0000"/>
          <w:sz w:val="24"/>
          <w:szCs w:val="24"/>
        </w:rPr>
        <w:t>f you listen</w:t>
      </w:r>
      <w:r w:rsidR="000F1414" w:rsidRPr="00C45B7F">
        <w:rPr>
          <w:rFonts w:ascii="Times New Roman" w:hAnsi="Times New Roman" w:cs="Times New Roman"/>
          <w:color w:val="FF0000"/>
          <w:sz w:val="24"/>
          <w:szCs w:val="24"/>
        </w:rPr>
        <w:t>—</w:t>
      </w:r>
      <w:r w:rsidR="00575C58" w:rsidRPr="000F1414">
        <w:rPr>
          <w:rFonts w:ascii="Times New Roman" w:hAnsi="Times New Roman" w:cs="Times New Roman"/>
          <w:sz w:val="24"/>
          <w:szCs w:val="24"/>
        </w:rPr>
        <w:t>I</w:t>
      </w:r>
      <w:r w:rsidRPr="000F1414">
        <w:rPr>
          <w:rFonts w:ascii="Times New Roman" w:hAnsi="Times New Roman" w:cs="Times New Roman"/>
          <w:sz w:val="24"/>
          <w:szCs w:val="24"/>
        </w:rPr>
        <w:t>t is because of the observance of the Torah</w:t>
      </w:r>
      <w:r w:rsidR="00575C58" w:rsidRPr="000F1414">
        <w:rPr>
          <w:rFonts w:ascii="Times New Roman" w:hAnsi="Times New Roman" w:cs="Times New Roman"/>
          <w:sz w:val="24"/>
          <w:szCs w:val="24"/>
        </w:rPr>
        <w:t xml:space="preserve">; therefore, </w:t>
      </w:r>
      <w:r w:rsidR="00A44A6F" w:rsidRPr="000F1414">
        <w:rPr>
          <w:rFonts w:ascii="Times New Roman" w:hAnsi="Times New Roman" w:cs="Times New Roman"/>
          <w:sz w:val="24"/>
          <w:szCs w:val="24"/>
        </w:rPr>
        <w:t xml:space="preserve">you shall </w:t>
      </w:r>
      <w:r w:rsidR="00A44A6F" w:rsidRPr="000F1414">
        <w:rPr>
          <w:rFonts w:ascii="Times New Roman" w:hAnsi="Times New Roman" w:cs="Times New Roman"/>
          <w:i/>
          <w:iCs/>
          <w:color w:val="FFC000"/>
          <w:sz w:val="24"/>
          <w:szCs w:val="24"/>
        </w:rPr>
        <w:t>not deviate…</w:t>
      </w:r>
      <w:r w:rsidR="006A3E9B" w:rsidRPr="000F1414">
        <w:rPr>
          <w:rFonts w:ascii="Times New Roman" w:hAnsi="Times New Roman" w:cs="Times New Roman"/>
          <w:i/>
          <w:iCs/>
          <w:color w:val="FFC000"/>
          <w:sz w:val="24"/>
          <w:szCs w:val="24"/>
        </w:rPr>
        <w:t xml:space="preserve"> </w:t>
      </w:r>
      <w:r w:rsidR="00A44A6F" w:rsidRPr="000F1414">
        <w:rPr>
          <w:rFonts w:ascii="Times New Roman" w:hAnsi="Times New Roman" w:cs="Times New Roman"/>
          <w:i/>
          <w:iCs/>
          <w:color w:val="FFC000"/>
          <w:sz w:val="24"/>
          <w:szCs w:val="24"/>
        </w:rPr>
        <w:t>right or left</w:t>
      </w:r>
      <w:r w:rsidR="00A44A6F" w:rsidRPr="000F1414">
        <w:rPr>
          <w:rFonts w:ascii="Times New Roman" w:hAnsi="Times New Roman" w:cs="Times New Roman"/>
          <w:i/>
          <w:iCs/>
          <w:sz w:val="24"/>
          <w:szCs w:val="24"/>
        </w:rPr>
        <w:t xml:space="preserve"> </w:t>
      </w:r>
      <w:r w:rsidR="009E52A8" w:rsidRPr="000F1414">
        <w:rPr>
          <w:rFonts w:ascii="Times New Roman" w:hAnsi="Times New Roman" w:cs="Times New Roman"/>
          <w:sz w:val="24"/>
          <w:szCs w:val="24"/>
        </w:rPr>
        <w:t>from the straight path</w:t>
      </w:r>
      <w:r w:rsidRPr="000F1414">
        <w:rPr>
          <w:rFonts w:ascii="Times New Roman" w:hAnsi="Times New Roman" w:cs="Times New Roman"/>
          <w:sz w:val="24"/>
          <w:szCs w:val="24"/>
        </w:rPr>
        <w:t>.</w:t>
      </w:r>
    </w:p>
    <w:p w14:paraId="31E6580D" w14:textId="5840F7ED" w:rsidR="0006503E" w:rsidRPr="000F1414" w:rsidRDefault="004779EF" w:rsidP="007F55BE">
      <w:pPr>
        <w:spacing w:line="240" w:lineRule="auto"/>
        <w:ind w:left="720"/>
        <w:jc w:val="both"/>
        <w:rPr>
          <w:rFonts w:ascii="Times New Roman" w:hAnsi="Times New Roman" w:cs="Times New Roman"/>
          <w:sz w:val="24"/>
          <w:szCs w:val="24"/>
          <w:highlight w:val="yellow"/>
        </w:rPr>
      </w:pPr>
      <w:r w:rsidRPr="000F1414">
        <w:rPr>
          <w:rFonts w:ascii="Times New Roman" w:hAnsi="Times New Roman" w:cs="Times New Roman"/>
          <w:color w:val="FF0000"/>
          <w:sz w:val="24"/>
          <w:szCs w:val="24"/>
        </w:rPr>
        <w:t>28:15 But it shall come to pass</w:t>
      </w:r>
      <w:r w:rsidR="00F7584A" w:rsidRPr="000F1414">
        <w:rPr>
          <w:rFonts w:ascii="Times New Roman" w:hAnsi="Times New Roman" w:cs="Times New Roman"/>
          <w:color w:val="FF0000"/>
          <w:sz w:val="24"/>
          <w:szCs w:val="24"/>
        </w:rPr>
        <w:t>—</w:t>
      </w:r>
      <w:r w:rsidR="000F63F0" w:rsidRPr="000F1414">
        <w:rPr>
          <w:rFonts w:ascii="Times New Roman" w:hAnsi="Times New Roman" w:cs="Times New Roman"/>
          <w:sz w:val="24"/>
          <w:szCs w:val="24"/>
        </w:rPr>
        <w:t xml:space="preserve">He </w:t>
      </w:r>
      <w:r w:rsidR="00BD2889" w:rsidRPr="000F1414">
        <w:rPr>
          <w:rFonts w:ascii="Times New Roman" w:hAnsi="Times New Roman" w:cs="Times New Roman"/>
          <w:sz w:val="24"/>
          <w:szCs w:val="24"/>
        </w:rPr>
        <w:t>begins</w:t>
      </w:r>
      <w:r w:rsidR="000F63F0" w:rsidRPr="000F1414">
        <w:rPr>
          <w:rFonts w:ascii="Times New Roman" w:hAnsi="Times New Roman" w:cs="Times New Roman"/>
          <w:sz w:val="24"/>
          <w:szCs w:val="24"/>
        </w:rPr>
        <w:t xml:space="preserve"> with the particulars of the curses</w:t>
      </w:r>
      <w:r w:rsidR="000E4B14" w:rsidRPr="000F1414">
        <w:rPr>
          <w:rFonts w:ascii="Times New Roman" w:hAnsi="Times New Roman" w:cs="Times New Roman"/>
          <w:sz w:val="24"/>
          <w:szCs w:val="24"/>
        </w:rPr>
        <w:t xml:space="preserve">. He stated the blessings generally and the curses specifically because the </w:t>
      </w:r>
      <w:r w:rsidR="0063631D" w:rsidRPr="000F1414">
        <w:rPr>
          <w:rFonts w:ascii="Times New Roman" w:hAnsi="Times New Roman" w:cs="Times New Roman"/>
          <w:sz w:val="24"/>
          <w:szCs w:val="24"/>
        </w:rPr>
        <w:t xml:space="preserve">[divine] </w:t>
      </w:r>
      <w:r w:rsidR="000E4B14" w:rsidRPr="000F1414">
        <w:rPr>
          <w:rFonts w:ascii="Times New Roman" w:hAnsi="Times New Roman" w:cs="Times New Roman"/>
          <w:sz w:val="24"/>
          <w:szCs w:val="24"/>
        </w:rPr>
        <w:t xml:space="preserve">essence that sustains the body is </w:t>
      </w:r>
      <w:r w:rsidR="0063631D" w:rsidRPr="000F1414">
        <w:rPr>
          <w:rFonts w:ascii="Times New Roman" w:hAnsi="Times New Roman" w:cs="Times New Roman"/>
          <w:sz w:val="24"/>
          <w:szCs w:val="24"/>
        </w:rPr>
        <w:t>unified</w:t>
      </w:r>
      <w:r w:rsidR="000E4B14" w:rsidRPr="000F1414">
        <w:rPr>
          <w:rFonts w:ascii="Times New Roman" w:hAnsi="Times New Roman" w:cs="Times New Roman"/>
          <w:sz w:val="24"/>
          <w:szCs w:val="24"/>
        </w:rPr>
        <w:t xml:space="preserve">, whereas </w:t>
      </w:r>
      <w:r w:rsidR="002366D8" w:rsidRPr="000F1414">
        <w:rPr>
          <w:rFonts w:ascii="Times New Roman" w:hAnsi="Times New Roman" w:cs="Times New Roman"/>
          <w:sz w:val="24"/>
          <w:szCs w:val="24"/>
        </w:rPr>
        <w:t>n</w:t>
      </w:r>
      <w:r w:rsidR="0063631D" w:rsidRPr="000F1414">
        <w:rPr>
          <w:rFonts w:ascii="Times New Roman" w:hAnsi="Times New Roman" w:cs="Times New Roman"/>
          <w:sz w:val="24"/>
          <w:szCs w:val="24"/>
        </w:rPr>
        <w:t xml:space="preserve">ature is divided according to its manifold causation. </w:t>
      </w:r>
    </w:p>
    <w:p w14:paraId="141A47BE" w14:textId="02536B16" w:rsidR="0006503E" w:rsidRPr="000F1414" w:rsidRDefault="0006503E" w:rsidP="007F55BE">
      <w:pPr>
        <w:spacing w:line="240" w:lineRule="auto"/>
        <w:jc w:val="both"/>
        <w:rPr>
          <w:rFonts w:ascii="Times New Roman" w:hAnsi="Times New Roman" w:cs="Times New Roman"/>
          <w:sz w:val="24"/>
          <w:szCs w:val="24"/>
        </w:rPr>
      </w:pPr>
      <w:r w:rsidRPr="000F1414">
        <w:rPr>
          <w:rFonts w:ascii="Times New Roman" w:hAnsi="Times New Roman" w:cs="Times New Roman"/>
          <w:sz w:val="24"/>
          <w:szCs w:val="24"/>
        </w:rPr>
        <w:tab/>
      </w:r>
      <w:r w:rsidRPr="000F1414">
        <w:rPr>
          <w:rFonts w:ascii="Times New Roman" w:hAnsi="Times New Roman" w:cs="Times New Roman"/>
          <w:color w:val="FF0000"/>
          <w:sz w:val="24"/>
          <w:szCs w:val="24"/>
        </w:rPr>
        <w:t xml:space="preserve">28:16 You </w:t>
      </w:r>
      <w:r w:rsidR="00693846" w:rsidRPr="000F1414">
        <w:rPr>
          <w:rFonts w:ascii="Times New Roman" w:hAnsi="Times New Roman" w:cs="Times New Roman"/>
          <w:color w:val="FF0000"/>
          <w:sz w:val="24"/>
          <w:szCs w:val="24"/>
        </w:rPr>
        <w:t>shall</w:t>
      </w:r>
      <w:r w:rsidRPr="000F1414">
        <w:rPr>
          <w:rFonts w:ascii="Times New Roman" w:hAnsi="Times New Roman" w:cs="Times New Roman"/>
          <w:color w:val="FF0000"/>
          <w:sz w:val="24"/>
          <w:szCs w:val="24"/>
        </w:rPr>
        <w:t xml:space="preserve"> be cursed in the city</w:t>
      </w:r>
      <w:r w:rsidR="00F7584A" w:rsidRPr="000F1414">
        <w:rPr>
          <w:rFonts w:ascii="Times New Roman" w:hAnsi="Times New Roman" w:cs="Times New Roman"/>
          <w:sz w:val="24"/>
          <w:szCs w:val="24"/>
        </w:rPr>
        <w:t>—</w:t>
      </w:r>
      <w:r w:rsidR="00693846" w:rsidRPr="000F1414">
        <w:rPr>
          <w:rFonts w:ascii="Times New Roman" w:hAnsi="Times New Roman" w:cs="Times New Roman"/>
          <w:sz w:val="24"/>
          <w:szCs w:val="24"/>
        </w:rPr>
        <w:t>Following</w:t>
      </w:r>
      <w:r w:rsidRPr="000F1414">
        <w:rPr>
          <w:rFonts w:ascii="Times New Roman" w:hAnsi="Times New Roman" w:cs="Times New Roman"/>
          <w:sz w:val="24"/>
          <w:szCs w:val="24"/>
        </w:rPr>
        <w:t xml:space="preserve"> </w:t>
      </w:r>
      <w:r w:rsidR="00524DE5" w:rsidRPr="000F1414">
        <w:rPr>
          <w:rFonts w:ascii="Times New Roman" w:hAnsi="Times New Roman" w:cs="Times New Roman"/>
          <w:sz w:val="24"/>
          <w:szCs w:val="24"/>
        </w:rPr>
        <w:t xml:space="preserve">a similar </w:t>
      </w:r>
      <w:r w:rsidRPr="000F1414">
        <w:rPr>
          <w:rFonts w:ascii="Times New Roman" w:hAnsi="Times New Roman" w:cs="Times New Roman"/>
          <w:sz w:val="24"/>
          <w:szCs w:val="24"/>
        </w:rPr>
        <w:t>order as the blessings.</w:t>
      </w:r>
    </w:p>
    <w:p w14:paraId="735D7BF9" w14:textId="225EC538" w:rsidR="008730F3" w:rsidRPr="000F1414" w:rsidRDefault="0006503E" w:rsidP="000931F7">
      <w:pPr>
        <w:spacing w:line="240" w:lineRule="auto"/>
        <w:ind w:left="720"/>
        <w:jc w:val="both"/>
        <w:rPr>
          <w:rFonts w:ascii="Times New Roman" w:hAnsi="Times New Roman" w:cs="Times New Roman"/>
          <w:b/>
          <w:bCs/>
          <w:sz w:val="24"/>
          <w:szCs w:val="24"/>
        </w:rPr>
      </w:pPr>
      <w:r w:rsidRPr="000F1414">
        <w:rPr>
          <w:rFonts w:ascii="Times New Roman" w:hAnsi="Times New Roman" w:cs="Times New Roman"/>
          <w:color w:val="FF0000"/>
          <w:sz w:val="24"/>
          <w:szCs w:val="24"/>
        </w:rPr>
        <w:t>28:17</w:t>
      </w:r>
      <w:r w:rsidR="000964E9" w:rsidRPr="000F1414">
        <w:rPr>
          <w:rFonts w:ascii="Times New Roman" w:hAnsi="Times New Roman" w:cs="Times New Roman"/>
          <w:color w:val="FF0000"/>
          <w:sz w:val="24"/>
          <w:szCs w:val="24"/>
        </w:rPr>
        <w:t>–</w:t>
      </w:r>
      <w:r w:rsidR="000931F7" w:rsidRPr="000F1414">
        <w:rPr>
          <w:rFonts w:ascii="Times New Roman" w:hAnsi="Times New Roman" w:cs="Times New Roman"/>
          <w:color w:val="FF0000"/>
          <w:sz w:val="24"/>
          <w:szCs w:val="24"/>
        </w:rPr>
        <w:t>18</w:t>
      </w:r>
      <w:r w:rsidRPr="000F1414">
        <w:rPr>
          <w:rFonts w:ascii="Times New Roman" w:hAnsi="Times New Roman" w:cs="Times New Roman"/>
          <w:color w:val="FF0000"/>
          <w:sz w:val="24"/>
          <w:szCs w:val="24"/>
        </w:rPr>
        <w:t xml:space="preserve"> Your basket</w:t>
      </w:r>
      <w:r w:rsidR="000F1414" w:rsidRPr="00C45B7F">
        <w:rPr>
          <w:rFonts w:ascii="Times New Roman" w:hAnsi="Times New Roman" w:cs="Times New Roman"/>
          <w:color w:val="FF0000"/>
          <w:sz w:val="24"/>
          <w:szCs w:val="24"/>
        </w:rPr>
        <w:t>—</w:t>
      </w:r>
      <w:r w:rsidR="00524DE5" w:rsidRPr="000F1414">
        <w:rPr>
          <w:rFonts w:ascii="Times New Roman" w:hAnsi="Times New Roman" w:cs="Times New Roman"/>
          <w:sz w:val="24"/>
          <w:szCs w:val="24"/>
        </w:rPr>
        <w:t>He</w:t>
      </w:r>
      <w:r w:rsidR="000931F7" w:rsidRPr="000F1414">
        <w:rPr>
          <w:rFonts w:ascii="Times New Roman" w:hAnsi="Times New Roman" w:cs="Times New Roman"/>
          <w:sz w:val="24"/>
          <w:szCs w:val="24"/>
        </w:rPr>
        <w:t>re, he puts it first [</w:t>
      </w:r>
      <w:r w:rsidR="000930C8" w:rsidRPr="000F1414">
        <w:rPr>
          <w:rFonts w:ascii="Times New Roman" w:hAnsi="Times New Roman" w:cs="Times New Roman"/>
          <w:sz w:val="24"/>
          <w:szCs w:val="24"/>
        </w:rPr>
        <w:t xml:space="preserve">while </w:t>
      </w:r>
      <w:r w:rsidR="000931F7" w:rsidRPr="000F1414">
        <w:rPr>
          <w:rFonts w:ascii="Times New Roman" w:hAnsi="Times New Roman" w:cs="Times New Roman"/>
          <w:sz w:val="24"/>
          <w:szCs w:val="24"/>
        </w:rPr>
        <w:t>the order of subject matter in the corresponding verses of blessing, 28:4</w:t>
      </w:r>
      <w:r w:rsidR="00945934" w:rsidRPr="000F1414">
        <w:rPr>
          <w:rFonts w:ascii="Times New Roman" w:hAnsi="Times New Roman" w:cs="Times New Roman"/>
          <w:sz w:val="24"/>
          <w:szCs w:val="24"/>
        </w:rPr>
        <w:t>–</w:t>
      </w:r>
      <w:r w:rsidR="000931F7" w:rsidRPr="000F1414">
        <w:rPr>
          <w:rFonts w:ascii="Times New Roman" w:hAnsi="Times New Roman" w:cs="Times New Roman"/>
          <w:sz w:val="24"/>
          <w:szCs w:val="24"/>
        </w:rPr>
        <w:t xml:space="preserve">5, is reversed]. </w:t>
      </w:r>
    </w:p>
    <w:p w14:paraId="6C03A3E5" w14:textId="38FFF18A" w:rsidR="000931F7" w:rsidRPr="000F1414" w:rsidRDefault="00323D27" w:rsidP="00133EFA">
      <w:pPr>
        <w:spacing w:line="240" w:lineRule="auto"/>
        <w:ind w:left="720"/>
        <w:jc w:val="both"/>
        <w:rPr>
          <w:rFonts w:ascii="Times New Roman" w:hAnsi="Times New Roman" w:cs="Times New Roman"/>
          <w:color w:val="000000" w:themeColor="text1"/>
          <w:sz w:val="24"/>
          <w:szCs w:val="24"/>
        </w:rPr>
      </w:pPr>
      <w:r w:rsidRPr="000F1414">
        <w:rPr>
          <w:rFonts w:ascii="Times New Roman" w:hAnsi="Times New Roman" w:cs="Times New Roman"/>
          <w:color w:val="FF0000"/>
          <w:sz w:val="24"/>
          <w:szCs w:val="24"/>
        </w:rPr>
        <w:t xml:space="preserve">28:20 </w:t>
      </w:r>
      <w:r w:rsidR="006E30E7" w:rsidRPr="000F1414">
        <w:rPr>
          <w:rFonts w:ascii="Times New Roman" w:hAnsi="Times New Roman" w:cs="Times New Roman"/>
          <w:color w:val="FF0000"/>
          <w:sz w:val="24"/>
          <w:szCs w:val="24"/>
        </w:rPr>
        <w:t>Blight</w:t>
      </w:r>
      <w:r w:rsidR="000F1414" w:rsidRPr="00C45B7F">
        <w:rPr>
          <w:rFonts w:ascii="Times New Roman" w:hAnsi="Times New Roman" w:cs="Times New Roman"/>
          <w:color w:val="FF0000"/>
          <w:sz w:val="24"/>
          <w:szCs w:val="24"/>
        </w:rPr>
        <w:t>—</w:t>
      </w:r>
      <w:r w:rsidR="006E30E7" w:rsidRPr="000F1414">
        <w:rPr>
          <w:rFonts w:ascii="Times New Roman" w:hAnsi="Times New Roman" w:cs="Times New Roman"/>
          <w:color w:val="000000" w:themeColor="text1"/>
          <w:sz w:val="24"/>
          <w:szCs w:val="24"/>
        </w:rPr>
        <w:t xml:space="preserve">of the spirit, just as </w:t>
      </w:r>
      <w:r w:rsidR="00360058" w:rsidRPr="000F1414">
        <w:rPr>
          <w:rFonts w:ascii="Times New Roman" w:hAnsi="Times New Roman" w:cs="Times New Roman"/>
          <w:color w:val="000000" w:themeColor="text1"/>
          <w:sz w:val="24"/>
          <w:szCs w:val="24"/>
        </w:rPr>
        <w:t>[or: when</w:t>
      </w:r>
      <w:r w:rsidR="00133EFA" w:rsidRPr="000F1414">
        <w:rPr>
          <w:rFonts w:ascii="Times New Roman" w:hAnsi="Times New Roman" w:cs="Times New Roman"/>
          <w:color w:val="000000" w:themeColor="text1"/>
          <w:sz w:val="24"/>
          <w:szCs w:val="24"/>
        </w:rPr>
        <w:t xml:space="preserve">, </w:t>
      </w:r>
      <w:r w:rsidR="00133EFA" w:rsidRPr="000F1414">
        <w:rPr>
          <w:rFonts w:ascii="Times New Roman" w:hAnsi="Times New Roman" w:cs="Times New Roman"/>
          <w:i/>
          <w:iCs/>
          <w:color w:val="000000" w:themeColor="text1"/>
          <w:sz w:val="24"/>
          <w:szCs w:val="24"/>
        </w:rPr>
        <w:t>ka’asher</w:t>
      </w:r>
      <w:r w:rsidR="00360058" w:rsidRPr="000F1414">
        <w:rPr>
          <w:rFonts w:ascii="Times New Roman" w:hAnsi="Times New Roman" w:cs="Times New Roman"/>
          <w:color w:val="000000" w:themeColor="text1"/>
          <w:sz w:val="24"/>
          <w:szCs w:val="24"/>
        </w:rPr>
        <w:t xml:space="preserve">] </w:t>
      </w:r>
      <w:r w:rsidR="006E30E7" w:rsidRPr="000F1414">
        <w:rPr>
          <w:rFonts w:ascii="Times New Roman" w:hAnsi="Times New Roman" w:cs="Times New Roman"/>
          <w:color w:val="000000" w:themeColor="text1"/>
          <w:sz w:val="24"/>
          <w:szCs w:val="24"/>
        </w:rPr>
        <w:t>they ha</w:t>
      </w:r>
      <w:r w:rsidR="00360058" w:rsidRPr="000F1414">
        <w:rPr>
          <w:rFonts w:ascii="Times New Roman" w:hAnsi="Times New Roman" w:cs="Times New Roman"/>
          <w:color w:val="000000" w:themeColor="text1"/>
          <w:sz w:val="24"/>
          <w:szCs w:val="24"/>
        </w:rPr>
        <w:t>ve</w:t>
      </w:r>
      <w:r w:rsidR="006E30E7" w:rsidRPr="000F1414">
        <w:rPr>
          <w:rFonts w:ascii="Times New Roman" w:hAnsi="Times New Roman" w:cs="Times New Roman"/>
          <w:color w:val="000000" w:themeColor="text1"/>
          <w:sz w:val="24"/>
          <w:szCs w:val="24"/>
        </w:rPr>
        <w:t xml:space="preserve"> blight of the food [in 28:16–17]. </w:t>
      </w:r>
    </w:p>
    <w:p w14:paraId="4A17558B" w14:textId="2BBABE56" w:rsidR="00323D27" w:rsidRPr="000F1414" w:rsidRDefault="000931F7" w:rsidP="000931F7">
      <w:pPr>
        <w:spacing w:line="240" w:lineRule="auto"/>
        <w:ind w:firstLine="720"/>
        <w:jc w:val="both"/>
        <w:rPr>
          <w:rFonts w:ascii="Times New Roman" w:hAnsi="Times New Roman" w:cs="Times New Roman"/>
          <w:sz w:val="24"/>
          <w:szCs w:val="24"/>
        </w:rPr>
      </w:pPr>
      <w:r w:rsidRPr="000F1414">
        <w:rPr>
          <w:rFonts w:ascii="Times New Roman" w:hAnsi="Times New Roman" w:cs="Times New Roman"/>
          <w:color w:val="FF0000"/>
          <w:sz w:val="24"/>
          <w:szCs w:val="24"/>
        </w:rPr>
        <w:t>28:20 C</w:t>
      </w:r>
      <w:r w:rsidR="00323D27" w:rsidRPr="000F1414">
        <w:rPr>
          <w:rFonts w:ascii="Times New Roman" w:hAnsi="Times New Roman" w:cs="Times New Roman"/>
          <w:color w:val="FF0000"/>
          <w:sz w:val="24"/>
          <w:szCs w:val="24"/>
        </w:rPr>
        <w:t>onfusion</w:t>
      </w:r>
      <w:r w:rsidR="000F1414" w:rsidRPr="00C45B7F">
        <w:rPr>
          <w:rFonts w:ascii="Times New Roman" w:hAnsi="Times New Roman" w:cs="Times New Roman"/>
          <w:color w:val="FF0000"/>
          <w:sz w:val="24"/>
          <w:szCs w:val="24"/>
        </w:rPr>
        <w:t>—</w:t>
      </w:r>
      <w:r w:rsidR="005A470E" w:rsidRPr="000F1414">
        <w:rPr>
          <w:rFonts w:ascii="Times New Roman" w:hAnsi="Times New Roman" w:cs="Times New Roman"/>
          <w:sz w:val="24"/>
          <w:szCs w:val="24"/>
        </w:rPr>
        <w:t xml:space="preserve">One’s mind shall not find rest because </w:t>
      </w:r>
      <w:r w:rsidR="00323D27" w:rsidRPr="000F1414">
        <w:rPr>
          <w:rFonts w:ascii="Times New Roman" w:hAnsi="Times New Roman" w:cs="Times New Roman"/>
          <w:sz w:val="24"/>
          <w:szCs w:val="24"/>
        </w:rPr>
        <w:t xml:space="preserve">of </w:t>
      </w:r>
      <w:r w:rsidR="005A470E" w:rsidRPr="000F1414">
        <w:rPr>
          <w:rFonts w:ascii="Times New Roman" w:hAnsi="Times New Roman" w:cs="Times New Roman"/>
          <w:sz w:val="24"/>
          <w:szCs w:val="24"/>
        </w:rPr>
        <w:t xml:space="preserve">the </w:t>
      </w:r>
      <w:r w:rsidR="00323D27" w:rsidRPr="000F1414">
        <w:rPr>
          <w:rFonts w:ascii="Times New Roman" w:hAnsi="Times New Roman" w:cs="Times New Roman"/>
          <w:sz w:val="24"/>
          <w:szCs w:val="24"/>
        </w:rPr>
        <w:t>lack of produce.</w:t>
      </w:r>
    </w:p>
    <w:p w14:paraId="21373839" w14:textId="2B728639" w:rsidR="00710AE9" w:rsidRPr="000F1414" w:rsidRDefault="00323D27"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28:20 </w:t>
      </w:r>
      <w:r w:rsidR="00360058" w:rsidRPr="000F1414">
        <w:rPr>
          <w:rFonts w:ascii="Times New Roman" w:hAnsi="Times New Roman" w:cs="Times New Roman"/>
          <w:color w:val="FF0000"/>
          <w:sz w:val="24"/>
          <w:szCs w:val="24"/>
        </w:rPr>
        <w:t>D</w:t>
      </w:r>
      <w:r w:rsidRPr="000F1414">
        <w:rPr>
          <w:rFonts w:ascii="Times New Roman" w:hAnsi="Times New Roman" w:cs="Times New Roman"/>
          <w:color w:val="FF0000"/>
          <w:sz w:val="24"/>
          <w:szCs w:val="24"/>
        </w:rPr>
        <w:t>earth</w:t>
      </w:r>
      <w:r w:rsidR="007B6657" w:rsidRPr="000F1414">
        <w:rPr>
          <w:rFonts w:ascii="Times New Roman" w:hAnsi="Times New Roman" w:cs="Times New Roman"/>
          <w:color w:val="FF0000"/>
          <w:sz w:val="24"/>
          <w:szCs w:val="24"/>
        </w:rPr>
        <w:t xml:space="preserve"> </w:t>
      </w:r>
      <w:r w:rsidR="00360058" w:rsidRPr="000F1414">
        <w:rPr>
          <w:rFonts w:ascii="Times New Roman" w:hAnsi="Times New Roman" w:cs="Times New Roman"/>
          <w:color w:val="FF0000"/>
          <w:sz w:val="24"/>
          <w:szCs w:val="24"/>
        </w:rPr>
        <w:t>[</w:t>
      </w:r>
      <w:r w:rsidR="007B6657" w:rsidRPr="000F1414">
        <w:rPr>
          <w:rFonts w:ascii="Times New Roman" w:hAnsi="Times New Roman" w:cs="Times New Roman"/>
          <w:i/>
          <w:iCs/>
          <w:color w:val="FF0000"/>
          <w:sz w:val="24"/>
          <w:szCs w:val="24"/>
        </w:rPr>
        <w:t>migra‘at</w:t>
      </w:r>
      <w:r w:rsidR="00360058" w:rsidRPr="000F1414">
        <w:rPr>
          <w:rFonts w:ascii="Times New Roman" w:hAnsi="Times New Roman" w:cs="Times New Roman"/>
          <w:color w:val="FF0000"/>
          <w:sz w:val="24"/>
          <w:szCs w:val="24"/>
        </w:rPr>
        <w:t>]</w:t>
      </w:r>
      <w:r w:rsidR="000F1414" w:rsidRPr="00C45B7F">
        <w:rPr>
          <w:rFonts w:ascii="Times New Roman" w:hAnsi="Times New Roman" w:cs="Times New Roman"/>
          <w:color w:val="FF0000"/>
          <w:sz w:val="24"/>
          <w:szCs w:val="24"/>
        </w:rPr>
        <w:t>—</w:t>
      </w:r>
      <w:r w:rsidR="00360058" w:rsidRPr="000F1414">
        <w:rPr>
          <w:rFonts w:ascii="Times New Roman" w:hAnsi="Times New Roman" w:cs="Times New Roman"/>
          <w:sz w:val="24"/>
          <w:szCs w:val="24"/>
        </w:rPr>
        <w:t>Y</w:t>
      </w:r>
      <w:r w:rsidR="007B6657" w:rsidRPr="000F1414">
        <w:rPr>
          <w:rFonts w:ascii="Times New Roman" w:hAnsi="Times New Roman" w:cs="Times New Roman"/>
          <w:sz w:val="24"/>
          <w:szCs w:val="24"/>
        </w:rPr>
        <w:t>ou shall lack</w:t>
      </w:r>
      <w:r w:rsidR="00710AE9" w:rsidRPr="000F1414">
        <w:rPr>
          <w:rFonts w:ascii="Times New Roman" w:hAnsi="Times New Roman" w:cs="Times New Roman"/>
          <w:sz w:val="24"/>
          <w:szCs w:val="24"/>
        </w:rPr>
        <w:t>, if [</w:t>
      </w:r>
      <w:r w:rsidR="00710AE9" w:rsidRPr="000F1414">
        <w:rPr>
          <w:rFonts w:ascii="Times New Roman" w:hAnsi="Times New Roman" w:cs="Times New Roman"/>
          <w:i/>
          <w:iCs/>
          <w:color w:val="FFC000"/>
          <w:sz w:val="24"/>
          <w:szCs w:val="24"/>
        </w:rPr>
        <w:t>migra‘at</w:t>
      </w:r>
      <w:r w:rsidR="00710AE9" w:rsidRPr="000F1414">
        <w:rPr>
          <w:rFonts w:ascii="Times New Roman" w:hAnsi="Times New Roman" w:cs="Times New Roman"/>
          <w:sz w:val="24"/>
          <w:szCs w:val="24"/>
        </w:rPr>
        <w:t>]</w:t>
      </w:r>
      <w:r w:rsidR="007B6657" w:rsidRPr="000F1414">
        <w:rPr>
          <w:rFonts w:ascii="Times New Roman" w:hAnsi="Times New Roman" w:cs="Times New Roman"/>
          <w:sz w:val="24"/>
          <w:szCs w:val="24"/>
        </w:rPr>
        <w:t xml:space="preserve"> </w:t>
      </w:r>
      <w:r w:rsidR="00710AE9" w:rsidRPr="000F1414">
        <w:rPr>
          <w:rFonts w:ascii="Times New Roman" w:hAnsi="Times New Roman" w:cs="Times New Roman"/>
          <w:sz w:val="24"/>
          <w:szCs w:val="24"/>
        </w:rPr>
        <w:t>is [to be analyzed as a case of] metathesis [</w:t>
      </w:r>
      <w:r w:rsidR="00710AE9" w:rsidRPr="000F1414">
        <w:rPr>
          <w:rFonts w:ascii="Times New Roman" w:hAnsi="Times New Roman" w:cs="Times New Roman"/>
          <w:i/>
          <w:iCs/>
          <w:sz w:val="24"/>
          <w:szCs w:val="24"/>
        </w:rPr>
        <w:t xml:space="preserve">g-r-‘ </w:t>
      </w:r>
      <w:r w:rsidR="00710AE9" w:rsidRPr="000F1414">
        <w:rPr>
          <w:rFonts w:ascii="Times New Roman" w:hAnsi="Times New Roman" w:cs="Times New Roman"/>
          <w:sz w:val="24"/>
          <w:szCs w:val="24"/>
        </w:rPr>
        <w:t xml:space="preserve">instead of </w:t>
      </w:r>
      <w:r w:rsidR="00710AE9" w:rsidRPr="000F1414">
        <w:rPr>
          <w:rFonts w:ascii="Times New Roman" w:hAnsi="Times New Roman" w:cs="Times New Roman"/>
          <w:i/>
          <w:iCs/>
          <w:sz w:val="24"/>
          <w:szCs w:val="24"/>
        </w:rPr>
        <w:t>g-‘-r</w:t>
      </w:r>
      <w:r w:rsidR="00710AE9" w:rsidRPr="000F1414">
        <w:rPr>
          <w:rFonts w:ascii="Times New Roman" w:hAnsi="Times New Roman" w:cs="Times New Roman"/>
          <w:sz w:val="24"/>
          <w:szCs w:val="24"/>
        </w:rPr>
        <w:t xml:space="preserve">], like </w:t>
      </w:r>
      <w:r w:rsidR="00710AE9" w:rsidRPr="000F1414">
        <w:rPr>
          <w:rFonts w:ascii="Times New Roman" w:hAnsi="Times New Roman" w:cs="Times New Roman"/>
          <w:i/>
          <w:iCs/>
          <w:sz w:val="24"/>
          <w:szCs w:val="24"/>
        </w:rPr>
        <w:t xml:space="preserve">simla </w:t>
      </w:r>
      <w:r w:rsidR="00710AE9" w:rsidRPr="000F1414">
        <w:rPr>
          <w:rFonts w:ascii="Times New Roman" w:hAnsi="Times New Roman" w:cs="Times New Roman"/>
          <w:sz w:val="24"/>
          <w:szCs w:val="24"/>
        </w:rPr>
        <w:t xml:space="preserve">and </w:t>
      </w:r>
      <w:r w:rsidR="00710AE9" w:rsidRPr="000F1414">
        <w:rPr>
          <w:rFonts w:ascii="Times New Roman" w:hAnsi="Times New Roman" w:cs="Times New Roman"/>
          <w:i/>
          <w:iCs/>
          <w:sz w:val="24"/>
          <w:szCs w:val="24"/>
        </w:rPr>
        <w:t>salma</w:t>
      </w:r>
      <w:r w:rsidR="00945934" w:rsidRPr="000F1414">
        <w:rPr>
          <w:rFonts w:ascii="Times New Roman" w:hAnsi="Times New Roman" w:cs="Times New Roman"/>
          <w:i/>
          <w:iCs/>
          <w:sz w:val="24"/>
          <w:szCs w:val="24"/>
        </w:rPr>
        <w:t>,</w:t>
      </w:r>
      <w:r w:rsidR="00710AE9" w:rsidRPr="000F1414">
        <w:rPr>
          <w:rFonts w:ascii="Times New Roman" w:hAnsi="Times New Roman" w:cs="Times New Roman"/>
          <w:sz w:val="24"/>
          <w:szCs w:val="24"/>
        </w:rPr>
        <w:t xml:space="preserve"> [both of which mean </w:t>
      </w:r>
      <w:r w:rsidR="005D7823" w:rsidRPr="000F1414">
        <w:rPr>
          <w:rFonts w:ascii="Times New Roman" w:hAnsi="Times New Roman" w:cs="Times New Roman"/>
          <w:sz w:val="24"/>
          <w:szCs w:val="24"/>
        </w:rPr>
        <w:t>“garment”</w:t>
      </w:r>
      <w:r w:rsidR="00710AE9" w:rsidRPr="000F1414">
        <w:rPr>
          <w:rFonts w:ascii="Times New Roman" w:hAnsi="Times New Roman" w:cs="Times New Roman"/>
          <w:sz w:val="24"/>
          <w:szCs w:val="24"/>
        </w:rPr>
        <w:t>].</w:t>
      </w:r>
    </w:p>
    <w:p w14:paraId="7740C20E" w14:textId="40B981B4" w:rsidR="001B1FD3" w:rsidRPr="000F1414" w:rsidRDefault="00710AE9" w:rsidP="00E15D2A">
      <w:pPr>
        <w:spacing w:line="240" w:lineRule="auto"/>
        <w:ind w:left="720"/>
        <w:jc w:val="both"/>
        <w:rPr>
          <w:rFonts w:ascii="Times New Roman" w:hAnsi="Times New Roman" w:cs="Times New Roman"/>
          <w:sz w:val="24"/>
          <w:szCs w:val="24"/>
        </w:rPr>
      </w:pPr>
      <w:r w:rsidRPr="000F1414">
        <w:rPr>
          <w:rFonts w:ascii="Times New Roman" w:hAnsi="Times New Roman" w:cs="Times New Roman"/>
          <w:sz w:val="24"/>
          <w:szCs w:val="24"/>
        </w:rPr>
        <w:t>Alternatively, on account of poverty</w:t>
      </w:r>
      <w:r w:rsidR="00C1119A" w:rsidRPr="000F1414">
        <w:rPr>
          <w:rFonts w:ascii="Times New Roman" w:hAnsi="Times New Roman" w:cs="Times New Roman"/>
          <w:sz w:val="24"/>
          <w:szCs w:val="24"/>
        </w:rPr>
        <w:t xml:space="preserve"> [of the Israelites]</w:t>
      </w:r>
      <w:r w:rsidRPr="000F1414">
        <w:rPr>
          <w:rFonts w:ascii="Times New Roman" w:hAnsi="Times New Roman" w:cs="Times New Roman"/>
          <w:sz w:val="24"/>
          <w:szCs w:val="24"/>
        </w:rPr>
        <w:t xml:space="preserve">, the nations </w:t>
      </w:r>
      <w:r w:rsidR="007B6657" w:rsidRPr="000F1414">
        <w:rPr>
          <w:rFonts w:ascii="Times New Roman" w:hAnsi="Times New Roman" w:cs="Times New Roman"/>
          <w:sz w:val="24"/>
          <w:szCs w:val="24"/>
        </w:rPr>
        <w:t>of the world</w:t>
      </w:r>
      <w:r w:rsidR="008730F3" w:rsidRPr="000F1414">
        <w:rPr>
          <w:rFonts w:ascii="Times New Roman" w:hAnsi="Times New Roman" w:cs="Times New Roman"/>
          <w:sz w:val="24"/>
          <w:szCs w:val="24"/>
        </w:rPr>
        <w:t xml:space="preserve"> shall</w:t>
      </w:r>
      <w:r w:rsidR="007B6657" w:rsidRPr="000F1414">
        <w:rPr>
          <w:rFonts w:ascii="Times New Roman" w:hAnsi="Times New Roman" w:cs="Times New Roman"/>
          <w:sz w:val="24"/>
          <w:szCs w:val="24"/>
        </w:rPr>
        <w:t xml:space="preserve"> be ascendant, and [</w:t>
      </w:r>
      <w:r w:rsidR="00C1119A" w:rsidRPr="000F1414">
        <w:rPr>
          <w:rFonts w:ascii="Times New Roman" w:hAnsi="Times New Roman" w:cs="Times New Roman"/>
          <w:sz w:val="24"/>
          <w:szCs w:val="24"/>
        </w:rPr>
        <w:t>the Israelites</w:t>
      </w:r>
      <w:r w:rsidR="007B6657" w:rsidRPr="000F1414">
        <w:rPr>
          <w:rFonts w:ascii="Times New Roman" w:hAnsi="Times New Roman" w:cs="Times New Roman"/>
          <w:sz w:val="24"/>
          <w:szCs w:val="24"/>
        </w:rPr>
        <w:t>] shall feel rebuked because of their need for them.</w:t>
      </w:r>
      <w:r w:rsidR="00C1119A" w:rsidRPr="000F1414">
        <w:rPr>
          <w:rStyle w:val="FootnoteReference"/>
          <w:rFonts w:ascii="Times New Roman" w:hAnsi="Times New Roman" w:cs="Times New Roman"/>
          <w:sz w:val="24"/>
          <w:szCs w:val="24"/>
        </w:rPr>
        <w:footnoteReference w:id="381"/>
      </w:r>
    </w:p>
    <w:p w14:paraId="68691B48" w14:textId="1AD39149" w:rsidR="00A6785F" w:rsidRPr="000F1414" w:rsidRDefault="00A6785F"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28:21 </w:t>
      </w:r>
      <w:r w:rsidR="007C5A83" w:rsidRPr="000F1414">
        <w:rPr>
          <w:rFonts w:ascii="Times New Roman" w:hAnsi="Times New Roman" w:cs="Times New Roman"/>
          <w:color w:val="FF0000"/>
          <w:sz w:val="24"/>
          <w:szCs w:val="24"/>
        </w:rPr>
        <w:t>Adonai</w:t>
      </w:r>
      <w:r w:rsidRPr="000F1414">
        <w:rPr>
          <w:rFonts w:ascii="Times New Roman" w:hAnsi="Times New Roman" w:cs="Times New Roman"/>
          <w:color w:val="FF0000"/>
          <w:sz w:val="24"/>
          <w:szCs w:val="24"/>
        </w:rPr>
        <w:t xml:space="preserve"> </w:t>
      </w:r>
      <w:r w:rsidR="00E25892" w:rsidRPr="000F1414">
        <w:rPr>
          <w:rFonts w:ascii="Times New Roman" w:hAnsi="Times New Roman" w:cs="Times New Roman"/>
          <w:color w:val="FF0000"/>
          <w:sz w:val="24"/>
          <w:szCs w:val="24"/>
        </w:rPr>
        <w:t>shall</w:t>
      </w:r>
      <w:r w:rsidRPr="000F1414">
        <w:rPr>
          <w:rFonts w:ascii="Times New Roman" w:hAnsi="Times New Roman" w:cs="Times New Roman"/>
          <w:color w:val="FF0000"/>
          <w:sz w:val="24"/>
          <w:szCs w:val="24"/>
        </w:rPr>
        <w:t xml:space="preserve"> make the pestilence cling to you</w:t>
      </w:r>
      <w:r w:rsidR="00F7584A" w:rsidRPr="000F1414">
        <w:rPr>
          <w:rFonts w:ascii="Times New Roman" w:hAnsi="Times New Roman" w:cs="Times New Roman"/>
          <w:sz w:val="24"/>
          <w:szCs w:val="24"/>
        </w:rPr>
        <w:t>—</w:t>
      </w:r>
      <w:r w:rsidR="004E5952" w:rsidRPr="000F1414">
        <w:rPr>
          <w:rFonts w:ascii="Times New Roman" w:hAnsi="Times New Roman" w:cs="Times New Roman"/>
          <w:sz w:val="24"/>
          <w:szCs w:val="24"/>
        </w:rPr>
        <w:t>A</w:t>
      </w:r>
      <w:r w:rsidRPr="000F1414">
        <w:rPr>
          <w:rFonts w:ascii="Times New Roman" w:hAnsi="Times New Roman" w:cs="Times New Roman"/>
          <w:sz w:val="24"/>
          <w:szCs w:val="24"/>
        </w:rPr>
        <w:t xml:space="preserve">fter </w:t>
      </w:r>
      <w:r w:rsidR="00CE7E84" w:rsidRPr="000F1414">
        <w:rPr>
          <w:rFonts w:ascii="Times New Roman" w:hAnsi="Times New Roman" w:cs="Times New Roman"/>
          <w:sz w:val="24"/>
          <w:szCs w:val="24"/>
        </w:rPr>
        <w:t xml:space="preserve">listing the psychological deprivation, </w:t>
      </w:r>
      <w:r w:rsidRPr="000F1414">
        <w:rPr>
          <w:rFonts w:ascii="Times New Roman" w:hAnsi="Times New Roman" w:cs="Times New Roman"/>
          <w:sz w:val="24"/>
          <w:szCs w:val="24"/>
        </w:rPr>
        <w:t xml:space="preserve">he begins </w:t>
      </w:r>
      <w:r w:rsidR="009235B3" w:rsidRPr="000F1414">
        <w:rPr>
          <w:rFonts w:ascii="Times New Roman" w:hAnsi="Times New Roman" w:cs="Times New Roman"/>
          <w:sz w:val="24"/>
          <w:szCs w:val="24"/>
        </w:rPr>
        <w:t xml:space="preserve">with </w:t>
      </w:r>
      <w:r w:rsidR="003564E5" w:rsidRPr="000F1414">
        <w:rPr>
          <w:rFonts w:ascii="Times New Roman" w:hAnsi="Times New Roman" w:cs="Times New Roman"/>
          <w:sz w:val="24"/>
          <w:szCs w:val="24"/>
        </w:rPr>
        <w:t>the consumption of the body</w:t>
      </w:r>
      <w:r w:rsidRPr="000F1414">
        <w:rPr>
          <w:rFonts w:ascii="Times New Roman" w:hAnsi="Times New Roman" w:cs="Times New Roman"/>
          <w:sz w:val="24"/>
          <w:szCs w:val="24"/>
        </w:rPr>
        <w:t>, for</w:t>
      </w:r>
      <w:r w:rsidR="00A87613" w:rsidRPr="000F1414">
        <w:rPr>
          <w:rFonts w:ascii="Times New Roman" w:hAnsi="Times New Roman" w:cs="Times New Roman"/>
          <w:sz w:val="24"/>
          <w:szCs w:val="24"/>
        </w:rPr>
        <w:t xml:space="preserve"> </w:t>
      </w:r>
      <w:r w:rsidRPr="000F1414">
        <w:rPr>
          <w:rFonts w:ascii="Times New Roman" w:hAnsi="Times New Roman" w:cs="Times New Roman"/>
          <w:sz w:val="24"/>
          <w:szCs w:val="24"/>
        </w:rPr>
        <w:t xml:space="preserve">they shall be </w:t>
      </w:r>
      <w:r w:rsidR="00023AE4" w:rsidRPr="000F1414">
        <w:rPr>
          <w:rFonts w:ascii="Times New Roman" w:hAnsi="Times New Roman" w:cs="Times New Roman"/>
          <w:sz w:val="24"/>
          <w:szCs w:val="24"/>
        </w:rPr>
        <w:t>reduced</w:t>
      </w:r>
      <w:r w:rsidRPr="000F1414">
        <w:rPr>
          <w:rFonts w:ascii="Times New Roman" w:hAnsi="Times New Roman" w:cs="Times New Roman"/>
          <w:sz w:val="24"/>
          <w:szCs w:val="24"/>
        </w:rPr>
        <w:t xml:space="preserve"> because of the pestilence that shall </w:t>
      </w:r>
      <w:r w:rsidR="004541EE" w:rsidRPr="000F1414">
        <w:rPr>
          <w:rFonts w:ascii="Times New Roman" w:hAnsi="Times New Roman" w:cs="Times New Roman"/>
          <w:sz w:val="24"/>
          <w:szCs w:val="24"/>
        </w:rPr>
        <w:t>seize</w:t>
      </w:r>
      <w:r w:rsidRPr="000F1414">
        <w:rPr>
          <w:rFonts w:ascii="Times New Roman" w:hAnsi="Times New Roman" w:cs="Times New Roman"/>
          <w:sz w:val="24"/>
          <w:szCs w:val="24"/>
        </w:rPr>
        <w:t xml:space="preserve"> them.</w:t>
      </w:r>
    </w:p>
    <w:p w14:paraId="25AE9EFF" w14:textId="6669EE30" w:rsidR="00A6785F" w:rsidRPr="000F1414" w:rsidRDefault="00A6785F"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28:22 </w:t>
      </w:r>
      <w:r w:rsidR="007C5A83" w:rsidRPr="000F1414">
        <w:rPr>
          <w:rFonts w:ascii="Times New Roman" w:hAnsi="Times New Roman" w:cs="Times New Roman"/>
          <w:color w:val="FF0000"/>
          <w:sz w:val="24"/>
          <w:szCs w:val="24"/>
        </w:rPr>
        <w:t>Adonai</w:t>
      </w:r>
      <w:r w:rsidRPr="000F1414">
        <w:rPr>
          <w:rFonts w:ascii="Times New Roman" w:hAnsi="Times New Roman" w:cs="Times New Roman"/>
          <w:color w:val="FF0000"/>
          <w:sz w:val="24"/>
          <w:szCs w:val="24"/>
        </w:rPr>
        <w:t xml:space="preserve"> </w:t>
      </w:r>
      <w:r w:rsidR="007A5A1B" w:rsidRPr="000F1414">
        <w:rPr>
          <w:rFonts w:ascii="Times New Roman" w:hAnsi="Times New Roman" w:cs="Times New Roman"/>
          <w:color w:val="FF0000"/>
          <w:sz w:val="24"/>
          <w:szCs w:val="24"/>
        </w:rPr>
        <w:t>shall</w:t>
      </w:r>
      <w:r w:rsidRPr="000F1414">
        <w:rPr>
          <w:rFonts w:ascii="Times New Roman" w:hAnsi="Times New Roman" w:cs="Times New Roman"/>
          <w:color w:val="FF0000"/>
          <w:sz w:val="24"/>
          <w:szCs w:val="24"/>
        </w:rPr>
        <w:t xml:space="preserve"> strike you with consumption</w:t>
      </w:r>
      <w:r w:rsidR="00F7584A" w:rsidRPr="000F1414">
        <w:rPr>
          <w:rFonts w:ascii="Times New Roman" w:hAnsi="Times New Roman" w:cs="Times New Roman"/>
          <w:sz w:val="24"/>
          <w:szCs w:val="24"/>
        </w:rPr>
        <w:t>—</w:t>
      </w:r>
      <w:r w:rsidR="00505D1F" w:rsidRPr="000F1414">
        <w:rPr>
          <w:rFonts w:ascii="Times New Roman" w:hAnsi="Times New Roman" w:cs="Times New Roman"/>
          <w:sz w:val="24"/>
          <w:szCs w:val="24"/>
        </w:rPr>
        <w:t>T</w:t>
      </w:r>
      <w:r w:rsidRPr="000F1414">
        <w:rPr>
          <w:rFonts w:ascii="Times New Roman" w:hAnsi="Times New Roman" w:cs="Times New Roman"/>
          <w:sz w:val="24"/>
          <w:szCs w:val="24"/>
        </w:rPr>
        <w:t>hese are sicknesses</w:t>
      </w:r>
      <w:r w:rsidR="00081D9A" w:rsidRPr="000F1414">
        <w:rPr>
          <w:rFonts w:ascii="Times New Roman" w:hAnsi="Times New Roman" w:cs="Times New Roman"/>
          <w:sz w:val="24"/>
          <w:szCs w:val="24"/>
        </w:rPr>
        <w:t>, for</w:t>
      </w:r>
      <w:r w:rsidRPr="000F1414">
        <w:rPr>
          <w:rFonts w:ascii="Times New Roman" w:hAnsi="Times New Roman" w:cs="Times New Roman"/>
          <w:sz w:val="24"/>
          <w:szCs w:val="24"/>
        </w:rPr>
        <w:t xml:space="preserve"> those who remain after the pestilence shall be afflicted by sickness.</w:t>
      </w:r>
    </w:p>
    <w:p w14:paraId="58D8F011" w14:textId="15CDE21F" w:rsidR="00097328" w:rsidRPr="000F1414" w:rsidRDefault="00A6785F" w:rsidP="00800919">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28:22 </w:t>
      </w:r>
      <w:r w:rsidR="007C5A83" w:rsidRPr="000F1414">
        <w:rPr>
          <w:rFonts w:ascii="Times New Roman" w:hAnsi="Times New Roman" w:cs="Times New Roman"/>
          <w:color w:val="FF0000"/>
          <w:sz w:val="24"/>
          <w:szCs w:val="24"/>
        </w:rPr>
        <w:t>Adonai</w:t>
      </w:r>
      <w:r w:rsidRPr="000F1414">
        <w:rPr>
          <w:rFonts w:ascii="Times New Roman" w:hAnsi="Times New Roman" w:cs="Times New Roman"/>
          <w:color w:val="FF0000"/>
          <w:sz w:val="24"/>
          <w:szCs w:val="24"/>
        </w:rPr>
        <w:t xml:space="preserve"> </w:t>
      </w:r>
      <w:r w:rsidR="00081D9A" w:rsidRPr="000F1414">
        <w:rPr>
          <w:rFonts w:ascii="Times New Roman" w:hAnsi="Times New Roman" w:cs="Times New Roman"/>
          <w:color w:val="FF0000"/>
          <w:sz w:val="24"/>
          <w:szCs w:val="24"/>
        </w:rPr>
        <w:t>shall</w:t>
      </w:r>
      <w:r w:rsidRPr="000F1414">
        <w:rPr>
          <w:rFonts w:ascii="Times New Roman" w:hAnsi="Times New Roman" w:cs="Times New Roman"/>
          <w:color w:val="FF0000"/>
          <w:sz w:val="24"/>
          <w:szCs w:val="24"/>
        </w:rPr>
        <w:t xml:space="preserve"> strike you with consumption</w:t>
      </w:r>
      <w:r w:rsidR="00A11616" w:rsidRPr="000F1414">
        <w:rPr>
          <w:rFonts w:ascii="Times New Roman" w:hAnsi="Times New Roman" w:cs="Times New Roman"/>
          <w:color w:val="FF0000"/>
          <w:sz w:val="24"/>
          <w:szCs w:val="24"/>
        </w:rPr>
        <w:t xml:space="preserve"> </w:t>
      </w:r>
      <w:r w:rsidR="000C1833" w:rsidRPr="000F1414">
        <w:rPr>
          <w:rFonts w:ascii="Times New Roman" w:hAnsi="Times New Roman" w:cs="Times New Roman"/>
          <w:color w:val="FF0000"/>
          <w:sz w:val="24"/>
          <w:szCs w:val="24"/>
        </w:rPr>
        <w:t>[</w:t>
      </w:r>
      <w:r w:rsidR="00A11616" w:rsidRPr="000F1414">
        <w:rPr>
          <w:rFonts w:ascii="Times New Roman" w:hAnsi="Times New Roman" w:cs="Times New Roman"/>
          <w:i/>
          <w:iCs/>
          <w:color w:val="FF0000"/>
          <w:sz w:val="24"/>
          <w:szCs w:val="24"/>
        </w:rPr>
        <w:t>sha</w:t>
      </w:r>
      <w:r w:rsidR="008730F3" w:rsidRPr="000F1414">
        <w:rPr>
          <w:rFonts w:ascii="Times New Roman" w:hAnsi="Times New Roman" w:cs="Times New Roman"/>
          <w:i/>
          <w:iCs/>
          <w:color w:val="FF0000"/>
          <w:sz w:val="24"/>
          <w:szCs w:val="24"/>
        </w:rPr>
        <w:t>ḥ</w:t>
      </w:r>
      <w:r w:rsidR="00A11616" w:rsidRPr="000F1414">
        <w:rPr>
          <w:rFonts w:ascii="Times New Roman" w:hAnsi="Times New Roman" w:cs="Times New Roman"/>
          <w:i/>
          <w:iCs/>
          <w:color w:val="FF0000"/>
          <w:sz w:val="24"/>
          <w:szCs w:val="24"/>
        </w:rPr>
        <w:t>efet</w:t>
      </w:r>
      <w:r w:rsidR="000C1833" w:rsidRPr="000F1414">
        <w:rPr>
          <w:rFonts w:ascii="Times New Roman" w:hAnsi="Times New Roman" w:cs="Times New Roman"/>
          <w:color w:val="FF0000"/>
          <w:sz w:val="24"/>
          <w:szCs w:val="24"/>
        </w:rPr>
        <w:t>]</w:t>
      </w:r>
      <w:r w:rsidR="00F7584A" w:rsidRPr="000F1414">
        <w:rPr>
          <w:rFonts w:ascii="Times New Roman" w:hAnsi="Times New Roman" w:cs="Times New Roman"/>
          <w:sz w:val="24"/>
          <w:szCs w:val="24"/>
        </w:rPr>
        <w:t>—</w:t>
      </w:r>
      <w:r w:rsidR="00912E66" w:rsidRPr="000F1414">
        <w:rPr>
          <w:rFonts w:ascii="Times New Roman" w:hAnsi="Times New Roman" w:cs="Times New Roman"/>
          <w:sz w:val="24"/>
          <w:szCs w:val="24"/>
        </w:rPr>
        <w:t xml:space="preserve">This is </w:t>
      </w:r>
      <w:r w:rsidR="00CA6A2E" w:rsidRPr="000F1414">
        <w:rPr>
          <w:rFonts w:ascii="Times New Roman" w:hAnsi="Times New Roman" w:cs="Times New Roman"/>
          <w:sz w:val="24"/>
          <w:szCs w:val="24"/>
        </w:rPr>
        <w:t>cold</w:t>
      </w:r>
      <w:r w:rsidR="00510EAD" w:rsidRPr="000F1414">
        <w:rPr>
          <w:rFonts w:ascii="Times New Roman" w:hAnsi="Times New Roman" w:cs="Times New Roman"/>
          <w:sz w:val="24"/>
          <w:szCs w:val="24"/>
        </w:rPr>
        <w:t>.</w:t>
      </w:r>
      <w:r w:rsidR="00900406" w:rsidRPr="000F1414">
        <w:rPr>
          <w:rStyle w:val="FootnoteReference"/>
          <w:rFonts w:ascii="Times New Roman" w:hAnsi="Times New Roman" w:cs="Times New Roman"/>
          <w:sz w:val="24"/>
          <w:szCs w:val="24"/>
        </w:rPr>
        <w:footnoteReference w:id="382"/>
      </w:r>
      <w:r w:rsidR="00DB66AC" w:rsidRPr="000F1414">
        <w:rPr>
          <w:rFonts w:ascii="Times New Roman" w:hAnsi="Times New Roman" w:cs="Times New Roman"/>
          <w:sz w:val="24"/>
          <w:szCs w:val="24"/>
        </w:rPr>
        <w:t xml:space="preserve"> </w:t>
      </w:r>
      <w:r w:rsidR="00CA6A2E" w:rsidRPr="000F1414">
        <w:rPr>
          <w:rFonts w:ascii="Times New Roman" w:hAnsi="Times New Roman" w:cs="Times New Roman"/>
          <w:sz w:val="24"/>
          <w:szCs w:val="24"/>
        </w:rPr>
        <w:t xml:space="preserve">Meaning, when the body is cooled, the </w:t>
      </w:r>
      <w:r w:rsidR="007A6B76" w:rsidRPr="000F1414">
        <w:rPr>
          <w:rFonts w:ascii="Times New Roman" w:hAnsi="Times New Roman" w:cs="Times New Roman"/>
          <w:sz w:val="24"/>
          <w:szCs w:val="24"/>
        </w:rPr>
        <w:t>moisture</w:t>
      </w:r>
      <w:r w:rsidR="00CE12A0" w:rsidRPr="000F1414">
        <w:rPr>
          <w:rFonts w:ascii="Times New Roman" w:hAnsi="Times New Roman" w:cs="Times New Roman"/>
          <w:b/>
          <w:bCs/>
          <w:sz w:val="24"/>
          <w:szCs w:val="24"/>
        </w:rPr>
        <w:t xml:space="preserve"> </w:t>
      </w:r>
      <w:r w:rsidR="00CE12A0" w:rsidRPr="000F1414">
        <w:rPr>
          <w:rFonts w:ascii="Times New Roman" w:hAnsi="Times New Roman" w:cs="Times New Roman"/>
          <w:sz w:val="24"/>
          <w:szCs w:val="24"/>
        </w:rPr>
        <w:t xml:space="preserve">that emerges from the food, when it is digested in </w:t>
      </w:r>
      <w:r w:rsidR="00800919" w:rsidRPr="000F1414">
        <w:rPr>
          <w:rFonts w:ascii="Times New Roman" w:hAnsi="Times New Roman" w:cs="Times New Roman"/>
          <w:sz w:val="24"/>
          <w:szCs w:val="24"/>
        </w:rPr>
        <w:t>gastric juices</w:t>
      </w:r>
      <w:r w:rsidR="00C55F2E" w:rsidRPr="000F1414">
        <w:rPr>
          <w:rFonts w:ascii="Times New Roman" w:hAnsi="Times New Roman" w:cs="Times New Roman"/>
          <w:sz w:val="24"/>
          <w:szCs w:val="24"/>
        </w:rPr>
        <w:t xml:space="preserve"> and</w:t>
      </w:r>
      <w:r w:rsidR="00CE12A0" w:rsidRPr="000F1414">
        <w:rPr>
          <w:rFonts w:ascii="Times New Roman" w:hAnsi="Times New Roman" w:cs="Times New Roman"/>
          <w:sz w:val="24"/>
          <w:szCs w:val="24"/>
        </w:rPr>
        <w:t xml:space="preserve"> </w:t>
      </w:r>
      <w:r w:rsidR="006F5F25" w:rsidRPr="000F1414">
        <w:rPr>
          <w:rFonts w:ascii="Times New Roman" w:hAnsi="Times New Roman" w:cs="Times New Roman"/>
          <w:sz w:val="24"/>
          <w:szCs w:val="24"/>
        </w:rPr>
        <w:t>dissolved</w:t>
      </w:r>
      <w:r w:rsidR="00CE12A0" w:rsidRPr="000F1414">
        <w:rPr>
          <w:rFonts w:ascii="Times New Roman" w:hAnsi="Times New Roman" w:cs="Times New Roman"/>
          <w:sz w:val="24"/>
          <w:szCs w:val="24"/>
        </w:rPr>
        <w:t xml:space="preserve">, is </w:t>
      </w:r>
      <w:r w:rsidR="005473CA" w:rsidRPr="000F1414">
        <w:rPr>
          <w:rFonts w:ascii="Times New Roman" w:hAnsi="Times New Roman" w:cs="Times New Roman"/>
          <w:sz w:val="24"/>
          <w:szCs w:val="24"/>
        </w:rPr>
        <w:t>transferred</w:t>
      </w:r>
      <w:r w:rsidR="006F33BE" w:rsidRPr="000F1414">
        <w:rPr>
          <w:rFonts w:ascii="Times New Roman" w:hAnsi="Times New Roman" w:cs="Times New Roman"/>
          <w:sz w:val="24"/>
          <w:szCs w:val="24"/>
        </w:rPr>
        <w:t xml:space="preserve"> </w:t>
      </w:r>
      <w:r w:rsidR="00234BA4" w:rsidRPr="000F1414">
        <w:rPr>
          <w:rFonts w:ascii="Times New Roman" w:hAnsi="Times New Roman" w:cs="Times New Roman"/>
          <w:sz w:val="24"/>
          <w:szCs w:val="24"/>
        </w:rPr>
        <w:t xml:space="preserve">in </w:t>
      </w:r>
      <w:r w:rsidR="00F473CA" w:rsidRPr="000F1414">
        <w:rPr>
          <w:rFonts w:ascii="Times New Roman" w:hAnsi="Times New Roman" w:cs="Times New Roman"/>
          <w:sz w:val="24"/>
          <w:szCs w:val="24"/>
        </w:rPr>
        <w:t>blood vessels</w:t>
      </w:r>
      <w:r w:rsidR="006F33BE" w:rsidRPr="000F1414">
        <w:rPr>
          <w:rFonts w:ascii="Times New Roman" w:hAnsi="Times New Roman" w:cs="Times New Roman"/>
          <w:sz w:val="24"/>
          <w:szCs w:val="24"/>
        </w:rPr>
        <w:t xml:space="preserve"> to </w:t>
      </w:r>
      <w:r w:rsidR="007A6B76" w:rsidRPr="000F1414">
        <w:rPr>
          <w:rFonts w:ascii="Times New Roman" w:hAnsi="Times New Roman" w:cs="Times New Roman"/>
          <w:sz w:val="24"/>
          <w:szCs w:val="24"/>
        </w:rPr>
        <w:t>boil</w:t>
      </w:r>
      <w:r w:rsidR="006F33BE" w:rsidRPr="000F1414">
        <w:rPr>
          <w:rFonts w:ascii="Times New Roman" w:hAnsi="Times New Roman" w:cs="Times New Roman"/>
          <w:sz w:val="24"/>
          <w:szCs w:val="24"/>
        </w:rPr>
        <w:t xml:space="preserve"> blood for </w:t>
      </w:r>
      <w:r w:rsidR="005473CA" w:rsidRPr="000F1414">
        <w:rPr>
          <w:rFonts w:ascii="Times New Roman" w:hAnsi="Times New Roman" w:cs="Times New Roman"/>
          <w:sz w:val="24"/>
          <w:szCs w:val="24"/>
        </w:rPr>
        <w:t>transfer to</w:t>
      </w:r>
      <w:r w:rsidR="006F33BE" w:rsidRPr="000F1414">
        <w:rPr>
          <w:rFonts w:ascii="Times New Roman" w:hAnsi="Times New Roman" w:cs="Times New Roman"/>
          <w:sz w:val="24"/>
          <w:szCs w:val="24"/>
        </w:rPr>
        <w:t xml:space="preserve"> </w:t>
      </w:r>
      <w:r w:rsidR="005473CA" w:rsidRPr="000F1414">
        <w:rPr>
          <w:rFonts w:ascii="Times New Roman" w:hAnsi="Times New Roman" w:cs="Times New Roman"/>
          <w:sz w:val="24"/>
          <w:szCs w:val="24"/>
        </w:rPr>
        <w:t xml:space="preserve">the </w:t>
      </w:r>
      <w:r w:rsidR="006F33BE" w:rsidRPr="000F1414">
        <w:rPr>
          <w:rFonts w:ascii="Times New Roman" w:hAnsi="Times New Roman" w:cs="Times New Roman"/>
          <w:sz w:val="24"/>
          <w:szCs w:val="24"/>
        </w:rPr>
        <w:t xml:space="preserve">organs. </w:t>
      </w:r>
      <w:r w:rsidR="001307C3" w:rsidRPr="000F1414">
        <w:rPr>
          <w:rFonts w:ascii="Times New Roman" w:hAnsi="Times New Roman" w:cs="Times New Roman"/>
          <w:sz w:val="24"/>
          <w:szCs w:val="24"/>
        </w:rPr>
        <w:t>Although t</w:t>
      </w:r>
      <w:r w:rsidR="003F6552" w:rsidRPr="000F1414">
        <w:rPr>
          <w:rFonts w:ascii="Times New Roman" w:hAnsi="Times New Roman" w:cs="Times New Roman"/>
          <w:sz w:val="24"/>
          <w:szCs w:val="24"/>
        </w:rPr>
        <w:t xml:space="preserve">he heat that spreads from the heart to the liver </w:t>
      </w:r>
      <w:r w:rsidR="005473CA" w:rsidRPr="000F1414">
        <w:rPr>
          <w:rFonts w:ascii="Times New Roman" w:hAnsi="Times New Roman" w:cs="Times New Roman"/>
          <w:sz w:val="24"/>
          <w:szCs w:val="24"/>
        </w:rPr>
        <w:t>boils</w:t>
      </w:r>
      <w:r w:rsidR="00BD5338" w:rsidRPr="000F1414">
        <w:rPr>
          <w:rFonts w:ascii="Times New Roman" w:hAnsi="Times New Roman" w:cs="Times New Roman"/>
          <w:sz w:val="24"/>
          <w:szCs w:val="24"/>
        </w:rPr>
        <w:t xml:space="preserve"> that moisture</w:t>
      </w:r>
      <w:r w:rsidR="001307C3" w:rsidRPr="000F1414">
        <w:rPr>
          <w:rFonts w:ascii="Times New Roman" w:hAnsi="Times New Roman" w:cs="Times New Roman"/>
          <w:sz w:val="24"/>
          <w:szCs w:val="24"/>
        </w:rPr>
        <w:t>,</w:t>
      </w:r>
      <w:r w:rsidR="00885713" w:rsidRPr="000F1414">
        <w:rPr>
          <w:rFonts w:ascii="Times New Roman" w:hAnsi="Times New Roman" w:cs="Times New Roman"/>
          <w:sz w:val="24"/>
          <w:szCs w:val="24"/>
        </w:rPr>
        <w:t xml:space="preserve"> when the accidental coldness overpowers the boiling heat, </w:t>
      </w:r>
      <w:r w:rsidR="00EB6F85" w:rsidRPr="000F1414">
        <w:rPr>
          <w:rFonts w:ascii="Times New Roman" w:hAnsi="Times New Roman" w:cs="Times New Roman"/>
          <w:sz w:val="24"/>
          <w:szCs w:val="24"/>
        </w:rPr>
        <w:t xml:space="preserve">that moisture remains unboiled and </w:t>
      </w:r>
      <w:r w:rsidR="006459C0" w:rsidRPr="000F1414">
        <w:rPr>
          <w:rFonts w:ascii="Times New Roman" w:hAnsi="Times New Roman" w:cs="Times New Roman"/>
          <w:sz w:val="24"/>
          <w:szCs w:val="24"/>
        </w:rPr>
        <w:t>generates putrefaction</w:t>
      </w:r>
      <w:r w:rsidR="00EB6F85" w:rsidRPr="000F1414">
        <w:rPr>
          <w:rFonts w:ascii="Times New Roman" w:hAnsi="Times New Roman" w:cs="Times New Roman"/>
          <w:sz w:val="24"/>
          <w:szCs w:val="24"/>
        </w:rPr>
        <w:t>,</w:t>
      </w:r>
      <w:r w:rsidR="00E15679" w:rsidRPr="000F1414">
        <w:rPr>
          <w:rFonts w:ascii="Times New Roman" w:hAnsi="Times New Roman" w:cs="Times New Roman"/>
          <w:sz w:val="24"/>
          <w:szCs w:val="24"/>
        </w:rPr>
        <w:t xml:space="preserve"> for since it was not boiled it is not transferred to the limbs, resulting in a </w:t>
      </w:r>
      <w:r w:rsidR="00557C4B" w:rsidRPr="000F1414">
        <w:rPr>
          <w:rFonts w:ascii="Times New Roman" w:hAnsi="Times New Roman" w:cs="Times New Roman"/>
          <w:sz w:val="24"/>
          <w:szCs w:val="24"/>
        </w:rPr>
        <w:t>blockage</w:t>
      </w:r>
      <w:r w:rsidR="00E15679" w:rsidRPr="000F1414">
        <w:rPr>
          <w:rFonts w:ascii="Times New Roman" w:hAnsi="Times New Roman" w:cs="Times New Roman"/>
          <w:sz w:val="24"/>
          <w:szCs w:val="24"/>
        </w:rPr>
        <w:t xml:space="preserve">. The heat that exits the heart is unable to spread, </w:t>
      </w:r>
      <w:r w:rsidR="00FA5599" w:rsidRPr="000F1414">
        <w:rPr>
          <w:rFonts w:ascii="Times New Roman" w:hAnsi="Times New Roman" w:cs="Times New Roman"/>
          <w:sz w:val="24"/>
          <w:szCs w:val="24"/>
        </w:rPr>
        <w:t xml:space="preserve">so the heat naturally </w:t>
      </w:r>
      <w:r w:rsidR="00FA5599" w:rsidRPr="000F1414">
        <w:rPr>
          <w:rFonts w:ascii="Times New Roman" w:hAnsi="Times New Roman" w:cs="Times New Roman"/>
          <w:sz w:val="24"/>
          <w:szCs w:val="24"/>
        </w:rPr>
        <w:lastRenderedPageBreak/>
        <w:t xml:space="preserve">increases and burns the </w:t>
      </w:r>
      <w:r w:rsidR="002F7F9E" w:rsidRPr="000F1414">
        <w:rPr>
          <w:rFonts w:ascii="Times New Roman" w:hAnsi="Times New Roman" w:cs="Times New Roman"/>
          <w:sz w:val="24"/>
          <w:szCs w:val="24"/>
        </w:rPr>
        <w:t>clogging</w:t>
      </w:r>
      <w:r w:rsidR="006459C0" w:rsidRPr="000F1414">
        <w:rPr>
          <w:rFonts w:ascii="Times New Roman" w:hAnsi="Times New Roman" w:cs="Times New Roman"/>
          <w:sz w:val="24"/>
          <w:szCs w:val="24"/>
        </w:rPr>
        <w:t xml:space="preserve"> putrefaction</w:t>
      </w:r>
      <w:r w:rsidR="00FA5599" w:rsidRPr="000F1414">
        <w:rPr>
          <w:rFonts w:ascii="Times New Roman" w:hAnsi="Times New Roman" w:cs="Times New Roman"/>
          <w:sz w:val="24"/>
          <w:szCs w:val="24"/>
        </w:rPr>
        <w:t>.</w:t>
      </w:r>
      <w:r w:rsidR="006A1784" w:rsidRPr="000F1414">
        <w:rPr>
          <w:rFonts w:ascii="Times New Roman" w:hAnsi="Times New Roman" w:cs="Times New Roman"/>
          <w:sz w:val="24"/>
          <w:szCs w:val="24"/>
        </w:rPr>
        <w:t xml:space="preserve"> It is therefore called</w:t>
      </w:r>
      <w:r w:rsidR="00AC5B21" w:rsidRPr="000F1414">
        <w:rPr>
          <w:rFonts w:ascii="Times New Roman" w:hAnsi="Times New Roman" w:cs="Times New Roman"/>
          <w:sz w:val="24"/>
          <w:szCs w:val="24"/>
        </w:rPr>
        <w:t xml:space="preserve"> </w:t>
      </w:r>
      <w:r w:rsidR="00234CAD" w:rsidRPr="000F1414">
        <w:rPr>
          <w:rFonts w:ascii="Times New Roman" w:hAnsi="Times New Roman" w:cs="Times New Roman"/>
          <w:i/>
          <w:iCs/>
          <w:color w:val="FFC000"/>
          <w:sz w:val="24"/>
          <w:szCs w:val="24"/>
        </w:rPr>
        <w:t>fever [</w:t>
      </w:r>
      <w:r w:rsidR="00234CAD" w:rsidRPr="000F1414">
        <w:rPr>
          <w:rFonts w:ascii="Times New Roman" w:hAnsi="Times New Roman" w:cs="Times New Roman"/>
          <w:color w:val="FFC000"/>
          <w:sz w:val="24"/>
          <w:szCs w:val="24"/>
        </w:rPr>
        <w:t>ḳadaḥat</w:t>
      </w:r>
      <w:r w:rsidR="00234CAD" w:rsidRPr="000F1414">
        <w:rPr>
          <w:rFonts w:ascii="Times New Roman" w:hAnsi="Times New Roman" w:cs="Times New Roman"/>
          <w:i/>
          <w:iCs/>
          <w:color w:val="FFC000"/>
          <w:sz w:val="24"/>
          <w:szCs w:val="24"/>
        </w:rPr>
        <w:t>]</w:t>
      </w:r>
      <w:r w:rsidR="006A1784" w:rsidRPr="000F1414">
        <w:rPr>
          <w:rFonts w:ascii="Times New Roman" w:hAnsi="Times New Roman" w:cs="Times New Roman"/>
          <w:sz w:val="24"/>
          <w:szCs w:val="24"/>
        </w:rPr>
        <w:t>,</w:t>
      </w:r>
      <w:r w:rsidR="00234CAD" w:rsidRPr="000F1414">
        <w:rPr>
          <w:rStyle w:val="FootnoteReference"/>
          <w:rFonts w:ascii="Times New Roman" w:hAnsi="Times New Roman" w:cs="Times New Roman"/>
          <w:sz w:val="24"/>
          <w:szCs w:val="24"/>
        </w:rPr>
        <w:footnoteReference w:id="383"/>
      </w:r>
      <w:r w:rsidR="006A1784" w:rsidRPr="000F1414">
        <w:rPr>
          <w:rFonts w:ascii="Times New Roman" w:hAnsi="Times New Roman" w:cs="Times New Roman"/>
          <w:sz w:val="24"/>
          <w:szCs w:val="24"/>
        </w:rPr>
        <w:t xml:space="preserve"> </w:t>
      </w:r>
      <w:r w:rsidR="00097328" w:rsidRPr="000F1414">
        <w:rPr>
          <w:rFonts w:ascii="Times New Roman" w:hAnsi="Times New Roman" w:cs="Times New Roman"/>
          <w:sz w:val="24"/>
          <w:szCs w:val="24"/>
        </w:rPr>
        <w:t>which is quotidian fever</w:t>
      </w:r>
      <w:r w:rsidR="009138B4" w:rsidRPr="000F1414">
        <w:rPr>
          <w:rFonts w:ascii="Times New Roman" w:hAnsi="Times New Roman" w:cs="Times New Roman"/>
          <w:sz w:val="24"/>
          <w:szCs w:val="24"/>
        </w:rPr>
        <w:t xml:space="preserve">. </w:t>
      </w:r>
    </w:p>
    <w:p w14:paraId="126D9EF2" w14:textId="4AE2BC5E" w:rsidR="00B3359F" w:rsidRPr="000F1414" w:rsidRDefault="009138B4" w:rsidP="00206E69">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000000" w:themeColor="text1"/>
          <w:sz w:val="24"/>
          <w:szCs w:val="24"/>
        </w:rPr>
        <w:t>On account of the increase</w:t>
      </w:r>
      <w:r w:rsidR="00D8787E" w:rsidRPr="000F1414">
        <w:rPr>
          <w:rFonts w:ascii="Times New Roman" w:hAnsi="Times New Roman" w:cs="Times New Roman"/>
          <w:color w:val="000000" w:themeColor="text1"/>
          <w:sz w:val="24"/>
          <w:szCs w:val="24"/>
        </w:rPr>
        <w:t>,</w:t>
      </w:r>
      <w:r w:rsidRPr="000F1414">
        <w:rPr>
          <w:rFonts w:ascii="Times New Roman" w:hAnsi="Times New Roman" w:cs="Times New Roman"/>
          <w:color w:val="000000" w:themeColor="text1"/>
          <w:sz w:val="24"/>
          <w:szCs w:val="24"/>
        </w:rPr>
        <w:t xml:space="preserve"> </w:t>
      </w:r>
      <w:r w:rsidR="00D8787E" w:rsidRPr="000F1414">
        <w:rPr>
          <w:rFonts w:ascii="Times New Roman" w:hAnsi="Times New Roman" w:cs="Times New Roman"/>
          <w:color w:val="000000" w:themeColor="text1"/>
          <w:sz w:val="24"/>
          <w:szCs w:val="24"/>
        </w:rPr>
        <w:t>the</w:t>
      </w:r>
      <w:r w:rsidRPr="000F1414">
        <w:rPr>
          <w:rFonts w:ascii="Times New Roman" w:hAnsi="Times New Roman" w:cs="Times New Roman"/>
          <w:color w:val="000000" w:themeColor="text1"/>
          <w:sz w:val="24"/>
          <w:szCs w:val="24"/>
        </w:rPr>
        <w:t xml:space="preserve"> heat </w:t>
      </w:r>
      <w:r w:rsidR="00206E69" w:rsidRPr="000F1414">
        <w:rPr>
          <w:rFonts w:ascii="Times New Roman" w:hAnsi="Times New Roman" w:cs="Times New Roman"/>
          <w:color w:val="000000" w:themeColor="text1"/>
          <w:sz w:val="24"/>
          <w:szCs w:val="24"/>
        </w:rPr>
        <w:t xml:space="preserve">penetrates </w:t>
      </w:r>
      <w:r w:rsidR="00C61D45" w:rsidRPr="000F1414">
        <w:rPr>
          <w:rFonts w:ascii="Times New Roman" w:hAnsi="Times New Roman" w:cs="Times New Roman"/>
          <w:color w:val="000000" w:themeColor="text1"/>
          <w:sz w:val="24"/>
          <w:szCs w:val="24"/>
        </w:rPr>
        <w:t xml:space="preserve">under the </w:t>
      </w:r>
      <w:r w:rsidR="00F473CA" w:rsidRPr="000F1414">
        <w:rPr>
          <w:rFonts w:ascii="Times New Roman" w:hAnsi="Times New Roman" w:cs="Times New Roman"/>
          <w:color w:val="000000" w:themeColor="text1"/>
          <w:sz w:val="24"/>
          <w:szCs w:val="24"/>
        </w:rPr>
        <w:t>blood vessels</w:t>
      </w:r>
      <w:r w:rsidR="00C61D45" w:rsidRPr="000F1414">
        <w:rPr>
          <w:rFonts w:ascii="Times New Roman" w:hAnsi="Times New Roman" w:cs="Times New Roman"/>
          <w:color w:val="000000" w:themeColor="text1"/>
          <w:sz w:val="24"/>
          <w:szCs w:val="24"/>
        </w:rPr>
        <w:t>,</w:t>
      </w:r>
      <w:r w:rsidR="00C61D45" w:rsidRPr="000F1414">
        <w:rPr>
          <w:rFonts w:ascii="Times New Roman" w:hAnsi="Times New Roman" w:cs="Times New Roman"/>
          <w:b/>
          <w:bCs/>
          <w:color w:val="000000" w:themeColor="text1"/>
          <w:sz w:val="24"/>
          <w:szCs w:val="24"/>
        </w:rPr>
        <w:t xml:space="preserve"> </w:t>
      </w:r>
      <w:r w:rsidR="00C61D45" w:rsidRPr="000F1414">
        <w:rPr>
          <w:rFonts w:ascii="Times New Roman" w:hAnsi="Times New Roman" w:cs="Times New Roman"/>
          <w:color w:val="000000" w:themeColor="text1"/>
          <w:sz w:val="24"/>
          <w:szCs w:val="24"/>
        </w:rPr>
        <w:t xml:space="preserve">and this is </w:t>
      </w:r>
      <w:r w:rsidR="0084317B" w:rsidRPr="000F1414">
        <w:rPr>
          <w:rFonts w:ascii="Times New Roman" w:hAnsi="Times New Roman" w:cs="Times New Roman"/>
          <w:i/>
          <w:iCs/>
          <w:color w:val="FFC000"/>
          <w:sz w:val="24"/>
          <w:szCs w:val="24"/>
        </w:rPr>
        <w:t>inflammation [</w:t>
      </w:r>
      <w:r w:rsidR="0084317B" w:rsidRPr="000F1414">
        <w:rPr>
          <w:rFonts w:ascii="Times New Roman" w:hAnsi="Times New Roman" w:cs="Times New Roman"/>
          <w:color w:val="FFC000"/>
          <w:sz w:val="24"/>
          <w:szCs w:val="24"/>
        </w:rPr>
        <w:t>daleḳet</w:t>
      </w:r>
      <w:r w:rsidR="0084317B" w:rsidRPr="000F1414">
        <w:rPr>
          <w:rFonts w:ascii="Times New Roman" w:hAnsi="Times New Roman" w:cs="Times New Roman"/>
          <w:i/>
          <w:iCs/>
          <w:color w:val="FFC000"/>
          <w:sz w:val="24"/>
          <w:szCs w:val="24"/>
        </w:rPr>
        <w:t>]</w:t>
      </w:r>
      <w:r w:rsidR="00C61D45" w:rsidRPr="000F1414">
        <w:rPr>
          <w:rFonts w:ascii="Times New Roman" w:hAnsi="Times New Roman" w:cs="Times New Roman"/>
          <w:color w:val="000000" w:themeColor="text1"/>
          <w:sz w:val="24"/>
          <w:szCs w:val="24"/>
        </w:rPr>
        <w:t>,</w:t>
      </w:r>
      <w:r w:rsidR="00C61D45" w:rsidRPr="000F1414">
        <w:rPr>
          <w:rFonts w:ascii="Times New Roman" w:hAnsi="Times New Roman" w:cs="Times New Roman"/>
          <w:b/>
          <w:bCs/>
          <w:color w:val="000000" w:themeColor="text1"/>
          <w:sz w:val="24"/>
          <w:szCs w:val="24"/>
        </w:rPr>
        <w:t xml:space="preserve"> </w:t>
      </w:r>
      <w:r w:rsidR="00C61D45" w:rsidRPr="000F1414">
        <w:rPr>
          <w:rFonts w:ascii="Times New Roman" w:hAnsi="Times New Roman" w:cs="Times New Roman"/>
          <w:color w:val="000000" w:themeColor="text1"/>
          <w:sz w:val="24"/>
          <w:szCs w:val="24"/>
        </w:rPr>
        <w:t xml:space="preserve">from the </w:t>
      </w:r>
      <w:r w:rsidR="004C1E46" w:rsidRPr="000F1414">
        <w:rPr>
          <w:rFonts w:ascii="Times New Roman" w:hAnsi="Times New Roman" w:cs="Times New Roman"/>
          <w:color w:val="000000" w:themeColor="text1"/>
          <w:sz w:val="24"/>
          <w:szCs w:val="24"/>
        </w:rPr>
        <w:t>same root as</w:t>
      </w:r>
      <w:r w:rsidR="00F9483E" w:rsidRPr="000F1414">
        <w:rPr>
          <w:rFonts w:ascii="Times New Roman" w:hAnsi="Times New Roman" w:cs="Times New Roman"/>
          <w:color w:val="000000" w:themeColor="text1"/>
          <w:sz w:val="24"/>
          <w:szCs w:val="24"/>
        </w:rPr>
        <w:t xml:space="preserve"> </w:t>
      </w:r>
      <w:r w:rsidR="00F9483E" w:rsidRPr="000F1414">
        <w:rPr>
          <w:rFonts w:ascii="Times New Roman" w:hAnsi="Times New Roman" w:cs="Times New Roman"/>
          <w:i/>
          <w:iCs/>
          <w:color w:val="FFC000"/>
          <w:sz w:val="24"/>
          <w:szCs w:val="24"/>
        </w:rPr>
        <w:t xml:space="preserve">Wine </w:t>
      </w:r>
      <w:r w:rsidR="00C61D45" w:rsidRPr="000F1414">
        <w:rPr>
          <w:rFonts w:ascii="Times New Roman" w:hAnsi="Times New Roman" w:cs="Times New Roman"/>
          <w:i/>
          <w:iCs/>
          <w:color w:val="FFC000"/>
          <w:sz w:val="24"/>
          <w:szCs w:val="24"/>
        </w:rPr>
        <w:t>i</w:t>
      </w:r>
      <w:r w:rsidR="00F9483E" w:rsidRPr="000F1414">
        <w:rPr>
          <w:rFonts w:ascii="Times New Roman" w:hAnsi="Times New Roman" w:cs="Times New Roman"/>
          <w:i/>
          <w:iCs/>
          <w:color w:val="FFC000"/>
          <w:sz w:val="24"/>
          <w:szCs w:val="24"/>
        </w:rPr>
        <w:t>nflames them</w:t>
      </w:r>
      <w:r w:rsidR="00AA3A10" w:rsidRPr="000F1414">
        <w:rPr>
          <w:rFonts w:ascii="Times New Roman" w:hAnsi="Times New Roman" w:cs="Times New Roman"/>
          <w:i/>
          <w:iCs/>
          <w:color w:val="FFC000"/>
          <w:sz w:val="24"/>
          <w:szCs w:val="24"/>
        </w:rPr>
        <w:t xml:space="preserve"> </w:t>
      </w:r>
      <w:r w:rsidR="00C61D45" w:rsidRPr="000F1414">
        <w:rPr>
          <w:rFonts w:ascii="Times New Roman" w:hAnsi="Times New Roman" w:cs="Times New Roman"/>
          <w:i/>
          <w:iCs/>
          <w:color w:val="FFC000"/>
          <w:sz w:val="24"/>
          <w:szCs w:val="24"/>
        </w:rPr>
        <w:t>[</w:t>
      </w:r>
      <w:r w:rsidR="00AA3A10" w:rsidRPr="000F1414">
        <w:rPr>
          <w:rFonts w:ascii="Times New Roman" w:hAnsi="Times New Roman" w:cs="Times New Roman"/>
          <w:color w:val="FFC000"/>
          <w:sz w:val="24"/>
          <w:szCs w:val="24"/>
        </w:rPr>
        <w:t>yadli</w:t>
      </w:r>
      <w:r w:rsidR="00C61D45" w:rsidRPr="000F1414">
        <w:rPr>
          <w:rFonts w:ascii="Times New Roman" w:hAnsi="Times New Roman" w:cs="Times New Roman"/>
          <w:color w:val="FFC000"/>
          <w:sz w:val="24"/>
          <w:szCs w:val="24"/>
        </w:rPr>
        <w:t>ḳ</w:t>
      </w:r>
      <w:r w:rsidR="00AA3A10" w:rsidRPr="000F1414">
        <w:rPr>
          <w:rFonts w:ascii="Times New Roman" w:hAnsi="Times New Roman" w:cs="Times New Roman"/>
          <w:color w:val="FFC000"/>
          <w:sz w:val="24"/>
          <w:szCs w:val="24"/>
        </w:rPr>
        <w:t>em</w:t>
      </w:r>
      <w:r w:rsidR="00C61D45" w:rsidRPr="000F1414">
        <w:rPr>
          <w:rFonts w:ascii="Times New Roman" w:hAnsi="Times New Roman" w:cs="Times New Roman"/>
          <w:i/>
          <w:iCs/>
          <w:color w:val="FFC000"/>
          <w:sz w:val="24"/>
          <w:szCs w:val="24"/>
        </w:rPr>
        <w:t>]</w:t>
      </w:r>
      <w:r w:rsidR="00AA3A10" w:rsidRPr="000F1414">
        <w:rPr>
          <w:rFonts w:ascii="Times New Roman" w:hAnsi="Times New Roman" w:cs="Times New Roman"/>
          <w:color w:val="FFC000"/>
          <w:sz w:val="24"/>
          <w:szCs w:val="24"/>
        </w:rPr>
        <w:t xml:space="preserve"> </w:t>
      </w:r>
      <w:r w:rsidR="00AA3A10" w:rsidRPr="000F1414">
        <w:rPr>
          <w:rFonts w:ascii="Times New Roman" w:hAnsi="Times New Roman" w:cs="Times New Roman"/>
          <w:color w:val="0070C0"/>
          <w:sz w:val="24"/>
          <w:szCs w:val="24"/>
        </w:rPr>
        <w:t>(Isaiah 5:11)</w:t>
      </w:r>
      <w:r w:rsidR="00AA3A10" w:rsidRPr="000F1414">
        <w:rPr>
          <w:rFonts w:ascii="Times New Roman" w:hAnsi="Times New Roman" w:cs="Times New Roman"/>
          <w:sz w:val="24"/>
          <w:szCs w:val="24"/>
        </w:rPr>
        <w:t xml:space="preserve">, and </w:t>
      </w:r>
      <w:r w:rsidR="0084317B" w:rsidRPr="000F1414">
        <w:rPr>
          <w:rFonts w:ascii="Times New Roman" w:hAnsi="Times New Roman" w:cs="Times New Roman"/>
          <w:i/>
          <w:iCs/>
          <w:color w:val="FFC000"/>
          <w:sz w:val="24"/>
          <w:szCs w:val="24"/>
        </w:rPr>
        <w:t>a flaming</w:t>
      </w:r>
      <w:r w:rsidR="00F9483E" w:rsidRPr="000F1414">
        <w:rPr>
          <w:rFonts w:ascii="Times New Roman" w:hAnsi="Times New Roman" w:cs="Times New Roman"/>
          <w:i/>
          <w:iCs/>
          <w:color w:val="FFC000"/>
          <w:sz w:val="24"/>
          <w:szCs w:val="24"/>
        </w:rPr>
        <w:t xml:space="preserve"> </w:t>
      </w:r>
      <w:r w:rsidR="00E97C2D" w:rsidRPr="000F1414">
        <w:rPr>
          <w:rFonts w:ascii="Times New Roman" w:hAnsi="Times New Roman" w:cs="Times New Roman"/>
          <w:i/>
          <w:iCs/>
          <w:color w:val="FFC000"/>
          <w:sz w:val="24"/>
          <w:szCs w:val="24"/>
        </w:rPr>
        <w:t>[</w:t>
      </w:r>
      <w:r w:rsidR="003A2B48" w:rsidRPr="000F1414">
        <w:rPr>
          <w:rFonts w:ascii="Times New Roman" w:hAnsi="Times New Roman" w:cs="Times New Roman"/>
          <w:color w:val="FFC000"/>
          <w:sz w:val="24"/>
          <w:szCs w:val="24"/>
        </w:rPr>
        <w:t>dali</w:t>
      </w:r>
      <w:r w:rsidR="007B432B" w:rsidRPr="000F1414">
        <w:rPr>
          <w:rFonts w:ascii="Times New Roman" w:hAnsi="Times New Roman" w:cs="Times New Roman"/>
          <w:color w:val="FFC000"/>
          <w:sz w:val="24"/>
          <w:szCs w:val="24"/>
        </w:rPr>
        <w:t>q</w:t>
      </w:r>
      <w:r w:rsidR="00E97C2D" w:rsidRPr="000F1414">
        <w:rPr>
          <w:rFonts w:ascii="Times New Roman" w:hAnsi="Times New Roman" w:cs="Times New Roman"/>
          <w:i/>
          <w:iCs/>
          <w:color w:val="FFC000"/>
          <w:sz w:val="24"/>
          <w:szCs w:val="24"/>
        </w:rPr>
        <w:t>]</w:t>
      </w:r>
      <w:r w:rsidR="00F9483E" w:rsidRPr="000F1414">
        <w:rPr>
          <w:rFonts w:ascii="Times New Roman" w:hAnsi="Times New Roman" w:cs="Times New Roman"/>
          <w:i/>
          <w:iCs/>
          <w:color w:val="FFC000"/>
          <w:sz w:val="24"/>
          <w:szCs w:val="24"/>
        </w:rPr>
        <w:t xml:space="preserve"> </w:t>
      </w:r>
      <w:r w:rsidR="0084317B" w:rsidRPr="000F1414">
        <w:rPr>
          <w:rFonts w:ascii="Times New Roman" w:hAnsi="Times New Roman" w:cs="Times New Roman"/>
          <w:i/>
          <w:iCs/>
          <w:color w:val="FFC000"/>
          <w:sz w:val="24"/>
          <w:szCs w:val="24"/>
        </w:rPr>
        <w:t>fire</w:t>
      </w:r>
      <w:r w:rsidR="00F9483E" w:rsidRPr="000F1414">
        <w:rPr>
          <w:rFonts w:ascii="Times New Roman" w:hAnsi="Times New Roman" w:cs="Times New Roman"/>
          <w:sz w:val="24"/>
          <w:szCs w:val="24"/>
        </w:rPr>
        <w:t xml:space="preserve"> </w:t>
      </w:r>
      <w:r w:rsidR="00AA3A10" w:rsidRPr="000F1414">
        <w:rPr>
          <w:rFonts w:ascii="Times New Roman" w:hAnsi="Times New Roman" w:cs="Times New Roman"/>
          <w:color w:val="0070C0"/>
          <w:sz w:val="24"/>
          <w:szCs w:val="24"/>
        </w:rPr>
        <w:t>(Daniel 7:9)</w:t>
      </w:r>
      <w:r w:rsidR="00AA3A10" w:rsidRPr="000F1414">
        <w:rPr>
          <w:rFonts w:ascii="Times New Roman" w:hAnsi="Times New Roman" w:cs="Times New Roman"/>
          <w:sz w:val="24"/>
          <w:szCs w:val="24"/>
        </w:rPr>
        <w:t xml:space="preserve">, </w:t>
      </w:r>
      <w:r w:rsidR="003A2B48" w:rsidRPr="000F1414">
        <w:rPr>
          <w:rFonts w:ascii="Times New Roman" w:hAnsi="Times New Roman" w:cs="Times New Roman"/>
          <w:sz w:val="24"/>
          <w:szCs w:val="24"/>
        </w:rPr>
        <w:t>which</w:t>
      </w:r>
      <w:r w:rsidR="00AA3A10" w:rsidRPr="000F1414">
        <w:rPr>
          <w:rFonts w:ascii="Times New Roman" w:hAnsi="Times New Roman" w:cs="Times New Roman"/>
          <w:sz w:val="24"/>
          <w:szCs w:val="24"/>
        </w:rPr>
        <w:t xml:space="preserve"> is </w:t>
      </w:r>
      <w:r w:rsidR="0001525C" w:rsidRPr="000F1414">
        <w:rPr>
          <w:rFonts w:ascii="Times New Roman" w:hAnsi="Times New Roman" w:cs="Times New Roman"/>
          <w:sz w:val="24"/>
          <w:szCs w:val="24"/>
        </w:rPr>
        <w:t>tertian fever</w:t>
      </w:r>
      <w:r w:rsidR="00B656DE" w:rsidRPr="000F1414">
        <w:rPr>
          <w:rFonts w:ascii="Times New Roman" w:hAnsi="Times New Roman" w:cs="Times New Roman"/>
          <w:sz w:val="24"/>
          <w:szCs w:val="24"/>
        </w:rPr>
        <w:t>.</w:t>
      </w:r>
      <w:r w:rsidR="00B4055C" w:rsidRPr="000F1414">
        <w:rPr>
          <w:rFonts w:ascii="Times New Roman" w:hAnsi="Times New Roman" w:cs="Times New Roman"/>
          <w:sz w:val="24"/>
          <w:szCs w:val="24"/>
        </w:rPr>
        <w:t xml:space="preserve"> </w:t>
      </w:r>
    </w:p>
    <w:p w14:paraId="650BF082" w14:textId="2EBFD655" w:rsidR="00A6785F" w:rsidRPr="000F1414" w:rsidRDefault="00B3359F" w:rsidP="00C61D45">
      <w:pPr>
        <w:spacing w:line="240" w:lineRule="auto"/>
        <w:ind w:left="720"/>
        <w:jc w:val="both"/>
        <w:rPr>
          <w:rFonts w:ascii="Times New Roman" w:hAnsi="Times New Roman" w:cs="Times New Roman"/>
          <w:sz w:val="24"/>
          <w:szCs w:val="24"/>
          <w:rtl/>
        </w:rPr>
      </w:pPr>
      <w:r w:rsidRPr="000F1414">
        <w:rPr>
          <w:rFonts w:ascii="Times New Roman" w:hAnsi="Times New Roman" w:cs="Times New Roman"/>
          <w:sz w:val="24"/>
          <w:szCs w:val="24"/>
        </w:rPr>
        <w:t xml:space="preserve">[This can continue] to the point that, on account of its great strength, the heat </w:t>
      </w:r>
      <w:r w:rsidR="00894BD5" w:rsidRPr="000F1414">
        <w:rPr>
          <w:rFonts w:ascii="Times New Roman" w:hAnsi="Times New Roman" w:cs="Times New Roman"/>
          <w:sz w:val="24"/>
          <w:szCs w:val="24"/>
        </w:rPr>
        <w:t xml:space="preserve">penetrates the recesses of the body and burns the bones. This is </w:t>
      </w:r>
      <w:r w:rsidR="00894BD5" w:rsidRPr="000F1414">
        <w:rPr>
          <w:rFonts w:ascii="Times New Roman" w:hAnsi="Times New Roman" w:cs="Times New Roman"/>
          <w:i/>
          <w:iCs/>
          <w:color w:val="FFC000"/>
          <w:sz w:val="24"/>
          <w:szCs w:val="24"/>
        </w:rPr>
        <w:t>fiery heat</w:t>
      </w:r>
      <w:r w:rsidR="00D833B6" w:rsidRPr="000F1414">
        <w:rPr>
          <w:rFonts w:ascii="Times New Roman" w:hAnsi="Times New Roman" w:cs="Times New Roman"/>
          <w:i/>
          <w:iCs/>
          <w:color w:val="FFC000"/>
          <w:sz w:val="24"/>
          <w:szCs w:val="24"/>
        </w:rPr>
        <w:t xml:space="preserve"> [</w:t>
      </w:r>
      <w:r w:rsidR="00D833B6" w:rsidRPr="000F1414">
        <w:rPr>
          <w:rFonts w:ascii="Times New Roman" w:hAnsi="Times New Roman" w:cs="Times New Roman"/>
          <w:color w:val="FFC000"/>
          <w:sz w:val="24"/>
          <w:szCs w:val="24"/>
        </w:rPr>
        <w:t>ḥarḥur</w:t>
      </w:r>
      <w:r w:rsidR="00D833B6" w:rsidRPr="000F1414">
        <w:rPr>
          <w:rFonts w:ascii="Times New Roman" w:hAnsi="Times New Roman" w:cs="Times New Roman"/>
          <w:i/>
          <w:iCs/>
          <w:color w:val="FFC000"/>
          <w:sz w:val="24"/>
          <w:szCs w:val="24"/>
        </w:rPr>
        <w:t>]</w:t>
      </w:r>
      <w:r w:rsidR="00D833B6" w:rsidRPr="000F1414">
        <w:rPr>
          <w:rFonts w:ascii="Times New Roman" w:hAnsi="Times New Roman" w:cs="Times New Roman"/>
          <w:sz w:val="24"/>
          <w:szCs w:val="24"/>
        </w:rPr>
        <w:t xml:space="preserve">, from the </w:t>
      </w:r>
      <w:r w:rsidR="004C1E46" w:rsidRPr="000F1414">
        <w:rPr>
          <w:rFonts w:ascii="Times New Roman" w:hAnsi="Times New Roman" w:cs="Times New Roman"/>
          <w:sz w:val="24"/>
          <w:szCs w:val="24"/>
        </w:rPr>
        <w:t>same root as</w:t>
      </w:r>
      <w:r w:rsidR="00D833B6" w:rsidRPr="000F1414">
        <w:rPr>
          <w:rFonts w:ascii="Times New Roman" w:hAnsi="Times New Roman" w:cs="Times New Roman"/>
          <w:sz w:val="24"/>
          <w:szCs w:val="24"/>
        </w:rPr>
        <w:t xml:space="preserve"> </w:t>
      </w:r>
      <w:r w:rsidR="00B656DE" w:rsidRPr="000F1414">
        <w:rPr>
          <w:rFonts w:ascii="Times New Roman" w:hAnsi="Times New Roman" w:cs="Times New Roman"/>
          <w:i/>
          <w:iCs/>
          <w:color w:val="FFC000"/>
          <w:sz w:val="24"/>
          <w:szCs w:val="24"/>
        </w:rPr>
        <w:t xml:space="preserve">and its bronze may burn </w:t>
      </w:r>
      <w:r w:rsidR="00BC0468" w:rsidRPr="000F1414">
        <w:rPr>
          <w:rFonts w:ascii="Times New Roman" w:hAnsi="Times New Roman" w:cs="Times New Roman"/>
          <w:i/>
          <w:iCs/>
          <w:color w:val="FFC000"/>
          <w:sz w:val="24"/>
          <w:szCs w:val="24"/>
        </w:rPr>
        <w:t>[</w:t>
      </w:r>
      <w:r w:rsidR="00B4055C" w:rsidRPr="000F1414">
        <w:rPr>
          <w:rFonts w:ascii="Times New Roman" w:hAnsi="Times New Roman" w:cs="Times New Roman"/>
          <w:color w:val="FFC000"/>
          <w:sz w:val="24"/>
          <w:szCs w:val="24"/>
        </w:rPr>
        <w:t>ve</w:t>
      </w:r>
      <w:r w:rsidR="007B432B" w:rsidRPr="000F1414">
        <w:rPr>
          <w:rFonts w:ascii="Times New Roman" w:hAnsi="Times New Roman" w:cs="Times New Roman"/>
          <w:color w:val="FFC000"/>
          <w:sz w:val="24"/>
          <w:szCs w:val="24"/>
        </w:rPr>
        <w:t>ḥ</w:t>
      </w:r>
      <w:r w:rsidR="00B4055C" w:rsidRPr="000F1414">
        <w:rPr>
          <w:rFonts w:ascii="Times New Roman" w:hAnsi="Times New Roman" w:cs="Times New Roman"/>
          <w:color w:val="FFC000"/>
          <w:sz w:val="24"/>
          <w:szCs w:val="24"/>
        </w:rPr>
        <w:t>ara</w:t>
      </w:r>
      <w:r w:rsidR="00BC0468" w:rsidRPr="000F1414">
        <w:rPr>
          <w:rFonts w:ascii="Times New Roman" w:hAnsi="Times New Roman" w:cs="Times New Roman"/>
          <w:i/>
          <w:iCs/>
          <w:color w:val="FFC000"/>
          <w:sz w:val="24"/>
          <w:szCs w:val="24"/>
        </w:rPr>
        <w:t>]</w:t>
      </w:r>
      <w:r w:rsidR="00B4055C" w:rsidRPr="000F1414">
        <w:rPr>
          <w:rFonts w:ascii="Times New Roman" w:hAnsi="Times New Roman" w:cs="Times New Roman"/>
          <w:color w:val="FFC000"/>
          <w:sz w:val="24"/>
          <w:szCs w:val="24"/>
        </w:rPr>
        <w:t xml:space="preserve"> </w:t>
      </w:r>
      <w:r w:rsidR="00B4055C" w:rsidRPr="000F1414">
        <w:rPr>
          <w:rFonts w:ascii="Times New Roman" w:hAnsi="Times New Roman" w:cs="Times New Roman"/>
          <w:color w:val="0070C0"/>
          <w:sz w:val="24"/>
          <w:szCs w:val="24"/>
        </w:rPr>
        <w:t>(Ezekiel 24:11)</w:t>
      </w:r>
      <w:r w:rsidR="00B4055C" w:rsidRPr="000F1414">
        <w:rPr>
          <w:rFonts w:ascii="Times New Roman" w:hAnsi="Times New Roman" w:cs="Times New Roman"/>
          <w:sz w:val="24"/>
          <w:szCs w:val="24"/>
        </w:rPr>
        <w:t xml:space="preserve">, and </w:t>
      </w:r>
      <w:r w:rsidR="00D833B6" w:rsidRPr="000F1414">
        <w:rPr>
          <w:rFonts w:ascii="Times New Roman" w:hAnsi="Times New Roman" w:cs="Times New Roman"/>
          <w:sz w:val="24"/>
          <w:szCs w:val="24"/>
        </w:rPr>
        <w:t>it</w:t>
      </w:r>
      <w:r w:rsidR="00B4055C" w:rsidRPr="000F1414">
        <w:rPr>
          <w:rFonts w:ascii="Times New Roman" w:hAnsi="Times New Roman" w:cs="Times New Roman"/>
          <w:sz w:val="24"/>
          <w:szCs w:val="24"/>
        </w:rPr>
        <w:t xml:space="preserve"> is </w:t>
      </w:r>
      <w:r w:rsidR="0001525C" w:rsidRPr="000F1414">
        <w:rPr>
          <w:rFonts w:ascii="Times New Roman" w:hAnsi="Times New Roman" w:cs="Times New Roman"/>
          <w:sz w:val="24"/>
          <w:szCs w:val="24"/>
        </w:rPr>
        <w:t>quartan</w:t>
      </w:r>
      <w:r w:rsidR="00B4055C" w:rsidRPr="000F1414">
        <w:rPr>
          <w:rFonts w:ascii="Times New Roman" w:hAnsi="Times New Roman" w:cs="Times New Roman"/>
          <w:sz w:val="24"/>
          <w:szCs w:val="24"/>
        </w:rPr>
        <w:t xml:space="preserve"> fever.</w:t>
      </w:r>
    </w:p>
    <w:p w14:paraId="7FB64419" w14:textId="7885BA70" w:rsidR="00A11616" w:rsidRPr="000F1414" w:rsidRDefault="00A11616"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28:22 </w:t>
      </w:r>
      <w:r w:rsidR="00A95F7E" w:rsidRPr="000F1414">
        <w:rPr>
          <w:rFonts w:ascii="Times New Roman" w:hAnsi="Times New Roman" w:cs="Times New Roman"/>
          <w:color w:val="FF0000"/>
          <w:sz w:val="24"/>
          <w:szCs w:val="24"/>
        </w:rPr>
        <w:t>Scorching</w:t>
      </w:r>
      <w:r w:rsidR="0001525C" w:rsidRPr="000F1414">
        <w:rPr>
          <w:rFonts w:ascii="Times New Roman" w:hAnsi="Times New Roman" w:cs="Times New Roman"/>
          <w:color w:val="FF0000"/>
          <w:sz w:val="24"/>
          <w:szCs w:val="24"/>
        </w:rPr>
        <w:t xml:space="preserve"> heat</w:t>
      </w:r>
      <w:r w:rsidRPr="000F1414">
        <w:rPr>
          <w:rFonts w:ascii="Times New Roman" w:hAnsi="Times New Roman" w:cs="Times New Roman"/>
          <w:color w:val="FF0000"/>
          <w:sz w:val="24"/>
          <w:szCs w:val="24"/>
        </w:rPr>
        <w:t xml:space="preserve"> </w:t>
      </w:r>
      <w:r w:rsidR="0001525C" w:rsidRPr="000F1414">
        <w:rPr>
          <w:rFonts w:ascii="Times New Roman" w:hAnsi="Times New Roman" w:cs="Times New Roman"/>
          <w:color w:val="FF0000"/>
          <w:sz w:val="24"/>
          <w:szCs w:val="24"/>
        </w:rPr>
        <w:t>[</w:t>
      </w:r>
      <w:r w:rsidR="0001525C" w:rsidRPr="000F1414">
        <w:rPr>
          <w:rFonts w:ascii="Times New Roman" w:hAnsi="Times New Roman" w:cs="Times New Roman"/>
          <w:i/>
          <w:iCs/>
          <w:color w:val="FF0000"/>
          <w:sz w:val="24"/>
          <w:szCs w:val="24"/>
        </w:rPr>
        <w:t>uvaḥerev</w:t>
      </w:r>
      <w:r w:rsidR="0001525C" w:rsidRPr="000F1414">
        <w:rPr>
          <w:rFonts w:ascii="Times New Roman" w:hAnsi="Times New Roman" w:cs="Times New Roman"/>
          <w:color w:val="FF0000"/>
          <w:sz w:val="24"/>
          <w:szCs w:val="24"/>
        </w:rPr>
        <w:t>]</w:t>
      </w:r>
      <w:r w:rsidR="00F7584A" w:rsidRPr="000F1414">
        <w:rPr>
          <w:rFonts w:ascii="Times New Roman" w:hAnsi="Times New Roman" w:cs="Times New Roman"/>
          <w:sz w:val="24"/>
          <w:szCs w:val="24"/>
        </w:rPr>
        <w:t>—</w:t>
      </w:r>
      <w:r w:rsidRPr="000F1414">
        <w:rPr>
          <w:rFonts w:ascii="Times New Roman" w:hAnsi="Times New Roman" w:cs="Times New Roman"/>
          <w:sz w:val="24"/>
          <w:szCs w:val="24"/>
        </w:rPr>
        <w:t>It is possible that this too is a type of heat[</w:t>
      </w:r>
      <w:r w:rsidR="00A72D7B" w:rsidRPr="000F1414">
        <w:rPr>
          <w:rFonts w:ascii="Times New Roman" w:hAnsi="Times New Roman" w:cs="Times New Roman"/>
          <w:sz w:val="24"/>
          <w:szCs w:val="24"/>
        </w:rPr>
        <w:t>-</w:t>
      </w:r>
      <w:r w:rsidRPr="000F1414">
        <w:rPr>
          <w:rFonts w:ascii="Times New Roman" w:hAnsi="Times New Roman" w:cs="Times New Roman"/>
          <w:sz w:val="24"/>
          <w:szCs w:val="24"/>
        </w:rPr>
        <w:t xml:space="preserve">related </w:t>
      </w:r>
      <w:r w:rsidR="00A72D7B" w:rsidRPr="000F1414">
        <w:rPr>
          <w:rFonts w:ascii="Times New Roman" w:hAnsi="Times New Roman" w:cs="Times New Roman"/>
          <w:sz w:val="24"/>
          <w:szCs w:val="24"/>
        </w:rPr>
        <w:t>malady</w:t>
      </w:r>
      <w:r w:rsidRPr="000F1414">
        <w:rPr>
          <w:rFonts w:ascii="Times New Roman" w:hAnsi="Times New Roman" w:cs="Times New Roman"/>
          <w:sz w:val="24"/>
          <w:szCs w:val="24"/>
        </w:rPr>
        <w:t xml:space="preserve">], </w:t>
      </w:r>
      <w:r w:rsidR="00440EDD" w:rsidRPr="000F1414">
        <w:rPr>
          <w:rFonts w:ascii="Times New Roman" w:hAnsi="Times New Roman" w:cs="Times New Roman"/>
          <w:sz w:val="24"/>
          <w:szCs w:val="24"/>
        </w:rPr>
        <w:t xml:space="preserve">from the </w:t>
      </w:r>
      <w:r w:rsidR="004C1E46" w:rsidRPr="000F1414">
        <w:rPr>
          <w:rFonts w:ascii="Times New Roman" w:hAnsi="Times New Roman" w:cs="Times New Roman"/>
          <w:sz w:val="24"/>
          <w:szCs w:val="24"/>
        </w:rPr>
        <w:t>same root as</w:t>
      </w:r>
      <w:r w:rsidR="00440EDD" w:rsidRPr="000F1414">
        <w:rPr>
          <w:rFonts w:ascii="Times New Roman" w:hAnsi="Times New Roman" w:cs="Times New Roman"/>
          <w:sz w:val="24"/>
          <w:szCs w:val="24"/>
        </w:rPr>
        <w:t xml:space="preserve"> </w:t>
      </w:r>
      <w:r w:rsidR="00A95F7E" w:rsidRPr="000F1414">
        <w:rPr>
          <w:rFonts w:ascii="Times New Roman" w:hAnsi="Times New Roman" w:cs="Times New Roman"/>
          <w:i/>
          <w:iCs/>
          <w:color w:val="FFC000"/>
          <w:sz w:val="24"/>
          <w:szCs w:val="24"/>
        </w:rPr>
        <w:t>scorching</w:t>
      </w:r>
      <w:r w:rsidR="00E209BB" w:rsidRPr="000F1414">
        <w:rPr>
          <w:rFonts w:ascii="Times New Roman" w:hAnsi="Times New Roman" w:cs="Times New Roman"/>
          <w:i/>
          <w:iCs/>
          <w:color w:val="FFC000"/>
          <w:sz w:val="24"/>
          <w:szCs w:val="24"/>
        </w:rPr>
        <w:t xml:space="preserve"> heat</w:t>
      </w:r>
      <w:r w:rsidR="004C1E46" w:rsidRPr="000F1414">
        <w:rPr>
          <w:rFonts w:ascii="Times New Roman" w:hAnsi="Times New Roman" w:cs="Times New Roman"/>
          <w:i/>
          <w:iCs/>
          <w:color w:val="FFC000"/>
          <w:sz w:val="24"/>
          <w:szCs w:val="24"/>
        </w:rPr>
        <w:t xml:space="preserve"> [</w:t>
      </w:r>
      <w:r w:rsidR="004C1E46" w:rsidRPr="000F1414">
        <w:rPr>
          <w:rFonts w:ascii="Times New Roman" w:hAnsi="Times New Roman" w:cs="Times New Roman"/>
          <w:color w:val="FFC000"/>
          <w:sz w:val="24"/>
          <w:szCs w:val="24"/>
        </w:rPr>
        <w:t>ḥorev</w:t>
      </w:r>
      <w:r w:rsidR="00E209BB" w:rsidRPr="000F1414">
        <w:rPr>
          <w:rFonts w:ascii="Times New Roman" w:hAnsi="Times New Roman" w:cs="Times New Roman"/>
          <w:i/>
          <w:iCs/>
          <w:color w:val="FFC000"/>
          <w:sz w:val="24"/>
          <w:szCs w:val="24"/>
        </w:rPr>
        <w:t>]</w:t>
      </w:r>
      <w:r w:rsidR="00E209BB" w:rsidRPr="000F1414">
        <w:rPr>
          <w:rFonts w:ascii="Times New Roman" w:hAnsi="Times New Roman" w:cs="Times New Roman"/>
          <w:sz w:val="24"/>
          <w:szCs w:val="24"/>
        </w:rPr>
        <w:t xml:space="preserve"> </w:t>
      </w:r>
      <w:r w:rsidR="00E209BB" w:rsidRPr="000F1414">
        <w:rPr>
          <w:rFonts w:ascii="Times New Roman" w:hAnsi="Times New Roman" w:cs="Times New Roman"/>
          <w:color w:val="0070C0"/>
          <w:sz w:val="24"/>
          <w:szCs w:val="24"/>
        </w:rPr>
        <w:t>(Genesis 31:40)</w:t>
      </w:r>
      <w:r w:rsidRPr="000F1414">
        <w:rPr>
          <w:rFonts w:ascii="Times New Roman" w:hAnsi="Times New Roman" w:cs="Times New Roman"/>
          <w:sz w:val="24"/>
          <w:szCs w:val="24"/>
        </w:rPr>
        <w:t>.</w:t>
      </w:r>
      <w:r w:rsidR="00A72D7B" w:rsidRPr="000F1414">
        <w:rPr>
          <w:rStyle w:val="FootnoteReference"/>
          <w:rFonts w:ascii="Times New Roman" w:hAnsi="Times New Roman" w:cs="Times New Roman"/>
          <w:sz w:val="24"/>
          <w:szCs w:val="24"/>
        </w:rPr>
        <w:footnoteReference w:id="384"/>
      </w:r>
    </w:p>
    <w:p w14:paraId="14962525" w14:textId="7453769D" w:rsidR="009F5E19" w:rsidRPr="000F1414" w:rsidRDefault="00A11616" w:rsidP="007F55BE">
      <w:pPr>
        <w:spacing w:line="240" w:lineRule="auto"/>
        <w:ind w:left="720"/>
        <w:jc w:val="both"/>
        <w:rPr>
          <w:rFonts w:ascii="Times New Roman" w:hAnsi="Times New Roman" w:cs="Times New Roman"/>
          <w:color w:val="000000" w:themeColor="text1"/>
          <w:sz w:val="24"/>
          <w:szCs w:val="24"/>
        </w:rPr>
      </w:pPr>
      <w:r w:rsidRPr="000F1414">
        <w:rPr>
          <w:rFonts w:ascii="Times New Roman" w:hAnsi="Times New Roman" w:cs="Times New Roman"/>
          <w:color w:val="FF0000"/>
          <w:sz w:val="24"/>
          <w:szCs w:val="24"/>
        </w:rPr>
        <w:t xml:space="preserve">28:22 </w:t>
      </w:r>
      <w:r w:rsidR="00A95F7E" w:rsidRPr="000F1414">
        <w:rPr>
          <w:rFonts w:ascii="Times New Roman" w:hAnsi="Times New Roman" w:cs="Times New Roman"/>
          <w:color w:val="FF0000"/>
          <w:sz w:val="24"/>
          <w:szCs w:val="24"/>
        </w:rPr>
        <w:t>B</w:t>
      </w:r>
      <w:r w:rsidRPr="000F1414">
        <w:rPr>
          <w:rFonts w:ascii="Times New Roman" w:hAnsi="Times New Roman" w:cs="Times New Roman"/>
          <w:color w:val="FF0000"/>
          <w:sz w:val="24"/>
          <w:szCs w:val="24"/>
        </w:rPr>
        <w:t>light</w:t>
      </w:r>
      <w:r w:rsidR="00C863D1" w:rsidRPr="000F1414">
        <w:rPr>
          <w:rFonts w:ascii="Times New Roman" w:hAnsi="Times New Roman" w:cs="Times New Roman"/>
          <w:color w:val="FF0000"/>
          <w:sz w:val="24"/>
          <w:szCs w:val="24"/>
        </w:rPr>
        <w:t xml:space="preserve"> [</w:t>
      </w:r>
      <w:r w:rsidR="00445ABA" w:rsidRPr="000F1414">
        <w:rPr>
          <w:rFonts w:ascii="Times New Roman" w:hAnsi="Times New Roman" w:cs="Times New Roman"/>
          <w:i/>
          <w:iCs/>
          <w:color w:val="FF0000"/>
          <w:sz w:val="24"/>
          <w:szCs w:val="24"/>
        </w:rPr>
        <w:t>uvash-</w:t>
      </w:r>
      <w:r w:rsidR="003C1B6C" w:rsidRPr="000F1414">
        <w:rPr>
          <w:rFonts w:ascii="Times New Roman" w:hAnsi="Times New Roman" w:cs="Times New Roman"/>
          <w:i/>
          <w:iCs/>
          <w:color w:val="FF0000"/>
          <w:sz w:val="24"/>
          <w:szCs w:val="24"/>
        </w:rPr>
        <w:t>shiddafon</w:t>
      </w:r>
      <w:r w:rsidR="003C1B6C" w:rsidRPr="000F1414">
        <w:rPr>
          <w:rFonts w:ascii="Times New Roman" w:hAnsi="Times New Roman" w:cs="Times New Roman"/>
          <w:color w:val="FF0000"/>
          <w:sz w:val="24"/>
          <w:szCs w:val="24"/>
        </w:rPr>
        <w:t>]</w:t>
      </w:r>
      <w:r w:rsidR="00F7584A" w:rsidRPr="000F1414">
        <w:rPr>
          <w:rFonts w:ascii="Times New Roman" w:hAnsi="Times New Roman" w:cs="Times New Roman"/>
          <w:sz w:val="24"/>
          <w:szCs w:val="24"/>
        </w:rPr>
        <w:t>—</w:t>
      </w:r>
      <w:r w:rsidR="009519D2" w:rsidRPr="000F1414">
        <w:rPr>
          <w:rFonts w:ascii="Times New Roman" w:hAnsi="Times New Roman" w:cs="Times New Roman"/>
          <w:sz w:val="24"/>
          <w:szCs w:val="24"/>
        </w:rPr>
        <w:t>Based on</w:t>
      </w:r>
      <w:r w:rsidR="00B656DE" w:rsidRPr="000F1414">
        <w:rPr>
          <w:rFonts w:ascii="Times New Roman" w:hAnsi="Times New Roman" w:cs="Times New Roman"/>
          <w:sz w:val="24"/>
          <w:szCs w:val="24"/>
        </w:rPr>
        <w:t xml:space="preserve"> </w:t>
      </w:r>
      <w:r w:rsidR="00B656DE" w:rsidRPr="000F1414">
        <w:rPr>
          <w:rFonts w:ascii="Times New Roman" w:hAnsi="Times New Roman" w:cs="Times New Roman"/>
          <w:i/>
          <w:iCs/>
          <w:color w:val="FFC000"/>
          <w:sz w:val="24"/>
          <w:szCs w:val="24"/>
        </w:rPr>
        <w:t xml:space="preserve">blasted </w:t>
      </w:r>
      <w:r w:rsidR="009519D2" w:rsidRPr="000F1414">
        <w:rPr>
          <w:rFonts w:ascii="Times New Roman" w:hAnsi="Times New Roman" w:cs="Times New Roman"/>
          <w:i/>
          <w:iCs/>
          <w:color w:val="FFC000"/>
          <w:sz w:val="24"/>
          <w:szCs w:val="24"/>
        </w:rPr>
        <w:t>[</w:t>
      </w:r>
      <w:r w:rsidR="0088299D" w:rsidRPr="000F1414">
        <w:rPr>
          <w:rFonts w:ascii="Times New Roman" w:hAnsi="Times New Roman" w:cs="Times New Roman"/>
          <w:color w:val="FFC000"/>
          <w:sz w:val="24"/>
          <w:szCs w:val="24"/>
        </w:rPr>
        <w:t>shedufot</w:t>
      </w:r>
      <w:r w:rsidR="009519D2" w:rsidRPr="000F1414">
        <w:rPr>
          <w:rFonts w:ascii="Times New Roman" w:hAnsi="Times New Roman" w:cs="Times New Roman"/>
          <w:i/>
          <w:iCs/>
          <w:color w:val="FFC000"/>
          <w:sz w:val="24"/>
          <w:szCs w:val="24"/>
        </w:rPr>
        <w:t>]</w:t>
      </w:r>
      <w:r w:rsidR="0088299D" w:rsidRPr="000F1414">
        <w:rPr>
          <w:rFonts w:ascii="Times New Roman" w:hAnsi="Times New Roman" w:cs="Times New Roman"/>
          <w:i/>
          <w:iCs/>
          <w:color w:val="FFC000"/>
          <w:sz w:val="24"/>
          <w:szCs w:val="24"/>
        </w:rPr>
        <w:t xml:space="preserve"> </w:t>
      </w:r>
      <w:r w:rsidR="009519D2" w:rsidRPr="000F1414">
        <w:rPr>
          <w:rFonts w:ascii="Times New Roman" w:hAnsi="Times New Roman" w:cs="Times New Roman"/>
          <w:i/>
          <w:iCs/>
          <w:color w:val="FFC000"/>
          <w:sz w:val="24"/>
          <w:szCs w:val="24"/>
        </w:rPr>
        <w:t>by</w:t>
      </w:r>
      <w:r w:rsidR="00B656DE" w:rsidRPr="000F1414">
        <w:rPr>
          <w:rFonts w:ascii="Times New Roman" w:hAnsi="Times New Roman" w:cs="Times New Roman"/>
          <w:i/>
          <w:iCs/>
          <w:color w:val="FFC000"/>
          <w:sz w:val="24"/>
          <w:szCs w:val="24"/>
        </w:rPr>
        <w:t xml:space="preserve"> </w:t>
      </w:r>
      <w:r w:rsidR="009519D2" w:rsidRPr="000F1414">
        <w:rPr>
          <w:rFonts w:ascii="Times New Roman" w:hAnsi="Times New Roman" w:cs="Times New Roman"/>
          <w:i/>
          <w:iCs/>
          <w:color w:val="FFC000"/>
          <w:sz w:val="24"/>
          <w:szCs w:val="24"/>
        </w:rPr>
        <w:t>easterly wind</w:t>
      </w:r>
      <w:r w:rsidR="003C1B6C" w:rsidRPr="000F1414">
        <w:rPr>
          <w:rFonts w:ascii="Times New Roman" w:hAnsi="Times New Roman" w:cs="Times New Roman"/>
          <w:i/>
          <w:iCs/>
          <w:color w:val="FFC000"/>
          <w:sz w:val="24"/>
          <w:szCs w:val="24"/>
        </w:rPr>
        <w:t xml:space="preserve"> </w:t>
      </w:r>
      <w:r w:rsidR="00006129" w:rsidRPr="000F1414">
        <w:rPr>
          <w:rFonts w:ascii="Times New Roman" w:hAnsi="Times New Roman" w:cs="Times New Roman"/>
          <w:color w:val="0070C0"/>
          <w:sz w:val="24"/>
          <w:szCs w:val="24"/>
        </w:rPr>
        <w:t>(Genesis 41:</w:t>
      </w:r>
      <w:r w:rsidR="00894796" w:rsidRPr="000F1414">
        <w:rPr>
          <w:rFonts w:ascii="Times New Roman" w:hAnsi="Times New Roman" w:cs="Times New Roman"/>
          <w:color w:val="0070C0"/>
          <w:sz w:val="24"/>
          <w:szCs w:val="24"/>
        </w:rPr>
        <w:t>6,23</w:t>
      </w:r>
      <w:r w:rsidR="00006129" w:rsidRPr="000F1414">
        <w:rPr>
          <w:rFonts w:ascii="Times New Roman" w:hAnsi="Times New Roman" w:cs="Times New Roman"/>
          <w:color w:val="0070C0"/>
          <w:sz w:val="24"/>
          <w:szCs w:val="24"/>
        </w:rPr>
        <w:t>)</w:t>
      </w:r>
      <w:r w:rsidR="00D80708" w:rsidRPr="000F1414">
        <w:rPr>
          <w:rFonts w:ascii="Times New Roman" w:hAnsi="Times New Roman" w:cs="Times New Roman"/>
          <w:sz w:val="24"/>
          <w:szCs w:val="24"/>
        </w:rPr>
        <w:t>.</w:t>
      </w:r>
      <w:r w:rsidRPr="000F1414">
        <w:rPr>
          <w:rFonts w:ascii="Times New Roman" w:hAnsi="Times New Roman" w:cs="Times New Roman"/>
          <w:color w:val="FFC000"/>
          <w:sz w:val="24"/>
          <w:szCs w:val="24"/>
        </w:rPr>
        <w:t xml:space="preserve"> </w:t>
      </w:r>
      <w:r w:rsidR="00D80708" w:rsidRPr="000F1414">
        <w:rPr>
          <w:rFonts w:ascii="Times New Roman" w:hAnsi="Times New Roman" w:cs="Times New Roman"/>
          <w:color w:val="000000" w:themeColor="text1"/>
          <w:sz w:val="24"/>
          <w:szCs w:val="24"/>
        </w:rPr>
        <w:t>It is a sickness that comes from the red bile and weakens the</w:t>
      </w:r>
      <w:r w:rsidR="009C762A" w:rsidRPr="000F1414">
        <w:rPr>
          <w:rFonts w:ascii="Times New Roman" w:hAnsi="Times New Roman" w:cs="Times New Roman"/>
          <w:color w:val="000000" w:themeColor="text1"/>
          <w:sz w:val="24"/>
          <w:szCs w:val="24"/>
        </w:rPr>
        <w:t xml:space="preserve"> natural power [of the body]</w:t>
      </w:r>
      <w:r w:rsidR="00BB73E8" w:rsidRPr="000F1414">
        <w:rPr>
          <w:rFonts w:ascii="Times New Roman" w:hAnsi="Times New Roman" w:cs="Times New Roman"/>
          <w:color w:val="000000" w:themeColor="text1"/>
          <w:sz w:val="24"/>
          <w:szCs w:val="24"/>
        </w:rPr>
        <w:t>. This can turn</w:t>
      </w:r>
      <w:r w:rsidR="009C762A" w:rsidRPr="000F1414">
        <w:rPr>
          <w:rFonts w:ascii="Times New Roman" w:hAnsi="Times New Roman" w:cs="Times New Roman"/>
          <w:color w:val="000000" w:themeColor="text1"/>
          <w:sz w:val="24"/>
          <w:szCs w:val="24"/>
        </w:rPr>
        <w:t xml:space="preserve"> </w:t>
      </w:r>
      <w:r w:rsidR="00FF2277" w:rsidRPr="000F1414">
        <w:rPr>
          <w:rFonts w:ascii="Times New Roman" w:hAnsi="Times New Roman" w:cs="Times New Roman"/>
          <w:color w:val="000000" w:themeColor="text1"/>
          <w:sz w:val="24"/>
          <w:szCs w:val="24"/>
        </w:rPr>
        <w:t>into biliary colic</w:t>
      </w:r>
      <w:r w:rsidR="00BB73E8" w:rsidRPr="000F1414">
        <w:rPr>
          <w:rFonts w:ascii="Times New Roman" w:hAnsi="Times New Roman" w:cs="Times New Roman"/>
          <w:color w:val="000000" w:themeColor="text1"/>
          <w:sz w:val="24"/>
          <w:szCs w:val="24"/>
        </w:rPr>
        <w:t>,</w:t>
      </w:r>
      <w:r w:rsidR="001770E2" w:rsidRPr="000F1414">
        <w:rPr>
          <w:rStyle w:val="FootnoteReference"/>
          <w:rFonts w:ascii="Times New Roman" w:hAnsi="Times New Roman" w:cs="Times New Roman"/>
          <w:color w:val="000000" w:themeColor="text1"/>
          <w:sz w:val="24"/>
          <w:szCs w:val="24"/>
        </w:rPr>
        <w:footnoteReference w:id="385"/>
      </w:r>
      <w:r w:rsidR="00BB73E8" w:rsidRPr="000F1414">
        <w:rPr>
          <w:rFonts w:ascii="Times New Roman" w:hAnsi="Times New Roman" w:cs="Times New Roman"/>
          <w:color w:val="000000" w:themeColor="text1"/>
          <w:sz w:val="24"/>
          <w:szCs w:val="24"/>
        </w:rPr>
        <w:t xml:space="preserve"> which is </w:t>
      </w:r>
      <w:r w:rsidR="00BB73E8" w:rsidRPr="000F1414">
        <w:rPr>
          <w:rFonts w:ascii="Times New Roman" w:hAnsi="Times New Roman" w:cs="Times New Roman"/>
          <w:i/>
          <w:iCs/>
          <w:color w:val="FFC000"/>
          <w:sz w:val="24"/>
          <w:szCs w:val="24"/>
        </w:rPr>
        <w:t>jaundice [</w:t>
      </w:r>
      <w:r w:rsidR="00BB73E8" w:rsidRPr="000F1414">
        <w:rPr>
          <w:rFonts w:ascii="Times New Roman" w:hAnsi="Times New Roman" w:cs="Times New Roman"/>
          <w:color w:val="FFC000"/>
          <w:sz w:val="24"/>
          <w:szCs w:val="24"/>
        </w:rPr>
        <w:t>uvayyeraḳon</w:t>
      </w:r>
      <w:r w:rsidR="00BB73E8" w:rsidRPr="000F1414">
        <w:rPr>
          <w:rFonts w:ascii="Times New Roman" w:hAnsi="Times New Roman" w:cs="Times New Roman"/>
          <w:i/>
          <w:iCs/>
          <w:color w:val="FFC000"/>
          <w:sz w:val="24"/>
          <w:szCs w:val="24"/>
        </w:rPr>
        <w:t>]</w:t>
      </w:r>
      <w:r w:rsidR="00BB73E8" w:rsidRPr="000F1414">
        <w:rPr>
          <w:rFonts w:ascii="Times New Roman" w:hAnsi="Times New Roman" w:cs="Times New Roman"/>
          <w:color w:val="000000" w:themeColor="text1"/>
          <w:sz w:val="24"/>
          <w:szCs w:val="24"/>
        </w:rPr>
        <w:t>.</w:t>
      </w:r>
      <w:r w:rsidR="00BB73E8" w:rsidRPr="000F1414">
        <w:rPr>
          <w:rStyle w:val="FootnoteReference"/>
          <w:rFonts w:ascii="Times New Roman" w:hAnsi="Times New Roman" w:cs="Times New Roman"/>
          <w:color w:val="000000" w:themeColor="text1"/>
          <w:sz w:val="24"/>
          <w:szCs w:val="24"/>
        </w:rPr>
        <w:footnoteReference w:id="386"/>
      </w:r>
      <w:r w:rsidR="00FF2277" w:rsidRPr="000F1414">
        <w:rPr>
          <w:rFonts w:ascii="Times New Roman" w:hAnsi="Times New Roman" w:cs="Times New Roman"/>
          <w:color w:val="000000" w:themeColor="text1"/>
          <w:sz w:val="24"/>
          <w:szCs w:val="24"/>
        </w:rPr>
        <w:t xml:space="preserve"> </w:t>
      </w:r>
    </w:p>
    <w:p w14:paraId="50BEE0B2" w14:textId="196D9CDD" w:rsidR="00A11616" w:rsidRPr="000F1414" w:rsidRDefault="0028162D"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sz w:val="24"/>
          <w:szCs w:val="24"/>
        </w:rPr>
        <w:t>Some</w:t>
      </w:r>
      <w:r w:rsidR="00F125DE" w:rsidRPr="000F1414">
        <w:rPr>
          <w:rFonts w:ascii="Times New Roman" w:hAnsi="Times New Roman" w:cs="Times New Roman"/>
          <w:sz w:val="24"/>
          <w:szCs w:val="24"/>
        </w:rPr>
        <w:t xml:space="preserve"> say that these are diseases of </w:t>
      </w:r>
      <w:r w:rsidR="00F17D8B" w:rsidRPr="000F1414">
        <w:rPr>
          <w:rFonts w:ascii="Times New Roman" w:hAnsi="Times New Roman" w:cs="Times New Roman"/>
          <w:sz w:val="24"/>
          <w:szCs w:val="24"/>
        </w:rPr>
        <w:t>the seed</w:t>
      </w:r>
      <w:r w:rsidR="00F125DE" w:rsidRPr="000F1414">
        <w:rPr>
          <w:rFonts w:ascii="Times New Roman" w:hAnsi="Times New Roman" w:cs="Times New Roman"/>
          <w:sz w:val="24"/>
          <w:szCs w:val="24"/>
        </w:rPr>
        <w:t xml:space="preserve">, </w:t>
      </w:r>
      <w:r w:rsidR="009F5E19" w:rsidRPr="000F1414">
        <w:rPr>
          <w:rFonts w:ascii="Times New Roman" w:hAnsi="Times New Roman" w:cs="Times New Roman"/>
          <w:sz w:val="24"/>
          <w:szCs w:val="24"/>
        </w:rPr>
        <w:t>and it similarly says,</w:t>
      </w:r>
      <w:r w:rsidR="0088299D" w:rsidRPr="000F1414">
        <w:rPr>
          <w:rFonts w:ascii="Times New Roman" w:hAnsi="Times New Roman" w:cs="Times New Roman"/>
          <w:i/>
          <w:iCs/>
          <w:color w:val="FFC000"/>
          <w:sz w:val="24"/>
          <w:szCs w:val="24"/>
        </w:rPr>
        <w:t xml:space="preserve"> I struck you with blight</w:t>
      </w:r>
      <w:r w:rsidR="00FD5F4E" w:rsidRPr="000F1414">
        <w:rPr>
          <w:rFonts w:ascii="Times New Roman" w:hAnsi="Times New Roman" w:cs="Times New Roman"/>
          <w:i/>
          <w:iCs/>
          <w:color w:val="FFC000"/>
          <w:sz w:val="24"/>
          <w:szCs w:val="24"/>
        </w:rPr>
        <w:t xml:space="preserve"> [</w:t>
      </w:r>
      <w:r w:rsidR="002B5AFE" w:rsidRPr="000F1414">
        <w:rPr>
          <w:rFonts w:ascii="Times New Roman" w:hAnsi="Times New Roman" w:cs="Times New Roman"/>
          <w:color w:val="FFC000"/>
          <w:sz w:val="24"/>
          <w:szCs w:val="24"/>
        </w:rPr>
        <w:t>bash-shiddafon</w:t>
      </w:r>
      <w:r w:rsidR="002B5AFE" w:rsidRPr="000F1414">
        <w:rPr>
          <w:rFonts w:ascii="Times New Roman" w:hAnsi="Times New Roman" w:cs="Times New Roman"/>
          <w:i/>
          <w:iCs/>
          <w:color w:val="FFC000"/>
          <w:sz w:val="24"/>
          <w:szCs w:val="24"/>
        </w:rPr>
        <w:t>]</w:t>
      </w:r>
      <w:r w:rsidR="0088299D" w:rsidRPr="000F1414">
        <w:rPr>
          <w:rFonts w:ascii="Times New Roman" w:hAnsi="Times New Roman" w:cs="Times New Roman"/>
          <w:i/>
          <w:iCs/>
          <w:color w:val="FFC000"/>
          <w:sz w:val="24"/>
          <w:szCs w:val="24"/>
        </w:rPr>
        <w:t xml:space="preserve"> and mildew</w:t>
      </w:r>
      <w:r w:rsidR="002B5AFE" w:rsidRPr="000F1414">
        <w:rPr>
          <w:rFonts w:ascii="Times New Roman" w:hAnsi="Times New Roman" w:cs="Times New Roman"/>
          <w:i/>
          <w:iCs/>
          <w:color w:val="FFC000"/>
          <w:sz w:val="24"/>
          <w:szCs w:val="24"/>
        </w:rPr>
        <w:t xml:space="preserve"> [</w:t>
      </w:r>
      <w:r w:rsidR="002B5AFE" w:rsidRPr="000F1414">
        <w:rPr>
          <w:rFonts w:ascii="Times New Roman" w:hAnsi="Times New Roman" w:cs="Times New Roman"/>
          <w:color w:val="FFC000"/>
          <w:sz w:val="24"/>
          <w:szCs w:val="24"/>
        </w:rPr>
        <w:t>uvayyeraḳon</w:t>
      </w:r>
      <w:r w:rsidR="002B5AFE" w:rsidRPr="000F1414">
        <w:rPr>
          <w:rFonts w:ascii="Times New Roman" w:hAnsi="Times New Roman" w:cs="Times New Roman"/>
          <w:i/>
          <w:iCs/>
          <w:color w:val="FFC000"/>
          <w:sz w:val="24"/>
          <w:szCs w:val="24"/>
        </w:rPr>
        <w:t>]</w:t>
      </w:r>
      <w:r w:rsidR="0088299D" w:rsidRPr="000F1414">
        <w:rPr>
          <w:rFonts w:ascii="Times New Roman" w:hAnsi="Times New Roman" w:cs="Times New Roman"/>
          <w:color w:val="FFC000"/>
          <w:sz w:val="24"/>
          <w:szCs w:val="24"/>
        </w:rPr>
        <w:t xml:space="preserve"> </w:t>
      </w:r>
      <w:r w:rsidR="00F125DE" w:rsidRPr="000F1414">
        <w:rPr>
          <w:rFonts w:ascii="Times New Roman" w:hAnsi="Times New Roman" w:cs="Times New Roman"/>
          <w:color w:val="0070C0"/>
          <w:sz w:val="24"/>
          <w:szCs w:val="24"/>
        </w:rPr>
        <w:t>(Amos 4:9)</w:t>
      </w:r>
      <w:r w:rsidR="00F125DE" w:rsidRPr="000F1414">
        <w:rPr>
          <w:rFonts w:ascii="Times New Roman" w:hAnsi="Times New Roman" w:cs="Times New Roman"/>
          <w:sz w:val="24"/>
          <w:szCs w:val="24"/>
        </w:rPr>
        <w:t xml:space="preserve">, and it </w:t>
      </w:r>
      <w:r w:rsidR="00460455" w:rsidRPr="000F1414">
        <w:rPr>
          <w:rFonts w:ascii="Times New Roman" w:hAnsi="Times New Roman" w:cs="Times New Roman"/>
          <w:sz w:val="24"/>
          <w:szCs w:val="24"/>
        </w:rPr>
        <w:t xml:space="preserve">likewise </w:t>
      </w:r>
      <w:r w:rsidR="00F125DE" w:rsidRPr="000F1414">
        <w:rPr>
          <w:rFonts w:ascii="Times New Roman" w:hAnsi="Times New Roman" w:cs="Times New Roman"/>
          <w:sz w:val="24"/>
          <w:szCs w:val="24"/>
        </w:rPr>
        <w:t>says</w:t>
      </w:r>
      <w:r w:rsidR="0088299D" w:rsidRPr="000F1414">
        <w:rPr>
          <w:rFonts w:ascii="Times New Roman" w:hAnsi="Times New Roman" w:cs="Times New Roman"/>
          <w:sz w:val="24"/>
          <w:szCs w:val="24"/>
        </w:rPr>
        <w:t xml:space="preserve">, </w:t>
      </w:r>
      <w:r w:rsidR="0088299D" w:rsidRPr="000F1414">
        <w:rPr>
          <w:rFonts w:ascii="Times New Roman" w:hAnsi="Times New Roman" w:cs="Times New Roman"/>
          <w:i/>
          <w:iCs/>
          <w:color w:val="FFC000"/>
          <w:sz w:val="24"/>
          <w:szCs w:val="24"/>
        </w:rPr>
        <w:t xml:space="preserve">blasted </w:t>
      </w:r>
      <w:r w:rsidR="00460455" w:rsidRPr="000F1414">
        <w:rPr>
          <w:rFonts w:ascii="Times New Roman" w:hAnsi="Times New Roman" w:cs="Times New Roman"/>
          <w:i/>
          <w:iCs/>
          <w:color w:val="FFC000"/>
          <w:sz w:val="24"/>
          <w:szCs w:val="24"/>
        </w:rPr>
        <w:t>[</w:t>
      </w:r>
      <w:r w:rsidR="0088299D" w:rsidRPr="000F1414">
        <w:rPr>
          <w:rFonts w:ascii="Times New Roman" w:hAnsi="Times New Roman" w:cs="Times New Roman"/>
          <w:color w:val="FFC000"/>
          <w:sz w:val="24"/>
          <w:szCs w:val="24"/>
        </w:rPr>
        <w:t>shedufot</w:t>
      </w:r>
      <w:r w:rsidR="00460455" w:rsidRPr="000F1414">
        <w:rPr>
          <w:rFonts w:ascii="Times New Roman" w:hAnsi="Times New Roman" w:cs="Times New Roman"/>
          <w:i/>
          <w:iCs/>
          <w:color w:val="FFC000"/>
          <w:sz w:val="24"/>
          <w:szCs w:val="24"/>
        </w:rPr>
        <w:t>]</w:t>
      </w:r>
      <w:r w:rsidR="0088299D" w:rsidRPr="000F1414">
        <w:rPr>
          <w:rFonts w:ascii="Times New Roman" w:hAnsi="Times New Roman" w:cs="Times New Roman"/>
          <w:i/>
          <w:iCs/>
          <w:color w:val="FFC000"/>
          <w:sz w:val="24"/>
          <w:szCs w:val="24"/>
        </w:rPr>
        <w:t xml:space="preserve"> </w:t>
      </w:r>
      <w:r w:rsidR="00460455" w:rsidRPr="000F1414">
        <w:rPr>
          <w:rFonts w:ascii="Times New Roman" w:hAnsi="Times New Roman" w:cs="Times New Roman"/>
          <w:i/>
          <w:iCs/>
          <w:color w:val="FFC000"/>
          <w:sz w:val="24"/>
          <w:szCs w:val="24"/>
        </w:rPr>
        <w:t xml:space="preserve">by easterly wind </w:t>
      </w:r>
      <w:r w:rsidR="00F125DE" w:rsidRPr="000F1414">
        <w:rPr>
          <w:rFonts w:ascii="Times New Roman" w:hAnsi="Times New Roman" w:cs="Times New Roman"/>
          <w:color w:val="0070C0"/>
          <w:sz w:val="24"/>
          <w:szCs w:val="24"/>
        </w:rPr>
        <w:t>(Genesis 41:</w:t>
      </w:r>
      <w:r w:rsidR="00460455" w:rsidRPr="000F1414">
        <w:rPr>
          <w:rFonts w:ascii="Times New Roman" w:hAnsi="Times New Roman" w:cs="Times New Roman"/>
          <w:color w:val="0070C0"/>
          <w:sz w:val="24"/>
          <w:szCs w:val="24"/>
        </w:rPr>
        <w:t>6,</w:t>
      </w:r>
      <w:r w:rsidR="00F125DE" w:rsidRPr="000F1414">
        <w:rPr>
          <w:rFonts w:ascii="Times New Roman" w:hAnsi="Times New Roman" w:cs="Times New Roman"/>
          <w:color w:val="0070C0"/>
          <w:sz w:val="24"/>
          <w:szCs w:val="24"/>
        </w:rPr>
        <w:t>23)</w:t>
      </w:r>
      <w:r w:rsidR="00F125DE" w:rsidRPr="000F1414">
        <w:rPr>
          <w:rFonts w:ascii="Times New Roman" w:hAnsi="Times New Roman" w:cs="Times New Roman"/>
          <w:sz w:val="24"/>
          <w:szCs w:val="24"/>
        </w:rPr>
        <w:t>.</w:t>
      </w:r>
    </w:p>
    <w:p w14:paraId="4C01E5CA" w14:textId="5929F751" w:rsidR="00087BB7" w:rsidRPr="000F1414" w:rsidRDefault="00F125DE" w:rsidP="007F55BE">
      <w:pPr>
        <w:spacing w:line="240" w:lineRule="auto"/>
        <w:ind w:left="720"/>
        <w:jc w:val="both"/>
        <w:rPr>
          <w:rFonts w:ascii="Times New Roman" w:hAnsi="Times New Roman" w:cs="Times New Roman"/>
          <w:sz w:val="24"/>
          <w:szCs w:val="24"/>
          <w:rtl/>
        </w:rPr>
      </w:pPr>
      <w:r w:rsidRPr="000F1414">
        <w:rPr>
          <w:rFonts w:ascii="Times New Roman" w:hAnsi="Times New Roman" w:cs="Times New Roman"/>
          <w:color w:val="FF0000"/>
          <w:sz w:val="24"/>
          <w:szCs w:val="24"/>
        </w:rPr>
        <w:t xml:space="preserve">28:22 </w:t>
      </w:r>
      <w:r w:rsidR="007F2C4D" w:rsidRPr="000F1414">
        <w:rPr>
          <w:rFonts w:ascii="Times New Roman" w:hAnsi="Times New Roman" w:cs="Times New Roman"/>
          <w:color w:val="FF0000"/>
          <w:sz w:val="24"/>
          <w:szCs w:val="24"/>
        </w:rPr>
        <w:t>And t</w:t>
      </w:r>
      <w:r w:rsidRPr="000F1414">
        <w:rPr>
          <w:rFonts w:ascii="Times New Roman" w:hAnsi="Times New Roman" w:cs="Times New Roman"/>
          <w:color w:val="FF0000"/>
          <w:sz w:val="24"/>
          <w:szCs w:val="24"/>
        </w:rPr>
        <w:t xml:space="preserve">hey </w:t>
      </w:r>
      <w:r w:rsidR="007F2C4D" w:rsidRPr="000F1414">
        <w:rPr>
          <w:rFonts w:ascii="Times New Roman" w:hAnsi="Times New Roman" w:cs="Times New Roman"/>
          <w:color w:val="FF0000"/>
          <w:sz w:val="24"/>
          <w:szCs w:val="24"/>
        </w:rPr>
        <w:t>shall</w:t>
      </w:r>
      <w:r w:rsidRPr="000F1414">
        <w:rPr>
          <w:rFonts w:ascii="Times New Roman" w:hAnsi="Times New Roman" w:cs="Times New Roman"/>
          <w:color w:val="FF0000"/>
          <w:sz w:val="24"/>
          <w:szCs w:val="24"/>
        </w:rPr>
        <w:t xml:space="preserve"> pursue you</w:t>
      </w:r>
      <w:r w:rsidR="00F7584A" w:rsidRPr="000F1414">
        <w:rPr>
          <w:rFonts w:ascii="Times New Roman" w:hAnsi="Times New Roman" w:cs="Times New Roman"/>
          <w:sz w:val="24"/>
          <w:szCs w:val="24"/>
        </w:rPr>
        <w:t>—</w:t>
      </w:r>
      <w:r w:rsidR="007F2C4D" w:rsidRPr="000F1414">
        <w:rPr>
          <w:rFonts w:ascii="Times New Roman" w:hAnsi="Times New Roman" w:cs="Times New Roman"/>
          <w:sz w:val="24"/>
          <w:szCs w:val="24"/>
        </w:rPr>
        <w:t xml:space="preserve">That </w:t>
      </w:r>
      <w:r w:rsidR="00D0546C" w:rsidRPr="000F1414">
        <w:rPr>
          <w:rFonts w:ascii="Times New Roman" w:hAnsi="Times New Roman" w:cs="Times New Roman"/>
          <w:sz w:val="24"/>
          <w:szCs w:val="24"/>
        </w:rPr>
        <w:t>is</w:t>
      </w:r>
      <w:r w:rsidR="007F2C4D" w:rsidRPr="000F1414">
        <w:rPr>
          <w:rFonts w:ascii="Times New Roman" w:hAnsi="Times New Roman" w:cs="Times New Roman"/>
          <w:sz w:val="24"/>
          <w:szCs w:val="24"/>
        </w:rPr>
        <w:t xml:space="preserve">, these </w:t>
      </w:r>
      <w:r w:rsidR="00D0546C" w:rsidRPr="000F1414">
        <w:rPr>
          <w:rFonts w:ascii="Times New Roman" w:hAnsi="Times New Roman" w:cs="Times New Roman"/>
          <w:sz w:val="24"/>
          <w:szCs w:val="24"/>
        </w:rPr>
        <w:t>maladies</w:t>
      </w:r>
      <w:r w:rsidR="007F2C4D" w:rsidRPr="000F1414">
        <w:rPr>
          <w:rFonts w:ascii="Times New Roman" w:hAnsi="Times New Roman" w:cs="Times New Roman"/>
          <w:sz w:val="24"/>
          <w:szCs w:val="24"/>
        </w:rPr>
        <w:t xml:space="preserve">. </w:t>
      </w:r>
    </w:p>
    <w:p w14:paraId="38902C81" w14:textId="5AF16571" w:rsidR="00511323" w:rsidRPr="002535DC" w:rsidRDefault="00087BB7" w:rsidP="002535DC">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28:22</w:t>
      </w:r>
      <w:r w:rsidR="00945934" w:rsidRPr="000F1414">
        <w:rPr>
          <w:rFonts w:ascii="Times New Roman" w:hAnsi="Times New Roman" w:cs="Times New Roman"/>
          <w:color w:val="FF0000"/>
          <w:sz w:val="24"/>
          <w:szCs w:val="24"/>
        </w:rPr>
        <w:t>–</w:t>
      </w:r>
      <w:r w:rsidRPr="000F1414">
        <w:rPr>
          <w:rFonts w:ascii="Times New Roman" w:hAnsi="Times New Roman" w:cs="Times New Roman"/>
          <w:color w:val="FF0000"/>
          <w:sz w:val="24"/>
          <w:szCs w:val="24"/>
        </w:rPr>
        <w:t>23</w:t>
      </w:r>
      <w:r w:rsidRPr="000F1414">
        <w:rPr>
          <w:rFonts w:ascii="Times New Roman" w:hAnsi="Times New Roman" w:cs="Times New Roman"/>
          <w:sz w:val="24"/>
          <w:szCs w:val="24"/>
        </w:rPr>
        <w:t xml:space="preserve"> </w:t>
      </w:r>
      <w:r w:rsidR="007F2C4D" w:rsidRPr="000F1414">
        <w:rPr>
          <w:rFonts w:ascii="Times New Roman" w:hAnsi="Times New Roman" w:cs="Times New Roman"/>
          <w:sz w:val="24"/>
          <w:szCs w:val="24"/>
        </w:rPr>
        <w:t xml:space="preserve">Consequently, </w:t>
      </w:r>
      <w:r w:rsidRPr="000F1414">
        <w:rPr>
          <w:rFonts w:ascii="Times New Roman" w:hAnsi="Times New Roman" w:cs="Times New Roman"/>
          <w:sz w:val="24"/>
          <w:szCs w:val="24"/>
        </w:rPr>
        <w:t>it juxtaposes</w:t>
      </w:r>
      <w:r w:rsidR="007F2C4D" w:rsidRPr="000F1414">
        <w:rPr>
          <w:rFonts w:ascii="Times New Roman" w:hAnsi="Times New Roman" w:cs="Times New Roman"/>
          <w:sz w:val="24"/>
          <w:szCs w:val="24"/>
        </w:rPr>
        <w:t xml:space="preserve"> [</w:t>
      </w:r>
      <w:r w:rsidR="00D0546C" w:rsidRPr="000F1414">
        <w:rPr>
          <w:rFonts w:ascii="Times New Roman" w:hAnsi="Times New Roman" w:cs="Times New Roman"/>
          <w:i/>
          <w:iCs/>
          <w:color w:val="FFC000"/>
          <w:sz w:val="24"/>
          <w:szCs w:val="24"/>
        </w:rPr>
        <w:t>Your sky</w:t>
      </w:r>
      <w:r w:rsidR="00D0546C" w:rsidRPr="000F1414">
        <w:rPr>
          <w:rFonts w:ascii="Times New Roman" w:hAnsi="Times New Roman" w:cs="Times New Roman"/>
          <w:sz w:val="24"/>
          <w:szCs w:val="24"/>
        </w:rPr>
        <w:t>]</w:t>
      </w:r>
      <w:r w:rsidR="00945934" w:rsidRPr="000F1414">
        <w:rPr>
          <w:rFonts w:ascii="Times New Roman" w:hAnsi="Times New Roman" w:cs="Times New Roman"/>
          <w:sz w:val="24"/>
          <w:szCs w:val="24"/>
        </w:rPr>
        <w:t>.</w:t>
      </w:r>
      <w:r w:rsidR="00D0546C" w:rsidRPr="000F1414">
        <w:rPr>
          <w:rStyle w:val="FootnoteReference"/>
          <w:rFonts w:ascii="Times New Roman" w:hAnsi="Times New Roman" w:cs="Times New Roman"/>
          <w:sz w:val="24"/>
          <w:szCs w:val="24"/>
        </w:rPr>
        <w:footnoteReference w:id="387"/>
      </w:r>
      <w:r w:rsidR="00E14FF5" w:rsidRPr="000F1414">
        <w:rPr>
          <w:rFonts w:ascii="Times New Roman" w:hAnsi="Times New Roman" w:cs="Times New Roman"/>
          <w:b/>
          <w:bCs/>
          <w:sz w:val="24"/>
          <w:szCs w:val="24"/>
        </w:rPr>
        <w:t xml:space="preserve"> </w:t>
      </w:r>
    </w:p>
    <w:p w14:paraId="53841289" w14:textId="11425B40" w:rsidR="006B53CD" w:rsidRPr="000F1414" w:rsidRDefault="00511323"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28:23 </w:t>
      </w:r>
      <w:r w:rsidR="00DC2609" w:rsidRPr="000F1414">
        <w:rPr>
          <w:rFonts w:ascii="Times New Roman" w:hAnsi="Times New Roman" w:cs="Times New Roman"/>
          <w:color w:val="FF0000"/>
          <w:sz w:val="24"/>
          <w:szCs w:val="24"/>
        </w:rPr>
        <w:t>The</w:t>
      </w:r>
      <w:r w:rsidRPr="000F1414">
        <w:rPr>
          <w:rFonts w:ascii="Times New Roman" w:hAnsi="Times New Roman" w:cs="Times New Roman"/>
          <w:color w:val="FF0000"/>
          <w:sz w:val="24"/>
          <w:szCs w:val="24"/>
        </w:rPr>
        <w:t xml:space="preserve"> sky</w:t>
      </w:r>
      <w:r w:rsidR="000F1414" w:rsidRPr="00C45B7F">
        <w:rPr>
          <w:rFonts w:ascii="Times New Roman" w:hAnsi="Times New Roman" w:cs="Times New Roman"/>
          <w:color w:val="FF0000"/>
          <w:sz w:val="24"/>
          <w:szCs w:val="24"/>
        </w:rPr>
        <w:t>—</w:t>
      </w:r>
      <w:r w:rsidR="00DC2609" w:rsidRPr="000F1414">
        <w:rPr>
          <w:rFonts w:ascii="Times New Roman" w:hAnsi="Times New Roman" w:cs="Times New Roman"/>
          <w:sz w:val="24"/>
          <w:szCs w:val="24"/>
        </w:rPr>
        <w:t>T</w:t>
      </w:r>
      <w:r w:rsidR="00293561" w:rsidRPr="000F1414">
        <w:rPr>
          <w:rFonts w:ascii="Times New Roman" w:hAnsi="Times New Roman" w:cs="Times New Roman"/>
          <w:sz w:val="24"/>
          <w:szCs w:val="24"/>
        </w:rPr>
        <w:t xml:space="preserve">he </w:t>
      </w:r>
      <w:r w:rsidR="00DC2609" w:rsidRPr="000F1414">
        <w:rPr>
          <w:rFonts w:ascii="Times New Roman" w:hAnsi="Times New Roman" w:cs="Times New Roman"/>
          <w:sz w:val="24"/>
          <w:szCs w:val="24"/>
        </w:rPr>
        <w:t xml:space="preserve">[order of the two] </w:t>
      </w:r>
      <w:r w:rsidRPr="000F1414">
        <w:rPr>
          <w:rFonts w:ascii="Times New Roman" w:hAnsi="Times New Roman" w:cs="Times New Roman"/>
          <w:sz w:val="24"/>
          <w:szCs w:val="24"/>
        </w:rPr>
        <w:t>metals</w:t>
      </w:r>
      <w:r w:rsidR="00293561" w:rsidRPr="000F1414">
        <w:rPr>
          <w:rFonts w:ascii="Times New Roman" w:hAnsi="Times New Roman" w:cs="Times New Roman"/>
          <w:sz w:val="24"/>
          <w:szCs w:val="24"/>
        </w:rPr>
        <w:t xml:space="preserve"> </w:t>
      </w:r>
      <w:r w:rsidR="00DC2609" w:rsidRPr="000F1414">
        <w:rPr>
          <w:rFonts w:ascii="Times New Roman" w:hAnsi="Times New Roman" w:cs="Times New Roman"/>
          <w:sz w:val="24"/>
          <w:szCs w:val="24"/>
        </w:rPr>
        <w:t xml:space="preserve">are revered </w:t>
      </w:r>
      <w:r w:rsidR="00293561" w:rsidRPr="000F1414">
        <w:rPr>
          <w:rFonts w:ascii="Times New Roman" w:hAnsi="Times New Roman" w:cs="Times New Roman"/>
          <w:sz w:val="24"/>
          <w:szCs w:val="24"/>
        </w:rPr>
        <w:t>[</w:t>
      </w:r>
      <w:r w:rsidR="00DC2609" w:rsidRPr="000F1414">
        <w:rPr>
          <w:rFonts w:ascii="Times New Roman" w:hAnsi="Times New Roman" w:cs="Times New Roman"/>
          <w:sz w:val="24"/>
          <w:szCs w:val="24"/>
        </w:rPr>
        <w:t>compared to</w:t>
      </w:r>
      <w:r w:rsidR="00293561" w:rsidRPr="000F1414">
        <w:rPr>
          <w:rFonts w:ascii="Times New Roman" w:hAnsi="Times New Roman" w:cs="Times New Roman"/>
          <w:sz w:val="24"/>
          <w:szCs w:val="24"/>
        </w:rPr>
        <w:t xml:space="preserve"> Leviticus</w:t>
      </w:r>
      <w:r w:rsidR="006F18A1" w:rsidRPr="000F1414">
        <w:rPr>
          <w:rFonts w:ascii="Times New Roman" w:hAnsi="Times New Roman" w:cs="Times New Roman"/>
          <w:sz w:val="24"/>
          <w:szCs w:val="24"/>
        </w:rPr>
        <w:t xml:space="preserve"> 26:19</w:t>
      </w:r>
      <w:r w:rsidR="00DC2609" w:rsidRPr="000F1414">
        <w:rPr>
          <w:rFonts w:ascii="Times New Roman" w:hAnsi="Times New Roman" w:cs="Times New Roman"/>
          <w:sz w:val="24"/>
          <w:szCs w:val="24"/>
        </w:rPr>
        <w:t>]</w:t>
      </w:r>
      <w:r w:rsidRPr="000F1414">
        <w:rPr>
          <w:rFonts w:ascii="Times New Roman" w:hAnsi="Times New Roman" w:cs="Times New Roman"/>
          <w:sz w:val="24"/>
          <w:szCs w:val="24"/>
        </w:rPr>
        <w:t xml:space="preserve">, </w:t>
      </w:r>
      <w:r w:rsidR="006B53CD" w:rsidRPr="000F1414">
        <w:rPr>
          <w:rFonts w:ascii="Times New Roman" w:hAnsi="Times New Roman" w:cs="Times New Roman"/>
          <w:sz w:val="24"/>
          <w:szCs w:val="24"/>
        </w:rPr>
        <w:t>and if one looks carefully</w:t>
      </w:r>
      <w:r w:rsidR="00ED235E" w:rsidRPr="000F1414">
        <w:rPr>
          <w:rFonts w:ascii="Times New Roman" w:hAnsi="Times New Roman" w:cs="Times New Roman"/>
          <w:sz w:val="24"/>
          <w:szCs w:val="24"/>
        </w:rPr>
        <w:t>, one</w:t>
      </w:r>
      <w:r w:rsidR="006B53CD" w:rsidRPr="000F1414">
        <w:rPr>
          <w:rFonts w:ascii="Times New Roman" w:hAnsi="Times New Roman" w:cs="Times New Roman"/>
          <w:sz w:val="24"/>
          <w:szCs w:val="24"/>
        </w:rPr>
        <w:t xml:space="preserve"> will find the reason</w:t>
      </w:r>
      <w:r w:rsidRPr="000F1414">
        <w:rPr>
          <w:rFonts w:ascii="Times New Roman" w:hAnsi="Times New Roman" w:cs="Times New Roman"/>
          <w:sz w:val="24"/>
          <w:szCs w:val="24"/>
        </w:rPr>
        <w:t xml:space="preserve">. </w:t>
      </w:r>
    </w:p>
    <w:p w14:paraId="03D327D6" w14:textId="2A499E59" w:rsidR="00511323" w:rsidRPr="000F1414" w:rsidRDefault="001A1961" w:rsidP="007F55BE">
      <w:pPr>
        <w:spacing w:line="240" w:lineRule="auto"/>
        <w:ind w:left="720"/>
        <w:jc w:val="both"/>
        <w:rPr>
          <w:rFonts w:ascii="Times New Roman" w:hAnsi="Times New Roman" w:cs="Times New Roman"/>
          <w:sz w:val="24"/>
          <w:szCs w:val="24"/>
          <w:rtl/>
        </w:rPr>
      </w:pPr>
      <w:r w:rsidRPr="000F1414">
        <w:rPr>
          <w:rFonts w:ascii="Times New Roman" w:hAnsi="Times New Roman" w:cs="Times New Roman"/>
          <w:sz w:val="24"/>
          <w:szCs w:val="24"/>
        </w:rPr>
        <w:t>[</w:t>
      </w:r>
      <w:r w:rsidR="00ED235E" w:rsidRPr="000F1414">
        <w:rPr>
          <w:rFonts w:ascii="Times New Roman" w:hAnsi="Times New Roman" w:cs="Times New Roman"/>
          <w:i/>
          <w:iCs/>
          <w:color w:val="FFC000"/>
          <w:sz w:val="24"/>
          <w:szCs w:val="24"/>
        </w:rPr>
        <w:t>Bronze</w:t>
      </w:r>
      <w:r w:rsidR="00ED235E" w:rsidRPr="000F1414">
        <w:rPr>
          <w:rFonts w:ascii="Times New Roman" w:hAnsi="Times New Roman" w:cs="Times New Roman"/>
          <w:color w:val="FFC000"/>
          <w:sz w:val="24"/>
          <w:szCs w:val="24"/>
        </w:rPr>
        <w:t xml:space="preserve">, </w:t>
      </w:r>
      <w:r w:rsidR="00452CFD" w:rsidRPr="000F1414">
        <w:rPr>
          <w:rFonts w:ascii="Times New Roman" w:hAnsi="Times New Roman" w:cs="Times New Roman"/>
          <w:color w:val="FFC000"/>
          <w:sz w:val="24"/>
          <w:szCs w:val="24"/>
        </w:rPr>
        <w:t>neḥoshet</w:t>
      </w:r>
      <w:r w:rsidRPr="000F1414">
        <w:rPr>
          <w:rFonts w:ascii="Times New Roman" w:hAnsi="Times New Roman" w:cs="Times New Roman"/>
          <w:i/>
          <w:iCs/>
          <w:color w:val="FFC000"/>
          <w:sz w:val="24"/>
          <w:szCs w:val="24"/>
        </w:rPr>
        <w:t xml:space="preserve"> </w:t>
      </w:r>
      <w:r w:rsidRPr="000F1414">
        <w:rPr>
          <w:rFonts w:ascii="Times New Roman" w:hAnsi="Times New Roman" w:cs="Times New Roman"/>
          <w:sz w:val="24"/>
          <w:szCs w:val="24"/>
        </w:rPr>
        <w:t xml:space="preserve">and </w:t>
      </w:r>
      <w:r w:rsidR="00ED235E" w:rsidRPr="000F1414">
        <w:rPr>
          <w:rFonts w:ascii="Times New Roman" w:hAnsi="Times New Roman" w:cs="Times New Roman"/>
          <w:i/>
          <w:iCs/>
          <w:color w:val="FFC000"/>
          <w:sz w:val="24"/>
          <w:szCs w:val="24"/>
        </w:rPr>
        <w:t>iron</w:t>
      </w:r>
      <w:r w:rsidR="00452CFD" w:rsidRPr="000F1414">
        <w:rPr>
          <w:rFonts w:ascii="Times New Roman" w:hAnsi="Times New Roman" w:cs="Times New Roman"/>
          <w:color w:val="FFC000"/>
          <w:sz w:val="24"/>
          <w:szCs w:val="24"/>
        </w:rPr>
        <w:t>,</w:t>
      </w:r>
      <w:r w:rsidR="00452CFD" w:rsidRPr="000F1414">
        <w:rPr>
          <w:rFonts w:ascii="Times New Roman" w:hAnsi="Times New Roman" w:cs="Times New Roman"/>
          <w:i/>
          <w:iCs/>
          <w:color w:val="FFC000"/>
          <w:sz w:val="24"/>
          <w:szCs w:val="24"/>
        </w:rPr>
        <w:t xml:space="preserve"> </w:t>
      </w:r>
      <w:r w:rsidR="00452CFD" w:rsidRPr="000F1414">
        <w:rPr>
          <w:rFonts w:ascii="Times New Roman" w:hAnsi="Times New Roman" w:cs="Times New Roman"/>
          <w:color w:val="FFC000"/>
          <w:sz w:val="24"/>
          <w:szCs w:val="24"/>
        </w:rPr>
        <w:t>barzel</w:t>
      </w:r>
      <w:r w:rsidRPr="000F1414">
        <w:rPr>
          <w:rFonts w:ascii="Times New Roman" w:hAnsi="Times New Roman" w:cs="Times New Roman"/>
          <w:sz w:val="24"/>
          <w:szCs w:val="24"/>
        </w:rPr>
        <w:t xml:space="preserve">] are missing the </w:t>
      </w:r>
      <w:r w:rsidRPr="000F1414">
        <w:rPr>
          <w:rFonts w:ascii="Times New Roman" w:hAnsi="Times New Roman" w:cs="Times New Roman"/>
          <w:i/>
          <w:iCs/>
          <w:sz w:val="24"/>
          <w:szCs w:val="24"/>
        </w:rPr>
        <w:t xml:space="preserve">kaf </w:t>
      </w:r>
      <w:r w:rsidRPr="000F1414">
        <w:rPr>
          <w:rFonts w:ascii="Times New Roman" w:hAnsi="Times New Roman" w:cs="Times New Roman"/>
          <w:sz w:val="24"/>
          <w:szCs w:val="24"/>
        </w:rPr>
        <w:t>of comparison [to mean “like bronze” and “like iron”]</w:t>
      </w:r>
      <w:r w:rsidR="00511323" w:rsidRPr="000F1414">
        <w:rPr>
          <w:rFonts w:ascii="Times New Roman" w:hAnsi="Times New Roman" w:cs="Times New Roman"/>
          <w:sz w:val="24"/>
          <w:szCs w:val="24"/>
        </w:rPr>
        <w:t xml:space="preserve">, </w:t>
      </w:r>
      <w:r w:rsidRPr="000F1414">
        <w:rPr>
          <w:rFonts w:ascii="Times New Roman" w:hAnsi="Times New Roman" w:cs="Times New Roman"/>
          <w:sz w:val="24"/>
          <w:szCs w:val="24"/>
        </w:rPr>
        <w:t xml:space="preserve">the proof being, </w:t>
      </w:r>
      <w:r w:rsidRPr="000F1414">
        <w:rPr>
          <w:rFonts w:ascii="Times New Roman" w:hAnsi="Times New Roman" w:cs="Times New Roman"/>
          <w:i/>
          <w:iCs/>
          <w:color w:val="FFC000"/>
          <w:sz w:val="24"/>
          <w:szCs w:val="24"/>
        </w:rPr>
        <w:t>[I</w:t>
      </w:r>
      <w:r w:rsidR="00293561" w:rsidRPr="000F1414">
        <w:rPr>
          <w:rFonts w:ascii="Times New Roman" w:hAnsi="Times New Roman" w:cs="Times New Roman"/>
          <w:i/>
          <w:iCs/>
          <w:color w:val="FFC000"/>
          <w:sz w:val="24"/>
          <w:szCs w:val="24"/>
        </w:rPr>
        <w:t xml:space="preserve"> </w:t>
      </w:r>
      <w:r w:rsidRPr="000F1414">
        <w:rPr>
          <w:rFonts w:ascii="Times New Roman" w:hAnsi="Times New Roman" w:cs="Times New Roman"/>
          <w:i/>
          <w:iCs/>
          <w:color w:val="FFC000"/>
          <w:sz w:val="24"/>
          <w:szCs w:val="24"/>
        </w:rPr>
        <w:t>shall</w:t>
      </w:r>
      <w:r w:rsidR="00293561" w:rsidRPr="000F1414">
        <w:rPr>
          <w:rFonts w:ascii="Times New Roman" w:hAnsi="Times New Roman" w:cs="Times New Roman"/>
          <w:i/>
          <w:iCs/>
          <w:color w:val="FFC000"/>
          <w:sz w:val="24"/>
          <w:szCs w:val="24"/>
        </w:rPr>
        <w:t xml:space="preserve"> make</w:t>
      </w:r>
      <w:r w:rsidRPr="000F1414">
        <w:rPr>
          <w:rFonts w:ascii="Times New Roman" w:hAnsi="Times New Roman" w:cs="Times New Roman"/>
          <w:i/>
          <w:iCs/>
          <w:color w:val="FFC000"/>
          <w:sz w:val="24"/>
          <w:szCs w:val="24"/>
        </w:rPr>
        <w:t>]</w:t>
      </w:r>
      <w:r w:rsidR="00293561" w:rsidRPr="000F1414">
        <w:rPr>
          <w:rFonts w:ascii="Times New Roman" w:hAnsi="Times New Roman" w:cs="Times New Roman"/>
          <w:i/>
          <w:iCs/>
          <w:color w:val="FFC000"/>
          <w:sz w:val="24"/>
          <w:szCs w:val="24"/>
        </w:rPr>
        <w:t xml:space="preserve"> your sky like iron </w:t>
      </w:r>
      <w:r w:rsidRPr="000F1414">
        <w:rPr>
          <w:rFonts w:ascii="Times New Roman" w:hAnsi="Times New Roman" w:cs="Times New Roman"/>
          <w:i/>
          <w:iCs/>
          <w:color w:val="FFC000"/>
          <w:sz w:val="24"/>
          <w:szCs w:val="24"/>
        </w:rPr>
        <w:t>[</w:t>
      </w:r>
      <w:r w:rsidR="00511323" w:rsidRPr="000F1414">
        <w:rPr>
          <w:rFonts w:ascii="Times New Roman" w:hAnsi="Times New Roman" w:cs="Times New Roman"/>
          <w:color w:val="FFC000"/>
          <w:sz w:val="24"/>
          <w:szCs w:val="24"/>
        </w:rPr>
        <w:t>kabbarzel</w:t>
      </w:r>
      <w:r w:rsidRPr="000F1414">
        <w:rPr>
          <w:rFonts w:ascii="Times New Roman" w:hAnsi="Times New Roman" w:cs="Times New Roman"/>
          <w:i/>
          <w:iCs/>
          <w:color w:val="FFC000"/>
          <w:sz w:val="24"/>
          <w:szCs w:val="24"/>
        </w:rPr>
        <w:t>]</w:t>
      </w:r>
      <w:r w:rsidR="00511323" w:rsidRPr="000F1414">
        <w:rPr>
          <w:rFonts w:ascii="Times New Roman" w:hAnsi="Times New Roman" w:cs="Times New Roman"/>
          <w:sz w:val="24"/>
          <w:szCs w:val="24"/>
        </w:rPr>
        <w:t xml:space="preserve"> </w:t>
      </w:r>
      <w:r w:rsidR="00511323" w:rsidRPr="000F1414">
        <w:rPr>
          <w:rFonts w:ascii="Times New Roman" w:hAnsi="Times New Roman" w:cs="Times New Roman"/>
          <w:color w:val="0070C0"/>
          <w:sz w:val="24"/>
          <w:szCs w:val="24"/>
        </w:rPr>
        <w:t>(Leviticus 26:19)</w:t>
      </w:r>
      <w:r w:rsidR="008C2382" w:rsidRPr="000F1414">
        <w:rPr>
          <w:rFonts w:ascii="Times New Roman" w:hAnsi="Times New Roman" w:cs="Times New Roman"/>
          <w:sz w:val="24"/>
          <w:szCs w:val="24"/>
        </w:rPr>
        <w:t>.</w:t>
      </w:r>
      <w:r w:rsidR="00293561" w:rsidRPr="000F1414">
        <w:rPr>
          <w:rFonts w:ascii="Times New Roman" w:hAnsi="Times New Roman" w:cs="Times New Roman"/>
          <w:sz w:val="24"/>
          <w:szCs w:val="24"/>
        </w:rPr>
        <w:t xml:space="preserve"> </w:t>
      </w:r>
    </w:p>
    <w:p w14:paraId="3B7F4E0D" w14:textId="79CD9589" w:rsidR="00A8181D" w:rsidRPr="002535DC" w:rsidRDefault="008C2382" w:rsidP="002535DC">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28:24 </w:t>
      </w:r>
      <w:r w:rsidR="00914021" w:rsidRPr="000F1414">
        <w:rPr>
          <w:rFonts w:ascii="Times New Roman" w:hAnsi="Times New Roman" w:cs="Times New Roman"/>
          <w:color w:val="FF0000"/>
          <w:sz w:val="24"/>
          <w:szCs w:val="24"/>
        </w:rPr>
        <w:t>T</w:t>
      </w:r>
      <w:r w:rsidRPr="000F1414">
        <w:rPr>
          <w:rFonts w:ascii="Times New Roman" w:hAnsi="Times New Roman" w:cs="Times New Roman"/>
          <w:color w:val="FF0000"/>
          <w:sz w:val="24"/>
          <w:szCs w:val="24"/>
        </w:rPr>
        <w:t>he rain of your land powder and dust</w:t>
      </w:r>
      <w:r w:rsidR="000F1414" w:rsidRPr="00C45B7F">
        <w:rPr>
          <w:rFonts w:ascii="Times New Roman" w:hAnsi="Times New Roman" w:cs="Times New Roman"/>
          <w:color w:val="FF0000"/>
          <w:sz w:val="24"/>
          <w:szCs w:val="24"/>
        </w:rPr>
        <w:t>—</w:t>
      </w:r>
      <w:r w:rsidR="0059280A" w:rsidRPr="000F1414">
        <w:rPr>
          <w:rFonts w:ascii="Times New Roman" w:hAnsi="Times New Roman" w:cs="Times New Roman"/>
          <w:sz w:val="24"/>
          <w:szCs w:val="24"/>
        </w:rPr>
        <w:t xml:space="preserve">This is miasma that will breed terrible maladies </w:t>
      </w:r>
      <w:r w:rsidRPr="000F1414">
        <w:rPr>
          <w:rFonts w:ascii="Times New Roman" w:hAnsi="Times New Roman" w:cs="Times New Roman"/>
          <w:i/>
          <w:iCs/>
          <w:color w:val="FFC000"/>
          <w:sz w:val="24"/>
          <w:szCs w:val="24"/>
        </w:rPr>
        <w:t>until you are destroyed</w:t>
      </w:r>
      <w:r w:rsidRPr="000F1414">
        <w:rPr>
          <w:rFonts w:ascii="Times New Roman" w:hAnsi="Times New Roman" w:cs="Times New Roman"/>
          <w:sz w:val="24"/>
          <w:szCs w:val="24"/>
        </w:rPr>
        <w:t>.</w:t>
      </w:r>
    </w:p>
    <w:p w14:paraId="4B671D7F" w14:textId="0E41DD2D" w:rsidR="00980435" w:rsidRPr="000F1414" w:rsidRDefault="008C2382" w:rsidP="00FB2EF7">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28:25 </w:t>
      </w:r>
      <w:r w:rsidR="007C5A83" w:rsidRPr="000F1414">
        <w:rPr>
          <w:rFonts w:ascii="Times New Roman" w:hAnsi="Times New Roman" w:cs="Times New Roman"/>
          <w:color w:val="FF0000"/>
          <w:sz w:val="24"/>
          <w:szCs w:val="24"/>
        </w:rPr>
        <w:t>Adonai</w:t>
      </w:r>
      <w:r w:rsidRPr="000F1414">
        <w:rPr>
          <w:rFonts w:ascii="Times New Roman" w:hAnsi="Times New Roman" w:cs="Times New Roman"/>
          <w:color w:val="FF0000"/>
          <w:sz w:val="24"/>
          <w:szCs w:val="24"/>
        </w:rPr>
        <w:t xml:space="preserve"> </w:t>
      </w:r>
      <w:r w:rsidR="00C979AF" w:rsidRPr="000F1414">
        <w:rPr>
          <w:rFonts w:ascii="Times New Roman" w:hAnsi="Times New Roman" w:cs="Times New Roman"/>
          <w:color w:val="FF0000"/>
          <w:sz w:val="24"/>
          <w:szCs w:val="24"/>
        </w:rPr>
        <w:t>shall</w:t>
      </w:r>
      <w:r w:rsidRPr="000F1414">
        <w:rPr>
          <w:rFonts w:ascii="Times New Roman" w:hAnsi="Times New Roman" w:cs="Times New Roman"/>
          <w:color w:val="FF0000"/>
          <w:sz w:val="24"/>
          <w:szCs w:val="24"/>
        </w:rPr>
        <w:t xml:space="preserve"> cause you to be struck… You </w:t>
      </w:r>
      <w:r w:rsidR="00C979AF" w:rsidRPr="000F1414">
        <w:rPr>
          <w:rFonts w:ascii="Times New Roman" w:hAnsi="Times New Roman" w:cs="Times New Roman"/>
          <w:color w:val="FF0000"/>
          <w:sz w:val="24"/>
          <w:szCs w:val="24"/>
        </w:rPr>
        <w:t>shall</w:t>
      </w:r>
      <w:r w:rsidRPr="000F1414">
        <w:rPr>
          <w:rFonts w:ascii="Times New Roman" w:hAnsi="Times New Roman" w:cs="Times New Roman"/>
          <w:color w:val="FF0000"/>
          <w:sz w:val="24"/>
          <w:szCs w:val="24"/>
        </w:rPr>
        <w:t xml:space="preserve"> be </w:t>
      </w:r>
      <w:r w:rsidR="00F51C26" w:rsidRPr="000F1414">
        <w:rPr>
          <w:rFonts w:ascii="Times New Roman" w:hAnsi="Times New Roman" w:cs="Times New Roman"/>
          <w:color w:val="FF0000"/>
          <w:sz w:val="24"/>
          <w:szCs w:val="24"/>
        </w:rPr>
        <w:t>a horror</w:t>
      </w:r>
      <w:r w:rsidRPr="000F1414">
        <w:rPr>
          <w:rFonts w:ascii="Times New Roman" w:hAnsi="Times New Roman" w:cs="Times New Roman"/>
          <w:color w:val="FF0000"/>
          <w:sz w:val="24"/>
          <w:szCs w:val="24"/>
        </w:rPr>
        <w:t xml:space="preserve"> </w:t>
      </w:r>
      <w:r w:rsidR="00CC1814" w:rsidRPr="000F1414">
        <w:rPr>
          <w:rFonts w:ascii="Times New Roman" w:hAnsi="Times New Roman" w:cs="Times New Roman"/>
          <w:color w:val="FF0000"/>
          <w:sz w:val="24"/>
          <w:szCs w:val="24"/>
        </w:rPr>
        <w:t>[</w:t>
      </w:r>
      <w:r w:rsidRPr="000F1414">
        <w:rPr>
          <w:rFonts w:ascii="Times New Roman" w:hAnsi="Times New Roman" w:cs="Times New Roman"/>
          <w:i/>
          <w:iCs/>
          <w:color w:val="FF0000"/>
          <w:sz w:val="24"/>
          <w:szCs w:val="24"/>
        </w:rPr>
        <w:t>za‘ava</w:t>
      </w:r>
      <w:r w:rsidR="00CC1814" w:rsidRPr="000F1414">
        <w:rPr>
          <w:rFonts w:ascii="Times New Roman" w:hAnsi="Times New Roman" w:cs="Times New Roman"/>
          <w:color w:val="FF0000"/>
          <w:sz w:val="24"/>
          <w:szCs w:val="24"/>
        </w:rPr>
        <w:t>]</w:t>
      </w:r>
      <w:r w:rsidR="000F1414" w:rsidRPr="00C45B7F">
        <w:rPr>
          <w:rFonts w:ascii="Times New Roman" w:hAnsi="Times New Roman" w:cs="Times New Roman"/>
          <w:color w:val="FF0000"/>
          <w:sz w:val="24"/>
          <w:szCs w:val="24"/>
        </w:rPr>
        <w:t>—</w:t>
      </w:r>
      <w:r w:rsidR="00A8181D" w:rsidRPr="000F1414">
        <w:rPr>
          <w:rFonts w:ascii="Times New Roman" w:hAnsi="Times New Roman" w:cs="Times New Roman"/>
          <w:sz w:val="24"/>
          <w:szCs w:val="24"/>
        </w:rPr>
        <w:t xml:space="preserve">A metathesis of </w:t>
      </w:r>
      <w:r w:rsidRPr="000F1414">
        <w:rPr>
          <w:rFonts w:ascii="Times New Roman" w:hAnsi="Times New Roman" w:cs="Times New Roman"/>
          <w:i/>
          <w:iCs/>
          <w:sz w:val="24"/>
          <w:szCs w:val="24"/>
        </w:rPr>
        <w:t>zeva‘a</w:t>
      </w:r>
      <w:r w:rsidR="00F51C26" w:rsidRPr="000F1414">
        <w:rPr>
          <w:rFonts w:ascii="Times New Roman" w:hAnsi="Times New Roman" w:cs="Times New Roman"/>
          <w:sz w:val="24"/>
          <w:szCs w:val="24"/>
        </w:rPr>
        <w:t xml:space="preserve"> [</w:t>
      </w:r>
      <w:r w:rsidR="00A8181D" w:rsidRPr="000F1414">
        <w:rPr>
          <w:rFonts w:ascii="Times New Roman" w:hAnsi="Times New Roman" w:cs="Times New Roman"/>
          <w:sz w:val="24"/>
          <w:szCs w:val="24"/>
        </w:rPr>
        <w:t xml:space="preserve">with </w:t>
      </w:r>
      <w:r w:rsidR="007A533F" w:rsidRPr="000F1414">
        <w:rPr>
          <w:rFonts w:ascii="Times New Roman" w:hAnsi="Times New Roman" w:cs="Times New Roman"/>
          <w:sz w:val="24"/>
          <w:szCs w:val="24"/>
        </w:rPr>
        <w:t xml:space="preserve">the </w:t>
      </w:r>
      <w:r w:rsidR="00A8181D" w:rsidRPr="000F1414">
        <w:rPr>
          <w:rFonts w:ascii="Times New Roman" w:hAnsi="Times New Roman" w:cs="Times New Roman"/>
          <w:sz w:val="24"/>
          <w:szCs w:val="24"/>
        </w:rPr>
        <w:t>same meaning</w:t>
      </w:r>
      <w:r w:rsidR="00F51C26" w:rsidRPr="000F1414">
        <w:rPr>
          <w:rFonts w:ascii="Times New Roman" w:hAnsi="Times New Roman" w:cs="Times New Roman"/>
          <w:sz w:val="24"/>
          <w:szCs w:val="24"/>
        </w:rPr>
        <w:t>]</w:t>
      </w:r>
      <w:r w:rsidR="00A8181D" w:rsidRPr="000F1414">
        <w:rPr>
          <w:rFonts w:ascii="Times New Roman" w:hAnsi="Times New Roman" w:cs="Times New Roman"/>
          <w:sz w:val="24"/>
          <w:szCs w:val="24"/>
        </w:rPr>
        <w:t xml:space="preserve">. Consequently, </w:t>
      </w:r>
      <w:r w:rsidR="00A8181D" w:rsidRPr="000F1414">
        <w:rPr>
          <w:rFonts w:ascii="Times New Roman" w:hAnsi="Times New Roman" w:cs="Times New Roman"/>
          <w:i/>
          <w:iCs/>
          <w:color w:val="FFC000"/>
          <w:sz w:val="24"/>
          <w:szCs w:val="24"/>
        </w:rPr>
        <w:t>Y</w:t>
      </w:r>
      <w:r w:rsidRPr="000F1414">
        <w:rPr>
          <w:rFonts w:ascii="Times New Roman" w:hAnsi="Times New Roman" w:cs="Times New Roman"/>
          <w:i/>
          <w:iCs/>
          <w:color w:val="FFC000"/>
          <w:sz w:val="24"/>
          <w:szCs w:val="24"/>
        </w:rPr>
        <w:t xml:space="preserve">our </w:t>
      </w:r>
      <w:r w:rsidR="00A8181D" w:rsidRPr="000F1414">
        <w:rPr>
          <w:rFonts w:ascii="Times New Roman" w:hAnsi="Times New Roman" w:cs="Times New Roman"/>
          <w:i/>
          <w:iCs/>
          <w:color w:val="FFC000"/>
          <w:sz w:val="24"/>
          <w:szCs w:val="24"/>
        </w:rPr>
        <w:t>corpses</w:t>
      </w:r>
      <w:r w:rsidRPr="000F1414">
        <w:rPr>
          <w:rFonts w:ascii="Times New Roman" w:hAnsi="Times New Roman" w:cs="Times New Roman"/>
          <w:i/>
          <w:iCs/>
          <w:color w:val="FFC000"/>
          <w:sz w:val="24"/>
          <w:szCs w:val="24"/>
        </w:rPr>
        <w:t xml:space="preserve"> </w:t>
      </w:r>
      <w:r w:rsidR="007A533F" w:rsidRPr="000F1414">
        <w:rPr>
          <w:rFonts w:ascii="Times New Roman" w:hAnsi="Times New Roman" w:cs="Times New Roman"/>
          <w:i/>
          <w:iCs/>
          <w:color w:val="FFC000"/>
          <w:sz w:val="24"/>
          <w:szCs w:val="24"/>
        </w:rPr>
        <w:t>shall</w:t>
      </w:r>
      <w:r w:rsidRPr="000F1414">
        <w:rPr>
          <w:rFonts w:ascii="Times New Roman" w:hAnsi="Times New Roman" w:cs="Times New Roman"/>
          <w:i/>
          <w:iCs/>
          <w:color w:val="FFC000"/>
          <w:sz w:val="24"/>
          <w:szCs w:val="24"/>
        </w:rPr>
        <w:t xml:space="preserve"> be food</w:t>
      </w:r>
      <w:r w:rsidRPr="000F1414">
        <w:rPr>
          <w:rFonts w:ascii="Times New Roman" w:hAnsi="Times New Roman" w:cs="Times New Roman"/>
          <w:sz w:val="24"/>
          <w:szCs w:val="24"/>
        </w:rPr>
        <w:t xml:space="preserve"> for animals and birds, </w:t>
      </w:r>
      <w:r w:rsidR="00A8181D" w:rsidRPr="000F1414">
        <w:rPr>
          <w:rFonts w:ascii="Times New Roman" w:hAnsi="Times New Roman" w:cs="Times New Roman"/>
          <w:i/>
          <w:iCs/>
          <w:color w:val="FFC000"/>
          <w:sz w:val="24"/>
          <w:szCs w:val="24"/>
        </w:rPr>
        <w:t>with none</w:t>
      </w:r>
      <w:r w:rsidRPr="000F1414">
        <w:rPr>
          <w:rFonts w:ascii="Times New Roman" w:hAnsi="Times New Roman" w:cs="Times New Roman"/>
          <w:i/>
          <w:iCs/>
          <w:color w:val="FFC000"/>
          <w:sz w:val="24"/>
          <w:szCs w:val="24"/>
        </w:rPr>
        <w:t xml:space="preserve"> to frighten </w:t>
      </w:r>
      <w:r w:rsidRPr="000F1414">
        <w:rPr>
          <w:rFonts w:ascii="Times New Roman" w:hAnsi="Times New Roman" w:cs="Times New Roman"/>
          <w:color w:val="000000" w:themeColor="text1"/>
          <w:sz w:val="24"/>
          <w:szCs w:val="24"/>
        </w:rPr>
        <w:t>them</w:t>
      </w:r>
      <w:r w:rsidRPr="000F1414">
        <w:rPr>
          <w:rFonts w:ascii="Times New Roman" w:hAnsi="Times New Roman" w:cs="Times New Roman"/>
          <w:i/>
          <w:iCs/>
          <w:color w:val="FFC000"/>
          <w:sz w:val="24"/>
          <w:szCs w:val="24"/>
        </w:rPr>
        <w:t xml:space="preserve"> away</w:t>
      </w:r>
      <w:r w:rsidRPr="000F1414">
        <w:rPr>
          <w:rFonts w:ascii="Times New Roman" w:hAnsi="Times New Roman" w:cs="Times New Roman"/>
          <w:sz w:val="24"/>
          <w:szCs w:val="24"/>
        </w:rPr>
        <w:t>.</w:t>
      </w:r>
    </w:p>
    <w:p w14:paraId="107D2816" w14:textId="221FDF92" w:rsidR="00F46780" w:rsidRPr="000F1414" w:rsidRDefault="00F46780" w:rsidP="007F55BE">
      <w:pPr>
        <w:spacing w:line="240" w:lineRule="auto"/>
        <w:jc w:val="both"/>
        <w:rPr>
          <w:rFonts w:ascii="Times New Roman" w:hAnsi="Times New Roman" w:cs="Times New Roman"/>
          <w:sz w:val="24"/>
          <w:szCs w:val="24"/>
        </w:rPr>
      </w:pPr>
      <w:r w:rsidRPr="000F1414">
        <w:rPr>
          <w:rFonts w:ascii="Times New Roman" w:hAnsi="Times New Roman" w:cs="Times New Roman"/>
          <w:sz w:val="24"/>
          <w:szCs w:val="24"/>
        </w:rPr>
        <w:tab/>
      </w:r>
      <w:r w:rsidR="00C23F4F" w:rsidRPr="000F1414">
        <w:rPr>
          <w:rFonts w:ascii="Times New Roman" w:hAnsi="Times New Roman" w:cs="Times New Roman"/>
          <w:color w:val="FF0000"/>
          <w:sz w:val="24"/>
          <w:szCs w:val="24"/>
        </w:rPr>
        <w:t xml:space="preserve">28:27 </w:t>
      </w:r>
      <w:r w:rsidR="007C5A83" w:rsidRPr="000F1414">
        <w:rPr>
          <w:rFonts w:ascii="Times New Roman" w:hAnsi="Times New Roman" w:cs="Times New Roman"/>
          <w:color w:val="FF0000"/>
          <w:sz w:val="24"/>
          <w:szCs w:val="24"/>
        </w:rPr>
        <w:t>Adonai</w:t>
      </w:r>
      <w:r w:rsidR="00C23F4F" w:rsidRPr="000F1414">
        <w:rPr>
          <w:rFonts w:ascii="Times New Roman" w:hAnsi="Times New Roman" w:cs="Times New Roman"/>
          <w:color w:val="FF0000"/>
          <w:sz w:val="24"/>
          <w:szCs w:val="24"/>
        </w:rPr>
        <w:t xml:space="preserve"> </w:t>
      </w:r>
      <w:r w:rsidR="00C979AF" w:rsidRPr="000F1414">
        <w:rPr>
          <w:rFonts w:ascii="Times New Roman" w:hAnsi="Times New Roman" w:cs="Times New Roman"/>
          <w:color w:val="FF0000"/>
          <w:sz w:val="24"/>
          <w:szCs w:val="24"/>
        </w:rPr>
        <w:t>shall</w:t>
      </w:r>
      <w:r w:rsidR="00C23F4F" w:rsidRPr="000F1414">
        <w:rPr>
          <w:rFonts w:ascii="Times New Roman" w:hAnsi="Times New Roman" w:cs="Times New Roman"/>
          <w:color w:val="FF0000"/>
          <w:sz w:val="24"/>
          <w:szCs w:val="24"/>
        </w:rPr>
        <w:t xml:space="preserve"> strike you with the boils</w:t>
      </w:r>
      <w:r w:rsidR="0073134E" w:rsidRPr="000F1414">
        <w:rPr>
          <w:rFonts w:ascii="Times New Roman" w:hAnsi="Times New Roman" w:cs="Times New Roman"/>
          <w:color w:val="FF0000"/>
          <w:sz w:val="24"/>
          <w:szCs w:val="24"/>
        </w:rPr>
        <w:t xml:space="preserve"> of Egypt</w:t>
      </w:r>
      <w:r w:rsidR="0073134E" w:rsidRPr="000F1414">
        <w:rPr>
          <w:rStyle w:val="FootnoteReference"/>
          <w:rFonts w:ascii="Times New Roman" w:hAnsi="Times New Roman" w:cs="Times New Roman"/>
          <w:color w:val="FF0000"/>
          <w:sz w:val="24"/>
          <w:szCs w:val="24"/>
        </w:rPr>
        <w:footnoteReference w:id="388"/>
      </w:r>
      <w:r w:rsidR="000F1414" w:rsidRPr="00C45B7F">
        <w:rPr>
          <w:rFonts w:ascii="Times New Roman" w:hAnsi="Times New Roman" w:cs="Times New Roman"/>
          <w:color w:val="FF0000"/>
          <w:sz w:val="24"/>
          <w:szCs w:val="24"/>
        </w:rPr>
        <w:t>—</w:t>
      </w:r>
      <w:r w:rsidR="007A533F" w:rsidRPr="000F1414">
        <w:rPr>
          <w:rFonts w:ascii="Times New Roman" w:hAnsi="Times New Roman" w:cs="Times New Roman"/>
          <w:sz w:val="24"/>
          <w:szCs w:val="24"/>
        </w:rPr>
        <w:t>w</w:t>
      </w:r>
      <w:r w:rsidR="006D2D8B" w:rsidRPr="000F1414">
        <w:rPr>
          <w:rFonts w:ascii="Times New Roman" w:hAnsi="Times New Roman" w:cs="Times New Roman"/>
          <w:sz w:val="24"/>
          <w:szCs w:val="24"/>
        </w:rPr>
        <w:t>hich are unnatural</w:t>
      </w:r>
      <w:r w:rsidR="00762987" w:rsidRPr="000F1414">
        <w:rPr>
          <w:rFonts w:ascii="Times New Roman" w:hAnsi="Times New Roman" w:cs="Times New Roman"/>
          <w:sz w:val="24"/>
          <w:szCs w:val="24"/>
        </w:rPr>
        <w:t>.</w:t>
      </w:r>
    </w:p>
    <w:p w14:paraId="69DB24E4" w14:textId="2D9BF060" w:rsidR="00762987" w:rsidRPr="000F1414" w:rsidRDefault="00762987"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lastRenderedPageBreak/>
        <w:t xml:space="preserve">28:27 </w:t>
      </w:r>
      <w:r w:rsidR="00740F5C" w:rsidRPr="000F1414">
        <w:rPr>
          <w:rFonts w:ascii="Times New Roman" w:hAnsi="Times New Roman" w:cs="Times New Roman"/>
          <w:color w:val="FF0000"/>
          <w:sz w:val="24"/>
          <w:szCs w:val="24"/>
        </w:rPr>
        <w:t>Hemorrhoids [</w:t>
      </w:r>
      <w:r w:rsidR="00C56A9D" w:rsidRPr="000F1414">
        <w:rPr>
          <w:rFonts w:ascii="Times New Roman" w:hAnsi="Times New Roman" w:cs="Times New Roman"/>
          <w:color w:val="FF0000"/>
          <w:sz w:val="24"/>
          <w:szCs w:val="24"/>
        </w:rPr>
        <w:t xml:space="preserve">written </w:t>
      </w:r>
      <w:r w:rsidRPr="000F1414">
        <w:rPr>
          <w:rFonts w:ascii="Times New Roman" w:hAnsi="Times New Roman" w:cs="Times New Roman"/>
          <w:i/>
          <w:iCs/>
          <w:color w:val="FF0000"/>
          <w:sz w:val="24"/>
          <w:szCs w:val="24"/>
        </w:rPr>
        <w:t>‘afolim</w:t>
      </w:r>
      <w:r w:rsidR="00C56A9D" w:rsidRPr="000F1414">
        <w:rPr>
          <w:rFonts w:ascii="Times New Roman" w:hAnsi="Times New Roman" w:cs="Times New Roman"/>
          <w:color w:val="FF0000"/>
          <w:sz w:val="24"/>
          <w:szCs w:val="24"/>
        </w:rPr>
        <w:t>,</w:t>
      </w:r>
      <w:r w:rsidRPr="000F1414">
        <w:rPr>
          <w:rFonts w:ascii="Times New Roman" w:hAnsi="Times New Roman" w:cs="Times New Roman"/>
          <w:color w:val="FF0000"/>
          <w:sz w:val="24"/>
          <w:szCs w:val="24"/>
        </w:rPr>
        <w:t xml:space="preserve"> </w:t>
      </w:r>
      <w:r w:rsidR="00C56A9D" w:rsidRPr="000F1414">
        <w:rPr>
          <w:rFonts w:ascii="Times New Roman" w:hAnsi="Times New Roman" w:cs="Times New Roman"/>
          <w:color w:val="FF0000"/>
          <w:sz w:val="24"/>
          <w:szCs w:val="24"/>
        </w:rPr>
        <w:t xml:space="preserve">vocalized </w:t>
      </w:r>
      <w:r w:rsidRPr="000F1414">
        <w:rPr>
          <w:rFonts w:ascii="Times New Roman" w:hAnsi="Times New Roman" w:cs="Times New Roman"/>
          <w:i/>
          <w:iCs/>
          <w:color w:val="FF0000"/>
          <w:sz w:val="24"/>
          <w:szCs w:val="24"/>
        </w:rPr>
        <w:t>te</w:t>
      </w:r>
      <w:r w:rsidR="00C2178D" w:rsidRPr="000F1414">
        <w:rPr>
          <w:rFonts w:ascii="Times New Roman" w:hAnsi="Times New Roman" w:cs="Times New Roman"/>
          <w:i/>
          <w:iCs/>
          <w:color w:val="FF0000"/>
          <w:sz w:val="24"/>
          <w:szCs w:val="24"/>
        </w:rPr>
        <w:t>ḥ</w:t>
      </w:r>
      <w:r w:rsidRPr="000F1414">
        <w:rPr>
          <w:rFonts w:ascii="Times New Roman" w:hAnsi="Times New Roman" w:cs="Times New Roman"/>
          <w:i/>
          <w:iCs/>
          <w:color w:val="FF0000"/>
          <w:sz w:val="24"/>
          <w:szCs w:val="24"/>
        </w:rPr>
        <w:t>orim</w:t>
      </w:r>
      <w:r w:rsidR="00C56A9D" w:rsidRPr="000F1414">
        <w:rPr>
          <w:rFonts w:ascii="Times New Roman" w:hAnsi="Times New Roman" w:cs="Times New Roman"/>
          <w:color w:val="FF0000"/>
          <w:sz w:val="24"/>
          <w:szCs w:val="24"/>
        </w:rPr>
        <w:t>]</w:t>
      </w:r>
      <w:r w:rsidR="00C2178D" w:rsidRPr="000F1414">
        <w:rPr>
          <w:rStyle w:val="FootnoteReference"/>
          <w:rFonts w:ascii="Times New Roman" w:hAnsi="Times New Roman" w:cs="Times New Roman"/>
          <w:sz w:val="24"/>
          <w:szCs w:val="24"/>
        </w:rPr>
        <w:footnoteReference w:id="389"/>
      </w:r>
      <w:r w:rsidR="000F1414" w:rsidRPr="00C45B7F">
        <w:rPr>
          <w:rFonts w:ascii="Times New Roman" w:hAnsi="Times New Roman" w:cs="Times New Roman"/>
          <w:color w:val="FF0000"/>
          <w:sz w:val="24"/>
          <w:szCs w:val="24"/>
        </w:rPr>
        <w:t>—</w:t>
      </w:r>
      <w:r w:rsidR="007A533F" w:rsidRPr="000F1414">
        <w:rPr>
          <w:rFonts w:ascii="Times New Roman" w:hAnsi="Times New Roman" w:cs="Times New Roman"/>
          <w:sz w:val="24"/>
          <w:szCs w:val="24"/>
        </w:rPr>
        <w:t>w</w:t>
      </w:r>
      <w:r w:rsidR="00C2178D" w:rsidRPr="000F1414">
        <w:rPr>
          <w:rFonts w:ascii="Times New Roman" w:hAnsi="Times New Roman" w:cs="Times New Roman"/>
          <w:sz w:val="24"/>
          <w:szCs w:val="24"/>
        </w:rPr>
        <w:t>hich</w:t>
      </w:r>
      <w:r w:rsidRPr="000F1414">
        <w:rPr>
          <w:rFonts w:ascii="Times New Roman" w:hAnsi="Times New Roman" w:cs="Times New Roman"/>
          <w:sz w:val="24"/>
          <w:szCs w:val="24"/>
        </w:rPr>
        <w:t xml:space="preserve"> are two types</w:t>
      </w:r>
      <w:r w:rsidR="00C56A9D" w:rsidRPr="000F1414">
        <w:rPr>
          <w:rFonts w:ascii="Times New Roman" w:hAnsi="Times New Roman" w:cs="Times New Roman"/>
          <w:sz w:val="24"/>
          <w:szCs w:val="24"/>
        </w:rPr>
        <w:t>: internal and external</w:t>
      </w:r>
      <w:r w:rsidRPr="000F1414">
        <w:rPr>
          <w:rFonts w:ascii="Times New Roman" w:hAnsi="Times New Roman" w:cs="Times New Roman"/>
          <w:sz w:val="24"/>
          <w:szCs w:val="24"/>
        </w:rPr>
        <w:t>.</w:t>
      </w:r>
    </w:p>
    <w:p w14:paraId="3500EFA1" w14:textId="1EBFA3D2" w:rsidR="00762987" w:rsidRPr="000F1414" w:rsidRDefault="00762987" w:rsidP="007F55BE">
      <w:pPr>
        <w:spacing w:line="240" w:lineRule="auto"/>
        <w:ind w:firstLine="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28:27 </w:t>
      </w:r>
      <w:r w:rsidR="00553EE6" w:rsidRPr="000F1414">
        <w:rPr>
          <w:rFonts w:ascii="Times New Roman" w:hAnsi="Times New Roman" w:cs="Times New Roman"/>
          <w:color w:val="FF0000"/>
          <w:sz w:val="24"/>
          <w:szCs w:val="24"/>
        </w:rPr>
        <w:t>Abscesses and itchiness</w:t>
      </w:r>
      <w:r w:rsidR="000F1414" w:rsidRPr="00C45B7F">
        <w:rPr>
          <w:rFonts w:ascii="Times New Roman" w:hAnsi="Times New Roman" w:cs="Times New Roman"/>
          <w:color w:val="FF0000"/>
          <w:sz w:val="24"/>
          <w:szCs w:val="24"/>
        </w:rPr>
        <w:t>—</w:t>
      </w:r>
      <w:r w:rsidR="00553EE6" w:rsidRPr="000F1414">
        <w:rPr>
          <w:rFonts w:ascii="Times New Roman" w:hAnsi="Times New Roman" w:cs="Times New Roman"/>
          <w:sz w:val="24"/>
          <w:szCs w:val="24"/>
        </w:rPr>
        <w:t>The wet and the dry.</w:t>
      </w:r>
    </w:p>
    <w:p w14:paraId="265EAB1F" w14:textId="3595D78A" w:rsidR="001F0D09" w:rsidRPr="000F1414" w:rsidRDefault="001F0D09" w:rsidP="009228A5">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28:28</w:t>
      </w:r>
      <w:r w:rsidR="001B407E" w:rsidRPr="000F1414">
        <w:rPr>
          <w:rFonts w:ascii="Times New Roman" w:hAnsi="Times New Roman" w:cs="Times New Roman"/>
          <w:color w:val="FF0000"/>
          <w:sz w:val="24"/>
          <w:szCs w:val="24"/>
        </w:rPr>
        <w:t>–</w:t>
      </w:r>
      <w:r w:rsidR="009228A5" w:rsidRPr="000F1414">
        <w:rPr>
          <w:rFonts w:ascii="Times New Roman" w:hAnsi="Times New Roman" w:cs="Times New Roman"/>
          <w:color w:val="FF0000"/>
          <w:sz w:val="24"/>
          <w:szCs w:val="24"/>
        </w:rPr>
        <w:t>29</w:t>
      </w:r>
      <w:r w:rsidRPr="000F1414">
        <w:rPr>
          <w:rFonts w:ascii="Times New Roman" w:hAnsi="Times New Roman" w:cs="Times New Roman"/>
          <w:color w:val="FF0000"/>
          <w:sz w:val="24"/>
          <w:szCs w:val="24"/>
        </w:rPr>
        <w:t xml:space="preserve"> </w:t>
      </w:r>
      <w:r w:rsidR="00C20CAF" w:rsidRPr="000F1414">
        <w:rPr>
          <w:rFonts w:ascii="Times New Roman" w:hAnsi="Times New Roman" w:cs="Times New Roman"/>
          <w:color w:val="FF0000"/>
          <w:sz w:val="24"/>
          <w:szCs w:val="24"/>
        </w:rPr>
        <w:t>W</w:t>
      </w:r>
      <w:r w:rsidRPr="000F1414">
        <w:rPr>
          <w:rFonts w:ascii="Times New Roman" w:hAnsi="Times New Roman" w:cs="Times New Roman"/>
          <w:color w:val="FF0000"/>
          <w:sz w:val="24"/>
          <w:szCs w:val="24"/>
        </w:rPr>
        <w:t xml:space="preserve">ith madness, blindness, and </w:t>
      </w:r>
      <w:r w:rsidR="00936C11" w:rsidRPr="000F1414">
        <w:rPr>
          <w:rFonts w:ascii="Times New Roman" w:hAnsi="Times New Roman" w:cs="Times New Roman"/>
          <w:color w:val="FF0000"/>
          <w:sz w:val="24"/>
          <w:szCs w:val="24"/>
        </w:rPr>
        <w:t>confusion</w:t>
      </w:r>
      <w:r w:rsidRPr="000F1414">
        <w:rPr>
          <w:rFonts w:ascii="Times New Roman" w:hAnsi="Times New Roman" w:cs="Times New Roman"/>
          <w:color w:val="FF0000"/>
          <w:sz w:val="24"/>
          <w:szCs w:val="24"/>
        </w:rPr>
        <w:t xml:space="preserve"> of </w:t>
      </w:r>
      <w:r w:rsidR="00936C11" w:rsidRPr="000F1414">
        <w:rPr>
          <w:rFonts w:ascii="Times New Roman" w:hAnsi="Times New Roman" w:cs="Times New Roman"/>
          <w:color w:val="FF0000"/>
          <w:sz w:val="24"/>
          <w:szCs w:val="24"/>
        </w:rPr>
        <w:t xml:space="preserve">the </w:t>
      </w:r>
      <w:r w:rsidRPr="000F1414">
        <w:rPr>
          <w:rFonts w:ascii="Times New Roman" w:hAnsi="Times New Roman" w:cs="Times New Roman"/>
          <w:color w:val="FF0000"/>
          <w:sz w:val="24"/>
          <w:szCs w:val="24"/>
        </w:rPr>
        <w:t>heart</w:t>
      </w:r>
      <w:r w:rsidR="000F1414" w:rsidRPr="00C45B7F">
        <w:rPr>
          <w:rFonts w:ascii="Times New Roman" w:hAnsi="Times New Roman" w:cs="Times New Roman"/>
          <w:color w:val="FF0000"/>
          <w:sz w:val="24"/>
          <w:szCs w:val="24"/>
        </w:rPr>
        <w:t>—</w:t>
      </w:r>
      <w:r w:rsidR="00936C11" w:rsidRPr="000F1414">
        <w:rPr>
          <w:rFonts w:ascii="Times New Roman" w:hAnsi="Times New Roman" w:cs="Times New Roman"/>
          <w:sz w:val="24"/>
          <w:szCs w:val="24"/>
        </w:rPr>
        <w:t>Mental and emotional</w:t>
      </w:r>
      <w:r w:rsidRPr="000F1414">
        <w:rPr>
          <w:rFonts w:ascii="Times New Roman" w:hAnsi="Times New Roman" w:cs="Times New Roman"/>
          <w:sz w:val="24"/>
          <w:szCs w:val="24"/>
        </w:rPr>
        <w:t xml:space="preserve"> discombobulation</w:t>
      </w:r>
      <w:r w:rsidR="009228A5" w:rsidRPr="000F1414">
        <w:rPr>
          <w:rFonts w:ascii="Times New Roman" w:hAnsi="Times New Roman" w:cs="Times New Roman"/>
          <w:sz w:val="24"/>
          <w:szCs w:val="24"/>
        </w:rPr>
        <w:t xml:space="preserve"> [and not actual blindness].</w:t>
      </w:r>
    </w:p>
    <w:p w14:paraId="517EA38E" w14:textId="265937BF" w:rsidR="00DF20F7" w:rsidRPr="002535DC" w:rsidRDefault="001F0D09" w:rsidP="002535DC">
      <w:pPr>
        <w:spacing w:line="240" w:lineRule="auto"/>
        <w:ind w:left="720"/>
        <w:jc w:val="both"/>
        <w:rPr>
          <w:rFonts w:ascii="Times New Roman" w:hAnsi="Times New Roman" w:cs="Times New Roman"/>
          <w:i/>
          <w:iCs/>
          <w:color w:val="FFC000"/>
          <w:sz w:val="24"/>
          <w:szCs w:val="24"/>
        </w:rPr>
      </w:pPr>
      <w:r w:rsidRPr="000F1414">
        <w:rPr>
          <w:rFonts w:ascii="Times New Roman" w:hAnsi="Times New Roman" w:cs="Times New Roman"/>
          <w:color w:val="FF0000"/>
          <w:sz w:val="24"/>
          <w:szCs w:val="24"/>
        </w:rPr>
        <w:t>28:29</w:t>
      </w:r>
      <w:r w:rsidR="001B407E" w:rsidRPr="000F1414">
        <w:rPr>
          <w:rFonts w:ascii="Times New Roman" w:hAnsi="Times New Roman" w:cs="Times New Roman"/>
          <w:color w:val="FF0000"/>
          <w:sz w:val="24"/>
          <w:szCs w:val="24"/>
        </w:rPr>
        <w:t>–</w:t>
      </w:r>
      <w:r w:rsidR="009228A5" w:rsidRPr="000F1414">
        <w:rPr>
          <w:rFonts w:ascii="Times New Roman" w:hAnsi="Times New Roman" w:cs="Times New Roman"/>
          <w:color w:val="FF0000"/>
          <w:sz w:val="24"/>
          <w:szCs w:val="24"/>
        </w:rPr>
        <w:t>30</w:t>
      </w:r>
      <w:r w:rsidRPr="000F1414">
        <w:rPr>
          <w:rFonts w:ascii="Times New Roman" w:hAnsi="Times New Roman" w:cs="Times New Roman"/>
          <w:color w:val="FF0000"/>
          <w:sz w:val="24"/>
          <w:szCs w:val="24"/>
        </w:rPr>
        <w:t xml:space="preserve"> You </w:t>
      </w:r>
      <w:r w:rsidR="00C979AF" w:rsidRPr="000F1414">
        <w:rPr>
          <w:rFonts w:ascii="Times New Roman" w:hAnsi="Times New Roman" w:cs="Times New Roman"/>
          <w:color w:val="FF0000"/>
          <w:sz w:val="24"/>
          <w:szCs w:val="24"/>
        </w:rPr>
        <w:t>shall</w:t>
      </w:r>
      <w:r w:rsidRPr="000F1414">
        <w:rPr>
          <w:rFonts w:ascii="Times New Roman" w:hAnsi="Times New Roman" w:cs="Times New Roman"/>
          <w:color w:val="FF0000"/>
          <w:sz w:val="24"/>
          <w:szCs w:val="24"/>
        </w:rPr>
        <w:t xml:space="preserve"> grope at noonday</w:t>
      </w:r>
      <w:r w:rsidR="000F1414" w:rsidRPr="00C45B7F">
        <w:rPr>
          <w:rFonts w:ascii="Times New Roman" w:hAnsi="Times New Roman" w:cs="Times New Roman"/>
          <w:color w:val="FF0000"/>
          <w:sz w:val="24"/>
          <w:szCs w:val="24"/>
        </w:rPr>
        <w:t>—</w:t>
      </w:r>
      <w:r w:rsidRPr="000F1414">
        <w:rPr>
          <w:rFonts w:ascii="Times New Roman" w:hAnsi="Times New Roman" w:cs="Times New Roman"/>
          <w:sz w:val="24"/>
          <w:szCs w:val="24"/>
        </w:rPr>
        <w:t xml:space="preserve">because your mental state will </w:t>
      </w:r>
      <w:r w:rsidR="00FC5486" w:rsidRPr="000F1414">
        <w:rPr>
          <w:rFonts w:ascii="Times New Roman" w:hAnsi="Times New Roman" w:cs="Times New Roman"/>
          <w:sz w:val="24"/>
          <w:szCs w:val="24"/>
        </w:rPr>
        <w:t>be disturbed</w:t>
      </w:r>
      <w:r w:rsidR="0090088B" w:rsidRPr="000F1414">
        <w:rPr>
          <w:rFonts w:ascii="Times New Roman" w:hAnsi="Times New Roman" w:cs="Times New Roman"/>
          <w:sz w:val="24"/>
          <w:szCs w:val="24"/>
        </w:rPr>
        <w:t xml:space="preserve">. Furthermore, in your </w:t>
      </w:r>
      <w:r w:rsidR="00DF20F7" w:rsidRPr="000F1414">
        <w:rPr>
          <w:rFonts w:ascii="Times New Roman" w:hAnsi="Times New Roman" w:cs="Times New Roman"/>
          <w:sz w:val="24"/>
          <w:szCs w:val="24"/>
        </w:rPr>
        <w:t>transactions</w:t>
      </w:r>
      <w:r w:rsidR="0090088B" w:rsidRPr="000F1414">
        <w:rPr>
          <w:rFonts w:ascii="Times New Roman" w:hAnsi="Times New Roman" w:cs="Times New Roman"/>
          <w:sz w:val="24"/>
          <w:szCs w:val="24"/>
        </w:rPr>
        <w:t xml:space="preserve"> </w:t>
      </w:r>
      <w:r w:rsidR="0090088B" w:rsidRPr="000F1414">
        <w:rPr>
          <w:rFonts w:ascii="Times New Roman" w:hAnsi="Times New Roman" w:cs="Times New Roman"/>
          <w:i/>
          <w:iCs/>
          <w:color w:val="FFC000"/>
          <w:sz w:val="24"/>
          <w:szCs w:val="24"/>
        </w:rPr>
        <w:t xml:space="preserve">You </w:t>
      </w:r>
      <w:r w:rsidR="00C979AF" w:rsidRPr="000F1414">
        <w:rPr>
          <w:rFonts w:ascii="Times New Roman" w:hAnsi="Times New Roman" w:cs="Times New Roman"/>
          <w:i/>
          <w:iCs/>
          <w:color w:val="FFC000"/>
          <w:sz w:val="24"/>
          <w:szCs w:val="24"/>
        </w:rPr>
        <w:t>shall</w:t>
      </w:r>
      <w:r w:rsidR="0090088B" w:rsidRPr="000F1414">
        <w:rPr>
          <w:rFonts w:ascii="Times New Roman" w:hAnsi="Times New Roman" w:cs="Times New Roman"/>
          <w:i/>
          <w:iCs/>
          <w:color w:val="FFC000"/>
          <w:sz w:val="24"/>
          <w:szCs w:val="24"/>
        </w:rPr>
        <w:t xml:space="preserve"> be oppressed and robbed</w:t>
      </w:r>
      <w:r w:rsidR="00A46003" w:rsidRPr="000F1414">
        <w:rPr>
          <w:rFonts w:ascii="Times New Roman" w:hAnsi="Times New Roman" w:cs="Times New Roman"/>
          <w:i/>
          <w:iCs/>
          <w:color w:val="FFC000"/>
          <w:sz w:val="24"/>
          <w:szCs w:val="24"/>
        </w:rPr>
        <w:t>… with no rescuer</w:t>
      </w:r>
      <w:r w:rsidR="00A46003" w:rsidRPr="000F1414">
        <w:rPr>
          <w:rFonts w:ascii="Times New Roman" w:hAnsi="Times New Roman" w:cs="Times New Roman"/>
          <w:i/>
          <w:iCs/>
          <w:sz w:val="24"/>
          <w:szCs w:val="24"/>
        </w:rPr>
        <w:t>.</w:t>
      </w:r>
      <w:r w:rsidR="00DF20F7" w:rsidRPr="000F1414">
        <w:rPr>
          <w:rFonts w:ascii="Times New Roman" w:hAnsi="Times New Roman" w:cs="Times New Roman"/>
          <w:i/>
          <w:iCs/>
          <w:sz w:val="24"/>
          <w:szCs w:val="24"/>
        </w:rPr>
        <w:t xml:space="preserve"> </w:t>
      </w:r>
      <w:r w:rsidR="00DF20F7" w:rsidRPr="000F1414">
        <w:rPr>
          <w:rFonts w:ascii="Times New Roman" w:hAnsi="Times New Roman" w:cs="Times New Roman"/>
          <w:sz w:val="24"/>
          <w:szCs w:val="24"/>
        </w:rPr>
        <w:t>A</w:t>
      </w:r>
      <w:r w:rsidRPr="000F1414">
        <w:rPr>
          <w:rFonts w:ascii="Times New Roman" w:hAnsi="Times New Roman" w:cs="Times New Roman"/>
          <w:sz w:val="24"/>
          <w:szCs w:val="24"/>
        </w:rPr>
        <w:t>nd he begins to explicate</w:t>
      </w:r>
      <w:r w:rsidR="001B407E" w:rsidRPr="000F1414">
        <w:rPr>
          <w:rFonts w:ascii="Times New Roman" w:hAnsi="Times New Roman" w:cs="Times New Roman"/>
          <w:sz w:val="24"/>
          <w:szCs w:val="24"/>
        </w:rPr>
        <w:t>,</w:t>
      </w:r>
      <w:r w:rsidRPr="000F1414">
        <w:rPr>
          <w:rFonts w:ascii="Times New Roman" w:hAnsi="Times New Roman" w:cs="Times New Roman"/>
          <w:sz w:val="24"/>
          <w:szCs w:val="24"/>
        </w:rPr>
        <w:t xml:space="preserve"> </w:t>
      </w:r>
      <w:r w:rsidR="00DF20F7" w:rsidRPr="000F1414">
        <w:rPr>
          <w:rFonts w:ascii="Times New Roman" w:hAnsi="Times New Roman" w:cs="Times New Roman"/>
          <w:sz w:val="24"/>
          <w:szCs w:val="24"/>
        </w:rPr>
        <w:t>[</w:t>
      </w:r>
      <w:r w:rsidRPr="000F1414">
        <w:rPr>
          <w:rFonts w:ascii="Times New Roman" w:hAnsi="Times New Roman" w:cs="Times New Roman"/>
          <w:i/>
          <w:iCs/>
          <w:color w:val="FFC000"/>
          <w:sz w:val="24"/>
          <w:szCs w:val="24"/>
        </w:rPr>
        <w:t xml:space="preserve">You </w:t>
      </w:r>
      <w:r w:rsidR="00C979AF" w:rsidRPr="000F1414">
        <w:rPr>
          <w:rFonts w:ascii="Times New Roman" w:hAnsi="Times New Roman" w:cs="Times New Roman"/>
          <w:i/>
          <w:iCs/>
          <w:color w:val="FFC000"/>
          <w:sz w:val="24"/>
          <w:szCs w:val="24"/>
        </w:rPr>
        <w:t>shall</w:t>
      </w:r>
      <w:r w:rsidRPr="000F1414">
        <w:rPr>
          <w:rFonts w:ascii="Times New Roman" w:hAnsi="Times New Roman" w:cs="Times New Roman"/>
          <w:i/>
          <w:iCs/>
          <w:color w:val="FFC000"/>
          <w:sz w:val="24"/>
          <w:szCs w:val="24"/>
        </w:rPr>
        <w:t xml:space="preserve"> betroth a wife</w:t>
      </w:r>
      <w:r w:rsidR="00DF20F7" w:rsidRPr="000F1414">
        <w:rPr>
          <w:rFonts w:ascii="Times New Roman" w:hAnsi="Times New Roman" w:cs="Times New Roman"/>
          <w:color w:val="000000" w:themeColor="text1"/>
          <w:sz w:val="24"/>
          <w:szCs w:val="24"/>
        </w:rPr>
        <w:t>].</w:t>
      </w:r>
    </w:p>
    <w:p w14:paraId="1F91689F" w14:textId="5F7F9BF3" w:rsidR="00DD529D" w:rsidRPr="000F1414" w:rsidRDefault="00DF20F7" w:rsidP="00DF20F7">
      <w:pPr>
        <w:spacing w:line="240" w:lineRule="auto"/>
        <w:ind w:left="720"/>
        <w:jc w:val="both"/>
        <w:rPr>
          <w:rFonts w:ascii="Times New Roman" w:hAnsi="Times New Roman" w:cs="Times New Roman"/>
          <w:i/>
          <w:iCs/>
          <w:sz w:val="24"/>
          <w:szCs w:val="24"/>
        </w:rPr>
      </w:pPr>
      <w:r w:rsidRPr="000F1414">
        <w:rPr>
          <w:rFonts w:ascii="Times New Roman" w:hAnsi="Times New Roman" w:cs="Times New Roman"/>
          <w:color w:val="FF0000"/>
          <w:sz w:val="24"/>
          <w:szCs w:val="24"/>
        </w:rPr>
        <w:t xml:space="preserve">28:30 </w:t>
      </w:r>
      <w:r w:rsidR="003F17C0" w:rsidRPr="000F1414">
        <w:rPr>
          <w:rFonts w:ascii="Times New Roman" w:hAnsi="Times New Roman" w:cs="Times New Roman"/>
          <w:color w:val="FF0000"/>
          <w:sz w:val="24"/>
          <w:szCs w:val="24"/>
        </w:rPr>
        <w:t xml:space="preserve">You </w:t>
      </w:r>
      <w:r w:rsidR="00C601B9" w:rsidRPr="000F1414">
        <w:rPr>
          <w:rFonts w:ascii="Times New Roman" w:hAnsi="Times New Roman" w:cs="Times New Roman"/>
          <w:color w:val="FF0000"/>
          <w:sz w:val="24"/>
          <w:szCs w:val="24"/>
        </w:rPr>
        <w:t>shall</w:t>
      </w:r>
      <w:r w:rsidR="003F17C0" w:rsidRPr="000F1414">
        <w:rPr>
          <w:rFonts w:ascii="Times New Roman" w:hAnsi="Times New Roman" w:cs="Times New Roman"/>
          <w:color w:val="FF0000"/>
          <w:sz w:val="24"/>
          <w:szCs w:val="24"/>
        </w:rPr>
        <w:t xml:space="preserve"> betroth a wife</w:t>
      </w:r>
      <w:r w:rsidR="00C601B9" w:rsidRPr="000F1414">
        <w:rPr>
          <w:rFonts w:ascii="Times New Roman" w:hAnsi="Times New Roman" w:cs="Times New Roman"/>
          <w:color w:val="FF0000"/>
          <w:sz w:val="24"/>
          <w:szCs w:val="24"/>
        </w:rPr>
        <w:t>,</w:t>
      </w:r>
      <w:r w:rsidR="003F17C0" w:rsidRPr="000F1414">
        <w:rPr>
          <w:rFonts w:ascii="Times New Roman" w:hAnsi="Times New Roman" w:cs="Times New Roman"/>
          <w:color w:val="FF0000"/>
          <w:sz w:val="24"/>
          <w:szCs w:val="24"/>
        </w:rPr>
        <w:t xml:space="preserve"> </w:t>
      </w:r>
      <w:r w:rsidR="00C601B9" w:rsidRPr="000F1414">
        <w:rPr>
          <w:rFonts w:ascii="Times New Roman" w:hAnsi="Times New Roman" w:cs="Times New Roman"/>
          <w:color w:val="FF0000"/>
          <w:sz w:val="24"/>
          <w:szCs w:val="24"/>
        </w:rPr>
        <w:t xml:space="preserve">but </w:t>
      </w:r>
      <w:r w:rsidR="001F0D09" w:rsidRPr="000F1414">
        <w:rPr>
          <w:rFonts w:ascii="Times New Roman" w:hAnsi="Times New Roman" w:cs="Times New Roman"/>
          <w:color w:val="FF0000"/>
          <w:sz w:val="24"/>
          <w:szCs w:val="24"/>
        </w:rPr>
        <w:t>another man s</w:t>
      </w:r>
      <w:r w:rsidR="00C601B9" w:rsidRPr="000F1414">
        <w:rPr>
          <w:rFonts w:ascii="Times New Roman" w:hAnsi="Times New Roman" w:cs="Times New Roman"/>
          <w:color w:val="FF0000"/>
          <w:sz w:val="24"/>
          <w:szCs w:val="24"/>
        </w:rPr>
        <w:t>h</w:t>
      </w:r>
      <w:r w:rsidR="001F0D09" w:rsidRPr="000F1414">
        <w:rPr>
          <w:rFonts w:ascii="Times New Roman" w:hAnsi="Times New Roman" w:cs="Times New Roman"/>
          <w:color w:val="FF0000"/>
          <w:sz w:val="24"/>
          <w:szCs w:val="24"/>
        </w:rPr>
        <w:t xml:space="preserve">all </w:t>
      </w:r>
      <w:r w:rsidR="00C601B9" w:rsidRPr="000F1414">
        <w:rPr>
          <w:rFonts w:ascii="Times New Roman" w:hAnsi="Times New Roman" w:cs="Times New Roman"/>
          <w:color w:val="FF0000"/>
          <w:sz w:val="24"/>
          <w:szCs w:val="24"/>
        </w:rPr>
        <w:t>bed</w:t>
      </w:r>
      <w:r w:rsidR="001F0D09" w:rsidRPr="000F1414">
        <w:rPr>
          <w:rFonts w:ascii="Times New Roman" w:hAnsi="Times New Roman" w:cs="Times New Roman"/>
          <w:color w:val="FF0000"/>
          <w:sz w:val="24"/>
          <w:szCs w:val="24"/>
        </w:rPr>
        <w:t xml:space="preserve"> her</w:t>
      </w:r>
      <w:r w:rsidR="00F7584A" w:rsidRPr="000F1414">
        <w:rPr>
          <w:rFonts w:ascii="Times New Roman" w:hAnsi="Times New Roman" w:cs="Times New Roman"/>
          <w:color w:val="FF0000"/>
          <w:sz w:val="24"/>
          <w:szCs w:val="24"/>
        </w:rPr>
        <w:t>—</w:t>
      </w:r>
      <w:r w:rsidR="003F17C0" w:rsidRPr="000F1414">
        <w:rPr>
          <w:rFonts w:ascii="Times New Roman" w:hAnsi="Times New Roman" w:cs="Times New Roman"/>
          <w:sz w:val="24"/>
          <w:szCs w:val="24"/>
        </w:rPr>
        <w:t>S</w:t>
      </w:r>
      <w:r w:rsidR="00DD529D" w:rsidRPr="000F1414">
        <w:rPr>
          <w:rFonts w:ascii="Times New Roman" w:hAnsi="Times New Roman" w:cs="Times New Roman"/>
          <w:sz w:val="24"/>
          <w:szCs w:val="24"/>
        </w:rPr>
        <w:t xml:space="preserve">hall </w:t>
      </w:r>
      <w:r w:rsidR="00EE4268" w:rsidRPr="000F1414">
        <w:rPr>
          <w:rFonts w:ascii="Times New Roman" w:hAnsi="Times New Roman" w:cs="Times New Roman"/>
          <w:sz w:val="24"/>
          <w:szCs w:val="24"/>
        </w:rPr>
        <w:t>prepare</w:t>
      </w:r>
      <w:r w:rsidR="00DD529D" w:rsidRPr="000F1414">
        <w:rPr>
          <w:rFonts w:ascii="Times New Roman" w:hAnsi="Times New Roman" w:cs="Times New Roman"/>
          <w:sz w:val="24"/>
          <w:szCs w:val="24"/>
        </w:rPr>
        <w:t xml:space="preserve"> her </w:t>
      </w:r>
      <w:r w:rsidR="00EE4268" w:rsidRPr="000F1414">
        <w:rPr>
          <w:rFonts w:ascii="Times New Roman" w:hAnsi="Times New Roman" w:cs="Times New Roman"/>
          <w:sz w:val="24"/>
          <w:szCs w:val="24"/>
        </w:rPr>
        <w:t>for</w:t>
      </w:r>
      <w:r w:rsidR="00DD529D" w:rsidRPr="000F1414">
        <w:rPr>
          <w:rFonts w:ascii="Times New Roman" w:hAnsi="Times New Roman" w:cs="Times New Roman"/>
          <w:sz w:val="24"/>
          <w:szCs w:val="24"/>
        </w:rPr>
        <w:t xml:space="preserve"> his bed</w:t>
      </w:r>
      <w:r w:rsidR="00EE4268" w:rsidRPr="000F1414">
        <w:rPr>
          <w:rFonts w:ascii="Times New Roman" w:hAnsi="Times New Roman" w:cs="Times New Roman"/>
          <w:sz w:val="24"/>
          <w:szCs w:val="24"/>
        </w:rPr>
        <w:t>.</w:t>
      </w:r>
      <w:r w:rsidR="00DD529D" w:rsidRPr="000F1414">
        <w:rPr>
          <w:rFonts w:ascii="Times New Roman" w:hAnsi="Times New Roman" w:cs="Times New Roman"/>
          <w:sz w:val="24"/>
          <w:szCs w:val="24"/>
        </w:rPr>
        <w:t xml:space="preserve"> </w:t>
      </w:r>
      <w:r w:rsidR="00C601B9" w:rsidRPr="000F1414">
        <w:rPr>
          <w:rFonts w:ascii="Times New Roman" w:hAnsi="Times New Roman" w:cs="Times New Roman"/>
          <w:sz w:val="24"/>
          <w:szCs w:val="24"/>
        </w:rPr>
        <w:t>T</w:t>
      </w:r>
      <w:r w:rsidR="00DD529D" w:rsidRPr="000F1414">
        <w:rPr>
          <w:rFonts w:ascii="Times New Roman" w:hAnsi="Times New Roman" w:cs="Times New Roman"/>
          <w:sz w:val="24"/>
          <w:szCs w:val="24"/>
        </w:rPr>
        <w:t>he same shall happen if you build a house.</w:t>
      </w:r>
    </w:p>
    <w:p w14:paraId="4D179F49" w14:textId="47BC66E3" w:rsidR="00111F04" w:rsidRPr="000F1414" w:rsidRDefault="00DD529D" w:rsidP="002535DC">
      <w:pPr>
        <w:spacing w:line="240" w:lineRule="auto"/>
        <w:ind w:left="720"/>
        <w:jc w:val="both"/>
        <w:rPr>
          <w:rFonts w:ascii="Times New Roman" w:hAnsi="Times New Roman" w:cs="Times New Roman"/>
          <w:b/>
          <w:bCs/>
          <w:sz w:val="24"/>
          <w:szCs w:val="24"/>
        </w:rPr>
      </w:pPr>
      <w:r w:rsidRPr="000F1414">
        <w:rPr>
          <w:rFonts w:ascii="Times New Roman" w:hAnsi="Times New Roman" w:cs="Times New Roman"/>
          <w:color w:val="FF0000"/>
          <w:sz w:val="24"/>
          <w:szCs w:val="24"/>
        </w:rPr>
        <w:t xml:space="preserve">28:30 You </w:t>
      </w:r>
      <w:r w:rsidR="00C601B9" w:rsidRPr="000F1414">
        <w:rPr>
          <w:rFonts w:ascii="Times New Roman" w:hAnsi="Times New Roman" w:cs="Times New Roman"/>
          <w:color w:val="FF0000"/>
          <w:sz w:val="24"/>
          <w:szCs w:val="24"/>
        </w:rPr>
        <w:t>shall</w:t>
      </w:r>
      <w:r w:rsidRPr="000F1414">
        <w:rPr>
          <w:rFonts w:ascii="Times New Roman" w:hAnsi="Times New Roman" w:cs="Times New Roman"/>
          <w:color w:val="FF0000"/>
          <w:sz w:val="24"/>
          <w:szCs w:val="24"/>
        </w:rPr>
        <w:t xml:space="preserve"> plant a vineyard</w:t>
      </w:r>
      <w:r w:rsidR="004E5939" w:rsidRPr="00C45B7F">
        <w:rPr>
          <w:rFonts w:ascii="Times New Roman" w:hAnsi="Times New Roman" w:cs="Times New Roman"/>
          <w:color w:val="FF0000"/>
          <w:sz w:val="24"/>
          <w:szCs w:val="24"/>
        </w:rPr>
        <w:t>—</w:t>
      </w:r>
      <w:r w:rsidR="00F94E6A" w:rsidRPr="000F1414">
        <w:rPr>
          <w:rFonts w:ascii="Times New Roman" w:hAnsi="Times New Roman" w:cs="Times New Roman"/>
          <w:sz w:val="24"/>
          <w:szCs w:val="24"/>
        </w:rPr>
        <w:t>but i</w:t>
      </w:r>
      <w:r w:rsidR="003C7857" w:rsidRPr="000F1414">
        <w:rPr>
          <w:rFonts w:ascii="Times New Roman" w:hAnsi="Times New Roman" w:cs="Times New Roman"/>
          <w:sz w:val="24"/>
          <w:szCs w:val="24"/>
        </w:rPr>
        <w:t xml:space="preserve">t will not </w:t>
      </w:r>
      <w:r w:rsidR="00F94E6A" w:rsidRPr="000F1414">
        <w:rPr>
          <w:rFonts w:ascii="Times New Roman" w:hAnsi="Times New Roman" w:cs="Times New Roman"/>
          <w:sz w:val="24"/>
          <w:szCs w:val="24"/>
        </w:rPr>
        <w:t>succeed for you to use its fruit [</w:t>
      </w:r>
      <w:r w:rsidR="00F94E6A" w:rsidRPr="000F1414">
        <w:rPr>
          <w:rFonts w:ascii="Times New Roman" w:hAnsi="Times New Roman" w:cs="Times New Roman"/>
          <w:i/>
          <w:iCs/>
          <w:sz w:val="24"/>
          <w:szCs w:val="24"/>
        </w:rPr>
        <w:t>teḥal</w:t>
      </w:r>
      <w:r w:rsidR="00F4373E" w:rsidRPr="000F1414">
        <w:rPr>
          <w:rFonts w:ascii="Times New Roman" w:hAnsi="Times New Roman" w:cs="Times New Roman"/>
          <w:i/>
          <w:iCs/>
          <w:sz w:val="24"/>
          <w:szCs w:val="24"/>
        </w:rPr>
        <w:t>lelennu</w:t>
      </w:r>
      <w:r w:rsidR="00F4373E" w:rsidRPr="000F1414">
        <w:rPr>
          <w:rFonts w:ascii="Times New Roman" w:hAnsi="Times New Roman" w:cs="Times New Roman"/>
          <w:sz w:val="24"/>
          <w:szCs w:val="24"/>
        </w:rPr>
        <w:t>].</w:t>
      </w:r>
      <w:r w:rsidR="003C7857" w:rsidRPr="000F1414">
        <w:rPr>
          <w:rFonts w:ascii="Times New Roman" w:hAnsi="Times New Roman" w:cs="Times New Roman"/>
          <w:sz w:val="24"/>
          <w:szCs w:val="24"/>
        </w:rPr>
        <w:t xml:space="preserve"> </w:t>
      </w:r>
      <w:r w:rsidR="00F4373E" w:rsidRPr="000F1414">
        <w:rPr>
          <w:rFonts w:ascii="Times New Roman" w:hAnsi="Times New Roman" w:cs="Times New Roman"/>
          <w:sz w:val="24"/>
          <w:szCs w:val="24"/>
        </w:rPr>
        <w:t xml:space="preserve">[This is] from the same root as </w:t>
      </w:r>
      <w:r w:rsidR="00FC5486" w:rsidRPr="000F1414">
        <w:rPr>
          <w:rFonts w:ascii="Times New Roman" w:hAnsi="Times New Roman" w:cs="Times New Roman"/>
          <w:i/>
          <w:iCs/>
          <w:color w:val="FFC000"/>
          <w:sz w:val="24"/>
          <w:szCs w:val="24"/>
        </w:rPr>
        <w:t>has not used its fruit [</w:t>
      </w:r>
      <w:r w:rsidR="00C44B5E" w:rsidRPr="000F1414">
        <w:rPr>
          <w:rFonts w:ascii="Times New Roman" w:hAnsi="Times New Roman" w:cs="Times New Roman"/>
          <w:color w:val="FFC000"/>
          <w:sz w:val="24"/>
          <w:szCs w:val="24"/>
        </w:rPr>
        <w:t>ḥ</w:t>
      </w:r>
      <w:r w:rsidR="00FC5486" w:rsidRPr="000F1414">
        <w:rPr>
          <w:rFonts w:ascii="Times New Roman" w:hAnsi="Times New Roman" w:cs="Times New Roman"/>
          <w:color w:val="FFC000"/>
          <w:sz w:val="24"/>
          <w:szCs w:val="24"/>
        </w:rPr>
        <w:t>illelo</w:t>
      </w:r>
      <w:r w:rsidR="00FC5486" w:rsidRPr="000F1414">
        <w:rPr>
          <w:rFonts w:ascii="Times New Roman" w:hAnsi="Times New Roman" w:cs="Times New Roman"/>
          <w:i/>
          <w:iCs/>
          <w:color w:val="FFC000"/>
          <w:sz w:val="24"/>
          <w:szCs w:val="24"/>
        </w:rPr>
        <w:t>]</w:t>
      </w:r>
      <w:r w:rsidR="00FC5486" w:rsidRPr="000F1414">
        <w:rPr>
          <w:rFonts w:ascii="Times New Roman" w:hAnsi="Times New Roman" w:cs="Times New Roman"/>
          <w:sz w:val="24"/>
          <w:szCs w:val="24"/>
        </w:rPr>
        <w:t xml:space="preserve"> </w:t>
      </w:r>
      <w:r w:rsidRPr="000F1414">
        <w:rPr>
          <w:rFonts w:ascii="Times New Roman" w:hAnsi="Times New Roman" w:cs="Times New Roman"/>
          <w:color w:val="0070C0"/>
          <w:sz w:val="24"/>
          <w:szCs w:val="24"/>
        </w:rPr>
        <w:t>(Deuteronomy 20:6)</w:t>
      </w:r>
      <w:r w:rsidRPr="000F1414">
        <w:rPr>
          <w:rFonts w:ascii="Times New Roman" w:hAnsi="Times New Roman" w:cs="Times New Roman"/>
          <w:sz w:val="24"/>
          <w:szCs w:val="24"/>
        </w:rPr>
        <w:t>, and it mean</w:t>
      </w:r>
      <w:r w:rsidR="00F4373E" w:rsidRPr="000F1414">
        <w:rPr>
          <w:rFonts w:ascii="Times New Roman" w:hAnsi="Times New Roman" w:cs="Times New Roman"/>
          <w:sz w:val="24"/>
          <w:szCs w:val="24"/>
        </w:rPr>
        <w:t>t to</w:t>
      </w:r>
      <w:r w:rsidRPr="000F1414">
        <w:rPr>
          <w:rFonts w:ascii="Times New Roman" w:hAnsi="Times New Roman" w:cs="Times New Roman"/>
          <w:sz w:val="24"/>
          <w:szCs w:val="24"/>
        </w:rPr>
        <w:t xml:space="preserve"> make it </w:t>
      </w:r>
      <w:r w:rsidR="0017397C" w:rsidRPr="000F1414">
        <w:rPr>
          <w:rFonts w:ascii="Times New Roman" w:hAnsi="Times New Roman" w:cs="Times New Roman"/>
          <w:sz w:val="24"/>
          <w:szCs w:val="24"/>
        </w:rPr>
        <w:t>unconsecrated</w:t>
      </w:r>
      <w:r w:rsidRPr="000F1414">
        <w:rPr>
          <w:rFonts w:ascii="Times New Roman" w:hAnsi="Times New Roman" w:cs="Times New Roman"/>
          <w:sz w:val="24"/>
          <w:szCs w:val="24"/>
        </w:rPr>
        <w:t xml:space="preserve"> [</w:t>
      </w:r>
      <w:r w:rsidR="00F4373E" w:rsidRPr="000F1414">
        <w:rPr>
          <w:rFonts w:ascii="Times New Roman" w:hAnsi="Times New Roman" w:cs="Times New Roman"/>
          <w:sz w:val="24"/>
          <w:szCs w:val="24"/>
        </w:rPr>
        <w:t>in</w:t>
      </w:r>
      <w:r w:rsidRPr="000F1414">
        <w:rPr>
          <w:rFonts w:ascii="Times New Roman" w:hAnsi="Times New Roman" w:cs="Times New Roman"/>
          <w:sz w:val="24"/>
          <w:szCs w:val="24"/>
        </w:rPr>
        <w:t xml:space="preserve"> the fifth year], as it says</w:t>
      </w:r>
      <w:r w:rsidR="00FC5486" w:rsidRPr="000F1414">
        <w:rPr>
          <w:rFonts w:ascii="Times New Roman" w:hAnsi="Times New Roman" w:cs="Times New Roman"/>
          <w:sz w:val="24"/>
          <w:szCs w:val="24"/>
        </w:rPr>
        <w:t>,</w:t>
      </w:r>
      <w:r w:rsidR="00FC5486" w:rsidRPr="000F1414">
        <w:rPr>
          <w:rFonts w:ascii="Times New Roman" w:hAnsi="Times New Roman" w:cs="Times New Roman"/>
          <w:i/>
          <w:iCs/>
          <w:color w:val="FFC000"/>
          <w:sz w:val="24"/>
          <w:szCs w:val="24"/>
        </w:rPr>
        <w:t xml:space="preserve"> </w:t>
      </w:r>
      <w:r w:rsidR="000F19EF" w:rsidRPr="000F1414">
        <w:rPr>
          <w:rFonts w:ascii="Times New Roman" w:hAnsi="Times New Roman" w:cs="Times New Roman"/>
          <w:i/>
          <w:iCs/>
          <w:color w:val="FFC000"/>
          <w:sz w:val="24"/>
          <w:szCs w:val="24"/>
        </w:rPr>
        <w:t>I</w:t>
      </w:r>
      <w:r w:rsidR="00F51C26" w:rsidRPr="000F1414">
        <w:rPr>
          <w:rFonts w:ascii="Times New Roman" w:hAnsi="Times New Roman" w:cs="Times New Roman"/>
          <w:i/>
          <w:iCs/>
          <w:color w:val="FFC000"/>
          <w:sz w:val="24"/>
          <w:szCs w:val="24"/>
        </w:rPr>
        <w:t>n the fifth year you shall eat its fruit</w:t>
      </w:r>
      <w:r w:rsidRPr="000F1414">
        <w:rPr>
          <w:rFonts w:ascii="Times New Roman" w:hAnsi="Times New Roman" w:cs="Times New Roman"/>
          <w:color w:val="FFC000"/>
          <w:sz w:val="24"/>
          <w:szCs w:val="24"/>
        </w:rPr>
        <w:t xml:space="preserve"> </w:t>
      </w:r>
      <w:r w:rsidRPr="000F1414">
        <w:rPr>
          <w:rFonts w:ascii="Times New Roman" w:hAnsi="Times New Roman" w:cs="Times New Roman"/>
          <w:color w:val="0070C0"/>
          <w:sz w:val="24"/>
          <w:szCs w:val="24"/>
        </w:rPr>
        <w:t>(Leviticus 19:25)</w:t>
      </w:r>
      <w:r w:rsidRPr="000F1414">
        <w:rPr>
          <w:rFonts w:ascii="Times New Roman" w:hAnsi="Times New Roman" w:cs="Times New Roman"/>
          <w:sz w:val="24"/>
          <w:szCs w:val="24"/>
        </w:rPr>
        <w:t>.</w:t>
      </w:r>
      <w:r w:rsidR="00E14FF5" w:rsidRPr="000F1414">
        <w:rPr>
          <w:rFonts w:ascii="Times New Roman" w:hAnsi="Times New Roman" w:cs="Times New Roman"/>
          <w:b/>
          <w:bCs/>
          <w:sz w:val="24"/>
          <w:szCs w:val="24"/>
        </w:rPr>
        <w:t xml:space="preserve"> </w:t>
      </w:r>
    </w:p>
    <w:p w14:paraId="14536C77" w14:textId="710B089F" w:rsidR="00111F04" w:rsidRPr="000F1414" w:rsidRDefault="00111F04"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28:31 Your ox </w:t>
      </w:r>
      <w:r w:rsidR="000F19EF" w:rsidRPr="000F1414">
        <w:rPr>
          <w:rFonts w:ascii="Times New Roman" w:hAnsi="Times New Roman" w:cs="Times New Roman"/>
          <w:color w:val="FF0000"/>
          <w:sz w:val="24"/>
          <w:szCs w:val="24"/>
        </w:rPr>
        <w:t>shall</w:t>
      </w:r>
      <w:r w:rsidRPr="000F1414">
        <w:rPr>
          <w:rFonts w:ascii="Times New Roman" w:hAnsi="Times New Roman" w:cs="Times New Roman"/>
          <w:color w:val="FF0000"/>
          <w:sz w:val="24"/>
          <w:szCs w:val="24"/>
        </w:rPr>
        <w:t xml:space="preserve"> be </w:t>
      </w:r>
      <w:r w:rsidR="00927489" w:rsidRPr="000F1414">
        <w:rPr>
          <w:rFonts w:ascii="Times New Roman" w:hAnsi="Times New Roman" w:cs="Times New Roman"/>
          <w:color w:val="FF0000"/>
          <w:sz w:val="24"/>
          <w:szCs w:val="24"/>
        </w:rPr>
        <w:t>butchered</w:t>
      </w:r>
      <w:r w:rsidR="000F19EF" w:rsidRPr="000F1414">
        <w:rPr>
          <w:rFonts w:ascii="Times New Roman" w:hAnsi="Times New Roman" w:cs="Times New Roman"/>
          <w:color w:val="FF0000"/>
          <w:sz w:val="24"/>
          <w:szCs w:val="24"/>
        </w:rPr>
        <w:t>… but you shall not eat…</w:t>
      </w:r>
      <w:r w:rsidR="005A3AF5" w:rsidRPr="000F1414">
        <w:rPr>
          <w:rFonts w:ascii="Times New Roman" w:hAnsi="Times New Roman" w:cs="Times New Roman"/>
          <w:color w:val="FF0000"/>
          <w:sz w:val="24"/>
          <w:szCs w:val="24"/>
        </w:rPr>
        <w:t xml:space="preserve"> Your donkey shall be stolen in front of you</w:t>
      </w:r>
      <w:r w:rsidR="00F7584A" w:rsidRPr="000F1414">
        <w:rPr>
          <w:rFonts w:ascii="Times New Roman" w:hAnsi="Times New Roman" w:cs="Times New Roman"/>
          <w:sz w:val="24"/>
          <w:szCs w:val="24"/>
        </w:rPr>
        <w:t>—</w:t>
      </w:r>
      <w:r w:rsidR="00927489" w:rsidRPr="000F1414">
        <w:rPr>
          <w:rFonts w:ascii="Times New Roman" w:hAnsi="Times New Roman" w:cs="Times New Roman"/>
          <w:sz w:val="24"/>
          <w:szCs w:val="24"/>
        </w:rPr>
        <w:t>b</w:t>
      </w:r>
      <w:r w:rsidRPr="000F1414">
        <w:rPr>
          <w:rFonts w:ascii="Times New Roman" w:hAnsi="Times New Roman" w:cs="Times New Roman"/>
          <w:sz w:val="24"/>
          <w:szCs w:val="24"/>
        </w:rPr>
        <w:t>y the authorities</w:t>
      </w:r>
      <w:r w:rsidR="00E84D48" w:rsidRPr="000F1414">
        <w:rPr>
          <w:rFonts w:ascii="Times New Roman" w:hAnsi="Times New Roman" w:cs="Times New Roman"/>
          <w:sz w:val="24"/>
          <w:szCs w:val="24"/>
        </w:rPr>
        <w:t>,</w:t>
      </w:r>
      <w:r w:rsidRPr="000F1414">
        <w:rPr>
          <w:rFonts w:ascii="Times New Roman" w:hAnsi="Times New Roman" w:cs="Times New Roman"/>
          <w:sz w:val="24"/>
          <w:szCs w:val="24"/>
        </w:rPr>
        <w:t xml:space="preserve"> </w:t>
      </w:r>
      <w:r w:rsidR="00E84D48" w:rsidRPr="000F1414">
        <w:rPr>
          <w:rFonts w:ascii="Times New Roman" w:hAnsi="Times New Roman" w:cs="Times New Roman"/>
          <w:i/>
          <w:iCs/>
          <w:color w:val="FFC000"/>
          <w:sz w:val="24"/>
          <w:szCs w:val="24"/>
        </w:rPr>
        <w:t>but it shall not be returned to you</w:t>
      </w:r>
      <w:r w:rsidRPr="000F1414">
        <w:rPr>
          <w:rFonts w:ascii="Times New Roman" w:hAnsi="Times New Roman" w:cs="Times New Roman"/>
          <w:sz w:val="24"/>
          <w:szCs w:val="24"/>
        </w:rPr>
        <w:t>.</w:t>
      </w:r>
    </w:p>
    <w:p w14:paraId="06CDD2F0" w14:textId="4BD583CB" w:rsidR="00111F04" w:rsidRPr="000F1414" w:rsidRDefault="00111F04"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28:31 Your sheep </w:t>
      </w:r>
      <w:r w:rsidR="0023216D" w:rsidRPr="000F1414">
        <w:rPr>
          <w:rFonts w:ascii="Times New Roman" w:hAnsi="Times New Roman" w:cs="Times New Roman"/>
          <w:color w:val="FF0000"/>
          <w:sz w:val="24"/>
          <w:szCs w:val="24"/>
        </w:rPr>
        <w:t>shall</w:t>
      </w:r>
      <w:r w:rsidRPr="000F1414">
        <w:rPr>
          <w:rFonts w:ascii="Times New Roman" w:hAnsi="Times New Roman" w:cs="Times New Roman"/>
          <w:color w:val="FF0000"/>
          <w:sz w:val="24"/>
          <w:szCs w:val="24"/>
        </w:rPr>
        <w:t xml:space="preserve"> be given</w:t>
      </w:r>
      <w:r w:rsidR="004E5939" w:rsidRPr="00C45B7F">
        <w:rPr>
          <w:rFonts w:ascii="Times New Roman" w:hAnsi="Times New Roman" w:cs="Times New Roman"/>
          <w:color w:val="FF0000"/>
          <w:sz w:val="24"/>
          <w:szCs w:val="24"/>
        </w:rPr>
        <w:t>—</w:t>
      </w:r>
      <w:r w:rsidR="002574D5" w:rsidRPr="000F1414">
        <w:rPr>
          <w:rFonts w:ascii="Times New Roman" w:hAnsi="Times New Roman" w:cs="Times New Roman"/>
          <w:sz w:val="24"/>
          <w:szCs w:val="24"/>
        </w:rPr>
        <w:t>for t</w:t>
      </w:r>
      <w:r w:rsidR="0023216D" w:rsidRPr="000F1414">
        <w:rPr>
          <w:rFonts w:ascii="Times New Roman" w:hAnsi="Times New Roman" w:cs="Times New Roman"/>
          <w:sz w:val="24"/>
          <w:szCs w:val="24"/>
        </w:rPr>
        <w:t xml:space="preserve">hey </w:t>
      </w:r>
      <w:r w:rsidR="008538B6" w:rsidRPr="000F1414">
        <w:rPr>
          <w:rFonts w:ascii="Times New Roman" w:hAnsi="Times New Roman" w:cs="Times New Roman"/>
          <w:sz w:val="24"/>
          <w:szCs w:val="24"/>
        </w:rPr>
        <w:t>steal them to eat them</w:t>
      </w:r>
      <w:r w:rsidRPr="000F1414">
        <w:rPr>
          <w:rFonts w:ascii="Times New Roman" w:hAnsi="Times New Roman" w:cs="Times New Roman"/>
          <w:sz w:val="24"/>
          <w:szCs w:val="24"/>
        </w:rPr>
        <w:t>.</w:t>
      </w:r>
    </w:p>
    <w:p w14:paraId="6E1E84E8" w14:textId="55333384" w:rsidR="00111F04" w:rsidRPr="000F1414" w:rsidRDefault="00111F04"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28:32 Your sons and your daughters </w:t>
      </w:r>
      <w:r w:rsidR="00FB20EF" w:rsidRPr="000F1414">
        <w:rPr>
          <w:rFonts w:ascii="Times New Roman" w:hAnsi="Times New Roman" w:cs="Times New Roman"/>
          <w:color w:val="FF0000"/>
          <w:sz w:val="24"/>
          <w:szCs w:val="24"/>
        </w:rPr>
        <w:t>shall</w:t>
      </w:r>
      <w:r w:rsidRPr="000F1414">
        <w:rPr>
          <w:rFonts w:ascii="Times New Roman" w:hAnsi="Times New Roman" w:cs="Times New Roman"/>
          <w:color w:val="FF0000"/>
          <w:sz w:val="24"/>
          <w:szCs w:val="24"/>
        </w:rPr>
        <w:t xml:space="preserve"> be given to another people. Your eyes </w:t>
      </w:r>
      <w:r w:rsidR="00172592" w:rsidRPr="000F1414">
        <w:rPr>
          <w:rFonts w:ascii="Times New Roman" w:hAnsi="Times New Roman" w:cs="Times New Roman"/>
          <w:color w:val="FF0000"/>
          <w:sz w:val="24"/>
          <w:szCs w:val="24"/>
        </w:rPr>
        <w:t>shall</w:t>
      </w:r>
      <w:r w:rsidRPr="000F1414">
        <w:rPr>
          <w:rFonts w:ascii="Times New Roman" w:hAnsi="Times New Roman" w:cs="Times New Roman"/>
          <w:color w:val="FF0000"/>
          <w:sz w:val="24"/>
          <w:szCs w:val="24"/>
        </w:rPr>
        <w:t xml:space="preserve"> look </w:t>
      </w:r>
      <w:r w:rsidR="003B5E19" w:rsidRPr="000F1414">
        <w:rPr>
          <w:rFonts w:ascii="Times New Roman" w:hAnsi="Times New Roman" w:cs="Times New Roman"/>
          <w:color w:val="FF0000"/>
          <w:sz w:val="24"/>
          <w:szCs w:val="24"/>
        </w:rPr>
        <w:t xml:space="preserve">and be </w:t>
      </w:r>
      <w:r w:rsidR="002574D5" w:rsidRPr="000F1414">
        <w:rPr>
          <w:rFonts w:ascii="Times New Roman" w:hAnsi="Times New Roman" w:cs="Times New Roman"/>
          <w:color w:val="FF0000"/>
          <w:sz w:val="24"/>
          <w:szCs w:val="24"/>
        </w:rPr>
        <w:t>exhausted</w:t>
      </w:r>
      <w:r w:rsidRPr="000F1414">
        <w:rPr>
          <w:rFonts w:ascii="Times New Roman" w:hAnsi="Times New Roman" w:cs="Times New Roman"/>
          <w:color w:val="FF0000"/>
          <w:sz w:val="24"/>
          <w:szCs w:val="24"/>
        </w:rPr>
        <w:t xml:space="preserve"> </w:t>
      </w:r>
      <w:r w:rsidR="00172592" w:rsidRPr="000F1414">
        <w:rPr>
          <w:rFonts w:ascii="Times New Roman" w:hAnsi="Times New Roman" w:cs="Times New Roman"/>
          <w:color w:val="FF0000"/>
          <w:sz w:val="24"/>
          <w:szCs w:val="24"/>
        </w:rPr>
        <w:t>[</w:t>
      </w:r>
      <w:r w:rsidR="00C44B5E" w:rsidRPr="000F1414">
        <w:rPr>
          <w:rFonts w:ascii="Times New Roman" w:hAnsi="Times New Roman" w:cs="Times New Roman"/>
          <w:i/>
          <w:iCs/>
          <w:color w:val="FF0000"/>
          <w:sz w:val="24"/>
          <w:szCs w:val="24"/>
        </w:rPr>
        <w:t>ve</w:t>
      </w:r>
      <w:r w:rsidRPr="000F1414">
        <w:rPr>
          <w:rFonts w:ascii="Times New Roman" w:hAnsi="Times New Roman" w:cs="Times New Roman"/>
          <w:i/>
          <w:iCs/>
          <w:color w:val="FF0000"/>
          <w:sz w:val="24"/>
          <w:szCs w:val="24"/>
        </w:rPr>
        <w:t>k</w:t>
      </w:r>
      <w:r w:rsidR="00C44B5E" w:rsidRPr="000F1414">
        <w:rPr>
          <w:rFonts w:ascii="Times New Roman" w:hAnsi="Times New Roman" w:cs="Times New Roman"/>
          <w:i/>
          <w:iCs/>
          <w:color w:val="FF0000"/>
          <w:sz w:val="24"/>
          <w:szCs w:val="24"/>
        </w:rPr>
        <w:t>h</w:t>
      </w:r>
      <w:r w:rsidRPr="000F1414">
        <w:rPr>
          <w:rFonts w:ascii="Times New Roman" w:hAnsi="Times New Roman" w:cs="Times New Roman"/>
          <w:i/>
          <w:iCs/>
          <w:color w:val="FF0000"/>
          <w:sz w:val="24"/>
          <w:szCs w:val="24"/>
        </w:rPr>
        <w:t>alot</w:t>
      </w:r>
      <w:r w:rsidR="00172592" w:rsidRPr="000F1414">
        <w:rPr>
          <w:rFonts w:ascii="Times New Roman" w:hAnsi="Times New Roman" w:cs="Times New Roman"/>
          <w:color w:val="FF0000"/>
          <w:sz w:val="24"/>
          <w:szCs w:val="24"/>
        </w:rPr>
        <w:t>]</w:t>
      </w:r>
      <w:r w:rsidR="004E5939" w:rsidRPr="00C45B7F">
        <w:rPr>
          <w:rFonts w:ascii="Times New Roman" w:hAnsi="Times New Roman" w:cs="Times New Roman"/>
          <w:color w:val="FF0000"/>
          <w:sz w:val="24"/>
          <w:szCs w:val="24"/>
        </w:rPr>
        <w:t>—</w:t>
      </w:r>
      <w:r w:rsidR="00172592" w:rsidRPr="000F1414">
        <w:rPr>
          <w:rFonts w:ascii="Times New Roman" w:hAnsi="Times New Roman" w:cs="Times New Roman"/>
          <w:sz w:val="24"/>
          <w:szCs w:val="24"/>
        </w:rPr>
        <w:t xml:space="preserve">From the </w:t>
      </w:r>
      <w:r w:rsidR="002574D5" w:rsidRPr="000F1414">
        <w:rPr>
          <w:rFonts w:ascii="Times New Roman" w:hAnsi="Times New Roman" w:cs="Times New Roman"/>
          <w:sz w:val="24"/>
          <w:szCs w:val="24"/>
        </w:rPr>
        <w:t xml:space="preserve">same </w:t>
      </w:r>
      <w:r w:rsidR="00172592" w:rsidRPr="000F1414">
        <w:rPr>
          <w:rFonts w:ascii="Times New Roman" w:hAnsi="Times New Roman" w:cs="Times New Roman"/>
          <w:sz w:val="24"/>
          <w:szCs w:val="24"/>
        </w:rPr>
        <w:t>roo</w:t>
      </w:r>
      <w:r w:rsidR="002574D5" w:rsidRPr="000F1414">
        <w:rPr>
          <w:rFonts w:ascii="Times New Roman" w:hAnsi="Times New Roman" w:cs="Times New Roman"/>
          <w:sz w:val="24"/>
          <w:szCs w:val="24"/>
        </w:rPr>
        <w:t>t as</w:t>
      </w:r>
      <w:r w:rsidRPr="000F1414">
        <w:rPr>
          <w:rFonts w:ascii="Times New Roman" w:hAnsi="Times New Roman" w:cs="Times New Roman"/>
          <w:sz w:val="24"/>
          <w:szCs w:val="24"/>
        </w:rPr>
        <w:t xml:space="preserve"> </w:t>
      </w:r>
      <w:r w:rsidR="002106F0" w:rsidRPr="000F1414">
        <w:rPr>
          <w:rFonts w:ascii="Times New Roman" w:hAnsi="Times New Roman" w:cs="Times New Roman"/>
          <w:i/>
          <w:iCs/>
          <w:color w:val="FFC000"/>
          <w:sz w:val="24"/>
          <w:szCs w:val="24"/>
        </w:rPr>
        <w:t xml:space="preserve">my soul </w:t>
      </w:r>
      <w:r w:rsidR="00277B7B" w:rsidRPr="000F1414">
        <w:rPr>
          <w:rFonts w:ascii="Times New Roman" w:hAnsi="Times New Roman" w:cs="Times New Roman"/>
          <w:i/>
          <w:iCs/>
          <w:color w:val="FFC000"/>
          <w:sz w:val="24"/>
          <w:szCs w:val="24"/>
        </w:rPr>
        <w:t xml:space="preserve">is </w:t>
      </w:r>
      <w:r w:rsidR="003B5E19" w:rsidRPr="000F1414">
        <w:rPr>
          <w:rFonts w:ascii="Times New Roman" w:hAnsi="Times New Roman" w:cs="Times New Roman"/>
          <w:i/>
          <w:iCs/>
          <w:color w:val="FFC000"/>
          <w:sz w:val="24"/>
          <w:szCs w:val="24"/>
        </w:rPr>
        <w:t>exhausted</w:t>
      </w:r>
      <w:r w:rsidR="002106F0" w:rsidRPr="000F1414">
        <w:rPr>
          <w:rFonts w:ascii="Times New Roman" w:hAnsi="Times New Roman" w:cs="Times New Roman"/>
          <w:i/>
          <w:iCs/>
          <w:color w:val="FFC000"/>
          <w:sz w:val="24"/>
          <w:szCs w:val="24"/>
        </w:rPr>
        <w:t xml:space="preserve"> [</w:t>
      </w:r>
      <w:r w:rsidR="002106F0" w:rsidRPr="000F1414">
        <w:rPr>
          <w:rFonts w:ascii="Times New Roman" w:hAnsi="Times New Roman" w:cs="Times New Roman"/>
          <w:color w:val="FFC000"/>
          <w:sz w:val="24"/>
          <w:szCs w:val="24"/>
        </w:rPr>
        <w:t>kaleta</w:t>
      </w:r>
      <w:r w:rsidR="002106F0" w:rsidRPr="000F1414">
        <w:rPr>
          <w:rFonts w:ascii="Times New Roman" w:hAnsi="Times New Roman" w:cs="Times New Roman"/>
          <w:i/>
          <w:iCs/>
          <w:color w:val="FFC000"/>
          <w:sz w:val="24"/>
          <w:szCs w:val="24"/>
        </w:rPr>
        <w:t>]</w:t>
      </w:r>
      <w:r w:rsidR="002106F0" w:rsidRPr="000F1414">
        <w:rPr>
          <w:rFonts w:ascii="Times New Roman" w:hAnsi="Times New Roman" w:cs="Times New Roman"/>
          <w:sz w:val="24"/>
          <w:szCs w:val="24"/>
        </w:rPr>
        <w:t xml:space="preserve"> </w:t>
      </w:r>
      <w:r w:rsidR="002106F0" w:rsidRPr="000F1414">
        <w:rPr>
          <w:rFonts w:ascii="Times New Roman" w:hAnsi="Times New Roman" w:cs="Times New Roman"/>
          <w:i/>
          <w:iCs/>
          <w:color w:val="FFC000"/>
          <w:sz w:val="24"/>
          <w:szCs w:val="24"/>
        </w:rPr>
        <w:t>for your salvation</w:t>
      </w:r>
      <w:r w:rsidR="002106F0" w:rsidRPr="000F1414">
        <w:rPr>
          <w:rFonts w:ascii="Times New Roman" w:hAnsi="Times New Roman" w:cs="Times New Roman"/>
          <w:sz w:val="24"/>
          <w:szCs w:val="24"/>
        </w:rPr>
        <w:t xml:space="preserve"> </w:t>
      </w:r>
      <w:r w:rsidRPr="000F1414">
        <w:rPr>
          <w:rFonts w:ascii="Times New Roman" w:hAnsi="Times New Roman" w:cs="Times New Roman"/>
          <w:color w:val="0070C0"/>
          <w:sz w:val="24"/>
          <w:szCs w:val="24"/>
        </w:rPr>
        <w:t>(Psalms 119:81)</w:t>
      </w:r>
      <w:r w:rsidR="007B77E7" w:rsidRPr="000F1414">
        <w:rPr>
          <w:rFonts w:ascii="Times New Roman" w:hAnsi="Times New Roman" w:cs="Times New Roman"/>
          <w:sz w:val="24"/>
          <w:szCs w:val="24"/>
        </w:rPr>
        <w:t>.</w:t>
      </w:r>
    </w:p>
    <w:p w14:paraId="2AB6D8F9" w14:textId="23C1D850" w:rsidR="007B77E7" w:rsidRPr="000F1414" w:rsidRDefault="007B77E7"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28:32 </w:t>
      </w:r>
      <w:r w:rsidR="00CD569A" w:rsidRPr="000F1414">
        <w:rPr>
          <w:rFonts w:ascii="Times New Roman" w:hAnsi="Times New Roman" w:cs="Times New Roman"/>
          <w:color w:val="FF0000"/>
          <w:sz w:val="24"/>
          <w:szCs w:val="24"/>
        </w:rPr>
        <w:t>Your hand shall be impotent</w:t>
      </w:r>
      <w:r w:rsidR="004E5939" w:rsidRPr="00C45B7F">
        <w:rPr>
          <w:rFonts w:ascii="Times New Roman" w:hAnsi="Times New Roman" w:cs="Times New Roman"/>
          <w:color w:val="FF0000"/>
          <w:sz w:val="24"/>
          <w:szCs w:val="24"/>
        </w:rPr>
        <w:t>—</w:t>
      </w:r>
      <w:r w:rsidR="00CD569A" w:rsidRPr="000F1414">
        <w:rPr>
          <w:rFonts w:ascii="Times New Roman" w:hAnsi="Times New Roman" w:cs="Times New Roman"/>
          <w:sz w:val="24"/>
          <w:szCs w:val="24"/>
        </w:rPr>
        <w:t>Y</w:t>
      </w:r>
      <w:r w:rsidRPr="000F1414">
        <w:rPr>
          <w:rFonts w:ascii="Times New Roman" w:hAnsi="Times New Roman" w:cs="Times New Roman"/>
          <w:sz w:val="24"/>
          <w:szCs w:val="24"/>
        </w:rPr>
        <w:t xml:space="preserve">ou will have no ability to </w:t>
      </w:r>
      <w:r w:rsidR="00CD569A" w:rsidRPr="000F1414">
        <w:rPr>
          <w:rFonts w:ascii="Times New Roman" w:hAnsi="Times New Roman" w:cs="Times New Roman"/>
          <w:sz w:val="24"/>
          <w:szCs w:val="24"/>
        </w:rPr>
        <w:t>take them [back]</w:t>
      </w:r>
      <w:r w:rsidRPr="000F1414">
        <w:rPr>
          <w:rFonts w:ascii="Times New Roman" w:hAnsi="Times New Roman" w:cs="Times New Roman"/>
          <w:sz w:val="24"/>
          <w:szCs w:val="24"/>
        </w:rPr>
        <w:t>.</w:t>
      </w:r>
    </w:p>
    <w:p w14:paraId="5370033A" w14:textId="13D788D7" w:rsidR="007B77E7" w:rsidRPr="001B39AA" w:rsidRDefault="007B77E7" w:rsidP="007F55BE">
      <w:pPr>
        <w:spacing w:line="240" w:lineRule="auto"/>
        <w:ind w:left="720"/>
        <w:jc w:val="both"/>
        <w:rPr>
          <w:rFonts w:ascii="Times New Roman" w:hAnsi="Times New Roman" w:cs="Times New Roman"/>
          <w:sz w:val="24"/>
          <w:szCs w:val="24"/>
        </w:rPr>
      </w:pPr>
      <w:r w:rsidRPr="000F1414">
        <w:rPr>
          <w:rFonts w:ascii="Times New Roman" w:hAnsi="Times New Roman" w:cs="Times New Roman"/>
          <w:color w:val="FF0000"/>
          <w:sz w:val="24"/>
          <w:szCs w:val="24"/>
        </w:rPr>
        <w:t xml:space="preserve">28:33 A nation which you </w:t>
      </w:r>
      <w:r w:rsidR="0023062A" w:rsidRPr="000F1414">
        <w:rPr>
          <w:rFonts w:ascii="Times New Roman" w:hAnsi="Times New Roman" w:cs="Times New Roman"/>
          <w:color w:val="FF0000"/>
          <w:sz w:val="24"/>
          <w:szCs w:val="24"/>
        </w:rPr>
        <w:t>do not</w:t>
      </w:r>
      <w:r w:rsidRPr="000F1414">
        <w:rPr>
          <w:rFonts w:ascii="Times New Roman" w:hAnsi="Times New Roman" w:cs="Times New Roman"/>
          <w:color w:val="FF0000"/>
          <w:sz w:val="24"/>
          <w:szCs w:val="24"/>
        </w:rPr>
        <w:t xml:space="preserve"> know </w:t>
      </w:r>
      <w:r w:rsidR="00FD5295" w:rsidRPr="000F1414">
        <w:rPr>
          <w:rFonts w:ascii="Times New Roman" w:hAnsi="Times New Roman" w:cs="Times New Roman"/>
          <w:color w:val="FF0000"/>
          <w:sz w:val="24"/>
          <w:szCs w:val="24"/>
        </w:rPr>
        <w:t>shall</w:t>
      </w:r>
      <w:r w:rsidRPr="000F1414">
        <w:rPr>
          <w:rFonts w:ascii="Times New Roman" w:hAnsi="Times New Roman" w:cs="Times New Roman"/>
          <w:color w:val="FF0000"/>
          <w:sz w:val="24"/>
          <w:szCs w:val="24"/>
        </w:rPr>
        <w:t xml:space="preserve"> eat the fruit of your </w:t>
      </w:r>
      <w:r w:rsidR="00E112B5" w:rsidRPr="000F1414">
        <w:rPr>
          <w:rFonts w:ascii="Times New Roman" w:hAnsi="Times New Roman" w:cs="Times New Roman"/>
          <w:color w:val="FF0000"/>
          <w:sz w:val="24"/>
          <w:szCs w:val="24"/>
        </w:rPr>
        <w:t xml:space="preserve">soil </w:t>
      </w:r>
      <w:r w:rsidRPr="000F1414">
        <w:rPr>
          <w:rFonts w:ascii="Times New Roman" w:hAnsi="Times New Roman" w:cs="Times New Roman"/>
          <w:color w:val="FF0000"/>
          <w:sz w:val="24"/>
          <w:szCs w:val="24"/>
        </w:rPr>
        <w:t xml:space="preserve">and all of your </w:t>
      </w:r>
      <w:r w:rsidR="00E112B5" w:rsidRPr="000F1414">
        <w:rPr>
          <w:rFonts w:ascii="Times New Roman" w:hAnsi="Times New Roman" w:cs="Times New Roman"/>
          <w:color w:val="FF0000"/>
          <w:sz w:val="24"/>
          <w:szCs w:val="24"/>
        </w:rPr>
        <w:t>labor</w:t>
      </w:r>
      <w:r w:rsidR="004E5939" w:rsidRPr="00C45B7F">
        <w:rPr>
          <w:rFonts w:ascii="Times New Roman" w:hAnsi="Times New Roman" w:cs="Times New Roman"/>
          <w:color w:val="FF0000"/>
          <w:sz w:val="24"/>
          <w:szCs w:val="24"/>
        </w:rPr>
        <w:t>—</w:t>
      </w:r>
      <w:r w:rsidR="00FD5295" w:rsidRPr="000F1414">
        <w:rPr>
          <w:rFonts w:ascii="Times New Roman" w:hAnsi="Times New Roman" w:cs="Times New Roman"/>
          <w:sz w:val="24"/>
          <w:szCs w:val="24"/>
        </w:rPr>
        <w:t>A</w:t>
      </w:r>
      <w:r w:rsidRPr="000F1414">
        <w:rPr>
          <w:rFonts w:ascii="Times New Roman" w:hAnsi="Times New Roman" w:cs="Times New Roman"/>
          <w:sz w:val="24"/>
          <w:szCs w:val="24"/>
        </w:rPr>
        <w:t>s it says</w:t>
      </w:r>
      <w:r w:rsidR="00E112B5" w:rsidRPr="000F1414">
        <w:rPr>
          <w:rFonts w:ascii="Times New Roman" w:hAnsi="Times New Roman" w:cs="Times New Roman"/>
          <w:sz w:val="24"/>
          <w:szCs w:val="24"/>
        </w:rPr>
        <w:t>,</w:t>
      </w:r>
      <w:r w:rsidR="00E112B5" w:rsidRPr="001B39AA">
        <w:rPr>
          <w:rFonts w:ascii="Times New Roman" w:hAnsi="Times New Roman" w:cs="Times New Roman"/>
          <w:sz w:val="24"/>
          <w:szCs w:val="24"/>
        </w:rPr>
        <w:t xml:space="preserve"> </w:t>
      </w:r>
      <w:r w:rsidR="00AF2B05" w:rsidRPr="001B39AA">
        <w:rPr>
          <w:rFonts w:ascii="Times New Roman" w:hAnsi="Times New Roman" w:cs="Times New Roman"/>
          <w:i/>
          <w:iCs/>
          <w:color w:val="FFC000"/>
          <w:sz w:val="24"/>
          <w:szCs w:val="24"/>
        </w:rPr>
        <w:t>It</w:t>
      </w:r>
      <w:r w:rsidR="00E112B5" w:rsidRPr="001B39AA">
        <w:rPr>
          <w:rFonts w:ascii="Times New Roman" w:hAnsi="Times New Roman" w:cs="Times New Roman"/>
          <w:i/>
          <w:iCs/>
          <w:color w:val="FFC000"/>
          <w:sz w:val="24"/>
          <w:szCs w:val="24"/>
        </w:rPr>
        <w:t xml:space="preserve"> yields much </w:t>
      </w:r>
      <w:r w:rsidR="00AF2B05" w:rsidRPr="001B39AA">
        <w:rPr>
          <w:rFonts w:ascii="Times New Roman" w:hAnsi="Times New Roman" w:cs="Times New Roman"/>
          <w:i/>
          <w:iCs/>
          <w:color w:val="FFC000"/>
          <w:sz w:val="24"/>
          <w:szCs w:val="24"/>
        </w:rPr>
        <w:t>produce</w:t>
      </w:r>
      <w:r w:rsidR="00E112B5" w:rsidRPr="001B39AA">
        <w:rPr>
          <w:rFonts w:ascii="Times New Roman" w:hAnsi="Times New Roman" w:cs="Times New Roman"/>
          <w:i/>
          <w:iCs/>
          <w:color w:val="FFC000"/>
          <w:sz w:val="24"/>
          <w:szCs w:val="24"/>
        </w:rPr>
        <w:t xml:space="preserve"> </w:t>
      </w:r>
      <w:r w:rsidR="00AF2B05" w:rsidRPr="001B39AA">
        <w:rPr>
          <w:rFonts w:ascii="Times New Roman" w:hAnsi="Times New Roman" w:cs="Times New Roman"/>
          <w:i/>
          <w:iCs/>
          <w:color w:val="FFC000"/>
          <w:sz w:val="24"/>
          <w:szCs w:val="24"/>
        </w:rPr>
        <w:t>for</w:t>
      </w:r>
      <w:r w:rsidR="00E112B5" w:rsidRPr="001B39AA">
        <w:rPr>
          <w:rFonts w:ascii="Times New Roman" w:hAnsi="Times New Roman" w:cs="Times New Roman"/>
          <w:i/>
          <w:iCs/>
          <w:color w:val="FFC000"/>
          <w:sz w:val="24"/>
          <w:szCs w:val="24"/>
        </w:rPr>
        <w:t xml:space="preserve"> the kings whom you have set over us because of our sins</w:t>
      </w:r>
      <w:r w:rsidR="00E112B5" w:rsidRPr="001B39AA">
        <w:rPr>
          <w:rFonts w:ascii="Times New Roman" w:hAnsi="Times New Roman" w:cs="Times New Roman"/>
          <w:sz w:val="24"/>
          <w:szCs w:val="24"/>
        </w:rPr>
        <w:t xml:space="preserve"> </w:t>
      </w:r>
      <w:r w:rsidRPr="001B39AA">
        <w:rPr>
          <w:rFonts w:ascii="Times New Roman" w:hAnsi="Times New Roman" w:cs="Times New Roman"/>
          <w:color w:val="0070C0"/>
          <w:sz w:val="24"/>
          <w:szCs w:val="24"/>
        </w:rPr>
        <w:t>(Nehemiah 9:37)</w:t>
      </w:r>
      <w:r w:rsidRPr="001B39AA">
        <w:rPr>
          <w:rFonts w:ascii="Times New Roman" w:hAnsi="Times New Roman" w:cs="Times New Roman"/>
          <w:sz w:val="24"/>
          <w:szCs w:val="24"/>
        </w:rPr>
        <w:t>.</w:t>
      </w:r>
    </w:p>
    <w:p w14:paraId="5C2C84F9" w14:textId="19BA906A" w:rsidR="00C44B5E" w:rsidRPr="001B39AA" w:rsidRDefault="00C44B5E" w:rsidP="007F55BE">
      <w:pPr>
        <w:spacing w:line="240" w:lineRule="auto"/>
        <w:jc w:val="both"/>
        <w:rPr>
          <w:rFonts w:ascii="Times New Roman" w:hAnsi="Times New Roman" w:cs="Times New Roman"/>
          <w:color w:val="000000" w:themeColor="text1"/>
          <w:sz w:val="24"/>
          <w:szCs w:val="24"/>
        </w:rPr>
      </w:pPr>
      <w:r w:rsidRPr="001B39AA">
        <w:rPr>
          <w:rFonts w:ascii="Times New Roman" w:hAnsi="Times New Roman" w:cs="Times New Roman"/>
          <w:b/>
          <w:bCs/>
          <w:sz w:val="24"/>
          <w:szCs w:val="24"/>
        </w:rPr>
        <w:tab/>
      </w:r>
      <w:r w:rsidRPr="001B39AA">
        <w:rPr>
          <w:rFonts w:ascii="Times New Roman" w:hAnsi="Times New Roman" w:cs="Times New Roman"/>
          <w:color w:val="FF0000"/>
          <w:sz w:val="24"/>
          <w:szCs w:val="24"/>
        </w:rPr>
        <w:t xml:space="preserve">28:34 </w:t>
      </w:r>
      <w:r w:rsidR="00036FAC" w:rsidRPr="001B39AA">
        <w:rPr>
          <w:rFonts w:ascii="Times New Roman" w:hAnsi="Times New Roman" w:cs="Times New Roman"/>
          <w:color w:val="FF0000"/>
          <w:sz w:val="24"/>
          <w:szCs w:val="24"/>
        </w:rPr>
        <w:t xml:space="preserve">You </w:t>
      </w:r>
      <w:r w:rsidR="002574D5" w:rsidRPr="001B39AA">
        <w:rPr>
          <w:rFonts w:ascii="Times New Roman" w:hAnsi="Times New Roman" w:cs="Times New Roman"/>
          <w:color w:val="FF0000"/>
          <w:sz w:val="24"/>
          <w:szCs w:val="24"/>
        </w:rPr>
        <w:t>shall</w:t>
      </w:r>
      <w:r w:rsidR="00036FAC" w:rsidRPr="001B39AA">
        <w:rPr>
          <w:rFonts w:ascii="Times New Roman" w:hAnsi="Times New Roman" w:cs="Times New Roman"/>
          <w:color w:val="FF0000"/>
          <w:sz w:val="24"/>
          <w:szCs w:val="24"/>
        </w:rPr>
        <w:t xml:space="preserve"> go mad from the sights</w:t>
      </w:r>
      <w:r w:rsidR="002574D5" w:rsidRPr="001B39AA">
        <w:rPr>
          <w:rFonts w:ascii="Times New Roman" w:hAnsi="Times New Roman" w:cs="Times New Roman"/>
          <w:color w:val="000000" w:themeColor="text1"/>
          <w:sz w:val="24"/>
          <w:szCs w:val="24"/>
        </w:rPr>
        <w:t>.</w:t>
      </w:r>
      <w:r w:rsidR="00036FAC" w:rsidRPr="001B39AA">
        <w:rPr>
          <w:rStyle w:val="FootnoteReference"/>
          <w:rFonts w:ascii="Times New Roman" w:hAnsi="Times New Roman" w:cs="Times New Roman"/>
          <w:color w:val="000000" w:themeColor="text1"/>
          <w:sz w:val="24"/>
          <w:szCs w:val="24"/>
        </w:rPr>
        <w:footnoteReference w:id="390"/>
      </w:r>
    </w:p>
    <w:p w14:paraId="7AD2BC14" w14:textId="69F14CE3" w:rsidR="007B77E7" w:rsidRPr="001B39AA" w:rsidRDefault="007B77E7"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28:35 </w:t>
      </w:r>
      <w:r w:rsidR="007C5A83" w:rsidRPr="001B39AA">
        <w:rPr>
          <w:rFonts w:ascii="Times New Roman" w:hAnsi="Times New Roman" w:cs="Times New Roman"/>
          <w:color w:val="FF0000"/>
          <w:sz w:val="24"/>
          <w:szCs w:val="24"/>
        </w:rPr>
        <w:t>Adonai</w:t>
      </w:r>
      <w:r w:rsidRPr="001B39AA">
        <w:rPr>
          <w:rFonts w:ascii="Times New Roman" w:hAnsi="Times New Roman" w:cs="Times New Roman"/>
          <w:color w:val="FF0000"/>
          <w:sz w:val="24"/>
          <w:szCs w:val="24"/>
        </w:rPr>
        <w:t xml:space="preserve"> </w:t>
      </w:r>
      <w:r w:rsidR="00076251" w:rsidRPr="001B39AA">
        <w:rPr>
          <w:rFonts w:ascii="Times New Roman" w:hAnsi="Times New Roman" w:cs="Times New Roman"/>
          <w:color w:val="FF0000"/>
          <w:sz w:val="24"/>
          <w:szCs w:val="24"/>
        </w:rPr>
        <w:t>shall</w:t>
      </w:r>
      <w:r w:rsidRPr="001B39AA">
        <w:rPr>
          <w:rFonts w:ascii="Times New Roman" w:hAnsi="Times New Roman" w:cs="Times New Roman"/>
          <w:color w:val="FF0000"/>
          <w:sz w:val="24"/>
          <w:szCs w:val="24"/>
        </w:rPr>
        <w:t xml:space="preserve"> </w:t>
      </w:r>
      <w:r w:rsidR="00860021" w:rsidRPr="001B39AA">
        <w:rPr>
          <w:rFonts w:ascii="Times New Roman" w:hAnsi="Times New Roman" w:cs="Times New Roman"/>
          <w:color w:val="FF0000"/>
          <w:sz w:val="24"/>
          <w:szCs w:val="24"/>
        </w:rPr>
        <w:t>afflict</w:t>
      </w:r>
      <w:r w:rsidRPr="001B39AA">
        <w:rPr>
          <w:rFonts w:ascii="Times New Roman" w:hAnsi="Times New Roman" w:cs="Times New Roman"/>
          <w:color w:val="FF0000"/>
          <w:sz w:val="24"/>
          <w:szCs w:val="24"/>
        </w:rPr>
        <w:t xml:space="preserve"> you </w:t>
      </w:r>
      <w:r w:rsidR="00860021" w:rsidRPr="001B39AA">
        <w:rPr>
          <w:rFonts w:ascii="Times New Roman" w:hAnsi="Times New Roman" w:cs="Times New Roman"/>
          <w:color w:val="FF0000"/>
          <w:sz w:val="24"/>
          <w:szCs w:val="24"/>
        </w:rPr>
        <w:t>on your</w:t>
      </w:r>
      <w:r w:rsidRPr="001B39AA">
        <w:rPr>
          <w:rFonts w:ascii="Times New Roman" w:hAnsi="Times New Roman" w:cs="Times New Roman"/>
          <w:color w:val="FF0000"/>
          <w:sz w:val="24"/>
          <w:szCs w:val="24"/>
        </w:rPr>
        <w:t xml:space="preserve"> knees and </w:t>
      </w:r>
      <w:r w:rsidR="00860021" w:rsidRPr="001B39AA">
        <w:rPr>
          <w:rFonts w:ascii="Times New Roman" w:hAnsi="Times New Roman" w:cs="Times New Roman"/>
          <w:color w:val="FF0000"/>
          <w:sz w:val="24"/>
          <w:szCs w:val="24"/>
        </w:rPr>
        <w:t>thighs</w:t>
      </w:r>
      <w:r w:rsidRPr="001B39AA">
        <w:rPr>
          <w:rFonts w:ascii="Times New Roman" w:hAnsi="Times New Roman" w:cs="Times New Roman"/>
          <w:color w:val="FF0000"/>
          <w:sz w:val="24"/>
          <w:szCs w:val="24"/>
        </w:rPr>
        <w:t xml:space="preserve"> with </w:t>
      </w:r>
      <w:r w:rsidR="004B2BB1" w:rsidRPr="001B39AA">
        <w:rPr>
          <w:rFonts w:ascii="Times New Roman" w:hAnsi="Times New Roman" w:cs="Times New Roman"/>
          <w:color w:val="FF0000"/>
          <w:sz w:val="24"/>
          <w:szCs w:val="24"/>
        </w:rPr>
        <w:t>severe</w:t>
      </w:r>
      <w:r w:rsidRPr="001B39AA">
        <w:rPr>
          <w:rFonts w:ascii="Times New Roman" w:hAnsi="Times New Roman" w:cs="Times New Roman"/>
          <w:color w:val="FF0000"/>
          <w:sz w:val="24"/>
          <w:szCs w:val="24"/>
        </w:rPr>
        <w:t xml:space="preserve"> boil</w:t>
      </w:r>
      <w:r w:rsidR="004B2BB1" w:rsidRPr="001B39AA">
        <w:rPr>
          <w:rFonts w:ascii="Times New Roman" w:hAnsi="Times New Roman" w:cs="Times New Roman"/>
          <w:color w:val="FF0000"/>
          <w:sz w:val="24"/>
          <w:szCs w:val="24"/>
        </w:rPr>
        <w:t>s</w:t>
      </w:r>
      <w:r w:rsidR="004E5939" w:rsidRPr="00C45B7F">
        <w:rPr>
          <w:rFonts w:ascii="Times New Roman" w:hAnsi="Times New Roman" w:cs="Times New Roman"/>
          <w:color w:val="FF0000"/>
          <w:sz w:val="24"/>
          <w:szCs w:val="24"/>
        </w:rPr>
        <w:t>—</w:t>
      </w:r>
      <w:r w:rsidR="00DA0DEE" w:rsidRPr="001B39AA">
        <w:rPr>
          <w:rFonts w:ascii="Times New Roman" w:hAnsi="Times New Roman" w:cs="Times New Roman"/>
          <w:sz w:val="24"/>
          <w:szCs w:val="24"/>
        </w:rPr>
        <w:t xml:space="preserve">From there </w:t>
      </w:r>
      <w:r w:rsidRPr="001B39AA">
        <w:rPr>
          <w:rFonts w:ascii="Times New Roman" w:hAnsi="Times New Roman" w:cs="Times New Roman"/>
          <w:sz w:val="24"/>
          <w:szCs w:val="24"/>
        </w:rPr>
        <w:t xml:space="preserve">the boils shall </w:t>
      </w:r>
      <w:r w:rsidR="00AE79C1" w:rsidRPr="001B39AA">
        <w:rPr>
          <w:rFonts w:ascii="Times New Roman" w:hAnsi="Times New Roman" w:cs="Times New Roman"/>
          <w:sz w:val="24"/>
          <w:szCs w:val="24"/>
        </w:rPr>
        <w:t>erupt</w:t>
      </w:r>
      <w:r w:rsidRPr="001B39AA">
        <w:rPr>
          <w:rFonts w:ascii="Times New Roman" w:hAnsi="Times New Roman" w:cs="Times New Roman"/>
          <w:sz w:val="24"/>
          <w:szCs w:val="24"/>
        </w:rPr>
        <w:t>.</w:t>
      </w:r>
    </w:p>
    <w:p w14:paraId="7DC909A2" w14:textId="13612D92" w:rsidR="007B77E7" w:rsidRPr="001B39AA" w:rsidRDefault="007B77E7"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28:35 </w:t>
      </w:r>
      <w:r w:rsidR="00DA0DEE" w:rsidRPr="001B39AA">
        <w:rPr>
          <w:rFonts w:ascii="Times New Roman" w:hAnsi="Times New Roman" w:cs="Times New Roman"/>
          <w:color w:val="FF0000"/>
          <w:sz w:val="24"/>
          <w:szCs w:val="24"/>
        </w:rPr>
        <w:t>O</w:t>
      </w:r>
      <w:r w:rsidRPr="001B39AA">
        <w:rPr>
          <w:rFonts w:ascii="Times New Roman" w:hAnsi="Times New Roman" w:cs="Times New Roman"/>
          <w:color w:val="FF0000"/>
          <w:sz w:val="24"/>
          <w:szCs w:val="24"/>
        </w:rPr>
        <w:t>f which you cannot be healed</w:t>
      </w:r>
      <w:r w:rsidR="004E5939" w:rsidRPr="00C45B7F">
        <w:rPr>
          <w:rFonts w:ascii="Times New Roman" w:hAnsi="Times New Roman" w:cs="Times New Roman"/>
          <w:color w:val="FF0000"/>
          <w:sz w:val="24"/>
          <w:szCs w:val="24"/>
        </w:rPr>
        <w:t>—</w:t>
      </w:r>
      <w:r w:rsidR="00AE79C1" w:rsidRPr="001B39AA">
        <w:rPr>
          <w:rFonts w:ascii="Times New Roman" w:hAnsi="Times New Roman" w:cs="Times New Roman"/>
          <w:sz w:val="24"/>
          <w:szCs w:val="24"/>
        </w:rPr>
        <w:t>b</w:t>
      </w:r>
      <w:r w:rsidRPr="001B39AA">
        <w:rPr>
          <w:rFonts w:ascii="Times New Roman" w:hAnsi="Times New Roman" w:cs="Times New Roman"/>
          <w:sz w:val="24"/>
          <w:szCs w:val="24"/>
        </w:rPr>
        <w:t xml:space="preserve">ecause of </w:t>
      </w:r>
      <w:r w:rsidR="00DA0DEE" w:rsidRPr="001B39AA">
        <w:rPr>
          <w:rFonts w:ascii="Times New Roman" w:hAnsi="Times New Roman" w:cs="Times New Roman"/>
          <w:sz w:val="24"/>
          <w:szCs w:val="24"/>
        </w:rPr>
        <w:t xml:space="preserve">their constant movement, and from there </w:t>
      </w:r>
      <w:r w:rsidRPr="001B39AA">
        <w:rPr>
          <w:rFonts w:ascii="Times New Roman" w:hAnsi="Times New Roman" w:cs="Times New Roman"/>
          <w:sz w:val="24"/>
          <w:szCs w:val="24"/>
        </w:rPr>
        <w:t xml:space="preserve">they shall </w:t>
      </w:r>
      <w:r w:rsidR="00DA0DEE" w:rsidRPr="001B39AA">
        <w:rPr>
          <w:rFonts w:ascii="Times New Roman" w:hAnsi="Times New Roman" w:cs="Times New Roman"/>
          <w:sz w:val="24"/>
          <w:szCs w:val="24"/>
        </w:rPr>
        <w:t>spread</w:t>
      </w:r>
      <w:r w:rsidRPr="001B39AA">
        <w:rPr>
          <w:rFonts w:ascii="Times New Roman" w:hAnsi="Times New Roman" w:cs="Times New Roman"/>
          <w:sz w:val="24"/>
          <w:szCs w:val="24"/>
        </w:rPr>
        <w:t xml:space="preserve"> </w:t>
      </w:r>
      <w:r w:rsidRPr="001B39AA">
        <w:rPr>
          <w:rFonts w:ascii="Times New Roman" w:hAnsi="Times New Roman" w:cs="Times New Roman"/>
          <w:i/>
          <w:iCs/>
          <w:color w:val="FFC000"/>
          <w:sz w:val="24"/>
          <w:szCs w:val="24"/>
        </w:rPr>
        <w:t xml:space="preserve">from the sole of your </w:t>
      </w:r>
      <w:r w:rsidR="00AE79C1" w:rsidRPr="001B39AA">
        <w:rPr>
          <w:rFonts w:ascii="Times New Roman" w:hAnsi="Times New Roman" w:cs="Times New Roman"/>
          <w:i/>
          <w:iCs/>
          <w:color w:val="FFC000"/>
          <w:sz w:val="24"/>
          <w:szCs w:val="24"/>
        </w:rPr>
        <w:t>foot</w:t>
      </w:r>
      <w:r w:rsidRPr="001B39AA">
        <w:rPr>
          <w:rFonts w:ascii="Times New Roman" w:hAnsi="Times New Roman" w:cs="Times New Roman"/>
          <w:i/>
          <w:iCs/>
          <w:color w:val="FFC000"/>
          <w:sz w:val="24"/>
          <w:szCs w:val="24"/>
        </w:rPr>
        <w:t xml:space="preserve"> to </w:t>
      </w:r>
      <w:r w:rsidR="00DA0DEE" w:rsidRPr="001B39AA">
        <w:rPr>
          <w:rFonts w:ascii="Times New Roman" w:hAnsi="Times New Roman" w:cs="Times New Roman"/>
          <w:i/>
          <w:iCs/>
          <w:color w:val="FFC000"/>
          <w:sz w:val="24"/>
          <w:szCs w:val="24"/>
        </w:rPr>
        <w:t xml:space="preserve">the crown of </w:t>
      </w:r>
      <w:r w:rsidRPr="001B39AA">
        <w:rPr>
          <w:rFonts w:ascii="Times New Roman" w:hAnsi="Times New Roman" w:cs="Times New Roman"/>
          <w:i/>
          <w:iCs/>
          <w:color w:val="FFC000"/>
          <w:sz w:val="24"/>
          <w:szCs w:val="24"/>
        </w:rPr>
        <w:t>your head</w:t>
      </w:r>
      <w:r w:rsidRPr="001B39AA">
        <w:rPr>
          <w:rFonts w:ascii="Times New Roman" w:hAnsi="Times New Roman" w:cs="Times New Roman"/>
          <w:sz w:val="24"/>
          <w:szCs w:val="24"/>
        </w:rPr>
        <w:t>.</w:t>
      </w:r>
    </w:p>
    <w:p w14:paraId="538473A4" w14:textId="01DCD40B" w:rsidR="007B77E7" w:rsidRPr="001B39AA" w:rsidRDefault="007B77E7"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28:36 </w:t>
      </w:r>
      <w:r w:rsidR="007C5A83" w:rsidRPr="001B39AA">
        <w:rPr>
          <w:rFonts w:ascii="Times New Roman" w:hAnsi="Times New Roman" w:cs="Times New Roman"/>
          <w:color w:val="FF0000"/>
          <w:sz w:val="24"/>
          <w:szCs w:val="24"/>
        </w:rPr>
        <w:t>Adonai</w:t>
      </w:r>
      <w:r w:rsidRPr="001B39AA">
        <w:rPr>
          <w:rFonts w:ascii="Times New Roman" w:hAnsi="Times New Roman" w:cs="Times New Roman"/>
          <w:color w:val="FF0000"/>
          <w:sz w:val="24"/>
          <w:szCs w:val="24"/>
        </w:rPr>
        <w:t xml:space="preserve"> </w:t>
      </w:r>
      <w:r w:rsidR="0057390B" w:rsidRPr="001B39AA">
        <w:rPr>
          <w:rFonts w:ascii="Times New Roman" w:hAnsi="Times New Roman" w:cs="Times New Roman"/>
          <w:color w:val="FF0000"/>
          <w:sz w:val="24"/>
          <w:szCs w:val="24"/>
        </w:rPr>
        <w:t>shall</w:t>
      </w:r>
      <w:r w:rsidRPr="001B39AA">
        <w:rPr>
          <w:rFonts w:ascii="Times New Roman" w:hAnsi="Times New Roman" w:cs="Times New Roman"/>
          <w:color w:val="FF0000"/>
          <w:sz w:val="24"/>
          <w:szCs w:val="24"/>
        </w:rPr>
        <w:t xml:space="preserve"> </w:t>
      </w:r>
      <w:r w:rsidR="0057390B" w:rsidRPr="001B39AA">
        <w:rPr>
          <w:rFonts w:ascii="Times New Roman" w:hAnsi="Times New Roman" w:cs="Times New Roman"/>
          <w:color w:val="FF0000"/>
          <w:sz w:val="24"/>
          <w:szCs w:val="24"/>
        </w:rPr>
        <w:t>lead</w:t>
      </w:r>
      <w:r w:rsidRPr="001B39AA">
        <w:rPr>
          <w:rFonts w:ascii="Times New Roman" w:hAnsi="Times New Roman" w:cs="Times New Roman"/>
          <w:color w:val="FF0000"/>
          <w:sz w:val="24"/>
          <w:szCs w:val="24"/>
        </w:rPr>
        <w:t xml:space="preserve"> you, and your king</w:t>
      </w:r>
      <w:r w:rsidR="004E5939" w:rsidRPr="00C45B7F">
        <w:rPr>
          <w:rFonts w:ascii="Times New Roman" w:hAnsi="Times New Roman" w:cs="Times New Roman"/>
          <w:color w:val="FF0000"/>
          <w:sz w:val="24"/>
          <w:szCs w:val="24"/>
        </w:rPr>
        <w:t>—</w:t>
      </w:r>
      <w:r w:rsidR="009B3F6C" w:rsidRPr="001B39AA">
        <w:rPr>
          <w:rFonts w:ascii="Times New Roman" w:hAnsi="Times New Roman" w:cs="Times New Roman"/>
          <w:sz w:val="24"/>
          <w:szCs w:val="24"/>
        </w:rPr>
        <w:t>Some</w:t>
      </w:r>
      <w:r w:rsidRPr="001B39AA">
        <w:rPr>
          <w:rFonts w:ascii="Times New Roman" w:hAnsi="Times New Roman" w:cs="Times New Roman"/>
          <w:sz w:val="24"/>
          <w:szCs w:val="24"/>
        </w:rPr>
        <w:t xml:space="preserve"> say that this is a reference to the exile following the </w:t>
      </w:r>
      <w:r w:rsidR="00C03A76" w:rsidRPr="001B39AA">
        <w:rPr>
          <w:rFonts w:ascii="Times New Roman" w:hAnsi="Times New Roman" w:cs="Times New Roman"/>
          <w:sz w:val="24"/>
          <w:szCs w:val="24"/>
        </w:rPr>
        <w:t>S</w:t>
      </w:r>
      <w:r w:rsidRPr="001B39AA">
        <w:rPr>
          <w:rFonts w:ascii="Times New Roman" w:hAnsi="Times New Roman" w:cs="Times New Roman"/>
          <w:sz w:val="24"/>
          <w:szCs w:val="24"/>
        </w:rPr>
        <w:t xml:space="preserve">econd </w:t>
      </w:r>
      <w:r w:rsidR="00C03A76" w:rsidRPr="001B39AA">
        <w:rPr>
          <w:rFonts w:ascii="Times New Roman" w:hAnsi="Times New Roman" w:cs="Times New Roman"/>
          <w:sz w:val="24"/>
          <w:szCs w:val="24"/>
        </w:rPr>
        <w:t>T</w:t>
      </w:r>
      <w:r w:rsidRPr="001B39AA">
        <w:rPr>
          <w:rFonts w:ascii="Times New Roman" w:hAnsi="Times New Roman" w:cs="Times New Roman"/>
          <w:sz w:val="24"/>
          <w:szCs w:val="24"/>
        </w:rPr>
        <w:t>emple</w:t>
      </w:r>
      <w:r w:rsidR="009F2C32" w:rsidRPr="001B39AA">
        <w:rPr>
          <w:rFonts w:ascii="Times New Roman" w:hAnsi="Times New Roman" w:cs="Times New Roman"/>
          <w:sz w:val="24"/>
          <w:szCs w:val="24"/>
        </w:rPr>
        <w:t>.</w:t>
      </w:r>
      <w:r w:rsidRPr="001B39AA">
        <w:rPr>
          <w:rFonts w:ascii="Times New Roman" w:hAnsi="Times New Roman" w:cs="Times New Roman"/>
          <w:sz w:val="24"/>
          <w:szCs w:val="24"/>
        </w:rPr>
        <w:t xml:space="preserve"> </w:t>
      </w:r>
      <w:r w:rsidR="009F2C32" w:rsidRPr="001B39AA">
        <w:rPr>
          <w:rFonts w:ascii="Times New Roman" w:hAnsi="Times New Roman" w:cs="Times New Roman"/>
          <w:sz w:val="24"/>
          <w:szCs w:val="24"/>
        </w:rPr>
        <w:t>For it says</w:t>
      </w:r>
      <w:r w:rsidR="00A721EA" w:rsidRPr="001B39AA">
        <w:rPr>
          <w:rFonts w:ascii="Times New Roman" w:hAnsi="Times New Roman" w:cs="Times New Roman"/>
          <w:sz w:val="24"/>
          <w:szCs w:val="24"/>
        </w:rPr>
        <w:t xml:space="preserve">, </w:t>
      </w:r>
      <w:r w:rsidR="00A721EA" w:rsidRPr="001B39AA">
        <w:rPr>
          <w:rFonts w:ascii="Times New Roman" w:hAnsi="Times New Roman" w:cs="Times New Roman"/>
          <w:i/>
          <w:iCs/>
          <w:color w:val="FFC000"/>
          <w:sz w:val="24"/>
          <w:szCs w:val="24"/>
        </w:rPr>
        <w:t xml:space="preserve">to a nation that </w:t>
      </w:r>
      <w:r w:rsidR="009F2C32" w:rsidRPr="001B39AA">
        <w:rPr>
          <w:rFonts w:ascii="Times New Roman" w:hAnsi="Times New Roman" w:cs="Times New Roman"/>
          <w:i/>
          <w:iCs/>
          <w:color w:val="FFC000"/>
          <w:sz w:val="24"/>
          <w:szCs w:val="24"/>
        </w:rPr>
        <w:t xml:space="preserve">neither </w:t>
      </w:r>
      <w:r w:rsidR="00A721EA" w:rsidRPr="001B39AA">
        <w:rPr>
          <w:rFonts w:ascii="Times New Roman" w:hAnsi="Times New Roman" w:cs="Times New Roman"/>
          <w:i/>
          <w:iCs/>
          <w:color w:val="FFC000"/>
          <w:sz w:val="24"/>
          <w:szCs w:val="24"/>
        </w:rPr>
        <w:t>you</w:t>
      </w:r>
      <w:r w:rsidR="009F2C32" w:rsidRPr="001B39AA">
        <w:rPr>
          <w:rFonts w:ascii="Times New Roman" w:hAnsi="Times New Roman" w:cs="Times New Roman"/>
          <w:i/>
          <w:iCs/>
          <w:color w:val="FFC000"/>
          <w:sz w:val="24"/>
          <w:szCs w:val="24"/>
        </w:rPr>
        <w:t>…</w:t>
      </w:r>
      <w:r w:rsidR="00A721EA" w:rsidRPr="001B39AA">
        <w:rPr>
          <w:rFonts w:ascii="Times New Roman" w:hAnsi="Times New Roman" w:cs="Times New Roman"/>
          <w:i/>
          <w:iCs/>
          <w:color w:val="FFC000"/>
          <w:sz w:val="24"/>
          <w:szCs w:val="24"/>
        </w:rPr>
        <w:t xml:space="preserve"> have known</w:t>
      </w:r>
      <w:r w:rsidR="009F2C32" w:rsidRPr="001B39AA">
        <w:rPr>
          <w:rFonts w:ascii="Times New Roman" w:hAnsi="Times New Roman" w:cs="Times New Roman"/>
          <w:sz w:val="24"/>
          <w:szCs w:val="24"/>
        </w:rPr>
        <w:t>,</w:t>
      </w:r>
      <w:r w:rsidR="00A721EA" w:rsidRPr="001B39AA">
        <w:rPr>
          <w:rFonts w:ascii="Times New Roman" w:hAnsi="Times New Roman" w:cs="Times New Roman"/>
          <w:sz w:val="24"/>
          <w:szCs w:val="24"/>
        </w:rPr>
        <w:t xml:space="preserve"> which </w:t>
      </w:r>
      <w:r w:rsidR="009F2C32" w:rsidRPr="001B39AA">
        <w:rPr>
          <w:rFonts w:ascii="Times New Roman" w:hAnsi="Times New Roman" w:cs="Times New Roman"/>
          <w:sz w:val="24"/>
          <w:szCs w:val="24"/>
        </w:rPr>
        <w:t>must be</w:t>
      </w:r>
      <w:r w:rsidR="00A721EA" w:rsidRPr="001B39AA">
        <w:rPr>
          <w:rFonts w:ascii="Times New Roman" w:hAnsi="Times New Roman" w:cs="Times New Roman"/>
          <w:sz w:val="24"/>
          <w:szCs w:val="24"/>
        </w:rPr>
        <w:t xml:space="preserve"> a reference to Rome</w:t>
      </w:r>
      <w:r w:rsidR="009F2C32" w:rsidRPr="001B39AA">
        <w:rPr>
          <w:rFonts w:ascii="Times New Roman" w:hAnsi="Times New Roman" w:cs="Times New Roman"/>
          <w:sz w:val="24"/>
          <w:szCs w:val="24"/>
        </w:rPr>
        <w:t xml:space="preserve"> since </w:t>
      </w:r>
      <w:r w:rsidR="00A721EA" w:rsidRPr="001B39AA">
        <w:rPr>
          <w:rFonts w:ascii="Times New Roman" w:hAnsi="Times New Roman" w:cs="Times New Roman"/>
          <w:sz w:val="24"/>
          <w:szCs w:val="24"/>
        </w:rPr>
        <w:t>the kings of Assyria [responsible for the first exile] were close to the Land of Israel [and thus known to them].</w:t>
      </w:r>
    </w:p>
    <w:p w14:paraId="296DB8FC" w14:textId="28704C59" w:rsidR="00A721EA" w:rsidRPr="001B39AA" w:rsidRDefault="00A721EA"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lastRenderedPageBreak/>
        <w:t xml:space="preserve">28:37 You </w:t>
      </w:r>
      <w:r w:rsidR="009F2C32" w:rsidRPr="001B39AA">
        <w:rPr>
          <w:rFonts w:ascii="Times New Roman" w:hAnsi="Times New Roman" w:cs="Times New Roman"/>
          <w:color w:val="FF0000"/>
          <w:sz w:val="24"/>
          <w:szCs w:val="24"/>
        </w:rPr>
        <w:t>shall</w:t>
      </w:r>
      <w:r w:rsidRPr="001B39AA">
        <w:rPr>
          <w:rFonts w:ascii="Times New Roman" w:hAnsi="Times New Roman" w:cs="Times New Roman"/>
          <w:color w:val="FF0000"/>
          <w:sz w:val="24"/>
          <w:szCs w:val="24"/>
        </w:rPr>
        <w:t xml:space="preserve"> become a</w:t>
      </w:r>
      <w:r w:rsidR="004B2BB1" w:rsidRPr="001B39AA">
        <w:rPr>
          <w:rFonts w:ascii="Times New Roman" w:hAnsi="Times New Roman" w:cs="Times New Roman"/>
          <w:color w:val="FF0000"/>
          <w:sz w:val="24"/>
          <w:szCs w:val="24"/>
        </w:rPr>
        <w:t xml:space="preserve"> </w:t>
      </w:r>
      <w:r w:rsidR="00A15265" w:rsidRPr="001B39AA">
        <w:rPr>
          <w:rFonts w:ascii="Times New Roman" w:hAnsi="Times New Roman" w:cs="Times New Roman"/>
          <w:color w:val="FF0000"/>
          <w:sz w:val="24"/>
          <w:szCs w:val="24"/>
        </w:rPr>
        <w:t>shock</w:t>
      </w:r>
      <w:r w:rsidRPr="001B39AA">
        <w:rPr>
          <w:rFonts w:ascii="Times New Roman" w:hAnsi="Times New Roman" w:cs="Times New Roman"/>
          <w:color w:val="FF0000"/>
          <w:sz w:val="24"/>
          <w:szCs w:val="24"/>
        </w:rPr>
        <w:t>, a proverb, and a byword</w:t>
      </w:r>
      <w:r w:rsidR="004E5939" w:rsidRPr="00C45B7F">
        <w:rPr>
          <w:rFonts w:ascii="Times New Roman" w:hAnsi="Times New Roman" w:cs="Times New Roman"/>
          <w:color w:val="FF0000"/>
          <w:sz w:val="24"/>
          <w:szCs w:val="24"/>
        </w:rPr>
        <w:t>—</w:t>
      </w:r>
      <w:r w:rsidR="00112CDC" w:rsidRPr="001B39AA">
        <w:rPr>
          <w:rFonts w:ascii="Times New Roman" w:hAnsi="Times New Roman" w:cs="Times New Roman"/>
          <w:sz w:val="24"/>
          <w:szCs w:val="24"/>
        </w:rPr>
        <w:t xml:space="preserve">Meaning, </w:t>
      </w:r>
      <w:r w:rsidRPr="001B39AA">
        <w:rPr>
          <w:rFonts w:ascii="Times New Roman" w:hAnsi="Times New Roman" w:cs="Times New Roman"/>
          <w:sz w:val="24"/>
          <w:szCs w:val="24"/>
        </w:rPr>
        <w:t xml:space="preserve">whoever sees them [the Israelites] shall be </w:t>
      </w:r>
      <w:r w:rsidR="00A15265" w:rsidRPr="001B39AA">
        <w:rPr>
          <w:rFonts w:ascii="Times New Roman" w:hAnsi="Times New Roman" w:cs="Times New Roman"/>
          <w:sz w:val="24"/>
          <w:szCs w:val="24"/>
        </w:rPr>
        <w:t>shocked</w:t>
      </w:r>
      <w:r w:rsidRPr="001B39AA">
        <w:rPr>
          <w:rFonts w:ascii="Times New Roman" w:hAnsi="Times New Roman" w:cs="Times New Roman"/>
          <w:sz w:val="24"/>
          <w:szCs w:val="24"/>
        </w:rPr>
        <w:t>.</w:t>
      </w:r>
    </w:p>
    <w:p w14:paraId="7057082D" w14:textId="6FFAD7A6" w:rsidR="00A721EA" w:rsidRPr="001B39AA" w:rsidRDefault="00A721EA"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28:37 </w:t>
      </w:r>
      <w:r w:rsidR="009F2C32" w:rsidRPr="001B39AA">
        <w:rPr>
          <w:rFonts w:ascii="Times New Roman" w:hAnsi="Times New Roman" w:cs="Times New Roman"/>
          <w:color w:val="FF0000"/>
          <w:sz w:val="24"/>
          <w:szCs w:val="24"/>
        </w:rPr>
        <w:t>A</w:t>
      </w:r>
      <w:r w:rsidRPr="001B39AA">
        <w:rPr>
          <w:rFonts w:ascii="Times New Roman" w:hAnsi="Times New Roman" w:cs="Times New Roman"/>
          <w:color w:val="FF0000"/>
          <w:sz w:val="24"/>
          <w:szCs w:val="24"/>
        </w:rPr>
        <w:t xml:space="preserve"> </w:t>
      </w:r>
      <w:r w:rsidR="0079419A" w:rsidRPr="001B39AA">
        <w:rPr>
          <w:rFonts w:ascii="Times New Roman" w:hAnsi="Times New Roman" w:cs="Times New Roman"/>
          <w:color w:val="FF0000"/>
          <w:sz w:val="24"/>
          <w:szCs w:val="24"/>
        </w:rPr>
        <w:t>tale</w:t>
      </w:r>
      <w:r w:rsidR="00490FA1" w:rsidRPr="001B39AA">
        <w:rPr>
          <w:rFonts w:ascii="Times New Roman" w:hAnsi="Times New Roman" w:cs="Times New Roman"/>
          <w:color w:val="FF0000"/>
          <w:sz w:val="24"/>
          <w:szCs w:val="24"/>
        </w:rPr>
        <w:t xml:space="preserve"> </w:t>
      </w:r>
      <w:r w:rsidR="0015399E" w:rsidRPr="001B39AA">
        <w:rPr>
          <w:rFonts w:ascii="Times New Roman" w:hAnsi="Times New Roman" w:cs="Times New Roman"/>
          <w:color w:val="FF0000"/>
          <w:sz w:val="24"/>
          <w:szCs w:val="24"/>
        </w:rPr>
        <w:t>[</w:t>
      </w:r>
      <w:r w:rsidR="00490FA1" w:rsidRPr="001B39AA">
        <w:rPr>
          <w:rFonts w:ascii="Times New Roman" w:hAnsi="Times New Roman" w:cs="Times New Roman"/>
          <w:i/>
          <w:iCs/>
          <w:color w:val="FF0000"/>
          <w:sz w:val="24"/>
          <w:szCs w:val="24"/>
        </w:rPr>
        <w:t>lemashal</w:t>
      </w:r>
      <w:r w:rsidR="0015399E" w:rsidRPr="001B39AA">
        <w:rPr>
          <w:rFonts w:ascii="Times New Roman" w:hAnsi="Times New Roman" w:cs="Times New Roman"/>
          <w:color w:val="FF0000"/>
          <w:sz w:val="24"/>
          <w:szCs w:val="24"/>
        </w:rPr>
        <w:t>]</w:t>
      </w:r>
      <w:r w:rsidR="004E5939" w:rsidRPr="00C45B7F">
        <w:rPr>
          <w:rFonts w:ascii="Times New Roman" w:hAnsi="Times New Roman" w:cs="Times New Roman"/>
          <w:color w:val="FF0000"/>
          <w:sz w:val="24"/>
          <w:szCs w:val="24"/>
        </w:rPr>
        <w:t>—</w:t>
      </w:r>
      <w:r w:rsidR="00BD0242" w:rsidRPr="001B39AA">
        <w:rPr>
          <w:rFonts w:ascii="Times New Roman" w:hAnsi="Times New Roman" w:cs="Times New Roman"/>
          <w:sz w:val="24"/>
          <w:szCs w:val="24"/>
        </w:rPr>
        <w:t>A narration</w:t>
      </w:r>
      <w:r w:rsidR="006D6B12" w:rsidRPr="001B39AA">
        <w:rPr>
          <w:rFonts w:ascii="Times New Roman" w:hAnsi="Times New Roman" w:cs="Times New Roman"/>
          <w:sz w:val="24"/>
          <w:szCs w:val="24"/>
        </w:rPr>
        <w:t xml:space="preserve"> of the events. Or it means “such-and-such shall happen as happened to that nation.</w:t>
      </w:r>
      <w:r w:rsidR="00682E34" w:rsidRPr="001B39AA">
        <w:rPr>
          <w:rFonts w:ascii="Times New Roman" w:hAnsi="Times New Roman" w:cs="Times New Roman"/>
          <w:sz w:val="24"/>
          <w:szCs w:val="24"/>
        </w:rPr>
        <w:t>”</w:t>
      </w:r>
      <w:r w:rsidR="00682E34" w:rsidRPr="001B39AA">
        <w:rPr>
          <w:rStyle w:val="FootnoteReference"/>
          <w:rFonts w:ascii="Times New Roman" w:hAnsi="Times New Roman" w:cs="Times New Roman"/>
          <w:sz w:val="24"/>
          <w:szCs w:val="24"/>
        </w:rPr>
        <w:footnoteReference w:id="391"/>
      </w:r>
    </w:p>
    <w:p w14:paraId="404CCC2D" w14:textId="61E9FAF6" w:rsidR="003F7035" w:rsidRPr="001B39AA" w:rsidRDefault="003F7035"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28:37 </w:t>
      </w:r>
      <w:r w:rsidR="0056012B" w:rsidRPr="001B39AA">
        <w:rPr>
          <w:rFonts w:ascii="Times New Roman" w:hAnsi="Times New Roman" w:cs="Times New Roman"/>
          <w:color w:val="FF0000"/>
          <w:sz w:val="24"/>
          <w:szCs w:val="24"/>
        </w:rPr>
        <w:t>A</w:t>
      </w:r>
      <w:r w:rsidRPr="001B39AA">
        <w:rPr>
          <w:rFonts w:ascii="Times New Roman" w:hAnsi="Times New Roman" w:cs="Times New Roman"/>
          <w:color w:val="FF0000"/>
          <w:sz w:val="24"/>
          <w:szCs w:val="24"/>
        </w:rPr>
        <w:t xml:space="preserve"> byword</w:t>
      </w:r>
      <w:r w:rsidR="004E5939" w:rsidRPr="00C45B7F">
        <w:rPr>
          <w:rFonts w:ascii="Times New Roman" w:hAnsi="Times New Roman" w:cs="Times New Roman"/>
          <w:color w:val="FF0000"/>
          <w:sz w:val="24"/>
          <w:szCs w:val="24"/>
        </w:rPr>
        <w:t>—</w:t>
      </w:r>
      <w:r w:rsidR="00235EF1" w:rsidRPr="001B39AA">
        <w:rPr>
          <w:rFonts w:ascii="Times New Roman" w:hAnsi="Times New Roman" w:cs="Times New Roman"/>
          <w:sz w:val="24"/>
          <w:szCs w:val="24"/>
        </w:rPr>
        <w:t>A pejorative or curse</w:t>
      </w:r>
      <w:r w:rsidRPr="001B39AA">
        <w:rPr>
          <w:rFonts w:ascii="Times New Roman" w:hAnsi="Times New Roman" w:cs="Times New Roman"/>
          <w:sz w:val="24"/>
          <w:szCs w:val="24"/>
        </w:rPr>
        <w:t xml:space="preserve">. </w:t>
      </w:r>
    </w:p>
    <w:p w14:paraId="332D4307" w14:textId="4EA95527" w:rsidR="003F7035" w:rsidRPr="001B39AA" w:rsidRDefault="003F7035" w:rsidP="009D1931">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28:38 </w:t>
      </w:r>
      <w:r w:rsidR="009B0AB6" w:rsidRPr="001B39AA">
        <w:rPr>
          <w:rFonts w:ascii="Times New Roman" w:hAnsi="Times New Roman" w:cs="Times New Roman"/>
          <w:color w:val="FF0000"/>
          <w:sz w:val="24"/>
          <w:szCs w:val="24"/>
        </w:rPr>
        <w:t>A</w:t>
      </w:r>
      <w:r w:rsidR="009D1931" w:rsidRPr="001B39AA">
        <w:rPr>
          <w:rFonts w:ascii="Times New Roman" w:hAnsi="Times New Roman" w:cs="Times New Roman"/>
          <w:color w:val="FF0000"/>
          <w:sz w:val="24"/>
          <w:szCs w:val="24"/>
        </w:rPr>
        <w:t>n abundance of</w:t>
      </w:r>
      <w:r w:rsidRPr="001B39AA">
        <w:rPr>
          <w:rFonts w:ascii="Times New Roman" w:hAnsi="Times New Roman" w:cs="Times New Roman"/>
          <w:color w:val="FF0000"/>
          <w:sz w:val="24"/>
          <w:szCs w:val="24"/>
        </w:rPr>
        <w:t xml:space="preserve"> seed</w:t>
      </w:r>
      <w:r w:rsidR="004E5939" w:rsidRPr="00C45B7F">
        <w:rPr>
          <w:rFonts w:ascii="Times New Roman" w:hAnsi="Times New Roman" w:cs="Times New Roman"/>
          <w:color w:val="FF0000"/>
          <w:sz w:val="24"/>
          <w:szCs w:val="24"/>
        </w:rPr>
        <w:t>—</w:t>
      </w:r>
      <w:r w:rsidR="0091244D" w:rsidRPr="001B39AA">
        <w:rPr>
          <w:rFonts w:ascii="Times New Roman" w:hAnsi="Times New Roman" w:cs="Times New Roman"/>
          <w:sz w:val="24"/>
          <w:szCs w:val="24"/>
        </w:rPr>
        <w:t>H</w:t>
      </w:r>
      <w:r w:rsidRPr="001B39AA">
        <w:rPr>
          <w:rFonts w:ascii="Times New Roman" w:hAnsi="Times New Roman" w:cs="Times New Roman"/>
          <w:sz w:val="24"/>
          <w:szCs w:val="24"/>
        </w:rPr>
        <w:t xml:space="preserve">e begins to explain how </w:t>
      </w:r>
      <w:r w:rsidR="009D1931" w:rsidRPr="001B39AA">
        <w:rPr>
          <w:rFonts w:ascii="Times New Roman" w:hAnsi="Times New Roman" w:cs="Times New Roman"/>
          <w:sz w:val="24"/>
          <w:szCs w:val="24"/>
        </w:rPr>
        <w:t xml:space="preserve">[the Israelites] </w:t>
      </w:r>
      <w:r w:rsidRPr="001B39AA">
        <w:rPr>
          <w:rFonts w:ascii="Times New Roman" w:hAnsi="Times New Roman" w:cs="Times New Roman"/>
          <w:sz w:val="24"/>
          <w:szCs w:val="24"/>
        </w:rPr>
        <w:t xml:space="preserve">shall be </w:t>
      </w:r>
      <w:r w:rsidR="009B0AB6" w:rsidRPr="001B39AA">
        <w:rPr>
          <w:rFonts w:ascii="Times New Roman" w:hAnsi="Times New Roman" w:cs="Times New Roman"/>
          <w:i/>
          <w:iCs/>
          <w:color w:val="FFC000"/>
          <w:sz w:val="24"/>
          <w:szCs w:val="24"/>
        </w:rPr>
        <w:t>a tale and a byword</w:t>
      </w:r>
      <w:r w:rsidRPr="001B39AA">
        <w:rPr>
          <w:rFonts w:ascii="Times New Roman" w:hAnsi="Times New Roman" w:cs="Times New Roman"/>
          <w:sz w:val="24"/>
          <w:szCs w:val="24"/>
        </w:rPr>
        <w:t>.</w:t>
      </w:r>
    </w:p>
    <w:p w14:paraId="212A4442" w14:textId="125BF7AD" w:rsidR="003F7035" w:rsidRPr="001B39AA" w:rsidRDefault="003F7035"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28:38 You </w:t>
      </w:r>
      <w:r w:rsidR="00EC0017" w:rsidRPr="001B39AA">
        <w:rPr>
          <w:rFonts w:ascii="Times New Roman" w:hAnsi="Times New Roman" w:cs="Times New Roman"/>
          <w:color w:val="FF0000"/>
          <w:sz w:val="24"/>
          <w:szCs w:val="24"/>
        </w:rPr>
        <w:t>shall</w:t>
      </w:r>
      <w:r w:rsidRPr="001B39AA">
        <w:rPr>
          <w:rFonts w:ascii="Times New Roman" w:hAnsi="Times New Roman" w:cs="Times New Roman"/>
          <w:color w:val="FF0000"/>
          <w:sz w:val="24"/>
          <w:szCs w:val="24"/>
        </w:rPr>
        <w:t xml:space="preserve"> carry</w:t>
      </w:r>
      <w:r w:rsidR="009D1931" w:rsidRPr="001B39AA">
        <w:rPr>
          <w:rFonts w:ascii="Times New Roman" w:hAnsi="Times New Roman" w:cs="Times New Roman"/>
          <w:color w:val="FF0000"/>
          <w:sz w:val="24"/>
          <w:szCs w:val="24"/>
        </w:rPr>
        <w:t xml:space="preserve"> an abundance of</w:t>
      </w:r>
      <w:r w:rsidRPr="001B39AA">
        <w:rPr>
          <w:rFonts w:ascii="Times New Roman" w:hAnsi="Times New Roman" w:cs="Times New Roman"/>
          <w:color w:val="FF0000"/>
          <w:sz w:val="24"/>
          <w:szCs w:val="24"/>
        </w:rPr>
        <w:t xml:space="preserve"> seed out into the field</w:t>
      </w:r>
      <w:r w:rsidR="00EC0017" w:rsidRPr="001B39AA">
        <w:rPr>
          <w:rFonts w:ascii="Times New Roman" w:hAnsi="Times New Roman" w:cs="Times New Roman"/>
          <w:color w:val="FF0000"/>
          <w:sz w:val="24"/>
          <w:szCs w:val="24"/>
        </w:rPr>
        <w:t xml:space="preserve"> but</w:t>
      </w:r>
      <w:r w:rsidRPr="001B39AA">
        <w:rPr>
          <w:rFonts w:ascii="Times New Roman" w:hAnsi="Times New Roman" w:cs="Times New Roman"/>
          <w:color w:val="FF0000"/>
          <w:sz w:val="24"/>
          <w:szCs w:val="24"/>
        </w:rPr>
        <w:t xml:space="preserve"> gather little in, for the locust </w:t>
      </w:r>
      <w:r w:rsidR="003B1008" w:rsidRPr="001B39AA">
        <w:rPr>
          <w:rFonts w:ascii="Times New Roman" w:hAnsi="Times New Roman" w:cs="Times New Roman"/>
          <w:color w:val="FF0000"/>
          <w:sz w:val="24"/>
          <w:szCs w:val="24"/>
        </w:rPr>
        <w:t>shall</w:t>
      </w:r>
      <w:r w:rsidRPr="001B39AA">
        <w:rPr>
          <w:rFonts w:ascii="Times New Roman" w:hAnsi="Times New Roman" w:cs="Times New Roman"/>
          <w:color w:val="FF0000"/>
          <w:sz w:val="24"/>
          <w:szCs w:val="24"/>
        </w:rPr>
        <w:t xml:space="preserve"> consume it</w:t>
      </w:r>
      <w:r w:rsidR="00EC0017" w:rsidRPr="001B39AA">
        <w:rPr>
          <w:rFonts w:ascii="Times New Roman" w:hAnsi="Times New Roman" w:cs="Times New Roman"/>
          <w:color w:val="FF0000"/>
          <w:sz w:val="24"/>
          <w:szCs w:val="24"/>
        </w:rPr>
        <w:t xml:space="preserve"> [</w:t>
      </w:r>
      <w:r w:rsidRPr="001B39AA">
        <w:rPr>
          <w:rFonts w:ascii="Times New Roman" w:hAnsi="Times New Roman" w:cs="Times New Roman"/>
          <w:i/>
          <w:iCs/>
          <w:color w:val="FF0000"/>
          <w:sz w:val="24"/>
          <w:szCs w:val="24"/>
        </w:rPr>
        <w:t>ya</w:t>
      </w:r>
      <w:r w:rsidR="00444874" w:rsidRPr="001B39AA">
        <w:rPr>
          <w:rFonts w:ascii="Times New Roman" w:hAnsi="Times New Roman" w:cs="Times New Roman"/>
          <w:i/>
          <w:iCs/>
          <w:color w:val="FF0000"/>
          <w:sz w:val="24"/>
          <w:szCs w:val="24"/>
        </w:rPr>
        <w:t>ḥ</w:t>
      </w:r>
      <w:r w:rsidR="009D1931" w:rsidRPr="001B39AA">
        <w:rPr>
          <w:rFonts w:ascii="Times New Roman" w:hAnsi="Times New Roman" w:cs="Times New Roman"/>
          <w:i/>
          <w:iCs/>
          <w:color w:val="FF0000"/>
          <w:sz w:val="24"/>
          <w:szCs w:val="24"/>
        </w:rPr>
        <w:t>-</w:t>
      </w:r>
      <w:r w:rsidRPr="001B39AA">
        <w:rPr>
          <w:rFonts w:ascii="Times New Roman" w:hAnsi="Times New Roman" w:cs="Times New Roman"/>
          <w:i/>
          <w:iCs/>
          <w:color w:val="FF0000"/>
          <w:sz w:val="24"/>
          <w:szCs w:val="24"/>
        </w:rPr>
        <w:t>selenu</w:t>
      </w:r>
      <w:r w:rsidR="00EC0017" w:rsidRPr="001B39AA">
        <w:rPr>
          <w:rFonts w:ascii="Times New Roman" w:hAnsi="Times New Roman" w:cs="Times New Roman"/>
          <w:color w:val="FF0000"/>
          <w:sz w:val="24"/>
          <w:szCs w:val="24"/>
        </w:rPr>
        <w:t>]</w:t>
      </w:r>
      <w:r w:rsidR="004E5939" w:rsidRPr="00C45B7F">
        <w:rPr>
          <w:rFonts w:ascii="Times New Roman" w:hAnsi="Times New Roman" w:cs="Times New Roman"/>
          <w:color w:val="FF0000"/>
          <w:sz w:val="24"/>
          <w:szCs w:val="24"/>
        </w:rPr>
        <w:t>—</w:t>
      </w:r>
      <w:r w:rsidR="00EC0017" w:rsidRPr="001B39AA">
        <w:rPr>
          <w:rFonts w:ascii="Times New Roman" w:hAnsi="Times New Roman" w:cs="Times New Roman"/>
          <w:sz w:val="24"/>
          <w:szCs w:val="24"/>
        </w:rPr>
        <w:t xml:space="preserve">This is the </w:t>
      </w:r>
      <w:r w:rsidR="00EC0017" w:rsidRPr="001B39AA">
        <w:rPr>
          <w:rFonts w:ascii="Times New Roman" w:hAnsi="Times New Roman" w:cs="Times New Roman"/>
          <w:i/>
          <w:iCs/>
          <w:sz w:val="24"/>
          <w:szCs w:val="24"/>
        </w:rPr>
        <w:t>ḥ</w:t>
      </w:r>
      <w:r w:rsidR="007A2057" w:rsidRPr="001B39AA">
        <w:rPr>
          <w:rFonts w:ascii="Times New Roman" w:hAnsi="Times New Roman" w:cs="Times New Roman"/>
          <w:i/>
          <w:iCs/>
          <w:sz w:val="24"/>
          <w:szCs w:val="24"/>
        </w:rPr>
        <w:t>a</w:t>
      </w:r>
      <w:r w:rsidR="00EC0017" w:rsidRPr="001B39AA">
        <w:rPr>
          <w:rFonts w:ascii="Times New Roman" w:hAnsi="Times New Roman" w:cs="Times New Roman"/>
          <w:i/>
          <w:iCs/>
          <w:sz w:val="24"/>
          <w:szCs w:val="24"/>
        </w:rPr>
        <w:t>sil</w:t>
      </w:r>
      <w:r w:rsidR="007A2057" w:rsidRPr="001B39AA">
        <w:rPr>
          <w:rFonts w:ascii="Times New Roman" w:hAnsi="Times New Roman" w:cs="Times New Roman"/>
          <w:sz w:val="24"/>
          <w:szCs w:val="24"/>
        </w:rPr>
        <w:t xml:space="preserve">, a </w:t>
      </w:r>
      <w:r w:rsidRPr="001B39AA">
        <w:rPr>
          <w:rFonts w:ascii="Times New Roman" w:hAnsi="Times New Roman" w:cs="Times New Roman"/>
          <w:sz w:val="24"/>
          <w:szCs w:val="24"/>
        </w:rPr>
        <w:t>type of locust.</w:t>
      </w:r>
      <w:r w:rsidR="00D65E3B" w:rsidRPr="001B39AA">
        <w:rPr>
          <w:rStyle w:val="FootnoteReference"/>
          <w:rFonts w:ascii="Times New Roman" w:hAnsi="Times New Roman" w:cs="Times New Roman"/>
          <w:sz w:val="24"/>
          <w:szCs w:val="24"/>
        </w:rPr>
        <w:footnoteReference w:id="392"/>
      </w:r>
      <w:r w:rsidRPr="001B39AA">
        <w:rPr>
          <w:rFonts w:ascii="Times New Roman" w:hAnsi="Times New Roman" w:cs="Times New Roman"/>
          <w:sz w:val="24"/>
          <w:szCs w:val="24"/>
        </w:rPr>
        <w:t xml:space="preserve"> </w:t>
      </w:r>
    </w:p>
    <w:p w14:paraId="2C07B5C9" w14:textId="4753BA73" w:rsidR="00226719" w:rsidRPr="001B39AA" w:rsidRDefault="00226719" w:rsidP="00226719">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28:39 You shall plant and work vineyards</w:t>
      </w:r>
      <w:r w:rsidR="004E5939" w:rsidRPr="00C45B7F">
        <w:rPr>
          <w:rFonts w:ascii="Times New Roman" w:hAnsi="Times New Roman" w:cs="Times New Roman"/>
          <w:color w:val="FF0000"/>
          <w:sz w:val="24"/>
          <w:szCs w:val="24"/>
        </w:rPr>
        <w:t>—</w:t>
      </w:r>
      <w:r w:rsidR="009B6A4C" w:rsidRPr="001B39AA">
        <w:rPr>
          <w:rFonts w:ascii="Times New Roman" w:hAnsi="Times New Roman" w:cs="Times New Roman"/>
          <w:sz w:val="24"/>
          <w:szCs w:val="24"/>
        </w:rPr>
        <w:t>u</w:t>
      </w:r>
      <w:r w:rsidRPr="001B39AA">
        <w:rPr>
          <w:rFonts w:ascii="Times New Roman" w:hAnsi="Times New Roman" w:cs="Times New Roman"/>
          <w:sz w:val="24"/>
          <w:szCs w:val="24"/>
        </w:rPr>
        <w:t xml:space="preserve">ntil the fruit is ready, </w:t>
      </w:r>
      <w:r w:rsidRPr="001B39AA">
        <w:rPr>
          <w:rFonts w:ascii="Times New Roman" w:hAnsi="Times New Roman" w:cs="Times New Roman"/>
          <w:i/>
          <w:iCs/>
          <w:color w:val="FFC000"/>
          <w:sz w:val="24"/>
          <w:szCs w:val="24"/>
        </w:rPr>
        <w:t xml:space="preserve">but you shall neither drink… because worms </w:t>
      </w:r>
      <w:r w:rsidR="009B6A4C" w:rsidRPr="001B39AA">
        <w:rPr>
          <w:rFonts w:ascii="Times New Roman" w:hAnsi="Times New Roman" w:cs="Times New Roman"/>
          <w:i/>
          <w:iCs/>
          <w:color w:val="FFC000"/>
          <w:sz w:val="24"/>
          <w:szCs w:val="24"/>
        </w:rPr>
        <w:t>shall</w:t>
      </w:r>
      <w:r w:rsidRPr="001B39AA">
        <w:rPr>
          <w:rFonts w:ascii="Times New Roman" w:hAnsi="Times New Roman" w:cs="Times New Roman"/>
          <w:i/>
          <w:iCs/>
          <w:color w:val="FFC000"/>
          <w:sz w:val="24"/>
          <w:szCs w:val="24"/>
        </w:rPr>
        <w:t xml:space="preserve"> eat it</w:t>
      </w:r>
      <w:r w:rsidRPr="001B39AA">
        <w:rPr>
          <w:rFonts w:ascii="Times New Roman" w:hAnsi="Times New Roman" w:cs="Times New Roman"/>
          <w:color w:val="000000" w:themeColor="text1"/>
          <w:sz w:val="24"/>
          <w:szCs w:val="24"/>
        </w:rPr>
        <w:t>.</w:t>
      </w:r>
      <w:r w:rsidRPr="001B39AA">
        <w:rPr>
          <w:rFonts w:ascii="Times New Roman" w:hAnsi="Times New Roman" w:cs="Times New Roman"/>
          <w:sz w:val="24"/>
          <w:szCs w:val="24"/>
        </w:rPr>
        <w:t xml:space="preserve">  </w:t>
      </w:r>
    </w:p>
    <w:p w14:paraId="1A4DA908" w14:textId="6FAC1E54" w:rsidR="00EB686E" w:rsidRPr="001B39AA" w:rsidRDefault="00EB686E" w:rsidP="00681E71">
      <w:pPr>
        <w:spacing w:line="240" w:lineRule="auto"/>
        <w:ind w:left="720"/>
        <w:jc w:val="both"/>
        <w:rPr>
          <w:rFonts w:ascii="Times New Roman" w:hAnsi="Times New Roman" w:cs="Times New Roman"/>
          <w:color w:val="FFC000"/>
          <w:sz w:val="24"/>
          <w:szCs w:val="24"/>
        </w:rPr>
      </w:pPr>
      <w:r w:rsidRPr="001B39AA">
        <w:rPr>
          <w:rFonts w:ascii="Times New Roman" w:hAnsi="Times New Roman" w:cs="Times New Roman"/>
          <w:color w:val="FF0000"/>
          <w:sz w:val="24"/>
          <w:szCs w:val="24"/>
        </w:rPr>
        <w:t xml:space="preserve">28:40 You </w:t>
      </w:r>
      <w:r w:rsidR="00CA11EA" w:rsidRPr="001B39AA">
        <w:rPr>
          <w:rFonts w:ascii="Times New Roman" w:hAnsi="Times New Roman" w:cs="Times New Roman"/>
          <w:color w:val="FF0000"/>
          <w:sz w:val="24"/>
          <w:szCs w:val="24"/>
        </w:rPr>
        <w:t>shall</w:t>
      </w:r>
      <w:r w:rsidRPr="001B39AA">
        <w:rPr>
          <w:rFonts w:ascii="Times New Roman" w:hAnsi="Times New Roman" w:cs="Times New Roman"/>
          <w:color w:val="FF0000"/>
          <w:sz w:val="24"/>
          <w:szCs w:val="24"/>
        </w:rPr>
        <w:t xml:space="preserve"> have olive trees</w:t>
      </w:r>
      <w:r w:rsidR="004E5939" w:rsidRPr="00C45B7F">
        <w:rPr>
          <w:rFonts w:ascii="Times New Roman" w:hAnsi="Times New Roman" w:cs="Times New Roman"/>
          <w:color w:val="FF0000"/>
          <w:sz w:val="24"/>
          <w:szCs w:val="24"/>
        </w:rPr>
        <w:t>—</w:t>
      </w:r>
      <w:r w:rsidR="009B6A4C" w:rsidRPr="001B39AA">
        <w:rPr>
          <w:rFonts w:ascii="Times New Roman" w:hAnsi="Times New Roman" w:cs="Times New Roman"/>
          <w:sz w:val="24"/>
          <w:szCs w:val="24"/>
        </w:rPr>
        <w:t xml:space="preserve">which </w:t>
      </w:r>
      <w:r w:rsidR="00CA11EA" w:rsidRPr="001B39AA">
        <w:rPr>
          <w:rFonts w:ascii="Times New Roman" w:hAnsi="Times New Roman" w:cs="Times New Roman"/>
          <w:sz w:val="24"/>
          <w:szCs w:val="24"/>
        </w:rPr>
        <w:t>do not require labor</w:t>
      </w:r>
      <w:r w:rsidR="00681E71" w:rsidRPr="001B39AA">
        <w:rPr>
          <w:rFonts w:ascii="Times New Roman" w:hAnsi="Times New Roman" w:cs="Times New Roman"/>
          <w:sz w:val="24"/>
          <w:szCs w:val="24"/>
        </w:rPr>
        <w:t xml:space="preserve">, </w:t>
      </w:r>
      <w:r w:rsidR="00681E71" w:rsidRPr="001B39AA">
        <w:rPr>
          <w:rFonts w:ascii="Times New Roman" w:hAnsi="Times New Roman" w:cs="Times New Roman"/>
          <w:i/>
          <w:iCs/>
          <w:color w:val="FFC000"/>
          <w:sz w:val="24"/>
          <w:szCs w:val="24"/>
        </w:rPr>
        <w:t>but you shall not anoint yourself with oil</w:t>
      </w:r>
      <w:r w:rsidR="00681E71" w:rsidRPr="001B39AA">
        <w:rPr>
          <w:rFonts w:ascii="Times New Roman" w:hAnsi="Times New Roman" w:cs="Times New Roman"/>
          <w:sz w:val="24"/>
          <w:szCs w:val="24"/>
        </w:rPr>
        <w:t>.</w:t>
      </w:r>
    </w:p>
    <w:p w14:paraId="5EAAEC94" w14:textId="5134AA16" w:rsidR="00EB686E" w:rsidRPr="001B39AA" w:rsidRDefault="00226719" w:rsidP="00932054">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28:39 </w:t>
      </w:r>
      <w:r w:rsidR="00FC6415" w:rsidRPr="001B39AA">
        <w:rPr>
          <w:rFonts w:ascii="Times New Roman" w:hAnsi="Times New Roman" w:cs="Times New Roman"/>
          <w:color w:val="FF0000"/>
          <w:sz w:val="24"/>
          <w:szCs w:val="24"/>
        </w:rPr>
        <w:t>Nor store</w:t>
      </w:r>
      <w:r w:rsidR="004E5939" w:rsidRPr="00C45B7F">
        <w:rPr>
          <w:rFonts w:ascii="Times New Roman" w:hAnsi="Times New Roman" w:cs="Times New Roman"/>
          <w:color w:val="FF0000"/>
          <w:sz w:val="24"/>
          <w:szCs w:val="24"/>
        </w:rPr>
        <w:t>—</w:t>
      </w:r>
      <w:r w:rsidR="00FC6415" w:rsidRPr="001B39AA">
        <w:rPr>
          <w:rFonts w:ascii="Times New Roman" w:hAnsi="Times New Roman" w:cs="Times New Roman"/>
          <w:sz w:val="24"/>
          <w:szCs w:val="24"/>
        </w:rPr>
        <w:t xml:space="preserve">Meaning, since you </w:t>
      </w:r>
      <w:r w:rsidR="001E2C0D" w:rsidRPr="001B39AA">
        <w:rPr>
          <w:rFonts w:ascii="Times New Roman" w:hAnsi="Times New Roman" w:cs="Times New Roman"/>
          <w:sz w:val="24"/>
          <w:szCs w:val="24"/>
        </w:rPr>
        <w:t>can</w:t>
      </w:r>
      <w:r w:rsidR="00FC6415" w:rsidRPr="001B39AA">
        <w:rPr>
          <w:rFonts w:ascii="Times New Roman" w:hAnsi="Times New Roman" w:cs="Times New Roman"/>
          <w:sz w:val="24"/>
          <w:szCs w:val="24"/>
        </w:rPr>
        <w:t>not store.</w:t>
      </w:r>
      <w:r w:rsidR="00FC6415" w:rsidRPr="001B39AA">
        <w:rPr>
          <w:rStyle w:val="FootnoteReference"/>
          <w:rFonts w:ascii="Times New Roman" w:hAnsi="Times New Roman" w:cs="Times New Roman"/>
          <w:sz w:val="24"/>
          <w:szCs w:val="24"/>
        </w:rPr>
        <w:footnoteReference w:id="393"/>
      </w:r>
    </w:p>
    <w:p w14:paraId="625E03BC" w14:textId="5A61BD09" w:rsidR="006B7315" w:rsidRPr="001B39AA" w:rsidRDefault="00EB686E" w:rsidP="00E9117B">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28:40 </w:t>
      </w:r>
      <w:r w:rsidR="00887EF2" w:rsidRPr="001B39AA">
        <w:rPr>
          <w:rFonts w:ascii="Times New Roman" w:hAnsi="Times New Roman" w:cs="Times New Roman"/>
          <w:color w:val="FF0000"/>
          <w:sz w:val="24"/>
          <w:szCs w:val="24"/>
        </w:rPr>
        <w:t>F</w:t>
      </w:r>
      <w:r w:rsidRPr="001B39AA">
        <w:rPr>
          <w:rFonts w:ascii="Times New Roman" w:hAnsi="Times New Roman" w:cs="Times New Roman"/>
          <w:color w:val="FF0000"/>
          <w:sz w:val="24"/>
          <w:szCs w:val="24"/>
        </w:rPr>
        <w:t xml:space="preserve">or your olives </w:t>
      </w:r>
      <w:r w:rsidR="00887EF2" w:rsidRPr="001B39AA">
        <w:rPr>
          <w:rFonts w:ascii="Times New Roman" w:hAnsi="Times New Roman" w:cs="Times New Roman"/>
          <w:color w:val="FF0000"/>
          <w:sz w:val="24"/>
          <w:szCs w:val="24"/>
        </w:rPr>
        <w:t>shall drop</w:t>
      </w:r>
      <w:r w:rsidR="00C61CF9" w:rsidRPr="001B39AA">
        <w:rPr>
          <w:rFonts w:ascii="Times New Roman" w:hAnsi="Times New Roman" w:cs="Times New Roman"/>
          <w:color w:val="FF0000"/>
          <w:sz w:val="24"/>
          <w:szCs w:val="24"/>
        </w:rPr>
        <w:t xml:space="preserve"> </w:t>
      </w:r>
      <w:r w:rsidR="00887EF2" w:rsidRPr="001B39AA">
        <w:rPr>
          <w:rFonts w:ascii="Times New Roman" w:hAnsi="Times New Roman" w:cs="Times New Roman"/>
          <w:color w:val="FF0000"/>
          <w:sz w:val="24"/>
          <w:szCs w:val="24"/>
        </w:rPr>
        <w:t>[</w:t>
      </w:r>
      <w:r w:rsidR="00F82F41" w:rsidRPr="001B39AA">
        <w:rPr>
          <w:rFonts w:ascii="Times New Roman" w:hAnsi="Times New Roman" w:cs="Times New Roman"/>
          <w:i/>
          <w:iCs/>
          <w:color w:val="FF0000"/>
          <w:sz w:val="24"/>
          <w:szCs w:val="24"/>
        </w:rPr>
        <w:t>y</w:t>
      </w:r>
      <w:r w:rsidR="00783698" w:rsidRPr="001B39AA">
        <w:rPr>
          <w:rFonts w:ascii="Times New Roman" w:hAnsi="Times New Roman" w:cs="Times New Roman"/>
          <w:i/>
          <w:iCs/>
          <w:color w:val="FF0000"/>
          <w:sz w:val="24"/>
          <w:szCs w:val="24"/>
        </w:rPr>
        <w:t>i</w:t>
      </w:r>
      <w:r w:rsidR="00F82F41" w:rsidRPr="001B39AA">
        <w:rPr>
          <w:rFonts w:ascii="Times New Roman" w:hAnsi="Times New Roman" w:cs="Times New Roman"/>
          <w:i/>
          <w:iCs/>
          <w:color w:val="FF0000"/>
          <w:sz w:val="24"/>
          <w:szCs w:val="24"/>
        </w:rPr>
        <w:t>sh-</w:t>
      </w:r>
      <w:r w:rsidR="00C61CF9" w:rsidRPr="001B39AA">
        <w:rPr>
          <w:rFonts w:ascii="Times New Roman" w:hAnsi="Times New Roman" w:cs="Times New Roman"/>
          <w:i/>
          <w:iCs/>
          <w:color w:val="FF0000"/>
          <w:sz w:val="24"/>
          <w:szCs w:val="24"/>
        </w:rPr>
        <w:t>shal</w:t>
      </w:r>
      <w:r w:rsidR="00887EF2" w:rsidRPr="001B39AA">
        <w:rPr>
          <w:rFonts w:ascii="Times New Roman" w:hAnsi="Times New Roman" w:cs="Times New Roman"/>
          <w:color w:val="FF0000"/>
          <w:sz w:val="24"/>
          <w:szCs w:val="24"/>
        </w:rPr>
        <w:t>]</w:t>
      </w:r>
      <w:r w:rsidR="004E5939" w:rsidRPr="00C45B7F">
        <w:rPr>
          <w:rFonts w:ascii="Times New Roman" w:hAnsi="Times New Roman" w:cs="Times New Roman"/>
          <w:color w:val="FF0000"/>
          <w:sz w:val="24"/>
          <w:szCs w:val="24"/>
        </w:rPr>
        <w:t>—</w:t>
      </w:r>
      <w:r w:rsidR="00510249" w:rsidRPr="001B39AA">
        <w:rPr>
          <w:rFonts w:ascii="Times New Roman" w:hAnsi="Times New Roman" w:cs="Times New Roman"/>
          <w:sz w:val="24"/>
          <w:szCs w:val="24"/>
        </w:rPr>
        <w:t>Its root is the same as</w:t>
      </w:r>
      <w:r w:rsidR="00C61CF9" w:rsidRPr="001B39AA">
        <w:rPr>
          <w:rFonts w:ascii="Times New Roman" w:hAnsi="Times New Roman" w:cs="Times New Roman"/>
          <w:sz w:val="24"/>
          <w:szCs w:val="24"/>
        </w:rPr>
        <w:t xml:space="preserve"> </w:t>
      </w:r>
      <w:r w:rsidR="00C85402" w:rsidRPr="001B39AA">
        <w:rPr>
          <w:rFonts w:ascii="Times New Roman" w:hAnsi="Times New Roman" w:cs="Times New Roman"/>
          <w:i/>
          <w:iCs/>
          <w:color w:val="FFC000"/>
          <w:sz w:val="24"/>
          <w:szCs w:val="24"/>
        </w:rPr>
        <w:t xml:space="preserve">and casts out </w:t>
      </w:r>
      <w:r w:rsidR="00E17940" w:rsidRPr="001B39AA">
        <w:rPr>
          <w:rFonts w:ascii="Times New Roman" w:hAnsi="Times New Roman" w:cs="Times New Roman"/>
          <w:i/>
          <w:iCs/>
          <w:color w:val="FFC000"/>
          <w:sz w:val="24"/>
          <w:szCs w:val="24"/>
        </w:rPr>
        <w:t>[</w:t>
      </w:r>
      <w:r w:rsidR="00C61CF9" w:rsidRPr="001B39AA">
        <w:rPr>
          <w:rFonts w:ascii="Times New Roman" w:hAnsi="Times New Roman" w:cs="Times New Roman"/>
          <w:color w:val="FFC000"/>
          <w:sz w:val="24"/>
          <w:szCs w:val="24"/>
        </w:rPr>
        <w:t>venashal</w:t>
      </w:r>
      <w:r w:rsidR="00E17940" w:rsidRPr="001B39AA">
        <w:rPr>
          <w:rFonts w:ascii="Times New Roman" w:hAnsi="Times New Roman" w:cs="Times New Roman"/>
          <w:i/>
          <w:iCs/>
          <w:color w:val="FFC000"/>
          <w:sz w:val="24"/>
          <w:szCs w:val="24"/>
        </w:rPr>
        <w:t>]</w:t>
      </w:r>
      <w:r w:rsidR="00C61CF9" w:rsidRPr="001B39AA">
        <w:rPr>
          <w:rFonts w:ascii="Times New Roman" w:hAnsi="Times New Roman" w:cs="Times New Roman"/>
          <w:color w:val="FFC000"/>
          <w:sz w:val="24"/>
          <w:szCs w:val="24"/>
        </w:rPr>
        <w:t xml:space="preserve"> </w:t>
      </w:r>
      <w:r w:rsidR="00C61CF9" w:rsidRPr="001B39AA">
        <w:rPr>
          <w:rFonts w:ascii="Times New Roman" w:hAnsi="Times New Roman" w:cs="Times New Roman"/>
          <w:color w:val="0070C0"/>
          <w:sz w:val="24"/>
          <w:szCs w:val="24"/>
        </w:rPr>
        <w:t>(Deuteronomy 7:1)</w:t>
      </w:r>
      <w:r w:rsidR="00C61CF9" w:rsidRPr="001B39AA">
        <w:rPr>
          <w:rFonts w:ascii="Times New Roman" w:hAnsi="Times New Roman" w:cs="Times New Roman"/>
          <w:sz w:val="24"/>
          <w:szCs w:val="24"/>
        </w:rPr>
        <w:t xml:space="preserve">, and </w:t>
      </w:r>
      <w:r w:rsidR="00E17940" w:rsidRPr="001B39AA">
        <w:rPr>
          <w:rFonts w:ascii="Times New Roman" w:hAnsi="Times New Roman" w:cs="Times New Roman"/>
          <w:sz w:val="24"/>
          <w:szCs w:val="24"/>
        </w:rPr>
        <w:t>the sense is casting</w:t>
      </w:r>
      <w:r w:rsidR="00C61CF9" w:rsidRPr="001B39AA">
        <w:rPr>
          <w:rFonts w:ascii="Times New Roman" w:hAnsi="Times New Roman" w:cs="Times New Roman"/>
          <w:sz w:val="24"/>
          <w:szCs w:val="24"/>
        </w:rPr>
        <w:t xml:space="preserve">. </w:t>
      </w:r>
      <w:r w:rsidR="00E17940" w:rsidRPr="001B39AA">
        <w:rPr>
          <w:rFonts w:ascii="Times New Roman" w:hAnsi="Times New Roman" w:cs="Times New Roman"/>
          <w:sz w:val="24"/>
          <w:szCs w:val="24"/>
        </w:rPr>
        <w:t xml:space="preserve">The </w:t>
      </w:r>
      <w:r w:rsidR="00E17940" w:rsidRPr="001B39AA">
        <w:rPr>
          <w:rFonts w:ascii="Times New Roman" w:hAnsi="Times New Roman" w:cs="Times New Roman"/>
          <w:i/>
          <w:iCs/>
          <w:sz w:val="24"/>
          <w:szCs w:val="24"/>
        </w:rPr>
        <w:t xml:space="preserve">dagesh </w:t>
      </w:r>
      <w:r w:rsidR="00E17940" w:rsidRPr="001B39AA">
        <w:rPr>
          <w:rFonts w:ascii="Times New Roman" w:hAnsi="Times New Roman" w:cs="Times New Roman"/>
          <w:sz w:val="24"/>
          <w:szCs w:val="24"/>
        </w:rPr>
        <w:t xml:space="preserve">in the </w:t>
      </w:r>
      <w:r w:rsidR="00E17940" w:rsidRPr="001B39AA">
        <w:rPr>
          <w:rFonts w:ascii="Times New Roman" w:hAnsi="Times New Roman" w:cs="Times New Roman"/>
          <w:i/>
          <w:iCs/>
          <w:sz w:val="24"/>
          <w:szCs w:val="24"/>
        </w:rPr>
        <w:t xml:space="preserve">shin </w:t>
      </w:r>
      <w:r w:rsidR="00E17940" w:rsidRPr="001B39AA">
        <w:rPr>
          <w:rFonts w:ascii="Times New Roman" w:hAnsi="Times New Roman" w:cs="Times New Roman"/>
          <w:sz w:val="24"/>
          <w:szCs w:val="24"/>
        </w:rPr>
        <w:t xml:space="preserve">is due to the missing </w:t>
      </w:r>
      <w:r w:rsidR="00E17940" w:rsidRPr="001B39AA">
        <w:rPr>
          <w:rFonts w:ascii="Times New Roman" w:hAnsi="Times New Roman" w:cs="Times New Roman"/>
          <w:i/>
          <w:iCs/>
          <w:sz w:val="24"/>
          <w:szCs w:val="24"/>
        </w:rPr>
        <w:t xml:space="preserve">nun </w:t>
      </w:r>
      <w:r w:rsidR="00E17940" w:rsidRPr="001B39AA">
        <w:rPr>
          <w:rFonts w:ascii="Times New Roman" w:hAnsi="Times New Roman" w:cs="Times New Roman"/>
          <w:sz w:val="24"/>
          <w:szCs w:val="24"/>
        </w:rPr>
        <w:t xml:space="preserve">[the root being </w:t>
      </w:r>
      <w:r w:rsidR="00E17940" w:rsidRPr="001B39AA">
        <w:rPr>
          <w:rFonts w:ascii="Times New Roman" w:hAnsi="Times New Roman" w:cs="Times New Roman"/>
          <w:i/>
          <w:iCs/>
          <w:sz w:val="24"/>
          <w:szCs w:val="24"/>
        </w:rPr>
        <w:t>n-sh-l</w:t>
      </w:r>
      <w:r w:rsidR="00E17940" w:rsidRPr="001B39AA">
        <w:rPr>
          <w:rFonts w:ascii="Times New Roman" w:hAnsi="Times New Roman" w:cs="Times New Roman"/>
          <w:sz w:val="24"/>
          <w:szCs w:val="24"/>
        </w:rPr>
        <w:t xml:space="preserve">]; it is not in the </w:t>
      </w:r>
      <w:r w:rsidR="00E17940" w:rsidRPr="001B39AA">
        <w:rPr>
          <w:rFonts w:ascii="Times New Roman" w:hAnsi="Times New Roman" w:cs="Times New Roman"/>
          <w:i/>
          <w:iCs/>
          <w:sz w:val="24"/>
          <w:szCs w:val="24"/>
        </w:rPr>
        <w:t>nif‘al</w:t>
      </w:r>
      <w:r w:rsidR="00F82F41" w:rsidRPr="001B39AA">
        <w:rPr>
          <w:rFonts w:ascii="Times New Roman" w:hAnsi="Times New Roman" w:cs="Times New Roman"/>
          <w:sz w:val="24"/>
          <w:szCs w:val="24"/>
        </w:rPr>
        <w:t xml:space="preserve"> </w:t>
      </w:r>
      <w:r w:rsidR="00510249" w:rsidRPr="001B39AA">
        <w:rPr>
          <w:rFonts w:ascii="Times New Roman" w:hAnsi="Times New Roman" w:cs="Times New Roman"/>
          <w:sz w:val="24"/>
          <w:szCs w:val="24"/>
        </w:rPr>
        <w:t>conjugation</w:t>
      </w:r>
      <w:r w:rsidR="00E17940" w:rsidRPr="001B39AA">
        <w:rPr>
          <w:rFonts w:ascii="Times New Roman" w:hAnsi="Times New Roman" w:cs="Times New Roman"/>
          <w:sz w:val="24"/>
          <w:szCs w:val="24"/>
        </w:rPr>
        <w:t xml:space="preserve"> </w:t>
      </w:r>
      <w:r w:rsidR="001B49DE" w:rsidRPr="001B39AA">
        <w:rPr>
          <w:rFonts w:ascii="Times New Roman" w:hAnsi="Times New Roman" w:cs="Times New Roman"/>
          <w:sz w:val="24"/>
          <w:szCs w:val="24"/>
        </w:rPr>
        <w:t xml:space="preserve">from </w:t>
      </w:r>
      <w:r w:rsidR="001B49DE" w:rsidRPr="001B39AA">
        <w:rPr>
          <w:rFonts w:ascii="Times New Roman" w:hAnsi="Times New Roman" w:cs="Times New Roman"/>
          <w:i/>
          <w:iCs/>
          <w:sz w:val="24"/>
          <w:szCs w:val="24"/>
        </w:rPr>
        <w:t>sh-l-l</w:t>
      </w:r>
      <w:r w:rsidR="00D52411" w:rsidRPr="001B39AA">
        <w:rPr>
          <w:rFonts w:ascii="Times New Roman" w:hAnsi="Times New Roman" w:cs="Times New Roman"/>
          <w:i/>
          <w:iCs/>
          <w:sz w:val="24"/>
          <w:szCs w:val="24"/>
        </w:rPr>
        <w:t xml:space="preserve"> </w:t>
      </w:r>
      <w:r w:rsidR="00D52411" w:rsidRPr="001B39AA">
        <w:rPr>
          <w:rFonts w:ascii="Times New Roman" w:hAnsi="Times New Roman" w:cs="Times New Roman"/>
          <w:sz w:val="24"/>
          <w:szCs w:val="24"/>
        </w:rPr>
        <w:t>[plundering]</w:t>
      </w:r>
      <w:r w:rsidR="001B49DE" w:rsidRPr="001B39AA">
        <w:rPr>
          <w:rFonts w:ascii="Times New Roman" w:hAnsi="Times New Roman" w:cs="Times New Roman"/>
          <w:sz w:val="24"/>
          <w:szCs w:val="24"/>
        </w:rPr>
        <w:t>,</w:t>
      </w:r>
      <w:r w:rsidR="006B7315" w:rsidRPr="001B39AA">
        <w:rPr>
          <w:rStyle w:val="FootnoteReference"/>
          <w:rFonts w:ascii="Times New Roman" w:hAnsi="Times New Roman" w:cs="Times New Roman"/>
          <w:sz w:val="24"/>
          <w:szCs w:val="24"/>
        </w:rPr>
        <w:footnoteReference w:id="394"/>
      </w:r>
      <w:r w:rsidR="00F82F41" w:rsidRPr="001B39AA">
        <w:rPr>
          <w:rFonts w:ascii="Times New Roman" w:hAnsi="Times New Roman" w:cs="Times New Roman"/>
          <w:sz w:val="24"/>
          <w:szCs w:val="24"/>
        </w:rPr>
        <w:t xml:space="preserve"> for it should resemble what </w:t>
      </w:r>
      <w:r w:rsidR="001B49DE" w:rsidRPr="001B39AA">
        <w:rPr>
          <w:rFonts w:ascii="Times New Roman" w:hAnsi="Times New Roman" w:cs="Times New Roman"/>
          <w:sz w:val="24"/>
          <w:szCs w:val="24"/>
        </w:rPr>
        <w:t>preceded it</w:t>
      </w:r>
      <w:r w:rsidR="00F82F41" w:rsidRPr="001B39AA">
        <w:rPr>
          <w:rFonts w:ascii="Times New Roman" w:hAnsi="Times New Roman" w:cs="Times New Roman"/>
          <w:sz w:val="24"/>
          <w:szCs w:val="24"/>
        </w:rPr>
        <w:t xml:space="preserve"> [</w:t>
      </w:r>
      <w:r w:rsidR="001B49DE" w:rsidRPr="001B39AA">
        <w:rPr>
          <w:rFonts w:ascii="Times New Roman" w:hAnsi="Times New Roman" w:cs="Times New Roman"/>
          <w:sz w:val="24"/>
          <w:szCs w:val="24"/>
        </w:rPr>
        <w:t>the rotting grapes]</w:t>
      </w:r>
      <w:r w:rsidR="00F82F41" w:rsidRPr="001B39AA">
        <w:rPr>
          <w:rFonts w:ascii="Times New Roman" w:hAnsi="Times New Roman" w:cs="Times New Roman"/>
          <w:sz w:val="24"/>
          <w:szCs w:val="24"/>
        </w:rPr>
        <w:t>.</w:t>
      </w:r>
    </w:p>
    <w:p w14:paraId="7FBAF462" w14:textId="4B15B1BD" w:rsidR="00E10936" w:rsidRPr="001B39AA" w:rsidRDefault="00307E66" w:rsidP="00FC4F0D">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28:42 </w:t>
      </w:r>
      <w:r w:rsidR="00FC4F0D" w:rsidRPr="001B39AA">
        <w:rPr>
          <w:rFonts w:ascii="Times New Roman" w:hAnsi="Times New Roman" w:cs="Times New Roman"/>
          <w:color w:val="000000" w:themeColor="text1"/>
          <w:sz w:val="24"/>
          <w:szCs w:val="24"/>
        </w:rPr>
        <w:t xml:space="preserve">Similarly, </w:t>
      </w:r>
      <w:r w:rsidR="008341C6" w:rsidRPr="001B39AA">
        <w:rPr>
          <w:rFonts w:ascii="Times New Roman" w:hAnsi="Times New Roman" w:cs="Times New Roman"/>
          <w:i/>
          <w:iCs/>
          <w:color w:val="FFC000"/>
          <w:sz w:val="24"/>
          <w:szCs w:val="24"/>
        </w:rPr>
        <w:t>ha</w:t>
      </w:r>
      <w:r w:rsidR="00D20CEF" w:rsidRPr="001B39AA">
        <w:rPr>
          <w:rFonts w:ascii="Times New Roman" w:hAnsi="Times New Roman" w:cs="Times New Roman"/>
          <w:i/>
          <w:iCs/>
          <w:color w:val="FFC000"/>
          <w:sz w:val="24"/>
          <w:szCs w:val="24"/>
        </w:rPr>
        <w:t>tz-tz</w:t>
      </w:r>
      <w:r w:rsidR="008341C6" w:rsidRPr="001B39AA">
        <w:rPr>
          <w:rFonts w:ascii="Times New Roman" w:hAnsi="Times New Roman" w:cs="Times New Roman"/>
          <w:i/>
          <w:iCs/>
          <w:color w:val="FFC000"/>
          <w:sz w:val="24"/>
          <w:szCs w:val="24"/>
        </w:rPr>
        <w:t>ela</w:t>
      </w:r>
      <w:r w:rsidR="00D20CEF" w:rsidRPr="001B39AA">
        <w:rPr>
          <w:rFonts w:ascii="Times New Roman" w:hAnsi="Times New Roman" w:cs="Times New Roman"/>
          <w:i/>
          <w:iCs/>
          <w:color w:val="FFC000"/>
          <w:sz w:val="24"/>
          <w:szCs w:val="24"/>
        </w:rPr>
        <w:t>tz</w:t>
      </w:r>
      <w:r w:rsidR="008341C6" w:rsidRPr="001B39AA">
        <w:rPr>
          <w:rFonts w:ascii="Times New Roman" w:hAnsi="Times New Roman" w:cs="Times New Roman"/>
          <w:i/>
          <w:iCs/>
          <w:color w:val="FFC000"/>
          <w:sz w:val="24"/>
          <w:szCs w:val="24"/>
        </w:rPr>
        <w:t>a</w:t>
      </w:r>
      <w:r w:rsidR="00FC4F0D" w:rsidRPr="001B39AA">
        <w:rPr>
          <w:rFonts w:ascii="Times New Roman" w:hAnsi="Times New Roman" w:cs="Times New Roman"/>
          <w:i/>
          <w:iCs/>
          <w:color w:val="FFC000"/>
          <w:sz w:val="24"/>
          <w:szCs w:val="24"/>
        </w:rPr>
        <w:t>l</w:t>
      </w:r>
      <w:r w:rsidR="00F82F41" w:rsidRPr="001B39AA">
        <w:rPr>
          <w:rFonts w:ascii="Times New Roman" w:hAnsi="Times New Roman" w:cs="Times New Roman"/>
          <w:sz w:val="24"/>
          <w:szCs w:val="24"/>
        </w:rPr>
        <w:t xml:space="preserve"> </w:t>
      </w:r>
      <w:r w:rsidR="00E40254" w:rsidRPr="001B39AA">
        <w:rPr>
          <w:rFonts w:ascii="Times New Roman" w:hAnsi="Times New Roman" w:cs="Times New Roman"/>
          <w:sz w:val="24"/>
          <w:szCs w:val="24"/>
        </w:rPr>
        <w:t xml:space="preserve">[translated as </w:t>
      </w:r>
      <w:r w:rsidR="00E40254" w:rsidRPr="001B39AA">
        <w:rPr>
          <w:rFonts w:ascii="Times New Roman" w:hAnsi="Times New Roman" w:cs="Times New Roman"/>
          <w:i/>
          <w:iCs/>
          <w:color w:val="FFC000"/>
          <w:sz w:val="24"/>
          <w:szCs w:val="24"/>
        </w:rPr>
        <w:t>worms</w:t>
      </w:r>
      <w:r w:rsidR="00E40254" w:rsidRPr="001B39AA">
        <w:rPr>
          <w:rFonts w:ascii="Times New Roman" w:hAnsi="Times New Roman" w:cs="Times New Roman"/>
          <w:sz w:val="24"/>
          <w:szCs w:val="24"/>
        </w:rPr>
        <w:t xml:space="preserve">] </w:t>
      </w:r>
      <w:r w:rsidR="008341C6" w:rsidRPr="001B39AA">
        <w:rPr>
          <w:rFonts w:ascii="Times New Roman" w:hAnsi="Times New Roman" w:cs="Times New Roman"/>
          <w:sz w:val="24"/>
          <w:szCs w:val="24"/>
        </w:rPr>
        <w:t>is not</w:t>
      </w:r>
      <w:r w:rsidR="00116173" w:rsidRPr="001B39AA">
        <w:rPr>
          <w:rFonts w:ascii="Times New Roman" w:hAnsi="Times New Roman" w:cs="Times New Roman"/>
          <w:sz w:val="24"/>
          <w:szCs w:val="24"/>
        </w:rPr>
        <w:t xml:space="preserve"> a word for an enemy encampment, but it could be a type of worm that eats fruit of the trees </w:t>
      </w:r>
      <w:r w:rsidR="00D20CEF" w:rsidRPr="001B39AA">
        <w:rPr>
          <w:rFonts w:ascii="Times New Roman" w:hAnsi="Times New Roman" w:cs="Times New Roman"/>
          <w:sz w:val="24"/>
          <w:szCs w:val="24"/>
        </w:rPr>
        <w:t>and fruit of the earth</w:t>
      </w:r>
      <w:r w:rsidR="00116173" w:rsidRPr="001B39AA">
        <w:rPr>
          <w:rFonts w:ascii="Times New Roman" w:hAnsi="Times New Roman" w:cs="Times New Roman"/>
          <w:sz w:val="24"/>
          <w:szCs w:val="24"/>
        </w:rPr>
        <w:t>.</w:t>
      </w:r>
      <w:r w:rsidR="00FC4F0D" w:rsidRPr="001B39AA">
        <w:rPr>
          <w:rFonts w:ascii="Times New Roman" w:hAnsi="Times New Roman" w:cs="Times New Roman"/>
          <w:sz w:val="24"/>
          <w:szCs w:val="24"/>
        </w:rPr>
        <w:t xml:space="preserve"> T</w:t>
      </w:r>
      <w:r w:rsidR="00E10936" w:rsidRPr="001B39AA">
        <w:rPr>
          <w:rFonts w:ascii="Times New Roman" w:hAnsi="Times New Roman" w:cs="Times New Roman"/>
          <w:sz w:val="24"/>
          <w:szCs w:val="24"/>
        </w:rPr>
        <w:t xml:space="preserve">he word </w:t>
      </w:r>
      <w:r w:rsidR="00E9117B" w:rsidRPr="001B39AA">
        <w:rPr>
          <w:rFonts w:ascii="Times New Roman" w:hAnsi="Times New Roman" w:cs="Times New Roman"/>
          <w:i/>
          <w:iCs/>
          <w:color w:val="FFC000"/>
          <w:sz w:val="24"/>
          <w:szCs w:val="24"/>
        </w:rPr>
        <w:t xml:space="preserve">yeyaresh </w:t>
      </w:r>
      <w:r w:rsidR="00A3732A" w:rsidRPr="001B39AA">
        <w:rPr>
          <w:rFonts w:ascii="Times New Roman" w:hAnsi="Times New Roman" w:cs="Times New Roman"/>
          <w:color w:val="000000" w:themeColor="text1"/>
          <w:sz w:val="24"/>
          <w:szCs w:val="24"/>
        </w:rPr>
        <w:t xml:space="preserve">[translated as </w:t>
      </w:r>
      <w:r w:rsidR="00A3732A" w:rsidRPr="001B39AA">
        <w:rPr>
          <w:rFonts w:ascii="Times New Roman" w:hAnsi="Times New Roman" w:cs="Times New Roman"/>
          <w:i/>
          <w:iCs/>
          <w:color w:val="FFC000"/>
          <w:sz w:val="24"/>
          <w:szCs w:val="24"/>
        </w:rPr>
        <w:t>shall finish off</w:t>
      </w:r>
      <w:r w:rsidR="00A3732A" w:rsidRPr="001B39AA">
        <w:rPr>
          <w:rFonts w:ascii="Times New Roman" w:hAnsi="Times New Roman" w:cs="Times New Roman"/>
          <w:color w:val="000000" w:themeColor="text1"/>
          <w:sz w:val="24"/>
          <w:szCs w:val="24"/>
        </w:rPr>
        <w:t>]</w:t>
      </w:r>
      <w:r w:rsidR="00A3732A" w:rsidRPr="001B39AA">
        <w:rPr>
          <w:rFonts w:ascii="Times New Roman" w:hAnsi="Times New Roman" w:cs="Times New Roman"/>
          <w:i/>
          <w:iCs/>
          <w:color w:val="000000" w:themeColor="text1"/>
          <w:sz w:val="24"/>
          <w:szCs w:val="24"/>
        </w:rPr>
        <w:t xml:space="preserve"> </w:t>
      </w:r>
      <w:r w:rsidR="00A3732A" w:rsidRPr="001B39AA">
        <w:rPr>
          <w:rFonts w:ascii="Times New Roman" w:hAnsi="Times New Roman" w:cs="Times New Roman"/>
          <w:color w:val="000000" w:themeColor="text1"/>
          <w:sz w:val="24"/>
          <w:szCs w:val="24"/>
        </w:rPr>
        <w:t xml:space="preserve">is from the same root as </w:t>
      </w:r>
      <w:r w:rsidR="00A3732A" w:rsidRPr="001B39AA">
        <w:rPr>
          <w:rFonts w:ascii="Times New Roman" w:hAnsi="Times New Roman" w:cs="Times New Roman"/>
          <w:i/>
          <w:iCs/>
          <w:color w:val="FFC000"/>
          <w:sz w:val="24"/>
          <w:szCs w:val="24"/>
        </w:rPr>
        <w:t>hall</w:t>
      </w:r>
      <w:r w:rsidR="00E10936" w:rsidRPr="001B39AA">
        <w:rPr>
          <w:rFonts w:ascii="Times New Roman" w:hAnsi="Times New Roman" w:cs="Times New Roman"/>
          <w:i/>
          <w:iCs/>
          <w:color w:val="FFC000"/>
          <w:sz w:val="24"/>
          <w:szCs w:val="24"/>
        </w:rPr>
        <w:t xml:space="preserve"> drive out </w:t>
      </w:r>
      <w:r w:rsidR="00E9117B" w:rsidRPr="001B39AA">
        <w:rPr>
          <w:rFonts w:ascii="Times New Roman" w:hAnsi="Times New Roman" w:cs="Times New Roman"/>
          <w:i/>
          <w:iCs/>
          <w:color w:val="FFC000"/>
          <w:sz w:val="24"/>
          <w:szCs w:val="24"/>
        </w:rPr>
        <w:t>[</w:t>
      </w:r>
      <w:r w:rsidR="00E10936" w:rsidRPr="001B39AA">
        <w:rPr>
          <w:rFonts w:ascii="Times New Roman" w:hAnsi="Times New Roman" w:cs="Times New Roman"/>
          <w:color w:val="FFC000"/>
          <w:sz w:val="24"/>
          <w:szCs w:val="24"/>
        </w:rPr>
        <w:t>vehorish</w:t>
      </w:r>
      <w:r w:rsidR="00E9117B" w:rsidRPr="001B39AA">
        <w:rPr>
          <w:rFonts w:ascii="Times New Roman" w:hAnsi="Times New Roman" w:cs="Times New Roman"/>
          <w:i/>
          <w:iCs/>
          <w:color w:val="FFC000"/>
          <w:sz w:val="24"/>
          <w:szCs w:val="24"/>
        </w:rPr>
        <w:t>]</w:t>
      </w:r>
      <w:r w:rsidR="00E10936" w:rsidRPr="001B39AA">
        <w:rPr>
          <w:rFonts w:ascii="Times New Roman" w:hAnsi="Times New Roman" w:cs="Times New Roman"/>
          <w:color w:val="FFC000"/>
          <w:sz w:val="24"/>
          <w:szCs w:val="24"/>
        </w:rPr>
        <w:t xml:space="preserve"> </w:t>
      </w:r>
      <w:r w:rsidR="00E10936" w:rsidRPr="001B39AA">
        <w:rPr>
          <w:rFonts w:ascii="Times New Roman" w:hAnsi="Times New Roman" w:cs="Times New Roman"/>
          <w:color w:val="0070C0"/>
          <w:sz w:val="24"/>
          <w:szCs w:val="24"/>
        </w:rPr>
        <w:t>(Deuteronomy 11:2</w:t>
      </w:r>
      <w:r w:rsidR="00514AE9" w:rsidRPr="001B39AA">
        <w:rPr>
          <w:rFonts w:ascii="Times New Roman" w:hAnsi="Times New Roman" w:cs="Times New Roman"/>
          <w:color w:val="0070C0"/>
          <w:sz w:val="24"/>
          <w:szCs w:val="24"/>
        </w:rPr>
        <w:t>3</w:t>
      </w:r>
      <w:r w:rsidR="00E10936" w:rsidRPr="001B39AA">
        <w:rPr>
          <w:rFonts w:ascii="Times New Roman" w:hAnsi="Times New Roman" w:cs="Times New Roman"/>
          <w:color w:val="0070C0"/>
          <w:sz w:val="24"/>
          <w:szCs w:val="24"/>
        </w:rPr>
        <w:t>)</w:t>
      </w:r>
      <w:r w:rsidR="00E10936" w:rsidRPr="001B39AA">
        <w:rPr>
          <w:rFonts w:ascii="Times New Roman" w:hAnsi="Times New Roman" w:cs="Times New Roman"/>
          <w:sz w:val="24"/>
          <w:szCs w:val="24"/>
        </w:rPr>
        <w:t xml:space="preserve">, </w:t>
      </w:r>
      <w:r w:rsidR="00E9117B" w:rsidRPr="001B39AA">
        <w:rPr>
          <w:rFonts w:ascii="Times New Roman" w:hAnsi="Times New Roman" w:cs="Times New Roman"/>
          <w:sz w:val="24"/>
          <w:szCs w:val="24"/>
        </w:rPr>
        <w:t>the sense being</w:t>
      </w:r>
      <w:r w:rsidR="00E10936" w:rsidRPr="001B39AA">
        <w:rPr>
          <w:rFonts w:ascii="Times New Roman" w:hAnsi="Times New Roman" w:cs="Times New Roman"/>
          <w:sz w:val="24"/>
          <w:szCs w:val="24"/>
        </w:rPr>
        <w:t xml:space="preserve"> departure.</w:t>
      </w:r>
      <w:r w:rsidR="00D04631" w:rsidRPr="001B39AA">
        <w:rPr>
          <w:rStyle w:val="FootnoteReference"/>
          <w:rFonts w:ascii="Times New Roman" w:hAnsi="Times New Roman" w:cs="Times New Roman"/>
          <w:sz w:val="24"/>
          <w:szCs w:val="24"/>
        </w:rPr>
        <w:footnoteReference w:id="395"/>
      </w:r>
    </w:p>
    <w:p w14:paraId="44E4AD85" w14:textId="69274B55" w:rsidR="00116173" w:rsidRPr="004E5939" w:rsidRDefault="00116173"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28:43 The </w:t>
      </w:r>
      <w:r w:rsidR="00C36D65" w:rsidRPr="001B39AA">
        <w:rPr>
          <w:rFonts w:ascii="Times New Roman" w:hAnsi="Times New Roman" w:cs="Times New Roman"/>
          <w:color w:val="FF0000"/>
          <w:sz w:val="24"/>
          <w:szCs w:val="24"/>
        </w:rPr>
        <w:t>stranger</w:t>
      </w:r>
      <w:r w:rsidRPr="001B39AA">
        <w:rPr>
          <w:rFonts w:ascii="Times New Roman" w:hAnsi="Times New Roman" w:cs="Times New Roman"/>
          <w:color w:val="FF0000"/>
          <w:sz w:val="24"/>
          <w:szCs w:val="24"/>
        </w:rPr>
        <w:t xml:space="preserve"> </w:t>
      </w:r>
      <w:r w:rsidR="00046D0B" w:rsidRPr="001B39AA">
        <w:rPr>
          <w:rFonts w:ascii="Times New Roman" w:hAnsi="Times New Roman" w:cs="Times New Roman"/>
          <w:color w:val="FF0000"/>
          <w:sz w:val="24"/>
          <w:szCs w:val="24"/>
        </w:rPr>
        <w:t>in your midst</w:t>
      </w:r>
      <w:r w:rsidRPr="001B39AA">
        <w:rPr>
          <w:rFonts w:ascii="Times New Roman" w:hAnsi="Times New Roman" w:cs="Times New Roman"/>
          <w:color w:val="FF0000"/>
          <w:sz w:val="24"/>
          <w:szCs w:val="24"/>
        </w:rPr>
        <w:t xml:space="preserve"> </w:t>
      </w:r>
      <w:r w:rsidR="00AE54E9" w:rsidRPr="001B39AA">
        <w:rPr>
          <w:rFonts w:ascii="Times New Roman" w:hAnsi="Times New Roman" w:cs="Times New Roman"/>
          <w:color w:val="FF0000"/>
          <w:sz w:val="24"/>
          <w:szCs w:val="24"/>
        </w:rPr>
        <w:t>shall</w:t>
      </w:r>
      <w:r w:rsidRPr="001B39AA">
        <w:rPr>
          <w:rFonts w:ascii="Times New Roman" w:hAnsi="Times New Roman" w:cs="Times New Roman"/>
          <w:color w:val="FF0000"/>
          <w:sz w:val="24"/>
          <w:szCs w:val="24"/>
        </w:rPr>
        <w:t xml:space="preserve"> </w:t>
      </w:r>
      <w:r w:rsidR="00211E26" w:rsidRPr="001B39AA">
        <w:rPr>
          <w:rFonts w:ascii="Times New Roman" w:hAnsi="Times New Roman" w:cs="Times New Roman"/>
          <w:color w:val="FF0000"/>
          <w:sz w:val="24"/>
          <w:szCs w:val="24"/>
        </w:rPr>
        <w:t>rise</w:t>
      </w:r>
      <w:r w:rsidRPr="001B39AA">
        <w:rPr>
          <w:rFonts w:ascii="Times New Roman" w:hAnsi="Times New Roman" w:cs="Times New Roman"/>
          <w:color w:val="FF0000"/>
          <w:sz w:val="24"/>
          <w:szCs w:val="24"/>
        </w:rPr>
        <w:t xml:space="preserve"> above you higher and higher</w:t>
      </w:r>
      <w:r w:rsidR="004E5939" w:rsidRPr="00C45B7F">
        <w:rPr>
          <w:rFonts w:ascii="Times New Roman" w:hAnsi="Times New Roman" w:cs="Times New Roman"/>
          <w:color w:val="FF0000"/>
          <w:sz w:val="24"/>
          <w:szCs w:val="24"/>
        </w:rPr>
        <w:t>—</w:t>
      </w:r>
      <w:r w:rsidR="00A60967" w:rsidRPr="004E5939">
        <w:rPr>
          <w:rFonts w:ascii="Times New Roman" w:hAnsi="Times New Roman" w:cs="Times New Roman"/>
          <w:sz w:val="24"/>
          <w:szCs w:val="24"/>
        </w:rPr>
        <w:t>Miraculously</w:t>
      </w:r>
      <w:r w:rsidRPr="004E5939">
        <w:rPr>
          <w:rFonts w:ascii="Times New Roman" w:hAnsi="Times New Roman" w:cs="Times New Roman"/>
          <w:sz w:val="24"/>
          <w:szCs w:val="24"/>
        </w:rPr>
        <w:t xml:space="preserve">, and </w:t>
      </w:r>
      <w:r w:rsidR="00A60967" w:rsidRPr="004E5939">
        <w:rPr>
          <w:rFonts w:ascii="Times New Roman" w:hAnsi="Times New Roman" w:cs="Times New Roman"/>
          <w:sz w:val="24"/>
          <w:szCs w:val="24"/>
        </w:rPr>
        <w:t xml:space="preserve">the meaning is </w:t>
      </w:r>
      <w:r w:rsidRPr="004E5939">
        <w:rPr>
          <w:rFonts w:ascii="Times New Roman" w:hAnsi="Times New Roman" w:cs="Times New Roman"/>
          <w:sz w:val="24"/>
          <w:szCs w:val="24"/>
        </w:rPr>
        <w:t>in wealth.</w:t>
      </w:r>
    </w:p>
    <w:p w14:paraId="63672B25" w14:textId="759E8D2B" w:rsidR="00116173" w:rsidRPr="004E5939" w:rsidRDefault="00116173"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28:44 He </w:t>
      </w:r>
      <w:r w:rsidR="00A60967" w:rsidRPr="004E5939">
        <w:rPr>
          <w:rFonts w:ascii="Times New Roman" w:hAnsi="Times New Roman" w:cs="Times New Roman"/>
          <w:color w:val="FF0000"/>
          <w:sz w:val="24"/>
          <w:szCs w:val="24"/>
        </w:rPr>
        <w:t>shall</w:t>
      </w:r>
      <w:r w:rsidRPr="004E5939">
        <w:rPr>
          <w:rFonts w:ascii="Times New Roman" w:hAnsi="Times New Roman" w:cs="Times New Roman"/>
          <w:color w:val="FF0000"/>
          <w:sz w:val="24"/>
          <w:szCs w:val="24"/>
        </w:rPr>
        <w:t xml:space="preserve"> lend to you</w:t>
      </w:r>
      <w:r w:rsidR="004E5939" w:rsidRPr="00C45B7F">
        <w:rPr>
          <w:rFonts w:ascii="Times New Roman" w:hAnsi="Times New Roman" w:cs="Times New Roman"/>
          <w:color w:val="FF0000"/>
          <w:sz w:val="24"/>
          <w:szCs w:val="24"/>
        </w:rPr>
        <w:t>—</w:t>
      </w:r>
      <w:r w:rsidR="009830C3" w:rsidRPr="004E5939">
        <w:rPr>
          <w:rFonts w:ascii="Times New Roman" w:hAnsi="Times New Roman" w:cs="Times New Roman"/>
          <w:sz w:val="24"/>
          <w:szCs w:val="24"/>
        </w:rPr>
        <w:t>Once he has become</w:t>
      </w:r>
      <w:r w:rsidRPr="004E5939">
        <w:rPr>
          <w:rFonts w:ascii="Times New Roman" w:hAnsi="Times New Roman" w:cs="Times New Roman"/>
          <w:sz w:val="24"/>
          <w:szCs w:val="24"/>
        </w:rPr>
        <w:t xml:space="preserve"> wealthier than you</w:t>
      </w:r>
      <w:r w:rsidR="009830C3" w:rsidRPr="004E5939">
        <w:rPr>
          <w:rFonts w:ascii="Times New Roman" w:hAnsi="Times New Roman" w:cs="Times New Roman"/>
          <w:sz w:val="24"/>
          <w:szCs w:val="24"/>
        </w:rPr>
        <w:t>,</w:t>
      </w:r>
      <w:r w:rsidRPr="004E5939">
        <w:rPr>
          <w:rFonts w:ascii="Times New Roman" w:hAnsi="Times New Roman" w:cs="Times New Roman"/>
          <w:sz w:val="24"/>
          <w:szCs w:val="24"/>
        </w:rPr>
        <w:t xml:space="preserve"> and </w:t>
      </w:r>
      <w:r w:rsidR="009830C3" w:rsidRPr="004E5939">
        <w:rPr>
          <w:rFonts w:ascii="Times New Roman" w:hAnsi="Times New Roman" w:cs="Times New Roman"/>
          <w:sz w:val="24"/>
          <w:szCs w:val="24"/>
        </w:rPr>
        <w:t xml:space="preserve">by </w:t>
      </w:r>
      <w:r w:rsidRPr="004E5939">
        <w:rPr>
          <w:rFonts w:ascii="Times New Roman" w:hAnsi="Times New Roman" w:cs="Times New Roman"/>
          <w:sz w:val="24"/>
          <w:szCs w:val="24"/>
        </w:rPr>
        <w:t xml:space="preserve">lending </w:t>
      </w:r>
      <w:r w:rsidR="009830C3" w:rsidRPr="004E5939">
        <w:rPr>
          <w:rFonts w:ascii="Times New Roman" w:hAnsi="Times New Roman" w:cs="Times New Roman"/>
          <w:sz w:val="24"/>
          <w:szCs w:val="24"/>
        </w:rPr>
        <w:t>to you</w:t>
      </w:r>
      <w:r w:rsidRPr="004E5939">
        <w:rPr>
          <w:rFonts w:ascii="Times New Roman" w:hAnsi="Times New Roman" w:cs="Times New Roman"/>
          <w:sz w:val="24"/>
          <w:szCs w:val="24"/>
        </w:rPr>
        <w:t xml:space="preserve"> </w:t>
      </w:r>
      <w:r w:rsidR="009830C3" w:rsidRPr="004E5939">
        <w:rPr>
          <w:rFonts w:ascii="Times New Roman" w:hAnsi="Times New Roman" w:cs="Times New Roman"/>
          <w:i/>
          <w:iCs/>
          <w:color w:val="FFC000"/>
          <w:sz w:val="24"/>
          <w:szCs w:val="24"/>
        </w:rPr>
        <w:t>he shall</w:t>
      </w:r>
      <w:r w:rsidRPr="004E5939">
        <w:rPr>
          <w:rFonts w:ascii="Times New Roman" w:hAnsi="Times New Roman" w:cs="Times New Roman"/>
          <w:i/>
          <w:iCs/>
          <w:color w:val="FFC000"/>
          <w:sz w:val="24"/>
          <w:szCs w:val="24"/>
        </w:rPr>
        <w:t xml:space="preserve"> be the head</w:t>
      </w:r>
      <w:r w:rsidRPr="004E5939">
        <w:rPr>
          <w:rFonts w:ascii="Times New Roman" w:hAnsi="Times New Roman" w:cs="Times New Roman"/>
          <w:sz w:val="24"/>
          <w:szCs w:val="24"/>
        </w:rPr>
        <w:t>.</w:t>
      </w:r>
    </w:p>
    <w:p w14:paraId="676378F7" w14:textId="6E2495DC" w:rsidR="00116173" w:rsidRPr="004E5939" w:rsidRDefault="00116173" w:rsidP="007F55BE">
      <w:pPr>
        <w:spacing w:line="240" w:lineRule="auto"/>
        <w:ind w:left="720"/>
        <w:jc w:val="both"/>
        <w:rPr>
          <w:rFonts w:ascii="Times New Roman" w:hAnsi="Times New Roman" w:cs="Times New Roman"/>
          <w:sz w:val="24"/>
          <w:szCs w:val="24"/>
        </w:rPr>
      </w:pPr>
    </w:p>
    <w:p w14:paraId="00FCE37B" w14:textId="052356E5" w:rsidR="00116173" w:rsidRPr="004E5939" w:rsidRDefault="00116173" w:rsidP="00C33668">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lastRenderedPageBreak/>
        <w:t xml:space="preserve">28:45 All these curses </w:t>
      </w:r>
      <w:r w:rsidR="00046D0B" w:rsidRPr="004E5939">
        <w:rPr>
          <w:rFonts w:ascii="Times New Roman" w:hAnsi="Times New Roman" w:cs="Times New Roman"/>
          <w:color w:val="FF0000"/>
          <w:sz w:val="24"/>
          <w:szCs w:val="24"/>
        </w:rPr>
        <w:t>shall</w:t>
      </w:r>
      <w:r w:rsidRPr="004E5939">
        <w:rPr>
          <w:rFonts w:ascii="Times New Roman" w:hAnsi="Times New Roman" w:cs="Times New Roman"/>
          <w:color w:val="FF0000"/>
          <w:sz w:val="24"/>
          <w:szCs w:val="24"/>
        </w:rPr>
        <w:t xml:space="preserve"> come </w:t>
      </w:r>
      <w:r w:rsidR="00287090" w:rsidRPr="004E5939">
        <w:rPr>
          <w:rFonts w:ascii="Times New Roman" w:hAnsi="Times New Roman" w:cs="Times New Roman"/>
          <w:color w:val="FF0000"/>
          <w:sz w:val="24"/>
          <w:szCs w:val="24"/>
        </w:rPr>
        <w:t>up</w:t>
      </w:r>
      <w:r w:rsidRPr="004E5939">
        <w:rPr>
          <w:rFonts w:ascii="Times New Roman" w:hAnsi="Times New Roman" w:cs="Times New Roman"/>
          <w:color w:val="FF0000"/>
          <w:sz w:val="24"/>
          <w:szCs w:val="24"/>
        </w:rPr>
        <w:t>on you</w:t>
      </w:r>
      <w:r w:rsidR="004E5939" w:rsidRPr="00C45B7F">
        <w:rPr>
          <w:rFonts w:ascii="Times New Roman" w:hAnsi="Times New Roman" w:cs="Times New Roman"/>
          <w:color w:val="FF0000"/>
          <w:sz w:val="24"/>
          <w:szCs w:val="24"/>
        </w:rPr>
        <w:t>—</w:t>
      </w:r>
      <w:r w:rsidR="003264CC" w:rsidRPr="004E5939">
        <w:rPr>
          <w:rFonts w:ascii="Times New Roman" w:hAnsi="Times New Roman" w:cs="Times New Roman"/>
          <w:sz w:val="24"/>
          <w:szCs w:val="24"/>
        </w:rPr>
        <w:t>because [</w:t>
      </w:r>
      <w:r w:rsidR="003264CC" w:rsidRPr="004E5939">
        <w:rPr>
          <w:rFonts w:ascii="Times New Roman" w:hAnsi="Times New Roman" w:cs="Times New Roman"/>
          <w:i/>
          <w:iCs/>
          <w:sz w:val="24"/>
          <w:szCs w:val="24"/>
        </w:rPr>
        <w:t>‘eḳev</w:t>
      </w:r>
      <w:r w:rsidR="003264CC" w:rsidRPr="004E5939">
        <w:rPr>
          <w:rFonts w:ascii="Times New Roman" w:hAnsi="Times New Roman" w:cs="Times New Roman"/>
          <w:sz w:val="24"/>
          <w:szCs w:val="24"/>
        </w:rPr>
        <w:t>]</w:t>
      </w:r>
      <w:r w:rsidRPr="004E5939">
        <w:rPr>
          <w:rFonts w:ascii="Times New Roman" w:hAnsi="Times New Roman" w:cs="Times New Roman"/>
          <w:sz w:val="24"/>
          <w:szCs w:val="24"/>
        </w:rPr>
        <w:t xml:space="preserve"> </w:t>
      </w:r>
      <w:r w:rsidRPr="004E5939">
        <w:rPr>
          <w:rFonts w:ascii="Times New Roman" w:hAnsi="Times New Roman" w:cs="Times New Roman"/>
          <w:i/>
          <w:iCs/>
          <w:color w:val="FFC000"/>
          <w:sz w:val="24"/>
          <w:szCs w:val="24"/>
        </w:rPr>
        <w:t xml:space="preserve">you did not listen to </w:t>
      </w:r>
      <w:r w:rsidR="007B17BE" w:rsidRPr="004E5939">
        <w:rPr>
          <w:rFonts w:ascii="Times New Roman" w:hAnsi="Times New Roman" w:cs="Times New Roman"/>
          <w:i/>
          <w:iCs/>
          <w:color w:val="FFC000"/>
          <w:sz w:val="24"/>
          <w:szCs w:val="24"/>
        </w:rPr>
        <w:t>Adonai’s</w:t>
      </w:r>
      <w:r w:rsidRPr="004E5939">
        <w:rPr>
          <w:rFonts w:ascii="Times New Roman" w:hAnsi="Times New Roman" w:cs="Times New Roman"/>
          <w:i/>
          <w:iCs/>
          <w:color w:val="FFC000"/>
          <w:sz w:val="24"/>
          <w:szCs w:val="24"/>
        </w:rPr>
        <w:t xml:space="preserve"> voice</w:t>
      </w:r>
      <w:r w:rsidRPr="004E5939">
        <w:rPr>
          <w:rFonts w:ascii="Times New Roman" w:hAnsi="Times New Roman" w:cs="Times New Roman"/>
          <w:sz w:val="24"/>
          <w:szCs w:val="24"/>
        </w:rPr>
        <w:t>.</w:t>
      </w:r>
      <w:r w:rsidR="00854C00" w:rsidRPr="004E5939">
        <w:rPr>
          <w:rStyle w:val="FootnoteReference"/>
          <w:rFonts w:ascii="Times New Roman" w:hAnsi="Times New Roman" w:cs="Times New Roman"/>
          <w:sz w:val="24"/>
          <w:szCs w:val="24"/>
        </w:rPr>
        <w:footnoteReference w:id="396"/>
      </w:r>
    </w:p>
    <w:p w14:paraId="27883FCE" w14:textId="65FFDFA6" w:rsidR="00116173" w:rsidRPr="004E5939" w:rsidRDefault="007F35D6"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28:4</w:t>
      </w:r>
      <w:r w:rsidR="00C33668" w:rsidRPr="004E5939">
        <w:rPr>
          <w:rFonts w:ascii="Times New Roman" w:hAnsi="Times New Roman" w:cs="Times New Roman"/>
          <w:color w:val="FF0000"/>
          <w:sz w:val="24"/>
          <w:szCs w:val="24"/>
        </w:rPr>
        <w:t>5</w:t>
      </w:r>
      <w:r w:rsidR="001B407E" w:rsidRPr="004E5939">
        <w:rPr>
          <w:rFonts w:ascii="Times New Roman" w:hAnsi="Times New Roman" w:cs="Times New Roman"/>
          <w:color w:val="FF0000"/>
          <w:sz w:val="24"/>
          <w:szCs w:val="24"/>
        </w:rPr>
        <w:t>–</w:t>
      </w:r>
      <w:r w:rsidR="00C33668" w:rsidRPr="004E5939">
        <w:rPr>
          <w:rFonts w:ascii="Times New Roman" w:hAnsi="Times New Roman" w:cs="Times New Roman"/>
          <w:color w:val="FF0000"/>
          <w:sz w:val="24"/>
          <w:szCs w:val="24"/>
        </w:rPr>
        <w:t>4</w:t>
      </w:r>
      <w:r w:rsidRPr="004E5939">
        <w:rPr>
          <w:rFonts w:ascii="Times New Roman" w:hAnsi="Times New Roman" w:cs="Times New Roman"/>
          <w:color w:val="FF0000"/>
          <w:sz w:val="24"/>
          <w:szCs w:val="24"/>
        </w:rPr>
        <w:t xml:space="preserve">6 They </w:t>
      </w:r>
      <w:r w:rsidR="00984233" w:rsidRPr="004E5939">
        <w:rPr>
          <w:rFonts w:ascii="Times New Roman" w:hAnsi="Times New Roman" w:cs="Times New Roman"/>
          <w:color w:val="FF0000"/>
          <w:sz w:val="24"/>
          <w:szCs w:val="24"/>
        </w:rPr>
        <w:t>shall</w:t>
      </w:r>
      <w:r w:rsidRPr="004E5939">
        <w:rPr>
          <w:rFonts w:ascii="Times New Roman" w:hAnsi="Times New Roman" w:cs="Times New Roman"/>
          <w:color w:val="FF0000"/>
          <w:sz w:val="24"/>
          <w:szCs w:val="24"/>
        </w:rPr>
        <w:t xml:space="preserve"> be </w:t>
      </w:r>
      <w:r w:rsidR="00211E26" w:rsidRPr="004E5939">
        <w:rPr>
          <w:rFonts w:ascii="Times New Roman" w:hAnsi="Times New Roman" w:cs="Times New Roman"/>
          <w:color w:val="FF0000"/>
          <w:sz w:val="24"/>
          <w:szCs w:val="24"/>
        </w:rPr>
        <w:t xml:space="preserve">a </w:t>
      </w:r>
      <w:r w:rsidRPr="004E5939">
        <w:rPr>
          <w:rFonts w:ascii="Times New Roman" w:hAnsi="Times New Roman" w:cs="Times New Roman"/>
          <w:color w:val="FF0000"/>
          <w:sz w:val="24"/>
          <w:szCs w:val="24"/>
        </w:rPr>
        <w:t>sign and a wonder to you</w:t>
      </w:r>
      <w:r w:rsidR="004E5939" w:rsidRPr="00C45B7F">
        <w:rPr>
          <w:rFonts w:ascii="Times New Roman" w:hAnsi="Times New Roman" w:cs="Times New Roman"/>
          <w:color w:val="FF0000"/>
          <w:sz w:val="24"/>
          <w:szCs w:val="24"/>
        </w:rPr>
        <w:t>—</w:t>
      </w:r>
      <w:r w:rsidR="00AF2446" w:rsidRPr="004E5939">
        <w:rPr>
          <w:rFonts w:ascii="Times New Roman" w:hAnsi="Times New Roman" w:cs="Times New Roman"/>
          <w:sz w:val="24"/>
          <w:szCs w:val="24"/>
        </w:rPr>
        <w:t xml:space="preserve">Since it is demonstrated to you that these are the travails of the nations of the world, you will know that it is because you did not keep the Torah’s commandments </w:t>
      </w:r>
      <w:r w:rsidRPr="004E5939">
        <w:rPr>
          <w:rFonts w:ascii="Times New Roman" w:hAnsi="Times New Roman" w:cs="Times New Roman"/>
          <w:sz w:val="24"/>
          <w:szCs w:val="24"/>
        </w:rPr>
        <w:t xml:space="preserve">that this </w:t>
      </w:r>
      <w:r w:rsidR="00AF2446" w:rsidRPr="004E5939">
        <w:rPr>
          <w:rFonts w:ascii="Times New Roman" w:hAnsi="Times New Roman" w:cs="Times New Roman"/>
          <w:sz w:val="24"/>
          <w:szCs w:val="24"/>
        </w:rPr>
        <w:t>befell</w:t>
      </w:r>
      <w:r w:rsidRPr="004E5939">
        <w:rPr>
          <w:rFonts w:ascii="Times New Roman" w:hAnsi="Times New Roman" w:cs="Times New Roman"/>
          <w:sz w:val="24"/>
          <w:szCs w:val="24"/>
        </w:rPr>
        <w:t xml:space="preserve"> you.</w:t>
      </w:r>
    </w:p>
    <w:p w14:paraId="742C94F4" w14:textId="2433CFFD" w:rsidR="007F35D6" w:rsidRPr="004E5939" w:rsidRDefault="007F35D6" w:rsidP="00376285">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28:47</w:t>
      </w:r>
      <w:r w:rsidR="001B407E" w:rsidRPr="004E5939">
        <w:rPr>
          <w:rFonts w:ascii="Times New Roman" w:hAnsi="Times New Roman" w:cs="Times New Roman"/>
          <w:color w:val="FF0000"/>
          <w:sz w:val="24"/>
          <w:szCs w:val="24"/>
        </w:rPr>
        <w:t>–</w:t>
      </w:r>
      <w:r w:rsidR="002C100D" w:rsidRPr="004E5939">
        <w:rPr>
          <w:rFonts w:ascii="Times New Roman" w:hAnsi="Times New Roman" w:cs="Times New Roman"/>
          <w:color w:val="FF0000"/>
          <w:sz w:val="24"/>
          <w:szCs w:val="24"/>
        </w:rPr>
        <w:t>48</w:t>
      </w:r>
      <w:r w:rsidRPr="004E5939">
        <w:rPr>
          <w:rFonts w:ascii="Times New Roman" w:hAnsi="Times New Roman" w:cs="Times New Roman"/>
          <w:color w:val="FF0000"/>
          <w:sz w:val="24"/>
          <w:szCs w:val="24"/>
        </w:rPr>
        <w:t xml:space="preserve"> Because you </w:t>
      </w:r>
      <w:r w:rsidR="0023062A" w:rsidRPr="004E5939">
        <w:rPr>
          <w:rFonts w:ascii="Times New Roman" w:hAnsi="Times New Roman" w:cs="Times New Roman"/>
          <w:color w:val="FF0000"/>
          <w:sz w:val="24"/>
          <w:szCs w:val="24"/>
        </w:rPr>
        <w:t>did not</w:t>
      </w:r>
      <w:r w:rsidRPr="004E5939">
        <w:rPr>
          <w:rFonts w:ascii="Times New Roman" w:hAnsi="Times New Roman" w:cs="Times New Roman"/>
          <w:color w:val="FF0000"/>
          <w:sz w:val="24"/>
          <w:szCs w:val="24"/>
        </w:rPr>
        <w:t xml:space="preserve"> serve </w:t>
      </w:r>
      <w:r w:rsidR="007C5A83" w:rsidRPr="004E5939">
        <w:rPr>
          <w:rFonts w:ascii="Times New Roman" w:hAnsi="Times New Roman" w:cs="Times New Roman"/>
          <w:color w:val="FF0000"/>
          <w:sz w:val="24"/>
          <w:szCs w:val="24"/>
        </w:rPr>
        <w:t>Adonai</w:t>
      </w:r>
      <w:r w:rsidRPr="004E5939">
        <w:rPr>
          <w:rFonts w:ascii="Times New Roman" w:hAnsi="Times New Roman" w:cs="Times New Roman"/>
          <w:color w:val="FF0000"/>
          <w:sz w:val="24"/>
          <w:szCs w:val="24"/>
        </w:rPr>
        <w:t xml:space="preserve"> your God</w:t>
      </w:r>
      <w:r w:rsidR="004E5939" w:rsidRPr="00C45B7F">
        <w:rPr>
          <w:rFonts w:ascii="Times New Roman" w:hAnsi="Times New Roman" w:cs="Times New Roman"/>
          <w:color w:val="FF0000"/>
          <w:sz w:val="24"/>
          <w:szCs w:val="24"/>
        </w:rPr>
        <w:t>—</w:t>
      </w:r>
      <w:r w:rsidRPr="004E5939">
        <w:rPr>
          <w:rFonts w:ascii="Times New Roman" w:hAnsi="Times New Roman" w:cs="Times New Roman"/>
          <w:sz w:val="24"/>
          <w:szCs w:val="24"/>
        </w:rPr>
        <w:t>you shall serve the nations of the world.</w:t>
      </w:r>
    </w:p>
    <w:p w14:paraId="61CD4B7E" w14:textId="3B526DD7" w:rsidR="007F35D6" w:rsidRPr="004E5939" w:rsidRDefault="007F35D6"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28:48 </w:t>
      </w:r>
      <w:r w:rsidR="002C100D" w:rsidRPr="004E5939">
        <w:rPr>
          <w:rFonts w:ascii="Times New Roman" w:hAnsi="Times New Roman" w:cs="Times New Roman"/>
          <w:color w:val="FF0000"/>
          <w:sz w:val="24"/>
          <w:szCs w:val="24"/>
        </w:rPr>
        <w:t>I</w:t>
      </w:r>
      <w:r w:rsidRPr="004E5939">
        <w:rPr>
          <w:rFonts w:ascii="Times New Roman" w:hAnsi="Times New Roman" w:cs="Times New Roman"/>
          <w:color w:val="FF0000"/>
          <w:sz w:val="24"/>
          <w:szCs w:val="24"/>
        </w:rPr>
        <w:t>n hunger, thirst, nakedness</w:t>
      </w:r>
      <w:r w:rsidR="002B0314" w:rsidRPr="004E5939">
        <w:rPr>
          <w:rFonts w:ascii="Times New Roman" w:hAnsi="Times New Roman" w:cs="Times New Roman"/>
          <w:color w:val="FF0000"/>
          <w:sz w:val="24"/>
          <w:szCs w:val="24"/>
        </w:rPr>
        <w:t xml:space="preserve"> [</w:t>
      </w:r>
      <w:r w:rsidR="002B0314" w:rsidRPr="004E5939">
        <w:rPr>
          <w:rFonts w:ascii="Times New Roman" w:hAnsi="Times New Roman" w:cs="Times New Roman"/>
          <w:i/>
          <w:iCs/>
          <w:color w:val="FF0000"/>
          <w:sz w:val="24"/>
          <w:szCs w:val="24"/>
        </w:rPr>
        <w:t>‘erom</w:t>
      </w:r>
      <w:r w:rsidR="002B0314" w:rsidRPr="004E5939">
        <w:rPr>
          <w:rFonts w:ascii="Times New Roman" w:hAnsi="Times New Roman" w:cs="Times New Roman"/>
          <w:color w:val="FF0000"/>
          <w:sz w:val="24"/>
          <w:szCs w:val="24"/>
        </w:rPr>
        <w:t>]</w:t>
      </w:r>
      <w:r w:rsidR="004E5939" w:rsidRPr="004E5939">
        <w:rPr>
          <w:rFonts w:ascii="Times New Roman" w:hAnsi="Times New Roman" w:cs="Times New Roman"/>
          <w:color w:val="FF0000"/>
          <w:sz w:val="24"/>
          <w:szCs w:val="24"/>
        </w:rPr>
        <w:t xml:space="preserve"> </w:t>
      </w:r>
      <w:r w:rsidR="004E5939" w:rsidRPr="00C45B7F">
        <w:rPr>
          <w:rFonts w:ascii="Times New Roman" w:hAnsi="Times New Roman" w:cs="Times New Roman"/>
          <w:color w:val="FF0000"/>
          <w:sz w:val="24"/>
          <w:szCs w:val="24"/>
        </w:rPr>
        <w:t>—</w:t>
      </w:r>
      <w:r w:rsidR="002B0314" w:rsidRPr="004E5939">
        <w:rPr>
          <w:rFonts w:ascii="Times New Roman" w:hAnsi="Times New Roman" w:cs="Times New Roman"/>
          <w:sz w:val="24"/>
          <w:szCs w:val="24"/>
        </w:rPr>
        <w:t>A noun</w:t>
      </w:r>
      <w:r w:rsidR="00F664FC" w:rsidRPr="004E5939">
        <w:rPr>
          <w:rFonts w:ascii="Times New Roman" w:hAnsi="Times New Roman" w:cs="Times New Roman"/>
          <w:sz w:val="24"/>
          <w:szCs w:val="24"/>
        </w:rPr>
        <w:t>.</w:t>
      </w:r>
      <w:r w:rsidR="00F664FC" w:rsidRPr="004E5939">
        <w:rPr>
          <w:rStyle w:val="FootnoteReference"/>
          <w:rFonts w:ascii="Times New Roman" w:hAnsi="Times New Roman" w:cs="Times New Roman"/>
          <w:sz w:val="24"/>
          <w:szCs w:val="24"/>
        </w:rPr>
        <w:footnoteReference w:id="397"/>
      </w:r>
      <w:r w:rsidR="002B0314" w:rsidRPr="004E5939">
        <w:rPr>
          <w:rFonts w:ascii="Times New Roman" w:hAnsi="Times New Roman" w:cs="Times New Roman"/>
          <w:sz w:val="24"/>
          <w:szCs w:val="24"/>
        </w:rPr>
        <w:t xml:space="preserve"> </w:t>
      </w:r>
      <w:r w:rsidR="00EB2567" w:rsidRPr="004E5939">
        <w:rPr>
          <w:rFonts w:ascii="Times New Roman" w:hAnsi="Times New Roman" w:cs="Times New Roman"/>
          <w:sz w:val="24"/>
          <w:szCs w:val="24"/>
        </w:rPr>
        <w:t>That is, y</w:t>
      </w:r>
      <w:r w:rsidR="00F664FC" w:rsidRPr="004E5939">
        <w:rPr>
          <w:rFonts w:ascii="Times New Roman" w:hAnsi="Times New Roman" w:cs="Times New Roman"/>
          <w:sz w:val="24"/>
          <w:szCs w:val="24"/>
        </w:rPr>
        <w:t>ou shall</w:t>
      </w:r>
      <w:r w:rsidR="00E800A7" w:rsidRPr="004E5939">
        <w:rPr>
          <w:rFonts w:ascii="Times New Roman" w:hAnsi="Times New Roman" w:cs="Times New Roman"/>
          <w:sz w:val="24"/>
          <w:szCs w:val="24"/>
        </w:rPr>
        <w:t xml:space="preserve"> lack every good. </w:t>
      </w:r>
    </w:p>
    <w:p w14:paraId="1764F217" w14:textId="490F2F85" w:rsidR="007F35D6" w:rsidRPr="004E5939" w:rsidRDefault="007F35D6"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28:48 He </w:t>
      </w:r>
      <w:r w:rsidR="002F0F27" w:rsidRPr="004E5939">
        <w:rPr>
          <w:rFonts w:ascii="Times New Roman" w:hAnsi="Times New Roman" w:cs="Times New Roman"/>
          <w:color w:val="FF0000"/>
          <w:sz w:val="24"/>
          <w:szCs w:val="24"/>
        </w:rPr>
        <w:t xml:space="preserve">shall </w:t>
      </w:r>
      <w:r w:rsidRPr="004E5939">
        <w:rPr>
          <w:rFonts w:ascii="Times New Roman" w:hAnsi="Times New Roman" w:cs="Times New Roman"/>
          <w:color w:val="FF0000"/>
          <w:sz w:val="24"/>
          <w:szCs w:val="24"/>
        </w:rPr>
        <w:t>put an iron yoke on your neck</w:t>
      </w:r>
      <w:r w:rsidR="004E5939" w:rsidRPr="00C45B7F">
        <w:rPr>
          <w:rFonts w:ascii="Times New Roman" w:hAnsi="Times New Roman" w:cs="Times New Roman"/>
          <w:color w:val="FF0000"/>
          <w:sz w:val="24"/>
          <w:szCs w:val="24"/>
        </w:rPr>
        <w:t>—</w:t>
      </w:r>
      <w:r w:rsidR="005F7E2D" w:rsidRPr="004E5939">
        <w:rPr>
          <w:rFonts w:ascii="Times New Roman" w:hAnsi="Times New Roman" w:cs="Times New Roman"/>
          <w:sz w:val="24"/>
          <w:szCs w:val="24"/>
        </w:rPr>
        <w:t>t</w:t>
      </w:r>
      <w:r w:rsidR="002F0F27" w:rsidRPr="004E5939">
        <w:rPr>
          <w:rFonts w:ascii="Times New Roman" w:hAnsi="Times New Roman" w:cs="Times New Roman"/>
          <w:sz w:val="24"/>
          <w:szCs w:val="24"/>
        </w:rPr>
        <w:t>o</w:t>
      </w:r>
      <w:r w:rsidRPr="004E5939">
        <w:rPr>
          <w:rFonts w:ascii="Times New Roman" w:hAnsi="Times New Roman" w:cs="Times New Roman"/>
          <w:sz w:val="24"/>
          <w:szCs w:val="24"/>
        </w:rPr>
        <w:t xml:space="preserve"> </w:t>
      </w:r>
      <w:r w:rsidR="002F0F27" w:rsidRPr="004E5939">
        <w:rPr>
          <w:rFonts w:ascii="Times New Roman" w:hAnsi="Times New Roman" w:cs="Times New Roman"/>
          <w:sz w:val="24"/>
          <w:szCs w:val="24"/>
        </w:rPr>
        <w:t>collect</w:t>
      </w:r>
      <w:r w:rsidRPr="004E5939">
        <w:rPr>
          <w:rFonts w:ascii="Times New Roman" w:hAnsi="Times New Roman" w:cs="Times New Roman"/>
          <w:sz w:val="24"/>
          <w:szCs w:val="24"/>
        </w:rPr>
        <w:t xml:space="preserve"> a tax from you.</w:t>
      </w:r>
    </w:p>
    <w:p w14:paraId="03C4C400" w14:textId="08C68316" w:rsidR="007F35D6" w:rsidRPr="004E5939" w:rsidRDefault="007F35D6"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28:48 </w:t>
      </w:r>
      <w:r w:rsidR="002F0F27" w:rsidRPr="004E5939">
        <w:rPr>
          <w:rFonts w:ascii="Times New Roman" w:hAnsi="Times New Roman" w:cs="Times New Roman"/>
          <w:color w:val="FF0000"/>
          <w:sz w:val="24"/>
          <w:szCs w:val="24"/>
        </w:rPr>
        <w:t>U</w:t>
      </w:r>
      <w:r w:rsidRPr="004E5939">
        <w:rPr>
          <w:rFonts w:ascii="Times New Roman" w:hAnsi="Times New Roman" w:cs="Times New Roman"/>
          <w:color w:val="FF0000"/>
          <w:sz w:val="24"/>
          <w:szCs w:val="24"/>
        </w:rPr>
        <w:t xml:space="preserve">ntil </w:t>
      </w:r>
      <w:r w:rsidR="009E4741" w:rsidRPr="004E5939">
        <w:rPr>
          <w:rFonts w:ascii="Times New Roman" w:hAnsi="Times New Roman" w:cs="Times New Roman"/>
          <w:color w:val="FF0000"/>
          <w:sz w:val="24"/>
          <w:szCs w:val="24"/>
        </w:rPr>
        <w:t>His destruction</w:t>
      </w:r>
      <w:r w:rsidR="00C71522" w:rsidRPr="004E5939">
        <w:rPr>
          <w:rFonts w:ascii="Times New Roman" w:hAnsi="Times New Roman" w:cs="Times New Roman"/>
          <w:color w:val="FF0000"/>
          <w:sz w:val="24"/>
          <w:szCs w:val="24"/>
        </w:rPr>
        <w:t xml:space="preserve"> [</w:t>
      </w:r>
      <w:r w:rsidR="00C71522" w:rsidRPr="004E5939">
        <w:rPr>
          <w:rFonts w:ascii="Times New Roman" w:hAnsi="Times New Roman" w:cs="Times New Roman"/>
          <w:i/>
          <w:iCs/>
          <w:color w:val="FF0000"/>
          <w:sz w:val="24"/>
          <w:szCs w:val="24"/>
        </w:rPr>
        <w:t>hishmido</w:t>
      </w:r>
      <w:r w:rsidR="00C71522" w:rsidRPr="004E5939">
        <w:rPr>
          <w:rFonts w:ascii="Times New Roman" w:hAnsi="Times New Roman" w:cs="Times New Roman"/>
          <w:color w:val="FF0000"/>
          <w:sz w:val="24"/>
          <w:szCs w:val="24"/>
        </w:rPr>
        <w:t>]</w:t>
      </w:r>
      <w:r w:rsidR="009E4741" w:rsidRPr="004E5939">
        <w:rPr>
          <w:rFonts w:ascii="Times New Roman" w:hAnsi="Times New Roman" w:cs="Times New Roman"/>
          <w:color w:val="FF0000"/>
          <w:sz w:val="24"/>
          <w:szCs w:val="24"/>
        </w:rPr>
        <w:t xml:space="preserve"> of you</w:t>
      </w:r>
      <w:r w:rsidR="004E5939" w:rsidRPr="00C45B7F">
        <w:rPr>
          <w:rFonts w:ascii="Times New Roman" w:hAnsi="Times New Roman" w:cs="Times New Roman"/>
          <w:color w:val="FF0000"/>
          <w:sz w:val="24"/>
          <w:szCs w:val="24"/>
        </w:rPr>
        <w:t>—</w:t>
      </w:r>
      <w:r w:rsidR="00A464FB" w:rsidRPr="004E5939">
        <w:rPr>
          <w:rFonts w:ascii="Times New Roman" w:hAnsi="Times New Roman" w:cs="Times New Roman"/>
          <w:sz w:val="24"/>
          <w:szCs w:val="24"/>
        </w:rPr>
        <w:t>S</w:t>
      </w:r>
      <w:r w:rsidR="005D5BA2" w:rsidRPr="004E5939">
        <w:rPr>
          <w:rFonts w:ascii="Times New Roman" w:hAnsi="Times New Roman" w:cs="Times New Roman"/>
          <w:sz w:val="24"/>
          <w:szCs w:val="24"/>
        </w:rPr>
        <w:t xml:space="preserve">imilar to </w:t>
      </w:r>
      <w:r w:rsidR="009E4741" w:rsidRPr="004E5939">
        <w:rPr>
          <w:rFonts w:ascii="Times New Roman" w:hAnsi="Times New Roman" w:cs="Times New Roman"/>
          <w:i/>
          <w:iCs/>
          <w:color w:val="FFC000"/>
          <w:sz w:val="24"/>
          <w:szCs w:val="24"/>
        </w:rPr>
        <w:t>leaving him [</w:t>
      </w:r>
      <w:r w:rsidR="009E4741" w:rsidRPr="004E5939">
        <w:rPr>
          <w:rFonts w:ascii="Times New Roman" w:hAnsi="Times New Roman" w:cs="Times New Roman"/>
          <w:color w:val="FFC000"/>
          <w:sz w:val="24"/>
          <w:szCs w:val="24"/>
        </w:rPr>
        <w:t>hish’ir</w:t>
      </w:r>
      <w:r w:rsidR="009E4741" w:rsidRPr="004E5939">
        <w:rPr>
          <w:rFonts w:ascii="Times New Roman" w:hAnsi="Times New Roman" w:cs="Times New Roman"/>
          <w:i/>
          <w:iCs/>
          <w:color w:val="FFC000"/>
          <w:sz w:val="24"/>
          <w:szCs w:val="24"/>
        </w:rPr>
        <w:t>]</w:t>
      </w:r>
      <w:r w:rsidR="009E4741" w:rsidRPr="004E5939">
        <w:rPr>
          <w:rFonts w:ascii="Times New Roman" w:hAnsi="Times New Roman" w:cs="Times New Roman"/>
          <w:color w:val="FFC000"/>
          <w:sz w:val="24"/>
          <w:szCs w:val="24"/>
        </w:rPr>
        <w:t xml:space="preserve"> </w:t>
      </w:r>
      <w:r w:rsidR="009E4741" w:rsidRPr="004E5939">
        <w:rPr>
          <w:rFonts w:ascii="Times New Roman" w:hAnsi="Times New Roman" w:cs="Times New Roman"/>
          <w:i/>
          <w:iCs/>
          <w:color w:val="FFC000"/>
          <w:sz w:val="24"/>
          <w:szCs w:val="24"/>
        </w:rPr>
        <w:t>no one</w:t>
      </w:r>
      <w:r w:rsidR="005D5BA2" w:rsidRPr="004E5939">
        <w:rPr>
          <w:rFonts w:ascii="Times New Roman" w:hAnsi="Times New Roman" w:cs="Times New Roman"/>
          <w:i/>
          <w:iCs/>
          <w:color w:val="FFC000"/>
          <w:sz w:val="24"/>
          <w:szCs w:val="24"/>
        </w:rPr>
        <w:t xml:space="preserve"> remaining</w:t>
      </w:r>
      <w:r w:rsidRPr="004E5939">
        <w:rPr>
          <w:rFonts w:ascii="Times New Roman" w:hAnsi="Times New Roman" w:cs="Times New Roman"/>
          <w:color w:val="FFC000"/>
          <w:sz w:val="24"/>
          <w:szCs w:val="24"/>
        </w:rPr>
        <w:t xml:space="preserve"> </w:t>
      </w:r>
      <w:r w:rsidRPr="004E5939">
        <w:rPr>
          <w:rFonts w:ascii="Times New Roman" w:hAnsi="Times New Roman" w:cs="Times New Roman"/>
          <w:color w:val="0070C0"/>
          <w:sz w:val="24"/>
          <w:szCs w:val="24"/>
        </w:rPr>
        <w:t>(II Kings 10:11)</w:t>
      </w:r>
      <w:r w:rsidR="009E4741" w:rsidRPr="004E5939">
        <w:rPr>
          <w:rFonts w:ascii="Times New Roman" w:hAnsi="Times New Roman" w:cs="Times New Roman"/>
          <w:color w:val="0070C0"/>
          <w:sz w:val="24"/>
          <w:szCs w:val="24"/>
        </w:rPr>
        <w:t>.</w:t>
      </w:r>
      <w:r w:rsidR="001817A0" w:rsidRPr="004E5939">
        <w:rPr>
          <w:rStyle w:val="FootnoteReference"/>
          <w:rFonts w:ascii="Times New Roman" w:hAnsi="Times New Roman" w:cs="Times New Roman"/>
          <w:sz w:val="24"/>
          <w:szCs w:val="24"/>
        </w:rPr>
        <w:footnoteReference w:id="398"/>
      </w:r>
      <w:r w:rsidR="009E4741" w:rsidRPr="004E5939">
        <w:rPr>
          <w:rFonts w:ascii="Times New Roman" w:hAnsi="Times New Roman" w:cs="Times New Roman"/>
          <w:sz w:val="24"/>
          <w:szCs w:val="24"/>
        </w:rPr>
        <w:t xml:space="preserve"> </w:t>
      </w:r>
    </w:p>
    <w:p w14:paraId="65C1AC27" w14:textId="4CE9C098" w:rsidR="007F35D6" w:rsidRPr="004E5939" w:rsidRDefault="007F35D6" w:rsidP="007F55BE">
      <w:pPr>
        <w:spacing w:line="240" w:lineRule="auto"/>
        <w:jc w:val="both"/>
        <w:rPr>
          <w:rFonts w:ascii="Times New Roman" w:hAnsi="Times New Roman" w:cs="Times New Roman"/>
          <w:sz w:val="24"/>
          <w:szCs w:val="24"/>
        </w:rPr>
      </w:pPr>
      <w:r w:rsidRPr="004E5939">
        <w:rPr>
          <w:rFonts w:ascii="Times New Roman" w:hAnsi="Times New Roman" w:cs="Times New Roman"/>
          <w:sz w:val="24"/>
          <w:szCs w:val="24"/>
        </w:rPr>
        <w:tab/>
      </w:r>
      <w:r w:rsidRPr="004E5939">
        <w:rPr>
          <w:rFonts w:ascii="Times New Roman" w:hAnsi="Times New Roman" w:cs="Times New Roman"/>
          <w:color w:val="FF0000"/>
          <w:sz w:val="24"/>
          <w:szCs w:val="24"/>
        </w:rPr>
        <w:t xml:space="preserve">28:49 </w:t>
      </w:r>
      <w:r w:rsidR="007C5A83" w:rsidRPr="004E5939">
        <w:rPr>
          <w:rFonts w:ascii="Times New Roman" w:hAnsi="Times New Roman" w:cs="Times New Roman"/>
          <w:color w:val="FF0000"/>
          <w:sz w:val="24"/>
          <w:szCs w:val="24"/>
        </w:rPr>
        <w:t>Adonai</w:t>
      </w:r>
      <w:r w:rsidRPr="004E5939">
        <w:rPr>
          <w:rFonts w:ascii="Times New Roman" w:hAnsi="Times New Roman" w:cs="Times New Roman"/>
          <w:color w:val="FF0000"/>
          <w:sz w:val="24"/>
          <w:szCs w:val="24"/>
        </w:rPr>
        <w:t xml:space="preserve"> </w:t>
      </w:r>
      <w:r w:rsidR="00917A99" w:rsidRPr="004E5939">
        <w:rPr>
          <w:rFonts w:ascii="Times New Roman" w:hAnsi="Times New Roman" w:cs="Times New Roman"/>
          <w:color w:val="FF0000"/>
          <w:sz w:val="24"/>
          <w:szCs w:val="24"/>
        </w:rPr>
        <w:t>shall</w:t>
      </w:r>
      <w:r w:rsidRPr="004E5939">
        <w:rPr>
          <w:rFonts w:ascii="Times New Roman" w:hAnsi="Times New Roman" w:cs="Times New Roman"/>
          <w:color w:val="FF0000"/>
          <w:sz w:val="24"/>
          <w:szCs w:val="24"/>
        </w:rPr>
        <w:t xml:space="preserve"> bring</w:t>
      </w:r>
      <w:r w:rsidR="00F7584A" w:rsidRPr="004E5939">
        <w:rPr>
          <w:rFonts w:ascii="Times New Roman" w:hAnsi="Times New Roman" w:cs="Times New Roman"/>
          <w:sz w:val="24"/>
          <w:szCs w:val="24"/>
        </w:rPr>
        <w:t>—</w:t>
      </w:r>
      <w:r w:rsidR="005D5BA2" w:rsidRPr="004E5939">
        <w:rPr>
          <w:rFonts w:ascii="Times New Roman" w:hAnsi="Times New Roman" w:cs="Times New Roman"/>
          <w:sz w:val="24"/>
          <w:szCs w:val="24"/>
        </w:rPr>
        <w:t>H</w:t>
      </w:r>
      <w:r w:rsidR="00EC77E8" w:rsidRPr="004E5939">
        <w:rPr>
          <w:rFonts w:ascii="Times New Roman" w:hAnsi="Times New Roman" w:cs="Times New Roman"/>
          <w:sz w:val="24"/>
          <w:szCs w:val="24"/>
        </w:rPr>
        <w:t>e begins</w:t>
      </w:r>
      <w:r w:rsidR="005D5BA2" w:rsidRPr="004E5939">
        <w:rPr>
          <w:rFonts w:ascii="Times New Roman" w:hAnsi="Times New Roman" w:cs="Times New Roman"/>
          <w:sz w:val="24"/>
          <w:szCs w:val="24"/>
        </w:rPr>
        <w:t xml:space="preserve"> to</w:t>
      </w:r>
      <w:r w:rsidR="00EC77E8" w:rsidRPr="004E5939">
        <w:rPr>
          <w:rFonts w:ascii="Times New Roman" w:hAnsi="Times New Roman" w:cs="Times New Roman"/>
          <w:sz w:val="24"/>
          <w:szCs w:val="24"/>
        </w:rPr>
        <w:t xml:space="preserve"> explain the nature of the enemy that </w:t>
      </w:r>
      <w:r w:rsidR="00707614" w:rsidRPr="004E5939">
        <w:rPr>
          <w:rFonts w:ascii="Times New Roman" w:hAnsi="Times New Roman" w:cs="Times New Roman"/>
          <w:sz w:val="24"/>
          <w:szCs w:val="24"/>
        </w:rPr>
        <w:t>will</w:t>
      </w:r>
      <w:r w:rsidR="00EC77E8" w:rsidRPr="004E5939">
        <w:rPr>
          <w:rFonts w:ascii="Times New Roman" w:hAnsi="Times New Roman" w:cs="Times New Roman"/>
          <w:sz w:val="24"/>
          <w:szCs w:val="24"/>
        </w:rPr>
        <w:t xml:space="preserve"> come.</w:t>
      </w:r>
    </w:p>
    <w:p w14:paraId="24031B4D" w14:textId="0DC42B52" w:rsidR="006F2A2E" w:rsidRPr="004E5939" w:rsidRDefault="00EC77E8" w:rsidP="006F2A2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28:49 </w:t>
      </w:r>
      <w:r w:rsidR="00917A99" w:rsidRPr="004E5939">
        <w:rPr>
          <w:rFonts w:ascii="Times New Roman" w:hAnsi="Times New Roman" w:cs="Times New Roman"/>
          <w:color w:val="FF0000"/>
          <w:sz w:val="24"/>
          <w:szCs w:val="24"/>
        </w:rPr>
        <w:t>A</w:t>
      </w:r>
      <w:r w:rsidRPr="004E5939">
        <w:rPr>
          <w:rFonts w:ascii="Times New Roman" w:hAnsi="Times New Roman" w:cs="Times New Roman"/>
          <w:color w:val="FF0000"/>
          <w:sz w:val="24"/>
          <w:szCs w:val="24"/>
        </w:rPr>
        <w:t xml:space="preserve"> nation</w:t>
      </w:r>
      <w:r w:rsidR="00917A99" w:rsidRPr="004E5939">
        <w:rPr>
          <w:rFonts w:ascii="Times New Roman" w:hAnsi="Times New Roman" w:cs="Times New Roman"/>
          <w:color w:val="FF0000"/>
          <w:sz w:val="24"/>
          <w:szCs w:val="24"/>
        </w:rPr>
        <w:t>…</w:t>
      </w:r>
      <w:r w:rsidRPr="004E5939">
        <w:rPr>
          <w:rFonts w:ascii="Times New Roman" w:hAnsi="Times New Roman" w:cs="Times New Roman"/>
          <w:color w:val="FF0000"/>
          <w:sz w:val="24"/>
          <w:szCs w:val="24"/>
        </w:rPr>
        <w:t xml:space="preserve"> from far, from the end of the earth</w:t>
      </w:r>
      <w:r w:rsidR="00F7584A" w:rsidRPr="004E5939">
        <w:rPr>
          <w:rFonts w:ascii="Times New Roman" w:hAnsi="Times New Roman" w:cs="Times New Roman"/>
          <w:sz w:val="24"/>
          <w:szCs w:val="24"/>
        </w:rPr>
        <w:t>—</w:t>
      </w:r>
      <w:r w:rsidR="00917A99" w:rsidRPr="004E5939">
        <w:rPr>
          <w:rFonts w:ascii="Times New Roman" w:hAnsi="Times New Roman" w:cs="Times New Roman"/>
          <w:sz w:val="24"/>
          <w:szCs w:val="24"/>
        </w:rPr>
        <w:t>T</w:t>
      </w:r>
      <w:r w:rsidRPr="004E5939">
        <w:rPr>
          <w:rFonts w:ascii="Times New Roman" w:hAnsi="Times New Roman" w:cs="Times New Roman"/>
          <w:sz w:val="24"/>
          <w:szCs w:val="24"/>
        </w:rPr>
        <w:t>his</w:t>
      </w:r>
      <w:r w:rsidR="00217547" w:rsidRPr="004E5939">
        <w:rPr>
          <w:rFonts w:ascii="Times New Roman" w:hAnsi="Times New Roman" w:cs="Times New Roman"/>
          <w:sz w:val="24"/>
          <w:szCs w:val="24"/>
        </w:rPr>
        <w:t xml:space="preserve"> is</w:t>
      </w:r>
      <w:r w:rsidRPr="004E5939">
        <w:rPr>
          <w:rFonts w:ascii="Times New Roman" w:hAnsi="Times New Roman" w:cs="Times New Roman"/>
          <w:sz w:val="24"/>
          <w:szCs w:val="24"/>
        </w:rPr>
        <w:t xml:space="preserve"> the nation of Rom</w:t>
      </w:r>
      <w:r w:rsidR="00217547" w:rsidRPr="004E5939">
        <w:rPr>
          <w:rFonts w:ascii="Times New Roman" w:hAnsi="Times New Roman" w:cs="Times New Roman"/>
          <w:sz w:val="24"/>
          <w:szCs w:val="24"/>
        </w:rPr>
        <w:t>ans</w:t>
      </w:r>
      <w:r w:rsidR="006F2A2E" w:rsidRPr="004E5939">
        <w:rPr>
          <w:rFonts w:ascii="Times New Roman" w:hAnsi="Times New Roman" w:cs="Times New Roman"/>
          <w:sz w:val="24"/>
          <w:szCs w:val="24"/>
        </w:rPr>
        <w:t xml:space="preserve">; </w:t>
      </w:r>
      <w:r w:rsidR="006F2A2E" w:rsidRPr="004E5939">
        <w:rPr>
          <w:rFonts w:ascii="Times New Roman" w:hAnsi="Times New Roman" w:cs="Times New Roman"/>
          <w:i/>
          <w:iCs/>
          <w:color w:val="FFC000"/>
          <w:sz w:val="24"/>
          <w:szCs w:val="24"/>
        </w:rPr>
        <w:t>a</w:t>
      </w:r>
      <w:r w:rsidRPr="004E5939">
        <w:rPr>
          <w:rFonts w:ascii="Times New Roman" w:hAnsi="Times New Roman" w:cs="Times New Roman"/>
          <w:i/>
          <w:iCs/>
          <w:color w:val="FFC000"/>
          <w:sz w:val="24"/>
          <w:szCs w:val="24"/>
        </w:rPr>
        <w:t>s the eagle flies</w:t>
      </w:r>
      <w:r w:rsidR="006F2A2E" w:rsidRPr="004E5939">
        <w:rPr>
          <w:rFonts w:ascii="Times New Roman" w:hAnsi="Times New Roman" w:cs="Times New Roman"/>
          <w:sz w:val="24"/>
          <w:szCs w:val="24"/>
        </w:rPr>
        <w:t>,</w:t>
      </w:r>
      <w:r w:rsidRPr="004E5939">
        <w:rPr>
          <w:rFonts w:ascii="Times New Roman" w:hAnsi="Times New Roman" w:cs="Times New Roman"/>
          <w:sz w:val="24"/>
          <w:szCs w:val="24"/>
        </w:rPr>
        <w:t xml:space="preserve"> </w:t>
      </w:r>
      <w:r w:rsidR="006F2A2E" w:rsidRPr="004E5939">
        <w:rPr>
          <w:rFonts w:ascii="Times New Roman" w:hAnsi="Times New Roman" w:cs="Times New Roman"/>
          <w:sz w:val="24"/>
          <w:szCs w:val="24"/>
        </w:rPr>
        <w:t>b</w:t>
      </w:r>
      <w:r w:rsidRPr="004E5939">
        <w:rPr>
          <w:rFonts w:ascii="Times New Roman" w:hAnsi="Times New Roman" w:cs="Times New Roman"/>
          <w:sz w:val="24"/>
          <w:szCs w:val="24"/>
        </w:rPr>
        <w:t xml:space="preserve">ecause he shall </w:t>
      </w:r>
      <w:r w:rsidR="00E60412" w:rsidRPr="004E5939">
        <w:rPr>
          <w:rFonts w:ascii="Times New Roman" w:hAnsi="Times New Roman" w:cs="Times New Roman"/>
          <w:sz w:val="24"/>
          <w:szCs w:val="24"/>
        </w:rPr>
        <w:t>cross</w:t>
      </w:r>
      <w:r w:rsidRPr="004E5939">
        <w:rPr>
          <w:rFonts w:ascii="Times New Roman" w:hAnsi="Times New Roman" w:cs="Times New Roman"/>
          <w:sz w:val="24"/>
          <w:szCs w:val="24"/>
        </w:rPr>
        <w:t xml:space="preserve"> the sea in ships</w:t>
      </w:r>
      <w:r w:rsidR="00E60412" w:rsidRPr="004E5939">
        <w:rPr>
          <w:rFonts w:ascii="Times New Roman" w:hAnsi="Times New Roman" w:cs="Times New Roman"/>
          <w:sz w:val="24"/>
          <w:szCs w:val="24"/>
        </w:rPr>
        <w:t>.</w:t>
      </w:r>
      <w:r w:rsidRPr="004E5939">
        <w:rPr>
          <w:rFonts w:ascii="Times New Roman" w:hAnsi="Times New Roman" w:cs="Times New Roman"/>
          <w:sz w:val="24"/>
          <w:szCs w:val="24"/>
        </w:rPr>
        <w:t xml:space="preserve"> </w:t>
      </w:r>
    </w:p>
    <w:p w14:paraId="14A5EEB7" w14:textId="0823D541" w:rsidR="00EC77E8" w:rsidRPr="004E5939" w:rsidRDefault="00E60412" w:rsidP="006F2A2E">
      <w:pPr>
        <w:spacing w:line="240" w:lineRule="auto"/>
        <w:ind w:left="720"/>
        <w:jc w:val="both"/>
        <w:rPr>
          <w:rFonts w:ascii="Times New Roman" w:hAnsi="Times New Roman" w:cs="Times New Roman"/>
          <w:sz w:val="24"/>
          <w:szCs w:val="24"/>
        </w:rPr>
      </w:pPr>
      <w:r w:rsidRPr="004E5939">
        <w:rPr>
          <w:rFonts w:ascii="Times New Roman" w:hAnsi="Times New Roman" w:cs="Times New Roman"/>
          <w:sz w:val="24"/>
          <w:szCs w:val="24"/>
        </w:rPr>
        <w:t>It</w:t>
      </w:r>
      <w:r w:rsidR="00EC77E8" w:rsidRPr="004E5939">
        <w:rPr>
          <w:rFonts w:ascii="Times New Roman" w:hAnsi="Times New Roman" w:cs="Times New Roman"/>
          <w:sz w:val="24"/>
          <w:szCs w:val="24"/>
        </w:rPr>
        <w:t xml:space="preserve"> is not a</w:t>
      </w:r>
      <w:r w:rsidR="00707614" w:rsidRPr="004E5939">
        <w:rPr>
          <w:rFonts w:ascii="Times New Roman" w:hAnsi="Times New Roman" w:cs="Times New Roman"/>
          <w:sz w:val="24"/>
          <w:szCs w:val="24"/>
        </w:rPr>
        <w:t xml:space="preserve"> reference </w:t>
      </w:r>
      <w:r w:rsidR="00EC77E8" w:rsidRPr="004E5939">
        <w:rPr>
          <w:rFonts w:ascii="Times New Roman" w:hAnsi="Times New Roman" w:cs="Times New Roman"/>
          <w:sz w:val="24"/>
          <w:szCs w:val="24"/>
        </w:rPr>
        <w:t xml:space="preserve">to the Chaldeans </w:t>
      </w:r>
      <w:r w:rsidR="00707614" w:rsidRPr="004E5939">
        <w:rPr>
          <w:rFonts w:ascii="Times New Roman" w:hAnsi="Times New Roman" w:cs="Times New Roman"/>
          <w:sz w:val="24"/>
          <w:szCs w:val="24"/>
        </w:rPr>
        <w:t>because they</w:t>
      </w:r>
      <w:r w:rsidR="00EC77E8" w:rsidRPr="004E5939">
        <w:rPr>
          <w:rFonts w:ascii="Times New Roman" w:hAnsi="Times New Roman" w:cs="Times New Roman"/>
          <w:sz w:val="24"/>
          <w:szCs w:val="24"/>
        </w:rPr>
        <w:t xml:space="preserve"> were close to Israel, and </w:t>
      </w:r>
      <w:r w:rsidR="00707614" w:rsidRPr="004E5939">
        <w:rPr>
          <w:rFonts w:ascii="Times New Roman" w:hAnsi="Times New Roman" w:cs="Times New Roman"/>
          <w:sz w:val="24"/>
          <w:szCs w:val="24"/>
        </w:rPr>
        <w:t xml:space="preserve">[the </w:t>
      </w:r>
      <w:r w:rsidR="006F2A2E" w:rsidRPr="004E5939">
        <w:rPr>
          <w:rFonts w:ascii="Times New Roman" w:hAnsi="Times New Roman" w:cs="Times New Roman"/>
          <w:sz w:val="24"/>
          <w:szCs w:val="24"/>
        </w:rPr>
        <w:t>Israelites]</w:t>
      </w:r>
      <w:r w:rsidR="00EC77E8" w:rsidRPr="004E5939">
        <w:rPr>
          <w:rFonts w:ascii="Times New Roman" w:hAnsi="Times New Roman" w:cs="Times New Roman"/>
          <w:sz w:val="24"/>
          <w:szCs w:val="24"/>
        </w:rPr>
        <w:t xml:space="preserve"> </w:t>
      </w:r>
      <w:r w:rsidR="00707614" w:rsidRPr="004E5939">
        <w:rPr>
          <w:rFonts w:ascii="Times New Roman" w:hAnsi="Times New Roman" w:cs="Times New Roman"/>
          <w:sz w:val="24"/>
          <w:szCs w:val="24"/>
        </w:rPr>
        <w:t xml:space="preserve">also </w:t>
      </w:r>
      <w:r w:rsidR="00EC77E8" w:rsidRPr="004E5939">
        <w:rPr>
          <w:rFonts w:ascii="Times New Roman" w:hAnsi="Times New Roman" w:cs="Times New Roman"/>
          <w:sz w:val="24"/>
          <w:szCs w:val="24"/>
        </w:rPr>
        <w:t>understood</w:t>
      </w:r>
      <w:r w:rsidR="00707614" w:rsidRPr="004E5939">
        <w:rPr>
          <w:rFonts w:ascii="Times New Roman" w:hAnsi="Times New Roman" w:cs="Times New Roman"/>
          <w:sz w:val="24"/>
          <w:szCs w:val="24"/>
        </w:rPr>
        <w:t xml:space="preserve"> their language</w:t>
      </w:r>
      <w:r w:rsidR="00EC77E8" w:rsidRPr="004E5939">
        <w:rPr>
          <w:rFonts w:ascii="Times New Roman" w:hAnsi="Times New Roman" w:cs="Times New Roman"/>
          <w:sz w:val="24"/>
          <w:szCs w:val="24"/>
        </w:rPr>
        <w:t xml:space="preserve">, as </w:t>
      </w:r>
      <w:r w:rsidR="006F2A2E" w:rsidRPr="004E5939">
        <w:rPr>
          <w:rFonts w:ascii="Times New Roman" w:hAnsi="Times New Roman" w:cs="Times New Roman"/>
          <w:sz w:val="24"/>
          <w:szCs w:val="24"/>
        </w:rPr>
        <w:t>it says</w:t>
      </w:r>
      <w:r w:rsidR="005D5BA2" w:rsidRPr="004E5939">
        <w:rPr>
          <w:rFonts w:ascii="Times New Roman" w:hAnsi="Times New Roman" w:cs="Times New Roman"/>
          <w:sz w:val="24"/>
          <w:szCs w:val="24"/>
        </w:rPr>
        <w:t xml:space="preserve">, </w:t>
      </w:r>
      <w:r w:rsidR="006F2A2E" w:rsidRPr="004E5939">
        <w:rPr>
          <w:rFonts w:ascii="Times New Roman" w:hAnsi="Times New Roman" w:cs="Times New Roman"/>
          <w:i/>
          <w:iCs/>
          <w:color w:val="FFC000"/>
          <w:sz w:val="24"/>
          <w:szCs w:val="24"/>
        </w:rPr>
        <w:t>P</w:t>
      </w:r>
      <w:r w:rsidR="005D5BA2" w:rsidRPr="004E5939">
        <w:rPr>
          <w:rFonts w:ascii="Times New Roman" w:hAnsi="Times New Roman" w:cs="Times New Roman"/>
          <w:i/>
          <w:iCs/>
          <w:color w:val="FFC000"/>
          <w:sz w:val="24"/>
          <w:szCs w:val="24"/>
        </w:rPr>
        <w:t xml:space="preserve">lease speak to your servants in </w:t>
      </w:r>
      <w:r w:rsidR="006F2A2E" w:rsidRPr="004E5939">
        <w:rPr>
          <w:rFonts w:ascii="Times New Roman" w:hAnsi="Times New Roman" w:cs="Times New Roman"/>
          <w:i/>
          <w:iCs/>
          <w:color w:val="FFC000"/>
          <w:sz w:val="24"/>
          <w:szCs w:val="24"/>
        </w:rPr>
        <w:t>Aramaic</w:t>
      </w:r>
      <w:r w:rsidR="005D5BA2" w:rsidRPr="004E5939">
        <w:rPr>
          <w:rFonts w:ascii="Times New Roman" w:hAnsi="Times New Roman" w:cs="Times New Roman"/>
          <w:i/>
          <w:iCs/>
          <w:color w:val="FFC000"/>
          <w:sz w:val="24"/>
          <w:szCs w:val="24"/>
        </w:rPr>
        <w:t>, for we understand</w:t>
      </w:r>
      <w:r w:rsidR="00EC77E8" w:rsidRPr="004E5939">
        <w:rPr>
          <w:rFonts w:ascii="Times New Roman" w:hAnsi="Times New Roman" w:cs="Times New Roman"/>
          <w:i/>
          <w:iCs/>
          <w:color w:val="FFC000"/>
          <w:sz w:val="24"/>
          <w:szCs w:val="24"/>
        </w:rPr>
        <w:t xml:space="preserve"> </w:t>
      </w:r>
      <w:r w:rsidR="00EC77E8" w:rsidRPr="004E5939">
        <w:rPr>
          <w:rFonts w:ascii="Times New Roman" w:hAnsi="Times New Roman" w:cs="Times New Roman"/>
          <w:color w:val="0070C0"/>
          <w:sz w:val="24"/>
          <w:szCs w:val="24"/>
        </w:rPr>
        <w:t>(II Kings 18:26)</w:t>
      </w:r>
      <w:r w:rsidR="00EC77E8" w:rsidRPr="004E5939">
        <w:rPr>
          <w:rFonts w:ascii="Times New Roman" w:hAnsi="Times New Roman" w:cs="Times New Roman"/>
          <w:sz w:val="24"/>
          <w:szCs w:val="24"/>
        </w:rPr>
        <w:t>.</w:t>
      </w:r>
    </w:p>
    <w:p w14:paraId="688894CC" w14:textId="1C4AFCE5" w:rsidR="00217547" w:rsidRPr="004E5939" w:rsidRDefault="00EC77E8" w:rsidP="004522E8">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28:51</w:t>
      </w:r>
      <w:r w:rsidR="001B407E" w:rsidRPr="004E5939">
        <w:rPr>
          <w:rFonts w:ascii="Times New Roman" w:hAnsi="Times New Roman" w:cs="Times New Roman"/>
          <w:color w:val="FF0000"/>
          <w:sz w:val="24"/>
          <w:szCs w:val="24"/>
        </w:rPr>
        <w:t>–</w:t>
      </w:r>
      <w:r w:rsidR="00E60763" w:rsidRPr="004E5939">
        <w:rPr>
          <w:rFonts w:ascii="Times New Roman" w:hAnsi="Times New Roman" w:cs="Times New Roman"/>
          <w:color w:val="FF0000"/>
          <w:sz w:val="24"/>
          <w:szCs w:val="24"/>
        </w:rPr>
        <w:t>53</w:t>
      </w:r>
      <w:r w:rsidRPr="004E5939">
        <w:rPr>
          <w:rFonts w:ascii="Times New Roman" w:hAnsi="Times New Roman" w:cs="Times New Roman"/>
          <w:color w:val="FF0000"/>
          <w:sz w:val="24"/>
          <w:szCs w:val="24"/>
        </w:rPr>
        <w:t xml:space="preserve"> </w:t>
      </w:r>
      <w:r w:rsidR="002C1D04" w:rsidRPr="004E5939">
        <w:rPr>
          <w:rFonts w:ascii="Times New Roman" w:hAnsi="Times New Roman" w:cs="Times New Roman"/>
          <w:color w:val="FF0000"/>
          <w:sz w:val="24"/>
          <w:szCs w:val="24"/>
        </w:rPr>
        <w:t>U</w:t>
      </w:r>
      <w:r w:rsidRPr="004E5939">
        <w:rPr>
          <w:rFonts w:ascii="Times New Roman" w:hAnsi="Times New Roman" w:cs="Times New Roman"/>
          <w:color w:val="FF0000"/>
          <w:sz w:val="24"/>
          <w:szCs w:val="24"/>
        </w:rPr>
        <w:t xml:space="preserve">ntil </w:t>
      </w:r>
      <w:r w:rsidR="000307F9" w:rsidRPr="004E5939">
        <w:rPr>
          <w:rFonts w:ascii="Times New Roman" w:hAnsi="Times New Roman" w:cs="Times New Roman"/>
          <w:color w:val="FF0000"/>
          <w:sz w:val="24"/>
          <w:szCs w:val="24"/>
        </w:rPr>
        <w:t>he</w:t>
      </w:r>
      <w:r w:rsidRPr="004E5939">
        <w:rPr>
          <w:rFonts w:ascii="Times New Roman" w:hAnsi="Times New Roman" w:cs="Times New Roman"/>
          <w:color w:val="FF0000"/>
          <w:sz w:val="24"/>
          <w:szCs w:val="24"/>
        </w:rPr>
        <w:t xml:space="preserve"> </w:t>
      </w:r>
      <w:r w:rsidR="009C39AC" w:rsidRPr="004E5939">
        <w:rPr>
          <w:rFonts w:ascii="Times New Roman" w:hAnsi="Times New Roman" w:cs="Times New Roman"/>
          <w:color w:val="FF0000"/>
          <w:sz w:val="24"/>
          <w:szCs w:val="24"/>
        </w:rPr>
        <w:t>has impoverished</w:t>
      </w:r>
      <w:r w:rsidR="002C1D04" w:rsidRPr="004E5939">
        <w:rPr>
          <w:rFonts w:ascii="Times New Roman" w:hAnsi="Times New Roman" w:cs="Times New Roman"/>
          <w:color w:val="FF0000"/>
          <w:sz w:val="24"/>
          <w:szCs w:val="24"/>
        </w:rPr>
        <w:t xml:space="preserve"> [</w:t>
      </w:r>
      <w:r w:rsidRPr="004E5939">
        <w:rPr>
          <w:rFonts w:ascii="Times New Roman" w:hAnsi="Times New Roman" w:cs="Times New Roman"/>
          <w:i/>
          <w:iCs/>
          <w:color w:val="FF0000"/>
          <w:sz w:val="24"/>
          <w:szCs w:val="24"/>
        </w:rPr>
        <w:t>ha’avido</w:t>
      </w:r>
      <w:r w:rsidR="002C1D04" w:rsidRPr="004E5939">
        <w:rPr>
          <w:rFonts w:ascii="Times New Roman" w:hAnsi="Times New Roman" w:cs="Times New Roman"/>
          <w:color w:val="FF0000"/>
          <w:sz w:val="24"/>
          <w:szCs w:val="24"/>
        </w:rPr>
        <w:t>]</w:t>
      </w:r>
      <w:r w:rsidR="009C39AC" w:rsidRPr="004E5939">
        <w:rPr>
          <w:rFonts w:ascii="Times New Roman" w:hAnsi="Times New Roman" w:cs="Times New Roman"/>
          <w:color w:val="FF0000"/>
          <w:sz w:val="24"/>
          <w:szCs w:val="24"/>
        </w:rPr>
        <w:t xml:space="preserve"> you</w:t>
      </w:r>
      <w:r w:rsidR="00F7584A" w:rsidRPr="004E5939">
        <w:rPr>
          <w:rFonts w:ascii="Times New Roman" w:hAnsi="Times New Roman" w:cs="Times New Roman"/>
          <w:sz w:val="24"/>
          <w:szCs w:val="24"/>
        </w:rPr>
        <w:t>—</w:t>
      </w:r>
      <w:r w:rsidR="002C1D04" w:rsidRPr="004E5939">
        <w:rPr>
          <w:rFonts w:ascii="Times New Roman" w:hAnsi="Times New Roman" w:cs="Times New Roman"/>
          <w:sz w:val="24"/>
          <w:szCs w:val="24"/>
        </w:rPr>
        <w:t xml:space="preserve">Similar to </w:t>
      </w:r>
      <w:r w:rsidR="00BA2DC4" w:rsidRPr="004E5939">
        <w:rPr>
          <w:rFonts w:ascii="Times New Roman" w:hAnsi="Times New Roman" w:cs="Times New Roman"/>
          <w:i/>
          <w:iCs/>
          <w:color w:val="FFC000"/>
          <w:sz w:val="24"/>
          <w:szCs w:val="24"/>
        </w:rPr>
        <w:t>Give strong drink to the poor [</w:t>
      </w:r>
      <w:r w:rsidR="00BA2DC4" w:rsidRPr="004E5939">
        <w:rPr>
          <w:rFonts w:ascii="Times New Roman" w:hAnsi="Times New Roman" w:cs="Times New Roman"/>
          <w:color w:val="FFC000"/>
          <w:sz w:val="24"/>
          <w:szCs w:val="24"/>
        </w:rPr>
        <w:t>oved</w:t>
      </w:r>
      <w:r w:rsidR="00BA2DC4" w:rsidRPr="004E5939">
        <w:rPr>
          <w:rFonts w:ascii="Times New Roman" w:hAnsi="Times New Roman" w:cs="Times New Roman"/>
          <w:i/>
          <w:iCs/>
          <w:color w:val="FFC000"/>
          <w:sz w:val="24"/>
          <w:szCs w:val="24"/>
        </w:rPr>
        <w:t>]</w:t>
      </w:r>
      <w:r w:rsidR="00875198" w:rsidRPr="004E5939">
        <w:rPr>
          <w:rFonts w:ascii="Times New Roman" w:hAnsi="Times New Roman" w:cs="Times New Roman"/>
          <w:i/>
          <w:iCs/>
          <w:color w:val="FFC000"/>
          <w:sz w:val="24"/>
          <w:szCs w:val="24"/>
        </w:rPr>
        <w:t xml:space="preserve"> </w:t>
      </w:r>
      <w:r w:rsidRPr="004E5939">
        <w:rPr>
          <w:rFonts w:ascii="Times New Roman" w:hAnsi="Times New Roman" w:cs="Times New Roman"/>
          <w:color w:val="0070C0"/>
          <w:sz w:val="24"/>
          <w:szCs w:val="24"/>
        </w:rPr>
        <w:t>(Proverbs 31:6)</w:t>
      </w:r>
      <w:r w:rsidRPr="004E5939">
        <w:rPr>
          <w:rFonts w:ascii="Times New Roman" w:hAnsi="Times New Roman" w:cs="Times New Roman"/>
          <w:sz w:val="24"/>
          <w:szCs w:val="24"/>
        </w:rPr>
        <w:t xml:space="preserve">, </w:t>
      </w:r>
      <w:r w:rsidR="001A0278" w:rsidRPr="004E5939">
        <w:rPr>
          <w:rFonts w:ascii="Times New Roman" w:hAnsi="Times New Roman" w:cs="Times New Roman"/>
          <w:sz w:val="24"/>
          <w:szCs w:val="24"/>
        </w:rPr>
        <w:t xml:space="preserve">because </w:t>
      </w:r>
      <w:r w:rsidRPr="004E5939">
        <w:rPr>
          <w:rFonts w:ascii="Times New Roman" w:hAnsi="Times New Roman" w:cs="Times New Roman"/>
          <w:sz w:val="24"/>
          <w:szCs w:val="24"/>
        </w:rPr>
        <w:t xml:space="preserve">afterwards </w:t>
      </w:r>
      <w:r w:rsidR="00707614" w:rsidRPr="004E5939">
        <w:rPr>
          <w:rFonts w:ascii="Times New Roman" w:hAnsi="Times New Roman" w:cs="Times New Roman"/>
          <w:sz w:val="24"/>
          <w:szCs w:val="24"/>
        </w:rPr>
        <w:t>he</w:t>
      </w:r>
      <w:r w:rsidRPr="004E5939">
        <w:rPr>
          <w:rFonts w:ascii="Times New Roman" w:hAnsi="Times New Roman" w:cs="Times New Roman"/>
          <w:sz w:val="24"/>
          <w:szCs w:val="24"/>
        </w:rPr>
        <w:t xml:space="preserve"> says, </w:t>
      </w:r>
      <w:r w:rsidR="00421842" w:rsidRPr="004E5939">
        <w:rPr>
          <w:rFonts w:ascii="Times New Roman" w:hAnsi="Times New Roman" w:cs="Times New Roman"/>
          <w:i/>
          <w:iCs/>
          <w:color w:val="FFC000"/>
          <w:sz w:val="24"/>
          <w:szCs w:val="24"/>
        </w:rPr>
        <w:t>He shall</w:t>
      </w:r>
      <w:r w:rsidRPr="004E5939">
        <w:rPr>
          <w:rFonts w:ascii="Times New Roman" w:hAnsi="Times New Roman" w:cs="Times New Roman"/>
          <w:i/>
          <w:iCs/>
          <w:color w:val="FFC000"/>
          <w:sz w:val="24"/>
          <w:szCs w:val="24"/>
        </w:rPr>
        <w:t xml:space="preserve"> besiege you </w:t>
      </w:r>
      <w:r w:rsidR="00421842" w:rsidRPr="004E5939">
        <w:rPr>
          <w:rFonts w:ascii="Times New Roman" w:hAnsi="Times New Roman" w:cs="Times New Roman"/>
          <w:i/>
          <w:iCs/>
          <w:color w:val="FFC000"/>
          <w:sz w:val="24"/>
          <w:szCs w:val="24"/>
        </w:rPr>
        <w:t>at</w:t>
      </w:r>
      <w:r w:rsidRPr="004E5939">
        <w:rPr>
          <w:rFonts w:ascii="Times New Roman" w:hAnsi="Times New Roman" w:cs="Times New Roman"/>
          <w:i/>
          <w:iCs/>
          <w:color w:val="FFC000"/>
          <w:sz w:val="24"/>
          <w:szCs w:val="24"/>
        </w:rPr>
        <w:t xml:space="preserve"> all your gates</w:t>
      </w:r>
      <w:r w:rsidR="00385339" w:rsidRPr="004E5939">
        <w:rPr>
          <w:rFonts w:ascii="Times New Roman" w:hAnsi="Times New Roman" w:cs="Times New Roman"/>
          <w:sz w:val="24"/>
          <w:szCs w:val="24"/>
        </w:rPr>
        <w:t xml:space="preserve"> [so no provisions can come in]</w:t>
      </w:r>
      <w:r w:rsidR="009C39AC" w:rsidRPr="004E5939">
        <w:rPr>
          <w:rFonts w:ascii="Times New Roman" w:hAnsi="Times New Roman" w:cs="Times New Roman"/>
          <w:sz w:val="24"/>
          <w:szCs w:val="24"/>
        </w:rPr>
        <w:t>.</w:t>
      </w:r>
      <w:r w:rsidR="000B3828" w:rsidRPr="004E5939">
        <w:rPr>
          <w:rFonts w:ascii="Times New Roman" w:hAnsi="Times New Roman" w:cs="Times New Roman"/>
          <w:sz w:val="24"/>
          <w:szCs w:val="24"/>
        </w:rPr>
        <w:t xml:space="preserve"> </w:t>
      </w:r>
      <w:r w:rsidR="009C39AC" w:rsidRPr="004E5939">
        <w:rPr>
          <w:rFonts w:ascii="Times New Roman" w:hAnsi="Times New Roman" w:cs="Times New Roman"/>
          <w:sz w:val="24"/>
          <w:szCs w:val="24"/>
        </w:rPr>
        <w:t>A</w:t>
      </w:r>
      <w:r w:rsidR="000B3828" w:rsidRPr="004E5939">
        <w:rPr>
          <w:rFonts w:ascii="Times New Roman" w:hAnsi="Times New Roman" w:cs="Times New Roman"/>
          <w:sz w:val="24"/>
          <w:szCs w:val="24"/>
        </w:rPr>
        <w:t xml:space="preserve">nd </w:t>
      </w:r>
      <w:r w:rsidR="00D35097" w:rsidRPr="004E5939">
        <w:rPr>
          <w:rFonts w:ascii="Times New Roman" w:hAnsi="Times New Roman" w:cs="Times New Roman"/>
          <w:sz w:val="24"/>
          <w:szCs w:val="24"/>
        </w:rPr>
        <w:t xml:space="preserve">out of </w:t>
      </w:r>
      <w:r w:rsidR="000B3828" w:rsidRPr="004E5939">
        <w:rPr>
          <w:rFonts w:ascii="Times New Roman" w:hAnsi="Times New Roman" w:cs="Times New Roman"/>
          <w:sz w:val="24"/>
          <w:szCs w:val="24"/>
        </w:rPr>
        <w:t xml:space="preserve">overwhelming starvation you shall eat </w:t>
      </w:r>
      <w:r w:rsidR="000B3828" w:rsidRPr="004E5939">
        <w:rPr>
          <w:rFonts w:ascii="Times New Roman" w:hAnsi="Times New Roman" w:cs="Times New Roman"/>
          <w:i/>
          <w:iCs/>
          <w:color w:val="FFC000"/>
          <w:sz w:val="24"/>
          <w:szCs w:val="24"/>
        </w:rPr>
        <w:t>the fruit of your womb</w:t>
      </w:r>
      <w:r w:rsidR="00D35097" w:rsidRPr="004E5939">
        <w:rPr>
          <w:rFonts w:ascii="Times New Roman" w:hAnsi="Times New Roman" w:cs="Times New Roman"/>
          <w:i/>
          <w:iCs/>
          <w:color w:val="FFC000"/>
          <w:sz w:val="24"/>
          <w:szCs w:val="24"/>
        </w:rPr>
        <w:t xml:space="preserve">… </w:t>
      </w:r>
      <w:r w:rsidR="00740C5D" w:rsidRPr="004E5939">
        <w:rPr>
          <w:rFonts w:ascii="Times New Roman" w:hAnsi="Times New Roman" w:cs="Times New Roman"/>
          <w:i/>
          <w:iCs/>
          <w:color w:val="FFC000"/>
          <w:sz w:val="24"/>
          <w:szCs w:val="24"/>
        </w:rPr>
        <w:t>during</w:t>
      </w:r>
      <w:r w:rsidR="00D35097" w:rsidRPr="004E5939">
        <w:rPr>
          <w:rFonts w:ascii="Times New Roman" w:hAnsi="Times New Roman" w:cs="Times New Roman"/>
          <w:i/>
          <w:iCs/>
          <w:color w:val="FFC000"/>
          <w:sz w:val="24"/>
          <w:szCs w:val="24"/>
        </w:rPr>
        <w:t xml:space="preserve"> the siege</w:t>
      </w:r>
      <w:r w:rsidR="009C39AC" w:rsidRPr="004E5939">
        <w:rPr>
          <w:rFonts w:ascii="Times New Roman" w:hAnsi="Times New Roman" w:cs="Times New Roman"/>
          <w:sz w:val="24"/>
          <w:szCs w:val="24"/>
        </w:rPr>
        <w:t xml:space="preserve">; </w:t>
      </w:r>
      <w:r w:rsidR="00E60763" w:rsidRPr="004E5939">
        <w:rPr>
          <w:rFonts w:ascii="Times New Roman" w:hAnsi="Times New Roman" w:cs="Times New Roman"/>
          <w:sz w:val="24"/>
          <w:szCs w:val="24"/>
        </w:rPr>
        <w:t>thus</w:t>
      </w:r>
      <w:r w:rsidR="009C39AC" w:rsidRPr="004E5939">
        <w:rPr>
          <w:rFonts w:ascii="Times New Roman" w:hAnsi="Times New Roman" w:cs="Times New Roman"/>
          <w:sz w:val="24"/>
          <w:szCs w:val="24"/>
        </w:rPr>
        <w:t>,</w:t>
      </w:r>
      <w:r w:rsidR="00D35097" w:rsidRPr="004E5939">
        <w:rPr>
          <w:rFonts w:ascii="Times New Roman" w:hAnsi="Times New Roman" w:cs="Times New Roman"/>
          <w:sz w:val="24"/>
          <w:szCs w:val="24"/>
        </w:rPr>
        <w:t xml:space="preserve"> </w:t>
      </w:r>
      <w:r w:rsidR="009C39AC" w:rsidRPr="004E5939">
        <w:rPr>
          <w:rFonts w:ascii="Times New Roman" w:hAnsi="Times New Roman" w:cs="Times New Roman"/>
          <w:sz w:val="24"/>
          <w:szCs w:val="24"/>
        </w:rPr>
        <w:t xml:space="preserve">the second </w:t>
      </w:r>
      <w:r w:rsidR="00316EE7" w:rsidRPr="004E5939">
        <w:rPr>
          <w:rFonts w:ascii="Times New Roman" w:hAnsi="Times New Roman" w:cs="Times New Roman"/>
          <w:i/>
          <w:iCs/>
          <w:color w:val="FFC000"/>
          <w:sz w:val="24"/>
          <w:szCs w:val="24"/>
        </w:rPr>
        <w:t>He shall besi</w:t>
      </w:r>
      <w:r w:rsidR="00740C5D" w:rsidRPr="004E5939">
        <w:rPr>
          <w:rFonts w:ascii="Times New Roman" w:hAnsi="Times New Roman" w:cs="Times New Roman"/>
          <w:i/>
          <w:iCs/>
          <w:color w:val="FFC000"/>
          <w:sz w:val="24"/>
          <w:szCs w:val="24"/>
        </w:rPr>
        <w:t>e</w:t>
      </w:r>
      <w:r w:rsidR="00316EE7" w:rsidRPr="004E5939">
        <w:rPr>
          <w:rFonts w:ascii="Times New Roman" w:hAnsi="Times New Roman" w:cs="Times New Roman"/>
          <w:i/>
          <w:iCs/>
          <w:color w:val="FFC000"/>
          <w:sz w:val="24"/>
          <w:szCs w:val="24"/>
        </w:rPr>
        <w:t>ge</w:t>
      </w:r>
      <w:r w:rsidR="006E2410" w:rsidRPr="004E5939">
        <w:rPr>
          <w:rFonts w:ascii="Times New Roman" w:hAnsi="Times New Roman" w:cs="Times New Roman"/>
          <w:sz w:val="24"/>
          <w:szCs w:val="24"/>
        </w:rPr>
        <w:t>.</w:t>
      </w:r>
    </w:p>
    <w:p w14:paraId="40E01E80" w14:textId="576A6B14" w:rsidR="006E2410" w:rsidRPr="004E5939" w:rsidRDefault="006E2410"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28:54 The </w:t>
      </w:r>
      <w:r w:rsidR="00450592" w:rsidRPr="004E5939">
        <w:rPr>
          <w:rFonts w:ascii="Times New Roman" w:hAnsi="Times New Roman" w:cs="Times New Roman"/>
          <w:color w:val="FF0000"/>
          <w:sz w:val="24"/>
          <w:szCs w:val="24"/>
        </w:rPr>
        <w:t>tender man among you</w:t>
      </w:r>
      <w:r w:rsidRPr="004E5939">
        <w:rPr>
          <w:rFonts w:ascii="Times New Roman" w:hAnsi="Times New Roman" w:cs="Times New Roman"/>
          <w:color w:val="FF0000"/>
          <w:sz w:val="24"/>
          <w:szCs w:val="24"/>
        </w:rPr>
        <w:t xml:space="preserve"> and </w:t>
      </w:r>
      <w:r w:rsidR="00450592" w:rsidRPr="004E5939">
        <w:rPr>
          <w:rFonts w:ascii="Times New Roman" w:hAnsi="Times New Roman" w:cs="Times New Roman"/>
          <w:color w:val="FF0000"/>
          <w:sz w:val="24"/>
          <w:szCs w:val="24"/>
        </w:rPr>
        <w:t xml:space="preserve">the </w:t>
      </w:r>
      <w:r w:rsidRPr="004E5939">
        <w:rPr>
          <w:rFonts w:ascii="Times New Roman" w:hAnsi="Times New Roman" w:cs="Times New Roman"/>
          <w:color w:val="FF0000"/>
          <w:sz w:val="24"/>
          <w:szCs w:val="24"/>
        </w:rPr>
        <w:t xml:space="preserve">very delicate </w:t>
      </w:r>
      <w:r w:rsidR="00E60763" w:rsidRPr="004E5939">
        <w:rPr>
          <w:rFonts w:ascii="Times New Roman" w:hAnsi="Times New Roman" w:cs="Times New Roman"/>
          <w:color w:val="FF0000"/>
          <w:sz w:val="24"/>
          <w:szCs w:val="24"/>
        </w:rPr>
        <w:t>[</w:t>
      </w:r>
      <w:r w:rsidR="00E60763" w:rsidRPr="004E5939">
        <w:rPr>
          <w:rFonts w:ascii="Times New Roman" w:hAnsi="Times New Roman" w:cs="Times New Roman"/>
          <w:i/>
          <w:iCs/>
          <w:color w:val="FF0000"/>
          <w:sz w:val="24"/>
          <w:szCs w:val="24"/>
        </w:rPr>
        <w:t>ve</w:t>
      </w:r>
      <w:r w:rsidRPr="004E5939">
        <w:rPr>
          <w:rFonts w:ascii="Times New Roman" w:hAnsi="Times New Roman" w:cs="Times New Roman"/>
          <w:i/>
          <w:iCs/>
          <w:color w:val="FF0000"/>
          <w:sz w:val="24"/>
          <w:szCs w:val="24"/>
        </w:rPr>
        <w:t>he‘anog</w:t>
      </w:r>
      <w:r w:rsidR="00E60763" w:rsidRPr="004E5939">
        <w:rPr>
          <w:rFonts w:ascii="Times New Roman" w:hAnsi="Times New Roman" w:cs="Times New Roman"/>
          <w:color w:val="FF0000"/>
          <w:sz w:val="24"/>
          <w:szCs w:val="24"/>
        </w:rPr>
        <w:t>]</w:t>
      </w:r>
      <w:r w:rsidR="00F7584A" w:rsidRPr="004E5939">
        <w:rPr>
          <w:rFonts w:ascii="Times New Roman" w:hAnsi="Times New Roman" w:cs="Times New Roman"/>
          <w:color w:val="FF0000"/>
          <w:sz w:val="24"/>
          <w:szCs w:val="24"/>
        </w:rPr>
        <w:t>—</w:t>
      </w:r>
      <w:r w:rsidR="004F4348" w:rsidRPr="004E5939">
        <w:rPr>
          <w:rFonts w:ascii="Times New Roman" w:hAnsi="Times New Roman" w:cs="Times New Roman"/>
          <w:sz w:val="24"/>
          <w:szCs w:val="24"/>
        </w:rPr>
        <w:t>T</w:t>
      </w:r>
      <w:r w:rsidRPr="004E5939">
        <w:rPr>
          <w:rFonts w:ascii="Times New Roman" w:hAnsi="Times New Roman" w:cs="Times New Roman"/>
          <w:sz w:val="24"/>
          <w:szCs w:val="24"/>
        </w:rPr>
        <w:t xml:space="preserve">he </w:t>
      </w:r>
      <w:r w:rsidRPr="004E5939">
        <w:rPr>
          <w:rFonts w:ascii="Times New Roman" w:hAnsi="Times New Roman" w:cs="Times New Roman"/>
          <w:i/>
          <w:iCs/>
          <w:sz w:val="24"/>
          <w:szCs w:val="24"/>
        </w:rPr>
        <w:t>segol</w:t>
      </w:r>
      <w:r w:rsidRPr="004E5939">
        <w:rPr>
          <w:rFonts w:ascii="Times New Roman" w:hAnsi="Times New Roman" w:cs="Times New Roman"/>
          <w:sz w:val="24"/>
          <w:szCs w:val="24"/>
        </w:rPr>
        <w:t xml:space="preserve"> under the </w:t>
      </w:r>
      <w:r w:rsidR="00E60763" w:rsidRPr="004E5939">
        <w:rPr>
          <w:rFonts w:ascii="Times New Roman" w:hAnsi="Times New Roman" w:cs="Times New Roman"/>
          <w:i/>
          <w:iCs/>
          <w:sz w:val="24"/>
          <w:szCs w:val="24"/>
        </w:rPr>
        <w:t>hé</w:t>
      </w:r>
      <w:r w:rsidR="00E60763" w:rsidRPr="004E5939">
        <w:rPr>
          <w:rFonts w:ascii="Times New Roman" w:hAnsi="Times New Roman" w:cs="Times New Roman"/>
          <w:sz w:val="24"/>
          <w:szCs w:val="24"/>
        </w:rPr>
        <w:t xml:space="preserve"> is due to the </w:t>
      </w:r>
      <w:r w:rsidR="00E60763" w:rsidRPr="004E5939">
        <w:rPr>
          <w:rFonts w:ascii="Times New Roman" w:hAnsi="Times New Roman" w:cs="Times New Roman"/>
          <w:i/>
          <w:iCs/>
          <w:sz w:val="24"/>
          <w:szCs w:val="24"/>
        </w:rPr>
        <w:t>ḳamatz</w:t>
      </w:r>
      <w:r w:rsidR="00E60763" w:rsidRPr="004E5939">
        <w:rPr>
          <w:rFonts w:ascii="Times New Roman" w:hAnsi="Times New Roman" w:cs="Times New Roman"/>
          <w:sz w:val="24"/>
          <w:szCs w:val="24"/>
        </w:rPr>
        <w:t xml:space="preserve"> </w:t>
      </w:r>
      <w:r w:rsidR="008E6590" w:rsidRPr="004E5939">
        <w:rPr>
          <w:rFonts w:ascii="Times New Roman" w:hAnsi="Times New Roman" w:cs="Times New Roman"/>
          <w:sz w:val="24"/>
          <w:szCs w:val="24"/>
        </w:rPr>
        <w:t xml:space="preserve">under the </w:t>
      </w:r>
      <w:r w:rsidR="008E6590" w:rsidRPr="004E5939">
        <w:rPr>
          <w:rFonts w:ascii="Times New Roman" w:hAnsi="Times New Roman" w:cs="Times New Roman"/>
          <w:i/>
          <w:iCs/>
          <w:sz w:val="24"/>
          <w:szCs w:val="24"/>
        </w:rPr>
        <w:t>‘ayin</w:t>
      </w:r>
      <w:r w:rsidR="008E6590" w:rsidRPr="004E5939">
        <w:rPr>
          <w:rFonts w:ascii="Times New Roman" w:hAnsi="Times New Roman" w:cs="Times New Roman"/>
          <w:sz w:val="24"/>
          <w:szCs w:val="24"/>
        </w:rPr>
        <w:t>, for such is the compensation in vocalization</w:t>
      </w:r>
      <w:r w:rsidR="0027791F" w:rsidRPr="004E5939">
        <w:rPr>
          <w:rFonts w:ascii="Times New Roman" w:hAnsi="Times New Roman" w:cs="Times New Roman"/>
          <w:sz w:val="24"/>
          <w:szCs w:val="24"/>
        </w:rPr>
        <w:t>.</w:t>
      </w:r>
      <w:r w:rsidR="008E6590" w:rsidRPr="004E5939">
        <w:rPr>
          <w:rStyle w:val="FootnoteReference"/>
          <w:rFonts w:ascii="Times New Roman" w:hAnsi="Times New Roman" w:cs="Times New Roman"/>
          <w:sz w:val="24"/>
          <w:szCs w:val="24"/>
        </w:rPr>
        <w:footnoteReference w:id="399"/>
      </w:r>
    </w:p>
    <w:p w14:paraId="251C3BE5" w14:textId="1B82A93C" w:rsidR="0027791F" w:rsidRPr="004E5939" w:rsidRDefault="0027791F"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28:54 </w:t>
      </w:r>
      <w:r w:rsidR="00450592" w:rsidRPr="004E5939">
        <w:rPr>
          <w:rFonts w:ascii="Times New Roman" w:hAnsi="Times New Roman" w:cs="Times New Roman"/>
          <w:color w:val="FF0000"/>
          <w:sz w:val="24"/>
          <w:szCs w:val="24"/>
        </w:rPr>
        <w:t xml:space="preserve">Shall turn a </w:t>
      </w:r>
      <w:r w:rsidR="00DA706B" w:rsidRPr="004E5939">
        <w:rPr>
          <w:rFonts w:ascii="Times New Roman" w:hAnsi="Times New Roman" w:cs="Times New Roman"/>
          <w:color w:val="FF0000"/>
          <w:sz w:val="24"/>
          <w:szCs w:val="24"/>
        </w:rPr>
        <w:t>stingy</w:t>
      </w:r>
      <w:r w:rsidR="00450592" w:rsidRPr="004E5939">
        <w:rPr>
          <w:rFonts w:ascii="Times New Roman" w:hAnsi="Times New Roman" w:cs="Times New Roman"/>
          <w:color w:val="FF0000"/>
          <w:sz w:val="24"/>
          <w:szCs w:val="24"/>
        </w:rPr>
        <w:t xml:space="preserve"> eye</w:t>
      </w:r>
      <w:r w:rsidRPr="004E5939">
        <w:rPr>
          <w:rFonts w:ascii="Times New Roman" w:hAnsi="Times New Roman" w:cs="Times New Roman"/>
          <w:color w:val="FF0000"/>
          <w:sz w:val="24"/>
          <w:szCs w:val="24"/>
        </w:rPr>
        <w:t xml:space="preserve"> his brother, </w:t>
      </w:r>
      <w:r w:rsidR="00450592" w:rsidRPr="004E5939">
        <w:rPr>
          <w:rFonts w:ascii="Times New Roman" w:hAnsi="Times New Roman" w:cs="Times New Roman"/>
          <w:color w:val="FF0000"/>
          <w:sz w:val="24"/>
          <w:szCs w:val="24"/>
        </w:rPr>
        <w:t>the wife of his bosom</w:t>
      </w:r>
      <w:r w:rsidRPr="004E5939">
        <w:rPr>
          <w:rFonts w:ascii="Times New Roman" w:hAnsi="Times New Roman" w:cs="Times New Roman"/>
          <w:color w:val="FF0000"/>
          <w:sz w:val="24"/>
          <w:szCs w:val="24"/>
        </w:rPr>
        <w:t xml:space="preserve">, and </w:t>
      </w:r>
      <w:r w:rsidR="00450592" w:rsidRPr="004E5939">
        <w:rPr>
          <w:rFonts w:ascii="Times New Roman" w:hAnsi="Times New Roman" w:cs="Times New Roman"/>
          <w:color w:val="FF0000"/>
          <w:sz w:val="24"/>
          <w:szCs w:val="24"/>
        </w:rPr>
        <w:t xml:space="preserve">the remnant of his </w:t>
      </w:r>
      <w:r w:rsidR="00555355" w:rsidRPr="004E5939">
        <w:rPr>
          <w:rFonts w:ascii="Times New Roman" w:hAnsi="Times New Roman" w:cs="Times New Roman"/>
          <w:color w:val="FF0000"/>
          <w:sz w:val="24"/>
          <w:szCs w:val="24"/>
        </w:rPr>
        <w:t>children whom he has spared</w:t>
      </w:r>
      <w:r w:rsidR="00F7584A" w:rsidRPr="004E5939">
        <w:rPr>
          <w:rFonts w:ascii="Times New Roman" w:hAnsi="Times New Roman" w:cs="Times New Roman"/>
          <w:sz w:val="24"/>
          <w:szCs w:val="24"/>
        </w:rPr>
        <w:t>—</w:t>
      </w:r>
      <w:r w:rsidR="00ED32DB" w:rsidRPr="004E5939">
        <w:rPr>
          <w:rFonts w:ascii="Times New Roman" w:hAnsi="Times New Roman" w:cs="Times New Roman"/>
          <w:sz w:val="24"/>
          <w:szCs w:val="24"/>
        </w:rPr>
        <w:t>n</w:t>
      </w:r>
      <w:r w:rsidR="00555355" w:rsidRPr="004E5939">
        <w:rPr>
          <w:rFonts w:ascii="Times New Roman" w:hAnsi="Times New Roman" w:cs="Times New Roman"/>
          <w:sz w:val="24"/>
          <w:szCs w:val="24"/>
        </w:rPr>
        <w:t xml:space="preserve">ot to </w:t>
      </w:r>
      <w:r w:rsidR="00DA706B" w:rsidRPr="004E5939">
        <w:rPr>
          <w:rFonts w:ascii="Times New Roman" w:hAnsi="Times New Roman" w:cs="Times New Roman"/>
          <w:sz w:val="24"/>
          <w:szCs w:val="24"/>
        </w:rPr>
        <w:t>slaughter</w:t>
      </w:r>
      <w:r w:rsidR="00555355" w:rsidRPr="004E5939">
        <w:rPr>
          <w:rFonts w:ascii="Times New Roman" w:hAnsi="Times New Roman" w:cs="Times New Roman"/>
          <w:sz w:val="24"/>
          <w:szCs w:val="24"/>
        </w:rPr>
        <w:t xml:space="preserve"> them</w:t>
      </w:r>
      <w:r w:rsidRPr="004E5939">
        <w:rPr>
          <w:rFonts w:ascii="Times New Roman" w:hAnsi="Times New Roman" w:cs="Times New Roman"/>
          <w:sz w:val="24"/>
          <w:szCs w:val="24"/>
        </w:rPr>
        <w:t>.</w:t>
      </w:r>
    </w:p>
    <w:p w14:paraId="7CBFB230" w14:textId="77777777" w:rsidR="006E2410" w:rsidRPr="004E5939" w:rsidRDefault="006E2410" w:rsidP="007F55BE">
      <w:pPr>
        <w:spacing w:line="240" w:lineRule="auto"/>
        <w:jc w:val="both"/>
        <w:rPr>
          <w:rFonts w:ascii="Times New Roman" w:hAnsi="Times New Roman" w:cs="Times New Roman"/>
          <w:sz w:val="24"/>
          <w:szCs w:val="24"/>
        </w:rPr>
      </w:pPr>
    </w:p>
    <w:p w14:paraId="13BF45CA" w14:textId="7D2DA829" w:rsidR="0027791F" w:rsidRPr="004E5939" w:rsidRDefault="00816C60"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lastRenderedPageBreak/>
        <w:t>28:56 The tender and delicate woman among you</w:t>
      </w:r>
      <w:r w:rsidR="00F7584A" w:rsidRPr="004E5939">
        <w:rPr>
          <w:rFonts w:ascii="Times New Roman" w:hAnsi="Times New Roman" w:cs="Times New Roman"/>
          <w:sz w:val="24"/>
          <w:szCs w:val="24"/>
        </w:rPr>
        <w:t>—</w:t>
      </w:r>
      <w:r w:rsidR="001F193F" w:rsidRPr="004E5939">
        <w:rPr>
          <w:rFonts w:ascii="Times New Roman" w:hAnsi="Times New Roman" w:cs="Times New Roman"/>
          <w:sz w:val="24"/>
          <w:szCs w:val="24"/>
        </w:rPr>
        <w:t>I</w:t>
      </w:r>
      <w:r w:rsidRPr="004E5939">
        <w:rPr>
          <w:rFonts w:ascii="Times New Roman" w:hAnsi="Times New Roman" w:cs="Times New Roman"/>
          <w:sz w:val="24"/>
          <w:szCs w:val="24"/>
        </w:rPr>
        <w:t>n the same way [as the tender and delicate man].</w:t>
      </w:r>
      <w:r w:rsidR="00271B50" w:rsidRPr="004E5939">
        <w:rPr>
          <w:rStyle w:val="FootnoteReference"/>
          <w:rFonts w:ascii="Times New Roman" w:hAnsi="Times New Roman" w:cs="Times New Roman"/>
          <w:sz w:val="24"/>
          <w:szCs w:val="24"/>
        </w:rPr>
        <w:footnoteReference w:id="400"/>
      </w:r>
    </w:p>
    <w:p w14:paraId="1844A5A2" w14:textId="690A1A4A" w:rsidR="00816C60" w:rsidRPr="004E5939" w:rsidRDefault="00816C60"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28:57 </w:t>
      </w:r>
      <w:r w:rsidR="00887228" w:rsidRPr="004E5939">
        <w:rPr>
          <w:rFonts w:ascii="Times New Roman" w:hAnsi="Times New Roman" w:cs="Times New Roman"/>
          <w:color w:val="FF0000"/>
          <w:sz w:val="24"/>
          <w:szCs w:val="24"/>
        </w:rPr>
        <w:t>Regarding</w:t>
      </w:r>
      <w:r w:rsidRPr="004E5939">
        <w:rPr>
          <w:rFonts w:ascii="Times New Roman" w:hAnsi="Times New Roman" w:cs="Times New Roman"/>
          <w:color w:val="FF0000"/>
          <w:sz w:val="24"/>
          <w:szCs w:val="24"/>
        </w:rPr>
        <w:t xml:space="preserve"> </w:t>
      </w:r>
      <w:r w:rsidR="00F340A7" w:rsidRPr="004E5939">
        <w:rPr>
          <w:rFonts w:ascii="Times New Roman" w:hAnsi="Times New Roman" w:cs="Times New Roman"/>
          <w:color w:val="FF0000"/>
          <w:sz w:val="24"/>
          <w:szCs w:val="24"/>
        </w:rPr>
        <w:t>the placenta [</w:t>
      </w:r>
      <w:r w:rsidR="00F340A7" w:rsidRPr="004E5939">
        <w:rPr>
          <w:rFonts w:ascii="Times New Roman" w:hAnsi="Times New Roman" w:cs="Times New Roman"/>
          <w:i/>
          <w:iCs/>
          <w:color w:val="FF0000"/>
          <w:sz w:val="24"/>
          <w:szCs w:val="24"/>
        </w:rPr>
        <w:t>uveshilyatah</w:t>
      </w:r>
      <w:r w:rsidR="00F340A7" w:rsidRPr="004E5939">
        <w:rPr>
          <w:rFonts w:ascii="Times New Roman" w:hAnsi="Times New Roman" w:cs="Times New Roman"/>
          <w:color w:val="FF0000"/>
          <w:sz w:val="24"/>
          <w:szCs w:val="24"/>
        </w:rPr>
        <w:t>]</w:t>
      </w:r>
      <w:r w:rsidR="00F7584A" w:rsidRPr="004E5939">
        <w:rPr>
          <w:rFonts w:ascii="Times New Roman" w:hAnsi="Times New Roman" w:cs="Times New Roman"/>
          <w:sz w:val="24"/>
          <w:szCs w:val="24"/>
        </w:rPr>
        <w:t>—</w:t>
      </w:r>
      <w:r w:rsidR="00F340A7" w:rsidRPr="004E5939">
        <w:rPr>
          <w:rFonts w:ascii="Times New Roman" w:hAnsi="Times New Roman" w:cs="Times New Roman"/>
          <w:sz w:val="24"/>
          <w:szCs w:val="24"/>
        </w:rPr>
        <w:t>T</w:t>
      </w:r>
      <w:r w:rsidRPr="004E5939">
        <w:rPr>
          <w:rFonts w:ascii="Times New Roman" w:hAnsi="Times New Roman" w:cs="Times New Roman"/>
          <w:sz w:val="24"/>
          <w:szCs w:val="24"/>
        </w:rPr>
        <w:t xml:space="preserve">he </w:t>
      </w:r>
      <w:r w:rsidRPr="004E5939">
        <w:rPr>
          <w:rFonts w:ascii="Times New Roman" w:hAnsi="Times New Roman" w:cs="Times New Roman"/>
          <w:i/>
          <w:iCs/>
          <w:sz w:val="24"/>
          <w:szCs w:val="24"/>
        </w:rPr>
        <w:t>vav</w:t>
      </w:r>
      <w:r w:rsidRPr="004E5939">
        <w:rPr>
          <w:rFonts w:ascii="Times New Roman" w:hAnsi="Times New Roman" w:cs="Times New Roman"/>
          <w:sz w:val="24"/>
          <w:szCs w:val="24"/>
        </w:rPr>
        <w:t xml:space="preserve"> </w:t>
      </w:r>
      <w:r w:rsidR="00F340A7" w:rsidRPr="004E5939">
        <w:rPr>
          <w:rFonts w:ascii="Times New Roman" w:hAnsi="Times New Roman" w:cs="Times New Roman"/>
          <w:sz w:val="24"/>
          <w:szCs w:val="24"/>
        </w:rPr>
        <w:t>here is superfluous</w:t>
      </w:r>
      <w:r w:rsidR="001770F9" w:rsidRPr="004E5939">
        <w:rPr>
          <w:rFonts w:ascii="Times New Roman" w:hAnsi="Times New Roman" w:cs="Times New Roman"/>
          <w:sz w:val="24"/>
          <w:szCs w:val="24"/>
        </w:rPr>
        <w:t>.</w:t>
      </w:r>
      <w:r w:rsidR="00CD6C7E" w:rsidRPr="004E5939">
        <w:rPr>
          <w:rStyle w:val="FootnoteReference"/>
          <w:rFonts w:ascii="Times New Roman" w:hAnsi="Times New Roman" w:cs="Times New Roman"/>
          <w:sz w:val="24"/>
          <w:szCs w:val="24"/>
        </w:rPr>
        <w:footnoteReference w:id="401"/>
      </w:r>
      <w:r w:rsidRPr="004E5939">
        <w:rPr>
          <w:rFonts w:ascii="Times New Roman" w:hAnsi="Times New Roman" w:cs="Times New Roman"/>
          <w:sz w:val="24"/>
          <w:szCs w:val="24"/>
        </w:rPr>
        <w:t xml:space="preserve"> </w:t>
      </w:r>
    </w:p>
    <w:p w14:paraId="4FBBD4C0" w14:textId="026E809D" w:rsidR="00816C60" w:rsidRPr="004E5939" w:rsidRDefault="001770F9" w:rsidP="00CD6C7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28:57 </w:t>
      </w:r>
      <w:r w:rsidR="00246642" w:rsidRPr="004E5939">
        <w:rPr>
          <w:rFonts w:ascii="Times New Roman" w:hAnsi="Times New Roman" w:cs="Times New Roman"/>
          <w:color w:val="FF0000"/>
          <w:sz w:val="24"/>
          <w:szCs w:val="24"/>
        </w:rPr>
        <w:t>That emerges</w:t>
      </w:r>
      <w:r w:rsidRPr="004E5939">
        <w:rPr>
          <w:rFonts w:ascii="Times New Roman" w:hAnsi="Times New Roman" w:cs="Times New Roman"/>
          <w:color w:val="FF0000"/>
          <w:sz w:val="24"/>
          <w:szCs w:val="24"/>
        </w:rPr>
        <w:t xml:space="preserve"> </w:t>
      </w:r>
      <w:r w:rsidR="00246642" w:rsidRPr="004E5939">
        <w:rPr>
          <w:rFonts w:ascii="Times New Roman" w:hAnsi="Times New Roman" w:cs="Times New Roman"/>
          <w:color w:val="FF0000"/>
          <w:sz w:val="24"/>
          <w:szCs w:val="24"/>
        </w:rPr>
        <w:t>[</w:t>
      </w:r>
      <w:r w:rsidRPr="004E5939">
        <w:rPr>
          <w:rFonts w:ascii="Times New Roman" w:hAnsi="Times New Roman" w:cs="Times New Roman"/>
          <w:i/>
          <w:iCs/>
          <w:color w:val="FF0000"/>
          <w:sz w:val="24"/>
          <w:szCs w:val="24"/>
        </w:rPr>
        <w:t>yot</w:t>
      </w:r>
      <w:r w:rsidR="00246642" w:rsidRPr="004E5939">
        <w:rPr>
          <w:rFonts w:ascii="Times New Roman" w:hAnsi="Times New Roman" w:cs="Times New Roman"/>
          <w:i/>
          <w:iCs/>
          <w:color w:val="FF0000"/>
          <w:sz w:val="24"/>
          <w:szCs w:val="24"/>
        </w:rPr>
        <w:t>z</w:t>
      </w:r>
      <w:r w:rsidRPr="004E5939">
        <w:rPr>
          <w:rFonts w:ascii="Times New Roman" w:hAnsi="Times New Roman" w:cs="Times New Roman"/>
          <w:i/>
          <w:iCs/>
          <w:color w:val="FF0000"/>
          <w:sz w:val="24"/>
          <w:szCs w:val="24"/>
        </w:rPr>
        <w:t>et</w:t>
      </w:r>
      <w:r w:rsidR="00246642" w:rsidRPr="004E5939">
        <w:rPr>
          <w:rFonts w:ascii="Times New Roman" w:hAnsi="Times New Roman" w:cs="Times New Roman"/>
          <w:color w:val="FF0000"/>
          <w:sz w:val="24"/>
          <w:szCs w:val="24"/>
        </w:rPr>
        <w:t>]</w:t>
      </w:r>
      <w:r w:rsidR="00F7584A" w:rsidRPr="004E5939">
        <w:rPr>
          <w:rFonts w:ascii="Times New Roman" w:hAnsi="Times New Roman" w:cs="Times New Roman"/>
          <w:sz w:val="24"/>
          <w:szCs w:val="24"/>
        </w:rPr>
        <w:t>—</w:t>
      </w:r>
      <w:r w:rsidR="00246642" w:rsidRPr="004E5939">
        <w:rPr>
          <w:rFonts w:ascii="Times New Roman" w:hAnsi="Times New Roman" w:cs="Times New Roman"/>
          <w:sz w:val="24"/>
          <w:szCs w:val="24"/>
        </w:rPr>
        <w:t>T</w:t>
      </w:r>
      <w:r w:rsidRPr="004E5939">
        <w:rPr>
          <w:rFonts w:ascii="Times New Roman" w:hAnsi="Times New Roman" w:cs="Times New Roman"/>
          <w:sz w:val="24"/>
          <w:szCs w:val="24"/>
        </w:rPr>
        <w:t xml:space="preserve">his is missing the </w:t>
      </w:r>
      <w:r w:rsidR="00246642" w:rsidRPr="004E5939">
        <w:rPr>
          <w:rFonts w:ascii="Times New Roman" w:hAnsi="Times New Roman" w:cs="Times New Roman"/>
          <w:i/>
          <w:iCs/>
          <w:sz w:val="24"/>
          <w:szCs w:val="24"/>
        </w:rPr>
        <w:t xml:space="preserve">alef </w:t>
      </w:r>
      <w:r w:rsidR="00246642" w:rsidRPr="004E5939">
        <w:rPr>
          <w:rFonts w:ascii="Times New Roman" w:hAnsi="Times New Roman" w:cs="Times New Roman"/>
          <w:sz w:val="24"/>
          <w:szCs w:val="24"/>
        </w:rPr>
        <w:t xml:space="preserve">[since the root is </w:t>
      </w:r>
      <w:r w:rsidR="00246642" w:rsidRPr="004E5939">
        <w:rPr>
          <w:rFonts w:ascii="Times New Roman" w:hAnsi="Times New Roman" w:cs="Times New Roman"/>
          <w:i/>
          <w:iCs/>
          <w:sz w:val="24"/>
          <w:szCs w:val="24"/>
        </w:rPr>
        <w:t>y-tz-’</w:t>
      </w:r>
      <w:r w:rsidR="00246642" w:rsidRPr="004E5939">
        <w:rPr>
          <w:rFonts w:ascii="Times New Roman" w:hAnsi="Times New Roman" w:cs="Times New Roman"/>
          <w:sz w:val="24"/>
          <w:szCs w:val="24"/>
        </w:rPr>
        <w:t>]</w:t>
      </w:r>
      <w:r w:rsidR="00CD6C7E" w:rsidRPr="004E5939">
        <w:rPr>
          <w:rFonts w:ascii="Times New Roman" w:hAnsi="Times New Roman" w:cs="Times New Roman"/>
          <w:sz w:val="24"/>
          <w:szCs w:val="24"/>
        </w:rPr>
        <w:t>.</w:t>
      </w:r>
    </w:p>
    <w:p w14:paraId="390FA375" w14:textId="6448BDBB" w:rsidR="001770F9" w:rsidRPr="004E5939" w:rsidRDefault="001770F9"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28:57 </w:t>
      </w:r>
      <w:r w:rsidR="00246642" w:rsidRPr="004E5939">
        <w:rPr>
          <w:rFonts w:ascii="Times New Roman" w:hAnsi="Times New Roman" w:cs="Times New Roman"/>
          <w:color w:val="FF0000"/>
          <w:sz w:val="24"/>
          <w:szCs w:val="24"/>
        </w:rPr>
        <w:t>Fr</w:t>
      </w:r>
      <w:r w:rsidRPr="004E5939">
        <w:rPr>
          <w:rFonts w:ascii="Times New Roman" w:hAnsi="Times New Roman" w:cs="Times New Roman"/>
          <w:color w:val="FF0000"/>
          <w:sz w:val="24"/>
          <w:szCs w:val="24"/>
        </w:rPr>
        <w:t xml:space="preserve">om between her </w:t>
      </w:r>
      <w:r w:rsidR="00246642" w:rsidRPr="004E5939">
        <w:rPr>
          <w:rFonts w:ascii="Times New Roman" w:hAnsi="Times New Roman" w:cs="Times New Roman"/>
          <w:color w:val="FF0000"/>
          <w:sz w:val="24"/>
          <w:szCs w:val="24"/>
        </w:rPr>
        <w:t>legs</w:t>
      </w:r>
      <w:r w:rsidR="00F7584A" w:rsidRPr="004E5939">
        <w:rPr>
          <w:rFonts w:ascii="Times New Roman" w:hAnsi="Times New Roman" w:cs="Times New Roman"/>
          <w:sz w:val="24"/>
          <w:szCs w:val="24"/>
        </w:rPr>
        <w:t>—</w:t>
      </w:r>
      <w:r w:rsidR="00246642" w:rsidRPr="004E5939">
        <w:rPr>
          <w:rFonts w:ascii="Times New Roman" w:hAnsi="Times New Roman" w:cs="Times New Roman"/>
          <w:sz w:val="24"/>
          <w:szCs w:val="24"/>
        </w:rPr>
        <w:t>A</w:t>
      </w:r>
      <w:r w:rsidRPr="004E5939">
        <w:rPr>
          <w:rFonts w:ascii="Times New Roman" w:hAnsi="Times New Roman" w:cs="Times New Roman"/>
          <w:sz w:val="24"/>
          <w:szCs w:val="24"/>
        </w:rPr>
        <w:t xml:space="preserve"> euphemism for that place [the </w:t>
      </w:r>
      <w:r w:rsidR="00246642" w:rsidRPr="004E5939">
        <w:rPr>
          <w:rFonts w:ascii="Times New Roman" w:hAnsi="Times New Roman" w:cs="Times New Roman"/>
          <w:sz w:val="24"/>
          <w:szCs w:val="24"/>
        </w:rPr>
        <w:t>birth canal</w:t>
      </w:r>
      <w:r w:rsidRPr="004E5939">
        <w:rPr>
          <w:rFonts w:ascii="Times New Roman" w:hAnsi="Times New Roman" w:cs="Times New Roman"/>
          <w:sz w:val="24"/>
          <w:szCs w:val="24"/>
        </w:rPr>
        <w:t>].</w:t>
      </w:r>
    </w:p>
    <w:p w14:paraId="396BD95D" w14:textId="7BDB0E1A" w:rsidR="001770F9" w:rsidRPr="004E5939" w:rsidRDefault="001770F9" w:rsidP="00AA24C3">
      <w:pPr>
        <w:spacing w:line="240" w:lineRule="auto"/>
        <w:ind w:left="720"/>
        <w:jc w:val="both"/>
        <w:rPr>
          <w:rFonts w:ascii="Times New Roman" w:hAnsi="Times New Roman" w:cs="Times New Roman"/>
          <w:color w:val="FF0000"/>
          <w:sz w:val="24"/>
          <w:szCs w:val="24"/>
        </w:rPr>
      </w:pPr>
      <w:r w:rsidRPr="004E5939">
        <w:rPr>
          <w:rFonts w:ascii="Times New Roman" w:hAnsi="Times New Roman" w:cs="Times New Roman"/>
          <w:color w:val="FF0000"/>
          <w:sz w:val="24"/>
          <w:szCs w:val="24"/>
        </w:rPr>
        <w:t>28:58</w:t>
      </w:r>
      <w:r w:rsidR="001B407E" w:rsidRPr="004E5939">
        <w:rPr>
          <w:rFonts w:ascii="Times New Roman" w:hAnsi="Times New Roman" w:cs="Times New Roman"/>
          <w:color w:val="FF0000"/>
          <w:sz w:val="24"/>
          <w:szCs w:val="24"/>
        </w:rPr>
        <w:t>–</w:t>
      </w:r>
      <w:r w:rsidR="00642AB3" w:rsidRPr="004E5939">
        <w:rPr>
          <w:rFonts w:ascii="Times New Roman" w:hAnsi="Times New Roman" w:cs="Times New Roman"/>
          <w:color w:val="FF0000"/>
          <w:sz w:val="24"/>
          <w:szCs w:val="24"/>
        </w:rPr>
        <w:t>59</w:t>
      </w:r>
      <w:r w:rsidRPr="004E5939">
        <w:rPr>
          <w:rFonts w:ascii="Times New Roman" w:hAnsi="Times New Roman" w:cs="Times New Roman"/>
          <w:color w:val="FF0000"/>
          <w:sz w:val="24"/>
          <w:szCs w:val="24"/>
        </w:rPr>
        <w:t xml:space="preserve"> If you </w:t>
      </w:r>
      <w:r w:rsidR="00642AB3" w:rsidRPr="004E5939">
        <w:rPr>
          <w:rFonts w:ascii="Times New Roman" w:hAnsi="Times New Roman" w:cs="Times New Roman"/>
          <w:color w:val="FF0000"/>
          <w:sz w:val="24"/>
          <w:szCs w:val="24"/>
        </w:rPr>
        <w:t xml:space="preserve">do not diligently </w:t>
      </w:r>
      <w:r w:rsidR="00D87097" w:rsidRPr="004E5939">
        <w:rPr>
          <w:rFonts w:ascii="Times New Roman" w:hAnsi="Times New Roman" w:cs="Times New Roman"/>
          <w:color w:val="FF0000"/>
          <w:sz w:val="24"/>
          <w:szCs w:val="24"/>
        </w:rPr>
        <w:t>observe</w:t>
      </w:r>
      <w:r w:rsidR="00642AB3" w:rsidRPr="004E5939">
        <w:rPr>
          <w:rFonts w:ascii="Times New Roman" w:hAnsi="Times New Roman" w:cs="Times New Roman"/>
          <w:color w:val="FF0000"/>
          <w:sz w:val="24"/>
          <w:szCs w:val="24"/>
        </w:rPr>
        <w:t xml:space="preserve">… </w:t>
      </w:r>
      <w:r w:rsidR="00424FBA" w:rsidRPr="004E5939">
        <w:rPr>
          <w:rFonts w:ascii="Times New Roman" w:hAnsi="Times New Roman" w:cs="Times New Roman"/>
          <w:color w:val="FF0000"/>
          <w:sz w:val="24"/>
          <w:szCs w:val="24"/>
        </w:rPr>
        <w:t xml:space="preserve">then Adonai </w:t>
      </w:r>
      <w:r w:rsidR="00D16677" w:rsidRPr="004E5939">
        <w:rPr>
          <w:rFonts w:ascii="Times New Roman" w:hAnsi="Times New Roman" w:cs="Times New Roman"/>
          <w:color w:val="FF0000"/>
          <w:sz w:val="24"/>
          <w:szCs w:val="24"/>
        </w:rPr>
        <w:t>shall</w:t>
      </w:r>
      <w:r w:rsidR="00424FBA" w:rsidRPr="004E5939">
        <w:rPr>
          <w:rFonts w:ascii="Times New Roman" w:hAnsi="Times New Roman" w:cs="Times New Roman"/>
          <w:color w:val="FF0000"/>
          <w:sz w:val="24"/>
          <w:szCs w:val="24"/>
        </w:rPr>
        <w:t xml:space="preserve"> inflict extraordinary plagues</w:t>
      </w:r>
      <w:r w:rsidR="004E5939" w:rsidRPr="00C45B7F">
        <w:rPr>
          <w:rFonts w:ascii="Times New Roman" w:hAnsi="Times New Roman" w:cs="Times New Roman"/>
          <w:color w:val="FF0000"/>
          <w:sz w:val="24"/>
          <w:szCs w:val="24"/>
        </w:rPr>
        <w:t>—</w:t>
      </w:r>
      <w:r w:rsidR="000821FC" w:rsidRPr="004E5939">
        <w:rPr>
          <w:rFonts w:ascii="Times New Roman" w:hAnsi="Times New Roman" w:cs="Times New Roman"/>
          <w:sz w:val="24"/>
          <w:szCs w:val="24"/>
        </w:rPr>
        <w:t xml:space="preserve">He warns them that after </w:t>
      </w:r>
      <w:r w:rsidR="00C51F19" w:rsidRPr="004E5939">
        <w:rPr>
          <w:rFonts w:ascii="Times New Roman" w:hAnsi="Times New Roman" w:cs="Times New Roman"/>
          <w:sz w:val="24"/>
          <w:szCs w:val="24"/>
        </w:rPr>
        <w:t xml:space="preserve">all this </w:t>
      </w:r>
      <w:r w:rsidR="005B5213" w:rsidRPr="004E5939">
        <w:rPr>
          <w:rFonts w:ascii="Times New Roman" w:hAnsi="Times New Roman" w:cs="Times New Roman"/>
          <w:sz w:val="24"/>
          <w:szCs w:val="24"/>
        </w:rPr>
        <w:t xml:space="preserve">promised </w:t>
      </w:r>
      <w:r w:rsidR="00C51F19" w:rsidRPr="004E5939">
        <w:rPr>
          <w:rFonts w:ascii="Times New Roman" w:hAnsi="Times New Roman" w:cs="Times New Roman"/>
          <w:sz w:val="24"/>
          <w:szCs w:val="24"/>
        </w:rPr>
        <w:t xml:space="preserve">misfortune befalls them, He shall </w:t>
      </w:r>
      <w:r w:rsidR="00F95A3D" w:rsidRPr="004E5939">
        <w:rPr>
          <w:rFonts w:ascii="Times New Roman" w:hAnsi="Times New Roman" w:cs="Times New Roman"/>
          <w:sz w:val="24"/>
          <w:szCs w:val="24"/>
        </w:rPr>
        <w:t xml:space="preserve">further afflict them </w:t>
      </w:r>
      <w:r w:rsidR="000821FC" w:rsidRPr="004E5939">
        <w:rPr>
          <w:rFonts w:ascii="Times New Roman" w:hAnsi="Times New Roman" w:cs="Times New Roman"/>
          <w:sz w:val="24"/>
          <w:szCs w:val="24"/>
        </w:rPr>
        <w:t xml:space="preserve">by miraculous means that </w:t>
      </w:r>
      <w:r w:rsidR="00F95A3D" w:rsidRPr="004E5939">
        <w:rPr>
          <w:rFonts w:ascii="Times New Roman" w:hAnsi="Times New Roman" w:cs="Times New Roman"/>
          <w:sz w:val="24"/>
          <w:szCs w:val="24"/>
        </w:rPr>
        <w:t>are supernatural.</w:t>
      </w:r>
    </w:p>
    <w:p w14:paraId="177A7415" w14:textId="651E112F" w:rsidR="000821FC" w:rsidRPr="004E5939" w:rsidRDefault="000821FC"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2</w:t>
      </w:r>
      <w:r w:rsidR="006A209F" w:rsidRPr="004E5939">
        <w:rPr>
          <w:rFonts w:ascii="Times New Roman" w:hAnsi="Times New Roman" w:cs="Times New Roman"/>
          <w:color w:val="FF0000"/>
          <w:sz w:val="24"/>
          <w:szCs w:val="24"/>
        </w:rPr>
        <w:t>8</w:t>
      </w:r>
      <w:r w:rsidRPr="004E5939">
        <w:rPr>
          <w:rFonts w:ascii="Times New Roman" w:hAnsi="Times New Roman" w:cs="Times New Roman"/>
          <w:color w:val="FF0000"/>
          <w:sz w:val="24"/>
          <w:szCs w:val="24"/>
        </w:rPr>
        <w:t>:59</w:t>
      </w:r>
      <w:r w:rsidR="006A209F" w:rsidRPr="004E5939">
        <w:rPr>
          <w:rFonts w:ascii="Times New Roman" w:hAnsi="Times New Roman" w:cs="Times New Roman"/>
          <w:color w:val="FF0000"/>
          <w:sz w:val="24"/>
          <w:szCs w:val="24"/>
        </w:rPr>
        <w:t xml:space="preserve"> </w:t>
      </w:r>
      <w:r w:rsidR="005B5C7A" w:rsidRPr="004E5939">
        <w:rPr>
          <w:rFonts w:ascii="Times New Roman" w:hAnsi="Times New Roman" w:cs="Times New Roman"/>
          <w:color w:val="FF0000"/>
          <w:sz w:val="24"/>
          <w:szCs w:val="24"/>
        </w:rPr>
        <w:t>P</w:t>
      </w:r>
      <w:r w:rsidR="006A209F" w:rsidRPr="004E5939">
        <w:rPr>
          <w:rFonts w:ascii="Times New Roman" w:hAnsi="Times New Roman" w:cs="Times New Roman"/>
          <w:color w:val="FF0000"/>
          <w:sz w:val="24"/>
          <w:szCs w:val="24"/>
        </w:rPr>
        <w:t>lagues</w:t>
      </w:r>
      <w:r w:rsidR="00424FBA" w:rsidRPr="004E5939">
        <w:rPr>
          <w:rFonts w:ascii="Times New Roman" w:hAnsi="Times New Roman" w:cs="Times New Roman"/>
          <w:color w:val="FF0000"/>
          <w:sz w:val="24"/>
          <w:szCs w:val="24"/>
        </w:rPr>
        <w:t xml:space="preserve"> upon you</w:t>
      </w:r>
      <w:r w:rsidR="006A209F" w:rsidRPr="004E5939">
        <w:rPr>
          <w:rFonts w:ascii="Times New Roman" w:hAnsi="Times New Roman" w:cs="Times New Roman"/>
          <w:color w:val="FF0000"/>
          <w:sz w:val="24"/>
          <w:szCs w:val="24"/>
        </w:rPr>
        <w:t xml:space="preserve"> </w:t>
      </w:r>
      <w:r w:rsidR="00715591" w:rsidRPr="004E5939">
        <w:rPr>
          <w:rFonts w:ascii="Times New Roman" w:hAnsi="Times New Roman" w:cs="Times New Roman"/>
          <w:color w:val="FF0000"/>
          <w:sz w:val="24"/>
          <w:szCs w:val="24"/>
        </w:rPr>
        <w:t>[</w:t>
      </w:r>
      <w:r w:rsidR="006A209F" w:rsidRPr="004E5939">
        <w:rPr>
          <w:rFonts w:ascii="Times New Roman" w:hAnsi="Times New Roman" w:cs="Times New Roman"/>
          <w:i/>
          <w:iCs/>
          <w:color w:val="FF0000"/>
          <w:sz w:val="24"/>
          <w:szCs w:val="24"/>
        </w:rPr>
        <w:t>makkote</w:t>
      </w:r>
      <w:r w:rsidR="00732A50" w:rsidRPr="004E5939">
        <w:rPr>
          <w:rFonts w:ascii="Times New Roman" w:hAnsi="Times New Roman" w:cs="Times New Roman"/>
          <w:i/>
          <w:iCs/>
          <w:color w:val="FF0000"/>
          <w:sz w:val="24"/>
          <w:szCs w:val="24"/>
        </w:rPr>
        <w:t>k</w:t>
      </w:r>
      <w:r w:rsidR="006A209F" w:rsidRPr="004E5939">
        <w:rPr>
          <w:rFonts w:ascii="Times New Roman" w:hAnsi="Times New Roman" w:cs="Times New Roman"/>
          <w:i/>
          <w:iCs/>
          <w:color w:val="FF0000"/>
          <w:sz w:val="24"/>
          <w:szCs w:val="24"/>
        </w:rPr>
        <w:t>ha</w:t>
      </w:r>
      <w:r w:rsidR="00715591" w:rsidRPr="004E5939">
        <w:rPr>
          <w:rFonts w:ascii="Times New Roman" w:hAnsi="Times New Roman" w:cs="Times New Roman"/>
          <w:color w:val="FF0000"/>
          <w:sz w:val="24"/>
          <w:szCs w:val="24"/>
        </w:rPr>
        <w:t>]</w:t>
      </w:r>
      <w:r w:rsidR="004E5939" w:rsidRPr="00C45B7F">
        <w:rPr>
          <w:rFonts w:ascii="Times New Roman" w:hAnsi="Times New Roman" w:cs="Times New Roman"/>
          <w:color w:val="FF0000"/>
          <w:sz w:val="24"/>
          <w:szCs w:val="24"/>
        </w:rPr>
        <w:t>—</w:t>
      </w:r>
      <w:r w:rsidR="00715591" w:rsidRPr="004E5939">
        <w:rPr>
          <w:rFonts w:ascii="Times New Roman" w:hAnsi="Times New Roman" w:cs="Times New Roman"/>
          <w:sz w:val="24"/>
          <w:szCs w:val="24"/>
        </w:rPr>
        <w:t>A</w:t>
      </w:r>
      <w:r w:rsidR="006A209F" w:rsidRPr="004E5939">
        <w:rPr>
          <w:rFonts w:ascii="Times New Roman" w:hAnsi="Times New Roman" w:cs="Times New Roman"/>
          <w:sz w:val="24"/>
          <w:szCs w:val="24"/>
        </w:rPr>
        <w:t xml:space="preserve"> word </w:t>
      </w:r>
      <w:r w:rsidR="00715591" w:rsidRPr="004E5939">
        <w:rPr>
          <w:rFonts w:ascii="Times New Roman" w:hAnsi="Times New Roman" w:cs="Times New Roman"/>
          <w:sz w:val="24"/>
          <w:szCs w:val="24"/>
        </w:rPr>
        <w:t xml:space="preserve">composed of both </w:t>
      </w:r>
      <w:r w:rsidR="007604AA" w:rsidRPr="004E5939">
        <w:rPr>
          <w:rFonts w:ascii="Times New Roman" w:hAnsi="Times New Roman" w:cs="Times New Roman"/>
          <w:sz w:val="24"/>
          <w:szCs w:val="24"/>
        </w:rPr>
        <w:t xml:space="preserve">plural [noun </w:t>
      </w:r>
      <w:r w:rsidR="007604AA" w:rsidRPr="004E5939">
        <w:rPr>
          <w:rFonts w:ascii="Times New Roman" w:hAnsi="Times New Roman" w:cs="Times New Roman"/>
          <w:i/>
          <w:iCs/>
          <w:color w:val="FFC000"/>
          <w:sz w:val="24"/>
          <w:szCs w:val="24"/>
        </w:rPr>
        <w:t>makkot</w:t>
      </w:r>
      <w:r w:rsidR="007604AA" w:rsidRPr="004E5939">
        <w:rPr>
          <w:rFonts w:ascii="Times New Roman" w:hAnsi="Times New Roman" w:cs="Times New Roman"/>
          <w:sz w:val="24"/>
          <w:szCs w:val="24"/>
        </w:rPr>
        <w:t>]</w:t>
      </w:r>
      <w:r w:rsidR="00715591" w:rsidRPr="004E5939">
        <w:rPr>
          <w:rFonts w:ascii="Times New Roman" w:hAnsi="Times New Roman" w:cs="Times New Roman"/>
          <w:sz w:val="24"/>
          <w:szCs w:val="24"/>
        </w:rPr>
        <w:t xml:space="preserve"> </w:t>
      </w:r>
      <w:r w:rsidR="007604AA" w:rsidRPr="004E5939">
        <w:rPr>
          <w:rFonts w:ascii="Times New Roman" w:hAnsi="Times New Roman" w:cs="Times New Roman"/>
          <w:sz w:val="24"/>
          <w:szCs w:val="24"/>
        </w:rPr>
        <w:t xml:space="preserve">and singular </w:t>
      </w:r>
      <w:r w:rsidR="009B4707" w:rsidRPr="004E5939">
        <w:rPr>
          <w:rFonts w:ascii="Times New Roman" w:hAnsi="Times New Roman" w:cs="Times New Roman"/>
          <w:sz w:val="24"/>
          <w:szCs w:val="24"/>
        </w:rPr>
        <w:t>[</w:t>
      </w:r>
      <w:r w:rsidR="007604AA" w:rsidRPr="004E5939">
        <w:rPr>
          <w:rFonts w:ascii="Times New Roman" w:hAnsi="Times New Roman" w:cs="Times New Roman"/>
          <w:sz w:val="24"/>
          <w:szCs w:val="24"/>
        </w:rPr>
        <w:t xml:space="preserve">suffix </w:t>
      </w:r>
      <w:r w:rsidR="002408C2" w:rsidRPr="004E5939">
        <w:rPr>
          <w:rFonts w:ascii="Times New Roman" w:hAnsi="Times New Roman" w:cs="Times New Roman"/>
          <w:i/>
          <w:iCs/>
          <w:color w:val="FFC000"/>
          <w:sz w:val="24"/>
          <w:szCs w:val="24"/>
        </w:rPr>
        <w:t>-kha</w:t>
      </w:r>
      <w:r w:rsidR="009B4707" w:rsidRPr="004E5939">
        <w:rPr>
          <w:rFonts w:ascii="Times New Roman" w:hAnsi="Times New Roman" w:cs="Times New Roman"/>
          <w:sz w:val="24"/>
          <w:szCs w:val="24"/>
        </w:rPr>
        <w:t>]</w:t>
      </w:r>
      <w:r w:rsidR="00715591" w:rsidRPr="004E5939">
        <w:rPr>
          <w:rFonts w:ascii="Times New Roman" w:hAnsi="Times New Roman" w:cs="Times New Roman"/>
          <w:sz w:val="24"/>
          <w:szCs w:val="24"/>
        </w:rPr>
        <w:t>, the opposite of</w:t>
      </w:r>
      <w:r w:rsidR="008E2002" w:rsidRPr="004E5939">
        <w:rPr>
          <w:rFonts w:ascii="Times New Roman" w:hAnsi="Times New Roman" w:cs="Times New Roman"/>
          <w:sz w:val="24"/>
          <w:szCs w:val="24"/>
        </w:rPr>
        <w:t xml:space="preserve"> this is</w:t>
      </w:r>
      <w:r w:rsidR="00715591" w:rsidRPr="004E5939">
        <w:rPr>
          <w:rFonts w:ascii="Times New Roman" w:hAnsi="Times New Roman" w:cs="Times New Roman"/>
          <w:sz w:val="24"/>
          <w:szCs w:val="24"/>
        </w:rPr>
        <w:t xml:space="preserve"> </w:t>
      </w:r>
      <w:r w:rsidR="002408C2" w:rsidRPr="004E5939">
        <w:rPr>
          <w:rFonts w:ascii="Times New Roman" w:hAnsi="Times New Roman" w:cs="Times New Roman"/>
          <w:i/>
          <w:iCs/>
          <w:color w:val="FFC000"/>
          <w:sz w:val="24"/>
          <w:szCs w:val="24"/>
        </w:rPr>
        <w:t>Y</w:t>
      </w:r>
      <w:r w:rsidR="000B7F3E" w:rsidRPr="004E5939">
        <w:rPr>
          <w:rFonts w:ascii="Times New Roman" w:hAnsi="Times New Roman" w:cs="Times New Roman"/>
          <w:i/>
          <w:iCs/>
          <w:color w:val="FFC000"/>
          <w:sz w:val="24"/>
          <w:szCs w:val="24"/>
        </w:rPr>
        <w:t xml:space="preserve">ou are wearied in the multitude of </w:t>
      </w:r>
      <w:r w:rsidR="002408C2" w:rsidRPr="004E5939">
        <w:rPr>
          <w:rFonts w:ascii="Times New Roman" w:hAnsi="Times New Roman" w:cs="Times New Roman"/>
          <w:i/>
          <w:iCs/>
          <w:color w:val="FFC000"/>
          <w:sz w:val="24"/>
          <w:szCs w:val="24"/>
        </w:rPr>
        <w:t>y</w:t>
      </w:r>
      <w:r w:rsidR="00D346C4" w:rsidRPr="004E5939">
        <w:rPr>
          <w:rFonts w:ascii="Times New Roman" w:hAnsi="Times New Roman" w:cs="Times New Roman"/>
          <w:i/>
          <w:iCs/>
          <w:color w:val="FFC000"/>
          <w:sz w:val="24"/>
          <w:szCs w:val="24"/>
        </w:rPr>
        <w:t xml:space="preserve">our counsels </w:t>
      </w:r>
      <w:r w:rsidR="002408C2" w:rsidRPr="004E5939">
        <w:rPr>
          <w:rFonts w:ascii="Times New Roman" w:hAnsi="Times New Roman" w:cs="Times New Roman"/>
          <w:i/>
          <w:iCs/>
          <w:color w:val="FFC000"/>
          <w:sz w:val="24"/>
          <w:szCs w:val="24"/>
        </w:rPr>
        <w:t>[</w:t>
      </w:r>
      <w:r w:rsidR="00D346C4" w:rsidRPr="004E5939">
        <w:rPr>
          <w:rFonts w:ascii="Times New Roman" w:hAnsi="Times New Roman" w:cs="Times New Roman"/>
          <w:color w:val="FFC000"/>
          <w:sz w:val="24"/>
          <w:szCs w:val="24"/>
        </w:rPr>
        <w:t>‘</w:t>
      </w:r>
      <w:r w:rsidR="006A209F" w:rsidRPr="004E5939">
        <w:rPr>
          <w:rFonts w:ascii="Times New Roman" w:hAnsi="Times New Roman" w:cs="Times New Roman"/>
          <w:color w:val="FFC000"/>
          <w:sz w:val="24"/>
          <w:szCs w:val="24"/>
        </w:rPr>
        <w:t>a</w:t>
      </w:r>
      <w:r w:rsidR="00D346C4" w:rsidRPr="004E5939">
        <w:rPr>
          <w:rFonts w:ascii="Times New Roman" w:hAnsi="Times New Roman" w:cs="Times New Roman"/>
          <w:color w:val="FFC000"/>
          <w:sz w:val="24"/>
          <w:szCs w:val="24"/>
        </w:rPr>
        <w:t>t</w:t>
      </w:r>
      <w:r w:rsidR="002408C2" w:rsidRPr="004E5939">
        <w:rPr>
          <w:rFonts w:ascii="Times New Roman" w:hAnsi="Times New Roman" w:cs="Times New Roman"/>
          <w:color w:val="FFC000"/>
          <w:sz w:val="24"/>
          <w:szCs w:val="24"/>
        </w:rPr>
        <w:t>z</w:t>
      </w:r>
      <w:r w:rsidR="006A209F" w:rsidRPr="004E5939">
        <w:rPr>
          <w:rFonts w:ascii="Times New Roman" w:hAnsi="Times New Roman" w:cs="Times New Roman"/>
          <w:color w:val="FFC000"/>
          <w:sz w:val="24"/>
          <w:szCs w:val="24"/>
        </w:rPr>
        <w:t>at</w:t>
      </w:r>
      <w:r w:rsidR="002408C2" w:rsidRPr="004E5939">
        <w:rPr>
          <w:rFonts w:ascii="Times New Roman" w:hAnsi="Times New Roman" w:cs="Times New Roman"/>
          <w:color w:val="FFC000"/>
          <w:sz w:val="24"/>
          <w:szCs w:val="24"/>
        </w:rPr>
        <w:t>ayikh</w:t>
      </w:r>
      <w:r w:rsidR="002408C2" w:rsidRPr="004E5939">
        <w:rPr>
          <w:rFonts w:ascii="Times New Roman" w:hAnsi="Times New Roman" w:cs="Times New Roman"/>
          <w:i/>
          <w:iCs/>
          <w:color w:val="FFC000"/>
          <w:sz w:val="24"/>
          <w:szCs w:val="24"/>
        </w:rPr>
        <w:t>]</w:t>
      </w:r>
      <w:r w:rsidR="006A209F" w:rsidRPr="004E5939">
        <w:rPr>
          <w:rFonts w:ascii="Times New Roman" w:hAnsi="Times New Roman" w:cs="Times New Roman"/>
          <w:sz w:val="24"/>
          <w:szCs w:val="24"/>
        </w:rPr>
        <w:t xml:space="preserve"> </w:t>
      </w:r>
      <w:r w:rsidR="006A209F" w:rsidRPr="004E5939">
        <w:rPr>
          <w:rFonts w:ascii="Times New Roman" w:hAnsi="Times New Roman" w:cs="Times New Roman"/>
          <w:color w:val="0070C0"/>
          <w:sz w:val="24"/>
          <w:szCs w:val="24"/>
        </w:rPr>
        <w:t>(Isaiah 47:13)</w:t>
      </w:r>
      <w:r w:rsidR="00D346C4" w:rsidRPr="004E5939">
        <w:rPr>
          <w:rFonts w:ascii="Times New Roman" w:hAnsi="Times New Roman" w:cs="Times New Roman"/>
          <w:sz w:val="24"/>
          <w:szCs w:val="24"/>
        </w:rPr>
        <w:t xml:space="preserve"> [where the noun is singular</w:t>
      </w:r>
      <w:r w:rsidR="005D54F5" w:rsidRPr="004E5939">
        <w:rPr>
          <w:rFonts w:ascii="Times New Roman" w:hAnsi="Times New Roman" w:cs="Times New Roman"/>
          <w:sz w:val="24"/>
          <w:szCs w:val="24"/>
        </w:rPr>
        <w:t xml:space="preserve"> and </w:t>
      </w:r>
      <w:r w:rsidR="008E2002" w:rsidRPr="004E5939">
        <w:rPr>
          <w:rFonts w:ascii="Times New Roman" w:hAnsi="Times New Roman" w:cs="Times New Roman"/>
          <w:sz w:val="24"/>
          <w:szCs w:val="24"/>
        </w:rPr>
        <w:t xml:space="preserve">the </w:t>
      </w:r>
      <w:r w:rsidR="005D54F5" w:rsidRPr="004E5939">
        <w:rPr>
          <w:rFonts w:ascii="Times New Roman" w:hAnsi="Times New Roman" w:cs="Times New Roman"/>
          <w:sz w:val="24"/>
          <w:szCs w:val="24"/>
        </w:rPr>
        <w:t>suffix is plural</w:t>
      </w:r>
      <w:r w:rsidR="00D346C4" w:rsidRPr="004E5939">
        <w:rPr>
          <w:rFonts w:ascii="Times New Roman" w:hAnsi="Times New Roman" w:cs="Times New Roman"/>
          <w:sz w:val="24"/>
          <w:szCs w:val="24"/>
        </w:rPr>
        <w:t>]</w:t>
      </w:r>
      <w:r w:rsidR="005D54F5" w:rsidRPr="004E5939">
        <w:rPr>
          <w:rFonts w:ascii="Times New Roman" w:hAnsi="Times New Roman" w:cs="Times New Roman"/>
          <w:sz w:val="24"/>
          <w:szCs w:val="24"/>
        </w:rPr>
        <w:t>.</w:t>
      </w:r>
    </w:p>
    <w:p w14:paraId="07A0CB39" w14:textId="714FA384" w:rsidR="006A209F" w:rsidRPr="004E5939" w:rsidRDefault="006A209F"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28:59</w:t>
      </w:r>
      <w:r w:rsidR="00FB095C" w:rsidRPr="004E5939">
        <w:rPr>
          <w:rFonts w:ascii="Times New Roman" w:hAnsi="Times New Roman" w:cs="Times New Roman"/>
          <w:color w:val="FF0000"/>
          <w:sz w:val="24"/>
          <w:szCs w:val="24"/>
        </w:rPr>
        <w:t xml:space="preserve"> </w:t>
      </w:r>
      <w:r w:rsidR="008E2002" w:rsidRPr="004E5939">
        <w:rPr>
          <w:rFonts w:ascii="Times New Roman" w:hAnsi="Times New Roman" w:cs="Times New Roman"/>
          <w:color w:val="FF0000"/>
          <w:sz w:val="24"/>
          <w:szCs w:val="24"/>
        </w:rPr>
        <w:t>M</w:t>
      </w:r>
      <w:r w:rsidR="00424FBA" w:rsidRPr="004E5939">
        <w:rPr>
          <w:rFonts w:ascii="Times New Roman" w:hAnsi="Times New Roman" w:cs="Times New Roman"/>
          <w:color w:val="FF0000"/>
          <w:sz w:val="24"/>
          <w:szCs w:val="24"/>
        </w:rPr>
        <w:t xml:space="preserve">alignant and chronic </w:t>
      </w:r>
      <w:r w:rsidR="008E2002" w:rsidRPr="004E5939">
        <w:rPr>
          <w:rFonts w:ascii="Times New Roman" w:hAnsi="Times New Roman" w:cs="Times New Roman"/>
          <w:color w:val="FF0000"/>
          <w:sz w:val="24"/>
          <w:szCs w:val="24"/>
        </w:rPr>
        <w:t>[</w:t>
      </w:r>
      <w:r w:rsidR="00424FBA" w:rsidRPr="004E5939">
        <w:rPr>
          <w:rFonts w:ascii="Times New Roman" w:hAnsi="Times New Roman" w:cs="Times New Roman"/>
          <w:i/>
          <w:iCs/>
          <w:color w:val="FF0000"/>
          <w:sz w:val="24"/>
          <w:szCs w:val="24"/>
        </w:rPr>
        <w:t>ne’emani</w:t>
      </w:r>
      <w:r w:rsidR="008E2002" w:rsidRPr="004E5939">
        <w:rPr>
          <w:rFonts w:ascii="Times New Roman" w:hAnsi="Times New Roman" w:cs="Times New Roman"/>
          <w:i/>
          <w:iCs/>
          <w:color w:val="FF0000"/>
          <w:sz w:val="24"/>
          <w:szCs w:val="24"/>
        </w:rPr>
        <w:t>m</w:t>
      </w:r>
      <w:r w:rsidR="008E2002" w:rsidRPr="004E5939">
        <w:rPr>
          <w:rFonts w:ascii="Times New Roman" w:hAnsi="Times New Roman" w:cs="Times New Roman"/>
          <w:color w:val="FF0000"/>
          <w:sz w:val="24"/>
          <w:szCs w:val="24"/>
        </w:rPr>
        <w:t>]</w:t>
      </w:r>
      <w:r w:rsidR="00424FBA" w:rsidRPr="004E5939">
        <w:rPr>
          <w:rFonts w:ascii="Times New Roman" w:hAnsi="Times New Roman" w:cs="Times New Roman"/>
          <w:sz w:val="24"/>
          <w:szCs w:val="24"/>
        </w:rPr>
        <w:t xml:space="preserve"> </w:t>
      </w:r>
      <w:r w:rsidR="00E41B15" w:rsidRPr="004E5939">
        <w:rPr>
          <w:rFonts w:ascii="Times New Roman" w:hAnsi="Times New Roman" w:cs="Times New Roman"/>
          <w:color w:val="FF0000"/>
          <w:sz w:val="24"/>
          <w:szCs w:val="24"/>
        </w:rPr>
        <w:t>maladies</w:t>
      </w:r>
      <w:r w:rsidR="004E5939" w:rsidRPr="00C45B7F">
        <w:rPr>
          <w:rFonts w:ascii="Times New Roman" w:hAnsi="Times New Roman" w:cs="Times New Roman"/>
          <w:color w:val="FF0000"/>
          <w:sz w:val="24"/>
          <w:szCs w:val="24"/>
        </w:rPr>
        <w:t>—</w:t>
      </w:r>
      <w:r w:rsidR="00FB095C" w:rsidRPr="004E5939">
        <w:rPr>
          <w:rFonts w:ascii="Times New Roman" w:hAnsi="Times New Roman" w:cs="Times New Roman"/>
          <w:sz w:val="24"/>
          <w:szCs w:val="24"/>
        </w:rPr>
        <w:t xml:space="preserve">that shall not cease, </w:t>
      </w:r>
      <w:r w:rsidR="00E41B15" w:rsidRPr="004E5939">
        <w:rPr>
          <w:rFonts w:ascii="Times New Roman" w:hAnsi="Times New Roman" w:cs="Times New Roman"/>
          <w:sz w:val="24"/>
          <w:szCs w:val="24"/>
        </w:rPr>
        <w:t>similar to</w:t>
      </w:r>
      <w:r w:rsidR="00FB095C" w:rsidRPr="004E5939">
        <w:rPr>
          <w:rFonts w:ascii="Times New Roman" w:hAnsi="Times New Roman" w:cs="Times New Roman"/>
          <w:sz w:val="24"/>
          <w:szCs w:val="24"/>
        </w:rPr>
        <w:t xml:space="preserve"> </w:t>
      </w:r>
      <w:r w:rsidR="00FD034E" w:rsidRPr="004E5939">
        <w:rPr>
          <w:rFonts w:ascii="Times New Roman" w:hAnsi="Times New Roman" w:cs="Times New Roman"/>
          <w:i/>
          <w:iCs/>
          <w:color w:val="FFC000"/>
          <w:sz w:val="24"/>
          <w:szCs w:val="24"/>
        </w:rPr>
        <w:t xml:space="preserve">waters that are not </w:t>
      </w:r>
      <w:r w:rsidR="00C26A4D" w:rsidRPr="004E5939">
        <w:rPr>
          <w:rFonts w:ascii="Times New Roman" w:hAnsi="Times New Roman" w:cs="Times New Roman"/>
          <w:i/>
          <w:iCs/>
          <w:color w:val="FFC000"/>
          <w:sz w:val="24"/>
          <w:szCs w:val="24"/>
        </w:rPr>
        <w:t>reliable</w:t>
      </w:r>
      <w:r w:rsidR="00CC257A" w:rsidRPr="004E5939">
        <w:rPr>
          <w:rFonts w:ascii="Times New Roman" w:hAnsi="Times New Roman" w:cs="Times New Roman"/>
          <w:i/>
          <w:iCs/>
          <w:color w:val="FFC000"/>
          <w:sz w:val="24"/>
          <w:szCs w:val="24"/>
        </w:rPr>
        <w:t xml:space="preserve"> [</w:t>
      </w:r>
      <w:r w:rsidR="00FB095C" w:rsidRPr="004E5939">
        <w:rPr>
          <w:rFonts w:ascii="Times New Roman" w:hAnsi="Times New Roman" w:cs="Times New Roman"/>
          <w:color w:val="FFC000"/>
          <w:sz w:val="24"/>
          <w:szCs w:val="24"/>
        </w:rPr>
        <w:t>ne’em</w:t>
      </w:r>
      <w:r w:rsidR="00CC257A" w:rsidRPr="004E5939">
        <w:rPr>
          <w:rFonts w:ascii="Times New Roman" w:hAnsi="Times New Roman" w:cs="Times New Roman"/>
          <w:color w:val="FFC000"/>
          <w:sz w:val="24"/>
          <w:szCs w:val="24"/>
        </w:rPr>
        <w:t>a</w:t>
      </w:r>
      <w:r w:rsidR="00FB095C" w:rsidRPr="004E5939">
        <w:rPr>
          <w:rFonts w:ascii="Times New Roman" w:hAnsi="Times New Roman" w:cs="Times New Roman"/>
          <w:color w:val="FFC000"/>
          <w:sz w:val="24"/>
          <w:szCs w:val="24"/>
        </w:rPr>
        <w:t>nu</w:t>
      </w:r>
      <w:r w:rsidR="00CC257A" w:rsidRPr="004E5939">
        <w:rPr>
          <w:rFonts w:ascii="Times New Roman" w:hAnsi="Times New Roman" w:cs="Times New Roman"/>
          <w:i/>
          <w:iCs/>
          <w:color w:val="FFC000"/>
          <w:sz w:val="24"/>
          <w:szCs w:val="24"/>
        </w:rPr>
        <w:t>]</w:t>
      </w:r>
      <w:r w:rsidR="00FB095C" w:rsidRPr="004E5939">
        <w:rPr>
          <w:rFonts w:ascii="Times New Roman" w:hAnsi="Times New Roman" w:cs="Times New Roman"/>
          <w:sz w:val="24"/>
          <w:szCs w:val="24"/>
        </w:rPr>
        <w:t xml:space="preserve"> </w:t>
      </w:r>
      <w:r w:rsidR="00FB095C" w:rsidRPr="004E5939">
        <w:rPr>
          <w:rFonts w:ascii="Times New Roman" w:hAnsi="Times New Roman" w:cs="Times New Roman"/>
          <w:color w:val="0070C0"/>
          <w:sz w:val="24"/>
          <w:szCs w:val="24"/>
        </w:rPr>
        <w:t>(Jeremiah 15:18)</w:t>
      </w:r>
      <w:r w:rsidR="000B7F3E" w:rsidRPr="004E5939">
        <w:rPr>
          <w:rFonts w:ascii="Times New Roman" w:hAnsi="Times New Roman" w:cs="Times New Roman"/>
          <w:sz w:val="24"/>
          <w:szCs w:val="24"/>
        </w:rPr>
        <w:t>.</w:t>
      </w:r>
    </w:p>
    <w:p w14:paraId="63C8CBAD" w14:textId="1FDA1FD4" w:rsidR="000E1D10" w:rsidRPr="004E5939" w:rsidRDefault="000E1D10" w:rsidP="0013606F">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28:60 He </w:t>
      </w:r>
      <w:r w:rsidR="00DE373E" w:rsidRPr="004E5939">
        <w:rPr>
          <w:rFonts w:ascii="Times New Roman" w:hAnsi="Times New Roman" w:cs="Times New Roman"/>
          <w:color w:val="FF0000"/>
          <w:sz w:val="24"/>
          <w:szCs w:val="24"/>
        </w:rPr>
        <w:t>shall</w:t>
      </w:r>
      <w:r w:rsidRPr="004E5939">
        <w:rPr>
          <w:rFonts w:ascii="Times New Roman" w:hAnsi="Times New Roman" w:cs="Times New Roman"/>
          <w:color w:val="FF0000"/>
          <w:sz w:val="24"/>
          <w:szCs w:val="24"/>
        </w:rPr>
        <w:t xml:space="preserve"> bring on you again all the diseases of Egypt</w:t>
      </w:r>
      <w:r w:rsidR="004E5939" w:rsidRPr="00C45B7F">
        <w:rPr>
          <w:rFonts w:ascii="Times New Roman" w:hAnsi="Times New Roman" w:cs="Times New Roman"/>
          <w:color w:val="FF0000"/>
          <w:sz w:val="24"/>
          <w:szCs w:val="24"/>
        </w:rPr>
        <w:t>—</w:t>
      </w:r>
      <w:r w:rsidR="00AC4EF1" w:rsidRPr="004E5939">
        <w:rPr>
          <w:rFonts w:ascii="Times New Roman" w:hAnsi="Times New Roman" w:cs="Times New Roman"/>
          <w:sz w:val="24"/>
          <w:szCs w:val="24"/>
        </w:rPr>
        <w:t>S</w:t>
      </w:r>
      <w:r w:rsidR="00763219" w:rsidRPr="004E5939">
        <w:rPr>
          <w:rFonts w:ascii="Times New Roman" w:hAnsi="Times New Roman" w:cs="Times New Roman"/>
          <w:sz w:val="24"/>
          <w:szCs w:val="24"/>
        </w:rPr>
        <w:t>ome of those plagues were experienced by Israel</w:t>
      </w:r>
      <w:r w:rsidR="00AC4EF1" w:rsidRPr="004E5939">
        <w:rPr>
          <w:rFonts w:ascii="Times New Roman" w:hAnsi="Times New Roman" w:cs="Times New Roman"/>
          <w:sz w:val="24"/>
          <w:szCs w:val="24"/>
        </w:rPr>
        <w:t xml:space="preserve">; therefore, </w:t>
      </w:r>
      <w:r w:rsidR="00763219" w:rsidRPr="004E5939">
        <w:rPr>
          <w:rFonts w:ascii="Times New Roman" w:hAnsi="Times New Roman" w:cs="Times New Roman"/>
          <w:i/>
          <w:iCs/>
          <w:color w:val="FFC000"/>
          <w:sz w:val="24"/>
          <w:szCs w:val="24"/>
        </w:rPr>
        <w:t>He shall bring [on you] again</w:t>
      </w:r>
      <w:r w:rsidR="00763219" w:rsidRPr="004E5939">
        <w:rPr>
          <w:rFonts w:ascii="Times New Roman" w:hAnsi="Times New Roman" w:cs="Times New Roman"/>
          <w:sz w:val="24"/>
          <w:szCs w:val="24"/>
        </w:rPr>
        <w:t>.</w:t>
      </w:r>
      <w:r w:rsidR="0013606F" w:rsidRPr="004E5939">
        <w:rPr>
          <w:rFonts w:ascii="Times New Roman" w:hAnsi="Times New Roman" w:cs="Times New Roman"/>
          <w:sz w:val="24"/>
          <w:szCs w:val="24"/>
        </w:rPr>
        <w:t xml:space="preserve"> </w:t>
      </w:r>
    </w:p>
    <w:p w14:paraId="7D0174C2" w14:textId="3B55E764" w:rsidR="00821592" w:rsidRPr="004E5939" w:rsidRDefault="00C6057A"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28:61 </w:t>
      </w:r>
      <w:r w:rsidR="002A0B3D" w:rsidRPr="004E5939">
        <w:rPr>
          <w:rFonts w:ascii="Times New Roman" w:hAnsi="Times New Roman" w:cs="Times New Roman"/>
          <w:color w:val="FF0000"/>
          <w:sz w:val="24"/>
          <w:szCs w:val="24"/>
        </w:rPr>
        <w:t>Also ever</w:t>
      </w:r>
      <w:r w:rsidR="001B407E" w:rsidRPr="004E5939">
        <w:rPr>
          <w:rFonts w:ascii="Times New Roman" w:hAnsi="Times New Roman" w:cs="Times New Roman"/>
          <w:color w:val="FF0000"/>
          <w:sz w:val="24"/>
          <w:szCs w:val="24"/>
        </w:rPr>
        <w:t>y</w:t>
      </w:r>
      <w:r w:rsidR="002A0B3D" w:rsidRPr="004E5939">
        <w:rPr>
          <w:rFonts w:ascii="Times New Roman" w:hAnsi="Times New Roman" w:cs="Times New Roman"/>
          <w:color w:val="FF0000"/>
          <w:sz w:val="24"/>
          <w:szCs w:val="24"/>
        </w:rPr>
        <w:t xml:space="preserve"> sickness and every plague which is not written… </w:t>
      </w:r>
      <w:r w:rsidR="00A254F0" w:rsidRPr="004E5939">
        <w:rPr>
          <w:rFonts w:ascii="Times New Roman" w:hAnsi="Times New Roman" w:cs="Times New Roman"/>
          <w:color w:val="FF0000"/>
          <w:sz w:val="24"/>
          <w:szCs w:val="24"/>
        </w:rPr>
        <w:t>shall</w:t>
      </w:r>
      <w:r w:rsidRPr="004E5939">
        <w:rPr>
          <w:rFonts w:ascii="Times New Roman" w:hAnsi="Times New Roman" w:cs="Times New Roman"/>
          <w:color w:val="FF0000"/>
          <w:sz w:val="24"/>
          <w:szCs w:val="24"/>
        </w:rPr>
        <w:t xml:space="preserve"> bring them </w:t>
      </w:r>
      <w:r w:rsidR="00A254F0" w:rsidRPr="004E5939">
        <w:rPr>
          <w:rFonts w:ascii="Times New Roman" w:hAnsi="Times New Roman" w:cs="Times New Roman"/>
          <w:color w:val="FF0000"/>
          <w:sz w:val="24"/>
          <w:szCs w:val="24"/>
        </w:rPr>
        <w:t>up</w:t>
      </w:r>
      <w:r w:rsidR="00C53DD1" w:rsidRPr="004E5939">
        <w:rPr>
          <w:rFonts w:ascii="Times New Roman" w:hAnsi="Times New Roman" w:cs="Times New Roman"/>
          <w:color w:val="FF0000"/>
          <w:sz w:val="24"/>
          <w:szCs w:val="24"/>
        </w:rPr>
        <w:t>on [</w:t>
      </w:r>
      <w:r w:rsidRPr="004E5939">
        <w:rPr>
          <w:rFonts w:ascii="Times New Roman" w:hAnsi="Times New Roman" w:cs="Times New Roman"/>
          <w:i/>
          <w:iCs/>
          <w:color w:val="FF0000"/>
          <w:sz w:val="24"/>
          <w:szCs w:val="24"/>
        </w:rPr>
        <w:t>ya‘lem</w:t>
      </w:r>
      <w:r w:rsidR="00C53DD1" w:rsidRPr="004E5939">
        <w:rPr>
          <w:rFonts w:ascii="Times New Roman" w:hAnsi="Times New Roman" w:cs="Times New Roman"/>
          <w:color w:val="FF0000"/>
          <w:sz w:val="24"/>
          <w:szCs w:val="24"/>
        </w:rPr>
        <w:t>]</w:t>
      </w:r>
      <w:r w:rsidR="004E5939" w:rsidRPr="00C45B7F">
        <w:rPr>
          <w:rFonts w:ascii="Times New Roman" w:hAnsi="Times New Roman" w:cs="Times New Roman"/>
          <w:color w:val="FF0000"/>
          <w:sz w:val="24"/>
          <w:szCs w:val="24"/>
        </w:rPr>
        <w:t>—</w:t>
      </w:r>
      <w:r w:rsidR="00D346C4" w:rsidRPr="004E5939">
        <w:rPr>
          <w:rFonts w:ascii="Times New Roman" w:hAnsi="Times New Roman" w:cs="Times New Roman"/>
          <w:sz w:val="24"/>
          <w:szCs w:val="24"/>
        </w:rPr>
        <w:t>I</w:t>
      </w:r>
      <w:r w:rsidRPr="004E5939">
        <w:rPr>
          <w:rFonts w:ascii="Times New Roman" w:hAnsi="Times New Roman" w:cs="Times New Roman"/>
          <w:sz w:val="24"/>
          <w:szCs w:val="24"/>
        </w:rPr>
        <w:t>t is possible tha</w:t>
      </w:r>
      <w:r w:rsidR="00C53DD1" w:rsidRPr="004E5939">
        <w:rPr>
          <w:rFonts w:ascii="Times New Roman" w:hAnsi="Times New Roman" w:cs="Times New Roman"/>
          <w:sz w:val="24"/>
          <w:szCs w:val="24"/>
        </w:rPr>
        <w:t>t th</w:t>
      </w:r>
      <w:r w:rsidR="008F171F" w:rsidRPr="004E5939">
        <w:rPr>
          <w:rFonts w:ascii="Times New Roman" w:hAnsi="Times New Roman" w:cs="Times New Roman"/>
          <w:sz w:val="24"/>
          <w:szCs w:val="24"/>
        </w:rPr>
        <w:t>e</w:t>
      </w:r>
      <w:r w:rsidR="00C53DD1" w:rsidRPr="004E5939">
        <w:rPr>
          <w:rFonts w:ascii="Times New Roman" w:hAnsi="Times New Roman" w:cs="Times New Roman"/>
          <w:sz w:val="24"/>
          <w:szCs w:val="24"/>
        </w:rPr>
        <w:t xml:space="preserve"> sense is </w:t>
      </w:r>
      <w:r w:rsidR="008F171F" w:rsidRPr="004E5939">
        <w:rPr>
          <w:rFonts w:ascii="Times New Roman" w:hAnsi="Times New Roman" w:cs="Times New Roman"/>
          <w:sz w:val="24"/>
          <w:szCs w:val="24"/>
        </w:rPr>
        <w:t>“bringing upon”</w:t>
      </w:r>
      <w:r w:rsidR="00FC6693" w:rsidRPr="004E5939">
        <w:rPr>
          <w:rFonts w:ascii="Times New Roman" w:hAnsi="Times New Roman" w:cs="Times New Roman"/>
          <w:b/>
          <w:bCs/>
          <w:sz w:val="24"/>
          <w:szCs w:val="24"/>
        </w:rPr>
        <w:t xml:space="preserve"> </w:t>
      </w:r>
      <w:r w:rsidR="00FC6693" w:rsidRPr="004E5939">
        <w:rPr>
          <w:rFonts w:ascii="Times New Roman" w:hAnsi="Times New Roman" w:cs="Times New Roman"/>
          <w:sz w:val="24"/>
          <w:szCs w:val="24"/>
        </w:rPr>
        <w:t>[</w:t>
      </w:r>
      <w:r w:rsidR="00EF2B78" w:rsidRPr="004E5939">
        <w:rPr>
          <w:rFonts w:ascii="Times New Roman" w:hAnsi="Times New Roman" w:cs="Times New Roman"/>
          <w:sz w:val="24"/>
          <w:szCs w:val="24"/>
        </w:rPr>
        <w:t xml:space="preserve">the root being </w:t>
      </w:r>
      <w:r w:rsidR="00FC6693" w:rsidRPr="004E5939">
        <w:rPr>
          <w:rFonts w:ascii="Times New Roman" w:hAnsi="Times New Roman" w:cs="Times New Roman"/>
          <w:i/>
          <w:iCs/>
          <w:sz w:val="24"/>
          <w:szCs w:val="24"/>
        </w:rPr>
        <w:t>‘-l-h</w:t>
      </w:r>
      <w:r w:rsidR="00FC6693" w:rsidRPr="004E5939">
        <w:rPr>
          <w:rFonts w:ascii="Times New Roman" w:hAnsi="Times New Roman" w:cs="Times New Roman"/>
          <w:sz w:val="24"/>
          <w:szCs w:val="24"/>
        </w:rPr>
        <w:t xml:space="preserve">]. Nevertheless, since the </w:t>
      </w:r>
      <w:r w:rsidR="00FC6693" w:rsidRPr="004E5939">
        <w:rPr>
          <w:rFonts w:ascii="Times New Roman" w:hAnsi="Times New Roman" w:cs="Times New Roman"/>
          <w:i/>
          <w:iCs/>
          <w:sz w:val="24"/>
          <w:szCs w:val="24"/>
        </w:rPr>
        <w:t xml:space="preserve">‘ayin </w:t>
      </w:r>
      <w:r w:rsidR="00FC6693" w:rsidRPr="004E5939">
        <w:rPr>
          <w:rFonts w:ascii="Times New Roman" w:hAnsi="Times New Roman" w:cs="Times New Roman"/>
          <w:sz w:val="24"/>
          <w:szCs w:val="24"/>
        </w:rPr>
        <w:t xml:space="preserve">takes a </w:t>
      </w:r>
      <w:r w:rsidR="00FC6693" w:rsidRPr="004E5939">
        <w:rPr>
          <w:rFonts w:ascii="Times New Roman" w:hAnsi="Times New Roman" w:cs="Times New Roman"/>
          <w:i/>
          <w:iCs/>
          <w:sz w:val="24"/>
          <w:szCs w:val="24"/>
        </w:rPr>
        <w:t>sheva naḥ</w:t>
      </w:r>
      <w:r w:rsidR="00FC6693" w:rsidRPr="004E5939">
        <w:rPr>
          <w:rFonts w:ascii="Times New Roman" w:hAnsi="Times New Roman" w:cs="Times New Roman"/>
          <w:sz w:val="24"/>
          <w:szCs w:val="24"/>
        </w:rPr>
        <w:t xml:space="preserve">, it might be from the </w:t>
      </w:r>
      <w:r w:rsidR="0013606F" w:rsidRPr="004E5939">
        <w:rPr>
          <w:rFonts w:ascii="Times New Roman" w:hAnsi="Times New Roman" w:cs="Times New Roman"/>
          <w:sz w:val="24"/>
          <w:szCs w:val="24"/>
        </w:rPr>
        <w:t>same root as</w:t>
      </w:r>
      <w:r w:rsidR="00FC6693" w:rsidRPr="004E5939">
        <w:rPr>
          <w:rFonts w:ascii="Times New Roman" w:hAnsi="Times New Roman" w:cs="Times New Roman"/>
          <w:sz w:val="24"/>
          <w:szCs w:val="24"/>
        </w:rPr>
        <w:t xml:space="preserve"> </w:t>
      </w:r>
      <w:r w:rsidR="008F171F" w:rsidRPr="004E5939">
        <w:rPr>
          <w:rFonts w:ascii="Times New Roman" w:hAnsi="Times New Roman" w:cs="Times New Roman"/>
          <w:sz w:val="24"/>
          <w:szCs w:val="24"/>
        </w:rPr>
        <w:t>“</w:t>
      </w:r>
      <w:r w:rsidR="00464FAD" w:rsidRPr="004E5939">
        <w:rPr>
          <w:rFonts w:ascii="Times New Roman" w:hAnsi="Times New Roman" w:cs="Times New Roman"/>
          <w:sz w:val="24"/>
          <w:szCs w:val="24"/>
        </w:rPr>
        <w:t>averting</w:t>
      </w:r>
      <w:r w:rsidR="008F171F" w:rsidRPr="004E5939">
        <w:rPr>
          <w:rFonts w:ascii="Times New Roman" w:hAnsi="Times New Roman" w:cs="Times New Roman"/>
          <w:sz w:val="24"/>
          <w:szCs w:val="24"/>
        </w:rPr>
        <w:t>”</w:t>
      </w:r>
      <w:r w:rsidR="00FC6693" w:rsidRPr="004E5939">
        <w:rPr>
          <w:rFonts w:ascii="Times New Roman" w:hAnsi="Times New Roman" w:cs="Times New Roman"/>
          <w:b/>
          <w:bCs/>
          <w:sz w:val="24"/>
          <w:szCs w:val="24"/>
        </w:rPr>
        <w:t xml:space="preserve"> </w:t>
      </w:r>
      <w:r w:rsidR="00FC6693" w:rsidRPr="004E5939">
        <w:rPr>
          <w:rFonts w:ascii="Times New Roman" w:hAnsi="Times New Roman" w:cs="Times New Roman"/>
          <w:sz w:val="24"/>
          <w:szCs w:val="24"/>
        </w:rPr>
        <w:t>[</w:t>
      </w:r>
      <w:r w:rsidR="00FC6693" w:rsidRPr="004E5939">
        <w:rPr>
          <w:rFonts w:ascii="Times New Roman" w:hAnsi="Times New Roman" w:cs="Times New Roman"/>
          <w:i/>
          <w:iCs/>
          <w:sz w:val="24"/>
          <w:szCs w:val="24"/>
        </w:rPr>
        <w:t>‘-l-m</w:t>
      </w:r>
      <w:r w:rsidR="00FC6693" w:rsidRPr="004E5939">
        <w:rPr>
          <w:rFonts w:ascii="Times New Roman" w:hAnsi="Times New Roman" w:cs="Times New Roman"/>
          <w:sz w:val="24"/>
          <w:szCs w:val="24"/>
        </w:rPr>
        <w:t>],</w:t>
      </w:r>
      <w:r w:rsidR="00FC6693" w:rsidRPr="004E5939">
        <w:rPr>
          <w:rFonts w:ascii="Times New Roman" w:hAnsi="Times New Roman" w:cs="Times New Roman"/>
          <w:b/>
          <w:bCs/>
          <w:sz w:val="24"/>
          <w:szCs w:val="24"/>
        </w:rPr>
        <w:t xml:space="preserve"> </w:t>
      </w:r>
      <w:r w:rsidR="00FC6693" w:rsidRPr="004E5939">
        <w:rPr>
          <w:rFonts w:ascii="Times New Roman" w:hAnsi="Times New Roman" w:cs="Times New Roman"/>
          <w:sz w:val="24"/>
          <w:szCs w:val="24"/>
        </w:rPr>
        <w:t>meaning, He shall avert His eyes</w:t>
      </w:r>
      <w:r w:rsidR="006A7A18" w:rsidRPr="004E5939">
        <w:rPr>
          <w:rFonts w:ascii="Times New Roman" w:hAnsi="Times New Roman" w:cs="Times New Roman"/>
          <w:sz w:val="24"/>
          <w:szCs w:val="24"/>
        </w:rPr>
        <w:t xml:space="preserve"> by not maint</w:t>
      </w:r>
      <w:r w:rsidR="00464FAD" w:rsidRPr="004E5939">
        <w:rPr>
          <w:rFonts w:ascii="Times New Roman" w:hAnsi="Times New Roman" w:cs="Times New Roman"/>
          <w:sz w:val="24"/>
          <w:szCs w:val="24"/>
        </w:rPr>
        <w:t>ain</w:t>
      </w:r>
      <w:r w:rsidR="006A7A18" w:rsidRPr="004E5939">
        <w:rPr>
          <w:rFonts w:ascii="Times New Roman" w:hAnsi="Times New Roman" w:cs="Times New Roman"/>
          <w:sz w:val="24"/>
          <w:szCs w:val="24"/>
        </w:rPr>
        <w:t xml:space="preserve">ing His providence over you, and all the misfortune shall cling to you. </w:t>
      </w:r>
    </w:p>
    <w:p w14:paraId="630D666C" w14:textId="6C6DDD90" w:rsidR="00C60B17" w:rsidRPr="001B39AA" w:rsidRDefault="00821592" w:rsidP="00DB3E03">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28:63 It </w:t>
      </w:r>
      <w:r w:rsidR="009A2EDD" w:rsidRPr="004E5939">
        <w:rPr>
          <w:rFonts w:ascii="Times New Roman" w:hAnsi="Times New Roman" w:cs="Times New Roman"/>
          <w:color w:val="FF0000"/>
          <w:sz w:val="24"/>
          <w:szCs w:val="24"/>
        </w:rPr>
        <w:t>shall</w:t>
      </w:r>
      <w:r w:rsidRPr="004E5939">
        <w:rPr>
          <w:rFonts w:ascii="Times New Roman" w:hAnsi="Times New Roman" w:cs="Times New Roman"/>
          <w:color w:val="FF0000"/>
          <w:sz w:val="24"/>
          <w:szCs w:val="24"/>
        </w:rPr>
        <w:t xml:space="preserve"> happen that as </w:t>
      </w:r>
      <w:r w:rsidR="007C5A83" w:rsidRPr="004E5939">
        <w:rPr>
          <w:rFonts w:ascii="Times New Roman" w:hAnsi="Times New Roman" w:cs="Times New Roman"/>
          <w:color w:val="FF0000"/>
          <w:sz w:val="24"/>
          <w:szCs w:val="24"/>
        </w:rPr>
        <w:t>Adonai</w:t>
      </w:r>
      <w:r w:rsidRPr="004E5939">
        <w:rPr>
          <w:rFonts w:ascii="Times New Roman" w:hAnsi="Times New Roman" w:cs="Times New Roman"/>
          <w:color w:val="FF0000"/>
          <w:sz w:val="24"/>
          <w:szCs w:val="24"/>
        </w:rPr>
        <w:t xml:space="preserve"> rejoiced</w:t>
      </w:r>
      <w:r w:rsidRPr="004E5939">
        <w:rPr>
          <w:rFonts w:ascii="Times New Roman" w:hAnsi="Times New Roman" w:cs="Times New Roman"/>
          <w:color w:val="FF0000"/>
          <w:sz w:val="24"/>
          <w:szCs w:val="24"/>
        </w:rPr>
        <w:tab/>
        <w:t xml:space="preserve"> </w:t>
      </w:r>
      <w:r w:rsidR="009A2EDD" w:rsidRPr="004E5939">
        <w:rPr>
          <w:rFonts w:ascii="Times New Roman" w:hAnsi="Times New Roman" w:cs="Times New Roman"/>
          <w:color w:val="FF0000"/>
          <w:sz w:val="24"/>
          <w:szCs w:val="24"/>
        </w:rPr>
        <w:t>[</w:t>
      </w:r>
      <w:r w:rsidRPr="004E5939">
        <w:rPr>
          <w:rFonts w:ascii="Times New Roman" w:hAnsi="Times New Roman" w:cs="Times New Roman"/>
          <w:i/>
          <w:iCs/>
          <w:color w:val="FF0000"/>
          <w:sz w:val="24"/>
          <w:szCs w:val="24"/>
        </w:rPr>
        <w:t>sas</w:t>
      </w:r>
      <w:r w:rsidR="009A2EDD" w:rsidRPr="004E5939">
        <w:rPr>
          <w:rFonts w:ascii="Times New Roman" w:hAnsi="Times New Roman" w:cs="Times New Roman"/>
          <w:color w:val="FF0000"/>
          <w:sz w:val="24"/>
          <w:szCs w:val="24"/>
        </w:rPr>
        <w:t>]</w:t>
      </w:r>
      <w:r w:rsidR="004E5939" w:rsidRPr="004E5939">
        <w:rPr>
          <w:rFonts w:ascii="Times New Roman" w:hAnsi="Times New Roman" w:cs="Times New Roman"/>
          <w:color w:val="FF0000"/>
          <w:sz w:val="24"/>
          <w:szCs w:val="24"/>
        </w:rPr>
        <w:t xml:space="preserve"> </w:t>
      </w:r>
      <w:r w:rsidR="004E5939" w:rsidRPr="00C45B7F">
        <w:rPr>
          <w:rFonts w:ascii="Times New Roman" w:hAnsi="Times New Roman" w:cs="Times New Roman"/>
          <w:color w:val="FF0000"/>
          <w:sz w:val="24"/>
          <w:szCs w:val="24"/>
        </w:rPr>
        <w:t>—</w:t>
      </w:r>
      <w:r w:rsidR="004E52A4" w:rsidRPr="004E5939">
        <w:rPr>
          <w:rFonts w:ascii="Times New Roman" w:hAnsi="Times New Roman" w:cs="Times New Roman"/>
          <w:sz w:val="24"/>
          <w:szCs w:val="24"/>
        </w:rPr>
        <w:t>I</w:t>
      </w:r>
      <w:r w:rsidRPr="004E5939">
        <w:rPr>
          <w:rFonts w:ascii="Times New Roman" w:hAnsi="Times New Roman" w:cs="Times New Roman"/>
          <w:sz w:val="24"/>
          <w:szCs w:val="24"/>
        </w:rPr>
        <w:t>ntransitive</w:t>
      </w:r>
      <w:r w:rsidR="00DB3E03" w:rsidRPr="004E5939">
        <w:rPr>
          <w:rFonts w:ascii="Times New Roman" w:hAnsi="Times New Roman" w:cs="Times New Roman"/>
          <w:sz w:val="24"/>
          <w:szCs w:val="24"/>
        </w:rPr>
        <w:t xml:space="preserve">; </w:t>
      </w:r>
      <w:r w:rsidR="00DB3E03" w:rsidRPr="004E5939">
        <w:rPr>
          <w:rFonts w:ascii="Times New Roman" w:hAnsi="Times New Roman" w:cs="Times New Roman"/>
          <w:i/>
          <w:iCs/>
          <w:color w:val="FFC000"/>
          <w:sz w:val="24"/>
          <w:szCs w:val="24"/>
        </w:rPr>
        <w:t>shall</w:t>
      </w:r>
      <w:r w:rsidRPr="004E5939">
        <w:rPr>
          <w:rFonts w:ascii="Times New Roman" w:hAnsi="Times New Roman" w:cs="Times New Roman"/>
          <w:i/>
          <w:iCs/>
          <w:color w:val="FFC000"/>
          <w:sz w:val="24"/>
          <w:szCs w:val="24"/>
        </w:rPr>
        <w:t xml:space="preserve"> rejoice</w:t>
      </w:r>
      <w:r w:rsidR="00B37E05" w:rsidRPr="004E5939">
        <w:rPr>
          <w:rFonts w:ascii="Times New Roman" w:hAnsi="Times New Roman" w:cs="Times New Roman"/>
          <w:i/>
          <w:iCs/>
          <w:color w:val="FFC000"/>
          <w:sz w:val="24"/>
          <w:szCs w:val="24"/>
        </w:rPr>
        <w:t xml:space="preserve"> </w:t>
      </w:r>
      <w:r w:rsidR="00161D5D" w:rsidRPr="004E5939">
        <w:rPr>
          <w:rFonts w:ascii="Times New Roman" w:hAnsi="Times New Roman" w:cs="Times New Roman"/>
          <w:i/>
          <w:iCs/>
          <w:color w:val="FFC000"/>
          <w:sz w:val="24"/>
          <w:szCs w:val="24"/>
        </w:rPr>
        <w:t>[</w:t>
      </w:r>
      <w:r w:rsidR="00B37E05" w:rsidRPr="004E5939">
        <w:rPr>
          <w:rFonts w:ascii="Times New Roman" w:hAnsi="Times New Roman" w:cs="Times New Roman"/>
          <w:color w:val="FFC000"/>
          <w:sz w:val="24"/>
          <w:szCs w:val="24"/>
        </w:rPr>
        <w:t>yasis</w:t>
      </w:r>
      <w:r w:rsidR="00161D5D" w:rsidRPr="004E5939">
        <w:rPr>
          <w:rFonts w:ascii="Times New Roman" w:hAnsi="Times New Roman" w:cs="Times New Roman"/>
          <w:i/>
          <w:iCs/>
          <w:color w:val="FFC000"/>
          <w:sz w:val="24"/>
          <w:szCs w:val="24"/>
        </w:rPr>
        <w:t>]</w:t>
      </w:r>
      <w:r w:rsidR="00E34F79" w:rsidRPr="004E5939">
        <w:rPr>
          <w:rFonts w:ascii="Times New Roman" w:hAnsi="Times New Roman" w:cs="Times New Roman"/>
          <w:sz w:val="24"/>
          <w:szCs w:val="24"/>
        </w:rPr>
        <w:t>—</w:t>
      </w:r>
      <w:r w:rsidRPr="004E5939">
        <w:rPr>
          <w:rFonts w:ascii="Times New Roman" w:hAnsi="Times New Roman" w:cs="Times New Roman"/>
          <w:sz w:val="24"/>
          <w:szCs w:val="24"/>
        </w:rPr>
        <w:t>transitive</w:t>
      </w:r>
      <w:r w:rsidR="006A3306" w:rsidRPr="004E5939">
        <w:rPr>
          <w:rFonts w:ascii="Times New Roman" w:hAnsi="Times New Roman" w:cs="Times New Roman"/>
          <w:sz w:val="24"/>
          <w:szCs w:val="24"/>
        </w:rPr>
        <w:t>. Meaning</w:t>
      </w:r>
      <w:r w:rsidR="009B0FEE" w:rsidRPr="004E5939">
        <w:rPr>
          <w:rFonts w:ascii="Times New Roman" w:hAnsi="Times New Roman" w:cs="Times New Roman"/>
          <w:sz w:val="24"/>
          <w:szCs w:val="24"/>
        </w:rPr>
        <w:t xml:space="preserve">, </w:t>
      </w:r>
      <w:r w:rsidR="006A3306" w:rsidRPr="004E5939">
        <w:rPr>
          <w:rFonts w:ascii="Times New Roman" w:hAnsi="Times New Roman" w:cs="Times New Roman"/>
          <w:sz w:val="24"/>
          <w:szCs w:val="24"/>
        </w:rPr>
        <w:t xml:space="preserve">God </w:t>
      </w:r>
      <w:r w:rsidR="00C74438" w:rsidRPr="004E5939">
        <w:rPr>
          <w:rFonts w:ascii="Times New Roman" w:hAnsi="Times New Roman" w:cs="Times New Roman"/>
          <w:sz w:val="24"/>
          <w:szCs w:val="24"/>
        </w:rPr>
        <w:t>is pleased with</w:t>
      </w:r>
      <w:r w:rsidR="006A3306" w:rsidRPr="004E5939">
        <w:rPr>
          <w:rFonts w:ascii="Times New Roman" w:hAnsi="Times New Roman" w:cs="Times New Roman"/>
          <w:sz w:val="24"/>
          <w:szCs w:val="24"/>
        </w:rPr>
        <w:t xml:space="preserve"> Israel’s wellbeing, </w:t>
      </w:r>
      <w:r w:rsidR="0008303C" w:rsidRPr="004E5939">
        <w:rPr>
          <w:rFonts w:ascii="Times New Roman" w:hAnsi="Times New Roman" w:cs="Times New Roman"/>
          <w:sz w:val="24"/>
          <w:szCs w:val="24"/>
        </w:rPr>
        <w:t xml:space="preserve">along the lines of </w:t>
      </w:r>
      <w:r w:rsidR="00014850" w:rsidRPr="004E5939">
        <w:rPr>
          <w:rFonts w:ascii="Times New Roman" w:hAnsi="Times New Roman" w:cs="Times New Roman"/>
          <w:i/>
          <w:iCs/>
          <w:color w:val="FFC000"/>
          <w:sz w:val="24"/>
          <w:szCs w:val="24"/>
        </w:rPr>
        <w:t xml:space="preserve">Let </w:t>
      </w:r>
      <w:r w:rsidR="00FE6268" w:rsidRPr="004E5939">
        <w:rPr>
          <w:rFonts w:ascii="Times New Roman" w:hAnsi="Times New Roman" w:cs="Times New Roman"/>
          <w:i/>
          <w:iCs/>
          <w:color w:val="FFC000"/>
          <w:sz w:val="24"/>
          <w:szCs w:val="24"/>
        </w:rPr>
        <w:t>Adonai</w:t>
      </w:r>
      <w:r w:rsidR="00014850" w:rsidRPr="004E5939">
        <w:rPr>
          <w:rFonts w:ascii="Times New Roman" w:hAnsi="Times New Roman" w:cs="Times New Roman"/>
          <w:i/>
          <w:iCs/>
          <w:color w:val="FFC000"/>
          <w:sz w:val="24"/>
          <w:szCs w:val="24"/>
        </w:rPr>
        <w:t xml:space="preserve"> </w:t>
      </w:r>
      <w:r w:rsidR="00C74438" w:rsidRPr="004E5939">
        <w:rPr>
          <w:rFonts w:ascii="Times New Roman" w:hAnsi="Times New Roman" w:cs="Times New Roman"/>
          <w:i/>
          <w:iCs/>
          <w:color w:val="FFC000"/>
          <w:sz w:val="24"/>
          <w:szCs w:val="24"/>
        </w:rPr>
        <w:t>be pleased [</w:t>
      </w:r>
      <w:r w:rsidR="00C74438" w:rsidRPr="004E5939">
        <w:rPr>
          <w:rFonts w:ascii="Times New Roman" w:hAnsi="Times New Roman" w:cs="Times New Roman"/>
          <w:color w:val="FFC000"/>
          <w:sz w:val="24"/>
          <w:szCs w:val="24"/>
        </w:rPr>
        <w:t>yismaḥ</w:t>
      </w:r>
      <w:r w:rsidR="00C74438" w:rsidRPr="004E5939">
        <w:rPr>
          <w:rFonts w:ascii="Times New Roman" w:hAnsi="Times New Roman" w:cs="Times New Roman"/>
          <w:i/>
          <w:iCs/>
          <w:color w:val="FFC000"/>
          <w:sz w:val="24"/>
          <w:szCs w:val="24"/>
        </w:rPr>
        <w:t>]</w:t>
      </w:r>
      <w:r w:rsidR="00014850" w:rsidRPr="004E5939">
        <w:rPr>
          <w:rFonts w:ascii="Times New Roman" w:hAnsi="Times New Roman" w:cs="Times New Roman"/>
          <w:i/>
          <w:iCs/>
          <w:color w:val="FFC000"/>
          <w:sz w:val="24"/>
          <w:szCs w:val="24"/>
        </w:rPr>
        <w:t xml:space="preserve"> </w:t>
      </w:r>
      <w:r w:rsidR="00C74438" w:rsidRPr="004E5939">
        <w:rPr>
          <w:rFonts w:ascii="Times New Roman" w:hAnsi="Times New Roman" w:cs="Times New Roman"/>
          <w:i/>
          <w:iCs/>
          <w:color w:val="FFC000"/>
          <w:sz w:val="24"/>
          <w:szCs w:val="24"/>
        </w:rPr>
        <w:t>with</w:t>
      </w:r>
      <w:r w:rsidR="00014850" w:rsidRPr="004E5939">
        <w:rPr>
          <w:rFonts w:ascii="Times New Roman" w:hAnsi="Times New Roman" w:cs="Times New Roman"/>
          <w:i/>
          <w:iCs/>
          <w:color w:val="FFC000"/>
          <w:sz w:val="24"/>
          <w:szCs w:val="24"/>
        </w:rPr>
        <w:t xml:space="preserve"> his works</w:t>
      </w:r>
      <w:r w:rsidR="0057118D" w:rsidRPr="004E5939">
        <w:rPr>
          <w:rFonts w:ascii="Times New Roman" w:hAnsi="Times New Roman" w:cs="Times New Roman"/>
          <w:color w:val="FFC000"/>
          <w:sz w:val="24"/>
          <w:szCs w:val="24"/>
        </w:rPr>
        <w:t xml:space="preserve"> </w:t>
      </w:r>
      <w:r w:rsidR="0057118D" w:rsidRPr="004E5939">
        <w:rPr>
          <w:rFonts w:ascii="Times New Roman" w:hAnsi="Times New Roman" w:cs="Times New Roman"/>
          <w:color w:val="0070C0"/>
          <w:sz w:val="24"/>
          <w:szCs w:val="24"/>
        </w:rPr>
        <w:t>(Psalms 104:31)</w:t>
      </w:r>
      <w:r w:rsidR="0057118D" w:rsidRPr="004E5939">
        <w:rPr>
          <w:rFonts w:ascii="Times New Roman" w:hAnsi="Times New Roman" w:cs="Times New Roman"/>
          <w:sz w:val="24"/>
          <w:szCs w:val="24"/>
        </w:rPr>
        <w:t>,</w:t>
      </w:r>
      <w:r w:rsidR="00C74438" w:rsidRPr="001B39AA">
        <w:rPr>
          <w:rStyle w:val="FootnoteReference"/>
          <w:rFonts w:ascii="Times New Roman" w:hAnsi="Times New Roman" w:cs="Times New Roman"/>
          <w:sz w:val="24"/>
          <w:szCs w:val="24"/>
        </w:rPr>
        <w:footnoteReference w:id="402"/>
      </w:r>
      <w:r w:rsidR="00C60B17" w:rsidRPr="001B39AA">
        <w:rPr>
          <w:rFonts w:ascii="Times New Roman" w:hAnsi="Times New Roman" w:cs="Times New Roman"/>
          <w:sz w:val="24"/>
          <w:szCs w:val="24"/>
        </w:rPr>
        <w:t xml:space="preserve"> but </w:t>
      </w:r>
      <w:r w:rsidR="0057118D" w:rsidRPr="001B39AA">
        <w:rPr>
          <w:rFonts w:ascii="Times New Roman" w:hAnsi="Times New Roman" w:cs="Times New Roman"/>
          <w:sz w:val="24"/>
          <w:szCs w:val="24"/>
        </w:rPr>
        <w:t>H</w:t>
      </w:r>
      <w:r w:rsidR="00C60B17" w:rsidRPr="001B39AA">
        <w:rPr>
          <w:rFonts w:ascii="Times New Roman" w:hAnsi="Times New Roman" w:cs="Times New Roman"/>
          <w:sz w:val="24"/>
          <w:szCs w:val="24"/>
        </w:rPr>
        <w:t xml:space="preserve">e fulfills the </w:t>
      </w:r>
      <w:r w:rsidR="008C11AC" w:rsidRPr="001B39AA">
        <w:rPr>
          <w:rFonts w:ascii="Times New Roman" w:hAnsi="Times New Roman" w:cs="Times New Roman"/>
          <w:sz w:val="24"/>
          <w:szCs w:val="24"/>
        </w:rPr>
        <w:t>will</w:t>
      </w:r>
      <w:r w:rsidR="00C60B17" w:rsidRPr="001B39AA">
        <w:rPr>
          <w:rFonts w:ascii="Times New Roman" w:hAnsi="Times New Roman" w:cs="Times New Roman"/>
          <w:sz w:val="24"/>
          <w:szCs w:val="24"/>
        </w:rPr>
        <w:t xml:space="preserve"> of the nations of the world.</w:t>
      </w:r>
    </w:p>
    <w:p w14:paraId="29F8E771" w14:textId="51258A01" w:rsidR="00821592" w:rsidRPr="001B39AA" w:rsidRDefault="00C60B17" w:rsidP="007F55BE">
      <w:pPr>
        <w:spacing w:line="240" w:lineRule="auto"/>
        <w:ind w:left="720"/>
        <w:jc w:val="both"/>
        <w:rPr>
          <w:rFonts w:ascii="Times New Roman" w:hAnsi="Times New Roman" w:cs="Times New Roman"/>
          <w:sz w:val="24"/>
          <w:szCs w:val="24"/>
        </w:rPr>
      </w:pPr>
      <w:r w:rsidRPr="001B39AA">
        <w:rPr>
          <w:rFonts w:ascii="Times New Roman" w:hAnsi="Times New Roman" w:cs="Times New Roman"/>
          <w:color w:val="FF0000"/>
          <w:sz w:val="24"/>
          <w:szCs w:val="24"/>
        </w:rPr>
        <w:t xml:space="preserve">28:63 You </w:t>
      </w:r>
      <w:r w:rsidR="00865969" w:rsidRPr="001B39AA">
        <w:rPr>
          <w:rFonts w:ascii="Times New Roman" w:hAnsi="Times New Roman" w:cs="Times New Roman"/>
          <w:color w:val="FF0000"/>
          <w:sz w:val="24"/>
          <w:szCs w:val="24"/>
        </w:rPr>
        <w:t>shall</w:t>
      </w:r>
      <w:r w:rsidRPr="001B39AA">
        <w:rPr>
          <w:rFonts w:ascii="Times New Roman" w:hAnsi="Times New Roman" w:cs="Times New Roman"/>
          <w:color w:val="FF0000"/>
          <w:sz w:val="24"/>
          <w:szCs w:val="24"/>
        </w:rPr>
        <w:t xml:space="preserve"> be </w:t>
      </w:r>
      <w:r w:rsidR="00865969" w:rsidRPr="001B39AA">
        <w:rPr>
          <w:rFonts w:ascii="Times New Roman" w:hAnsi="Times New Roman" w:cs="Times New Roman"/>
          <w:color w:val="FF0000"/>
          <w:sz w:val="24"/>
          <w:szCs w:val="24"/>
        </w:rPr>
        <w:t>evicted</w:t>
      </w:r>
      <w:r w:rsidRPr="001B39AA">
        <w:rPr>
          <w:rFonts w:ascii="Times New Roman" w:hAnsi="Times New Roman" w:cs="Times New Roman"/>
          <w:color w:val="FF0000"/>
          <w:sz w:val="24"/>
          <w:szCs w:val="24"/>
        </w:rPr>
        <w:t xml:space="preserve"> </w:t>
      </w:r>
      <w:r w:rsidR="00521AB5" w:rsidRPr="001B39AA">
        <w:rPr>
          <w:rFonts w:ascii="Times New Roman" w:hAnsi="Times New Roman" w:cs="Times New Roman"/>
          <w:color w:val="FF0000"/>
          <w:sz w:val="24"/>
          <w:szCs w:val="24"/>
        </w:rPr>
        <w:t>[</w:t>
      </w:r>
      <w:r w:rsidRPr="001B39AA">
        <w:rPr>
          <w:rFonts w:ascii="Times New Roman" w:hAnsi="Times New Roman" w:cs="Times New Roman"/>
          <w:i/>
          <w:iCs/>
          <w:color w:val="FF0000"/>
          <w:sz w:val="24"/>
          <w:szCs w:val="24"/>
        </w:rPr>
        <w:t>nissa</w:t>
      </w:r>
      <w:r w:rsidR="001D2134" w:rsidRPr="001B39AA">
        <w:rPr>
          <w:rFonts w:ascii="Times New Roman" w:hAnsi="Times New Roman" w:cs="Times New Roman"/>
          <w:i/>
          <w:iCs/>
          <w:color w:val="FF0000"/>
          <w:sz w:val="24"/>
          <w:szCs w:val="24"/>
        </w:rPr>
        <w:t>ḥ</w:t>
      </w:r>
      <w:r w:rsidRPr="001B39AA">
        <w:rPr>
          <w:rFonts w:ascii="Times New Roman" w:hAnsi="Times New Roman" w:cs="Times New Roman"/>
          <w:i/>
          <w:iCs/>
          <w:color w:val="FF0000"/>
          <w:sz w:val="24"/>
          <w:szCs w:val="24"/>
        </w:rPr>
        <w:t>tem</w:t>
      </w:r>
      <w:r w:rsidR="00521AB5" w:rsidRPr="001B39AA">
        <w:rPr>
          <w:rFonts w:ascii="Times New Roman" w:hAnsi="Times New Roman" w:cs="Times New Roman"/>
          <w:color w:val="FF0000"/>
          <w:sz w:val="24"/>
          <w:szCs w:val="24"/>
        </w:rPr>
        <w:t>]</w:t>
      </w:r>
      <w:r w:rsidR="004E5939" w:rsidRPr="00C45B7F">
        <w:rPr>
          <w:rFonts w:ascii="Times New Roman" w:hAnsi="Times New Roman" w:cs="Times New Roman"/>
          <w:color w:val="FF0000"/>
          <w:sz w:val="24"/>
          <w:szCs w:val="24"/>
        </w:rPr>
        <w:t>—</w:t>
      </w:r>
      <w:r w:rsidR="005F02A7" w:rsidRPr="001B39AA">
        <w:rPr>
          <w:rFonts w:ascii="Times New Roman" w:hAnsi="Times New Roman" w:cs="Times New Roman"/>
          <w:sz w:val="24"/>
          <w:szCs w:val="24"/>
        </w:rPr>
        <w:t xml:space="preserve">It is in the </w:t>
      </w:r>
      <w:r w:rsidR="005F02A7" w:rsidRPr="001B39AA">
        <w:rPr>
          <w:rFonts w:ascii="Times New Roman" w:hAnsi="Times New Roman" w:cs="Times New Roman"/>
          <w:i/>
          <w:iCs/>
          <w:sz w:val="24"/>
          <w:szCs w:val="24"/>
        </w:rPr>
        <w:t xml:space="preserve">nif‘al </w:t>
      </w:r>
      <w:r w:rsidR="00347EBC" w:rsidRPr="001B39AA">
        <w:rPr>
          <w:rFonts w:ascii="Times New Roman" w:hAnsi="Times New Roman" w:cs="Times New Roman"/>
          <w:sz w:val="24"/>
          <w:szCs w:val="24"/>
        </w:rPr>
        <w:t>conjugation</w:t>
      </w:r>
      <w:r w:rsidR="005F02A7" w:rsidRPr="001B39AA">
        <w:rPr>
          <w:rFonts w:ascii="Times New Roman" w:hAnsi="Times New Roman" w:cs="Times New Roman"/>
          <w:sz w:val="24"/>
          <w:szCs w:val="24"/>
        </w:rPr>
        <w:t xml:space="preserve"> </w:t>
      </w:r>
      <w:r w:rsidR="00F461B1" w:rsidRPr="001B39AA">
        <w:rPr>
          <w:rFonts w:ascii="Times New Roman" w:hAnsi="Times New Roman" w:cs="Times New Roman"/>
          <w:sz w:val="24"/>
          <w:szCs w:val="24"/>
        </w:rPr>
        <w:t xml:space="preserve">[the </w:t>
      </w:r>
      <w:r w:rsidR="00F461B1" w:rsidRPr="001B39AA">
        <w:rPr>
          <w:rFonts w:ascii="Times New Roman" w:hAnsi="Times New Roman" w:cs="Times New Roman"/>
          <w:i/>
          <w:iCs/>
          <w:sz w:val="24"/>
          <w:szCs w:val="24"/>
        </w:rPr>
        <w:t xml:space="preserve">nun </w:t>
      </w:r>
      <w:r w:rsidR="00F461B1" w:rsidRPr="001B39AA">
        <w:rPr>
          <w:rFonts w:ascii="Times New Roman" w:hAnsi="Times New Roman" w:cs="Times New Roman"/>
          <w:sz w:val="24"/>
          <w:szCs w:val="24"/>
        </w:rPr>
        <w:t xml:space="preserve">is not part of the root], </w:t>
      </w:r>
      <w:r w:rsidR="005F02A7" w:rsidRPr="001B39AA">
        <w:rPr>
          <w:rFonts w:ascii="Times New Roman" w:hAnsi="Times New Roman" w:cs="Times New Roman"/>
          <w:sz w:val="24"/>
          <w:szCs w:val="24"/>
        </w:rPr>
        <w:t xml:space="preserve">with assimilation </w:t>
      </w:r>
      <w:r w:rsidR="00435574" w:rsidRPr="001B39AA">
        <w:rPr>
          <w:rFonts w:ascii="Times New Roman" w:hAnsi="Times New Roman" w:cs="Times New Roman"/>
          <w:sz w:val="24"/>
          <w:szCs w:val="24"/>
        </w:rPr>
        <w:t xml:space="preserve">[into the </w:t>
      </w:r>
      <w:r w:rsidR="00435574" w:rsidRPr="001B39AA">
        <w:rPr>
          <w:rFonts w:ascii="Times New Roman" w:hAnsi="Times New Roman" w:cs="Times New Roman"/>
          <w:i/>
          <w:iCs/>
          <w:sz w:val="24"/>
          <w:szCs w:val="24"/>
        </w:rPr>
        <w:t xml:space="preserve">dagesh </w:t>
      </w:r>
      <w:r w:rsidR="00435574" w:rsidRPr="001B39AA">
        <w:rPr>
          <w:rFonts w:ascii="Times New Roman" w:hAnsi="Times New Roman" w:cs="Times New Roman"/>
          <w:sz w:val="24"/>
          <w:szCs w:val="24"/>
        </w:rPr>
        <w:t xml:space="preserve">of the </w:t>
      </w:r>
      <w:r w:rsidR="00435574" w:rsidRPr="001B39AA">
        <w:rPr>
          <w:rFonts w:ascii="Times New Roman" w:hAnsi="Times New Roman" w:cs="Times New Roman"/>
          <w:i/>
          <w:iCs/>
          <w:sz w:val="24"/>
          <w:szCs w:val="24"/>
        </w:rPr>
        <w:t>samekh</w:t>
      </w:r>
      <w:r w:rsidR="00435574" w:rsidRPr="001B39AA">
        <w:rPr>
          <w:rFonts w:ascii="Times New Roman" w:hAnsi="Times New Roman" w:cs="Times New Roman"/>
          <w:sz w:val="24"/>
          <w:szCs w:val="24"/>
        </w:rPr>
        <w:t>] of</w:t>
      </w:r>
      <w:r w:rsidR="00435574" w:rsidRPr="001B39AA">
        <w:rPr>
          <w:rFonts w:ascii="Times New Roman" w:hAnsi="Times New Roman" w:cs="Times New Roman"/>
          <w:i/>
          <w:iCs/>
          <w:sz w:val="24"/>
          <w:szCs w:val="24"/>
        </w:rPr>
        <w:t xml:space="preserve"> </w:t>
      </w:r>
      <w:r w:rsidR="005F02A7" w:rsidRPr="001B39AA">
        <w:rPr>
          <w:rFonts w:ascii="Times New Roman" w:hAnsi="Times New Roman" w:cs="Times New Roman"/>
          <w:sz w:val="24"/>
          <w:szCs w:val="24"/>
        </w:rPr>
        <w:t>the first letter of the root [</w:t>
      </w:r>
      <w:r w:rsidR="005F02A7" w:rsidRPr="001B39AA">
        <w:rPr>
          <w:rFonts w:ascii="Times New Roman" w:hAnsi="Times New Roman" w:cs="Times New Roman"/>
          <w:i/>
          <w:iCs/>
          <w:sz w:val="24"/>
          <w:szCs w:val="24"/>
        </w:rPr>
        <w:t>n-s-ḥ</w:t>
      </w:r>
      <w:r w:rsidR="005F02A7" w:rsidRPr="001B39AA">
        <w:rPr>
          <w:rFonts w:ascii="Times New Roman" w:hAnsi="Times New Roman" w:cs="Times New Roman"/>
          <w:sz w:val="24"/>
          <w:szCs w:val="24"/>
        </w:rPr>
        <w:t>]</w:t>
      </w:r>
      <w:r w:rsidR="00435574" w:rsidRPr="001B39AA">
        <w:rPr>
          <w:rFonts w:ascii="Times New Roman" w:hAnsi="Times New Roman" w:cs="Times New Roman"/>
          <w:sz w:val="24"/>
          <w:szCs w:val="24"/>
        </w:rPr>
        <w:t xml:space="preserve">. Its meaning is similar to </w:t>
      </w:r>
      <w:r w:rsidR="00014850" w:rsidRPr="001B39AA">
        <w:rPr>
          <w:rFonts w:ascii="Times New Roman" w:hAnsi="Times New Roman" w:cs="Times New Roman"/>
          <w:i/>
          <w:iCs/>
          <w:color w:val="FFC000"/>
          <w:sz w:val="24"/>
          <w:szCs w:val="24"/>
        </w:rPr>
        <w:t xml:space="preserve">He </w:t>
      </w:r>
      <w:r w:rsidR="00347EBC" w:rsidRPr="001B39AA">
        <w:rPr>
          <w:rFonts w:ascii="Times New Roman" w:hAnsi="Times New Roman" w:cs="Times New Roman"/>
          <w:i/>
          <w:iCs/>
          <w:color w:val="FFC000"/>
          <w:sz w:val="24"/>
          <w:szCs w:val="24"/>
        </w:rPr>
        <w:t>shall</w:t>
      </w:r>
      <w:r w:rsidR="00014850" w:rsidRPr="001B39AA">
        <w:rPr>
          <w:rFonts w:ascii="Times New Roman" w:hAnsi="Times New Roman" w:cs="Times New Roman"/>
          <w:i/>
          <w:iCs/>
          <w:color w:val="FFC000"/>
          <w:sz w:val="24"/>
          <w:szCs w:val="24"/>
        </w:rPr>
        <w:t xml:space="preserve"> take you and </w:t>
      </w:r>
      <w:r w:rsidR="00BF77AC" w:rsidRPr="001B39AA">
        <w:rPr>
          <w:rFonts w:ascii="Times New Roman" w:hAnsi="Times New Roman" w:cs="Times New Roman"/>
          <w:i/>
          <w:iCs/>
          <w:color w:val="FFC000"/>
          <w:sz w:val="24"/>
          <w:szCs w:val="24"/>
        </w:rPr>
        <w:t>evict you</w:t>
      </w:r>
      <w:r w:rsidR="00014850" w:rsidRPr="001B39AA">
        <w:rPr>
          <w:rFonts w:ascii="Times New Roman" w:hAnsi="Times New Roman" w:cs="Times New Roman"/>
          <w:i/>
          <w:iCs/>
          <w:color w:val="FFC000"/>
          <w:sz w:val="24"/>
          <w:szCs w:val="24"/>
        </w:rPr>
        <w:t xml:space="preserve"> </w:t>
      </w:r>
      <w:r w:rsidR="00443A5E" w:rsidRPr="001B39AA">
        <w:rPr>
          <w:rFonts w:ascii="Times New Roman" w:hAnsi="Times New Roman" w:cs="Times New Roman"/>
          <w:i/>
          <w:iCs/>
          <w:color w:val="FFC000"/>
          <w:sz w:val="24"/>
          <w:szCs w:val="24"/>
        </w:rPr>
        <w:t>[</w:t>
      </w:r>
      <w:r w:rsidR="00014850" w:rsidRPr="001B39AA">
        <w:rPr>
          <w:rFonts w:ascii="Times New Roman" w:hAnsi="Times New Roman" w:cs="Times New Roman"/>
          <w:color w:val="FFC000"/>
          <w:sz w:val="24"/>
          <w:szCs w:val="24"/>
        </w:rPr>
        <w:t>vey</w:t>
      </w:r>
      <w:r w:rsidR="0022098F" w:rsidRPr="001B39AA">
        <w:rPr>
          <w:rFonts w:ascii="Times New Roman" w:hAnsi="Times New Roman" w:cs="Times New Roman"/>
          <w:color w:val="FFC000"/>
          <w:sz w:val="24"/>
          <w:szCs w:val="24"/>
        </w:rPr>
        <w:t>issa</w:t>
      </w:r>
      <w:r w:rsidR="001D2134" w:rsidRPr="001B39AA">
        <w:rPr>
          <w:rFonts w:ascii="Times New Roman" w:hAnsi="Times New Roman" w:cs="Times New Roman"/>
          <w:color w:val="FFC000"/>
          <w:sz w:val="24"/>
          <w:szCs w:val="24"/>
        </w:rPr>
        <w:t>ḥ</w:t>
      </w:r>
      <w:r w:rsidR="008F6C90" w:rsidRPr="001B39AA">
        <w:rPr>
          <w:rFonts w:ascii="Times New Roman" w:hAnsi="Times New Roman" w:cs="Times New Roman"/>
          <w:color w:val="FFC000"/>
          <w:sz w:val="24"/>
          <w:szCs w:val="24"/>
        </w:rPr>
        <w:t>a</w:t>
      </w:r>
      <w:r w:rsidR="0022098F" w:rsidRPr="001B39AA">
        <w:rPr>
          <w:rFonts w:ascii="Times New Roman" w:hAnsi="Times New Roman" w:cs="Times New Roman"/>
          <w:color w:val="FFC000"/>
          <w:sz w:val="24"/>
          <w:szCs w:val="24"/>
        </w:rPr>
        <w:t>kha</w:t>
      </w:r>
      <w:r w:rsidR="008F6C90" w:rsidRPr="001B39AA">
        <w:rPr>
          <w:rFonts w:ascii="Times New Roman" w:hAnsi="Times New Roman" w:cs="Times New Roman"/>
          <w:i/>
          <w:iCs/>
          <w:color w:val="FFC000"/>
          <w:sz w:val="24"/>
          <w:szCs w:val="24"/>
        </w:rPr>
        <w:t>]</w:t>
      </w:r>
      <w:r w:rsidR="00014850" w:rsidRPr="001B39AA">
        <w:rPr>
          <w:rFonts w:ascii="Times New Roman" w:hAnsi="Times New Roman" w:cs="Times New Roman"/>
          <w:i/>
          <w:iCs/>
          <w:color w:val="FFC000"/>
          <w:sz w:val="24"/>
          <w:szCs w:val="24"/>
        </w:rPr>
        <w:t xml:space="preserve"> </w:t>
      </w:r>
      <w:r w:rsidR="00865969" w:rsidRPr="001B39AA">
        <w:rPr>
          <w:rFonts w:ascii="Times New Roman" w:hAnsi="Times New Roman" w:cs="Times New Roman"/>
          <w:i/>
          <w:iCs/>
          <w:color w:val="FFC000"/>
          <w:sz w:val="24"/>
          <w:szCs w:val="24"/>
        </w:rPr>
        <w:t>from</w:t>
      </w:r>
      <w:r w:rsidR="00014850" w:rsidRPr="001B39AA">
        <w:rPr>
          <w:rFonts w:ascii="Times New Roman" w:hAnsi="Times New Roman" w:cs="Times New Roman"/>
          <w:i/>
          <w:iCs/>
          <w:color w:val="FFC000"/>
          <w:sz w:val="24"/>
          <w:szCs w:val="24"/>
        </w:rPr>
        <w:t xml:space="preserve"> your tent</w:t>
      </w:r>
      <w:r w:rsidR="009A4CAB" w:rsidRPr="001B39AA">
        <w:rPr>
          <w:rFonts w:ascii="Times New Roman" w:hAnsi="Times New Roman" w:cs="Times New Roman"/>
          <w:color w:val="FFC000"/>
          <w:sz w:val="24"/>
          <w:szCs w:val="24"/>
        </w:rPr>
        <w:t xml:space="preserve"> </w:t>
      </w:r>
      <w:r w:rsidR="009A4CAB" w:rsidRPr="001B39AA">
        <w:rPr>
          <w:rFonts w:ascii="Times New Roman" w:hAnsi="Times New Roman" w:cs="Times New Roman"/>
          <w:color w:val="0070C0"/>
          <w:sz w:val="24"/>
          <w:szCs w:val="24"/>
        </w:rPr>
        <w:t>(Psalms 52:7)</w:t>
      </w:r>
      <w:r w:rsidR="009A4CAB" w:rsidRPr="001B39AA">
        <w:rPr>
          <w:rFonts w:ascii="Times New Roman" w:hAnsi="Times New Roman" w:cs="Times New Roman"/>
          <w:sz w:val="24"/>
          <w:szCs w:val="24"/>
        </w:rPr>
        <w:t>.</w:t>
      </w:r>
      <w:r w:rsidRPr="001B39AA">
        <w:rPr>
          <w:rFonts w:ascii="Times New Roman" w:hAnsi="Times New Roman" w:cs="Times New Roman"/>
          <w:sz w:val="24"/>
          <w:szCs w:val="24"/>
        </w:rPr>
        <w:t xml:space="preserve"> </w:t>
      </w:r>
    </w:p>
    <w:p w14:paraId="479E10F0" w14:textId="449C1E79" w:rsidR="00122B0B" w:rsidRPr="004E5939" w:rsidRDefault="0057118D"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28:64 There you </w:t>
      </w:r>
      <w:r w:rsidR="00122B0B" w:rsidRPr="004E5939">
        <w:rPr>
          <w:rFonts w:ascii="Times New Roman" w:hAnsi="Times New Roman" w:cs="Times New Roman"/>
          <w:color w:val="FF0000"/>
          <w:sz w:val="24"/>
          <w:szCs w:val="24"/>
        </w:rPr>
        <w:t>shall</w:t>
      </w:r>
      <w:r w:rsidRPr="004E5939">
        <w:rPr>
          <w:rFonts w:ascii="Times New Roman" w:hAnsi="Times New Roman" w:cs="Times New Roman"/>
          <w:color w:val="FF0000"/>
          <w:sz w:val="24"/>
          <w:szCs w:val="24"/>
        </w:rPr>
        <w:t xml:space="preserve"> serve other gods</w:t>
      </w:r>
      <w:r w:rsidR="004E5939" w:rsidRPr="00C45B7F">
        <w:rPr>
          <w:rFonts w:ascii="Times New Roman" w:hAnsi="Times New Roman" w:cs="Times New Roman"/>
          <w:color w:val="FF0000"/>
          <w:sz w:val="24"/>
          <w:szCs w:val="24"/>
        </w:rPr>
        <w:t>—</w:t>
      </w:r>
      <w:r w:rsidR="00122B0B" w:rsidRPr="004E5939">
        <w:rPr>
          <w:rFonts w:ascii="Times New Roman" w:hAnsi="Times New Roman" w:cs="Times New Roman"/>
          <w:sz w:val="24"/>
          <w:szCs w:val="24"/>
        </w:rPr>
        <w:t>Meaning, they</w:t>
      </w:r>
      <w:r w:rsidRPr="004E5939">
        <w:rPr>
          <w:rFonts w:ascii="Times New Roman" w:hAnsi="Times New Roman" w:cs="Times New Roman"/>
          <w:sz w:val="24"/>
          <w:szCs w:val="24"/>
        </w:rPr>
        <w:t xml:space="preserve"> will serve </w:t>
      </w:r>
      <w:r w:rsidR="00122B0B" w:rsidRPr="004E5939">
        <w:rPr>
          <w:rFonts w:ascii="Times New Roman" w:hAnsi="Times New Roman" w:cs="Times New Roman"/>
          <w:sz w:val="24"/>
          <w:szCs w:val="24"/>
        </w:rPr>
        <w:t>idol worshippers</w:t>
      </w:r>
      <w:r w:rsidR="00CA05ED" w:rsidRPr="004E5939">
        <w:rPr>
          <w:rFonts w:ascii="Times New Roman" w:hAnsi="Times New Roman" w:cs="Times New Roman"/>
          <w:sz w:val="24"/>
          <w:szCs w:val="24"/>
        </w:rPr>
        <w:t>.</w:t>
      </w:r>
      <w:r w:rsidRPr="004E5939">
        <w:rPr>
          <w:rFonts w:ascii="Times New Roman" w:hAnsi="Times New Roman" w:cs="Times New Roman"/>
          <w:sz w:val="24"/>
          <w:szCs w:val="24"/>
        </w:rPr>
        <w:t xml:space="preserve"> </w:t>
      </w:r>
    </w:p>
    <w:p w14:paraId="5157E6AB" w14:textId="5C3CDB5E" w:rsidR="0057118D" w:rsidRPr="004E5939" w:rsidRDefault="00122B0B"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sz w:val="24"/>
          <w:szCs w:val="24"/>
        </w:rPr>
        <w:t>T</w:t>
      </w:r>
      <w:r w:rsidR="0057118D" w:rsidRPr="004E5939">
        <w:rPr>
          <w:rFonts w:ascii="Times New Roman" w:hAnsi="Times New Roman" w:cs="Times New Roman"/>
          <w:sz w:val="24"/>
          <w:szCs w:val="24"/>
        </w:rPr>
        <w:t xml:space="preserve">he </w:t>
      </w:r>
      <w:r w:rsidR="007B146A" w:rsidRPr="004E5939">
        <w:rPr>
          <w:rFonts w:ascii="Times New Roman" w:hAnsi="Times New Roman" w:cs="Times New Roman"/>
          <w:sz w:val="24"/>
          <w:szCs w:val="24"/>
        </w:rPr>
        <w:t xml:space="preserve">[Rabbanite] </w:t>
      </w:r>
      <w:r w:rsidR="00CB309A" w:rsidRPr="004E5939">
        <w:rPr>
          <w:rFonts w:ascii="Times New Roman" w:hAnsi="Times New Roman" w:cs="Times New Roman"/>
          <w:sz w:val="24"/>
          <w:szCs w:val="24"/>
        </w:rPr>
        <w:t>traditionalists</w:t>
      </w:r>
      <w:r w:rsidR="0057118D" w:rsidRPr="004E5939">
        <w:rPr>
          <w:rFonts w:ascii="Times New Roman" w:hAnsi="Times New Roman" w:cs="Times New Roman"/>
          <w:sz w:val="24"/>
          <w:szCs w:val="24"/>
        </w:rPr>
        <w:t xml:space="preserve"> say that </w:t>
      </w:r>
      <w:r w:rsidR="00CB309A" w:rsidRPr="004E5939">
        <w:rPr>
          <w:rFonts w:ascii="Times New Roman" w:hAnsi="Times New Roman" w:cs="Times New Roman"/>
          <w:sz w:val="24"/>
          <w:szCs w:val="24"/>
        </w:rPr>
        <w:t>living outside the Land is tantamount to</w:t>
      </w:r>
      <w:r w:rsidR="0057118D" w:rsidRPr="004E5939">
        <w:rPr>
          <w:rFonts w:ascii="Times New Roman" w:hAnsi="Times New Roman" w:cs="Times New Roman"/>
          <w:sz w:val="24"/>
          <w:szCs w:val="24"/>
        </w:rPr>
        <w:t xml:space="preserve"> worshipping idols.</w:t>
      </w:r>
      <w:r w:rsidR="009318A0" w:rsidRPr="004E5939">
        <w:rPr>
          <w:rStyle w:val="FootnoteReference"/>
          <w:rFonts w:ascii="Times New Roman" w:hAnsi="Times New Roman" w:cs="Times New Roman"/>
          <w:sz w:val="24"/>
          <w:szCs w:val="24"/>
        </w:rPr>
        <w:footnoteReference w:id="403"/>
      </w:r>
    </w:p>
    <w:p w14:paraId="0908EE81" w14:textId="77777777" w:rsidR="0057118D" w:rsidRPr="004E5939" w:rsidRDefault="0057118D" w:rsidP="007F55BE">
      <w:pPr>
        <w:spacing w:line="240" w:lineRule="auto"/>
        <w:jc w:val="both"/>
        <w:rPr>
          <w:rFonts w:ascii="Times New Roman" w:hAnsi="Times New Roman" w:cs="Times New Roman"/>
          <w:sz w:val="24"/>
          <w:szCs w:val="24"/>
        </w:rPr>
      </w:pPr>
    </w:p>
    <w:p w14:paraId="1884A2CE" w14:textId="1199F21A" w:rsidR="0057118D" w:rsidRPr="004E5939" w:rsidRDefault="0057118D"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lastRenderedPageBreak/>
        <w:t xml:space="preserve">28:65 Among these nations you </w:t>
      </w:r>
      <w:r w:rsidR="00174562" w:rsidRPr="004E5939">
        <w:rPr>
          <w:rFonts w:ascii="Times New Roman" w:hAnsi="Times New Roman" w:cs="Times New Roman"/>
          <w:color w:val="FF0000"/>
          <w:sz w:val="24"/>
          <w:szCs w:val="24"/>
        </w:rPr>
        <w:t>shall not be</w:t>
      </w:r>
      <w:r w:rsidRPr="004E5939">
        <w:rPr>
          <w:rFonts w:ascii="Times New Roman" w:hAnsi="Times New Roman" w:cs="Times New Roman"/>
          <w:color w:val="FF0000"/>
          <w:sz w:val="24"/>
          <w:szCs w:val="24"/>
        </w:rPr>
        <w:t xml:space="preserve"> </w:t>
      </w:r>
      <w:r w:rsidR="00174562" w:rsidRPr="004E5939">
        <w:rPr>
          <w:rFonts w:ascii="Times New Roman" w:hAnsi="Times New Roman" w:cs="Times New Roman"/>
          <w:color w:val="FF0000"/>
          <w:sz w:val="24"/>
          <w:szCs w:val="24"/>
        </w:rPr>
        <w:t>at</w:t>
      </w:r>
      <w:r w:rsidRPr="004E5939">
        <w:rPr>
          <w:rFonts w:ascii="Times New Roman" w:hAnsi="Times New Roman" w:cs="Times New Roman"/>
          <w:color w:val="FF0000"/>
          <w:sz w:val="24"/>
          <w:szCs w:val="24"/>
        </w:rPr>
        <w:t xml:space="preserve"> ease</w:t>
      </w:r>
      <w:r w:rsidR="004E5939" w:rsidRPr="00C45B7F">
        <w:rPr>
          <w:rFonts w:ascii="Times New Roman" w:hAnsi="Times New Roman" w:cs="Times New Roman"/>
          <w:color w:val="FF0000"/>
          <w:sz w:val="24"/>
          <w:szCs w:val="24"/>
        </w:rPr>
        <w:t>—</w:t>
      </w:r>
      <w:r w:rsidRPr="004E5939">
        <w:rPr>
          <w:rFonts w:ascii="Times New Roman" w:hAnsi="Times New Roman" w:cs="Times New Roman"/>
          <w:sz w:val="24"/>
          <w:szCs w:val="24"/>
        </w:rPr>
        <w:t xml:space="preserve">You shall </w:t>
      </w:r>
      <w:r w:rsidR="00756CF9" w:rsidRPr="004E5939">
        <w:rPr>
          <w:rFonts w:ascii="Times New Roman" w:hAnsi="Times New Roman" w:cs="Times New Roman"/>
          <w:sz w:val="24"/>
          <w:szCs w:val="24"/>
        </w:rPr>
        <w:t xml:space="preserve">not </w:t>
      </w:r>
      <w:r w:rsidRPr="004E5939">
        <w:rPr>
          <w:rFonts w:ascii="Times New Roman" w:hAnsi="Times New Roman" w:cs="Times New Roman"/>
          <w:sz w:val="24"/>
          <w:szCs w:val="24"/>
        </w:rPr>
        <w:t xml:space="preserve">find </w:t>
      </w:r>
      <w:r w:rsidR="00756CF9" w:rsidRPr="004E5939">
        <w:rPr>
          <w:rFonts w:ascii="Times New Roman" w:hAnsi="Times New Roman" w:cs="Times New Roman"/>
          <w:sz w:val="24"/>
          <w:szCs w:val="24"/>
        </w:rPr>
        <w:t>even a moment’s rest</w:t>
      </w:r>
      <w:r w:rsidRPr="004E5939">
        <w:rPr>
          <w:rFonts w:ascii="Times New Roman" w:hAnsi="Times New Roman" w:cs="Times New Roman"/>
          <w:sz w:val="24"/>
          <w:szCs w:val="24"/>
        </w:rPr>
        <w:t xml:space="preserve">, but </w:t>
      </w:r>
      <w:r w:rsidR="00756CF9" w:rsidRPr="004E5939">
        <w:rPr>
          <w:rFonts w:ascii="Times New Roman" w:hAnsi="Times New Roman" w:cs="Times New Roman"/>
          <w:sz w:val="24"/>
          <w:szCs w:val="24"/>
        </w:rPr>
        <w:t xml:space="preserve">shall have </w:t>
      </w:r>
      <w:r w:rsidR="00663EB2" w:rsidRPr="004E5939">
        <w:rPr>
          <w:rFonts w:ascii="Times New Roman" w:hAnsi="Times New Roman" w:cs="Times New Roman"/>
          <w:i/>
          <w:iCs/>
          <w:color w:val="FFC000"/>
          <w:sz w:val="24"/>
          <w:szCs w:val="24"/>
        </w:rPr>
        <w:t>a quavering heart</w:t>
      </w:r>
      <w:r w:rsidRPr="004E5939">
        <w:rPr>
          <w:rFonts w:ascii="Times New Roman" w:hAnsi="Times New Roman" w:cs="Times New Roman"/>
          <w:color w:val="FFC000"/>
          <w:sz w:val="24"/>
          <w:szCs w:val="24"/>
        </w:rPr>
        <w:t xml:space="preserve"> </w:t>
      </w:r>
      <w:r w:rsidRPr="004E5939">
        <w:rPr>
          <w:rFonts w:ascii="Times New Roman" w:hAnsi="Times New Roman" w:cs="Times New Roman"/>
          <w:sz w:val="24"/>
          <w:szCs w:val="24"/>
        </w:rPr>
        <w:t xml:space="preserve">from all your </w:t>
      </w:r>
      <w:r w:rsidR="008540A2" w:rsidRPr="004E5939">
        <w:rPr>
          <w:rFonts w:ascii="Times New Roman" w:hAnsi="Times New Roman" w:cs="Times New Roman"/>
          <w:sz w:val="24"/>
          <w:szCs w:val="24"/>
        </w:rPr>
        <w:t>worries and woes</w:t>
      </w:r>
      <w:r w:rsidRPr="004E5939">
        <w:rPr>
          <w:rFonts w:ascii="Times New Roman" w:hAnsi="Times New Roman" w:cs="Times New Roman"/>
          <w:sz w:val="24"/>
          <w:szCs w:val="24"/>
        </w:rPr>
        <w:t>.</w:t>
      </w:r>
    </w:p>
    <w:p w14:paraId="167BBFFF" w14:textId="051DD2E8" w:rsidR="0057118D" w:rsidRPr="004E5939" w:rsidRDefault="005A5721" w:rsidP="007F55BE">
      <w:pPr>
        <w:spacing w:line="240" w:lineRule="auto"/>
        <w:ind w:left="720"/>
        <w:jc w:val="both"/>
        <w:rPr>
          <w:rFonts w:ascii="Times New Roman" w:hAnsi="Times New Roman" w:cs="Times New Roman"/>
          <w:sz w:val="24"/>
          <w:szCs w:val="24"/>
          <w:highlight w:val="yellow"/>
        </w:rPr>
      </w:pPr>
      <w:r w:rsidRPr="004E5939">
        <w:rPr>
          <w:rFonts w:ascii="Times New Roman" w:hAnsi="Times New Roman" w:cs="Times New Roman"/>
          <w:color w:val="FF0000"/>
          <w:sz w:val="24"/>
          <w:szCs w:val="24"/>
        </w:rPr>
        <w:t xml:space="preserve">28:66 Your life </w:t>
      </w:r>
      <w:r w:rsidR="005822FC" w:rsidRPr="004E5939">
        <w:rPr>
          <w:rFonts w:ascii="Times New Roman" w:hAnsi="Times New Roman" w:cs="Times New Roman"/>
          <w:color w:val="FF0000"/>
          <w:sz w:val="24"/>
          <w:szCs w:val="24"/>
        </w:rPr>
        <w:t>shall</w:t>
      </w:r>
      <w:r w:rsidRPr="004E5939">
        <w:rPr>
          <w:rFonts w:ascii="Times New Roman" w:hAnsi="Times New Roman" w:cs="Times New Roman"/>
          <w:color w:val="FF0000"/>
          <w:sz w:val="24"/>
          <w:szCs w:val="24"/>
        </w:rPr>
        <w:t xml:space="preserve"> hang in </w:t>
      </w:r>
      <w:r w:rsidR="005822FC" w:rsidRPr="004E5939">
        <w:rPr>
          <w:rFonts w:ascii="Times New Roman" w:hAnsi="Times New Roman" w:cs="Times New Roman"/>
          <w:color w:val="FF0000"/>
          <w:sz w:val="24"/>
          <w:szCs w:val="24"/>
        </w:rPr>
        <w:t>the balance</w:t>
      </w:r>
      <w:r w:rsidRPr="004E5939">
        <w:rPr>
          <w:rFonts w:ascii="Times New Roman" w:hAnsi="Times New Roman" w:cs="Times New Roman"/>
          <w:color w:val="FF0000"/>
          <w:sz w:val="24"/>
          <w:szCs w:val="24"/>
        </w:rPr>
        <w:t xml:space="preserve"> </w:t>
      </w:r>
      <w:r w:rsidR="005822FC" w:rsidRPr="004E5939">
        <w:rPr>
          <w:rFonts w:ascii="Times New Roman" w:hAnsi="Times New Roman" w:cs="Times New Roman"/>
          <w:color w:val="FF0000"/>
          <w:sz w:val="24"/>
          <w:szCs w:val="24"/>
        </w:rPr>
        <w:t>[</w:t>
      </w:r>
      <w:r w:rsidRPr="004E5939">
        <w:rPr>
          <w:rFonts w:ascii="Times New Roman" w:hAnsi="Times New Roman" w:cs="Times New Roman"/>
          <w:i/>
          <w:iCs/>
          <w:color w:val="FF0000"/>
          <w:sz w:val="24"/>
          <w:szCs w:val="24"/>
        </w:rPr>
        <w:t>telu’im</w:t>
      </w:r>
      <w:r w:rsidR="005822FC" w:rsidRPr="004E5939">
        <w:rPr>
          <w:rFonts w:ascii="Times New Roman" w:hAnsi="Times New Roman" w:cs="Times New Roman"/>
          <w:color w:val="FF0000"/>
          <w:sz w:val="24"/>
          <w:szCs w:val="24"/>
        </w:rPr>
        <w:t>]</w:t>
      </w:r>
      <w:r w:rsidR="004E5939" w:rsidRPr="004E5939">
        <w:rPr>
          <w:rFonts w:ascii="Times New Roman" w:hAnsi="Times New Roman" w:cs="Times New Roman"/>
          <w:color w:val="FF0000"/>
          <w:sz w:val="24"/>
          <w:szCs w:val="24"/>
        </w:rPr>
        <w:t xml:space="preserve"> </w:t>
      </w:r>
      <w:r w:rsidR="004E5939" w:rsidRPr="00C45B7F">
        <w:rPr>
          <w:rFonts w:ascii="Times New Roman" w:hAnsi="Times New Roman" w:cs="Times New Roman"/>
          <w:color w:val="FF0000"/>
          <w:sz w:val="24"/>
          <w:szCs w:val="24"/>
        </w:rPr>
        <w:t>—</w:t>
      </w:r>
      <w:r w:rsidR="007D5FB1" w:rsidRPr="004E5939">
        <w:rPr>
          <w:rFonts w:ascii="Times New Roman" w:hAnsi="Times New Roman" w:cs="Times New Roman"/>
          <w:sz w:val="24"/>
          <w:szCs w:val="24"/>
        </w:rPr>
        <w:t>The</w:t>
      </w:r>
      <w:r w:rsidRPr="004E5939">
        <w:rPr>
          <w:rFonts w:ascii="Times New Roman" w:hAnsi="Times New Roman" w:cs="Times New Roman"/>
          <w:sz w:val="24"/>
          <w:szCs w:val="24"/>
        </w:rPr>
        <w:t xml:space="preserve"> </w:t>
      </w:r>
      <w:r w:rsidRPr="004E5939">
        <w:rPr>
          <w:rFonts w:ascii="Times New Roman" w:hAnsi="Times New Roman" w:cs="Times New Roman"/>
          <w:i/>
          <w:iCs/>
          <w:sz w:val="24"/>
          <w:szCs w:val="24"/>
        </w:rPr>
        <w:t>yod</w:t>
      </w:r>
      <w:r w:rsidRPr="004E5939">
        <w:rPr>
          <w:rFonts w:ascii="Times New Roman" w:hAnsi="Times New Roman" w:cs="Times New Roman"/>
          <w:sz w:val="24"/>
          <w:szCs w:val="24"/>
        </w:rPr>
        <w:t xml:space="preserve"> </w:t>
      </w:r>
      <w:r w:rsidR="00710ED1" w:rsidRPr="004E5939">
        <w:rPr>
          <w:rFonts w:ascii="Times New Roman" w:hAnsi="Times New Roman" w:cs="Times New Roman"/>
          <w:sz w:val="24"/>
          <w:szCs w:val="24"/>
        </w:rPr>
        <w:t xml:space="preserve">[of expected </w:t>
      </w:r>
      <w:r w:rsidR="00710ED1" w:rsidRPr="004E5939">
        <w:rPr>
          <w:rFonts w:ascii="Times New Roman" w:hAnsi="Times New Roman" w:cs="Times New Roman"/>
          <w:i/>
          <w:iCs/>
          <w:sz w:val="24"/>
          <w:szCs w:val="24"/>
        </w:rPr>
        <w:t>teluyim</w:t>
      </w:r>
      <w:r w:rsidR="00710ED1" w:rsidRPr="004E5939">
        <w:rPr>
          <w:rFonts w:ascii="Times New Roman" w:hAnsi="Times New Roman" w:cs="Times New Roman"/>
          <w:sz w:val="24"/>
          <w:szCs w:val="24"/>
        </w:rPr>
        <w:t>]</w:t>
      </w:r>
      <w:r w:rsidR="00710ED1" w:rsidRPr="004E5939">
        <w:rPr>
          <w:rFonts w:ascii="Times New Roman" w:hAnsi="Times New Roman" w:cs="Times New Roman"/>
          <w:i/>
          <w:iCs/>
          <w:sz w:val="24"/>
          <w:szCs w:val="24"/>
        </w:rPr>
        <w:t xml:space="preserve"> </w:t>
      </w:r>
      <w:r w:rsidR="007D5FB1" w:rsidRPr="004E5939">
        <w:rPr>
          <w:rFonts w:ascii="Times New Roman" w:hAnsi="Times New Roman" w:cs="Times New Roman"/>
          <w:sz w:val="24"/>
          <w:szCs w:val="24"/>
        </w:rPr>
        <w:t xml:space="preserve">is replaced by an </w:t>
      </w:r>
      <w:r w:rsidR="007D5FB1" w:rsidRPr="004E5939">
        <w:rPr>
          <w:rFonts w:ascii="Times New Roman" w:hAnsi="Times New Roman" w:cs="Times New Roman"/>
          <w:i/>
          <w:iCs/>
          <w:sz w:val="24"/>
          <w:szCs w:val="24"/>
        </w:rPr>
        <w:t>alef</w:t>
      </w:r>
      <w:r w:rsidR="007D5FB1" w:rsidRPr="004E5939">
        <w:rPr>
          <w:rFonts w:ascii="Times New Roman" w:hAnsi="Times New Roman" w:cs="Times New Roman"/>
          <w:sz w:val="24"/>
          <w:szCs w:val="24"/>
        </w:rPr>
        <w:t>,</w:t>
      </w:r>
      <w:r w:rsidR="007D5FB1" w:rsidRPr="004E5939">
        <w:rPr>
          <w:rFonts w:ascii="Times New Roman" w:hAnsi="Times New Roman" w:cs="Times New Roman"/>
          <w:i/>
          <w:iCs/>
          <w:sz w:val="24"/>
          <w:szCs w:val="24"/>
        </w:rPr>
        <w:t xml:space="preserve"> </w:t>
      </w:r>
      <w:r w:rsidR="00710ED1" w:rsidRPr="004E5939">
        <w:rPr>
          <w:rFonts w:ascii="Times New Roman" w:hAnsi="Times New Roman" w:cs="Times New Roman"/>
          <w:sz w:val="24"/>
          <w:szCs w:val="24"/>
        </w:rPr>
        <w:t xml:space="preserve">similar to </w:t>
      </w:r>
      <w:r w:rsidR="00D2081D" w:rsidRPr="004E5939">
        <w:rPr>
          <w:rFonts w:ascii="Times New Roman" w:hAnsi="Times New Roman" w:cs="Times New Roman"/>
          <w:i/>
          <w:iCs/>
          <w:color w:val="FFC000"/>
          <w:sz w:val="24"/>
          <w:szCs w:val="24"/>
        </w:rPr>
        <w:t>beloyé… belo’é</w:t>
      </w:r>
      <w:r w:rsidR="009C38A7" w:rsidRPr="004E5939">
        <w:rPr>
          <w:rFonts w:ascii="Times New Roman" w:hAnsi="Times New Roman" w:cs="Times New Roman"/>
          <w:i/>
          <w:iCs/>
          <w:color w:val="FFC000"/>
          <w:sz w:val="24"/>
          <w:szCs w:val="24"/>
        </w:rPr>
        <w:t xml:space="preserve"> [</w:t>
      </w:r>
      <w:r w:rsidR="009C38A7" w:rsidRPr="004E5939">
        <w:rPr>
          <w:rFonts w:ascii="Times New Roman" w:hAnsi="Times New Roman" w:cs="Times New Roman"/>
          <w:color w:val="FFC000"/>
          <w:sz w:val="24"/>
          <w:szCs w:val="24"/>
        </w:rPr>
        <w:t>rags</w:t>
      </w:r>
      <w:r w:rsidR="009C38A7" w:rsidRPr="004E5939">
        <w:rPr>
          <w:rFonts w:ascii="Times New Roman" w:hAnsi="Times New Roman" w:cs="Times New Roman"/>
          <w:i/>
          <w:iCs/>
          <w:color w:val="FFC000"/>
          <w:sz w:val="24"/>
          <w:szCs w:val="24"/>
        </w:rPr>
        <w:t xml:space="preserve">] </w:t>
      </w:r>
      <w:r w:rsidRPr="004E5939">
        <w:rPr>
          <w:rFonts w:ascii="Times New Roman" w:hAnsi="Times New Roman" w:cs="Times New Roman"/>
          <w:color w:val="0070C0"/>
          <w:sz w:val="24"/>
          <w:szCs w:val="24"/>
        </w:rPr>
        <w:t>(Jeremiah 38:11</w:t>
      </w:r>
      <w:r w:rsidR="00E34F79" w:rsidRPr="004E5939">
        <w:rPr>
          <w:rFonts w:ascii="Times New Roman" w:hAnsi="Times New Roman" w:cs="Times New Roman"/>
          <w:color w:val="0070C0"/>
          <w:sz w:val="24"/>
          <w:szCs w:val="24"/>
        </w:rPr>
        <w:t>–</w:t>
      </w:r>
      <w:r w:rsidR="009C38A7" w:rsidRPr="004E5939">
        <w:rPr>
          <w:rFonts w:ascii="Times New Roman" w:hAnsi="Times New Roman" w:cs="Times New Roman"/>
          <w:color w:val="0070C0"/>
          <w:sz w:val="24"/>
          <w:szCs w:val="24"/>
        </w:rPr>
        <w:t>12</w:t>
      </w:r>
      <w:r w:rsidRPr="004E5939">
        <w:rPr>
          <w:rFonts w:ascii="Times New Roman" w:hAnsi="Times New Roman" w:cs="Times New Roman"/>
          <w:color w:val="0070C0"/>
          <w:sz w:val="24"/>
          <w:szCs w:val="24"/>
        </w:rPr>
        <w:t>)</w:t>
      </w:r>
      <w:r w:rsidRPr="004E5939">
        <w:rPr>
          <w:rFonts w:ascii="Times New Roman" w:hAnsi="Times New Roman" w:cs="Times New Roman"/>
          <w:sz w:val="24"/>
          <w:szCs w:val="24"/>
        </w:rPr>
        <w:t>.</w:t>
      </w:r>
      <w:r w:rsidR="009C38A7" w:rsidRPr="004E5939">
        <w:rPr>
          <w:rStyle w:val="FootnoteReference"/>
          <w:rFonts w:ascii="Times New Roman" w:hAnsi="Times New Roman" w:cs="Times New Roman"/>
          <w:sz w:val="24"/>
          <w:szCs w:val="24"/>
        </w:rPr>
        <w:footnoteReference w:id="404"/>
      </w:r>
    </w:p>
    <w:p w14:paraId="57C22961" w14:textId="0247A2F9" w:rsidR="005A5721" w:rsidRPr="004E5939" w:rsidRDefault="005A5721"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28:66 You </w:t>
      </w:r>
      <w:r w:rsidR="009C38A7" w:rsidRPr="004E5939">
        <w:rPr>
          <w:rFonts w:ascii="Times New Roman" w:hAnsi="Times New Roman" w:cs="Times New Roman"/>
          <w:color w:val="FF0000"/>
          <w:sz w:val="24"/>
          <w:szCs w:val="24"/>
        </w:rPr>
        <w:t>shall</w:t>
      </w:r>
      <w:r w:rsidRPr="004E5939">
        <w:rPr>
          <w:rFonts w:ascii="Times New Roman" w:hAnsi="Times New Roman" w:cs="Times New Roman"/>
          <w:color w:val="FF0000"/>
          <w:sz w:val="24"/>
          <w:szCs w:val="24"/>
        </w:rPr>
        <w:t xml:space="preserve"> be afraid night and day</w:t>
      </w:r>
      <w:r w:rsidR="004E5939" w:rsidRPr="00C45B7F">
        <w:rPr>
          <w:rFonts w:ascii="Times New Roman" w:hAnsi="Times New Roman" w:cs="Times New Roman"/>
          <w:color w:val="FF0000"/>
          <w:sz w:val="24"/>
          <w:szCs w:val="24"/>
        </w:rPr>
        <w:t>—</w:t>
      </w:r>
      <w:r w:rsidRPr="004E5939">
        <w:rPr>
          <w:rFonts w:ascii="Times New Roman" w:hAnsi="Times New Roman" w:cs="Times New Roman"/>
          <w:sz w:val="24"/>
          <w:szCs w:val="24"/>
        </w:rPr>
        <w:t>of an enemy attack.</w:t>
      </w:r>
    </w:p>
    <w:p w14:paraId="0AF3F837" w14:textId="5BAAA784" w:rsidR="005A5721" w:rsidRPr="004E5939" w:rsidRDefault="005A5721"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28:66 </w:t>
      </w:r>
      <w:r w:rsidR="009C38A7" w:rsidRPr="004E5939">
        <w:rPr>
          <w:rFonts w:ascii="Times New Roman" w:hAnsi="Times New Roman" w:cs="Times New Roman"/>
          <w:color w:val="FF0000"/>
          <w:sz w:val="24"/>
          <w:szCs w:val="24"/>
        </w:rPr>
        <w:t>A</w:t>
      </w:r>
      <w:r w:rsidRPr="004E5939">
        <w:rPr>
          <w:rFonts w:ascii="Times New Roman" w:hAnsi="Times New Roman" w:cs="Times New Roman"/>
          <w:color w:val="FF0000"/>
          <w:sz w:val="24"/>
          <w:szCs w:val="24"/>
        </w:rPr>
        <w:t>nd have no assurance of your life</w:t>
      </w:r>
      <w:r w:rsidR="004E5939" w:rsidRPr="00C45B7F">
        <w:rPr>
          <w:rFonts w:ascii="Times New Roman" w:hAnsi="Times New Roman" w:cs="Times New Roman"/>
          <w:color w:val="FF0000"/>
          <w:sz w:val="24"/>
          <w:szCs w:val="24"/>
        </w:rPr>
        <w:t>—</w:t>
      </w:r>
      <w:r w:rsidRPr="004E5939">
        <w:rPr>
          <w:rFonts w:ascii="Times New Roman" w:hAnsi="Times New Roman" w:cs="Times New Roman"/>
          <w:sz w:val="24"/>
          <w:szCs w:val="24"/>
        </w:rPr>
        <w:t xml:space="preserve">but will worry that you </w:t>
      </w:r>
      <w:r w:rsidR="009C38A7" w:rsidRPr="004E5939">
        <w:rPr>
          <w:rFonts w:ascii="Times New Roman" w:hAnsi="Times New Roman" w:cs="Times New Roman"/>
          <w:sz w:val="24"/>
          <w:szCs w:val="24"/>
        </w:rPr>
        <w:t>might</w:t>
      </w:r>
      <w:r w:rsidRPr="004E5939">
        <w:rPr>
          <w:rFonts w:ascii="Times New Roman" w:hAnsi="Times New Roman" w:cs="Times New Roman"/>
          <w:sz w:val="24"/>
          <w:szCs w:val="24"/>
        </w:rPr>
        <w:t xml:space="preserve"> be killed.</w:t>
      </w:r>
    </w:p>
    <w:p w14:paraId="53A6686A" w14:textId="5D2809BC" w:rsidR="005A5721" w:rsidRPr="004E5939" w:rsidRDefault="005A5721"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28:68 </w:t>
      </w:r>
      <w:r w:rsidR="007C5A83" w:rsidRPr="004E5939">
        <w:rPr>
          <w:rFonts w:ascii="Times New Roman" w:hAnsi="Times New Roman" w:cs="Times New Roman"/>
          <w:color w:val="FF0000"/>
          <w:sz w:val="24"/>
          <w:szCs w:val="24"/>
        </w:rPr>
        <w:t>Adonai</w:t>
      </w:r>
      <w:r w:rsidRPr="004E5939">
        <w:rPr>
          <w:rFonts w:ascii="Times New Roman" w:hAnsi="Times New Roman" w:cs="Times New Roman"/>
          <w:color w:val="FF0000"/>
          <w:sz w:val="24"/>
          <w:szCs w:val="24"/>
        </w:rPr>
        <w:t xml:space="preserve"> </w:t>
      </w:r>
      <w:r w:rsidR="00C52ACB" w:rsidRPr="004E5939">
        <w:rPr>
          <w:rFonts w:ascii="Times New Roman" w:hAnsi="Times New Roman" w:cs="Times New Roman"/>
          <w:color w:val="FF0000"/>
          <w:sz w:val="24"/>
          <w:szCs w:val="24"/>
        </w:rPr>
        <w:t>shall</w:t>
      </w:r>
      <w:r w:rsidRPr="004E5939">
        <w:rPr>
          <w:rFonts w:ascii="Times New Roman" w:hAnsi="Times New Roman" w:cs="Times New Roman"/>
          <w:color w:val="FF0000"/>
          <w:sz w:val="24"/>
          <w:szCs w:val="24"/>
        </w:rPr>
        <w:t xml:space="preserve"> bring you </w:t>
      </w:r>
      <w:r w:rsidR="006659F7" w:rsidRPr="004E5939">
        <w:rPr>
          <w:rFonts w:ascii="Times New Roman" w:hAnsi="Times New Roman" w:cs="Times New Roman"/>
          <w:color w:val="FF0000"/>
          <w:sz w:val="24"/>
          <w:szCs w:val="24"/>
        </w:rPr>
        <w:t>to</w:t>
      </w:r>
      <w:r w:rsidRPr="004E5939">
        <w:rPr>
          <w:rFonts w:ascii="Times New Roman" w:hAnsi="Times New Roman" w:cs="Times New Roman"/>
          <w:color w:val="FF0000"/>
          <w:sz w:val="24"/>
          <w:szCs w:val="24"/>
        </w:rPr>
        <w:t xml:space="preserve"> Egypt again </w:t>
      </w:r>
      <w:r w:rsidR="00C52ACB" w:rsidRPr="004E5939">
        <w:rPr>
          <w:rFonts w:ascii="Times New Roman" w:hAnsi="Times New Roman" w:cs="Times New Roman"/>
          <w:color w:val="FF0000"/>
          <w:sz w:val="24"/>
          <w:szCs w:val="24"/>
        </w:rPr>
        <w:t>on</w:t>
      </w:r>
      <w:r w:rsidRPr="004E5939">
        <w:rPr>
          <w:rFonts w:ascii="Times New Roman" w:hAnsi="Times New Roman" w:cs="Times New Roman"/>
          <w:color w:val="FF0000"/>
          <w:sz w:val="24"/>
          <w:szCs w:val="24"/>
        </w:rPr>
        <w:t xml:space="preserve"> ships</w:t>
      </w:r>
      <w:r w:rsidR="004E5939" w:rsidRPr="00C45B7F">
        <w:rPr>
          <w:rFonts w:ascii="Times New Roman" w:hAnsi="Times New Roman" w:cs="Times New Roman"/>
          <w:color w:val="FF0000"/>
          <w:sz w:val="24"/>
          <w:szCs w:val="24"/>
        </w:rPr>
        <w:t>—</w:t>
      </w:r>
      <w:r w:rsidR="00375269" w:rsidRPr="004E5939">
        <w:rPr>
          <w:rFonts w:ascii="Times New Roman" w:hAnsi="Times New Roman" w:cs="Times New Roman"/>
          <w:sz w:val="24"/>
          <w:szCs w:val="24"/>
        </w:rPr>
        <w:t xml:space="preserve">It is a punishment that He </w:t>
      </w:r>
      <w:r w:rsidR="003908CE" w:rsidRPr="004E5939">
        <w:rPr>
          <w:rFonts w:ascii="Times New Roman" w:hAnsi="Times New Roman" w:cs="Times New Roman"/>
          <w:sz w:val="24"/>
          <w:szCs w:val="24"/>
        </w:rPr>
        <w:t xml:space="preserve">shall lead them to a place where they cannot be sold [due to lack of interested buyers], because if they </w:t>
      </w:r>
      <w:r w:rsidR="001B407E" w:rsidRPr="004E5939">
        <w:rPr>
          <w:rFonts w:ascii="Times New Roman" w:hAnsi="Times New Roman" w:cs="Times New Roman"/>
          <w:sz w:val="24"/>
          <w:szCs w:val="24"/>
        </w:rPr>
        <w:t>were</w:t>
      </w:r>
      <w:r w:rsidR="003908CE" w:rsidRPr="004E5939">
        <w:rPr>
          <w:rFonts w:ascii="Times New Roman" w:hAnsi="Times New Roman" w:cs="Times New Roman"/>
          <w:sz w:val="24"/>
          <w:szCs w:val="24"/>
        </w:rPr>
        <w:t xml:space="preserve"> sold then the master would be obligated to </w:t>
      </w:r>
      <w:r w:rsidR="00AF6AF5" w:rsidRPr="004E5939">
        <w:rPr>
          <w:rFonts w:ascii="Times New Roman" w:hAnsi="Times New Roman" w:cs="Times New Roman"/>
          <w:sz w:val="24"/>
          <w:szCs w:val="24"/>
        </w:rPr>
        <w:t>give sustenance to his slave</w:t>
      </w:r>
      <w:r w:rsidR="001B407E" w:rsidRPr="004E5939">
        <w:rPr>
          <w:rFonts w:ascii="Times New Roman" w:hAnsi="Times New Roman" w:cs="Times New Roman"/>
          <w:sz w:val="24"/>
          <w:szCs w:val="24"/>
        </w:rPr>
        <w:t>s</w:t>
      </w:r>
      <w:r w:rsidR="00AF6AF5" w:rsidRPr="004E5939">
        <w:rPr>
          <w:rFonts w:ascii="Times New Roman" w:hAnsi="Times New Roman" w:cs="Times New Roman"/>
          <w:sz w:val="24"/>
          <w:szCs w:val="24"/>
        </w:rPr>
        <w:t>.</w:t>
      </w:r>
    </w:p>
    <w:p w14:paraId="0F0A6718" w14:textId="3FC0289F" w:rsidR="00AF6AF5" w:rsidRPr="004E5939" w:rsidRDefault="00AF6AF5" w:rsidP="008A6E04">
      <w:pPr>
        <w:spacing w:line="240" w:lineRule="auto"/>
        <w:ind w:left="720"/>
        <w:jc w:val="both"/>
        <w:rPr>
          <w:rFonts w:ascii="Times New Roman" w:hAnsi="Times New Roman" w:cs="Times New Roman"/>
          <w:color w:val="FFC000"/>
          <w:sz w:val="24"/>
          <w:szCs w:val="24"/>
        </w:rPr>
      </w:pPr>
      <w:r w:rsidRPr="004E5939">
        <w:rPr>
          <w:rFonts w:ascii="Times New Roman" w:hAnsi="Times New Roman" w:cs="Times New Roman"/>
          <w:color w:val="FF0000"/>
          <w:sz w:val="24"/>
          <w:szCs w:val="24"/>
        </w:rPr>
        <w:t xml:space="preserve">28:68 There you </w:t>
      </w:r>
      <w:r w:rsidR="003908CE" w:rsidRPr="004E5939">
        <w:rPr>
          <w:rFonts w:ascii="Times New Roman" w:hAnsi="Times New Roman" w:cs="Times New Roman"/>
          <w:color w:val="FF0000"/>
          <w:sz w:val="24"/>
          <w:szCs w:val="24"/>
        </w:rPr>
        <w:t>shall</w:t>
      </w:r>
      <w:r w:rsidRPr="004E5939">
        <w:rPr>
          <w:rFonts w:ascii="Times New Roman" w:hAnsi="Times New Roman" w:cs="Times New Roman"/>
          <w:color w:val="FF0000"/>
          <w:sz w:val="24"/>
          <w:szCs w:val="24"/>
        </w:rPr>
        <w:t xml:space="preserve"> </w:t>
      </w:r>
      <w:r w:rsidR="000D7C20" w:rsidRPr="004E5939">
        <w:rPr>
          <w:rFonts w:ascii="Times New Roman" w:hAnsi="Times New Roman" w:cs="Times New Roman"/>
          <w:color w:val="FF0000"/>
          <w:sz w:val="24"/>
          <w:szCs w:val="24"/>
        </w:rPr>
        <w:t>try to sell</w:t>
      </w:r>
      <w:r w:rsidRPr="004E5939">
        <w:rPr>
          <w:rFonts w:ascii="Times New Roman" w:hAnsi="Times New Roman" w:cs="Times New Roman"/>
          <w:color w:val="FF0000"/>
          <w:sz w:val="24"/>
          <w:szCs w:val="24"/>
        </w:rPr>
        <w:t xml:space="preserve"> yourselves</w:t>
      </w:r>
      <w:r w:rsidR="000D7C20" w:rsidRPr="004E5939">
        <w:rPr>
          <w:rFonts w:ascii="Times New Roman" w:hAnsi="Times New Roman" w:cs="Times New Roman"/>
          <w:color w:val="FF0000"/>
          <w:sz w:val="24"/>
          <w:szCs w:val="24"/>
        </w:rPr>
        <w:t xml:space="preserve"> [</w:t>
      </w:r>
      <w:r w:rsidR="000D7C20" w:rsidRPr="004E5939">
        <w:rPr>
          <w:rFonts w:ascii="Times New Roman" w:hAnsi="Times New Roman" w:cs="Times New Roman"/>
          <w:i/>
          <w:iCs/>
          <w:color w:val="FF0000"/>
          <w:sz w:val="24"/>
          <w:szCs w:val="24"/>
        </w:rPr>
        <w:t>vehitmakkartem</w:t>
      </w:r>
      <w:r w:rsidR="000D7C20" w:rsidRPr="004E5939">
        <w:rPr>
          <w:rFonts w:ascii="Times New Roman" w:hAnsi="Times New Roman" w:cs="Times New Roman"/>
          <w:color w:val="FF0000"/>
          <w:sz w:val="24"/>
          <w:szCs w:val="24"/>
        </w:rPr>
        <w:t>]</w:t>
      </w:r>
      <w:r w:rsidR="00F7584A" w:rsidRPr="004E5939">
        <w:rPr>
          <w:rFonts w:ascii="Times New Roman" w:hAnsi="Times New Roman" w:cs="Times New Roman"/>
          <w:sz w:val="24"/>
          <w:szCs w:val="24"/>
        </w:rPr>
        <w:t>—</w:t>
      </w:r>
      <w:r w:rsidR="003908CE" w:rsidRPr="004E5939">
        <w:rPr>
          <w:rFonts w:ascii="Times New Roman" w:hAnsi="Times New Roman" w:cs="Times New Roman"/>
          <w:sz w:val="24"/>
          <w:szCs w:val="24"/>
        </w:rPr>
        <w:t>Since he says</w:t>
      </w:r>
      <w:r w:rsidR="003908CE" w:rsidRPr="004E5939">
        <w:rPr>
          <w:rFonts w:ascii="Times New Roman" w:hAnsi="Times New Roman" w:cs="Times New Roman"/>
          <w:color w:val="FFC000"/>
          <w:sz w:val="24"/>
          <w:szCs w:val="24"/>
        </w:rPr>
        <w:t xml:space="preserve"> </w:t>
      </w:r>
      <w:r w:rsidR="003908CE" w:rsidRPr="004E5939">
        <w:rPr>
          <w:rFonts w:ascii="Times New Roman" w:hAnsi="Times New Roman" w:cs="Times New Roman"/>
          <w:i/>
          <w:iCs/>
          <w:color w:val="FFC000"/>
          <w:sz w:val="24"/>
          <w:szCs w:val="24"/>
        </w:rPr>
        <w:t>without any buyer</w:t>
      </w:r>
      <w:r w:rsidRPr="004E5939">
        <w:rPr>
          <w:rFonts w:ascii="Times New Roman" w:hAnsi="Times New Roman" w:cs="Times New Roman"/>
          <w:sz w:val="24"/>
          <w:szCs w:val="24"/>
        </w:rPr>
        <w:t>,</w:t>
      </w:r>
      <w:r w:rsidR="003908CE" w:rsidRPr="004E5939">
        <w:rPr>
          <w:rFonts w:ascii="Times New Roman" w:hAnsi="Times New Roman" w:cs="Times New Roman"/>
          <w:sz w:val="24"/>
          <w:szCs w:val="24"/>
        </w:rPr>
        <w:t xml:space="preserve"> it is perforce similar to</w:t>
      </w:r>
      <w:r w:rsidR="00C96078" w:rsidRPr="004E5939">
        <w:rPr>
          <w:rFonts w:ascii="Times New Roman" w:hAnsi="Times New Roman" w:cs="Times New Roman"/>
          <w:sz w:val="24"/>
          <w:szCs w:val="24"/>
        </w:rPr>
        <w:t xml:space="preserve"> </w:t>
      </w:r>
      <w:r w:rsidR="00B84D84" w:rsidRPr="004E5939">
        <w:rPr>
          <w:rFonts w:ascii="Times New Roman" w:hAnsi="Times New Roman" w:cs="Times New Roman"/>
          <w:i/>
          <w:iCs/>
          <w:color w:val="FFC000"/>
          <w:sz w:val="24"/>
          <w:szCs w:val="24"/>
        </w:rPr>
        <w:t xml:space="preserve">there are some who </w:t>
      </w:r>
      <w:r w:rsidR="00C96078" w:rsidRPr="004E5939">
        <w:rPr>
          <w:rFonts w:ascii="Times New Roman" w:hAnsi="Times New Roman" w:cs="Times New Roman"/>
          <w:i/>
          <w:iCs/>
          <w:color w:val="FFC000"/>
          <w:sz w:val="24"/>
          <w:szCs w:val="24"/>
        </w:rPr>
        <w:t>try</w:t>
      </w:r>
      <w:r w:rsidR="00B84D84" w:rsidRPr="004E5939">
        <w:rPr>
          <w:rFonts w:ascii="Times New Roman" w:hAnsi="Times New Roman" w:cs="Times New Roman"/>
          <w:i/>
          <w:iCs/>
          <w:color w:val="FFC000"/>
          <w:sz w:val="24"/>
          <w:szCs w:val="24"/>
        </w:rPr>
        <w:t xml:space="preserve"> to be rich </w:t>
      </w:r>
      <w:r w:rsidR="008A6E04" w:rsidRPr="004E5939">
        <w:rPr>
          <w:rFonts w:ascii="Times New Roman" w:hAnsi="Times New Roman" w:cs="Times New Roman"/>
          <w:i/>
          <w:iCs/>
          <w:color w:val="FFC000"/>
          <w:sz w:val="24"/>
          <w:szCs w:val="24"/>
        </w:rPr>
        <w:t>[</w:t>
      </w:r>
      <w:r w:rsidR="008A6E04" w:rsidRPr="004E5939">
        <w:rPr>
          <w:rFonts w:ascii="Times New Roman" w:hAnsi="Times New Roman" w:cs="Times New Roman"/>
          <w:color w:val="FFC000"/>
          <w:sz w:val="24"/>
          <w:szCs w:val="24"/>
        </w:rPr>
        <w:t>mit‘ash-sher</w:t>
      </w:r>
      <w:r w:rsidR="008A6E04" w:rsidRPr="004E5939">
        <w:rPr>
          <w:rFonts w:ascii="Times New Roman" w:hAnsi="Times New Roman" w:cs="Times New Roman"/>
          <w:i/>
          <w:iCs/>
          <w:color w:val="FFC000"/>
          <w:sz w:val="24"/>
          <w:szCs w:val="24"/>
        </w:rPr>
        <w:t>]</w:t>
      </w:r>
      <w:r w:rsidR="008A6E04" w:rsidRPr="004E5939">
        <w:rPr>
          <w:rFonts w:ascii="Times New Roman" w:hAnsi="Times New Roman" w:cs="Times New Roman"/>
          <w:color w:val="FFC000"/>
          <w:sz w:val="24"/>
          <w:szCs w:val="24"/>
        </w:rPr>
        <w:t xml:space="preserve"> </w:t>
      </w:r>
      <w:r w:rsidR="000D7C20" w:rsidRPr="004E5939">
        <w:rPr>
          <w:rFonts w:ascii="Times New Roman" w:hAnsi="Times New Roman" w:cs="Times New Roman"/>
          <w:i/>
          <w:iCs/>
          <w:color w:val="FFC000"/>
          <w:sz w:val="24"/>
          <w:szCs w:val="24"/>
        </w:rPr>
        <w:t>but</w:t>
      </w:r>
      <w:r w:rsidR="00B84D84" w:rsidRPr="004E5939">
        <w:rPr>
          <w:rFonts w:ascii="Times New Roman" w:hAnsi="Times New Roman" w:cs="Times New Roman"/>
          <w:i/>
          <w:iCs/>
          <w:color w:val="FFC000"/>
          <w:sz w:val="24"/>
          <w:szCs w:val="24"/>
        </w:rPr>
        <w:t xml:space="preserve"> have nothing</w:t>
      </w:r>
      <w:r w:rsidRPr="004E5939">
        <w:rPr>
          <w:rFonts w:ascii="Times New Roman" w:hAnsi="Times New Roman" w:cs="Times New Roman"/>
          <w:color w:val="FFC000"/>
          <w:sz w:val="24"/>
          <w:szCs w:val="24"/>
        </w:rPr>
        <w:t xml:space="preserve"> </w:t>
      </w:r>
      <w:r w:rsidRPr="004E5939">
        <w:rPr>
          <w:rFonts w:ascii="Times New Roman" w:hAnsi="Times New Roman" w:cs="Times New Roman"/>
          <w:color w:val="0070C0"/>
          <w:sz w:val="24"/>
          <w:szCs w:val="24"/>
        </w:rPr>
        <w:t>(Proverbs 13:7)</w:t>
      </w:r>
      <w:r w:rsidR="008A6E04" w:rsidRPr="004E5939">
        <w:rPr>
          <w:rFonts w:ascii="Times New Roman" w:hAnsi="Times New Roman" w:cs="Times New Roman"/>
          <w:sz w:val="24"/>
          <w:szCs w:val="24"/>
        </w:rPr>
        <w:t>.</w:t>
      </w:r>
      <w:r w:rsidR="008A6E04" w:rsidRPr="004E5939">
        <w:rPr>
          <w:rStyle w:val="FootnoteReference"/>
          <w:rFonts w:ascii="Times New Roman" w:hAnsi="Times New Roman" w:cs="Times New Roman"/>
          <w:sz w:val="24"/>
          <w:szCs w:val="24"/>
        </w:rPr>
        <w:footnoteReference w:id="405"/>
      </w:r>
      <w:r w:rsidR="008A6E04" w:rsidRPr="004E5939">
        <w:rPr>
          <w:rFonts w:ascii="Times New Roman" w:hAnsi="Times New Roman" w:cs="Times New Roman"/>
          <w:sz w:val="24"/>
          <w:szCs w:val="24"/>
        </w:rPr>
        <w:t xml:space="preserve"> </w:t>
      </w:r>
      <w:r w:rsidR="00F23DC9" w:rsidRPr="004E5939">
        <w:rPr>
          <w:rFonts w:ascii="Times New Roman" w:hAnsi="Times New Roman" w:cs="Times New Roman"/>
          <w:sz w:val="24"/>
          <w:szCs w:val="24"/>
        </w:rPr>
        <w:t xml:space="preserve">The reason [for no buyers] is that the </w:t>
      </w:r>
      <w:r w:rsidRPr="004E5939">
        <w:rPr>
          <w:rFonts w:ascii="Times New Roman" w:hAnsi="Times New Roman" w:cs="Times New Roman"/>
          <w:sz w:val="24"/>
          <w:szCs w:val="24"/>
        </w:rPr>
        <w:t xml:space="preserve">Egyptians were smitten </w:t>
      </w:r>
      <w:r w:rsidR="00F23DC9" w:rsidRPr="004E5939">
        <w:rPr>
          <w:rFonts w:ascii="Times New Roman" w:hAnsi="Times New Roman" w:cs="Times New Roman"/>
          <w:sz w:val="24"/>
          <w:szCs w:val="24"/>
        </w:rPr>
        <w:t xml:space="preserve">for </w:t>
      </w:r>
      <w:r w:rsidR="00A8117E" w:rsidRPr="004E5939">
        <w:rPr>
          <w:rFonts w:ascii="Times New Roman" w:hAnsi="Times New Roman" w:cs="Times New Roman"/>
          <w:sz w:val="24"/>
          <w:szCs w:val="24"/>
        </w:rPr>
        <w:t>enslaving</w:t>
      </w:r>
      <w:r w:rsidRPr="004E5939">
        <w:rPr>
          <w:rFonts w:ascii="Times New Roman" w:hAnsi="Times New Roman" w:cs="Times New Roman"/>
          <w:sz w:val="24"/>
          <w:szCs w:val="24"/>
        </w:rPr>
        <w:t xml:space="preserve"> the Israelites.</w:t>
      </w:r>
    </w:p>
    <w:p w14:paraId="3ACBCF39" w14:textId="04F3A228" w:rsidR="00AF6AF5" w:rsidRPr="004E5939" w:rsidRDefault="00206E02" w:rsidP="00B84D84">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28:69 These are the words of the covenant which </w:t>
      </w:r>
      <w:r w:rsidR="007C5A83" w:rsidRPr="004E5939">
        <w:rPr>
          <w:rFonts w:ascii="Times New Roman" w:hAnsi="Times New Roman" w:cs="Times New Roman"/>
          <w:color w:val="FF0000"/>
          <w:sz w:val="24"/>
          <w:szCs w:val="24"/>
        </w:rPr>
        <w:t>Adonai</w:t>
      </w:r>
      <w:r w:rsidRPr="004E5939">
        <w:rPr>
          <w:rFonts w:ascii="Times New Roman" w:hAnsi="Times New Roman" w:cs="Times New Roman"/>
          <w:color w:val="FF0000"/>
          <w:sz w:val="24"/>
          <w:szCs w:val="24"/>
        </w:rPr>
        <w:t xml:space="preserve"> commanded</w:t>
      </w:r>
      <w:r w:rsidR="00F7584A" w:rsidRPr="004E5939">
        <w:rPr>
          <w:rFonts w:ascii="Times New Roman" w:hAnsi="Times New Roman" w:cs="Times New Roman"/>
          <w:sz w:val="24"/>
          <w:szCs w:val="24"/>
        </w:rPr>
        <w:t>—</w:t>
      </w:r>
      <w:r w:rsidR="000A3A5B" w:rsidRPr="004E5939">
        <w:rPr>
          <w:rFonts w:ascii="Times New Roman" w:hAnsi="Times New Roman" w:cs="Times New Roman"/>
          <w:sz w:val="24"/>
          <w:szCs w:val="24"/>
        </w:rPr>
        <w:t>H</w:t>
      </w:r>
      <w:r w:rsidRPr="004E5939">
        <w:rPr>
          <w:rFonts w:ascii="Times New Roman" w:hAnsi="Times New Roman" w:cs="Times New Roman"/>
          <w:sz w:val="24"/>
          <w:szCs w:val="24"/>
        </w:rPr>
        <w:t xml:space="preserve">e makes clear that by God’s command </w:t>
      </w:r>
      <w:r w:rsidR="009413A9" w:rsidRPr="004E5939">
        <w:rPr>
          <w:rFonts w:ascii="Times New Roman" w:hAnsi="Times New Roman" w:cs="Times New Roman"/>
          <w:sz w:val="24"/>
          <w:szCs w:val="24"/>
        </w:rPr>
        <w:t>did he make</w:t>
      </w:r>
      <w:r w:rsidRPr="004E5939">
        <w:rPr>
          <w:rFonts w:ascii="Times New Roman" w:hAnsi="Times New Roman" w:cs="Times New Roman"/>
          <w:sz w:val="24"/>
          <w:szCs w:val="24"/>
        </w:rPr>
        <w:t xml:space="preserve"> this covenant.</w:t>
      </w:r>
    </w:p>
    <w:p w14:paraId="02C5EE44" w14:textId="3D6AD5A7" w:rsidR="0067594E" w:rsidRPr="004E5939" w:rsidRDefault="0067594E"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29:1 Moses called to all Israel</w:t>
      </w:r>
      <w:r w:rsidR="00F7584A" w:rsidRPr="004E5939">
        <w:rPr>
          <w:rFonts w:ascii="Times New Roman" w:hAnsi="Times New Roman" w:cs="Times New Roman"/>
          <w:color w:val="FF0000"/>
          <w:sz w:val="24"/>
          <w:szCs w:val="24"/>
        </w:rPr>
        <w:t>—</w:t>
      </w:r>
      <w:r w:rsidR="00AB4D27" w:rsidRPr="004E5939">
        <w:rPr>
          <w:rFonts w:ascii="Times New Roman" w:hAnsi="Times New Roman" w:cs="Times New Roman"/>
          <w:sz w:val="24"/>
          <w:szCs w:val="24"/>
        </w:rPr>
        <w:t>F</w:t>
      </w:r>
      <w:r w:rsidRPr="004E5939">
        <w:rPr>
          <w:rFonts w:ascii="Times New Roman" w:hAnsi="Times New Roman" w:cs="Times New Roman"/>
          <w:sz w:val="24"/>
          <w:szCs w:val="24"/>
        </w:rPr>
        <w:t xml:space="preserve">or </w:t>
      </w:r>
      <w:r w:rsidR="00AB4D27" w:rsidRPr="004E5939">
        <w:rPr>
          <w:rFonts w:ascii="Times New Roman" w:hAnsi="Times New Roman" w:cs="Times New Roman"/>
          <w:sz w:val="24"/>
          <w:szCs w:val="24"/>
        </w:rPr>
        <w:t xml:space="preserve">thus is it written </w:t>
      </w:r>
      <w:r w:rsidRPr="004E5939">
        <w:rPr>
          <w:rFonts w:ascii="Times New Roman" w:hAnsi="Times New Roman" w:cs="Times New Roman"/>
          <w:sz w:val="24"/>
          <w:szCs w:val="24"/>
        </w:rPr>
        <w:t xml:space="preserve">[in the previous verse]: </w:t>
      </w:r>
      <w:r w:rsidRPr="004E5939">
        <w:rPr>
          <w:rFonts w:ascii="Times New Roman" w:hAnsi="Times New Roman" w:cs="Times New Roman"/>
          <w:i/>
          <w:iCs/>
          <w:color w:val="FFC000"/>
          <w:sz w:val="24"/>
          <w:szCs w:val="24"/>
        </w:rPr>
        <w:t>in addition to the covenant</w:t>
      </w:r>
      <w:r w:rsidR="0050590F" w:rsidRPr="004E5939">
        <w:rPr>
          <w:rFonts w:ascii="Times New Roman" w:hAnsi="Times New Roman" w:cs="Times New Roman"/>
          <w:sz w:val="24"/>
          <w:szCs w:val="24"/>
        </w:rPr>
        <w:t>.</w:t>
      </w:r>
      <w:r w:rsidR="0040663C" w:rsidRPr="004E5939">
        <w:rPr>
          <w:rStyle w:val="FootnoteReference"/>
          <w:rFonts w:ascii="Times New Roman" w:hAnsi="Times New Roman" w:cs="Times New Roman"/>
          <w:sz w:val="24"/>
          <w:szCs w:val="24"/>
        </w:rPr>
        <w:footnoteReference w:id="406"/>
      </w:r>
    </w:p>
    <w:p w14:paraId="00B011F6" w14:textId="0E856119" w:rsidR="00031532" w:rsidRPr="004E5939" w:rsidRDefault="00031532" w:rsidP="002535DC">
      <w:pPr>
        <w:spacing w:line="240" w:lineRule="auto"/>
        <w:ind w:left="720"/>
        <w:jc w:val="both"/>
        <w:rPr>
          <w:rFonts w:ascii="Times New Roman" w:hAnsi="Times New Roman" w:cs="Times New Roman"/>
          <w:b/>
          <w:bCs/>
          <w:sz w:val="24"/>
          <w:szCs w:val="24"/>
        </w:rPr>
      </w:pPr>
      <w:r w:rsidRPr="004E5939">
        <w:rPr>
          <w:rFonts w:ascii="Times New Roman" w:hAnsi="Times New Roman" w:cs="Times New Roman"/>
          <w:color w:val="FF0000"/>
          <w:sz w:val="24"/>
          <w:szCs w:val="24"/>
        </w:rPr>
        <w:t>29:</w:t>
      </w:r>
      <w:r w:rsidR="005D3EE2" w:rsidRPr="004E5939">
        <w:rPr>
          <w:rFonts w:ascii="Times New Roman" w:hAnsi="Times New Roman" w:cs="Times New Roman"/>
          <w:color w:val="FF0000"/>
          <w:sz w:val="24"/>
          <w:szCs w:val="24"/>
        </w:rPr>
        <w:t>1 You have seen</w:t>
      </w:r>
      <w:r w:rsidR="00F7584A" w:rsidRPr="004E5939">
        <w:rPr>
          <w:rFonts w:ascii="Times New Roman" w:hAnsi="Times New Roman" w:cs="Times New Roman"/>
          <w:sz w:val="24"/>
          <w:szCs w:val="24"/>
        </w:rPr>
        <w:t>—</w:t>
      </w:r>
      <w:r w:rsidR="0040663C" w:rsidRPr="004E5939">
        <w:rPr>
          <w:rFonts w:ascii="Times New Roman" w:hAnsi="Times New Roman" w:cs="Times New Roman"/>
          <w:sz w:val="24"/>
          <w:szCs w:val="24"/>
        </w:rPr>
        <w:t>Indicating</w:t>
      </w:r>
      <w:r w:rsidR="005D3EE2" w:rsidRPr="004E5939">
        <w:rPr>
          <w:rFonts w:ascii="Times New Roman" w:hAnsi="Times New Roman" w:cs="Times New Roman"/>
          <w:sz w:val="24"/>
          <w:szCs w:val="24"/>
        </w:rPr>
        <w:t xml:space="preserve"> that </w:t>
      </w:r>
      <w:r w:rsidR="00B02049" w:rsidRPr="004E5939">
        <w:rPr>
          <w:rFonts w:ascii="Times New Roman" w:hAnsi="Times New Roman" w:cs="Times New Roman"/>
          <w:sz w:val="24"/>
          <w:szCs w:val="24"/>
        </w:rPr>
        <w:t xml:space="preserve">some were present </w:t>
      </w:r>
      <w:r w:rsidRPr="004E5939">
        <w:rPr>
          <w:rFonts w:ascii="Times New Roman" w:hAnsi="Times New Roman" w:cs="Times New Roman"/>
          <w:sz w:val="24"/>
          <w:szCs w:val="24"/>
        </w:rPr>
        <w:t xml:space="preserve">who </w:t>
      </w:r>
      <w:r w:rsidR="00B02049" w:rsidRPr="004E5939">
        <w:rPr>
          <w:rFonts w:ascii="Times New Roman" w:hAnsi="Times New Roman" w:cs="Times New Roman"/>
          <w:sz w:val="24"/>
          <w:szCs w:val="24"/>
        </w:rPr>
        <w:t>had been younger</w:t>
      </w:r>
      <w:r w:rsidRPr="004E5939">
        <w:rPr>
          <w:rFonts w:ascii="Times New Roman" w:hAnsi="Times New Roman" w:cs="Times New Roman"/>
          <w:sz w:val="24"/>
          <w:szCs w:val="24"/>
        </w:rPr>
        <w:t xml:space="preserve"> than twenty [</w:t>
      </w:r>
      <w:r w:rsidR="00B02049" w:rsidRPr="004E5939">
        <w:rPr>
          <w:rFonts w:ascii="Times New Roman" w:hAnsi="Times New Roman" w:cs="Times New Roman"/>
          <w:sz w:val="24"/>
          <w:szCs w:val="24"/>
        </w:rPr>
        <w:t>and so escaped the fate of the generation of the wilderness, but also</w:t>
      </w:r>
      <w:r w:rsidRPr="004E5939">
        <w:rPr>
          <w:rFonts w:ascii="Times New Roman" w:hAnsi="Times New Roman" w:cs="Times New Roman"/>
          <w:sz w:val="24"/>
          <w:szCs w:val="24"/>
        </w:rPr>
        <w:t xml:space="preserve"> saw what God did to the Egyptians].</w:t>
      </w:r>
      <w:r w:rsidRPr="004E5939">
        <w:rPr>
          <w:rFonts w:ascii="Times New Roman" w:hAnsi="Times New Roman" w:cs="Times New Roman"/>
          <w:b/>
          <w:bCs/>
          <w:sz w:val="24"/>
          <w:szCs w:val="24"/>
        </w:rPr>
        <w:t xml:space="preserve"> </w:t>
      </w:r>
    </w:p>
    <w:p w14:paraId="7DADB6A6" w14:textId="58A1FDF9" w:rsidR="00031532" w:rsidRPr="004E5939" w:rsidRDefault="00031532" w:rsidP="007F55BE">
      <w:pPr>
        <w:spacing w:line="240" w:lineRule="auto"/>
        <w:jc w:val="both"/>
        <w:rPr>
          <w:rFonts w:ascii="Times New Roman" w:hAnsi="Times New Roman" w:cs="Times New Roman"/>
          <w:sz w:val="24"/>
          <w:szCs w:val="24"/>
        </w:rPr>
      </w:pPr>
      <w:r w:rsidRPr="004E5939">
        <w:rPr>
          <w:rFonts w:ascii="Times New Roman" w:hAnsi="Times New Roman" w:cs="Times New Roman"/>
          <w:sz w:val="24"/>
          <w:szCs w:val="24"/>
        </w:rPr>
        <w:tab/>
      </w:r>
      <w:r w:rsidRPr="004E5939">
        <w:rPr>
          <w:rFonts w:ascii="Times New Roman" w:hAnsi="Times New Roman" w:cs="Times New Roman"/>
          <w:color w:val="FF0000"/>
          <w:sz w:val="24"/>
          <w:szCs w:val="24"/>
        </w:rPr>
        <w:t xml:space="preserve">29:2 </w:t>
      </w:r>
      <w:r w:rsidR="008616C1" w:rsidRPr="004E5939">
        <w:rPr>
          <w:rFonts w:ascii="Times New Roman" w:hAnsi="Times New Roman" w:cs="Times New Roman"/>
          <w:color w:val="FF0000"/>
          <w:sz w:val="24"/>
          <w:szCs w:val="24"/>
        </w:rPr>
        <w:t>T</w:t>
      </w:r>
      <w:r w:rsidRPr="004E5939">
        <w:rPr>
          <w:rFonts w:ascii="Times New Roman" w:hAnsi="Times New Roman" w:cs="Times New Roman"/>
          <w:color w:val="FF0000"/>
          <w:sz w:val="24"/>
          <w:szCs w:val="24"/>
        </w:rPr>
        <w:t>he great trials</w:t>
      </w:r>
      <w:r w:rsidR="00F7584A" w:rsidRPr="004E5939">
        <w:rPr>
          <w:rFonts w:ascii="Times New Roman" w:hAnsi="Times New Roman" w:cs="Times New Roman"/>
          <w:color w:val="FF0000"/>
          <w:sz w:val="24"/>
          <w:szCs w:val="24"/>
        </w:rPr>
        <w:t>—</w:t>
      </w:r>
      <w:r w:rsidRPr="004E5939">
        <w:rPr>
          <w:rFonts w:ascii="Times New Roman" w:hAnsi="Times New Roman" w:cs="Times New Roman"/>
          <w:sz w:val="24"/>
          <w:szCs w:val="24"/>
        </w:rPr>
        <w:t>that you saw [literally] with your own eyes.</w:t>
      </w:r>
    </w:p>
    <w:p w14:paraId="1A5439B8" w14:textId="08A1F56E" w:rsidR="00031532" w:rsidRPr="004E5939" w:rsidRDefault="00031532" w:rsidP="00E455CB">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29:3</w:t>
      </w:r>
      <w:r w:rsidR="003E15AC" w:rsidRPr="004E5939">
        <w:rPr>
          <w:rFonts w:ascii="Times New Roman" w:hAnsi="Times New Roman" w:cs="Times New Roman"/>
          <w:color w:val="FF0000"/>
          <w:sz w:val="24"/>
          <w:szCs w:val="24"/>
        </w:rPr>
        <w:t>–</w:t>
      </w:r>
      <w:r w:rsidR="00E455CB" w:rsidRPr="004E5939">
        <w:rPr>
          <w:rFonts w:ascii="Times New Roman" w:hAnsi="Times New Roman" w:cs="Times New Roman"/>
          <w:color w:val="FF0000"/>
          <w:sz w:val="24"/>
          <w:szCs w:val="24"/>
        </w:rPr>
        <w:t>4</w:t>
      </w:r>
      <w:r w:rsidR="00511FBD" w:rsidRPr="004E5939">
        <w:rPr>
          <w:rFonts w:ascii="Times New Roman" w:hAnsi="Times New Roman" w:cs="Times New Roman"/>
          <w:color w:val="FF0000"/>
          <w:sz w:val="24"/>
          <w:szCs w:val="24"/>
        </w:rPr>
        <w:t xml:space="preserve"> Has</w:t>
      </w:r>
      <w:r w:rsidRPr="004E5939">
        <w:rPr>
          <w:rFonts w:ascii="Times New Roman" w:hAnsi="Times New Roman" w:cs="Times New Roman"/>
          <w:color w:val="FF0000"/>
          <w:sz w:val="24"/>
          <w:szCs w:val="24"/>
        </w:rPr>
        <w:t xml:space="preserve"> </w:t>
      </w:r>
      <w:r w:rsidR="007C5A83" w:rsidRPr="004E5939">
        <w:rPr>
          <w:rFonts w:ascii="Times New Roman" w:hAnsi="Times New Roman" w:cs="Times New Roman"/>
          <w:color w:val="FF0000"/>
          <w:sz w:val="24"/>
          <w:szCs w:val="24"/>
        </w:rPr>
        <w:t>Adonai</w:t>
      </w:r>
      <w:r w:rsidRPr="004E5939">
        <w:rPr>
          <w:rFonts w:ascii="Times New Roman" w:hAnsi="Times New Roman" w:cs="Times New Roman"/>
          <w:color w:val="FF0000"/>
          <w:sz w:val="24"/>
          <w:szCs w:val="24"/>
        </w:rPr>
        <w:t xml:space="preserve"> not given you a heart to know</w:t>
      </w:r>
      <w:r w:rsidR="00F7584A" w:rsidRPr="004E5939">
        <w:rPr>
          <w:rFonts w:ascii="Times New Roman" w:hAnsi="Times New Roman" w:cs="Times New Roman"/>
          <w:sz w:val="24"/>
          <w:szCs w:val="24"/>
        </w:rPr>
        <w:t>—</w:t>
      </w:r>
      <w:r w:rsidR="005971A1" w:rsidRPr="004E5939">
        <w:rPr>
          <w:rFonts w:ascii="Times New Roman" w:hAnsi="Times New Roman" w:cs="Times New Roman"/>
          <w:sz w:val="24"/>
          <w:szCs w:val="24"/>
        </w:rPr>
        <w:t xml:space="preserve">A </w:t>
      </w:r>
      <w:r w:rsidRPr="004E5939">
        <w:rPr>
          <w:rFonts w:ascii="Times New Roman" w:hAnsi="Times New Roman" w:cs="Times New Roman"/>
          <w:sz w:val="24"/>
          <w:szCs w:val="24"/>
        </w:rPr>
        <w:t>rhetorical question</w:t>
      </w:r>
      <w:r w:rsidR="00E86605" w:rsidRPr="004E5939">
        <w:rPr>
          <w:rFonts w:ascii="Times New Roman" w:hAnsi="Times New Roman" w:cs="Times New Roman"/>
          <w:sz w:val="24"/>
          <w:szCs w:val="24"/>
        </w:rPr>
        <w:t xml:space="preserve">. </w:t>
      </w:r>
      <w:r w:rsidR="00E455CB" w:rsidRPr="004E5939">
        <w:rPr>
          <w:rFonts w:ascii="Times New Roman" w:hAnsi="Times New Roman" w:cs="Times New Roman"/>
          <w:sz w:val="24"/>
          <w:szCs w:val="24"/>
        </w:rPr>
        <w:t>Moreove</w:t>
      </w:r>
      <w:r w:rsidR="00511FBD" w:rsidRPr="004E5939">
        <w:rPr>
          <w:rFonts w:ascii="Times New Roman" w:hAnsi="Times New Roman" w:cs="Times New Roman"/>
          <w:sz w:val="24"/>
          <w:szCs w:val="24"/>
        </w:rPr>
        <w:t>r</w:t>
      </w:r>
      <w:r w:rsidR="000F383B" w:rsidRPr="004E5939">
        <w:rPr>
          <w:rFonts w:ascii="Times New Roman" w:hAnsi="Times New Roman" w:cs="Times New Roman"/>
          <w:sz w:val="24"/>
          <w:szCs w:val="24"/>
        </w:rPr>
        <w:t>:</w:t>
      </w:r>
      <w:r w:rsidR="00E86605" w:rsidRPr="004E5939">
        <w:rPr>
          <w:rFonts w:ascii="Times New Roman" w:hAnsi="Times New Roman" w:cs="Times New Roman"/>
          <w:sz w:val="24"/>
          <w:szCs w:val="24"/>
        </w:rPr>
        <w:t xml:space="preserve"> </w:t>
      </w:r>
      <w:r w:rsidR="000F383B" w:rsidRPr="004E5939">
        <w:rPr>
          <w:rFonts w:ascii="Times New Roman" w:hAnsi="Times New Roman" w:cs="Times New Roman"/>
          <w:sz w:val="24"/>
          <w:szCs w:val="24"/>
        </w:rPr>
        <w:t>D</w:t>
      </w:r>
      <w:r w:rsidRPr="004E5939">
        <w:rPr>
          <w:rFonts w:ascii="Times New Roman" w:hAnsi="Times New Roman" w:cs="Times New Roman"/>
          <w:sz w:val="24"/>
          <w:szCs w:val="24"/>
        </w:rPr>
        <w:t xml:space="preserve">id </w:t>
      </w:r>
      <w:r w:rsidR="0067594E" w:rsidRPr="004E5939">
        <w:rPr>
          <w:rFonts w:ascii="Times New Roman" w:hAnsi="Times New Roman" w:cs="Times New Roman"/>
          <w:sz w:val="24"/>
          <w:szCs w:val="24"/>
        </w:rPr>
        <w:t>H</w:t>
      </w:r>
      <w:r w:rsidRPr="004E5939">
        <w:rPr>
          <w:rFonts w:ascii="Times New Roman" w:hAnsi="Times New Roman" w:cs="Times New Roman"/>
          <w:sz w:val="24"/>
          <w:szCs w:val="24"/>
        </w:rPr>
        <w:t xml:space="preserve">e not guide you through the </w:t>
      </w:r>
      <w:r w:rsidR="005F2340" w:rsidRPr="004E5939">
        <w:rPr>
          <w:rFonts w:ascii="Times New Roman" w:hAnsi="Times New Roman" w:cs="Times New Roman"/>
          <w:sz w:val="24"/>
          <w:szCs w:val="24"/>
        </w:rPr>
        <w:t>wilderness</w:t>
      </w:r>
      <w:r w:rsidR="009A14ED" w:rsidRPr="004E5939">
        <w:rPr>
          <w:rFonts w:ascii="Times New Roman" w:hAnsi="Times New Roman" w:cs="Times New Roman"/>
          <w:sz w:val="24"/>
          <w:szCs w:val="24"/>
        </w:rPr>
        <w:t>?</w:t>
      </w:r>
    </w:p>
    <w:p w14:paraId="565FE599" w14:textId="3C80B70A" w:rsidR="00031532" w:rsidRPr="004E5939" w:rsidRDefault="00031532" w:rsidP="00424CCF">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29:4</w:t>
      </w:r>
      <w:r w:rsidR="003E15AC" w:rsidRPr="004E5939">
        <w:rPr>
          <w:rFonts w:ascii="Times New Roman" w:hAnsi="Times New Roman" w:cs="Times New Roman"/>
          <w:color w:val="FF0000"/>
          <w:sz w:val="24"/>
          <w:szCs w:val="24"/>
        </w:rPr>
        <w:t>–</w:t>
      </w:r>
      <w:r w:rsidR="00424CCF" w:rsidRPr="004E5939">
        <w:rPr>
          <w:rFonts w:ascii="Times New Roman" w:hAnsi="Times New Roman" w:cs="Times New Roman"/>
          <w:color w:val="FF0000"/>
          <w:sz w:val="24"/>
          <w:szCs w:val="24"/>
        </w:rPr>
        <w:t>8</w:t>
      </w:r>
      <w:r w:rsidRPr="004E5939">
        <w:rPr>
          <w:rFonts w:ascii="Times New Roman" w:hAnsi="Times New Roman" w:cs="Times New Roman"/>
          <w:color w:val="FF0000"/>
          <w:sz w:val="24"/>
          <w:szCs w:val="24"/>
        </w:rPr>
        <w:t xml:space="preserve"> Your clothes have not </w:t>
      </w:r>
      <w:r w:rsidR="00B03666" w:rsidRPr="004E5939">
        <w:rPr>
          <w:rFonts w:ascii="Times New Roman" w:hAnsi="Times New Roman" w:cs="Times New Roman"/>
          <w:color w:val="FF0000"/>
          <w:sz w:val="24"/>
          <w:szCs w:val="24"/>
        </w:rPr>
        <w:t>worn out</w:t>
      </w:r>
      <w:r w:rsidR="00F7584A" w:rsidRPr="004E5939">
        <w:rPr>
          <w:rFonts w:ascii="Times New Roman" w:hAnsi="Times New Roman" w:cs="Times New Roman"/>
          <w:sz w:val="24"/>
          <w:szCs w:val="24"/>
        </w:rPr>
        <w:t>—</w:t>
      </w:r>
      <w:r w:rsidR="00FB3D6A" w:rsidRPr="004E5939">
        <w:rPr>
          <w:rFonts w:ascii="Times New Roman" w:hAnsi="Times New Roman" w:cs="Times New Roman"/>
          <w:sz w:val="24"/>
          <w:szCs w:val="24"/>
        </w:rPr>
        <w:t>a</w:t>
      </w:r>
      <w:r w:rsidRPr="004E5939">
        <w:rPr>
          <w:rFonts w:ascii="Times New Roman" w:hAnsi="Times New Roman" w:cs="Times New Roman"/>
          <w:sz w:val="24"/>
          <w:szCs w:val="24"/>
        </w:rPr>
        <w:t xml:space="preserve">nd </w:t>
      </w:r>
      <w:r w:rsidR="008C16E4" w:rsidRPr="004E5939">
        <w:rPr>
          <w:rFonts w:ascii="Times New Roman" w:hAnsi="Times New Roman" w:cs="Times New Roman"/>
          <w:sz w:val="24"/>
          <w:szCs w:val="24"/>
        </w:rPr>
        <w:t>H</w:t>
      </w:r>
      <w:r w:rsidRPr="004E5939">
        <w:rPr>
          <w:rFonts w:ascii="Times New Roman" w:hAnsi="Times New Roman" w:cs="Times New Roman"/>
          <w:sz w:val="24"/>
          <w:szCs w:val="24"/>
        </w:rPr>
        <w:t>e provided you with food for forty years</w:t>
      </w:r>
      <w:r w:rsidR="00B03666" w:rsidRPr="004E5939">
        <w:rPr>
          <w:rFonts w:ascii="Times New Roman" w:hAnsi="Times New Roman" w:cs="Times New Roman"/>
          <w:sz w:val="24"/>
          <w:szCs w:val="24"/>
        </w:rPr>
        <w:t>.</w:t>
      </w:r>
      <w:r w:rsidRPr="004E5939">
        <w:rPr>
          <w:rFonts w:ascii="Times New Roman" w:hAnsi="Times New Roman" w:cs="Times New Roman"/>
          <w:sz w:val="24"/>
          <w:szCs w:val="24"/>
        </w:rPr>
        <w:t xml:space="preserve"> </w:t>
      </w:r>
      <w:r w:rsidR="00B03666" w:rsidRPr="004E5939">
        <w:rPr>
          <w:rFonts w:ascii="Times New Roman" w:hAnsi="Times New Roman" w:cs="Times New Roman"/>
          <w:sz w:val="24"/>
          <w:szCs w:val="24"/>
        </w:rPr>
        <w:t>Y</w:t>
      </w:r>
      <w:r w:rsidRPr="004E5939">
        <w:rPr>
          <w:rFonts w:ascii="Times New Roman" w:hAnsi="Times New Roman" w:cs="Times New Roman"/>
          <w:sz w:val="24"/>
          <w:szCs w:val="24"/>
        </w:rPr>
        <w:t xml:space="preserve">ou should also </w:t>
      </w:r>
      <w:r w:rsidR="00AD1C1F" w:rsidRPr="004E5939">
        <w:rPr>
          <w:rFonts w:ascii="Times New Roman" w:hAnsi="Times New Roman" w:cs="Times New Roman"/>
          <w:sz w:val="24"/>
          <w:szCs w:val="24"/>
        </w:rPr>
        <w:t>take to heart</w:t>
      </w:r>
      <w:r w:rsidRPr="004E5939">
        <w:rPr>
          <w:rFonts w:ascii="Times New Roman" w:hAnsi="Times New Roman" w:cs="Times New Roman"/>
          <w:sz w:val="24"/>
          <w:szCs w:val="24"/>
        </w:rPr>
        <w:t xml:space="preserve"> what God did to the two Amorite kings </w:t>
      </w:r>
      <w:r w:rsidR="00B03666" w:rsidRPr="004E5939">
        <w:rPr>
          <w:rFonts w:ascii="Times New Roman" w:hAnsi="Times New Roman" w:cs="Times New Roman"/>
          <w:sz w:val="24"/>
          <w:szCs w:val="24"/>
        </w:rPr>
        <w:t>who</w:t>
      </w:r>
      <w:r w:rsidRPr="004E5939">
        <w:rPr>
          <w:rFonts w:ascii="Times New Roman" w:hAnsi="Times New Roman" w:cs="Times New Roman"/>
          <w:sz w:val="24"/>
          <w:szCs w:val="24"/>
        </w:rPr>
        <w:t xml:space="preserve"> were mightier than you, whom you defeated</w:t>
      </w:r>
      <w:r w:rsidR="008C16E4" w:rsidRPr="004E5939">
        <w:rPr>
          <w:rFonts w:ascii="Times New Roman" w:hAnsi="Times New Roman" w:cs="Times New Roman"/>
          <w:sz w:val="24"/>
          <w:szCs w:val="24"/>
        </w:rPr>
        <w:t>.</w:t>
      </w:r>
      <w:r w:rsidRPr="004E5939">
        <w:rPr>
          <w:rFonts w:ascii="Times New Roman" w:hAnsi="Times New Roman" w:cs="Times New Roman"/>
          <w:sz w:val="24"/>
          <w:szCs w:val="24"/>
        </w:rPr>
        <w:t xml:space="preserve"> </w:t>
      </w:r>
      <w:r w:rsidR="008C16E4" w:rsidRPr="004E5939">
        <w:rPr>
          <w:rFonts w:ascii="Times New Roman" w:hAnsi="Times New Roman" w:cs="Times New Roman"/>
          <w:sz w:val="24"/>
          <w:szCs w:val="24"/>
        </w:rPr>
        <w:t>A</w:t>
      </w:r>
      <w:r w:rsidRPr="004E5939">
        <w:rPr>
          <w:rFonts w:ascii="Times New Roman" w:hAnsi="Times New Roman" w:cs="Times New Roman"/>
          <w:sz w:val="24"/>
          <w:szCs w:val="24"/>
        </w:rPr>
        <w:t xml:space="preserve">nd all of this was </w:t>
      </w:r>
      <w:r w:rsidR="00AD1C1F" w:rsidRPr="004E5939">
        <w:rPr>
          <w:rFonts w:ascii="Times New Roman" w:hAnsi="Times New Roman" w:cs="Times New Roman"/>
          <w:sz w:val="24"/>
          <w:szCs w:val="24"/>
        </w:rPr>
        <w:t>through</w:t>
      </w:r>
      <w:r w:rsidRPr="004E5939">
        <w:rPr>
          <w:rFonts w:ascii="Times New Roman" w:hAnsi="Times New Roman" w:cs="Times New Roman"/>
          <w:sz w:val="24"/>
          <w:szCs w:val="24"/>
        </w:rPr>
        <w:t xml:space="preserve"> God’s </w:t>
      </w:r>
      <w:r w:rsidR="00AD1C1F" w:rsidRPr="004E5939">
        <w:rPr>
          <w:rFonts w:ascii="Times New Roman" w:hAnsi="Times New Roman" w:cs="Times New Roman"/>
          <w:sz w:val="24"/>
          <w:szCs w:val="24"/>
        </w:rPr>
        <w:t>providence</w:t>
      </w:r>
      <w:r w:rsidRPr="004E5939">
        <w:rPr>
          <w:rFonts w:ascii="Times New Roman" w:hAnsi="Times New Roman" w:cs="Times New Roman"/>
          <w:sz w:val="24"/>
          <w:szCs w:val="24"/>
        </w:rPr>
        <w:t xml:space="preserve"> and </w:t>
      </w:r>
      <w:r w:rsidR="00AD1C1F" w:rsidRPr="004E5939">
        <w:rPr>
          <w:rFonts w:ascii="Times New Roman" w:hAnsi="Times New Roman" w:cs="Times New Roman"/>
          <w:sz w:val="24"/>
          <w:szCs w:val="24"/>
        </w:rPr>
        <w:t>assistance</w:t>
      </w:r>
      <w:r w:rsidRPr="004E5939">
        <w:rPr>
          <w:rFonts w:ascii="Times New Roman" w:hAnsi="Times New Roman" w:cs="Times New Roman"/>
          <w:sz w:val="24"/>
          <w:szCs w:val="24"/>
        </w:rPr>
        <w:t>.</w:t>
      </w:r>
      <w:r w:rsidR="00AD1C1F" w:rsidRPr="004E5939">
        <w:rPr>
          <w:rFonts w:ascii="Times New Roman" w:hAnsi="Times New Roman" w:cs="Times New Roman"/>
          <w:sz w:val="24"/>
          <w:szCs w:val="24"/>
        </w:rPr>
        <w:t xml:space="preserve"> Based on this, you must take it to heart</w:t>
      </w:r>
      <w:r w:rsidR="001A7AAC" w:rsidRPr="004E5939">
        <w:rPr>
          <w:rFonts w:ascii="Times New Roman" w:hAnsi="Times New Roman" w:cs="Times New Roman"/>
          <w:sz w:val="24"/>
          <w:szCs w:val="24"/>
        </w:rPr>
        <w:t xml:space="preserve"> and </w:t>
      </w:r>
      <w:r w:rsidR="001A7AAC" w:rsidRPr="004E5939">
        <w:rPr>
          <w:rFonts w:ascii="Times New Roman" w:hAnsi="Times New Roman" w:cs="Times New Roman"/>
          <w:i/>
          <w:iCs/>
          <w:color w:val="FFC000"/>
          <w:sz w:val="24"/>
          <w:szCs w:val="24"/>
        </w:rPr>
        <w:t>keep the words of this covenant</w:t>
      </w:r>
      <w:r w:rsidR="001A7AAC" w:rsidRPr="004E5939">
        <w:rPr>
          <w:rFonts w:ascii="Times New Roman" w:hAnsi="Times New Roman" w:cs="Times New Roman"/>
          <w:sz w:val="24"/>
          <w:szCs w:val="24"/>
        </w:rPr>
        <w:t>.</w:t>
      </w:r>
    </w:p>
    <w:p w14:paraId="37F8156B" w14:textId="66CDDADC" w:rsidR="00031532" w:rsidRPr="004E5939" w:rsidRDefault="00031532"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29:8 </w:t>
      </w:r>
      <w:r w:rsidR="00424CCF" w:rsidRPr="004E5939">
        <w:rPr>
          <w:rFonts w:ascii="Times New Roman" w:hAnsi="Times New Roman" w:cs="Times New Roman"/>
          <w:color w:val="FF0000"/>
          <w:sz w:val="24"/>
          <w:szCs w:val="24"/>
        </w:rPr>
        <w:t>T</w:t>
      </w:r>
      <w:r w:rsidRPr="004E5939">
        <w:rPr>
          <w:rFonts w:ascii="Times New Roman" w:hAnsi="Times New Roman" w:cs="Times New Roman"/>
          <w:color w:val="FF0000"/>
          <w:sz w:val="24"/>
          <w:szCs w:val="24"/>
        </w:rPr>
        <w:t xml:space="preserve">hat you </w:t>
      </w:r>
      <w:r w:rsidR="00DD1D41" w:rsidRPr="004E5939">
        <w:rPr>
          <w:rFonts w:ascii="Times New Roman" w:hAnsi="Times New Roman" w:cs="Times New Roman"/>
          <w:color w:val="FF0000"/>
          <w:sz w:val="24"/>
          <w:szCs w:val="24"/>
        </w:rPr>
        <w:t>may</w:t>
      </w:r>
      <w:r w:rsidRPr="004E5939">
        <w:rPr>
          <w:rFonts w:ascii="Times New Roman" w:hAnsi="Times New Roman" w:cs="Times New Roman"/>
          <w:color w:val="FF0000"/>
          <w:sz w:val="24"/>
          <w:szCs w:val="24"/>
        </w:rPr>
        <w:t xml:space="preserve"> prosper </w:t>
      </w:r>
      <w:r w:rsidR="00AD1C1F" w:rsidRPr="004E5939">
        <w:rPr>
          <w:rFonts w:ascii="Times New Roman" w:hAnsi="Times New Roman" w:cs="Times New Roman"/>
          <w:color w:val="FF0000"/>
          <w:sz w:val="24"/>
          <w:szCs w:val="24"/>
        </w:rPr>
        <w:t>[</w:t>
      </w:r>
      <w:r w:rsidRPr="004E5939">
        <w:rPr>
          <w:rFonts w:ascii="Times New Roman" w:hAnsi="Times New Roman" w:cs="Times New Roman"/>
          <w:i/>
          <w:iCs/>
          <w:color w:val="FF0000"/>
          <w:sz w:val="24"/>
          <w:szCs w:val="24"/>
        </w:rPr>
        <w:t>taskilu</w:t>
      </w:r>
      <w:r w:rsidR="00AD1C1F" w:rsidRPr="004E5939">
        <w:rPr>
          <w:rFonts w:ascii="Times New Roman" w:hAnsi="Times New Roman" w:cs="Times New Roman"/>
          <w:color w:val="FF0000"/>
          <w:sz w:val="24"/>
          <w:szCs w:val="24"/>
        </w:rPr>
        <w:t>]</w:t>
      </w:r>
      <w:r w:rsidR="00F7584A" w:rsidRPr="004E5939">
        <w:rPr>
          <w:rFonts w:ascii="Times New Roman" w:hAnsi="Times New Roman" w:cs="Times New Roman"/>
          <w:sz w:val="24"/>
          <w:szCs w:val="24"/>
        </w:rPr>
        <w:t>—</w:t>
      </w:r>
      <w:r w:rsidR="00AD1C1F" w:rsidRPr="004E5939">
        <w:rPr>
          <w:rFonts w:ascii="Times New Roman" w:hAnsi="Times New Roman" w:cs="Times New Roman"/>
          <w:sz w:val="24"/>
          <w:szCs w:val="24"/>
        </w:rPr>
        <w:t>M</w:t>
      </w:r>
      <w:r w:rsidRPr="004E5939">
        <w:rPr>
          <w:rFonts w:ascii="Times New Roman" w:hAnsi="Times New Roman" w:cs="Times New Roman"/>
          <w:sz w:val="24"/>
          <w:szCs w:val="24"/>
        </w:rPr>
        <w:t>eaning</w:t>
      </w:r>
      <w:r w:rsidR="00AD1C1F" w:rsidRPr="004E5939">
        <w:rPr>
          <w:rFonts w:ascii="Times New Roman" w:hAnsi="Times New Roman" w:cs="Times New Roman"/>
          <w:sz w:val="24"/>
          <w:szCs w:val="24"/>
        </w:rPr>
        <w:t>, “</w:t>
      </w:r>
      <w:r w:rsidR="009A48B3" w:rsidRPr="004E5939">
        <w:rPr>
          <w:rFonts w:ascii="Times New Roman" w:hAnsi="Times New Roman" w:cs="Times New Roman"/>
          <w:sz w:val="24"/>
          <w:szCs w:val="24"/>
        </w:rPr>
        <w:t xml:space="preserve">[that] </w:t>
      </w:r>
      <w:r w:rsidR="00AD1C1F" w:rsidRPr="004E5939">
        <w:rPr>
          <w:rFonts w:ascii="Times New Roman" w:hAnsi="Times New Roman" w:cs="Times New Roman"/>
          <w:sz w:val="24"/>
          <w:szCs w:val="24"/>
        </w:rPr>
        <w:t xml:space="preserve">you </w:t>
      </w:r>
      <w:r w:rsidR="00896939" w:rsidRPr="004E5939">
        <w:rPr>
          <w:rFonts w:ascii="Times New Roman" w:hAnsi="Times New Roman" w:cs="Times New Roman"/>
          <w:sz w:val="24"/>
          <w:szCs w:val="24"/>
        </w:rPr>
        <w:t>might</w:t>
      </w:r>
      <w:r w:rsidR="00AD1C1F" w:rsidRPr="004E5939">
        <w:rPr>
          <w:rFonts w:ascii="Times New Roman" w:hAnsi="Times New Roman" w:cs="Times New Roman"/>
          <w:sz w:val="24"/>
          <w:szCs w:val="24"/>
        </w:rPr>
        <w:t xml:space="preserve"> succeed” [</w:t>
      </w:r>
      <w:r w:rsidR="00AD1C1F" w:rsidRPr="004E5939">
        <w:rPr>
          <w:rFonts w:ascii="Times New Roman" w:hAnsi="Times New Roman" w:cs="Times New Roman"/>
          <w:i/>
          <w:iCs/>
          <w:sz w:val="24"/>
          <w:szCs w:val="24"/>
        </w:rPr>
        <w:t>tatzliḥu</w:t>
      </w:r>
      <w:r w:rsidR="00AD1C1F" w:rsidRPr="004E5939">
        <w:rPr>
          <w:rFonts w:ascii="Times New Roman" w:hAnsi="Times New Roman" w:cs="Times New Roman"/>
          <w:sz w:val="24"/>
          <w:szCs w:val="24"/>
        </w:rPr>
        <w:t>]</w:t>
      </w:r>
      <w:r w:rsidRPr="004E5939">
        <w:rPr>
          <w:rFonts w:ascii="Times New Roman" w:hAnsi="Times New Roman" w:cs="Times New Roman"/>
          <w:sz w:val="24"/>
          <w:szCs w:val="24"/>
        </w:rPr>
        <w:t xml:space="preserve">, </w:t>
      </w:r>
      <w:r w:rsidR="00AD1C1F" w:rsidRPr="004E5939">
        <w:rPr>
          <w:rFonts w:ascii="Times New Roman" w:hAnsi="Times New Roman" w:cs="Times New Roman"/>
          <w:sz w:val="24"/>
          <w:szCs w:val="24"/>
        </w:rPr>
        <w:t>similar to</w:t>
      </w:r>
      <w:r w:rsidR="008C16E4" w:rsidRPr="004E5939">
        <w:rPr>
          <w:rFonts w:ascii="Times New Roman" w:hAnsi="Times New Roman" w:cs="Times New Roman"/>
          <w:sz w:val="24"/>
          <w:szCs w:val="24"/>
        </w:rPr>
        <w:t xml:space="preserve"> </w:t>
      </w:r>
      <w:r w:rsidR="008C16E4" w:rsidRPr="004E5939">
        <w:rPr>
          <w:rFonts w:ascii="Times New Roman" w:hAnsi="Times New Roman" w:cs="Times New Roman"/>
          <w:i/>
          <w:iCs/>
          <w:color w:val="FFC000"/>
          <w:sz w:val="24"/>
          <w:szCs w:val="24"/>
        </w:rPr>
        <w:t xml:space="preserve">David </w:t>
      </w:r>
      <w:r w:rsidR="00C74883" w:rsidRPr="004E5939">
        <w:rPr>
          <w:rFonts w:ascii="Times New Roman" w:hAnsi="Times New Roman" w:cs="Times New Roman"/>
          <w:i/>
          <w:iCs/>
          <w:color w:val="FFC000"/>
          <w:sz w:val="24"/>
          <w:szCs w:val="24"/>
        </w:rPr>
        <w:t>prospered</w:t>
      </w:r>
      <w:r w:rsidR="008C16E4" w:rsidRPr="004E5939">
        <w:rPr>
          <w:rFonts w:ascii="Times New Roman" w:hAnsi="Times New Roman" w:cs="Times New Roman"/>
          <w:i/>
          <w:iCs/>
          <w:color w:val="FFC000"/>
          <w:sz w:val="24"/>
          <w:szCs w:val="24"/>
        </w:rPr>
        <w:t xml:space="preserve"> </w:t>
      </w:r>
      <w:r w:rsidR="00AD1C1F" w:rsidRPr="004E5939">
        <w:rPr>
          <w:rFonts w:ascii="Times New Roman" w:hAnsi="Times New Roman" w:cs="Times New Roman"/>
          <w:i/>
          <w:iCs/>
          <w:color w:val="FFC000"/>
          <w:sz w:val="24"/>
          <w:szCs w:val="24"/>
        </w:rPr>
        <w:t>[</w:t>
      </w:r>
      <w:r w:rsidR="008C16E4" w:rsidRPr="004E5939">
        <w:rPr>
          <w:rFonts w:ascii="Times New Roman" w:hAnsi="Times New Roman" w:cs="Times New Roman"/>
          <w:color w:val="FFC000"/>
          <w:sz w:val="24"/>
          <w:szCs w:val="24"/>
        </w:rPr>
        <w:t>maskil</w:t>
      </w:r>
      <w:r w:rsidR="00AD1C1F" w:rsidRPr="004E5939">
        <w:rPr>
          <w:rFonts w:ascii="Times New Roman" w:hAnsi="Times New Roman" w:cs="Times New Roman"/>
          <w:i/>
          <w:iCs/>
          <w:color w:val="FFC000"/>
          <w:sz w:val="24"/>
          <w:szCs w:val="24"/>
        </w:rPr>
        <w:t>]</w:t>
      </w:r>
      <w:r w:rsidR="008C16E4" w:rsidRPr="004E5939">
        <w:rPr>
          <w:rFonts w:ascii="Times New Roman" w:hAnsi="Times New Roman" w:cs="Times New Roman"/>
          <w:i/>
          <w:iCs/>
          <w:color w:val="FFC000"/>
          <w:sz w:val="24"/>
          <w:szCs w:val="24"/>
        </w:rPr>
        <w:t xml:space="preserve"> in all his </w:t>
      </w:r>
      <w:r w:rsidR="00AD1C1F" w:rsidRPr="004E5939">
        <w:rPr>
          <w:rFonts w:ascii="Times New Roman" w:hAnsi="Times New Roman" w:cs="Times New Roman"/>
          <w:i/>
          <w:iCs/>
          <w:color w:val="FFC000"/>
          <w:sz w:val="24"/>
          <w:szCs w:val="24"/>
        </w:rPr>
        <w:t>endeavors</w:t>
      </w:r>
      <w:r w:rsidR="00AE507C" w:rsidRPr="004E5939">
        <w:rPr>
          <w:rFonts w:ascii="Times New Roman" w:hAnsi="Times New Roman" w:cs="Times New Roman"/>
          <w:i/>
          <w:iCs/>
          <w:color w:val="FFC000"/>
          <w:sz w:val="24"/>
          <w:szCs w:val="24"/>
        </w:rPr>
        <w:t xml:space="preserve"> [for </w:t>
      </w:r>
      <w:r w:rsidR="00C74883" w:rsidRPr="004E5939">
        <w:rPr>
          <w:rFonts w:ascii="Times New Roman" w:hAnsi="Times New Roman" w:cs="Times New Roman"/>
          <w:i/>
          <w:iCs/>
          <w:color w:val="FFC000"/>
          <w:sz w:val="24"/>
          <w:szCs w:val="24"/>
        </w:rPr>
        <w:t>Adonai was with him]</w:t>
      </w:r>
      <w:r w:rsidRPr="004E5939">
        <w:rPr>
          <w:rFonts w:ascii="Times New Roman" w:hAnsi="Times New Roman" w:cs="Times New Roman"/>
          <w:sz w:val="24"/>
          <w:szCs w:val="24"/>
        </w:rPr>
        <w:t xml:space="preserve"> </w:t>
      </w:r>
      <w:r w:rsidRPr="004E5939">
        <w:rPr>
          <w:rFonts w:ascii="Times New Roman" w:hAnsi="Times New Roman" w:cs="Times New Roman"/>
          <w:color w:val="0070C0"/>
          <w:sz w:val="24"/>
          <w:szCs w:val="24"/>
        </w:rPr>
        <w:t>(I Samuel 18:14)</w:t>
      </w:r>
      <w:r w:rsidRPr="004E5939">
        <w:rPr>
          <w:rFonts w:ascii="Times New Roman" w:hAnsi="Times New Roman" w:cs="Times New Roman"/>
          <w:sz w:val="24"/>
          <w:szCs w:val="24"/>
        </w:rPr>
        <w:t xml:space="preserve">. </w:t>
      </w:r>
    </w:p>
    <w:p w14:paraId="609BC070" w14:textId="6AB7F9B7" w:rsidR="00F24547" w:rsidRPr="004E5939" w:rsidRDefault="00F24547" w:rsidP="007F55BE">
      <w:pPr>
        <w:spacing w:line="240" w:lineRule="auto"/>
        <w:jc w:val="both"/>
        <w:rPr>
          <w:rFonts w:ascii="Times New Roman" w:hAnsi="Times New Roman" w:cs="Times New Roman"/>
          <w:b/>
          <w:bCs/>
          <w:sz w:val="24"/>
          <w:szCs w:val="24"/>
        </w:rPr>
      </w:pPr>
    </w:p>
    <w:p w14:paraId="136476A4" w14:textId="77777777" w:rsidR="004E5939" w:rsidRDefault="004E5939">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7F5F26AB" w14:textId="188679AC" w:rsidR="00031532" w:rsidRPr="004E5939" w:rsidRDefault="00031532"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lastRenderedPageBreak/>
        <w:t xml:space="preserve">29:9 </w:t>
      </w:r>
      <w:r w:rsidR="007212DD" w:rsidRPr="004E5939">
        <w:rPr>
          <w:rFonts w:ascii="Times New Roman" w:hAnsi="Times New Roman" w:cs="Times New Roman"/>
          <w:color w:val="FF0000"/>
          <w:sz w:val="24"/>
          <w:szCs w:val="24"/>
        </w:rPr>
        <w:t>Y</w:t>
      </w:r>
      <w:r w:rsidRPr="004E5939">
        <w:rPr>
          <w:rFonts w:ascii="Times New Roman" w:hAnsi="Times New Roman" w:cs="Times New Roman"/>
          <w:color w:val="FF0000"/>
          <w:sz w:val="24"/>
          <w:szCs w:val="24"/>
        </w:rPr>
        <w:t>ou stand</w:t>
      </w:r>
      <w:r w:rsidR="004E5939" w:rsidRPr="00C45B7F">
        <w:rPr>
          <w:rFonts w:ascii="Times New Roman" w:hAnsi="Times New Roman" w:cs="Times New Roman"/>
          <w:color w:val="FF0000"/>
          <w:sz w:val="24"/>
          <w:szCs w:val="24"/>
        </w:rPr>
        <w:t>—</w:t>
      </w:r>
      <w:r w:rsidR="000325B3" w:rsidRPr="004E5939">
        <w:rPr>
          <w:rFonts w:ascii="Times New Roman" w:hAnsi="Times New Roman" w:cs="Times New Roman"/>
          <w:sz w:val="24"/>
          <w:szCs w:val="24"/>
        </w:rPr>
        <w:t>B</w:t>
      </w:r>
      <w:r w:rsidR="00530D4F" w:rsidRPr="004E5939">
        <w:rPr>
          <w:rFonts w:ascii="Times New Roman" w:hAnsi="Times New Roman" w:cs="Times New Roman"/>
          <w:sz w:val="24"/>
          <w:szCs w:val="24"/>
        </w:rPr>
        <w:t>ecause</w:t>
      </w:r>
      <w:r w:rsidRPr="004E5939">
        <w:rPr>
          <w:rFonts w:ascii="Times New Roman" w:hAnsi="Times New Roman" w:cs="Times New Roman"/>
          <w:sz w:val="24"/>
          <w:szCs w:val="24"/>
        </w:rPr>
        <w:t xml:space="preserve"> he </w:t>
      </w:r>
      <w:r w:rsidR="000325B3" w:rsidRPr="004E5939">
        <w:rPr>
          <w:rFonts w:ascii="Times New Roman" w:hAnsi="Times New Roman" w:cs="Times New Roman"/>
          <w:sz w:val="24"/>
          <w:szCs w:val="24"/>
        </w:rPr>
        <w:t xml:space="preserve">summoned them to make a covenant, as it says, </w:t>
      </w:r>
      <w:r w:rsidR="00546D4E" w:rsidRPr="004E5939">
        <w:rPr>
          <w:rFonts w:ascii="Times New Roman" w:hAnsi="Times New Roman" w:cs="Times New Roman"/>
          <w:i/>
          <w:iCs/>
          <w:color w:val="FFC000"/>
          <w:sz w:val="24"/>
          <w:szCs w:val="24"/>
        </w:rPr>
        <w:t>Moses called to all Israel</w:t>
      </w:r>
      <w:r w:rsidRPr="004E5939">
        <w:rPr>
          <w:rFonts w:ascii="Times New Roman" w:hAnsi="Times New Roman" w:cs="Times New Roman"/>
          <w:sz w:val="24"/>
          <w:szCs w:val="24"/>
        </w:rPr>
        <w:t xml:space="preserve"> </w:t>
      </w:r>
      <w:r w:rsidR="000325B3" w:rsidRPr="004E5939">
        <w:rPr>
          <w:rFonts w:ascii="Times New Roman" w:hAnsi="Times New Roman" w:cs="Times New Roman"/>
          <w:color w:val="0070C0"/>
          <w:sz w:val="24"/>
          <w:szCs w:val="24"/>
        </w:rPr>
        <w:t>(Deuteronomy 29:1)</w:t>
      </w:r>
      <w:r w:rsidR="000325B3" w:rsidRPr="004E5939">
        <w:rPr>
          <w:rFonts w:ascii="Times New Roman" w:hAnsi="Times New Roman" w:cs="Times New Roman"/>
          <w:sz w:val="24"/>
          <w:szCs w:val="24"/>
        </w:rPr>
        <w:t xml:space="preserve">, he consequently said, </w:t>
      </w:r>
      <w:r w:rsidR="000325B3" w:rsidRPr="004E5939">
        <w:rPr>
          <w:rFonts w:ascii="Times New Roman" w:hAnsi="Times New Roman" w:cs="Times New Roman"/>
          <w:i/>
          <w:iCs/>
          <w:color w:val="FFC000"/>
          <w:sz w:val="24"/>
          <w:szCs w:val="24"/>
        </w:rPr>
        <w:t>A</w:t>
      </w:r>
      <w:r w:rsidRPr="004E5939">
        <w:rPr>
          <w:rFonts w:ascii="Times New Roman" w:hAnsi="Times New Roman" w:cs="Times New Roman"/>
          <w:i/>
          <w:iCs/>
          <w:color w:val="FFC000"/>
          <w:sz w:val="24"/>
          <w:szCs w:val="24"/>
        </w:rPr>
        <w:t>ll of you</w:t>
      </w:r>
      <w:r w:rsidRPr="004E5939">
        <w:rPr>
          <w:rFonts w:ascii="Times New Roman" w:hAnsi="Times New Roman" w:cs="Times New Roman"/>
          <w:sz w:val="24"/>
          <w:szCs w:val="24"/>
        </w:rPr>
        <w:t>.</w:t>
      </w:r>
    </w:p>
    <w:p w14:paraId="005B7CDD" w14:textId="1945D50F" w:rsidR="00031532" w:rsidRPr="004E5939" w:rsidRDefault="00031532"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29:9 </w:t>
      </w:r>
      <w:r w:rsidR="006E6A45" w:rsidRPr="004E5939">
        <w:rPr>
          <w:rFonts w:ascii="Times New Roman" w:hAnsi="Times New Roman" w:cs="Times New Roman"/>
          <w:color w:val="FF0000"/>
          <w:sz w:val="24"/>
          <w:szCs w:val="24"/>
        </w:rPr>
        <w:t>Before</w:t>
      </w:r>
      <w:r w:rsidRPr="004E5939">
        <w:rPr>
          <w:rFonts w:ascii="Times New Roman" w:hAnsi="Times New Roman" w:cs="Times New Roman"/>
          <w:color w:val="FF0000"/>
          <w:sz w:val="24"/>
          <w:szCs w:val="24"/>
        </w:rPr>
        <w:t xml:space="preserve"> </w:t>
      </w:r>
      <w:r w:rsidR="007C5A83" w:rsidRPr="004E5939">
        <w:rPr>
          <w:rFonts w:ascii="Times New Roman" w:hAnsi="Times New Roman" w:cs="Times New Roman"/>
          <w:color w:val="FF0000"/>
          <w:sz w:val="24"/>
          <w:szCs w:val="24"/>
        </w:rPr>
        <w:t>Adonai</w:t>
      </w:r>
      <w:r w:rsidRPr="004E5939">
        <w:rPr>
          <w:rFonts w:ascii="Times New Roman" w:hAnsi="Times New Roman" w:cs="Times New Roman"/>
          <w:color w:val="FF0000"/>
          <w:sz w:val="24"/>
          <w:szCs w:val="24"/>
        </w:rPr>
        <w:t xml:space="preserve"> your God</w:t>
      </w:r>
      <w:r w:rsidR="004E5939" w:rsidRPr="00C45B7F">
        <w:rPr>
          <w:rFonts w:ascii="Times New Roman" w:hAnsi="Times New Roman" w:cs="Times New Roman"/>
          <w:color w:val="FF0000"/>
          <w:sz w:val="24"/>
          <w:szCs w:val="24"/>
        </w:rPr>
        <w:t>—</w:t>
      </w:r>
      <w:r w:rsidR="006E6A45" w:rsidRPr="004E5939">
        <w:rPr>
          <w:rFonts w:ascii="Times New Roman" w:hAnsi="Times New Roman" w:cs="Times New Roman"/>
          <w:sz w:val="24"/>
          <w:szCs w:val="24"/>
        </w:rPr>
        <w:t>Meaning, before God’s Tabernacle</w:t>
      </w:r>
      <w:r w:rsidRPr="004E5939">
        <w:rPr>
          <w:rFonts w:ascii="Times New Roman" w:hAnsi="Times New Roman" w:cs="Times New Roman"/>
          <w:sz w:val="24"/>
          <w:szCs w:val="24"/>
        </w:rPr>
        <w:t>.</w:t>
      </w:r>
    </w:p>
    <w:p w14:paraId="408D0AC0" w14:textId="32392DB8" w:rsidR="0012754F" w:rsidRPr="004E5939" w:rsidRDefault="0012754F" w:rsidP="007F55BE">
      <w:pPr>
        <w:spacing w:line="240" w:lineRule="auto"/>
        <w:ind w:left="720"/>
        <w:jc w:val="both"/>
        <w:rPr>
          <w:rFonts w:ascii="Times New Roman" w:hAnsi="Times New Roman" w:cs="Times New Roman"/>
          <w:color w:val="000000" w:themeColor="text1"/>
          <w:sz w:val="24"/>
          <w:szCs w:val="24"/>
        </w:rPr>
      </w:pPr>
      <w:r w:rsidRPr="004E5939">
        <w:rPr>
          <w:rFonts w:ascii="Times New Roman" w:hAnsi="Times New Roman" w:cs="Times New Roman"/>
          <w:color w:val="000000" w:themeColor="text1"/>
          <w:sz w:val="24"/>
          <w:szCs w:val="24"/>
        </w:rPr>
        <w:t>Then he specifies:</w:t>
      </w:r>
    </w:p>
    <w:p w14:paraId="50D1DECF" w14:textId="6B66954E" w:rsidR="00031532" w:rsidRPr="004E5939" w:rsidRDefault="00031532"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29:9 </w:t>
      </w:r>
      <w:r w:rsidR="0012754F" w:rsidRPr="004E5939">
        <w:rPr>
          <w:rFonts w:ascii="Times New Roman" w:hAnsi="Times New Roman" w:cs="Times New Roman"/>
          <w:color w:val="FF0000"/>
          <w:sz w:val="24"/>
          <w:szCs w:val="24"/>
        </w:rPr>
        <w:t>Y</w:t>
      </w:r>
      <w:r w:rsidRPr="004E5939">
        <w:rPr>
          <w:rFonts w:ascii="Times New Roman" w:hAnsi="Times New Roman" w:cs="Times New Roman"/>
          <w:color w:val="FF0000"/>
          <w:sz w:val="24"/>
          <w:szCs w:val="24"/>
        </w:rPr>
        <w:t>our heads</w:t>
      </w:r>
      <w:r w:rsidR="004E5939" w:rsidRPr="00C45B7F">
        <w:rPr>
          <w:rFonts w:ascii="Times New Roman" w:hAnsi="Times New Roman" w:cs="Times New Roman"/>
          <w:color w:val="FF0000"/>
          <w:sz w:val="24"/>
          <w:szCs w:val="24"/>
        </w:rPr>
        <w:t>—</w:t>
      </w:r>
      <w:r w:rsidR="0012754F" w:rsidRPr="004E5939">
        <w:rPr>
          <w:rFonts w:ascii="Times New Roman" w:hAnsi="Times New Roman" w:cs="Times New Roman"/>
          <w:sz w:val="24"/>
          <w:szCs w:val="24"/>
        </w:rPr>
        <w:t>That is, the princes</w:t>
      </w:r>
      <w:r w:rsidRPr="004E5939">
        <w:rPr>
          <w:rFonts w:ascii="Times New Roman" w:hAnsi="Times New Roman" w:cs="Times New Roman"/>
          <w:sz w:val="24"/>
          <w:szCs w:val="24"/>
        </w:rPr>
        <w:t xml:space="preserve"> [of the tribes].</w:t>
      </w:r>
    </w:p>
    <w:p w14:paraId="1E5D91B4" w14:textId="1172C0AC" w:rsidR="00031532" w:rsidRPr="004E5939" w:rsidRDefault="00031532"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29:9 </w:t>
      </w:r>
      <w:r w:rsidR="0012754F" w:rsidRPr="004E5939">
        <w:rPr>
          <w:rFonts w:ascii="Times New Roman" w:hAnsi="Times New Roman" w:cs="Times New Roman"/>
          <w:color w:val="FF0000"/>
          <w:sz w:val="24"/>
          <w:szCs w:val="24"/>
        </w:rPr>
        <w:t>T</w:t>
      </w:r>
      <w:r w:rsidRPr="004E5939">
        <w:rPr>
          <w:rFonts w:ascii="Times New Roman" w:hAnsi="Times New Roman" w:cs="Times New Roman"/>
          <w:color w:val="FF0000"/>
          <w:sz w:val="24"/>
          <w:szCs w:val="24"/>
        </w:rPr>
        <w:t>ribes</w:t>
      </w:r>
      <w:r w:rsidR="004E5939" w:rsidRPr="00C45B7F">
        <w:rPr>
          <w:rFonts w:ascii="Times New Roman" w:hAnsi="Times New Roman" w:cs="Times New Roman"/>
          <w:color w:val="FF0000"/>
          <w:sz w:val="24"/>
          <w:szCs w:val="24"/>
        </w:rPr>
        <w:t>—</w:t>
      </w:r>
      <w:r w:rsidR="0012754F" w:rsidRPr="004E5939">
        <w:rPr>
          <w:rFonts w:ascii="Times New Roman" w:hAnsi="Times New Roman" w:cs="Times New Roman"/>
          <w:sz w:val="24"/>
          <w:szCs w:val="24"/>
        </w:rPr>
        <w:t xml:space="preserve">That is, </w:t>
      </w:r>
      <w:r w:rsidR="00FB404F" w:rsidRPr="004E5939">
        <w:rPr>
          <w:rFonts w:ascii="Times New Roman" w:hAnsi="Times New Roman" w:cs="Times New Roman"/>
          <w:sz w:val="24"/>
          <w:szCs w:val="24"/>
        </w:rPr>
        <w:t>the tribal chiefs.</w:t>
      </w:r>
    </w:p>
    <w:p w14:paraId="06AB7AD7" w14:textId="6C7FFED2" w:rsidR="00031532" w:rsidRPr="004E5939" w:rsidRDefault="00031532"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29:9 </w:t>
      </w:r>
      <w:r w:rsidR="004919AF" w:rsidRPr="004E5939">
        <w:rPr>
          <w:rFonts w:ascii="Times New Roman" w:hAnsi="Times New Roman" w:cs="Times New Roman"/>
          <w:color w:val="FF0000"/>
          <w:sz w:val="24"/>
          <w:szCs w:val="24"/>
        </w:rPr>
        <w:t>E</w:t>
      </w:r>
      <w:r w:rsidRPr="004E5939">
        <w:rPr>
          <w:rFonts w:ascii="Times New Roman" w:hAnsi="Times New Roman" w:cs="Times New Roman"/>
          <w:color w:val="FF0000"/>
          <w:sz w:val="24"/>
          <w:szCs w:val="24"/>
        </w:rPr>
        <w:t>lders, and officers, all the men of Israel</w:t>
      </w:r>
      <w:r w:rsidR="004E5939" w:rsidRPr="00C45B7F">
        <w:rPr>
          <w:rFonts w:ascii="Times New Roman" w:hAnsi="Times New Roman" w:cs="Times New Roman"/>
          <w:color w:val="FF0000"/>
          <w:sz w:val="24"/>
          <w:szCs w:val="24"/>
        </w:rPr>
        <w:t>—</w:t>
      </w:r>
      <w:r w:rsidR="004919AF" w:rsidRPr="004E5939">
        <w:rPr>
          <w:rFonts w:ascii="Times New Roman" w:hAnsi="Times New Roman" w:cs="Times New Roman"/>
          <w:sz w:val="24"/>
          <w:szCs w:val="24"/>
        </w:rPr>
        <w:t xml:space="preserve">The masses </w:t>
      </w:r>
      <w:r w:rsidRPr="004E5939">
        <w:rPr>
          <w:rFonts w:ascii="Times New Roman" w:hAnsi="Times New Roman" w:cs="Times New Roman"/>
          <w:sz w:val="24"/>
          <w:szCs w:val="24"/>
        </w:rPr>
        <w:t xml:space="preserve">were divided up into </w:t>
      </w:r>
      <w:r w:rsidR="0054281A" w:rsidRPr="004E5939">
        <w:rPr>
          <w:rFonts w:ascii="Times New Roman" w:hAnsi="Times New Roman" w:cs="Times New Roman"/>
          <w:sz w:val="24"/>
          <w:szCs w:val="24"/>
        </w:rPr>
        <w:t>separate precincts</w:t>
      </w:r>
      <w:r w:rsidRPr="004E5939">
        <w:rPr>
          <w:rFonts w:ascii="Times New Roman" w:hAnsi="Times New Roman" w:cs="Times New Roman"/>
          <w:sz w:val="24"/>
          <w:szCs w:val="24"/>
        </w:rPr>
        <w:t xml:space="preserve"> [</w:t>
      </w:r>
      <w:r w:rsidR="00C053A6" w:rsidRPr="004E5939">
        <w:rPr>
          <w:rFonts w:ascii="Times New Roman" w:hAnsi="Times New Roman" w:cs="Times New Roman"/>
          <w:sz w:val="24"/>
          <w:szCs w:val="24"/>
        </w:rPr>
        <w:t>which</w:t>
      </w:r>
      <w:r w:rsidRPr="004E5939">
        <w:rPr>
          <w:rFonts w:ascii="Times New Roman" w:hAnsi="Times New Roman" w:cs="Times New Roman"/>
          <w:sz w:val="24"/>
          <w:szCs w:val="24"/>
        </w:rPr>
        <w:t xml:space="preserve"> is why they </w:t>
      </w:r>
      <w:r w:rsidR="00C053A6" w:rsidRPr="004E5939">
        <w:rPr>
          <w:rFonts w:ascii="Times New Roman" w:hAnsi="Times New Roman" w:cs="Times New Roman"/>
          <w:sz w:val="24"/>
          <w:szCs w:val="24"/>
        </w:rPr>
        <w:t>are</w:t>
      </w:r>
      <w:r w:rsidRPr="004E5939">
        <w:rPr>
          <w:rFonts w:ascii="Times New Roman" w:hAnsi="Times New Roman" w:cs="Times New Roman"/>
          <w:sz w:val="24"/>
          <w:szCs w:val="24"/>
        </w:rPr>
        <w:t xml:space="preserve"> listed in this way].</w:t>
      </w:r>
    </w:p>
    <w:p w14:paraId="7ADF463A" w14:textId="5BD9D4B9" w:rsidR="00031532" w:rsidRPr="004E5939" w:rsidRDefault="00031532"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29:10 </w:t>
      </w:r>
      <w:r w:rsidR="007212DD" w:rsidRPr="004E5939">
        <w:rPr>
          <w:rFonts w:ascii="Times New Roman" w:hAnsi="Times New Roman" w:cs="Times New Roman"/>
          <w:color w:val="FF0000"/>
          <w:sz w:val="24"/>
          <w:szCs w:val="24"/>
        </w:rPr>
        <w:t>Y</w:t>
      </w:r>
      <w:r w:rsidRPr="004E5939">
        <w:rPr>
          <w:rFonts w:ascii="Times New Roman" w:hAnsi="Times New Roman" w:cs="Times New Roman"/>
          <w:color w:val="FF0000"/>
          <w:sz w:val="24"/>
          <w:szCs w:val="24"/>
        </w:rPr>
        <w:t>our little ones, wives</w:t>
      </w:r>
      <w:r w:rsidR="004E5939" w:rsidRPr="00C45B7F">
        <w:rPr>
          <w:rFonts w:ascii="Times New Roman" w:hAnsi="Times New Roman" w:cs="Times New Roman"/>
          <w:color w:val="FF0000"/>
          <w:sz w:val="24"/>
          <w:szCs w:val="24"/>
        </w:rPr>
        <w:t>—</w:t>
      </w:r>
      <w:r w:rsidRPr="004E5939">
        <w:rPr>
          <w:rFonts w:ascii="Times New Roman" w:hAnsi="Times New Roman" w:cs="Times New Roman"/>
          <w:sz w:val="24"/>
          <w:szCs w:val="24"/>
        </w:rPr>
        <w:t xml:space="preserve">It seems that all of them, from </w:t>
      </w:r>
      <w:r w:rsidR="00FB61DB" w:rsidRPr="004E5939">
        <w:rPr>
          <w:rFonts w:ascii="Times New Roman" w:hAnsi="Times New Roman" w:cs="Times New Roman"/>
          <w:sz w:val="24"/>
          <w:szCs w:val="24"/>
        </w:rPr>
        <w:t>young to old,</w:t>
      </w:r>
      <w:r w:rsidRPr="004E5939">
        <w:rPr>
          <w:rFonts w:ascii="Times New Roman" w:hAnsi="Times New Roman" w:cs="Times New Roman"/>
          <w:sz w:val="24"/>
          <w:szCs w:val="24"/>
        </w:rPr>
        <w:t xml:space="preserve"> gathered together.</w:t>
      </w:r>
    </w:p>
    <w:p w14:paraId="6296093E" w14:textId="2EE5EAFE" w:rsidR="00031532" w:rsidRPr="004E5939" w:rsidRDefault="00031532" w:rsidP="007F55BE">
      <w:pPr>
        <w:spacing w:line="240" w:lineRule="auto"/>
        <w:ind w:firstLine="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29:10 </w:t>
      </w:r>
      <w:r w:rsidR="00FB61DB" w:rsidRPr="004E5939">
        <w:rPr>
          <w:rFonts w:ascii="Times New Roman" w:hAnsi="Times New Roman" w:cs="Times New Roman"/>
          <w:color w:val="FF0000"/>
          <w:sz w:val="24"/>
          <w:szCs w:val="24"/>
        </w:rPr>
        <w:t>F</w:t>
      </w:r>
      <w:r w:rsidRPr="004E5939">
        <w:rPr>
          <w:rFonts w:ascii="Times New Roman" w:hAnsi="Times New Roman" w:cs="Times New Roman"/>
          <w:color w:val="FF0000"/>
          <w:sz w:val="24"/>
          <w:szCs w:val="24"/>
        </w:rPr>
        <w:t xml:space="preserve">rom </w:t>
      </w:r>
      <w:r w:rsidR="00FB61DB" w:rsidRPr="004E5939">
        <w:rPr>
          <w:rFonts w:ascii="Times New Roman" w:hAnsi="Times New Roman" w:cs="Times New Roman"/>
          <w:color w:val="FF0000"/>
          <w:sz w:val="24"/>
          <w:szCs w:val="24"/>
        </w:rPr>
        <w:t>your wo</w:t>
      </w:r>
      <w:r w:rsidR="00744AAE" w:rsidRPr="004E5939">
        <w:rPr>
          <w:rFonts w:ascii="Times New Roman" w:hAnsi="Times New Roman" w:cs="Times New Roman"/>
          <w:color w:val="FF0000"/>
          <w:sz w:val="24"/>
          <w:szCs w:val="24"/>
        </w:rPr>
        <w:t>o</w:t>
      </w:r>
      <w:r w:rsidR="00FB61DB" w:rsidRPr="004E5939">
        <w:rPr>
          <w:rFonts w:ascii="Times New Roman" w:hAnsi="Times New Roman" w:cs="Times New Roman"/>
          <w:color w:val="FF0000"/>
          <w:sz w:val="24"/>
          <w:szCs w:val="24"/>
        </w:rPr>
        <w:t>dchopper</w:t>
      </w:r>
      <w:r w:rsidR="004E5939" w:rsidRPr="00C45B7F">
        <w:rPr>
          <w:rFonts w:ascii="Times New Roman" w:hAnsi="Times New Roman" w:cs="Times New Roman"/>
          <w:color w:val="FF0000"/>
          <w:sz w:val="24"/>
          <w:szCs w:val="24"/>
        </w:rPr>
        <w:t>—</w:t>
      </w:r>
      <w:r w:rsidR="00744AAE" w:rsidRPr="004E5939">
        <w:rPr>
          <w:rFonts w:ascii="Times New Roman" w:hAnsi="Times New Roman" w:cs="Times New Roman"/>
          <w:sz w:val="24"/>
          <w:szCs w:val="24"/>
        </w:rPr>
        <w:t>W</w:t>
      </w:r>
      <w:r w:rsidRPr="004E5939">
        <w:rPr>
          <w:rFonts w:ascii="Times New Roman" w:hAnsi="Times New Roman" w:cs="Times New Roman"/>
          <w:sz w:val="24"/>
          <w:szCs w:val="24"/>
        </w:rPr>
        <w:t xml:space="preserve">ith their servants. </w:t>
      </w:r>
    </w:p>
    <w:p w14:paraId="21290CDA" w14:textId="7F56B5EF" w:rsidR="00031532" w:rsidRPr="004E5939" w:rsidRDefault="00031532"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29:11 </w:t>
      </w:r>
      <w:r w:rsidR="00744AAE" w:rsidRPr="004E5939">
        <w:rPr>
          <w:rFonts w:ascii="Times New Roman" w:hAnsi="Times New Roman" w:cs="Times New Roman"/>
          <w:color w:val="FF0000"/>
          <w:sz w:val="24"/>
          <w:szCs w:val="24"/>
        </w:rPr>
        <w:t>T</w:t>
      </w:r>
      <w:r w:rsidRPr="004E5939">
        <w:rPr>
          <w:rFonts w:ascii="Times New Roman" w:hAnsi="Times New Roman" w:cs="Times New Roman"/>
          <w:color w:val="FF0000"/>
          <w:sz w:val="24"/>
          <w:szCs w:val="24"/>
        </w:rPr>
        <w:t>hat you may enter into the covenant</w:t>
      </w:r>
      <w:r w:rsidR="004E5939" w:rsidRPr="00C45B7F">
        <w:rPr>
          <w:rFonts w:ascii="Times New Roman" w:hAnsi="Times New Roman" w:cs="Times New Roman"/>
          <w:color w:val="FF0000"/>
          <w:sz w:val="24"/>
          <w:szCs w:val="24"/>
        </w:rPr>
        <w:t>—</w:t>
      </w:r>
      <w:r w:rsidRPr="004E5939">
        <w:rPr>
          <w:rFonts w:ascii="Times New Roman" w:hAnsi="Times New Roman" w:cs="Times New Roman"/>
          <w:sz w:val="24"/>
          <w:szCs w:val="24"/>
        </w:rPr>
        <w:t xml:space="preserve">It is possible that it resembled the covenant at </w:t>
      </w:r>
      <w:r w:rsidR="007335ED" w:rsidRPr="004E5939">
        <w:rPr>
          <w:rFonts w:ascii="Times New Roman" w:hAnsi="Times New Roman" w:cs="Times New Roman"/>
          <w:sz w:val="24"/>
          <w:szCs w:val="24"/>
        </w:rPr>
        <w:t>Horeb</w:t>
      </w:r>
      <w:r w:rsidRPr="004E5939">
        <w:rPr>
          <w:rFonts w:ascii="Times New Roman" w:hAnsi="Times New Roman" w:cs="Times New Roman"/>
          <w:sz w:val="24"/>
          <w:szCs w:val="24"/>
        </w:rPr>
        <w:t xml:space="preserve"> </w:t>
      </w:r>
      <w:r w:rsidR="00832FE0" w:rsidRPr="004E5939">
        <w:rPr>
          <w:rFonts w:ascii="Times New Roman" w:hAnsi="Times New Roman" w:cs="Times New Roman"/>
          <w:sz w:val="24"/>
          <w:szCs w:val="24"/>
        </w:rPr>
        <w:t>with the offering of sacrifices</w:t>
      </w:r>
      <w:r w:rsidRPr="004E5939">
        <w:rPr>
          <w:rFonts w:ascii="Times New Roman" w:hAnsi="Times New Roman" w:cs="Times New Roman"/>
          <w:sz w:val="24"/>
          <w:szCs w:val="24"/>
        </w:rPr>
        <w:t xml:space="preserve"> and the sprinkling of blood, </w:t>
      </w:r>
      <w:r w:rsidR="00832FE0" w:rsidRPr="004E5939">
        <w:rPr>
          <w:rFonts w:ascii="Times New Roman" w:hAnsi="Times New Roman" w:cs="Times New Roman"/>
          <w:sz w:val="24"/>
          <w:szCs w:val="24"/>
        </w:rPr>
        <w:t>even</w:t>
      </w:r>
      <w:r w:rsidRPr="004E5939">
        <w:rPr>
          <w:rFonts w:ascii="Times New Roman" w:hAnsi="Times New Roman" w:cs="Times New Roman"/>
          <w:sz w:val="24"/>
          <w:szCs w:val="24"/>
        </w:rPr>
        <w:t xml:space="preserve"> </w:t>
      </w:r>
      <w:r w:rsidR="00B95E2D" w:rsidRPr="004E5939">
        <w:rPr>
          <w:rFonts w:ascii="Times New Roman" w:hAnsi="Times New Roman" w:cs="Times New Roman"/>
          <w:sz w:val="24"/>
          <w:szCs w:val="24"/>
        </w:rPr>
        <w:t>though</w:t>
      </w:r>
      <w:r w:rsidRPr="004E5939">
        <w:rPr>
          <w:rFonts w:ascii="Times New Roman" w:hAnsi="Times New Roman" w:cs="Times New Roman"/>
          <w:sz w:val="24"/>
          <w:szCs w:val="24"/>
        </w:rPr>
        <w:t xml:space="preserve"> these </w:t>
      </w:r>
      <w:r w:rsidR="00832FE0" w:rsidRPr="004E5939">
        <w:rPr>
          <w:rFonts w:ascii="Times New Roman" w:hAnsi="Times New Roman" w:cs="Times New Roman"/>
          <w:sz w:val="24"/>
          <w:szCs w:val="24"/>
        </w:rPr>
        <w:t>are</w:t>
      </w:r>
      <w:r w:rsidRPr="004E5939">
        <w:rPr>
          <w:rFonts w:ascii="Times New Roman" w:hAnsi="Times New Roman" w:cs="Times New Roman"/>
          <w:sz w:val="24"/>
          <w:szCs w:val="24"/>
        </w:rPr>
        <w:t xml:space="preserve"> not mentioned</w:t>
      </w:r>
      <w:r w:rsidR="00832FE0" w:rsidRPr="004E5939">
        <w:rPr>
          <w:rFonts w:ascii="Times New Roman" w:hAnsi="Times New Roman" w:cs="Times New Roman"/>
          <w:sz w:val="24"/>
          <w:szCs w:val="24"/>
        </w:rPr>
        <w:t xml:space="preserve">. Alternatively, </w:t>
      </w:r>
      <w:r w:rsidR="00740EFE" w:rsidRPr="004E5939">
        <w:rPr>
          <w:rFonts w:ascii="Times New Roman" w:hAnsi="Times New Roman" w:cs="Times New Roman"/>
          <w:sz w:val="24"/>
          <w:szCs w:val="24"/>
        </w:rPr>
        <w:t xml:space="preserve">it was the mention of the curse </w:t>
      </w:r>
      <w:r w:rsidR="00BB7CE3" w:rsidRPr="004E5939">
        <w:rPr>
          <w:rFonts w:ascii="Times New Roman" w:hAnsi="Times New Roman" w:cs="Times New Roman"/>
          <w:sz w:val="24"/>
          <w:szCs w:val="24"/>
        </w:rPr>
        <w:t>a</w:t>
      </w:r>
      <w:r w:rsidR="00740EFE" w:rsidRPr="004E5939">
        <w:rPr>
          <w:rFonts w:ascii="Times New Roman" w:hAnsi="Times New Roman" w:cs="Times New Roman"/>
          <w:sz w:val="24"/>
          <w:szCs w:val="24"/>
        </w:rPr>
        <w:t xml:space="preserve">nd </w:t>
      </w:r>
      <w:r w:rsidR="00BB7CE3" w:rsidRPr="004E5939">
        <w:rPr>
          <w:rFonts w:ascii="Times New Roman" w:hAnsi="Times New Roman" w:cs="Times New Roman"/>
          <w:sz w:val="24"/>
          <w:szCs w:val="24"/>
        </w:rPr>
        <w:t xml:space="preserve">the </w:t>
      </w:r>
      <w:r w:rsidR="00740EFE" w:rsidRPr="004E5939">
        <w:rPr>
          <w:rFonts w:ascii="Times New Roman" w:hAnsi="Times New Roman" w:cs="Times New Roman"/>
          <w:sz w:val="24"/>
          <w:szCs w:val="24"/>
        </w:rPr>
        <w:t xml:space="preserve">oath, as mentioned in the Torah portion of </w:t>
      </w:r>
      <w:r w:rsidR="00740EFE" w:rsidRPr="004E5939">
        <w:rPr>
          <w:rFonts w:ascii="Times New Roman" w:hAnsi="Times New Roman" w:cs="Times New Roman"/>
          <w:i/>
          <w:iCs/>
          <w:sz w:val="24"/>
          <w:szCs w:val="24"/>
        </w:rPr>
        <w:t>Im Beḥuḳḳotai</w:t>
      </w:r>
      <w:r w:rsidR="00740EFE" w:rsidRPr="004E5939">
        <w:rPr>
          <w:rFonts w:ascii="Times New Roman" w:hAnsi="Times New Roman" w:cs="Times New Roman"/>
          <w:sz w:val="24"/>
          <w:szCs w:val="24"/>
        </w:rPr>
        <w:t>.</w:t>
      </w:r>
    </w:p>
    <w:p w14:paraId="3EDED63F" w14:textId="0553556C" w:rsidR="00031532" w:rsidRPr="004E5939" w:rsidRDefault="00031532" w:rsidP="007E0183">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29:11 </w:t>
      </w:r>
      <w:r w:rsidR="00CE3187" w:rsidRPr="004E5939">
        <w:rPr>
          <w:rFonts w:ascii="Times New Roman" w:hAnsi="Times New Roman" w:cs="Times New Roman"/>
          <w:color w:val="FF0000"/>
          <w:sz w:val="24"/>
          <w:szCs w:val="24"/>
        </w:rPr>
        <w:t>T</w:t>
      </w:r>
      <w:r w:rsidRPr="004E5939">
        <w:rPr>
          <w:rFonts w:ascii="Times New Roman" w:hAnsi="Times New Roman" w:cs="Times New Roman"/>
          <w:color w:val="FF0000"/>
          <w:sz w:val="24"/>
          <w:szCs w:val="24"/>
        </w:rPr>
        <w:t>hat you may enter into the covenant</w:t>
      </w:r>
      <w:r w:rsidRPr="004E5939">
        <w:rPr>
          <w:rFonts w:ascii="Times New Roman" w:hAnsi="Times New Roman" w:cs="Times New Roman"/>
          <w:sz w:val="24"/>
          <w:szCs w:val="24"/>
        </w:rPr>
        <w:t xml:space="preserve"> </w:t>
      </w:r>
      <w:r w:rsidR="00CE3187" w:rsidRPr="004E5939">
        <w:rPr>
          <w:rFonts w:ascii="Times New Roman" w:hAnsi="Times New Roman" w:cs="Times New Roman"/>
          <w:color w:val="FF0000"/>
          <w:sz w:val="24"/>
          <w:szCs w:val="24"/>
        </w:rPr>
        <w:t>[</w:t>
      </w:r>
      <w:r w:rsidR="00CE3187" w:rsidRPr="004E5939">
        <w:rPr>
          <w:rFonts w:ascii="Times New Roman" w:hAnsi="Times New Roman" w:cs="Times New Roman"/>
          <w:i/>
          <w:iCs/>
          <w:color w:val="FF0000"/>
          <w:sz w:val="24"/>
          <w:szCs w:val="24"/>
        </w:rPr>
        <w:t xml:space="preserve">le‘ovrekha </w:t>
      </w:r>
      <w:r w:rsidR="007E0183" w:rsidRPr="004E5939">
        <w:rPr>
          <w:rFonts w:ascii="Times New Roman" w:hAnsi="Times New Roman" w:cs="Times New Roman"/>
          <w:i/>
          <w:iCs/>
          <w:color w:val="FF0000"/>
          <w:sz w:val="24"/>
          <w:szCs w:val="24"/>
        </w:rPr>
        <w:t>bivrit</w:t>
      </w:r>
      <w:r w:rsidR="00CE3187" w:rsidRPr="004E5939">
        <w:rPr>
          <w:rFonts w:ascii="Times New Roman" w:hAnsi="Times New Roman" w:cs="Times New Roman"/>
          <w:color w:val="FF0000"/>
          <w:sz w:val="24"/>
          <w:szCs w:val="24"/>
        </w:rPr>
        <w:t>]</w:t>
      </w:r>
      <w:r w:rsidR="004E5939" w:rsidRPr="00C45B7F">
        <w:rPr>
          <w:rFonts w:ascii="Times New Roman" w:hAnsi="Times New Roman" w:cs="Times New Roman"/>
          <w:color w:val="FF0000"/>
          <w:sz w:val="24"/>
          <w:szCs w:val="24"/>
        </w:rPr>
        <w:t>—</w:t>
      </w:r>
      <w:r w:rsidR="00CE3187" w:rsidRPr="004E5939">
        <w:rPr>
          <w:rFonts w:ascii="Times New Roman" w:hAnsi="Times New Roman" w:cs="Times New Roman"/>
          <w:sz w:val="24"/>
          <w:szCs w:val="24"/>
        </w:rPr>
        <w:t>T</w:t>
      </w:r>
      <w:r w:rsidRPr="004E5939">
        <w:rPr>
          <w:rFonts w:ascii="Times New Roman" w:hAnsi="Times New Roman" w:cs="Times New Roman"/>
          <w:sz w:val="24"/>
          <w:szCs w:val="24"/>
        </w:rPr>
        <w:t xml:space="preserve">his is not like </w:t>
      </w:r>
      <w:r w:rsidR="00CE3187" w:rsidRPr="004E5939">
        <w:rPr>
          <w:rFonts w:ascii="Times New Roman" w:hAnsi="Times New Roman" w:cs="Times New Roman"/>
          <w:i/>
          <w:iCs/>
          <w:color w:val="FFC000"/>
          <w:sz w:val="24"/>
          <w:szCs w:val="24"/>
        </w:rPr>
        <w:t>transgressing His covenant [</w:t>
      </w:r>
      <w:r w:rsidR="00CE3187" w:rsidRPr="004E5939">
        <w:rPr>
          <w:rFonts w:ascii="Times New Roman" w:hAnsi="Times New Roman" w:cs="Times New Roman"/>
          <w:color w:val="FFC000"/>
          <w:sz w:val="24"/>
          <w:szCs w:val="24"/>
        </w:rPr>
        <w:t>la‘avor berito</w:t>
      </w:r>
      <w:r w:rsidR="00CE3187" w:rsidRPr="004E5939">
        <w:rPr>
          <w:rFonts w:ascii="Times New Roman" w:hAnsi="Times New Roman" w:cs="Times New Roman"/>
          <w:i/>
          <w:iCs/>
          <w:color w:val="FFC000"/>
          <w:sz w:val="24"/>
          <w:szCs w:val="24"/>
        </w:rPr>
        <w:t>]</w:t>
      </w:r>
      <w:r w:rsidR="00CE3187" w:rsidRPr="004E5939">
        <w:rPr>
          <w:rFonts w:ascii="Times New Roman" w:hAnsi="Times New Roman" w:cs="Times New Roman"/>
          <w:i/>
          <w:iCs/>
          <w:sz w:val="24"/>
          <w:szCs w:val="24"/>
        </w:rPr>
        <w:t xml:space="preserve"> </w:t>
      </w:r>
      <w:r w:rsidR="00CE3187" w:rsidRPr="004E5939">
        <w:rPr>
          <w:rFonts w:ascii="Times New Roman" w:hAnsi="Times New Roman" w:cs="Times New Roman"/>
          <w:color w:val="0070C0"/>
          <w:sz w:val="24"/>
          <w:szCs w:val="24"/>
        </w:rPr>
        <w:t>(Deuteronomy 17:2)</w:t>
      </w:r>
      <w:r w:rsidR="00CE3187" w:rsidRPr="004E5939">
        <w:rPr>
          <w:rFonts w:ascii="Times New Roman" w:hAnsi="Times New Roman" w:cs="Times New Roman"/>
          <w:sz w:val="24"/>
          <w:szCs w:val="24"/>
        </w:rPr>
        <w:t>,</w:t>
      </w:r>
      <w:r w:rsidR="007E0183" w:rsidRPr="004E5939">
        <w:rPr>
          <w:rFonts w:ascii="Times New Roman" w:hAnsi="Times New Roman" w:cs="Times New Roman"/>
          <w:sz w:val="24"/>
          <w:szCs w:val="24"/>
        </w:rPr>
        <w:t xml:space="preserve"> because [here] the sense is entering, on account of the prepositional </w:t>
      </w:r>
      <w:r w:rsidR="007E0183" w:rsidRPr="004E5939">
        <w:rPr>
          <w:rFonts w:ascii="Times New Roman" w:hAnsi="Times New Roman" w:cs="Times New Roman"/>
          <w:i/>
          <w:iCs/>
          <w:sz w:val="24"/>
          <w:szCs w:val="24"/>
        </w:rPr>
        <w:t xml:space="preserve">bet </w:t>
      </w:r>
      <w:r w:rsidR="007E0183" w:rsidRPr="004E5939">
        <w:rPr>
          <w:rFonts w:ascii="Times New Roman" w:hAnsi="Times New Roman" w:cs="Times New Roman"/>
          <w:sz w:val="24"/>
          <w:szCs w:val="24"/>
        </w:rPr>
        <w:t xml:space="preserve">[of </w:t>
      </w:r>
      <w:r w:rsidR="007E0183" w:rsidRPr="004E5939">
        <w:rPr>
          <w:rFonts w:ascii="Times New Roman" w:hAnsi="Times New Roman" w:cs="Times New Roman"/>
          <w:i/>
          <w:iCs/>
          <w:color w:val="FFC000"/>
          <w:sz w:val="24"/>
          <w:szCs w:val="24"/>
        </w:rPr>
        <w:t>bivrit</w:t>
      </w:r>
      <w:r w:rsidR="007E0183" w:rsidRPr="004E5939">
        <w:rPr>
          <w:rFonts w:ascii="Times New Roman" w:hAnsi="Times New Roman" w:cs="Times New Roman"/>
          <w:sz w:val="24"/>
          <w:szCs w:val="24"/>
        </w:rPr>
        <w:t>].</w:t>
      </w:r>
      <w:r w:rsidRPr="004E5939">
        <w:rPr>
          <w:rFonts w:ascii="Times New Roman" w:hAnsi="Times New Roman" w:cs="Times New Roman"/>
          <w:sz w:val="24"/>
          <w:szCs w:val="24"/>
        </w:rPr>
        <w:t xml:space="preserve"> </w:t>
      </w:r>
    </w:p>
    <w:p w14:paraId="23CBE860" w14:textId="1FE72A35" w:rsidR="009B4F35" w:rsidRPr="004E5939" w:rsidRDefault="00031532"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29:12 </w:t>
      </w:r>
      <w:r w:rsidR="00B56D12" w:rsidRPr="004E5939">
        <w:rPr>
          <w:rFonts w:ascii="Times New Roman" w:hAnsi="Times New Roman" w:cs="Times New Roman"/>
          <w:color w:val="FF0000"/>
          <w:sz w:val="24"/>
          <w:szCs w:val="24"/>
        </w:rPr>
        <w:t>T</w:t>
      </w:r>
      <w:r w:rsidRPr="004E5939">
        <w:rPr>
          <w:rFonts w:ascii="Times New Roman" w:hAnsi="Times New Roman" w:cs="Times New Roman"/>
          <w:color w:val="FF0000"/>
          <w:sz w:val="24"/>
          <w:szCs w:val="24"/>
        </w:rPr>
        <w:t xml:space="preserve">hat </w:t>
      </w:r>
      <w:r w:rsidR="009D3B6B" w:rsidRPr="004E5939">
        <w:rPr>
          <w:rFonts w:ascii="Times New Roman" w:hAnsi="Times New Roman" w:cs="Times New Roman"/>
          <w:color w:val="FF0000"/>
          <w:sz w:val="24"/>
          <w:szCs w:val="24"/>
        </w:rPr>
        <w:t>H</w:t>
      </w:r>
      <w:r w:rsidRPr="004E5939">
        <w:rPr>
          <w:rFonts w:ascii="Times New Roman" w:hAnsi="Times New Roman" w:cs="Times New Roman"/>
          <w:color w:val="FF0000"/>
          <w:sz w:val="24"/>
          <w:szCs w:val="24"/>
        </w:rPr>
        <w:t>e may establish</w:t>
      </w:r>
      <w:r w:rsidR="004E5939" w:rsidRPr="00C45B7F">
        <w:rPr>
          <w:rFonts w:ascii="Times New Roman" w:hAnsi="Times New Roman" w:cs="Times New Roman"/>
          <w:color w:val="FF0000"/>
          <w:sz w:val="24"/>
          <w:szCs w:val="24"/>
        </w:rPr>
        <w:t>—</w:t>
      </w:r>
      <w:r w:rsidR="00B56D12" w:rsidRPr="004E5939">
        <w:rPr>
          <w:rFonts w:ascii="Times New Roman" w:hAnsi="Times New Roman" w:cs="Times New Roman"/>
          <w:sz w:val="24"/>
          <w:szCs w:val="24"/>
        </w:rPr>
        <w:t xml:space="preserve">Meaning, for this did He make the covenant, </w:t>
      </w:r>
      <w:r w:rsidR="005F2987" w:rsidRPr="004E5939">
        <w:rPr>
          <w:rFonts w:ascii="Times New Roman" w:hAnsi="Times New Roman" w:cs="Times New Roman"/>
          <w:sz w:val="24"/>
          <w:szCs w:val="24"/>
        </w:rPr>
        <w:t>so that they w</w:t>
      </w:r>
      <w:r w:rsidR="000D5F2A" w:rsidRPr="004E5939">
        <w:rPr>
          <w:rFonts w:ascii="Times New Roman" w:hAnsi="Times New Roman" w:cs="Times New Roman"/>
          <w:sz w:val="24"/>
          <w:szCs w:val="24"/>
        </w:rPr>
        <w:t>ould</w:t>
      </w:r>
      <w:r w:rsidR="005F2987" w:rsidRPr="004E5939">
        <w:rPr>
          <w:rFonts w:ascii="Times New Roman" w:hAnsi="Times New Roman" w:cs="Times New Roman"/>
          <w:sz w:val="24"/>
          <w:szCs w:val="24"/>
        </w:rPr>
        <w:t xml:space="preserve"> be </w:t>
      </w:r>
      <w:r w:rsidR="009B4F35" w:rsidRPr="004E5939">
        <w:rPr>
          <w:rFonts w:ascii="Times New Roman" w:hAnsi="Times New Roman" w:cs="Times New Roman"/>
          <w:sz w:val="24"/>
          <w:szCs w:val="24"/>
        </w:rPr>
        <w:t>H</w:t>
      </w:r>
      <w:r w:rsidR="005F2987" w:rsidRPr="004E5939">
        <w:rPr>
          <w:rFonts w:ascii="Times New Roman" w:hAnsi="Times New Roman" w:cs="Times New Roman"/>
          <w:sz w:val="24"/>
          <w:szCs w:val="24"/>
        </w:rPr>
        <w:t>is people</w:t>
      </w:r>
      <w:r w:rsidR="009B4F35" w:rsidRPr="004E5939">
        <w:rPr>
          <w:rFonts w:ascii="Times New Roman" w:hAnsi="Times New Roman" w:cs="Times New Roman"/>
          <w:sz w:val="24"/>
          <w:szCs w:val="24"/>
        </w:rPr>
        <w:t>.</w:t>
      </w:r>
      <w:r w:rsidR="005F2987" w:rsidRPr="004E5939">
        <w:rPr>
          <w:rFonts w:ascii="Times New Roman" w:hAnsi="Times New Roman" w:cs="Times New Roman"/>
          <w:sz w:val="24"/>
          <w:szCs w:val="24"/>
        </w:rPr>
        <w:t xml:space="preserve"> </w:t>
      </w:r>
    </w:p>
    <w:p w14:paraId="3BD48B94" w14:textId="45B52F52" w:rsidR="00031532" w:rsidRPr="004E5939" w:rsidRDefault="009B4F35"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29:12 </w:t>
      </w:r>
      <w:r w:rsidR="004C27D5" w:rsidRPr="004E5939">
        <w:rPr>
          <w:rFonts w:ascii="Times New Roman" w:hAnsi="Times New Roman" w:cs="Times New Roman"/>
          <w:color w:val="FF0000"/>
          <w:sz w:val="24"/>
          <w:szCs w:val="24"/>
        </w:rPr>
        <w:t>And t</w:t>
      </w:r>
      <w:r w:rsidRPr="004E5939">
        <w:rPr>
          <w:rFonts w:ascii="Times New Roman" w:hAnsi="Times New Roman" w:cs="Times New Roman"/>
          <w:color w:val="FF0000"/>
          <w:sz w:val="24"/>
          <w:szCs w:val="24"/>
        </w:rPr>
        <w:t>hat He may be your God</w:t>
      </w:r>
      <w:r w:rsidR="004E5939" w:rsidRPr="00C45B7F">
        <w:rPr>
          <w:rFonts w:ascii="Times New Roman" w:hAnsi="Times New Roman" w:cs="Times New Roman"/>
          <w:color w:val="FF0000"/>
          <w:sz w:val="24"/>
          <w:szCs w:val="24"/>
        </w:rPr>
        <w:t>—</w:t>
      </w:r>
      <w:r w:rsidRPr="004E5939">
        <w:rPr>
          <w:rFonts w:ascii="Times New Roman" w:hAnsi="Times New Roman" w:cs="Times New Roman"/>
          <w:sz w:val="24"/>
          <w:szCs w:val="24"/>
        </w:rPr>
        <w:t>F</w:t>
      </w:r>
      <w:r w:rsidR="000D5F2A" w:rsidRPr="004E5939">
        <w:rPr>
          <w:rFonts w:ascii="Times New Roman" w:hAnsi="Times New Roman" w:cs="Times New Roman"/>
          <w:sz w:val="24"/>
          <w:szCs w:val="24"/>
        </w:rPr>
        <w:t>or thus did He swear to the holy Patriarchs</w:t>
      </w:r>
      <w:r w:rsidR="00031532" w:rsidRPr="004E5939">
        <w:rPr>
          <w:rFonts w:ascii="Times New Roman" w:hAnsi="Times New Roman" w:cs="Times New Roman"/>
          <w:sz w:val="24"/>
          <w:szCs w:val="24"/>
        </w:rPr>
        <w:t>.</w:t>
      </w:r>
    </w:p>
    <w:p w14:paraId="406F3BE2" w14:textId="05285E51" w:rsidR="00031532" w:rsidRPr="004E5939" w:rsidRDefault="00031532" w:rsidP="007F55BE">
      <w:pPr>
        <w:spacing w:line="240" w:lineRule="auto"/>
        <w:ind w:left="720"/>
        <w:jc w:val="both"/>
        <w:rPr>
          <w:rFonts w:ascii="Times New Roman" w:hAnsi="Times New Roman" w:cs="Times New Roman"/>
          <w:sz w:val="24"/>
          <w:szCs w:val="24"/>
          <w:rtl/>
        </w:rPr>
      </w:pPr>
      <w:r w:rsidRPr="004E5939">
        <w:rPr>
          <w:rFonts w:ascii="Times New Roman" w:hAnsi="Times New Roman" w:cs="Times New Roman"/>
          <w:color w:val="FF0000"/>
          <w:sz w:val="24"/>
          <w:szCs w:val="24"/>
        </w:rPr>
        <w:t xml:space="preserve">29:13 </w:t>
      </w:r>
      <w:r w:rsidR="00EF3AD9" w:rsidRPr="004E5939">
        <w:rPr>
          <w:rFonts w:ascii="Times New Roman" w:hAnsi="Times New Roman" w:cs="Times New Roman"/>
          <w:color w:val="FF0000"/>
          <w:sz w:val="24"/>
          <w:szCs w:val="24"/>
        </w:rPr>
        <w:t>I</w:t>
      </w:r>
      <w:r w:rsidRPr="004E5939">
        <w:rPr>
          <w:rFonts w:ascii="Times New Roman" w:hAnsi="Times New Roman" w:cs="Times New Roman"/>
          <w:color w:val="FF0000"/>
          <w:sz w:val="24"/>
          <w:szCs w:val="24"/>
        </w:rPr>
        <w:t xml:space="preserve"> do </w:t>
      </w:r>
      <w:r w:rsidR="00EF3AD9" w:rsidRPr="004E5939">
        <w:rPr>
          <w:rFonts w:ascii="Times New Roman" w:hAnsi="Times New Roman" w:cs="Times New Roman"/>
          <w:color w:val="FF0000"/>
          <w:sz w:val="24"/>
          <w:szCs w:val="24"/>
        </w:rPr>
        <w:t xml:space="preserve">not </w:t>
      </w:r>
      <w:r w:rsidRPr="004E5939">
        <w:rPr>
          <w:rFonts w:ascii="Times New Roman" w:hAnsi="Times New Roman" w:cs="Times New Roman"/>
          <w:color w:val="FF0000"/>
          <w:sz w:val="24"/>
          <w:szCs w:val="24"/>
        </w:rPr>
        <w:t xml:space="preserve">make… with you </w:t>
      </w:r>
      <w:r w:rsidR="00EF3AD9" w:rsidRPr="004E5939">
        <w:rPr>
          <w:rFonts w:ascii="Times New Roman" w:hAnsi="Times New Roman" w:cs="Times New Roman"/>
          <w:color w:val="FF0000"/>
          <w:sz w:val="24"/>
          <w:szCs w:val="24"/>
        </w:rPr>
        <w:t>alone</w:t>
      </w:r>
      <w:r w:rsidR="004E5939" w:rsidRPr="00C45B7F">
        <w:rPr>
          <w:rFonts w:ascii="Times New Roman" w:hAnsi="Times New Roman" w:cs="Times New Roman"/>
          <w:color w:val="FF0000"/>
          <w:sz w:val="24"/>
          <w:szCs w:val="24"/>
        </w:rPr>
        <w:t>—</w:t>
      </w:r>
      <w:r w:rsidR="00EF3AD9" w:rsidRPr="004E5939">
        <w:rPr>
          <w:rFonts w:ascii="Times New Roman" w:hAnsi="Times New Roman" w:cs="Times New Roman"/>
          <w:sz w:val="24"/>
          <w:szCs w:val="24"/>
        </w:rPr>
        <w:t xml:space="preserve">Whoever explains that </w:t>
      </w:r>
      <w:r w:rsidR="006B6EA7" w:rsidRPr="004E5939">
        <w:rPr>
          <w:rFonts w:ascii="Times New Roman" w:hAnsi="Times New Roman" w:cs="Times New Roman"/>
          <w:sz w:val="24"/>
          <w:szCs w:val="24"/>
        </w:rPr>
        <w:t>the meaning is to include the nations of the world has spoken nonsense</w:t>
      </w:r>
      <w:r w:rsidR="00B95E2D" w:rsidRPr="004E5939">
        <w:rPr>
          <w:rFonts w:ascii="Times New Roman" w:hAnsi="Times New Roman" w:cs="Times New Roman"/>
          <w:sz w:val="24"/>
          <w:szCs w:val="24"/>
        </w:rPr>
        <w:t>.</w:t>
      </w:r>
      <w:r w:rsidRPr="004E5939">
        <w:rPr>
          <w:rFonts w:ascii="Times New Roman" w:hAnsi="Times New Roman" w:cs="Times New Roman"/>
          <w:sz w:val="24"/>
          <w:szCs w:val="24"/>
        </w:rPr>
        <w:t xml:space="preserve"> </w:t>
      </w:r>
      <w:r w:rsidR="00B95E2D" w:rsidRPr="004E5939">
        <w:rPr>
          <w:rFonts w:ascii="Times New Roman" w:hAnsi="Times New Roman" w:cs="Times New Roman"/>
          <w:sz w:val="24"/>
          <w:szCs w:val="24"/>
        </w:rPr>
        <w:t>F</w:t>
      </w:r>
      <w:r w:rsidRPr="004E5939">
        <w:rPr>
          <w:rFonts w:ascii="Times New Roman" w:hAnsi="Times New Roman" w:cs="Times New Roman"/>
          <w:sz w:val="24"/>
          <w:szCs w:val="24"/>
        </w:rPr>
        <w:t>or it stands to reason that they</w:t>
      </w:r>
      <w:r w:rsidR="006341C9" w:rsidRPr="004E5939">
        <w:rPr>
          <w:rFonts w:ascii="Times New Roman" w:hAnsi="Times New Roman" w:cs="Times New Roman"/>
          <w:sz w:val="24"/>
          <w:szCs w:val="24"/>
        </w:rPr>
        <w:t xml:space="preserve"> [the Israelites themselves]</w:t>
      </w:r>
      <w:r w:rsidRPr="004E5939">
        <w:rPr>
          <w:rFonts w:ascii="Times New Roman" w:hAnsi="Times New Roman" w:cs="Times New Roman"/>
          <w:sz w:val="24"/>
          <w:szCs w:val="24"/>
        </w:rPr>
        <w:t xml:space="preserve"> should be culpable for transgressing [the covenant]</w:t>
      </w:r>
      <w:r w:rsidR="00491D2E" w:rsidRPr="004E5939">
        <w:rPr>
          <w:rFonts w:ascii="Times New Roman" w:hAnsi="Times New Roman" w:cs="Times New Roman"/>
          <w:sz w:val="24"/>
          <w:szCs w:val="24"/>
        </w:rPr>
        <w:t>.</w:t>
      </w:r>
      <w:r w:rsidR="00DA25CE" w:rsidRPr="004E5939">
        <w:rPr>
          <w:rStyle w:val="FootnoteReference"/>
          <w:rFonts w:ascii="Times New Roman" w:hAnsi="Times New Roman" w:cs="Times New Roman"/>
          <w:sz w:val="24"/>
          <w:szCs w:val="24"/>
        </w:rPr>
        <w:footnoteReference w:id="407"/>
      </w:r>
      <w:r w:rsidR="00491D2E" w:rsidRPr="004E5939">
        <w:rPr>
          <w:rFonts w:ascii="Times New Roman" w:hAnsi="Times New Roman" w:cs="Times New Roman"/>
          <w:sz w:val="24"/>
          <w:szCs w:val="24"/>
        </w:rPr>
        <w:t xml:space="preserve"> Rather, the intent is to future generations, as it says, </w:t>
      </w:r>
      <w:r w:rsidR="00FE6268" w:rsidRPr="004E5939">
        <w:rPr>
          <w:rFonts w:ascii="Times New Roman" w:hAnsi="Times New Roman" w:cs="Times New Roman"/>
          <w:i/>
          <w:iCs/>
          <w:color w:val="FFC000"/>
          <w:sz w:val="24"/>
          <w:szCs w:val="24"/>
        </w:rPr>
        <w:t>Adonai</w:t>
      </w:r>
      <w:r w:rsidR="006341C9" w:rsidRPr="004E5939">
        <w:rPr>
          <w:rFonts w:ascii="Times New Roman" w:hAnsi="Times New Roman" w:cs="Times New Roman"/>
          <w:i/>
          <w:iCs/>
          <w:color w:val="FFC000"/>
          <w:sz w:val="24"/>
          <w:szCs w:val="24"/>
        </w:rPr>
        <w:t xml:space="preserve"> your God </w:t>
      </w:r>
      <w:r w:rsidR="009E156E" w:rsidRPr="004E5939">
        <w:rPr>
          <w:rFonts w:ascii="Times New Roman" w:hAnsi="Times New Roman" w:cs="Times New Roman"/>
          <w:i/>
          <w:iCs/>
          <w:color w:val="FFC000"/>
          <w:sz w:val="24"/>
          <w:szCs w:val="24"/>
        </w:rPr>
        <w:t>shall</w:t>
      </w:r>
      <w:r w:rsidR="006341C9" w:rsidRPr="004E5939">
        <w:rPr>
          <w:rFonts w:ascii="Times New Roman" w:hAnsi="Times New Roman" w:cs="Times New Roman"/>
          <w:i/>
          <w:iCs/>
          <w:color w:val="FFC000"/>
          <w:sz w:val="24"/>
          <w:szCs w:val="24"/>
        </w:rPr>
        <w:t xml:space="preserve"> circumcise your heart, and the heart of your </w:t>
      </w:r>
      <w:r w:rsidR="009E156E" w:rsidRPr="004E5939">
        <w:rPr>
          <w:rFonts w:ascii="Times New Roman" w:hAnsi="Times New Roman" w:cs="Times New Roman"/>
          <w:i/>
          <w:iCs/>
          <w:color w:val="FFC000"/>
          <w:sz w:val="24"/>
          <w:szCs w:val="24"/>
        </w:rPr>
        <w:t>progeny</w:t>
      </w:r>
      <w:r w:rsidR="006341C9" w:rsidRPr="004E5939">
        <w:rPr>
          <w:rFonts w:ascii="Times New Roman" w:hAnsi="Times New Roman" w:cs="Times New Roman"/>
          <w:color w:val="FFC000"/>
          <w:sz w:val="24"/>
          <w:szCs w:val="24"/>
        </w:rPr>
        <w:t xml:space="preserve"> </w:t>
      </w:r>
      <w:r w:rsidRPr="004E5939">
        <w:rPr>
          <w:rFonts w:ascii="Times New Roman" w:hAnsi="Times New Roman" w:cs="Times New Roman"/>
          <w:color w:val="0070C0"/>
          <w:sz w:val="24"/>
          <w:szCs w:val="24"/>
        </w:rPr>
        <w:t>(Deuteronomy 30:6)</w:t>
      </w:r>
      <w:r w:rsidRPr="004E5939">
        <w:rPr>
          <w:rFonts w:ascii="Times New Roman" w:hAnsi="Times New Roman" w:cs="Times New Roman"/>
          <w:sz w:val="24"/>
          <w:szCs w:val="24"/>
        </w:rPr>
        <w:t>.</w:t>
      </w:r>
    </w:p>
    <w:p w14:paraId="7E0F899C" w14:textId="2A98F6A4" w:rsidR="00031532" w:rsidRPr="004E5939" w:rsidRDefault="00031532"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29:14 </w:t>
      </w:r>
      <w:r w:rsidR="00976418" w:rsidRPr="004E5939">
        <w:rPr>
          <w:rFonts w:ascii="Times New Roman" w:hAnsi="Times New Roman" w:cs="Times New Roman"/>
          <w:color w:val="FF0000"/>
          <w:sz w:val="24"/>
          <w:szCs w:val="24"/>
        </w:rPr>
        <w:t>T</w:t>
      </w:r>
      <w:r w:rsidRPr="004E5939">
        <w:rPr>
          <w:rFonts w:ascii="Times New Roman" w:hAnsi="Times New Roman" w:cs="Times New Roman"/>
          <w:color w:val="FF0000"/>
          <w:sz w:val="24"/>
          <w:szCs w:val="24"/>
        </w:rPr>
        <w:t xml:space="preserve">hose… here </w:t>
      </w:r>
      <w:r w:rsidR="00976418" w:rsidRPr="004E5939">
        <w:rPr>
          <w:rFonts w:ascii="Times New Roman" w:hAnsi="Times New Roman" w:cs="Times New Roman"/>
          <w:color w:val="FF0000"/>
          <w:sz w:val="24"/>
          <w:szCs w:val="24"/>
        </w:rPr>
        <w:t>[</w:t>
      </w:r>
      <w:r w:rsidRPr="004E5939">
        <w:rPr>
          <w:rFonts w:ascii="Times New Roman" w:hAnsi="Times New Roman" w:cs="Times New Roman"/>
          <w:i/>
          <w:iCs/>
          <w:color w:val="FF0000"/>
          <w:sz w:val="24"/>
          <w:szCs w:val="24"/>
        </w:rPr>
        <w:t>yeshno</w:t>
      </w:r>
      <w:r w:rsidR="00976418" w:rsidRPr="004E5939">
        <w:rPr>
          <w:rFonts w:ascii="Times New Roman" w:hAnsi="Times New Roman" w:cs="Times New Roman"/>
          <w:color w:val="FF0000"/>
          <w:sz w:val="24"/>
          <w:szCs w:val="24"/>
        </w:rPr>
        <w:t>]</w:t>
      </w:r>
      <w:r w:rsidR="004E5939" w:rsidRPr="00C45B7F">
        <w:rPr>
          <w:rFonts w:ascii="Times New Roman" w:hAnsi="Times New Roman" w:cs="Times New Roman"/>
          <w:color w:val="FF0000"/>
          <w:sz w:val="24"/>
          <w:szCs w:val="24"/>
        </w:rPr>
        <w:t>—</w:t>
      </w:r>
      <w:r w:rsidR="00786F2F" w:rsidRPr="004E5939">
        <w:rPr>
          <w:rFonts w:ascii="Times New Roman" w:hAnsi="Times New Roman" w:cs="Times New Roman"/>
          <w:sz w:val="24"/>
          <w:szCs w:val="24"/>
        </w:rPr>
        <w:t>T</w:t>
      </w:r>
      <w:r w:rsidRPr="004E5939">
        <w:rPr>
          <w:rFonts w:ascii="Times New Roman" w:hAnsi="Times New Roman" w:cs="Times New Roman"/>
          <w:sz w:val="24"/>
          <w:szCs w:val="24"/>
        </w:rPr>
        <w:t xml:space="preserve">he word </w:t>
      </w:r>
      <w:r w:rsidRPr="004E5939">
        <w:rPr>
          <w:rFonts w:ascii="Times New Roman" w:hAnsi="Times New Roman" w:cs="Times New Roman"/>
          <w:i/>
          <w:iCs/>
          <w:color w:val="FFC000"/>
          <w:sz w:val="24"/>
          <w:szCs w:val="24"/>
        </w:rPr>
        <w:t>yeshno</w:t>
      </w:r>
      <w:r w:rsidRPr="004E5939">
        <w:rPr>
          <w:rFonts w:ascii="Times New Roman" w:hAnsi="Times New Roman" w:cs="Times New Roman"/>
          <w:sz w:val="24"/>
          <w:szCs w:val="24"/>
        </w:rPr>
        <w:t xml:space="preserve"> </w:t>
      </w:r>
      <w:r w:rsidR="00786F2F" w:rsidRPr="004E5939">
        <w:rPr>
          <w:rFonts w:ascii="Times New Roman" w:hAnsi="Times New Roman" w:cs="Times New Roman"/>
          <w:sz w:val="24"/>
          <w:szCs w:val="24"/>
        </w:rPr>
        <w:t xml:space="preserve">with a </w:t>
      </w:r>
      <w:r w:rsidR="00786F2F" w:rsidRPr="004E5939">
        <w:rPr>
          <w:rFonts w:ascii="Times New Roman" w:hAnsi="Times New Roman" w:cs="Times New Roman"/>
          <w:i/>
          <w:iCs/>
          <w:sz w:val="24"/>
          <w:szCs w:val="24"/>
        </w:rPr>
        <w:t xml:space="preserve">nun </w:t>
      </w:r>
      <w:r w:rsidR="00786F2F" w:rsidRPr="004E5939">
        <w:rPr>
          <w:rFonts w:ascii="Times New Roman" w:hAnsi="Times New Roman" w:cs="Times New Roman"/>
          <w:sz w:val="24"/>
          <w:szCs w:val="24"/>
        </w:rPr>
        <w:t xml:space="preserve">and a </w:t>
      </w:r>
      <w:r w:rsidR="00786F2F" w:rsidRPr="004E5939">
        <w:rPr>
          <w:rFonts w:ascii="Times New Roman" w:hAnsi="Times New Roman" w:cs="Times New Roman"/>
          <w:i/>
          <w:iCs/>
          <w:sz w:val="24"/>
          <w:szCs w:val="24"/>
        </w:rPr>
        <w:t>vav</w:t>
      </w:r>
      <w:r w:rsidR="00786F2F" w:rsidRPr="004E5939">
        <w:rPr>
          <w:rFonts w:ascii="Times New Roman" w:hAnsi="Times New Roman" w:cs="Times New Roman"/>
          <w:sz w:val="24"/>
          <w:szCs w:val="24"/>
        </w:rPr>
        <w:t xml:space="preserve"> </w:t>
      </w:r>
      <w:r w:rsidRPr="004E5939">
        <w:rPr>
          <w:rFonts w:ascii="Times New Roman" w:hAnsi="Times New Roman" w:cs="Times New Roman"/>
          <w:sz w:val="24"/>
          <w:szCs w:val="24"/>
        </w:rPr>
        <w:t>is a third</w:t>
      </w:r>
      <w:r w:rsidR="00212751" w:rsidRPr="004E5939">
        <w:rPr>
          <w:rFonts w:ascii="Times New Roman" w:hAnsi="Times New Roman" w:cs="Times New Roman"/>
          <w:sz w:val="24"/>
          <w:szCs w:val="24"/>
        </w:rPr>
        <w:t>-</w:t>
      </w:r>
      <w:r w:rsidRPr="004E5939">
        <w:rPr>
          <w:rFonts w:ascii="Times New Roman" w:hAnsi="Times New Roman" w:cs="Times New Roman"/>
          <w:sz w:val="24"/>
          <w:szCs w:val="24"/>
        </w:rPr>
        <w:t>person</w:t>
      </w:r>
      <w:r w:rsidR="00043A3D" w:rsidRPr="004E5939">
        <w:rPr>
          <w:rFonts w:ascii="Times New Roman" w:hAnsi="Times New Roman" w:cs="Times New Roman"/>
          <w:sz w:val="24"/>
          <w:szCs w:val="24"/>
        </w:rPr>
        <w:t>,</w:t>
      </w:r>
      <w:r w:rsidRPr="004E5939">
        <w:rPr>
          <w:rFonts w:ascii="Times New Roman" w:hAnsi="Times New Roman" w:cs="Times New Roman"/>
          <w:sz w:val="24"/>
          <w:szCs w:val="24"/>
        </w:rPr>
        <w:t xml:space="preserve"> masculine singular pronominal suffix</w:t>
      </w:r>
      <w:r w:rsidR="00EC6939" w:rsidRPr="004E5939">
        <w:rPr>
          <w:rFonts w:ascii="Times New Roman" w:hAnsi="Times New Roman" w:cs="Times New Roman"/>
          <w:sz w:val="24"/>
          <w:szCs w:val="24"/>
        </w:rPr>
        <w:t xml:space="preserve"> with a </w:t>
      </w:r>
      <w:r w:rsidR="00EC6939" w:rsidRPr="004E5939">
        <w:rPr>
          <w:rFonts w:ascii="Times New Roman" w:hAnsi="Times New Roman" w:cs="Times New Roman"/>
          <w:i/>
          <w:iCs/>
          <w:sz w:val="24"/>
          <w:szCs w:val="24"/>
        </w:rPr>
        <w:t>ḥolam</w:t>
      </w:r>
      <w:r w:rsidRPr="004E5939">
        <w:rPr>
          <w:rFonts w:ascii="Times New Roman" w:hAnsi="Times New Roman" w:cs="Times New Roman"/>
          <w:sz w:val="24"/>
          <w:szCs w:val="24"/>
        </w:rPr>
        <w:t xml:space="preserve">, </w:t>
      </w:r>
      <w:r w:rsidR="00043A3D" w:rsidRPr="004E5939">
        <w:rPr>
          <w:rFonts w:ascii="Times New Roman" w:hAnsi="Times New Roman" w:cs="Times New Roman"/>
          <w:sz w:val="24"/>
          <w:szCs w:val="24"/>
        </w:rPr>
        <w:t>similar to</w:t>
      </w:r>
      <w:r w:rsidR="006341C9" w:rsidRPr="004E5939">
        <w:rPr>
          <w:rFonts w:ascii="Times New Roman" w:hAnsi="Times New Roman" w:cs="Times New Roman"/>
          <w:sz w:val="24"/>
          <w:szCs w:val="24"/>
        </w:rPr>
        <w:t xml:space="preserve"> </w:t>
      </w:r>
      <w:r w:rsidR="006341C9" w:rsidRPr="004E5939">
        <w:rPr>
          <w:rFonts w:ascii="Times New Roman" w:hAnsi="Times New Roman" w:cs="Times New Roman"/>
          <w:i/>
          <w:iCs/>
          <w:color w:val="FFC000"/>
          <w:sz w:val="24"/>
          <w:szCs w:val="24"/>
        </w:rPr>
        <w:t>The evil deeds of the wicked ensnare him</w:t>
      </w:r>
      <w:r w:rsidR="00D30D17" w:rsidRPr="004E5939">
        <w:rPr>
          <w:rFonts w:ascii="Times New Roman" w:hAnsi="Times New Roman" w:cs="Times New Roman"/>
          <w:i/>
          <w:iCs/>
          <w:color w:val="FFC000"/>
          <w:sz w:val="24"/>
          <w:szCs w:val="24"/>
        </w:rPr>
        <w:t xml:space="preserve"> </w:t>
      </w:r>
      <w:r w:rsidR="007C6F61" w:rsidRPr="004E5939">
        <w:rPr>
          <w:rFonts w:ascii="Times New Roman" w:hAnsi="Times New Roman" w:cs="Times New Roman"/>
          <w:i/>
          <w:iCs/>
          <w:color w:val="FFC000"/>
          <w:sz w:val="24"/>
          <w:szCs w:val="24"/>
        </w:rPr>
        <w:t>[</w:t>
      </w:r>
      <w:r w:rsidR="00D30D17" w:rsidRPr="004E5939">
        <w:rPr>
          <w:rFonts w:ascii="Times New Roman" w:hAnsi="Times New Roman" w:cs="Times New Roman"/>
          <w:color w:val="FFC000"/>
          <w:sz w:val="24"/>
          <w:szCs w:val="24"/>
        </w:rPr>
        <w:t>yilkeduno</w:t>
      </w:r>
      <w:r w:rsidR="00A055D8" w:rsidRPr="004E5939">
        <w:rPr>
          <w:rFonts w:ascii="Times New Roman" w:hAnsi="Times New Roman" w:cs="Times New Roman"/>
          <w:i/>
          <w:iCs/>
          <w:color w:val="FFC000"/>
          <w:sz w:val="24"/>
          <w:szCs w:val="24"/>
        </w:rPr>
        <w:t>]</w:t>
      </w:r>
      <w:r w:rsidRPr="004E5939">
        <w:rPr>
          <w:rFonts w:ascii="Times New Roman" w:hAnsi="Times New Roman" w:cs="Times New Roman"/>
          <w:sz w:val="24"/>
          <w:szCs w:val="24"/>
        </w:rPr>
        <w:t xml:space="preserve"> </w:t>
      </w:r>
      <w:r w:rsidRPr="004E5939">
        <w:rPr>
          <w:rFonts w:ascii="Times New Roman" w:hAnsi="Times New Roman" w:cs="Times New Roman"/>
          <w:color w:val="0070C0"/>
          <w:sz w:val="24"/>
          <w:szCs w:val="24"/>
        </w:rPr>
        <w:t>(Proverbs 5:22)</w:t>
      </w:r>
      <w:r w:rsidR="003F7665" w:rsidRPr="001B39AA">
        <w:rPr>
          <w:rFonts w:ascii="Times New Roman" w:hAnsi="Times New Roman" w:cs="Times New Roman"/>
          <w:sz w:val="24"/>
          <w:szCs w:val="24"/>
        </w:rPr>
        <w:t>,</w:t>
      </w:r>
      <w:r w:rsidR="00D30D17" w:rsidRPr="004E5939">
        <w:rPr>
          <w:rFonts w:ascii="Times New Roman" w:hAnsi="Times New Roman" w:cs="Times New Roman"/>
          <w:sz w:val="24"/>
          <w:szCs w:val="24"/>
        </w:rPr>
        <w:t xml:space="preserve"> [which also has the atypical pronominal suffix</w:t>
      </w:r>
      <w:r w:rsidR="00EC6939" w:rsidRPr="004E5939">
        <w:rPr>
          <w:rFonts w:ascii="Times New Roman" w:hAnsi="Times New Roman" w:cs="Times New Roman"/>
          <w:sz w:val="24"/>
          <w:szCs w:val="24"/>
        </w:rPr>
        <w:t xml:space="preserve"> of a </w:t>
      </w:r>
      <w:r w:rsidR="00EC6939" w:rsidRPr="004E5939">
        <w:rPr>
          <w:rFonts w:ascii="Times New Roman" w:hAnsi="Times New Roman" w:cs="Times New Roman"/>
          <w:i/>
          <w:iCs/>
          <w:sz w:val="24"/>
          <w:szCs w:val="24"/>
        </w:rPr>
        <w:t xml:space="preserve">nun </w:t>
      </w:r>
      <w:r w:rsidR="00EC6939" w:rsidRPr="004E5939">
        <w:rPr>
          <w:rFonts w:ascii="Times New Roman" w:hAnsi="Times New Roman" w:cs="Times New Roman"/>
          <w:sz w:val="24"/>
          <w:szCs w:val="24"/>
        </w:rPr>
        <w:t xml:space="preserve">followed by a </w:t>
      </w:r>
      <w:r w:rsidR="00EC6939" w:rsidRPr="004E5939">
        <w:rPr>
          <w:rFonts w:ascii="Times New Roman" w:hAnsi="Times New Roman" w:cs="Times New Roman"/>
          <w:i/>
          <w:iCs/>
          <w:sz w:val="24"/>
          <w:szCs w:val="24"/>
        </w:rPr>
        <w:t xml:space="preserve">vav </w:t>
      </w:r>
      <w:r w:rsidR="00EC6939" w:rsidRPr="004E5939">
        <w:rPr>
          <w:rFonts w:ascii="Times New Roman" w:hAnsi="Times New Roman" w:cs="Times New Roman"/>
          <w:sz w:val="24"/>
          <w:szCs w:val="24"/>
        </w:rPr>
        <w:t xml:space="preserve">that takes a </w:t>
      </w:r>
      <w:r w:rsidR="00EC6939" w:rsidRPr="004E5939">
        <w:rPr>
          <w:rFonts w:ascii="Times New Roman" w:hAnsi="Times New Roman" w:cs="Times New Roman"/>
          <w:i/>
          <w:iCs/>
          <w:sz w:val="24"/>
          <w:szCs w:val="24"/>
        </w:rPr>
        <w:t>ḥolam</w:t>
      </w:r>
      <w:r w:rsidR="00D30D17" w:rsidRPr="004E5939">
        <w:rPr>
          <w:rFonts w:ascii="Times New Roman" w:hAnsi="Times New Roman" w:cs="Times New Roman"/>
          <w:sz w:val="24"/>
          <w:szCs w:val="24"/>
        </w:rPr>
        <w:t>].</w:t>
      </w:r>
    </w:p>
    <w:p w14:paraId="5E1EDB24" w14:textId="19140C0C" w:rsidR="00031532" w:rsidRPr="004E5939" w:rsidRDefault="00031532"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29:15 </w:t>
      </w:r>
      <w:r w:rsidR="00FB18BA" w:rsidRPr="004E5939">
        <w:rPr>
          <w:rFonts w:ascii="Times New Roman" w:hAnsi="Times New Roman" w:cs="Times New Roman"/>
          <w:color w:val="FF0000"/>
          <w:sz w:val="24"/>
          <w:szCs w:val="24"/>
        </w:rPr>
        <w:t>F</w:t>
      </w:r>
      <w:r w:rsidRPr="004E5939">
        <w:rPr>
          <w:rFonts w:ascii="Times New Roman" w:hAnsi="Times New Roman" w:cs="Times New Roman"/>
          <w:color w:val="FF0000"/>
          <w:sz w:val="24"/>
          <w:szCs w:val="24"/>
        </w:rPr>
        <w:t>or you know</w:t>
      </w:r>
      <w:r w:rsidR="004E5939" w:rsidRPr="00C45B7F">
        <w:rPr>
          <w:rFonts w:ascii="Times New Roman" w:hAnsi="Times New Roman" w:cs="Times New Roman"/>
          <w:color w:val="FF0000"/>
          <w:sz w:val="24"/>
          <w:szCs w:val="24"/>
        </w:rPr>
        <w:t>—</w:t>
      </w:r>
      <w:r w:rsidR="00FB18BA" w:rsidRPr="004E5939">
        <w:rPr>
          <w:rFonts w:ascii="Times New Roman" w:hAnsi="Times New Roman" w:cs="Times New Roman"/>
          <w:sz w:val="24"/>
          <w:szCs w:val="24"/>
        </w:rPr>
        <w:t>F</w:t>
      </w:r>
      <w:r w:rsidRPr="004E5939">
        <w:rPr>
          <w:rFonts w:ascii="Times New Roman" w:hAnsi="Times New Roman" w:cs="Times New Roman"/>
          <w:sz w:val="24"/>
          <w:szCs w:val="24"/>
        </w:rPr>
        <w:t xml:space="preserve">or I am not </w:t>
      </w:r>
      <w:r w:rsidR="00FB18BA" w:rsidRPr="004E5939">
        <w:rPr>
          <w:rFonts w:ascii="Times New Roman" w:hAnsi="Times New Roman" w:cs="Times New Roman"/>
          <w:sz w:val="24"/>
          <w:szCs w:val="24"/>
        </w:rPr>
        <w:t>making</w:t>
      </w:r>
      <w:r w:rsidRPr="004E5939">
        <w:rPr>
          <w:rFonts w:ascii="Times New Roman" w:hAnsi="Times New Roman" w:cs="Times New Roman"/>
          <w:sz w:val="24"/>
          <w:szCs w:val="24"/>
        </w:rPr>
        <w:t xml:space="preserve"> a covenant with you regarding matters of which you have no knowledge to distinguish between good and </w:t>
      </w:r>
      <w:r w:rsidR="00D00E0C" w:rsidRPr="004E5939">
        <w:rPr>
          <w:rFonts w:ascii="Times New Roman" w:hAnsi="Times New Roman" w:cs="Times New Roman"/>
          <w:sz w:val="24"/>
          <w:szCs w:val="24"/>
        </w:rPr>
        <w:t>evil</w:t>
      </w:r>
      <w:r w:rsidR="00D957BF" w:rsidRPr="004E5939">
        <w:rPr>
          <w:rFonts w:ascii="Times New Roman" w:hAnsi="Times New Roman" w:cs="Times New Roman"/>
          <w:sz w:val="24"/>
          <w:szCs w:val="24"/>
        </w:rPr>
        <w:t>,</w:t>
      </w:r>
      <w:r w:rsidRPr="004E5939">
        <w:rPr>
          <w:rFonts w:ascii="Times New Roman" w:hAnsi="Times New Roman" w:cs="Times New Roman"/>
          <w:sz w:val="24"/>
          <w:szCs w:val="24"/>
        </w:rPr>
        <w:t xml:space="preserve"> </w:t>
      </w:r>
      <w:r w:rsidR="00D957BF" w:rsidRPr="004E5939">
        <w:rPr>
          <w:rFonts w:ascii="Times New Roman" w:hAnsi="Times New Roman" w:cs="Times New Roman"/>
          <w:sz w:val="24"/>
          <w:szCs w:val="24"/>
        </w:rPr>
        <w:t>since</w:t>
      </w:r>
      <w:r w:rsidR="00DB2D6D" w:rsidRPr="004E5939">
        <w:rPr>
          <w:rFonts w:ascii="Times New Roman" w:hAnsi="Times New Roman" w:cs="Times New Roman"/>
          <w:sz w:val="24"/>
          <w:szCs w:val="24"/>
        </w:rPr>
        <w:t xml:space="preserve"> you already</w:t>
      </w:r>
      <w:r w:rsidRPr="004E5939">
        <w:rPr>
          <w:rFonts w:ascii="Times New Roman" w:hAnsi="Times New Roman" w:cs="Times New Roman"/>
          <w:sz w:val="24"/>
          <w:szCs w:val="24"/>
        </w:rPr>
        <w:t xml:space="preserve"> </w:t>
      </w:r>
      <w:r w:rsidR="00D00E0C" w:rsidRPr="004E5939">
        <w:rPr>
          <w:rFonts w:ascii="Times New Roman" w:hAnsi="Times New Roman" w:cs="Times New Roman"/>
          <w:sz w:val="24"/>
          <w:szCs w:val="24"/>
        </w:rPr>
        <w:t xml:space="preserve">know from </w:t>
      </w:r>
      <w:r w:rsidR="00D00E0C" w:rsidRPr="004E5939">
        <w:rPr>
          <w:rFonts w:ascii="Times New Roman" w:hAnsi="Times New Roman" w:cs="Times New Roman"/>
          <w:i/>
          <w:iCs/>
          <w:color w:val="FFC000"/>
          <w:sz w:val="24"/>
          <w:szCs w:val="24"/>
        </w:rPr>
        <w:t xml:space="preserve">among the nations </w:t>
      </w:r>
      <w:r w:rsidR="006C4CC8" w:rsidRPr="004E5939">
        <w:rPr>
          <w:rFonts w:ascii="Times New Roman" w:hAnsi="Times New Roman" w:cs="Times New Roman"/>
          <w:i/>
          <w:iCs/>
          <w:color w:val="FFC000"/>
          <w:sz w:val="24"/>
          <w:szCs w:val="24"/>
        </w:rPr>
        <w:t xml:space="preserve">among </w:t>
      </w:r>
      <w:r w:rsidR="00D00E0C" w:rsidRPr="004E5939">
        <w:rPr>
          <w:rFonts w:ascii="Times New Roman" w:hAnsi="Times New Roman" w:cs="Times New Roman"/>
          <w:i/>
          <w:iCs/>
          <w:color w:val="FFC000"/>
          <w:sz w:val="24"/>
          <w:szCs w:val="24"/>
        </w:rPr>
        <w:t>which you passed</w:t>
      </w:r>
      <w:r w:rsidR="00284B67" w:rsidRPr="004E5939">
        <w:rPr>
          <w:rFonts w:ascii="Times New Roman" w:hAnsi="Times New Roman" w:cs="Times New Roman"/>
          <w:sz w:val="24"/>
          <w:szCs w:val="24"/>
        </w:rPr>
        <w:t>—</w:t>
      </w:r>
      <w:r w:rsidRPr="004E5939">
        <w:rPr>
          <w:rFonts w:ascii="Times New Roman" w:hAnsi="Times New Roman" w:cs="Times New Roman"/>
          <w:sz w:val="24"/>
          <w:szCs w:val="24"/>
        </w:rPr>
        <w:t xml:space="preserve">such as Edom, Egypt, Moab, and Ammon, as well as </w:t>
      </w:r>
      <w:r w:rsidR="007335ED" w:rsidRPr="004E5939">
        <w:rPr>
          <w:rFonts w:ascii="Times New Roman" w:hAnsi="Times New Roman" w:cs="Times New Roman"/>
          <w:sz w:val="24"/>
          <w:szCs w:val="24"/>
        </w:rPr>
        <w:t>Sihon</w:t>
      </w:r>
      <w:r w:rsidRPr="004E5939">
        <w:rPr>
          <w:rFonts w:ascii="Times New Roman" w:hAnsi="Times New Roman" w:cs="Times New Roman"/>
          <w:sz w:val="24"/>
          <w:szCs w:val="24"/>
        </w:rPr>
        <w:t xml:space="preserve"> and Og</w:t>
      </w:r>
      <w:r w:rsidR="00284B67" w:rsidRPr="004E5939">
        <w:rPr>
          <w:rFonts w:ascii="Times New Roman" w:hAnsi="Times New Roman" w:cs="Times New Roman"/>
          <w:sz w:val="24"/>
          <w:szCs w:val="24"/>
        </w:rPr>
        <w:t>—their nature, that [idols] do not benefit their worshippers.</w:t>
      </w:r>
    </w:p>
    <w:p w14:paraId="50875453" w14:textId="04C31D02" w:rsidR="00031532" w:rsidRPr="004E5939" w:rsidRDefault="00031532" w:rsidP="007F55BE">
      <w:pPr>
        <w:spacing w:line="240" w:lineRule="auto"/>
        <w:jc w:val="both"/>
        <w:rPr>
          <w:rFonts w:ascii="Times New Roman" w:hAnsi="Times New Roman" w:cs="Times New Roman"/>
          <w:sz w:val="24"/>
          <w:szCs w:val="24"/>
        </w:rPr>
      </w:pPr>
      <w:r w:rsidRPr="004E5939">
        <w:rPr>
          <w:rFonts w:ascii="Times New Roman" w:hAnsi="Times New Roman" w:cs="Times New Roman"/>
          <w:sz w:val="24"/>
          <w:szCs w:val="24"/>
        </w:rPr>
        <w:tab/>
      </w:r>
      <w:r w:rsidRPr="004E5939">
        <w:rPr>
          <w:rFonts w:ascii="Times New Roman" w:hAnsi="Times New Roman" w:cs="Times New Roman"/>
          <w:color w:val="FF0000"/>
          <w:sz w:val="24"/>
          <w:szCs w:val="24"/>
        </w:rPr>
        <w:t xml:space="preserve">29:16 </w:t>
      </w:r>
      <w:r w:rsidR="003652D1" w:rsidRPr="004E5939">
        <w:rPr>
          <w:rFonts w:ascii="Times New Roman" w:hAnsi="Times New Roman" w:cs="Times New Roman"/>
          <w:color w:val="FF0000"/>
          <w:sz w:val="24"/>
          <w:szCs w:val="24"/>
        </w:rPr>
        <w:t>W</w:t>
      </w:r>
      <w:r w:rsidRPr="004E5939">
        <w:rPr>
          <w:rFonts w:ascii="Times New Roman" w:hAnsi="Times New Roman" w:cs="Times New Roman"/>
          <w:color w:val="FF0000"/>
          <w:sz w:val="24"/>
          <w:szCs w:val="24"/>
        </w:rPr>
        <w:t>ood, stone</w:t>
      </w:r>
      <w:r w:rsidR="004E5939" w:rsidRPr="00C45B7F">
        <w:rPr>
          <w:rFonts w:ascii="Times New Roman" w:hAnsi="Times New Roman" w:cs="Times New Roman"/>
          <w:color w:val="FF0000"/>
          <w:sz w:val="24"/>
          <w:szCs w:val="24"/>
        </w:rPr>
        <w:t>—</w:t>
      </w:r>
      <w:r w:rsidR="003652D1" w:rsidRPr="004E5939">
        <w:rPr>
          <w:rFonts w:ascii="Times New Roman" w:hAnsi="Times New Roman" w:cs="Times New Roman"/>
          <w:sz w:val="24"/>
          <w:szCs w:val="24"/>
        </w:rPr>
        <w:t>Inanimate things</w:t>
      </w:r>
      <w:r w:rsidRPr="004E5939">
        <w:rPr>
          <w:rFonts w:ascii="Times New Roman" w:hAnsi="Times New Roman" w:cs="Times New Roman"/>
          <w:sz w:val="24"/>
          <w:szCs w:val="24"/>
        </w:rPr>
        <w:t>.</w:t>
      </w:r>
    </w:p>
    <w:p w14:paraId="028BE5D0" w14:textId="2DEABA59" w:rsidR="00031532" w:rsidRPr="004E5939" w:rsidRDefault="00031532" w:rsidP="002535DC">
      <w:pPr>
        <w:spacing w:line="240" w:lineRule="auto"/>
        <w:jc w:val="both"/>
        <w:rPr>
          <w:rFonts w:ascii="Times New Roman" w:hAnsi="Times New Roman" w:cs="Times New Roman"/>
          <w:b/>
          <w:bCs/>
          <w:sz w:val="24"/>
          <w:szCs w:val="24"/>
        </w:rPr>
      </w:pPr>
      <w:r w:rsidRPr="004E5939">
        <w:rPr>
          <w:rFonts w:ascii="Times New Roman" w:hAnsi="Times New Roman" w:cs="Times New Roman"/>
          <w:sz w:val="24"/>
          <w:szCs w:val="24"/>
        </w:rPr>
        <w:lastRenderedPageBreak/>
        <w:tab/>
      </w:r>
      <w:r w:rsidRPr="004E5939">
        <w:rPr>
          <w:rFonts w:ascii="Times New Roman" w:hAnsi="Times New Roman" w:cs="Times New Roman"/>
          <w:b/>
          <w:bCs/>
          <w:sz w:val="24"/>
          <w:szCs w:val="24"/>
        </w:rPr>
        <w:t xml:space="preserve"> </w:t>
      </w:r>
    </w:p>
    <w:p w14:paraId="4BFC10A3" w14:textId="3D5D2158" w:rsidR="00031532" w:rsidRPr="004E5939" w:rsidRDefault="00031532"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29:17 </w:t>
      </w:r>
      <w:r w:rsidR="00ED1A2E" w:rsidRPr="004E5939">
        <w:rPr>
          <w:rFonts w:ascii="Times New Roman" w:hAnsi="Times New Roman" w:cs="Times New Roman"/>
          <w:color w:val="FF0000"/>
          <w:sz w:val="24"/>
          <w:szCs w:val="24"/>
        </w:rPr>
        <w:t>L</w:t>
      </w:r>
      <w:r w:rsidRPr="004E5939">
        <w:rPr>
          <w:rFonts w:ascii="Times New Roman" w:hAnsi="Times New Roman" w:cs="Times New Roman"/>
          <w:color w:val="FF0000"/>
          <w:sz w:val="24"/>
          <w:szCs w:val="24"/>
        </w:rPr>
        <w:t xml:space="preserve">est there be among you </w:t>
      </w:r>
      <w:r w:rsidR="006C4CC8" w:rsidRPr="004E5939">
        <w:rPr>
          <w:rFonts w:ascii="Times New Roman" w:hAnsi="Times New Roman" w:cs="Times New Roman"/>
          <w:color w:val="FF0000"/>
          <w:sz w:val="24"/>
          <w:szCs w:val="24"/>
        </w:rPr>
        <w:t xml:space="preserve">a </w:t>
      </w:r>
      <w:r w:rsidRPr="004E5939">
        <w:rPr>
          <w:rFonts w:ascii="Times New Roman" w:hAnsi="Times New Roman" w:cs="Times New Roman"/>
          <w:color w:val="FF0000"/>
          <w:sz w:val="24"/>
          <w:szCs w:val="24"/>
        </w:rPr>
        <w:t>man, woman, family, or tribe</w:t>
      </w:r>
      <w:r w:rsidR="004E5939" w:rsidRPr="00C45B7F">
        <w:rPr>
          <w:rFonts w:ascii="Times New Roman" w:hAnsi="Times New Roman" w:cs="Times New Roman"/>
          <w:color w:val="FF0000"/>
          <w:sz w:val="24"/>
          <w:szCs w:val="24"/>
        </w:rPr>
        <w:t>—</w:t>
      </w:r>
      <w:r w:rsidRPr="004E5939">
        <w:rPr>
          <w:rFonts w:ascii="Times New Roman" w:hAnsi="Times New Roman" w:cs="Times New Roman"/>
          <w:sz w:val="24"/>
          <w:szCs w:val="24"/>
        </w:rPr>
        <w:t>whose heart turns to idolatry.</w:t>
      </w:r>
    </w:p>
    <w:p w14:paraId="20172046" w14:textId="0AC40D5E" w:rsidR="00031532" w:rsidRPr="004E5939" w:rsidRDefault="00031532"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29:17 </w:t>
      </w:r>
      <w:r w:rsidR="00ED1A2E" w:rsidRPr="004E5939">
        <w:rPr>
          <w:rFonts w:ascii="Times New Roman" w:hAnsi="Times New Roman" w:cs="Times New Roman"/>
          <w:color w:val="FF0000"/>
          <w:sz w:val="24"/>
          <w:szCs w:val="24"/>
        </w:rPr>
        <w:t>L</w:t>
      </w:r>
      <w:r w:rsidRPr="004E5939">
        <w:rPr>
          <w:rFonts w:ascii="Times New Roman" w:hAnsi="Times New Roman" w:cs="Times New Roman"/>
          <w:color w:val="FF0000"/>
          <w:sz w:val="24"/>
          <w:szCs w:val="24"/>
        </w:rPr>
        <w:t xml:space="preserve">est there be among you a root that produces </w:t>
      </w:r>
      <w:r w:rsidR="00135C2B" w:rsidRPr="004E5939">
        <w:rPr>
          <w:rFonts w:ascii="Times New Roman" w:hAnsi="Times New Roman" w:cs="Times New Roman"/>
          <w:color w:val="FF0000"/>
          <w:sz w:val="24"/>
          <w:szCs w:val="24"/>
        </w:rPr>
        <w:t>gall and</w:t>
      </w:r>
      <w:r w:rsidRPr="004E5939">
        <w:rPr>
          <w:rFonts w:ascii="Times New Roman" w:hAnsi="Times New Roman" w:cs="Times New Roman"/>
          <w:color w:val="FF0000"/>
          <w:sz w:val="24"/>
          <w:szCs w:val="24"/>
        </w:rPr>
        <w:t xml:space="preserve"> </w:t>
      </w:r>
      <w:r w:rsidR="00135C2B" w:rsidRPr="004E5939">
        <w:rPr>
          <w:rFonts w:ascii="Times New Roman" w:hAnsi="Times New Roman" w:cs="Times New Roman"/>
          <w:color w:val="FF0000"/>
          <w:sz w:val="24"/>
          <w:szCs w:val="24"/>
        </w:rPr>
        <w:t>wormwood</w:t>
      </w:r>
      <w:r w:rsidR="004E5939" w:rsidRPr="00C45B7F">
        <w:rPr>
          <w:rFonts w:ascii="Times New Roman" w:hAnsi="Times New Roman" w:cs="Times New Roman"/>
          <w:color w:val="FF0000"/>
          <w:sz w:val="24"/>
          <w:szCs w:val="24"/>
        </w:rPr>
        <w:t>—</w:t>
      </w:r>
      <w:r w:rsidR="001D5828" w:rsidRPr="004E5939">
        <w:rPr>
          <w:rFonts w:ascii="Times New Roman" w:hAnsi="Times New Roman" w:cs="Times New Roman"/>
          <w:sz w:val="24"/>
          <w:szCs w:val="24"/>
        </w:rPr>
        <w:t>The sprouting of heresy</w:t>
      </w:r>
      <w:r w:rsidRPr="004E5939">
        <w:rPr>
          <w:rFonts w:ascii="Times New Roman" w:hAnsi="Times New Roman" w:cs="Times New Roman"/>
          <w:sz w:val="24"/>
          <w:szCs w:val="24"/>
        </w:rPr>
        <w:t>.</w:t>
      </w:r>
    </w:p>
    <w:p w14:paraId="323DECDB" w14:textId="729E3011" w:rsidR="00031532" w:rsidRPr="004E5939" w:rsidRDefault="00031532"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29:17 </w:t>
      </w:r>
      <w:r w:rsidR="001D5828" w:rsidRPr="004E5939">
        <w:rPr>
          <w:rFonts w:ascii="Times New Roman" w:hAnsi="Times New Roman" w:cs="Times New Roman"/>
          <w:color w:val="FF0000"/>
          <w:sz w:val="24"/>
          <w:szCs w:val="24"/>
        </w:rPr>
        <w:t>Gall and wormwood</w:t>
      </w:r>
      <w:r w:rsidR="004E5939" w:rsidRPr="00C45B7F">
        <w:rPr>
          <w:rFonts w:ascii="Times New Roman" w:hAnsi="Times New Roman" w:cs="Times New Roman"/>
          <w:color w:val="FF0000"/>
          <w:sz w:val="24"/>
          <w:szCs w:val="24"/>
        </w:rPr>
        <w:t>—</w:t>
      </w:r>
      <w:r w:rsidR="001D5828" w:rsidRPr="004E5939">
        <w:rPr>
          <w:rFonts w:ascii="Times New Roman" w:hAnsi="Times New Roman" w:cs="Times New Roman"/>
          <w:sz w:val="24"/>
          <w:szCs w:val="24"/>
        </w:rPr>
        <w:t xml:space="preserve">Things which harm </w:t>
      </w:r>
      <w:r w:rsidR="00F11578" w:rsidRPr="004E5939">
        <w:rPr>
          <w:rFonts w:ascii="Times New Roman" w:hAnsi="Times New Roman" w:cs="Times New Roman"/>
          <w:sz w:val="24"/>
          <w:szCs w:val="24"/>
        </w:rPr>
        <w:t xml:space="preserve">the healthy. The </w:t>
      </w:r>
      <w:r w:rsidR="00F11578" w:rsidRPr="004E5939">
        <w:rPr>
          <w:rFonts w:ascii="Times New Roman" w:hAnsi="Times New Roman" w:cs="Times New Roman"/>
          <w:i/>
          <w:iCs/>
          <w:color w:val="FFC000"/>
          <w:sz w:val="24"/>
          <w:szCs w:val="24"/>
        </w:rPr>
        <w:t>root</w:t>
      </w:r>
      <w:r w:rsidR="00F11578" w:rsidRPr="004E5939">
        <w:rPr>
          <w:rFonts w:ascii="Times New Roman" w:hAnsi="Times New Roman" w:cs="Times New Roman"/>
          <w:color w:val="FFC000"/>
          <w:sz w:val="24"/>
          <w:szCs w:val="24"/>
        </w:rPr>
        <w:t xml:space="preserve"> </w:t>
      </w:r>
      <w:r w:rsidR="00F11578" w:rsidRPr="004E5939">
        <w:rPr>
          <w:rFonts w:ascii="Times New Roman" w:hAnsi="Times New Roman" w:cs="Times New Roman"/>
          <w:sz w:val="24"/>
          <w:szCs w:val="24"/>
        </w:rPr>
        <w:t xml:space="preserve">is the teacher, </w:t>
      </w:r>
      <w:r w:rsidR="001619F2" w:rsidRPr="004E5939">
        <w:rPr>
          <w:rFonts w:ascii="Times New Roman" w:hAnsi="Times New Roman" w:cs="Times New Roman"/>
          <w:sz w:val="24"/>
          <w:szCs w:val="24"/>
        </w:rPr>
        <w:t xml:space="preserve">and the </w:t>
      </w:r>
      <w:r w:rsidR="001619F2" w:rsidRPr="004E5939">
        <w:rPr>
          <w:rFonts w:ascii="Times New Roman" w:hAnsi="Times New Roman" w:cs="Times New Roman"/>
          <w:i/>
          <w:iCs/>
          <w:color w:val="FFC000"/>
          <w:sz w:val="24"/>
          <w:szCs w:val="24"/>
        </w:rPr>
        <w:t>gall and wormwood</w:t>
      </w:r>
      <w:r w:rsidR="001619F2" w:rsidRPr="004E5939">
        <w:rPr>
          <w:rFonts w:ascii="Times New Roman" w:hAnsi="Times New Roman" w:cs="Times New Roman"/>
          <w:i/>
          <w:iCs/>
          <w:sz w:val="24"/>
          <w:szCs w:val="24"/>
        </w:rPr>
        <w:t xml:space="preserve"> </w:t>
      </w:r>
      <w:r w:rsidR="001619F2" w:rsidRPr="004E5939">
        <w:rPr>
          <w:rFonts w:ascii="Times New Roman" w:hAnsi="Times New Roman" w:cs="Times New Roman"/>
          <w:sz w:val="24"/>
          <w:szCs w:val="24"/>
        </w:rPr>
        <w:t>are the disciples</w:t>
      </w:r>
      <w:r w:rsidRPr="004E5939">
        <w:rPr>
          <w:rFonts w:ascii="Times New Roman" w:hAnsi="Times New Roman" w:cs="Times New Roman"/>
          <w:sz w:val="24"/>
          <w:szCs w:val="24"/>
        </w:rPr>
        <w:t>.</w:t>
      </w:r>
    </w:p>
    <w:p w14:paraId="7A006BC3" w14:textId="4E38C877" w:rsidR="00031532" w:rsidRPr="004E5939" w:rsidRDefault="00031532" w:rsidP="00196B5B">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29:18 </w:t>
      </w:r>
      <w:r w:rsidR="00AB38C5" w:rsidRPr="004E5939">
        <w:rPr>
          <w:rFonts w:ascii="Times New Roman" w:hAnsi="Times New Roman" w:cs="Times New Roman"/>
          <w:color w:val="FF0000"/>
          <w:sz w:val="24"/>
          <w:szCs w:val="24"/>
        </w:rPr>
        <w:t>A</w:t>
      </w:r>
      <w:r w:rsidRPr="004E5939">
        <w:rPr>
          <w:rFonts w:ascii="Times New Roman" w:hAnsi="Times New Roman" w:cs="Times New Roman"/>
          <w:color w:val="FF0000"/>
          <w:sz w:val="24"/>
          <w:szCs w:val="24"/>
        </w:rPr>
        <w:t xml:space="preserve">nd </w:t>
      </w:r>
      <w:r w:rsidR="00AB38C5" w:rsidRPr="004E5939">
        <w:rPr>
          <w:rFonts w:ascii="Times New Roman" w:hAnsi="Times New Roman" w:cs="Times New Roman"/>
          <w:color w:val="FF0000"/>
          <w:sz w:val="24"/>
          <w:szCs w:val="24"/>
        </w:rPr>
        <w:t xml:space="preserve">it shall </w:t>
      </w:r>
      <w:r w:rsidR="000C76B0" w:rsidRPr="004E5939">
        <w:rPr>
          <w:rFonts w:ascii="Times New Roman" w:hAnsi="Times New Roman" w:cs="Times New Roman"/>
          <w:color w:val="FF0000"/>
          <w:sz w:val="24"/>
          <w:szCs w:val="24"/>
        </w:rPr>
        <w:t>be</w:t>
      </w:r>
      <w:r w:rsidRPr="004E5939">
        <w:rPr>
          <w:rFonts w:ascii="Times New Roman" w:hAnsi="Times New Roman" w:cs="Times New Roman"/>
          <w:color w:val="FF0000"/>
          <w:sz w:val="24"/>
          <w:szCs w:val="24"/>
        </w:rPr>
        <w:t xml:space="preserve">, that when he hears the words of this </w:t>
      </w:r>
      <w:r w:rsidR="00674395" w:rsidRPr="004E5939">
        <w:rPr>
          <w:rFonts w:ascii="Times New Roman" w:hAnsi="Times New Roman" w:cs="Times New Roman"/>
          <w:color w:val="FF0000"/>
          <w:sz w:val="24"/>
          <w:szCs w:val="24"/>
        </w:rPr>
        <w:t>oath</w:t>
      </w:r>
      <w:r w:rsidRPr="004E5939">
        <w:rPr>
          <w:rFonts w:ascii="Times New Roman" w:hAnsi="Times New Roman" w:cs="Times New Roman"/>
          <w:color w:val="FF0000"/>
          <w:sz w:val="24"/>
          <w:szCs w:val="24"/>
        </w:rPr>
        <w:t xml:space="preserve"> he blesses himself </w:t>
      </w:r>
      <w:r w:rsidR="00252068" w:rsidRPr="004E5939">
        <w:rPr>
          <w:rFonts w:ascii="Times New Roman" w:hAnsi="Times New Roman" w:cs="Times New Roman"/>
          <w:color w:val="FF0000"/>
          <w:sz w:val="24"/>
          <w:szCs w:val="24"/>
        </w:rPr>
        <w:t>[</w:t>
      </w:r>
      <w:r w:rsidRPr="004E5939">
        <w:rPr>
          <w:rFonts w:ascii="Times New Roman" w:hAnsi="Times New Roman" w:cs="Times New Roman"/>
          <w:i/>
          <w:iCs/>
          <w:color w:val="FF0000"/>
          <w:sz w:val="24"/>
          <w:szCs w:val="24"/>
        </w:rPr>
        <w:t>vehitbare</w:t>
      </w:r>
      <w:r w:rsidR="00450949" w:rsidRPr="004E5939">
        <w:rPr>
          <w:rFonts w:ascii="Times New Roman" w:hAnsi="Times New Roman" w:cs="Times New Roman"/>
          <w:i/>
          <w:iCs/>
          <w:color w:val="FF0000"/>
          <w:sz w:val="24"/>
          <w:szCs w:val="24"/>
        </w:rPr>
        <w:t>k</w:t>
      </w:r>
      <w:r w:rsidRPr="004E5939">
        <w:rPr>
          <w:rFonts w:ascii="Times New Roman" w:hAnsi="Times New Roman" w:cs="Times New Roman"/>
          <w:i/>
          <w:iCs/>
          <w:color w:val="FF0000"/>
          <w:sz w:val="24"/>
          <w:szCs w:val="24"/>
        </w:rPr>
        <w:t>h</w:t>
      </w:r>
      <w:r w:rsidR="00E772FB" w:rsidRPr="004E5939">
        <w:rPr>
          <w:rFonts w:ascii="Times New Roman" w:hAnsi="Times New Roman" w:cs="Times New Roman"/>
          <w:color w:val="FF0000"/>
          <w:sz w:val="24"/>
          <w:szCs w:val="24"/>
        </w:rPr>
        <w:t>]</w:t>
      </w:r>
      <w:r w:rsidR="004E5939" w:rsidRPr="00C45B7F">
        <w:rPr>
          <w:rFonts w:ascii="Times New Roman" w:hAnsi="Times New Roman" w:cs="Times New Roman"/>
          <w:color w:val="FF0000"/>
          <w:sz w:val="24"/>
          <w:szCs w:val="24"/>
        </w:rPr>
        <w:t>—</w:t>
      </w:r>
      <w:r w:rsidR="00252068" w:rsidRPr="004E5939">
        <w:rPr>
          <w:rFonts w:ascii="Times New Roman" w:hAnsi="Times New Roman" w:cs="Times New Roman"/>
          <w:sz w:val="24"/>
          <w:szCs w:val="24"/>
        </w:rPr>
        <w:t>Similar to</w:t>
      </w:r>
      <w:r w:rsidR="003104B7" w:rsidRPr="004E5939">
        <w:rPr>
          <w:rFonts w:ascii="Times New Roman" w:hAnsi="Times New Roman" w:cs="Times New Roman"/>
          <w:sz w:val="24"/>
          <w:szCs w:val="24"/>
        </w:rPr>
        <w:t xml:space="preserve"> </w:t>
      </w:r>
      <w:r w:rsidR="003104B7" w:rsidRPr="004E5939">
        <w:rPr>
          <w:rFonts w:ascii="Times New Roman" w:hAnsi="Times New Roman" w:cs="Times New Roman"/>
          <w:i/>
          <w:iCs/>
          <w:color w:val="FFC000"/>
          <w:sz w:val="24"/>
          <w:szCs w:val="24"/>
        </w:rPr>
        <w:t xml:space="preserve">[Better is he who is </w:t>
      </w:r>
      <w:r w:rsidR="00FF046C" w:rsidRPr="004E5939">
        <w:rPr>
          <w:rFonts w:ascii="Times New Roman" w:hAnsi="Times New Roman" w:cs="Times New Roman"/>
          <w:i/>
          <w:iCs/>
          <w:color w:val="FFC000"/>
          <w:sz w:val="24"/>
          <w:szCs w:val="24"/>
        </w:rPr>
        <w:t>lightly esteem</w:t>
      </w:r>
      <w:r w:rsidR="000D409E" w:rsidRPr="004E5939">
        <w:rPr>
          <w:rFonts w:ascii="Times New Roman" w:hAnsi="Times New Roman" w:cs="Times New Roman"/>
          <w:i/>
          <w:iCs/>
          <w:color w:val="FFC000"/>
          <w:sz w:val="24"/>
          <w:szCs w:val="24"/>
        </w:rPr>
        <w:t>e</w:t>
      </w:r>
      <w:r w:rsidR="00FF046C" w:rsidRPr="004E5939">
        <w:rPr>
          <w:rFonts w:ascii="Times New Roman" w:hAnsi="Times New Roman" w:cs="Times New Roman"/>
          <w:i/>
          <w:iCs/>
          <w:color w:val="FFC000"/>
          <w:sz w:val="24"/>
          <w:szCs w:val="24"/>
        </w:rPr>
        <w:t>d</w:t>
      </w:r>
      <w:r w:rsidR="003104B7" w:rsidRPr="004E5939">
        <w:rPr>
          <w:rFonts w:ascii="Times New Roman" w:hAnsi="Times New Roman" w:cs="Times New Roman"/>
          <w:i/>
          <w:iCs/>
          <w:color w:val="FFC000"/>
          <w:sz w:val="24"/>
          <w:szCs w:val="24"/>
        </w:rPr>
        <w:t xml:space="preserve"> and has a servant] than he who honors himself</w:t>
      </w:r>
      <w:r w:rsidR="00A84450" w:rsidRPr="004E5939">
        <w:rPr>
          <w:rFonts w:ascii="Times New Roman" w:hAnsi="Times New Roman" w:cs="Times New Roman"/>
          <w:i/>
          <w:iCs/>
          <w:color w:val="FFC000"/>
          <w:sz w:val="24"/>
          <w:szCs w:val="24"/>
        </w:rPr>
        <w:t xml:space="preserve"> </w:t>
      </w:r>
      <w:r w:rsidR="00252068" w:rsidRPr="004E5939">
        <w:rPr>
          <w:rFonts w:ascii="Times New Roman" w:hAnsi="Times New Roman" w:cs="Times New Roman"/>
          <w:i/>
          <w:iCs/>
          <w:color w:val="FFC000"/>
          <w:sz w:val="24"/>
          <w:szCs w:val="24"/>
        </w:rPr>
        <w:t>[</w:t>
      </w:r>
      <w:r w:rsidR="00A84450" w:rsidRPr="004E5939">
        <w:rPr>
          <w:rFonts w:ascii="Times New Roman" w:hAnsi="Times New Roman" w:cs="Times New Roman"/>
          <w:color w:val="FFC000"/>
          <w:sz w:val="24"/>
          <w:szCs w:val="24"/>
        </w:rPr>
        <w:t>mimmitkabbed</w:t>
      </w:r>
      <w:r w:rsidR="007804E0" w:rsidRPr="004E5939">
        <w:rPr>
          <w:rFonts w:ascii="Times New Roman" w:hAnsi="Times New Roman" w:cs="Times New Roman"/>
          <w:i/>
          <w:iCs/>
          <w:color w:val="FFC000"/>
          <w:sz w:val="24"/>
          <w:szCs w:val="24"/>
        </w:rPr>
        <w:t>]</w:t>
      </w:r>
      <w:r w:rsidR="003104B7" w:rsidRPr="004E5939">
        <w:rPr>
          <w:rFonts w:ascii="Times New Roman" w:hAnsi="Times New Roman" w:cs="Times New Roman"/>
          <w:i/>
          <w:iCs/>
          <w:color w:val="FFC000"/>
          <w:sz w:val="24"/>
          <w:szCs w:val="24"/>
        </w:rPr>
        <w:t xml:space="preserve"> </w:t>
      </w:r>
      <w:r w:rsidR="007804E0" w:rsidRPr="004E5939">
        <w:rPr>
          <w:rFonts w:ascii="Times New Roman" w:hAnsi="Times New Roman" w:cs="Times New Roman"/>
          <w:i/>
          <w:iCs/>
          <w:color w:val="FFC000"/>
          <w:sz w:val="24"/>
          <w:szCs w:val="24"/>
        </w:rPr>
        <w:t>yet</w:t>
      </w:r>
      <w:r w:rsidR="003104B7" w:rsidRPr="004E5939">
        <w:rPr>
          <w:rFonts w:ascii="Times New Roman" w:hAnsi="Times New Roman" w:cs="Times New Roman"/>
          <w:i/>
          <w:iCs/>
          <w:color w:val="FFC000"/>
          <w:sz w:val="24"/>
          <w:szCs w:val="24"/>
        </w:rPr>
        <w:t xml:space="preserve"> lacks bread</w:t>
      </w:r>
      <w:r w:rsidRPr="004E5939">
        <w:rPr>
          <w:rFonts w:ascii="Times New Roman" w:hAnsi="Times New Roman" w:cs="Times New Roman"/>
          <w:color w:val="FFC000"/>
          <w:sz w:val="24"/>
          <w:szCs w:val="24"/>
        </w:rPr>
        <w:t xml:space="preserve"> </w:t>
      </w:r>
      <w:r w:rsidRPr="004E5939">
        <w:rPr>
          <w:rFonts w:ascii="Times New Roman" w:hAnsi="Times New Roman" w:cs="Times New Roman"/>
          <w:color w:val="0070C0"/>
          <w:sz w:val="24"/>
          <w:szCs w:val="24"/>
        </w:rPr>
        <w:t>(Proverbs 12:9)</w:t>
      </w:r>
      <w:r w:rsidR="003E15AC" w:rsidRPr="001B39AA">
        <w:rPr>
          <w:rFonts w:ascii="Times New Roman" w:hAnsi="Times New Roman" w:cs="Times New Roman"/>
          <w:sz w:val="24"/>
          <w:szCs w:val="24"/>
        </w:rPr>
        <w:t>,</w:t>
      </w:r>
      <w:r w:rsidRPr="004E5939">
        <w:rPr>
          <w:rFonts w:ascii="Times New Roman" w:hAnsi="Times New Roman" w:cs="Times New Roman"/>
          <w:sz w:val="24"/>
          <w:szCs w:val="24"/>
        </w:rPr>
        <w:t xml:space="preserve"> [which also has a reflexive verb form</w:t>
      </w:r>
      <w:r w:rsidR="003104B7" w:rsidRPr="004E5939">
        <w:rPr>
          <w:rFonts w:ascii="Times New Roman" w:hAnsi="Times New Roman" w:cs="Times New Roman"/>
          <w:sz w:val="24"/>
          <w:szCs w:val="24"/>
        </w:rPr>
        <w:t xml:space="preserve"> about self-congratulation</w:t>
      </w:r>
      <w:r w:rsidRPr="004E5939">
        <w:rPr>
          <w:rFonts w:ascii="Times New Roman" w:hAnsi="Times New Roman" w:cs="Times New Roman"/>
          <w:sz w:val="24"/>
          <w:szCs w:val="24"/>
        </w:rPr>
        <w:t xml:space="preserve">]. And what is the blessing? </w:t>
      </w:r>
      <w:r w:rsidRPr="004E5939">
        <w:rPr>
          <w:rFonts w:ascii="Times New Roman" w:hAnsi="Times New Roman" w:cs="Times New Roman"/>
          <w:i/>
          <w:iCs/>
          <w:color w:val="FFC000"/>
          <w:sz w:val="24"/>
          <w:szCs w:val="24"/>
        </w:rPr>
        <w:t xml:space="preserve">I shall have peace, </w:t>
      </w:r>
      <w:r w:rsidR="00300E67" w:rsidRPr="004E5939">
        <w:rPr>
          <w:rFonts w:ascii="Times New Roman" w:hAnsi="Times New Roman" w:cs="Times New Roman"/>
          <w:i/>
          <w:iCs/>
          <w:color w:val="FFC000"/>
          <w:sz w:val="24"/>
          <w:szCs w:val="24"/>
        </w:rPr>
        <w:t xml:space="preserve">even </w:t>
      </w:r>
      <w:r w:rsidRPr="004E5939">
        <w:rPr>
          <w:rFonts w:ascii="Times New Roman" w:hAnsi="Times New Roman" w:cs="Times New Roman"/>
          <w:i/>
          <w:iCs/>
          <w:color w:val="FFC000"/>
          <w:sz w:val="24"/>
          <w:szCs w:val="24"/>
        </w:rPr>
        <w:t xml:space="preserve">though </w:t>
      </w:r>
      <w:r w:rsidR="00300E67" w:rsidRPr="004E5939">
        <w:rPr>
          <w:rFonts w:ascii="Times New Roman" w:hAnsi="Times New Roman" w:cs="Times New Roman"/>
          <w:i/>
          <w:iCs/>
          <w:color w:val="FFC000"/>
          <w:sz w:val="24"/>
          <w:szCs w:val="24"/>
        </w:rPr>
        <w:t>[</w:t>
      </w:r>
      <w:r w:rsidRPr="004E5939">
        <w:rPr>
          <w:rFonts w:ascii="Times New Roman" w:hAnsi="Times New Roman" w:cs="Times New Roman"/>
          <w:color w:val="FFC000"/>
          <w:sz w:val="24"/>
          <w:szCs w:val="24"/>
        </w:rPr>
        <w:t>ki</w:t>
      </w:r>
      <w:r w:rsidR="00300E67" w:rsidRPr="004E5939">
        <w:rPr>
          <w:rFonts w:ascii="Times New Roman" w:hAnsi="Times New Roman" w:cs="Times New Roman"/>
          <w:i/>
          <w:iCs/>
          <w:color w:val="FFC000"/>
          <w:sz w:val="24"/>
          <w:szCs w:val="24"/>
        </w:rPr>
        <w:t>]</w:t>
      </w:r>
      <w:r w:rsidRPr="004E5939">
        <w:rPr>
          <w:rFonts w:ascii="Times New Roman" w:hAnsi="Times New Roman" w:cs="Times New Roman"/>
          <w:i/>
          <w:iCs/>
          <w:color w:val="FFC000"/>
          <w:sz w:val="24"/>
          <w:szCs w:val="24"/>
        </w:rPr>
        <w:t xml:space="preserve"> I </w:t>
      </w:r>
      <w:r w:rsidR="00300E67" w:rsidRPr="004E5939">
        <w:rPr>
          <w:rFonts w:ascii="Times New Roman" w:hAnsi="Times New Roman" w:cs="Times New Roman"/>
          <w:i/>
          <w:iCs/>
          <w:color w:val="FFC000"/>
          <w:sz w:val="24"/>
          <w:szCs w:val="24"/>
        </w:rPr>
        <w:t>follow</w:t>
      </w:r>
      <w:r w:rsidRPr="004E5939">
        <w:rPr>
          <w:rFonts w:ascii="Times New Roman" w:hAnsi="Times New Roman" w:cs="Times New Roman"/>
          <w:i/>
          <w:iCs/>
          <w:color w:val="FFC000"/>
          <w:sz w:val="24"/>
          <w:szCs w:val="24"/>
        </w:rPr>
        <w:t xml:space="preserve"> the </w:t>
      </w:r>
      <w:r w:rsidR="001701AC" w:rsidRPr="004E5939">
        <w:rPr>
          <w:rFonts w:ascii="Times New Roman" w:hAnsi="Times New Roman" w:cs="Times New Roman"/>
          <w:i/>
          <w:iCs/>
          <w:color w:val="FFC000"/>
          <w:sz w:val="24"/>
          <w:szCs w:val="24"/>
        </w:rPr>
        <w:t>dictates</w:t>
      </w:r>
      <w:r w:rsidRPr="004E5939">
        <w:rPr>
          <w:rFonts w:ascii="Times New Roman" w:hAnsi="Times New Roman" w:cs="Times New Roman"/>
          <w:i/>
          <w:iCs/>
          <w:color w:val="FFC000"/>
          <w:sz w:val="24"/>
          <w:szCs w:val="24"/>
        </w:rPr>
        <w:t xml:space="preserve"> of my heart</w:t>
      </w:r>
      <w:r w:rsidRPr="004E5939">
        <w:rPr>
          <w:rFonts w:ascii="Times New Roman" w:hAnsi="Times New Roman" w:cs="Times New Roman"/>
          <w:sz w:val="24"/>
          <w:szCs w:val="24"/>
        </w:rPr>
        <w:t xml:space="preserve">, </w:t>
      </w:r>
      <w:r w:rsidR="00300E67" w:rsidRPr="004E5939">
        <w:rPr>
          <w:rFonts w:ascii="Times New Roman" w:hAnsi="Times New Roman" w:cs="Times New Roman"/>
          <w:sz w:val="24"/>
          <w:szCs w:val="24"/>
        </w:rPr>
        <w:t>similar to</w:t>
      </w:r>
      <w:r w:rsidR="00196B5B" w:rsidRPr="004E5939">
        <w:rPr>
          <w:rFonts w:ascii="Times New Roman" w:hAnsi="Times New Roman" w:cs="Times New Roman"/>
          <w:sz w:val="24"/>
          <w:szCs w:val="24"/>
        </w:rPr>
        <w:t xml:space="preserve"> </w:t>
      </w:r>
      <w:r w:rsidR="00300E67" w:rsidRPr="004E5939">
        <w:rPr>
          <w:rFonts w:ascii="Times New Roman" w:hAnsi="Times New Roman" w:cs="Times New Roman"/>
          <w:i/>
          <w:iCs/>
          <w:color w:val="FFC000"/>
          <w:sz w:val="24"/>
          <w:szCs w:val="24"/>
        </w:rPr>
        <w:t>[you shall drive out the Canaanites,] even though [</w:t>
      </w:r>
      <w:r w:rsidR="00300E67" w:rsidRPr="004E5939">
        <w:rPr>
          <w:rFonts w:ascii="Times New Roman" w:hAnsi="Times New Roman" w:cs="Times New Roman"/>
          <w:color w:val="FFC000"/>
          <w:sz w:val="24"/>
          <w:szCs w:val="24"/>
        </w:rPr>
        <w:t>ki</w:t>
      </w:r>
      <w:r w:rsidR="00300E67" w:rsidRPr="004E5939">
        <w:rPr>
          <w:rFonts w:ascii="Times New Roman" w:hAnsi="Times New Roman" w:cs="Times New Roman"/>
          <w:i/>
          <w:iCs/>
          <w:color w:val="FFC000"/>
          <w:sz w:val="24"/>
          <w:szCs w:val="24"/>
        </w:rPr>
        <w:t>]</w:t>
      </w:r>
      <w:r w:rsidR="00300E67" w:rsidRPr="004E5939">
        <w:rPr>
          <w:rFonts w:ascii="Times New Roman" w:hAnsi="Times New Roman" w:cs="Times New Roman"/>
          <w:color w:val="FFC000"/>
          <w:sz w:val="24"/>
          <w:szCs w:val="24"/>
        </w:rPr>
        <w:t xml:space="preserve"> </w:t>
      </w:r>
      <w:r w:rsidR="00300E67" w:rsidRPr="004E5939">
        <w:rPr>
          <w:rFonts w:ascii="Times New Roman" w:hAnsi="Times New Roman" w:cs="Times New Roman"/>
          <w:i/>
          <w:iCs/>
          <w:color w:val="FFC000"/>
          <w:sz w:val="24"/>
          <w:szCs w:val="24"/>
        </w:rPr>
        <w:t>they have chariots of iron</w:t>
      </w:r>
      <w:r w:rsidR="00300E67" w:rsidRPr="004E5939">
        <w:rPr>
          <w:rFonts w:ascii="Times New Roman" w:hAnsi="Times New Roman" w:cs="Times New Roman"/>
          <w:sz w:val="24"/>
          <w:szCs w:val="24"/>
        </w:rPr>
        <w:t xml:space="preserve"> </w:t>
      </w:r>
      <w:r w:rsidR="00196B5B" w:rsidRPr="004E5939">
        <w:rPr>
          <w:rFonts w:ascii="Times New Roman" w:hAnsi="Times New Roman" w:cs="Times New Roman"/>
          <w:sz w:val="24"/>
          <w:szCs w:val="24"/>
        </w:rPr>
        <w:t>(</w:t>
      </w:r>
      <w:r w:rsidRPr="004E5939">
        <w:rPr>
          <w:rFonts w:ascii="Times New Roman" w:hAnsi="Times New Roman" w:cs="Times New Roman"/>
          <w:color w:val="0070C0"/>
          <w:sz w:val="24"/>
          <w:szCs w:val="24"/>
        </w:rPr>
        <w:t>Joshua 17:18)</w:t>
      </w:r>
      <w:r w:rsidR="00300E67" w:rsidRPr="004E5939">
        <w:rPr>
          <w:rFonts w:ascii="Times New Roman" w:hAnsi="Times New Roman" w:cs="Times New Roman"/>
          <w:sz w:val="24"/>
          <w:szCs w:val="24"/>
        </w:rPr>
        <w:t xml:space="preserve"> [in both cases </w:t>
      </w:r>
      <w:r w:rsidR="00300E67" w:rsidRPr="004E5939">
        <w:rPr>
          <w:rFonts w:ascii="Times New Roman" w:hAnsi="Times New Roman" w:cs="Times New Roman"/>
          <w:i/>
          <w:iCs/>
          <w:sz w:val="24"/>
          <w:szCs w:val="24"/>
        </w:rPr>
        <w:t>ki</w:t>
      </w:r>
      <w:r w:rsidR="00300E67" w:rsidRPr="004E5939">
        <w:rPr>
          <w:rFonts w:ascii="Times New Roman" w:hAnsi="Times New Roman" w:cs="Times New Roman"/>
          <w:sz w:val="24"/>
          <w:szCs w:val="24"/>
        </w:rPr>
        <w:t xml:space="preserve"> is </w:t>
      </w:r>
      <w:r w:rsidR="00BB0E47" w:rsidRPr="004E5939">
        <w:rPr>
          <w:rFonts w:ascii="Times New Roman" w:hAnsi="Times New Roman" w:cs="Times New Roman"/>
          <w:sz w:val="24"/>
          <w:szCs w:val="24"/>
        </w:rPr>
        <w:t>concessive].</w:t>
      </w:r>
    </w:p>
    <w:p w14:paraId="1D50541E" w14:textId="6B5BD5DF" w:rsidR="006A2133" w:rsidRPr="004E5939" w:rsidRDefault="00031532" w:rsidP="0092750C">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29:18</w:t>
      </w:r>
      <w:r w:rsidR="003E15AC" w:rsidRPr="004E5939">
        <w:rPr>
          <w:rFonts w:ascii="Times New Roman" w:hAnsi="Times New Roman" w:cs="Times New Roman"/>
          <w:color w:val="FF0000"/>
          <w:sz w:val="24"/>
          <w:szCs w:val="24"/>
        </w:rPr>
        <w:t>–</w:t>
      </w:r>
      <w:r w:rsidR="00C85A03" w:rsidRPr="004E5939">
        <w:rPr>
          <w:rFonts w:ascii="Times New Roman" w:hAnsi="Times New Roman" w:cs="Times New Roman"/>
          <w:color w:val="FF0000"/>
          <w:sz w:val="24"/>
          <w:szCs w:val="24"/>
        </w:rPr>
        <w:t>19</w:t>
      </w:r>
      <w:r w:rsidRPr="004E5939">
        <w:rPr>
          <w:rFonts w:ascii="Times New Roman" w:hAnsi="Times New Roman" w:cs="Times New Roman"/>
          <w:color w:val="FF0000"/>
          <w:sz w:val="24"/>
          <w:szCs w:val="24"/>
        </w:rPr>
        <w:t xml:space="preserve"> </w:t>
      </w:r>
      <w:r w:rsidR="006F1AE1" w:rsidRPr="004E5939">
        <w:rPr>
          <w:rFonts w:ascii="Times New Roman" w:hAnsi="Times New Roman" w:cs="Times New Roman"/>
          <w:color w:val="FF0000"/>
          <w:sz w:val="24"/>
          <w:szCs w:val="24"/>
        </w:rPr>
        <w:t>By</w:t>
      </w:r>
      <w:r w:rsidRPr="004E5939">
        <w:rPr>
          <w:rFonts w:ascii="Times New Roman" w:hAnsi="Times New Roman" w:cs="Times New Roman"/>
          <w:color w:val="FF0000"/>
          <w:sz w:val="24"/>
          <w:szCs w:val="24"/>
        </w:rPr>
        <w:t xml:space="preserve"> add</w:t>
      </w:r>
      <w:r w:rsidR="00BB0852" w:rsidRPr="004E5939">
        <w:rPr>
          <w:rFonts w:ascii="Times New Roman" w:hAnsi="Times New Roman" w:cs="Times New Roman"/>
          <w:color w:val="FF0000"/>
          <w:sz w:val="24"/>
          <w:szCs w:val="24"/>
        </w:rPr>
        <w:t>ing [</w:t>
      </w:r>
      <w:r w:rsidR="00BB0852" w:rsidRPr="004E5939">
        <w:rPr>
          <w:rFonts w:ascii="Times New Roman" w:hAnsi="Times New Roman" w:cs="Times New Roman"/>
          <w:i/>
          <w:iCs/>
          <w:color w:val="FF0000"/>
          <w:sz w:val="24"/>
          <w:szCs w:val="24"/>
        </w:rPr>
        <w:t>sefot</w:t>
      </w:r>
      <w:r w:rsidR="00BB0852" w:rsidRPr="004E5939">
        <w:rPr>
          <w:rFonts w:ascii="Times New Roman" w:hAnsi="Times New Roman" w:cs="Times New Roman"/>
          <w:color w:val="FF0000"/>
          <w:sz w:val="24"/>
          <w:szCs w:val="24"/>
        </w:rPr>
        <w:t>]</w:t>
      </w:r>
      <w:r w:rsidRPr="004E5939">
        <w:rPr>
          <w:rFonts w:ascii="Times New Roman" w:hAnsi="Times New Roman" w:cs="Times New Roman"/>
          <w:color w:val="FF0000"/>
          <w:sz w:val="24"/>
          <w:szCs w:val="24"/>
        </w:rPr>
        <w:t xml:space="preserve"> the </w:t>
      </w:r>
      <w:r w:rsidR="004673B1" w:rsidRPr="004E5939">
        <w:rPr>
          <w:rFonts w:ascii="Times New Roman" w:hAnsi="Times New Roman" w:cs="Times New Roman"/>
          <w:color w:val="FF0000"/>
          <w:sz w:val="24"/>
          <w:szCs w:val="24"/>
        </w:rPr>
        <w:t>watered</w:t>
      </w:r>
      <w:r w:rsidRPr="004E5939">
        <w:rPr>
          <w:rFonts w:ascii="Times New Roman" w:hAnsi="Times New Roman" w:cs="Times New Roman"/>
          <w:color w:val="FF0000"/>
          <w:sz w:val="24"/>
          <w:szCs w:val="24"/>
        </w:rPr>
        <w:t xml:space="preserve"> </w:t>
      </w:r>
      <w:r w:rsidR="00196B5B" w:rsidRPr="004E5939">
        <w:rPr>
          <w:rFonts w:ascii="Times New Roman" w:hAnsi="Times New Roman" w:cs="Times New Roman"/>
          <w:color w:val="FF0000"/>
          <w:sz w:val="24"/>
          <w:szCs w:val="24"/>
        </w:rPr>
        <w:t>to</w:t>
      </w:r>
      <w:r w:rsidRPr="004E5939">
        <w:rPr>
          <w:rFonts w:ascii="Times New Roman" w:hAnsi="Times New Roman" w:cs="Times New Roman"/>
          <w:color w:val="FF0000"/>
          <w:sz w:val="24"/>
          <w:szCs w:val="24"/>
        </w:rPr>
        <w:t xml:space="preserve"> the </w:t>
      </w:r>
      <w:r w:rsidR="004673B1" w:rsidRPr="004E5939">
        <w:rPr>
          <w:rFonts w:ascii="Times New Roman" w:hAnsi="Times New Roman" w:cs="Times New Roman"/>
          <w:color w:val="FF0000"/>
          <w:sz w:val="24"/>
          <w:szCs w:val="24"/>
        </w:rPr>
        <w:t>parched</w:t>
      </w:r>
      <w:r w:rsidR="004E5939" w:rsidRPr="00C45B7F">
        <w:rPr>
          <w:rFonts w:ascii="Times New Roman" w:hAnsi="Times New Roman" w:cs="Times New Roman"/>
          <w:color w:val="FF0000"/>
          <w:sz w:val="24"/>
          <w:szCs w:val="24"/>
        </w:rPr>
        <w:t>—</w:t>
      </w:r>
      <w:r w:rsidR="00C85A03" w:rsidRPr="004E5939">
        <w:rPr>
          <w:rFonts w:ascii="Times New Roman" w:hAnsi="Times New Roman" w:cs="Times New Roman"/>
          <w:sz w:val="24"/>
          <w:szCs w:val="24"/>
        </w:rPr>
        <w:t>F</w:t>
      </w:r>
      <w:r w:rsidRPr="004E5939">
        <w:rPr>
          <w:rFonts w:ascii="Times New Roman" w:hAnsi="Times New Roman" w:cs="Times New Roman"/>
          <w:sz w:val="24"/>
          <w:szCs w:val="24"/>
        </w:rPr>
        <w:t xml:space="preserve">or I am one </w:t>
      </w:r>
      <w:r w:rsidR="00C85A03" w:rsidRPr="004E5939">
        <w:rPr>
          <w:rFonts w:ascii="Times New Roman" w:hAnsi="Times New Roman" w:cs="Times New Roman"/>
          <w:sz w:val="24"/>
          <w:szCs w:val="24"/>
        </w:rPr>
        <w:t xml:space="preserve">[sinner] </w:t>
      </w:r>
      <w:r w:rsidRPr="004E5939">
        <w:rPr>
          <w:rFonts w:ascii="Times New Roman" w:hAnsi="Times New Roman" w:cs="Times New Roman"/>
          <w:sz w:val="24"/>
          <w:szCs w:val="24"/>
        </w:rPr>
        <w:t>and they are many [</w:t>
      </w:r>
      <w:r w:rsidR="00C85A03" w:rsidRPr="004E5939">
        <w:rPr>
          <w:rFonts w:ascii="Times New Roman" w:hAnsi="Times New Roman" w:cs="Times New Roman"/>
          <w:sz w:val="24"/>
          <w:szCs w:val="24"/>
        </w:rPr>
        <w:t>righteous</w:t>
      </w:r>
      <w:r w:rsidRPr="004E5939">
        <w:rPr>
          <w:rFonts w:ascii="Times New Roman" w:hAnsi="Times New Roman" w:cs="Times New Roman"/>
          <w:sz w:val="24"/>
          <w:szCs w:val="24"/>
        </w:rPr>
        <w:t>]</w:t>
      </w:r>
      <w:r w:rsidR="007A0827" w:rsidRPr="004E5939">
        <w:rPr>
          <w:rFonts w:ascii="Times New Roman" w:hAnsi="Times New Roman" w:cs="Times New Roman"/>
          <w:sz w:val="24"/>
          <w:szCs w:val="24"/>
        </w:rPr>
        <w:t>.</w:t>
      </w:r>
      <w:r w:rsidR="00220CC6" w:rsidRPr="001B39AA">
        <w:rPr>
          <w:rFonts w:ascii="Times New Roman" w:hAnsi="Times New Roman" w:cs="Times New Roman"/>
          <w:sz w:val="24"/>
          <w:szCs w:val="24"/>
          <w:rtl/>
        </w:rPr>
        <w:t xml:space="preserve"> </w:t>
      </w:r>
      <w:r w:rsidR="00C85A03" w:rsidRPr="004E5939">
        <w:rPr>
          <w:rFonts w:ascii="Times New Roman" w:hAnsi="Times New Roman" w:cs="Times New Roman"/>
          <w:color w:val="000000" w:themeColor="text1"/>
          <w:sz w:val="24"/>
          <w:szCs w:val="24"/>
        </w:rPr>
        <w:t>T</w:t>
      </w:r>
      <w:r w:rsidRPr="004E5939">
        <w:rPr>
          <w:rFonts w:ascii="Times New Roman" w:hAnsi="Times New Roman" w:cs="Times New Roman"/>
          <w:color w:val="000000" w:themeColor="text1"/>
          <w:sz w:val="24"/>
          <w:szCs w:val="24"/>
        </w:rPr>
        <w:t xml:space="preserve">he word </w:t>
      </w:r>
      <w:r w:rsidR="006555BC" w:rsidRPr="004E5939">
        <w:rPr>
          <w:rFonts w:ascii="Times New Roman" w:hAnsi="Times New Roman" w:cs="Times New Roman"/>
          <w:i/>
          <w:iCs/>
          <w:color w:val="FFC000"/>
          <w:sz w:val="24"/>
          <w:szCs w:val="24"/>
        </w:rPr>
        <w:t>sefot</w:t>
      </w:r>
      <w:r w:rsidRPr="004E5939">
        <w:rPr>
          <w:rFonts w:ascii="Times New Roman" w:hAnsi="Times New Roman" w:cs="Times New Roman"/>
          <w:sz w:val="24"/>
          <w:szCs w:val="24"/>
        </w:rPr>
        <w:t xml:space="preserve"> </w:t>
      </w:r>
      <w:r w:rsidR="006555BC" w:rsidRPr="004E5939">
        <w:rPr>
          <w:rFonts w:ascii="Times New Roman" w:hAnsi="Times New Roman" w:cs="Times New Roman"/>
          <w:sz w:val="24"/>
          <w:szCs w:val="24"/>
        </w:rPr>
        <w:t>has the same meaning as</w:t>
      </w:r>
      <w:r w:rsidR="003104B7" w:rsidRPr="004E5939">
        <w:rPr>
          <w:rFonts w:ascii="Times New Roman" w:hAnsi="Times New Roman" w:cs="Times New Roman"/>
          <w:sz w:val="24"/>
          <w:szCs w:val="24"/>
        </w:rPr>
        <w:t xml:space="preserve"> </w:t>
      </w:r>
      <w:r w:rsidR="003104B7" w:rsidRPr="004E5939">
        <w:rPr>
          <w:rFonts w:ascii="Times New Roman" w:hAnsi="Times New Roman" w:cs="Times New Roman"/>
          <w:i/>
          <w:iCs/>
          <w:color w:val="FFC000"/>
          <w:sz w:val="24"/>
          <w:szCs w:val="24"/>
        </w:rPr>
        <w:t xml:space="preserve">that they may add </w:t>
      </w:r>
      <w:r w:rsidR="006555BC" w:rsidRPr="004E5939">
        <w:rPr>
          <w:rFonts w:ascii="Times New Roman" w:hAnsi="Times New Roman" w:cs="Times New Roman"/>
          <w:i/>
          <w:iCs/>
          <w:color w:val="FFC000"/>
          <w:sz w:val="24"/>
          <w:szCs w:val="24"/>
        </w:rPr>
        <w:t>[</w:t>
      </w:r>
      <w:r w:rsidR="006555BC" w:rsidRPr="004E5939">
        <w:rPr>
          <w:rFonts w:ascii="Times New Roman" w:hAnsi="Times New Roman" w:cs="Times New Roman"/>
          <w:color w:val="FFC000"/>
          <w:sz w:val="24"/>
          <w:szCs w:val="24"/>
        </w:rPr>
        <w:t>sefot</w:t>
      </w:r>
      <w:r w:rsidR="006555BC" w:rsidRPr="004E5939">
        <w:rPr>
          <w:rFonts w:ascii="Times New Roman" w:hAnsi="Times New Roman" w:cs="Times New Roman"/>
          <w:i/>
          <w:iCs/>
          <w:color w:val="FFC000"/>
          <w:sz w:val="24"/>
          <w:szCs w:val="24"/>
        </w:rPr>
        <w:t>]</w:t>
      </w:r>
      <w:r w:rsidR="006555BC" w:rsidRPr="004E5939">
        <w:rPr>
          <w:rFonts w:ascii="Times New Roman" w:hAnsi="Times New Roman" w:cs="Times New Roman"/>
          <w:color w:val="FFC000"/>
          <w:sz w:val="24"/>
          <w:szCs w:val="24"/>
        </w:rPr>
        <w:t xml:space="preserve"> </w:t>
      </w:r>
      <w:r w:rsidR="003104B7" w:rsidRPr="004E5939">
        <w:rPr>
          <w:rFonts w:ascii="Times New Roman" w:hAnsi="Times New Roman" w:cs="Times New Roman"/>
          <w:i/>
          <w:iCs/>
          <w:color w:val="FFC000"/>
          <w:sz w:val="24"/>
          <w:szCs w:val="24"/>
        </w:rPr>
        <w:t xml:space="preserve">sin </w:t>
      </w:r>
      <w:r w:rsidR="00C4410C" w:rsidRPr="004E5939">
        <w:rPr>
          <w:rFonts w:ascii="Times New Roman" w:hAnsi="Times New Roman" w:cs="Times New Roman"/>
          <w:i/>
          <w:iCs/>
          <w:color w:val="FFC000"/>
          <w:sz w:val="24"/>
          <w:szCs w:val="24"/>
        </w:rPr>
        <w:t>upon</w:t>
      </w:r>
      <w:r w:rsidR="003104B7" w:rsidRPr="004E5939">
        <w:rPr>
          <w:rFonts w:ascii="Times New Roman" w:hAnsi="Times New Roman" w:cs="Times New Roman"/>
          <w:i/>
          <w:iCs/>
          <w:color w:val="FFC000"/>
          <w:sz w:val="24"/>
          <w:szCs w:val="24"/>
        </w:rPr>
        <w:t xml:space="preserve"> sin</w:t>
      </w:r>
      <w:r w:rsidRPr="004E5939">
        <w:rPr>
          <w:rFonts w:ascii="Times New Roman" w:hAnsi="Times New Roman" w:cs="Times New Roman"/>
          <w:i/>
          <w:iCs/>
          <w:color w:val="FFC000"/>
          <w:sz w:val="24"/>
          <w:szCs w:val="24"/>
        </w:rPr>
        <w:t xml:space="preserve"> </w:t>
      </w:r>
      <w:r w:rsidRPr="004E5939">
        <w:rPr>
          <w:rFonts w:ascii="Times New Roman" w:hAnsi="Times New Roman" w:cs="Times New Roman"/>
          <w:color w:val="0070C0"/>
          <w:sz w:val="24"/>
          <w:szCs w:val="24"/>
        </w:rPr>
        <w:t>(Isaiah 30:1)</w:t>
      </w:r>
      <w:r w:rsidR="006555BC" w:rsidRPr="004E5939">
        <w:rPr>
          <w:rFonts w:ascii="Times New Roman" w:hAnsi="Times New Roman" w:cs="Times New Roman"/>
          <w:sz w:val="24"/>
          <w:szCs w:val="24"/>
        </w:rPr>
        <w:t>.</w:t>
      </w:r>
      <w:r w:rsidRPr="004E5939">
        <w:rPr>
          <w:rFonts w:ascii="Times New Roman" w:hAnsi="Times New Roman" w:cs="Times New Roman"/>
          <w:sz w:val="24"/>
          <w:szCs w:val="24"/>
        </w:rPr>
        <w:t xml:space="preserve"> </w:t>
      </w:r>
      <w:r w:rsidR="006555BC" w:rsidRPr="004E5939">
        <w:rPr>
          <w:rFonts w:ascii="Times New Roman" w:hAnsi="Times New Roman" w:cs="Times New Roman"/>
          <w:sz w:val="24"/>
          <w:szCs w:val="24"/>
        </w:rPr>
        <w:t>Meaning, he shall be saved by the merit of the right</w:t>
      </w:r>
      <w:r w:rsidR="00C85A03" w:rsidRPr="004E5939">
        <w:rPr>
          <w:rFonts w:ascii="Times New Roman" w:hAnsi="Times New Roman" w:cs="Times New Roman"/>
          <w:sz w:val="24"/>
          <w:szCs w:val="24"/>
        </w:rPr>
        <w:t>e</w:t>
      </w:r>
      <w:r w:rsidR="006555BC" w:rsidRPr="004E5939">
        <w:rPr>
          <w:rFonts w:ascii="Times New Roman" w:hAnsi="Times New Roman" w:cs="Times New Roman"/>
          <w:sz w:val="24"/>
          <w:szCs w:val="24"/>
        </w:rPr>
        <w:t>ous</w:t>
      </w:r>
      <w:r w:rsidR="00C85A03" w:rsidRPr="004E5939">
        <w:rPr>
          <w:rFonts w:ascii="Times New Roman" w:hAnsi="Times New Roman" w:cs="Times New Roman"/>
          <w:sz w:val="24"/>
          <w:szCs w:val="24"/>
        </w:rPr>
        <w:t xml:space="preserve">, [yet truthfully] </w:t>
      </w:r>
      <w:r w:rsidR="007C5A83" w:rsidRPr="004E5939">
        <w:rPr>
          <w:rFonts w:ascii="Times New Roman" w:hAnsi="Times New Roman" w:cs="Times New Roman"/>
          <w:i/>
          <w:iCs/>
          <w:color w:val="FFC000"/>
          <w:sz w:val="24"/>
          <w:szCs w:val="24"/>
        </w:rPr>
        <w:t>Adonai</w:t>
      </w:r>
      <w:r w:rsidRPr="004E5939">
        <w:rPr>
          <w:rFonts w:ascii="Times New Roman" w:hAnsi="Times New Roman" w:cs="Times New Roman"/>
          <w:i/>
          <w:iCs/>
          <w:color w:val="FFC000"/>
          <w:sz w:val="24"/>
          <w:szCs w:val="24"/>
        </w:rPr>
        <w:t xml:space="preserve"> </w:t>
      </w:r>
      <w:r w:rsidR="00C85A03" w:rsidRPr="004E5939">
        <w:rPr>
          <w:rFonts w:ascii="Times New Roman" w:hAnsi="Times New Roman" w:cs="Times New Roman"/>
          <w:i/>
          <w:iCs/>
          <w:color w:val="FFC000"/>
          <w:sz w:val="24"/>
          <w:szCs w:val="24"/>
        </w:rPr>
        <w:t>shall</w:t>
      </w:r>
      <w:r w:rsidRPr="004E5939">
        <w:rPr>
          <w:rFonts w:ascii="Times New Roman" w:hAnsi="Times New Roman" w:cs="Times New Roman"/>
          <w:i/>
          <w:iCs/>
          <w:color w:val="FFC000"/>
          <w:sz w:val="24"/>
          <w:szCs w:val="24"/>
        </w:rPr>
        <w:t xml:space="preserve"> not pardon him</w:t>
      </w:r>
      <w:r w:rsidRPr="004E5939">
        <w:rPr>
          <w:rFonts w:ascii="Times New Roman" w:hAnsi="Times New Roman" w:cs="Times New Roman"/>
          <w:sz w:val="24"/>
          <w:szCs w:val="24"/>
        </w:rPr>
        <w:t>.</w:t>
      </w:r>
      <w:r w:rsidR="00874091" w:rsidRPr="004E5939">
        <w:rPr>
          <w:rFonts w:ascii="Times New Roman" w:hAnsi="Times New Roman" w:cs="Times New Roman"/>
          <w:sz w:val="24"/>
          <w:szCs w:val="24"/>
        </w:rPr>
        <w:t xml:space="preserve"> </w:t>
      </w:r>
      <w:r w:rsidR="001701AC" w:rsidRPr="004E5939">
        <w:rPr>
          <w:rFonts w:ascii="Times New Roman" w:hAnsi="Times New Roman" w:cs="Times New Roman"/>
          <w:i/>
          <w:iCs/>
          <w:color w:val="FFC000"/>
          <w:sz w:val="24"/>
          <w:szCs w:val="24"/>
        </w:rPr>
        <w:t>T</w:t>
      </w:r>
      <w:r w:rsidRPr="004E5939">
        <w:rPr>
          <w:rFonts w:ascii="Times New Roman" w:hAnsi="Times New Roman" w:cs="Times New Roman"/>
          <w:i/>
          <w:iCs/>
          <w:color w:val="FFC000"/>
          <w:sz w:val="24"/>
          <w:szCs w:val="24"/>
        </w:rPr>
        <w:t xml:space="preserve">he </w:t>
      </w:r>
      <w:r w:rsidR="004673B1" w:rsidRPr="004E5939">
        <w:rPr>
          <w:rFonts w:ascii="Times New Roman" w:hAnsi="Times New Roman" w:cs="Times New Roman"/>
          <w:i/>
          <w:iCs/>
          <w:color w:val="FFC000"/>
          <w:sz w:val="24"/>
          <w:szCs w:val="24"/>
        </w:rPr>
        <w:t>watered</w:t>
      </w:r>
      <w:r w:rsidRPr="004E5939">
        <w:rPr>
          <w:rFonts w:ascii="Times New Roman" w:hAnsi="Times New Roman" w:cs="Times New Roman"/>
          <w:color w:val="FFC000"/>
          <w:sz w:val="24"/>
          <w:szCs w:val="24"/>
        </w:rPr>
        <w:t xml:space="preserve"> </w:t>
      </w:r>
      <w:r w:rsidR="002324F3" w:rsidRPr="004E5939">
        <w:rPr>
          <w:rFonts w:ascii="Times New Roman" w:hAnsi="Times New Roman" w:cs="Times New Roman"/>
          <w:sz w:val="24"/>
          <w:szCs w:val="24"/>
        </w:rPr>
        <w:t xml:space="preserve">refers to the righteous and </w:t>
      </w:r>
      <w:r w:rsidR="002324F3" w:rsidRPr="004E5939">
        <w:rPr>
          <w:rFonts w:ascii="Times New Roman" w:hAnsi="Times New Roman" w:cs="Times New Roman"/>
          <w:i/>
          <w:iCs/>
          <w:color w:val="FFC000"/>
          <w:sz w:val="24"/>
          <w:szCs w:val="24"/>
        </w:rPr>
        <w:t xml:space="preserve">the </w:t>
      </w:r>
      <w:r w:rsidR="004673B1" w:rsidRPr="004E5939">
        <w:rPr>
          <w:rFonts w:ascii="Times New Roman" w:hAnsi="Times New Roman" w:cs="Times New Roman"/>
          <w:i/>
          <w:iCs/>
          <w:color w:val="FFC000"/>
          <w:sz w:val="24"/>
          <w:szCs w:val="24"/>
        </w:rPr>
        <w:t>parched</w:t>
      </w:r>
      <w:r w:rsidR="002324F3" w:rsidRPr="004E5939">
        <w:rPr>
          <w:rFonts w:ascii="Times New Roman" w:hAnsi="Times New Roman" w:cs="Times New Roman"/>
          <w:i/>
          <w:iCs/>
          <w:color w:val="FFC000"/>
          <w:sz w:val="24"/>
          <w:szCs w:val="24"/>
        </w:rPr>
        <w:t xml:space="preserve"> </w:t>
      </w:r>
      <w:r w:rsidR="002324F3" w:rsidRPr="004E5939">
        <w:rPr>
          <w:rFonts w:ascii="Times New Roman" w:hAnsi="Times New Roman" w:cs="Times New Roman"/>
          <w:sz w:val="24"/>
          <w:szCs w:val="24"/>
        </w:rPr>
        <w:t xml:space="preserve">to the wicked. </w:t>
      </w:r>
      <w:r w:rsidR="0092750C" w:rsidRPr="004E5939">
        <w:rPr>
          <w:rFonts w:ascii="Times New Roman" w:hAnsi="Times New Roman" w:cs="Times New Roman"/>
          <w:sz w:val="24"/>
          <w:szCs w:val="24"/>
        </w:rPr>
        <w:t xml:space="preserve">It is not a prophetic statement [telling us] that in the wicked man’s mind he is </w:t>
      </w:r>
      <w:r w:rsidR="00CC1BD9" w:rsidRPr="004E5939">
        <w:rPr>
          <w:rFonts w:ascii="Times New Roman" w:hAnsi="Times New Roman" w:cs="Times New Roman"/>
          <w:i/>
          <w:iCs/>
          <w:color w:val="FFC000"/>
          <w:sz w:val="24"/>
          <w:szCs w:val="24"/>
        </w:rPr>
        <w:t>the</w:t>
      </w:r>
      <w:r w:rsidR="00CC1BD9" w:rsidRPr="004E5939">
        <w:rPr>
          <w:rFonts w:ascii="Times New Roman" w:hAnsi="Times New Roman" w:cs="Times New Roman"/>
          <w:color w:val="FFC000"/>
          <w:sz w:val="24"/>
          <w:szCs w:val="24"/>
        </w:rPr>
        <w:t xml:space="preserve"> </w:t>
      </w:r>
      <w:r w:rsidR="00CC1BD9" w:rsidRPr="004E5939">
        <w:rPr>
          <w:rFonts w:ascii="Times New Roman" w:hAnsi="Times New Roman" w:cs="Times New Roman"/>
          <w:i/>
          <w:iCs/>
          <w:color w:val="FFC000"/>
          <w:sz w:val="24"/>
          <w:szCs w:val="24"/>
        </w:rPr>
        <w:t>watered</w:t>
      </w:r>
      <w:r w:rsidR="0092750C" w:rsidRPr="004E5939">
        <w:rPr>
          <w:rFonts w:ascii="Times New Roman" w:hAnsi="Times New Roman" w:cs="Times New Roman"/>
          <w:color w:val="000000" w:themeColor="text1"/>
          <w:sz w:val="24"/>
          <w:szCs w:val="24"/>
        </w:rPr>
        <w:t>; rather, he knows full well</w:t>
      </w:r>
      <w:r w:rsidR="00053834" w:rsidRPr="004E5939">
        <w:rPr>
          <w:rFonts w:ascii="Times New Roman" w:hAnsi="Times New Roman" w:cs="Times New Roman"/>
          <w:color w:val="000000" w:themeColor="text1"/>
          <w:sz w:val="24"/>
          <w:szCs w:val="24"/>
        </w:rPr>
        <w:t xml:space="preserve"> that he opposes the truth </w:t>
      </w:r>
      <w:r w:rsidR="0092750C" w:rsidRPr="004E5939">
        <w:rPr>
          <w:rFonts w:ascii="Times New Roman" w:hAnsi="Times New Roman" w:cs="Times New Roman"/>
          <w:color w:val="000000" w:themeColor="text1"/>
          <w:sz w:val="24"/>
          <w:szCs w:val="24"/>
        </w:rPr>
        <w:t>by</w:t>
      </w:r>
      <w:r w:rsidR="00053834" w:rsidRPr="004E5939">
        <w:rPr>
          <w:rFonts w:ascii="Times New Roman" w:hAnsi="Times New Roman" w:cs="Times New Roman"/>
          <w:color w:val="000000" w:themeColor="text1"/>
          <w:sz w:val="24"/>
          <w:szCs w:val="24"/>
        </w:rPr>
        <w:t xml:space="preserve"> fulfill</w:t>
      </w:r>
      <w:r w:rsidR="0092750C" w:rsidRPr="004E5939">
        <w:rPr>
          <w:rFonts w:ascii="Times New Roman" w:hAnsi="Times New Roman" w:cs="Times New Roman"/>
          <w:color w:val="000000" w:themeColor="text1"/>
          <w:sz w:val="24"/>
          <w:szCs w:val="24"/>
        </w:rPr>
        <w:t>ing</w:t>
      </w:r>
      <w:r w:rsidR="00053834" w:rsidRPr="004E5939">
        <w:rPr>
          <w:rFonts w:ascii="Times New Roman" w:hAnsi="Times New Roman" w:cs="Times New Roman"/>
          <w:color w:val="000000" w:themeColor="text1"/>
          <w:sz w:val="24"/>
          <w:szCs w:val="24"/>
        </w:rPr>
        <w:t xml:space="preserve"> his desires, </w:t>
      </w:r>
      <w:r w:rsidR="0092750C" w:rsidRPr="004E5939">
        <w:rPr>
          <w:rFonts w:ascii="Times New Roman" w:hAnsi="Times New Roman" w:cs="Times New Roman"/>
          <w:color w:val="000000" w:themeColor="text1"/>
          <w:sz w:val="24"/>
          <w:szCs w:val="24"/>
        </w:rPr>
        <w:t>but he reasons</w:t>
      </w:r>
      <w:r w:rsidR="00053834" w:rsidRPr="004E5939">
        <w:rPr>
          <w:rFonts w:ascii="Times New Roman" w:hAnsi="Times New Roman" w:cs="Times New Roman"/>
          <w:color w:val="000000" w:themeColor="text1"/>
          <w:sz w:val="24"/>
          <w:szCs w:val="24"/>
        </w:rPr>
        <w:t xml:space="preserve"> that he can </w:t>
      </w:r>
      <w:r w:rsidR="0092750C" w:rsidRPr="004E5939">
        <w:rPr>
          <w:rFonts w:ascii="Times New Roman" w:hAnsi="Times New Roman" w:cs="Times New Roman"/>
          <w:color w:val="000000" w:themeColor="text1"/>
          <w:sz w:val="24"/>
          <w:szCs w:val="24"/>
        </w:rPr>
        <w:t xml:space="preserve">escape punishment by the merit of the righteous. </w:t>
      </w:r>
      <w:r w:rsidR="00053834" w:rsidRPr="004E5939">
        <w:rPr>
          <w:rFonts w:ascii="Times New Roman" w:hAnsi="Times New Roman" w:cs="Times New Roman"/>
          <w:color w:val="000000" w:themeColor="text1"/>
          <w:sz w:val="24"/>
          <w:szCs w:val="24"/>
        </w:rPr>
        <w:t xml:space="preserve">Consequently, </w:t>
      </w:r>
      <w:r w:rsidR="00053834" w:rsidRPr="004E5939">
        <w:rPr>
          <w:rFonts w:ascii="Times New Roman" w:hAnsi="Times New Roman" w:cs="Times New Roman"/>
          <w:i/>
          <w:iCs/>
          <w:color w:val="FFC000"/>
          <w:sz w:val="24"/>
          <w:szCs w:val="24"/>
        </w:rPr>
        <w:t>Adonai shall not pardon him</w:t>
      </w:r>
      <w:r w:rsidR="00053834" w:rsidRPr="004E5939">
        <w:rPr>
          <w:rFonts w:ascii="Times New Roman" w:hAnsi="Times New Roman" w:cs="Times New Roman"/>
          <w:sz w:val="24"/>
          <w:szCs w:val="24"/>
        </w:rPr>
        <w:t xml:space="preserve">. </w:t>
      </w:r>
    </w:p>
    <w:p w14:paraId="31B436C7" w14:textId="7D75ED83" w:rsidR="00C3133A" w:rsidRPr="004E5939" w:rsidRDefault="00E330C3" w:rsidP="008943EF">
      <w:pPr>
        <w:spacing w:line="240" w:lineRule="auto"/>
        <w:ind w:left="720"/>
        <w:jc w:val="both"/>
        <w:rPr>
          <w:rFonts w:ascii="Times New Roman" w:hAnsi="Times New Roman" w:cs="Times New Roman"/>
          <w:sz w:val="24"/>
          <w:szCs w:val="24"/>
        </w:rPr>
      </w:pPr>
      <w:r w:rsidRPr="004E5939">
        <w:rPr>
          <w:rFonts w:ascii="Times New Roman" w:hAnsi="Times New Roman" w:cs="Times New Roman"/>
          <w:sz w:val="24"/>
          <w:szCs w:val="24"/>
        </w:rPr>
        <w:t xml:space="preserve">As for </w:t>
      </w:r>
      <w:r w:rsidRPr="004E5939">
        <w:rPr>
          <w:rFonts w:ascii="Times New Roman" w:hAnsi="Times New Roman" w:cs="Times New Roman"/>
          <w:i/>
          <w:iCs/>
          <w:color w:val="FFC000"/>
          <w:sz w:val="24"/>
          <w:szCs w:val="24"/>
        </w:rPr>
        <w:t>the watered</w:t>
      </w:r>
      <w:r w:rsidR="00C70D43" w:rsidRPr="004E5939">
        <w:rPr>
          <w:rFonts w:ascii="Times New Roman" w:hAnsi="Times New Roman" w:cs="Times New Roman"/>
          <w:i/>
          <w:iCs/>
          <w:color w:val="FFC000"/>
          <w:sz w:val="24"/>
          <w:szCs w:val="24"/>
        </w:rPr>
        <w:t xml:space="preserve"> [</w:t>
      </w:r>
      <w:r w:rsidR="00C70D43" w:rsidRPr="004E5939">
        <w:rPr>
          <w:rFonts w:ascii="Times New Roman" w:hAnsi="Times New Roman" w:cs="Times New Roman"/>
          <w:color w:val="FFC000"/>
          <w:sz w:val="24"/>
          <w:szCs w:val="24"/>
        </w:rPr>
        <w:t>harava</w:t>
      </w:r>
      <w:r w:rsidR="00C70D43" w:rsidRPr="004E5939">
        <w:rPr>
          <w:rFonts w:ascii="Times New Roman" w:hAnsi="Times New Roman" w:cs="Times New Roman"/>
          <w:i/>
          <w:iCs/>
          <w:color w:val="FFC000"/>
          <w:sz w:val="24"/>
          <w:szCs w:val="24"/>
        </w:rPr>
        <w:t>]</w:t>
      </w:r>
      <w:r w:rsidRPr="004E5939">
        <w:rPr>
          <w:rFonts w:ascii="Times New Roman" w:hAnsi="Times New Roman" w:cs="Times New Roman"/>
          <w:i/>
          <w:iCs/>
          <w:color w:val="FFC000"/>
          <w:sz w:val="24"/>
          <w:szCs w:val="24"/>
        </w:rPr>
        <w:t xml:space="preserve"> </w:t>
      </w:r>
      <w:r w:rsidRPr="004E5939">
        <w:rPr>
          <w:rFonts w:ascii="Times New Roman" w:hAnsi="Times New Roman" w:cs="Times New Roman"/>
          <w:sz w:val="24"/>
          <w:szCs w:val="24"/>
        </w:rPr>
        <w:t xml:space="preserve">being a reference to the blessing he gives to himself and </w:t>
      </w:r>
      <w:r w:rsidRPr="004E5939">
        <w:rPr>
          <w:rFonts w:ascii="Times New Roman" w:hAnsi="Times New Roman" w:cs="Times New Roman"/>
          <w:i/>
          <w:iCs/>
          <w:color w:val="FFC000"/>
          <w:sz w:val="24"/>
          <w:szCs w:val="24"/>
        </w:rPr>
        <w:t>the parched</w:t>
      </w:r>
      <w:r w:rsidR="00E003C6" w:rsidRPr="004E5939">
        <w:rPr>
          <w:rFonts w:ascii="Times New Roman" w:hAnsi="Times New Roman" w:cs="Times New Roman"/>
          <w:i/>
          <w:iCs/>
          <w:color w:val="FFC000"/>
          <w:sz w:val="24"/>
          <w:szCs w:val="24"/>
        </w:rPr>
        <w:t xml:space="preserve"> [</w:t>
      </w:r>
      <w:r w:rsidR="00E003C6" w:rsidRPr="004E5939">
        <w:rPr>
          <w:rFonts w:ascii="Times New Roman" w:hAnsi="Times New Roman" w:cs="Times New Roman"/>
          <w:color w:val="FFC000"/>
          <w:sz w:val="24"/>
          <w:szCs w:val="24"/>
        </w:rPr>
        <w:t>hatz-tzeme’a</w:t>
      </w:r>
      <w:r w:rsidR="00E003C6" w:rsidRPr="004E5939">
        <w:rPr>
          <w:rFonts w:ascii="Times New Roman" w:hAnsi="Times New Roman" w:cs="Times New Roman"/>
          <w:i/>
          <w:iCs/>
          <w:color w:val="FFC000"/>
          <w:sz w:val="24"/>
          <w:szCs w:val="24"/>
        </w:rPr>
        <w:t>]</w:t>
      </w:r>
      <w:r w:rsidRPr="004E5939">
        <w:rPr>
          <w:rFonts w:ascii="Times New Roman" w:hAnsi="Times New Roman" w:cs="Times New Roman"/>
          <w:i/>
          <w:iCs/>
          <w:sz w:val="24"/>
          <w:szCs w:val="24"/>
        </w:rPr>
        <w:t xml:space="preserve"> </w:t>
      </w:r>
      <w:r w:rsidRPr="004E5939">
        <w:rPr>
          <w:rFonts w:ascii="Times New Roman" w:hAnsi="Times New Roman" w:cs="Times New Roman"/>
          <w:sz w:val="24"/>
          <w:szCs w:val="24"/>
        </w:rPr>
        <w:t>a reference to the curse,</w:t>
      </w:r>
      <w:r w:rsidR="00031532" w:rsidRPr="004E5939">
        <w:rPr>
          <w:rFonts w:ascii="Times New Roman" w:hAnsi="Times New Roman" w:cs="Times New Roman"/>
          <w:sz w:val="24"/>
          <w:szCs w:val="24"/>
        </w:rPr>
        <w:t xml:space="preserve"> </w:t>
      </w:r>
      <w:r w:rsidR="00A9148A" w:rsidRPr="004E5939">
        <w:rPr>
          <w:rFonts w:ascii="Times New Roman" w:hAnsi="Times New Roman" w:cs="Times New Roman"/>
          <w:sz w:val="24"/>
          <w:szCs w:val="24"/>
        </w:rPr>
        <w:t xml:space="preserve">the </w:t>
      </w:r>
      <w:r w:rsidR="002D24B4" w:rsidRPr="004E5939">
        <w:rPr>
          <w:rFonts w:ascii="Times New Roman" w:hAnsi="Times New Roman" w:cs="Times New Roman"/>
          <w:sz w:val="24"/>
          <w:szCs w:val="24"/>
        </w:rPr>
        <w:t>one who rejoined</w:t>
      </w:r>
      <w:r w:rsidR="00A9148A" w:rsidRPr="004E5939">
        <w:rPr>
          <w:rFonts w:ascii="Times New Roman" w:hAnsi="Times New Roman" w:cs="Times New Roman"/>
          <w:sz w:val="24"/>
          <w:szCs w:val="24"/>
        </w:rPr>
        <w:t xml:space="preserve"> is correct that it should have said </w:t>
      </w:r>
      <w:r w:rsidR="00480083" w:rsidRPr="004E5939">
        <w:rPr>
          <w:rFonts w:ascii="Times New Roman" w:hAnsi="Times New Roman" w:cs="Times New Roman"/>
          <w:i/>
          <w:iCs/>
          <w:color w:val="FFC000"/>
          <w:sz w:val="24"/>
          <w:szCs w:val="24"/>
        </w:rPr>
        <w:t>haravui et hatz-tz</w:t>
      </w:r>
      <w:r w:rsidR="004941D0" w:rsidRPr="004E5939">
        <w:rPr>
          <w:rFonts w:ascii="Times New Roman" w:hAnsi="Times New Roman" w:cs="Times New Roman"/>
          <w:i/>
          <w:iCs/>
          <w:color w:val="FFC000"/>
          <w:sz w:val="24"/>
          <w:szCs w:val="24"/>
        </w:rPr>
        <w:t>a</w:t>
      </w:r>
      <w:r w:rsidR="00480083" w:rsidRPr="004E5939">
        <w:rPr>
          <w:rFonts w:ascii="Times New Roman" w:hAnsi="Times New Roman" w:cs="Times New Roman"/>
          <w:i/>
          <w:iCs/>
          <w:color w:val="FFC000"/>
          <w:sz w:val="24"/>
          <w:szCs w:val="24"/>
        </w:rPr>
        <w:t>m</w:t>
      </w:r>
      <w:r w:rsidR="004941D0" w:rsidRPr="004E5939">
        <w:rPr>
          <w:rFonts w:ascii="Times New Roman" w:hAnsi="Times New Roman" w:cs="Times New Roman"/>
          <w:i/>
          <w:iCs/>
          <w:color w:val="FFC000"/>
          <w:sz w:val="24"/>
          <w:szCs w:val="24"/>
        </w:rPr>
        <w:t>é</w:t>
      </w:r>
      <w:r w:rsidR="00031532" w:rsidRPr="004E5939">
        <w:rPr>
          <w:rFonts w:ascii="Times New Roman" w:hAnsi="Times New Roman" w:cs="Times New Roman"/>
          <w:sz w:val="24"/>
          <w:szCs w:val="24"/>
        </w:rPr>
        <w:t>.</w:t>
      </w:r>
      <w:r w:rsidR="00462F41" w:rsidRPr="004E5939">
        <w:rPr>
          <w:rStyle w:val="FootnoteReference"/>
          <w:rFonts w:ascii="Times New Roman" w:hAnsi="Times New Roman" w:cs="Times New Roman"/>
          <w:sz w:val="24"/>
          <w:szCs w:val="24"/>
        </w:rPr>
        <w:footnoteReference w:id="408"/>
      </w:r>
      <w:r w:rsidR="00031532" w:rsidRPr="004E5939">
        <w:rPr>
          <w:rFonts w:ascii="Times New Roman" w:hAnsi="Times New Roman" w:cs="Times New Roman"/>
          <w:sz w:val="24"/>
          <w:szCs w:val="24"/>
        </w:rPr>
        <w:t xml:space="preserve"> </w:t>
      </w:r>
      <w:r w:rsidR="008943EF" w:rsidRPr="004E5939">
        <w:rPr>
          <w:rFonts w:ascii="Times New Roman" w:hAnsi="Times New Roman" w:cs="Times New Roman"/>
          <w:sz w:val="24"/>
          <w:szCs w:val="24"/>
        </w:rPr>
        <w:t xml:space="preserve">And </w:t>
      </w:r>
      <w:r w:rsidR="00E003C6" w:rsidRPr="004E5939">
        <w:rPr>
          <w:rFonts w:ascii="Times New Roman" w:hAnsi="Times New Roman" w:cs="Times New Roman"/>
          <w:i/>
          <w:iCs/>
          <w:color w:val="FFC000"/>
          <w:sz w:val="24"/>
          <w:szCs w:val="24"/>
        </w:rPr>
        <w:t>l</w:t>
      </w:r>
      <w:r w:rsidR="006A2133" w:rsidRPr="004E5939">
        <w:rPr>
          <w:rFonts w:ascii="Times New Roman" w:hAnsi="Times New Roman" w:cs="Times New Roman"/>
          <w:i/>
          <w:iCs/>
          <w:color w:val="FFC000"/>
          <w:sz w:val="24"/>
          <w:szCs w:val="24"/>
        </w:rPr>
        <w:t xml:space="preserve">ema‘an sefot </w:t>
      </w:r>
      <w:r w:rsidR="006A2133" w:rsidRPr="004E5939">
        <w:rPr>
          <w:rFonts w:ascii="Times New Roman" w:hAnsi="Times New Roman" w:cs="Times New Roman"/>
          <w:sz w:val="24"/>
          <w:szCs w:val="24"/>
        </w:rPr>
        <w:t xml:space="preserve">cannot be from the </w:t>
      </w:r>
      <w:r w:rsidR="006E1DD4" w:rsidRPr="004E5939">
        <w:rPr>
          <w:rFonts w:ascii="Times New Roman" w:hAnsi="Times New Roman" w:cs="Times New Roman"/>
          <w:sz w:val="24"/>
          <w:szCs w:val="24"/>
        </w:rPr>
        <w:t>same sense as</w:t>
      </w:r>
      <w:r w:rsidR="006A2133" w:rsidRPr="004E5939">
        <w:rPr>
          <w:rFonts w:ascii="Times New Roman" w:hAnsi="Times New Roman" w:cs="Times New Roman"/>
          <w:sz w:val="24"/>
          <w:szCs w:val="24"/>
        </w:rPr>
        <w:t xml:space="preserve"> </w:t>
      </w:r>
      <w:r w:rsidR="006A2133" w:rsidRPr="004E5939">
        <w:rPr>
          <w:rFonts w:ascii="Times New Roman" w:hAnsi="Times New Roman" w:cs="Times New Roman"/>
          <w:i/>
          <w:iCs/>
          <w:color w:val="FFC000"/>
          <w:sz w:val="24"/>
          <w:szCs w:val="24"/>
        </w:rPr>
        <w:t xml:space="preserve">will you </w:t>
      </w:r>
      <w:r w:rsidR="003F4090" w:rsidRPr="004E5939">
        <w:rPr>
          <w:rFonts w:ascii="Times New Roman" w:hAnsi="Times New Roman" w:cs="Times New Roman"/>
          <w:i/>
          <w:iCs/>
          <w:color w:val="FFC000"/>
          <w:sz w:val="24"/>
          <w:szCs w:val="24"/>
        </w:rPr>
        <w:t>cut down</w:t>
      </w:r>
      <w:r w:rsidR="006A2133" w:rsidRPr="004E5939">
        <w:rPr>
          <w:rFonts w:ascii="Times New Roman" w:hAnsi="Times New Roman" w:cs="Times New Roman"/>
          <w:i/>
          <w:iCs/>
          <w:color w:val="FFC000"/>
          <w:sz w:val="24"/>
          <w:szCs w:val="24"/>
        </w:rPr>
        <w:t xml:space="preserve"> [</w:t>
      </w:r>
      <w:r w:rsidR="006A2133" w:rsidRPr="004E5939">
        <w:rPr>
          <w:rFonts w:ascii="Times New Roman" w:hAnsi="Times New Roman" w:cs="Times New Roman"/>
          <w:color w:val="FFC000"/>
          <w:sz w:val="24"/>
          <w:szCs w:val="24"/>
        </w:rPr>
        <w:t>tispé</w:t>
      </w:r>
      <w:r w:rsidR="006A2133" w:rsidRPr="004E5939">
        <w:rPr>
          <w:rFonts w:ascii="Times New Roman" w:hAnsi="Times New Roman" w:cs="Times New Roman"/>
          <w:i/>
          <w:iCs/>
          <w:color w:val="FFC000"/>
          <w:sz w:val="24"/>
          <w:szCs w:val="24"/>
        </w:rPr>
        <w:t>]</w:t>
      </w:r>
      <w:r w:rsidR="00C655B0" w:rsidRPr="004E5939">
        <w:rPr>
          <w:rFonts w:ascii="Times New Roman" w:hAnsi="Times New Roman" w:cs="Times New Roman"/>
          <w:color w:val="FFC000"/>
          <w:sz w:val="24"/>
          <w:szCs w:val="24"/>
        </w:rPr>
        <w:t xml:space="preserve"> </w:t>
      </w:r>
      <w:r w:rsidR="00031532" w:rsidRPr="004E5939">
        <w:rPr>
          <w:rFonts w:ascii="Times New Roman" w:hAnsi="Times New Roman" w:cs="Times New Roman"/>
          <w:color w:val="0070C0"/>
          <w:sz w:val="24"/>
          <w:szCs w:val="24"/>
        </w:rPr>
        <w:t>(Genesis 18:24)</w:t>
      </w:r>
      <w:r w:rsidR="006A2133" w:rsidRPr="004E5939">
        <w:rPr>
          <w:rFonts w:ascii="Times New Roman" w:hAnsi="Times New Roman" w:cs="Times New Roman"/>
          <w:sz w:val="24"/>
          <w:szCs w:val="24"/>
        </w:rPr>
        <w:t xml:space="preserve">, because [in this verse the subject] </w:t>
      </w:r>
      <w:r w:rsidR="00824187" w:rsidRPr="004E5939">
        <w:rPr>
          <w:rFonts w:ascii="Times New Roman" w:hAnsi="Times New Roman" w:cs="Times New Roman"/>
          <w:sz w:val="24"/>
          <w:szCs w:val="24"/>
        </w:rPr>
        <w:t>seeks good for himself.</w:t>
      </w:r>
      <w:r w:rsidR="00E003C6" w:rsidRPr="004E5939">
        <w:rPr>
          <w:rStyle w:val="FootnoteReference"/>
          <w:rFonts w:ascii="Times New Roman" w:hAnsi="Times New Roman" w:cs="Times New Roman"/>
          <w:sz w:val="24"/>
          <w:szCs w:val="24"/>
        </w:rPr>
        <w:footnoteReference w:id="409"/>
      </w:r>
    </w:p>
    <w:p w14:paraId="27A606F6" w14:textId="392DF287" w:rsidR="00C36EAB" w:rsidRPr="004E5939" w:rsidRDefault="00A54E8E"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sz w:val="24"/>
          <w:szCs w:val="24"/>
        </w:rPr>
        <w:t>As for the interpretation,</w:t>
      </w:r>
      <w:r w:rsidR="00824187" w:rsidRPr="004E5939">
        <w:rPr>
          <w:rFonts w:ascii="Times New Roman" w:hAnsi="Times New Roman" w:cs="Times New Roman"/>
          <w:sz w:val="24"/>
          <w:szCs w:val="24"/>
        </w:rPr>
        <w:t xml:space="preserve"> </w:t>
      </w:r>
      <w:r w:rsidR="00BA27A0" w:rsidRPr="004E5939">
        <w:rPr>
          <w:rFonts w:ascii="Times New Roman" w:hAnsi="Times New Roman" w:cs="Times New Roman"/>
          <w:sz w:val="24"/>
          <w:szCs w:val="24"/>
        </w:rPr>
        <w:t>“add</w:t>
      </w:r>
      <w:r w:rsidR="00BA7CE2" w:rsidRPr="004E5939">
        <w:rPr>
          <w:rFonts w:ascii="Times New Roman" w:hAnsi="Times New Roman" w:cs="Times New Roman"/>
          <w:sz w:val="24"/>
          <w:szCs w:val="24"/>
        </w:rPr>
        <w:t>ing</w:t>
      </w:r>
      <w:r w:rsidR="00D97EC1" w:rsidRPr="004E5939">
        <w:rPr>
          <w:rFonts w:ascii="Times New Roman" w:hAnsi="Times New Roman" w:cs="Times New Roman"/>
          <w:sz w:val="24"/>
          <w:szCs w:val="24"/>
        </w:rPr>
        <w:t xml:space="preserve"> the soul, which is </w:t>
      </w:r>
      <w:r w:rsidR="00D97EC1" w:rsidRPr="004E5939">
        <w:rPr>
          <w:rFonts w:ascii="Times New Roman" w:hAnsi="Times New Roman" w:cs="Times New Roman"/>
          <w:i/>
          <w:iCs/>
          <w:color w:val="FFC000"/>
          <w:sz w:val="24"/>
          <w:szCs w:val="24"/>
        </w:rPr>
        <w:t>watered</w:t>
      </w:r>
      <w:r w:rsidR="00BA27A0" w:rsidRPr="004E5939">
        <w:rPr>
          <w:rFonts w:ascii="Times New Roman" w:hAnsi="Times New Roman" w:cs="Times New Roman"/>
          <w:color w:val="FFC000"/>
          <w:sz w:val="24"/>
          <w:szCs w:val="24"/>
        </w:rPr>
        <w:t xml:space="preserve"> </w:t>
      </w:r>
      <w:r w:rsidR="00BA27A0" w:rsidRPr="004E5939">
        <w:rPr>
          <w:rFonts w:ascii="Times New Roman" w:hAnsi="Times New Roman" w:cs="Times New Roman"/>
          <w:color w:val="000000" w:themeColor="text1"/>
          <w:sz w:val="24"/>
          <w:szCs w:val="24"/>
        </w:rPr>
        <w:t>and has no needs,</w:t>
      </w:r>
      <w:r w:rsidR="00D97EC1" w:rsidRPr="004E5939">
        <w:rPr>
          <w:rFonts w:ascii="Times New Roman" w:hAnsi="Times New Roman" w:cs="Times New Roman"/>
          <w:color w:val="000000" w:themeColor="text1"/>
          <w:sz w:val="24"/>
          <w:szCs w:val="24"/>
        </w:rPr>
        <w:t xml:space="preserve"> </w:t>
      </w:r>
      <w:r w:rsidRPr="004E5939">
        <w:rPr>
          <w:rFonts w:ascii="Times New Roman" w:hAnsi="Times New Roman" w:cs="Times New Roman"/>
          <w:sz w:val="24"/>
          <w:szCs w:val="24"/>
        </w:rPr>
        <w:t>to the body, which is</w:t>
      </w:r>
      <w:r w:rsidR="00C36EAB" w:rsidRPr="004E5939">
        <w:rPr>
          <w:rFonts w:ascii="Times New Roman" w:hAnsi="Times New Roman" w:cs="Times New Roman"/>
          <w:sz w:val="24"/>
          <w:szCs w:val="24"/>
        </w:rPr>
        <w:t xml:space="preserve"> </w:t>
      </w:r>
      <w:r w:rsidR="00C36EAB" w:rsidRPr="004E5939">
        <w:rPr>
          <w:rFonts w:ascii="Times New Roman" w:hAnsi="Times New Roman" w:cs="Times New Roman"/>
          <w:i/>
          <w:iCs/>
          <w:color w:val="FFC000"/>
          <w:sz w:val="24"/>
          <w:szCs w:val="24"/>
        </w:rPr>
        <w:t>parched</w:t>
      </w:r>
      <w:r w:rsidR="00D97EC1" w:rsidRPr="004E5939">
        <w:rPr>
          <w:rFonts w:ascii="Times New Roman" w:hAnsi="Times New Roman" w:cs="Times New Roman"/>
          <w:i/>
          <w:iCs/>
          <w:color w:val="FFC000"/>
          <w:sz w:val="24"/>
          <w:szCs w:val="24"/>
        </w:rPr>
        <w:t xml:space="preserve"> </w:t>
      </w:r>
      <w:r w:rsidR="00C36EAB" w:rsidRPr="004E5939">
        <w:rPr>
          <w:rFonts w:ascii="Times New Roman" w:hAnsi="Times New Roman" w:cs="Times New Roman"/>
          <w:color w:val="000000" w:themeColor="text1"/>
          <w:sz w:val="24"/>
          <w:szCs w:val="24"/>
        </w:rPr>
        <w:t>for every iniquity, transgression, and sin</w:t>
      </w:r>
      <w:r w:rsidRPr="004E5939">
        <w:rPr>
          <w:rFonts w:ascii="Times New Roman" w:hAnsi="Times New Roman" w:cs="Times New Roman"/>
          <w:color w:val="000000" w:themeColor="text1"/>
          <w:sz w:val="24"/>
          <w:szCs w:val="24"/>
        </w:rPr>
        <w:t xml:space="preserve">”—it is not appropriate, </w:t>
      </w:r>
      <w:r w:rsidR="00C36EAB" w:rsidRPr="004E5939">
        <w:rPr>
          <w:rFonts w:ascii="Times New Roman" w:hAnsi="Times New Roman" w:cs="Times New Roman"/>
          <w:color w:val="000000" w:themeColor="text1"/>
          <w:sz w:val="24"/>
          <w:szCs w:val="24"/>
        </w:rPr>
        <w:t xml:space="preserve">because what </w:t>
      </w:r>
      <w:r w:rsidRPr="004E5939">
        <w:rPr>
          <w:rFonts w:ascii="Times New Roman" w:hAnsi="Times New Roman" w:cs="Times New Roman"/>
          <w:color w:val="000000" w:themeColor="text1"/>
          <w:sz w:val="24"/>
          <w:szCs w:val="24"/>
        </w:rPr>
        <w:t>w</w:t>
      </w:r>
      <w:r w:rsidR="00C36EAB" w:rsidRPr="004E5939">
        <w:rPr>
          <w:rFonts w:ascii="Times New Roman" w:hAnsi="Times New Roman" w:cs="Times New Roman"/>
          <w:color w:val="000000" w:themeColor="text1"/>
          <w:sz w:val="24"/>
          <w:szCs w:val="24"/>
        </w:rPr>
        <w:t xml:space="preserve">ould be the meaning of the word </w:t>
      </w:r>
      <w:r w:rsidR="00031532" w:rsidRPr="004E5939">
        <w:rPr>
          <w:rFonts w:ascii="Times New Roman" w:hAnsi="Times New Roman" w:cs="Times New Roman"/>
          <w:i/>
          <w:iCs/>
          <w:color w:val="FFC000"/>
          <w:sz w:val="24"/>
          <w:szCs w:val="24"/>
        </w:rPr>
        <w:t>lema‘an</w:t>
      </w:r>
      <w:r w:rsidR="00031532" w:rsidRPr="004E5939">
        <w:rPr>
          <w:rFonts w:ascii="Times New Roman" w:hAnsi="Times New Roman" w:cs="Times New Roman"/>
          <w:color w:val="FFC000"/>
          <w:sz w:val="24"/>
          <w:szCs w:val="24"/>
        </w:rPr>
        <w:t xml:space="preserve"> </w:t>
      </w:r>
      <w:r w:rsidR="00031532" w:rsidRPr="004E5939">
        <w:rPr>
          <w:rFonts w:ascii="Times New Roman" w:hAnsi="Times New Roman" w:cs="Times New Roman"/>
          <w:sz w:val="24"/>
          <w:szCs w:val="24"/>
        </w:rPr>
        <w:t>[</w:t>
      </w:r>
      <w:r w:rsidR="004B713E" w:rsidRPr="004E5939">
        <w:rPr>
          <w:rFonts w:ascii="Times New Roman" w:hAnsi="Times New Roman" w:cs="Times New Roman"/>
          <w:sz w:val="24"/>
          <w:szCs w:val="24"/>
        </w:rPr>
        <w:t xml:space="preserve">which prefaces the clause and </w:t>
      </w:r>
      <w:r w:rsidR="00C36EAB" w:rsidRPr="004E5939">
        <w:rPr>
          <w:rFonts w:ascii="Times New Roman" w:hAnsi="Times New Roman" w:cs="Times New Roman"/>
          <w:sz w:val="24"/>
          <w:szCs w:val="24"/>
        </w:rPr>
        <w:t>indicat</w:t>
      </w:r>
      <w:r w:rsidR="004B713E" w:rsidRPr="004E5939">
        <w:rPr>
          <w:rFonts w:ascii="Times New Roman" w:hAnsi="Times New Roman" w:cs="Times New Roman"/>
          <w:sz w:val="24"/>
          <w:szCs w:val="24"/>
        </w:rPr>
        <w:t>es</w:t>
      </w:r>
      <w:r w:rsidR="00C36EAB" w:rsidRPr="004E5939">
        <w:rPr>
          <w:rFonts w:ascii="Times New Roman" w:hAnsi="Times New Roman" w:cs="Times New Roman"/>
          <w:sz w:val="24"/>
          <w:szCs w:val="24"/>
        </w:rPr>
        <w:t xml:space="preserve"> purpose or causality]? </w:t>
      </w:r>
    </w:p>
    <w:p w14:paraId="2152D0D7" w14:textId="62EAA041" w:rsidR="009F1F41" w:rsidRPr="004E5939" w:rsidRDefault="00467E43"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sz w:val="24"/>
          <w:szCs w:val="24"/>
        </w:rPr>
        <w:t xml:space="preserve">The meaning could be </w:t>
      </w:r>
      <w:r w:rsidR="00645210" w:rsidRPr="004E5939">
        <w:rPr>
          <w:rFonts w:ascii="Times New Roman" w:hAnsi="Times New Roman" w:cs="Times New Roman"/>
          <w:sz w:val="24"/>
          <w:szCs w:val="24"/>
        </w:rPr>
        <w:t xml:space="preserve">that the wicked is </w:t>
      </w:r>
      <w:r w:rsidR="00B468AE" w:rsidRPr="004E5939">
        <w:rPr>
          <w:rFonts w:ascii="Times New Roman" w:hAnsi="Times New Roman" w:cs="Times New Roman"/>
          <w:sz w:val="24"/>
          <w:szCs w:val="24"/>
        </w:rPr>
        <w:t>“</w:t>
      </w:r>
      <w:r w:rsidR="00645210" w:rsidRPr="004E5939">
        <w:rPr>
          <w:rFonts w:ascii="Times New Roman" w:hAnsi="Times New Roman" w:cs="Times New Roman"/>
          <w:color w:val="000000" w:themeColor="text1"/>
          <w:sz w:val="24"/>
          <w:szCs w:val="24"/>
        </w:rPr>
        <w:t>parched</w:t>
      </w:r>
      <w:r w:rsidR="00B468AE" w:rsidRPr="004E5939">
        <w:rPr>
          <w:rFonts w:ascii="Times New Roman" w:hAnsi="Times New Roman" w:cs="Times New Roman"/>
          <w:color w:val="000000" w:themeColor="text1"/>
          <w:sz w:val="24"/>
          <w:szCs w:val="24"/>
        </w:rPr>
        <w:t>”</w:t>
      </w:r>
      <w:r w:rsidR="00645210" w:rsidRPr="004E5939">
        <w:rPr>
          <w:rFonts w:ascii="Times New Roman" w:hAnsi="Times New Roman" w:cs="Times New Roman"/>
          <w:i/>
          <w:iCs/>
          <w:color w:val="000000" w:themeColor="text1"/>
          <w:sz w:val="24"/>
          <w:szCs w:val="24"/>
        </w:rPr>
        <w:t xml:space="preserve"> </w:t>
      </w:r>
      <w:r w:rsidR="00645210" w:rsidRPr="004E5939">
        <w:rPr>
          <w:rFonts w:ascii="Times New Roman" w:hAnsi="Times New Roman" w:cs="Times New Roman"/>
          <w:sz w:val="24"/>
          <w:szCs w:val="24"/>
        </w:rPr>
        <w:t xml:space="preserve">when </w:t>
      </w:r>
      <w:r w:rsidR="000A0DC3" w:rsidRPr="004E5939">
        <w:rPr>
          <w:rFonts w:ascii="Times New Roman" w:hAnsi="Times New Roman" w:cs="Times New Roman"/>
          <w:sz w:val="24"/>
          <w:szCs w:val="24"/>
        </w:rPr>
        <w:t xml:space="preserve">his desires are not gratified, and when they are </w:t>
      </w:r>
      <w:r w:rsidR="00A61CDB" w:rsidRPr="004E5939">
        <w:rPr>
          <w:rFonts w:ascii="Times New Roman" w:hAnsi="Times New Roman" w:cs="Times New Roman"/>
          <w:sz w:val="24"/>
          <w:szCs w:val="24"/>
        </w:rPr>
        <w:t>overpowering</w:t>
      </w:r>
      <w:r w:rsidR="000A0DC3" w:rsidRPr="004E5939">
        <w:rPr>
          <w:rFonts w:ascii="Times New Roman" w:hAnsi="Times New Roman" w:cs="Times New Roman"/>
          <w:sz w:val="24"/>
          <w:szCs w:val="24"/>
        </w:rPr>
        <w:t xml:space="preserve">, </w:t>
      </w:r>
      <w:r w:rsidR="00F61EA2" w:rsidRPr="004E5939">
        <w:rPr>
          <w:rFonts w:ascii="Times New Roman" w:hAnsi="Times New Roman" w:cs="Times New Roman"/>
          <w:sz w:val="24"/>
          <w:szCs w:val="24"/>
        </w:rPr>
        <w:t xml:space="preserve">so that </w:t>
      </w:r>
      <w:r w:rsidR="000A0DC3" w:rsidRPr="004E5939">
        <w:rPr>
          <w:rFonts w:ascii="Times New Roman" w:hAnsi="Times New Roman" w:cs="Times New Roman"/>
          <w:sz w:val="24"/>
          <w:szCs w:val="24"/>
        </w:rPr>
        <w:t xml:space="preserve">he says </w:t>
      </w:r>
      <w:r w:rsidR="000A0DC3" w:rsidRPr="004E5939">
        <w:rPr>
          <w:rFonts w:ascii="Times New Roman" w:hAnsi="Times New Roman" w:cs="Times New Roman"/>
          <w:i/>
          <w:iCs/>
          <w:color w:val="FFC000"/>
          <w:sz w:val="24"/>
          <w:szCs w:val="24"/>
        </w:rPr>
        <w:t>I follow the dictates of my heart</w:t>
      </w:r>
      <w:r w:rsidR="000A0DC3" w:rsidRPr="004E5939">
        <w:rPr>
          <w:rFonts w:ascii="Times New Roman" w:hAnsi="Times New Roman" w:cs="Times New Roman"/>
          <w:sz w:val="24"/>
          <w:szCs w:val="24"/>
        </w:rPr>
        <w:t xml:space="preserve">, </w:t>
      </w:r>
      <w:r w:rsidR="00480CC9" w:rsidRPr="004E5939">
        <w:rPr>
          <w:rFonts w:ascii="Times New Roman" w:hAnsi="Times New Roman" w:cs="Times New Roman"/>
          <w:sz w:val="24"/>
          <w:szCs w:val="24"/>
        </w:rPr>
        <w:t xml:space="preserve">it is </w:t>
      </w:r>
      <w:r w:rsidR="00F61D1E" w:rsidRPr="004E5939">
        <w:rPr>
          <w:rFonts w:ascii="Times New Roman" w:hAnsi="Times New Roman" w:cs="Times New Roman"/>
          <w:sz w:val="24"/>
          <w:szCs w:val="24"/>
        </w:rPr>
        <w:t xml:space="preserve">compared </w:t>
      </w:r>
      <w:r w:rsidR="00F61D1E" w:rsidRPr="004E5939">
        <w:rPr>
          <w:rFonts w:ascii="Times New Roman" w:hAnsi="Times New Roman" w:cs="Times New Roman"/>
          <w:sz w:val="24"/>
          <w:szCs w:val="24"/>
        </w:rPr>
        <w:lastRenderedPageBreak/>
        <w:t>to being</w:t>
      </w:r>
      <w:r w:rsidR="00480CC9" w:rsidRPr="004E5939">
        <w:rPr>
          <w:rFonts w:ascii="Times New Roman" w:hAnsi="Times New Roman" w:cs="Times New Roman"/>
          <w:sz w:val="24"/>
          <w:szCs w:val="24"/>
        </w:rPr>
        <w:t xml:space="preserve"> “watered</w:t>
      </w:r>
      <w:r w:rsidR="00D95D14" w:rsidRPr="004E5939">
        <w:rPr>
          <w:rFonts w:ascii="Times New Roman" w:hAnsi="Times New Roman" w:cs="Times New Roman"/>
          <w:sz w:val="24"/>
          <w:szCs w:val="24"/>
        </w:rPr>
        <w:t>,</w:t>
      </w:r>
      <w:r w:rsidR="00480CC9" w:rsidRPr="004E5939">
        <w:rPr>
          <w:rFonts w:ascii="Times New Roman" w:hAnsi="Times New Roman" w:cs="Times New Roman"/>
          <w:sz w:val="24"/>
          <w:szCs w:val="24"/>
        </w:rPr>
        <w:t>”</w:t>
      </w:r>
      <w:r w:rsidR="00D95D14" w:rsidRPr="004E5939">
        <w:rPr>
          <w:rFonts w:ascii="Times New Roman" w:hAnsi="Times New Roman" w:cs="Times New Roman"/>
          <w:sz w:val="24"/>
          <w:szCs w:val="24"/>
        </w:rPr>
        <w:t xml:space="preserve"> and </w:t>
      </w:r>
      <w:r w:rsidR="00C2482A" w:rsidRPr="004E5939">
        <w:rPr>
          <w:rFonts w:ascii="Times New Roman" w:hAnsi="Times New Roman" w:cs="Times New Roman"/>
          <w:i/>
          <w:iCs/>
          <w:color w:val="FFC000"/>
          <w:sz w:val="24"/>
          <w:szCs w:val="24"/>
        </w:rPr>
        <w:t xml:space="preserve">the dictates of my heart </w:t>
      </w:r>
      <w:r w:rsidR="00C2482A" w:rsidRPr="004E5939">
        <w:rPr>
          <w:rFonts w:ascii="Times New Roman" w:hAnsi="Times New Roman" w:cs="Times New Roman"/>
          <w:sz w:val="24"/>
          <w:szCs w:val="24"/>
        </w:rPr>
        <w:t xml:space="preserve">means </w:t>
      </w:r>
      <w:r w:rsidR="008449F0" w:rsidRPr="004E5939">
        <w:rPr>
          <w:rFonts w:ascii="Times New Roman" w:hAnsi="Times New Roman" w:cs="Times New Roman"/>
          <w:sz w:val="24"/>
          <w:szCs w:val="24"/>
        </w:rPr>
        <w:t>looking into the thoughts of the heart</w:t>
      </w:r>
      <w:r w:rsidR="00D95D14" w:rsidRPr="004E5939">
        <w:rPr>
          <w:rFonts w:ascii="Times New Roman" w:hAnsi="Times New Roman" w:cs="Times New Roman"/>
          <w:sz w:val="24"/>
          <w:szCs w:val="24"/>
        </w:rPr>
        <w:t>.</w:t>
      </w:r>
      <w:r w:rsidR="00A44575" w:rsidRPr="004E5939">
        <w:rPr>
          <w:rStyle w:val="FootnoteReference"/>
          <w:rFonts w:ascii="Times New Roman" w:hAnsi="Times New Roman" w:cs="Times New Roman"/>
          <w:sz w:val="24"/>
          <w:szCs w:val="24"/>
        </w:rPr>
        <w:footnoteReference w:id="410"/>
      </w:r>
      <w:r w:rsidR="00D95D14" w:rsidRPr="004E5939">
        <w:rPr>
          <w:rFonts w:ascii="Times New Roman" w:hAnsi="Times New Roman" w:cs="Times New Roman"/>
          <w:sz w:val="24"/>
          <w:szCs w:val="24"/>
        </w:rPr>
        <w:t xml:space="preserve"> </w:t>
      </w:r>
    </w:p>
    <w:p w14:paraId="05F54F08" w14:textId="568AB20A" w:rsidR="00C36EAB" w:rsidRPr="004E5939" w:rsidRDefault="009F1F41"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sz w:val="24"/>
          <w:szCs w:val="24"/>
        </w:rPr>
        <w:t xml:space="preserve">Perhaps </w:t>
      </w:r>
      <w:r w:rsidRPr="004E5939">
        <w:rPr>
          <w:rFonts w:ascii="Times New Roman" w:hAnsi="Times New Roman" w:cs="Times New Roman"/>
          <w:i/>
          <w:iCs/>
          <w:color w:val="FFC000"/>
          <w:sz w:val="24"/>
          <w:szCs w:val="24"/>
        </w:rPr>
        <w:t>watered</w:t>
      </w:r>
      <w:r w:rsidRPr="004E5939">
        <w:rPr>
          <w:rFonts w:ascii="Times New Roman" w:hAnsi="Times New Roman" w:cs="Times New Roman"/>
          <w:color w:val="FFC000"/>
          <w:sz w:val="24"/>
          <w:szCs w:val="24"/>
        </w:rPr>
        <w:t xml:space="preserve"> </w:t>
      </w:r>
      <w:r w:rsidRPr="004E5939">
        <w:rPr>
          <w:rFonts w:ascii="Times New Roman" w:hAnsi="Times New Roman" w:cs="Times New Roman"/>
          <w:sz w:val="24"/>
          <w:szCs w:val="24"/>
        </w:rPr>
        <w:t xml:space="preserve">refers to the </w:t>
      </w:r>
      <w:r w:rsidR="003F650F" w:rsidRPr="004E5939">
        <w:rPr>
          <w:rFonts w:ascii="Times New Roman" w:hAnsi="Times New Roman" w:cs="Times New Roman"/>
          <w:sz w:val="24"/>
          <w:szCs w:val="24"/>
        </w:rPr>
        <w:t>many who stray</w:t>
      </w:r>
      <w:r w:rsidRPr="004E5939">
        <w:rPr>
          <w:rFonts w:ascii="Times New Roman" w:hAnsi="Times New Roman" w:cs="Times New Roman"/>
          <w:sz w:val="24"/>
          <w:szCs w:val="24"/>
        </w:rPr>
        <w:t xml:space="preserve">, and </w:t>
      </w:r>
      <w:r w:rsidR="003F650F" w:rsidRPr="004E5939">
        <w:rPr>
          <w:rFonts w:ascii="Times New Roman" w:hAnsi="Times New Roman" w:cs="Times New Roman"/>
          <w:i/>
          <w:iCs/>
          <w:color w:val="FFC000"/>
          <w:sz w:val="24"/>
          <w:szCs w:val="24"/>
        </w:rPr>
        <w:t>the p</w:t>
      </w:r>
      <w:r w:rsidRPr="004E5939">
        <w:rPr>
          <w:rFonts w:ascii="Times New Roman" w:hAnsi="Times New Roman" w:cs="Times New Roman"/>
          <w:i/>
          <w:iCs/>
          <w:color w:val="FFC000"/>
          <w:sz w:val="24"/>
          <w:szCs w:val="24"/>
        </w:rPr>
        <w:t>arched</w:t>
      </w:r>
      <w:r w:rsidRPr="004E5939">
        <w:rPr>
          <w:rFonts w:ascii="Times New Roman" w:hAnsi="Times New Roman" w:cs="Times New Roman"/>
          <w:color w:val="FFC000"/>
          <w:sz w:val="24"/>
          <w:szCs w:val="24"/>
        </w:rPr>
        <w:t xml:space="preserve"> </w:t>
      </w:r>
      <w:r w:rsidR="00A14CF5" w:rsidRPr="004E5939">
        <w:rPr>
          <w:rFonts w:ascii="Times New Roman" w:hAnsi="Times New Roman" w:cs="Times New Roman"/>
          <w:sz w:val="24"/>
          <w:szCs w:val="24"/>
        </w:rPr>
        <w:t>“f</w:t>
      </w:r>
      <w:r w:rsidR="00596693" w:rsidRPr="004E5939">
        <w:rPr>
          <w:rFonts w:ascii="Times New Roman" w:hAnsi="Times New Roman" w:cs="Times New Roman"/>
          <w:sz w:val="24"/>
          <w:szCs w:val="24"/>
        </w:rPr>
        <w:t>or I am [only] one</w:t>
      </w:r>
      <w:r w:rsidRPr="004E5939">
        <w:rPr>
          <w:rFonts w:ascii="Times New Roman" w:hAnsi="Times New Roman" w:cs="Times New Roman"/>
          <w:sz w:val="24"/>
          <w:szCs w:val="24"/>
        </w:rPr>
        <w:t>,</w:t>
      </w:r>
      <w:r w:rsidR="00596693" w:rsidRPr="004E5939">
        <w:rPr>
          <w:rFonts w:ascii="Times New Roman" w:hAnsi="Times New Roman" w:cs="Times New Roman"/>
          <w:sz w:val="24"/>
          <w:szCs w:val="24"/>
        </w:rPr>
        <w:t>”</w:t>
      </w:r>
      <w:r w:rsidRPr="004E5939">
        <w:rPr>
          <w:rFonts w:ascii="Times New Roman" w:hAnsi="Times New Roman" w:cs="Times New Roman"/>
          <w:sz w:val="24"/>
          <w:szCs w:val="24"/>
        </w:rPr>
        <w:t xml:space="preserve"> since he </w:t>
      </w:r>
      <w:r w:rsidR="00596693" w:rsidRPr="004E5939">
        <w:rPr>
          <w:rFonts w:ascii="Times New Roman" w:hAnsi="Times New Roman" w:cs="Times New Roman"/>
          <w:sz w:val="24"/>
          <w:szCs w:val="24"/>
        </w:rPr>
        <w:t>truly</w:t>
      </w:r>
      <w:r w:rsidRPr="004E5939">
        <w:rPr>
          <w:rFonts w:ascii="Times New Roman" w:hAnsi="Times New Roman" w:cs="Times New Roman"/>
          <w:sz w:val="24"/>
          <w:szCs w:val="24"/>
        </w:rPr>
        <w:t xml:space="preserve"> lusts after his desires and believes he shall escape the punishment of th</w:t>
      </w:r>
      <w:r w:rsidR="00A14CF5" w:rsidRPr="004E5939">
        <w:rPr>
          <w:rFonts w:ascii="Times New Roman" w:hAnsi="Times New Roman" w:cs="Times New Roman"/>
          <w:sz w:val="24"/>
          <w:szCs w:val="24"/>
        </w:rPr>
        <w:t>e oath.</w:t>
      </w:r>
    </w:p>
    <w:p w14:paraId="78D29218" w14:textId="77963B41" w:rsidR="00031532" w:rsidRPr="004E5939" w:rsidRDefault="00031532" w:rsidP="007F55BE">
      <w:pPr>
        <w:spacing w:line="240" w:lineRule="auto"/>
        <w:jc w:val="both"/>
        <w:rPr>
          <w:rFonts w:ascii="Times New Roman" w:hAnsi="Times New Roman" w:cs="Times New Roman"/>
          <w:sz w:val="24"/>
          <w:szCs w:val="24"/>
        </w:rPr>
      </w:pPr>
      <w:r w:rsidRPr="004E5939">
        <w:rPr>
          <w:rFonts w:ascii="Times New Roman" w:hAnsi="Times New Roman" w:cs="Times New Roman"/>
          <w:sz w:val="24"/>
          <w:szCs w:val="24"/>
        </w:rPr>
        <w:tab/>
      </w:r>
      <w:r w:rsidRPr="004E5939">
        <w:rPr>
          <w:rFonts w:ascii="Times New Roman" w:hAnsi="Times New Roman" w:cs="Times New Roman"/>
          <w:color w:val="FF0000"/>
          <w:sz w:val="24"/>
          <w:szCs w:val="24"/>
        </w:rPr>
        <w:t xml:space="preserve">29:19 </w:t>
      </w:r>
      <w:r w:rsidR="007C5A83" w:rsidRPr="004E5939">
        <w:rPr>
          <w:rFonts w:ascii="Times New Roman" w:hAnsi="Times New Roman" w:cs="Times New Roman"/>
          <w:color w:val="FF0000"/>
          <w:sz w:val="24"/>
          <w:szCs w:val="24"/>
        </w:rPr>
        <w:t>Adonai</w:t>
      </w:r>
      <w:r w:rsidRPr="004E5939">
        <w:rPr>
          <w:rFonts w:ascii="Times New Roman" w:hAnsi="Times New Roman" w:cs="Times New Roman"/>
          <w:color w:val="FF0000"/>
          <w:sz w:val="24"/>
          <w:szCs w:val="24"/>
        </w:rPr>
        <w:t xml:space="preserve"> </w:t>
      </w:r>
      <w:r w:rsidR="004F1E70" w:rsidRPr="004E5939">
        <w:rPr>
          <w:rFonts w:ascii="Times New Roman" w:hAnsi="Times New Roman" w:cs="Times New Roman"/>
          <w:color w:val="FF0000"/>
          <w:sz w:val="24"/>
          <w:szCs w:val="24"/>
        </w:rPr>
        <w:t>shall</w:t>
      </w:r>
      <w:r w:rsidRPr="004E5939">
        <w:rPr>
          <w:rFonts w:ascii="Times New Roman" w:hAnsi="Times New Roman" w:cs="Times New Roman"/>
          <w:color w:val="FF0000"/>
          <w:sz w:val="24"/>
          <w:szCs w:val="24"/>
        </w:rPr>
        <w:t xml:space="preserve"> not pardon him</w:t>
      </w:r>
      <w:r w:rsidR="004E5939" w:rsidRPr="00C45B7F">
        <w:rPr>
          <w:rFonts w:ascii="Times New Roman" w:hAnsi="Times New Roman" w:cs="Times New Roman"/>
          <w:color w:val="FF0000"/>
          <w:sz w:val="24"/>
          <w:szCs w:val="24"/>
        </w:rPr>
        <w:t>—</w:t>
      </w:r>
      <w:r w:rsidR="00874437" w:rsidRPr="004E5939">
        <w:rPr>
          <w:rFonts w:ascii="Times New Roman" w:hAnsi="Times New Roman" w:cs="Times New Roman"/>
          <w:sz w:val="24"/>
          <w:szCs w:val="24"/>
        </w:rPr>
        <w:t>Meaning,</w:t>
      </w:r>
      <w:r w:rsidRPr="004E5939">
        <w:rPr>
          <w:rFonts w:ascii="Times New Roman" w:hAnsi="Times New Roman" w:cs="Times New Roman"/>
          <w:sz w:val="24"/>
          <w:szCs w:val="24"/>
        </w:rPr>
        <w:t xml:space="preserve"> God will exact </w:t>
      </w:r>
      <w:r w:rsidR="00885294" w:rsidRPr="004E5939">
        <w:rPr>
          <w:rFonts w:ascii="Times New Roman" w:hAnsi="Times New Roman" w:cs="Times New Roman"/>
          <w:sz w:val="24"/>
          <w:szCs w:val="24"/>
        </w:rPr>
        <w:t>H</w:t>
      </w:r>
      <w:r w:rsidRPr="004E5939">
        <w:rPr>
          <w:rFonts w:ascii="Times New Roman" w:hAnsi="Times New Roman" w:cs="Times New Roman"/>
          <w:sz w:val="24"/>
          <w:szCs w:val="24"/>
        </w:rPr>
        <w:t xml:space="preserve">is revenge </w:t>
      </w:r>
      <w:r w:rsidR="00885294" w:rsidRPr="004E5939">
        <w:rPr>
          <w:rFonts w:ascii="Times New Roman" w:hAnsi="Times New Roman" w:cs="Times New Roman"/>
          <w:sz w:val="24"/>
          <w:szCs w:val="24"/>
        </w:rPr>
        <w:t>upon</w:t>
      </w:r>
      <w:r w:rsidRPr="004E5939">
        <w:rPr>
          <w:rFonts w:ascii="Times New Roman" w:hAnsi="Times New Roman" w:cs="Times New Roman"/>
          <w:sz w:val="24"/>
          <w:szCs w:val="24"/>
        </w:rPr>
        <w:t xml:space="preserve"> him.</w:t>
      </w:r>
    </w:p>
    <w:p w14:paraId="413BA35F" w14:textId="3D6811F5" w:rsidR="00031532" w:rsidRPr="004E5939" w:rsidRDefault="00031532" w:rsidP="007F55BE">
      <w:pPr>
        <w:spacing w:line="240" w:lineRule="auto"/>
        <w:jc w:val="both"/>
        <w:rPr>
          <w:rFonts w:ascii="Times New Roman" w:hAnsi="Times New Roman" w:cs="Times New Roman"/>
          <w:sz w:val="24"/>
          <w:szCs w:val="24"/>
        </w:rPr>
      </w:pPr>
      <w:r w:rsidRPr="004E5939">
        <w:rPr>
          <w:rFonts w:ascii="Times New Roman" w:hAnsi="Times New Roman" w:cs="Times New Roman"/>
          <w:sz w:val="24"/>
          <w:szCs w:val="24"/>
        </w:rPr>
        <w:tab/>
      </w:r>
      <w:r w:rsidRPr="004E5939">
        <w:rPr>
          <w:rFonts w:ascii="Times New Roman" w:hAnsi="Times New Roman" w:cs="Times New Roman"/>
          <w:color w:val="FF0000"/>
          <w:sz w:val="24"/>
          <w:szCs w:val="24"/>
        </w:rPr>
        <w:t xml:space="preserve">29:19 </w:t>
      </w:r>
      <w:r w:rsidR="00874437" w:rsidRPr="004E5939">
        <w:rPr>
          <w:rFonts w:ascii="Times New Roman" w:hAnsi="Times New Roman" w:cs="Times New Roman"/>
          <w:color w:val="FF0000"/>
          <w:sz w:val="24"/>
          <w:szCs w:val="24"/>
        </w:rPr>
        <w:t>A</w:t>
      </w:r>
      <w:r w:rsidRPr="004E5939">
        <w:rPr>
          <w:rFonts w:ascii="Times New Roman" w:hAnsi="Times New Roman" w:cs="Times New Roman"/>
          <w:color w:val="FF0000"/>
          <w:sz w:val="24"/>
          <w:szCs w:val="24"/>
        </w:rPr>
        <w:t xml:space="preserve">nd </w:t>
      </w:r>
      <w:r w:rsidR="00FF3FA2" w:rsidRPr="004E5939">
        <w:rPr>
          <w:rFonts w:ascii="Times New Roman" w:hAnsi="Times New Roman" w:cs="Times New Roman"/>
          <w:color w:val="FF0000"/>
          <w:sz w:val="24"/>
          <w:szCs w:val="24"/>
        </w:rPr>
        <w:t>H</w:t>
      </w:r>
      <w:r w:rsidRPr="004E5939">
        <w:rPr>
          <w:rFonts w:ascii="Times New Roman" w:hAnsi="Times New Roman" w:cs="Times New Roman"/>
          <w:color w:val="FF0000"/>
          <w:sz w:val="24"/>
          <w:szCs w:val="24"/>
        </w:rPr>
        <w:t>is jealousy… against that man</w:t>
      </w:r>
      <w:r w:rsidR="004E5939" w:rsidRPr="00C45B7F">
        <w:rPr>
          <w:rFonts w:ascii="Times New Roman" w:hAnsi="Times New Roman" w:cs="Times New Roman"/>
          <w:color w:val="FF0000"/>
          <w:sz w:val="24"/>
          <w:szCs w:val="24"/>
        </w:rPr>
        <w:t>—</w:t>
      </w:r>
      <w:r w:rsidR="00692C82" w:rsidRPr="004E5939">
        <w:rPr>
          <w:rFonts w:ascii="Times New Roman" w:hAnsi="Times New Roman" w:cs="Times New Roman"/>
          <w:sz w:val="24"/>
          <w:szCs w:val="24"/>
        </w:rPr>
        <w:t>f</w:t>
      </w:r>
      <w:r w:rsidRPr="004E5939">
        <w:rPr>
          <w:rFonts w:ascii="Times New Roman" w:hAnsi="Times New Roman" w:cs="Times New Roman"/>
          <w:sz w:val="24"/>
          <w:szCs w:val="24"/>
        </w:rPr>
        <w:t>or worshipping idols</w:t>
      </w:r>
      <w:r w:rsidR="00960478" w:rsidRPr="004E5939">
        <w:rPr>
          <w:rFonts w:ascii="Times New Roman" w:hAnsi="Times New Roman" w:cs="Times New Roman"/>
          <w:sz w:val="24"/>
          <w:szCs w:val="24"/>
        </w:rPr>
        <w:t>.</w:t>
      </w:r>
    </w:p>
    <w:p w14:paraId="27F748B5" w14:textId="7DB7DC33" w:rsidR="00031532" w:rsidRPr="004E5939" w:rsidRDefault="00031532"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29:19 </w:t>
      </w:r>
      <w:r w:rsidR="00874437" w:rsidRPr="004E5939">
        <w:rPr>
          <w:rFonts w:ascii="Times New Roman" w:hAnsi="Times New Roman" w:cs="Times New Roman"/>
          <w:color w:val="FF0000"/>
          <w:sz w:val="24"/>
          <w:szCs w:val="24"/>
        </w:rPr>
        <w:t>A</w:t>
      </w:r>
      <w:r w:rsidRPr="004E5939">
        <w:rPr>
          <w:rFonts w:ascii="Times New Roman" w:hAnsi="Times New Roman" w:cs="Times New Roman"/>
          <w:color w:val="FF0000"/>
          <w:sz w:val="24"/>
          <w:szCs w:val="24"/>
        </w:rPr>
        <w:t xml:space="preserve">nd </w:t>
      </w:r>
      <w:r w:rsidR="00874437" w:rsidRPr="004E5939">
        <w:rPr>
          <w:rFonts w:ascii="Times New Roman" w:hAnsi="Times New Roman" w:cs="Times New Roman"/>
          <w:color w:val="FF0000"/>
          <w:sz w:val="24"/>
          <w:szCs w:val="24"/>
        </w:rPr>
        <w:t>t</w:t>
      </w:r>
      <w:r w:rsidRPr="004E5939">
        <w:rPr>
          <w:rFonts w:ascii="Times New Roman" w:hAnsi="Times New Roman" w:cs="Times New Roman"/>
          <w:color w:val="FF0000"/>
          <w:sz w:val="24"/>
          <w:szCs w:val="24"/>
        </w:rPr>
        <w:t xml:space="preserve">he </w:t>
      </w:r>
      <w:r w:rsidR="00874437" w:rsidRPr="004E5939">
        <w:rPr>
          <w:rFonts w:ascii="Times New Roman" w:hAnsi="Times New Roman" w:cs="Times New Roman"/>
          <w:color w:val="FF0000"/>
          <w:sz w:val="24"/>
          <w:szCs w:val="24"/>
        </w:rPr>
        <w:t xml:space="preserve">entire </w:t>
      </w:r>
      <w:r w:rsidRPr="004E5939">
        <w:rPr>
          <w:rFonts w:ascii="Times New Roman" w:hAnsi="Times New Roman" w:cs="Times New Roman"/>
          <w:color w:val="FF0000"/>
          <w:sz w:val="24"/>
          <w:szCs w:val="24"/>
        </w:rPr>
        <w:t xml:space="preserve">curse that is written in this book </w:t>
      </w:r>
      <w:r w:rsidR="00692C82" w:rsidRPr="004E5939">
        <w:rPr>
          <w:rFonts w:ascii="Times New Roman" w:hAnsi="Times New Roman" w:cs="Times New Roman"/>
          <w:color w:val="FF0000"/>
          <w:sz w:val="24"/>
          <w:szCs w:val="24"/>
        </w:rPr>
        <w:t>shall</w:t>
      </w:r>
      <w:r w:rsidRPr="004E5939">
        <w:rPr>
          <w:rFonts w:ascii="Times New Roman" w:hAnsi="Times New Roman" w:cs="Times New Roman"/>
          <w:color w:val="FF0000"/>
          <w:sz w:val="24"/>
          <w:szCs w:val="24"/>
        </w:rPr>
        <w:t xml:space="preserve"> </w:t>
      </w:r>
      <w:r w:rsidR="00692C82" w:rsidRPr="004E5939">
        <w:rPr>
          <w:rFonts w:ascii="Times New Roman" w:hAnsi="Times New Roman" w:cs="Times New Roman"/>
          <w:color w:val="FF0000"/>
          <w:sz w:val="24"/>
          <w:szCs w:val="24"/>
        </w:rPr>
        <w:t>come upon</w:t>
      </w:r>
      <w:r w:rsidRPr="004E5939">
        <w:rPr>
          <w:rFonts w:ascii="Times New Roman" w:hAnsi="Times New Roman" w:cs="Times New Roman"/>
          <w:color w:val="FF0000"/>
          <w:sz w:val="24"/>
          <w:szCs w:val="24"/>
        </w:rPr>
        <w:t xml:space="preserve"> him</w:t>
      </w:r>
      <w:r w:rsidR="004E5939" w:rsidRPr="00C45B7F">
        <w:rPr>
          <w:rFonts w:ascii="Times New Roman" w:hAnsi="Times New Roman" w:cs="Times New Roman"/>
          <w:color w:val="FF0000"/>
          <w:sz w:val="24"/>
          <w:szCs w:val="24"/>
        </w:rPr>
        <w:t>—</w:t>
      </w:r>
      <w:r w:rsidR="00960478" w:rsidRPr="004E5939">
        <w:rPr>
          <w:rFonts w:ascii="Times New Roman" w:hAnsi="Times New Roman" w:cs="Times New Roman"/>
          <w:sz w:val="24"/>
          <w:szCs w:val="24"/>
        </w:rPr>
        <w:t>I</w:t>
      </w:r>
      <w:r w:rsidRPr="004E5939">
        <w:rPr>
          <w:rFonts w:ascii="Times New Roman" w:hAnsi="Times New Roman" w:cs="Times New Roman"/>
          <w:sz w:val="24"/>
          <w:szCs w:val="24"/>
        </w:rPr>
        <w:t xml:space="preserve">f it </w:t>
      </w:r>
      <w:r w:rsidR="003E022F" w:rsidRPr="004E5939">
        <w:rPr>
          <w:rFonts w:ascii="Times New Roman" w:hAnsi="Times New Roman" w:cs="Times New Roman"/>
          <w:sz w:val="24"/>
          <w:szCs w:val="24"/>
        </w:rPr>
        <w:t>be</w:t>
      </w:r>
      <w:r w:rsidRPr="004E5939">
        <w:rPr>
          <w:rFonts w:ascii="Times New Roman" w:hAnsi="Times New Roman" w:cs="Times New Roman"/>
          <w:sz w:val="24"/>
          <w:szCs w:val="24"/>
        </w:rPr>
        <w:t xml:space="preserve"> a family [</w:t>
      </w:r>
      <w:r w:rsidR="003E022F" w:rsidRPr="004E5939">
        <w:rPr>
          <w:rFonts w:ascii="Times New Roman" w:hAnsi="Times New Roman" w:cs="Times New Roman"/>
          <w:sz w:val="24"/>
          <w:szCs w:val="24"/>
        </w:rPr>
        <w:t>as per 29:17</w:t>
      </w:r>
      <w:r w:rsidR="00927225" w:rsidRPr="004E5939">
        <w:rPr>
          <w:rFonts w:ascii="Times New Roman" w:hAnsi="Times New Roman" w:cs="Times New Roman"/>
          <w:sz w:val="24"/>
          <w:szCs w:val="24"/>
        </w:rPr>
        <w:t>, and as such it should be interpreted “on it”</w:t>
      </w:r>
      <w:r w:rsidRPr="004E5939">
        <w:rPr>
          <w:rFonts w:ascii="Times New Roman" w:hAnsi="Times New Roman" w:cs="Times New Roman"/>
          <w:sz w:val="24"/>
          <w:szCs w:val="24"/>
        </w:rPr>
        <w:t>].</w:t>
      </w:r>
    </w:p>
    <w:p w14:paraId="54AD0F62" w14:textId="38177649" w:rsidR="00031532" w:rsidRPr="004E5939" w:rsidRDefault="00031532"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29:</w:t>
      </w:r>
      <w:r w:rsidR="002E4FB0" w:rsidRPr="004E5939">
        <w:rPr>
          <w:rFonts w:ascii="Times New Roman" w:hAnsi="Times New Roman" w:cs="Times New Roman"/>
          <w:color w:val="FF0000"/>
          <w:sz w:val="24"/>
          <w:szCs w:val="24"/>
        </w:rPr>
        <w:t xml:space="preserve">20 </w:t>
      </w:r>
      <w:r w:rsidR="002F4D03" w:rsidRPr="004E5939">
        <w:rPr>
          <w:rFonts w:ascii="Times New Roman" w:hAnsi="Times New Roman" w:cs="Times New Roman"/>
          <w:color w:val="FF0000"/>
          <w:sz w:val="24"/>
          <w:szCs w:val="24"/>
        </w:rPr>
        <w:t>In this book of instruction</w:t>
      </w:r>
      <w:r w:rsidR="00F81BDE" w:rsidRPr="004E5939">
        <w:rPr>
          <w:rFonts w:ascii="Times New Roman" w:hAnsi="Times New Roman" w:cs="Times New Roman"/>
          <w:color w:val="FF0000"/>
          <w:sz w:val="24"/>
          <w:szCs w:val="24"/>
        </w:rPr>
        <w:t xml:space="preserve"> </w:t>
      </w:r>
      <w:r w:rsidR="0049340F" w:rsidRPr="004E5939">
        <w:rPr>
          <w:rFonts w:ascii="Times New Roman" w:hAnsi="Times New Roman" w:cs="Times New Roman"/>
          <w:color w:val="FF0000"/>
          <w:sz w:val="24"/>
          <w:szCs w:val="24"/>
        </w:rPr>
        <w:t>[</w:t>
      </w:r>
      <w:r w:rsidR="002F4D03" w:rsidRPr="004E5939">
        <w:rPr>
          <w:rFonts w:ascii="Times New Roman" w:hAnsi="Times New Roman" w:cs="Times New Roman"/>
          <w:i/>
          <w:iCs/>
          <w:color w:val="FF0000"/>
          <w:sz w:val="24"/>
          <w:szCs w:val="24"/>
        </w:rPr>
        <w:t xml:space="preserve">sefer hattora </w:t>
      </w:r>
      <w:r w:rsidR="0049340F" w:rsidRPr="004E5939">
        <w:rPr>
          <w:rFonts w:ascii="Times New Roman" w:hAnsi="Times New Roman" w:cs="Times New Roman"/>
          <w:i/>
          <w:iCs/>
          <w:color w:val="FF0000"/>
          <w:sz w:val="24"/>
          <w:szCs w:val="24"/>
        </w:rPr>
        <w:t>hazzé</w:t>
      </w:r>
      <w:r w:rsidR="0049340F" w:rsidRPr="004E5939">
        <w:rPr>
          <w:rFonts w:ascii="Times New Roman" w:hAnsi="Times New Roman" w:cs="Times New Roman"/>
          <w:color w:val="FF0000"/>
          <w:sz w:val="24"/>
          <w:szCs w:val="24"/>
        </w:rPr>
        <w:t>]</w:t>
      </w:r>
      <w:r w:rsidR="00051A75" w:rsidRPr="004E5939">
        <w:rPr>
          <w:rStyle w:val="FootnoteReference"/>
          <w:rFonts w:ascii="Times New Roman" w:hAnsi="Times New Roman" w:cs="Times New Roman"/>
          <w:color w:val="FF0000"/>
          <w:sz w:val="24"/>
          <w:szCs w:val="24"/>
        </w:rPr>
        <w:footnoteReference w:id="411"/>
      </w:r>
      <w:r w:rsidR="004E5939" w:rsidRPr="004E5939">
        <w:rPr>
          <w:rFonts w:ascii="Times New Roman" w:hAnsi="Times New Roman" w:cs="Times New Roman"/>
          <w:color w:val="FF0000"/>
          <w:sz w:val="24"/>
          <w:szCs w:val="24"/>
        </w:rPr>
        <w:t xml:space="preserve"> </w:t>
      </w:r>
      <w:r w:rsidR="004E5939" w:rsidRPr="00C45B7F">
        <w:rPr>
          <w:rFonts w:ascii="Times New Roman" w:hAnsi="Times New Roman" w:cs="Times New Roman"/>
          <w:color w:val="FF0000"/>
          <w:sz w:val="24"/>
          <w:szCs w:val="24"/>
        </w:rPr>
        <w:t>—</w:t>
      </w:r>
      <w:r w:rsidR="00B8410C" w:rsidRPr="004E5939">
        <w:rPr>
          <w:rFonts w:ascii="Times New Roman" w:hAnsi="Times New Roman" w:cs="Times New Roman"/>
          <w:sz w:val="24"/>
          <w:szCs w:val="24"/>
        </w:rPr>
        <w:t>[</w:t>
      </w:r>
      <w:r w:rsidR="002F4D03" w:rsidRPr="004E5939">
        <w:rPr>
          <w:rFonts w:ascii="Times New Roman" w:hAnsi="Times New Roman" w:cs="Times New Roman"/>
          <w:i/>
          <w:iCs/>
          <w:color w:val="FFC000"/>
          <w:sz w:val="24"/>
          <w:szCs w:val="24"/>
        </w:rPr>
        <w:t>hazzé</w:t>
      </w:r>
      <w:r w:rsidR="00B8410C" w:rsidRPr="004E5939">
        <w:rPr>
          <w:rFonts w:ascii="Times New Roman" w:hAnsi="Times New Roman" w:cs="Times New Roman"/>
          <w:sz w:val="24"/>
          <w:szCs w:val="24"/>
        </w:rPr>
        <w:t>] m</w:t>
      </w:r>
      <w:r w:rsidR="00F954E3" w:rsidRPr="004E5939">
        <w:rPr>
          <w:rFonts w:ascii="Times New Roman" w:hAnsi="Times New Roman" w:cs="Times New Roman"/>
          <w:sz w:val="24"/>
          <w:szCs w:val="24"/>
        </w:rPr>
        <w:t>odifies</w:t>
      </w:r>
      <w:r w:rsidR="00993E59" w:rsidRPr="004E5939">
        <w:rPr>
          <w:rFonts w:ascii="Times New Roman" w:hAnsi="Times New Roman" w:cs="Times New Roman"/>
          <w:i/>
          <w:iCs/>
          <w:sz w:val="24"/>
          <w:szCs w:val="24"/>
        </w:rPr>
        <w:t xml:space="preserve"> </w:t>
      </w:r>
      <w:r w:rsidR="00993E59" w:rsidRPr="004E5939">
        <w:rPr>
          <w:rFonts w:ascii="Times New Roman" w:hAnsi="Times New Roman" w:cs="Times New Roman"/>
          <w:i/>
          <w:iCs/>
          <w:color w:val="FFC000"/>
          <w:sz w:val="24"/>
          <w:szCs w:val="24"/>
        </w:rPr>
        <w:t>sefer</w:t>
      </w:r>
      <w:r w:rsidR="006D195C" w:rsidRPr="004E5939">
        <w:rPr>
          <w:rFonts w:ascii="Times New Roman" w:hAnsi="Times New Roman" w:cs="Times New Roman"/>
          <w:iCs/>
          <w:sz w:val="24"/>
          <w:szCs w:val="24"/>
        </w:rPr>
        <w:t>,</w:t>
      </w:r>
      <w:r w:rsidR="0049340F" w:rsidRPr="004E5939">
        <w:rPr>
          <w:rFonts w:ascii="Times New Roman" w:hAnsi="Times New Roman" w:cs="Times New Roman"/>
          <w:i/>
          <w:iCs/>
          <w:sz w:val="24"/>
          <w:szCs w:val="24"/>
        </w:rPr>
        <w:t xml:space="preserve"> </w:t>
      </w:r>
      <w:r w:rsidR="006D195C" w:rsidRPr="004E5939">
        <w:rPr>
          <w:rFonts w:ascii="Times New Roman" w:hAnsi="Times New Roman" w:cs="Times New Roman"/>
          <w:sz w:val="24"/>
          <w:szCs w:val="24"/>
        </w:rPr>
        <w:t>a</w:t>
      </w:r>
      <w:r w:rsidRPr="004E5939">
        <w:rPr>
          <w:rFonts w:ascii="Times New Roman" w:hAnsi="Times New Roman" w:cs="Times New Roman"/>
          <w:sz w:val="24"/>
          <w:szCs w:val="24"/>
        </w:rPr>
        <w:t>nd the one who added the cantillation</w:t>
      </w:r>
      <w:r w:rsidR="00993E59" w:rsidRPr="004E5939">
        <w:rPr>
          <w:rFonts w:ascii="Times New Roman" w:hAnsi="Times New Roman" w:cs="Times New Roman"/>
          <w:sz w:val="24"/>
          <w:szCs w:val="24"/>
        </w:rPr>
        <w:t xml:space="preserve"> </w:t>
      </w:r>
      <w:r w:rsidR="006D195C" w:rsidRPr="004E5939">
        <w:rPr>
          <w:rFonts w:ascii="Times New Roman" w:hAnsi="Times New Roman" w:cs="Times New Roman"/>
          <w:sz w:val="24"/>
          <w:szCs w:val="24"/>
        </w:rPr>
        <w:t>distinguished bet</w:t>
      </w:r>
      <w:r w:rsidR="000D409E" w:rsidRPr="004E5939">
        <w:rPr>
          <w:rFonts w:ascii="Times New Roman" w:hAnsi="Times New Roman" w:cs="Times New Roman"/>
          <w:sz w:val="24"/>
          <w:szCs w:val="24"/>
        </w:rPr>
        <w:t>w</w:t>
      </w:r>
      <w:r w:rsidR="006D195C" w:rsidRPr="004E5939">
        <w:rPr>
          <w:rFonts w:ascii="Times New Roman" w:hAnsi="Times New Roman" w:cs="Times New Roman"/>
          <w:sz w:val="24"/>
          <w:szCs w:val="24"/>
        </w:rPr>
        <w:t>e</w:t>
      </w:r>
      <w:r w:rsidR="000D409E" w:rsidRPr="004E5939">
        <w:rPr>
          <w:rFonts w:ascii="Times New Roman" w:hAnsi="Times New Roman" w:cs="Times New Roman"/>
          <w:sz w:val="24"/>
          <w:szCs w:val="24"/>
        </w:rPr>
        <w:t>en</w:t>
      </w:r>
      <w:r w:rsidR="006D195C" w:rsidRPr="004E5939">
        <w:rPr>
          <w:rFonts w:ascii="Times New Roman" w:hAnsi="Times New Roman" w:cs="Times New Roman"/>
          <w:sz w:val="24"/>
          <w:szCs w:val="24"/>
        </w:rPr>
        <w:t xml:space="preserve"> </w:t>
      </w:r>
      <w:r w:rsidR="00960478" w:rsidRPr="004E5939">
        <w:rPr>
          <w:rFonts w:ascii="Times New Roman" w:hAnsi="Times New Roman" w:cs="Times New Roman"/>
          <w:i/>
          <w:iCs/>
          <w:sz w:val="24"/>
          <w:szCs w:val="24"/>
        </w:rPr>
        <w:t>hazzé</w:t>
      </w:r>
      <w:r w:rsidRPr="004E5939">
        <w:rPr>
          <w:rFonts w:ascii="Times New Roman" w:hAnsi="Times New Roman" w:cs="Times New Roman"/>
          <w:sz w:val="24"/>
          <w:szCs w:val="24"/>
        </w:rPr>
        <w:t xml:space="preserve"> </w:t>
      </w:r>
      <w:r w:rsidR="006D195C" w:rsidRPr="004E5939">
        <w:rPr>
          <w:rFonts w:ascii="Times New Roman" w:hAnsi="Times New Roman" w:cs="Times New Roman"/>
          <w:sz w:val="24"/>
          <w:szCs w:val="24"/>
        </w:rPr>
        <w:t xml:space="preserve">and </w:t>
      </w:r>
      <w:r w:rsidRPr="004E5939">
        <w:rPr>
          <w:rFonts w:ascii="Times New Roman" w:hAnsi="Times New Roman" w:cs="Times New Roman"/>
          <w:i/>
          <w:iCs/>
          <w:sz w:val="24"/>
          <w:szCs w:val="24"/>
        </w:rPr>
        <w:t>hazzot</w:t>
      </w:r>
      <w:r w:rsidR="006D195C" w:rsidRPr="004E5939">
        <w:rPr>
          <w:rFonts w:ascii="Times New Roman" w:hAnsi="Times New Roman" w:cs="Times New Roman"/>
          <w:sz w:val="24"/>
          <w:szCs w:val="24"/>
        </w:rPr>
        <w:t>.</w:t>
      </w:r>
      <w:r w:rsidR="006D195C" w:rsidRPr="004E5939">
        <w:rPr>
          <w:rStyle w:val="FootnoteReference"/>
          <w:rFonts w:ascii="Times New Roman" w:hAnsi="Times New Roman" w:cs="Times New Roman"/>
          <w:sz w:val="24"/>
          <w:szCs w:val="24"/>
        </w:rPr>
        <w:footnoteReference w:id="412"/>
      </w:r>
      <w:r w:rsidR="00500E51" w:rsidRPr="004E5939">
        <w:rPr>
          <w:rFonts w:ascii="Times New Roman" w:hAnsi="Times New Roman" w:cs="Times New Roman"/>
          <w:sz w:val="24"/>
          <w:szCs w:val="24"/>
        </w:rPr>
        <w:t xml:space="preserve"> </w:t>
      </w:r>
    </w:p>
    <w:p w14:paraId="0E341552" w14:textId="37AF5C4A" w:rsidR="00031532" w:rsidRPr="004E5939" w:rsidRDefault="00031532"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29:19 </w:t>
      </w:r>
      <w:r w:rsidR="005C682D" w:rsidRPr="004E5939">
        <w:rPr>
          <w:rFonts w:ascii="Times New Roman" w:hAnsi="Times New Roman" w:cs="Times New Roman"/>
          <w:color w:val="FF0000"/>
          <w:sz w:val="24"/>
          <w:szCs w:val="24"/>
        </w:rPr>
        <w:t>A</w:t>
      </w:r>
      <w:r w:rsidRPr="004E5939">
        <w:rPr>
          <w:rFonts w:ascii="Times New Roman" w:hAnsi="Times New Roman" w:cs="Times New Roman"/>
          <w:color w:val="FF0000"/>
          <w:sz w:val="24"/>
          <w:szCs w:val="24"/>
        </w:rPr>
        <w:t xml:space="preserve">nd </w:t>
      </w:r>
      <w:r w:rsidR="007C5A83" w:rsidRPr="004E5939">
        <w:rPr>
          <w:rFonts w:ascii="Times New Roman" w:hAnsi="Times New Roman" w:cs="Times New Roman"/>
          <w:color w:val="FF0000"/>
          <w:sz w:val="24"/>
          <w:szCs w:val="24"/>
        </w:rPr>
        <w:t>Adonai</w:t>
      </w:r>
      <w:r w:rsidRPr="004E5939">
        <w:rPr>
          <w:rFonts w:ascii="Times New Roman" w:hAnsi="Times New Roman" w:cs="Times New Roman"/>
          <w:color w:val="FF0000"/>
          <w:sz w:val="24"/>
          <w:szCs w:val="24"/>
        </w:rPr>
        <w:t xml:space="preserve"> </w:t>
      </w:r>
      <w:r w:rsidR="005C682D" w:rsidRPr="004E5939">
        <w:rPr>
          <w:rFonts w:ascii="Times New Roman" w:hAnsi="Times New Roman" w:cs="Times New Roman"/>
          <w:color w:val="FF0000"/>
          <w:sz w:val="24"/>
          <w:szCs w:val="24"/>
        </w:rPr>
        <w:t>shall</w:t>
      </w:r>
      <w:r w:rsidRPr="004E5939">
        <w:rPr>
          <w:rFonts w:ascii="Times New Roman" w:hAnsi="Times New Roman" w:cs="Times New Roman"/>
          <w:color w:val="FF0000"/>
          <w:sz w:val="24"/>
          <w:szCs w:val="24"/>
        </w:rPr>
        <w:t xml:space="preserve"> blot out his name from under the sky</w:t>
      </w:r>
      <w:r w:rsidR="004E5939" w:rsidRPr="00C45B7F">
        <w:rPr>
          <w:rFonts w:ascii="Times New Roman" w:hAnsi="Times New Roman" w:cs="Times New Roman"/>
          <w:color w:val="FF0000"/>
          <w:sz w:val="24"/>
          <w:szCs w:val="24"/>
        </w:rPr>
        <w:t>—</w:t>
      </w:r>
      <w:r w:rsidR="00AF6E03" w:rsidRPr="004E5939">
        <w:rPr>
          <w:rFonts w:ascii="Times New Roman" w:hAnsi="Times New Roman" w:cs="Times New Roman"/>
          <w:sz w:val="24"/>
          <w:szCs w:val="24"/>
        </w:rPr>
        <w:t>T</w:t>
      </w:r>
      <w:r w:rsidRPr="004E5939">
        <w:rPr>
          <w:rFonts w:ascii="Times New Roman" w:hAnsi="Times New Roman" w:cs="Times New Roman"/>
          <w:sz w:val="24"/>
          <w:szCs w:val="24"/>
        </w:rPr>
        <w:t xml:space="preserve">he curse shall </w:t>
      </w:r>
      <w:r w:rsidR="00AF6E03" w:rsidRPr="004E5939">
        <w:rPr>
          <w:rFonts w:ascii="Times New Roman" w:hAnsi="Times New Roman" w:cs="Times New Roman"/>
          <w:sz w:val="24"/>
          <w:szCs w:val="24"/>
        </w:rPr>
        <w:t>be</w:t>
      </w:r>
      <w:r w:rsidRPr="004E5939">
        <w:rPr>
          <w:rFonts w:ascii="Times New Roman" w:hAnsi="Times New Roman" w:cs="Times New Roman"/>
          <w:sz w:val="24"/>
          <w:szCs w:val="24"/>
        </w:rPr>
        <w:t xml:space="preserve">fall him until </w:t>
      </w:r>
      <w:r w:rsidR="00500E51" w:rsidRPr="004E5939">
        <w:rPr>
          <w:rFonts w:ascii="Times New Roman" w:hAnsi="Times New Roman" w:cs="Times New Roman"/>
          <w:sz w:val="24"/>
          <w:szCs w:val="24"/>
        </w:rPr>
        <w:t xml:space="preserve">his name </w:t>
      </w:r>
      <w:r w:rsidR="00763A5B" w:rsidRPr="004E5939">
        <w:rPr>
          <w:rFonts w:ascii="Times New Roman" w:hAnsi="Times New Roman" w:cs="Times New Roman"/>
          <w:sz w:val="24"/>
          <w:szCs w:val="24"/>
        </w:rPr>
        <w:t>is</w:t>
      </w:r>
      <w:r w:rsidR="00500E51" w:rsidRPr="004E5939">
        <w:rPr>
          <w:rFonts w:ascii="Times New Roman" w:hAnsi="Times New Roman" w:cs="Times New Roman"/>
          <w:sz w:val="24"/>
          <w:szCs w:val="24"/>
        </w:rPr>
        <w:t xml:space="preserve"> blotted out and </w:t>
      </w:r>
      <w:r w:rsidR="00806EAB" w:rsidRPr="004E5939">
        <w:rPr>
          <w:rFonts w:ascii="Times New Roman" w:hAnsi="Times New Roman" w:cs="Times New Roman"/>
          <w:sz w:val="24"/>
          <w:szCs w:val="24"/>
        </w:rPr>
        <w:t>no</w:t>
      </w:r>
      <w:r w:rsidRPr="004E5939">
        <w:rPr>
          <w:rFonts w:ascii="Times New Roman" w:hAnsi="Times New Roman" w:cs="Times New Roman"/>
          <w:sz w:val="24"/>
          <w:szCs w:val="24"/>
        </w:rPr>
        <w:t xml:space="preserve"> memory of him </w:t>
      </w:r>
      <w:r w:rsidR="00763A5B" w:rsidRPr="004E5939">
        <w:rPr>
          <w:rFonts w:ascii="Times New Roman" w:hAnsi="Times New Roman" w:cs="Times New Roman"/>
          <w:sz w:val="24"/>
          <w:szCs w:val="24"/>
        </w:rPr>
        <w:t>remains</w:t>
      </w:r>
      <w:r w:rsidRPr="004E5939">
        <w:rPr>
          <w:rFonts w:ascii="Times New Roman" w:hAnsi="Times New Roman" w:cs="Times New Roman"/>
          <w:sz w:val="24"/>
          <w:szCs w:val="24"/>
        </w:rPr>
        <w:t xml:space="preserve">. </w:t>
      </w:r>
      <w:r w:rsidR="00763A5B" w:rsidRPr="004E5939">
        <w:rPr>
          <w:rFonts w:ascii="Times New Roman" w:hAnsi="Times New Roman" w:cs="Times New Roman"/>
          <w:sz w:val="24"/>
          <w:szCs w:val="24"/>
        </w:rPr>
        <w:t>In fact,</w:t>
      </w:r>
      <w:r w:rsidR="00806EAB" w:rsidRPr="004E5939">
        <w:rPr>
          <w:rFonts w:ascii="Times New Roman" w:hAnsi="Times New Roman" w:cs="Times New Roman"/>
          <w:sz w:val="24"/>
          <w:szCs w:val="24"/>
        </w:rPr>
        <w:t xml:space="preserve"> Zimri was a single individual</w:t>
      </w:r>
      <w:r w:rsidR="00212751" w:rsidRPr="004E5939">
        <w:rPr>
          <w:rFonts w:ascii="Times New Roman" w:hAnsi="Times New Roman" w:cs="Times New Roman"/>
          <w:sz w:val="24"/>
          <w:szCs w:val="24"/>
        </w:rPr>
        <w:t>,</w:t>
      </w:r>
      <w:r w:rsidRPr="004E5939">
        <w:rPr>
          <w:rFonts w:ascii="Times New Roman" w:hAnsi="Times New Roman" w:cs="Times New Roman"/>
          <w:sz w:val="24"/>
          <w:szCs w:val="24"/>
        </w:rPr>
        <w:t xml:space="preserve"> </w:t>
      </w:r>
      <w:r w:rsidR="00CF4959" w:rsidRPr="004E5939">
        <w:rPr>
          <w:rFonts w:ascii="Times New Roman" w:hAnsi="Times New Roman" w:cs="Times New Roman"/>
          <w:sz w:val="24"/>
          <w:szCs w:val="24"/>
        </w:rPr>
        <w:t>yet the family of Ohad</w:t>
      </w:r>
      <w:r w:rsidR="00C82B3B" w:rsidRPr="004E5939">
        <w:rPr>
          <w:rStyle w:val="FootnoteReference"/>
          <w:rFonts w:ascii="Times New Roman" w:hAnsi="Times New Roman" w:cs="Times New Roman"/>
          <w:sz w:val="24"/>
          <w:szCs w:val="24"/>
        </w:rPr>
        <w:footnoteReference w:id="413"/>
      </w:r>
      <w:r w:rsidR="00CF4959" w:rsidRPr="004E5939">
        <w:rPr>
          <w:rFonts w:ascii="Times New Roman" w:hAnsi="Times New Roman" w:cs="Times New Roman"/>
          <w:sz w:val="24"/>
          <w:szCs w:val="24"/>
        </w:rPr>
        <w:t xml:space="preserve"> was destroyed.</w:t>
      </w:r>
      <w:r w:rsidRPr="004E5939">
        <w:rPr>
          <w:rFonts w:ascii="Times New Roman" w:hAnsi="Times New Roman" w:cs="Times New Roman"/>
          <w:sz w:val="24"/>
          <w:szCs w:val="24"/>
        </w:rPr>
        <w:t xml:space="preserve"> </w:t>
      </w:r>
    </w:p>
    <w:p w14:paraId="370594B1" w14:textId="20FBC000" w:rsidR="00343C80" w:rsidRPr="004E5939" w:rsidRDefault="00031532" w:rsidP="002535DC">
      <w:pPr>
        <w:spacing w:line="240" w:lineRule="auto"/>
        <w:ind w:left="720"/>
        <w:jc w:val="both"/>
        <w:rPr>
          <w:rFonts w:ascii="Times New Roman" w:hAnsi="Times New Roman" w:cs="Times New Roman"/>
          <w:b/>
          <w:bCs/>
          <w:sz w:val="24"/>
          <w:szCs w:val="24"/>
        </w:rPr>
      </w:pPr>
      <w:r w:rsidRPr="004E5939">
        <w:rPr>
          <w:rFonts w:ascii="Times New Roman" w:hAnsi="Times New Roman" w:cs="Times New Roman"/>
          <w:color w:val="FF0000"/>
          <w:sz w:val="24"/>
          <w:szCs w:val="24"/>
        </w:rPr>
        <w:t xml:space="preserve">29:20 </w:t>
      </w:r>
      <w:r w:rsidR="007C5A83" w:rsidRPr="004E5939">
        <w:rPr>
          <w:rFonts w:ascii="Times New Roman" w:hAnsi="Times New Roman" w:cs="Times New Roman"/>
          <w:color w:val="FF0000"/>
          <w:sz w:val="24"/>
          <w:szCs w:val="24"/>
        </w:rPr>
        <w:t>Adonai</w:t>
      </w:r>
      <w:r w:rsidRPr="004E5939">
        <w:rPr>
          <w:rFonts w:ascii="Times New Roman" w:hAnsi="Times New Roman" w:cs="Times New Roman"/>
          <w:color w:val="FF0000"/>
          <w:sz w:val="24"/>
          <w:szCs w:val="24"/>
        </w:rPr>
        <w:t xml:space="preserve"> </w:t>
      </w:r>
      <w:r w:rsidR="00C905D0" w:rsidRPr="004E5939">
        <w:rPr>
          <w:rFonts w:ascii="Times New Roman" w:hAnsi="Times New Roman" w:cs="Times New Roman"/>
          <w:color w:val="FF0000"/>
          <w:sz w:val="24"/>
          <w:szCs w:val="24"/>
        </w:rPr>
        <w:t>shall</w:t>
      </w:r>
      <w:r w:rsidRPr="004E5939">
        <w:rPr>
          <w:rFonts w:ascii="Times New Roman" w:hAnsi="Times New Roman" w:cs="Times New Roman"/>
          <w:color w:val="FF0000"/>
          <w:sz w:val="24"/>
          <w:szCs w:val="24"/>
        </w:rPr>
        <w:t xml:space="preserve"> set him apart</w:t>
      </w:r>
      <w:r w:rsidR="004E5939" w:rsidRPr="00C45B7F">
        <w:rPr>
          <w:rFonts w:ascii="Times New Roman" w:hAnsi="Times New Roman" w:cs="Times New Roman"/>
          <w:color w:val="FF0000"/>
          <w:sz w:val="24"/>
          <w:szCs w:val="24"/>
        </w:rPr>
        <w:t>—</w:t>
      </w:r>
      <w:r w:rsidR="00A91B69" w:rsidRPr="004E5939">
        <w:rPr>
          <w:rFonts w:ascii="Times New Roman" w:hAnsi="Times New Roman" w:cs="Times New Roman"/>
          <w:sz w:val="24"/>
          <w:szCs w:val="24"/>
        </w:rPr>
        <w:t>If it be a tribe [as per 29:17, and as such it should interpreted as “set it apart”]. Consequently,</w:t>
      </w:r>
      <w:r w:rsidRPr="004E5939">
        <w:rPr>
          <w:rFonts w:ascii="Times New Roman" w:hAnsi="Times New Roman" w:cs="Times New Roman"/>
          <w:sz w:val="24"/>
          <w:szCs w:val="24"/>
        </w:rPr>
        <w:t xml:space="preserve"> </w:t>
      </w:r>
      <w:r w:rsidR="00A91B69" w:rsidRPr="004E5939">
        <w:rPr>
          <w:rFonts w:ascii="Times New Roman" w:hAnsi="Times New Roman" w:cs="Times New Roman"/>
          <w:i/>
          <w:iCs/>
          <w:color w:val="FFC000"/>
          <w:sz w:val="24"/>
          <w:szCs w:val="24"/>
        </w:rPr>
        <w:t xml:space="preserve">from </w:t>
      </w:r>
      <w:r w:rsidRPr="004E5939">
        <w:rPr>
          <w:rFonts w:ascii="Times New Roman" w:hAnsi="Times New Roman" w:cs="Times New Roman"/>
          <w:i/>
          <w:iCs/>
          <w:color w:val="FFC000"/>
          <w:sz w:val="24"/>
          <w:szCs w:val="24"/>
        </w:rPr>
        <w:t>all the tribes of Israel</w:t>
      </w:r>
      <w:r w:rsidR="00A91B69" w:rsidRPr="004E5939">
        <w:rPr>
          <w:rFonts w:ascii="Times New Roman" w:hAnsi="Times New Roman" w:cs="Times New Roman"/>
          <w:i/>
          <w:iCs/>
          <w:color w:val="FFC000"/>
          <w:sz w:val="24"/>
          <w:szCs w:val="24"/>
        </w:rPr>
        <w:t xml:space="preserve"> </w:t>
      </w:r>
      <w:r w:rsidR="00A91B69" w:rsidRPr="004E5939">
        <w:rPr>
          <w:rFonts w:ascii="Times New Roman" w:hAnsi="Times New Roman" w:cs="Times New Roman"/>
          <w:sz w:val="24"/>
          <w:szCs w:val="24"/>
        </w:rPr>
        <w:t xml:space="preserve">[which does not make much sense if it is about an individual]. </w:t>
      </w:r>
    </w:p>
    <w:p w14:paraId="4F68F34D" w14:textId="514901A8" w:rsidR="00031532" w:rsidRPr="004E5939" w:rsidRDefault="00031532" w:rsidP="003C100A">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29:21 The</w:t>
      </w:r>
      <w:r w:rsidR="00007BDB" w:rsidRPr="004E5939">
        <w:rPr>
          <w:rFonts w:ascii="Times New Roman" w:hAnsi="Times New Roman" w:cs="Times New Roman"/>
          <w:color w:val="FF0000"/>
          <w:sz w:val="24"/>
          <w:szCs w:val="24"/>
        </w:rPr>
        <w:t xml:space="preserve"> </w:t>
      </w:r>
      <w:r w:rsidR="003E4432" w:rsidRPr="004E5939">
        <w:rPr>
          <w:rFonts w:ascii="Times New Roman" w:hAnsi="Times New Roman" w:cs="Times New Roman"/>
          <w:color w:val="FF0000"/>
          <w:sz w:val="24"/>
          <w:szCs w:val="24"/>
        </w:rPr>
        <w:t>latter</w:t>
      </w:r>
      <w:r w:rsidR="00007BDB" w:rsidRPr="004E5939">
        <w:rPr>
          <w:rFonts w:ascii="Times New Roman" w:hAnsi="Times New Roman" w:cs="Times New Roman"/>
          <w:color w:val="FF0000"/>
          <w:sz w:val="24"/>
          <w:szCs w:val="24"/>
        </w:rPr>
        <w:t xml:space="preserve"> generation</w:t>
      </w:r>
      <w:r w:rsidRPr="004E5939">
        <w:rPr>
          <w:rFonts w:ascii="Times New Roman" w:hAnsi="Times New Roman" w:cs="Times New Roman"/>
          <w:color w:val="FF0000"/>
          <w:sz w:val="24"/>
          <w:szCs w:val="24"/>
        </w:rPr>
        <w:t xml:space="preserve">… </w:t>
      </w:r>
      <w:r w:rsidR="00007BDB" w:rsidRPr="004E5939">
        <w:rPr>
          <w:rFonts w:ascii="Times New Roman" w:hAnsi="Times New Roman" w:cs="Times New Roman"/>
          <w:color w:val="FF0000"/>
          <w:sz w:val="24"/>
          <w:szCs w:val="24"/>
        </w:rPr>
        <w:t>shall</w:t>
      </w:r>
      <w:r w:rsidRPr="004E5939">
        <w:rPr>
          <w:rFonts w:ascii="Times New Roman" w:hAnsi="Times New Roman" w:cs="Times New Roman"/>
          <w:color w:val="FF0000"/>
          <w:sz w:val="24"/>
          <w:szCs w:val="24"/>
        </w:rPr>
        <w:t xml:space="preserve"> say</w:t>
      </w:r>
      <w:r w:rsidR="004E5939" w:rsidRPr="00C45B7F">
        <w:rPr>
          <w:rFonts w:ascii="Times New Roman" w:hAnsi="Times New Roman" w:cs="Times New Roman"/>
          <w:color w:val="FF0000"/>
          <w:sz w:val="24"/>
          <w:szCs w:val="24"/>
        </w:rPr>
        <w:t>—</w:t>
      </w:r>
      <w:r w:rsidR="003E4432" w:rsidRPr="004E5939">
        <w:rPr>
          <w:rFonts w:ascii="Times New Roman" w:hAnsi="Times New Roman" w:cs="Times New Roman"/>
          <w:sz w:val="24"/>
          <w:szCs w:val="24"/>
        </w:rPr>
        <w:t>b</w:t>
      </w:r>
      <w:r w:rsidR="00007BDB" w:rsidRPr="004E5939">
        <w:rPr>
          <w:rFonts w:ascii="Times New Roman" w:hAnsi="Times New Roman" w:cs="Times New Roman"/>
          <w:sz w:val="24"/>
          <w:szCs w:val="24"/>
        </w:rPr>
        <w:t>ut he does not mention their statement</w:t>
      </w:r>
      <w:r w:rsidRPr="004E5939">
        <w:rPr>
          <w:rFonts w:ascii="Times New Roman" w:hAnsi="Times New Roman" w:cs="Times New Roman"/>
          <w:sz w:val="24"/>
          <w:szCs w:val="24"/>
        </w:rPr>
        <w:t xml:space="preserve">. </w:t>
      </w:r>
      <w:r w:rsidR="003E4432" w:rsidRPr="004E5939">
        <w:rPr>
          <w:rFonts w:ascii="Times New Roman" w:hAnsi="Times New Roman" w:cs="Times New Roman"/>
          <w:sz w:val="24"/>
          <w:szCs w:val="24"/>
        </w:rPr>
        <w:t>The intent</w:t>
      </w:r>
      <w:r w:rsidRPr="004E5939">
        <w:rPr>
          <w:rFonts w:ascii="Times New Roman" w:hAnsi="Times New Roman" w:cs="Times New Roman"/>
          <w:sz w:val="24"/>
          <w:szCs w:val="24"/>
        </w:rPr>
        <w:t xml:space="preserve"> is that they will respond</w:t>
      </w:r>
      <w:r w:rsidR="00D175B1" w:rsidRPr="004E5939">
        <w:rPr>
          <w:rFonts w:ascii="Times New Roman" w:hAnsi="Times New Roman" w:cs="Times New Roman"/>
          <w:sz w:val="24"/>
          <w:szCs w:val="24"/>
        </w:rPr>
        <w:t xml:space="preserve"> [in verse 24]</w:t>
      </w:r>
      <w:r w:rsidRPr="004E5939">
        <w:rPr>
          <w:rFonts w:ascii="Times New Roman" w:hAnsi="Times New Roman" w:cs="Times New Roman"/>
          <w:sz w:val="24"/>
          <w:szCs w:val="24"/>
        </w:rPr>
        <w:t xml:space="preserve"> </w:t>
      </w:r>
      <w:r w:rsidR="00D56819" w:rsidRPr="004E5939">
        <w:rPr>
          <w:rFonts w:ascii="Times New Roman" w:hAnsi="Times New Roman" w:cs="Times New Roman"/>
          <w:sz w:val="24"/>
          <w:szCs w:val="24"/>
        </w:rPr>
        <w:t>when asked</w:t>
      </w:r>
      <w:r w:rsidR="00D175B1" w:rsidRPr="004E5939">
        <w:rPr>
          <w:rFonts w:ascii="Times New Roman" w:hAnsi="Times New Roman" w:cs="Times New Roman"/>
          <w:sz w:val="24"/>
          <w:szCs w:val="24"/>
        </w:rPr>
        <w:t xml:space="preserve"> [the question of verse 23]</w:t>
      </w:r>
      <w:r w:rsidRPr="004E5939">
        <w:rPr>
          <w:rFonts w:ascii="Times New Roman" w:hAnsi="Times New Roman" w:cs="Times New Roman"/>
          <w:sz w:val="24"/>
          <w:szCs w:val="24"/>
        </w:rPr>
        <w:t xml:space="preserve">, and that is what is intended when it says </w:t>
      </w:r>
      <w:r w:rsidRPr="004E5939">
        <w:rPr>
          <w:rFonts w:ascii="Times New Roman" w:hAnsi="Times New Roman" w:cs="Times New Roman"/>
          <w:i/>
          <w:iCs/>
          <w:color w:val="FFC000"/>
          <w:sz w:val="24"/>
          <w:szCs w:val="24"/>
        </w:rPr>
        <w:t>and the foreigner</w:t>
      </w:r>
      <w:r w:rsidRPr="004E5939">
        <w:rPr>
          <w:rFonts w:ascii="Times New Roman" w:hAnsi="Times New Roman" w:cs="Times New Roman"/>
          <w:sz w:val="24"/>
          <w:szCs w:val="24"/>
        </w:rPr>
        <w:t xml:space="preserve">, when he sees </w:t>
      </w:r>
      <w:r w:rsidR="003E2F47" w:rsidRPr="004E5939">
        <w:rPr>
          <w:rFonts w:ascii="Times New Roman" w:hAnsi="Times New Roman" w:cs="Times New Roman"/>
          <w:i/>
          <w:iCs/>
          <w:color w:val="FFC000"/>
          <w:sz w:val="24"/>
          <w:szCs w:val="24"/>
        </w:rPr>
        <w:t>the afflictions of that land</w:t>
      </w:r>
      <w:r w:rsidR="005F7DCD" w:rsidRPr="004E5939">
        <w:rPr>
          <w:rFonts w:ascii="Times New Roman" w:hAnsi="Times New Roman" w:cs="Times New Roman"/>
          <w:i/>
          <w:iCs/>
          <w:color w:val="FFC000"/>
          <w:sz w:val="24"/>
          <w:szCs w:val="24"/>
        </w:rPr>
        <w:t>,</w:t>
      </w:r>
      <w:r w:rsidR="003E2F47" w:rsidRPr="004E5939">
        <w:rPr>
          <w:rFonts w:ascii="Times New Roman" w:hAnsi="Times New Roman" w:cs="Times New Roman"/>
          <w:i/>
          <w:iCs/>
          <w:sz w:val="24"/>
          <w:szCs w:val="24"/>
        </w:rPr>
        <w:t xml:space="preserve"> </w:t>
      </w:r>
      <w:r w:rsidR="00F857BB" w:rsidRPr="004E5939">
        <w:rPr>
          <w:rFonts w:ascii="Times New Roman" w:hAnsi="Times New Roman" w:cs="Times New Roman"/>
          <w:sz w:val="24"/>
          <w:szCs w:val="24"/>
        </w:rPr>
        <w:t>[</w:t>
      </w:r>
      <w:r w:rsidR="00A36AB2" w:rsidRPr="004E5939">
        <w:rPr>
          <w:rFonts w:ascii="Times New Roman" w:hAnsi="Times New Roman" w:cs="Times New Roman"/>
          <w:sz w:val="24"/>
          <w:szCs w:val="24"/>
        </w:rPr>
        <w:t xml:space="preserve">namely, </w:t>
      </w:r>
      <w:r w:rsidR="00F857BB" w:rsidRPr="004E5939">
        <w:rPr>
          <w:rFonts w:ascii="Times New Roman" w:hAnsi="Times New Roman" w:cs="Times New Roman"/>
          <w:sz w:val="24"/>
          <w:szCs w:val="24"/>
        </w:rPr>
        <w:t>that the foreigner shall pose the question]</w:t>
      </w:r>
      <w:r w:rsidRPr="004E5939">
        <w:rPr>
          <w:rFonts w:ascii="Times New Roman" w:hAnsi="Times New Roman" w:cs="Times New Roman"/>
          <w:sz w:val="24"/>
          <w:szCs w:val="24"/>
        </w:rPr>
        <w:t xml:space="preserve">.  </w:t>
      </w:r>
    </w:p>
    <w:p w14:paraId="0B79D04D" w14:textId="6B22CD07" w:rsidR="00031532" w:rsidRPr="004E5939" w:rsidRDefault="00031532" w:rsidP="003C100A">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29:22</w:t>
      </w:r>
      <w:r w:rsidR="00812B30" w:rsidRPr="004E5939">
        <w:rPr>
          <w:rFonts w:ascii="Times New Roman" w:hAnsi="Times New Roman" w:cs="Times New Roman"/>
          <w:color w:val="FF0000"/>
          <w:sz w:val="24"/>
          <w:szCs w:val="24"/>
        </w:rPr>
        <w:t xml:space="preserve"> S</w:t>
      </w:r>
      <w:r w:rsidRPr="004E5939">
        <w:rPr>
          <w:rFonts w:ascii="Times New Roman" w:hAnsi="Times New Roman" w:cs="Times New Roman"/>
          <w:color w:val="FF0000"/>
          <w:sz w:val="24"/>
          <w:szCs w:val="24"/>
        </w:rPr>
        <w:t>ulfur</w:t>
      </w:r>
      <w:r w:rsidR="00812B30" w:rsidRPr="004E5939">
        <w:rPr>
          <w:rFonts w:ascii="Times New Roman" w:hAnsi="Times New Roman" w:cs="Times New Roman"/>
          <w:color w:val="FF0000"/>
          <w:sz w:val="24"/>
          <w:szCs w:val="24"/>
        </w:rPr>
        <w:t xml:space="preserve"> and</w:t>
      </w:r>
      <w:r w:rsidRPr="004E5939">
        <w:rPr>
          <w:rFonts w:ascii="Times New Roman" w:hAnsi="Times New Roman" w:cs="Times New Roman"/>
          <w:color w:val="FF0000"/>
          <w:sz w:val="24"/>
          <w:szCs w:val="24"/>
        </w:rPr>
        <w:t xml:space="preserve"> salt</w:t>
      </w:r>
      <w:r w:rsidR="004E5939" w:rsidRPr="00C45B7F">
        <w:rPr>
          <w:rFonts w:ascii="Times New Roman" w:hAnsi="Times New Roman" w:cs="Times New Roman"/>
          <w:color w:val="FF0000"/>
          <w:sz w:val="24"/>
          <w:szCs w:val="24"/>
        </w:rPr>
        <w:t>—</w:t>
      </w:r>
      <w:r w:rsidR="00277BF6" w:rsidRPr="004E5939">
        <w:rPr>
          <w:rFonts w:ascii="Times New Roman" w:hAnsi="Times New Roman" w:cs="Times New Roman"/>
          <w:sz w:val="24"/>
          <w:szCs w:val="24"/>
        </w:rPr>
        <w:t xml:space="preserve">According to the power of the </w:t>
      </w:r>
      <w:r w:rsidR="003E4432" w:rsidRPr="004E5939">
        <w:rPr>
          <w:rFonts w:ascii="Times New Roman" w:hAnsi="Times New Roman" w:cs="Times New Roman"/>
          <w:sz w:val="24"/>
          <w:szCs w:val="24"/>
        </w:rPr>
        <w:t xml:space="preserve">[ascendant] </w:t>
      </w:r>
      <w:r w:rsidR="00277BF6" w:rsidRPr="004E5939">
        <w:rPr>
          <w:rFonts w:ascii="Times New Roman" w:hAnsi="Times New Roman" w:cs="Times New Roman"/>
          <w:sz w:val="24"/>
          <w:szCs w:val="24"/>
        </w:rPr>
        <w:t>planet.</w:t>
      </w:r>
      <w:r w:rsidR="00277BF6" w:rsidRPr="004E5939">
        <w:rPr>
          <w:rStyle w:val="FootnoteReference"/>
          <w:rFonts w:ascii="Times New Roman" w:hAnsi="Times New Roman" w:cs="Times New Roman"/>
          <w:sz w:val="24"/>
          <w:szCs w:val="24"/>
        </w:rPr>
        <w:footnoteReference w:id="414"/>
      </w:r>
    </w:p>
    <w:p w14:paraId="2B629B25" w14:textId="5BF41965" w:rsidR="00031532" w:rsidRPr="004E5939" w:rsidRDefault="00031532" w:rsidP="003C100A">
      <w:pPr>
        <w:spacing w:line="240" w:lineRule="auto"/>
        <w:ind w:left="720"/>
        <w:jc w:val="both"/>
        <w:rPr>
          <w:rFonts w:ascii="Times New Roman" w:hAnsi="Times New Roman" w:cs="Times New Roman"/>
          <w:i/>
          <w:iCs/>
          <w:color w:val="FFC000"/>
          <w:sz w:val="24"/>
          <w:szCs w:val="24"/>
        </w:rPr>
      </w:pPr>
      <w:r w:rsidRPr="004E5939">
        <w:rPr>
          <w:rFonts w:ascii="Times New Roman" w:hAnsi="Times New Roman" w:cs="Times New Roman"/>
          <w:color w:val="FF0000"/>
          <w:sz w:val="24"/>
          <w:szCs w:val="24"/>
        </w:rPr>
        <w:t xml:space="preserve">29:23 </w:t>
      </w:r>
      <w:r w:rsidR="00574F80" w:rsidRPr="004E5939">
        <w:rPr>
          <w:rFonts w:ascii="Times New Roman" w:hAnsi="Times New Roman" w:cs="Times New Roman"/>
          <w:color w:val="FF0000"/>
          <w:sz w:val="24"/>
          <w:szCs w:val="24"/>
        </w:rPr>
        <w:t>A</w:t>
      </w:r>
      <w:r w:rsidRPr="004E5939">
        <w:rPr>
          <w:rFonts w:ascii="Times New Roman" w:hAnsi="Times New Roman" w:cs="Times New Roman"/>
          <w:color w:val="FF0000"/>
          <w:sz w:val="24"/>
          <w:szCs w:val="24"/>
        </w:rPr>
        <w:t xml:space="preserve">ll the nations </w:t>
      </w:r>
      <w:r w:rsidR="000E26E4" w:rsidRPr="004E5939">
        <w:rPr>
          <w:rFonts w:ascii="Times New Roman" w:hAnsi="Times New Roman" w:cs="Times New Roman"/>
          <w:color w:val="FF0000"/>
          <w:sz w:val="24"/>
          <w:szCs w:val="24"/>
        </w:rPr>
        <w:t>shall</w:t>
      </w:r>
      <w:r w:rsidR="00574F80" w:rsidRPr="004E5939">
        <w:rPr>
          <w:rFonts w:ascii="Times New Roman" w:hAnsi="Times New Roman" w:cs="Times New Roman"/>
          <w:color w:val="FF0000"/>
          <w:sz w:val="24"/>
          <w:szCs w:val="24"/>
        </w:rPr>
        <w:t xml:space="preserve"> </w:t>
      </w:r>
      <w:r w:rsidRPr="004E5939">
        <w:rPr>
          <w:rFonts w:ascii="Times New Roman" w:hAnsi="Times New Roman" w:cs="Times New Roman"/>
          <w:color w:val="FF0000"/>
          <w:sz w:val="24"/>
          <w:szCs w:val="24"/>
        </w:rPr>
        <w:t>say</w:t>
      </w:r>
      <w:r w:rsidR="004E5939" w:rsidRPr="00C45B7F">
        <w:rPr>
          <w:rFonts w:ascii="Times New Roman" w:hAnsi="Times New Roman" w:cs="Times New Roman"/>
          <w:color w:val="FF0000"/>
          <w:sz w:val="24"/>
          <w:szCs w:val="24"/>
        </w:rPr>
        <w:t>—</w:t>
      </w:r>
      <w:r w:rsidR="00574F80" w:rsidRPr="004E5939">
        <w:rPr>
          <w:rFonts w:ascii="Times New Roman" w:hAnsi="Times New Roman" w:cs="Times New Roman"/>
          <w:sz w:val="24"/>
          <w:szCs w:val="24"/>
        </w:rPr>
        <w:t>T</w:t>
      </w:r>
      <w:r w:rsidRPr="004E5939">
        <w:rPr>
          <w:rFonts w:ascii="Times New Roman" w:hAnsi="Times New Roman" w:cs="Times New Roman"/>
          <w:sz w:val="24"/>
          <w:szCs w:val="24"/>
        </w:rPr>
        <w:t xml:space="preserve">his is the question of the </w:t>
      </w:r>
      <w:r w:rsidRPr="004E5939">
        <w:rPr>
          <w:rFonts w:ascii="Times New Roman" w:hAnsi="Times New Roman" w:cs="Times New Roman"/>
          <w:i/>
          <w:iCs/>
          <w:color w:val="FFC000"/>
          <w:sz w:val="24"/>
          <w:szCs w:val="24"/>
        </w:rPr>
        <w:t>foreigner</w:t>
      </w:r>
      <w:r w:rsidRPr="004E5939">
        <w:rPr>
          <w:rFonts w:ascii="Times New Roman" w:hAnsi="Times New Roman" w:cs="Times New Roman"/>
          <w:color w:val="FFC000"/>
          <w:sz w:val="24"/>
          <w:szCs w:val="24"/>
        </w:rPr>
        <w:t xml:space="preserve"> </w:t>
      </w:r>
      <w:r w:rsidRPr="004E5939">
        <w:rPr>
          <w:rFonts w:ascii="Times New Roman" w:hAnsi="Times New Roman" w:cs="Times New Roman"/>
          <w:sz w:val="24"/>
          <w:szCs w:val="24"/>
        </w:rPr>
        <w:t>who comes and see</w:t>
      </w:r>
      <w:r w:rsidR="00B30982" w:rsidRPr="004E5939">
        <w:rPr>
          <w:rFonts w:ascii="Times New Roman" w:hAnsi="Times New Roman" w:cs="Times New Roman"/>
          <w:sz w:val="24"/>
          <w:szCs w:val="24"/>
        </w:rPr>
        <w:t>s</w:t>
      </w:r>
      <w:r w:rsidRPr="004E5939">
        <w:rPr>
          <w:rFonts w:ascii="Times New Roman" w:hAnsi="Times New Roman" w:cs="Times New Roman"/>
          <w:sz w:val="24"/>
          <w:szCs w:val="24"/>
        </w:rPr>
        <w:t xml:space="preserve"> </w:t>
      </w:r>
      <w:r w:rsidR="00B30982" w:rsidRPr="004E5939">
        <w:rPr>
          <w:rFonts w:ascii="Times New Roman" w:hAnsi="Times New Roman" w:cs="Times New Roman"/>
          <w:i/>
          <w:iCs/>
          <w:color w:val="FFC000"/>
          <w:sz w:val="24"/>
          <w:szCs w:val="24"/>
        </w:rPr>
        <w:t>the afflictions of that land</w:t>
      </w:r>
      <w:r w:rsidRPr="004E5939">
        <w:rPr>
          <w:rFonts w:ascii="Times New Roman" w:hAnsi="Times New Roman" w:cs="Times New Roman"/>
          <w:sz w:val="24"/>
          <w:szCs w:val="24"/>
        </w:rPr>
        <w:t xml:space="preserve">, and they </w:t>
      </w:r>
      <w:r w:rsidR="00AB25F2" w:rsidRPr="004E5939">
        <w:rPr>
          <w:rFonts w:ascii="Times New Roman" w:hAnsi="Times New Roman" w:cs="Times New Roman"/>
          <w:sz w:val="24"/>
          <w:szCs w:val="24"/>
        </w:rPr>
        <w:t>shall</w:t>
      </w:r>
      <w:r w:rsidRPr="004E5939">
        <w:rPr>
          <w:rFonts w:ascii="Times New Roman" w:hAnsi="Times New Roman" w:cs="Times New Roman"/>
          <w:sz w:val="24"/>
          <w:szCs w:val="24"/>
        </w:rPr>
        <w:t xml:space="preserve"> say, </w:t>
      </w:r>
      <w:r w:rsidR="00AB25F2" w:rsidRPr="004E5939">
        <w:rPr>
          <w:rFonts w:ascii="Times New Roman" w:hAnsi="Times New Roman" w:cs="Times New Roman"/>
          <w:i/>
          <w:iCs/>
          <w:color w:val="FFC000"/>
          <w:sz w:val="24"/>
          <w:szCs w:val="24"/>
        </w:rPr>
        <w:t>W</w:t>
      </w:r>
      <w:r w:rsidRPr="004E5939">
        <w:rPr>
          <w:rFonts w:ascii="Times New Roman" w:hAnsi="Times New Roman" w:cs="Times New Roman"/>
          <w:i/>
          <w:iCs/>
          <w:color w:val="FFC000"/>
          <w:sz w:val="24"/>
          <w:szCs w:val="24"/>
        </w:rPr>
        <w:t xml:space="preserve">hy has </w:t>
      </w:r>
      <w:r w:rsidR="00AB25F2" w:rsidRPr="004E5939">
        <w:rPr>
          <w:rFonts w:ascii="Times New Roman" w:hAnsi="Times New Roman" w:cs="Times New Roman"/>
          <w:i/>
          <w:iCs/>
          <w:color w:val="FFC000"/>
          <w:sz w:val="24"/>
          <w:szCs w:val="24"/>
        </w:rPr>
        <w:t>Adonai</w:t>
      </w:r>
      <w:r w:rsidRPr="004E5939">
        <w:rPr>
          <w:rFonts w:ascii="Times New Roman" w:hAnsi="Times New Roman" w:cs="Times New Roman"/>
          <w:i/>
          <w:iCs/>
          <w:color w:val="FFC000"/>
          <w:sz w:val="24"/>
          <w:szCs w:val="24"/>
        </w:rPr>
        <w:t xml:space="preserve"> done this to this land?</w:t>
      </w:r>
    </w:p>
    <w:p w14:paraId="00E694AA" w14:textId="242D6900" w:rsidR="00031532" w:rsidRPr="004E5939" w:rsidRDefault="00031532" w:rsidP="007F55BE">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 xml:space="preserve">29:24 </w:t>
      </w:r>
      <w:r w:rsidR="00AB25F2" w:rsidRPr="004E5939">
        <w:rPr>
          <w:rFonts w:ascii="Times New Roman" w:hAnsi="Times New Roman" w:cs="Times New Roman"/>
          <w:color w:val="FF0000"/>
          <w:sz w:val="24"/>
          <w:szCs w:val="24"/>
        </w:rPr>
        <w:t xml:space="preserve">And they shall </w:t>
      </w:r>
      <w:r w:rsidR="000E6D33" w:rsidRPr="004E5939">
        <w:rPr>
          <w:rFonts w:ascii="Times New Roman" w:hAnsi="Times New Roman" w:cs="Times New Roman"/>
          <w:color w:val="FF0000"/>
          <w:sz w:val="24"/>
          <w:szCs w:val="24"/>
        </w:rPr>
        <w:t>respond</w:t>
      </w:r>
      <w:r w:rsidRPr="004E5939">
        <w:rPr>
          <w:rFonts w:ascii="Times New Roman" w:hAnsi="Times New Roman" w:cs="Times New Roman"/>
          <w:color w:val="FF0000"/>
          <w:sz w:val="24"/>
          <w:szCs w:val="24"/>
        </w:rPr>
        <w:t>, “Because they abandoned…”</w:t>
      </w:r>
      <w:r w:rsidR="004E5939" w:rsidRPr="00C45B7F">
        <w:rPr>
          <w:rFonts w:ascii="Times New Roman" w:hAnsi="Times New Roman" w:cs="Times New Roman"/>
          <w:color w:val="FF0000"/>
          <w:sz w:val="24"/>
          <w:szCs w:val="24"/>
        </w:rPr>
        <w:t>—</w:t>
      </w:r>
      <w:r w:rsidR="008943CD" w:rsidRPr="004E5939">
        <w:rPr>
          <w:rFonts w:ascii="Times New Roman" w:hAnsi="Times New Roman" w:cs="Times New Roman"/>
          <w:sz w:val="24"/>
          <w:szCs w:val="24"/>
        </w:rPr>
        <w:t xml:space="preserve">This is what </w:t>
      </w:r>
      <w:r w:rsidR="008943CD" w:rsidRPr="004E5939">
        <w:rPr>
          <w:rFonts w:ascii="Times New Roman" w:hAnsi="Times New Roman" w:cs="Times New Roman"/>
          <w:i/>
          <w:iCs/>
          <w:color w:val="FFC000"/>
          <w:sz w:val="24"/>
          <w:szCs w:val="24"/>
        </w:rPr>
        <w:t>the latter generation…</w:t>
      </w:r>
      <w:r w:rsidR="00DF5520" w:rsidRPr="004E5939">
        <w:rPr>
          <w:rFonts w:ascii="Times New Roman" w:hAnsi="Times New Roman" w:cs="Times New Roman"/>
          <w:i/>
          <w:iCs/>
          <w:color w:val="FFC000"/>
          <w:sz w:val="24"/>
          <w:szCs w:val="24"/>
        </w:rPr>
        <w:t xml:space="preserve"> </w:t>
      </w:r>
      <w:r w:rsidR="008943CD" w:rsidRPr="004E5939">
        <w:rPr>
          <w:rFonts w:ascii="Times New Roman" w:hAnsi="Times New Roman" w:cs="Times New Roman"/>
          <w:i/>
          <w:iCs/>
          <w:color w:val="FFC000"/>
          <w:sz w:val="24"/>
          <w:szCs w:val="24"/>
        </w:rPr>
        <w:t>shall say</w:t>
      </w:r>
      <w:r w:rsidR="008943CD" w:rsidRPr="004E5939">
        <w:rPr>
          <w:rFonts w:ascii="Times New Roman" w:hAnsi="Times New Roman" w:cs="Times New Roman"/>
          <w:sz w:val="24"/>
          <w:szCs w:val="24"/>
        </w:rPr>
        <w:t>:</w:t>
      </w:r>
      <w:r w:rsidR="008943CD" w:rsidRPr="004E5939">
        <w:rPr>
          <w:rFonts w:ascii="Times New Roman" w:hAnsi="Times New Roman" w:cs="Times New Roman"/>
          <w:i/>
          <w:iCs/>
          <w:sz w:val="24"/>
          <w:szCs w:val="24"/>
        </w:rPr>
        <w:t xml:space="preserve"> </w:t>
      </w:r>
      <w:r w:rsidR="008522D5" w:rsidRPr="004E5939">
        <w:rPr>
          <w:rFonts w:ascii="Times New Roman" w:hAnsi="Times New Roman" w:cs="Times New Roman"/>
          <w:i/>
          <w:iCs/>
          <w:color w:val="FFC000"/>
          <w:sz w:val="24"/>
          <w:szCs w:val="24"/>
        </w:rPr>
        <w:t>Because they abandoned the covenant of Adonai, the God of their fathers</w:t>
      </w:r>
      <w:r w:rsidR="003E38EF" w:rsidRPr="004E5939">
        <w:rPr>
          <w:rFonts w:ascii="Times New Roman" w:hAnsi="Times New Roman" w:cs="Times New Roman"/>
          <w:i/>
          <w:iCs/>
          <w:color w:val="FFC000"/>
          <w:sz w:val="24"/>
          <w:szCs w:val="24"/>
        </w:rPr>
        <w:t xml:space="preserve">…  and </w:t>
      </w:r>
      <w:r w:rsidR="00FF783F" w:rsidRPr="004E5939">
        <w:rPr>
          <w:rFonts w:ascii="Times New Roman" w:hAnsi="Times New Roman" w:cs="Times New Roman"/>
          <w:i/>
          <w:iCs/>
          <w:color w:val="FFC000"/>
          <w:sz w:val="24"/>
          <w:szCs w:val="24"/>
        </w:rPr>
        <w:t xml:space="preserve">they </w:t>
      </w:r>
      <w:r w:rsidR="003E38EF" w:rsidRPr="004E5939">
        <w:rPr>
          <w:rFonts w:ascii="Times New Roman" w:hAnsi="Times New Roman" w:cs="Times New Roman"/>
          <w:i/>
          <w:iCs/>
          <w:color w:val="FFC000"/>
          <w:sz w:val="24"/>
          <w:szCs w:val="24"/>
        </w:rPr>
        <w:t xml:space="preserve">went and </w:t>
      </w:r>
      <w:r w:rsidR="00FF783F" w:rsidRPr="004E5939">
        <w:rPr>
          <w:rFonts w:ascii="Times New Roman" w:hAnsi="Times New Roman" w:cs="Times New Roman"/>
          <w:i/>
          <w:iCs/>
          <w:color w:val="FFC000"/>
          <w:sz w:val="24"/>
          <w:szCs w:val="24"/>
        </w:rPr>
        <w:t>worshipped</w:t>
      </w:r>
      <w:r w:rsidR="003E38EF" w:rsidRPr="004E5939">
        <w:rPr>
          <w:rFonts w:ascii="Times New Roman" w:hAnsi="Times New Roman" w:cs="Times New Roman"/>
          <w:i/>
          <w:iCs/>
          <w:color w:val="FFC000"/>
          <w:sz w:val="24"/>
          <w:szCs w:val="24"/>
        </w:rPr>
        <w:t xml:space="preserve"> other </w:t>
      </w:r>
      <w:r w:rsidR="00562F57" w:rsidRPr="004E5939">
        <w:rPr>
          <w:rFonts w:ascii="Times New Roman" w:hAnsi="Times New Roman" w:cs="Times New Roman"/>
          <w:i/>
          <w:iCs/>
          <w:color w:val="FFC000"/>
          <w:sz w:val="24"/>
          <w:szCs w:val="24"/>
        </w:rPr>
        <w:t>powers</w:t>
      </w:r>
      <w:r w:rsidR="00FF783F" w:rsidRPr="004E5939">
        <w:rPr>
          <w:rFonts w:ascii="Times New Roman" w:hAnsi="Times New Roman" w:cs="Times New Roman"/>
          <w:i/>
          <w:iCs/>
          <w:color w:val="FFC000"/>
          <w:sz w:val="24"/>
          <w:szCs w:val="24"/>
        </w:rPr>
        <w:t xml:space="preserve">… </w:t>
      </w:r>
      <w:r w:rsidR="003E38EF" w:rsidRPr="004E5939">
        <w:rPr>
          <w:rFonts w:ascii="Times New Roman" w:hAnsi="Times New Roman" w:cs="Times New Roman"/>
          <w:i/>
          <w:iCs/>
          <w:color w:val="FFC000"/>
          <w:sz w:val="24"/>
          <w:szCs w:val="24"/>
        </w:rPr>
        <w:t xml:space="preserve">that they </w:t>
      </w:r>
      <w:r w:rsidR="0023062A" w:rsidRPr="004E5939">
        <w:rPr>
          <w:rFonts w:ascii="Times New Roman" w:hAnsi="Times New Roman" w:cs="Times New Roman"/>
          <w:i/>
          <w:iCs/>
          <w:color w:val="FFC000"/>
          <w:sz w:val="24"/>
          <w:szCs w:val="24"/>
        </w:rPr>
        <w:t>did not</w:t>
      </w:r>
      <w:r w:rsidR="003E38EF" w:rsidRPr="004E5939">
        <w:rPr>
          <w:rFonts w:ascii="Times New Roman" w:hAnsi="Times New Roman" w:cs="Times New Roman"/>
          <w:i/>
          <w:iCs/>
          <w:color w:val="FFC000"/>
          <w:sz w:val="24"/>
          <w:szCs w:val="24"/>
        </w:rPr>
        <w:t xml:space="preserve"> know</w:t>
      </w:r>
      <w:r w:rsidR="0017747F" w:rsidRPr="004E5939">
        <w:rPr>
          <w:rFonts w:ascii="Times New Roman" w:hAnsi="Times New Roman" w:cs="Times New Roman"/>
          <w:sz w:val="24"/>
          <w:szCs w:val="24"/>
        </w:rPr>
        <w:t>.</w:t>
      </w:r>
      <w:r w:rsidRPr="004E5939">
        <w:rPr>
          <w:rFonts w:ascii="Times New Roman" w:hAnsi="Times New Roman" w:cs="Times New Roman"/>
          <w:sz w:val="24"/>
          <w:szCs w:val="24"/>
        </w:rPr>
        <w:t xml:space="preserve"> </w:t>
      </w:r>
    </w:p>
    <w:p w14:paraId="15F67676" w14:textId="56A0DCC4" w:rsidR="00DC41CA" w:rsidRPr="004E5939" w:rsidRDefault="00DC41CA" w:rsidP="00DC41CA">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lastRenderedPageBreak/>
        <w:t>29:25 That He had not allotted them</w:t>
      </w:r>
      <w:r w:rsidR="004E5939" w:rsidRPr="00C45B7F">
        <w:rPr>
          <w:rFonts w:ascii="Times New Roman" w:hAnsi="Times New Roman" w:cs="Times New Roman"/>
          <w:color w:val="FF0000"/>
          <w:sz w:val="24"/>
          <w:szCs w:val="24"/>
        </w:rPr>
        <w:t>—</w:t>
      </w:r>
      <w:r w:rsidRPr="004E5939">
        <w:rPr>
          <w:rFonts w:ascii="Times New Roman" w:hAnsi="Times New Roman" w:cs="Times New Roman"/>
          <w:sz w:val="24"/>
          <w:szCs w:val="24"/>
        </w:rPr>
        <w:t xml:space="preserve">to Israel, but [He did allot them] to the nations of the world, as it says, </w:t>
      </w:r>
      <w:r w:rsidRPr="004E5939">
        <w:rPr>
          <w:rFonts w:ascii="Times New Roman" w:hAnsi="Times New Roman" w:cs="Times New Roman"/>
          <w:i/>
          <w:iCs/>
          <w:color w:val="FFC000"/>
          <w:sz w:val="24"/>
          <w:szCs w:val="24"/>
        </w:rPr>
        <w:t xml:space="preserve">which Adonai your God has allotted to all the peoples under the </w:t>
      </w:r>
      <w:r w:rsidR="00DF5520" w:rsidRPr="004E5939">
        <w:rPr>
          <w:rFonts w:ascii="Times New Roman" w:hAnsi="Times New Roman" w:cs="Times New Roman"/>
          <w:i/>
          <w:iCs/>
          <w:color w:val="FFC000"/>
          <w:sz w:val="24"/>
          <w:szCs w:val="24"/>
        </w:rPr>
        <w:t>entire</w:t>
      </w:r>
      <w:r w:rsidRPr="004E5939">
        <w:rPr>
          <w:rFonts w:ascii="Times New Roman" w:hAnsi="Times New Roman" w:cs="Times New Roman"/>
          <w:i/>
          <w:iCs/>
          <w:color w:val="FFC000"/>
          <w:sz w:val="24"/>
          <w:szCs w:val="24"/>
        </w:rPr>
        <w:t xml:space="preserve"> sky</w:t>
      </w:r>
      <w:r w:rsidRPr="004E5939">
        <w:rPr>
          <w:rFonts w:ascii="Times New Roman" w:hAnsi="Times New Roman" w:cs="Times New Roman"/>
          <w:color w:val="FFC000"/>
          <w:sz w:val="24"/>
          <w:szCs w:val="24"/>
        </w:rPr>
        <w:t xml:space="preserve"> </w:t>
      </w:r>
      <w:r w:rsidRPr="004E5939">
        <w:rPr>
          <w:rFonts w:ascii="Times New Roman" w:hAnsi="Times New Roman" w:cs="Times New Roman"/>
          <w:color w:val="0070C0"/>
          <w:sz w:val="24"/>
          <w:szCs w:val="24"/>
        </w:rPr>
        <w:t>(Deuteronomy 4:19)</w:t>
      </w:r>
      <w:r w:rsidRPr="004E5939">
        <w:rPr>
          <w:rFonts w:ascii="Times New Roman" w:hAnsi="Times New Roman" w:cs="Times New Roman"/>
          <w:sz w:val="24"/>
          <w:szCs w:val="24"/>
        </w:rPr>
        <w:t xml:space="preserve">. Israel, however, are His special treasure, and are designated to </w:t>
      </w:r>
      <w:r w:rsidR="00903CD6" w:rsidRPr="004E5939">
        <w:rPr>
          <w:rFonts w:ascii="Times New Roman" w:hAnsi="Times New Roman" w:cs="Times New Roman"/>
          <w:sz w:val="24"/>
          <w:szCs w:val="24"/>
        </w:rPr>
        <w:t xml:space="preserve">Him for the </w:t>
      </w:r>
      <w:r w:rsidR="00DF5520" w:rsidRPr="004E5939">
        <w:rPr>
          <w:rFonts w:ascii="Times New Roman" w:hAnsi="Times New Roman" w:cs="Times New Roman"/>
          <w:sz w:val="24"/>
          <w:szCs w:val="24"/>
        </w:rPr>
        <w:t>unity</w:t>
      </w:r>
      <w:r w:rsidR="00903CD6" w:rsidRPr="004E5939">
        <w:rPr>
          <w:rFonts w:ascii="Times New Roman" w:hAnsi="Times New Roman" w:cs="Times New Roman"/>
          <w:sz w:val="24"/>
          <w:szCs w:val="24"/>
        </w:rPr>
        <w:t xml:space="preserve"> of His name</w:t>
      </w:r>
      <w:r w:rsidRPr="004E5939">
        <w:rPr>
          <w:rFonts w:ascii="Times New Roman" w:hAnsi="Times New Roman" w:cs="Times New Roman"/>
          <w:sz w:val="24"/>
          <w:szCs w:val="24"/>
        </w:rPr>
        <w:t>.</w:t>
      </w:r>
    </w:p>
    <w:p w14:paraId="30CCABF3" w14:textId="239D52EA" w:rsidR="00031532" w:rsidRPr="00434F24" w:rsidRDefault="00031532" w:rsidP="00C80022">
      <w:pPr>
        <w:spacing w:line="240" w:lineRule="auto"/>
        <w:ind w:left="720"/>
        <w:jc w:val="both"/>
        <w:rPr>
          <w:rFonts w:ascii="Times New Roman" w:hAnsi="Times New Roman" w:cs="Times New Roman"/>
          <w:sz w:val="24"/>
          <w:szCs w:val="24"/>
        </w:rPr>
      </w:pPr>
      <w:r w:rsidRPr="004E5939">
        <w:rPr>
          <w:rFonts w:ascii="Times New Roman" w:hAnsi="Times New Roman" w:cs="Times New Roman"/>
          <w:color w:val="FF0000"/>
          <w:sz w:val="24"/>
          <w:szCs w:val="24"/>
        </w:rPr>
        <w:t>29:26</w:t>
      </w:r>
      <w:r w:rsidR="005F7DCD" w:rsidRPr="004E5939">
        <w:rPr>
          <w:rFonts w:ascii="Times New Roman" w:hAnsi="Times New Roman" w:cs="Times New Roman"/>
          <w:color w:val="FF0000"/>
          <w:sz w:val="24"/>
          <w:szCs w:val="24"/>
        </w:rPr>
        <w:t>–</w:t>
      </w:r>
      <w:r w:rsidR="00F8100A" w:rsidRPr="004E5939">
        <w:rPr>
          <w:rFonts w:ascii="Times New Roman" w:hAnsi="Times New Roman" w:cs="Times New Roman"/>
          <w:color w:val="FF0000"/>
          <w:sz w:val="24"/>
          <w:szCs w:val="24"/>
        </w:rPr>
        <w:t>27</w:t>
      </w:r>
      <w:r w:rsidRPr="004E5939">
        <w:rPr>
          <w:rFonts w:ascii="Times New Roman" w:hAnsi="Times New Roman" w:cs="Times New Roman"/>
          <w:color w:val="FF0000"/>
          <w:sz w:val="24"/>
          <w:szCs w:val="24"/>
        </w:rPr>
        <w:t xml:space="preserve"> Therefore</w:t>
      </w:r>
      <w:r w:rsidR="005F7DCD" w:rsidRPr="004E5939">
        <w:rPr>
          <w:rFonts w:ascii="Times New Roman" w:hAnsi="Times New Roman" w:cs="Times New Roman"/>
          <w:color w:val="FF0000"/>
          <w:sz w:val="24"/>
          <w:szCs w:val="24"/>
        </w:rPr>
        <w:t>,</w:t>
      </w:r>
      <w:r w:rsidRPr="004E5939">
        <w:rPr>
          <w:rFonts w:ascii="Times New Roman" w:hAnsi="Times New Roman" w:cs="Times New Roman"/>
          <w:color w:val="FF0000"/>
          <w:sz w:val="24"/>
          <w:szCs w:val="24"/>
        </w:rPr>
        <w:t xml:space="preserve"> </w:t>
      </w:r>
      <w:r w:rsidR="007C5A83" w:rsidRPr="004E5939">
        <w:rPr>
          <w:rFonts w:ascii="Times New Roman" w:hAnsi="Times New Roman" w:cs="Times New Roman"/>
          <w:color w:val="FF0000"/>
          <w:sz w:val="24"/>
          <w:szCs w:val="24"/>
        </w:rPr>
        <w:t>Adonai</w:t>
      </w:r>
      <w:r w:rsidRPr="004E5939">
        <w:rPr>
          <w:rFonts w:ascii="Times New Roman" w:hAnsi="Times New Roman" w:cs="Times New Roman"/>
          <w:color w:val="FF0000"/>
          <w:sz w:val="24"/>
          <w:szCs w:val="24"/>
        </w:rPr>
        <w:t>’s anger burned against that land</w:t>
      </w:r>
      <w:r w:rsidR="00434F24" w:rsidRPr="00C45B7F">
        <w:rPr>
          <w:rFonts w:ascii="Times New Roman" w:hAnsi="Times New Roman" w:cs="Times New Roman"/>
          <w:color w:val="FF0000"/>
          <w:sz w:val="24"/>
          <w:szCs w:val="24"/>
        </w:rPr>
        <w:t>—</w:t>
      </w:r>
      <w:r w:rsidR="00F8100A" w:rsidRPr="004E5939">
        <w:rPr>
          <w:rFonts w:ascii="Times New Roman" w:hAnsi="Times New Roman" w:cs="Times New Roman"/>
          <w:sz w:val="24"/>
          <w:szCs w:val="24"/>
        </w:rPr>
        <w:t>Since it</w:t>
      </w:r>
      <w:r w:rsidRPr="004E5939">
        <w:rPr>
          <w:rFonts w:ascii="Times New Roman" w:hAnsi="Times New Roman" w:cs="Times New Roman"/>
          <w:sz w:val="24"/>
          <w:szCs w:val="24"/>
        </w:rPr>
        <w:t xml:space="preserve"> says, </w:t>
      </w:r>
      <w:r w:rsidR="007C5A83" w:rsidRPr="004E5939">
        <w:rPr>
          <w:rFonts w:ascii="Times New Roman" w:hAnsi="Times New Roman" w:cs="Times New Roman"/>
          <w:i/>
          <w:iCs/>
          <w:color w:val="FFC000"/>
          <w:sz w:val="24"/>
          <w:szCs w:val="24"/>
        </w:rPr>
        <w:t>Adonai</w:t>
      </w:r>
      <w:r w:rsidRPr="004E5939">
        <w:rPr>
          <w:rFonts w:ascii="Times New Roman" w:hAnsi="Times New Roman" w:cs="Times New Roman"/>
          <w:i/>
          <w:iCs/>
          <w:color w:val="FFC000"/>
          <w:sz w:val="24"/>
          <w:szCs w:val="24"/>
        </w:rPr>
        <w:t xml:space="preserve"> </w:t>
      </w:r>
      <w:r w:rsidR="00C80022" w:rsidRPr="004E5939">
        <w:rPr>
          <w:rFonts w:ascii="Times New Roman" w:hAnsi="Times New Roman" w:cs="Times New Roman"/>
          <w:i/>
          <w:iCs/>
          <w:color w:val="FFC000"/>
          <w:sz w:val="24"/>
          <w:szCs w:val="24"/>
        </w:rPr>
        <w:t>uprooted</w:t>
      </w:r>
      <w:r w:rsidR="00F8100A" w:rsidRPr="004E5939">
        <w:rPr>
          <w:rFonts w:ascii="Times New Roman" w:hAnsi="Times New Roman" w:cs="Times New Roman"/>
          <w:i/>
          <w:iCs/>
          <w:color w:val="FFC000"/>
          <w:sz w:val="24"/>
          <w:szCs w:val="24"/>
        </w:rPr>
        <w:t xml:space="preserve"> them from their</w:t>
      </w:r>
      <w:r w:rsidRPr="004E5939">
        <w:rPr>
          <w:rFonts w:ascii="Times New Roman" w:hAnsi="Times New Roman" w:cs="Times New Roman"/>
          <w:i/>
          <w:iCs/>
          <w:color w:val="FFC000"/>
          <w:sz w:val="24"/>
          <w:szCs w:val="24"/>
        </w:rPr>
        <w:t xml:space="preserve"> land in anger</w:t>
      </w:r>
      <w:r w:rsidR="00F8100A" w:rsidRPr="004E5939">
        <w:rPr>
          <w:rFonts w:ascii="Times New Roman" w:hAnsi="Times New Roman" w:cs="Times New Roman"/>
          <w:sz w:val="24"/>
          <w:szCs w:val="24"/>
        </w:rPr>
        <w:t>,</w:t>
      </w:r>
      <w:r w:rsidRPr="004E5939">
        <w:rPr>
          <w:rFonts w:ascii="Times New Roman" w:hAnsi="Times New Roman" w:cs="Times New Roman"/>
          <w:sz w:val="24"/>
          <w:szCs w:val="24"/>
        </w:rPr>
        <w:t xml:space="preserve"> </w:t>
      </w:r>
      <w:r w:rsidR="00F8100A" w:rsidRPr="004E5939">
        <w:rPr>
          <w:rFonts w:ascii="Times New Roman" w:hAnsi="Times New Roman" w:cs="Times New Roman"/>
          <w:sz w:val="24"/>
          <w:szCs w:val="24"/>
        </w:rPr>
        <w:t xml:space="preserve">it </w:t>
      </w:r>
      <w:r w:rsidRPr="004E5939">
        <w:rPr>
          <w:rFonts w:ascii="Times New Roman" w:hAnsi="Times New Roman" w:cs="Times New Roman"/>
          <w:sz w:val="24"/>
          <w:szCs w:val="24"/>
        </w:rPr>
        <w:t xml:space="preserve">thus says </w:t>
      </w:r>
      <w:r w:rsidRPr="004E5939">
        <w:rPr>
          <w:rFonts w:ascii="Times New Roman" w:hAnsi="Times New Roman" w:cs="Times New Roman"/>
          <w:i/>
          <w:iCs/>
          <w:color w:val="FFC000"/>
          <w:sz w:val="24"/>
          <w:szCs w:val="24"/>
        </w:rPr>
        <w:t>that land</w:t>
      </w:r>
      <w:r w:rsidR="00AD2F87" w:rsidRPr="004E5939">
        <w:rPr>
          <w:rFonts w:ascii="Times New Roman" w:hAnsi="Times New Roman" w:cs="Times New Roman"/>
          <w:sz w:val="24"/>
          <w:szCs w:val="24"/>
        </w:rPr>
        <w:t>.</w:t>
      </w:r>
      <w:r w:rsidR="007257D9" w:rsidRPr="00434F24">
        <w:rPr>
          <w:rStyle w:val="FootnoteReference"/>
          <w:rFonts w:ascii="Times New Roman" w:hAnsi="Times New Roman" w:cs="Times New Roman"/>
          <w:sz w:val="24"/>
          <w:szCs w:val="24"/>
        </w:rPr>
        <w:footnoteReference w:id="415"/>
      </w:r>
    </w:p>
    <w:p w14:paraId="36ED5F4C" w14:textId="233CB76C" w:rsidR="00031532" w:rsidRPr="00434F24" w:rsidRDefault="00031532" w:rsidP="00AD2F87">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 xml:space="preserve">29:27 </w:t>
      </w:r>
      <w:r w:rsidR="00F8100A" w:rsidRPr="00434F24">
        <w:rPr>
          <w:rFonts w:ascii="Times New Roman" w:hAnsi="Times New Roman" w:cs="Times New Roman"/>
          <w:color w:val="FF0000"/>
          <w:sz w:val="24"/>
          <w:szCs w:val="24"/>
        </w:rPr>
        <w:t>Uprooted</w:t>
      </w:r>
      <w:r w:rsidRPr="00434F24">
        <w:rPr>
          <w:rFonts w:ascii="Times New Roman" w:hAnsi="Times New Roman" w:cs="Times New Roman"/>
          <w:color w:val="FF0000"/>
          <w:sz w:val="24"/>
          <w:szCs w:val="24"/>
        </w:rPr>
        <w:t xml:space="preserve"> them</w:t>
      </w:r>
      <w:r w:rsidR="00AD2F87" w:rsidRPr="00434F24">
        <w:rPr>
          <w:rFonts w:ascii="Times New Roman" w:hAnsi="Times New Roman" w:cs="Times New Roman"/>
          <w:color w:val="FF0000"/>
          <w:sz w:val="24"/>
          <w:szCs w:val="24"/>
        </w:rPr>
        <w:t xml:space="preserve"> </w:t>
      </w:r>
      <w:r w:rsidR="0014564E" w:rsidRPr="00434F24">
        <w:rPr>
          <w:rFonts w:ascii="Times New Roman" w:hAnsi="Times New Roman" w:cs="Times New Roman"/>
          <w:color w:val="FF0000"/>
          <w:sz w:val="24"/>
          <w:szCs w:val="24"/>
        </w:rPr>
        <w:t>[</w:t>
      </w:r>
      <w:r w:rsidR="00AD2F87" w:rsidRPr="00434F24">
        <w:rPr>
          <w:rFonts w:ascii="Times New Roman" w:hAnsi="Times New Roman" w:cs="Times New Roman"/>
          <w:i/>
          <w:iCs/>
          <w:color w:val="FF0000"/>
          <w:sz w:val="24"/>
          <w:szCs w:val="24"/>
        </w:rPr>
        <w:t>vayyit</w:t>
      </w:r>
      <w:r w:rsidR="0030478A" w:rsidRPr="00434F24">
        <w:rPr>
          <w:rFonts w:ascii="Times New Roman" w:hAnsi="Times New Roman" w:cs="Times New Roman"/>
          <w:i/>
          <w:iCs/>
          <w:color w:val="FF0000"/>
          <w:sz w:val="24"/>
          <w:szCs w:val="24"/>
        </w:rPr>
        <w:t>te</w:t>
      </w:r>
      <w:r w:rsidR="00AD2F87" w:rsidRPr="00434F24">
        <w:rPr>
          <w:rFonts w:ascii="Times New Roman" w:hAnsi="Times New Roman" w:cs="Times New Roman"/>
          <w:i/>
          <w:iCs/>
          <w:color w:val="FF0000"/>
          <w:sz w:val="24"/>
          <w:szCs w:val="24"/>
        </w:rPr>
        <w:t>shem</w:t>
      </w:r>
      <w:r w:rsidR="0014564E" w:rsidRPr="00434F24">
        <w:rPr>
          <w:rFonts w:ascii="Times New Roman" w:hAnsi="Times New Roman" w:cs="Times New Roman"/>
          <w:color w:val="FF0000"/>
          <w:sz w:val="24"/>
          <w:szCs w:val="24"/>
        </w:rPr>
        <w:t>]</w:t>
      </w:r>
      <w:r w:rsidR="00434F24" w:rsidRPr="00434F24">
        <w:rPr>
          <w:rFonts w:ascii="Times New Roman" w:hAnsi="Times New Roman" w:cs="Times New Roman"/>
          <w:color w:val="FF0000"/>
          <w:sz w:val="24"/>
          <w:szCs w:val="24"/>
        </w:rPr>
        <w:t xml:space="preserve"> </w:t>
      </w:r>
      <w:r w:rsidR="00434F24" w:rsidRPr="00C45B7F">
        <w:rPr>
          <w:rFonts w:ascii="Times New Roman" w:hAnsi="Times New Roman" w:cs="Times New Roman"/>
          <w:color w:val="FF0000"/>
          <w:sz w:val="24"/>
          <w:szCs w:val="24"/>
        </w:rPr>
        <w:t>—</w:t>
      </w:r>
      <w:r w:rsidRPr="00434F24">
        <w:rPr>
          <w:rFonts w:ascii="Times New Roman" w:hAnsi="Times New Roman" w:cs="Times New Roman"/>
          <w:sz w:val="24"/>
          <w:szCs w:val="24"/>
        </w:rPr>
        <w:t xml:space="preserve">The </w:t>
      </w:r>
      <w:r w:rsidRPr="00434F24">
        <w:rPr>
          <w:rFonts w:ascii="Times New Roman" w:hAnsi="Times New Roman" w:cs="Times New Roman"/>
          <w:i/>
          <w:iCs/>
          <w:sz w:val="24"/>
          <w:szCs w:val="24"/>
        </w:rPr>
        <w:t>nun</w:t>
      </w:r>
      <w:r w:rsidR="00D616FC" w:rsidRPr="00434F24">
        <w:rPr>
          <w:rFonts w:ascii="Times New Roman" w:hAnsi="Times New Roman" w:cs="Times New Roman"/>
          <w:sz w:val="24"/>
          <w:szCs w:val="24"/>
        </w:rPr>
        <w:t>,</w:t>
      </w:r>
      <w:r w:rsidRPr="00434F24">
        <w:rPr>
          <w:rFonts w:ascii="Times New Roman" w:hAnsi="Times New Roman" w:cs="Times New Roman"/>
          <w:sz w:val="24"/>
          <w:szCs w:val="24"/>
        </w:rPr>
        <w:t xml:space="preserve"> which is the first letter of the root [</w:t>
      </w:r>
      <w:r w:rsidR="00D616FC" w:rsidRPr="00434F24">
        <w:rPr>
          <w:rFonts w:ascii="Times New Roman" w:hAnsi="Times New Roman" w:cs="Times New Roman"/>
          <w:i/>
          <w:iCs/>
          <w:sz w:val="24"/>
          <w:szCs w:val="24"/>
        </w:rPr>
        <w:t>n-t-sh</w:t>
      </w:r>
      <w:r w:rsidRPr="00434F24">
        <w:rPr>
          <w:rFonts w:ascii="Times New Roman" w:hAnsi="Times New Roman" w:cs="Times New Roman"/>
          <w:sz w:val="24"/>
          <w:szCs w:val="24"/>
        </w:rPr>
        <w:t>]</w:t>
      </w:r>
      <w:r w:rsidR="009868EA" w:rsidRPr="00434F24">
        <w:rPr>
          <w:rFonts w:ascii="Times New Roman" w:hAnsi="Times New Roman" w:cs="Times New Roman"/>
          <w:sz w:val="24"/>
          <w:szCs w:val="24"/>
        </w:rPr>
        <w:t>, is</w:t>
      </w:r>
      <w:r w:rsidR="00FA6B59" w:rsidRPr="00434F24">
        <w:rPr>
          <w:rFonts w:ascii="Times New Roman" w:hAnsi="Times New Roman" w:cs="Times New Roman"/>
          <w:sz w:val="24"/>
          <w:szCs w:val="24"/>
        </w:rPr>
        <w:t xml:space="preserve"> </w:t>
      </w:r>
      <w:r w:rsidR="00D616FC" w:rsidRPr="00434F24">
        <w:rPr>
          <w:rFonts w:ascii="Times New Roman" w:hAnsi="Times New Roman" w:cs="Times New Roman"/>
          <w:sz w:val="24"/>
          <w:szCs w:val="24"/>
        </w:rPr>
        <w:t xml:space="preserve">assimilated into the </w:t>
      </w:r>
      <w:r w:rsidR="00D616FC" w:rsidRPr="00434F24">
        <w:rPr>
          <w:rFonts w:ascii="Times New Roman" w:hAnsi="Times New Roman" w:cs="Times New Roman"/>
          <w:i/>
          <w:iCs/>
          <w:sz w:val="24"/>
          <w:szCs w:val="24"/>
        </w:rPr>
        <w:t xml:space="preserve">dagesh </w:t>
      </w:r>
      <w:r w:rsidR="00D616FC" w:rsidRPr="00434F24">
        <w:rPr>
          <w:rFonts w:ascii="Times New Roman" w:hAnsi="Times New Roman" w:cs="Times New Roman"/>
          <w:sz w:val="24"/>
          <w:szCs w:val="24"/>
        </w:rPr>
        <w:t xml:space="preserve">of the </w:t>
      </w:r>
      <w:r w:rsidR="00D616FC" w:rsidRPr="00434F24">
        <w:rPr>
          <w:rFonts w:ascii="Times New Roman" w:hAnsi="Times New Roman" w:cs="Times New Roman"/>
          <w:i/>
          <w:iCs/>
          <w:sz w:val="24"/>
          <w:szCs w:val="24"/>
        </w:rPr>
        <w:t>tav</w:t>
      </w:r>
      <w:r w:rsidR="00D616FC" w:rsidRPr="00434F24">
        <w:rPr>
          <w:rFonts w:ascii="Times New Roman" w:hAnsi="Times New Roman" w:cs="Times New Roman"/>
          <w:sz w:val="24"/>
          <w:szCs w:val="24"/>
        </w:rPr>
        <w:t xml:space="preserve">, and it is in the </w:t>
      </w:r>
      <w:r w:rsidR="00D616FC" w:rsidRPr="00434F24">
        <w:rPr>
          <w:rFonts w:ascii="Times New Roman" w:hAnsi="Times New Roman" w:cs="Times New Roman"/>
          <w:i/>
          <w:iCs/>
          <w:sz w:val="24"/>
          <w:szCs w:val="24"/>
        </w:rPr>
        <w:t xml:space="preserve">qal </w:t>
      </w:r>
      <w:r w:rsidR="009868EA" w:rsidRPr="00434F24">
        <w:rPr>
          <w:rFonts w:ascii="Times New Roman" w:hAnsi="Times New Roman" w:cs="Times New Roman"/>
          <w:sz w:val="24"/>
          <w:szCs w:val="24"/>
        </w:rPr>
        <w:t>conjugation</w:t>
      </w:r>
      <w:r w:rsidR="00D616FC" w:rsidRPr="00434F24">
        <w:rPr>
          <w:rFonts w:ascii="Times New Roman" w:hAnsi="Times New Roman" w:cs="Times New Roman"/>
          <w:sz w:val="24"/>
          <w:szCs w:val="24"/>
        </w:rPr>
        <w:t>.</w:t>
      </w:r>
    </w:p>
    <w:p w14:paraId="63B09243" w14:textId="3DB02230" w:rsidR="00F70E41" w:rsidRPr="00434F24" w:rsidRDefault="001F794A" w:rsidP="00851F54">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 xml:space="preserve">29:27 </w:t>
      </w:r>
      <w:r w:rsidR="00D616FC" w:rsidRPr="00434F24">
        <w:rPr>
          <w:rFonts w:ascii="Times New Roman" w:hAnsi="Times New Roman" w:cs="Times New Roman"/>
          <w:color w:val="FF0000"/>
          <w:sz w:val="24"/>
          <w:szCs w:val="24"/>
        </w:rPr>
        <w:t>A</w:t>
      </w:r>
      <w:r w:rsidRPr="00434F24">
        <w:rPr>
          <w:rFonts w:ascii="Times New Roman" w:hAnsi="Times New Roman" w:cs="Times New Roman"/>
          <w:color w:val="FF0000"/>
          <w:sz w:val="24"/>
          <w:szCs w:val="24"/>
        </w:rPr>
        <w:t>s it is today</w:t>
      </w:r>
      <w:r w:rsidR="00434F24" w:rsidRPr="00C45B7F">
        <w:rPr>
          <w:rFonts w:ascii="Times New Roman" w:hAnsi="Times New Roman" w:cs="Times New Roman"/>
          <w:color w:val="FF0000"/>
          <w:sz w:val="24"/>
          <w:szCs w:val="24"/>
        </w:rPr>
        <w:t>—</w:t>
      </w:r>
      <w:r w:rsidR="00D616FC" w:rsidRPr="00434F24">
        <w:rPr>
          <w:rFonts w:ascii="Times New Roman" w:hAnsi="Times New Roman" w:cs="Times New Roman"/>
          <w:sz w:val="24"/>
          <w:szCs w:val="24"/>
        </w:rPr>
        <w:t xml:space="preserve">Here end the words of the </w:t>
      </w:r>
      <w:r w:rsidR="00A57DEB" w:rsidRPr="00434F24">
        <w:rPr>
          <w:rFonts w:ascii="Times New Roman" w:hAnsi="Times New Roman" w:cs="Times New Roman"/>
          <w:sz w:val="24"/>
          <w:szCs w:val="24"/>
        </w:rPr>
        <w:t xml:space="preserve">respondent [to the </w:t>
      </w:r>
      <w:r w:rsidR="009868EA" w:rsidRPr="00434F24">
        <w:rPr>
          <w:rFonts w:ascii="Times New Roman" w:hAnsi="Times New Roman" w:cs="Times New Roman"/>
          <w:sz w:val="24"/>
          <w:szCs w:val="24"/>
        </w:rPr>
        <w:t xml:space="preserve">aghast, </w:t>
      </w:r>
      <w:r w:rsidR="00A57DEB" w:rsidRPr="00434F24">
        <w:rPr>
          <w:rFonts w:ascii="Times New Roman" w:hAnsi="Times New Roman" w:cs="Times New Roman"/>
          <w:sz w:val="24"/>
          <w:szCs w:val="24"/>
        </w:rPr>
        <w:t>inquisitive foreigner]</w:t>
      </w:r>
      <w:r w:rsidR="00851F54" w:rsidRPr="00434F24">
        <w:rPr>
          <w:rFonts w:ascii="Times New Roman" w:hAnsi="Times New Roman" w:cs="Times New Roman"/>
          <w:sz w:val="24"/>
          <w:szCs w:val="24"/>
        </w:rPr>
        <w:t>.</w:t>
      </w:r>
    </w:p>
    <w:p w14:paraId="06C82875" w14:textId="5BCD5950" w:rsidR="008F7D89" w:rsidRPr="00434F24" w:rsidRDefault="008F7D89" w:rsidP="007F55BE">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 xml:space="preserve">29:28 </w:t>
      </w:r>
      <w:r w:rsidR="003F0A40" w:rsidRPr="00434F24">
        <w:rPr>
          <w:rFonts w:ascii="Times New Roman" w:hAnsi="Times New Roman" w:cs="Times New Roman"/>
          <w:color w:val="FF0000"/>
          <w:sz w:val="24"/>
          <w:szCs w:val="24"/>
        </w:rPr>
        <w:t>What is hidden</w:t>
      </w:r>
      <w:r w:rsidRPr="00434F24">
        <w:rPr>
          <w:rFonts w:ascii="Times New Roman" w:hAnsi="Times New Roman" w:cs="Times New Roman"/>
          <w:color w:val="FF0000"/>
          <w:sz w:val="24"/>
          <w:szCs w:val="24"/>
        </w:rPr>
        <w:t xml:space="preserve"> belong</w:t>
      </w:r>
      <w:r w:rsidR="003F0A40" w:rsidRPr="00434F24">
        <w:rPr>
          <w:rFonts w:ascii="Times New Roman" w:hAnsi="Times New Roman" w:cs="Times New Roman"/>
          <w:color w:val="FF0000"/>
          <w:sz w:val="24"/>
          <w:szCs w:val="24"/>
        </w:rPr>
        <w:t>s</w:t>
      </w:r>
      <w:r w:rsidRPr="00434F24">
        <w:rPr>
          <w:rFonts w:ascii="Times New Roman" w:hAnsi="Times New Roman" w:cs="Times New Roman"/>
          <w:color w:val="FF0000"/>
          <w:sz w:val="24"/>
          <w:szCs w:val="24"/>
        </w:rPr>
        <w:t xml:space="preserve"> to </w:t>
      </w:r>
      <w:r w:rsidR="007C5A83" w:rsidRPr="00434F24">
        <w:rPr>
          <w:rFonts w:ascii="Times New Roman" w:hAnsi="Times New Roman" w:cs="Times New Roman"/>
          <w:color w:val="FF0000"/>
          <w:sz w:val="24"/>
          <w:szCs w:val="24"/>
        </w:rPr>
        <w:t>Adonai</w:t>
      </w:r>
      <w:r w:rsidRPr="00434F24">
        <w:rPr>
          <w:rFonts w:ascii="Times New Roman" w:hAnsi="Times New Roman" w:cs="Times New Roman"/>
          <w:color w:val="FF0000"/>
          <w:sz w:val="24"/>
          <w:szCs w:val="24"/>
        </w:rPr>
        <w:t xml:space="preserve"> our God</w:t>
      </w:r>
      <w:r w:rsidR="00434F24" w:rsidRPr="00C45B7F">
        <w:rPr>
          <w:rFonts w:ascii="Times New Roman" w:hAnsi="Times New Roman" w:cs="Times New Roman"/>
          <w:color w:val="FF0000"/>
          <w:sz w:val="24"/>
          <w:szCs w:val="24"/>
        </w:rPr>
        <w:t>—</w:t>
      </w:r>
      <w:r w:rsidR="002C4A1A" w:rsidRPr="00434F24">
        <w:rPr>
          <w:rFonts w:ascii="Times New Roman" w:hAnsi="Times New Roman" w:cs="Times New Roman"/>
          <w:sz w:val="24"/>
          <w:szCs w:val="24"/>
        </w:rPr>
        <w:t>Meaning, what is done</w:t>
      </w:r>
      <w:r w:rsidR="002A5B8A" w:rsidRPr="00434F24">
        <w:rPr>
          <w:rFonts w:ascii="Times New Roman" w:hAnsi="Times New Roman" w:cs="Times New Roman"/>
          <w:sz w:val="24"/>
          <w:szCs w:val="24"/>
        </w:rPr>
        <w:t xml:space="preserve"> unintentionally. He intend</w:t>
      </w:r>
      <w:r w:rsidR="003F0A40" w:rsidRPr="00434F24">
        <w:rPr>
          <w:rFonts w:ascii="Times New Roman" w:hAnsi="Times New Roman" w:cs="Times New Roman"/>
          <w:sz w:val="24"/>
          <w:szCs w:val="24"/>
        </w:rPr>
        <w:t>s</w:t>
      </w:r>
      <w:r w:rsidR="002A5B8A" w:rsidRPr="00434F24">
        <w:rPr>
          <w:rFonts w:ascii="Times New Roman" w:hAnsi="Times New Roman" w:cs="Times New Roman"/>
          <w:sz w:val="24"/>
          <w:szCs w:val="24"/>
        </w:rPr>
        <w:t xml:space="preserve"> </w:t>
      </w:r>
      <w:r w:rsidRPr="00434F24">
        <w:rPr>
          <w:rFonts w:ascii="Times New Roman" w:hAnsi="Times New Roman" w:cs="Times New Roman"/>
          <w:sz w:val="24"/>
          <w:szCs w:val="24"/>
        </w:rPr>
        <w:t xml:space="preserve">to exempt </w:t>
      </w:r>
      <w:r w:rsidR="002A5B8A" w:rsidRPr="00434F24">
        <w:rPr>
          <w:rFonts w:ascii="Times New Roman" w:hAnsi="Times New Roman" w:cs="Times New Roman"/>
          <w:sz w:val="24"/>
          <w:szCs w:val="24"/>
        </w:rPr>
        <w:t>from the curse one who transgresses unintentionally</w:t>
      </w:r>
      <w:r w:rsidRPr="00434F24">
        <w:rPr>
          <w:rFonts w:ascii="Times New Roman" w:hAnsi="Times New Roman" w:cs="Times New Roman"/>
          <w:sz w:val="24"/>
          <w:szCs w:val="24"/>
        </w:rPr>
        <w:t>.</w:t>
      </w:r>
    </w:p>
    <w:p w14:paraId="3B92BCCA" w14:textId="574C5B83" w:rsidR="00FA4113" w:rsidRPr="00434F24" w:rsidRDefault="00F70E41" w:rsidP="007F55BE">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 xml:space="preserve">29:28 </w:t>
      </w:r>
      <w:r w:rsidR="002A5B8A" w:rsidRPr="00434F24">
        <w:rPr>
          <w:rFonts w:ascii="Times New Roman" w:hAnsi="Times New Roman" w:cs="Times New Roman"/>
          <w:color w:val="FF0000"/>
          <w:sz w:val="24"/>
          <w:szCs w:val="24"/>
        </w:rPr>
        <w:t>B</w:t>
      </w:r>
      <w:r w:rsidRPr="00434F24">
        <w:rPr>
          <w:rFonts w:ascii="Times New Roman" w:hAnsi="Times New Roman" w:cs="Times New Roman"/>
          <w:color w:val="FF0000"/>
          <w:sz w:val="24"/>
          <w:szCs w:val="24"/>
        </w:rPr>
        <w:t xml:space="preserve">ut </w:t>
      </w:r>
      <w:r w:rsidR="00546327" w:rsidRPr="00434F24">
        <w:rPr>
          <w:rFonts w:ascii="Times New Roman" w:hAnsi="Times New Roman" w:cs="Times New Roman"/>
          <w:color w:val="FF0000"/>
          <w:sz w:val="24"/>
          <w:szCs w:val="24"/>
        </w:rPr>
        <w:t>what is revealed</w:t>
      </w:r>
      <w:r w:rsidRPr="00434F24">
        <w:rPr>
          <w:rFonts w:ascii="Times New Roman" w:hAnsi="Times New Roman" w:cs="Times New Roman"/>
          <w:color w:val="FF0000"/>
          <w:sz w:val="24"/>
          <w:szCs w:val="24"/>
        </w:rPr>
        <w:t xml:space="preserve"> belong</w:t>
      </w:r>
      <w:r w:rsidR="00546327" w:rsidRPr="00434F24">
        <w:rPr>
          <w:rFonts w:ascii="Times New Roman" w:hAnsi="Times New Roman" w:cs="Times New Roman"/>
          <w:color w:val="FF0000"/>
          <w:sz w:val="24"/>
          <w:szCs w:val="24"/>
        </w:rPr>
        <w:t>s</w:t>
      </w:r>
      <w:r w:rsidRPr="00434F24">
        <w:rPr>
          <w:rFonts w:ascii="Times New Roman" w:hAnsi="Times New Roman" w:cs="Times New Roman"/>
          <w:color w:val="FF0000"/>
          <w:sz w:val="24"/>
          <w:szCs w:val="24"/>
        </w:rPr>
        <w:t xml:space="preserve"> to us</w:t>
      </w:r>
      <w:r w:rsidR="00434F24" w:rsidRPr="00C45B7F">
        <w:rPr>
          <w:rFonts w:ascii="Times New Roman" w:hAnsi="Times New Roman" w:cs="Times New Roman"/>
          <w:color w:val="FF0000"/>
          <w:sz w:val="24"/>
          <w:szCs w:val="24"/>
        </w:rPr>
        <w:t>—</w:t>
      </w:r>
      <w:r w:rsidR="003E3198" w:rsidRPr="00434F24">
        <w:rPr>
          <w:rFonts w:ascii="Times New Roman" w:hAnsi="Times New Roman" w:cs="Times New Roman"/>
          <w:sz w:val="24"/>
          <w:szCs w:val="24"/>
        </w:rPr>
        <w:t>Perhaps</w:t>
      </w:r>
      <w:r w:rsidRPr="00434F24">
        <w:rPr>
          <w:rFonts w:ascii="Times New Roman" w:hAnsi="Times New Roman" w:cs="Times New Roman"/>
          <w:sz w:val="24"/>
          <w:szCs w:val="24"/>
        </w:rPr>
        <w:t xml:space="preserve"> because it says </w:t>
      </w:r>
      <w:r w:rsidR="00AD2F87" w:rsidRPr="00434F24">
        <w:rPr>
          <w:rFonts w:ascii="Times New Roman" w:hAnsi="Times New Roman" w:cs="Times New Roman"/>
          <w:i/>
          <w:iCs/>
          <w:color w:val="FFC000"/>
          <w:sz w:val="24"/>
          <w:szCs w:val="24"/>
        </w:rPr>
        <w:t xml:space="preserve">Adonai </w:t>
      </w:r>
      <w:r w:rsidR="00976ED1" w:rsidRPr="00434F24">
        <w:rPr>
          <w:rFonts w:ascii="Times New Roman" w:hAnsi="Times New Roman" w:cs="Times New Roman"/>
          <w:i/>
          <w:iCs/>
          <w:color w:val="FFC000"/>
          <w:sz w:val="24"/>
          <w:szCs w:val="24"/>
        </w:rPr>
        <w:t>shall</w:t>
      </w:r>
      <w:r w:rsidR="00AD2F87" w:rsidRPr="00434F24">
        <w:rPr>
          <w:rFonts w:ascii="Times New Roman" w:hAnsi="Times New Roman" w:cs="Times New Roman"/>
          <w:i/>
          <w:iCs/>
          <w:color w:val="FFC000"/>
          <w:sz w:val="24"/>
          <w:szCs w:val="24"/>
        </w:rPr>
        <w:t xml:space="preserve"> not pardon him</w:t>
      </w:r>
      <w:r w:rsidR="00976ED1" w:rsidRPr="00434F24">
        <w:rPr>
          <w:rFonts w:ascii="Times New Roman" w:hAnsi="Times New Roman" w:cs="Times New Roman"/>
          <w:sz w:val="24"/>
          <w:szCs w:val="24"/>
        </w:rPr>
        <w:t xml:space="preserve"> </w:t>
      </w:r>
      <w:r w:rsidR="00976ED1" w:rsidRPr="00434F24">
        <w:rPr>
          <w:rFonts w:ascii="Times New Roman" w:hAnsi="Times New Roman" w:cs="Times New Roman"/>
          <w:color w:val="0070C0"/>
          <w:sz w:val="24"/>
          <w:szCs w:val="24"/>
        </w:rPr>
        <w:t>(Deuteronomy 29:19)</w:t>
      </w:r>
      <w:r w:rsidR="00976ED1" w:rsidRPr="00434F24">
        <w:rPr>
          <w:rFonts w:ascii="Times New Roman" w:hAnsi="Times New Roman" w:cs="Times New Roman"/>
          <w:sz w:val="24"/>
          <w:szCs w:val="24"/>
        </w:rPr>
        <w:t>,</w:t>
      </w:r>
      <w:r w:rsidRPr="00434F24">
        <w:rPr>
          <w:rFonts w:ascii="Times New Roman" w:hAnsi="Times New Roman" w:cs="Times New Roman"/>
          <w:sz w:val="24"/>
          <w:szCs w:val="24"/>
        </w:rPr>
        <w:t xml:space="preserve"> the </w:t>
      </w:r>
      <w:r w:rsidR="003E3198" w:rsidRPr="00434F24">
        <w:rPr>
          <w:rFonts w:ascii="Times New Roman" w:hAnsi="Times New Roman" w:cs="Times New Roman"/>
          <w:sz w:val="24"/>
          <w:szCs w:val="24"/>
        </w:rPr>
        <w:t>intent</w:t>
      </w:r>
      <w:r w:rsidR="00FA4113" w:rsidRPr="00434F24">
        <w:rPr>
          <w:rFonts w:ascii="Times New Roman" w:hAnsi="Times New Roman" w:cs="Times New Roman"/>
          <w:sz w:val="24"/>
          <w:szCs w:val="24"/>
        </w:rPr>
        <w:t xml:space="preserve"> might be that if it is not known [publicly],</w:t>
      </w:r>
      <w:r w:rsidRPr="00434F24">
        <w:rPr>
          <w:rFonts w:ascii="Times New Roman" w:hAnsi="Times New Roman" w:cs="Times New Roman"/>
          <w:sz w:val="24"/>
          <w:szCs w:val="24"/>
        </w:rPr>
        <w:t xml:space="preserve"> </w:t>
      </w:r>
      <w:r w:rsidR="00FA4113" w:rsidRPr="00434F24">
        <w:rPr>
          <w:rFonts w:ascii="Times New Roman" w:hAnsi="Times New Roman" w:cs="Times New Roman"/>
          <w:sz w:val="24"/>
          <w:szCs w:val="24"/>
        </w:rPr>
        <w:t xml:space="preserve">he </w:t>
      </w:r>
      <w:r w:rsidRPr="00434F24">
        <w:rPr>
          <w:rFonts w:ascii="Times New Roman" w:hAnsi="Times New Roman" w:cs="Times New Roman"/>
          <w:sz w:val="24"/>
          <w:szCs w:val="24"/>
        </w:rPr>
        <w:t xml:space="preserve">alone will be punished, but if it is </w:t>
      </w:r>
      <w:r w:rsidR="00FA4113" w:rsidRPr="00434F24">
        <w:rPr>
          <w:rFonts w:ascii="Times New Roman" w:hAnsi="Times New Roman" w:cs="Times New Roman"/>
          <w:sz w:val="24"/>
          <w:szCs w:val="24"/>
        </w:rPr>
        <w:t xml:space="preserve">public knowledge and they turn a blind eye, all will be punished. </w:t>
      </w:r>
    </w:p>
    <w:p w14:paraId="0483080A" w14:textId="76DF8DD5" w:rsidR="003E19BF" w:rsidRPr="00434F24" w:rsidRDefault="00FA4113" w:rsidP="007F55BE">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000000" w:themeColor="text1"/>
          <w:sz w:val="24"/>
          <w:szCs w:val="24"/>
        </w:rPr>
        <w:t>This could be the statement of the exiles</w:t>
      </w:r>
      <w:r w:rsidR="00D6233F" w:rsidRPr="00434F24">
        <w:rPr>
          <w:rFonts w:ascii="Times New Roman" w:hAnsi="Times New Roman" w:cs="Times New Roman"/>
          <w:color w:val="000000" w:themeColor="text1"/>
          <w:sz w:val="24"/>
          <w:szCs w:val="24"/>
        </w:rPr>
        <w:t xml:space="preserve">. Israel had sinned but their sin </w:t>
      </w:r>
      <w:r w:rsidR="004159C6" w:rsidRPr="00434F24">
        <w:rPr>
          <w:rFonts w:ascii="Times New Roman" w:hAnsi="Times New Roman" w:cs="Times New Roman"/>
          <w:color w:val="000000" w:themeColor="text1"/>
          <w:sz w:val="24"/>
          <w:szCs w:val="24"/>
        </w:rPr>
        <w:t>had</w:t>
      </w:r>
      <w:r w:rsidR="00D6233F" w:rsidRPr="00434F24">
        <w:rPr>
          <w:rFonts w:ascii="Times New Roman" w:hAnsi="Times New Roman" w:cs="Times New Roman"/>
          <w:color w:val="000000" w:themeColor="text1"/>
          <w:sz w:val="24"/>
          <w:szCs w:val="24"/>
        </w:rPr>
        <w:t xml:space="preserve"> not </w:t>
      </w:r>
      <w:r w:rsidR="004159C6" w:rsidRPr="00434F24">
        <w:rPr>
          <w:rFonts w:ascii="Times New Roman" w:hAnsi="Times New Roman" w:cs="Times New Roman"/>
          <w:color w:val="000000" w:themeColor="text1"/>
          <w:sz w:val="24"/>
          <w:szCs w:val="24"/>
        </w:rPr>
        <w:t xml:space="preserve">been </w:t>
      </w:r>
      <w:r w:rsidR="008B67BF" w:rsidRPr="00434F24">
        <w:rPr>
          <w:rFonts w:ascii="Times New Roman" w:hAnsi="Times New Roman" w:cs="Times New Roman"/>
          <w:color w:val="000000" w:themeColor="text1"/>
          <w:sz w:val="24"/>
          <w:szCs w:val="24"/>
        </w:rPr>
        <w:t>publicized</w:t>
      </w:r>
      <w:r w:rsidR="00F70E41" w:rsidRPr="00434F24">
        <w:rPr>
          <w:rFonts w:ascii="Times New Roman" w:hAnsi="Times New Roman" w:cs="Times New Roman"/>
          <w:color w:val="000000" w:themeColor="text1"/>
          <w:sz w:val="24"/>
          <w:szCs w:val="24"/>
        </w:rPr>
        <w:t xml:space="preserve">, </w:t>
      </w:r>
      <w:r w:rsidR="00CC120B" w:rsidRPr="00434F24">
        <w:rPr>
          <w:rFonts w:ascii="Times New Roman" w:hAnsi="Times New Roman" w:cs="Times New Roman"/>
          <w:sz w:val="24"/>
          <w:szCs w:val="24"/>
        </w:rPr>
        <w:t>and since they were punished</w:t>
      </w:r>
      <w:r w:rsidR="00A37491" w:rsidRPr="00434F24">
        <w:rPr>
          <w:rFonts w:ascii="Times New Roman" w:hAnsi="Times New Roman" w:cs="Times New Roman"/>
          <w:sz w:val="24"/>
          <w:szCs w:val="24"/>
        </w:rPr>
        <w:t>,</w:t>
      </w:r>
      <w:r w:rsidR="00CC120B" w:rsidRPr="00434F24">
        <w:rPr>
          <w:rFonts w:ascii="Times New Roman" w:hAnsi="Times New Roman" w:cs="Times New Roman"/>
          <w:sz w:val="24"/>
          <w:szCs w:val="24"/>
        </w:rPr>
        <w:t xml:space="preserve"> it appeared as if they were punished without sin. Consequently, he </w:t>
      </w:r>
      <w:r w:rsidR="004159C6" w:rsidRPr="00434F24">
        <w:rPr>
          <w:rFonts w:ascii="Times New Roman" w:hAnsi="Times New Roman" w:cs="Times New Roman"/>
          <w:sz w:val="24"/>
          <w:szCs w:val="24"/>
        </w:rPr>
        <w:t>s</w:t>
      </w:r>
      <w:r w:rsidR="00A37491" w:rsidRPr="00434F24">
        <w:rPr>
          <w:rFonts w:ascii="Times New Roman" w:hAnsi="Times New Roman" w:cs="Times New Roman"/>
          <w:sz w:val="24"/>
          <w:szCs w:val="24"/>
        </w:rPr>
        <w:t>a</w:t>
      </w:r>
      <w:r w:rsidR="004159C6" w:rsidRPr="00434F24">
        <w:rPr>
          <w:rFonts w:ascii="Times New Roman" w:hAnsi="Times New Roman" w:cs="Times New Roman"/>
          <w:sz w:val="24"/>
          <w:szCs w:val="24"/>
        </w:rPr>
        <w:t>ys</w:t>
      </w:r>
      <w:r w:rsidR="00B365DD" w:rsidRPr="00434F24">
        <w:rPr>
          <w:rFonts w:ascii="Times New Roman" w:hAnsi="Times New Roman" w:cs="Times New Roman"/>
          <w:sz w:val="24"/>
          <w:szCs w:val="24"/>
        </w:rPr>
        <w:t>,</w:t>
      </w:r>
      <w:r w:rsidR="00CC120B" w:rsidRPr="00434F24">
        <w:rPr>
          <w:rFonts w:ascii="Times New Roman" w:hAnsi="Times New Roman" w:cs="Times New Roman"/>
          <w:sz w:val="24"/>
          <w:szCs w:val="24"/>
        </w:rPr>
        <w:t xml:space="preserve"> </w:t>
      </w:r>
      <w:r w:rsidR="004159C6" w:rsidRPr="00434F24">
        <w:rPr>
          <w:rFonts w:ascii="Times New Roman" w:hAnsi="Times New Roman" w:cs="Times New Roman"/>
          <w:i/>
          <w:iCs/>
          <w:color w:val="FFC000"/>
          <w:sz w:val="24"/>
          <w:szCs w:val="24"/>
        </w:rPr>
        <w:t xml:space="preserve">What is hidden </w:t>
      </w:r>
      <w:r w:rsidR="00CC120B" w:rsidRPr="00434F24">
        <w:rPr>
          <w:rFonts w:ascii="Times New Roman" w:hAnsi="Times New Roman" w:cs="Times New Roman"/>
          <w:i/>
          <w:iCs/>
          <w:color w:val="FFC000"/>
          <w:sz w:val="24"/>
          <w:szCs w:val="24"/>
        </w:rPr>
        <w:t>belong</w:t>
      </w:r>
      <w:r w:rsidR="004159C6" w:rsidRPr="00434F24">
        <w:rPr>
          <w:rFonts w:ascii="Times New Roman" w:hAnsi="Times New Roman" w:cs="Times New Roman"/>
          <w:i/>
          <w:iCs/>
          <w:color w:val="FFC000"/>
          <w:sz w:val="24"/>
          <w:szCs w:val="24"/>
        </w:rPr>
        <w:t>s</w:t>
      </w:r>
      <w:r w:rsidR="00CC120B" w:rsidRPr="00434F24">
        <w:rPr>
          <w:rFonts w:ascii="Times New Roman" w:hAnsi="Times New Roman" w:cs="Times New Roman"/>
          <w:i/>
          <w:iCs/>
          <w:color w:val="FFC000"/>
          <w:sz w:val="24"/>
          <w:szCs w:val="24"/>
        </w:rPr>
        <w:t xml:space="preserve"> to Adonai our God</w:t>
      </w:r>
      <w:r w:rsidR="00CC120B" w:rsidRPr="00434F24">
        <w:rPr>
          <w:rFonts w:ascii="Times New Roman" w:hAnsi="Times New Roman" w:cs="Times New Roman"/>
          <w:sz w:val="24"/>
          <w:szCs w:val="24"/>
        </w:rPr>
        <w:t xml:space="preserve">, for He </w:t>
      </w:r>
      <w:r w:rsidR="004159C6" w:rsidRPr="00434F24">
        <w:rPr>
          <w:rFonts w:ascii="Times New Roman" w:hAnsi="Times New Roman" w:cs="Times New Roman"/>
          <w:sz w:val="24"/>
          <w:szCs w:val="24"/>
        </w:rPr>
        <w:t>knew</w:t>
      </w:r>
      <w:r w:rsidR="00CC120B" w:rsidRPr="00434F24">
        <w:rPr>
          <w:rFonts w:ascii="Times New Roman" w:hAnsi="Times New Roman" w:cs="Times New Roman"/>
          <w:sz w:val="24"/>
          <w:szCs w:val="24"/>
        </w:rPr>
        <w:t xml:space="preserve"> their sin and so they were punished. </w:t>
      </w:r>
      <w:r w:rsidR="00CC120B" w:rsidRPr="00434F24">
        <w:rPr>
          <w:rFonts w:ascii="Times New Roman" w:hAnsi="Times New Roman" w:cs="Times New Roman"/>
          <w:i/>
          <w:iCs/>
          <w:sz w:val="24"/>
          <w:szCs w:val="24"/>
        </w:rPr>
        <w:t xml:space="preserve"> </w:t>
      </w:r>
    </w:p>
    <w:p w14:paraId="50AD19BB" w14:textId="7312DA67" w:rsidR="005210EE" w:rsidRPr="00434F24" w:rsidRDefault="003E19BF" w:rsidP="005210EE">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000000" w:themeColor="text1"/>
          <w:sz w:val="24"/>
          <w:szCs w:val="24"/>
        </w:rPr>
        <w:t xml:space="preserve">The intent is not to the opinion of the </w:t>
      </w:r>
      <w:r w:rsidR="004159C6" w:rsidRPr="00434F24">
        <w:rPr>
          <w:rFonts w:ascii="Times New Roman" w:hAnsi="Times New Roman" w:cs="Times New Roman"/>
          <w:color w:val="000000" w:themeColor="text1"/>
          <w:sz w:val="24"/>
          <w:szCs w:val="24"/>
        </w:rPr>
        <w:t xml:space="preserve">[Rabbanite] </w:t>
      </w:r>
      <w:r w:rsidRPr="00434F24">
        <w:rPr>
          <w:rFonts w:ascii="Times New Roman" w:hAnsi="Times New Roman" w:cs="Times New Roman"/>
          <w:color w:val="000000" w:themeColor="text1"/>
          <w:sz w:val="24"/>
          <w:szCs w:val="24"/>
        </w:rPr>
        <w:t>traditionalists</w:t>
      </w:r>
      <w:r w:rsidR="00060D67" w:rsidRPr="00434F24">
        <w:rPr>
          <w:rFonts w:ascii="Times New Roman" w:hAnsi="Times New Roman" w:cs="Times New Roman"/>
          <w:color w:val="000000" w:themeColor="text1"/>
          <w:sz w:val="24"/>
          <w:szCs w:val="24"/>
        </w:rPr>
        <w:t>,</w:t>
      </w:r>
      <w:r w:rsidRPr="00434F24">
        <w:rPr>
          <w:rFonts w:ascii="Times New Roman" w:hAnsi="Times New Roman" w:cs="Times New Roman"/>
          <w:color w:val="000000" w:themeColor="text1"/>
          <w:sz w:val="24"/>
          <w:szCs w:val="24"/>
        </w:rPr>
        <w:t xml:space="preserve"> that until they crossed the Jordan</w:t>
      </w:r>
      <w:r w:rsidR="00A37491" w:rsidRPr="00434F24">
        <w:rPr>
          <w:rFonts w:ascii="Times New Roman" w:hAnsi="Times New Roman" w:cs="Times New Roman"/>
          <w:color w:val="000000" w:themeColor="text1"/>
          <w:sz w:val="24"/>
          <w:szCs w:val="24"/>
        </w:rPr>
        <w:t>,</w:t>
      </w:r>
      <w:r w:rsidRPr="00434F24">
        <w:rPr>
          <w:rFonts w:ascii="Times New Roman" w:hAnsi="Times New Roman" w:cs="Times New Roman"/>
          <w:color w:val="000000" w:themeColor="text1"/>
          <w:sz w:val="24"/>
          <w:szCs w:val="24"/>
        </w:rPr>
        <w:t xml:space="preserve"> the individual was punished if his sin was not public knowledge [and condoned], but once they accepted the curse and the oath on </w:t>
      </w:r>
      <w:r w:rsidR="00B365DD" w:rsidRPr="00434F24">
        <w:rPr>
          <w:rFonts w:ascii="Times New Roman" w:hAnsi="Times New Roman" w:cs="Times New Roman"/>
          <w:color w:val="000000" w:themeColor="text1"/>
          <w:sz w:val="24"/>
          <w:szCs w:val="24"/>
        </w:rPr>
        <w:t>Mount</w:t>
      </w:r>
      <w:r w:rsidRPr="00434F24">
        <w:rPr>
          <w:rFonts w:ascii="Times New Roman" w:hAnsi="Times New Roman" w:cs="Times New Roman"/>
          <w:color w:val="000000" w:themeColor="text1"/>
          <w:sz w:val="24"/>
          <w:szCs w:val="24"/>
        </w:rPr>
        <w:t xml:space="preserve"> Gerizim they became responsible for one another</w:t>
      </w:r>
      <w:r w:rsidR="00060D67" w:rsidRPr="00434F24">
        <w:rPr>
          <w:rFonts w:ascii="Times New Roman" w:hAnsi="Times New Roman" w:cs="Times New Roman"/>
          <w:color w:val="000000" w:themeColor="text1"/>
          <w:sz w:val="24"/>
          <w:szCs w:val="24"/>
        </w:rPr>
        <w:t>,</w:t>
      </w:r>
      <w:r w:rsidR="00BB40C8" w:rsidRPr="00434F24">
        <w:rPr>
          <w:rStyle w:val="FootnoteReference"/>
          <w:rFonts w:ascii="Times New Roman" w:hAnsi="Times New Roman" w:cs="Times New Roman"/>
          <w:color w:val="000000" w:themeColor="text1"/>
          <w:sz w:val="24"/>
          <w:szCs w:val="24"/>
        </w:rPr>
        <w:footnoteReference w:id="416"/>
      </w:r>
      <w:r w:rsidR="00060D67" w:rsidRPr="00434F24">
        <w:rPr>
          <w:rFonts w:ascii="Times New Roman" w:hAnsi="Times New Roman" w:cs="Times New Roman"/>
          <w:color w:val="000000" w:themeColor="text1"/>
          <w:sz w:val="24"/>
          <w:szCs w:val="24"/>
        </w:rPr>
        <w:t xml:space="preserve"> because it </w:t>
      </w:r>
      <w:r w:rsidR="005210EE" w:rsidRPr="00434F24">
        <w:rPr>
          <w:rFonts w:ascii="Times New Roman" w:hAnsi="Times New Roman" w:cs="Times New Roman"/>
          <w:color w:val="000000" w:themeColor="text1"/>
          <w:sz w:val="24"/>
          <w:szCs w:val="24"/>
        </w:rPr>
        <w:t xml:space="preserve">said then, </w:t>
      </w:r>
      <w:r w:rsidR="005210EE" w:rsidRPr="00434F24">
        <w:rPr>
          <w:rFonts w:ascii="Times New Roman" w:hAnsi="Times New Roman" w:cs="Times New Roman"/>
          <w:i/>
          <w:iCs/>
          <w:color w:val="FFC000"/>
          <w:sz w:val="24"/>
          <w:szCs w:val="24"/>
        </w:rPr>
        <w:t>C</w:t>
      </w:r>
      <w:r w:rsidR="003F7A62" w:rsidRPr="00434F24">
        <w:rPr>
          <w:rFonts w:ascii="Times New Roman" w:hAnsi="Times New Roman" w:cs="Times New Roman"/>
          <w:i/>
          <w:iCs/>
          <w:color w:val="FFC000"/>
          <w:sz w:val="24"/>
          <w:szCs w:val="24"/>
        </w:rPr>
        <w:t>ursed is the man who makes an engraved or molten image</w:t>
      </w:r>
      <w:r w:rsidR="00276673" w:rsidRPr="00434F24">
        <w:rPr>
          <w:rFonts w:ascii="Times New Roman" w:hAnsi="Times New Roman" w:cs="Times New Roman"/>
          <w:color w:val="FFC000"/>
          <w:sz w:val="24"/>
          <w:szCs w:val="24"/>
        </w:rPr>
        <w:t xml:space="preserve"> </w:t>
      </w:r>
      <w:r w:rsidR="00276673" w:rsidRPr="00434F24">
        <w:rPr>
          <w:rFonts w:ascii="Times New Roman" w:hAnsi="Times New Roman" w:cs="Times New Roman"/>
          <w:color w:val="0070C0"/>
          <w:sz w:val="24"/>
          <w:szCs w:val="24"/>
        </w:rPr>
        <w:t>(Deuteronomy 27:15</w:t>
      </w:r>
      <w:r w:rsidR="005210EE" w:rsidRPr="00434F24">
        <w:rPr>
          <w:rFonts w:ascii="Times New Roman" w:hAnsi="Times New Roman" w:cs="Times New Roman"/>
          <w:color w:val="0070C0"/>
          <w:sz w:val="24"/>
          <w:szCs w:val="24"/>
        </w:rPr>
        <w:t>)</w:t>
      </w:r>
      <w:r w:rsidR="00E11218" w:rsidRPr="00434F24">
        <w:rPr>
          <w:rFonts w:ascii="Times New Roman" w:hAnsi="Times New Roman" w:cs="Times New Roman"/>
          <w:sz w:val="24"/>
          <w:szCs w:val="24"/>
        </w:rPr>
        <w:t xml:space="preserve"> [</w:t>
      </w:r>
      <w:r w:rsidR="00F26347" w:rsidRPr="00434F24">
        <w:rPr>
          <w:rFonts w:ascii="Times New Roman" w:hAnsi="Times New Roman" w:cs="Times New Roman"/>
          <w:sz w:val="24"/>
          <w:szCs w:val="24"/>
        </w:rPr>
        <w:t>the singular implies only the violator is punished].</w:t>
      </w:r>
      <w:r w:rsidR="00F26347" w:rsidRPr="00434F24">
        <w:rPr>
          <w:rStyle w:val="CommentReference"/>
          <w:rFonts w:ascii="Times New Roman" w:hAnsi="Times New Roman" w:cs="Times New Roman"/>
          <w:sz w:val="24"/>
          <w:szCs w:val="24"/>
        </w:rPr>
        <w:t xml:space="preserve"> </w:t>
      </w:r>
    </w:p>
    <w:p w14:paraId="10563821" w14:textId="63DDC6AA" w:rsidR="00713535" w:rsidRPr="00434F24" w:rsidRDefault="005210EE" w:rsidP="005210EE">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000000" w:themeColor="text1"/>
          <w:sz w:val="24"/>
          <w:szCs w:val="24"/>
        </w:rPr>
        <w:t>T</w:t>
      </w:r>
      <w:r w:rsidR="00E26223" w:rsidRPr="00434F24">
        <w:rPr>
          <w:rFonts w:ascii="Times New Roman" w:hAnsi="Times New Roman" w:cs="Times New Roman"/>
          <w:sz w:val="24"/>
          <w:szCs w:val="24"/>
        </w:rPr>
        <w:t xml:space="preserve">his could be the statement of the children </w:t>
      </w:r>
      <w:r w:rsidR="008F7D89" w:rsidRPr="00434F24">
        <w:rPr>
          <w:rFonts w:ascii="Times New Roman" w:hAnsi="Times New Roman" w:cs="Times New Roman"/>
          <w:sz w:val="24"/>
          <w:szCs w:val="24"/>
        </w:rPr>
        <w:t>[</w:t>
      </w:r>
      <w:r w:rsidR="008F7D89" w:rsidRPr="00434F24">
        <w:rPr>
          <w:rFonts w:ascii="Times New Roman" w:hAnsi="Times New Roman" w:cs="Times New Roman"/>
          <w:i/>
          <w:iCs/>
          <w:color w:val="FFC000"/>
          <w:sz w:val="24"/>
          <w:szCs w:val="24"/>
        </w:rPr>
        <w:t>the lat</w:t>
      </w:r>
      <w:r w:rsidR="00E26223" w:rsidRPr="00434F24">
        <w:rPr>
          <w:rFonts w:ascii="Times New Roman" w:hAnsi="Times New Roman" w:cs="Times New Roman"/>
          <w:i/>
          <w:iCs/>
          <w:color w:val="FFC000"/>
          <w:sz w:val="24"/>
          <w:szCs w:val="24"/>
        </w:rPr>
        <w:t>t</w:t>
      </w:r>
      <w:r w:rsidR="008F7D89" w:rsidRPr="00434F24">
        <w:rPr>
          <w:rFonts w:ascii="Times New Roman" w:hAnsi="Times New Roman" w:cs="Times New Roman"/>
          <w:i/>
          <w:iCs/>
          <w:color w:val="FFC000"/>
          <w:sz w:val="24"/>
          <w:szCs w:val="24"/>
        </w:rPr>
        <w:t>er generation</w:t>
      </w:r>
      <w:r w:rsidR="008F7D89" w:rsidRPr="00434F24">
        <w:rPr>
          <w:rFonts w:ascii="Times New Roman" w:hAnsi="Times New Roman" w:cs="Times New Roman"/>
          <w:sz w:val="24"/>
          <w:szCs w:val="24"/>
        </w:rPr>
        <w:t>]</w:t>
      </w:r>
      <w:r w:rsidR="009D3791" w:rsidRPr="00434F24">
        <w:rPr>
          <w:rFonts w:ascii="Times New Roman" w:hAnsi="Times New Roman" w:cs="Times New Roman"/>
          <w:sz w:val="24"/>
          <w:szCs w:val="24"/>
        </w:rPr>
        <w:t>, for as long as they are in exile</w:t>
      </w:r>
      <w:r w:rsidR="00A37491" w:rsidRPr="00434F24">
        <w:rPr>
          <w:rFonts w:ascii="Times New Roman" w:hAnsi="Times New Roman" w:cs="Times New Roman"/>
          <w:sz w:val="24"/>
          <w:szCs w:val="24"/>
        </w:rPr>
        <w:t>,</w:t>
      </w:r>
      <w:r w:rsidR="009D3791" w:rsidRPr="00434F24">
        <w:rPr>
          <w:rFonts w:ascii="Times New Roman" w:hAnsi="Times New Roman" w:cs="Times New Roman"/>
          <w:sz w:val="24"/>
          <w:szCs w:val="24"/>
        </w:rPr>
        <w:t xml:space="preserve"> the nations of the world are perplexed </w:t>
      </w:r>
      <w:r w:rsidR="008F7D89" w:rsidRPr="00434F24">
        <w:rPr>
          <w:rFonts w:ascii="Times New Roman" w:hAnsi="Times New Roman" w:cs="Times New Roman"/>
          <w:sz w:val="24"/>
          <w:szCs w:val="24"/>
        </w:rPr>
        <w:t xml:space="preserve">by the length of the exile, </w:t>
      </w:r>
      <w:r w:rsidR="009D3791" w:rsidRPr="00434F24">
        <w:rPr>
          <w:rFonts w:ascii="Times New Roman" w:hAnsi="Times New Roman" w:cs="Times New Roman"/>
          <w:sz w:val="24"/>
          <w:szCs w:val="24"/>
        </w:rPr>
        <w:t xml:space="preserve">since on the face of it they keep the Torah. </w:t>
      </w:r>
      <w:r w:rsidR="00B365DD" w:rsidRPr="00434F24">
        <w:rPr>
          <w:rFonts w:ascii="Times New Roman" w:hAnsi="Times New Roman" w:cs="Times New Roman"/>
          <w:sz w:val="24"/>
          <w:szCs w:val="24"/>
        </w:rPr>
        <w:t xml:space="preserve">The assertion, then, </w:t>
      </w:r>
      <w:r w:rsidR="00423D0A" w:rsidRPr="00434F24">
        <w:rPr>
          <w:rFonts w:ascii="Times New Roman" w:hAnsi="Times New Roman" w:cs="Times New Roman"/>
          <w:sz w:val="24"/>
          <w:szCs w:val="24"/>
        </w:rPr>
        <w:t>would be</w:t>
      </w:r>
      <w:r w:rsidR="00B365DD" w:rsidRPr="00434F24">
        <w:rPr>
          <w:rFonts w:ascii="Times New Roman" w:hAnsi="Times New Roman" w:cs="Times New Roman"/>
          <w:sz w:val="24"/>
          <w:szCs w:val="24"/>
        </w:rPr>
        <w:t xml:space="preserve"> that </w:t>
      </w:r>
      <w:r w:rsidR="00423D0A" w:rsidRPr="00434F24">
        <w:rPr>
          <w:rFonts w:ascii="Times New Roman" w:hAnsi="Times New Roman" w:cs="Times New Roman"/>
          <w:i/>
          <w:iCs/>
          <w:color w:val="FFC000"/>
          <w:sz w:val="24"/>
          <w:szCs w:val="24"/>
        </w:rPr>
        <w:t>What is hidden</w:t>
      </w:r>
      <w:r w:rsidR="008F7D89" w:rsidRPr="00434F24">
        <w:rPr>
          <w:rFonts w:ascii="Times New Roman" w:hAnsi="Times New Roman" w:cs="Times New Roman"/>
          <w:i/>
          <w:iCs/>
          <w:color w:val="FFC000"/>
          <w:sz w:val="24"/>
          <w:szCs w:val="24"/>
        </w:rPr>
        <w:t xml:space="preserve"> belong</w:t>
      </w:r>
      <w:r w:rsidR="00423D0A" w:rsidRPr="00434F24">
        <w:rPr>
          <w:rFonts w:ascii="Times New Roman" w:hAnsi="Times New Roman" w:cs="Times New Roman"/>
          <w:i/>
          <w:iCs/>
          <w:color w:val="FFC000"/>
          <w:sz w:val="24"/>
          <w:szCs w:val="24"/>
        </w:rPr>
        <w:t>s</w:t>
      </w:r>
      <w:r w:rsidR="008F7D89" w:rsidRPr="00434F24">
        <w:rPr>
          <w:rFonts w:ascii="Times New Roman" w:hAnsi="Times New Roman" w:cs="Times New Roman"/>
          <w:i/>
          <w:iCs/>
          <w:color w:val="FFC000"/>
          <w:sz w:val="24"/>
          <w:szCs w:val="24"/>
        </w:rPr>
        <w:t xml:space="preserve"> to </w:t>
      </w:r>
      <w:r w:rsidR="007C5A83" w:rsidRPr="00434F24">
        <w:rPr>
          <w:rFonts w:ascii="Times New Roman" w:hAnsi="Times New Roman" w:cs="Times New Roman"/>
          <w:i/>
          <w:iCs/>
          <w:color w:val="FFC000"/>
          <w:sz w:val="24"/>
          <w:szCs w:val="24"/>
        </w:rPr>
        <w:t>Adonai</w:t>
      </w:r>
      <w:r w:rsidR="008F7D89" w:rsidRPr="00434F24">
        <w:rPr>
          <w:rFonts w:ascii="Times New Roman" w:hAnsi="Times New Roman" w:cs="Times New Roman"/>
          <w:i/>
          <w:iCs/>
          <w:color w:val="FFC000"/>
          <w:sz w:val="24"/>
          <w:szCs w:val="24"/>
        </w:rPr>
        <w:t xml:space="preserve"> our God</w:t>
      </w:r>
      <w:r w:rsidR="008F7D89" w:rsidRPr="00434F24">
        <w:rPr>
          <w:rFonts w:ascii="Times New Roman" w:hAnsi="Times New Roman" w:cs="Times New Roman"/>
          <w:i/>
          <w:iCs/>
          <w:sz w:val="24"/>
          <w:szCs w:val="24"/>
        </w:rPr>
        <w:t>,</w:t>
      </w:r>
      <w:r w:rsidR="008F7D89" w:rsidRPr="00434F24">
        <w:rPr>
          <w:rFonts w:ascii="Times New Roman" w:hAnsi="Times New Roman" w:cs="Times New Roman"/>
          <w:sz w:val="24"/>
          <w:szCs w:val="24"/>
        </w:rPr>
        <w:t xml:space="preserve"> and for that reason we are punished [because God knows our sins].</w:t>
      </w:r>
    </w:p>
    <w:p w14:paraId="54D9AA69" w14:textId="5F4E62E7" w:rsidR="00206E02" w:rsidRPr="00434F24" w:rsidRDefault="00206E02" w:rsidP="007F55BE">
      <w:pPr>
        <w:spacing w:line="240" w:lineRule="auto"/>
        <w:ind w:left="720"/>
        <w:jc w:val="both"/>
        <w:rPr>
          <w:rFonts w:ascii="Times New Roman" w:hAnsi="Times New Roman" w:cs="Times New Roman"/>
          <w:sz w:val="24"/>
          <w:szCs w:val="24"/>
          <w:rtl/>
        </w:rPr>
      </w:pPr>
      <w:r w:rsidRPr="00434F24">
        <w:rPr>
          <w:rFonts w:ascii="Times New Roman" w:hAnsi="Times New Roman" w:cs="Times New Roman"/>
          <w:color w:val="FF0000"/>
          <w:sz w:val="24"/>
          <w:szCs w:val="24"/>
        </w:rPr>
        <w:t xml:space="preserve">30:1 It shall </w:t>
      </w:r>
      <w:r w:rsidR="00F10592" w:rsidRPr="00434F24">
        <w:rPr>
          <w:rFonts w:ascii="Times New Roman" w:hAnsi="Times New Roman" w:cs="Times New Roman"/>
          <w:color w:val="FF0000"/>
          <w:sz w:val="24"/>
          <w:szCs w:val="24"/>
        </w:rPr>
        <w:t>be</w:t>
      </w:r>
      <w:r w:rsidRPr="00434F24">
        <w:rPr>
          <w:rFonts w:ascii="Times New Roman" w:hAnsi="Times New Roman" w:cs="Times New Roman"/>
          <w:color w:val="FF0000"/>
          <w:sz w:val="24"/>
          <w:szCs w:val="24"/>
        </w:rPr>
        <w:t xml:space="preserve">, when all these things have </w:t>
      </w:r>
      <w:r w:rsidR="00F10592" w:rsidRPr="00434F24">
        <w:rPr>
          <w:rFonts w:ascii="Times New Roman" w:hAnsi="Times New Roman" w:cs="Times New Roman"/>
          <w:color w:val="FF0000"/>
          <w:sz w:val="24"/>
          <w:szCs w:val="24"/>
        </w:rPr>
        <w:t>befallen</w:t>
      </w:r>
      <w:r w:rsidRPr="00434F24">
        <w:rPr>
          <w:rFonts w:ascii="Times New Roman" w:hAnsi="Times New Roman" w:cs="Times New Roman"/>
          <w:color w:val="FF0000"/>
          <w:sz w:val="24"/>
          <w:szCs w:val="24"/>
        </w:rPr>
        <w:t xml:space="preserve"> you, the blessing and the curse</w:t>
      </w:r>
      <w:r w:rsidR="00434F24" w:rsidRPr="00C45B7F">
        <w:rPr>
          <w:rFonts w:ascii="Times New Roman" w:hAnsi="Times New Roman" w:cs="Times New Roman"/>
          <w:color w:val="FF0000"/>
          <w:sz w:val="24"/>
          <w:szCs w:val="24"/>
        </w:rPr>
        <w:t>—</w:t>
      </w:r>
      <w:r w:rsidR="00423D0A" w:rsidRPr="00434F24">
        <w:rPr>
          <w:rFonts w:ascii="Times New Roman" w:hAnsi="Times New Roman" w:cs="Times New Roman"/>
          <w:sz w:val="24"/>
          <w:szCs w:val="24"/>
        </w:rPr>
        <w:t>that</w:t>
      </w:r>
      <w:r w:rsidRPr="00434F24">
        <w:rPr>
          <w:rFonts w:ascii="Times New Roman" w:hAnsi="Times New Roman" w:cs="Times New Roman"/>
          <w:sz w:val="24"/>
          <w:szCs w:val="24"/>
        </w:rPr>
        <w:t xml:space="preserve"> are </w:t>
      </w:r>
      <w:r w:rsidR="009500E8" w:rsidRPr="00434F24">
        <w:rPr>
          <w:rFonts w:ascii="Times New Roman" w:hAnsi="Times New Roman" w:cs="Times New Roman"/>
          <w:sz w:val="24"/>
          <w:szCs w:val="24"/>
        </w:rPr>
        <w:t>enumerated</w:t>
      </w:r>
      <w:r w:rsidRPr="00434F24">
        <w:rPr>
          <w:rFonts w:ascii="Times New Roman" w:hAnsi="Times New Roman" w:cs="Times New Roman"/>
          <w:sz w:val="24"/>
          <w:szCs w:val="24"/>
        </w:rPr>
        <w:t xml:space="preserve"> in </w:t>
      </w:r>
      <w:r w:rsidR="009500E8" w:rsidRPr="00434F24">
        <w:rPr>
          <w:rFonts w:ascii="Times New Roman" w:hAnsi="Times New Roman" w:cs="Times New Roman"/>
          <w:sz w:val="24"/>
          <w:szCs w:val="24"/>
        </w:rPr>
        <w:t>[the passages</w:t>
      </w:r>
      <w:r w:rsidRPr="00434F24">
        <w:rPr>
          <w:rFonts w:ascii="Times New Roman" w:hAnsi="Times New Roman" w:cs="Times New Roman"/>
          <w:sz w:val="24"/>
          <w:szCs w:val="24"/>
        </w:rPr>
        <w:t xml:space="preserve"> beginning with the words</w:t>
      </w:r>
      <w:r w:rsidR="002222BB" w:rsidRPr="00434F24">
        <w:rPr>
          <w:rFonts w:ascii="Times New Roman" w:hAnsi="Times New Roman" w:cs="Times New Roman"/>
          <w:sz w:val="24"/>
          <w:szCs w:val="24"/>
        </w:rPr>
        <w:t xml:space="preserve">] </w:t>
      </w:r>
      <w:r w:rsidR="002222BB" w:rsidRPr="00434F24">
        <w:rPr>
          <w:rFonts w:ascii="Times New Roman" w:hAnsi="Times New Roman" w:cs="Times New Roman"/>
          <w:i/>
          <w:iCs/>
          <w:color w:val="FFC000"/>
          <w:sz w:val="24"/>
          <w:szCs w:val="24"/>
        </w:rPr>
        <w:t>if you shall listen</w:t>
      </w:r>
      <w:r w:rsidR="00DE310A" w:rsidRPr="00434F24">
        <w:rPr>
          <w:rFonts w:ascii="Times New Roman" w:hAnsi="Times New Roman" w:cs="Times New Roman"/>
          <w:color w:val="FFC000"/>
          <w:sz w:val="24"/>
          <w:szCs w:val="24"/>
        </w:rPr>
        <w:t xml:space="preserve"> </w:t>
      </w:r>
      <w:r w:rsidR="00DE310A" w:rsidRPr="00434F24">
        <w:rPr>
          <w:rFonts w:ascii="Times New Roman" w:hAnsi="Times New Roman" w:cs="Times New Roman"/>
          <w:color w:val="0070C0"/>
          <w:sz w:val="24"/>
          <w:szCs w:val="24"/>
        </w:rPr>
        <w:t>(Deuteronomy 28:1</w:t>
      </w:r>
      <w:r w:rsidR="00CB323D" w:rsidRPr="00434F24">
        <w:rPr>
          <w:rFonts w:ascii="Times New Roman" w:hAnsi="Times New Roman" w:cs="Times New Roman"/>
          <w:color w:val="0070C0"/>
          <w:sz w:val="24"/>
          <w:szCs w:val="24"/>
        </w:rPr>
        <w:t>–</w:t>
      </w:r>
      <w:r w:rsidR="00DE310A" w:rsidRPr="00434F24">
        <w:rPr>
          <w:rFonts w:ascii="Times New Roman" w:hAnsi="Times New Roman" w:cs="Times New Roman"/>
          <w:color w:val="0070C0"/>
          <w:sz w:val="24"/>
          <w:szCs w:val="24"/>
        </w:rPr>
        <w:t>14)</w:t>
      </w:r>
      <w:r w:rsidRPr="00434F24">
        <w:rPr>
          <w:rFonts w:ascii="Times New Roman" w:hAnsi="Times New Roman" w:cs="Times New Roman"/>
          <w:sz w:val="24"/>
          <w:szCs w:val="24"/>
        </w:rPr>
        <w:t xml:space="preserve"> and </w:t>
      </w:r>
      <w:r w:rsidRPr="00434F24">
        <w:rPr>
          <w:rFonts w:ascii="Times New Roman" w:hAnsi="Times New Roman" w:cs="Times New Roman"/>
          <w:i/>
          <w:iCs/>
          <w:color w:val="FFC000"/>
          <w:sz w:val="24"/>
          <w:szCs w:val="24"/>
        </w:rPr>
        <w:t>if you do not listen</w:t>
      </w:r>
      <w:r w:rsidR="00DE310A" w:rsidRPr="00434F24">
        <w:rPr>
          <w:rFonts w:ascii="Times New Roman" w:hAnsi="Times New Roman" w:cs="Times New Roman"/>
          <w:sz w:val="24"/>
          <w:szCs w:val="24"/>
        </w:rPr>
        <w:t xml:space="preserve"> </w:t>
      </w:r>
      <w:r w:rsidR="00DE310A" w:rsidRPr="00434F24">
        <w:rPr>
          <w:rFonts w:ascii="Times New Roman" w:hAnsi="Times New Roman" w:cs="Times New Roman"/>
          <w:color w:val="0070C0"/>
          <w:sz w:val="24"/>
          <w:szCs w:val="24"/>
        </w:rPr>
        <w:t>(Deuteronomy 28:1</w:t>
      </w:r>
      <w:r w:rsidR="009500E8" w:rsidRPr="00434F24">
        <w:rPr>
          <w:rFonts w:ascii="Times New Roman" w:hAnsi="Times New Roman" w:cs="Times New Roman"/>
          <w:color w:val="0070C0"/>
          <w:sz w:val="24"/>
          <w:szCs w:val="24"/>
        </w:rPr>
        <w:t>5</w:t>
      </w:r>
      <w:r w:rsidR="00CB323D" w:rsidRPr="00434F24">
        <w:rPr>
          <w:rFonts w:ascii="Times New Roman" w:hAnsi="Times New Roman" w:cs="Times New Roman"/>
          <w:color w:val="0070C0"/>
          <w:sz w:val="24"/>
          <w:szCs w:val="24"/>
        </w:rPr>
        <w:t>–</w:t>
      </w:r>
      <w:r w:rsidR="009500E8" w:rsidRPr="00434F24">
        <w:rPr>
          <w:rFonts w:ascii="Times New Roman" w:hAnsi="Times New Roman" w:cs="Times New Roman"/>
          <w:color w:val="0070C0"/>
          <w:sz w:val="24"/>
          <w:szCs w:val="24"/>
        </w:rPr>
        <w:t>68</w:t>
      </w:r>
      <w:r w:rsidR="00DE310A" w:rsidRPr="00434F24">
        <w:rPr>
          <w:rFonts w:ascii="Times New Roman" w:hAnsi="Times New Roman" w:cs="Times New Roman"/>
          <w:color w:val="0070C0"/>
          <w:sz w:val="24"/>
          <w:szCs w:val="24"/>
        </w:rPr>
        <w:t>)</w:t>
      </w:r>
      <w:r w:rsidR="00DE310A" w:rsidRPr="00434F24">
        <w:rPr>
          <w:rFonts w:ascii="Times New Roman" w:hAnsi="Times New Roman" w:cs="Times New Roman"/>
          <w:sz w:val="24"/>
          <w:szCs w:val="24"/>
        </w:rPr>
        <w:t>.</w:t>
      </w:r>
    </w:p>
    <w:p w14:paraId="15765E64" w14:textId="52509908" w:rsidR="00206E02" w:rsidRPr="00434F24" w:rsidRDefault="00206E02" w:rsidP="007F55BE">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 xml:space="preserve">30:1 </w:t>
      </w:r>
      <w:r w:rsidR="00665A38" w:rsidRPr="00434F24">
        <w:rPr>
          <w:rFonts w:ascii="Times New Roman" w:hAnsi="Times New Roman" w:cs="Times New Roman"/>
          <w:color w:val="FF0000"/>
          <w:sz w:val="24"/>
          <w:szCs w:val="24"/>
        </w:rPr>
        <w:t>That y</w:t>
      </w:r>
      <w:r w:rsidR="002222BB" w:rsidRPr="00434F24">
        <w:rPr>
          <w:rFonts w:ascii="Times New Roman" w:hAnsi="Times New Roman" w:cs="Times New Roman"/>
          <w:color w:val="FF0000"/>
          <w:sz w:val="24"/>
          <w:szCs w:val="24"/>
        </w:rPr>
        <w:t>ou shall take them to heart</w:t>
      </w:r>
      <w:r w:rsidRPr="00434F24">
        <w:rPr>
          <w:rFonts w:ascii="Times New Roman" w:hAnsi="Times New Roman" w:cs="Times New Roman"/>
          <w:color w:val="FF0000"/>
          <w:sz w:val="24"/>
          <w:szCs w:val="24"/>
        </w:rPr>
        <w:t xml:space="preserve"> among all the nations</w:t>
      </w:r>
      <w:r w:rsidR="00434F24" w:rsidRPr="00C45B7F">
        <w:rPr>
          <w:rFonts w:ascii="Times New Roman" w:hAnsi="Times New Roman" w:cs="Times New Roman"/>
          <w:color w:val="FF0000"/>
          <w:sz w:val="24"/>
          <w:szCs w:val="24"/>
        </w:rPr>
        <w:t>—</w:t>
      </w:r>
      <w:r w:rsidR="002222BB" w:rsidRPr="00434F24">
        <w:rPr>
          <w:rFonts w:ascii="Times New Roman" w:hAnsi="Times New Roman" w:cs="Times New Roman"/>
          <w:sz w:val="24"/>
          <w:szCs w:val="24"/>
        </w:rPr>
        <w:t>T</w:t>
      </w:r>
      <w:r w:rsidR="00116155" w:rsidRPr="00434F24">
        <w:rPr>
          <w:rFonts w:ascii="Times New Roman" w:hAnsi="Times New Roman" w:cs="Times New Roman"/>
          <w:sz w:val="24"/>
          <w:szCs w:val="24"/>
        </w:rPr>
        <w:t xml:space="preserve">his is a promise for the present exile, </w:t>
      </w:r>
      <w:r w:rsidR="002222BB" w:rsidRPr="00434F24">
        <w:rPr>
          <w:rFonts w:ascii="Times New Roman" w:hAnsi="Times New Roman" w:cs="Times New Roman"/>
          <w:sz w:val="24"/>
          <w:szCs w:val="24"/>
        </w:rPr>
        <w:t>since</w:t>
      </w:r>
      <w:r w:rsidR="00116155" w:rsidRPr="00434F24">
        <w:rPr>
          <w:rFonts w:ascii="Times New Roman" w:hAnsi="Times New Roman" w:cs="Times New Roman"/>
          <w:sz w:val="24"/>
          <w:szCs w:val="24"/>
        </w:rPr>
        <w:t xml:space="preserve"> he said, </w:t>
      </w:r>
      <w:r w:rsidR="002222BB" w:rsidRPr="00434F24">
        <w:rPr>
          <w:rFonts w:ascii="Times New Roman" w:hAnsi="Times New Roman" w:cs="Times New Roman"/>
          <w:i/>
          <w:iCs/>
          <w:color w:val="FFC000"/>
          <w:sz w:val="24"/>
          <w:szCs w:val="24"/>
        </w:rPr>
        <w:t>among a</w:t>
      </w:r>
      <w:r w:rsidR="00116155" w:rsidRPr="00434F24">
        <w:rPr>
          <w:rFonts w:ascii="Times New Roman" w:hAnsi="Times New Roman" w:cs="Times New Roman"/>
          <w:i/>
          <w:iCs/>
          <w:color w:val="FFC000"/>
          <w:sz w:val="24"/>
          <w:szCs w:val="24"/>
        </w:rPr>
        <w:t>ll the nations</w:t>
      </w:r>
      <w:r w:rsidR="00116155" w:rsidRPr="00434F24">
        <w:rPr>
          <w:rFonts w:ascii="Times New Roman" w:hAnsi="Times New Roman" w:cs="Times New Roman"/>
          <w:sz w:val="24"/>
          <w:szCs w:val="24"/>
        </w:rPr>
        <w:t xml:space="preserve"> [</w:t>
      </w:r>
      <w:r w:rsidR="00EF4FF3" w:rsidRPr="00434F24">
        <w:rPr>
          <w:rFonts w:ascii="Times New Roman" w:hAnsi="Times New Roman" w:cs="Times New Roman"/>
          <w:sz w:val="24"/>
          <w:szCs w:val="24"/>
        </w:rPr>
        <w:t>and</w:t>
      </w:r>
      <w:r w:rsidR="00116155" w:rsidRPr="00434F24">
        <w:rPr>
          <w:rFonts w:ascii="Times New Roman" w:hAnsi="Times New Roman" w:cs="Times New Roman"/>
          <w:sz w:val="24"/>
          <w:szCs w:val="24"/>
        </w:rPr>
        <w:t xml:space="preserve"> the first exile was more </w:t>
      </w:r>
      <w:r w:rsidR="003E248F" w:rsidRPr="00434F24">
        <w:rPr>
          <w:rFonts w:ascii="Times New Roman" w:hAnsi="Times New Roman" w:cs="Times New Roman"/>
          <w:sz w:val="24"/>
          <w:szCs w:val="24"/>
        </w:rPr>
        <w:t>limited</w:t>
      </w:r>
      <w:r w:rsidR="00116155" w:rsidRPr="00434F24">
        <w:rPr>
          <w:rFonts w:ascii="Times New Roman" w:hAnsi="Times New Roman" w:cs="Times New Roman"/>
          <w:sz w:val="24"/>
          <w:szCs w:val="24"/>
        </w:rPr>
        <w:t>]</w:t>
      </w:r>
      <w:r w:rsidR="00A817B5" w:rsidRPr="00434F24">
        <w:rPr>
          <w:rFonts w:ascii="Times New Roman" w:hAnsi="Times New Roman" w:cs="Times New Roman"/>
          <w:sz w:val="24"/>
          <w:szCs w:val="24"/>
        </w:rPr>
        <w:t>.</w:t>
      </w:r>
      <w:r w:rsidR="00116155" w:rsidRPr="00434F24">
        <w:rPr>
          <w:rFonts w:ascii="Times New Roman" w:hAnsi="Times New Roman" w:cs="Times New Roman"/>
          <w:sz w:val="24"/>
          <w:szCs w:val="24"/>
        </w:rPr>
        <w:t xml:space="preserve"> </w:t>
      </w:r>
      <w:r w:rsidR="00B718FE" w:rsidRPr="00434F24">
        <w:rPr>
          <w:rFonts w:ascii="Times New Roman" w:hAnsi="Times New Roman" w:cs="Times New Roman"/>
          <w:sz w:val="24"/>
          <w:szCs w:val="24"/>
        </w:rPr>
        <w:t xml:space="preserve">The verse </w:t>
      </w:r>
      <w:r w:rsidR="00EF4FF3" w:rsidRPr="00434F24">
        <w:rPr>
          <w:rFonts w:ascii="Times New Roman" w:hAnsi="Times New Roman" w:cs="Times New Roman"/>
          <w:sz w:val="24"/>
          <w:szCs w:val="24"/>
        </w:rPr>
        <w:t>addresses</w:t>
      </w:r>
      <w:r w:rsidR="00B718FE" w:rsidRPr="00434F24">
        <w:rPr>
          <w:rFonts w:ascii="Times New Roman" w:hAnsi="Times New Roman" w:cs="Times New Roman"/>
          <w:sz w:val="24"/>
          <w:szCs w:val="24"/>
        </w:rPr>
        <w:t xml:space="preserve"> all of Israel</w:t>
      </w:r>
      <w:r w:rsidR="00882F44" w:rsidRPr="00434F24">
        <w:rPr>
          <w:rFonts w:ascii="Times New Roman" w:hAnsi="Times New Roman" w:cs="Times New Roman"/>
          <w:sz w:val="24"/>
          <w:szCs w:val="24"/>
        </w:rPr>
        <w:t>:</w:t>
      </w:r>
      <w:r w:rsidR="00116155" w:rsidRPr="00434F24">
        <w:rPr>
          <w:rFonts w:ascii="Times New Roman" w:hAnsi="Times New Roman" w:cs="Times New Roman"/>
          <w:sz w:val="24"/>
          <w:szCs w:val="24"/>
        </w:rPr>
        <w:t xml:space="preserve"> </w:t>
      </w:r>
      <w:r w:rsidR="00A20031" w:rsidRPr="00434F24">
        <w:rPr>
          <w:rFonts w:ascii="Times New Roman" w:hAnsi="Times New Roman" w:cs="Times New Roman"/>
          <w:sz w:val="24"/>
          <w:szCs w:val="24"/>
        </w:rPr>
        <w:t xml:space="preserve">“when you discern how </w:t>
      </w:r>
      <w:r w:rsidR="005B5213" w:rsidRPr="00434F24">
        <w:rPr>
          <w:rFonts w:ascii="Times New Roman" w:hAnsi="Times New Roman" w:cs="Times New Roman"/>
          <w:sz w:val="24"/>
          <w:szCs w:val="24"/>
        </w:rPr>
        <w:t xml:space="preserve">the promised </w:t>
      </w:r>
      <w:r w:rsidR="00EB3752" w:rsidRPr="00434F24">
        <w:rPr>
          <w:rFonts w:ascii="Times New Roman" w:hAnsi="Times New Roman" w:cs="Times New Roman"/>
          <w:sz w:val="24"/>
          <w:szCs w:val="24"/>
        </w:rPr>
        <w:t>fortune</w:t>
      </w:r>
      <w:r w:rsidR="005B5213" w:rsidRPr="00434F24">
        <w:rPr>
          <w:rFonts w:ascii="Times New Roman" w:hAnsi="Times New Roman" w:cs="Times New Roman"/>
          <w:sz w:val="24"/>
          <w:szCs w:val="24"/>
        </w:rPr>
        <w:t>s</w:t>
      </w:r>
      <w:r w:rsidR="00EB3752" w:rsidRPr="00434F24">
        <w:rPr>
          <w:rFonts w:ascii="Times New Roman" w:hAnsi="Times New Roman" w:cs="Times New Roman"/>
          <w:sz w:val="24"/>
          <w:szCs w:val="24"/>
        </w:rPr>
        <w:t xml:space="preserve"> and misfortune</w:t>
      </w:r>
      <w:r w:rsidR="005B5213" w:rsidRPr="00434F24">
        <w:rPr>
          <w:rFonts w:ascii="Times New Roman" w:hAnsi="Times New Roman" w:cs="Times New Roman"/>
          <w:sz w:val="24"/>
          <w:szCs w:val="24"/>
        </w:rPr>
        <w:t>s</w:t>
      </w:r>
      <w:r w:rsidR="00EB3752" w:rsidRPr="00434F24">
        <w:rPr>
          <w:rFonts w:ascii="Times New Roman" w:hAnsi="Times New Roman" w:cs="Times New Roman"/>
          <w:sz w:val="24"/>
          <w:szCs w:val="24"/>
        </w:rPr>
        <w:t xml:space="preserve"> </w:t>
      </w:r>
      <w:r w:rsidR="00116155" w:rsidRPr="00434F24">
        <w:rPr>
          <w:rFonts w:ascii="Times New Roman" w:hAnsi="Times New Roman" w:cs="Times New Roman"/>
          <w:sz w:val="24"/>
          <w:szCs w:val="24"/>
        </w:rPr>
        <w:t>befell you.</w:t>
      </w:r>
      <w:r w:rsidR="00A20031" w:rsidRPr="00434F24">
        <w:rPr>
          <w:rFonts w:ascii="Times New Roman" w:hAnsi="Times New Roman" w:cs="Times New Roman"/>
          <w:sz w:val="24"/>
          <w:szCs w:val="24"/>
        </w:rPr>
        <w:t>”</w:t>
      </w:r>
    </w:p>
    <w:p w14:paraId="5FD2095D" w14:textId="76F64463" w:rsidR="00116155" w:rsidRPr="00434F24" w:rsidRDefault="00116155" w:rsidP="007F55BE">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lastRenderedPageBreak/>
        <w:t xml:space="preserve">30:2 </w:t>
      </w:r>
      <w:r w:rsidR="00656EC9" w:rsidRPr="00434F24">
        <w:rPr>
          <w:rFonts w:ascii="Times New Roman" w:hAnsi="Times New Roman" w:cs="Times New Roman"/>
          <w:color w:val="FF0000"/>
          <w:sz w:val="24"/>
          <w:szCs w:val="24"/>
        </w:rPr>
        <w:t>A</w:t>
      </w:r>
      <w:r w:rsidRPr="00434F24">
        <w:rPr>
          <w:rFonts w:ascii="Times New Roman" w:hAnsi="Times New Roman" w:cs="Times New Roman"/>
          <w:color w:val="FF0000"/>
          <w:sz w:val="24"/>
          <w:szCs w:val="24"/>
        </w:rPr>
        <w:t xml:space="preserve">nd </w:t>
      </w:r>
      <w:r w:rsidR="00656EC9" w:rsidRPr="00434F24">
        <w:rPr>
          <w:rFonts w:ascii="Times New Roman" w:hAnsi="Times New Roman" w:cs="Times New Roman"/>
          <w:color w:val="FF0000"/>
          <w:sz w:val="24"/>
          <w:szCs w:val="24"/>
        </w:rPr>
        <w:t xml:space="preserve">you shall </w:t>
      </w:r>
      <w:r w:rsidRPr="00434F24">
        <w:rPr>
          <w:rFonts w:ascii="Times New Roman" w:hAnsi="Times New Roman" w:cs="Times New Roman"/>
          <w:color w:val="FF0000"/>
          <w:sz w:val="24"/>
          <w:szCs w:val="24"/>
        </w:rPr>
        <w:t xml:space="preserve">return to </w:t>
      </w:r>
      <w:r w:rsidR="007C5A83" w:rsidRPr="00434F24">
        <w:rPr>
          <w:rFonts w:ascii="Times New Roman" w:hAnsi="Times New Roman" w:cs="Times New Roman"/>
          <w:color w:val="FF0000"/>
          <w:sz w:val="24"/>
          <w:szCs w:val="24"/>
        </w:rPr>
        <w:t>Adonai</w:t>
      </w:r>
      <w:r w:rsidRPr="00434F24">
        <w:rPr>
          <w:rFonts w:ascii="Times New Roman" w:hAnsi="Times New Roman" w:cs="Times New Roman"/>
          <w:color w:val="FF0000"/>
          <w:sz w:val="24"/>
          <w:szCs w:val="24"/>
        </w:rPr>
        <w:t xml:space="preserve"> your God and obey His voice</w:t>
      </w:r>
      <w:r w:rsidR="00434F24" w:rsidRPr="00C45B7F">
        <w:rPr>
          <w:rFonts w:ascii="Times New Roman" w:hAnsi="Times New Roman" w:cs="Times New Roman"/>
          <w:color w:val="FF0000"/>
          <w:sz w:val="24"/>
          <w:szCs w:val="24"/>
        </w:rPr>
        <w:t>—</w:t>
      </w:r>
      <w:r w:rsidR="00527FBF" w:rsidRPr="00434F24">
        <w:rPr>
          <w:rFonts w:ascii="Times New Roman" w:hAnsi="Times New Roman" w:cs="Times New Roman"/>
          <w:sz w:val="24"/>
          <w:szCs w:val="24"/>
        </w:rPr>
        <w:t>Belief</w:t>
      </w:r>
      <w:r w:rsidR="00DF2443" w:rsidRPr="00434F24">
        <w:rPr>
          <w:rFonts w:ascii="Times New Roman" w:hAnsi="Times New Roman" w:cs="Times New Roman"/>
          <w:sz w:val="24"/>
          <w:szCs w:val="24"/>
        </w:rPr>
        <w:t xml:space="preserve"> in His </w:t>
      </w:r>
      <w:r w:rsidR="00EF4FF3" w:rsidRPr="00434F24">
        <w:rPr>
          <w:rFonts w:ascii="Times New Roman" w:hAnsi="Times New Roman" w:cs="Times New Roman"/>
          <w:sz w:val="24"/>
          <w:szCs w:val="24"/>
        </w:rPr>
        <w:t xml:space="preserve">unity </w:t>
      </w:r>
      <w:r w:rsidR="00527FBF" w:rsidRPr="00434F24">
        <w:rPr>
          <w:rFonts w:ascii="Times New Roman" w:hAnsi="Times New Roman" w:cs="Times New Roman"/>
          <w:sz w:val="24"/>
          <w:szCs w:val="24"/>
        </w:rPr>
        <w:t>and preoccupation</w:t>
      </w:r>
      <w:r w:rsidR="00DF2443" w:rsidRPr="00434F24">
        <w:rPr>
          <w:rFonts w:ascii="Times New Roman" w:hAnsi="Times New Roman" w:cs="Times New Roman"/>
          <w:sz w:val="24"/>
          <w:szCs w:val="24"/>
        </w:rPr>
        <w:t xml:space="preserve"> with Torah, </w:t>
      </w:r>
      <w:r w:rsidR="00527FBF" w:rsidRPr="00434F24">
        <w:rPr>
          <w:rFonts w:ascii="Times New Roman" w:hAnsi="Times New Roman" w:cs="Times New Roman"/>
          <w:sz w:val="24"/>
          <w:szCs w:val="24"/>
        </w:rPr>
        <w:t xml:space="preserve">in order to </w:t>
      </w:r>
      <w:r w:rsidR="000D3073" w:rsidRPr="00434F24">
        <w:rPr>
          <w:rFonts w:ascii="Times New Roman" w:hAnsi="Times New Roman" w:cs="Times New Roman"/>
          <w:sz w:val="24"/>
          <w:szCs w:val="24"/>
        </w:rPr>
        <w:t>observe</w:t>
      </w:r>
      <w:r w:rsidR="00DF2443" w:rsidRPr="00434F24">
        <w:rPr>
          <w:rFonts w:ascii="Times New Roman" w:hAnsi="Times New Roman" w:cs="Times New Roman"/>
          <w:sz w:val="24"/>
          <w:szCs w:val="24"/>
        </w:rPr>
        <w:t xml:space="preserve"> the commandments </w:t>
      </w:r>
      <w:r w:rsidR="000D3073" w:rsidRPr="00434F24">
        <w:rPr>
          <w:rFonts w:ascii="Times New Roman" w:hAnsi="Times New Roman" w:cs="Times New Roman"/>
          <w:sz w:val="24"/>
          <w:szCs w:val="24"/>
        </w:rPr>
        <w:t>to the extent possible</w:t>
      </w:r>
      <w:r w:rsidR="00DF2443" w:rsidRPr="00434F24">
        <w:rPr>
          <w:rFonts w:ascii="Times New Roman" w:hAnsi="Times New Roman" w:cs="Times New Roman"/>
          <w:sz w:val="24"/>
          <w:szCs w:val="24"/>
        </w:rPr>
        <w:t>.</w:t>
      </w:r>
    </w:p>
    <w:p w14:paraId="489AB5A4" w14:textId="7AE8ACB9" w:rsidR="006167F2" w:rsidRPr="00434F24" w:rsidRDefault="00DF2443" w:rsidP="006167F2">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 xml:space="preserve">30:2 </w:t>
      </w:r>
      <w:r w:rsidR="000D3073" w:rsidRPr="00434F24">
        <w:rPr>
          <w:rFonts w:ascii="Times New Roman" w:hAnsi="Times New Roman" w:cs="Times New Roman"/>
          <w:color w:val="FF0000"/>
          <w:sz w:val="24"/>
          <w:szCs w:val="24"/>
        </w:rPr>
        <w:t>Y</w:t>
      </w:r>
      <w:r w:rsidRPr="00434F24">
        <w:rPr>
          <w:rFonts w:ascii="Times New Roman" w:hAnsi="Times New Roman" w:cs="Times New Roman"/>
          <w:color w:val="FF0000"/>
          <w:sz w:val="24"/>
          <w:szCs w:val="24"/>
        </w:rPr>
        <w:t xml:space="preserve">ou </w:t>
      </w:r>
      <w:r w:rsidR="00FC2376" w:rsidRPr="00434F24">
        <w:rPr>
          <w:rFonts w:ascii="Times New Roman" w:hAnsi="Times New Roman" w:cs="Times New Roman"/>
          <w:color w:val="FF0000"/>
          <w:sz w:val="24"/>
          <w:szCs w:val="24"/>
        </w:rPr>
        <w:t>[</w:t>
      </w:r>
      <w:r w:rsidR="00FC2376" w:rsidRPr="00434F24">
        <w:rPr>
          <w:rFonts w:ascii="Times New Roman" w:hAnsi="Times New Roman" w:cs="Times New Roman"/>
          <w:i/>
          <w:iCs/>
          <w:color w:val="FF0000"/>
          <w:sz w:val="24"/>
          <w:szCs w:val="24"/>
        </w:rPr>
        <w:t>atta</w:t>
      </w:r>
      <w:r w:rsidR="00FC2376" w:rsidRPr="00434F24">
        <w:rPr>
          <w:rFonts w:ascii="Times New Roman" w:hAnsi="Times New Roman" w:cs="Times New Roman"/>
          <w:color w:val="FF0000"/>
          <w:sz w:val="24"/>
          <w:szCs w:val="24"/>
        </w:rPr>
        <w:t>]</w:t>
      </w:r>
      <w:r w:rsidR="00FC2376" w:rsidRPr="00434F24">
        <w:rPr>
          <w:rFonts w:ascii="Times New Roman" w:hAnsi="Times New Roman" w:cs="Times New Roman"/>
          <w:i/>
          <w:iCs/>
          <w:color w:val="FF0000"/>
          <w:sz w:val="24"/>
          <w:szCs w:val="24"/>
        </w:rPr>
        <w:t xml:space="preserve"> </w:t>
      </w:r>
      <w:r w:rsidRPr="00434F24">
        <w:rPr>
          <w:rFonts w:ascii="Times New Roman" w:hAnsi="Times New Roman" w:cs="Times New Roman"/>
          <w:color w:val="FF0000"/>
          <w:sz w:val="24"/>
          <w:szCs w:val="24"/>
        </w:rPr>
        <w:t>and your children</w:t>
      </w:r>
      <w:r w:rsidR="00434F24" w:rsidRPr="00C45B7F">
        <w:rPr>
          <w:rFonts w:ascii="Times New Roman" w:hAnsi="Times New Roman" w:cs="Times New Roman"/>
          <w:color w:val="FF0000"/>
          <w:sz w:val="24"/>
          <w:szCs w:val="24"/>
        </w:rPr>
        <w:t>—</w:t>
      </w:r>
      <w:r w:rsidR="000D3073" w:rsidRPr="00434F24">
        <w:rPr>
          <w:rFonts w:ascii="Times New Roman" w:hAnsi="Times New Roman" w:cs="Times New Roman"/>
          <w:sz w:val="24"/>
          <w:szCs w:val="24"/>
        </w:rPr>
        <w:t>T</w:t>
      </w:r>
      <w:r w:rsidRPr="00434F24">
        <w:rPr>
          <w:rFonts w:ascii="Times New Roman" w:hAnsi="Times New Roman" w:cs="Times New Roman"/>
          <w:sz w:val="24"/>
          <w:szCs w:val="24"/>
        </w:rPr>
        <w:t xml:space="preserve">his </w:t>
      </w:r>
      <w:r w:rsidR="00C135B9" w:rsidRPr="00434F24">
        <w:rPr>
          <w:rFonts w:ascii="Times New Roman" w:hAnsi="Times New Roman" w:cs="Times New Roman"/>
          <w:sz w:val="24"/>
          <w:szCs w:val="24"/>
        </w:rPr>
        <w:t>[phrase] does not modify</w:t>
      </w:r>
      <w:r w:rsidR="00E71FD8" w:rsidRPr="00434F24">
        <w:rPr>
          <w:rFonts w:ascii="Times New Roman" w:hAnsi="Times New Roman" w:cs="Times New Roman"/>
          <w:sz w:val="24"/>
          <w:szCs w:val="24"/>
        </w:rPr>
        <w:t xml:space="preserve"> </w:t>
      </w:r>
      <w:r w:rsidR="00E71FD8" w:rsidRPr="00434F24">
        <w:rPr>
          <w:rFonts w:ascii="Times New Roman" w:hAnsi="Times New Roman" w:cs="Times New Roman"/>
          <w:i/>
          <w:iCs/>
          <w:color w:val="FFC000"/>
          <w:sz w:val="24"/>
          <w:szCs w:val="24"/>
        </w:rPr>
        <w:t>that I command you today</w:t>
      </w:r>
      <w:r w:rsidR="006C3A60" w:rsidRPr="00434F24">
        <w:rPr>
          <w:rFonts w:ascii="Times New Roman" w:hAnsi="Times New Roman" w:cs="Times New Roman"/>
          <w:sz w:val="24"/>
          <w:szCs w:val="24"/>
        </w:rPr>
        <w:t xml:space="preserve">, </w:t>
      </w:r>
      <w:r w:rsidR="00FC2376" w:rsidRPr="00434F24">
        <w:rPr>
          <w:rFonts w:ascii="Times New Roman" w:hAnsi="Times New Roman" w:cs="Times New Roman"/>
          <w:sz w:val="24"/>
          <w:szCs w:val="24"/>
        </w:rPr>
        <w:t xml:space="preserve">which would require [subject pronoun] </w:t>
      </w:r>
      <w:r w:rsidR="00FC2376" w:rsidRPr="00434F24">
        <w:rPr>
          <w:rFonts w:ascii="Times New Roman" w:hAnsi="Times New Roman" w:cs="Times New Roman"/>
          <w:i/>
          <w:iCs/>
          <w:color w:val="FFC000"/>
          <w:sz w:val="24"/>
          <w:szCs w:val="24"/>
        </w:rPr>
        <w:t>atta</w:t>
      </w:r>
      <w:r w:rsidR="00FC2376" w:rsidRPr="00434F24">
        <w:rPr>
          <w:rFonts w:ascii="Times New Roman" w:hAnsi="Times New Roman" w:cs="Times New Roman"/>
          <w:color w:val="FFC000"/>
          <w:sz w:val="24"/>
          <w:szCs w:val="24"/>
        </w:rPr>
        <w:t xml:space="preserve"> </w:t>
      </w:r>
      <w:r w:rsidR="00FC2376" w:rsidRPr="00434F24">
        <w:rPr>
          <w:rFonts w:ascii="Times New Roman" w:hAnsi="Times New Roman" w:cs="Times New Roman"/>
          <w:sz w:val="24"/>
          <w:szCs w:val="24"/>
        </w:rPr>
        <w:t>standing in for [</w:t>
      </w:r>
      <w:r w:rsidR="00D662B1" w:rsidRPr="00434F24">
        <w:rPr>
          <w:rFonts w:ascii="Times New Roman" w:hAnsi="Times New Roman" w:cs="Times New Roman"/>
          <w:sz w:val="24"/>
          <w:szCs w:val="24"/>
        </w:rPr>
        <w:t xml:space="preserve">the </w:t>
      </w:r>
      <w:r w:rsidR="00DA622C" w:rsidRPr="00434F24">
        <w:rPr>
          <w:rFonts w:ascii="Times New Roman" w:hAnsi="Times New Roman" w:cs="Times New Roman"/>
          <w:sz w:val="24"/>
          <w:szCs w:val="24"/>
        </w:rPr>
        <w:t>preposition with second person suffix</w:t>
      </w:r>
      <w:r w:rsidR="00FC2376" w:rsidRPr="00434F24">
        <w:rPr>
          <w:rFonts w:ascii="Times New Roman" w:hAnsi="Times New Roman" w:cs="Times New Roman"/>
          <w:sz w:val="24"/>
          <w:szCs w:val="24"/>
        </w:rPr>
        <w:t xml:space="preserve">] </w:t>
      </w:r>
      <w:r w:rsidR="00FC2376" w:rsidRPr="00434F24">
        <w:rPr>
          <w:rFonts w:ascii="Times New Roman" w:hAnsi="Times New Roman" w:cs="Times New Roman"/>
          <w:i/>
          <w:iCs/>
          <w:sz w:val="24"/>
          <w:szCs w:val="24"/>
        </w:rPr>
        <w:t xml:space="preserve">lekha </w:t>
      </w:r>
      <w:r w:rsidR="00FC2376" w:rsidRPr="00434F24">
        <w:rPr>
          <w:rFonts w:ascii="Times New Roman" w:hAnsi="Times New Roman" w:cs="Times New Roman"/>
          <w:sz w:val="24"/>
          <w:szCs w:val="24"/>
        </w:rPr>
        <w:t xml:space="preserve">[to you]; rather, it </w:t>
      </w:r>
      <w:r w:rsidR="00C135B9" w:rsidRPr="00434F24">
        <w:rPr>
          <w:rFonts w:ascii="Times New Roman" w:hAnsi="Times New Roman" w:cs="Times New Roman"/>
          <w:sz w:val="24"/>
          <w:szCs w:val="24"/>
        </w:rPr>
        <w:t>modifies</w:t>
      </w:r>
      <w:r w:rsidR="00FC2376" w:rsidRPr="00434F24">
        <w:rPr>
          <w:rFonts w:ascii="Times New Roman" w:hAnsi="Times New Roman" w:cs="Times New Roman"/>
          <w:sz w:val="24"/>
          <w:szCs w:val="24"/>
        </w:rPr>
        <w:t xml:space="preserve"> </w:t>
      </w:r>
      <w:r w:rsidR="00A34B95" w:rsidRPr="00434F24">
        <w:rPr>
          <w:rFonts w:ascii="Times New Roman" w:hAnsi="Times New Roman" w:cs="Times New Roman"/>
          <w:i/>
          <w:iCs/>
          <w:color w:val="FFC000"/>
          <w:sz w:val="24"/>
          <w:szCs w:val="24"/>
        </w:rPr>
        <w:t xml:space="preserve">and </w:t>
      </w:r>
      <w:r w:rsidR="00B72262" w:rsidRPr="00434F24">
        <w:rPr>
          <w:rFonts w:ascii="Times New Roman" w:hAnsi="Times New Roman" w:cs="Times New Roman"/>
          <w:i/>
          <w:iCs/>
          <w:color w:val="FFC000"/>
          <w:sz w:val="24"/>
          <w:szCs w:val="24"/>
        </w:rPr>
        <w:t xml:space="preserve">you shall </w:t>
      </w:r>
      <w:r w:rsidR="00A34B95" w:rsidRPr="00434F24">
        <w:rPr>
          <w:rFonts w:ascii="Times New Roman" w:hAnsi="Times New Roman" w:cs="Times New Roman"/>
          <w:i/>
          <w:iCs/>
          <w:color w:val="FFC000"/>
          <w:sz w:val="24"/>
          <w:szCs w:val="24"/>
        </w:rPr>
        <w:t>return</w:t>
      </w:r>
      <w:r w:rsidR="00A34B95" w:rsidRPr="00434F24">
        <w:rPr>
          <w:rFonts w:ascii="Times New Roman" w:hAnsi="Times New Roman" w:cs="Times New Roman"/>
          <w:sz w:val="24"/>
          <w:szCs w:val="24"/>
        </w:rPr>
        <w:t>.</w:t>
      </w:r>
      <w:r w:rsidR="00370BAF" w:rsidRPr="00434F24">
        <w:rPr>
          <w:rStyle w:val="FootnoteReference"/>
          <w:rFonts w:ascii="Times New Roman" w:hAnsi="Times New Roman" w:cs="Times New Roman"/>
          <w:sz w:val="24"/>
          <w:szCs w:val="24"/>
        </w:rPr>
        <w:footnoteReference w:id="417"/>
      </w:r>
      <w:r w:rsidR="00A34B95" w:rsidRPr="00434F24">
        <w:rPr>
          <w:rFonts w:ascii="Times New Roman" w:hAnsi="Times New Roman" w:cs="Times New Roman"/>
          <w:sz w:val="24"/>
          <w:szCs w:val="24"/>
        </w:rPr>
        <w:t xml:space="preserve"> </w:t>
      </w:r>
    </w:p>
    <w:p w14:paraId="443F5EA9" w14:textId="00CF86E8" w:rsidR="002E52DA" w:rsidRPr="00434F24" w:rsidRDefault="0030107A" w:rsidP="006167F2">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30:2</w:t>
      </w:r>
      <w:r w:rsidR="00CB323D" w:rsidRPr="00434F24">
        <w:rPr>
          <w:rFonts w:ascii="Times New Roman" w:hAnsi="Times New Roman" w:cs="Times New Roman"/>
          <w:color w:val="FF0000"/>
          <w:sz w:val="24"/>
          <w:szCs w:val="24"/>
        </w:rPr>
        <w:t>–</w:t>
      </w:r>
      <w:r w:rsidRPr="00434F24">
        <w:rPr>
          <w:rFonts w:ascii="Times New Roman" w:hAnsi="Times New Roman" w:cs="Times New Roman"/>
          <w:color w:val="FF0000"/>
          <w:sz w:val="24"/>
          <w:szCs w:val="24"/>
        </w:rPr>
        <w:t xml:space="preserve">3 </w:t>
      </w:r>
      <w:r w:rsidR="00C135B9" w:rsidRPr="00434F24">
        <w:rPr>
          <w:rFonts w:ascii="Times New Roman" w:hAnsi="Times New Roman" w:cs="Times New Roman"/>
          <w:sz w:val="24"/>
          <w:szCs w:val="24"/>
        </w:rPr>
        <w:t xml:space="preserve">Apparently, </w:t>
      </w:r>
      <w:r w:rsidR="00A34B95" w:rsidRPr="00434F24">
        <w:rPr>
          <w:rFonts w:ascii="Times New Roman" w:hAnsi="Times New Roman" w:cs="Times New Roman"/>
          <w:sz w:val="24"/>
          <w:szCs w:val="24"/>
        </w:rPr>
        <w:t>after the Israelites return to God</w:t>
      </w:r>
      <w:r w:rsidR="00CB323D" w:rsidRPr="00434F24">
        <w:rPr>
          <w:rFonts w:ascii="Times New Roman" w:hAnsi="Times New Roman" w:cs="Times New Roman"/>
          <w:sz w:val="24"/>
          <w:szCs w:val="24"/>
        </w:rPr>
        <w:t>,</w:t>
      </w:r>
      <w:r w:rsidR="00A34B95" w:rsidRPr="00434F24">
        <w:rPr>
          <w:rFonts w:ascii="Times New Roman" w:hAnsi="Times New Roman" w:cs="Times New Roman"/>
          <w:sz w:val="24"/>
          <w:szCs w:val="24"/>
        </w:rPr>
        <w:t xml:space="preserve"> blessed be He in the fullness of time</w:t>
      </w:r>
      <w:r w:rsidR="00CB323D" w:rsidRPr="00434F24">
        <w:rPr>
          <w:rFonts w:ascii="Times New Roman" w:hAnsi="Times New Roman" w:cs="Times New Roman"/>
          <w:sz w:val="24"/>
          <w:szCs w:val="24"/>
        </w:rPr>
        <w:t>,</w:t>
      </w:r>
      <w:r w:rsidR="00A34B95" w:rsidRPr="00434F24">
        <w:rPr>
          <w:rFonts w:ascii="Times New Roman" w:hAnsi="Times New Roman" w:cs="Times New Roman"/>
          <w:sz w:val="24"/>
          <w:szCs w:val="24"/>
        </w:rPr>
        <w:t xml:space="preserve"> </w:t>
      </w:r>
      <w:r w:rsidR="00C86195" w:rsidRPr="00434F24">
        <w:rPr>
          <w:rFonts w:ascii="Times New Roman" w:hAnsi="Times New Roman" w:cs="Times New Roman"/>
          <w:sz w:val="24"/>
          <w:szCs w:val="24"/>
        </w:rPr>
        <w:t>redemption shall take plac</w:t>
      </w:r>
      <w:r w:rsidRPr="00434F24">
        <w:rPr>
          <w:rFonts w:ascii="Times New Roman" w:hAnsi="Times New Roman" w:cs="Times New Roman"/>
          <w:sz w:val="24"/>
          <w:szCs w:val="24"/>
        </w:rPr>
        <w:t>e</w:t>
      </w:r>
      <w:r w:rsidR="001B5835" w:rsidRPr="00434F24">
        <w:rPr>
          <w:rFonts w:ascii="Times New Roman" w:hAnsi="Times New Roman" w:cs="Times New Roman"/>
          <w:sz w:val="24"/>
          <w:szCs w:val="24"/>
        </w:rPr>
        <w:t>.</w:t>
      </w:r>
      <w:r w:rsidRPr="00434F24">
        <w:rPr>
          <w:rFonts w:ascii="Times New Roman" w:hAnsi="Times New Roman" w:cs="Times New Roman"/>
          <w:sz w:val="24"/>
          <w:szCs w:val="24"/>
        </w:rPr>
        <w:t xml:space="preserve"> </w:t>
      </w:r>
      <w:r w:rsidR="001B5835" w:rsidRPr="00434F24">
        <w:rPr>
          <w:rFonts w:ascii="Times New Roman" w:hAnsi="Times New Roman" w:cs="Times New Roman"/>
          <w:sz w:val="24"/>
          <w:szCs w:val="24"/>
        </w:rPr>
        <w:t>C</w:t>
      </w:r>
      <w:r w:rsidRPr="00434F24">
        <w:rPr>
          <w:rFonts w:ascii="Times New Roman" w:hAnsi="Times New Roman" w:cs="Times New Roman"/>
          <w:sz w:val="24"/>
          <w:szCs w:val="24"/>
        </w:rPr>
        <w:t>onsequently</w:t>
      </w:r>
      <w:r w:rsidR="00195789" w:rsidRPr="00434F24">
        <w:rPr>
          <w:rFonts w:ascii="Times New Roman" w:hAnsi="Times New Roman" w:cs="Times New Roman"/>
          <w:sz w:val="24"/>
          <w:szCs w:val="24"/>
        </w:rPr>
        <w:t>,</w:t>
      </w:r>
      <w:r w:rsidR="00A817B5" w:rsidRPr="00434F24">
        <w:rPr>
          <w:rFonts w:ascii="Times New Roman" w:hAnsi="Times New Roman" w:cs="Times New Roman"/>
          <w:sz w:val="24"/>
          <w:szCs w:val="24"/>
        </w:rPr>
        <w:t xml:space="preserve"> </w:t>
      </w:r>
      <w:r w:rsidR="001B5835" w:rsidRPr="00434F24">
        <w:rPr>
          <w:rFonts w:ascii="Times New Roman" w:hAnsi="Times New Roman" w:cs="Times New Roman"/>
          <w:sz w:val="24"/>
          <w:szCs w:val="24"/>
        </w:rPr>
        <w:t>[</w:t>
      </w:r>
      <w:r w:rsidR="001B5835" w:rsidRPr="00434F24">
        <w:rPr>
          <w:rFonts w:ascii="Times New Roman" w:hAnsi="Times New Roman" w:cs="Times New Roman"/>
          <w:i/>
          <w:iCs/>
          <w:color w:val="FFC000"/>
          <w:sz w:val="24"/>
          <w:szCs w:val="24"/>
        </w:rPr>
        <w:t>and then A</w:t>
      </w:r>
      <w:r w:rsidR="007C5A83" w:rsidRPr="00434F24">
        <w:rPr>
          <w:rFonts w:ascii="Times New Roman" w:hAnsi="Times New Roman" w:cs="Times New Roman"/>
          <w:i/>
          <w:iCs/>
          <w:color w:val="FFC000"/>
          <w:sz w:val="24"/>
          <w:szCs w:val="24"/>
        </w:rPr>
        <w:t>donai</w:t>
      </w:r>
      <w:r w:rsidR="00C86195" w:rsidRPr="00434F24">
        <w:rPr>
          <w:rFonts w:ascii="Times New Roman" w:hAnsi="Times New Roman" w:cs="Times New Roman"/>
          <w:i/>
          <w:iCs/>
          <w:color w:val="FFC000"/>
          <w:sz w:val="24"/>
          <w:szCs w:val="24"/>
        </w:rPr>
        <w:t xml:space="preserve"> your God </w:t>
      </w:r>
      <w:r w:rsidR="001B5835" w:rsidRPr="00434F24">
        <w:rPr>
          <w:rFonts w:ascii="Times New Roman" w:hAnsi="Times New Roman" w:cs="Times New Roman"/>
          <w:i/>
          <w:iCs/>
          <w:color w:val="FFC000"/>
          <w:sz w:val="24"/>
          <w:szCs w:val="24"/>
        </w:rPr>
        <w:t>shall</w:t>
      </w:r>
      <w:r w:rsidR="00C86195" w:rsidRPr="00434F24">
        <w:rPr>
          <w:rFonts w:ascii="Times New Roman" w:hAnsi="Times New Roman" w:cs="Times New Roman"/>
          <w:i/>
          <w:iCs/>
          <w:color w:val="FFC000"/>
          <w:sz w:val="24"/>
          <w:szCs w:val="24"/>
        </w:rPr>
        <w:t xml:space="preserve"> release you</w:t>
      </w:r>
      <w:r w:rsidR="002E52DA" w:rsidRPr="00434F24">
        <w:rPr>
          <w:rFonts w:ascii="Times New Roman" w:hAnsi="Times New Roman" w:cs="Times New Roman"/>
          <w:sz w:val="24"/>
          <w:szCs w:val="24"/>
        </w:rPr>
        <w:t xml:space="preserve">]. </w:t>
      </w:r>
    </w:p>
    <w:p w14:paraId="1B740903" w14:textId="574D85DB" w:rsidR="00A34B95" w:rsidRPr="00434F24" w:rsidRDefault="002E52DA" w:rsidP="006167F2">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 xml:space="preserve">30:3 And then Adonai your God </w:t>
      </w:r>
      <w:r w:rsidR="002E3351" w:rsidRPr="00434F24">
        <w:rPr>
          <w:rFonts w:ascii="Times New Roman" w:hAnsi="Times New Roman" w:cs="Times New Roman"/>
          <w:color w:val="FF0000"/>
          <w:sz w:val="24"/>
          <w:szCs w:val="24"/>
        </w:rPr>
        <w:t xml:space="preserve">shall </w:t>
      </w:r>
      <w:r w:rsidR="00B074DD" w:rsidRPr="00434F24">
        <w:rPr>
          <w:rFonts w:ascii="Times New Roman" w:hAnsi="Times New Roman" w:cs="Times New Roman"/>
          <w:color w:val="FF0000"/>
          <w:sz w:val="24"/>
          <w:szCs w:val="24"/>
        </w:rPr>
        <w:t>release</w:t>
      </w:r>
      <w:r w:rsidR="008C2FCA" w:rsidRPr="00434F24">
        <w:rPr>
          <w:rFonts w:ascii="Times New Roman" w:hAnsi="Times New Roman" w:cs="Times New Roman"/>
          <w:color w:val="FF0000"/>
          <w:sz w:val="24"/>
          <w:szCs w:val="24"/>
        </w:rPr>
        <w:t xml:space="preserve"> </w:t>
      </w:r>
      <w:r w:rsidR="00BF297C" w:rsidRPr="00434F24">
        <w:rPr>
          <w:rFonts w:ascii="Times New Roman" w:hAnsi="Times New Roman" w:cs="Times New Roman"/>
          <w:color w:val="FF0000"/>
          <w:sz w:val="24"/>
          <w:szCs w:val="24"/>
        </w:rPr>
        <w:t>[</w:t>
      </w:r>
      <w:r w:rsidR="00B074DD" w:rsidRPr="00434F24">
        <w:rPr>
          <w:rFonts w:ascii="Times New Roman" w:hAnsi="Times New Roman" w:cs="Times New Roman"/>
          <w:i/>
          <w:iCs/>
          <w:color w:val="FF0000"/>
          <w:sz w:val="24"/>
          <w:szCs w:val="24"/>
        </w:rPr>
        <w:t>ve</w:t>
      </w:r>
      <w:r w:rsidRPr="00434F24">
        <w:rPr>
          <w:rFonts w:ascii="Times New Roman" w:hAnsi="Times New Roman" w:cs="Times New Roman"/>
          <w:i/>
          <w:iCs/>
          <w:color w:val="FF0000"/>
          <w:sz w:val="24"/>
          <w:szCs w:val="24"/>
        </w:rPr>
        <w:t>shav</w:t>
      </w:r>
      <w:r w:rsidR="00BF297C" w:rsidRPr="00434F24">
        <w:rPr>
          <w:rFonts w:ascii="Times New Roman" w:hAnsi="Times New Roman" w:cs="Times New Roman"/>
          <w:color w:val="FF0000"/>
          <w:sz w:val="24"/>
          <w:szCs w:val="24"/>
        </w:rPr>
        <w:t>]</w:t>
      </w:r>
      <w:r w:rsidRPr="00434F24">
        <w:rPr>
          <w:rFonts w:ascii="Times New Roman" w:hAnsi="Times New Roman" w:cs="Times New Roman"/>
          <w:color w:val="FF0000"/>
          <w:sz w:val="24"/>
          <w:szCs w:val="24"/>
        </w:rPr>
        <w:t xml:space="preserve"> </w:t>
      </w:r>
      <w:r w:rsidR="00B074DD" w:rsidRPr="00434F24">
        <w:rPr>
          <w:rFonts w:ascii="Times New Roman" w:hAnsi="Times New Roman" w:cs="Times New Roman"/>
          <w:color w:val="FF0000"/>
          <w:sz w:val="24"/>
          <w:szCs w:val="24"/>
        </w:rPr>
        <w:t xml:space="preserve">you </w:t>
      </w:r>
      <w:r w:rsidRPr="00434F24">
        <w:rPr>
          <w:rFonts w:ascii="Times New Roman" w:hAnsi="Times New Roman" w:cs="Times New Roman"/>
          <w:color w:val="FF0000"/>
          <w:sz w:val="24"/>
          <w:szCs w:val="24"/>
        </w:rPr>
        <w:t>from captivity</w:t>
      </w:r>
      <w:r w:rsidR="00434F24" w:rsidRPr="00C45B7F">
        <w:rPr>
          <w:rFonts w:ascii="Times New Roman" w:hAnsi="Times New Roman" w:cs="Times New Roman"/>
          <w:color w:val="FF0000"/>
          <w:sz w:val="24"/>
          <w:szCs w:val="24"/>
        </w:rPr>
        <w:t>—</w:t>
      </w:r>
      <w:r w:rsidR="00BF297C" w:rsidRPr="00434F24">
        <w:rPr>
          <w:rFonts w:ascii="Times New Roman" w:hAnsi="Times New Roman" w:cs="Times New Roman"/>
          <w:sz w:val="24"/>
          <w:szCs w:val="24"/>
        </w:rPr>
        <w:t>It is transitive</w:t>
      </w:r>
      <w:r w:rsidR="00D94D95" w:rsidRPr="00434F24">
        <w:rPr>
          <w:rFonts w:ascii="Times New Roman" w:hAnsi="Times New Roman" w:cs="Times New Roman"/>
          <w:sz w:val="24"/>
          <w:szCs w:val="24"/>
        </w:rPr>
        <w:t xml:space="preserve"> and has the sense o</w:t>
      </w:r>
      <w:r w:rsidR="008C2FCA" w:rsidRPr="00434F24">
        <w:rPr>
          <w:rFonts w:ascii="Times New Roman" w:hAnsi="Times New Roman" w:cs="Times New Roman"/>
          <w:sz w:val="24"/>
          <w:szCs w:val="24"/>
        </w:rPr>
        <w:t>f</w:t>
      </w:r>
      <w:r w:rsidR="00D94D95" w:rsidRPr="00434F24">
        <w:rPr>
          <w:rFonts w:ascii="Times New Roman" w:hAnsi="Times New Roman" w:cs="Times New Roman"/>
          <w:sz w:val="24"/>
          <w:szCs w:val="24"/>
        </w:rPr>
        <w:t xml:space="preserve"> </w:t>
      </w:r>
      <w:r w:rsidR="00B074DD" w:rsidRPr="00434F24">
        <w:rPr>
          <w:rFonts w:ascii="Times New Roman" w:hAnsi="Times New Roman" w:cs="Times New Roman"/>
          <w:sz w:val="24"/>
          <w:szCs w:val="24"/>
        </w:rPr>
        <w:t>“</w:t>
      </w:r>
      <w:r w:rsidR="00D94D95" w:rsidRPr="00434F24">
        <w:rPr>
          <w:rFonts w:ascii="Times New Roman" w:hAnsi="Times New Roman" w:cs="Times New Roman"/>
          <w:sz w:val="24"/>
          <w:szCs w:val="24"/>
        </w:rPr>
        <w:t>rest.</w:t>
      </w:r>
      <w:r w:rsidR="00B074DD" w:rsidRPr="00434F24">
        <w:rPr>
          <w:rFonts w:ascii="Times New Roman" w:hAnsi="Times New Roman" w:cs="Times New Roman"/>
          <w:sz w:val="24"/>
          <w:szCs w:val="24"/>
        </w:rPr>
        <w:t>”</w:t>
      </w:r>
      <w:r w:rsidR="008C2FCA" w:rsidRPr="00434F24">
        <w:rPr>
          <w:rStyle w:val="FootnoteReference"/>
          <w:rFonts w:ascii="Times New Roman" w:hAnsi="Times New Roman" w:cs="Times New Roman"/>
          <w:sz w:val="24"/>
          <w:szCs w:val="24"/>
        </w:rPr>
        <w:footnoteReference w:id="418"/>
      </w:r>
      <w:r w:rsidR="00D94D95" w:rsidRPr="00434F24">
        <w:rPr>
          <w:rFonts w:ascii="Times New Roman" w:hAnsi="Times New Roman" w:cs="Times New Roman"/>
          <w:sz w:val="24"/>
          <w:szCs w:val="24"/>
        </w:rPr>
        <w:t xml:space="preserve"> Meaning, He will</w:t>
      </w:r>
      <w:r w:rsidR="00102484" w:rsidRPr="00434F24">
        <w:rPr>
          <w:rFonts w:ascii="Times New Roman" w:hAnsi="Times New Roman" w:cs="Times New Roman"/>
          <w:sz w:val="24"/>
          <w:szCs w:val="24"/>
        </w:rPr>
        <w:t xml:space="preserve"> grant them rest</w:t>
      </w:r>
      <w:r w:rsidR="00BF297C" w:rsidRPr="00434F24">
        <w:rPr>
          <w:rFonts w:ascii="Times New Roman" w:hAnsi="Times New Roman" w:cs="Times New Roman"/>
          <w:sz w:val="24"/>
          <w:szCs w:val="24"/>
        </w:rPr>
        <w:t xml:space="preserve"> </w:t>
      </w:r>
      <w:r w:rsidR="00BD72AD" w:rsidRPr="00434F24">
        <w:rPr>
          <w:rFonts w:ascii="Times New Roman" w:hAnsi="Times New Roman" w:cs="Times New Roman"/>
          <w:sz w:val="24"/>
          <w:szCs w:val="24"/>
        </w:rPr>
        <w:t>in the land of their exile</w:t>
      </w:r>
      <w:r w:rsidR="00EC5078" w:rsidRPr="00434F24">
        <w:rPr>
          <w:rFonts w:ascii="Times New Roman" w:hAnsi="Times New Roman" w:cs="Times New Roman"/>
          <w:sz w:val="24"/>
          <w:szCs w:val="24"/>
        </w:rPr>
        <w:t>.</w:t>
      </w:r>
      <w:r w:rsidR="00380202" w:rsidRPr="00434F24">
        <w:rPr>
          <w:rStyle w:val="FootnoteReference"/>
          <w:rFonts w:ascii="Times New Roman" w:hAnsi="Times New Roman" w:cs="Times New Roman"/>
          <w:sz w:val="24"/>
          <w:szCs w:val="24"/>
        </w:rPr>
        <w:footnoteReference w:id="419"/>
      </w:r>
    </w:p>
    <w:p w14:paraId="27325951" w14:textId="353AFBBC" w:rsidR="00EC5078" w:rsidRPr="00434F24" w:rsidRDefault="00EC5078" w:rsidP="004E3233">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 xml:space="preserve">30:4 If your outcasts </w:t>
      </w:r>
      <w:r w:rsidR="005A361D" w:rsidRPr="00434F24">
        <w:rPr>
          <w:rFonts w:ascii="Times New Roman" w:hAnsi="Times New Roman" w:cs="Times New Roman"/>
          <w:color w:val="FF0000"/>
          <w:sz w:val="24"/>
          <w:szCs w:val="24"/>
        </w:rPr>
        <w:t>[</w:t>
      </w:r>
      <w:r w:rsidRPr="00434F24">
        <w:rPr>
          <w:rFonts w:ascii="Times New Roman" w:hAnsi="Times New Roman" w:cs="Times New Roman"/>
          <w:i/>
          <w:iCs/>
          <w:color w:val="FF0000"/>
          <w:sz w:val="24"/>
          <w:szCs w:val="24"/>
        </w:rPr>
        <w:t>nidda</w:t>
      </w:r>
      <w:r w:rsidR="004E3233" w:rsidRPr="00434F24">
        <w:rPr>
          <w:rFonts w:ascii="Times New Roman" w:hAnsi="Times New Roman" w:cs="Times New Roman"/>
          <w:i/>
          <w:iCs/>
          <w:color w:val="FF0000"/>
          <w:sz w:val="24"/>
          <w:szCs w:val="24"/>
        </w:rPr>
        <w:t>ḥ</w:t>
      </w:r>
      <w:r w:rsidRPr="00434F24">
        <w:rPr>
          <w:rFonts w:ascii="Times New Roman" w:hAnsi="Times New Roman" w:cs="Times New Roman"/>
          <w:i/>
          <w:iCs/>
          <w:color w:val="FF0000"/>
          <w:sz w:val="24"/>
          <w:szCs w:val="24"/>
        </w:rPr>
        <w:t>a</w:t>
      </w:r>
      <w:r w:rsidR="004E3233" w:rsidRPr="00434F24">
        <w:rPr>
          <w:rFonts w:ascii="Times New Roman" w:hAnsi="Times New Roman" w:cs="Times New Roman"/>
          <w:i/>
          <w:iCs/>
          <w:color w:val="FF0000"/>
          <w:sz w:val="24"/>
          <w:szCs w:val="24"/>
        </w:rPr>
        <w:t>k</w:t>
      </w:r>
      <w:r w:rsidRPr="00434F24">
        <w:rPr>
          <w:rFonts w:ascii="Times New Roman" w:hAnsi="Times New Roman" w:cs="Times New Roman"/>
          <w:i/>
          <w:iCs/>
          <w:color w:val="FF0000"/>
          <w:sz w:val="24"/>
          <w:szCs w:val="24"/>
        </w:rPr>
        <w:t>ha</w:t>
      </w:r>
      <w:r w:rsidR="005A361D" w:rsidRPr="00434F24">
        <w:rPr>
          <w:rFonts w:ascii="Times New Roman" w:hAnsi="Times New Roman" w:cs="Times New Roman"/>
          <w:color w:val="FF0000"/>
          <w:sz w:val="24"/>
          <w:szCs w:val="24"/>
        </w:rPr>
        <w:t>]</w:t>
      </w:r>
      <w:r w:rsidR="00434F24" w:rsidRPr="00434F24">
        <w:rPr>
          <w:rFonts w:ascii="Times New Roman" w:hAnsi="Times New Roman" w:cs="Times New Roman"/>
          <w:color w:val="FF0000"/>
          <w:sz w:val="24"/>
          <w:szCs w:val="24"/>
        </w:rPr>
        <w:t xml:space="preserve"> </w:t>
      </w:r>
      <w:r w:rsidR="00434F24" w:rsidRPr="00C45B7F">
        <w:rPr>
          <w:rFonts w:ascii="Times New Roman" w:hAnsi="Times New Roman" w:cs="Times New Roman"/>
          <w:color w:val="FF0000"/>
          <w:sz w:val="24"/>
          <w:szCs w:val="24"/>
        </w:rPr>
        <w:t>—</w:t>
      </w:r>
      <w:r w:rsidR="000E0F50" w:rsidRPr="00434F24">
        <w:rPr>
          <w:rFonts w:ascii="Times New Roman" w:hAnsi="Times New Roman" w:cs="Times New Roman"/>
          <w:sz w:val="24"/>
          <w:szCs w:val="24"/>
        </w:rPr>
        <w:t xml:space="preserve">A </w:t>
      </w:r>
      <w:r w:rsidR="00874F72" w:rsidRPr="00434F24">
        <w:rPr>
          <w:rFonts w:ascii="Times New Roman" w:hAnsi="Times New Roman" w:cs="Times New Roman"/>
          <w:sz w:val="24"/>
          <w:szCs w:val="24"/>
        </w:rPr>
        <w:t xml:space="preserve">[mixed] </w:t>
      </w:r>
      <w:r w:rsidR="000E0F50" w:rsidRPr="00434F24">
        <w:rPr>
          <w:rFonts w:ascii="Times New Roman" w:hAnsi="Times New Roman" w:cs="Times New Roman"/>
          <w:i/>
          <w:iCs/>
          <w:sz w:val="24"/>
          <w:szCs w:val="24"/>
        </w:rPr>
        <w:t xml:space="preserve">nif‘al </w:t>
      </w:r>
      <w:r w:rsidR="00C771E9" w:rsidRPr="00434F24">
        <w:rPr>
          <w:rFonts w:ascii="Times New Roman" w:hAnsi="Times New Roman" w:cs="Times New Roman"/>
          <w:i/>
          <w:iCs/>
          <w:sz w:val="24"/>
          <w:szCs w:val="24"/>
        </w:rPr>
        <w:t xml:space="preserve">mitpa‘el </w:t>
      </w:r>
      <w:r w:rsidR="00C771E9" w:rsidRPr="00434F24">
        <w:rPr>
          <w:rFonts w:ascii="Times New Roman" w:hAnsi="Times New Roman" w:cs="Times New Roman"/>
          <w:sz w:val="24"/>
          <w:szCs w:val="24"/>
        </w:rPr>
        <w:t>conjugation</w:t>
      </w:r>
      <w:r w:rsidR="000C21F5" w:rsidRPr="00434F24">
        <w:rPr>
          <w:rFonts w:ascii="Times New Roman" w:hAnsi="Times New Roman" w:cs="Times New Roman"/>
          <w:sz w:val="24"/>
          <w:szCs w:val="24"/>
        </w:rPr>
        <w:t xml:space="preserve">, with the </w:t>
      </w:r>
      <w:r w:rsidR="000C21F5" w:rsidRPr="00434F24">
        <w:rPr>
          <w:rFonts w:ascii="Times New Roman" w:hAnsi="Times New Roman" w:cs="Times New Roman"/>
          <w:i/>
          <w:iCs/>
          <w:sz w:val="24"/>
          <w:szCs w:val="24"/>
        </w:rPr>
        <w:t>nun</w:t>
      </w:r>
      <w:r w:rsidR="000C21F5" w:rsidRPr="00434F24">
        <w:rPr>
          <w:rFonts w:ascii="Times New Roman" w:hAnsi="Times New Roman" w:cs="Times New Roman"/>
          <w:sz w:val="24"/>
          <w:szCs w:val="24"/>
        </w:rPr>
        <w:t xml:space="preserve">, which is the first letter of the root, assimilated into the second letter of the root [the geminated </w:t>
      </w:r>
      <w:r w:rsidR="000C21F5" w:rsidRPr="00434F24">
        <w:rPr>
          <w:rFonts w:ascii="Times New Roman" w:hAnsi="Times New Roman" w:cs="Times New Roman"/>
          <w:i/>
          <w:iCs/>
          <w:sz w:val="24"/>
          <w:szCs w:val="24"/>
        </w:rPr>
        <w:t>dalet</w:t>
      </w:r>
      <w:r w:rsidR="000C21F5" w:rsidRPr="00434F24">
        <w:rPr>
          <w:rFonts w:ascii="Times New Roman" w:hAnsi="Times New Roman" w:cs="Times New Roman"/>
          <w:sz w:val="24"/>
          <w:szCs w:val="24"/>
        </w:rPr>
        <w:t>]</w:t>
      </w:r>
      <w:r w:rsidR="00013062" w:rsidRPr="00434F24">
        <w:rPr>
          <w:rFonts w:ascii="Times New Roman" w:hAnsi="Times New Roman" w:cs="Times New Roman"/>
          <w:sz w:val="24"/>
          <w:szCs w:val="24"/>
        </w:rPr>
        <w:t>.</w:t>
      </w:r>
      <w:r w:rsidRPr="00434F24">
        <w:rPr>
          <w:rFonts w:ascii="Times New Roman" w:hAnsi="Times New Roman" w:cs="Times New Roman"/>
          <w:sz w:val="24"/>
          <w:szCs w:val="24"/>
        </w:rPr>
        <w:t xml:space="preserve"> </w:t>
      </w:r>
      <w:r w:rsidR="00510E1E" w:rsidRPr="00434F24">
        <w:rPr>
          <w:rFonts w:ascii="Times New Roman" w:hAnsi="Times New Roman" w:cs="Times New Roman"/>
          <w:sz w:val="24"/>
          <w:szCs w:val="24"/>
        </w:rPr>
        <w:t xml:space="preserve">The </w:t>
      </w:r>
      <w:r w:rsidR="00510E1E" w:rsidRPr="00434F24">
        <w:rPr>
          <w:rFonts w:ascii="Times New Roman" w:hAnsi="Times New Roman" w:cs="Times New Roman"/>
          <w:i/>
          <w:iCs/>
          <w:sz w:val="24"/>
          <w:szCs w:val="24"/>
        </w:rPr>
        <w:t xml:space="preserve">dalet </w:t>
      </w:r>
      <w:r w:rsidR="00510E1E" w:rsidRPr="00434F24">
        <w:rPr>
          <w:rFonts w:ascii="Times New Roman" w:hAnsi="Times New Roman" w:cs="Times New Roman"/>
          <w:sz w:val="24"/>
          <w:szCs w:val="24"/>
        </w:rPr>
        <w:t xml:space="preserve">takes a </w:t>
      </w:r>
      <w:r w:rsidR="00510E1E" w:rsidRPr="00434F24">
        <w:rPr>
          <w:rFonts w:ascii="Times New Roman" w:hAnsi="Times New Roman" w:cs="Times New Roman"/>
          <w:i/>
          <w:iCs/>
          <w:sz w:val="24"/>
          <w:szCs w:val="24"/>
        </w:rPr>
        <w:t>pataḥ</w:t>
      </w:r>
      <w:r w:rsidR="00510E1E" w:rsidRPr="00434F24">
        <w:rPr>
          <w:rFonts w:ascii="Times New Roman" w:hAnsi="Times New Roman" w:cs="Times New Roman"/>
          <w:sz w:val="24"/>
          <w:szCs w:val="24"/>
        </w:rPr>
        <w:t xml:space="preserve"> even though it ought to take a </w:t>
      </w:r>
      <w:r w:rsidR="00510E1E" w:rsidRPr="00434F24">
        <w:rPr>
          <w:rFonts w:ascii="Times New Roman" w:hAnsi="Times New Roman" w:cs="Times New Roman"/>
          <w:i/>
          <w:iCs/>
          <w:sz w:val="24"/>
          <w:szCs w:val="24"/>
        </w:rPr>
        <w:t>ḳamatz</w:t>
      </w:r>
      <w:r w:rsidR="00081DD2" w:rsidRPr="00434F24">
        <w:rPr>
          <w:rFonts w:ascii="Times New Roman" w:hAnsi="Times New Roman" w:cs="Times New Roman"/>
          <w:i/>
          <w:iCs/>
          <w:sz w:val="24"/>
          <w:szCs w:val="24"/>
        </w:rPr>
        <w:t xml:space="preserve"> </w:t>
      </w:r>
      <w:r w:rsidR="00081DD2" w:rsidRPr="00434F24">
        <w:rPr>
          <w:rFonts w:ascii="Times New Roman" w:hAnsi="Times New Roman" w:cs="Times New Roman"/>
          <w:sz w:val="24"/>
          <w:szCs w:val="24"/>
        </w:rPr>
        <w:t>[</w:t>
      </w:r>
      <w:r w:rsidR="00C41DF6" w:rsidRPr="00434F24">
        <w:rPr>
          <w:rFonts w:ascii="Times New Roman" w:hAnsi="Times New Roman" w:cs="Times New Roman"/>
          <w:sz w:val="24"/>
          <w:szCs w:val="24"/>
        </w:rPr>
        <w:t>given that</w:t>
      </w:r>
      <w:r w:rsidR="00081DD2" w:rsidRPr="00434F24">
        <w:rPr>
          <w:rFonts w:ascii="Times New Roman" w:hAnsi="Times New Roman" w:cs="Times New Roman"/>
          <w:sz w:val="24"/>
          <w:szCs w:val="24"/>
        </w:rPr>
        <w:t xml:space="preserve"> it is a participle]</w:t>
      </w:r>
      <w:r w:rsidR="00C41DF6" w:rsidRPr="00434F24">
        <w:rPr>
          <w:rFonts w:ascii="Times New Roman" w:hAnsi="Times New Roman" w:cs="Times New Roman"/>
          <w:sz w:val="24"/>
          <w:szCs w:val="24"/>
        </w:rPr>
        <w:t>,</w:t>
      </w:r>
      <w:r w:rsidR="00081DD2" w:rsidRPr="00434F24">
        <w:rPr>
          <w:rFonts w:ascii="Times New Roman" w:hAnsi="Times New Roman" w:cs="Times New Roman"/>
          <w:sz w:val="24"/>
          <w:szCs w:val="24"/>
        </w:rPr>
        <w:t xml:space="preserve"> because it is </w:t>
      </w:r>
      <w:r w:rsidR="00C771E9" w:rsidRPr="00434F24">
        <w:rPr>
          <w:rFonts w:ascii="Times New Roman" w:hAnsi="Times New Roman" w:cs="Times New Roman"/>
          <w:sz w:val="24"/>
          <w:szCs w:val="24"/>
        </w:rPr>
        <w:t xml:space="preserve">one of the </w:t>
      </w:r>
      <w:r w:rsidR="00081DD2" w:rsidRPr="00434F24">
        <w:rPr>
          <w:rFonts w:ascii="Times New Roman" w:hAnsi="Times New Roman" w:cs="Times New Roman"/>
          <w:sz w:val="24"/>
          <w:szCs w:val="24"/>
        </w:rPr>
        <w:t>geminate</w:t>
      </w:r>
      <w:r w:rsidR="00C771E9" w:rsidRPr="00434F24">
        <w:rPr>
          <w:rFonts w:ascii="Times New Roman" w:hAnsi="Times New Roman" w:cs="Times New Roman"/>
          <w:sz w:val="24"/>
          <w:szCs w:val="24"/>
        </w:rPr>
        <w:t xml:space="preserve"> conjugations</w:t>
      </w:r>
      <w:r w:rsidR="00081DD2" w:rsidRPr="00434F24">
        <w:rPr>
          <w:rFonts w:ascii="Times New Roman" w:hAnsi="Times New Roman" w:cs="Times New Roman"/>
          <w:sz w:val="24"/>
          <w:szCs w:val="24"/>
        </w:rPr>
        <w:t xml:space="preserve">, similar to </w:t>
      </w:r>
      <w:r w:rsidR="00D162D3" w:rsidRPr="00434F24">
        <w:rPr>
          <w:rFonts w:ascii="Times New Roman" w:hAnsi="Times New Roman" w:cs="Times New Roman"/>
          <w:i/>
          <w:iCs/>
          <w:color w:val="FFC000"/>
          <w:sz w:val="24"/>
          <w:szCs w:val="24"/>
        </w:rPr>
        <w:t xml:space="preserve">to bring into contempt all the honorable </w:t>
      </w:r>
      <w:r w:rsidR="00A53E11" w:rsidRPr="00434F24">
        <w:rPr>
          <w:rFonts w:ascii="Times New Roman" w:hAnsi="Times New Roman" w:cs="Times New Roman"/>
          <w:i/>
          <w:iCs/>
          <w:color w:val="FFC000"/>
          <w:sz w:val="24"/>
          <w:szCs w:val="24"/>
        </w:rPr>
        <w:t>men</w:t>
      </w:r>
      <w:r w:rsidR="00081DD2" w:rsidRPr="00434F24">
        <w:rPr>
          <w:rFonts w:ascii="Times New Roman" w:hAnsi="Times New Roman" w:cs="Times New Roman"/>
          <w:i/>
          <w:iCs/>
          <w:color w:val="FFC000"/>
          <w:sz w:val="24"/>
          <w:szCs w:val="24"/>
        </w:rPr>
        <w:t xml:space="preserve"> [</w:t>
      </w:r>
      <w:r w:rsidR="00D162D3" w:rsidRPr="00434F24">
        <w:rPr>
          <w:rFonts w:ascii="Times New Roman" w:hAnsi="Times New Roman" w:cs="Times New Roman"/>
          <w:color w:val="FFC000"/>
          <w:sz w:val="24"/>
          <w:szCs w:val="24"/>
        </w:rPr>
        <w:t>ni</w:t>
      </w:r>
      <w:r w:rsidR="004E3233" w:rsidRPr="00434F24">
        <w:rPr>
          <w:rFonts w:ascii="Times New Roman" w:hAnsi="Times New Roman" w:cs="Times New Roman"/>
          <w:color w:val="FFC000"/>
          <w:sz w:val="24"/>
          <w:szCs w:val="24"/>
        </w:rPr>
        <w:t>k</w:t>
      </w:r>
      <w:r w:rsidR="00D162D3" w:rsidRPr="00434F24">
        <w:rPr>
          <w:rFonts w:ascii="Times New Roman" w:hAnsi="Times New Roman" w:cs="Times New Roman"/>
          <w:color w:val="FFC000"/>
          <w:sz w:val="24"/>
          <w:szCs w:val="24"/>
        </w:rPr>
        <w:t>hbadd</w:t>
      </w:r>
      <w:r w:rsidR="004E3233" w:rsidRPr="00434F24">
        <w:rPr>
          <w:rFonts w:ascii="Times New Roman" w:hAnsi="Times New Roman" w:cs="Times New Roman"/>
          <w:color w:val="FFC000"/>
          <w:sz w:val="24"/>
          <w:szCs w:val="24"/>
        </w:rPr>
        <w:t>é</w:t>
      </w:r>
      <w:r w:rsidR="00081DD2" w:rsidRPr="00434F24">
        <w:rPr>
          <w:rFonts w:ascii="Times New Roman" w:hAnsi="Times New Roman" w:cs="Times New Roman"/>
          <w:i/>
          <w:iCs/>
          <w:color w:val="FFC000"/>
          <w:sz w:val="24"/>
          <w:szCs w:val="24"/>
        </w:rPr>
        <w:t>]</w:t>
      </w:r>
      <w:r w:rsidR="00D162D3" w:rsidRPr="00434F24">
        <w:rPr>
          <w:rFonts w:ascii="Times New Roman" w:hAnsi="Times New Roman" w:cs="Times New Roman"/>
          <w:i/>
          <w:iCs/>
          <w:color w:val="FFC000"/>
          <w:sz w:val="24"/>
          <w:szCs w:val="24"/>
        </w:rPr>
        <w:t xml:space="preserve"> of the earth</w:t>
      </w:r>
      <w:r w:rsidR="00CD3305" w:rsidRPr="00434F24">
        <w:rPr>
          <w:rFonts w:ascii="Times New Roman" w:hAnsi="Times New Roman" w:cs="Times New Roman"/>
          <w:color w:val="FFC000"/>
          <w:sz w:val="24"/>
          <w:szCs w:val="24"/>
        </w:rPr>
        <w:t xml:space="preserve"> </w:t>
      </w:r>
      <w:r w:rsidR="00CD3305" w:rsidRPr="00434F24">
        <w:rPr>
          <w:rFonts w:ascii="Times New Roman" w:hAnsi="Times New Roman" w:cs="Times New Roman"/>
          <w:color w:val="0070C0"/>
          <w:sz w:val="24"/>
          <w:szCs w:val="24"/>
        </w:rPr>
        <w:t>(Isaiah 23:9)</w:t>
      </w:r>
      <w:r w:rsidR="00E47C4A" w:rsidRPr="00434F24">
        <w:rPr>
          <w:rFonts w:ascii="Times New Roman" w:hAnsi="Times New Roman" w:cs="Times New Roman"/>
          <w:sz w:val="24"/>
          <w:szCs w:val="24"/>
        </w:rPr>
        <w:t xml:space="preserve"> [with a </w:t>
      </w:r>
      <w:r w:rsidR="00E47C4A" w:rsidRPr="00434F24">
        <w:rPr>
          <w:rFonts w:ascii="Times New Roman" w:hAnsi="Times New Roman" w:cs="Times New Roman"/>
          <w:i/>
          <w:iCs/>
          <w:sz w:val="24"/>
          <w:szCs w:val="24"/>
        </w:rPr>
        <w:t>pataḥ</w:t>
      </w:r>
      <w:r w:rsidR="00E47C4A" w:rsidRPr="00434F24">
        <w:rPr>
          <w:rFonts w:ascii="Times New Roman" w:hAnsi="Times New Roman" w:cs="Times New Roman"/>
          <w:sz w:val="24"/>
          <w:szCs w:val="24"/>
        </w:rPr>
        <w:t xml:space="preserve">], </w:t>
      </w:r>
      <w:r w:rsidR="00B76450" w:rsidRPr="00434F24">
        <w:rPr>
          <w:rFonts w:ascii="Times New Roman" w:hAnsi="Times New Roman" w:cs="Times New Roman"/>
          <w:sz w:val="24"/>
          <w:szCs w:val="24"/>
        </w:rPr>
        <w:t xml:space="preserve">and because </w:t>
      </w:r>
      <w:r w:rsidR="006A043C" w:rsidRPr="00434F24">
        <w:rPr>
          <w:rFonts w:ascii="Times New Roman" w:hAnsi="Times New Roman" w:cs="Times New Roman"/>
          <w:sz w:val="24"/>
          <w:szCs w:val="24"/>
        </w:rPr>
        <w:t xml:space="preserve">we do not compensate for a </w:t>
      </w:r>
      <w:r w:rsidR="006A043C" w:rsidRPr="00434F24">
        <w:rPr>
          <w:rFonts w:ascii="Times New Roman" w:hAnsi="Times New Roman" w:cs="Times New Roman"/>
          <w:i/>
          <w:iCs/>
          <w:sz w:val="24"/>
          <w:szCs w:val="24"/>
        </w:rPr>
        <w:t xml:space="preserve">ḥet </w:t>
      </w:r>
      <w:r w:rsidR="006A043C" w:rsidRPr="00434F24">
        <w:rPr>
          <w:rFonts w:ascii="Times New Roman" w:hAnsi="Times New Roman" w:cs="Times New Roman"/>
          <w:sz w:val="24"/>
          <w:szCs w:val="24"/>
        </w:rPr>
        <w:t xml:space="preserve">[that </w:t>
      </w:r>
      <w:r w:rsidR="00874F72" w:rsidRPr="00434F24">
        <w:rPr>
          <w:rFonts w:ascii="Times New Roman" w:hAnsi="Times New Roman" w:cs="Times New Roman"/>
          <w:sz w:val="24"/>
          <w:szCs w:val="24"/>
        </w:rPr>
        <w:t>following the paradigm should</w:t>
      </w:r>
      <w:r w:rsidR="006A043C" w:rsidRPr="00434F24">
        <w:rPr>
          <w:rFonts w:ascii="Times New Roman" w:hAnsi="Times New Roman" w:cs="Times New Roman"/>
          <w:sz w:val="24"/>
          <w:szCs w:val="24"/>
        </w:rPr>
        <w:t xml:space="preserve"> be geminated], </w:t>
      </w:r>
      <w:r w:rsidR="00CD3305" w:rsidRPr="00434F24">
        <w:rPr>
          <w:rFonts w:ascii="Times New Roman" w:hAnsi="Times New Roman" w:cs="Times New Roman"/>
          <w:sz w:val="24"/>
          <w:szCs w:val="24"/>
        </w:rPr>
        <w:t xml:space="preserve">the </w:t>
      </w:r>
      <w:r w:rsidR="00CD3305" w:rsidRPr="00434F24">
        <w:rPr>
          <w:rFonts w:ascii="Times New Roman" w:hAnsi="Times New Roman" w:cs="Times New Roman"/>
          <w:i/>
          <w:iCs/>
          <w:sz w:val="24"/>
          <w:szCs w:val="24"/>
        </w:rPr>
        <w:t>dalet</w:t>
      </w:r>
      <w:r w:rsidR="00CD3305" w:rsidRPr="00434F24">
        <w:rPr>
          <w:rFonts w:ascii="Times New Roman" w:hAnsi="Times New Roman" w:cs="Times New Roman"/>
          <w:sz w:val="24"/>
          <w:szCs w:val="24"/>
        </w:rPr>
        <w:t xml:space="preserve"> </w:t>
      </w:r>
      <w:r w:rsidR="00E47C4A" w:rsidRPr="00434F24">
        <w:rPr>
          <w:rFonts w:ascii="Times New Roman" w:hAnsi="Times New Roman" w:cs="Times New Roman"/>
          <w:sz w:val="24"/>
          <w:szCs w:val="24"/>
        </w:rPr>
        <w:t xml:space="preserve">takes a </w:t>
      </w:r>
      <w:r w:rsidR="00E47C4A" w:rsidRPr="00434F24">
        <w:rPr>
          <w:rFonts w:ascii="Times New Roman" w:hAnsi="Times New Roman" w:cs="Times New Roman"/>
          <w:i/>
          <w:iCs/>
          <w:sz w:val="24"/>
          <w:szCs w:val="24"/>
        </w:rPr>
        <w:t>pataḥ</w:t>
      </w:r>
      <w:r w:rsidR="00CD3305" w:rsidRPr="00434F24">
        <w:rPr>
          <w:rFonts w:ascii="Times New Roman" w:hAnsi="Times New Roman" w:cs="Times New Roman"/>
          <w:sz w:val="24"/>
          <w:szCs w:val="24"/>
        </w:rPr>
        <w:t>.</w:t>
      </w:r>
      <w:r w:rsidR="00191371" w:rsidRPr="00434F24">
        <w:rPr>
          <w:rStyle w:val="CommentReference"/>
          <w:rFonts w:ascii="Times New Roman" w:hAnsi="Times New Roman" w:cs="Times New Roman"/>
          <w:sz w:val="24"/>
          <w:szCs w:val="24"/>
        </w:rPr>
        <w:t xml:space="preserve"> </w:t>
      </w:r>
    </w:p>
    <w:p w14:paraId="32CBC74D" w14:textId="1DBC883C" w:rsidR="00CD3305" w:rsidRPr="00434F24" w:rsidRDefault="00CD3305" w:rsidP="007F55BE">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 xml:space="preserve">30:4 </w:t>
      </w:r>
      <w:r w:rsidR="00D93B2C" w:rsidRPr="00434F24">
        <w:rPr>
          <w:rFonts w:ascii="Times New Roman" w:hAnsi="Times New Roman" w:cs="Times New Roman"/>
          <w:color w:val="FF0000"/>
          <w:sz w:val="24"/>
          <w:szCs w:val="24"/>
        </w:rPr>
        <w:t>At the end of heaven</w:t>
      </w:r>
      <w:r w:rsidR="00434F24" w:rsidRPr="00C45B7F">
        <w:rPr>
          <w:rFonts w:ascii="Times New Roman" w:hAnsi="Times New Roman" w:cs="Times New Roman"/>
          <w:color w:val="FF0000"/>
          <w:sz w:val="24"/>
          <w:szCs w:val="24"/>
        </w:rPr>
        <w:t>—</w:t>
      </w:r>
      <w:r w:rsidR="00D93B2C" w:rsidRPr="00434F24">
        <w:rPr>
          <w:rFonts w:ascii="Times New Roman" w:hAnsi="Times New Roman" w:cs="Times New Roman"/>
          <w:sz w:val="24"/>
          <w:szCs w:val="24"/>
        </w:rPr>
        <w:t>R</w:t>
      </w:r>
      <w:r w:rsidRPr="00434F24">
        <w:rPr>
          <w:rFonts w:ascii="Times New Roman" w:hAnsi="Times New Roman" w:cs="Times New Roman"/>
          <w:sz w:val="24"/>
          <w:szCs w:val="24"/>
        </w:rPr>
        <w:t>elative to the Land of Israel.</w:t>
      </w:r>
    </w:p>
    <w:p w14:paraId="2E7444F6" w14:textId="4907C7D3" w:rsidR="00876206" w:rsidRPr="00434F24" w:rsidRDefault="00CD3305" w:rsidP="00836102">
      <w:pPr>
        <w:spacing w:line="240" w:lineRule="auto"/>
        <w:ind w:left="720"/>
        <w:jc w:val="both"/>
        <w:rPr>
          <w:rFonts w:ascii="Times New Roman" w:hAnsi="Times New Roman" w:cs="Times New Roman"/>
          <w:i/>
          <w:iCs/>
          <w:sz w:val="24"/>
          <w:szCs w:val="24"/>
        </w:rPr>
      </w:pPr>
      <w:r w:rsidRPr="00434F24">
        <w:rPr>
          <w:rFonts w:ascii="Times New Roman" w:hAnsi="Times New Roman" w:cs="Times New Roman"/>
          <w:color w:val="FF0000"/>
          <w:sz w:val="24"/>
          <w:szCs w:val="24"/>
        </w:rPr>
        <w:t>30:4</w:t>
      </w:r>
      <w:r w:rsidR="00CB323D" w:rsidRPr="00434F24">
        <w:rPr>
          <w:rFonts w:ascii="Times New Roman" w:hAnsi="Times New Roman" w:cs="Times New Roman"/>
          <w:color w:val="FF0000"/>
          <w:sz w:val="24"/>
          <w:szCs w:val="24"/>
        </w:rPr>
        <w:t>–</w:t>
      </w:r>
      <w:r w:rsidR="00836102" w:rsidRPr="00434F24">
        <w:rPr>
          <w:rFonts w:ascii="Times New Roman" w:hAnsi="Times New Roman" w:cs="Times New Roman"/>
          <w:color w:val="FF0000"/>
          <w:sz w:val="24"/>
          <w:szCs w:val="24"/>
        </w:rPr>
        <w:t>5</w:t>
      </w:r>
      <w:r w:rsidRPr="00434F24">
        <w:rPr>
          <w:rFonts w:ascii="Times New Roman" w:hAnsi="Times New Roman" w:cs="Times New Roman"/>
          <w:color w:val="FF0000"/>
          <w:sz w:val="24"/>
          <w:szCs w:val="24"/>
        </w:rPr>
        <w:t xml:space="preserve"> </w:t>
      </w:r>
      <w:r w:rsidR="00001F45" w:rsidRPr="00434F24">
        <w:rPr>
          <w:rFonts w:ascii="Times New Roman" w:hAnsi="Times New Roman" w:cs="Times New Roman"/>
          <w:color w:val="FF0000"/>
          <w:sz w:val="24"/>
          <w:szCs w:val="24"/>
        </w:rPr>
        <w:t>Thence shall</w:t>
      </w:r>
      <w:r w:rsidRPr="00434F24">
        <w:rPr>
          <w:rFonts w:ascii="Times New Roman" w:hAnsi="Times New Roman" w:cs="Times New Roman"/>
          <w:color w:val="FF0000"/>
          <w:sz w:val="24"/>
          <w:szCs w:val="24"/>
        </w:rPr>
        <w:t xml:space="preserve"> </w:t>
      </w:r>
      <w:r w:rsidR="007C5A83" w:rsidRPr="00434F24">
        <w:rPr>
          <w:rFonts w:ascii="Times New Roman" w:hAnsi="Times New Roman" w:cs="Times New Roman"/>
          <w:color w:val="FF0000"/>
          <w:sz w:val="24"/>
          <w:szCs w:val="24"/>
        </w:rPr>
        <w:t>Adonai</w:t>
      </w:r>
      <w:r w:rsidRPr="00434F24">
        <w:rPr>
          <w:rFonts w:ascii="Times New Roman" w:hAnsi="Times New Roman" w:cs="Times New Roman"/>
          <w:color w:val="FF0000"/>
          <w:sz w:val="24"/>
          <w:szCs w:val="24"/>
        </w:rPr>
        <w:t xml:space="preserve"> your God gather you, and </w:t>
      </w:r>
      <w:r w:rsidR="00001F45" w:rsidRPr="00434F24">
        <w:rPr>
          <w:rFonts w:ascii="Times New Roman" w:hAnsi="Times New Roman" w:cs="Times New Roman"/>
          <w:color w:val="FF0000"/>
          <w:sz w:val="24"/>
          <w:szCs w:val="24"/>
        </w:rPr>
        <w:t>thence shall He retrieve you</w:t>
      </w:r>
      <w:r w:rsidR="00434F24" w:rsidRPr="00C45B7F">
        <w:rPr>
          <w:rFonts w:ascii="Times New Roman" w:hAnsi="Times New Roman" w:cs="Times New Roman"/>
          <w:color w:val="FF0000"/>
          <w:sz w:val="24"/>
          <w:szCs w:val="24"/>
        </w:rPr>
        <w:t>—</w:t>
      </w:r>
      <w:r w:rsidR="00001F45" w:rsidRPr="00434F24">
        <w:rPr>
          <w:rFonts w:ascii="Times New Roman" w:hAnsi="Times New Roman" w:cs="Times New Roman"/>
          <w:sz w:val="24"/>
          <w:szCs w:val="24"/>
        </w:rPr>
        <w:t xml:space="preserve">This demonstrates </w:t>
      </w:r>
      <w:r w:rsidR="00737F86" w:rsidRPr="00434F24">
        <w:rPr>
          <w:rFonts w:ascii="Times New Roman" w:hAnsi="Times New Roman" w:cs="Times New Roman"/>
          <w:sz w:val="24"/>
          <w:szCs w:val="24"/>
        </w:rPr>
        <w:t xml:space="preserve">that it speaks about this exile, for in </w:t>
      </w:r>
      <w:r w:rsidR="00876206" w:rsidRPr="00434F24">
        <w:rPr>
          <w:rFonts w:ascii="Times New Roman" w:hAnsi="Times New Roman" w:cs="Times New Roman"/>
          <w:sz w:val="24"/>
          <w:szCs w:val="24"/>
        </w:rPr>
        <w:t xml:space="preserve">the second exile they </w:t>
      </w:r>
      <w:r w:rsidR="00737F86" w:rsidRPr="00434F24">
        <w:rPr>
          <w:rFonts w:ascii="Times New Roman" w:hAnsi="Times New Roman" w:cs="Times New Roman"/>
          <w:sz w:val="24"/>
          <w:szCs w:val="24"/>
        </w:rPr>
        <w:t>only returned to Israel from</w:t>
      </w:r>
      <w:r w:rsidR="00876206" w:rsidRPr="00434F24">
        <w:rPr>
          <w:rFonts w:ascii="Times New Roman" w:hAnsi="Times New Roman" w:cs="Times New Roman"/>
          <w:sz w:val="24"/>
          <w:szCs w:val="24"/>
        </w:rPr>
        <w:t xml:space="preserve"> Babylon</w:t>
      </w:r>
      <w:r w:rsidR="00737F86" w:rsidRPr="00434F24">
        <w:rPr>
          <w:rFonts w:ascii="Times New Roman" w:hAnsi="Times New Roman" w:cs="Times New Roman"/>
          <w:sz w:val="24"/>
          <w:szCs w:val="24"/>
        </w:rPr>
        <w:t>ia</w:t>
      </w:r>
      <w:r w:rsidR="00836102" w:rsidRPr="00434F24">
        <w:rPr>
          <w:rFonts w:ascii="Times New Roman" w:hAnsi="Times New Roman" w:cs="Times New Roman"/>
          <w:sz w:val="24"/>
          <w:szCs w:val="24"/>
        </w:rPr>
        <w:t>.</w:t>
      </w:r>
      <w:r w:rsidR="00876206" w:rsidRPr="00434F24">
        <w:rPr>
          <w:rFonts w:ascii="Times New Roman" w:hAnsi="Times New Roman" w:cs="Times New Roman"/>
          <w:sz w:val="24"/>
          <w:szCs w:val="24"/>
        </w:rPr>
        <w:t xml:space="preserve"> </w:t>
      </w:r>
      <w:r w:rsidR="00836102" w:rsidRPr="00434F24">
        <w:rPr>
          <w:rFonts w:ascii="Times New Roman" w:hAnsi="Times New Roman" w:cs="Times New Roman"/>
          <w:sz w:val="24"/>
          <w:szCs w:val="24"/>
        </w:rPr>
        <w:t>M</w:t>
      </w:r>
      <w:r w:rsidR="00876206" w:rsidRPr="00434F24">
        <w:rPr>
          <w:rFonts w:ascii="Times New Roman" w:hAnsi="Times New Roman" w:cs="Times New Roman"/>
          <w:sz w:val="24"/>
          <w:szCs w:val="24"/>
        </w:rPr>
        <w:t>oreover</w:t>
      </w:r>
      <w:r w:rsidR="00836102" w:rsidRPr="00434F24">
        <w:rPr>
          <w:rFonts w:ascii="Times New Roman" w:hAnsi="Times New Roman" w:cs="Times New Roman"/>
          <w:sz w:val="24"/>
          <w:szCs w:val="24"/>
        </w:rPr>
        <w:t>,</w:t>
      </w:r>
      <w:r w:rsidR="00876206" w:rsidRPr="00434F24">
        <w:rPr>
          <w:rFonts w:ascii="Times New Roman" w:hAnsi="Times New Roman" w:cs="Times New Roman"/>
          <w:sz w:val="24"/>
          <w:szCs w:val="24"/>
        </w:rPr>
        <w:t xml:space="preserve"> some stayed</w:t>
      </w:r>
      <w:r w:rsidR="00836102" w:rsidRPr="00434F24">
        <w:rPr>
          <w:rFonts w:ascii="Times New Roman" w:hAnsi="Times New Roman" w:cs="Times New Roman"/>
          <w:sz w:val="24"/>
          <w:szCs w:val="24"/>
        </w:rPr>
        <w:t xml:space="preserve">, [yet] </w:t>
      </w:r>
      <w:r w:rsidR="00836102" w:rsidRPr="00434F24">
        <w:rPr>
          <w:rFonts w:ascii="Times New Roman" w:hAnsi="Times New Roman" w:cs="Times New Roman"/>
          <w:i/>
          <w:iCs/>
          <w:color w:val="FFC000"/>
          <w:sz w:val="24"/>
          <w:szCs w:val="24"/>
        </w:rPr>
        <w:t>Adonai your God shall bring you into the land which your fathers possessed, that you may repossess it</w:t>
      </w:r>
      <w:r w:rsidR="00836102" w:rsidRPr="00434F24">
        <w:rPr>
          <w:rFonts w:ascii="Times New Roman" w:hAnsi="Times New Roman" w:cs="Times New Roman"/>
          <w:color w:val="FF0000"/>
          <w:sz w:val="24"/>
          <w:szCs w:val="24"/>
        </w:rPr>
        <w:t>.</w:t>
      </w:r>
    </w:p>
    <w:p w14:paraId="7FDCCF07" w14:textId="12293EF9" w:rsidR="00876206" w:rsidRPr="00434F24" w:rsidRDefault="00876206" w:rsidP="007F55BE">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 xml:space="preserve">30:5 He </w:t>
      </w:r>
      <w:r w:rsidR="00410E22" w:rsidRPr="00434F24">
        <w:rPr>
          <w:rFonts w:ascii="Times New Roman" w:hAnsi="Times New Roman" w:cs="Times New Roman"/>
          <w:color w:val="FF0000"/>
          <w:sz w:val="24"/>
          <w:szCs w:val="24"/>
        </w:rPr>
        <w:t>shall</w:t>
      </w:r>
      <w:r w:rsidRPr="00434F24">
        <w:rPr>
          <w:rFonts w:ascii="Times New Roman" w:hAnsi="Times New Roman" w:cs="Times New Roman"/>
          <w:color w:val="FF0000"/>
          <w:sz w:val="24"/>
          <w:szCs w:val="24"/>
        </w:rPr>
        <w:t xml:space="preserve"> do you good, and </w:t>
      </w:r>
      <w:r w:rsidR="00410E22" w:rsidRPr="00434F24">
        <w:rPr>
          <w:rFonts w:ascii="Times New Roman" w:hAnsi="Times New Roman" w:cs="Times New Roman"/>
          <w:color w:val="FF0000"/>
          <w:sz w:val="24"/>
          <w:szCs w:val="24"/>
        </w:rPr>
        <w:t>incr</w:t>
      </w:r>
      <w:r w:rsidR="00CB323D" w:rsidRPr="00434F24">
        <w:rPr>
          <w:rFonts w:ascii="Times New Roman" w:hAnsi="Times New Roman" w:cs="Times New Roman"/>
          <w:color w:val="FF0000"/>
          <w:sz w:val="24"/>
          <w:szCs w:val="24"/>
        </w:rPr>
        <w:t>e</w:t>
      </w:r>
      <w:r w:rsidR="00410E22" w:rsidRPr="00434F24">
        <w:rPr>
          <w:rFonts w:ascii="Times New Roman" w:hAnsi="Times New Roman" w:cs="Times New Roman"/>
          <w:color w:val="FF0000"/>
          <w:sz w:val="24"/>
          <w:szCs w:val="24"/>
        </w:rPr>
        <w:t>ase</w:t>
      </w:r>
      <w:r w:rsidR="00503210" w:rsidRPr="00434F24">
        <w:rPr>
          <w:rFonts w:ascii="Times New Roman" w:hAnsi="Times New Roman" w:cs="Times New Roman"/>
          <w:color w:val="FF0000"/>
          <w:sz w:val="24"/>
          <w:szCs w:val="24"/>
        </w:rPr>
        <w:t xml:space="preserve"> </w:t>
      </w:r>
      <w:r w:rsidR="004674D9" w:rsidRPr="00434F24">
        <w:rPr>
          <w:rFonts w:ascii="Times New Roman" w:hAnsi="Times New Roman" w:cs="Times New Roman"/>
          <w:color w:val="FF0000"/>
          <w:sz w:val="24"/>
          <w:szCs w:val="24"/>
        </w:rPr>
        <w:t>[</w:t>
      </w:r>
      <w:r w:rsidR="00503210" w:rsidRPr="00434F24">
        <w:rPr>
          <w:rFonts w:ascii="Times New Roman" w:hAnsi="Times New Roman" w:cs="Times New Roman"/>
          <w:i/>
          <w:iCs/>
          <w:color w:val="FF0000"/>
          <w:sz w:val="24"/>
          <w:szCs w:val="24"/>
        </w:rPr>
        <w:t>vehirbekha</w:t>
      </w:r>
      <w:r w:rsidR="004674D9" w:rsidRPr="00434F24">
        <w:rPr>
          <w:rFonts w:ascii="Times New Roman" w:hAnsi="Times New Roman" w:cs="Times New Roman"/>
          <w:color w:val="FF0000"/>
          <w:sz w:val="24"/>
          <w:szCs w:val="24"/>
        </w:rPr>
        <w:t>]</w:t>
      </w:r>
      <w:r w:rsidRPr="00434F24">
        <w:rPr>
          <w:rFonts w:ascii="Times New Roman" w:hAnsi="Times New Roman" w:cs="Times New Roman"/>
          <w:color w:val="FF0000"/>
          <w:sz w:val="24"/>
          <w:szCs w:val="24"/>
        </w:rPr>
        <w:t xml:space="preserve"> </w:t>
      </w:r>
      <w:r w:rsidR="004674D9" w:rsidRPr="00434F24">
        <w:rPr>
          <w:rFonts w:ascii="Times New Roman" w:hAnsi="Times New Roman" w:cs="Times New Roman"/>
          <w:color w:val="FF0000"/>
          <w:sz w:val="24"/>
          <w:szCs w:val="24"/>
        </w:rPr>
        <w:t>you more than your fathers</w:t>
      </w:r>
      <w:r w:rsidR="00434F24" w:rsidRPr="00C45B7F">
        <w:rPr>
          <w:rFonts w:ascii="Times New Roman" w:hAnsi="Times New Roman" w:cs="Times New Roman"/>
          <w:color w:val="FF0000"/>
          <w:sz w:val="24"/>
          <w:szCs w:val="24"/>
        </w:rPr>
        <w:t>—</w:t>
      </w:r>
      <w:r w:rsidR="007552B6" w:rsidRPr="00434F24">
        <w:rPr>
          <w:rFonts w:ascii="Times New Roman" w:hAnsi="Times New Roman" w:cs="Times New Roman"/>
          <w:sz w:val="24"/>
          <w:szCs w:val="24"/>
        </w:rPr>
        <w:t xml:space="preserve">It might have the sense of </w:t>
      </w:r>
      <w:r w:rsidR="006F041D" w:rsidRPr="00434F24">
        <w:rPr>
          <w:rFonts w:ascii="Times New Roman" w:hAnsi="Times New Roman" w:cs="Times New Roman"/>
          <w:i/>
          <w:iCs/>
          <w:color w:val="FFC000"/>
          <w:sz w:val="24"/>
          <w:szCs w:val="24"/>
        </w:rPr>
        <w:t>the chief officers</w:t>
      </w:r>
      <w:r w:rsidR="00503210" w:rsidRPr="00434F24">
        <w:rPr>
          <w:rFonts w:ascii="Times New Roman" w:hAnsi="Times New Roman" w:cs="Times New Roman"/>
          <w:i/>
          <w:iCs/>
          <w:color w:val="FFC000"/>
          <w:sz w:val="24"/>
          <w:szCs w:val="24"/>
        </w:rPr>
        <w:t xml:space="preserve"> </w:t>
      </w:r>
      <w:r w:rsidR="007552B6" w:rsidRPr="00434F24">
        <w:rPr>
          <w:rFonts w:ascii="Times New Roman" w:hAnsi="Times New Roman" w:cs="Times New Roman"/>
          <w:i/>
          <w:iCs/>
          <w:color w:val="FFC000"/>
          <w:sz w:val="24"/>
          <w:szCs w:val="24"/>
        </w:rPr>
        <w:t>[</w:t>
      </w:r>
      <w:r w:rsidR="00503210" w:rsidRPr="00434F24">
        <w:rPr>
          <w:rFonts w:ascii="Times New Roman" w:hAnsi="Times New Roman" w:cs="Times New Roman"/>
          <w:color w:val="FFC000"/>
          <w:sz w:val="24"/>
          <w:szCs w:val="24"/>
        </w:rPr>
        <w:t>rabb</w:t>
      </w:r>
      <w:r w:rsidR="00AC64AC" w:rsidRPr="00434F24">
        <w:rPr>
          <w:rFonts w:ascii="Times New Roman" w:hAnsi="Times New Roman" w:cs="Times New Roman"/>
          <w:color w:val="FFC000"/>
          <w:sz w:val="24"/>
          <w:szCs w:val="24"/>
        </w:rPr>
        <w:t>é</w:t>
      </w:r>
      <w:r w:rsidR="007552B6" w:rsidRPr="00434F24">
        <w:rPr>
          <w:rFonts w:ascii="Times New Roman" w:hAnsi="Times New Roman" w:cs="Times New Roman"/>
          <w:i/>
          <w:iCs/>
          <w:color w:val="FFC000"/>
          <w:sz w:val="24"/>
          <w:szCs w:val="24"/>
        </w:rPr>
        <w:t>]</w:t>
      </w:r>
      <w:r w:rsidR="00503210" w:rsidRPr="00434F24">
        <w:rPr>
          <w:rFonts w:ascii="Times New Roman" w:hAnsi="Times New Roman" w:cs="Times New Roman"/>
          <w:i/>
          <w:iCs/>
          <w:color w:val="FFC000"/>
          <w:sz w:val="24"/>
          <w:szCs w:val="24"/>
        </w:rPr>
        <w:t xml:space="preserve"> </w:t>
      </w:r>
      <w:r w:rsidR="006F041D" w:rsidRPr="00434F24">
        <w:rPr>
          <w:rFonts w:ascii="Times New Roman" w:hAnsi="Times New Roman" w:cs="Times New Roman"/>
          <w:i/>
          <w:iCs/>
          <w:color w:val="FFC000"/>
          <w:sz w:val="24"/>
          <w:szCs w:val="24"/>
        </w:rPr>
        <w:t>of the king of Babylon</w:t>
      </w:r>
      <w:r w:rsidRPr="00434F24">
        <w:rPr>
          <w:rFonts w:ascii="Times New Roman" w:hAnsi="Times New Roman" w:cs="Times New Roman"/>
          <w:color w:val="FFC000"/>
          <w:sz w:val="24"/>
          <w:szCs w:val="24"/>
        </w:rPr>
        <w:t xml:space="preserve"> </w:t>
      </w:r>
      <w:r w:rsidRPr="00434F24">
        <w:rPr>
          <w:rFonts w:ascii="Times New Roman" w:hAnsi="Times New Roman" w:cs="Times New Roman"/>
          <w:color w:val="0070C0"/>
          <w:sz w:val="24"/>
          <w:szCs w:val="24"/>
        </w:rPr>
        <w:t>(Jeremiah 39:13)</w:t>
      </w:r>
      <w:r w:rsidRPr="00434F24">
        <w:rPr>
          <w:rFonts w:ascii="Times New Roman" w:hAnsi="Times New Roman" w:cs="Times New Roman"/>
          <w:sz w:val="24"/>
          <w:szCs w:val="24"/>
        </w:rPr>
        <w:t xml:space="preserve"> </w:t>
      </w:r>
      <w:r w:rsidR="007552B6" w:rsidRPr="00434F24">
        <w:rPr>
          <w:rFonts w:ascii="Times New Roman" w:hAnsi="Times New Roman" w:cs="Times New Roman"/>
          <w:sz w:val="24"/>
          <w:szCs w:val="24"/>
        </w:rPr>
        <w:t>[and is about prestige rather than demography</w:t>
      </w:r>
      <w:r w:rsidR="00503210" w:rsidRPr="00434F24">
        <w:rPr>
          <w:rFonts w:ascii="Times New Roman" w:hAnsi="Times New Roman" w:cs="Times New Roman"/>
          <w:sz w:val="24"/>
          <w:szCs w:val="24"/>
        </w:rPr>
        <w:t>.]</w:t>
      </w:r>
    </w:p>
    <w:p w14:paraId="0F0F63D1" w14:textId="07548184" w:rsidR="00B91937" w:rsidRPr="00434F24" w:rsidRDefault="00CF6A0D" w:rsidP="007F55BE">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 xml:space="preserve">30:6 </w:t>
      </w:r>
      <w:r w:rsidR="007C5A83" w:rsidRPr="00434F24">
        <w:rPr>
          <w:rFonts w:ascii="Times New Roman" w:hAnsi="Times New Roman" w:cs="Times New Roman"/>
          <w:color w:val="FF0000"/>
          <w:sz w:val="24"/>
          <w:szCs w:val="24"/>
        </w:rPr>
        <w:t>Adonai</w:t>
      </w:r>
      <w:r w:rsidRPr="00434F24">
        <w:rPr>
          <w:rFonts w:ascii="Times New Roman" w:hAnsi="Times New Roman" w:cs="Times New Roman"/>
          <w:color w:val="FF0000"/>
          <w:sz w:val="24"/>
          <w:szCs w:val="24"/>
        </w:rPr>
        <w:t xml:space="preserve"> your God </w:t>
      </w:r>
      <w:r w:rsidR="00691A94" w:rsidRPr="00434F24">
        <w:rPr>
          <w:rFonts w:ascii="Times New Roman" w:hAnsi="Times New Roman" w:cs="Times New Roman"/>
          <w:color w:val="FF0000"/>
          <w:sz w:val="24"/>
          <w:szCs w:val="24"/>
        </w:rPr>
        <w:t>shall</w:t>
      </w:r>
      <w:r w:rsidRPr="00434F24">
        <w:rPr>
          <w:rFonts w:ascii="Times New Roman" w:hAnsi="Times New Roman" w:cs="Times New Roman"/>
          <w:color w:val="FF0000"/>
          <w:sz w:val="24"/>
          <w:szCs w:val="24"/>
        </w:rPr>
        <w:t xml:space="preserve"> circumcise your heart and the heart of your </w:t>
      </w:r>
      <w:r w:rsidR="00E95426" w:rsidRPr="00434F24">
        <w:rPr>
          <w:rFonts w:ascii="Times New Roman" w:hAnsi="Times New Roman" w:cs="Times New Roman"/>
          <w:color w:val="FF0000"/>
          <w:sz w:val="24"/>
          <w:szCs w:val="24"/>
        </w:rPr>
        <w:t>progeny</w:t>
      </w:r>
      <w:r w:rsidR="00434F24" w:rsidRPr="00C45B7F">
        <w:rPr>
          <w:rFonts w:ascii="Times New Roman" w:hAnsi="Times New Roman" w:cs="Times New Roman"/>
          <w:color w:val="FF0000"/>
          <w:sz w:val="24"/>
          <w:szCs w:val="24"/>
        </w:rPr>
        <w:t>—</w:t>
      </w:r>
      <w:r w:rsidRPr="00434F24">
        <w:rPr>
          <w:rFonts w:ascii="Times New Roman" w:hAnsi="Times New Roman" w:cs="Times New Roman"/>
          <w:sz w:val="24"/>
          <w:szCs w:val="24"/>
        </w:rPr>
        <w:t>This is a promise, for initial</w:t>
      </w:r>
      <w:r w:rsidR="003C7B00" w:rsidRPr="00434F24">
        <w:rPr>
          <w:rFonts w:ascii="Times New Roman" w:hAnsi="Times New Roman" w:cs="Times New Roman"/>
          <w:sz w:val="24"/>
          <w:szCs w:val="24"/>
        </w:rPr>
        <w:t>ly</w:t>
      </w:r>
      <w:r w:rsidRPr="00434F24">
        <w:rPr>
          <w:rFonts w:ascii="Times New Roman" w:hAnsi="Times New Roman" w:cs="Times New Roman"/>
          <w:sz w:val="24"/>
          <w:szCs w:val="24"/>
        </w:rPr>
        <w:t xml:space="preserve"> he said</w:t>
      </w:r>
      <w:r w:rsidR="003C7B00" w:rsidRPr="00434F24">
        <w:rPr>
          <w:rFonts w:ascii="Times New Roman" w:hAnsi="Times New Roman" w:cs="Times New Roman"/>
          <w:sz w:val="24"/>
          <w:szCs w:val="24"/>
        </w:rPr>
        <w:t xml:space="preserve">, </w:t>
      </w:r>
      <w:r w:rsidR="00DA312E" w:rsidRPr="00434F24">
        <w:rPr>
          <w:rFonts w:ascii="Times New Roman" w:hAnsi="Times New Roman" w:cs="Times New Roman"/>
          <w:i/>
          <w:iCs/>
          <w:color w:val="FFC000"/>
          <w:sz w:val="24"/>
          <w:szCs w:val="24"/>
        </w:rPr>
        <w:t xml:space="preserve">So circumcise </w:t>
      </w:r>
      <w:r w:rsidR="003C7B00" w:rsidRPr="00434F24">
        <w:rPr>
          <w:rFonts w:ascii="Times New Roman" w:hAnsi="Times New Roman" w:cs="Times New Roman"/>
          <w:i/>
          <w:iCs/>
          <w:color w:val="FFC000"/>
          <w:sz w:val="24"/>
          <w:szCs w:val="24"/>
        </w:rPr>
        <w:t>the foreskin of your heart</w:t>
      </w:r>
      <w:r w:rsidRPr="00434F24">
        <w:rPr>
          <w:rFonts w:ascii="Times New Roman" w:hAnsi="Times New Roman" w:cs="Times New Roman"/>
          <w:color w:val="FFC000"/>
          <w:sz w:val="24"/>
          <w:szCs w:val="24"/>
        </w:rPr>
        <w:t xml:space="preserve"> </w:t>
      </w:r>
      <w:r w:rsidRPr="00434F24">
        <w:rPr>
          <w:rFonts w:ascii="Times New Roman" w:hAnsi="Times New Roman" w:cs="Times New Roman"/>
          <w:color w:val="0070C0"/>
          <w:sz w:val="24"/>
          <w:szCs w:val="24"/>
        </w:rPr>
        <w:t>(Deuteronomy 10:16)</w:t>
      </w:r>
      <w:r w:rsidR="009A3D98" w:rsidRPr="00434F24">
        <w:rPr>
          <w:rFonts w:ascii="Times New Roman" w:hAnsi="Times New Roman" w:cs="Times New Roman"/>
          <w:color w:val="0070C0"/>
          <w:sz w:val="24"/>
          <w:szCs w:val="24"/>
        </w:rPr>
        <w:t xml:space="preserve"> </w:t>
      </w:r>
      <w:r w:rsidR="009A3D98" w:rsidRPr="00434F24">
        <w:rPr>
          <w:rFonts w:ascii="Times New Roman" w:hAnsi="Times New Roman" w:cs="Times New Roman"/>
          <w:sz w:val="24"/>
          <w:szCs w:val="24"/>
        </w:rPr>
        <w:t>[as a command]</w:t>
      </w:r>
      <w:r w:rsidRPr="00434F24">
        <w:rPr>
          <w:rFonts w:ascii="Times New Roman" w:hAnsi="Times New Roman" w:cs="Times New Roman"/>
          <w:sz w:val="24"/>
          <w:szCs w:val="24"/>
        </w:rPr>
        <w:t>, [and th</w:t>
      </w:r>
      <w:r w:rsidR="003C7B00" w:rsidRPr="00434F24">
        <w:rPr>
          <w:rFonts w:ascii="Times New Roman" w:hAnsi="Times New Roman" w:cs="Times New Roman"/>
          <w:sz w:val="24"/>
          <w:szCs w:val="24"/>
        </w:rPr>
        <w:t>e promise here is</w:t>
      </w:r>
      <w:r w:rsidRPr="00434F24">
        <w:rPr>
          <w:rFonts w:ascii="Times New Roman" w:hAnsi="Times New Roman" w:cs="Times New Roman"/>
          <w:sz w:val="24"/>
          <w:szCs w:val="24"/>
        </w:rPr>
        <w:t>] until the end of all generations.</w:t>
      </w:r>
    </w:p>
    <w:p w14:paraId="2EED7B7E" w14:textId="623C5B6B" w:rsidR="00CF6A0D" w:rsidRPr="00434F24" w:rsidRDefault="00CF6A0D" w:rsidP="007F55BE">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 xml:space="preserve">30:6 </w:t>
      </w:r>
      <w:r w:rsidR="000C13AA" w:rsidRPr="00434F24">
        <w:rPr>
          <w:rFonts w:ascii="Times New Roman" w:hAnsi="Times New Roman" w:cs="Times New Roman"/>
          <w:color w:val="FF0000"/>
          <w:sz w:val="24"/>
          <w:szCs w:val="24"/>
        </w:rPr>
        <w:t>T</w:t>
      </w:r>
      <w:r w:rsidRPr="00434F24">
        <w:rPr>
          <w:rFonts w:ascii="Times New Roman" w:hAnsi="Times New Roman" w:cs="Times New Roman"/>
          <w:color w:val="FF0000"/>
          <w:sz w:val="24"/>
          <w:szCs w:val="24"/>
        </w:rPr>
        <w:t>hat you may live</w:t>
      </w:r>
      <w:r w:rsidR="00434F24" w:rsidRPr="00C45B7F">
        <w:rPr>
          <w:rFonts w:ascii="Times New Roman" w:hAnsi="Times New Roman" w:cs="Times New Roman"/>
          <w:color w:val="FF0000"/>
          <w:sz w:val="24"/>
          <w:szCs w:val="24"/>
        </w:rPr>
        <w:t>—</w:t>
      </w:r>
      <w:r w:rsidR="000C13AA" w:rsidRPr="00434F24">
        <w:rPr>
          <w:rFonts w:ascii="Times New Roman" w:hAnsi="Times New Roman" w:cs="Times New Roman"/>
          <w:sz w:val="24"/>
          <w:szCs w:val="24"/>
        </w:rPr>
        <w:t>T</w:t>
      </w:r>
      <w:r w:rsidRPr="00434F24">
        <w:rPr>
          <w:rFonts w:ascii="Times New Roman" w:hAnsi="Times New Roman" w:cs="Times New Roman"/>
          <w:sz w:val="24"/>
          <w:szCs w:val="24"/>
        </w:rPr>
        <w:t>his is the life of the world to come.</w:t>
      </w:r>
    </w:p>
    <w:p w14:paraId="52E636A1" w14:textId="47FE9E91" w:rsidR="00CF6A0D" w:rsidRPr="00434F24" w:rsidRDefault="00CF6A0D" w:rsidP="007F55BE">
      <w:pPr>
        <w:spacing w:line="240" w:lineRule="auto"/>
        <w:ind w:left="720"/>
        <w:jc w:val="both"/>
        <w:rPr>
          <w:rFonts w:ascii="Times New Roman" w:hAnsi="Times New Roman" w:cs="Times New Roman"/>
          <w:sz w:val="24"/>
          <w:szCs w:val="24"/>
        </w:rPr>
      </w:pPr>
    </w:p>
    <w:p w14:paraId="126BA4A8" w14:textId="4A90E31D" w:rsidR="008F0254" w:rsidRPr="00434F24" w:rsidRDefault="00CF6A0D" w:rsidP="00E55EE9">
      <w:pPr>
        <w:spacing w:line="240" w:lineRule="auto"/>
        <w:ind w:left="720"/>
        <w:jc w:val="both"/>
        <w:rPr>
          <w:rStyle w:val="CommentReference"/>
          <w:rFonts w:ascii="Times New Roman" w:hAnsi="Times New Roman" w:cs="Times New Roman"/>
          <w:b/>
          <w:bCs/>
          <w:sz w:val="24"/>
          <w:szCs w:val="24"/>
        </w:rPr>
      </w:pPr>
      <w:r w:rsidRPr="00434F24">
        <w:rPr>
          <w:rFonts w:ascii="Times New Roman" w:hAnsi="Times New Roman" w:cs="Times New Roman"/>
          <w:color w:val="FF0000"/>
          <w:sz w:val="24"/>
          <w:szCs w:val="24"/>
        </w:rPr>
        <w:lastRenderedPageBreak/>
        <w:t>30:7</w:t>
      </w:r>
      <w:r w:rsidR="00CB323D" w:rsidRPr="00434F24">
        <w:rPr>
          <w:rFonts w:ascii="Times New Roman" w:hAnsi="Times New Roman" w:cs="Times New Roman"/>
          <w:color w:val="FF0000"/>
          <w:sz w:val="24"/>
          <w:szCs w:val="24"/>
        </w:rPr>
        <w:t>–</w:t>
      </w:r>
      <w:r w:rsidR="004C465C" w:rsidRPr="00434F24">
        <w:rPr>
          <w:rFonts w:ascii="Times New Roman" w:hAnsi="Times New Roman" w:cs="Times New Roman"/>
          <w:color w:val="FF0000"/>
          <w:sz w:val="24"/>
          <w:szCs w:val="24"/>
        </w:rPr>
        <w:t>9</w:t>
      </w:r>
      <w:r w:rsidRPr="00434F24">
        <w:rPr>
          <w:rFonts w:ascii="Times New Roman" w:hAnsi="Times New Roman" w:cs="Times New Roman"/>
          <w:color w:val="FF0000"/>
          <w:sz w:val="24"/>
          <w:szCs w:val="24"/>
        </w:rPr>
        <w:t xml:space="preserve"> </w:t>
      </w:r>
      <w:r w:rsidR="007C5A83" w:rsidRPr="00434F24">
        <w:rPr>
          <w:rFonts w:ascii="Times New Roman" w:hAnsi="Times New Roman" w:cs="Times New Roman"/>
          <w:color w:val="FF0000"/>
          <w:sz w:val="24"/>
          <w:szCs w:val="24"/>
        </w:rPr>
        <w:t>Adonai</w:t>
      </w:r>
      <w:r w:rsidRPr="00434F24">
        <w:rPr>
          <w:rFonts w:ascii="Times New Roman" w:hAnsi="Times New Roman" w:cs="Times New Roman"/>
          <w:color w:val="FF0000"/>
          <w:sz w:val="24"/>
          <w:szCs w:val="24"/>
        </w:rPr>
        <w:t xml:space="preserve"> your God </w:t>
      </w:r>
      <w:r w:rsidR="007B12BE" w:rsidRPr="00434F24">
        <w:rPr>
          <w:rFonts w:ascii="Times New Roman" w:hAnsi="Times New Roman" w:cs="Times New Roman"/>
          <w:color w:val="FF0000"/>
          <w:sz w:val="24"/>
          <w:szCs w:val="24"/>
        </w:rPr>
        <w:t>shall</w:t>
      </w:r>
      <w:r w:rsidRPr="00434F24">
        <w:rPr>
          <w:rFonts w:ascii="Times New Roman" w:hAnsi="Times New Roman" w:cs="Times New Roman"/>
          <w:color w:val="FF0000"/>
          <w:sz w:val="24"/>
          <w:szCs w:val="24"/>
        </w:rPr>
        <w:t xml:space="preserve"> put all these curses on your enemies and on those who hate you, who persecuted you</w:t>
      </w:r>
      <w:r w:rsidR="00434F24" w:rsidRPr="00C45B7F">
        <w:rPr>
          <w:rFonts w:ascii="Times New Roman" w:hAnsi="Times New Roman" w:cs="Times New Roman"/>
          <w:color w:val="FF0000"/>
          <w:sz w:val="24"/>
          <w:szCs w:val="24"/>
        </w:rPr>
        <w:t>—</w:t>
      </w:r>
      <w:r w:rsidR="00CD5B33" w:rsidRPr="00434F24">
        <w:rPr>
          <w:rFonts w:ascii="Times New Roman" w:hAnsi="Times New Roman" w:cs="Times New Roman"/>
          <w:sz w:val="24"/>
          <w:szCs w:val="24"/>
        </w:rPr>
        <w:t xml:space="preserve">Consequently </w:t>
      </w:r>
      <w:r w:rsidR="00F56577" w:rsidRPr="00434F24">
        <w:rPr>
          <w:rFonts w:ascii="Times New Roman" w:hAnsi="Times New Roman" w:cs="Times New Roman"/>
          <w:sz w:val="24"/>
          <w:szCs w:val="24"/>
        </w:rPr>
        <w:t>[</w:t>
      </w:r>
      <w:r w:rsidR="007C5A83" w:rsidRPr="00434F24">
        <w:rPr>
          <w:rFonts w:ascii="Times New Roman" w:hAnsi="Times New Roman" w:cs="Times New Roman"/>
          <w:i/>
          <w:iCs/>
          <w:color w:val="FFC000"/>
          <w:sz w:val="24"/>
          <w:szCs w:val="24"/>
        </w:rPr>
        <w:t>Adonai</w:t>
      </w:r>
      <w:r w:rsidRPr="00434F24">
        <w:rPr>
          <w:rFonts w:ascii="Times New Roman" w:hAnsi="Times New Roman" w:cs="Times New Roman"/>
          <w:i/>
          <w:iCs/>
          <w:color w:val="FFC000"/>
          <w:sz w:val="24"/>
          <w:szCs w:val="24"/>
        </w:rPr>
        <w:t xml:space="preserve"> </w:t>
      </w:r>
      <w:r w:rsidR="00F76359" w:rsidRPr="00434F24">
        <w:rPr>
          <w:rFonts w:ascii="Times New Roman" w:hAnsi="Times New Roman" w:cs="Times New Roman"/>
          <w:i/>
          <w:iCs/>
          <w:color w:val="FFC000"/>
          <w:sz w:val="24"/>
          <w:szCs w:val="24"/>
        </w:rPr>
        <w:t xml:space="preserve">shall spare </w:t>
      </w:r>
      <w:r w:rsidR="006A0489" w:rsidRPr="00434F24">
        <w:rPr>
          <w:rFonts w:ascii="Times New Roman" w:hAnsi="Times New Roman" w:cs="Times New Roman"/>
          <w:i/>
          <w:iCs/>
          <w:color w:val="FFC000"/>
          <w:sz w:val="24"/>
          <w:szCs w:val="24"/>
        </w:rPr>
        <w:t>you</w:t>
      </w:r>
      <w:r w:rsidR="004948F1" w:rsidRPr="00434F24">
        <w:rPr>
          <w:rFonts w:ascii="Times New Roman" w:hAnsi="Times New Roman" w:cs="Times New Roman"/>
          <w:i/>
          <w:iCs/>
          <w:color w:val="FFC000"/>
          <w:sz w:val="24"/>
          <w:szCs w:val="24"/>
        </w:rPr>
        <w:t>.</w:t>
      </w:r>
      <w:r w:rsidR="00B21405" w:rsidRPr="00434F24">
        <w:rPr>
          <w:rFonts w:ascii="Times New Roman" w:hAnsi="Times New Roman" w:cs="Times New Roman"/>
          <w:color w:val="000000" w:themeColor="text1"/>
          <w:sz w:val="24"/>
          <w:szCs w:val="24"/>
        </w:rPr>
        <w:t>]</w:t>
      </w:r>
      <w:r w:rsidR="00F76359" w:rsidRPr="00434F24">
        <w:rPr>
          <w:rFonts w:ascii="Times New Roman" w:hAnsi="Times New Roman" w:cs="Times New Roman"/>
          <w:color w:val="000000" w:themeColor="text1"/>
          <w:sz w:val="24"/>
          <w:szCs w:val="24"/>
        </w:rPr>
        <w:t>.</w:t>
      </w:r>
      <w:r w:rsidR="00434F24" w:rsidRPr="00434F24">
        <w:rPr>
          <w:rStyle w:val="CommentReference"/>
          <w:rFonts w:ascii="Times New Roman" w:hAnsi="Times New Roman" w:cs="Times New Roman"/>
          <w:b/>
          <w:bCs/>
          <w:sz w:val="24"/>
          <w:szCs w:val="24"/>
        </w:rPr>
        <w:t xml:space="preserve"> </w:t>
      </w:r>
    </w:p>
    <w:p w14:paraId="35F8C66C" w14:textId="74CF07E5" w:rsidR="00CF6A0D" w:rsidRPr="00434F24" w:rsidRDefault="008F0254" w:rsidP="004C465C">
      <w:pPr>
        <w:spacing w:line="240" w:lineRule="auto"/>
        <w:ind w:left="720"/>
        <w:jc w:val="both"/>
        <w:rPr>
          <w:rFonts w:ascii="Times New Roman" w:hAnsi="Times New Roman" w:cs="Times New Roman"/>
          <w:sz w:val="24"/>
          <w:szCs w:val="24"/>
        </w:rPr>
      </w:pPr>
      <w:r w:rsidRPr="00434F24">
        <w:rPr>
          <w:rFonts w:ascii="Times New Roman" w:hAnsi="Times New Roman" w:cs="Times New Roman"/>
          <w:sz w:val="24"/>
          <w:szCs w:val="24"/>
        </w:rPr>
        <w:t xml:space="preserve">30:9 </w:t>
      </w:r>
      <w:r w:rsidRPr="00434F24">
        <w:rPr>
          <w:rFonts w:ascii="Times New Roman" w:hAnsi="Times New Roman" w:cs="Times New Roman"/>
          <w:color w:val="FFC000"/>
          <w:sz w:val="24"/>
          <w:szCs w:val="24"/>
        </w:rPr>
        <w:t xml:space="preserve">Adonai </w:t>
      </w:r>
      <w:r w:rsidR="006A0489" w:rsidRPr="00434F24">
        <w:rPr>
          <w:rFonts w:ascii="Times New Roman" w:hAnsi="Times New Roman" w:cs="Times New Roman"/>
          <w:color w:val="FFC000"/>
          <w:sz w:val="24"/>
          <w:szCs w:val="24"/>
        </w:rPr>
        <w:t>shall spare you… for good</w:t>
      </w:r>
      <w:r w:rsidR="00F7584A" w:rsidRPr="00434F24">
        <w:rPr>
          <w:rFonts w:ascii="Times New Roman" w:hAnsi="Times New Roman" w:cs="Times New Roman"/>
          <w:b/>
          <w:bCs/>
          <w:color w:val="FFC000"/>
          <w:sz w:val="24"/>
          <w:szCs w:val="24"/>
        </w:rPr>
        <w:t>—</w:t>
      </w:r>
      <w:r w:rsidR="00CB323D" w:rsidRPr="00434F24">
        <w:rPr>
          <w:rFonts w:ascii="Times New Roman" w:hAnsi="Times New Roman" w:cs="Times New Roman"/>
          <w:sz w:val="24"/>
          <w:szCs w:val="24"/>
        </w:rPr>
        <w:t>w</w:t>
      </w:r>
      <w:r w:rsidR="006A0489" w:rsidRPr="00434F24">
        <w:rPr>
          <w:rFonts w:ascii="Times New Roman" w:hAnsi="Times New Roman" w:cs="Times New Roman"/>
          <w:sz w:val="24"/>
          <w:szCs w:val="24"/>
        </w:rPr>
        <w:t>ith</w:t>
      </w:r>
      <w:r w:rsidR="00CD5B33" w:rsidRPr="00434F24">
        <w:rPr>
          <w:rFonts w:ascii="Times New Roman" w:hAnsi="Times New Roman" w:cs="Times New Roman"/>
          <w:sz w:val="24"/>
          <w:szCs w:val="24"/>
        </w:rPr>
        <w:t xml:space="preserve"> </w:t>
      </w:r>
      <w:r w:rsidR="00CF6A0D" w:rsidRPr="00434F24">
        <w:rPr>
          <w:rFonts w:ascii="Times New Roman" w:hAnsi="Times New Roman" w:cs="Times New Roman"/>
          <w:sz w:val="24"/>
          <w:szCs w:val="24"/>
        </w:rPr>
        <w:t>all the</w:t>
      </w:r>
      <w:r w:rsidR="005B5213" w:rsidRPr="00434F24">
        <w:rPr>
          <w:rFonts w:ascii="Times New Roman" w:hAnsi="Times New Roman" w:cs="Times New Roman"/>
          <w:sz w:val="24"/>
          <w:szCs w:val="24"/>
        </w:rPr>
        <w:t xml:space="preserve"> promised</w:t>
      </w:r>
      <w:r w:rsidR="00CF6A0D" w:rsidRPr="00434F24">
        <w:rPr>
          <w:rFonts w:ascii="Times New Roman" w:hAnsi="Times New Roman" w:cs="Times New Roman"/>
          <w:sz w:val="24"/>
          <w:szCs w:val="24"/>
        </w:rPr>
        <w:t xml:space="preserve"> </w:t>
      </w:r>
      <w:r w:rsidR="004D7D76" w:rsidRPr="00434F24">
        <w:rPr>
          <w:rFonts w:ascii="Times New Roman" w:hAnsi="Times New Roman" w:cs="Times New Roman"/>
          <w:sz w:val="24"/>
          <w:szCs w:val="24"/>
        </w:rPr>
        <w:t>fortunes</w:t>
      </w:r>
      <w:r w:rsidR="00CF6A0D" w:rsidRPr="00434F24">
        <w:rPr>
          <w:rFonts w:ascii="Times New Roman" w:hAnsi="Times New Roman" w:cs="Times New Roman"/>
          <w:sz w:val="24"/>
          <w:szCs w:val="24"/>
        </w:rPr>
        <w:t xml:space="preserve"> that Israel will merit.</w:t>
      </w:r>
    </w:p>
    <w:p w14:paraId="06D57833" w14:textId="338794B9" w:rsidR="00CF6A0D" w:rsidRPr="00434F24" w:rsidRDefault="00CF6A0D" w:rsidP="007F55BE">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 xml:space="preserve">30:9 </w:t>
      </w:r>
      <w:r w:rsidR="00A81022" w:rsidRPr="00434F24">
        <w:rPr>
          <w:rFonts w:ascii="Times New Roman" w:hAnsi="Times New Roman" w:cs="Times New Roman"/>
          <w:color w:val="FF0000"/>
          <w:sz w:val="24"/>
          <w:szCs w:val="24"/>
        </w:rPr>
        <w:t>F</w:t>
      </w:r>
      <w:r w:rsidRPr="00434F24">
        <w:rPr>
          <w:rFonts w:ascii="Times New Roman" w:hAnsi="Times New Roman" w:cs="Times New Roman"/>
          <w:color w:val="FF0000"/>
          <w:sz w:val="24"/>
          <w:szCs w:val="24"/>
        </w:rPr>
        <w:t xml:space="preserve">or </w:t>
      </w:r>
      <w:r w:rsidR="007C5A83" w:rsidRPr="00434F24">
        <w:rPr>
          <w:rFonts w:ascii="Times New Roman" w:hAnsi="Times New Roman" w:cs="Times New Roman"/>
          <w:color w:val="FF0000"/>
          <w:sz w:val="24"/>
          <w:szCs w:val="24"/>
        </w:rPr>
        <w:t>Adonai</w:t>
      </w:r>
      <w:r w:rsidRPr="00434F24">
        <w:rPr>
          <w:rFonts w:ascii="Times New Roman" w:hAnsi="Times New Roman" w:cs="Times New Roman"/>
          <w:color w:val="FF0000"/>
          <w:sz w:val="24"/>
          <w:szCs w:val="24"/>
        </w:rPr>
        <w:t xml:space="preserve"> </w:t>
      </w:r>
      <w:r w:rsidR="00796BA6" w:rsidRPr="00434F24">
        <w:rPr>
          <w:rFonts w:ascii="Times New Roman" w:hAnsi="Times New Roman" w:cs="Times New Roman"/>
          <w:color w:val="FF0000"/>
          <w:sz w:val="24"/>
          <w:szCs w:val="24"/>
        </w:rPr>
        <w:t>shall</w:t>
      </w:r>
      <w:r w:rsidRPr="00434F24">
        <w:rPr>
          <w:rFonts w:ascii="Times New Roman" w:hAnsi="Times New Roman" w:cs="Times New Roman"/>
          <w:color w:val="FF0000"/>
          <w:sz w:val="24"/>
          <w:szCs w:val="24"/>
        </w:rPr>
        <w:t xml:space="preserve"> again </w:t>
      </w:r>
      <w:r w:rsidR="00D0681B" w:rsidRPr="00434F24">
        <w:rPr>
          <w:rFonts w:ascii="Times New Roman" w:hAnsi="Times New Roman" w:cs="Times New Roman"/>
          <w:color w:val="FF0000"/>
          <w:sz w:val="24"/>
          <w:szCs w:val="24"/>
        </w:rPr>
        <w:t>be pleased</w:t>
      </w:r>
      <w:r w:rsidR="00BD621E" w:rsidRPr="00434F24">
        <w:rPr>
          <w:rFonts w:ascii="Times New Roman" w:hAnsi="Times New Roman" w:cs="Times New Roman"/>
          <w:color w:val="FF0000"/>
          <w:sz w:val="24"/>
          <w:szCs w:val="24"/>
        </w:rPr>
        <w:t xml:space="preserve"> </w:t>
      </w:r>
      <w:r w:rsidR="00A81022" w:rsidRPr="00434F24">
        <w:rPr>
          <w:rFonts w:ascii="Times New Roman" w:hAnsi="Times New Roman" w:cs="Times New Roman"/>
          <w:color w:val="FF0000"/>
          <w:sz w:val="24"/>
          <w:szCs w:val="24"/>
        </w:rPr>
        <w:t>[</w:t>
      </w:r>
      <w:r w:rsidR="00BD621E" w:rsidRPr="00434F24">
        <w:rPr>
          <w:rFonts w:ascii="Times New Roman" w:hAnsi="Times New Roman" w:cs="Times New Roman"/>
          <w:i/>
          <w:iCs/>
          <w:color w:val="FF0000"/>
          <w:sz w:val="24"/>
          <w:szCs w:val="24"/>
        </w:rPr>
        <w:t>yasus</w:t>
      </w:r>
      <w:r w:rsidR="00A81022" w:rsidRPr="00434F24">
        <w:rPr>
          <w:rFonts w:ascii="Times New Roman" w:hAnsi="Times New Roman" w:cs="Times New Roman"/>
          <w:color w:val="FF0000"/>
          <w:sz w:val="24"/>
          <w:szCs w:val="24"/>
        </w:rPr>
        <w:t>]</w:t>
      </w:r>
      <w:r w:rsidRPr="00434F24">
        <w:rPr>
          <w:rFonts w:ascii="Times New Roman" w:hAnsi="Times New Roman" w:cs="Times New Roman"/>
          <w:color w:val="FF0000"/>
          <w:sz w:val="24"/>
          <w:szCs w:val="24"/>
        </w:rPr>
        <w:t xml:space="preserve"> </w:t>
      </w:r>
      <w:r w:rsidR="00041A6F" w:rsidRPr="00434F24">
        <w:rPr>
          <w:rFonts w:ascii="Times New Roman" w:hAnsi="Times New Roman" w:cs="Times New Roman"/>
          <w:color w:val="FF0000"/>
          <w:sz w:val="24"/>
          <w:szCs w:val="24"/>
        </w:rPr>
        <w:t>with</w:t>
      </w:r>
      <w:r w:rsidRPr="00434F24">
        <w:rPr>
          <w:rFonts w:ascii="Times New Roman" w:hAnsi="Times New Roman" w:cs="Times New Roman"/>
          <w:color w:val="FF0000"/>
          <w:sz w:val="24"/>
          <w:szCs w:val="24"/>
        </w:rPr>
        <w:t xml:space="preserve"> you for good</w:t>
      </w:r>
      <w:r w:rsidR="00F7584A" w:rsidRPr="00434F24">
        <w:rPr>
          <w:rFonts w:ascii="Times New Roman" w:hAnsi="Times New Roman" w:cs="Times New Roman"/>
          <w:sz w:val="24"/>
          <w:szCs w:val="24"/>
        </w:rPr>
        <w:t>—</w:t>
      </w:r>
      <w:r w:rsidRPr="00434F24">
        <w:rPr>
          <w:rFonts w:ascii="Times New Roman" w:hAnsi="Times New Roman" w:cs="Times New Roman"/>
          <w:sz w:val="24"/>
          <w:szCs w:val="24"/>
        </w:rPr>
        <w:t>The Torah speaks in the language of human beings</w:t>
      </w:r>
      <w:r w:rsidR="00BD621E" w:rsidRPr="00434F24">
        <w:rPr>
          <w:rFonts w:ascii="Times New Roman" w:hAnsi="Times New Roman" w:cs="Times New Roman"/>
          <w:sz w:val="24"/>
          <w:szCs w:val="24"/>
        </w:rPr>
        <w:t>. And note that regarding the nations of the world he says</w:t>
      </w:r>
      <w:r w:rsidR="00DE45E1" w:rsidRPr="00434F24">
        <w:rPr>
          <w:rFonts w:ascii="Times New Roman" w:hAnsi="Times New Roman" w:cs="Times New Roman"/>
          <w:sz w:val="24"/>
          <w:szCs w:val="24"/>
        </w:rPr>
        <w:t xml:space="preserve">, </w:t>
      </w:r>
      <w:r w:rsidR="00041A6F" w:rsidRPr="00434F24">
        <w:rPr>
          <w:rFonts w:ascii="Times New Roman" w:hAnsi="Times New Roman" w:cs="Times New Roman"/>
          <w:i/>
          <w:iCs/>
          <w:color w:val="FFC000"/>
          <w:sz w:val="24"/>
          <w:szCs w:val="24"/>
        </w:rPr>
        <w:t>shall cause rejoicing [</w:t>
      </w:r>
      <w:r w:rsidR="009B0FEE" w:rsidRPr="00434F24">
        <w:rPr>
          <w:rFonts w:ascii="Times New Roman" w:hAnsi="Times New Roman" w:cs="Times New Roman"/>
          <w:color w:val="FFC000"/>
          <w:sz w:val="24"/>
          <w:szCs w:val="24"/>
        </w:rPr>
        <w:t>yasis</w:t>
      </w:r>
      <w:r w:rsidR="009B0FEE" w:rsidRPr="00434F24">
        <w:rPr>
          <w:rFonts w:ascii="Times New Roman" w:hAnsi="Times New Roman" w:cs="Times New Roman"/>
          <w:i/>
          <w:iCs/>
          <w:color w:val="FFC000"/>
          <w:sz w:val="24"/>
          <w:szCs w:val="24"/>
        </w:rPr>
        <w:t>]</w:t>
      </w:r>
      <w:r w:rsidR="009B0FEE" w:rsidRPr="00434F24">
        <w:rPr>
          <w:rFonts w:ascii="Times New Roman" w:hAnsi="Times New Roman" w:cs="Times New Roman"/>
          <w:color w:val="FFC000"/>
          <w:sz w:val="24"/>
          <w:szCs w:val="24"/>
        </w:rPr>
        <w:t xml:space="preserve"> </w:t>
      </w:r>
      <w:r w:rsidR="00DE45E1" w:rsidRPr="00434F24">
        <w:rPr>
          <w:rFonts w:ascii="Times New Roman" w:hAnsi="Times New Roman" w:cs="Times New Roman"/>
          <w:color w:val="0070C0"/>
          <w:sz w:val="24"/>
          <w:szCs w:val="24"/>
        </w:rPr>
        <w:t>(Deuteronomy 28:63)</w:t>
      </w:r>
      <w:r w:rsidR="00DE45E1" w:rsidRPr="00434F24">
        <w:rPr>
          <w:rFonts w:ascii="Times New Roman" w:hAnsi="Times New Roman" w:cs="Times New Roman"/>
          <w:sz w:val="24"/>
          <w:szCs w:val="24"/>
        </w:rPr>
        <w:t>,</w:t>
      </w:r>
      <w:r w:rsidR="00BD621E" w:rsidRPr="00434F24">
        <w:rPr>
          <w:rFonts w:ascii="Times New Roman" w:hAnsi="Times New Roman" w:cs="Times New Roman"/>
          <w:sz w:val="24"/>
          <w:szCs w:val="24"/>
        </w:rPr>
        <w:t xml:space="preserve"> </w:t>
      </w:r>
      <w:r w:rsidR="00CB0989" w:rsidRPr="00434F24">
        <w:rPr>
          <w:rFonts w:ascii="Times New Roman" w:hAnsi="Times New Roman" w:cs="Times New Roman"/>
          <w:sz w:val="24"/>
          <w:szCs w:val="24"/>
        </w:rPr>
        <w:t>in</w:t>
      </w:r>
      <w:r w:rsidR="0060076B" w:rsidRPr="00434F24">
        <w:rPr>
          <w:rFonts w:ascii="Times New Roman" w:hAnsi="Times New Roman" w:cs="Times New Roman"/>
          <w:sz w:val="24"/>
          <w:szCs w:val="24"/>
        </w:rPr>
        <w:t xml:space="preserve"> the </w:t>
      </w:r>
      <w:r w:rsidR="00D0681B" w:rsidRPr="00434F24">
        <w:rPr>
          <w:rFonts w:ascii="Times New Roman" w:hAnsi="Times New Roman" w:cs="Times New Roman"/>
          <w:sz w:val="24"/>
          <w:szCs w:val="24"/>
        </w:rPr>
        <w:t xml:space="preserve">transitive </w:t>
      </w:r>
      <w:r w:rsidR="0060076B" w:rsidRPr="00434F24">
        <w:rPr>
          <w:rFonts w:ascii="Times New Roman" w:hAnsi="Times New Roman" w:cs="Times New Roman"/>
          <w:i/>
          <w:iCs/>
          <w:sz w:val="24"/>
          <w:szCs w:val="24"/>
        </w:rPr>
        <w:t xml:space="preserve">hif‘il </w:t>
      </w:r>
      <w:r w:rsidR="00D0681B" w:rsidRPr="00434F24">
        <w:rPr>
          <w:rFonts w:ascii="Times New Roman" w:hAnsi="Times New Roman" w:cs="Times New Roman"/>
          <w:sz w:val="24"/>
          <w:szCs w:val="24"/>
        </w:rPr>
        <w:t>conjugation</w:t>
      </w:r>
      <w:r w:rsidR="0060076B" w:rsidRPr="00434F24">
        <w:rPr>
          <w:rFonts w:ascii="Times New Roman" w:hAnsi="Times New Roman" w:cs="Times New Roman"/>
          <w:sz w:val="24"/>
          <w:szCs w:val="24"/>
        </w:rPr>
        <w:t xml:space="preserve">, </w:t>
      </w:r>
      <w:r w:rsidR="00CB0989" w:rsidRPr="00434F24">
        <w:rPr>
          <w:rFonts w:ascii="Times New Roman" w:hAnsi="Times New Roman" w:cs="Times New Roman"/>
          <w:sz w:val="24"/>
          <w:szCs w:val="24"/>
        </w:rPr>
        <w:t xml:space="preserve">whereas regarding the wellbeing of Israel it is in the </w:t>
      </w:r>
      <w:r w:rsidR="00D0681B" w:rsidRPr="00434F24">
        <w:rPr>
          <w:rFonts w:ascii="Times New Roman" w:hAnsi="Times New Roman" w:cs="Times New Roman"/>
          <w:sz w:val="24"/>
          <w:szCs w:val="24"/>
        </w:rPr>
        <w:t xml:space="preserve">intransitive </w:t>
      </w:r>
      <w:r w:rsidR="00CB0989" w:rsidRPr="00434F24">
        <w:rPr>
          <w:rFonts w:ascii="Times New Roman" w:hAnsi="Times New Roman" w:cs="Times New Roman"/>
          <w:i/>
          <w:iCs/>
          <w:sz w:val="24"/>
          <w:szCs w:val="24"/>
        </w:rPr>
        <w:t xml:space="preserve">qal </w:t>
      </w:r>
      <w:r w:rsidR="00D0681B" w:rsidRPr="00434F24">
        <w:rPr>
          <w:rFonts w:ascii="Times New Roman" w:hAnsi="Times New Roman" w:cs="Times New Roman"/>
          <w:sz w:val="24"/>
          <w:szCs w:val="24"/>
        </w:rPr>
        <w:t>conjugation</w:t>
      </w:r>
      <w:r w:rsidR="00BD621E" w:rsidRPr="00434F24">
        <w:rPr>
          <w:rFonts w:ascii="Times New Roman" w:hAnsi="Times New Roman" w:cs="Times New Roman"/>
          <w:sz w:val="24"/>
          <w:szCs w:val="24"/>
        </w:rPr>
        <w:t>.</w:t>
      </w:r>
      <w:r w:rsidR="00D0681B" w:rsidRPr="00434F24">
        <w:rPr>
          <w:rStyle w:val="FootnoteReference"/>
          <w:rFonts w:ascii="Times New Roman" w:hAnsi="Times New Roman" w:cs="Times New Roman"/>
          <w:sz w:val="24"/>
          <w:szCs w:val="24"/>
        </w:rPr>
        <w:footnoteReference w:id="420"/>
      </w:r>
    </w:p>
    <w:p w14:paraId="2D87E876" w14:textId="02292F9A" w:rsidR="00BD621E" w:rsidRPr="00434F24" w:rsidRDefault="00BD621E" w:rsidP="007F55BE">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 xml:space="preserve">30:10 </w:t>
      </w:r>
      <w:r w:rsidR="00C92D72" w:rsidRPr="00434F24">
        <w:rPr>
          <w:rFonts w:ascii="Times New Roman" w:hAnsi="Times New Roman" w:cs="Times New Roman"/>
          <w:color w:val="FF0000"/>
          <w:sz w:val="24"/>
          <w:szCs w:val="24"/>
        </w:rPr>
        <w:t>And statutes</w:t>
      </w:r>
      <w:r w:rsidRPr="00434F24">
        <w:rPr>
          <w:rFonts w:ascii="Times New Roman" w:hAnsi="Times New Roman" w:cs="Times New Roman"/>
          <w:color w:val="FF0000"/>
          <w:sz w:val="24"/>
          <w:szCs w:val="24"/>
        </w:rPr>
        <w:t xml:space="preserve"> which are written</w:t>
      </w:r>
      <w:r w:rsidR="00772299" w:rsidRPr="00434F24">
        <w:rPr>
          <w:rFonts w:ascii="Times New Roman" w:hAnsi="Times New Roman" w:cs="Times New Roman"/>
          <w:color w:val="FF0000"/>
          <w:sz w:val="24"/>
          <w:szCs w:val="24"/>
        </w:rPr>
        <w:t xml:space="preserve"> </w:t>
      </w:r>
      <w:r w:rsidR="00C92D72" w:rsidRPr="00434F24">
        <w:rPr>
          <w:rFonts w:ascii="Times New Roman" w:hAnsi="Times New Roman" w:cs="Times New Roman"/>
          <w:color w:val="FF0000"/>
          <w:sz w:val="24"/>
          <w:szCs w:val="24"/>
        </w:rPr>
        <w:t>[</w:t>
      </w:r>
      <w:r w:rsidR="00C92D72" w:rsidRPr="00434F24">
        <w:rPr>
          <w:rFonts w:ascii="Times New Roman" w:hAnsi="Times New Roman" w:cs="Times New Roman"/>
          <w:i/>
          <w:iCs/>
          <w:color w:val="FF0000"/>
          <w:sz w:val="24"/>
          <w:szCs w:val="24"/>
        </w:rPr>
        <w:t xml:space="preserve">veḥuḳḳotav </w:t>
      </w:r>
      <w:r w:rsidR="00772299" w:rsidRPr="00434F24">
        <w:rPr>
          <w:rFonts w:ascii="Times New Roman" w:hAnsi="Times New Roman" w:cs="Times New Roman"/>
          <w:i/>
          <w:iCs/>
          <w:color w:val="FF0000"/>
          <w:sz w:val="24"/>
          <w:szCs w:val="24"/>
        </w:rPr>
        <w:t>hakketuva</w:t>
      </w:r>
      <w:r w:rsidR="00C92D72" w:rsidRPr="00434F24">
        <w:rPr>
          <w:rFonts w:ascii="Times New Roman" w:hAnsi="Times New Roman" w:cs="Times New Roman"/>
          <w:color w:val="FF0000"/>
          <w:sz w:val="24"/>
          <w:szCs w:val="24"/>
        </w:rPr>
        <w:t>]</w:t>
      </w:r>
      <w:r w:rsidR="00F7584A" w:rsidRPr="00434F24">
        <w:rPr>
          <w:rFonts w:ascii="Times New Roman" w:hAnsi="Times New Roman" w:cs="Times New Roman"/>
          <w:sz w:val="24"/>
          <w:szCs w:val="24"/>
        </w:rPr>
        <w:t>—</w:t>
      </w:r>
      <w:r w:rsidR="00367039" w:rsidRPr="00434F24">
        <w:rPr>
          <w:rFonts w:ascii="Times New Roman" w:hAnsi="Times New Roman" w:cs="Times New Roman"/>
          <w:sz w:val="24"/>
          <w:szCs w:val="24"/>
        </w:rPr>
        <w:t>E</w:t>
      </w:r>
      <w:r w:rsidRPr="00434F24">
        <w:rPr>
          <w:rFonts w:ascii="Times New Roman" w:hAnsi="Times New Roman" w:cs="Times New Roman"/>
          <w:sz w:val="24"/>
          <w:szCs w:val="24"/>
        </w:rPr>
        <w:t>ach and every one</w:t>
      </w:r>
      <w:r w:rsidR="00772299" w:rsidRPr="00434F24">
        <w:rPr>
          <w:rFonts w:ascii="Times New Roman" w:hAnsi="Times New Roman" w:cs="Times New Roman"/>
          <w:sz w:val="24"/>
          <w:szCs w:val="24"/>
        </w:rPr>
        <w:t xml:space="preserve"> [</w:t>
      </w:r>
      <w:r w:rsidR="00367039" w:rsidRPr="00434F24">
        <w:rPr>
          <w:rFonts w:ascii="Times New Roman" w:hAnsi="Times New Roman" w:cs="Times New Roman"/>
          <w:sz w:val="24"/>
          <w:szCs w:val="24"/>
        </w:rPr>
        <w:t xml:space="preserve">of the statutes, since there is a lack of agreement in number between </w:t>
      </w:r>
      <w:r w:rsidR="00F91235" w:rsidRPr="00434F24">
        <w:rPr>
          <w:rFonts w:ascii="Times New Roman" w:hAnsi="Times New Roman" w:cs="Times New Roman"/>
          <w:sz w:val="24"/>
          <w:szCs w:val="24"/>
        </w:rPr>
        <w:t xml:space="preserve">the </w:t>
      </w:r>
      <w:r w:rsidR="00367039" w:rsidRPr="00434F24">
        <w:rPr>
          <w:rFonts w:ascii="Times New Roman" w:hAnsi="Times New Roman" w:cs="Times New Roman"/>
          <w:sz w:val="24"/>
          <w:szCs w:val="24"/>
        </w:rPr>
        <w:t xml:space="preserve">noun and </w:t>
      </w:r>
      <w:r w:rsidR="00F91235" w:rsidRPr="00434F24">
        <w:rPr>
          <w:rFonts w:ascii="Times New Roman" w:hAnsi="Times New Roman" w:cs="Times New Roman"/>
          <w:sz w:val="24"/>
          <w:szCs w:val="24"/>
        </w:rPr>
        <w:t xml:space="preserve">the </w:t>
      </w:r>
      <w:r w:rsidR="00367039" w:rsidRPr="00434F24">
        <w:rPr>
          <w:rFonts w:ascii="Times New Roman" w:hAnsi="Times New Roman" w:cs="Times New Roman"/>
          <w:sz w:val="24"/>
          <w:szCs w:val="24"/>
        </w:rPr>
        <w:t>passive participle].</w:t>
      </w:r>
      <w:r w:rsidRPr="00434F24">
        <w:rPr>
          <w:rFonts w:ascii="Times New Roman" w:hAnsi="Times New Roman" w:cs="Times New Roman"/>
          <w:sz w:val="24"/>
          <w:szCs w:val="24"/>
        </w:rPr>
        <w:t xml:space="preserve"> </w:t>
      </w:r>
      <w:r w:rsidR="00775FB5" w:rsidRPr="00434F24">
        <w:rPr>
          <w:rFonts w:ascii="Times New Roman" w:hAnsi="Times New Roman" w:cs="Times New Roman"/>
          <w:sz w:val="24"/>
          <w:szCs w:val="24"/>
        </w:rPr>
        <w:t>But not what is spoken, as the [Rabbanite] traditionalists opine about the Oral Torah</w:t>
      </w:r>
      <w:r w:rsidRPr="00434F24">
        <w:rPr>
          <w:rFonts w:ascii="Times New Roman" w:hAnsi="Times New Roman" w:cs="Times New Roman"/>
          <w:sz w:val="24"/>
          <w:szCs w:val="24"/>
        </w:rPr>
        <w:t>.</w:t>
      </w:r>
      <w:r w:rsidR="0014657B" w:rsidRPr="00434F24">
        <w:rPr>
          <w:rStyle w:val="FootnoteReference"/>
          <w:rFonts w:ascii="Times New Roman" w:hAnsi="Times New Roman" w:cs="Times New Roman"/>
          <w:sz w:val="24"/>
          <w:szCs w:val="24"/>
        </w:rPr>
        <w:footnoteReference w:id="421"/>
      </w:r>
    </w:p>
    <w:p w14:paraId="3DBEB15C" w14:textId="5EE6F376" w:rsidR="00332D81" w:rsidRPr="00434F24" w:rsidRDefault="00332D81" w:rsidP="007F55BE">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30:10</w:t>
      </w:r>
      <w:r w:rsidR="00750514" w:rsidRPr="00434F24">
        <w:rPr>
          <w:rFonts w:ascii="Times New Roman" w:hAnsi="Times New Roman" w:cs="Times New Roman"/>
          <w:color w:val="FF0000"/>
          <w:sz w:val="24"/>
          <w:szCs w:val="24"/>
        </w:rPr>
        <w:t xml:space="preserve"> I</w:t>
      </w:r>
      <w:r w:rsidRPr="00434F24">
        <w:rPr>
          <w:rFonts w:ascii="Times New Roman" w:hAnsi="Times New Roman" w:cs="Times New Roman"/>
          <w:color w:val="FF0000"/>
          <w:sz w:val="24"/>
          <w:szCs w:val="24"/>
        </w:rPr>
        <w:t>f you turn to Adonai your God</w:t>
      </w:r>
      <w:r w:rsidR="00F7584A" w:rsidRPr="00434F24">
        <w:rPr>
          <w:rFonts w:ascii="Times New Roman" w:hAnsi="Times New Roman" w:cs="Times New Roman"/>
          <w:sz w:val="24"/>
          <w:szCs w:val="24"/>
        </w:rPr>
        <w:t>—</w:t>
      </w:r>
      <w:r w:rsidR="00D847E7" w:rsidRPr="00434F24">
        <w:rPr>
          <w:rFonts w:ascii="Times New Roman" w:hAnsi="Times New Roman" w:cs="Times New Roman"/>
          <w:sz w:val="24"/>
          <w:szCs w:val="24"/>
        </w:rPr>
        <w:t>All of these are</w:t>
      </w:r>
      <w:r w:rsidR="002156E0" w:rsidRPr="00434F24">
        <w:rPr>
          <w:rFonts w:ascii="Times New Roman" w:hAnsi="Times New Roman" w:cs="Times New Roman"/>
          <w:sz w:val="24"/>
          <w:szCs w:val="24"/>
        </w:rPr>
        <w:t xml:space="preserve"> promises [to that generation]</w:t>
      </w:r>
      <w:r w:rsidR="009D2D8F" w:rsidRPr="00434F24">
        <w:rPr>
          <w:rFonts w:ascii="Times New Roman" w:hAnsi="Times New Roman" w:cs="Times New Roman"/>
          <w:sz w:val="24"/>
          <w:szCs w:val="24"/>
        </w:rPr>
        <w:t>.</w:t>
      </w:r>
      <w:r w:rsidR="00D847E7" w:rsidRPr="00434F24">
        <w:rPr>
          <w:rFonts w:ascii="Times New Roman" w:hAnsi="Times New Roman" w:cs="Times New Roman"/>
          <w:sz w:val="24"/>
          <w:szCs w:val="24"/>
        </w:rPr>
        <w:t xml:space="preserve"> </w:t>
      </w:r>
      <w:r w:rsidR="00CB676B" w:rsidRPr="00434F24">
        <w:rPr>
          <w:rFonts w:ascii="Times New Roman" w:hAnsi="Times New Roman" w:cs="Times New Roman"/>
          <w:sz w:val="24"/>
          <w:szCs w:val="24"/>
        </w:rPr>
        <w:t>Consequently,</w:t>
      </w:r>
      <w:r w:rsidR="00467190" w:rsidRPr="00434F24">
        <w:rPr>
          <w:rFonts w:ascii="Times New Roman" w:hAnsi="Times New Roman" w:cs="Times New Roman"/>
          <w:sz w:val="24"/>
          <w:szCs w:val="24"/>
        </w:rPr>
        <w:t xml:space="preserve"> </w:t>
      </w:r>
      <w:r w:rsidR="00D847E7" w:rsidRPr="00434F24">
        <w:rPr>
          <w:rFonts w:ascii="Times New Roman" w:hAnsi="Times New Roman" w:cs="Times New Roman"/>
          <w:sz w:val="24"/>
          <w:szCs w:val="24"/>
        </w:rPr>
        <w:t xml:space="preserve">he was careful to </w:t>
      </w:r>
      <w:r w:rsidR="00CB676B" w:rsidRPr="00434F24">
        <w:rPr>
          <w:rFonts w:ascii="Times New Roman" w:hAnsi="Times New Roman" w:cs="Times New Roman"/>
          <w:sz w:val="24"/>
          <w:szCs w:val="24"/>
        </w:rPr>
        <w:t>say</w:t>
      </w:r>
      <w:r w:rsidR="00D847E7" w:rsidRPr="00434F24">
        <w:rPr>
          <w:rFonts w:ascii="Times New Roman" w:hAnsi="Times New Roman" w:cs="Times New Roman"/>
          <w:sz w:val="24"/>
          <w:szCs w:val="24"/>
        </w:rPr>
        <w:t xml:space="preserve"> </w:t>
      </w:r>
      <w:r w:rsidR="00D847E7" w:rsidRPr="00434F24">
        <w:rPr>
          <w:rFonts w:ascii="Times New Roman" w:hAnsi="Times New Roman" w:cs="Times New Roman"/>
          <w:i/>
          <w:iCs/>
          <w:color w:val="FFC000"/>
          <w:sz w:val="24"/>
          <w:szCs w:val="24"/>
        </w:rPr>
        <w:t>which are written</w:t>
      </w:r>
      <w:r w:rsidR="00CB676B" w:rsidRPr="00434F24">
        <w:rPr>
          <w:rFonts w:ascii="Times New Roman" w:hAnsi="Times New Roman" w:cs="Times New Roman"/>
          <w:color w:val="FFC000"/>
          <w:sz w:val="24"/>
          <w:szCs w:val="24"/>
        </w:rPr>
        <w:t xml:space="preserve"> </w:t>
      </w:r>
      <w:r w:rsidR="00CB676B" w:rsidRPr="00434F24">
        <w:rPr>
          <w:rFonts w:ascii="Times New Roman" w:hAnsi="Times New Roman" w:cs="Times New Roman"/>
          <w:sz w:val="24"/>
          <w:szCs w:val="24"/>
        </w:rPr>
        <w:t xml:space="preserve">when speaking about that generation, </w:t>
      </w:r>
      <w:r w:rsidR="00772299" w:rsidRPr="00434F24">
        <w:rPr>
          <w:rFonts w:ascii="Times New Roman" w:hAnsi="Times New Roman" w:cs="Times New Roman"/>
          <w:sz w:val="24"/>
          <w:szCs w:val="24"/>
        </w:rPr>
        <w:t>for the Israelites today are divided and</w:t>
      </w:r>
      <w:r w:rsidR="00CB676B" w:rsidRPr="00434F24">
        <w:rPr>
          <w:rFonts w:ascii="Times New Roman" w:hAnsi="Times New Roman" w:cs="Times New Roman"/>
          <w:sz w:val="24"/>
          <w:szCs w:val="24"/>
        </w:rPr>
        <w:t xml:space="preserve"> say</w:t>
      </w:r>
      <w:r w:rsidR="00772299" w:rsidRPr="00434F24">
        <w:rPr>
          <w:rFonts w:ascii="Times New Roman" w:hAnsi="Times New Roman" w:cs="Times New Roman"/>
          <w:sz w:val="24"/>
          <w:szCs w:val="24"/>
        </w:rPr>
        <w:t xml:space="preserve"> </w:t>
      </w:r>
      <w:r w:rsidR="00CB676B" w:rsidRPr="00434F24">
        <w:rPr>
          <w:rFonts w:ascii="Times New Roman" w:hAnsi="Times New Roman" w:cs="Times New Roman"/>
          <w:sz w:val="24"/>
          <w:szCs w:val="24"/>
        </w:rPr>
        <w:t>o</w:t>
      </w:r>
      <w:r w:rsidR="00772299" w:rsidRPr="00434F24">
        <w:rPr>
          <w:rFonts w:ascii="Times New Roman" w:hAnsi="Times New Roman" w:cs="Times New Roman"/>
          <w:sz w:val="24"/>
          <w:szCs w:val="24"/>
        </w:rPr>
        <w:t>ral Torah.</w:t>
      </w:r>
    </w:p>
    <w:p w14:paraId="795CA15A" w14:textId="75018767" w:rsidR="00C45043" w:rsidRPr="00434F24" w:rsidRDefault="00BD621E" w:rsidP="002535DC">
      <w:pPr>
        <w:spacing w:line="240" w:lineRule="auto"/>
        <w:ind w:left="720"/>
        <w:jc w:val="both"/>
        <w:rPr>
          <w:rFonts w:ascii="Times New Roman" w:hAnsi="Times New Roman" w:cs="Times New Roman"/>
          <w:b/>
          <w:bCs/>
          <w:sz w:val="24"/>
          <w:szCs w:val="24"/>
        </w:rPr>
      </w:pPr>
      <w:r w:rsidRPr="00434F24">
        <w:rPr>
          <w:rFonts w:ascii="Times New Roman" w:hAnsi="Times New Roman" w:cs="Times New Roman"/>
          <w:color w:val="FF0000"/>
          <w:sz w:val="24"/>
          <w:szCs w:val="24"/>
        </w:rPr>
        <w:t xml:space="preserve">30:11 For this commandment which I command you today is not </w:t>
      </w:r>
      <w:r w:rsidR="00334EF5" w:rsidRPr="00434F24">
        <w:rPr>
          <w:rFonts w:ascii="Times New Roman" w:hAnsi="Times New Roman" w:cs="Times New Roman"/>
          <w:color w:val="FF0000"/>
          <w:sz w:val="24"/>
          <w:szCs w:val="24"/>
        </w:rPr>
        <w:t>beyond</w:t>
      </w:r>
      <w:r w:rsidRPr="00434F24">
        <w:rPr>
          <w:rFonts w:ascii="Times New Roman" w:hAnsi="Times New Roman" w:cs="Times New Roman"/>
          <w:color w:val="FF0000"/>
          <w:sz w:val="24"/>
          <w:szCs w:val="24"/>
        </w:rPr>
        <w:t xml:space="preserve"> you </w:t>
      </w:r>
      <w:r w:rsidR="004130DD" w:rsidRPr="00434F24">
        <w:rPr>
          <w:rFonts w:ascii="Times New Roman" w:hAnsi="Times New Roman" w:cs="Times New Roman"/>
          <w:color w:val="FF0000"/>
          <w:sz w:val="24"/>
          <w:szCs w:val="24"/>
        </w:rPr>
        <w:t>nor</w:t>
      </w:r>
      <w:r w:rsidRPr="00434F24">
        <w:rPr>
          <w:rFonts w:ascii="Times New Roman" w:hAnsi="Times New Roman" w:cs="Times New Roman"/>
          <w:color w:val="FF0000"/>
          <w:sz w:val="24"/>
          <w:szCs w:val="24"/>
        </w:rPr>
        <w:t xml:space="preserve"> too distant</w:t>
      </w:r>
      <w:r w:rsidR="00F7584A" w:rsidRPr="00434F24">
        <w:rPr>
          <w:rFonts w:ascii="Times New Roman" w:hAnsi="Times New Roman" w:cs="Times New Roman"/>
          <w:sz w:val="24"/>
          <w:szCs w:val="24"/>
        </w:rPr>
        <w:t>—</w:t>
      </w:r>
      <w:r w:rsidR="00B529C8" w:rsidRPr="00434F24">
        <w:rPr>
          <w:rFonts w:ascii="Times New Roman" w:hAnsi="Times New Roman" w:cs="Times New Roman"/>
          <w:sz w:val="24"/>
          <w:szCs w:val="24"/>
        </w:rPr>
        <w:t>B</w:t>
      </w:r>
      <w:r w:rsidRPr="00434F24">
        <w:rPr>
          <w:rFonts w:ascii="Times New Roman" w:hAnsi="Times New Roman" w:cs="Times New Roman"/>
          <w:sz w:val="24"/>
          <w:szCs w:val="24"/>
        </w:rPr>
        <w:t xml:space="preserve">ecause he explained by way of a promise that Israel </w:t>
      </w:r>
      <w:r w:rsidR="0049453B" w:rsidRPr="00434F24">
        <w:rPr>
          <w:rFonts w:ascii="Times New Roman" w:hAnsi="Times New Roman" w:cs="Times New Roman"/>
          <w:sz w:val="24"/>
          <w:szCs w:val="24"/>
        </w:rPr>
        <w:t>will</w:t>
      </w:r>
      <w:r w:rsidRPr="00434F24">
        <w:rPr>
          <w:rFonts w:ascii="Times New Roman" w:hAnsi="Times New Roman" w:cs="Times New Roman"/>
          <w:sz w:val="24"/>
          <w:szCs w:val="24"/>
        </w:rPr>
        <w:t xml:space="preserve"> keep the Torah, and by keeping the Torah they shall merit the </w:t>
      </w:r>
      <w:r w:rsidR="000E7B68" w:rsidRPr="00434F24">
        <w:rPr>
          <w:rFonts w:ascii="Times New Roman" w:hAnsi="Times New Roman" w:cs="Times New Roman"/>
          <w:sz w:val="24"/>
          <w:szCs w:val="24"/>
        </w:rPr>
        <w:t>w</w:t>
      </w:r>
      <w:r w:rsidRPr="00434F24">
        <w:rPr>
          <w:rFonts w:ascii="Times New Roman" w:hAnsi="Times New Roman" w:cs="Times New Roman"/>
          <w:sz w:val="24"/>
          <w:szCs w:val="24"/>
        </w:rPr>
        <w:t xml:space="preserve">orld to </w:t>
      </w:r>
      <w:r w:rsidR="000E7B68" w:rsidRPr="00434F24">
        <w:rPr>
          <w:rFonts w:ascii="Times New Roman" w:hAnsi="Times New Roman" w:cs="Times New Roman"/>
          <w:sz w:val="24"/>
          <w:szCs w:val="24"/>
        </w:rPr>
        <w:t>c</w:t>
      </w:r>
      <w:r w:rsidRPr="00434F24">
        <w:rPr>
          <w:rFonts w:ascii="Times New Roman" w:hAnsi="Times New Roman" w:cs="Times New Roman"/>
          <w:sz w:val="24"/>
          <w:szCs w:val="24"/>
        </w:rPr>
        <w:t>ome, he said to the people of that generation</w:t>
      </w:r>
      <w:r w:rsidR="0036743C" w:rsidRPr="00434F24">
        <w:rPr>
          <w:rFonts w:ascii="Times New Roman" w:hAnsi="Times New Roman" w:cs="Times New Roman"/>
          <w:sz w:val="24"/>
          <w:szCs w:val="24"/>
        </w:rPr>
        <w:t>,</w:t>
      </w:r>
      <w:r w:rsidR="00C45043" w:rsidRPr="00434F24">
        <w:rPr>
          <w:rFonts w:ascii="Times New Roman" w:hAnsi="Times New Roman" w:cs="Times New Roman"/>
          <w:sz w:val="24"/>
          <w:szCs w:val="24"/>
        </w:rPr>
        <w:t xml:space="preserve"> </w:t>
      </w:r>
      <w:r w:rsidR="0036743C" w:rsidRPr="00434F24">
        <w:rPr>
          <w:rFonts w:ascii="Times New Roman" w:hAnsi="Times New Roman" w:cs="Times New Roman"/>
          <w:i/>
          <w:iCs/>
          <w:color w:val="FFC000"/>
          <w:sz w:val="24"/>
          <w:szCs w:val="24"/>
        </w:rPr>
        <w:t xml:space="preserve">For this commandment </w:t>
      </w:r>
      <w:r w:rsidR="00C45043" w:rsidRPr="00434F24">
        <w:rPr>
          <w:rFonts w:ascii="Times New Roman" w:hAnsi="Times New Roman" w:cs="Times New Roman"/>
          <w:sz w:val="24"/>
          <w:szCs w:val="24"/>
        </w:rPr>
        <w:t xml:space="preserve">is not </w:t>
      </w:r>
      <w:r w:rsidR="00334EF5" w:rsidRPr="00434F24">
        <w:rPr>
          <w:rFonts w:ascii="Times New Roman" w:hAnsi="Times New Roman" w:cs="Times New Roman"/>
          <w:i/>
          <w:iCs/>
          <w:color w:val="FFC000"/>
          <w:sz w:val="24"/>
          <w:szCs w:val="24"/>
        </w:rPr>
        <w:t xml:space="preserve">beyond </w:t>
      </w:r>
      <w:r w:rsidR="00F56D34" w:rsidRPr="00434F24">
        <w:rPr>
          <w:rFonts w:ascii="Times New Roman" w:hAnsi="Times New Roman" w:cs="Times New Roman"/>
          <w:i/>
          <w:iCs/>
          <w:color w:val="FFC000"/>
          <w:sz w:val="24"/>
          <w:szCs w:val="24"/>
        </w:rPr>
        <w:t>[</w:t>
      </w:r>
      <w:r w:rsidR="00C45043" w:rsidRPr="00434F24">
        <w:rPr>
          <w:rFonts w:ascii="Times New Roman" w:hAnsi="Times New Roman" w:cs="Times New Roman"/>
          <w:color w:val="FFC000"/>
          <w:sz w:val="24"/>
          <w:szCs w:val="24"/>
        </w:rPr>
        <w:t>niflet</w:t>
      </w:r>
      <w:r w:rsidR="00F56D34" w:rsidRPr="00434F24">
        <w:rPr>
          <w:rFonts w:ascii="Times New Roman" w:hAnsi="Times New Roman" w:cs="Times New Roman"/>
          <w:i/>
          <w:iCs/>
          <w:color w:val="FFC000"/>
          <w:sz w:val="24"/>
          <w:szCs w:val="24"/>
        </w:rPr>
        <w:t>]</w:t>
      </w:r>
      <w:r w:rsidR="00C45043" w:rsidRPr="00434F24">
        <w:rPr>
          <w:rFonts w:ascii="Times New Roman" w:hAnsi="Times New Roman" w:cs="Times New Roman"/>
          <w:sz w:val="24"/>
          <w:szCs w:val="24"/>
        </w:rPr>
        <w:t xml:space="preserve">, meaning </w:t>
      </w:r>
      <w:r w:rsidR="00F56D34" w:rsidRPr="00434F24">
        <w:rPr>
          <w:rFonts w:ascii="Times New Roman" w:hAnsi="Times New Roman" w:cs="Times New Roman"/>
          <w:sz w:val="24"/>
          <w:szCs w:val="24"/>
        </w:rPr>
        <w:t xml:space="preserve">“hidden,” </w:t>
      </w:r>
      <w:r w:rsidR="006C42C8" w:rsidRPr="00434F24">
        <w:rPr>
          <w:rFonts w:ascii="Times New Roman" w:hAnsi="Times New Roman" w:cs="Times New Roman"/>
          <w:i/>
          <w:iCs/>
          <w:color w:val="FFC000"/>
          <w:sz w:val="24"/>
          <w:szCs w:val="24"/>
        </w:rPr>
        <w:t>nor distant</w:t>
      </w:r>
      <w:r w:rsidR="006C42C8" w:rsidRPr="00434F24">
        <w:rPr>
          <w:rFonts w:ascii="Times New Roman" w:hAnsi="Times New Roman" w:cs="Times New Roman"/>
          <w:sz w:val="24"/>
          <w:szCs w:val="24"/>
        </w:rPr>
        <w:t xml:space="preserve"> </w:t>
      </w:r>
      <w:r w:rsidR="00334EF5" w:rsidRPr="00434F24">
        <w:rPr>
          <w:rFonts w:ascii="Times New Roman" w:hAnsi="Times New Roman" w:cs="Times New Roman"/>
          <w:sz w:val="24"/>
          <w:szCs w:val="24"/>
        </w:rPr>
        <w:t>from</w:t>
      </w:r>
      <w:r w:rsidR="006C42C8" w:rsidRPr="00434F24">
        <w:rPr>
          <w:rFonts w:ascii="Times New Roman" w:hAnsi="Times New Roman" w:cs="Times New Roman"/>
          <w:sz w:val="24"/>
          <w:szCs w:val="24"/>
        </w:rPr>
        <w:t xml:space="preserve"> </w:t>
      </w:r>
      <w:r w:rsidR="0036743C" w:rsidRPr="00434F24">
        <w:rPr>
          <w:rFonts w:ascii="Times New Roman" w:hAnsi="Times New Roman" w:cs="Times New Roman"/>
          <w:sz w:val="24"/>
          <w:szCs w:val="24"/>
        </w:rPr>
        <w:t>apprehension</w:t>
      </w:r>
      <w:r w:rsidR="00C45043" w:rsidRPr="00434F24">
        <w:rPr>
          <w:rFonts w:ascii="Times New Roman" w:hAnsi="Times New Roman" w:cs="Times New Roman"/>
          <w:sz w:val="24"/>
          <w:szCs w:val="24"/>
        </w:rPr>
        <w:t>.</w:t>
      </w:r>
      <w:r w:rsidR="006C42C8" w:rsidRPr="00434F24">
        <w:rPr>
          <w:rFonts w:ascii="Times New Roman" w:hAnsi="Times New Roman" w:cs="Times New Roman"/>
          <w:sz w:val="24"/>
          <w:szCs w:val="24"/>
        </w:rPr>
        <w:t xml:space="preserve"> </w:t>
      </w:r>
      <w:r w:rsidR="0036743C" w:rsidRPr="00434F24">
        <w:rPr>
          <w:rFonts w:ascii="Times New Roman" w:hAnsi="Times New Roman" w:cs="Times New Roman"/>
          <w:sz w:val="24"/>
          <w:szCs w:val="24"/>
        </w:rPr>
        <w:t>Corresponding to</w:t>
      </w:r>
      <w:r w:rsidR="007022B5" w:rsidRPr="00434F24">
        <w:rPr>
          <w:rFonts w:ascii="Times New Roman" w:hAnsi="Times New Roman" w:cs="Times New Roman"/>
          <w:sz w:val="24"/>
          <w:szCs w:val="24"/>
        </w:rPr>
        <w:t xml:space="preserve"> </w:t>
      </w:r>
      <w:r w:rsidR="00E14295" w:rsidRPr="00434F24">
        <w:rPr>
          <w:rFonts w:ascii="Times New Roman" w:hAnsi="Times New Roman" w:cs="Times New Roman"/>
          <w:i/>
          <w:iCs/>
          <w:color w:val="FFC000"/>
          <w:sz w:val="24"/>
          <w:szCs w:val="24"/>
        </w:rPr>
        <w:t>beyond</w:t>
      </w:r>
      <w:r w:rsidR="007022B5" w:rsidRPr="00434F24">
        <w:rPr>
          <w:rFonts w:ascii="Times New Roman" w:hAnsi="Times New Roman" w:cs="Times New Roman"/>
          <w:color w:val="FFC000"/>
          <w:sz w:val="24"/>
          <w:szCs w:val="24"/>
        </w:rPr>
        <w:t xml:space="preserve"> </w:t>
      </w:r>
      <w:r w:rsidR="007022B5" w:rsidRPr="00434F24">
        <w:rPr>
          <w:rFonts w:ascii="Times New Roman" w:hAnsi="Times New Roman" w:cs="Times New Roman"/>
          <w:sz w:val="24"/>
          <w:szCs w:val="24"/>
        </w:rPr>
        <w:t xml:space="preserve">he said, </w:t>
      </w:r>
      <w:r w:rsidR="007022B5" w:rsidRPr="00434F24">
        <w:rPr>
          <w:rFonts w:ascii="Times New Roman" w:hAnsi="Times New Roman" w:cs="Times New Roman"/>
          <w:i/>
          <w:iCs/>
          <w:color w:val="FFC000"/>
          <w:sz w:val="24"/>
          <w:szCs w:val="24"/>
        </w:rPr>
        <w:t>I</w:t>
      </w:r>
      <w:r w:rsidR="00C45043" w:rsidRPr="00434F24">
        <w:rPr>
          <w:rFonts w:ascii="Times New Roman" w:hAnsi="Times New Roman" w:cs="Times New Roman"/>
          <w:i/>
          <w:iCs/>
          <w:color w:val="FFC000"/>
          <w:sz w:val="24"/>
          <w:szCs w:val="24"/>
        </w:rPr>
        <w:t>t is not in heaven</w:t>
      </w:r>
      <w:r w:rsidR="00C45043" w:rsidRPr="00434F24">
        <w:rPr>
          <w:rFonts w:ascii="Times New Roman" w:hAnsi="Times New Roman" w:cs="Times New Roman"/>
          <w:sz w:val="24"/>
          <w:szCs w:val="24"/>
        </w:rPr>
        <w:t xml:space="preserve">, and </w:t>
      </w:r>
      <w:r w:rsidR="0036743C" w:rsidRPr="00434F24">
        <w:rPr>
          <w:rFonts w:ascii="Times New Roman" w:hAnsi="Times New Roman" w:cs="Times New Roman"/>
          <w:sz w:val="24"/>
          <w:szCs w:val="24"/>
        </w:rPr>
        <w:t>corresponding to</w:t>
      </w:r>
      <w:r w:rsidR="00C45043" w:rsidRPr="00434F24">
        <w:rPr>
          <w:rFonts w:ascii="Times New Roman" w:hAnsi="Times New Roman" w:cs="Times New Roman"/>
          <w:sz w:val="24"/>
          <w:szCs w:val="24"/>
        </w:rPr>
        <w:t xml:space="preserve"> </w:t>
      </w:r>
      <w:r w:rsidR="00D92668" w:rsidRPr="00434F24">
        <w:rPr>
          <w:rFonts w:ascii="Times New Roman" w:hAnsi="Times New Roman" w:cs="Times New Roman"/>
          <w:i/>
          <w:iCs/>
          <w:color w:val="FFC000"/>
          <w:sz w:val="24"/>
          <w:szCs w:val="24"/>
        </w:rPr>
        <w:t xml:space="preserve">distant </w:t>
      </w:r>
      <w:r w:rsidR="00C45043" w:rsidRPr="00434F24">
        <w:rPr>
          <w:rFonts w:ascii="Times New Roman" w:hAnsi="Times New Roman" w:cs="Times New Roman"/>
          <w:sz w:val="24"/>
          <w:szCs w:val="24"/>
        </w:rPr>
        <w:t>he sa</w:t>
      </w:r>
      <w:r w:rsidR="00D92668" w:rsidRPr="00434F24">
        <w:rPr>
          <w:rFonts w:ascii="Times New Roman" w:hAnsi="Times New Roman" w:cs="Times New Roman"/>
          <w:sz w:val="24"/>
          <w:szCs w:val="24"/>
        </w:rPr>
        <w:t>id</w:t>
      </w:r>
      <w:r w:rsidR="00C45043" w:rsidRPr="00434F24">
        <w:rPr>
          <w:rFonts w:ascii="Times New Roman" w:hAnsi="Times New Roman" w:cs="Times New Roman"/>
          <w:sz w:val="24"/>
          <w:szCs w:val="24"/>
        </w:rPr>
        <w:t xml:space="preserve">, </w:t>
      </w:r>
      <w:r w:rsidR="00D92668" w:rsidRPr="00434F24">
        <w:rPr>
          <w:rFonts w:ascii="Times New Roman" w:hAnsi="Times New Roman" w:cs="Times New Roman"/>
          <w:i/>
          <w:iCs/>
          <w:color w:val="FFC000"/>
          <w:sz w:val="24"/>
          <w:szCs w:val="24"/>
        </w:rPr>
        <w:t>Neither is it b</w:t>
      </w:r>
      <w:r w:rsidR="00C45043" w:rsidRPr="00434F24">
        <w:rPr>
          <w:rFonts w:ascii="Times New Roman" w:hAnsi="Times New Roman" w:cs="Times New Roman"/>
          <w:i/>
          <w:iCs/>
          <w:color w:val="FFC000"/>
          <w:sz w:val="24"/>
          <w:szCs w:val="24"/>
        </w:rPr>
        <w:t>eyond the sea</w:t>
      </w:r>
      <w:r w:rsidR="00C45043" w:rsidRPr="00434F24">
        <w:rPr>
          <w:rFonts w:ascii="Times New Roman" w:hAnsi="Times New Roman" w:cs="Times New Roman"/>
          <w:sz w:val="24"/>
          <w:szCs w:val="24"/>
        </w:rPr>
        <w:t>.</w:t>
      </w:r>
      <w:r w:rsidR="00206E02" w:rsidRPr="00434F24">
        <w:rPr>
          <w:rFonts w:ascii="Times New Roman" w:hAnsi="Times New Roman" w:cs="Times New Roman"/>
          <w:b/>
          <w:bCs/>
          <w:sz w:val="24"/>
          <w:szCs w:val="24"/>
        </w:rPr>
        <w:t xml:space="preserve"> </w:t>
      </w:r>
    </w:p>
    <w:p w14:paraId="2C3B5069" w14:textId="716909B9" w:rsidR="00C45043" w:rsidRPr="00434F24" w:rsidRDefault="00C45043" w:rsidP="007F55BE">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 xml:space="preserve">30:14 But the </w:t>
      </w:r>
      <w:r w:rsidR="009A713B" w:rsidRPr="00434F24">
        <w:rPr>
          <w:rFonts w:ascii="Times New Roman" w:hAnsi="Times New Roman" w:cs="Times New Roman"/>
          <w:color w:val="FF0000"/>
          <w:sz w:val="24"/>
          <w:szCs w:val="24"/>
        </w:rPr>
        <w:t>matter</w:t>
      </w:r>
      <w:r w:rsidRPr="00434F24">
        <w:rPr>
          <w:rFonts w:ascii="Times New Roman" w:hAnsi="Times New Roman" w:cs="Times New Roman"/>
          <w:color w:val="FF0000"/>
          <w:sz w:val="24"/>
          <w:szCs w:val="24"/>
        </w:rPr>
        <w:t xml:space="preserve"> is very near to you</w:t>
      </w:r>
      <w:r w:rsidR="00F7584A" w:rsidRPr="00434F24">
        <w:rPr>
          <w:rFonts w:ascii="Times New Roman" w:hAnsi="Times New Roman" w:cs="Times New Roman"/>
          <w:sz w:val="24"/>
          <w:szCs w:val="24"/>
        </w:rPr>
        <w:t>—</w:t>
      </w:r>
      <w:r w:rsidR="00D20993" w:rsidRPr="00434F24">
        <w:rPr>
          <w:rFonts w:ascii="Times New Roman" w:hAnsi="Times New Roman" w:cs="Times New Roman"/>
          <w:sz w:val="24"/>
          <w:szCs w:val="24"/>
        </w:rPr>
        <w:t>T</w:t>
      </w:r>
      <w:r w:rsidRPr="00434F24">
        <w:rPr>
          <w:rFonts w:ascii="Times New Roman" w:hAnsi="Times New Roman" w:cs="Times New Roman"/>
          <w:sz w:val="24"/>
          <w:szCs w:val="24"/>
        </w:rPr>
        <w:t xml:space="preserve">he </w:t>
      </w:r>
      <w:r w:rsidR="0041504A" w:rsidRPr="00434F24">
        <w:rPr>
          <w:rFonts w:ascii="Times New Roman" w:hAnsi="Times New Roman" w:cs="Times New Roman"/>
          <w:sz w:val="24"/>
          <w:szCs w:val="24"/>
        </w:rPr>
        <w:t xml:space="preserve">nature of the </w:t>
      </w:r>
      <w:r w:rsidRPr="00434F24">
        <w:rPr>
          <w:rFonts w:ascii="Times New Roman" w:hAnsi="Times New Roman" w:cs="Times New Roman"/>
          <w:sz w:val="24"/>
          <w:szCs w:val="24"/>
        </w:rPr>
        <w:t>Torah</w:t>
      </w:r>
      <w:r w:rsidR="00D20993" w:rsidRPr="00434F24">
        <w:rPr>
          <w:rFonts w:ascii="Times New Roman" w:hAnsi="Times New Roman" w:cs="Times New Roman"/>
          <w:sz w:val="24"/>
          <w:szCs w:val="24"/>
        </w:rPr>
        <w:t xml:space="preserve"> contains</w:t>
      </w:r>
      <w:r w:rsidRPr="00434F24">
        <w:rPr>
          <w:rFonts w:ascii="Times New Roman" w:hAnsi="Times New Roman" w:cs="Times New Roman"/>
          <w:sz w:val="24"/>
          <w:szCs w:val="24"/>
        </w:rPr>
        <w:t xml:space="preserve"> no impediment</w:t>
      </w:r>
      <w:r w:rsidR="00627CCC" w:rsidRPr="00434F24">
        <w:rPr>
          <w:rFonts w:ascii="Times New Roman" w:hAnsi="Times New Roman" w:cs="Times New Roman"/>
          <w:sz w:val="24"/>
          <w:szCs w:val="24"/>
        </w:rPr>
        <w:t xml:space="preserve"> for you</w:t>
      </w:r>
      <w:r w:rsidRPr="00434F24">
        <w:rPr>
          <w:rFonts w:ascii="Times New Roman" w:hAnsi="Times New Roman" w:cs="Times New Roman"/>
          <w:sz w:val="24"/>
          <w:szCs w:val="24"/>
        </w:rPr>
        <w:t xml:space="preserve">, and you have the ability to </w:t>
      </w:r>
      <w:r w:rsidR="00627CCC" w:rsidRPr="00434F24">
        <w:rPr>
          <w:rFonts w:ascii="Times New Roman" w:hAnsi="Times New Roman" w:cs="Times New Roman"/>
          <w:sz w:val="24"/>
          <w:szCs w:val="24"/>
        </w:rPr>
        <w:t>apprehend whatever you desire from it</w:t>
      </w:r>
      <w:r w:rsidR="00E44B21" w:rsidRPr="00434F24">
        <w:rPr>
          <w:rFonts w:ascii="Times New Roman" w:hAnsi="Times New Roman" w:cs="Times New Roman"/>
          <w:sz w:val="24"/>
          <w:szCs w:val="24"/>
        </w:rPr>
        <w:t>.</w:t>
      </w:r>
    </w:p>
    <w:p w14:paraId="68AFDC74" w14:textId="56B47E97" w:rsidR="008E5B86" w:rsidRPr="00434F24" w:rsidRDefault="00E44B21" w:rsidP="002535DC">
      <w:pPr>
        <w:spacing w:line="240" w:lineRule="auto"/>
        <w:ind w:left="720"/>
        <w:jc w:val="both"/>
        <w:rPr>
          <w:rFonts w:ascii="Times New Roman" w:hAnsi="Times New Roman" w:cs="Times New Roman"/>
          <w:b/>
          <w:bCs/>
          <w:sz w:val="24"/>
          <w:szCs w:val="24"/>
        </w:rPr>
      </w:pPr>
      <w:r w:rsidRPr="00434F24">
        <w:rPr>
          <w:rFonts w:ascii="Times New Roman" w:hAnsi="Times New Roman" w:cs="Times New Roman"/>
          <w:color w:val="FF0000"/>
          <w:sz w:val="24"/>
          <w:szCs w:val="24"/>
        </w:rPr>
        <w:t xml:space="preserve">30:14 </w:t>
      </w:r>
      <w:r w:rsidR="00627CCC" w:rsidRPr="00434F24">
        <w:rPr>
          <w:rFonts w:ascii="Times New Roman" w:hAnsi="Times New Roman" w:cs="Times New Roman"/>
          <w:color w:val="FF0000"/>
          <w:sz w:val="24"/>
          <w:szCs w:val="24"/>
        </w:rPr>
        <w:t>I</w:t>
      </w:r>
      <w:r w:rsidRPr="00434F24">
        <w:rPr>
          <w:rFonts w:ascii="Times New Roman" w:hAnsi="Times New Roman" w:cs="Times New Roman"/>
          <w:color w:val="FF0000"/>
          <w:sz w:val="24"/>
          <w:szCs w:val="24"/>
        </w:rPr>
        <w:t>n your mouth</w:t>
      </w:r>
      <w:r w:rsidR="00F7584A" w:rsidRPr="00434F24">
        <w:rPr>
          <w:rFonts w:ascii="Times New Roman" w:hAnsi="Times New Roman" w:cs="Times New Roman"/>
          <w:sz w:val="24"/>
          <w:szCs w:val="24"/>
        </w:rPr>
        <w:t>—</w:t>
      </w:r>
      <w:r w:rsidRPr="00434F24">
        <w:rPr>
          <w:rFonts w:ascii="Times New Roman" w:hAnsi="Times New Roman" w:cs="Times New Roman"/>
          <w:sz w:val="24"/>
          <w:szCs w:val="24"/>
        </w:rPr>
        <w:t>when you utter [it], as it says</w:t>
      </w:r>
      <w:r w:rsidR="001004B8" w:rsidRPr="00434F24">
        <w:rPr>
          <w:rFonts w:ascii="Times New Roman" w:hAnsi="Times New Roman" w:cs="Times New Roman"/>
          <w:sz w:val="24"/>
          <w:szCs w:val="24"/>
        </w:rPr>
        <w:t xml:space="preserve">, </w:t>
      </w:r>
      <w:r w:rsidR="00613096" w:rsidRPr="00434F24">
        <w:rPr>
          <w:rFonts w:ascii="Times New Roman" w:hAnsi="Times New Roman" w:cs="Times New Roman"/>
          <w:i/>
          <w:iCs/>
          <w:color w:val="FFC000"/>
          <w:sz w:val="24"/>
          <w:szCs w:val="24"/>
        </w:rPr>
        <w:t>Y</w:t>
      </w:r>
      <w:r w:rsidR="001004B8" w:rsidRPr="00434F24">
        <w:rPr>
          <w:rFonts w:ascii="Times New Roman" w:hAnsi="Times New Roman" w:cs="Times New Roman"/>
          <w:i/>
          <w:iCs/>
          <w:color w:val="FFC000"/>
          <w:sz w:val="24"/>
          <w:szCs w:val="24"/>
        </w:rPr>
        <w:t xml:space="preserve">ou shall </w:t>
      </w:r>
      <w:r w:rsidR="00613096" w:rsidRPr="00434F24">
        <w:rPr>
          <w:rFonts w:ascii="Times New Roman" w:hAnsi="Times New Roman" w:cs="Times New Roman"/>
          <w:i/>
          <w:iCs/>
          <w:color w:val="FFC000"/>
          <w:sz w:val="24"/>
          <w:szCs w:val="24"/>
        </w:rPr>
        <w:t xml:space="preserve">utter </w:t>
      </w:r>
      <w:r w:rsidR="001004B8" w:rsidRPr="00434F24">
        <w:rPr>
          <w:rFonts w:ascii="Times New Roman" w:hAnsi="Times New Roman" w:cs="Times New Roman"/>
          <w:i/>
          <w:iCs/>
          <w:color w:val="FFC000"/>
          <w:sz w:val="24"/>
          <w:szCs w:val="24"/>
        </w:rPr>
        <w:t>it day and night</w:t>
      </w:r>
      <w:r w:rsidR="000C6554" w:rsidRPr="00434F24">
        <w:rPr>
          <w:rFonts w:ascii="Times New Roman" w:hAnsi="Times New Roman" w:cs="Times New Roman"/>
          <w:i/>
          <w:iCs/>
          <w:color w:val="FFC000"/>
          <w:sz w:val="24"/>
          <w:szCs w:val="24"/>
        </w:rPr>
        <w:t xml:space="preserve">… </w:t>
      </w:r>
      <w:r w:rsidR="001004B8" w:rsidRPr="00434F24">
        <w:rPr>
          <w:rFonts w:ascii="Times New Roman" w:hAnsi="Times New Roman" w:cs="Times New Roman"/>
          <w:i/>
          <w:iCs/>
          <w:color w:val="FFC000"/>
          <w:sz w:val="24"/>
          <w:szCs w:val="24"/>
        </w:rPr>
        <w:t xml:space="preserve"> and then you shall have good success</w:t>
      </w:r>
      <w:r w:rsidR="000E3A50" w:rsidRPr="00434F24">
        <w:rPr>
          <w:rStyle w:val="FootnoteReference"/>
          <w:rFonts w:ascii="Times New Roman" w:hAnsi="Times New Roman" w:cs="Times New Roman"/>
          <w:i/>
          <w:iCs/>
          <w:color w:val="FFC000"/>
          <w:sz w:val="24"/>
          <w:szCs w:val="24"/>
        </w:rPr>
        <w:footnoteReference w:id="422"/>
      </w:r>
      <w:r w:rsidRPr="00434F24">
        <w:rPr>
          <w:rFonts w:ascii="Times New Roman" w:hAnsi="Times New Roman" w:cs="Times New Roman"/>
          <w:color w:val="FFC000"/>
          <w:sz w:val="24"/>
          <w:szCs w:val="24"/>
        </w:rPr>
        <w:t xml:space="preserve"> </w:t>
      </w:r>
      <w:r w:rsidRPr="00434F24">
        <w:rPr>
          <w:rFonts w:ascii="Times New Roman" w:hAnsi="Times New Roman" w:cs="Times New Roman"/>
          <w:color w:val="0070C0"/>
          <w:sz w:val="24"/>
          <w:szCs w:val="24"/>
        </w:rPr>
        <w:t>(Joshua 1:8)</w:t>
      </w:r>
      <w:r w:rsidR="00DE3F33" w:rsidRPr="00434F24">
        <w:rPr>
          <w:rFonts w:ascii="Times New Roman" w:hAnsi="Times New Roman" w:cs="Times New Roman"/>
          <w:sz w:val="24"/>
          <w:szCs w:val="24"/>
        </w:rPr>
        <w:t>.</w:t>
      </w:r>
      <w:r w:rsidRPr="00434F24">
        <w:rPr>
          <w:rFonts w:ascii="Times New Roman" w:hAnsi="Times New Roman" w:cs="Times New Roman"/>
          <w:sz w:val="24"/>
          <w:szCs w:val="24"/>
        </w:rPr>
        <w:t xml:space="preserve"> </w:t>
      </w:r>
      <w:r w:rsidR="00DE3F33" w:rsidRPr="00434F24">
        <w:rPr>
          <w:rFonts w:ascii="Times New Roman" w:hAnsi="Times New Roman" w:cs="Times New Roman"/>
          <w:sz w:val="24"/>
          <w:szCs w:val="24"/>
        </w:rPr>
        <w:t xml:space="preserve">This is the meaning of </w:t>
      </w:r>
      <w:r w:rsidR="00DE3F33" w:rsidRPr="00434F24">
        <w:rPr>
          <w:rFonts w:ascii="Times New Roman" w:hAnsi="Times New Roman" w:cs="Times New Roman"/>
          <w:i/>
          <w:iCs/>
          <w:color w:val="FFC000"/>
          <w:sz w:val="24"/>
          <w:szCs w:val="24"/>
        </w:rPr>
        <w:t>and i</w:t>
      </w:r>
      <w:r w:rsidRPr="00434F24">
        <w:rPr>
          <w:rFonts w:ascii="Times New Roman" w:hAnsi="Times New Roman" w:cs="Times New Roman"/>
          <w:i/>
          <w:iCs/>
          <w:color w:val="FFC000"/>
          <w:sz w:val="24"/>
          <w:szCs w:val="24"/>
        </w:rPr>
        <w:t>n your heart</w:t>
      </w:r>
      <w:r w:rsidR="00DE3F33" w:rsidRPr="00434F24">
        <w:rPr>
          <w:rFonts w:ascii="Times New Roman" w:hAnsi="Times New Roman" w:cs="Times New Roman"/>
          <w:i/>
          <w:iCs/>
          <w:color w:val="FFC000"/>
          <w:sz w:val="24"/>
          <w:szCs w:val="24"/>
        </w:rPr>
        <w:t xml:space="preserve"> to fulfill it</w:t>
      </w:r>
      <w:r w:rsidRPr="00434F24">
        <w:rPr>
          <w:rFonts w:ascii="Times New Roman" w:hAnsi="Times New Roman" w:cs="Times New Roman"/>
          <w:sz w:val="24"/>
          <w:szCs w:val="24"/>
        </w:rPr>
        <w:t>. [In other words</w:t>
      </w:r>
      <w:r w:rsidR="00195789" w:rsidRPr="00434F24">
        <w:rPr>
          <w:rFonts w:ascii="Times New Roman" w:hAnsi="Times New Roman" w:cs="Times New Roman"/>
          <w:sz w:val="24"/>
          <w:szCs w:val="24"/>
        </w:rPr>
        <w:t>,</w:t>
      </w:r>
      <w:r w:rsidRPr="00434F24">
        <w:rPr>
          <w:rFonts w:ascii="Times New Roman" w:hAnsi="Times New Roman" w:cs="Times New Roman"/>
          <w:sz w:val="24"/>
          <w:szCs w:val="24"/>
        </w:rPr>
        <w:t xml:space="preserve"> when you are diligent in uttering the Torah, it is in your heart to do as it says.]</w:t>
      </w:r>
      <w:r w:rsidR="008E5B86" w:rsidRPr="00434F24">
        <w:rPr>
          <w:rFonts w:ascii="Times New Roman" w:hAnsi="Times New Roman" w:cs="Times New Roman"/>
          <w:b/>
          <w:bCs/>
          <w:sz w:val="24"/>
          <w:szCs w:val="24"/>
        </w:rPr>
        <w:t xml:space="preserve"> </w:t>
      </w:r>
    </w:p>
    <w:p w14:paraId="0CA3337F" w14:textId="685213C8" w:rsidR="008718EE" w:rsidRPr="00434F24" w:rsidRDefault="00E44B21" w:rsidP="0000192E">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30:15 Behold, I have set before you</w:t>
      </w:r>
      <w:r w:rsidR="00F7584A" w:rsidRPr="00434F24">
        <w:rPr>
          <w:rFonts w:ascii="Times New Roman" w:hAnsi="Times New Roman" w:cs="Times New Roman"/>
          <w:sz w:val="24"/>
          <w:szCs w:val="24"/>
        </w:rPr>
        <w:t>—</w:t>
      </w:r>
      <w:r w:rsidR="00057C5F" w:rsidRPr="00434F24">
        <w:rPr>
          <w:rFonts w:ascii="Times New Roman" w:hAnsi="Times New Roman" w:cs="Times New Roman"/>
          <w:sz w:val="24"/>
          <w:szCs w:val="24"/>
        </w:rPr>
        <w:t xml:space="preserve">I </w:t>
      </w:r>
      <w:r w:rsidR="0053311C" w:rsidRPr="00434F24">
        <w:rPr>
          <w:rFonts w:ascii="Times New Roman" w:hAnsi="Times New Roman" w:cs="Times New Roman"/>
          <w:sz w:val="24"/>
          <w:szCs w:val="24"/>
        </w:rPr>
        <w:t xml:space="preserve">have not merely </w:t>
      </w:r>
      <w:r w:rsidRPr="00434F24">
        <w:rPr>
          <w:rFonts w:ascii="Times New Roman" w:hAnsi="Times New Roman" w:cs="Times New Roman"/>
          <w:sz w:val="24"/>
          <w:szCs w:val="24"/>
        </w:rPr>
        <w:t xml:space="preserve">commanded you the Torah and </w:t>
      </w:r>
      <w:r w:rsidR="0053311C" w:rsidRPr="00434F24">
        <w:rPr>
          <w:rFonts w:ascii="Times New Roman" w:hAnsi="Times New Roman" w:cs="Times New Roman"/>
          <w:sz w:val="24"/>
          <w:szCs w:val="24"/>
        </w:rPr>
        <w:t xml:space="preserve">left it </w:t>
      </w:r>
      <w:r w:rsidRPr="00434F24">
        <w:rPr>
          <w:rFonts w:ascii="Times New Roman" w:hAnsi="Times New Roman" w:cs="Times New Roman"/>
          <w:sz w:val="24"/>
          <w:szCs w:val="24"/>
        </w:rPr>
        <w:t xml:space="preserve">to </w:t>
      </w:r>
      <w:r w:rsidR="0053311C" w:rsidRPr="00434F24">
        <w:rPr>
          <w:rFonts w:ascii="Times New Roman" w:hAnsi="Times New Roman" w:cs="Times New Roman"/>
          <w:sz w:val="24"/>
          <w:szCs w:val="24"/>
        </w:rPr>
        <w:t>your natural aptitude</w:t>
      </w:r>
      <w:r w:rsidR="00057C5F" w:rsidRPr="00434F24">
        <w:rPr>
          <w:rFonts w:ascii="Times New Roman" w:hAnsi="Times New Roman" w:cs="Times New Roman"/>
          <w:sz w:val="24"/>
          <w:szCs w:val="24"/>
        </w:rPr>
        <w:t xml:space="preserve">, </w:t>
      </w:r>
      <w:r w:rsidRPr="00434F24">
        <w:rPr>
          <w:rFonts w:ascii="Times New Roman" w:hAnsi="Times New Roman" w:cs="Times New Roman"/>
          <w:sz w:val="24"/>
          <w:szCs w:val="24"/>
        </w:rPr>
        <w:t>but</w:t>
      </w:r>
      <w:r w:rsidR="00057C5F" w:rsidRPr="00434F24">
        <w:rPr>
          <w:rFonts w:ascii="Times New Roman" w:hAnsi="Times New Roman" w:cs="Times New Roman"/>
          <w:sz w:val="24"/>
          <w:szCs w:val="24"/>
        </w:rPr>
        <w:t xml:space="preserve">: </w:t>
      </w:r>
      <w:r w:rsidR="00057C5F" w:rsidRPr="00434F24">
        <w:rPr>
          <w:rFonts w:ascii="Times New Roman" w:hAnsi="Times New Roman" w:cs="Times New Roman"/>
          <w:i/>
          <w:color w:val="FFC000"/>
          <w:sz w:val="24"/>
          <w:szCs w:val="24"/>
        </w:rPr>
        <w:t xml:space="preserve">Behold, I have set before you today </w:t>
      </w:r>
      <w:r w:rsidR="00743EC4" w:rsidRPr="00434F24">
        <w:rPr>
          <w:rFonts w:ascii="Times New Roman" w:hAnsi="Times New Roman" w:cs="Times New Roman"/>
          <w:i/>
          <w:color w:val="FFC000"/>
          <w:sz w:val="24"/>
          <w:szCs w:val="24"/>
        </w:rPr>
        <w:t>life and the good</w:t>
      </w:r>
      <w:r w:rsidR="00743EC4" w:rsidRPr="00434F24">
        <w:rPr>
          <w:rFonts w:ascii="Times New Roman" w:hAnsi="Times New Roman" w:cs="Times New Roman"/>
          <w:iCs/>
          <w:sz w:val="24"/>
          <w:szCs w:val="24"/>
        </w:rPr>
        <w:t xml:space="preserve">, </w:t>
      </w:r>
      <w:r w:rsidRPr="00434F24">
        <w:rPr>
          <w:rFonts w:ascii="Times New Roman" w:hAnsi="Times New Roman" w:cs="Times New Roman"/>
          <w:sz w:val="24"/>
          <w:szCs w:val="24"/>
        </w:rPr>
        <w:t>reward and punishment</w:t>
      </w:r>
      <w:r w:rsidR="0068127F" w:rsidRPr="00434F24">
        <w:rPr>
          <w:rFonts w:ascii="Times New Roman" w:hAnsi="Times New Roman" w:cs="Times New Roman"/>
          <w:sz w:val="24"/>
          <w:szCs w:val="24"/>
        </w:rPr>
        <w:t xml:space="preserve">, </w:t>
      </w:r>
      <w:r w:rsidR="0068127F" w:rsidRPr="00434F24">
        <w:rPr>
          <w:rFonts w:ascii="Times New Roman" w:hAnsi="Times New Roman" w:cs="Times New Roman"/>
          <w:i/>
          <w:iCs/>
          <w:color w:val="FFC000"/>
          <w:sz w:val="24"/>
          <w:szCs w:val="24"/>
        </w:rPr>
        <w:t>d</w:t>
      </w:r>
      <w:r w:rsidRPr="00434F24">
        <w:rPr>
          <w:rFonts w:ascii="Times New Roman" w:hAnsi="Times New Roman" w:cs="Times New Roman"/>
          <w:i/>
          <w:iCs/>
          <w:color w:val="FFC000"/>
          <w:sz w:val="24"/>
          <w:szCs w:val="24"/>
        </w:rPr>
        <w:t xml:space="preserve">eath and </w:t>
      </w:r>
      <w:r w:rsidR="008718EE" w:rsidRPr="00434F24">
        <w:rPr>
          <w:rFonts w:ascii="Times New Roman" w:hAnsi="Times New Roman" w:cs="Times New Roman"/>
          <w:i/>
          <w:iCs/>
          <w:color w:val="FFC000"/>
          <w:sz w:val="24"/>
          <w:szCs w:val="24"/>
        </w:rPr>
        <w:t>the bad</w:t>
      </w:r>
      <w:r w:rsidR="0068127F" w:rsidRPr="00434F24">
        <w:rPr>
          <w:rFonts w:ascii="Times New Roman" w:hAnsi="Times New Roman" w:cs="Times New Roman"/>
          <w:sz w:val="24"/>
          <w:szCs w:val="24"/>
        </w:rPr>
        <w:t>, t</w:t>
      </w:r>
      <w:r w:rsidR="008718EE" w:rsidRPr="00434F24">
        <w:rPr>
          <w:rFonts w:ascii="Times New Roman" w:hAnsi="Times New Roman" w:cs="Times New Roman"/>
          <w:sz w:val="24"/>
          <w:szCs w:val="24"/>
        </w:rPr>
        <w:t xml:space="preserve">he recompense of this world and the recompense of the world to come. </w:t>
      </w:r>
      <w:r w:rsidR="0000192E" w:rsidRPr="00434F24">
        <w:rPr>
          <w:rFonts w:ascii="Times New Roman" w:hAnsi="Times New Roman" w:cs="Times New Roman"/>
          <w:color w:val="000000" w:themeColor="text1"/>
          <w:sz w:val="24"/>
          <w:szCs w:val="24"/>
        </w:rPr>
        <w:t>Thus</w:t>
      </w:r>
      <w:r w:rsidR="008718EE" w:rsidRPr="00434F24">
        <w:rPr>
          <w:rFonts w:ascii="Times New Roman" w:hAnsi="Times New Roman" w:cs="Times New Roman"/>
          <w:color w:val="000000" w:themeColor="text1"/>
          <w:sz w:val="24"/>
          <w:szCs w:val="24"/>
        </w:rPr>
        <w:t xml:space="preserve">, </w:t>
      </w:r>
      <w:r w:rsidR="008718EE" w:rsidRPr="00434F24">
        <w:rPr>
          <w:rFonts w:ascii="Times New Roman" w:hAnsi="Times New Roman" w:cs="Times New Roman"/>
          <w:i/>
          <w:iCs/>
          <w:color w:val="FFC000"/>
          <w:sz w:val="24"/>
          <w:szCs w:val="24"/>
        </w:rPr>
        <w:t xml:space="preserve">life </w:t>
      </w:r>
      <w:r w:rsidR="008718EE" w:rsidRPr="00434F24">
        <w:rPr>
          <w:rFonts w:ascii="Times New Roman" w:hAnsi="Times New Roman" w:cs="Times New Roman"/>
          <w:color w:val="000000" w:themeColor="text1"/>
          <w:sz w:val="24"/>
          <w:szCs w:val="24"/>
        </w:rPr>
        <w:t xml:space="preserve">and </w:t>
      </w:r>
      <w:r w:rsidR="008718EE" w:rsidRPr="00434F24">
        <w:rPr>
          <w:rFonts w:ascii="Times New Roman" w:hAnsi="Times New Roman" w:cs="Times New Roman"/>
          <w:i/>
          <w:iCs/>
          <w:color w:val="FFC000"/>
          <w:sz w:val="24"/>
          <w:szCs w:val="24"/>
        </w:rPr>
        <w:t xml:space="preserve">death </w:t>
      </w:r>
      <w:r w:rsidR="008718EE" w:rsidRPr="00434F24">
        <w:rPr>
          <w:rFonts w:ascii="Times New Roman" w:hAnsi="Times New Roman" w:cs="Times New Roman"/>
          <w:color w:val="000000" w:themeColor="text1"/>
          <w:sz w:val="24"/>
          <w:szCs w:val="24"/>
        </w:rPr>
        <w:t xml:space="preserve">correspond to the world to come, and </w:t>
      </w:r>
      <w:r w:rsidR="008718EE" w:rsidRPr="00434F24">
        <w:rPr>
          <w:rFonts w:ascii="Times New Roman" w:hAnsi="Times New Roman" w:cs="Times New Roman"/>
          <w:i/>
          <w:iCs/>
          <w:color w:val="FFC000"/>
          <w:sz w:val="24"/>
          <w:szCs w:val="24"/>
        </w:rPr>
        <w:t>the good</w:t>
      </w:r>
      <w:r w:rsidR="008718EE" w:rsidRPr="00434F24">
        <w:rPr>
          <w:rFonts w:ascii="Times New Roman" w:hAnsi="Times New Roman" w:cs="Times New Roman"/>
          <w:i/>
          <w:iCs/>
          <w:color w:val="000000" w:themeColor="text1"/>
          <w:sz w:val="24"/>
          <w:szCs w:val="24"/>
        </w:rPr>
        <w:t xml:space="preserve"> </w:t>
      </w:r>
      <w:r w:rsidR="008718EE" w:rsidRPr="00434F24">
        <w:rPr>
          <w:rFonts w:ascii="Times New Roman" w:hAnsi="Times New Roman" w:cs="Times New Roman"/>
          <w:color w:val="000000" w:themeColor="text1"/>
          <w:sz w:val="24"/>
          <w:szCs w:val="24"/>
        </w:rPr>
        <w:t xml:space="preserve">and </w:t>
      </w:r>
      <w:r w:rsidR="008718EE" w:rsidRPr="00434F24">
        <w:rPr>
          <w:rFonts w:ascii="Times New Roman" w:hAnsi="Times New Roman" w:cs="Times New Roman"/>
          <w:i/>
          <w:iCs/>
          <w:color w:val="FFC000"/>
          <w:sz w:val="24"/>
          <w:szCs w:val="24"/>
        </w:rPr>
        <w:t xml:space="preserve">the bad </w:t>
      </w:r>
      <w:r w:rsidR="008718EE" w:rsidRPr="00434F24">
        <w:rPr>
          <w:rFonts w:ascii="Times New Roman" w:hAnsi="Times New Roman" w:cs="Times New Roman"/>
          <w:color w:val="000000" w:themeColor="text1"/>
          <w:sz w:val="24"/>
          <w:szCs w:val="24"/>
        </w:rPr>
        <w:t xml:space="preserve">correspond to this world. Thus, the meaning of </w:t>
      </w:r>
      <w:r w:rsidR="008718EE" w:rsidRPr="00434F24">
        <w:rPr>
          <w:rFonts w:ascii="Times New Roman" w:hAnsi="Times New Roman" w:cs="Times New Roman"/>
          <w:i/>
          <w:iCs/>
          <w:color w:val="FFC000"/>
          <w:sz w:val="24"/>
          <w:szCs w:val="24"/>
        </w:rPr>
        <w:t>life</w:t>
      </w:r>
      <w:r w:rsidR="008718EE" w:rsidRPr="00434F24">
        <w:rPr>
          <w:rFonts w:ascii="Times New Roman" w:hAnsi="Times New Roman" w:cs="Times New Roman"/>
          <w:color w:val="FFC000"/>
          <w:sz w:val="24"/>
          <w:szCs w:val="24"/>
        </w:rPr>
        <w:t xml:space="preserve"> </w:t>
      </w:r>
      <w:r w:rsidR="008718EE" w:rsidRPr="00434F24">
        <w:rPr>
          <w:rFonts w:ascii="Times New Roman" w:hAnsi="Times New Roman" w:cs="Times New Roman"/>
          <w:color w:val="000000" w:themeColor="text1"/>
          <w:sz w:val="24"/>
          <w:szCs w:val="24"/>
        </w:rPr>
        <w:t xml:space="preserve">and </w:t>
      </w:r>
      <w:r w:rsidR="008718EE" w:rsidRPr="00434F24">
        <w:rPr>
          <w:rFonts w:ascii="Times New Roman" w:hAnsi="Times New Roman" w:cs="Times New Roman"/>
          <w:i/>
          <w:iCs/>
          <w:color w:val="FFC000"/>
          <w:sz w:val="24"/>
          <w:szCs w:val="24"/>
        </w:rPr>
        <w:t xml:space="preserve">death </w:t>
      </w:r>
      <w:r w:rsidR="008718EE" w:rsidRPr="00434F24">
        <w:rPr>
          <w:rFonts w:ascii="Times New Roman" w:hAnsi="Times New Roman" w:cs="Times New Roman"/>
          <w:color w:val="000000" w:themeColor="text1"/>
          <w:sz w:val="24"/>
          <w:szCs w:val="24"/>
        </w:rPr>
        <w:t xml:space="preserve">is </w:t>
      </w:r>
      <w:r w:rsidR="00121806" w:rsidRPr="00434F24">
        <w:rPr>
          <w:rFonts w:ascii="Times New Roman" w:hAnsi="Times New Roman" w:cs="Times New Roman"/>
          <w:color w:val="000000" w:themeColor="text1"/>
          <w:sz w:val="24"/>
          <w:szCs w:val="24"/>
        </w:rPr>
        <w:t xml:space="preserve">existence and </w:t>
      </w:r>
      <w:r w:rsidR="0068127F" w:rsidRPr="00434F24">
        <w:rPr>
          <w:rFonts w:ascii="Times New Roman" w:hAnsi="Times New Roman" w:cs="Times New Roman"/>
          <w:color w:val="000000" w:themeColor="text1"/>
          <w:sz w:val="24"/>
          <w:szCs w:val="24"/>
        </w:rPr>
        <w:t>privat</w:t>
      </w:r>
      <w:r w:rsidR="005B5971" w:rsidRPr="00434F24">
        <w:rPr>
          <w:rFonts w:ascii="Times New Roman" w:hAnsi="Times New Roman" w:cs="Times New Roman"/>
          <w:color w:val="000000" w:themeColor="text1"/>
          <w:sz w:val="24"/>
          <w:szCs w:val="24"/>
        </w:rPr>
        <w:t>ion</w:t>
      </w:r>
      <w:r w:rsidR="00121806" w:rsidRPr="00434F24">
        <w:rPr>
          <w:rFonts w:ascii="Times New Roman" w:hAnsi="Times New Roman" w:cs="Times New Roman"/>
          <w:color w:val="000000" w:themeColor="text1"/>
          <w:sz w:val="24"/>
          <w:szCs w:val="24"/>
        </w:rPr>
        <w:t xml:space="preserve">, and </w:t>
      </w:r>
      <w:r w:rsidR="00121806" w:rsidRPr="00434F24">
        <w:rPr>
          <w:rFonts w:ascii="Times New Roman" w:hAnsi="Times New Roman" w:cs="Times New Roman"/>
          <w:i/>
          <w:iCs/>
          <w:color w:val="FFC000"/>
          <w:sz w:val="24"/>
          <w:szCs w:val="24"/>
        </w:rPr>
        <w:t>the good</w:t>
      </w:r>
      <w:r w:rsidR="00121806" w:rsidRPr="00434F24">
        <w:rPr>
          <w:rFonts w:ascii="Times New Roman" w:hAnsi="Times New Roman" w:cs="Times New Roman"/>
          <w:color w:val="FFC000"/>
          <w:sz w:val="24"/>
          <w:szCs w:val="24"/>
        </w:rPr>
        <w:t xml:space="preserve"> </w:t>
      </w:r>
      <w:r w:rsidR="00121806" w:rsidRPr="00434F24">
        <w:rPr>
          <w:rFonts w:ascii="Times New Roman" w:hAnsi="Times New Roman" w:cs="Times New Roman"/>
          <w:color w:val="000000" w:themeColor="text1"/>
          <w:sz w:val="24"/>
          <w:szCs w:val="24"/>
        </w:rPr>
        <w:t xml:space="preserve">and </w:t>
      </w:r>
      <w:r w:rsidR="00121806" w:rsidRPr="00434F24">
        <w:rPr>
          <w:rFonts w:ascii="Times New Roman" w:hAnsi="Times New Roman" w:cs="Times New Roman"/>
          <w:i/>
          <w:iCs/>
          <w:color w:val="FFC000"/>
          <w:sz w:val="24"/>
          <w:szCs w:val="24"/>
        </w:rPr>
        <w:t>the bad</w:t>
      </w:r>
      <w:r w:rsidR="00121806" w:rsidRPr="00434F24">
        <w:rPr>
          <w:rFonts w:ascii="Times New Roman" w:hAnsi="Times New Roman" w:cs="Times New Roman"/>
          <w:color w:val="FFC000"/>
          <w:sz w:val="24"/>
          <w:szCs w:val="24"/>
        </w:rPr>
        <w:t xml:space="preserve"> </w:t>
      </w:r>
      <w:r w:rsidR="00121806" w:rsidRPr="00434F24">
        <w:rPr>
          <w:rFonts w:ascii="Times New Roman" w:hAnsi="Times New Roman" w:cs="Times New Roman"/>
          <w:color w:val="000000" w:themeColor="text1"/>
          <w:sz w:val="24"/>
          <w:szCs w:val="24"/>
        </w:rPr>
        <w:t xml:space="preserve">are two states of existence. </w:t>
      </w:r>
    </w:p>
    <w:p w14:paraId="5B1D5A02" w14:textId="4B476484" w:rsidR="00277477" w:rsidRPr="00434F24" w:rsidRDefault="00121806" w:rsidP="00BC7E92">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000000" w:themeColor="text1"/>
          <w:sz w:val="24"/>
          <w:szCs w:val="24"/>
        </w:rPr>
        <w:t xml:space="preserve">As for the one who says that </w:t>
      </w:r>
      <w:r w:rsidR="0068127F" w:rsidRPr="00434F24">
        <w:rPr>
          <w:rFonts w:ascii="Times New Roman" w:hAnsi="Times New Roman" w:cs="Times New Roman"/>
          <w:color w:val="000000" w:themeColor="text1"/>
          <w:sz w:val="24"/>
          <w:szCs w:val="24"/>
        </w:rPr>
        <w:t>everything bad is a privation</w:t>
      </w:r>
      <w:r w:rsidRPr="00434F24">
        <w:rPr>
          <w:rFonts w:ascii="Times New Roman" w:hAnsi="Times New Roman" w:cs="Times New Roman"/>
          <w:color w:val="000000" w:themeColor="text1"/>
          <w:sz w:val="24"/>
          <w:szCs w:val="24"/>
        </w:rPr>
        <w:t xml:space="preserve">, </w:t>
      </w:r>
      <w:r w:rsidR="00BC7E92" w:rsidRPr="00434F24">
        <w:rPr>
          <w:rFonts w:ascii="Times New Roman" w:hAnsi="Times New Roman" w:cs="Times New Roman"/>
          <w:color w:val="000000" w:themeColor="text1"/>
          <w:sz w:val="24"/>
          <w:szCs w:val="24"/>
        </w:rPr>
        <w:t xml:space="preserve">this cannot be, for we find it </w:t>
      </w:r>
      <w:r w:rsidR="00D113B1" w:rsidRPr="00434F24">
        <w:rPr>
          <w:rFonts w:ascii="Times New Roman" w:hAnsi="Times New Roman" w:cs="Times New Roman"/>
          <w:color w:val="000000" w:themeColor="text1"/>
          <w:sz w:val="24"/>
          <w:szCs w:val="24"/>
        </w:rPr>
        <w:t>said</w:t>
      </w:r>
      <w:r w:rsidR="00AB6346" w:rsidRPr="00434F24">
        <w:rPr>
          <w:rFonts w:ascii="Times New Roman" w:hAnsi="Times New Roman" w:cs="Times New Roman"/>
          <w:color w:val="000000" w:themeColor="text1"/>
          <w:sz w:val="24"/>
          <w:szCs w:val="24"/>
        </w:rPr>
        <w:t>,</w:t>
      </w:r>
      <w:r w:rsidR="00AB6346" w:rsidRPr="00434F24">
        <w:rPr>
          <w:rFonts w:ascii="Times New Roman" w:hAnsi="Times New Roman" w:cs="Times New Roman"/>
          <w:sz w:val="24"/>
          <w:szCs w:val="24"/>
        </w:rPr>
        <w:t xml:space="preserve"> </w:t>
      </w:r>
      <w:r w:rsidR="00BC7E92" w:rsidRPr="00434F24">
        <w:rPr>
          <w:rFonts w:ascii="Times New Roman" w:hAnsi="Times New Roman" w:cs="Times New Roman"/>
          <w:i/>
          <w:iCs/>
          <w:color w:val="FFC000"/>
          <w:sz w:val="24"/>
          <w:szCs w:val="24"/>
        </w:rPr>
        <w:t>W</w:t>
      </w:r>
      <w:r w:rsidR="00AB6346" w:rsidRPr="00434F24">
        <w:rPr>
          <w:rFonts w:ascii="Times New Roman" w:hAnsi="Times New Roman" w:cs="Times New Roman"/>
          <w:i/>
          <w:iCs/>
          <w:color w:val="FFC000"/>
          <w:sz w:val="24"/>
          <w:szCs w:val="24"/>
        </w:rPr>
        <w:t xml:space="preserve">oe to those who call </w:t>
      </w:r>
      <w:r w:rsidR="00457A59" w:rsidRPr="00434F24">
        <w:rPr>
          <w:rFonts w:ascii="Times New Roman" w:hAnsi="Times New Roman" w:cs="Times New Roman"/>
          <w:i/>
          <w:iCs/>
          <w:color w:val="FFC000"/>
          <w:sz w:val="24"/>
          <w:szCs w:val="24"/>
        </w:rPr>
        <w:t xml:space="preserve">the </w:t>
      </w:r>
      <w:r w:rsidR="00BC7E92" w:rsidRPr="00434F24">
        <w:rPr>
          <w:rFonts w:ascii="Times New Roman" w:hAnsi="Times New Roman" w:cs="Times New Roman"/>
          <w:i/>
          <w:iCs/>
          <w:color w:val="FFC000"/>
          <w:sz w:val="24"/>
          <w:szCs w:val="24"/>
        </w:rPr>
        <w:t>bad</w:t>
      </w:r>
      <w:r w:rsidR="00AB6346" w:rsidRPr="00434F24">
        <w:rPr>
          <w:rFonts w:ascii="Times New Roman" w:hAnsi="Times New Roman" w:cs="Times New Roman"/>
          <w:i/>
          <w:iCs/>
          <w:color w:val="FFC000"/>
          <w:sz w:val="24"/>
          <w:szCs w:val="24"/>
        </w:rPr>
        <w:t xml:space="preserve"> good, and </w:t>
      </w:r>
      <w:r w:rsidR="00457A59" w:rsidRPr="00434F24">
        <w:rPr>
          <w:rFonts w:ascii="Times New Roman" w:hAnsi="Times New Roman" w:cs="Times New Roman"/>
          <w:i/>
          <w:iCs/>
          <w:color w:val="FFC000"/>
          <w:sz w:val="24"/>
          <w:szCs w:val="24"/>
        </w:rPr>
        <w:t xml:space="preserve">the </w:t>
      </w:r>
      <w:r w:rsidR="00AB6346" w:rsidRPr="00434F24">
        <w:rPr>
          <w:rFonts w:ascii="Times New Roman" w:hAnsi="Times New Roman" w:cs="Times New Roman"/>
          <w:i/>
          <w:iCs/>
          <w:color w:val="FFC000"/>
          <w:sz w:val="24"/>
          <w:szCs w:val="24"/>
        </w:rPr>
        <w:t xml:space="preserve">good </w:t>
      </w:r>
      <w:r w:rsidR="00BC7E92" w:rsidRPr="00434F24">
        <w:rPr>
          <w:rFonts w:ascii="Times New Roman" w:hAnsi="Times New Roman" w:cs="Times New Roman"/>
          <w:i/>
          <w:iCs/>
          <w:color w:val="FFC000"/>
          <w:sz w:val="24"/>
          <w:szCs w:val="24"/>
        </w:rPr>
        <w:t>bad</w:t>
      </w:r>
      <w:r w:rsidR="00D113B1" w:rsidRPr="00434F24">
        <w:rPr>
          <w:rFonts w:ascii="Times New Roman" w:hAnsi="Times New Roman" w:cs="Times New Roman"/>
          <w:color w:val="FFC000"/>
          <w:sz w:val="24"/>
          <w:szCs w:val="24"/>
        </w:rPr>
        <w:t xml:space="preserve"> </w:t>
      </w:r>
      <w:r w:rsidR="00D113B1" w:rsidRPr="00434F24">
        <w:rPr>
          <w:rFonts w:ascii="Times New Roman" w:hAnsi="Times New Roman" w:cs="Times New Roman"/>
          <w:color w:val="0070C0"/>
          <w:sz w:val="24"/>
          <w:szCs w:val="24"/>
        </w:rPr>
        <w:t>(Isaiah 5:20)</w:t>
      </w:r>
      <w:r w:rsidR="00D113B1" w:rsidRPr="00434F24">
        <w:rPr>
          <w:rFonts w:ascii="Times New Roman" w:hAnsi="Times New Roman" w:cs="Times New Roman"/>
          <w:sz w:val="24"/>
          <w:szCs w:val="24"/>
        </w:rPr>
        <w:t>, and the</w:t>
      </w:r>
      <w:r w:rsidR="00377EF1" w:rsidRPr="00434F24">
        <w:rPr>
          <w:rFonts w:ascii="Times New Roman" w:hAnsi="Times New Roman" w:cs="Times New Roman"/>
          <w:sz w:val="24"/>
          <w:szCs w:val="24"/>
        </w:rPr>
        <w:t>se</w:t>
      </w:r>
      <w:r w:rsidR="00D113B1" w:rsidRPr="00434F24">
        <w:rPr>
          <w:rFonts w:ascii="Times New Roman" w:hAnsi="Times New Roman" w:cs="Times New Roman"/>
          <w:sz w:val="24"/>
          <w:szCs w:val="24"/>
        </w:rPr>
        <w:t xml:space="preserve"> are general</w:t>
      </w:r>
      <w:r w:rsidR="004772B5" w:rsidRPr="00434F24">
        <w:rPr>
          <w:rFonts w:ascii="Times New Roman" w:hAnsi="Times New Roman" w:cs="Times New Roman"/>
          <w:sz w:val="24"/>
          <w:szCs w:val="24"/>
        </w:rPr>
        <w:t xml:space="preserve"> categories</w:t>
      </w:r>
      <w:r w:rsidR="00B87078" w:rsidRPr="00434F24">
        <w:rPr>
          <w:rFonts w:ascii="Times New Roman" w:hAnsi="Times New Roman" w:cs="Times New Roman"/>
          <w:sz w:val="24"/>
          <w:szCs w:val="24"/>
        </w:rPr>
        <w:t xml:space="preserve">. </w:t>
      </w:r>
      <w:r w:rsidR="003B78EF" w:rsidRPr="00434F24">
        <w:rPr>
          <w:rFonts w:ascii="Times New Roman" w:hAnsi="Times New Roman" w:cs="Times New Roman"/>
          <w:sz w:val="24"/>
          <w:szCs w:val="24"/>
        </w:rPr>
        <w:t xml:space="preserve">And it mentions two types: the one existence and privation, and the </w:t>
      </w:r>
      <w:r w:rsidR="003B78EF" w:rsidRPr="00434F24">
        <w:rPr>
          <w:rFonts w:ascii="Times New Roman" w:hAnsi="Times New Roman" w:cs="Times New Roman"/>
          <w:sz w:val="24"/>
          <w:szCs w:val="24"/>
        </w:rPr>
        <w:lastRenderedPageBreak/>
        <w:t xml:space="preserve">other two existences, as it says, </w:t>
      </w:r>
      <w:r w:rsidR="00AB6346" w:rsidRPr="00434F24">
        <w:rPr>
          <w:rFonts w:ascii="Times New Roman" w:hAnsi="Times New Roman" w:cs="Times New Roman"/>
          <w:i/>
          <w:iCs/>
          <w:color w:val="FFC000"/>
          <w:sz w:val="24"/>
          <w:szCs w:val="24"/>
        </w:rPr>
        <w:t xml:space="preserve">who </w:t>
      </w:r>
      <w:r w:rsidR="00377EF1" w:rsidRPr="00434F24">
        <w:rPr>
          <w:rFonts w:ascii="Times New Roman" w:hAnsi="Times New Roman" w:cs="Times New Roman"/>
          <w:i/>
          <w:iCs/>
          <w:color w:val="FFC000"/>
          <w:sz w:val="24"/>
          <w:szCs w:val="24"/>
        </w:rPr>
        <w:t>substitute</w:t>
      </w:r>
      <w:r w:rsidR="00AB6346" w:rsidRPr="00434F24">
        <w:rPr>
          <w:rFonts w:ascii="Times New Roman" w:hAnsi="Times New Roman" w:cs="Times New Roman"/>
          <w:i/>
          <w:iCs/>
          <w:color w:val="FFC000"/>
          <w:sz w:val="24"/>
          <w:szCs w:val="24"/>
        </w:rPr>
        <w:t xml:space="preserve"> darkness for light and light for darkness;</w:t>
      </w:r>
      <w:r w:rsidR="005B5971" w:rsidRPr="00434F24">
        <w:rPr>
          <w:rFonts w:ascii="Times New Roman" w:hAnsi="Times New Roman" w:cs="Times New Roman"/>
          <w:i/>
          <w:iCs/>
          <w:color w:val="FFC000"/>
          <w:sz w:val="24"/>
          <w:szCs w:val="24"/>
        </w:rPr>
        <w:t xml:space="preserve"> </w:t>
      </w:r>
      <w:r w:rsidR="00AB6346" w:rsidRPr="00434F24">
        <w:rPr>
          <w:rFonts w:ascii="Times New Roman" w:hAnsi="Times New Roman" w:cs="Times New Roman"/>
          <w:i/>
          <w:iCs/>
          <w:color w:val="FFC000"/>
          <w:sz w:val="24"/>
          <w:szCs w:val="24"/>
        </w:rPr>
        <w:t xml:space="preserve">who </w:t>
      </w:r>
      <w:r w:rsidR="00377EF1" w:rsidRPr="00434F24">
        <w:rPr>
          <w:rFonts w:ascii="Times New Roman" w:hAnsi="Times New Roman" w:cs="Times New Roman"/>
          <w:i/>
          <w:iCs/>
          <w:color w:val="FFC000"/>
          <w:sz w:val="24"/>
          <w:szCs w:val="24"/>
        </w:rPr>
        <w:t>substitute</w:t>
      </w:r>
      <w:r w:rsidR="00AB6346" w:rsidRPr="00434F24">
        <w:rPr>
          <w:rFonts w:ascii="Times New Roman" w:hAnsi="Times New Roman" w:cs="Times New Roman"/>
          <w:i/>
          <w:iCs/>
          <w:color w:val="FFC000"/>
          <w:sz w:val="24"/>
          <w:szCs w:val="24"/>
        </w:rPr>
        <w:t xml:space="preserve"> bitter for sweet, and sweet for bitter</w:t>
      </w:r>
      <w:r w:rsidR="007D013D" w:rsidRPr="00434F24">
        <w:rPr>
          <w:rFonts w:ascii="Times New Roman" w:hAnsi="Times New Roman" w:cs="Times New Roman"/>
          <w:color w:val="FFC000"/>
          <w:sz w:val="24"/>
          <w:szCs w:val="24"/>
        </w:rPr>
        <w:t xml:space="preserve"> </w:t>
      </w:r>
      <w:r w:rsidR="007D013D" w:rsidRPr="00434F24">
        <w:rPr>
          <w:rFonts w:ascii="Times New Roman" w:hAnsi="Times New Roman" w:cs="Times New Roman"/>
          <w:color w:val="0070C0"/>
          <w:sz w:val="24"/>
          <w:szCs w:val="24"/>
        </w:rPr>
        <w:t>(</w:t>
      </w:r>
      <w:r w:rsidR="00F34DA2" w:rsidRPr="00434F24">
        <w:rPr>
          <w:rFonts w:ascii="Times New Roman" w:hAnsi="Times New Roman" w:cs="Times New Roman"/>
          <w:color w:val="0070C0"/>
          <w:sz w:val="24"/>
          <w:szCs w:val="24"/>
        </w:rPr>
        <w:t>ibid.</w:t>
      </w:r>
      <w:r w:rsidR="007D013D" w:rsidRPr="00434F24">
        <w:rPr>
          <w:rFonts w:ascii="Times New Roman" w:hAnsi="Times New Roman" w:cs="Times New Roman"/>
          <w:color w:val="0070C0"/>
          <w:sz w:val="24"/>
          <w:szCs w:val="24"/>
        </w:rPr>
        <w:t>)</w:t>
      </w:r>
      <w:r w:rsidR="008310A0" w:rsidRPr="00434F24">
        <w:rPr>
          <w:rFonts w:ascii="Times New Roman" w:hAnsi="Times New Roman" w:cs="Times New Roman"/>
          <w:sz w:val="24"/>
          <w:szCs w:val="24"/>
        </w:rPr>
        <w:t xml:space="preserve">. </w:t>
      </w:r>
    </w:p>
    <w:p w14:paraId="42483C33" w14:textId="6EAAD107" w:rsidR="00BA649C" w:rsidRPr="00434F24" w:rsidRDefault="00697DE2" w:rsidP="009D3569">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30:15</w:t>
      </w:r>
      <w:r w:rsidR="00533F48" w:rsidRPr="00434F24">
        <w:rPr>
          <w:rFonts w:ascii="Times New Roman" w:hAnsi="Times New Roman" w:cs="Times New Roman"/>
          <w:color w:val="FF0000"/>
          <w:sz w:val="24"/>
          <w:szCs w:val="24"/>
        </w:rPr>
        <w:t>–</w:t>
      </w:r>
      <w:r w:rsidRPr="00434F24">
        <w:rPr>
          <w:rFonts w:ascii="Times New Roman" w:hAnsi="Times New Roman" w:cs="Times New Roman"/>
          <w:color w:val="FF0000"/>
          <w:sz w:val="24"/>
          <w:szCs w:val="24"/>
        </w:rPr>
        <w:t xml:space="preserve">16 </w:t>
      </w:r>
      <w:r w:rsidRPr="00434F24">
        <w:rPr>
          <w:rFonts w:ascii="Times New Roman" w:hAnsi="Times New Roman" w:cs="Times New Roman"/>
          <w:sz w:val="24"/>
          <w:szCs w:val="24"/>
        </w:rPr>
        <w:t>Now, o</w:t>
      </w:r>
      <w:r w:rsidR="00277477" w:rsidRPr="00434F24">
        <w:rPr>
          <w:rFonts w:ascii="Times New Roman" w:hAnsi="Times New Roman" w:cs="Times New Roman"/>
          <w:sz w:val="24"/>
          <w:szCs w:val="24"/>
        </w:rPr>
        <w:t xml:space="preserve">n account of the promise of reward and punishment, you ought </w:t>
      </w:r>
      <w:r w:rsidR="00277477" w:rsidRPr="00434F24">
        <w:rPr>
          <w:rFonts w:ascii="Times New Roman" w:hAnsi="Times New Roman" w:cs="Times New Roman"/>
          <w:i/>
          <w:iCs/>
          <w:color w:val="FFC000"/>
          <w:sz w:val="24"/>
          <w:szCs w:val="24"/>
        </w:rPr>
        <w:t>to love Adonai</w:t>
      </w:r>
      <w:r w:rsidR="009D3569" w:rsidRPr="00434F24">
        <w:rPr>
          <w:rFonts w:ascii="Times New Roman" w:hAnsi="Times New Roman" w:cs="Times New Roman"/>
          <w:sz w:val="24"/>
          <w:szCs w:val="24"/>
        </w:rPr>
        <w:t xml:space="preserve">, which </w:t>
      </w:r>
      <w:r w:rsidR="00D0517A" w:rsidRPr="00434F24">
        <w:rPr>
          <w:rFonts w:ascii="Times New Roman" w:hAnsi="Times New Roman" w:cs="Times New Roman"/>
          <w:sz w:val="24"/>
          <w:szCs w:val="24"/>
        </w:rPr>
        <w:t xml:space="preserve">is knowledge of God, </w:t>
      </w:r>
      <w:r w:rsidR="00695C5F" w:rsidRPr="00434F24">
        <w:rPr>
          <w:rFonts w:ascii="Times New Roman" w:hAnsi="Times New Roman" w:cs="Times New Roman"/>
          <w:sz w:val="24"/>
          <w:szCs w:val="24"/>
        </w:rPr>
        <w:t xml:space="preserve">since </w:t>
      </w:r>
      <w:r w:rsidR="00610DA9" w:rsidRPr="00434F24">
        <w:rPr>
          <w:rFonts w:ascii="Times New Roman" w:hAnsi="Times New Roman" w:cs="Times New Roman"/>
          <w:sz w:val="24"/>
          <w:szCs w:val="24"/>
        </w:rPr>
        <w:t>H</w:t>
      </w:r>
      <w:r w:rsidR="00695C5F" w:rsidRPr="00434F24">
        <w:rPr>
          <w:rFonts w:ascii="Times New Roman" w:hAnsi="Times New Roman" w:cs="Times New Roman"/>
          <w:sz w:val="24"/>
          <w:szCs w:val="24"/>
        </w:rPr>
        <w:t xml:space="preserve">e only gave you the commandments to do you good, given that observance of the Torah is not for the benefit of the Legislator. </w:t>
      </w:r>
    </w:p>
    <w:p w14:paraId="28498084" w14:textId="4125192C" w:rsidR="0055083F" w:rsidRPr="00434F24" w:rsidRDefault="0055083F" w:rsidP="007F55BE">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 xml:space="preserve">30:16 </w:t>
      </w:r>
      <w:r w:rsidR="00610DA9" w:rsidRPr="00434F24">
        <w:rPr>
          <w:rFonts w:ascii="Times New Roman" w:hAnsi="Times New Roman" w:cs="Times New Roman"/>
          <w:color w:val="FF0000"/>
          <w:sz w:val="24"/>
          <w:szCs w:val="24"/>
        </w:rPr>
        <w:t>And</w:t>
      </w:r>
      <w:r w:rsidRPr="00434F24">
        <w:rPr>
          <w:rFonts w:ascii="Times New Roman" w:hAnsi="Times New Roman" w:cs="Times New Roman"/>
          <w:color w:val="FF0000"/>
          <w:sz w:val="24"/>
          <w:szCs w:val="24"/>
        </w:rPr>
        <w:t xml:space="preserve"> </w:t>
      </w:r>
      <w:r w:rsidR="00610DA9" w:rsidRPr="00434F24">
        <w:rPr>
          <w:rFonts w:ascii="Times New Roman" w:hAnsi="Times New Roman" w:cs="Times New Roman"/>
          <w:color w:val="FF0000"/>
          <w:sz w:val="24"/>
          <w:szCs w:val="24"/>
        </w:rPr>
        <w:t xml:space="preserve">to </w:t>
      </w:r>
      <w:r w:rsidRPr="00434F24">
        <w:rPr>
          <w:rFonts w:ascii="Times New Roman" w:hAnsi="Times New Roman" w:cs="Times New Roman"/>
          <w:color w:val="FF0000"/>
          <w:sz w:val="24"/>
          <w:szCs w:val="24"/>
        </w:rPr>
        <w:t xml:space="preserve">keep </w:t>
      </w:r>
      <w:r w:rsidR="001B485E" w:rsidRPr="00434F24">
        <w:rPr>
          <w:rFonts w:ascii="Times New Roman" w:hAnsi="Times New Roman" w:cs="Times New Roman"/>
          <w:color w:val="FF0000"/>
          <w:sz w:val="24"/>
          <w:szCs w:val="24"/>
        </w:rPr>
        <w:t>H</w:t>
      </w:r>
      <w:r w:rsidRPr="00434F24">
        <w:rPr>
          <w:rFonts w:ascii="Times New Roman" w:hAnsi="Times New Roman" w:cs="Times New Roman"/>
          <w:color w:val="FF0000"/>
          <w:sz w:val="24"/>
          <w:szCs w:val="24"/>
        </w:rPr>
        <w:t>is commandments, statutes, and ordinances, that you may live and multiply</w:t>
      </w:r>
      <w:r w:rsidR="00F7584A" w:rsidRPr="00434F24">
        <w:rPr>
          <w:rFonts w:ascii="Times New Roman" w:hAnsi="Times New Roman" w:cs="Times New Roman"/>
          <w:sz w:val="24"/>
          <w:szCs w:val="24"/>
        </w:rPr>
        <w:t>—</w:t>
      </w:r>
      <w:r w:rsidR="00610DA9" w:rsidRPr="00434F24">
        <w:rPr>
          <w:rFonts w:ascii="Times New Roman" w:hAnsi="Times New Roman" w:cs="Times New Roman"/>
          <w:sz w:val="24"/>
          <w:szCs w:val="24"/>
        </w:rPr>
        <w:t>T</w:t>
      </w:r>
      <w:r w:rsidRPr="00434F24">
        <w:rPr>
          <w:rFonts w:ascii="Times New Roman" w:hAnsi="Times New Roman" w:cs="Times New Roman"/>
          <w:sz w:val="24"/>
          <w:szCs w:val="24"/>
        </w:rPr>
        <w:t xml:space="preserve">his is the reward </w:t>
      </w:r>
      <w:r w:rsidR="00610DA9" w:rsidRPr="00434F24">
        <w:rPr>
          <w:rFonts w:ascii="Times New Roman" w:hAnsi="Times New Roman" w:cs="Times New Roman"/>
          <w:sz w:val="24"/>
          <w:szCs w:val="24"/>
        </w:rPr>
        <w:t>of the observance</w:t>
      </w:r>
      <w:r w:rsidRPr="00434F24">
        <w:rPr>
          <w:rFonts w:ascii="Times New Roman" w:hAnsi="Times New Roman" w:cs="Times New Roman"/>
          <w:sz w:val="24"/>
          <w:szCs w:val="24"/>
        </w:rPr>
        <w:t>.</w:t>
      </w:r>
    </w:p>
    <w:p w14:paraId="1005DF30" w14:textId="6E04D48F" w:rsidR="0055083F" w:rsidRPr="00434F24" w:rsidRDefault="0055083F" w:rsidP="007F55BE">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 xml:space="preserve">30:17 But if your heart turns away and you </w:t>
      </w:r>
      <w:r w:rsidR="00CC2E37" w:rsidRPr="00434F24">
        <w:rPr>
          <w:rFonts w:ascii="Times New Roman" w:hAnsi="Times New Roman" w:cs="Times New Roman"/>
          <w:color w:val="FF0000"/>
          <w:sz w:val="24"/>
          <w:szCs w:val="24"/>
        </w:rPr>
        <w:t>do</w:t>
      </w:r>
      <w:r w:rsidRPr="00434F24">
        <w:rPr>
          <w:rFonts w:ascii="Times New Roman" w:hAnsi="Times New Roman" w:cs="Times New Roman"/>
          <w:color w:val="FF0000"/>
          <w:sz w:val="24"/>
          <w:szCs w:val="24"/>
        </w:rPr>
        <w:t xml:space="preserve"> not </w:t>
      </w:r>
      <w:r w:rsidR="00CC2E37" w:rsidRPr="00434F24">
        <w:rPr>
          <w:rFonts w:ascii="Times New Roman" w:hAnsi="Times New Roman" w:cs="Times New Roman"/>
          <w:color w:val="FF0000"/>
          <w:sz w:val="24"/>
          <w:szCs w:val="24"/>
        </w:rPr>
        <w:t>obey</w:t>
      </w:r>
      <w:r w:rsidR="00F85704" w:rsidRPr="00434F24">
        <w:rPr>
          <w:rFonts w:ascii="Times New Roman" w:hAnsi="Times New Roman" w:cs="Times New Roman"/>
          <w:color w:val="FF0000"/>
          <w:sz w:val="24"/>
          <w:szCs w:val="24"/>
        </w:rPr>
        <w:t>, and you are drawn away and to prostrate yourself</w:t>
      </w:r>
      <w:r w:rsidR="00F7584A" w:rsidRPr="00434F24">
        <w:rPr>
          <w:rFonts w:ascii="Times New Roman" w:hAnsi="Times New Roman" w:cs="Times New Roman"/>
          <w:sz w:val="24"/>
          <w:szCs w:val="24"/>
        </w:rPr>
        <w:t>—</w:t>
      </w:r>
      <w:r w:rsidR="00F85704" w:rsidRPr="00434F24">
        <w:rPr>
          <w:rFonts w:ascii="Times New Roman" w:hAnsi="Times New Roman" w:cs="Times New Roman"/>
          <w:sz w:val="24"/>
          <w:szCs w:val="24"/>
        </w:rPr>
        <w:t>to idols</w:t>
      </w:r>
      <w:r w:rsidRPr="00434F24">
        <w:rPr>
          <w:rFonts w:ascii="Times New Roman" w:hAnsi="Times New Roman" w:cs="Times New Roman"/>
          <w:sz w:val="24"/>
          <w:szCs w:val="24"/>
        </w:rPr>
        <w:t>.</w:t>
      </w:r>
    </w:p>
    <w:p w14:paraId="123889B4" w14:textId="611ED4A1" w:rsidR="0055083F" w:rsidRPr="00434F24" w:rsidRDefault="0055083F" w:rsidP="007F55BE">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 xml:space="preserve">30:18 I </w:t>
      </w:r>
      <w:r w:rsidR="006A70E9" w:rsidRPr="00434F24">
        <w:rPr>
          <w:rFonts w:ascii="Times New Roman" w:hAnsi="Times New Roman" w:cs="Times New Roman"/>
          <w:color w:val="FF0000"/>
          <w:sz w:val="24"/>
          <w:szCs w:val="24"/>
        </w:rPr>
        <w:t>tell you</w:t>
      </w:r>
      <w:r w:rsidRPr="00434F24">
        <w:rPr>
          <w:rFonts w:ascii="Times New Roman" w:hAnsi="Times New Roman" w:cs="Times New Roman"/>
          <w:color w:val="FF0000"/>
          <w:sz w:val="24"/>
          <w:szCs w:val="24"/>
        </w:rPr>
        <w:t xml:space="preserve"> today</w:t>
      </w:r>
      <w:r w:rsidR="00F7584A" w:rsidRPr="00434F24">
        <w:rPr>
          <w:rFonts w:ascii="Times New Roman" w:hAnsi="Times New Roman" w:cs="Times New Roman"/>
          <w:sz w:val="24"/>
          <w:szCs w:val="24"/>
        </w:rPr>
        <w:t>—</w:t>
      </w:r>
      <w:r w:rsidR="006A70E9" w:rsidRPr="00434F24">
        <w:rPr>
          <w:rFonts w:ascii="Times New Roman" w:hAnsi="Times New Roman" w:cs="Times New Roman"/>
          <w:sz w:val="24"/>
          <w:szCs w:val="24"/>
        </w:rPr>
        <w:t>that you</w:t>
      </w:r>
      <w:r w:rsidRPr="00434F24">
        <w:rPr>
          <w:rFonts w:ascii="Times New Roman" w:hAnsi="Times New Roman" w:cs="Times New Roman"/>
          <w:sz w:val="24"/>
          <w:szCs w:val="24"/>
        </w:rPr>
        <w:t xml:space="preserve"> will be made to go into exile, and even though you will settle the land, </w:t>
      </w:r>
      <w:r w:rsidR="00560529" w:rsidRPr="00434F24">
        <w:rPr>
          <w:rFonts w:ascii="Times New Roman" w:hAnsi="Times New Roman" w:cs="Times New Roman"/>
          <w:i/>
          <w:iCs/>
          <w:color w:val="FFC000"/>
          <w:sz w:val="24"/>
          <w:szCs w:val="24"/>
        </w:rPr>
        <w:t xml:space="preserve">you shall not prolong your days </w:t>
      </w:r>
      <w:r w:rsidR="00560529" w:rsidRPr="00434F24">
        <w:rPr>
          <w:rFonts w:ascii="Times New Roman" w:hAnsi="Times New Roman" w:cs="Times New Roman"/>
          <w:sz w:val="24"/>
          <w:szCs w:val="24"/>
        </w:rPr>
        <w:t>on it</w:t>
      </w:r>
      <w:r w:rsidRPr="00434F24">
        <w:rPr>
          <w:rFonts w:ascii="Times New Roman" w:hAnsi="Times New Roman" w:cs="Times New Roman"/>
          <w:sz w:val="24"/>
          <w:szCs w:val="24"/>
        </w:rPr>
        <w:t>.</w:t>
      </w:r>
      <w:r w:rsidR="005C0533" w:rsidRPr="00434F24">
        <w:rPr>
          <w:rStyle w:val="FootnoteReference"/>
          <w:rFonts w:ascii="Times New Roman" w:hAnsi="Times New Roman" w:cs="Times New Roman"/>
          <w:sz w:val="24"/>
          <w:szCs w:val="24"/>
        </w:rPr>
        <w:footnoteReference w:id="423"/>
      </w:r>
    </w:p>
    <w:p w14:paraId="205D0B39" w14:textId="12E8C79B" w:rsidR="0055083F" w:rsidRPr="00434F24" w:rsidRDefault="0055083F" w:rsidP="00144C0C">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 xml:space="preserve">30:19 I call heaven and earth to </w:t>
      </w:r>
      <w:r w:rsidR="00E95426" w:rsidRPr="00434F24">
        <w:rPr>
          <w:rFonts w:ascii="Times New Roman" w:hAnsi="Times New Roman" w:cs="Times New Roman"/>
          <w:color w:val="FF0000"/>
          <w:sz w:val="24"/>
          <w:szCs w:val="24"/>
        </w:rPr>
        <w:t xml:space="preserve">bear </w:t>
      </w:r>
      <w:r w:rsidRPr="00434F24">
        <w:rPr>
          <w:rFonts w:ascii="Times New Roman" w:hAnsi="Times New Roman" w:cs="Times New Roman"/>
          <w:color w:val="FF0000"/>
          <w:sz w:val="24"/>
          <w:szCs w:val="24"/>
        </w:rPr>
        <w:t>witness against you today</w:t>
      </w:r>
      <w:r w:rsidR="00F7584A" w:rsidRPr="00434F24">
        <w:rPr>
          <w:rFonts w:ascii="Times New Roman" w:hAnsi="Times New Roman" w:cs="Times New Roman"/>
          <w:sz w:val="24"/>
          <w:szCs w:val="24"/>
        </w:rPr>
        <w:t>—</w:t>
      </w:r>
      <w:r w:rsidR="00E95426" w:rsidRPr="00434F24">
        <w:rPr>
          <w:rFonts w:ascii="Times New Roman" w:hAnsi="Times New Roman" w:cs="Times New Roman"/>
          <w:sz w:val="24"/>
          <w:szCs w:val="24"/>
        </w:rPr>
        <w:t>T</w:t>
      </w:r>
      <w:r w:rsidR="0009145E" w:rsidRPr="00434F24">
        <w:rPr>
          <w:rFonts w:ascii="Times New Roman" w:hAnsi="Times New Roman" w:cs="Times New Roman"/>
          <w:sz w:val="24"/>
          <w:szCs w:val="24"/>
        </w:rPr>
        <w:t>hese are enduring witnesses, as it says</w:t>
      </w:r>
      <w:r w:rsidR="00001CDD" w:rsidRPr="00434F24">
        <w:rPr>
          <w:rFonts w:ascii="Times New Roman" w:hAnsi="Times New Roman" w:cs="Times New Roman"/>
          <w:sz w:val="24"/>
          <w:szCs w:val="24"/>
        </w:rPr>
        <w:t xml:space="preserve">, </w:t>
      </w:r>
      <w:r w:rsidR="00C930A2" w:rsidRPr="00434F24">
        <w:rPr>
          <w:rFonts w:ascii="Times New Roman" w:hAnsi="Times New Roman" w:cs="Times New Roman"/>
          <w:i/>
          <w:iCs/>
          <w:color w:val="FFC000"/>
          <w:sz w:val="24"/>
          <w:szCs w:val="24"/>
        </w:rPr>
        <w:t>Listen</w:t>
      </w:r>
      <w:r w:rsidR="00001CDD" w:rsidRPr="00434F24">
        <w:rPr>
          <w:rFonts w:ascii="Times New Roman" w:hAnsi="Times New Roman" w:cs="Times New Roman"/>
          <w:i/>
          <w:iCs/>
          <w:color w:val="FFC000"/>
          <w:sz w:val="24"/>
          <w:szCs w:val="24"/>
        </w:rPr>
        <w:t xml:space="preserve">, </w:t>
      </w:r>
      <w:r w:rsidR="00144C0C" w:rsidRPr="00434F24">
        <w:rPr>
          <w:rFonts w:ascii="Times New Roman" w:hAnsi="Times New Roman" w:cs="Times New Roman"/>
          <w:i/>
          <w:iCs/>
          <w:color w:val="FFC000"/>
          <w:sz w:val="24"/>
          <w:szCs w:val="24"/>
        </w:rPr>
        <w:t>heaven</w:t>
      </w:r>
      <w:r w:rsidR="00001CDD" w:rsidRPr="00434F24">
        <w:rPr>
          <w:rFonts w:ascii="Times New Roman" w:hAnsi="Times New Roman" w:cs="Times New Roman"/>
          <w:i/>
          <w:iCs/>
          <w:color w:val="FFC000"/>
          <w:sz w:val="24"/>
          <w:szCs w:val="24"/>
        </w:rPr>
        <w:t xml:space="preserve">, and I </w:t>
      </w:r>
      <w:r w:rsidR="00C930A2" w:rsidRPr="00434F24">
        <w:rPr>
          <w:rFonts w:ascii="Times New Roman" w:hAnsi="Times New Roman" w:cs="Times New Roman"/>
          <w:i/>
          <w:iCs/>
          <w:color w:val="FFC000"/>
          <w:sz w:val="24"/>
          <w:szCs w:val="24"/>
        </w:rPr>
        <w:t>shall</w:t>
      </w:r>
      <w:r w:rsidR="00001CDD" w:rsidRPr="00434F24">
        <w:rPr>
          <w:rFonts w:ascii="Times New Roman" w:hAnsi="Times New Roman" w:cs="Times New Roman"/>
          <w:i/>
          <w:iCs/>
          <w:color w:val="FFC000"/>
          <w:sz w:val="24"/>
          <w:szCs w:val="24"/>
        </w:rPr>
        <w:t xml:space="preserve"> speak</w:t>
      </w:r>
      <w:r w:rsidR="0009145E" w:rsidRPr="00434F24">
        <w:rPr>
          <w:rFonts w:ascii="Times New Roman" w:hAnsi="Times New Roman" w:cs="Times New Roman"/>
          <w:sz w:val="24"/>
          <w:szCs w:val="24"/>
        </w:rPr>
        <w:t xml:space="preserve"> </w:t>
      </w:r>
      <w:r w:rsidR="0009145E" w:rsidRPr="00434F24">
        <w:rPr>
          <w:rFonts w:ascii="Times New Roman" w:hAnsi="Times New Roman" w:cs="Times New Roman"/>
          <w:color w:val="0070C0"/>
          <w:sz w:val="24"/>
          <w:szCs w:val="24"/>
        </w:rPr>
        <w:t>(Deuteronomy 32:1)</w:t>
      </w:r>
      <w:r w:rsidR="0009145E" w:rsidRPr="00434F24">
        <w:rPr>
          <w:rFonts w:ascii="Times New Roman" w:hAnsi="Times New Roman" w:cs="Times New Roman"/>
          <w:sz w:val="24"/>
          <w:szCs w:val="24"/>
        </w:rPr>
        <w:t>. Or perhaps the meaning of this is that when they rebel</w:t>
      </w:r>
      <w:r w:rsidR="00001CDD" w:rsidRPr="00434F24">
        <w:rPr>
          <w:rFonts w:ascii="Times New Roman" w:hAnsi="Times New Roman" w:cs="Times New Roman"/>
          <w:sz w:val="24"/>
          <w:szCs w:val="24"/>
        </w:rPr>
        <w:t>,</w:t>
      </w:r>
      <w:r w:rsidR="0009145E" w:rsidRPr="00434F24">
        <w:rPr>
          <w:rFonts w:ascii="Times New Roman" w:hAnsi="Times New Roman" w:cs="Times New Roman"/>
          <w:sz w:val="24"/>
          <w:szCs w:val="24"/>
        </w:rPr>
        <w:t xml:space="preserve"> it is through </w:t>
      </w:r>
      <w:r w:rsidR="00144C0C" w:rsidRPr="00434F24">
        <w:rPr>
          <w:rFonts w:ascii="Times New Roman" w:hAnsi="Times New Roman" w:cs="Times New Roman"/>
          <w:sz w:val="24"/>
          <w:szCs w:val="24"/>
        </w:rPr>
        <w:t>[heaven and earth]</w:t>
      </w:r>
      <w:r w:rsidR="0009145E" w:rsidRPr="00434F24">
        <w:rPr>
          <w:rFonts w:ascii="Times New Roman" w:hAnsi="Times New Roman" w:cs="Times New Roman"/>
          <w:sz w:val="24"/>
          <w:szCs w:val="24"/>
        </w:rPr>
        <w:t xml:space="preserve"> that they shall be punished, as </w:t>
      </w:r>
      <w:r w:rsidR="00144C0C" w:rsidRPr="00434F24">
        <w:rPr>
          <w:rFonts w:ascii="Times New Roman" w:hAnsi="Times New Roman" w:cs="Times New Roman"/>
          <w:sz w:val="24"/>
          <w:szCs w:val="24"/>
        </w:rPr>
        <w:t>it says</w:t>
      </w:r>
      <w:r w:rsidR="00001CDD" w:rsidRPr="00434F24">
        <w:rPr>
          <w:rFonts w:ascii="Times New Roman" w:hAnsi="Times New Roman" w:cs="Times New Roman"/>
          <w:sz w:val="24"/>
          <w:szCs w:val="24"/>
        </w:rPr>
        <w:t xml:space="preserve">, </w:t>
      </w:r>
      <w:r w:rsidR="00144C0C" w:rsidRPr="00434F24">
        <w:rPr>
          <w:rFonts w:ascii="Times New Roman" w:hAnsi="Times New Roman" w:cs="Times New Roman"/>
          <w:i/>
          <w:iCs/>
          <w:color w:val="FFC000"/>
          <w:sz w:val="24"/>
          <w:szCs w:val="24"/>
        </w:rPr>
        <w:t>The sky over your head shall be bronze, and the earth under you shall be iron</w:t>
      </w:r>
      <w:r w:rsidR="0009145E" w:rsidRPr="00434F24">
        <w:rPr>
          <w:rFonts w:ascii="Times New Roman" w:hAnsi="Times New Roman" w:cs="Times New Roman"/>
          <w:sz w:val="24"/>
          <w:szCs w:val="24"/>
        </w:rPr>
        <w:t xml:space="preserve"> </w:t>
      </w:r>
      <w:r w:rsidR="0009145E" w:rsidRPr="00434F24">
        <w:rPr>
          <w:rFonts w:ascii="Times New Roman" w:hAnsi="Times New Roman" w:cs="Times New Roman"/>
          <w:color w:val="0070C0"/>
          <w:sz w:val="24"/>
          <w:szCs w:val="24"/>
        </w:rPr>
        <w:t>(Deuteronomy 28:23)</w:t>
      </w:r>
      <w:r w:rsidR="0009145E" w:rsidRPr="00434F24">
        <w:rPr>
          <w:rFonts w:ascii="Times New Roman" w:hAnsi="Times New Roman" w:cs="Times New Roman"/>
          <w:sz w:val="24"/>
          <w:szCs w:val="24"/>
        </w:rPr>
        <w:t xml:space="preserve">. </w:t>
      </w:r>
      <w:r w:rsidR="00CB493A" w:rsidRPr="00434F24">
        <w:rPr>
          <w:rFonts w:ascii="Times New Roman" w:hAnsi="Times New Roman" w:cs="Times New Roman"/>
          <w:sz w:val="24"/>
          <w:szCs w:val="24"/>
        </w:rPr>
        <w:t>The meaning of this testimony,</w:t>
      </w:r>
      <w:r w:rsidR="0009145E" w:rsidRPr="00434F24">
        <w:rPr>
          <w:rFonts w:ascii="Times New Roman" w:hAnsi="Times New Roman" w:cs="Times New Roman"/>
          <w:sz w:val="24"/>
          <w:szCs w:val="24"/>
        </w:rPr>
        <w:t xml:space="preserve"> </w:t>
      </w:r>
      <w:r w:rsidR="0009145E" w:rsidRPr="00434F24">
        <w:rPr>
          <w:rFonts w:ascii="Times New Roman" w:hAnsi="Times New Roman" w:cs="Times New Roman"/>
          <w:i/>
          <w:iCs/>
          <w:color w:val="FFC000"/>
          <w:sz w:val="24"/>
          <w:szCs w:val="24"/>
        </w:rPr>
        <w:t xml:space="preserve">I have set before you life and death, the blessing and the curse. </w:t>
      </w:r>
      <w:r w:rsidR="00CB493A" w:rsidRPr="00434F24">
        <w:rPr>
          <w:rFonts w:ascii="Times New Roman" w:hAnsi="Times New Roman" w:cs="Times New Roman"/>
          <w:i/>
          <w:iCs/>
          <w:color w:val="FFC000"/>
          <w:sz w:val="24"/>
          <w:szCs w:val="24"/>
        </w:rPr>
        <w:t>You shall</w:t>
      </w:r>
      <w:r w:rsidR="0009145E" w:rsidRPr="00434F24">
        <w:rPr>
          <w:rFonts w:ascii="Times New Roman" w:hAnsi="Times New Roman" w:cs="Times New Roman"/>
          <w:i/>
          <w:iCs/>
          <w:color w:val="FFC000"/>
          <w:sz w:val="24"/>
          <w:szCs w:val="24"/>
        </w:rPr>
        <w:t xml:space="preserve"> choose life</w:t>
      </w:r>
      <w:r w:rsidR="003C2E33" w:rsidRPr="00434F24">
        <w:rPr>
          <w:rFonts w:ascii="Times New Roman" w:hAnsi="Times New Roman" w:cs="Times New Roman"/>
          <w:i/>
          <w:iCs/>
          <w:sz w:val="24"/>
          <w:szCs w:val="24"/>
        </w:rPr>
        <w:t xml:space="preserve">, </w:t>
      </w:r>
      <w:r w:rsidR="00CB493A" w:rsidRPr="00434F24">
        <w:rPr>
          <w:rFonts w:ascii="Times New Roman" w:hAnsi="Times New Roman" w:cs="Times New Roman"/>
          <w:sz w:val="24"/>
          <w:szCs w:val="24"/>
        </w:rPr>
        <w:t xml:space="preserve">is that it is a </w:t>
      </w:r>
      <w:r w:rsidR="003C2E33" w:rsidRPr="00434F24">
        <w:rPr>
          <w:rFonts w:ascii="Times New Roman" w:hAnsi="Times New Roman" w:cs="Times New Roman"/>
          <w:sz w:val="24"/>
          <w:szCs w:val="24"/>
        </w:rPr>
        <w:t>matter of choice</w:t>
      </w:r>
      <w:r w:rsidR="00C0096E" w:rsidRPr="00434F24">
        <w:rPr>
          <w:rFonts w:ascii="Times New Roman" w:hAnsi="Times New Roman" w:cs="Times New Roman"/>
          <w:sz w:val="24"/>
          <w:szCs w:val="24"/>
        </w:rPr>
        <w:t>.</w:t>
      </w:r>
      <w:r w:rsidR="003C2E33" w:rsidRPr="00434F24">
        <w:rPr>
          <w:rFonts w:ascii="Times New Roman" w:hAnsi="Times New Roman" w:cs="Times New Roman"/>
          <w:sz w:val="24"/>
          <w:szCs w:val="24"/>
        </w:rPr>
        <w:t xml:space="preserve"> </w:t>
      </w:r>
      <w:r w:rsidR="00CB493A" w:rsidRPr="00434F24">
        <w:rPr>
          <w:rFonts w:ascii="Times New Roman" w:hAnsi="Times New Roman" w:cs="Times New Roman"/>
          <w:sz w:val="24"/>
          <w:szCs w:val="24"/>
        </w:rPr>
        <w:t xml:space="preserve">It is not like </w:t>
      </w:r>
      <w:r w:rsidR="003C2E33" w:rsidRPr="00434F24">
        <w:rPr>
          <w:rFonts w:ascii="Times New Roman" w:hAnsi="Times New Roman" w:cs="Times New Roman"/>
          <w:sz w:val="24"/>
          <w:szCs w:val="24"/>
        </w:rPr>
        <w:t xml:space="preserve">what I promised </w:t>
      </w:r>
      <w:r w:rsidR="006A28CA" w:rsidRPr="00434F24">
        <w:rPr>
          <w:rFonts w:ascii="Times New Roman" w:hAnsi="Times New Roman" w:cs="Times New Roman"/>
          <w:sz w:val="24"/>
          <w:szCs w:val="24"/>
        </w:rPr>
        <w:t>the</w:t>
      </w:r>
      <w:r w:rsidR="003C2E33" w:rsidRPr="00434F24">
        <w:rPr>
          <w:rFonts w:ascii="Times New Roman" w:hAnsi="Times New Roman" w:cs="Times New Roman"/>
          <w:sz w:val="24"/>
          <w:szCs w:val="24"/>
        </w:rPr>
        <w:t xml:space="preserve"> future generation, </w:t>
      </w:r>
      <w:r w:rsidR="00CB493A" w:rsidRPr="00434F24">
        <w:rPr>
          <w:rFonts w:ascii="Times New Roman" w:hAnsi="Times New Roman" w:cs="Times New Roman"/>
          <w:sz w:val="24"/>
          <w:szCs w:val="24"/>
        </w:rPr>
        <w:t>such as in</w:t>
      </w:r>
      <w:r w:rsidR="003C2E33" w:rsidRPr="00434F24">
        <w:rPr>
          <w:rFonts w:ascii="Times New Roman" w:hAnsi="Times New Roman" w:cs="Times New Roman"/>
          <w:sz w:val="24"/>
          <w:szCs w:val="24"/>
        </w:rPr>
        <w:t xml:space="preserve"> the </w:t>
      </w:r>
      <w:r w:rsidR="00CB493A" w:rsidRPr="00434F24">
        <w:rPr>
          <w:rFonts w:ascii="Times New Roman" w:hAnsi="Times New Roman" w:cs="Times New Roman"/>
          <w:sz w:val="24"/>
          <w:szCs w:val="24"/>
        </w:rPr>
        <w:t>m</w:t>
      </w:r>
      <w:r w:rsidR="003C2E33" w:rsidRPr="00434F24">
        <w:rPr>
          <w:rFonts w:ascii="Times New Roman" w:hAnsi="Times New Roman" w:cs="Times New Roman"/>
          <w:sz w:val="24"/>
          <w:szCs w:val="24"/>
        </w:rPr>
        <w:t xml:space="preserve">essianic </w:t>
      </w:r>
      <w:r w:rsidR="00CB493A" w:rsidRPr="00434F24">
        <w:rPr>
          <w:rFonts w:ascii="Times New Roman" w:hAnsi="Times New Roman" w:cs="Times New Roman"/>
          <w:sz w:val="24"/>
          <w:szCs w:val="24"/>
        </w:rPr>
        <w:t>era</w:t>
      </w:r>
      <w:r w:rsidR="003C2E33" w:rsidRPr="00434F24">
        <w:rPr>
          <w:rFonts w:ascii="Times New Roman" w:hAnsi="Times New Roman" w:cs="Times New Roman"/>
          <w:sz w:val="24"/>
          <w:szCs w:val="24"/>
        </w:rPr>
        <w:t xml:space="preserve">, when I said, </w:t>
      </w:r>
      <w:r w:rsidR="00FE6268" w:rsidRPr="00434F24">
        <w:rPr>
          <w:rFonts w:ascii="Times New Roman" w:hAnsi="Times New Roman" w:cs="Times New Roman"/>
          <w:i/>
          <w:iCs/>
          <w:color w:val="FFC000"/>
          <w:sz w:val="24"/>
          <w:szCs w:val="24"/>
        </w:rPr>
        <w:t>Adonai</w:t>
      </w:r>
      <w:r w:rsidR="00C0096E" w:rsidRPr="00434F24">
        <w:rPr>
          <w:rFonts w:ascii="Times New Roman" w:hAnsi="Times New Roman" w:cs="Times New Roman"/>
          <w:i/>
          <w:iCs/>
          <w:color w:val="FFC000"/>
          <w:sz w:val="24"/>
          <w:szCs w:val="24"/>
        </w:rPr>
        <w:t xml:space="preserve"> your God </w:t>
      </w:r>
      <w:r w:rsidR="00CB493A" w:rsidRPr="00434F24">
        <w:rPr>
          <w:rFonts w:ascii="Times New Roman" w:hAnsi="Times New Roman" w:cs="Times New Roman"/>
          <w:i/>
          <w:iCs/>
          <w:color w:val="FFC000"/>
          <w:sz w:val="24"/>
          <w:szCs w:val="24"/>
        </w:rPr>
        <w:t>shall</w:t>
      </w:r>
      <w:r w:rsidR="00C0096E" w:rsidRPr="00434F24">
        <w:rPr>
          <w:rFonts w:ascii="Times New Roman" w:hAnsi="Times New Roman" w:cs="Times New Roman"/>
          <w:i/>
          <w:iCs/>
          <w:color w:val="FFC000"/>
          <w:sz w:val="24"/>
          <w:szCs w:val="24"/>
        </w:rPr>
        <w:t xml:space="preserve"> circumcise your heart</w:t>
      </w:r>
      <w:r w:rsidR="003C2E33" w:rsidRPr="00434F24">
        <w:rPr>
          <w:rFonts w:ascii="Times New Roman" w:hAnsi="Times New Roman" w:cs="Times New Roman"/>
          <w:sz w:val="24"/>
          <w:szCs w:val="24"/>
        </w:rPr>
        <w:t xml:space="preserve"> </w:t>
      </w:r>
      <w:r w:rsidR="00CB493A" w:rsidRPr="00434F24">
        <w:rPr>
          <w:rFonts w:ascii="Times New Roman" w:hAnsi="Times New Roman" w:cs="Times New Roman"/>
          <w:color w:val="0070C0"/>
          <w:sz w:val="24"/>
          <w:szCs w:val="24"/>
        </w:rPr>
        <w:t>(Deuteronomy 30:6)</w:t>
      </w:r>
      <w:r w:rsidR="00CB493A" w:rsidRPr="00434F24">
        <w:rPr>
          <w:rFonts w:ascii="Times New Roman" w:hAnsi="Times New Roman" w:cs="Times New Roman"/>
          <w:sz w:val="24"/>
          <w:szCs w:val="24"/>
        </w:rPr>
        <w:t xml:space="preserve">, </w:t>
      </w:r>
      <w:r w:rsidR="003C2E33" w:rsidRPr="00434F24">
        <w:rPr>
          <w:rFonts w:ascii="Times New Roman" w:hAnsi="Times New Roman" w:cs="Times New Roman"/>
          <w:sz w:val="24"/>
          <w:szCs w:val="24"/>
        </w:rPr>
        <w:t xml:space="preserve">and </w:t>
      </w:r>
      <w:r w:rsidR="00C0096E" w:rsidRPr="00434F24">
        <w:rPr>
          <w:rFonts w:ascii="Times New Roman" w:hAnsi="Times New Roman" w:cs="Times New Roman"/>
          <w:sz w:val="24"/>
          <w:szCs w:val="24"/>
        </w:rPr>
        <w:t>it [also]</w:t>
      </w:r>
      <w:r w:rsidR="003C2E33" w:rsidRPr="00434F24">
        <w:rPr>
          <w:rFonts w:ascii="Times New Roman" w:hAnsi="Times New Roman" w:cs="Times New Roman"/>
          <w:sz w:val="24"/>
          <w:szCs w:val="24"/>
        </w:rPr>
        <w:t xml:space="preserve"> says</w:t>
      </w:r>
      <w:r w:rsidR="00001CDD" w:rsidRPr="00434F24">
        <w:rPr>
          <w:rFonts w:ascii="Times New Roman" w:hAnsi="Times New Roman" w:cs="Times New Roman"/>
          <w:sz w:val="24"/>
          <w:szCs w:val="24"/>
        </w:rPr>
        <w:t>,</w:t>
      </w:r>
      <w:r w:rsidR="00C0096E" w:rsidRPr="00434F24">
        <w:rPr>
          <w:rFonts w:ascii="Times New Roman" w:hAnsi="Times New Roman" w:cs="Times New Roman"/>
          <w:sz w:val="24"/>
          <w:szCs w:val="24"/>
        </w:rPr>
        <w:t xml:space="preserve"> </w:t>
      </w:r>
      <w:r w:rsidR="00C0096E" w:rsidRPr="00434F24">
        <w:rPr>
          <w:rFonts w:ascii="Times New Roman" w:hAnsi="Times New Roman" w:cs="Times New Roman"/>
          <w:i/>
          <w:iCs/>
          <w:color w:val="FFC000"/>
          <w:sz w:val="24"/>
          <w:szCs w:val="24"/>
        </w:rPr>
        <w:t xml:space="preserve">I </w:t>
      </w:r>
      <w:r w:rsidR="0030604F" w:rsidRPr="00434F24">
        <w:rPr>
          <w:rFonts w:ascii="Times New Roman" w:hAnsi="Times New Roman" w:cs="Times New Roman"/>
          <w:i/>
          <w:iCs/>
          <w:color w:val="FFC000"/>
          <w:sz w:val="24"/>
          <w:szCs w:val="24"/>
        </w:rPr>
        <w:t>shall</w:t>
      </w:r>
      <w:r w:rsidR="00C0096E" w:rsidRPr="00434F24">
        <w:rPr>
          <w:rFonts w:ascii="Times New Roman" w:hAnsi="Times New Roman" w:cs="Times New Roman"/>
          <w:i/>
          <w:iCs/>
          <w:color w:val="FFC000"/>
          <w:sz w:val="24"/>
          <w:szCs w:val="24"/>
        </w:rPr>
        <w:t xml:space="preserve"> </w:t>
      </w:r>
      <w:r w:rsidR="0030604F" w:rsidRPr="00434F24">
        <w:rPr>
          <w:rFonts w:ascii="Times New Roman" w:hAnsi="Times New Roman" w:cs="Times New Roman"/>
          <w:i/>
          <w:iCs/>
          <w:color w:val="FFC000"/>
          <w:sz w:val="24"/>
          <w:szCs w:val="24"/>
        </w:rPr>
        <w:t>excise</w:t>
      </w:r>
      <w:r w:rsidR="00C0096E" w:rsidRPr="00434F24">
        <w:rPr>
          <w:rFonts w:ascii="Times New Roman" w:hAnsi="Times New Roman" w:cs="Times New Roman"/>
          <w:i/>
          <w:iCs/>
          <w:color w:val="FFC000"/>
          <w:sz w:val="24"/>
          <w:szCs w:val="24"/>
        </w:rPr>
        <w:t xml:space="preserve"> the stony heart </w:t>
      </w:r>
      <w:r w:rsidR="0030604F" w:rsidRPr="00434F24">
        <w:rPr>
          <w:rFonts w:ascii="Times New Roman" w:hAnsi="Times New Roman" w:cs="Times New Roman"/>
          <w:i/>
          <w:iCs/>
          <w:color w:val="FFC000"/>
          <w:sz w:val="24"/>
          <w:szCs w:val="24"/>
        </w:rPr>
        <w:t xml:space="preserve">from </w:t>
      </w:r>
      <w:r w:rsidR="00C0096E" w:rsidRPr="00434F24">
        <w:rPr>
          <w:rFonts w:ascii="Times New Roman" w:hAnsi="Times New Roman" w:cs="Times New Roman"/>
          <w:i/>
          <w:iCs/>
          <w:color w:val="FFC000"/>
          <w:sz w:val="24"/>
          <w:szCs w:val="24"/>
        </w:rPr>
        <w:t>your flesh</w:t>
      </w:r>
      <w:r w:rsidR="00001CDD" w:rsidRPr="00434F24">
        <w:rPr>
          <w:rFonts w:ascii="Times New Roman" w:hAnsi="Times New Roman" w:cs="Times New Roman"/>
          <w:color w:val="FFC000"/>
          <w:sz w:val="24"/>
          <w:szCs w:val="24"/>
        </w:rPr>
        <w:t xml:space="preserve"> </w:t>
      </w:r>
      <w:r w:rsidR="003C2E33" w:rsidRPr="00434F24">
        <w:rPr>
          <w:rFonts w:ascii="Times New Roman" w:hAnsi="Times New Roman" w:cs="Times New Roman"/>
          <w:color w:val="0070C0"/>
          <w:sz w:val="24"/>
          <w:szCs w:val="24"/>
        </w:rPr>
        <w:t>(</w:t>
      </w:r>
      <w:r w:rsidR="00C0096E" w:rsidRPr="00434F24">
        <w:rPr>
          <w:rFonts w:ascii="Times New Roman" w:hAnsi="Times New Roman" w:cs="Times New Roman"/>
          <w:color w:val="0070C0"/>
          <w:sz w:val="24"/>
          <w:szCs w:val="24"/>
        </w:rPr>
        <w:t>Ezekiel</w:t>
      </w:r>
      <w:r w:rsidR="003C2E33" w:rsidRPr="00434F24">
        <w:rPr>
          <w:rFonts w:ascii="Times New Roman" w:hAnsi="Times New Roman" w:cs="Times New Roman"/>
          <w:color w:val="0070C0"/>
          <w:sz w:val="24"/>
          <w:szCs w:val="24"/>
        </w:rPr>
        <w:t xml:space="preserve"> 36:2</w:t>
      </w:r>
      <w:r w:rsidR="008C0A51" w:rsidRPr="00434F24">
        <w:rPr>
          <w:rFonts w:ascii="Times New Roman" w:hAnsi="Times New Roman" w:cs="Times New Roman"/>
          <w:color w:val="0070C0"/>
          <w:sz w:val="24"/>
          <w:szCs w:val="24"/>
        </w:rPr>
        <w:t>6</w:t>
      </w:r>
      <w:r w:rsidR="003C2E33" w:rsidRPr="00434F24">
        <w:rPr>
          <w:rFonts w:ascii="Times New Roman" w:hAnsi="Times New Roman" w:cs="Times New Roman"/>
          <w:color w:val="0070C0"/>
          <w:sz w:val="24"/>
          <w:szCs w:val="24"/>
        </w:rPr>
        <w:t>)</w:t>
      </w:r>
      <w:r w:rsidR="003C2E33" w:rsidRPr="00434F24">
        <w:rPr>
          <w:rFonts w:ascii="Times New Roman" w:hAnsi="Times New Roman" w:cs="Times New Roman"/>
          <w:sz w:val="24"/>
          <w:szCs w:val="24"/>
        </w:rPr>
        <w:t>.</w:t>
      </w:r>
    </w:p>
    <w:p w14:paraId="21541B83" w14:textId="3E6ED893" w:rsidR="003C2E33" w:rsidRPr="00434F24" w:rsidRDefault="003C2E33" w:rsidP="007F55BE">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 xml:space="preserve">30:19 </w:t>
      </w:r>
      <w:r w:rsidR="008C0A51" w:rsidRPr="00434F24">
        <w:rPr>
          <w:rFonts w:ascii="Times New Roman" w:hAnsi="Times New Roman" w:cs="Times New Roman"/>
          <w:color w:val="FF0000"/>
          <w:sz w:val="24"/>
          <w:szCs w:val="24"/>
        </w:rPr>
        <w:t xml:space="preserve">You shall </w:t>
      </w:r>
      <w:r w:rsidRPr="00434F24">
        <w:rPr>
          <w:rFonts w:ascii="Times New Roman" w:hAnsi="Times New Roman" w:cs="Times New Roman"/>
          <w:color w:val="FF0000"/>
          <w:sz w:val="24"/>
          <w:szCs w:val="24"/>
        </w:rPr>
        <w:t>choose life</w:t>
      </w:r>
      <w:r w:rsidR="00F7584A" w:rsidRPr="00434F24">
        <w:rPr>
          <w:rFonts w:ascii="Times New Roman" w:hAnsi="Times New Roman" w:cs="Times New Roman"/>
          <w:sz w:val="24"/>
          <w:szCs w:val="24"/>
        </w:rPr>
        <w:t>—</w:t>
      </w:r>
      <w:r w:rsidR="006428F3" w:rsidRPr="00434F24">
        <w:rPr>
          <w:rFonts w:ascii="Times New Roman" w:hAnsi="Times New Roman" w:cs="Times New Roman"/>
          <w:sz w:val="24"/>
          <w:szCs w:val="24"/>
        </w:rPr>
        <w:t>Since man has free will,</w:t>
      </w:r>
      <w:r w:rsidRPr="00434F24">
        <w:rPr>
          <w:rFonts w:ascii="Times New Roman" w:hAnsi="Times New Roman" w:cs="Times New Roman"/>
          <w:sz w:val="24"/>
          <w:szCs w:val="24"/>
        </w:rPr>
        <w:t xml:space="preserve"> as i</w:t>
      </w:r>
      <w:r w:rsidR="006428F3" w:rsidRPr="00434F24">
        <w:rPr>
          <w:rFonts w:ascii="Times New Roman" w:hAnsi="Times New Roman" w:cs="Times New Roman"/>
          <w:sz w:val="24"/>
          <w:szCs w:val="24"/>
        </w:rPr>
        <w:t>t</w:t>
      </w:r>
      <w:r w:rsidRPr="00434F24">
        <w:rPr>
          <w:rFonts w:ascii="Times New Roman" w:hAnsi="Times New Roman" w:cs="Times New Roman"/>
          <w:sz w:val="24"/>
          <w:szCs w:val="24"/>
        </w:rPr>
        <w:t xml:space="preserve"> </w:t>
      </w:r>
      <w:r w:rsidR="006428F3" w:rsidRPr="00434F24">
        <w:rPr>
          <w:rFonts w:ascii="Times New Roman" w:hAnsi="Times New Roman" w:cs="Times New Roman"/>
          <w:sz w:val="24"/>
          <w:szCs w:val="24"/>
        </w:rPr>
        <w:t>says</w:t>
      </w:r>
      <w:r w:rsidR="00C0096E" w:rsidRPr="00434F24">
        <w:rPr>
          <w:rFonts w:ascii="Times New Roman" w:hAnsi="Times New Roman" w:cs="Times New Roman"/>
          <w:sz w:val="24"/>
          <w:szCs w:val="24"/>
        </w:rPr>
        <w:t xml:space="preserve">, </w:t>
      </w:r>
      <w:r w:rsidR="006428F3" w:rsidRPr="00434F24">
        <w:rPr>
          <w:rFonts w:ascii="Times New Roman" w:hAnsi="Times New Roman" w:cs="Times New Roman"/>
          <w:i/>
          <w:iCs/>
          <w:color w:val="FFC000"/>
          <w:sz w:val="24"/>
          <w:szCs w:val="24"/>
        </w:rPr>
        <w:t>N</w:t>
      </w:r>
      <w:r w:rsidR="00C0096E" w:rsidRPr="00434F24">
        <w:rPr>
          <w:rFonts w:ascii="Times New Roman" w:hAnsi="Times New Roman" w:cs="Times New Roman"/>
          <w:i/>
          <w:iCs/>
          <w:color w:val="FFC000"/>
          <w:sz w:val="24"/>
          <w:szCs w:val="24"/>
        </w:rPr>
        <w:t>ow, lest he reach out his hand and also take of the tree of life, and eat and live forever</w:t>
      </w:r>
      <w:r w:rsidRPr="00434F24">
        <w:rPr>
          <w:rFonts w:ascii="Times New Roman" w:hAnsi="Times New Roman" w:cs="Times New Roman"/>
          <w:sz w:val="24"/>
          <w:szCs w:val="24"/>
        </w:rPr>
        <w:t xml:space="preserve"> </w:t>
      </w:r>
      <w:r w:rsidRPr="00434F24">
        <w:rPr>
          <w:rFonts w:ascii="Times New Roman" w:hAnsi="Times New Roman" w:cs="Times New Roman"/>
          <w:color w:val="0070C0"/>
          <w:sz w:val="24"/>
          <w:szCs w:val="24"/>
        </w:rPr>
        <w:t>(Genesis 3:22)</w:t>
      </w:r>
      <w:r w:rsidRPr="00434F24">
        <w:rPr>
          <w:rFonts w:ascii="Times New Roman" w:hAnsi="Times New Roman" w:cs="Times New Roman"/>
          <w:sz w:val="24"/>
          <w:szCs w:val="24"/>
        </w:rPr>
        <w:t>.</w:t>
      </w:r>
    </w:p>
    <w:p w14:paraId="08CF5CAE" w14:textId="6DD92F1D" w:rsidR="00206E02" w:rsidRPr="00434F24" w:rsidRDefault="003C2E33" w:rsidP="00D97077">
      <w:pPr>
        <w:spacing w:line="240" w:lineRule="auto"/>
        <w:ind w:left="720"/>
        <w:jc w:val="both"/>
        <w:rPr>
          <w:rFonts w:ascii="Times New Roman" w:hAnsi="Times New Roman" w:cs="Times New Roman"/>
          <w:color w:val="000000" w:themeColor="text1"/>
          <w:sz w:val="24"/>
          <w:szCs w:val="24"/>
        </w:rPr>
      </w:pPr>
      <w:r w:rsidRPr="00434F24">
        <w:rPr>
          <w:rFonts w:ascii="Times New Roman" w:hAnsi="Times New Roman" w:cs="Times New Roman"/>
          <w:color w:val="FF0000"/>
          <w:sz w:val="24"/>
          <w:szCs w:val="24"/>
        </w:rPr>
        <w:t>30:19</w:t>
      </w:r>
      <w:r w:rsidR="00533F48" w:rsidRPr="00434F24">
        <w:rPr>
          <w:rFonts w:ascii="Times New Roman" w:hAnsi="Times New Roman" w:cs="Times New Roman"/>
          <w:color w:val="FF0000"/>
          <w:sz w:val="24"/>
          <w:szCs w:val="24"/>
        </w:rPr>
        <w:t>–</w:t>
      </w:r>
      <w:r w:rsidR="00D97077" w:rsidRPr="00434F24">
        <w:rPr>
          <w:rFonts w:ascii="Times New Roman" w:hAnsi="Times New Roman" w:cs="Times New Roman"/>
          <w:color w:val="FF0000"/>
          <w:sz w:val="24"/>
          <w:szCs w:val="24"/>
        </w:rPr>
        <w:t>20</w:t>
      </w:r>
      <w:r w:rsidRPr="00434F24">
        <w:rPr>
          <w:rFonts w:ascii="Times New Roman" w:hAnsi="Times New Roman" w:cs="Times New Roman"/>
          <w:color w:val="FF0000"/>
          <w:sz w:val="24"/>
          <w:szCs w:val="24"/>
        </w:rPr>
        <w:t xml:space="preserve"> </w:t>
      </w:r>
      <w:r w:rsidR="00D97077" w:rsidRPr="00434F24">
        <w:rPr>
          <w:rFonts w:ascii="Times New Roman" w:hAnsi="Times New Roman" w:cs="Times New Roman"/>
          <w:color w:val="FF0000"/>
          <w:sz w:val="24"/>
          <w:szCs w:val="24"/>
        </w:rPr>
        <w:t>T</w:t>
      </w:r>
      <w:r w:rsidRPr="00434F24">
        <w:rPr>
          <w:rFonts w:ascii="Times New Roman" w:hAnsi="Times New Roman" w:cs="Times New Roman"/>
          <w:color w:val="FF0000"/>
          <w:sz w:val="24"/>
          <w:szCs w:val="24"/>
        </w:rPr>
        <w:t xml:space="preserve">hat you may live, you and your </w:t>
      </w:r>
      <w:r w:rsidR="00D97077" w:rsidRPr="00434F24">
        <w:rPr>
          <w:rFonts w:ascii="Times New Roman" w:hAnsi="Times New Roman" w:cs="Times New Roman"/>
          <w:color w:val="FF0000"/>
          <w:sz w:val="24"/>
          <w:szCs w:val="24"/>
        </w:rPr>
        <w:t>progeny</w:t>
      </w:r>
      <w:r w:rsidR="00F7584A" w:rsidRPr="00434F24">
        <w:rPr>
          <w:rFonts w:ascii="Times New Roman" w:hAnsi="Times New Roman" w:cs="Times New Roman"/>
          <w:color w:val="FF0000"/>
          <w:sz w:val="24"/>
          <w:szCs w:val="24"/>
        </w:rPr>
        <w:t>—</w:t>
      </w:r>
      <w:r w:rsidR="00D97077" w:rsidRPr="00434F24">
        <w:rPr>
          <w:rFonts w:ascii="Times New Roman" w:hAnsi="Times New Roman" w:cs="Times New Roman"/>
          <w:color w:val="000000" w:themeColor="text1"/>
          <w:sz w:val="24"/>
          <w:szCs w:val="24"/>
        </w:rPr>
        <w:t>[</w:t>
      </w:r>
      <w:r w:rsidR="00D97077" w:rsidRPr="00434F24">
        <w:rPr>
          <w:rFonts w:ascii="Times New Roman" w:hAnsi="Times New Roman" w:cs="Times New Roman"/>
          <w:i/>
          <w:iCs/>
          <w:color w:val="FFC000"/>
          <w:sz w:val="24"/>
          <w:szCs w:val="24"/>
        </w:rPr>
        <w:t>to love Adonai your God</w:t>
      </w:r>
      <w:r w:rsidR="00D97077" w:rsidRPr="00434F24">
        <w:rPr>
          <w:rFonts w:ascii="Times New Roman" w:hAnsi="Times New Roman" w:cs="Times New Roman"/>
          <w:color w:val="000000" w:themeColor="text1"/>
          <w:sz w:val="24"/>
          <w:szCs w:val="24"/>
        </w:rPr>
        <w:t>].</w:t>
      </w:r>
      <w:r w:rsidR="00D97077" w:rsidRPr="00434F24">
        <w:rPr>
          <w:rStyle w:val="FootnoteReference"/>
          <w:rFonts w:ascii="Times New Roman" w:hAnsi="Times New Roman" w:cs="Times New Roman"/>
          <w:color w:val="000000" w:themeColor="text1"/>
          <w:sz w:val="24"/>
          <w:szCs w:val="24"/>
        </w:rPr>
        <w:footnoteReference w:id="424"/>
      </w:r>
    </w:p>
    <w:p w14:paraId="1E06ADC9" w14:textId="70AEAEB3" w:rsidR="00353591" w:rsidRPr="00434F24" w:rsidRDefault="003C2E33" w:rsidP="009F0D77">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 xml:space="preserve">30:20 </w:t>
      </w:r>
      <w:r w:rsidR="00D97077" w:rsidRPr="00434F24">
        <w:rPr>
          <w:rFonts w:ascii="Times New Roman" w:hAnsi="Times New Roman" w:cs="Times New Roman"/>
          <w:color w:val="FF0000"/>
          <w:sz w:val="24"/>
          <w:szCs w:val="24"/>
        </w:rPr>
        <w:t>T</w:t>
      </w:r>
      <w:r w:rsidRPr="00434F24">
        <w:rPr>
          <w:rFonts w:ascii="Times New Roman" w:hAnsi="Times New Roman" w:cs="Times New Roman"/>
          <w:color w:val="FF0000"/>
          <w:sz w:val="24"/>
          <w:szCs w:val="24"/>
        </w:rPr>
        <w:t xml:space="preserve">o love </w:t>
      </w:r>
      <w:r w:rsidR="007C5A83" w:rsidRPr="00434F24">
        <w:rPr>
          <w:rFonts w:ascii="Times New Roman" w:hAnsi="Times New Roman" w:cs="Times New Roman"/>
          <w:color w:val="FF0000"/>
          <w:sz w:val="24"/>
          <w:szCs w:val="24"/>
        </w:rPr>
        <w:t>Adonai</w:t>
      </w:r>
      <w:r w:rsidRPr="00434F24">
        <w:rPr>
          <w:rFonts w:ascii="Times New Roman" w:hAnsi="Times New Roman" w:cs="Times New Roman"/>
          <w:color w:val="FF0000"/>
          <w:sz w:val="24"/>
          <w:szCs w:val="24"/>
        </w:rPr>
        <w:t xml:space="preserve"> your God</w:t>
      </w:r>
      <w:r w:rsidR="00F7584A" w:rsidRPr="00434F24">
        <w:rPr>
          <w:rFonts w:ascii="Times New Roman" w:hAnsi="Times New Roman" w:cs="Times New Roman"/>
          <w:sz w:val="24"/>
          <w:szCs w:val="24"/>
        </w:rPr>
        <w:t>—</w:t>
      </w:r>
      <w:r w:rsidR="00E9755D" w:rsidRPr="00434F24">
        <w:rPr>
          <w:rFonts w:ascii="Times New Roman" w:hAnsi="Times New Roman" w:cs="Times New Roman"/>
          <w:sz w:val="24"/>
          <w:szCs w:val="24"/>
        </w:rPr>
        <w:t>A</w:t>
      </w:r>
      <w:r w:rsidRPr="00434F24">
        <w:rPr>
          <w:rFonts w:ascii="Times New Roman" w:hAnsi="Times New Roman" w:cs="Times New Roman"/>
          <w:sz w:val="24"/>
          <w:szCs w:val="24"/>
        </w:rPr>
        <w:t xml:space="preserve">nd what </w:t>
      </w:r>
      <w:r w:rsidR="00CE11A9" w:rsidRPr="00434F24">
        <w:rPr>
          <w:rFonts w:ascii="Times New Roman" w:hAnsi="Times New Roman" w:cs="Times New Roman"/>
          <w:sz w:val="24"/>
          <w:szCs w:val="24"/>
        </w:rPr>
        <w:t>is the parameter</w:t>
      </w:r>
      <w:r w:rsidRPr="00434F24">
        <w:rPr>
          <w:rFonts w:ascii="Times New Roman" w:hAnsi="Times New Roman" w:cs="Times New Roman"/>
          <w:sz w:val="24"/>
          <w:szCs w:val="24"/>
        </w:rPr>
        <w:t xml:space="preserve"> of love</w:t>
      </w:r>
      <w:r w:rsidR="00CE11A9" w:rsidRPr="00434F24">
        <w:rPr>
          <w:rFonts w:ascii="Times New Roman" w:hAnsi="Times New Roman" w:cs="Times New Roman"/>
          <w:sz w:val="24"/>
          <w:szCs w:val="24"/>
        </w:rPr>
        <w:t>?</w:t>
      </w:r>
      <w:r w:rsidRPr="00434F24">
        <w:rPr>
          <w:rFonts w:ascii="Times New Roman" w:hAnsi="Times New Roman" w:cs="Times New Roman"/>
          <w:sz w:val="24"/>
          <w:szCs w:val="24"/>
        </w:rPr>
        <w:t xml:space="preserve"> </w:t>
      </w:r>
      <w:r w:rsidR="00CE11A9" w:rsidRPr="00434F24">
        <w:rPr>
          <w:rFonts w:ascii="Times New Roman" w:hAnsi="Times New Roman" w:cs="Times New Roman"/>
          <w:i/>
          <w:iCs/>
          <w:color w:val="FFC000"/>
          <w:sz w:val="24"/>
          <w:szCs w:val="24"/>
        </w:rPr>
        <w:t>T</w:t>
      </w:r>
      <w:r w:rsidRPr="00434F24">
        <w:rPr>
          <w:rFonts w:ascii="Times New Roman" w:hAnsi="Times New Roman" w:cs="Times New Roman"/>
          <w:i/>
          <w:iCs/>
          <w:color w:val="FFC000"/>
          <w:sz w:val="24"/>
          <w:szCs w:val="24"/>
        </w:rPr>
        <w:t>o obey His voice</w:t>
      </w:r>
      <w:r w:rsidR="00C43528" w:rsidRPr="00434F24">
        <w:rPr>
          <w:rFonts w:ascii="Times New Roman" w:hAnsi="Times New Roman" w:cs="Times New Roman"/>
          <w:sz w:val="24"/>
          <w:szCs w:val="24"/>
        </w:rPr>
        <w:t>:</w:t>
      </w:r>
      <w:r w:rsidR="00CE11A9" w:rsidRPr="00434F24">
        <w:rPr>
          <w:rFonts w:ascii="Times New Roman" w:hAnsi="Times New Roman" w:cs="Times New Roman"/>
          <w:sz w:val="24"/>
          <w:szCs w:val="24"/>
        </w:rPr>
        <w:t xml:space="preserve"> observance </w:t>
      </w:r>
      <w:r w:rsidRPr="00434F24">
        <w:rPr>
          <w:rFonts w:ascii="Times New Roman" w:hAnsi="Times New Roman" w:cs="Times New Roman"/>
          <w:sz w:val="24"/>
          <w:szCs w:val="24"/>
        </w:rPr>
        <w:t>of the Torah</w:t>
      </w:r>
      <w:r w:rsidR="001E72A1" w:rsidRPr="00434F24">
        <w:rPr>
          <w:rFonts w:ascii="Times New Roman" w:hAnsi="Times New Roman" w:cs="Times New Roman"/>
          <w:sz w:val="24"/>
          <w:szCs w:val="24"/>
        </w:rPr>
        <w:t>,</w:t>
      </w:r>
      <w:r w:rsidRPr="00434F24">
        <w:rPr>
          <w:rFonts w:ascii="Times New Roman" w:hAnsi="Times New Roman" w:cs="Times New Roman"/>
          <w:sz w:val="24"/>
          <w:szCs w:val="24"/>
        </w:rPr>
        <w:t xml:space="preserve"> wherein most of the commandments are</w:t>
      </w:r>
      <w:r w:rsidR="00C43528" w:rsidRPr="00434F24">
        <w:rPr>
          <w:rFonts w:ascii="Times New Roman" w:hAnsi="Times New Roman" w:cs="Times New Roman"/>
          <w:sz w:val="24"/>
          <w:szCs w:val="24"/>
        </w:rPr>
        <w:t xml:space="preserve"> non-rational [</w:t>
      </w:r>
      <w:r w:rsidR="00C43528" w:rsidRPr="00434F24">
        <w:rPr>
          <w:rFonts w:ascii="Times New Roman" w:hAnsi="Times New Roman" w:cs="Times New Roman"/>
          <w:i/>
          <w:iCs/>
          <w:sz w:val="24"/>
          <w:szCs w:val="24"/>
        </w:rPr>
        <w:t>mefursamot</w:t>
      </w:r>
      <w:r w:rsidR="00C43528" w:rsidRPr="00434F24">
        <w:rPr>
          <w:rFonts w:ascii="Times New Roman" w:hAnsi="Times New Roman" w:cs="Times New Roman"/>
          <w:sz w:val="24"/>
          <w:szCs w:val="24"/>
        </w:rPr>
        <w:t>]</w:t>
      </w:r>
      <w:r w:rsidR="00060A9F" w:rsidRPr="00434F24">
        <w:rPr>
          <w:rFonts w:ascii="Times New Roman" w:hAnsi="Times New Roman" w:cs="Times New Roman"/>
          <w:sz w:val="24"/>
          <w:szCs w:val="24"/>
        </w:rPr>
        <w:t>.</w:t>
      </w:r>
      <w:r w:rsidR="00C43528" w:rsidRPr="00434F24">
        <w:rPr>
          <w:rStyle w:val="FootnoteReference"/>
          <w:rFonts w:ascii="Times New Roman" w:hAnsi="Times New Roman" w:cs="Times New Roman"/>
          <w:sz w:val="24"/>
          <w:szCs w:val="24"/>
        </w:rPr>
        <w:footnoteReference w:id="425"/>
      </w:r>
      <w:r w:rsidRPr="00434F24">
        <w:rPr>
          <w:rFonts w:ascii="Times New Roman" w:hAnsi="Times New Roman" w:cs="Times New Roman"/>
          <w:sz w:val="24"/>
          <w:szCs w:val="24"/>
        </w:rPr>
        <w:t xml:space="preserve"> </w:t>
      </w:r>
      <w:r w:rsidR="008A33C1" w:rsidRPr="00434F24">
        <w:rPr>
          <w:rFonts w:ascii="Times New Roman" w:hAnsi="Times New Roman" w:cs="Times New Roman"/>
          <w:sz w:val="24"/>
          <w:szCs w:val="24"/>
        </w:rPr>
        <w:t xml:space="preserve">But this will not suffice for you, as it says, </w:t>
      </w:r>
      <w:r w:rsidR="00E23E95" w:rsidRPr="00434F24">
        <w:rPr>
          <w:rFonts w:ascii="Times New Roman" w:hAnsi="Times New Roman" w:cs="Times New Roman"/>
          <w:i/>
          <w:iCs/>
          <w:color w:val="FFC000"/>
          <w:sz w:val="24"/>
          <w:szCs w:val="24"/>
        </w:rPr>
        <w:t>man has become like one of us, knowing good and evil</w:t>
      </w:r>
      <w:r w:rsidRPr="00434F24">
        <w:rPr>
          <w:rFonts w:ascii="Times New Roman" w:hAnsi="Times New Roman" w:cs="Times New Roman"/>
          <w:i/>
          <w:iCs/>
          <w:color w:val="FFC000"/>
          <w:sz w:val="24"/>
          <w:szCs w:val="24"/>
        </w:rPr>
        <w:t xml:space="preserve"> </w:t>
      </w:r>
      <w:r w:rsidR="00C0168B" w:rsidRPr="00434F24">
        <w:rPr>
          <w:rFonts w:ascii="Times New Roman" w:hAnsi="Times New Roman" w:cs="Times New Roman"/>
          <w:color w:val="0070C0"/>
          <w:sz w:val="24"/>
          <w:szCs w:val="24"/>
        </w:rPr>
        <w:t>(Genesis 3:22),</w:t>
      </w:r>
      <w:r w:rsidR="00C0168B" w:rsidRPr="00434F24">
        <w:rPr>
          <w:rFonts w:ascii="Times New Roman" w:hAnsi="Times New Roman" w:cs="Times New Roman"/>
          <w:i/>
          <w:iCs/>
          <w:color w:val="0070C0"/>
          <w:sz w:val="24"/>
          <w:szCs w:val="24"/>
        </w:rPr>
        <w:t xml:space="preserve"> </w:t>
      </w:r>
      <w:r w:rsidR="00C0168B" w:rsidRPr="00434F24">
        <w:rPr>
          <w:rFonts w:ascii="Times New Roman" w:hAnsi="Times New Roman" w:cs="Times New Roman"/>
          <w:sz w:val="24"/>
          <w:szCs w:val="24"/>
        </w:rPr>
        <w:t>because</w:t>
      </w:r>
      <w:r w:rsidR="00540830" w:rsidRPr="00434F24">
        <w:rPr>
          <w:rFonts w:ascii="Times New Roman" w:hAnsi="Times New Roman" w:cs="Times New Roman"/>
          <w:sz w:val="24"/>
          <w:szCs w:val="24"/>
        </w:rPr>
        <w:t xml:space="preserve"> </w:t>
      </w:r>
      <w:r w:rsidR="00540830" w:rsidRPr="00434F24">
        <w:rPr>
          <w:rFonts w:ascii="Times New Roman" w:hAnsi="Times New Roman" w:cs="Times New Roman"/>
          <w:i/>
          <w:iCs/>
          <w:color w:val="FFC000"/>
          <w:sz w:val="24"/>
          <w:szCs w:val="24"/>
        </w:rPr>
        <w:t>it</w:t>
      </w:r>
      <w:r w:rsidR="00C56703" w:rsidRPr="00434F24">
        <w:rPr>
          <w:rFonts w:ascii="Times New Roman" w:hAnsi="Times New Roman" w:cs="Times New Roman"/>
          <w:i/>
          <w:iCs/>
          <w:color w:val="FFC000"/>
          <w:sz w:val="24"/>
          <w:szCs w:val="24"/>
        </w:rPr>
        <w:t xml:space="preserve"> is not good for the soul without knowledge </w:t>
      </w:r>
      <w:r w:rsidR="00C0168B" w:rsidRPr="00434F24">
        <w:rPr>
          <w:rFonts w:ascii="Times New Roman" w:hAnsi="Times New Roman" w:cs="Times New Roman"/>
          <w:color w:val="0070C0"/>
          <w:sz w:val="24"/>
          <w:szCs w:val="24"/>
        </w:rPr>
        <w:t>(Proverbs 19:2)</w:t>
      </w:r>
      <w:r w:rsidR="00C0168B" w:rsidRPr="00434F24">
        <w:rPr>
          <w:rFonts w:ascii="Times New Roman" w:hAnsi="Times New Roman" w:cs="Times New Roman"/>
          <w:sz w:val="24"/>
          <w:szCs w:val="24"/>
        </w:rPr>
        <w:t xml:space="preserve">, and it </w:t>
      </w:r>
      <w:r w:rsidR="00C56703" w:rsidRPr="00434F24">
        <w:rPr>
          <w:rFonts w:ascii="Times New Roman" w:hAnsi="Times New Roman" w:cs="Times New Roman"/>
          <w:sz w:val="24"/>
          <w:szCs w:val="24"/>
        </w:rPr>
        <w:t>is written</w:t>
      </w:r>
      <w:r w:rsidR="00AE0704" w:rsidRPr="00434F24">
        <w:rPr>
          <w:rFonts w:ascii="Times New Roman" w:hAnsi="Times New Roman" w:cs="Times New Roman"/>
          <w:sz w:val="24"/>
          <w:szCs w:val="24"/>
        </w:rPr>
        <w:t xml:space="preserve">, </w:t>
      </w:r>
      <w:r w:rsidR="009F0D77" w:rsidRPr="00434F24">
        <w:rPr>
          <w:rFonts w:ascii="Times New Roman" w:hAnsi="Times New Roman" w:cs="Times New Roman"/>
          <w:i/>
          <w:iCs/>
          <w:color w:val="FFC000"/>
          <w:sz w:val="24"/>
          <w:szCs w:val="24"/>
        </w:rPr>
        <w:t>H</w:t>
      </w:r>
      <w:r w:rsidR="00AE0704" w:rsidRPr="00434F24">
        <w:rPr>
          <w:rFonts w:ascii="Times New Roman" w:hAnsi="Times New Roman" w:cs="Times New Roman"/>
          <w:i/>
          <w:iCs/>
          <w:color w:val="FFC000"/>
          <w:sz w:val="24"/>
          <w:szCs w:val="24"/>
        </w:rPr>
        <w:t xml:space="preserve">e who </w:t>
      </w:r>
      <w:r w:rsidR="009F0D77" w:rsidRPr="00434F24">
        <w:rPr>
          <w:rFonts w:ascii="Times New Roman" w:hAnsi="Times New Roman" w:cs="Times New Roman"/>
          <w:i/>
          <w:iCs/>
          <w:color w:val="FFC000"/>
          <w:sz w:val="24"/>
          <w:szCs w:val="24"/>
        </w:rPr>
        <w:t>misses me</w:t>
      </w:r>
      <w:r w:rsidR="00AE0704" w:rsidRPr="00434F24">
        <w:rPr>
          <w:rFonts w:ascii="Times New Roman" w:hAnsi="Times New Roman" w:cs="Times New Roman"/>
          <w:i/>
          <w:iCs/>
          <w:color w:val="FFC000"/>
          <w:sz w:val="24"/>
          <w:szCs w:val="24"/>
        </w:rPr>
        <w:t xml:space="preserve"> </w:t>
      </w:r>
      <w:r w:rsidR="009F0D77" w:rsidRPr="00434F24">
        <w:rPr>
          <w:rFonts w:ascii="Times New Roman" w:hAnsi="Times New Roman" w:cs="Times New Roman"/>
          <w:i/>
          <w:iCs/>
          <w:color w:val="FFC000"/>
          <w:sz w:val="24"/>
          <w:szCs w:val="24"/>
        </w:rPr>
        <w:t xml:space="preserve">harms </w:t>
      </w:r>
      <w:r w:rsidR="00AE0704" w:rsidRPr="00434F24">
        <w:rPr>
          <w:rFonts w:ascii="Times New Roman" w:hAnsi="Times New Roman" w:cs="Times New Roman"/>
          <w:i/>
          <w:iCs/>
          <w:color w:val="FFC000"/>
          <w:sz w:val="24"/>
          <w:szCs w:val="24"/>
        </w:rPr>
        <w:t>his soul</w:t>
      </w:r>
      <w:r w:rsidR="00C0168B" w:rsidRPr="00434F24">
        <w:rPr>
          <w:rFonts w:ascii="Times New Roman" w:hAnsi="Times New Roman" w:cs="Times New Roman"/>
          <w:sz w:val="24"/>
          <w:szCs w:val="24"/>
        </w:rPr>
        <w:t xml:space="preserve"> </w:t>
      </w:r>
      <w:r w:rsidR="00C0168B" w:rsidRPr="00434F24">
        <w:rPr>
          <w:rFonts w:ascii="Times New Roman" w:hAnsi="Times New Roman" w:cs="Times New Roman"/>
          <w:color w:val="0070C0"/>
          <w:sz w:val="24"/>
          <w:szCs w:val="24"/>
        </w:rPr>
        <w:t>(Proverbs 8:36)</w:t>
      </w:r>
      <w:r w:rsidR="009F0D77" w:rsidRPr="00434F24">
        <w:rPr>
          <w:rFonts w:ascii="Times New Roman" w:hAnsi="Times New Roman" w:cs="Times New Roman"/>
          <w:sz w:val="24"/>
          <w:szCs w:val="24"/>
        </w:rPr>
        <w:t xml:space="preserve"> [and Wisdom is the speaker in the final prooftext].</w:t>
      </w:r>
      <w:r w:rsidR="009F45D9" w:rsidRPr="00434F24">
        <w:rPr>
          <w:rFonts w:ascii="Times New Roman" w:hAnsi="Times New Roman" w:cs="Times New Roman"/>
          <w:sz w:val="24"/>
          <w:szCs w:val="24"/>
        </w:rPr>
        <w:t xml:space="preserve"> </w:t>
      </w:r>
      <w:r w:rsidR="009F0D77" w:rsidRPr="00434F24">
        <w:rPr>
          <w:rFonts w:ascii="Times New Roman" w:hAnsi="Times New Roman" w:cs="Times New Roman"/>
          <w:sz w:val="24"/>
          <w:szCs w:val="24"/>
        </w:rPr>
        <w:t xml:space="preserve">Indeed, </w:t>
      </w:r>
      <w:r w:rsidR="00353591" w:rsidRPr="00434F24">
        <w:rPr>
          <w:rFonts w:ascii="Times New Roman" w:hAnsi="Times New Roman" w:cs="Times New Roman"/>
          <w:sz w:val="24"/>
          <w:szCs w:val="24"/>
        </w:rPr>
        <w:t>it is necessary to</w:t>
      </w:r>
      <w:r w:rsidR="006713F5" w:rsidRPr="00434F24">
        <w:rPr>
          <w:rFonts w:ascii="Times New Roman" w:hAnsi="Times New Roman" w:cs="Times New Roman"/>
          <w:sz w:val="24"/>
          <w:szCs w:val="24"/>
        </w:rPr>
        <w:t xml:space="preserve"> cleave to Him, and this is through the </w:t>
      </w:r>
      <w:r w:rsidR="00D045FA" w:rsidRPr="00434F24">
        <w:rPr>
          <w:rFonts w:ascii="Times New Roman" w:hAnsi="Times New Roman" w:cs="Times New Roman"/>
          <w:sz w:val="24"/>
          <w:szCs w:val="24"/>
        </w:rPr>
        <w:t xml:space="preserve">actualization of the soul through its </w:t>
      </w:r>
      <w:r w:rsidR="001440A1" w:rsidRPr="00434F24">
        <w:rPr>
          <w:rFonts w:ascii="Times New Roman" w:hAnsi="Times New Roman" w:cs="Times New Roman"/>
          <w:sz w:val="24"/>
          <w:szCs w:val="24"/>
        </w:rPr>
        <w:t xml:space="preserve">[acquired] </w:t>
      </w:r>
      <w:r w:rsidR="00D045FA" w:rsidRPr="00434F24">
        <w:rPr>
          <w:rFonts w:ascii="Times New Roman" w:hAnsi="Times New Roman" w:cs="Times New Roman"/>
          <w:sz w:val="24"/>
          <w:szCs w:val="24"/>
        </w:rPr>
        <w:t xml:space="preserve">intelligibles, </w:t>
      </w:r>
      <w:r w:rsidR="003A1B98" w:rsidRPr="00434F24">
        <w:rPr>
          <w:rFonts w:ascii="Times New Roman" w:hAnsi="Times New Roman" w:cs="Times New Roman"/>
          <w:sz w:val="24"/>
          <w:szCs w:val="24"/>
        </w:rPr>
        <w:t xml:space="preserve">so that its existence becomes like the existence of </w:t>
      </w:r>
      <w:r w:rsidR="001440A1" w:rsidRPr="00434F24">
        <w:rPr>
          <w:rFonts w:ascii="Times New Roman" w:hAnsi="Times New Roman" w:cs="Times New Roman"/>
          <w:sz w:val="24"/>
          <w:szCs w:val="24"/>
        </w:rPr>
        <w:t>that</w:t>
      </w:r>
      <w:r w:rsidR="00A634A4" w:rsidRPr="00434F24">
        <w:rPr>
          <w:rFonts w:ascii="Times New Roman" w:hAnsi="Times New Roman" w:cs="Times New Roman"/>
          <w:sz w:val="24"/>
          <w:szCs w:val="24"/>
        </w:rPr>
        <w:t xml:space="preserve"> which </w:t>
      </w:r>
      <w:r w:rsidR="001440A1" w:rsidRPr="00434F24">
        <w:rPr>
          <w:rFonts w:ascii="Times New Roman" w:hAnsi="Times New Roman" w:cs="Times New Roman"/>
          <w:sz w:val="24"/>
          <w:szCs w:val="24"/>
        </w:rPr>
        <w:t>it knows</w:t>
      </w:r>
      <w:r w:rsidR="00A634A4" w:rsidRPr="00434F24">
        <w:rPr>
          <w:rFonts w:ascii="Times New Roman" w:hAnsi="Times New Roman" w:cs="Times New Roman"/>
          <w:sz w:val="24"/>
          <w:szCs w:val="24"/>
        </w:rPr>
        <w:t xml:space="preserve">. This is the meaning of </w:t>
      </w:r>
      <w:r w:rsidR="00A634A4" w:rsidRPr="00434F24">
        <w:rPr>
          <w:rFonts w:ascii="Times New Roman" w:hAnsi="Times New Roman" w:cs="Times New Roman"/>
          <w:i/>
          <w:iCs/>
          <w:color w:val="FFC000"/>
          <w:sz w:val="24"/>
          <w:szCs w:val="24"/>
        </w:rPr>
        <w:t>for He is your life</w:t>
      </w:r>
      <w:r w:rsidR="00A634A4" w:rsidRPr="00434F24">
        <w:rPr>
          <w:rFonts w:ascii="Times New Roman" w:hAnsi="Times New Roman" w:cs="Times New Roman"/>
          <w:sz w:val="24"/>
          <w:szCs w:val="24"/>
        </w:rPr>
        <w:t xml:space="preserve">. Then you shall enjoy longevity to </w:t>
      </w:r>
      <w:r w:rsidR="00A634A4" w:rsidRPr="00434F24">
        <w:rPr>
          <w:rFonts w:ascii="Times New Roman" w:hAnsi="Times New Roman" w:cs="Times New Roman"/>
          <w:i/>
          <w:iCs/>
          <w:color w:val="FFC000"/>
          <w:sz w:val="24"/>
          <w:szCs w:val="24"/>
        </w:rPr>
        <w:t>dw</w:t>
      </w:r>
      <w:r w:rsidR="00353591" w:rsidRPr="00434F24">
        <w:rPr>
          <w:rFonts w:ascii="Times New Roman" w:hAnsi="Times New Roman" w:cs="Times New Roman"/>
          <w:i/>
          <w:iCs/>
          <w:color w:val="FFC000"/>
          <w:sz w:val="24"/>
          <w:szCs w:val="24"/>
        </w:rPr>
        <w:t>e</w:t>
      </w:r>
      <w:r w:rsidR="00A634A4" w:rsidRPr="00434F24">
        <w:rPr>
          <w:rFonts w:ascii="Times New Roman" w:hAnsi="Times New Roman" w:cs="Times New Roman"/>
          <w:i/>
          <w:iCs/>
          <w:color w:val="FFC000"/>
          <w:sz w:val="24"/>
          <w:szCs w:val="24"/>
        </w:rPr>
        <w:t>ll in the land</w:t>
      </w:r>
      <w:r w:rsidR="00A634A4" w:rsidRPr="00434F24">
        <w:rPr>
          <w:rFonts w:ascii="Times New Roman" w:hAnsi="Times New Roman" w:cs="Times New Roman"/>
          <w:sz w:val="24"/>
          <w:szCs w:val="24"/>
        </w:rPr>
        <w:t>, because no misfortune dependent upon the intermediaries shall befall you.</w:t>
      </w:r>
      <w:r w:rsidR="00353591" w:rsidRPr="00434F24">
        <w:rPr>
          <w:rFonts w:ascii="Times New Roman" w:hAnsi="Times New Roman" w:cs="Times New Roman"/>
          <w:sz w:val="24"/>
          <w:szCs w:val="24"/>
        </w:rPr>
        <w:t xml:space="preserve"> This is the meaning of </w:t>
      </w:r>
      <w:r w:rsidR="00353591" w:rsidRPr="00434F24">
        <w:rPr>
          <w:rFonts w:ascii="Times New Roman" w:hAnsi="Times New Roman" w:cs="Times New Roman"/>
          <w:i/>
          <w:iCs/>
          <w:color w:val="FFC000"/>
          <w:sz w:val="24"/>
          <w:szCs w:val="24"/>
        </w:rPr>
        <w:t>and the length of your days, that you may dwell in the land</w:t>
      </w:r>
      <w:r w:rsidR="00353591" w:rsidRPr="00434F24">
        <w:rPr>
          <w:rFonts w:ascii="Times New Roman" w:hAnsi="Times New Roman" w:cs="Times New Roman"/>
          <w:sz w:val="24"/>
          <w:szCs w:val="24"/>
        </w:rPr>
        <w:t>.</w:t>
      </w:r>
    </w:p>
    <w:p w14:paraId="34041A54" w14:textId="3CFF4BDF" w:rsidR="003C2E33" w:rsidRPr="00434F24" w:rsidRDefault="003F6F9F" w:rsidP="007F55BE">
      <w:pPr>
        <w:spacing w:line="240" w:lineRule="auto"/>
        <w:ind w:left="720"/>
        <w:jc w:val="both"/>
        <w:rPr>
          <w:rFonts w:ascii="Times New Roman" w:hAnsi="Times New Roman" w:cs="Times New Roman"/>
          <w:sz w:val="24"/>
          <w:szCs w:val="24"/>
        </w:rPr>
      </w:pPr>
      <w:r w:rsidRPr="00434F24">
        <w:rPr>
          <w:rFonts w:ascii="Times New Roman" w:hAnsi="Times New Roman" w:cs="Times New Roman"/>
          <w:color w:val="FF0000"/>
          <w:sz w:val="24"/>
          <w:szCs w:val="24"/>
        </w:rPr>
        <w:t>30:20 W</w:t>
      </w:r>
      <w:r w:rsidR="00E539BB" w:rsidRPr="00434F24">
        <w:rPr>
          <w:rFonts w:ascii="Times New Roman" w:hAnsi="Times New Roman" w:cs="Times New Roman"/>
          <w:color w:val="FF0000"/>
          <w:sz w:val="24"/>
          <w:szCs w:val="24"/>
        </w:rPr>
        <w:t xml:space="preserve">hich </w:t>
      </w:r>
      <w:r w:rsidR="007C5A83" w:rsidRPr="00434F24">
        <w:rPr>
          <w:rFonts w:ascii="Times New Roman" w:hAnsi="Times New Roman" w:cs="Times New Roman"/>
          <w:color w:val="FF0000"/>
          <w:sz w:val="24"/>
          <w:szCs w:val="24"/>
        </w:rPr>
        <w:t>Adonai</w:t>
      </w:r>
      <w:r w:rsidR="00E539BB" w:rsidRPr="00434F24">
        <w:rPr>
          <w:rFonts w:ascii="Times New Roman" w:hAnsi="Times New Roman" w:cs="Times New Roman"/>
          <w:color w:val="FF0000"/>
          <w:sz w:val="24"/>
          <w:szCs w:val="24"/>
        </w:rPr>
        <w:t xml:space="preserve"> swore to your </w:t>
      </w:r>
      <w:r w:rsidRPr="00434F24">
        <w:rPr>
          <w:rFonts w:ascii="Times New Roman" w:hAnsi="Times New Roman" w:cs="Times New Roman"/>
          <w:color w:val="FF0000"/>
          <w:sz w:val="24"/>
          <w:szCs w:val="24"/>
        </w:rPr>
        <w:t>fore</w:t>
      </w:r>
      <w:r w:rsidR="00E539BB" w:rsidRPr="00434F24">
        <w:rPr>
          <w:rFonts w:ascii="Times New Roman" w:hAnsi="Times New Roman" w:cs="Times New Roman"/>
          <w:color w:val="FF0000"/>
          <w:sz w:val="24"/>
          <w:szCs w:val="24"/>
        </w:rPr>
        <w:t>fathers</w:t>
      </w:r>
      <w:r w:rsidR="00F7584A" w:rsidRPr="00434F24">
        <w:rPr>
          <w:rFonts w:ascii="Times New Roman" w:hAnsi="Times New Roman" w:cs="Times New Roman"/>
          <w:color w:val="FF0000"/>
          <w:sz w:val="24"/>
          <w:szCs w:val="24"/>
        </w:rPr>
        <w:t>—</w:t>
      </w:r>
      <w:r w:rsidRPr="00434F24">
        <w:rPr>
          <w:rFonts w:ascii="Times New Roman" w:hAnsi="Times New Roman" w:cs="Times New Roman"/>
          <w:sz w:val="24"/>
          <w:szCs w:val="24"/>
        </w:rPr>
        <w:t xml:space="preserve">To teach that </w:t>
      </w:r>
      <w:r w:rsidR="00060A9F" w:rsidRPr="00434F24">
        <w:rPr>
          <w:rFonts w:ascii="Times New Roman" w:hAnsi="Times New Roman" w:cs="Times New Roman"/>
          <w:sz w:val="24"/>
          <w:szCs w:val="24"/>
        </w:rPr>
        <w:t>[the Israelites]</w:t>
      </w:r>
      <w:r w:rsidR="00E539BB" w:rsidRPr="00434F24">
        <w:rPr>
          <w:rFonts w:ascii="Times New Roman" w:hAnsi="Times New Roman" w:cs="Times New Roman"/>
          <w:sz w:val="24"/>
          <w:szCs w:val="24"/>
        </w:rPr>
        <w:t xml:space="preserve"> </w:t>
      </w:r>
      <w:r w:rsidRPr="00434F24">
        <w:rPr>
          <w:rFonts w:ascii="Times New Roman" w:hAnsi="Times New Roman" w:cs="Times New Roman"/>
          <w:sz w:val="24"/>
          <w:szCs w:val="24"/>
        </w:rPr>
        <w:t xml:space="preserve">were chosen only </w:t>
      </w:r>
      <w:r w:rsidR="00E539BB" w:rsidRPr="00434F24">
        <w:rPr>
          <w:rFonts w:ascii="Times New Roman" w:hAnsi="Times New Roman" w:cs="Times New Roman"/>
          <w:sz w:val="24"/>
          <w:szCs w:val="24"/>
        </w:rPr>
        <w:t xml:space="preserve">because of the merit of their </w:t>
      </w:r>
      <w:r w:rsidR="004B5F0E" w:rsidRPr="00434F24">
        <w:rPr>
          <w:rFonts w:ascii="Times New Roman" w:hAnsi="Times New Roman" w:cs="Times New Roman"/>
          <w:sz w:val="24"/>
          <w:szCs w:val="24"/>
        </w:rPr>
        <w:t>Patriarchs</w:t>
      </w:r>
      <w:r w:rsidR="00E539BB" w:rsidRPr="00434F24">
        <w:rPr>
          <w:rFonts w:ascii="Times New Roman" w:hAnsi="Times New Roman" w:cs="Times New Roman"/>
          <w:sz w:val="24"/>
          <w:szCs w:val="24"/>
        </w:rPr>
        <w:t>.</w:t>
      </w:r>
    </w:p>
    <w:p w14:paraId="2AD14ACA" w14:textId="04823ED3" w:rsidR="00031532" w:rsidRPr="00434F24" w:rsidRDefault="00031532" w:rsidP="007F55BE">
      <w:pPr>
        <w:spacing w:line="240" w:lineRule="auto"/>
        <w:ind w:left="720"/>
        <w:jc w:val="both"/>
        <w:rPr>
          <w:rFonts w:ascii="Times New Roman" w:eastAsia="Times New Roman" w:hAnsi="Times New Roman" w:cs="Times New Roman"/>
          <w:sz w:val="24"/>
          <w:szCs w:val="24"/>
        </w:rPr>
      </w:pPr>
      <w:r w:rsidRPr="00434F24">
        <w:rPr>
          <w:rFonts w:ascii="Times New Roman" w:hAnsi="Times New Roman" w:cs="Times New Roman"/>
          <w:color w:val="FF0000"/>
          <w:sz w:val="24"/>
          <w:szCs w:val="24"/>
        </w:rPr>
        <w:lastRenderedPageBreak/>
        <w:t>31:1 Moses went</w:t>
      </w:r>
      <w:r w:rsidR="00434F24" w:rsidRPr="00C45B7F">
        <w:rPr>
          <w:rFonts w:ascii="Times New Roman" w:hAnsi="Times New Roman" w:cs="Times New Roman"/>
          <w:color w:val="FF0000"/>
          <w:sz w:val="24"/>
          <w:szCs w:val="24"/>
        </w:rPr>
        <w:t>—</w:t>
      </w:r>
      <w:r w:rsidR="00201E79" w:rsidRPr="00434F24">
        <w:rPr>
          <w:rFonts w:ascii="Times New Roman" w:eastAsia="Times New Roman" w:hAnsi="Times New Roman" w:cs="Times New Roman"/>
          <w:sz w:val="24"/>
          <w:szCs w:val="24"/>
        </w:rPr>
        <w:t>Since</w:t>
      </w:r>
      <w:r w:rsidR="00AE0704" w:rsidRPr="00434F24">
        <w:rPr>
          <w:rFonts w:ascii="Times New Roman" w:eastAsia="Times New Roman" w:hAnsi="Times New Roman" w:cs="Times New Roman"/>
          <w:sz w:val="24"/>
          <w:szCs w:val="24"/>
        </w:rPr>
        <w:t xml:space="preserve"> it </w:t>
      </w:r>
      <w:r w:rsidR="00201E79" w:rsidRPr="00434F24">
        <w:rPr>
          <w:rFonts w:ascii="Times New Roman" w:eastAsia="Times New Roman" w:hAnsi="Times New Roman" w:cs="Times New Roman"/>
          <w:sz w:val="24"/>
          <w:szCs w:val="24"/>
        </w:rPr>
        <w:t>is written</w:t>
      </w:r>
      <w:r w:rsidR="0011560D" w:rsidRPr="00434F24">
        <w:rPr>
          <w:rFonts w:ascii="Times New Roman" w:eastAsia="Times New Roman" w:hAnsi="Times New Roman" w:cs="Times New Roman"/>
          <w:sz w:val="24"/>
          <w:szCs w:val="24"/>
        </w:rPr>
        <w:t>,</w:t>
      </w:r>
      <w:r w:rsidRPr="00434F24">
        <w:rPr>
          <w:rFonts w:ascii="Times New Roman" w:eastAsia="Times New Roman" w:hAnsi="Times New Roman" w:cs="Times New Roman"/>
          <w:sz w:val="24"/>
          <w:szCs w:val="24"/>
        </w:rPr>
        <w:t xml:space="preserve"> </w:t>
      </w:r>
      <w:r w:rsidR="000678A0" w:rsidRPr="00434F24">
        <w:rPr>
          <w:rFonts w:ascii="Times New Roman" w:hAnsi="Times New Roman" w:cs="Times New Roman"/>
          <w:i/>
          <w:iCs/>
          <w:color w:val="FFC000"/>
          <w:sz w:val="24"/>
          <w:szCs w:val="24"/>
        </w:rPr>
        <w:t xml:space="preserve">[all of] you stand </w:t>
      </w:r>
      <w:r w:rsidR="000678A0" w:rsidRPr="00434F24">
        <w:rPr>
          <w:rFonts w:ascii="Times New Roman" w:hAnsi="Times New Roman" w:cs="Times New Roman"/>
          <w:color w:val="0070C0"/>
          <w:sz w:val="24"/>
          <w:szCs w:val="24"/>
        </w:rPr>
        <w:t>(</w:t>
      </w:r>
      <w:r w:rsidR="007560C8" w:rsidRPr="00434F24">
        <w:rPr>
          <w:rFonts w:ascii="Times New Roman" w:hAnsi="Times New Roman" w:cs="Times New Roman"/>
          <w:color w:val="0070C0"/>
          <w:sz w:val="24"/>
          <w:szCs w:val="24"/>
        </w:rPr>
        <w:t>Deuteronomy</w:t>
      </w:r>
      <w:r w:rsidR="000678A0" w:rsidRPr="00434F24">
        <w:rPr>
          <w:rFonts w:ascii="Times New Roman" w:hAnsi="Times New Roman" w:cs="Times New Roman"/>
          <w:color w:val="0070C0"/>
          <w:sz w:val="24"/>
          <w:szCs w:val="24"/>
        </w:rPr>
        <w:t xml:space="preserve"> 29:9)</w:t>
      </w:r>
      <w:r w:rsidRPr="00434F24">
        <w:rPr>
          <w:rFonts w:ascii="Times New Roman" w:eastAsia="Times New Roman" w:hAnsi="Times New Roman" w:cs="Times New Roman"/>
          <w:sz w:val="24"/>
          <w:szCs w:val="24"/>
        </w:rPr>
        <w:t>, it is possible that this took place after they went to their home</w:t>
      </w:r>
      <w:r w:rsidR="00060A9F" w:rsidRPr="00434F24">
        <w:rPr>
          <w:rFonts w:ascii="Times New Roman" w:eastAsia="Times New Roman" w:hAnsi="Times New Roman" w:cs="Times New Roman"/>
          <w:sz w:val="24"/>
          <w:szCs w:val="24"/>
        </w:rPr>
        <w:t>s</w:t>
      </w:r>
      <w:r w:rsidR="007560C8" w:rsidRPr="00434F24">
        <w:rPr>
          <w:rFonts w:ascii="Times New Roman" w:eastAsia="Times New Roman" w:hAnsi="Times New Roman" w:cs="Times New Roman"/>
          <w:sz w:val="24"/>
          <w:szCs w:val="24"/>
        </w:rPr>
        <w:t>, although it could have been on a single day. It is fitting to say that he went to each and every tribe together with the seventy sages, a</w:t>
      </w:r>
      <w:r w:rsidR="007E0324" w:rsidRPr="00434F24">
        <w:rPr>
          <w:rFonts w:ascii="Times New Roman" w:eastAsia="Times New Roman" w:hAnsi="Times New Roman" w:cs="Times New Roman"/>
          <w:sz w:val="24"/>
          <w:szCs w:val="24"/>
        </w:rPr>
        <w:t xml:space="preserve">nd so it says, </w:t>
      </w:r>
      <w:r w:rsidRPr="00434F24">
        <w:rPr>
          <w:rFonts w:ascii="Times New Roman" w:eastAsia="Times New Roman" w:hAnsi="Times New Roman" w:cs="Times New Roman"/>
          <w:i/>
          <w:iCs/>
          <w:color w:val="FFC000"/>
          <w:sz w:val="24"/>
          <w:szCs w:val="24"/>
        </w:rPr>
        <w:t>to all Israel</w:t>
      </w:r>
      <w:r w:rsidRPr="00434F24">
        <w:rPr>
          <w:rFonts w:ascii="Times New Roman" w:eastAsia="Times New Roman" w:hAnsi="Times New Roman" w:cs="Times New Roman"/>
          <w:sz w:val="24"/>
          <w:szCs w:val="24"/>
        </w:rPr>
        <w:t>.</w:t>
      </w:r>
    </w:p>
    <w:p w14:paraId="380F7C3A" w14:textId="7DA6F86D" w:rsidR="00031532" w:rsidRPr="00434F24" w:rsidRDefault="00031532" w:rsidP="007F55BE">
      <w:pPr>
        <w:spacing w:line="240" w:lineRule="auto"/>
        <w:ind w:left="720"/>
        <w:jc w:val="both"/>
        <w:rPr>
          <w:rFonts w:ascii="Times New Roman" w:eastAsia="Times New Roman" w:hAnsi="Times New Roman" w:cs="Times New Roman"/>
          <w:sz w:val="24"/>
          <w:szCs w:val="24"/>
        </w:rPr>
      </w:pPr>
      <w:r w:rsidRPr="00434F24">
        <w:rPr>
          <w:rFonts w:ascii="Times New Roman" w:hAnsi="Times New Roman" w:cs="Times New Roman"/>
          <w:color w:val="FF0000"/>
          <w:sz w:val="24"/>
          <w:szCs w:val="24"/>
        </w:rPr>
        <w:t>31:1</w:t>
      </w:r>
      <w:r w:rsidR="00BE6AD2" w:rsidRPr="00434F24">
        <w:rPr>
          <w:rFonts w:ascii="Times New Roman" w:hAnsi="Times New Roman" w:cs="Times New Roman"/>
          <w:color w:val="FF0000"/>
          <w:sz w:val="24"/>
          <w:szCs w:val="24"/>
        </w:rPr>
        <w:t>–</w:t>
      </w:r>
      <w:r w:rsidR="00C511B2" w:rsidRPr="00434F24">
        <w:rPr>
          <w:rFonts w:ascii="Times New Roman" w:hAnsi="Times New Roman" w:cs="Times New Roman"/>
          <w:color w:val="FF0000"/>
          <w:sz w:val="24"/>
          <w:szCs w:val="24"/>
        </w:rPr>
        <w:t>3</w:t>
      </w:r>
      <w:r w:rsidRPr="00434F24">
        <w:rPr>
          <w:rFonts w:ascii="Times New Roman" w:hAnsi="Times New Roman" w:cs="Times New Roman"/>
          <w:color w:val="FF0000"/>
          <w:sz w:val="24"/>
          <w:szCs w:val="24"/>
        </w:rPr>
        <w:t xml:space="preserve"> </w:t>
      </w:r>
      <w:r w:rsidRPr="00434F24">
        <w:rPr>
          <w:rFonts w:ascii="Times New Roman" w:hAnsi="Times New Roman" w:cs="Times New Roman"/>
          <w:sz w:val="24"/>
          <w:szCs w:val="24"/>
        </w:rPr>
        <w:t xml:space="preserve">And the </w:t>
      </w:r>
      <w:r w:rsidR="00ED5478" w:rsidRPr="00434F24">
        <w:rPr>
          <w:rFonts w:ascii="Times New Roman" w:hAnsi="Times New Roman" w:cs="Times New Roman"/>
          <w:sz w:val="24"/>
          <w:szCs w:val="24"/>
        </w:rPr>
        <w:t xml:space="preserve">meaning of </w:t>
      </w:r>
      <w:r w:rsidRPr="00434F24">
        <w:rPr>
          <w:rFonts w:ascii="Times New Roman" w:hAnsi="Times New Roman" w:cs="Times New Roman"/>
          <w:i/>
          <w:iCs/>
          <w:color w:val="FFC000"/>
          <w:sz w:val="24"/>
          <w:szCs w:val="24"/>
        </w:rPr>
        <w:t>these words</w:t>
      </w:r>
      <w:r w:rsidRPr="00434F24">
        <w:rPr>
          <w:rFonts w:ascii="Times New Roman" w:eastAsia="Times New Roman" w:hAnsi="Times New Roman" w:cs="Times New Roman"/>
          <w:sz w:val="24"/>
          <w:szCs w:val="24"/>
        </w:rPr>
        <w:t xml:space="preserve"> is what he proceeds to elucidate</w:t>
      </w:r>
      <w:r w:rsidR="003C46D4" w:rsidRPr="00434F24">
        <w:rPr>
          <w:rFonts w:ascii="Times New Roman" w:eastAsia="Times New Roman" w:hAnsi="Times New Roman" w:cs="Times New Roman"/>
          <w:sz w:val="24"/>
          <w:szCs w:val="24"/>
        </w:rPr>
        <w:t>, and this</w:t>
      </w:r>
      <w:r w:rsidRPr="00434F24">
        <w:rPr>
          <w:rFonts w:ascii="Times New Roman" w:eastAsia="Times New Roman" w:hAnsi="Times New Roman" w:cs="Times New Roman"/>
          <w:sz w:val="24"/>
          <w:szCs w:val="24"/>
        </w:rPr>
        <w:t xml:space="preserve"> is in order to </w:t>
      </w:r>
      <w:r w:rsidR="00FD2F07" w:rsidRPr="00434F24">
        <w:rPr>
          <w:rFonts w:ascii="Times New Roman" w:eastAsia="Times New Roman" w:hAnsi="Times New Roman" w:cs="Times New Roman"/>
          <w:sz w:val="24"/>
          <w:szCs w:val="24"/>
        </w:rPr>
        <w:t>encourage them</w:t>
      </w:r>
      <w:r w:rsidRPr="00434F24">
        <w:rPr>
          <w:rFonts w:ascii="Times New Roman" w:eastAsia="Times New Roman" w:hAnsi="Times New Roman" w:cs="Times New Roman"/>
          <w:sz w:val="24"/>
          <w:szCs w:val="24"/>
        </w:rPr>
        <w:t>, because Moses w</w:t>
      </w:r>
      <w:r w:rsidR="0011560D" w:rsidRPr="00434F24">
        <w:rPr>
          <w:rFonts w:ascii="Times New Roman" w:eastAsia="Times New Roman" w:hAnsi="Times New Roman" w:cs="Times New Roman"/>
          <w:sz w:val="24"/>
          <w:szCs w:val="24"/>
        </w:rPr>
        <w:t xml:space="preserve">as </w:t>
      </w:r>
      <w:r w:rsidR="009A288D" w:rsidRPr="00434F24">
        <w:rPr>
          <w:rFonts w:ascii="Times New Roman" w:eastAsia="Times New Roman" w:hAnsi="Times New Roman" w:cs="Times New Roman"/>
          <w:sz w:val="24"/>
          <w:szCs w:val="24"/>
        </w:rPr>
        <w:t>not going to cross [the Jordan into the land]</w:t>
      </w:r>
      <w:r w:rsidRPr="00434F24">
        <w:rPr>
          <w:rFonts w:ascii="Times New Roman" w:eastAsia="Times New Roman" w:hAnsi="Times New Roman" w:cs="Times New Roman"/>
          <w:sz w:val="24"/>
          <w:szCs w:val="24"/>
        </w:rPr>
        <w:t>. And Moses said</w:t>
      </w:r>
      <w:r w:rsidR="009A288D" w:rsidRPr="00434F24">
        <w:rPr>
          <w:rFonts w:ascii="Times New Roman" w:eastAsia="Times New Roman" w:hAnsi="Times New Roman" w:cs="Times New Roman"/>
          <w:sz w:val="24"/>
          <w:szCs w:val="24"/>
        </w:rPr>
        <w:t>:</w:t>
      </w:r>
      <w:r w:rsidRPr="00434F24">
        <w:rPr>
          <w:rFonts w:ascii="Times New Roman" w:eastAsia="Times New Roman" w:hAnsi="Times New Roman" w:cs="Times New Roman"/>
          <w:sz w:val="24"/>
          <w:szCs w:val="24"/>
        </w:rPr>
        <w:t xml:space="preserve"> </w:t>
      </w:r>
      <w:r w:rsidR="009A288D" w:rsidRPr="00434F24">
        <w:rPr>
          <w:rFonts w:ascii="Times New Roman" w:eastAsia="Times New Roman" w:hAnsi="Times New Roman" w:cs="Times New Roman"/>
          <w:sz w:val="24"/>
          <w:szCs w:val="24"/>
        </w:rPr>
        <w:t>“E</w:t>
      </w:r>
      <w:r w:rsidR="0011560D" w:rsidRPr="00434F24">
        <w:rPr>
          <w:rFonts w:ascii="Times New Roman" w:eastAsia="Times New Roman" w:hAnsi="Times New Roman" w:cs="Times New Roman"/>
          <w:sz w:val="24"/>
          <w:szCs w:val="24"/>
        </w:rPr>
        <w:t xml:space="preserve">ven </w:t>
      </w:r>
      <w:r w:rsidRPr="00434F24">
        <w:rPr>
          <w:rFonts w:ascii="Times New Roman" w:eastAsia="Times New Roman" w:hAnsi="Times New Roman" w:cs="Times New Roman"/>
          <w:sz w:val="24"/>
          <w:szCs w:val="24"/>
        </w:rPr>
        <w:t xml:space="preserve">if I were </w:t>
      </w:r>
      <w:r w:rsidR="009A288D" w:rsidRPr="00434F24">
        <w:rPr>
          <w:rFonts w:ascii="Times New Roman" w:eastAsia="Times New Roman" w:hAnsi="Times New Roman" w:cs="Times New Roman"/>
          <w:sz w:val="24"/>
          <w:szCs w:val="24"/>
        </w:rPr>
        <w:t>crossing,</w:t>
      </w:r>
      <w:r w:rsidRPr="00434F24">
        <w:rPr>
          <w:rFonts w:ascii="Times New Roman" w:eastAsia="Times New Roman" w:hAnsi="Times New Roman" w:cs="Times New Roman"/>
          <w:sz w:val="24"/>
          <w:szCs w:val="24"/>
        </w:rPr>
        <w:t xml:space="preserve"> I </w:t>
      </w:r>
      <w:r w:rsidR="009A288D" w:rsidRPr="00434F24">
        <w:rPr>
          <w:rFonts w:ascii="Times New Roman" w:eastAsia="Times New Roman" w:hAnsi="Times New Roman" w:cs="Times New Roman"/>
          <w:sz w:val="24"/>
          <w:szCs w:val="24"/>
        </w:rPr>
        <w:t>am already an old man</w:t>
      </w:r>
      <w:r w:rsidR="00C511B2" w:rsidRPr="00434F24">
        <w:rPr>
          <w:rFonts w:ascii="Times New Roman" w:eastAsia="Times New Roman" w:hAnsi="Times New Roman" w:cs="Times New Roman"/>
          <w:sz w:val="24"/>
          <w:szCs w:val="24"/>
        </w:rPr>
        <w:t>,</w:t>
      </w:r>
      <w:r w:rsidRPr="00434F24">
        <w:rPr>
          <w:rFonts w:ascii="Times New Roman" w:eastAsia="Times New Roman" w:hAnsi="Times New Roman" w:cs="Times New Roman"/>
          <w:sz w:val="24"/>
          <w:szCs w:val="24"/>
        </w:rPr>
        <w:t xml:space="preserve"> </w:t>
      </w:r>
      <w:r w:rsidRPr="00434F24">
        <w:rPr>
          <w:rFonts w:ascii="Times New Roman" w:eastAsia="Times New Roman" w:hAnsi="Times New Roman" w:cs="Times New Roman"/>
          <w:i/>
          <w:iCs/>
          <w:color w:val="FFC000"/>
          <w:sz w:val="24"/>
          <w:szCs w:val="24"/>
        </w:rPr>
        <w:t>one</w:t>
      </w:r>
      <w:r w:rsidR="00C511B2" w:rsidRPr="00434F24">
        <w:rPr>
          <w:rFonts w:ascii="Times New Roman" w:eastAsia="Times New Roman" w:hAnsi="Times New Roman" w:cs="Times New Roman"/>
          <w:i/>
          <w:iCs/>
          <w:color w:val="FFC000"/>
          <w:sz w:val="24"/>
          <w:szCs w:val="24"/>
        </w:rPr>
        <w:t xml:space="preserve"> </w:t>
      </w:r>
      <w:r w:rsidRPr="00434F24">
        <w:rPr>
          <w:rFonts w:ascii="Times New Roman" w:eastAsia="Times New Roman" w:hAnsi="Times New Roman" w:cs="Times New Roman"/>
          <w:i/>
          <w:iCs/>
          <w:color w:val="FFC000"/>
          <w:sz w:val="24"/>
          <w:szCs w:val="24"/>
        </w:rPr>
        <w:t>hundred and twenty years old</w:t>
      </w:r>
      <w:r w:rsidR="00876B99" w:rsidRPr="00434F24">
        <w:rPr>
          <w:rFonts w:ascii="Times New Roman" w:eastAsia="Times New Roman" w:hAnsi="Times New Roman" w:cs="Times New Roman"/>
          <w:sz w:val="24"/>
          <w:szCs w:val="24"/>
        </w:rPr>
        <w:t>;</w:t>
      </w:r>
      <w:r w:rsidRPr="00434F24">
        <w:rPr>
          <w:rFonts w:ascii="Times New Roman" w:eastAsia="Times New Roman" w:hAnsi="Times New Roman" w:cs="Times New Roman"/>
          <w:sz w:val="24"/>
          <w:szCs w:val="24"/>
        </w:rPr>
        <w:t xml:space="preserve"> </w:t>
      </w:r>
      <w:r w:rsidRPr="00434F24">
        <w:rPr>
          <w:rFonts w:ascii="Times New Roman" w:hAnsi="Times New Roman" w:cs="Times New Roman"/>
          <w:i/>
          <w:iCs/>
          <w:color w:val="FFC000"/>
          <w:sz w:val="24"/>
          <w:szCs w:val="24"/>
        </w:rPr>
        <w:t xml:space="preserve">I can no </w:t>
      </w:r>
      <w:r w:rsidR="003C46D4" w:rsidRPr="00434F24">
        <w:rPr>
          <w:rFonts w:ascii="Times New Roman" w:hAnsi="Times New Roman" w:cs="Times New Roman"/>
          <w:i/>
          <w:iCs/>
          <w:color w:val="FFC000"/>
          <w:sz w:val="24"/>
          <w:szCs w:val="24"/>
        </w:rPr>
        <w:t>longer</w:t>
      </w:r>
      <w:r w:rsidRPr="00434F24">
        <w:rPr>
          <w:rFonts w:ascii="Times New Roman" w:hAnsi="Times New Roman" w:cs="Times New Roman"/>
          <w:i/>
          <w:iCs/>
          <w:color w:val="FFC000"/>
          <w:sz w:val="24"/>
          <w:szCs w:val="24"/>
        </w:rPr>
        <w:t xml:space="preserve"> go out and come in</w:t>
      </w:r>
      <w:r w:rsidR="00876B99" w:rsidRPr="00434F24">
        <w:rPr>
          <w:rFonts w:ascii="Times New Roman" w:eastAsia="Times New Roman" w:hAnsi="Times New Roman" w:cs="Times New Roman"/>
          <w:sz w:val="24"/>
          <w:szCs w:val="24"/>
        </w:rPr>
        <w:t>. B</w:t>
      </w:r>
      <w:r w:rsidRPr="00434F24">
        <w:rPr>
          <w:rFonts w:ascii="Times New Roman" w:eastAsia="Times New Roman" w:hAnsi="Times New Roman" w:cs="Times New Roman"/>
          <w:sz w:val="24"/>
          <w:szCs w:val="24"/>
        </w:rPr>
        <w:t xml:space="preserve">ut your God </w:t>
      </w:r>
      <w:r w:rsidR="00FD2F07" w:rsidRPr="00434F24">
        <w:rPr>
          <w:rFonts w:ascii="Times New Roman" w:eastAsia="Times New Roman" w:hAnsi="Times New Roman" w:cs="Times New Roman"/>
          <w:sz w:val="24"/>
          <w:szCs w:val="24"/>
        </w:rPr>
        <w:t>lives</w:t>
      </w:r>
      <w:r w:rsidRPr="00434F24">
        <w:rPr>
          <w:rFonts w:ascii="Times New Roman" w:eastAsia="Times New Roman" w:hAnsi="Times New Roman" w:cs="Times New Roman"/>
          <w:sz w:val="24"/>
          <w:szCs w:val="24"/>
        </w:rPr>
        <w:t xml:space="preserve"> and </w:t>
      </w:r>
      <w:r w:rsidR="00FD2F07" w:rsidRPr="00434F24">
        <w:rPr>
          <w:rFonts w:ascii="Times New Roman" w:eastAsia="Times New Roman" w:hAnsi="Times New Roman" w:cs="Times New Roman"/>
          <w:sz w:val="24"/>
          <w:szCs w:val="24"/>
        </w:rPr>
        <w:t xml:space="preserve">is </w:t>
      </w:r>
      <w:r w:rsidR="00876B99" w:rsidRPr="00434F24">
        <w:rPr>
          <w:rFonts w:ascii="Times New Roman" w:eastAsia="Times New Roman" w:hAnsi="Times New Roman" w:cs="Times New Roman"/>
          <w:sz w:val="24"/>
          <w:szCs w:val="24"/>
        </w:rPr>
        <w:t>everlasting</w:t>
      </w:r>
      <w:r w:rsidRPr="00434F24">
        <w:rPr>
          <w:rFonts w:ascii="Times New Roman" w:eastAsia="Times New Roman" w:hAnsi="Times New Roman" w:cs="Times New Roman"/>
          <w:sz w:val="24"/>
          <w:szCs w:val="24"/>
        </w:rPr>
        <w:t xml:space="preserve">, </w:t>
      </w:r>
      <w:r w:rsidR="00876B99" w:rsidRPr="00434F24">
        <w:rPr>
          <w:rFonts w:ascii="Times New Roman" w:eastAsia="Times New Roman" w:hAnsi="Times New Roman" w:cs="Times New Roman"/>
          <w:sz w:val="24"/>
          <w:szCs w:val="24"/>
        </w:rPr>
        <w:t xml:space="preserve">and behold </w:t>
      </w:r>
      <w:r w:rsidRPr="00434F24">
        <w:rPr>
          <w:rFonts w:ascii="Times New Roman" w:hAnsi="Times New Roman" w:cs="Times New Roman"/>
          <w:i/>
          <w:iCs/>
          <w:color w:val="FFC000"/>
          <w:sz w:val="24"/>
          <w:szCs w:val="24"/>
        </w:rPr>
        <w:t xml:space="preserve">[He] </w:t>
      </w:r>
      <w:r w:rsidR="00AF02B9" w:rsidRPr="00434F24">
        <w:rPr>
          <w:rFonts w:ascii="Times New Roman" w:hAnsi="Times New Roman" w:cs="Times New Roman"/>
          <w:i/>
          <w:iCs/>
          <w:color w:val="FFC000"/>
          <w:sz w:val="24"/>
          <w:szCs w:val="24"/>
        </w:rPr>
        <w:t>H</w:t>
      </w:r>
      <w:r w:rsidRPr="00434F24">
        <w:rPr>
          <w:rFonts w:ascii="Times New Roman" w:hAnsi="Times New Roman" w:cs="Times New Roman"/>
          <w:i/>
          <w:iCs/>
          <w:color w:val="FFC000"/>
          <w:sz w:val="24"/>
          <w:szCs w:val="24"/>
        </w:rPr>
        <w:t xml:space="preserve">imself </w:t>
      </w:r>
      <w:r w:rsidR="00876B99" w:rsidRPr="00434F24">
        <w:rPr>
          <w:rFonts w:ascii="Times New Roman" w:hAnsi="Times New Roman" w:cs="Times New Roman"/>
          <w:i/>
          <w:iCs/>
          <w:color w:val="FFC000"/>
          <w:sz w:val="24"/>
          <w:szCs w:val="24"/>
        </w:rPr>
        <w:t>shall</w:t>
      </w:r>
      <w:r w:rsidRPr="00434F24">
        <w:rPr>
          <w:rFonts w:ascii="Times New Roman" w:hAnsi="Times New Roman" w:cs="Times New Roman"/>
          <w:i/>
          <w:iCs/>
          <w:color w:val="FFC000"/>
          <w:sz w:val="24"/>
          <w:szCs w:val="24"/>
        </w:rPr>
        <w:t xml:space="preserve"> </w:t>
      </w:r>
      <w:r w:rsidR="00876B99" w:rsidRPr="00434F24">
        <w:rPr>
          <w:rFonts w:ascii="Times New Roman" w:hAnsi="Times New Roman" w:cs="Times New Roman"/>
          <w:i/>
          <w:iCs/>
          <w:color w:val="FFC000"/>
          <w:sz w:val="24"/>
          <w:szCs w:val="24"/>
        </w:rPr>
        <w:t>cross</w:t>
      </w:r>
      <w:r w:rsidRPr="00434F24">
        <w:rPr>
          <w:rFonts w:ascii="Times New Roman" w:hAnsi="Times New Roman" w:cs="Times New Roman"/>
          <w:i/>
          <w:iCs/>
          <w:color w:val="FFC000"/>
          <w:sz w:val="24"/>
          <w:szCs w:val="24"/>
        </w:rPr>
        <w:t xml:space="preserve"> before you. He </w:t>
      </w:r>
      <w:r w:rsidR="001F2ABB" w:rsidRPr="00434F24">
        <w:rPr>
          <w:rFonts w:ascii="Times New Roman" w:hAnsi="Times New Roman" w:cs="Times New Roman"/>
          <w:i/>
          <w:iCs/>
          <w:color w:val="FFC000"/>
          <w:sz w:val="24"/>
          <w:szCs w:val="24"/>
        </w:rPr>
        <w:t>shall</w:t>
      </w:r>
      <w:r w:rsidRPr="00434F24">
        <w:rPr>
          <w:rFonts w:ascii="Times New Roman" w:hAnsi="Times New Roman" w:cs="Times New Roman"/>
          <w:i/>
          <w:iCs/>
          <w:color w:val="FFC000"/>
          <w:sz w:val="24"/>
          <w:szCs w:val="24"/>
        </w:rPr>
        <w:t xml:space="preserve"> destroy the</w:t>
      </w:r>
      <w:r w:rsidR="001F2ABB" w:rsidRPr="00434F24">
        <w:rPr>
          <w:rFonts w:ascii="Times New Roman" w:hAnsi="Times New Roman" w:cs="Times New Roman"/>
          <w:i/>
          <w:iCs/>
          <w:color w:val="FFC000"/>
          <w:sz w:val="24"/>
          <w:szCs w:val="24"/>
        </w:rPr>
        <w:t>se</w:t>
      </w:r>
      <w:r w:rsidRPr="00434F24">
        <w:rPr>
          <w:rFonts w:ascii="Times New Roman" w:hAnsi="Times New Roman" w:cs="Times New Roman"/>
          <w:i/>
          <w:iCs/>
          <w:color w:val="FFC000"/>
          <w:sz w:val="24"/>
          <w:szCs w:val="24"/>
        </w:rPr>
        <w:t xml:space="preserve"> nations</w:t>
      </w:r>
      <w:r w:rsidRPr="00434F24">
        <w:rPr>
          <w:rFonts w:ascii="Times New Roman" w:eastAsia="Times New Roman" w:hAnsi="Times New Roman" w:cs="Times New Roman"/>
          <w:sz w:val="24"/>
          <w:szCs w:val="24"/>
        </w:rPr>
        <w:t>. And if you need [</w:t>
      </w:r>
      <w:r w:rsidR="001F2ABB" w:rsidRPr="00434F24">
        <w:rPr>
          <w:rFonts w:ascii="Times New Roman" w:eastAsia="Times New Roman" w:hAnsi="Times New Roman" w:cs="Times New Roman"/>
          <w:sz w:val="24"/>
          <w:szCs w:val="24"/>
        </w:rPr>
        <w:t>a human leader</w:t>
      </w:r>
      <w:r w:rsidRPr="00434F24">
        <w:rPr>
          <w:rFonts w:ascii="Times New Roman" w:eastAsia="Times New Roman" w:hAnsi="Times New Roman" w:cs="Times New Roman"/>
          <w:sz w:val="24"/>
          <w:szCs w:val="24"/>
        </w:rPr>
        <w:t>]</w:t>
      </w:r>
      <w:r w:rsidR="008D196A" w:rsidRPr="00434F24">
        <w:rPr>
          <w:rFonts w:ascii="Times New Roman" w:eastAsia="Times New Roman" w:hAnsi="Times New Roman" w:cs="Times New Roman"/>
          <w:sz w:val="24"/>
          <w:szCs w:val="24"/>
        </w:rPr>
        <w:t>,</w:t>
      </w:r>
      <w:r w:rsidRPr="00434F24">
        <w:rPr>
          <w:rFonts w:ascii="Times New Roman" w:eastAsia="Times New Roman" w:hAnsi="Times New Roman" w:cs="Times New Roman"/>
          <w:sz w:val="24"/>
          <w:szCs w:val="24"/>
        </w:rPr>
        <w:t xml:space="preserve"> who will </w:t>
      </w:r>
      <w:r w:rsidR="001F2ABB" w:rsidRPr="00434F24">
        <w:rPr>
          <w:rFonts w:ascii="Times New Roman" w:eastAsia="Times New Roman" w:hAnsi="Times New Roman" w:cs="Times New Roman"/>
          <w:sz w:val="24"/>
          <w:szCs w:val="24"/>
        </w:rPr>
        <w:t>be at your head?</w:t>
      </w:r>
      <w:r w:rsidRPr="00434F24">
        <w:rPr>
          <w:rFonts w:ascii="Times New Roman" w:eastAsia="Times New Roman" w:hAnsi="Times New Roman" w:cs="Times New Roman"/>
          <w:sz w:val="24"/>
          <w:szCs w:val="24"/>
        </w:rPr>
        <w:t xml:space="preserve"> </w:t>
      </w:r>
      <w:r w:rsidR="008D196A" w:rsidRPr="00434F24">
        <w:rPr>
          <w:rFonts w:ascii="Times New Roman" w:eastAsia="Times New Roman" w:hAnsi="Times New Roman" w:cs="Times New Roman"/>
          <w:sz w:val="24"/>
          <w:szCs w:val="24"/>
        </w:rPr>
        <w:t xml:space="preserve">Joshua </w:t>
      </w:r>
      <w:r w:rsidR="007B1D12" w:rsidRPr="00434F24">
        <w:rPr>
          <w:rFonts w:ascii="Times New Roman" w:eastAsia="Times New Roman" w:hAnsi="Times New Roman" w:cs="Times New Roman"/>
          <w:sz w:val="24"/>
          <w:szCs w:val="24"/>
        </w:rPr>
        <w:t>shall be in my stead</w:t>
      </w:r>
      <w:r w:rsidRPr="00434F24">
        <w:rPr>
          <w:rFonts w:ascii="Times New Roman" w:eastAsia="Times New Roman" w:hAnsi="Times New Roman" w:cs="Times New Roman"/>
          <w:sz w:val="24"/>
          <w:szCs w:val="24"/>
        </w:rPr>
        <w:t>,</w:t>
      </w:r>
      <w:r w:rsidR="007B1D12" w:rsidRPr="00434F24">
        <w:rPr>
          <w:rFonts w:ascii="Times New Roman" w:eastAsia="Times New Roman" w:hAnsi="Times New Roman" w:cs="Times New Roman"/>
          <w:sz w:val="24"/>
          <w:szCs w:val="24"/>
        </w:rPr>
        <w:t xml:space="preserve"> and</w:t>
      </w:r>
      <w:r w:rsidRPr="00434F24">
        <w:rPr>
          <w:rFonts w:ascii="Times New Roman" w:eastAsia="Times New Roman" w:hAnsi="Times New Roman" w:cs="Times New Roman"/>
          <w:sz w:val="24"/>
          <w:szCs w:val="24"/>
        </w:rPr>
        <w:t xml:space="preserve"> </w:t>
      </w:r>
      <w:r w:rsidRPr="00434F24">
        <w:rPr>
          <w:rFonts w:ascii="Times New Roman" w:hAnsi="Times New Roman" w:cs="Times New Roman"/>
          <w:i/>
          <w:iCs/>
          <w:color w:val="FFC000"/>
          <w:sz w:val="24"/>
          <w:szCs w:val="24"/>
        </w:rPr>
        <w:t>he</w:t>
      </w:r>
      <w:r w:rsidR="007B1D12" w:rsidRPr="00434F24">
        <w:rPr>
          <w:rFonts w:ascii="Times New Roman" w:hAnsi="Times New Roman" w:cs="Times New Roman"/>
          <w:i/>
          <w:iCs/>
          <w:color w:val="FFC000"/>
          <w:sz w:val="24"/>
          <w:szCs w:val="24"/>
        </w:rPr>
        <w:t xml:space="preserve"> shall cross</w:t>
      </w:r>
      <w:r w:rsidRPr="00434F24">
        <w:rPr>
          <w:rFonts w:ascii="Times New Roman" w:hAnsi="Times New Roman" w:cs="Times New Roman"/>
          <w:i/>
          <w:iCs/>
          <w:color w:val="FFC000"/>
          <w:sz w:val="24"/>
          <w:szCs w:val="24"/>
        </w:rPr>
        <w:t xml:space="preserve"> before you</w:t>
      </w:r>
      <w:r w:rsidRPr="00434F24">
        <w:rPr>
          <w:rFonts w:ascii="Times New Roman" w:eastAsia="Times New Roman" w:hAnsi="Times New Roman" w:cs="Times New Roman"/>
          <w:sz w:val="24"/>
          <w:szCs w:val="24"/>
        </w:rPr>
        <w:t>.</w:t>
      </w:r>
    </w:p>
    <w:p w14:paraId="141B3320" w14:textId="3B597374" w:rsidR="00031532" w:rsidRPr="002535DC" w:rsidRDefault="00031532" w:rsidP="002535DC">
      <w:pPr>
        <w:spacing w:line="240" w:lineRule="auto"/>
        <w:ind w:left="720"/>
        <w:jc w:val="both"/>
        <w:rPr>
          <w:rFonts w:ascii="Times New Roman" w:eastAsia="Times New Roman" w:hAnsi="Times New Roman" w:cs="Times New Roman"/>
          <w:sz w:val="24"/>
          <w:szCs w:val="24"/>
        </w:rPr>
      </w:pPr>
      <w:r w:rsidRPr="00434F24">
        <w:rPr>
          <w:rFonts w:ascii="Times New Roman" w:hAnsi="Times New Roman" w:cs="Times New Roman"/>
          <w:color w:val="FF0000"/>
          <w:sz w:val="24"/>
          <w:szCs w:val="24"/>
        </w:rPr>
        <w:t xml:space="preserve">31:4 </w:t>
      </w:r>
      <w:r w:rsidR="007C5A83" w:rsidRPr="00434F24">
        <w:rPr>
          <w:rFonts w:ascii="Times New Roman" w:hAnsi="Times New Roman" w:cs="Times New Roman"/>
          <w:color w:val="FF0000"/>
          <w:sz w:val="24"/>
          <w:szCs w:val="24"/>
        </w:rPr>
        <w:t>Adonai</w:t>
      </w:r>
      <w:r w:rsidRPr="00434F24">
        <w:rPr>
          <w:rFonts w:ascii="Times New Roman" w:hAnsi="Times New Roman" w:cs="Times New Roman"/>
          <w:color w:val="FF0000"/>
          <w:sz w:val="24"/>
          <w:szCs w:val="24"/>
        </w:rPr>
        <w:t xml:space="preserve"> </w:t>
      </w:r>
      <w:r w:rsidR="000753F1" w:rsidRPr="00434F24">
        <w:rPr>
          <w:rFonts w:ascii="Times New Roman" w:hAnsi="Times New Roman" w:cs="Times New Roman"/>
          <w:color w:val="FF0000"/>
          <w:sz w:val="24"/>
          <w:szCs w:val="24"/>
        </w:rPr>
        <w:t>shall</w:t>
      </w:r>
      <w:r w:rsidRPr="00434F24">
        <w:rPr>
          <w:rFonts w:ascii="Times New Roman" w:hAnsi="Times New Roman" w:cs="Times New Roman"/>
          <w:color w:val="FF0000"/>
          <w:sz w:val="24"/>
          <w:szCs w:val="24"/>
        </w:rPr>
        <w:t xml:space="preserve"> do to them as </w:t>
      </w:r>
      <w:r w:rsidR="0011560D" w:rsidRPr="00434F24">
        <w:rPr>
          <w:rFonts w:ascii="Times New Roman" w:hAnsi="Times New Roman" w:cs="Times New Roman"/>
          <w:color w:val="FF0000"/>
          <w:sz w:val="24"/>
          <w:szCs w:val="24"/>
        </w:rPr>
        <w:t>H</w:t>
      </w:r>
      <w:r w:rsidRPr="00434F24">
        <w:rPr>
          <w:rFonts w:ascii="Times New Roman" w:hAnsi="Times New Roman" w:cs="Times New Roman"/>
          <w:color w:val="FF0000"/>
          <w:sz w:val="24"/>
          <w:szCs w:val="24"/>
        </w:rPr>
        <w:t>e did</w:t>
      </w:r>
      <w:r w:rsidR="00434F24" w:rsidRPr="00C45B7F">
        <w:rPr>
          <w:rFonts w:ascii="Times New Roman" w:hAnsi="Times New Roman" w:cs="Times New Roman"/>
          <w:color w:val="FF0000"/>
          <w:sz w:val="24"/>
          <w:szCs w:val="24"/>
        </w:rPr>
        <w:t>—</w:t>
      </w:r>
      <w:r w:rsidR="004E4C9C" w:rsidRPr="00434F24">
        <w:rPr>
          <w:rFonts w:ascii="Times New Roman" w:eastAsia="Times New Roman" w:hAnsi="Times New Roman" w:cs="Times New Roman"/>
          <w:sz w:val="24"/>
          <w:szCs w:val="24"/>
        </w:rPr>
        <w:t>recently,</w:t>
      </w:r>
      <w:r w:rsidRPr="00434F24">
        <w:rPr>
          <w:rFonts w:ascii="Times New Roman" w:eastAsia="Times New Roman" w:hAnsi="Times New Roman" w:cs="Times New Roman"/>
          <w:sz w:val="24"/>
          <w:szCs w:val="24"/>
        </w:rPr>
        <w:t xml:space="preserve"> </w:t>
      </w:r>
      <w:r w:rsidR="004E4C9C" w:rsidRPr="00434F24">
        <w:rPr>
          <w:rFonts w:ascii="Times New Roman" w:eastAsia="Times New Roman" w:hAnsi="Times New Roman" w:cs="Times New Roman"/>
          <w:sz w:val="24"/>
          <w:szCs w:val="24"/>
        </w:rPr>
        <w:t>which</w:t>
      </w:r>
      <w:r w:rsidRPr="00434F24">
        <w:rPr>
          <w:rFonts w:ascii="Times New Roman" w:eastAsia="Times New Roman" w:hAnsi="Times New Roman" w:cs="Times New Roman"/>
          <w:sz w:val="24"/>
          <w:szCs w:val="24"/>
        </w:rPr>
        <w:t xml:space="preserve"> you saw with your own eyes.</w:t>
      </w:r>
      <w:r w:rsidRPr="00434F24">
        <w:rPr>
          <w:rFonts w:ascii="Times New Roman" w:hAnsi="Times New Roman" w:cs="Times New Roman"/>
          <w:b/>
          <w:bCs/>
          <w:sz w:val="24"/>
          <w:szCs w:val="24"/>
        </w:rPr>
        <w:t xml:space="preserve"> </w:t>
      </w:r>
    </w:p>
    <w:p w14:paraId="7827987F" w14:textId="61A110A1" w:rsidR="00031532" w:rsidRPr="00434F24" w:rsidRDefault="00031532" w:rsidP="0011560D">
      <w:pPr>
        <w:spacing w:line="240" w:lineRule="auto"/>
        <w:ind w:left="720"/>
        <w:jc w:val="both"/>
        <w:rPr>
          <w:rFonts w:ascii="Times New Roman" w:eastAsia="Times New Roman" w:hAnsi="Times New Roman" w:cs="Times New Roman"/>
          <w:sz w:val="24"/>
          <w:szCs w:val="24"/>
        </w:rPr>
      </w:pPr>
      <w:r w:rsidRPr="00434F24">
        <w:rPr>
          <w:rFonts w:ascii="Times New Roman" w:hAnsi="Times New Roman" w:cs="Times New Roman"/>
          <w:color w:val="FF0000"/>
          <w:sz w:val="24"/>
          <w:szCs w:val="24"/>
        </w:rPr>
        <w:t xml:space="preserve">31:5 </w:t>
      </w:r>
      <w:r w:rsidR="00B95305" w:rsidRPr="00434F24">
        <w:rPr>
          <w:rFonts w:ascii="Times New Roman" w:hAnsi="Times New Roman" w:cs="Times New Roman"/>
          <w:color w:val="FF0000"/>
          <w:sz w:val="24"/>
          <w:szCs w:val="24"/>
        </w:rPr>
        <w:t xml:space="preserve">And </w:t>
      </w:r>
      <w:r w:rsidRPr="00434F24">
        <w:rPr>
          <w:rFonts w:ascii="Times New Roman" w:hAnsi="Times New Roman" w:cs="Times New Roman"/>
          <w:color w:val="FF0000"/>
          <w:sz w:val="24"/>
          <w:szCs w:val="24"/>
        </w:rPr>
        <w:t xml:space="preserve">you shall do to them according to the </w:t>
      </w:r>
      <w:r w:rsidR="005C2DDC" w:rsidRPr="00434F24">
        <w:rPr>
          <w:rFonts w:ascii="Times New Roman" w:hAnsi="Times New Roman" w:cs="Times New Roman"/>
          <w:color w:val="FF0000"/>
          <w:sz w:val="24"/>
          <w:szCs w:val="24"/>
        </w:rPr>
        <w:t xml:space="preserve">entire </w:t>
      </w:r>
      <w:r w:rsidRPr="00434F24">
        <w:rPr>
          <w:rFonts w:ascii="Times New Roman" w:hAnsi="Times New Roman" w:cs="Times New Roman"/>
          <w:color w:val="FF0000"/>
          <w:sz w:val="24"/>
          <w:szCs w:val="24"/>
        </w:rPr>
        <w:t>commandment</w:t>
      </w:r>
      <w:r w:rsidR="00434F24" w:rsidRPr="00C45B7F">
        <w:rPr>
          <w:rFonts w:ascii="Times New Roman" w:hAnsi="Times New Roman" w:cs="Times New Roman"/>
          <w:color w:val="FF0000"/>
          <w:sz w:val="24"/>
          <w:szCs w:val="24"/>
        </w:rPr>
        <w:t>—</w:t>
      </w:r>
      <w:r w:rsidR="0011560D" w:rsidRPr="00434F24">
        <w:rPr>
          <w:rFonts w:ascii="Times New Roman" w:eastAsia="Times New Roman" w:hAnsi="Times New Roman" w:cs="Times New Roman"/>
          <w:i/>
          <w:iCs/>
          <w:color w:val="FFC000"/>
          <w:sz w:val="24"/>
          <w:szCs w:val="24"/>
        </w:rPr>
        <w:t xml:space="preserve">you shall </w:t>
      </w:r>
      <w:r w:rsidR="00B95305" w:rsidRPr="00434F24">
        <w:rPr>
          <w:rFonts w:ascii="Times New Roman" w:eastAsia="Times New Roman" w:hAnsi="Times New Roman" w:cs="Times New Roman"/>
          <w:i/>
          <w:iCs/>
          <w:color w:val="FFC000"/>
          <w:sz w:val="24"/>
          <w:szCs w:val="24"/>
        </w:rPr>
        <w:t>not spare</w:t>
      </w:r>
      <w:r w:rsidR="0011560D" w:rsidRPr="00434F24">
        <w:rPr>
          <w:rFonts w:ascii="Times New Roman" w:eastAsia="Times New Roman" w:hAnsi="Times New Roman" w:cs="Times New Roman"/>
          <w:i/>
          <w:iCs/>
          <w:color w:val="FFC000"/>
          <w:sz w:val="24"/>
          <w:szCs w:val="24"/>
        </w:rPr>
        <w:t xml:space="preserve"> </w:t>
      </w:r>
      <w:r w:rsidR="005C2DDC" w:rsidRPr="00434F24">
        <w:rPr>
          <w:rFonts w:ascii="Times New Roman" w:eastAsia="Times New Roman" w:hAnsi="Times New Roman" w:cs="Times New Roman"/>
          <w:i/>
          <w:iCs/>
          <w:color w:val="FFC000"/>
          <w:sz w:val="24"/>
          <w:szCs w:val="24"/>
        </w:rPr>
        <w:t xml:space="preserve">anything </w:t>
      </w:r>
      <w:r w:rsidR="0011560D" w:rsidRPr="00434F24">
        <w:rPr>
          <w:rFonts w:ascii="Times New Roman" w:eastAsia="Times New Roman" w:hAnsi="Times New Roman" w:cs="Times New Roman"/>
          <w:i/>
          <w:iCs/>
          <w:color w:val="FFC000"/>
          <w:sz w:val="24"/>
          <w:szCs w:val="24"/>
        </w:rPr>
        <w:t>that breathes</w:t>
      </w:r>
      <w:r w:rsidR="0011560D" w:rsidRPr="00434F24">
        <w:rPr>
          <w:rFonts w:ascii="Times New Roman" w:eastAsia="Times New Roman" w:hAnsi="Times New Roman" w:cs="Times New Roman"/>
          <w:sz w:val="24"/>
          <w:szCs w:val="24"/>
        </w:rPr>
        <w:t xml:space="preserve"> </w:t>
      </w:r>
      <w:r w:rsidRPr="00434F24">
        <w:rPr>
          <w:rFonts w:ascii="Times New Roman" w:hAnsi="Times New Roman" w:cs="Times New Roman"/>
          <w:color w:val="0070C0"/>
          <w:sz w:val="24"/>
          <w:szCs w:val="24"/>
        </w:rPr>
        <w:t>(Deuteronomy 20:16)</w:t>
      </w:r>
      <w:r w:rsidRPr="00434F24">
        <w:rPr>
          <w:rFonts w:ascii="Times New Roman" w:eastAsia="Times New Roman" w:hAnsi="Times New Roman" w:cs="Times New Roman"/>
          <w:sz w:val="24"/>
          <w:szCs w:val="24"/>
        </w:rPr>
        <w:t>.</w:t>
      </w:r>
    </w:p>
    <w:p w14:paraId="3C2BDDA5" w14:textId="34F1CC9A" w:rsidR="00031532" w:rsidRPr="00434F24" w:rsidRDefault="00031532" w:rsidP="007F55BE">
      <w:pPr>
        <w:spacing w:line="240" w:lineRule="auto"/>
        <w:ind w:left="720"/>
        <w:jc w:val="both"/>
        <w:rPr>
          <w:rFonts w:ascii="Times New Roman" w:eastAsia="Times New Roman" w:hAnsi="Times New Roman" w:cs="Times New Roman"/>
          <w:sz w:val="24"/>
          <w:szCs w:val="24"/>
        </w:rPr>
      </w:pPr>
      <w:r w:rsidRPr="00434F24">
        <w:rPr>
          <w:rFonts w:ascii="Times New Roman" w:hAnsi="Times New Roman" w:cs="Times New Roman"/>
          <w:color w:val="FF0000"/>
          <w:sz w:val="24"/>
          <w:szCs w:val="24"/>
        </w:rPr>
        <w:t xml:space="preserve">31:6 Be strong and </w:t>
      </w:r>
      <w:r w:rsidR="007F6F6A" w:rsidRPr="00434F24">
        <w:rPr>
          <w:rFonts w:ascii="Times New Roman" w:hAnsi="Times New Roman" w:cs="Times New Roman"/>
          <w:color w:val="FF0000"/>
          <w:sz w:val="24"/>
          <w:szCs w:val="24"/>
        </w:rPr>
        <w:t>courageous</w:t>
      </w:r>
      <w:r w:rsidR="00434F24" w:rsidRPr="00C45B7F">
        <w:rPr>
          <w:rFonts w:ascii="Times New Roman" w:hAnsi="Times New Roman" w:cs="Times New Roman"/>
          <w:color w:val="FF0000"/>
          <w:sz w:val="24"/>
          <w:szCs w:val="24"/>
        </w:rPr>
        <w:t>—</w:t>
      </w:r>
      <w:r w:rsidR="00381EFC" w:rsidRPr="00434F24">
        <w:rPr>
          <w:rFonts w:ascii="Times New Roman" w:eastAsia="Times New Roman" w:hAnsi="Times New Roman" w:cs="Times New Roman"/>
          <w:sz w:val="24"/>
          <w:szCs w:val="24"/>
        </w:rPr>
        <w:t>in the name</w:t>
      </w:r>
      <w:r w:rsidR="003C49E9" w:rsidRPr="00434F24">
        <w:rPr>
          <w:rFonts w:ascii="Times New Roman" w:eastAsia="Times New Roman" w:hAnsi="Times New Roman" w:cs="Times New Roman"/>
          <w:sz w:val="24"/>
          <w:szCs w:val="24"/>
        </w:rPr>
        <w:t xml:space="preserve"> of</w:t>
      </w:r>
      <w:r w:rsidR="007F6F6A" w:rsidRPr="00434F24">
        <w:rPr>
          <w:rFonts w:ascii="Times New Roman" w:eastAsia="Times New Roman" w:hAnsi="Times New Roman" w:cs="Times New Roman"/>
          <w:sz w:val="24"/>
          <w:szCs w:val="24"/>
        </w:rPr>
        <w:t xml:space="preserve"> God</w:t>
      </w:r>
      <w:r w:rsidRPr="00434F24">
        <w:rPr>
          <w:rFonts w:ascii="Times New Roman" w:eastAsia="Times New Roman" w:hAnsi="Times New Roman" w:cs="Times New Roman"/>
          <w:sz w:val="24"/>
          <w:szCs w:val="24"/>
        </w:rPr>
        <w:t xml:space="preserve">, </w:t>
      </w:r>
      <w:r w:rsidR="00651494" w:rsidRPr="00434F24">
        <w:rPr>
          <w:rFonts w:ascii="Times New Roman" w:eastAsia="Times New Roman" w:hAnsi="Times New Roman" w:cs="Times New Roman"/>
          <w:sz w:val="24"/>
          <w:szCs w:val="24"/>
        </w:rPr>
        <w:t xml:space="preserve">because </w:t>
      </w:r>
      <w:r w:rsidR="003C49E9" w:rsidRPr="00434F24">
        <w:rPr>
          <w:rFonts w:ascii="Times New Roman" w:eastAsia="Times New Roman" w:hAnsi="Times New Roman" w:cs="Times New Roman"/>
          <w:i/>
          <w:iCs/>
          <w:color w:val="FFC000"/>
          <w:sz w:val="24"/>
          <w:szCs w:val="24"/>
        </w:rPr>
        <w:t>He shall fight for you</w:t>
      </w:r>
      <w:r w:rsidR="003C49E9" w:rsidRPr="00434F24">
        <w:rPr>
          <w:rFonts w:ascii="Times New Roman" w:eastAsia="Times New Roman" w:hAnsi="Times New Roman" w:cs="Times New Roman"/>
          <w:sz w:val="24"/>
          <w:szCs w:val="24"/>
        </w:rPr>
        <w:t xml:space="preserve"> </w:t>
      </w:r>
      <w:r w:rsidR="003C49E9" w:rsidRPr="00434F24">
        <w:rPr>
          <w:rFonts w:ascii="Times New Roman" w:eastAsia="Times New Roman" w:hAnsi="Times New Roman" w:cs="Times New Roman"/>
          <w:color w:val="0070C0"/>
          <w:sz w:val="24"/>
          <w:szCs w:val="24"/>
        </w:rPr>
        <w:t>(Deuteronomy 1:30)</w:t>
      </w:r>
      <w:r w:rsidR="003C49E9" w:rsidRPr="00434F24">
        <w:rPr>
          <w:rFonts w:ascii="Times New Roman" w:eastAsia="Times New Roman" w:hAnsi="Times New Roman" w:cs="Times New Roman"/>
          <w:sz w:val="24"/>
          <w:szCs w:val="24"/>
        </w:rPr>
        <w:t>.</w:t>
      </w:r>
    </w:p>
    <w:p w14:paraId="0E903E17" w14:textId="7873C52E" w:rsidR="00031532" w:rsidRPr="00434F24" w:rsidRDefault="00031532" w:rsidP="007F55BE">
      <w:pPr>
        <w:spacing w:line="240" w:lineRule="auto"/>
        <w:ind w:left="720"/>
        <w:jc w:val="both"/>
        <w:rPr>
          <w:rFonts w:ascii="Times New Roman" w:eastAsia="Times New Roman" w:hAnsi="Times New Roman" w:cs="Times New Roman"/>
          <w:sz w:val="24"/>
          <w:szCs w:val="24"/>
        </w:rPr>
      </w:pPr>
      <w:r w:rsidRPr="00434F24">
        <w:rPr>
          <w:rFonts w:ascii="Times New Roman" w:hAnsi="Times New Roman" w:cs="Times New Roman"/>
          <w:color w:val="FF0000"/>
          <w:sz w:val="24"/>
          <w:szCs w:val="24"/>
        </w:rPr>
        <w:t xml:space="preserve">31:6 He </w:t>
      </w:r>
      <w:r w:rsidR="00381EFC" w:rsidRPr="00434F24">
        <w:rPr>
          <w:rFonts w:ascii="Times New Roman" w:hAnsi="Times New Roman" w:cs="Times New Roman"/>
          <w:color w:val="FF0000"/>
          <w:sz w:val="24"/>
          <w:szCs w:val="24"/>
        </w:rPr>
        <w:t>shall</w:t>
      </w:r>
      <w:r w:rsidRPr="00434F24">
        <w:rPr>
          <w:rFonts w:ascii="Times New Roman" w:hAnsi="Times New Roman" w:cs="Times New Roman"/>
          <w:color w:val="FF0000"/>
          <w:sz w:val="24"/>
          <w:szCs w:val="24"/>
        </w:rPr>
        <w:t xml:space="preserve"> </w:t>
      </w:r>
      <w:r w:rsidR="00381EFC" w:rsidRPr="00434F24">
        <w:rPr>
          <w:rFonts w:ascii="Times New Roman" w:hAnsi="Times New Roman" w:cs="Times New Roman"/>
          <w:color w:val="FF0000"/>
          <w:sz w:val="24"/>
          <w:szCs w:val="24"/>
        </w:rPr>
        <w:t>neither</w:t>
      </w:r>
      <w:r w:rsidRPr="00434F24">
        <w:rPr>
          <w:rFonts w:ascii="Times New Roman" w:hAnsi="Times New Roman" w:cs="Times New Roman"/>
          <w:color w:val="FF0000"/>
          <w:sz w:val="24"/>
          <w:szCs w:val="24"/>
        </w:rPr>
        <w:t xml:space="preserve"> </w:t>
      </w:r>
      <w:r w:rsidR="00651494" w:rsidRPr="00434F24">
        <w:rPr>
          <w:rFonts w:ascii="Times New Roman" w:hAnsi="Times New Roman" w:cs="Times New Roman"/>
          <w:color w:val="FF0000"/>
          <w:sz w:val="24"/>
          <w:szCs w:val="24"/>
        </w:rPr>
        <w:t>let</w:t>
      </w:r>
      <w:r w:rsidRPr="00434F24">
        <w:rPr>
          <w:rFonts w:ascii="Times New Roman" w:hAnsi="Times New Roman" w:cs="Times New Roman"/>
          <w:color w:val="FF0000"/>
          <w:sz w:val="24"/>
          <w:szCs w:val="24"/>
        </w:rPr>
        <w:t xml:space="preserve"> you</w:t>
      </w:r>
      <w:r w:rsidRPr="00434F24">
        <w:rPr>
          <w:rFonts w:ascii="Times New Roman" w:eastAsia="Times New Roman" w:hAnsi="Times New Roman" w:cs="Times New Roman"/>
          <w:sz w:val="24"/>
          <w:szCs w:val="24"/>
        </w:rPr>
        <w:t xml:space="preserve"> </w:t>
      </w:r>
      <w:r w:rsidR="00651494" w:rsidRPr="00434F24">
        <w:rPr>
          <w:rFonts w:ascii="Times New Roman" w:eastAsia="Times New Roman" w:hAnsi="Times New Roman" w:cs="Times New Roman"/>
          <w:color w:val="FF0000"/>
          <w:sz w:val="24"/>
          <w:szCs w:val="24"/>
        </w:rPr>
        <w:t>go</w:t>
      </w:r>
      <w:r w:rsidR="00434F24" w:rsidRPr="00C45B7F">
        <w:rPr>
          <w:rFonts w:ascii="Times New Roman" w:hAnsi="Times New Roman" w:cs="Times New Roman"/>
          <w:color w:val="FF0000"/>
          <w:sz w:val="24"/>
          <w:szCs w:val="24"/>
        </w:rPr>
        <w:t>—</w:t>
      </w:r>
      <w:r w:rsidR="00651494" w:rsidRPr="00434F24">
        <w:rPr>
          <w:rFonts w:ascii="Times New Roman" w:eastAsia="Times New Roman" w:hAnsi="Times New Roman" w:cs="Times New Roman"/>
          <w:sz w:val="24"/>
          <w:szCs w:val="24"/>
        </w:rPr>
        <w:t>t</w:t>
      </w:r>
      <w:r w:rsidR="00381EFC" w:rsidRPr="00434F24">
        <w:rPr>
          <w:rFonts w:ascii="Times New Roman" w:eastAsia="Times New Roman" w:hAnsi="Times New Roman" w:cs="Times New Roman"/>
          <w:sz w:val="24"/>
          <w:szCs w:val="24"/>
        </w:rPr>
        <w:t xml:space="preserve">o let any misfortune </w:t>
      </w:r>
      <w:r w:rsidR="00651494" w:rsidRPr="00434F24">
        <w:rPr>
          <w:rFonts w:ascii="Times New Roman" w:eastAsia="Times New Roman" w:hAnsi="Times New Roman" w:cs="Times New Roman"/>
          <w:sz w:val="24"/>
          <w:szCs w:val="24"/>
        </w:rPr>
        <w:t>befall</w:t>
      </w:r>
      <w:r w:rsidR="009845BE" w:rsidRPr="00434F24">
        <w:rPr>
          <w:rFonts w:ascii="Times New Roman" w:eastAsia="Times New Roman" w:hAnsi="Times New Roman" w:cs="Times New Roman"/>
          <w:sz w:val="24"/>
          <w:szCs w:val="24"/>
        </w:rPr>
        <w:t xml:space="preserve"> </w:t>
      </w:r>
      <w:r w:rsidRPr="00434F24">
        <w:rPr>
          <w:rFonts w:ascii="Times New Roman" w:eastAsia="Times New Roman" w:hAnsi="Times New Roman" w:cs="Times New Roman"/>
          <w:sz w:val="24"/>
          <w:szCs w:val="24"/>
        </w:rPr>
        <w:t>you.</w:t>
      </w:r>
    </w:p>
    <w:p w14:paraId="0712BF16" w14:textId="175E727F" w:rsidR="00031532" w:rsidRPr="00434F24" w:rsidRDefault="00031532" w:rsidP="007F55BE">
      <w:pPr>
        <w:spacing w:line="240" w:lineRule="auto"/>
        <w:ind w:left="720"/>
        <w:jc w:val="both"/>
        <w:rPr>
          <w:rFonts w:ascii="Times New Roman" w:eastAsia="Times New Roman" w:hAnsi="Times New Roman" w:cs="Times New Roman"/>
          <w:sz w:val="24"/>
          <w:szCs w:val="24"/>
        </w:rPr>
      </w:pPr>
      <w:r w:rsidRPr="00434F24">
        <w:rPr>
          <w:rFonts w:ascii="Times New Roman" w:hAnsi="Times New Roman" w:cs="Times New Roman"/>
          <w:color w:val="FF0000"/>
          <w:sz w:val="24"/>
          <w:szCs w:val="24"/>
        </w:rPr>
        <w:t xml:space="preserve">31:6 </w:t>
      </w:r>
      <w:r w:rsidR="009845BE" w:rsidRPr="00434F24">
        <w:rPr>
          <w:rFonts w:ascii="Times New Roman" w:hAnsi="Times New Roman" w:cs="Times New Roman"/>
          <w:color w:val="FF0000"/>
          <w:sz w:val="24"/>
          <w:szCs w:val="24"/>
        </w:rPr>
        <w:t>N</w:t>
      </w:r>
      <w:r w:rsidRPr="00434F24">
        <w:rPr>
          <w:rFonts w:ascii="Times New Roman" w:hAnsi="Times New Roman" w:cs="Times New Roman"/>
          <w:color w:val="FF0000"/>
          <w:sz w:val="24"/>
          <w:szCs w:val="24"/>
        </w:rPr>
        <w:t>or forsake you</w:t>
      </w:r>
      <w:r w:rsidR="00F7584A" w:rsidRPr="00434F24">
        <w:rPr>
          <w:rFonts w:ascii="Times New Roman" w:eastAsia="Times New Roman" w:hAnsi="Times New Roman" w:cs="Times New Roman"/>
          <w:sz w:val="24"/>
          <w:szCs w:val="24"/>
        </w:rPr>
        <w:t>—</w:t>
      </w:r>
      <w:r w:rsidR="009845BE" w:rsidRPr="00434F24">
        <w:rPr>
          <w:rFonts w:ascii="Times New Roman" w:eastAsia="Times New Roman" w:hAnsi="Times New Roman" w:cs="Times New Roman"/>
          <w:sz w:val="24"/>
          <w:szCs w:val="24"/>
        </w:rPr>
        <w:t xml:space="preserve">from </w:t>
      </w:r>
      <w:r w:rsidR="00746D2D" w:rsidRPr="00434F24">
        <w:rPr>
          <w:rFonts w:ascii="Times New Roman" w:eastAsia="Times New Roman" w:hAnsi="Times New Roman" w:cs="Times New Roman"/>
          <w:sz w:val="24"/>
          <w:szCs w:val="24"/>
        </w:rPr>
        <w:t xml:space="preserve">[experiencing] </w:t>
      </w:r>
      <w:r w:rsidR="009845BE" w:rsidRPr="00434F24">
        <w:rPr>
          <w:rFonts w:ascii="Times New Roman" w:eastAsia="Times New Roman" w:hAnsi="Times New Roman" w:cs="Times New Roman"/>
          <w:sz w:val="24"/>
          <w:szCs w:val="24"/>
        </w:rPr>
        <w:t xml:space="preserve">any good fortune, for He is </w:t>
      </w:r>
      <w:r w:rsidRPr="00434F24">
        <w:rPr>
          <w:rFonts w:ascii="Times New Roman" w:eastAsia="Times New Roman" w:hAnsi="Times New Roman" w:cs="Times New Roman"/>
          <w:sz w:val="24"/>
          <w:szCs w:val="24"/>
        </w:rPr>
        <w:t xml:space="preserve">ruler </w:t>
      </w:r>
      <w:r w:rsidR="00F87F6D" w:rsidRPr="00434F24">
        <w:rPr>
          <w:rFonts w:ascii="Times New Roman" w:eastAsia="Times New Roman" w:hAnsi="Times New Roman" w:cs="Times New Roman"/>
          <w:sz w:val="24"/>
          <w:szCs w:val="24"/>
        </w:rPr>
        <w:t>of the entire</w:t>
      </w:r>
      <w:r w:rsidRPr="00434F24">
        <w:rPr>
          <w:rFonts w:ascii="Times New Roman" w:eastAsia="Times New Roman" w:hAnsi="Times New Roman" w:cs="Times New Roman"/>
          <w:sz w:val="24"/>
          <w:szCs w:val="24"/>
        </w:rPr>
        <w:t xml:space="preserve"> heavenly host.</w:t>
      </w:r>
    </w:p>
    <w:p w14:paraId="40CE003D" w14:textId="390E284D" w:rsidR="00031532" w:rsidRPr="00434F24" w:rsidRDefault="00031532" w:rsidP="007F55BE">
      <w:pPr>
        <w:spacing w:line="240" w:lineRule="auto"/>
        <w:ind w:left="720"/>
        <w:jc w:val="both"/>
        <w:rPr>
          <w:rFonts w:ascii="Times New Roman" w:eastAsia="Times New Roman" w:hAnsi="Times New Roman" w:cs="Times New Roman"/>
          <w:sz w:val="24"/>
          <w:szCs w:val="24"/>
        </w:rPr>
      </w:pPr>
      <w:r w:rsidRPr="00434F24">
        <w:rPr>
          <w:rFonts w:ascii="Times New Roman" w:hAnsi="Times New Roman" w:cs="Times New Roman"/>
          <w:color w:val="FF0000"/>
          <w:sz w:val="24"/>
          <w:szCs w:val="24"/>
        </w:rPr>
        <w:t>31:7 Moses called to Joshua</w:t>
      </w:r>
      <w:r w:rsidR="00434F24" w:rsidRPr="00C45B7F">
        <w:rPr>
          <w:rFonts w:ascii="Times New Roman" w:hAnsi="Times New Roman" w:cs="Times New Roman"/>
          <w:color w:val="FF0000"/>
          <w:sz w:val="24"/>
          <w:szCs w:val="24"/>
        </w:rPr>
        <w:t>—</w:t>
      </w:r>
      <w:r w:rsidRPr="00434F24">
        <w:rPr>
          <w:rFonts w:ascii="Times New Roman" w:eastAsia="Times New Roman" w:hAnsi="Times New Roman" w:cs="Times New Roman"/>
          <w:sz w:val="24"/>
          <w:szCs w:val="24"/>
        </w:rPr>
        <w:t xml:space="preserve">to strengthen him before all of Israel [with] the promise that </w:t>
      </w:r>
      <w:r w:rsidR="00893D7C" w:rsidRPr="00434F24">
        <w:rPr>
          <w:rFonts w:ascii="Times New Roman" w:eastAsia="Times New Roman" w:hAnsi="Times New Roman" w:cs="Times New Roman"/>
          <w:sz w:val="24"/>
          <w:szCs w:val="24"/>
        </w:rPr>
        <w:t>he made</w:t>
      </w:r>
      <w:r w:rsidRPr="00434F24">
        <w:rPr>
          <w:rFonts w:ascii="Times New Roman" w:eastAsia="Times New Roman" w:hAnsi="Times New Roman" w:cs="Times New Roman"/>
          <w:sz w:val="24"/>
          <w:szCs w:val="24"/>
        </w:rPr>
        <w:t xml:space="preserve"> him, </w:t>
      </w:r>
      <w:r w:rsidRPr="00434F24">
        <w:rPr>
          <w:rFonts w:ascii="Times New Roman" w:hAnsi="Times New Roman" w:cs="Times New Roman"/>
          <w:i/>
          <w:iCs/>
          <w:color w:val="FFC000"/>
          <w:sz w:val="24"/>
          <w:szCs w:val="24"/>
        </w:rPr>
        <w:t xml:space="preserve">for you shall </w:t>
      </w:r>
      <w:r w:rsidR="00893D7C" w:rsidRPr="00434F24">
        <w:rPr>
          <w:rFonts w:ascii="Times New Roman" w:hAnsi="Times New Roman" w:cs="Times New Roman"/>
          <w:i/>
          <w:iCs/>
          <w:color w:val="FFC000"/>
          <w:sz w:val="24"/>
          <w:szCs w:val="24"/>
        </w:rPr>
        <w:t>enter</w:t>
      </w:r>
      <w:r w:rsidRPr="00434F24">
        <w:rPr>
          <w:rFonts w:ascii="Times New Roman" w:hAnsi="Times New Roman" w:cs="Times New Roman"/>
          <w:i/>
          <w:iCs/>
          <w:color w:val="FFC000"/>
          <w:sz w:val="24"/>
          <w:szCs w:val="24"/>
        </w:rPr>
        <w:t>… and you shall</w:t>
      </w:r>
      <w:r w:rsidR="00A43C6C" w:rsidRPr="00434F24">
        <w:rPr>
          <w:rFonts w:ascii="Times New Roman" w:hAnsi="Times New Roman" w:cs="Times New Roman"/>
          <w:i/>
          <w:iCs/>
          <w:color w:val="FFC000"/>
          <w:sz w:val="24"/>
          <w:szCs w:val="24"/>
        </w:rPr>
        <w:t xml:space="preserve"> cause</w:t>
      </w:r>
      <w:r w:rsidRPr="00434F24">
        <w:rPr>
          <w:rFonts w:ascii="Times New Roman" w:hAnsi="Times New Roman" w:cs="Times New Roman"/>
          <w:i/>
          <w:iCs/>
          <w:color w:val="FFC000"/>
          <w:sz w:val="24"/>
          <w:szCs w:val="24"/>
        </w:rPr>
        <w:t xml:space="preserve"> them to inherit it</w:t>
      </w:r>
      <w:r w:rsidRPr="00434F24">
        <w:rPr>
          <w:rFonts w:ascii="Times New Roman" w:eastAsia="Times New Roman" w:hAnsi="Times New Roman" w:cs="Times New Roman"/>
          <w:sz w:val="24"/>
          <w:szCs w:val="24"/>
        </w:rPr>
        <w:t xml:space="preserve"> with the help of God blessed be He, and </w:t>
      </w:r>
      <w:r w:rsidR="00884103" w:rsidRPr="00434F24">
        <w:rPr>
          <w:rFonts w:ascii="Times New Roman" w:eastAsia="Times New Roman" w:hAnsi="Times New Roman" w:cs="Times New Roman"/>
          <w:sz w:val="24"/>
          <w:szCs w:val="24"/>
        </w:rPr>
        <w:t xml:space="preserve">that </w:t>
      </w:r>
      <w:r w:rsidRPr="00434F24">
        <w:rPr>
          <w:rFonts w:ascii="Times New Roman" w:eastAsia="Times New Roman" w:hAnsi="Times New Roman" w:cs="Times New Roman"/>
          <w:sz w:val="24"/>
          <w:szCs w:val="24"/>
        </w:rPr>
        <w:t xml:space="preserve">God </w:t>
      </w:r>
      <w:r w:rsidR="003F1EBB" w:rsidRPr="00434F24">
        <w:rPr>
          <w:rFonts w:ascii="Times New Roman" w:eastAsia="Times New Roman" w:hAnsi="Times New Roman" w:cs="Times New Roman"/>
          <w:sz w:val="24"/>
          <w:szCs w:val="24"/>
        </w:rPr>
        <w:t>would assist him</w:t>
      </w:r>
      <w:r w:rsidRPr="00434F24">
        <w:rPr>
          <w:rFonts w:ascii="Times New Roman" w:eastAsia="Times New Roman" w:hAnsi="Times New Roman" w:cs="Times New Roman"/>
          <w:sz w:val="24"/>
          <w:szCs w:val="24"/>
        </w:rPr>
        <w:t xml:space="preserve"> </w:t>
      </w:r>
      <w:r w:rsidR="003F1EBB" w:rsidRPr="00434F24">
        <w:rPr>
          <w:rFonts w:ascii="Times New Roman" w:eastAsia="Times New Roman" w:hAnsi="Times New Roman" w:cs="Times New Roman"/>
          <w:sz w:val="24"/>
          <w:szCs w:val="24"/>
        </w:rPr>
        <w:t>his entire life</w:t>
      </w:r>
      <w:r w:rsidRPr="00434F24">
        <w:rPr>
          <w:rFonts w:ascii="Times New Roman" w:eastAsia="Times New Roman" w:hAnsi="Times New Roman" w:cs="Times New Roman"/>
          <w:sz w:val="24"/>
          <w:szCs w:val="24"/>
        </w:rPr>
        <w:t>.</w:t>
      </w:r>
    </w:p>
    <w:p w14:paraId="3824D594" w14:textId="210AC6CF" w:rsidR="00031532" w:rsidRPr="00434F24" w:rsidRDefault="00031532" w:rsidP="007F55BE">
      <w:pPr>
        <w:spacing w:line="240" w:lineRule="auto"/>
        <w:jc w:val="both"/>
        <w:rPr>
          <w:rFonts w:ascii="Times New Roman" w:eastAsia="Times New Roman" w:hAnsi="Times New Roman" w:cs="Times New Roman"/>
          <w:sz w:val="24"/>
          <w:szCs w:val="24"/>
        </w:rPr>
      </w:pPr>
      <w:r w:rsidRPr="00434F24">
        <w:rPr>
          <w:rFonts w:ascii="Times New Roman" w:eastAsia="Times New Roman" w:hAnsi="Times New Roman" w:cs="Times New Roman"/>
          <w:sz w:val="24"/>
          <w:szCs w:val="24"/>
        </w:rPr>
        <w:tab/>
      </w:r>
      <w:r w:rsidRPr="00434F24">
        <w:rPr>
          <w:rFonts w:ascii="Times New Roman" w:hAnsi="Times New Roman" w:cs="Times New Roman"/>
          <w:color w:val="FF0000"/>
          <w:sz w:val="24"/>
          <w:szCs w:val="24"/>
        </w:rPr>
        <w:t xml:space="preserve">31:8 </w:t>
      </w:r>
      <w:r w:rsidR="00CF59C4" w:rsidRPr="00434F24">
        <w:rPr>
          <w:rFonts w:ascii="Times New Roman" w:hAnsi="Times New Roman" w:cs="Times New Roman"/>
          <w:color w:val="FF0000"/>
          <w:sz w:val="24"/>
          <w:szCs w:val="24"/>
        </w:rPr>
        <w:t>Do not</w:t>
      </w:r>
      <w:r w:rsidRPr="00434F24">
        <w:rPr>
          <w:rFonts w:ascii="Times New Roman" w:hAnsi="Times New Roman" w:cs="Times New Roman"/>
          <w:color w:val="FF0000"/>
          <w:sz w:val="24"/>
          <w:szCs w:val="24"/>
        </w:rPr>
        <w:t xml:space="preserve"> be afraid</w:t>
      </w:r>
      <w:r w:rsidR="00434F24" w:rsidRPr="00C45B7F">
        <w:rPr>
          <w:rFonts w:ascii="Times New Roman" w:hAnsi="Times New Roman" w:cs="Times New Roman"/>
          <w:color w:val="FF0000"/>
          <w:sz w:val="24"/>
          <w:szCs w:val="24"/>
        </w:rPr>
        <w:t>—</w:t>
      </w:r>
      <w:r w:rsidR="008D49EE" w:rsidRPr="00434F24">
        <w:rPr>
          <w:rFonts w:ascii="Times New Roman" w:eastAsia="Times New Roman" w:hAnsi="Times New Roman" w:cs="Times New Roman"/>
          <w:sz w:val="24"/>
          <w:szCs w:val="24"/>
        </w:rPr>
        <w:t>to wage war</w:t>
      </w:r>
      <w:r w:rsidRPr="00434F24">
        <w:rPr>
          <w:rFonts w:ascii="Times New Roman" w:eastAsia="Times New Roman" w:hAnsi="Times New Roman" w:cs="Times New Roman"/>
          <w:sz w:val="24"/>
          <w:szCs w:val="24"/>
        </w:rPr>
        <w:t>.</w:t>
      </w:r>
    </w:p>
    <w:p w14:paraId="3505B785" w14:textId="2AFAFA09" w:rsidR="00031532" w:rsidRPr="002535DC" w:rsidRDefault="00031532" w:rsidP="002535DC">
      <w:pPr>
        <w:spacing w:line="240" w:lineRule="auto"/>
        <w:jc w:val="both"/>
        <w:rPr>
          <w:rFonts w:ascii="Times New Roman" w:eastAsia="Times New Roman" w:hAnsi="Times New Roman" w:cs="Times New Roman"/>
          <w:sz w:val="24"/>
          <w:szCs w:val="24"/>
        </w:rPr>
      </w:pPr>
      <w:r w:rsidRPr="00434F24">
        <w:rPr>
          <w:rFonts w:ascii="Times New Roman" w:eastAsia="Times New Roman" w:hAnsi="Times New Roman" w:cs="Times New Roman"/>
          <w:sz w:val="24"/>
          <w:szCs w:val="24"/>
        </w:rPr>
        <w:tab/>
      </w:r>
      <w:r w:rsidRPr="00434F24">
        <w:rPr>
          <w:rFonts w:ascii="Times New Roman" w:hAnsi="Times New Roman" w:cs="Times New Roman"/>
          <w:color w:val="FF0000"/>
          <w:sz w:val="24"/>
          <w:szCs w:val="24"/>
        </w:rPr>
        <w:t xml:space="preserve">31:8 </w:t>
      </w:r>
      <w:r w:rsidR="00CF59C4" w:rsidRPr="00434F24">
        <w:rPr>
          <w:rFonts w:ascii="Times New Roman" w:hAnsi="Times New Roman" w:cs="Times New Roman"/>
          <w:color w:val="FF0000"/>
          <w:sz w:val="24"/>
          <w:szCs w:val="24"/>
        </w:rPr>
        <w:t>Do not</w:t>
      </w:r>
      <w:r w:rsidRPr="00434F24">
        <w:rPr>
          <w:rFonts w:ascii="Times New Roman" w:hAnsi="Times New Roman" w:cs="Times New Roman"/>
          <w:color w:val="FF0000"/>
          <w:sz w:val="24"/>
          <w:szCs w:val="24"/>
        </w:rPr>
        <w:t xml:space="preserve"> be </w:t>
      </w:r>
      <w:r w:rsidR="008D49EE" w:rsidRPr="00434F24">
        <w:rPr>
          <w:rFonts w:ascii="Times New Roman" w:hAnsi="Times New Roman" w:cs="Times New Roman"/>
          <w:color w:val="FF0000"/>
          <w:sz w:val="24"/>
          <w:szCs w:val="24"/>
        </w:rPr>
        <w:t>dismayed</w:t>
      </w:r>
      <w:r w:rsidR="00434F24" w:rsidRPr="00C45B7F">
        <w:rPr>
          <w:rFonts w:ascii="Times New Roman" w:hAnsi="Times New Roman" w:cs="Times New Roman"/>
          <w:color w:val="FF0000"/>
          <w:sz w:val="24"/>
          <w:szCs w:val="24"/>
        </w:rPr>
        <w:t>—</w:t>
      </w:r>
      <w:r w:rsidRPr="00434F24">
        <w:rPr>
          <w:rFonts w:ascii="Times New Roman" w:eastAsia="Times New Roman" w:hAnsi="Times New Roman" w:cs="Times New Roman"/>
          <w:sz w:val="24"/>
          <w:szCs w:val="24"/>
        </w:rPr>
        <w:t>that they shall vanquish you.</w:t>
      </w:r>
      <w:r w:rsidRPr="00434F24">
        <w:rPr>
          <w:rFonts w:ascii="Times New Roman" w:hAnsi="Times New Roman" w:cs="Times New Roman"/>
          <w:b/>
          <w:bCs/>
          <w:sz w:val="24"/>
          <w:szCs w:val="24"/>
        </w:rPr>
        <w:t xml:space="preserve"> </w:t>
      </w:r>
    </w:p>
    <w:p w14:paraId="374E7B2D" w14:textId="13199CDB" w:rsidR="00031532" w:rsidRPr="00434F24" w:rsidRDefault="00031532" w:rsidP="007F55BE">
      <w:pPr>
        <w:spacing w:line="240" w:lineRule="auto"/>
        <w:jc w:val="both"/>
        <w:rPr>
          <w:rFonts w:ascii="Times New Roman" w:eastAsia="Times New Roman" w:hAnsi="Times New Roman" w:cs="Times New Roman"/>
          <w:sz w:val="24"/>
          <w:szCs w:val="24"/>
        </w:rPr>
      </w:pPr>
      <w:r w:rsidRPr="00434F24">
        <w:rPr>
          <w:rFonts w:ascii="Times New Roman" w:eastAsia="Times New Roman" w:hAnsi="Times New Roman" w:cs="Times New Roman"/>
          <w:sz w:val="24"/>
          <w:szCs w:val="24"/>
        </w:rPr>
        <w:tab/>
      </w:r>
      <w:r w:rsidRPr="00434F24">
        <w:rPr>
          <w:rFonts w:ascii="Times New Roman" w:hAnsi="Times New Roman" w:cs="Times New Roman"/>
          <w:color w:val="FF0000"/>
          <w:sz w:val="24"/>
          <w:szCs w:val="24"/>
        </w:rPr>
        <w:t xml:space="preserve">31:9 Moses wrote this </w:t>
      </w:r>
      <w:r w:rsidR="003F1EBB" w:rsidRPr="00434F24">
        <w:rPr>
          <w:rFonts w:ascii="Times New Roman" w:hAnsi="Times New Roman" w:cs="Times New Roman"/>
          <w:color w:val="FF0000"/>
          <w:sz w:val="24"/>
          <w:szCs w:val="24"/>
        </w:rPr>
        <w:t>Torah</w:t>
      </w:r>
      <w:r w:rsidRPr="00434F24">
        <w:rPr>
          <w:rFonts w:ascii="Times New Roman" w:hAnsi="Times New Roman" w:cs="Times New Roman"/>
          <w:color w:val="FF0000"/>
          <w:sz w:val="24"/>
          <w:szCs w:val="24"/>
        </w:rPr>
        <w:t xml:space="preserve"> and </w:t>
      </w:r>
      <w:r w:rsidR="00387BF2" w:rsidRPr="00434F24">
        <w:rPr>
          <w:rFonts w:ascii="Times New Roman" w:hAnsi="Times New Roman" w:cs="Times New Roman"/>
          <w:color w:val="FF0000"/>
          <w:sz w:val="24"/>
          <w:szCs w:val="24"/>
        </w:rPr>
        <w:t>gave it</w:t>
      </w:r>
      <w:r w:rsidRPr="00434F24">
        <w:rPr>
          <w:rFonts w:ascii="Times New Roman" w:hAnsi="Times New Roman" w:cs="Times New Roman"/>
          <w:color w:val="FF0000"/>
          <w:sz w:val="24"/>
          <w:szCs w:val="24"/>
        </w:rPr>
        <w:t xml:space="preserve"> to the priests</w:t>
      </w:r>
      <w:r w:rsidR="00F7584A" w:rsidRPr="00434F24">
        <w:rPr>
          <w:rFonts w:ascii="Times New Roman" w:eastAsia="Times New Roman" w:hAnsi="Times New Roman" w:cs="Times New Roman"/>
          <w:sz w:val="24"/>
          <w:szCs w:val="24"/>
        </w:rPr>
        <w:t>—</w:t>
      </w:r>
      <w:r w:rsidR="00DD00F2" w:rsidRPr="00434F24">
        <w:rPr>
          <w:rFonts w:ascii="Times New Roman" w:eastAsia="Times New Roman" w:hAnsi="Times New Roman" w:cs="Times New Roman"/>
          <w:sz w:val="24"/>
          <w:szCs w:val="24"/>
        </w:rPr>
        <w:t>f</w:t>
      </w:r>
      <w:r w:rsidRPr="00434F24">
        <w:rPr>
          <w:rFonts w:ascii="Times New Roman" w:eastAsia="Times New Roman" w:hAnsi="Times New Roman" w:cs="Times New Roman"/>
          <w:sz w:val="24"/>
          <w:szCs w:val="24"/>
        </w:rPr>
        <w:t>or they are Israel’s teachers.</w:t>
      </w:r>
    </w:p>
    <w:p w14:paraId="5591BA67" w14:textId="478AC61F" w:rsidR="00B54974" w:rsidRPr="00434F24" w:rsidRDefault="00B54974" w:rsidP="00B54974">
      <w:pPr>
        <w:spacing w:line="240" w:lineRule="auto"/>
        <w:ind w:left="720"/>
        <w:jc w:val="both"/>
        <w:rPr>
          <w:rFonts w:ascii="Times New Roman" w:eastAsia="Times New Roman" w:hAnsi="Times New Roman" w:cs="Times New Roman"/>
          <w:sz w:val="24"/>
          <w:szCs w:val="24"/>
        </w:rPr>
      </w:pPr>
      <w:r w:rsidRPr="00434F24">
        <w:rPr>
          <w:rFonts w:ascii="Times New Roman" w:eastAsia="Times New Roman" w:hAnsi="Times New Roman" w:cs="Times New Roman"/>
          <w:color w:val="FF0000"/>
          <w:sz w:val="24"/>
          <w:szCs w:val="24"/>
        </w:rPr>
        <w:t xml:space="preserve">31:9 </w:t>
      </w:r>
      <w:r w:rsidR="00387BF2" w:rsidRPr="00434F24">
        <w:rPr>
          <w:rFonts w:ascii="Times New Roman" w:eastAsia="Times New Roman" w:hAnsi="Times New Roman" w:cs="Times New Roman"/>
          <w:color w:val="FF0000"/>
          <w:sz w:val="24"/>
          <w:szCs w:val="24"/>
        </w:rPr>
        <w:t>T</w:t>
      </w:r>
      <w:r w:rsidRPr="00434F24">
        <w:rPr>
          <w:rFonts w:ascii="Times New Roman" w:eastAsia="Times New Roman" w:hAnsi="Times New Roman" w:cs="Times New Roman"/>
          <w:color w:val="FF0000"/>
          <w:sz w:val="24"/>
          <w:szCs w:val="24"/>
        </w:rPr>
        <w:t>he sons of Levi</w:t>
      </w:r>
      <w:r w:rsidR="00434F24" w:rsidRPr="00C45B7F">
        <w:rPr>
          <w:rFonts w:ascii="Times New Roman" w:hAnsi="Times New Roman" w:cs="Times New Roman"/>
          <w:color w:val="FF0000"/>
          <w:sz w:val="24"/>
          <w:szCs w:val="24"/>
        </w:rPr>
        <w:t>—</w:t>
      </w:r>
      <w:r w:rsidR="00387BF2" w:rsidRPr="00434F24">
        <w:rPr>
          <w:rFonts w:ascii="Times New Roman" w:eastAsia="Times New Roman" w:hAnsi="Times New Roman" w:cs="Times New Roman"/>
          <w:sz w:val="24"/>
          <w:szCs w:val="24"/>
        </w:rPr>
        <w:t xml:space="preserve">It </w:t>
      </w:r>
      <w:r w:rsidR="008A79D0" w:rsidRPr="00434F24">
        <w:rPr>
          <w:rFonts w:ascii="Times New Roman" w:eastAsia="Times New Roman" w:hAnsi="Times New Roman" w:cs="Times New Roman"/>
          <w:sz w:val="24"/>
          <w:szCs w:val="24"/>
        </w:rPr>
        <w:t>must</w:t>
      </w:r>
      <w:r w:rsidR="00387BF2" w:rsidRPr="00434F24">
        <w:rPr>
          <w:rFonts w:ascii="Times New Roman" w:eastAsia="Times New Roman" w:hAnsi="Times New Roman" w:cs="Times New Roman"/>
          <w:sz w:val="24"/>
          <w:szCs w:val="24"/>
        </w:rPr>
        <w:t xml:space="preserve"> be “and to the sons of Levi,” for they bear the ark</w:t>
      </w:r>
      <w:r w:rsidR="003F1EBB" w:rsidRPr="00434F24">
        <w:rPr>
          <w:rFonts w:ascii="Times New Roman" w:eastAsia="Times New Roman" w:hAnsi="Times New Roman" w:cs="Times New Roman"/>
          <w:sz w:val="24"/>
          <w:szCs w:val="24"/>
        </w:rPr>
        <w:t xml:space="preserve">; that is, [to] the </w:t>
      </w:r>
      <w:r w:rsidR="00387BF2" w:rsidRPr="00434F24">
        <w:rPr>
          <w:rFonts w:ascii="Times New Roman" w:eastAsia="Times New Roman" w:hAnsi="Times New Roman" w:cs="Times New Roman"/>
          <w:sz w:val="24"/>
          <w:szCs w:val="24"/>
        </w:rPr>
        <w:t>sons of Kehath</w:t>
      </w:r>
      <w:r w:rsidRPr="00434F24">
        <w:rPr>
          <w:rFonts w:ascii="Times New Roman" w:eastAsia="Times New Roman" w:hAnsi="Times New Roman" w:cs="Times New Roman"/>
          <w:sz w:val="24"/>
          <w:szCs w:val="24"/>
        </w:rPr>
        <w:t>.</w:t>
      </w:r>
    </w:p>
    <w:p w14:paraId="092B2B2C" w14:textId="3114AAB2" w:rsidR="00115AF4" w:rsidRPr="002535DC" w:rsidRDefault="00031532" w:rsidP="007F55BE">
      <w:pPr>
        <w:spacing w:line="240" w:lineRule="auto"/>
        <w:jc w:val="both"/>
        <w:rPr>
          <w:rFonts w:ascii="Times New Roman" w:eastAsia="Times New Roman" w:hAnsi="Times New Roman" w:cs="Times New Roman"/>
          <w:sz w:val="24"/>
          <w:szCs w:val="24"/>
        </w:rPr>
      </w:pPr>
      <w:r w:rsidRPr="00434F24">
        <w:rPr>
          <w:rFonts w:ascii="Times New Roman" w:eastAsia="Times New Roman" w:hAnsi="Times New Roman" w:cs="Times New Roman"/>
          <w:sz w:val="24"/>
          <w:szCs w:val="24"/>
        </w:rPr>
        <w:tab/>
      </w:r>
      <w:r w:rsidRPr="00434F24">
        <w:rPr>
          <w:rFonts w:ascii="Times New Roman" w:hAnsi="Times New Roman" w:cs="Times New Roman"/>
          <w:color w:val="FF0000"/>
          <w:sz w:val="24"/>
          <w:szCs w:val="24"/>
        </w:rPr>
        <w:t xml:space="preserve">31:9 </w:t>
      </w:r>
      <w:r w:rsidR="008A79D0" w:rsidRPr="00434F24">
        <w:rPr>
          <w:rFonts w:ascii="Times New Roman" w:hAnsi="Times New Roman" w:cs="Times New Roman"/>
          <w:color w:val="FF0000"/>
          <w:sz w:val="24"/>
          <w:szCs w:val="24"/>
        </w:rPr>
        <w:t>A</w:t>
      </w:r>
      <w:r w:rsidRPr="00434F24">
        <w:rPr>
          <w:rFonts w:ascii="Times New Roman" w:hAnsi="Times New Roman" w:cs="Times New Roman"/>
          <w:color w:val="FF0000"/>
          <w:sz w:val="24"/>
          <w:szCs w:val="24"/>
        </w:rPr>
        <w:t>nd to all the elders of Israel</w:t>
      </w:r>
      <w:r w:rsidR="00434F24" w:rsidRPr="00C45B7F">
        <w:rPr>
          <w:rFonts w:ascii="Times New Roman" w:hAnsi="Times New Roman" w:cs="Times New Roman"/>
          <w:color w:val="FF0000"/>
          <w:sz w:val="24"/>
          <w:szCs w:val="24"/>
        </w:rPr>
        <w:t>—</w:t>
      </w:r>
      <w:r w:rsidR="008A79D0" w:rsidRPr="00434F24">
        <w:rPr>
          <w:rFonts w:ascii="Times New Roman" w:eastAsia="Times New Roman" w:hAnsi="Times New Roman" w:cs="Times New Roman"/>
          <w:sz w:val="24"/>
          <w:szCs w:val="24"/>
        </w:rPr>
        <w:t>T</w:t>
      </w:r>
      <w:r w:rsidRPr="00434F24">
        <w:rPr>
          <w:rFonts w:ascii="Times New Roman" w:eastAsia="Times New Roman" w:hAnsi="Times New Roman" w:cs="Times New Roman"/>
          <w:sz w:val="24"/>
          <w:szCs w:val="24"/>
        </w:rPr>
        <w:t>he seventy elders.</w:t>
      </w:r>
    </w:p>
    <w:p w14:paraId="183E9C48" w14:textId="46DA4FFA" w:rsidR="00031532" w:rsidRPr="00123C8F" w:rsidRDefault="00031532" w:rsidP="00A0735E">
      <w:pPr>
        <w:spacing w:line="240" w:lineRule="auto"/>
        <w:ind w:left="720"/>
        <w:jc w:val="both"/>
        <w:rPr>
          <w:rFonts w:ascii="Times New Roman" w:eastAsia="Times New Roman" w:hAnsi="Times New Roman" w:cs="Times New Roman"/>
          <w:sz w:val="24"/>
          <w:szCs w:val="24"/>
        </w:rPr>
      </w:pPr>
      <w:r w:rsidRPr="00434F24">
        <w:rPr>
          <w:rFonts w:ascii="Times New Roman" w:hAnsi="Times New Roman" w:cs="Times New Roman"/>
          <w:color w:val="FF0000"/>
          <w:sz w:val="24"/>
          <w:szCs w:val="24"/>
        </w:rPr>
        <w:t xml:space="preserve">31:10 At the end </w:t>
      </w:r>
      <w:r w:rsidR="008A79D0" w:rsidRPr="00434F24">
        <w:rPr>
          <w:rFonts w:ascii="Times New Roman" w:hAnsi="Times New Roman" w:cs="Times New Roman"/>
          <w:color w:val="FF0000"/>
          <w:sz w:val="24"/>
          <w:szCs w:val="24"/>
        </w:rPr>
        <w:t>[</w:t>
      </w:r>
      <w:r w:rsidRPr="00434F24">
        <w:rPr>
          <w:rFonts w:ascii="Times New Roman" w:hAnsi="Times New Roman" w:cs="Times New Roman"/>
          <w:i/>
          <w:iCs/>
          <w:color w:val="FF0000"/>
          <w:sz w:val="24"/>
          <w:szCs w:val="24"/>
        </w:rPr>
        <w:t>mi</w:t>
      </w:r>
      <w:r w:rsidR="008A79D0" w:rsidRPr="00434F24">
        <w:rPr>
          <w:rFonts w:ascii="Times New Roman" w:hAnsi="Times New Roman" w:cs="Times New Roman"/>
          <w:i/>
          <w:iCs/>
          <w:color w:val="FF0000"/>
          <w:sz w:val="24"/>
          <w:szCs w:val="24"/>
        </w:rPr>
        <w:t>ḳḳetz</w:t>
      </w:r>
      <w:r w:rsidR="008A79D0" w:rsidRPr="00434F24">
        <w:rPr>
          <w:rFonts w:ascii="Times New Roman" w:hAnsi="Times New Roman" w:cs="Times New Roman"/>
          <w:color w:val="FF0000"/>
          <w:sz w:val="24"/>
          <w:szCs w:val="24"/>
          <w:u w:val="single"/>
        </w:rPr>
        <w:t>]</w:t>
      </w:r>
      <w:r w:rsidR="00434F24" w:rsidRPr="00C45B7F">
        <w:rPr>
          <w:rFonts w:ascii="Times New Roman" w:hAnsi="Times New Roman" w:cs="Times New Roman"/>
          <w:color w:val="FF0000"/>
          <w:sz w:val="24"/>
          <w:szCs w:val="24"/>
        </w:rPr>
        <w:t>—</w:t>
      </w:r>
      <w:r w:rsidR="008A79D0" w:rsidRPr="00434F24">
        <w:rPr>
          <w:rFonts w:ascii="Times New Roman" w:eastAsia="Times New Roman" w:hAnsi="Times New Roman" w:cs="Times New Roman"/>
          <w:sz w:val="24"/>
          <w:szCs w:val="24"/>
        </w:rPr>
        <w:t>At the end</w:t>
      </w:r>
      <w:r w:rsidR="00AE250C" w:rsidRPr="00434F24">
        <w:rPr>
          <w:rFonts w:ascii="Times New Roman" w:eastAsia="Times New Roman" w:hAnsi="Times New Roman" w:cs="Times New Roman"/>
          <w:sz w:val="24"/>
          <w:szCs w:val="24"/>
        </w:rPr>
        <w:t xml:space="preserve"> [</w:t>
      </w:r>
      <w:r w:rsidR="00AE250C" w:rsidRPr="00434F24">
        <w:rPr>
          <w:rFonts w:ascii="Times New Roman" w:eastAsia="Times New Roman" w:hAnsi="Times New Roman" w:cs="Times New Roman"/>
          <w:i/>
          <w:iCs/>
          <w:sz w:val="24"/>
          <w:szCs w:val="24"/>
        </w:rPr>
        <w:t>missof</w:t>
      </w:r>
      <w:r w:rsidR="00AE250C" w:rsidRPr="00434F24">
        <w:rPr>
          <w:rFonts w:ascii="Times New Roman" w:eastAsia="Times New Roman" w:hAnsi="Times New Roman" w:cs="Times New Roman"/>
          <w:sz w:val="24"/>
          <w:szCs w:val="24"/>
        </w:rPr>
        <w:t>]</w:t>
      </w:r>
      <w:r w:rsidR="00A0735E" w:rsidRPr="00123C8F">
        <w:rPr>
          <w:rStyle w:val="FootnoteReference"/>
          <w:rFonts w:ascii="Times New Roman" w:eastAsia="Times New Roman" w:hAnsi="Times New Roman" w:cs="Times New Roman"/>
          <w:sz w:val="24"/>
          <w:szCs w:val="24"/>
        </w:rPr>
        <w:footnoteReference w:id="426"/>
      </w:r>
      <w:r w:rsidR="008A79D0" w:rsidRPr="00123C8F">
        <w:rPr>
          <w:rFonts w:ascii="Times New Roman" w:eastAsia="Times New Roman" w:hAnsi="Times New Roman" w:cs="Times New Roman"/>
          <w:sz w:val="24"/>
          <w:szCs w:val="24"/>
        </w:rPr>
        <w:t xml:space="preserve"> of </w:t>
      </w:r>
      <w:r w:rsidRPr="00123C8F">
        <w:rPr>
          <w:rFonts w:ascii="Times New Roman" w:hAnsi="Times New Roman" w:cs="Times New Roman"/>
          <w:i/>
          <w:iCs/>
          <w:color w:val="FFC000"/>
          <w:sz w:val="24"/>
          <w:szCs w:val="24"/>
        </w:rPr>
        <w:t>seven years, in the set time of the year of releas</w:t>
      </w:r>
      <w:r w:rsidR="00A0735E" w:rsidRPr="00123C8F">
        <w:rPr>
          <w:rFonts w:ascii="Times New Roman" w:hAnsi="Times New Roman" w:cs="Times New Roman"/>
          <w:i/>
          <w:iCs/>
          <w:color w:val="FFC000"/>
          <w:sz w:val="24"/>
          <w:szCs w:val="24"/>
        </w:rPr>
        <w:t xml:space="preserve">e… </w:t>
      </w:r>
      <w:r w:rsidRPr="00123C8F">
        <w:rPr>
          <w:rFonts w:ascii="Times New Roman" w:hAnsi="Times New Roman" w:cs="Times New Roman"/>
          <w:i/>
          <w:iCs/>
          <w:color w:val="FFC000"/>
          <w:sz w:val="24"/>
          <w:szCs w:val="24"/>
        </w:rPr>
        <w:t xml:space="preserve">when all Israel </w:t>
      </w:r>
      <w:r w:rsidR="009071E8" w:rsidRPr="00123C8F">
        <w:rPr>
          <w:rFonts w:ascii="Times New Roman" w:hAnsi="Times New Roman" w:cs="Times New Roman"/>
          <w:i/>
          <w:iCs/>
          <w:color w:val="FFC000"/>
          <w:sz w:val="24"/>
          <w:szCs w:val="24"/>
        </w:rPr>
        <w:t>comes</w:t>
      </w:r>
      <w:r w:rsidR="00A0735E" w:rsidRPr="00123C8F">
        <w:rPr>
          <w:rFonts w:ascii="Times New Roman" w:eastAsia="Times New Roman" w:hAnsi="Times New Roman" w:cs="Times New Roman"/>
          <w:sz w:val="24"/>
          <w:szCs w:val="24"/>
        </w:rPr>
        <w:t>,</w:t>
      </w:r>
      <w:r w:rsidRPr="00123C8F">
        <w:rPr>
          <w:rFonts w:ascii="Times New Roman" w:eastAsia="Times New Roman" w:hAnsi="Times New Roman" w:cs="Times New Roman"/>
          <w:sz w:val="24"/>
          <w:szCs w:val="24"/>
        </w:rPr>
        <w:t xml:space="preserve"> for at that time the Israelites </w:t>
      </w:r>
      <w:r w:rsidR="00A0735E" w:rsidRPr="00123C8F">
        <w:rPr>
          <w:rFonts w:ascii="Times New Roman" w:eastAsia="Times New Roman" w:hAnsi="Times New Roman" w:cs="Times New Roman"/>
          <w:sz w:val="24"/>
          <w:szCs w:val="24"/>
        </w:rPr>
        <w:t>would be</w:t>
      </w:r>
      <w:r w:rsidRPr="00123C8F">
        <w:rPr>
          <w:rFonts w:ascii="Times New Roman" w:eastAsia="Times New Roman" w:hAnsi="Times New Roman" w:cs="Times New Roman"/>
          <w:sz w:val="24"/>
          <w:szCs w:val="24"/>
        </w:rPr>
        <w:t xml:space="preserve"> free from work and </w:t>
      </w:r>
      <w:r w:rsidR="00A0735E" w:rsidRPr="00123C8F">
        <w:rPr>
          <w:rFonts w:ascii="Times New Roman" w:eastAsia="Times New Roman" w:hAnsi="Times New Roman" w:cs="Times New Roman"/>
          <w:sz w:val="24"/>
          <w:szCs w:val="24"/>
        </w:rPr>
        <w:t>all</w:t>
      </w:r>
      <w:r w:rsidRPr="00123C8F">
        <w:rPr>
          <w:rFonts w:ascii="Times New Roman" w:eastAsia="Times New Roman" w:hAnsi="Times New Roman" w:cs="Times New Roman"/>
          <w:sz w:val="24"/>
          <w:szCs w:val="24"/>
        </w:rPr>
        <w:t xml:space="preserve"> gather at the </w:t>
      </w:r>
      <w:r w:rsidR="009071E8" w:rsidRPr="00123C8F">
        <w:rPr>
          <w:rFonts w:ascii="Times New Roman" w:eastAsia="Times New Roman" w:hAnsi="Times New Roman" w:cs="Times New Roman"/>
          <w:sz w:val="24"/>
          <w:szCs w:val="24"/>
        </w:rPr>
        <w:t>chosen house</w:t>
      </w:r>
      <w:r w:rsidRPr="00123C8F">
        <w:rPr>
          <w:rFonts w:ascii="Times New Roman" w:eastAsia="Times New Roman" w:hAnsi="Times New Roman" w:cs="Times New Roman"/>
          <w:sz w:val="24"/>
          <w:szCs w:val="24"/>
        </w:rPr>
        <w:t>.</w:t>
      </w:r>
    </w:p>
    <w:p w14:paraId="34FE41FC" w14:textId="390058C4" w:rsidR="00031532" w:rsidRPr="00123C8F" w:rsidRDefault="00031532" w:rsidP="007F55BE">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 xml:space="preserve">31:11 </w:t>
      </w:r>
      <w:r w:rsidR="00CB181F" w:rsidRPr="00123C8F">
        <w:rPr>
          <w:rFonts w:ascii="Times New Roman" w:hAnsi="Times New Roman" w:cs="Times New Roman"/>
          <w:color w:val="FF0000"/>
          <w:sz w:val="24"/>
          <w:szCs w:val="24"/>
        </w:rPr>
        <w:t>Y</w:t>
      </w:r>
      <w:r w:rsidRPr="00123C8F">
        <w:rPr>
          <w:rFonts w:ascii="Times New Roman" w:hAnsi="Times New Roman" w:cs="Times New Roman"/>
          <w:color w:val="FF0000"/>
          <w:sz w:val="24"/>
          <w:szCs w:val="24"/>
        </w:rPr>
        <w:t xml:space="preserve">ou shall read this </w:t>
      </w:r>
      <w:r w:rsidR="009071E8" w:rsidRPr="00123C8F">
        <w:rPr>
          <w:rFonts w:ascii="Times New Roman" w:hAnsi="Times New Roman" w:cs="Times New Roman"/>
          <w:color w:val="FF0000"/>
          <w:sz w:val="24"/>
          <w:szCs w:val="24"/>
        </w:rPr>
        <w:t>Torah</w:t>
      </w:r>
      <w:r w:rsidR="00123C8F" w:rsidRPr="00C45B7F">
        <w:rPr>
          <w:rFonts w:ascii="Times New Roman" w:hAnsi="Times New Roman" w:cs="Times New Roman"/>
          <w:color w:val="FF0000"/>
          <w:sz w:val="24"/>
          <w:szCs w:val="24"/>
        </w:rPr>
        <w:t>—</w:t>
      </w:r>
      <w:r w:rsidR="009071E8" w:rsidRPr="00123C8F">
        <w:rPr>
          <w:rFonts w:ascii="Times New Roman" w:eastAsia="Times New Roman" w:hAnsi="Times New Roman" w:cs="Times New Roman"/>
          <w:sz w:val="24"/>
          <w:szCs w:val="24"/>
        </w:rPr>
        <w:t>f</w:t>
      </w:r>
      <w:r w:rsidRPr="00123C8F">
        <w:rPr>
          <w:rFonts w:ascii="Times New Roman" w:eastAsia="Times New Roman" w:hAnsi="Times New Roman" w:cs="Times New Roman"/>
          <w:sz w:val="24"/>
          <w:szCs w:val="24"/>
        </w:rPr>
        <w:t xml:space="preserve">rom </w:t>
      </w:r>
      <w:r w:rsidR="00DF318E" w:rsidRPr="00123C8F">
        <w:rPr>
          <w:rFonts w:ascii="Times New Roman" w:eastAsia="Times New Roman" w:hAnsi="Times New Roman" w:cs="Times New Roman"/>
          <w:i/>
          <w:iCs/>
          <w:color w:val="FFC000"/>
          <w:sz w:val="24"/>
          <w:szCs w:val="24"/>
        </w:rPr>
        <w:t>In t</w:t>
      </w:r>
      <w:r w:rsidRPr="00123C8F">
        <w:rPr>
          <w:rFonts w:ascii="Times New Roman" w:eastAsia="Times New Roman" w:hAnsi="Times New Roman" w:cs="Times New Roman"/>
          <w:i/>
          <w:iCs/>
          <w:color w:val="FFC000"/>
          <w:sz w:val="24"/>
          <w:szCs w:val="24"/>
        </w:rPr>
        <w:t>he beginning</w:t>
      </w:r>
      <w:r w:rsidRPr="00123C8F">
        <w:rPr>
          <w:rFonts w:ascii="Times New Roman" w:eastAsia="Times New Roman" w:hAnsi="Times New Roman" w:cs="Times New Roman"/>
          <w:color w:val="FFC000"/>
          <w:sz w:val="24"/>
          <w:szCs w:val="24"/>
        </w:rPr>
        <w:t xml:space="preserve"> </w:t>
      </w:r>
      <w:r w:rsidR="00DF318E" w:rsidRPr="00123C8F">
        <w:rPr>
          <w:rFonts w:ascii="Times New Roman" w:eastAsia="Times New Roman" w:hAnsi="Times New Roman" w:cs="Times New Roman"/>
          <w:color w:val="0070C0"/>
          <w:sz w:val="24"/>
          <w:szCs w:val="24"/>
        </w:rPr>
        <w:t>(Genesis 1:1)</w:t>
      </w:r>
      <w:r w:rsidR="00DF318E" w:rsidRPr="00123C8F">
        <w:rPr>
          <w:rFonts w:ascii="Times New Roman" w:eastAsia="Times New Roman" w:hAnsi="Times New Roman" w:cs="Times New Roman"/>
          <w:color w:val="FFC000"/>
          <w:sz w:val="24"/>
          <w:szCs w:val="24"/>
        </w:rPr>
        <w:t xml:space="preserve"> </w:t>
      </w:r>
      <w:r w:rsidRPr="00123C8F">
        <w:rPr>
          <w:rFonts w:ascii="Times New Roman" w:eastAsia="Times New Roman" w:hAnsi="Times New Roman" w:cs="Times New Roman"/>
          <w:sz w:val="24"/>
          <w:szCs w:val="24"/>
        </w:rPr>
        <w:t xml:space="preserve">to </w:t>
      </w:r>
      <w:r w:rsidR="0026437D" w:rsidRPr="00123C8F">
        <w:rPr>
          <w:rFonts w:ascii="Times New Roman" w:eastAsia="Times New Roman" w:hAnsi="Times New Roman" w:cs="Times New Roman"/>
          <w:i/>
          <w:iCs/>
          <w:color w:val="FFC000"/>
          <w:sz w:val="24"/>
          <w:szCs w:val="24"/>
        </w:rPr>
        <w:t>in the sight</w:t>
      </w:r>
      <w:r w:rsidRPr="00123C8F">
        <w:rPr>
          <w:rFonts w:ascii="Times New Roman" w:eastAsia="Times New Roman" w:hAnsi="Times New Roman" w:cs="Times New Roman"/>
          <w:i/>
          <w:iCs/>
          <w:color w:val="FFC000"/>
          <w:sz w:val="24"/>
          <w:szCs w:val="24"/>
        </w:rPr>
        <w:t xml:space="preserve"> of </w:t>
      </w:r>
      <w:r w:rsidR="0026437D" w:rsidRPr="00123C8F">
        <w:rPr>
          <w:rFonts w:ascii="Times New Roman" w:eastAsia="Times New Roman" w:hAnsi="Times New Roman" w:cs="Times New Roman"/>
          <w:i/>
          <w:iCs/>
          <w:color w:val="FFC000"/>
          <w:sz w:val="24"/>
          <w:szCs w:val="24"/>
        </w:rPr>
        <w:t xml:space="preserve">all </w:t>
      </w:r>
      <w:r w:rsidRPr="00123C8F">
        <w:rPr>
          <w:rFonts w:ascii="Times New Roman" w:eastAsia="Times New Roman" w:hAnsi="Times New Roman" w:cs="Times New Roman"/>
          <w:i/>
          <w:iCs/>
          <w:color w:val="FFC000"/>
          <w:sz w:val="24"/>
          <w:szCs w:val="24"/>
        </w:rPr>
        <w:t>Israel</w:t>
      </w:r>
      <w:r w:rsidRPr="00123C8F">
        <w:rPr>
          <w:rFonts w:ascii="Times New Roman" w:eastAsia="Times New Roman" w:hAnsi="Times New Roman" w:cs="Times New Roman"/>
          <w:color w:val="FFC000"/>
          <w:sz w:val="24"/>
          <w:szCs w:val="24"/>
        </w:rPr>
        <w:t xml:space="preserve"> </w:t>
      </w:r>
      <w:r w:rsidR="00DF318E" w:rsidRPr="00123C8F">
        <w:rPr>
          <w:rFonts w:ascii="Times New Roman" w:eastAsia="Times New Roman" w:hAnsi="Times New Roman" w:cs="Times New Roman"/>
          <w:color w:val="0070C0"/>
          <w:sz w:val="24"/>
          <w:szCs w:val="24"/>
        </w:rPr>
        <w:t>(Deuteronomy</w:t>
      </w:r>
      <w:r w:rsidR="0026437D" w:rsidRPr="00123C8F">
        <w:rPr>
          <w:rFonts w:ascii="Times New Roman" w:eastAsia="Times New Roman" w:hAnsi="Times New Roman" w:cs="Times New Roman"/>
          <w:color w:val="0070C0"/>
          <w:sz w:val="24"/>
          <w:szCs w:val="24"/>
        </w:rPr>
        <w:t xml:space="preserve"> 34:12)</w:t>
      </w:r>
      <w:r w:rsidR="0026437D" w:rsidRPr="00123C8F">
        <w:rPr>
          <w:rFonts w:ascii="Times New Roman" w:eastAsia="Times New Roman" w:hAnsi="Times New Roman" w:cs="Times New Roman"/>
          <w:sz w:val="24"/>
          <w:szCs w:val="24"/>
        </w:rPr>
        <w:t>.</w:t>
      </w:r>
    </w:p>
    <w:p w14:paraId="1936337F" w14:textId="09C3A9C2" w:rsidR="00031532" w:rsidRPr="00123C8F" w:rsidRDefault="00031532" w:rsidP="007F55BE">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31:11</w:t>
      </w:r>
      <w:r w:rsidR="00BE6AD2" w:rsidRPr="00123C8F">
        <w:rPr>
          <w:rFonts w:ascii="Times New Roman" w:hAnsi="Times New Roman" w:cs="Times New Roman"/>
          <w:color w:val="FF0000"/>
          <w:sz w:val="24"/>
          <w:szCs w:val="24"/>
        </w:rPr>
        <w:t>–</w:t>
      </w:r>
      <w:r w:rsidR="00BF7E4D" w:rsidRPr="00123C8F">
        <w:rPr>
          <w:rFonts w:ascii="Times New Roman" w:hAnsi="Times New Roman" w:cs="Times New Roman"/>
          <w:color w:val="FF0000"/>
          <w:sz w:val="24"/>
          <w:szCs w:val="24"/>
        </w:rPr>
        <w:t>13</w:t>
      </w:r>
      <w:r w:rsidRPr="00123C8F">
        <w:rPr>
          <w:rFonts w:ascii="Times New Roman" w:hAnsi="Times New Roman" w:cs="Times New Roman"/>
          <w:color w:val="FF0000"/>
          <w:sz w:val="24"/>
          <w:szCs w:val="24"/>
        </w:rPr>
        <w:t xml:space="preserve"> </w:t>
      </w:r>
      <w:r w:rsidR="009071E8" w:rsidRPr="00123C8F">
        <w:rPr>
          <w:rFonts w:ascii="Times New Roman" w:hAnsi="Times New Roman" w:cs="Times New Roman"/>
          <w:color w:val="FF0000"/>
          <w:sz w:val="24"/>
          <w:szCs w:val="24"/>
        </w:rPr>
        <w:t>A</w:t>
      </w:r>
      <w:r w:rsidRPr="00123C8F">
        <w:rPr>
          <w:rFonts w:ascii="Times New Roman" w:hAnsi="Times New Roman" w:cs="Times New Roman"/>
          <w:color w:val="FF0000"/>
          <w:sz w:val="24"/>
          <w:szCs w:val="24"/>
        </w:rPr>
        <w:t>ll Israel</w:t>
      </w:r>
      <w:r w:rsidR="00123C8F" w:rsidRPr="00C45B7F">
        <w:rPr>
          <w:rFonts w:ascii="Times New Roman" w:hAnsi="Times New Roman" w:cs="Times New Roman"/>
          <w:color w:val="FF0000"/>
          <w:sz w:val="24"/>
          <w:szCs w:val="24"/>
        </w:rPr>
        <w:t>—</w:t>
      </w:r>
      <w:r w:rsidR="00477F07" w:rsidRPr="00123C8F">
        <w:rPr>
          <w:rFonts w:ascii="Times New Roman" w:eastAsia="Times New Roman" w:hAnsi="Times New Roman" w:cs="Times New Roman"/>
          <w:sz w:val="24"/>
          <w:szCs w:val="24"/>
        </w:rPr>
        <w:t>Both adults and children</w:t>
      </w:r>
      <w:r w:rsidRPr="00123C8F">
        <w:rPr>
          <w:rFonts w:ascii="Times New Roman" w:eastAsia="Times New Roman" w:hAnsi="Times New Roman" w:cs="Times New Roman"/>
          <w:sz w:val="24"/>
          <w:szCs w:val="24"/>
        </w:rPr>
        <w:t xml:space="preserve">, so as to </w:t>
      </w:r>
      <w:r w:rsidR="00477F07" w:rsidRPr="00123C8F">
        <w:rPr>
          <w:rFonts w:ascii="Times New Roman" w:eastAsia="Times New Roman" w:hAnsi="Times New Roman" w:cs="Times New Roman"/>
          <w:sz w:val="24"/>
          <w:szCs w:val="24"/>
        </w:rPr>
        <w:t xml:space="preserve">accustom them to fear </w:t>
      </w:r>
      <w:r w:rsidR="00A5149E" w:rsidRPr="00123C8F">
        <w:rPr>
          <w:rFonts w:ascii="Times New Roman" w:eastAsia="Times New Roman" w:hAnsi="Times New Roman" w:cs="Times New Roman"/>
          <w:sz w:val="24"/>
          <w:szCs w:val="24"/>
        </w:rPr>
        <w:t xml:space="preserve">the glorious </w:t>
      </w:r>
      <w:r w:rsidRPr="00123C8F">
        <w:rPr>
          <w:rFonts w:ascii="Times New Roman" w:eastAsia="Times New Roman" w:hAnsi="Times New Roman" w:cs="Times New Roman"/>
          <w:sz w:val="24"/>
          <w:szCs w:val="24"/>
        </w:rPr>
        <w:t xml:space="preserve">God </w:t>
      </w:r>
      <w:r w:rsidR="00A5149E" w:rsidRPr="00123C8F">
        <w:rPr>
          <w:rFonts w:ascii="Times New Roman" w:eastAsia="Times New Roman" w:hAnsi="Times New Roman" w:cs="Times New Roman"/>
          <w:sz w:val="24"/>
          <w:szCs w:val="24"/>
        </w:rPr>
        <w:t xml:space="preserve">upon hearing </w:t>
      </w:r>
      <w:r w:rsidRPr="00123C8F">
        <w:rPr>
          <w:rFonts w:ascii="Times New Roman" w:eastAsia="Times New Roman" w:hAnsi="Times New Roman" w:cs="Times New Roman"/>
          <w:sz w:val="24"/>
          <w:szCs w:val="24"/>
        </w:rPr>
        <w:t xml:space="preserve">the punishments </w:t>
      </w:r>
      <w:r w:rsidR="00E02C17" w:rsidRPr="00123C8F">
        <w:rPr>
          <w:rFonts w:ascii="Times New Roman" w:eastAsia="Times New Roman" w:hAnsi="Times New Roman" w:cs="Times New Roman"/>
          <w:sz w:val="24"/>
          <w:szCs w:val="24"/>
        </w:rPr>
        <w:t>of the</w:t>
      </w:r>
      <w:r w:rsidRPr="00123C8F">
        <w:rPr>
          <w:rFonts w:ascii="Times New Roman" w:eastAsia="Times New Roman" w:hAnsi="Times New Roman" w:cs="Times New Roman"/>
          <w:sz w:val="24"/>
          <w:szCs w:val="24"/>
        </w:rPr>
        <w:t xml:space="preserve"> laws, and the </w:t>
      </w:r>
      <w:r w:rsidR="005B5213" w:rsidRPr="00123C8F">
        <w:rPr>
          <w:rFonts w:ascii="Times New Roman" w:eastAsia="Times New Roman" w:hAnsi="Times New Roman" w:cs="Times New Roman"/>
          <w:sz w:val="24"/>
          <w:szCs w:val="24"/>
        </w:rPr>
        <w:t>terrible fate</w:t>
      </w:r>
      <w:r w:rsidR="00A5149E" w:rsidRPr="00123C8F">
        <w:rPr>
          <w:rFonts w:ascii="Times New Roman" w:eastAsia="Times New Roman" w:hAnsi="Times New Roman" w:cs="Times New Roman"/>
          <w:sz w:val="24"/>
          <w:szCs w:val="24"/>
        </w:rPr>
        <w:t xml:space="preserve"> </w:t>
      </w:r>
      <w:r w:rsidR="00F15B99" w:rsidRPr="00123C8F">
        <w:rPr>
          <w:rFonts w:ascii="Times New Roman" w:eastAsia="Times New Roman" w:hAnsi="Times New Roman" w:cs="Times New Roman"/>
          <w:sz w:val="24"/>
          <w:szCs w:val="24"/>
        </w:rPr>
        <w:t>of</w:t>
      </w:r>
      <w:r w:rsidRPr="00123C8F">
        <w:rPr>
          <w:rFonts w:ascii="Times New Roman" w:eastAsia="Times New Roman" w:hAnsi="Times New Roman" w:cs="Times New Roman"/>
          <w:sz w:val="24"/>
          <w:szCs w:val="24"/>
        </w:rPr>
        <w:t xml:space="preserve"> those who </w:t>
      </w:r>
      <w:r w:rsidR="00F15B99" w:rsidRPr="00123C8F">
        <w:rPr>
          <w:rFonts w:ascii="Times New Roman" w:eastAsia="Times New Roman" w:hAnsi="Times New Roman" w:cs="Times New Roman"/>
          <w:sz w:val="24"/>
          <w:szCs w:val="24"/>
        </w:rPr>
        <w:t>violate</w:t>
      </w:r>
      <w:r w:rsidRPr="00123C8F">
        <w:rPr>
          <w:rFonts w:ascii="Times New Roman" w:eastAsia="Times New Roman" w:hAnsi="Times New Roman" w:cs="Times New Roman"/>
          <w:sz w:val="24"/>
          <w:szCs w:val="24"/>
        </w:rPr>
        <w:t xml:space="preserve"> </w:t>
      </w:r>
      <w:r w:rsidRPr="00123C8F">
        <w:rPr>
          <w:rFonts w:ascii="Times New Roman" w:eastAsia="Times New Roman" w:hAnsi="Times New Roman" w:cs="Times New Roman"/>
          <w:sz w:val="24"/>
          <w:szCs w:val="24"/>
        </w:rPr>
        <w:lastRenderedPageBreak/>
        <w:t>the commandments of the Torah</w:t>
      </w:r>
      <w:r w:rsidR="00A43C6C" w:rsidRPr="00123C8F">
        <w:rPr>
          <w:rFonts w:ascii="Times New Roman" w:eastAsia="Times New Roman" w:hAnsi="Times New Roman" w:cs="Times New Roman"/>
          <w:sz w:val="24"/>
          <w:szCs w:val="24"/>
        </w:rPr>
        <w:t>.</w:t>
      </w:r>
      <w:r w:rsidRPr="00123C8F">
        <w:rPr>
          <w:rFonts w:ascii="Times New Roman" w:eastAsia="Times New Roman" w:hAnsi="Times New Roman" w:cs="Times New Roman"/>
          <w:sz w:val="24"/>
          <w:szCs w:val="24"/>
        </w:rPr>
        <w:t xml:space="preserve"> </w:t>
      </w:r>
      <w:r w:rsidR="00A43C6C" w:rsidRPr="00123C8F">
        <w:rPr>
          <w:rFonts w:ascii="Times New Roman" w:eastAsia="Times New Roman" w:hAnsi="Times New Roman" w:cs="Times New Roman"/>
          <w:sz w:val="24"/>
          <w:szCs w:val="24"/>
        </w:rPr>
        <w:t>A</w:t>
      </w:r>
      <w:r w:rsidRPr="00123C8F">
        <w:rPr>
          <w:rFonts w:ascii="Times New Roman" w:eastAsia="Times New Roman" w:hAnsi="Times New Roman" w:cs="Times New Roman"/>
          <w:sz w:val="24"/>
          <w:szCs w:val="24"/>
        </w:rPr>
        <w:t xml:space="preserve">nd they shall learn </w:t>
      </w:r>
      <w:r w:rsidR="009071E8" w:rsidRPr="00123C8F">
        <w:rPr>
          <w:rFonts w:ascii="Times New Roman" w:eastAsia="Times New Roman" w:hAnsi="Times New Roman" w:cs="Times New Roman"/>
          <w:sz w:val="24"/>
          <w:szCs w:val="24"/>
        </w:rPr>
        <w:t>how</w:t>
      </w:r>
      <w:r w:rsidRPr="00123C8F">
        <w:rPr>
          <w:rFonts w:ascii="Times New Roman" w:eastAsia="Times New Roman" w:hAnsi="Times New Roman" w:cs="Times New Roman"/>
          <w:sz w:val="24"/>
          <w:szCs w:val="24"/>
        </w:rPr>
        <w:t xml:space="preserve"> </w:t>
      </w:r>
      <w:r w:rsidR="00CF7AA9" w:rsidRPr="00123C8F">
        <w:rPr>
          <w:rFonts w:ascii="Times New Roman" w:eastAsia="Times New Roman" w:hAnsi="Times New Roman" w:cs="Times New Roman"/>
          <w:sz w:val="24"/>
          <w:szCs w:val="24"/>
        </w:rPr>
        <w:t xml:space="preserve">to be God-fearing based on the </w:t>
      </w:r>
      <w:r w:rsidR="009071E8" w:rsidRPr="00123C8F">
        <w:rPr>
          <w:rFonts w:ascii="Times New Roman" w:eastAsia="Times New Roman" w:hAnsi="Times New Roman" w:cs="Times New Roman"/>
          <w:sz w:val="24"/>
          <w:szCs w:val="24"/>
        </w:rPr>
        <w:t>awe</w:t>
      </w:r>
      <w:r w:rsidR="0004153F" w:rsidRPr="00123C8F">
        <w:rPr>
          <w:rFonts w:ascii="Times New Roman" w:eastAsia="Times New Roman" w:hAnsi="Times New Roman" w:cs="Times New Roman"/>
          <w:sz w:val="24"/>
          <w:szCs w:val="24"/>
        </w:rPr>
        <w:t xml:space="preserve"> of their parents.</w:t>
      </w:r>
    </w:p>
    <w:p w14:paraId="3A4B1F58" w14:textId="177E3365" w:rsidR="00031532" w:rsidRPr="00123C8F" w:rsidRDefault="00031532" w:rsidP="007F55BE">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 xml:space="preserve">31:14 </w:t>
      </w:r>
      <w:r w:rsidR="007C5A83" w:rsidRPr="00123C8F">
        <w:rPr>
          <w:rFonts w:ascii="Times New Roman" w:hAnsi="Times New Roman" w:cs="Times New Roman"/>
          <w:color w:val="FF0000"/>
          <w:sz w:val="24"/>
          <w:szCs w:val="24"/>
        </w:rPr>
        <w:t>Adonai</w:t>
      </w:r>
      <w:r w:rsidRPr="00123C8F">
        <w:rPr>
          <w:rFonts w:ascii="Times New Roman" w:hAnsi="Times New Roman" w:cs="Times New Roman"/>
          <w:color w:val="FF0000"/>
          <w:sz w:val="24"/>
          <w:szCs w:val="24"/>
        </w:rPr>
        <w:t xml:space="preserve"> said to Moses, “Behold, </w:t>
      </w:r>
      <w:r w:rsidR="00572D51" w:rsidRPr="00123C8F">
        <w:rPr>
          <w:rFonts w:ascii="Times New Roman" w:hAnsi="Times New Roman" w:cs="Times New Roman"/>
          <w:color w:val="FF0000"/>
          <w:sz w:val="24"/>
          <w:szCs w:val="24"/>
        </w:rPr>
        <w:t>your time to die is near</w:t>
      </w:r>
      <w:r w:rsidRPr="00123C8F">
        <w:rPr>
          <w:rFonts w:ascii="Times New Roman" w:hAnsi="Times New Roman" w:cs="Times New Roman"/>
          <w:color w:val="FF0000"/>
          <w:sz w:val="24"/>
          <w:szCs w:val="24"/>
        </w:rPr>
        <w:t>”</w:t>
      </w:r>
      <w:r w:rsidR="00123C8F" w:rsidRPr="00C45B7F">
        <w:rPr>
          <w:rFonts w:ascii="Times New Roman" w:hAnsi="Times New Roman" w:cs="Times New Roman"/>
          <w:color w:val="FF0000"/>
          <w:sz w:val="24"/>
          <w:szCs w:val="24"/>
        </w:rPr>
        <w:t>—</w:t>
      </w:r>
      <w:r w:rsidR="005002FD" w:rsidRPr="00123C8F">
        <w:rPr>
          <w:rFonts w:ascii="Times New Roman" w:eastAsia="Times New Roman" w:hAnsi="Times New Roman" w:cs="Times New Roman"/>
          <w:sz w:val="24"/>
          <w:szCs w:val="24"/>
        </w:rPr>
        <w:t>Death’s approach is mentioned with</w:t>
      </w:r>
      <w:r w:rsidRPr="00123C8F">
        <w:rPr>
          <w:rFonts w:ascii="Times New Roman" w:eastAsia="Times New Roman" w:hAnsi="Times New Roman" w:cs="Times New Roman"/>
          <w:sz w:val="24"/>
          <w:szCs w:val="24"/>
        </w:rPr>
        <w:t xml:space="preserve"> regard to the three pillars of the wor</w:t>
      </w:r>
      <w:r w:rsidR="006F2222" w:rsidRPr="00123C8F">
        <w:rPr>
          <w:rFonts w:ascii="Times New Roman" w:eastAsia="Times New Roman" w:hAnsi="Times New Roman" w:cs="Times New Roman"/>
          <w:sz w:val="24"/>
          <w:szCs w:val="24"/>
        </w:rPr>
        <w:t>ld</w:t>
      </w:r>
      <w:r w:rsidRPr="00123C8F">
        <w:rPr>
          <w:rFonts w:ascii="Times New Roman" w:eastAsia="Times New Roman" w:hAnsi="Times New Roman" w:cs="Times New Roman"/>
          <w:sz w:val="24"/>
          <w:szCs w:val="24"/>
        </w:rPr>
        <w:t xml:space="preserve">, the </w:t>
      </w:r>
      <w:r w:rsidR="00572D51" w:rsidRPr="00123C8F">
        <w:rPr>
          <w:rFonts w:ascii="Times New Roman" w:eastAsia="Times New Roman" w:hAnsi="Times New Roman" w:cs="Times New Roman"/>
          <w:sz w:val="24"/>
          <w:szCs w:val="24"/>
        </w:rPr>
        <w:t>mighty</w:t>
      </w:r>
      <w:r w:rsidRPr="00123C8F">
        <w:rPr>
          <w:rFonts w:ascii="Times New Roman" w:eastAsia="Times New Roman" w:hAnsi="Times New Roman" w:cs="Times New Roman"/>
          <w:sz w:val="24"/>
          <w:szCs w:val="24"/>
        </w:rPr>
        <w:t xml:space="preserve"> foundation</w:t>
      </w:r>
      <w:r w:rsidR="00572D51" w:rsidRPr="00123C8F">
        <w:rPr>
          <w:rFonts w:ascii="Times New Roman" w:eastAsia="Times New Roman" w:hAnsi="Times New Roman" w:cs="Times New Roman"/>
          <w:sz w:val="24"/>
          <w:szCs w:val="24"/>
        </w:rPr>
        <w:t>s</w:t>
      </w:r>
      <w:r w:rsidRPr="00123C8F">
        <w:rPr>
          <w:rFonts w:ascii="Times New Roman" w:eastAsia="Times New Roman" w:hAnsi="Times New Roman" w:cs="Times New Roman"/>
          <w:sz w:val="24"/>
          <w:szCs w:val="24"/>
        </w:rPr>
        <w:t xml:space="preserve"> of the earth, </w:t>
      </w:r>
      <w:r w:rsidR="005002FD" w:rsidRPr="00123C8F">
        <w:rPr>
          <w:rFonts w:ascii="Times New Roman" w:eastAsia="Times New Roman" w:hAnsi="Times New Roman" w:cs="Times New Roman"/>
          <w:sz w:val="24"/>
          <w:szCs w:val="24"/>
        </w:rPr>
        <w:t xml:space="preserve">on account of the final command to our forefather </w:t>
      </w:r>
      <w:r w:rsidRPr="00123C8F">
        <w:rPr>
          <w:rFonts w:ascii="Times New Roman" w:eastAsia="Times New Roman" w:hAnsi="Times New Roman" w:cs="Times New Roman"/>
          <w:sz w:val="24"/>
          <w:szCs w:val="24"/>
        </w:rPr>
        <w:t xml:space="preserve">Jacob, </w:t>
      </w:r>
      <w:r w:rsidR="005002FD" w:rsidRPr="00123C8F">
        <w:rPr>
          <w:rFonts w:ascii="Times New Roman" w:eastAsia="Times New Roman" w:hAnsi="Times New Roman" w:cs="Times New Roman"/>
          <w:sz w:val="24"/>
          <w:szCs w:val="24"/>
        </w:rPr>
        <w:t xml:space="preserve">to </w:t>
      </w:r>
      <w:r w:rsidRPr="00123C8F">
        <w:rPr>
          <w:rFonts w:ascii="Times New Roman" w:eastAsia="Times New Roman" w:hAnsi="Times New Roman" w:cs="Times New Roman"/>
          <w:sz w:val="24"/>
          <w:szCs w:val="24"/>
        </w:rPr>
        <w:t xml:space="preserve">Moses, and </w:t>
      </w:r>
      <w:r w:rsidR="005002FD" w:rsidRPr="00123C8F">
        <w:rPr>
          <w:rFonts w:ascii="Times New Roman" w:eastAsia="Times New Roman" w:hAnsi="Times New Roman" w:cs="Times New Roman"/>
          <w:sz w:val="24"/>
          <w:szCs w:val="24"/>
        </w:rPr>
        <w:t xml:space="preserve">to </w:t>
      </w:r>
      <w:r w:rsidRPr="00123C8F">
        <w:rPr>
          <w:rFonts w:ascii="Times New Roman" w:eastAsia="Times New Roman" w:hAnsi="Times New Roman" w:cs="Times New Roman"/>
          <w:sz w:val="24"/>
          <w:szCs w:val="24"/>
        </w:rPr>
        <w:t xml:space="preserve">David. </w:t>
      </w:r>
      <w:r w:rsidR="00255FB9" w:rsidRPr="00123C8F">
        <w:rPr>
          <w:rFonts w:ascii="Times New Roman" w:eastAsia="Times New Roman" w:hAnsi="Times New Roman" w:cs="Times New Roman"/>
          <w:sz w:val="24"/>
          <w:szCs w:val="24"/>
        </w:rPr>
        <w:t xml:space="preserve">This occurred near his death in order </w:t>
      </w:r>
      <w:r w:rsidRPr="00123C8F">
        <w:rPr>
          <w:rFonts w:ascii="Times New Roman" w:eastAsia="Times New Roman" w:hAnsi="Times New Roman" w:cs="Times New Roman"/>
          <w:sz w:val="24"/>
          <w:szCs w:val="24"/>
        </w:rPr>
        <w:t xml:space="preserve">to initiate [Joshua] into </w:t>
      </w:r>
      <w:r w:rsidR="00255FB9" w:rsidRPr="00123C8F">
        <w:rPr>
          <w:rFonts w:ascii="Times New Roman" w:eastAsia="Times New Roman" w:hAnsi="Times New Roman" w:cs="Times New Roman"/>
          <w:sz w:val="24"/>
          <w:szCs w:val="24"/>
        </w:rPr>
        <w:t xml:space="preserve">the degree of </w:t>
      </w:r>
      <w:r w:rsidRPr="00123C8F">
        <w:rPr>
          <w:rFonts w:ascii="Times New Roman" w:eastAsia="Times New Roman" w:hAnsi="Times New Roman" w:cs="Times New Roman"/>
          <w:sz w:val="24"/>
          <w:szCs w:val="24"/>
        </w:rPr>
        <w:t>prophecy, as is written</w:t>
      </w:r>
      <w:r w:rsidR="00E40B0E" w:rsidRPr="00123C8F">
        <w:rPr>
          <w:rFonts w:ascii="Times New Roman" w:eastAsia="Times New Roman" w:hAnsi="Times New Roman" w:cs="Times New Roman"/>
          <w:sz w:val="24"/>
          <w:szCs w:val="24"/>
        </w:rPr>
        <w:t xml:space="preserve">, </w:t>
      </w:r>
      <w:r w:rsidR="00E40B0E" w:rsidRPr="00123C8F">
        <w:rPr>
          <w:rFonts w:ascii="Times New Roman" w:eastAsia="Times New Roman" w:hAnsi="Times New Roman" w:cs="Times New Roman"/>
          <w:i/>
          <w:iCs/>
          <w:color w:val="FFC000"/>
          <w:sz w:val="24"/>
          <w:szCs w:val="24"/>
        </w:rPr>
        <w:t>Joshua the son of Nun was full of the spirit of wisdom, for Moses had laid his hands on him</w:t>
      </w:r>
      <w:r w:rsidRPr="00123C8F">
        <w:rPr>
          <w:rFonts w:ascii="Times New Roman" w:eastAsia="Times New Roman" w:hAnsi="Times New Roman" w:cs="Times New Roman"/>
          <w:sz w:val="24"/>
          <w:szCs w:val="24"/>
        </w:rPr>
        <w:t xml:space="preserve"> </w:t>
      </w:r>
      <w:r w:rsidRPr="00123C8F">
        <w:rPr>
          <w:rFonts w:ascii="Times New Roman" w:hAnsi="Times New Roman" w:cs="Times New Roman"/>
          <w:color w:val="0070C0"/>
          <w:sz w:val="24"/>
          <w:szCs w:val="24"/>
        </w:rPr>
        <w:t>(Deuteronomy 34:9)</w:t>
      </w:r>
      <w:r w:rsidRPr="00123C8F">
        <w:rPr>
          <w:rFonts w:ascii="Times New Roman" w:eastAsia="Times New Roman" w:hAnsi="Times New Roman" w:cs="Times New Roman"/>
          <w:sz w:val="24"/>
          <w:szCs w:val="24"/>
        </w:rPr>
        <w:t>.</w:t>
      </w:r>
    </w:p>
    <w:p w14:paraId="2B5FC3AF" w14:textId="56616FA0" w:rsidR="00031532" w:rsidRPr="00123C8F" w:rsidRDefault="00031532" w:rsidP="007F55BE">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 xml:space="preserve">31:14 </w:t>
      </w:r>
      <w:r w:rsidR="006F4080" w:rsidRPr="00123C8F">
        <w:rPr>
          <w:rFonts w:ascii="Times New Roman" w:hAnsi="Times New Roman" w:cs="Times New Roman"/>
          <w:color w:val="FF0000"/>
          <w:sz w:val="24"/>
          <w:szCs w:val="24"/>
        </w:rPr>
        <w:t xml:space="preserve">And </w:t>
      </w:r>
      <w:r w:rsidRPr="00123C8F">
        <w:rPr>
          <w:rFonts w:ascii="Times New Roman" w:hAnsi="Times New Roman" w:cs="Times New Roman"/>
          <w:color w:val="FF0000"/>
          <w:sz w:val="24"/>
          <w:szCs w:val="24"/>
        </w:rPr>
        <w:t>present yourselves in the Tent of Meeting</w:t>
      </w:r>
      <w:r w:rsidR="00123C8F" w:rsidRPr="00C45B7F">
        <w:rPr>
          <w:rFonts w:ascii="Times New Roman" w:hAnsi="Times New Roman" w:cs="Times New Roman"/>
          <w:color w:val="FF0000"/>
          <w:sz w:val="24"/>
          <w:szCs w:val="24"/>
        </w:rPr>
        <w:t>—</w:t>
      </w:r>
      <w:r w:rsidR="006F4080" w:rsidRPr="00123C8F">
        <w:rPr>
          <w:rFonts w:ascii="Times New Roman" w:eastAsia="Times New Roman" w:hAnsi="Times New Roman" w:cs="Times New Roman"/>
          <w:sz w:val="24"/>
          <w:szCs w:val="24"/>
        </w:rPr>
        <w:t>T</w:t>
      </w:r>
      <w:r w:rsidRPr="00123C8F">
        <w:rPr>
          <w:rFonts w:ascii="Times New Roman" w:eastAsia="Times New Roman" w:hAnsi="Times New Roman" w:cs="Times New Roman"/>
          <w:sz w:val="24"/>
          <w:szCs w:val="24"/>
        </w:rPr>
        <w:t>hat is</w:t>
      </w:r>
      <w:r w:rsidR="000F7EC8" w:rsidRPr="00123C8F">
        <w:rPr>
          <w:rFonts w:ascii="Times New Roman" w:eastAsia="Times New Roman" w:hAnsi="Times New Roman" w:cs="Times New Roman"/>
          <w:sz w:val="24"/>
          <w:szCs w:val="24"/>
        </w:rPr>
        <w:t>,</w:t>
      </w:r>
      <w:r w:rsidRPr="00123C8F">
        <w:rPr>
          <w:rFonts w:ascii="Times New Roman" w:eastAsia="Times New Roman" w:hAnsi="Times New Roman" w:cs="Times New Roman"/>
          <w:sz w:val="24"/>
          <w:szCs w:val="24"/>
        </w:rPr>
        <w:t xml:space="preserve"> the </w:t>
      </w:r>
      <w:r w:rsidR="0033487C" w:rsidRPr="00123C8F">
        <w:rPr>
          <w:rFonts w:ascii="Times New Roman" w:eastAsia="Times New Roman" w:hAnsi="Times New Roman" w:cs="Times New Roman"/>
          <w:sz w:val="24"/>
          <w:szCs w:val="24"/>
        </w:rPr>
        <w:t>Tabernacle</w:t>
      </w:r>
      <w:r w:rsidRPr="00123C8F">
        <w:rPr>
          <w:rFonts w:ascii="Times New Roman" w:eastAsia="Times New Roman" w:hAnsi="Times New Roman" w:cs="Times New Roman"/>
          <w:sz w:val="24"/>
          <w:szCs w:val="24"/>
        </w:rPr>
        <w:t xml:space="preserve">, for </w:t>
      </w:r>
      <w:r w:rsidR="006F4080" w:rsidRPr="00123C8F">
        <w:rPr>
          <w:rFonts w:ascii="Times New Roman" w:eastAsia="Times New Roman" w:hAnsi="Times New Roman" w:cs="Times New Roman"/>
          <w:sz w:val="24"/>
          <w:szCs w:val="24"/>
        </w:rPr>
        <w:t xml:space="preserve">the two of them were in Moses’ tent, since </w:t>
      </w:r>
      <w:r w:rsidRPr="00123C8F">
        <w:rPr>
          <w:rFonts w:ascii="Times New Roman" w:eastAsia="Times New Roman" w:hAnsi="Times New Roman" w:cs="Times New Roman"/>
          <w:sz w:val="24"/>
          <w:szCs w:val="24"/>
        </w:rPr>
        <w:t>that is where Moses’ study h</w:t>
      </w:r>
      <w:r w:rsidR="006F4080" w:rsidRPr="00123C8F">
        <w:rPr>
          <w:rFonts w:ascii="Times New Roman" w:eastAsia="Times New Roman" w:hAnsi="Times New Roman" w:cs="Times New Roman"/>
          <w:sz w:val="24"/>
          <w:szCs w:val="24"/>
        </w:rPr>
        <w:t>all</w:t>
      </w:r>
      <w:r w:rsidRPr="00123C8F">
        <w:rPr>
          <w:rFonts w:ascii="Times New Roman" w:eastAsia="Times New Roman" w:hAnsi="Times New Roman" w:cs="Times New Roman"/>
          <w:sz w:val="24"/>
          <w:szCs w:val="24"/>
        </w:rPr>
        <w:t xml:space="preserve"> was, and it </w:t>
      </w:r>
      <w:r w:rsidR="006F4080" w:rsidRPr="00123C8F">
        <w:rPr>
          <w:rFonts w:ascii="Times New Roman" w:eastAsia="Times New Roman" w:hAnsi="Times New Roman" w:cs="Times New Roman"/>
          <w:sz w:val="24"/>
          <w:szCs w:val="24"/>
        </w:rPr>
        <w:t>is written</w:t>
      </w:r>
      <w:r w:rsidRPr="00123C8F">
        <w:rPr>
          <w:rFonts w:ascii="Times New Roman" w:eastAsia="Times New Roman" w:hAnsi="Times New Roman" w:cs="Times New Roman"/>
          <w:sz w:val="24"/>
          <w:szCs w:val="24"/>
        </w:rPr>
        <w:t>,</w:t>
      </w:r>
      <w:r w:rsidR="00E40B0E" w:rsidRPr="00123C8F">
        <w:rPr>
          <w:rFonts w:ascii="Times New Roman" w:hAnsi="Times New Roman" w:cs="Times New Roman"/>
          <w:sz w:val="24"/>
          <w:szCs w:val="24"/>
        </w:rPr>
        <w:t xml:space="preserve"> </w:t>
      </w:r>
      <w:r w:rsidR="00E40B0E" w:rsidRPr="00123C8F">
        <w:rPr>
          <w:rFonts w:ascii="Times New Roman" w:eastAsia="Times New Roman" w:hAnsi="Times New Roman" w:cs="Times New Roman"/>
          <w:i/>
          <w:iCs/>
          <w:color w:val="FFC000"/>
          <w:sz w:val="24"/>
          <w:szCs w:val="24"/>
        </w:rPr>
        <w:t xml:space="preserve">but his servant Joshua, the son of Nun, a young man, </w:t>
      </w:r>
      <w:r w:rsidR="000F7EC8" w:rsidRPr="00123C8F">
        <w:rPr>
          <w:rFonts w:ascii="Times New Roman" w:eastAsia="Times New Roman" w:hAnsi="Times New Roman" w:cs="Times New Roman"/>
          <w:i/>
          <w:iCs/>
          <w:color w:val="FFC000"/>
          <w:sz w:val="24"/>
          <w:szCs w:val="24"/>
        </w:rPr>
        <w:t>would</w:t>
      </w:r>
      <w:r w:rsidR="0023062A" w:rsidRPr="00123C8F">
        <w:rPr>
          <w:rFonts w:ascii="Times New Roman" w:eastAsia="Times New Roman" w:hAnsi="Times New Roman" w:cs="Times New Roman"/>
          <w:i/>
          <w:iCs/>
          <w:color w:val="FFC000"/>
          <w:sz w:val="24"/>
          <w:szCs w:val="24"/>
        </w:rPr>
        <w:t xml:space="preserve"> not</w:t>
      </w:r>
      <w:r w:rsidR="00E40B0E" w:rsidRPr="00123C8F">
        <w:rPr>
          <w:rFonts w:ascii="Times New Roman" w:eastAsia="Times New Roman" w:hAnsi="Times New Roman" w:cs="Times New Roman"/>
          <w:i/>
          <w:iCs/>
          <w:color w:val="FFC000"/>
          <w:sz w:val="24"/>
          <w:szCs w:val="24"/>
        </w:rPr>
        <w:t xml:space="preserve"> depart from the </w:t>
      </w:r>
      <w:r w:rsidR="009E0C44" w:rsidRPr="00123C8F">
        <w:rPr>
          <w:rFonts w:ascii="Times New Roman" w:eastAsia="Times New Roman" w:hAnsi="Times New Roman" w:cs="Times New Roman"/>
          <w:i/>
          <w:iCs/>
          <w:color w:val="FFC000"/>
          <w:sz w:val="24"/>
          <w:szCs w:val="24"/>
        </w:rPr>
        <w:t>t</w:t>
      </w:r>
      <w:r w:rsidR="00E40B0E" w:rsidRPr="00123C8F">
        <w:rPr>
          <w:rFonts w:ascii="Times New Roman" w:eastAsia="Times New Roman" w:hAnsi="Times New Roman" w:cs="Times New Roman"/>
          <w:i/>
          <w:iCs/>
          <w:color w:val="FFC000"/>
          <w:sz w:val="24"/>
          <w:szCs w:val="24"/>
        </w:rPr>
        <w:t>ent</w:t>
      </w:r>
      <w:r w:rsidRPr="00123C8F">
        <w:rPr>
          <w:rFonts w:ascii="Times New Roman" w:eastAsia="Times New Roman" w:hAnsi="Times New Roman" w:cs="Times New Roman"/>
          <w:color w:val="FFC000"/>
          <w:sz w:val="24"/>
          <w:szCs w:val="24"/>
        </w:rPr>
        <w:t xml:space="preserve"> </w:t>
      </w:r>
      <w:r w:rsidRPr="00123C8F">
        <w:rPr>
          <w:rFonts w:ascii="Times New Roman" w:hAnsi="Times New Roman" w:cs="Times New Roman"/>
          <w:color w:val="0070C0"/>
          <w:sz w:val="24"/>
          <w:szCs w:val="24"/>
        </w:rPr>
        <w:t>(Exodus 33:11)</w:t>
      </w:r>
      <w:r w:rsidRPr="00123C8F">
        <w:rPr>
          <w:rFonts w:ascii="Times New Roman" w:eastAsia="Times New Roman" w:hAnsi="Times New Roman" w:cs="Times New Roman"/>
          <w:sz w:val="24"/>
          <w:szCs w:val="24"/>
        </w:rPr>
        <w:t xml:space="preserve">.  </w:t>
      </w:r>
    </w:p>
    <w:p w14:paraId="627D03AE" w14:textId="7BE84EE5" w:rsidR="00031532" w:rsidRPr="00123C8F" w:rsidRDefault="00031532" w:rsidP="00350BE5">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31:15</w:t>
      </w:r>
      <w:r w:rsidR="00BE6AD2" w:rsidRPr="00123C8F">
        <w:rPr>
          <w:rFonts w:ascii="Times New Roman" w:hAnsi="Times New Roman" w:cs="Times New Roman"/>
          <w:color w:val="FF0000"/>
          <w:sz w:val="24"/>
          <w:szCs w:val="24"/>
        </w:rPr>
        <w:t>–</w:t>
      </w:r>
      <w:r w:rsidR="00612552" w:rsidRPr="00123C8F">
        <w:rPr>
          <w:rFonts w:ascii="Times New Roman" w:hAnsi="Times New Roman" w:cs="Times New Roman"/>
          <w:color w:val="FF0000"/>
          <w:sz w:val="24"/>
          <w:szCs w:val="24"/>
        </w:rPr>
        <w:t>16</w:t>
      </w:r>
      <w:r w:rsidRPr="00123C8F">
        <w:rPr>
          <w:rFonts w:ascii="Times New Roman" w:hAnsi="Times New Roman" w:cs="Times New Roman"/>
          <w:color w:val="FF0000"/>
          <w:sz w:val="24"/>
          <w:szCs w:val="24"/>
        </w:rPr>
        <w:t xml:space="preserve"> </w:t>
      </w:r>
      <w:r w:rsidR="001F0C3E" w:rsidRPr="00123C8F">
        <w:rPr>
          <w:rFonts w:ascii="Times New Roman" w:hAnsi="Times New Roman" w:cs="Times New Roman"/>
          <w:color w:val="FF0000"/>
          <w:sz w:val="24"/>
          <w:szCs w:val="24"/>
        </w:rPr>
        <w:t>A</w:t>
      </w:r>
      <w:r w:rsidRPr="00123C8F">
        <w:rPr>
          <w:rFonts w:ascii="Times New Roman" w:hAnsi="Times New Roman" w:cs="Times New Roman"/>
          <w:color w:val="FF0000"/>
          <w:sz w:val="24"/>
          <w:szCs w:val="24"/>
        </w:rPr>
        <w:t>nd the pillar of cloud stood</w:t>
      </w:r>
      <w:r w:rsidR="00123C8F" w:rsidRPr="00C45B7F">
        <w:rPr>
          <w:rFonts w:ascii="Times New Roman" w:hAnsi="Times New Roman" w:cs="Times New Roman"/>
          <w:color w:val="FF0000"/>
          <w:sz w:val="24"/>
          <w:szCs w:val="24"/>
        </w:rPr>
        <w:t>—</w:t>
      </w:r>
      <w:r w:rsidR="00123C8F">
        <w:rPr>
          <w:rFonts w:ascii="Times New Roman" w:eastAsia="Times New Roman" w:hAnsi="Times New Roman" w:cs="Times New Roman"/>
          <w:sz w:val="24"/>
          <w:szCs w:val="24"/>
        </w:rPr>
        <w:t>A</w:t>
      </w:r>
      <w:r w:rsidRPr="00123C8F">
        <w:rPr>
          <w:rFonts w:ascii="Times New Roman" w:eastAsia="Times New Roman" w:hAnsi="Times New Roman" w:cs="Times New Roman"/>
          <w:sz w:val="24"/>
          <w:szCs w:val="24"/>
        </w:rPr>
        <w:t xml:space="preserve">nd </w:t>
      </w:r>
      <w:r w:rsidR="00612552" w:rsidRPr="00123C8F">
        <w:rPr>
          <w:rFonts w:ascii="Times New Roman" w:eastAsia="Times New Roman" w:hAnsi="Times New Roman" w:cs="Times New Roman"/>
          <w:sz w:val="24"/>
          <w:szCs w:val="24"/>
        </w:rPr>
        <w:t xml:space="preserve">He </w:t>
      </w:r>
      <w:r w:rsidRPr="00123C8F">
        <w:rPr>
          <w:rFonts w:ascii="Times New Roman" w:eastAsia="Times New Roman" w:hAnsi="Times New Roman" w:cs="Times New Roman"/>
          <w:sz w:val="24"/>
          <w:szCs w:val="24"/>
        </w:rPr>
        <w:t xml:space="preserve">spoke to Moses, and this </w:t>
      </w:r>
      <w:r w:rsidR="006442D0" w:rsidRPr="00123C8F">
        <w:rPr>
          <w:rFonts w:ascii="Times New Roman" w:eastAsia="Times New Roman" w:hAnsi="Times New Roman" w:cs="Times New Roman"/>
          <w:sz w:val="24"/>
          <w:szCs w:val="24"/>
        </w:rPr>
        <w:t>occurred</w:t>
      </w:r>
      <w:r w:rsidRPr="00123C8F">
        <w:rPr>
          <w:rFonts w:ascii="Times New Roman" w:eastAsia="Times New Roman" w:hAnsi="Times New Roman" w:cs="Times New Roman"/>
          <w:sz w:val="24"/>
          <w:szCs w:val="24"/>
        </w:rPr>
        <w:t xml:space="preserve"> in front of all </w:t>
      </w:r>
      <w:r w:rsidR="006442D0" w:rsidRPr="00123C8F">
        <w:rPr>
          <w:rFonts w:ascii="Times New Roman" w:eastAsia="Times New Roman" w:hAnsi="Times New Roman" w:cs="Times New Roman"/>
          <w:sz w:val="24"/>
          <w:szCs w:val="24"/>
        </w:rPr>
        <w:t>Israel</w:t>
      </w:r>
      <w:r w:rsidR="00DC7E29" w:rsidRPr="00123C8F">
        <w:rPr>
          <w:rFonts w:ascii="Times New Roman" w:eastAsia="Times New Roman" w:hAnsi="Times New Roman" w:cs="Times New Roman"/>
          <w:sz w:val="24"/>
          <w:szCs w:val="24"/>
        </w:rPr>
        <w:t>.</w:t>
      </w:r>
      <w:r w:rsidRPr="00123C8F">
        <w:rPr>
          <w:rFonts w:ascii="Times New Roman" w:eastAsia="Times New Roman" w:hAnsi="Times New Roman" w:cs="Times New Roman"/>
          <w:sz w:val="24"/>
          <w:szCs w:val="24"/>
        </w:rPr>
        <w:t xml:space="preserve"> </w:t>
      </w:r>
      <w:r w:rsidR="00DC7E29" w:rsidRPr="00123C8F">
        <w:rPr>
          <w:rFonts w:ascii="Times New Roman" w:eastAsia="Times New Roman" w:hAnsi="Times New Roman" w:cs="Times New Roman"/>
          <w:sz w:val="24"/>
          <w:szCs w:val="24"/>
        </w:rPr>
        <w:t>A</w:t>
      </w:r>
      <w:r w:rsidRPr="00123C8F">
        <w:rPr>
          <w:rFonts w:ascii="Times New Roman" w:eastAsia="Times New Roman" w:hAnsi="Times New Roman" w:cs="Times New Roman"/>
          <w:sz w:val="24"/>
          <w:szCs w:val="24"/>
        </w:rPr>
        <w:t>nd He said to [him] the passage</w:t>
      </w:r>
      <w:r w:rsidR="00775910" w:rsidRPr="00123C8F">
        <w:rPr>
          <w:rFonts w:ascii="Times New Roman" w:eastAsia="Times New Roman" w:hAnsi="Times New Roman" w:cs="Times New Roman"/>
          <w:sz w:val="24"/>
          <w:szCs w:val="24"/>
        </w:rPr>
        <w:t xml:space="preserve"> [</w:t>
      </w:r>
      <w:r w:rsidR="00350BE5" w:rsidRPr="00123C8F">
        <w:rPr>
          <w:rFonts w:ascii="Times New Roman" w:eastAsia="Times New Roman" w:hAnsi="Times New Roman" w:cs="Times New Roman"/>
          <w:sz w:val="24"/>
          <w:szCs w:val="24"/>
        </w:rPr>
        <w:t>beginning</w:t>
      </w:r>
      <w:r w:rsidR="0012094B" w:rsidRPr="00123C8F">
        <w:rPr>
          <w:rFonts w:ascii="Times New Roman" w:eastAsia="Times New Roman" w:hAnsi="Times New Roman" w:cs="Times New Roman"/>
          <w:sz w:val="24"/>
          <w:szCs w:val="24"/>
        </w:rPr>
        <w:t xml:space="preserve"> with</w:t>
      </w:r>
      <w:r w:rsidR="00775910" w:rsidRPr="00123C8F">
        <w:rPr>
          <w:rFonts w:ascii="Times New Roman" w:eastAsia="Times New Roman" w:hAnsi="Times New Roman" w:cs="Times New Roman"/>
          <w:sz w:val="24"/>
          <w:szCs w:val="24"/>
        </w:rPr>
        <w:t>]</w:t>
      </w:r>
      <w:r w:rsidRPr="00123C8F">
        <w:rPr>
          <w:rFonts w:ascii="Times New Roman" w:eastAsia="Times New Roman" w:hAnsi="Times New Roman" w:cs="Times New Roman"/>
          <w:sz w:val="24"/>
          <w:szCs w:val="24"/>
        </w:rPr>
        <w:t xml:space="preserve">, </w:t>
      </w:r>
      <w:r w:rsidR="00775910" w:rsidRPr="00123C8F">
        <w:rPr>
          <w:rFonts w:ascii="Times New Roman" w:hAnsi="Times New Roman" w:cs="Times New Roman"/>
          <w:i/>
          <w:iCs/>
          <w:color w:val="FFC000"/>
          <w:sz w:val="24"/>
          <w:szCs w:val="24"/>
        </w:rPr>
        <w:t>B</w:t>
      </w:r>
      <w:r w:rsidRPr="00123C8F">
        <w:rPr>
          <w:rFonts w:ascii="Times New Roman" w:hAnsi="Times New Roman" w:cs="Times New Roman"/>
          <w:i/>
          <w:iCs/>
          <w:color w:val="FFC000"/>
          <w:sz w:val="24"/>
          <w:szCs w:val="24"/>
        </w:rPr>
        <w:t>ehold you shall sleep with your fathers</w:t>
      </w:r>
      <w:r w:rsidR="00775910" w:rsidRPr="00123C8F">
        <w:rPr>
          <w:rFonts w:ascii="Times New Roman" w:hAnsi="Times New Roman" w:cs="Times New Roman"/>
          <w:sz w:val="24"/>
          <w:szCs w:val="24"/>
        </w:rPr>
        <w:t>, a</w:t>
      </w:r>
      <w:r w:rsidRPr="00123C8F">
        <w:rPr>
          <w:rFonts w:ascii="Times New Roman" w:hAnsi="Times New Roman" w:cs="Times New Roman"/>
          <w:sz w:val="24"/>
          <w:szCs w:val="24"/>
        </w:rPr>
        <w:t>s well as</w:t>
      </w:r>
      <w:r w:rsidRPr="00123C8F">
        <w:rPr>
          <w:rFonts w:ascii="Times New Roman" w:hAnsi="Times New Roman" w:cs="Times New Roman"/>
          <w:i/>
          <w:iCs/>
          <w:sz w:val="24"/>
          <w:szCs w:val="24"/>
        </w:rPr>
        <w:t xml:space="preserve"> </w:t>
      </w:r>
      <w:r w:rsidR="00BE633E" w:rsidRPr="00123C8F">
        <w:rPr>
          <w:rFonts w:ascii="Times New Roman" w:hAnsi="Times New Roman" w:cs="Times New Roman"/>
          <w:i/>
          <w:iCs/>
          <w:color w:val="FFC000"/>
          <w:sz w:val="24"/>
          <w:szCs w:val="24"/>
        </w:rPr>
        <w:t>H</w:t>
      </w:r>
      <w:r w:rsidRPr="00123C8F">
        <w:rPr>
          <w:rFonts w:ascii="Times New Roman" w:hAnsi="Times New Roman" w:cs="Times New Roman"/>
          <w:i/>
          <w:iCs/>
          <w:color w:val="FFC000"/>
          <w:sz w:val="24"/>
          <w:szCs w:val="24"/>
        </w:rPr>
        <w:t xml:space="preserve">e </w:t>
      </w:r>
      <w:r w:rsidR="002C3321" w:rsidRPr="00123C8F">
        <w:rPr>
          <w:rFonts w:ascii="Times New Roman" w:hAnsi="Times New Roman" w:cs="Times New Roman"/>
          <w:i/>
          <w:iCs/>
          <w:color w:val="FFC000"/>
          <w:sz w:val="24"/>
          <w:szCs w:val="24"/>
        </w:rPr>
        <w:t>charged</w:t>
      </w:r>
      <w:r w:rsidRPr="00123C8F">
        <w:rPr>
          <w:rFonts w:ascii="Times New Roman" w:hAnsi="Times New Roman" w:cs="Times New Roman"/>
          <w:i/>
          <w:iCs/>
          <w:color w:val="FFC000"/>
          <w:sz w:val="24"/>
          <w:szCs w:val="24"/>
        </w:rPr>
        <w:t xml:space="preserve"> Joshua</w:t>
      </w:r>
      <w:r w:rsidR="00F83521" w:rsidRPr="00123C8F">
        <w:rPr>
          <w:rFonts w:ascii="Times New Roman" w:hAnsi="Times New Roman" w:cs="Times New Roman"/>
          <w:i/>
          <w:iCs/>
          <w:color w:val="FFC000"/>
          <w:sz w:val="24"/>
          <w:szCs w:val="24"/>
        </w:rPr>
        <w:t xml:space="preserve"> </w:t>
      </w:r>
      <w:r w:rsidR="00F83521" w:rsidRPr="00123C8F">
        <w:rPr>
          <w:rFonts w:ascii="Times New Roman" w:hAnsi="Times New Roman" w:cs="Times New Roman"/>
          <w:color w:val="0070C0"/>
          <w:sz w:val="24"/>
          <w:szCs w:val="24"/>
        </w:rPr>
        <w:t>(Deuteronomy 31:23)</w:t>
      </w:r>
      <w:r w:rsidRPr="00123C8F">
        <w:rPr>
          <w:rFonts w:ascii="Times New Roman" w:eastAsia="Times New Roman" w:hAnsi="Times New Roman" w:cs="Times New Roman"/>
          <w:sz w:val="24"/>
          <w:szCs w:val="24"/>
        </w:rPr>
        <w:t xml:space="preserve">, and </w:t>
      </w:r>
      <w:r w:rsidR="00C26613" w:rsidRPr="00123C8F">
        <w:rPr>
          <w:rFonts w:ascii="Times New Roman" w:eastAsia="Times New Roman" w:hAnsi="Times New Roman" w:cs="Times New Roman"/>
          <w:sz w:val="24"/>
          <w:szCs w:val="24"/>
        </w:rPr>
        <w:t>everything</w:t>
      </w:r>
      <w:r w:rsidRPr="00123C8F">
        <w:rPr>
          <w:rFonts w:ascii="Times New Roman" w:eastAsia="Times New Roman" w:hAnsi="Times New Roman" w:cs="Times New Roman"/>
          <w:sz w:val="24"/>
          <w:szCs w:val="24"/>
        </w:rPr>
        <w:t xml:space="preserve"> in order. </w:t>
      </w:r>
      <w:r w:rsidR="00BE633E" w:rsidRPr="00123C8F">
        <w:rPr>
          <w:rFonts w:ascii="Times New Roman" w:eastAsia="Times New Roman" w:hAnsi="Times New Roman" w:cs="Times New Roman"/>
          <w:sz w:val="24"/>
          <w:szCs w:val="24"/>
        </w:rPr>
        <w:t>However,</w:t>
      </w:r>
      <w:r w:rsidRPr="00123C8F">
        <w:rPr>
          <w:rFonts w:ascii="Times New Roman" w:eastAsia="Times New Roman" w:hAnsi="Times New Roman" w:cs="Times New Roman"/>
          <w:sz w:val="24"/>
          <w:szCs w:val="24"/>
        </w:rPr>
        <w:t xml:space="preserve"> because he wanted to set out the </w:t>
      </w:r>
      <w:r w:rsidR="00B7761F" w:rsidRPr="00123C8F">
        <w:rPr>
          <w:rFonts w:ascii="Times New Roman" w:eastAsia="Times New Roman" w:hAnsi="Times New Roman" w:cs="Times New Roman"/>
          <w:sz w:val="24"/>
          <w:szCs w:val="24"/>
        </w:rPr>
        <w:t xml:space="preserve">Torah </w:t>
      </w:r>
      <w:r w:rsidRPr="00123C8F">
        <w:rPr>
          <w:rFonts w:ascii="Times New Roman" w:eastAsia="Times New Roman" w:hAnsi="Times New Roman" w:cs="Times New Roman"/>
          <w:sz w:val="24"/>
          <w:szCs w:val="24"/>
        </w:rPr>
        <w:t xml:space="preserve">portion of </w:t>
      </w:r>
      <w:r w:rsidR="00B7761F" w:rsidRPr="00123C8F">
        <w:rPr>
          <w:rFonts w:ascii="Times New Roman" w:eastAsia="Times New Roman" w:hAnsi="Times New Roman" w:cs="Times New Roman"/>
          <w:i/>
          <w:iCs/>
          <w:sz w:val="24"/>
          <w:szCs w:val="24"/>
        </w:rPr>
        <w:t>H</w:t>
      </w:r>
      <w:r w:rsidRPr="00123C8F">
        <w:rPr>
          <w:rFonts w:ascii="Times New Roman" w:eastAsia="Times New Roman" w:hAnsi="Times New Roman" w:cs="Times New Roman"/>
          <w:i/>
          <w:iCs/>
          <w:sz w:val="24"/>
          <w:szCs w:val="24"/>
        </w:rPr>
        <w:t>a’azinu</w:t>
      </w:r>
      <w:r w:rsidRPr="00123C8F">
        <w:rPr>
          <w:rFonts w:ascii="Times New Roman" w:eastAsia="Times New Roman" w:hAnsi="Times New Roman" w:cs="Times New Roman"/>
          <w:sz w:val="24"/>
          <w:szCs w:val="24"/>
        </w:rPr>
        <w:t xml:space="preserve">, as he </w:t>
      </w:r>
      <w:r w:rsidR="00483AA0" w:rsidRPr="00123C8F">
        <w:rPr>
          <w:rFonts w:ascii="Times New Roman" w:eastAsia="Times New Roman" w:hAnsi="Times New Roman" w:cs="Times New Roman"/>
          <w:sz w:val="24"/>
          <w:szCs w:val="24"/>
        </w:rPr>
        <w:t>indicated to them</w:t>
      </w:r>
      <w:r w:rsidRPr="00123C8F">
        <w:rPr>
          <w:rFonts w:ascii="Times New Roman" w:eastAsia="Times New Roman" w:hAnsi="Times New Roman" w:cs="Times New Roman"/>
          <w:sz w:val="24"/>
          <w:szCs w:val="24"/>
        </w:rPr>
        <w:t xml:space="preserve"> above</w:t>
      </w:r>
      <w:r w:rsidR="00483AA0" w:rsidRPr="00123C8F">
        <w:rPr>
          <w:rFonts w:ascii="Times New Roman" w:eastAsia="Times New Roman" w:hAnsi="Times New Roman" w:cs="Times New Roman"/>
          <w:sz w:val="24"/>
          <w:szCs w:val="24"/>
        </w:rPr>
        <w:t>,</w:t>
      </w:r>
      <w:r w:rsidR="00E40B0E" w:rsidRPr="00123C8F">
        <w:rPr>
          <w:rFonts w:ascii="Times New Roman" w:hAnsi="Times New Roman" w:cs="Times New Roman"/>
          <w:sz w:val="24"/>
          <w:szCs w:val="24"/>
        </w:rPr>
        <w:t xml:space="preserve"> </w:t>
      </w:r>
      <w:r w:rsidR="00E40B0E" w:rsidRPr="00123C8F">
        <w:rPr>
          <w:rFonts w:ascii="Times New Roman" w:eastAsia="Times New Roman" w:hAnsi="Times New Roman" w:cs="Times New Roman"/>
          <w:i/>
          <w:iCs/>
          <w:color w:val="FFC000"/>
          <w:sz w:val="24"/>
          <w:szCs w:val="24"/>
        </w:rPr>
        <w:t>I call [heaven and earth] to witness against you today</w:t>
      </w:r>
      <w:r w:rsidRPr="00123C8F">
        <w:rPr>
          <w:rFonts w:ascii="Times New Roman" w:eastAsia="Times New Roman" w:hAnsi="Times New Roman" w:cs="Times New Roman"/>
          <w:color w:val="FFC000"/>
          <w:sz w:val="24"/>
          <w:szCs w:val="24"/>
        </w:rPr>
        <w:t xml:space="preserve"> </w:t>
      </w:r>
      <w:r w:rsidRPr="00123C8F">
        <w:rPr>
          <w:rFonts w:ascii="Times New Roman" w:hAnsi="Times New Roman" w:cs="Times New Roman"/>
          <w:color w:val="0070C0"/>
          <w:sz w:val="24"/>
          <w:szCs w:val="24"/>
        </w:rPr>
        <w:t xml:space="preserve">(Deuteronomy </w:t>
      </w:r>
      <w:r w:rsidR="00C13270" w:rsidRPr="00123C8F">
        <w:rPr>
          <w:rFonts w:ascii="Times New Roman" w:hAnsi="Times New Roman" w:cs="Times New Roman"/>
          <w:color w:val="0070C0"/>
          <w:sz w:val="24"/>
          <w:szCs w:val="24"/>
        </w:rPr>
        <w:t>30:19</w:t>
      </w:r>
      <w:r w:rsidRPr="00123C8F">
        <w:rPr>
          <w:rFonts w:ascii="Times New Roman" w:hAnsi="Times New Roman" w:cs="Times New Roman"/>
          <w:color w:val="0070C0"/>
          <w:sz w:val="24"/>
          <w:szCs w:val="24"/>
        </w:rPr>
        <w:t>)</w:t>
      </w:r>
      <w:r w:rsidRPr="00123C8F">
        <w:rPr>
          <w:rFonts w:ascii="Times New Roman" w:eastAsia="Times New Roman" w:hAnsi="Times New Roman" w:cs="Times New Roman"/>
          <w:sz w:val="24"/>
          <w:szCs w:val="24"/>
        </w:rPr>
        <w:t xml:space="preserve">, he </w:t>
      </w:r>
      <w:r w:rsidR="005B4E01" w:rsidRPr="00123C8F">
        <w:rPr>
          <w:rFonts w:ascii="Times New Roman" w:eastAsia="Times New Roman" w:hAnsi="Times New Roman" w:cs="Times New Roman"/>
          <w:sz w:val="24"/>
          <w:szCs w:val="24"/>
        </w:rPr>
        <w:t>moved</w:t>
      </w:r>
      <w:r w:rsidR="00DC7E29" w:rsidRPr="00123C8F">
        <w:rPr>
          <w:rFonts w:ascii="Times New Roman" w:eastAsia="Times New Roman" w:hAnsi="Times New Roman" w:cs="Times New Roman"/>
          <w:sz w:val="24"/>
          <w:szCs w:val="24"/>
        </w:rPr>
        <w:t xml:space="preserve"> </w:t>
      </w:r>
      <w:r w:rsidR="005B4E01" w:rsidRPr="00123C8F">
        <w:rPr>
          <w:rFonts w:ascii="Times New Roman" w:eastAsia="Times New Roman" w:hAnsi="Times New Roman" w:cs="Times New Roman"/>
          <w:sz w:val="24"/>
          <w:szCs w:val="24"/>
        </w:rPr>
        <w:t xml:space="preserve">[the passage beginning] </w:t>
      </w:r>
      <w:r w:rsidR="005B4E01" w:rsidRPr="00123C8F">
        <w:rPr>
          <w:rFonts w:ascii="Times New Roman" w:hAnsi="Times New Roman" w:cs="Times New Roman"/>
          <w:i/>
          <w:iCs/>
          <w:color w:val="FFC000"/>
          <w:sz w:val="24"/>
          <w:szCs w:val="24"/>
        </w:rPr>
        <w:t>B</w:t>
      </w:r>
      <w:r w:rsidRPr="00123C8F">
        <w:rPr>
          <w:rFonts w:ascii="Times New Roman" w:hAnsi="Times New Roman" w:cs="Times New Roman"/>
          <w:i/>
          <w:iCs/>
          <w:color w:val="FFC000"/>
          <w:sz w:val="24"/>
          <w:szCs w:val="24"/>
        </w:rPr>
        <w:t>ehold you shall sleep with your fathers</w:t>
      </w:r>
      <w:r w:rsidR="005B4E01" w:rsidRPr="00123C8F">
        <w:rPr>
          <w:rFonts w:ascii="Times New Roman" w:eastAsia="Times New Roman" w:hAnsi="Times New Roman" w:cs="Times New Roman"/>
          <w:sz w:val="24"/>
          <w:szCs w:val="24"/>
        </w:rPr>
        <w:t xml:space="preserve"> earlier</w:t>
      </w:r>
      <w:r w:rsidR="00547504" w:rsidRPr="00123C8F">
        <w:rPr>
          <w:rFonts w:ascii="Times New Roman" w:eastAsia="Times New Roman" w:hAnsi="Times New Roman" w:cs="Times New Roman"/>
          <w:sz w:val="24"/>
          <w:szCs w:val="24"/>
        </w:rPr>
        <w:t xml:space="preserve"> [because those events would happen after Moses’ death]</w:t>
      </w:r>
      <w:r w:rsidR="005B4E01" w:rsidRPr="00123C8F">
        <w:rPr>
          <w:rFonts w:ascii="Times New Roman" w:eastAsia="Times New Roman" w:hAnsi="Times New Roman" w:cs="Times New Roman"/>
          <w:sz w:val="24"/>
          <w:szCs w:val="24"/>
        </w:rPr>
        <w:t>.</w:t>
      </w:r>
      <w:r w:rsidRPr="00123C8F">
        <w:rPr>
          <w:rFonts w:ascii="Times New Roman" w:eastAsia="Times New Roman" w:hAnsi="Times New Roman" w:cs="Times New Roman"/>
          <w:sz w:val="24"/>
          <w:szCs w:val="24"/>
        </w:rPr>
        <w:t xml:space="preserve"> And </w:t>
      </w:r>
      <w:r w:rsidR="00547504" w:rsidRPr="00123C8F">
        <w:rPr>
          <w:rFonts w:ascii="Times New Roman" w:eastAsia="Times New Roman" w:hAnsi="Times New Roman" w:cs="Times New Roman"/>
          <w:sz w:val="24"/>
          <w:szCs w:val="24"/>
        </w:rPr>
        <w:t>h</w:t>
      </w:r>
      <w:r w:rsidRPr="00123C8F">
        <w:rPr>
          <w:rFonts w:ascii="Times New Roman" w:eastAsia="Times New Roman" w:hAnsi="Times New Roman" w:cs="Times New Roman"/>
          <w:sz w:val="24"/>
          <w:szCs w:val="24"/>
        </w:rPr>
        <w:t xml:space="preserve">e showed that Israel </w:t>
      </w:r>
      <w:r w:rsidR="0065542A" w:rsidRPr="00123C8F">
        <w:rPr>
          <w:rFonts w:ascii="Times New Roman" w:eastAsia="Times New Roman" w:hAnsi="Times New Roman" w:cs="Times New Roman"/>
          <w:sz w:val="24"/>
          <w:szCs w:val="24"/>
        </w:rPr>
        <w:t xml:space="preserve">would </w:t>
      </w:r>
      <w:r w:rsidR="00483AA0" w:rsidRPr="00123C8F">
        <w:rPr>
          <w:rFonts w:ascii="Times New Roman" w:eastAsia="Times New Roman" w:hAnsi="Times New Roman" w:cs="Times New Roman"/>
          <w:sz w:val="24"/>
          <w:szCs w:val="24"/>
        </w:rPr>
        <w:t>rebel</w:t>
      </w:r>
      <w:r w:rsidRPr="00123C8F">
        <w:rPr>
          <w:rFonts w:ascii="Times New Roman" w:eastAsia="Times New Roman" w:hAnsi="Times New Roman" w:cs="Times New Roman"/>
          <w:sz w:val="24"/>
          <w:szCs w:val="24"/>
        </w:rPr>
        <w:t xml:space="preserve"> and that </w:t>
      </w:r>
      <w:r w:rsidR="00EB3752" w:rsidRPr="00123C8F">
        <w:rPr>
          <w:rFonts w:ascii="Times New Roman" w:eastAsia="Times New Roman" w:hAnsi="Times New Roman" w:cs="Times New Roman"/>
          <w:sz w:val="24"/>
          <w:szCs w:val="24"/>
        </w:rPr>
        <w:t>all of the promised</w:t>
      </w:r>
      <w:r w:rsidR="00A62E72" w:rsidRPr="00123C8F">
        <w:rPr>
          <w:rFonts w:ascii="Times New Roman" w:eastAsia="Times New Roman" w:hAnsi="Times New Roman" w:cs="Times New Roman"/>
          <w:sz w:val="24"/>
          <w:szCs w:val="24"/>
        </w:rPr>
        <w:t xml:space="preserve"> misfortune</w:t>
      </w:r>
      <w:r w:rsidR="00EB3752" w:rsidRPr="00123C8F">
        <w:rPr>
          <w:rFonts w:ascii="Times New Roman" w:eastAsia="Times New Roman" w:hAnsi="Times New Roman" w:cs="Times New Roman"/>
          <w:sz w:val="24"/>
          <w:szCs w:val="24"/>
        </w:rPr>
        <w:t>s</w:t>
      </w:r>
      <w:r w:rsidR="00A62E72" w:rsidRPr="00123C8F">
        <w:rPr>
          <w:rFonts w:ascii="Times New Roman" w:eastAsia="Times New Roman" w:hAnsi="Times New Roman" w:cs="Times New Roman"/>
          <w:sz w:val="24"/>
          <w:szCs w:val="24"/>
        </w:rPr>
        <w:t xml:space="preserve"> </w:t>
      </w:r>
      <w:r w:rsidR="0065542A" w:rsidRPr="00123C8F">
        <w:rPr>
          <w:rFonts w:ascii="Times New Roman" w:eastAsia="Times New Roman" w:hAnsi="Times New Roman" w:cs="Times New Roman"/>
          <w:sz w:val="24"/>
          <w:szCs w:val="24"/>
        </w:rPr>
        <w:t>would</w:t>
      </w:r>
      <w:r w:rsidRPr="00123C8F">
        <w:rPr>
          <w:rFonts w:ascii="Times New Roman" w:eastAsia="Times New Roman" w:hAnsi="Times New Roman" w:cs="Times New Roman"/>
          <w:sz w:val="24"/>
          <w:szCs w:val="24"/>
        </w:rPr>
        <w:t xml:space="preserve"> be</w:t>
      </w:r>
      <w:r w:rsidR="00EB3752" w:rsidRPr="00123C8F">
        <w:rPr>
          <w:rFonts w:ascii="Times New Roman" w:eastAsia="Times New Roman" w:hAnsi="Times New Roman" w:cs="Times New Roman"/>
          <w:sz w:val="24"/>
          <w:szCs w:val="24"/>
        </w:rPr>
        <w:t xml:space="preserve"> fulfilled on</w:t>
      </w:r>
      <w:r w:rsidRPr="00123C8F">
        <w:rPr>
          <w:rFonts w:ascii="Times New Roman" w:eastAsia="Times New Roman" w:hAnsi="Times New Roman" w:cs="Times New Roman"/>
          <w:sz w:val="24"/>
          <w:szCs w:val="24"/>
        </w:rPr>
        <w:t xml:space="preserve"> them, </w:t>
      </w:r>
      <w:r w:rsidR="00483AA0" w:rsidRPr="00123C8F">
        <w:rPr>
          <w:rFonts w:ascii="Times New Roman" w:eastAsia="Times New Roman" w:hAnsi="Times New Roman" w:cs="Times New Roman"/>
          <w:sz w:val="24"/>
          <w:szCs w:val="24"/>
        </w:rPr>
        <w:t>that</w:t>
      </w:r>
      <w:r w:rsidRPr="00123C8F">
        <w:rPr>
          <w:rFonts w:ascii="Times New Roman" w:eastAsia="Times New Roman" w:hAnsi="Times New Roman" w:cs="Times New Roman"/>
          <w:sz w:val="24"/>
          <w:szCs w:val="24"/>
        </w:rPr>
        <w:t xml:space="preserve"> they </w:t>
      </w:r>
      <w:r w:rsidR="0065542A" w:rsidRPr="00123C8F">
        <w:rPr>
          <w:rFonts w:ascii="Times New Roman" w:eastAsia="Times New Roman" w:hAnsi="Times New Roman" w:cs="Times New Roman"/>
          <w:sz w:val="24"/>
          <w:szCs w:val="24"/>
        </w:rPr>
        <w:t>would</w:t>
      </w:r>
      <w:r w:rsidRPr="00123C8F">
        <w:rPr>
          <w:rFonts w:ascii="Times New Roman" w:eastAsia="Times New Roman" w:hAnsi="Times New Roman" w:cs="Times New Roman"/>
          <w:sz w:val="24"/>
          <w:szCs w:val="24"/>
        </w:rPr>
        <w:t xml:space="preserve"> regret</w:t>
      </w:r>
      <w:r w:rsidR="00A62E72" w:rsidRPr="00123C8F">
        <w:rPr>
          <w:rFonts w:ascii="Times New Roman" w:eastAsia="Times New Roman" w:hAnsi="Times New Roman" w:cs="Times New Roman"/>
          <w:sz w:val="24"/>
          <w:szCs w:val="24"/>
        </w:rPr>
        <w:t>fully repent</w:t>
      </w:r>
      <w:r w:rsidRPr="00123C8F">
        <w:rPr>
          <w:rFonts w:ascii="Times New Roman" w:eastAsia="Times New Roman" w:hAnsi="Times New Roman" w:cs="Times New Roman"/>
          <w:sz w:val="24"/>
          <w:szCs w:val="24"/>
        </w:rPr>
        <w:t xml:space="preserve">, and </w:t>
      </w:r>
      <w:r w:rsidR="00483AA0" w:rsidRPr="00123C8F">
        <w:rPr>
          <w:rFonts w:ascii="Times New Roman" w:eastAsia="Times New Roman" w:hAnsi="Times New Roman" w:cs="Times New Roman"/>
          <w:sz w:val="24"/>
          <w:szCs w:val="24"/>
        </w:rPr>
        <w:t xml:space="preserve">that </w:t>
      </w:r>
      <w:r w:rsidRPr="00123C8F">
        <w:rPr>
          <w:rFonts w:ascii="Times New Roman" w:eastAsia="Times New Roman" w:hAnsi="Times New Roman" w:cs="Times New Roman"/>
          <w:sz w:val="24"/>
          <w:szCs w:val="24"/>
        </w:rPr>
        <w:t xml:space="preserve">after </w:t>
      </w:r>
      <w:r w:rsidR="00A62E72" w:rsidRPr="00123C8F">
        <w:rPr>
          <w:rFonts w:ascii="Times New Roman" w:eastAsia="Times New Roman" w:hAnsi="Times New Roman" w:cs="Times New Roman"/>
          <w:sz w:val="24"/>
          <w:szCs w:val="24"/>
        </w:rPr>
        <w:t>repenting</w:t>
      </w:r>
      <w:r w:rsidR="00BE6AD2" w:rsidRPr="00123C8F">
        <w:rPr>
          <w:rFonts w:ascii="Times New Roman" w:eastAsia="Times New Roman" w:hAnsi="Times New Roman" w:cs="Times New Roman"/>
          <w:sz w:val="24"/>
          <w:szCs w:val="24"/>
        </w:rPr>
        <w:t>,</w:t>
      </w:r>
      <w:r w:rsidR="00E563B5" w:rsidRPr="00123C8F">
        <w:rPr>
          <w:rFonts w:ascii="Times New Roman" w:eastAsia="Times New Roman" w:hAnsi="Times New Roman" w:cs="Times New Roman"/>
          <w:sz w:val="24"/>
          <w:szCs w:val="24"/>
        </w:rPr>
        <w:t xml:space="preserve"> </w:t>
      </w:r>
      <w:r w:rsidRPr="00123C8F">
        <w:rPr>
          <w:rFonts w:ascii="Times New Roman" w:eastAsia="Times New Roman" w:hAnsi="Times New Roman" w:cs="Times New Roman"/>
          <w:sz w:val="24"/>
          <w:szCs w:val="24"/>
        </w:rPr>
        <w:t xml:space="preserve">He </w:t>
      </w:r>
      <w:r w:rsidR="0065542A" w:rsidRPr="00123C8F">
        <w:rPr>
          <w:rFonts w:ascii="Times New Roman" w:eastAsia="Times New Roman" w:hAnsi="Times New Roman" w:cs="Times New Roman"/>
          <w:sz w:val="24"/>
          <w:szCs w:val="24"/>
        </w:rPr>
        <w:t>would</w:t>
      </w:r>
      <w:r w:rsidRPr="00123C8F">
        <w:rPr>
          <w:rFonts w:ascii="Times New Roman" w:eastAsia="Times New Roman" w:hAnsi="Times New Roman" w:cs="Times New Roman"/>
          <w:sz w:val="24"/>
          <w:szCs w:val="24"/>
        </w:rPr>
        <w:t xml:space="preserve"> </w:t>
      </w:r>
      <w:r w:rsidR="00E563B5" w:rsidRPr="00123C8F">
        <w:rPr>
          <w:rFonts w:ascii="Times New Roman" w:eastAsia="Times New Roman" w:hAnsi="Times New Roman" w:cs="Times New Roman"/>
          <w:sz w:val="24"/>
          <w:szCs w:val="24"/>
        </w:rPr>
        <w:t xml:space="preserve">guide them providentially so that they </w:t>
      </w:r>
      <w:r w:rsidR="00483AA0" w:rsidRPr="00123C8F">
        <w:rPr>
          <w:rFonts w:ascii="Times New Roman" w:eastAsia="Times New Roman" w:hAnsi="Times New Roman" w:cs="Times New Roman"/>
          <w:sz w:val="24"/>
          <w:szCs w:val="24"/>
        </w:rPr>
        <w:t xml:space="preserve">would </w:t>
      </w:r>
      <w:r w:rsidR="00E563B5" w:rsidRPr="00123C8F">
        <w:rPr>
          <w:rFonts w:ascii="Times New Roman" w:eastAsia="Times New Roman" w:hAnsi="Times New Roman" w:cs="Times New Roman"/>
          <w:sz w:val="24"/>
          <w:szCs w:val="24"/>
        </w:rPr>
        <w:t>be redeemed eternally by His name</w:t>
      </w:r>
      <w:r w:rsidRPr="00123C8F">
        <w:rPr>
          <w:rFonts w:ascii="Times New Roman" w:eastAsia="Times New Roman" w:hAnsi="Times New Roman" w:cs="Times New Roman"/>
          <w:sz w:val="24"/>
          <w:szCs w:val="24"/>
        </w:rPr>
        <w:t xml:space="preserve">. </w:t>
      </w:r>
    </w:p>
    <w:p w14:paraId="1BF2F612" w14:textId="2A6BBA19" w:rsidR="00031532" w:rsidRPr="00123C8F" w:rsidRDefault="00031532" w:rsidP="0065542A">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 xml:space="preserve">31:16 This people </w:t>
      </w:r>
      <w:r w:rsidR="003E317E" w:rsidRPr="00123C8F">
        <w:rPr>
          <w:rFonts w:ascii="Times New Roman" w:hAnsi="Times New Roman" w:cs="Times New Roman"/>
          <w:color w:val="FF0000"/>
          <w:sz w:val="24"/>
          <w:szCs w:val="24"/>
        </w:rPr>
        <w:t>shall</w:t>
      </w:r>
      <w:r w:rsidRPr="00123C8F">
        <w:rPr>
          <w:rFonts w:ascii="Times New Roman" w:hAnsi="Times New Roman" w:cs="Times New Roman"/>
          <w:color w:val="FF0000"/>
          <w:sz w:val="24"/>
          <w:szCs w:val="24"/>
        </w:rPr>
        <w:t xml:space="preserve"> rise up</w:t>
      </w:r>
      <w:r w:rsidR="00123C8F" w:rsidRPr="00C45B7F">
        <w:rPr>
          <w:rFonts w:ascii="Times New Roman" w:hAnsi="Times New Roman" w:cs="Times New Roman"/>
          <w:color w:val="FF0000"/>
          <w:sz w:val="24"/>
          <w:szCs w:val="24"/>
        </w:rPr>
        <w:t>—</w:t>
      </w:r>
      <w:r w:rsidR="00BE633E" w:rsidRPr="00123C8F">
        <w:rPr>
          <w:rFonts w:ascii="Times New Roman" w:eastAsia="Times New Roman" w:hAnsi="Times New Roman" w:cs="Times New Roman"/>
          <w:sz w:val="24"/>
          <w:szCs w:val="24"/>
        </w:rPr>
        <w:t>Similar to</w:t>
      </w:r>
      <w:r w:rsidR="006F2222" w:rsidRPr="00123C8F">
        <w:rPr>
          <w:rFonts w:ascii="Times New Roman" w:eastAsia="Times New Roman" w:hAnsi="Times New Roman" w:cs="Times New Roman"/>
          <w:sz w:val="24"/>
          <w:szCs w:val="24"/>
        </w:rPr>
        <w:t xml:space="preserve"> </w:t>
      </w:r>
      <w:r w:rsidR="006F2222" w:rsidRPr="00123C8F">
        <w:rPr>
          <w:rFonts w:ascii="Times New Roman" w:eastAsia="Times New Roman" w:hAnsi="Times New Roman" w:cs="Times New Roman"/>
          <w:i/>
          <w:iCs/>
          <w:color w:val="FFC000"/>
          <w:sz w:val="24"/>
          <w:szCs w:val="24"/>
        </w:rPr>
        <w:t>Behold, you have risen up in your fathers’ place</w:t>
      </w:r>
      <w:r w:rsidRPr="00123C8F">
        <w:rPr>
          <w:rFonts w:ascii="Times New Roman" w:eastAsia="Times New Roman" w:hAnsi="Times New Roman" w:cs="Times New Roman"/>
          <w:i/>
          <w:iCs/>
          <w:color w:val="FFC000"/>
          <w:sz w:val="24"/>
          <w:szCs w:val="24"/>
        </w:rPr>
        <w:t xml:space="preserve"> </w:t>
      </w:r>
      <w:r w:rsidRPr="00123C8F">
        <w:rPr>
          <w:rFonts w:ascii="Times New Roman" w:hAnsi="Times New Roman" w:cs="Times New Roman"/>
          <w:color w:val="0070C0"/>
          <w:sz w:val="24"/>
          <w:szCs w:val="24"/>
        </w:rPr>
        <w:t>(Numbers 32:14)</w:t>
      </w:r>
      <w:r w:rsidRPr="00123C8F">
        <w:rPr>
          <w:rFonts w:ascii="Times New Roman" w:eastAsia="Times New Roman" w:hAnsi="Times New Roman" w:cs="Times New Roman"/>
          <w:sz w:val="24"/>
          <w:szCs w:val="24"/>
        </w:rPr>
        <w:t xml:space="preserve">, </w:t>
      </w:r>
      <w:r w:rsidR="00AB5076" w:rsidRPr="00123C8F">
        <w:rPr>
          <w:rFonts w:ascii="Times New Roman" w:eastAsia="Times New Roman" w:hAnsi="Times New Roman" w:cs="Times New Roman"/>
          <w:sz w:val="24"/>
          <w:szCs w:val="24"/>
        </w:rPr>
        <w:t>the sense is being brazen</w:t>
      </w:r>
      <w:r w:rsidRPr="00123C8F">
        <w:rPr>
          <w:rFonts w:ascii="Times New Roman" w:eastAsia="Times New Roman" w:hAnsi="Times New Roman" w:cs="Times New Roman"/>
          <w:sz w:val="24"/>
          <w:szCs w:val="24"/>
        </w:rPr>
        <w:t>.</w:t>
      </w:r>
    </w:p>
    <w:p w14:paraId="4B77FD29" w14:textId="04D1B188" w:rsidR="00C447F2" w:rsidRPr="00123C8F" w:rsidRDefault="00031532" w:rsidP="00C46801">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 xml:space="preserve">31:16 </w:t>
      </w:r>
      <w:r w:rsidR="00D5420F" w:rsidRPr="00123C8F">
        <w:rPr>
          <w:rFonts w:ascii="Times New Roman" w:hAnsi="Times New Roman" w:cs="Times New Roman"/>
          <w:color w:val="FF0000"/>
          <w:sz w:val="24"/>
          <w:szCs w:val="24"/>
        </w:rPr>
        <w:t>Powers</w:t>
      </w:r>
      <w:r w:rsidR="0091345E" w:rsidRPr="00123C8F">
        <w:rPr>
          <w:rFonts w:ascii="Times New Roman" w:hAnsi="Times New Roman" w:cs="Times New Roman"/>
          <w:color w:val="FF0000"/>
          <w:sz w:val="24"/>
          <w:szCs w:val="24"/>
        </w:rPr>
        <w:t xml:space="preserve"> foreign to the land</w:t>
      </w:r>
      <w:r w:rsidR="005E6E42" w:rsidRPr="00123C8F">
        <w:rPr>
          <w:rFonts w:ascii="Times New Roman" w:hAnsi="Times New Roman" w:cs="Times New Roman"/>
          <w:color w:val="FF0000"/>
          <w:sz w:val="24"/>
          <w:szCs w:val="24"/>
        </w:rPr>
        <w:t xml:space="preserve"> </w:t>
      </w:r>
      <w:r w:rsidR="00262E1C" w:rsidRPr="00123C8F">
        <w:rPr>
          <w:rFonts w:ascii="Times New Roman" w:hAnsi="Times New Roman" w:cs="Times New Roman"/>
          <w:color w:val="FF0000"/>
          <w:sz w:val="24"/>
          <w:szCs w:val="24"/>
        </w:rPr>
        <w:t>[</w:t>
      </w:r>
      <w:r w:rsidR="005E6E42" w:rsidRPr="00123C8F">
        <w:rPr>
          <w:rFonts w:ascii="Times New Roman" w:hAnsi="Times New Roman" w:cs="Times New Roman"/>
          <w:i/>
          <w:iCs/>
          <w:color w:val="FF0000"/>
          <w:sz w:val="24"/>
          <w:szCs w:val="24"/>
        </w:rPr>
        <w:t>eloh</w:t>
      </w:r>
      <w:r w:rsidR="0065542A" w:rsidRPr="00123C8F">
        <w:rPr>
          <w:rFonts w:ascii="Times New Roman" w:hAnsi="Times New Roman" w:cs="Times New Roman"/>
          <w:i/>
          <w:iCs/>
          <w:color w:val="FF0000"/>
          <w:sz w:val="24"/>
          <w:szCs w:val="24"/>
        </w:rPr>
        <w:t>é</w:t>
      </w:r>
      <w:r w:rsidR="005E6E42" w:rsidRPr="00123C8F">
        <w:rPr>
          <w:rFonts w:ascii="Times New Roman" w:hAnsi="Times New Roman" w:cs="Times New Roman"/>
          <w:i/>
          <w:iCs/>
          <w:color w:val="FF0000"/>
          <w:sz w:val="24"/>
          <w:szCs w:val="24"/>
        </w:rPr>
        <w:t xml:space="preserve"> nekhar ha’aret</w:t>
      </w:r>
      <w:r w:rsidR="00262E1C" w:rsidRPr="00123C8F">
        <w:rPr>
          <w:rFonts w:ascii="Times New Roman" w:hAnsi="Times New Roman" w:cs="Times New Roman"/>
          <w:i/>
          <w:iCs/>
          <w:color w:val="FF0000"/>
          <w:sz w:val="24"/>
          <w:szCs w:val="24"/>
        </w:rPr>
        <w:t>z</w:t>
      </w:r>
      <w:r w:rsidR="00262E1C" w:rsidRPr="00123C8F">
        <w:rPr>
          <w:rFonts w:ascii="Times New Roman" w:hAnsi="Times New Roman" w:cs="Times New Roman"/>
          <w:color w:val="FF0000"/>
          <w:sz w:val="24"/>
          <w:szCs w:val="24"/>
        </w:rPr>
        <w:t>]</w:t>
      </w:r>
      <w:r w:rsidR="00123C8F" w:rsidRPr="00123C8F">
        <w:rPr>
          <w:rFonts w:ascii="Times New Roman" w:hAnsi="Times New Roman" w:cs="Times New Roman"/>
          <w:color w:val="FF0000"/>
          <w:sz w:val="24"/>
          <w:szCs w:val="24"/>
        </w:rPr>
        <w:t xml:space="preserve"> </w:t>
      </w:r>
      <w:r w:rsidR="00123C8F" w:rsidRPr="00C45B7F">
        <w:rPr>
          <w:rFonts w:ascii="Times New Roman" w:hAnsi="Times New Roman" w:cs="Times New Roman"/>
          <w:color w:val="FF0000"/>
          <w:sz w:val="24"/>
          <w:szCs w:val="24"/>
        </w:rPr>
        <w:t>—</w:t>
      </w:r>
      <w:r w:rsidR="00262E1C" w:rsidRPr="00123C8F">
        <w:rPr>
          <w:rFonts w:ascii="Times New Roman" w:eastAsia="Times New Roman" w:hAnsi="Times New Roman" w:cs="Times New Roman"/>
          <w:sz w:val="24"/>
          <w:szCs w:val="24"/>
        </w:rPr>
        <w:t>A</w:t>
      </w:r>
      <w:r w:rsidR="005E6E42" w:rsidRPr="00123C8F">
        <w:rPr>
          <w:rFonts w:ascii="Times New Roman" w:eastAsia="Times New Roman" w:hAnsi="Times New Roman" w:cs="Times New Roman"/>
          <w:sz w:val="24"/>
          <w:szCs w:val="24"/>
        </w:rPr>
        <w:t>nd</w:t>
      </w:r>
      <w:r w:rsidRPr="00123C8F">
        <w:rPr>
          <w:rFonts w:ascii="Times New Roman" w:eastAsia="Times New Roman" w:hAnsi="Times New Roman" w:cs="Times New Roman"/>
          <w:sz w:val="24"/>
          <w:szCs w:val="24"/>
        </w:rPr>
        <w:t xml:space="preserve"> it </w:t>
      </w:r>
      <w:r w:rsidR="00262E1C" w:rsidRPr="00123C8F">
        <w:rPr>
          <w:rFonts w:ascii="Times New Roman" w:eastAsia="Times New Roman" w:hAnsi="Times New Roman" w:cs="Times New Roman"/>
          <w:sz w:val="24"/>
          <w:szCs w:val="24"/>
        </w:rPr>
        <w:t>is written</w:t>
      </w:r>
      <w:r w:rsidR="006F2222" w:rsidRPr="00123C8F">
        <w:rPr>
          <w:rFonts w:ascii="Times New Roman" w:eastAsia="Times New Roman" w:hAnsi="Times New Roman" w:cs="Times New Roman"/>
          <w:sz w:val="24"/>
          <w:szCs w:val="24"/>
        </w:rPr>
        <w:t xml:space="preserve">, </w:t>
      </w:r>
      <w:r w:rsidR="006F2222" w:rsidRPr="00123C8F">
        <w:rPr>
          <w:rFonts w:ascii="Times New Roman" w:eastAsia="Times New Roman" w:hAnsi="Times New Roman" w:cs="Times New Roman"/>
          <w:i/>
          <w:iCs/>
          <w:color w:val="FFC000"/>
          <w:sz w:val="24"/>
          <w:szCs w:val="24"/>
        </w:rPr>
        <w:t xml:space="preserve">the law of the </w:t>
      </w:r>
      <w:r w:rsidR="004B15E8" w:rsidRPr="00123C8F">
        <w:rPr>
          <w:rFonts w:ascii="Times New Roman" w:eastAsia="Times New Roman" w:hAnsi="Times New Roman" w:cs="Times New Roman"/>
          <w:i/>
          <w:iCs/>
          <w:color w:val="FFC000"/>
          <w:sz w:val="24"/>
          <w:szCs w:val="24"/>
        </w:rPr>
        <w:t>God</w:t>
      </w:r>
      <w:r w:rsidR="006F2222" w:rsidRPr="00123C8F">
        <w:rPr>
          <w:rFonts w:ascii="Times New Roman" w:eastAsia="Times New Roman" w:hAnsi="Times New Roman" w:cs="Times New Roman"/>
          <w:i/>
          <w:iCs/>
          <w:color w:val="FFC000"/>
          <w:sz w:val="24"/>
          <w:szCs w:val="24"/>
        </w:rPr>
        <w:t xml:space="preserve"> of the land</w:t>
      </w:r>
      <w:r w:rsidR="004B15E8" w:rsidRPr="00123C8F">
        <w:rPr>
          <w:rFonts w:ascii="Times New Roman" w:eastAsia="Times New Roman" w:hAnsi="Times New Roman" w:cs="Times New Roman"/>
          <w:i/>
          <w:iCs/>
          <w:color w:val="FFC000"/>
          <w:sz w:val="24"/>
          <w:szCs w:val="24"/>
        </w:rPr>
        <w:t xml:space="preserve"> [</w:t>
      </w:r>
      <w:r w:rsidR="004B15E8" w:rsidRPr="00123C8F">
        <w:rPr>
          <w:rFonts w:ascii="Times New Roman" w:eastAsia="Times New Roman" w:hAnsi="Times New Roman" w:cs="Times New Roman"/>
          <w:color w:val="FFC000"/>
          <w:sz w:val="24"/>
          <w:szCs w:val="24"/>
        </w:rPr>
        <w:t>elohé ha’aretz</w:t>
      </w:r>
      <w:r w:rsidR="004B15E8" w:rsidRPr="00123C8F">
        <w:rPr>
          <w:rFonts w:ascii="Times New Roman" w:eastAsia="Times New Roman" w:hAnsi="Times New Roman" w:cs="Times New Roman"/>
          <w:i/>
          <w:iCs/>
          <w:color w:val="FFC000"/>
          <w:sz w:val="24"/>
          <w:szCs w:val="24"/>
        </w:rPr>
        <w:t>]</w:t>
      </w:r>
      <w:r w:rsidRPr="00123C8F">
        <w:rPr>
          <w:rFonts w:ascii="Times New Roman" w:eastAsia="Times New Roman" w:hAnsi="Times New Roman" w:cs="Times New Roman"/>
          <w:color w:val="FFC000"/>
          <w:sz w:val="24"/>
          <w:szCs w:val="24"/>
        </w:rPr>
        <w:t xml:space="preserve"> </w:t>
      </w:r>
      <w:r w:rsidRPr="00123C8F">
        <w:rPr>
          <w:rFonts w:ascii="Times New Roman" w:hAnsi="Times New Roman" w:cs="Times New Roman"/>
          <w:color w:val="0070C0"/>
          <w:sz w:val="24"/>
          <w:szCs w:val="24"/>
        </w:rPr>
        <w:t>(II Kings 17:26)</w:t>
      </w:r>
      <w:r w:rsidR="00BE6AD2" w:rsidRPr="00123C8F">
        <w:rPr>
          <w:rFonts w:ascii="Times New Roman" w:hAnsi="Times New Roman" w:cs="Times New Roman"/>
          <w:color w:val="0070C0"/>
          <w:sz w:val="24"/>
          <w:szCs w:val="24"/>
        </w:rPr>
        <w:t>,</w:t>
      </w:r>
      <w:r w:rsidR="00493BDC" w:rsidRPr="00123C8F">
        <w:rPr>
          <w:rFonts w:ascii="Times New Roman" w:eastAsia="Times New Roman" w:hAnsi="Times New Roman" w:cs="Times New Roman"/>
          <w:sz w:val="24"/>
          <w:szCs w:val="24"/>
        </w:rPr>
        <w:t xml:space="preserve"> [</w:t>
      </w:r>
      <w:r w:rsidR="004B15E8" w:rsidRPr="00123C8F">
        <w:rPr>
          <w:rFonts w:ascii="Times New Roman" w:eastAsia="Times New Roman" w:hAnsi="Times New Roman" w:cs="Times New Roman"/>
          <w:sz w:val="24"/>
          <w:szCs w:val="24"/>
        </w:rPr>
        <w:t xml:space="preserve">which is a reference to God, </w:t>
      </w:r>
      <w:r w:rsidR="00C447F2" w:rsidRPr="00123C8F">
        <w:rPr>
          <w:rFonts w:ascii="Times New Roman" w:eastAsia="Times New Roman" w:hAnsi="Times New Roman" w:cs="Times New Roman"/>
          <w:sz w:val="24"/>
          <w:szCs w:val="24"/>
        </w:rPr>
        <w:t>which explains why the</w:t>
      </w:r>
      <w:r w:rsidR="00BE6AD2" w:rsidRPr="00123C8F">
        <w:rPr>
          <w:rFonts w:ascii="Times New Roman" w:eastAsia="Times New Roman" w:hAnsi="Times New Roman" w:cs="Times New Roman"/>
          <w:sz w:val="24"/>
          <w:szCs w:val="24"/>
        </w:rPr>
        <w:t>y</w:t>
      </w:r>
      <w:r w:rsidR="00C447F2" w:rsidRPr="00123C8F">
        <w:rPr>
          <w:rFonts w:ascii="Times New Roman" w:eastAsia="Times New Roman" w:hAnsi="Times New Roman" w:cs="Times New Roman"/>
          <w:sz w:val="24"/>
          <w:szCs w:val="24"/>
        </w:rPr>
        <w:t xml:space="preserve"> are foreign</w:t>
      </w:r>
      <w:r w:rsidR="00493BDC" w:rsidRPr="00123C8F">
        <w:rPr>
          <w:rFonts w:ascii="Times New Roman" w:eastAsia="Times New Roman" w:hAnsi="Times New Roman" w:cs="Times New Roman"/>
          <w:sz w:val="24"/>
          <w:szCs w:val="24"/>
        </w:rPr>
        <w:t>].</w:t>
      </w:r>
      <w:r w:rsidRPr="00123C8F">
        <w:rPr>
          <w:rFonts w:ascii="Times New Roman" w:eastAsia="Times New Roman" w:hAnsi="Times New Roman" w:cs="Times New Roman"/>
          <w:sz w:val="24"/>
          <w:szCs w:val="24"/>
        </w:rPr>
        <w:t xml:space="preserve"> </w:t>
      </w:r>
    </w:p>
    <w:p w14:paraId="204ED3A6" w14:textId="6F7DE2F0" w:rsidR="004F1A4B" w:rsidRPr="00123C8F" w:rsidRDefault="0028162D" w:rsidP="00C46801">
      <w:pPr>
        <w:spacing w:line="240" w:lineRule="auto"/>
        <w:ind w:left="720"/>
        <w:jc w:val="both"/>
        <w:rPr>
          <w:rFonts w:ascii="Times New Roman" w:eastAsia="Times New Roman" w:hAnsi="Times New Roman" w:cs="Times New Roman"/>
          <w:sz w:val="24"/>
          <w:szCs w:val="24"/>
        </w:rPr>
      </w:pPr>
      <w:r w:rsidRPr="00123C8F">
        <w:rPr>
          <w:rFonts w:ascii="Times New Roman" w:eastAsia="Times New Roman" w:hAnsi="Times New Roman" w:cs="Times New Roman"/>
          <w:sz w:val="24"/>
          <w:szCs w:val="24"/>
        </w:rPr>
        <w:t>Some</w:t>
      </w:r>
      <w:r w:rsidR="00031532" w:rsidRPr="00123C8F">
        <w:rPr>
          <w:rFonts w:ascii="Times New Roman" w:eastAsia="Times New Roman" w:hAnsi="Times New Roman" w:cs="Times New Roman"/>
          <w:sz w:val="24"/>
          <w:szCs w:val="24"/>
        </w:rPr>
        <w:t xml:space="preserve"> say that</w:t>
      </w:r>
      <w:r w:rsidR="005E6E42" w:rsidRPr="00123C8F">
        <w:rPr>
          <w:rFonts w:ascii="Times New Roman" w:eastAsia="Times New Roman" w:hAnsi="Times New Roman" w:cs="Times New Roman"/>
          <w:sz w:val="24"/>
          <w:szCs w:val="24"/>
        </w:rPr>
        <w:t xml:space="preserve"> </w:t>
      </w:r>
      <w:r w:rsidR="001B21F6" w:rsidRPr="00123C8F">
        <w:rPr>
          <w:rFonts w:ascii="Times New Roman" w:eastAsia="Times New Roman" w:hAnsi="Times New Roman" w:cs="Times New Roman"/>
          <w:sz w:val="24"/>
          <w:szCs w:val="24"/>
        </w:rPr>
        <w:t xml:space="preserve">he said </w:t>
      </w:r>
      <w:r w:rsidR="00493BDC" w:rsidRPr="00123C8F">
        <w:rPr>
          <w:rFonts w:ascii="Times New Roman" w:eastAsia="Times New Roman" w:hAnsi="Times New Roman" w:cs="Times New Roman"/>
          <w:i/>
          <w:iCs/>
          <w:color w:val="FFC000"/>
          <w:sz w:val="24"/>
          <w:szCs w:val="24"/>
        </w:rPr>
        <w:t>nekhar ha’aretz</w:t>
      </w:r>
      <w:r w:rsidR="009133EB" w:rsidRPr="00123C8F">
        <w:rPr>
          <w:rFonts w:ascii="Times New Roman" w:eastAsia="Times New Roman" w:hAnsi="Times New Roman" w:cs="Times New Roman"/>
          <w:i/>
          <w:iCs/>
          <w:color w:val="FFC000"/>
          <w:sz w:val="24"/>
          <w:szCs w:val="24"/>
        </w:rPr>
        <w:t xml:space="preserve"> </w:t>
      </w:r>
      <w:r w:rsidR="008F454C" w:rsidRPr="00123C8F">
        <w:rPr>
          <w:rFonts w:ascii="Times New Roman" w:eastAsia="Times New Roman" w:hAnsi="Times New Roman" w:cs="Times New Roman"/>
          <w:sz w:val="24"/>
          <w:szCs w:val="24"/>
        </w:rPr>
        <w:t xml:space="preserve">because </w:t>
      </w:r>
      <w:r w:rsidR="008F454C" w:rsidRPr="00123C8F">
        <w:rPr>
          <w:rFonts w:ascii="Times New Roman" w:eastAsia="Times New Roman" w:hAnsi="Times New Roman" w:cs="Times New Roman"/>
          <w:i/>
          <w:iCs/>
          <w:color w:val="FFC000"/>
          <w:sz w:val="24"/>
          <w:szCs w:val="24"/>
        </w:rPr>
        <w:t>T</w:t>
      </w:r>
      <w:r w:rsidR="00AC587A" w:rsidRPr="00123C8F">
        <w:rPr>
          <w:rFonts w:ascii="Times New Roman" w:eastAsia="Times New Roman" w:hAnsi="Times New Roman" w:cs="Times New Roman"/>
          <w:i/>
          <w:iCs/>
          <w:color w:val="FFC000"/>
          <w:sz w:val="24"/>
          <w:szCs w:val="24"/>
        </w:rPr>
        <w:t xml:space="preserve">he </w:t>
      </w:r>
      <w:r w:rsidR="008F141C" w:rsidRPr="00123C8F">
        <w:rPr>
          <w:rFonts w:ascii="Times New Roman" w:eastAsia="Times New Roman" w:hAnsi="Times New Roman" w:cs="Times New Roman"/>
          <w:i/>
          <w:iCs/>
          <w:color w:val="FFC000"/>
          <w:sz w:val="24"/>
          <w:szCs w:val="24"/>
        </w:rPr>
        <w:t>land [</w:t>
      </w:r>
      <w:r w:rsidR="008F141C" w:rsidRPr="00123C8F">
        <w:rPr>
          <w:rFonts w:ascii="Times New Roman" w:eastAsia="Times New Roman" w:hAnsi="Times New Roman" w:cs="Times New Roman"/>
          <w:color w:val="FFC000"/>
          <w:sz w:val="24"/>
          <w:szCs w:val="24"/>
        </w:rPr>
        <w:t>ha’aretz</w:t>
      </w:r>
      <w:r w:rsidR="008F141C" w:rsidRPr="00123C8F">
        <w:rPr>
          <w:rFonts w:ascii="Times New Roman" w:eastAsia="Times New Roman" w:hAnsi="Times New Roman" w:cs="Times New Roman"/>
          <w:i/>
          <w:iCs/>
          <w:color w:val="FFC000"/>
          <w:sz w:val="24"/>
          <w:szCs w:val="24"/>
        </w:rPr>
        <w:t>]</w:t>
      </w:r>
      <w:r w:rsidR="00AC587A" w:rsidRPr="00123C8F">
        <w:rPr>
          <w:rFonts w:ascii="Times New Roman" w:eastAsia="Times New Roman" w:hAnsi="Times New Roman" w:cs="Times New Roman"/>
          <w:i/>
          <w:iCs/>
          <w:color w:val="FFC000"/>
          <w:sz w:val="24"/>
          <w:szCs w:val="24"/>
        </w:rPr>
        <w:t xml:space="preserve"> is </w:t>
      </w:r>
      <w:r w:rsidR="00FE6268" w:rsidRPr="00123C8F">
        <w:rPr>
          <w:rFonts w:ascii="Times New Roman" w:eastAsia="Times New Roman" w:hAnsi="Times New Roman" w:cs="Times New Roman"/>
          <w:i/>
          <w:iCs/>
          <w:color w:val="FFC000"/>
          <w:sz w:val="24"/>
          <w:szCs w:val="24"/>
        </w:rPr>
        <w:t>Adonai</w:t>
      </w:r>
      <w:r w:rsidR="00AC587A" w:rsidRPr="00123C8F">
        <w:rPr>
          <w:rFonts w:ascii="Times New Roman" w:eastAsia="Times New Roman" w:hAnsi="Times New Roman" w:cs="Times New Roman"/>
          <w:i/>
          <w:iCs/>
          <w:color w:val="FFC000"/>
          <w:sz w:val="24"/>
          <w:szCs w:val="24"/>
        </w:rPr>
        <w:t>’s, with its fullness</w:t>
      </w:r>
      <w:r w:rsidR="00031532" w:rsidRPr="00123C8F">
        <w:rPr>
          <w:rFonts w:ascii="Times New Roman" w:eastAsia="Times New Roman" w:hAnsi="Times New Roman" w:cs="Times New Roman"/>
          <w:color w:val="FFC000"/>
          <w:sz w:val="24"/>
          <w:szCs w:val="24"/>
        </w:rPr>
        <w:t xml:space="preserve"> </w:t>
      </w:r>
      <w:r w:rsidR="00031532" w:rsidRPr="00123C8F">
        <w:rPr>
          <w:rFonts w:ascii="Times New Roman" w:hAnsi="Times New Roman" w:cs="Times New Roman"/>
          <w:color w:val="0070C0"/>
          <w:sz w:val="24"/>
          <w:szCs w:val="24"/>
        </w:rPr>
        <w:t>(Psalms 24:1)</w:t>
      </w:r>
      <w:r w:rsidR="00031532" w:rsidRPr="00123C8F">
        <w:rPr>
          <w:rFonts w:ascii="Times New Roman" w:eastAsia="Times New Roman" w:hAnsi="Times New Roman" w:cs="Times New Roman"/>
          <w:sz w:val="24"/>
          <w:szCs w:val="24"/>
        </w:rPr>
        <w:t>.</w:t>
      </w:r>
    </w:p>
    <w:p w14:paraId="73F49C9C" w14:textId="358C968C" w:rsidR="00886A4F" w:rsidRPr="00123C8F" w:rsidRDefault="00C46801" w:rsidP="00C46801">
      <w:pPr>
        <w:spacing w:line="240" w:lineRule="auto"/>
        <w:ind w:left="720"/>
        <w:jc w:val="both"/>
        <w:rPr>
          <w:rFonts w:ascii="Times New Roman" w:eastAsia="Times New Roman" w:hAnsi="Times New Roman" w:cs="Times New Roman"/>
          <w:sz w:val="24"/>
          <w:szCs w:val="24"/>
        </w:rPr>
      </w:pPr>
      <w:r w:rsidRPr="00123C8F">
        <w:rPr>
          <w:rFonts w:ascii="Times New Roman" w:eastAsia="Times New Roman" w:hAnsi="Times New Roman" w:cs="Times New Roman"/>
          <w:sz w:val="24"/>
          <w:szCs w:val="24"/>
        </w:rPr>
        <w:t xml:space="preserve">It seems correct to say that it is because Israel was singled out for God’s providence, and </w:t>
      </w:r>
      <w:r w:rsidR="00A37D4E" w:rsidRPr="00123C8F">
        <w:rPr>
          <w:rFonts w:ascii="Times New Roman" w:eastAsia="Times New Roman" w:hAnsi="Times New Roman" w:cs="Times New Roman"/>
          <w:sz w:val="24"/>
          <w:szCs w:val="24"/>
        </w:rPr>
        <w:t>about</w:t>
      </w:r>
      <w:r w:rsidRPr="00123C8F">
        <w:rPr>
          <w:rFonts w:ascii="Times New Roman" w:eastAsia="Times New Roman" w:hAnsi="Times New Roman" w:cs="Times New Roman"/>
          <w:sz w:val="24"/>
          <w:szCs w:val="24"/>
        </w:rPr>
        <w:t xml:space="preserve"> the rest of the nations he said</w:t>
      </w:r>
      <w:r w:rsidR="00A37D4E" w:rsidRPr="00123C8F">
        <w:rPr>
          <w:rFonts w:ascii="Times New Roman" w:eastAsia="Times New Roman" w:hAnsi="Times New Roman" w:cs="Times New Roman"/>
          <w:sz w:val="24"/>
          <w:szCs w:val="24"/>
        </w:rPr>
        <w:t>,</w:t>
      </w:r>
      <w:r w:rsidR="00E40B0E" w:rsidRPr="00123C8F">
        <w:rPr>
          <w:rFonts w:ascii="Times New Roman" w:hAnsi="Times New Roman" w:cs="Times New Roman"/>
          <w:sz w:val="24"/>
          <w:szCs w:val="24"/>
        </w:rPr>
        <w:t xml:space="preserve"> </w:t>
      </w:r>
      <w:r w:rsidR="00E40B0E" w:rsidRPr="00123C8F">
        <w:rPr>
          <w:rFonts w:ascii="Times New Roman" w:eastAsia="Times New Roman" w:hAnsi="Times New Roman" w:cs="Times New Roman"/>
          <w:i/>
          <w:iCs/>
          <w:color w:val="FFC000"/>
          <w:sz w:val="24"/>
          <w:szCs w:val="24"/>
        </w:rPr>
        <w:t xml:space="preserve">which </w:t>
      </w:r>
      <w:r w:rsidR="00FE6268" w:rsidRPr="00123C8F">
        <w:rPr>
          <w:rFonts w:ascii="Times New Roman" w:eastAsia="Times New Roman" w:hAnsi="Times New Roman" w:cs="Times New Roman"/>
          <w:i/>
          <w:iCs/>
          <w:color w:val="FFC000"/>
          <w:sz w:val="24"/>
          <w:szCs w:val="24"/>
        </w:rPr>
        <w:t>Adonai</w:t>
      </w:r>
      <w:r w:rsidR="00E40B0E" w:rsidRPr="00123C8F">
        <w:rPr>
          <w:rFonts w:ascii="Times New Roman" w:eastAsia="Times New Roman" w:hAnsi="Times New Roman" w:cs="Times New Roman"/>
          <w:i/>
          <w:iCs/>
          <w:color w:val="FFC000"/>
          <w:sz w:val="24"/>
          <w:szCs w:val="24"/>
        </w:rPr>
        <w:t xml:space="preserve"> your God has allotted to all the peoples under the </w:t>
      </w:r>
      <w:r w:rsidR="00A37D4E" w:rsidRPr="00123C8F">
        <w:rPr>
          <w:rFonts w:ascii="Times New Roman" w:eastAsia="Times New Roman" w:hAnsi="Times New Roman" w:cs="Times New Roman"/>
          <w:i/>
          <w:iCs/>
          <w:color w:val="FFC000"/>
          <w:sz w:val="24"/>
          <w:szCs w:val="24"/>
        </w:rPr>
        <w:t>entire</w:t>
      </w:r>
      <w:r w:rsidR="00E40B0E" w:rsidRPr="00123C8F">
        <w:rPr>
          <w:rFonts w:ascii="Times New Roman" w:eastAsia="Times New Roman" w:hAnsi="Times New Roman" w:cs="Times New Roman"/>
          <w:i/>
          <w:iCs/>
          <w:color w:val="FFC000"/>
          <w:sz w:val="24"/>
          <w:szCs w:val="24"/>
        </w:rPr>
        <w:t xml:space="preserve"> sky</w:t>
      </w:r>
      <w:r w:rsidR="00031532" w:rsidRPr="00123C8F">
        <w:rPr>
          <w:rFonts w:ascii="Times New Roman" w:eastAsia="Times New Roman" w:hAnsi="Times New Roman" w:cs="Times New Roman"/>
          <w:color w:val="FFC000"/>
          <w:sz w:val="24"/>
          <w:szCs w:val="24"/>
        </w:rPr>
        <w:t xml:space="preserve"> </w:t>
      </w:r>
      <w:r w:rsidR="00031532" w:rsidRPr="00123C8F">
        <w:rPr>
          <w:rFonts w:ascii="Times New Roman" w:hAnsi="Times New Roman" w:cs="Times New Roman"/>
          <w:color w:val="0070C0"/>
          <w:sz w:val="24"/>
          <w:szCs w:val="24"/>
        </w:rPr>
        <w:t>(Deuteronomy 4:19)</w:t>
      </w:r>
      <w:r w:rsidR="00031532" w:rsidRPr="00123C8F">
        <w:rPr>
          <w:rFonts w:ascii="Times New Roman" w:eastAsia="Times New Roman" w:hAnsi="Times New Roman" w:cs="Times New Roman"/>
          <w:sz w:val="24"/>
          <w:szCs w:val="24"/>
        </w:rPr>
        <w:t>, and it says regarding the Land of Israel</w:t>
      </w:r>
      <w:r w:rsidR="00AC587A" w:rsidRPr="00123C8F">
        <w:rPr>
          <w:rFonts w:ascii="Times New Roman" w:eastAsia="Times New Roman" w:hAnsi="Times New Roman" w:cs="Times New Roman"/>
          <w:sz w:val="24"/>
          <w:szCs w:val="24"/>
        </w:rPr>
        <w:t xml:space="preserve">, </w:t>
      </w:r>
      <w:r w:rsidR="00AC587A" w:rsidRPr="00123C8F">
        <w:rPr>
          <w:rFonts w:ascii="Times New Roman" w:eastAsia="Times New Roman" w:hAnsi="Times New Roman" w:cs="Times New Roman"/>
          <w:i/>
          <w:iCs/>
          <w:color w:val="FFC000"/>
          <w:sz w:val="24"/>
          <w:szCs w:val="24"/>
        </w:rPr>
        <w:t xml:space="preserve">a land which </w:t>
      </w:r>
      <w:r w:rsidR="00FE6268" w:rsidRPr="00123C8F">
        <w:rPr>
          <w:rFonts w:ascii="Times New Roman" w:eastAsia="Times New Roman" w:hAnsi="Times New Roman" w:cs="Times New Roman"/>
          <w:i/>
          <w:iCs/>
          <w:color w:val="FFC000"/>
          <w:sz w:val="24"/>
          <w:szCs w:val="24"/>
        </w:rPr>
        <w:t>Adonai</w:t>
      </w:r>
      <w:r w:rsidR="00AC587A" w:rsidRPr="00123C8F">
        <w:rPr>
          <w:rFonts w:ascii="Times New Roman" w:eastAsia="Times New Roman" w:hAnsi="Times New Roman" w:cs="Times New Roman"/>
          <w:i/>
          <w:iCs/>
          <w:color w:val="FFC000"/>
          <w:sz w:val="24"/>
          <w:szCs w:val="24"/>
        </w:rPr>
        <w:t xml:space="preserve"> your God cares for. </w:t>
      </w:r>
      <w:r w:rsidR="00FE6268" w:rsidRPr="00123C8F">
        <w:rPr>
          <w:rFonts w:ascii="Times New Roman" w:eastAsia="Times New Roman" w:hAnsi="Times New Roman" w:cs="Times New Roman"/>
          <w:i/>
          <w:iCs/>
          <w:color w:val="FFC000"/>
          <w:sz w:val="24"/>
          <w:szCs w:val="24"/>
        </w:rPr>
        <w:t>Adonai</w:t>
      </w:r>
      <w:r w:rsidR="00AC587A" w:rsidRPr="00123C8F">
        <w:rPr>
          <w:rFonts w:ascii="Times New Roman" w:eastAsia="Times New Roman" w:hAnsi="Times New Roman" w:cs="Times New Roman"/>
          <w:i/>
          <w:iCs/>
          <w:color w:val="FFC000"/>
          <w:sz w:val="24"/>
          <w:szCs w:val="24"/>
        </w:rPr>
        <w:t xml:space="preserve"> your God’s eyes are always on it</w:t>
      </w:r>
      <w:r w:rsidR="00031532" w:rsidRPr="00123C8F">
        <w:rPr>
          <w:rFonts w:ascii="Times New Roman" w:eastAsia="Times New Roman" w:hAnsi="Times New Roman" w:cs="Times New Roman"/>
          <w:color w:val="FFC000"/>
          <w:sz w:val="24"/>
          <w:szCs w:val="24"/>
        </w:rPr>
        <w:t xml:space="preserve"> </w:t>
      </w:r>
      <w:r w:rsidR="00031532" w:rsidRPr="00123C8F">
        <w:rPr>
          <w:rFonts w:ascii="Times New Roman" w:hAnsi="Times New Roman" w:cs="Times New Roman"/>
          <w:color w:val="0070C0"/>
          <w:sz w:val="24"/>
          <w:szCs w:val="24"/>
        </w:rPr>
        <w:t>(Deuteronomy 11:12)</w:t>
      </w:r>
      <w:r w:rsidR="00896892" w:rsidRPr="00123C8F">
        <w:rPr>
          <w:rFonts w:ascii="Times New Roman" w:eastAsia="Times New Roman" w:hAnsi="Times New Roman" w:cs="Times New Roman"/>
          <w:sz w:val="24"/>
          <w:szCs w:val="24"/>
        </w:rPr>
        <w:t>.</w:t>
      </w:r>
    </w:p>
    <w:p w14:paraId="6324E79A" w14:textId="2DA171EE" w:rsidR="00886A4F" w:rsidRPr="00123C8F" w:rsidRDefault="00260B39" w:rsidP="00C46801">
      <w:pPr>
        <w:spacing w:line="240" w:lineRule="auto"/>
        <w:ind w:left="720"/>
        <w:jc w:val="both"/>
        <w:rPr>
          <w:rFonts w:ascii="Times New Roman" w:eastAsia="Times New Roman" w:hAnsi="Times New Roman" w:cs="Times New Roman"/>
          <w:sz w:val="24"/>
          <w:szCs w:val="24"/>
        </w:rPr>
      </w:pPr>
      <w:r w:rsidRPr="00123C8F">
        <w:rPr>
          <w:rFonts w:ascii="Times New Roman" w:eastAsia="Times New Roman" w:hAnsi="Times New Roman" w:cs="Times New Roman"/>
          <w:sz w:val="24"/>
          <w:szCs w:val="24"/>
        </w:rPr>
        <w:t xml:space="preserve">It is not like the opinion of </w:t>
      </w:r>
      <w:r w:rsidR="00056A08" w:rsidRPr="00123C8F">
        <w:rPr>
          <w:rFonts w:ascii="Times New Roman" w:eastAsia="Times New Roman" w:hAnsi="Times New Roman" w:cs="Times New Roman"/>
          <w:sz w:val="24"/>
          <w:szCs w:val="24"/>
        </w:rPr>
        <w:t>the one</w:t>
      </w:r>
      <w:r w:rsidRPr="00123C8F">
        <w:rPr>
          <w:rFonts w:ascii="Times New Roman" w:eastAsia="Times New Roman" w:hAnsi="Times New Roman" w:cs="Times New Roman"/>
          <w:sz w:val="24"/>
          <w:szCs w:val="24"/>
        </w:rPr>
        <w:t xml:space="preserve"> who says it is to </w:t>
      </w:r>
      <w:r w:rsidR="004A12A1" w:rsidRPr="00123C8F">
        <w:rPr>
          <w:rFonts w:ascii="Times New Roman" w:eastAsia="Times New Roman" w:hAnsi="Times New Roman" w:cs="Times New Roman"/>
          <w:sz w:val="24"/>
          <w:szCs w:val="24"/>
        </w:rPr>
        <w:t>preserve the capacity for receiving [the divine efflux] in accordance with the place—God forbid that he should believe this.</w:t>
      </w:r>
      <w:r w:rsidR="004A12A1" w:rsidRPr="00123C8F">
        <w:rPr>
          <w:rStyle w:val="FootnoteReference"/>
          <w:rFonts w:ascii="Times New Roman" w:eastAsia="Times New Roman" w:hAnsi="Times New Roman" w:cs="Times New Roman"/>
          <w:sz w:val="24"/>
          <w:szCs w:val="24"/>
        </w:rPr>
        <w:footnoteReference w:id="427"/>
      </w:r>
    </w:p>
    <w:p w14:paraId="52D6C61D" w14:textId="46F2F25C" w:rsidR="00031532" w:rsidRPr="00123C8F" w:rsidRDefault="00220D5E" w:rsidP="00C46801">
      <w:pPr>
        <w:spacing w:line="240" w:lineRule="auto"/>
        <w:ind w:left="720"/>
        <w:jc w:val="both"/>
        <w:rPr>
          <w:rFonts w:ascii="Times New Roman" w:eastAsia="Times New Roman" w:hAnsi="Times New Roman" w:cs="Times New Roman"/>
          <w:sz w:val="24"/>
          <w:szCs w:val="24"/>
        </w:rPr>
      </w:pPr>
      <w:r w:rsidRPr="00123C8F">
        <w:rPr>
          <w:rFonts w:ascii="Times New Roman" w:eastAsia="Times New Roman" w:hAnsi="Times New Roman" w:cs="Times New Roman"/>
          <w:sz w:val="24"/>
          <w:szCs w:val="24"/>
        </w:rPr>
        <w:t xml:space="preserve">What one can say is that since the attributes of </w:t>
      </w:r>
      <w:r w:rsidR="00031532" w:rsidRPr="00123C8F">
        <w:rPr>
          <w:rFonts w:ascii="Times New Roman" w:eastAsia="Times New Roman" w:hAnsi="Times New Roman" w:cs="Times New Roman"/>
          <w:sz w:val="24"/>
          <w:szCs w:val="24"/>
        </w:rPr>
        <w:t>judgment</w:t>
      </w:r>
      <w:r w:rsidR="00AC587A" w:rsidRPr="00123C8F">
        <w:rPr>
          <w:rFonts w:ascii="Times New Roman" w:eastAsia="Times New Roman" w:hAnsi="Times New Roman" w:cs="Times New Roman"/>
          <w:sz w:val="24"/>
          <w:szCs w:val="24"/>
        </w:rPr>
        <w:t xml:space="preserve"> and mercy</w:t>
      </w:r>
      <w:r w:rsidR="00031532" w:rsidRPr="00123C8F">
        <w:rPr>
          <w:rFonts w:ascii="Times New Roman" w:eastAsia="Times New Roman" w:hAnsi="Times New Roman" w:cs="Times New Roman"/>
          <w:sz w:val="24"/>
          <w:szCs w:val="24"/>
        </w:rPr>
        <w:t xml:space="preserve"> </w:t>
      </w:r>
      <w:r w:rsidRPr="00123C8F">
        <w:rPr>
          <w:rFonts w:ascii="Times New Roman" w:eastAsia="Times New Roman" w:hAnsi="Times New Roman" w:cs="Times New Roman"/>
          <w:sz w:val="24"/>
          <w:szCs w:val="24"/>
        </w:rPr>
        <w:t>co</w:t>
      </w:r>
      <w:r w:rsidR="00031532" w:rsidRPr="00123C8F">
        <w:rPr>
          <w:rFonts w:ascii="Times New Roman" w:eastAsia="Times New Roman" w:hAnsi="Times New Roman" w:cs="Times New Roman"/>
          <w:sz w:val="24"/>
          <w:szCs w:val="24"/>
        </w:rPr>
        <w:t>exist</w:t>
      </w:r>
      <w:r w:rsidR="007A0ADF" w:rsidRPr="00123C8F">
        <w:rPr>
          <w:rFonts w:ascii="Times New Roman" w:eastAsia="Times New Roman" w:hAnsi="Times New Roman" w:cs="Times New Roman"/>
          <w:sz w:val="24"/>
          <w:szCs w:val="24"/>
        </w:rPr>
        <w:t xml:space="preserve"> in this place</w:t>
      </w:r>
      <w:r w:rsidR="00031532" w:rsidRPr="00123C8F">
        <w:rPr>
          <w:rFonts w:ascii="Times New Roman" w:eastAsia="Times New Roman" w:hAnsi="Times New Roman" w:cs="Times New Roman"/>
          <w:sz w:val="24"/>
          <w:szCs w:val="24"/>
        </w:rPr>
        <w:t xml:space="preserve">, </w:t>
      </w:r>
      <w:r w:rsidR="007A0ADF" w:rsidRPr="00123C8F">
        <w:rPr>
          <w:rFonts w:ascii="Times New Roman" w:eastAsia="Times New Roman" w:hAnsi="Times New Roman" w:cs="Times New Roman"/>
          <w:sz w:val="24"/>
          <w:szCs w:val="24"/>
        </w:rPr>
        <w:t>that is why it was chosen</w:t>
      </w:r>
      <w:r w:rsidR="00031532" w:rsidRPr="00123C8F">
        <w:rPr>
          <w:rFonts w:ascii="Times New Roman" w:eastAsia="Times New Roman" w:hAnsi="Times New Roman" w:cs="Times New Roman"/>
          <w:sz w:val="24"/>
          <w:szCs w:val="24"/>
        </w:rPr>
        <w:t>, as it says</w:t>
      </w:r>
      <w:r w:rsidR="00AC587A" w:rsidRPr="00123C8F">
        <w:rPr>
          <w:rFonts w:ascii="Times New Roman" w:eastAsia="Times New Roman" w:hAnsi="Times New Roman" w:cs="Times New Roman"/>
          <w:sz w:val="24"/>
          <w:szCs w:val="24"/>
        </w:rPr>
        <w:t xml:space="preserve">, </w:t>
      </w:r>
      <w:r w:rsidR="007A0ADF" w:rsidRPr="00123C8F">
        <w:rPr>
          <w:rFonts w:ascii="Times New Roman" w:eastAsia="Times New Roman" w:hAnsi="Times New Roman" w:cs="Times New Roman"/>
          <w:i/>
          <w:iCs/>
          <w:color w:val="FFC000"/>
          <w:sz w:val="24"/>
          <w:szCs w:val="24"/>
        </w:rPr>
        <w:t>O</w:t>
      </w:r>
      <w:r w:rsidR="00AC587A" w:rsidRPr="00123C8F">
        <w:rPr>
          <w:rFonts w:ascii="Times New Roman" w:eastAsia="Times New Roman" w:hAnsi="Times New Roman" w:cs="Times New Roman"/>
          <w:i/>
          <w:iCs/>
          <w:color w:val="FFC000"/>
          <w:sz w:val="24"/>
          <w:szCs w:val="24"/>
        </w:rPr>
        <w:t xml:space="preserve">ut of Zion, the perfection of beauty, God shines </w:t>
      </w:r>
      <w:r w:rsidR="00AA53EA" w:rsidRPr="00123C8F">
        <w:rPr>
          <w:rFonts w:ascii="Times New Roman" w:eastAsia="Times New Roman" w:hAnsi="Times New Roman" w:cs="Times New Roman"/>
          <w:i/>
          <w:iCs/>
          <w:color w:val="FFC000"/>
          <w:sz w:val="24"/>
          <w:szCs w:val="24"/>
        </w:rPr>
        <w:t>forth</w:t>
      </w:r>
      <w:r w:rsidR="00031532" w:rsidRPr="00123C8F">
        <w:rPr>
          <w:rFonts w:ascii="Times New Roman" w:eastAsia="Times New Roman" w:hAnsi="Times New Roman" w:cs="Times New Roman"/>
          <w:color w:val="FFC000"/>
          <w:sz w:val="24"/>
          <w:szCs w:val="24"/>
        </w:rPr>
        <w:t xml:space="preserve"> </w:t>
      </w:r>
      <w:r w:rsidR="00031532" w:rsidRPr="00123C8F">
        <w:rPr>
          <w:rFonts w:ascii="Times New Roman" w:hAnsi="Times New Roman" w:cs="Times New Roman"/>
          <w:color w:val="0070C0"/>
          <w:sz w:val="24"/>
          <w:szCs w:val="24"/>
        </w:rPr>
        <w:t>(Psalms 50:2)</w:t>
      </w:r>
      <w:r w:rsidR="00031532" w:rsidRPr="00123C8F">
        <w:rPr>
          <w:rFonts w:ascii="Times New Roman" w:eastAsia="Times New Roman" w:hAnsi="Times New Roman" w:cs="Times New Roman"/>
          <w:sz w:val="24"/>
          <w:szCs w:val="24"/>
        </w:rPr>
        <w:t xml:space="preserve">, and it </w:t>
      </w:r>
      <w:r w:rsidR="00F97CFB" w:rsidRPr="00123C8F">
        <w:rPr>
          <w:rFonts w:ascii="Times New Roman" w:eastAsia="Times New Roman" w:hAnsi="Times New Roman" w:cs="Times New Roman"/>
          <w:sz w:val="24"/>
          <w:szCs w:val="24"/>
        </w:rPr>
        <w:t>is written</w:t>
      </w:r>
      <w:r w:rsidR="00AC587A" w:rsidRPr="00123C8F">
        <w:rPr>
          <w:rFonts w:ascii="Times New Roman" w:eastAsia="Times New Roman" w:hAnsi="Times New Roman" w:cs="Times New Roman"/>
          <w:sz w:val="24"/>
          <w:szCs w:val="24"/>
        </w:rPr>
        <w:t xml:space="preserve">, </w:t>
      </w:r>
      <w:r w:rsidR="00F97CFB" w:rsidRPr="00123C8F">
        <w:rPr>
          <w:rFonts w:ascii="Times New Roman" w:eastAsia="Times New Roman" w:hAnsi="Times New Roman" w:cs="Times New Roman"/>
          <w:i/>
          <w:iCs/>
          <w:color w:val="FFC000"/>
          <w:sz w:val="24"/>
          <w:szCs w:val="24"/>
        </w:rPr>
        <w:t>Our</w:t>
      </w:r>
      <w:r w:rsidR="00DF1BE9" w:rsidRPr="00123C8F">
        <w:rPr>
          <w:rFonts w:ascii="Times New Roman" w:eastAsia="Times New Roman" w:hAnsi="Times New Roman" w:cs="Times New Roman"/>
          <w:i/>
          <w:iCs/>
          <w:color w:val="FFC000"/>
          <w:sz w:val="24"/>
          <w:szCs w:val="24"/>
        </w:rPr>
        <w:t xml:space="preserve"> </w:t>
      </w:r>
      <w:r w:rsidR="00AC587A" w:rsidRPr="00123C8F">
        <w:rPr>
          <w:rFonts w:ascii="Times New Roman" w:eastAsia="Times New Roman" w:hAnsi="Times New Roman" w:cs="Times New Roman"/>
          <w:i/>
          <w:iCs/>
          <w:color w:val="FFC000"/>
          <w:sz w:val="24"/>
          <w:szCs w:val="24"/>
        </w:rPr>
        <w:t>God comes and does not keep silent</w:t>
      </w:r>
      <w:r w:rsidR="0030045D" w:rsidRPr="00123C8F">
        <w:rPr>
          <w:rFonts w:ascii="Times New Roman" w:eastAsia="Times New Roman" w:hAnsi="Times New Roman" w:cs="Times New Roman"/>
          <w:i/>
          <w:iCs/>
          <w:color w:val="FFC000"/>
          <w:sz w:val="24"/>
          <w:szCs w:val="24"/>
        </w:rPr>
        <w:t xml:space="preserve">[, a fire before </w:t>
      </w:r>
      <w:r w:rsidR="0030045D" w:rsidRPr="00123C8F">
        <w:rPr>
          <w:rFonts w:ascii="Times New Roman" w:eastAsia="Times New Roman" w:hAnsi="Times New Roman" w:cs="Times New Roman"/>
          <w:i/>
          <w:iCs/>
          <w:color w:val="FFC000"/>
          <w:sz w:val="24"/>
          <w:szCs w:val="24"/>
        </w:rPr>
        <w:lastRenderedPageBreak/>
        <w:t>Him consumes]</w:t>
      </w:r>
      <w:r w:rsidR="00031532" w:rsidRPr="00123C8F">
        <w:rPr>
          <w:rFonts w:ascii="Times New Roman" w:eastAsia="Times New Roman" w:hAnsi="Times New Roman" w:cs="Times New Roman"/>
          <w:color w:val="FFC000"/>
          <w:sz w:val="24"/>
          <w:szCs w:val="24"/>
        </w:rPr>
        <w:t xml:space="preserve"> </w:t>
      </w:r>
      <w:r w:rsidR="00031532" w:rsidRPr="00123C8F">
        <w:rPr>
          <w:rFonts w:ascii="Times New Roman" w:hAnsi="Times New Roman" w:cs="Times New Roman"/>
          <w:color w:val="0070C0"/>
          <w:sz w:val="24"/>
          <w:szCs w:val="24"/>
        </w:rPr>
        <w:t>(Psalms 50:</w:t>
      </w:r>
      <w:r w:rsidR="0030045D" w:rsidRPr="00123C8F">
        <w:rPr>
          <w:rFonts w:ascii="Times New Roman" w:hAnsi="Times New Roman" w:cs="Times New Roman"/>
          <w:color w:val="0070C0"/>
          <w:sz w:val="24"/>
          <w:szCs w:val="24"/>
        </w:rPr>
        <w:t>3</w:t>
      </w:r>
      <w:r w:rsidR="00031532" w:rsidRPr="00123C8F">
        <w:rPr>
          <w:rFonts w:ascii="Times New Roman" w:hAnsi="Times New Roman" w:cs="Times New Roman"/>
          <w:color w:val="0070C0"/>
          <w:sz w:val="24"/>
          <w:szCs w:val="24"/>
        </w:rPr>
        <w:t>)</w:t>
      </w:r>
      <w:r w:rsidR="00031532" w:rsidRPr="00123C8F">
        <w:rPr>
          <w:rFonts w:ascii="Times New Roman" w:eastAsia="Times New Roman" w:hAnsi="Times New Roman" w:cs="Times New Roman"/>
          <w:sz w:val="24"/>
          <w:szCs w:val="24"/>
        </w:rPr>
        <w:t xml:space="preserve">. </w:t>
      </w:r>
      <w:r w:rsidR="00F61E5E" w:rsidRPr="00123C8F">
        <w:rPr>
          <w:rFonts w:ascii="Times New Roman" w:eastAsia="Times New Roman" w:hAnsi="Times New Roman" w:cs="Times New Roman"/>
          <w:sz w:val="24"/>
          <w:szCs w:val="24"/>
        </w:rPr>
        <w:t xml:space="preserve">Whoever </w:t>
      </w:r>
      <w:r w:rsidR="00D2260E" w:rsidRPr="00123C8F">
        <w:rPr>
          <w:rFonts w:ascii="Times New Roman" w:eastAsia="Times New Roman" w:hAnsi="Times New Roman" w:cs="Times New Roman"/>
          <w:sz w:val="24"/>
          <w:szCs w:val="24"/>
        </w:rPr>
        <w:t>delves into</w:t>
      </w:r>
      <w:r w:rsidR="00F61E5E" w:rsidRPr="00123C8F">
        <w:rPr>
          <w:rFonts w:ascii="Times New Roman" w:eastAsia="Times New Roman" w:hAnsi="Times New Roman" w:cs="Times New Roman"/>
          <w:sz w:val="24"/>
          <w:szCs w:val="24"/>
        </w:rPr>
        <w:t xml:space="preserve"> the meaning of that psalm will comprehend a great secret.</w:t>
      </w:r>
    </w:p>
    <w:p w14:paraId="147B1B82" w14:textId="14814206" w:rsidR="00031532" w:rsidRPr="00123C8F" w:rsidRDefault="00031532" w:rsidP="007F55BE">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 xml:space="preserve">31:16 </w:t>
      </w:r>
      <w:r w:rsidR="0091345E" w:rsidRPr="00123C8F">
        <w:rPr>
          <w:rFonts w:ascii="Times New Roman" w:hAnsi="Times New Roman" w:cs="Times New Roman"/>
          <w:color w:val="FF0000"/>
          <w:sz w:val="24"/>
          <w:szCs w:val="24"/>
        </w:rPr>
        <w:t xml:space="preserve">Foreign </w:t>
      </w:r>
      <w:r w:rsidR="00FB61D7" w:rsidRPr="00123C8F">
        <w:rPr>
          <w:rFonts w:ascii="Times New Roman" w:hAnsi="Times New Roman" w:cs="Times New Roman"/>
          <w:color w:val="FF0000"/>
          <w:sz w:val="24"/>
          <w:szCs w:val="24"/>
        </w:rPr>
        <w:t>[</w:t>
      </w:r>
      <w:r w:rsidR="00FB61D7" w:rsidRPr="00123C8F">
        <w:rPr>
          <w:rFonts w:ascii="Times New Roman" w:hAnsi="Times New Roman" w:cs="Times New Roman"/>
          <w:i/>
          <w:iCs/>
          <w:color w:val="FF0000"/>
          <w:sz w:val="24"/>
          <w:szCs w:val="24"/>
        </w:rPr>
        <w:t>nékhar</w:t>
      </w:r>
      <w:r w:rsidR="00FB61D7" w:rsidRPr="00123C8F">
        <w:rPr>
          <w:rFonts w:ascii="Times New Roman" w:hAnsi="Times New Roman" w:cs="Times New Roman"/>
          <w:color w:val="FF0000"/>
          <w:sz w:val="24"/>
          <w:szCs w:val="24"/>
        </w:rPr>
        <w:t xml:space="preserve">] </w:t>
      </w:r>
      <w:r w:rsidR="0091345E" w:rsidRPr="00123C8F">
        <w:rPr>
          <w:rFonts w:ascii="Times New Roman" w:hAnsi="Times New Roman" w:cs="Times New Roman"/>
          <w:color w:val="FF0000"/>
          <w:sz w:val="24"/>
          <w:szCs w:val="24"/>
        </w:rPr>
        <w:t>to the land</w:t>
      </w:r>
      <w:r w:rsidR="00123C8F" w:rsidRPr="00C45B7F">
        <w:rPr>
          <w:rFonts w:ascii="Times New Roman" w:hAnsi="Times New Roman" w:cs="Times New Roman"/>
          <w:color w:val="FF0000"/>
          <w:sz w:val="24"/>
          <w:szCs w:val="24"/>
        </w:rPr>
        <w:t>—</w:t>
      </w:r>
      <w:r w:rsidR="001A1A56" w:rsidRPr="00123C8F">
        <w:rPr>
          <w:rFonts w:ascii="Times New Roman" w:eastAsia="Times New Roman" w:hAnsi="Times New Roman" w:cs="Times New Roman"/>
          <w:sz w:val="24"/>
          <w:szCs w:val="24"/>
        </w:rPr>
        <w:t>It</w:t>
      </w:r>
      <w:r w:rsidR="004B26C2" w:rsidRPr="00123C8F">
        <w:rPr>
          <w:rFonts w:ascii="Times New Roman" w:eastAsia="Times New Roman" w:hAnsi="Times New Roman" w:cs="Times New Roman"/>
          <w:sz w:val="24"/>
          <w:szCs w:val="24"/>
        </w:rPr>
        <w:t xml:space="preserve"> does not change </w:t>
      </w:r>
      <w:r w:rsidR="004C2872" w:rsidRPr="00123C8F">
        <w:rPr>
          <w:rFonts w:ascii="Times New Roman" w:eastAsia="Times New Roman" w:hAnsi="Times New Roman" w:cs="Times New Roman"/>
          <w:sz w:val="24"/>
          <w:szCs w:val="24"/>
        </w:rPr>
        <w:t xml:space="preserve">[vowels] </w:t>
      </w:r>
      <w:r w:rsidRPr="00123C8F">
        <w:rPr>
          <w:rFonts w:ascii="Times New Roman" w:eastAsia="Times New Roman" w:hAnsi="Times New Roman" w:cs="Times New Roman"/>
          <w:sz w:val="24"/>
          <w:szCs w:val="24"/>
        </w:rPr>
        <w:t xml:space="preserve">despite it being in </w:t>
      </w:r>
      <w:r w:rsidR="004C2872" w:rsidRPr="00123C8F">
        <w:rPr>
          <w:rFonts w:ascii="Times New Roman" w:eastAsia="Times New Roman" w:hAnsi="Times New Roman" w:cs="Times New Roman"/>
          <w:sz w:val="24"/>
          <w:szCs w:val="24"/>
        </w:rPr>
        <w:t>the construct state</w:t>
      </w:r>
      <w:r w:rsidR="00D044BB" w:rsidRPr="00123C8F">
        <w:rPr>
          <w:rFonts w:ascii="Times New Roman" w:eastAsia="Times New Roman" w:hAnsi="Times New Roman" w:cs="Times New Roman"/>
          <w:sz w:val="24"/>
          <w:szCs w:val="24"/>
        </w:rPr>
        <w:t>,</w:t>
      </w:r>
      <w:r w:rsidR="004C2872" w:rsidRPr="00123C8F">
        <w:rPr>
          <w:rFonts w:ascii="Times New Roman" w:eastAsia="Times New Roman" w:hAnsi="Times New Roman" w:cs="Times New Roman"/>
          <w:sz w:val="24"/>
          <w:szCs w:val="24"/>
        </w:rPr>
        <w:t xml:space="preserve"> because </w:t>
      </w:r>
      <w:r w:rsidR="001A1A56" w:rsidRPr="00123C8F">
        <w:rPr>
          <w:rFonts w:ascii="Times New Roman" w:eastAsia="Times New Roman" w:hAnsi="Times New Roman" w:cs="Times New Roman"/>
          <w:sz w:val="24"/>
          <w:szCs w:val="24"/>
        </w:rPr>
        <w:t>the accent is not on the tonic</w:t>
      </w:r>
      <w:r w:rsidR="007F3CE5" w:rsidRPr="00123C8F">
        <w:rPr>
          <w:rFonts w:ascii="Times New Roman" w:eastAsia="Times New Roman" w:hAnsi="Times New Roman" w:cs="Times New Roman"/>
          <w:sz w:val="24"/>
          <w:szCs w:val="24"/>
        </w:rPr>
        <w:t>.</w:t>
      </w:r>
      <w:r w:rsidR="007F3CE5" w:rsidRPr="00123C8F">
        <w:rPr>
          <w:rStyle w:val="FootnoteReference"/>
          <w:rFonts w:ascii="Times New Roman" w:eastAsia="Times New Roman" w:hAnsi="Times New Roman" w:cs="Times New Roman"/>
          <w:sz w:val="24"/>
          <w:szCs w:val="24"/>
        </w:rPr>
        <w:footnoteReference w:id="428"/>
      </w:r>
      <w:r w:rsidR="00976FFA" w:rsidRPr="00123C8F">
        <w:rPr>
          <w:rFonts w:ascii="Times New Roman" w:eastAsia="Times New Roman" w:hAnsi="Times New Roman" w:cs="Times New Roman"/>
          <w:sz w:val="24"/>
          <w:szCs w:val="24"/>
        </w:rPr>
        <w:t xml:space="preserve"> </w:t>
      </w:r>
    </w:p>
    <w:p w14:paraId="51DAFCF4" w14:textId="25BFBF63" w:rsidR="00031532" w:rsidRPr="00123C8F" w:rsidRDefault="00031532" w:rsidP="007F55BE">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 xml:space="preserve">31:16 </w:t>
      </w:r>
      <w:r w:rsidR="005B0199" w:rsidRPr="00123C8F">
        <w:rPr>
          <w:rFonts w:ascii="Times New Roman" w:hAnsi="Times New Roman" w:cs="Times New Roman"/>
          <w:color w:val="FF0000"/>
          <w:sz w:val="24"/>
          <w:szCs w:val="24"/>
        </w:rPr>
        <w:t xml:space="preserve">Into whose midst </w:t>
      </w:r>
      <w:r w:rsidR="00F544EB" w:rsidRPr="00123C8F">
        <w:rPr>
          <w:rFonts w:ascii="Times New Roman" w:hAnsi="Times New Roman" w:cs="Times New Roman"/>
          <w:color w:val="FF0000"/>
          <w:sz w:val="24"/>
          <w:szCs w:val="24"/>
        </w:rPr>
        <w:t>[</w:t>
      </w:r>
      <w:r w:rsidR="00F544EB" w:rsidRPr="00123C8F">
        <w:rPr>
          <w:rFonts w:ascii="Times New Roman" w:hAnsi="Times New Roman" w:cs="Times New Roman"/>
          <w:i/>
          <w:iCs/>
          <w:color w:val="FF0000"/>
          <w:sz w:val="24"/>
          <w:szCs w:val="24"/>
        </w:rPr>
        <w:t>bekirbo</w:t>
      </w:r>
      <w:r w:rsidR="00F544EB" w:rsidRPr="00123C8F">
        <w:rPr>
          <w:rFonts w:ascii="Times New Roman" w:hAnsi="Times New Roman" w:cs="Times New Roman"/>
          <w:color w:val="FF0000"/>
          <w:sz w:val="24"/>
          <w:szCs w:val="24"/>
        </w:rPr>
        <w:t>]</w:t>
      </w:r>
      <w:r w:rsidR="00F544EB" w:rsidRPr="00123C8F">
        <w:rPr>
          <w:rFonts w:ascii="Times New Roman" w:hAnsi="Times New Roman" w:cs="Times New Roman"/>
          <w:i/>
          <w:iCs/>
          <w:color w:val="FF0000"/>
          <w:sz w:val="24"/>
          <w:szCs w:val="24"/>
        </w:rPr>
        <w:t xml:space="preserve"> </w:t>
      </w:r>
      <w:r w:rsidR="005B0199" w:rsidRPr="00123C8F">
        <w:rPr>
          <w:rFonts w:ascii="Times New Roman" w:hAnsi="Times New Roman" w:cs="Times New Roman"/>
          <w:color w:val="FF0000"/>
          <w:sz w:val="24"/>
          <w:szCs w:val="24"/>
        </w:rPr>
        <w:t>they go</w:t>
      </w:r>
      <w:r w:rsidR="00123C8F" w:rsidRPr="00C45B7F">
        <w:rPr>
          <w:rFonts w:ascii="Times New Roman" w:hAnsi="Times New Roman" w:cs="Times New Roman"/>
          <w:color w:val="FF0000"/>
          <w:sz w:val="24"/>
          <w:szCs w:val="24"/>
        </w:rPr>
        <w:t>—</w:t>
      </w:r>
      <w:r w:rsidR="00EC2D3E" w:rsidRPr="00123C8F">
        <w:rPr>
          <w:rFonts w:ascii="Times New Roman" w:eastAsia="Times New Roman" w:hAnsi="Times New Roman" w:cs="Times New Roman"/>
          <w:sz w:val="24"/>
          <w:szCs w:val="24"/>
        </w:rPr>
        <w:t>Similar to</w:t>
      </w:r>
      <w:r w:rsidR="00896892" w:rsidRPr="00123C8F">
        <w:rPr>
          <w:rFonts w:ascii="Times New Roman" w:eastAsia="Times New Roman" w:hAnsi="Times New Roman" w:cs="Times New Roman"/>
          <w:sz w:val="24"/>
          <w:szCs w:val="24"/>
        </w:rPr>
        <w:t xml:space="preserve"> </w:t>
      </w:r>
      <w:r w:rsidR="00896892" w:rsidRPr="00123C8F">
        <w:rPr>
          <w:rFonts w:ascii="Times New Roman" w:eastAsia="Times New Roman" w:hAnsi="Times New Roman" w:cs="Times New Roman"/>
          <w:i/>
          <w:iCs/>
          <w:color w:val="FFC000"/>
          <w:sz w:val="24"/>
          <w:szCs w:val="24"/>
        </w:rPr>
        <w:t xml:space="preserve">The land </w:t>
      </w:r>
      <w:r w:rsidR="00EE29CC" w:rsidRPr="00123C8F">
        <w:rPr>
          <w:rFonts w:ascii="Times New Roman" w:eastAsia="Times New Roman" w:hAnsi="Times New Roman" w:cs="Times New Roman"/>
          <w:i/>
          <w:iCs/>
          <w:color w:val="FFC000"/>
          <w:sz w:val="24"/>
          <w:szCs w:val="24"/>
        </w:rPr>
        <w:t>[</w:t>
      </w:r>
      <w:r w:rsidR="00EE29CC" w:rsidRPr="00123C8F">
        <w:rPr>
          <w:rFonts w:ascii="Times New Roman" w:eastAsia="Times New Roman" w:hAnsi="Times New Roman" w:cs="Times New Roman"/>
          <w:color w:val="FFC000"/>
          <w:sz w:val="24"/>
          <w:szCs w:val="24"/>
        </w:rPr>
        <w:t>ha’aretz</w:t>
      </w:r>
      <w:r w:rsidR="00EE29CC" w:rsidRPr="00123C8F">
        <w:rPr>
          <w:rFonts w:ascii="Times New Roman" w:eastAsia="Times New Roman" w:hAnsi="Times New Roman" w:cs="Times New Roman"/>
          <w:i/>
          <w:iCs/>
          <w:color w:val="FFC000"/>
          <w:sz w:val="24"/>
          <w:szCs w:val="24"/>
        </w:rPr>
        <w:t>]</w:t>
      </w:r>
      <w:r w:rsidR="00EE29CC" w:rsidRPr="00123C8F">
        <w:rPr>
          <w:rFonts w:ascii="Times New Roman" w:eastAsia="Times New Roman" w:hAnsi="Times New Roman" w:cs="Times New Roman"/>
          <w:color w:val="FFC000"/>
          <w:sz w:val="24"/>
          <w:szCs w:val="24"/>
        </w:rPr>
        <w:t xml:space="preserve"> </w:t>
      </w:r>
      <w:r w:rsidR="00896892" w:rsidRPr="00123C8F">
        <w:rPr>
          <w:rFonts w:ascii="Times New Roman" w:eastAsia="Times New Roman" w:hAnsi="Times New Roman" w:cs="Times New Roman"/>
          <w:i/>
          <w:iCs/>
          <w:color w:val="FFC000"/>
          <w:sz w:val="24"/>
          <w:szCs w:val="24"/>
        </w:rPr>
        <w:t>was not able to bear</w:t>
      </w:r>
      <w:r w:rsidR="00892DEA" w:rsidRPr="00123C8F">
        <w:rPr>
          <w:rFonts w:ascii="Times New Roman" w:eastAsia="Times New Roman" w:hAnsi="Times New Roman" w:cs="Times New Roman"/>
          <w:i/>
          <w:iCs/>
          <w:color w:val="FFC000"/>
          <w:sz w:val="24"/>
          <w:szCs w:val="24"/>
        </w:rPr>
        <w:t xml:space="preserve"> [</w:t>
      </w:r>
      <w:r w:rsidR="00892DEA" w:rsidRPr="00123C8F">
        <w:rPr>
          <w:rFonts w:ascii="Times New Roman" w:eastAsia="Times New Roman" w:hAnsi="Times New Roman" w:cs="Times New Roman"/>
          <w:color w:val="FFC000"/>
          <w:sz w:val="24"/>
          <w:szCs w:val="24"/>
        </w:rPr>
        <w:t>nasa</w:t>
      </w:r>
      <w:r w:rsidR="00892DEA" w:rsidRPr="00123C8F">
        <w:rPr>
          <w:rFonts w:ascii="Times New Roman" w:eastAsia="Times New Roman" w:hAnsi="Times New Roman" w:cs="Times New Roman"/>
          <w:i/>
          <w:iCs/>
          <w:color w:val="FFC000"/>
          <w:sz w:val="24"/>
          <w:szCs w:val="24"/>
        </w:rPr>
        <w:t>]</w:t>
      </w:r>
      <w:r w:rsidR="00896892" w:rsidRPr="00123C8F">
        <w:rPr>
          <w:rFonts w:ascii="Times New Roman" w:eastAsia="Times New Roman" w:hAnsi="Times New Roman" w:cs="Times New Roman"/>
          <w:i/>
          <w:iCs/>
          <w:color w:val="FFC000"/>
          <w:sz w:val="24"/>
          <w:szCs w:val="24"/>
        </w:rPr>
        <w:t xml:space="preserve"> them</w:t>
      </w:r>
      <w:r w:rsidRPr="00123C8F">
        <w:rPr>
          <w:rFonts w:ascii="Times New Roman" w:eastAsia="Times New Roman" w:hAnsi="Times New Roman" w:cs="Times New Roman"/>
          <w:color w:val="FFC000"/>
          <w:sz w:val="24"/>
          <w:szCs w:val="24"/>
        </w:rPr>
        <w:t xml:space="preserve"> </w:t>
      </w:r>
      <w:r w:rsidRPr="00123C8F">
        <w:rPr>
          <w:rFonts w:ascii="Times New Roman" w:hAnsi="Times New Roman" w:cs="Times New Roman"/>
          <w:color w:val="0070C0"/>
          <w:sz w:val="24"/>
          <w:szCs w:val="24"/>
        </w:rPr>
        <w:t>(Genesis 1</w:t>
      </w:r>
      <w:r w:rsidR="00FC5D1A" w:rsidRPr="00123C8F">
        <w:rPr>
          <w:rFonts w:ascii="Times New Roman" w:hAnsi="Times New Roman" w:cs="Times New Roman"/>
          <w:color w:val="0070C0"/>
          <w:sz w:val="24"/>
          <w:szCs w:val="24"/>
        </w:rPr>
        <w:t>3</w:t>
      </w:r>
      <w:r w:rsidRPr="00123C8F">
        <w:rPr>
          <w:rFonts w:ascii="Times New Roman" w:hAnsi="Times New Roman" w:cs="Times New Roman"/>
          <w:color w:val="0070C0"/>
          <w:sz w:val="24"/>
          <w:szCs w:val="24"/>
        </w:rPr>
        <w:t>:6)</w:t>
      </w:r>
      <w:r w:rsidR="00EC2D3E" w:rsidRPr="00123C8F">
        <w:rPr>
          <w:rFonts w:ascii="Times New Roman" w:eastAsia="Times New Roman" w:hAnsi="Times New Roman" w:cs="Times New Roman"/>
          <w:sz w:val="24"/>
          <w:szCs w:val="24"/>
        </w:rPr>
        <w:t>.</w:t>
      </w:r>
      <w:r w:rsidRPr="00123C8F">
        <w:rPr>
          <w:rFonts w:ascii="Times New Roman" w:eastAsia="Times New Roman" w:hAnsi="Times New Roman" w:cs="Times New Roman"/>
          <w:sz w:val="24"/>
          <w:szCs w:val="24"/>
        </w:rPr>
        <w:t xml:space="preserve"> </w:t>
      </w:r>
      <w:r w:rsidR="00892DEA" w:rsidRPr="00123C8F">
        <w:rPr>
          <w:rFonts w:ascii="Times New Roman" w:eastAsia="Times New Roman" w:hAnsi="Times New Roman" w:cs="Times New Roman"/>
          <w:sz w:val="24"/>
          <w:szCs w:val="24"/>
        </w:rPr>
        <w:t xml:space="preserve">Alternatively, </w:t>
      </w:r>
      <w:r w:rsidR="005034BD" w:rsidRPr="00123C8F">
        <w:rPr>
          <w:rFonts w:ascii="Times New Roman" w:eastAsia="Times New Roman" w:hAnsi="Times New Roman" w:cs="Times New Roman"/>
          <w:sz w:val="24"/>
          <w:szCs w:val="24"/>
        </w:rPr>
        <w:t>people</w:t>
      </w:r>
      <w:r w:rsidR="009C1680" w:rsidRPr="00123C8F">
        <w:rPr>
          <w:rFonts w:ascii="Times New Roman" w:eastAsia="Times New Roman" w:hAnsi="Times New Roman" w:cs="Times New Roman"/>
          <w:sz w:val="24"/>
          <w:szCs w:val="24"/>
        </w:rPr>
        <w:t xml:space="preserve"> [</w:t>
      </w:r>
      <w:r w:rsidR="009C1680" w:rsidRPr="00123C8F">
        <w:rPr>
          <w:rFonts w:ascii="Times New Roman" w:eastAsia="Times New Roman" w:hAnsi="Times New Roman" w:cs="Times New Roman"/>
          <w:i/>
          <w:iCs/>
          <w:sz w:val="24"/>
          <w:szCs w:val="24"/>
        </w:rPr>
        <w:t>‘am</w:t>
      </w:r>
      <w:r w:rsidR="009C1680" w:rsidRPr="00123C8F">
        <w:rPr>
          <w:rFonts w:ascii="Times New Roman" w:eastAsia="Times New Roman" w:hAnsi="Times New Roman" w:cs="Times New Roman"/>
          <w:sz w:val="24"/>
          <w:szCs w:val="24"/>
        </w:rPr>
        <w:t>]</w:t>
      </w:r>
      <w:r w:rsidR="005034BD" w:rsidRPr="00123C8F">
        <w:rPr>
          <w:rFonts w:ascii="Times New Roman" w:eastAsia="Times New Roman" w:hAnsi="Times New Roman" w:cs="Times New Roman"/>
          <w:sz w:val="24"/>
          <w:szCs w:val="24"/>
        </w:rPr>
        <w:t xml:space="preserve"> of the land is implied</w:t>
      </w:r>
      <w:r w:rsidRPr="00123C8F">
        <w:rPr>
          <w:rFonts w:ascii="Times New Roman" w:eastAsia="Times New Roman" w:hAnsi="Times New Roman" w:cs="Times New Roman"/>
          <w:sz w:val="24"/>
          <w:szCs w:val="24"/>
        </w:rPr>
        <w:t>.</w:t>
      </w:r>
      <w:r w:rsidR="00892DEA" w:rsidRPr="00123C8F">
        <w:rPr>
          <w:rStyle w:val="FootnoteReference"/>
          <w:rFonts w:ascii="Times New Roman" w:eastAsia="Times New Roman" w:hAnsi="Times New Roman" w:cs="Times New Roman"/>
          <w:sz w:val="24"/>
          <w:szCs w:val="24"/>
        </w:rPr>
        <w:footnoteReference w:id="429"/>
      </w:r>
    </w:p>
    <w:p w14:paraId="5926F55B" w14:textId="58233FC5" w:rsidR="00031532" w:rsidRPr="00123C8F" w:rsidRDefault="00031532" w:rsidP="007F55BE">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 xml:space="preserve">31:16 </w:t>
      </w:r>
      <w:r w:rsidR="009C1680" w:rsidRPr="00123C8F">
        <w:rPr>
          <w:rFonts w:ascii="Times New Roman" w:hAnsi="Times New Roman" w:cs="Times New Roman"/>
          <w:color w:val="FF0000"/>
          <w:sz w:val="24"/>
          <w:szCs w:val="24"/>
        </w:rPr>
        <w:t>A</w:t>
      </w:r>
      <w:r w:rsidRPr="00123C8F">
        <w:rPr>
          <w:rFonts w:ascii="Times New Roman" w:hAnsi="Times New Roman" w:cs="Times New Roman"/>
          <w:color w:val="FF0000"/>
          <w:sz w:val="24"/>
          <w:szCs w:val="24"/>
        </w:rPr>
        <w:t xml:space="preserve">nd </w:t>
      </w:r>
      <w:r w:rsidR="009C1680" w:rsidRPr="00123C8F">
        <w:rPr>
          <w:rFonts w:ascii="Times New Roman" w:hAnsi="Times New Roman" w:cs="Times New Roman"/>
          <w:color w:val="FF0000"/>
          <w:sz w:val="24"/>
          <w:szCs w:val="24"/>
        </w:rPr>
        <w:t>they shall</w:t>
      </w:r>
      <w:r w:rsidRPr="00123C8F">
        <w:rPr>
          <w:rFonts w:ascii="Times New Roman" w:hAnsi="Times New Roman" w:cs="Times New Roman"/>
          <w:color w:val="FF0000"/>
          <w:sz w:val="24"/>
          <w:szCs w:val="24"/>
        </w:rPr>
        <w:t xml:space="preserve"> forsake me</w:t>
      </w:r>
      <w:r w:rsidR="00123C8F" w:rsidRPr="00C45B7F">
        <w:rPr>
          <w:rFonts w:ascii="Times New Roman" w:hAnsi="Times New Roman" w:cs="Times New Roman"/>
          <w:color w:val="FF0000"/>
          <w:sz w:val="24"/>
          <w:szCs w:val="24"/>
        </w:rPr>
        <w:t>—</w:t>
      </w:r>
      <w:r w:rsidR="00D039BA" w:rsidRPr="00123C8F">
        <w:rPr>
          <w:rFonts w:ascii="Times New Roman" w:eastAsia="Times New Roman" w:hAnsi="Times New Roman" w:cs="Times New Roman"/>
          <w:sz w:val="24"/>
          <w:szCs w:val="24"/>
        </w:rPr>
        <w:t>t</w:t>
      </w:r>
      <w:r w:rsidRPr="00123C8F">
        <w:rPr>
          <w:rFonts w:ascii="Times New Roman" w:eastAsia="Times New Roman" w:hAnsi="Times New Roman" w:cs="Times New Roman"/>
          <w:sz w:val="24"/>
          <w:szCs w:val="24"/>
        </w:rPr>
        <w:t xml:space="preserve">o worship idols. </w:t>
      </w:r>
    </w:p>
    <w:p w14:paraId="080F6D27" w14:textId="37DE4DB5" w:rsidR="00031532" w:rsidRPr="00123C8F" w:rsidRDefault="00031532" w:rsidP="007F55BE">
      <w:pPr>
        <w:spacing w:line="240" w:lineRule="auto"/>
        <w:jc w:val="both"/>
        <w:rPr>
          <w:rFonts w:ascii="Times New Roman" w:eastAsia="Times New Roman" w:hAnsi="Times New Roman" w:cs="Times New Roman"/>
          <w:sz w:val="24"/>
          <w:szCs w:val="24"/>
        </w:rPr>
      </w:pPr>
      <w:r w:rsidRPr="00123C8F">
        <w:rPr>
          <w:rFonts w:ascii="Times New Roman" w:eastAsia="Times New Roman" w:hAnsi="Times New Roman" w:cs="Times New Roman"/>
          <w:sz w:val="24"/>
          <w:szCs w:val="24"/>
        </w:rPr>
        <w:tab/>
      </w:r>
      <w:r w:rsidRPr="00123C8F">
        <w:rPr>
          <w:rFonts w:ascii="Times New Roman" w:hAnsi="Times New Roman" w:cs="Times New Roman"/>
          <w:color w:val="FF0000"/>
          <w:sz w:val="24"/>
          <w:szCs w:val="24"/>
        </w:rPr>
        <w:t xml:space="preserve">31:17 Then </w:t>
      </w:r>
      <w:r w:rsidR="00BF6983" w:rsidRPr="00123C8F">
        <w:rPr>
          <w:rFonts w:ascii="Times New Roman" w:hAnsi="Times New Roman" w:cs="Times New Roman"/>
          <w:color w:val="FF0000"/>
          <w:sz w:val="24"/>
          <w:szCs w:val="24"/>
        </w:rPr>
        <w:t>M</w:t>
      </w:r>
      <w:r w:rsidRPr="00123C8F">
        <w:rPr>
          <w:rFonts w:ascii="Times New Roman" w:hAnsi="Times New Roman" w:cs="Times New Roman"/>
          <w:color w:val="FF0000"/>
          <w:sz w:val="24"/>
          <w:szCs w:val="24"/>
        </w:rPr>
        <w:t xml:space="preserve">y anger shall </w:t>
      </w:r>
      <w:r w:rsidR="004B1485" w:rsidRPr="00123C8F">
        <w:rPr>
          <w:rFonts w:ascii="Times New Roman" w:hAnsi="Times New Roman" w:cs="Times New Roman"/>
          <w:color w:val="FF0000"/>
          <w:sz w:val="24"/>
          <w:szCs w:val="24"/>
        </w:rPr>
        <w:t>flare</w:t>
      </w:r>
      <w:r w:rsidR="00123C8F" w:rsidRPr="00C45B7F">
        <w:rPr>
          <w:rFonts w:ascii="Times New Roman" w:hAnsi="Times New Roman" w:cs="Times New Roman"/>
          <w:color w:val="FF0000"/>
          <w:sz w:val="24"/>
          <w:szCs w:val="24"/>
        </w:rPr>
        <w:t>—</w:t>
      </w:r>
      <w:r w:rsidR="00BF6983" w:rsidRPr="00123C8F">
        <w:rPr>
          <w:rFonts w:ascii="Times New Roman" w:eastAsia="Times New Roman" w:hAnsi="Times New Roman" w:cs="Times New Roman"/>
          <w:sz w:val="24"/>
          <w:szCs w:val="24"/>
        </w:rPr>
        <w:t>A</w:t>
      </w:r>
      <w:r w:rsidRPr="00123C8F">
        <w:rPr>
          <w:rFonts w:ascii="Times New Roman" w:eastAsia="Times New Roman" w:hAnsi="Times New Roman" w:cs="Times New Roman"/>
          <w:sz w:val="24"/>
          <w:szCs w:val="24"/>
        </w:rPr>
        <w:t>nger because of the idolatry.</w:t>
      </w:r>
    </w:p>
    <w:p w14:paraId="52DB31D5" w14:textId="69235A90" w:rsidR="00031532" w:rsidRPr="00123C8F" w:rsidRDefault="00031532" w:rsidP="007F55BE">
      <w:pPr>
        <w:spacing w:line="240" w:lineRule="auto"/>
        <w:jc w:val="both"/>
        <w:rPr>
          <w:rFonts w:ascii="Times New Roman" w:eastAsia="Times New Roman" w:hAnsi="Times New Roman" w:cs="Times New Roman"/>
          <w:sz w:val="24"/>
          <w:szCs w:val="24"/>
        </w:rPr>
      </w:pPr>
      <w:r w:rsidRPr="00123C8F">
        <w:rPr>
          <w:rFonts w:ascii="Times New Roman" w:eastAsia="Times New Roman" w:hAnsi="Times New Roman" w:cs="Times New Roman"/>
          <w:sz w:val="24"/>
          <w:szCs w:val="24"/>
        </w:rPr>
        <w:tab/>
      </w:r>
      <w:r w:rsidRPr="00123C8F">
        <w:rPr>
          <w:rFonts w:ascii="Times New Roman" w:hAnsi="Times New Roman" w:cs="Times New Roman"/>
          <w:color w:val="FF0000"/>
          <w:sz w:val="24"/>
          <w:szCs w:val="24"/>
        </w:rPr>
        <w:t xml:space="preserve">31:17 </w:t>
      </w:r>
      <w:r w:rsidR="00C643B1" w:rsidRPr="00123C8F">
        <w:rPr>
          <w:rFonts w:ascii="Times New Roman" w:hAnsi="Times New Roman" w:cs="Times New Roman"/>
          <w:color w:val="FF0000"/>
          <w:sz w:val="24"/>
          <w:szCs w:val="24"/>
        </w:rPr>
        <w:t>A</w:t>
      </w:r>
      <w:r w:rsidRPr="00123C8F">
        <w:rPr>
          <w:rFonts w:ascii="Times New Roman" w:hAnsi="Times New Roman" w:cs="Times New Roman"/>
          <w:color w:val="FF0000"/>
          <w:sz w:val="24"/>
          <w:szCs w:val="24"/>
        </w:rPr>
        <w:t xml:space="preserve">nd hide </w:t>
      </w:r>
      <w:r w:rsidR="00C643B1" w:rsidRPr="00123C8F">
        <w:rPr>
          <w:rFonts w:ascii="Times New Roman" w:hAnsi="Times New Roman" w:cs="Times New Roman"/>
          <w:color w:val="FF0000"/>
          <w:sz w:val="24"/>
          <w:szCs w:val="24"/>
        </w:rPr>
        <w:t>M</w:t>
      </w:r>
      <w:r w:rsidRPr="00123C8F">
        <w:rPr>
          <w:rFonts w:ascii="Times New Roman" w:hAnsi="Times New Roman" w:cs="Times New Roman"/>
          <w:color w:val="FF0000"/>
          <w:sz w:val="24"/>
          <w:szCs w:val="24"/>
        </w:rPr>
        <w:t>y face from them</w:t>
      </w:r>
      <w:r w:rsidR="00123C8F" w:rsidRPr="00C45B7F">
        <w:rPr>
          <w:rFonts w:ascii="Times New Roman" w:hAnsi="Times New Roman" w:cs="Times New Roman"/>
          <w:color w:val="FF0000"/>
          <w:sz w:val="24"/>
          <w:szCs w:val="24"/>
        </w:rPr>
        <w:t>—</w:t>
      </w:r>
      <w:r w:rsidR="004B1485" w:rsidRPr="00123C8F">
        <w:rPr>
          <w:rFonts w:ascii="Times New Roman" w:eastAsia="Times New Roman" w:hAnsi="Times New Roman" w:cs="Times New Roman"/>
          <w:sz w:val="24"/>
          <w:szCs w:val="24"/>
        </w:rPr>
        <w:t>t</w:t>
      </w:r>
      <w:r w:rsidR="00C643B1" w:rsidRPr="00123C8F">
        <w:rPr>
          <w:rFonts w:ascii="Times New Roman" w:eastAsia="Times New Roman" w:hAnsi="Times New Roman" w:cs="Times New Roman"/>
          <w:sz w:val="24"/>
          <w:szCs w:val="24"/>
        </w:rPr>
        <w:t xml:space="preserve">o </w:t>
      </w:r>
      <w:r w:rsidRPr="00123C8F">
        <w:rPr>
          <w:rFonts w:ascii="Times New Roman" w:eastAsia="Times New Roman" w:hAnsi="Times New Roman" w:cs="Times New Roman"/>
          <w:sz w:val="24"/>
          <w:szCs w:val="24"/>
        </w:rPr>
        <w:t>remov</w:t>
      </w:r>
      <w:r w:rsidR="00C643B1" w:rsidRPr="00123C8F">
        <w:rPr>
          <w:rFonts w:ascii="Times New Roman" w:eastAsia="Times New Roman" w:hAnsi="Times New Roman" w:cs="Times New Roman"/>
          <w:sz w:val="24"/>
          <w:szCs w:val="24"/>
        </w:rPr>
        <w:t>e</w:t>
      </w:r>
      <w:r w:rsidRPr="00123C8F">
        <w:rPr>
          <w:rFonts w:ascii="Times New Roman" w:eastAsia="Times New Roman" w:hAnsi="Times New Roman" w:cs="Times New Roman"/>
          <w:sz w:val="24"/>
          <w:szCs w:val="24"/>
        </w:rPr>
        <w:t xml:space="preserve"> </w:t>
      </w:r>
      <w:r w:rsidR="004B1485" w:rsidRPr="00123C8F">
        <w:rPr>
          <w:rFonts w:ascii="Times New Roman" w:eastAsia="Times New Roman" w:hAnsi="Times New Roman" w:cs="Times New Roman"/>
          <w:sz w:val="24"/>
          <w:szCs w:val="24"/>
        </w:rPr>
        <w:t>M</w:t>
      </w:r>
      <w:r w:rsidRPr="00123C8F">
        <w:rPr>
          <w:rFonts w:ascii="Times New Roman" w:eastAsia="Times New Roman" w:hAnsi="Times New Roman" w:cs="Times New Roman"/>
          <w:sz w:val="24"/>
          <w:szCs w:val="24"/>
        </w:rPr>
        <w:t xml:space="preserve">y </w:t>
      </w:r>
      <w:r w:rsidR="00C643B1" w:rsidRPr="00123C8F">
        <w:rPr>
          <w:rFonts w:ascii="Times New Roman" w:eastAsia="Times New Roman" w:hAnsi="Times New Roman" w:cs="Times New Roman"/>
          <w:sz w:val="24"/>
          <w:szCs w:val="24"/>
        </w:rPr>
        <w:t>providence</w:t>
      </w:r>
      <w:r w:rsidRPr="00123C8F">
        <w:rPr>
          <w:rFonts w:ascii="Times New Roman" w:eastAsia="Times New Roman" w:hAnsi="Times New Roman" w:cs="Times New Roman"/>
          <w:sz w:val="24"/>
          <w:szCs w:val="24"/>
        </w:rPr>
        <w:t xml:space="preserve"> from them.</w:t>
      </w:r>
    </w:p>
    <w:p w14:paraId="3E1388DA" w14:textId="011FBE11" w:rsidR="00031532" w:rsidRPr="00123C8F" w:rsidRDefault="00031532" w:rsidP="007F55BE">
      <w:pPr>
        <w:spacing w:line="240" w:lineRule="auto"/>
        <w:jc w:val="both"/>
        <w:rPr>
          <w:rFonts w:ascii="Times New Roman" w:eastAsia="Times New Roman" w:hAnsi="Times New Roman" w:cs="Times New Roman"/>
          <w:sz w:val="24"/>
          <w:szCs w:val="24"/>
        </w:rPr>
      </w:pPr>
      <w:r w:rsidRPr="00123C8F">
        <w:rPr>
          <w:rFonts w:ascii="Times New Roman" w:eastAsia="Times New Roman" w:hAnsi="Times New Roman" w:cs="Times New Roman"/>
          <w:sz w:val="24"/>
          <w:szCs w:val="24"/>
        </w:rPr>
        <w:tab/>
      </w:r>
      <w:r w:rsidRPr="00123C8F">
        <w:rPr>
          <w:rFonts w:ascii="Times New Roman" w:hAnsi="Times New Roman" w:cs="Times New Roman"/>
          <w:color w:val="FF0000"/>
          <w:sz w:val="24"/>
          <w:szCs w:val="24"/>
        </w:rPr>
        <w:t xml:space="preserve">31:17 </w:t>
      </w:r>
      <w:r w:rsidR="00C643B1" w:rsidRPr="00123C8F">
        <w:rPr>
          <w:rFonts w:ascii="Times New Roman" w:hAnsi="Times New Roman" w:cs="Times New Roman"/>
          <w:color w:val="FF0000"/>
          <w:sz w:val="24"/>
          <w:szCs w:val="24"/>
        </w:rPr>
        <w:t>A</w:t>
      </w:r>
      <w:r w:rsidRPr="00123C8F">
        <w:rPr>
          <w:rFonts w:ascii="Times New Roman" w:hAnsi="Times New Roman" w:cs="Times New Roman"/>
          <w:color w:val="FF0000"/>
          <w:sz w:val="24"/>
          <w:szCs w:val="24"/>
        </w:rPr>
        <w:t>nd they shall be devoured</w:t>
      </w:r>
      <w:r w:rsidR="00123C8F" w:rsidRPr="00C45B7F">
        <w:rPr>
          <w:rFonts w:ascii="Times New Roman" w:hAnsi="Times New Roman" w:cs="Times New Roman"/>
          <w:color w:val="FF0000"/>
          <w:sz w:val="24"/>
          <w:szCs w:val="24"/>
        </w:rPr>
        <w:t>—</w:t>
      </w:r>
      <w:r w:rsidR="004B1485" w:rsidRPr="00123C8F">
        <w:rPr>
          <w:rFonts w:ascii="Times New Roman" w:eastAsia="Times New Roman" w:hAnsi="Times New Roman" w:cs="Times New Roman"/>
          <w:sz w:val="24"/>
          <w:szCs w:val="24"/>
        </w:rPr>
        <w:t>w</w:t>
      </w:r>
      <w:r w:rsidRPr="00123C8F">
        <w:rPr>
          <w:rFonts w:ascii="Times New Roman" w:eastAsia="Times New Roman" w:hAnsi="Times New Roman" w:cs="Times New Roman"/>
          <w:sz w:val="24"/>
          <w:szCs w:val="24"/>
        </w:rPr>
        <w:t>hen the</w:t>
      </w:r>
      <w:r w:rsidR="0058335C" w:rsidRPr="00123C8F">
        <w:rPr>
          <w:rFonts w:ascii="Times New Roman" w:eastAsia="Times New Roman" w:hAnsi="Times New Roman" w:cs="Times New Roman"/>
          <w:sz w:val="24"/>
          <w:szCs w:val="24"/>
        </w:rPr>
        <w:t xml:space="preserve"> </w:t>
      </w:r>
      <w:r w:rsidR="004B1485" w:rsidRPr="00123C8F">
        <w:rPr>
          <w:rFonts w:ascii="Times New Roman" w:eastAsia="Times New Roman" w:hAnsi="Times New Roman" w:cs="Times New Roman"/>
          <w:sz w:val="24"/>
          <w:szCs w:val="24"/>
        </w:rPr>
        <w:t>foolish</w:t>
      </w:r>
      <w:r w:rsidR="00824965" w:rsidRPr="00123C8F">
        <w:rPr>
          <w:rFonts w:ascii="Times New Roman" w:eastAsia="Times New Roman" w:hAnsi="Times New Roman" w:cs="Times New Roman"/>
          <w:sz w:val="24"/>
          <w:szCs w:val="24"/>
        </w:rPr>
        <w:t xml:space="preserve"> nations rule over them</w:t>
      </w:r>
      <w:r w:rsidRPr="00123C8F">
        <w:rPr>
          <w:rFonts w:ascii="Times New Roman" w:eastAsia="Times New Roman" w:hAnsi="Times New Roman" w:cs="Times New Roman"/>
          <w:sz w:val="24"/>
          <w:szCs w:val="24"/>
        </w:rPr>
        <w:t>.</w:t>
      </w:r>
    </w:p>
    <w:p w14:paraId="0E75F02F" w14:textId="764154B2" w:rsidR="00031532" w:rsidRPr="00123C8F" w:rsidRDefault="00031532" w:rsidP="00EB3752">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 xml:space="preserve">31:17 </w:t>
      </w:r>
      <w:r w:rsidR="00824965" w:rsidRPr="00123C8F">
        <w:rPr>
          <w:rFonts w:ascii="Times New Roman" w:hAnsi="Times New Roman" w:cs="Times New Roman"/>
          <w:color w:val="FF0000"/>
          <w:sz w:val="24"/>
          <w:szCs w:val="24"/>
        </w:rPr>
        <w:t>S</w:t>
      </w:r>
      <w:r w:rsidRPr="00123C8F">
        <w:rPr>
          <w:rFonts w:ascii="Times New Roman" w:hAnsi="Times New Roman" w:cs="Times New Roman"/>
          <w:color w:val="FF0000"/>
          <w:sz w:val="24"/>
          <w:szCs w:val="24"/>
        </w:rPr>
        <w:t xml:space="preserve">hall </w:t>
      </w:r>
      <w:r w:rsidR="00824965" w:rsidRPr="00123C8F">
        <w:rPr>
          <w:rFonts w:ascii="Times New Roman" w:hAnsi="Times New Roman" w:cs="Times New Roman"/>
          <w:color w:val="FF0000"/>
          <w:sz w:val="24"/>
          <w:szCs w:val="24"/>
        </w:rPr>
        <w:t>befall</w:t>
      </w:r>
      <w:r w:rsidRPr="00123C8F">
        <w:rPr>
          <w:rFonts w:ascii="Times New Roman" w:hAnsi="Times New Roman" w:cs="Times New Roman"/>
          <w:color w:val="FF0000"/>
          <w:sz w:val="24"/>
          <w:szCs w:val="24"/>
        </w:rPr>
        <w:t xml:space="preserve"> them</w:t>
      </w:r>
      <w:r w:rsidR="00123C8F" w:rsidRPr="00C45B7F">
        <w:rPr>
          <w:rFonts w:ascii="Times New Roman" w:hAnsi="Times New Roman" w:cs="Times New Roman"/>
          <w:color w:val="FF0000"/>
          <w:sz w:val="24"/>
          <w:szCs w:val="24"/>
        </w:rPr>
        <w:t>—</w:t>
      </w:r>
      <w:r w:rsidR="00824965" w:rsidRPr="00123C8F">
        <w:rPr>
          <w:rFonts w:ascii="Times New Roman" w:eastAsia="Times New Roman" w:hAnsi="Times New Roman" w:cs="Times New Roman"/>
          <w:sz w:val="24"/>
          <w:szCs w:val="24"/>
        </w:rPr>
        <w:t>A</w:t>
      </w:r>
      <w:r w:rsidRPr="00123C8F">
        <w:rPr>
          <w:rFonts w:ascii="Times New Roman" w:eastAsia="Times New Roman" w:hAnsi="Times New Roman" w:cs="Times New Roman"/>
          <w:sz w:val="24"/>
          <w:szCs w:val="24"/>
        </w:rPr>
        <w:t xml:space="preserve">ll the </w:t>
      </w:r>
      <w:r w:rsidR="00EB3752" w:rsidRPr="00123C8F">
        <w:rPr>
          <w:rFonts w:ascii="Times New Roman" w:eastAsia="Times New Roman" w:hAnsi="Times New Roman" w:cs="Times New Roman"/>
          <w:sz w:val="24"/>
          <w:szCs w:val="24"/>
        </w:rPr>
        <w:t>promised misfortunes</w:t>
      </w:r>
      <w:r w:rsidRPr="00123C8F">
        <w:rPr>
          <w:rFonts w:ascii="Times New Roman" w:eastAsia="Times New Roman" w:hAnsi="Times New Roman" w:cs="Times New Roman"/>
          <w:sz w:val="24"/>
          <w:szCs w:val="24"/>
        </w:rPr>
        <w:t xml:space="preserve"> </w:t>
      </w:r>
      <w:r w:rsidR="00824965" w:rsidRPr="00123C8F">
        <w:rPr>
          <w:rFonts w:ascii="Times New Roman" w:eastAsia="Times New Roman" w:hAnsi="Times New Roman" w:cs="Times New Roman"/>
          <w:sz w:val="24"/>
          <w:szCs w:val="24"/>
        </w:rPr>
        <w:t xml:space="preserve">enumerated in the Torah portion of </w:t>
      </w:r>
      <w:r w:rsidR="00824965" w:rsidRPr="00123C8F">
        <w:rPr>
          <w:rFonts w:ascii="Times New Roman" w:eastAsia="Times New Roman" w:hAnsi="Times New Roman" w:cs="Times New Roman"/>
          <w:i/>
          <w:iCs/>
          <w:sz w:val="24"/>
          <w:szCs w:val="24"/>
        </w:rPr>
        <w:t>Ki Tavo</w:t>
      </w:r>
      <w:r w:rsidR="00824965" w:rsidRPr="00123C8F">
        <w:rPr>
          <w:rFonts w:ascii="Times New Roman" w:eastAsia="Times New Roman" w:hAnsi="Times New Roman" w:cs="Times New Roman"/>
          <w:sz w:val="24"/>
          <w:szCs w:val="24"/>
        </w:rPr>
        <w:t>.</w:t>
      </w:r>
    </w:p>
    <w:p w14:paraId="207FFC69" w14:textId="50301552" w:rsidR="00031532" w:rsidRPr="00123C8F" w:rsidRDefault="00031532" w:rsidP="00C40A1F">
      <w:pPr>
        <w:spacing w:line="240" w:lineRule="auto"/>
        <w:ind w:left="720"/>
        <w:jc w:val="both"/>
        <w:rPr>
          <w:rFonts w:ascii="Times New Roman" w:hAnsi="Times New Roman" w:cs="Times New Roman"/>
          <w:color w:val="FF0000"/>
          <w:sz w:val="24"/>
          <w:szCs w:val="24"/>
        </w:rPr>
      </w:pPr>
      <w:r w:rsidRPr="00123C8F">
        <w:rPr>
          <w:rFonts w:ascii="Times New Roman" w:hAnsi="Times New Roman" w:cs="Times New Roman"/>
          <w:color w:val="FF0000"/>
          <w:sz w:val="24"/>
          <w:szCs w:val="24"/>
        </w:rPr>
        <w:t>31:17</w:t>
      </w:r>
      <w:r w:rsidR="00D044BB" w:rsidRPr="00123C8F">
        <w:rPr>
          <w:rFonts w:ascii="Times New Roman" w:hAnsi="Times New Roman" w:cs="Times New Roman"/>
          <w:color w:val="FF0000"/>
          <w:sz w:val="24"/>
          <w:szCs w:val="24"/>
        </w:rPr>
        <w:t>–</w:t>
      </w:r>
      <w:r w:rsidR="00824965" w:rsidRPr="00123C8F">
        <w:rPr>
          <w:rFonts w:ascii="Times New Roman" w:hAnsi="Times New Roman" w:cs="Times New Roman"/>
          <w:color w:val="FF0000"/>
          <w:sz w:val="24"/>
          <w:szCs w:val="24"/>
        </w:rPr>
        <w:t>18</w:t>
      </w:r>
      <w:r w:rsidRPr="00123C8F">
        <w:rPr>
          <w:rFonts w:ascii="Times New Roman" w:hAnsi="Times New Roman" w:cs="Times New Roman"/>
          <w:color w:val="FF0000"/>
          <w:sz w:val="24"/>
          <w:szCs w:val="24"/>
        </w:rPr>
        <w:t xml:space="preserve"> </w:t>
      </w:r>
      <w:r w:rsidR="00824965" w:rsidRPr="00123C8F">
        <w:rPr>
          <w:rFonts w:ascii="Times New Roman" w:hAnsi="Times New Roman" w:cs="Times New Roman"/>
          <w:color w:val="FF0000"/>
          <w:sz w:val="24"/>
          <w:szCs w:val="24"/>
        </w:rPr>
        <w:t>And they shall say on</w:t>
      </w:r>
      <w:r w:rsidRPr="00123C8F">
        <w:rPr>
          <w:rFonts w:ascii="Times New Roman" w:hAnsi="Times New Roman" w:cs="Times New Roman"/>
          <w:color w:val="FF0000"/>
          <w:sz w:val="24"/>
          <w:szCs w:val="24"/>
        </w:rPr>
        <w:t xml:space="preserve"> that day, </w:t>
      </w:r>
      <w:r w:rsidR="00C40A1F" w:rsidRPr="00123C8F">
        <w:rPr>
          <w:rFonts w:ascii="Times New Roman" w:hAnsi="Times New Roman" w:cs="Times New Roman"/>
          <w:color w:val="FF0000"/>
          <w:sz w:val="24"/>
          <w:szCs w:val="24"/>
        </w:rPr>
        <w:t>‘…</w:t>
      </w:r>
      <w:r w:rsidRPr="00123C8F">
        <w:rPr>
          <w:rFonts w:ascii="Times New Roman" w:hAnsi="Times New Roman" w:cs="Times New Roman"/>
          <w:color w:val="FF0000"/>
          <w:sz w:val="24"/>
          <w:szCs w:val="24"/>
        </w:rPr>
        <w:t>because our God is not among us</w:t>
      </w:r>
      <w:r w:rsidR="0093735B" w:rsidRPr="00123C8F">
        <w:rPr>
          <w:rFonts w:ascii="Times New Roman" w:hAnsi="Times New Roman" w:cs="Times New Roman"/>
          <w:color w:val="FF0000"/>
          <w:sz w:val="24"/>
          <w:szCs w:val="24"/>
        </w:rPr>
        <w:t>?</w:t>
      </w:r>
      <w:r w:rsidR="00C40A1F" w:rsidRPr="00123C8F">
        <w:rPr>
          <w:rFonts w:ascii="Times New Roman" w:hAnsi="Times New Roman" w:cs="Times New Roman"/>
          <w:color w:val="FF0000"/>
          <w:sz w:val="24"/>
          <w:szCs w:val="24"/>
        </w:rPr>
        <w:t>’ I shall surely hide My face</w:t>
      </w:r>
      <w:r w:rsidR="00123C8F" w:rsidRPr="00C45B7F">
        <w:rPr>
          <w:rFonts w:ascii="Times New Roman" w:hAnsi="Times New Roman" w:cs="Times New Roman"/>
          <w:color w:val="FF0000"/>
          <w:sz w:val="24"/>
          <w:szCs w:val="24"/>
        </w:rPr>
        <w:t>—</w:t>
      </w:r>
      <w:r w:rsidR="00B96D61" w:rsidRPr="00123C8F">
        <w:rPr>
          <w:rFonts w:ascii="Times New Roman" w:eastAsia="Times New Roman" w:hAnsi="Times New Roman" w:cs="Times New Roman"/>
          <w:sz w:val="24"/>
          <w:szCs w:val="24"/>
        </w:rPr>
        <w:t>M</w:t>
      </w:r>
      <w:r w:rsidRPr="00123C8F">
        <w:rPr>
          <w:rFonts w:ascii="Times New Roman" w:eastAsia="Times New Roman" w:hAnsi="Times New Roman" w:cs="Times New Roman"/>
          <w:sz w:val="24"/>
          <w:szCs w:val="24"/>
        </w:rPr>
        <w:t>eaning</w:t>
      </w:r>
      <w:r w:rsidR="00B96D61" w:rsidRPr="00123C8F">
        <w:rPr>
          <w:rFonts w:ascii="Times New Roman" w:eastAsia="Times New Roman" w:hAnsi="Times New Roman" w:cs="Times New Roman"/>
          <w:sz w:val="24"/>
          <w:szCs w:val="24"/>
        </w:rPr>
        <w:t>,</w:t>
      </w:r>
      <w:r w:rsidRPr="00123C8F">
        <w:rPr>
          <w:rFonts w:ascii="Times New Roman" w:eastAsia="Times New Roman" w:hAnsi="Times New Roman" w:cs="Times New Roman"/>
          <w:sz w:val="24"/>
          <w:szCs w:val="24"/>
        </w:rPr>
        <w:t xml:space="preserve"> </w:t>
      </w:r>
      <w:r w:rsidR="007B21BF" w:rsidRPr="00123C8F">
        <w:rPr>
          <w:rFonts w:ascii="Times New Roman" w:eastAsia="Times New Roman" w:hAnsi="Times New Roman" w:cs="Times New Roman"/>
          <w:sz w:val="24"/>
          <w:szCs w:val="24"/>
        </w:rPr>
        <w:t>just as they</w:t>
      </w:r>
      <w:r w:rsidRPr="00123C8F">
        <w:rPr>
          <w:rFonts w:ascii="Times New Roman" w:eastAsia="Times New Roman" w:hAnsi="Times New Roman" w:cs="Times New Roman"/>
          <w:sz w:val="24"/>
          <w:szCs w:val="24"/>
        </w:rPr>
        <w:t xml:space="preserve"> say, </w:t>
      </w:r>
      <w:r w:rsidRPr="00123C8F">
        <w:rPr>
          <w:rFonts w:ascii="Times New Roman" w:hAnsi="Times New Roman" w:cs="Times New Roman"/>
          <w:i/>
          <w:iCs/>
          <w:color w:val="FFC000"/>
          <w:sz w:val="24"/>
          <w:szCs w:val="24"/>
        </w:rPr>
        <w:t>because our God is not among us</w:t>
      </w:r>
      <w:r w:rsidR="007B21BF" w:rsidRPr="00123C8F">
        <w:rPr>
          <w:rFonts w:ascii="Times New Roman" w:eastAsia="Times New Roman" w:hAnsi="Times New Roman" w:cs="Times New Roman"/>
          <w:sz w:val="24"/>
          <w:szCs w:val="24"/>
        </w:rPr>
        <w:t>, so He says,</w:t>
      </w:r>
      <w:r w:rsidRPr="00123C8F">
        <w:rPr>
          <w:rFonts w:ascii="Times New Roman" w:eastAsia="Times New Roman" w:hAnsi="Times New Roman" w:cs="Times New Roman"/>
          <w:sz w:val="24"/>
          <w:szCs w:val="24"/>
        </w:rPr>
        <w:t xml:space="preserve"> </w:t>
      </w:r>
      <w:r w:rsidRPr="00123C8F">
        <w:rPr>
          <w:rFonts w:ascii="Times New Roman" w:hAnsi="Times New Roman" w:cs="Times New Roman"/>
          <w:i/>
          <w:iCs/>
          <w:color w:val="FFC000"/>
          <w:sz w:val="24"/>
          <w:szCs w:val="24"/>
        </w:rPr>
        <w:t xml:space="preserve">I </w:t>
      </w:r>
      <w:r w:rsidR="007B21BF" w:rsidRPr="00123C8F">
        <w:rPr>
          <w:rFonts w:ascii="Times New Roman" w:hAnsi="Times New Roman" w:cs="Times New Roman"/>
          <w:i/>
          <w:iCs/>
          <w:color w:val="FFC000"/>
          <w:sz w:val="24"/>
          <w:szCs w:val="24"/>
        </w:rPr>
        <w:t>shall surely</w:t>
      </w:r>
      <w:r w:rsidRPr="00123C8F">
        <w:rPr>
          <w:rFonts w:ascii="Times New Roman" w:hAnsi="Times New Roman" w:cs="Times New Roman"/>
          <w:i/>
          <w:iCs/>
          <w:color w:val="FFC000"/>
          <w:sz w:val="24"/>
          <w:szCs w:val="24"/>
        </w:rPr>
        <w:t xml:space="preserve"> hide </w:t>
      </w:r>
      <w:r w:rsidR="007B21BF" w:rsidRPr="00123C8F">
        <w:rPr>
          <w:rFonts w:ascii="Times New Roman" w:hAnsi="Times New Roman" w:cs="Times New Roman"/>
          <w:i/>
          <w:iCs/>
          <w:color w:val="FFC000"/>
          <w:sz w:val="24"/>
          <w:szCs w:val="24"/>
        </w:rPr>
        <w:t>M</w:t>
      </w:r>
      <w:r w:rsidRPr="00123C8F">
        <w:rPr>
          <w:rFonts w:ascii="Times New Roman" w:hAnsi="Times New Roman" w:cs="Times New Roman"/>
          <w:i/>
          <w:iCs/>
          <w:color w:val="FFC000"/>
          <w:sz w:val="24"/>
          <w:szCs w:val="24"/>
        </w:rPr>
        <w:t>y face from them</w:t>
      </w:r>
      <w:r w:rsidRPr="00123C8F">
        <w:rPr>
          <w:rFonts w:ascii="Times New Roman" w:eastAsia="Times New Roman" w:hAnsi="Times New Roman" w:cs="Times New Roman"/>
          <w:i/>
          <w:iCs/>
          <w:sz w:val="24"/>
          <w:szCs w:val="24"/>
        </w:rPr>
        <w:t xml:space="preserve"> </w:t>
      </w:r>
      <w:r w:rsidRPr="00123C8F">
        <w:rPr>
          <w:rFonts w:ascii="Times New Roman" w:eastAsia="Times New Roman" w:hAnsi="Times New Roman" w:cs="Times New Roman"/>
          <w:sz w:val="24"/>
          <w:szCs w:val="24"/>
        </w:rPr>
        <w:t xml:space="preserve">because they </w:t>
      </w:r>
      <w:r w:rsidR="007B21BF" w:rsidRPr="00123C8F">
        <w:rPr>
          <w:rFonts w:ascii="Times New Roman" w:eastAsia="Times New Roman" w:hAnsi="Times New Roman" w:cs="Times New Roman"/>
          <w:sz w:val="24"/>
          <w:szCs w:val="24"/>
        </w:rPr>
        <w:t>forsook</w:t>
      </w:r>
      <w:r w:rsidRPr="00123C8F">
        <w:rPr>
          <w:rFonts w:ascii="Times New Roman" w:eastAsia="Times New Roman" w:hAnsi="Times New Roman" w:cs="Times New Roman"/>
          <w:sz w:val="24"/>
          <w:szCs w:val="24"/>
        </w:rPr>
        <w:t xml:space="preserve"> </w:t>
      </w:r>
      <w:r w:rsidR="00655DAD" w:rsidRPr="00123C8F">
        <w:rPr>
          <w:rFonts w:ascii="Times New Roman" w:eastAsia="Times New Roman" w:hAnsi="Times New Roman" w:cs="Times New Roman"/>
          <w:sz w:val="24"/>
          <w:szCs w:val="24"/>
        </w:rPr>
        <w:t>M</w:t>
      </w:r>
      <w:r w:rsidRPr="00123C8F">
        <w:rPr>
          <w:rFonts w:ascii="Times New Roman" w:eastAsia="Times New Roman" w:hAnsi="Times New Roman" w:cs="Times New Roman"/>
          <w:sz w:val="24"/>
          <w:szCs w:val="24"/>
        </w:rPr>
        <w:t xml:space="preserve">e to worship </w:t>
      </w:r>
      <w:r w:rsidR="007B21BF" w:rsidRPr="00123C8F">
        <w:rPr>
          <w:rFonts w:ascii="Times New Roman" w:eastAsia="Times New Roman" w:hAnsi="Times New Roman" w:cs="Times New Roman"/>
          <w:sz w:val="24"/>
          <w:szCs w:val="24"/>
        </w:rPr>
        <w:t>idols</w:t>
      </w:r>
      <w:r w:rsidRPr="00123C8F">
        <w:rPr>
          <w:rFonts w:ascii="Times New Roman" w:eastAsia="Times New Roman" w:hAnsi="Times New Roman" w:cs="Times New Roman"/>
          <w:sz w:val="24"/>
          <w:szCs w:val="24"/>
        </w:rPr>
        <w:t>.</w:t>
      </w:r>
      <w:r w:rsidRPr="00123C8F">
        <w:rPr>
          <w:rFonts w:ascii="Times New Roman" w:eastAsia="Times New Roman" w:hAnsi="Times New Roman" w:cs="Times New Roman"/>
          <w:sz w:val="24"/>
          <w:szCs w:val="24"/>
        </w:rPr>
        <w:tab/>
      </w:r>
    </w:p>
    <w:p w14:paraId="1BA2F60A" w14:textId="70B5BD30" w:rsidR="00031532" w:rsidRPr="00123C8F" w:rsidRDefault="00031532" w:rsidP="007F55BE">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31:19 Now write this song for yourselves</w:t>
      </w:r>
      <w:r w:rsidR="00123C8F" w:rsidRPr="00C45B7F">
        <w:rPr>
          <w:rFonts w:ascii="Times New Roman" w:hAnsi="Times New Roman" w:cs="Times New Roman"/>
          <w:color w:val="FF0000"/>
          <w:sz w:val="24"/>
          <w:szCs w:val="24"/>
        </w:rPr>
        <w:t>—</w:t>
      </w:r>
      <w:r w:rsidRPr="00123C8F">
        <w:rPr>
          <w:rFonts w:ascii="Times New Roman" w:eastAsia="Times New Roman" w:hAnsi="Times New Roman" w:cs="Times New Roman"/>
          <w:sz w:val="24"/>
          <w:szCs w:val="24"/>
        </w:rPr>
        <w:t xml:space="preserve">as </w:t>
      </w:r>
      <w:r w:rsidR="001844FE" w:rsidRPr="00123C8F">
        <w:rPr>
          <w:rFonts w:ascii="Times New Roman" w:eastAsia="Times New Roman" w:hAnsi="Times New Roman" w:cs="Times New Roman"/>
          <w:i/>
          <w:iCs/>
          <w:color w:val="FFC000"/>
          <w:sz w:val="24"/>
          <w:szCs w:val="24"/>
        </w:rPr>
        <w:t xml:space="preserve">a </w:t>
      </w:r>
      <w:r w:rsidR="00F416E4" w:rsidRPr="00123C8F">
        <w:rPr>
          <w:rFonts w:ascii="Times New Roman" w:eastAsia="Times New Roman" w:hAnsi="Times New Roman" w:cs="Times New Roman"/>
          <w:i/>
          <w:iCs/>
          <w:color w:val="FFC000"/>
          <w:sz w:val="24"/>
          <w:szCs w:val="24"/>
        </w:rPr>
        <w:t>witness</w:t>
      </w:r>
      <w:r w:rsidRPr="00123C8F">
        <w:rPr>
          <w:rFonts w:ascii="Times New Roman" w:eastAsia="Times New Roman" w:hAnsi="Times New Roman" w:cs="Times New Roman"/>
          <w:sz w:val="24"/>
          <w:szCs w:val="24"/>
        </w:rPr>
        <w:t xml:space="preserve"> that I </w:t>
      </w:r>
      <w:r w:rsidR="00540958" w:rsidRPr="00123C8F">
        <w:rPr>
          <w:rFonts w:ascii="Times New Roman" w:eastAsia="Times New Roman" w:hAnsi="Times New Roman" w:cs="Times New Roman"/>
          <w:sz w:val="24"/>
          <w:szCs w:val="24"/>
        </w:rPr>
        <w:t>had foreknowledge</w:t>
      </w:r>
      <w:r w:rsidRPr="00123C8F">
        <w:rPr>
          <w:rFonts w:ascii="Times New Roman" w:eastAsia="Times New Roman" w:hAnsi="Times New Roman" w:cs="Times New Roman"/>
          <w:sz w:val="24"/>
          <w:szCs w:val="24"/>
        </w:rPr>
        <w:t xml:space="preserve">, </w:t>
      </w:r>
      <w:r w:rsidR="00540958" w:rsidRPr="00123C8F">
        <w:rPr>
          <w:rFonts w:ascii="Times New Roman" w:eastAsia="Times New Roman" w:hAnsi="Times New Roman" w:cs="Times New Roman"/>
          <w:sz w:val="24"/>
          <w:szCs w:val="24"/>
        </w:rPr>
        <w:t xml:space="preserve">that </w:t>
      </w:r>
      <w:r w:rsidR="00007B29" w:rsidRPr="00123C8F">
        <w:rPr>
          <w:rFonts w:ascii="Times New Roman" w:eastAsia="Times New Roman" w:hAnsi="Times New Roman" w:cs="Times New Roman"/>
          <w:i/>
          <w:iCs/>
          <w:color w:val="FFC000"/>
          <w:sz w:val="24"/>
          <w:szCs w:val="24"/>
        </w:rPr>
        <w:t>when I have brought them…</w:t>
      </w:r>
      <w:r w:rsidR="00EB04BD" w:rsidRPr="00123C8F">
        <w:rPr>
          <w:rFonts w:ascii="Times New Roman" w:eastAsia="Times New Roman" w:hAnsi="Times New Roman" w:cs="Times New Roman"/>
          <w:i/>
          <w:iCs/>
          <w:sz w:val="24"/>
          <w:szCs w:val="24"/>
        </w:rPr>
        <w:t xml:space="preserve"> </w:t>
      </w:r>
      <w:r w:rsidRPr="00123C8F">
        <w:rPr>
          <w:rFonts w:ascii="Times New Roman" w:eastAsia="Times New Roman" w:hAnsi="Times New Roman" w:cs="Times New Roman"/>
          <w:i/>
          <w:iCs/>
          <w:color w:val="FFC000"/>
          <w:sz w:val="24"/>
          <w:szCs w:val="24"/>
        </w:rPr>
        <w:t>and they have eaten</w:t>
      </w:r>
      <w:r w:rsidR="00007B29" w:rsidRPr="00123C8F">
        <w:rPr>
          <w:rFonts w:ascii="Times New Roman" w:eastAsia="Times New Roman" w:hAnsi="Times New Roman" w:cs="Times New Roman"/>
          <w:i/>
          <w:iCs/>
          <w:color w:val="FFC000"/>
          <w:sz w:val="24"/>
          <w:szCs w:val="24"/>
        </w:rPr>
        <w:t>,</w:t>
      </w:r>
      <w:r w:rsidRPr="00123C8F">
        <w:rPr>
          <w:rFonts w:ascii="Times New Roman" w:eastAsia="Times New Roman" w:hAnsi="Times New Roman" w:cs="Times New Roman"/>
          <w:i/>
          <w:iCs/>
          <w:color w:val="FFC000"/>
          <w:sz w:val="24"/>
          <w:szCs w:val="24"/>
        </w:rPr>
        <w:t xml:space="preserve"> filled themselves, and grown fat</w:t>
      </w:r>
      <w:r w:rsidR="00EB04BD" w:rsidRPr="00123C8F">
        <w:rPr>
          <w:rFonts w:ascii="Times New Roman" w:eastAsia="Times New Roman" w:hAnsi="Times New Roman" w:cs="Times New Roman"/>
          <w:i/>
          <w:iCs/>
          <w:color w:val="FFC000"/>
          <w:sz w:val="24"/>
          <w:szCs w:val="24"/>
        </w:rPr>
        <w:t>, they</w:t>
      </w:r>
      <w:r w:rsidRPr="00123C8F">
        <w:rPr>
          <w:rFonts w:ascii="Times New Roman" w:eastAsia="Times New Roman" w:hAnsi="Times New Roman" w:cs="Times New Roman"/>
          <w:sz w:val="24"/>
          <w:szCs w:val="24"/>
        </w:rPr>
        <w:t xml:space="preserve"> </w:t>
      </w:r>
      <w:r w:rsidR="00EB04BD" w:rsidRPr="00123C8F">
        <w:rPr>
          <w:rFonts w:ascii="Times New Roman" w:eastAsia="Times New Roman" w:hAnsi="Times New Roman" w:cs="Times New Roman"/>
          <w:i/>
          <w:iCs/>
          <w:color w:val="FFC000"/>
          <w:sz w:val="24"/>
          <w:szCs w:val="24"/>
        </w:rPr>
        <w:t>shall</w:t>
      </w:r>
      <w:r w:rsidRPr="00123C8F">
        <w:rPr>
          <w:rFonts w:ascii="Times New Roman" w:eastAsia="Times New Roman" w:hAnsi="Times New Roman" w:cs="Times New Roman"/>
          <w:i/>
          <w:iCs/>
          <w:color w:val="FFC000"/>
          <w:sz w:val="24"/>
          <w:szCs w:val="24"/>
        </w:rPr>
        <w:t xml:space="preserve"> turn to other gods</w:t>
      </w:r>
      <w:r w:rsidR="00BC33BA" w:rsidRPr="00123C8F">
        <w:rPr>
          <w:rFonts w:ascii="Times New Roman" w:eastAsia="Times New Roman" w:hAnsi="Times New Roman" w:cs="Times New Roman"/>
          <w:sz w:val="24"/>
          <w:szCs w:val="24"/>
        </w:rPr>
        <w:t>. A</w:t>
      </w:r>
      <w:r w:rsidRPr="00123C8F">
        <w:rPr>
          <w:rFonts w:ascii="Times New Roman" w:eastAsia="Times New Roman" w:hAnsi="Times New Roman" w:cs="Times New Roman"/>
          <w:sz w:val="24"/>
          <w:szCs w:val="24"/>
        </w:rPr>
        <w:t>nd despite all of this I brought them</w:t>
      </w:r>
      <w:r w:rsidR="00EB04BD" w:rsidRPr="00123C8F">
        <w:rPr>
          <w:rFonts w:ascii="Times New Roman" w:eastAsia="Times New Roman" w:hAnsi="Times New Roman" w:cs="Times New Roman"/>
          <w:sz w:val="24"/>
          <w:szCs w:val="24"/>
        </w:rPr>
        <w:t xml:space="preserve"> in</w:t>
      </w:r>
      <w:r w:rsidRPr="00123C8F">
        <w:rPr>
          <w:rFonts w:ascii="Times New Roman" w:eastAsia="Times New Roman" w:hAnsi="Times New Roman" w:cs="Times New Roman"/>
          <w:sz w:val="24"/>
          <w:szCs w:val="24"/>
        </w:rPr>
        <w:t xml:space="preserve">to the land, for </w:t>
      </w:r>
      <w:r w:rsidR="00EB04BD" w:rsidRPr="00123C8F">
        <w:rPr>
          <w:rFonts w:ascii="Times New Roman" w:eastAsia="Times New Roman" w:hAnsi="Times New Roman" w:cs="Times New Roman"/>
          <w:sz w:val="24"/>
          <w:szCs w:val="24"/>
        </w:rPr>
        <w:t>My foreknowledge</w:t>
      </w:r>
      <w:r w:rsidRPr="00123C8F">
        <w:rPr>
          <w:rFonts w:ascii="Times New Roman" w:eastAsia="Times New Roman" w:hAnsi="Times New Roman" w:cs="Times New Roman"/>
          <w:sz w:val="24"/>
          <w:szCs w:val="24"/>
        </w:rPr>
        <w:t xml:space="preserve"> that they would </w:t>
      </w:r>
      <w:r w:rsidR="00405F40" w:rsidRPr="00123C8F">
        <w:rPr>
          <w:rFonts w:ascii="Times New Roman" w:eastAsia="Times New Roman" w:hAnsi="Times New Roman" w:cs="Times New Roman"/>
          <w:sz w:val="24"/>
          <w:szCs w:val="24"/>
        </w:rPr>
        <w:t>rebel against</w:t>
      </w:r>
      <w:r w:rsidRPr="00123C8F">
        <w:rPr>
          <w:rFonts w:ascii="Times New Roman" w:eastAsia="Times New Roman" w:hAnsi="Times New Roman" w:cs="Times New Roman"/>
          <w:sz w:val="24"/>
          <w:szCs w:val="24"/>
        </w:rPr>
        <w:t xml:space="preserve"> </w:t>
      </w:r>
      <w:r w:rsidR="00EB04BD" w:rsidRPr="00123C8F">
        <w:rPr>
          <w:rFonts w:ascii="Times New Roman" w:eastAsia="Times New Roman" w:hAnsi="Times New Roman" w:cs="Times New Roman"/>
          <w:sz w:val="24"/>
          <w:szCs w:val="24"/>
        </w:rPr>
        <w:t>Me</w:t>
      </w:r>
      <w:r w:rsidRPr="00123C8F">
        <w:rPr>
          <w:rFonts w:ascii="Times New Roman" w:eastAsia="Times New Roman" w:hAnsi="Times New Roman" w:cs="Times New Roman"/>
          <w:sz w:val="24"/>
          <w:szCs w:val="24"/>
        </w:rPr>
        <w:t xml:space="preserve"> </w:t>
      </w:r>
      <w:r w:rsidR="00841EE0" w:rsidRPr="00123C8F">
        <w:rPr>
          <w:rFonts w:ascii="Times New Roman" w:eastAsia="Times New Roman" w:hAnsi="Times New Roman" w:cs="Times New Roman"/>
          <w:sz w:val="24"/>
          <w:szCs w:val="24"/>
        </w:rPr>
        <w:t>did</w:t>
      </w:r>
      <w:r w:rsidRPr="00123C8F">
        <w:rPr>
          <w:rFonts w:ascii="Times New Roman" w:eastAsia="Times New Roman" w:hAnsi="Times New Roman" w:cs="Times New Roman"/>
          <w:sz w:val="24"/>
          <w:szCs w:val="24"/>
        </w:rPr>
        <w:t xml:space="preserve"> not </w:t>
      </w:r>
      <w:r w:rsidR="00EB04BD" w:rsidRPr="00123C8F">
        <w:rPr>
          <w:rFonts w:ascii="Times New Roman" w:eastAsia="Times New Roman" w:hAnsi="Times New Roman" w:cs="Times New Roman"/>
          <w:sz w:val="24"/>
          <w:szCs w:val="24"/>
        </w:rPr>
        <w:t>stop</w:t>
      </w:r>
      <w:r w:rsidRPr="00123C8F">
        <w:rPr>
          <w:rFonts w:ascii="Times New Roman" w:eastAsia="Times New Roman" w:hAnsi="Times New Roman" w:cs="Times New Roman"/>
          <w:sz w:val="24"/>
          <w:szCs w:val="24"/>
        </w:rPr>
        <w:t xml:space="preserve"> </w:t>
      </w:r>
      <w:r w:rsidR="00EB04BD" w:rsidRPr="00123C8F">
        <w:rPr>
          <w:rFonts w:ascii="Times New Roman" w:eastAsia="Times New Roman" w:hAnsi="Times New Roman" w:cs="Times New Roman"/>
          <w:sz w:val="24"/>
          <w:szCs w:val="24"/>
        </w:rPr>
        <w:t>M</w:t>
      </w:r>
      <w:r w:rsidRPr="00123C8F">
        <w:rPr>
          <w:rFonts w:ascii="Times New Roman" w:eastAsia="Times New Roman" w:hAnsi="Times New Roman" w:cs="Times New Roman"/>
          <w:sz w:val="24"/>
          <w:szCs w:val="24"/>
        </w:rPr>
        <w:t xml:space="preserve">e from bringing them </w:t>
      </w:r>
      <w:r w:rsidR="00EB04BD" w:rsidRPr="00123C8F">
        <w:rPr>
          <w:rFonts w:ascii="Times New Roman" w:eastAsia="Times New Roman" w:hAnsi="Times New Roman" w:cs="Times New Roman"/>
          <w:sz w:val="24"/>
          <w:szCs w:val="24"/>
        </w:rPr>
        <w:t>in</w:t>
      </w:r>
      <w:r w:rsidRPr="00123C8F">
        <w:rPr>
          <w:rFonts w:ascii="Times New Roman" w:eastAsia="Times New Roman" w:hAnsi="Times New Roman" w:cs="Times New Roman"/>
          <w:sz w:val="24"/>
          <w:szCs w:val="24"/>
        </w:rPr>
        <w:t>.</w:t>
      </w:r>
    </w:p>
    <w:p w14:paraId="240BE329" w14:textId="686625CA" w:rsidR="00031532" w:rsidRPr="00123C8F" w:rsidRDefault="00031532" w:rsidP="007F55BE">
      <w:pPr>
        <w:spacing w:line="240" w:lineRule="auto"/>
        <w:jc w:val="both"/>
        <w:rPr>
          <w:rFonts w:ascii="Times New Roman" w:eastAsia="Times New Roman" w:hAnsi="Times New Roman" w:cs="Times New Roman"/>
          <w:sz w:val="24"/>
          <w:szCs w:val="24"/>
        </w:rPr>
      </w:pPr>
      <w:r w:rsidRPr="00123C8F">
        <w:rPr>
          <w:rFonts w:ascii="Times New Roman" w:eastAsia="Times New Roman" w:hAnsi="Times New Roman" w:cs="Times New Roman"/>
          <w:sz w:val="24"/>
          <w:szCs w:val="24"/>
        </w:rPr>
        <w:tab/>
      </w:r>
      <w:r w:rsidRPr="00123C8F">
        <w:rPr>
          <w:rFonts w:ascii="Times New Roman" w:hAnsi="Times New Roman" w:cs="Times New Roman"/>
          <w:color w:val="FF0000"/>
          <w:sz w:val="24"/>
          <w:szCs w:val="24"/>
        </w:rPr>
        <w:t xml:space="preserve">31:21 It </w:t>
      </w:r>
      <w:r w:rsidR="000B0D74" w:rsidRPr="00123C8F">
        <w:rPr>
          <w:rFonts w:ascii="Times New Roman" w:hAnsi="Times New Roman" w:cs="Times New Roman"/>
          <w:color w:val="FF0000"/>
          <w:sz w:val="24"/>
          <w:szCs w:val="24"/>
        </w:rPr>
        <w:t>shall be</w:t>
      </w:r>
      <w:r w:rsidRPr="00123C8F">
        <w:rPr>
          <w:rFonts w:ascii="Times New Roman" w:hAnsi="Times New Roman" w:cs="Times New Roman"/>
          <w:color w:val="FF0000"/>
          <w:sz w:val="24"/>
          <w:szCs w:val="24"/>
        </w:rPr>
        <w:t>, when</w:t>
      </w:r>
      <w:r w:rsidR="000B0D74" w:rsidRPr="00123C8F">
        <w:rPr>
          <w:rFonts w:ascii="Times New Roman" w:hAnsi="Times New Roman" w:cs="Times New Roman"/>
          <w:color w:val="FF0000"/>
          <w:sz w:val="24"/>
          <w:szCs w:val="24"/>
        </w:rPr>
        <w:t>… have befallen</w:t>
      </w:r>
      <w:r w:rsidR="00123C8F" w:rsidRPr="00C45B7F">
        <w:rPr>
          <w:rFonts w:ascii="Times New Roman" w:hAnsi="Times New Roman" w:cs="Times New Roman"/>
          <w:color w:val="FF0000"/>
          <w:sz w:val="24"/>
          <w:szCs w:val="24"/>
        </w:rPr>
        <w:t>—</w:t>
      </w:r>
      <w:r w:rsidR="000B0D74" w:rsidRPr="00123C8F">
        <w:rPr>
          <w:rFonts w:ascii="Times New Roman" w:eastAsia="Times New Roman" w:hAnsi="Times New Roman" w:cs="Times New Roman"/>
          <w:sz w:val="24"/>
          <w:szCs w:val="24"/>
        </w:rPr>
        <w:t xml:space="preserve">Every </w:t>
      </w:r>
      <w:r w:rsidR="00EB3752" w:rsidRPr="00123C8F">
        <w:rPr>
          <w:rFonts w:ascii="Times New Roman" w:eastAsia="Times New Roman" w:hAnsi="Times New Roman" w:cs="Times New Roman"/>
          <w:sz w:val="24"/>
          <w:szCs w:val="24"/>
        </w:rPr>
        <w:t xml:space="preserve">promised </w:t>
      </w:r>
      <w:r w:rsidR="000B0D74" w:rsidRPr="00123C8F">
        <w:rPr>
          <w:rFonts w:ascii="Times New Roman" w:eastAsia="Times New Roman" w:hAnsi="Times New Roman" w:cs="Times New Roman"/>
          <w:sz w:val="24"/>
          <w:szCs w:val="24"/>
        </w:rPr>
        <w:t xml:space="preserve">misfortune </w:t>
      </w:r>
      <w:r w:rsidR="00EB3752" w:rsidRPr="00123C8F">
        <w:rPr>
          <w:rFonts w:ascii="Times New Roman" w:eastAsia="Times New Roman" w:hAnsi="Times New Roman" w:cs="Times New Roman"/>
          <w:sz w:val="24"/>
          <w:szCs w:val="24"/>
        </w:rPr>
        <w:t>shall befall</w:t>
      </w:r>
      <w:r w:rsidR="000B0D74" w:rsidRPr="00123C8F">
        <w:rPr>
          <w:rFonts w:ascii="Times New Roman" w:eastAsia="Times New Roman" w:hAnsi="Times New Roman" w:cs="Times New Roman"/>
          <w:sz w:val="24"/>
          <w:szCs w:val="24"/>
        </w:rPr>
        <w:t xml:space="preserve"> them</w:t>
      </w:r>
      <w:r w:rsidRPr="00123C8F">
        <w:rPr>
          <w:rFonts w:ascii="Times New Roman" w:eastAsia="Times New Roman" w:hAnsi="Times New Roman" w:cs="Times New Roman"/>
          <w:sz w:val="24"/>
          <w:szCs w:val="24"/>
        </w:rPr>
        <w:t>.</w:t>
      </w:r>
    </w:p>
    <w:p w14:paraId="7B252F04" w14:textId="03473282" w:rsidR="00031532" w:rsidRPr="002535DC" w:rsidRDefault="00031532" w:rsidP="002535DC">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 xml:space="preserve">31:21 </w:t>
      </w:r>
      <w:r w:rsidR="00733B7D" w:rsidRPr="00123C8F">
        <w:rPr>
          <w:rFonts w:ascii="Times New Roman" w:hAnsi="Times New Roman" w:cs="Times New Roman"/>
          <w:color w:val="FF0000"/>
          <w:sz w:val="24"/>
          <w:szCs w:val="24"/>
        </w:rPr>
        <w:t>T</w:t>
      </w:r>
      <w:r w:rsidRPr="00123C8F">
        <w:rPr>
          <w:rFonts w:ascii="Times New Roman" w:hAnsi="Times New Roman" w:cs="Times New Roman"/>
          <w:color w:val="FF0000"/>
          <w:sz w:val="24"/>
          <w:szCs w:val="24"/>
        </w:rPr>
        <w:t xml:space="preserve">hat this song </w:t>
      </w:r>
      <w:r w:rsidR="00733B7D" w:rsidRPr="00123C8F">
        <w:rPr>
          <w:rFonts w:ascii="Times New Roman" w:hAnsi="Times New Roman" w:cs="Times New Roman"/>
          <w:color w:val="FF0000"/>
          <w:sz w:val="24"/>
          <w:szCs w:val="24"/>
        </w:rPr>
        <w:t>shall bear witness against them</w:t>
      </w:r>
      <w:r w:rsidR="00123C8F" w:rsidRPr="00C45B7F">
        <w:rPr>
          <w:rFonts w:ascii="Times New Roman" w:hAnsi="Times New Roman" w:cs="Times New Roman"/>
          <w:color w:val="FF0000"/>
          <w:sz w:val="24"/>
          <w:szCs w:val="24"/>
        </w:rPr>
        <w:t>—</w:t>
      </w:r>
      <w:r w:rsidR="00733B7D" w:rsidRPr="00123C8F">
        <w:rPr>
          <w:rFonts w:ascii="Times New Roman" w:eastAsia="Times New Roman" w:hAnsi="Times New Roman" w:cs="Times New Roman"/>
          <w:sz w:val="24"/>
          <w:szCs w:val="24"/>
        </w:rPr>
        <w:t>T</w:t>
      </w:r>
      <w:r w:rsidRPr="00123C8F">
        <w:rPr>
          <w:rFonts w:ascii="Times New Roman" w:eastAsia="Times New Roman" w:hAnsi="Times New Roman" w:cs="Times New Roman"/>
          <w:sz w:val="24"/>
          <w:szCs w:val="24"/>
        </w:rPr>
        <w:t xml:space="preserve">hat </w:t>
      </w:r>
      <w:r w:rsidR="00733B7D" w:rsidRPr="00123C8F">
        <w:rPr>
          <w:rFonts w:ascii="Times New Roman" w:eastAsia="Times New Roman" w:hAnsi="Times New Roman" w:cs="Times New Roman"/>
          <w:sz w:val="24"/>
          <w:szCs w:val="24"/>
        </w:rPr>
        <w:t xml:space="preserve">I had foreknowledge of all these </w:t>
      </w:r>
      <w:r w:rsidRPr="00123C8F">
        <w:rPr>
          <w:rFonts w:ascii="Times New Roman" w:eastAsia="Times New Roman" w:hAnsi="Times New Roman" w:cs="Times New Roman"/>
          <w:sz w:val="24"/>
          <w:szCs w:val="24"/>
        </w:rPr>
        <w:t>future occurrences</w:t>
      </w:r>
      <w:r w:rsidR="00402ACF" w:rsidRPr="00123C8F">
        <w:rPr>
          <w:rFonts w:ascii="Times New Roman" w:eastAsia="Times New Roman" w:hAnsi="Times New Roman" w:cs="Times New Roman"/>
          <w:sz w:val="24"/>
          <w:szCs w:val="24"/>
        </w:rPr>
        <w:t xml:space="preserve">: </w:t>
      </w:r>
      <w:r w:rsidRPr="00123C8F">
        <w:rPr>
          <w:rFonts w:ascii="Times New Roman" w:hAnsi="Times New Roman" w:cs="Times New Roman"/>
          <w:i/>
          <w:iCs/>
          <w:color w:val="FFC000"/>
          <w:sz w:val="24"/>
          <w:szCs w:val="24"/>
        </w:rPr>
        <w:t xml:space="preserve">I </w:t>
      </w:r>
      <w:r w:rsidR="00402ACF" w:rsidRPr="00123C8F">
        <w:rPr>
          <w:rFonts w:ascii="Times New Roman" w:hAnsi="Times New Roman" w:cs="Times New Roman"/>
          <w:i/>
          <w:iCs/>
          <w:color w:val="FFC000"/>
          <w:sz w:val="24"/>
          <w:szCs w:val="24"/>
        </w:rPr>
        <w:t>know</w:t>
      </w:r>
      <w:r w:rsidRPr="00123C8F">
        <w:rPr>
          <w:rFonts w:ascii="Times New Roman" w:hAnsi="Times New Roman" w:cs="Times New Roman"/>
          <w:i/>
          <w:iCs/>
          <w:color w:val="FFC000"/>
          <w:sz w:val="24"/>
          <w:szCs w:val="24"/>
        </w:rPr>
        <w:t xml:space="preserve"> their </w:t>
      </w:r>
      <w:r w:rsidR="00402ACF" w:rsidRPr="00123C8F">
        <w:rPr>
          <w:rFonts w:ascii="Times New Roman" w:hAnsi="Times New Roman" w:cs="Times New Roman"/>
          <w:i/>
          <w:iCs/>
          <w:color w:val="FFC000"/>
          <w:sz w:val="24"/>
          <w:szCs w:val="24"/>
        </w:rPr>
        <w:t>inclination</w:t>
      </w:r>
      <w:r w:rsidRPr="00123C8F">
        <w:rPr>
          <w:rFonts w:ascii="Times New Roman" w:hAnsi="Times New Roman" w:cs="Times New Roman"/>
          <w:i/>
          <w:iCs/>
          <w:color w:val="FFC000"/>
          <w:sz w:val="24"/>
          <w:szCs w:val="24"/>
        </w:rPr>
        <w:t xml:space="preserve">… before I </w:t>
      </w:r>
      <w:r w:rsidR="00402ACF" w:rsidRPr="00123C8F">
        <w:rPr>
          <w:rFonts w:ascii="Times New Roman" w:hAnsi="Times New Roman" w:cs="Times New Roman"/>
          <w:i/>
          <w:iCs/>
          <w:color w:val="FFC000"/>
          <w:sz w:val="24"/>
          <w:szCs w:val="24"/>
        </w:rPr>
        <w:t>bring</w:t>
      </w:r>
      <w:r w:rsidRPr="00123C8F">
        <w:rPr>
          <w:rFonts w:ascii="Times New Roman" w:hAnsi="Times New Roman" w:cs="Times New Roman"/>
          <w:i/>
          <w:iCs/>
          <w:color w:val="FFC000"/>
          <w:sz w:val="24"/>
          <w:szCs w:val="24"/>
        </w:rPr>
        <w:t xml:space="preserve"> them into the land</w:t>
      </w:r>
      <w:r w:rsidRPr="00123C8F">
        <w:rPr>
          <w:rFonts w:ascii="Times New Roman" w:eastAsia="Times New Roman" w:hAnsi="Times New Roman" w:cs="Times New Roman"/>
          <w:i/>
          <w:iCs/>
          <w:sz w:val="24"/>
          <w:szCs w:val="24"/>
        </w:rPr>
        <w:t>.</w:t>
      </w:r>
    </w:p>
    <w:p w14:paraId="40779D1F" w14:textId="1735B3D8" w:rsidR="008935F7" w:rsidRPr="00123C8F" w:rsidRDefault="00031532" w:rsidP="00F92B36">
      <w:pPr>
        <w:spacing w:line="240" w:lineRule="auto"/>
        <w:ind w:left="720"/>
        <w:jc w:val="both"/>
        <w:rPr>
          <w:rFonts w:ascii="Times New Roman" w:eastAsia="Times New Roman" w:hAnsi="Times New Roman" w:cs="Times New Roman"/>
          <w:b/>
          <w:bCs/>
          <w:sz w:val="24"/>
          <w:szCs w:val="24"/>
        </w:rPr>
      </w:pPr>
      <w:r w:rsidRPr="00123C8F">
        <w:rPr>
          <w:rFonts w:ascii="Times New Roman" w:hAnsi="Times New Roman" w:cs="Times New Roman"/>
          <w:color w:val="FF0000"/>
          <w:sz w:val="24"/>
          <w:szCs w:val="24"/>
        </w:rPr>
        <w:t>31:22 So Moses wrote this song</w:t>
      </w:r>
      <w:r w:rsidR="00123C8F" w:rsidRPr="00C45B7F">
        <w:rPr>
          <w:rFonts w:ascii="Times New Roman" w:hAnsi="Times New Roman" w:cs="Times New Roman"/>
          <w:color w:val="FF0000"/>
          <w:sz w:val="24"/>
          <w:szCs w:val="24"/>
        </w:rPr>
        <w:t>—</w:t>
      </w:r>
      <w:r w:rsidR="00D05DB9" w:rsidRPr="00123C8F">
        <w:rPr>
          <w:rFonts w:ascii="Times New Roman" w:eastAsia="Times New Roman" w:hAnsi="Times New Roman" w:cs="Times New Roman"/>
          <w:sz w:val="24"/>
          <w:szCs w:val="24"/>
        </w:rPr>
        <w:t>Although</w:t>
      </w:r>
      <w:r w:rsidRPr="00123C8F">
        <w:rPr>
          <w:rFonts w:ascii="Times New Roman" w:eastAsia="Times New Roman" w:hAnsi="Times New Roman" w:cs="Times New Roman"/>
          <w:sz w:val="24"/>
          <w:szCs w:val="24"/>
        </w:rPr>
        <w:t xml:space="preserve"> it </w:t>
      </w:r>
      <w:r w:rsidR="004E5522" w:rsidRPr="00123C8F">
        <w:rPr>
          <w:rFonts w:ascii="Times New Roman" w:eastAsia="Times New Roman" w:hAnsi="Times New Roman" w:cs="Times New Roman"/>
          <w:sz w:val="24"/>
          <w:szCs w:val="24"/>
        </w:rPr>
        <w:t>is written</w:t>
      </w:r>
      <w:r w:rsidR="00834850" w:rsidRPr="00123C8F">
        <w:rPr>
          <w:rFonts w:ascii="Times New Roman" w:eastAsia="Times New Roman" w:hAnsi="Times New Roman" w:cs="Times New Roman"/>
          <w:sz w:val="24"/>
          <w:szCs w:val="24"/>
        </w:rPr>
        <w:t>,</w:t>
      </w:r>
      <w:r w:rsidRPr="00123C8F">
        <w:rPr>
          <w:rFonts w:ascii="Times New Roman" w:eastAsia="Times New Roman" w:hAnsi="Times New Roman" w:cs="Times New Roman"/>
          <w:sz w:val="24"/>
          <w:szCs w:val="24"/>
        </w:rPr>
        <w:t xml:space="preserve"> </w:t>
      </w:r>
      <w:r w:rsidR="004E5522" w:rsidRPr="00123C8F">
        <w:rPr>
          <w:rFonts w:ascii="Times New Roman" w:hAnsi="Times New Roman" w:cs="Times New Roman"/>
          <w:i/>
          <w:iCs/>
          <w:color w:val="FFC000"/>
          <w:sz w:val="24"/>
          <w:szCs w:val="24"/>
        </w:rPr>
        <w:t>N</w:t>
      </w:r>
      <w:r w:rsidR="001A60A0" w:rsidRPr="00123C8F">
        <w:rPr>
          <w:rFonts w:ascii="Times New Roman" w:hAnsi="Times New Roman" w:cs="Times New Roman"/>
          <w:i/>
          <w:iCs/>
          <w:color w:val="FFC000"/>
          <w:sz w:val="24"/>
          <w:szCs w:val="24"/>
        </w:rPr>
        <w:t xml:space="preserve">ow </w:t>
      </w:r>
      <w:r w:rsidR="004E5522" w:rsidRPr="00123C8F">
        <w:rPr>
          <w:rFonts w:ascii="Times New Roman" w:hAnsi="Times New Roman" w:cs="Times New Roman"/>
          <w:i/>
          <w:iCs/>
          <w:color w:val="FFC000"/>
          <w:sz w:val="24"/>
          <w:szCs w:val="24"/>
        </w:rPr>
        <w:t>write</w:t>
      </w:r>
      <w:r w:rsidR="00FA3429" w:rsidRPr="00123C8F">
        <w:rPr>
          <w:rFonts w:ascii="Times New Roman" w:hAnsi="Times New Roman" w:cs="Times New Roman"/>
          <w:i/>
          <w:iCs/>
          <w:color w:val="FFC000"/>
          <w:sz w:val="24"/>
          <w:szCs w:val="24"/>
        </w:rPr>
        <w:t xml:space="preserve"> [</w:t>
      </w:r>
      <w:r w:rsidR="00FA3429" w:rsidRPr="00123C8F">
        <w:rPr>
          <w:rFonts w:ascii="Times New Roman" w:hAnsi="Times New Roman" w:cs="Times New Roman"/>
          <w:color w:val="FFC000"/>
          <w:sz w:val="24"/>
          <w:szCs w:val="24"/>
        </w:rPr>
        <w:t>kitvu</w:t>
      </w:r>
      <w:r w:rsidR="00FA3429" w:rsidRPr="00123C8F">
        <w:rPr>
          <w:rFonts w:ascii="Times New Roman" w:hAnsi="Times New Roman" w:cs="Times New Roman"/>
          <w:i/>
          <w:iCs/>
          <w:color w:val="FFC000"/>
          <w:sz w:val="24"/>
          <w:szCs w:val="24"/>
        </w:rPr>
        <w:t>]</w:t>
      </w:r>
      <w:r w:rsidR="004E5522" w:rsidRPr="00123C8F">
        <w:rPr>
          <w:rFonts w:ascii="Times New Roman" w:hAnsi="Times New Roman" w:cs="Times New Roman"/>
          <w:i/>
          <w:iCs/>
          <w:color w:val="FFC000"/>
          <w:sz w:val="24"/>
          <w:szCs w:val="24"/>
        </w:rPr>
        <w:t xml:space="preserve"> </w:t>
      </w:r>
      <w:r w:rsidR="004E5522" w:rsidRPr="00123C8F">
        <w:rPr>
          <w:rFonts w:ascii="Times New Roman" w:hAnsi="Times New Roman" w:cs="Times New Roman"/>
          <w:color w:val="0070C0"/>
          <w:sz w:val="24"/>
          <w:szCs w:val="24"/>
        </w:rPr>
        <w:t>(Deuteronomy 31:19)</w:t>
      </w:r>
      <w:r w:rsidR="00794E8B" w:rsidRPr="00123C8F">
        <w:rPr>
          <w:rFonts w:ascii="Times New Roman" w:hAnsi="Times New Roman" w:cs="Times New Roman"/>
          <w:color w:val="0070C0"/>
          <w:sz w:val="24"/>
          <w:szCs w:val="24"/>
        </w:rPr>
        <w:t xml:space="preserve"> </w:t>
      </w:r>
      <w:r w:rsidR="00794E8B" w:rsidRPr="00123C8F">
        <w:rPr>
          <w:rFonts w:ascii="Times New Roman" w:hAnsi="Times New Roman" w:cs="Times New Roman"/>
          <w:color w:val="000000" w:themeColor="text1"/>
          <w:sz w:val="24"/>
          <w:szCs w:val="24"/>
        </w:rPr>
        <w:t xml:space="preserve">[which is plural], </w:t>
      </w:r>
      <w:r w:rsidR="004B2B46" w:rsidRPr="00123C8F">
        <w:rPr>
          <w:rFonts w:ascii="Times New Roman" w:hAnsi="Times New Roman" w:cs="Times New Roman"/>
          <w:color w:val="000000" w:themeColor="text1"/>
          <w:sz w:val="24"/>
          <w:szCs w:val="24"/>
        </w:rPr>
        <w:t>some say it is similar to</w:t>
      </w:r>
      <w:r w:rsidR="004B2B46" w:rsidRPr="00123C8F">
        <w:rPr>
          <w:rFonts w:ascii="Times New Roman" w:hAnsi="Times New Roman" w:cs="Times New Roman"/>
          <w:color w:val="FFC000"/>
          <w:sz w:val="24"/>
          <w:szCs w:val="24"/>
        </w:rPr>
        <w:t xml:space="preserve"> </w:t>
      </w:r>
      <w:r w:rsidR="001A60A0" w:rsidRPr="00123C8F">
        <w:rPr>
          <w:rFonts w:ascii="Times New Roman" w:eastAsia="Times New Roman" w:hAnsi="Times New Roman" w:cs="Times New Roman"/>
          <w:i/>
          <w:iCs/>
          <w:color w:val="FFC000"/>
          <w:sz w:val="24"/>
          <w:szCs w:val="24"/>
        </w:rPr>
        <w:t xml:space="preserve">How long </w:t>
      </w:r>
      <w:r w:rsidR="004B2B46" w:rsidRPr="00123C8F">
        <w:rPr>
          <w:rFonts w:ascii="Times New Roman" w:eastAsia="Times New Roman" w:hAnsi="Times New Roman" w:cs="Times New Roman"/>
          <w:i/>
          <w:iCs/>
          <w:color w:val="FFC000"/>
          <w:sz w:val="24"/>
          <w:szCs w:val="24"/>
        </w:rPr>
        <w:t>will</w:t>
      </w:r>
      <w:r w:rsidR="001A60A0" w:rsidRPr="00123C8F">
        <w:rPr>
          <w:rFonts w:ascii="Times New Roman" w:eastAsia="Times New Roman" w:hAnsi="Times New Roman" w:cs="Times New Roman"/>
          <w:i/>
          <w:iCs/>
          <w:color w:val="FFC000"/>
          <w:sz w:val="24"/>
          <w:szCs w:val="24"/>
        </w:rPr>
        <w:t xml:space="preserve"> you refus</w:t>
      </w:r>
      <w:r w:rsidR="00A95BA9" w:rsidRPr="00123C8F">
        <w:rPr>
          <w:rFonts w:ascii="Times New Roman" w:eastAsia="Times New Roman" w:hAnsi="Times New Roman" w:cs="Times New Roman"/>
          <w:i/>
          <w:iCs/>
          <w:color w:val="FFC000"/>
          <w:sz w:val="24"/>
          <w:szCs w:val="24"/>
        </w:rPr>
        <w:t>e</w:t>
      </w:r>
      <w:r w:rsidR="00FA3429" w:rsidRPr="00123C8F">
        <w:rPr>
          <w:rFonts w:ascii="Times New Roman" w:eastAsia="Times New Roman" w:hAnsi="Times New Roman" w:cs="Times New Roman"/>
          <w:i/>
          <w:iCs/>
          <w:color w:val="FFC000"/>
          <w:sz w:val="24"/>
          <w:szCs w:val="24"/>
        </w:rPr>
        <w:t xml:space="preserve"> [</w:t>
      </w:r>
      <w:r w:rsidR="00FA3429" w:rsidRPr="00123C8F">
        <w:rPr>
          <w:rFonts w:ascii="Times New Roman" w:eastAsia="Times New Roman" w:hAnsi="Times New Roman" w:cs="Times New Roman"/>
          <w:color w:val="FFC000"/>
          <w:sz w:val="24"/>
          <w:szCs w:val="24"/>
        </w:rPr>
        <w:t>me’antem</w:t>
      </w:r>
      <w:r w:rsidR="00FA3429" w:rsidRPr="00123C8F">
        <w:rPr>
          <w:rFonts w:ascii="Times New Roman" w:eastAsia="Times New Roman" w:hAnsi="Times New Roman" w:cs="Times New Roman"/>
          <w:i/>
          <w:iCs/>
          <w:color w:val="FFC000"/>
          <w:sz w:val="24"/>
          <w:szCs w:val="24"/>
        </w:rPr>
        <w:t>]</w:t>
      </w:r>
      <w:r w:rsidR="00794E8B" w:rsidRPr="00123C8F">
        <w:rPr>
          <w:rFonts w:ascii="Times New Roman" w:eastAsia="Times New Roman" w:hAnsi="Times New Roman" w:cs="Times New Roman"/>
          <w:i/>
          <w:iCs/>
          <w:color w:val="FFC000"/>
          <w:sz w:val="24"/>
          <w:szCs w:val="24"/>
        </w:rPr>
        <w:t xml:space="preserve"> </w:t>
      </w:r>
      <w:r w:rsidR="001A60A0" w:rsidRPr="00123C8F">
        <w:rPr>
          <w:rFonts w:ascii="Times New Roman" w:eastAsia="Times New Roman" w:hAnsi="Times New Roman" w:cs="Times New Roman"/>
          <w:i/>
          <w:iCs/>
          <w:color w:val="FFC000"/>
          <w:sz w:val="24"/>
          <w:szCs w:val="24"/>
        </w:rPr>
        <w:t xml:space="preserve">to keep my commandments and my </w:t>
      </w:r>
      <w:r w:rsidR="00FA390C" w:rsidRPr="00123C8F">
        <w:rPr>
          <w:rFonts w:ascii="Times New Roman" w:eastAsia="Times New Roman" w:hAnsi="Times New Roman" w:cs="Times New Roman"/>
          <w:i/>
          <w:iCs/>
          <w:color w:val="FFC000"/>
          <w:sz w:val="24"/>
          <w:szCs w:val="24"/>
        </w:rPr>
        <w:t>instructions</w:t>
      </w:r>
      <w:r w:rsidR="001A60A0" w:rsidRPr="00123C8F">
        <w:rPr>
          <w:rFonts w:ascii="Times New Roman" w:eastAsia="Times New Roman" w:hAnsi="Times New Roman" w:cs="Times New Roman"/>
          <w:i/>
          <w:iCs/>
          <w:color w:val="FFC000"/>
          <w:sz w:val="24"/>
          <w:szCs w:val="24"/>
        </w:rPr>
        <w:t>?</w:t>
      </w:r>
      <w:r w:rsidRPr="00123C8F">
        <w:rPr>
          <w:rFonts w:ascii="Times New Roman" w:eastAsia="Times New Roman" w:hAnsi="Times New Roman" w:cs="Times New Roman"/>
          <w:color w:val="FFC000"/>
          <w:sz w:val="24"/>
          <w:szCs w:val="24"/>
        </w:rPr>
        <w:t xml:space="preserve"> </w:t>
      </w:r>
      <w:r w:rsidRPr="00123C8F">
        <w:rPr>
          <w:rFonts w:ascii="Times New Roman" w:hAnsi="Times New Roman" w:cs="Times New Roman"/>
          <w:color w:val="0070C0"/>
          <w:sz w:val="24"/>
          <w:szCs w:val="24"/>
        </w:rPr>
        <w:t>(Exodus 16:28)</w:t>
      </w:r>
      <w:r w:rsidR="00FA3429" w:rsidRPr="00123C8F">
        <w:rPr>
          <w:rFonts w:ascii="Times New Roman" w:eastAsia="Times New Roman" w:hAnsi="Times New Roman" w:cs="Times New Roman"/>
          <w:sz w:val="24"/>
          <w:szCs w:val="24"/>
        </w:rPr>
        <w:t xml:space="preserve"> [which is also plural],</w:t>
      </w:r>
      <w:r w:rsidRPr="00123C8F">
        <w:rPr>
          <w:rFonts w:ascii="Times New Roman" w:eastAsia="Times New Roman" w:hAnsi="Times New Roman" w:cs="Times New Roman"/>
          <w:sz w:val="24"/>
          <w:szCs w:val="24"/>
        </w:rPr>
        <w:t xml:space="preserve"> </w:t>
      </w:r>
      <w:r w:rsidR="00AA436F" w:rsidRPr="00123C8F">
        <w:rPr>
          <w:rFonts w:ascii="Times New Roman" w:eastAsia="Times New Roman" w:hAnsi="Times New Roman" w:cs="Times New Roman"/>
          <w:sz w:val="24"/>
          <w:szCs w:val="24"/>
        </w:rPr>
        <w:t>that it is to be said to the Israelites.</w:t>
      </w:r>
      <w:r w:rsidR="00834850" w:rsidRPr="00123C8F">
        <w:rPr>
          <w:rStyle w:val="FootnoteReference"/>
          <w:rFonts w:ascii="Times New Roman" w:eastAsia="Times New Roman" w:hAnsi="Times New Roman" w:cs="Times New Roman"/>
          <w:sz w:val="24"/>
          <w:szCs w:val="24"/>
        </w:rPr>
        <w:footnoteReference w:id="430"/>
      </w:r>
      <w:r w:rsidR="00AA436F" w:rsidRPr="00123C8F">
        <w:rPr>
          <w:rFonts w:ascii="Times New Roman" w:eastAsia="Times New Roman" w:hAnsi="Times New Roman" w:cs="Times New Roman"/>
          <w:sz w:val="24"/>
          <w:szCs w:val="24"/>
        </w:rPr>
        <w:t xml:space="preserve"> </w:t>
      </w:r>
    </w:p>
    <w:p w14:paraId="26B7918B" w14:textId="3CA53DE2" w:rsidR="00031532" w:rsidRPr="00123C8F" w:rsidRDefault="008935F7" w:rsidP="00F92B36">
      <w:pPr>
        <w:spacing w:line="240" w:lineRule="auto"/>
        <w:ind w:left="720"/>
        <w:jc w:val="both"/>
        <w:rPr>
          <w:rFonts w:ascii="Times New Roman" w:eastAsia="Times New Roman" w:hAnsi="Times New Roman" w:cs="Times New Roman"/>
          <w:sz w:val="24"/>
          <w:szCs w:val="24"/>
        </w:rPr>
      </w:pPr>
      <w:r w:rsidRPr="00123C8F">
        <w:rPr>
          <w:rFonts w:ascii="Times New Roman" w:eastAsia="Times New Roman" w:hAnsi="Times New Roman" w:cs="Times New Roman"/>
          <w:sz w:val="24"/>
          <w:szCs w:val="24"/>
        </w:rPr>
        <w:t>[Alternatively,]</w:t>
      </w:r>
      <w:r w:rsidR="000B2A96" w:rsidRPr="00123C8F">
        <w:rPr>
          <w:rStyle w:val="FootnoteReference"/>
          <w:rFonts w:ascii="Times New Roman" w:eastAsia="Times New Roman" w:hAnsi="Times New Roman" w:cs="Times New Roman"/>
          <w:sz w:val="24"/>
          <w:szCs w:val="24"/>
        </w:rPr>
        <w:footnoteReference w:id="431"/>
      </w:r>
      <w:r w:rsidRPr="00123C8F">
        <w:rPr>
          <w:rFonts w:ascii="Times New Roman" w:eastAsia="Times New Roman" w:hAnsi="Times New Roman" w:cs="Times New Roman"/>
          <w:sz w:val="24"/>
          <w:szCs w:val="24"/>
        </w:rPr>
        <w:t xml:space="preserve"> </w:t>
      </w:r>
      <w:r w:rsidR="00FA3429" w:rsidRPr="00123C8F">
        <w:rPr>
          <w:rFonts w:ascii="Times New Roman" w:eastAsia="Times New Roman" w:hAnsi="Times New Roman" w:cs="Times New Roman"/>
          <w:sz w:val="24"/>
          <w:szCs w:val="24"/>
        </w:rPr>
        <w:t xml:space="preserve">he said </w:t>
      </w:r>
      <w:r w:rsidR="00FA3429" w:rsidRPr="00123C8F">
        <w:rPr>
          <w:rFonts w:ascii="Times New Roman" w:hAnsi="Times New Roman" w:cs="Times New Roman"/>
          <w:i/>
          <w:iCs/>
          <w:color w:val="FFC000"/>
          <w:sz w:val="24"/>
          <w:szCs w:val="24"/>
        </w:rPr>
        <w:t>Now write</w:t>
      </w:r>
      <w:r w:rsidR="00F92B36" w:rsidRPr="00123C8F">
        <w:rPr>
          <w:rFonts w:ascii="Times New Roman" w:hAnsi="Times New Roman" w:cs="Times New Roman"/>
          <w:color w:val="FFC000"/>
          <w:sz w:val="24"/>
          <w:szCs w:val="24"/>
        </w:rPr>
        <w:t xml:space="preserve"> </w:t>
      </w:r>
      <w:r w:rsidR="00F92B36" w:rsidRPr="00123C8F">
        <w:rPr>
          <w:rFonts w:ascii="Times New Roman" w:eastAsia="Times New Roman" w:hAnsi="Times New Roman" w:cs="Times New Roman"/>
          <w:sz w:val="24"/>
          <w:szCs w:val="24"/>
        </w:rPr>
        <w:t xml:space="preserve">[in plural] </w:t>
      </w:r>
      <w:r w:rsidR="00AB7FBB" w:rsidRPr="00123C8F">
        <w:rPr>
          <w:rFonts w:ascii="Times New Roman" w:eastAsia="Times New Roman" w:hAnsi="Times New Roman" w:cs="Times New Roman"/>
          <w:sz w:val="24"/>
          <w:szCs w:val="24"/>
        </w:rPr>
        <w:t>because of Joshua’s company [with Moses]</w:t>
      </w:r>
      <w:r w:rsidR="00454AD9" w:rsidRPr="00123C8F">
        <w:rPr>
          <w:rFonts w:ascii="Times New Roman" w:eastAsia="Times New Roman" w:hAnsi="Times New Roman" w:cs="Times New Roman"/>
          <w:sz w:val="24"/>
          <w:szCs w:val="24"/>
        </w:rPr>
        <w:t xml:space="preserve">, </w:t>
      </w:r>
      <w:r w:rsidR="00F92B36" w:rsidRPr="00123C8F">
        <w:rPr>
          <w:rFonts w:ascii="Times New Roman" w:eastAsia="Times New Roman" w:hAnsi="Times New Roman" w:cs="Times New Roman"/>
          <w:sz w:val="24"/>
          <w:szCs w:val="24"/>
        </w:rPr>
        <w:t xml:space="preserve">and indeed it says </w:t>
      </w:r>
      <w:r w:rsidR="00BC33BA" w:rsidRPr="00123C8F">
        <w:rPr>
          <w:rFonts w:ascii="Times New Roman" w:hAnsi="Times New Roman" w:cs="Times New Roman"/>
          <w:i/>
          <w:iCs/>
          <w:color w:val="FFC000"/>
          <w:sz w:val="24"/>
          <w:szCs w:val="24"/>
        </w:rPr>
        <w:t xml:space="preserve">teach it </w:t>
      </w:r>
      <w:r w:rsidR="00204281" w:rsidRPr="00123C8F">
        <w:rPr>
          <w:rFonts w:ascii="Times New Roman" w:hAnsi="Times New Roman" w:cs="Times New Roman"/>
          <w:i/>
          <w:iCs/>
          <w:color w:val="FFC000"/>
          <w:sz w:val="24"/>
          <w:szCs w:val="24"/>
        </w:rPr>
        <w:t>[</w:t>
      </w:r>
      <w:r w:rsidR="00204281" w:rsidRPr="00123C8F">
        <w:rPr>
          <w:rFonts w:ascii="Times New Roman" w:hAnsi="Times New Roman" w:cs="Times New Roman"/>
          <w:color w:val="FFC000"/>
          <w:sz w:val="24"/>
          <w:szCs w:val="24"/>
        </w:rPr>
        <w:t>velammedah</w:t>
      </w:r>
      <w:r w:rsidR="00204281" w:rsidRPr="00123C8F">
        <w:rPr>
          <w:rFonts w:ascii="Times New Roman" w:hAnsi="Times New Roman" w:cs="Times New Roman"/>
          <w:i/>
          <w:iCs/>
          <w:color w:val="FFC000"/>
          <w:sz w:val="24"/>
          <w:szCs w:val="24"/>
        </w:rPr>
        <w:t>]</w:t>
      </w:r>
      <w:r w:rsidR="00204281" w:rsidRPr="00123C8F">
        <w:rPr>
          <w:rFonts w:ascii="Times New Roman" w:eastAsia="Times New Roman" w:hAnsi="Times New Roman" w:cs="Times New Roman"/>
          <w:sz w:val="24"/>
          <w:szCs w:val="24"/>
        </w:rPr>
        <w:t xml:space="preserve"> </w:t>
      </w:r>
      <w:r w:rsidR="006D0679" w:rsidRPr="00123C8F">
        <w:rPr>
          <w:rFonts w:ascii="Times New Roman" w:hAnsi="Times New Roman" w:cs="Times New Roman"/>
          <w:color w:val="0070C0"/>
          <w:sz w:val="24"/>
          <w:szCs w:val="24"/>
        </w:rPr>
        <w:t>(Deuteronomy 31:19)</w:t>
      </w:r>
      <w:r w:rsidR="006D0679" w:rsidRPr="00123C8F">
        <w:rPr>
          <w:rFonts w:ascii="Times New Roman" w:eastAsia="Times New Roman" w:hAnsi="Times New Roman" w:cs="Times New Roman"/>
          <w:sz w:val="24"/>
          <w:szCs w:val="24"/>
        </w:rPr>
        <w:t xml:space="preserve"> </w:t>
      </w:r>
      <w:r w:rsidR="00204281" w:rsidRPr="00123C8F">
        <w:rPr>
          <w:rFonts w:ascii="Times New Roman" w:eastAsia="Times New Roman" w:hAnsi="Times New Roman" w:cs="Times New Roman"/>
          <w:sz w:val="24"/>
          <w:szCs w:val="24"/>
        </w:rPr>
        <w:t>[in the singular],</w:t>
      </w:r>
      <w:r w:rsidR="00031532" w:rsidRPr="00123C8F">
        <w:rPr>
          <w:rFonts w:ascii="Times New Roman" w:eastAsia="Times New Roman" w:hAnsi="Times New Roman" w:cs="Times New Roman"/>
          <w:sz w:val="24"/>
          <w:szCs w:val="24"/>
        </w:rPr>
        <w:t xml:space="preserve"> </w:t>
      </w:r>
      <w:r w:rsidR="00204281" w:rsidRPr="00123C8F">
        <w:rPr>
          <w:rFonts w:ascii="Times New Roman" w:eastAsia="Times New Roman" w:hAnsi="Times New Roman" w:cs="Times New Roman"/>
          <w:sz w:val="24"/>
          <w:szCs w:val="24"/>
        </w:rPr>
        <w:t xml:space="preserve">and </w:t>
      </w:r>
      <w:r w:rsidR="00031532" w:rsidRPr="00123C8F">
        <w:rPr>
          <w:rFonts w:ascii="Times New Roman" w:eastAsia="Times New Roman" w:hAnsi="Times New Roman" w:cs="Times New Roman"/>
          <w:sz w:val="24"/>
          <w:szCs w:val="24"/>
        </w:rPr>
        <w:t>now says</w:t>
      </w:r>
      <w:r w:rsidR="00BC33BA" w:rsidRPr="00123C8F">
        <w:rPr>
          <w:rFonts w:ascii="Times New Roman" w:eastAsia="Times New Roman" w:hAnsi="Times New Roman" w:cs="Times New Roman"/>
          <w:sz w:val="24"/>
          <w:szCs w:val="24"/>
        </w:rPr>
        <w:t>,</w:t>
      </w:r>
      <w:r w:rsidR="00031532" w:rsidRPr="00123C8F">
        <w:rPr>
          <w:rFonts w:ascii="Times New Roman" w:eastAsia="Times New Roman" w:hAnsi="Times New Roman" w:cs="Times New Roman"/>
          <w:sz w:val="24"/>
          <w:szCs w:val="24"/>
        </w:rPr>
        <w:t xml:space="preserve"> </w:t>
      </w:r>
      <w:r w:rsidR="00BC33BA" w:rsidRPr="00123C8F">
        <w:rPr>
          <w:rFonts w:ascii="Times New Roman" w:eastAsia="Times New Roman" w:hAnsi="Times New Roman" w:cs="Times New Roman"/>
          <w:i/>
          <w:iCs/>
          <w:color w:val="FFC000"/>
          <w:sz w:val="24"/>
          <w:szCs w:val="24"/>
        </w:rPr>
        <w:t>[</w:t>
      </w:r>
      <w:r w:rsidR="00BC33BA" w:rsidRPr="00123C8F">
        <w:rPr>
          <w:rFonts w:ascii="Times New Roman" w:hAnsi="Times New Roman" w:cs="Times New Roman"/>
          <w:i/>
          <w:iCs/>
          <w:color w:val="FFC000"/>
          <w:sz w:val="24"/>
          <w:szCs w:val="24"/>
        </w:rPr>
        <w:t>Moses] wrote</w:t>
      </w:r>
      <w:r w:rsidR="00204281" w:rsidRPr="00123C8F">
        <w:rPr>
          <w:rFonts w:ascii="Times New Roman" w:hAnsi="Times New Roman" w:cs="Times New Roman"/>
          <w:i/>
          <w:iCs/>
          <w:color w:val="FFC000"/>
          <w:sz w:val="24"/>
          <w:szCs w:val="24"/>
        </w:rPr>
        <w:t xml:space="preserve">… </w:t>
      </w:r>
      <w:r w:rsidR="00BC33BA" w:rsidRPr="00123C8F">
        <w:rPr>
          <w:rFonts w:ascii="Times New Roman" w:hAnsi="Times New Roman" w:cs="Times New Roman"/>
          <w:i/>
          <w:iCs/>
          <w:color w:val="FFC000"/>
          <w:sz w:val="24"/>
          <w:szCs w:val="24"/>
        </w:rPr>
        <w:t xml:space="preserve"> and taught it</w:t>
      </w:r>
      <w:r w:rsidR="00BC33BA" w:rsidRPr="00123C8F">
        <w:rPr>
          <w:rFonts w:ascii="Times New Roman" w:eastAsia="Times New Roman" w:hAnsi="Times New Roman" w:cs="Times New Roman"/>
          <w:sz w:val="24"/>
          <w:szCs w:val="24"/>
        </w:rPr>
        <w:t xml:space="preserve"> [also in the singular].</w:t>
      </w:r>
    </w:p>
    <w:p w14:paraId="6621E43D" w14:textId="13065A3B" w:rsidR="00031532" w:rsidRPr="00123C8F" w:rsidRDefault="00031532" w:rsidP="000367C6">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lastRenderedPageBreak/>
        <w:t xml:space="preserve">31:23 He </w:t>
      </w:r>
      <w:r w:rsidR="002C3321" w:rsidRPr="00123C8F">
        <w:rPr>
          <w:rFonts w:ascii="Times New Roman" w:hAnsi="Times New Roman" w:cs="Times New Roman"/>
          <w:color w:val="FF0000"/>
          <w:sz w:val="24"/>
          <w:szCs w:val="24"/>
        </w:rPr>
        <w:t>charged</w:t>
      </w:r>
      <w:r w:rsidRPr="00123C8F">
        <w:rPr>
          <w:rFonts w:ascii="Times New Roman" w:hAnsi="Times New Roman" w:cs="Times New Roman"/>
          <w:color w:val="FF0000"/>
          <w:sz w:val="24"/>
          <w:szCs w:val="24"/>
        </w:rPr>
        <w:t xml:space="preserve"> Joshua</w:t>
      </w:r>
      <w:r w:rsidR="00123C8F" w:rsidRPr="00C45B7F">
        <w:rPr>
          <w:rFonts w:ascii="Times New Roman" w:hAnsi="Times New Roman" w:cs="Times New Roman"/>
          <w:color w:val="FF0000"/>
          <w:sz w:val="24"/>
          <w:szCs w:val="24"/>
        </w:rPr>
        <w:t>—</w:t>
      </w:r>
      <w:r w:rsidR="00E7498C" w:rsidRPr="00123C8F">
        <w:rPr>
          <w:rFonts w:ascii="Times New Roman" w:eastAsia="Times New Roman" w:hAnsi="Times New Roman" w:cs="Times New Roman"/>
          <w:sz w:val="24"/>
          <w:szCs w:val="24"/>
        </w:rPr>
        <w:t>This is what is says</w:t>
      </w:r>
      <w:r w:rsidRPr="00123C8F">
        <w:rPr>
          <w:rFonts w:ascii="Times New Roman" w:eastAsia="Times New Roman" w:hAnsi="Times New Roman" w:cs="Times New Roman"/>
          <w:sz w:val="24"/>
          <w:szCs w:val="24"/>
        </w:rPr>
        <w:t xml:space="preserve"> [above], </w:t>
      </w:r>
      <w:r w:rsidR="000367C6" w:rsidRPr="00123C8F">
        <w:rPr>
          <w:rFonts w:ascii="Times New Roman" w:eastAsia="Times New Roman" w:hAnsi="Times New Roman" w:cs="Times New Roman"/>
          <w:i/>
          <w:iCs/>
          <w:color w:val="FFC000"/>
          <w:sz w:val="24"/>
          <w:szCs w:val="24"/>
        </w:rPr>
        <w:t xml:space="preserve">that I may </w:t>
      </w:r>
      <w:r w:rsidR="002C3321" w:rsidRPr="00123C8F">
        <w:rPr>
          <w:rFonts w:ascii="Times New Roman" w:eastAsia="Times New Roman" w:hAnsi="Times New Roman" w:cs="Times New Roman"/>
          <w:i/>
          <w:iCs/>
          <w:color w:val="FFC000"/>
          <w:sz w:val="24"/>
          <w:szCs w:val="24"/>
        </w:rPr>
        <w:t>charge</w:t>
      </w:r>
      <w:r w:rsidR="000367C6" w:rsidRPr="00123C8F">
        <w:rPr>
          <w:rFonts w:ascii="Times New Roman" w:eastAsia="Times New Roman" w:hAnsi="Times New Roman" w:cs="Times New Roman"/>
          <w:i/>
          <w:iCs/>
          <w:color w:val="FFC000"/>
          <w:sz w:val="24"/>
          <w:szCs w:val="24"/>
        </w:rPr>
        <w:t xml:space="preserve"> him</w:t>
      </w:r>
      <w:r w:rsidR="000367C6" w:rsidRPr="00123C8F">
        <w:rPr>
          <w:rFonts w:ascii="Times New Roman" w:eastAsia="Times New Roman" w:hAnsi="Times New Roman" w:cs="Times New Roman"/>
          <w:b/>
          <w:bCs/>
          <w:sz w:val="24"/>
          <w:szCs w:val="24"/>
        </w:rPr>
        <w:t xml:space="preserve"> </w:t>
      </w:r>
      <w:r w:rsidR="000367C6" w:rsidRPr="00123C8F">
        <w:rPr>
          <w:rFonts w:ascii="Times New Roman" w:eastAsia="Times New Roman" w:hAnsi="Times New Roman" w:cs="Times New Roman"/>
          <w:color w:val="0070C0"/>
          <w:sz w:val="24"/>
          <w:szCs w:val="24"/>
        </w:rPr>
        <w:t>(Deuteronomy 31:14)</w:t>
      </w:r>
      <w:r w:rsidR="000367C6" w:rsidRPr="00123C8F">
        <w:rPr>
          <w:rFonts w:ascii="Times New Roman" w:eastAsia="Times New Roman" w:hAnsi="Times New Roman" w:cs="Times New Roman"/>
          <w:sz w:val="24"/>
          <w:szCs w:val="24"/>
        </w:rPr>
        <w:t>.</w:t>
      </w:r>
    </w:p>
    <w:p w14:paraId="4761EF4B" w14:textId="751B592C" w:rsidR="00031532" w:rsidRPr="00123C8F" w:rsidRDefault="00031532" w:rsidP="00D82F57">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31:24 When Moses had finished writing</w:t>
      </w:r>
      <w:r w:rsidR="00123C8F" w:rsidRPr="00C45B7F">
        <w:rPr>
          <w:rFonts w:ascii="Times New Roman" w:hAnsi="Times New Roman" w:cs="Times New Roman"/>
          <w:color w:val="FF0000"/>
          <w:sz w:val="24"/>
          <w:szCs w:val="24"/>
        </w:rPr>
        <w:t>—</w:t>
      </w:r>
      <w:r w:rsidR="0014006A" w:rsidRPr="00123C8F">
        <w:rPr>
          <w:rFonts w:ascii="Times New Roman" w:eastAsia="Times New Roman" w:hAnsi="Times New Roman" w:cs="Times New Roman"/>
          <w:sz w:val="24"/>
          <w:szCs w:val="24"/>
        </w:rPr>
        <w:t xml:space="preserve">Similar to </w:t>
      </w:r>
      <w:r w:rsidR="0018650D" w:rsidRPr="00123C8F">
        <w:rPr>
          <w:rFonts w:ascii="Times New Roman" w:eastAsia="Times New Roman" w:hAnsi="Times New Roman" w:cs="Times New Roman"/>
          <w:i/>
          <w:iCs/>
          <w:color w:val="FFC000"/>
          <w:sz w:val="24"/>
          <w:szCs w:val="24"/>
        </w:rPr>
        <w:t>They cry out</w:t>
      </w:r>
      <w:r w:rsidR="00D82F57" w:rsidRPr="00123C8F">
        <w:rPr>
          <w:rFonts w:ascii="Times New Roman" w:eastAsia="Times New Roman" w:hAnsi="Times New Roman" w:cs="Times New Roman"/>
          <w:i/>
          <w:iCs/>
          <w:color w:val="FFC000"/>
          <w:sz w:val="24"/>
          <w:szCs w:val="24"/>
        </w:rPr>
        <w:t xml:space="preserve">, and </w:t>
      </w:r>
      <w:r w:rsidR="00FE6268" w:rsidRPr="00123C8F">
        <w:rPr>
          <w:rFonts w:ascii="Times New Roman" w:eastAsia="Times New Roman" w:hAnsi="Times New Roman" w:cs="Times New Roman"/>
          <w:i/>
          <w:iCs/>
          <w:color w:val="FFC000"/>
          <w:sz w:val="24"/>
          <w:szCs w:val="24"/>
        </w:rPr>
        <w:t>Adonai</w:t>
      </w:r>
      <w:r w:rsidR="00D82F57" w:rsidRPr="00123C8F">
        <w:rPr>
          <w:rFonts w:ascii="Times New Roman" w:eastAsia="Times New Roman" w:hAnsi="Times New Roman" w:cs="Times New Roman"/>
          <w:i/>
          <w:iCs/>
          <w:color w:val="FFC000"/>
          <w:sz w:val="24"/>
          <w:szCs w:val="24"/>
        </w:rPr>
        <w:t xml:space="preserve"> hears</w:t>
      </w:r>
      <w:r w:rsidRPr="00123C8F">
        <w:rPr>
          <w:rFonts w:ascii="Times New Roman" w:eastAsia="Times New Roman" w:hAnsi="Times New Roman" w:cs="Times New Roman"/>
          <w:sz w:val="24"/>
          <w:szCs w:val="24"/>
        </w:rPr>
        <w:t xml:space="preserve"> </w:t>
      </w:r>
      <w:r w:rsidRPr="00123C8F">
        <w:rPr>
          <w:rFonts w:ascii="Times New Roman" w:hAnsi="Times New Roman" w:cs="Times New Roman"/>
          <w:color w:val="0070C0"/>
          <w:sz w:val="24"/>
          <w:szCs w:val="24"/>
        </w:rPr>
        <w:t>(Psalms 34:18)</w:t>
      </w:r>
      <w:r w:rsidR="00D82F57" w:rsidRPr="00123C8F">
        <w:rPr>
          <w:rFonts w:ascii="Times New Roman" w:eastAsia="Times New Roman" w:hAnsi="Times New Roman" w:cs="Times New Roman"/>
          <w:sz w:val="24"/>
          <w:szCs w:val="24"/>
        </w:rPr>
        <w:t>.</w:t>
      </w:r>
      <w:r w:rsidR="00F01B0C" w:rsidRPr="00123C8F">
        <w:rPr>
          <w:rStyle w:val="FootnoteReference"/>
          <w:rFonts w:ascii="Times New Roman" w:eastAsia="Times New Roman" w:hAnsi="Times New Roman" w:cs="Times New Roman"/>
          <w:sz w:val="24"/>
          <w:szCs w:val="24"/>
        </w:rPr>
        <w:footnoteReference w:id="432"/>
      </w:r>
    </w:p>
    <w:p w14:paraId="6A828CBB" w14:textId="129495EE" w:rsidR="003A3C9F" w:rsidRPr="002535DC" w:rsidRDefault="00031532" w:rsidP="002535DC">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 xml:space="preserve">31:24 </w:t>
      </w:r>
      <w:r w:rsidR="00B8728E" w:rsidRPr="00123C8F">
        <w:rPr>
          <w:rFonts w:ascii="Times New Roman" w:hAnsi="Times New Roman" w:cs="Times New Roman"/>
          <w:color w:val="FF0000"/>
          <w:sz w:val="24"/>
          <w:szCs w:val="24"/>
        </w:rPr>
        <w:t>T</w:t>
      </w:r>
      <w:r w:rsidRPr="00123C8F">
        <w:rPr>
          <w:rFonts w:ascii="Times New Roman" w:hAnsi="Times New Roman" w:cs="Times New Roman"/>
          <w:color w:val="FF0000"/>
          <w:sz w:val="24"/>
          <w:szCs w:val="24"/>
        </w:rPr>
        <w:t xml:space="preserve">he words of this </w:t>
      </w:r>
      <w:r w:rsidR="00437080" w:rsidRPr="00123C8F">
        <w:rPr>
          <w:rFonts w:ascii="Times New Roman" w:hAnsi="Times New Roman" w:cs="Times New Roman"/>
          <w:color w:val="FF0000"/>
          <w:sz w:val="24"/>
          <w:szCs w:val="24"/>
        </w:rPr>
        <w:t>Torah</w:t>
      </w:r>
      <w:r w:rsidRPr="00123C8F">
        <w:rPr>
          <w:rFonts w:ascii="Times New Roman" w:hAnsi="Times New Roman" w:cs="Times New Roman"/>
          <w:color w:val="FF0000"/>
          <w:sz w:val="24"/>
          <w:szCs w:val="24"/>
        </w:rPr>
        <w:t xml:space="preserve"> </w:t>
      </w:r>
      <w:r w:rsidR="00B8728E" w:rsidRPr="00123C8F">
        <w:rPr>
          <w:rFonts w:ascii="Times New Roman" w:hAnsi="Times New Roman" w:cs="Times New Roman"/>
          <w:color w:val="FF0000"/>
          <w:sz w:val="24"/>
          <w:szCs w:val="24"/>
        </w:rPr>
        <w:t>[</w:t>
      </w:r>
      <w:r w:rsidR="00B8728E" w:rsidRPr="00123C8F">
        <w:rPr>
          <w:rFonts w:ascii="Times New Roman" w:hAnsi="Times New Roman" w:cs="Times New Roman"/>
          <w:i/>
          <w:iCs/>
          <w:color w:val="FF0000"/>
          <w:sz w:val="24"/>
          <w:szCs w:val="24"/>
        </w:rPr>
        <w:t>t</w:t>
      </w:r>
      <w:r w:rsidRPr="00123C8F">
        <w:rPr>
          <w:rFonts w:ascii="Times New Roman" w:hAnsi="Times New Roman" w:cs="Times New Roman"/>
          <w:i/>
          <w:iCs/>
          <w:color w:val="FF0000"/>
          <w:sz w:val="24"/>
          <w:szCs w:val="24"/>
        </w:rPr>
        <w:t>ora</w:t>
      </w:r>
      <w:r w:rsidR="00B8728E" w:rsidRPr="00123C8F">
        <w:rPr>
          <w:rFonts w:ascii="Times New Roman" w:hAnsi="Times New Roman" w:cs="Times New Roman"/>
          <w:color w:val="FF0000"/>
          <w:sz w:val="24"/>
          <w:szCs w:val="24"/>
        </w:rPr>
        <w:t>]</w:t>
      </w:r>
      <w:r w:rsidR="00123C8F" w:rsidRPr="00123C8F">
        <w:rPr>
          <w:rFonts w:ascii="Times New Roman" w:hAnsi="Times New Roman" w:cs="Times New Roman"/>
          <w:color w:val="FF0000"/>
          <w:sz w:val="24"/>
          <w:szCs w:val="24"/>
        </w:rPr>
        <w:t xml:space="preserve"> </w:t>
      </w:r>
      <w:r w:rsidR="00123C8F" w:rsidRPr="00C45B7F">
        <w:rPr>
          <w:rFonts w:ascii="Times New Roman" w:hAnsi="Times New Roman" w:cs="Times New Roman"/>
          <w:color w:val="FF0000"/>
          <w:sz w:val="24"/>
          <w:szCs w:val="24"/>
        </w:rPr>
        <w:t>—</w:t>
      </w:r>
      <w:r w:rsidR="00B8728E" w:rsidRPr="00123C8F">
        <w:rPr>
          <w:rFonts w:ascii="Times New Roman" w:eastAsia="Times New Roman" w:hAnsi="Times New Roman" w:cs="Times New Roman"/>
          <w:sz w:val="24"/>
          <w:szCs w:val="24"/>
        </w:rPr>
        <w:t>From</w:t>
      </w:r>
      <w:r w:rsidRPr="00123C8F">
        <w:rPr>
          <w:rFonts w:ascii="Times New Roman" w:eastAsia="Times New Roman" w:hAnsi="Times New Roman" w:cs="Times New Roman"/>
          <w:sz w:val="24"/>
          <w:szCs w:val="24"/>
        </w:rPr>
        <w:t xml:space="preserve"> </w:t>
      </w:r>
      <w:r w:rsidR="00B8728E" w:rsidRPr="00123C8F">
        <w:rPr>
          <w:rFonts w:ascii="Times New Roman" w:eastAsia="Times New Roman" w:hAnsi="Times New Roman" w:cs="Times New Roman"/>
          <w:i/>
          <w:iCs/>
          <w:color w:val="FFC000"/>
          <w:sz w:val="24"/>
          <w:szCs w:val="24"/>
        </w:rPr>
        <w:t>In the beginning</w:t>
      </w:r>
      <w:r w:rsidR="00B8728E" w:rsidRPr="00123C8F">
        <w:rPr>
          <w:rFonts w:ascii="Times New Roman" w:eastAsia="Times New Roman" w:hAnsi="Times New Roman" w:cs="Times New Roman"/>
          <w:color w:val="FFC000"/>
          <w:sz w:val="24"/>
          <w:szCs w:val="24"/>
        </w:rPr>
        <w:t xml:space="preserve"> </w:t>
      </w:r>
      <w:r w:rsidR="00B8728E" w:rsidRPr="00123C8F">
        <w:rPr>
          <w:rFonts w:ascii="Times New Roman" w:eastAsia="Times New Roman" w:hAnsi="Times New Roman" w:cs="Times New Roman"/>
          <w:color w:val="0070C0"/>
          <w:sz w:val="24"/>
          <w:szCs w:val="24"/>
        </w:rPr>
        <w:t>(Genesis 1:1)</w:t>
      </w:r>
      <w:r w:rsidR="00B8728E" w:rsidRPr="00123C8F">
        <w:rPr>
          <w:rFonts w:ascii="Times New Roman" w:eastAsia="Times New Roman" w:hAnsi="Times New Roman" w:cs="Times New Roman"/>
          <w:color w:val="FFC000"/>
          <w:sz w:val="24"/>
          <w:szCs w:val="24"/>
        </w:rPr>
        <w:t xml:space="preserve"> </w:t>
      </w:r>
      <w:r w:rsidR="00B8728E" w:rsidRPr="00123C8F">
        <w:rPr>
          <w:rFonts w:ascii="Times New Roman" w:eastAsia="Times New Roman" w:hAnsi="Times New Roman" w:cs="Times New Roman"/>
          <w:sz w:val="24"/>
          <w:szCs w:val="24"/>
        </w:rPr>
        <w:t xml:space="preserve">to </w:t>
      </w:r>
      <w:r w:rsidR="00B8728E" w:rsidRPr="00123C8F">
        <w:rPr>
          <w:rFonts w:ascii="Times New Roman" w:eastAsia="Times New Roman" w:hAnsi="Times New Roman" w:cs="Times New Roman"/>
          <w:i/>
          <w:iCs/>
          <w:color w:val="FFC000"/>
          <w:sz w:val="24"/>
          <w:szCs w:val="24"/>
        </w:rPr>
        <w:t>in the sight of all Israel</w:t>
      </w:r>
      <w:r w:rsidR="00B8728E" w:rsidRPr="00123C8F">
        <w:rPr>
          <w:rFonts w:ascii="Times New Roman" w:eastAsia="Times New Roman" w:hAnsi="Times New Roman" w:cs="Times New Roman"/>
          <w:color w:val="FFC000"/>
          <w:sz w:val="24"/>
          <w:szCs w:val="24"/>
        </w:rPr>
        <w:t xml:space="preserve"> </w:t>
      </w:r>
      <w:r w:rsidR="00B8728E" w:rsidRPr="00123C8F">
        <w:rPr>
          <w:rFonts w:ascii="Times New Roman" w:eastAsia="Times New Roman" w:hAnsi="Times New Roman" w:cs="Times New Roman"/>
          <w:color w:val="0070C0"/>
          <w:sz w:val="24"/>
          <w:szCs w:val="24"/>
        </w:rPr>
        <w:t>(Deuteronomy 34:12)</w:t>
      </w:r>
      <w:r w:rsidR="00B8728E" w:rsidRPr="00123C8F">
        <w:rPr>
          <w:rFonts w:ascii="Times New Roman" w:eastAsia="Times New Roman" w:hAnsi="Times New Roman" w:cs="Times New Roman"/>
          <w:sz w:val="24"/>
          <w:szCs w:val="24"/>
        </w:rPr>
        <w:t>.</w:t>
      </w:r>
      <w:r w:rsidRPr="00123C8F">
        <w:rPr>
          <w:rFonts w:ascii="Times New Roman" w:eastAsia="Times New Roman" w:hAnsi="Times New Roman" w:cs="Times New Roman"/>
          <w:sz w:val="24"/>
          <w:szCs w:val="24"/>
        </w:rPr>
        <w:t xml:space="preserve"> </w:t>
      </w:r>
      <w:r w:rsidR="00B8728E" w:rsidRPr="00123C8F">
        <w:rPr>
          <w:rFonts w:ascii="Times New Roman" w:eastAsia="Times New Roman" w:hAnsi="Times New Roman" w:cs="Times New Roman"/>
          <w:sz w:val="24"/>
          <w:szCs w:val="24"/>
        </w:rPr>
        <w:t>T</w:t>
      </w:r>
      <w:r w:rsidRPr="00123C8F">
        <w:rPr>
          <w:rFonts w:ascii="Times New Roman" w:eastAsia="Times New Roman" w:hAnsi="Times New Roman" w:cs="Times New Roman"/>
          <w:sz w:val="24"/>
          <w:szCs w:val="24"/>
        </w:rPr>
        <w:t xml:space="preserve">his is </w:t>
      </w:r>
      <w:r w:rsidR="00B8728E" w:rsidRPr="00123C8F">
        <w:rPr>
          <w:rFonts w:ascii="Times New Roman" w:eastAsia="Times New Roman" w:hAnsi="Times New Roman" w:cs="Times New Roman"/>
          <w:sz w:val="24"/>
          <w:szCs w:val="24"/>
        </w:rPr>
        <w:t>the meaning of</w:t>
      </w:r>
      <w:r w:rsidRPr="00123C8F">
        <w:rPr>
          <w:rFonts w:ascii="Times New Roman" w:eastAsia="Times New Roman" w:hAnsi="Times New Roman" w:cs="Times New Roman"/>
          <w:sz w:val="24"/>
          <w:szCs w:val="24"/>
        </w:rPr>
        <w:t xml:space="preserve"> </w:t>
      </w:r>
      <w:r w:rsidRPr="00123C8F">
        <w:rPr>
          <w:rFonts w:ascii="Times New Roman" w:hAnsi="Times New Roman" w:cs="Times New Roman"/>
          <w:i/>
          <w:iCs/>
          <w:color w:val="FFC000"/>
          <w:sz w:val="24"/>
          <w:szCs w:val="24"/>
        </w:rPr>
        <w:t xml:space="preserve">until they were </w:t>
      </w:r>
      <w:r w:rsidR="00B8728E" w:rsidRPr="00123C8F">
        <w:rPr>
          <w:rFonts w:ascii="Times New Roman" w:hAnsi="Times New Roman" w:cs="Times New Roman"/>
          <w:i/>
          <w:iCs/>
          <w:color w:val="FFC000"/>
          <w:sz w:val="24"/>
          <w:szCs w:val="24"/>
        </w:rPr>
        <w:t>complete</w:t>
      </w:r>
      <w:r w:rsidR="00B8728E" w:rsidRPr="00123C8F">
        <w:rPr>
          <w:rFonts w:ascii="Times New Roman" w:eastAsia="Times New Roman" w:hAnsi="Times New Roman" w:cs="Times New Roman"/>
          <w:sz w:val="24"/>
          <w:szCs w:val="24"/>
        </w:rPr>
        <w:t>, unlike</w:t>
      </w:r>
      <w:r w:rsidRPr="00123C8F">
        <w:rPr>
          <w:rFonts w:ascii="Times New Roman" w:eastAsia="Times New Roman" w:hAnsi="Times New Roman" w:cs="Times New Roman"/>
          <w:sz w:val="24"/>
          <w:szCs w:val="24"/>
        </w:rPr>
        <w:t xml:space="preserve"> </w:t>
      </w:r>
      <w:r w:rsidR="00B8728E" w:rsidRPr="00123C8F">
        <w:rPr>
          <w:rFonts w:ascii="Times New Roman" w:eastAsia="Times New Roman" w:hAnsi="Times New Roman" w:cs="Times New Roman"/>
          <w:sz w:val="24"/>
          <w:szCs w:val="24"/>
        </w:rPr>
        <w:t xml:space="preserve">the opinion of the one who says Joshua wrote </w:t>
      </w:r>
      <w:r w:rsidR="004E4E88" w:rsidRPr="00123C8F">
        <w:rPr>
          <w:rFonts w:ascii="Times New Roman" w:eastAsia="Times New Roman" w:hAnsi="Times New Roman" w:cs="Times New Roman"/>
          <w:sz w:val="24"/>
          <w:szCs w:val="24"/>
        </w:rPr>
        <w:t>[</w:t>
      </w:r>
      <w:r w:rsidR="00B8728E" w:rsidRPr="00123C8F">
        <w:rPr>
          <w:rFonts w:ascii="Times New Roman" w:eastAsia="Times New Roman" w:hAnsi="Times New Roman" w:cs="Times New Roman"/>
          <w:sz w:val="24"/>
          <w:szCs w:val="24"/>
        </w:rPr>
        <w:t xml:space="preserve">the </w:t>
      </w:r>
      <w:r w:rsidR="004E4E88" w:rsidRPr="00123C8F">
        <w:rPr>
          <w:rFonts w:ascii="Times New Roman" w:eastAsia="Times New Roman" w:hAnsi="Times New Roman" w:cs="Times New Roman"/>
          <w:sz w:val="24"/>
          <w:szCs w:val="24"/>
        </w:rPr>
        <w:t>final</w:t>
      </w:r>
      <w:r w:rsidR="00B8728E" w:rsidRPr="00123C8F">
        <w:rPr>
          <w:rFonts w:ascii="Times New Roman" w:eastAsia="Times New Roman" w:hAnsi="Times New Roman" w:cs="Times New Roman"/>
          <w:sz w:val="24"/>
          <w:szCs w:val="24"/>
        </w:rPr>
        <w:t>] eight verses.</w:t>
      </w:r>
      <w:r w:rsidR="00B8728E" w:rsidRPr="00123C8F">
        <w:rPr>
          <w:rStyle w:val="FootnoteReference"/>
          <w:rFonts w:ascii="Times New Roman" w:eastAsia="Times New Roman" w:hAnsi="Times New Roman" w:cs="Times New Roman"/>
          <w:sz w:val="24"/>
          <w:szCs w:val="24"/>
        </w:rPr>
        <w:footnoteReference w:id="433"/>
      </w:r>
    </w:p>
    <w:p w14:paraId="7668B3CE" w14:textId="01640716" w:rsidR="00031532" w:rsidRPr="00123C8F" w:rsidRDefault="00031532" w:rsidP="007F55BE">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31:25 Moses commanded</w:t>
      </w:r>
      <w:r w:rsidR="00123C8F" w:rsidRPr="00C45B7F">
        <w:rPr>
          <w:rFonts w:ascii="Times New Roman" w:hAnsi="Times New Roman" w:cs="Times New Roman"/>
          <w:color w:val="FF0000"/>
          <w:sz w:val="24"/>
          <w:szCs w:val="24"/>
        </w:rPr>
        <w:t>—</w:t>
      </w:r>
      <w:r w:rsidR="008D7328" w:rsidRPr="00123C8F">
        <w:rPr>
          <w:rFonts w:ascii="Times New Roman" w:eastAsia="Times New Roman" w:hAnsi="Times New Roman" w:cs="Times New Roman"/>
          <w:sz w:val="24"/>
          <w:szCs w:val="24"/>
        </w:rPr>
        <w:t>A command of God</w:t>
      </w:r>
      <w:r w:rsidRPr="00123C8F">
        <w:rPr>
          <w:rFonts w:ascii="Times New Roman" w:eastAsia="Times New Roman" w:hAnsi="Times New Roman" w:cs="Times New Roman"/>
          <w:sz w:val="24"/>
          <w:szCs w:val="24"/>
        </w:rPr>
        <w:t xml:space="preserve"> [even though it is not </w:t>
      </w:r>
      <w:r w:rsidR="008D7328" w:rsidRPr="00123C8F">
        <w:rPr>
          <w:rFonts w:ascii="Times New Roman" w:eastAsia="Times New Roman" w:hAnsi="Times New Roman" w:cs="Times New Roman"/>
          <w:sz w:val="24"/>
          <w:szCs w:val="24"/>
        </w:rPr>
        <w:t>said explicitly].</w:t>
      </w:r>
    </w:p>
    <w:p w14:paraId="1292EFCC" w14:textId="4FEF5F2E" w:rsidR="00824E3C" w:rsidRPr="00123C8F" w:rsidRDefault="00031532" w:rsidP="003A3C9F">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 xml:space="preserve">31:25 </w:t>
      </w:r>
      <w:r w:rsidR="008D7328" w:rsidRPr="00123C8F">
        <w:rPr>
          <w:rFonts w:ascii="Times New Roman" w:hAnsi="Times New Roman" w:cs="Times New Roman"/>
          <w:color w:val="FF0000"/>
          <w:sz w:val="24"/>
          <w:szCs w:val="24"/>
        </w:rPr>
        <w:t>T</w:t>
      </w:r>
      <w:r w:rsidRPr="00123C8F">
        <w:rPr>
          <w:rFonts w:ascii="Times New Roman" w:hAnsi="Times New Roman" w:cs="Times New Roman"/>
          <w:color w:val="FF0000"/>
          <w:sz w:val="24"/>
          <w:szCs w:val="24"/>
        </w:rPr>
        <w:t>he Levites</w:t>
      </w:r>
      <w:r w:rsidR="00123C8F" w:rsidRPr="00C45B7F">
        <w:rPr>
          <w:rFonts w:ascii="Times New Roman" w:hAnsi="Times New Roman" w:cs="Times New Roman"/>
          <w:color w:val="FF0000"/>
          <w:sz w:val="24"/>
          <w:szCs w:val="24"/>
        </w:rPr>
        <w:t>—</w:t>
      </w:r>
      <w:r w:rsidR="000C5125" w:rsidRPr="00123C8F">
        <w:rPr>
          <w:rFonts w:ascii="Times New Roman" w:eastAsia="Times New Roman" w:hAnsi="Times New Roman" w:cs="Times New Roman"/>
          <w:sz w:val="24"/>
          <w:szCs w:val="24"/>
        </w:rPr>
        <w:t>But</w:t>
      </w:r>
      <w:r w:rsidRPr="00123C8F">
        <w:rPr>
          <w:rFonts w:ascii="Times New Roman" w:eastAsia="Times New Roman" w:hAnsi="Times New Roman" w:cs="Times New Roman"/>
          <w:sz w:val="24"/>
          <w:szCs w:val="24"/>
        </w:rPr>
        <w:t xml:space="preserve"> it </w:t>
      </w:r>
      <w:r w:rsidR="008D7328" w:rsidRPr="00123C8F">
        <w:rPr>
          <w:rFonts w:ascii="Times New Roman" w:eastAsia="Times New Roman" w:hAnsi="Times New Roman" w:cs="Times New Roman"/>
          <w:sz w:val="24"/>
          <w:szCs w:val="24"/>
        </w:rPr>
        <w:t xml:space="preserve">is written, </w:t>
      </w:r>
      <w:r w:rsidR="00D82F57" w:rsidRPr="00123C8F">
        <w:rPr>
          <w:rFonts w:ascii="Times New Roman" w:hAnsi="Times New Roman" w:cs="Times New Roman"/>
          <w:i/>
          <w:iCs/>
          <w:color w:val="FFC000"/>
          <w:sz w:val="24"/>
          <w:szCs w:val="24"/>
        </w:rPr>
        <w:t xml:space="preserve">and </w:t>
      </w:r>
      <w:r w:rsidR="004454AF" w:rsidRPr="00123C8F">
        <w:rPr>
          <w:rFonts w:ascii="Times New Roman" w:hAnsi="Times New Roman" w:cs="Times New Roman"/>
          <w:i/>
          <w:iCs/>
          <w:color w:val="FFC000"/>
          <w:sz w:val="24"/>
          <w:szCs w:val="24"/>
        </w:rPr>
        <w:t>gave</w:t>
      </w:r>
      <w:r w:rsidR="00D82F57" w:rsidRPr="00123C8F">
        <w:rPr>
          <w:rFonts w:ascii="Times New Roman" w:hAnsi="Times New Roman" w:cs="Times New Roman"/>
          <w:i/>
          <w:iCs/>
          <w:color w:val="FFC000"/>
          <w:sz w:val="24"/>
          <w:szCs w:val="24"/>
        </w:rPr>
        <w:t xml:space="preserve"> it to the priests</w:t>
      </w:r>
      <w:r w:rsidR="004454AF" w:rsidRPr="00123C8F">
        <w:rPr>
          <w:rFonts w:ascii="Times New Roman" w:eastAsia="Times New Roman" w:hAnsi="Times New Roman" w:cs="Times New Roman"/>
          <w:sz w:val="24"/>
          <w:szCs w:val="24"/>
        </w:rPr>
        <w:t xml:space="preserve"> </w:t>
      </w:r>
      <w:r w:rsidR="004454AF" w:rsidRPr="00123C8F">
        <w:rPr>
          <w:rFonts w:ascii="Times New Roman" w:eastAsia="Times New Roman" w:hAnsi="Times New Roman" w:cs="Times New Roman"/>
          <w:color w:val="0070C0"/>
          <w:sz w:val="24"/>
          <w:szCs w:val="24"/>
        </w:rPr>
        <w:t>(Deuteronomy 31:9)</w:t>
      </w:r>
      <w:r w:rsidR="000C5125" w:rsidRPr="00123C8F">
        <w:rPr>
          <w:rFonts w:ascii="Times New Roman" w:eastAsia="Times New Roman" w:hAnsi="Times New Roman" w:cs="Times New Roman"/>
          <w:sz w:val="24"/>
          <w:szCs w:val="24"/>
        </w:rPr>
        <w:t>?</w:t>
      </w:r>
      <w:r w:rsidRPr="00123C8F">
        <w:rPr>
          <w:rFonts w:ascii="Times New Roman" w:eastAsia="Times New Roman" w:hAnsi="Times New Roman" w:cs="Times New Roman"/>
          <w:sz w:val="24"/>
          <w:szCs w:val="24"/>
        </w:rPr>
        <w:t xml:space="preserve"> </w:t>
      </w:r>
      <w:r w:rsidR="004A1A93" w:rsidRPr="00123C8F">
        <w:rPr>
          <w:rFonts w:ascii="Times New Roman" w:eastAsia="Times New Roman" w:hAnsi="Times New Roman" w:cs="Times New Roman"/>
          <w:sz w:val="24"/>
          <w:szCs w:val="24"/>
        </w:rPr>
        <w:t xml:space="preserve">Perhaps the word </w:t>
      </w:r>
      <w:r w:rsidR="004A1A93" w:rsidRPr="00123C8F">
        <w:rPr>
          <w:rFonts w:ascii="Times New Roman" w:eastAsia="Times New Roman" w:hAnsi="Times New Roman" w:cs="Times New Roman"/>
          <w:i/>
          <w:iCs/>
          <w:color w:val="FFC000"/>
          <w:sz w:val="24"/>
          <w:szCs w:val="24"/>
        </w:rPr>
        <w:t>T</w:t>
      </w:r>
      <w:r w:rsidRPr="00123C8F">
        <w:rPr>
          <w:rFonts w:ascii="Times New Roman" w:eastAsia="Times New Roman" w:hAnsi="Times New Roman" w:cs="Times New Roman"/>
          <w:i/>
          <w:iCs/>
          <w:color w:val="FFC000"/>
          <w:sz w:val="24"/>
          <w:szCs w:val="24"/>
        </w:rPr>
        <w:t>ake</w:t>
      </w:r>
      <w:r w:rsidRPr="00123C8F">
        <w:rPr>
          <w:rFonts w:ascii="Times New Roman" w:eastAsia="Times New Roman" w:hAnsi="Times New Roman" w:cs="Times New Roman"/>
          <w:sz w:val="24"/>
          <w:szCs w:val="24"/>
        </w:rPr>
        <w:t xml:space="preserve"> </w:t>
      </w:r>
      <w:r w:rsidR="004A1A93" w:rsidRPr="00123C8F">
        <w:rPr>
          <w:rFonts w:ascii="Times New Roman" w:eastAsia="Times New Roman" w:hAnsi="Times New Roman" w:cs="Times New Roman"/>
          <w:sz w:val="24"/>
          <w:szCs w:val="24"/>
        </w:rPr>
        <w:t xml:space="preserve">refers to the priests [taking] from the hand of the Levites, for they </w:t>
      </w:r>
      <w:r w:rsidR="00824E3C" w:rsidRPr="00123C8F">
        <w:rPr>
          <w:rFonts w:ascii="Times New Roman" w:eastAsia="Times New Roman" w:hAnsi="Times New Roman" w:cs="Times New Roman"/>
          <w:sz w:val="24"/>
          <w:szCs w:val="24"/>
        </w:rPr>
        <w:t>should</w:t>
      </w:r>
      <w:r w:rsidR="004A1A93" w:rsidRPr="00123C8F">
        <w:rPr>
          <w:rFonts w:ascii="Times New Roman" w:eastAsia="Times New Roman" w:hAnsi="Times New Roman" w:cs="Times New Roman"/>
          <w:sz w:val="24"/>
          <w:szCs w:val="24"/>
        </w:rPr>
        <w:t xml:space="preserve"> </w:t>
      </w:r>
      <w:r w:rsidR="00F253BB" w:rsidRPr="00123C8F">
        <w:rPr>
          <w:rFonts w:ascii="Times New Roman" w:eastAsia="Times New Roman" w:hAnsi="Times New Roman" w:cs="Times New Roman"/>
          <w:sz w:val="24"/>
          <w:szCs w:val="24"/>
        </w:rPr>
        <w:t xml:space="preserve">[be the ones to] </w:t>
      </w:r>
      <w:r w:rsidR="004A1A93" w:rsidRPr="00123C8F">
        <w:rPr>
          <w:rFonts w:ascii="Times New Roman" w:eastAsia="Times New Roman" w:hAnsi="Times New Roman" w:cs="Times New Roman"/>
          <w:sz w:val="24"/>
          <w:szCs w:val="24"/>
        </w:rPr>
        <w:t>place it</w:t>
      </w:r>
      <w:r w:rsidR="00824E3C" w:rsidRPr="00123C8F">
        <w:rPr>
          <w:rFonts w:ascii="Times New Roman" w:eastAsia="Times New Roman" w:hAnsi="Times New Roman" w:cs="Times New Roman"/>
          <w:sz w:val="24"/>
          <w:szCs w:val="24"/>
        </w:rPr>
        <w:t>.</w:t>
      </w:r>
      <w:r w:rsidR="004A1A93" w:rsidRPr="00123C8F">
        <w:rPr>
          <w:rFonts w:ascii="Times New Roman" w:eastAsia="Times New Roman" w:hAnsi="Times New Roman" w:cs="Times New Roman"/>
          <w:sz w:val="24"/>
          <w:szCs w:val="24"/>
        </w:rPr>
        <w:t xml:space="preserve"> </w:t>
      </w:r>
    </w:p>
    <w:p w14:paraId="4E2B6F9E" w14:textId="5FD77819" w:rsidR="00031532" w:rsidRPr="00123C8F" w:rsidRDefault="00824E3C" w:rsidP="003A3C9F">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31</w:t>
      </w:r>
      <w:r w:rsidRPr="00123C8F">
        <w:rPr>
          <w:rFonts w:ascii="Times New Roman" w:eastAsia="Times New Roman" w:hAnsi="Times New Roman" w:cs="Times New Roman"/>
          <w:color w:val="FF0000"/>
          <w:sz w:val="24"/>
          <w:szCs w:val="24"/>
        </w:rPr>
        <w:t xml:space="preserve">:26 </w:t>
      </w:r>
      <w:r w:rsidR="00F253BB" w:rsidRPr="00123C8F">
        <w:rPr>
          <w:rFonts w:ascii="Times New Roman" w:eastAsia="Times New Roman" w:hAnsi="Times New Roman" w:cs="Times New Roman"/>
          <w:color w:val="FF0000"/>
          <w:sz w:val="24"/>
          <w:szCs w:val="24"/>
        </w:rPr>
        <w:t xml:space="preserve">Beside </w:t>
      </w:r>
      <w:r w:rsidR="00031532" w:rsidRPr="00123C8F">
        <w:rPr>
          <w:rFonts w:ascii="Times New Roman" w:eastAsia="Times New Roman" w:hAnsi="Times New Roman" w:cs="Times New Roman"/>
          <w:color w:val="FF0000"/>
          <w:sz w:val="24"/>
          <w:szCs w:val="24"/>
        </w:rPr>
        <w:t xml:space="preserve">the ark of </w:t>
      </w:r>
      <w:r w:rsidR="004A1A93" w:rsidRPr="00123C8F">
        <w:rPr>
          <w:rFonts w:ascii="Times New Roman" w:eastAsia="Times New Roman" w:hAnsi="Times New Roman" w:cs="Times New Roman"/>
          <w:color w:val="FF0000"/>
          <w:sz w:val="24"/>
          <w:szCs w:val="24"/>
        </w:rPr>
        <w:t>God’s</w:t>
      </w:r>
      <w:r w:rsidR="00031532" w:rsidRPr="00123C8F">
        <w:rPr>
          <w:rFonts w:ascii="Times New Roman" w:eastAsia="Times New Roman" w:hAnsi="Times New Roman" w:cs="Times New Roman"/>
          <w:color w:val="FF0000"/>
          <w:sz w:val="24"/>
          <w:szCs w:val="24"/>
        </w:rPr>
        <w:t xml:space="preserve"> covenant</w:t>
      </w:r>
      <w:r w:rsidR="00123C8F" w:rsidRPr="00C45B7F">
        <w:rPr>
          <w:rFonts w:ascii="Times New Roman" w:hAnsi="Times New Roman" w:cs="Times New Roman"/>
          <w:color w:val="FF0000"/>
          <w:sz w:val="24"/>
          <w:szCs w:val="24"/>
        </w:rPr>
        <w:t>—</w:t>
      </w:r>
      <w:r w:rsidR="00E77B64" w:rsidRPr="00123C8F">
        <w:rPr>
          <w:rFonts w:ascii="Times New Roman" w:eastAsia="Times New Roman" w:hAnsi="Times New Roman" w:cs="Times New Roman"/>
          <w:sz w:val="24"/>
          <w:szCs w:val="24"/>
        </w:rPr>
        <w:t xml:space="preserve">But it should not be </w:t>
      </w:r>
      <w:r w:rsidR="00031532" w:rsidRPr="00123C8F">
        <w:rPr>
          <w:rFonts w:ascii="Times New Roman" w:eastAsia="Times New Roman" w:hAnsi="Times New Roman" w:cs="Times New Roman"/>
          <w:sz w:val="24"/>
          <w:szCs w:val="24"/>
        </w:rPr>
        <w:t>inside of it.</w:t>
      </w:r>
    </w:p>
    <w:p w14:paraId="275AD1D9" w14:textId="5C3837F3" w:rsidR="00031532" w:rsidRPr="00123C8F" w:rsidRDefault="00031532" w:rsidP="007F55BE">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 xml:space="preserve">31:26 </w:t>
      </w:r>
      <w:r w:rsidR="005920D3" w:rsidRPr="00123C8F">
        <w:rPr>
          <w:rFonts w:ascii="Times New Roman" w:hAnsi="Times New Roman" w:cs="Times New Roman"/>
          <w:color w:val="FF0000"/>
          <w:sz w:val="24"/>
          <w:szCs w:val="24"/>
        </w:rPr>
        <w:t>T</w:t>
      </w:r>
      <w:r w:rsidRPr="00123C8F">
        <w:rPr>
          <w:rFonts w:ascii="Times New Roman" w:hAnsi="Times New Roman" w:cs="Times New Roman"/>
          <w:color w:val="FF0000"/>
          <w:sz w:val="24"/>
          <w:szCs w:val="24"/>
        </w:rPr>
        <w:t xml:space="preserve">hat it may be there </w:t>
      </w:r>
      <w:r w:rsidR="005C7428" w:rsidRPr="00123C8F">
        <w:rPr>
          <w:rFonts w:ascii="Times New Roman" w:hAnsi="Times New Roman" w:cs="Times New Roman"/>
          <w:color w:val="FF0000"/>
          <w:sz w:val="24"/>
          <w:szCs w:val="24"/>
        </w:rPr>
        <w:t>as</w:t>
      </w:r>
      <w:r w:rsidRPr="00123C8F">
        <w:rPr>
          <w:rFonts w:ascii="Times New Roman" w:hAnsi="Times New Roman" w:cs="Times New Roman"/>
          <w:color w:val="FF0000"/>
          <w:sz w:val="24"/>
          <w:szCs w:val="24"/>
        </w:rPr>
        <w:t xml:space="preserve"> a witness against you</w:t>
      </w:r>
      <w:r w:rsidR="00123C8F" w:rsidRPr="00C45B7F">
        <w:rPr>
          <w:rFonts w:ascii="Times New Roman" w:hAnsi="Times New Roman" w:cs="Times New Roman"/>
          <w:color w:val="FF0000"/>
          <w:sz w:val="24"/>
          <w:szCs w:val="24"/>
        </w:rPr>
        <w:t>—</w:t>
      </w:r>
      <w:r w:rsidR="009A0F01" w:rsidRPr="00123C8F">
        <w:rPr>
          <w:rFonts w:ascii="Times New Roman" w:eastAsia="Times New Roman" w:hAnsi="Times New Roman" w:cs="Times New Roman"/>
          <w:sz w:val="24"/>
          <w:szCs w:val="24"/>
        </w:rPr>
        <w:t xml:space="preserve">This might be the song written in the Torah that bears witness. Some say that the Torah is a witness, and it is written, </w:t>
      </w:r>
      <w:r w:rsidR="007F189D" w:rsidRPr="00123C8F">
        <w:rPr>
          <w:rFonts w:ascii="Times New Roman" w:eastAsia="Times New Roman" w:hAnsi="Times New Roman" w:cs="Times New Roman"/>
          <w:i/>
          <w:iCs/>
          <w:color w:val="FFC000"/>
          <w:sz w:val="24"/>
          <w:szCs w:val="24"/>
        </w:rPr>
        <w:t xml:space="preserve">I have found the book of the </w:t>
      </w:r>
      <w:r w:rsidR="00F253BB" w:rsidRPr="00123C8F">
        <w:rPr>
          <w:rFonts w:ascii="Times New Roman" w:eastAsia="Times New Roman" w:hAnsi="Times New Roman" w:cs="Times New Roman"/>
          <w:i/>
          <w:iCs/>
          <w:color w:val="FFC000"/>
          <w:sz w:val="24"/>
          <w:szCs w:val="24"/>
        </w:rPr>
        <w:t>Torah</w:t>
      </w:r>
      <w:r w:rsidR="007F189D" w:rsidRPr="00123C8F">
        <w:rPr>
          <w:rFonts w:ascii="Times New Roman" w:eastAsia="Times New Roman" w:hAnsi="Times New Roman" w:cs="Times New Roman"/>
          <w:i/>
          <w:iCs/>
          <w:color w:val="FFC000"/>
          <w:sz w:val="24"/>
          <w:szCs w:val="24"/>
        </w:rPr>
        <w:t xml:space="preserve"> in </w:t>
      </w:r>
      <w:r w:rsidR="00FE6268" w:rsidRPr="00123C8F">
        <w:rPr>
          <w:rFonts w:ascii="Times New Roman" w:eastAsia="Times New Roman" w:hAnsi="Times New Roman" w:cs="Times New Roman"/>
          <w:i/>
          <w:iCs/>
          <w:color w:val="FFC000"/>
          <w:sz w:val="24"/>
          <w:szCs w:val="24"/>
        </w:rPr>
        <w:t>Adonai</w:t>
      </w:r>
      <w:r w:rsidR="007F189D" w:rsidRPr="00123C8F">
        <w:rPr>
          <w:rFonts w:ascii="Times New Roman" w:eastAsia="Times New Roman" w:hAnsi="Times New Roman" w:cs="Times New Roman"/>
          <w:i/>
          <w:iCs/>
          <w:color w:val="FFC000"/>
          <w:sz w:val="24"/>
          <w:szCs w:val="24"/>
        </w:rPr>
        <w:t>’s house</w:t>
      </w:r>
      <w:r w:rsidRPr="00123C8F">
        <w:rPr>
          <w:rFonts w:ascii="Times New Roman" w:eastAsia="Times New Roman" w:hAnsi="Times New Roman" w:cs="Times New Roman"/>
          <w:color w:val="FFC000"/>
          <w:sz w:val="24"/>
          <w:szCs w:val="24"/>
        </w:rPr>
        <w:t xml:space="preserve"> </w:t>
      </w:r>
      <w:r w:rsidRPr="00123C8F">
        <w:rPr>
          <w:rFonts w:ascii="Times New Roman" w:hAnsi="Times New Roman" w:cs="Times New Roman"/>
          <w:color w:val="0070C0"/>
          <w:sz w:val="24"/>
          <w:szCs w:val="24"/>
        </w:rPr>
        <w:t>(II Kings 22:8)</w:t>
      </w:r>
      <w:r w:rsidRPr="00123C8F">
        <w:rPr>
          <w:rFonts w:ascii="Times New Roman" w:eastAsia="Times New Roman" w:hAnsi="Times New Roman" w:cs="Times New Roman"/>
          <w:sz w:val="24"/>
          <w:szCs w:val="24"/>
        </w:rPr>
        <w:t>.</w:t>
      </w:r>
    </w:p>
    <w:p w14:paraId="654A3992" w14:textId="33B6FF9E" w:rsidR="00031532" w:rsidRPr="00123C8F" w:rsidRDefault="00031532" w:rsidP="007F189D">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 xml:space="preserve">31:27 </w:t>
      </w:r>
      <w:r w:rsidR="00CD0366" w:rsidRPr="00123C8F">
        <w:rPr>
          <w:rFonts w:ascii="Times New Roman" w:hAnsi="Times New Roman" w:cs="Times New Roman"/>
          <w:color w:val="FF0000"/>
          <w:sz w:val="24"/>
          <w:szCs w:val="24"/>
        </w:rPr>
        <w:t>Y</w:t>
      </w:r>
      <w:r w:rsidRPr="00123C8F">
        <w:rPr>
          <w:rFonts w:ascii="Times New Roman" w:hAnsi="Times New Roman" w:cs="Times New Roman"/>
          <w:color w:val="FF0000"/>
          <w:sz w:val="24"/>
          <w:szCs w:val="24"/>
        </w:rPr>
        <w:t>our rebellio</w:t>
      </w:r>
      <w:r w:rsidR="00CD0366" w:rsidRPr="00123C8F">
        <w:rPr>
          <w:rFonts w:ascii="Times New Roman" w:hAnsi="Times New Roman" w:cs="Times New Roman"/>
          <w:color w:val="FF0000"/>
          <w:sz w:val="24"/>
          <w:szCs w:val="24"/>
        </w:rPr>
        <w:t>usness</w:t>
      </w:r>
      <w:r w:rsidRPr="00123C8F">
        <w:rPr>
          <w:rFonts w:ascii="Times New Roman" w:hAnsi="Times New Roman" w:cs="Times New Roman"/>
          <w:color w:val="FF0000"/>
          <w:sz w:val="24"/>
          <w:szCs w:val="24"/>
        </w:rPr>
        <w:t xml:space="preserve"> </w:t>
      </w:r>
      <w:r w:rsidR="00CD0366" w:rsidRPr="00123C8F">
        <w:rPr>
          <w:rFonts w:ascii="Times New Roman" w:hAnsi="Times New Roman" w:cs="Times New Roman"/>
          <w:color w:val="FF0000"/>
          <w:sz w:val="24"/>
          <w:szCs w:val="24"/>
        </w:rPr>
        <w:t>[</w:t>
      </w:r>
      <w:r w:rsidRPr="00123C8F">
        <w:rPr>
          <w:rFonts w:ascii="Times New Roman" w:hAnsi="Times New Roman" w:cs="Times New Roman"/>
          <w:i/>
          <w:iCs/>
          <w:color w:val="FF0000"/>
          <w:sz w:val="24"/>
          <w:szCs w:val="24"/>
        </w:rPr>
        <w:t>meryekha</w:t>
      </w:r>
      <w:r w:rsidR="00CD0366" w:rsidRPr="00123C8F">
        <w:rPr>
          <w:rFonts w:ascii="Times New Roman" w:hAnsi="Times New Roman" w:cs="Times New Roman"/>
          <w:color w:val="FF0000"/>
          <w:sz w:val="24"/>
          <w:szCs w:val="24"/>
        </w:rPr>
        <w:t>]</w:t>
      </w:r>
      <w:r w:rsidR="00123C8F" w:rsidRPr="00123C8F">
        <w:rPr>
          <w:rFonts w:ascii="Times New Roman" w:hAnsi="Times New Roman" w:cs="Times New Roman"/>
          <w:color w:val="FF0000"/>
          <w:sz w:val="24"/>
          <w:szCs w:val="24"/>
        </w:rPr>
        <w:t xml:space="preserve"> </w:t>
      </w:r>
      <w:r w:rsidR="00123C8F" w:rsidRPr="00C45B7F">
        <w:rPr>
          <w:rFonts w:ascii="Times New Roman" w:hAnsi="Times New Roman" w:cs="Times New Roman"/>
          <w:color w:val="FF0000"/>
          <w:sz w:val="24"/>
          <w:szCs w:val="24"/>
        </w:rPr>
        <w:t>—</w:t>
      </w:r>
      <w:r w:rsidR="00CD0366" w:rsidRPr="00123C8F">
        <w:rPr>
          <w:rFonts w:ascii="Times New Roman" w:eastAsia="Times New Roman" w:hAnsi="Times New Roman" w:cs="Times New Roman"/>
          <w:sz w:val="24"/>
          <w:szCs w:val="24"/>
        </w:rPr>
        <w:t xml:space="preserve">Similar </w:t>
      </w:r>
      <w:r w:rsidR="008F4A00" w:rsidRPr="00123C8F">
        <w:rPr>
          <w:rFonts w:ascii="Times New Roman" w:eastAsia="Times New Roman" w:hAnsi="Times New Roman" w:cs="Times New Roman"/>
          <w:sz w:val="24"/>
          <w:szCs w:val="24"/>
        </w:rPr>
        <w:t xml:space="preserve">[in vocalization] </w:t>
      </w:r>
      <w:r w:rsidR="00CD0366" w:rsidRPr="00123C8F">
        <w:rPr>
          <w:rFonts w:ascii="Times New Roman" w:eastAsia="Times New Roman" w:hAnsi="Times New Roman" w:cs="Times New Roman"/>
          <w:sz w:val="24"/>
          <w:szCs w:val="24"/>
        </w:rPr>
        <w:t xml:space="preserve">to, </w:t>
      </w:r>
      <w:r w:rsidR="00502C51" w:rsidRPr="00123C8F">
        <w:rPr>
          <w:rFonts w:ascii="Times New Roman" w:eastAsia="Times New Roman" w:hAnsi="Times New Roman" w:cs="Times New Roman"/>
          <w:i/>
          <w:iCs/>
          <w:color w:val="FFC000"/>
          <w:sz w:val="24"/>
          <w:szCs w:val="24"/>
        </w:rPr>
        <w:t>from Me is y</w:t>
      </w:r>
      <w:r w:rsidR="007346E1" w:rsidRPr="00123C8F">
        <w:rPr>
          <w:rFonts w:ascii="Times New Roman" w:eastAsia="Times New Roman" w:hAnsi="Times New Roman" w:cs="Times New Roman"/>
          <w:i/>
          <w:iCs/>
          <w:color w:val="FFC000"/>
          <w:sz w:val="24"/>
          <w:szCs w:val="24"/>
        </w:rPr>
        <w:t xml:space="preserve">our fruit </w:t>
      </w:r>
      <w:r w:rsidR="00502C51" w:rsidRPr="00123C8F">
        <w:rPr>
          <w:rFonts w:ascii="Times New Roman" w:eastAsia="Times New Roman" w:hAnsi="Times New Roman" w:cs="Times New Roman"/>
          <w:i/>
          <w:iCs/>
          <w:color w:val="FFC000"/>
          <w:sz w:val="24"/>
          <w:szCs w:val="24"/>
        </w:rPr>
        <w:t>[</w:t>
      </w:r>
      <w:r w:rsidRPr="00123C8F">
        <w:rPr>
          <w:rFonts w:ascii="Times New Roman" w:hAnsi="Times New Roman" w:cs="Times New Roman"/>
          <w:color w:val="FFC000"/>
          <w:sz w:val="24"/>
          <w:szCs w:val="24"/>
        </w:rPr>
        <w:t>peryekha</w:t>
      </w:r>
      <w:r w:rsidR="00502C51" w:rsidRPr="00123C8F">
        <w:rPr>
          <w:rFonts w:ascii="Times New Roman" w:hAnsi="Times New Roman" w:cs="Times New Roman"/>
          <w:i/>
          <w:iCs/>
          <w:color w:val="FFC000"/>
          <w:sz w:val="24"/>
          <w:szCs w:val="24"/>
        </w:rPr>
        <w:t>] found</w:t>
      </w:r>
      <w:r w:rsidRPr="00123C8F">
        <w:rPr>
          <w:rFonts w:ascii="Times New Roman" w:eastAsia="Times New Roman" w:hAnsi="Times New Roman" w:cs="Times New Roman"/>
          <w:sz w:val="24"/>
          <w:szCs w:val="24"/>
        </w:rPr>
        <w:t xml:space="preserve"> </w:t>
      </w:r>
      <w:r w:rsidRPr="00123C8F">
        <w:rPr>
          <w:rFonts w:ascii="Times New Roman" w:hAnsi="Times New Roman" w:cs="Times New Roman"/>
          <w:color w:val="0070C0"/>
          <w:sz w:val="24"/>
          <w:szCs w:val="24"/>
        </w:rPr>
        <w:t>(Hosea 14:9)</w:t>
      </w:r>
      <w:r w:rsidR="008F4A00" w:rsidRPr="00123C8F">
        <w:rPr>
          <w:rFonts w:ascii="Times New Roman" w:eastAsia="Times New Roman" w:hAnsi="Times New Roman" w:cs="Times New Roman"/>
          <w:sz w:val="24"/>
          <w:szCs w:val="24"/>
        </w:rPr>
        <w:t>.</w:t>
      </w:r>
    </w:p>
    <w:p w14:paraId="6B8F8275" w14:textId="29F0B670" w:rsidR="00031532" w:rsidRPr="00123C8F" w:rsidRDefault="00031532" w:rsidP="007F55BE">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 xml:space="preserve">31:27 </w:t>
      </w:r>
      <w:r w:rsidR="008F4A00" w:rsidRPr="00123C8F">
        <w:rPr>
          <w:rFonts w:ascii="Times New Roman" w:hAnsi="Times New Roman" w:cs="Times New Roman"/>
          <w:color w:val="FF0000"/>
          <w:sz w:val="24"/>
          <w:szCs w:val="24"/>
        </w:rPr>
        <w:t>W</w:t>
      </w:r>
      <w:r w:rsidRPr="00123C8F">
        <w:rPr>
          <w:rFonts w:ascii="Times New Roman" w:hAnsi="Times New Roman" w:cs="Times New Roman"/>
          <w:color w:val="FF0000"/>
          <w:sz w:val="24"/>
          <w:szCs w:val="24"/>
        </w:rPr>
        <w:t xml:space="preserve">hile I am yet </w:t>
      </w:r>
      <w:r w:rsidR="008F4A00" w:rsidRPr="00123C8F">
        <w:rPr>
          <w:rFonts w:ascii="Times New Roman" w:hAnsi="Times New Roman" w:cs="Times New Roman"/>
          <w:color w:val="FF0000"/>
          <w:sz w:val="24"/>
          <w:szCs w:val="24"/>
        </w:rPr>
        <w:t>[</w:t>
      </w:r>
      <w:r w:rsidRPr="00123C8F">
        <w:rPr>
          <w:rFonts w:ascii="Times New Roman" w:hAnsi="Times New Roman" w:cs="Times New Roman"/>
          <w:i/>
          <w:iCs/>
          <w:color w:val="FF0000"/>
          <w:sz w:val="24"/>
          <w:szCs w:val="24"/>
        </w:rPr>
        <w:t>be‘odenni</w:t>
      </w:r>
      <w:r w:rsidR="008F4A00" w:rsidRPr="00123C8F">
        <w:rPr>
          <w:rFonts w:ascii="Times New Roman" w:hAnsi="Times New Roman" w:cs="Times New Roman"/>
          <w:color w:val="FF0000"/>
          <w:sz w:val="24"/>
          <w:szCs w:val="24"/>
        </w:rPr>
        <w:t>]</w:t>
      </w:r>
      <w:r w:rsidRPr="00123C8F">
        <w:rPr>
          <w:rFonts w:ascii="Times New Roman" w:hAnsi="Times New Roman" w:cs="Times New Roman"/>
          <w:color w:val="FF0000"/>
          <w:sz w:val="24"/>
          <w:szCs w:val="24"/>
        </w:rPr>
        <w:t xml:space="preserve"> alive</w:t>
      </w:r>
      <w:r w:rsidR="00123C8F" w:rsidRPr="00C45B7F">
        <w:rPr>
          <w:rFonts w:ascii="Times New Roman" w:hAnsi="Times New Roman" w:cs="Times New Roman"/>
          <w:color w:val="FF0000"/>
          <w:sz w:val="24"/>
          <w:szCs w:val="24"/>
        </w:rPr>
        <w:t>—</w:t>
      </w:r>
      <w:r w:rsidR="008F4A00" w:rsidRPr="00123C8F">
        <w:rPr>
          <w:rFonts w:ascii="Times New Roman" w:eastAsia="Times New Roman" w:hAnsi="Times New Roman" w:cs="Times New Roman"/>
          <w:sz w:val="24"/>
          <w:szCs w:val="24"/>
        </w:rPr>
        <w:t>T</w:t>
      </w:r>
      <w:r w:rsidRPr="00123C8F">
        <w:rPr>
          <w:rFonts w:ascii="Times New Roman" w:eastAsia="Times New Roman" w:hAnsi="Times New Roman" w:cs="Times New Roman"/>
          <w:sz w:val="24"/>
          <w:szCs w:val="24"/>
        </w:rPr>
        <w:t xml:space="preserve">he </w:t>
      </w:r>
      <w:r w:rsidR="00464F48" w:rsidRPr="00123C8F">
        <w:rPr>
          <w:rFonts w:ascii="Times New Roman" w:eastAsia="Times New Roman" w:hAnsi="Times New Roman" w:cs="Times New Roman"/>
          <w:i/>
          <w:iCs/>
          <w:sz w:val="24"/>
          <w:szCs w:val="24"/>
        </w:rPr>
        <w:t xml:space="preserve">nun </w:t>
      </w:r>
      <w:r w:rsidR="00464F48" w:rsidRPr="00123C8F">
        <w:rPr>
          <w:rFonts w:ascii="Times New Roman" w:eastAsia="Times New Roman" w:hAnsi="Times New Roman" w:cs="Times New Roman"/>
          <w:sz w:val="24"/>
          <w:szCs w:val="24"/>
        </w:rPr>
        <w:t>of the first person objective suffix is geminated, which is unusual</w:t>
      </w:r>
      <w:r w:rsidR="00E05C2C" w:rsidRPr="00123C8F">
        <w:rPr>
          <w:rFonts w:ascii="Times New Roman" w:eastAsia="Times New Roman" w:hAnsi="Times New Roman" w:cs="Times New Roman"/>
          <w:sz w:val="24"/>
          <w:szCs w:val="24"/>
        </w:rPr>
        <w:t>.</w:t>
      </w:r>
      <w:r w:rsidR="00464F48" w:rsidRPr="00123C8F">
        <w:rPr>
          <w:rFonts w:ascii="Times New Roman" w:eastAsia="Times New Roman" w:hAnsi="Times New Roman" w:cs="Times New Roman"/>
          <w:sz w:val="24"/>
          <w:szCs w:val="24"/>
        </w:rPr>
        <w:t xml:space="preserve"> </w:t>
      </w:r>
      <w:r w:rsidR="00E05C2C" w:rsidRPr="00123C8F">
        <w:rPr>
          <w:rFonts w:ascii="Times New Roman" w:eastAsia="Times New Roman" w:hAnsi="Times New Roman" w:cs="Times New Roman"/>
          <w:sz w:val="24"/>
          <w:szCs w:val="24"/>
        </w:rPr>
        <w:t>Likewise,</w:t>
      </w:r>
      <w:r w:rsidRPr="00123C8F">
        <w:rPr>
          <w:rFonts w:ascii="Times New Roman" w:eastAsia="Times New Roman" w:hAnsi="Times New Roman" w:cs="Times New Roman"/>
          <w:sz w:val="24"/>
          <w:szCs w:val="24"/>
        </w:rPr>
        <w:t xml:space="preserve"> </w:t>
      </w:r>
      <w:r w:rsidR="007F189D" w:rsidRPr="00123C8F">
        <w:rPr>
          <w:rFonts w:ascii="Times New Roman" w:eastAsia="Times New Roman" w:hAnsi="Times New Roman" w:cs="Times New Roman"/>
          <w:i/>
          <w:iCs/>
          <w:color w:val="FFC000"/>
          <w:sz w:val="24"/>
          <w:szCs w:val="24"/>
        </w:rPr>
        <w:t xml:space="preserve">Yah has </w:t>
      </w:r>
      <w:r w:rsidR="00464F48" w:rsidRPr="00123C8F">
        <w:rPr>
          <w:rFonts w:ascii="Times New Roman" w:eastAsia="Times New Roman" w:hAnsi="Times New Roman" w:cs="Times New Roman"/>
          <w:i/>
          <w:iCs/>
          <w:color w:val="FFC000"/>
          <w:sz w:val="24"/>
          <w:szCs w:val="24"/>
        </w:rPr>
        <w:t xml:space="preserve">surely </w:t>
      </w:r>
      <w:r w:rsidR="007F189D" w:rsidRPr="00123C8F">
        <w:rPr>
          <w:rFonts w:ascii="Times New Roman" w:eastAsia="Times New Roman" w:hAnsi="Times New Roman" w:cs="Times New Roman"/>
          <w:i/>
          <w:iCs/>
          <w:color w:val="FFC000"/>
          <w:sz w:val="24"/>
          <w:szCs w:val="24"/>
        </w:rPr>
        <w:t xml:space="preserve">punished me </w:t>
      </w:r>
      <w:r w:rsidR="00464F48" w:rsidRPr="00123C8F">
        <w:rPr>
          <w:rFonts w:ascii="Times New Roman" w:eastAsia="Times New Roman" w:hAnsi="Times New Roman" w:cs="Times New Roman"/>
          <w:i/>
          <w:iCs/>
          <w:color w:val="FFC000"/>
          <w:sz w:val="24"/>
          <w:szCs w:val="24"/>
        </w:rPr>
        <w:t>[</w:t>
      </w:r>
      <w:r w:rsidRPr="00123C8F">
        <w:rPr>
          <w:rFonts w:ascii="Times New Roman" w:hAnsi="Times New Roman" w:cs="Times New Roman"/>
          <w:color w:val="FFC000"/>
          <w:sz w:val="24"/>
          <w:szCs w:val="24"/>
        </w:rPr>
        <w:t>yis</w:t>
      </w:r>
      <w:r w:rsidR="00EA702E" w:rsidRPr="00123C8F">
        <w:rPr>
          <w:rFonts w:ascii="Times New Roman" w:hAnsi="Times New Roman" w:cs="Times New Roman"/>
          <w:color w:val="FFC000"/>
          <w:sz w:val="24"/>
          <w:szCs w:val="24"/>
        </w:rPr>
        <w:t>se</w:t>
      </w:r>
      <w:r w:rsidRPr="00123C8F">
        <w:rPr>
          <w:rFonts w:ascii="Times New Roman" w:hAnsi="Times New Roman" w:cs="Times New Roman"/>
          <w:color w:val="FFC000"/>
          <w:sz w:val="24"/>
          <w:szCs w:val="24"/>
        </w:rPr>
        <w:t>ranni</w:t>
      </w:r>
      <w:r w:rsidR="00464F48" w:rsidRPr="00123C8F">
        <w:rPr>
          <w:rFonts w:ascii="Times New Roman" w:eastAsia="Times New Roman" w:hAnsi="Times New Roman" w:cs="Times New Roman"/>
          <w:i/>
          <w:iCs/>
          <w:color w:val="FFC000"/>
          <w:sz w:val="24"/>
          <w:szCs w:val="24"/>
        </w:rPr>
        <w:t>]</w:t>
      </w:r>
      <w:r w:rsidR="007F189D" w:rsidRPr="00123C8F">
        <w:rPr>
          <w:rFonts w:ascii="Times New Roman" w:eastAsia="Times New Roman" w:hAnsi="Times New Roman" w:cs="Times New Roman"/>
          <w:color w:val="FFC000"/>
          <w:sz w:val="24"/>
          <w:szCs w:val="24"/>
        </w:rPr>
        <w:t xml:space="preserve"> </w:t>
      </w:r>
      <w:r w:rsidRPr="00123C8F">
        <w:rPr>
          <w:rFonts w:ascii="Times New Roman" w:hAnsi="Times New Roman" w:cs="Times New Roman"/>
          <w:color w:val="0070C0"/>
          <w:sz w:val="24"/>
          <w:szCs w:val="24"/>
        </w:rPr>
        <w:t>(Psalms 118:18)</w:t>
      </w:r>
      <w:r w:rsidRPr="00123C8F">
        <w:rPr>
          <w:rFonts w:ascii="Times New Roman" w:eastAsia="Times New Roman" w:hAnsi="Times New Roman" w:cs="Times New Roman"/>
          <w:sz w:val="24"/>
          <w:szCs w:val="24"/>
        </w:rPr>
        <w:t xml:space="preserve">, </w:t>
      </w:r>
      <w:r w:rsidR="007F189D" w:rsidRPr="00123C8F">
        <w:rPr>
          <w:rFonts w:ascii="Times New Roman" w:eastAsia="Times New Roman" w:hAnsi="Times New Roman" w:cs="Times New Roman"/>
          <w:i/>
          <w:iCs/>
          <w:color w:val="FFC000"/>
          <w:sz w:val="24"/>
          <w:szCs w:val="24"/>
        </w:rPr>
        <w:t>Here I am</w:t>
      </w:r>
      <w:r w:rsidR="008C6A41" w:rsidRPr="00123C8F">
        <w:rPr>
          <w:rFonts w:ascii="Times New Roman" w:eastAsia="Times New Roman" w:hAnsi="Times New Roman" w:cs="Times New Roman"/>
          <w:i/>
          <w:iCs/>
          <w:color w:val="FFC000"/>
          <w:sz w:val="24"/>
          <w:szCs w:val="24"/>
        </w:rPr>
        <w:t>, my son</w:t>
      </w:r>
      <w:r w:rsidR="007F189D" w:rsidRPr="00123C8F">
        <w:rPr>
          <w:rFonts w:ascii="Times New Roman" w:eastAsia="Times New Roman" w:hAnsi="Times New Roman" w:cs="Times New Roman"/>
          <w:i/>
          <w:iCs/>
          <w:color w:val="FFC000"/>
          <w:sz w:val="24"/>
          <w:szCs w:val="24"/>
        </w:rPr>
        <w:t xml:space="preserve"> </w:t>
      </w:r>
      <w:r w:rsidR="00464F48" w:rsidRPr="00123C8F">
        <w:rPr>
          <w:rFonts w:ascii="Times New Roman" w:eastAsia="Times New Roman" w:hAnsi="Times New Roman" w:cs="Times New Roman"/>
          <w:i/>
          <w:iCs/>
          <w:color w:val="FFC000"/>
          <w:sz w:val="24"/>
          <w:szCs w:val="24"/>
        </w:rPr>
        <w:t>[</w:t>
      </w:r>
      <w:r w:rsidRPr="00123C8F">
        <w:rPr>
          <w:rFonts w:ascii="Times New Roman" w:hAnsi="Times New Roman" w:cs="Times New Roman"/>
          <w:color w:val="FFC000"/>
          <w:sz w:val="24"/>
          <w:szCs w:val="24"/>
        </w:rPr>
        <w:t>hinnen</w:t>
      </w:r>
      <w:r w:rsidR="007F189D" w:rsidRPr="00123C8F">
        <w:rPr>
          <w:rFonts w:ascii="Times New Roman" w:hAnsi="Times New Roman" w:cs="Times New Roman"/>
          <w:color w:val="FFC000"/>
          <w:sz w:val="24"/>
          <w:szCs w:val="24"/>
        </w:rPr>
        <w:t>n</w:t>
      </w:r>
      <w:r w:rsidRPr="00123C8F">
        <w:rPr>
          <w:rFonts w:ascii="Times New Roman" w:hAnsi="Times New Roman" w:cs="Times New Roman"/>
          <w:color w:val="FFC000"/>
          <w:sz w:val="24"/>
          <w:szCs w:val="24"/>
        </w:rPr>
        <w:t>i</w:t>
      </w:r>
      <w:r w:rsidR="00464F48" w:rsidRPr="00123C8F">
        <w:rPr>
          <w:rFonts w:ascii="Times New Roman" w:eastAsia="Times New Roman" w:hAnsi="Times New Roman" w:cs="Times New Roman"/>
          <w:i/>
          <w:iCs/>
          <w:color w:val="FFC000"/>
          <w:sz w:val="24"/>
          <w:szCs w:val="24"/>
        </w:rPr>
        <w:t>]</w:t>
      </w:r>
      <w:r w:rsidR="007F189D" w:rsidRPr="00123C8F">
        <w:rPr>
          <w:rFonts w:ascii="Times New Roman" w:eastAsia="Times New Roman" w:hAnsi="Times New Roman" w:cs="Times New Roman"/>
          <w:sz w:val="24"/>
          <w:szCs w:val="24"/>
        </w:rPr>
        <w:t xml:space="preserve"> </w:t>
      </w:r>
      <w:r w:rsidRPr="00123C8F">
        <w:rPr>
          <w:rFonts w:ascii="Times New Roman" w:hAnsi="Times New Roman" w:cs="Times New Roman"/>
          <w:color w:val="0070C0"/>
          <w:sz w:val="24"/>
          <w:szCs w:val="24"/>
        </w:rPr>
        <w:t>(Genesis 22:7)</w:t>
      </w:r>
      <w:r w:rsidRPr="00123C8F">
        <w:rPr>
          <w:rFonts w:ascii="Times New Roman" w:eastAsia="Times New Roman" w:hAnsi="Times New Roman" w:cs="Times New Roman"/>
          <w:sz w:val="24"/>
          <w:szCs w:val="24"/>
        </w:rPr>
        <w:t>.</w:t>
      </w:r>
    </w:p>
    <w:p w14:paraId="73C8A518" w14:textId="6948757E" w:rsidR="00031532" w:rsidRPr="00123C8F" w:rsidRDefault="00031532" w:rsidP="002535DC">
      <w:pPr>
        <w:spacing w:line="240" w:lineRule="auto"/>
        <w:ind w:left="720"/>
        <w:jc w:val="both"/>
        <w:rPr>
          <w:rFonts w:ascii="Times New Roman" w:hAnsi="Times New Roman" w:cs="Times New Roman"/>
          <w:b/>
          <w:bCs/>
          <w:sz w:val="24"/>
          <w:szCs w:val="24"/>
        </w:rPr>
      </w:pPr>
      <w:r w:rsidRPr="00123C8F">
        <w:rPr>
          <w:rFonts w:ascii="Times New Roman" w:hAnsi="Times New Roman" w:cs="Times New Roman"/>
          <w:color w:val="FF0000"/>
          <w:sz w:val="24"/>
          <w:szCs w:val="24"/>
        </w:rPr>
        <w:t>31:27 How much more so after my death</w:t>
      </w:r>
      <w:r w:rsidR="00123C8F" w:rsidRPr="00C45B7F">
        <w:rPr>
          <w:rFonts w:ascii="Times New Roman" w:hAnsi="Times New Roman" w:cs="Times New Roman"/>
          <w:color w:val="FF0000"/>
          <w:sz w:val="24"/>
          <w:szCs w:val="24"/>
        </w:rPr>
        <w:t>—</w:t>
      </w:r>
      <w:r w:rsidR="00B26440" w:rsidRPr="00123C8F">
        <w:rPr>
          <w:rFonts w:ascii="Times New Roman" w:eastAsia="Times New Roman" w:hAnsi="Times New Roman" w:cs="Times New Roman"/>
          <w:sz w:val="24"/>
          <w:szCs w:val="24"/>
        </w:rPr>
        <w:t>A</w:t>
      </w:r>
      <w:r w:rsidRPr="00123C8F">
        <w:rPr>
          <w:rFonts w:ascii="Times New Roman" w:eastAsia="Times New Roman" w:hAnsi="Times New Roman" w:cs="Times New Roman"/>
          <w:sz w:val="24"/>
          <w:szCs w:val="24"/>
        </w:rPr>
        <w:t xml:space="preserve">s it says, </w:t>
      </w:r>
      <w:r w:rsidR="004F0585" w:rsidRPr="00123C8F">
        <w:rPr>
          <w:rFonts w:ascii="Times New Roman" w:hAnsi="Times New Roman" w:cs="Times New Roman"/>
          <w:i/>
          <w:iCs/>
          <w:color w:val="FFC000"/>
          <w:sz w:val="24"/>
          <w:szCs w:val="24"/>
        </w:rPr>
        <w:t>B</w:t>
      </w:r>
      <w:r w:rsidRPr="00123C8F">
        <w:rPr>
          <w:rFonts w:ascii="Times New Roman" w:hAnsi="Times New Roman" w:cs="Times New Roman"/>
          <w:i/>
          <w:iCs/>
          <w:color w:val="FFC000"/>
          <w:sz w:val="24"/>
          <w:szCs w:val="24"/>
        </w:rPr>
        <w:t>ehold</w:t>
      </w:r>
      <w:r w:rsidR="00454592" w:rsidRPr="00123C8F">
        <w:rPr>
          <w:rFonts w:ascii="Times New Roman" w:hAnsi="Times New Roman" w:cs="Times New Roman"/>
          <w:i/>
          <w:iCs/>
          <w:color w:val="FFC000"/>
          <w:sz w:val="24"/>
          <w:szCs w:val="24"/>
        </w:rPr>
        <w:t>,</w:t>
      </w:r>
      <w:r w:rsidRPr="00123C8F">
        <w:rPr>
          <w:rFonts w:ascii="Times New Roman" w:hAnsi="Times New Roman" w:cs="Times New Roman"/>
          <w:i/>
          <w:iCs/>
          <w:color w:val="FFC000"/>
          <w:sz w:val="24"/>
          <w:szCs w:val="24"/>
        </w:rPr>
        <w:t xml:space="preserve"> you shall sleep with your fathers</w:t>
      </w:r>
      <w:r w:rsidR="007B7A2B" w:rsidRPr="00123C8F">
        <w:rPr>
          <w:rFonts w:ascii="Times New Roman" w:hAnsi="Times New Roman" w:cs="Times New Roman"/>
          <w:i/>
          <w:iCs/>
          <w:color w:val="FFC000"/>
          <w:sz w:val="24"/>
          <w:szCs w:val="24"/>
        </w:rPr>
        <w:t xml:space="preserve"> [when this people shall rise up and stray]</w:t>
      </w:r>
      <w:r w:rsidR="004F0585" w:rsidRPr="00123C8F">
        <w:rPr>
          <w:rFonts w:ascii="Times New Roman" w:eastAsia="Times New Roman" w:hAnsi="Times New Roman" w:cs="Times New Roman"/>
          <w:sz w:val="24"/>
          <w:szCs w:val="24"/>
        </w:rPr>
        <w:t xml:space="preserve"> </w:t>
      </w:r>
      <w:r w:rsidR="004F0585" w:rsidRPr="00123C8F">
        <w:rPr>
          <w:rFonts w:ascii="Times New Roman" w:eastAsia="Times New Roman" w:hAnsi="Times New Roman" w:cs="Times New Roman"/>
          <w:color w:val="0070C0"/>
          <w:sz w:val="24"/>
          <w:szCs w:val="24"/>
        </w:rPr>
        <w:t>(Deuteronomy 31:16)</w:t>
      </w:r>
      <w:r w:rsidR="004F0585" w:rsidRPr="00123C8F">
        <w:rPr>
          <w:rFonts w:ascii="Times New Roman" w:eastAsia="Times New Roman" w:hAnsi="Times New Roman" w:cs="Times New Roman"/>
          <w:sz w:val="24"/>
          <w:szCs w:val="24"/>
        </w:rPr>
        <w:t>.</w:t>
      </w:r>
      <w:r w:rsidRPr="00123C8F">
        <w:rPr>
          <w:rFonts w:ascii="Times New Roman" w:hAnsi="Times New Roman" w:cs="Times New Roman"/>
          <w:b/>
          <w:bCs/>
          <w:sz w:val="24"/>
          <w:szCs w:val="24"/>
        </w:rPr>
        <w:t xml:space="preserve"> </w:t>
      </w:r>
    </w:p>
    <w:p w14:paraId="0B2D9F8D" w14:textId="2E764859" w:rsidR="00031532" w:rsidRPr="00123C8F" w:rsidRDefault="00031532" w:rsidP="007F55BE">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31:28 Assemble to me</w:t>
      </w:r>
      <w:r w:rsidR="00123C8F" w:rsidRPr="00C45B7F">
        <w:rPr>
          <w:rFonts w:ascii="Times New Roman" w:hAnsi="Times New Roman" w:cs="Times New Roman"/>
          <w:color w:val="FF0000"/>
          <w:sz w:val="24"/>
          <w:szCs w:val="24"/>
        </w:rPr>
        <w:t>—</w:t>
      </w:r>
      <w:r w:rsidR="00CA04C3" w:rsidRPr="00123C8F">
        <w:rPr>
          <w:rFonts w:ascii="Times New Roman" w:eastAsia="Times New Roman" w:hAnsi="Times New Roman" w:cs="Times New Roman"/>
          <w:sz w:val="24"/>
          <w:szCs w:val="24"/>
        </w:rPr>
        <w:t>W</w:t>
      </w:r>
      <w:r w:rsidRPr="00123C8F">
        <w:rPr>
          <w:rFonts w:ascii="Times New Roman" w:eastAsia="Times New Roman" w:hAnsi="Times New Roman" w:cs="Times New Roman"/>
          <w:sz w:val="24"/>
          <w:szCs w:val="24"/>
        </w:rPr>
        <w:t xml:space="preserve">ithout the need for trumpets, for he said, </w:t>
      </w:r>
      <w:r w:rsidRPr="00123C8F">
        <w:rPr>
          <w:rFonts w:ascii="Times New Roman" w:eastAsia="Times New Roman" w:hAnsi="Times New Roman" w:cs="Times New Roman"/>
          <w:i/>
          <w:iCs/>
          <w:color w:val="FFC000"/>
          <w:sz w:val="24"/>
          <w:szCs w:val="24"/>
        </w:rPr>
        <w:t>all the elders of your tribes</w:t>
      </w:r>
      <w:r w:rsidRPr="00123C8F">
        <w:rPr>
          <w:rFonts w:ascii="Times New Roman" w:eastAsia="Times New Roman" w:hAnsi="Times New Roman" w:cs="Times New Roman"/>
          <w:color w:val="FFC000"/>
          <w:sz w:val="24"/>
          <w:szCs w:val="24"/>
        </w:rPr>
        <w:t xml:space="preserve"> </w:t>
      </w:r>
      <w:r w:rsidRPr="00123C8F">
        <w:rPr>
          <w:rFonts w:ascii="Times New Roman" w:eastAsia="Times New Roman" w:hAnsi="Times New Roman" w:cs="Times New Roman"/>
          <w:sz w:val="24"/>
          <w:szCs w:val="24"/>
        </w:rPr>
        <w:t>[and not the entire congregation, which would necessitate trumpets].</w:t>
      </w:r>
    </w:p>
    <w:p w14:paraId="704EAA47" w14:textId="59870EDD" w:rsidR="00031532" w:rsidRPr="00123C8F" w:rsidRDefault="00031532" w:rsidP="007F55BE">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 xml:space="preserve">31:28 </w:t>
      </w:r>
      <w:r w:rsidR="008423BA" w:rsidRPr="00123C8F">
        <w:rPr>
          <w:rFonts w:ascii="Times New Roman" w:hAnsi="Times New Roman" w:cs="Times New Roman"/>
          <w:color w:val="FF0000"/>
          <w:sz w:val="24"/>
          <w:szCs w:val="24"/>
        </w:rPr>
        <w:t>A</w:t>
      </w:r>
      <w:r w:rsidRPr="00123C8F">
        <w:rPr>
          <w:rFonts w:ascii="Times New Roman" w:hAnsi="Times New Roman" w:cs="Times New Roman"/>
          <w:color w:val="FF0000"/>
          <w:sz w:val="24"/>
          <w:szCs w:val="24"/>
        </w:rPr>
        <w:t xml:space="preserve">nd call heaven and earth to </w:t>
      </w:r>
      <w:r w:rsidR="00C90489" w:rsidRPr="00123C8F">
        <w:rPr>
          <w:rFonts w:ascii="Times New Roman" w:hAnsi="Times New Roman" w:cs="Times New Roman"/>
          <w:color w:val="FF0000"/>
          <w:sz w:val="24"/>
          <w:szCs w:val="24"/>
        </w:rPr>
        <w:t xml:space="preserve">bear </w:t>
      </w:r>
      <w:r w:rsidRPr="00123C8F">
        <w:rPr>
          <w:rFonts w:ascii="Times New Roman" w:hAnsi="Times New Roman" w:cs="Times New Roman"/>
          <w:color w:val="FF0000"/>
          <w:sz w:val="24"/>
          <w:szCs w:val="24"/>
        </w:rPr>
        <w:t>witness against them</w:t>
      </w:r>
      <w:r w:rsidR="00123C8F" w:rsidRPr="00C45B7F">
        <w:rPr>
          <w:rFonts w:ascii="Times New Roman" w:hAnsi="Times New Roman" w:cs="Times New Roman"/>
          <w:color w:val="FF0000"/>
          <w:sz w:val="24"/>
          <w:szCs w:val="24"/>
        </w:rPr>
        <w:t>—</w:t>
      </w:r>
      <w:r w:rsidR="008423BA" w:rsidRPr="00123C8F">
        <w:rPr>
          <w:rFonts w:ascii="Times New Roman" w:eastAsia="Times New Roman" w:hAnsi="Times New Roman" w:cs="Times New Roman"/>
          <w:sz w:val="24"/>
          <w:szCs w:val="24"/>
        </w:rPr>
        <w:t>As it says</w:t>
      </w:r>
      <w:r w:rsidR="007346E1" w:rsidRPr="00123C8F">
        <w:rPr>
          <w:rFonts w:ascii="Times New Roman" w:eastAsia="Times New Roman" w:hAnsi="Times New Roman" w:cs="Times New Roman"/>
          <w:sz w:val="24"/>
          <w:szCs w:val="24"/>
        </w:rPr>
        <w:t xml:space="preserve">, </w:t>
      </w:r>
      <w:r w:rsidR="008423BA" w:rsidRPr="00123C8F">
        <w:rPr>
          <w:rFonts w:ascii="Times New Roman" w:eastAsia="Times New Roman" w:hAnsi="Times New Roman" w:cs="Times New Roman"/>
          <w:i/>
          <w:iCs/>
          <w:color w:val="FFC000"/>
          <w:sz w:val="24"/>
          <w:szCs w:val="24"/>
        </w:rPr>
        <w:t>L</w:t>
      </w:r>
      <w:r w:rsidR="007346E1" w:rsidRPr="00123C8F">
        <w:rPr>
          <w:rFonts w:ascii="Times New Roman" w:eastAsia="Times New Roman" w:hAnsi="Times New Roman" w:cs="Times New Roman"/>
          <w:i/>
          <w:iCs/>
          <w:color w:val="FFC000"/>
          <w:sz w:val="24"/>
          <w:szCs w:val="24"/>
        </w:rPr>
        <w:t xml:space="preserve">isten, </w:t>
      </w:r>
      <w:r w:rsidR="008423BA" w:rsidRPr="00123C8F">
        <w:rPr>
          <w:rFonts w:ascii="Times New Roman" w:eastAsia="Times New Roman" w:hAnsi="Times New Roman" w:cs="Times New Roman"/>
          <w:i/>
          <w:iCs/>
          <w:color w:val="FFC000"/>
          <w:sz w:val="24"/>
          <w:szCs w:val="24"/>
        </w:rPr>
        <w:t>heaven</w:t>
      </w:r>
      <w:r w:rsidR="007346E1" w:rsidRPr="00123C8F">
        <w:rPr>
          <w:rFonts w:ascii="Times New Roman" w:eastAsia="Times New Roman" w:hAnsi="Times New Roman" w:cs="Times New Roman"/>
          <w:i/>
          <w:iCs/>
          <w:color w:val="FFC000"/>
          <w:sz w:val="24"/>
          <w:szCs w:val="24"/>
        </w:rPr>
        <w:t xml:space="preserve">, and I </w:t>
      </w:r>
      <w:r w:rsidR="00932A46" w:rsidRPr="00123C8F">
        <w:rPr>
          <w:rFonts w:ascii="Times New Roman" w:eastAsia="Times New Roman" w:hAnsi="Times New Roman" w:cs="Times New Roman"/>
          <w:i/>
          <w:iCs/>
          <w:color w:val="FFC000"/>
          <w:sz w:val="24"/>
          <w:szCs w:val="24"/>
        </w:rPr>
        <w:t>shall</w:t>
      </w:r>
      <w:r w:rsidR="007346E1" w:rsidRPr="00123C8F">
        <w:rPr>
          <w:rFonts w:ascii="Times New Roman" w:eastAsia="Times New Roman" w:hAnsi="Times New Roman" w:cs="Times New Roman"/>
          <w:i/>
          <w:iCs/>
          <w:color w:val="FFC000"/>
          <w:sz w:val="24"/>
          <w:szCs w:val="24"/>
        </w:rPr>
        <w:t xml:space="preserve"> speak</w:t>
      </w:r>
      <w:r w:rsidRPr="00123C8F">
        <w:rPr>
          <w:rFonts w:ascii="Times New Roman" w:eastAsia="Times New Roman" w:hAnsi="Times New Roman" w:cs="Times New Roman"/>
          <w:color w:val="FFC000"/>
          <w:sz w:val="24"/>
          <w:szCs w:val="24"/>
        </w:rPr>
        <w:t xml:space="preserve"> </w:t>
      </w:r>
      <w:r w:rsidRPr="00123C8F">
        <w:rPr>
          <w:rFonts w:ascii="Times New Roman" w:hAnsi="Times New Roman" w:cs="Times New Roman"/>
          <w:color w:val="0070C0"/>
          <w:sz w:val="24"/>
          <w:szCs w:val="24"/>
        </w:rPr>
        <w:t>(Deuteronomy 32:1)</w:t>
      </w:r>
      <w:r w:rsidR="00932A46" w:rsidRPr="00123C8F">
        <w:rPr>
          <w:rFonts w:ascii="Times New Roman" w:eastAsia="Times New Roman" w:hAnsi="Times New Roman" w:cs="Times New Roman"/>
          <w:sz w:val="24"/>
          <w:szCs w:val="24"/>
        </w:rPr>
        <w:t>.</w:t>
      </w:r>
    </w:p>
    <w:p w14:paraId="45D94AEC" w14:textId="348177E4" w:rsidR="00031532" w:rsidRPr="00123C8F" w:rsidRDefault="00031532" w:rsidP="007F55BE">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 xml:space="preserve">31:29 </w:t>
      </w:r>
      <w:r w:rsidR="00255FB1" w:rsidRPr="00123C8F">
        <w:rPr>
          <w:rFonts w:ascii="Times New Roman" w:hAnsi="Times New Roman" w:cs="Times New Roman"/>
          <w:color w:val="FF0000"/>
          <w:sz w:val="24"/>
          <w:szCs w:val="24"/>
        </w:rPr>
        <w:t>Shall befall [</w:t>
      </w:r>
      <w:r w:rsidRPr="00123C8F">
        <w:rPr>
          <w:rFonts w:ascii="Times New Roman" w:hAnsi="Times New Roman" w:cs="Times New Roman"/>
          <w:i/>
          <w:iCs/>
          <w:color w:val="FF0000"/>
          <w:sz w:val="24"/>
          <w:szCs w:val="24"/>
        </w:rPr>
        <w:t>ve</w:t>
      </w:r>
      <w:r w:rsidR="00255FB1" w:rsidRPr="00123C8F">
        <w:rPr>
          <w:rFonts w:ascii="Times New Roman" w:hAnsi="Times New Roman" w:cs="Times New Roman"/>
          <w:i/>
          <w:iCs/>
          <w:color w:val="FF0000"/>
          <w:sz w:val="24"/>
          <w:szCs w:val="24"/>
        </w:rPr>
        <w:t>ḳ</w:t>
      </w:r>
      <w:r w:rsidRPr="00123C8F">
        <w:rPr>
          <w:rFonts w:ascii="Times New Roman" w:hAnsi="Times New Roman" w:cs="Times New Roman"/>
          <w:i/>
          <w:iCs/>
          <w:color w:val="FF0000"/>
          <w:sz w:val="24"/>
          <w:szCs w:val="24"/>
        </w:rPr>
        <w:t>arat</w:t>
      </w:r>
      <w:r w:rsidR="00255FB1" w:rsidRPr="00123C8F">
        <w:rPr>
          <w:rFonts w:ascii="Times New Roman" w:hAnsi="Times New Roman" w:cs="Times New Roman"/>
          <w:color w:val="FF0000"/>
          <w:sz w:val="24"/>
          <w:szCs w:val="24"/>
        </w:rPr>
        <w:t>]</w:t>
      </w:r>
      <w:r w:rsidRPr="00123C8F">
        <w:rPr>
          <w:rFonts w:ascii="Times New Roman" w:hAnsi="Times New Roman" w:cs="Times New Roman"/>
          <w:color w:val="FF0000"/>
          <w:sz w:val="24"/>
          <w:szCs w:val="24"/>
        </w:rPr>
        <w:t xml:space="preserve"> you</w:t>
      </w:r>
      <w:r w:rsidR="00123C8F" w:rsidRPr="00C45B7F">
        <w:rPr>
          <w:rFonts w:ascii="Times New Roman" w:hAnsi="Times New Roman" w:cs="Times New Roman"/>
          <w:color w:val="FF0000"/>
          <w:sz w:val="24"/>
          <w:szCs w:val="24"/>
        </w:rPr>
        <w:t>—</w:t>
      </w:r>
      <w:r w:rsidR="00255FB1" w:rsidRPr="00123C8F">
        <w:rPr>
          <w:rFonts w:ascii="Times New Roman" w:eastAsia="Times New Roman" w:hAnsi="Times New Roman" w:cs="Times New Roman"/>
          <w:sz w:val="24"/>
          <w:szCs w:val="24"/>
        </w:rPr>
        <w:t xml:space="preserve">Similar to </w:t>
      </w:r>
      <w:r w:rsidR="007933D9" w:rsidRPr="00123C8F">
        <w:rPr>
          <w:rFonts w:ascii="Times New Roman" w:eastAsia="Times New Roman" w:hAnsi="Times New Roman" w:cs="Times New Roman"/>
          <w:i/>
          <w:iCs/>
          <w:color w:val="FFC000"/>
          <w:sz w:val="24"/>
          <w:szCs w:val="24"/>
        </w:rPr>
        <w:t xml:space="preserve">and your people have sinned </w:t>
      </w:r>
      <w:r w:rsidR="00C0042F" w:rsidRPr="00123C8F">
        <w:rPr>
          <w:rFonts w:ascii="Times New Roman" w:eastAsia="Times New Roman" w:hAnsi="Times New Roman" w:cs="Times New Roman"/>
          <w:i/>
          <w:iCs/>
          <w:color w:val="FFC000"/>
          <w:sz w:val="24"/>
          <w:szCs w:val="24"/>
        </w:rPr>
        <w:t>[</w:t>
      </w:r>
      <w:r w:rsidRPr="00123C8F">
        <w:rPr>
          <w:rFonts w:ascii="Times New Roman" w:hAnsi="Times New Roman" w:cs="Times New Roman"/>
          <w:color w:val="FFC000"/>
          <w:sz w:val="24"/>
          <w:szCs w:val="24"/>
        </w:rPr>
        <w:t>ve</w:t>
      </w:r>
      <w:r w:rsidR="00C065F9" w:rsidRPr="00123C8F">
        <w:rPr>
          <w:rFonts w:ascii="Times New Roman" w:hAnsi="Times New Roman" w:cs="Times New Roman"/>
          <w:color w:val="FFC000"/>
          <w:sz w:val="24"/>
          <w:szCs w:val="24"/>
        </w:rPr>
        <w:t>ḥ</w:t>
      </w:r>
      <w:r w:rsidRPr="00123C8F">
        <w:rPr>
          <w:rFonts w:ascii="Times New Roman" w:hAnsi="Times New Roman" w:cs="Times New Roman"/>
          <w:color w:val="FFC000"/>
          <w:sz w:val="24"/>
          <w:szCs w:val="24"/>
        </w:rPr>
        <w:t>a</w:t>
      </w:r>
      <w:r w:rsidR="00C0042F" w:rsidRPr="00123C8F">
        <w:rPr>
          <w:rFonts w:ascii="Times New Roman" w:hAnsi="Times New Roman" w:cs="Times New Roman"/>
          <w:color w:val="FFC000"/>
          <w:sz w:val="24"/>
          <w:szCs w:val="24"/>
        </w:rPr>
        <w:t>ṭ</w:t>
      </w:r>
      <w:r w:rsidRPr="00123C8F">
        <w:rPr>
          <w:rFonts w:ascii="Times New Roman" w:hAnsi="Times New Roman" w:cs="Times New Roman"/>
          <w:color w:val="FFC000"/>
          <w:sz w:val="24"/>
          <w:szCs w:val="24"/>
        </w:rPr>
        <w:t>at</w:t>
      </w:r>
      <w:r w:rsidR="00C0042F" w:rsidRPr="00123C8F">
        <w:rPr>
          <w:rFonts w:ascii="Times New Roman" w:hAnsi="Times New Roman" w:cs="Times New Roman"/>
          <w:i/>
          <w:iCs/>
          <w:color w:val="FFC000"/>
          <w:sz w:val="24"/>
          <w:szCs w:val="24"/>
        </w:rPr>
        <w:t>] your own people</w:t>
      </w:r>
      <w:r w:rsidRPr="00123C8F">
        <w:rPr>
          <w:rFonts w:ascii="Times New Roman" w:eastAsia="Times New Roman" w:hAnsi="Times New Roman" w:cs="Times New Roman"/>
          <w:color w:val="FFC000"/>
          <w:sz w:val="24"/>
          <w:szCs w:val="24"/>
        </w:rPr>
        <w:t xml:space="preserve"> </w:t>
      </w:r>
      <w:r w:rsidRPr="00123C8F">
        <w:rPr>
          <w:rFonts w:ascii="Times New Roman" w:hAnsi="Times New Roman" w:cs="Times New Roman"/>
          <w:color w:val="0070C0"/>
          <w:sz w:val="24"/>
          <w:szCs w:val="24"/>
        </w:rPr>
        <w:t>(Exodus 5:16)</w:t>
      </w:r>
      <w:r w:rsidR="00C065F9" w:rsidRPr="00123C8F">
        <w:rPr>
          <w:rFonts w:ascii="Times New Roman" w:hAnsi="Times New Roman" w:cs="Times New Roman"/>
          <w:color w:val="0070C0"/>
          <w:sz w:val="24"/>
          <w:szCs w:val="24"/>
        </w:rPr>
        <w:t xml:space="preserve"> </w:t>
      </w:r>
      <w:r w:rsidR="00C065F9" w:rsidRPr="00123C8F">
        <w:rPr>
          <w:rFonts w:ascii="Times New Roman" w:hAnsi="Times New Roman" w:cs="Times New Roman"/>
          <w:sz w:val="24"/>
          <w:szCs w:val="24"/>
        </w:rPr>
        <w:t>and</w:t>
      </w:r>
      <w:r w:rsidRPr="00123C8F">
        <w:rPr>
          <w:rFonts w:ascii="Times New Roman" w:eastAsia="Times New Roman" w:hAnsi="Times New Roman" w:cs="Times New Roman"/>
          <w:sz w:val="24"/>
          <w:szCs w:val="24"/>
        </w:rPr>
        <w:t xml:space="preserve"> </w:t>
      </w:r>
      <w:r w:rsidR="007346E1" w:rsidRPr="00123C8F">
        <w:rPr>
          <w:rFonts w:ascii="Times New Roman" w:eastAsia="Times New Roman" w:hAnsi="Times New Roman" w:cs="Times New Roman"/>
          <w:i/>
          <w:iCs/>
          <w:color w:val="FFC000"/>
          <w:sz w:val="24"/>
          <w:szCs w:val="24"/>
        </w:rPr>
        <w:t xml:space="preserve">it shall return </w:t>
      </w:r>
      <w:r w:rsidR="003B664D" w:rsidRPr="00123C8F">
        <w:rPr>
          <w:rFonts w:ascii="Times New Roman" w:eastAsia="Times New Roman" w:hAnsi="Times New Roman" w:cs="Times New Roman"/>
          <w:i/>
          <w:iCs/>
          <w:color w:val="FFC000"/>
          <w:sz w:val="24"/>
          <w:szCs w:val="24"/>
        </w:rPr>
        <w:t>[</w:t>
      </w:r>
      <w:r w:rsidRPr="00123C8F">
        <w:rPr>
          <w:rFonts w:ascii="Times New Roman" w:hAnsi="Times New Roman" w:cs="Times New Roman"/>
          <w:color w:val="FFC000"/>
          <w:sz w:val="24"/>
          <w:szCs w:val="24"/>
        </w:rPr>
        <w:t>veshavat</w:t>
      </w:r>
      <w:r w:rsidR="003B664D" w:rsidRPr="00123C8F">
        <w:rPr>
          <w:rFonts w:ascii="Times New Roman" w:hAnsi="Times New Roman" w:cs="Times New Roman"/>
          <w:i/>
          <w:iCs/>
          <w:color w:val="FFC000"/>
          <w:sz w:val="24"/>
          <w:szCs w:val="24"/>
        </w:rPr>
        <w:t>]</w:t>
      </w:r>
      <w:r w:rsidR="003B664D" w:rsidRPr="00123C8F">
        <w:rPr>
          <w:rFonts w:ascii="Times New Roman" w:hAnsi="Times New Roman" w:cs="Times New Roman"/>
          <w:color w:val="FFC000"/>
          <w:sz w:val="24"/>
          <w:szCs w:val="24"/>
        </w:rPr>
        <w:t xml:space="preserve"> </w:t>
      </w:r>
      <w:r w:rsidR="003B664D" w:rsidRPr="00123C8F">
        <w:rPr>
          <w:rFonts w:ascii="Times New Roman" w:hAnsi="Times New Roman" w:cs="Times New Roman"/>
          <w:i/>
          <w:iCs/>
          <w:color w:val="FFC000"/>
          <w:sz w:val="24"/>
          <w:szCs w:val="24"/>
        </w:rPr>
        <w:t>to the prince</w:t>
      </w:r>
      <w:r w:rsidRPr="00123C8F">
        <w:rPr>
          <w:rFonts w:ascii="Times New Roman" w:eastAsia="Times New Roman" w:hAnsi="Times New Roman" w:cs="Times New Roman"/>
          <w:color w:val="FFC000"/>
          <w:sz w:val="24"/>
          <w:szCs w:val="24"/>
        </w:rPr>
        <w:t xml:space="preserve"> </w:t>
      </w:r>
      <w:r w:rsidRPr="00123C8F">
        <w:rPr>
          <w:rFonts w:ascii="Times New Roman" w:hAnsi="Times New Roman" w:cs="Times New Roman"/>
          <w:color w:val="0070C0"/>
          <w:sz w:val="24"/>
          <w:szCs w:val="24"/>
        </w:rPr>
        <w:t>(Ezekiel 46:17)</w:t>
      </w:r>
      <w:r w:rsidR="003B664D" w:rsidRPr="00123C8F">
        <w:rPr>
          <w:rFonts w:ascii="Times New Roman" w:eastAsia="Times New Roman" w:hAnsi="Times New Roman" w:cs="Times New Roman"/>
          <w:sz w:val="24"/>
          <w:szCs w:val="24"/>
        </w:rPr>
        <w:t xml:space="preserve"> [</w:t>
      </w:r>
      <w:r w:rsidR="000B6605" w:rsidRPr="00123C8F">
        <w:rPr>
          <w:rFonts w:ascii="Times New Roman" w:eastAsia="Times New Roman" w:hAnsi="Times New Roman" w:cs="Times New Roman"/>
          <w:sz w:val="24"/>
          <w:szCs w:val="24"/>
        </w:rPr>
        <w:t>since</w:t>
      </w:r>
      <w:r w:rsidR="003B664D" w:rsidRPr="00123C8F">
        <w:rPr>
          <w:rFonts w:ascii="Times New Roman" w:eastAsia="Times New Roman" w:hAnsi="Times New Roman" w:cs="Times New Roman"/>
          <w:sz w:val="24"/>
          <w:szCs w:val="24"/>
        </w:rPr>
        <w:t xml:space="preserve"> the expected form here is </w:t>
      </w:r>
      <w:r w:rsidR="003B664D" w:rsidRPr="00123C8F">
        <w:rPr>
          <w:rFonts w:ascii="Times New Roman" w:eastAsia="Times New Roman" w:hAnsi="Times New Roman" w:cs="Times New Roman"/>
          <w:i/>
          <w:iCs/>
          <w:sz w:val="24"/>
          <w:szCs w:val="24"/>
        </w:rPr>
        <w:t>ve</w:t>
      </w:r>
      <w:r w:rsidR="009F270A" w:rsidRPr="00123C8F">
        <w:rPr>
          <w:rFonts w:ascii="Times New Roman" w:eastAsia="Times New Roman" w:hAnsi="Times New Roman" w:cs="Times New Roman"/>
          <w:i/>
          <w:iCs/>
          <w:sz w:val="24"/>
          <w:szCs w:val="24"/>
        </w:rPr>
        <w:t>ḳareta</w:t>
      </w:r>
      <w:r w:rsidR="009F270A" w:rsidRPr="00123C8F">
        <w:rPr>
          <w:rFonts w:ascii="Times New Roman" w:eastAsia="Times New Roman" w:hAnsi="Times New Roman" w:cs="Times New Roman"/>
          <w:sz w:val="24"/>
          <w:szCs w:val="24"/>
        </w:rPr>
        <w:t>].</w:t>
      </w:r>
      <w:r w:rsidR="007346E1" w:rsidRPr="00123C8F">
        <w:rPr>
          <w:rFonts w:ascii="Times New Roman" w:eastAsia="Times New Roman" w:hAnsi="Times New Roman" w:cs="Times New Roman"/>
          <w:sz w:val="24"/>
          <w:szCs w:val="24"/>
        </w:rPr>
        <w:t xml:space="preserve"> </w:t>
      </w:r>
    </w:p>
    <w:p w14:paraId="4B8E28D5" w14:textId="0373FEFD" w:rsidR="00B350E0" w:rsidRPr="002535DC" w:rsidRDefault="00031532" w:rsidP="002535DC">
      <w:pPr>
        <w:spacing w:line="240" w:lineRule="auto"/>
        <w:ind w:left="720"/>
        <w:jc w:val="both"/>
        <w:rPr>
          <w:rFonts w:ascii="Times New Roman" w:eastAsia="Times New Roman" w:hAnsi="Times New Roman" w:cs="Times New Roman"/>
          <w:sz w:val="24"/>
          <w:szCs w:val="24"/>
        </w:rPr>
      </w:pPr>
      <w:r w:rsidRPr="00123C8F">
        <w:rPr>
          <w:rFonts w:ascii="Times New Roman" w:hAnsi="Times New Roman" w:cs="Times New Roman"/>
          <w:color w:val="FF0000"/>
          <w:sz w:val="24"/>
          <w:szCs w:val="24"/>
        </w:rPr>
        <w:t xml:space="preserve">31:30 Until they were </w:t>
      </w:r>
      <w:r w:rsidR="00C32EE9" w:rsidRPr="00123C8F">
        <w:rPr>
          <w:rFonts w:ascii="Times New Roman" w:hAnsi="Times New Roman" w:cs="Times New Roman"/>
          <w:color w:val="FF0000"/>
          <w:sz w:val="24"/>
          <w:szCs w:val="24"/>
        </w:rPr>
        <w:t>complete</w:t>
      </w:r>
      <w:r w:rsidRPr="00123C8F">
        <w:rPr>
          <w:rFonts w:ascii="Times New Roman" w:hAnsi="Times New Roman" w:cs="Times New Roman"/>
          <w:color w:val="FF0000"/>
          <w:sz w:val="24"/>
          <w:szCs w:val="24"/>
        </w:rPr>
        <w:t xml:space="preserve"> </w:t>
      </w:r>
      <w:r w:rsidR="00C32EE9" w:rsidRPr="00123C8F">
        <w:rPr>
          <w:rFonts w:ascii="Times New Roman" w:hAnsi="Times New Roman" w:cs="Times New Roman"/>
          <w:color w:val="FF0000"/>
          <w:sz w:val="24"/>
          <w:szCs w:val="24"/>
        </w:rPr>
        <w:t>[</w:t>
      </w:r>
      <w:r w:rsidRPr="00123C8F">
        <w:rPr>
          <w:rFonts w:ascii="Times New Roman" w:hAnsi="Times New Roman" w:cs="Times New Roman"/>
          <w:i/>
          <w:iCs/>
          <w:color w:val="FF0000"/>
          <w:sz w:val="24"/>
          <w:szCs w:val="24"/>
        </w:rPr>
        <w:t>‘ad tummam</w:t>
      </w:r>
      <w:r w:rsidR="00C32EE9" w:rsidRPr="00123C8F">
        <w:rPr>
          <w:rFonts w:ascii="Times New Roman" w:hAnsi="Times New Roman" w:cs="Times New Roman"/>
          <w:color w:val="FF0000"/>
          <w:sz w:val="24"/>
          <w:szCs w:val="24"/>
        </w:rPr>
        <w:t>]</w:t>
      </w:r>
      <w:r w:rsidR="00123C8F" w:rsidRPr="00C45B7F">
        <w:rPr>
          <w:rFonts w:ascii="Times New Roman" w:hAnsi="Times New Roman" w:cs="Times New Roman"/>
          <w:color w:val="FF0000"/>
          <w:sz w:val="24"/>
          <w:szCs w:val="24"/>
        </w:rPr>
        <w:t>—</w:t>
      </w:r>
      <w:r w:rsidR="00DD5F53" w:rsidRPr="00123C8F">
        <w:rPr>
          <w:rFonts w:ascii="Times New Roman" w:eastAsia="Times New Roman" w:hAnsi="Times New Roman" w:cs="Times New Roman"/>
          <w:sz w:val="24"/>
          <w:szCs w:val="24"/>
        </w:rPr>
        <w:t>T</w:t>
      </w:r>
      <w:r w:rsidRPr="00123C8F">
        <w:rPr>
          <w:rFonts w:ascii="Times New Roman" w:eastAsia="Times New Roman" w:hAnsi="Times New Roman" w:cs="Times New Roman"/>
          <w:sz w:val="24"/>
          <w:szCs w:val="24"/>
        </w:rPr>
        <w:t xml:space="preserve">his could be </w:t>
      </w:r>
      <w:r w:rsidR="00DD5F53" w:rsidRPr="00123C8F">
        <w:rPr>
          <w:rFonts w:ascii="Times New Roman" w:eastAsia="Times New Roman" w:hAnsi="Times New Roman" w:cs="Times New Roman"/>
          <w:sz w:val="24"/>
          <w:szCs w:val="24"/>
        </w:rPr>
        <w:t>similar to</w:t>
      </w:r>
      <w:r w:rsidR="00E15440" w:rsidRPr="00123C8F">
        <w:rPr>
          <w:rFonts w:ascii="Times New Roman" w:eastAsia="Times New Roman" w:hAnsi="Times New Roman" w:cs="Times New Roman"/>
          <w:sz w:val="24"/>
          <w:szCs w:val="24"/>
        </w:rPr>
        <w:t xml:space="preserve"> </w:t>
      </w:r>
      <w:r w:rsidR="00E15440" w:rsidRPr="00123C8F">
        <w:rPr>
          <w:rFonts w:ascii="Times New Roman" w:eastAsia="Times New Roman" w:hAnsi="Times New Roman" w:cs="Times New Roman"/>
          <w:i/>
          <w:iCs/>
          <w:color w:val="FFC000"/>
          <w:sz w:val="24"/>
          <w:szCs w:val="24"/>
        </w:rPr>
        <w:t xml:space="preserve">until </w:t>
      </w:r>
      <w:r w:rsidR="003A2E53" w:rsidRPr="00123C8F">
        <w:rPr>
          <w:rFonts w:ascii="Times New Roman" w:eastAsia="Times New Roman" w:hAnsi="Times New Roman" w:cs="Times New Roman"/>
          <w:i/>
          <w:iCs/>
          <w:color w:val="FFC000"/>
          <w:sz w:val="24"/>
          <w:szCs w:val="24"/>
        </w:rPr>
        <w:t>my consuming</w:t>
      </w:r>
      <w:r w:rsidR="00E15440" w:rsidRPr="00123C8F">
        <w:rPr>
          <w:rFonts w:ascii="Times New Roman" w:eastAsia="Times New Roman" w:hAnsi="Times New Roman" w:cs="Times New Roman"/>
          <w:i/>
          <w:iCs/>
          <w:color w:val="FFC000"/>
          <w:sz w:val="24"/>
          <w:szCs w:val="24"/>
        </w:rPr>
        <w:t xml:space="preserve"> </w:t>
      </w:r>
      <w:r w:rsidR="00DD5F53" w:rsidRPr="00123C8F">
        <w:rPr>
          <w:rFonts w:ascii="Times New Roman" w:eastAsia="Times New Roman" w:hAnsi="Times New Roman" w:cs="Times New Roman"/>
          <w:i/>
          <w:iCs/>
          <w:color w:val="FFC000"/>
          <w:sz w:val="24"/>
          <w:szCs w:val="24"/>
        </w:rPr>
        <w:t>[</w:t>
      </w:r>
      <w:r w:rsidR="00E15440" w:rsidRPr="00123C8F">
        <w:rPr>
          <w:rFonts w:ascii="Times New Roman" w:eastAsia="Times New Roman" w:hAnsi="Times New Roman" w:cs="Times New Roman"/>
          <w:color w:val="FFC000"/>
          <w:sz w:val="24"/>
          <w:szCs w:val="24"/>
        </w:rPr>
        <w:t>tummi</w:t>
      </w:r>
      <w:r w:rsidR="00DD5F53" w:rsidRPr="00123C8F">
        <w:rPr>
          <w:rFonts w:ascii="Times New Roman" w:eastAsia="Times New Roman" w:hAnsi="Times New Roman" w:cs="Times New Roman"/>
          <w:i/>
          <w:iCs/>
          <w:color w:val="FFC000"/>
          <w:sz w:val="24"/>
          <w:szCs w:val="24"/>
        </w:rPr>
        <w:t>]</w:t>
      </w:r>
      <w:r w:rsidR="00E15440" w:rsidRPr="00123C8F">
        <w:rPr>
          <w:rFonts w:ascii="Times New Roman" w:eastAsia="Times New Roman" w:hAnsi="Times New Roman" w:cs="Times New Roman"/>
          <w:i/>
          <w:iCs/>
          <w:color w:val="FFC000"/>
          <w:sz w:val="24"/>
          <w:szCs w:val="24"/>
        </w:rPr>
        <w:t xml:space="preserve"> them by his hand</w:t>
      </w:r>
      <w:r w:rsidRPr="00123C8F">
        <w:rPr>
          <w:rFonts w:ascii="Times New Roman" w:eastAsia="Times New Roman" w:hAnsi="Times New Roman" w:cs="Times New Roman"/>
          <w:color w:val="FFC000"/>
          <w:sz w:val="24"/>
          <w:szCs w:val="24"/>
        </w:rPr>
        <w:t xml:space="preserve"> </w:t>
      </w:r>
      <w:r w:rsidRPr="00123C8F">
        <w:rPr>
          <w:rFonts w:ascii="Times New Roman" w:hAnsi="Times New Roman" w:cs="Times New Roman"/>
          <w:color w:val="0070C0"/>
          <w:sz w:val="24"/>
          <w:szCs w:val="24"/>
        </w:rPr>
        <w:t>(Jeremiah 27:8)</w:t>
      </w:r>
      <w:r w:rsidR="00D044BB" w:rsidRPr="00123C8F">
        <w:rPr>
          <w:rFonts w:ascii="Times New Roman" w:hAnsi="Times New Roman" w:cs="Times New Roman"/>
          <w:sz w:val="24"/>
          <w:szCs w:val="24"/>
        </w:rPr>
        <w:t>,</w:t>
      </w:r>
      <w:r w:rsidRPr="00123C8F">
        <w:rPr>
          <w:rFonts w:ascii="Times New Roman" w:eastAsia="Times New Roman" w:hAnsi="Times New Roman" w:cs="Times New Roman"/>
          <w:sz w:val="24"/>
          <w:szCs w:val="24"/>
        </w:rPr>
        <w:t xml:space="preserve"> [</w:t>
      </w:r>
      <w:r w:rsidR="00487EC4" w:rsidRPr="00123C8F">
        <w:rPr>
          <w:rFonts w:ascii="Times New Roman" w:eastAsia="Times New Roman" w:hAnsi="Times New Roman" w:cs="Times New Roman"/>
          <w:sz w:val="24"/>
          <w:szCs w:val="24"/>
        </w:rPr>
        <w:t xml:space="preserve">which is the infinitive construct of the </w:t>
      </w:r>
      <w:r w:rsidR="00487EC4" w:rsidRPr="00123C8F">
        <w:rPr>
          <w:rFonts w:ascii="Times New Roman" w:eastAsia="Times New Roman" w:hAnsi="Times New Roman" w:cs="Times New Roman"/>
          <w:i/>
          <w:iCs/>
          <w:sz w:val="24"/>
          <w:szCs w:val="24"/>
        </w:rPr>
        <w:t xml:space="preserve">qal </w:t>
      </w:r>
      <w:r w:rsidR="00487EC4" w:rsidRPr="00123C8F">
        <w:rPr>
          <w:rFonts w:ascii="Times New Roman" w:eastAsia="Times New Roman" w:hAnsi="Times New Roman" w:cs="Times New Roman"/>
          <w:sz w:val="24"/>
          <w:szCs w:val="24"/>
        </w:rPr>
        <w:t xml:space="preserve">conjugation]. And </w:t>
      </w:r>
      <w:r w:rsidR="00416226" w:rsidRPr="00123C8F">
        <w:rPr>
          <w:rFonts w:ascii="Times New Roman" w:eastAsia="Times New Roman" w:hAnsi="Times New Roman" w:cs="Times New Roman"/>
          <w:sz w:val="24"/>
          <w:szCs w:val="24"/>
        </w:rPr>
        <w:t xml:space="preserve">even though the </w:t>
      </w:r>
      <w:r w:rsidR="00416226" w:rsidRPr="00123C8F">
        <w:rPr>
          <w:rFonts w:ascii="Times New Roman" w:eastAsia="Times New Roman" w:hAnsi="Times New Roman" w:cs="Times New Roman"/>
          <w:i/>
          <w:iCs/>
          <w:sz w:val="24"/>
          <w:szCs w:val="24"/>
        </w:rPr>
        <w:t>qal</w:t>
      </w:r>
      <w:r w:rsidR="00416226" w:rsidRPr="00123C8F">
        <w:rPr>
          <w:rFonts w:ascii="Times New Roman" w:eastAsia="Times New Roman" w:hAnsi="Times New Roman" w:cs="Times New Roman"/>
          <w:sz w:val="24"/>
          <w:szCs w:val="24"/>
        </w:rPr>
        <w:t xml:space="preserve"> </w:t>
      </w:r>
      <w:r w:rsidR="00E80BD9" w:rsidRPr="00123C8F">
        <w:rPr>
          <w:rFonts w:ascii="Times New Roman" w:eastAsia="Times New Roman" w:hAnsi="Times New Roman" w:cs="Times New Roman"/>
          <w:sz w:val="24"/>
          <w:szCs w:val="24"/>
        </w:rPr>
        <w:t>conjugation</w:t>
      </w:r>
      <w:r w:rsidR="00416226" w:rsidRPr="00123C8F">
        <w:rPr>
          <w:rFonts w:ascii="Times New Roman" w:eastAsia="Times New Roman" w:hAnsi="Times New Roman" w:cs="Times New Roman"/>
          <w:sz w:val="24"/>
          <w:szCs w:val="24"/>
        </w:rPr>
        <w:t xml:space="preserve"> </w:t>
      </w:r>
      <w:r w:rsidRPr="00123C8F">
        <w:rPr>
          <w:rFonts w:ascii="Times New Roman" w:eastAsia="Times New Roman" w:hAnsi="Times New Roman" w:cs="Times New Roman"/>
          <w:sz w:val="24"/>
          <w:szCs w:val="24"/>
        </w:rPr>
        <w:t xml:space="preserve">[of this verb] is intransitive, </w:t>
      </w:r>
      <w:r w:rsidR="00487EC4" w:rsidRPr="00123C8F">
        <w:rPr>
          <w:rFonts w:ascii="Times New Roman" w:eastAsia="Times New Roman" w:hAnsi="Times New Roman" w:cs="Times New Roman"/>
          <w:sz w:val="24"/>
          <w:szCs w:val="24"/>
        </w:rPr>
        <w:t xml:space="preserve">it [can be transitive] because the infinitive </w:t>
      </w:r>
      <w:r w:rsidR="003316D2" w:rsidRPr="00123C8F">
        <w:rPr>
          <w:rFonts w:ascii="Times New Roman" w:eastAsia="Times New Roman" w:hAnsi="Times New Roman" w:cs="Times New Roman"/>
          <w:sz w:val="24"/>
          <w:szCs w:val="24"/>
        </w:rPr>
        <w:t>is</w:t>
      </w:r>
      <w:r w:rsidR="00487EC4" w:rsidRPr="00123C8F">
        <w:rPr>
          <w:rFonts w:ascii="Times New Roman" w:eastAsia="Times New Roman" w:hAnsi="Times New Roman" w:cs="Times New Roman"/>
          <w:sz w:val="24"/>
          <w:szCs w:val="24"/>
        </w:rPr>
        <w:t xml:space="preserve"> like a noun. </w:t>
      </w:r>
      <w:r w:rsidR="00850999" w:rsidRPr="00123C8F">
        <w:rPr>
          <w:rFonts w:ascii="Times New Roman" w:eastAsia="Times New Roman" w:hAnsi="Times New Roman" w:cs="Times New Roman"/>
          <w:sz w:val="24"/>
          <w:szCs w:val="24"/>
        </w:rPr>
        <w:t>Know this.</w:t>
      </w:r>
    </w:p>
    <w:p w14:paraId="0EEF2F72" w14:textId="3683E631" w:rsidR="00FA5FDC" w:rsidRPr="00123C8F" w:rsidRDefault="00DC54E7" w:rsidP="00DC54E7">
      <w:pPr>
        <w:spacing w:line="240" w:lineRule="auto"/>
        <w:ind w:left="720"/>
        <w:jc w:val="both"/>
        <w:rPr>
          <w:rFonts w:ascii="Times New Roman" w:hAnsi="Times New Roman" w:cs="Times New Roman"/>
          <w:sz w:val="24"/>
          <w:szCs w:val="24"/>
          <w:rtl/>
        </w:rPr>
      </w:pPr>
      <w:r w:rsidRPr="00123C8F">
        <w:rPr>
          <w:rFonts w:ascii="Times New Roman" w:hAnsi="Times New Roman" w:cs="Times New Roman"/>
          <w:color w:val="FF0000"/>
          <w:sz w:val="24"/>
          <w:szCs w:val="24"/>
        </w:rPr>
        <w:lastRenderedPageBreak/>
        <w:t xml:space="preserve">32:1 Listen, heaven, and I </w:t>
      </w:r>
      <w:r w:rsidR="00C930A2" w:rsidRPr="00123C8F">
        <w:rPr>
          <w:rFonts w:ascii="Times New Roman" w:hAnsi="Times New Roman" w:cs="Times New Roman"/>
          <w:color w:val="FF0000"/>
          <w:sz w:val="24"/>
          <w:szCs w:val="24"/>
        </w:rPr>
        <w:t>shall</w:t>
      </w:r>
      <w:r w:rsidRPr="00123C8F">
        <w:rPr>
          <w:rFonts w:ascii="Times New Roman" w:hAnsi="Times New Roman" w:cs="Times New Roman"/>
          <w:color w:val="FF0000"/>
          <w:sz w:val="24"/>
          <w:szCs w:val="24"/>
        </w:rPr>
        <w:t xml:space="preserve"> speak</w:t>
      </w:r>
      <w:r w:rsidR="00123C8F" w:rsidRPr="00C45B7F">
        <w:rPr>
          <w:rFonts w:ascii="Times New Roman" w:hAnsi="Times New Roman" w:cs="Times New Roman"/>
          <w:color w:val="FF0000"/>
          <w:sz w:val="24"/>
          <w:szCs w:val="24"/>
        </w:rPr>
        <w:t>—</w:t>
      </w:r>
      <w:r w:rsidR="00A76D6C" w:rsidRPr="00123C8F">
        <w:rPr>
          <w:rFonts w:ascii="Times New Roman" w:hAnsi="Times New Roman" w:cs="Times New Roman"/>
          <w:sz w:val="24"/>
          <w:szCs w:val="24"/>
        </w:rPr>
        <w:t>As it says</w:t>
      </w:r>
      <w:r w:rsidRPr="00123C8F">
        <w:rPr>
          <w:rFonts w:ascii="Times New Roman" w:hAnsi="Times New Roman" w:cs="Times New Roman"/>
          <w:sz w:val="24"/>
          <w:szCs w:val="24"/>
        </w:rPr>
        <w:t xml:space="preserve">, </w:t>
      </w:r>
      <w:r w:rsidRPr="00123C8F">
        <w:rPr>
          <w:rFonts w:ascii="Times New Roman" w:hAnsi="Times New Roman" w:cs="Times New Roman"/>
          <w:i/>
          <w:iCs/>
          <w:color w:val="FFC000"/>
          <w:sz w:val="24"/>
          <w:szCs w:val="24"/>
        </w:rPr>
        <w:t xml:space="preserve">and call heaven and earth to </w:t>
      </w:r>
      <w:r w:rsidR="00C530BF" w:rsidRPr="00123C8F">
        <w:rPr>
          <w:rFonts w:ascii="Times New Roman" w:hAnsi="Times New Roman" w:cs="Times New Roman"/>
          <w:i/>
          <w:iCs/>
          <w:color w:val="FFC000"/>
          <w:sz w:val="24"/>
          <w:szCs w:val="24"/>
        </w:rPr>
        <w:t xml:space="preserve">bear </w:t>
      </w:r>
      <w:r w:rsidRPr="00123C8F">
        <w:rPr>
          <w:rFonts w:ascii="Times New Roman" w:hAnsi="Times New Roman" w:cs="Times New Roman"/>
          <w:i/>
          <w:iCs/>
          <w:color w:val="FFC000"/>
          <w:sz w:val="24"/>
          <w:szCs w:val="24"/>
        </w:rPr>
        <w:t>witness against them</w:t>
      </w:r>
      <w:r w:rsidRPr="00123C8F">
        <w:rPr>
          <w:rFonts w:ascii="Times New Roman" w:hAnsi="Times New Roman" w:cs="Times New Roman"/>
          <w:color w:val="FFC000"/>
          <w:sz w:val="24"/>
          <w:szCs w:val="24"/>
        </w:rPr>
        <w:t xml:space="preserve"> </w:t>
      </w:r>
      <w:r w:rsidRPr="00123C8F">
        <w:rPr>
          <w:rFonts w:ascii="Times New Roman" w:hAnsi="Times New Roman" w:cs="Times New Roman"/>
          <w:color w:val="0070C0"/>
          <w:sz w:val="24"/>
          <w:szCs w:val="24"/>
        </w:rPr>
        <w:t>(Deuteronomy 31:28)</w:t>
      </w:r>
      <w:r w:rsidRPr="00123C8F">
        <w:rPr>
          <w:rFonts w:ascii="Times New Roman" w:hAnsi="Times New Roman" w:cs="Times New Roman"/>
          <w:sz w:val="24"/>
          <w:szCs w:val="24"/>
        </w:rPr>
        <w:t xml:space="preserve">. </w:t>
      </w:r>
      <w:r w:rsidR="008401FA" w:rsidRPr="00123C8F">
        <w:rPr>
          <w:rFonts w:ascii="Times New Roman" w:hAnsi="Times New Roman" w:cs="Times New Roman"/>
          <w:sz w:val="24"/>
          <w:szCs w:val="24"/>
        </w:rPr>
        <w:t xml:space="preserve">The reason for their witnessing might be because they </w:t>
      </w:r>
      <w:r w:rsidRPr="00123C8F">
        <w:rPr>
          <w:rFonts w:ascii="Times New Roman" w:hAnsi="Times New Roman" w:cs="Times New Roman"/>
          <w:sz w:val="24"/>
          <w:szCs w:val="24"/>
        </w:rPr>
        <w:t xml:space="preserve">are enduring, </w:t>
      </w:r>
      <w:r w:rsidR="008401FA" w:rsidRPr="00123C8F">
        <w:rPr>
          <w:rFonts w:ascii="Times New Roman" w:hAnsi="Times New Roman" w:cs="Times New Roman"/>
          <w:sz w:val="24"/>
          <w:szCs w:val="24"/>
        </w:rPr>
        <w:t>similar to</w:t>
      </w:r>
      <w:r w:rsidRPr="00123C8F">
        <w:rPr>
          <w:rFonts w:ascii="Times New Roman" w:hAnsi="Times New Roman" w:cs="Times New Roman"/>
          <w:sz w:val="24"/>
          <w:szCs w:val="24"/>
        </w:rPr>
        <w:t xml:space="preserve"> </w:t>
      </w:r>
      <w:r w:rsidRPr="00123C8F">
        <w:rPr>
          <w:rFonts w:ascii="Times New Roman" w:hAnsi="Times New Roman" w:cs="Times New Roman"/>
          <w:i/>
          <w:iCs/>
          <w:color w:val="FFC000"/>
          <w:sz w:val="24"/>
          <w:szCs w:val="24"/>
        </w:rPr>
        <w:t>Behold, this stone [shall be a witness against us]</w:t>
      </w:r>
      <w:r w:rsidRPr="00123C8F">
        <w:rPr>
          <w:rFonts w:ascii="Times New Roman" w:hAnsi="Times New Roman" w:cs="Times New Roman"/>
          <w:color w:val="FFC000"/>
          <w:sz w:val="24"/>
          <w:szCs w:val="24"/>
        </w:rPr>
        <w:t xml:space="preserve"> </w:t>
      </w:r>
      <w:r w:rsidRPr="00123C8F">
        <w:rPr>
          <w:rFonts w:ascii="Times New Roman" w:hAnsi="Times New Roman" w:cs="Times New Roman"/>
          <w:color w:val="0070C0"/>
          <w:sz w:val="24"/>
          <w:szCs w:val="24"/>
        </w:rPr>
        <w:t>(Joshua 24:27)</w:t>
      </w:r>
      <w:r w:rsidR="00E83249" w:rsidRPr="00123C8F">
        <w:rPr>
          <w:rFonts w:ascii="Times New Roman" w:hAnsi="Times New Roman" w:cs="Times New Roman"/>
          <w:sz w:val="24"/>
          <w:szCs w:val="24"/>
        </w:rPr>
        <w:t xml:space="preserve">. Or perhaps one can say it is because they shall be punished by their hand when they rebel. </w:t>
      </w:r>
    </w:p>
    <w:p w14:paraId="2126D8ED" w14:textId="2F99C942" w:rsidR="00DC54E7" w:rsidRPr="00123C8F" w:rsidRDefault="00497A8A" w:rsidP="00DC54E7">
      <w:pPr>
        <w:spacing w:line="240" w:lineRule="auto"/>
        <w:ind w:left="720"/>
        <w:jc w:val="both"/>
        <w:rPr>
          <w:rFonts w:ascii="Times New Roman" w:hAnsi="Times New Roman" w:cs="Times New Roman"/>
          <w:sz w:val="24"/>
          <w:szCs w:val="24"/>
        </w:rPr>
      </w:pPr>
      <w:r w:rsidRPr="00123C8F">
        <w:rPr>
          <w:rFonts w:ascii="Times New Roman" w:hAnsi="Times New Roman" w:cs="Times New Roman"/>
          <w:sz w:val="24"/>
          <w:szCs w:val="24"/>
        </w:rPr>
        <w:t>Another possibility is it is beca</w:t>
      </w:r>
      <w:r w:rsidR="00FA5FDC" w:rsidRPr="00123C8F">
        <w:rPr>
          <w:rFonts w:ascii="Times New Roman" w:hAnsi="Times New Roman" w:cs="Times New Roman"/>
          <w:sz w:val="24"/>
          <w:szCs w:val="24"/>
        </w:rPr>
        <w:t>u</w:t>
      </w:r>
      <w:r w:rsidRPr="00123C8F">
        <w:rPr>
          <w:rFonts w:ascii="Times New Roman" w:hAnsi="Times New Roman" w:cs="Times New Roman"/>
          <w:sz w:val="24"/>
          <w:szCs w:val="24"/>
        </w:rPr>
        <w:t xml:space="preserve">se the lower existents depend upon the supernal </w:t>
      </w:r>
      <w:r w:rsidR="00E348C5" w:rsidRPr="00123C8F">
        <w:rPr>
          <w:rFonts w:ascii="Times New Roman" w:hAnsi="Times New Roman" w:cs="Times New Roman"/>
          <w:sz w:val="24"/>
          <w:szCs w:val="24"/>
        </w:rPr>
        <w:t>powers</w:t>
      </w:r>
      <w:r w:rsidRPr="00123C8F">
        <w:rPr>
          <w:rFonts w:ascii="Times New Roman" w:hAnsi="Times New Roman" w:cs="Times New Roman"/>
          <w:sz w:val="24"/>
          <w:szCs w:val="24"/>
        </w:rPr>
        <w:t>,</w:t>
      </w:r>
      <w:r w:rsidR="00DC54E7" w:rsidRPr="00123C8F">
        <w:rPr>
          <w:rFonts w:ascii="Times New Roman" w:hAnsi="Times New Roman" w:cs="Times New Roman"/>
          <w:sz w:val="24"/>
          <w:szCs w:val="24"/>
        </w:rPr>
        <w:t xml:space="preserve"> which </w:t>
      </w:r>
      <w:r w:rsidR="00E941DA" w:rsidRPr="00123C8F">
        <w:rPr>
          <w:rFonts w:ascii="Times New Roman" w:hAnsi="Times New Roman" w:cs="Times New Roman"/>
          <w:sz w:val="24"/>
          <w:szCs w:val="24"/>
        </w:rPr>
        <w:t>can</w:t>
      </w:r>
      <w:r w:rsidR="00DC54E7" w:rsidRPr="00123C8F">
        <w:rPr>
          <w:rFonts w:ascii="Times New Roman" w:hAnsi="Times New Roman" w:cs="Times New Roman"/>
          <w:sz w:val="24"/>
          <w:szCs w:val="24"/>
        </w:rPr>
        <w:t>not be added to nor diminishe</w:t>
      </w:r>
      <w:r w:rsidR="0008437F" w:rsidRPr="00123C8F">
        <w:rPr>
          <w:rFonts w:ascii="Times New Roman" w:hAnsi="Times New Roman" w:cs="Times New Roman"/>
          <w:sz w:val="24"/>
          <w:szCs w:val="24"/>
        </w:rPr>
        <w:t>d</w:t>
      </w:r>
      <w:r w:rsidR="00C562C2" w:rsidRPr="00123C8F">
        <w:rPr>
          <w:rFonts w:ascii="Times New Roman" w:hAnsi="Times New Roman" w:cs="Times New Roman"/>
          <w:sz w:val="24"/>
          <w:szCs w:val="24"/>
        </w:rPr>
        <w:t>.</w:t>
      </w:r>
      <w:r w:rsidR="00DC54E7" w:rsidRPr="00123C8F">
        <w:rPr>
          <w:rFonts w:ascii="Times New Roman" w:hAnsi="Times New Roman" w:cs="Times New Roman"/>
          <w:sz w:val="24"/>
          <w:szCs w:val="24"/>
        </w:rPr>
        <w:t xml:space="preserve"> </w:t>
      </w:r>
      <w:r w:rsidR="00E364A2" w:rsidRPr="00123C8F">
        <w:rPr>
          <w:rFonts w:ascii="Times New Roman" w:hAnsi="Times New Roman" w:cs="Times New Roman"/>
          <w:sz w:val="24"/>
          <w:szCs w:val="24"/>
        </w:rPr>
        <w:t>Although</w:t>
      </w:r>
      <w:r w:rsidR="0008437F" w:rsidRPr="00123C8F">
        <w:rPr>
          <w:rFonts w:ascii="Times New Roman" w:hAnsi="Times New Roman" w:cs="Times New Roman"/>
          <w:sz w:val="24"/>
          <w:szCs w:val="24"/>
        </w:rPr>
        <w:t xml:space="preserve"> Israel is governed by manifest providence, whether for </w:t>
      </w:r>
      <w:r w:rsidR="00EB3752" w:rsidRPr="00123C8F">
        <w:rPr>
          <w:rFonts w:ascii="Times New Roman" w:hAnsi="Times New Roman" w:cs="Times New Roman"/>
          <w:sz w:val="24"/>
          <w:szCs w:val="24"/>
        </w:rPr>
        <w:t>good fortune or misfortune</w:t>
      </w:r>
      <w:r w:rsidR="0008437F" w:rsidRPr="00123C8F">
        <w:rPr>
          <w:rFonts w:ascii="Times New Roman" w:hAnsi="Times New Roman" w:cs="Times New Roman"/>
          <w:sz w:val="24"/>
          <w:szCs w:val="24"/>
        </w:rPr>
        <w:t xml:space="preserve">, he intends to clarify that </w:t>
      </w:r>
      <w:r w:rsidR="00072444" w:rsidRPr="00123C8F">
        <w:rPr>
          <w:rFonts w:ascii="Times New Roman" w:hAnsi="Times New Roman" w:cs="Times New Roman"/>
          <w:sz w:val="24"/>
          <w:szCs w:val="24"/>
        </w:rPr>
        <w:t>just as</w:t>
      </w:r>
      <w:r w:rsidR="0008437F" w:rsidRPr="00123C8F">
        <w:rPr>
          <w:rFonts w:ascii="Times New Roman" w:hAnsi="Times New Roman" w:cs="Times New Roman"/>
          <w:sz w:val="24"/>
          <w:szCs w:val="24"/>
        </w:rPr>
        <w:t xml:space="preserve"> good things befall them without the </w:t>
      </w:r>
      <w:r w:rsidR="004E3BB6" w:rsidRPr="00123C8F">
        <w:rPr>
          <w:rFonts w:ascii="Times New Roman" w:hAnsi="Times New Roman" w:cs="Times New Roman"/>
          <w:sz w:val="24"/>
          <w:szCs w:val="24"/>
        </w:rPr>
        <w:t>[</w:t>
      </w:r>
      <w:r w:rsidR="00072444" w:rsidRPr="00123C8F">
        <w:rPr>
          <w:rFonts w:ascii="Times New Roman" w:hAnsi="Times New Roman" w:cs="Times New Roman"/>
          <w:sz w:val="24"/>
          <w:szCs w:val="24"/>
        </w:rPr>
        <w:t>zodiacal</w:t>
      </w:r>
      <w:r w:rsidR="004E3BB6" w:rsidRPr="00123C8F">
        <w:rPr>
          <w:rFonts w:ascii="Times New Roman" w:hAnsi="Times New Roman" w:cs="Times New Roman"/>
          <w:sz w:val="24"/>
          <w:szCs w:val="24"/>
        </w:rPr>
        <w:t>]</w:t>
      </w:r>
      <w:r w:rsidR="00072444" w:rsidRPr="00123C8F">
        <w:rPr>
          <w:rFonts w:ascii="Times New Roman" w:hAnsi="Times New Roman" w:cs="Times New Roman"/>
          <w:sz w:val="24"/>
          <w:szCs w:val="24"/>
        </w:rPr>
        <w:t xml:space="preserve"> configuration and only through divine providence, so when they rebel will bad things befall them through manifest providence</w:t>
      </w:r>
      <w:r w:rsidR="008A3029" w:rsidRPr="00123C8F">
        <w:rPr>
          <w:rFonts w:ascii="Times New Roman" w:hAnsi="Times New Roman" w:cs="Times New Roman"/>
          <w:sz w:val="24"/>
          <w:szCs w:val="24"/>
        </w:rPr>
        <w:t>.</w:t>
      </w:r>
      <w:r w:rsidR="00072444" w:rsidRPr="00123C8F">
        <w:rPr>
          <w:rFonts w:ascii="Times New Roman" w:hAnsi="Times New Roman" w:cs="Times New Roman"/>
          <w:sz w:val="24"/>
          <w:szCs w:val="24"/>
        </w:rPr>
        <w:t xml:space="preserve"> </w:t>
      </w:r>
      <w:r w:rsidR="008A3029" w:rsidRPr="00123C8F">
        <w:rPr>
          <w:rFonts w:ascii="Times New Roman" w:hAnsi="Times New Roman" w:cs="Times New Roman"/>
          <w:sz w:val="24"/>
          <w:szCs w:val="24"/>
        </w:rPr>
        <w:t>T</w:t>
      </w:r>
      <w:r w:rsidR="00072444" w:rsidRPr="00123C8F">
        <w:rPr>
          <w:rFonts w:ascii="Times New Roman" w:hAnsi="Times New Roman" w:cs="Times New Roman"/>
          <w:sz w:val="24"/>
          <w:szCs w:val="24"/>
        </w:rPr>
        <w:t xml:space="preserve">his is the meaning of their </w:t>
      </w:r>
      <w:r w:rsidR="008727F5" w:rsidRPr="00123C8F">
        <w:rPr>
          <w:rFonts w:ascii="Times New Roman" w:hAnsi="Times New Roman" w:cs="Times New Roman"/>
          <w:sz w:val="24"/>
          <w:szCs w:val="24"/>
        </w:rPr>
        <w:t>bearing witness</w:t>
      </w:r>
      <w:r w:rsidR="00072444" w:rsidRPr="00123C8F">
        <w:rPr>
          <w:rFonts w:ascii="Times New Roman" w:hAnsi="Times New Roman" w:cs="Times New Roman"/>
          <w:sz w:val="24"/>
          <w:szCs w:val="24"/>
        </w:rPr>
        <w:t xml:space="preserve">. Consequently, he </w:t>
      </w:r>
      <w:r w:rsidR="005C27CE" w:rsidRPr="00123C8F">
        <w:rPr>
          <w:rFonts w:ascii="Times New Roman" w:hAnsi="Times New Roman" w:cs="Times New Roman"/>
          <w:sz w:val="24"/>
          <w:szCs w:val="24"/>
        </w:rPr>
        <w:t>says</w:t>
      </w:r>
      <w:r w:rsidR="008727F5" w:rsidRPr="00123C8F">
        <w:rPr>
          <w:rFonts w:ascii="Times New Roman" w:hAnsi="Times New Roman" w:cs="Times New Roman"/>
          <w:sz w:val="24"/>
          <w:szCs w:val="24"/>
        </w:rPr>
        <w:t>,</w:t>
      </w:r>
      <w:r w:rsidR="00DC54E7" w:rsidRPr="00123C8F">
        <w:rPr>
          <w:rFonts w:ascii="Times New Roman" w:hAnsi="Times New Roman" w:cs="Times New Roman"/>
          <w:sz w:val="24"/>
          <w:szCs w:val="24"/>
        </w:rPr>
        <w:t xml:space="preserve"> </w:t>
      </w:r>
      <w:r w:rsidR="005C27CE" w:rsidRPr="00123C8F">
        <w:rPr>
          <w:rFonts w:ascii="Times New Roman" w:hAnsi="Times New Roman" w:cs="Times New Roman"/>
          <w:i/>
          <w:iCs/>
          <w:color w:val="FFC000"/>
          <w:sz w:val="24"/>
          <w:szCs w:val="24"/>
        </w:rPr>
        <w:t xml:space="preserve">As I proclaim Adonai’s name, ascribe greatness to our God! </w:t>
      </w:r>
      <w:r w:rsidR="0054309F" w:rsidRPr="00123C8F">
        <w:rPr>
          <w:rFonts w:ascii="Times New Roman" w:hAnsi="Times New Roman" w:cs="Times New Roman"/>
          <w:color w:val="0070C0"/>
          <w:sz w:val="24"/>
          <w:szCs w:val="24"/>
        </w:rPr>
        <w:t>(Deuteronomy 32:3)</w:t>
      </w:r>
      <w:r w:rsidR="005C27CE" w:rsidRPr="00123C8F">
        <w:rPr>
          <w:rFonts w:ascii="Times New Roman" w:hAnsi="Times New Roman" w:cs="Times New Roman"/>
          <w:sz w:val="24"/>
          <w:szCs w:val="24"/>
        </w:rPr>
        <w:t xml:space="preserve"> [because it is straight from God, without the intermediaries].</w:t>
      </w:r>
      <w:r w:rsidR="0054309F" w:rsidRPr="00123C8F">
        <w:rPr>
          <w:rFonts w:ascii="Times New Roman" w:hAnsi="Times New Roman" w:cs="Times New Roman"/>
          <w:sz w:val="24"/>
          <w:szCs w:val="24"/>
        </w:rPr>
        <w:t xml:space="preserve"> A</w:t>
      </w:r>
      <w:r w:rsidR="00DC54E7" w:rsidRPr="00123C8F">
        <w:rPr>
          <w:rFonts w:ascii="Times New Roman" w:hAnsi="Times New Roman" w:cs="Times New Roman"/>
          <w:sz w:val="24"/>
          <w:szCs w:val="24"/>
        </w:rPr>
        <w:t xml:space="preserve">nd now he begins to proclaim </w:t>
      </w:r>
      <w:r w:rsidR="008727F5" w:rsidRPr="00123C8F">
        <w:rPr>
          <w:rFonts w:ascii="Times New Roman" w:hAnsi="Times New Roman" w:cs="Times New Roman"/>
          <w:sz w:val="24"/>
          <w:szCs w:val="24"/>
        </w:rPr>
        <w:t>for the witnesses the words of the song</w:t>
      </w:r>
      <w:r w:rsidR="005C27CE" w:rsidRPr="00123C8F">
        <w:rPr>
          <w:rFonts w:ascii="Times New Roman" w:hAnsi="Times New Roman" w:cs="Times New Roman"/>
          <w:sz w:val="24"/>
          <w:szCs w:val="24"/>
        </w:rPr>
        <w:t>:</w:t>
      </w:r>
      <w:r w:rsidR="00DC54E7" w:rsidRPr="00123C8F">
        <w:rPr>
          <w:rFonts w:ascii="Times New Roman" w:hAnsi="Times New Roman" w:cs="Times New Roman"/>
          <w:sz w:val="24"/>
          <w:szCs w:val="24"/>
        </w:rPr>
        <w:t xml:space="preserve"> how He ha</w:t>
      </w:r>
      <w:r w:rsidR="008727F5" w:rsidRPr="00123C8F">
        <w:rPr>
          <w:rFonts w:ascii="Times New Roman" w:hAnsi="Times New Roman" w:cs="Times New Roman"/>
          <w:sz w:val="24"/>
          <w:szCs w:val="24"/>
        </w:rPr>
        <w:t>s</w:t>
      </w:r>
      <w:r w:rsidR="00DC54E7" w:rsidRPr="00123C8F">
        <w:rPr>
          <w:rFonts w:ascii="Times New Roman" w:hAnsi="Times New Roman" w:cs="Times New Roman"/>
          <w:sz w:val="24"/>
          <w:szCs w:val="24"/>
        </w:rPr>
        <w:t xml:space="preserve"> guided them, </w:t>
      </w:r>
      <w:r w:rsidR="008727F5" w:rsidRPr="00123C8F">
        <w:rPr>
          <w:rFonts w:ascii="Times New Roman" w:hAnsi="Times New Roman" w:cs="Times New Roman"/>
          <w:sz w:val="24"/>
          <w:szCs w:val="24"/>
        </w:rPr>
        <w:t>elevated them, and raised them up</w:t>
      </w:r>
      <w:r w:rsidR="00DC54E7" w:rsidRPr="00123C8F">
        <w:rPr>
          <w:rFonts w:ascii="Times New Roman" w:hAnsi="Times New Roman" w:cs="Times New Roman"/>
          <w:sz w:val="24"/>
          <w:szCs w:val="24"/>
        </w:rPr>
        <w:t>.</w:t>
      </w:r>
    </w:p>
    <w:p w14:paraId="6A5CAEF9" w14:textId="1D9B1CCD" w:rsidR="00DC54E7" w:rsidRPr="00123C8F" w:rsidRDefault="00DC54E7" w:rsidP="00DC54E7">
      <w:pPr>
        <w:spacing w:line="240" w:lineRule="auto"/>
        <w:ind w:left="720"/>
        <w:jc w:val="both"/>
        <w:rPr>
          <w:rFonts w:ascii="Times New Roman" w:hAnsi="Times New Roman" w:cs="Times New Roman"/>
          <w:sz w:val="24"/>
          <w:szCs w:val="24"/>
        </w:rPr>
      </w:pPr>
      <w:r w:rsidRPr="00123C8F">
        <w:rPr>
          <w:rFonts w:ascii="Times New Roman" w:hAnsi="Times New Roman" w:cs="Times New Roman"/>
          <w:color w:val="FF0000"/>
          <w:sz w:val="24"/>
          <w:szCs w:val="24"/>
        </w:rPr>
        <w:t xml:space="preserve">32:1 Listen </w:t>
      </w:r>
      <w:r w:rsidR="000B5F52" w:rsidRPr="00123C8F">
        <w:rPr>
          <w:rFonts w:ascii="Times New Roman" w:hAnsi="Times New Roman" w:cs="Times New Roman"/>
          <w:color w:val="FF0000"/>
          <w:sz w:val="24"/>
          <w:szCs w:val="24"/>
        </w:rPr>
        <w:t>[</w:t>
      </w:r>
      <w:r w:rsidRPr="00123C8F">
        <w:rPr>
          <w:rFonts w:ascii="Times New Roman" w:hAnsi="Times New Roman" w:cs="Times New Roman"/>
          <w:i/>
          <w:iCs/>
          <w:color w:val="FF0000"/>
          <w:sz w:val="24"/>
          <w:szCs w:val="24"/>
        </w:rPr>
        <w:t>ha’azinu</w:t>
      </w:r>
      <w:r w:rsidR="000B5F52" w:rsidRPr="00123C8F">
        <w:rPr>
          <w:rFonts w:ascii="Times New Roman" w:hAnsi="Times New Roman" w:cs="Times New Roman"/>
          <w:color w:val="FF0000"/>
          <w:sz w:val="24"/>
          <w:szCs w:val="24"/>
        </w:rPr>
        <w:t>]</w:t>
      </w:r>
      <w:r w:rsidR="00123C8F" w:rsidRPr="00123C8F">
        <w:rPr>
          <w:rFonts w:ascii="Times New Roman" w:hAnsi="Times New Roman" w:cs="Times New Roman"/>
          <w:color w:val="FF0000"/>
          <w:sz w:val="24"/>
          <w:szCs w:val="24"/>
        </w:rPr>
        <w:t xml:space="preserve"> </w:t>
      </w:r>
      <w:r w:rsidR="00123C8F" w:rsidRPr="00C45B7F">
        <w:rPr>
          <w:rFonts w:ascii="Times New Roman" w:hAnsi="Times New Roman" w:cs="Times New Roman"/>
          <w:color w:val="FF0000"/>
          <w:sz w:val="24"/>
          <w:szCs w:val="24"/>
        </w:rPr>
        <w:t>—</w:t>
      </w:r>
      <w:r w:rsidR="000B5F52" w:rsidRPr="00123C8F">
        <w:rPr>
          <w:rFonts w:ascii="Times New Roman" w:hAnsi="Times New Roman" w:cs="Times New Roman"/>
          <w:sz w:val="24"/>
          <w:szCs w:val="24"/>
        </w:rPr>
        <w:t>As if to lend an ear [</w:t>
      </w:r>
      <w:r w:rsidR="000B5F52" w:rsidRPr="00123C8F">
        <w:rPr>
          <w:rFonts w:ascii="Times New Roman" w:hAnsi="Times New Roman" w:cs="Times New Roman"/>
          <w:i/>
          <w:iCs/>
          <w:sz w:val="24"/>
          <w:szCs w:val="24"/>
        </w:rPr>
        <w:t>ozen</w:t>
      </w:r>
      <w:r w:rsidR="000B5F52" w:rsidRPr="00123C8F">
        <w:rPr>
          <w:rFonts w:ascii="Times New Roman" w:hAnsi="Times New Roman" w:cs="Times New Roman"/>
          <w:sz w:val="24"/>
          <w:szCs w:val="24"/>
        </w:rPr>
        <w:t>] to hear</w:t>
      </w:r>
      <w:r w:rsidRPr="00123C8F">
        <w:rPr>
          <w:rFonts w:ascii="Times New Roman" w:hAnsi="Times New Roman" w:cs="Times New Roman"/>
          <w:sz w:val="24"/>
          <w:szCs w:val="24"/>
        </w:rPr>
        <w:t xml:space="preserve">. They say that </w:t>
      </w:r>
      <w:r w:rsidR="00591800" w:rsidRPr="00123C8F">
        <w:rPr>
          <w:rFonts w:ascii="Times New Roman" w:hAnsi="Times New Roman" w:cs="Times New Roman"/>
          <w:sz w:val="24"/>
          <w:szCs w:val="24"/>
        </w:rPr>
        <w:t xml:space="preserve">listening </w:t>
      </w:r>
      <w:r w:rsidR="00584437" w:rsidRPr="00123C8F">
        <w:rPr>
          <w:rFonts w:ascii="Times New Roman" w:hAnsi="Times New Roman" w:cs="Times New Roman"/>
          <w:sz w:val="24"/>
          <w:szCs w:val="24"/>
        </w:rPr>
        <w:t>implies</w:t>
      </w:r>
      <w:r w:rsidR="00311CC8" w:rsidRPr="00123C8F">
        <w:rPr>
          <w:rFonts w:ascii="Times New Roman" w:hAnsi="Times New Roman" w:cs="Times New Roman"/>
          <w:sz w:val="24"/>
          <w:szCs w:val="24"/>
        </w:rPr>
        <w:t xml:space="preserve"> greater proximity [to the speaker]</w:t>
      </w:r>
      <w:r w:rsidRPr="00123C8F">
        <w:rPr>
          <w:rFonts w:ascii="Times New Roman" w:hAnsi="Times New Roman" w:cs="Times New Roman"/>
          <w:sz w:val="24"/>
          <w:szCs w:val="24"/>
        </w:rPr>
        <w:t xml:space="preserve"> than hearing</w:t>
      </w:r>
      <w:r w:rsidR="00E73383" w:rsidRPr="00123C8F">
        <w:rPr>
          <w:rFonts w:ascii="Times New Roman" w:hAnsi="Times New Roman" w:cs="Times New Roman"/>
          <w:sz w:val="24"/>
          <w:szCs w:val="24"/>
        </w:rPr>
        <w:t>. Consequently,</w:t>
      </w:r>
      <w:r w:rsidRPr="00123C8F">
        <w:rPr>
          <w:rFonts w:ascii="Times New Roman" w:hAnsi="Times New Roman" w:cs="Times New Roman"/>
          <w:sz w:val="24"/>
          <w:szCs w:val="24"/>
        </w:rPr>
        <w:t xml:space="preserve"> Moses said, </w:t>
      </w:r>
      <w:r w:rsidR="00E73383" w:rsidRPr="00123C8F">
        <w:rPr>
          <w:rFonts w:ascii="Times New Roman" w:hAnsi="Times New Roman" w:cs="Times New Roman"/>
          <w:i/>
          <w:iCs/>
          <w:color w:val="FFC000"/>
          <w:sz w:val="24"/>
          <w:szCs w:val="24"/>
        </w:rPr>
        <w:t>Listen</w:t>
      </w:r>
      <w:r w:rsidR="00E73383" w:rsidRPr="00123C8F">
        <w:rPr>
          <w:rFonts w:ascii="Times New Roman" w:hAnsi="Times New Roman" w:cs="Times New Roman"/>
          <w:sz w:val="24"/>
          <w:szCs w:val="24"/>
        </w:rPr>
        <w:t xml:space="preserve">, </w:t>
      </w:r>
      <w:r w:rsidRPr="00123C8F">
        <w:rPr>
          <w:rFonts w:ascii="Times New Roman" w:hAnsi="Times New Roman" w:cs="Times New Roman"/>
          <w:sz w:val="24"/>
          <w:szCs w:val="24"/>
        </w:rPr>
        <w:t xml:space="preserve">for he was close to the </w:t>
      </w:r>
      <w:r w:rsidR="00311CC8" w:rsidRPr="00123C8F">
        <w:rPr>
          <w:rFonts w:ascii="Times New Roman" w:hAnsi="Times New Roman" w:cs="Times New Roman"/>
          <w:sz w:val="24"/>
          <w:szCs w:val="24"/>
        </w:rPr>
        <w:t>supernal realm</w:t>
      </w:r>
      <w:r w:rsidRPr="00123C8F">
        <w:rPr>
          <w:rFonts w:ascii="Times New Roman" w:hAnsi="Times New Roman" w:cs="Times New Roman"/>
          <w:sz w:val="24"/>
          <w:szCs w:val="24"/>
        </w:rPr>
        <w:t xml:space="preserve">, </w:t>
      </w:r>
      <w:r w:rsidR="00311CC8" w:rsidRPr="00123C8F">
        <w:rPr>
          <w:rFonts w:ascii="Times New Roman" w:hAnsi="Times New Roman" w:cs="Times New Roman"/>
          <w:sz w:val="24"/>
          <w:szCs w:val="24"/>
        </w:rPr>
        <w:t xml:space="preserve">whereas </w:t>
      </w:r>
      <w:r w:rsidRPr="00123C8F">
        <w:rPr>
          <w:rFonts w:ascii="Times New Roman" w:hAnsi="Times New Roman" w:cs="Times New Roman"/>
          <w:sz w:val="24"/>
          <w:szCs w:val="24"/>
        </w:rPr>
        <w:t xml:space="preserve">Isaiah </w:t>
      </w:r>
      <w:r w:rsidR="00311CC8" w:rsidRPr="00123C8F">
        <w:rPr>
          <w:rFonts w:ascii="Times New Roman" w:hAnsi="Times New Roman" w:cs="Times New Roman"/>
          <w:sz w:val="24"/>
          <w:szCs w:val="24"/>
        </w:rPr>
        <w:t>said the opposite</w:t>
      </w:r>
      <w:r w:rsidRPr="00123C8F">
        <w:rPr>
          <w:rFonts w:ascii="Times New Roman" w:hAnsi="Times New Roman" w:cs="Times New Roman"/>
          <w:sz w:val="24"/>
          <w:szCs w:val="24"/>
        </w:rPr>
        <w:t xml:space="preserve"> [in Isaiah 1:2, </w:t>
      </w:r>
      <w:r w:rsidR="00311CC8" w:rsidRPr="00123C8F">
        <w:rPr>
          <w:rFonts w:ascii="Times New Roman" w:hAnsi="Times New Roman" w:cs="Times New Roman"/>
          <w:sz w:val="24"/>
          <w:szCs w:val="24"/>
        </w:rPr>
        <w:t>telling the earth to listen and heaven to hear</w:t>
      </w:r>
      <w:r w:rsidRPr="00123C8F">
        <w:rPr>
          <w:rFonts w:ascii="Times New Roman" w:hAnsi="Times New Roman" w:cs="Times New Roman"/>
          <w:sz w:val="24"/>
          <w:szCs w:val="24"/>
        </w:rPr>
        <w:t>].</w:t>
      </w:r>
    </w:p>
    <w:p w14:paraId="6A6ECA8B" w14:textId="39AF51FB" w:rsidR="0014796C" w:rsidRPr="00123C8F" w:rsidRDefault="00DC54E7" w:rsidP="0014796C">
      <w:pPr>
        <w:spacing w:line="240" w:lineRule="auto"/>
        <w:ind w:left="720"/>
        <w:jc w:val="both"/>
        <w:rPr>
          <w:rFonts w:ascii="Times New Roman" w:hAnsi="Times New Roman" w:cs="Times New Roman"/>
          <w:sz w:val="24"/>
          <w:szCs w:val="24"/>
        </w:rPr>
      </w:pPr>
      <w:r w:rsidRPr="00123C8F">
        <w:rPr>
          <w:rFonts w:ascii="Times New Roman" w:hAnsi="Times New Roman" w:cs="Times New Roman"/>
          <w:color w:val="FF0000"/>
          <w:sz w:val="24"/>
          <w:szCs w:val="24"/>
        </w:rPr>
        <w:t>32:1 Let the earth</w:t>
      </w:r>
      <w:r w:rsidR="00410639" w:rsidRPr="00123C8F">
        <w:rPr>
          <w:rFonts w:ascii="Times New Roman" w:hAnsi="Times New Roman" w:cs="Times New Roman"/>
          <w:color w:val="FF0000"/>
          <w:sz w:val="24"/>
          <w:szCs w:val="24"/>
        </w:rPr>
        <w:t xml:space="preserve"> </w:t>
      </w:r>
      <w:r w:rsidR="00BD5DC6" w:rsidRPr="00123C8F">
        <w:rPr>
          <w:rFonts w:ascii="Times New Roman" w:hAnsi="Times New Roman" w:cs="Times New Roman"/>
          <w:color w:val="FF0000"/>
          <w:sz w:val="24"/>
          <w:szCs w:val="24"/>
        </w:rPr>
        <w:t>[</w:t>
      </w:r>
      <w:r w:rsidR="00BD5DC6" w:rsidRPr="00123C8F">
        <w:rPr>
          <w:rFonts w:ascii="Times New Roman" w:hAnsi="Times New Roman" w:cs="Times New Roman"/>
          <w:i/>
          <w:iCs/>
          <w:color w:val="FF0000"/>
          <w:sz w:val="24"/>
          <w:szCs w:val="24"/>
        </w:rPr>
        <w:t>ha’aretz</w:t>
      </w:r>
      <w:r w:rsidR="00BD5DC6" w:rsidRPr="00123C8F">
        <w:rPr>
          <w:rFonts w:ascii="Times New Roman" w:hAnsi="Times New Roman" w:cs="Times New Roman"/>
          <w:color w:val="FF0000"/>
          <w:sz w:val="24"/>
          <w:szCs w:val="24"/>
        </w:rPr>
        <w:t>]</w:t>
      </w:r>
      <w:r w:rsidR="00BD5DC6" w:rsidRPr="00123C8F">
        <w:rPr>
          <w:rFonts w:ascii="Times New Roman" w:hAnsi="Times New Roman" w:cs="Times New Roman"/>
          <w:i/>
          <w:iCs/>
          <w:color w:val="FF0000"/>
          <w:sz w:val="24"/>
          <w:szCs w:val="24"/>
        </w:rPr>
        <w:t xml:space="preserve"> </w:t>
      </w:r>
      <w:r w:rsidRPr="00123C8F">
        <w:rPr>
          <w:rFonts w:ascii="Times New Roman" w:hAnsi="Times New Roman" w:cs="Times New Roman"/>
          <w:color w:val="FF0000"/>
          <w:sz w:val="24"/>
          <w:szCs w:val="24"/>
        </w:rPr>
        <w:t xml:space="preserve">hear </w:t>
      </w:r>
      <w:r w:rsidR="00311CC8" w:rsidRPr="00123C8F">
        <w:rPr>
          <w:rFonts w:ascii="Times New Roman" w:hAnsi="Times New Roman" w:cs="Times New Roman"/>
          <w:color w:val="FF0000"/>
          <w:sz w:val="24"/>
          <w:szCs w:val="24"/>
        </w:rPr>
        <w:t>[</w:t>
      </w:r>
      <w:r w:rsidRPr="00123C8F">
        <w:rPr>
          <w:rFonts w:ascii="Times New Roman" w:hAnsi="Times New Roman" w:cs="Times New Roman"/>
          <w:i/>
          <w:iCs/>
          <w:color w:val="FF0000"/>
          <w:sz w:val="24"/>
          <w:szCs w:val="24"/>
        </w:rPr>
        <w:t>vetishma‘</w:t>
      </w:r>
      <w:r w:rsidR="00311CC8" w:rsidRPr="00123C8F">
        <w:rPr>
          <w:rFonts w:ascii="Times New Roman" w:hAnsi="Times New Roman" w:cs="Times New Roman"/>
          <w:color w:val="FF0000"/>
          <w:sz w:val="24"/>
          <w:szCs w:val="24"/>
        </w:rPr>
        <w:t>]</w:t>
      </w:r>
      <w:r w:rsidR="00123C8F" w:rsidRPr="00C45B7F">
        <w:rPr>
          <w:rFonts w:ascii="Times New Roman" w:hAnsi="Times New Roman" w:cs="Times New Roman"/>
          <w:color w:val="FF0000"/>
          <w:sz w:val="24"/>
          <w:szCs w:val="24"/>
        </w:rPr>
        <w:t>—</w:t>
      </w:r>
      <w:r w:rsidR="00FF0AEB" w:rsidRPr="00123C8F">
        <w:rPr>
          <w:rFonts w:ascii="Times New Roman" w:hAnsi="Times New Roman" w:cs="Times New Roman"/>
          <w:sz w:val="24"/>
          <w:szCs w:val="24"/>
        </w:rPr>
        <w:t>But he</w:t>
      </w:r>
      <w:r w:rsidRPr="00123C8F">
        <w:rPr>
          <w:rFonts w:ascii="Times New Roman" w:hAnsi="Times New Roman" w:cs="Times New Roman"/>
          <w:sz w:val="24"/>
          <w:szCs w:val="24"/>
        </w:rPr>
        <w:t xml:space="preserve"> </w:t>
      </w:r>
      <w:r w:rsidR="00F062C6" w:rsidRPr="00123C8F">
        <w:rPr>
          <w:rFonts w:ascii="Times New Roman" w:hAnsi="Times New Roman" w:cs="Times New Roman"/>
          <w:sz w:val="24"/>
          <w:szCs w:val="24"/>
        </w:rPr>
        <w:t>does not</w:t>
      </w:r>
      <w:r w:rsidRPr="00123C8F">
        <w:rPr>
          <w:rFonts w:ascii="Times New Roman" w:hAnsi="Times New Roman" w:cs="Times New Roman"/>
          <w:sz w:val="24"/>
          <w:szCs w:val="24"/>
        </w:rPr>
        <w:t xml:space="preserve"> say </w:t>
      </w:r>
      <w:r w:rsidR="00FF0AEB" w:rsidRPr="00123C8F">
        <w:rPr>
          <w:rFonts w:ascii="Times New Roman" w:hAnsi="Times New Roman" w:cs="Times New Roman"/>
          <w:sz w:val="24"/>
          <w:szCs w:val="24"/>
        </w:rPr>
        <w:t>“</w:t>
      </w:r>
      <w:r w:rsidRPr="00123C8F">
        <w:rPr>
          <w:rFonts w:ascii="Times New Roman" w:hAnsi="Times New Roman" w:cs="Times New Roman"/>
          <w:sz w:val="24"/>
          <w:szCs w:val="24"/>
        </w:rPr>
        <w:t>hear</w:t>
      </w:r>
      <w:r w:rsidR="00FF0AEB" w:rsidRPr="00123C8F">
        <w:rPr>
          <w:rFonts w:ascii="Times New Roman" w:hAnsi="Times New Roman" w:cs="Times New Roman"/>
          <w:sz w:val="24"/>
          <w:szCs w:val="24"/>
        </w:rPr>
        <w:t>” [</w:t>
      </w:r>
      <w:r w:rsidR="00FF0AEB" w:rsidRPr="00123C8F">
        <w:rPr>
          <w:rFonts w:ascii="Times New Roman" w:hAnsi="Times New Roman" w:cs="Times New Roman"/>
          <w:i/>
          <w:iCs/>
          <w:sz w:val="24"/>
          <w:szCs w:val="24"/>
        </w:rPr>
        <w:t>veshim‘i</w:t>
      </w:r>
      <w:r w:rsidR="00FF0AEB" w:rsidRPr="00123C8F">
        <w:rPr>
          <w:rFonts w:ascii="Times New Roman" w:hAnsi="Times New Roman" w:cs="Times New Roman"/>
          <w:sz w:val="24"/>
          <w:szCs w:val="24"/>
        </w:rPr>
        <w:t>,</w:t>
      </w:r>
      <w:r w:rsidRPr="00123C8F">
        <w:rPr>
          <w:rFonts w:ascii="Times New Roman" w:hAnsi="Times New Roman" w:cs="Times New Roman"/>
          <w:sz w:val="24"/>
          <w:szCs w:val="24"/>
        </w:rPr>
        <w:t xml:space="preserve"> the</w:t>
      </w:r>
      <w:r w:rsidR="00FC5D1A" w:rsidRPr="00123C8F">
        <w:rPr>
          <w:rFonts w:ascii="Times New Roman" w:hAnsi="Times New Roman" w:cs="Times New Roman"/>
          <w:sz w:val="24"/>
          <w:szCs w:val="24"/>
        </w:rPr>
        <w:t xml:space="preserve"> feminine singular</w:t>
      </w:r>
      <w:r w:rsidRPr="00123C8F">
        <w:rPr>
          <w:rFonts w:ascii="Times New Roman" w:hAnsi="Times New Roman" w:cs="Times New Roman"/>
          <w:sz w:val="24"/>
          <w:szCs w:val="24"/>
        </w:rPr>
        <w:t xml:space="preserve"> imperative]</w:t>
      </w:r>
      <w:r w:rsidR="00FF0AEB" w:rsidRPr="00123C8F">
        <w:rPr>
          <w:rFonts w:ascii="Times New Roman" w:hAnsi="Times New Roman" w:cs="Times New Roman"/>
          <w:sz w:val="24"/>
          <w:szCs w:val="24"/>
        </w:rPr>
        <w:t xml:space="preserve">. Perhaps it is similar to </w:t>
      </w:r>
      <w:r w:rsidR="00FC5D1A" w:rsidRPr="00123C8F">
        <w:rPr>
          <w:rFonts w:ascii="Times New Roman" w:eastAsia="Times New Roman" w:hAnsi="Times New Roman" w:cs="Times New Roman"/>
          <w:i/>
          <w:iCs/>
          <w:color w:val="FFC000"/>
          <w:sz w:val="24"/>
          <w:szCs w:val="24"/>
        </w:rPr>
        <w:t xml:space="preserve">The land </w:t>
      </w:r>
      <w:r w:rsidR="00410639" w:rsidRPr="00123C8F">
        <w:rPr>
          <w:rFonts w:ascii="Times New Roman" w:eastAsia="Times New Roman" w:hAnsi="Times New Roman" w:cs="Times New Roman"/>
          <w:i/>
          <w:iCs/>
          <w:color w:val="FFC000"/>
          <w:sz w:val="24"/>
          <w:szCs w:val="24"/>
        </w:rPr>
        <w:t>[</w:t>
      </w:r>
      <w:r w:rsidR="00BD5DC6" w:rsidRPr="00123C8F">
        <w:rPr>
          <w:rFonts w:ascii="Times New Roman" w:eastAsia="Times New Roman" w:hAnsi="Times New Roman" w:cs="Times New Roman"/>
          <w:color w:val="FFC000"/>
          <w:sz w:val="24"/>
          <w:szCs w:val="24"/>
        </w:rPr>
        <w:t>ha’</w:t>
      </w:r>
      <w:r w:rsidR="00410639" w:rsidRPr="00123C8F">
        <w:rPr>
          <w:rFonts w:ascii="Times New Roman" w:eastAsia="Times New Roman" w:hAnsi="Times New Roman" w:cs="Times New Roman"/>
          <w:color w:val="FFC000"/>
          <w:sz w:val="24"/>
          <w:szCs w:val="24"/>
        </w:rPr>
        <w:t>aretz</w:t>
      </w:r>
      <w:r w:rsidR="00410639" w:rsidRPr="00123C8F">
        <w:rPr>
          <w:rFonts w:ascii="Times New Roman" w:eastAsia="Times New Roman" w:hAnsi="Times New Roman" w:cs="Times New Roman"/>
          <w:i/>
          <w:iCs/>
          <w:color w:val="FFC000"/>
          <w:sz w:val="24"/>
          <w:szCs w:val="24"/>
        </w:rPr>
        <w:t xml:space="preserve">] </w:t>
      </w:r>
      <w:r w:rsidR="00FC5D1A" w:rsidRPr="00123C8F">
        <w:rPr>
          <w:rFonts w:ascii="Times New Roman" w:eastAsia="Times New Roman" w:hAnsi="Times New Roman" w:cs="Times New Roman"/>
          <w:i/>
          <w:iCs/>
          <w:color w:val="FFC000"/>
          <w:sz w:val="24"/>
          <w:szCs w:val="24"/>
        </w:rPr>
        <w:t>was not able to bear [</w:t>
      </w:r>
      <w:r w:rsidR="00FC5D1A" w:rsidRPr="00123C8F">
        <w:rPr>
          <w:rFonts w:ascii="Times New Roman" w:eastAsia="Times New Roman" w:hAnsi="Times New Roman" w:cs="Times New Roman"/>
          <w:color w:val="FFC000"/>
          <w:sz w:val="24"/>
          <w:szCs w:val="24"/>
        </w:rPr>
        <w:t>nasa</w:t>
      </w:r>
      <w:r w:rsidR="00FC5D1A" w:rsidRPr="00123C8F">
        <w:rPr>
          <w:rFonts w:ascii="Times New Roman" w:eastAsia="Times New Roman" w:hAnsi="Times New Roman" w:cs="Times New Roman"/>
          <w:i/>
          <w:iCs/>
          <w:color w:val="FFC000"/>
          <w:sz w:val="24"/>
          <w:szCs w:val="24"/>
        </w:rPr>
        <w:t>] them</w:t>
      </w:r>
      <w:r w:rsidR="00FC5D1A" w:rsidRPr="00123C8F">
        <w:rPr>
          <w:rFonts w:ascii="Times New Roman" w:hAnsi="Times New Roman" w:cs="Times New Roman"/>
          <w:color w:val="0070C0"/>
          <w:sz w:val="24"/>
          <w:szCs w:val="24"/>
        </w:rPr>
        <w:t xml:space="preserve"> </w:t>
      </w:r>
      <w:r w:rsidRPr="00123C8F">
        <w:rPr>
          <w:rFonts w:ascii="Times New Roman" w:hAnsi="Times New Roman" w:cs="Times New Roman"/>
          <w:color w:val="0070C0"/>
          <w:sz w:val="24"/>
          <w:szCs w:val="24"/>
        </w:rPr>
        <w:t>(Genesis 13:6)</w:t>
      </w:r>
      <w:r w:rsidR="00741F88" w:rsidRPr="00123C8F">
        <w:rPr>
          <w:rFonts w:ascii="Times New Roman" w:hAnsi="Times New Roman" w:cs="Times New Roman"/>
          <w:color w:val="0070C0"/>
          <w:sz w:val="24"/>
          <w:szCs w:val="24"/>
        </w:rPr>
        <w:t>,</w:t>
      </w:r>
      <w:r w:rsidRPr="00123C8F">
        <w:rPr>
          <w:rFonts w:ascii="Times New Roman" w:hAnsi="Times New Roman" w:cs="Times New Roman"/>
          <w:sz w:val="24"/>
          <w:szCs w:val="24"/>
        </w:rPr>
        <w:t xml:space="preserve"> </w:t>
      </w:r>
      <w:r w:rsidR="00515334" w:rsidRPr="00123C8F">
        <w:rPr>
          <w:rFonts w:ascii="Times New Roman" w:hAnsi="Times New Roman" w:cs="Times New Roman"/>
          <w:sz w:val="24"/>
          <w:szCs w:val="24"/>
        </w:rPr>
        <w:t>f</w:t>
      </w:r>
      <w:r w:rsidRPr="00123C8F">
        <w:rPr>
          <w:rFonts w:ascii="Times New Roman" w:hAnsi="Times New Roman" w:cs="Times New Roman"/>
          <w:sz w:val="24"/>
          <w:szCs w:val="24"/>
        </w:rPr>
        <w:t xml:space="preserve">or it says afterwards, </w:t>
      </w:r>
      <w:r w:rsidR="00882475" w:rsidRPr="00123C8F">
        <w:rPr>
          <w:rFonts w:ascii="Times New Roman" w:hAnsi="Times New Roman" w:cs="Times New Roman"/>
          <w:i/>
          <w:iCs/>
          <w:color w:val="FFC000"/>
          <w:sz w:val="24"/>
          <w:szCs w:val="24"/>
        </w:rPr>
        <w:t>A</w:t>
      </w:r>
      <w:r w:rsidRPr="00123C8F">
        <w:rPr>
          <w:rFonts w:ascii="Times New Roman" w:hAnsi="Times New Roman" w:cs="Times New Roman"/>
          <w:i/>
          <w:iCs/>
          <w:color w:val="FFC000"/>
          <w:sz w:val="24"/>
          <w:szCs w:val="24"/>
        </w:rPr>
        <w:t>scribe greatness</w:t>
      </w:r>
      <w:r w:rsidR="00215F7D" w:rsidRPr="00123C8F">
        <w:rPr>
          <w:rFonts w:ascii="Times New Roman" w:hAnsi="Times New Roman" w:cs="Times New Roman"/>
          <w:i/>
          <w:iCs/>
          <w:color w:val="FFC000"/>
          <w:sz w:val="24"/>
          <w:szCs w:val="24"/>
        </w:rPr>
        <w:t xml:space="preserve"> [</w:t>
      </w:r>
      <w:r w:rsidR="00215F7D" w:rsidRPr="00123C8F">
        <w:rPr>
          <w:rFonts w:ascii="Times New Roman" w:hAnsi="Times New Roman" w:cs="Times New Roman"/>
          <w:color w:val="FFC000"/>
          <w:sz w:val="24"/>
          <w:szCs w:val="24"/>
        </w:rPr>
        <w:t>havu</w:t>
      </w:r>
      <w:r w:rsidR="00215F7D" w:rsidRPr="00123C8F">
        <w:rPr>
          <w:rFonts w:ascii="Times New Roman" w:hAnsi="Times New Roman" w:cs="Times New Roman"/>
          <w:i/>
          <w:iCs/>
          <w:color w:val="FFC000"/>
          <w:sz w:val="24"/>
          <w:szCs w:val="24"/>
        </w:rPr>
        <w:t>]</w:t>
      </w:r>
      <w:r w:rsidRPr="00123C8F">
        <w:rPr>
          <w:rFonts w:ascii="Times New Roman" w:hAnsi="Times New Roman" w:cs="Times New Roman"/>
          <w:i/>
          <w:iCs/>
          <w:color w:val="FFC000"/>
          <w:sz w:val="24"/>
          <w:szCs w:val="24"/>
        </w:rPr>
        <w:t xml:space="preserve"> to our God</w:t>
      </w:r>
      <w:r w:rsidR="008D0D93" w:rsidRPr="00123C8F">
        <w:rPr>
          <w:rFonts w:ascii="Times New Roman" w:hAnsi="Times New Roman" w:cs="Times New Roman"/>
          <w:sz w:val="24"/>
          <w:szCs w:val="24"/>
        </w:rPr>
        <w:t>.</w:t>
      </w:r>
      <w:r w:rsidR="00461B8C" w:rsidRPr="00123C8F">
        <w:rPr>
          <w:rFonts w:ascii="Times New Roman" w:hAnsi="Times New Roman" w:cs="Times New Roman"/>
          <w:sz w:val="24"/>
          <w:szCs w:val="24"/>
        </w:rPr>
        <w:t xml:space="preserve"> </w:t>
      </w:r>
      <w:r w:rsidR="0014796C" w:rsidRPr="00123C8F">
        <w:rPr>
          <w:rFonts w:ascii="Times New Roman" w:hAnsi="Times New Roman" w:cs="Times New Roman"/>
          <w:sz w:val="24"/>
          <w:szCs w:val="24"/>
        </w:rPr>
        <w:t>Or he could be</w:t>
      </w:r>
      <w:r w:rsidR="00C84829" w:rsidRPr="00123C8F">
        <w:rPr>
          <w:rFonts w:ascii="Times New Roman" w:hAnsi="Times New Roman" w:cs="Times New Roman"/>
          <w:sz w:val="24"/>
          <w:szCs w:val="24"/>
        </w:rPr>
        <w:t xml:space="preserve"> addressing the denizens of the supernal and lower realms</w:t>
      </w:r>
      <w:r w:rsidR="0014796C" w:rsidRPr="00123C8F">
        <w:rPr>
          <w:rFonts w:ascii="Times New Roman" w:hAnsi="Times New Roman" w:cs="Times New Roman"/>
          <w:sz w:val="24"/>
          <w:szCs w:val="24"/>
        </w:rPr>
        <w:t>.</w:t>
      </w:r>
      <w:r w:rsidR="0014796C" w:rsidRPr="00123C8F">
        <w:rPr>
          <w:rStyle w:val="FootnoteReference"/>
          <w:rFonts w:ascii="Times New Roman" w:hAnsi="Times New Roman" w:cs="Times New Roman"/>
          <w:sz w:val="24"/>
          <w:szCs w:val="24"/>
        </w:rPr>
        <w:footnoteReference w:id="434"/>
      </w:r>
    </w:p>
    <w:p w14:paraId="1CE48B2A" w14:textId="40D421CC" w:rsidR="002141E5" w:rsidRPr="00123C8F" w:rsidRDefault="001C2583" w:rsidP="00766C2E">
      <w:pPr>
        <w:spacing w:line="240" w:lineRule="auto"/>
        <w:ind w:left="720"/>
        <w:jc w:val="both"/>
        <w:rPr>
          <w:rFonts w:ascii="Times New Roman" w:hAnsi="Times New Roman" w:cs="Times New Roman"/>
          <w:sz w:val="24"/>
          <w:szCs w:val="24"/>
        </w:rPr>
      </w:pPr>
      <w:r w:rsidRPr="00123C8F">
        <w:rPr>
          <w:rFonts w:ascii="Times New Roman" w:hAnsi="Times New Roman" w:cs="Times New Roman"/>
          <w:sz w:val="24"/>
          <w:szCs w:val="24"/>
        </w:rPr>
        <w:t xml:space="preserve">But this is unnecessary, </w:t>
      </w:r>
      <w:r w:rsidR="00766C2E" w:rsidRPr="00123C8F">
        <w:rPr>
          <w:rFonts w:ascii="Times New Roman" w:hAnsi="Times New Roman" w:cs="Times New Roman"/>
          <w:sz w:val="24"/>
          <w:szCs w:val="24"/>
        </w:rPr>
        <w:t>because it could be</w:t>
      </w:r>
      <w:r w:rsidR="00DC54E7" w:rsidRPr="00123C8F">
        <w:rPr>
          <w:rFonts w:ascii="Times New Roman" w:hAnsi="Times New Roman" w:cs="Times New Roman"/>
          <w:sz w:val="24"/>
          <w:szCs w:val="24"/>
        </w:rPr>
        <w:t xml:space="preserve"> </w:t>
      </w:r>
      <w:r w:rsidR="00766C2E" w:rsidRPr="00123C8F">
        <w:rPr>
          <w:rFonts w:ascii="Times New Roman" w:hAnsi="Times New Roman" w:cs="Times New Roman"/>
          <w:sz w:val="24"/>
          <w:szCs w:val="24"/>
        </w:rPr>
        <w:t>shifting</w:t>
      </w:r>
      <w:r w:rsidR="00DC54E7" w:rsidRPr="00123C8F">
        <w:rPr>
          <w:rFonts w:ascii="Times New Roman" w:hAnsi="Times New Roman" w:cs="Times New Roman"/>
          <w:sz w:val="24"/>
          <w:szCs w:val="24"/>
        </w:rPr>
        <w:t xml:space="preserve"> from the second person [</w:t>
      </w:r>
      <w:r w:rsidR="00766C2E" w:rsidRPr="00123C8F">
        <w:rPr>
          <w:rFonts w:ascii="Times New Roman" w:hAnsi="Times New Roman" w:cs="Times New Roman"/>
          <w:i/>
          <w:iCs/>
          <w:color w:val="FFC000"/>
          <w:sz w:val="24"/>
          <w:szCs w:val="24"/>
        </w:rPr>
        <w:t>Listen</w:t>
      </w:r>
      <w:r w:rsidR="00DC54E7" w:rsidRPr="00123C8F">
        <w:rPr>
          <w:rFonts w:ascii="Times New Roman" w:hAnsi="Times New Roman" w:cs="Times New Roman"/>
          <w:sz w:val="24"/>
          <w:szCs w:val="24"/>
        </w:rPr>
        <w:t>] to the third person [</w:t>
      </w:r>
      <w:r w:rsidR="00766C2E" w:rsidRPr="00123C8F">
        <w:rPr>
          <w:rFonts w:ascii="Times New Roman" w:hAnsi="Times New Roman" w:cs="Times New Roman"/>
          <w:i/>
          <w:iCs/>
          <w:color w:val="FFC000"/>
          <w:sz w:val="24"/>
          <w:szCs w:val="24"/>
        </w:rPr>
        <w:t>l</w:t>
      </w:r>
      <w:r w:rsidR="00DC54E7" w:rsidRPr="00123C8F">
        <w:rPr>
          <w:rFonts w:ascii="Times New Roman" w:hAnsi="Times New Roman" w:cs="Times New Roman"/>
          <w:i/>
          <w:iCs/>
          <w:color w:val="FFC000"/>
          <w:sz w:val="24"/>
          <w:szCs w:val="24"/>
        </w:rPr>
        <w:t>et the earth hear</w:t>
      </w:r>
      <w:r w:rsidR="00DC54E7" w:rsidRPr="00123C8F">
        <w:rPr>
          <w:rFonts w:ascii="Times New Roman" w:hAnsi="Times New Roman" w:cs="Times New Roman"/>
          <w:sz w:val="24"/>
          <w:szCs w:val="24"/>
        </w:rPr>
        <w:t>], and there are many examples of this.</w:t>
      </w:r>
      <w:r w:rsidR="0090422D" w:rsidRPr="00123C8F">
        <w:rPr>
          <w:rStyle w:val="FootnoteReference"/>
          <w:rFonts w:ascii="Times New Roman" w:hAnsi="Times New Roman" w:cs="Times New Roman"/>
          <w:sz w:val="24"/>
          <w:szCs w:val="24"/>
        </w:rPr>
        <w:footnoteReference w:id="435"/>
      </w:r>
      <w:r w:rsidR="00DC54E7" w:rsidRPr="00123C8F">
        <w:rPr>
          <w:rFonts w:ascii="Times New Roman" w:hAnsi="Times New Roman" w:cs="Times New Roman"/>
          <w:sz w:val="24"/>
          <w:szCs w:val="24"/>
        </w:rPr>
        <w:t xml:space="preserve"> And the Torah speaks </w:t>
      </w:r>
      <w:r w:rsidR="00357EA9" w:rsidRPr="00123C8F">
        <w:rPr>
          <w:rFonts w:ascii="Times New Roman" w:hAnsi="Times New Roman" w:cs="Times New Roman"/>
          <w:sz w:val="24"/>
          <w:szCs w:val="24"/>
        </w:rPr>
        <w:t>in human language</w:t>
      </w:r>
      <w:r w:rsidR="00DC54E7" w:rsidRPr="00123C8F">
        <w:rPr>
          <w:rFonts w:ascii="Times New Roman" w:hAnsi="Times New Roman" w:cs="Times New Roman"/>
          <w:sz w:val="24"/>
          <w:szCs w:val="24"/>
        </w:rPr>
        <w:t xml:space="preserve"> so that </w:t>
      </w:r>
      <w:r w:rsidR="00357EA9" w:rsidRPr="00123C8F">
        <w:rPr>
          <w:rFonts w:ascii="Times New Roman" w:hAnsi="Times New Roman" w:cs="Times New Roman"/>
          <w:sz w:val="24"/>
          <w:szCs w:val="24"/>
        </w:rPr>
        <w:t>the audience understands</w:t>
      </w:r>
      <w:r w:rsidR="00DC54E7" w:rsidRPr="00123C8F">
        <w:rPr>
          <w:rFonts w:ascii="Times New Roman" w:hAnsi="Times New Roman" w:cs="Times New Roman"/>
          <w:sz w:val="24"/>
          <w:szCs w:val="24"/>
        </w:rPr>
        <w:t xml:space="preserve">, </w:t>
      </w:r>
      <w:r w:rsidR="00357EA9" w:rsidRPr="00123C8F">
        <w:rPr>
          <w:rFonts w:ascii="Times New Roman" w:hAnsi="Times New Roman" w:cs="Times New Roman"/>
          <w:sz w:val="24"/>
          <w:szCs w:val="24"/>
        </w:rPr>
        <w:t>as it is written</w:t>
      </w:r>
      <w:r w:rsidR="00DC54E7" w:rsidRPr="00123C8F">
        <w:rPr>
          <w:rFonts w:ascii="Times New Roman" w:hAnsi="Times New Roman" w:cs="Times New Roman"/>
          <w:sz w:val="24"/>
          <w:szCs w:val="24"/>
        </w:rPr>
        <w:t xml:space="preserve">, </w:t>
      </w:r>
      <w:r w:rsidR="00DC54E7" w:rsidRPr="00123C8F">
        <w:rPr>
          <w:rFonts w:ascii="Times New Roman" w:hAnsi="Times New Roman" w:cs="Times New Roman"/>
          <w:i/>
          <w:iCs/>
          <w:color w:val="FFC000"/>
          <w:sz w:val="24"/>
          <w:szCs w:val="24"/>
        </w:rPr>
        <w:t xml:space="preserve">I call heaven and earth to </w:t>
      </w:r>
      <w:r w:rsidR="00C5034A" w:rsidRPr="00123C8F">
        <w:rPr>
          <w:rFonts w:ascii="Times New Roman" w:hAnsi="Times New Roman" w:cs="Times New Roman"/>
          <w:i/>
          <w:iCs/>
          <w:color w:val="FFC000"/>
          <w:sz w:val="24"/>
          <w:szCs w:val="24"/>
        </w:rPr>
        <w:t xml:space="preserve">bear </w:t>
      </w:r>
      <w:r w:rsidR="00DC54E7" w:rsidRPr="00123C8F">
        <w:rPr>
          <w:rFonts w:ascii="Times New Roman" w:hAnsi="Times New Roman" w:cs="Times New Roman"/>
          <w:i/>
          <w:iCs/>
          <w:color w:val="FFC000"/>
          <w:sz w:val="24"/>
          <w:szCs w:val="24"/>
        </w:rPr>
        <w:t>witness against you today</w:t>
      </w:r>
      <w:r w:rsidR="00DC54E7" w:rsidRPr="00123C8F">
        <w:rPr>
          <w:rFonts w:ascii="Times New Roman" w:hAnsi="Times New Roman" w:cs="Times New Roman"/>
          <w:color w:val="FFC000"/>
          <w:sz w:val="24"/>
          <w:szCs w:val="24"/>
        </w:rPr>
        <w:t xml:space="preserve"> </w:t>
      </w:r>
      <w:r w:rsidR="00DC54E7" w:rsidRPr="00123C8F">
        <w:rPr>
          <w:rFonts w:ascii="Times New Roman" w:hAnsi="Times New Roman" w:cs="Times New Roman"/>
          <w:color w:val="0070C0"/>
          <w:sz w:val="24"/>
          <w:szCs w:val="24"/>
        </w:rPr>
        <w:t>(Deuteronomy 4:26)</w:t>
      </w:r>
      <w:r w:rsidR="00C81689" w:rsidRPr="00123C8F">
        <w:rPr>
          <w:rFonts w:ascii="Times New Roman" w:hAnsi="Times New Roman" w:cs="Times New Roman"/>
          <w:sz w:val="24"/>
          <w:szCs w:val="24"/>
        </w:rPr>
        <w:t xml:space="preserve"> [and is addressing them directly, not the inhabitants of those realms].</w:t>
      </w:r>
    </w:p>
    <w:p w14:paraId="31B39F2B" w14:textId="549BAA11" w:rsidR="00DC54E7" w:rsidRPr="00123C8F" w:rsidRDefault="002141E5" w:rsidP="001C5E32">
      <w:pPr>
        <w:spacing w:line="240" w:lineRule="auto"/>
        <w:ind w:left="720"/>
        <w:jc w:val="both"/>
        <w:rPr>
          <w:rFonts w:ascii="Times New Roman" w:hAnsi="Times New Roman" w:cs="Times New Roman"/>
          <w:sz w:val="24"/>
          <w:szCs w:val="24"/>
        </w:rPr>
      </w:pPr>
      <w:r w:rsidRPr="00123C8F">
        <w:rPr>
          <w:rFonts w:ascii="Times New Roman" w:hAnsi="Times New Roman" w:cs="Times New Roman"/>
          <w:color w:val="000000" w:themeColor="text1"/>
          <w:sz w:val="24"/>
          <w:szCs w:val="24"/>
        </w:rPr>
        <w:t xml:space="preserve">Some explain that he said </w:t>
      </w:r>
      <w:r w:rsidR="00DC54E7" w:rsidRPr="00123C8F">
        <w:rPr>
          <w:rFonts w:ascii="Times New Roman" w:hAnsi="Times New Roman" w:cs="Times New Roman"/>
          <w:i/>
          <w:iCs/>
          <w:color w:val="FFC000"/>
          <w:sz w:val="24"/>
          <w:szCs w:val="24"/>
        </w:rPr>
        <w:t>Listen, heaven</w:t>
      </w:r>
      <w:r w:rsidR="002E6568" w:rsidRPr="00123C8F">
        <w:rPr>
          <w:rFonts w:ascii="Times New Roman" w:hAnsi="Times New Roman" w:cs="Times New Roman"/>
          <w:i/>
          <w:iCs/>
          <w:color w:val="FFC000"/>
          <w:sz w:val="24"/>
          <w:szCs w:val="24"/>
        </w:rPr>
        <w:t xml:space="preserve"> [</w:t>
      </w:r>
      <w:r w:rsidR="002E6568" w:rsidRPr="00123C8F">
        <w:rPr>
          <w:rFonts w:ascii="Times New Roman" w:hAnsi="Times New Roman" w:cs="Times New Roman"/>
          <w:color w:val="FFC000"/>
          <w:sz w:val="24"/>
          <w:szCs w:val="24"/>
        </w:rPr>
        <w:t>shamayim</w:t>
      </w:r>
      <w:r w:rsidR="002E6568" w:rsidRPr="00123C8F">
        <w:rPr>
          <w:rFonts w:ascii="Times New Roman" w:hAnsi="Times New Roman" w:cs="Times New Roman"/>
          <w:i/>
          <w:iCs/>
          <w:color w:val="FFC000"/>
          <w:sz w:val="24"/>
          <w:szCs w:val="24"/>
        </w:rPr>
        <w:t>]</w:t>
      </w:r>
      <w:r w:rsidR="00126B11" w:rsidRPr="00123C8F">
        <w:rPr>
          <w:rFonts w:ascii="Times New Roman" w:hAnsi="Times New Roman" w:cs="Times New Roman"/>
          <w:i/>
          <w:iCs/>
          <w:color w:val="FFC000"/>
          <w:sz w:val="24"/>
          <w:szCs w:val="24"/>
        </w:rPr>
        <w:t>,</w:t>
      </w:r>
      <w:r w:rsidR="00DC54E7" w:rsidRPr="00123C8F">
        <w:rPr>
          <w:rFonts w:ascii="Times New Roman" w:hAnsi="Times New Roman" w:cs="Times New Roman"/>
          <w:sz w:val="24"/>
          <w:szCs w:val="24"/>
        </w:rPr>
        <w:t xml:space="preserve"> [</w:t>
      </w:r>
      <w:r w:rsidR="002E6568" w:rsidRPr="00123C8F">
        <w:rPr>
          <w:rFonts w:ascii="Times New Roman" w:hAnsi="Times New Roman" w:cs="Times New Roman"/>
          <w:sz w:val="24"/>
          <w:szCs w:val="24"/>
        </w:rPr>
        <w:t xml:space="preserve">a dual form </w:t>
      </w:r>
      <w:r w:rsidR="00DC54E7" w:rsidRPr="00123C8F">
        <w:rPr>
          <w:rFonts w:ascii="Times New Roman" w:hAnsi="Times New Roman" w:cs="Times New Roman"/>
          <w:sz w:val="24"/>
          <w:szCs w:val="24"/>
        </w:rPr>
        <w:t xml:space="preserve">in the </w:t>
      </w:r>
      <w:r w:rsidR="002E6568" w:rsidRPr="00123C8F">
        <w:rPr>
          <w:rFonts w:ascii="Times New Roman" w:hAnsi="Times New Roman" w:cs="Times New Roman"/>
          <w:sz w:val="24"/>
          <w:szCs w:val="24"/>
        </w:rPr>
        <w:t>Hebrew</w:t>
      </w:r>
      <w:r w:rsidR="00DC54E7" w:rsidRPr="00123C8F">
        <w:rPr>
          <w:rFonts w:ascii="Times New Roman" w:hAnsi="Times New Roman" w:cs="Times New Roman"/>
          <w:sz w:val="24"/>
          <w:szCs w:val="24"/>
        </w:rPr>
        <w:t>]</w:t>
      </w:r>
      <w:r w:rsidR="00126B11" w:rsidRPr="00123C8F">
        <w:rPr>
          <w:rFonts w:ascii="Times New Roman" w:hAnsi="Times New Roman" w:cs="Times New Roman"/>
          <w:sz w:val="24"/>
          <w:szCs w:val="24"/>
        </w:rPr>
        <w:t>,</w:t>
      </w:r>
      <w:r w:rsidR="00DC54E7" w:rsidRPr="00123C8F">
        <w:rPr>
          <w:rFonts w:ascii="Times New Roman" w:hAnsi="Times New Roman" w:cs="Times New Roman"/>
          <w:sz w:val="24"/>
          <w:szCs w:val="24"/>
        </w:rPr>
        <w:t xml:space="preserve"> because of the two </w:t>
      </w:r>
      <w:r w:rsidR="0065265E" w:rsidRPr="00123C8F">
        <w:rPr>
          <w:rFonts w:ascii="Times New Roman" w:hAnsi="Times New Roman" w:cs="Times New Roman"/>
          <w:sz w:val="24"/>
          <w:szCs w:val="24"/>
        </w:rPr>
        <w:t>poles of the sphere that do not budge from their place</w:t>
      </w:r>
      <w:r w:rsidR="00AC5C59" w:rsidRPr="00123C8F">
        <w:rPr>
          <w:rFonts w:ascii="Times New Roman" w:hAnsi="Times New Roman" w:cs="Times New Roman"/>
          <w:sz w:val="24"/>
          <w:szCs w:val="24"/>
        </w:rPr>
        <w:t xml:space="preserve">. And it is written, </w:t>
      </w:r>
      <w:r w:rsidR="00AC5C59" w:rsidRPr="00123C8F">
        <w:rPr>
          <w:rFonts w:ascii="Times New Roman" w:hAnsi="Times New Roman" w:cs="Times New Roman"/>
          <w:i/>
          <w:iCs/>
          <w:color w:val="FFC000"/>
          <w:sz w:val="24"/>
          <w:szCs w:val="24"/>
        </w:rPr>
        <w:t>Th</w:t>
      </w:r>
      <w:r w:rsidR="00DC54E7" w:rsidRPr="00123C8F">
        <w:rPr>
          <w:rFonts w:ascii="Times New Roman" w:hAnsi="Times New Roman" w:cs="Times New Roman"/>
          <w:i/>
          <w:iCs/>
          <w:color w:val="FFC000"/>
          <w:sz w:val="24"/>
          <w:szCs w:val="24"/>
        </w:rPr>
        <w:t>at I may plant the heavens, and lay the foundations of the earth</w:t>
      </w:r>
      <w:r w:rsidR="00DC54E7" w:rsidRPr="00123C8F">
        <w:rPr>
          <w:rFonts w:ascii="Times New Roman" w:hAnsi="Times New Roman" w:cs="Times New Roman"/>
          <w:sz w:val="24"/>
          <w:szCs w:val="24"/>
        </w:rPr>
        <w:t xml:space="preserve"> </w:t>
      </w:r>
      <w:r w:rsidR="00DC54E7" w:rsidRPr="00123C8F">
        <w:rPr>
          <w:rFonts w:ascii="Times New Roman" w:hAnsi="Times New Roman" w:cs="Times New Roman"/>
          <w:color w:val="0070C0"/>
          <w:sz w:val="24"/>
          <w:szCs w:val="24"/>
        </w:rPr>
        <w:t>(Isaiah 51:16)</w:t>
      </w:r>
      <w:r w:rsidR="00DC54E7" w:rsidRPr="00123C8F">
        <w:rPr>
          <w:rFonts w:ascii="Times New Roman" w:hAnsi="Times New Roman" w:cs="Times New Roman"/>
          <w:sz w:val="24"/>
          <w:szCs w:val="24"/>
        </w:rPr>
        <w:t xml:space="preserve">, and it </w:t>
      </w:r>
      <w:r w:rsidR="00AC5C59" w:rsidRPr="00123C8F">
        <w:rPr>
          <w:rFonts w:ascii="Times New Roman" w:hAnsi="Times New Roman" w:cs="Times New Roman"/>
          <w:sz w:val="24"/>
          <w:szCs w:val="24"/>
        </w:rPr>
        <w:t>is written</w:t>
      </w:r>
      <w:r w:rsidR="00DC54E7" w:rsidRPr="00123C8F">
        <w:rPr>
          <w:rFonts w:ascii="Times New Roman" w:hAnsi="Times New Roman" w:cs="Times New Roman"/>
          <w:sz w:val="24"/>
          <w:szCs w:val="24"/>
        </w:rPr>
        <w:t xml:space="preserve">, </w:t>
      </w:r>
      <w:r w:rsidR="00DC54E7" w:rsidRPr="00123C8F">
        <w:rPr>
          <w:rFonts w:ascii="Times New Roman" w:hAnsi="Times New Roman" w:cs="Times New Roman"/>
          <w:i/>
          <w:iCs/>
          <w:color w:val="FFC000"/>
          <w:sz w:val="24"/>
          <w:szCs w:val="24"/>
        </w:rPr>
        <w:t xml:space="preserve">He who implanted the ear, </w:t>
      </w:r>
      <w:r w:rsidR="00753F15" w:rsidRPr="00123C8F">
        <w:rPr>
          <w:rFonts w:ascii="Times New Roman" w:hAnsi="Times New Roman" w:cs="Times New Roman"/>
          <w:i/>
          <w:iCs/>
          <w:color w:val="FFC000"/>
          <w:sz w:val="24"/>
          <w:szCs w:val="24"/>
        </w:rPr>
        <w:t xml:space="preserve">will </w:t>
      </w:r>
      <w:r w:rsidR="00DC54E7" w:rsidRPr="00123C8F">
        <w:rPr>
          <w:rFonts w:ascii="Times New Roman" w:hAnsi="Times New Roman" w:cs="Times New Roman"/>
          <w:i/>
          <w:iCs/>
          <w:color w:val="FFC000"/>
          <w:sz w:val="24"/>
          <w:szCs w:val="24"/>
        </w:rPr>
        <w:t xml:space="preserve">He </w:t>
      </w:r>
      <w:r w:rsidR="00647C91" w:rsidRPr="00123C8F">
        <w:rPr>
          <w:rFonts w:ascii="Times New Roman" w:hAnsi="Times New Roman" w:cs="Times New Roman"/>
          <w:i/>
          <w:iCs/>
          <w:color w:val="FFC000"/>
          <w:sz w:val="24"/>
          <w:szCs w:val="24"/>
        </w:rPr>
        <w:t xml:space="preserve">not </w:t>
      </w:r>
      <w:r w:rsidR="00DC54E7" w:rsidRPr="00123C8F">
        <w:rPr>
          <w:rFonts w:ascii="Times New Roman" w:hAnsi="Times New Roman" w:cs="Times New Roman"/>
          <w:i/>
          <w:iCs/>
          <w:color w:val="FFC000"/>
          <w:sz w:val="24"/>
          <w:szCs w:val="24"/>
        </w:rPr>
        <w:t>hear?</w:t>
      </w:r>
      <w:r w:rsidR="00DC54E7" w:rsidRPr="00123C8F">
        <w:rPr>
          <w:rFonts w:ascii="Times New Roman" w:hAnsi="Times New Roman" w:cs="Times New Roman"/>
          <w:sz w:val="24"/>
          <w:szCs w:val="24"/>
        </w:rPr>
        <w:t xml:space="preserve"> </w:t>
      </w:r>
      <w:r w:rsidR="00DC54E7" w:rsidRPr="00123C8F">
        <w:rPr>
          <w:rFonts w:ascii="Times New Roman" w:hAnsi="Times New Roman" w:cs="Times New Roman"/>
          <w:color w:val="0070C0"/>
          <w:sz w:val="24"/>
          <w:szCs w:val="24"/>
        </w:rPr>
        <w:t xml:space="preserve">(Psalms 94:9) </w:t>
      </w:r>
      <w:r w:rsidR="00DC54E7" w:rsidRPr="00123C8F">
        <w:rPr>
          <w:rFonts w:ascii="Times New Roman" w:hAnsi="Times New Roman" w:cs="Times New Roman"/>
          <w:sz w:val="24"/>
          <w:szCs w:val="24"/>
        </w:rPr>
        <w:t>[</w:t>
      </w:r>
      <w:r w:rsidR="0072346D" w:rsidRPr="00123C8F">
        <w:rPr>
          <w:rFonts w:ascii="Times New Roman" w:hAnsi="Times New Roman" w:cs="Times New Roman"/>
          <w:sz w:val="24"/>
          <w:szCs w:val="24"/>
        </w:rPr>
        <w:t xml:space="preserve">such that “planting” refers to fixing in place]. </w:t>
      </w:r>
      <w:r w:rsidR="001C5E32" w:rsidRPr="00123C8F">
        <w:rPr>
          <w:rFonts w:ascii="Times New Roman" w:hAnsi="Times New Roman" w:cs="Times New Roman"/>
          <w:sz w:val="24"/>
          <w:szCs w:val="24"/>
        </w:rPr>
        <w:t>B</w:t>
      </w:r>
      <w:r w:rsidR="00DC54E7" w:rsidRPr="00123C8F">
        <w:rPr>
          <w:rFonts w:ascii="Times New Roman" w:hAnsi="Times New Roman" w:cs="Times New Roman"/>
          <w:sz w:val="24"/>
          <w:szCs w:val="24"/>
        </w:rPr>
        <w:t xml:space="preserve">ut </w:t>
      </w:r>
      <w:r w:rsidR="001C5E32" w:rsidRPr="00123C8F">
        <w:rPr>
          <w:rFonts w:ascii="Times New Roman" w:hAnsi="Times New Roman" w:cs="Times New Roman"/>
          <w:sz w:val="24"/>
          <w:szCs w:val="24"/>
        </w:rPr>
        <w:t>[</w:t>
      </w:r>
      <w:r w:rsidR="00DC54E7" w:rsidRPr="00123C8F">
        <w:rPr>
          <w:rFonts w:ascii="Times New Roman" w:hAnsi="Times New Roman" w:cs="Times New Roman"/>
          <w:sz w:val="24"/>
          <w:szCs w:val="24"/>
        </w:rPr>
        <w:t>this is not likely]</w:t>
      </w:r>
      <w:r w:rsidR="00126B11" w:rsidRPr="00123C8F">
        <w:rPr>
          <w:rFonts w:ascii="Times New Roman" w:hAnsi="Times New Roman" w:cs="Times New Roman"/>
          <w:sz w:val="24"/>
          <w:szCs w:val="24"/>
        </w:rPr>
        <w:t>;</w:t>
      </w:r>
      <w:r w:rsidR="00DC54E7" w:rsidRPr="00123C8F">
        <w:rPr>
          <w:rFonts w:ascii="Times New Roman" w:hAnsi="Times New Roman" w:cs="Times New Roman"/>
          <w:sz w:val="24"/>
          <w:szCs w:val="24"/>
        </w:rPr>
        <w:t xml:space="preserve"> the text is speaking to what is visible [rather than invisible celestial machinery].</w:t>
      </w:r>
    </w:p>
    <w:p w14:paraId="25DD8D1B" w14:textId="77777777" w:rsidR="00741F88" w:rsidRPr="00123C8F" w:rsidRDefault="00741F88" w:rsidP="00DC54E7">
      <w:pPr>
        <w:spacing w:line="240" w:lineRule="auto"/>
        <w:ind w:left="720"/>
        <w:jc w:val="both"/>
        <w:rPr>
          <w:rFonts w:ascii="Times New Roman" w:hAnsi="Times New Roman" w:cs="Times New Roman"/>
          <w:sz w:val="24"/>
          <w:szCs w:val="24"/>
        </w:rPr>
      </w:pPr>
    </w:p>
    <w:p w14:paraId="0F7D1B43" w14:textId="2B16AEF1" w:rsidR="00DC54E7" w:rsidRPr="00123C8F" w:rsidRDefault="00DC54E7" w:rsidP="00DC54E7">
      <w:pPr>
        <w:spacing w:line="240" w:lineRule="auto"/>
        <w:jc w:val="both"/>
        <w:rPr>
          <w:rFonts w:ascii="Times New Roman" w:hAnsi="Times New Roman" w:cs="Times New Roman"/>
          <w:sz w:val="24"/>
          <w:szCs w:val="24"/>
        </w:rPr>
      </w:pPr>
      <w:r w:rsidRPr="00123C8F">
        <w:rPr>
          <w:rFonts w:ascii="Times New Roman" w:hAnsi="Times New Roman" w:cs="Times New Roman"/>
          <w:sz w:val="24"/>
          <w:szCs w:val="24"/>
        </w:rPr>
        <w:tab/>
      </w:r>
      <w:r w:rsidRPr="00123C8F">
        <w:rPr>
          <w:rFonts w:ascii="Times New Roman" w:hAnsi="Times New Roman" w:cs="Times New Roman"/>
          <w:color w:val="FF0000"/>
          <w:sz w:val="24"/>
          <w:szCs w:val="24"/>
        </w:rPr>
        <w:t xml:space="preserve">32:2 </w:t>
      </w:r>
      <w:r w:rsidR="00E061FC" w:rsidRPr="00123C8F">
        <w:rPr>
          <w:rFonts w:ascii="Times New Roman" w:hAnsi="Times New Roman" w:cs="Times New Roman"/>
          <w:color w:val="FF0000"/>
          <w:sz w:val="24"/>
          <w:szCs w:val="24"/>
        </w:rPr>
        <w:t>Shall</w:t>
      </w:r>
      <w:r w:rsidRPr="00123C8F">
        <w:rPr>
          <w:rFonts w:ascii="Times New Roman" w:hAnsi="Times New Roman" w:cs="Times New Roman"/>
          <w:color w:val="FF0000"/>
          <w:sz w:val="24"/>
          <w:szCs w:val="24"/>
        </w:rPr>
        <w:t xml:space="preserve"> </w:t>
      </w:r>
      <w:r w:rsidR="004307A4" w:rsidRPr="00123C8F">
        <w:rPr>
          <w:rFonts w:ascii="Times New Roman" w:hAnsi="Times New Roman" w:cs="Times New Roman"/>
          <w:color w:val="FF0000"/>
          <w:sz w:val="24"/>
          <w:szCs w:val="24"/>
        </w:rPr>
        <w:t>fall</w:t>
      </w:r>
      <w:r w:rsidRPr="00123C8F">
        <w:rPr>
          <w:rFonts w:ascii="Times New Roman" w:hAnsi="Times New Roman" w:cs="Times New Roman"/>
          <w:color w:val="FF0000"/>
          <w:sz w:val="24"/>
          <w:szCs w:val="24"/>
        </w:rPr>
        <w:t xml:space="preserve"> </w:t>
      </w:r>
      <w:r w:rsidR="00E061FC" w:rsidRPr="00123C8F">
        <w:rPr>
          <w:rFonts w:ascii="Times New Roman" w:hAnsi="Times New Roman" w:cs="Times New Roman"/>
          <w:color w:val="FF0000"/>
          <w:sz w:val="24"/>
          <w:szCs w:val="24"/>
        </w:rPr>
        <w:t>[</w:t>
      </w:r>
      <w:r w:rsidRPr="00123C8F">
        <w:rPr>
          <w:rFonts w:ascii="Times New Roman" w:hAnsi="Times New Roman" w:cs="Times New Roman"/>
          <w:i/>
          <w:iCs/>
          <w:color w:val="FF0000"/>
          <w:sz w:val="24"/>
          <w:szCs w:val="24"/>
        </w:rPr>
        <w:t>ya‘arof</w:t>
      </w:r>
      <w:r w:rsidR="00E061FC" w:rsidRPr="00123C8F">
        <w:rPr>
          <w:rFonts w:ascii="Times New Roman" w:hAnsi="Times New Roman" w:cs="Times New Roman"/>
          <w:color w:val="FF0000"/>
          <w:sz w:val="24"/>
          <w:szCs w:val="24"/>
        </w:rPr>
        <w:t>]</w:t>
      </w:r>
      <w:r w:rsidR="00123C8F" w:rsidRPr="00C45B7F">
        <w:rPr>
          <w:rFonts w:ascii="Times New Roman" w:hAnsi="Times New Roman" w:cs="Times New Roman"/>
          <w:color w:val="FF0000"/>
          <w:sz w:val="24"/>
          <w:szCs w:val="24"/>
        </w:rPr>
        <w:t>—</w:t>
      </w:r>
      <w:r w:rsidR="004307A4" w:rsidRPr="00123C8F">
        <w:rPr>
          <w:rFonts w:ascii="Times New Roman" w:hAnsi="Times New Roman" w:cs="Times New Roman"/>
          <w:sz w:val="24"/>
          <w:szCs w:val="24"/>
        </w:rPr>
        <w:t xml:space="preserve">In the sense of </w:t>
      </w:r>
      <w:r w:rsidR="00E061FC" w:rsidRPr="00123C8F">
        <w:rPr>
          <w:rFonts w:ascii="Times New Roman" w:hAnsi="Times New Roman" w:cs="Times New Roman"/>
          <w:sz w:val="24"/>
          <w:szCs w:val="24"/>
        </w:rPr>
        <w:t>flowing.</w:t>
      </w:r>
    </w:p>
    <w:p w14:paraId="4D8B9907" w14:textId="46094C8F" w:rsidR="00DC54E7" w:rsidRPr="00123C8F" w:rsidRDefault="00DC54E7" w:rsidP="00DC54E7">
      <w:pPr>
        <w:spacing w:line="240" w:lineRule="auto"/>
        <w:ind w:left="720"/>
        <w:jc w:val="both"/>
        <w:rPr>
          <w:rFonts w:ascii="Times New Roman" w:hAnsi="Times New Roman" w:cs="Times New Roman"/>
          <w:sz w:val="24"/>
          <w:szCs w:val="24"/>
        </w:rPr>
      </w:pPr>
      <w:r w:rsidRPr="00123C8F">
        <w:rPr>
          <w:rFonts w:ascii="Times New Roman" w:hAnsi="Times New Roman" w:cs="Times New Roman"/>
          <w:color w:val="FF0000"/>
          <w:sz w:val="24"/>
          <w:szCs w:val="24"/>
        </w:rPr>
        <w:lastRenderedPageBreak/>
        <w:t xml:space="preserve">32:2 My speech </w:t>
      </w:r>
      <w:r w:rsidR="008E7642" w:rsidRPr="00123C8F">
        <w:rPr>
          <w:rFonts w:ascii="Times New Roman" w:hAnsi="Times New Roman" w:cs="Times New Roman"/>
          <w:color w:val="FF0000"/>
          <w:sz w:val="24"/>
          <w:szCs w:val="24"/>
        </w:rPr>
        <w:t>shall</w:t>
      </w:r>
      <w:r w:rsidRPr="00123C8F">
        <w:rPr>
          <w:rFonts w:ascii="Times New Roman" w:hAnsi="Times New Roman" w:cs="Times New Roman"/>
          <w:color w:val="FF0000"/>
          <w:sz w:val="24"/>
          <w:szCs w:val="24"/>
        </w:rPr>
        <w:t xml:space="preserve"> </w:t>
      </w:r>
      <w:r w:rsidR="00696D8B" w:rsidRPr="00123C8F">
        <w:rPr>
          <w:rFonts w:ascii="Times New Roman" w:hAnsi="Times New Roman" w:cs="Times New Roman"/>
          <w:color w:val="FF0000"/>
          <w:sz w:val="24"/>
          <w:szCs w:val="24"/>
        </w:rPr>
        <w:t>drip</w:t>
      </w:r>
      <w:r w:rsidRPr="00123C8F">
        <w:rPr>
          <w:rFonts w:ascii="Times New Roman" w:hAnsi="Times New Roman" w:cs="Times New Roman"/>
          <w:color w:val="FF0000"/>
          <w:sz w:val="24"/>
          <w:szCs w:val="24"/>
        </w:rPr>
        <w:t xml:space="preserve"> </w:t>
      </w:r>
      <w:r w:rsidR="008E7642" w:rsidRPr="00123C8F">
        <w:rPr>
          <w:rFonts w:ascii="Times New Roman" w:hAnsi="Times New Roman" w:cs="Times New Roman"/>
          <w:color w:val="FF0000"/>
          <w:sz w:val="24"/>
          <w:szCs w:val="24"/>
        </w:rPr>
        <w:t>like</w:t>
      </w:r>
      <w:r w:rsidRPr="00123C8F">
        <w:rPr>
          <w:rFonts w:ascii="Times New Roman" w:hAnsi="Times New Roman" w:cs="Times New Roman"/>
          <w:color w:val="FF0000"/>
          <w:sz w:val="24"/>
          <w:szCs w:val="24"/>
        </w:rPr>
        <w:t xml:space="preserve"> dew</w:t>
      </w:r>
      <w:r w:rsidR="00123C8F" w:rsidRPr="00C45B7F">
        <w:rPr>
          <w:rFonts w:ascii="Times New Roman" w:hAnsi="Times New Roman" w:cs="Times New Roman"/>
          <w:color w:val="FF0000"/>
          <w:sz w:val="24"/>
          <w:szCs w:val="24"/>
        </w:rPr>
        <w:t>—</w:t>
      </w:r>
      <w:r w:rsidR="00DF29AB" w:rsidRPr="00123C8F">
        <w:rPr>
          <w:rFonts w:ascii="Times New Roman" w:hAnsi="Times New Roman" w:cs="Times New Roman"/>
          <w:sz w:val="24"/>
          <w:szCs w:val="24"/>
        </w:rPr>
        <w:t>A double</w:t>
      </w:r>
      <w:r w:rsidR="00696D8B" w:rsidRPr="00123C8F">
        <w:rPr>
          <w:rFonts w:ascii="Times New Roman" w:hAnsi="Times New Roman" w:cs="Times New Roman"/>
          <w:sz w:val="24"/>
          <w:szCs w:val="24"/>
        </w:rPr>
        <w:t>d</w:t>
      </w:r>
      <w:r w:rsidR="00DF29AB" w:rsidRPr="00123C8F">
        <w:rPr>
          <w:rFonts w:ascii="Times New Roman" w:hAnsi="Times New Roman" w:cs="Times New Roman"/>
          <w:sz w:val="24"/>
          <w:szCs w:val="24"/>
        </w:rPr>
        <w:t xml:space="preserve"> </w:t>
      </w:r>
      <w:r w:rsidR="00696D8B" w:rsidRPr="00123C8F">
        <w:rPr>
          <w:rFonts w:ascii="Times New Roman" w:hAnsi="Times New Roman" w:cs="Times New Roman"/>
          <w:sz w:val="24"/>
          <w:szCs w:val="24"/>
        </w:rPr>
        <w:t>statement</w:t>
      </w:r>
      <w:r w:rsidR="00252EE8" w:rsidRPr="00123C8F">
        <w:rPr>
          <w:rFonts w:ascii="Times New Roman" w:hAnsi="Times New Roman" w:cs="Times New Roman"/>
          <w:sz w:val="24"/>
          <w:szCs w:val="24"/>
        </w:rPr>
        <w:t>, as</w:t>
      </w:r>
      <w:r w:rsidRPr="00123C8F">
        <w:rPr>
          <w:rFonts w:ascii="Times New Roman" w:hAnsi="Times New Roman" w:cs="Times New Roman"/>
          <w:sz w:val="24"/>
          <w:szCs w:val="24"/>
        </w:rPr>
        <w:t xml:space="preserve"> it says, </w:t>
      </w:r>
      <w:r w:rsidR="00252EE8" w:rsidRPr="00123C8F">
        <w:rPr>
          <w:rFonts w:ascii="Times New Roman" w:hAnsi="Times New Roman" w:cs="Times New Roman"/>
          <w:i/>
          <w:iCs/>
          <w:color w:val="FFC000"/>
          <w:sz w:val="24"/>
          <w:szCs w:val="24"/>
        </w:rPr>
        <w:t>indeed</w:t>
      </w:r>
      <w:r w:rsidRPr="00123C8F">
        <w:rPr>
          <w:rFonts w:ascii="Times New Roman" w:hAnsi="Times New Roman" w:cs="Times New Roman"/>
          <w:i/>
          <w:iCs/>
          <w:color w:val="FFC000"/>
          <w:sz w:val="24"/>
          <w:szCs w:val="24"/>
        </w:rPr>
        <w:t xml:space="preserve"> his </w:t>
      </w:r>
      <w:r w:rsidR="00252EE8" w:rsidRPr="00123C8F">
        <w:rPr>
          <w:rFonts w:ascii="Times New Roman" w:hAnsi="Times New Roman" w:cs="Times New Roman"/>
          <w:i/>
          <w:iCs/>
          <w:color w:val="FFC000"/>
          <w:sz w:val="24"/>
          <w:szCs w:val="24"/>
        </w:rPr>
        <w:t>skies</w:t>
      </w:r>
      <w:r w:rsidRPr="00123C8F">
        <w:rPr>
          <w:rFonts w:ascii="Times New Roman" w:hAnsi="Times New Roman" w:cs="Times New Roman"/>
          <w:i/>
          <w:iCs/>
          <w:color w:val="FFC000"/>
          <w:sz w:val="24"/>
          <w:szCs w:val="24"/>
        </w:rPr>
        <w:t xml:space="preserve"> </w:t>
      </w:r>
      <w:r w:rsidR="00252EE8" w:rsidRPr="00123C8F">
        <w:rPr>
          <w:rFonts w:ascii="Times New Roman" w:hAnsi="Times New Roman" w:cs="Times New Roman"/>
          <w:i/>
          <w:iCs/>
          <w:color w:val="FFC000"/>
          <w:sz w:val="24"/>
          <w:szCs w:val="24"/>
        </w:rPr>
        <w:t>drip [</w:t>
      </w:r>
      <w:r w:rsidR="00252EE8" w:rsidRPr="00123C8F">
        <w:rPr>
          <w:rFonts w:ascii="Times New Roman" w:hAnsi="Times New Roman" w:cs="Times New Roman"/>
          <w:color w:val="FFC000"/>
          <w:sz w:val="24"/>
          <w:szCs w:val="24"/>
        </w:rPr>
        <w:t>ya‘arfu</w:t>
      </w:r>
      <w:r w:rsidR="00252EE8" w:rsidRPr="00123C8F">
        <w:rPr>
          <w:rFonts w:ascii="Times New Roman" w:hAnsi="Times New Roman" w:cs="Times New Roman"/>
          <w:i/>
          <w:iCs/>
          <w:color w:val="FFC000"/>
          <w:sz w:val="24"/>
          <w:szCs w:val="24"/>
        </w:rPr>
        <w:t>]</w:t>
      </w:r>
      <w:r w:rsidRPr="00123C8F">
        <w:rPr>
          <w:rFonts w:ascii="Times New Roman" w:hAnsi="Times New Roman" w:cs="Times New Roman"/>
          <w:i/>
          <w:iCs/>
          <w:color w:val="FFC000"/>
          <w:sz w:val="24"/>
          <w:szCs w:val="24"/>
        </w:rPr>
        <w:t xml:space="preserve"> dew</w:t>
      </w:r>
      <w:r w:rsidRPr="00123C8F">
        <w:rPr>
          <w:rFonts w:ascii="Times New Roman" w:hAnsi="Times New Roman" w:cs="Times New Roman"/>
          <w:sz w:val="24"/>
          <w:szCs w:val="24"/>
        </w:rPr>
        <w:t xml:space="preserve"> </w:t>
      </w:r>
      <w:r w:rsidRPr="00123C8F">
        <w:rPr>
          <w:rFonts w:ascii="Times New Roman" w:hAnsi="Times New Roman" w:cs="Times New Roman"/>
          <w:color w:val="0070C0"/>
          <w:sz w:val="24"/>
          <w:szCs w:val="24"/>
        </w:rPr>
        <w:t>(Deuteronomy 33:28)</w:t>
      </w:r>
      <w:r w:rsidRPr="00123C8F">
        <w:rPr>
          <w:rFonts w:ascii="Times New Roman" w:hAnsi="Times New Roman" w:cs="Times New Roman"/>
          <w:sz w:val="24"/>
          <w:szCs w:val="24"/>
        </w:rPr>
        <w:t>.</w:t>
      </w:r>
      <w:r w:rsidR="00252EE8" w:rsidRPr="00123C8F">
        <w:rPr>
          <w:rStyle w:val="FootnoteReference"/>
          <w:rFonts w:ascii="Times New Roman" w:hAnsi="Times New Roman" w:cs="Times New Roman"/>
          <w:sz w:val="24"/>
          <w:szCs w:val="24"/>
        </w:rPr>
        <w:footnoteReference w:id="436"/>
      </w:r>
    </w:p>
    <w:p w14:paraId="7F7A8A84" w14:textId="30EEE05D" w:rsidR="00DC54E7" w:rsidRPr="00123C8F" w:rsidRDefault="00DC54E7" w:rsidP="00DC54E7">
      <w:pPr>
        <w:spacing w:line="240" w:lineRule="auto"/>
        <w:ind w:left="720"/>
        <w:jc w:val="both"/>
        <w:rPr>
          <w:rFonts w:ascii="Times New Roman" w:hAnsi="Times New Roman" w:cs="Times New Roman"/>
          <w:sz w:val="24"/>
          <w:szCs w:val="24"/>
        </w:rPr>
      </w:pPr>
      <w:r w:rsidRPr="00123C8F">
        <w:rPr>
          <w:rFonts w:ascii="Times New Roman" w:hAnsi="Times New Roman" w:cs="Times New Roman"/>
          <w:color w:val="FF0000"/>
          <w:sz w:val="24"/>
          <w:szCs w:val="24"/>
        </w:rPr>
        <w:t xml:space="preserve">32:2 </w:t>
      </w:r>
      <w:r w:rsidR="00D53131" w:rsidRPr="00123C8F">
        <w:rPr>
          <w:rFonts w:ascii="Times New Roman" w:hAnsi="Times New Roman" w:cs="Times New Roman"/>
          <w:color w:val="FF0000"/>
          <w:sz w:val="24"/>
          <w:szCs w:val="24"/>
        </w:rPr>
        <w:t>A</w:t>
      </w:r>
      <w:r w:rsidRPr="00123C8F">
        <w:rPr>
          <w:rFonts w:ascii="Times New Roman" w:hAnsi="Times New Roman" w:cs="Times New Roman"/>
          <w:color w:val="FF0000"/>
          <w:sz w:val="24"/>
          <w:szCs w:val="24"/>
        </w:rPr>
        <w:t xml:space="preserve">nd </w:t>
      </w:r>
      <w:r w:rsidR="00D53131" w:rsidRPr="00123C8F">
        <w:rPr>
          <w:rFonts w:ascii="Times New Roman" w:hAnsi="Times New Roman" w:cs="Times New Roman"/>
          <w:color w:val="FF0000"/>
          <w:sz w:val="24"/>
          <w:szCs w:val="24"/>
        </w:rPr>
        <w:t>m</w:t>
      </w:r>
      <w:r w:rsidRPr="00123C8F">
        <w:rPr>
          <w:rFonts w:ascii="Times New Roman" w:hAnsi="Times New Roman" w:cs="Times New Roman"/>
          <w:color w:val="FF0000"/>
          <w:sz w:val="24"/>
          <w:szCs w:val="24"/>
        </w:rPr>
        <w:t xml:space="preserve">y </w:t>
      </w:r>
      <w:r w:rsidR="008076FE" w:rsidRPr="00123C8F">
        <w:rPr>
          <w:rFonts w:ascii="Times New Roman" w:hAnsi="Times New Roman" w:cs="Times New Roman"/>
          <w:color w:val="FF0000"/>
          <w:sz w:val="24"/>
          <w:szCs w:val="24"/>
        </w:rPr>
        <w:t>teaching</w:t>
      </w:r>
      <w:r w:rsidRPr="00123C8F">
        <w:rPr>
          <w:rFonts w:ascii="Times New Roman" w:hAnsi="Times New Roman" w:cs="Times New Roman"/>
          <w:color w:val="FF0000"/>
          <w:sz w:val="24"/>
          <w:szCs w:val="24"/>
        </w:rPr>
        <w:t xml:space="preserve"> </w:t>
      </w:r>
      <w:r w:rsidR="008076FE" w:rsidRPr="00123C8F">
        <w:rPr>
          <w:rFonts w:ascii="Times New Roman" w:hAnsi="Times New Roman" w:cs="Times New Roman"/>
          <w:color w:val="FF0000"/>
          <w:sz w:val="24"/>
          <w:szCs w:val="24"/>
        </w:rPr>
        <w:t>[</w:t>
      </w:r>
      <w:r w:rsidRPr="00123C8F">
        <w:rPr>
          <w:rFonts w:ascii="Times New Roman" w:hAnsi="Times New Roman" w:cs="Times New Roman"/>
          <w:i/>
          <w:iCs/>
          <w:color w:val="FF0000"/>
          <w:sz w:val="24"/>
          <w:szCs w:val="24"/>
        </w:rPr>
        <w:t>li</w:t>
      </w:r>
      <w:r w:rsidR="00D53131" w:rsidRPr="00123C8F">
        <w:rPr>
          <w:rFonts w:ascii="Times New Roman" w:hAnsi="Times New Roman" w:cs="Times New Roman"/>
          <w:i/>
          <w:iCs/>
          <w:color w:val="FF0000"/>
          <w:sz w:val="24"/>
          <w:szCs w:val="24"/>
        </w:rPr>
        <w:t>ḳ</w:t>
      </w:r>
      <w:r w:rsidR="00BA06BE" w:rsidRPr="00123C8F">
        <w:rPr>
          <w:rFonts w:ascii="Times New Roman" w:hAnsi="Times New Roman" w:cs="Times New Roman"/>
          <w:i/>
          <w:iCs/>
          <w:color w:val="FF0000"/>
          <w:sz w:val="24"/>
          <w:szCs w:val="24"/>
        </w:rPr>
        <w:t>ḥ</w:t>
      </w:r>
      <w:r w:rsidRPr="00123C8F">
        <w:rPr>
          <w:rFonts w:ascii="Times New Roman" w:hAnsi="Times New Roman" w:cs="Times New Roman"/>
          <w:i/>
          <w:iCs/>
          <w:color w:val="FF0000"/>
          <w:sz w:val="24"/>
          <w:szCs w:val="24"/>
        </w:rPr>
        <w:t>i</w:t>
      </w:r>
      <w:r w:rsidR="008076FE" w:rsidRPr="00123C8F">
        <w:rPr>
          <w:rFonts w:ascii="Times New Roman" w:hAnsi="Times New Roman" w:cs="Times New Roman"/>
          <w:color w:val="FF0000"/>
          <w:sz w:val="24"/>
          <w:szCs w:val="24"/>
        </w:rPr>
        <w:t>]</w:t>
      </w:r>
      <w:r w:rsidR="00123C8F" w:rsidRPr="00123C8F">
        <w:rPr>
          <w:rFonts w:ascii="Times New Roman" w:hAnsi="Times New Roman" w:cs="Times New Roman"/>
          <w:color w:val="FF0000"/>
          <w:sz w:val="24"/>
          <w:szCs w:val="24"/>
        </w:rPr>
        <w:t xml:space="preserve"> </w:t>
      </w:r>
      <w:r w:rsidR="00123C8F" w:rsidRPr="00C45B7F">
        <w:rPr>
          <w:rFonts w:ascii="Times New Roman" w:hAnsi="Times New Roman" w:cs="Times New Roman"/>
          <w:color w:val="FF0000"/>
          <w:sz w:val="24"/>
          <w:szCs w:val="24"/>
        </w:rPr>
        <w:t>—</w:t>
      </w:r>
      <w:r w:rsidR="00D53131" w:rsidRPr="00123C8F">
        <w:rPr>
          <w:rFonts w:ascii="Times New Roman" w:hAnsi="Times New Roman" w:cs="Times New Roman"/>
          <w:sz w:val="24"/>
          <w:szCs w:val="24"/>
        </w:rPr>
        <w:t>Similar to</w:t>
      </w:r>
      <w:r w:rsidRPr="00123C8F">
        <w:rPr>
          <w:rFonts w:ascii="Times New Roman" w:hAnsi="Times New Roman" w:cs="Times New Roman"/>
          <w:sz w:val="24"/>
          <w:szCs w:val="24"/>
        </w:rPr>
        <w:t xml:space="preserve"> </w:t>
      </w:r>
      <w:r w:rsidR="00D53131" w:rsidRPr="00123C8F">
        <w:rPr>
          <w:rFonts w:ascii="Times New Roman" w:hAnsi="Times New Roman" w:cs="Times New Roman"/>
          <w:i/>
          <w:iCs/>
          <w:color w:val="FFC000"/>
          <w:sz w:val="24"/>
          <w:szCs w:val="24"/>
        </w:rPr>
        <w:t xml:space="preserve">For it is a good </w:t>
      </w:r>
      <w:r w:rsidR="008076FE" w:rsidRPr="00123C8F">
        <w:rPr>
          <w:rFonts w:ascii="Times New Roman" w:hAnsi="Times New Roman" w:cs="Times New Roman"/>
          <w:i/>
          <w:iCs/>
          <w:color w:val="FFC000"/>
          <w:sz w:val="24"/>
          <w:szCs w:val="24"/>
        </w:rPr>
        <w:t>teaching</w:t>
      </w:r>
      <w:r w:rsidR="00D53131" w:rsidRPr="00123C8F">
        <w:rPr>
          <w:rFonts w:ascii="Times New Roman" w:hAnsi="Times New Roman" w:cs="Times New Roman"/>
          <w:i/>
          <w:iCs/>
          <w:color w:val="FFC000"/>
          <w:sz w:val="24"/>
          <w:szCs w:val="24"/>
        </w:rPr>
        <w:t xml:space="preserve"> [</w:t>
      </w:r>
      <w:r w:rsidR="00D53131" w:rsidRPr="00123C8F">
        <w:rPr>
          <w:rFonts w:ascii="Times New Roman" w:hAnsi="Times New Roman" w:cs="Times New Roman"/>
          <w:color w:val="FFC000"/>
          <w:sz w:val="24"/>
          <w:szCs w:val="24"/>
        </w:rPr>
        <w:t>leḳaḥ</w:t>
      </w:r>
      <w:r w:rsidR="00D53131" w:rsidRPr="00123C8F">
        <w:rPr>
          <w:rFonts w:ascii="Times New Roman" w:hAnsi="Times New Roman" w:cs="Times New Roman"/>
          <w:i/>
          <w:iCs/>
          <w:color w:val="FFC000"/>
          <w:sz w:val="24"/>
          <w:szCs w:val="24"/>
        </w:rPr>
        <w:t>]</w:t>
      </w:r>
      <w:r w:rsidR="00D53131" w:rsidRPr="00123C8F">
        <w:rPr>
          <w:rFonts w:ascii="Times New Roman" w:hAnsi="Times New Roman" w:cs="Times New Roman"/>
          <w:color w:val="FFC000"/>
          <w:sz w:val="24"/>
          <w:szCs w:val="24"/>
        </w:rPr>
        <w:t xml:space="preserve"> </w:t>
      </w:r>
      <w:r w:rsidRPr="00123C8F">
        <w:rPr>
          <w:rFonts w:ascii="Times New Roman" w:hAnsi="Times New Roman" w:cs="Times New Roman"/>
          <w:color w:val="0070C0"/>
          <w:sz w:val="24"/>
          <w:szCs w:val="24"/>
        </w:rPr>
        <w:t>(Proverbs 4:2)</w:t>
      </w:r>
      <w:r w:rsidRPr="00123C8F">
        <w:rPr>
          <w:rFonts w:ascii="Times New Roman" w:hAnsi="Times New Roman" w:cs="Times New Roman"/>
          <w:sz w:val="24"/>
          <w:szCs w:val="24"/>
        </w:rPr>
        <w:t>.</w:t>
      </w:r>
    </w:p>
    <w:p w14:paraId="7EFAC68E" w14:textId="79FEE5ED" w:rsidR="00E9718A" w:rsidRPr="00123C8F" w:rsidRDefault="00DC54E7" w:rsidP="00DC54E7">
      <w:pPr>
        <w:spacing w:line="240" w:lineRule="auto"/>
        <w:ind w:left="720"/>
        <w:jc w:val="both"/>
        <w:rPr>
          <w:rFonts w:ascii="Times New Roman" w:hAnsi="Times New Roman" w:cs="Times New Roman"/>
          <w:sz w:val="24"/>
          <w:szCs w:val="24"/>
        </w:rPr>
      </w:pPr>
      <w:r w:rsidRPr="00123C8F">
        <w:rPr>
          <w:rFonts w:ascii="Times New Roman" w:hAnsi="Times New Roman" w:cs="Times New Roman"/>
          <w:color w:val="FF0000"/>
          <w:sz w:val="24"/>
          <w:szCs w:val="24"/>
        </w:rPr>
        <w:t xml:space="preserve">32:2 </w:t>
      </w:r>
      <w:r w:rsidR="00A22C99" w:rsidRPr="00123C8F">
        <w:rPr>
          <w:rFonts w:ascii="Times New Roman" w:hAnsi="Times New Roman" w:cs="Times New Roman"/>
          <w:color w:val="FF0000"/>
          <w:sz w:val="24"/>
          <w:szCs w:val="24"/>
        </w:rPr>
        <w:t>Like a drizzle</w:t>
      </w:r>
      <w:r w:rsidRPr="00123C8F">
        <w:rPr>
          <w:rFonts w:ascii="Times New Roman" w:hAnsi="Times New Roman" w:cs="Times New Roman"/>
          <w:color w:val="FF0000"/>
          <w:sz w:val="24"/>
          <w:szCs w:val="24"/>
        </w:rPr>
        <w:t xml:space="preserve"> on the tender grass, </w:t>
      </w:r>
      <w:r w:rsidR="00A22C99" w:rsidRPr="00123C8F">
        <w:rPr>
          <w:rFonts w:ascii="Times New Roman" w:hAnsi="Times New Roman" w:cs="Times New Roman"/>
          <w:color w:val="FF0000"/>
          <w:sz w:val="24"/>
          <w:szCs w:val="24"/>
        </w:rPr>
        <w:t>and like</w:t>
      </w:r>
      <w:r w:rsidRPr="00123C8F">
        <w:rPr>
          <w:rFonts w:ascii="Times New Roman" w:hAnsi="Times New Roman" w:cs="Times New Roman"/>
          <w:color w:val="FF0000"/>
          <w:sz w:val="24"/>
          <w:szCs w:val="24"/>
        </w:rPr>
        <w:t xml:space="preserve"> showers on the herb</w:t>
      </w:r>
      <w:r w:rsidR="00123C8F" w:rsidRPr="00C45B7F">
        <w:rPr>
          <w:rFonts w:ascii="Times New Roman" w:hAnsi="Times New Roman" w:cs="Times New Roman"/>
          <w:color w:val="FF0000"/>
          <w:sz w:val="24"/>
          <w:szCs w:val="24"/>
        </w:rPr>
        <w:t>—</w:t>
      </w:r>
      <w:r w:rsidRPr="00123C8F">
        <w:rPr>
          <w:rFonts w:ascii="Times New Roman" w:hAnsi="Times New Roman" w:cs="Times New Roman"/>
          <w:sz w:val="24"/>
          <w:szCs w:val="24"/>
        </w:rPr>
        <w:t xml:space="preserve">These </w:t>
      </w:r>
      <w:r w:rsidR="00A87D9A" w:rsidRPr="00123C8F">
        <w:rPr>
          <w:rFonts w:ascii="Times New Roman" w:hAnsi="Times New Roman" w:cs="Times New Roman"/>
          <w:sz w:val="24"/>
          <w:szCs w:val="24"/>
        </w:rPr>
        <w:t xml:space="preserve">are </w:t>
      </w:r>
      <w:r w:rsidRPr="00123C8F">
        <w:rPr>
          <w:rFonts w:ascii="Times New Roman" w:hAnsi="Times New Roman" w:cs="Times New Roman"/>
          <w:sz w:val="24"/>
          <w:szCs w:val="24"/>
        </w:rPr>
        <w:t>comparisons without the object of comparison</w:t>
      </w:r>
      <w:r w:rsidR="00A87D9A" w:rsidRPr="00123C8F">
        <w:rPr>
          <w:rFonts w:ascii="Times New Roman" w:hAnsi="Times New Roman" w:cs="Times New Roman"/>
          <w:sz w:val="24"/>
          <w:szCs w:val="24"/>
        </w:rPr>
        <w:t>:</w:t>
      </w:r>
      <w:r w:rsidRPr="00123C8F">
        <w:rPr>
          <w:rFonts w:ascii="Times New Roman" w:hAnsi="Times New Roman" w:cs="Times New Roman"/>
          <w:sz w:val="24"/>
          <w:szCs w:val="24"/>
        </w:rPr>
        <w:t xml:space="preserve"> the </w:t>
      </w:r>
      <w:r w:rsidRPr="00123C8F">
        <w:rPr>
          <w:rFonts w:ascii="Times New Roman" w:hAnsi="Times New Roman" w:cs="Times New Roman"/>
          <w:i/>
          <w:iCs/>
          <w:color w:val="FFC000"/>
          <w:sz w:val="24"/>
          <w:szCs w:val="24"/>
        </w:rPr>
        <w:t>dew</w:t>
      </w:r>
      <w:r w:rsidRPr="00123C8F">
        <w:rPr>
          <w:rFonts w:ascii="Times New Roman" w:hAnsi="Times New Roman" w:cs="Times New Roman"/>
          <w:sz w:val="24"/>
          <w:szCs w:val="24"/>
        </w:rPr>
        <w:t xml:space="preserve"> </w:t>
      </w:r>
      <w:r w:rsidR="009F3BA9" w:rsidRPr="00123C8F">
        <w:rPr>
          <w:rFonts w:ascii="Times New Roman" w:hAnsi="Times New Roman" w:cs="Times New Roman"/>
          <w:sz w:val="24"/>
          <w:szCs w:val="24"/>
        </w:rPr>
        <w:t xml:space="preserve">goes with </w:t>
      </w:r>
      <w:r w:rsidR="00A22C99" w:rsidRPr="00123C8F">
        <w:rPr>
          <w:rFonts w:ascii="Times New Roman" w:hAnsi="Times New Roman" w:cs="Times New Roman"/>
          <w:i/>
          <w:iCs/>
          <w:color w:val="FFC000"/>
          <w:sz w:val="24"/>
          <w:szCs w:val="24"/>
        </w:rPr>
        <w:t>drizzle</w:t>
      </w:r>
      <w:r w:rsidR="009F3BA9" w:rsidRPr="00123C8F">
        <w:rPr>
          <w:rFonts w:ascii="Times New Roman" w:hAnsi="Times New Roman" w:cs="Times New Roman"/>
          <w:b/>
          <w:bCs/>
          <w:color w:val="FFC000"/>
          <w:sz w:val="24"/>
          <w:szCs w:val="24"/>
        </w:rPr>
        <w:t xml:space="preserve"> </w:t>
      </w:r>
      <w:r w:rsidR="006B2C3C" w:rsidRPr="00123C8F">
        <w:rPr>
          <w:rFonts w:ascii="Times New Roman" w:hAnsi="Times New Roman" w:cs="Times New Roman"/>
          <w:sz w:val="24"/>
          <w:szCs w:val="24"/>
        </w:rPr>
        <w:t xml:space="preserve">and the </w:t>
      </w:r>
      <w:r w:rsidR="006B2C3C" w:rsidRPr="00123C8F">
        <w:rPr>
          <w:rFonts w:ascii="Times New Roman" w:hAnsi="Times New Roman" w:cs="Times New Roman"/>
          <w:i/>
          <w:iCs/>
          <w:color w:val="FFC000"/>
          <w:sz w:val="24"/>
          <w:szCs w:val="24"/>
        </w:rPr>
        <w:t>rain</w:t>
      </w:r>
      <w:r w:rsidR="006B2C3C" w:rsidRPr="00123C8F">
        <w:rPr>
          <w:rFonts w:ascii="Times New Roman" w:hAnsi="Times New Roman" w:cs="Times New Roman"/>
          <w:color w:val="FFC000"/>
          <w:sz w:val="24"/>
          <w:szCs w:val="24"/>
        </w:rPr>
        <w:t xml:space="preserve"> </w:t>
      </w:r>
      <w:r w:rsidR="006B2C3C" w:rsidRPr="00123C8F">
        <w:rPr>
          <w:rFonts w:ascii="Times New Roman" w:hAnsi="Times New Roman" w:cs="Times New Roman"/>
          <w:sz w:val="24"/>
          <w:szCs w:val="24"/>
        </w:rPr>
        <w:t xml:space="preserve">goes with the </w:t>
      </w:r>
      <w:r w:rsidRPr="00123C8F">
        <w:rPr>
          <w:rFonts w:ascii="Times New Roman" w:hAnsi="Times New Roman" w:cs="Times New Roman"/>
          <w:i/>
          <w:iCs/>
          <w:color w:val="FFC000"/>
          <w:sz w:val="24"/>
          <w:szCs w:val="24"/>
        </w:rPr>
        <w:t>showers</w:t>
      </w:r>
      <w:r w:rsidRPr="00123C8F">
        <w:rPr>
          <w:rFonts w:ascii="Times New Roman" w:hAnsi="Times New Roman" w:cs="Times New Roman"/>
          <w:sz w:val="24"/>
          <w:szCs w:val="24"/>
        </w:rPr>
        <w:t xml:space="preserve">. </w:t>
      </w:r>
    </w:p>
    <w:p w14:paraId="3203246B" w14:textId="322B9036" w:rsidR="0024522C" w:rsidRPr="00123C8F" w:rsidRDefault="00A22C99" w:rsidP="00DC54E7">
      <w:pPr>
        <w:spacing w:line="240" w:lineRule="auto"/>
        <w:ind w:left="720"/>
        <w:jc w:val="both"/>
        <w:rPr>
          <w:rFonts w:ascii="Times New Roman" w:hAnsi="Times New Roman" w:cs="Times New Roman"/>
          <w:sz w:val="24"/>
          <w:szCs w:val="24"/>
        </w:rPr>
      </w:pPr>
      <w:r w:rsidRPr="00123C8F">
        <w:rPr>
          <w:rFonts w:ascii="Times New Roman" w:hAnsi="Times New Roman" w:cs="Times New Roman"/>
          <w:sz w:val="24"/>
          <w:szCs w:val="24"/>
        </w:rPr>
        <w:t xml:space="preserve">Perhaps </w:t>
      </w:r>
      <w:r w:rsidR="0046667E" w:rsidRPr="00123C8F">
        <w:rPr>
          <w:rFonts w:ascii="Times New Roman" w:hAnsi="Times New Roman" w:cs="Times New Roman"/>
          <w:i/>
          <w:iCs/>
          <w:color w:val="FFC000"/>
          <w:sz w:val="24"/>
          <w:szCs w:val="24"/>
        </w:rPr>
        <w:t>ya‘arof</w:t>
      </w:r>
      <w:r w:rsidR="0046667E" w:rsidRPr="00123C8F">
        <w:rPr>
          <w:rFonts w:ascii="Times New Roman" w:hAnsi="Times New Roman" w:cs="Times New Roman"/>
          <w:i/>
          <w:iCs/>
          <w:sz w:val="24"/>
          <w:szCs w:val="24"/>
        </w:rPr>
        <w:t xml:space="preserve"> </w:t>
      </w:r>
      <w:r w:rsidR="00DC54E7" w:rsidRPr="00123C8F">
        <w:rPr>
          <w:rFonts w:ascii="Times New Roman" w:hAnsi="Times New Roman" w:cs="Times New Roman"/>
          <w:sz w:val="24"/>
          <w:szCs w:val="24"/>
        </w:rPr>
        <w:t xml:space="preserve">is </w:t>
      </w:r>
      <w:r w:rsidR="0046667E" w:rsidRPr="00123C8F">
        <w:rPr>
          <w:rFonts w:ascii="Times New Roman" w:hAnsi="Times New Roman" w:cs="Times New Roman"/>
          <w:sz w:val="24"/>
          <w:szCs w:val="24"/>
        </w:rPr>
        <w:t>said about [</w:t>
      </w:r>
      <w:r w:rsidR="0046667E" w:rsidRPr="00123C8F">
        <w:rPr>
          <w:rFonts w:ascii="Times New Roman" w:hAnsi="Times New Roman" w:cs="Times New Roman"/>
          <w:i/>
          <w:iCs/>
          <w:color w:val="FFC000"/>
          <w:sz w:val="24"/>
          <w:szCs w:val="24"/>
        </w:rPr>
        <w:t>rain</w:t>
      </w:r>
      <w:r w:rsidR="0046667E" w:rsidRPr="00123C8F">
        <w:rPr>
          <w:rFonts w:ascii="Times New Roman" w:hAnsi="Times New Roman" w:cs="Times New Roman"/>
          <w:sz w:val="24"/>
          <w:szCs w:val="24"/>
        </w:rPr>
        <w:t xml:space="preserve">], </w:t>
      </w:r>
      <w:r w:rsidR="002C69B7" w:rsidRPr="00123C8F">
        <w:rPr>
          <w:rFonts w:ascii="Times New Roman" w:hAnsi="Times New Roman" w:cs="Times New Roman"/>
          <w:sz w:val="24"/>
          <w:szCs w:val="24"/>
        </w:rPr>
        <w:t xml:space="preserve">from the </w:t>
      </w:r>
      <w:r w:rsidR="00496C37" w:rsidRPr="00123C8F">
        <w:rPr>
          <w:rFonts w:ascii="Times New Roman" w:hAnsi="Times New Roman" w:cs="Times New Roman"/>
          <w:sz w:val="24"/>
          <w:szCs w:val="24"/>
        </w:rPr>
        <w:t>same root</w:t>
      </w:r>
      <w:r w:rsidR="002C69B7" w:rsidRPr="00123C8F">
        <w:rPr>
          <w:rFonts w:ascii="Times New Roman" w:hAnsi="Times New Roman" w:cs="Times New Roman"/>
          <w:sz w:val="24"/>
          <w:szCs w:val="24"/>
        </w:rPr>
        <w:t xml:space="preserve"> </w:t>
      </w:r>
      <w:r w:rsidR="00496C37" w:rsidRPr="00123C8F">
        <w:rPr>
          <w:rFonts w:ascii="Times New Roman" w:hAnsi="Times New Roman" w:cs="Times New Roman"/>
          <w:sz w:val="24"/>
          <w:szCs w:val="24"/>
        </w:rPr>
        <w:t>as</w:t>
      </w:r>
      <w:r w:rsidR="002C69B7" w:rsidRPr="00123C8F">
        <w:rPr>
          <w:rFonts w:ascii="Times New Roman" w:hAnsi="Times New Roman" w:cs="Times New Roman"/>
          <w:sz w:val="24"/>
          <w:szCs w:val="24"/>
        </w:rPr>
        <w:t xml:space="preserve"> </w:t>
      </w:r>
      <w:r w:rsidR="00DC54E7" w:rsidRPr="00123C8F">
        <w:rPr>
          <w:rFonts w:ascii="Times New Roman" w:hAnsi="Times New Roman" w:cs="Times New Roman"/>
          <w:i/>
          <w:iCs/>
          <w:color w:val="FFC000"/>
          <w:sz w:val="24"/>
          <w:szCs w:val="24"/>
        </w:rPr>
        <w:t xml:space="preserve">He will </w:t>
      </w:r>
      <w:r w:rsidR="002C69B7" w:rsidRPr="00123C8F">
        <w:rPr>
          <w:rFonts w:ascii="Times New Roman" w:hAnsi="Times New Roman" w:cs="Times New Roman"/>
          <w:i/>
          <w:iCs/>
          <w:color w:val="FFC000"/>
          <w:sz w:val="24"/>
          <w:szCs w:val="24"/>
        </w:rPr>
        <w:t>smash</w:t>
      </w:r>
      <w:r w:rsidR="00DC54E7" w:rsidRPr="00123C8F">
        <w:rPr>
          <w:rFonts w:ascii="Times New Roman" w:hAnsi="Times New Roman" w:cs="Times New Roman"/>
          <w:i/>
          <w:iCs/>
          <w:color w:val="FFC000"/>
          <w:sz w:val="24"/>
          <w:szCs w:val="24"/>
        </w:rPr>
        <w:t xml:space="preserve"> </w:t>
      </w:r>
      <w:r w:rsidR="002C69B7" w:rsidRPr="00123C8F">
        <w:rPr>
          <w:rFonts w:ascii="Times New Roman" w:hAnsi="Times New Roman" w:cs="Times New Roman"/>
          <w:i/>
          <w:iCs/>
          <w:color w:val="FFC000"/>
          <w:sz w:val="24"/>
          <w:szCs w:val="24"/>
        </w:rPr>
        <w:t>[</w:t>
      </w:r>
      <w:r w:rsidR="00DC54E7" w:rsidRPr="00123C8F">
        <w:rPr>
          <w:rFonts w:ascii="Times New Roman" w:hAnsi="Times New Roman" w:cs="Times New Roman"/>
          <w:color w:val="FFC000"/>
          <w:sz w:val="24"/>
          <w:szCs w:val="24"/>
        </w:rPr>
        <w:t>ya‘arof</w:t>
      </w:r>
      <w:r w:rsidR="002C69B7" w:rsidRPr="00123C8F">
        <w:rPr>
          <w:rFonts w:ascii="Times New Roman" w:hAnsi="Times New Roman" w:cs="Times New Roman"/>
          <w:i/>
          <w:iCs/>
          <w:color w:val="FFC000"/>
          <w:sz w:val="24"/>
          <w:szCs w:val="24"/>
        </w:rPr>
        <w:t>]</w:t>
      </w:r>
      <w:r w:rsidR="00DC54E7" w:rsidRPr="00123C8F">
        <w:rPr>
          <w:rFonts w:ascii="Times New Roman" w:hAnsi="Times New Roman" w:cs="Times New Roman"/>
          <w:i/>
          <w:iCs/>
          <w:color w:val="FFC000"/>
          <w:sz w:val="24"/>
          <w:szCs w:val="24"/>
        </w:rPr>
        <w:t xml:space="preserve"> their altars</w:t>
      </w:r>
      <w:r w:rsidR="00DC54E7" w:rsidRPr="00123C8F">
        <w:rPr>
          <w:rFonts w:ascii="Times New Roman" w:hAnsi="Times New Roman" w:cs="Times New Roman"/>
          <w:color w:val="FFC000"/>
          <w:sz w:val="24"/>
          <w:szCs w:val="24"/>
        </w:rPr>
        <w:t xml:space="preserve"> </w:t>
      </w:r>
      <w:r w:rsidR="00DC54E7" w:rsidRPr="00123C8F">
        <w:rPr>
          <w:rFonts w:ascii="Times New Roman" w:hAnsi="Times New Roman" w:cs="Times New Roman"/>
          <w:color w:val="0070C0"/>
          <w:sz w:val="24"/>
          <w:szCs w:val="24"/>
        </w:rPr>
        <w:t>(Hosea 10:2)</w:t>
      </w:r>
      <w:r w:rsidR="00DC54E7" w:rsidRPr="00123C8F">
        <w:rPr>
          <w:rFonts w:ascii="Times New Roman" w:hAnsi="Times New Roman" w:cs="Times New Roman"/>
          <w:sz w:val="24"/>
          <w:szCs w:val="24"/>
        </w:rPr>
        <w:t>, because the rain comes down in bursts</w:t>
      </w:r>
      <w:r w:rsidR="00670F6F" w:rsidRPr="00123C8F">
        <w:rPr>
          <w:rFonts w:ascii="Times New Roman" w:hAnsi="Times New Roman" w:cs="Times New Roman"/>
          <w:sz w:val="24"/>
          <w:szCs w:val="24"/>
        </w:rPr>
        <w:t>.</w:t>
      </w:r>
      <w:r w:rsidR="00362394" w:rsidRPr="00123C8F">
        <w:rPr>
          <w:rStyle w:val="FootnoteReference"/>
          <w:rFonts w:ascii="Times New Roman" w:hAnsi="Times New Roman" w:cs="Times New Roman"/>
          <w:sz w:val="24"/>
          <w:szCs w:val="24"/>
        </w:rPr>
        <w:footnoteReference w:id="437"/>
      </w:r>
    </w:p>
    <w:p w14:paraId="0321683F" w14:textId="44DD1678" w:rsidR="00DC54E7" w:rsidRPr="002535DC" w:rsidRDefault="00DC54E7" w:rsidP="002535DC">
      <w:pPr>
        <w:spacing w:line="240" w:lineRule="auto"/>
        <w:ind w:left="720"/>
        <w:jc w:val="both"/>
        <w:rPr>
          <w:rFonts w:ascii="Times New Roman" w:hAnsi="Times New Roman" w:cs="Times New Roman"/>
          <w:sz w:val="24"/>
          <w:szCs w:val="24"/>
        </w:rPr>
      </w:pPr>
      <w:r w:rsidRPr="00123C8F">
        <w:rPr>
          <w:rFonts w:ascii="Times New Roman" w:hAnsi="Times New Roman" w:cs="Times New Roman"/>
          <w:color w:val="FF0000"/>
          <w:sz w:val="24"/>
          <w:szCs w:val="24"/>
        </w:rPr>
        <w:t xml:space="preserve">32:2 </w:t>
      </w:r>
      <w:r w:rsidR="0024522C" w:rsidRPr="00123C8F">
        <w:rPr>
          <w:rFonts w:ascii="Times New Roman" w:hAnsi="Times New Roman" w:cs="Times New Roman"/>
          <w:color w:val="FF0000"/>
          <w:sz w:val="24"/>
          <w:szCs w:val="24"/>
        </w:rPr>
        <w:t>Drizzle [</w:t>
      </w:r>
      <w:r w:rsidR="0024522C" w:rsidRPr="00123C8F">
        <w:rPr>
          <w:rFonts w:ascii="Times New Roman" w:hAnsi="Times New Roman" w:cs="Times New Roman"/>
          <w:i/>
          <w:iCs/>
          <w:color w:val="FF0000"/>
          <w:sz w:val="24"/>
          <w:szCs w:val="24"/>
        </w:rPr>
        <w:t>se‘irim</w:t>
      </w:r>
      <w:r w:rsidR="0024522C" w:rsidRPr="00123C8F">
        <w:rPr>
          <w:rFonts w:ascii="Times New Roman" w:hAnsi="Times New Roman" w:cs="Times New Roman"/>
          <w:color w:val="FF0000"/>
          <w:sz w:val="24"/>
          <w:szCs w:val="24"/>
        </w:rPr>
        <w:t>]</w:t>
      </w:r>
      <w:r w:rsidR="00123C8F" w:rsidRPr="00C45B7F">
        <w:rPr>
          <w:rFonts w:ascii="Times New Roman" w:hAnsi="Times New Roman" w:cs="Times New Roman"/>
          <w:color w:val="FF0000"/>
          <w:sz w:val="24"/>
          <w:szCs w:val="24"/>
        </w:rPr>
        <w:t>—</w:t>
      </w:r>
      <w:r w:rsidR="00C73CE6" w:rsidRPr="00123C8F">
        <w:rPr>
          <w:rFonts w:ascii="Times New Roman" w:hAnsi="Times New Roman" w:cs="Times New Roman"/>
          <w:sz w:val="24"/>
          <w:szCs w:val="24"/>
        </w:rPr>
        <w:t>M</w:t>
      </w:r>
      <w:r w:rsidR="0024522C" w:rsidRPr="00123C8F">
        <w:rPr>
          <w:rFonts w:ascii="Times New Roman" w:hAnsi="Times New Roman" w:cs="Times New Roman"/>
          <w:sz w:val="24"/>
          <w:szCs w:val="24"/>
        </w:rPr>
        <w:t>eaning small drops</w:t>
      </w:r>
      <w:r w:rsidR="00FF34C9" w:rsidRPr="00123C8F">
        <w:rPr>
          <w:rFonts w:ascii="Times New Roman" w:hAnsi="Times New Roman" w:cs="Times New Roman"/>
          <w:sz w:val="24"/>
          <w:szCs w:val="24"/>
        </w:rPr>
        <w:t>, and</w:t>
      </w:r>
      <w:r w:rsidR="0024522C" w:rsidRPr="00123C8F">
        <w:rPr>
          <w:rFonts w:ascii="Times New Roman" w:hAnsi="Times New Roman" w:cs="Times New Roman"/>
          <w:sz w:val="24"/>
          <w:szCs w:val="24"/>
        </w:rPr>
        <w:t xml:space="preserve"> </w:t>
      </w:r>
      <w:r w:rsidR="00FF34C9" w:rsidRPr="00123C8F">
        <w:rPr>
          <w:rFonts w:ascii="Times New Roman" w:hAnsi="Times New Roman" w:cs="Times New Roman"/>
          <w:i/>
          <w:iCs/>
          <w:color w:val="FFC000"/>
          <w:sz w:val="24"/>
          <w:szCs w:val="24"/>
        </w:rPr>
        <w:t>showers [</w:t>
      </w:r>
      <w:r w:rsidR="00FF34C9" w:rsidRPr="00123C8F">
        <w:rPr>
          <w:rFonts w:ascii="Times New Roman" w:hAnsi="Times New Roman" w:cs="Times New Roman"/>
          <w:color w:val="FFC000"/>
          <w:sz w:val="24"/>
          <w:szCs w:val="24"/>
        </w:rPr>
        <w:t>revivim</w:t>
      </w:r>
      <w:r w:rsidR="00FF34C9" w:rsidRPr="00123C8F">
        <w:rPr>
          <w:rFonts w:ascii="Times New Roman" w:hAnsi="Times New Roman" w:cs="Times New Roman"/>
          <w:i/>
          <w:iCs/>
          <w:color w:val="FFC000"/>
          <w:sz w:val="24"/>
          <w:szCs w:val="24"/>
        </w:rPr>
        <w:t>]</w:t>
      </w:r>
      <w:r w:rsidR="00FF34C9" w:rsidRPr="00123C8F">
        <w:rPr>
          <w:rFonts w:ascii="Times New Roman" w:hAnsi="Times New Roman" w:cs="Times New Roman"/>
          <w:sz w:val="24"/>
          <w:szCs w:val="24"/>
        </w:rPr>
        <w:t xml:space="preserve"> are </w:t>
      </w:r>
      <w:r w:rsidRPr="00123C8F">
        <w:rPr>
          <w:rFonts w:ascii="Times New Roman" w:hAnsi="Times New Roman" w:cs="Times New Roman"/>
          <w:sz w:val="24"/>
          <w:szCs w:val="24"/>
        </w:rPr>
        <w:t>large drops</w:t>
      </w:r>
      <w:r w:rsidR="00FF34C9" w:rsidRPr="00123C8F">
        <w:rPr>
          <w:rFonts w:ascii="Times New Roman" w:hAnsi="Times New Roman" w:cs="Times New Roman"/>
          <w:sz w:val="24"/>
          <w:szCs w:val="24"/>
        </w:rPr>
        <w:t xml:space="preserve">, in accordance with the needs of the </w:t>
      </w:r>
      <w:r w:rsidR="00FF34C9" w:rsidRPr="00123C8F">
        <w:rPr>
          <w:rFonts w:ascii="Times New Roman" w:hAnsi="Times New Roman" w:cs="Times New Roman"/>
          <w:i/>
          <w:iCs/>
          <w:color w:val="FFC000"/>
          <w:sz w:val="24"/>
          <w:szCs w:val="24"/>
        </w:rPr>
        <w:t xml:space="preserve">tender grass </w:t>
      </w:r>
      <w:r w:rsidR="00FF34C9" w:rsidRPr="00123C8F">
        <w:rPr>
          <w:rFonts w:ascii="Times New Roman" w:hAnsi="Times New Roman" w:cs="Times New Roman"/>
          <w:sz w:val="24"/>
          <w:szCs w:val="24"/>
        </w:rPr>
        <w:t xml:space="preserve">and </w:t>
      </w:r>
      <w:r w:rsidR="00A96FDF" w:rsidRPr="00123C8F">
        <w:rPr>
          <w:rFonts w:ascii="Times New Roman" w:hAnsi="Times New Roman" w:cs="Times New Roman"/>
          <w:i/>
          <w:iCs/>
          <w:color w:val="FFC000"/>
          <w:sz w:val="24"/>
          <w:szCs w:val="24"/>
        </w:rPr>
        <w:t>herb</w:t>
      </w:r>
      <w:r w:rsidR="00FF34C9" w:rsidRPr="00123C8F">
        <w:rPr>
          <w:rFonts w:ascii="Times New Roman" w:hAnsi="Times New Roman" w:cs="Times New Roman"/>
          <w:sz w:val="24"/>
          <w:szCs w:val="24"/>
        </w:rPr>
        <w:t>.</w:t>
      </w:r>
    </w:p>
    <w:p w14:paraId="33A8F1D5" w14:textId="738351F0" w:rsidR="00DC54E7" w:rsidRPr="00123C8F" w:rsidRDefault="00DC54E7" w:rsidP="009B205A">
      <w:pPr>
        <w:spacing w:line="240" w:lineRule="auto"/>
        <w:ind w:left="720"/>
        <w:jc w:val="both"/>
        <w:rPr>
          <w:rFonts w:ascii="Times New Roman" w:hAnsi="Times New Roman" w:cs="Times New Roman"/>
          <w:sz w:val="24"/>
          <w:szCs w:val="24"/>
        </w:rPr>
      </w:pPr>
      <w:r w:rsidRPr="00123C8F">
        <w:rPr>
          <w:rFonts w:ascii="Times New Roman" w:hAnsi="Times New Roman" w:cs="Times New Roman"/>
          <w:color w:val="FF0000"/>
          <w:sz w:val="24"/>
          <w:szCs w:val="24"/>
        </w:rPr>
        <w:t>32:</w:t>
      </w:r>
      <w:r w:rsidR="00291A41" w:rsidRPr="00123C8F">
        <w:rPr>
          <w:rFonts w:ascii="Times New Roman" w:hAnsi="Times New Roman" w:cs="Times New Roman"/>
          <w:color w:val="FF0000"/>
          <w:sz w:val="24"/>
          <w:szCs w:val="24"/>
        </w:rPr>
        <w:t>3 As I</w:t>
      </w:r>
      <w:r w:rsidRPr="00123C8F">
        <w:rPr>
          <w:rFonts w:ascii="Times New Roman" w:hAnsi="Times New Roman" w:cs="Times New Roman"/>
          <w:color w:val="FF0000"/>
          <w:sz w:val="24"/>
          <w:szCs w:val="24"/>
        </w:rPr>
        <w:t xml:space="preserve"> proclaim Adonai’s name</w:t>
      </w:r>
      <w:r w:rsidR="00123C8F" w:rsidRPr="00C45B7F">
        <w:rPr>
          <w:rFonts w:ascii="Times New Roman" w:hAnsi="Times New Roman" w:cs="Times New Roman"/>
          <w:color w:val="FF0000"/>
          <w:sz w:val="24"/>
          <w:szCs w:val="24"/>
        </w:rPr>
        <w:t>—</w:t>
      </w:r>
      <w:r w:rsidR="00D013E3" w:rsidRPr="00123C8F">
        <w:rPr>
          <w:rFonts w:ascii="Times New Roman" w:hAnsi="Times New Roman" w:cs="Times New Roman"/>
          <w:sz w:val="24"/>
          <w:szCs w:val="24"/>
        </w:rPr>
        <w:t>r</w:t>
      </w:r>
      <w:r w:rsidRPr="00123C8F">
        <w:rPr>
          <w:rFonts w:ascii="Times New Roman" w:hAnsi="Times New Roman" w:cs="Times New Roman"/>
          <w:sz w:val="24"/>
          <w:szCs w:val="24"/>
        </w:rPr>
        <w:t xml:space="preserve">egarding </w:t>
      </w:r>
      <w:r w:rsidR="009B205A" w:rsidRPr="00123C8F">
        <w:rPr>
          <w:rFonts w:ascii="Times New Roman" w:hAnsi="Times New Roman" w:cs="Times New Roman"/>
          <w:sz w:val="24"/>
          <w:szCs w:val="24"/>
        </w:rPr>
        <w:t xml:space="preserve">His providential governance of Israel. </w:t>
      </w:r>
    </w:p>
    <w:p w14:paraId="73525404" w14:textId="1B540EAE" w:rsidR="00DC54E7" w:rsidRPr="00123C8F" w:rsidRDefault="00DC54E7" w:rsidP="00DC54E7">
      <w:pPr>
        <w:spacing w:line="240" w:lineRule="auto"/>
        <w:ind w:left="720"/>
        <w:jc w:val="both"/>
        <w:rPr>
          <w:rFonts w:ascii="Times New Roman" w:hAnsi="Times New Roman" w:cs="Times New Roman"/>
          <w:sz w:val="24"/>
          <w:szCs w:val="24"/>
        </w:rPr>
      </w:pPr>
      <w:r w:rsidRPr="00123C8F">
        <w:rPr>
          <w:rFonts w:ascii="Times New Roman" w:hAnsi="Times New Roman" w:cs="Times New Roman"/>
          <w:color w:val="FF0000"/>
          <w:sz w:val="24"/>
          <w:szCs w:val="24"/>
        </w:rPr>
        <w:t>32:3 Ascribe greatness to our God!</w:t>
      </w:r>
      <w:r w:rsidR="00123C8F" w:rsidRPr="00C45B7F">
        <w:rPr>
          <w:rFonts w:ascii="Times New Roman" w:hAnsi="Times New Roman" w:cs="Times New Roman"/>
          <w:color w:val="FF0000"/>
          <w:sz w:val="24"/>
          <w:szCs w:val="24"/>
        </w:rPr>
        <w:t>—</w:t>
      </w:r>
      <w:r w:rsidRPr="00123C8F">
        <w:rPr>
          <w:rFonts w:ascii="Times New Roman" w:hAnsi="Times New Roman" w:cs="Times New Roman"/>
          <w:sz w:val="24"/>
          <w:szCs w:val="24"/>
        </w:rPr>
        <w:t xml:space="preserve">For He truly defeated the </w:t>
      </w:r>
      <w:r w:rsidR="00D013E3" w:rsidRPr="00123C8F">
        <w:rPr>
          <w:rFonts w:ascii="Times New Roman" w:hAnsi="Times New Roman" w:cs="Times New Roman"/>
          <w:sz w:val="24"/>
          <w:szCs w:val="24"/>
        </w:rPr>
        <w:t>planets</w:t>
      </w:r>
      <w:r w:rsidRPr="00123C8F">
        <w:rPr>
          <w:rFonts w:ascii="Times New Roman" w:hAnsi="Times New Roman" w:cs="Times New Roman"/>
          <w:sz w:val="24"/>
          <w:szCs w:val="24"/>
        </w:rPr>
        <w:t xml:space="preserve"> </w:t>
      </w:r>
      <w:r w:rsidR="00D013E3" w:rsidRPr="00123C8F">
        <w:rPr>
          <w:rFonts w:ascii="Times New Roman" w:hAnsi="Times New Roman" w:cs="Times New Roman"/>
          <w:sz w:val="24"/>
          <w:szCs w:val="24"/>
        </w:rPr>
        <w:t>[with their astral influence]</w:t>
      </w:r>
      <w:r w:rsidRPr="00123C8F">
        <w:rPr>
          <w:rFonts w:ascii="Times New Roman" w:hAnsi="Times New Roman" w:cs="Times New Roman"/>
          <w:sz w:val="24"/>
          <w:szCs w:val="24"/>
        </w:rPr>
        <w:t xml:space="preserve">, and </w:t>
      </w:r>
      <w:r w:rsidR="00EF6364" w:rsidRPr="00123C8F">
        <w:rPr>
          <w:rFonts w:ascii="Times New Roman" w:hAnsi="Times New Roman" w:cs="Times New Roman"/>
          <w:sz w:val="24"/>
          <w:szCs w:val="24"/>
        </w:rPr>
        <w:t>brought into existence</w:t>
      </w:r>
      <w:r w:rsidRPr="00123C8F">
        <w:rPr>
          <w:rFonts w:ascii="Times New Roman" w:hAnsi="Times New Roman" w:cs="Times New Roman"/>
          <w:sz w:val="24"/>
          <w:szCs w:val="24"/>
        </w:rPr>
        <w:t xml:space="preserve"> </w:t>
      </w:r>
      <w:r w:rsidR="00EF6364" w:rsidRPr="00123C8F">
        <w:rPr>
          <w:rFonts w:ascii="Times New Roman" w:hAnsi="Times New Roman" w:cs="Times New Roman"/>
          <w:sz w:val="24"/>
          <w:szCs w:val="24"/>
        </w:rPr>
        <w:t xml:space="preserve">supernatural </w:t>
      </w:r>
      <w:r w:rsidRPr="00123C8F">
        <w:rPr>
          <w:rFonts w:ascii="Times New Roman" w:hAnsi="Times New Roman" w:cs="Times New Roman"/>
          <w:sz w:val="24"/>
          <w:szCs w:val="24"/>
        </w:rPr>
        <w:t xml:space="preserve">signs and miracles, and this is the greatness that is ascribed to Him: </w:t>
      </w:r>
      <w:r w:rsidRPr="00123C8F">
        <w:rPr>
          <w:rFonts w:ascii="Times New Roman" w:hAnsi="Times New Roman" w:cs="Times New Roman"/>
          <w:i/>
          <w:iCs/>
          <w:color w:val="FFC000"/>
          <w:sz w:val="24"/>
          <w:szCs w:val="24"/>
        </w:rPr>
        <w:t xml:space="preserve">Adonai is greater than all </w:t>
      </w:r>
      <w:r w:rsidR="00CB1FE9" w:rsidRPr="00123C8F">
        <w:rPr>
          <w:rFonts w:ascii="Times New Roman" w:hAnsi="Times New Roman" w:cs="Times New Roman"/>
          <w:i/>
          <w:iCs/>
          <w:color w:val="FFC000"/>
          <w:sz w:val="24"/>
          <w:szCs w:val="24"/>
        </w:rPr>
        <w:t>powers</w:t>
      </w:r>
      <w:r w:rsidRPr="00123C8F">
        <w:rPr>
          <w:rFonts w:ascii="Times New Roman" w:hAnsi="Times New Roman" w:cs="Times New Roman"/>
          <w:color w:val="FFC000"/>
          <w:sz w:val="24"/>
          <w:szCs w:val="24"/>
        </w:rPr>
        <w:t xml:space="preserve"> </w:t>
      </w:r>
      <w:r w:rsidRPr="00123C8F">
        <w:rPr>
          <w:rFonts w:ascii="Times New Roman" w:hAnsi="Times New Roman" w:cs="Times New Roman"/>
          <w:color w:val="0070C0"/>
          <w:sz w:val="24"/>
          <w:szCs w:val="24"/>
        </w:rPr>
        <w:t>(Exodus 18:11)</w:t>
      </w:r>
      <w:r w:rsidRPr="00123C8F">
        <w:rPr>
          <w:rFonts w:ascii="Times New Roman" w:hAnsi="Times New Roman" w:cs="Times New Roman"/>
          <w:sz w:val="24"/>
          <w:szCs w:val="24"/>
        </w:rPr>
        <w:t xml:space="preserve">, and all of them are </w:t>
      </w:r>
      <w:r w:rsidR="00BB358C" w:rsidRPr="00123C8F">
        <w:rPr>
          <w:rFonts w:ascii="Times New Roman" w:hAnsi="Times New Roman" w:cs="Times New Roman"/>
          <w:sz w:val="24"/>
          <w:szCs w:val="24"/>
        </w:rPr>
        <w:t xml:space="preserve">like an axe in the hands of the Hewer, </w:t>
      </w:r>
      <w:r w:rsidR="007F7155" w:rsidRPr="00123C8F">
        <w:rPr>
          <w:rFonts w:ascii="Times New Roman" w:hAnsi="Times New Roman" w:cs="Times New Roman"/>
          <w:sz w:val="24"/>
          <w:szCs w:val="24"/>
        </w:rPr>
        <w:t xml:space="preserve">and </w:t>
      </w:r>
      <w:r w:rsidR="007F7155" w:rsidRPr="00123C8F">
        <w:rPr>
          <w:rFonts w:ascii="Times New Roman" w:hAnsi="Times New Roman" w:cs="Times New Roman"/>
          <w:i/>
          <w:iCs/>
          <w:color w:val="FFC000"/>
          <w:sz w:val="24"/>
          <w:szCs w:val="24"/>
        </w:rPr>
        <w:t>s</w:t>
      </w:r>
      <w:r w:rsidRPr="00123C8F">
        <w:rPr>
          <w:rFonts w:ascii="Times New Roman" w:hAnsi="Times New Roman" w:cs="Times New Roman"/>
          <w:i/>
          <w:iCs/>
          <w:color w:val="FFC000"/>
          <w:sz w:val="24"/>
          <w:szCs w:val="24"/>
        </w:rPr>
        <w:t xml:space="preserve">hould a saw exalt itself above </w:t>
      </w:r>
      <w:r w:rsidR="000A74E6" w:rsidRPr="00123C8F">
        <w:rPr>
          <w:rFonts w:ascii="Times New Roman" w:hAnsi="Times New Roman" w:cs="Times New Roman"/>
          <w:i/>
          <w:iCs/>
          <w:color w:val="FFC000"/>
          <w:sz w:val="24"/>
          <w:szCs w:val="24"/>
        </w:rPr>
        <w:t>its wielder</w:t>
      </w:r>
      <w:r w:rsidRPr="00123C8F">
        <w:rPr>
          <w:rFonts w:ascii="Times New Roman" w:hAnsi="Times New Roman" w:cs="Times New Roman"/>
          <w:sz w:val="24"/>
          <w:szCs w:val="24"/>
        </w:rPr>
        <w:t xml:space="preserve"> </w:t>
      </w:r>
      <w:r w:rsidR="000A74E6" w:rsidRPr="00123C8F">
        <w:rPr>
          <w:rFonts w:ascii="Times New Roman" w:hAnsi="Times New Roman" w:cs="Times New Roman"/>
          <w:color w:val="0070C0"/>
          <w:sz w:val="24"/>
          <w:szCs w:val="24"/>
        </w:rPr>
        <w:t>(Isaiah 10:15)</w:t>
      </w:r>
      <w:r w:rsidR="000A74E6" w:rsidRPr="00123C8F">
        <w:rPr>
          <w:rFonts w:ascii="Times New Roman" w:hAnsi="Times New Roman" w:cs="Times New Roman"/>
          <w:sz w:val="24"/>
          <w:szCs w:val="24"/>
        </w:rPr>
        <w:t>?</w:t>
      </w:r>
    </w:p>
    <w:p w14:paraId="58C7F7DD" w14:textId="6C2669A1" w:rsidR="00DC54E7" w:rsidRPr="00123C8F" w:rsidRDefault="00DC54E7" w:rsidP="00DC54E7">
      <w:pPr>
        <w:spacing w:line="240" w:lineRule="auto"/>
        <w:ind w:left="720"/>
        <w:jc w:val="both"/>
        <w:rPr>
          <w:rFonts w:ascii="Times New Roman" w:hAnsi="Times New Roman" w:cs="Times New Roman"/>
          <w:sz w:val="24"/>
          <w:szCs w:val="24"/>
        </w:rPr>
      </w:pPr>
      <w:r w:rsidRPr="00123C8F">
        <w:rPr>
          <w:rFonts w:ascii="Times New Roman" w:hAnsi="Times New Roman" w:cs="Times New Roman"/>
          <w:color w:val="FF0000"/>
          <w:sz w:val="24"/>
          <w:szCs w:val="24"/>
        </w:rPr>
        <w:t xml:space="preserve">32:4 The Rock: His </w:t>
      </w:r>
      <w:r w:rsidR="00D27B49" w:rsidRPr="00123C8F">
        <w:rPr>
          <w:rFonts w:ascii="Times New Roman" w:hAnsi="Times New Roman" w:cs="Times New Roman"/>
          <w:color w:val="FF0000"/>
          <w:sz w:val="24"/>
          <w:szCs w:val="24"/>
        </w:rPr>
        <w:t>deed</w:t>
      </w:r>
      <w:r w:rsidRPr="00123C8F">
        <w:rPr>
          <w:rFonts w:ascii="Times New Roman" w:hAnsi="Times New Roman" w:cs="Times New Roman"/>
          <w:color w:val="FF0000"/>
          <w:sz w:val="24"/>
          <w:szCs w:val="24"/>
        </w:rPr>
        <w:t xml:space="preserve"> is perfect</w:t>
      </w:r>
      <w:r w:rsidR="00123C8F" w:rsidRPr="00C45B7F">
        <w:rPr>
          <w:rFonts w:ascii="Times New Roman" w:hAnsi="Times New Roman" w:cs="Times New Roman"/>
          <w:color w:val="FF0000"/>
          <w:sz w:val="24"/>
          <w:szCs w:val="24"/>
        </w:rPr>
        <w:t>—</w:t>
      </w:r>
      <w:r w:rsidR="00D27B49" w:rsidRPr="00123C8F">
        <w:rPr>
          <w:rFonts w:ascii="Times New Roman" w:hAnsi="Times New Roman" w:cs="Times New Roman"/>
          <w:sz w:val="24"/>
          <w:szCs w:val="24"/>
        </w:rPr>
        <w:t>[</w:t>
      </w:r>
      <w:r w:rsidR="00D27B49" w:rsidRPr="00123C8F">
        <w:rPr>
          <w:rFonts w:ascii="Times New Roman" w:hAnsi="Times New Roman" w:cs="Times New Roman"/>
          <w:i/>
          <w:iCs/>
          <w:color w:val="FFC000"/>
          <w:sz w:val="24"/>
          <w:szCs w:val="24"/>
        </w:rPr>
        <w:t>The Rock</w:t>
      </w:r>
      <w:r w:rsidR="00D27B49" w:rsidRPr="00123C8F">
        <w:rPr>
          <w:rFonts w:ascii="Times New Roman" w:hAnsi="Times New Roman" w:cs="Times New Roman"/>
          <w:sz w:val="24"/>
          <w:szCs w:val="24"/>
        </w:rPr>
        <w:t>] means “</w:t>
      </w:r>
      <w:r w:rsidRPr="00123C8F">
        <w:rPr>
          <w:rFonts w:ascii="Times New Roman" w:hAnsi="Times New Roman" w:cs="Times New Roman"/>
          <w:sz w:val="24"/>
          <w:szCs w:val="24"/>
        </w:rPr>
        <w:t>strong and forceful,</w:t>
      </w:r>
      <w:r w:rsidR="00D27B49" w:rsidRPr="00123C8F">
        <w:rPr>
          <w:rFonts w:ascii="Times New Roman" w:hAnsi="Times New Roman" w:cs="Times New Roman"/>
          <w:sz w:val="24"/>
          <w:szCs w:val="24"/>
        </w:rPr>
        <w:t>”</w:t>
      </w:r>
      <w:r w:rsidRPr="00123C8F">
        <w:rPr>
          <w:rFonts w:ascii="Times New Roman" w:hAnsi="Times New Roman" w:cs="Times New Roman"/>
          <w:sz w:val="24"/>
          <w:szCs w:val="24"/>
        </w:rPr>
        <w:t xml:space="preserve"> </w:t>
      </w:r>
      <w:r w:rsidR="00D27B49" w:rsidRPr="00123C8F">
        <w:rPr>
          <w:rFonts w:ascii="Times New Roman" w:hAnsi="Times New Roman" w:cs="Times New Roman"/>
          <w:sz w:val="24"/>
          <w:szCs w:val="24"/>
        </w:rPr>
        <w:t>and it likewise says</w:t>
      </w:r>
      <w:r w:rsidRPr="00123C8F">
        <w:rPr>
          <w:rFonts w:ascii="Times New Roman" w:hAnsi="Times New Roman" w:cs="Times New Roman"/>
          <w:sz w:val="24"/>
          <w:szCs w:val="24"/>
        </w:rPr>
        <w:t xml:space="preserve">, </w:t>
      </w:r>
      <w:r w:rsidR="00D27B49" w:rsidRPr="00123C8F">
        <w:rPr>
          <w:rFonts w:ascii="Times New Roman" w:hAnsi="Times New Roman" w:cs="Times New Roman"/>
          <w:i/>
          <w:iCs/>
          <w:color w:val="FFC000"/>
          <w:sz w:val="24"/>
          <w:szCs w:val="24"/>
        </w:rPr>
        <w:t>B</w:t>
      </w:r>
      <w:r w:rsidRPr="00123C8F">
        <w:rPr>
          <w:rFonts w:ascii="Times New Roman" w:hAnsi="Times New Roman" w:cs="Times New Roman"/>
          <w:i/>
          <w:iCs/>
          <w:color w:val="FFC000"/>
          <w:sz w:val="24"/>
          <w:szCs w:val="24"/>
        </w:rPr>
        <w:t xml:space="preserve">lessed be Adonai, my </w:t>
      </w:r>
      <w:r w:rsidR="00D27B49" w:rsidRPr="00123C8F">
        <w:rPr>
          <w:rFonts w:ascii="Times New Roman" w:hAnsi="Times New Roman" w:cs="Times New Roman"/>
          <w:i/>
          <w:iCs/>
          <w:color w:val="FFC000"/>
          <w:sz w:val="24"/>
          <w:szCs w:val="24"/>
        </w:rPr>
        <w:t>R</w:t>
      </w:r>
      <w:r w:rsidRPr="00123C8F">
        <w:rPr>
          <w:rFonts w:ascii="Times New Roman" w:hAnsi="Times New Roman" w:cs="Times New Roman"/>
          <w:i/>
          <w:iCs/>
          <w:color w:val="FFC000"/>
          <w:sz w:val="24"/>
          <w:szCs w:val="24"/>
        </w:rPr>
        <w:t xml:space="preserve">ock, who teaches my hands </w:t>
      </w:r>
      <w:r w:rsidR="00F12DEB" w:rsidRPr="00123C8F">
        <w:rPr>
          <w:rFonts w:ascii="Times New Roman" w:hAnsi="Times New Roman" w:cs="Times New Roman"/>
          <w:i/>
          <w:iCs/>
          <w:color w:val="FFC000"/>
          <w:sz w:val="24"/>
          <w:szCs w:val="24"/>
        </w:rPr>
        <w:t xml:space="preserve">to </w:t>
      </w:r>
      <w:r w:rsidR="00D7256E" w:rsidRPr="00123C8F">
        <w:rPr>
          <w:rFonts w:ascii="Times New Roman" w:hAnsi="Times New Roman" w:cs="Times New Roman"/>
          <w:i/>
          <w:iCs/>
          <w:color w:val="FFC000"/>
          <w:sz w:val="24"/>
          <w:szCs w:val="24"/>
        </w:rPr>
        <w:t>do battle</w:t>
      </w:r>
      <w:r w:rsidRPr="00123C8F">
        <w:rPr>
          <w:rFonts w:ascii="Times New Roman" w:hAnsi="Times New Roman" w:cs="Times New Roman"/>
          <w:color w:val="FFC000"/>
          <w:sz w:val="24"/>
          <w:szCs w:val="24"/>
        </w:rPr>
        <w:t xml:space="preserve"> </w:t>
      </w:r>
      <w:r w:rsidRPr="00123C8F">
        <w:rPr>
          <w:rFonts w:ascii="Times New Roman" w:hAnsi="Times New Roman" w:cs="Times New Roman"/>
          <w:color w:val="0070C0"/>
          <w:sz w:val="24"/>
          <w:szCs w:val="24"/>
        </w:rPr>
        <w:t>(Psalms 144:1)</w:t>
      </w:r>
      <w:r w:rsidRPr="00123C8F">
        <w:rPr>
          <w:rFonts w:ascii="Times New Roman" w:hAnsi="Times New Roman" w:cs="Times New Roman"/>
          <w:sz w:val="24"/>
          <w:szCs w:val="24"/>
        </w:rPr>
        <w:t xml:space="preserve">. </w:t>
      </w:r>
      <w:r w:rsidR="00D7256E" w:rsidRPr="00123C8F">
        <w:rPr>
          <w:rFonts w:ascii="Times New Roman" w:hAnsi="Times New Roman" w:cs="Times New Roman"/>
          <w:sz w:val="24"/>
          <w:szCs w:val="24"/>
        </w:rPr>
        <w:t>They can only compare him to what exists [such as a rock]</w:t>
      </w:r>
      <w:r w:rsidRPr="00123C8F">
        <w:rPr>
          <w:rFonts w:ascii="Times New Roman" w:hAnsi="Times New Roman" w:cs="Times New Roman"/>
          <w:sz w:val="24"/>
          <w:szCs w:val="24"/>
        </w:rPr>
        <w:t xml:space="preserve">, even though </w:t>
      </w:r>
      <w:r w:rsidR="009E7C26" w:rsidRPr="00123C8F">
        <w:rPr>
          <w:rFonts w:ascii="Times New Roman" w:hAnsi="Times New Roman" w:cs="Times New Roman"/>
          <w:sz w:val="24"/>
          <w:szCs w:val="24"/>
        </w:rPr>
        <w:t>everything</w:t>
      </w:r>
      <w:r w:rsidR="00D7256E" w:rsidRPr="00123C8F">
        <w:rPr>
          <w:rFonts w:ascii="Times New Roman" w:hAnsi="Times New Roman" w:cs="Times New Roman"/>
          <w:sz w:val="24"/>
          <w:szCs w:val="24"/>
        </w:rPr>
        <w:t xml:space="preserve"> is His handiwork</w:t>
      </w:r>
      <w:r w:rsidR="00A06980" w:rsidRPr="00123C8F">
        <w:rPr>
          <w:rFonts w:ascii="Times New Roman" w:hAnsi="Times New Roman" w:cs="Times New Roman"/>
          <w:sz w:val="24"/>
          <w:szCs w:val="24"/>
        </w:rPr>
        <w:t xml:space="preserve">, </w:t>
      </w:r>
      <w:r w:rsidRPr="00123C8F">
        <w:rPr>
          <w:rFonts w:ascii="Times New Roman" w:hAnsi="Times New Roman" w:cs="Times New Roman"/>
          <w:sz w:val="24"/>
          <w:szCs w:val="24"/>
        </w:rPr>
        <w:t xml:space="preserve">and because he attributed </w:t>
      </w:r>
      <w:r w:rsidR="000B5227" w:rsidRPr="00123C8F">
        <w:rPr>
          <w:rFonts w:ascii="Times New Roman" w:hAnsi="Times New Roman" w:cs="Times New Roman"/>
          <w:sz w:val="24"/>
          <w:szCs w:val="24"/>
        </w:rPr>
        <w:t xml:space="preserve">an </w:t>
      </w:r>
      <w:r w:rsidRPr="00123C8F">
        <w:rPr>
          <w:rFonts w:ascii="Times New Roman" w:hAnsi="Times New Roman" w:cs="Times New Roman"/>
          <w:sz w:val="24"/>
          <w:szCs w:val="24"/>
        </w:rPr>
        <w:t>action to Him [that bring to mind attributes of rocks], he described Him as a rock.</w:t>
      </w:r>
    </w:p>
    <w:p w14:paraId="4939269A" w14:textId="567FBDCC" w:rsidR="004E0111" w:rsidRPr="00123C8F" w:rsidRDefault="00DC54E7" w:rsidP="00BA24DA">
      <w:pPr>
        <w:spacing w:line="240" w:lineRule="auto"/>
        <w:ind w:left="720"/>
        <w:jc w:val="both"/>
        <w:rPr>
          <w:rFonts w:ascii="Times New Roman" w:hAnsi="Times New Roman" w:cs="Times New Roman"/>
          <w:sz w:val="24"/>
          <w:szCs w:val="24"/>
        </w:rPr>
      </w:pPr>
      <w:r w:rsidRPr="00123C8F">
        <w:rPr>
          <w:rFonts w:ascii="Times New Roman" w:hAnsi="Times New Roman" w:cs="Times New Roman"/>
          <w:color w:val="FF0000"/>
          <w:sz w:val="24"/>
          <w:szCs w:val="24"/>
        </w:rPr>
        <w:t xml:space="preserve">32:4 His </w:t>
      </w:r>
      <w:r w:rsidR="000B5227" w:rsidRPr="00123C8F">
        <w:rPr>
          <w:rFonts w:ascii="Times New Roman" w:hAnsi="Times New Roman" w:cs="Times New Roman"/>
          <w:color w:val="FF0000"/>
          <w:sz w:val="24"/>
          <w:szCs w:val="24"/>
        </w:rPr>
        <w:t>deed</w:t>
      </w:r>
      <w:r w:rsidRPr="00123C8F">
        <w:rPr>
          <w:rFonts w:ascii="Times New Roman" w:hAnsi="Times New Roman" w:cs="Times New Roman"/>
          <w:color w:val="FF0000"/>
          <w:sz w:val="24"/>
          <w:szCs w:val="24"/>
        </w:rPr>
        <w:t xml:space="preserve"> is perfect</w:t>
      </w:r>
      <w:r w:rsidR="00123C8F" w:rsidRPr="00C45B7F">
        <w:rPr>
          <w:rFonts w:ascii="Times New Roman" w:hAnsi="Times New Roman" w:cs="Times New Roman"/>
          <w:color w:val="FF0000"/>
          <w:sz w:val="24"/>
          <w:szCs w:val="24"/>
        </w:rPr>
        <w:t>—</w:t>
      </w:r>
      <w:r w:rsidR="000B5227" w:rsidRPr="00123C8F">
        <w:rPr>
          <w:rFonts w:ascii="Times New Roman" w:hAnsi="Times New Roman" w:cs="Times New Roman"/>
          <w:sz w:val="24"/>
          <w:szCs w:val="24"/>
        </w:rPr>
        <w:t xml:space="preserve">It contains no </w:t>
      </w:r>
      <w:r w:rsidR="003D6C64" w:rsidRPr="00123C8F">
        <w:rPr>
          <w:rFonts w:ascii="Times New Roman" w:hAnsi="Times New Roman" w:cs="Times New Roman"/>
          <w:sz w:val="24"/>
          <w:szCs w:val="24"/>
        </w:rPr>
        <w:t>injustice</w:t>
      </w:r>
      <w:r w:rsidR="00BA24DA" w:rsidRPr="00123C8F">
        <w:rPr>
          <w:rFonts w:ascii="Times New Roman" w:hAnsi="Times New Roman" w:cs="Times New Roman"/>
          <w:sz w:val="24"/>
          <w:szCs w:val="24"/>
        </w:rPr>
        <w:t xml:space="preserve">, </w:t>
      </w:r>
      <w:r w:rsidR="00BA24DA" w:rsidRPr="00123C8F">
        <w:rPr>
          <w:rFonts w:ascii="Times New Roman" w:hAnsi="Times New Roman" w:cs="Times New Roman"/>
          <w:i/>
          <w:iCs/>
          <w:color w:val="FFC000"/>
          <w:sz w:val="24"/>
          <w:szCs w:val="24"/>
        </w:rPr>
        <w:t>f</w:t>
      </w:r>
      <w:r w:rsidRPr="00123C8F">
        <w:rPr>
          <w:rFonts w:ascii="Times New Roman" w:hAnsi="Times New Roman" w:cs="Times New Roman"/>
          <w:i/>
          <w:iCs/>
          <w:color w:val="FFC000"/>
          <w:sz w:val="24"/>
          <w:szCs w:val="24"/>
        </w:rPr>
        <w:t xml:space="preserve">or all His ways are just </w:t>
      </w:r>
      <w:r w:rsidR="000A59B6" w:rsidRPr="00123C8F">
        <w:rPr>
          <w:rFonts w:ascii="Times New Roman" w:hAnsi="Times New Roman" w:cs="Times New Roman"/>
          <w:i/>
          <w:iCs/>
          <w:color w:val="FFC000"/>
          <w:sz w:val="24"/>
          <w:szCs w:val="24"/>
        </w:rPr>
        <w:t>[</w:t>
      </w:r>
      <w:r w:rsidRPr="00123C8F">
        <w:rPr>
          <w:rFonts w:ascii="Times New Roman" w:hAnsi="Times New Roman" w:cs="Times New Roman"/>
          <w:color w:val="FFC000"/>
          <w:sz w:val="24"/>
          <w:szCs w:val="24"/>
        </w:rPr>
        <w:t>mishpa</w:t>
      </w:r>
      <w:r w:rsidR="000A59B6" w:rsidRPr="00123C8F">
        <w:rPr>
          <w:rFonts w:ascii="Times New Roman" w:hAnsi="Times New Roman" w:cs="Times New Roman"/>
          <w:color w:val="FFC000"/>
          <w:sz w:val="24"/>
          <w:szCs w:val="24"/>
        </w:rPr>
        <w:t>ṭ</w:t>
      </w:r>
      <w:r w:rsidR="000A59B6" w:rsidRPr="00123C8F">
        <w:rPr>
          <w:rFonts w:ascii="Times New Roman" w:hAnsi="Times New Roman" w:cs="Times New Roman"/>
          <w:i/>
          <w:iCs/>
          <w:color w:val="FFC000"/>
          <w:sz w:val="24"/>
          <w:szCs w:val="24"/>
        </w:rPr>
        <w:t>]</w:t>
      </w:r>
      <w:r w:rsidR="00123C8F" w:rsidRPr="00C45B7F">
        <w:rPr>
          <w:rFonts w:ascii="Times New Roman" w:hAnsi="Times New Roman" w:cs="Times New Roman"/>
          <w:color w:val="FF0000"/>
          <w:sz w:val="24"/>
          <w:szCs w:val="24"/>
        </w:rPr>
        <w:t>—</w:t>
      </w:r>
      <w:r w:rsidR="00F112BE" w:rsidRPr="00123C8F">
        <w:rPr>
          <w:rFonts w:ascii="Times New Roman" w:hAnsi="Times New Roman" w:cs="Times New Roman"/>
          <w:sz w:val="24"/>
          <w:szCs w:val="24"/>
          <w:rtl/>
        </w:rPr>
        <w:t>t</w:t>
      </w:r>
      <w:r w:rsidR="000A59B6" w:rsidRPr="00123C8F">
        <w:rPr>
          <w:rFonts w:ascii="Times New Roman" w:hAnsi="Times New Roman" w:cs="Times New Roman"/>
          <w:sz w:val="24"/>
          <w:szCs w:val="24"/>
        </w:rPr>
        <w:t>hat is, are “with justice” [</w:t>
      </w:r>
      <w:r w:rsidR="000A59B6" w:rsidRPr="00123C8F">
        <w:rPr>
          <w:rFonts w:ascii="Times New Roman" w:hAnsi="Times New Roman" w:cs="Times New Roman"/>
          <w:i/>
          <w:iCs/>
          <w:sz w:val="24"/>
          <w:szCs w:val="24"/>
        </w:rPr>
        <w:t>bemishpaṭ</w:t>
      </w:r>
      <w:r w:rsidR="000A59B6" w:rsidRPr="00123C8F">
        <w:rPr>
          <w:rFonts w:ascii="Times New Roman" w:hAnsi="Times New Roman" w:cs="Times New Roman"/>
          <w:sz w:val="24"/>
          <w:szCs w:val="24"/>
        </w:rPr>
        <w:t>]</w:t>
      </w:r>
      <w:r w:rsidRPr="00123C8F">
        <w:rPr>
          <w:rFonts w:ascii="Times New Roman" w:hAnsi="Times New Roman" w:cs="Times New Roman"/>
          <w:sz w:val="24"/>
          <w:szCs w:val="24"/>
        </w:rPr>
        <w:t>.</w:t>
      </w:r>
      <w:r w:rsidR="004E0111" w:rsidRPr="00123C8F">
        <w:rPr>
          <w:rStyle w:val="FootnoteReference"/>
          <w:rFonts w:ascii="Times New Roman" w:hAnsi="Times New Roman" w:cs="Times New Roman"/>
          <w:sz w:val="24"/>
          <w:szCs w:val="24"/>
        </w:rPr>
        <w:footnoteReference w:id="438"/>
      </w:r>
      <w:r w:rsidRPr="00123C8F">
        <w:rPr>
          <w:rFonts w:ascii="Times New Roman" w:hAnsi="Times New Roman" w:cs="Times New Roman"/>
          <w:sz w:val="24"/>
          <w:szCs w:val="24"/>
        </w:rPr>
        <w:t xml:space="preserve"> </w:t>
      </w:r>
    </w:p>
    <w:p w14:paraId="16ECC30C" w14:textId="68F7F94D" w:rsidR="007D11D8" w:rsidRPr="00123C8F" w:rsidRDefault="000E3A9A" w:rsidP="007D11D8">
      <w:pPr>
        <w:spacing w:line="240" w:lineRule="auto"/>
        <w:ind w:left="720"/>
        <w:jc w:val="both"/>
        <w:rPr>
          <w:rFonts w:ascii="Times New Roman" w:hAnsi="Times New Roman" w:cs="Times New Roman"/>
          <w:color w:val="000000" w:themeColor="text1"/>
          <w:sz w:val="24"/>
          <w:szCs w:val="24"/>
        </w:rPr>
      </w:pPr>
      <w:r w:rsidRPr="00123C8F">
        <w:rPr>
          <w:rFonts w:ascii="Times New Roman" w:hAnsi="Times New Roman" w:cs="Times New Roman"/>
          <w:color w:val="000000" w:themeColor="text1"/>
          <w:sz w:val="24"/>
          <w:szCs w:val="24"/>
        </w:rPr>
        <w:t>He gives the reason</w:t>
      </w:r>
      <w:r w:rsidR="00A63AA9" w:rsidRPr="00123C8F">
        <w:rPr>
          <w:rFonts w:ascii="Times New Roman" w:hAnsi="Times New Roman" w:cs="Times New Roman"/>
          <w:color w:val="000000" w:themeColor="text1"/>
          <w:sz w:val="24"/>
          <w:szCs w:val="24"/>
          <w:rtl/>
        </w:rPr>
        <w:t>:</w:t>
      </w:r>
      <w:r w:rsidRPr="00123C8F">
        <w:rPr>
          <w:rFonts w:ascii="Times New Roman" w:hAnsi="Times New Roman" w:cs="Times New Roman"/>
          <w:color w:val="000000" w:themeColor="text1"/>
          <w:sz w:val="24"/>
          <w:szCs w:val="24"/>
        </w:rPr>
        <w:t xml:space="preserve"> </w:t>
      </w:r>
      <w:r w:rsidR="00A63AA9" w:rsidRPr="00123C8F">
        <w:rPr>
          <w:rFonts w:ascii="Times New Roman" w:hAnsi="Times New Roman" w:cs="Times New Roman"/>
          <w:color w:val="000000" w:themeColor="text1"/>
          <w:sz w:val="24"/>
          <w:szCs w:val="24"/>
        </w:rPr>
        <w:t>It is logical</w:t>
      </w:r>
      <w:r w:rsidR="001C36E6" w:rsidRPr="00123C8F">
        <w:rPr>
          <w:rFonts w:ascii="Times New Roman" w:hAnsi="Times New Roman" w:cs="Times New Roman"/>
          <w:color w:val="000000" w:themeColor="text1"/>
          <w:sz w:val="24"/>
          <w:szCs w:val="24"/>
        </w:rPr>
        <w:t>ly necessary</w:t>
      </w:r>
      <w:r w:rsidR="00A63AA9" w:rsidRPr="00123C8F">
        <w:rPr>
          <w:rFonts w:ascii="Times New Roman" w:hAnsi="Times New Roman" w:cs="Times New Roman"/>
          <w:color w:val="000000" w:themeColor="text1"/>
          <w:sz w:val="24"/>
          <w:szCs w:val="24"/>
        </w:rPr>
        <w:t xml:space="preserve"> </w:t>
      </w:r>
      <w:r w:rsidR="001C36E6" w:rsidRPr="00123C8F">
        <w:rPr>
          <w:rFonts w:ascii="Times New Roman" w:hAnsi="Times New Roman" w:cs="Times New Roman"/>
          <w:color w:val="000000" w:themeColor="text1"/>
          <w:sz w:val="24"/>
          <w:szCs w:val="24"/>
        </w:rPr>
        <w:t xml:space="preserve">for Him to give everything its appropriate due, </w:t>
      </w:r>
      <w:r w:rsidR="00872C8D" w:rsidRPr="00123C8F">
        <w:rPr>
          <w:rFonts w:ascii="Times New Roman" w:hAnsi="Times New Roman" w:cs="Times New Roman"/>
          <w:color w:val="000000" w:themeColor="text1"/>
          <w:sz w:val="24"/>
          <w:szCs w:val="24"/>
        </w:rPr>
        <w:t xml:space="preserve">because He is perfectly just. First, </w:t>
      </w:r>
      <w:r w:rsidR="00DF67ED" w:rsidRPr="00123C8F">
        <w:rPr>
          <w:rFonts w:ascii="Times New Roman" w:hAnsi="Times New Roman" w:cs="Times New Roman"/>
          <w:color w:val="000000" w:themeColor="text1"/>
          <w:sz w:val="24"/>
          <w:szCs w:val="24"/>
        </w:rPr>
        <w:t xml:space="preserve">He knows everything knowable because He knows Himself; second, </w:t>
      </w:r>
      <w:r w:rsidR="003541F0" w:rsidRPr="00123C8F">
        <w:rPr>
          <w:rFonts w:ascii="Times New Roman" w:hAnsi="Times New Roman" w:cs="Times New Roman"/>
          <w:color w:val="000000" w:themeColor="text1"/>
          <w:sz w:val="24"/>
          <w:szCs w:val="24"/>
        </w:rPr>
        <w:t xml:space="preserve">He is not contingent on anything else. </w:t>
      </w:r>
      <w:r w:rsidR="00404362" w:rsidRPr="00123C8F">
        <w:rPr>
          <w:rFonts w:ascii="Times New Roman" w:hAnsi="Times New Roman" w:cs="Times New Roman"/>
          <w:color w:val="000000" w:themeColor="text1"/>
          <w:sz w:val="24"/>
          <w:szCs w:val="24"/>
        </w:rPr>
        <w:t>I</w:t>
      </w:r>
      <w:r w:rsidR="004A3D90" w:rsidRPr="00123C8F">
        <w:rPr>
          <w:rFonts w:ascii="Times New Roman" w:hAnsi="Times New Roman" w:cs="Times New Roman"/>
          <w:color w:val="000000" w:themeColor="text1"/>
          <w:sz w:val="24"/>
          <w:szCs w:val="24"/>
        </w:rPr>
        <w:t xml:space="preserve">t is impossible to make a </w:t>
      </w:r>
      <w:r w:rsidR="00450939" w:rsidRPr="00123C8F">
        <w:rPr>
          <w:rFonts w:ascii="Times New Roman" w:hAnsi="Times New Roman" w:cs="Times New Roman"/>
          <w:color w:val="000000" w:themeColor="text1"/>
          <w:sz w:val="24"/>
          <w:szCs w:val="24"/>
        </w:rPr>
        <w:t xml:space="preserve">logical deduction by examining His deeds, for they lead to corrupt thinking when one sees the righteous suffering and the wicked prospering. </w:t>
      </w:r>
    </w:p>
    <w:p w14:paraId="3AE93524" w14:textId="7C206D1B" w:rsidR="00017777" w:rsidRPr="00123C8F" w:rsidRDefault="00404362" w:rsidP="00017777">
      <w:pPr>
        <w:spacing w:line="240" w:lineRule="auto"/>
        <w:ind w:left="720"/>
        <w:jc w:val="both"/>
        <w:rPr>
          <w:rFonts w:ascii="Times New Roman" w:hAnsi="Times New Roman" w:cs="Times New Roman"/>
          <w:sz w:val="24"/>
          <w:szCs w:val="24"/>
        </w:rPr>
      </w:pPr>
      <w:r w:rsidRPr="00123C8F">
        <w:rPr>
          <w:rFonts w:ascii="Times New Roman" w:hAnsi="Times New Roman" w:cs="Times New Roman"/>
          <w:color w:val="000000" w:themeColor="text1"/>
          <w:sz w:val="24"/>
          <w:szCs w:val="24"/>
        </w:rPr>
        <w:t>The meaning is that by apprehending His perfection of necessity</w:t>
      </w:r>
      <w:r w:rsidR="00F112BE" w:rsidRPr="00123C8F">
        <w:rPr>
          <w:rFonts w:ascii="Times New Roman" w:hAnsi="Times New Roman" w:cs="Times New Roman"/>
          <w:color w:val="000000" w:themeColor="text1"/>
          <w:sz w:val="24"/>
          <w:szCs w:val="24"/>
        </w:rPr>
        <w:t>,</w:t>
      </w:r>
      <w:r w:rsidRPr="00123C8F">
        <w:rPr>
          <w:rFonts w:ascii="Times New Roman" w:hAnsi="Times New Roman" w:cs="Times New Roman"/>
          <w:color w:val="000000" w:themeColor="text1"/>
          <w:sz w:val="24"/>
          <w:szCs w:val="24"/>
        </w:rPr>
        <w:t xml:space="preserve"> He must be </w:t>
      </w:r>
      <w:r w:rsidR="00B7407A" w:rsidRPr="00123C8F">
        <w:rPr>
          <w:rFonts w:ascii="Times New Roman" w:hAnsi="Times New Roman" w:cs="Times New Roman"/>
          <w:color w:val="000000" w:themeColor="text1"/>
          <w:sz w:val="24"/>
          <w:szCs w:val="24"/>
        </w:rPr>
        <w:t xml:space="preserve">a </w:t>
      </w:r>
      <w:r w:rsidR="00DC54E7" w:rsidRPr="00123C8F">
        <w:rPr>
          <w:rFonts w:ascii="Times New Roman" w:hAnsi="Times New Roman" w:cs="Times New Roman"/>
          <w:i/>
          <w:iCs/>
          <w:color w:val="FFC000"/>
          <w:sz w:val="24"/>
          <w:szCs w:val="24"/>
        </w:rPr>
        <w:t xml:space="preserve">God of faithfulness </w:t>
      </w:r>
      <w:r w:rsidR="00DC54E7" w:rsidRPr="00123C8F">
        <w:rPr>
          <w:rFonts w:ascii="Times New Roman" w:hAnsi="Times New Roman" w:cs="Times New Roman"/>
          <w:sz w:val="24"/>
          <w:szCs w:val="24"/>
        </w:rPr>
        <w:t xml:space="preserve">in </w:t>
      </w:r>
      <w:r w:rsidR="009570C1" w:rsidRPr="00123C8F">
        <w:rPr>
          <w:rFonts w:ascii="Times New Roman" w:hAnsi="Times New Roman" w:cs="Times New Roman"/>
          <w:sz w:val="24"/>
          <w:szCs w:val="24"/>
        </w:rPr>
        <w:t>everything good</w:t>
      </w:r>
      <w:r w:rsidR="00DC54E7" w:rsidRPr="00123C8F">
        <w:rPr>
          <w:rFonts w:ascii="Times New Roman" w:hAnsi="Times New Roman" w:cs="Times New Roman"/>
          <w:sz w:val="24"/>
          <w:szCs w:val="24"/>
        </w:rPr>
        <w:t xml:space="preserve"> He promised the Israelites. And if He </w:t>
      </w:r>
      <w:r w:rsidR="007D11D8" w:rsidRPr="00123C8F">
        <w:rPr>
          <w:rFonts w:ascii="Times New Roman" w:hAnsi="Times New Roman" w:cs="Times New Roman"/>
          <w:sz w:val="24"/>
          <w:szCs w:val="24"/>
        </w:rPr>
        <w:t>chastised them</w:t>
      </w:r>
      <w:r w:rsidR="00C64BFE" w:rsidRPr="00123C8F">
        <w:rPr>
          <w:rFonts w:ascii="Times New Roman" w:hAnsi="Times New Roman" w:cs="Times New Roman"/>
          <w:sz w:val="24"/>
          <w:szCs w:val="24"/>
        </w:rPr>
        <w:t>,</w:t>
      </w:r>
      <w:r w:rsidR="003D6C64" w:rsidRPr="00123C8F">
        <w:rPr>
          <w:rFonts w:ascii="Times New Roman" w:hAnsi="Times New Roman" w:cs="Times New Roman"/>
          <w:sz w:val="24"/>
          <w:szCs w:val="24"/>
        </w:rPr>
        <w:t xml:space="preserve"> He did not act unjustly</w:t>
      </w:r>
      <w:r w:rsidR="00C64BFE" w:rsidRPr="00123C8F">
        <w:rPr>
          <w:rFonts w:ascii="Times New Roman" w:hAnsi="Times New Roman" w:cs="Times New Roman"/>
          <w:sz w:val="24"/>
          <w:szCs w:val="24"/>
        </w:rPr>
        <w:t>,</w:t>
      </w:r>
      <w:r w:rsidR="00DC54E7" w:rsidRPr="00123C8F">
        <w:rPr>
          <w:rFonts w:ascii="Times New Roman" w:hAnsi="Times New Roman" w:cs="Times New Roman"/>
          <w:sz w:val="24"/>
          <w:szCs w:val="24"/>
        </w:rPr>
        <w:t xml:space="preserve"> </w:t>
      </w:r>
      <w:r w:rsidR="009570C1" w:rsidRPr="00123C8F">
        <w:rPr>
          <w:rFonts w:ascii="Times New Roman" w:hAnsi="Times New Roman" w:cs="Times New Roman"/>
          <w:sz w:val="24"/>
          <w:szCs w:val="24"/>
        </w:rPr>
        <w:t>so [Moses]</w:t>
      </w:r>
      <w:r w:rsidR="00C64BFE" w:rsidRPr="00123C8F">
        <w:rPr>
          <w:rFonts w:ascii="Times New Roman" w:hAnsi="Times New Roman" w:cs="Times New Roman"/>
          <w:sz w:val="24"/>
          <w:szCs w:val="24"/>
        </w:rPr>
        <w:t xml:space="preserve"> begins to explain that it is on account of their sin. This is the meaning of</w:t>
      </w:r>
      <w:r w:rsidR="00017777" w:rsidRPr="00123C8F">
        <w:rPr>
          <w:rFonts w:ascii="Times New Roman" w:hAnsi="Times New Roman" w:cs="Times New Roman"/>
          <w:sz w:val="24"/>
          <w:szCs w:val="24"/>
        </w:rPr>
        <w:t xml:space="preserve"> </w:t>
      </w:r>
      <w:r w:rsidR="00017777" w:rsidRPr="00123C8F">
        <w:rPr>
          <w:rFonts w:ascii="Times New Roman" w:hAnsi="Times New Roman" w:cs="Times New Roman"/>
          <w:i/>
          <w:iCs/>
          <w:color w:val="FFC000"/>
          <w:sz w:val="24"/>
          <w:szCs w:val="24"/>
        </w:rPr>
        <w:t>T</w:t>
      </w:r>
      <w:r w:rsidR="00DC54E7" w:rsidRPr="00123C8F">
        <w:rPr>
          <w:rFonts w:ascii="Times New Roman" w:hAnsi="Times New Roman" w:cs="Times New Roman"/>
          <w:i/>
          <w:iCs/>
          <w:color w:val="FFC000"/>
          <w:sz w:val="24"/>
          <w:szCs w:val="24"/>
        </w:rPr>
        <w:t>hey have dealt corruptly with Him</w:t>
      </w:r>
      <w:r w:rsidR="00DC54E7" w:rsidRPr="00123C8F">
        <w:rPr>
          <w:rFonts w:ascii="Times New Roman" w:hAnsi="Times New Roman" w:cs="Times New Roman"/>
          <w:sz w:val="24"/>
          <w:szCs w:val="24"/>
        </w:rPr>
        <w:t xml:space="preserve"> </w:t>
      </w:r>
      <w:r w:rsidR="00017777" w:rsidRPr="00123C8F">
        <w:rPr>
          <w:rFonts w:ascii="Times New Roman" w:hAnsi="Times New Roman" w:cs="Times New Roman"/>
          <w:sz w:val="24"/>
          <w:szCs w:val="24"/>
        </w:rPr>
        <w:t xml:space="preserve">[in the next verse]. </w:t>
      </w:r>
    </w:p>
    <w:p w14:paraId="159C3EC8" w14:textId="0DA6E3F1" w:rsidR="0076498C" w:rsidRPr="00123C8F" w:rsidRDefault="00017777" w:rsidP="0076498C">
      <w:pPr>
        <w:spacing w:line="240" w:lineRule="auto"/>
        <w:ind w:left="720"/>
        <w:jc w:val="both"/>
        <w:rPr>
          <w:rFonts w:ascii="Times New Roman" w:hAnsi="Times New Roman" w:cs="Times New Roman"/>
          <w:color w:val="000000" w:themeColor="text1"/>
          <w:sz w:val="24"/>
          <w:szCs w:val="24"/>
        </w:rPr>
      </w:pPr>
      <w:r w:rsidRPr="00123C8F">
        <w:rPr>
          <w:rFonts w:ascii="Times New Roman" w:hAnsi="Times New Roman" w:cs="Times New Roman"/>
          <w:color w:val="FF0000"/>
          <w:sz w:val="24"/>
          <w:szCs w:val="24"/>
        </w:rPr>
        <w:t>32:4</w:t>
      </w:r>
      <w:r w:rsidRPr="00123C8F">
        <w:rPr>
          <w:rFonts w:ascii="Times New Roman" w:hAnsi="Times New Roman" w:cs="Times New Roman"/>
          <w:sz w:val="24"/>
          <w:szCs w:val="24"/>
        </w:rPr>
        <w:t xml:space="preserve"> Alternatively, </w:t>
      </w:r>
      <w:r w:rsidRPr="00123C8F">
        <w:rPr>
          <w:rFonts w:ascii="Times New Roman" w:hAnsi="Times New Roman" w:cs="Times New Roman"/>
          <w:i/>
          <w:iCs/>
          <w:color w:val="FFC000"/>
          <w:sz w:val="24"/>
          <w:szCs w:val="24"/>
        </w:rPr>
        <w:t>T</w:t>
      </w:r>
      <w:r w:rsidR="00DC54E7" w:rsidRPr="00123C8F">
        <w:rPr>
          <w:rFonts w:ascii="Times New Roman" w:hAnsi="Times New Roman" w:cs="Times New Roman"/>
          <w:i/>
          <w:iCs/>
          <w:color w:val="FFC000"/>
          <w:sz w:val="24"/>
          <w:szCs w:val="24"/>
        </w:rPr>
        <w:t>he Rock</w:t>
      </w:r>
      <w:r w:rsidR="00DC54E7" w:rsidRPr="00123C8F">
        <w:rPr>
          <w:rFonts w:ascii="Times New Roman" w:hAnsi="Times New Roman" w:cs="Times New Roman"/>
          <w:sz w:val="24"/>
          <w:szCs w:val="24"/>
        </w:rPr>
        <w:t xml:space="preserve"> is </w:t>
      </w:r>
      <w:r w:rsidR="00EF5596" w:rsidRPr="00123C8F">
        <w:rPr>
          <w:rFonts w:ascii="Times New Roman" w:hAnsi="Times New Roman" w:cs="Times New Roman"/>
          <w:sz w:val="24"/>
          <w:szCs w:val="24"/>
        </w:rPr>
        <w:t xml:space="preserve">interpreted </w:t>
      </w:r>
      <w:r w:rsidR="00DC54E7" w:rsidRPr="00123C8F">
        <w:rPr>
          <w:rFonts w:ascii="Times New Roman" w:hAnsi="Times New Roman" w:cs="Times New Roman"/>
          <w:sz w:val="24"/>
          <w:szCs w:val="24"/>
        </w:rPr>
        <w:t>similar</w:t>
      </w:r>
      <w:r w:rsidR="00EF5596" w:rsidRPr="00123C8F">
        <w:rPr>
          <w:rFonts w:ascii="Times New Roman" w:hAnsi="Times New Roman" w:cs="Times New Roman"/>
          <w:sz w:val="24"/>
          <w:szCs w:val="24"/>
        </w:rPr>
        <w:t>ly</w:t>
      </w:r>
      <w:r w:rsidR="00DC54E7" w:rsidRPr="00123C8F">
        <w:rPr>
          <w:rFonts w:ascii="Times New Roman" w:hAnsi="Times New Roman" w:cs="Times New Roman"/>
          <w:sz w:val="24"/>
          <w:szCs w:val="24"/>
        </w:rPr>
        <w:t xml:space="preserve"> to </w:t>
      </w:r>
      <w:r w:rsidR="00EF5596" w:rsidRPr="00123C8F">
        <w:rPr>
          <w:rFonts w:ascii="Times New Roman" w:hAnsi="Times New Roman" w:cs="Times New Roman"/>
          <w:i/>
          <w:iCs/>
          <w:color w:val="FFC000"/>
          <w:sz w:val="24"/>
          <w:szCs w:val="24"/>
        </w:rPr>
        <w:t>L</w:t>
      </w:r>
      <w:r w:rsidR="00DC54E7" w:rsidRPr="00123C8F">
        <w:rPr>
          <w:rFonts w:ascii="Times New Roman" w:hAnsi="Times New Roman" w:cs="Times New Roman"/>
          <w:i/>
          <w:iCs/>
          <w:color w:val="FFC000"/>
          <w:sz w:val="24"/>
          <w:szCs w:val="24"/>
        </w:rPr>
        <w:t xml:space="preserve">ook to the rock </w:t>
      </w:r>
      <w:r w:rsidR="00EF5596" w:rsidRPr="00123C8F">
        <w:rPr>
          <w:rFonts w:ascii="Times New Roman" w:hAnsi="Times New Roman" w:cs="Times New Roman"/>
          <w:i/>
          <w:iCs/>
          <w:color w:val="FFC000"/>
          <w:sz w:val="24"/>
          <w:szCs w:val="24"/>
        </w:rPr>
        <w:t xml:space="preserve">from which you were hewn </w:t>
      </w:r>
      <w:r w:rsidR="00DC54E7" w:rsidRPr="00123C8F">
        <w:rPr>
          <w:rFonts w:ascii="Times New Roman" w:hAnsi="Times New Roman" w:cs="Times New Roman"/>
          <w:color w:val="0070C0"/>
          <w:sz w:val="24"/>
          <w:szCs w:val="24"/>
        </w:rPr>
        <w:t>(Isaiah 51:1)</w:t>
      </w:r>
      <w:r w:rsidR="00DC54E7" w:rsidRPr="00123C8F">
        <w:rPr>
          <w:rFonts w:ascii="Times New Roman" w:hAnsi="Times New Roman" w:cs="Times New Roman"/>
          <w:sz w:val="24"/>
          <w:szCs w:val="24"/>
        </w:rPr>
        <w:t xml:space="preserve">, </w:t>
      </w:r>
      <w:r w:rsidR="00334B61" w:rsidRPr="00123C8F">
        <w:rPr>
          <w:rFonts w:ascii="Times New Roman" w:hAnsi="Times New Roman" w:cs="Times New Roman"/>
          <w:sz w:val="24"/>
          <w:szCs w:val="24"/>
        </w:rPr>
        <w:t>meaning, He is</w:t>
      </w:r>
      <w:r w:rsidR="009570C1" w:rsidRPr="00123C8F">
        <w:rPr>
          <w:rFonts w:ascii="Times New Roman" w:hAnsi="Times New Roman" w:cs="Times New Roman"/>
          <w:sz w:val="24"/>
          <w:szCs w:val="24"/>
        </w:rPr>
        <w:t xml:space="preserve"> the</w:t>
      </w:r>
      <w:r w:rsidR="00334B61" w:rsidRPr="00123C8F">
        <w:rPr>
          <w:rFonts w:ascii="Times New Roman" w:hAnsi="Times New Roman" w:cs="Times New Roman"/>
          <w:sz w:val="24"/>
          <w:szCs w:val="24"/>
        </w:rPr>
        <w:t xml:space="preserve"> beginning of all existence,</w:t>
      </w:r>
      <w:r w:rsidR="00DC54E7" w:rsidRPr="00123C8F">
        <w:rPr>
          <w:rFonts w:ascii="Times New Roman" w:hAnsi="Times New Roman" w:cs="Times New Roman"/>
          <w:sz w:val="24"/>
          <w:szCs w:val="24"/>
        </w:rPr>
        <w:t xml:space="preserve"> and because He </w:t>
      </w:r>
      <w:r w:rsidR="00334B61" w:rsidRPr="00123C8F">
        <w:rPr>
          <w:rFonts w:ascii="Times New Roman" w:hAnsi="Times New Roman" w:cs="Times New Roman"/>
          <w:sz w:val="24"/>
          <w:szCs w:val="24"/>
        </w:rPr>
        <w:t xml:space="preserve">is </w:t>
      </w:r>
      <w:r w:rsidR="00334B61" w:rsidRPr="00123C8F">
        <w:rPr>
          <w:rFonts w:ascii="Times New Roman" w:hAnsi="Times New Roman" w:cs="Times New Roman"/>
          <w:sz w:val="24"/>
          <w:szCs w:val="24"/>
        </w:rPr>
        <w:lastRenderedPageBreak/>
        <w:t xml:space="preserve">all-encompassing but not encompassed, consequently, </w:t>
      </w:r>
      <w:r w:rsidR="00DC54E7" w:rsidRPr="00123C8F">
        <w:rPr>
          <w:rFonts w:ascii="Times New Roman" w:hAnsi="Times New Roman" w:cs="Times New Roman"/>
          <w:i/>
          <w:iCs/>
          <w:color w:val="FFC000"/>
          <w:sz w:val="24"/>
          <w:szCs w:val="24"/>
        </w:rPr>
        <w:t xml:space="preserve">His </w:t>
      </w:r>
      <w:r w:rsidR="00334B61" w:rsidRPr="00123C8F">
        <w:rPr>
          <w:rFonts w:ascii="Times New Roman" w:hAnsi="Times New Roman" w:cs="Times New Roman"/>
          <w:i/>
          <w:iCs/>
          <w:color w:val="FFC000"/>
          <w:sz w:val="24"/>
          <w:szCs w:val="24"/>
        </w:rPr>
        <w:t>deed</w:t>
      </w:r>
      <w:r w:rsidR="00DC54E7" w:rsidRPr="00123C8F">
        <w:rPr>
          <w:rFonts w:ascii="Times New Roman" w:hAnsi="Times New Roman" w:cs="Times New Roman"/>
          <w:i/>
          <w:iCs/>
          <w:color w:val="FFC000"/>
          <w:sz w:val="24"/>
          <w:szCs w:val="24"/>
        </w:rPr>
        <w:t xml:space="preserve"> is perfect</w:t>
      </w:r>
      <w:r w:rsidR="00DC54E7" w:rsidRPr="00123C8F">
        <w:rPr>
          <w:rFonts w:ascii="Times New Roman" w:hAnsi="Times New Roman" w:cs="Times New Roman"/>
          <w:i/>
          <w:iCs/>
          <w:sz w:val="24"/>
          <w:szCs w:val="24"/>
        </w:rPr>
        <w:t xml:space="preserve">, </w:t>
      </w:r>
      <w:r w:rsidR="00DC54E7" w:rsidRPr="00123C8F">
        <w:rPr>
          <w:rFonts w:ascii="Times New Roman" w:hAnsi="Times New Roman" w:cs="Times New Roman"/>
          <w:sz w:val="24"/>
          <w:szCs w:val="24"/>
        </w:rPr>
        <w:t xml:space="preserve">because there is </w:t>
      </w:r>
      <w:r w:rsidR="00EF6C8E" w:rsidRPr="00123C8F">
        <w:rPr>
          <w:rFonts w:ascii="Times New Roman" w:hAnsi="Times New Roman" w:cs="Times New Roman"/>
          <w:color w:val="000000" w:themeColor="text1"/>
          <w:sz w:val="24"/>
          <w:szCs w:val="24"/>
        </w:rPr>
        <w:t>no one to stay His hand</w:t>
      </w:r>
      <w:r w:rsidR="00EF6C8E" w:rsidRPr="00123C8F">
        <w:rPr>
          <w:rFonts w:ascii="Times New Roman" w:hAnsi="Times New Roman" w:cs="Times New Roman"/>
          <w:i/>
          <w:iCs/>
          <w:color w:val="000000" w:themeColor="text1"/>
          <w:sz w:val="24"/>
          <w:szCs w:val="24"/>
        </w:rPr>
        <w:t xml:space="preserve"> </w:t>
      </w:r>
      <w:r w:rsidR="00EF6C8E" w:rsidRPr="00123C8F">
        <w:rPr>
          <w:rFonts w:ascii="Times New Roman" w:hAnsi="Times New Roman" w:cs="Times New Roman"/>
          <w:color w:val="000000" w:themeColor="text1"/>
          <w:sz w:val="24"/>
          <w:szCs w:val="24"/>
        </w:rPr>
        <w:t>(</w:t>
      </w:r>
      <w:r w:rsidR="002644DC" w:rsidRPr="00123C8F">
        <w:rPr>
          <w:rFonts w:ascii="Times New Roman" w:hAnsi="Times New Roman" w:cs="Times New Roman"/>
          <w:color w:val="000000" w:themeColor="text1"/>
          <w:sz w:val="24"/>
          <w:szCs w:val="24"/>
        </w:rPr>
        <w:t xml:space="preserve">based on </w:t>
      </w:r>
      <w:r w:rsidR="00EF6C8E" w:rsidRPr="00123C8F">
        <w:rPr>
          <w:rFonts w:ascii="Times New Roman" w:hAnsi="Times New Roman" w:cs="Times New Roman"/>
          <w:color w:val="000000" w:themeColor="text1"/>
          <w:sz w:val="24"/>
          <w:szCs w:val="24"/>
        </w:rPr>
        <w:t>Daniel 4:32)</w:t>
      </w:r>
      <w:r w:rsidR="00DC54E7" w:rsidRPr="00123C8F">
        <w:rPr>
          <w:rFonts w:ascii="Times New Roman" w:hAnsi="Times New Roman" w:cs="Times New Roman"/>
          <w:color w:val="000000" w:themeColor="text1"/>
          <w:sz w:val="24"/>
          <w:szCs w:val="24"/>
        </w:rPr>
        <w:t>.</w:t>
      </w:r>
      <w:r w:rsidR="0076498C" w:rsidRPr="00123C8F">
        <w:rPr>
          <w:rFonts w:ascii="Times New Roman" w:hAnsi="Times New Roman" w:cs="Times New Roman"/>
          <w:i/>
          <w:iCs/>
          <w:color w:val="000000" w:themeColor="text1"/>
          <w:sz w:val="24"/>
          <w:szCs w:val="24"/>
        </w:rPr>
        <w:t xml:space="preserve"> </w:t>
      </w:r>
    </w:p>
    <w:p w14:paraId="36D11C8E" w14:textId="6410071C" w:rsidR="00DC54E7" w:rsidRPr="00123C8F" w:rsidRDefault="0076498C" w:rsidP="0076498C">
      <w:pPr>
        <w:spacing w:line="240" w:lineRule="auto"/>
        <w:ind w:left="720"/>
        <w:jc w:val="both"/>
        <w:rPr>
          <w:rFonts w:ascii="Times New Roman" w:hAnsi="Times New Roman" w:cs="Times New Roman"/>
          <w:i/>
          <w:iCs/>
          <w:color w:val="FFC000"/>
          <w:sz w:val="24"/>
          <w:szCs w:val="24"/>
        </w:rPr>
      </w:pPr>
      <w:r w:rsidRPr="00123C8F">
        <w:rPr>
          <w:rFonts w:ascii="Times New Roman" w:hAnsi="Times New Roman" w:cs="Times New Roman"/>
          <w:color w:val="FF0000"/>
          <w:sz w:val="24"/>
          <w:szCs w:val="24"/>
        </w:rPr>
        <w:t>F</w:t>
      </w:r>
      <w:r w:rsidR="00DC54E7" w:rsidRPr="00123C8F">
        <w:rPr>
          <w:rFonts w:ascii="Times New Roman" w:hAnsi="Times New Roman" w:cs="Times New Roman"/>
          <w:color w:val="FF0000"/>
          <w:sz w:val="24"/>
          <w:szCs w:val="24"/>
        </w:rPr>
        <w:t>or</w:t>
      </w:r>
      <w:r w:rsidRPr="00123C8F">
        <w:rPr>
          <w:rFonts w:ascii="Times New Roman" w:hAnsi="Times New Roman" w:cs="Times New Roman"/>
          <w:color w:val="FF0000"/>
          <w:sz w:val="24"/>
          <w:szCs w:val="24"/>
        </w:rPr>
        <w:t xml:space="preserve"> [</w:t>
      </w:r>
      <w:r w:rsidR="00DC54E7" w:rsidRPr="00123C8F">
        <w:rPr>
          <w:rFonts w:ascii="Times New Roman" w:hAnsi="Times New Roman" w:cs="Times New Roman"/>
          <w:i/>
          <w:iCs/>
          <w:color w:val="FF0000"/>
          <w:sz w:val="24"/>
          <w:szCs w:val="24"/>
        </w:rPr>
        <w:t>ki</w:t>
      </w:r>
      <w:r w:rsidRPr="00123C8F">
        <w:rPr>
          <w:rFonts w:ascii="Times New Roman" w:hAnsi="Times New Roman" w:cs="Times New Roman"/>
          <w:color w:val="FF0000"/>
          <w:sz w:val="24"/>
          <w:szCs w:val="24"/>
        </w:rPr>
        <w:t>]</w:t>
      </w:r>
      <w:r w:rsidR="00DC54E7" w:rsidRPr="00123C8F">
        <w:rPr>
          <w:rFonts w:ascii="Times New Roman" w:hAnsi="Times New Roman" w:cs="Times New Roman"/>
          <w:color w:val="FF0000"/>
          <w:sz w:val="24"/>
          <w:szCs w:val="24"/>
        </w:rPr>
        <w:t xml:space="preserve"> all His ways are just</w:t>
      </w:r>
      <w:r w:rsidR="00C179BE" w:rsidRPr="00C45B7F">
        <w:rPr>
          <w:rFonts w:ascii="Times New Roman" w:hAnsi="Times New Roman" w:cs="Times New Roman"/>
          <w:color w:val="FF0000"/>
          <w:sz w:val="24"/>
          <w:szCs w:val="24"/>
        </w:rPr>
        <w:t>—</w:t>
      </w:r>
      <w:r w:rsidR="00D92ECA" w:rsidRPr="00123C8F">
        <w:rPr>
          <w:rFonts w:ascii="Times New Roman" w:hAnsi="Times New Roman" w:cs="Times New Roman"/>
          <w:sz w:val="24"/>
          <w:szCs w:val="24"/>
        </w:rPr>
        <w:t>and the meaning of</w:t>
      </w:r>
      <w:r w:rsidR="00D92ECA" w:rsidRPr="00123C8F">
        <w:rPr>
          <w:rFonts w:ascii="Times New Roman" w:hAnsi="Times New Roman" w:cs="Times New Roman"/>
          <w:color w:val="FFC000"/>
          <w:sz w:val="24"/>
          <w:szCs w:val="24"/>
        </w:rPr>
        <w:t xml:space="preserve"> </w:t>
      </w:r>
      <w:r w:rsidR="00D92ECA" w:rsidRPr="00123C8F">
        <w:rPr>
          <w:rFonts w:ascii="Times New Roman" w:hAnsi="Times New Roman" w:cs="Times New Roman"/>
          <w:i/>
          <w:iCs/>
          <w:color w:val="FFC000"/>
          <w:sz w:val="24"/>
          <w:szCs w:val="24"/>
        </w:rPr>
        <w:t>ki</w:t>
      </w:r>
      <w:r w:rsidR="00D92ECA" w:rsidRPr="00123C8F">
        <w:rPr>
          <w:rFonts w:ascii="Times New Roman" w:hAnsi="Times New Roman" w:cs="Times New Roman"/>
          <w:i/>
          <w:iCs/>
          <w:sz w:val="24"/>
          <w:szCs w:val="24"/>
        </w:rPr>
        <w:t xml:space="preserve"> </w:t>
      </w:r>
      <w:r w:rsidR="00EB7A11" w:rsidRPr="00123C8F">
        <w:rPr>
          <w:rFonts w:ascii="Times New Roman" w:hAnsi="Times New Roman" w:cs="Times New Roman"/>
          <w:sz w:val="24"/>
          <w:szCs w:val="24"/>
        </w:rPr>
        <w:t>is [an expression of]</w:t>
      </w:r>
      <w:r w:rsidR="00D92ECA" w:rsidRPr="00123C8F">
        <w:rPr>
          <w:rFonts w:ascii="Times New Roman" w:hAnsi="Times New Roman" w:cs="Times New Roman"/>
          <w:sz w:val="24"/>
          <w:szCs w:val="24"/>
        </w:rPr>
        <w:t xml:space="preserve"> </w:t>
      </w:r>
      <w:r w:rsidR="00EB7A11" w:rsidRPr="00123C8F">
        <w:rPr>
          <w:rFonts w:ascii="Times New Roman" w:hAnsi="Times New Roman" w:cs="Times New Roman"/>
          <w:sz w:val="24"/>
          <w:szCs w:val="24"/>
        </w:rPr>
        <w:t>certainty</w:t>
      </w:r>
      <w:r w:rsidR="00DC54E7" w:rsidRPr="00123C8F">
        <w:rPr>
          <w:rFonts w:ascii="Times New Roman" w:hAnsi="Times New Roman" w:cs="Times New Roman"/>
          <w:sz w:val="24"/>
          <w:szCs w:val="24"/>
        </w:rPr>
        <w:t xml:space="preserve">, </w:t>
      </w:r>
      <w:r w:rsidR="001F6C6B" w:rsidRPr="00123C8F">
        <w:rPr>
          <w:rFonts w:ascii="Times New Roman" w:hAnsi="Times New Roman" w:cs="Times New Roman"/>
          <w:sz w:val="24"/>
          <w:szCs w:val="24"/>
        </w:rPr>
        <w:t>meaning, if He chose one people over another</w:t>
      </w:r>
      <w:r w:rsidR="00EB7A11" w:rsidRPr="00123C8F">
        <w:rPr>
          <w:rFonts w:ascii="Times New Roman" w:hAnsi="Times New Roman" w:cs="Times New Roman"/>
          <w:sz w:val="24"/>
          <w:szCs w:val="24"/>
        </w:rPr>
        <w:t>,</w:t>
      </w:r>
      <w:r w:rsidR="001F6C6B" w:rsidRPr="00123C8F">
        <w:rPr>
          <w:rFonts w:ascii="Times New Roman" w:hAnsi="Times New Roman" w:cs="Times New Roman"/>
          <w:sz w:val="24"/>
          <w:szCs w:val="24"/>
        </w:rPr>
        <w:t xml:space="preserve"> it was just, as explained. And in whatever He promised them</w:t>
      </w:r>
      <w:r w:rsidR="00126B11" w:rsidRPr="00123C8F">
        <w:rPr>
          <w:rFonts w:ascii="Times New Roman" w:hAnsi="Times New Roman" w:cs="Times New Roman"/>
          <w:sz w:val="24"/>
          <w:szCs w:val="24"/>
        </w:rPr>
        <w:t>,</w:t>
      </w:r>
      <w:r w:rsidR="001F6C6B" w:rsidRPr="00123C8F">
        <w:rPr>
          <w:rFonts w:ascii="Times New Roman" w:hAnsi="Times New Roman" w:cs="Times New Roman"/>
          <w:sz w:val="24"/>
          <w:szCs w:val="24"/>
        </w:rPr>
        <w:t xml:space="preserve"> He is a God </w:t>
      </w:r>
      <w:r w:rsidR="009179D6" w:rsidRPr="00123C8F">
        <w:rPr>
          <w:rFonts w:ascii="Times New Roman" w:hAnsi="Times New Roman" w:cs="Times New Roman"/>
          <w:sz w:val="24"/>
          <w:szCs w:val="24"/>
        </w:rPr>
        <w:t xml:space="preserve">who keeps His promises, because </w:t>
      </w:r>
      <w:r w:rsidR="00BA563A" w:rsidRPr="00123C8F">
        <w:rPr>
          <w:rFonts w:ascii="Times New Roman" w:hAnsi="Times New Roman" w:cs="Times New Roman"/>
          <w:sz w:val="24"/>
          <w:szCs w:val="24"/>
        </w:rPr>
        <w:t>He</w:t>
      </w:r>
      <w:r w:rsidR="009179D6" w:rsidRPr="00123C8F">
        <w:rPr>
          <w:rFonts w:ascii="Times New Roman" w:hAnsi="Times New Roman" w:cs="Times New Roman"/>
          <w:sz w:val="24"/>
          <w:szCs w:val="24"/>
        </w:rPr>
        <w:t xml:space="preserve"> is omnipotent</w:t>
      </w:r>
      <w:r w:rsidR="00BA563A" w:rsidRPr="00123C8F">
        <w:rPr>
          <w:rFonts w:ascii="Times New Roman" w:hAnsi="Times New Roman" w:cs="Times New Roman"/>
          <w:sz w:val="24"/>
          <w:szCs w:val="24"/>
        </w:rPr>
        <w:t xml:space="preserve"> on His own, and He does </w:t>
      </w:r>
      <w:r w:rsidR="00DC54E7" w:rsidRPr="00123C8F">
        <w:rPr>
          <w:rFonts w:ascii="Times New Roman" w:hAnsi="Times New Roman" w:cs="Times New Roman"/>
          <w:sz w:val="24"/>
          <w:szCs w:val="24"/>
        </w:rPr>
        <w:t xml:space="preserve">not tire </w:t>
      </w:r>
      <w:r w:rsidR="00BA563A" w:rsidRPr="00123C8F">
        <w:rPr>
          <w:rFonts w:ascii="Times New Roman" w:hAnsi="Times New Roman" w:cs="Times New Roman"/>
          <w:sz w:val="24"/>
          <w:szCs w:val="24"/>
        </w:rPr>
        <w:t xml:space="preserve">of giving everything their due according to </w:t>
      </w:r>
      <w:r w:rsidR="00BA563A" w:rsidRPr="00123C8F">
        <w:rPr>
          <w:rFonts w:ascii="Times New Roman" w:hAnsi="Times New Roman" w:cs="Times New Roman"/>
          <w:i/>
          <w:iCs/>
          <w:color w:val="FFC000"/>
          <w:sz w:val="24"/>
          <w:szCs w:val="24"/>
        </w:rPr>
        <w:t>justice</w:t>
      </w:r>
      <w:r w:rsidR="00DC54E7" w:rsidRPr="00123C8F">
        <w:rPr>
          <w:rFonts w:ascii="Times New Roman" w:hAnsi="Times New Roman" w:cs="Times New Roman"/>
          <w:sz w:val="24"/>
          <w:szCs w:val="24"/>
        </w:rPr>
        <w:t>.</w:t>
      </w:r>
    </w:p>
    <w:p w14:paraId="0F414436" w14:textId="3C60565A" w:rsidR="00DC54E7" w:rsidRPr="00123C8F" w:rsidRDefault="00DC54E7" w:rsidP="00DC54E7">
      <w:pPr>
        <w:spacing w:line="240" w:lineRule="auto"/>
        <w:ind w:left="720"/>
        <w:jc w:val="both"/>
        <w:rPr>
          <w:rFonts w:ascii="Times New Roman" w:hAnsi="Times New Roman" w:cs="Times New Roman"/>
          <w:sz w:val="24"/>
          <w:szCs w:val="24"/>
        </w:rPr>
      </w:pPr>
      <w:r w:rsidRPr="00123C8F">
        <w:rPr>
          <w:rFonts w:ascii="Times New Roman" w:hAnsi="Times New Roman" w:cs="Times New Roman"/>
          <w:color w:val="FF0000"/>
          <w:sz w:val="24"/>
          <w:szCs w:val="24"/>
        </w:rPr>
        <w:t xml:space="preserve">32:4 </w:t>
      </w:r>
      <w:r w:rsidR="00BA563A" w:rsidRPr="00123C8F">
        <w:rPr>
          <w:rFonts w:ascii="Times New Roman" w:hAnsi="Times New Roman" w:cs="Times New Roman"/>
          <w:color w:val="FF0000"/>
          <w:sz w:val="24"/>
          <w:szCs w:val="24"/>
        </w:rPr>
        <w:t>There is no injustice</w:t>
      </w:r>
      <w:r w:rsidR="00C179BE" w:rsidRPr="00C45B7F">
        <w:rPr>
          <w:rFonts w:ascii="Times New Roman" w:hAnsi="Times New Roman" w:cs="Times New Roman"/>
          <w:color w:val="FF0000"/>
          <w:sz w:val="24"/>
          <w:szCs w:val="24"/>
        </w:rPr>
        <w:t>—</w:t>
      </w:r>
      <w:r w:rsidR="00BA563A" w:rsidRPr="00123C8F">
        <w:rPr>
          <w:rFonts w:ascii="Times New Roman" w:hAnsi="Times New Roman" w:cs="Times New Roman"/>
          <w:sz w:val="24"/>
          <w:szCs w:val="24"/>
        </w:rPr>
        <w:t xml:space="preserve">According to the first interpretation, even though He chastised Israel. According to the second interpretation, </w:t>
      </w:r>
      <w:r w:rsidR="00445EE7" w:rsidRPr="00123C8F">
        <w:rPr>
          <w:rFonts w:ascii="Times New Roman" w:hAnsi="Times New Roman" w:cs="Times New Roman"/>
          <w:sz w:val="24"/>
          <w:szCs w:val="24"/>
        </w:rPr>
        <w:t xml:space="preserve">since He is able to effect </w:t>
      </w:r>
      <w:r w:rsidRPr="00123C8F">
        <w:rPr>
          <w:rFonts w:ascii="Times New Roman" w:hAnsi="Times New Roman" w:cs="Times New Roman"/>
          <w:sz w:val="24"/>
          <w:szCs w:val="24"/>
        </w:rPr>
        <w:t>true justice</w:t>
      </w:r>
      <w:r w:rsidR="00126B11" w:rsidRPr="00123C8F">
        <w:rPr>
          <w:rFonts w:ascii="Times New Roman" w:hAnsi="Times New Roman" w:cs="Times New Roman"/>
          <w:sz w:val="24"/>
          <w:szCs w:val="24"/>
        </w:rPr>
        <w:t>,</w:t>
      </w:r>
      <w:r w:rsidR="00006877" w:rsidRPr="00123C8F">
        <w:rPr>
          <w:rFonts w:ascii="Times New Roman" w:hAnsi="Times New Roman" w:cs="Times New Roman"/>
          <w:sz w:val="24"/>
          <w:szCs w:val="24"/>
        </w:rPr>
        <w:t xml:space="preserve"> </w:t>
      </w:r>
      <w:r w:rsidR="00006877" w:rsidRPr="00123C8F">
        <w:rPr>
          <w:rFonts w:ascii="Times New Roman" w:hAnsi="Times New Roman" w:cs="Times New Roman"/>
          <w:i/>
          <w:iCs/>
          <w:color w:val="FFC000"/>
          <w:sz w:val="24"/>
          <w:szCs w:val="24"/>
        </w:rPr>
        <w:t>there is no injustice</w:t>
      </w:r>
      <w:r w:rsidR="00006877" w:rsidRPr="00123C8F">
        <w:rPr>
          <w:rFonts w:ascii="Times New Roman" w:hAnsi="Times New Roman" w:cs="Times New Roman"/>
          <w:sz w:val="24"/>
          <w:szCs w:val="24"/>
        </w:rPr>
        <w:t>; He gives everything its due.</w:t>
      </w:r>
      <w:r w:rsidR="00006877" w:rsidRPr="00123C8F">
        <w:rPr>
          <w:rFonts w:ascii="Times New Roman" w:hAnsi="Times New Roman" w:cs="Times New Roman"/>
          <w:i/>
          <w:iCs/>
          <w:sz w:val="24"/>
          <w:szCs w:val="24"/>
        </w:rPr>
        <w:t xml:space="preserve"> </w:t>
      </w:r>
      <w:r w:rsidR="00006877" w:rsidRPr="00123C8F">
        <w:rPr>
          <w:rFonts w:ascii="Times New Roman" w:hAnsi="Times New Roman" w:cs="Times New Roman"/>
          <w:sz w:val="24"/>
          <w:szCs w:val="24"/>
        </w:rPr>
        <w:t>T</w:t>
      </w:r>
      <w:r w:rsidRPr="00123C8F">
        <w:rPr>
          <w:rFonts w:ascii="Times New Roman" w:hAnsi="Times New Roman" w:cs="Times New Roman"/>
          <w:sz w:val="24"/>
          <w:szCs w:val="24"/>
        </w:rPr>
        <w:t>hus</w:t>
      </w:r>
      <w:r w:rsidR="00006877" w:rsidRPr="00123C8F">
        <w:rPr>
          <w:rFonts w:ascii="Times New Roman" w:hAnsi="Times New Roman" w:cs="Times New Roman"/>
          <w:sz w:val="24"/>
          <w:szCs w:val="24"/>
        </w:rPr>
        <w:t>,</w:t>
      </w:r>
      <w:r w:rsidRPr="00123C8F">
        <w:rPr>
          <w:rFonts w:ascii="Times New Roman" w:hAnsi="Times New Roman" w:cs="Times New Roman"/>
          <w:sz w:val="24"/>
          <w:szCs w:val="24"/>
        </w:rPr>
        <w:t xml:space="preserve"> the meaning of </w:t>
      </w:r>
      <w:r w:rsidR="00006877" w:rsidRPr="00123C8F">
        <w:rPr>
          <w:rFonts w:ascii="Times New Roman" w:hAnsi="Times New Roman" w:cs="Times New Roman"/>
          <w:i/>
          <w:iCs/>
          <w:color w:val="FFC000"/>
          <w:sz w:val="24"/>
          <w:szCs w:val="24"/>
        </w:rPr>
        <w:t xml:space="preserve">all </w:t>
      </w:r>
      <w:r w:rsidRPr="00123C8F">
        <w:rPr>
          <w:rFonts w:ascii="Times New Roman" w:hAnsi="Times New Roman" w:cs="Times New Roman"/>
          <w:i/>
          <w:iCs/>
          <w:color w:val="FFC000"/>
          <w:sz w:val="24"/>
          <w:szCs w:val="24"/>
        </w:rPr>
        <w:t>His ways are just</w:t>
      </w:r>
      <w:r w:rsidRPr="00123C8F">
        <w:rPr>
          <w:rFonts w:ascii="Times New Roman" w:hAnsi="Times New Roman" w:cs="Times New Roman"/>
          <w:sz w:val="24"/>
          <w:szCs w:val="24"/>
        </w:rPr>
        <w:t xml:space="preserve"> is that if He chose them it was justly, and if He </w:t>
      </w:r>
      <w:r w:rsidR="00006877" w:rsidRPr="00123C8F">
        <w:rPr>
          <w:rFonts w:ascii="Times New Roman" w:hAnsi="Times New Roman" w:cs="Times New Roman"/>
          <w:sz w:val="24"/>
          <w:szCs w:val="24"/>
        </w:rPr>
        <w:t xml:space="preserve">chastised them it was also according to justice, on account of their sins. </w:t>
      </w:r>
      <w:r w:rsidR="00D00D17" w:rsidRPr="00123C8F">
        <w:rPr>
          <w:rFonts w:ascii="Times New Roman" w:hAnsi="Times New Roman" w:cs="Times New Roman"/>
          <w:sz w:val="24"/>
          <w:szCs w:val="24"/>
        </w:rPr>
        <w:t>Consequently</w:t>
      </w:r>
      <w:r w:rsidR="00006877" w:rsidRPr="00123C8F">
        <w:rPr>
          <w:rFonts w:ascii="Times New Roman" w:hAnsi="Times New Roman" w:cs="Times New Roman"/>
          <w:sz w:val="24"/>
          <w:szCs w:val="24"/>
        </w:rPr>
        <w:t xml:space="preserve">, </w:t>
      </w:r>
      <w:r w:rsidRPr="00123C8F">
        <w:rPr>
          <w:rFonts w:ascii="Times New Roman" w:hAnsi="Times New Roman" w:cs="Times New Roman"/>
          <w:i/>
          <w:iCs/>
          <w:color w:val="FFC000"/>
          <w:sz w:val="24"/>
          <w:szCs w:val="24"/>
        </w:rPr>
        <w:t>just and right is He</w:t>
      </w:r>
      <w:r w:rsidR="00C179BE" w:rsidRPr="00C45B7F">
        <w:rPr>
          <w:rFonts w:ascii="Times New Roman" w:hAnsi="Times New Roman" w:cs="Times New Roman"/>
          <w:color w:val="FF0000"/>
          <w:sz w:val="24"/>
          <w:szCs w:val="24"/>
        </w:rPr>
        <w:t>—</w:t>
      </w:r>
      <w:r w:rsidR="004050AC" w:rsidRPr="00123C8F">
        <w:rPr>
          <w:rFonts w:ascii="Times New Roman" w:hAnsi="Times New Roman" w:cs="Times New Roman"/>
          <w:sz w:val="24"/>
          <w:szCs w:val="24"/>
        </w:rPr>
        <w:t>with what he leaves off, he begins [the next verse</w:t>
      </w:r>
      <w:r w:rsidR="0084207B" w:rsidRPr="00123C8F">
        <w:rPr>
          <w:rFonts w:ascii="Times New Roman" w:hAnsi="Times New Roman" w:cs="Times New Roman"/>
          <w:sz w:val="24"/>
          <w:szCs w:val="24"/>
        </w:rPr>
        <w:t xml:space="preserve"> explaining how God is just</w:t>
      </w:r>
      <w:r w:rsidR="004050AC" w:rsidRPr="00123C8F">
        <w:rPr>
          <w:rFonts w:ascii="Times New Roman" w:hAnsi="Times New Roman" w:cs="Times New Roman"/>
          <w:sz w:val="24"/>
          <w:szCs w:val="24"/>
        </w:rPr>
        <w:t>]</w:t>
      </w:r>
      <w:r w:rsidR="004E7B89" w:rsidRPr="00123C8F">
        <w:rPr>
          <w:rFonts w:ascii="Times New Roman" w:hAnsi="Times New Roman" w:cs="Times New Roman"/>
          <w:sz w:val="24"/>
          <w:szCs w:val="24"/>
        </w:rPr>
        <w:t xml:space="preserve">. </w:t>
      </w:r>
    </w:p>
    <w:p w14:paraId="6FC1EFE7" w14:textId="607E9092" w:rsidR="00DC54E7" w:rsidRPr="00123C8F" w:rsidRDefault="00DC54E7" w:rsidP="00B85FD3">
      <w:pPr>
        <w:spacing w:line="240" w:lineRule="auto"/>
        <w:ind w:left="720"/>
        <w:jc w:val="both"/>
        <w:rPr>
          <w:rFonts w:ascii="Times New Roman" w:hAnsi="Times New Roman" w:cs="Times New Roman"/>
          <w:sz w:val="24"/>
          <w:szCs w:val="24"/>
        </w:rPr>
      </w:pPr>
      <w:r w:rsidRPr="00123C8F">
        <w:rPr>
          <w:rFonts w:ascii="Times New Roman" w:hAnsi="Times New Roman" w:cs="Times New Roman"/>
          <w:color w:val="FF0000"/>
          <w:sz w:val="24"/>
          <w:szCs w:val="24"/>
        </w:rPr>
        <w:t xml:space="preserve">32:4 </w:t>
      </w:r>
      <w:r w:rsidR="00B85FD3" w:rsidRPr="00123C8F">
        <w:rPr>
          <w:rFonts w:ascii="Times New Roman" w:hAnsi="Times New Roman" w:cs="Times New Roman"/>
          <w:color w:val="FF0000"/>
          <w:sz w:val="24"/>
          <w:szCs w:val="24"/>
        </w:rPr>
        <w:t>J</w:t>
      </w:r>
      <w:r w:rsidRPr="00123C8F">
        <w:rPr>
          <w:rFonts w:ascii="Times New Roman" w:hAnsi="Times New Roman" w:cs="Times New Roman"/>
          <w:color w:val="FF0000"/>
          <w:sz w:val="24"/>
          <w:szCs w:val="24"/>
        </w:rPr>
        <w:t>ust</w:t>
      </w:r>
      <w:r w:rsidR="00C179BE" w:rsidRPr="00C45B7F">
        <w:rPr>
          <w:rFonts w:ascii="Times New Roman" w:hAnsi="Times New Roman" w:cs="Times New Roman"/>
          <w:color w:val="FF0000"/>
          <w:sz w:val="24"/>
          <w:szCs w:val="24"/>
        </w:rPr>
        <w:t>—</w:t>
      </w:r>
      <w:r w:rsidRPr="00123C8F">
        <w:rPr>
          <w:rFonts w:ascii="Times New Roman" w:hAnsi="Times New Roman" w:cs="Times New Roman"/>
          <w:sz w:val="24"/>
          <w:szCs w:val="24"/>
        </w:rPr>
        <w:t xml:space="preserve">in </w:t>
      </w:r>
      <w:r w:rsidR="00B85FD3" w:rsidRPr="00123C8F">
        <w:rPr>
          <w:rFonts w:ascii="Times New Roman" w:hAnsi="Times New Roman" w:cs="Times New Roman"/>
          <w:sz w:val="24"/>
          <w:szCs w:val="24"/>
        </w:rPr>
        <w:t xml:space="preserve">His chastisements, </w:t>
      </w:r>
      <w:r w:rsidR="00B85FD3" w:rsidRPr="00123C8F">
        <w:rPr>
          <w:rFonts w:ascii="Times New Roman" w:hAnsi="Times New Roman" w:cs="Times New Roman"/>
          <w:i/>
          <w:iCs/>
          <w:color w:val="FFC000"/>
          <w:sz w:val="24"/>
          <w:szCs w:val="24"/>
        </w:rPr>
        <w:t>and right</w:t>
      </w:r>
      <w:r w:rsidR="00B85FD3" w:rsidRPr="00123C8F">
        <w:rPr>
          <w:rFonts w:ascii="Times New Roman" w:hAnsi="Times New Roman" w:cs="Times New Roman"/>
          <w:i/>
          <w:iCs/>
          <w:sz w:val="24"/>
          <w:szCs w:val="24"/>
        </w:rPr>
        <w:t xml:space="preserve"> </w:t>
      </w:r>
      <w:r w:rsidR="00B85FD3" w:rsidRPr="00123C8F">
        <w:rPr>
          <w:rFonts w:ascii="Times New Roman" w:hAnsi="Times New Roman" w:cs="Times New Roman"/>
          <w:sz w:val="24"/>
          <w:szCs w:val="24"/>
        </w:rPr>
        <w:t xml:space="preserve">in His promises. </w:t>
      </w:r>
    </w:p>
    <w:p w14:paraId="75A3695D" w14:textId="067072F1" w:rsidR="00DC54E7" w:rsidRPr="00C179BE" w:rsidRDefault="00DC54E7" w:rsidP="00DC54E7">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32:5 They have </w:t>
      </w:r>
      <w:r w:rsidR="009D7A58" w:rsidRPr="00C179BE">
        <w:rPr>
          <w:rFonts w:ascii="Times New Roman" w:hAnsi="Times New Roman" w:cs="Times New Roman"/>
          <w:color w:val="FF0000"/>
          <w:sz w:val="24"/>
          <w:szCs w:val="24"/>
        </w:rPr>
        <w:t>corrupted themselves</w:t>
      </w:r>
      <w:r w:rsidR="008C42E3" w:rsidRPr="00C179BE">
        <w:rPr>
          <w:rFonts w:ascii="Times New Roman" w:hAnsi="Times New Roman" w:cs="Times New Roman"/>
          <w:color w:val="FF0000"/>
          <w:sz w:val="24"/>
          <w:szCs w:val="24"/>
        </w:rPr>
        <w:t xml:space="preserve"> [</w:t>
      </w:r>
      <w:r w:rsidR="008C42E3" w:rsidRPr="00C179BE">
        <w:rPr>
          <w:rFonts w:ascii="Times New Roman" w:hAnsi="Times New Roman" w:cs="Times New Roman"/>
          <w:i/>
          <w:iCs/>
          <w:color w:val="FF0000"/>
          <w:sz w:val="24"/>
          <w:szCs w:val="24"/>
        </w:rPr>
        <w:t>shiḥet lo</w:t>
      </w:r>
      <w:r w:rsidR="008C42E3" w:rsidRPr="00C179BE">
        <w:rPr>
          <w:rFonts w:ascii="Times New Roman" w:hAnsi="Times New Roman" w:cs="Times New Roman"/>
          <w:color w:val="FF0000"/>
          <w:sz w:val="24"/>
          <w:szCs w:val="24"/>
        </w:rPr>
        <w:t>]</w:t>
      </w:r>
      <w:r w:rsidR="00C179BE" w:rsidRPr="00C45B7F">
        <w:rPr>
          <w:rFonts w:ascii="Times New Roman" w:hAnsi="Times New Roman" w:cs="Times New Roman"/>
          <w:color w:val="FF0000"/>
          <w:sz w:val="24"/>
          <w:szCs w:val="24"/>
        </w:rPr>
        <w:t>—</w:t>
      </w:r>
      <w:r w:rsidRPr="00C179BE">
        <w:rPr>
          <w:rFonts w:ascii="Times New Roman" w:hAnsi="Times New Roman" w:cs="Times New Roman"/>
          <w:sz w:val="24"/>
          <w:szCs w:val="24"/>
        </w:rPr>
        <w:t xml:space="preserve">He begins to explain why they were punished, </w:t>
      </w:r>
      <w:r w:rsidR="004E7B89" w:rsidRPr="00C179BE">
        <w:rPr>
          <w:rFonts w:ascii="Times New Roman" w:hAnsi="Times New Roman" w:cs="Times New Roman"/>
          <w:sz w:val="24"/>
          <w:szCs w:val="24"/>
        </w:rPr>
        <w:t>[</w:t>
      </w:r>
      <w:r w:rsidRPr="00C179BE">
        <w:rPr>
          <w:rFonts w:ascii="Times New Roman" w:hAnsi="Times New Roman" w:cs="Times New Roman"/>
          <w:sz w:val="24"/>
          <w:szCs w:val="24"/>
        </w:rPr>
        <w:t>after</w:t>
      </w:r>
      <w:r w:rsidR="004E7B89" w:rsidRPr="00C179BE">
        <w:rPr>
          <w:rFonts w:ascii="Times New Roman" w:hAnsi="Times New Roman" w:cs="Times New Roman"/>
          <w:sz w:val="24"/>
          <w:szCs w:val="24"/>
        </w:rPr>
        <w:t>]</w:t>
      </w:r>
      <w:r w:rsidRPr="00C179BE">
        <w:rPr>
          <w:rFonts w:ascii="Times New Roman" w:hAnsi="Times New Roman" w:cs="Times New Roman"/>
          <w:sz w:val="24"/>
          <w:szCs w:val="24"/>
        </w:rPr>
        <w:t xml:space="preserve"> having described God </w:t>
      </w:r>
      <w:r w:rsidR="008D5255" w:rsidRPr="00C179BE">
        <w:rPr>
          <w:rFonts w:ascii="Times New Roman" w:hAnsi="Times New Roman" w:cs="Times New Roman"/>
          <w:sz w:val="24"/>
          <w:szCs w:val="24"/>
        </w:rPr>
        <w:t>as</w:t>
      </w:r>
      <w:r w:rsidRPr="00C179BE">
        <w:rPr>
          <w:rFonts w:ascii="Times New Roman" w:hAnsi="Times New Roman" w:cs="Times New Roman"/>
          <w:sz w:val="24"/>
          <w:szCs w:val="24"/>
        </w:rPr>
        <w:t xml:space="preserve"> </w:t>
      </w:r>
      <w:r w:rsidRPr="00C179BE">
        <w:rPr>
          <w:rFonts w:ascii="Times New Roman" w:hAnsi="Times New Roman" w:cs="Times New Roman"/>
          <w:i/>
          <w:iCs/>
          <w:color w:val="FFC000"/>
          <w:sz w:val="24"/>
          <w:szCs w:val="24"/>
        </w:rPr>
        <w:t>just and right</w:t>
      </w:r>
      <w:r w:rsidRPr="00C179BE">
        <w:rPr>
          <w:rFonts w:ascii="Times New Roman" w:hAnsi="Times New Roman" w:cs="Times New Roman"/>
          <w:sz w:val="24"/>
          <w:szCs w:val="24"/>
        </w:rPr>
        <w:t>.</w:t>
      </w:r>
    </w:p>
    <w:p w14:paraId="11BCE31D" w14:textId="3D8A47CE" w:rsidR="00CD0E4D" w:rsidRPr="00C179BE" w:rsidRDefault="008D5255" w:rsidP="00DC54E7">
      <w:pPr>
        <w:spacing w:line="240" w:lineRule="auto"/>
        <w:ind w:left="720"/>
        <w:jc w:val="both"/>
        <w:rPr>
          <w:rFonts w:ascii="Times New Roman" w:hAnsi="Times New Roman" w:cs="Times New Roman"/>
          <w:i/>
          <w:iCs/>
          <w:sz w:val="24"/>
          <w:szCs w:val="24"/>
        </w:rPr>
      </w:pPr>
      <w:r w:rsidRPr="00C179BE">
        <w:rPr>
          <w:rFonts w:ascii="Times New Roman" w:hAnsi="Times New Roman" w:cs="Times New Roman"/>
          <w:color w:val="000000" w:themeColor="text1"/>
          <w:sz w:val="24"/>
          <w:szCs w:val="24"/>
        </w:rPr>
        <w:t xml:space="preserve">The meaning of </w:t>
      </w:r>
      <w:r w:rsidR="008C42E3" w:rsidRPr="00C179BE">
        <w:rPr>
          <w:rFonts w:ascii="Times New Roman" w:hAnsi="Times New Roman" w:cs="Times New Roman"/>
          <w:i/>
          <w:iCs/>
          <w:color w:val="FFC000"/>
          <w:sz w:val="24"/>
          <w:szCs w:val="24"/>
        </w:rPr>
        <w:t>shiḥet lo</w:t>
      </w:r>
      <w:r w:rsidRPr="00C179BE">
        <w:rPr>
          <w:rFonts w:ascii="Times New Roman" w:hAnsi="Times New Roman" w:cs="Times New Roman"/>
          <w:i/>
          <w:iCs/>
          <w:color w:val="FFC000"/>
          <w:sz w:val="24"/>
          <w:szCs w:val="24"/>
        </w:rPr>
        <w:t xml:space="preserve"> </w:t>
      </w:r>
      <w:r w:rsidRPr="00C179BE">
        <w:rPr>
          <w:rFonts w:ascii="Times New Roman" w:hAnsi="Times New Roman" w:cs="Times New Roman"/>
          <w:color w:val="000000" w:themeColor="text1"/>
          <w:sz w:val="24"/>
          <w:szCs w:val="24"/>
        </w:rPr>
        <w:t>is similar to</w:t>
      </w:r>
      <w:r w:rsidRPr="00C179BE">
        <w:rPr>
          <w:rFonts w:ascii="Times New Roman" w:hAnsi="Times New Roman" w:cs="Times New Roman"/>
          <w:color w:val="FF0000"/>
          <w:sz w:val="24"/>
          <w:szCs w:val="24"/>
        </w:rPr>
        <w:t xml:space="preserve"> </w:t>
      </w:r>
      <w:r w:rsidR="00DC54E7" w:rsidRPr="00C179BE">
        <w:rPr>
          <w:rFonts w:ascii="Times New Roman" w:hAnsi="Times New Roman" w:cs="Times New Roman"/>
          <w:i/>
          <w:iCs/>
          <w:color w:val="FFC000"/>
          <w:sz w:val="24"/>
          <w:szCs w:val="24"/>
        </w:rPr>
        <w:t>for they have brought disaster upon themselves</w:t>
      </w:r>
      <w:r w:rsidR="008C42E3" w:rsidRPr="00C179BE">
        <w:rPr>
          <w:rFonts w:ascii="Times New Roman" w:hAnsi="Times New Roman" w:cs="Times New Roman"/>
          <w:i/>
          <w:iCs/>
          <w:color w:val="FFC000"/>
          <w:sz w:val="24"/>
          <w:szCs w:val="24"/>
        </w:rPr>
        <w:t xml:space="preserve"> [</w:t>
      </w:r>
      <w:r w:rsidR="008C42E3" w:rsidRPr="00C179BE">
        <w:rPr>
          <w:rFonts w:ascii="Times New Roman" w:hAnsi="Times New Roman" w:cs="Times New Roman"/>
          <w:color w:val="FFC000"/>
          <w:sz w:val="24"/>
          <w:szCs w:val="24"/>
        </w:rPr>
        <w:t>lahem</w:t>
      </w:r>
      <w:r w:rsidR="008C42E3" w:rsidRPr="00C179BE">
        <w:rPr>
          <w:rFonts w:ascii="Times New Roman" w:hAnsi="Times New Roman" w:cs="Times New Roman"/>
          <w:i/>
          <w:iCs/>
          <w:color w:val="FFC000"/>
          <w:sz w:val="24"/>
          <w:szCs w:val="24"/>
        </w:rPr>
        <w:t>]</w:t>
      </w:r>
      <w:r w:rsidR="00DC54E7" w:rsidRPr="00C179BE">
        <w:rPr>
          <w:rFonts w:ascii="Times New Roman" w:hAnsi="Times New Roman" w:cs="Times New Roman"/>
          <w:i/>
          <w:iCs/>
          <w:color w:val="FFC000"/>
          <w:sz w:val="24"/>
          <w:szCs w:val="24"/>
        </w:rPr>
        <w:t xml:space="preserve"> </w:t>
      </w:r>
      <w:r w:rsidR="00DC54E7" w:rsidRPr="00C179BE">
        <w:rPr>
          <w:rFonts w:ascii="Times New Roman" w:hAnsi="Times New Roman" w:cs="Times New Roman"/>
          <w:color w:val="0070C0"/>
          <w:sz w:val="24"/>
          <w:szCs w:val="24"/>
        </w:rPr>
        <w:t>(Isaiah 3:9)</w:t>
      </w:r>
      <w:r w:rsidR="00DC54E7" w:rsidRPr="00C179BE">
        <w:rPr>
          <w:rFonts w:ascii="Times New Roman" w:hAnsi="Times New Roman" w:cs="Times New Roman"/>
          <w:sz w:val="24"/>
          <w:szCs w:val="24"/>
        </w:rPr>
        <w:t>, meaning</w:t>
      </w:r>
      <w:r w:rsidR="00550108" w:rsidRPr="00C179BE">
        <w:rPr>
          <w:rFonts w:ascii="Times New Roman" w:hAnsi="Times New Roman" w:cs="Times New Roman"/>
          <w:sz w:val="24"/>
          <w:szCs w:val="24"/>
        </w:rPr>
        <w:t>,</w:t>
      </w:r>
      <w:r w:rsidR="00DC54E7" w:rsidRPr="00C179BE">
        <w:rPr>
          <w:rFonts w:ascii="Times New Roman" w:hAnsi="Times New Roman" w:cs="Times New Roman"/>
          <w:sz w:val="24"/>
          <w:szCs w:val="24"/>
        </w:rPr>
        <w:t xml:space="preserve"> </w:t>
      </w:r>
      <w:r w:rsidR="00D27593" w:rsidRPr="00C179BE">
        <w:rPr>
          <w:rFonts w:ascii="Times New Roman" w:hAnsi="Times New Roman" w:cs="Times New Roman"/>
          <w:sz w:val="24"/>
          <w:szCs w:val="24"/>
        </w:rPr>
        <w:t xml:space="preserve">[the object of the preposition is] </w:t>
      </w:r>
      <w:r w:rsidR="00DC54E7" w:rsidRPr="00C179BE">
        <w:rPr>
          <w:rFonts w:ascii="Times New Roman" w:hAnsi="Times New Roman" w:cs="Times New Roman"/>
          <w:sz w:val="24"/>
          <w:szCs w:val="24"/>
        </w:rPr>
        <w:t>themselves.</w:t>
      </w:r>
      <w:r w:rsidR="00F931F2" w:rsidRPr="00C179BE">
        <w:rPr>
          <w:rStyle w:val="FootnoteReference"/>
          <w:rFonts w:ascii="Times New Roman" w:hAnsi="Times New Roman" w:cs="Times New Roman"/>
          <w:sz w:val="24"/>
          <w:szCs w:val="24"/>
        </w:rPr>
        <w:footnoteReference w:id="439"/>
      </w:r>
      <w:r w:rsidR="00DC54E7" w:rsidRPr="00C179BE">
        <w:rPr>
          <w:rFonts w:ascii="Times New Roman" w:hAnsi="Times New Roman" w:cs="Times New Roman"/>
          <w:sz w:val="24"/>
          <w:szCs w:val="24"/>
        </w:rPr>
        <w:t xml:space="preserve"> </w:t>
      </w:r>
      <w:r w:rsidR="000D626A" w:rsidRPr="00C179BE">
        <w:rPr>
          <w:rFonts w:ascii="Times New Roman" w:hAnsi="Times New Roman" w:cs="Times New Roman"/>
          <w:sz w:val="24"/>
          <w:szCs w:val="24"/>
        </w:rPr>
        <w:t xml:space="preserve">And he said </w:t>
      </w:r>
      <w:r w:rsidR="000D626A" w:rsidRPr="00C179BE">
        <w:rPr>
          <w:rFonts w:ascii="Times New Roman" w:hAnsi="Times New Roman" w:cs="Times New Roman"/>
          <w:i/>
          <w:iCs/>
          <w:color w:val="FFC000"/>
          <w:sz w:val="24"/>
          <w:szCs w:val="24"/>
        </w:rPr>
        <w:t>shiḥet lo</w:t>
      </w:r>
      <w:r w:rsidR="000D626A" w:rsidRPr="00C179BE">
        <w:rPr>
          <w:rFonts w:ascii="Times New Roman" w:hAnsi="Times New Roman" w:cs="Times New Roman"/>
          <w:i/>
          <w:iCs/>
          <w:sz w:val="24"/>
          <w:szCs w:val="24"/>
        </w:rPr>
        <w:t xml:space="preserve"> </w:t>
      </w:r>
      <w:r w:rsidR="000D626A" w:rsidRPr="00C179BE">
        <w:rPr>
          <w:rFonts w:ascii="Times New Roman" w:hAnsi="Times New Roman" w:cs="Times New Roman"/>
          <w:sz w:val="24"/>
          <w:szCs w:val="24"/>
        </w:rPr>
        <w:t xml:space="preserve">in the singular because he said </w:t>
      </w:r>
      <w:r w:rsidR="00DC54E7" w:rsidRPr="00C179BE">
        <w:rPr>
          <w:rFonts w:ascii="Times New Roman" w:hAnsi="Times New Roman" w:cs="Times New Roman"/>
          <w:i/>
          <w:iCs/>
          <w:color w:val="FFC000"/>
          <w:sz w:val="24"/>
          <w:szCs w:val="24"/>
        </w:rPr>
        <w:t>a perverse and crooked generation</w:t>
      </w:r>
      <w:r w:rsidR="00DC54E7" w:rsidRPr="00C179BE">
        <w:rPr>
          <w:rFonts w:ascii="Times New Roman" w:hAnsi="Times New Roman" w:cs="Times New Roman"/>
          <w:sz w:val="24"/>
          <w:szCs w:val="24"/>
        </w:rPr>
        <w:t xml:space="preserve"> [</w:t>
      </w:r>
      <w:r w:rsidR="0079221C" w:rsidRPr="00C179BE">
        <w:rPr>
          <w:rFonts w:ascii="Times New Roman" w:hAnsi="Times New Roman" w:cs="Times New Roman"/>
          <w:sz w:val="24"/>
          <w:szCs w:val="24"/>
        </w:rPr>
        <w:t>also singular in the Hebrew</w:t>
      </w:r>
      <w:r w:rsidR="00DC54E7" w:rsidRPr="00C179BE">
        <w:rPr>
          <w:rFonts w:ascii="Times New Roman" w:hAnsi="Times New Roman" w:cs="Times New Roman"/>
          <w:sz w:val="24"/>
          <w:szCs w:val="24"/>
        </w:rPr>
        <w:t>]. And the</w:t>
      </w:r>
      <w:r w:rsidR="002554F9" w:rsidRPr="00C179BE">
        <w:rPr>
          <w:rFonts w:ascii="Times New Roman" w:hAnsi="Times New Roman" w:cs="Times New Roman"/>
          <w:sz w:val="24"/>
          <w:szCs w:val="24"/>
        </w:rPr>
        <w:t>ir</w:t>
      </w:r>
      <w:r w:rsidR="00DC54E7" w:rsidRPr="00C179BE">
        <w:rPr>
          <w:rFonts w:ascii="Times New Roman" w:hAnsi="Times New Roman" w:cs="Times New Roman"/>
          <w:sz w:val="24"/>
          <w:szCs w:val="24"/>
        </w:rPr>
        <w:t xml:space="preserve"> </w:t>
      </w:r>
      <w:r w:rsidR="002554F9" w:rsidRPr="00C179BE">
        <w:rPr>
          <w:rFonts w:ascii="Times New Roman" w:hAnsi="Times New Roman" w:cs="Times New Roman"/>
          <w:sz w:val="24"/>
          <w:szCs w:val="24"/>
        </w:rPr>
        <w:t>self-</w:t>
      </w:r>
      <w:r w:rsidR="00DC54E7" w:rsidRPr="00C179BE">
        <w:rPr>
          <w:rFonts w:ascii="Times New Roman" w:hAnsi="Times New Roman" w:cs="Times New Roman"/>
          <w:sz w:val="24"/>
          <w:szCs w:val="24"/>
        </w:rPr>
        <w:t xml:space="preserve">corruption </w:t>
      </w:r>
      <w:r w:rsidR="002554F9" w:rsidRPr="00C179BE">
        <w:rPr>
          <w:rFonts w:ascii="Times New Roman" w:hAnsi="Times New Roman" w:cs="Times New Roman"/>
          <w:sz w:val="24"/>
          <w:szCs w:val="24"/>
        </w:rPr>
        <w:t>is</w:t>
      </w:r>
      <w:r w:rsidR="006646B4" w:rsidRPr="00C179BE">
        <w:rPr>
          <w:rFonts w:ascii="Times New Roman" w:hAnsi="Times New Roman" w:cs="Times New Roman"/>
          <w:sz w:val="24"/>
          <w:szCs w:val="24"/>
        </w:rPr>
        <w:t xml:space="preserve"> that</w:t>
      </w:r>
      <w:r w:rsidR="002554F9" w:rsidRPr="00C179BE">
        <w:rPr>
          <w:rFonts w:ascii="Times New Roman" w:hAnsi="Times New Roman" w:cs="Times New Roman"/>
          <w:sz w:val="24"/>
          <w:szCs w:val="24"/>
        </w:rPr>
        <w:t xml:space="preserve"> </w:t>
      </w:r>
      <w:r w:rsidR="00F20C1A" w:rsidRPr="00C179BE">
        <w:rPr>
          <w:rFonts w:ascii="Times New Roman" w:hAnsi="Times New Roman" w:cs="Times New Roman"/>
          <w:i/>
          <w:iCs/>
          <w:color w:val="FFC000"/>
          <w:sz w:val="24"/>
          <w:szCs w:val="24"/>
        </w:rPr>
        <w:t>They are n</w:t>
      </w:r>
      <w:r w:rsidR="00CD0E4D" w:rsidRPr="00C179BE">
        <w:rPr>
          <w:rFonts w:ascii="Times New Roman" w:hAnsi="Times New Roman" w:cs="Times New Roman"/>
          <w:i/>
          <w:iCs/>
          <w:color w:val="FFC000"/>
          <w:sz w:val="24"/>
          <w:szCs w:val="24"/>
        </w:rPr>
        <w:t>ot His children</w:t>
      </w:r>
      <w:r w:rsidR="00CD0E4D" w:rsidRPr="00C179BE">
        <w:rPr>
          <w:rFonts w:ascii="Times New Roman" w:hAnsi="Times New Roman" w:cs="Times New Roman"/>
          <w:sz w:val="24"/>
          <w:szCs w:val="24"/>
        </w:rPr>
        <w:t xml:space="preserve">, which is </w:t>
      </w:r>
      <w:r w:rsidR="00CD0E4D" w:rsidRPr="00C179BE">
        <w:rPr>
          <w:rFonts w:ascii="Times New Roman" w:hAnsi="Times New Roman" w:cs="Times New Roman"/>
          <w:i/>
          <w:iCs/>
          <w:color w:val="FFC000"/>
          <w:sz w:val="24"/>
          <w:szCs w:val="24"/>
        </w:rPr>
        <w:t>their defect</w:t>
      </w:r>
      <w:r w:rsidR="00CD0E4D" w:rsidRPr="00C179BE">
        <w:rPr>
          <w:rFonts w:ascii="Times New Roman" w:hAnsi="Times New Roman" w:cs="Times New Roman"/>
          <w:sz w:val="24"/>
          <w:szCs w:val="24"/>
        </w:rPr>
        <w:t>.</w:t>
      </w:r>
    </w:p>
    <w:p w14:paraId="190E1EA8" w14:textId="3D986E22" w:rsidR="00DC54E7" w:rsidRPr="00C179BE" w:rsidRDefault="00CD0E4D" w:rsidP="00DC54E7">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000000" w:themeColor="text1"/>
          <w:sz w:val="24"/>
          <w:szCs w:val="24"/>
        </w:rPr>
        <w:t xml:space="preserve">Alternatively, </w:t>
      </w:r>
      <w:r w:rsidR="0040211A" w:rsidRPr="00C179BE">
        <w:rPr>
          <w:rFonts w:ascii="Times New Roman" w:hAnsi="Times New Roman" w:cs="Times New Roman"/>
          <w:i/>
          <w:iCs/>
          <w:color w:val="FFC000"/>
          <w:sz w:val="24"/>
          <w:szCs w:val="24"/>
        </w:rPr>
        <w:t xml:space="preserve">shiḥet lo </w:t>
      </w:r>
      <w:r w:rsidR="00AF6A7A" w:rsidRPr="00C179BE">
        <w:rPr>
          <w:rFonts w:ascii="Times New Roman" w:hAnsi="Times New Roman" w:cs="Times New Roman"/>
          <w:sz w:val="24"/>
          <w:szCs w:val="24"/>
        </w:rPr>
        <w:t>relates</w:t>
      </w:r>
      <w:r w:rsidR="00DC54E7" w:rsidRPr="00C179BE">
        <w:rPr>
          <w:rFonts w:ascii="Times New Roman" w:hAnsi="Times New Roman" w:cs="Times New Roman"/>
          <w:sz w:val="24"/>
          <w:szCs w:val="24"/>
        </w:rPr>
        <w:t xml:space="preserve"> to God</w:t>
      </w:r>
      <w:r w:rsidR="00126B11" w:rsidRPr="00C179BE">
        <w:rPr>
          <w:rFonts w:ascii="Times New Roman" w:hAnsi="Times New Roman" w:cs="Times New Roman"/>
          <w:sz w:val="24"/>
          <w:szCs w:val="24"/>
        </w:rPr>
        <w:t>;</w:t>
      </w:r>
      <w:r w:rsidR="00AF6A7A" w:rsidRPr="00C179BE">
        <w:rPr>
          <w:rFonts w:ascii="Times New Roman" w:hAnsi="Times New Roman" w:cs="Times New Roman"/>
          <w:sz w:val="24"/>
          <w:szCs w:val="24"/>
        </w:rPr>
        <w:t xml:space="preserve"> [they have dealt corruptly with Him] by worshipping idols</w:t>
      </w:r>
      <w:r w:rsidR="00661462" w:rsidRPr="00C179BE">
        <w:rPr>
          <w:rFonts w:ascii="Times New Roman" w:hAnsi="Times New Roman" w:cs="Times New Roman"/>
          <w:sz w:val="24"/>
          <w:szCs w:val="24"/>
        </w:rPr>
        <w:t>.</w:t>
      </w:r>
      <w:r w:rsidR="00AF6A7A" w:rsidRPr="00C179BE">
        <w:rPr>
          <w:rFonts w:ascii="Times New Roman" w:hAnsi="Times New Roman" w:cs="Times New Roman"/>
          <w:sz w:val="24"/>
          <w:szCs w:val="24"/>
        </w:rPr>
        <w:t xml:space="preserve"> </w:t>
      </w:r>
      <w:r w:rsidR="00AF6A7A" w:rsidRPr="00C179BE">
        <w:rPr>
          <w:rFonts w:ascii="Times New Roman" w:hAnsi="Times New Roman" w:cs="Times New Roman"/>
          <w:i/>
          <w:iCs/>
          <w:color w:val="FFC000"/>
          <w:sz w:val="24"/>
          <w:szCs w:val="24"/>
        </w:rPr>
        <w:t>They are not His children</w:t>
      </w:r>
      <w:r w:rsidR="00E00C07" w:rsidRPr="00C179BE">
        <w:rPr>
          <w:rFonts w:ascii="Times New Roman" w:hAnsi="Times New Roman" w:cs="Times New Roman"/>
          <w:color w:val="FFC000"/>
          <w:sz w:val="24"/>
          <w:szCs w:val="24"/>
        </w:rPr>
        <w:t xml:space="preserve"> </w:t>
      </w:r>
      <w:r w:rsidR="00E00C07" w:rsidRPr="00C179BE">
        <w:rPr>
          <w:rFonts w:ascii="Times New Roman" w:hAnsi="Times New Roman" w:cs="Times New Roman"/>
          <w:sz w:val="24"/>
          <w:szCs w:val="24"/>
        </w:rPr>
        <w:t xml:space="preserve">because they have become children </w:t>
      </w:r>
      <w:r w:rsidR="00661462" w:rsidRPr="00C179BE">
        <w:rPr>
          <w:rFonts w:ascii="Times New Roman" w:hAnsi="Times New Roman" w:cs="Times New Roman"/>
          <w:sz w:val="24"/>
          <w:szCs w:val="24"/>
        </w:rPr>
        <w:t>of</w:t>
      </w:r>
      <w:r w:rsidR="00E00C07" w:rsidRPr="00C179BE">
        <w:rPr>
          <w:rFonts w:ascii="Times New Roman" w:hAnsi="Times New Roman" w:cs="Times New Roman"/>
          <w:sz w:val="24"/>
          <w:szCs w:val="24"/>
        </w:rPr>
        <w:t xml:space="preserve"> </w:t>
      </w:r>
      <w:r w:rsidR="00E00C07" w:rsidRPr="00C179BE">
        <w:rPr>
          <w:rFonts w:ascii="Times New Roman" w:hAnsi="Times New Roman" w:cs="Times New Roman"/>
          <w:i/>
          <w:iCs/>
          <w:color w:val="FFC000"/>
          <w:sz w:val="24"/>
          <w:szCs w:val="24"/>
        </w:rPr>
        <w:t>their defect</w:t>
      </w:r>
      <w:r w:rsidR="00E00C07" w:rsidRPr="00C179BE">
        <w:rPr>
          <w:rFonts w:ascii="Times New Roman" w:hAnsi="Times New Roman" w:cs="Times New Roman"/>
          <w:sz w:val="24"/>
          <w:szCs w:val="24"/>
        </w:rPr>
        <w:t>, a pejorative</w:t>
      </w:r>
      <w:r w:rsidR="00DC54E7" w:rsidRPr="00C179BE">
        <w:rPr>
          <w:rFonts w:ascii="Times New Roman" w:hAnsi="Times New Roman" w:cs="Times New Roman"/>
          <w:sz w:val="24"/>
          <w:szCs w:val="24"/>
        </w:rPr>
        <w:t xml:space="preserve"> for idolatry. </w:t>
      </w:r>
    </w:p>
    <w:p w14:paraId="45D38DEB" w14:textId="37C5E413" w:rsidR="00442E7D" w:rsidRPr="00C179BE" w:rsidRDefault="00DC54E7" w:rsidP="00DC54E7">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32:5 They are a perverse and crooked generation</w:t>
      </w:r>
      <w:r w:rsidR="00C179BE" w:rsidRPr="00C45B7F">
        <w:rPr>
          <w:rFonts w:ascii="Times New Roman" w:hAnsi="Times New Roman" w:cs="Times New Roman"/>
          <w:color w:val="FF0000"/>
          <w:sz w:val="24"/>
          <w:szCs w:val="24"/>
        </w:rPr>
        <w:t>—</w:t>
      </w:r>
      <w:r w:rsidR="00A42405" w:rsidRPr="00C179BE">
        <w:rPr>
          <w:rFonts w:ascii="Times New Roman" w:hAnsi="Times New Roman" w:cs="Times New Roman"/>
          <w:sz w:val="24"/>
          <w:szCs w:val="24"/>
        </w:rPr>
        <w:t>[Crooked]</w:t>
      </w:r>
      <w:r w:rsidR="00661462" w:rsidRPr="00C179BE">
        <w:rPr>
          <w:rFonts w:ascii="Times New Roman" w:hAnsi="Times New Roman" w:cs="Times New Roman"/>
          <w:sz w:val="24"/>
          <w:szCs w:val="24"/>
        </w:rPr>
        <w:t xml:space="preserve"> </w:t>
      </w:r>
      <w:r w:rsidR="00A42405" w:rsidRPr="00C179BE">
        <w:rPr>
          <w:rFonts w:ascii="Times New Roman" w:hAnsi="Times New Roman" w:cs="Times New Roman"/>
          <w:sz w:val="24"/>
          <w:szCs w:val="24"/>
        </w:rPr>
        <w:t xml:space="preserve">with respect to </w:t>
      </w:r>
      <w:r w:rsidRPr="00C179BE">
        <w:rPr>
          <w:rFonts w:ascii="Times New Roman" w:hAnsi="Times New Roman" w:cs="Times New Roman"/>
          <w:sz w:val="24"/>
          <w:szCs w:val="24"/>
        </w:rPr>
        <w:t>the path of righteousness</w:t>
      </w:r>
      <w:r w:rsidR="00661462" w:rsidRPr="00C179BE">
        <w:rPr>
          <w:rFonts w:ascii="Times New Roman" w:hAnsi="Times New Roman" w:cs="Times New Roman"/>
          <w:sz w:val="24"/>
          <w:szCs w:val="24"/>
        </w:rPr>
        <w:t>.</w:t>
      </w:r>
      <w:r w:rsidRPr="00C179BE">
        <w:rPr>
          <w:rFonts w:ascii="Times New Roman" w:hAnsi="Times New Roman" w:cs="Times New Roman"/>
          <w:sz w:val="24"/>
          <w:szCs w:val="24"/>
        </w:rPr>
        <w:t xml:space="preserve"> </w:t>
      </w:r>
      <w:r w:rsidR="00661462" w:rsidRPr="00C179BE">
        <w:rPr>
          <w:rFonts w:ascii="Times New Roman" w:hAnsi="Times New Roman" w:cs="Times New Roman"/>
          <w:sz w:val="24"/>
          <w:szCs w:val="24"/>
        </w:rPr>
        <w:t xml:space="preserve">Alternatively, </w:t>
      </w:r>
      <w:r w:rsidR="00A42405" w:rsidRPr="00C179BE">
        <w:rPr>
          <w:rFonts w:ascii="Times New Roman" w:hAnsi="Times New Roman" w:cs="Times New Roman"/>
          <w:sz w:val="24"/>
          <w:szCs w:val="24"/>
        </w:rPr>
        <w:t xml:space="preserve">it means </w:t>
      </w:r>
      <w:r w:rsidR="00A42405" w:rsidRPr="00C179BE">
        <w:rPr>
          <w:rFonts w:ascii="Times New Roman" w:hAnsi="Times New Roman" w:cs="Times New Roman"/>
          <w:i/>
          <w:iCs/>
          <w:color w:val="FFC000"/>
          <w:sz w:val="24"/>
          <w:szCs w:val="24"/>
        </w:rPr>
        <w:t xml:space="preserve">their defect </w:t>
      </w:r>
      <w:r w:rsidR="00A42405" w:rsidRPr="00C179BE">
        <w:rPr>
          <w:rFonts w:ascii="Times New Roman" w:hAnsi="Times New Roman" w:cs="Times New Roman"/>
          <w:sz w:val="24"/>
          <w:szCs w:val="24"/>
        </w:rPr>
        <w:t xml:space="preserve">is </w:t>
      </w:r>
      <w:r w:rsidR="005E195B" w:rsidRPr="00C179BE">
        <w:rPr>
          <w:rFonts w:ascii="Times New Roman" w:hAnsi="Times New Roman" w:cs="Times New Roman"/>
          <w:sz w:val="24"/>
          <w:szCs w:val="24"/>
        </w:rPr>
        <w:t xml:space="preserve">the fact that </w:t>
      </w:r>
      <w:r w:rsidR="005E195B" w:rsidRPr="00C179BE">
        <w:rPr>
          <w:rFonts w:ascii="Times New Roman" w:hAnsi="Times New Roman" w:cs="Times New Roman"/>
          <w:i/>
          <w:iCs/>
          <w:color w:val="FFC000"/>
          <w:sz w:val="24"/>
          <w:szCs w:val="24"/>
        </w:rPr>
        <w:t>They are a perverse and crooked generation</w:t>
      </w:r>
      <w:r w:rsidR="005E195B" w:rsidRPr="00C179BE">
        <w:rPr>
          <w:rFonts w:ascii="Times New Roman" w:hAnsi="Times New Roman" w:cs="Times New Roman"/>
          <w:sz w:val="24"/>
          <w:szCs w:val="24"/>
        </w:rPr>
        <w:t>.</w:t>
      </w:r>
      <w:r w:rsidRPr="00C179BE">
        <w:rPr>
          <w:rFonts w:ascii="Times New Roman" w:hAnsi="Times New Roman" w:cs="Times New Roman"/>
          <w:sz w:val="24"/>
          <w:szCs w:val="24"/>
        </w:rPr>
        <w:t xml:space="preserve"> </w:t>
      </w:r>
    </w:p>
    <w:p w14:paraId="25D4B6B3" w14:textId="0A14591E" w:rsidR="00DC54E7" w:rsidRPr="00C179BE" w:rsidRDefault="006D4497" w:rsidP="00AD24B6">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32:5</w:t>
      </w:r>
      <w:r w:rsidR="00126B11" w:rsidRPr="00C179BE">
        <w:rPr>
          <w:rFonts w:ascii="Times New Roman" w:hAnsi="Times New Roman" w:cs="Times New Roman"/>
          <w:color w:val="FF0000"/>
          <w:sz w:val="24"/>
          <w:szCs w:val="24"/>
        </w:rPr>
        <w:t>–</w:t>
      </w:r>
      <w:r w:rsidRPr="00C179BE">
        <w:rPr>
          <w:rFonts w:ascii="Times New Roman" w:hAnsi="Times New Roman" w:cs="Times New Roman"/>
          <w:color w:val="FF0000"/>
          <w:sz w:val="24"/>
          <w:szCs w:val="24"/>
        </w:rPr>
        <w:t xml:space="preserve">6 </w:t>
      </w:r>
      <w:r w:rsidR="00E5451E" w:rsidRPr="00C179BE">
        <w:rPr>
          <w:rFonts w:ascii="Times New Roman" w:hAnsi="Times New Roman" w:cs="Times New Roman"/>
          <w:color w:val="000000" w:themeColor="text1"/>
          <w:sz w:val="24"/>
          <w:szCs w:val="24"/>
        </w:rPr>
        <w:t xml:space="preserve">They </w:t>
      </w:r>
      <w:r w:rsidR="009D7A58" w:rsidRPr="00C179BE">
        <w:rPr>
          <w:rFonts w:ascii="Times New Roman" w:hAnsi="Times New Roman" w:cs="Times New Roman"/>
          <w:color w:val="000000" w:themeColor="text1"/>
          <w:sz w:val="24"/>
          <w:szCs w:val="24"/>
        </w:rPr>
        <w:t>have corrupted themselves</w:t>
      </w:r>
      <w:r w:rsidR="00E5451E" w:rsidRPr="00C179BE">
        <w:rPr>
          <w:rFonts w:ascii="Times New Roman" w:hAnsi="Times New Roman" w:cs="Times New Roman"/>
          <w:color w:val="000000" w:themeColor="text1"/>
          <w:sz w:val="24"/>
          <w:szCs w:val="24"/>
        </w:rPr>
        <w:t xml:space="preserve"> </w:t>
      </w:r>
      <w:r w:rsidR="007D2589" w:rsidRPr="00C179BE">
        <w:rPr>
          <w:rFonts w:ascii="Times New Roman" w:hAnsi="Times New Roman" w:cs="Times New Roman"/>
          <w:color w:val="000000" w:themeColor="text1"/>
          <w:sz w:val="24"/>
          <w:szCs w:val="24"/>
        </w:rPr>
        <w:t>such that</w:t>
      </w:r>
      <w:r w:rsidR="009D7A58" w:rsidRPr="00C179BE">
        <w:rPr>
          <w:rFonts w:ascii="Times New Roman" w:hAnsi="Times New Roman" w:cs="Times New Roman"/>
          <w:color w:val="000000" w:themeColor="text1"/>
          <w:sz w:val="24"/>
          <w:szCs w:val="24"/>
        </w:rPr>
        <w:t xml:space="preserve"> they are</w:t>
      </w:r>
      <w:r w:rsidR="00E5451E" w:rsidRPr="00C179BE">
        <w:rPr>
          <w:rFonts w:ascii="Times New Roman" w:hAnsi="Times New Roman" w:cs="Times New Roman"/>
          <w:color w:val="000000" w:themeColor="text1"/>
          <w:sz w:val="24"/>
          <w:szCs w:val="24"/>
        </w:rPr>
        <w:t xml:space="preserve"> </w:t>
      </w:r>
      <w:r w:rsidR="003A4AC9" w:rsidRPr="00C179BE">
        <w:rPr>
          <w:rFonts w:ascii="Times New Roman" w:hAnsi="Times New Roman" w:cs="Times New Roman"/>
          <w:color w:val="000000" w:themeColor="text1"/>
          <w:sz w:val="24"/>
          <w:szCs w:val="24"/>
        </w:rPr>
        <w:t xml:space="preserve">unworthy of being called </w:t>
      </w:r>
      <w:r w:rsidR="00DC54E7" w:rsidRPr="00C179BE">
        <w:rPr>
          <w:rFonts w:ascii="Times New Roman" w:hAnsi="Times New Roman" w:cs="Times New Roman"/>
          <w:i/>
          <w:iCs/>
          <w:color w:val="FFC000"/>
          <w:sz w:val="24"/>
          <w:szCs w:val="24"/>
        </w:rPr>
        <w:t>sons of the living God</w:t>
      </w:r>
      <w:r w:rsidR="00BE726D" w:rsidRPr="00C179BE">
        <w:rPr>
          <w:rFonts w:ascii="Times New Roman" w:hAnsi="Times New Roman" w:cs="Times New Roman"/>
          <w:sz w:val="24"/>
          <w:szCs w:val="24"/>
        </w:rPr>
        <w:t xml:space="preserve"> </w:t>
      </w:r>
      <w:r w:rsidR="00BE726D" w:rsidRPr="00C179BE">
        <w:rPr>
          <w:rFonts w:ascii="Times New Roman" w:hAnsi="Times New Roman" w:cs="Times New Roman"/>
          <w:color w:val="0070C0"/>
          <w:sz w:val="24"/>
          <w:szCs w:val="24"/>
        </w:rPr>
        <w:t>(Hosea 2:1)</w:t>
      </w:r>
      <w:r w:rsidR="007D2589" w:rsidRPr="00C179BE">
        <w:rPr>
          <w:rFonts w:ascii="Times New Roman" w:hAnsi="Times New Roman" w:cs="Times New Roman"/>
          <w:sz w:val="24"/>
          <w:szCs w:val="24"/>
        </w:rPr>
        <w:t xml:space="preserve">. Consequently, it is juxtaposed to </w:t>
      </w:r>
      <w:r w:rsidRPr="00C179BE">
        <w:rPr>
          <w:rFonts w:ascii="Times New Roman" w:hAnsi="Times New Roman" w:cs="Times New Roman"/>
          <w:i/>
          <w:iCs/>
          <w:color w:val="FFC000"/>
          <w:sz w:val="24"/>
          <w:szCs w:val="24"/>
        </w:rPr>
        <w:t>Is</w:t>
      </w:r>
      <w:r w:rsidR="00DC54E7" w:rsidRPr="00C179BE">
        <w:rPr>
          <w:rFonts w:ascii="Times New Roman" w:hAnsi="Times New Roman" w:cs="Times New Roman"/>
          <w:i/>
          <w:iCs/>
          <w:color w:val="FFC000"/>
          <w:sz w:val="24"/>
          <w:szCs w:val="24"/>
        </w:rPr>
        <w:t xml:space="preserve"> this the way you repay Adonai, foolish and unwise people?</w:t>
      </w:r>
      <w:r w:rsidR="00DC54E7" w:rsidRPr="00C179BE">
        <w:rPr>
          <w:rFonts w:ascii="Times New Roman" w:hAnsi="Times New Roman" w:cs="Times New Roman"/>
          <w:sz w:val="24"/>
          <w:szCs w:val="24"/>
        </w:rPr>
        <w:t xml:space="preserve"> </w:t>
      </w:r>
      <w:r w:rsidRPr="00C179BE">
        <w:rPr>
          <w:rFonts w:ascii="Times New Roman" w:hAnsi="Times New Roman" w:cs="Times New Roman"/>
          <w:sz w:val="24"/>
          <w:szCs w:val="24"/>
        </w:rPr>
        <w:t xml:space="preserve">And </w:t>
      </w:r>
      <w:r w:rsidR="00460231" w:rsidRPr="00C179BE">
        <w:rPr>
          <w:rFonts w:ascii="Times New Roman" w:hAnsi="Times New Roman" w:cs="Times New Roman"/>
          <w:sz w:val="24"/>
          <w:szCs w:val="24"/>
        </w:rPr>
        <w:t>he</w:t>
      </w:r>
      <w:r w:rsidRPr="00C179BE">
        <w:rPr>
          <w:rFonts w:ascii="Times New Roman" w:hAnsi="Times New Roman" w:cs="Times New Roman"/>
          <w:sz w:val="24"/>
          <w:szCs w:val="24"/>
        </w:rPr>
        <w:t xml:space="preserve"> therefore </w:t>
      </w:r>
      <w:r w:rsidR="00460231" w:rsidRPr="00C179BE">
        <w:rPr>
          <w:rFonts w:ascii="Times New Roman" w:hAnsi="Times New Roman" w:cs="Times New Roman"/>
          <w:sz w:val="24"/>
          <w:szCs w:val="24"/>
        </w:rPr>
        <w:t>begins</w:t>
      </w:r>
      <w:r w:rsidRPr="00C179BE">
        <w:rPr>
          <w:rFonts w:ascii="Times New Roman" w:hAnsi="Times New Roman" w:cs="Times New Roman"/>
          <w:sz w:val="24"/>
          <w:szCs w:val="24"/>
        </w:rPr>
        <w:t xml:space="preserve"> to explain</w:t>
      </w:r>
      <w:r w:rsidR="00DC54E7" w:rsidRPr="00C179BE">
        <w:rPr>
          <w:rFonts w:ascii="Times New Roman" w:hAnsi="Times New Roman" w:cs="Times New Roman"/>
          <w:sz w:val="24"/>
          <w:szCs w:val="24"/>
        </w:rPr>
        <w:t xml:space="preserve">, </w:t>
      </w:r>
      <w:r w:rsidRPr="00C179BE">
        <w:rPr>
          <w:rFonts w:ascii="Times New Roman" w:hAnsi="Times New Roman" w:cs="Times New Roman"/>
          <w:i/>
          <w:iCs/>
          <w:color w:val="FFC000"/>
          <w:sz w:val="24"/>
          <w:szCs w:val="24"/>
        </w:rPr>
        <w:t>I</w:t>
      </w:r>
      <w:r w:rsidR="0023062A" w:rsidRPr="00C179BE">
        <w:rPr>
          <w:rFonts w:ascii="Times New Roman" w:hAnsi="Times New Roman" w:cs="Times New Roman"/>
          <w:i/>
          <w:iCs/>
          <w:color w:val="FFC000"/>
          <w:sz w:val="24"/>
          <w:szCs w:val="24"/>
        </w:rPr>
        <w:t xml:space="preserve">s </w:t>
      </w:r>
      <w:r w:rsidR="00DC54E7" w:rsidRPr="00C179BE">
        <w:rPr>
          <w:rFonts w:ascii="Times New Roman" w:hAnsi="Times New Roman" w:cs="Times New Roman"/>
          <w:i/>
          <w:iCs/>
          <w:color w:val="FFC000"/>
          <w:sz w:val="24"/>
          <w:szCs w:val="24"/>
        </w:rPr>
        <w:t xml:space="preserve">He </w:t>
      </w:r>
      <w:r w:rsidRPr="00C179BE">
        <w:rPr>
          <w:rFonts w:ascii="Times New Roman" w:hAnsi="Times New Roman" w:cs="Times New Roman"/>
          <w:i/>
          <w:iCs/>
          <w:color w:val="FFC000"/>
          <w:sz w:val="24"/>
          <w:szCs w:val="24"/>
        </w:rPr>
        <w:t xml:space="preserve">not </w:t>
      </w:r>
      <w:r w:rsidR="00DC54E7" w:rsidRPr="00C179BE">
        <w:rPr>
          <w:rFonts w:ascii="Times New Roman" w:hAnsi="Times New Roman" w:cs="Times New Roman"/>
          <w:i/>
          <w:iCs/>
          <w:color w:val="FFC000"/>
          <w:sz w:val="24"/>
          <w:szCs w:val="24"/>
        </w:rPr>
        <w:t>your father who has made you</w:t>
      </w:r>
      <w:r w:rsidR="00DC54E7" w:rsidRPr="00C179BE">
        <w:rPr>
          <w:rFonts w:ascii="Times New Roman" w:hAnsi="Times New Roman" w:cs="Times New Roman"/>
          <w:i/>
          <w:iCs/>
          <w:sz w:val="24"/>
          <w:szCs w:val="24"/>
        </w:rPr>
        <w:t xml:space="preserve">, </w:t>
      </w:r>
      <w:r w:rsidRPr="00C179BE">
        <w:rPr>
          <w:rFonts w:ascii="Times New Roman" w:hAnsi="Times New Roman" w:cs="Times New Roman"/>
          <w:sz w:val="24"/>
          <w:szCs w:val="24"/>
        </w:rPr>
        <w:t>such that you are</w:t>
      </w:r>
      <w:r w:rsidR="00DC54E7" w:rsidRPr="00C179BE">
        <w:rPr>
          <w:rFonts w:ascii="Times New Roman" w:hAnsi="Times New Roman" w:cs="Times New Roman"/>
          <w:sz w:val="24"/>
          <w:szCs w:val="24"/>
        </w:rPr>
        <w:t xml:space="preserve"> worthy </w:t>
      </w:r>
      <w:r w:rsidRPr="00C179BE">
        <w:rPr>
          <w:rFonts w:ascii="Times New Roman" w:hAnsi="Times New Roman" w:cs="Times New Roman"/>
          <w:sz w:val="24"/>
          <w:szCs w:val="24"/>
        </w:rPr>
        <w:t>of being</w:t>
      </w:r>
      <w:r w:rsidR="00DC54E7" w:rsidRPr="00C179BE">
        <w:rPr>
          <w:rFonts w:ascii="Times New Roman" w:hAnsi="Times New Roman" w:cs="Times New Roman"/>
          <w:sz w:val="24"/>
          <w:szCs w:val="24"/>
        </w:rPr>
        <w:t xml:space="preserve"> called His sons</w:t>
      </w:r>
      <w:r w:rsidRPr="00C179BE">
        <w:rPr>
          <w:rFonts w:ascii="Times New Roman" w:hAnsi="Times New Roman" w:cs="Times New Roman"/>
          <w:sz w:val="24"/>
          <w:szCs w:val="24"/>
        </w:rPr>
        <w:t>?</w:t>
      </w:r>
      <w:r w:rsidR="00DC54E7" w:rsidRPr="00C179BE">
        <w:rPr>
          <w:rFonts w:ascii="Times New Roman" w:hAnsi="Times New Roman" w:cs="Times New Roman"/>
          <w:sz w:val="24"/>
          <w:szCs w:val="24"/>
        </w:rPr>
        <w:t xml:space="preserve"> </w:t>
      </w:r>
      <w:r w:rsidRPr="00C179BE">
        <w:rPr>
          <w:rFonts w:ascii="Times New Roman" w:hAnsi="Times New Roman" w:cs="Times New Roman"/>
          <w:sz w:val="24"/>
          <w:szCs w:val="24"/>
        </w:rPr>
        <w:t xml:space="preserve">Should </w:t>
      </w:r>
      <w:r w:rsidR="008820F3" w:rsidRPr="00C179BE">
        <w:rPr>
          <w:rFonts w:ascii="Times New Roman" w:hAnsi="Times New Roman" w:cs="Times New Roman"/>
          <w:sz w:val="24"/>
          <w:szCs w:val="24"/>
        </w:rPr>
        <w:t>something good be repaid with something bad?</w:t>
      </w:r>
    </w:p>
    <w:p w14:paraId="6C71C2D9" w14:textId="2AB5CF4B" w:rsidR="00DC54E7" w:rsidRPr="00C179BE" w:rsidRDefault="00DC54E7" w:rsidP="00975A8A">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32:6 Is this the way… Adonai </w:t>
      </w:r>
      <w:r w:rsidR="00927151" w:rsidRPr="00C179BE">
        <w:rPr>
          <w:rFonts w:ascii="Times New Roman" w:hAnsi="Times New Roman" w:cs="Times New Roman"/>
          <w:color w:val="FF0000"/>
          <w:sz w:val="24"/>
          <w:szCs w:val="24"/>
        </w:rPr>
        <w:t>[</w:t>
      </w:r>
      <w:r w:rsidR="00502325" w:rsidRPr="00C179BE">
        <w:rPr>
          <w:rFonts w:ascii="Times New Roman" w:hAnsi="Times New Roman" w:cs="Times New Roman"/>
          <w:i/>
          <w:iCs/>
          <w:color w:val="FF0000"/>
          <w:sz w:val="24"/>
          <w:szCs w:val="24"/>
        </w:rPr>
        <w:t>hlyhwh</w:t>
      </w:r>
      <w:r w:rsidR="00927151" w:rsidRPr="00C179BE">
        <w:rPr>
          <w:rFonts w:ascii="Times New Roman" w:hAnsi="Times New Roman" w:cs="Times New Roman"/>
          <w:color w:val="FF0000"/>
          <w:sz w:val="24"/>
          <w:szCs w:val="24"/>
        </w:rPr>
        <w:t>]</w:t>
      </w:r>
      <w:r w:rsidR="00C179BE" w:rsidRPr="00C45B7F">
        <w:rPr>
          <w:rFonts w:ascii="Times New Roman" w:hAnsi="Times New Roman" w:cs="Times New Roman"/>
          <w:color w:val="FF0000"/>
          <w:sz w:val="24"/>
          <w:szCs w:val="24"/>
        </w:rPr>
        <w:t>—</w:t>
      </w:r>
      <w:r w:rsidR="00927151" w:rsidRPr="00C179BE">
        <w:rPr>
          <w:rFonts w:ascii="Times New Roman" w:hAnsi="Times New Roman" w:cs="Times New Roman"/>
          <w:sz w:val="24"/>
          <w:szCs w:val="24"/>
        </w:rPr>
        <w:t>T</w:t>
      </w:r>
      <w:r w:rsidRPr="00C179BE">
        <w:rPr>
          <w:rFonts w:ascii="Times New Roman" w:hAnsi="Times New Roman" w:cs="Times New Roman"/>
          <w:sz w:val="24"/>
          <w:szCs w:val="24"/>
        </w:rPr>
        <w:t xml:space="preserve">his </w:t>
      </w:r>
      <w:r w:rsidR="0033573D" w:rsidRPr="00C179BE">
        <w:rPr>
          <w:rFonts w:ascii="Times New Roman" w:hAnsi="Times New Roman" w:cs="Times New Roman"/>
          <w:sz w:val="24"/>
          <w:szCs w:val="24"/>
        </w:rPr>
        <w:t>is grammatica</w:t>
      </w:r>
      <w:r w:rsidR="00502325" w:rsidRPr="00C179BE">
        <w:rPr>
          <w:rFonts w:ascii="Times New Roman" w:hAnsi="Times New Roman" w:cs="Times New Roman"/>
          <w:sz w:val="24"/>
          <w:szCs w:val="24"/>
        </w:rPr>
        <w:t xml:space="preserve">lly strange. If </w:t>
      </w:r>
      <w:r w:rsidR="000E7AD3" w:rsidRPr="00C179BE">
        <w:rPr>
          <w:rFonts w:ascii="Times New Roman" w:hAnsi="Times New Roman" w:cs="Times New Roman"/>
          <w:sz w:val="24"/>
          <w:szCs w:val="24"/>
        </w:rPr>
        <w:t>[</w:t>
      </w:r>
      <w:r w:rsidR="000E7AD3" w:rsidRPr="00C179BE">
        <w:rPr>
          <w:rFonts w:ascii="Times New Roman" w:hAnsi="Times New Roman" w:cs="Times New Roman"/>
          <w:i/>
          <w:iCs/>
          <w:color w:val="FFC000"/>
          <w:sz w:val="24"/>
          <w:szCs w:val="24"/>
        </w:rPr>
        <w:t>yhwh</w:t>
      </w:r>
      <w:r w:rsidR="000E7AD3" w:rsidRPr="00C179BE">
        <w:rPr>
          <w:rFonts w:ascii="Times New Roman" w:hAnsi="Times New Roman" w:cs="Times New Roman"/>
          <w:sz w:val="24"/>
          <w:szCs w:val="24"/>
        </w:rPr>
        <w:t>]</w:t>
      </w:r>
      <w:r w:rsidR="00502325" w:rsidRPr="00C179BE">
        <w:rPr>
          <w:rFonts w:ascii="Times New Roman" w:hAnsi="Times New Roman" w:cs="Times New Roman"/>
          <w:sz w:val="24"/>
          <w:szCs w:val="24"/>
        </w:rPr>
        <w:t xml:space="preserve"> is, as</w:t>
      </w:r>
      <w:r w:rsidR="0033573D" w:rsidRPr="00C179BE">
        <w:rPr>
          <w:rFonts w:ascii="Times New Roman" w:hAnsi="Times New Roman" w:cs="Times New Roman"/>
          <w:sz w:val="24"/>
          <w:szCs w:val="24"/>
        </w:rPr>
        <w:t xml:space="preserve"> according to our </w:t>
      </w:r>
      <w:r w:rsidR="00975A8A" w:rsidRPr="00C179BE">
        <w:rPr>
          <w:rFonts w:ascii="Times New Roman" w:hAnsi="Times New Roman" w:cs="Times New Roman"/>
          <w:sz w:val="24"/>
          <w:szCs w:val="24"/>
        </w:rPr>
        <w:t xml:space="preserve">[traditional] </w:t>
      </w:r>
      <w:r w:rsidR="00455046" w:rsidRPr="00C179BE">
        <w:rPr>
          <w:rFonts w:ascii="Times New Roman" w:hAnsi="Times New Roman" w:cs="Times New Roman"/>
          <w:sz w:val="24"/>
          <w:szCs w:val="24"/>
        </w:rPr>
        <w:t>pronunciation</w:t>
      </w:r>
      <w:r w:rsidR="00502325" w:rsidRPr="00C179BE">
        <w:rPr>
          <w:rFonts w:ascii="Times New Roman" w:hAnsi="Times New Roman" w:cs="Times New Roman"/>
          <w:sz w:val="24"/>
          <w:szCs w:val="24"/>
        </w:rPr>
        <w:t>,</w:t>
      </w:r>
      <w:r w:rsidR="0033573D" w:rsidRPr="00C179BE">
        <w:rPr>
          <w:rFonts w:ascii="Times New Roman" w:hAnsi="Times New Roman" w:cs="Times New Roman"/>
          <w:sz w:val="24"/>
          <w:szCs w:val="24"/>
        </w:rPr>
        <w:t xml:space="preserve"> </w:t>
      </w:r>
      <w:r w:rsidR="000E7AD3" w:rsidRPr="00C179BE">
        <w:rPr>
          <w:rFonts w:ascii="Times New Roman" w:hAnsi="Times New Roman" w:cs="Times New Roman"/>
          <w:sz w:val="24"/>
          <w:szCs w:val="24"/>
        </w:rPr>
        <w:t xml:space="preserve">Adonai, </w:t>
      </w:r>
      <w:r w:rsidR="00A00BE0" w:rsidRPr="00C179BE">
        <w:rPr>
          <w:rFonts w:ascii="Times New Roman" w:hAnsi="Times New Roman" w:cs="Times New Roman"/>
          <w:sz w:val="24"/>
          <w:szCs w:val="24"/>
        </w:rPr>
        <w:t xml:space="preserve">then </w:t>
      </w:r>
      <w:r w:rsidR="00502325" w:rsidRPr="00C179BE">
        <w:rPr>
          <w:rFonts w:ascii="Times New Roman" w:hAnsi="Times New Roman" w:cs="Times New Roman"/>
          <w:sz w:val="24"/>
          <w:szCs w:val="24"/>
        </w:rPr>
        <w:t xml:space="preserve">the </w:t>
      </w:r>
      <w:r w:rsidR="00502325" w:rsidRPr="00C179BE">
        <w:rPr>
          <w:rFonts w:ascii="Times New Roman" w:hAnsi="Times New Roman" w:cs="Times New Roman"/>
          <w:i/>
          <w:iCs/>
          <w:sz w:val="24"/>
          <w:szCs w:val="24"/>
        </w:rPr>
        <w:t>hé</w:t>
      </w:r>
      <w:r w:rsidR="00502325" w:rsidRPr="00C179BE">
        <w:rPr>
          <w:rFonts w:ascii="Times New Roman" w:hAnsi="Times New Roman" w:cs="Times New Roman"/>
          <w:sz w:val="24"/>
          <w:szCs w:val="24"/>
        </w:rPr>
        <w:t xml:space="preserve"> of</w:t>
      </w:r>
      <w:r w:rsidR="00502325" w:rsidRPr="00C179BE">
        <w:rPr>
          <w:rFonts w:ascii="Times New Roman" w:hAnsi="Times New Roman" w:cs="Times New Roman"/>
          <w:i/>
          <w:iCs/>
          <w:sz w:val="24"/>
          <w:szCs w:val="24"/>
        </w:rPr>
        <w:t xml:space="preserve"> </w:t>
      </w:r>
      <w:r w:rsidR="00A00BE0" w:rsidRPr="00C179BE">
        <w:rPr>
          <w:rFonts w:ascii="Times New Roman" w:hAnsi="Times New Roman" w:cs="Times New Roman"/>
          <w:i/>
          <w:iCs/>
          <w:color w:val="FFC000"/>
          <w:sz w:val="24"/>
          <w:szCs w:val="24"/>
        </w:rPr>
        <w:t xml:space="preserve">hl </w:t>
      </w:r>
      <w:r w:rsidR="00A00BE0" w:rsidRPr="00C179BE">
        <w:rPr>
          <w:rFonts w:ascii="Times New Roman" w:hAnsi="Times New Roman" w:cs="Times New Roman"/>
          <w:sz w:val="24"/>
          <w:szCs w:val="24"/>
        </w:rPr>
        <w:t xml:space="preserve">should take a </w:t>
      </w:r>
      <w:r w:rsidR="00A00BE0" w:rsidRPr="00C179BE">
        <w:rPr>
          <w:rFonts w:ascii="Times New Roman" w:hAnsi="Times New Roman" w:cs="Times New Roman"/>
          <w:i/>
          <w:iCs/>
          <w:sz w:val="24"/>
          <w:szCs w:val="24"/>
        </w:rPr>
        <w:t xml:space="preserve">haṭaf pataḥ </w:t>
      </w:r>
      <w:r w:rsidR="00502325" w:rsidRPr="00C179BE">
        <w:rPr>
          <w:rFonts w:ascii="Times New Roman" w:hAnsi="Times New Roman" w:cs="Times New Roman"/>
          <w:sz w:val="24"/>
          <w:szCs w:val="24"/>
        </w:rPr>
        <w:t xml:space="preserve">and the </w:t>
      </w:r>
      <w:r w:rsidR="00502325" w:rsidRPr="00C179BE">
        <w:rPr>
          <w:rFonts w:ascii="Times New Roman" w:hAnsi="Times New Roman" w:cs="Times New Roman"/>
          <w:i/>
          <w:iCs/>
          <w:sz w:val="24"/>
          <w:szCs w:val="24"/>
        </w:rPr>
        <w:t xml:space="preserve">lamed </w:t>
      </w:r>
      <w:r w:rsidR="00502325" w:rsidRPr="00C179BE">
        <w:rPr>
          <w:rFonts w:ascii="Times New Roman" w:hAnsi="Times New Roman" w:cs="Times New Roman"/>
          <w:sz w:val="24"/>
          <w:szCs w:val="24"/>
        </w:rPr>
        <w:t xml:space="preserve">should take a </w:t>
      </w:r>
      <w:r w:rsidR="00502325" w:rsidRPr="00C179BE">
        <w:rPr>
          <w:rFonts w:ascii="Times New Roman" w:hAnsi="Times New Roman" w:cs="Times New Roman"/>
          <w:i/>
          <w:iCs/>
          <w:sz w:val="24"/>
          <w:szCs w:val="24"/>
        </w:rPr>
        <w:t xml:space="preserve">pataḥ </w:t>
      </w:r>
      <w:r w:rsidR="00502325" w:rsidRPr="00C179BE">
        <w:rPr>
          <w:rFonts w:ascii="Times New Roman" w:hAnsi="Times New Roman" w:cs="Times New Roman"/>
          <w:sz w:val="24"/>
          <w:szCs w:val="24"/>
        </w:rPr>
        <w:t xml:space="preserve">[yielding </w:t>
      </w:r>
      <w:r w:rsidR="00502325" w:rsidRPr="00C179BE">
        <w:rPr>
          <w:rFonts w:ascii="Times New Roman" w:hAnsi="Times New Roman" w:cs="Times New Roman"/>
          <w:i/>
          <w:iCs/>
          <w:sz w:val="24"/>
          <w:szCs w:val="24"/>
        </w:rPr>
        <w:t>halAdonai</w:t>
      </w:r>
      <w:r w:rsidR="00502325" w:rsidRPr="00C179BE">
        <w:rPr>
          <w:rFonts w:ascii="Times New Roman" w:hAnsi="Times New Roman" w:cs="Times New Roman"/>
          <w:sz w:val="24"/>
          <w:szCs w:val="24"/>
        </w:rPr>
        <w:t>]</w:t>
      </w:r>
      <w:r w:rsidR="00B54729" w:rsidRPr="00C179BE">
        <w:rPr>
          <w:rFonts w:ascii="Times New Roman" w:hAnsi="Times New Roman" w:cs="Times New Roman"/>
          <w:sz w:val="24"/>
          <w:szCs w:val="24"/>
        </w:rPr>
        <w:t>. And yet according to the existing pointing</w:t>
      </w:r>
      <w:r w:rsidR="00460231" w:rsidRPr="00C179BE">
        <w:rPr>
          <w:rFonts w:ascii="Times New Roman" w:hAnsi="Times New Roman" w:cs="Times New Roman"/>
          <w:sz w:val="24"/>
          <w:szCs w:val="24"/>
        </w:rPr>
        <w:t>,</w:t>
      </w:r>
      <w:r w:rsidR="00B54729" w:rsidRPr="00C179BE">
        <w:rPr>
          <w:rFonts w:ascii="Times New Roman" w:hAnsi="Times New Roman" w:cs="Times New Roman"/>
          <w:sz w:val="24"/>
          <w:szCs w:val="24"/>
        </w:rPr>
        <w:t xml:space="preserve"> the </w:t>
      </w:r>
      <w:r w:rsidR="00B54729" w:rsidRPr="00C179BE">
        <w:rPr>
          <w:rFonts w:ascii="Times New Roman" w:hAnsi="Times New Roman" w:cs="Times New Roman"/>
          <w:i/>
          <w:iCs/>
          <w:sz w:val="24"/>
          <w:szCs w:val="24"/>
        </w:rPr>
        <w:t>hé</w:t>
      </w:r>
      <w:r w:rsidR="00B54729" w:rsidRPr="00C179BE">
        <w:rPr>
          <w:rFonts w:ascii="Times New Roman" w:hAnsi="Times New Roman" w:cs="Times New Roman"/>
          <w:sz w:val="24"/>
          <w:szCs w:val="24"/>
        </w:rPr>
        <w:t xml:space="preserve"> is vocalized with a </w:t>
      </w:r>
      <w:r w:rsidR="00B54729" w:rsidRPr="00C179BE">
        <w:rPr>
          <w:rFonts w:ascii="Times New Roman" w:hAnsi="Times New Roman" w:cs="Times New Roman"/>
          <w:i/>
          <w:iCs/>
          <w:sz w:val="24"/>
          <w:szCs w:val="24"/>
        </w:rPr>
        <w:t>pataḥ</w:t>
      </w:r>
      <w:r w:rsidR="00B54729" w:rsidRPr="00C179BE">
        <w:rPr>
          <w:rFonts w:ascii="Times New Roman" w:hAnsi="Times New Roman" w:cs="Times New Roman"/>
          <w:sz w:val="24"/>
          <w:szCs w:val="24"/>
        </w:rPr>
        <w:t xml:space="preserve"> and the </w:t>
      </w:r>
      <w:r w:rsidR="00B54729" w:rsidRPr="00C179BE">
        <w:rPr>
          <w:rFonts w:ascii="Times New Roman" w:hAnsi="Times New Roman" w:cs="Times New Roman"/>
          <w:i/>
          <w:iCs/>
          <w:sz w:val="24"/>
          <w:szCs w:val="24"/>
        </w:rPr>
        <w:t xml:space="preserve">lamed </w:t>
      </w:r>
      <w:r w:rsidR="00B54729" w:rsidRPr="00C179BE">
        <w:rPr>
          <w:rFonts w:ascii="Times New Roman" w:hAnsi="Times New Roman" w:cs="Times New Roman"/>
          <w:sz w:val="24"/>
          <w:szCs w:val="24"/>
        </w:rPr>
        <w:t xml:space="preserve">with a </w:t>
      </w:r>
      <w:r w:rsidR="00B54729" w:rsidRPr="00C179BE">
        <w:rPr>
          <w:rFonts w:ascii="Times New Roman" w:hAnsi="Times New Roman" w:cs="Times New Roman"/>
          <w:i/>
          <w:iCs/>
          <w:sz w:val="24"/>
          <w:szCs w:val="24"/>
        </w:rPr>
        <w:t xml:space="preserve">sheva </w:t>
      </w:r>
      <w:r w:rsidR="00B54729" w:rsidRPr="00C179BE">
        <w:rPr>
          <w:rFonts w:ascii="Times New Roman" w:hAnsi="Times New Roman" w:cs="Times New Roman"/>
          <w:sz w:val="24"/>
          <w:szCs w:val="24"/>
        </w:rPr>
        <w:t>[</w:t>
      </w:r>
      <w:r w:rsidR="00B54729" w:rsidRPr="00C179BE">
        <w:rPr>
          <w:rFonts w:ascii="Times New Roman" w:hAnsi="Times New Roman" w:cs="Times New Roman"/>
          <w:i/>
          <w:iCs/>
          <w:sz w:val="24"/>
          <w:szCs w:val="24"/>
        </w:rPr>
        <w:t>naḥ</w:t>
      </w:r>
      <w:r w:rsidR="00B54729" w:rsidRPr="00C179BE">
        <w:rPr>
          <w:rFonts w:ascii="Times New Roman" w:hAnsi="Times New Roman" w:cs="Times New Roman"/>
          <w:sz w:val="24"/>
          <w:szCs w:val="24"/>
        </w:rPr>
        <w:t xml:space="preserve">], </w:t>
      </w:r>
      <w:r w:rsidR="002B4293" w:rsidRPr="00C179BE">
        <w:rPr>
          <w:rFonts w:ascii="Times New Roman" w:hAnsi="Times New Roman" w:cs="Times New Roman"/>
          <w:sz w:val="24"/>
          <w:szCs w:val="24"/>
        </w:rPr>
        <w:t xml:space="preserve">a vowel </w:t>
      </w:r>
      <w:r w:rsidR="00E24E65" w:rsidRPr="00C179BE">
        <w:rPr>
          <w:rFonts w:ascii="Times New Roman" w:hAnsi="Times New Roman" w:cs="Times New Roman"/>
          <w:sz w:val="24"/>
          <w:szCs w:val="24"/>
        </w:rPr>
        <w:t xml:space="preserve">[and not a </w:t>
      </w:r>
      <w:r w:rsidR="00E24E65" w:rsidRPr="00C179BE">
        <w:rPr>
          <w:rFonts w:ascii="Times New Roman" w:hAnsi="Times New Roman" w:cs="Times New Roman"/>
          <w:i/>
          <w:iCs/>
          <w:sz w:val="24"/>
          <w:szCs w:val="24"/>
        </w:rPr>
        <w:t>sheva</w:t>
      </w:r>
      <w:r w:rsidR="00E24E65" w:rsidRPr="00C179BE">
        <w:rPr>
          <w:rFonts w:ascii="Times New Roman" w:hAnsi="Times New Roman" w:cs="Times New Roman"/>
          <w:sz w:val="24"/>
          <w:szCs w:val="24"/>
        </w:rPr>
        <w:t>]</w:t>
      </w:r>
      <w:r w:rsidR="00E24E65" w:rsidRPr="00C179BE">
        <w:rPr>
          <w:rFonts w:ascii="Times New Roman" w:hAnsi="Times New Roman" w:cs="Times New Roman"/>
          <w:i/>
          <w:iCs/>
          <w:sz w:val="24"/>
          <w:szCs w:val="24"/>
        </w:rPr>
        <w:t xml:space="preserve"> </w:t>
      </w:r>
      <w:r w:rsidR="00E24E65" w:rsidRPr="00C179BE">
        <w:rPr>
          <w:rFonts w:ascii="Times New Roman" w:hAnsi="Times New Roman" w:cs="Times New Roman"/>
          <w:sz w:val="24"/>
          <w:szCs w:val="24"/>
        </w:rPr>
        <w:t xml:space="preserve">must precede </w:t>
      </w:r>
      <w:r w:rsidR="002B4293" w:rsidRPr="00C179BE">
        <w:rPr>
          <w:rFonts w:ascii="Times New Roman" w:hAnsi="Times New Roman" w:cs="Times New Roman"/>
          <w:sz w:val="24"/>
          <w:szCs w:val="24"/>
        </w:rPr>
        <w:t>[</w:t>
      </w:r>
      <w:r w:rsidR="00E24E65" w:rsidRPr="00C179BE">
        <w:rPr>
          <w:rFonts w:ascii="Times New Roman" w:hAnsi="Times New Roman" w:cs="Times New Roman"/>
          <w:sz w:val="24"/>
          <w:szCs w:val="24"/>
        </w:rPr>
        <w:t xml:space="preserve">the </w:t>
      </w:r>
      <w:r w:rsidR="00E24E65" w:rsidRPr="00C179BE">
        <w:rPr>
          <w:rFonts w:ascii="Times New Roman" w:hAnsi="Times New Roman" w:cs="Times New Roman"/>
          <w:i/>
          <w:iCs/>
          <w:sz w:val="24"/>
          <w:szCs w:val="24"/>
        </w:rPr>
        <w:t>yod</w:t>
      </w:r>
      <w:r w:rsidR="002B4293" w:rsidRPr="00C179BE">
        <w:rPr>
          <w:rFonts w:ascii="Times New Roman" w:hAnsi="Times New Roman" w:cs="Times New Roman"/>
          <w:sz w:val="24"/>
          <w:szCs w:val="24"/>
        </w:rPr>
        <w:t>].</w:t>
      </w:r>
      <w:r w:rsidR="00B54729" w:rsidRPr="00C179BE">
        <w:rPr>
          <w:rFonts w:ascii="Times New Roman" w:hAnsi="Times New Roman" w:cs="Times New Roman"/>
          <w:sz w:val="24"/>
          <w:szCs w:val="24"/>
        </w:rPr>
        <w:t xml:space="preserve"> </w:t>
      </w:r>
      <w:r w:rsidR="00975A8A" w:rsidRPr="00C179BE">
        <w:rPr>
          <w:rFonts w:ascii="Times New Roman" w:hAnsi="Times New Roman" w:cs="Times New Roman"/>
          <w:sz w:val="24"/>
          <w:szCs w:val="24"/>
        </w:rPr>
        <w:t xml:space="preserve">If, on the other hand, the </w:t>
      </w:r>
      <w:r w:rsidR="00455046" w:rsidRPr="00C179BE">
        <w:rPr>
          <w:rFonts w:ascii="Times New Roman" w:hAnsi="Times New Roman" w:cs="Times New Roman"/>
          <w:sz w:val="24"/>
          <w:szCs w:val="24"/>
        </w:rPr>
        <w:t>pronunciation</w:t>
      </w:r>
      <w:r w:rsidR="00644F36" w:rsidRPr="00C179BE">
        <w:rPr>
          <w:rFonts w:ascii="Times New Roman" w:hAnsi="Times New Roman" w:cs="Times New Roman"/>
          <w:sz w:val="24"/>
          <w:szCs w:val="24"/>
        </w:rPr>
        <w:t xml:space="preserve"> [of </w:t>
      </w:r>
      <w:r w:rsidR="00644F36" w:rsidRPr="00C179BE">
        <w:rPr>
          <w:rFonts w:ascii="Times New Roman" w:hAnsi="Times New Roman" w:cs="Times New Roman"/>
          <w:i/>
          <w:iCs/>
          <w:color w:val="FFC000"/>
          <w:sz w:val="24"/>
          <w:szCs w:val="24"/>
        </w:rPr>
        <w:t>yhwh</w:t>
      </w:r>
      <w:r w:rsidR="00644F36" w:rsidRPr="00C179BE">
        <w:rPr>
          <w:rFonts w:ascii="Times New Roman" w:hAnsi="Times New Roman" w:cs="Times New Roman"/>
          <w:sz w:val="24"/>
          <w:szCs w:val="24"/>
        </w:rPr>
        <w:t xml:space="preserve">] </w:t>
      </w:r>
      <w:r w:rsidR="00975A8A" w:rsidRPr="00C179BE">
        <w:rPr>
          <w:rFonts w:ascii="Times New Roman" w:hAnsi="Times New Roman" w:cs="Times New Roman"/>
          <w:sz w:val="24"/>
          <w:szCs w:val="24"/>
        </w:rPr>
        <w:t xml:space="preserve">is along the lines of </w:t>
      </w:r>
      <w:r w:rsidR="00173C95" w:rsidRPr="00C179BE">
        <w:rPr>
          <w:rFonts w:ascii="Times New Roman" w:hAnsi="Times New Roman" w:cs="Times New Roman"/>
          <w:i/>
          <w:iCs/>
          <w:color w:val="FFC000"/>
          <w:sz w:val="24"/>
          <w:szCs w:val="24"/>
        </w:rPr>
        <w:t>Ehyeh</w:t>
      </w:r>
      <w:r w:rsidRPr="00C179BE">
        <w:rPr>
          <w:rFonts w:ascii="Times New Roman" w:hAnsi="Times New Roman" w:cs="Times New Roman"/>
          <w:i/>
          <w:iCs/>
          <w:color w:val="FFC000"/>
          <w:sz w:val="24"/>
          <w:szCs w:val="24"/>
        </w:rPr>
        <w:t xml:space="preserve"> </w:t>
      </w:r>
      <w:r w:rsidR="00173C95" w:rsidRPr="00C179BE">
        <w:rPr>
          <w:rFonts w:ascii="Times New Roman" w:hAnsi="Times New Roman" w:cs="Times New Roman"/>
          <w:i/>
          <w:iCs/>
          <w:color w:val="FFC000"/>
          <w:sz w:val="24"/>
          <w:szCs w:val="24"/>
        </w:rPr>
        <w:t xml:space="preserve">asher </w:t>
      </w:r>
      <w:r w:rsidRPr="00C179BE">
        <w:rPr>
          <w:rFonts w:ascii="Times New Roman" w:hAnsi="Times New Roman" w:cs="Times New Roman"/>
          <w:i/>
          <w:iCs/>
          <w:color w:val="FFC000"/>
          <w:sz w:val="24"/>
          <w:szCs w:val="24"/>
        </w:rPr>
        <w:t>Ehyeh</w:t>
      </w:r>
      <w:r w:rsidRPr="00C179BE">
        <w:rPr>
          <w:rFonts w:ascii="Times New Roman" w:hAnsi="Times New Roman" w:cs="Times New Roman"/>
          <w:sz w:val="24"/>
          <w:szCs w:val="24"/>
        </w:rPr>
        <w:t xml:space="preserve"> </w:t>
      </w:r>
      <w:r w:rsidRPr="00C179BE">
        <w:rPr>
          <w:rFonts w:ascii="Times New Roman" w:hAnsi="Times New Roman" w:cs="Times New Roman"/>
          <w:color w:val="0070C0"/>
          <w:sz w:val="24"/>
          <w:szCs w:val="24"/>
        </w:rPr>
        <w:t>(Exodus 3:14)</w:t>
      </w:r>
      <w:r w:rsidRPr="00C179BE">
        <w:rPr>
          <w:rFonts w:ascii="Times New Roman" w:hAnsi="Times New Roman" w:cs="Times New Roman"/>
          <w:sz w:val="24"/>
          <w:szCs w:val="24"/>
        </w:rPr>
        <w:t xml:space="preserve">, or </w:t>
      </w:r>
      <w:r w:rsidR="00254121" w:rsidRPr="00C179BE">
        <w:rPr>
          <w:rFonts w:ascii="Times New Roman" w:hAnsi="Times New Roman" w:cs="Times New Roman"/>
          <w:sz w:val="24"/>
          <w:szCs w:val="24"/>
        </w:rPr>
        <w:t>along the lines of</w:t>
      </w:r>
      <w:r w:rsidRPr="00C179BE">
        <w:rPr>
          <w:rFonts w:ascii="Times New Roman" w:hAnsi="Times New Roman" w:cs="Times New Roman"/>
          <w:sz w:val="24"/>
          <w:szCs w:val="24"/>
        </w:rPr>
        <w:t xml:space="preserve"> </w:t>
      </w:r>
      <w:r w:rsidR="00D76974" w:rsidRPr="00C179BE">
        <w:rPr>
          <w:rFonts w:ascii="Times New Roman" w:hAnsi="Times New Roman" w:cs="Times New Roman"/>
          <w:i/>
          <w:iCs/>
          <w:color w:val="FFC000"/>
          <w:sz w:val="24"/>
          <w:szCs w:val="24"/>
        </w:rPr>
        <w:t>For through Yah</w:t>
      </w:r>
      <w:r w:rsidR="00126B11" w:rsidRPr="00C179BE">
        <w:rPr>
          <w:rFonts w:ascii="Times New Roman" w:hAnsi="Times New Roman" w:cs="Times New Roman"/>
          <w:i/>
          <w:iCs/>
          <w:color w:val="FFC000"/>
          <w:sz w:val="24"/>
          <w:szCs w:val="24"/>
        </w:rPr>
        <w:t>,</w:t>
      </w:r>
      <w:r w:rsidR="00D76974" w:rsidRPr="00C179BE">
        <w:rPr>
          <w:rFonts w:ascii="Times New Roman" w:hAnsi="Times New Roman" w:cs="Times New Roman"/>
          <w:i/>
          <w:iCs/>
          <w:color w:val="FFC000"/>
          <w:sz w:val="24"/>
          <w:szCs w:val="24"/>
        </w:rPr>
        <w:t xml:space="preserve"> Adonai fashioned worlds</w:t>
      </w:r>
      <w:r w:rsidRPr="00C179BE">
        <w:rPr>
          <w:rFonts w:ascii="Times New Roman" w:hAnsi="Times New Roman" w:cs="Times New Roman"/>
          <w:sz w:val="24"/>
          <w:szCs w:val="24"/>
        </w:rPr>
        <w:t xml:space="preserve"> </w:t>
      </w:r>
      <w:r w:rsidRPr="00C179BE">
        <w:rPr>
          <w:rFonts w:ascii="Times New Roman" w:hAnsi="Times New Roman" w:cs="Times New Roman"/>
          <w:color w:val="0070C0"/>
          <w:sz w:val="24"/>
          <w:szCs w:val="24"/>
        </w:rPr>
        <w:t>(Isaiah 26:4)</w:t>
      </w:r>
      <w:r w:rsidR="00126B11" w:rsidRPr="00C179BE">
        <w:rPr>
          <w:rFonts w:ascii="Times New Roman" w:hAnsi="Times New Roman" w:cs="Times New Roman"/>
          <w:color w:val="0070C0"/>
          <w:sz w:val="24"/>
          <w:szCs w:val="24"/>
        </w:rPr>
        <w:t>.</w:t>
      </w:r>
      <w:r w:rsidR="00173C95" w:rsidRPr="00C179BE">
        <w:rPr>
          <w:rFonts w:ascii="Times New Roman" w:hAnsi="Times New Roman" w:cs="Times New Roman"/>
          <w:sz w:val="24"/>
          <w:szCs w:val="24"/>
        </w:rPr>
        <w:t xml:space="preserve"> [</w:t>
      </w:r>
      <w:r w:rsidR="00126B11" w:rsidRPr="00C179BE">
        <w:rPr>
          <w:rFonts w:ascii="Times New Roman" w:hAnsi="Times New Roman" w:cs="Times New Roman"/>
          <w:sz w:val="24"/>
          <w:szCs w:val="24"/>
        </w:rPr>
        <w:t>I</w:t>
      </w:r>
      <w:r w:rsidR="00173C95" w:rsidRPr="00C179BE">
        <w:rPr>
          <w:rFonts w:ascii="Times New Roman" w:hAnsi="Times New Roman" w:cs="Times New Roman"/>
          <w:sz w:val="24"/>
          <w:szCs w:val="24"/>
        </w:rPr>
        <w:t>n each case</w:t>
      </w:r>
      <w:r w:rsidR="00126B11" w:rsidRPr="00C179BE">
        <w:rPr>
          <w:rFonts w:ascii="Times New Roman" w:hAnsi="Times New Roman" w:cs="Times New Roman"/>
          <w:sz w:val="24"/>
          <w:szCs w:val="24"/>
        </w:rPr>
        <w:t>,</w:t>
      </w:r>
      <w:r w:rsidR="00173C95" w:rsidRPr="00C179BE">
        <w:rPr>
          <w:rFonts w:ascii="Times New Roman" w:hAnsi="Times New Roman" w:cs="Times New Roman"/>
          <w:sz w:val="24"/>
          <w:szCs w:val="24"/>
        </w:rPr>
        <w:t xml:space="preserve"> letters of the </w:t>
      </w:r>
      <w:r w:rsidR="00173C95" w:rsidRPr="00C179BE">
        <w:rPr>
          <w:rFonts w:ascii="Times New Roman" w:hAnsi="Times New Roman" w:cs="Times New Roman"/>
          <w:sz w:val="24"/>
          <w:szCs w:val="24"/>
        </w:rPr>
        <w:lastRenderedPageBreak/>
        <w:t xml:space="preserve">Tetragrammaton are vocalized as if </w:t>
      </w:r>
      <w:r w:rsidR="00F00872" w:rsidRPr="00C179BE">
        <w:rPr>
          <w:rFonts w:ascii="Times New Roman" w:hAnsi="Times New Roman" w:cs="Times New Roman"/>
          <w:sz w:val="24"/>
          <w:szCs w:val="24"/>
        </w:rPr>
        <w:t xml:space="preserve">from the root </w:t>
      </w:r>
      <w:r w:rsidR="00F00872" w:rsidRPr="00C179BE">
        <w:rPr>
          <w:rFonts w:ascii="Times New Roman" w:hAnsi="Times New Roman" w:cs="Times New Roman"/>
          <w:i/>
          <w:iCs/>
          <w:sz w:val="24"/>
          <w:szCs w:val="24"/>
        </w:rPr>
        <w:t>h-y-h</w:t>
      </w:r>
      <w:r w:rsidR="00F00872" w:rsidRPr="00C179BE">
        <w:rPr>
          <w:rFonts w:ascii="Times New Roman" w:hAnsi="Times New Roman" w:cs="Times New Roman"/>
          <w:sz w:val="24"/>
          <w:szCs w:val="24"/>
        </w:rPr>
        <w:t>],</w:t>
      </w:r>
      <w:r w:rsidRPr="00C179BE">
        <w:rPr>
          <w:rFonts w:ascii="Times New Roman" w:hAnsi="Times New Roman" w:cs="Times New Roman"/>
          <w:sz w:val="24"/>
          <w:szCs w:val="24"/>
        </w:rPr>
        <w:t xml:space="preserve"> then </w:t>
      </w:r>
      <w:r w:rsidR="00F00872" w:rsidRPr="00C179BE">
        <w:rPr>
          <w:rFonts w:ascii="Times New Roman" w:hAnsi="Times New Roman" w:cs="Times New Roman"/>
          <w:sz w:val="24"/>
          <w:szCs w:val="24"/>
        </w:rPr>
        <w:t xml:space="preserve">the vocalization of the </w:t>
      </w:r>
      <w:r w:rsidR="00F00872" w:rsidRPr="00C179BE">
        <w:rPr>
          <w:rFonts w:ascii="Times New Roman" w:hAnsi="Times New Roman" w:cs="Times New Roman"/>
          <w:i/>
          <w:iCs/>
          <w:sz w:val="24"/>
          <w:szCs w:val="24"/>
        </w:rPr>
        <w:t xml:space="preserve">hé </w:t>
      </w:r>
      <w:r w:rsidR="00F00872" w:rsidRPr="00C179BE">
        <w:rPr>
          <w:rFonts w:ascii="Times New Roman" w:hAnsi="Times New Roman" w:cs="Times New Roman"/>
          <w:sz w:val="24"/>
          <w:szCs w:val="24"/>
        </w:rPr>
        <w:t xml:space="preserve">and </w:t>
      </w:r>
      <w:r w:rsidR="00F00872" w:rsidRPr="00C179BE">
        <w:rPr>
          <w:rFonts w:ascii="Times New Roman" w:hAnsi="Times New Roman" w:cs="Times New Roman"/>
          <w:i/>
          <w:iCs/>
          <w:sz w:val="24"/>
          <w:szCs w:val="24"/>
        </w:rPr>
        <w:t xml:space="preserve">lamed </w:t>
      </w:r>
      <w:r w:rsidR="00F00872" w:rsidRPr="00C179BE">
        <w:rPr>
          <w:rFonts w:ascii="Times New Roman" w:hAnsi="Times New Roman" w:cs="Times New Roman"/>
          <w:sz w:val="24"/>
          <w:szCs w:val="24"/>
        </w:rPr>
        <w:t xml:space="preserve">of </w:t>
      </w:r>
      <w:r w:rsidR="00F00872" w:rsidRPr="00C179BE">
        <w:rPr>
          <w:rFonts w:ascii="Times New Roman" w:hAnsi="Times New Roman" w:cs="Times New Roman"/>
          <w:i/>
          <w:iCs/>
          <w:sz w:val="24"/>
          <w:szCs w:val="24"/>
        </w:rPr>
        <w:t xml:space="preserve">hl </w:t>
      </w:r>
      <w:r w:rsidR="00F00872" w:rsidRPr="00C179BE">
        <w:rPr>
          <w:rFonts w:ascii="Times New Roman" w:hAnsi="Times New Roman" w:cs="Times New Roman"/>
          <w:sz w:val="24"/>
          <w:szCs w:val="24"/>
        </w:rPr>
        <w:t>is fitting</w:t>
      </w:r>
      <w:r w:rsidRPr="00C179BE">
        <w:rPr>
          <w:rFonts w:ascii="Times New Roman" w:hAnsi="Times New Roman" w:cs="Times New Roman"/>
          <w:sz w:val="24"/>
          <w:szCs w:val="24"/>
        </w:rPr>
        <w:t>.</w:t>
      </w:r>
      <w:r w:rsidRPr="00C179BE">
        <w:rPr>
          <w:rFonts w:ascii="Times New Roman" w:hAnsi="Times New Roman" w:cs="Times New Roman"/>
          <w:sz w:val="24"/>
          <w:szCs w:val="24"/>
          <w:rtl/>
        </w:rPr>
        <w:t xml:space="preserve"> </w:t>
      </w:r>
      <w:r w:rsidRPr="00C179BE">
        <w:rPr>
          <w:rFonts w:ascii="Times New Roman" w:hAnsi="Times New Roman" w:cs="Times New Roman"/>
          <w:sz w:val="24"/>
          <w:szCs w:val="24"/>
        </w:rPr>
        <w:t xml:space="preserve"> </w:t>
      </w:r>
    </w:p>
    <w:p w14:paraId="634CE628" w14:textId="1383D429" w:rsidR="00DC54E7" w:rsidRPr="00C179BE" w:rsidRDefault="00F74BD8" w:rsidP="00D37985">
      <w:pPr>
        <w:spacing w:line="240" w:lineRule="auto"/>
        <w:ind w:left="720"/>
        <w:jc w:val="both"/>
        <w:rPr>
          <w:rFonts w:ascii="Times New Roman" w:hAnsi="Times New Roman" w:cs="Times New Roman"/>
          <w:sz w:val="24"/>
          <w:szCs w:val="24"/>
        </w:rPr>
      </w:pPr>
      <w:r w:rsidRPr="00C179BE">
        <w:rPr>
          <w:rFonts w:ascii="Times New Roman" w:hAnsi="Times New Roman" w:cs="Times New Roman"/>
          <w:sz w:val="24"/>
          <w:szCs w:val="24"/>
        </w:rPr>
        <w:t>We have also seen a change in writing</w:t>
      </w:r>
      <w:r w:rsidR="00F8307F" w:rsidRPr="00C179BE">
        <w:rPr>
          <w:rFonts w:ascii="Times New Roman" w:hAnsi="Times New Roman" w:cs="Times New Roman"/>
          <w:sz w:val="24"/>
          <w:szCs w:val="24"/>
        </w:rPr>
        <w:t xml:space="preserve"> [</w:t>
      </w:r>
      <w:r w:rsidR="00336B7F" w:rsidRPr="00C179BE">
        <w:rPr>
          <w:rFonts w:ascii="Times New Roman" w:hAnsi="Times New Roman" w:cs="Times New Roman"/>
          <w:sz w:val="24"/>
          <w:szCs w:val="24"/>
        </w:rPr>
        <w:t xml:space="preserve">these letters]: some books have the </w:t>
      </w:r>
      <w:r w:rsidR="00336B7F" w:rsidRPr="00C179BE">
        <w:rPr>
          <w:rFonts w:ascii="Times New Roman" w:hAnsi="Times New Roman" w:cs="Times New Roman"/>
          <w:i/>
          <w:iCs/>
          <w:sz w:val="24"/>
          <w:szCs w:val="24"/>
        </w:rPr>
        <w:t>hé</w:t>
      </w:r>
      <w:r w:rsidR="00336B7F" w:rsidRPr="00C179BE">
        <w:rPr>
          <w:rFonts w:ascii="Times New Roman" w:hAnsi="Times New Roman" w:cs="Times New Roman"/>
          <w:sz w:val="24"/>
          <w:szCs w:val="24"/>
        </w:rPr>
        <w:t xml:space="preserve"> written separatel</w:t>
      </w:r>
      <w:r w:rsidR="003C4BFA" w:rsidRPr="00C179BE">
        <w:rPr>
          <w:rFonts w:ascii="Times New Roman" w:hAnsi="Times New Roman" w:cs="Times New Roman"/>
          <w:sz w:val="24"/>
          <w:szCs w:val="24"/>
        </w:rPr>
        <w:t>y</w:t>
      </w:r>
      <w:r w:rsidR="00336B7F" w:rsidRPr="00C179BE">
        <w:rPr>
          <w:rFonts w:ascii="Times New Roman" w:hAnsi="Times New Roman" w:cs="Times New Roman"/>
          <w:sz w:val="24"/>
          <w:szCs w:val="24"/>
        </w:rPr>
        <w:t xml:space="preserve">, and other books have the </w:t>
      </w:r>
      <w:r w:rsidR="00336B7F" w:rsidRPr="00C179BE">
        <w:rPr>
          <w:rFonts w:ascii="Times New Roman" w:hAnsi="Times New Roman" w:cs="Times New Roman"/>
          <w:i/>
          <w:iCs/>
          <w:sz w:val="24"/>
          <w:szCs w:val="24"/>
        </w:rPr>
        <w:t xml:space="preserve">hé </w:t>
      </w:r>
      <w:r w:rsidR="00336B7F" w:rsidRPr="00C179BE">
        <w:rPr>
          <w:rFonts w:ascii="Times New Roman" w:hAnsi="Times New Roman" w:cs="Times New Roman"/>
          <w:sz w:val="24"/>
          <w:szCs w:val="24"/>
        </w:rPr>
        <w:t xml:space="preserve">and </w:t>
      </w:r>
      <w:r w:rsidR="00336B7F" w:rsidRPr="00C179BE">
        <w:rPr>
          <w:rFonts w:ascii="Times New Roman" w:hAnsi="Times New Roman" w:cs="Times New Roman"/>
          <w:i/>
          <w:iCs/>
          <w:sz w:val="24"/>
          <w:szCs w:val="24"/>
        </w:rPr>
        <w:t>lamed</w:t>
      </w:r>
      <w:r w:rsidR="00336B7F" w:rsidRPr="00C179BE">
        <w:rPr>
          <w:rFonts w:ascii="Times New Roman" w:hAnsi="Times New Roman" w:cs="Times New Roman"/>
          <w:sz w:val="24"/>
          <w:szCs w:val="24"/>
        </w:rPr>
        <w:t xml:space="preserve"> separate from the Tetragrammaton. </w:t>
      </w:r>
      <w:r w:rsidR="00303F6F" w:rsidRPr="00C179BE">
        <w:rPr>
          <w:rFonts w:ascii="Times New Roman" w:hAnsi="Times New Roman" w:cs="Times New Roman"/>
          <w:sz w:val="24"/>
          <w:szCs w:val="24"/>
        </w:rPr>
        <w:t xml:space="preserve">Perhaps one can say that </w:t>
      </w:r>
      <w:r w:rsidR="003C4BFA" w:rsidRPr="00C179BE">
        <w:rPr>
          <w:rFonts w:ascii="Times New Roman" w:hAnsi="Times New Roman" w:cs="Times New Roman"/>
          <w:sz w:val="24"/>
          <w:szCs w:val="24"/>
        </w:rPr>
        <w:t xml:space="preserve">they are written separately because </w:t>
      </w:r>
      <w:r w:rsidR="00303F6F" w:rsidRPr="00C179BE">
        <w:rPr>
          <w:rFonts w:ascii="Times New Roman" w:hAnsi="Times New Roman" w:cs="Times New Roman"/>
          <w:sz w:val="24"/>
          <w:szCs w:val="24"/>
        </w:rPr>
        <w:t xml:space="preserve">the pronunciation </w:t>
      </w:r>
      <w:r w:rsidR="000C17F9" w:rsidRPr="00C179BE">
        <w:rPr>
          <w:rFonts w:ascii="Times New Roman" w:hAnsi="Times New Roman" w:cs="Times New Roman"/>
          <w:sz w:val="24"/>
          <w:szCs w:val="24"/>
        </w:rPr>
        <w:t>is</w:t>
      </w:r>
      <w:r w:rsidR="000C5986" w:rsidRPr="00C179BE">
        <w:rPr>
          <w:rFonts w:ascii="Times New Roman" w:hAnsi="Times New Roman" w:cs="Times New Roman"/>
          <w:sz w:val="24"/>
          <w:szCs w:val="24"/>
        </w:rPr>
        <w:t xml:space="preserve"> Adonai,</w:t>
      </w:r>
      <w:r w:rsidR="003C4BFA" w:rsidRPr="00C179BE">
        <w:rPr>
          <w:rFonts w:ascii="Times New Roman" w:hAnsi="Times New Roman" w:cs="Times New Roman"/>
          <w:sz w:val="24"/>
          <w:szCs w:val="24"/>
        </w:rPr>
        <w:t xml:space="preserve"> and vocalization of the </w:t>
      </w:r>
      <w:r w:rsidR="003C4BFA" w:rsidRPr="00C179BE">
        <w:rPr>
          <w:rFonts w:ascii="Times New Roman" w:hAnsi="Times New Roman" w:cs="Times New Roman"/>
          <w:i/>
          <w:iCs/>
          <w:sz w:val="24"/>
          <w:szCs w:val="24"/>
        </w:rPr>
        <w:t>hé</w:t>
      </w:r>
      <w:r w:rsidR="003C4BFA" w:rsidRPr="00C179BE">
        <w:rPr>
          <w:rFonts w:ascii="Times New Roman" w:hAnsi="Times New Roman" w:cs="Times New Roman"/>
          <w:sz w:val="24"/>
          <w:szCs w:val="24"/>
        </w:rPr>
        <w:t xml:space="preserve"> with </w:t>
      </w:r>
      <w:r w:rsidR="00D37985" w:rsidRPr="00C179BE">
        <w:rPr>
          <w:rFonts w:ascii="Times New Roman" w:hAnsi="Times New Roman" w:cs="Times New Roman"/>
          <w:sz w:val="24"/>
          <w:szCs w:val="24"/>
        </w:rPr>
        <w:t xml:space="preserve">the </w:t>
      </w:r>
      <w:r w:rsidR="003C4BFA" w:rsidRPr="00C179BE">
        <w:rPr>
          <w:rFonts w:ascii="Times New Roman" w:hAnsi="Times New Roman" w:cs="Times New Roman"/>
          <w:i/>
          <w:iCs/>
          <w:sz w:val="24"/>
          <w:szCs w:val="24"/>
        </w:rPr>
        <w:t>lamed</w:t>
      </w:r>
      <w:r w:rsidR="003C4BFA" w:rsidRPr="00C179BE">
        <w:rPr>
          <w:rFonts w:ascii="Times New Roman" w:hAnsi="Times New Roman" w:cs="Times New Roman"/>
          <w:sz w:val="24"/>
          <w:szCs w:val="24"/>
        </w:rPr>
        <w:t xml:space="preserve"> </w:t>
      </w:r>
      <w:r w:rsidR="00D37985" w:rsidRPr="00C179BE">
        <w:rPr>
          <w:rFonts w:ascii="Times New Roman" w:hAnsi="Times New Roman" w:cs="Times New Roman"/>
          <w:sz w:val="24"/>
          <w:szCs w:val="24"/>
        </w:rPr>
        <w:t>does not fit</w:t>
      </w:r>
      <w:r w:rsidR="003C4BFA" w:rsidRPr="00C179BE">
        <w:rPr>
          <w:rFonts w:ascii="Times New Roman" w:hAnsi="Times New Roman" w:cs="Times New Roman"/>
          <w:sz w:val="24"/>
          <w:szCs w:val="24"/>
        </w:rPr>
        <w:t>.</w:t>
      </w:r>
      <w:r w:rsidR="000C5986" w:rsidRPr="00C179BE">
        <w:rPr>
          <w:rFonts w:ascii="Times New Roman" w:hAnsi="Times New Roman" w:cs="Times New Roman"/>
          <w:sz w:val="24"/>
          <w:szCs w:val="24"/>
        </w:rPr>
        <w:t xml:space="preserve"> </w:t>
      </w:r>
    </w:p>
    <w:p w14:paraId="5D588BB5" w14:textId="05FAB27F" w:rsidR="00F40D32" w:rsidRPr="00C179BE" w:rsidRDefault="00272164" w:rsidP="001B7905">
      <w:pPr>
        <w:spacing w:line="240" w:lineRule="auto"/>
        <w:ind w:left="720"/>
        <w:jc w:val="both"/>
        <w:rPr>
          <w:rFonts w:ascii="Times New Roman" w:hAnsi="Times New Roman" w:cs="Times New Roman"/>
          <w:sz w:val="24"/>
          <w:szCs w:val="24"/>
        </w:rPr>
      </w:pPr>
      <w:r w:rsidRPr="00C179BE">
        <w:rPr>
          <w:rFonts w:ascii="Times New Roman" w:hAnsi="Times New Roman" w:cs="Times New Roman"/>
          <w:sz w:val="24"/>
          <w:szCs w:val="24"/>
        </w:rPr>
        <w:t xml:space="preserve">As for the oddity of the </w:t>
      </w:r>
      <w:r w:rsidRPr="00C179BE">
        <w:rPr>
          <w:rFonts w:ascii="Times New Roman" w:hAnsi="Times New Roman" w:cs="Times New Roman"/>
          <w:i/>
          <w:iCs/>
          <w:sz w:val="24"/>
          <w:szCs w:val="24"/>
        </w:rPr>
        <w:t xml:space="preserve">hé </w:t>
      </w:r>
      <w:r w:rsidRPr="00C179BE">
        <w:rPr>
          <w:rFonts w:ascii="Times New Roman" w:hAnsi="Times New Roman" w:cs="Times New Roman"/>
          <w:sz w:val="24"/>
          <w:szCs w:val="24"/>
        </w:rPr>
        <w:t xml:space="preserve">written alone [as opposed to separately with </w:t>
      </w:r>
      <w:r w:rsidRPr="00C179BE">
        <w:rPr>
          <w:rFonts w:ascii="Times New Roman" w:hAnsi="Times New Roman" w:cs="Times New Roman"/>
          <w:i/>
          <w:iCs/>
          <w:sz w:val="24"/>
          <w:szCs w:val="24"/>
        </w:rPr>
        <w:t>lamed</w:t>
      </w:r>
      <w:r w:rsidRPr="00C179BE">
        <w:rPr>
          <w:rFonts w:ascii="Times New Roman" w:hAnsi="Times New Roman" w:cs="Times New Roman"/>
          <w:sz w:val="24"/>
          <w:szCs w:val="24"/>
        </w:rPr>
        <w:t xml:space="preserve">], perhaps one can say that the reason is that the letter </w:t>
      </w:r>
      <w:r w:rsidRPr="00C179BE">
        <w:rPr>
          <w:rFonts w:ascii="Times New Roman" w:hAnsi="Times New Roman" w:cs="Times New Roman"/>
          <w:i/>
          <w:iCs/>
          <w:sz w:val="24"/>
          <w:szCs w:val="24"/>
        </w:rPr>
        <w:t>hé</w:t>
      </w:r>
      <w:r w:rsidRPr="00C179BE">
        <w:rPr>
          <w:rFonts w:ascii="Times New Roman" w:hAnsi="Times New Roman" w:cs="Times New Roman"/>
          <w:sz w:val="24"/>
          <w:szCs w:val="24"/>
        </w:rPr>
        <w:t xml:space="preserve"> stands in for the Tetragrammaton, since </w:t>
      </w:r>
      <w:r w:rsidRPr="00C179BE">
        <w:rPr>
          <w:rFonts w:ascii="Times New Roman" w:hAnsi="Times New Roman" w:cs="Times New Roman"/>
          <w:i/>
          <w:iCs/>
          <w:sz w:val="24"/>
          <w:szCs w:val="24"/>
        </w:rPr>
        <w:t>hé</w:t>
      </w:r>
      <w:r w:rsidRPr="00C179BE">
        <w:rPr>
          <w:rFonts w:ascii="Times New Roman" w:hAnsi="Times New Roman" w:cs="Times New Roman"/>
          <w:sz w:val="24"/>
          <w:szCs w:val="24"/>
        </w:rPr>
        <w:t xml:space="preserve"> is one of the letters of the name, </w:t>
      </w:r>
      <w:r w:rsidR="000D5C92" w:rsidRPr="00C179BE">
        <w:rPr>
          <w:rFonts w:ascii="Times New Roman" w:hAnsi="Times New Roman" w:cs="Times New Roman"/>
          <w:sz w:val="24"/>
          <w:szCs w:val="24"/>
        </w:rPr>
        <w:t xml:space="preserve">and </w:t>
      </w:r>
      <w:r w:rsidR="000D5C92" w:rsidRPr="00C179BE">
        <w:rPr>
          <w:rFonts w:ascii="Times New Roman" w:hAnsi="Times New Roman" w:cs="Times New Roman"/>
          <w:i/>
          <w:iCs/>
          <w:sz w:val="24"/>
          <w:szCs w:val="24"/>
        </w:rPr>
        <w:t>yod</w:t>
      </w:r>
      <w:r w:rsidR="000D5C92" w:rsidRPr="00C179BE">
        <w:rPr>
          <w:rFonts w:ascii="Times New Roman" w:hAnsi="Times New Roman" w:cs="Times New Roman"/>
          <w:sz w:val="24"/>
          <w:szCs w:val="24"/>
        </w:rPr>
        <w:t xml:space="preserve"> is double it [the </w:t>
      </w:r>
      <w:r w:rsidR="00AC1AF0" w:rsidRPr="00C179BE">
        <w:rPr>
          <w:rFonts w:ascii="Times New Roman" w:hAnsi="Times New Roman" w:cs="Times New Roman"/>
          <w:sz w:val="24"/>
          <w:szCs w:val="24"/>
        </w:rPr>
        <w:t xml:space="preserve">numerological </w:t>
      </w:r>
      <w:r w:rsidR="000D5C92" w:rsidRPr="00C179BE">
        <w:rPr>
          <w:rFonts w:ascii="Times New Roman" w:hAnsi="Times New Roman" w:cs="Times New Roman"/>
          <w:sz w:val="24"/>
          <w:szCs w:val="24"/>
        </w:rPr>
        <w:t xml:space="preserve">equivalent of two </w:t>
      </w:r>
      <w:r w:rsidR="000D5C92" w:rsidRPr="00C179BE">
        <w:rPr>
          <w:rFonts w:ascii="Times New Roman" w:hAnsi="Times New Roman" w:cs="Times New Roman"/>
          <w:i/>
          <w:iCs/>
          <w:sz w:val="24"/>
          <w:szCs w:val="24"/>
        </w:rPr>
        <w:t>hé</w:t>
      </w:r>
      <w:r w:rsidR="000D5C92" w:rsidRPr="00C179BE">
        <w:rPr>
          <w:rFonts w:ascii="Times New Roman" w:hAnsi="Times New Roman" w:cs="Times New Roman"/>
          <w:sz w:val="24"/>
          <w:szCs w:val="24"/>
        </w:rPr>
        <w:t>s]</w:t>
      </w:r>
      <w:r w:rsidR="00B24FD2" w:rsidRPr="00C179BE">
        <w:rPr>
          <w:rFonts w:ascii="Times New Roman" w:hAnsi="Times New Roman" w:cs="Times New Roman"/>
          <w:sz w:val="24"/>
          <w:szCs w:val="24"/>
        </w:rPr>
        <w:t xml:space="preserve">, such that the </w:t>
      </w:r>
      <w:r w:rsidR="00B24FD2" w:rsidRPr="00C179BE">
        <w:rPr>
          <w:rFonts w:ascii="Times New Roman" w:hAnsi="Times New Roman" w:cs="Times New Roman"/>
          <w:i/>
          <w:iCs/>
          <w:sz w:val="24"/>
          <w:szCs w:val="24"/>
        </w:rPr>
        <w:t>hé</w:t>
      </w:r>
      <w:r w:rsidR="00B24FD2" w:rsidRPr="00C179BE">
        <w:rPr>
          <w:rFonts w:ascii="Times New Roman" w:hAnsi="Times New Roman" w:cs="Times New Roman"/>
          <w:sz w:val="24"/>
          <w:szCs w:val="24"/>
        </w:rPr>
        <w:t xml:space="preserve"> in its fullness is the name.</w:t>
      </w:r>
      <w:r w:rsidR="009B294F" w:rsidRPr="00C179BE">
        <w:rPr>
          <w:rStyle w:val="FootnoteReference"/>
          <w:rFonts w:ascii="Times New Roman" w:hAnsi="Times New Roman" w:cs="Times New Roman"/>
          <w:sz w:val="24"/>
          <w:szCs w:val="24"/>
        </w:rPr>
        <w:footnoteReference w:id="440"/>
      </w:r>
    </w:p>
    <w:p w14:paraId="16FAFC1D" w14:textId="4665CF19" w:rsidR="00DC54E7" w:rsidRPr="00C179BE" w:rsidRDefault="001B7905" w:rsidP="00FD6663">
      <w:pPr>
        <w:spacing w:line="240" w:lineRule="auto"/>
        <w:ind w:left="720"/>
        <w:jc w:val="both"/>
        <w:rPr>
          <w:rFonts w:ascii="Times New Roman" w:hAnsi="Times New Roman" w:cs="Times New Roman"/>
          <w:sz w:val="24"/>
          <w:szCs w:val="24"/>
        </w:rPr>
      </w:pPr>
      <w:r w:rsidRPr="00C179BE">
        <w:rPr>
          <w:rFonts w:ascii="Times New Roman" w:hAnsi="Times New Roman" w:cs="Times New Roman"/>
          <w:sz w:val="24"/>
          <w:szCs w:val="24"/>
        </w:rPr>
        <w:t xml:space="preserve">One can also perhaps say about the </w:t>
      </w:r>
      <w:r w:rsidRPr="00C179BE">
        <w:rPr>
          <w:rFonts w:ascii="Times New Roman" w:hAnsi="Times New Roman" w:cs="Times New Roman"/>
          <w:i/>
          <w:iCs/>
          <w:sz w:val="24"/>
          <w:szCs w:val="24"/>
        </w:rPr>
        <w:t xml:space="preserve">lamed </w:t>
      </w:r>
      <w:r w:rsidRPr="00C179BE">
        <w:rPr>
          <w:rFonts w:ascii="Times New Roman" w:hAnsi="Times New Roman" w:cs="Times New Roman"/>
          <w:sz w:val="24"/>
          <w:szCs w:val="24"/>
        </w:rPr>
        <w:t xml:space="preserve">with the </w:t>
      </w:r>
      <w:r w:rsidRPr="00C179BE">
        <w:rPr>
          <w:rFonts w:ascii="Times New Roman" w:hAnsi="Times New Roman" w:cs="Times New Roman"/>
          <w:i/>
          <w:iCs/>
          <w:sz w:val="24"/>
          <w:szCs w:val="24"/>
        </w:rPr>
        <w:t>hé</w:t>
      </w:r>
      <w:r w:rsidR="00126B11" w:rsidRPr="00C179BE">
        <w:rPr>
          <w:rFonts w:ascii="Times New Roman" w:hAnsi="Times New Roman" w:cs="Times New Roman"/>
          <w:i/>
          <w:iCs/>
          <w:sz w:val="24"/>
          <w:szCs w:val="24"/>
        </w:rPr>
        <w:t>,</w:t>
      </w:r>
      <w:r w:rsidRPr="00C179BE">
        <w:rPr>
          <w:rFonts w:ascii="Times New Roman" w:hAnsi="Times New Roman" w:cs="Times New Roman"/>
          <w:i/>
          <w:iCs/>
          <w:sz w:val="24"/>
          <w:szCs w:val="24"/>
        </w:rPr>
        <w:t xml:space="preserve"> </w:t>
      </w:r>
      <w:r w:rsidRPr="00C179BE">
        <w:rPr>
          <w:rFonts w:ascii="Times New Roman" w:hAnsi="Times New Roman" w:cs="Times New Roman"/>
          <w:sz w:val="24"/>
          <w:szCs w:val="24"/>
        </w:rPr>
        <w:t xml:space="preserve">[which in some books are </w:t>
      </w:r>
      <w:r w:rsidR="003C5C4E" w:rsidRPr="00C179BE">
        <w:rPr>
          <w:rFonts w:ascii="Times New Roman" w:hAnsi="Times New Roman" w:cs="Times New Roman"/>
          <w:sz w:val="24"/>
          <w:szCs w:val="24"/>
        </w:rPr>
        <w:t xml:space="preserve">written as a </w:t>
      </w:r>
      <w:r w:rsidRPr="00C179BE">
        <w:rPr>
          <w:rFonts w:ascii="Times New Roman" w:hAnsi="Times New Roman" w:cs="Times New Roman"/>
          <w:sz w:val="24"/>
          <w:szCs w:val="24"/>
        </w:rPr>
        <w:t>separate</w:t>
      </w:r>
      <w:r w:rsidR="003C5C4E" w:rsidRPr="00C179BE">
        <w:rPr>
          <w:rFonts w:ascii="Times New Roman" w:hAnsi="Times New Roman" w:cs="Times New Roman"/>
          <w:sz w:val="24"/>
          <w:szCs w:val="24"/>
        </w:rPr>
        <w:t xml:space="preserve"> unit</w:t>
      </w:r>
      <w:r w:rsidR="00126B11" w:rsidRPr="00C179BE">
        <w:rPr>
          <w:rFonts w:ascii="Times New Roman" w:hAnsi="Times New Roman" w:cs="Times New Roman"/>
          <w:sz w:val="24"/>
          <w:szCs w:val="24"/>
        </w:rPr>
        <w:t>,</w:t>
      </w:r>
      <w:r w:rsidRPr="00C179BE">
        <w:rPr>
          <w:rFonts w:ascii="Times New Roman" w:hAnsi="Times New Roman" w:cs="Times New Roman"/>
          <w:sz w:val="24"/>
          <w:szCs w:val="24"/>
        </w:rPr>
        <w:t>]</w:t>
      </w:r>
      <w:r w:rsidR="000E1315" w:rsidRPr="00C179BE">
        <w:rPr>
          <w:rFonts w:ascii="Times New Roman" w:hAnsi="Times New Roman" w:cs="Times New Roman"/>
          <w:sz w:val="24"/>
          <w:szCs w:val="24"/>
        </w:rPr>
        <w:t xml:space="preserve"> that the </w:t>
      </w:r>
      <w:r w:rsidR="000E1315" w:rsidRPr="00C179BE">
        <w:rPr>
          <w:rFonts w:ascii="Times New Roman" w:hAnsi="Times New Roman" w:cs="Times New Roman"/>
          <w:i/>
          <w:iCs/>
          <w:sz w:val="24"/>
          <w:szCs w:val="24"/>
        </w:rPr>
        <w:t xml:space="preserve">hé </w:t>
      </w:r>
      <w:r w:rsidR="000E1315" w:rsidRPr="00C179BE">
        <w:rPr>
          <w:rFonts w:ascii="Times New Roman" w:hAnsi="Times New Roman" w:cs="Times New Roman"/>
          <w:sz w:val="24"/>
          <w:szCs w:val="24"/>
        </w:rPr>
        <w:t xml:space="preserve">stands for the Tetragrammaton and the </w:t>
      </w:r>
      <w:r w:rsidR="000E1315" w:rsidRPr="00C179BE">
        <w:rPr>
          <w:rFonts w:ascii="Times New Roman" w:hAnsi="Times New Roman" w:cs="Times New Roman"/>
          <w:i/>
          <w:iCs/>
          <w:sz w:val="24"/>
          <w:szCs w:val="24"/>
        </w:rPr>
        <w:t xml:space="preserve">lamed </w:t>
      </w:r>
      <w:r w:rsidR="000E1315" w:rsidRPr="00C179BE">
        <w:rPr>
          <w:rFonts w:ascii="Times New Roman" w:hAnsi="Times New Roman" w:cs="Times New Roman"/>
          <w:sz w:val="24"/>
          <w:szCs w:val="24"/>
        </w:rPr>
        <w:t xml:space="preserve">signifies </w:t>
      </w:r>
      <w:r w:rsidR="00DC54E7" w:rsidRPr="00C179BE">
        <w:rPr>
          <w:rFonts w:ascii="Times New Roman" w:hAnsi="Times New Roman" w:cs="Times New Roman"/>
          <w:sz w:val="24"/>
          <w:szCs w:val="24"/>
        </w:rPr>
        <w:t>divine wisdom</w:t>
      </w:r>
      <w:r w:rsidR="000E1315" w:rsidRPr="00C179BE">
        <w:rPr>
          <w:rFonts w:ascii="Times New Roman" w:hAnsi="Times New Roman" w:cs="Times New Roman"/>
          <w:sz w:val="24"/>
          <w:szCs w:val="24"/>
        </w:rPr>
        <w:t>. Consequently, [</w:t>
      </w:r>
      <w:r w:rsidR="00FD6663" w:rsidRPr="00C179BE">
        <w:rPr>
          <w:rFonts w:ascii="Times New Roman" w:hAnsi="Times New Roman" w:cs="Times New Roman"/>
          <w:sz w:val="24"/>
          <w:szCs w:val="24"/>
        </w:rPr>
        <w:t>he</w:t>
      </w:r>
      <w:r w:rsidR="000E1315" w:rsidRPr="00C179BE">
        <w:rPr>
          <w:rFonts w:ascii="Times New Roman" w:hAnsi="Times New Roman" w:cs="Times New Roman"/>
          <w:sz w:val="24"/>
          <w:szCs w:val="24"/>
        </w:rPr>
        <w:t xml:space="preserve"> says] </w:t>
      </w:r>
      <w:r w:rsidR="00DC54E7" w:rsidRPr="00C179BE">
        <w:rPr>
          <w:rFonts w:ascii="Times New Roman" w:hAnsi="Times New Roman" w:cs="Times New Roman"/>
          <w:i/>
          <w:iCs/>
          <w:color w:val="FFC000"/>
          <w:sz w:val="24"/>
          <w:szCs w:val="24"/>
        </w:rPr>
        <w:t>foolish and unwise people</w:t>
      </w:r>
      <w:r w:rsidR="00DC54E7" w:rsidRPr="00C179BE">
        <w:rPr>
          <w:rFonts w:ascii="Times New Roman" w:hAnsi="Times New Roman" w:cs="Times New Roman"/>
          <w:sz w:val="24"/>
          <w:szCs w:val="24"/>
        </w:rPr>
        <w:t xml:space="preserve">, </w:t>
      </w:r>
      <w:r w:rsidR="00492DAE" w:rsidRPr="00C179BE">
        <w:rPr>
          <w:rFonts w:ascii="Times New Roman" w:hAnsi="Times New Roman" w:cs="Times New Roman"/>
          <w:sz w:val="24"/>
          <w:szCs w:val="24"/>
        </w:rPr>
        <w:t xml:space="preserve">for the </w:t>
      </w:r>
      <w:r w:rsidR="00492DAE" w:rsidRPr="00C179BE">
        <w:rPr>
          <w:rFonts w:ascii="Times New Roman" w:hAnsi="Times New Roman" w:cs="Times New Roman"/>
          <w:i/>
          <w:iCs/>
          <w:sz w:val="24"/>
          <w:szCs w:val="24"/>
        </w:rPr>
        <w:t xml:space="preserve">hé </w:t>
      </w:r>
      <w:r w:rsidR="00492DAE" w:rsidRPr="00C179BE">
        <w:rPr>
          <w:rFonts w:ascii="Times New Roman" w:hAnsi="Times New Roman" w:cs="Times New Roman"/>
          <w:sz w:val="24"/>
          <w:szCs w:val="24"/>
        </w:rPr>
        <w:t xml:space="preserve">signifies the spiritual form that </w:t>
      </w:r>
      <w:r w:rsidR="008430D1" w:rsidRPr="00C179BE">
        <w:rPr>
          <w:rFonts w:ascii="Times New Roman" w:hAnsi="Times New Roman" w:cs="Times New Roman"/>
          <w:sz w:val="24"/>
          <w:szCs w:val="24"/>
        </w:rPr>
        <w:t>is immutable</w:t>
      </w:r>
      <w:r w:rsidR="00FD6663" w:rsidRPr="00C179BE">
        <w:rPr>
          <w:rFonts w:ascii="Times New Roman" w:hAnsi="Times New Roman" w:cs="Times New Roman"/>
          <w:sz w:val="24"/>
          <w:szCs w:val="24"/>
        </w:rPr>
        <w:t xml:space="preserve">, </w:t>
      </w:r>
      <w:r w:rsidR="00DC54E7" w:rsidRPr="00C179BE">
        <w:rPr>
          <w:rFonts w:ascii="Times New Roman" w:hAnsi="Times New Roman" w:cs="Times New Roman"/>
          <w:sz w:val="24"/>
          <w:szCs w:val="24"/>
        </w:rPr>
        <w:t>and the meaning</w:t>
      </w:r>
      <w:r w:rsidR="00DC54E7" w:rsidRPr="00C179BE">
        <w:rPr>
          <w:rFonts w:ascii="Times New Roman" w:hAnsi="Times New Roman" w:cs="Times New Roman"/>
          <w:color w:val="FF0000"/>
          <w:sz w:val="24"/>
          <w:szCs w:val="24"/>
        </w:rPr>
        <w:t xml:space="preserve"> </w:t>
      </w:r>
      <w:r w:rsidR="00DC54E7" w:rsidRPr="00C179BE">
        <w:rPr>
          <w:rFonts w:ascii="Times New Roman" w:hAnsi="Times New Roman" w:cs="Times New Roman"/>
          <w:sz w:val="24"/>
          <w:szCs w:val="24"/>
        </w:rPr>
        <w:t xml:space="preserve">of </w:t>
      </w:r>
      <w:r w:rsidR="00DC54E7" w:rsidRPr="00C179BE">
        <w:rPr>
          <w:rFonts w:ascii="Times New Roman" w:hAnsi="Times New Roman" w:cs="Times New Roman"/>
          <w:i/>
          <w:iCs/>
          <w:color w:val="FFC000"/>
          <w:sz w:val="24"/>
          <w:szCs w:val="24"/>
        </w:rPr>
        <w:t>the way you repay</w:t>
      </w:r>
      <w:r w:rsidR="00DC54E7" w:rsidRPr="00C179BE">
        <w:rPr>
          <w:rFonts w:ascii="Times New Roman" w:hAnsi="Times New Roman" w:cs="Times New Roman"/>
          <w:color w:val="FFC000"/>
          <w:sz w:val="24"/>
          <w:szCs w:val="24"/>
        </w:rPr>
        <w:t xml:space="preserve"> </w:t>
      </w:r>
      <w:r w:rsidR="00BB4DC8" w:rsidRPr="00C179BE">
        <w:rPr>
          <w:rFonts w:ascii="Times New Roman" w:hAnsi="Times New Roman" w:cs="Times New Roman"/>
          <w:sz w:val="24"/>
          <w:szCs w:val="24"/>
        </w:rPr>
        <w:t>is t</w:t>
      </w:r>
      <w:r w:rsidR="00FD6663" w:rsidRPr="00C179BE">
        <w:rPr>
          <w:rFonts w:ascii="Times New Roman" w:hAnsi="Times New Roman" w:cs="Times New Roman"/>
          <w:sz w:val="24"/>
          <w:szCs w:val="24"/>
        </w:rPr>
        <w:t xml:space="preserve">hat you are </w:t>
      </w:r>
      <w:r w:rsidR="00BB4DC8" w:rsidRPr="00C179BE">
        <w:rPr>
          <w:rFonts w:ascii="Times New Roman" w:hAnsi="Times New Roman" w:cs="Times New Roman"/>
          <w:i/>
          <w:iCs/>
          <w:color w:val="FFC000"/>
          <w:sz w:val="24"/>
          <w:szCs w:val="24"/>
        </w:rPr>
        <w:t>not His children</w:t>
      </w:r>
      <w:r w:rsidR="00C80650" w:rsidRPr="00C179BE">
        <w:rPr>
          <w:rFonts w:ascii="Times New Roman" w:hAnsi="Times New Roman" w:cs="Times New Roman"/>
          <w:sz w:val="24"/>
          <w:szCs w:val="24"/>
        </w:rPr>
        <w:t>;</w:t>
      </w:r>
      <w:r w:rsidR="00BB4DC8" w:rsidRPr="00C179BE">
        <w:rPr>
          <w:rFonts w:ascii="Times New Roman" w:hAnsi="Times New Roman" w:cs="Times New Roman"/>
          <w:sz w:val="24"/>
          <w:szCs w:val="24"/>
        </w:rPr>
        <w:t xml:space="preserve"> </w:t>
      </w:r>
      <w:r w:rsidR="00C80650" w:rsidRPr="00C179BE">
        <w:rPr>
          <w:rFonts w:ascii="Times New Roman" w:hAnsi="Times New Roman" w:cs="Times New Roman"/>
          <w:sz w:val="24"/>
          <w:szCs w:val="24"/>
        </w:rPr>
        <w:t>s</w:t>
      </w:r>
      <w:r w:rsidR="00BB4DC8" w:rsidRPr="00C179BE">
        <w:rPr>
          <w:rFonts w:ascii="Times New Roman" w:hAnsi="Times New Roman" w:cs="Times New Roman"/>
          <w:sz w:val="24"/>
          <w:szCs w:val="24"/>
        </w:rPr>
        <w:t>ince He is an immutable essence then the change can only be from your side.</w:t>
      </w:r>
      <w:r w:rsidR="00D176C2" w:rsidRPr="00C179BE">
        <w:rPr>
          <w:rStyle w:val="FootnoteReference"/>
          <w:rFonts w:ascii="Times New Roman" w:hAnsi="Times New Roman" w:cs="Times New Roman"/>
          <w:sz w:val="24"/>
          <w:szCs w:val="24"/>
        </w:rPr>
        <w:footnoteReference w:id="441"/>
      </w:r>
      <w:r w:rsidR="00DC54E7" w:rsidRPr="00C179BE">
        <w:rPr>
          <w:rFonts w:ascii="Times New Roman" w:hAnsi="Times New Roman" w:cs="Times New Roman"/>
          <w:sz w:val="24"/>
          <w:szCs w:val="24"/>
        </w:rPr>
        <w:t xml:space="preserve"> </w:t>
      </w:r>
    </w:p>
    <w:p w14:paraId="4FCD5266" w14:textId="08FFF9D5" w:rsidR="00B65CF2" w:rsidRPr="00C179BE" w:rsidRDefault="00DC54E7" w:rsidP="00B65CF2">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32:6 </w:t>
      </w:r>
      <w:r w:rsidR="003712E1" w:rsidRPr="00C179BE">
        <w:rPr>
          <w:rFonts w:ascii="Times New Roman" w:hAnsi="Times New Roman" w:cs="Times New Roman"/>
          <w:color w:val="FF0000"/>
          <w:sz w:val="24"/>
          <w:szCs w:val="24"/>
        </w:rPr>
        <w:t>F</w:t>
      </w:r>
      <w:r w:rsidRPr="00C179BE">
        <w:rPr>
          <w:rFonts w:ascii="Times New Roman" w:hAnsi="Times New Roman" w:cs="Times New Roman"/>
          <w:color w:val="FF0000"/>
          <w:sz w:val="24"/>
          <w:szCs w:val="24"/>
        </w:rPr>
        <w:t>oolish</w:t>
      </w:r>
      <w:r w:rsidR="00C179BE" w:rsidRPr="00C45B7F">
        <w:rPr>
          <w:rFonts w:ascii="Times New Roman" w:hAnsi="Times New Roman" w:cs="Times New Roman"/>
          <w:color w:val="FF0000"/>
          <w:sz w:val="24"/>
          <w:szCs w:val="24"/>
        </w:rPr>
        <w:t>—</w:t>
      </w:r>
      <w:r w:rsidR="00A96102" w:rsidRPr="00C179BE">
        <w:rPr>
          <w:rFonts w:ascii="Times New Roman" w:hAnsi="Times New Roman" w:cs="Times New Roman"/>
          <w:sz w:val="24"/>
          <w:szCs w:val="24"/>
        </w:rPr>
        <w:t>f</w:t>
      </w:r>
      <w:r w:rsidR="003712E1" w:rsidRPr="00C179BE">
        <w:rPr>
          <w:rFonts w:ascii="Times New Roman" w:hAnsi="Times New Roman" w:cs="Times New Roman"/>
          <w:sz w:val="24"/>
          <w:szCs w:val="24"/>
        </w:rPr>
        <w:t>or</w:t>
      </w:r>
      <w:r w:rsidRPr="00C179BE">
        <w:rPr>
          <w:rFonts w:ascii="Times New Roman" w:hAnsi="Times New Roman" w:cs="Times New Roman"/>
          <w:sz w:val="24"/>
          <w:szCs w:val="24"/>
        </w:rPr>
        <w:t xml:space="preserve"> they worshipped other gods, as </w:t>
      </w:r>
      <w:r w:rsidR="003712E1" w:rsidRPr="00C179BE">
        <w:rPr>
          <w:rFonts w:ascii="Times New Roman" w:hAnsi="Times New Roman" w:cs="Times New Roman"/>
          <w:sz w:val="24"/>
          <w:szCs w:val="24"/>
        </w:rPr>
        <w:t>it says,</w:t>
      </w:r>
      <w:r w:rsidRPr="00C179BE">
        <w:rPr>
          <w:rFonts w:ascii="Times New Roman" w:hAnsi="Times New Roman" w:cs="Times New Roman"/>
          <w:sz w:val="24"/>
          <w:szCs w:val="24"/>
        </w:rPr>
        <w:t xml:space="preserve"> </w:t>
      </w:r>
      <w:r w:rsidRPr="00C179BE">
        <w:rPr>
          <w:rFonts w:ascii="Times New Roman" w:hAnsi="Times New Roman" w:cs="Times New Roman"/>
          <w:i/>
          <w:iCs/>
          <w:color w:val="FFC000"/>
          <w:sz w:val="24"/>
          <w:szCs w:val="24"/>
        </w:rPr>
        <w:t xml:space="preserve">and rejected the Rock of </w:t>
      </w:r>
      <w:r w:rsidR="00B65CF2" w:rsidRPr="00C179BE">
        <w:rPr>
          <w:rFonts w:ascii="Times New Roman" w:hAnsi="Times New Roman" w:cs="Times New Roman"/>
          <w:i/>
          <w:iCs/>
          <w:color w:val="FFC000"/>
          <w:sz w:val="24"/>
          <w:szCs w:val="24"/>
        </w:rPr>
        <w:t>their</w:t>
      </w:r>
      <w:r w:rsidRPr="00C179BE">
        <w:rPr>
          <w:rFonts w:ascii="Times New Roman" w:hAnsi="Times New Roman" w:cs="Times New Roman"/>
          <w:i/>
          <w:iCs/>
          <w:color w:val="FFC000"/>
          <w:sz w:val="24"/>
          <w:szCs w:val="24"/>
        </w:rPr>
        <w:t xml:space="preserve"> salvation. They moved Him to jealousy with </w:t>
      </w:r>
      <w:r w:rsidR="00B65CF2" w:rsidRPr="00C179BE">
        <w:rPr>
          <w:rFonts w:ascii="Times New Roman" w:hAnsi="Times New Roman" w:cs="Times New Roman"/>
          <w:i/>
          <w:iCs/>
          <w:color w:val="FFC000"/>
          <w:sz w:val="24"/>
          <w:szCs w:val="24"/>
        </w:rPr>
        <w:t>the foreign</w:t>
      </w:r>
      <w:r w:rsidR="00936C53" w:rsidRPr="00C179BE">
        <w:rPr>
          <w:rFonts w:ascii="Times New Roman" w:hAnsi="Times New Roman" w:cs="Times New Roman"/>
          <w:i/>
          <w:iCs/>
          <w:color w:val="FFC000"/>
          <w:sz w:val="24"/>
          <w:szCs w:val="24"/>
        </w:rPr>
        <w:t xml:space="preserve"> </w:t>
      </w:r>
      <w:r w:rsidR="00936C53" w:rsidRPr="00C179BE">
        <w:rPr>
          <w:rFonts w:ascii="Times New Roman" w:hAnsi="Times New Roman" w:cs="Times New Roman"/>
          <w:color w:val="0070C0"/>
          <w:sz w:val="24"/>
          <w:szCs w:val="24"/>
        </w:rPr>
        <w:t>(</w:t>
      </w:r>
      <w:r w:rsidR="008C4183" w:rsidRPr="00C179BE">
        <w:rPr>
          <w:rFonts w:ascii="Times New Roman" w:hAnsi="Times New Roman" w:cs="Times New Roman"/>
          <w:color w:val="0070C0"/>
          <w:sz w:val="24"/>
          <w:szCs w:val="24"/>
        </w:rPr>
        <w:t>Deuteronomy 32:15</w:t>
      </w:r>
      <w:r w:rsidR="00126B11" w:rsidRPr="00C179BE">
        <w:rPr>
          <w:rFonts w:ascii="Times New Roman" w:hAnsi="Times New Roman" w:cs="Times New Roman"/>
          <w:color w:val="0070C0"/>
          <w:sz w:val="24"/>
          <w:szCs w:val="24"/>
        </w:rPr>
        <w:t>–</w:t>
      </w:r>
      <w:r w:rsidR="008C4183" w:rsidRPr="00C179BE">
        <w:rPr>
          <w:rFonts w:ascii="Times New Roman" w:hAnsi="Times New Roman" w:cs="Times New Roman"/>
          <w:color w:val="0070C0"/>
          <w:sz w:val="24"/>
          <w:szCs w:val="24"/>
        </w:rPr>
        <w:t>16</w:t>
      </w:r>
      <w:r w:rsidR="00936C53" w:rsidRPr="00C179BE">
        <w:rPr>
          <w:rFonts w:ascii="Times New Roman" w:hAnsi="Times New Roman" w:cs="Times New Roman"/>
          <w:color w:val="0070C0"/>
          <w:sz w:val="24"/>
          <w:szCs w:val="24"/>
        </w:rPr>
        <w:t>)</w:t>
      </w:r>
      <w:r w:rsidR="00936C53" w:rsidRPr="00C179BE">
        <w:rPr>
          <w:rFonts w:ascii="Times New Roman" w:hAnsi="Times New Roman" w:cs="Times New Roman"/>
          <w:sz w:val="24"/>
          <w:szCs w:val="24"/>
        </w:rPr>
        <w:t>.</w:t>
      </w:r>
    </w:p>
    <w:p w14:paraId="552225BE" w14:textId="60BFDC5B" w:rsidR="00DC54E7" w:rsidRPr="00C179BE" w:rsidRDefault="00DC54E7" w:rsidP="00DC54E7">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32:6 </w:t>
      </w:r>
      <w:r w:rsidR="00936C53" w:rsidRPr="00C179BE">
        <w:rPr>
          <w:rFonts w:ascii="Times New Roman" w:hAnsi="Times New Roman" w:cs="Times New Roman"/>
          <w:color w:val="FF0000"/>
          <w:sz w:val="24"/>
          <w:szCs w:val="24"/>
        </w:rPr>
        <w:t>A</w:t>
      </w:r>
      <w:r w:rsidRPr="00C179BE">
        <w:rPr>
          <w:rFonts w:ascii="Times New Roman" w:hAnsi="Times New Roman" w:cs="Times New Roman"/>
          <w:color w:val="FF0000"/>
          <w:sz w:val="24"/>
          <w:szCs w:val="24"/>
        </w:rPr>
        <w:t>nd unwise</w:t>
      </w:r>
      <w:r w:rsidR="00C179BE" w:rsidRPr="00C45B7F">
        <w:rPr>
          <w:rFonts w:ascii="Times New Roman" w:hAnsi="Times New Roman" w:cs="Times New Roman"/>
          <w:color w:val="FF0000"/>
          <w:sz w:val="24"/>
          <w:szCs w:val="24"/>
        </w:rPr>
        <w:t>—</w:t>
      </w:r>
      <w:r w:rsidR="00B65CF2" w:rsidRPr="00C179BE">
        <w:rPr>
          <w:rFonts w:ascii="Times New Roman" w:hAnsi="Times New Roman" w:cs="Times New Roman"/>
          <w:sz w:val="24"/>
          <w:szCs w:val="24"/>
        </w:rPr>
        <w:t>for</w:t>
      </w:r>
      <w:r w:rsidRPr="00C179BE">
        <w:rPr>
          <w:rFonts w:ascii="Times New Roman" w:hAnsi="Times New Roman" w:cs="Times New Roman"/>
          <w:sz w:val="24"/>
          <w:szCs w:val="24"/>
        </w:rPr>
        <w:t xml:space="preserve"> you ceased believing in His </w:t>
      </w:r>
      <w:r w:rsidR="00B65CF2" w:rsidRPr="00C179BE">
        <w:rPr>
          <w:rFonts w:ascii="Times New Roman" w:hAnsi="Times New Roman" w:cs="Times New Roman"/>
          <w:sz w:val="24"/>
          <w:szCs w:val="24"/>
        </w:rPr>
        <w:t>unity</w:t>
      </w:r>
      <w:r w:rsidRPr="00C179BE">
        <w:rPr>
          <w:rFonts w:ascii="Times New Roman" w:hAnsi="Times New Roman" w:cs="Times New Roman"/>
          <w:sz w:val="24"/>
          <w:szCs w:val="24"/>
        </w:rPr>
        <w:t>.</w:t>
      </w:r>
    </w:p>
    <w:p w14:paraId="1A0EBEC5" w14:textId="37EA9BC7" w:rsidR="00DC54E7" w:rsidRPr="00C179BE" w:rsidRDefault="00DC54E7" w:rsidP="00DC54E7">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32:6 </w:t>
      </w:r>
      <w:r w:rsidR="00753F15" w:rsidRPr="00C179BE">
        <w:rPr>
          <w:rFonts w:ascii="Times New Roman" w:hAnsi="Times New Roman" w:cs="Times New Roman"/>
          <w:color w:val="FF0000"/>
          <w:sz w:val="24"/>
          <w:szCs w:val="24"/>
        </w:rPr>
        <w:t xml:space="preserve">Is </w:t>
      </w:r>
      <w:r w:rsidRPr="00C179BE">
        <w:rPr>
          <w:rFonts w:ascii="Times New Roman" w:hAnsi="Times New Roman" w:cs="Times New Roman"/>
          <w:color w:val="FF0000"/>
          <w:sz w:val="24"/>
          <w:szCs w:val="24"/>
        </w:rPr>
        <w:t xml:space="preserve">He </w:t>
      </w:r>
      <w:r w:rsidR="001D018F" w:rsidRPr="00C179BE">
        <w:rPr>
          <w:rFonts w:ascii="Times New Roman" w:hAnsi="Times New Roman" w:cs="Times New Roman"/>
          <w:color w:val="FF0000"/>
          <w:sz w:val="24"/>
          <w:szCs w:val="24"/>
        </w:rPr>
        <w:t xml:space="preserve">not </w:t>
      </w:r>
      <w:r w:rsidRPr="00C179BE">
        <w:rPr>
          <w:rFonts w:ascii="Times New Roman" w:hAnsi="Times New Roman" w:cs="Times New Roman"/>
          <w:color w:val="FF0000"/>
          <w:sz w:val="24"/>
          <w:szCs w:val="24"/>
        </w:rPr>
        <w:t>your father</w:t>
      </w:r>
      <w:r w:rsidR="00C179BE" w:rsidRPr="00C45B7F">
        <w:rPr>
          <w:rFonts w:ascii="Times New Roman" w:hAnsi="Times New Roman" w:cs="Times New Roman"/>
          <w:color w:val="FF0000"/>
          <w:sz w:val="24"/>
          <w:szCs w:val="24"/>
        </w:rPr>
        <w:t>—</w:t>
      </w:r>
      <w:r w:rsidR="008C4183" w:rsidRPr="00C179BE">
        <w:rPr>
          <w:rFonts w:ascii="Times New Roman" w:hAnsi="Times New Roman" w:cs="Times New Roman"/>
          <w:sz w:val="24"/>
          <w:szCs w:val="24"/>
        </w:rPr>
        <w:t>a</w:t>
      </w:r>
      <w:r w:rsidRPr="00C179BE">
        <w:rPr>
          <w:rFonts w:ascii="Times New Roman" w:hAnsi="Times New Roman" w:cs="Times New Roman"/>
          <w:sz w:val="24"/>
          <w:szCs w:val="24"/>
        </w:rPr>
        <w:t>nd it behooves you to be His sons.</w:t>
      </w:r>
    </w:p>
    <w:p w14:paraId="42B94FC0" w14:textId="6CC6BA70" w:rsidR="00DC54E7" w:rsidRPr="00C179BE" w:rsidRDefault="00DC54E7" w:rsidP="00DC54E7">
      <w:pPr>
        <w:spacing w:line="240" w:lineRule="auto"/>
        <w:ind w:left="720"/>
        <w:jc w:val="both"/>
        <w:rPr>
          <w:rFonts w:ascii="Times New Roman" w:hAnsi="Times New Roman" w:cs="Times New Roman"/>
          <w:sz w:val="24"/>
          <w:szCs w:val="24"/>
          <w:rtl/>
        </w:rPr>
      </w:pPr>
      <w:r w:rsidRPr="00C179BE">
        <w:rPr>
          <w:rFonts w:ascii="Times New Roman" w:hAnsi="Times New Roman" w:cs="Times New Roman"/>
          <w:color w:val="FF0000"/>
          <w:sz w:val="24"/>
          <w:szCs w:val="24"/>
        </w:rPr>
        <w:t xml:space="preserve">32:6 </w:t>
      </w:r>
      <w:r w:rsidR="004477BD" w:rsidRPr="00C179BE">
        <w:rPr>
          <w:rFonts w:ascii="Times New Roman" w:hAnsi="Times New Roman" w:cs="Times New Roman"/>
          <w:color w:val="FF0000"/>
          <w:sz w:val="24"/>
          <w:szCs w:val="24"/>
        </w:rPr>
        <w:t>Your owner</w:t>
      </w:r>
      <w:r w:rsidR="00C179BE" w:rsidRPr="00C45B7F">
        <w:rPr>
          <w:rFonts w:ascii="Times New Roman" w:hAnsi="Times New Roman" w:cs="Times New Roman"/>
          <w:color w:val="FF0000"/>
          <w:sz w:val="24"/>
          <w:szCs w:val="24"/>
        </w:rPr>
        <w:t>—</w:t>
      </w:r>
      <w:r w:rsidRPr="00C179BE">
        <w:rPr>
          <w:rFonts w:ascii="Times New Roman" w:hAnsi="Times New Roman" w:cs="Times New Roman"/>
          <w:sz w:val="24"/>
          <w:szCs w:val="24"/>
        </w:rPr>
        <w:t xml:space="preserve">who acquired you for Himself </w:t>
      </w:r>
      <w:r w:rsidR="003A467B" w:rsidRPr="00C179BE">
        <w:rPr>
          <w:rFonts w:ascii="Times New Roman" w:hAnsi="Times New Roman" w:cs="Times New Roman"/>
          <w:sz w:val="24"/>
          <w:szCs w:val="24"/>
        </w:rPr>
        <w:t>as a treasure</w:t>
      </w:r>
      <w:r w:rsidRPr="00C179BE">
        <w:rPr>
          <w:rFonts w:ascii="Times New Roman" w:hAnsi="Times New Roman" w:cs="Times New Roman"/>
          <w:sz w:val="24"/>
          <w:szCs w:val="24"/>
        </w:rPr>
        <w:t xml:space="preserve">, </w:t>
      </w:r>
      <w:r w:rsidRPr="00C179BE">
        <w:rPr>
          <w:rFonts w:ascii="Times New Roman" w:hAnsi="Times New Roman" w:cs="Times New Roman"/>
          <w:i/>
          <w:iCs/>
          <w:color w:val="FFC000"/>
          <w:sz w:val="24"/>
          <w:szCs w:val="24"/>
        </w:rPr>
        <w:t>for Adonai’s portion is His people</w:t>
      </w:r>
      <w:r w:rsidR="009377A7" w:rsidRPr="00C179BE">
        <w:rPr>
          <w:rFonts w:ascii="Times New Roman" w:hAnsi="Times New Roman" w:cs="Times New Roman"/>
          <w:color w:val="FFC000"/>
          <w:sz w:val="24"/>
          <w:szCs w:val="24"/>
        </w:rPr>
        <w:t xml:space="preserve"> </w:t>
      </w:r>
      <w:r w:rsidR="009377A7" w:rsidRPr="00C179BE">
        <w:rPr>
          <w:rFonts w:ascii="Times New Roman" w:hAnsi="Times New Roman" w:cs="Times New Roman"/>
          <w:color w:val="0070C0"/>
          <w:sz w:val="24"/>
          <w:szCs w:val="24"/>
        </w:rPr>
        <w:t>(Deuteronomy 32:9)</w:t>
      </w:r>
      <w:r w:rsidR="009F24E1" w:rsidRPr="00C179BE">
        <w:rPr>
          <w:rFonts w:ascii="Times New Roman" w:hAnsi="Times New Roman" w:cs="Times New Roman"/>
          <w:sz w:val="24"/>
          <w:szCs w:val="24"/>
        </w:rPr>
        <w:t>.</w:t>
      </w:r>
    </w:p>
    <w:p w14:paraId="5A355DD4" w14:textId="1F505B6E" w:rsidR="00DC54E7" w:rsidRPr="00C179BE" w:rsidRDefault="00DC54E7" w:rsidP="00DC54E7">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32:6 He has fashioned</w:t>
      </w:r>
      <w:r w:rsidR="004F3CB0" w:rsidRPr="00C179BE">
        <w:rPr>
          <w:rFonts w:ascii="Times New Roman" w:hAnsi="Times New Roman" w:cs="Times New Roman"/>
          <w:color w:val="FF0000"/>
          <w:sz w:val="24"/>
          <w:szCs w:val="24"/>
        </w:rPr>
        <w:t xml:space="preserve"> [</w:t>
      </w:r>
      <w:r w:rsidR="004F3CB0" w:rsidRPr="00C179BE">
        <w:rPr>
          <w:rFonts w:ascii="Times New Roman" w:hAnsi="Times New Roman" w:cs="Times New Roman"/>
          <w:i/>
          <w:iCs/>
          <w:color w:val="FF0000"/>
          <w:sz w:val="24"/>
          <w:szCs w:val="24"/>
        </w:rPr>
        <w:t>asekha</w:t>
      </w:r>
      <w:r w:rsidR="004F3CB0" w:rsidRPr="00C179BE">
        <w:rPr>
          <w:rFonts w:ascii="Times New Roman" w:hAnsi="Times New Roman" w:cs="Times New Roman"/>
          <w:color w:val="FF0000"/>
          <w:sz w:val="24"/>
          <w:szCs w:val="24"/>
        </w:rPr>
        <w:t>]</w:t>
      </w:r>
      <w:r w:rsidRPr="00C179BE">
        <w:rPr>
          <w:rFonts w:ascii="Times New Roman" w:hAnsi="Times New Roman" w:cs="Times New Roman"/>
          <w:color w:val="FF0000"/>
          <w:sz w:val="24"/>
          <w:szCs w:val="24"/>
        </w:rPr>
        <w:t xml:space="preserve"> you</w:t>
      </w:r>
      <w:r w:rsidR="00C179BE" w:rsidRPr="00C45B7F">
        <w:rPr>
          <w:rFonts w:ascii="Times New Roman" w:hAnsi="Times New Roman" w:cs="Times New Roman"/>
          <w:color w:val="FF0000"/>
          <w:sz w:val="24"/>
          <w:szCs w:val="24"/>
        </w:rPr>
        <w:t>—</w:t>
      </w:r>
      <w:r w:rsidR="00BE47D6" w:rsidRPr="00C179BE">
        <w:rPr>
          <w:rFonts w:ascii="Times New Roman" w:hAnsi="Times New Roman" w:cs="Times New Roman"/>
          <w:sz w:val="24"/>
          <w:szCs w:val="24"/>
        </w:rPr>
        <w:t xml:space="preserve">He has </w:t>
      </w:r>
      <w:r w:rsidR="0088154F" w:rsidRPr="00C179BE">
        <w:rPr>
          <w:rFonts w:ascii="Times New Roman" w:hAnsi="Times New Roman" w:cs="Times New Roman"/>
          <w:sz w:val="24"/>
          <w:szCs w:val="24"/>
        </w:rPr>
        <w:t>established</w:t>
      </w:r>
      <w:r w:rsidRPr="00C179BE">
        <w:rPr>
          <w:rFonts w:ascii="Times New Roman" w:hAnsi="Times New Roman" w:cs="Times New Roman"/>
          <w:sz w:val="24"/>
          <w:szCs w:val="24"/>
        </w:rPr>
        <w:t xml:space="preserve"> you, as it says</w:t>
      </w:r>
      <w:r w:rsidRPr="00C179BE">
        <w:rPr>
          <w:rFonts w:ascii="Times New Roman" w:hAnsi="Times New Roman" w:cs="Times New Roman"/>
          <w:i/>
          <w:iCs/>
          <w:sz w:val="24"/>
          <w:szCs w:val="24"/>
        </w:rPr>
        <w:t>,</w:t>
      </w:r>
      <w:r w:rsidRPr="00C179BE">
        <w:rPr>
          <w:rFonts w:ascii="Times New Roman" w:hAnsi="Times New Roman" w:cs="Times New Roman"/>
          <w:i/>
          <w:iCs/>
          <w:color w:val="FFC000"/>
          <w:sz w:val="24"/>
          <w:szCs w:val="24"/>
        </w:rPr>
        <w:t xml:space="preserve"> and I </w:t>
      </w:r>
      <w:r w:rsidR="00C95C6B" w:rsidRPr="00C179BE">
        <w:rPr>
          <w:rFonts w:ascii="Times New Roman" w:hAnsi="Times New Roman" w:cs="Times New Roman"/>
          <w:i/>
          <w:iCs/>
          <w:color w:val="FFC000"/>
          <w:sz w:val="24"/>
          <w:szCs w:val="24"/>
        </w:rPr>
        <w:t>shall</w:t>
      </w:r>
      <w:r w:rsidRPr="00C179BE">
        <w:rPr>
          <w:rFonts w:ascii="Times New Roman" w:hAnsi="Times New Roman" w:cs="Times New Roman"/>
          <w:i/>
          <w:iCs/>
          <w:color w:val="FFC000"/>
          <w:sz w:val="24"/>
          <w:szCs w:val="24"/>
        </w:rPr>
        <w:t xml:space="preserve"> make</w:t>
      </w:r>
      <w:r w:rsidR="004F3CB0" w:rsidRPr="00C179BE">
        <w:rPr>
          <w:rFonts w:ascii="Times New Roman" w:hAnsi="Times New Roman" w:cs="Times New Roman"/>
          <w:i/>
          <w:iCs/>
          <w:color w:val="FFC000"/>
          <w:sz w:val="24"/>
          <w:szCs w:val="24"/>
        </w:rPr>
        <w:t xml:space="preserve"> [</w:t>
      </w:r>
      <w:r w:rsidR="00A308AB" w:rsidRPr="00C179BE">
        <w:rPr>
          <w:rFonts w:ascii="Times New Roman" w:hAnsi="Times New Roman" w:cs="Times New Roman"/>
          <w:color w:val="FFC000"/>
          <w:sz w:val="24"/>
          <w:szCs w:val="24"/>
        </w:rPr>
        <w:t>ve’</w:t>
      </w:r>
      <w:r w:rsidR="004F3CB0" w:rsidRPr="00C179BE">
        <w:rPr>
          <w:rFonts w:ascii="Times New Roman" w:hAnsi="Times New Roman" w:cs="Times New Roman"/>
          <w:color w:val="FFC000"/>
          <w:sz w:val="24"/>
          <w:szCs w:val="24"/>
        </w:rPr>
        <w:t>e‘</w:t>
      </w:r>
      <w:r w:rsidR="00A308AB" w:rsidRPr="00C179BE">
        <w:rPr>
          <w:rFonts w:ascii="Times New Roman" w:hAnsi="Times New Roman" w:cs="Times New Roman"/>
          <w:color w:val="FFC000"/>
          <w:sz w:val="24"/>
          <w:szCs w:val="24"/>
        </w:rPr>
        <w:t>sé</w:t>
      </w:r>
      <w:r w:rsidR="00A308AB" w:rsidRPr="00C179BE">
        <w:rPr>
          <w:rFonts w:ascii="Times New Roman" w:hAnsi="Times New Roman" w:cs="Times New Roman"/>
          <w:i/>
          <w:iCs/>
          <w:color w:val="FFC000"/>
          <w:sz w:val="24"/>
          <w:szCs w:val="24"/>
        </w:rPr>
        <w:t>]</w:t>
      </w:r>
      <w:r w:rsidRPr="00C179BE">
        <w:rPr>
          <w:rFonts w:ascii="Times New Roman" w:hAnsi="Times New Roman" w:cs="Times New Roman"/>
          <w:i/>
          <w:iCs/>
          <w:color w:val="FFC000"/>
          <w:sz w:val="24"/>
          <w:szCs w:val="24"/>
        </w:rPr>
        <w:t xml:space="preserve"> of you a great nation</w:t>
      </w:r>
      <w:r w:rsidRPr="00C179BE">
        <w:rPr>
          <w:rFonts w:ascii="Times New Roman" w:hAnsi="Times New Roman" w:cs="Times New Roman"/>
          <w:color w:val="FFC000"/>
          <w:sz w:val="24"/>
          <w:szCs w:val="24"/>
        </w:rPr>
        <w:t xml:space="preserve"> </w:t>
      </w:r>
      <w:r w:rsidRPr="00C179BE">
        <w:rPr>
          <w:rFonts w:ascii="Times New Roman" w:hAnsi="Times New Roman" w:cs="Times New Roman"/>
          <w:color w:val="0070C0"/>
          <w:sz w:val="24"/>
          <w:szCs w:val="24"/>
        </w:rPr>
        <w:t>(</w:t>
      </w:r>
      <w:r w:rsidR="004D599D" w:rsidRPr="00C179BE">
        <w:rPr>
          <w:rFonts w:ascii="Times New Roman" w:hAnsi="Times New Roman" w:cs="Times New Roman"/>
          <w:color w:val="0070C0"/>
          <w:sz w:val="24"/>
          <w:szCs w:val="24"/>
        </w:rPr>
        <w:t>Genesis 12:2</w:t>
      </w:r>
      <w:r w:rsidRPr="00C179BE">
        <w:rPr>
          <w:rFonts w:ascii="Times New Roman" w:hAnsi="Times New Roman" w:cs="Times New Roman"/>
          <w:color w:val="0070C0"/>
          <w:sz w:val="24"/>
          <w:szCs w:val="24"/>
        </w:rPr>
        <w:t>)</w:t>
      </w:r>
      <w:r w:rsidRPr="00C179BE">
        <w:rPr>
          <w:rFonts w:ascii="Times New Roman" w:hAnsi="Times New Roman" w:cs="Times New Roman"/>
          <w:sz w:val="24"/>
          <w:szCs w:val="24"/>
        </w:rPr>
        <w:t>.</w:t>
      </w:r>
      <w:r w:rsidR="0088154F" w:rsidRPr="00C179BE">
        <w:rPr>
          <w:rStyle w:val="FootnoteReference"/>
          <w:rFonts w:ascii="Times New Roman" w:hAnsi="Times New Roman" w:cs="Times New Roman"/>
          <w:sz w:val="24"/>
          <w:szCs w:val="24"/>
        </w:rPr>
        <w:footnoteReference w:id="442"/>
      </w:r>
    </w:p>
    <w:p w14:paraId="4C5D6921" w14:textId="1E0869AE" w:rsidR="00DC54E7" w:rsidRPr="00C179BE" w:rsidRDefault="00DC54E7" w:rsidP="00DC54E7">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32:6</w:t>
      </w:r>
      <w:r w:rsidR="00126B11" w:rsidRPr="00C179BE">
        <w:rPr>
          <w:rFonts w:ascii="Times New Roman" w:hAnsi="Times New Roman" w:cs="Times New Roman"/>
          <w:color w:val="FF0000"/>
          <w:sz w:val="24"/>
          <w:szCs w:val="24"/>
        </w:rPr>
        <w:t>–</w:t>
      </w:r>
      <w:r w:rsidR="00455328" w:rsidRPr="00C179BE">
        <w:rPr>
          <w:rFonts w:ascii="Times New Roman" w:hAnsi="Times New Roman" w:cs="Times New Roman"/>
          <w:color w:val="FF0000"/>
          <w:sz w:val="24"/>
          <w:szCs w:val="24"/>
        </w:rPr>
        <w:t>7</w:t>
      </w:r>
      <w:r w:rsidRPr="00C179BE">
        <w:rPr>
          <w:rFonts w:ascii="Times New Roman" w:hAnsi="Times New Roman" w:cs="Times New Roman"/>
          <w:color w:val="FF0000"/>
          <w:sz w:val="24"/>
          <w:szCs w:val="24"/>
        </w:rPr>
        <w:t xml:space="preserve"> </w:t>
      </w:r>
      <w:r w:rsidR="00C75419" w:rsidRPr="00C179BE">
        <w:rPr>
          <w:rFonts w:ascii="Times New Roman" w:hAnsi="Times New Roman" w:cs="Times New Roman"/>
          <w:color w:val="FF0000"/>
          <w:sz w:val="24"/>
          <w:szCs w:val="24"/>
        </w:rPr>
        <w:t>A</w:t>
      </w:r>
      <w:r w:rsidRPr="00C179BE">
        <w:rPr>
          <w:rFonts w:ascii="Times New Roman" w:hAnsi="Times New Roman" w:cs="Times New Roman"/>
          <w:color w:val="FF0000"/>
          <w:sz w:val="24"/>
          <w:szCs w:val="24"/>
        </w:rPr>
        <w:t xml:space="preserve">nd </w:t>
      </w:r>
      <w:r w:rsidR="00C75419" w:rsidRPr="00C179BE">
        <w:rPr>
          <w:rFonts w:ascii="Times New Roman" w:hAnsi="Times New Roman" w:cs="Times New Roman"/>
          <w:color w:val="FF0000"/>
          <w:sz w:val="24"/>
          <w:szCs w:val="24"/>
        </w:rPr>
        <w:t>set</w:t>
      </w:r>
      <w:r w:rsidRPr="00C179BE">
        <w:rPr>
          <w:rFonts w:ascii="Times New Roman" w:hAnsi="Times New Roman" w:cs="Times New Roman"/>
          <w:color w:val="FF0000"/>
          <w:sz w:val="24"/>
          <w:szCs w:val="24"/>
        </w:rPr>
        <w:t xml:space="preserve"> you</w:t>
      </w:r>
      <w:r w:rsidRPr="00C179BE">
        <w:rPr>
          <w:rFonts w:ascii="Times New Roman" w:hAnsi="Times New Roman" w:cs="Times New Roman"/>
          <w:sz w:val="24"/>
          <w:szCs w:val="24"/>
        </w:rPr>
        <w:t xml:space="preserve"> </w:t>
      </w:r>
      <w:r w:rsidR="00C75419" w:rsidRPr="00C179BE">
        <w:rPr>
          <w:rFonts w:ascii="Times New Roman" w:hAnsi="Times New Roman" w:cs="Times New Roman"/>
          <w:sz w:val="24"/>
          <w:szCs w:val="24"/>
        </w:rPr>
        <w:t>firmly</w:t>
      </w:r>
      <w:r w:rsidR="00C179BE" w:rsidRPr="00C45B7F">
        <w:rPr>
          <w:rFonts w:ascii="Times New Roman" w:hAnsi="Times New Roman" w:cs="Times New Roman"/>
          <w:color w:val="FF0000"/>
          <w:sz w:val="24"/>
          <w:szCs w:val="24"/>
        </w:rPr>
        <w:t>—</w:t>
      </w:r>
      <w:r w:rsidR="00C75419" w:rsidRPr="00C179BE">
        <w:rPr>
          <w:rFonts w:ascii="Times New Roman" w:hAnsi="Times New Roman" w:cs="Times New Roman"/>
          <w:sz w:val="24"/>
          <w:szCs w:val="24"/>
        </w:rPr>
        <w:t>The giving of</w:t>
      </w:r>
      <w:r w:rsidRPr="00C179BE">
        <w:rPr>
          <w:rFonts w:ascii="Times New Roman" w:hAnsi="Times New Roman" w:cs="Times New Roman"/>
          <w:sz w:val="24"/>
          <w:szCs w:val="24"/>
        </w:rPr>
        <w:t xml:space="preserve"> the Torah in order to benefit you</w:t>
      </w:r>
      <w:r w:rsidR="000430D3" w:rsidRPr="00C179BE">
        <w:rPr>
          <w:rFonts w:ascii="Times New Roman" w:hAnsi="Times New Roman" w:cs="Times New Roman"/>
          <w:sz w:val="24"/>
          <w:szCs w:val="24"/>
        </w:rPr>
        <w:t>.</w:t>
      </w:r>
      <w:r w:rsidRPr="00C179BE">
        <w:rPr>
          <w:rFonts w:ascii="Times New Roman" w:hAnsi="Times New Roman" w:cs="Times New Roman"/>
          <w:sz w:val="24"/>
          <w:szCs w:val="24"/>
        </w:rPr>
        <w:t xml:space="preserve"> </w:t>
      </w:r>
      <w:r w:rsidR="000430D3" w:rsidRPr="00C179BE">
        <w:rPr>
          <w:rFonts w:ascii="Times New Roman" w:hAnsi="Times New Roman" w:cs="Times New Roman"/>
          <w:sz w:val="24"/>
          <w:szCs w:val="24"/>
        </w:rPr>
        <w:t>A</w:t>
      </w:r>
      <w:r w:rsidRPr="00C179BE">
        <w:rPr>
          <w:rFonts w:ascii="Times New Roman" w:hAnsi="Times New Roman" w:cs="Times New Roman"/>
          <w:sz w:val="24"/>
          <w:szCs w:val="24"/>
        </w:rPr>
        <w:t>nd if you wish to understand this</w:t>
      </w:r>
      <w:r w:rsidR="00126B11" w:rsidRPr="00C179BE">
        <w:rPr>
          <w:rFonts w:ascii="Times New Roman" w:hAnsi="Times New Roman" w:cs="Times New Roman"/>
          <w:sz w:val="24"/>
          <w:szCs w:val="24"/>
        </w:rPr>
        <w:t>,</w:t>
      </w:r>
      <w:r w:rsidRPr="00C179BE">
        <w:rPr>
          <w:rFonts w:ascii="Times New Roman" w:hAnsi="Times New Roman" w:cs="Times New Roman"/>
          <w:sz w:val="24"/>
          <w:szCs w:val="24"/>
        </w:rPr>
        <w:t xml:space="preserve"> </w:t>
      </w:r>
      <w:r w:rsidR="00752F87" w:rsidRPr="00C179BE">
        <w:rPr>
          <w:rFonts w:ascii="Times New Roman" w:hAnsi="Times New Roman" w:cs="Times New Roman"/>
          <w:sz w:val="24"/>
          <w:szCs w:val="24"/>
        </w:rPr>
        <w:t>[</w:t>
      </w:r>
      <w:r w:rsidR="00752F87" w:rsidRPr="00C179BE">
        <w:rPr>
          <w:rFonts w:ascii="Times New Roman" w:hAnsi="Times New Roman" w:cs="Times New Roman"/>
          <w:i/>
          <w:iCs/>
          <w:color w:val="FFC000"/>
          <w:sz w:val="24"/>
          <w:szCs w:val="24"/>
        </w:rPr>
        <w:t>R</w:t>
      </w:r>
      <w:r w:rsidRPr="00C179BE">
        <w:rPr>
          <w:rFonts w:ascii="Times New Roman" w:hAnsi="Times New Roman" w:cs="Times New Roman"/>
          <w:i/>
          <w:iCs/>
          <w:color w:val="FFC000"/>
          <w:sz w:val="24"/>
          <w:szCs w:val="24"/>
        </w:rPr>
        <w:t>emember the days of old</w:t>
      </w:r>
      <w:r w:rsidR="00752F87" w:rsidRPr="00C179BE">
        <w:rPr>
          <w:rFonts w:ascii="Times New Roman" w:hAnsi="Times New Roman" w:cs="Times New Roman"/>
          <w:sz w:val="24"/>
          <w:szCs w:val="24"/>
        </w:rPr>
        <w:t>].</w:t>
      </w:r>
      <w:r w:rsidRPr="00C179BE">
        <w:rPr>
          <w:rFonts w:ascii="Times New Roman" w:hAnsi="Times New Roman" w:cs="Times New Roman"/>
          <w:sz w:val="24"/>
          <w:szCs w:val="24"/>
        </w:rPr>
        <w:t xml:space="preserve"> </w:t>
      </w:r>
    </w:p>
    <w:p w14:paraId="1873B976" w14:textId="0B255616" w:rsidR="00752F87" w:rsidRPr="00C179BE" w:rsidRDefault="003569B3" w:rsidP="007F55BE">
      <w:pPr>
        <w:spacing w:line="240" w:lineRule="auto"/>
        <w:ind w:left="720"/>
        <w:jc w:val="both"/>
        <w:rPr>
          <w:rFonts w:ascii="Times New Roman" w:hAnsi="Times New Roman" w:cs="Times New Roman"/>
          <w:color w:val="FF0000"/>
          <w:sz w:val="24"/>
          <w:szCs w:val="24"/>
        </w:rPr>
      </w:pPr>
      <w:r w:rsidRPr="00C179BE">
        <w:rPr>
          <w:rFonts w:ascii="Times New Roman" w:hAnsi="Times New Roman" w:cs="Times New Roman"/>
          <w:color w:val="FF0000"/>
          <w:sz w:val="24"/>
          <w:szCs w:val="24"/>
        </w:rPr>
        <w:t xml:space="preserve">32:7 </w:t>
      </w:r>
      <w:r w:rsidR="00CE3FA0" w:rsidRPr="00C179BE">
        <w:rPr>
          <w:rFonts w:ascii="Times New Roman" w:hAnsi="Times New Roman" w:cs="Times New Roman"/>
          <w:color w:val="FF0000"/>
          <w:sz w:val="24"/>
          <w:szCs w:val="24"/>
        </w:rPr>
        <w:t xml:space="preserve">Remember </w:t>
      </w:r>
      <w:r w:rsidR="00DE79B6" w:rsidRPr="00C179BE">
        <w:rPr>
          <w:rFonts w:ascii="Times New Roman" w:hAnsi="Times New Roman" w:cs="Times New Roman"/>
          <w:color w:val="FF0000"/>
          <w:sz w:val="24"/>
          <w:szCs w:val="24"/>
        </w:rPr>
        <w:t>[</w:t>
      </w:r>
      <w:r w:rsidR="00DE79B6" w:rsidRPr="00C179BE">
        <w:rPr>
          <w:rFonts w:ascii="Times New Roman" w:hAnsi="Times New Roman" w:cs="Times New Roman"/>
          <w:i/>
          <w:iCs/>
          <w:color w:val="FF0000"/>
          <w:sz w:val="24"/>
          <w:szCs w:val="24"/>
        </w:rPr>
        <w:t>zekhor</w:t>
      </w:r>
      <w:r w:rsidR="00DE79B6" w:rsidRPr="00C179BE">
        <w:rPr>
          <w:rFonts w:ascii="Times New Roman" w:hAnsi="Times New Roman" w:cs="Times New Roman"/>
          <w:color w:val="FF0000"/>
          <w:sz w:val="24"/>
          <w:szCs w:val="24"/>
        </w:rPr>
        <w:t>]</w:t>
      </w:r>
      <w:r w:rsidR="00DE79B6" w:rsidRPr="00C179BE">
        <w:rPr>
          <w:rFonts w:ascii="Times New Roman" w:hAnsi="Times New Roman" w:cs="Times New Roman"/>
          <w:i/>
          <w:iCs/>
          <w:color w:val="FF0000"/>
          <w:sz w:val="24"/>
          <w:szCs w:val="24"/>
        </w:rPr>
        <w:t xml:space="preserve"> </w:t>
      </w:r>
      <w:r w:rsidR="00CE3FA0" w:rsidRPr="00C179BE">
        <w:rPr>
          <w:rFonts w:ascii="Times New Roman" w:hAnsi="Times New Roman" w:cs="Times New Roman"/>
          <w:color w:val="FF0000"/>
          <w:sz w:val="24"/>
          <w:szCs w:val="24"/>
        </w:rPr>
        <w:t>the days of old</w:t>
      </w:r>
      <w:r w:rsidR="00C179BE" w:rsidRPr="00C45B7F">
        <w:rPr>
          <w:rFonts w:ascii="Times New Roman" w:hAnsi="Times New Roman" w:cs="Times New Roman"/>
          <w:color w:val="FF0000"/>
          <w:sz w:val="24"/>
          <w:szCs w:val="24"/>
        </w:rPr>
        <w:t>—</w:t>
      </w:r>
      <w:r w:rsidR="00CE3FA0" w:rsidRPr="00C179BE">
        <w:rPr>
          <w:rFonts w:ascii="Times New Roman" w:hAnsi="Times New Roman" w:cs="Times New Roman"/>
          <w:sz w:val="24"/>
          <w:szCs w:val="24"/>
        </w:rPr>
        <w:t xml:space="preserve">Similar to </w:t>
      </w:r>
      <w:r w:rsidR="00311632" w:rsidRPr="00C179BE">
        <w:rPr>
          <w:rFonts w:ascii="Times New Roman" w:hAnsi="Times New Roman" w:cs="Times New Roman"/>
          <w:i/>
          <w:iCs/>
          <w:color w:val="FFC000"/>
          <w:sz w:val="24"/>
          <w:szCs w:val="24"/>
        </w:rPr>
        <w:t>R</w:t>
      </w:r>
      <w:r w:rsidR="00752F87" w:rsidRPr="00C179BE">
        <w:rPr>
          <w:rFonts w:ascii="Times New Roman" w:hAnsi="Times New Roman" w:cs="Times New Roman"/>
          <w:i/>
          <w:iCs/>
          <w:color w:val="FFC000"/>
          <w:sz w:val="24"/>
          <w:szCs w:val="24"/>
        </w:rPr>
        <w:t>emembe</w:t>
      </w:r>
      <w:r w:rsidR="005779B6" w:rsidRPr="00C179BE">
        <w:rPr>
          <w:rFonts w:ascii="Times New Roman" w:hAnsi="Times New Roman" w:cs="Times New Roman"/>
          <w:i/>
          <w:iCs/>
          <w:color w:val="FFC000"/>
          <w:sz w:val="24"/>
          <w:szCs w:val="24"/>
        </w:rPr>
        <w:t>r</w:t>
      </w:r>
      <w:r w:rsidR="00F41329" w:rsidRPr="00C179BE">
        <w:rPr>
          <w:rFonts w:ascii="Times New Roman" w:hAnsi="Times New Roman" w:cs="Times New Roman"/>
          <w:i/>
          <w:iCs/>
          <w:color w:val="FFC000"/>
          <w:sz w:val="24"/>
          <w:szCs w:val="24"/>
        </w:rPr>
        <w:t xml:space="preserve"> [</w:t>
      </w:r>
      <w:r w:rsidR="00F41329" w:rsidRPr="00C179BE">
        <w:rPr>
          <w:rFonts w:ascii="Times New Roman" w:hAnsi="Times New Roman" w:cs="Times New Roman"/>
          <w:color w:val="FFC000"/>
          <w:sz w:val="24"/>
          <w:szCs w:val="24"/>
        </w:rPr>
        <w:t>zekhor</w:t>
      </w:r>
      <w:r w:rsidR="00F41329" w:rsidRPr="00C179BE">
        <w:rPr>
          <w:rFonts w:ascii="Times New Roman" w:hAnsi="Times New Roman" w:cs="Times New Roman"/>
          <w:i/>
          <w:iCs/>
          <w:color w:val="FFC000"/>
          <w:sz w:val="24"/>
          <w:szCs w:val="24"/>
        </w:rPr>
        <w:t>]</w:t>
      </w:r>
      <w:r w:rsidR="00752F87" w:rsidRPr="00C179BE">
        <w:rPr>
          <w:rFonts w:ascii="Times New Roman" w:hAnsi="Times New Roman" w:cs="Times New Roman"/>
          <w:i/>
          <w:iCs/>
          <w:color w:val="FFC000"/>
          <w:sz w:val="24"/>
          <w:szCs w:val="24"/>
        </w:rPr>
        <w:t>, you and I</w:t>
      </w:r>
      <w:r w:rsidR="00752F87" w:rsidRPr="00C179BE">
        <w:rPr>
          <w:rFonts w:ascii="Times New Roman" w:hAnsi="Times New Roman" w:cs="Times New Roman"/>
          <w:color w:val="FFC000"/>
          <w:sz w:val="24"/>
          <w:szCs w:val="24"/>
        </w:rPr>
        <w:t xml:space="preserve"> </w:t>
      </w:r>
      <w:r w:rsidR="00752F87" w:rsidRPr="00C179BE">
        <w:rPr>
          <w:rFonts w:ascii="Times New Roman" w:hAnsi="Times New Roman" w:cs="Times New Roman"/>
          <w:color w:val="0070C0"/>
          <w:sz w:val="24"/>
          <w:szCs w:val="24"/>
        </w:rPr>
        <w:t>(II Kings 9:25)</w:t>
      </w:r>
      <w:r w:rsidR="00F41329" w:rsidRPr="00C179BE">
        <w:rPr>
          <w:rFonts w:ascii="Times New Roman" w:hAnsi="Times New Roman" w:cs="Times New Roman"/>
          <w:sz w:val="24"/>
          <w:szCs w:val="24"/>
        </w:rPr>
        <w:t xml:space="preserve">. Alternatively, the singular </w:t>
      </w:r>
      <w:r w:rsidR="001E084C" w:rsidRPr="00C179BE">
        <w:rPr>
          <w:rFonts w:ascii="Times New Roman" w:hAnsi="Times New Roman" w:cs="Times New Roman"/>
          <w:sz w:val="24"/>
          <w:szCs w:val="24"/>
        </w:rPr>
        <w:t>appears</w:t>
      </w:r>
      <w:r w:rsidR="00F41329" w:rsidRPr="00C179BE">
        <w:rPr>
          <w:rFonts w:ascii="Times New Roman" w:hAnsi="Times New Roman" w:cs="Times New Roman"/>
          <w:sz w:val="24"/>
          <w:szCs w:val="24"/>
        </w:rPr>
        <w:t xml:space="preserve"> with the plural</w:t>
      </w:r>
      <w:r w:rsidR="00C74404" w:rsidRPr="00C179BE">
        <w:rPr>
          <w:rFonts w:ascii="Times New Roman" w:hAnsi="Times New Roman" w:cs="Times New Roman"/>
          <w:sz w:val="24"/>
          <w:szCs w:val="24"/>
        </w:rPr>
        <w:t>,</w:t>
      </w:r>
      <w:r w:rsidR="00F41329" w:rsidRPr="00C179BE">
        <w:rPr>
          <w:rFonts w:ascii="Times New Roman" w:hAnsi="Times New Roman" w:cs="Times New Roman"/>
          <w:sz w:val="24"/>
          <w:szCs w:val="24"/>
        </w:rPr>
        <w:t xml:space="preserve"> </w:t>
      </w:r>
      <w:r w:rsidR="00682564" w:rsidRPr="00C179BE">
        <w:rPr>
          <w:rFonts w:ascii="Times New Roman" w:hAnsi="Times New Roman" w:cs="Times New Roman"/>
          <w:sz w:val="24"/>
          <w:szCs w:val="24"/>
        </w:rPr>
        <w:t xml:space="preserve">and </w:t>
      </w:r>
      <w:r w:rsidR="00C74404" w:rsidRPr="00C179BE">
        <w:rPr>
          <w:rFonts w:ascii="Times New Roman" w:hAnsi="Times New Roman" w:cs="Times New Roman"/>
          <w:sz w:val="24"/>
          <w:szCs w:val="24"/>
        </w:rPr>
        <w:t>likewise</w:t>
      </w:r>
      <w:r w:rsidR="00DD5F73" w:rsidRPr="00C179BE">
        <w:rPr>
          <w:rFonts w:ascii="Times New Roman" w:hAnsi="Times New Roman" w:cs="Times New Roman"/>
          <w:sz w:val="24"/>
          <w:szCs w:val="24"/>
        </w:rPr>
        <w:t xml:space="preserve"> for</w:t>
      </w:r>
      <w:r w:rsidR="00752F87" w:rsidRPr="00C179BE">
        <w:rPr>
          <w:rFonts w:ascii="Times New Roman" w:hAnsi="Times New Roman" w:cs="Times New Roman"/>
          <w:sz w:val="24"/>
          <w:szCs w:val="24"/>
        </w:rPr>
        <w:t xml:space="preserve"> </w:t>
      </w:r>
      <w:r w:rsidR="00752F87" w:rsidRPr="00C179BE">
        <w:rPr>
          <w:rFonts w:ascii="Times New Roman" w:hAnsi="Times New Roman" w:cs="Times New Roman"/>
          <w:i/>
          <w:iCs/>
          <w:color w:val="FFC000"/>
          <w:sz w:val="24"/>
          <w:szCs w:val="24"/>
        </w:rPr>
        <w:t xml:space="preserve">ask </w:t>
      </w:r>
      <w:r w:rsidR="00682564" w:rsidRPr="00C179BE">
        <w:rPr>
          <w:rFonts w:ascii="Times New Roman" w:hAnsi="Times New Roman" w:cs="Times New Roman"/>
          <w:i/>
          <w:iCs/>
          <w:color w:val="FFC000"/>
          <w:sz w:val="24"/>
          <w:szCs w:val="24"/>
        </w:rPr>
        <w:t>[</w:t>
      </w:r>
      <w:r w:rsidR="00682564" w:rsidRPr="00C179BE">
        <w:rPr>
          <w:rFonts w:ascii="Times New Roman" w:hAnsi="Times New Roman" w:cs="Times New Roman"/>
          <w:color w:val="FFC000"/>
          <w:sz w:val="24"/>
          <w:szCs w:val="24"/>
        </w:rPr>
        <w:t>she’al</w:t>
      </w:r>
      <w:r w:rsidR="00682564" w:rsidRPr="00C179BE">
        <w:rPr>
          <w:rFonts w:ascii="Times New Roman" w:hAnsi="Times New Roman" w:cs="Times New Roman"/>
          <w:i/>
          <w:iCs/>
          <w:color w:val="FFC000"/>
          <w:sz w:val="24"/>
          <w:szCs w:val="24"/>
        </w:rPr>
        <w:t xml:space="preserve">] </w:t>
      </w:r>
      <w:r w:rsidR="00752F87" w:rsidRPr="00C179BE">
        <w:rPr>
          <w:rFonts w:ascii="Times New Roman" w:hAnsi="Times New Roman" w:cs="Times New Roman"/>
          <w:i/>
          <w:iCs/>
          <w:color w:val="FFC000"/>
          <w:sz w:val="24"/>
          <w:szCs w:val="24"/>
        </w:rPr>
        <w:t>your father</w:t>
      </w:r>
      <w:r w:rsidR="00752F87" w:rsidRPr="00C179BE">
        <w:rPr>
          <w:rFonts w:ascii="Times New Roman" w:hAnsi="Times New Roman" w:cs="Times New Roman"/>
          <w:sz w:val="24"/>
          <w:szCs w:val="24"/>
        </w:rPr>
        <w:t>.</w:t>
      </w:r>
      <w:r w:rsidR="00682564" w:rsidRPr="00C179BE">
        <w:rPr>
          <w:rStyle w:val="FootnoteReference"/>
          <w:rFonts w:ascii="Times New Roman" w:hAnsi="Times New Roman" w:cs="Times New Roman"/>
          <w:sz w:val="24"/>
          <w:szCs w:val="24"/>
        </w:rPr>
        <w:footnoteReference w:id="443"/>
      </w:r>
    </w:p>
    <w:p w14:paraId="0E429CB5" w14:textId="5B8C3D48" w:rsidR="003569B3" w:rsidRPr="00C179BE" w:rsidRDefault="00752F87" w:rsidP="007F55B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lastRenderedPageBreak/>
        <w:t xml:space="preserve">32:7 </w:t>
      </w:r>
      <w:r w:rsidR="001E084C" w:rsidRPr="00C179BE">
        <w:rPr>
          <w:rFonts w:ascii="Times New Roman" w:hAnsi="Times New Roman" w:cs="Times New Roman"/>
          <w:color w:val="FF0000"/>
          <w:sz w:val="24"/>
          <w:szCs w:val="24"/>
        </w:rPr>
        <w:t>T</w:t>
      </w:r>
      <w:r w:rsidR="003569B3" w:rsidRPr="00C179BE">
        <w:rPr>
          <w:rFonts w:ascii="Times New Roman" w:hAnsi="Times New Roman" w:cs="Times New Roman"/>
          <w:color w:val="FF0000"/>
          <w:sz w:val="24"/>
          <w:szCs w:val="24"/>
        </w:rPr>
        <w:t xml:space="preserve">he days </w:t>
      </w:r>
      <w:r w:rsidR="00C74404" w:rsidRPr="00C179BE">
        <w:rPr>
          <w:rFonts w:ascii="Times New Roman" w:hAnsi="Times New Roman" w:cs="Times New Roman"/>
          <w:color w:val="FF0000"/>
          <w:sz w:val="24"/>
          <w:szCs w:val="24"/>
        </w:rPr>
        <w:t>[</w:t>
      </w:r>
      <w:r w:rsidR="003569B3" w:rsidRPr="00C179BE">
        <w:rPr>
          <w:rFonts w:ascii="Times New Roman" w:hAnsi="Times New Roman" w:cs="Times New Roman"/>
          <w:i/>
          <w:iCs/>
          <w:color w:val="FF0000"/>
          <w:sz w:val="24"/>
          <w:szCs w:val="24"/>
        </w:rPr>
        <w:t>yemot</w:t>
      </w:r>
      <w:r w:rsidR="00C74404" w:rsidRPr="00C179BE">
        <w:rPr>
          <w:rFonts w:ascii="Times New Roman" w:hAnsi="Times New Roman" w:cs="Times New Roman"/>
          <w:color w:val="FF0000"/>
          <w:sz w:val="24"/>
          <w:szCs w:val="24"/>
        </w:rPr>
        <w:t>]</w:t>
      </w:r>
      <w:r w:rsidR="00C179BE" w:rsidRPr="00C45B7F">
        <w:rPr>
          <w:rFonts w:ascii="Times New Roman" w:hAnsi="Times New Roman" w:cs="Times New Roman"/>
          <w:color w:val="FF0000"/>
          <w:sz w:val="24"/>
          <w:szCs w:val="24"/>
        </w:rPr>
        <w:t>—</w:t>
      </w:r>
      <w:r w:rsidR="00C74404" w:rsidRPr="00C179BE">
        <w:rPr>
          <w:rFonts w:ascii="Times New Roman" w:hAnsi="Times New Roman" w:cs="Times New Roman"/>
          <w:sz w:val="24"/>
          <w:szCs w:val="24"/>
        </w:rPr>
        <w:t>[</w:t>
      </w:r>
      <w:r w:rsidR="00DD5F73" w:rsidRPr="00C179BE">
        <w:rPr>
          <w:rFonts w:ascii="Times New Roman" w:hAnsi="Times New Roman" w:cs="Times New Roman"/>
          <w:i/>
          <w:iCs/>
          <w:sz w:val="24"/>
          <w:szCs w:val="24"/>
        </w:rPr>
        <w:t>y</w:t>
      </w:r>
      <w:r w:rsidR="00C74404" w:rsidRPr="00C179BE">
        <w:rPr>
          <w:rFonts w:ascii="Times New Roman" w:hAnsi="Times New Roman" w:cs="Times New Roman"/>
          <w:i/>
          <w:iCs/>
          <w:sz w:val="24"/>
          <w:szCs w:val="24"/>
        </w:rPr>
        <w:t>om</w:t>
      </w:r>
      <w:r w:rsidR="00C74404" w:rsidRPr="00C179BE">
        <w:rPr>
          <w:rFonts w:ascii="Times New Roman" w:hAnsi="Times New Roman" w:cs="Times New Roman"/>
          <w:sz w:val="24"/>
          <w:szCs w:val="24"/>
        </w:rPr>
        <w:t xml:space="preserve">] appears both as masculine [plural </w:t>
      </w:r>
      <w:r w:rsidR="00C74404" w:rsidRPr="00C179BE">
        <w:rPr>
          <w:rFonts w:ascii="Times New Roman" w:hAnsi="Times New Roman" w:cs="Times New Roman"/>
          <w:i/>
          <w:iCs/>
          <w:sz w:val="24"/>
          <w:szCs w:val="24"/>
        </w:rPr>
        <w:t>yemei/yamim</w:t>
      </w:r>
      <w:r w:rsidR="00C74404" w:rsidRPr="00C179BE">
        <w:rPr>
          <w:rFonts w:ascii="Times New Roman" w:hAnsi="Times New Roman" w:cs="Times New Roman"/>
          <w:sz w:val="24"/>
          <w:szCs w:val="24"/>
        </w:rPr>
        <w:t>]</w:t>
      </w:r>
      <w:r w:rsidR="00C74404" w:rsidRPr="00C179BE">
        <w:rPr>
          <w:rFonts w:ascii="Times New Roman" w:hAnsi="Times New Roman" w:cs="Times New Roman"/>
          <w:i/>
          <w:iCs/>
          <w:sz w:val="24"/>
          <w:szCs w:val="24"/>
        </w:rPr>
        <w:t xml:space="preserve"> </w:t>
      </w:r>
      <w:r w:rsidR="00C74404" w:rsidRPr="00C179BE">
        <w:rPr>
          <w:rFonts w:ascii="Times New Roman" w:hAnsi="Times New Roman" w:cs="Times New Roman"/>
          <w:sz w:val="24"/>
          <w:szCs w:val="24"/>
        </w:rPr>
        <w:t xml:space="preserve">and as feminine </w:t>
      </w:r>
      <w:r w:rsidR="003569B3" w:rsidRPr="00C179BE">
        <w:rPr>
          <w:rFonts w:ascii="Times New Roman" w:hAnsi="Times New Roman" w:cs="Times New Roman"/>
          <w:sz w:val="24"/>
          <w:szCs w:val="24"/>
        </w:rPr>
        <w:t>[</w:t>
      </w:r>
      <w:r w:rsidR="00C74404" w:rsidRPr="00C179BE">
        <w:rPr>
          <w:rFonts w:ascii="Times New Roman" w:hAnsi="Times New Roman" w:cs="Times New Roman"/>
          <w:sz w:val="24"/>
          <w:szCs w:val="24"/>
        </w:rPr>
        <w:t xml:space="preserve">plural </w:t>
      </w:r>
      <w:r w:rsidR="00C74404" w:rsidRPr="00C179BE">
        <w:rPr>
          <w:rFonts w:ascii="Times New Roman" w:hAnsi="Times New Roman" w:cs="Times New Roman"/>
          <w:i/>
          <w:iCs/>
          <w:sz w:val="24"/>
          <w:szCs w:val="24"/>
        </w:rPr>
        <w:t>yemot</w:t>
      </w:r>
      <w:r w:rsidR="00C74404" w:rsidRPr="00C179BE">
        <w:rPr>
          <w:rFonts w:ascii="Times New Roman" w:hAnsi="Times New Roman" w:cs="Times New Roman"/>
          <w:sz w:val="24"/>
          <w:szCs w:val="24"/>
        </w:rPr>
        <w:t>]</w:t>
      </w:r>
      <w:r w:rsidR="003569B3" w:rsidRPr="00C179BE">
        <w:rPr>
          <w:rFonts w:ascii="Times New Roman" w:hAnsi="Times New Roman" w:cs="Times New Roman"/>
          <w:sz w:val="24"/>
          <w:szCs w:val="24"/>
        </w:rPr>
        <w:t>.</w:t>
      </w:r>
    </w:p>
    <w:p w14:paraId="1B5DF175" w14:textId="1A8833C1" w:rsidR="004D5941" w:rsidRPr="00C179BE" w:rsidRDefault="003569B3" w:rsidP="00E67038">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32:7 Consider the years of many generations</w:t>
      </w:r>
      <w:r w:rsidR="00C179BE" w:rsidRPr="00C45B7F">
        <w:rPr>
          <w:rFonts w:ascii="Times New Roman" w:hAnsi="Times New Roman" w:cs="Times New Roman"/>
          <w:color w:val="FF0000"/>
          <w:sz w:val="24"/>
          <w:szCs w:val="24"/>
        </w:rPr>
        <w:t>—</w:t>
      </w:r>
      <w:r w:rsidR="00DD5F73" w:rsidRPr="00C179BE">
        <w:rPr>
          <w:rFonts w:ascii="Times New Roman" w:hAnsi="Times New Roman" w:cs="Times New Roman"/>
          <w:sz w:val="24"/>
          <w:szCs w:val="24"/>
        </w:rPr>
        <w:t>t</w:t>
      </w:r>
      <w:r w:rsidR="00C74404" w:rsidRPr="00C179BE">
        <w:rPr>
          <w:rFonts w:ascii="Times New Roman" w:hAnsi="Times New Roman" w:cs="Times New Roman"/>
          <w:sz w:val="24"/>
          <w:szCs w:val="24"/>
        </w:rPr>
        <w:t>hrough the chain of tradition. This is a doubled statemen</w:t>
      </w:r>
      <w:r w:rsidR="00400B67" w:rsidRPr="00C179BE">
        <w:rPr>
          <w:rFonts w:ascii="Times New Roman" w:hAnsi="Times New Roman" w:cs="Times New Roman"/>
          <w:sz w:val="24"/>
          <w:szCs w:val="24"/>
        </w:rPr>
        <w:t xml:space="preserve">t. The same is true of </w:t>
      </w:r>
      <w:r w:rsidR="00400B67" w:rsidRPr="00C179BE">
        <w:rPr>
          <w:rFonts w:ascii="Times New Roman" w:hAnsi="Times New Roman" w:cs="Times New Roman"/>
          <w:i/>
          <w:iCs/>
          <w:color w:val="FFC000"/>
          <w:sz w:val="24"/>
          <w:szCs w:val="24"/>
        </w:rPr>
        <w:t>Ask your father</w:t>
      </w:r>
      <w:r w:rsidR="00400B67" w:rsidRPr="00C179BE">
        <w:rPr>
          <w:rFonts w:ascii="Times New Roman" w:hAnsi="Times New Roman" w:cs="Times New Roman"/>
          <w:color w:val="FFC000"/>
          <w:sz w:val="24"/>
          <w:szCs w:val="24"/>
        </w:rPr>
        <w:t xml:space="preserve"> </w:t>
      </w:r>
      <w:r w:rsidR="00400B67" w:rsidRPr="00C179BE">
        <w:rPr>
          <w:rFonts w:ascii="Times New Roman" w:hAnsi="Times New Roman" w:cs="Times New Roman"/>
          <w:sz w:val="24"/>
          <w:szCs w:val="24"/>
        </w:rPr>
        <w:t xml:space="preserve">and </w:t>
      </w:r>
      <w:r w:rsidR="00400B67" w:rsidRPr="00C179BE">
        <w:rPr>
          <w:rFonts w:ascii="Times New Roman" w:hAnsi="Times New Roman" w:cs="Times New Roman"/>
          <w:i/>
          <w:iCs/>
          <w:color w:val="FFC000"/>
          <w:sz w:val="24"/>
          <w:szCs w:val="24"/>
        </w:rPr>
        <w:t>your elders</w:t>
      </w:r>
      <w:r w:rsidR="00400B67" w:rsidRPr="00C179BE">
        <w:rPr>
          <w:rFonts w:ascii="Times New Roman" w:hAnsi="Times New Roman" w:cs="Times New Roman"/>
          <w:sz w:val="24"/>
          <w:szCs w:val="24"/>
        </w:rPr>
        <w:t xml:space="preserve">, unto the generation of </w:t>
      </w:r>
      <w:r w:rsidR="00E67038" w:rsidRPr="00C179BE">
        <w:rPr>
          <w:rFonts w:ascii="Times New Roman" w:hAnsi="Times New Roman" w:cs="Times New Roman"/>
          <w:sz w:val="24"/>
          <w:szCs w:val="24"/>
        </w:rPr>
        <w:t>dispersion.</w:t>
      </w:r>
    </w:p>
    <w:p w14:paraId="43296CA6" w14:textId="0B9C9A35" w:rsidR="00836E8E" w:rsidRPr="006305D3" w:rsidRDefault="003569B3" w:rsidP="006305D3">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32:7 </w:t>
      </w:r>
      <w:r w:rsidR="00E76E61" w:rsidRPr="00C179BE">
        <w:rPr>
          <w:rFonts w:ascii="Times New Roman" w:hAnsi="Times New Roman" w:cs="Times New Roman"/>
          <w:color w:val="FF0000"/>
          <w:sz w:val="24"/>
          <w:szCs w:val="24"/>
        </w:rPr>
        <w:t>A</w:t>
      </w:r>
      <w:r w:rsidRPr="00C179BE">
        <w:rPr>
          <w:rFonts w:ascii="Times New Roman" w:hAnsi="Times New Roman" w:cs="Times New Roman"/>
          <w:color w:val="FF0000"/>
          <w:sz w:val="24"/>
          <w:szCs w:val="24"/>
        </w:rPr>
        <w:t xml:space="preserve">nd he </w:t>
      </w:r>
      <w:r w:rsidR="00DD5F73" w:rsidRPr="00C179BE">
        <w:rPr>
          <w:rFonts w:ascii="Times New Roman" w:hAnsi="Times New Roman" w:cs="Times New Roman"/>
          <w:color w:val="FF0000"/>
          <w:sz w:val="24"/>
          <w:szCs w:val="24"/>
        </w:rPr>
        <w:t>shall</w:t>
      </w:r>
      <w:r w:rsidRPr="00C179BE">
        <w:rPr>
          <w:rFonts w:ascii="Times New Roman" w:hAnsi="Times New Roman" w:cs="Times New Roman"/>
          <w:color w:val="FF0000"/>
          <w:sz w:val="24"/>
          <w:szCs w:val="24"/>
        </w:rPr>
        <w:t xml:space="preserve"> </w:t>
      </w:r>
      <w:r w:rsidR="00E76E61" w:rsidRPr="00C179BE">
        <w:rPr>
          <w:rFonts w:ascii="Times New Roman" w:hAnsi="Times New Roman" w:cs="Times New Roman"/>
          <w:color w:val="FF0000"/>
          <w:sz w:val="24"/>
          <w:szCs w:val="24"/>
        </w:rPr>
        <w:t>inform</w:t>
      </w:r>
      <w:r w:rsidRPr="00C179BE">
        <w:rPr>
          <w:rFonts w:ascii="Times New Roman" w:hAnsi="Times New Roman" w:cs="Times New Roman"/>
          <w:color w:val="FF0000"/>
          <w:sz w:val="24"/>
          <w:szCs w:val="24"/>
        </w:rPr>
        <w:t xml:space="preserve"> you</w:t>
      </w:r>
      <w:r w:rsidR="002E1ED3" w:rsidRPr="00C179BE">
        <w:rPr>
          <w:rFonts w:ascii="Times New Roman" w:hAnsi="Times New Roman" w:cs="Times New Roman"/>
          <w:color w:val="FF0000"/>
          <w:sz w:val="24"/>
          <w:szCs w:val="24"/>
        </w:rPr>
        <w:t xml:space="preserve"> </w:t>
      </w:r>
      <w:r w:rsidR="00E76E61" w:rsidRPr="00C179BE">
        <w:rPr>
          <w:rFonts w:ascii="Times New Roman" w:hAnsi="Times New Roman" w:cs="Times New Roman"/>
          <w:color w:val="FF0000"/>
          <w:sz w:val="24"/>
          <w:szCs w:val="24"/>
        </w:rPr>
        <w:t>[</w:t>
      </w:r>
      <w:r w:rsidR="002E1ED3" w:rsidRPr="00C179BE">
        <w:rPr>
          <w:rFonts w:ascii="Times New Roman" w:hAnsi="Times New Roman" w:cs="Times New Roman"/>
          <w:i/>
          <w:iCs/>
          <w:color w:val="FF0000"/>
          <w:sz w:val="24"/>
          <w:szCs w:val="24"/>
        </w:rPr>
        <w:t>veyaggedkha</w:t>
      </w:r>
      <w:r w:rsidR="00E76E61" w:rsidRPr="00C179BE">
        <w:rPr>
          <w:rFonts w:ascii="Times New Roman" w:hAnsi="Times New Roman" w:cs="Times New Roman"/>
          <w:color w:val="FF0000"/>
          <w:sz w:val="24"/>
          <w:szCs w:val="24"/>
        </w:rPr>
        <w:t>]</w:t>
      </w:r>
      <w:r w:rsidR="00C179BE" w:rsidRPr="00C45B7F">
        <w:rPr>
          <w:rFonts w:ascii="Times New Roman" w:hAnsi="Times New Roman" w:cs="Times New Roman"/>
          <w:color w:val="FF0000"/>
          <w:sz w:val="24"/>
          <w:szCs w:val="24"/>
        </w:rPr>
        <w:t>—</w:t>
      </w:r>
      <w:r w:rsidR="00AB6C6B" w:rsidRPr="00C179BE">
        <w:rPr>
          <w:rFonts w:ascii="Times New Roman" w:hAnsi="Times New Roman" w:cs="Times New Roman"/>
          <w:sz w:val="24"/>
          <w:szCs w:val="24"/>
        </w:rPr>
        <w:t xml:space="preserve">It is composed of two [words], </w:t>
      </w:r>
      <w:r w:rsidR="00516C44" w:rsidRPr="00C179BE">
        <w:rPr>
          <w:rFonts w:ascii="Times New Roman" w:hAnsi="Times New Roman" w:cs="Times New Roman"/>
          <w:sz w:val="24"/>
          <w:szCs w:val="24"/>
        </w:rPr>
        <w:t xml:space="preserve">and likewise </w:t>
      </w:r>
      <w:r w:rsidR="00DF06F0" w:rsidRPr="00C179BE">
        <w:rPr>
          <w:rFonts w:ascii="Times New Roman" w:hAnsi="Times New Roman" w:cs="Times New Roman"/>
          <w:i/>
          <w:iCs/>
          <w:color w:val="FFC000"/>
          <w:sz w:val="24"/>
          <w:szCs w:val="24"/>
        </w:rPr>
        <w:t>T</w:t>
      </w:r>
      <w:r w:rsidR="001E2C68" w:rsidRPr="00C179BE">
        <w:rPr>
          <w:rFonts w:ascii="Times New Roman" w:hAnsi="Times New Roman" w:cs="Times New Roman"/>
          <w:i/>
          <w:iCs/>
          <w:color w:val="FFC000"/>
          <w:sz w:val="24"/>
          <w:szCs w:val="24"/>
        </w:rPr>
        <w:t>e</w:t>
      </w:r>
      <w:r w:rsidR="00DF06F0" w:rsidRPr="00C179BE">
        <w:rPr>
          <w:rFonts w:ascii="Times New Roman" w:hAnsi="Times New Roman" w:cs="Times New Roman"/>
          <w:i/>
          <w:iCs/>
          <w:color w:val="FFC000"/>
          <w:sz w:val="24"/>
          <w:szCs w:val="24"/>
        </w:rPr>
        <w:t>ll</w:t>
      </w:r>
      <w:r w:rsidR="001E2C68" w:rsidRPr="00C179BE">
        <w:rPr>
          <w:rFonts w:ascii="Times New Roman" w:hAnsi="Times New Roman" w:cs="Times New Roman"/>
          <w:i/>
          <w:iCs/>
          <w:color w:val="FFC000"/>
          <w:sz w:val="24"/>
          <w:szCs w:val="24"/>
        </w:rPr>
        <w:t xml:space="preserve"> and we </w:t>
      </w:r>
      <w:r w:rsidR="0093672E" w:rsidRPr="00C179BE">
        <w:rPr>
          <w:rFonts w:ascii="Times New Roman" w:hAnsi="Times New Roman" w:cs="Times New Roman"/>
          <w:i/>
          <w:iCs/>
          <w:color w:val="FFC000"/>
          <w:sz w:val="24"/>
          <w:szCs w:val="24"/>
        </w:rPr>
        <w:t>shall</w:t>
      </w:r>
      <w:r w:rsidR="001E2C68" w:rsidRPr="00C179BE">
        <w:rPr>
          <w:rFonts w:ascii="Times New Roman" w:hAnsi="Times New Roman" w:cs="Times New Roman"/>
          <w:i/>
          <w:iCs/>
          <w:color w:val="FFC000"/>
          <w:sz w:val="24"/>
          <w:szCs w:val="24"/>
        </w:rPr>
        <w:t xml:space="preserve"> </w:t>
      </w:r>
      <w:r w:rsidR="00151E15" w:rsidRPr="00C179BE">
        <w:rPr>
          <w:rFonts w:ascii="Times New Roman" w:hAnsi="Times New Roman" w:cs="Times New Roman"/>
          <w:i/>
          <w:iCs/>
          <w:color w:val="FFC000"/>
          <w:sz w:val="24"/>
          <w:szCs w:val="24"/>
        </w:rPr>
        <w:t>tell</w:t>
      </w:r>
      <w:r w:rsidR="001E2C68" w:rsidRPr="00C179BE">
        <w:rPr>
          <w:rFonts w:ascii="Times New Roman" w:hAnsi="Times New Roman" w:cs="Times New Roman"/>
          <w:i/>
          <w:iCs/>
          <w:color w:val="FFC000"/>
          <w:sz w:val="24"/>
          <w:szCs w:val="24"/>
        </w:rPr>
        <w:t xml:space="preserve"> him</w:t>
      </w:r>
      <w:r w:rsidR="001E2C68" w:rsidRPr="00C179BE">
        <w:rPr>
          <w:rFonts w:ascii="Times New Roman" w:hAnsi="Times New Roman" w:cs="Times New Roman"/>
          <w:color w:val="FFC000"/>
          <w:sz w:val="24"/>
          <w:szCs w:val="24"/>
        </w:rPr>
        <w:t xml:space="preserve"> </w:t>
      </w:r>
      <w:r w:rsidR="009E3F7D" w:rsidRPr="00C179BE">
        <w:rPr>
          <w:rFonts w:ascii="Times New Roman" w:hAnsi="Times New Roman" w:cs="Times New Roman"/>
          <w:i/>
          <w:iCs/>
          <w:color w:val="FFC000"/>
          <w:sz w:val="24"/>
          <w:szCs w:val="24"/>
        </w:rPr>
        <w:t>[</w:t>
      </w:r>
      <w:r w:rsidR="002E1ED3" w:rsidRPr="00C179BE">
        <w:rPr>
          <w:rFonts w:ascii="Times New Roman" w:hAnsi="Times New Roman" w:cs="Times New Roman"/>
          <w:color w:val="FFC000"/>
          <w:sz w:val="24"/>
          <w:szCs w:val="24"/>
        </w:rPr>
        <w:t>venaggidennu</w:t>
      </w:r>
      <w:r w:rsidR="009E3F7D" w:rsidRPr="00C179BE">
        <w:rPr>
          <w:rFonts w:ascii="Times New Roman" w:hAnsi="Times New Roman" w:cs="Times New Roman"/>
          <w:i/>
          <w:iCs/>
          <w:color w:val="FFC000"/>
          <w:sz w:val="24"/>
          <w:szCs w:val="24"/>
        </w:rPr>
        <w:t>]</w:t>
      </w:r>
      <w:r w:rsidR="002E1ED3" w:rsidRPr="00C179BE">
        <w:rPr>
          <w:rFonts w:ascii="Times New Roman" w:hAnsi="Times New Roman" w:cs="Times New Roman"/>
          <w:sz w:val="24"/>
          <w:szCs w:val="24"/>
        </w:rPr>
        <w:t xml:space="preserve"> </w:t>
      </w:r>
      <w:r w:rsidR="002E1ED3" w:rsidRPr="00C179BE">
        <w:rPr>
          <w:rFonts w:ascii="Times New Roman" w:hAnsi="Times New Roman" w:cs="Times New Roman"/>
          <w:color w:val="0070C0"/>
          <w:sz w:val="24"/>
          <w:szCs w:val="24"/>
        </w:rPr>
        <w:t>(Jeremiah 20:10)</w:t>
      </w:r>
      <w:r w:rsidR="00126B11" w:rsidRPr="00C179BE">
        <w:rPr>
          <w:rFonts w:ascii="Times New Roman" w:hAnsi="Times New Roman" w:cs="Times New Roman"/>
          <w:sz w:val="24"/>
          <w:szCs w:val="24"/>
        </w:rPr>
        <w:t>,</w:t>
      </w:r>
      <w:r w:rsidR="006432B2" w:rsidRPr="00C179BE">
        <w:rPr>
          <w:rFonts w:ascii="Times New Roman" w:hAnsi="Times New Roman" w:cs="Times New Roman"/>
          <w:sz w:val="24"/>
          <w:szCs w:val="24"/>
        </w:rPr>
        <w:t xml:space="preserve"> [whose object likewise does</w:t>
      </w:r>
      <w:r w:rsidR="00C179BE">
        <w:rPr>
          <w:rFonts w:ascii="Times New Roman" w:hAnsi="Times New Roman" w:cs="Times New Roman"/>
          <w:sz w:val="24"/>
          <w:szCs w:val="24"/>
        </w:rPr>
        <w:t xml:space="preserve"> no</w:t>
      </w:r>
      <w:r w:rsidR="006432B2" w:rsidRPr="00C179BE">
        <w:rPr>
          <w:rFonts w:ascii="Times New Roman" w:hAnsi="Times New Roman" w:cs="Times New Roman"/>
          <w:sz w:val="24"/>
          <w:szCs w:val="24"/>
        </w:rPr>
        <w:t>t take a preposition but is a pronominal suffix],</w:t>
      </w:r>
      <w:r w:rsidR="002E1ED3" w:rsidRPr="00C179BE">
        <w:rPr>
          <w:rFonts w:ascii="Times New Roman" w:hAnsi="Times New Roman" w:cs="Times New Roman"/>
          <w:sz w:val="24"/>
          <w:szCs w:val="24"/>
        </w:rPr>
        <w:t xml:space="preserve"> and they are divided in </w:t>
      </w:r>
      <w:r w:rsidR="00245361" w:rsidRPr="00C179BE">
        <w:rPr>
          <w:rFonts w:ascii="Times New Roman" w:hAnsi="Times New Roman" w:cs="Times New Roman"/>
          <w:sz w:val="24"/>
          <w:szCs w:val="24"/>
        </w:rPr>
        <w:t>meaning</w:t>
      </w:r>
      <w:r w:rsidR="008B7A17" w:rsidRPr="00C179BE">
        <w:rPr>
          <w:rFonts w:ascii="Times New Roman" w:hAnsi="Times New Roman" w:cs="Times New Roman"/>
          <w:sz w:val="24"/>
          <w:szCs w:val="24"/>
        </w:rPr>
        <w:t>.</w:t>
      </w:r>
      <w:r w:rsidR="009057C2" w:rsidRPr="00C179BE">
        <w:rPr>
          <w:rStyle w:val="FootnoteReference"/>
          <w:rFonts w:ascii="Times New Roman" w:hAnsi="Times New Roman" w:cs="Times New Roman"/>
          <w:sz w:val="24"/>
          <w:szCs w:val="24"/>
        </w:rPr>
        <w:footnoteReference w:id="444"/>
      </w:r>
    </w:p>
    <w:p w14:paraId="2100BC8D" w14:textId="4D09E951" w:rsidR="00EF5C42" w:rsidRPr="00C179BE" w:rsidRDefault="00EF5C42" w:rsidP="007F55B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32:8 When the Most High gave the nations their inheritance, when </w:t>
      </w:r>
      <w:r w:rsidR="00C83D15" w:rsidRPr="00C179BE">
        <w:rPr>
          <w:rFonts w:ascii="Times New Roman" w:hAnsi="Times New Roman" w:cs="Times New Roman"/>
          <w:color w:val="FF0000"/>
          <w:sz w:val="24"/>
          <w:szCs w:val="24"/>
        </w:rPr>
        <w:t>H</w:t>
      </w:r>
      <w:r w:rsidRPr="00C179BE">
        <w:rPr>
          <w:rFonts w:ascii="Times New Roman" w:hAnsi="Times New Roman" w:cs="Times New Roman"/>
          <w:color w:val="FF0000"/>
          <w:sz w:val="24"/>
          <w:szCs w:val="24"/>
        </w:rPr>
        <w:t xml:space="preserve">e separated </w:t>
      </w:r>
      <w:r w:rsidR="004A7EC5" w:rsidRPr="00C179BE">
        <w:rPr>
          <w:rFonts w:ascii="Times New Roman" w:hAnsi="Times New Roman" w:cs="Times New Roman"/>
          <w:color w:val="FF0000"/>
          <w:sz w:val="24"/>
          <w:szCs w:val="24"/>
        </w:rPr>
        <w:t>mankind</w:t>
      </w:r>
      <w:r w:rsidR="00C179BE" w:rsidRPr="00C45B7F">
        <w:rPr>
          <w:rFonts w:ascii="Times New Roman" w:hAnsi="Times New Roman" w:cs="Times New Roman"/>
          <w:color w:val="FF0000"/>
          <w:sz w:val="24"/>
          <w:szCs w:val="24"/>
        </w:rPr>
        <w:t>—</w:t>
      </w:r>
      <w:r w:rsidR="004A7EC5" w:rsidRPr="00C179BE">
        <w:rPr>
          <w:rFonts w:ascii="Times New Roman" w:hAnsi="Times New Roman" w:cs="Times New Roman"/>
          <w:sz w:val="24"/>
          <w:szCs w:val="24"/>
        </w:rPr>
        <w:t>As it says</w:t>
      </w:r>
      <w:r w:rsidR="00DF06F0" w:rsidRPr="00C179BE">
        <w:rPr>
          <w:rFonts w:ascii="Times New Roman" w:hAnsi="Times New Roman" w:cs="Times New Roman"/>
          <w:sz w:val="24"/>
          <w:szCs w:val="24"/>
        </w:rPr>
        <w:t xml:space="preserve">, </w:t>
      </w:r>
      <w:r w:rsidR="00FE6268" w:rsidRPr="00C179BE">
        <w:rPr>
          <w:rFonts w:ascii="Times New Roman" w:hAnsi="Times New Roman" w:cs="Times New Roman"/>
          <w:i/>
          <w:iCs/>
          <w:color w:val="FFC000"/>
          <w:sz w:val="24"/>
          <w:szCs w:val="24"/>
        </w:rPr>
        <w:t>Adonai</w:t>
      </w:r>
      <w:r w:rsidR="00DF06F0" w:rsidRPr="00C179BE">
        <w:rPr>
          <w:rFonts w:ascii="Times New Roman" w:hAnsi="Times New Roman" w:cs="Times New Roman"/>
          <w:i/>
          <w:iCs/>
          <w:color w:val="FFC000"/>
          <w:sz w:val="24"/>
          <w:szCs w:val="24"/>
        </w:rPr>
        <w:t xml:space="preserve"> scattered them </w:t>
      </w:r>
      <w:r w:rsidR="004A7EC5" w:rsidRPr="00C179BE">
        <w:rPr>
          <w:rFonts w:ascii="Times New Roman" w:hAnsi="Times New Roman" w:cs="Times New Roman"/>
          <w:i/>
          <w:iCs/>
          <w:color w:val="FFC000"/>
          <w:sz w:val="24"/>
          <w:szCs w:val="24"/>
        </w:rPr>
        <w:t>thence</w:t>
      </w:r>
      <w:r w:rsidRPr="00C179BE">
        <w:rPr>
          <w:rFonts w:ascii="Times New Roman" w:hAnsi="Times New Roman" w:cs="Times New Roman"/>
          <w:color w:val="FFC000"/>
          <w:sz w:val="24"/>
          <w:szCs w:val="24"/>
        </w:rPr>
        <w:t xml:space="preserve"> </w:t>
      </w:r>
      <w:r w:rsidRPr="00C179BE">
        <w:rPr>
          <w:rFonts w:ascii="Times New Roman" w:hAnsi="Times New Roman" w:cs="Times New Roman"/>
          <w:color w:val="0070C0"/>
          <w:sz w:val="24"/>
          <w:szCs w:val="24"/>
        </w:rPr>
        <w:t>(Genesis 11:8)</w:t>
      </w:r>
      <w:r w:rsidRPr="00C179BE">
        <w:rPr>
          <w:rFonts w:ascii="Times New Roman" w:hAnsi="Times New Roman" w:cs="Times New Roman"/>
          <w:sz w:val="24"/>
          <w:szCs w:val="24"/>
        </w:rPr>
        <w:t>.</w:t>
      </w:r>
    </w:p>
    <w:p w14:paraId="6F0E4D65" w14:textId="09FB762A" w:rsidR="00BF780E" w:rsidRPr="00C179BE" w:rsidRDefault="00EF5C42" w:rsidP="007F55B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32:8</w:t>
      </w:r>
      <w:r w:rsidR="00F112BE" w:rsidRPr="00C179BE">
        <w:rPr>
          <w:rFonts w:ascii="Times New Roman" w:hAnsi="Times New Roman" w:cs="Times New Roman"/>
          <w:color w:val="FF0000"/>
          <w:sz w:val="24"/>
          <w:szCs w:val="24"/>
        </w:rPr>
        <w:t>–</w:t>
      </w:r>
      <w:r w:rsidR="00EC33C6" w:rsidRPr="00C179BE">
        <w:rPr>
          <w:rFonts w:ascii="Times New Roman" w:hAnsi="Times New Roman" w:cs="Times New Roman"/>
          <w:color w:val="FF0000"/>
          <w:sz w:val="24"/>
          <w:szCs w:val="24"/>
        </w:rPr>
        <w:t>9</w:t>
      </w:r>
      <w:r w:rsidRPr="00C179BE">
        <w:rPr>
          <w:rFonts w:ascii="Times New Roman" w:hAnsi="Times New Roman" w:cs="Times New Roman"/>
          <w:color w:val="FF0000"/>
          <w:sz w:val="24"/>
          <w:szCs w:val="24"/>
        </w:rPr>
        <w:t xml:space="preserve"> </w:t>
      </w:r>
      <w:r w:rsidR="00C83D15" w:rsidRPr="00C179BE">
        <w:rPr>
          <w:rFonts w:ascii="Times New Roman" w:hAnsi="Times New Roman" w:cs="Times New Roman"/>
          <w:color w:val="FF0000"/>
          <w:sz w:val="24"/>
          <w:szCs w:val="24"/>
        </w:rPr>
        <w:t>H</w:t>
      </w:r>
      <w:r w:rsidRPr="00C179BE">
        <w:rPr>
          <w:rFonts w:ascii="Times New Roman" w:hAnsi="Times New Roman" w:cs="Times New Roman"/>
          <w:color w:val="FF0000"/>
          <w:sz w:val="24"/>
          <w:szCs w:val="24"/>
        </w:rPr>
        <w:t xml:space="preserve">e set the </w:t>
      </w:r>
      <w:r w:rsidR="00EC33C6" w:rsidRPr="00C179BE">
        <w:rPr>
          <w:rFonts w:ascii="Times New Roman" w:hAnsi="Times New Roman" w:cs="Times New Roman"/>
          <w:color w:val="FF0000"/>
          <w:sz w:val="24"/>
          <w:szCs w:val="24"/>
        </w:rPr>
        <w:t>borders of peoples, according</w:t>
      </w:r>
      <w:r w:rsidRPr="00C179BE">
        <w:rPr>
          <w:rFonts w:ascii="Times New Roman" w:hAnsi="Times New Roman" w:cs="Times New Roman"/>
          <w:color w:val="FF0000"/>
          <w:sz w:val="24"/>
          <w:szCs w:val="24"/>
        </w:rPr>
        <w:t xml:space="preserve"> to the number of the </w:t>
      </w:r>
      <w:r w:rsidR="00EB1599" w:rsidRPr="00C179BE">
        <w:rPr>
          <w:rFonts w:ascii="Times New Roman" w:hAnsi="Times New Roman" w:cs="Times New Roman"/>
          <w:color w:val="FF0000"/>
          <w:sz w:val="24"/>
          <w:szCs w:val="24"/>
        </w:rPr>
        <w:t>Children of Israel</w:t>
      </w:r>
      <w:r w:rsidR="00C179BE" w:rsidRPr="00C45B7F">
        <w:rPr>
          <w:rFonts w:ascii="Times New Roman" w:hAnsi="Times New Roman" w:cs="Times New Roman"/>
          <w:color w:val="FF0000"/>
          <w:sz w:val="24"/>
          <w:szCs w:val="24"/>
        </w:rPr>
        <w:t>—</w:t>
      </w:r>
      <w:r w:rsidR="00EC33C6" w:rsidRPr="00C179BE">
        <w:rPr>
          <w:rFonts w:ascii="Times New Roman" w:hAnsi="Times New Roman" w:cs="Times New Roman"/>
          <w:sz w:val="24"/>
          <w:szCs w:val="24"/>
        </w:rPr>
        <w:t xml:space="preserve">Meaning, since the generation of dispersion </w:t>
      </w:r>
      <w:r w:rsidR="0012191A" w:rsidRPr="00C179BE">
        <w:rPr>
          <w:rFonts w:ascii="Times New Roman" w:hAnsi="Times New Roman" w:cs="Times New Roman"/>
          <w:sz w:val="24"/>
          <w:szCs w:val="24"/>
        </w:rPr>
        <w:t xml:space="preserve">it </w:t>
      </w:r>
      <w:r w:rsidRPr="00C179BE">
        <w:rPr>
          <w:rFonts w:ascii="Times New Roman" w:hAnsi="Times New Roman" w:cs="Times New Roman"/>
          <w:sz w:val="24"/>
          <w:szCs w:val="24"/>
        </w:rPr>
        <w:t xml:space="preserve">was ordained that the land of the seven nations would be given </w:t>
      </w:r>
      <w:r w:rsidR="0012191A" w:rsidRPr="00C179BE">
        <w:rPr>
          <w:rFonts w:ascii="Times New Roman" w:hAnsi="Times New Roman" w:cs="Times New Roman"/>
          <w:i/>
          <w:iCs/>
          <w:color w:val="FFC000"/>
          <w:sz w:val="24"/>
          <w:szCs w:val="24"/>
        </w:rPr>
        <w:t>according to the number of the Children of Israel</w:t>
      </w:r>
      <w:r w:rsidRPr="00C179BE">
        <w:rPr>
          <w:rFonts w:ascii="Times New Roman" w:hAnsi="Times New Roman" w:cs="Times New Roman"/>
          <w:sz w:val="24"/>
          <w:szCs w:val="24"/>
        </w:rPr>
        <w:t xml:space="preserve">, meaning </w:t>
      </w:r>
      <w:r w:rsidR="008340EC" w:rsidRPr="00C179BE">
        <w:rPr>
          <w:rFonts w:ascii="Times New Roman" w:hAnsi="Times New Roman" w:cs="Times New Roman"/>
          <w:sz w:val="24"/>
          <w:szCs w:val="24"/>
        </w:rPr>
        <w:t>to</w:t>
      </w:r>
      <w:r w:rsidRPr="00C179BE">
        <w:rPr>
          <w:rFonts w:ascii="Times New Roman" w:hAnsi="Times New Roman" w:cs="Times New Roman"/>
          <w:sz w:val="24"/>
          <w:szCs w:val="24"/>
        </w:rPr>
        <w:t xml:space="preserve"> </w:t>
      </w:r>
      <w:r w:rsidR="00081E8C" w:rsidRPr="00C179BE">
        <w:rPr>
          <w:rFonts w:ascii="Times New Roman" w:hAnsi="Times New Roman" w:cs="Times New Roman"/>
          <w:sz w:val="24"/>
          <w:szCs w:val="24"/>
        </w:rPr>
        <w:t>the</w:t>
      </w:r>
      <w:r w:rsidRPr="00C179BE">
        <w:rPr>
          <w:rFonts w:ascii="Times New Roman" w:hAnsi="Times New Roman" w:cs="Times New Roman"/>
          <w:sz w:val="24"/>
          <w:szCs w:val="24"/>
        </w:rPr>
        <w:t xml:space="preserve"> twelve tribes</w:t>
      </w:r>
      <w:r w:rsidR="008340EC" w:rsidRPr="00C179BE">
        <w:rPr>
          <w:rFonts w:ascii="Times New Roman" w:hAnsi="Times New Roman" w:cs="Times New Roman"/>
          <w:sz w:val="24"/>
          <w:szCs w:val="24"/>
        </w:rPr>
        <w:t xml:space="preserve"> of Israel</w:t>
      </w:r>
      <w:r w:rsidRPr="00C179BE">
        <w:rPr>
          <w:rFonts w:ascii="Times New Roman" w:hAnsi="Times New Roman" w:cs="Times New Roman"/>
          <w:sz w:val="24"/>
          <w:szCs w:val="24"/>
        </w:rPr>
        <w:t>, not to</w:t>
      </w:r>
      <w:r w:rsidR="00BD3974" w:rsidRPr="00C179BE">
        <w:rPr>
          <w:rFonts w:ascii="Times New Roman" w:hAnsi="Times New Roman" w:cs="Times New Roman"/>
          <w:sz w:val="24"/>
          <w:szCs w:val="24"/>
        </w:rPr>
        <w:t xml:space="preserve"> </w:t>
      </w:r>
      <w:r w:rsidR="00AD6541" w:rsidRPr="00C179BE">
        <w:rPr>
          <w:rFonts w:ascii="Times New Roman" w:hAnsi="Times New Roman" w:cs="Times New Roman"/>
          <w:sz w:val="24"/>
          <w:szCs w:val="24"/>
        </w:rPr>
        <w:t>the progeny</w:t>
      </w:r>
      <w:r w:rsidRPr="00C179BE">
        <w:rPr>
          <w:rFonts w:ascii="Times New Roman" w:hAnsi="Times New Roman" w:cs="Times New Roman"/>
          <w:sz w:val="24"/>
          <w:szCs w:val="24"/>
        </w:rPr>
        <w:t xml:space="preserve"> of Abraham or Isaac, </w:t>
      </w:r>
      <w:r w:rsidR="004A75EC" w:rsidRPr="00C179BE">
        <w:rPr>
          <w:rFonts w:ascii="Times New Roman" w:hAnsi="Times New Roman" w:cs="Times New Roman"/>
          <w:sz w:val="24"/>
          <w:szCs w:val="24"/>
        </w:rPr>
        <w:t>for some of their</w:t>
      </w:r>
      <w:r w:rsidRPr="00C179BE">
        <w:rPr>
          <w:rFonts w:ascii="Times New Roman" w:hAnsi="Times New Roman" w:cs="Times New Roman"/>
          <w:sz w:val="24"/>
          <w:szCs w:val="24"/>
        </w:rPr>
        <w:t xml:space="preserve"> progeny inherited other places. </w:t>
      </w:r>
      <w:r w:rsidR="00865C76" w:rsidRPr="00C179BE">
        <w:rPr>
          <w:rFonts w:ascii="Times New Roman" w:hAnsi="Times New Roman" w:cs="Times New Roman"/>
          <w:sz w:val="24"/>
          <w:szCs w:val="24"/>
        </w:rPr>
        <w:t xml:space="preserve">And </w:t>
      </w:r>
      <w:r w:rsidR="006D5565" w:rsidRPr="00C179BE">
        <w:rPr>
          <w:rFonts w:ascii="Times New Roman" w:hAnsi="Times New Roman" w:cs="Times New Roman"/>
          <w:sz w:val="24"/>
          <w:szCs w:val="24"/>
        </w:rPr>
        <w:t>so</w:t>
      </w:r>
      <w:r w:rsidR="00865C76" w:rsidRPr="00C179BE">
        <w:rPr>
          <w:rFonts w:ascii="Times New Roman" w:hAnsi="Times New Roman" w:cs="Times New Roman"/>
          <w:sz w:val="24"/>
          <w:szCs w:val="24"/>
        </w:rPr>
        <w:t xml:space="preserve"> he hints that the Israelites </w:t>
      </w:r>
      <w:r w:rsidR="00BC4148" w:rsidRPr="00C179BE">
        <w:rPr>
          <w:rFonts w:ascii="Times New Roman" w:hAnsi="Times New Roman" w:cs="Times New Roman"/>
          <w:sz w:val="24"/>
          <w:szCs w:val="24"/>
        </w:rPr>
        <w:t>correspond to</w:t>
      </w:r>
      <w:r w:rsidR="00865C76" w:rsidRPr="00C179BE">
        <w:rPr>
          <w:rFonts w:ascii="Times New Roman" w:hAnsi="Times New Roman" w:cs="Times New Roman"/>
          <w:sz w:val="24"/>
          <w:szCs w:val="24"/>
        </w:rPr>
        <w:t xml:space="preserve"> the </w:t>
      </w:r>
      <w:r w:rsidR="00A3597B" w:rsidRPr="00C179BE">
        <w:rPr>
          <w:rFonts w:ascii="Times New Roman" w:hAnsi="Times New Roman" w:cs="Times New Roman"/>
          <w:sz w:val="24"/>
          <w:szCs w:val="24"/>
        </w:rPr>
        <w:t>supernal realm</w:t>
      </w:r>
      <w:r w:rsidR="00865C76" w:rsidRPr="00C179BE">
        <w:rPr>
          <w:rFonts w:ascii="Times New Roman" w:hAnsi="Times New Roman" w:cs="Times New Roman"/>
          <w:sz w:val="24"/>
          <w:szCs w:val="24"/>
        </w:rPr>
        <w:t xml:space="preserve">, which is </w:t>
      </w:r>
      <w:r w:rsidR="008B7A17" w:rsidRPr="00C179BE">
        <w:rPr>
          <w:rFonts w:ascii="Times New Roman" w:hAnsi="Times New Roman" w:cs="Times New Roman"/>
          <w:sz w:val="24"/>
          <w:szCs w:val="24"/>
        </w:rPr>
        <w:t>God’s abode</w:t>
      </w:r>
      <w:r w:rsidR="00865C76" w:rsidRPr="00C179BE">
        <w:rPr>
          <w:rFonts w:ascii="Times New Roman" w:hAnsi="Times New Roman" w:cs="Times New Roman"/>
          <w:sz w:val="24"/>
          <w:szCs w:val="24"/>
        </w:rPr>
        <w:t xml:space="preserve">, and they </w:t>
      </w:r>
      <w:r w:rsidR="00BC4148" w:rsidRPr="00C179BE">
        <w:rPr>
          <w:rFonts w:ascii="Times New Roman" w:hAnsi="Times New Roman" w:cs="Times New Roman"/>
          <w:sz w:val="24"/>
          <w:szCs w:val="24"/>
        </w:rPr>
        <w:t>correspond</w:t>
      </w:r>
      <w:r w:rsidR="00865C76" w:rsidRPr="00C179BE">
        <w:rPr>
          <w:rFonts w:ascii="Times New Roman" w:hAnsi="Times New Roman" w:cs="Times New Roman"/>
          <w:sz w:val="24"/>
          <w:szCs w:val="24"/>
        </w:rPr>
        <w:t xml:space="preserve"> </w:t>
      </w:r>
      <w:r w:rsidR="00BC4148" w:rsidRPr="00C179BE">
        <w:rPr>
          <w:rFonts w:ascii="Times New Roman" w:hAnsi="Times New Roman" w:cs="Times New Roman"/>
          <w:sz w:val="24"/>
          <w:szCs w:val="24"/>
        </w:rPr>
        <w:t xml:space="preserve">to </w:t>
      </w:r>
      <w:r w:rsidR="00865C76" w:rsidRPr="00C179BE">
        <w:rPr>
          <w:rFonts w:ascii="Times New Roman" w:hAnsi="Times New Roman" w:cs="Times New Roman"/>
          <w:sz w:val="24"/>
          <w:szCs w:val="24"/>
        </w:rPr>
        <w:t xml:space="preserve">the four </w:t>
      </w:r>
      <w:r w:rsidR="00BC4148" w:rsidRPr="00C179BE">
        <w:rPr>
          <w:rFonts w:ascii="Times New Roman" w:hAnsi="Times New Roman" w:cs="Times New Roman"/>
          <w:sz w:val="24"/>
          <w:szCs w:val="24"/>
        </w:rPr>
        <w:t>faces</w:t>
      </w:r>
      <w:r w:rsidR="00865C76" w:rsidRPr="00C179BE">
        <w:rPr>
          <w:rFonts w:ascii="Times New Roman" w:hAnsi="Times New Roman" w:cs="Times New Roman"/>
          <w:sz w:val="24"/>
          <w:szCs w:val="24"/>
        </w:rPr>
        <w:t xml:space="preserve"> of the chariot, and </w:t>
      </w:r>
      <w:r w:rsidR="00BC4148" w:rsidRPr="00C179BE">
        <w:rPr>
          <w:rFonts w:ascii="Times New Roman" w:hAnsi="Times New Roman" w:cs="Times New Roman"/>
          <w:sz w:val="24"/>
          <w:szCs w:val="24"/>
        </w:rPr>
        <w:t xml:space="preserve">thus </w:t>
      </w:r>
      <w:r w:rsidR="00E81706" w:rsidRPr="00C179BE">
        <w:rPr>
          <w:rFonts w:ascii="Times New Roman" w:hAnsi="Times New Roman" w:cs="Times New Roman"/>
          <w:sz w:val="24"/>
          <w:szCs w:val="24"/>
        </w:rPr>
        <w:t xml:space="preserve">are [in the next verse] God’s </w:t>
      </w:r>
      <w:r w:rsidR="00865C76" w:rsidRPr="00C179BE">
        <w:rPr>
          <w:rFonts w:ascii="Times New Roman" w:hAnsi="Times New Roman" w:cs="Times New Roman"/>
          <w:sz w:val="24"/>
          <w:szCs w:val="24"/>
        </w:rPr>
        <w:t xml:space="preserve">portion and inheritance. </w:t>
      </w:r>
    </w:p>
    <w:p w14:paraId="3A4893BD" w14:textId="058B8B13" w:rsidR="00EF5C42" w:rsidRPr="00C179BE" w:rsidRDefault="00BF780E" w:rsidP="007F55BE">
      <w:pPr>
        <w:spacing w:line="240" w:lineRule="auto"/>
        <w:ind w:left="720"/>
        <w:jc w:val="both"/>
        <w:rPr>
          <w:rFonts w:ascii="Times New Roman" w:hAnsi="Times New Roman" w:cs="Times New Roman"/>
          <w:color w:val="000000" w:themeColor="text1"/>
          <w:sz w:val="24"/>
          <w:szCs w:val="24"/>
        </w:rPr>
      </w:pPr>
      <w:r w:rsidRPr="00C179BE">
        <w:rPr>
          <w:rFonts w:ascii="Times New Roman" w:hAnsi="Times New Roman" w:cs="Times New Roman"/>
          <w:color w:val="000000" w:themeColor="text1"/>
          <w:sz w:val="24"/>
          <w:szCs w:val="24"/>
        </w:rPr>
        <w:t xml:space="preserve">One </w:t>
      </w:r>
      <w:r w:rsidR="00505446" w:rsidRPr="00C179BE">
        <w:rPr>
          <w:rFonts w:ascii="Times New Roman" w:hAnsi="Times New Roman" w:cs="Times New Roman"/>
          <w:color w:val="000000" w:themeColor="text1"/>
          <w:sz w:val="24"/>
          <w:szCs w:val="24"/>
        </w:rPr>
        <w:t>could</w:t>
      </w:r>
      <w:r w:rsidR="009819D6" w:rsidRPr="00C179BE">
        <w:rPr>
          <w:rFonts w:ascii="Times New Roman" w:hAnsi="Times New Roman" w:cs="Times New Roman"/>
          <w:color w:val="000000" w:themeColor="text1"/>
          <w:sz w:val="24"/>
          <w:szCs w:val="24"/>
        </w:rPr>
        <w:t xml:space="preserve"> explain: because</w:t>
      </w:r>
      <w:r w:rsidRPr="00C179BE">
        <w:rPr>
          <w:rFonts w:ascii="Times New Roman" w:hAnsi="Times New Roman" w:cs="Times New Roman"/>
          <w:color w:val="000000" w:themeColor="text1"/>
          <w:sz w:val="24"/>
          <w:szCs w:val="24"/>
        </w:rPr>
        <w:t xml:space="preserve"> he said, </w:t>
      </w:r>
      <w:r w:rsidRPr="00C179BE">
        <w:rPr>
          <w:rFonts w:ascii="Times New Roman" w:hAnsi="Times New Roman" w:cs="Times New Roman"/>
          <w:i/>
          <w:iCs/>
          <w:color w:val="FFC000"/>
          <w:sz w:val="24"/>
          <w:szCs w:val="24"/>
        </w:rPr>
        <w:t>Is He not your father, your owner?</w:t>
      </w:r>
      <w:r w:rsidR="00634E73" w:rsidRPr="00C179BE">
        <w:rPr>
          <w:rFonts w:ascii="Times New Roman" w:hAnsi="Times New Roman" w:cs="Times New Roman"/>
          <w:color w:val="FFC000"/>
          <w:sz w:val="24"/>
          <w:szCs w:val="24"/>
        </w:rPr>
        <w:t xml:space="preserve"> </w:t>
      </w:r>
      <w:r w:rsidR="00634E73" w:rsidRPr="00C179BE">
        <w:rPr>
          <w:rFonts w:ascii="Times New Roman" w:hAnsi="Times New Roman" w:cs="Times New Roman"/>
          <w:color w:val="0070C0"/>
          <w:sz w:val="24"/>
          <w:szCs w:val="24"/>
        </w:rPr>
        <w:t>(Deuteronomy 32:6)</w:t>
      </w:r>
      <w:r w:rsidR="00634E73" w:rsidRPr="00C179BE">
        <w:rPr>
          <w:rFonts w:ascii="Times New Roman" w:hAnsi="Times New Roman" w:cs="Times New Roman"/>
          <w:color w:val="000000" w:themeColor="text1"/>
          <w:sz w:val="24"/>
          <w:szCs w:val="24"/>
        </w:rPr>
        <w:t xml:space="preserve">, </w:t>
      </w:r>
      <w:r w:rsidR="00B95874" w:rsidRPr="00C179BE">
        <w:rPr>
          <w:rFonts w:ascii="Times New Roman" w:hAnsi="Times New Roman" w:cs="Times New Roman"/>
          <w:color w:val="000000" w:themeColor="text1"/>
          <w:sz w:val="24"/>
          <w:szCs w:val="24"/>
        </w:rPr>
        <w:t>he</w:t>
      </w:r>
      <w:r w:rsidR="000421A5" w:rsidRPr="00C179BE">
        <w:rPr>
          <w:rFonts w:ascii="Times New Roman" w:hAnsi="Times New Roman" w:cs="Times New Roman"/>
          <w:color w:val="000000" w:themeColor="text1"/>
          <w:sz w:val="24"/>
          <w:szCs w:val="24"/>
        </w:rPr>
        <w:t xml:space="preserve"> </w:t>
      </w:r>
      <w:r w:rsidR="00634E73" w:rsidRPr="00C179BE">
        <w:rPr>
          <w:rFonts w:ascii="Times New Roman" w:hAnsi="Times New Roman" w:cs="Times New Roman"/>
          <w:color w:val="000000" w:themeColor="text1"/>
          <w:sz w:val="24"/>
          <w:szCs w:val="24"/>
        </w:rPr>
        <w:t>then</w:t>
      </w:r>
      <w:r w:rsidR="000421A5" w:rsidRPr="00C179BE">
        <w:rPr>
          <w:rFonts w:ascii="Times New Roman" w:hAnsi="Times New Roman" w:cs="Times New Roman"/>
          <w:color w:val="000000" w:themeColor="text1"/>
          <w:sz w:val="24"/>
          <w:szCs w:val="24"/>
        </w:rPr>
        <w:t xml:space="preserve"> said, </w:t>
      </w:r>
      <w:r w:rsidR="000421A5" w:rsidRPr="00C179BE">
        <w:rPr>
          <w:rFonts w:ascii="Times New Roman" w:hAnsi="Times New Roman" w:cs="Times New Roman"/>
          <w:i/>
          <w:iCs/>
          <w:color w:val="FFC000"/>
          <w:sz w:val="24"/>
          <w:szCs w:val="24"/>
        </w:rPr>
        <w:t>Remember the days of old</w:t>
      </w:r>
      <w:r w:rsidR="00634E73" w:rsidRPr="00C179BE">
        <w:rPr>
          <w:rFonts w:ascii="Times New Roman" w:hAnsi="Times New Roman" w:cs="Times New Roman"/>
          <w:i/>
          <w:iCs/>
          <w:color w:val="FFC000"/>
          <w:sz w:val="24"/>
          <w:szCs w:val="24"/>
        </w:rPr>
        <w:t xml:space="preserve"> </w:t>
      </w:r>
      <w:r w:rsidR="00634E73" w:rsidRPr="00C179BE">
        <w:rPr>
          <w:rFonts w:ascii="Times New Roman" w:hAnsi="Times New Roman" w:cs="Times New Roman"/>
          <w:color w:val="0070C0"/>
          <w:sz w:val="24"/>
          <w:szCs w:val="24"/>
        </w:rPr>
        <w:t>(Deuteronomy 32:7)</w:t>
      </w:r>
      <w:r w:rsidR="000421A5" w:rsidRPr="00C179BE">
        <w:rPr>
          <w:rFonts w:ascii="Times New Roman" w:hAnsi="Times New Roman" w:cs="Times New Roman"/>
          <w:color w:val="000000" w:themeColor="text1"/>
          <w:sz w:val="24"/>
          <w:szCs w:val="24"/>
        </w:rPr>
        <w:t xml:space="preserve">, </w:t>
      </w:r>
      <w:r w:rsidR="00B95874" w:rsidRPr="00C179BE">
        <w:rPr>
          <w:rFonts w:ascii="Times New Roman" w:hAnsi="Times New Roman" w:cs="Times New Roman"/>
          <w:color w:val="000000" w:themeColor="text1"/>
          <w:sz w:val="24"/>
          <w:szCs w:val="24"/>
        </w:rPr>
        <w:t>meaning</w:t>
      </w:r>
      <w:r w:rsidR="000421A5" w:rsidRPr="00C179BE">
        <w:rPr>
          <w:rFonts w:ascii="Times New Roman" w:hAnsi="Times New Roman" w:cs="Times New Roman"/>
          <w:color w:val="000000" w:themeColor="text1"/>
          <w:sz w:val="24"/>
          <w:szCs w:val="24"/>
        </w:rPr>
        <w:t xml:space="preserve">, ask </w:t>
      </w:r>
      <w:r w:rsidR="008368AC" w:rsidRPr="00C179BE">
        <w:rPr>
          <w:rFonts w:ascii="Times New Roman" w:hAnsi="Times New Roman" w:cs="Times New Roman"/>
          <w:color w:val="000000" w:themeColor="text1"/>
          <w:sz w:val="24"/>
          <w:szCs w:val="24"/>
        </w:rPr>
        <w:t>about every generation unto the generation of dispersion</w:t>
      </w:r>
      <w:r w:rsidR="00B95874" w:rsidRPr="00C179BE">
        <w:rPr>
          <w:rFonts w:ascii="Times New Roman" w:hAnsi="Times New Roman" w:cs="Times New Roman"/>
          <w:color w:val="000000" w:themeColor="text1"/>
          <w:sz w:val="24"/>
          <w:szCs w:val="24"/>
        </w:rPr>
        <w:t>—</w:t>
      </w:r>
      <w:r w:rsidR="008368AC" w:rsidRPr="00C179BE">
        <w:rPr>
          <w:rFonts w:ascii="Times New Roman" w:hAnsi="Times New Roman" w:cs="Times New Roman"/>
          <w:color w:val="000000" w:themeColor="text1"/>
          <w:sz w:val="24"/>
          <w:szCs w:val="24"/>
        </w:rPr>
        <w:t xml:space="preserve">not a single nation merited any of the borders of the land. </w:t>
      </w:r>
    </w:p>
    <w:p w14:paraId="4A952D5F" w14:textId="625BBC0C" w:rsidR="007305CB" w:rsidRPr="00C179BE" w:rsidRDefault="00D372C1" w:rsidP="007F55B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32:8</w:t>
      </w:r>
      <w:r w:rsidR="00F112BE" w:rsidRPr="00C179BE">
        <w:rPr>
          <w:rFonts w:ascii="Times New Roman" w:hAnsi="Times New Roman" w:cs="Times New Roman"/>
          <w:color w:val="FF0000"/>
          <w:sz w:val="24"/>
          <w:szCs w:val="24"/>
        </w:rPr>
        <w:t>–</w:t>
      </w:r>
      <w:r w:rsidR="00DD6DE2" w:rsidRPr="00C179BE">
        <w:rPr>
          <w:rFonts w:ascii="Times New Roman" w:hAnsi="Times New Roman" w:cs="Times New Roman"/>
          <w:color w:val="FF0000"/>
          <w:sz w:val="24"/>
          <w:szCs w:val="24"/>
        </w:rPr>
        <w:t>9</w:t>
      </w:r>
      <w:r w:rsidRPr="00C179BE">
        <w:rPr>
          <w:rFonts w:ascii="Times New Roman" w:hAnsi="Times New Roman" w:cs="Times New Roman"/>
          <w:color w:val="FF0000"/>
          <w:sz w:val="24"/>
          <w:szCs w:val="24"/>
        </w:rPr>
        <w:t xml:space="preserve"> </w:t>
      </w:r>
      <w:r w:rsidR="009819D6" w:rsidRPr="00C179BE">
        <w:rPr>
          <w:rFonts w:ascii="Times New Roman" w:hAnsi="Times New Roman" w:cs="Times New Roman"/>
          <w:color w:val="FF0000"/>
          <w:sz w:val="24"/>
          <w:szCs w:val="24"/>
        </w:rPr>
        <w:t>A</w:t>
      </w:r>
      <w:r w:rsidRPr="00C179BE">
        <w:rPr>
          <w:rFonts w:ascii="Times New Roman" w:hAnsi="Times New Roman" w:cs="Times New Roman"/>
          <w:color w:val="FF0000"/>
          <w:sz w:val="24"/>
          <w:szCs w:val="24"/>
        </w:rPr>
        <w:t>ccording to the number</w:t>
      </w:r>
      <w:r w:rsidR="0016101E" w:rsidRPr="00C179BE">
        <w:rPr>
          <w:rFonts w:ascii="Times New Roman" w:hAnsi="Times New Roman" w:cs="Times New Roman"/>
          <w:color w:val="FF0000"/>
          <w:sz w:val="24"/>
          <w:szCs w:val="24"/>
        </w:rPr>
        <w:t xml:space="preserve"> </w:t>
      </w:r>
      <w:r w:rsidRPr="00C179BE">
        <w:rPr>
          <w:rFonts w:ascii="Times New Roman" w:hAnsi="Times New Roman" w:cs="Times New Roman"/>
          <w:color w:val="FF0000"/>
          <w:sz w:val="24"/>
          <w:szCs w:val="24"/>
        </w:rPr>
        <w:t xml:space="preserve">of the </w:t>
      </w:r>
      <w:r w:rsidR="00EB1599" w:rsidRPr="00C179BE">
        <w:rPr>
          <w:rFonts w:ascii="Times New Roman" w:hAnsi="Times New Roman" w:cs="Times New Roman"/>
          <w:color w:val="FF0000"/>
          <w:sz w:val="24"/>
          <w:szCs w:val="24"/>
        </w:rPr>
        <w:t>Children of Israel</w:t>
      </w:r>
      <w:r w:rsidR="00C179BE" w:rsidRPr="00C45B7F">
        <w:rPr>
          <w:rFonts w:ascii="Times New Roman" w:hAnsi="Times New Roman" w:cs="Times New Roman"/>
          <w:color w:val="FF0000"/>
          <w:sz w:val="24"/>
          <w:szCs w:val="24"/>
        </w:rPr>
        <w:t>—</w:t>
      </w:r>
      <w:r w:rsidR="009819D6" w:rsidRPr="00C179BE">
        <w:rPr>
          <w:rFonts w:ascii="Times New Roman" w:hAnsi="Times New Roman" w:cs="Times New Roman"/>
          <w:sz w:val="24"/>
          <w:szCs w:val="24"/>
        </w:rPr>
        <w:t>F</w:t>
      </w:r>
      <w:r w:rsidR="00C41617" w:rsidRPr="00C179BE">
        <w:rPr>
          <w:rFonts w:ascii="Times New Roman" w:hAnsi="Times New Roman" w:cs="Times New Roman"/>
          <w:sz w:val="24"/>
          <w:szCs w:val="24"/>
        </w:rPr>
        <w:t>or in a short time they were fruitful and multiplied</w:t>
      </w:r>
      <w:r w:rsidR="00126B11" w:rsidRPr="00C179BE">
        <w:rPr>
          <w:rFonts w:ascii="Times New Roman" w:hAnsi="Times New Roman" w:cs="Times New Roman"/>
          <w:sz w:val="24"/>
          <w:szCs w:val="24"/>
        </w:rPr>
        <w:t>,</w:t>
      </w:r>
      <w:r w:rsidR="00D10099" w:rsidRPr="00C179BE">
        <w:rPr>
          <w:rFonts w:ascii="Times New Roman" w:hAnsi="Times New Roman" w:cs="Times New Roman"/>
          <w:sz w:val="24"/>
          <w:szCs w:val="24"/>
        </w:rPr>
        <w:t xml:space="preserve"> giving birth to thousands and myriads, which cannot be</w:t>
      </w:r>
      <w:r w:rsidR="00801CA7" w:rsidRPr="00C179BE">
        <w:rPr>
          <w:rFonts w:ascii="Times New Roman" w:hAnsi="Times New Roman" w:cs="Times New Roman"/>
          <w:sz w:val="24"/>
          <w:szCs w:val="24"/>
        </w:rPr>
        <w:t xml:space="preserve"> natural but </w:t>
      </w:r>
      <w:r w:rsidR="00981EA7" w:rsidRPr="00C179BE">
        <w:rPr>
          <w:rFonts w:ascii="Times New Roman" w:hAnsi="Times New Roman" w:cs="Times New Roman"/>
          <w:sz w:val="24"/>
          <w:szCs w:val="24"/>
        </w:rPr>
        <w:t>by</w:t>
      </w:r>
      <w:r w:rsidR="00801CA7" w:rsidRPr="00C179BE">
        <w:rPr>
          <w:rFonts w:ascii="Times New Roman" w:hAnsi="Times New Roman" w:cs="Times New Roman"/>
          <w:sz w:val="24"/>
          <w:szCs w:val="24"/>
        </w:rPr>
        <w:t xml:space="preserve"> God’s providence, </w:t>
      </w:r>
      <w:r w:rsidR="00801CA7" w:rsidRPr="00C179BE">
        <w:rPr>
          <w:rFonts w:ascii="Times New Roman" w:hAnsi="Times New Roman" w:cs="Times New Roman"/>
          <w:i/>
          <w:iCs/>
          <w:color w:val="FFC000"/>
          <w:sz w:val="24"/>
          <w:szCs w:val="24"/>
        </w:rPr>
        <w:t>Fo</w:t>
      </w:r>
      <w:r w:rsidR="00C41617" w:rsidRPr="00C179BE">
        <w:rPr>
          <w:rFonts w:ascii="Times New Roman" w:hAnsi="Times New Roman" w:cs="Times New Roman"/>
          <w:i/>
          <w:iCs/>
          <w:color w:val="FFC000"/>
          <w:sz w:val="24"/>
          <w:szCs w:val="24"/>
        </w:rPr>
        <w:t xml:space="preserve">r </w:t>
      </w:r>
      <w:r w:rsidR="007C5A83" w:rsidRPr="00C179BE">
        <w:rPr>
          <w:rFonts w:ascii="Times New Roman" w:hAnsi="Times New Roman" w:cs="Times New Roman"/>
          <w:i/>
          <w:iCs/>
          <w:color w:val="FFC000"/>
          <w:sz w:val="24"/>
          <w:szCs w:val="24"/>
        </w:rPr>
        <w:t>Adonai</w:t>
      </w:r>
      <w:r w:rsidR="00C41617" w:rsidRPr="00C179BE">
        <w:rPr>
          <w:rFonts w:ascii="Times New Roman" w:hAnsi="Times New Roman" w:cs="Times New Roman"/>
          <w:i/>
          <w:iCs/>
          <w:color w:val="FFC000"/>
          <w:sz w:val="24"/>
          <w:szCs w:val="24"/>
        </w:rPr>
        <w:t>’s portion is His people</w:t>
      </w:r>
      <w:r w:rsidR="0016101E" w:rsidRPr="00C179BE">
        <w:rPr>
          <w:rFonts w:ascii="Times New Roman" w:hAnsi="Times New Roman" w:cs="Times New Roman"/>
          <w:sz w:val="24"/>
          <w:szCs w:val="24"/>
        </w:rPr>
        <w:t xml:space="preserve">. </w:t>
      </w:r>
      <w:r w:rsidR="007305CB" w:rsidRPr="00C179BE">
        <w:rPr>
          <w:rFonts w:ascii="Times New Roman" w:hAnsi="Times New Roman" w:cs="Times New Roman"/>
          <w:sz w:val="24"/>
          <w:szCs w:val="24"/>
        </w:rPr>
        <w:t>They are</w:t>
      </w:r>
      <w:r w:rsidR="00981EA7" w:rsidRPr="00C179BE">
        <w:rPr>
          <w:rFonts w:ascii="Times New Roman" w:hAnsi="Times New Roman" w:cs="Times New Roman"/>
          <w:sz w:val="24"/>
          <w:szCs w:val="24"/>
        </w:rPr>
        <w:t>,</w:t>
      </w:r>
      <w:r w:rsidR="007305CB" w:rsidRPr="00C179BE">
        <w:rPr>
          <w:rFonts w:ascii="Times New Roman" w:hAnsi="Times New Roman" w:cs="Times New Roman"/>
          <w:sz w:val="24"/>
          <w:szCs w:val="24"/>
        </w:rPr>
        <w:t xml:space="preserve"> i</w:t>
      </w:r>
      <w:r w:rsidR="0016101E" w:rsidRPr="00C179BE">
        <w:rPr>
          <w:rFonts w:ascii="Times New Roman" w:hAnsi="Times New Roman" w:cs="Times New Roman"/>
          <w:sz w:val="24"/>
          <w:szCs w:val="24"/>
        </w:rPr>
        <w:t>ndeed</w:t>
      </w:r>
      <w:r w:rsidR="00081E8C" w:rsidRPr="00C179BE">
        <w:rPr>
          <w:rFonts w:ascii="Times New Roman" w:hAnsi="Times New Roman" w:cs="Times New Roman"/>
          <w:sz w:val="24"/>
          <w:szCs w:val="24"/>
        </w:rPr>
        <w:t xml:space="preserve">, </w:t>
      </w:r>
      <w:r w:rsidR="0016101E" w:rsidRPr="00C179BE">
        <w:rPr>
          <w:rFonts w:ascii="Times New Roman" w:hAnsi="Times New Roman" w:cs="Times New Roman"/>
          <w:sz w:val="24"/>
          <w:szCs w:val="24"/>
        </w:rPr>
        <w:t xml:space="preserve">children of the living God, </w:t>
      </w:r>
      <w:r w:rsidR="007305CB" w:rsidRPr="00C179BE">
        <w:rPr>
          <w:rFonts w:ascii="Times New Roman" w:hAnsi="Times New Roman" w:cs="Times New Roman"/>
          <w:sz w:val="24"/>
          <w:szCs w:val="24"/>
        </w:rPr>
        <w:t>so</w:t>
      </w:r>
      <w:r w:rsidR="0016101E" w:rsidRPr="00C179BE">
        <w:rPr>
          <w:rFonts w:ascii="Times New Roman" w:hAnsi="Times New Roman" w:cs="Times New Roman"/>
          <w:sz w:val="24"/>
          <w:szCs w:val="24"/>
        </w:rPr>
        <w:t xml:space="preserve"> how could they </w:t>
      </w:r>
      <w:r w:rsidR="007305CB" w:rsidRPr="00C179BE">
        <w:rPr>
          <w:rFonts w:ascii="Times New Roman" w:hAnsi="Times New Roman" w:cs="Times New Roman"/>
          <w:sz w:val="24"/>
          <w:szCs w:val="24"/>
        </w:rPr>
        <w:t>corrupt themselves t</w:t>
      </w:r>
      <w:r w:rsidR="0016101E" w:rsidRPr="00C179BE">
        <w:rPr>
          <w:rFonts w:ascii="Times New Roman" w:hAnsi="Times New Roman" w:cs="Times New Roman"/>
          <w:sz w:val="24"/>
          <w:szCs w:val="24"/>
        </w:rPr>
        <w:t xml:space="preserve">hrough idolatry </w:t>
      </w:r>
      <w:r w:rsidR="007305CB" w:rsidRPr="00C179BE">
        <w:rPr>
          <w:rFonts w:ascii="Times New Roman" w:hAnsi="Times New Roman" w:cs="Times New Roman"/>
          <w:sz w:val="24"/>
          <w:szCs w:val="24"/>
        </w:rPr>
        <w:t xml:space="preserve">and be </w:t>
      </w:r>
      <w:r w:rsidR="007305CB" w:rsidRPr="00C179BE">
        <w:rPr>
          <w:rFonts w:ascii="Times New Roman" w:hAnsi="Times New Roman" w:cs="Times New Roman"/>
          <w:i/>
          <w:iCs/>
          <w:color w:val="FFC000"/>
          <w:sz w:val="24"/>
          <w:szCs w:val="24"/>
        </w:rPr>
        <w:t>not</w:t>
      </w:r>
      <w:r w:rsidR="0016101E" w:rsidRPr="00C179BE">
        <w:rPr>
          <w:rFonts w:ascii="Times New Roman" w:hAnsi="Times New Roman" w:cs="Times New Roman"/>
          <w:i/>
          <w:iCs/>
          <w:color w:val="FFC000"/>
          <w:sz w:val="24"/>
          <w:szCs w:val="24"/>
        </w:rPr>
        <w:t xml:space="preserve"> His children</w:t>
      </w:r>
      <w:r w:rsidR="007305CB" w:rsidRPr="00C179BE">
        <w:rPr>
          <w:rFonts w:ascii="Times New Roman" w:hAnsi="Times New Roman" w:cs="Times New Roman"/>
          <w:color w:val="FFC000"/>
          <w:sz w:val="24"/>
          <w:szCs w:val="24"/>
        </w:rPr>
        <w:t xml:space="preserve"> </w:t>
      </w:r>
      <w:r w:rsidR="007305CB" w:rsidRPr="00C179BE">
        <w:rPr>
          <w:rFonts w:ascii="Times New Roman" w:hAnsi="Times New Roman" w:cs="Times New Roman"/>
          <w:color w:val="0070C0"/>
          <w:sz w:val="24"/>
          <w:szCs w:val="24"/>
        </w:rPr>
        <w:t>(Deuteronomy 32:5)</w:t>
      </w:r>
      <w:r w:rsidR="007305CB" w:rsidRPr="00C179BE">
        <w:rPr>
          <w:rFonts w:ascii="Times New Roman" w:hAnsi="Times New Roman" w:cs="Times New Roman"/>
          <w:sz w:val="24"/>
          <w:szCs w:val="24"/>
        </w:rPr>
        <w:t>?</w:t>
      </w:r>
      <w:r w:rsidR="0016101E" w:rsidRPr="00C179BE">
        <w:rPr>
          <w:rFonts w:ascii="Times New Roman" w:hAnsi="Times New Roman" w:cs="Times New Roman"/>
          <w:sz w:val="24"/>
          <w:szCs w:val="24"/>
        </w:rPr>
        <w:t xml:space="preserve"> </w:t>
      </w:r>
    </w:p>
    <w:p w14:paraId="74075049" w14:textId="0B8E3E1B" w:rsidR="00BB574B" w:rsidRPr="00C179BE" w:rsidRDefault="007305CB" w:rsidP="00BB574B">
      <w:pPr>
        <w:spacing w:line="240" w:lineRule="auto"/>
        <w:ind w:left="720"/>
        <w:jc w:val="both"/>
        <w:rPr>
          <w:rFonts w:ascii="Times New Roman" w:hAnsi="Times New Roman" w:cs="Times New Roman"/>
          <w:sz w:val="24"/>
          <w:szCs w:val="24"/>
        </w:rPr>
      </w:pPr>
      <w:r w:rsidRPr="00C179BE">
        <w:rPr>
          <w:rFonts w:ascii="Times New Roman" w:hAnsi="Times New Roman" w:cs="Times New Roman"/>
          <w:sz w:val="24"/>
          <w:szCs w:val="24"/>
        </w:rPr>
        <w:t xml:space="preserve">Alternatively, </w:t>
      </w:r>
      <w:r w:rsidR="00EB56D4" w:rsidRPr="00C179BE">
        <w:rPr>
          <w:rFonts w:ascii="Times New Roman" w:hAnsi="Times New Roman" w:cs="Times New Roman"/>
          <w:i/>
          <w:iCs/>
          <w:color w:val="FFC000"/>
          <w:sz w:val="24"/>
          <w:szCs w:val="24"/>
        </w:rPr>
        <w:t>according to the number [</w:t>
      </w:r>
      <w:r w:rsidR="00EB56D4" w:rsidRPr="00C179BE">
        <w:rPr>
          <w:rFonts w:ascii="Times New Roman" w:hAnsi="Times New Roman" w:cs="Times New Roman"/>
          <w:color w:val="FFC000"/>
          <w:sz w:val="24"/>
          <w:szCs w:val="24"/>
        </w:rPr>
        <w:t>lemispar</w:t>
      </w:r>
      <w:r w:rsidR="00EB56D4" w:rsidRPr="00C179BE">
        <w:rPr>
          <w:rFonts w:ascii="Times New Roman" w:hAnsi="Times New Roman" w:cs="Times New Roman"/>
          <w:i/>
          <w:iCs/>
          <w:color w:val="FFC000"/>
          <w:sz w:val="24"/>
          <w:szCs w:val="24"/>
        </w:rPr>
        <w:t>]</w:t>
      </w:r>
      <w:r w:rsidR="00836E8E" w:rsidRPr="00C179BE">
        <w:rPr>
          <w:rFonts w:ascii="Times New Roman" w:hAnsi="Times New Roman" w:cs="Times New Roman"/>
          <w:i/>
          <w:iCs/>
          <w:color w:val="FFC000"/>
          <w:sz w:val="24"/>
          <w:szCs w:val="24"/>
        </w:rPr>
        <w:t xml:space="preserve"> of the</w:t>
      </w:r>
      <w:r w:rsidR="00EB56D4" w:rsidRPr="00C179BE">
        <w:rPr>
          <w:rFonts w:ascii="Times New Roman" w:hAnsi="Times New Roman" w:cs="Times New Roman"/>
          <w:color w:val="FFC000"/>
          <w:sz w:val="24"/>
          <w:szCs w:val="24"/>
        </w:rPr>
        <w:t xml:space="preserve"> </w:t>
      </w:r>
      <w:r w:rsidR="00EB56D4" w:rsidRPr="00C179BE">
        <w:rPr>
          <w:rFonts w:ascii="Times New Roman" w:hAnsi="Times New Roman" w:cs="Times New Roman"/>
          <w:i/>
          <w:iCs/>
          <w:color w:val="FFC000"/>
          <w:sz w:val="24"/>
          <w:szCs w:val="24"/>
        </w:rPr>
        <w:t>Children of Israel</w:t>
      </w:r>
      <w:r w:rsidR="00EB56D4" w:rsidRPr="00C179BE">
        <w:rPr>
          <w:rFonts w:ascii="Times New Roman" w:hAnsi="Times New Roman" w:cs="Times New Roman"/>
          <w:i/>
          <w:iCs/>
          <w:color w:val="FF0000"/>
          <w:sz w:val="24"/>
          <w:szCs w:val="24"/>
        </w:rPr>
        <w:t xml:space="preserve"> </w:t>
      </w:r>
      <w:r w:rsidR="00EB56D4" w:rsidRPr="00C179BE">
        <w:rPr>
          <w:rFonts w:ascii="Times New Roman" w:hAnsi="Times New Roman" w:cs="Times New Roman"/>
          <w:sz w:val="24"/>
          <w:szCs w:val="24"/>
        </w:rPr>
        <w:t xml:space="preserve">is similar to </w:t>
      </w:r>
      <w:r w:rsidR="009A5EF7" w:rsidRPr="00C179BE">
        <w:rPr>
          <w:rFonts w:ascii="Times New Roman" w:hAnsi="Times New Roman" w:cs="Times New Roman"/>
          <w:i/>
          <w:iCs/>
          <w:color w:val="FFC000"/>
          <w:sz w:val="24"/>
          <w:szCs w:val="24"/>
        </w:rPr>
        <w:t xml:space="preserve">the telling </w:t>
      </w:r>
      <w:r w:rsidR="00EB56D4" w:rsidRPr="00C179BE">
        <w:rPr>
          <w:rFonts w:ascii="Times New Roman" w:hAnsi="Times New Roman" w:cs="Times New Roman"/>
          <w:i/>
          <w:iCs/>
          <w:color w:val="FFC000"/>
          <w:sz w:val="24"/>
          <w:szCs w:val="24"/>
        </w:rPr>
        <w:t>[</w:t>
      </w:r>
      <w:r w:rsidR="009A5EF7" w:rsidRPr="00C179BE">
        <w:rPr>
          <w:rFonts w:ascii="Times New Roman" w:hAnsi="Times New Roman" w:cs="Times New Roman"/>
          <w:color w:val="FFC000"/>
          <w:sz w:val="24"/>
          <w:szCs w:val="24"/>
        </w:rPr>
        <w:t>mispar</w:t>
      </w:r>
      <w:r w:rsidR="00EB56D4" w:rsidRPr="00C179BE">
        <w:rPr>
          <w:rFonts w:ascii="Times New Roman" w:hAnsi="Times New Roman" w:cs="Times New Roman"/>
          <w:i/>
          <w:iCs/>
          <w:color w:val="FFC000"/>
          <w:sz w:val="24"/>
          <w:szCs w:val="24"/>
        </w:rPr>
        <w:t>]</w:t>
      </w:r>
      <w:r w:rsidR="009A5EF7" w:rsidRPr="00C179BE">
        <w:rPr>
          <w:rFonts w:ascii="Times New Roman" w:hAnsi="Times New Roman" w:cs="Times New Roman"/>
          <w:i/>
          <w:iCs/>
          <w:color w:val="FFC000"/>
          <w:sz w:val="24"/>
          <w:szCs w:val="24"/>
        </w:rPr>
        <w:t xml:space="preserve"> of the dream and its interpretation</w:t>
      </w:r>
      <w:r w:rsidR="009A5EF7" w:rsidRPr="00C179BE">
        <w:rPr>
          <w:rFonts w:ascii="Times New Roman" w:hAnsi="Times New Roman" w:cs="Times New Roman"/>
          <w:color w:val="FFC000"/>
          <w:sz w:val="24"/>
          <w:szCs w:val="24"/>
        </w:rPr>
        <w:t xml:space="preserve"> </w:t>
      </w:r>
      <w:r w:rsidR="0016101E" w:rsidRPr="00C179BE">
        <w:rPr>
          <w:rFonts w:ascii="Times New Roman" w:hAnsi="Times New Roman" w:cs="Times New Roman"/>
          <w:color w:val="0070C0"/>
          <w:sz w:val="24"/>
          <w:szCs w:val="24"/>
        </w:rPr>
        <w:t>(Judges 7:15)</w:t>
      </w:r>
      <w:r w:rsidR="0016101E" w:rsidRPr="00C179BE">
        <w:rPr>
          <w:rFonts w:ascii="Times New Roman" w:hAnsi="Times New Roman" w:cs="Times New Roman"/>
          <w:sz w:val="24"/>
          <w:szCs w:val="24"/>
        </w:rPr>
        <w:t xml:space="preserve">, </w:t>
      </w:r>
      <w:r w:rsidR="00346F81" w:rsidRPr="00C179BE">
        <w:rPr>
          <w:rFonts w:ascii="Times New Roman" w:hAnsi="Times New Roman" w:cs="Times New Roman"/>
          <w:sz w:val="24"/>
          <w:szCs w:val="24"/>
        </w:rPr>
        <w:t>meaning, the narrative of how God providentially guided Israel unlike any other nation</w:t>
      </w:r>
      <w:r w:rsidR="00D34221" w:rsidRPr="00C179BE">
        <w:rPr>
          <w:rFonts w:ascii="Times New Roman" w:hAnsi="Times New Roman" w:cs="Times New Roman"/>
          <w:sz w:val="24"/>
          <w:szCs w:val="24"/>
        </w:rPr>
        <w:t xml:space="preserve"> </w:t>
      </w:r>
      <w:r w:rsidR="0002108B" w:rsidRPr="00C179BE">
        <w:rPr>
          <w:rFonts w:ascii="Times New Roman" w:hAnsi="Times New Roman" w:cs="Times New Roman"/>
          <w:sz w:val="24"/>
          <w:szCs w:val="24"/>
        </w:rPr>
        <w:t>since</w:t>
      </w:r>
      <w:r w:rsidR="00BB574B" w:rsidRPr="00C179BE">
        <w:rPr>
          <w:rFonts w:ascii="Times New Roman" w:hAnsi="Times New Roman" w:cs="Times New Roman"/>
          <w:sz w:val="24"/>
          <w:szCs w:val="24"/>
        </w:rPr>
        <w:t xml:space="preserve"> </w:t>
      </w:r>
      <w:r w:rsidR="0002108B" w:rsidRPr="00C179BE">
        <w:rPr>
          <w:rFonts w:ascii="Times New Roman" w:hAnsi="Times New Roman" w:cs="Times New Roman"/>
          <w:i/>
          <w:iCs/>
          <w:color w:val="FFC000"/>
          <w:sz w:val="24"/>
          <w:szCs w:val="24"/>
        </w:rPr>
        <w:t xml:space="preserve">the days of old </w:t>
      </w:r>
      <w:r w:rsidR="0002108B" w:rsidRPr="00C179BE">
        <w:rPr>
          <w:rFonts w:ascii="Times New Roman" w:hAnsi="Times New Roman" w:cs="Times New Roman"/>
          <w:color w:val="0070C0"/>
          <w:sz w:val="24"/>
          <w:szCs w:val="24"/>
        </w:rPr>
        <w:t>(Deuteronomy 32:7)</w:t>
      </w:r>
      <w:r w:rsidR="0016101E" w:rsidRPr="00C179BE">
        <w:rPr>
          <w:rFonts w:ascii="Times New Roman" w:hAnsi="Times New Roman" w:cs="Times New Roman"/>
          <w:sz w:val="24"/>
          <w:szCs w:val="24"/>
        </w:rPr>
        <w:t>,</w:t>
      </w:r>
      <w:r w:rsidR="00BB574B" w:rsidRPr="00C179BE">
        <w:rPr>
          <w:rStyle w:val="FootnoteReference"/>
          <w:rFonts w:ascii="Times New Roman" w:hAnsi="Times New Roman" w:cs="Times New Roman"/>
          <w:sz w:val="24"/>
          <w:szCs w:val="24"/>
        </w:rPr>
        <w:footnoteReference w:id="445"/>
      </w:r>
      <w:r w:rsidR="0016101E" w:rsidRPr="00C179BE">
        <w:rPr>
          <w:rFonts w:ascii="Times New Roman" w:hAnsi="Times New Roman" w:cs="Times New Roman"/>
          <w:sz w:val="24"/>
          <w:szCs w:val="24"/>
        </w:rPr>
        <w:t xml:space="preserve"> </w:t>
      </w:r>
      <w:r w:rsidR="00D34221" w:rsidRPr="00C179BE">
        <w:rPr>
          <w:rFonts w:ascii="Times New Roman" w:hAnsi="Times New Roman" w:cs="Times New Roman"/>
          <w:sz w:val="24"/>
          <w:szCs w:val="24"/>
        </w:rPr>
        <w:t xml:space="preserve">along the lines of, </w:t>
      </w:r>
      <w:r w:rsidR="00CA3A47" w:rsidRPr="00C179BE">
        <w:rPr>
          <w:rFonts w:ascii="Times New Roman" w:hAnsi="Times New Roman" w:cs="Times New Roman"/>
          <w:i/>
          <w:iCs/>
          <w:color w:val="FFC000"/>
          <w:sz w:val="24"/>
          <w:szCs w:val="24"/>
        </w:rPr>
        <w:t>For ask now of the days that are past</w:t>
      </w:r>
      <w:r w:rsidR="0016101E" w:rsidRPr="00C179BE">
        <w:rPr>
          <w:rFonts w:ascii="Times New Roman" w:hAnsi="Times New Roman" w:cs="Times New Roman"/>
          <w:color w:val="FFC000"/>
          <w:sz w:val="24"/>
          <w:szCs w:val="24"/>
        </w:rPr>
        <w:t xml:space="preserve"> </w:t>
      </w:r>
      <w:r w:rsidR="0016101E" w:rsidRPr="00C179BE">
        <w:rPr>
          <w:rFonts w:ascii="Times New Roman" w:hAnsi="Times New Roman" w:cs="Times New Roman"/>
          <w:color w:val="0070C0"/>
          <w:sz w:val="24"/>
          <w:szCs w:val="24"/>
        </w:rPr>
        <w:t>(Deuteronomy 4:32)</w:t>
      </w:r>
      <w:r w:rsidR="0016101E" w:rsidRPr="00C179BE">
        <w:rPr>
          <w:rFonts w:ascii="Times New Roman" w:hAnsi="Times New Roman" w:cs="Times New Roman"/>
          <w:sz w:val="24"/>
          <w:szCs w:val="24"/>
        </w:rPr>
        <w:t>.</w:t>
      </w:r>
      <w:r w:rsidR="00DD6DE2" w:rsidRPr="00C179BE">
        <w:rPr>
          <w:rFonts w:ascii="Times New Roman" w:hAnsi="Times New Roman" w:cs="Times New Roman"/>
          <w:sz w:val="24"/>
          <w:szCs w:val="24"/>
        </w:rPr>
        <w:t xml:space="preserve"> And so he begins narrating how God guided Israel with all the good that He did for no other nation. </w:t>
      </w:r>
    </w:p>
    <w:p w14:paraId="6D9FA4E7" w14:textId="4B66A6EB" w:rsidR="00885266" w:rsidRPr="00C179BE" w:rsidRDefault="004B198F" w:rsidP="00836E8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32:9 For </w:t>
      </w:r>
      <w:r w:rsidR="007C5A83" w:rsidRPr="00C179BE">
        <w:rPr>
          <w:rFonts w:ascii="Times New Roman" w:hAnsi="Times New Roman" w:cs="Times New Roman"/>
          <w:color w:val="FF0000"/>
          <w:sz w:val="24"/>
          <w:szCs w:val="24"/>
        </w:rPr>
        <w:t>Adonai</w:t>
      </w:r>
      <w:r w:rsidRPr="00C179BE">
        <w:rPr>
          <w:rFonts w:ascii="Times New Roman" w:hAnsi="Times New Roman" w:cs="Times New Roman"/>
          <w:color w:val="FF0000"/>
          <w:sz w:val="24"/>
          <w:szCs w:val="24"/>
        </w:rPr>
        <w:t>’s portion is His people</w:t>
      </w:r>
      <w:r w:rsidR="00C179BE" w:rsidRPr="00C45B7F">
        <w:rPr>
          <w:rFonts w:ascii="Times New Roman" w:hAnsi="Times New Roman" w:cs="Times New Roman"/>
          <w:color w:val="FF0000"/>
          <w:sz w:val="24"/>
          <w:szCs w:val="24"/>
        </w:rPr>
        <w:t>—</w:t>
      </w:r>
      <w:r w:rsidR="00D03A00" w:rsidRPr="00C179BE">
        <w:rPr>
          <w:rFonts w:ascii="Times New Roman" w:hAnsi="Times New Roman" w:cs="Times New Roman"/>
          <w:sz w:val="24"/>
          <w:szCs w:val="24"/>
        </w:rPr>
        <w:t>since</w:t>
      </w:r>
      <w:r w:rsidRPr="00C179BE">
        <w:rPr>
          <w:rFonts w:ascii="Times New Roman" w:hAnsi="Times New Roman" w:cs="Times New Roman"/>
          <w:sz w:val="24"/>
          <w:szCs w:val="24"/>
        </w:rPr>
        <w:t xml:space="preserve"> He took them out of Egypt, as He said</w:t>
      </w:r>
      <w:r w:rsidR="00CA3A47" w:rsidRPr="00C179BE">
        <w:rPr>
          <w:rFonts w:ascii="Times New Roman" w:hAnsi="Times New Roman" w:cs="Times New Roman"/>
          <w:sz w:val="24"/>
          <w:szCs w:val="24"/>
        </w:rPr>
        <w:t xml:space="preserve">, </w:t>
      </w:r>
      <w:r w:rsidR="00E11A15" w:rsidRPr="00C179BE">
        <w:rPr>
          <w:rFonts w:ascii="Times New Roman" w:hAnsi="Times New Roman" w:cs="Times New Roman"/>
          <w:i/>
          <w:iCs/>
          <w:color w:val="FFC000"/>
          <w:sz w:val="24"/>
          <w:szCs w:val="24"/>
        </w:rPr>
        <w:t>L</w:t>
      </w:r>
      <w:r w:rsidR="00CA3A47" w:rsidRPr="00C179BE">
        <w:rPr>
          <w:rFonts w:ascii="Times New Roman" w:hAnsi="Times New Roman" w:cs="Times New Roman"/>
          <w:i/>
          <w:iCs/>
          <w:color w:val="FFC000"/>
          <w:sz w:val="24"/>
          <w:szCs w:val="24"/>
        </w:rPr>
        <w:t xml:space="preserve">et </w:t>
      </w:r>
      <w:r w:rsidR="00E11A15" w:rsidRPr="00C179BE">
        <w:rPr>
          <w:rFonts w:ascii="Times New Roman" w:hAnsi="Times New Roman" w:cs="Times New Roman"/>
          <w:i/>
          <w:iCs/>
          <w:color w:val="FFC000"/>
          <w:sz w:val="24"/>
          <w:szCs w:val="24"/>
        </w:rPr>
        <w:t>M</w:t>
      </w:r>
      <w:r w:rsidR="00CA3A47" w:rsidRPr="00C179BE">
        <w:rPr>
          <w:rFonts w:ascii="Times New Roman" w:hAnsi="Times New Roman" w:cs="Times New Roman"/>
          <w:i/>
          <w:iCs/>
          <w:color w:val="FFC000"/>
          <w:sz w:val="24"/>
          <w:szCs w:val="24"/>
        </w:rPr>
        <w:t>y people go, that they may serve me</w:t>
      </w:r>
      <w:r w:rsidRPr="00C179BE">
        <w:rPr>
          <w:rFonts w:ascii="Times New Roman" w:hAnsi="Times New Roman" w:cs="Times New Roman"/>
          <w:color w:val="FFC000"/>
          <w:sz w:val="24"/>
          <w:szCs w:val="24"/>
        </w:rPr>
        <w:t xml:space="preserve"> </w:t>
      </w:r>
      <w:r w:rsidRPr="00C179BE">
        <w:rPr>
          <w:rFonts w:ascii="Times New Roman" w:hAnsi="Times New Roman" w:cs="Times New Roman"/>
          <w:color w:val="0070C0"/>
          <w:sz w:val="24"/>
          <w:szCs w:val="24"/>
        </w:rPr>
        <w:t>(Exodus 7:</w:t>
      </w:r>
      <w:r w:rsidR="004B7F09" w:rsidRPr="00C179BE">
        <w:rPr>
          <w:rFonts w:ascii="Times New Roman" w:hAnsi="Times New Roman" w:cs="Times New Roman"/>
          <w:color w:val="0070C0"/>
          <w:sz w:val="24"/>
          <w:szCs w:val="24"/>
        </w:rPr>
        <w:t>16 etc.</w:t>
      </w:r>
      <w:r w:rsidRPr="00C179BE">
        <w:rPr>
          <w:rFonts w:ascii="Times New Roman" w:hAnsi="Times New Roman" w:cs="Times New Roman"/>
          <w:color w:val="0070C0"/>
          <w:sz w:val="24"/>
          <w:szCs w:val="24"/>
        </w:rPr>
        <w:t>)</w:t>
      </w:r>
      <w:r w:rsidRPr="00C179BE">
        <w:rPr>
          <w:rFonts w:ascii="Times New Roman" w:hAnsi="Times New Roman" w:cs="Times New Roman"/>
          <w:sz w:val="24"/>
          <w:szCs w:val="24"/>
        </w:rPr>
        <w:t>.</w:t>
      </w:r>
    </w:p>
    <w:p w14:paraId="67A13E44" w14:textId="6C3D1C64" w:rsidR="004B198F" w:rsidRPr="00C179BE" w:rsidRDefault="004B198F" w:rsidP="007F55B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32:9 Jacob is the lot of His inheritance</w:t>
      </w:r>
      <w:r w:rsidR="00C179BE" w:rsidRPr="00C45B7F">
        <w:rPr>
          <w:rFonts w:ascii="Times New Roman" w:hAnsi="Times New Roman" w:cs="Times New Roman"/>
          <w:color w:val="FF0000"/>
          <w:sz w:val="24"/>
          <w:szCs w:val="24"/>
        </w:rPr>
        <w:t>—</w:t>
      </w:r>
      <w:r w:rsidR="00F90BF4" w:rsidRPr="00C179BE">
        <w:rPr>
          <w:rFonts w:ascii="Times New Roman" w:hAnsi="Times New Roman" w:cs="Times New Roman"/>
          <w:sz w:val="24"/>
          <w:szCs w:val="24"/>
        </w:rPr>
        <w:t>A doubled statement</w:t>
      </w:r>
      <w:r w:rsidR="006634BF" w:rsidRPr="00C179BE">
        <w:rPr>
          <w:rFonts w:ascii="Times New Roman" w:hAnsi="Times New Roman" w:cs="Times New Roman"/>
          <w:sz w:val="24"/>
          <w:szCs w:val="24"/>
        </w:rPr>
        <w:t>.</w:t>
      </w:r>
      <w:r w:rsidRPr="00C179BE">
        <w:rPr>
          <w:rFonts w:ascii="Times New Roman" w:hAnsi="Times New Roman" w:cs="Times New Roman"/>
          <w:sz w:val="24"/>
          <w:szCs w:val="24"/>
        </w:rPr>
        <w:t xml:space="preserve"> </w:t>
      </w:r>
      <w:r w:rsidR="006634BF" w:rsidRPr="00C179BE">
        <w:rPr>
          <w:rFonts w:ascii="Times New Roman" w:hAnsi="Times New Roman" w:cs="Times New Roman"/>
          <w:sz w:val="24"/>
          <w:szCs w:val="24"/>
        </w:rPr>
        <w:t>A</w:t>
      </w:r>
      <w:r w:rsidRPr="00C179BE">
        <w:rPr>
          <w:rFonts w:ascii="Times New Roman" w:hAnsi="Times New Roman" w:cs="Times New Roman"/>
          <w:sz w:val="24"/>
          <w:szCs w:val="24"/>
        </w:rPr>
        <w:t>s it says</w:t>
      </w:r>
      <w:r w:rsidR="00CA3A47" w:rsidRPr="00C179BE">
        <w:rPr>
          <w:rFonts w:ascii="Times New Roman" w:hAnsi="Times New Roman" w:cs="Times New Roman"/>
          <w:sz w:val="24"/>
          <w:szCs w:val="24"/>
        </w:rPr>
        <w:t xml:space="preserve">, </w:t>
      </w:r>
      <w:r w:rsidR="006634BF" w:rsidRPr="00C179BE">
        <w:rPr>
          <w:rFonts w:ascii="Times New Roman" w:hAnsi="Times New Roman" w:cs="Times New Roman"/>
          <w:i/>
          <w:iCs/>
          <w:color w:val="FFC000"/>
          <w:sz w:val="24"/>
          <w:szCs w:val="24"/>
        </w:rPr>
        <w:t>A</w:t>
      </w:r>
      <w:r w:rsidR="00CA3A47" w:rsidRPr="00C179BE">
        <w:rPr>
          <w:rFonts w:ascii="Times New Roman" w:hAnsi="Times New Roman" w:cs="Times New Roman"/>
          <w:i/>
          <w:iCs/>
          <w:color w:val="FFC000"/>
          <w:sz w:val="24"/>
          <w:szCs w:val="24"/>
        </w:rPr>
        <w:t>nd you shall be to me a kingdom of priests and a holy nation</w:t>
      </w:r>
      <w:r w:rsidRPr="00C179BE">
        <w:rPr>
          <w:rFonts w:ascii="Times New Roman" w:hAnsi="Times New Roman" w:cs="Times New Roman"/>
          <w:color w:val="FFC000"/>
          <w:sz w:val="24"/>
          <w:szCs w:val="24"/>
        </w:rPr>
        <w:t xml:space="preserve"> </w:t>
      </w:r>
      <w:r w:rsidRPr="00C179BE">
        <w:rPr>
          <w:rFonts w:ascii="Times New Roman" w:hAnsi="Times New Roman" w:cs="Times New Roman"/>
          <w:color w:val="0070C0"/>
          <w:sz w:val="24"/>
          <w:szCs w:val="24"/>
        </w:rPr>
        <w:t>(Exodus 19:6)</w:t>
      </w:r>
      <w:r w:rsidRPr="00C179BE">
        <w:rPr>
          <w:rFonts w:ascii="Times New Roman" w:hAnsi="Times New Roman" w:cs="Times New Roman"/>
          <w:sz w:val="24"/>
          <w:szCs w:val="24"/>
        </w:rPr>
        <w:t>.</w:t>
      </w:r>
    </w:p>
    <w:p w14:paraId="6616A0AD" w14:textId="293FDDE1" w:rsidR="004B198F" w:rsidRPr="00C179BE" w:rsidRDefault="004B198F" w:rsidP="007F55BE">
      <w:pPr>
        <w:spacing w:line="240" w:lineRule="auto"/>
        <w:ind w:left="720"/>
        <w:jc w:val="both"/>
        <w:rPr>
          <w:rFonts w:ascii="Times New Roman" w:hAnsi="Times New Roman" w:cs="Times New Roman"/>
          <w:i/>
          <w:iCs/>
          <w:sz w:val="24"/>
          <w:szCs w:val="24"/>
        </w:rPr>
      </w:pPr>
      <w:r w:rsidRPr="00C179BE">
        <w:rPr>
          <w:rFonts w:ascii="Times New Roman" w:hAnsi="Times New Roman" w:cs="Times New Roman"/>
          <w:color w:val="FF0000"/>
          <w:sz w:val="24"/>
          <w:szCs w:val="24"/>
        </w:rPr>
        <w:lastRenderedPageBreak/>
        <w:t xml:space="preserve">32:9 </w:t>
      </w:r>
      <w:r w:rsidR="0002108B" w:rsidRPr="00C179BE">
        <w:rPr>
          <w:rFonts w:ascii="Times New Roman" w:hAnsi="Times New Roman" w:cs="Times New Roman"/>
          <w:color w:val="FF0000"/>
          <w:sz w:val="24"/>
          <w:szCs w:val="24"/>
        </w:rPr>
        <w:t>T</w:t>
      </w:r>
      <w:r w:rsidRPr="00C179BE">
        <w:rPr>
          <w:rFonts w:ascii="Times New Roman" w:hAnsi="Times New Roman" w:cs="Times New Roman"/>
          <w:color w:val="FF0000"/>
          <w:sz w:val="24"/>
          <w:szCs w:val="24"/>
        </w:rPr>
        <w:t>he lot of His inheritance</w:t>
      </w:r>
      <w:r w:rsidR="00C179BE" w:rsidRPr="00C45B7F">
        <w:rPr>
          <w:rFonts w:ascii="Times New Roman" w:hAnsi="Times New Roman" w:cs="Times New Roman"/>
          <w:color w:val="FF0000"/>
          <w:sz w:val="24"/>
          <w:szCs w:val="24"/>
        </w:rPr>
        <w:t>—</w:t>
      </w:r>
      <w:r w:rsidR="0002108B" w:rsidRPr="00C179BE">
        <w:rPr>
          <w:rFonts w:ascii="Times New Roman" w:hAnsi="Times New Roman" w:cs="Times New Roman"/>
          <w:sz w:val="24"/>
          <w:szCs w:val="24"/>
        </w:rPr>
        <w:t>B</w:t>
      </w:r>
      <w:r w:rsidRPr="00C179BE">
        <w:rPr>
          <w:rFonts w:ascii="Times New Roman" w:hAnsi="Times New Roman" w:cs="Times New Roman"/>
          <w:sz w:val="24"/>
          <w:szCs w:val="24"/>
        </w:rPr>
        <w:t xml:space="preserve">ecause since </w:t>
      </w:r>
      <w:r w:rsidR="0002108B" w:rsidRPr="00C179BE">
        <w:rPr>
          <w:rFonts w:ascii="Times New Roman" w:hAnsi="Times New Roman" w:cs="Times New Roman"/>
          <w:i/>
          <w:iCs/>
          <w:color w:val="FFC000"/>
          <w:sz w:val="24"/>
          <w:szCs w:val="24"/>
        </w:rPr>
        <w:t xml:space="preserve">the days of old </w:t>
      </w:r>
      <w:r w:rsidR="0002108B" w:rsidRPr="00C179BE">
        <w:rPr>
          <w:rFonts w:ascii="Times New Roman" w:hAnsi="Times New Roman" w:cs="Times New Roman"/>
          <w:color w:val="0070C0"/>
          <w:sz w:val="24"/>
          <w:szCs w:val="24"/>
        </w:rPr>
        <w:t>(Deuteronomy 32:7)</w:t>
      </w:r>
      <w:r w:rsidR="00126B11" w:rsidRPr="00C179BE">
        <w:rPr>
          <w:rFonts w:ascii="Times New Roman" w:hAnsi="Times New Roman" w:cs="Times New Roman"/>
          <w:color w:val="0070C0"/>
          <w:sz w:val="24"/>
          <w:szCs w:val="24"/>
        </w:rPr>
        <w:t>,</w:t>
      </w:r>
      <w:r w:rsidR="0002108B" w:rsidRPr="00C179BE">
        <w:rPr>
          <w:rFonts w:ascii="Times New Roman" w:hAnsi="Times New Roman" w:cs="Times New Roman"/>
          <w:color w:val="0070C0"/>
          <w:sz w:val="24"/>
          <w:szCs w:val="24"/>
        </w:rPr>
        <w:t xml:space="preserve"> </w:t>
      </w:r>
      <w:r w:rsidR="00212727" w:rsidRPr="00C179BE">
        <w:rPr>
          <w:rFonts w:ascii="Times New Roman" w:hAnsi="Times New Roman" w:cs="Times New Roman"/>
          <w:sz w:val="24"/>
          <w:szCs w:val="24"/>
        </w:rPr>
        <w:t xml:space="preserve">He </w:t>
      </w:r>
      <w:r w:rsidRPr="00C179BE">
        <w:rPr>
          <w:rFonts w:ascii="Times New Roman" w:hAnsi="Times New Roman" w:cs="Times New Roman"/>
          <w:sz w:val="24"/>
          <w:szCs w:val="24"/>
        </w:rPr>
        <w:t xml:space="preserve">did not find a nation </w:t>
      </w:r>
      <w:r w:rsidR="00212727" w:rsidRPr="00C179BE">
        <w:rPr>
          <w:rFonts w:ascii="Times New Roman" w:hAnsi="Times New Roman" w:cs="Times New Roman"/>
          <w:sz w:val="24"/>
          <w:szCs w:val="24"/>
        </w:rPr>
        <w:t>fit</w:t>
      </w:r>
      <w:r w:rsidRPr="00C179BE">
        <w:rPr>
          <w:rFonts w:ascii="Times New Roman" w:hAnsi="Times New Roman" w:cs="Times New Roman"/>
          <w:sz w:val="24"/>
          <w:szCs w:val="24"/>
        </w:rPr>
        <w:t xml:space="preserve"> to be called by His name except for Israel, and this </w:t>
      </w:r>
      <w:r w:rsidR="00212727" w:rsidRPr="00C179BE">
        <w:rPr>
          <w:rFonts w:ascii="Times New Roman" w:hAnsi="Times New Roman" w:cs="Times New Roman"/>
          <w:sz w:val="24"/>
          <w:szCs w:val="24"/>
        </w:rPr>
        <w:t>is the meaning of</w:t>
      </w:r>
      <w:r w:rsidRPr="00C179BE">
        <w:rPr>
          <w:rFonts w:ascii="Times New Roman" w:hAnsi="Times New Roman" w:cs="Times New Roman"/>
          <w:sz w:val="24"/>
          <w:szCs w:val="24"/>
        </w:rPr>
        <w:t xml:space="preserve"> </w:t>
      </w:r>
      <w:r w:rsidRPr="00C179BE">
        <w:rPr>
          <w:rFonts w:ascii="Times New Roman" w:hAnsi="Times New Roman" w:cs="Times New Roman"/>
          <w:i/>
          <w:iCs/>
          <w:color w:val="FFC000"/>
          <w:sz w:val="24"/>
          <w:szCs w:val="24"/>
        </w:rPr>
        <w:t>His inheritance</w:t>
      </w:r>
      <w:r w:rsidRPr="00C179BE">
        <w:rPr>
          <w:rFonts w:ascii="Times New Roman" w:hAnsi="Times New Roman" w:cs="Times New Roman"/>
          <w:i/>
          <w:iCs/>
          <w:sz w:val="24"/>
          <w:szCs w:val="24"/>
        </w:rPr>
        <w:t>.</w:t>
      </w:r>
    </w:p>
    <w:p w14:paraId="181CC262" w14:textId="7AE5D930" w:rsidR="004B198F" w:rsidRPr="00C179BE" w:rsidRDefault="004B198F" w:rsidP="007F55B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32:10 He </w:t>
      </w:r>
      <w:r w:rsidR="002160D6" w:rsidRPr="00C179BE">
        <w:rPr>
          <w:rFonts w:ascii="Times New Roman" w:hAnsi="Times New Roman" w:cs="Times New Roman"/>
          <w:color w:val="FF0000"/>
          <w:sz w:val="24"/>
          <w:szCs w:val="24"/>
        </w:rPr>
        <w:t>provided for them</w:t>
      </w:r>
      <w:r w:rsidRPr="00C179BE">
        <w:rPr>
          <w:rFonts w:ascii="Times New Roman" w:hAnsi="Times New Roman" w:cs="Times New Roman"/>
          <w:color w:val="FF0000"/>
          <w:sz w:val="24"/>
          <w:szCs w:val="24"/>
        </w:rPr>
        <w:t xml:space="preserve"> </w:t>
      </w:r>
      <w:r w:rsidR="00025DC1" w:rsidRPr="00C179BE">
        <w:rPr>
          <w:rFonts w:ascii="Times New Roman" w:hAnsi="Times New Roman" w:cs="Times New Roman"/>
          <w:color w:val="FF0000"/>
          <w:sz w:val="24"/>
          <w:szCs w:val="24"/>
        </w:rPr>
        <w:t>[</w:t>
      </w:r>
      <w:r w:rsidRPr="00C179BE">
        <w:rPr>
          <w:rFonts w:ascii="Times New Roman" w:hAnsi="Times New Roman" w:cs="Times New Roman"/>
          <w:i/>
          <w:iCs/>
          <w:color w:val="FF0000"/>
          <w:sz w:val="24"/>
          <w:szCs w:val="24"/>
        </w:rPr>
        <w:t>yimt</w:t>
      </w:r>
      <w:r w:rsidR="00025DC1" w:rsidRPr="00C179BE">
        <w:rPr>
          <w:rFonts w:ascii="Times New Roman" w:hAnsi="Times New Roman" w:cs="Times New Roman"/>
          <w:i/>
          <w:iCs/>
          <w:color w:val="FF0000"/>
          <w:sz w:val="24"/>
          <w:szCs w:val="24"/>
        </w:rPr>
        <w:t>z</w:t>
      </w:r>
      <w:r w:rsidRPr="00C179BE">
        <w:rPr>
          <w:rFonts w:ascii="Times New Roman" w:hAnsi="Times New Roman" w:cs="Times New Roman"/>
          <w:i/>
          <w:iCs/>
          <w:color w:val="FF0000"/>
          <w:sz w:val="24"/>
          <w:szCs w:val="24"/>
        </w:rPr>
        <w:t>a’ehu</w:t>
      </w:r>
      <w:r w:rsidR="00025DC1" w:rsidRPr="00C179BE">
        <w:rPr>
          <w:rFonts w:ascii="Times New Roman" w:hAnsi="Times New Roman" w:cs="Times New Roman"/>
          <w:color w:val="FF0000"/>
          <w:sz w:val="24"/>
          <w:szCs w:val="24"/>
        </w:rPr>
        <w:t>]</w:t>
      </w:r>
      <w:r w:rsidRPr="00C179BE">
        <w:rPr>
          <w:rFonts w:ascii="Times New Roman" w:hAnsi="Times New Roman" w:cs="Times New Roman"/>
          <w:color w:val="FF0000"/>
          <w:sz w:val="24"/>
          <w:szCs w:val="24"/>
        </w:rPr>
        <w:t xml:space="preserve"> in a land</w:t>
      </w:r>
      <w:r w:rsidR="002160D6" w:rsidRPr="00C179BE">
        <w:rPr>
          <w:rFonts w:ascii="Times New Roman" w:hAnsi="Times New Roman" w:cs="Times New Roman"/>
          <w:color w:val="FF0000"/>
          <w:sz w:val="24"/>
          <w:szCs w:val="24"/>
        </w:rPr>
        <w:t xml:space="preserve"> of wilderness</w:t>
      </w:r>
      <w:r w:rsidR="00C179BE" w:rsidRPr="00C45B7F">
        <w:rPr>
          <w:rFonts w:ascii="Times New Roman" w:hAnsi="Times New Roman" w:cs="Times New Roman"/>
          <w:color w:val="FF0000"/>
          <w:sz w:val="24"/>
          <w:szCs w:val="24"/>
        </w:rPr>
        <w:t>—</w:t>
      </w:r>
      <w:r w:rsidR="00025DC1" w:rsidRPr="00C179BE">
        <w:rPr>
          <w:rFonts w:ascii="Times New Roman" w:hAnsi="Times New Roman" w:cs="Times New Roman"/>
          <w:sz w:val="24"/>
          <w:szCs w:val="24"/>
        </w:rPr>
        <w:t xml:space="preserve">From the </w:t>
      </w:r>
      <w:r w:rsidR="00116CE7" w:rsidRPr="00C179BE">
        <w:rPr>
          <w:rFonts w:ascii="Times New Roman" w:hAnsi="Times New Roman" w:cs="Times New Roman"/>
          <w:sz w:val="24"/>
          <w:szCs w:val="24"/>
        </w:rPr>
        <w:t>same</w:t>
      </w:r>
      <w:r w:rsidR="00025DC1" w:rsidRPr="00C179BE">
        <w:rPr>
          <w:rFonts w:ascii="Times New Roman" w:hAnsi="Times New Roman" w:cs="Times New Roman"/>
          <w:sz w:val="24"/>
          <w:szCs w:val="24"/>
        </w:rPr>
        <w:t xml:space="preserve"> </w:t>
      </w:r>
      <w:r w:rsidR="00116CE7" w:rsidRPr="00C179BE">
        <w:rPr>
          <w:rFonts w:ascii="Times New Roman" w:hAnsi="Times New Roman" w:cs="Times New Roman"/>
          <w:sz w:val="24"/>
          <w:szCs w:val="24"/>
        </w:rPr>
        <w:t>root as</w:t>
      </w:r>
      <w:r w:rsidRPr="00C179BE">
        <w:rPr>
          <w:rFonts w:ascii="Times New Roman" w:hAnsi="Times New Roman" w:cs="Times New Roman"/>
          <w:sz w:val="24"/>
          <w:szCs w:val="24"/>
        </w:rPr>
        <w:t xml:space="preserve"> </w:t>
      </w:r>
      <w:r w:rsidR="00FD7247" w:rsidRPr="00C179BE">
        <w:rPr>
          <w:rFonts w:ascii="Times New Roman" w:hAnsi="Times New Roman" w:cs="Times New Roman"/>
          <w:i/>
          <w:iCs/>
          <w:color w:val="FFC000"/>
          <w:sz w:val="24"/>
          <w:szCs w:val="24"/>
        </w:rPr>
        <w:t xml:space="preserve">to be sufficient </w:t>
      </w:r>
      <w:r w:rsidR="002160D6" w:rsidRPr="00C179BE">
        <w:rPr>
          <w:rFonts w:ascii="Times New Roman" w:hAnsi="Times New Roman" w:cs="Times New Roman"/>
          <w:i/>
          <w:iCs/>
          <w:color w:val="FFC000"/>
          <w:sz w:val="24"/>
          <w:szCs w:val="24"/>
        </w:rPr>
        <w:t>[</w:t>
      </w:r>
      <w:r w:rsidR="00FD7247" w:rsidRPr="00C179BE">
        <w:rPr>
          <w:rFonts w:ascii="Times New Roman" w:hAnsi="Times New Roman" w:cs="Times New Roman"/>
          <w:color w:val="FFC000"/>
          <w:sz w:val="24"/>
          <w:szCs w:val="24"/>
        </w:rPr>
        <w:t>umat</w:t>
      </w:r>
      <w:r w:rsidR="002160D6" w:rsidRPr="00C179BE">
        <w:rPr>
          <w:rFonts w:ascii="Times New Roman" w:hAnsi="Times New Roman" w:cs="Times New Roman"/>
          <w:color w:val="FFC000"/>
          <w:sz w:val="24"/>
          <w:szCs w:val="24"/>
        </w:rPr>
        <w:t>z</w:t>
      </w:r>
      <w:r w:rsidR="00FD7247" w:rsidRPr="00C179BE">
        <w:rPr>
          <w:rFonts w:ascii="Times New Roman" w:hAnsi="Times New Roman" w:cs="Times New Roman"/>
          <w:color w:val="FFC000"/>
          <w:sz w:val="24"/>
          <w:szCs w:val="24"/>
        </w:rPr>
        <w:t>a</w:t>
      </w:r>
      <w:r w:rsidR="002160D6" w:rsidRPr="00C179BE">
        <w:rPr>
          <w:rFonts w:ascii="Times New Roman" w:hAnsi="Times New Roman" w:cs="Times New Roman"/>
          <w:i/>
          <w:iCs/>
          <w:color w:val="FFC000"/>
          <w:sz w:val="24"/>
          <w:szCs w:val="24"/>
        </w:rPr>
        <w:t>]</w:t>
      </w:r>
      <w:r w:rsidR="00FD7247" w:rsidRPr="00C179BE">
        <w:rPr>
          <w:rFonts w:ascii="Times New Roman" w:hAnsi="Times New Roman" w:cs="Times New Roman"/>
          <w:i/>
          <w:iCs/>
          <w:color w:val="FFC000"/>
          <w:sz w:val="24"/>
          <w:szCs w:val="24"/>
        </w:rPr>
        <w:t xml:space="preserve"> for them</w:t>
      </w:r>
      <w:r w:rsidRPr="00C179BE">
        <w:rPr>
          <w:rFonts w:ascii="Times New Roman" w:hAnsi="Times New Roman" w:cs="Times New Roman"/>
          <w:sz w:val="24"/>
          <w:szCs w:val="24"/>
        </w:rPr>
        <w:t xml:space="preserve"> </w:t>
      </w:r>
      <w:r w:rsidRPr="00C179BE">
        <w:rPr>
          <w:rFonts w:ascii="Times New Roman" w:hAnsi="Times New Roman" w:cs="Times New Roman"/>
          <w:color w:val="0070C0"/>
          <w:sz w:val="24"/>
          <w:szCs w:val="24"/>
        </w:rPr>
        <w:t xml:space="preserve">(Numbers 11:22), </w:t>
      </w:r>
      <w:r w:rsidRPr="00C179BE">
        <w:rPr>
          <w:rFonts w:ascii="Times New Roman" w:hAnsi="Times New Roman" w:cs="Times New Roman"/>
          <w:sz w:val="24"/>
          <w:szCs w:val="24"/>
        </w:rPr>
        <w:t>meaning that He provided for all their needs</w:t>
      </w:r>
      <w:r w:rsidR="002160D6" w:rsidRPr="00C179BE">
        <w:rPr>
          <w:rFonts w:ascii="Times New Roman" w:hAnsi="Times New Roman" w:cs="Times New Roman"/>
          <w:sz w:val="24"/>
          <w:szCs w:val="24"/>
        </w:rPr>
        <w:t>. That is the meaning of</w:t>
      </w:r>
      <w:r w:rsidR="007D0DA4" w:rsidRPr="00C179BE">
        <w:rPr>
          <w:rFonts w:ascii="Times New Roman" w:hAnsi="Times New Roman" w:cs="Times New Roman"/>
          <w:sz w:val="24"/>
          <w:szCs w:val="24"/>
        </w:rPr>
        <w:t xml:space="preserve"> </w:t>
      </w:r>
      <w:r w:rsidR="007D0DA4" w:rsidRPr="00C179BE">
        <w:rPr>
          <w:rFonts w:ascii="Times New Roman" w:hAnsi="Times New Roman" w:cs="Times New Roman"/>
          <w:i/>
          <w:iCs/>
          <w:color w:val="FFC000"/>
          <w:sz w:val="24"/>
          <w:szCs w:val="24"/>
        </w:rPr>
        <w:t xml:space="preserve">in a </w:t>
      </w:r>
      <w:r w:rsidR="002160D6" w:rsidRPr="00C179BE">
        <w:rPr>
          <w:rFonts w:ascii="Times New Roman" w:hAnsi="Times New Roman" w:cs="Times New Roman"/>
          <w:i/>
          <w:iCs/>
          <w:color w:val="FFC000"/>
          <w:sz w:val="24"/>
          <w:szCs w:val="24"/>
        </w:rPr>
        <w:t>land of wilderness</w:t>
      </w:r>
      <w:r w:rsidR="007D0DA4" w:rsidRPr="00C179BE">
        <w:rPr>
          <w:rFonts w:ascii="Times New Roman" w:hAnsi="Times New Roman" w:cs="Times New Roman"/>
          <w:sz w:val="24"/>
          <w:szCs w:val="24"/>
        </w:rPr>
        <w:t>,</w:t>
      </w:r>
      <w:r w:rsidR="00280FD8" w:rsidRPr="00C179BE">
        <w:rPr>
          <w:rFonts w:ascii="Times New Roman" w:hAnsi="Times New Roman" w:cs="Times New Roman"/>
          <w:sz w:val="24"/>
          <w:szCs w:val="24"/>
        </w:rPr>
        <w:t xml:space="preserve"> for one cannot find sustenance there [yet</w:t>
      </w:r>
      <w:r w:rsidR="00FD7247" w:rsidRPr="00C179BE">
        <w:rPr>
          <w:rFonts w:ascii="Times New Roman" w:hAnsi="Times New Roman" w:cs="Times New Roman"/>
          <w:sz w:val="24"/>
          <w:szCs w:val="24"/>
        </w:rPr>
        <w:t xml:space="preserve"> God provided for them]</w:t>
      </w:r>
      <w:r w:rsidR="007D0DA4" w:rsidRPr="00C179BE">
        <w:rPr>
          <w:rFonts w:ascii="Times New Roman" w:hAnsi="Times New Roman" w:cs="Times New Roman"/>
          <w:sz w:val="24"/>
          <w:szCs w:val="24"/>
        </w:rPr>
        <w:t>.</w:t>
      </w:r>
    </w:p>
    <w:p w14:paraId="7E9B8B54" w14:textId="070043BB" w:rsidR="007D0DA4" w:rsidRPr="00C179BE" w:rsidRDefault="007D0DA4" w:rsidP="007F55B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32:10 </w:t>
      </w:r>
      <w:r w:rsidR="00525797" w:rsidRPr="00C179BE">
        <w:rPr>
          <w:rFonts w:ascii="Times New Roman" w:hAnsi="Times New Roman" w:cs="Times New Roman"/>
          <w:color w:val="FF0000"/>
          <w:sz w:val="24"/>
          <w:szCs w:val="24"/>
        </w:rPr>
        <w:t>I</w:t>
      </w:r>
      <w:r w:rsidRPr="00C179BE">
        <w:rPr>
          <w:rFonts w:ascii="Times New Roman" w:hAnsi="Times New Roman" w:cs="Times New Roman"/>
          <w:color w:val="FF0000"/>
          <w:sz w:val="24"/>
          <w:szCs w:val="24"/>
        </w:rPr>
        <w:t xml:space="preserve">n the </w:t>
      </w:r>
      <w:r w:rsidR="00525797" w:rsidRPr="00C179BE">
        <w:rPr>
          <w:rFonts w:ascii="Times New Roman" w:hAnsi="Times New Roman" w:cs="Times New Roman"/>
          <w:color w:val="FF0000"/>
          <w:sz w:val="24"/>
          <w:szCs w:val="24"/>
        </w:rPr>
        <w:t>emptiness, the howling wasteland</w:t>
      </w:r>
      <w:r w:rsidR="00C179BE" w:rsidRPr="00C45B7F">
        <w:rPr>
          <w:rFonts w:ascii="Times New Roman" w:hAnsi="Times New Roman" w:cs="Times New Roman"/>
          <w:color w:val="FF0000"/>
          <w:sz w:val="24"/>
          <w:szCs w:val="24"/>
        </w:rPr>
        <w:t>—</w:t>
      </w:r>
      <w:r w:rsidR="00280FD8" w:rsidRPr="00C179BE">
        <w:rPr>
          <w:rFonts w:ascii="Times New Roman" w:hAnsi="Times New Roman" w:cs="Times New Roman"/>
          <w:sz w:val="24"/>
          <w:szCs w:val="24"/>
        </w:rPr>
        <w:t>Meaning, there is no sustenance</w:t>
      </w:r>
      <w:r w:rsidR="0033272E" w:rsidRPr="00C179BE">
        <w:rPr>
          <w:rFonts w:ascii="Times New Roman" w:hAnsi="Times New Roman" w:cs="Times New Roman"/>
          <w:sz w:val="24"/>
          <w:szCs w:val="24"/>
        </w:rPr>
        <w:t xml:space="preserve"> there,</w:t>
      </w:r>
      <w:r w:rsidRPr="00C179BE">
        <w:rPr>
          <w:rFonts w:ascii="Times New Roman" w:hAnsi="Times New Roman" w:cs="Times New Roman"/>
          <w:sz w:val="24"/>
          <w:szCs w:val="24"/>
        </w:rPr>
        <w:t xml:space="preserve"> </w:t>
      </w:r>
      <w:r w:rsidR="00683C08" w:rsidRPr="00C179BE">
        <w:rPr>
          <w:rFonts w:ascii="Times New Roman" w:hAnsi="Times New Roman" w:cs="Times New Roman"/>
          <w:sz w:val="24"/>
          <w:szCs w:val="24"/>
        </w:rPr>
        <w:t xml:space="preserve">[only] </w:t>
      </w:r>
      <w:r w:rsidRPr="00C179BE">
        <w:rPr>
          <w:rFonts w:ascii="Times New Roman" w:hAnsi="Times New Roman" w:cs="Times New Roman"/>
          <w:sz w:val="24"/>
          <w:szCs w:val="24"/>
        </w:rPr>
        <w:t xml:space="preserve">the howling of animals, and it </w:t>
      </w:r>
      <w:r w:rsidR="00683C08" w:rsidRPr="00C179BE">
        <w:rPr>
          <w:rFonts w:ascii="Times New Roman" w:hAnsi="Times New Roman" w:cs="Times New Roman"/>
          <w:sz w:val="24"/>
          <w:szCs w:val="24"/>
        </w:rPr>
        <w:t>is written</w:t>
      </w:r>
      <w:r w:rsidR="00FD7247" w:rsidRPr="00C179BE">
        <w:rPr>
          <w:rFonts w:ascii="Times New Roman" w:hAnsi="Times New Roman" w:cs="Times New Roman"/>
          <w:sz w:val="24"/>
          <w:szCs w:val="24"/>
        </w:rPr>
        <w:t xml:space="preserve">, </w:t>
      </w:r>
      <w:r w:rsidR="00FD7247" w:rsidRPr="00C179BE">
        <w:rPr>
          <w:rFonts w:ascii="Times New Roman" w:hAnsi="Times New Roman" w:cs="Times New Roman"/>
          <w:i/>
          <w:iCs/>
          <w:color w:val="FFC000"/>
          <w:sz w:val="24"/>
          <w:szCs w:val="24"/>
        </w:rPr>
        <w:t xml:space="preserve">because I give water in the wilderness and rivers in the </w:t>
      </w:r>
      <w:r w:rsidR="00525797" w:rsidRPr="00C179BE">
        <w:rPr>
          <w:rFonts w:ascii="Times New Roman" w:hAnsi="Times New Roman" w:cs="Times New Roman"/>
          <w:i/>
          <w:iCs/>
          <w:color w:val="FFC000"/>
          <w:sz w:val="24"/>
          <w:szCs w:val="24"/>
        </w:rPr>
        <w:t>wasteland</w:t>
      </w:r>
      <w:r w:rsidRPr="00C179BE">
        <w:rPr>
          <w:rFonts w:ascii="Times New Roman" w:hAnsi="Times New Roman" w:cs="Times New Roman"/>
          <w:color w:val="FFC000"/>
          <w:sz w:val="24"/>
          <w:szCs w:val="24"/>
        </w:rPr>
        <w:t xml:space="preserve"> </w:t>
      </w:r>
      <w:r w:rsidRPr="00C179BE">
        <w:rPr>
          <w:rFonts w:ascii="Times New Roman" w:hAnsi="Times New Roman" w:cs="Times New Roman"/>
          <w:color w:val="0070C0"/>
          <w:sz w:val="24"/>
          <w:szCs w:val="24"/>
        </w:rPr>
        <w:t>(Isaiah 43:20)</w:t>
      </w:r>
      <w:r w:rsidRPr="00C179BE">
        <w:rPr>
          <w:rFonts w:ascii="Times New Roman" w:hAnsi="Times New Roman" w:cs="Times New Roman"/>
          <w:sz w:val="24"/>
          <w:szCs w:val="24"/>
        </w:rPr>
        <w:t>.</w:t>
      </w:r>
    </w:p>
    <w:p w14:paraId="6A0C3938" w14:textId="5EEAE845" w:rsidR="007D0DA4" w:rsidRPr="00C179BE" w:rsidRDefault="007D0DA4" w:rsidP="007F55B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32:10 He </w:t>
      </w:r>
      <w:r w:rsidR="0067169A" w:rsidRPr="00C179BE">
        <w:rPr>
          <w:rFonts w:ascii="Times New Roman" w:hAnsi="Times New Roman" w:cs="Times New Roman"/>
          <w:color w:val="FF0000"/>
          <w:sz w:val="24"/>
          <w:szCs w:val="24"/>
        </w:rPr>
        <w:t>encircled</w:t>
      </w:r>
      <w:r w:rsidRPr="00C179BE">
        <w:rPr>
          <w:rFonts w:ascii="Times New Roman" w:hAnsi="Times New Roman" w:cs="Times New Roman"/>
          <w:color w:val="FF0000"/>
          <w:sz w:val="24"/>
          <w:szCs w:val="24"/>
        </w:rPr>
        <w:t xml:space="preserve"> him</w:t>
      </w:r>
      <w:r w:rsidR="00C179BE" w:rsidRPr="00C45B7F">
        <w:rPr>
          <w:rFonts w:ascii="Times New Roman" w:hAnsi="Times New Roman" w:cs="Times New Roman"/>
          <w:color w:val="FF0000"/>
          <w:sz w:val="24"/>
          <w:szCs w:val="24"/>
        </w:rPr>
        <w:t>—</w:t>
      </w:r>
      <w:r w:rsidR="00525797" w:rsidRPr="00C179BE">
        <w:rPr>
          <w:rFonts w:ascii="Times New Roman" w:hAnsi="Times New Roman" w:cs="Times New Roman"/>
          <w:sz w:val="24"/>
          <w:szCs w:val="24"/>
        </w:rPr>
        <w:t>w</w:t>
      </w:r>
      <w:r w:rsidRPr="00C179BE">
        <w:rPr>
          <w:rFonts w:ascii="Times New Roman" w:hAnsi="Times New Roman" w:cs="Times New Roman"/>
          <w:sz w:val="24"/>
          <w:szCs w:val="24"/>
        </w:rPr>
        <w:t xml:space="preserve">ith fences and </w:t>
      </w:r>
      <w:r w:rsidR="00561394" w:rsidRPr="00C179BE">
        <w:rPr>
          <w:rFonts w:ascii="Times New Roman" w:hAnsi="Times New Roman" w:cs="Times New Roman"/>
          <w:sz w:val="24"/>
          <w:szCs w:val="24"/>
        </w:rPr>
        <w:t>enclosures</w:t>
      </w:r>
      <w:r w:rsidRPr="00C179BE">
        <w:rPr>
          <w:rFonts w:ascii="Times New Roman" w:hAnsi="Times New Roman" w:cs="Times New Roman"/>
          <w:sz w:val="24"/>
          <w:szCs w:val="24"/>
        </w:rPr>
        <w:t>.</w:t>
      </w:r>
    </w:p>
    <w:p w14:paraId="55815423" w14:textId="75AB628A" w:rsidR="007D0DA4" w:rsidRPr="00C179BE" w:rsidRDefault="007D0DA4" w:rsidP="007F55B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32:10 He </w:t>
      </w:r>
      <w:r w:rsidR="000B5B6D" w:rsidRPr="00C179BE">
        <w:rPr>
          <w:rFonts w:ascii="Times New Roman" w:hAnsi="Times New Roman" w:cs="Times New Roman"/>
          <w:color w:val="FF0000"/>
          <w:sz w:val="24"/>
          <w:szCs w:val="24"/>
        </w:rPr>
        <w:t>enlightened them</w:t>
      </w:r>
      <w:r w:rsidR="00C179BE" w:rsidRPr="00C45B7F">
        <w:rPr>
          <w:rFonts w:ascii="Times New Roman" w:hAnsi="Times New Roman" w:cs="Times New Roman"/>
          <w:color w:val="FF0000"/>
          <w:sz w:val="24"/>
          <w:szCs w:val="24"/>
        </w:rPr>
        <w:t>—</w:t>
      </w:r>
      <w:r w:rsidR="00525797" w:rsidRPr="00C179BE">
        <w:rPr>
          <w:rFonts w:ascii="Times New Roman" w:hAnsi="Times New Roman" w:cs="Times New Roman"/>
          <w:sz w:val="24"/>
          <w:szCs w:val="24"/>
        </w:rPr>
        <w:t>w</w:t>
      </w:r>
      <w:r w:rsidR="000B5B6D" w:rsidRPr="00C179BE">
        <w:rPr>
          <w:rFonts w:ascii="Times New Roman" w:hAnsi="Times New Roman" w:cs="Times New Roman"/>
          <w:sz w:val="24"/>
          <w:szCs w:val="24"/>
        </w:rPr>
        <w:t>ith statutes</w:t>
      </w:r>
      <w:r w:rsidRPr="00C179BE">
        <w:rPr>
          <w:rFonts w:ascii="Times New Roman" w:hAnsi="Times New Roman" w:cs="Times New Roman"/>
          <w:sz w:val="24"/>
          <w:szCs w:val="24"/>
        </w:rPr>
        <w:t xml:space="preserve"> and </w:t>
      </w:r>
      <w:r w:rsidR="00525797" w:rsidRPr="00C179BE">
        <w:rPr>
          <w:rFonts w:ascii="Times New Roman" w:hAnsi="Times New Roman" w:cs="Times New Roman"/>
          <w:sz w:val="24"/>
          <w:szCs w:val="24"/>
        </w:rPr>
        <w:t xml:space="preserve">teachings </w:t>
      </w:r>
      <w:r w:rsidRPr="00C179BE">
        <w:rPr>
          <w:rFonts w:ascii="Times New Roman" w:hAnsi="Times New Roman" w:cs="Times New Roman"/>
          <w:sz w:val="24"/>
          <w:szCs w:val="24"/>
        </w:rPr>
        <w:t>at Mount Sinai.</w:t>
      </w:r>
    </w:p>
    <w:p w14:paraId="239CC27A" w14:textId="414E5254" w:rsidR="00B20110" w:rsidRPr="00C179BE" w:rsidRDefault="00B20110" w:rsidP="007F55B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32:10 He </w:t>
      </w:r>
      <w:r w:rsidR="000B5B6D" w:rsidRPr="00C179BE">
        <w:rPr>
          <w:rFonts w:ascii="Times New Roman" w:hAnsi="Times New Roman" w:cs="Times New Roman"/>
          <w:color w:val="FF0000"/>
          <w:sz w:val="24"/>
          <w:szCs w:val="24"/>
        </w:rPr>
        <w:t>guarded them like</w:t>
      </w:r>
      <w:r w:rsidRPr="00C179BE">
        <w:rPr>
          <w:rFonts w:ascii="Times New Roman" w:hAnsi="Times New Roman" w:cs="Times New Roman"/>
          <w:color w:val="FF0000"/>
          <w:sz w:val="24"/>
          <w:szCs w:val="24"/>
        </w:rPr>
        <w:t xml:space="preserve"> the apple of His eye</w:t>
      </w:r>
      <w:r w:rsidR="00C179BE" w:rsidRPr="00C45B7F">
        <w:rPr>
          <w:rFonts w:ascii="Times New Roman" w:hAnsi="Times New Roman" w:cs="Times New Roman"/>
          <w:color w:val="FF0000"/>
          <w:sz w:val="24"/>
          <w:szCs w:val="24"/>
        </w:rPr>
        <w:t>—</w:t>
      </w:r>
      <w:r w:rsidR="00525797" w:rsidRPr="00C179BE">
        <w:rPr>
          <w:rFonts w:ascii="Times New Roman" w:hAnsi="Times New Roman" w:cs="Times New Roman"/>
          <w:sz w:val="24"/>
          <w:szCs w:val="24"/>
        </w:rPr>
        <w:t>w</w:t>
      </w:r>
      <w:r w:rsidR="000B5B6D" w:rsidRPr="00C179BE">
        <w:rPr>
          <w:rFonts w:ascii="Times New Roman" w:hAnsi="Times New Roman" w:cs="Times New Roman"/>
          <w:sz w:val="24"/>
          <w:szCs w:val="24"/>
        </w:rPr>
        <w:t>ith perpetual providence</w:t>
      </w:r>
      <w:r w:rsidRPr="00C179BE">
        <w:rPr>
          <w:rFonts w:ascii="Times New Roman" w:hAnsi="Times New Roman" w:cs="Times New Roman"/>
          <w:sz w:val="24"/>
          <w:szCs w:val="24"/>
        </w:rPr>
        <w:t xml:space="preserve"> [guarding them</w:t>
      </w:r>
      <w:r w:rsidR="00403629" w:rsidRPr="00C179BE">
        <w:rPr>
          <w:rFonts w:ascii="Times New Roman" w:hAnsi="Times New Roman" w:cs="Times New Roman"/>
          <w:sz w:val="24"/>
          <w:szCs w:val="24"/>
        </w:rPr>
        <w:t>]</w:t>
      </w:r>
      <w:r w:rsidRPr="00C179BE">
        <w:rPr>
          <w:rFonts w:ascii="Times New Roman" w:hAnsi="Times New Roman" w:cs="Times New Roman"/>
          <w:sz w:val="24"/>
          <w:szCs w:val="24"/>
        </w:rPr>
        <w:t xml:space="preserve"> </w:t>
      </w:r>
      <w:r w:rsidR="00403629" w:rsidRPr="00C179BE">
        <w:rPr>
          <w:rFonts w:ascii="Times New Roman" w:hAnsi="Times New Roman" w:cs="Times New Roman"/>
          <w:sz w:val="24"/>
          <w:szCs w:val="24"/>
        </w:rPr>
        <w:t>from any affliction</w:t>
      </w:r>
      <w:r w:rsidRPr="00C179BE">
        <w:rPr>
          <w:rFonts w:ascii="Times New Roman" w:hAnsi="Times New Roman" w:cs="Times New Roman"/>
          <w:sz w:val="24"/>
          <w:szCs w:val="24"/>
        </w:rPr>
        <w:t>.</w:t>
      </w:r>
    </w:p>
    <w:p w14:paraId="420AC101" w14:textId="0661BC60" w:rsidR="007C7DB4" w:rsidRPr="00C179BE" w:rsidRDefault="00B20110" w:rsidP="008A3D1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32:10 </w:t>
      </w:r>
      <w:r w:rsidR="00403629" w:rsidRPr="00C179BE">
        <w:rPr>
          <w:rFonts w:ascii="Times New Roman" w:hAnsi="Times New Roman" w:cs="Times New Roman"/>
          <w:color w:val="FF0000"/>
          <w:sz w:val="24"/>
          <w:szCs w:val="24"/>
        </w:rPr>
        <w:t>Like t</w:t>
      </w:r>
      <w:r w:rsidRPr="00C179BE">
        <w:rPr>
          <w:rFonts w:ascii="Times New Roman" w:hAnsi="Times New Roman" w:cs="Times New Roman"/>
          <w:color w:val="FF0000"/>
          <w:sz w:val="24"/>
          <w:szCs w:val="24"/>
        </w:rPr>
        <w:t xml:space="preserve">he apple </w:t>
      </w:r>
      <w:r w:rsidR="001F2D2A" w:rsidRPr="00C179BE">
        <w:rPr>
          <w:rFonts w:ascii="Times New Roman" w:hAnsi="Times New Roman" w:cs="Times New Roman"/>
          <w:color w:val="FF0000"/>
          <w:sz w:val="24"/>
          <w:szCs w:val="24"/>
        </w:rPr>
        <w:t>[</w:t>
      </w:r>
      <w:r w:rsidRPr="00C179BE">
        <w:rPr>
          <w:rFonts w:ascii="Times New Roman" w:hAnsi="Times New Roman" w:cs="Times New Roman"/>
          <w:i/>
          <w:iCs/>
          <w:color w:val="FF0000"/>
          <w:sz w:val="24"/>
          <w:szCs w:val="24"/>
        </w:rPr>
        <w:t>ishon</w:t>
      </w:r>
      <w:r w:rsidR="001F2D2A" w:rsidRPr="00C179BE">
        <w:rPr>
          <w:rFonts w:ascii="Times New Roman" w:hAnsi="Times New Roman" w:cs="Times New Roman"/>
          <w:color w:val="FF0000"/>
          <w:sz w:val="24"/>
          <w:szCs w:val="24"/>
        </w:rPr>
        <w:t>]</w:t>
      </w:r>
      <w:r w:rsidRPr="00C179BE">
        <w:rPr>
          <w:rFonts w:ascii="Times New Roman" w:hAnsi="Times New Roman" w:cs="Times New Roman"/>
          <w:color w:val="FF0000"/>
          <w:sz w:val="24"/>
          <w:szCs w:val="24"/>
        </w:rPr>
        <w:t xml:space="preserve"> of His eye</w:t>
      </w:r>
      <w:r w:rsidR="00C179BE" w:rsidRPr="00C45B7F">
        <w:rPr>
          <w:rFonts w:ascii="Times New Roman" w:hAnsi="Times New Roman" w:cs="Times New Roman"/>
          <w:color w:val="FF0000"/>
          <w:sz w:val="24"/>
          <w:szCs w:val="24"/>
        </w:rPr>
        <w:t>—</w:t>
      </w:r>
      <w:r w:rsidR="00403629" w:rsidRPr="00C179BE">
        <w:rPr>
          <w:rFonts w:ascii="Times New Roman" w:hAnsi="Times New Roman" w:cs="Times New Roman"/>
          <w:sz w:val="24"/>
          <w:szCs w:val="24"/>
        </w:rPr>
        <w:t xml:space="preserve">Along the lines of </w:t>
      </w:r>
      <w:r w:rsidR="00D12D80" w:rsidRPr="00C179BE">
        <w:rPr>
          <w:rFonts w:ascii="Times New Roman" w:hAnsi="Times New Roman" w:cs="Times New Roman"/>
          <w:i/>
          <w:iCs/>
          <w:color w:val="FFC000"/>
          <w:sz w:val="24"/>
          <w:szCs w:val="24"/>
        </w:rPr>
        <w:t>whoever harms you</w:t>
      </w:r>
      <w:r w:rsidR="00C81313" w:rsidRPr="00C179BE">
        <w:rPr>
          <w:rFonts w:ascii="Times New Roman" w:hAnsi="Times New Roman" w:cs="Times New Roman"/>
          <w:i/>
          <w:iCs/>
          <w:color w:val="FFC000"/>
          <w:sz w:val="24"/>
          <w:szCs w:val="24"/>
        </w:rPr>
        <w:t xml:space="preserve"> </w:t>
      </w:r>
      <w:r w:rsidR="00D12D80" w:rsidRPr="00C179BE">
        <w:rPr>
          <w:rFonts w:ascii="Times New Roman" w:hAnsi="Times New Roman" w:cs="Times New Roman"/>
          <w:i/>
          <w:iCs/>
          <w:color w:val="FFC000"/>
          <w:sz w:val="24"/>
          <w:szCs w:val="24"/>
        </w:rPr>
        <w:t xml:space="preserve">harms </w:t>
      </w:r>
      <w:r w:rsidR="00C81313" w:rsidRPr="00C179BE">
        <w:rPr>
          <w:rFonts w:ascii="Times New Roman" w:hAnsi="Times New Roman" w:cs="Times New Roman"/>
          <w:i/>
          <w:iCs/>
          <w:color w:val="FFC000"/>
          <w:sz w:val="24"/>
          <w:szCs w:val="24"/>
        </w:rPr>
        <w:t>the apple of his eye</w:t>
      </w:r>
      <w:r w:rsidRPr="00C179BE">
        <w:rPr>
          <w:rFonts w:ascii="Times New Roman" w:hAnsi="Times New Roman" w:cs="Times New Roman"/>
          <w:sz w:val="24"/>
          <w:szCs w:val="24"/>
        </w:rPr>
        <w:t xml:space="preserve"> </w:t>
      </w:r>
      <w:r w:rsidRPr="00C179BE">
        <w:rPr>
          <w:rFonts w:ascii="Times New Roman" w:hAnsi="Times New Roman" w:cs="Times New Roman"/>
          <w:color w:val="0070C0"/>
          <w:sz w:val="24"/>
          <w:szCs w:val="24"/>
        </w:rPr>
        <w:t>(Z</w:t>
      </w:r>
      <w:r w:rsidR="001F2D2A" w:rsidRPr="00C179BE">
        <w:rPr>
          <w:rFonts w:ascii="Times New Roman" w:hAnsi="Times New Roman" w:cs="Times New Roman"/>
          <w:color w:val="0070C0"/>
          <w:sz w:val="24"/>
          <w:szCs w:val="24"/>
        </w:rPr>
        <w:t>e</w:t>
      </w:r>
      <w:r w:rsidRPr="00C179BE">
        <w:rPr>
          <w:rFonts w:ascii="Times New Roman" w:hAnsi="Times New Roman" w:cs="Times New Roman"/>
          <w:color w:val="0070C0"/>
          <w:sz w:val="24"/>
          <w:szCs w:val="24"/>
        </w:rPr>
        <w:t>chariah 2:12)</w:t>
      </w:r>
      <w:r w:rsidR="008A3D1E" w:rsidRPr="00C179BE">
        <w:rPr>
          <w:rFonts w:ascii="Times New Roman" w:hAnsi="Times New Roman" w:cs="Times New Roman"/>
          <w:sz w:val="24"/>
          <w:szCs w:val="24"/>
        </w:rPr>
        <w:t>. A</w:t>
      </w:r>
      <w:r w:rsidRPr="00C179BE">
        <w:rPr>
          <w:rFonts w:ascii="Times New Roman" w:hAnsi="Times New Roman" w:cs="Times New Roman"/>
          <w:sz w:val="24"/>
          <w:szCs w:val="24"/>
        </w:rPr>
        <w:t>nd it is called</w:t>
      </w:r>
      <w:r w:rsidR="008A3D1E" w:rsidRPr="00C179BE">
        <w:rPr>
          <w:rFonts w:ascii="Times New Roman" w:hAnsi="Times New Roman" w:cs="Times New Roman"/>
          <w:sz w:val="24"/>
          <w:szCs w:val="24"/>
        </w:rPr>
        <w:t xml:space="preserve"> </w:t>
      </w:r>
      <w:r w:rsidR="008A3D1E" w:rsidRPr="00C179BE">
        <w:rPr>
          <w:rFonts w:ascii="Times New Roman" w:hAnsi="Times New Roman" w:cs="Times New Roman"/>
          <w:i/>
          <w:iCs/>
          <w:color w:val="FFC000"/>
          <w:sz w:val="24"/>
          <w:szCs w:val="24"/>
        </w:rPr>
        <w:t xml:space="preserve">ishon </w:t>
      </w:r>
      <w:r w:rsidR="00D314EC" w:rsidRPr="00C179BE">
        <w:rPr>
          <w:rFonts w:ascii="Times New Roman" w:hAnsi="Times New Roman" w:cs="Times New Roman"/>
          <w:sz w:val="24"/>
          <w:szCs w:val="24"/>
        </w:rPr>
        <w:t xml:space="preserve">as </w:t>
      </w:r>
      <w:r w:rsidR="00525797" w:rsidRPr="00C179BE">
        <w:rPr>
          <w:rFonts w:ascii="Times New Roman" w:hAnsi="Times New Roman" w:cs="Times New Roman"/>
          <w:sz w:val="24"/>
          <w:szCs w:val="24"/>
        </w:rPr>
        <w:t>a derivation</w:t>
      </w:r>
      <w:r w:rsidR="00D314EC" w:rsidRPr="00C179BE">
        <w:rPr>
          <w:rFonts w:ascii="Times New Roman" w:hAnsi="Times New Roman" w:cs="Times New Roman"/>
          <w:sz w:val="24"/>
          <w:szCs w:val="24"/>
        </w:rPr>
        <w:t xml:space="preserve"> from</w:t>
      </w:r>
      <w:r w:rsidR="008A3D1E" w:rsidRPr="00C179BE">
        <w:rPr>
          <w:rFonts w:ascii="Times New Roman" w:hAnsi="Times New Roman" w:cs="Times New Roman"/>
          <w:sz w:val="24"/>
          <w:szCs w:val="24"/>
        </w:rPr>
        <w:t xml:space="preserve"> </w:t>
      </w:r>
      <w:r w:rsidR="008A3D1E" w:rsidRPr="00C179BE">
        <w:rPr>
          <w:rFonts w:ascii="Times New Roman" w:hAnsi="Times New Roman" w:cs="Times New Roman"/>
          <w:i/>
          <w:iCs/>
          <w:sz w:val="24"/>
          <w:szCs w:val="24"/>
        </w:rPr>
        <w:t>ish</w:t>
      </w:r>
      <w:r w:rsidR="008A3D1E" w:rsidRPr="00C179BE">
        <w:rPr>
          <w:rFonts w:ascii="Times New Roman" w:hAnsi="Times New Roman" w:cs="Times New Roman"/>
          <w:sz w:val="24"/>
          <w:szCs w:val="24"/>
        </w:rPr>
        <w:t xml:space="preserve">, </w:t>
      </w:r>
      <w:r w:rsidR="005D4494" w:rsidRPr="00C179BE">
        <w:rPr>
          <w:rFonts w:ascii="Times New Roman" w:hAnsi="Times New Roman" w:cs="Times New Roman"/>
          <w:sz w:val="24"/>
          <w:szCs w:val="24"/>
        </w:rPr>
        <w:t xml:space="preserve">the form reflected in the pupil, and the additional </w:t>
      </w:r>
      <w:r w:rsidR="005D4494" w:rsidRPr="00C179BE">
        <w:rPr>
          <w:rFonts w:ascii="Times New Roman" w:hAnsi="Times New Roman" w:cs="Times New Roman"/>
          <w:i/>
          <w:iCs/>
          <w:sz w:val="24"/>
          <w:szCs w:val="24"/>
        </w:rPr>
        <w:t>nun</w:t>
      </w:r>
      <w:r w:rsidR="005D4494" w:rsidRPr="00C179BE">
        <w:rPr>
          <w:rFonts w:ascii="Times New Roman" w:hAnsi="Times New Roman" w:cs="Times New Roman"/>
          <w:sz w:val="24"/>
          <w:szCs w:val="24"/>
        </w:rPr>
        <w:t xml:space="preserve"> is diminutive, because of the </w:t>
      </w:r>
      <w:r w:rsidR="007C7DB4" w:rsidRPr="00C179BE">
        <w:rPr>
          <w:rFonts w:ascii="Times New Roman" w:hAnsi="Times New Roman" w:cs="Times New Roman"/>
          <w:sz w:val="24"/>
          <w:szCs w:val="24"/>
        </w:rPr>
        <w:t xml:space="preserve">small form [reflected], similar to </w:t>
      </w:r>
      <w:r w:rsidR="008A286F" w:rsidRPr="00C179BE">
        <w:rPr>
          <w:rFonts w:ascii="Times New Roman" w:hAnsi="Times New Roman" w:cs="Times New Roman"/>
          <w:i/>
          <w:iCs/>
          <w:sz w:val="24"/>
          <w:szCs w:val="24"/>
        </w:rPr>
        <w:t>shabbaton</w:t>
      </w:r>
      <w:r w:rsidR="00126B11" w:rsidRPr="00C179BE">
        <w:rPr>
          <w:rFonts w:ascii="Times New Roman" w:hAnsi="Times New Roman" w:cs="Times New Roman"/>
          <w:i/>
          <w:iCs/>
          <w:sz w:val="24"/>
          <w:szCs w:val="24"/>
        </w:rPr>
        <w:t>,</w:t>
      </w:r>
      <w:r w:rsidR="008A286F" w:rsidRPr="00C179BE">
        <w:rPr>
          <w:rFonts w:ascii="Times New Roman" w:hAnsi="Times New Roman" w:cs="Times New Roman"/>
          <w:sz w:val="24"/>
          <w:szCs w:val="24"/>
        </w:rPr>
        <w:t xml:space="preserve"> [day of rest, derived from </w:t>
      </w:r>
      <w:r w:rsidR="008A286F" w:rsidRPr="00C179BE">
        <w:rPr>
          <w:rFonts w:ascii="Times New Roman" w:hAnsi="Times New Roman" w:cs="Times New Roman"/>
          <w:i/>
          <w:iCs/>
          <w:sz w:val="24"/>
          <w:szCs w:val="24"/>
        </w:rPr>
        <w:t>shabbat</w:t>
      </w:r>
      <w:r w:rsidR="008A286F" w:rsidRPr="00C179BE">
        <w:rPr>
          <w:rFonts w:ascii="Times New Roman" w:hAnsi="Times New Roman" w:cs="Times New Roman"/>
          <w:sz w:val="24"/>
          <w:szCs w:val="24"/>
        </w:rPr>
        <w:t xml:space="preserve">]. </w:t>
      </w:r>
    </w:p>
    <w:p w14:paraId="2F0BA0E7" w14:textId="31465FD1" w:rsidR="00B20110" w:rsidRPr="00C179BE" w:rsidRDefault="007C7DB4" w:rsidP="00791A8F">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32:10 </w:t>
      </w:r>
      <w:r w:rsidRPr="00C179BE">
        <w:rPr>
          <w:rFonts w:ascii="Times New Roman" w:hAnsi="Times New Roman" w:cs="Times New Roman"/>
          <w:sz w:val="24"/>
          <w:szCs w:val="24"/>
        </w:rPr>
        <w:t xml:space="preserve">There is no </w:t>
      </w:r>
      <w:r w:rsidR="00991960" w:rsidRPr="00C179BE">
        <w:rPr>
          <w:rFonts w:ascii="Times New Roman" w:hAnsi="Times New Roman" w:cs="Times New Roman"/>
          <w:sz w:val="24"/>
          <w:szCs w:val="24"/>
        </w:rPr>
        <w:t xml:space="preserve">cause for interpreting </w:t>
      </w:r>
      <w:r w:rsidR="00991960" w:rsidRPr="00C179BE">
        <w:rPr>
          <w:rFonts w:ascii="Times New Roman" w:hAnsi="Times New Roman" w:cs="Times New Roman"/>
          <w:i/>
          <w:iCs/>
          <w:color w:val="FFC000"/>
          <w:sz w:val="24"/>
          <w:szCs w:val="24"/>
        </w:rPr>
        <w:t>yimtza’ehu</w:t>
      </w:r>
      <w:r w:rsidR="00991960" w:rsidRPr="00C179BE">
        <w:rPr>
          <w:rFonts w:ascii="Times New Roman" w:hAnsi="Times New Roman" w:cs="Times New Roman"/>
          <w:i/>
          <w:iCs/>
          <w:sz w:val="24"/>
          <w:szCs w:val="24"/>
        </w:rPr>
        <w:t xml:space="preserve"> </w:t>
      </w:r>
      <w:r w:rsidR="00991960" w:rsidRPr="00C179BE">
        <w:rPr>
          <w:rFonts w:ascii="Times New Roman" w:hAnsi="Times New Roman" w:cs="Times New Roman"/>
          <w:sz w:val="24"/>
          <w:szCs w:val="24"/>
        </w:rPr>
        <w:t xml:space="preserve">as </w:t>
      </w:r>
      <w:r w:rsidR="009945CE" w:rsidRPr="00C179BE">
        <w:rPr>
          <w:rFonts w:ascii="Times New Roman" w:hAnsi="Times New Roman" w:cs="Times New Roman"/>
          <w:sz w:val="24"/>
          <w:szCs w:val="24"/>
        </w:rPr>
        <w:t>“</w:t>
      </w:r>
      <w:r w:rsidR="00991960" w:rsidRPr="00C179BE">
        <w:rPr>
          <w:rFonts w:ascii="Times New Roman" w:hAnsi="Times New Roman" w:cs="Times New Roman"/>
          <w:sz w:val="24"/>
          <w:szCs w:val="24"/>
        </w:rPr>
        <w:t>He found</w:t>
      </w:r>
      <w:r w:rsidR="00791A8F" w:rsidRPr="00C179BE">
        <w:rPr>
          <w:rFonts w:ascii="Times New Roman" w:hAnsi="Times New Roman" w:cs="Times New Roman"/>
          <w:sz w:val="24"/>
          <w:szCs w:val="24"/>
        </w:rPr>
        <w:t xml:space="preserve"> [</w:t>
      </w:r>
      <w:r w:rsidR="00791A8F" w:rsidRPr="00C179BE">
        <w:rPr>
          <w:rFonts w:ascii="Times New Roman" w:hAnsi="Times New Roman" w:cs="Times New Roman"/>
          <w:i/>
          <w:iCs/>
          <w:sz w:val="24"/>
          <w:szCs w:val="24"/>
        </w:rPr>
        <w:t>matza</w:t>
      </w:r>
      <w:r w:rsidR="00791A8F" w:rsidRPr="00C179BE">
        <w:rPr>
          <w:rFonts w:ascii="Times New Roman" w:hAnsi="Times New Roman" w:cs="Times New Roman"/>
          <w:sz w:val="24"/>
          <w:szCs w:val="24"/>
        </w:rPr>
        <w:t>]</w:t>
      </w:r>
      <w:r w:rsidR="00991960" w:rsidRPr="00C179BE">
        <w:rPr>
          <w:rFonts w:ascii="Times New Roman" w:hAnsi="Times New Roman" w:cs="Times New Roman"/>
          <w:sz w:val="24"/>
          <w:szCs w:val="24"/>
        </w:rPr>
        <w:t xml:space="preserve"> them faithful </w:t>
      </w:r>
      <w:r w:rsidR="00791A8F" w:rsidRPr="00C179BE">
        <w:rPr>
          <w:rFonts w:ascii="Times New Roman" w:hAnsi="Times New Roman" w:cs="Times New Roman"/>
          <w:sz w:val="24"/>
          <w:szCs w:val="24"/>
        </w:rPr>
        <w:t>in their</w:t>
      </w:r>
      <w:r w:rsidR="00991960" w:rsidRPr="00C179BE">
        <w:rPr>
          <w:rFonts w:ascii="Times New Roman" w:hAnsi="Times New Roman" w:cs="Times New Roman"/>
          <w:sz w:val="24"/>
          <w:szCs w:val="24"/>
        </w:rPr>
        <w:t xml:space="preserve"> </w:t>
      </w:r>
      <w:r w:rsidR="009945CE" w:rsidRPr="00C179BE">
        <w:rPr>
          <w:rFonts w:ascii="Times New Roman" w:hAnsi="Times New Roman" w:cs="Times New Roman"/>
          <w:sz w:val="24"/>
          <w:szCs w:val="24"/>
        </w:rPr>
        <w:t>acceptance of</w:t>
      </w:r>
      <w:r w:rsidR="00991960" w:rsidRPr="00C179BE">
        <w:rPr>
          <w:rFonts w:ascii="Times New Roman" w:hAnsi="Times New Roman" w:cs="Times New Roman"/>
          <w:sz w:val="24"/>
          <w:szCs w:val="24"/>
        </w:rPr>
        <w:t xml:space="preserve"> the Torah,</w:t>
      </w:r>
      <w:r w:rsidR="009945CE" w:rsidRPr="00C179BE">
        <w:rPr>
          <w:rFonts w:ascii="Times New Roman" w:hAnsi="Times New Roman" w:cs="Times New Roman"/>
          <w:sz w:val="24"/>
          <w:szCs w:val="24"/>
        </w:rPr>
        <w:t>”</w:t>
      </w:r>
      <w:r w:rsidR="00991960" w:rsidRPr="00C179BE">
        <w:rPr>
          <w:rFonts w:ascii="Times New Roman" w:hAnsi="Times New Roman" w:cs="Times New Roman"/>
          <w:sz w:val="24"/>
          <w:szCs w:val="24"/>
        </w:rPr>
        <w:t xml:space="preserve"> for he only intends to mention </w:t>
      </w:r>
      <w:r w:rsidR="00791A8F" w:rsidRPr="00C179BE">
        <w:rPr>
          <w:rFonts w:ascii="Times New Roman" w:hAnsi="Times New Roman" w:cs="Times New Roman"/>
          <w:sz w:val="24"/>
          <w:szCs w:val="24"/>
        </w:rPr>
        <w:t>the good</w:t>
      </w:r>
      <w:r w:rsidR="009945CE" w:rsidRPr="00C179BE">
        <w:rPr>
          <w:rFonts w:ascii="Times New Roman" w:hAnsi="Times New Roman" w:cs="Times New Roman"/>
          <w:sz w:val="24"/>
          <w:szCs w:val="24"/>
        </w:rPr>
        <w:t xml:space="preserve"> things</w:t>
      </w:r>
      <w:r w:rsidR="00791A8F" w:rsidRPr="00C179BE">
        <w:rPr>
          <w:rFonts w:ascii="Times New Roman" w:hAnsi="Times New Roman" w:cs="Times New Roman"/>
          <w:sz w:val="24"/>
          <w:szCs w:val="24"/>
        </w:rPr>
        <w:t xml:space="preserve"> He bestowed on Israel</w:t>
      </w:r>
      <w:r w:rsidR="009945CE" w:rsidRPr="00C179BE">
        <w:rPr>
          <w:rFonts w:ascii="Times New Roman" w:hAnsi="Times New Roman" w:cs="Times New Roman"/>
          <w:sz w:val="24"/>
          <w:szCs w:val="24"/>
        </w:rPr>
        <w:t xml:space="preserve"> [and not what Israel did]</w:t>
      </w:r>
      <w:r w:rsidR="00791A8F" w:rsidRPr="00C179BE">
        <w:rPr>
          <w:rFonts w:ascii="Times New Roman" w:hAnsi="Times New Roman" w:cs="Times New Roman"/>
          <w:sz w:val="24"/>
          <w:szCs w:val="24"/>
        </w:rPr>
        <w:t xml:space="preserve">. </w:t>
      </w:r>
    </w:p>
    <w:p w14:paraId="5B584021" w14:textId="1515B925" w:rsidR="006F5AA4" w:rsidRPr="00C179BE" w:rsidRDefault="006F5AA4" w:rsidP="00860BAD">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32:11 </w:t>
      </w:r>
      <w:r w:rsidR="009E6E6E" w:rsidRPr="00C179BE">
        <w:rPr>
          <w:rFonts w:ascii="Times New Roman" w:hAnsi="Times New Roman" w:cs="Times New Roman"/>
          <w:color w:val="FF0000"/>
          <w:sz w:val="24"/>
          <w:szCs w:val="24"/>
        </w:rPr>
        <w:t>As</w:t>
      </w:r>
      <w:r w:rsidR="006C2C15" w:rsidRPr="00C179BE">
        <w:rPr>
          <w:rFonts w:ascii="Times New Roman" w:hAnsi="Times New Roman" w:cs="Times New Roman"/>
          <w:color w:val="FF0000"/>
          <w:sz w:val="24"/>
          <w:szCs w:val="24"/>
        </w:rPr>
        <w:t xml:space="preserve"> the vulture </w:t>
      </w:r>
      <w:r w:rsidR="009E6E6E" w:rsidRPr="00C179BE">
        <w:rPr>
          <w:rFonts w:ascii="Times New Roman" w:hAnsi="Times New Roman" w:cs="Times New Roman"/>
          <w:color w:val="FF0000"/>
          <w:sz w:val="24"/>
          <w:szCs w:val="24"/>
        </w:rPr>
        <w:t>stirs up h</w:t>
      </w:r>
      <w:r w:rsidR="00E805D6" w:rsidRPr="00C179BE">
        <w:rPr>
          <w:rFonts w:ascii="Times New Roman" w:hAnsi="Times New Roman" w:cs="Times New Roman"/>
          <w:color w:val="FF0000"/>
          <w:sz w:val="24"/>
          <w:szCs w:val="24"/>
        </w:rPr>
        <w:t>is</w:t>
      </w:r>
      <w:r w:rsidR="009E6E6E" w:rsidRPr="00C179BE">
        <w:rPr>
          <w:rFonts w:ascii="Times New Roman" w:hAnsi="Times New Roman" w:cs="Times New Roman"/>
          <w:color w:val="FF0000"/>
          <w:sz w:val="24"/>
          <w:szCs w:val="24"/>
        </w:rPr>
        <w:t xml:space="preserve"> nest</w:t>
      </w:r>
      <w:r w:rsidR="00C179BE" w:rsidRPr="00C45B7F">
        <w:rPr>
          <w:rFonts w:ascii="Times New Roman" w:hAnsi="Times New Roman" w:cs="Times New Roman"/>
          <w:color w:val="FF0000"/>
          <w:sz w:val="24"/>
          <w:szCs w:val="24"/>
        </w:rPr>
        <w:t>—</w:t>
      </w:r>
      <w:r w:rsidR="00275062" w:rsidRPr="00C179BE">
        <w:rPr>
          <w:rFonts w:ascii="Times New Roman" w:hAnsi="Times New Roman" w:cs="Times New Roman"/>
          <w:sz w:val="24"/>
          <w:szCs w:val="24"/>
        </w:rPr>
        <w:t>t</w:t>
      </w:r>
      <w:r w:rsidR="009E6E6E" w:rsidRPr="00C179BE">
        <w:rPr>
          <w:rFonts w:ascii="Times New Roman" w:hAnsi="Times New Roman" w:cs="Times New Roman"/>
          <w:sz w:val="24"/>
          <w:szCs w:val="24"/>
        </w:rPr>
        <w:t xml:space="preserve">o </w:t>
      </w:r>
      <w:r w:rsidR="00BA5AC1" w:rsidRPr="00C179BE">
        <w:rPr>
          <w:rFonts w:ascii="Times New Roman" w:hAnsi="Times New Roman" w:cs="Times New Roman"/>
          <w:sz w:val="24"/>
          <w:szCs w:val="24"/>
        </w:rPr>
        <w:t>lead</w:t>
      </w:r>
      <w:r w:rsidR="009E6E6E" w:rsidRPr="00C179BE">
        <w:rPr>
          <w:rFonts w:ascii="Times New Roman" w:hAnsi="Times New Roman" w:cs="Times New Roman"/>
          <w:sz w:val="24"/>
          <w:szCs w:val="24"/>
        </w:rPr>
        <w:t xml:space="preserve"> h</w:t>
      </w:r>
      <w:r w:rsidR="00E805D6" w:rsidRPr="00C179BE">
        <w:rPr>
          <w:rFonts w:ascii="Times New Roman" w:hAnsi="Times New Roman" w:cs="Times New Roman"/>
          <w:sz w:val="24"/>
          <w:szCs w:val="24"/>
        </w:rPr>
        <w:t>is</w:t>
      </w:r>
      <w:r w:rsidR="009E6E6E" w:rsidRPr="00C179BE">
        <w:rPr>
          <w:rFonts w:ascii="Times New Roman" w:hAnsi="Times New Roman" w:cs="Times New Roman"/>
          <w:sz w:val="24"/>
          <w:szCs w:val="24"/>
        </w:rPr>
        <w:t xml:space="preserve"> chicks to </w:t>
      </w:r>
      <w:r w:rsidR="00FC57AA" w:rsidRPr="00C179BE">
        <w:rPr>
          <w:rFonts w:ascii="Times New Roman" w:hAnsi="Times New Roman" w:cs="Times New Roman"/>
          <w:sz w:val="24"/>
          <w:szCs w:val="24"/>
        </w:rPr>
        <w:t>carrion</w:t>
      </w:r>
      <w:r w:rsidR="003F540C" w:rsidRPr="00C179BE">
        <w:rPr>
          <w:rFonts w:ascii="Times New Roman" w:hAnsi="Times New Roman" w:cs="Times New Roman"/>
          <w:sz w:val="24"/>
          <w:szCs w:val="24"/>
        </w:rPr>
        <w:t>.</w:t>
      </w:r>
    </w:p>
    <w:p w14:paraId="51E9F495" w14:textId="0CA27BEE" w:rsidR="00343383" w:rsidRPr="00C179BE" w:rsidRDefault="009E6E6E" w:rsidP="007F55BE">
      <w:pPr>
        <w:spacing w:line="240" w:lineRule="auto"/>
        <w:ind w:left="720"/>
        <w:jc w:val="both"/>
        <w:rPr>
          <w:rFonts w:ascii="Times New Roman" w:hAnsi="Times New Roman" w:cs="Times New Roman"/>
          <w:i/>
          <w:iCs/>
          <w:sz w:val="24"/>
          <w:szCs w:val="24"/>
        </w:rPr>
      </w:pPr>
      <w:r w:rsidRPr="00C179BE">
        <w:rPr>
          <w:rFonts w:ascii="Times New Roman" w:hAnsi="Times New Roman" w:cs="Times New Roman"/>
          <w:color w:val="FF0000"/>
          <w:sz w:val="24"/>
          <w:szCs w:val="24"/>
        </w:rPr>
        <w:t xml:space="preserve">32:11 </w:t>
      </w:r>
      <w:r w:rsidR="00BA5AC1" w:rsidRPr="00C179BE">
        <w:rPr>
          <w:rFonts w:ascii="Times New Roman" w:hAnsi="Times New Roman" w:cs="Times New Roman"/>
          <w:color w:val="FF0000"/>
          <w:sz w:val="24"/>
          <w:szCs w:val="24"/>
        </w:rPr>
        <w:t>Hovers</w:t>
      </w:r>
      <w:r w:rsidRPr="00C179BE">
        <w:rPr>
          <w:rFonts w:ascii="Times New Roman" w:hAnsi="Times New Roman" w:cs="Times New Roman"/>
          <w:color w:val="FF0000"/>
          <w:sz w:val="24"/>
          <w:szCs w:val="24"/>
        </w:rPr>
        <w:t xml:space="preserve"> over h</w:t>
      </w:r>
      <w:r w:rsidR="00E805D6" w:rsidRPr="00C179BE">
        <w:rPr>
          <w:rFonts w:ascii="Times New Roman" w:hAnsi="Times New Roman" w:cs="Times New Roman"/>
          <w:color w:val="FF0000"/>
          <w:sz w:val="24"/>
          <w:szCs w:val="24"/>
        </w:rPr>
        <w:t>is</w:t>
      </w:r>
      <w:r w:rsidRPr="00C179BE">
        <w:rPr>
          <w:rFonts w:ascii="Times New Roman" w:hAnsi="Times New Roman" w:cs="Times New Roman"/>
          <w:color w:val="FF0000"/>
          <w:sz w:val="24"/>
          <w:szCs w:val="24"/>
        </w:rPr>
        <w:t xml:space="preserve"> young</w:t>
      </w:r>
      <w:r w:rsidR="00C179BE" w:rsidRPr="00C45B7F">
        <w:rPr>
          <w:rFonts w:ascii="Times New Roman" w:hAnsi="Times New Roman" w:cs="Times New Roman"/>
          <w:color w:val="FF0000"/>
          <w:sz w:val="24"/>
          <w:szCs w:val="24"/>
        </w:rPr>
        <w:t>—</w:t>
      </w:r>
      <w:r w:rsidRPr="00C179BE">
        <w:rPr>
          <w:rFonts w:ascii="Times New Roman" w:hAnsi="Times New Roman" w:cs="Times New Roman"/>
          <w:sz w:val="24"/>
          <w:szCs w:val="24"/>
        </w:rPr>
        <w:t xml:space="preserve">and takes them </w:t>
      </w:r>
      <w:r w:rsidR="00343383" w:rsidRPr="00C179BE">
        <w:rPr>
          <w:rFonts w:ascii="Times New Roman" w:hAnsi="Times New Roman" w:cs="Times New Roman"/>
          <w:sz w:val="24"/>
          <w:szCs w:val="24"/>
        </w:rPr>
        <w:t xml:space="preserve">on his </w:t>
      </w:r>
      <w:r w:rsidR="00FD740B" w:rsidRPr="00C179BE">
        <w:rPr>
          <w:rFonts w:ascii="Times New Roman" w:hAnsi="Times New Roman" w:cs="Times New Roman"/>
          <w:sz w:val="24"/>
          <w:szCs w:val="24"/>
        </w:rPr>
        <w:t>pinion</w:t>
      </w:r>
      <w:r w:rsidR="00343383" w:rsidRPr="00C179BE">
        <w:rPr>
          <w:rFonts w:ascii="Times New Roman" w:hAnsi="Times New Roman" w:cs="Times New Roman"/>
          <w:sz w:val="24"/>
          <w:szCs w:val="24"/>
        </w:rPr>
        <w:t xml:space="preserve">, bearing each one of them. </w:t>
      </w:r>
    </w:p>
    <w:p w14:paraId="5C6D1577" w14:textId="0538A846" w:rsidR="008177EE" w:rsidRPr="00C179BE" w:rsidRDefault="00343383" w:rsidP="007F55B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32:11 On His </w:t>
      </w:r>
      <w:r w:rsidR="001831E6" w:rsidRPr="00C179BE">
        <w:rPr>
          <w:rFonts w:ascii="Times New Roman" w:hAnsi="Times New Roman" w:cs="Times New Roman"/>
          <w:color w:val="FF0000"/>
          <w:sz w:val="24"/>
          <w:szCs w:val="24"/>
        </w:rPr>
        <w:t>pinion</w:t>
      </w:r>
      <w:r w:rsidR="00C179BE" w:rsidRPr="00C45B7F">
        <w:rPr>
          <w:rFonts w:ascii="Times New Roman" w:hAnsi="Times New Roman" w:cs="Times New Roman"/>
          <w:color w:val="FF0000"/>
          <w:sz w:val="24"/>
          <w:szCs w:val="24"/>
        </w:rPr>
        <w:t>—</w:t>
      </w:r>
      <w:r w:rsidR="001831E6" w:rsidRPr="00C179BE">
        <w:rPr>
          <w:rFonts w:ascii="Times New Roman" w:hAnsi="Times New Roman" w:cs="Times New Roman"/>
          <w:sz w:val="24"/>
          <w:szCs w:val="24"/>
        </w:rPr>
        <w:t>Meaning, on his wing</w:t>
      </w:r>
      <w:r w:rsidR="008177EE" w:rsidRPr="00C179BE">
        <w:rPr>
          <w:rFonts w:ascii="Times New Roman" w:hAnsi="Times New Roman" w:cs="Times New Roman"/>
          <w:sz w:val="24"/>
          <w:szCs w:val="24"/>
        </w:rPr>
        <w:t xml:space="preserve">s. </w:t>
      </w:r>
    </w:p>
    <w:p w14:paraId="48BF31EE" w14:textId="173702F9" w:rsidR="00962C6E" w:rsidRPr="00C179BE" w:rsidRDefault="00765465" w:rsidP="007F55B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000000" w:themeColor="text1"/>
          <w:sz w:val="24"/>
          <w:szCs w:val="24"/>
        </w:rPr>
        <w:t>[His chicks shall eat the blood] and in a place</w:t>
      </w:r>
      <w:r w:rsidR="00962C6E" w:rsidRPr="00C179BE">
        <w:rPr>
          <w:rFonts w:ascii="Times New Roman" w:hAnsi="Times New Roman" w:cs="Times New Roman"/>
          <w:color w:val="000000" w:themeColor="text1"/>
          <w:sz w:val="24"/>
          <w:szCs w:val="24"/>
        </w:rPr>
        <w:t xml:space="preserve"> </w:t>
      </w:r>
      <w:r w:rsidRPr="00C179BE">
        <w:rPr>
          <w:rFonts w:ascii="Times New Roman" w:hAnsi="Times New Roman" w:cs="Times New Roman"/>
          <w:color w:val="000000" w:themeColor="text1"/>
          <w:sz w:val="24"/>
          <w:szCs w:val="24"/>
        </w:rPr>
        <w:t xml:space="preserve">of </w:t>
      </w:r>
      <w:r w:rsidR="00FC57AA" w:rsidRPr="00C179BE">
        <w:rPr>
          <w:rFonts w:ascii="Times New Roman" w:hAnsi="Times New Roman" w:cs="Times New Roman"/>
          <w:color w:val="000000" w:themeColor="text1"/>
          <w:sz w:val="24"/>
          <w:szCs w:val="24"/>
        </w:rPr>
        <w:t>carrion</w:t>
      </w:r>
      <w:r w:rsidRPr="00C179BE">
        <w:rPr>
          <w:rFonts w:ascii="Times New Roman" w:hAnsi="Times New Roman" w:cs="Times New Roman"/>
          <w:color w:val="000000" w:themeColor="text1"/>
          <w:sz w:val="24"/>
          <w:szCs w:val="24"/>
        </w:rPr>
        <w:t xml:space="preserve"> </w:t>
      </w:r>
      <w:r w:rsidR="003256EB" w:rsidRPr="00C179BE">
        <w:rPr>
          <w:rFonts w:ascii="Times New Roman" w:hAnsi="Times New Roman" w:cs="Times New Roman"/>
          <w:color w:val="000000" w:themeColor="text1"/>
          <w:sz w:val="24"/>
          <w:szCs w:val="24"/>
        </w:rPr>
        <w:t xml:space="preserve">there </w:t>
      </w:r>
      <w:r w:rsidRPr="00C179BE">
        <w:rPr>
          <w:rFonts w:ascii="Times New Roman" w:hAnsi="Times New Roman" w:cs="Times New Roman"/>
          <w:color w:val="000000" w:themeColor="text1"/>
          <w:sz w:val="24"/>
          <w:szCs w:val="24"/>
        </w:rPr>
        <w:t>he is</w:t>
      </w:r>
      <w:r w:rsidRPr="00C179BE">
        <w:rPr>
          <w:rFonts w:ascii="Times New Roman" w:hAnsi="Times New Roman" w:cs="Times New Roman"/>
          <w:i/>
          <w:iCs/>
          <w:color w:val="FFC000"/>
          <w:sz w:val="24"/>
          <w:szCs w:val="24"/>
        </w:rPr>
        <w:t xml:space="preserve"> </w:t>
      </w:r>
      <w:r w:rsidRPr="00C179BE">
        <w:rPr>
          <w:rFonts w:ascii="Times New Roman" w:hAnsi="Times New Roman" w:cs="Times New Roman"/>
          <w:color w:val="000000" w:themeColor="text1"/>
          <w:sz w:val="24"/>
          <w:szCs w:val="24"/>
        </w:rPr>
        <w:t>(cf. Job 39:30)</w:t>
      </w:r>
      <w:r w:rsidRPr="00C179BE">
        <w:rPr>
          <w:rFonts w:ascii="Times New Roman" w:hAnsi="Times New Roman" w:cs="Times New Roman"/>
          <w:color w:val="FF0000"/>
          <w:sz w:val="24"/>
          <w:szCs w:val="24"/>
        </w:rPr>
        <w:t>.</w:t>
      </w:r>
    </w:p>
    <w:p w14:paraId="7AE82C49" w14:textId="01A675E2" w:rsidR="009E6E6E" w:rsidRPr="00C179BE" w:rsidRDefault="00932A34" w:rsidP="007F55B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000000" w:themeColor="text1"/>
          <w:sz w:val="24"/>
          <w:szCs w:val="24"/>
        </w:rPr>
        <w:t xml:space="preserve">Likewise, </w:t>
      </w:r>
      <w:r w:rsidR="00E805D6" w:rsidRPr="00C179BE">
        <w:rPr>
          <w:rFonts w:ascii="Times New Roman" w:hAnsi="Times New Roman" w:cs="Times New Roman"/>
          <w:color w:val="000000" w:themeColor="text1"/>
          <w:sz w:val="24"/>
          <w:szCs w:val="24"/>
        </w:rPr>
        <w:t xml:space="preserve">God </w:t>
      </w:r>
      <w:r w:rsidR="00E805D6" w:rsidRPr="00C179BE">
        <w:rPr>
          <w:rFonts w:ascii="Times New Roman" w:hAnsi="Times New Roman" w:cs="Times New Roman"/>
          <w:sz w:val="24"/>
          <w:szCs w:val="24"/>
        </w:rPr>
        <w:t xml:space="preserve">took the Israelites out of Egypt, and led them from one journey to the next by way of </w:t>
      </w:r>
      <w:r w:rsidRPr="00C179BE">
        <w:rPr>
          <w:rFonts w:ascii="Times New Roman" w:hAnsi="Times New Roman" w:cs="Times New Roman"/>
          <w:sz w:val="24"/>
          <w:szCs w:val="24"/>
        </w:rPr>
        <w:t>the</w:t>
      </w:r>
      <w:r w:rsidR="00E805D6" w:rsidRPr="00C179BE">
        <w:rPr>
          <w:rFonts w:ascii="Times New Roman" w:hAnsi="Times New Roman" w:cs="Times New Roman"/>
          <w:sz w:val="24"/>
          <w:szCs w:val="24"/>
        </w:rPr>
        <w:t xml:space="preserve"> cloud, and </w:t>
      </w:r>
      <w:r w:rsidR="00B06CA7" w:rsidRPr="00C179BE">
        <w:rPr>
          <w:rFonts w:ascii="Times New Roman" w:hAnsi="Times New Roman" w:cs="Times New Roman"/>
          <w:sz w:val="24"/>
          <w:szCs w:val="24"/>
        </w:rPr>
        <w:t xml:space="preserve">the </w:t>
      </w:r>
      <w:r w:rsidR="005A43D6" w:rsidRPr="00C179BE">
        <w:rPr>
          <w:rFonts w:ascii="Times New Roman" w:hAnsi="Times New Roman" w:cs="Times New Roman"/>
          <w:sz w:val="24"/>
          <w:szCs w:val="24"/>
        </w:rPr>
        <w:t xml:space="preserve">dread </w:t>
      </w:r>
      <w:r w:rsidR="00B06CA7" w:rsidRPr="00C179BE">
        <w:rPr>
          <w:rFonts w:ascii="Times New Roman" w:hAnsi="Times New Roman" w:cs="Times New Roman"/>
          <w:sz w:val="24"/>
          <w:szCs w:val="24"/>
        </w:rPr>
        <w:t>of God was on all the nations</w:t>
      </w:r>
      <w:r w:rsidR="009833F4" w:rsidRPr="00C179BE">
        <w:rPr>
          <w:rFonts w:ascii="Times New Roman" w:hAnsi="Times New Roman" w:cs="Times New Roman"/>
          <w:sz w:val="24"/>
          <w:szCs w:val="24"/>
        </w:rPr>
        <w:t xml:space="preserve">, </w:t>
      </w:r>
      <w:r w:rsidR="005A43D6" w:rsidRPr="00C179BE">
        <w:rPr>
          <w:rFonts w:ascii="Times New Roman" w:hAnsi="Times New Roman" w:cs="Times New Roman"/>
          <w:sz w:val="24"/>
          <w:szCs w:val="24"/>
        </w:rPr>
        <w:t xml:space="preserve">so that [the Israelites] would not fear any nation </w:t>
      </w:r>
      <w:r w:rsidR="009833F4" w:rsidRPr="00C179BE">
        <w:rPr>
          <w:rFonts w:ascii="Times New Roman" w:hAnsi="Times New Roman" w:cs="Times New Roman"/>
          <w:sz w:val="24"/>
          <w:szCs w:val="24"/>
        </w:rPr>
        <w:t>to be provoked to war, just as the vulture carries its chicks on its wings and fear</w:t>
      </w:r>
      <w:r w:rsidR="007F34A6" w:rsidRPr="00C179BE">
        <w:rPr>
          <w:rFonts w:ascii="Times New Roman" w:hAnsi="Times New Roman" w:cs="Times New Roman"/>
          <w:sz w:val="24"/>
          <w:szCs w:val="24"/>
        </w:rPr>
        <w:t>s</w:t>
      </w:r>
      <w:r w:rsidR="009833F4" w:rsidRPr="00C179BE">
        <w:rPr>
          <w:rFonts w:ascii="Times New Roman" w:hAnsi="Times New Roman" w:cs="Times New Roman"/>
          <w:sz w:val="24"/>
          <w:szCs w:val="24"/>
        </w:rPr>
        <w:t xml:space="preserve"> no bird [above]. </w:t>
      </w:r>
      <w:r w:rsidR="005A43D6" w:rsidRPr="00C179BE">
        <w:rPr>
          <w:rFonts w:ascii="Times New Roman" w:hAnsi="Times New Roman" w:cs="Times New Roman"/>
          <w:sz w:val="24"/>
          <w:szCs w:val="24"/>
        </w:rPr>
        <w:t xml:space="preserve">And He brought them to the land of the seven nations, and gave them a </w:t>
      </w:r>
      <w:r w:rsidR="00136EDB" w:rsidRPr="00C179BE">
        <w:rPr>
          <w:rFonts w:ascii="Times New Roman" w:hAnsi="Times New Roman" w:cs="Times New Roman"/>
          <w:sz w:val="24"/>
          <w:szCs w:val="24"/>
        </w:rPr>
        <w:t>delightful</w:t>
      </w:r>
      <w:r w:rsidR="005A43D6" w:rsidRPr="00C179BE">
        <w:rPr>
          <w:rFonts w:ascii="Times New Roman" w:hAnsi="Times New Roman" w:cs="Times New Roman"/>
          <w:sz w:val="24"/>
          <w:szCs w:val="24"/>
        </w:rPr>
        <w:t xml:space="preserve"> land, </w:t>
      </w:r>
      <w:r w:rsidR="00136EDB" w:rsidRPr="00C179BE">
        <w:rPr>
          <w:rFonts w:ascii="Times New Roman" w:hAnsi="Times New Roman" w:cs="Times New Roman"/>
          <w:sz w:val="24"/>
          <w:szCs w:val="24"/>
        </w:rPr>
        <w:t>the inheritance of a host of nations (Jeremiah 3:19)</w:t>
      </w:r>
      <w:r w:rsidR="005A43D6" w:rsidRPr="00C179BE">
        <w:rPr>
          <w:rFonts w:ascii="Times New Roman" w:hAnsi="Times New Roman" w:cs="Times New Roman"/>
          <w:sz w:val="24"/>
          <w:szCs w:val="24"/>
        </w:rPr>
        <w:t>.</w:t>
      </w:r>
    </w:p>
    <w:p w14:paraId="785C3EB0" w14:textId="23D524D7" w:rsidR="00FF1206" w:rsidRPr="00C179BE" w:rsidRDefault="005A43D6" w:rsidP="007F55BE">
      <w:pPr>
        <w:spacing w:line="240" w:lineRule="auto"/>
        <w:ind w:left="720"/>
        <w:jc w:val="both"/>
        <w:rPr>
          <w:rFonts w:ascii="Times New Roman" w:hAnsi="Times New Roman" w:cs="Times New Roman"/>
          <w:i/>
          <w:iCs/>
          <w:sz w:val="24"/>
          <w:szCs w:val="24"/>
        </w:rPr>
      </w:pPr>
      <w:r w:rsidRPr="00C179BE">
        <w:rPr>
          <w:rFonts w:ascii="Times New Roman" w:hAnsi="Times New Roman" w:cs="Times New Roman"/>
          <w:color w:val="FF0000"/>
          <w:sz w:val="24"/>
          <w:szCs w:val="24"/>
        </w:rPr>
        <w:t xml:space="preserve">32:12 </w:t>
      </w:r>
      <w:r w:rsidR="007C5A83" w:rsidRPr="00C179BE">
        <w:rPr>
          <w:rFonts w:ascii="Times New Roman" w:hAnsi="Times New Roman" w:cs="Times New Roman"/>
          <w:color w:val="FF0000"/>
          <w:sz w:val="24"/>
          <w:szCs w:val="24"/>
        </w:rPr>
        <w:t>Adonai</w:t>
      </w:r>
      <w:r w:rsidRPr="00C179BE">
        <w:rPr>
          <w:rFonts w:ascii="Times New Roman" w:hAnsi="Times New Roman" w:cs="Times New Roman"/>
          <w:color w:val="FF0000"/>
          <w:sz w:val="24"/>
          <w:szCs w:val="24"/>
        </w:rPr>
        <w:t xml:space="preserve"> alone</w:t>
      </w:r>
      <w:r w:rsidR="00463A7F" w:rsidRPr="00C179BE">
        <w:rPr>
          <w:rFonts w:ascii="Times New Roman" w:hAnsi="Times New Roman" w:cs="Times New Roman"/>
          <w:color w:val="FF0000"/>
          <w:sz w:val="24"/>
          <w:szCs w:val="24"/>
        </w:rPr>
        <w:t xml:space="preserve"> </w:t>
      </w:r>
      <w:r w:rsidR="009C3B9F" w:rsidRPr="00C179BE">
        <w:rPr>
          <w:rFonts w:ascii="Times New Roman" w:hAnsi="Times New Roman" w:cs="Times New Roman"/>
          <w:color w:val="FF0000"/>
          <w:sz w:val="24"/>
          <w:szCs w:val="24"/>
        </w:rPr>
        <w:t>[</w:t>
      </w:r>
      <w:r w:rsidR="00463A7F" w:rsidRPr="00C179BE">
        <w:rPr>
          <w:rFonts w:ascii="Times New Roman" w:hAnsi="Times New Roman" w:cs="Times New Roman"/>
          <w:i/>
          <w:iCs/>
          <w:color w:val="FF0000"/>
          <w:sz w:val="24"/>
          <w:szCs w:val="24"/>
        </w:rPr>
        <w:t>badad</w:t>
      </w:r>
      <w:r w:rsidR="009C3B9F" w:rsidRPr="00C179BE">
        <w:rPr>
          <w:rFonts w:ascii="Times New Roman" w:hAnsi="Times New Roman" w:cs="Times New Roman"/>
          <w:color w:val="FF0000"/>
          <w:sz w:val="24"/>
          <w:szCs w:val="24"/>
        </w:rPr>
        <w:t>]</w:t>
      </w:r>
      <w:r w:rsidRPr="00C179BE">
        <w:rPr>
          <w:rFonts w:ascii="Times New Roman" w:hAnsi="Times New Roman" w:cs="Times New Roman"/>
          <w:color w:val="FF0000"/>
          <w:sz w:val="24"/>
          <w:szCs w:val="24"/>
        </w:rPr>
        <w:t xml:space="preserve"> led them</w:t>
      </w:r>
      <w:r w:rsidR="00C179BE" w:rsidRPr="00C45B7F">
        <w:rPr>
          <w:rFonts w:ascii="Times New Roman" w:hAnsi="Times New Roman" w:cs="Times New Roman"/>
          <w:color w:val="FF0000"/>
          <w:sz w:val="24"/>
          <w:szCs w:val="24"/>
        </w:rPr>
        <w:t>—</w:t>
      </w:r>
      <w:r w:rsidR="00D74122" w:rsidRPr="00C179BE">
        <w:rPr>
          <w:rFonts w:ascii="Times New Roman" w:hAnsi="Times New Roman" w:cs="Times New Roman"/>
          <w:sz w:val="24"/>
          <w:szCs w:val="24"/>
        </w:rPr>
        <w:t xml:space="preserve">Meaning, He </w:t>
      </w:r>
      <w:r w:rsidRPr="00C179BE">
        <w:rPr>
          <w:rFonts w:ascii="Times New Roman" w:hAnsi="Times New Roman" w:cs="Times New Roman"/>
          <w:sz w:val="24"/>
          <w:szCs w:val="24"/>
        </w:rPr>
        <w:t>alone</w:t>
      </w:r>
      <w:r w:rsidR="000D4AB7" w:rsidRPr="00C179BE">
        <w:rPr>
          <w:rFonts w:ascii="Times New Roman" w:hAnsi="Times New Roman" w:cs="Times New Roman"/>
          <w:sz w:val="24"/>
          <w:szCs w:val="24"/>
        </w:rPr>
        <w:t xml:space="preserve"> [</w:t>
      </w:r>
      <w:r w:rsidR="000D4AB7" w:rsidRPr="00C179BE">
        <w:rPr>
          <w:rFonts w:ascii="Times New Roman" w:hAnsi="Times New Roman" w:cs="Times New Roman"/>
          <w:i/>
          <w:iCs/>
          <w:sz w:val="24"/>
          <w:szCs w:val="24"/>
        </w:rPr>
        <w:t>levaddo</w:t>
      </w:r>
      <w:r w:rsidR="000D4AB7" w:rsidRPr="00C179BE">
        <w:rPr>
          <w:rFonts w:ascii="Times New Roman" w:hAnsi="Times New Roman" w:cs="Times New Roman"/>
          <w:sz w:val="24"/>
          <w:szCs w:val="24"/>
        </w:rPr>
        <w:t>]</w:t>
      </w:r>
      <w:r w:rsidRPr="00C179BE">
        <w:rPr>
          <w:rFonts w:ascii="Times New Roman" w:hAnsi="Times New Roman" w:cs="Times New Roman"/>
          <w:sz w:val="24"/>
          <w:szCs w:val="24"/>
        </w:rPr>
        <w:t xml:space="preserve"> </w:t>
      </w:r>
      <w:r w:rsidR="00D74122" w:rsidRPr="00C179BE">
        <w:rPr>
          <w:rFonts w:ascii="Times New Roman" w:hAnsi="Times New Roman" w:cs="Times New Roman"/>
          <w:sz w:val="24"/>
          <w:szCs w:val="24"/>
        </w:rPr>
        <w:t>governs</w:t>
      </w:r>
      <w:r w:rsidRPr="00C179BE">
        <w:rPr>
          <w:rFonts w:ascii="Times New Roman" w:hAnsi="Times New Roman" w:cs="Times New Roman"/>
          <w:sz w:val="24"/>
          <w:szCs w:val="24"/>
        </w:rPr>
        <w:t xml:space="preserve"> them </w:t>
      </w:r>
      <w:r w:rsidR="00D74122" w:rsidRPr="00C179BE">
        <w:rPr>
          <w:rFonts w:ascii="Times New Roman" w:hAnsi="Times New Roman" w:cs="Times New Roman"/>
          <w:sz w:val="24"/>
          <w:szCs w:val="24"/>
        </w:rPr>
        <w:t xml:space="preserve">providentially </w:t>
      </w:r>
      <w:r w:rsidRPr="00C179BE">
        <w:rPr>
          <w:rFonts w:ascii="Times New Roman" w:hAnsi="Times New Roman" w:cs="Times New Roman"/>
          <w:sz w:val="24"/>
          <w:szCs w:val="24"/>
        </w:rPr>
        <w:t>and leads them, without an</w:t>
      </w:r>
      <w:r w:rsidR="00136EDB" w:rsidRPr="00C179BE">
        <w:rPr>
          <w:rFonts w:ascii="Times New Roman" w:hAnsi="Times New Roman" w:cs="Times New Roman"/>
          <w:sz w:val="24"/>
          <w:szCs w:val="24"/>
        </w:rPr>
        <w:t>y</w:t>
      </w:r>
      <w:r w:rsidRPr="00C179BE">
        <w:rPr>
          <w:rFonts w:ascii="Times New Roman" w:hAnsi="Times New Roman" w:cs="Times New Roman"/>
          <w:sz w:val="24"/>
          <w:szCs w:val="24"/>
        </w:rPr>
        <w:t xml:space="preserve"> angelic intermediary between the Israelites and Himself</w:t>
      </w:r>
      <w:r w:rsidR="00FA2F2C" w:rsidRPr="00C179BE">
        <w:rPr>
          <w:rFonts w:ascii="Times New Roman" w:hAnsi="Times New Roman" w:cs="Times New Roman"/>
          <w:sz w:val="24"/>
          <w:szCs w:val="24"/>
        </w:rPr>
        <w:t>. Consequently,</w:t>
      </w:r>
      <w:r w:rsidRPr="00C179BE">
        <w:rPr>
          <w:rFonts w:ascii="Times New Roman" w:hAnsi="Times New Roman" w:cs="Times New Roman"/>
          <w:sz w:val="24"/>
          <w:szCs w:val="24"/>
        </w:rPr>
        <w:t xml:space="preserve"> </w:t>
      </w:r>
      <w:r w:rsidR="00463A7F" w:rsidRPr="00C179BE">
        <w:rPr>
          <w:rFonts w:ascii="Times New Roman" w:hAnsi="Times New Roman" w:cs="Times New Roman"/>
          <w:i/>
          <w:iCs/>
          <w:color w:val="FFC000"/>
          <w:sz w:val="24"/>
          <w:szCs w:val="24"/>
        </w:rPr>
        <w:t xml:space="preserve">there was no foreign </w:t>
      </w:r>
      <w:r w:rsidR="00CB1FE9" w:rsidRPr="00C179BE">
        <w:rPr>
          <w:rFonts w:ascii="Times New Roman" w:hAnsi="Times New Roman" w:cs="Times New Roman"/>
          <w:i/>
          <w:iCs/>
          <w:color w:val="FFC000"/>
          <w:sz w:val="24"/>
          <w:szCs w:val="24"/>
        </w:rPr>
        <w:t>power</w:t>
      </w:r>
      <w:r w:rsidR="00463A7F" w:rsidRPr="00C179BE">
        <w:rPr>
          <w:rFonts w:ascii="Times New Roman" w:hAnsi="Times New Roman" w:cs="Times New Roman"/>
          <w:i/>
          <w:iCs/>
          <w:color w:val="FFC000"/>
          <w:sz w:val="24"/>
          <w:szCs w:val="24"/>
        </w:rPr>
        <w:t xml:space="preserve"> with Him</w:t>
      </w:r>
      <w:r w:rsidR="00463A7F" w:rsidRPr="00C179BE">
        <w:rPr>
          <w:rFonts w:ascii="Times New Roman" w:hAnsi="Times New Roman" w:cs="Times New Roman"/>
          <w:i/>
          <w:iCs/>
          <w:sz w:val="24"/>
          <w:szCs w:val="24"/>
        </w:rPr>
        <w:t xml:space="preserve">. </w:t>
      </w:r>
    </w:p>
    <w:p w14:paraId="0912B7F0" w14:textId="71BFE929" w:rsidR="005A43D6" w:rsidRPr="00C179BE" w:rsidRDefault="00FF1206" w:rsidP="000D4AB7">
      <w:pPr>
        <w:spacing w:line="240" w:lineRule="auto"/>
        <w:ind w:left="720"/>
        <w:jc w:val="both"/>
        <w:rPr>
          <w:rFonts w:ascii="Times New Roman" w:hAnsi="Times New Roman" w:cs="Times New Roman"/>
          <w:sz w:val="24"/>
          <w:szCs w:val="24"/>
        </w:rPr>
      </w:pPr>
      <w:r w:rsidRPr="00C179BE">
        <w:rPr>
          <w:rFonts w:ascii="Times New Roman" w:hAnsi="Times New Roman" w:cs="Times New Roman"/>
          <w:sz w:val="24"/>
          <w:szCs w:val="24"/>
        </w:rPr>
        <w:t xml:space="preserve">Alternatively, it means that Israel is a </w:t>
      </w:r>
      <w:r w:rsidR="00463A7F" w:rsidRPr="00C179BE">
        <w:rPr>
          <w:rFonts w:ascii="Times New Roman" w:hAnsi="Times New Roman" w:cs="Times New Roman"/>
          <w:sz w:val="24"/>
          <w:szCs w:val="24"/>
        </w:rPr>
        <w:t>nation</w:t>
      </w:r>
      <w:r w:rsidR="00655A02" w:rsidRPr="00C179BE">
        <w:rPr>
          <w:rFonts w:ascii="Times New Roman" w:hAnsi="Times New Roman" w:cs="Times New Roman"/>
          <w:sz w:val="24"/>
          <w:szCs w:val="24"/>
        </w:rPr>
        <w:t xml:space="preserve"> apart</w:t>
      </w:r>
      <w:r w:rsidR="00463A7F" w:rsidRPr="00C179BE">
        <w:rPr>
          <w:rFonts w:ascii="Times New Roman" w:hAnsi="Times New Roman" w:cs="Times New Roman"/>
          <w:sz w:val="24"/>
          <w:szCs w:val="24"/>
        </w:rPr>
        <w:t xml:space="preserve"> </w:t>
      </w:r>
      <w:r w:rsidR="00655A02" w:rsidRPr="00C179BE">
        <w:rPr>
          <w:rFonts w:ascii="Times New Roman" w:hAnsi="Times New Roman" w:cs="Times New Roman"/>
          <w:sz w:val="24"/>
          <w:szCs w:val="24"/>
        </w:rPr>
        <w:t>[</w:t>
      </w:r>
      <w:r w:rsidR="00655A02" w:rsidRPr="00C179BE">
        <w:rPr>
          <w:rFonts w:ascii="Times New Roman" w:hAnsi="Times New Roman" w:cs="Times New Roman"/>
          <w:i/>
          <w:iCs/>
          <w:sz w:val="24"/>
          <w:szCs w:val="24"/>
        </w:rPr>
        <w:t>badad</w:t>
      </w:r>
      <w:r w:rsidR="00655A02" w:rsidRPr="00C179BE">
        <w:rPr>
          <w:rFonts w:ascii="Times New Roman" w:hAnsi="Times New Roman" w:cs="Times New Roman"/>
          <w:sz w:val="24"/>
          <w:szCs w:val="24"/>
        </w:rPr>
        <w:t>]</w:t>
      </w:r>
      <w:r w:rsidR="00655A02" w:rsidRPr="00C179BE">
        <w:rPr>
          <w:rFonts w:ascii="Times New Roman" w:hAnsi="Times New Roman" w:cs="Times New Roman"/>
          <w:i/>
          <w:iCs/>
          <w:sz w:val="24"/>
          <w:szCs w:val="24"/>
        </w:rPr>
        <w:t xml:space="preserve"> </w:t>
      </w:r>
      <w:r w:rsidR="00655A02" w:rsidRPr="00C179BE">
        <w:rPr>
          <w:rFonts w:ascii="Times New Roman" w:hAnsi="Times New Roman" w:cs="Times New Roman"/>
          <w:sz w:val="24"/>
          <w:szCs w:val="24"/>
        </w:rPr>
        <w:t>that</w:t>
      </w:r>
      <w:r w:rsidR="00463A7F" w:rsidRPr="00C179BE">
        <w:rPr>
          <w:rFonts w:ascii="Times New Roman" w:hAnsi="Times New Roman" w:cs="Times New Roman"/>
          <w:sz w:val="24"/>
          <w:szCs w:val="24"/>
        </w:rPr>
        <w:t xml:space="preserve"> do</w:t>
      </w:r>
      <w:r w:rsidR="00655A02" w:rsidRPr="00C179BE">
        <w:rPr>
          <w:rFonts w:ascii="Times New Roman" w:hAnsi="Times New Roman" w:cs="Times New Roman"/>
          <w:sz w:val="24"/>
          <w:szCs w:val="24"/>
        </w:rPr>
        <w:t>es</w:t>
      </w:r>
      <w:r w:rsidR="00463A7F" w:rsidRPr="00C179BE">
        <w:rPr>
          <w:rFonts w:ascii="Times New Roman" w:hAnsi="Times New Roman" w:cs="Times New Roman"/>
          <w:sz w:val="24"/>
          <w:szCs w:val="24"/>
        </w:rPr>
        <w:t xml:space="preserve"> not intermingle with other nations</w:t>
      </w:r>
      <w:r w:rsidR="00655A02" w:rsidRPr="00C179BE">
        <w:rPr>
          <w:rFonts w:ascii="Times New Roman" w:hAnsi="Times New Roman" w:cs="Times New Roman"/>
          <w:sz w:val="24"/>
          <w:szCs w:val="24"/>
        </w:rPr>
        <w:t>, and likewise,</w:t>
      </w:r>
      <w:r w:rsidR="00860BAD" w:rsidRPr="00C179BE">
        <w:rPr>
          <w:rFonts w:ascii="Times New Roman" w:hAnsi="Times New Roman" w:cs="Times New Roman"/>
          <w:sz w:val="24"/>
          <w:szCs w:val="24"/>
        </w:rPr>
        <w:t xml:space="preserve"> </w:t>
      </w:r>
      <w:r w:rsidR="00860BAD" w:rsidRPr="00C179BE">
        <w:rPr>
          <w:rFonts w:ascii="Times New Roman" w:hAnsi="Times New Roman" w:cs="Times New Roman"/>
          <w:i/>
          <w:iCs/>
          <w:color w:val="FFC000"/>
          <w:sz w:val="24"/>
          <w:szCs w:val="24"/>
        </w:rPr>
        <w:t>Behold, it is a people that dwells alone</w:t>
      </w:r>
      <w:r w:rsidR="000D4AB7" w:rsidRPr="00C179BE">
        <w:rPr>
          <w:rFonts w:ascii="Times New Roman" w:hAnsi="Times New Roman" w:cs="Times New Roman"/>
          <w:i/>
          <w:iCs/>
          <w:color w:val="FFC000"/>
          <w:sz w:val="24"/>
          <w:szCs w:val="24"/>
        </w:rPr>
        <w:t xml:space="preserve"> [</w:t>
      </w:r>
      <w:r w:rsidR="000D4AB7" w:rsidRPr="00C179BE">
        <w:rPr>
          <w:rFonts w:ascii="Times New Roman" w:hAnsi="Times New Roman" w:cs="Times New Roman"/>
          <w:color w:val="FFC000"/>
          <w:sz w:val="24"/>
          <w:szCs w:val="24"/>
        </w:rPr>
        <w:t>levadad</w:t>
      </w:r>
      <w:r w:rsidR="000D4AB7" w:rsidRPr="00C179BE">
        <w:rPr>
          <w:rFonts w:ascii="Times New Roman" w:hAnsi="Times New Roman" w:cs="Times New Roman"/>
          <w:i/>
          <w:iCs/>
          <w:color w:val="FFC000"/>
          <w:sz w:val="24"/>
          <w:szCs w:val="24"/>
        </w:rPr>
        <w:t>]</w:t>
      </w:r>
      <w:r w:rsidR="00860BAD" w:rsidRPr="00C179BE">
        <w:rPr>
          <w:rFonts w:ascii="Times New Roman" w:hAnsi="Times New Roman" w:cs="Times New Roman"/>
          <w:sz w:val="24"/>
          <w:szCs w:val="24"/>
        </w:rPr>
        <w:t xml:space="preserve"> </w:t>
      </w:r>
      <w:r w:rsidR="00463A7F" w:rsidRPr="00C179BE">
        <w:rPr>
          <w:rFonts w:ascii="Times New Roman" w:hAnsi="Times New Roman" w:cs="Times New Roman"/>
          <w:color w:val="0070C0"/>
          <w:sz w:val="24"/>
          <w:szCs w:val="24"/>
        </w:rPr>
        <w:t>(Numbers 23:9)</w:t>
      </w:r>
      <w:r w:rsidR="00463A7F" w:rsidRPr="00C179BE">
        <w:rPr>
          <w:rFonts w:ascii="Times New Roman" w:hAnsi="Times New Roman" w:cs="Times New Roman"/>
          <w:sz w:val="24"/>
          <w:szCs w:val="24"/>
        </w:rPr>
        <w:t xml:space="preserve">. </w:t>
      </w:r>
    </w:p>
    <w:p w14:paraId="11B08506" w14:textId="77777777" w:rsidR="00463A7F" w:rsidRPr="00C179BE" w:rsidRDefault="00463A7F" w:rsidP="007F55BE">
      <w:pPr>
        <w:spacing w:line="240" w:lineRule="auto"/>
        <w:ind w:left="720"/>
        <w:jc w:val="both"/>
        <w:rPr>
          <w:rFonts w:ascii="Times New Roman" w:hAnsi="Times New Roman" w:cs="Times New Roman"/>
          <w:sz w:val="24"/>
          <w:szCs w:val="24"/>
        </w:rPr>
      </w:pPr>
    </w:p>
    <w:p w14:paraId="4D76A819" w14:textId="70C5657F" w:rsidR="00463A7F" w:rsidRPr="00C179BE" w:rsidRDefault="00463A7F" w:rsidP="007F55B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lastRenderedPageBreak/>
        <w:t xml:space="preserve">32:13 He </w:t>
      </w:r>
      <w:r w:rsidR="00546C5F" w:rsidRPr="00C179BE">
        <w:rPr>
          <w:rFonts w:ascii="Times New Roman" w:hAnsi="Times New Roman" w:cs="Times New Roman"/>
          <w:color w:val="FF0000"/>
          <w:sz w:val="24"/>
          <w:szCs w:val="24"/>
        </w:rPr>
        <w:t xml:space="preserve">set them over </w:t>
      </w:r>
      <w:r w:rsidRPr="00C179BE">
        <w:rPr>
          <w:rFonts w:ascii="Times New Roman" w:hAnsi="Times New Roman" w:cs="Times New Roman"/>
          <w:color w:val="FF0000"/>
          <w:sz w:val="24"/>
          <w:szCs w:val="24"/>
        </w:rPr>
        <w:t>the high places of the earth</w:t>
      </w:r>
      <w:r w:rsidR="00C179BE" w:rsidRPr="00C45B7F">
        <w:rPr>
          <w:rFonts w:ascii="Times New Roman" w:hAnsi="Times New Roman" w:cs="Times New Roman"/>
          <w:color w:val="FF0000"/>
          <w:sz w:val="24"/>
          <w:szCs w:val="24"/>
        </w:rPr>
        <w:t>—</w:t>
      </w:r>
      <w:r w:rsidR="00546C5F" w:rsidRPr="00C179BE">
        <w:rPr>
          <w:rFonts w:ascii="Times New Roman" w:hAnsi="Times New Roman" w:cs="Times New Roman"/>
          <w:sz w:val="24"/>
          <w:szCs w:val="24"/>
        </w:rPr>
        <w:t>T</w:t>
      </w:r>
      <w:r w:rsidRPr="00C179BE">
        <w:rPr>
          <w:rFonts w:ascii="Times New Roman" w:hAnsi="Times New Roman" w:cs="Times New Roman"/>
          <w:sz w:val="24"/>
          <w:szCs w:val="24"/>
        </w:rPr>
        <w:t>hat is</w:t>
      </w:r>
      <w:r w:rsidR="00546C5F" w:rsidRPr="00C179BE">
        <w:rPr>
          <w:rFonts w:ascii="Times New Roman" w:hAnsi="Times New Roman" w:cs="Times New Roman"/>
          <w:sz w:val="24"/>
          <w:szCs w:val="24"/>
        </w:rPr>
        <w:t>,</w:t>
      </w:r>
      <w:r w:rsidRPr="00C179BE">
        <w:rPr>
          <w:rFonts w:ascii="Times New Roman" w:hAnsi="Times New Roman" w:cs="Times New Roman"/>
          <w:sz w:val="24"/>
          <w:szCs w:val="24"/>
        </w:rPr>
        <w:t xml:space="preserve"> the land of the seven nations which is the </w:t>
      </w:r>
      <w:r w:rsidR="008266D7" w:rsidRPr="00C179BE">
        <w:rPr>
          <w:rFonts w:ascii="Times New Roman" w:hAnsi="Times New Roman" w:cs="Times New Roman"/>
          <w:sz w:val="24"/>
          <w:szCs w:val="24"/>
        </w:rPr>
        <w:t xml:space="preserve">navel </w:t>
      </w:r>
      <w:r w:rsidRPr="00C179BE">
        <w:rPr>
          <w:rFonts w:ascii="Times New Roman" w:hAnsi="Times New Roman" w:cs="Times New Roman"/>
          <w:sz w:val="24"/>
          <w:szCs w:val="24"/>
        </w:rPr>
        <w:t xml:space="preserve">of the </w:t>
      </w:r>
      <w:r w:rsidR="00860BAD" w:rsidRPr="00C179BE">
        <w:rPr>
          <w:rFonts w:ascii="Times New Roman" w:hAnsi="Times New Roman" w:cs="Times New Roman"/>
          <w:sz w:val="24"/>
          <w:szCs w:val="24"/>
        </w:rPr>
        <w:t>earth</w:t>
      </w:r>
      <w:r w:rsidRPr="00C179BE">
        <w:rPr>
          <w:rFonts w:ascii="Times New Roman" w:hAnsi="Times New Roman" w:cs="Times New Roman"/>
          <w:sz w:val="24"/>
          <w:szCs w:val="24"/>
        </w:rPr>
        <w:t>, and it is high up.</w:t>
      </w:r>
    </w:p>
    <w:p w14:paraId="45FFA697" w14:textId="7BA07E94" w:rsidR="00463A7F" w:rsidRPr="00C179BE" w:rsidRDefault="00463A7F" w:rsidP="007F55B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32:13 </w:t>
      </w:r>
      <w:r w:rsidR="006A6AE6" w:rsidRPr="00C179BE">
        <w:rPr>
          <w:rFonts w:ascii="Times New Roman" w:hAnsi="Times New Roman" w:cs="Times New Roman"/>
          <w:color w:val="FF0000"/>
          <w:sz w:val="24"/>
          <w:szCs w:val="24"/>
        </w:rPr>
        <w:t>And they</w:t>
      </w:r>
      <w:r w:rsidRPr="00C179BE">
        <w:rPr>
          <w:rFonts w:ascii="Times New Roman" w:hAnsi="Times New Roman" w:cs="Times New Roman"/>
          <w:color w:val="FF0000"/>
          <w:sz w:val="24"/>
          <w:szCs w:val="24"/>
        </w:rPr>
        <w:t xml:space="preserve"> ate the increase of the field</w:t>
      </w:r>
      <w:r w:rsidR="00C179BE" w:rsidRPr="00C45B7F">
        <w:rPr>
          <w:rFonts w:ascii="Times New Roman" w:hAnsi="Times New Roman" w:cs="Times New Roman"/>
          <w:color w:val="FF0000"/>
          <w:sz w:val="24"/>
          <w:szCs w:val="24"/>
        </w:rPr>
        <w:t>—</w:t>
      </w:r>
      <w:r w:rsidR="006A6AE6" w:rsidRPr="00C179BE">
        <w:rPr>
          <w:rFonts w:ascii="Times New Roman" w:hAnsi="Times New Roman" w:cs="Times New Roman"/>
          <w:sz w:val="24"/>
          <w:szCs w:val="24"/>
        </w:rPr>
        <w:t>T</w:t>
      </w:r>
      <w:r w:rsidRPr="00C179BE">
        <w:rPr>
          <w:rFonts w:ascii="Times New Roman" w:hAnsi="Times New Roman" w:cs="Times New Roman"/>
          <w:sz w:val="24"/>
          <w:szCs w:val="24"/>
        </w:rPr>
        <w:t>he</w:t>
      </w:r>
      <w:r w:rsidR="00A538E5" w:rsidRPr="00C179BE">
        <w:rPr>
          <w:rFonts w:ascii="Times New Roman" w:hAnsi="Times New Roman" w:cs="Times New Roman"/>
          <w:sz w:val="24"/>
          <w:szCs w:val="24"/>
        </w:rPr>
        <w:t xml:space="preserve"> </w:t>
      </w:r>
      <w:r w:rsidR="006A6AE6" w:rsidRPr="00C179BE">
        <w:rPr>
          <w:rFonts w:ascii="Times New Roman" w:hAnsi="Times New Roman" w:cs="Times New Roman"/>
          <w:sz w:val="24"/>
          <w:szCs w:val="24"/>
        </w:rPr>
        <w:t>fruit</w:t>
      </w:r>
      <w:r w:rsidR="00A538E5" w:rsidRPr="00C179BE">
        <w:rPr>
          <w:rFonts w:ascii="Times New Roman" w:hAnsi="Times New Roman" w:cs="Times New Roman"/>
          <w:sz w:val="24"/>
          <w:szCs w:val="24"/>
        </w:rPr>
        <w:t xml:space="preserve"> of the land.</w:t>
      </w:r>
    </w:p>
    <w:p w14:paraId="6FBE734E" w14:textId="37FB3391" w:rsidR="00A538E5" w:rsidRPr="00C179BE" w:rsidRDefault="00A538E5" w:rsidP="007F55B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32:13 He </w:t>
      </w:r>
      <w:r w:rsidR="006A6AE6" w:rsidRPr="00C179BE">
        <w:rPr>
          <w:rFonts w:ascii="Times New Roman" w:hAnsi="Times New Roman" w:cs="Times New Roman"/>
          <w:color w:val="FF0000"/>
          <w:sz w:val="24"/>
          <w:szCs w:val="24"/>
        </w:rPr>
        <w:t>had them</w:t>
      </w:r>
      <w:r w:rsidRPr="00C179BE">
        <w:rPr>
          <w:rFonts w:ascii="Times New Roman" w:hAnsi="Times New Roman" w:cs="Times New Roman"/>
          <w:color w:val="FF0000"/>
          <w:sz w:val="24"/>
          <w:szCs w:val="24"/>
        </w:rPr>
        <w:t xml:space="preserve"> </w:t>
      </w:r>
      <w:r w:rsidR="006A6AE6" w:rsidRPr="00C179BE">
        <w:rPr>
          <w:rFonts w:ascii="Times New Roman" w:hAnsi="Times New Roman" w:cs="Times New Roman"/>
          <w:color w:val="FF0000"/>
          <w:sz w:val="24"/>
          <w:szCs w:val="24"/>
        </w:rPr>
        <w:t xml:space="preserve">suck </w:t>
      </w:r>
      <w:r w:rsidR="00636C5F" w:rsidRPr="00C179BE">
        <w:rPr>
          <w:rFonts w:ascii="Times New Roman" w:hAnsi="Times New Roman" w:cs="Times New Roman"/>
          <w:color w:val="FF0000"/>
          <w:sz w:val="24"/>
          <w:szCs w:val="24"/>
        </w:rPr>
        <w:t>[</w:t>
      </w:r>
      <w:r w:rsidR="00636C5F" w:rsidRPr="00C179BE">
        <w:rPr>
          <w:rFonts w:ascii="Times New Roman" w:hAnsi="Times New Roman" w:cs="Times New Roman"/>
          <w:i/>
          <w:iCs/>
          <w:color w:val="FF0000"/>
          <w:sz w:val="24"/>
          <w:szCs w:val="24"/>
        </w:rPr>
        <w:t>vayyeniḳ</w:t>
      </w:r>
      <w:r w:rsidR="00F63E2D" w:rsidRPr="00C179BE">
        <w:rPr>
          <w:rFonts w:ascii="Times New Roman" w:hAnsi="Times New Roman" w:cs="Times New Roman"/>
          <w:i/>
          <w:iCs/>
          <w:color w:val="FF0000"/>
          <w:sz w:val="24"/>
          <w:szCs w:val="24"/>
        </w:rPr>
        <w:t>ehu</w:t>
      </w:r>
      <w:r w:rsidR="00F63E2D" w:rsidRPr="00C179BE">
        <w:rPr>
          <w:rFonts w:ascii="Times New Roman" w:hAnsi="Times New Roman" w:cs="Times New Roman"/>
          <w:color w:val="FF0000"/>
          <w:sz w:val="24"/>
          <w:szCs w:val="24"/>
        </w:rPr>
        <w:t>]</w:t>
      </w:r>
      <w:r w:rsidR="00F63E2D" w:rsidRPr="00C179BE">
        <w:rPr>
          <w:rFonts w:ascii="Times New Roman" w:hAnsi="Times New Roman" w:cs="Times New Roman"/>
          <w:i/>
          <w:iCs/>
          <w:color w:val="FF0000"/>
          <w:sz w:val="24"/>
          <w:szCs w:val="24"/>
        </w:rPr>
        <w:t xml:space="preserve"> </w:t>
      </w:r>
      <w:r w:rsidR="006A6AE6" w:rsidRPr="00C179BE">
        <w:rPr>
          <w:rFonts w:ascii="Times New Roman" w:hAnsi="Times New Roman" w:cs="Times New Roman"/>
          <w:color w:val="FF0000"/>
          <w:sz w:val="24"/>
          <w:szCs w:val="24"/>
        </w:rPr>
        <w:t>honey from</w:t>
      </w:r>
      <w:r w:rsidRPr="00C179BE">
        <w:rPr>
          <w:rFonts w:ascii="Times New Roman" w:hAnsi="Times New Roman" w:cs="Times New Roman"/>
          <w:color w:val="FF0000"/>
          <w:sz w:val="24"/>
          <w:szCs w:val="24"/>
        </w:rPr>
        <w:t xml:space="preserve"> </w:t>
      </w:r>
      <w:r w:rsidR="004154FC" w:rsidRPr="00C179BE">
        <w:rPr>
          <w:rFonts w:ascii="Times New Roman" w:hAnsi="Times New Roman" w:cs="Times New Roman"/>
          <w:color w:val="FF0000"/>
          <w:sz w:val="24"/>
          <w:szCs w:val="24"/>
        </w:rPr>
        <w:t>stone</w:t>
      </w:r>
      <w:r w:rsidR="00C179BE" w:rsidRPr="00C45B7F">
        <w:rPr>
          <w:rFonts w:ascii="Times New Roman" w:hAnsi="Times New Roman" w:cs="Times New Roman"/>
          <w:color w:val="FF0000"/>
          <w:sz w:val="24"/>
          <w:szCs w:val="24"/>
        </w:rPr>
        <w:t>—</w:t>
      </w:r>
      <w:r w:rsidR="00C84585" w:rsidRPr="00C179BE">
        <w:rPr>
          <w:rFonts w:ascii="Times New Roman" w:hAnsi="Times New Roman" w:cs="Times New Roman"/>
          <w:sz w:val="24"/>
          <w:szCs w:val="24"/>
        </w:rPr>
        <w:t>Along the lines of</w:t>
      </w:r>
      <w:r w:rsidR="00860BAD" w:rsidRPr="00C179BE">
        <w:rPr>
          <w:rFonts w:ascii="Times New Roman" w:hAnsi="Times New Roman" w:cs="Times New Roman"/>
          <w:sz w:val="24"/>
          <w:szCs w:val="24"/>
        </w:rPr>
        <w:t xml:space="preserve"> </w:t>
      </w:r>
      <w:r w:rsidR="00C84585" w:rsidRPr="00C179BE">
        <w:rPr>
          <w:rFonts w:ascii="Times New Roman" w:hAnsi="Times New Roman" w:cs="Times New Roman"/>
          <w:i/>
          <w:iCs/>
          <w:color w:val="FFC000"/>
          <w:sz w:val="24"/>
          <w:szCs w:val="24"/>
        </w:rPr>
        <w:t>a land flowing with milk and honey</w:t>
      </w:r>
      <w:r w:rsidRPr="00C179BE">
        <w:rPr>
          <w:rFonts w:ascii="Times New Roman" w:hAnsi="Times New Roman" w:cs="Times New Roman"/>
          <w:color w:val="FFC000"/>
          <w:sz w:val="24"/>
          <w:szCs w:val="24"/>
        </w:rPr>
        <w:t xml:space="preserve"> </w:t>
      </w:r>
      <w:r w:rsidRPr="00C179BE">
        <w:rPr>
          <w:rFonts w:ascii="Times New Roman" w:hAnsi="Times New Roman" w:cs="Times New Roman"/>
          <w:color w:val="0070C0"/>
          <w:sz w:val="24"/>
          <w:szCs w:val="24"/>
        </w:rPr>
        <w:t>(Exodus 3:8)</w:t>
      </w:r>
      <w:r w:rsidRPr="00C179BE">
        <w:rPr>
          <w:rFonts w:ascii="Times New Roman" w:hAnsi="Times New Roman" w:cs="Times New Roman"/>
          <w:sz w:val="24"/>
          <w:szCs w:val="24"/>
        </w:rPr>
        <w:t>.</w:t>
      </w:r>
    </w:p>
    <w:p w14:paraId="1366E6B1" w14:textId="13BA6226" w:rsidR="00A538E5" w:rsidRPr="00C179BE" w:rsidRDefault="00C179BE" w:rsidP="007F55B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32:13 He had them suck [</w:t>
      </w:r>
      <w:r w:rsidRPr="00C179BE">
        <w:rPr>
          <w:rFonts w:ascii="Times New Roman" w:hAnsi="Times New Roman" w:cs="Times New Roman"/>
          <w:i/>
          <w:iCs/>
          <w:color w:val="FF0000"/>
          <w:sz w:val="24"/>
          <w:szCs w:val="24"/>
        </w:rPr>
        <w:t>vayyeniḳehu</w:t>
      </w:r>
      <w:r>
        <w:rPr>
          <w:rFonts w:ascii="Times New Roman" w:hAnsi="Times New Roman" w:cs="Times New Roman"/>
          <w:color w:val="FF0000"/>
          <w:sz w:val="24"/>
          <w:szCs w:val="24"/>
        </w:rPr>
        <w:t>]</w:t>
      </w:r>
      <w:r w:rsidRPr="00C45B7F">
        <w:rPr>
          <w:rFonts w:ascii="Times New Roman" w:hAnsi="Times New Roman" w:cs="Times New Roman"/>
          <w:color w:val="FF0000"/>
          <w:sz w:val="24"/>
          <w:szCs w:val="24"/>
        </w:rPr>
        <w:t>—</w:t>
      </w:r>
      <w:r w:rsidR="00A538E5" w:rsidRPr="00C179BE">
        <w:rPr>
          <w:rFonts w:ascii="Times New Roman" w:hAnsi="Times New Roman" w:cs="Times New Roman"/>
          <w:sz w:val="24"/>
          <w:szCs w:val="24"/>
        </w:rPr>
        <w:t xml:space="preserve">the </w:t>
      </w:r>
      <w:r w:rsidR="00F63E2D" w:rsidRPr="00C179BE">
        <w:rPr>
          <w:rFonts w:ascii="Times New Roman" w:hAnsi="Times New Roman" w:cs="Times New Roman"/>
          <w:sz w:val="24"/>
          <w:szCs w:val="24"/>
        </w:rPr>
        <w:t xml:space="preserve">imperfect </w:t>
      </w:r>
      <w:r w:rsidR="00A538E5" w:rsidRPr="00C179BE">
        <w:rPr>
          <w:rFonts w:ascii="Times New Roman" w:hAnsi="Times New Roman" w:cs="Times New Roman"/>
          <w:sz w:val="24"/>
          <w:szCs w:val="24"/>
        </w:rPr>
        <w:t>prefix [</w:t>
      </w:r>
      <w:r w:rsidR="00F63E2D" w:rsidRPr="00C179BE">
        <w:rPr>
          <w:rFonts w:ascii="Times New Roman" w:hAnsi="Times New Roman" w:cs="Times New Roman"/>
          <w:i/>
          <w:iCs/>
          <w:sz w:val="24"/>
          <w:szCs w:val="24"/>
        </w:rPr>
        <w:t>etan</w:t>
      </w:r>
      <w:r w:rsidR="00F63E2D" w:rsidRPr="00C179BE">
        <w:rPr>
          <w:rFonts w:ascii="Times New Roman" w:hAnsi="Times New Roman" w:cs="Times New Roman"/>
          <w:sz w:val="24"/>
          <w:szCs w:val="24"/>
        </w:rPr>
        <w:t xml:space="preserve">, in this case a </w:t>
      </w:r>
      <w:r w:rsidR="00F63E2D" w:rsidRPr="00C179BE">
        <w:rPr>
          <w:rFonts w:ascii="Times New Roman" w:hAnsi="Times New Roman" w:cs="Times New Roman"/>
          <w:i/>
          <w:iCs/>
          <w:sz w:val="24"/>
          <w:szCs w:val="24"/>
        </w:rPr>
        <w:t>yod</w:t>
      </w:r>
      <w:r w:rsidR="00F63E2D" w:rsidRPr="00C179BE">
        <w:rPr>
          <w:rFonts w:ascii="Times New Roman" w:hAnsi="Times New Roman" w:cs="Times New Roman"/>
          <w:sz w:val="24"/>
          <w:szCs w:val="24"/>
        </w:rPr>
        <w:t xml:space="preserve">] takes a </w:t>
      </w:r>
      <w:r w:rsidR="00F63E2D" w:rsidRPr="00C179BE">
        <w:rPr>
          <w:rFonts w:ascii="Times New Roman" w:hAnsi="Times New Roman" w:cs="Times New Roman"/>
          <w:i/>
          <w:iCs/>
          <w:sz w:val="24"/>
          <w:szCs w:val="24"/>
        </w:rPr>
        <w:t>tzeré</w:t>
      </w:r>
      <w:r w:rsidR="00F63E2D" w:rsidRPr="00C179BE">
        <w:rPr>
          <w:rFonts w:ascii="Times New Roman" w:hAnsi="Times New Roman" w:cs="Times New Roman"/>
          <w:sz w:val="24"/>
          <w:szCs w:val="24"/>
        </w:rPr>
        <w:t xml:space="preserve">, form the </w:t>
      </w:r>
      <w:r w:rsidR="00F63E2D" w:rsidRPr="00C179BE">
        <w:rPr>
          <w:rFonts w:ascii="Times New Roman" w:hAnsi="Times New Roman" w:cs="Times New Roman"/>
          <w:i/>
          <w:iCs/>
          <w:sz w:val="24"/>
          <w:szCs w:val="24"/>
        </w:rPr>
        <w:t xml:space="preserve">hif‘il </w:t>
      </w:r>
      <w:r w:rsidR="000C1DC6" w:rsidRPr="00C179BE">
        <w:rPr>
          <w:rFonts w:ascii="Times New Roman" w:hAnsi="Times New Roman" w:cs="Times New Roman"/>
          <w:sz w:val="24"/>
          <w:szCs w:val="24"/>
        </w:rPr>
        <w:t>conjugation</w:t>
      </w:r>
      <w:r w:rsidR="00F63E2D" w:rsidRPr="00C179BE">
        <w:rPr>
          <w:rFonts w:ascii="Times New Roman" w:hAnsi="Times New Roman" w:cs="Times New Roman"/>
          <w:sz w:val="24"/>
          <w:szCs w:val="24"/>
        </w:rPr>
        <w:t xml:space="preserve">. </w:t>
      </w:r>
    </w:p>
    <w:p w14:paraId="3E4BD178" w14:textId="7BED51FB" w:rsidR="00C154CB" w:rsidRPr="00C179BE" w:rsidRDefault="00A538E5" w:rsidP="008A03E5">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32:13 </w:t>
      </w:r>
      <w:r w:rsidR="00F63E2D" w:rsidRPr="00C179BE">
        <w:rPr>
          <w:rFonts w:ascii="Times New Roman" w:hAnsi="Times New Roman" w:cs="Times New Roman"/>
          <w:color w:val="FF0000"/>
          <w:sz w:val="24"/>
          <w:szCs w:val="24"/>
        </w:rPr>
        <w:t xml:space="preserve">And oil </w:t>
      </w:r>
      <w:r w:rsidR="004154FC" w:rsidRPr="00C179BE">
        <w:rPr>
          <w:rFonts w:ascii="Times New Roman" w:hAnsi="Times New Roman" w:cs="Times New Roman"/>
          <w:color w:val="FF0000"/>
          <w:sz w:val="24"/>
          <w:szCs w:val="24"/>
        </w:rPr>
        <w:t>from</w:t>
      </w:r>
      <w:r w:rsidRPr="00C179BE">
        <w:rPr>
          <w:rFonts w:ascii="Times New Roman" w:hAnsi="Times New Roman" w:cs="Times New Roman"/>
          <w:color w:val="FF0000"/>
          <w:sz w:val="24"/>
          <w:szCs w:val="24"/>
        </w:rPr>
        <w:t xml:space="preserve"> </w:t>
      </w:r>
      <w:r w:rsidR="004154FC" w:rsidRPr="00C179BE">
        <w:rPr>
          <w:rFonts w:ascii="Times New Roman" w:hAnsi="Times New Roman" w:cs="Times New Roman"/>
          <w:color w:val="FF0000"/>
          <w:sz w:val="24"/>
          <w:szCs w:val="24"/>
        </w:rPr>
        <w:t>flinty</w:t>
      </w:r>
      <w:r w:rsidRPr="00C179BE">
        <w:rPr>
          <w:rFonts w:ascii="Times New Roman" w:hAnsi="Times New Roman" w:cs="Times New Roman"/>
          <w:color w:val="FF0000"/>
          <w:sz w:val="24"/>
          <w:szCs w:val="24"/>
        </w:rPr>
        <w:t xml:space="preserve"> rock </w:t>
      </w:r>
      <w:r w:rsidR="004154FC" w:rsidRPr="00C179BE">
        <w:rPr>
          <w:rFonts w:ascii="Times New Roman" w:hAnsi="Times New Roman" w:cs="Times New Roman"/>
          <w:color w:val="FF0000"/>
          <w:sz w:val="24"/>
          <w:szCs w:val="24"/>
        </w:rPr>
        <w:t>[</w:t>
      </w:r>
      <w:r w:rsidR="00534ABD" w:rsidRPr="00C179BE">
        <w:rPr>
          <w:rFonts w:ascii="Times New Roman" w:hAnsi="Times New Roman" w:cs="Times New Roman"/>
          <w:i/>
          <w:iCs/>
          <w:color w:val="FF0000"/>
          <w:sz w:val="24"/>
          <w:szCs w:val="24"/>
        </w:rPr>
        <w:t xml:space="preserve">ḥalmish </w:t>
      </w:r>
      <w:r w:rsidR="004154FC" w:rsidRPr="00C179BE">
        <w:rPr>
          <w:rFonts w:ascii="Times New Roman" w:hAnsi="Times New Roman" w:cs="Times New Roman"/>
          <w:i/>
          <w:iCs/>
          <w:color w:val="FF0000"/>
          <w:sz w:val="24"/>
          <w:szCs w:val="24"/>
        </w:rPr>
        <w:t>tz</w:t>
      </w:r>
      <w:r w:rsidR="00540764" w:rsidRPr="00C179BE">
        <w:rPr>
          <w:rFonts w:ascii="Times New Roman" w:hAnsi="Times New Roman" w:cs="Times New Roman"/>
          <w:i/>
          <w:iCs/>
          <w:color w:val="FF0000"/>
          <w:sz w:val="24"/>
          <w:szCs w:val="24"/>
        </w:rPr>
        <w:t>ur</w:t>
      </w:r>
      <w:r w:rsidR="004154FC" w:rsidRPr="00C179BE">
        <w:rPr>
          <w:rFonts w:ascii="Times New Roman" w:hAnsi="Times New Roman" w:cs="Times New Roman"/>
          <w:color w:val="FF0000"/>
          <w:sz w:val="24"/>
          <w:szCs w:val="24"/>
        </w:rPr>
        <w:t>]</w:t>
      </w:r>
      <w:r w:rsidR="00C179BE" w:rsidRPr="00C45B7F">
        <w:rPr>
          <w:rFonts w:ascii="Times New Roman" w:hAnsi="Times New Roman" w:cs="Times New Roman"/>
          <w:color w:val="FF0000"/>
          <w:sz w:val="24"/>
          <w:szCs w:val="24"/>
        </w:rPr>
        <w:t>—</w:t>
      </w:r>
      <w:r w:rsidR="003359E1" w:rsidRPr="00C179BE">
        <w:rPr>
          <w:rFonts w:ascii="Times New Roman" w:hAnsi="Times New Roman" w:cs="Times New Roman"/>
          <w:sz w:val="24"/>
          <w:szCs w:val="24"/>
        </w:rPr>
        <w:t>Because</w:t>
      </w:r>
      <w:r w:rsidRPr="00C179BE">
        <w:rPr>
          <w:rFonts w:ascii="Times New Roman" w:hAnsi="Times New Roman" w:cs="Times New Roman"/>
          <w:sz w:val="24"/>
          <w:szCs w:val="24"/>
        </w:rPr>
        <w:t xml:space="preserve"> things were dry, he </w:t>
      </w:r>
      <w:r w:rsidR="00C154CB" w:rsidRPr="00C179BE">
        <w:rPr>
          <w:rFonts w:ascii="Times New Roman" w:hAnsi="Times New Roman" w:cs="Times New Roman"/>
          <w:sz w:val="24"/>
          <w:szCs w:val="24"/>
        </w:rPr>
        <w:t xml:space="preserve">indicates it was a </w:t>
      </w:r>
      <w:r w:rsidR="00534ABD" w:rsidRPr="00C179BE">
        <w:rPr>
          <w:rFonts w:ascii="Times New Roman" w:hAnsi="Times New Roman" w:cs="Times New Roman"/>
          <w:sz w:val="24"/>
          <w:szCs w:val="24"/>
        </w:rPr>
        <w:t xml:space="preserve">providential </w:t>
      </w:r>
      <w:r w:rsidR="00C154CB" w:rsidRPr="00C179BE">
        <w:rPr>
          <w:rFonts w:ascii="Times New Roman" w:hAnsi="Times New Roman" w:cs="Times New Roman"/>
          <w:sz w:val="24"/>
          <w:szCs w:val="24"/>
        </w:rPr>
        <w:t xml:space="preserve">miracle. </w:t>
      </w:r>
    </w:p>
    <w:p w14:paraId="68E57800" w14:textId="4E5DC5E3" w:rsidR="00A538E5" w:rsidRPr="00C179BE" w:rsidRDefault="00C154CB" w:rsidP="008A03E5">
      <w:pPr>
        <w:spacing w:line="240" w:lineRule="auto"/>
        <w:ind w:left="720"/>
        <w:jc w:val="both"/>
        <w:rPr>
          <w:rFonts w:ascii="Times New Roman" w:hAnsi="Times New Roman" w:cs="Times New Roman"/>
          <w:sz w:val="24"/>
          <w:szCs w:val="24"/>
        </w:rPr>
      </w:pPr>
      <w:r w:rsidRPr="00C179BE">
        <w:rPr>
          <w:rFonts w:ascii="Times New Roman" w:hAnsi="Times New Roman" w:cs="Times New Roman"/>
          <w:i/>
          <w:iCs/>
          <w:color w:val="FFC000"/>
          <w:sz w:val="24"/>
          <w:szCs w:val="24"/>
        </w:rPr>
        <w:t>Ḥ</w:t>
      </w:r>
      <w:r w:rsidR="008A03E5" w:rsidRPr="00C179BE">
        <w:rPr>
          <w:rFonts w:ascii="Times New Roman" w:hAnsi="Times New Roman" w:cs="Times New Roman"/>
          <w:i/>
          <w:iCs/>
          <w:color w:val="FFC000"/>
          <w:sz w:val="24"/>
          <w:szCs w:val="24"/>
        </w:rPr>
        <w:t>almish</w:t>
      </w:r>
      <w:r w:rsidRPr="00C179BE">
        <w:rPr>
          <w:rFonts w:ascii="Times New Roman" w:hAnsi="Times New Roman" w:cs="Times New Roman"/>
          <w:color w:val="FFC000"/>
          <w:sz w:val="24"/>
          <w:szCs w:val="24"/>
        </w:rPr>
        <w:t xml:space="preserve"> </w:t>
      </w:r>
      <w:r w:rsidRPr="00C179BE">
        <w:rPr>
          <w:rFonts w:ascii="Times New Roman" w:hAnsi="Times New Roman" w:cs="Times New Roman"/>
          <w:sz w:val="24"/>
          <w:szCs w:val="24"/>
        </w:rPr>
        <w:t xml:space="preserve">is in construct with </w:t>
      </w:r>
      <w:r w:rsidRPr="00C179BE">
        <w:rPr>
          <w:rFonts w:ascii="Times New Roman" w:hAnsi="Times New Roman" w:cs="Times New Roman"/>
          <w:i/>
          <w:iCs/>
          <w:color w:val="FFC000"/>
          <w:sz w:val="24"/>
          <w:szCs w:val="24"/>
        </w:rPr>
        <w:t>tzur</w:t>
      </w:r>
      <w:r w:rsidRPr="00C179BE">
        <w:rPr>
          <w:rFonts w:ascii="Times New Roman" w:hAnsi="Times New Roman" w:cs="Times New Roman"/>
          <w:sz w:val="24"/>
          <w:szCs w:val="24"/>
        </w:rPr>
        <w:t xml:space="preserve">, and we find </w:t>
      </w:r>
      <w:r w:rsidR="00E3764A" w:rsidRPr="00C179BE">
        <w:rPr>
          <w:rFonts w:ascii="Times New Roman" w:hAnsi="Times New Roman" w:cs="Times New Roman"/>
          <w:i/>
          <w:iCs/>
          <w:color w:val="FFC000"/>
          <w:sz w:val="24"/>
          <w:szCs w:val="24"/>
        </w:rPr>
        <w:t>out of the rock of flint</w:t>
      </w:r>
      <w:r w:rsidR="00E3764A" w:rsidRPr="00C179BE">
        <w:rPr>
          <w:rFonts w:ascii="Times New Roman" w:hAnsi="Times New Roman" w:cs="Times New Roman"/>
          <w:color w:val="FFC000"/>
          <w:sz w:val="24"/>
          <w:szCs w:val="24"/>
        </w:rPr>
        <w:t xml:space="preserve"> </w:t>
      </w:r>
      <w:r w:rsidRPr="00C179BE">
        <w:rPr>
          <w:rFonts w:ascii="Times New Roman" w:hAnsi="Times New Roman" w:cs="Times New Roman"/>
          <w:i/>
          <w:iCs/>
          <w:color w:val="FFC000"/>
          <w:sz w:val="24"/>
          <w:szCs w:val="24"/>
        </w:rPr>
        <w:t>[</w:t>
      </w:r>
      <w:r w:rsidRPr="00C179BE">
        <w:rPr>
          <w:rFonts w:ascii="Times New Roman" w:hAnsi="Times New Roman" w:cs="Times New Roman"/>
          <w:color w:val="FFC000"/>
          <w:sz w:val="24"/>
          <w:szCs w:val="24"/>
        </w:rPr>
        <w:t xml:space="preserve">mitz-tzur </w:t>
      </w:r>
      <w:r w:rsidR="008A03E5" w:rsidRPr="00C179BE">
        <w:rPr>
          <w:rFonts w:ascii="Times New Roman" w:hAnsi="Times New Roman" w:cs="Times New Roman"/>
          <w:color w:val="FFC000"/>
          <w:sz w:val="24"/>
          <w:szCs w:val="24"/>
        </w:rPr>
        <w:t>haḥal</w:t>
      </w:r>
      <w:r w:rsidR="00A61432" w:rsidRPr="00C179BE">
        <w:rPr>
          <w:rFonts w:ascii="Times New Roman" w:hAnsi="Times New Roman" w:cs="Times New Roman"/>
          <w:color w:val="FFC000"/>
          <w:sz w:val="24"/>
          <w:szCs w:val="24"/>
        </w:rPr>
        <w:t>l</w:t>
      </w:r>
      <w:r w:rsidR="008A03E5" w:rsidRPr="00C179BE">
        <w:rPr>
          <w:rFonts w:ascii="Times New Roman" w:hAnsi="Times New Roman" w:cs="Times New Roman"/>
          <w:color w:val="FFC000"/>
          <w:sz w:val="24"/>
          <w:szCs w:val="24"/>
        </w:rPr>
        <w:t>amish</w:t>
      </w:r>
      <w:r w:rsidRPr="00C179BE">
        <w:rPr>
          <w:rFonts w:ascii="Times New Roman" w:hAnsi="Times New Roman" w:cs="Times New Roman"/>
          <w:i/>
          <w:iCs/>
          <w:color w:val="FFC000"/>
          <w:sz w:val="24"/>
          <w:szCs w:val="24"/>
        </w:rPr>
        <w:t>]</w:t>
      </w:r>
      <w:r w:rsidR="00540764" w:rsidRPr="00C179BE">
        <w:rPr>
          <w:rFonts w:ascii="Times New Roman" w:hAnsi="Times New Roman" w:cs="Times New Roman"/>
          <w:sz w:val="24"/>
          <w:szCs w:val="24"/>
        </w:rPr>
        <w:t xml:space="preserve"> </w:t>
      </w:r>
      <w:r w:rsidR="00540764" w:rsidRPr="00C179BE">
        <w:rPr>
          <w:rFonts w:ascii="Times New Roman" w:hAnsi="Times New Roman" w:cs="Times New Roman"/>
          <w:color w:val="0070C0"/>
          <w:sz w:val="24"/>
          <w:szCs w:val="24"/>
        </w:rPr>
        <w:t>(Deuteronomy 8:15)</w:t>
      </w:r>
      <w:r w:rsidR="006B433D" w:rsidRPr="00C179BE">
        <w:rPr>
          <w:rFonts w:ascii="Times New Roman" w:hAnsi="Times New Roman" w:cs="Times New Roman"/>
          <w:sz w:val="24"/>
          <w:szCs w:val="24"/>
        </w:rPr>
        <w:t>.</w:t>
      </w:r>
      <w:r w:rsidR="00540764" w:rsidRPr="00C179BE">
        <w:rPr>
          <w:rFonts w:ascii="Times New Roman" w:hAnsi="Times New Roman" w:cs="Times New Roman"/>
          <w:sz w:val="24"/>
          <w:szCs w:val="24"/>
        </w:rPr>
        <w:t xml:space="preserve"> </w:t>
      </w:r>
      <w:r w:rsidR="006B433D" w:rsidRPr="00C179BE">
        <w:rPr>
          <w:rFonts w:ascii="Times New Roman" w:hAnsi="Times New Roman" w:cs="Times New Roman"/>
          <w:sz w:val="24"/>
          <w:szCs w:val="24"/>
        </w:rPr>
        <w:t>I</w:t>
      </w:r>
      <w:r w:rsidR="00540764" w:rsidRPr="00C179BE">
        <w:rPr>
          <w:rFonts w:ascii="Times New Roman" w:hAnsi="Times New Roman" w:cs="Times New Roman"/>
          <w:sz w:val="24"/>
          <w:szCs w:val="24"/>
        </w:rPr>
        <w:t xml:space="preserve">t </w:t>
      </w:r>
      <w:r w:rsidRPr="00C179BE">
        <w:rPr>
          <w:rFonts w:ascii="Times New Roman" w:hAnsi="Times New Roman" w:cs="Times New Roman"/>
          <w:sz w:val="24"/>
          <w:szCs w:val="24"/>
        </w:rPr>
        <w:t>is similar to</w:t>
      </w:r>
      <w:r w:rsidR="00B17DDA" w:rsidRPr="00C179BE">
        <w:rPr>
          <w:rFonts w:ascii="Times New Roman" w:hAnsi="Times New Roman" w:cs="Times New Roman"/>
          <w:sz w:val="24"/>
          <w:szCs w:val="24"/>
        </w:rPr>
        <w:t xml:space="preserve"> </w:t>
      </w:r>
      <w:r w:rsidRPr="00C179BE">
        <w:rPr>
          <w:rFonts w:ascii="Times New Roman" w:hAnsi="Times New Roman" w:cs="Times New Roman"/>
          <w:i/>
          <w:iCs/>
          <w:color w:val="FFC000"/>
          <w:sz w:val="24"/>
          <w:szCs w:val="24"/>
        </w:rPr>
        <w:t>b</w:t>
      </w:r>
      <w:r w:rsidR="00B17DDA" w:rsidRPr="00C179BE">
        <w:rPr>
          <w:rFonts w:ascii="Times New Roman" w:hAnsi="Times New Roman" w:cs="Times New Roman"/>
          <w:i/>
          <w:iCs/>
          <w:color w:val="FFC000"/>
          <w:sz w:val="24"/>
          <w:szCs w:val="24"/>
        </w:rPr>
        <w:t>y the greatness of you</w:t>
      </w:r>
      <w:r w:rsidRPr="00C179BE">
        <w:rPr>
          <w:rFonts w:ascii="Times New Roman" w:hAnsi="Times New Roman" w:cs="Times New Roman"/>
          <w:i/>
          <w:iCs/>
          <w:color w:val="FFC000"/>
          <w:sz w:val="24"/>
          <w:szCs w:val="24"/>
        </w:rPr>
        <w:t>r</w:t>
      </w:r>
      <w:r w:rsidR="00B17DDA" w:rsidRPr="00C179BE">
        <w:rPr>
          <w:rFonts w:ascii="Times New Roman" w:hAnsi="Times New Roman" w:cs="Times New Roman"/>
          <w:i/>
          <w:iCs/>
          <w:color w:val="FFC000"/>
          <w:sz w:val="24"/>
          <w:szCs w:val="24"/>
        </w:rPr>
        <w:t xml:space="preserve"> arm [</w:t>
      </w:r>
      <w:r w:rsidR="00B17DDA" w:rsidRPr="00C179BE">
        <w:rPr>
          <w:rFonts w:ascii="Times New Roman" w:hAnsi="Times New Roman" w:cs="Times New Roman"/>
          <w:color w:val="FFC000"/>
          <w:sz w:val="24"/>
          <w:szCs w:val="24"/>
        </w:rPr>
        <w:t>bigdol zero‘akha</w:t>
      </w:r>
      <w:r w:rsidR="00B17DDA" w:rsidRPr="00C179BE">
        <w:rPr>
          <w:rFonts w:ascii="Times New Roman" w:hAnsi="Times New Roman" w:cs="Times New Roman"/>
          <w:i/>
          <w:iCs/>
          <w:color w:val="FFC000"/>
          <w:sz w:val="24"/>
          <w:szCs w:val="24"/>
        </w:rPr>
        <w:t>]</w:t>
      </w:r>
      <w:r w:rsidR="00540764" w:rsidRPr="00C179BE">
        <w:rPr>
          <w:rFonts w:ascii="Times New Roman" w:hAnsi="Times New Roman" w:cs="Times New Roman"/>
          <w:sz w:val="24"/>
          <w:szCs w:val="24"/>
        </w:rPr>
        <w:t xml:space="preserve"> </w:t>
      </w:r>
      <w:r w:rsidR="00540764" w:rsidRPr="00C179BE">
        <w:rPr>
          <w:rFonts w:ascii="Times New Roman" w:hAnsi="Times New Roman" w:cs="Times New Roman"/>
          <w:color w:val="0070C0"/>
          <w:sz w:val="24"/>
          <w:szCs w:val="24"/>
        </w:rPr>
        <w:t>(Exodus 15:16)</w:t>
      </w:r>
      <w:r w:rsidR="005723A2" w:rsidRPr="00C179BE">
        <w:rPr>
          <w:rFonts w:ascii="Times New Roman" w:hAnsi="Times New Roman" w:cs="Times New Roman"/>
          <w:sz w:val="24"/>
          <w:szCs w:val="24"/>
        </w:rPr>
        <w:t xml:space="preserve">, </w:t>
      </w:r>
      <w:r w:rsidR="00F52DAF" w:rsidRPr="00C179BE">
        <w:rPr>
          <w:rFonts w:ascii="Times New Roman" w:hAnsi="Times New Roman" w:cs="Times New Roman"/>
          <w:sz w:val="24"/>
          <w:szCs w:val="24"/>
        </w:rPr>
        <w:t xml:space="preserve">for </w:t>
      </w:r>
      <w:r w:rsidR="00F75C81" w:rsidRPr="00C179BE">
        <w:rPr>
          <w:rFonts w:ascii="Times New Roman" w:hAnsi="Times New Roman" w:cs="Times New Roman"/>
          <w:sz w:val="24"/>
          <w:szCs w:val="24"/>
        </w:rPr>
        <w:t xml:space="preserve">the word </w:t>
      </w:r>
      <w:r w:rsidR="008A03E5" w:rsidRPr="00C179BE">
        <w:rPr>
          <w:rFonts w:ascii="Times New Roman" w:hAnsi="Times New Roman" w:cs="Times New Roman"/>
          <w:i/>
          <w:iCs/>
          <w:sz w:val="24"/>
          <w:szCs w:val="24"/>
        </w:rPr>
        <w:t>ḥal</w:t>
      </w:r>
      <w:r w:rsidR="00F75C81" w:rsidRPr="00C179BE">
        <w:rPr>
          <w:rFonts w:ascii="Times New Roman" w:hAnsi="Times New Roman" w:cs="Times New Roman"/>
          <w:i/>
          <w:iCs/>
          <w:sz w:val="24"/>
          <w:szCs w:val="24"/>
        </w:rPr>
        <w:t>l</w:t>
      </w:r>
      <w:r w:rsidR="008A03E5" w:rsidRPr="00C179BE">
        <w:rPr>
          <w:rFonts w:ascii="Times New Roman" w:hAnsi="Times New Roman" w:cs="Times New Roman"/>
          <w:i/>
          <w:iCs/>
          <w:sz w:val="24"/>
          <w:szCs w:val="24"/>
        </w:rPr>
        <w:t>amish</w:t>
      </w:r>
      <w:r w:rsidR="00540764" w:rsidRPr="00C179BE">
        <w:rPr>
          <w:rFonts w:ascii="Times New Roman" w:hAnsi="Times New Roman" w:cs="Times New Roman"/>
          <w:sz w:val="24"/>
          <w:szCs w:val="24"/>
        </w:rPr>
        <w:t xml:space="preserve"> </w:t>
      </w:r>
      <w:r w:rsidR="008C730B" w:rsidRPr="00C179BE">
        <w:rPr>
          <w:rFonts w:ascii="Times New Roman" w:hAnsi="Times New Roman" w:cs="Times New Roman"/>
          <w:sz w:val="24"/>
          <w:szCs w:val="24"/>
        </w:rPr>
        <w:t xml:space="preserve">is adjectival [in the same way </w:t>
      </w:r>
      <w:r w:rsidR="008C730B" w:rsidRPr="00C179BE">
        <w:rPr>
          <w:rFonts w:ascii="Times New Roman" w:hAnsi="Times New Roman" w:cs="Times New Roman"/>
          <w:i/>
          <w:iCs/>
          <w:sz w:val="24"/>
          <w:szCs w:val="24"/>
        </w:rPr>
        <w:t>gadol</w:t>
      </w:r>
      <w:r w:rsidR="008C730B" w:rsidRPr="00C179BE">
        <w:rPr>
          <w:rFonts w:ascii="Times New Roman" w:hAnsi="Times New Roman" w:cs="Times New Roman"/>
          <w:sz w:val="24"/>
          <w:szCs w:val="24"/>
        </w:rPr>
        <w:t xml:space="preserve"> is and is the first word in the construct]</w:t>
      </w:r>
      <w:r w:rsidR="00540764" w:rsidRPr="00C179BE">
        <w:rPr>
          <w:rFonts w:ascii="Times New Roman" w:hAnsi="Times New Roman" w:cs="Times New Roman"/>
          <w:sz w:val="24"/>
          <w:szCs w:val="24"/>
        </w:rPr>
        <w:t>.</w:t>
      </w:r>
    </w:p>
    <w:p w14:paraId="1BBB681C" w14:textId="1256BC1C" w:rsidR="00540764" w:rsidRPr="00C179BE" w:rsidRDefault="00540764" w:rsidP="007F55B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32:14 </w:t>
      </w:r>
      <w:r w:rsidR="00472C55" w:rsidRPr="00C179BE">
        <w:rPr>
          <w:rFonts w:ascii="Times New Roman" w:hAnsi="Times New Roman" w:cs="Times New Roman"/>
          <w:color w:val="FF0000"/>
          <w:sz w:val="24"/>
          <w:szCs w:val="24"/>
        </w:rPr>
        <w:t>B</w:t>
      </w:r>
      <w:r w:rsidRPr="00C179BE">
        <w:rPr>
          <w:rFonts w:ascii="Times New Roman" w:hAnsi="Times New Roman" w:cs="Times New Roman"/>
          <w:color w:val="FF0000"/>
          <w:sz w:val="24"/>
          <w:szCs w:val="24"/>
        </w:rPr>
        <w:t>utter from the herd and milk from the flock</w:t>
      </w:r>
      <w:r w:rsidR="00C179BE" w:rsidRPr="00C45B7F">
        <w:rPr>
          <w:rFonts w:ascii="Times New Roman" w:hAnsi="Times New Roman" w:cs="Times New Roman"/>
          <w:color w:val="FF0000"/>
          <w:sz w:val="24"/>
          <w:szCs w:val="24"/>
        </w:rPr>
        <w:t>—</w:t>
      </w:r>
      <w:r w:rsidR="00472C55" w:rsidRPr="00C179BE">
        <w:rPr>
          <w:rFonts w:ascii="Times New Roman" w:hAnsi="Times New Roman" w:cs="Times New Roman"/>
          <w:sz w:val="24"/>
          <w:szCs w:val="24"/>
        </w:rPr>
        <w:t>T</w:t>
      </w:r>
      <w:r w:rsidRPr="00C179BE">
        <w:rPr>
          <w:rFonts w:ascii="Times New Roman" w:hAnsi="Times New Roman" w:cs="Times New Roman"/>
          <w:sz w:val="24"/>
          <w:szCs w:val="24"/>
        </w:rPr>
        <w:t xml:space="preserve">he choicest of </w:t>
      </w:r>
      <w:r w:rsidR="00472C55" w:rsidRPr="00C179BE">
        <w:rPr>
          <w:rFonts w:ascii="Times New Roman" w:hAnsi="Times New Roman" w:cs="Times New Roman"/>
          <w:sz w:val="24"/>
          <w:szCs w:val="24"/>
        </w:rPr>
        <w:t>every</w:t>
      </w:r>
      <w:r w:rsidRPr="00C179BE">
        <w:rPr>
          <w:rFonts w:ascii="Times New Roman" w:hAnsi="Times New Roman" w:cs="Times New Roman"/>
          <w:sz w:val="24"/>
          <w:szCs w:val="24"/>
        </w:rPr>
        <w:t xml:space="preserve"> type [of food].</w:t>
      </w:r>
    </w:p>
    <w:p w14:paraId="2956D573" w14:textId="7FC15651" w:rsidR="00540764" w:rsidRPr="00C179BE" w:rsidRDefault="00540764" w:rsidP="007F55B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32:14 </w:t>
      </w:r>
      <w:r w:rsidR="00472C55" w:rsidRPr="00C179BE">
        <w:rPr>
          <w:rFonts w:ascii="Times New Roman" w:hAnsi="Times New Roman" w:cs="Times New Roman"/>
          <w:color w:val="FF0000"/>
          <w:sz w:val="24"/>
          <w:szCs w:val="24"/>
        </w:rPr>
        <w:t>W</w:t>
      </w:r>
      <w:r w:rsidRPr="00C179BE">
        <w:rPr>
          <w:rFonts w:ascii="Times New Roman" w:hAnsi="Times New Roman" w:cs="Times New Roman"/>
          <w:color w:val="FF0000"/>
          <w:sz w:val="24"/>
          <w:szCs w:val="24"/>
        </w:rPr>
        <w:t xml:space="preserve">ith </w:t>
      </w:r>
      <w:r w:rsidR="004948E8" w:rsidRPr="00C179BE">
        <w:rPr>
          <w:rFonts w:ascii="Times New Roman" w:hAnsi="Times New Roman" w:cs="Times New Roman"/>
          <w:color w:val="FF0000"/>
          <w:sz w:val="24"/>
          <w:szCs w:val="24"/>
        </w:rPr>
        <w:t>the fattest</w:t>
      </w:r>
      <w:r w:rsidRPr="00C179BE">
        <w:rPr>
          <w:rFonts w:ascii="Times New Roman" w:hAnsi="Times New Roman" w:cs="Times New Roman"/>
          <w:color w:val="FF0000"/>
          <w:sz w:val="24"/>
          <w:szCs w:val="24"/>
        </w:rPr>
        <w:t xml:space="preserve"> </w:t>
      </w:r>
      <w:r w:rsidR="0039028B" w:rsidRPr="00C179BE">
        <w:rPr>
          <w:rFonts w:ascii="Times New Roman" w:hAnsi="Times New Roman" w:cs="Times New Roman"/>
          <w:color w:val="FF0000"/>
          <w:sz w:val="24"/>
          <w:szCs w:val="24"/>
        </w:rPr>
        <w:t>[</w:t>
      </w:r>
      <w:r w:rsidR="008A03E5" w:rsidRPr="00C179BE">
        <w:rPr>
          <w:rFonts w:ascii="Times New Roman" w:hAnsi="Times New Roman" w:cs="Times New Roman"/>
          <w:i/>
          <w:iCs/>
          <w:color w:val="FF0000"/>
          <w:sz w:val="24"/>
          <w:szCs w:val="24"/>
        </w:rPr>
        <w:t>ḥ</w:t>
      </w:r>
      <w:r w:rsidRPr="00C179BE">
        <w:rPr>
          <w:rFonts w:ascii="Times New Roman" w:hAnsi="Times New Roman" w:cs="Times New Roman"/>
          <w:i/>
          <w:iCs/>
          <w:color w:val="FF0000"/>
          <w:sz w:val="24"/>
          <w:szCs w:val="24"/>
        </w:rPr>
        <w:t>elev</w:t>
      </w:r>
      <w:r w:rsidR="0039028B" w:rsidRPr="00C179BE">
        <w:rPr>
          <w:rFonts w:ascii="Times New Roman" w:hAnsi="Times New Roman" w:cs="Times New Roman"/>
          <w:color w:val="FF0000"/>
          <w:sz w:val="24"/>
          <w:szCs w:val="24"/>
        </w:rPr>
        <w:t>]</w:t>
      </w:r>
      <w:r w:rsidRPr="00C179BE">
        <w:rPr>
          <w:rFonts w:ascii="Times New Roman" w:hAnsi="Times New Roman" w:cs="Times New Roman"/>
          <w:color w:val="FF0000"/>
          <w:sz w:val="24"/>
          <w:szCs w:val="24"/>
        </w:rPr>
        <w:t xml:space="preserve"> lambs</w:t>
      </w:r>
      <w:r w:rsidR="00C179BE" w:rsidRPr="00C45B7F">
        <w:rPr>
          <w:rFonts w:ascii="Times New Roman" w:hAnsi="Times New Roman" w:cs="Times New Roman"/>
          <w:color w:val="FF0000"/>
          <w:sz w:val="24"/>
          <w:szCs w:val="24"/>
        </w:rPr>
        <w:t>—</w:t>
      </w:r>
      <w:r w:rsidR="00472C55" w:rsidRPr="00C179BE">
        <w:rPr>
          <w:rFonts w:ascii="Times New Roman" w:hAnsi="Times New Roman" w:cs="Times New Roman"/>
          <w:sz w:val="24"/>
          <w:szCs w:val="24"/>
        </w:rPr>
        <w:t>Similar to</w:t>
      </w:r>
      <w:r w:rsidR="00B17DDA" w:rsidRPr="00C179BE">
        <w:rPr>
          <w:rFonts w:ascii="Times New Roman" w:hAnsi="Times New Roman" w:cs="Times New Roman"/>
          <w:sz w:val="24"/>
          <w:szCs w:val="24"/>
        </w:rPr>
        <w:t xml:space="preserve"> </w:t>
      </w:r>
      <w:r w:rsidR="00B17DDA" w:rsidRPr="00C179BE">
        <w:rPr>
          <w:rFonts w:ascii="Times New Roman" w:hAnsi="Times New Roman" w:cs="Times New Roman"/>
          <w:i/>
          <w:iCs/>
          <w:color w:val="FFC000"/>
          <w:sz w:val="24"/>
          <w:szCs w:val="24"/>
        </w:rPr>
        <w:t xml:space="preserve">and you </w:t>
      </w:r>
      <w:r w:rsidR="00472C55" w:rsidRPr="00C179BE">
        <w:rPr>
          <w:rFonts w:ascii="Times New Roman" w:hAnsi="Times New Roman" w:cs="Times New Roman"/>
          <w:i/>
          <w:iCs/>
          <w:color w:val="FFC000"/>
          <w:sz w:val="24"/>
          <w:szCs w:val="24"/>
        </w:rPr>
        <w:t>shall</w:t>
      </w:r>
      <w:r w:rsidR="00B17DDA" w:rsidRPr="00C179BE">
        <w:rPr>
          <w:rFonts w:ascii="Times New Roman" w:hAnsi="Times New Roman" w:cs="Times New Roman"/>
          <w:i/>
          <w:iCs/>
          <w:color w:val="FFC000"/>
          <w:sz w:val="24"/>
          <w:szCs w:val="24"/>
        </w:rPr>
        <w:t xml:space="preserve"> eat the fat</w:t>
      </w:r>
      <w:r w:rsidR="004D6680" w:rsidRPr="00C179BE">
        <w:rPr>
          <w:rFonts w:ascii="Times New Roman" w:hAnsi="Times New Roman" w:cs="Times New Roman"/>
          <w:i/>
          <w:iCs/>
          <w:color w:val="FFC000"/>
          <w:sz w:val="24"/>
          <w:szCs w:val="24"/>
        </w:rPr>
        <w:t xml:space="preserve"> </w:t>
      </w:r>
      <w:r w:rsidR="00472C55" w:rsidRPr="00C179BE">
        <w:rPr>
          <w:rFonts w:ascii="Times New Roman" w:hAnsi="Times New Roman" w:cs="Times New Roman"/>
          <w:i/>
          <w:iCs/>
          <w:color w:val="FFC000"/>
          <w:sz w:val="24"/>
          <w:szCs w:val="24"/>
        </w:rPr>
        <w:t>[</w:t>
      </w:r>
      <w:r w:rsidR="008A03E5" w:rsidRPr="00C179BE">
        <w:rPr>
          <w:rFonts w:ascii="Times New Roman" w:hAnsi="Times New Roman" w:cs="Times New Roman"/>
          <w:color w:val="FFC000"/>
          <w:sz w:val="24"/>
          <w:szCs w:val="24"/>
        </w:rPr>
        <w:t>ḥ</w:t>
      </w:r>
      <w:r w:rsidR="004D6680" w:rsidRPr="00C179BE">
        <w:rPr>
          <w:rFonts w:ascii="Times New Roman" w:hAnsi="Times New Roman" w:cs="Times New Roman"/>
          <w:color w:val="FFC000"/>
          <w:sz w:val="24"/>
          <w:szCs w:val="24"/>
        </w:rPr>
        <w:t>elev</w:t>
      </w:r>
      <w:r w:rsidR="00472C55" w:rsidRPr="00C179BE">
        <w:rPr>
          <w:rFonts w:ascii="Times New Roman" w:hAnsi="Times New Roman" w:cs="Times New Roman"/>
          <w:i/>
          <w:iCs/>
          <w:color w:val="FFC000"/>
          <w:sz w:val="24"/>
          <w:szCs w:val="24"/>
        </w:rPr>
        <w:t>]</w:t>
      </w:r>
      <w:r w:rsidR="00B17DDA" w:rsidRPr="00C179BE">
        <w:rPr>
          <w:rFonts w:ascii="Times New Roman" w:hAnsi="Times New Roman" w:cs="Times New Roman"/>
          <w:i/>
          <w:iCs/>
          <w:color w:val="FFC000"/>
          <w:sz w:val="24"/>
          <w:szCs w:val="24"/>
        </w:rPr>
        <w:t xml:space="preserve"> of the land</w:t>
      </w:r>
      <w:r w:rsidRPr="00C179BE">
        <w:rPr>
          <w:rFonts w:ascii="Times New Roman" w:hAnsi="Times New Roman" w:cs="Times New Roman"/>
          <w:color w:val="FFC000"/>
          <w:sz w:val="24"/>
          <w:szCs w:val="24"/>
        </w:rPr>
        <w:t xml:space="preserve"> </w:t>
      </w:r>
      <w:r w:rsidRPr="00C179BE">
        <w:rPr>
          <w:rFonts w:ascii="Times New Roman" w:hAnsi="Times New Roman" w:cs="Times New Roman"/>
          <w:color w:val="0070C0"/>
          <w:sz w:val="24"/>
          <w:szCs w:val="24"/>
        </w:rPr>
        <w:t>(Genesis 45:18)</w:t>
      </w:r>
      <w:r w:rsidRPr="00C179BE">
        <w:rPr>
          <w:rFonts w:ascii="Times New Roman" w:hAnsi="Times New Roman" w:cs="Times New Roman"/>
          <w:sz w:val="24"/>
          <w:szCs w:val="24"/>
        </w:rPr>
        <w:t>.</w:t>
      </w:r>
    </w:p>
    <w:p w14:paraId="0920B602" w14:textId="5D22A561" w:rsidR="00540764" w:rsidRPr="00C179BE" w:rsidRDefault="00540764" w:rsidP="007F55B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32:14 </w:t>
      </w:r>
      <w:r w:rsidR="00EB0B86" w:rsidRPr="00C179BE">
        <w:rPr>
          <w:rFonts w:ascii="Times New Roman" w:hAnsi="Times New Roman" w:cs="Times New Roman"/>
          <w:color w:val="FF0000"/>
          <w:sz w:val="24"/>
          <w:szCs w:val="24"/>
        </w:rPr>
        <w:t>Bashan [rams]</w:t>
      </w:r>
      <w:r w:rsidR="00C179BE" w:rsidRPr="00C45B7F">
        <w:rPr>
          <w:rFonts w:ascii="Times New Roman" w:hAnsi="Times New Roman" w:cs="Times New Roman"/>
          <w:color w:val="FF0000"/>
          <w:sz w:val="24"/>
          <w:szCs w:val="24"/>
        </w:rPr>
        <w:t>—</w:t>
      </w:r>
      <w:r w:rsidR="00EB0B86" w:rsidRPr="00C179BE">
        <w:rPr>
          <w:rFonts w:ascii="Times New Roman" w:hAnsi="Times New Roman" w:cs="Times New Roman"/>
          <w:sz w:val="24"/>
          <w:szCs w:val="24"/>
        </w:rPr>
        <w:t>For it is pastureland where they grew fat</w:t>
      </w:r>
      <w:r w:rsidRPr="00C179BE">
        <w:rPr>
          <w:rFonts w:ascii="Times New Roman" w:hAnsi="Times New Roman" w:cs="Times New Roman"/>
          <w:sz w:val="24"/>
          <w:szCs w:val="24"/>
        </w:rPr>
        <w:t xml:space="preserve">, </w:t>
      </w:r>
      <w:r w:rsidR="00EB0B86" w:rsidRPr="00C179BE">
        <w:rPr>
          <w:rFonts w:ascii="Times New Roman" w:hAnsi="Times New Roman" w:cs="Times New Roman"/>
          <w:sz w:val="24"/>
          <w:szCs w:val="24"/>
        </w:rPr>
        <w:t xml:space="preserve">and </w:t>
      </w:r>
      <w:r w:rsidR="005628B2" w:rsidRPr="00C179BE">
        <w:rPr>
          <w:rFonts w:ascii="Times New Roman" w:hAnsi="Times New Roman" w:cs="Times New Roman"/>
          <w:sz w:val="24"/>
          <w:szCs w:val="24"/>
        </w:rPr>
        <w:t>likewise</w:t>
      </w:r>
      <w:r w:rsidR="00EB0B86" w:rsidRPr="00C179BE">
        <w:rPr>
          <w:rFonts w:ascii="Times New Roman" w:hAnsi="Times New Roman" w:cs="Times New Roman"/>
          <w:sz w:val="24"/>
          <w:szCs w:val="24"/>
        </w:rPr>
        <w:t>,</w:t>
      </w:r>
      <w:r w:rsidR="004D6680" w:rsidRPr="00C179BE">
        <w:rPr>
          <w:rFonts w:ascii="Times New Roman" w:hAnsi="Times New Roman" w:cs="Times New Roman"/>
          <w:sz w:val="24"/>
          <w:szCs w:val="24"/>
        </w:rPr>
        <w:t xml:space="preserve"> </w:t>
      </w:r>
      <w:r w:rsidR="004D6680" w:rsidRPr="00C179BE">
        <w:rPr>
          <w:rFonts w:ascii="Times New Roman" w:hAnsi="Times New Roman" w:cs="Times New Roman"/>
          <w:i/>
          <w:iCs/>
          <w:color w:val="FFC000"/>
          <w:sz w:val="24"/>
          <w:szCs w:val="24"/>
        </w:rPr>
        <w:t>Strong bulls of Bashan</w:t>
      </w:r>
      <w:r w:rsidRPr="00C179BE">
        <w:rPr>
          <w:rFonts w:ascii="Times New Roman" w:hAnsi="Times New Roman" w:cs="Times New Roman"/>
          <w:color w:val="FFC000"/>
          <w:sz w:val="24"/>
          <w:szCs w:val="24"/>
        </w:rPr>
        <w:t xml:space="preserve"> </w:t>
      </w:r>
      <w:r w:rsidRPr="00C179BE">
        <w:rPr>
          <w:rFonts w:ascii="Times New Roman" w:hAnsi="Times New Roman" w:cs="Times New Roman"/>
          <w:color w:val="0070C0"/>
          <w:sz w:val="24"/>
          <w:szCs w:val="24"/>
        </w:rPr>
        <w:t>(Psalms 22:13)</w:t>
      </w:r>
      <w:r w:rsidRPr="00C179BE">
        <w:rPr>
          <w:rFonts w:ascii="Times New Roman" w:hAnsi="Times New Roman" w:cs="Times New Roman"/>
          <w:sz w:val="24"/>
          <w:szCs w:val="24"/>
        </w:rPr>
        <w:t>.</w:t>
      </w:r>
    </w:p>
    <w:p w14:paraId="606C9D45" w14:textId="393D5A8A" w:rsidR="004B6F5B" w:rsidRPr="00C179BE" w:rsidRDefault="004B6F5B" w:rsidP="007F55B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32:14 </w:t>
      </w:r>
      <w:r w:rsidR="00CB48DA" w:rsidRPr="00C179BE">
        <w:rPr>
          <w:rFonts w:ascii="Times New Roman" w:hAnsi="Times New Roman" w:cs="Times New Roman"/>
          <w:color w:val="FF0000"/>
          <w:sz w:val="24"/>
          <w:szCs w:val="24"/>
        </w:rPr>
        <w:t>W</w:t>
      </w:r>
      <w:r w:rsidRPr="00C179BE">
        <w:rPr>
          <w:rFonts w:ascii="Times New Roman" w:hAnsi="Times New Roman" w:cs="Times New Roman"/>
          <w:color w:val="FF0000"/>
          <w:sz w:val="24"/>
          <w:szCs w:val="24"/>
        </w:rPr>
        <w:t>ith the finest wheat</w:t>
      </w:r>
      <w:r w:rsidR="00CF4D3E" w:rsidRPr="00C179BE">
        <w:rPr>
          <w:rFonts w:ascii="Times New Roman" w:hAnsi="Times New Roman" w:cs="Times New Roman"/>
          <w:color w:val="FF0000"/>
          <w:sz w:val="24"/>
          <w:szCs w:val="24"/>
        </w:rPr>
        <w:t xml:space="preserve"> [</w:t>
      </w:r>
      <w:r w:rsidR="00CF4D3E" w:rsidRPr="00C179BE">
        <w:rPr>
          <w:rFonts w:ascii="Times New Roman" w:hAnsi="Times New Roman" w:cs="Times New Roman"/>
          <w:i/>
          <w:iCs/>
          <w:color w:val="FF0000"/>
          <w:sz w:val="24"/>
          <w:szCs w:val="24"/>
        </w:rPr>
        <w:t>kilyot ḥiṭṭa</w:t>
      </w:r>
      <w:r w:rsidR="00CF4D3E" w:rsidRPr="00C179BE">
        <w:rPr>
          <w:rFonts w:ascii="Times New Roman" w:hAnsi="Times New Roman" w:cs="Times New Roman"/>
          <w:color w:val="FF0000"/>
          <w:sz w:val="24"/>
          <w:szCs w:val="24"/>
        </w:rPr>
        <w:t>]</w:t>
      </w:r>
      <w:r w:rsidR="00C179BE" w:rsidRPr="00C45B7F">
        <w:rPr>
          <w:rFonts w:ascii="Times New Roman" w:hAnsi="Times New Roman" w:cs="Times New Roman"/>
          <w:color w:val="FF0000"/>
          <w:sz w:val="24"/>
          <w:szCs w:val="24"/>
        </w:rPr>
        <w:t>—</w:t>
      </w:r>
      <w:r w:rsidR="00CF4D3E" w:rsidRPr="00C179BE">
        <w:rPr>
          <w:rFonts w:ascii="Times New Roman" w:hAnsi="Times New Roman" w:cs="Times New Roman"/>
          <w:sz w:val="24"/>
          <w:szCs w:val="24"/>
        </w:rPr>
        <w:t xml:space="preserve">For good </w:t>
      </w:r>
      <w:r w:rsidRPr="00C179BE">
        <w:rPr>
          <w:rFonts w:ascii="Times New Roman" w:hAnsi="Times New Roman" w:cs="Times New Roman"/>
          <w:sz w:val="24"/>
          <w:szCs w:val="24"/>
        </w:rPr>
        <w:t>wheat</w:t>
      </w:r>
      <w:r w:rsidR="009E7A43" w:rsidRPr="00C179BE">
        <w:rPr>
          <w:rFonts w:ascii="Times New Roman" w:hAnsi="Times New Roman" w:cs="Times New Roman"/>
          <w:sz w:val="24"/>
          <w:szCs w:val="24"/>
        </w:rPr>
        <w:t xml:space="preserve"> </w:t>
      </w:r>
      <w:r w:rsidR="00CF4D3E" w:rsidRPr="00C179BE">
        <w:rPr>
          <w:rFonts w:ascii="Times New Roman" w:hAnsi="Times New Roman" w:cs="Times New Roman"/>
          <w:sz w:val="24"/>
          <w:szCs w:val="24"/>
        </w:rPr>
        <w:t>resembles kidneys</w:t>
      </w:r>
      <w:r w:rsidRPr="00C179BE">
        <w:rPr>
          <w:rFonts w:ascii="Times New Roman" w:hAnsi="Times New Roman" w:cs="Times New Roman"/>
          <w:sz w:val="24"/>
          <w:szCs w:val="24"/>
        </w:rPr>
        <w:t xml:space="preserve">, </w:t>
      </w:r>
      <w:r w:rsidR="00AC2A04" w:rsidRPr="00C179BE">
        <w:rPr>
          <w:rFonts w:ascii="Times New Roman" w:hAnsi="Times New Roman" w:cs="Times New Roman"/>
          <w:sz w:val="24"/>
          <w:szCs w:val="24"/>
        </w:rPr>
        <w:t xml:space="preserve">and </w:t>
      </w:r>
      <w:r w:rsidRPr="00C179BE">
        <w:rPr>
          <w:rFonts w:ascii="Times New Roman" w:hAnsi="Times New Roman" w:cs="Times New Roman"/>
          <w:sz w:val="24"/>
          <w:szCs w:val="24"/>
        </w:rPr>
        <w:t xml:space="preserve">from </w:t>
      </w:r>
      <w:r w:rsidR="00AC2A04" w:rsidRPr="00C179BE">
        <w:rPr>
          <w:rFonts w:ascii="Times New Roman" w:hAnsi="Times New Roman" w:cs="Times New Roman"/>
          <w:sz w:val="24"/>
          <w:szCs w:val="24"/>
        </w:rPr>
        <w:t xml:space="preserve">it </w:t>
      </w:r>
      <w:r w:rsidR="00CF4D3E" w:rsidRPr="00C179BE">
        <w:rPr>
          <w:rFonts w:ascii="Times New Roman" w:hAnsi="Times New Roman" w:cs="Times New Roman"/>
          <w:sz w:val="24"/>
          <w:szCs w:val="24"/>
        </w:rPr>
        <w:t>fine flour is made</w:t>
      </w:r>
      <w:r w:rsidRPr="00C179BE">
        <w:rPr>
          <w:rFonts w:ascii="Times New Roman" w:hAnsi="Times New Roman" w:cs="Times New Roman"/>
          <w:sz w:val="24"/>
          <w:szCs w:val="24"/>
        </w:rPr>
        <w:t>.</w:t>
      </w:r>
    </w:p>
    <w:p w14:paraId="12801B01" w14:textId="440F2F3F" w:rsidR="004B6F5B" w:rsidRPr="00C179BE" w:rsidRDefault="004B6F5B" w:rsidP="007F55B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32:14 From the blood of the grape</w:t>
      </w:r>
      <w:r w:rsidR="00C179BE" w:rsidRPr="00C45B7F">
        <w:rPr>
          <w:rFonts w:ascii="Times New Roman" w:hAnsi="Times New Roman" w:cs="Times New Roman"/>
          <w:color w:val="FF0000"/>
          <w:sz w:val="24"/>
          <w:szCs w:val="24"/>
        </w:rPr>
        <w:t>—</w:t>
      </w:r>
      <w:r w:rsidR="005628B2" w:rsidRPr="00C179BE">
        <w:rPr>
          <w:rFonts w:ascii="Times New Roman" w:hAnsi="Times New Roman" w:cs="Times New Roman"/>
          <w:sz w:val="24"/>
          <w:szCs w:val="24"/>
        </w:rPr>
        <w:t xml:space="preserve">[This figurative language is] </w:t>
      </w:r>
      <w:r w:rsidRPr="00C179BE">
        <w:rPr>
          <w:rFonts w:ascii="Times New Roman" w:hAnsi="Times New Roman" w:cs="Times New Roman"/>
          <w:sz w:val="24"/>
          <w:szCs w:val="24"/>
        </w:rPr>
        <w:t xml:space="preserve">because it is red, and </w:t>
      </w:r>
      <w:r w:rsidR="005628B2" w:rsidRPr="00C179BE">
        <w:rPr>
          <w:rFonts w:ascii="Times New Roman" w:hAnsi="Times New Roman" w:cs="Times New Roman"/>
          <w:sz w:val="24"/>
          <w:szCs w:val="24"/>
        </w:rPr>
        <w:t>likewise,</w:t>
      </w:r>
      <w:r w:rsidR="004D6680" w:rsidRPr="00C179BE">
        <w:rPr>
          <w:rFonts w:ascii="Times New Roman" w:hAnsi="Times New Roman" w:cs="Times New Roman"/>
          <w:sz w:val="24"/>
          <w:szCs w:val="24"/>
        </w:rPr>
        <w:t xml:space="preserve"> </w:t>
      </w:r>
      <w:r w:rsidR="00CF59C4" w:rsidRPr="00C179BE">
        <w:rPr>
          <w:rFonts w:ascii="Times New Roman" w:hAnsi="Times New Roman" w:cs="Times New Roman"/>
          <w:i/>
          <w:iCs/>
          <w:color w:val="FFC000"/>
          <w:sz w:val="24"/>
          <w:szCs w:val="24"/>
        </w:rPr>
        <w:t>Do not</w:t>
      </w:r>
      <w:r w:rsidR="004D6680" w:rsidRPr="00C179BE">
        <w:rPr>
          <w:rFonts w:ascii="Times New Roman" w:hAnsi="Times New Roman" w:cs="Times New Roman"/>
          <w:i/>
          <w:iCs/>
          <w:color w:val="FFC000"/>
          <w:sz w:val="24"/>
          <w:szCs w:val="24"/>
        </w:rPr>
        <w:t xml:space="preserve"> </w:t>
      </w:r>
      <w:r w:rsidR="00E35293" w:rsidRPr="00C179BE">
        <w:rPr>
          <w:rFonts w:ascii="Times New Roman" w:hAnsi="Times New Roman" w:cs="Times New Roman"/>
          <w:i/>
          <w:iCs/>
          <w:color w:val="FFC000"/>
          <w:sz w:val="24"/>
          <w:szCs w:val="24"/>
        </w:rPr>
        <w:t>gaze</w:t>
      </w:r>
      <w:r w:rsidR="004D6680" w:rsidRPr="00C179BE">
        <w:rPr>
          <w:rFonts w:ascii="Times New Roman" w:hAnsi="Times New Roman" w:cs="Times New Roman"/>
          <w:i/>
          <w:iCs/>
          <w:color w:val="FFC000"/>
          <w:sz w:val="24"/>
          <w:szCs w:val="24"/>
        </w:rPr>
        <w:t xml:space="preserve"> </w:t>
      </w:r>
      <w:r w:rsidR="00E35293" w:rsidRPr="00C179BE">
        <w:rPr>
          <w:rFonts w:ascii="Times New Roman" w:hAnsi="Times New Roman" w:cs="Times New Roman"/>
          <w:i/>
          <w:iCs/>
          <w:color w:val="FFC000"/>
          <w:sz w:val="24"/>
          <w:szCs w:val="24"/>
        </w:rPr>
        <w:t>upon</w:t>
      </w:r>
      <w:r w:rsidR="004D6680" w:rsidRPr="00C179BE">
        <w:rPr>
          <w:rFonts w:ascii="Times New Roman" w:hAnsi="Times New Roman" w:cs="Times New Roman"/>
          <w:i/>
          <w:iCs/>
          <w:color w:val="FFC000"/>
          <w:sz w:val="24"/>
          <w:szCs w:val="24"/>
        </w:rPr>
        <w:t xml:space="preserve"> wine when it is red</w:t>
      </w:r>
      <w:r w:rsidRPr="00C179BE">
        <w:rPr>
          <w:rFonts w:ascii="Times New Roman" w:hAnsi="Times New Roman" w:cs="Times New Roman"/>
          <w:color w:val="FFC000"/>
          <w:sz w:val="24"/>
          <w:szCs w:val="24"/>
        </w:rPr>
        <w:t xml:space="preserve"> </w:t>
      </w:r>
      <w:r w:rsidRPr="00C179BE">
        <w:rPr>
          <w:rFonts w:ascii="Times New Roman" w:hAnsi="Times New Roman" w:cs="Times New Roman"/>
          <w:color w:val="0070C0"/>
          <w:sz w:val="24"/>
          <w:szCs w:val="24"/>
        </w:rPr>
        <w:t>(Proverbs 23:31)</w:t>
      </w:r>
      <w:r w:rsidRPr="00C179BE">
        <w:rPr>
          <w:rFonts w:ascii="Times New Roman" w:hAnsi="Times New Roman" w:cs="Times New Roman"/>
          <w:sz w:val="24"/>
          <w:szCs w:val="24"/>
        </w:rPr>
        <w:t>.</w:t>
      </w:r>
    </w:p>
    <w:p w14:paraId="0AC37082" w14:textId="47F028BC" w:rsidR="004B6F5B" w:rsidRPr="00C179BE" w:rsidRDefault="004B6F5B" w:rsidP="007F55B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32:14 </w:t>
      </w:r>
      <w:r w:rsidR="00EE7359" w:rsidRPr="00C179BE">
        <w:rPr>
          <w:rFonts w:ascii="Times New Roman" w:hAnsi="Times New Roman" w:cs="Times New Roman"/>
          <w:color w:val="FF0000"/>
          <w:sz w:val="24"/>
          <w:szCs w:val="24"/>
        </w:rPr>
        <w:t>W</w:t>
      </w:r>
      <w:r w:rsidRPr="00C179BE">
        <w:rPr>
          <w:rFonts w:ascii="Times New Roman" w:hAnsi="Times New Roman" w:cs="Times New Roman"/>
          <w:color w:val="FF0000"/>
          <w:sz w:val="24"/>
          <w:szCs w:val="24"/>
        </w:rPr>
        <w:t xml:space="preserve">ine </w:t>
      </w:r>
      <w:r w:rsidR="00EE7359" w:rsidRPr="00C179BE">
        <w:rPr>
          <w:rFonts w:ascii="Times New Roman" w:hAnsi="Times New Roman" w:cs="Times New Roman"/>
          <w:color w:val="FF0000"/>
          <w:sz w:val="24"/>
          <w:szCs w:val="24"/>
        </w:rPr>
        <w:t>[</w:t>
      </w:r>
      <w:r w:rsidR="00FC75E8" w:rsidRPr="00C179BE">
        <w:rPr>
          <w:rFonts w:ascii="Times New Roman" w:hAnsi="Times New Roman" w:cs="Times New Roman"/>
          <w:i/>
          <w:iCs/>
          <w:color w:val="FF0000"/>
          <w:sz w:val="24"/>
          <w:szCs w:val="24"/>
        </w:rPr>
        <w:t>ḥ</w:t>
      </w:r>
      <w:r w:rsidRPr="00C179BE">
        <w:rPr>
          <w:rFonts w:ascii="Times New Roman" w:hAnsi="Times New Roman" w:cs="Times New Roman"/>
          <w:i/>
          <w:iCs/>
          <w:color w:val="FF0000"/>
          <w:sz w:val="24"/>
          <w:szCs w:val="24"/>
        </w:rPr>
        <w:t>amer</w:t>
      </w:r>
      <w:r w:rsidR="00EE7359" w:rsidRPr="00C179BE">
        <w:rPr>
          <w:rFonts w:ascii="Times New Roman" w:hAnsi="Times New Roman" w:cs="Times New Roman"/>
          <w:color w:val="FF0000"/>
          <w:sz w:val="24"/>
          <w:szCs w:val="24"/>
        </w:rPr>
        <w:t>]</w:t>
      </w:r>
      <w:r w:rsidR="00C179BE" w:rsidRPr="00C45B7F">
        <w:rPr>
          <w:rFonts w:ascii="Times New Roman" w:hAnsi="Times New Roman" w:cs="Times New Roman"/>
          <w:color w:val="FF0000"/>
          <w:sz w:val="24"/>
          <w:szCs w:val="24"/>
        </w:rPr>
        <w:t>—</w:t>
      </w:r>
      <w:r w:rsidR="00EE7359" w:rsidRPr="00C179BE">
        <w:rPr>
          <w:rFonts w:ascii="Times New Roman" w:hAnsi="Times New Roman" w:cs="Times New Roman"/>
          <w:sz w:val="24"/>
          <w:szCs w:val="24"/>
        </w:rPr>
        <w:t>Because it is strong</w:t>
      </w:r>
      <w:r w:rsidRPr="00C179BE">
        <w:rPr>
          <w:rFonts w:ascii="Times New Roman" w:hAnsi="Times New Roman" w:cs="Times New Roman"/>
          <w:sz w:val="24"/>
          <w:szCs w:val="24"/>
        </w:rPr>
        <w:t xml:space="preserve"> [</w:t>
      </w:r>
      <w:r w:rsidR="00EE7359" w:rsidRPr="00C179BE">
        <w:rPr>
          <w:rFonts w:ascii="Times New Roman" w:hAnsi="Times New Roman" w:cs="Times New Roman"/>
          <w:sz w:val="24"/>
          <w:szCs w:val="24"/>
        </w:rPr>
        <w:t>t</w:t>
      </w:r>
      <w:r w:rsidRPr="00C179BE">
        <w:rPr>
          <w:rFonts w:ascii="Times New Roman" w:hAnsi="Times New Roman" w:cs="Times New Roman"/>
          <w:sz w:val="24"/>
          <w:szCs w:val="24"/>
        </w:rPr>
        <w:t xml:space="preserve">he usual word for wine is </w:t>
      </w:r>
      <w:r w:rsidRPr="00C179BE">
        <w:rPr>
          <w:rFonts w:ascii="Times New Roman" w:hAnsi="Times New Roman" w:cs="Times New Roman"/>
          <w:i/>
          <w:iCs/>
          <w:sz w:val="24"/>
          <w:szCs w:val="24"/>
        </w:rPr>
        <w:t>yayin</w:t>
      </w:r>
      <w:r w:rsidRPr="00C179BE">
        <w:rPr>
          <w:rFonts w:ascii="Times New Roman" w:hAnsi="Times New Roman" w:cs="Times New Roman"/>
          <w:sz w:val="24"/>
          <w:szCs w:val="24"/>
        </w:rPr>
        <w:t>]</w:t>
      </w:r>
      <w:r w:rsidR="00EE7359" w:rsidRPr="00C179BE">
        <w:rPr>
          <w:rFonts w:ascii="Times New Roman" w:hAnsi="Times New Roman" w:cs="Times New Roman"/>
          <w:sz w:val="24"/>
          <w:szCs w:val="24"/>
        </w:rPr>
        <w:t>.</w:t>
      </w:r>
    </w:p>
    <w:p w14:paraId="791414D3" w14:textId="35E5399E" w:rsidR="004B6F5B" w:rsidRPr="00C179BE" w:rsidRDefault="004B6F5B" w:rsidP="007F55BE">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32:14 </w:t>
      </w:r>
      <w:r w:rsidR="00EE7359" w:rsidRPr="00C179BE">
        <w:rPr>
          <w:rFonts w:ascii="Times New Roman" w:hAnsi="Times New Roman" w:cs="Times New Roman"/>
          <w:color w:val="FF0000"/>
          <w:sz w:val="24"/>
          <w:szCs w:val="24"/>
        </w:rPr>
        <w:t>Y</w:t>
      </w:r>
      <w:r w:rsidRPr="00C179BE">
        <w:rPr>
          <w:rFonts w:ascii="Times New Roman" w:hAnsi="Times New Roman" w:cs="Times New Roman"/>
          <w:color w:val="FF0000"/>
          <w:sz w:val="24"/>
          <w:szCs w:val="24"/>
        </w:rPr>
        <w:t>ou drank</w:t>
      </w:r>
      <w:r w:rsidR="00EE7359" w:rsidRPr="00C179BE">
        <w:rPr>
          <w:rFonts w:ascii="Times New Roman" w:hAnsi="Times New Roman" w:cs="Times New Roman"/>
          <w:color w:val="FF0000"/>
          <w:sz w:val="24"/>
          <w:szCs w:val="24"/>
        </w:rPr>
        <w:t xml:space="preserve"> [</w:t>
      </w:r>
      <w:r w:rsidR="00EE7359" w:rsidRPr="00C179BE">
        <w:rPr>
          <w:rFonts w:ascii="Times New Roman" w:hAnsi="Times New Roman" w:cs="Times New Roman"/>
          <w:i/>
          <w:iCs/>
          <w:color w:val="FF0000"/>
          <w:sz w:val="24"/>
          <w:szCs w:val="24"/>
        </w:rPr>
        <w:t>tishté</w:t>
      </w:r>
      <w:r w:rsidR="00EE7359" w:rsidRPr="00C179BE">
        <w:rPr>
          <w:rFonts w:ascii="Times New Roman" w:hAnsi="Times New Roman" w:cs="Times New Roman"/>
          <w:color w:val="FF0000"/>
          <w:sz w:val="24"/>
          <w:szCs w:val="24"/>
        </w:rPr>
        <w:t>]</w:t>
      </w:r>
      <w:r w:rsidR="00C179BE" w:rsidRPr="00C45B7F">
        <w:rPr>
          <w:rFonts w:ascii="Times New Roman" w:hAnsi="Times New Roman" w:cs="Times New Roman"/>
          <w:color w:val="FF0000"/>
          <w:sz w:val="24"/>
          <w:szCs w:val="24"/>
        </w:rPr>
        <w:t>—</w:t>
      </w:r>
      <w:r w:rsidR="00C251EB" w:rsidRPr="00C179BE">
        <w:rPr>
          <w:rFonts w:ascii="Times New Roman" w:hAnsi="Times New Roman" w:cs="Times New Roman"/>
          <w:sz w:val="24"/>
          <w:szCs w:val="24"/>
        </w:rPr>
        <w:t>I</w:t>
      </w:r>
      <w:r w:rsidRPr="00C179BE">
        <w:rPr>
          <w:rFonts w:ascii="Times New Roman" w:hAnsi="Times New Roman" w:cs="Times New Roman"/>
          <w:sz w:val="24"/>
          <w:szCs w:val="24"/>
        </w:rPr>
        <w:t xml:space="preserve">t is </w:t>
      </w:r>
      <w:r w:rsidR="000C44B4" w:rsidRPr="00C179BE">
        <w:rPr>
          <w:rFonts w:ascii="Times New Roman" w:hAnsi="Times New Roman" w:cs="Times New Roman"/>
          <w:sz w:val="24"/>
          <w:szCs w:val="24"/>
        </w:rPr>
        <w:t>the</w:t>
      </w:r>
      <w:r w:rsidRPr="00C179BE">
        <w:rPr>
          <w:rFonts w:ascii="Times New Roman" w:hAnsi="Times New Roman" w:cs="Times New Roman"/>
          <w:sz w:val="24"/>
          <w:szCs w:val="24"/>
        </w:rPr>
        <w:t xml:space="preserve"> second person</w:t>
      </w:r>
      <w:r w:rsidR="000C44B4" w:rsidRPr="00C179BE">
        <w:rPr>
          <w:rFonts w:ascii="Times New Roman" w:hAnsi="Times New Roman" w:cs="Times New Roman"/>
          <w:sz w:val="24"/>
          <w:szCs w:val="24"/>
        </w:rPr>
        <w:t>,</w:t>
      </w:r>
      <w:r w:rsidRPr="00C179BE">
        <w:rPr>
          <w:rFonts w:ascii="Times New Roman" w:hAnsi="Times New Roman" w:cs="Times New Roman"/>
          <w:sz w:val="24"/>
          <w:szCs w:val="24"/>
        </w:rPr>
        <w:t xml:space="preserve"> masculine singular</w:t>
      </w:r>
      <w:r w:rsidR="000C44B4" w:rsidRPr="00C179BE">
        <w:rPr>
          <w:rFonts w:ascii="Times New Roman" w:hAnsi="Times New Roman" w:cs="Times New Roman"/>
          <w:sz w:val="24"/>
          <w:szCs w:val="24"/>
        </w:rPr>
        <w:t xml:space="preserve"> [imperfect]</w:t>
      </w:r>
      <w:r w:rsidRPr="00C179BE">
        <w:rPr>
          <w:rFonts w:ascii="Times New Roman" w:hAnsi="Times New Roman" w:cs="Times New Roman"/>
          <w:sz w:val="24"/>
          <w:szCs w:val="24"/>
        </w:rPr>
        <w:t xml:space="preserve">, for </w:t>
      </w:r>
      <w:r w:rsidR="00EE7359" w:rsidRPr="00C179BE">
        <w:rPr>
          <w:rFonts w:ascii="Times New Roman" w:hAnsi="Times New Roman" w:cs="Times New Roman"/>
          <w:sz w:val="24"/>
          <w:szCs w:val="24"/>
        </w:rPr>
        <w:t>Scripture commonly shifts from third person to second person, the opposite o</w:t>
      </w:r>
      <w:r w:rsidR="00126B11" w:rsidRPr="00C179BE">
        <w:rPr>
          <w:rFonts w:ascii="Times New Roman" w:hAnsi="Times New Roman" w:cs="Times New Roman"/>
          <w:sz w:val="24"/>
          <w:szCs w:val="24"/>
        </w:rPr>
        <w:t>f</w:t>
      </w:r>
      <w:r w:rsidR="00EE7359" w:rsidRPr="00C179BE">
        <w:rPr>
          <w:rFonts w:ascii="Times New Roman" w:hAnsi="Times New Roman" w:cs="Times New Roman"/>
          <w:sz w:val="24"/>
          <w:szCs w:val="24"/>
        </w:rPr>
        <w:t xml:space="preserve">, </w:t>
      </w:r>
      <w:r w:rsidR="004D6680" w:rsidRPr="00C179BE">
        <w:rPr>
          <w:rFonts w:ascii="Times New Roman" w:hAnsi="Times New Roman" w:cs="Times New Roman"/>
          <w:i/>
          <w:iCs/>
          <w:color w:val="FFC000"/>
          <w:sz w:val="24"/>
          <w:szCs w:val="24"/>
        </w:rPr>
        <w:t>the wife of your youth</w:t>
      </w:r>
      <w:r w:rsidR="00EE7359" w:rsidRPr="00C179BE">
        <w:rPr>
          <w:rFonts w:ascii="Times New Roman" w:hAnsi="Times New Roman" w:cs="Times New Roman"/>
          <w:i/>
          <w:iCs/>
          <w:color w:val="FFC000"/>
          <w:sz w:val="24"/>
          <w:szCs w:val="24"/>
        </w:rPr>
        <w:t xml:space="preserve"> [</w:t>
      </w:r>
      <w:r w:rsidR="00EE7359" w:rsidRPr="00C179BE">
        <w:rPr>
          <w:rFonts w:ascii="Times New Roman" w:hAnsi="Times New Roman" w:cs="Times New Roman"/>
          <w:color w:val="FFC000"/>
          <w:sz w:val="24"/>
          <w:szCs w:val="24"/>
        </w:rPr>
        <w:t>ne‘urekha</w:t>
      </w:r>
      <w:r w:rsidR="00EE7359" w:rsidRPr="00C179BE">
        <w:rPr>
          <w:rFonts w:ascii="Times New Roman" w:hAnsi="Times New Roman" w:cs="Times New Roman"/>
          <w:i/>
          <w:iCs/>
          <w:color w:val="FFC000"/>
          <w:sz w:val="24"/>
          <w:szCs w:val="24"/>
        </w:rPr>
        <w:t>]</w:t>
      </w:r>
      <w:r w:rsidR="004D6680" w:rsidRPr="00C179BE">
        <w:rPr>
          <w:rFonts w:ascii="Times New Roman" w:hAnsi="Times New Roman" w:cs="Times New Roman"/>
          <w:i/>
          <w:iCs/>
          <w:color w:val="FFC000"/>
          <w:sz w:val="24"/>
          <w:szCs w:val="24"/>
        </w:rPr>
        <w:t xml:space="preserve"> </w:t>
      </w:r>
      <w:r w:rsidR="00732A1A" w:rsidRPr="00C179BE">
        <w:rPr>
          <w:rFonts w:ascii="Times New Roman" w:hAnsi="Times New Roman" w:cs="Times New Roman"/>
          <w:i/>
          <w:iCs/>
          <w:color w:val="FFC000"/>
          <w:sz w:val="24"/>
          <w:szCs w:val="24"/>
        </w:rPr>
        <w:t>one should not betray [</w:t>
      </w:r>
      <w:r w:rsidR="00732A1A" w:rsidRPr="00C179BE">
        <w:rPr>
          <w:rFonts w:ascii="Times New Roman" w:hAnsi="Times New Roman" w:cs="Times New Roman"/>
          <w:color w:val="FFC000"/>
          <w:sz w:val="24"/>
          <w:szCs w:val="24"/>
        </w:rPr>
        <w:t>yivgod</w:t>
      </w:r>
      <w:r w:rsidR="00732A1A" w:rsidRPr="00C179BE">
        <w:rPr>
          <w:rFonts w:ascii="Times New Roman" w:hAnsi="Times New Roman" w:cs="Times New Roman"/>
          <w:i/>
          <w:iCs/>
          <w:color w:val="FFC000"/>
          <w:sz w:val="24"/>
          <w:szCs w:val="24"/>
        </w:rPr>
        <w:t>]</w:t>
      </w:r>
      <w:r w:rsidRPr="00C179BE">
        <w:rPr>
          <w:rFonts w:ascii="Times New Roman" w:hAnsi="Times New Roman" w:cs="Times New Roman"/>
          <w:sz w:val="24"/>
          <w:szCs w:val="24"/>
        </w:rPr>
        <w:t xml:space="preserve"> </w:t>
      </w:r>
      <w:r w:rsidRPr="00C179BE">
        <w:rPr>
          <w:rFonts w:ascii="Times New Roman" w:hAnsi="Times New Roman" w:cs="Times New Roman"/>
          <w:color w:val="0070C0"/>
          <w:sz w:val="24"/>
          <w:szCs w:val="24"/>
        </w:rPr>
        <w:t>(Malachi 2:15)</w:t>
      </w:r>
      <w:r w:rsidR="00126B11" w:rsidRPr="001B39AA">
        <w:rPr>
          <w:rFonts w:ascii="Times New Roman" w:hAnsi="Times New Roman" w:cs="Times New Roman"/>
          <w:sz w:val="24"/>
          <w:szCs w:val="24"/>
        </w:rPr>
        <w:t>,</w:t>
      </w:r>
      <w:r w:rsidRPr="00C179BE">
        <w:rPr>
          <w:rFonts w:ascii="Times New Roman" w:hAnsi="Times New Roman" w:cs="Times New Roman"/>
          <w:sz w:val="24"/>
          <w:szCs w:val="24"/>
        </w:rPr>
        <w:t xml:space="preserve"> [</w:t>
      </w:r>
      <w:r w:rsidR="00EE7359" w:rsidRPr="00C179BE">
        <w:rPr>
          <w:rFonts w:ascii="Times New Roman" w:hAnsi="Times New Roman" w:cs="Times New Roman"/>
          <w:sz w:val="24"/>
          <w:szCs w:val="24"/>
        </w:rPr>
        <w:t>where second person gives way to third]</w:t>
      </w:r>
      <w:r w:rsidRPr="00C179BE">
        <w:rPr>
          <w:rFonts w:ascii="Times New Roman" w:hAnsi="Times New Roman" w:cs="Times New Roman"/>
          <w:sz w:val="24"/>
          <w:szCs w:val="24"/>
        </w:rPr>
        <w:t>.</w:t>
      </w:r>
    </w:p>
    <w:p w14:paraId="258399A6" w14:textId="77777777" w:rsidR="00C179BE" w:rsidRDefault="00C7742C" w:rsidP="001225CD">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32:15 But Jeshurun grew fat</w:t>
      </w:r>
      <w:r w:rsidR="00C179BE" w:rsidRPr="00C45B7F">
        <w:rPr>
          <w:rFonts w:ascii="Times New Roman" w:hAnsi="Times New Roman" w:cs="Times New Roman"/>
          <w:color w:val="FF0000"/>
          <w:sz w:val="24"/>
          <w:szCs w:val="24"/>
        </w:rPr>
        <w:t>—</w:t>
      </w:r>
      <w:r w:rsidR="001225CD" w:rsidRPr="00C179BE">
        <w:rPr>
          <w:rFonts w:ascii="Times New Roman" w:hAnsi="Times New Roman" w:cs="Times New Roman"/>
          <w:sz w:val="24"/>
          <w:szCs w:val="24"/>
        </w:rPr>
        <w:t>f</w:t>
      </w:r>
      <w:r w:rsidRPr="00C179BE">
        <w:rPr>
          <w:rFonts w:ascii="Times New Roman" w:hAnsi="Times New Roman" w:cs="Times New Roman"/>
          <w:sz w:val="24"/>
          <w:szCs w:val="24"/>
        </w:rPr>
        <w:t>rom the abundance of goodness</w:t>
      </w:r>
      <w:r w:rsidR="001225CD" w:rsidRPr="00C179BE">
        <w:rPr>
          <w:rFonts w:ascii="Times New Roman" w:hAnsi="Times New Roman" w:cs="Times New Roman"/>
          <w:sz w:val="24"/>
          <w:szCs w:val="24"/>
        </w:rPr>
        <w:t xml:space="preserve">, </w:t>
      </w:r>
    </w:p>
    <w:p w14:paraId="49349317" w14:textId="5731CFE0" w:rsidR="00C7742C" w:rsidRPr="00C179BE" w:rsidRDefault="00C179BE" w:rsidP="001225CD">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 xml:space="preserve">32:15 </w:t>
      </w:r>
      <w:r>
        <w:rPr>
          <w:rFonts w:ascii="Times New Roman" w:hAnsi="Times New Roman" w:cs="Times New Roman"/>
          <w:color w:val="FF0000"/>
          <w:sz w:val="24"/>
          <w:szCs w:val="24"/>
        </w:rPr>
        <w:t>A</w:t>
      </w:r>
      <w:r w:rsidR="00C7742C" w:rsidRPr="00C179BE">
        <w:rPr>
          <w:rFonts w:ascii="Times New Roman" w:hAnsi="Times New Roman" w:cs="Times New Roman"/>
          <w:color w:val="FF0000"/>
          <w:sz w:val="24"/>
          <w:szCs w:val="24"/>
        </w:rPr>
        <w:t>nd kicked</w:t>
      </w:r>
      <w:r w:rsidRPr="00C45B7F">
        <w:rPr>
          <w:rFonts w:ascii="Times New Roman" w:hAnsi="Times New Roman" w:cs="Times New Roman"/>
          <w:color w:val="FF0000"/>
          <w:sz w:val="24"/>
          <w:szCs w:val="24"/>
        </w:rPr>
        <w:t>—</w:t>
      </w:r>
      <w:r w:rsidR="002D0D53" w:rsidRPr="00C179BE">
        <w:rPr>
          <w:rFonts w:ascii="Times New Roman" w:hAnsi="Times New Roman" w:cs="Times New Roman"/>
          <w:sz w:val="24"/>
          <w:szCs w:val="24"/>
        </w:rPr>
        <w:t>t</w:t>
      </w:r>
      <w:r w:rsidR="00F5575C" w:rsidRPr="00C179BE">
        <w:rPr>
          <w:rFonts w:ascii="Times New Roman" w:hAnsi="Times New Roman" w:cs="Times New Roman"/>
          <w:sz w:val="24"/>
          <w:szCs w:val="24"/>
        </w:rPr>
        <w:t xml:space="preserve">hat is to say, went beyond what is natural. </w:t>
      </w:r>
      <w:r w:rsidR="001225CD" w:rsidRPr="00C179BE">
        <w:rPr>
          <w:rFonts w:ascii="Times New Roman" w:hAnsi="Times New Roman" w:cs="Times New Roman"/>
          <w:sz w:val="24"/>
          <w:szCs w:val="24"/>
        </w:rPr>
        <w:t>Alternatively,</w:t>
      </w:r>
      <w:r w:rsidR="00C7742C" w:rsidRPr="00C179BE">
        <w:rPr>
          <w:rFonts w:ascii="Times New Roman" w:hAnsi="Times New Roman" w:cs="Times New Roman"/>
          <w:sz w:val="24"/>
          <w:szCs w:val="24"/>
        </w:rPr>
        <w:t xml:space="preserve"> </w:t>
      </w:r>
      <w:r w:rsidR="00A54D66" w:rsidRPr="00C179BE">
        <w:rPr>
          <w:rFonts w:ascii="Times New Roman" w:hAnsi="Times New Roman" w:cs="Times New Roman"/>
          <w:sz w:val="24"/>
          <w:szCs w:val="24"/>
        </w:rPr>
        <w:t>because of the abundance of good</w:t>
      </w:r>
      <w:r w:rsidR="00F112BE" w:rsidRPr="00C179BE">
        <w:rPr>
          <w:rFonts w:ascii="Times New Roman" w:hAnsi="Times New Roman" w:cs="Times New Roman"/>
          <w:sz w:val="24"/>
          <w:szCs w:val="24"/>
        </w:rPr>
        <w:t>,</w:t>
      </w:r>
      <w:r w:rsidR="00A54D66" w:rsidRPr="00C179BE">
        <w:rPr>
          <w:rFonts w:ascii="Times New Roman" w:hAnsi="Times New Roman" w:cs="Times New Roman"/>
          <w:sz w:val="24"/>
          <w:szCs w:val="24"/>
        </w:rPr>
        <w:t xml:space="preserve"> they became too fat.</w:t>
      </w:r>
    </w:p>
    <w:p w14:paraId="5350651E" w14:textId="04884B59" w:rsidR="00D36C49" w:rsidRPr="00A267D0" w:rsidRDefault="00F446A1" w:rsidP="00A505E4">
      <w:pPr>
        <w:spacing w:line="240" w:lineRule="auto"/>
        <w:ind w:left="720"/>
        <w:jc w:val="both"/>
        <w:rPr>
          <w:rFonts w:ascii="Times New Roman" w:hAnsi="Times New Roman" w:cs="Times New Roman"/>
          <w:sz w:val="24"/>
          <w:szCs w:val="24"/>
        </w:rPr>
      </w:pPr>
      <w:r w:rsidRPr="00C179BE">
        <w:rPr>
          <w:rFonts w:ascii="Times New Roman" w:hAnsi="Times New Roman" w:cs="Times New Roman"/>
          <w:color w:val="FF0000"/>
          <w:sz w:val="24"/>
          <w:szCs w:val="24"/>
        </w:rPr>
        <w:t>32:15</w:t>
      </w:r>
      <w:r w:rsidR="00126B11" w:rsidRPr="00C179BE">
        <w:rPr>
          <w:rFonts w:ascii="Times New Roman" w:hAnsi="Times New Roman" w:cs="Times New Roman"/>
          <w:color w:val="FF0000"/>
          <w:sz w:val="24"/>
          <w:szCs w:val="24"/>
        </w:rPr>
        <w:t>–</w:t>
      </w:r>
      <w:r w:rsidR="007745BA" w:rsidRPr="00C179BE">
        <w:rPr>
          <w:rFonts w:ascii="Times New Roman" w:hAnsi="Times New Roman" w:cs="Times New Roman"/>
          <w:color w:val="FF0000"/>
          <w:sz w:val="24"/>
          <w:szCs w:val="24"/>
        </w:rPr>
        <w:t>16</w:t>
      </w:r>
      <w:r w:rsidRPr="00C179BE">
        <w:rPr>
          <w:rFonts w:ascii="Times New Roman" w:hAnsi="Times New Roman" w:cs="Times New Roman"/>
          <w:color w:val="FF0000"/>
          <w:sz w:val="24"/>
          <w:szCs w:val="24"/>
        </w:rPr>
        <w:t xml:space="preserve"> You </w:t>
      </w:r>
      <w:r w:rsidR="00AB288B" w:rsidRPr="00C179BE">
        <w:rPr>
          <w:rFonts w:ascii="Times New Roman" w:hAnsi="Times New Roman" w:cs="Times New Roman"/>
          <w:color w:val="FF0000"/>
          <w:sz w:val="24"/>
          <w:szCs w:val="24"/>
        </w:rPr>
        <w:t>became</w:t>
      </w:r>
      <w:r w:rsidRPr="00C179BE">
        <w:rPr>
          <w:rFonts w:ascii="Times New Roman" w:hAnsi="Times New Roman" w:cs="Times New Roman"/>
          <w:color w:val="FF0000"/>
          <w:sz w:val="24"/>
          <w:szCs w:val="24"/>
        </w:rPr>
        <w:t xml:space="preserve"> fat</w:t>
      </w:r>
      <w:r w:rsidR="00AB288B" w:rsidRPr="00C179BE">
        <w:rPr>
          <w:rFonts w:ascii="Times New Roman" w:hAnsi="Times New Roman" w:cs="Times New Roman"/>
          <w:color w:val="FF0000"/>
          <w:sz w:val="24"/>
          <w:szCs w:val="24"/>
        </w:rPr>
        <w:t>;</w:t>
      </w:r>
      <w:r w:rsidRPr="00C179BE">
        <w:rPr>
          <w:rFonts w:ascii="Times New Roman" w:hAnsi="Times New Roman" w:cs="Times New Roman"/>
          <w:color w:val="FF0000"/>
          <w:sz w:val="24"/>
          <w:szCs w:val="24"/>
        </w:rPr>
        <w:t xml:space="preserve"> </w:t>
      </w:r>
      <w:r w:rsidR="00AB288B" w:rsidRPr="00C179BE">
        <w:rPr>
          <w:rFonts w:ascii="Times New Roman" w:hAnsi="Times New Roman" w:cs="Times New Roman"/>
          <w:color w:val="FF0000"/>
          <w:sz w:val="24"/>
          <w:szCs w:val="24"/>
        </w:rPr>
        <w:t>y</w:t>
      </w:r>
      <w:r w:rsidR="000E70E7" w:rsidRPr="00C179BE">
        <w:rPr>
          <w:rFonts w:ascii="Times New Roman" w:hAnsi="Times New Roman" w:cs="Times New Roman"/>
          <w:color w:val="FF0000"/>
          <w:sz w:val="24"/>
          <w:szCs w:val="24"/>
        </w:rPr>
        <w:t xml:space="preserve">ou </w:t>
      </w:r>
      <w:r w:rsidR="00AB288B" w:rsidRPr="00C179BE">
        <w:rPr>
          <w:rFonts w:ascii="Times New Roman" w:hAnsi="Times New Roman" w:cs="Times New Roman"/>
          <w:color w:val="FF0000"/>
          <w:sz w:val="24"/>
          <w:szCs w:val="24"/>
        </w:rPr>
        <w:t>became</w:t>
      </w:r>
      <w:r w:rsidRPr="00C179BE">
        <w:rPr>
          <w:rFonts w:ascii="Times New Roman" w:hAnsi="Times New Roman" w:cs="Times New Roman"/>
          <w:color w:val="FF0000"/>
          <w:sz w:val="24"/>
          <w:szCs w:val="24"/>
        </w:rPr>
        <w:t xml:space="preserve"> thick</w:t>
      </w:r>
      <w:r w:rsidR="00AB288B" w:rsidRPr="00C179BE">
        <w:rPr>
          <w:rFonts w:ascii="Times New Roman" w:hAnsi="Times New Roman" w:cs="Times New Roman"/>
          <w:color w:val="FF0000"/>
          <w:sz w:val="24"/>
          <w:szCs w:val="24"/>
        </w:rPr>
        <w:t>;</w:t>
      </w:r>
      <w:r w:rsidRPr="00C179BE">
        <w:rPr>
          <w:rFonts w:ascii="Times New Roman" w:hAnsi="Times New Roman" w:cs="Times New Roman"/>
          <w:color w:val="FF0000"/>
          <w:sz w:val="24"/>
          <w:szCs w:val="24"/>
        </w:rPr>
        <w:t xml:space="preserve"> </w:t>
      </w:r>
      <w:r w:rsidR="00A267D0">
        <w:rPr>
          <w:rFonts w:ascii="Times New Roman" w:hAnsi="Times New Roman" w:cs="Times New Roman"/>
          <w:color w:val="FF0000"/>
          <w:sz w:val="24"/>
          <w:szCs w:val="24"/>
        </w:rPr>
        <w:t>you became obtuse [</w:t>
      </w:r>
      <w:r w:rsidRPr="00C179BE">
        <w:rPr>
          <w:rFonts w:ascii="Times New Roman" w:hAnsi="Times New Roman" w:cs="Times New Roman"/>
          <w:i/>
          <w:iCs/>
          <w:color w:val="FF0000"/>
          <w:sz w:val="24"/>
          <w:szCs w:val="24"/>
        </w:rPr>
        <w:t>kasita</w:t>
      </w:r>
      <w:r w:rsidR="00A267D0">
        <w:rPr>
          <w:rFonts w:ascii="Times New Roman" w:hAnsi="Times New Roman" w:cs="Times New Roman"/>
          <w:color w:val="FF0000"/>
          <w:sz w:val="24"/>
          <w:szCs w:val="24"/>
        </w:rPr>
        <w:t>]</w:t>
      </w:r>
      <w:r w:rsidR="00A267D0" w:rsidRPr="00C45B7F">
        <w:rPr>
          <w:rFonts w:ascii="Times New Roman" w:hAnsi="Times New Roman" w:cs="Times New Roman"/>
          <w:color w:val="FF0000"/>
          <w:sz w:val="24"/>
          <w:szCs w:val="24"/>
        </w:rPr>
        <w:t>—</w:t>
      </w:r>
      <w:r w:rsidR="00DE6C9C" w:rsidRPr="00C179BE">
        <w:rPr>
          <w:rFonts w:ascii="Times New Roman" w:hAnsi="Times New Roman" w:cs="Times New Roman"/>
          <w:sz w:val="24"/>
          <w:szCs w:val="24"/>
        </w:rPr>
        <w:t>F</w:t>
      </w:r>
      <w:r w:rsidRPr="00C179BE">
        <w:rPr>
          <w:rFonts w:ascii="Times New Roman" w:hAnsi="Times New Roman" w:cs="Times New Roman"/>
          <w:sz w:val="24"/>
          <w:szCs w:val="24"/>
        </w:rPr>
        <w:t>rom the</w:t>
      </w:r>
      <w:r w:rsidR="008439EE" w:rsidRPr="00C179BE">
        <w:rPr>
          <w:rFonts w:ascii="Times New Roman" w:hAnsi="Times New Roman" w:cs="Times New Roman"/>
          <w:sz w:val="24"/>
          <w:szCs w:val="24"/>
        </w:rPr>
        <w:t xml:space="preserve"> same root as “cover/conceal”</w:t>
      </w:r>
      <w:r w:rsidR="00DE6C9C" w:rsidRPr="00C179BE">
        <w:rPr>
          <w:rFonts w:ascii="Times New Roman" w:hAnsi="Times New Roman" w:cs="Times New Roman"/>
          <w:sz w:val="24"/>
          <w:szCs w:val="24"/>
        </w:rPr>
        <w:t xml:space="preserve"> </w:t>
      </w:r>
      <w:r w:rsidR="008439EE" w:rsidRPr="00C179BE">
        <w:rPr>
          <w:rFonts w:ascii="Times New Roman" w:hAnsi="Times New Roman" w:cs="Times New Roman"/>
          <w:sz w:val="24"/>
          <w:szCs w:val="24"/>
        </w:rPr>
        <w:t>[</w:t>
      </w:r>
      <w:r w:rsidR="00DE6C9C" w:rsidRPr="00C179BE">
        <w:rPr>
          <w:rFonts w:ascii="Times New Roman" w:hAnsi="Times New Roman" w:cs="Times New Roman"/>
          <w:i/>
          <w:iCs/>
          <w:sz w:val="24"/>
          <w:szCs w:val="24"/>
        </w:rPr>
        <w:t>k-s-h</w:t>
      </w:r>
      <w:r w:rsidR="008439EE" w:rsidRPr="00C179BE">
        <w:rPr>
          <w:rFonts w:ascii="Times New Roman" w:hAnsi="Times New Roman" w:cs="Times New Roman"/>
          <w:sz w:val="24"/>
          <w:szCs w:val="24"/>
        </w:rPr>
        <w:t>]</w:t>
      </w:r>
      <w:r w:rsidR="008439EE" w:rsidRPr="00A267D0">
        <w:rPr>
          <w:rStyle w:val="CommentReference"/>
          <w:rFonts w:ascii="Times New Roman" w:hAnsi="Times New Roman" w:cs="Times New Roman"/>
          <w:sz w:val="24"/>
          <w:szCs w:val="24"/>
        </w:rPr>
        <w:t xml:space="preserve"> </w:t>
      </w:r>
      <w:r w:rsidRPr="00A267D0">
        <w:rPr>
          <w:rFonts w:ascii="Times New Roman" w:hAnsi="Times New Roman" w:cs="Times New Roman"/>
          <w:sz w:val="24"/>
          <w:szCs w:val="24"/>
        </w:rPr>
        <w:t xml:space="preserve">, </w:t>
      </w:r>
      <w:r w:rsidR="00DE6C9C" w:rsidRPr="00A267D0">
        <w:rPr>
          <w:rFonts w:ascii="Times New Roman" w:hAnsi="Times New Roman" w:cs="Times New Roman"/>
          <w:sz w:val="24"/>
          <w:szCs w:val="24"/>
        </w:rPr>
        <w:t xml:space="preserve">despite that it has a </w:t>
      </w:r>
      <w:r w:rsidR="00DE6C9C" w:rsidRPr="00A267D0">
        <w:rPr>
          <w:rFonts w:ascii="Times New Roman" w:hAnsi="Times New Roman" w:cs="Times New Roman"/>
          <w:i/>
          <w:iCs/>
          <w:sz w:val="24"/>
          <w:szCs w:val="24"/>
        </w:rPr>
        <w:t xml:space="preserve">sin </w:t>
      </w:r>
      <w:r w:rsidR="00DE6C9C" w:rsidRPr="00A267D0">
        <w:rPr>
          <w:rFonts w:ascii="Times New Roman" w:hAnsi="Times New Roman" w:cs="Times New Roman"/>
          <w:sz w:val="24"/>
          <w:szCs w:val="24"/>
        </w:rPr>
        <w:t xml:space="preserve">here [instead of </w:t>
      </w:r>
      <w:r w:rsidR="00DE6C9C" w:rsidRPr="00A267D0">
        <w:rPr>
          <w:rFonts w:ascii="Times New Roman" w:hAnsi="Times New Roman" w:cs="Times New Roman"/>
          <w:i/>
          <w:iCs/>
          <w:sz w:val="24"/>
          <w:szCs w:val="24"/>
        </w:rPr>
        <w:t>samekh</w:t>
      </w:r>
      <w:r w:rsidR="00DE6C9C" w:rsidRPr="00A267D0">
        <w:rPr>
          <w:rFonts w:ascii="Times New Roman" w:hAnsi="Times New Roman" w:cs="Times New Roman"/>
          <w:sz w:val="24"/>
          <w:szCs w:val="24"/>
        </w:rPr>
        <w:t xml:space="preserve">], and the meaning is </w:t>
      </w:r>
      <w:r w:rsidR="00085872" w:rsidRPr="00A267D0">
        <w:rPr>
          <w:rFonts w:ascii="Times New Roman" w:hAnsi="Times New Roman" w:cs="Times New Roman"/>
          <w:sz w:val="24"/>
          <w:szCs w:val="24"/>
        </w:rPr>
        <w:t>the concealment of the bones by an abundance of fat</w:t>
      </w:r>
      <w:r w:rsidR="00665CBA" w:rsidRPr="00A267D0">
        <w:rPr>
          <w:rFonts w:ascii="Times New Roman" w:hAnsi="Times New Roman" w:cs="Times New Roman"/>
          <w:sz w:val="24"/>
          <w:szCs w:val="24"/>
        </w:rPr>
        <w:t xml:space="preserve"> [</w:t>
      </w:r>
      <w:r w:rsidR="00665CBA" w:rsidRPr="00A267D0">
        <w:rPr>
          <w:rFonts w:ascii="Times New Roman" w:hAnsi="Times New Roman" w:cs="Times New Roman"/>
          <w:i/>
          <w:iCs/>
          <w:color w:val="FFC000"/>
          <w:sz w:val="24"/>
          <w:szCs w:val="24"/>
        </w:rPr>
        <w:t>kasita</w:t>
      </w:r>
      <w:r w:rsidR="00665CBA" w:rsidRPr="00A267D0">
        <w:rPr>
          <w:rFonts w:ascii="Times New Roman" w:hAnsi="Times New Roman" w:cs="Times New Roman"/>
          <w:color w:val="FFC000"/>
          <w:sz w:val="24"/>
          <w:szCs w:val="24"/>
        </w:rPr>
        <w:t xml:space="preserve"> </w:t>
      </w:r>
      <w:r w:rsidR="00665CBA" w:rsidRPr="00A267D0">
        <w:rPr>
          <w:rFonts w:ascii="Times New Roman" w:hAnsi="Times New Roman" w:cs="Times New Roman"/>
          <w:sz w:val="24"/>
          <w:szCs w:val="24"/>
        </w:rPr>
        <w:t>meaning “you became rotund”].</w:t>
      </w:r>
    </w:p>
    <w:p w14:paraId="6F881ECC" w14:textId="52B47BBA" w:rsidR="008E3F86" w:rsidRPr="00A267D0" w:rsidRDefault="00085872" w:rsidP="005C2FA1">
      <w:pPr>
        <w:spacing w:line="240" w:lineRule="auto"/>
        <w:ind w:left="720"/>
        <w:jc w:val="both"/>
        <w:rPr>
          <w:rFonts w:ascii="Times New Roman" w:hAnsi="Times New Roman" w:cs="Times New Roman"/>
          <w:sz w:val="24"/>
          <w:szCs w:val="24"/>
        </w:rPr>
      </w:pPr>
      <w:r w:rsidRPr="00A267D0">
        <w:rPr>
          <w:rFonts w:ascii="Times New Roman" w:hAnsi="Times New Roman" w:cs="Times New Roman"/>
          <w:sz w:val="24"/>
          <w:szCs w:val="24"/>
        </w:rPr>
        <w:t>Alternative</w:t>
      </w:r>
      <w:r w:rsidR="00D36C49" w:rsidRPr="00A267D0">
        <w:rPr>
          <w:rFonts w:ascii="Times New Roman" w:hAnsi="Times New Roman" w:cs="Times New Roman"/>
          <w:sz w:val="24"/>
          <w:szCs w:val="24"/>
        </w:rPr>
        <w:t>ly</w:t>
      </w:r>
      <w:r w:rsidRPr="00A267D0">
        <w:rPr>
          <w:rFonts w:ascii="Times New Roman" w:hAnsi="Times New Roman" w:cs="Times New Roman"/>
          <w:sz w:val="24"/>
          <w:szCs w:val="24"/>
        </w:rPr>
        <w:t xml:space="preserve">, it is a </w:t>
      </w:r>
      <w:r w:rsidR="00D36C49" w:rsidRPr="00A267D0">
        <w:rPr>
          <w:rFonts w:ascii="Times New Roman" w:hAnsi="Times New Roman" w:cs="Times New Roman"/>
          <w:sz w:val="24"/>
          <w:szCs w:val="24"/>
        </w:rPr>
        <w:t xml:space="preserve">case of </w:t>
      </w:r>
      <w:r w:rsidRPr="00A267D0">
        <w:rPr>
          <w:rFonts w:ascii="Times New Roman" w:hAnsi="Times New Roman" w:cs="Times New Roman"/>
          <w:sz w:val="24"/>
          <w:szCs w:val="24"/>
        </w:rPr>
        <w:t xml:space="preserve">metathesis, based on </w:t>
      </w:r>
      <w:r w:rsidR="00D4490B" w:rsidRPr="00A267D0">
        <w:rPr>
          <w:rFonts w:ascii="Times New Roman" w:hAnsi="Times New Roman" w:cs="Times New Roman"/>
          <w:i/>
          <w:iCs/>
          <w:color w:val="FFC000"/>
          <w:sz w:val="24"/>
          <w:szCs w:val="24"/>
        </w:rPr>
        <w:t>thoughts [</w:t>
      </w:r>
      <w:r w:rsidR="00D4490B" w:rsidRPr="00A267D0">
        <w:rPr>
          <w:rFonts w:ascii="Times New Roman" w:hAnsi="Times New Roman" w:cs="Times New Roman"/>
          <w:color w:val="FFC000"/>
          <w:sz w:val="24"/>
          <w:szCs w:val="24"/>
        </w:rPr>
        <w:t>maskiyyot</w:t>
      </w:r>
      <w:r w:rsidR="00D4490B" w:rsidRPr="00A267D0">
        <w:rPr>
          <w:rFonts w:ascii="Times New Roman" w:hAnsi="Times New Roman" w:cs="Times New Roman"/>
          <w:i/>
          <w:iCs/>
          <w:color w:val="FFC000"/>
          <w:sz w:val="24"/>
          <w:szCs w:val="24"/>
        </w:rPr>
        <w:t xml:space="preserve">] of the heart </w:t>
      </w:r>
      <w:r w:rsidR="00F446A1" w:rsidRPr="00A267D0">
        <w:rPr>
          <w:rFonts w:ascii="Times New Roman" w:hAnsi="Times New Roman" w:cs="Times New Roman"/>
          <w:color w:val="0070C0"/>
          <w:sz w:val="24"/>
          <w:szCs w:val="24"/>
        </w:rPr>
        <w:t>(Psalms 73:7)</w:t>
      </w:r>
      <w:r w:rsidR="00F446A1" w:rsidRPr="00A267D0">
        <w:rPr>
          <w:rFonts w:ascii="Times New Roman" w:hAnsi="Times New Roman" w:cs="Times New Roman"/>
          <w:sz w:val="24"/>
          <w:szCs w:val="24"/>
        </w:rPr>
        <w:t xml:space="preserve"> [</w:t>
      </w:r>
      <w:r w:rsidR="00D4490B" w:rsidRPr="00A267D0">
        <w:rPr>
          <w:rFonts w:ascii="Times New Roman" w:hAnsi="Times New Roman" w:cs="Times New Roman"/>
          <w:sz w:val="24"/>
          <w:szCs w:val="24"/>
        </w:rPr>
        <w:t xml:space="preserve">from the </w:t>
      </w:r>
      <w:r w:rsidR="00F446A1" w:rsidRPr="00A267D0">
        <w:rPr>
          <w:rFonts w:ascii="Times New Roman" w:hAnsi="Times New Roman" w:cs="Times New Roman"/>
          <w:sz w:val="24"/>
          <w:szCs w:val="24"/>
        </w:rPr>
        <w:t xml:space="preserve">root </w:t>
      </w:r>
      <w:r w:rsidR="00143FB2" w:rsidRPr="00A267D0">
        <w:rPr>
          <w:rFonts w:ascii="Times New Roman" w:hAnsi="Times New Roman" w:cs="Times New Roman"/>
          <w:i/>
          <w:iCs/>
          <w:sz w:val="24"/>
          <w:szCs w:val="24"/>
        </w:rPr>
        <w:t>ś</w:t>
      </w:r>
      <w:r w:rsidRPr="00A267D0">
        <w:rPr>
          <w:rFonts w:ascii="Times New Roman" w:hAnsi="Times New Roman" w:cs="Times New Roman"/>
          <w:i/>
          <w:iCs/>
          <w:sz w:val="24"/>
          <w:szCs w:val="24"/>
        </w:rPr>
        <w:t>-k-</w:t>
      </w:r>
      <w:r w:rsidR="00D4490B" w:rsidRPr="00A267D0">
        <w:rPr>
          <w:rFonts w:ascii="Times New Roman" w:hAnsi="Times New Roman" w:cs="Times New Roman"/>
          <w:i/>
          <w:iCs/>
          <w:sz w:val="24"/>
          <w:szCs w:val="24"/>
        </w:rPr>
        <w:t>h</w:t>
      </w:r>
      <w:r w:rsidR="00F446A1" w:rsidRPr="00A267D0">
        <w:rPr>
          <w:rFonts w:ascii="Times New Roman" w:hAnsi="Times New Roman" w:cs="Times New Roman"/>
          <w:sz w:val="24"/>
          <w:szCs w:val="24"/>
        </w:rPr>
        <w:t>],</w:t>
      </w:r>
      <w:r w:rsidR="00BA3C87" w:rsidRPr="00A267D0">
        <w:rPr>
          <w:rFonts w:ascii="Times New Roman" w:hAnsi="Times New Roman" w:cs="Times New Roman"/>
          <w:sz w:val="24"/>
          <w:szCs w:val="24"/>
        </w:rPr>
        <w:t xml:space="preserve"> meaning, </w:t>
      </w:r>
      <w:r w:rsidR="00F446A1" w:rsidRPr="00A267D0">
        <w:rPr>
          <w:rFonts w:ascii="Times New Roman" w:hAnsi="Times New Roman" w:cs="Times New Roman"/>
          <w:sz w:val="24"/>
          <w:szCs w:val="24"/>
        </w:rPr>
        <w:t xml:space="preserve">confusion of the mind’s thoughts and the </w:t>
      </w:r>
      <w:r w:rsidR="00BA3C87" w:rsidRPr="00A267D0">
        <w:rPr>
          <w:rFonts w:ascii="Times New Roman" w:hAnsi="Times New Roman" w:cs="Times New Roman"/>
          <w:sz w:val="24"/>
          <w:szCs w:val="24"/>
        </w:rPr>
        <w:t>composition of a</w:t>
      </w:r>
      <w:r w:rsidR="00143FB2" w:rsidRPr="00A267D0">
        <w:rPr>
          <w:rFonts w:ascii="Times New Roman" w:hAnsi="Times New Roman" w:cs="Times New Roman"/>
          <w:sz w:val="24"/>
          <w:szCs w:val="24"/>
        </w:rPr>
        <w:t xml:space="preserve"> false</w:t>
      </w:r>
      <w:r w:rsidR="00BA3C87" w:rsidRPr="00A267D0">
        <w:rPr>
          <w:rFonts w:ascii="Times New Roman" w:hAnsi="Times New Roman" w:cs="Times New Roman"/>
          <w:sz w:val="24"/>
          <w:szCs w:val="24"/>
        </w:rPr>
        <w:t xml:space="preserve"> </w:t>
      </w:r>
      <w:r w:rsidR="00B167D3" w:rsidRPr="00A267D0">
        <w:rPr>
          <w:rFonts w:ascii="Times New Roman" w:hAnsi="Times New Roman" w:cs="Times New Roman"/>
          <w:sz w:val="24"/>
          <w:szCs w:val="24"/>
        </w:rPr>
        <w:t>picture [of reality]</w:t>
      </w:r>
      <w:r w:rsidR="00BA3C87" w:rsidRPr="00A267D0">
        <w:rPr>
          <w:rFonts w:ascii="Times New Roman" w:hAnsi="Times New Roman" w:cs="Times New Roman"/>
          <w:sz w:val="24"/>
          <w:szCs w:val="24"/>
        </w:rPr>
        <w:t xml:space="preserve">. </w:t>
      </w:r>
      <w:r w:rsidR="00D36C49" w:rsidRPr="00A267D0">
        <w:rPr>
          <w:rFonts w:ascii="Times New Roman" w:hAnsi="Times New Roman" w:cs="Times New Roman"/>
          <w:sz w:val="24"/>
          <w:szCs w:val="24"/>
        </w:rPr>
        <w:t xml:space="preserve">Consequently, </w:t>
      </w:r>
      <w:r w:rsidR="007745BA" w:rsidRPr="00A267D0">
        <w:rPr>
          <w:rFonts w:ascii="Times New Roman" w:hAnsi="Times New Roman" w:cs="Times New Roman"/>
          <w:i/>
          <w:iCs/>
          <w:color w:val="FFC000"/>
          <w:sz w:val="24"/>
          <w:szCs w:val="24"/>
        </w:rPr>
        <w:t>th</w:t>
      </w:r>
      <w:r w:rsidR="00F446A1" w:rsidRPr="00A267D0">
        <w:rPr>
          <w:rFonts w:ascii="Times New Roman" w:hAnsi="Times New Roman" w:cs="Times New Roman"/>
          <w:i/>
          <w:iCs/>
          <w:color w:val="FFC000"/>
          <w:sz w:val="24"/>
          <w:szCs w:val="24"/>
        </w:rPr>
        <w:t>e</w:t>
      </w:r>
      <w:r w:rsidR="007745BA" w:rsidRPr="00A267D0">
        <w:rPr>
          <w:rFonts w:ascii="Times New Roman" w:hAnsi="Times New Roman" w:cs="Times New Roman"/>
          <w:i/>
          <w:iCs/>
          <w:color w:val="FFC000"/>
          <w:sz w:val="24"/>
          <w:szCs w:val="24"/>
        </w:rPr>
        <w:t>y</w:t>
      </w:r>
      <w:r w:rsidR="00F446A1" w:rsidRPr="00A267D0">
        <w:rPr>
          <w:rFonts w:ascii="Times New Roman" w:hAnsi="Times New Roman" w:cs="Times New Roman"/>
          <w:i/>
          <w:iCs/>
          <w:color w:val="FFC000"/>
          <w:sz w:val="24"/>
          <w:szCs w:val="24"/>
        </w:rPr>
        <w:t xml:space="preserve"> abandoned God who </w:t>
      </w:r>
      <w:r w:rsidR="009E606C" w:rsidRPr="00A267D0">
        <w:rPr>
          <w:rFonts w:ascii="Times New Roman" w:hAnsi="Times New Roman" w:cs="Times New Roman"/>
          <w:i/>
          <w:iCs/>
          <w:color w:val="FFC000"/>
          <w:sz w:val="24"/>
          <w:szCs w:val="24"/>
        </w:rPr>
        <w:t>fashioned them</w:t>
      </w:r>
      <w:r w:rsidR="00F446A1" w:rsidRPr="00A267D0">
        <w:rPr>
          <w:rFonts w:ascii="Times New Roman" w:hAnsi="Times New Roman" w:cs="Times New Roman"/>
          <w:i/>
          <w:iCs/>
          <w:color w:val="FFC000"/>
          <w:sz w:val="24"/>
          <w:szCs w:val="24"/>
        </w:rPr>
        <w:t xml:space="preserve">, and </w:t>
      </w:r>
      <w:r w:rsidR="00F446A1" w:rsidRPr="00A267D0">
        <w:rPr>
          <w:rFonts w:ascii="Times New Roman" w:hAnsi="Times New Roman" w:cs="Times New Roman"/>
          <w:i/>
          <w:iCs/>
          <w:color w:val="FFC000"/>
          <w:sz w:val="24"/>
          <w:szCs w:val="24"/>
        </w:rPr>
        <w:lastRenderedPageBreak/>
        <w:t xml:space="preserve">rejected the Rock of </w:t>
      </w:r>
      <w:r w:rsidR="009E606C" w:rsidRPr="00A267D0">
        <w:rPr>
          <w:rFonts w:ascii="Times New Roman" w:hAnsi="Times New Roman" w:cs="Times New Roman"/>
          <w:i/>
          <w:iCs/>
          <w:color w:val="FFC000"/>
          <w:sz w:val="24"/>
          <w:szCs w:val="24"/>
        </w:rPr>
        <w:t>their</w:t>
      </w:r>
      <w:r w:rsidR="00F446A1" w:rsidRPr="00A267D0">
        <w:rPr>
          <w:rFonts w:ascii="Times New Roman" w:hAnsi="Times New Roman" w:cs="Times New Roman"/>
          <w:i/>
          <w:iCs/>
          <w:color w:val="FFC000"/>
          <w:sz w:val="24"/>
          <w:szCs w:val="24"/>
        </w:rPr>
        <w:t xml:space="preserve"> salvation</w:t>
      </w:r>
      <w:r w:rsidR="008E3F86" w:rsidRPr="00A267D0">
        <w:rPr>
          <w:rFonts w:ascii="Times New Roman" w:hAnsi="Times New Roman" w:cs="Times New Roman"/>
          <w:i/>
          <w:iCs/>
          <w:sz w:val="24"/>
          <w:szCs w:val="24"/>
        </w:rPr>
        <w:t xml:space="preserve">, </w:t>
      </w:r>
      <w:r w:rsidR="00B54303" w:rsidRPr="00A267D0">
        <w:rPr>
          <w:rFonts w:ascii="Times New Roman" w:hAnsi="Times New Roman" w:cs="Times New Roman"/>
          <w:sz w:val="24"/>
          <w:szCs w:val="24"/>
        </w:rPr>
        <w:t>for</w:t>
      </w:r>
      <w:r w:rsidR="008E3F86" w:rsidRPr="00A267D0">
        <w:rPr>
          <w:rFonts w:ascii="Times New Roman" w:hAnsi="Times New Roman" w:cs="Times New Roman"/>
          <w:sz w:val="24"/>
          <w:szCs w:val="24"/>
        </w:rPr>
        <w:t xml:space="preserve"> they denied </w:t>
      </w:r>
      <w:r w:rsidR="008E3F86" w:rsidRPr="00A267D0">
        <w:rPr>
          <w:rFonts w:ascii="Times New Roman" w:hAnsi="Times New Roman" w:cs="Times New Roman"/>
          <w:color w:val="000000" w:themeColor="text1"/>
          <w:sz w:val="24"/>
          <w:szCs w:val="24"/>
        </w:rPr>
        <w:t xml:space="preserve">God and said that it was not </w:t>
      </w:r>
      <w:r w:rsidR="00B54303" w:rsidRPr="00A267D0">
        <w:rPr>
          <w:rFonts w:ascii="Times New Roman" w:hAnsi="Times New Roman" w:cs="Times New Roman"/>
          <w:color w:val="000000" w:themeColor="text1"/>
          <w:sz w:val="24"/>
          <w:szCs w:val="24"/>
        </w:rPr>
        <w:t>H</w:t>
      </w:r>
      <w:r w:rsidR="00B829A4" w:rsidRPr="00A267D0">
        <w:rPr>
          <w:rFonts w:ascii="Times New Roman" w:hAnsi="Times New Roman" w:cs="Times New Roman"/>
          <w:color w:val="000000" w:themeColor="text1"/>
          <w:sz w:val="24"/>
          <w:szCs w:val="24"/>
        </w:rPr>
        <w:t>e</w:t>
      </w:r>
      <w:r w:rsidR="00B829A4" w:rsidRPr="00A267D0">
        <w:rPr>
          <w:rFonts w:ascii="Times New Roman" w:hAnsi="Times New Roman" w:cs="Times New Roman"/>
          <w:sz w:val="24"/>
          <w:szCs w:val="24"/>
        </w:rPr>
        <w:t xml:space="preserve"> </w:t>
      </w:r>
      <w:r w:rsidR="00B829A4" w:rsidRPr="00A267D0">
        <w:rPr>
          <w:rFonts w:ascii="Times New Roman" w:hAnsi="Times New Roman" w:cs="Times New Roman"/>
          <w:color w:val="000000" w:themeColor="text1"/>
          <w:sz w:val="24"/>
          <w:szCs w:val="24"/>
        </w:rPr>
        <w:t>(cf. Jeremiah 5:2)</w:t>
      </w:r>
      <w:r w:rsidR="00EA0F0E" w:rsidRPr="00A267D0">
        <w:rPr>
          <w:rFonts w:ascii="Times New Roman" w:hAnsi="Times New Roman" w:cs="Times New Roman"/>
          <w:sz w:val="24"/>
          <w:szCs w:val="24"/>
        </w:rPr>
        <w:t>.</w:t>
      </w:r>
      <w:r w:rsidR="009B5D30" w:rsidRPr="00A267D0">
        <w:rPr>
          <w:rFonts w:ascii="Times New Roman" w:hAnsi="Times New Roman" w:cs="Times New Roman"/>
          <w:sz w:val="24"/>
          <w:szCs w:val="24"/>
        </w:rPr>
        <w:t xml:space="preserve"> </w:t>
      </w:r>
      <w:r w:rsidR="00EA0F0E" w:rsidRPr="00A267D0">
        <w:rPr>
          <w:rFonts w:ascii="Times New Roman" w:hAnsi="Times New Roman" w:cs="Times New Roman"/>
          <w:sz w:val="24"/>
          <w:szCs w:val="24"/>
        </w:rPr>
        <w:t xml:space="preserve">They said every good thing that befell them was from the power of the zodiacal constellations, like their statement, </w:t>
      </w:r>
      <w:r w:rsidR="009B5D33" w:rsidRPr="00A267D0">
        <w:rPr>
          <w:rFonts w:ascii="Times New Roman" w:hAnsi="Times New Roman" w:cs="Times New Roman"/>
          <w:i/>
          <w:iCs/>
          <w:color w:val="FFC000"/>
          <w:sz w:val="24"/>
          <w:szCs w:val="24"/>
        </w:rPr>
        <w:t xml:space="preserve">but since we stopped </w:t>
      </w:r>
      <w:r w:rsidR="00BA53C7" w:rsidRPr="00A267D0">
        <w:rPr>
          <w:rFonts w:ascii="Times New Roman" w:hAnsi="Times New Roman" w:cs="Times New Roman"/>
          <w:i/>
          <w:iCs/>
          <w:color w:val="FFC000"/>
          <w:sz w:val="24"/>
          <w:szCs w:val="24"/>
        </w:rPr>
        <w:t>offering</w:t>
      </w:r>
      <w:r w:rsidR="009B5D33" w:rsidRPr="00A267D0">
        <w:rPr>
          <w:rFonts w:ascii="Times New Roman" w:hAnsi="Times New Roman" w:cs="Times New Roman"/>
          <w:i/>
          <w:iCs/>
          <w:color w:val="FFC000"/>
          <w:sz w:val="24"/>
          <w:szCs w:val="24"/>
        </w:rPr>
        <w:t xml:space="preserve"> incense to the queen of the sky</w:t>
      </w:r>
      <w:r w:rsidR="00094090" w:rsidRPr="00A267D0">
        <w:rPr>
          <w:rFonts w:ascii="Times New Roman" w:hAnsi="Times New Roman" w:cs="Times New Roman"/>
          <w:i/>
          <w:iCs/>
          <w:color w:val="FFC000"/>
          <w:sz w:val="24"/>
          <w:szCs w:val="24"/>
        </w:rPr>
        <w:t>…</w:t>
      </w:r>
      <w:r w:rsidR="009B5D33" w:rsidRPr="00A267D0">
        <w:rPr>
          <w:rFonts w:ascii="Times New Roman" w:hAnsi="Times New Roman" w:cs="Times New Roman"/>
          <w:i/>
          <w:iCs/>
          <w:color w:val="FFC000"/>
          <w:sz w:val="24"/>
          <w:szCs w:val="24"/>
        </w:rPr>
        <w:t xml:space="preserve"> we have lacked </w:t>
      </w:r>
      <w:r w:rsidR="00094090" w:rsidRPr="00A267D0">
        <w:rPr>
          <w:rFonts w:ascii="Times New Roman" w:hAnsi="Times New Roman" w:cs="Times New Roman"/>
          <w:i/>
          <w:iCs/>
          <w:color w:val="FFC000"/>
          <w:sz w:val="24"/>
          <w:szCs w:val="24"/>
        </w:rPr>
        <w:t>everything</w:t>
      </w:r>
      <w:r w:rsidR="008E3F86" w:rsidRPr="00A267D0">
        <w:rPr>
          <w:rFonts w:ascii="Times New Roman" w:hAnsi="Times New Roman" w:cs="Times New Roman"/>
          <w:color w:val="FFC000"/>
          <w:sz w:val="24"/>
          <w:szCs w:val="24"/>
        </w:rPr>
        <w:t xml:space="preserve"> </w:t>
      </w:r>
      <w:r w:rsidR="008E3F86" w:rsidRPr="00A267D0">
        <w:rPr>
          <w:rFonts w:ascii="Times New Roman" w:hAnsi="Times New Roman" w:cs="Times New Roman"/>
          <w:color w:val="0070C0"/>
          <w:sz w:val="24"/>
          <w:szCs w:val="24"/>
        </w:rPr>
        <w:t>(Jeremiah 44:18)</w:t>
      </w:r>
      <w:r w:rsidR="008E3F86" w:rsidRPr="00A267D0">
        <w:rPr>
          <w:rFonts w:ascii="Times New Roman" w:hAnsi="Times New Roman" w:cs="Times New Roman"/>
          <w:sz w:val="24"/>
          <w:szCs w:val="24"/>
        </w:rPr>
        <w:t>.</w:t>
      </w:r>
      <w:r w:rsidR="00094090" w:rsidRPr="00A267D0">
        <w:rPr>
          <w:rFonts w:ascii="Times New Roman" w:hAnsi="Times New Roman" w:cs="Times New Roman"/>
          <w:sz w:val="24"/>
          <w:szCs w:val="24"/>
        </w:rPr>
        <w:t xml:space="preserve"> </w:t>
      </w:r>
      <w:r w:rsidR="00094090" w:rsidRPr="00A267D0">
        <w:rPr>
          <w:rFonts w:ascii="Times New Roman" w:hAnsi="Times New Roman" w:cs="Times New Roman"/>
          <w:color w:val="000000" w:themeColor="text1"/>
          <w:sz w:val="24"/>
          <w:szCs w:val="24"/>
        </w:rPr>
        <w:t xml:space="preserve">And this is the </w:t>
      </w:r>
      <w:r w:rsidR="005C2FA1" w:rsidRPr="00A267D0">
        <w:rPr>
          <w:rFonts w:ascii="Times New Roman" w:hAnsi="Times New Roman" w:cs="Times New Roman"/>
          <w:color w:val="000000" w:themeColor="text1"/>
          <w:sz w:val="24"/>
          <w:szCs w:val="24"/>
        </w:rPr>
        <w:t>meaning of</w:t>
      </w:r>
      <w:r w:rsidR="00094090" w:rsidRPr="00A267D0">
        <w:rPr>
          <w:rFonts w:ascii="Times New Roman" w:hAnsi="Times New Roman" w:cs="Times New Roman"/>
          <w:color w:val="000000" w:themeColor="text1"/>
          <w:sz w:val="24"/>
          <w:szCs w:val="24"/>
        </w:rPr>
        <w:t xml:space="preserve"> </w:t>
      </w:r>
      <w:r w:rsidR="00094090" w:rsidRPr="00A267D0">
        <w:rPr>
          <w:rFonts w:ascii="Times New Roman" w:hAnsi="Times New Roman" w:cs="Times New Roman"/>
          <w:i/>
          <w:iCs/>
          <w:color w:val="FFC000"/>
          <w:sz w:val="24"/>
          <w:szCs w:val="24"/>
        </w:rPr>
        <w:t xml:space="preserve">They moved Him to jealousy with </w:t>
      </w:r>
      <w:r w:rsidR="00EB01B9" w:rsidRPr="00A267D0">
        <w:rPr>
          <w:rFonts w:ascii="Times New Roman" w:hAnsi="Times New Roman" w:cs="Times New Roman"/>
          <w:i/>
          <w:iCs/>
          <w:color w:val="FFC000"/>
          <w:sz w:val="24"/>
          <w:szCs w:val="24"/>
        </w:rPr>
        <w:t>the foreign</w:t>
      </w:r>
      <w:r w:rsidR="00A267D0" w:rsidRPr="00C45B7F">
        <w:rPr>
          <w:rFonts w:ascii="Times New Roman" w:hAnsi="Times New Roman" w:cs="Times New Roman"/>
          <w:color w:val="FF0000"/>
          <w:sz w:val="24"/>
          <w:szCs w:val="24"/>
        </w:rPr>
        <w:t>—</w:t>
      </w:r>
      <w:r w:rsidR="00EB01B9" w:rsidRPr="00A267D0">
        <w:rPr>
          <w:rFonts w:ascii="Times New Roman" w:hAnsi="Times New Roman" w:cs="Times New Roman"/>
          <w:color w:val="000000" w:themeColor="text1"/>
          <w:sz w:val="24"/>
          <w:szCs w:val="24"/>
        </w:rPr>
        <w:t>foreign</w:t>
      </w:r>
      <w:r w:rsidR="00094090" w:rsidRPr="00A267D0">
        <w:rPr>
          <w:rFonts w:ascii="Times New Roman" w:hAnsi="Times New Roman" w:cs="Times New Roman"/>
          <w:color w:val="000000" w:themeColor="text1"/>
          <w:sz w:val="24"/>
          <w:szCs w:val="24"/>
        </w:rPr>
        <w:t xml:space="preserve"> </w:t>
      </w:r>
      <w:r w:rsidR="00CB1FE9" w:rsidRPr="00A267D0">
        <w:rPr>
          <w:rFonts w:ascii="Times New Roman" w:hAnsi="Times New Roman" w:cs="Times New Roman"/>
          <w:color w:val="000000" w:themeColor="text1"/>
          <w:sz w:val="24"/>
          <w:szCs w:val="24"/>
        </w:rPr>
        <w:t>powers</w:t>
      </w:r>
      <w:r w:rsidR="00094090" w:rsidRPr="00A267D0">
        <w:rPr>
          <w:rFonts w:ascii="Times New Roman" w:hAnsi="Times New Roman" w:cs="Times New Roman"/>
          <w:b/>
          <w:bCs/>
          <w:i/>
          <w:iCs/>
          <w:color w:val="000000" w:themeColor="text1"/>
          <w:sz w:val="24"/>
          <w:szCs w:val="24"/>
        </w:rPr>
        <w:t xml:space="preserve"> </w:t>
      </w:r>
      <w:r w:rsidR="005C2FA1" w:rsidRPr="00A267D0">
        <w:rPr>
          <w:rFonts w:ascii="Times New Roman" w:hAnsi="Times New Roman" w:cs="Times New Roman"/>
          <w:color w:val="000000" w:themeColor="text1"/>
          <w:sz w:val="24"/>
          <w:szCs w:val="24"/>
        </w:rPr>
        <w:t xml:space="preserve">that </w:t>
      </w:r>
      <w:r w:rsidR="005C2FA1" w:rsidRPr="00A267D0">
        <w:rPr>
          <w:rFonts w:ascii="Times New Roman" w:hAnsi="Times New Roman" w:cs="Times New Roman"/>
          <w:sz w:val="24"/>
          <w:szCs w:val="24"/>
        </w:rPr>
        <w:t>are not close to Israel.</w:t>
      </w:r>
      <w:r w:rsidR="008E3F86" w:rsidRPr="00A267D0">
        <w:rPr>
          <w:rFonts w:ascii="Times New Roman" w:hAnsi="Times New Roman" w:cs="Times New Roman"/>
          <w:sz w:val="24"/>
          <w:szCs w:val="24"/>
        </w:rPr>
        <w:t xml:space="preserve"> </w:t>
      </w:r>
    </w:p>
    <w:p w14:paraId="1EACFC05" w14:textId="3DEF548C" w:rsidR="00913584" w:rsidRPr="006305D3" w:rsidRDefault="002A326A" w:rsidP="006305D3">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32:16 </w:t>
      </w:r>
      <w:r w:rsidR="00B167D3" w:rsidRPr="00A267D0">
        <w:rPr>
          <w:rFonts w:ascii="Times New Roman" w:hAnsi="Times New Roman" w:cs="Times New Roman"/>
          <w:color w:val="FF0000"/>
          <w:sz w:val="24"/>
          <w:szCs w:val="24"/>
        </w:rPr>
        <w:t>W</w:t>
      </w:r>
      <w:r w:rsidR="00913584" w:rsidRPr="00A267D0">
        <w:rPr>
          <w:rFonts w:ascii="Times New Roman" w:hAnsi="Times New Roman" w:cs="Times New Roman"/>
          <w:color w:val="FF0000"/>
          <w:sz w:val="24"/>
          <w:szCs w:val="24"/>
        </w:rPr>
        <w:t>ith abominations</w:t>
      </w:r>
      <w:r w:rsidR="00A267D0" w:rsidRPr="00C45B7F">
        <w:rPr>
          <w:rFonts w:ascii="Times New Roman" w:hAnsi="Times New Roman" w:cs="Times New Roman"/>
          <w:color w:val="FF0000"/>
          <w:sz w:val="24"/>
          <w:szCs w:val="24"/>
        </w:rPr>
        <w:t>—</w:t>
      </w:r>
      <w:r w:rsidR="00126B11" w:rsidRPr="00A267D0">
        <w:rPr>
          <w:rFonts w:ascii="Times New Roman" w:hAnsi="Times New Roman" w:cs="Times New Roman"/>
          <w:sz w:val="24"/>
          <w:szCs w:val="24"/>
        </w:rPr>
        <w:t>s</w:t>
      </w:r>
      <w:r w:rsidR="00913584" w:rsidRPr="00A267D0">
        <w:rPr>
          <w:rFonts w:ascii="Times New Roman" w:hAnsi="Times New Roman" w:cs="Times New Roman"/>
          <w:sz w:val="24"/>
          <w:szCs w:val="24"/>
        </w:rPr>
        <w:t xml:space="preserve">uch as idols and representations of </w:t>
      </w:r>
      <w:r w:rsidR="00346F67" w:rsidRPr="00A267D0">
        <w:rPr>
          <w:rFonts w:ascii="Times New Roman" w:hAnsi="Times New Roman" w:cs="Times New Roman"/>
          <w:sz w:val="24"/>
          <w:szCs w:val="24"/>
        </w:rPr>
        <w:t>false deities</w:t>
      </w:r>
      <w:r w:rsidR="00913584" w:rsidRPr="00A267D0">
        <w:rPr>
          <w:rFonts w:ascii="Times New Roman" w:hAnsi="Times New Roman" w:cs="Times New Roman"/>
          <w:sz w:val="24"/>
          <w:szCs w:val="24"/>
        </w:rPr>
        <w:t xml:space="preserve">, </w:t>
      </w:r>
      <w:r w:rsidR="00346F67" w:rsidRPr="00A267D0">
        <w:rPr>
          <w:rFonts w:ascii="Times New Roman" w:hAnsi="Times New Roman" w:cs="Times New Roman"/>
          <w:i/>
          <w:iCs/>
          <w:color w:val="FFC000"/>
          <w:sz w:val="24"/>
          <w:szCs w:val="24"/>
        </w:rPr>
        <w:t xml:space="preserve">the product of human hands, of wood and stone </w:t>
      </w:r>
      <w:r w:rsidR="00951763" w:rsidRPr="00A267D0">
        <w:rPr>
          <w:rFonts w:ascii="Times New Roman" w:hAnsi="Times New Roman" w:cs="Times New Roman"/>
          <w:color w:val="0070C0"/>
          <w:sz w:val="24"/>
          <w:szCs w:val="24"/>
        </w:rPr>
        <w:t>(Deuteronomy 4:28)</w:t>
      </w:r>
      <w:r w:rsidR="00913584" w:rsidRPr="00A267D0">
        <w:rPr>
          <w:rFonts w:ascii="Times New Roman" w:hAnsi="Times New Roman" w:cs="Times New Roman"/>
          <w:sz w:val="24"/>
          <w:szCs w:val="24"/>
        </w:rPr>
        <w:t>.</w:t>
      </w:r>
    </w:p>
    <w:p w14:paraId="7A672AC2" w14:textId="0CBD9D26" w:rsidR="00E339B0" w:rsidRPr="00A267D0" w:rsidRDefault="00913584"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32:17 They sacrificed to demons</w:t>
      </w:r>
      <w:r w:rsidR="00C17E01" w:rsidRPr="00A267D0">
        <w:rPr>
          <w:rFonts w:ascii="Times New Roman" w:hAnsi="Times New Roman" w:cs="Times New Roman"/>
          <w:color w:val="FF0000"/>
          <w:sz w:val="24"/>
          <w:szCs w:val="24"/>
        </w:rPr>
        <w:t xml:space="preserve"> [</w:t>
      </w:r>
      <w:r w:rsidR="00C17E01" w:rsidRPr="00A267D0">
        <w:rPr>
          <w:rFonts w:ascii="Times New Roman" w:hAnsi="Times New Roman" w:cs="Times New Roman"/>
          <w:i/>
          <w:iCs/>
          <w:color w:val="FF0000"/>
          <w:sz w:val="24"/>
          <w:szCs w:val="24"/>
        </w:rPr>
        <w:t>lash-shedim</w:t>
      </w:r>
      <w:r w:rsidR="00C17E01" w:rsidRPr="00A267D0">
        <w:rPr>
          <w:rFonts w:ascii="Times New Roman" w:hAnsi="Times New Roman" w:cs="Times New Roman"/>
          <w:color w:val="FF0000"/>
          <w:sz w:val="24"/>
          <w:szCs w:val="24"/>
        </w:rPr>
        <w:t>]</w:t>
      </w:r>
      <w:r w:rsidR="00F7584A" w:rsidRPr="00A267D0">
        <w:rPr>
          <w:rFonts w:ascii="Times New Roman" w:hAnsi="Times New Roman" w:cs="Times New Roman"/>
          <w:sz w:val="24"/>
          <w:szCs w:val="24"/>
        </w:rPr>
        <w:t>—</w:t>
      </w:r>
      <w:r w:rsidR="006E0338" w:rsidRPr="00A267D0">
        <w:rPr>
          <w:rFonts w:ascii="Times New Roman" w:hAnsi="Times New Roman" w:cs="Times New Roman"/>
          <w:sz w:val="24"/>
          <w:szCs w:val="24"/>
        </w:rPr>
        <w:t>T</w:t>
      </w:r>
      <w:r w:rsidRPr="00A267D0">
        <w:rPr>
          <w:rFonts w:ascii="Times New Roman" w:hAnsi="Times New Roman" w:cs="Times New Roman"/>
          <w:sz w:val="24"/>
          <w:szCs w:val="24"/>
        </w:rPr>
        <w:t xml:space="preserve">his </w:t>
      </w:r>
      <w:r w:rsidR="0028698C" w:rsidRPr="00A267D0">
        <w:rPr>
          <w:rFonts w:ascii="Times New Roman" w:hAnsi="Times New Roman" w:cs="Times New Roman"/>
          <w:sz w:val="24"/>
          <w:szCs w:val="24"/>
        </w:rPr>
        <w:t>resembles</w:t>
      </w:r>
      <w:r w:rsidR="00DA0DCF" w:rsidRPr="00A267D0">
        <w:rPr>
          <w:rFonts w:ascii="Times New Roman" w:hAnsi="Times New Roman" w:cs="Times New Roman"/>
          <w:sz w:val="24"/>
          <w:szCs w:val="24"/>
        </w:rPr>
        <w:t xml:space="preserve"> </w:t>
      </w:r>
      <w:r w:rsidR="0028698C" w:rsidRPr="00A267D0">
        <w:rPr>
          <w:rFonts w:ascii="Times New Roman" w:hAnsi="Times New Roman" w:cs="Times New Roman"/>
          <w:i/>
          <w:iCs/>
          <w:color w:val="FFC000"/>
          <w:sz w:val="24"/>
          <w:szCs w:val="24"/>
        </w:rPr>
        <w:t>T</w:t>
      </w:r>
      <w:r w:rsidR="00DA0DCF" w:rsidRPr="00A267D0">
        <w:rPr>
          <w:rFonts w:ascii="Times New Roman" w:hAnsi="Times New Roman" w:cs="Times New Roman"/>
          <w:i/>
          <w:iCs/>
          <w:color w:val="FFC000"/>
          <w:sz w:val="24"/>
          <w:szCs w:val="24"/>
        </w:rPr>
        <w:t xml:space="preserve">hey shall no </w:t>
      </w:r>
      <w:r w:rsidR="006E0338" w:rsidRPr="00A267D0">
        <w:rPr>
          <w:rFonts w:ascii="Times New Roman" w:hAnsi="Times New Roman" w:cs="Times New Roman"/>
          <w:i/>
          <w:iCs/>
          <w:color w:val="FFC000"/>
          <w:sz w:val="24"/>
          <w:szCs w:val="24"/>
        </w:rPr>
        <w:t xml:space="preserve">longer </w:t>
      </w:r>
      <w:r w:rsidR="00DA0DCF" w:rsidRPr="00A267D0">
        <w:rPr>
          <w:rFonts w:ascii="Times New Roman" w:hAnsi="Times New Roman" w:cs="Times New Roman"/>
          <w:i/>
          <w:iCs/>
          <w:color w:val="FFC000"/>
          <w:sz w:val="24"/>
          <w:szCs w:val="24"/>
        </w:rPr>
        <w:t xml:space="preserve">sacrifice their sacrifices to the </w:t>
      </w:r>
      <w:r w:rsidR="007771B1" w:rsidRPr="00A267D0">
        <w:rPr>
          <w:rFonts w:ascii="Times New Roman" w:hAnsi="Times New Roman" w:cs="Times New Roman"/>
          <w:color w:val="FFC000"/>
          <w:sz w:val="24"/>
          <w:szCs w:val="24"/>
          <w:rtl/>
        </w:rPr>
        <w:t>s</w:t>
      </w:r>
      <w:r w:rsidR="007771B1" w:rsidRPr="00A267D0">
        <w:rPr>
          <w:rFonts w:ascii="Times New Roman" w:hAnsi="Times New Roman" w:cs="Times New Roman"/>
          <w:color w:val="FFC000"/>
          <w:sz w:val="24"/>
          <w:szCs w:val="24"/>
        </w:rPr>
        <w:t>e‘irim</w:t>
      </w:r>
      <w:r w:rsidRPr="00A267D0">
        <w:rPr>
          <w:rFonts w:ascii="Times New Roman" w:hAnsi="Times New Roman" w:cs="Times New Roman"/>
          <w:sz w:val="24"/>
          <w:szCs w:val="24"/>
        </w:rPr>
        <w:t xml:space="preserve"> </w:t>
      </w:r>
      <w:r w:rsidRPr="00A267D0">
        <w:rPr>
          <w:rFonts w:ascii="Times New Roman" w:hAnsi="Times New Roman" w:cs="Times New Roman"/>
          <w:color w:val="0070C0"/>
          <w:sz w:val="24"/>
          <w:szCs w:val="24"/>
        </w:rPr>
        <w:t>(Leviticus 17:7)</w:t>
      </w:r>
      <w:r w:rsidRPr="00A267D0">
        <w:rPr>
          <w:rFonts w:ascii="Times New Roman" w:hAnsi="Times New Roman" w:cs="Times New Roman"/>
          <w:sz w:val="24"/>
          <w:szCs w:val="24"/>
        </w:rPr>
        <w:t>,</w:t>
      </w:r>
      <w:r w:rsidR="007771B1" w:rsidRPr="00A267D0">
        <w:rPr>
          <w:rStyle w:val="FootnoteReference"/>
          <w:rFonts w:ascii="Times New Roman" w:hAnsi="Times New Roman" w:cs="Times New Roman"/>
          <w:sz w:val="24"/>
          <w:szCs w:val="24"/>
        </w:rPr>
        <w:footnoteReference w:id="446"/>
      </w:r>
      <w:r w:rsidRPr="00A267D0">
        <w:rPr>
          <w:rFonts w:ascii="Times New Roman" w:hAnsi="Times New Roman" w:cs="Times New Roman"/>
          <w:sz w:val="24"/>
          <w:szCs w:val="24"/>
        </w:rPr>
        <w:t xml:space="preserve"> </w:t>
      </w:r>
      <w:r w:rsidR="0028698C" w:rsidRPr="00A267D0">
        <w:rPr>
          <w:rFonts w:ascii="Times New Roman" w:hAnsi="Times New Roman" w:cs="Times New Roman"/>
          <w:sz w:val="24"/>
          <w:szCs w:val="24"/>
        </w:rPr>
        <w:t>meaning,</w:t>
      </w:r>
      <w:r w:rsidRPr="00A267D0">
        <w:rPr>
          <w:rFonts w:ascii="Times New Roman" w:hAnsi="Times New Roman" w:cs="Times New Roman"/>
          <w:sz w:val="24"/>
          <w:szCs w:val="24"/>
        </w:rPr>
        <w:t xml:space="preserve"> fantasies </w:t>
      </w:r>
      <w:r w:rsidR="007323E2" w:rsidRPr="00A267D0">
        <w:rPr>
          <w:rFonts w:ascii="Times New Roman" w:hAnsi="Times New Roman" w:cs="Times New Roman"/>
          <w:sz w:val="24"/>
          <w:szCs w:val="24"/>
        </w:rPr>
        <w:t>of no substance</w:t>
      </w:r>
      <w:r w:rsidRPr="00A267D0">
        <w:rPr>
          <w:rFonts w:ascii="Times New Roman" w:hAnsi="Times New Roman" w:cs="Times New Roman"/>
          <w:sz w:val="24"/>
          <w:szCs w:val="24"/>
        </w:rPr>
        <w:t>, and</w:t>
      </w:r>
      <w:r w:rsidR="000932F4" w:rsidRPr="00A267D0">
        <w:rPr>
          <w:rFonts w:ascii="Times New Roman" w:hAnsi="Times New Roman" w:cs="Times New Roman"/>
          <w:sz w:val="24"/>
          <w:szCs w:val="24"/>
        </w:rPr>
        <w:t xml:space="preserve"> they</w:t>
      </w:r>
      <w:r w:rsidRPr="00A267D0">
        <w:rPr>
          <w:rFonts w:ascii="Times New Roman" w:hAnsi="Times New Roman" w:cs="Times New Roman"/>
          <w:sz w:val="24"/>
          <w:szCs w:val="24"/>
        </w:rPr>
        <w:t xml:space="preserve"> are called </w:t>
      </w:r>
      <w:r w:rsidRPr="00A267D0">
        <w:rPr>
          <w:rFonts w:ascii="Times New Roman" w:hAnsi="Times New Roman" w:cs="Times New Roman"/>
          <w:i/>
          <w:iCs/>
          <w:color w:val="FFC000"/>
          <w:sz w:val="24"/>
          <w:szCs w:val="24"/>
        </w:rPr>
        <w:t>shedim</w:t>
      </w:r>
      <w:r w:rsidR="00893AB3" w:rsidRPr="00A267D0">
        <w:rPr>
          <w:rFonts w:ascii="Times New Roman" w:hAnsi="Times New Roman" w:cs="Times New Roman"/>
          <w:color w:val="FFC000"/>
          <w:sz w:val="24"/>
          <w:szCs w:val="24"/>
        </w:rPr>
        <w:t xml:space="preserve"> </w:t>
      </w:r>
      <w:r w:rsidR="00893AB3" w:rsidRPr="00A267D0">
        <w:rPr>
          <w:rFonts w:ascii="Times New Roman" w:hAnsi="Times New Roman" w:cs="Times New Roman"/>
          <w:sz w:val="24"/>
          <w:szCs w:val="24"/>
        </w:rPr>
        <w:t>bec</w:t>
      </w:r>
      <w:r w:rsidR="000932F4" w:rsidRPr="00A267D0">
        <w:rPr>
          <w:rFonts w:ascii="Times New Roman" w:hAnsi="Times New Roman" w:cs="Times New Roman"/>
          <w:sz w:val="24"/>
          <w:szCs w:val="24"/>
        </w:rPr>
        <w:t xml:space="preserve">ause they </w:t>
      </w:r>
      <w:r w:rsidR="00E76E54" w:rsidRPr="00A267D0">
        <w:rPr>
          <w:rFonts w:ascii="Times New Roman" w:hAnsi="Times New Roman" w:cs="Times New Roman"/>
          <w:sz w:val="24"/>
          <w:szCs w:val="24"/>
        </w:rPr>
        <w:t>rob</w:t>
      </w:r>
      <w:r w:rsidR="000932F4" w:rsidRPr="00A267D0">
        <w:rPr>
          <w:rFonts w:ascii="Times New Roman" w:hAnsi="Times New Roman" w:cs="Times New Roman"/>
          <w:sz w:val="24"/>
          <w:szCs w:val="24"/>
        </w:rPr>
        <w:t xml:space="preserve"> [</w:t>
      </w:r>
      <w:r w:rsidR="000932F4" w:rsidRPr="00A267D0">
        <w:rPr>
          <w:rFonts w:ascii="Times New Roman" w:hAnsi="Times New Roman" w:cs="Times New Roman"/>
          <w:i/>
          <w:iCs/>
          <w:sz w:val="24"/>
          <w:szCs w:val="24"/>
        </w:rPr>
        <w:t>shodedim</w:t>
      </w:r>
      <w:r w:rsidR="000932F4" w:rsidRPr="00A267D0">
        <w:rPr>
          <w:rFonts w:ascii="Times New Roman" w:hAnsi="Times New Roman" w:cs="Times New Roman"/>
          <w:sz w:val="24"/>
          <w:szCs w:val="24"/>
        </w:rPr>
        <w:t xml:space="preserve">] </w:t>
      </w:r>
      <w:r w:rsidR="00D91238" w:rsidRPr="00A267D0">
        <w:rPr>
          <w:rFonts w:ascii="Times New Roman" w:hAnsi="Times New Roman" w:cs="Times New Roman"/>
          <w:sz w:val="24"/>
          <w:szCs w:val="24"/>
        </w:rPr>
        <w:t>people of their mind</w:t>
      </w:r>
      <w:r w:rsidR="000932F4" w:rsidRPr="00A267D0">
        <w:rPr>
          <w:rFonts w:ascii="Times New Roman" w:hAnsi="Times New Roman" w:cs="Times New Roman"/>
          <w:sz w:val="24"/>
          <w:szCs w:val="24"/>
        </w:rPr>
        <w:t xml:space="preserve"> when they think of them.</w:t>
      </w:r>
    </w:p>
    <w:p w14:paraId="70B25E43" w14:textId="27518615" w:rsidR="000932F4" w:rsidRPr="00A267D0" w:rsidRDefault="000932F4"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32:17 </w:t>
      </w:r>
      <w:r w:rsidR="00D91238" w:rsidRPr="00A267D0">
        <w:rPr>
          <w:rFonts w:ascii="Times New Roman" w:hAnsi="Times New Roman" w:cs="Times New Roman"/>
          <w:color w:val="FF0000"/>
          <w:sz w:val="24"/>
          <w:szCs w:val="24"/>
        </w:rPr>
        <w:t>N</w:t>
      </w:r>
      <w:r w:rsidRPr="00A267D0">
        <w:rPr>
          <w:rFonts w:ascii="Times New Roman" w:hAnsi="Times New Roman" w:cs="Times New Roman"/>
          <w:color w:val="FF0000"/>
          <w:sz w:val="24"/>
          <w:szCs w:val="24"/>
        </w:rPr>
        <w:t>ot</w:t>
      </w:r>
      <w:r w:rsidR="000F1BD1" w:rsidRPr="00A267D0">
        <w:rPr>
          <w:rFonts w:ascii="Times New Roman" w:hAnsi="Times New Roman" w:cs="Times New Roman"/>
          <w:color w:val="FF0000"/>
          <w:sz w:val="24"/>
          <w:szCs w:val="24"/>
        </w:rPr>
        <w:t xml:space="preserve"> </w:t>
      </w:r>
      <w:r w:rsidR="00BA543E" w:rsidRPr="00A267D0">
        <w:rPr>
          <w:rFonts w:ascii="Times New Roman" w:hAnsi="Times New Roman" w:cs="Times New Roman"/>
          <w:color w:val="FF0000"/>
          <w:sz w:val="24"/>
          <w:szCs w:val="24"/>
        </w:rPr>
        <w:t xml:space="preserve">a </w:t>
      </w:r>
      <w:r w:rsidR="007E11EC" w:rsidRPr="00A267D0">
        <w:rPr>
          <w:rFonts w:ascii="Times New Roman" w:hAnsi="Times New Roman" w:cs="Times New Roman"/>
          <w:color w:val="FF0000"/>
          <w:sz w:val="24"/>
          <w:szCs w:val="24"/>
        </w:rPr>
        <w:t xml:space="preserve">real </w:t>
      </w:r>
      <w:r w:rsidR="00BA543E" w:rsidRPr="00A267D0">
        <w:rPr>
          <w:rFonts w:ascii="Times New Roman" w:hAnsi="Times New Roman" w:cs="Times New Roman"/>
          <w:color w:val="FF0000"/>
          <w:sz w:val="24"/>
          <w:szCs w:val="24"/>
        </w:rPr>
        <w:t>power [</w:t>
      </w:r>
      <w:r w:rsidR="00BA543E" w:rsidRPr="00A267D0">
        <w:rPr>
          <w:rFonts w:ascii="Times New Roman" w:hAnsi="Times New Roman" w:cs="Times New Roman"/>
          <w:i/>
          <w:iCs/>
          <w:color w:val="FF0000"/>
          <w:sz w:val="24"/>
          <w:szCs w:val="24"/>
        </w:rPr>
        <w:t>eloah</w:t>
      </w:r>
      <w:r w:rsidR="00BA543E" w:rsidRPr="00A267D0">
        <w:rPr>
          <w:rFonts w:ascii="Times New Roman" w:hAnsi="Times New Roman" w:cs="Times New Roman"/>
          <w:color w:val="FF0000"/>
          <w:sz w:val="24"/>
          <w:szCs w:val="24"/>
        </w:rPr>
        <w:t>]</w:t>
      </w:r>
      <w:r w:rsidR="00F7584A" w:rsidRPr="00A267D0">
        <w:rPr>
          <w:rFonts w:ascii="Times New Roman" w:hAnsi="Times New Roman" w:cs="Times New Roman"/>
          <w:sz w:val="24"/>
          <w:szCs w:val="24"/>
        </w:rPr>
        <w:t>—</w:t>
      </w:r>
      <w:r w:rsidR="00C30D65" w:rsidRPr="00A267D0">
        <w:rPr>
          <w:rFonts w:ascii="Times New Roman" w:hAnsi="Times New Roman" w:cs="Times New Roman"/>
          <w:sz w:val="24"/>
          <w:szCs w:val="24"/>
        </w:rPr>
        <w:t xml:space="preserve">It does not mean </w:t>
      </w:r>
      <w:r w:rsidR="007F3079" w:rsidRPr="00A267D0">
        <w:rPr>
          <w:rFonts w:ascii="Times New Roman" w:hAnsi="Times New Roman" w:cs="Times New Roman"/>
          <w:sz w:val="24"/>
          <w:szCs w:val="24"/>
        </w:rPr>
        <w:t>[they sacrifice to demons</w:t>
      </w:r>
      <w:r w:rsidR="00126B11" w:rsidRPr="00A267D0">
        <w:rPr>
          <w:rFonts w:ascii="Times New Roman" w:hAnsi="Times New Roman" w:cs="Times New Roman"/>
          <w:sz w:val="24"/>
          <w:szCs w:val="24"/>
        </w:rPr>
        <w:t>,</w:t>
      </w:r>
      <w:r w:rsidR="007F3079" w:rsidRPr="00A267D0">
        <w:rPr>
          <w:rFonts w:ascii="Times New Roman" w:hAnsi="Times New Roman" w:cs="Times New Roman"/>
          <w:sz w:val="24"/>
          <w:szCs w:val="24"/>
        </w:rPr>
        <w:t xml:space="preserve"> but] </w:t>
      </w:r>
      <w:r w:rsidR="00C30D65" w:rsidRPr="00A267D0">
        <w:rPr>
          <w:rFonts w:ascii="Times New Roman" w:hAnsi="Times New Roman" w:cs="Times New Roman"/>
          <w:sz w:val="24"/>
          <w:szCs w:val="24"/>
        </w:rPr>
        <w:t xml:space="preserve">“not to God”; rather, [they do not sacrifice] to an angel, sphere, or star whose existence is acquired by the intellect or is </w:t>
      </w:r>
      <w:r w:rsidR="00D91238" w:rsidRPr="00A267D0">
        <w:rPr>
          <w:rFonts w:ascii="Times New Roman" w:hAnsi="Times New Roman" w:cs="Times New Roman"/>
          <w:sz w:val="24"/>
          <w:szCs w:val="24"/>
        </w:rPr>
        <w:t>tangible to the sense</w:t>
      </w:r>
      <w:r w:rsidR="007F3079" w:rsidRPr="00A267D0">
        <w:rPr>
          <w:rFonts w:ascii="Times New Roman" w:hAnsi="Times New Roman" w:cs="Times New Roman"/>
          <w:sz w:val="24"/>
          <w:szCs w:val="24"/>
        </w:rPr>
        <w:t>s</w:t>
      </w:r>
      <w:r w:rsidR="00D91238" w:rsidRPr="00A267D0">
        <w:rPr>
          <w:rFonts w:ascii="Times New Roman" w:hAnsi="Times New Roman" w:cs="Times New Roman"/>
          <w:sz w:val="24"/>
          <w:szCs w:val="24"/>
        </w:rPr>
        <w:t xml:space="preserve">. </w:t>
      </w:r>
      <w:r w:rsidR="007F3079" w:rsidRPr="00A267D0">
        <w:rPr>
          <w:rFonts w:ascii="Times New Roman" w:hAnsi="Times New Roman" w:cs="Times New Roman"/>
          <w:sz w:val="24"/>
          <w:szCs w:val="24"/>
        </w:rPr>
        <w:t>T</w:t>
      </w:r>
      <w:r w:rsidRPr="00A267D0">
        <w:rPr>
          <w:rFonts w:ascii="Times New Roman" w:hAnsi="Times New Roman" w:cs="Times New Roman"/>
          <w:sz w:val="24"/>
          <w:szCs w:val="24"/>
        </w:rPr>
        <w:t xml:space="preserve">hey are </w:t>
      </w:r>
      <w:r w:rsidR="007F3079" w:rsidRPr="00A267D0">
        <w:rPr>
          <w:rFonts w:ascii="Times New Roman" w:hAnsi="Times New Roman" w:cs="Times New Roman"/>
          <w:sz w:val="24"/>
          <w:szCs w:val="24"/>
        </w:rPr>
        <w:t>something</w:t>
      </w:r>
      <w:r w:rsidR="00E7700A" w:rsidRPr="00A267D0">
        <w:rPr>
          <w:rFonts w:ascii="Times New Roman" w:hAnsi="Times New Roman" w:cs="Times New Roman"/>
          <w:sz w:val="24"/>
          <w:szCs w:val="24"/>
        </w:rPr>
        <w:t xml:space="preserve"> whose existence </w:t>
      </w:r>
      <w:r w:rsidR="00C47414" w:rsidRPr="00A267D0">
        <w:rPr>
          <w:rFonts w:ascii="Times New Roman" w:hAnsi="Times New Roman" w:cs="Times New Roman"/>
          <w:sz w:val="24"/>
          <w:szCs w:val="24"/>
        </w:rPr>
        <w:t>is neither known</w:t>
      </w:r>
      <w:r w:rsidR="00051AED" w:rsidRPr="00A267D0">
        <w:rPr>
          <w:rFonts w:ascii="Times New Roman" w:hAnsi="Times New Roman" w:cs="Times New Roman"/>
          <w:sz w:val="24"/>
          <w:szCs w:val="24"/>
        </w:rPr>
        <w:t xml:space="preserve"> </w:t>
      </w:r>
      <w:r w:rsidR="00C47414" w:rsidRPr="00A267D0">
        <w:rPr>
          <w:rFonts w:ascii="Times New Roman" w:hAnsi="Times New Roman" w:cs="Times New Roman"/>
          <w:sz w:val="24"/>
          <w:szCs w:val="24"/>
        </w:rPr>
        <w:t>from</w:t>
      </w:r>
      <w:r w:rsidR="00051AED" w:rsidRPr="00A267D0">
        <w:rPr>
          <w:rFonts w:ascii="Times New Roman" w:hAnsi="Times New Roman" w:cs="Times New Roman"/>
          <w:sz w:val="24"/>
          <w:szCs w:val="24"/>
        </w:rPr>
        <w:t xml:space="preserve"> the senses nor </w:t>
      </w:r>
      <w:r w:rsidR="00C47414" w:rsidRPr="00A267D0">
        <w:rPr>
          <w:rFonts w:ascii="Times New Roman" w:hAnsi="Times New Roman" w:cs="Times New Roman"/>
          <w:sz w:val="24"/>
          <w:szCs w:val="24"/>
        </w:rPr>
        <w:t xml:space="preserve">through </w:t>
      </w:r>
      <w:r w:rsidR="00E7700A" w:rsidRPr="00A267D0">
        <w:rPr>
          <w:rFonts w:ascii="Times New Roman" w:hAnsi="Times New Roman" w:cs="Times New Roman"/>
          <w:sz w:val="24"/>
          <w:szCs w:val="24"/>
        </w:rPr>
        <w:t>logical deduction</w:t>
      </w:r>
      <w:r w:rsidR="00051AED" w:rsidRPr="00A267D0">
        <w:rPr>
          <w:rFonts w:ascii="Times New Roman" w:hAnsi="Times New Roman" w:cs="Times New Roman"/>
          <w:sz w:val="24"/>
          <w:szCs w:val="24"/>
        </w:rPr>
        <w:t>. Consequently,</w:t>
      </w:r>
      <w:r w:rsidR="00E7700A" w:rsidRPr="00A267D0">
        <w:rPr>
          <w:rFonts w:ascii="Times New Roman" w:hAnsi="Times New Roman" w:cs="Times New Roman"/>
          <w:sz w:val="24"/>
          <w:szCs w:val="24"/>
        </w:rPr>
        <w:t xml:space="preserve"> </w:t>
      </w:r>
      <w:r w:rsidR="00E7700A" w:rsidRPr="00A267D0">
        <w:rPr>
          <w:rFonts w:ascii="Times New Roman" w:hAnsi="Times New Roman" w:cs="Times New Roman"/>
          <w:i/>
          <w:iCs/>
          <w:color w:val="FFC000"/>
          <w:sz w:val="24"/>
          <w:szCs w:val="24"/>
        </w:rPr>
        <w:t xml:space="preserve">to gods that they </w:t>
      </w:r>
      <w:r w:rsidR="0023062A" w:rsidRPr="00A267D0">
        <w:rPr>
          <w:rFonts w:ascii="Times New Roman" w:hAnsi="Times New Roman" w:cs="Times New Roman"/>
          <w:i/>
          <w:iCs/>
          <w:color w:val="FFC000"/>
          <w:sz w:val="24"/>
          <w:szCs w:val="24"/>
        </w:rPr>
        <w:t>did not</w:t>
      </w:r>
      <w:r w:rsidR="00E7700A" w:rsidRPr="00A267D0">
        <w:rPr>
          <w:rFonts w:ascii="Times New Roman" w:hAnsi="Times New Roman" w:cs="Times New Roman"/>
          <w:i/>
          <w:iCs/>
          <w:color w:val="FFC000"/>
          <w:sz w:val="24"/>
          <w:szCs w:val="24"/>
        </w:rPr>
        <w:t xml:space="preserve"> know</w:t>
      </w:r>
      <w:r w:rsidR="00E7700A" w:rsidRPr="00A267D0">
        <w:rPr>
          <w:rFonts w:ascii="Times New Roman" w:hAnsi="Times New Roman" w:cs="Times New Roman"/>
          <w:sz w:val="24"/>
          <w:szCs w:val="24"/>
        </w:rPr>
        <w:t>.</w:t>
      </w:r>
    </w:p>
    <w:p w14:paraId="5A2B1E22" w14:textId="2AFA0D68" w:rsidR="00943BB1" w:rsidRPr="00A267D0" w:rsidRDefault="00943BB1"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32:17 </w:t>
      </w:r>
      <w:r w:rsidR="00051AED" w:rsidRPr="00A267D0">
        <w:rPr>
          <w:rFonts w:ascii="Times New Roman" w:hAnsi="Times New Roman" w:cs="Times New Roman"/>
          <w:color w:val="FF0000"/>
          <w:sz w:val="24"/>
          <w:szCs w:val="24"/>
        </w:rPr>
        <w:t>New ones of recent mintage</w:t>
      </w:r>
      <w:r w:rsidR="00A267D0" w:rsidRPr="00C45B7F">
        <w:rPr>
          <w:rFonts w:ascii="Times New Roman" w:hAnsi="Times New Roman" w:cs="Times New Roman"/>
          <w:color w:val="FF0000"/>
          <w:sz w:val="24"/>
          <w:szCs w:val="24"/>
        </w:rPr>
        <w:t>—</w:t>
      </w:r>
      <w:r w:rsidR="00794C53" w:rsidRPr="00A267D0">
        <w:rPr>
          <w:rFonts w:ascii="Times New Roman" w:hAnsi="Times New Roman" w:cs="Times New Roman"/>
          <w:sz w:val="24"/>
          <w:szCs w:val="24"/>
        </w:rPr>
        <w:t>c</w:t>
      </w:r>
      <w:r w:rsidR="00051AED" w:rsidRPr="00A267D0">
        <w:rPr>
          <w:rFonts w:ascii="Times New Roman" w:hAnsi="Times New Roman" w:cs="Times New Roman"/>
          <w:sz w:val="24"/>
          <w:szCs w:val="24"/>
        </w:rPr>
        <w:t>onjured by the imagination</w:t>
      </w:r>
      <w:r w:rsidR="00794C53" w:rsidRPr="00A267D0">
        <w:rPr>
          <w:rFonts w:ascii="Times New Roman" w:hAnsi="Times New Roman" w:cs="Times New Roman"/>
          <w:sz w:val="24"/>
          <w:szCs w:val="24"/>
        </w:rPr>
        <w:t>.</w:t>
      </w:r>
      <w:r w:rsidR="00051AED" w:rsidRPr="00A267D0">
        <w:rPr>
          <w:rFonts w:ascii="Times New Roman" w:hAnsi="Times New Roman" w:cs="Times New Roman"/>
          <w:sz w:val="24"/>
          <w:szCs w:val="24"/>
        </w:rPr>
        <w:t xml:space="preserve"> </w:t>
      </w:r>
      <w:r w:rsidR="00E623DD" w:rsidRPr="00A267D0">
        <w:rPr>
          <w:rFonts w:ascii="Times New Roman" w:hAnsi="Times New Roman" w:cs="Times New Roman"/>
          <w:sz w:val="24"/>
          <w:szCs w:val="24"/>
        </w:rPr>
        <w:t>And since, in their imagination, they cannot “apprehend their existence” except through offering incense, according to their infamous practices, it referred to their worship as sacrific</w:t>
      </w:r>
      <w:r w:rsidR="007F7D8A" w:rsidRPr="00A267D0">
        <w:rPr>
          <w:rFonts w:ascii="Times New Roman" w:hAnsi="Times New Roman" w:cs="Times New Roman"/>
          <w:sz w:val="24"/>
          <w:szCs w:val="24"/>
        </w:rPr>
        <w:t>ing</w:t>
      </w:r>
      <w:r w:rsidR="00E623DD" w:rsidRPr="00A267D0">
        <w:rPr>
          <w:rFonts w:ascii="Times New Roman" w:hAnsi="Times New Roman" w:cs="Times New Roman"/>
          <w:sz w:val="24"/>
          <w:szCs w:val="24"/>
        </w:rPr>
        <w:t xml:space="preserve"> [</w:t>
      </w:r>
      <w:r w:rsidR="00E623DD" w:rsidRPr="00A267D0">
        <w:rPr>
          <w:rFonts w:ascii="Times New Roman" w:hAnsi="Times New Roman" w:cs="Times New Roman"/>
          <w:i/>
          <w:iCs/>
          <w:sz w:val="24"/>
          <w:szCs w:val="24"/>
        </w:rPr>
        <w:t>zeviḥa</w:t>
      </w:r>
      <w:r w:rsidR="00E623DD" w:rsidRPr="00A267D0">
        <w:rPr>
          <w:rFonts w:ascii="Times New Roman" w:hAnsi="Times New Roman" w:cs="Times New Roman"/>
          <w:sz w:val="24"/>
          <w:szCs w:val="24"/>
        </w:rPr>
        <w:t xml:space="preserve">, as the first word of the verse is </w:t>
      </w:r>
      <w:r w:rsidR="00E623DD" w:rsidRPr="00A267D0">
        <w:rPr>
          <w:rFonts w:ascii="Times New Roman" w:hAnsi="Times New Roman" w:cs="Times New Roman"/>
          <w:i/>
          <w:iCs/>
          <w:sz w:val="24"/>
          <w:szCs w:val="24"/>
        </w:rPr>
        <w:t>yizbeḥu</w:t>
      </w:r>
      <w:r w:rsidR="00E623DD" w:rsidRPr="00A267D0">
        <w:rPr>
          <w:rFonts w:ascii="Times New Roman" w:hAnsi="Times New Roman" w:cs="Times New Roman"/>
          <w:sz w:val="24"/>
          <w:szCs w:val="24"/>
        </w:rPr>
        <w:t>].</w:t>
      </w:r>
      <w:r w:rsidR="00FC053C" w:rsidRPr="00A267D0">
        <w:rPr>
          <w:rFonts w:ascii="Times New Roman" w:hAnsi="Times New Roman" w:cs="Times New Roman"/>
          <w:sz w:val="24"/>
          <w:szCs w:val="24"/>
        </w:rPr>
        <w:t xml:space="preserve"> </w:t>
      </w:r>
    </w:p>
    <w:p w14:paraId="5F89D14F" w14:textId="39E95CE3" w:rsidR="006F77BA" w:rsidRPr="00A267D0" w:rsidRDefault="005D5F44" w:rsidP="005E4E37">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32:17 </w:t>
      </w:r>
      <w:r w:rsidR="007F7D8A" w:rsidRPr="00A267D0">
        <w:rPr>
          <w:rFonts w:ascii="Times New Roman" w:hAnsi="Times New Roman" w:cs="Times New Roman"/>
          <w:color w:val="FF0000"/>
          <w:sz w:val="24"/>
          <w:szCs w:val="24"/>
        </w:rPr>
        <w:t>Which…</w:t>
      </w:r>
      <w:r w:rsidR="00F112BE" w:rsidRPr="00A267D0">
        <w:rPr>
          <w:rFonts w:ascii="Times New Roman" w:hAnsi="Times New Roman" w:cs="Times New Roman"/>
          <w:color w:val="FF0000"/>
          <w:sz w:val="24"/>
          <w:szCs w:val="24"/>
        </w:rPr>
        <w:t xml:space="preserve"> </w:t>
      </w:r>
      <w:r w:rsidR="007F7D8A" w:rsidRPr="00A267D0">
        <w:rPr>
          <w:rFonts w:ascii="Times New Roman" w:hAnsi="Times New Roman" w:cs="Times New Roman"/>
          <w:color w:val="FF0000"/>
          <w:sz w:val="24"/>
          <w:szCs w:val="24"/>
        </w:rPr>
        <w:t>d</w:t>
      </w:r>
      <w:r w:rsidR="0023062A" w:rsidRPr="00A267D0">
        <w:rPr>
          <w:rFonts w:ascii="Times New Roman" w:hAnsi="Times New Roman" w:cs="Times New Roman"/>
          <w:color w:val="FF0000"/>
          <w:sz w:val="24"/>
          <w:szCs w:val="24"/>
        </w:rPr>
        <w:t>id not</w:t>
      </w:r>
      <w:r w:rsidRPr="00A267D0">
        <w:rPr>
          <w:rFonts w:ascii="Times New Roman" w:hAnsi="Times New Roman" w:cs="Times New Roman"/>
          <w:color w:val="FF0000"/>
          <w:sz w:val="24"/>
          <w:szCs w:val="24"/>
        </w:rPr>
        <w:t xml:space="preserve"> dread </w:t>
      </w:r>
      <w:r w:rsidR="007F7D8A" w:rsidRPr="00A267D0">
        <w:rPr>
          <w:rFonts w:ascii="Times New Roman" w:hAnsi="Times New Roman" w:cs="Times New Roman"/>
          <w:color w:val="FF0000"/>
          <w:sz w:val="24"/>
          <w:szCs w:val="24"/>
        </w:rPr>
        <w:t>[</w:t>
      </w:r>
      <w:r w:rsidR="003D2C93" w:rsidRPr="00A267D0">
        <w:rPr>
          <w:rFonts w:ascii="Times New Roman" w:hAnsi="Times New Roman" w:cs="Times New Roman"/>
          <w:i/>
          <w:iCs/>
          <w:color w:val="FF0000"/>
          <w:sz w:val="24"/>
          <w:szCs w:val="24"/>
        </w:rPr>
        <w:t>se‘arum</w:t>
      </w:r>
      <w:r w:rsidR="007F7D8A" w:rsidRPr="00A267D0">
        <w:rPr>
          <w:rFonts w:ascii="Times New Roman" w:hAnsi="Times New Roman" w:cs="Times New Roman"/>
          <w:color w:val="FF0000"/>
          <w:sz w:val="24"/>
          <w:szCs w:val="24"/>
        </w:rPr>
        <w:t>]</w:t>
      </w:r>
      <w:r w:rsidR="00A267D0" w:rsidRPr="00C45B7F">
        <w:rPr>
          <w:rFonts w:ascii="Times New Roman" w:hAnsi="Times New Roman" w:cs="Times New Roman"/>
          <w:color w:val="FF0000"/>
          <w:sz w:val="24"/>
          <w:szCs w:val="24"/>
        </w:rPr>
        <w:t>—</w:t>
      </w:r>
      <w:r w:rsidR="006F77BA" w:rsidRPr="00A267D0">
        <w:rPr>
          <w:rFonts w:ascii="Times New Roman" w:hAnsi="Times New Roman" w:cs="Times New Roman"/>
          <w:sz w:val="24"/>
          <w:szCs w:val="24"/>
        </w:rPr>
        <w:t>Given that</w:t>
      </w:r>
      <w:r w:rsidRPr="00A267D0">
        <w:rPr>
          <w:rFonts w:ascii="Times New Roman" w:hAnsi="Times New Roman" w:cs="Times New Roman"/>
          <w:sz w:val="24"/>
          <w:szCs w:val="24"/>
        </w:rPr>
        <w:t xml:space="preserve"> they </w:t>
      </w:r>
      <w:r w:rsidR="00C85F8B" w:rsidRPr="00A267D0">
        <w:rPr>
          <w:rFonts w:ascii="Times New Roman" w:hAnsi="Times New Roman" w:cs="Times New Roman"/>
          <w:sz w:val="24"/>
          <w:szCs w:val="24"/>
        </w:rPr>
        <w:t>are</w:t>
      </w:r>
      <w:r w:rsidRPr="00A267D0">
        <w:rPr>
          <w:rFonts w:ascii="Times New Roman" w:hAnsi="Times New Roman" w:cs="Times New Roman"/>
          <w:sz w:val="24"/>
          <w:szCs w:val="24"/>
        </w:rPr>
        <w:t xml:space="preserve"> </w:t>
      </w:r>
      <w:r w:rsidR="00C85F8B" w:rsidRPr="00A267D0">
        <w:rPr>
          <w:rFonts w:ascii="Times New Roman" w:hAnsi="Times New Roman" w:cs="Times New Roman"/>
          <w:sz w:val="24"/>
          <w:szCs w:val="24"/>
        </w:rPr>
        <w:t xml:space="preserve">called </w:t>
      </w:r>
      <w:r w:rsidRPr="00A267D0">
        <w:rPr>
          <w:rFonts w:ascii="Times New Roman" w:hAnsi="Times New Roman" w:cs="Times New Roman"/>
          <w:i/>
          <w:iCs/>
          <w:color w:val="FFC000"/>
          <w:sz w:val="24"/>
          <w:szCs w:val="24"/>
        </w:rPr>
        <w:t>shedim</w:t>
      </w:r>
      <w:r w:rsidRPr="00A267D0">
        <w:rPr>
          <w:rFonts w:ascii="Times New Roman" w:hAnsi="Times New Roman" w:cs="Times New Roman"/>
          <w:color w:val="FFC000"/>
          <w:sz w:val="24"/>
          <w:szCs w:val="24"/>
        </w:rPr>
        <w:t xml:space="preserve"> </w:t>
      </w:r>
      <w:r w:rsidR="006F77BA" w:rsidRPr="00A267D0">
        <w:rPr>
          <w:rFonts w:ascii="Times New Roman" w:hAnsi="Times New Roman" w:cs="Times New Roman"/>
          <w:sz w:val="24"/>
          <w:szCs w:val="24"/>
        </w:rPr>
        <w:t xml:space="preserve">because they rob </w:t>
      </w:r>
      <w:r w:rsidR="00323E0D" w:rsidRPr="00A267D0">
        <w:rPr>
          <w:rFonts w:ascii="Times New Roman" w:hAnsi="Times New Roman" w:cs="Times New Roman"/>
          <w:sz w:val="24"/>
          <w:szCs w:val="24"/>
        </w:rPr>
        <w:t>[</w:t>
      </w:r>
      <w:r w:rsidR="00323E0D" w:rsidRPr="00A267D0">
        <w:rPr>
          <w:rFonts w:ascii="Times New Roman" w:hAnsi="Times New Roman" w:cs="Times New Roman"/>
          <w:i/>
          <w:iCs/>
          <w:sz w:val="24"/>
          <w:szCs w:val="24"/>
        </w:rPr>
        <w:t>shodedim</w:t>
      </w:r>
      <w:r w:rsidR="00323E0D" w:rsidRPr="00A267D0">
        <w:rPr>
          <w:rFonts w:ascii="Times New Roman" w:hAnsi="Times New Roman" w:cs="Times New Roman"/>
          <w:sz w:val="24"/>
          <w:szCs w:val="24"/>
        </w:rPr>
        <w:t>]</w:t>
      </w:r>
      <w:r w:rsidR="00323E0D" w:rsidRPr="00A267D0">
        <w:rPr>
          <w:rFonts w:ascii="Times New Roman" w:hAnsi="Times New Roman" w:cs="Times New Roman"/>
          <w:i/>
          <w:iCs/>
          <w:sz w:val="24"/>
          <w:szCs w:val="24"/>
        </w:rPr>
        <w:t xml:space="preserve"> </w:t>
      </w:r>
      <w:r w:rsidR="006F77BA" w:rsidRPr="00A267D0">
        <w:rPr>
          <w:rFonts w:ascii="Times New Roman" w:hAnsi="Times New Roman" w:cs="Times New Roman"/>
          <w:sz w:val="24"/>
          <w:szCs w:val="24"/>
        </w:rPr>
        <w:t xml:space="preserve">people of their mind, the reason the ancients did not fear </w:t>
      </w:r>
      <w:r w:rsidR="00CB2F06" w:rsidRPr="00A267D0">
        <w:rPr>
          <w:rFonts w:ascii="Times New Roman" w:hAnsi="Times New Roman" w:cs="Times New Roman"/>
          <w:sz w:val="24"/>
          <w:szCs w:val="24"/>
        </w:rPr>
        <w:t xml:space="preserve">that they could </w:t>
      </w:r>
      <w:r w:rsidR="00006187" w:rsidRPr="00A267D0">
        <w:rPr>
          <w:rFonts w:ascii="Times New Roman" w:hAnsi="Times New Roman" w:cs="Times New Roman"/>
          <w:sz w:val="24"/>
          <w:szCs w:val="24"/>
        </w:rPr>
        <w:t>cause something to befall them</w:t>
      </w:r>
      <w:r w:rsidR="006F77BA" w:rsidRPr="00A267D0">
        <w:rPr>
          <w:rFonts w:ascii="Times New Roman" w:hAnsi="Times New Roman" w:cs="Times New Roman"/>
          <w:sz w:val="24"/>
          <w:szCs w:val="24"/>
        </w:rPr>
        <w:t xml:space="preserve"> is because they did not </w:t>
      </w:r>
      <w:r w:rsidR="00006187" w:rsidRPr="00A267D0">
        <w:rPr>
          <w:rFonts w:ascii="Times New Roman" w:hAnsi="Times New Roman" w:cs="Times New Roman"/>
          <w:sz w:val="24"/>
          <w:szCs w:val="24"/>
        </w:rPr>
        <w:t>“</w:t>
      </w:r>
      <w:r w:rsidR="006F77BA" w:rsidRPr="00A267D0">
        <w:rPr>
          <w:rFonts w:ascii="Times New Roman" w:hAnsi="Times New Roman" w:cs="Times New Roman"/>
          <w:sz w:val="24"/>
          <w:szCs w:val="24"/>
        </w:rPr>
        <w:t>apprehend</w:t>
      </w:r>
      <w:r w:rsidR="00006187" w:rsidRPr="00A267D0">
        <w:rPr>
          <w:rFonts w:ascii="Times New Roman" w:hAnsi="Times New Roman" w:cs="Times New Roman"/>
          <w:sz w:val="24"/>
          <w:szCs w:val="24"/>
        </w:rPr>
        <w:t>”</w:t>
      </w:r>
      <w:r w:rsidR="006F77BA" w:rsidRPr="00A267D0">
        <w:rPr>
          <w:rFonts w:ascii="Times New Roman" w:hAnsi="Times New Roman" w:cs="Times New Roman"/>
          <w:sz w:val="24"/>
          <w:szCs w:val="24"/>
        </w:rPr>
        <w:t xml:space="preserve"> them</w:t>
      </w:r>
      <w:r w:rsidR="000A6A83" w:rsidRPr="00A267D0">
        <w:rPr>
          <w:rFonts w:ascii="Times New Roman" w:hAnsi="Times New Roman" w:cs="Times New Roman"/>
          <w:sz w:val="24"/>
          <w:szCs w:val="24"/>
        </w:rPr>
        <w:t>.</w:t>
      </w:r>
      <w:r w:rsidR="00323E0D" w:rsidRPr="00A267D0">
        <w:rPr>
          <w:rFonts w:ascii="Times New Roman" w:hAnsi="Times New Roman" w:cs="Times New Roman"/>
          <w:sz w:val="24"/>
          <w:szCs w:val="24"/>
        </w:rPr>
        <w:t xml:space="preserve"> </w:t>
      </w:r>
    </w:p>
    <w:p w14:paraId="550A590B" w14:textId="6B36C114" w:rsidR="005D5F44" w:rsidRPr="00A267D0" w:rsidRDefault="00015E63" w:rsidP="00274D60">
      <w:pPr>
        <w:spacing w:line="240" w:lineRule="auto"/>
        <w:ind w:left="720"/>
        <w:jc w:val="both"/>
        <w:rPr>
          <w:rFonts w:ascii="Times New Roman" w:hAnsi="Times New Roman" w:cs="Times New Roman"/>
          <w:sz w:val="24"/>
          <w:szCs w:val="24"/>
        </w:rPr>
      </w:pPr>
      <w:r w:rsidRPr="00A267D0">
        <w:rPr>
          <w:rFonts w:ascii="Times New Roman" w:hAnsi="Times New Roman" w:cs="Times New Roman"/>
          <w:sz w:val="24"/>
          <w:szCs w:val="24"/>
        </w:rPr>
        <w:t xml:space="preserve">[The word </w:t>
      </w:r>
      <w:r w:rsidRPr="00A267D0">
        <w:rPr>
          <w:rFonts w:ascii="Times New Roman" w:hAnsi="Times New Roman" w:cs="Times New Roman"/>
          <w:i/>
          <w:iCs/>
          <w:color w:val="FFC000"/>
          <w:sz w:val="24"/>
          <w:szCs w:val="24"/>
        </w:rPr>
        <w:t>se‘arum</w:t>
      </w:r>
      <w:r w:rsidRPr="00A267D0">
        <w:rPr>
          <w:rFonts w:ascii="Times New Roman" w:hAnsi="Times New Roman" w:cs="Times New Roman"/>
          <w:sz w:val="24"/>
          <w:szCs w:val="24"/>
        </w:rPr>
        <w:t>] is from the same root as</w:t>
      </w:r>
      <w:r w:rsidR="003D2C93" w:rsidRPr="00A267D0">
        <w:rPr>
          <w:rFonts w:ascii="Times New Roman" w:hAnsi="Times New Roman" w:cs="Times New Roman"/>
          <w:sz w:val="24"/>
          <w:szCs w:val="24"/>
        </w:rPr>
        <w:t xml:space="preserve"> </w:t>
      </w:r>
      <w:r w:rsidR="004B5C70" w:rsidRPr="00A267D0">
        <w:rPr>
          <w:rFonts w:ascii="Times New Roman" w:hAnsi="Times New Roman" w:cs="Times New Roman"/>
          <w:i/>
          <w:iCs/>
          <w:color w:val="FFC000"/>
          <w:sz w:val="24"/>
          <w:szCs w:val="24"/>
        </w:rPr>
        <w:t xml:space="preserve">were </w:t>
      </w:r>
      <w:r w:rsidRPr="00A267D0">
        <w:rPr>
          <w:rFonts w:ascii="Times New Roman" w:hAnsi="Times New Roman" w:cs="Times New Roman"/>
          <w:i/>
          <w:iCs/>
          <w:color w:val="FFC000"/>
          <w:sz w:val="24"/>
          <w:szCs w:val="24"/>
        </w:rPr>
        <w:t>hair-raisingly terrified</w:t>
      </w:r>
      <w:r w:rsidR="00E34FFF" w:rsidRPr="00A267D0">
        <w:rPr>
          <w:rFonts w:ascii="Times New Roman" w:hAnsi="Times New Roman" w:cs="Times New Roman"/>
          <w:i/>
          <w:iCs/>
          <w:color w:val="FFC000"/>
          <w:sz w:val="24"/>
          <w:szCs w:val="24"/>
        </w:rPr>
        <w:t xml:space="preserve"> [</w:t>
      </w:r>
      <w:r w:rsidR="00E34FFF" w:rsidRPr="00A267D0">
        <w:rPr>
          <w:rFonts w:ascii="Times New Roman" w:hAnsi="Times New Roman" w:cs="Times New Roman"/>
          <w:color w:val="FFC000"/>
          <w:sz w:val="24"/>
          <w:szCs w:val="24"/>
        </w:rPr>
        <w:t>sa‘aru sa‘ar</w:t>
      </w:r>
      <w:r w:rsidR="00E34FFF" w:rsidRPr="00A267D0">
        <w:rPr>
          <w:rFonts w:ascii="Times New Roman" w:hAnsi="Times New Roman" w:cs="Times New Roman"/>
          <w:i/>
          <w:iCs/>
          <w:color w:val="FFC000"/>
          <w:sz w:val="24"/>
          <w:szCs w:val="24"/>
        </w:rPr>
        <w:t>]</w:t>
      </w:r>
      <w:r w:rsidR="003D2C93" w:rsidRPr="00A267D0">
        <w:rPr>
          <w:rFonts w:ascii="Times New Roman" w:hAnsi="Times New Roman" w:cs="Times New Roman"/>
          <w:i/>
          <w:iCs/>
          <w:color w:val="FFC000"/>
          <w:sz w:val="24"/>
          <w:szCs w:val="24"/>
        </w:rPr>
        <w:t xml:space="preserve"> </w:t>
      </w:r>
      <w:r w:rsidR="003D2C93" w:rsidRPr="00A267D0">
        <w:rPr>
          <w:rFonts w:ascii="Times New Roman" w:hAnsi="Times New Roman" w:cs="Times New Roman"/>
          <w:color w:val="0070C0"/>
          <w:sz w:val="24"/>
          <w:szCs w:val="24"/>
        </w:rPr>
        <w:t>(Ezekiel 27:35)</w:t>
      </w:r>
      <w:r w:rsidRPr="00A267D0">
        <w:rPr>
          <w:rFonts w:ascii="Times New Roman" w:hAnsi="Times New Roman" w:cs="Times New Roman"/>
          <w:sz w:val="24"/>
          <w:szCs w:val="24"/>
        </w:rPr>
        <w:t>.</w:t>
      </w:r>
      <w:r w:rsidR="003D2C93" w:rsidRPr="00A267D0">
        <w:rPr>
          <w:rFonts w:ascii="Times New Roman" w:hAnsi="Times New Roman" w:cs="Times New Roman"/>
          <w:sz w:val="24"/>
          <w:szCs w:val="24"/>
        </w:rPr>
        <w:t xml:space="preserve"> </w:t>
      </w:r>
      <w:r w:rsidRPr="00A267D0">
        <w:rPr>
          <w:rFonts w:ascii="Times New Roman" w:hAnsi="Times New Roman" w:cs="Times New Roman"/>
          <w:sz w:val="24"/>
          <w:szCs w:val="24"/>
        </w:rPr>
        <w:t xml:space="preserve">It is </w:t>
      </w:r>
      <w:r w:rsidR="003D2C93" w:rsidRPr="00A267D0">
        <w:rPr>
          <w:rFonts w:ascii="Times New Roman" w:hAnsi="Times New Roman" w:cs="Times New Roman"/>
          <w:sz w:val="24"/>
          <w:szCs w:val="24"/>
        </w:rPr>
        <w:t>an intransitive verb</w:t>
      </w:r>
      <w:r w:rsidRPr="00A267D0">
        <w:rPr>
          <w:rFonts w:ascii="Times New Roman" w:hAnsi="Times New Roman" w:cs="Times New Roman"/>
          <w:sz w:val="24"/>
          <w:szCs w:val="24"/>
        </w:rPr>
        <w:t>, similar to</w:t>
      </w:r>
      <w:r w:rsidR="003D2C93" w:rsidRPr="00A267D0">
        <w:rPr>
          <w:rFonts w:ascii="Times New Roman" w:hAnsi="Times New Roman" w:cs="Times New Roman"/>
          <w:sz w:val="24"/>
          <w:szCs w:val="24"/>
        </w:rPr>
        <w:t xml:space="preserve"> </w:t>
      </w:r>
      <w:r w:rsidR="00242938" w:rsidRPr="00A267D0">
        <w:rPr>
          <w:rFonts w:ascii="Times New Roman" w:hAnsi="Times New Roman" w:cs="Times New Roman"/>
          <w:i/>
          <w:iCs/>
          <w:color w:val="FFC000"/>
          <w:sz w:val="24"/>
          <w:szCs w:val="24"/>
        </w:rPr>
        <w:t>for I am holier than you</w:t>
      </w:r>
      <w:r w:rsidR="00242938" w:rsidRPr="00A267D0">
        <w:rPr>
          <w:rFonts w:ascii="Times New Roman" w:hAnsi="Times New Roman" w:cs="Times New Roman"/>
          <w:color w:val="FFC000"/>
          <w:sz w:val="24"/>
          <w:szCs w:val="24"/>
        </w:rPr>
        <w:t xml:space="preserve"> </w:t>
      </w:r>
      <w:r w:rsidR="007F68B9" w:rsidRPr="00A267D0">
        <w:rPr>
          <w:rFonts w:ascii="Times New Roman" w:hAnsi="Times New Roman" w:cs="Times New Roman"/>
          <w:i/>
          <w:iCs/>
          <w:color w:val="FFC000"/>
          <w:sz w:val="24"/>
          <w:szCs w:val="24"/>
        </w:rPr>
        <w:t>[</w:t>
      </w:r>
      <w:r w:rsidR="00F23159" w:rsidRPr="00A267D0">
        <w:rPr>
          <w:rFonts w:ascii="Times New Roman" w:hAnsi="Times New Roman" w:cs="Times New Roman"/>
          <w:color w:val="FFC000"/>
          <w:sz w:val="24"/>
          <w:szCs w:val="24"/>
        </w:rPr>
        <w:t>ḳ</w:t>
      </w:r>
      <w:r w:rsidR="007F68B9" w:rsidRPr="00A267D0">
        <w:rPr>
          <w:rFonts w:ascii="Times New Roman" w:hAnsi="Times New Roman" w:cs="Times New Roman"/>
          <w:color w:val="FFC000"/>
          <w:sz w:val="24"/>
          <w:szCs w:val="24"/>
        </w:rPr>
        <w:t>e</w:t>
      </w:r>
      <w:r w:rsidR="003D2C93" w:rsidRPr="00A267D0">
        <w:rPr>
          <w:rFonts w:ascii="Times New Roman" w:hAnsi="Times New Roman" w:cs="Times New Roman"/>
          <w:color w:val="FFC000"/>
          <w:sz w:val="24"/>
          <w:szCs w:val="24"/>
        </w:rPr>
        <w:t>dashtikha</w:t>
      </w:r>
      <w:r w:rsidR="007F68B9" w:rsidRPr="00A267D0">
        <w:rPr>
          <w:rFonts w:ascii="Times New Roman" w:hAnsi="Times New Roman" w:cs="Times New Roman"/>
          <w:i/>
          <w:iCs/>
          <w:color w:val="FFC000"/>
          <w:sz w:val="24"/>
          <w:szCs w:val="24"/>
        </w:rPr>
        <w:t>]</w:t>
      </w:r>
      <w:r w:rsidR="003D2C93" w:rsidRPr="00A267D0">
        <w:rPr>
          <w:rFonts w:ascii="Times New Roman" w:hAnsi="Times New Roman" w:cs="Times New Roman"/>
          <w:sz w:val="24"/>
          <w:szCs w:val="24"/>
        </w:rPr>
        <w:t xml:space="preserve"> </w:t>
      </w:r>
      <w:r w:rsidR="003D2C93" w:rsidRPr="00A267D0">
        <w:rPr>
          <w:rFonts w:ascii="Times New Roman" w:hAnsi="Times New Roman" w:cs="Times New Roman"/>
          <w:color w:val="0070C0"/>
          <w:sz w:val="24"/>
          <w:szCs w:val="24"/>
        </w:rPr>
        <w:t>(Isaiah 65:5)</w:t>
      </w:r>
      <w:r w:rsidR="00824F1D" w:rsidRPr="00A267D0">
        <w:rPr>
          <w:rFonts w:ascii="Times New Roman" w:hAnsi="Times New Roman" w:cs="Times New Roman"/>
          <w:sz w:val="24"/>
          <w:szCs w:val="24"/>
        </w:rPr>
        <w:t>.</w:t>
      </w:r>
      <w:r w:rsidR="00F23159" w:rsidRPr="00A267D0">
        <w:rPr>
          <w:rStyle w:val="FootnoteReference"/>
          <w:rFonts w:ascii="Times New Roman" w:hAnsi="Times New Roman" w:cs="Times New Roman"/>
          <w:sz w:val="24"/>
          <w:szCs w:val="24"/>
        </w:rPr>
        <w:footnoteReference w:id="447"/>
      </w:r>
      <w:r w:rsidR="00274D60" w:rsidRPr="00A267D0">
        <w:rPr>
          <w:rFonts w:ascii="Times New Roman" w:hAnsi="Times New Roman" w:cs="Times New Roman"/>
          <w:sz w:val="24"/>
          <w:szCs w:val="24"/>
        </w:rPr>
        <w:t xml:space="preserve"> </w:t>
      </w:r>
      <w:r w:rsidR="008223A2" w:rsidRPr="00A267D0">
        <w:rPr>
          <w:rFonts w:ascii="Times New Roman" w:hAnsi="Times New Roman" w:cs="Times New Roman"/>
          <w:sz w:val="24"/>
          <w:szCs w:val="24"/>
        </w:rPr>
        <w:t xml:space="preserve">It cannot be from the same root </w:t>
      </w:r>
      <w:r w:rsidR="00FF6511" w:rsidRPr="00A267D0">
        <w:rPr>
          <w:rFonts w:ascii="Times New Roman" w:hAnsi="Times New Roman" w:cs="Times New Roman"/>
          <w:sz w:val="24"/>
          <w:szCs w:val="24"/>
        </w:rPr>
        <w:t>as</w:t>
      </w:r>
      <w:r w:rsidR="003D2C93" w:rsidRPr="00A267D0">
        <w:rPr>
          <w:rFonts w:ascii="Times New Roman" w:hAnsi="Times New Roman" w:cs="Times New Roman"/>
          <w:sz w:val="24"/>
          <w:szCs w:val="24"/>
        </w:rPr>
        <w:t xml:space="preserve"> </w:t>
      </w:r>
      <w:r w:rsidR="00FF6511" w:rsidRPr="00A267D0">
        <w:rPr>
          <w:rFonts w:ascii="Times New Roman" w:hAnsi="Times New Roman" w:cs="Times New Roman"/>
          <w:i/>
          <w:iCs/>
          <w:color w:val="FFC000"/>
          <w:sz w:val="24"/>
          <w:szCs w:val="24"/>
        </w:rPr>
        <w:t xml:space="preserve">to the </w:t>
      </w:r>
      <w:r w:rsidR="008223A2" w:rsidRPr="00A267D0">
        <w:rPr>
          <w:rFonts w:ascii="Times New Roman" w:hAnsi="Times New Roman" w:cs="Times New Roman"/>
          <w:color w:val="FFC000"/>
          <w:sz w:val="24"/>
          <w:szCs w:val="24"/>
        </w:rPr>
        <w:t>s</w:t>
      </w:r>
      <w:r w:rsidR="003D2C93" w:rsidRPr="00A267D0">
        <w:rPr>
          <w:rFonts w:ascii="Times New Roman" w:hAnsi="Times New Roman" w:cs="Times New Roman"/>
          <w:color w:val="FFC000"/>
          <w:sz w:val="24"/>
          <w:szCs w:val="24"/>
        </w:rPr>
        <w:t>e‘irim</w:t>
      </w:r>
      <w:r w:rsidR="005E4E37" w:rsidRPr="00A267D0">
        <w:rPr>
          <w:rFonts w:ascii="Times New Roman" w:hAnsi="Times New Roman" w:cs="Times New Roman"/>
          <w:color w:val="FFC000"/>
          <w:sz w:val="24"/>
          <w:szCs w:val="24"/>
        </w:rPr>
        <w:t xml:space="preserve"> </w:t>
      </w:r>
      <w:r w:rsidR="00E71CB7" w:rsidRPr="00A267D0">
        <w:rPr>
          <w:rFonts w:ascii="Times New Roman" w:hAnsi="Times New Roman" w:cs="Times New Roman"/>
          <w:color w:val="0070C0"/>
          <w:sz w:val="24"/>
          <w:szCs w:val="24"/>
        </w:rPr>
        <w:t>(Leviticus 17:7)</w:t>
      </w:r>
      <w:r w:rsidR="005E4E37" w:rsidRPr="00A267D0">
        <w:rPr>
          <w:rFonts w:ascii="Times New Roman" w:hAnsi="Times New Roman" w:cs="Times New Roman"/>
          <w:sz w:val="24"/>
          <w:szCs w:val="24"/>
        </w:rPr>
        <w:t>]</w:t>
      </w:r>
      <w:r w:rsidR="00862ABD" w:rsidRPr="00A267D0">
        <w:rPr>
          <w:rFonts w:ascii="Times New Roman" w:hAnsi="Times New Roman" w:cs="Times New Roman"/>
          <w:sz w:val="24"/>
          <w:szCs w:val="24"/>
        </w:rPr>
        <w:t>.</w:t>
      </w:r>
      <w:r w:rsidR="00580BC0" w:rsidRPr="00A267D0">
        <w:rPr>
          <w:rFonts w:ascii="Times New Roman" w:hAnsi="Times New Roman" w:cs="Times New Roman"/>
          <w:sz w:val="24"/>
          <w:szCs w:val="24"/>
        </w:rPr>
        <w:t xml:space="preserve"> </w:t>
      </w:r>
      <w:r w:rsidR="00862ABD" w:rsidRPr="00A267D0">
        <w:rPr>
          <w:rFonts w:ascii="Times New Roman" w:hAnsi="Times New Roman" w:cs="Times New Roman"/>
          <w:sz w:val="24"/>
          <w:szCs w:val="24"/>
        </w:rPr>
        <w:t xml:space="preserve">The </w:t>
      </w:r>
      <w:r w:rsidR="007C7AD5" w:rsidRPr="00A267D0">
        <w:rPr>
          <w:rFonts w:ascii="Times New Roman" w:hAnsi="Times New Roman" w:cs="Times New Roman"/>
          <w:sz w:val="24"/>
          <w:szCs w:val="24"/>
        </w:rPr>
        <w:t>mean</w:t>
      </w:r>
      <w:r w:rsidR="00126B11" w:rsidRPr="00A267D0">
        <w:rPr>
          <w:rFonts w:ascii="Times New Roman" w:hAnsi="Times New Roman" w:cs="Times New Roman"/>
          <w:sz w:val="24"/>
          <w:szCs w:val="24"/>
        </w:rPr>
        <w:t>ing</w:t>
      </w:r>
      <w:r w:rsidR="00862ABD" w:rsidRPr="00A267D0">
        <w:rPr>
          <w:rFonts w:ascii="Times New Roman" w:hAnsi="Times New Roman" w:cs="Times New Roman"/>
          <w:sz w:val="24"/>
          <w:szCs w:val="24"/>
        </w:rPr>
        <w:t xml:space="preserve"> is</w:t>
      </w:r>
      <w:r w:rsidR="007C7AD5" w:rsidRPr="00A267D0">
        <w:rPr>
          <w:rFonts w:ascii="Times New Roman" w:hAnsi="Times New Roman" w:cs="Times New Roman"/>
          <w:sz w:val="24"/>
          <w:szCs w:val="24"/>
        </w:rPr>
        <w:t xml:space="preserve"> that they did not believe in them</w:t>
      </w:r>
      <w:r w:rsidR="00862ABD" w:rsidRPr="00A267D0">
        <w:rPr>
          <w:rFonts w:ascii="Times New Roman" w:hAnsi="Times New Roman" w:cs="Times New Roman"/>
          <w:sz w:val="24"/>
          <w:szCs w:val="24"/>
        </w:rPr>
        <w:t>.</w:t>
      </w:r>
      <w:r w:rsidR="007C7AD5" w:rsidRPr="00A267D0">
        <w:rPr>
          <w:rFonts w:ascii="Times New Roman" w:hAnsi="Times New Roman" w:cs="Times New Roman"/>
          <w:sz w:val="24"/>
          <w:szCs w:val="24"/>
        </w:rPr>
        <w:t xml:space="preserve"> It </w:t>
      </w:r>
      <w:r w:rsidR="00862ABD" w:rsidRPr="00A267D0">
        <w:rPr>
          <w:rFonts w:ascii="Times New Roman" w:hAnsi="Times New Roman" w:cs="Times New Roman"/>
          <w:sz w:val="24"/>
          <w:szCs w:val="24"/>
        </w:rPr>
        <w:t xml:space="preserve">is possible that it is </w:t>
      </w:r>
      <w:r w:rsidR="007C7AD5" w:rsidRPr="00A267D0">
        <w:rPr>
          <w:rFonts w:ascii="Times New Roman" w:hAnsi="Times New Roman" w:cs="Times New Roman"/>
          <w:sz w:val="24"/>
          <w:szCs w:val="24"/>
        </w:rPr>
        <w:t>a play on words</w:t>
      </w:r>
      <w:r w:rsidR="00261F07" w:rsidRPr="00A267D0">
        <w:rPr>
          <w:rFonts w:ascii="Times New Roman" w:hAnsi="Times New Roman" w:cs="Times New Roman"/>
          <w:sz w:val="24"/>
          <w:szCs w:val="24"/>
        </w:rPr>
        <w:t xml:space="preserve"> [with </w:t>
      </w:r>
      <w:r w:rsidR="00261F07" w:rsidRPr="00A267D0">
        <w:rPr>
          <w:rFonts w:ascii="Times New Roman" w:hAnsi="Times New Roman" w:cs="Times New Roman"/>
          <w:i/>
          <w:iCs/>
          <w:sz w:val="24"/>
          <w:szCs w:val="24"/>
        </w:rPr>
        <w:t>se‘irim</w:t>
      </w:r>
      <w:r w:rsidR="005E4E37" w:rsidRPr="00A267D0">
        <w:rPr>
          <w:rFonts w:ascii="Times New Roman" w:hAnsi="Times New Roman" w:cs="Times New Roman"/>
          <w:sz w:val="24"/>
          <w:szCs w:val="24"/>
        </w:rPr>
        <w:t>]</w:t>
      </w:r>
      <w:r w:rsidR="007C7AD5" w:rsidRPr="00A267D0">
        <w:rPr>
          <w:rFonts w:ascii="Times New Roman" w:hAnsi="Times New Roman" w:cs="Times New Roman"/>
          <w:sz w:val="24"/>
          <w:szCs w:val="24"/>
        </w:rPr>
        <w:t>, however.</w:t>
      </w:r>
      <w:r w:rsidR="003D2C93" w:rsidRPr="00A267D0">
        <w:rPr>
          <w:rFonts w:ascii="Times New Roman" w:hAnsi="Times New Roman" w:cs="Times New Roman"/>
          <w:sz w:val="24"/>
          <w:szCs w:val="24"/>
        </w:rPr>
        <w:t xml:space="preserve"> </w:t>
      </w:r>
    </w:p>
    <w:p w14:paraId="3DCD7006" w14:textId="7E0522A9" w:rsidR="00580BC0" w:rsidRPr="00A267D0" w:rsidRDefault="00580BC0"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32:18 </w:t>
      </w:r>
      <w:r w:rsidR="00921515" w:rsidRPr="00A267D0">
        <w:rPr>
          <w:rFonts w:ascii="Times New Roman" w:hAnsi="Times New Roman" w:cs="Times New Roman"/>
          <w:color w:val="FF0000"/>
          <w:sz w:val="24"/>
          <w:szCs w:val="24"/>
        </w:rPr>
        <w:t>You were unmindful of the Rock who sired you</w:t>
      </w:r>
      <w:r w:rsidR="00A267D0" w:rsidRPr="00C45B7F">
        <w:rPr>
          <w:rFonts w:ascii="Times New Roman" w:hAnsi="Times New Roman" w:cs="Times New Roman"/>
          <w:color w:val="FF0000"/>
          <w:sz w:val="24"/>
          <w:szCs w:val="24"/>
        </w:rPr>
        <w:t>—</w:t>
      </w:r>
      <w:r w:rsidR="008B4B78" w:rsidRPr="00A267D0">
        <w:rPr>
          <w:rFonts w:ascii="Times New Roman" w:hAnsi="Times New Roman" w:cs="Times New Roman"/>
          <w:sz w:val="24"/>
          <w:szCs w:val="24"/>
        </w:rPr>
        <w:t>Corresponding to what he said,</w:t>
      </w:r>
      <w:r w:rsidR="00824F1D" w:rsidRPr="00A267D0">
        <w:rPr>
          <w:rFonts w:ascii="Times New Roman" w:hAnsi="Times New Roman" w:cs="Times New Roman"/>
          <w:sz w:val="24"/>
          <w:szCs w:val="24"/>
        </w:rPr>
        <w:t xml:space="preserve"> </w:t>
      </w:r>
      <w:r w:rsidR="008B4B78" w:rsidRPr="00A267D0">
        <w:rPr>
          <w:rFonts w:ascii="Times New Roman" w:hAnsi="Times New Roman" w:cs="Times New Roman"/>
          <w:i/>
          <w:iCs/>
          <w:color w:val="FFC000"/>
          <w:sz w:val="24"/>
          <w:szCs w:val="24"/>
        </w:rPr>
        <w:t>I</w:t>
      </w:r>
      <w:r w:rsidR="0023062A" w:rsidRPr="00A267D0">
        <w:rPr>
          <w:rFonts w:ascii="Times New Roman" w:hAnsi="Times New Roman" w:cs="Times New Roman"/>
          <w:i/>
          <w:iCs/>
          <w:color w:val="FFC000"/>
          <w:sz w:val="24"/>
          <w:szCs w:val="24"/>
        </w:rPr>
        <w:t>s</w:t>
      </w:r>
      <w:r w:rsidR="00824F1D" w:rsidRPr="00A267D0">
        <w:rPr>
          <w:rFonts w:ascii="Times New Roman" w:hAnsi="Times New Roman" w:cs="Times New Roman"/>
          <w:i/>
          <w:iCs/>
          <w:color w:val="FFC000"/>
          <w:sz w:val="24"/>
          <w:szCs w:val="24"/>
        </w:rPr>
        <w:t xml:space="preserve"> He </w:t>
      </w:r>
      <w:r w:rsidR="008B4B78" w:rsidRPr="00A267D0">
        <w:rPr>
          <w:rFonts w:ascii="Times New Roman" w:hAnsi="Times New Roman" w:cs="Times New Roman"/>
          <w:i/>
          <w:iCs/>
          <w:color w:val="FFC000"/>
          <w:sz w:val="24"/>
          <w:szCs w:val="24"/>
        </w:rPr>
        <w:t xml:space="preserve">not </w:t>
      </w:r>
      <w:r w:rsidR="00824F1D" w:rsidRPr="00A267D0">
        <w:rPr>
          <w:rFonts w:ascii="Times New Roman" w:hAnsi="Times New Roman" w:cs="Times New Roman"/>
          <w:i/>
          <w:iCs/>
          <w:color w:val="FFC000"/>
          <w:sz w:val="24"/>
          <w:szCs w:val="24"/>
        </w:rPr>
        <w:t>your father</w:t>
      </w:r>
      <w:r w:rsidR="003515E7" w:rsidRPr="00A267D0">
        <w:rPr>
          <w:rFonts w:ascii="Times New Roman" w:hAnsi="Times New Roman" w:cs="Times New Roman"/>
          <w:i/>
          <w:iCs/>
          <w:color w:val="FFC000"/>
          <w:sz w:val="24"/>
          <w:szCs w:val="24"/>
        </w:rPr>
        <w:t>, your owner?</w:t>
      </w:r>
      <w:r w:rsidR="00824F1D" w:rsidRPr="00A267D0">
        <w:rPr>
          <w:rFonts w:ascii="Times New Roman" w:hAnsi="Times New Roman" w:cs="Times New Roman"/>
          <w:i/>
          <w:iCs/>
          <w:color w:val="FFC000"/>
          <w:sz w:val="24"/>
          <w:szCs w:val="24"/>
        </w:rPr>
        <w:t xml:space="preserve"> </w:t>
      </w:r>
      <w:r w:rsidR="003515E7" w:rsidRPr="00A267D0">
        <w:rPr>
          <w:rFonts w:ascii="Times New Roman" w:hAnsi="Times New Roman" w:cs="Times New Roman"/>
          <w:color w:val="0070C0"/>
          <w:sz w:val="24"/>
          <w:szCs w:val="24"/>
        </w:rPr>
        <w:t xml:space="preserve">(Deuteronomy </w:t>
      </w:r>
      <w:r w:rsidR="00824F1D" w:rsidRPr="00A267D0">
        <w:rPr>
          <w:rFonts w:ascii="Times New Roman" w:hAnsi="Times New Roman" w:cs="Times New Roman"/>
          <w:color w:val="0070C0"/>
          <w:sz w:val="24"/>
          <w:szCs w:val="24"/>
        </w:rPr>
        <w:t>32:6</w:t>
      </w:r>
      <w:r w:rsidR="003515E7" w:rsidRPr="00A267D0">
        <w:rPr>
          <w:rFonts w:ascii="Times New Roman" w:hAnsi="Times New Roman" w:cs="Times New Roman"/>
          <w:color w:val="0070C0"/>
          <w:sz w:val="24"/>
          <w:szCs w:val="24"/>
        </w:rPr>
        <w:t>)</w:t>
      </w:r>
      <w:r w:rsidR="00824F1D" w:rsidRPr="00A267D0">
        <w:rPr>
          <w:rFonts w:ascii="Times New Roman" w:hAnsi="Times New Roman" w:cs="Times New Roman"/>
          <w:sz w:val="24"/>
          <w:szCs w:val="24"/>
        </w:rPr>
        <w:t>.</w:t>
      </w:r>
    </w:p>
    <w:p w14:paraId="63B3BAE3" w14:textId="395F977C" w:rsidR="00824F1D" w:rsidRPr="00A267D0" w:rsidRDefault="00824F1D"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32:18 </w:t>
      </w:r>
      <w:r w:rsidR="00D72105" w:rsidRPr="00A267D0">
        <w:rPr>
          <w:rFonts w:ascii="Times New Roman" w:hAnsi="Times New Roman" w:cs="Times New Roman"/>
          <w:color w:val="FF0000"/>
          <w:sz w:val="24"/>
          <w:szCs w:val="24"/>
        </w:rPr>
        <w:t>Y</w:t>
      </w:r>
      <w:r w:rsidRPr="00A267D0">
        <w:rPr>
          <w:rFonts w:ascii="Times New Roman" w:hAnsi="Times New Roman" w:cs="Times New Roman"/>
          <w:color w:val="FF0000"/>
          <w:sz w:val="24"/>
          <w:szCs w:val="24"/>
        </w:rPr>
        <w:t xml:space="preserve">ou </w:t>
      </w:r>
      <w:r w:rsidR="00921515" w:rsidRPr="00A267D0">
        <w:rPr>
          <w:rFonts w:ascii="Times New Roman" w:hAnsi="Times New Roman" w:cs="Times New Roman"/>
          <w:color w:val="FF0000"/>
          <w:sz w:val="24"/>
          <w:szCs w:val="24"/>
        </w:rPr>
        <w:t>were</w:t>
      </w:r>
      <w:r w:rsidRPr="00A267D0">
        <w:rPr>
          <w:rFonts w:ascii="Times New Roman" w:hAnsi="Times New Roman" w:cs="Times New Roman"/>
          <w:color w:val="FF0000"/>
          <w:sz w:val="24"/>
          <w:szCs w:val="24"/>
        </w:rPr>
        <w:t xml:space="preserve"> unmindful</w:t>
      </w:r>
      <w:r w:rsidR="00C529B4" w:rsidRPr="00A267D0">
        <w:rPr>
          <w:rFonts w:ascii="Times New Roman" w:hAnsi="Times New Roman" w:cs="Times New Roman"/>
          <w:color w:val="FF0000"/>
          <w:sz w:val="24"/>
          <w:szCs w:val="24"/>
        </w:rPr>
        <w:t xml:space="preserve"> </w:t>
      </w:r>
      <w:r w:rsidR="00D72105" w:rsidRPr="00A267D0">
        <w:rPr>
          <w:rFonts w:ascii="Times New Roman" w:hAnsi="Times New Roman" w:cs="Times New Roman"/>
          <w:color w:val="FF0000"/>
          <w:sz w:val="24"/>
          <w:szCs w:val="24"/>
        </w:rPr>
        <w:t>[</w:t>
      </w:r>
      <w:r w:rsidR="00C529B4" w:rsidRPr="00A267D0">
        <w:rPr>
          <w:rFonts w:ascii="Times New Roman" w:hAnsi="Times New Roman" w:cs="Times New Roman"/>
          <w:i/>
          <w:iCs/>
          <w:color w:val="FF0000"/>
          <w:sz w:val="24"/>
          <w:szCs w:val="24"/>
        </w:rPr>
        <w:t>teshi</w:t>
      </w:r>
      <w:r w:rsidR="00D72105" w:rsidRPr="00A267D0">
        <w:rPr>
          <w:rFonts w:ascii="Times New Roman" w:hAnsi="Times New Roman" w:cs="Times New Roman"/>
          <w:color w:val="FF0000"/>
          <w:sz w:val="24"/>
          <w:szCs w:val="24"/>
        </w:rPr>
        <w:t>]</w:t>
      </w:r>
      <w:r w:rsidR="00A267D0" w:rsidRPr="00C45B7F">
        <w:rPr>
          <w:rFonts w:ascii="Times New Roman" w:hAnsi="Times New Roman" w:cs="Times New Roman"/>
          <w:color w:val="FF0000"/>
          <w:sz w:val="24"/>
          <w:szCs w:val="24"/>
        </w:rPr>
        <w:t>—</w:t>
      </w:r>
      <w:r w:rsidR="0053407F" w:rsidRPr="00A267D0">
        <w:rPr>
          <w:rFonts w:ascii="Times New Roman" w:hAnsi="Times New Roman" w:cs="Times New Roman"/>
          <w:sz w:val="24"/>
          <w:szCs w:val="24"/>
        </w:rPr>
        <w:t xml:space="preserve">From the language of </w:t>
      </w:r>
      <w:r w:rsidR="00963D62" w:rsidRPr="00A267D0">
        <w:rPr>
          <w:rFonts w:ascii="Times New Roman" w:hAnsi="Times New Roman" w:cs="Times New Roman"/>
          <w:i/>
          <w:iCs/>
          <w:color w:val="FFC000"/>
          <w:sz w:val="24"/>
          <w:szCs w:val="24"/>
        </w:rPr>
        <w:t xml:space="preserve">has </w:t>
      </w:r>
      <w:r w:rsidR="00921515" w:rsidRPr="00A267D0">
        <w:rPr>
          <w:rFonts w:ascii="Times New Roman" w:hAnsi="Times New Roman" w:cs="Times New Roman"/>
          <w:i/>
          <w:iCs/>
          <w:color w:val="FFC000"/>
          <w:sz w:val="24"/>
          <w:szCs w:val="24"/>
        </w:rPr>
        <w:t>taken my mind off</w:t>
      </w:r>
      <w:r w:rsidR="00963D62" w:rsidRPr="00A267D0">
        <w:rPr>
          <w:rFonts w:ascii="Times New Roman" w:hAnsi="Times New Roman" w:cs="Times New Roman"/>
          <w:i/>
          <w:iCs/>
          <w:color w:val="FFC000"/>
          <w:sz w:val="24"/>
          <w:szCs w:val="24"/>
        </w:rPr>
        <w:t xml:space="preserve"> </w:t>
      </w:r>
      <w:r w:rsidR="0053407F" w:rsidRPr="00A267D0">
        <w:rPr>
          <w:rFonts w:ascii="Times New Roman" w:hAnsi="Times New Roman" w:cs="Times New Roman"/>
          <w:i/>
          <w:iCs/>
          <w:color w:val="FFC000"/>
          <w:sz w:val="24"/>
          <w:szCs w:val="24"/>
        </w:rPr>
        <w:t>[</w:t>
      </w:r>
      <w:r w:rsidRPr="00A267D0">
        <w:rPr>
          <w:rFonts w:ascii="Times New Roman" w:hAnsi="Times New Roman" w:cs="Times New Roman"/>
          <w:color w:val="FFC000"/>
          <w:sz w:val="24"/>
          <w:szCs w:val="24"/>
        </w:rPr>
        <w:t>nashanni</w:t>
      </w:r>
      <w:r w:rsidR="0053407F" w:rsidRPr="00A267D0">
        <w:rPr>
          <w:rFonts w:ascii="Times New Roman" w:hAnsi="Times New Roman" w:cs="Times New Roman"/>
          <w:i/>
          <w:iCs/>
          <w:color w:val="FFC000"/>
          <w:sz w:val="24"/>
          <w:szCs w:val="24"/>
        </w:rPr>
        <w:t>]</w:t>
      </w:r>
      <w:r w:rsidR="00963D62" w:rsidRPr="00A267D0">
        <w:rPr>
          <w:rFonts w:ascii="Times New Roman" w:hAnsi="Times New Roman" w:cs="Times New Roman"/>
          <w:color w:val="FFC000"/>
          <w:sz w:val="24"/>
          <w:szCs w:val="24"/>
        </w:rPr>
        <w:t xml:space="preserve"> </w:t>
      </w:r>
      <w:r w:rsidRPr="00A267D0">
        <w:rPr>
          <w:rFonts w:ascii="Times New Roman" w:hAnsi="Times New Roman" w:cs="Times New Roman"/>
          <w:color w:val="0070C0"/>
          <w:sz w:val="24"/>
          <w:szCs w:val="24"/>
        </w:rPr>
        <w:t>(Genesis 41:51)</w:t>
      </w:r>
      <w:r w:rsidRPr="00A267D0">
        <w:rPr>
          <w:rFonts w:ascii="Times New Roman" w:hAnsi="Times New Roman" w:cs="Times New Roman"/>
          <w:sz w:val="24"/>
          <w:szCs w:val="24"/>
        </w:rPr>
        <w:t xml:space="preserve">, the </w:t>
      </w:r>
      <w:r w:rsidRPr="00A267D0">
        <w:rPr>
          <w:rFonts w:ascii="Times New Roman" w:hAnsi="Times New Roman" w:cs="Times New Roman"/>
          <w:i/>
          <w:iCs/>
          <w:sz w:val="24"/>
          <w:szCs w:val="24"/>
        </w:rPr>
        <w:t>yod</w:t>
      </w:r>
      <w:r w:rsidRPr="00A267D0">
        <w:rPr>
          <w:rFonts w:ascii="Times New Roman" w:hAnsi="Times New Roman" w:cs="Times New Roman"/>
          <w:sz w:val="24"/>
          <w:szCs w:val="24"/>
        </w:rPr>
        <w:t xml:space="preserve"> </w:t>
      </w:r>
      <w:r w:rsidR="00921515" w:rsidRPr="00A267D0">
        <w:rPr>
          <w:rFonts w:ascii="Times New Roman" w:hAnsi="Times New Roman" w:cs="Times New Roman"/>
          <w:sz w:val="24"/>
          <w:szCs w:val="24"/>
        </w:rPr>
        <w:t xml:space="preserve">[of </w:t>
      </w:r>
      <w:r w:rsidR="00921515" w:rsidRPr="00A267D0">
        <w:rPr>
          <w:rFonts w:ascii="Times New Roman" w:hAnsi="Times New Roman" w:cs="Times New Roman"/>
          <w:i/>
          <w:iCs/>
          <w:color w:val="FFC000"/>
          <w:sz w:val="24"/>
          <w:szCs w:val="24"/>
        </w:rPr>
        <w:t>teshi</w:t>
      </w:r>
      <w:r w:rsidR="00921515" w:rsidRPr="00A267D0">
        <w:rPr>
          <w:rFonts w:ascii="Times New Roman" w:hAnsi="Times New Roman" w:cs="Times New Roman"/>
          <w:sz w:val="24"/>
          <w:szCs w:val="24"/>
        </w:rPr>
        <w:t>]</w:t>
      </w:r>
      <w:r w:rsidR="00921515" w:rsidRPr="00A267D0">
        <w:rPr>
          <w:rFonts w:ascii="Times New Roman" w:hAnsi="Times New Roman" w:cs="Times New Roman"/>
          <w:i/>
          <w:iCs/>
          <w:sz w:val="24"/>
          <w:szCs w:val="24"/>
        </w:rPr>
        <w:t xml:space="preserve"> </w:t>
      </w:r>
      <w:r w:rsidR="0053407F" w:rsidRPr="00A267D0">
        <w:rPr>
          <w:rFonts w:ascii="Times New Roman" w:hAnsi="Times New Roman" w:cs="Times New Roman"/>
          <w:sz w:val="24"/>
          <w:szCs w:val="24"/>
        </w:rPr>
        <w:t xml:space="preserve">taking the place of </w:t>
      </w:r>
      <w:r w:rsidR="0053407F" w:rsidRPr="00A267D0">
        <w:rPr>
          <w:rFonts w:ascii="Times New Roman" w:hAnsi="Times New Roman" w:cs="Times New Roman"/>
          <w:i/>
          <w:iCs/>
          <w:sz w:val="24"/>
          <w:szCs w:val="24"/>
        </w:rPr>
        <w:t>hé</w:t>
      </w:r>
      <w:r w:rsidR="00126B11" w:rsidRPr="00A267D0">
        <w:rPr>
          <w:rFonts w:ascii="Times New Roman" w:hAnsi="Times New Roman" w:cs="Times New Roman"/>
          <w:i/>
          <w:iCs/>
          <w:sz w:val="24"/>
          <w:szCs w:val="24"/>
        </w:rPr>
        <w:t>,</w:t>
      </w:r>
      <w:r w:rsidR="00C7345D" w:rsidRPr="00A267D0">
        <w:rPr>
          <w:rFonts w:ascii="Times New Roman" w:hAnsi="Times New Roman" w:cs="Times New Roman"/>
          <w:sz w:val="24"/>
          <w:szCs w:val="24"/>
        </w:rPr>
        <w:t xml:space="preserve"> [the root being </w:t>
      </w:r>
      <w:r w:rsidR="00C7345D" w:rsidRPr="00A267D0">
        <w:rPr>
          <w:rFonts w:ascii="Times New Roman" w:hAnsi="Times New Roman" w:cs="Times New Roman"/>
          <w:i/>
          <w:iCs/>
          <w:sz w:val="24"/>
          <w:szCs w:val="24"/>
        </w:rPr>
        <w:t>n-sh-h</w:t>
      </w:r>
      <w:r w:rsidR="00C7345D" w:rsidRPr="00A267D0">
        <w:rPr>
          <w:rFonts w:ascii="Times New Roman" w:hAnsi="Times New Roman" w:cs="Times New Roman"/>
          <w:sz w:val="24"/>
          <w:szCs w:val="24"/>
        </w:rPr>
        <w:t>],</w:t>
      </w:r>
      <w:r w:rsidR="0053407F" w:rsidRPr="00A267D0">
        <w:rPr>
          <w:rFonts w:ascii="Times New Roman" w:hAnsi="Times New Roman" w:cs="Times New Roman"/>
          <w:i/>
          <w:iCs/>
          <w:sz w:val="24"/>
          <w:szCs w:val="24"/>
        </w:rPr>
        <w:t xml:space="preserve"> </w:t>
      </w:r>
      <w:r w:rsidR="0053407F" w:rsidRPr="00A267D0">
        <w:rPr>
          <w:rFonts w:ascii="Times New Roman" w:hAnsi="Times New Roman" w:cs="Times New Roman"/>
          <w:sz w:val="24"/>
          <w:szCs w:val="24"/>
        </w:rPr>
        <w:t>similar to</w:t>
      </w:r>
      <w:r w:rsidR="005E4E37" w:rsidRPr="00A267D0">
        <w:rPr>
          <w:rFonts w:ascii="Times New Roman" w:hAnsi="Times New Roman" w:cs="Times New Roman"/>
          <w:sz w:val="24"/>
          <w:szCs w:val="24"/>
        </w:rPr>
        <w:t xml:space="preserve"> </w:t>
      </w:r>
      <w:r w:rsidR="00CF59C4" w:rsidRPr="00A267D0">
        <w:rPr>
          <w:rFonts w:ascii="Times New Roman" w:hAnsi="Times New Roman" w:cs="Times New Roman"/>
          <w:i/>
          <w:iCs/>
          <w:color w:val="FFC000"/>
          <w:sz w:val="24"/>
          <w:szCs w:val="24"/>
        </w:rPr>
        <w:t>Do not</w:t>
      </w:r>
      <w:r w:rsidR="005E4E37" w:rsidRPr="00A267D0">
        <w:rPr>
          <w:rFonts w:ascii="Times New Roman" w:hAnsi="Times New Roman" w:cs="Times New Roman"/>
          <w:i/>
          <w:iCs/>
          <w:color w:val="FFC000"/>
          <w:sz w:val="24"/>
          <w:szCs w:val="24"/>
        </w:rPr>
        <w:t xml:space="preserve"> blot out </w:t>
      </w:r>
      <w:r w:rsidR="0053407F" w:rsidRPr="00A267D0">
        <w:rPr>
          <w:rFonts w:ascii="Times New Roman" w:hAnsi="Times New Roman" w:cs="Times New Roman"/>
          <w:i/>
          <w:iCs/>
          <w:color w:val="FFC000"/>
          <w:sz w:val="24"/>
          <w:szCs w:val="24"/>
        </w:rPr>
        <w:t>[</w:t>
      </w:r>
      <w:r w:rsidR="005E4E37" w:rsidRPr="00A267D0">
        <w:rPr>
          <w:rFonts w:ascii="Times New Roman" w:hAnsi="Times New Roman" w:cs="Times New Roman"/>
          <w:color w:val="FFC000"/>
          <w:sz w:val="24"/>
          <w:szCs w:val="24"/>
        </w:rPr>
        <w:t>t</w:t>
      </w:r>
      <w:r w:rsidR="002F5623" w:rsidRPr="00A267D0">
        <w:rPr>
          <w:rFonts w:ascii="Times New Roman" w:hAnsi="Times New Roman" w:cs="Times New Roman"/>
          <w:color w:val="FFC000"/>
          <w:sz w:val="24"/>
          <w:szCs w:val="24"/>
        </w:rPr>
        <w:t>e</w:t>
      </w:r>
      <w:r w:rsidR="005E4E37" w:rsidRPr="00A267D0">
        <w:rPr>
          <w:rFonts w:ascii="Times New Roman" w:hAnsi="Times New Roman" w:cs="Times New Roman"/>
          <w:color w:val="FFC000"/>
          <w:sz w:val="24"/>
          <w:szCs w:val="24"/>
        </w:rPr>
        <w:t>m</w:t>
      </w:r>
      <w:r w:rsidR="00B24551" w:rsidRPr="00A267D0">
        <w:rPr>
          <w:rFonts w:ascii="Times New Roman" w:hAnsi="Times New Roman" w:cs="Times New Roman"/>
          <w:color w:val="FFC000"/>
          <w:sz w:val="24"/>
          <w:szCs w:val="24"/>
        </w:rPr>
        <w:t>ḥ</w:t>
      </w:r>
      <w:r w:rsidR="005E4E37" w:rsidRPr="00A267D0">
        <w:rPr>
          <w:rFonts w:ascii="Times New Roman" w:hAnsi="Times New Roman" w:cs="Times New Roman"/>
          <w:color w:val="FFC000"/>
          <w:sz w:val="24"/>
          <w:szCs w:val="24"/>
        </w:rPr>
        <w:t>i</w:t>
      </w:r>
      <w:r w:rsidR="0053407F" w:rsidRPr="00A267D0">
        <w:rPr>
          <w:rFonts w:ascii="Times New Roman" w:hAnsi="Times New Roman" w:cs="Times New Roman"/>
          <w:i/>
          <w:iCs/>
          <w:color w:val="FFC000"/>
          <w:sz w:val="24"/>
          <w:szCs w:val="24"/>
        </w:rPr>
        <w:t>]</w:t>
      </w:r>
      <w:r w:rsidR="005E4E37" w:rsidRPr="00A267D0">
        <w:rPr>
          <w:rFonts w:ascii="Times New Roman" w:hAnsi="Times New Roman" w:cs="Times New Roman"/>
          <w:i/>
          <w:iCs/>
          <w:color w:val="FFC000"/>
          <w:sz w:val="24"/>
          <w:szCs w:val="24"/>
        </w:rPr>
        <w:t xml:space="preserve"> their sin from </w:t>
      </w:r>
      <w:r w:rsidR="0053407F" w:rsidRPr="00A267D0">
        <w:rPr>
          <w:rFonts w:ascii="Times New Roman" w:hAnsi="Times New Roman" w:cs="Times New Roman"/>
          <w:i/>
          <w:iCs/>
          <w:color w:val="FFC000"/>
          <w:sz w:val="24"/>
          <w:szCs w:val="24"/>
        </w:rPr>
        <w:t xml:space="preserve">before </w:t>
      </w:r>
      <w:r w:rsidR="002F5623" w:rsidRPr="00A267D0">
        <w:rPr>
          <w:rFonts w:ascii="Times New Roman" w:hAnsi="Times New Roman" w:cs="Times New Roman"/>
          <w:i/>
          <w:iCs/>
          <w:color w:val="FFC000"/>
          <w:sz w:val="24"/>
          <w:szCs w:val="24"/>
        </w:rPr>
        <w:t>You</w:t>
      </w:r>
      <w:r w:rsidR="005E4E37" w:rsidRPr="00A267D0">
        <w:rPr>
          <w:rFonts w:ascii="Times New Roman" w:hAnsi="Times New Roman" w:cs="Times New Roman"/>
          <w:color w:val="FFC000"/>
          <w:sz w:val="24"/>
          <w:szCs w:val="24"/>
        </w:rPr>
        <w:t xml:space="preserve"> </w:t>
      </w:r>
      <w:r w:rsidRPr="00A267D0">
        <w:rPr>
          <w:rFonts w:ascii="Times New Roman" w:hAnsi="Times New Roman" w:cs="Times New Roman"/>
          <w:color w:val="0070C0"/>
          <w:sz w:val="24"/>
          <w:szCs w:val="24"/>
        </w:rPr>
        <w:t>(Jeremiah 18:23)</w:t>
      </w:r>
      <w:r w:rsidR="00126B11" w:rsidRPr="00A267D0">
        <w:rPr>
          <w:rFonts w:ascii="Times New Roman" w:hAnsi="Times New Roman" w:cs="Times New Roman"/>
          <w:color w:val="0070C0"/>
          <w:sz w:val="24"/>
          <w:szCs w:val="24"/>
        </w:rPr>
        <w:t>,</w:t>
      </w:r>
      <w:r w:rsidR="00C7345D" w:rsidRPr="00A267D0">
        <w:rPr>
          <w:rFonts w:ascii="Times New Roman" w:hAnsi="Times New Roman" w:cs="Times New Roman"/>
          <w:color w:val="0070C0"/>
          <w:sz w:val="24"/>
          <w:szCs w:val="24"/>
        </w:rPr>
        <w:t xml:space="preserve"> </w:t>
      </w:r>
      <w:r w:rsidR="00C7345D" w:rsidRPr="00A267D0">
        <w:rPr>
          <w:rFonts w:ascii="Times New Roman" w:hAnsi="Times New Roman" w:cs="Times New Roman"/>
          <w:color w:val="000000" w:themeColor="text1"/>
          <w:sz w:val="24"/>
          <w:szCs w:val="24"/>
        </w:rPr>
        <w:t xml:space="preserve">[the root being </w:t>
      </w:r>
      <w:r w:rsidR="00C7345D" w:rsidRPr="00A267D0">
        <w:rPr>
          <w:rFonts w:ascii="Times New Roman" w:hAnsi="Times New Roman" w:cs="Times New Roman"/>
          <w:i/>
          <w:iCs/>
          <w:color w:val="000000" w:themeColor="text1"/>
          <w:sz w:val="24"/>
          <w:szCs w:val="24"/>
        </w:rPr>
        <w:t>m-ḥ-h</w:t>
      </w:r>
      <w:r w:rsidR="00C7345D" w:rsidRPr="00A267D0">
        <w:rPr>
          <w:rFonts w:ascii="Times New Roman" w:hAnsi="Times New Roman" w:cs="Times New Roman"/>
          <w:color w:val="000000" w:themeColor="text1"/>
          <w:sz w:val="24"/>
          <w:szCs w:val="24"/>
        </w:rPr>
        <w:t>]</w:t>
      </w:r>
      <w:r w:rsidRPr="00A267D0">
        <w:rPr>
          <w:rFonts w:ascii="Times New Roman" w:hAnsi="Times New Roman" w:cs="Times New Roman"/>
          <w:sz w:val="24"/>
          <w:szCs w:val="24"/>
        </w:rPr>
        <w:t>.</w:t>
      </w:r>
    </w:p>
    <w:p w14:paraId="2E886E40" w14:textId="035936D1" w:rsidR="00C529B4" w:rsidRPr="00A267D0" w:rsidRDefault="00C529B4" w:rsidP="0053407F">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32:18 </w:t>
      </w:r>
      <w:r w:rsidR="0053407F" w:rsidRPr="00A267D0">
        <w:rPr>
          <w:rFonts w:ascii="Times New Roman" w:hAnsi="Times New Roman" w:cs="Times New Roman"/>
          <w:color w:val="FF0000"/>
          <w:sz w:val="24"/>
          <w:szCs w:val="24"/>
        </w:rPr>
        <w:t>And you forgot God</w:t>
      </w:r>
      <w:r w:rsidRPr="00A267D0">
        <w:rPr>
          <w:rFonts w:ascii="Times New Roman" w:hAnsi="Times New Roman" w:cs="Times New Roman"/>
          <w:color w:val="FF0000"/>
          <w:sz w:val="24"/>
          <w:szCs w:val="24"/>
        </w:rPr>
        <w:t xml:space="preserve"> who </w:t>
      </w:r>
      <w:r w:rsidR="005A47AD" w:rsidRPr="00A267D0">
        <w:rPr>
          <w:rFonts w:ascii="Times New Roman" w:hAnsi="Times New Roman" w:cs="Times New Roman"/>
          <w:color w:val="FF0000"/>
          <w:sz w:val="24"/>
          <w:szCs w:val="24"/>
        </w:rPr>
        <w:t>birthed you</w:t>
      </w:r>
      <w:r w:rsidR="00A267D0" w:rsidRPr="00C45B7F">
        <w:rPr>
          <w:rFonts w:ascii="Times New Roman" w:hAnsi="Times New Roman" w:cs="Times New Roman"/>
          <w:color w:val="FF0000"/>
          <w:sz w:val="24"/>
          <w:szCs w:val="24"/>
        </w:rPr>
        <w:t>—</w:t>
      </w:r>
      <w:r w:rsidR="0053407F" w:rsidRPr="00A267D0">
        <w:rPr>
          <w:rFonts w:ascii="Times New Roman" w:hAnsi="Times New Roman" w:cs="Times New Roman"/>
          <w:sz w:val="24"/>
          <w:szCs w:val="24"/>
        </w:rPr>
        <w:t xml:space="preserve">A doubled statement: </w:t>
      </w:r>
      <w:r w:rsidR="005A47AD" w:rsidRPr="00A267D0">
        <w:rPr>
          <w:rFonts w:ascii="Times New Roman" w:hAnsi="Times New Roman" w:cs="Times New Roman"/>
          <w:i/>
          <w:iCs/>
          <w:color w:val="FFC000"/>
          <w:sz w:val="24"/>
          <w:szCs w:val="24"/>
        </w:rPr>
        <w:t>who birthed you</w:t>
      </w:r>
      <w:r w:rsidR="0053407F" w:rsidRPr="00A267D0">
        <w:rPr>
          <w:rFonts w:ascii="Times New Roman" w:hAnsi="Times New Roman" w:cs="Times New Roman"/>
          <w:color w:val="FFC000"/>
          <w:sz w:val="24"/>
          <w:szCs w:val="24"/>
        </w:rPr>
        <w:t xml:space="preserve"> </w:t>
      </w:r>
      <w:r w:rsidR="00F804F4" w:rsidRPr="00A267D0">
        <w:rPr>
          <w:rFonts w:ascii="Times New Roman" w:hAnsi="Times New Roman" w:cs="Times New Roman"/>
          <w:sz w:val="24"/>
          <w:szCs w:val="24"/>
        </w:rPr>
        <w:t>corresponds to</w:t>
      </w:r>
      <w:r w:rsidR="0053407F" w:rsidRPr="00A267D0">
        <w:rPr>
          <w:rFonts w:ascii="Times New Roman" w:hAnsi="Times New Roman" w:cs="Times New Roman"/>
          <w:sz w:val="24"/>
          <w:szCs w:val="24"/>
        </w:rPr>
        <w:t xml:space="preserve"> </w:t>
      </w:r>
      <w:r w:rsidR="002F5623" w:rsidRPr="00A267D0">
        <w:rPr>
          <w:rFonts w:ascii="Times New Roman" w:hAnsi="Times New Roman" w:cs="Times New Roman"/>
          <w:i/>
          <w:iCs/>
          <w:color w:val="FFC000"/>
          <w:sz w:val="24"/>
          <w:szCs w:val="24"/>
        </w:rPr>
        <w:t>who sired you</w:t>
      </w:r>
      <w:r w:rsidR="002F5623" w:rsidRPr="00A267D0">
        <w:rPr>
          <w:rFonts w:ascii="Times New Roman" w:hAnsi="Times New Roman" w:cs="Times New Roman"/>
          <w:sz w:val="24"/>
          <w:szCs w:val="24"/>
        </w:rPr>
        <w:t>.</w:t>
      </w:r>
    </w:p>
    <w:p w14:paraId="32A69DC7" w14:textId="782E8817" w:rsidR="00C529B4" w:rsidRPr="00A267D0" w:rsidRDefault="00C529B4"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lastRenderedPageBreak/>
        <w:t>32:18</w:t>
      </w:r>
      <w:r w:rsidRPr="00A267D0">
        <w:rPr>
          <w:rFonts w:ascii="Times New Roman" w:hAnsi="Times New Roman" w:cs="Times New Roman"/>
          <w:sz w:val="24"/>
          <w:szCs w:val="24"/>
        </w:rPr>
        <w:t xml:space="preserve"> </w:t>
      </w:r>
      <w:r w:rsidR="006D0FA1" w:rsidRPr="00A267D0">
        <w:rPr>
          <w:rFonts w:ascii="Times New Roman" w:hAnsi="Times New Roman" w:cs="Times New Roman"/>
          <w:sz w:val="24"/>
          <w:szCs w:val="24"/>
        </w:rPr>
        <w:t>R</w:t>
      </w:r>
      <w:r w:rsidR="001E447E" w:rsidRPr="00A267D0">
        <w:rPr>
          <w:rFonts w:ascii="Times New Roman" w:hAnsi="Times New Roman" w:cs="Times New Roman"/>
          <w:sz w:val="24"/>
          <w:szCs w:val="24"/>
        </w:rPr>
        <w:t>ather than saying</w:t>
      </w:r>
      <w:r w:rsidRPr="00A267D0">
        <w:rPr>
          <w:rFonts w:ascii="Times New Roman" w:hAnsi="Times New Roman" w:cs="Times New Roman"/>
          <w:sz w:val="24"/>
          <w:szCs w:val="24"/>
        </w:rPr>
        <w:t xml:space="preserve"> the </w:t>
      </w:r>
      <w:r w:rsidRPr="00A267D0">
        <w:rPr>
          <w:rFonts w:ascii="Times New Roman" w:hAnsi="Times New Roman" w:cs="Times New Roman"/>
          <w:i/>
          <w:iCs/>
          <w:sz w:val="24"/>
          <w:szCs w:val="24"/>
        </w:rPr>
        <w:t>yod</w:t>
      </w:r>
      <w:r w:rsidRPr="00A267D0">
        <w:rPr>
          <w:rFonts w:ascii="Times New Roman" w:hAnsi="Times New Roman" w:cs="Times New Roman"/>
          <w:sz w:val="24"/>
          <w:szCs w:val="24"/>
        </w:rPr>
        <w:t xml:space="preserve"> </w:t>
      </w:r>
      <w:r w:rsidR="006D0FA1" w:rsidRPr="00A267D0">
        <w:rPr>
          <w:rFonts w:ascii="Times New Roman" w:hAnsi="Times New Roman" w:cs="Times New Roman"/>
          <w:sz w:val="24"/>
          <w:szCs w:val="24"/>
        </w:rPr>
        <w:t xml:space="preserve">[of </w:t>
      </w:r>
      <w:r w:rsidR="006D0FA1" w:rsidRPr="00A267D0">
        <w:rPr>
          <w:rFonts w:ascii="Times New Roman" w:hAnsi="Times New Roman" w:cs="Times New Roman"/>
          <w:i/>
          <w:iCs/>
          <w:color w:val="FFC000"/>
          <w:sz w:val="24"/>
          <w:szCs w:val="24"/>
        </w:rPr>
        <w:t>teshi</w:t>
      </w:r>
      <w:r w:rsidR="006D0FA1" w:rsidRPr="00A267D0">
        <w:rPr>
          <w:rFonts w:ascii="Times New Roman" w:hAnsi="Times New Roman" w:cs="Times New Roman"/>
          <w:sz w:val="24"/>
          <w:szCs w:val="24"/>
        </w:rPr>
        <w:t>]</w:t>
      </w:r>
      <w:r w:rsidR="006D0FA1" w:rsidRPr="00A267D0">
        <w:rPr>
          <w:rFonts w:ascii="Times New Roman" w:hAnsi="Times New Roman" w:cs="Times New Roman"/>
          <w:i/>
          <w:iCs/>
          <w:sz w:val="24"/>
          <w:szCs w:val="24"/>
        </w:rPr>
        <w:t xml:space="preserve"> </w:t>
      </w:r>
      <w:r w:rsidRPr="00A267D0">
        <w:rPr>
          <w:rFonts w:ascii="Times New Roman" w:hAnsi="Times New Roman" w:cs="Times New Roman"/>
          <w:sz w:val="24"/>
          <w:szCs w:val="24"/>
        </w:rPr>
        <w:t xml:space="preserve">is </w:t>
      </w:r>
      <w:r w:rsidR="006D0FA1" w:rsidRPr="00A267D0">
        <w:rPr>
          <w:rFonts w:ascii="Times New Roman" w:hAnsi="Times New Roman" w:cs="Times New Roman"/>
          <w:sz w:val="24"/>
          <w:szCs w:val="24"/>
        </w:rPr>
        <w:t>additional [and not part of the root],</w:t>
      </w:r>
      <w:r w:rsidRPr="00A267D0">
        <w:rPr>
          <w:rFonts w:ascii="Times New Roman" w:hAnsi="Times New Roman" w:cs="Times New Roman"/>
          <w:sz w:val="24"/>
          <w:szCs w:val="24"/>
        </w:rPr>
        <w:t xml:space="preserve"> according to the same </w:t>
      </w:r>
      <w:r w:rsidR="006D0FA1" w:rsidRPr="00A267D0">
        <w:rPr>
          <w:rFonts w:ascii="Times New Roman" w:hAnsi="Times New Roman" w:cs="Times New Roman"/>
          <w:sz w:val="24"/>
          <w:szCs w:val="24"/>
        </w:rPr>
        <w:t>pattern</w:t>
      </w:r>
      <w:r w:rsidRPr="00A267D0">
        <w:rPr>
          <w:rFonts w:ascii="Times New Roman" w:hAnsi="Times New Roman" w:cs="Times New Roman"/>
          <w:sz w:val="24"/>
          <w:szCs w:val="24"/>
        </w:rPr>
        <w:t xml:space="preserve"> as </w:t>
      </w:r>
      <w:r w:rsidR="00C95589" w:rsidRPr="00A267D0">
        <w:rPr>
          <w:rFonts w:ascii="Times New Roman" w:hAnsi="Times New Roman" w:cs="Times New Roman"/>
          <w:i/>
          <w:iCs/>
          <w:color w:val="FFC000"/>
          <w:sz w:val="24"/>
          <w:szCs w:val="24"/>
        </w:rPr>
        <w:t>D</w:t>
      </w:r>
      <w:r w:rsidR="0023062A" w:rsidRPr="00A267D0">
        <w:rPr>
          <w:rFonts w:ascii="Times New Roman" w:hAnsi="Times New Roman" w:cs="Times New Roman"/>
          <w:i/>
          <w:iCs/>
          <w:color w:val="FFC000"/>
          <w:sz w:val="24"/>
          <w:szCs w:val="24"/>
        </w:rPr>
        <w:t>o not</w:t>
      </w:r>
      <w:r w:rsidR="00963D62" w:rsidRPr="00A267D0">
        <w:rPr>
          <w:rFonts w:ascii="Times New Roman" w:hAnsi="Times New Roman" w:cs="Times New Roman"/>
          <w:i/>
          <w:iCs/>
          <w:color w:val="FFC000"/>
          <w:sz w:val="24"/>
          <w:szCs w:val="24"/>
        </w:rPr>
        <w:t xml:space="preserve"> turn </w:t>
      </w:r>
      <w:r w:rsidR="006D0FA1" w:rsidRPr="00A267D0">
        <w:rPr>
          <w:rFonts w:ascii="Times New Roman" w:hAnsi="Times New Roman" w:cs="Times New Roman"/>
          <w:i/>
          <w:iCs/>
          <w:color w:val="FFC000"/>
          <w:sz w:val="24"/>
          <w:szCs w:val="24"/>
        </w:rPr>
        <w:t>[</w:t>
      </w:r>
      <w:r w:rsidRPr="00A267D0">
        <w:rPr>
          <w:rFonts w:ascii="Times New Roman" w:hAnsi="Times New Roman" w:cs="Times New Roman"/>
          <w:color w:val="FFC000"/>
          <w:sz w:val="24"/>
          <w:szCs w:val="24"/>
        </w:rPr>
        <w:t>t</w:t>
      </w:r>
      <w:r w:rsidR="00C95589" w:rsidRPr="00A267D0">
        <w:rPr>
          <w:rFonts w:ascii="Times New Roman" w:hAnsi="Times New Roman" w:cs="Times New Roman"/>
          <w:color w:val="FFC000"/>
          <w:sz w:val="24"/>
          <w:szCs w:val="24"/>
        </w:rPr>
        <w:t>e</w:t>
      </w:r>
      <w:r w:rsidR="006D0FA1" w:rsidRPr="00A267D0">
        <w:rPr>
          <w:rFonts w:ascii="Times New Roman" w:hAnsi="Times New Roman" w:cs="Times New Roman"/>
          <w:color w:val="FFC000"/>
          <w:sz w:val="24"/>
          <w:szCs w:val="24"/>
        </w:rPr>
        <w:t>ṭ</w:t>
      </w:r>
      <w:r w:rsidR="006D0FA1" w:rsidRPr="00A267D0">
        <w:rPr>
          <w:rFonts w:ascii="Times New Roman" w:hAnsi="Times New Roman" w:cs="Times New Roman"/>
          <w:i/>
          <w:iCs/>
          <w:color w:val="FFC000"/>
          <w:sz w:val="24"/>
          <w:szCs w:val="24"/>
        </w:rPr>
        <w:t>]</w:t>
      </w:r>
      <w:r w:rsidRPr="00A267D0">
        <w:rPr>
          <w:rFonts w:ascii="Times New Roman" w:hAnsi="Times New Roman" w:cs="Times New Roman"/>
          <w:color w:val="FFC000"/>
          <w:sz w:val="24"/>
          <w:szCs w:val="24"/>
        </w:rPr>
        <w:t xml:space="preserve"> </w:t>
      </w:r>
      <w:r w:rsidRPr="00A267D0">
        <w:rPr>
          <w:rFonts w:ascii="Times New Roman" w:hAnsi="Times New Roman" w:cs="Times New Roman"/>
          <w:color w:val="0070C0"/>
          <w:sz w:val="24"/>
          <w:szCs w:val="24"/>
        </w:rPr>
        <w:t>(Proverbs 4:27)</w:t>
      </w:r>
      <w:r w:rsidRPr="00A267D0">
        <w:rPr>
          <w:rFonts w:ascii="Times New Roman" w:hAnsi="Times New Roman" w:cs="Times New Roman"/>
          <w:sz w:val="24"/>
          <w:szCs w:val="24"/>
        </w:rPr>
        <w:t xml:space="preserve">, it is better to say that </w:t>
      </w:r>
      <w:r w:rsidR="001E447E" w:rsidRPr="00A267D0">
        <w:rPr>
          <w:rFonts w:ascii="Times New Roman" w:hAnsi="Times New Roman" w:cs="Times New Roman"/>
          <w:sz w:val="24"/>
          <w:szCs w:val="24"/>
        </w:rPr>
        <w:t xml:space="preserve">[the </w:t>
      </w:r>
      <w:r w:rsidR="001E447E" w:rsidRPr="00A267D0">
        <w:rPr>
          <w:rFonts w:ascii="Times New Roman" w:hAnsi="Times New Roman" w:cs="Times New Roman"/>
          <w:i/>
          <w:iCs/>
          <w:sz w:val="24"/>
          <w:szCs w:val="24"/>
        </w:rPr>
        <w:t>yod</w:t>
      </w:r>
      <w:r w:rsidR="001E447E" w:rsidRPr="00A267D0">
        <w:rPr>
          <w:rFonts w:ascii="Times New Roman" w:hAnsi="Times New Roman" w:cs="Times New Roman"/>
          <w:sz w:val="24"/>
          <w:szCs w:val="24"/>
        </w:rPr>
        <w:t xml:space="preserve">] </w:t>
      </w:r>
      <w:r w:rsidR="006D0FA1" w:rsidRPr="00A267D0">
        <w:rPr>
          <w:rFonts w:ascii="Times New Roman" w:hAnsi="Times New Roman" w:cs="Times New Roman"/>
          <w:sz w:val="24"/>
          <w:szCs w:val="24"/>
        </w:rPr>
        <w:t xml:space="preserve">takes the place of </w:t>
      </w:r>
      <w:r w:rsidR="006D0FA1" w:rsidRPr="00A267D0">
        <w:rPr>
          <w:rFonts w:ascii="Times New Roman" w:hAnsi="Times New Roman" w:cs="Times New Roman"/>
          <w:i/>
          <w:iCs/>
          <w:sz w:val="24"/>
          <w:szCs w:val="24"/>
        </w:rPr>
        <w:t xml:space="preserve">hé </w:t>
      </w:r>
      <w:r w:rsidR="001E447E" w:rsidRPr="00A267D0">
        <w:rPr>
          <w:rFonts w:ascii="Times New Roman" w:hAnsi="Times New Roman" w:cs="Times New Roman"/>
          <w:sz w:val="24"/>
          <w:szCs w:val="24"/>
        </w:rPr>
        <w:t xml:space="preserve">because we </w:t>
      </w:r>
      <w:r w:rsidR="006D0FA1" w:rsidRPr="00A267D0">
        <w:rPr>
          <w:rFonts w:ascii="Times New Roman" w:hAnsi="Times New Roman" w:cs="Times New Roman"/>
          <w:sz w:val="24"/>
          <w:szCs w:val="24"/>
        </w:rPr>
        <w:t>find</w:t>
      </w:r>
      <w:r w:rsidR="001E447E" w:rsidRPr="00A267D0">
        <w:rPr>
          <w:rFonts w:ascii="Times New Roman" w:hAnsi="Times New Roman" w:cs="Times New Roman"/>
          <w:sz w:val="24"/>
          <w:szCs w:val="24"/>
        </w:rPr>
        <w:t xml:space="preserve"> </w:t>
      </w:r>
      <w:r w:rsidR="006D0FA1" w:rsidRPr="00A267D0">
        <w:rPr>
          <w:rFonts w:ascii="Times New Roman" w:hAnsi="Times New Roman" w:cs="Times New Roman"/>
          <w:sz w:val="24"/>
          <w:szCs w:val="24"/>
        </w:rPr>
        <w:t>similar cases</w:t>
      </w:r>
      <w:r w:rsidR="001E447E" w:rsidRPr="00A267D0">
        <w:rPr>
          <w:rFonts w:ascii="Times New Roman" w:hAnsi="Times New Roman" w:cs="Times New Roman"/>
          <w:sz w:val="24"/>
          <w:szCs w:val="24"/>
        </w:rPr>
        <w:t>.</w:t>
      </w:r>
    </w:p>
    <w:p w14:paraId="33C7BED2" w14:textId="250B3BBB" w:rsidR="001E447E" w:rsidRPr="00A267D0" w:rsidRDefault="001E447E"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32:19 </w:t>
      </w:r>
      <w:r w:rsidR="007C5A83" w:rsidRPr="00A267D0">
        <w:rPr>
          <w:rFonts w:ascii="Times New Roman" w:hAnsi="Times New Roman" w:cs="Times New Roman"/>
          <w:color w:val="FF0000"/>
          <w:sz w:val="24"/>
          <w:szCs w:val="24"/>
        </w:rPr>
        <w:t>Adonai</w:t>
      </w:r>
      <w:r w:rsidRPr="00A267D0">
        <w:rPr>
          <w:rFonts w:ascii="Times New Roman" w:hAnsi="Times New Roman" w:cs="Times New Roman"/>
          <w:color w:val="FF0000"/>
          <w:sz w:val="24"/>
          <w:szCs w:val="24"/>
        </w:rPr>
        <w:t xml:space="preserve"> saw and </w:t>
      </w:r>
      <w:r w:rsidR="00C57F70" w:rsidRPr="00A267D0">
        <w:rPr>
          <w:rFonts w:ascii="Times New Roman" w:hAnsi="Times New Roman" w:cs="Times New Roman"/>
          <w:color w:val="FF0000"/>
          <w:sz w:val="24"/>
          <w:szCs w:val="24"/>
        </w:rPr>
        <w:t>despised</w:t>
      </w:r>
      <w:r w:rsidRPr="00A267D0">
        <w:rPr>
          <w:rFonts w:ascii="Times New Roman" w:hAnsi="Times New Roman" w:cs="Times New Roman"/>
          <w:color w:val="FF0000"/>
          <w:sz w:val="24"/>
          <w:szCs w:val="24"/>
        </w:rPr>
        <w:t xml:space="preserve"> </w:t>
      </w:r>
      <w:r w:rsidR="00D07917" w:rsidRPr="00A267D0">
        <w:rPr>
          <w:rFonts w:ascii="Times New Roman" w:hAnsi="Times New Roman" w:cs="Times New Roman"/>
          <w:color w:val="FF0000"/>
          <w:sz w:val="24"/>
          <w:szCs w:val="24"/>
        </w:rPr>
        <w:t>[</w:t>
      </w:r>
      <w:r w:rsidRPr="00A267D0">
        <w:rPr>
          <w:rFonts w:ascii="Times New Roman" w:hAnsi="Times New Roman" w:cs="Times New Roman"/>
          <w:i/>
          <w:iCs/>
          <w:color w:val="FF0000"/>
          <w:sz w:val="24"/>
          <w:szCs w:val="24"/>
        </w:rPr>
        <w:t>vayyin’at</w:t>
      </w:r>
      <w:r w:rsidR="00D07917" w:rsidRPr="00A267D0">
        <w:rPr>
          <w:rFonts w:ascii="Times New Roman" w:hAnsi="Times New Roman" w:cs="Times New Roman"/>
          <w:i/>
          <w:iCs/>
          <w:color w:val="FF0000"/>
          <w:sz w:val="24"/>
          <w:szCs w:val="24"/>
        </w:rPr>
        <w:t>z</w:t>
      </w:r>
      <w:r w:rsidR="00D07917" w:rsidRPr="00A267D0">
        <w:rPr>
          <w:rFonts w:ascii="Times New Roman" w:hAnsi="Times New Roman" w:cs="Times New Roman"/>
          <w:color w:val="FF0000"/>
          <w:sz w:val="24"/>
          <w:szCs w:val="24"/>
        </w:rPr>
        <w:t>]</w:t>
      </w:r>
      <w:r w:rsidR="00A267D0" w:rsidRPr="00C45B7F">
        <w:rPr>
          <w:rFonts w:ascii="Times New Roman" w:hAnsi="Times New Roman" w:cs="Times New Roman"/>
          <w:color w:val="FF0000"/>
          <w:sz w:val="24"/>
          <w:szCs w:val="24"/>
        </w:rPr>
        <w:t>—</w:t>
      </w:r>
      <w:r w:rsidR="00D07917" w:rsidRPr="00A267D0">
        <w:rPr>
          <w:rFonts w:ascii="Times New Roman" w:hAnsi="Times New Roman" w:cs="Times New Roman"/>
          <w:sz w:val="24"/>
          <w:szCs w:val="24"/>
        </w:rPr>
        <w:t>Similar to</w:t>
      </w:r>
      <w:r w:rsidR="00963D62" w:rsidRPr="00A267D0">
        <w:rPr>
          <w:rFonts w:ascii="Times New Roman" w:hAnsi="Times New Roman" w:cs="Times New Roman"/>
          <w:sz w:val="24"/>
          <w:szCs w:val="24"/>
        </w:rPr>
        <w:t xml:space="preserve"> </w:t>
      </w:r>
      <w:r w:rsidR="00963D62" w:rsidRPr="00A267D0">
        <w:rPr>
          <w:rFonts w:ascii="Times New Roman" w:hAnsi="Times New Roman" w:cs="Times New Roman"/>
          <w:i/>
          <w:iCs/>
          <w:color w:val="FFC000"/>
          <w:sz w:val="24"/>
          <w:szCs w:val="24"/>
        </w:rPr>
        <w:t xml:space="preserve">In </w:t>
      </w:r>
      <w:r w:rsidR="00C57F70" w:rsidRPr="00A267D0">
        <w:rPr>
          <w:rFonts w:ascii="Times New Roman" w:hAnsi="Times New Roman" w:cs="Times New Roman"/>
          <w:i/>
          <w:iCs/>
          <w:color w:val="FFC000"/>
          <w:sz w:val="24"/>
          <w:szCs w:val="24"/>
        </w:rPr>
        <w:t>His raging</w:t>
      </w:r>
      <w:r w:rsidR="00963D62" w:rsidRPr="00A267D0">
        <w:rPr>
          <w:rFonts w:ascii="Times New Roman" w:hAnsi="Times New Roman" w:cs="Times New Roman"/>
          <w:i/>
          <w:iCs/>
          <w:color w:val="FFC000"/>
          <w:sz w:val="24"/>
          <w:szCs w:val="24"/>
        </w:rPr>
        <w:t xml:space="preserve"> anger</w:t>
      </w:r>
      <w:r w:rsidR="00963D62" w:rsidRPr="00A267D0">
        <w:rPr>
          <w:rFonts w:ascii="Times New Roman" w:hAnsi="Times New Roman" w:cs="Times New Roman"/>
          <w:sz w:val="24"/>
          <w:szCs w:val="24"/>
        </w:rPr>
        <w:t xml:space="preserve"> </w:t>
      </w:r>
      <w:r w:rsidR="00C57F70" w:rsidRPr="00A267D0">
        <w:rPr>
          <w:rFonts w:ascii="Times New Roman" w:hAnsi="Times New Roman" w:cs="Times New Roman"/>
          <w:i/>
          <w:iCs/>
          <w:color w:val="FFC000"/>
          <w:sz w:val="24"/>
          <w:szCs w:val="24"/>
        </w:rPr>
        <w:t>H</w:t>
      </w:r>
      <w:r w:rsidR="00963D62" w:rsidRPr="00A267D0">
        <w:rPr>
          <w:rFonts w:ascii="Times New Roman" w:hAnsi="Times New Roman" w:cs="Times New Roman"/>
          <w:i/>
          <w:iCs/>
          <w:color w:val="FFC000"/>
          <w:sz w:val="24"/>
          <w:szCs w:val="24"/>
        </w:rPr>
        <w:t xml:space="preserve">e </w:t>
      </w:r>
      <w:r w:rsidR="00C57F70" w:rsidRPr="00A267D0">
        <w:rPr>
          <w:rFonts w:ascii="Times New Roman" w:hAnsi="Times New Roman" w:cs="Times New Roman"/>
          <w:i/>
          <w:iCs/>
          <w:color w:val="FFC000"/>
          <w:sz w:val="24"/>
          <w:szCs w:val="24"/>
        </w:rPr>
        <w:t>detested</w:t>
      </w:r>
      <w:r w:rsidR="00963D62" w:rsidRPr="00A267D0">
        <w:rPr>
          <w:rFonts w:ascii="Times New Roman" w:hAnsi="Times New Roman" w:cs="Times New Roman"/>
          <w:i/>
          <w:iCs/>
          <w:color w:val="FFC000"/>
          <w:sz w:val="24"/>
          <w:szCs w:val="24"/>
        </w:rPr>
        <w:t xml:space="preserve"> </w:t>
      </w:r>
      <w:r w:rsidR="00C57F70" w:rsidRPr="00A267D0">
        <w:rPr>
          <w:rFonts w:ascii="Times New Roman" w:hAnsi="Times New Roman" w:cs="Times New Roman"/>
          <w:i/>
          <w:iCs/>
          <w:color w:val="FFC000"/>
          <w:sz w:val="24"/>
          <w:szCs w:val="24"/>
        </w:rPr>
        <w:t>[</w:t>
      </w:r>
      <w:r w:rsidR="00963D62" w:rsidRPr="00A267D0">
        <w:rPr>
          <w:rFonts w:ascii="Times New Roman" w:hAnsi="Times New Roman" w:cs="Times New Roman"/>
          <w:color w:val="FFC000"/>
          <w:sz w:val="24"/>
          <w:szCs w:val="24"/>
        </w:rPr>
        <w:t>vayyin’at</w:t>
      </w:r>
      <w:r w:rsidR="00C57F70" w:rsidRPr="00A267D0">
        <w:rPr>
          <w:rFonts w:ascii="Times New Roman" w:hAnsi="Times New Roman" w:cs="Times New Roman"/>
          <w:color w:val="FFC000"/>
          <w:sz w:val="24"/>
          <w:szCs w:val="24"/>
        </w:rPr>
        <w:t>z</w:t>
      </w:r>
      <w:r w:rsidR="00C57F70" w:rsidRPr="00A267D0">
        <w:rPr>
          <w:rFonts w:ascii="Times New Roman" w:hAnsi="Times New Roman" w:cs="Times New Roman"/>
          <w:i/>
          <w:iCs/>
          <w:color w:val="FFC000"/>
          <w:sz w:val="24"/>
          <w:szCs w:val="24"/>
        </w:rPr>
        <w:t>]</w:t>
      </w:r>
      <w:r w:rsidRPr="00A267D0">
        <w:rPr>
          <w:rFonts w:ascii="Times New Roman" w:hAnsi="Times New Roman" w:cs="Times New Roman"/>
          <w:color w:val="FFC000"/>
          <w:sz w:val="24"/>
          <w:szCs w:val="24"/>
        </w:rPr>
        <w:t xml:space="preserve"> </w:t>
      </w:r>
      <w:r w:rsidRPr="00A267D0">
        <w:rPr>
          <w:rFonts w:ascii="Times New Roman" w:hAnsi="Times New Roman" w:cs="Times New Roman"/>
          <w:color w:val="0070C0"/>
          <w:sz w:val="24"/>
          <w:szCs w:val="24"/>
        </w:rPr>
        <w:t>(Lamentations 2:6)</w:t>
      </w:r>
      <w:r w:rsidRPr="00A267D0">
        <w:rPr>
          <w:rFonts w:ascii="Times New Roman" w:hAnsi="Times New Roman" w:cs="Times New Roman"/>
          <w:sz w:val="24"/>
          <w:szCs w:val="24"/>
        </w:rPr>
        <w:t xml:space="preserve">, </w:t>
      </w:r>
      <w:r w:rsidR="00C57F70" w:rsidRPr="00A267D0">
        <w:rPr>
          <w:rFonts w:ascii="Times New Roman" w:hAnsi="Times New Roman" w:cs="Times New Roman"/>
          <w:sz w:val="24"/>
          <w:szCs w:val="24"/>
        </w:rPr>
        <w:t xml:space="preserve">the sense </w:t>
      </w:r>
      <w:r w:rsidR="00545530" w:rsidRPr="00A267D0">
        <w:rPr>
          <w:rFonts w:ascii="Times New Roman" w:hAnsi="Times New Roman" w:cs="Times New Roman"/>
          <w:sz w:val="24"/>
          <w:szCs w:val="24"/>
        </w:rPr>
        <w:t>being</w:t>
      </w:r>
      <w:r w:rsidRPr="00A267D0">
        <w:rPr>
          <w:rFonts w:ascii="Times New Roman" w:hAnsi="Times New Roman" w:cs="Times New Roman"/>
          <w:sz w:val="24"/>
          <w:szCs w:val="24"/>
        </w:rPr>
        <w:t xml:space="preserve"> </w:t>
      </w:r>
      <w:r w:rsidR="00C57F70" w:rsidRPr="00A267D0">
        <w:rPr>
          <w:rFonts w:ascii="Times New Roman" w:hAnsi="Times New Roman" w:cs="Times New Roman"/>
          <w:sz w:val="24"/>
          <w:szCs w:val="24"/>
        </w:rPr>
        <w:t>disgust</w:t>
      </w:r>
      <w:r w:rsidRPr="00A267D0">
        <w:rPr>
          <w:rFonts w:ascii="Times New Roman" w:hAnsi="Times New Roman" w:cs="Times New Roman"/>
          <w:sz w:val="24"/>
          <w:szCs w:val="24"/>
        </w:rPr>
        <w:t xml:space="preserve">. </w:t>
      </w:r>
    </w:p>
    <w:p w14:paraId="55F2D604" w14:textId="728C0DFB" w:rsidR="001E447E" w:rsidRPr="00A267D0" w:rsidRDefault="001E447E"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32:19 </w:t>
      </w:r>
      <w:r w:rsidR="00C57F70" w:rsidRPr="00A267D0">
        <w:rPr>
          <w:rFonts w:ascii="Times New Roman" w:hAnsi="Times New Roman" w:cs="Times New Roman"/>
          <w:color w:val="FF0000"/>
          <w:sz w:val="24"/>
          <w:szCs w:val="24"/>
        </w:rPr>
        <w:t>B</w:t>
      </w:r>
      <w:r w:rsidRPr="00A267D0">
        <w:rPr>
          <w:rFonts w:ascii="Times New Roman" w:hAnsi="Times New Roman" w:cs="Times New Roman"/>
          <w:color w:val="FF0000"/>
          <w:sz w:val="24"/>
          <w:szCs w:val="24"/>
        </w:rPr>
        <w:t>ecause of the provocation of His sons</w:t>
      </w:r>
      <w:r w:rsidR="00A267D0" w:rsidRPr="00C45B7F">
        <w:rPr>
          <w:rFonts w:ascii="Times New Roman" w:hAnsi="Times New Roman" w:cs="Times New Roman"/>
          <w:color w:val="FF0000"/>
          <w:sz w:val="24"/>
          <w:szCs w:val="24"/>
        </w:rPr>
        <w:t>—</w:t>
      </w:r>
      <w:r w:rsidR="00545530" w:rsidRPr="00A267D0">
        <w:rPr>
          <w:rFonts w:ascii="Times New Roman" w:hAnsi="Times New Roman" w:cs="Times New Roman"/>
          <w:sz w:val="24"/>
          <w:szCs w:val="24"/>
        </w:rPr>
        <w:t>F</w:t>
      </w:r>
      <w:r w:rsidR="00C57F70" w:rsidRPr="00A267D0">
        <w:rPr>
          <w:rFonts w:ascii="Times New Roman" w:hAnsi="Times New Roman" w:cs="Times New Roman"/>
          <w:sz w:val="24"/>
          <w:szCs w:val="24"/>
        </w:rPr>
        <w:t xml:space="preserve">or becoming </w:t>
      </w:r>
      <w:r w:rsidR="00C57F70" w:rsidRPr="00A267D0">
        <w:rPr>
          <w:rFonts w:ascii="Times New Roman" w:hAnsi="Times New Roman" w:cs="Times New Roman"/>
          <w:i/>
          <w:iCs/>
          <w:color w:val="FFC000"/>
          <w:sz w:val="24"/>
          <w:szCs w:val="24"/>
        </w:rPr>
        <w:t>not His children</w:t>
      </w:r>
      <w:r w:rsidR="00C57F70" w:rsidRPr="00A267D0">
        <w:rPr>
          <w:rFonts w:ascii="Times New Roman" w:hAnsi="Times New Roman" w:cs="Times New Roman"/>
          <w:color w:val="FFC000"/>
          <w:sz w:val="24"/>
          <w:szCs w:val="24"/>
        </w:rPr>
        <w:t xml:space="preserve"> </w:t>
      </w:r>
      <w:r w:rsidR="00C57F70" w:rsidRPr="00A267D0">
        <w:rPr>
          <w:rFonts w:ascii="Times New Roman" w:hAnsi="Times New Roman" w:cs="Times New Roman"/>
          <w:color w:val="0070C0"/>
          <w:sz w:val="24"/>
          <w:szCs w:val="24"/>
        </w:rPr>
        <w:t>(Deuteronomy 32:5)</w:t>
      </w:r>
      <w:r w:rsidR="00C57F70" w:rsidRPr="00A267D0">
        <w:rPr>
          <w:rFonts w:ascii="Times New Roman" w:hAnsi="Times New Roman" w:cs="Times New Roman"/>
          <w:sz w:val="24"/>
          <w:szCs w:val="24"/>
        </w:rPr>
        <w:t>.</w:t>
      </w:r>
    </w:p>
    <w:p w14:paraId="6C8BA7D3" w14:textId="170B12B1" w:rsidR="005450A5" w:rsidRPr="00A267D0" w:rsidRDefault="00B24551" w:rsidP="005450A5">
      <w:pPr>
        <w:spacing w:line="240" w:lineRule="auto"/>
        <w:ind w:left="720"/>
        <w:jc w:val="both"/>
        <w:rPr>
          <w:rFonts w:ascii="Times New Roman" w:hAnsi="Times New Roman" w:cs="Times New Roman"/>
          <w:iCs/>
          <w:color w:val="FFC000"/>
          <w:sz w:val="24"/>
          <w:szCs w:val="24"/>
        </w:rPr>
      </w:pPr>
      <w:r w:rsidRPr="00A267D0">
        <w:rPr>
          <w:rFonts w:ascii="Times New Roman" w:hAnsi="Times New Roman" w:cs="Times New Roman"/>
          <w:color w:val="FF0000"/>
          <w:sz w:val="24"/>
          <w:szCs w:val="24"/>
        </w:rPr>
        <w:t>32:19 His daughters</w:t>
      </w:r>
      <w:r w:rsidR="00A267D0" w:rsidRPr="00C45B7F">
        <w:rPr>
          <w:rFonts w:ascii="Times New Roman" w:hAnsi="Times New Roman" w:cs="Times New Roman"/>
          <w:color w:val="FF0000"/>
          <w:sz w:val="24"/>
          <w:szCs w:val="24"/>
        </w:rPr>
        <w:t>—</w:t>
      </w:r>
      <w:r w:rsidR="005450A5" w:rsidRPr="00A267D0">
        <w:rPr>
          <w:rFonts w:ascii="Times New Roman" w:hAnsi="Times New Roman" w:cs="Times New Roman"/>
          <w:sz w:val="24"/>
          <w:szCs w:val="24"/>
        </w:rPr>
        <w:t xml:space="preserve">In the sense of </w:t>
      </w:r>
      <w:r w:rsidRPr="00A267D0">
        <w:rPr>
          <w:rFonts w:ascii="Times New Roman" w:hAnsi="Times New Roman" w:cs="Times New Roman"/>
          <w:i/>
          <w:iCs/>
          <w:color w:val="FFC000"/>
          <w:sz w:val="24"/>
          <w:szCs w:val="24"/>
        </w:rPr>
        <w:t>the women knead the dough [to make cakes to the queen of the sky, and to pour out drink offerings to other gods]</w:t>
      </w:r>
      <w:r w:rsidR="005450A5" w:rsidRPr="00A267D0">
        <w:rPr>
          <w:rFonts w:ascii="Times New Roman" w:hAnsi="Times New Roman" w:cs="Times New Roman"/>
          <w:i/>
          <w:iCs/>
          <w:color w:val="FFC000"/>
          <w:sz w:val="24"/>
          <w:szCs w:val="24"/>
        </w:rPr>
        <w:t xml:space="preserve"> </w:t>
      </w:r>
      <w:r w:rsidR="005450A5" w:rsidRPr="00A267D0">
        <w:rPr>
          <w:rFonts w:ascii="Times New Roman" w:hAnsi="Times New Roman" w:cs="Times New Roman"/>
          <w:iCs/>
          <w:color w:val="0070C0"/>
          <w:sz w:val="24"/>
          <w:szCs w:val="24"/>
        </w:rPr>
        <w:t>(Jeremiah 7:18)</w:t>
      </w:r>
      <w:r w:rsidR="005450A5" w:rsidRPr="00A267D0">
        <w:rPr>
          <w:rFonts w:ascii="Times New Roman" w:hAnsi="Times New Roman" w:cs="Times New Roman"/>
          <w:iCs/>
          <w:color w:val="000000" w:themeColor="text1"/>
          <w:sz w:val="24"/>
          <w:szCs w:val="24"/>
        </w:rPr>
        <w:t>.</w:t>
      </w:r>
    </w:p>
    <w:p w14:paraId="34B4DDFC" w14:textId="4BA7BF56" w:rsidR="001E447E" w:rsidRPr="00A267D0" w:rsidRDefault="001E447E"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32:20 </w:t>
      </w:r>
      <w:r w:rsidR="005450A5" w:rsidRPr="00A267D0">
        <w:rPr>
          <w:rFonts w:ascii="Times New Roman" w:hAnsi="Times New Roman" w:cs="Times New Roman"/>
          <w:color w:val="FF0000"/>
          <w:sz w:val="24"/>
          <w:szCs w:val="24"/>
        </w:rPr>
        <w:t xml:space="preserve">And </w:t>
      </w:r>
      <w:r w:rsidRPr="00A267D0">
        <w:rPr>
          <w:rFonts w:ascii="Times New Roman" w:hAnsi="Times New Roman" w:cs="Times New Roman"/>
          <w:color w:val="FF0000"/>
          <w:sz w:val="24"/>
          <w:szCs w:val="24"/>
        </w:rPr>
        <w:t xml:space="preserve">He said, “I </w:t>
      </w:r>
      <w:r w:rsidR="005450A5" w:rsidRPr="00A267D0">
        <w:rPr>
          <w:rFonts w:ascii="Times New Roman" w:hAnsi="Times New Roman" w:cs="Times New Roman"/>
          <w:color w:val="FF0000"/>
          <w:sz w:val="24"/>
          <w:szCs w:val="24"/>
        </w:rPr>
        <w:t>shall</w:t>
      </w:r>
      <w:r w:rsidRPr="00A267D0">
        <w:rPr>
          <w:rFonts w:ascii="Times New Roman" w:hAnsi="Times New Roman" w:cs="Times New Roman"/>
          <w:color w:val="FF0000"/>
          <w:sz w:val="24"/>
          <w:szCs w:val="24"/>
        </w:rPr>
        <w:t xml:space="preserve"> hide”</w:t>
      </w:r>
      <w:r w:rsidR="00A267D0" w:rsidRPr="00C45B7F">
        <w:rPr>
          <w:rFonts w:ascii="Times New Roman" w:hAnsi="Times New Roman" w:cs="Times New Roman"/>
          <w:color w:val="FF0000"/>
          <w:sz w:val="24"/>
          <w:szCs w:val="24"/>
        </w:rPr>
        <w:t>—</w:t>
      </w:r>
      <w:r w:rsidR="005450A5" w:rsidRPr="00A267D0">
        <w:rPr>
          <w:rFonts w:ascii="Times New Roman" w:hAnsi="Times New Roman" w:cs="Times New Roman"/>
          <w:sz w:val="24"/>
          <w:szCs w:val="24"/>
        </w:rPr>
        <w:t>This is what it says,</w:t>
      </w:r>
      <w:r w:rsidR="00963D62" w:rsidRPr="00A267D0">
        <w:rPr>
          <w:rFonts w:ascii="Times New Roman" w:hAnsi="Times New Roman" w:cs="Times New Roman"/>
          <w:sz w:val="24"/>
          <w:szCs w:val="24"/>
        </w:rPr>
        <w:t xml:space="preserve"> </w:t>
      </w:r>
      <w:r w:rsidR="00963D62" w:rsidRPr="00A267D0">
        <w:rPr>
          <w:rFonts w:ascii="Times New Roman" w:hAnsi="Times New Roman" w:cs="Times New Roman"/>
          <w:i/>
          <w:iCs/>
          <w:color w:val="FFC000"/>
          <w:sz w:val="24"/>
          <w:szCs w:val="24"/>
        </w:rPr>
        <w:t xml:space="preserve">and </w:t>
      </w:r>
      <w:r w:rsidR="00BB4FED" w:rsidRPr="00A267D0">
        <w:rPr>
          <w:rFonts w:ascii="Times New Roman" w:hAnsi="Times New Roman" w:cs="Times New Roman"/>
          <w:i/>
          <w:iCs/>
          <w:color w:val="FFC000"/>
          <w:sz w:val="24"/>
          <w:szCs w:val="24"/>
        </w:rPr>
        <w:t>hide</w:t>
      </w:r>
      <w:r w:rsidR="00963D62" w:rsidRPr="00A267D0">
        <w:rPr>
          <w:rFonts w:ascii="Times New Roman" w:hAnsi="Times New Roman" w:cs="Times New Roman"/>
          <w:i/>
          <w:iCs/>
          <w:color w:val="FFC000"/>
          <w:sz w:val="24"/>
          <w:szCs w:val="24"/>
        </w:rPr>
        <w:t xml:space="preserve"> My face from them</w:t>
      </w:r>
      <w:r w:rsidRPr="00A267D0">
        <w:rPr>
          <w:rFonts w:ascii="Times New Roman" w:hAnsi="Times New Roman" w:cs="Times New Roman"/>
          <w:color w:val="FFC000"/>
          <w:sz w:val="24"/>
          <w:szCs w:val="24"/>
        </w:rPr>
        <w:t xml:space="preserve"> </w:t>
      </w:r>
      <w:r w:rsidRPr="00A267D0">
        <w:rPr>
          <w:rFonts w:ascii="Times New Roman" w:hAnsi="Times New Roman" w:cs="Times New Roman"/>
          <w:color w:val="0070C0"/>
          <w:sz w:val="24"/>
          <w:szCs w:val="24"/>
        </w:rPr>
        <w:t>(Deuteronomy 31:17)</w:t>
      </w:r>
      <w:r w:rsidRPr="00A267D0">
        <w:rPr>
          <w:rFonts w:ascii="Times New Roman" w:hAnsi="Times New Roman" w:cs="Times New Roman"/>
          <w:sz w:val="24"/>
          <w:szCs w:val="24"/>
        </w:rPr>
        <w:t xml:space="preserve">, </w:t>
      </w:r>
      <w:r w:rsidR="00BB4FED" w:rsidRPr="00A267D0">
        <w:rPr>
          <w:rFonts w:ascii="Times New Roman" w:hAnsi="Times New Roman" w:cs="Times New Roman"/>
          <w:sz w:val="24"/>
          <w:szCs w:val="24"/>
        </w:rPr>
        <w:t xml:space="preserve">that is to say, “I shall remove My providence from them </w:t>
      </w:r>
      <w:r w:rsidRPr="00A267D0">
        <w:rPr>
          <w:rFonts w:ascii="Times New Roman" w:hAnsi="Times New Roman" w:cs="Times New Roman"/>
          <w:sz w:val="24"/>
          <w:szCs w:val="24"/>
        </w:rPr>
        <w:t xml:space="preserve">when </w:t>
      </w:r>
      <w:r w:rsidR="00BB4FED" w:rsidRPr="00A267D0">
        <w:rPr>
          <w:rFonts w:ascii="Times New Roman" w:hAnsi="Times New Roman" w:cs="Times New Roman"/>
          <w:sz w:val="24"/>
          <w:szCs w:val="24"/>
        </w:rPr>
        <w:t>M</w:t>
      </w:r>
      <w:r w:rsidRPr="00A267D0">
        <w:rPr>
          <w:rFonts w:ascii="Times New Roman" w:hAnsi="Times New Roman" w:cs="Times New Roman"/>
          <w:sz w:val="24"/>
          <w:szCs w:val="24"/>
        </w:rPr>
        <w:t xml:space="preserve">y </w:t>
      </w:r>
      <w:r w:rsidR="00A630E4" w:rsidRPr="00A267D0">
        <w:rPr>
          <w:rFonts w:ascii="Times New Roman" w:hAnsi="Times New Roman" w:cs="Times New Roman"/>
          <w:sz w:val="24"/>
          <w:szCs w:val="24"/>
        </w:rPr>
        <w:t>presence [</w:t>
      </w:r>
      <w:r w:rsidR="00A630E4" w:rsidRPr="00A267D0">
        <w:rPr>
          <w:rFonts w:ascii="Times New Roman" w:hAnsi="Times New Roman" w:cs="Times New Roman"/>
          <w:i/>
          <w:iCs/>
          <w:sz w:val="24"/>
          <w:szCs w:val="24"/>
        </w:rPr>
        <w:t>shekhinati</w:t>
      </w:r>
      <w:r w:rsidR="00A630E4" w:rsidRPr="00A267D0">
        <w:rPr>
          <w:rFonts w:ascii="Times New Roman" w:hAnsi="Times New Roman" w:cs="Times New Roman"/>
          <w:sz w:val="24"/>
          <w:szCs w:val="24"/>
        </w:rPr>
        <w:t>]</w:t>
      </w:r>
      <w:r w:rsidR="00A630E4" w:rsidRPr="00A267D0">
        <w:rPr>
          <w:rFonts w:ascii="Times New Roman" w:hAnsi="Times New Roman" w:cs="Times New Roman"/>
          <w:i/>
          <w:iCs/>
          <w:sz w:val="24"/>
          <w:szCs w:val="24"/>
        </w:rPr>
        <w:t xml:space="preserve"> </w:t>
      </w:r>
      <w:r w:rsidRPr="00A267D0">
        <w:rPr>
          <w:rFonts w:ascii="Times New Roman" w:hAnsi="Times New Roman" w:cs="Times New Roman"/>
          <w:sz w:val="24"/>
          <w:szCs w:val="24"/>
        </w:rPr>
        <w:t>departs from among them.</w:t>
      </w:r>
      <w:r w:rsidR="00BB4FED" w:rsidRPr="00A267D0">
        <w:rPr>
          <w:rFonts w:ascii="Times New Roman" w:hAnsi="Times New Roman" w:cs="Times New Roman"/>
          <w:sz w:val="24"/>
          <w:szCs w:val="24"/>
        </w:rPr>
        <w:t>”</w:t>
      </w:r>
    </w:p>
    <w:p w14:paraId="523E7B23" w14:textId="7AF840D7" w:rsidR="00A013CB" w:rsidRPr="00A267D0" w:rsidRDefault="002733B4" w:rsidP="00F54D35">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32:20 I </w:t>
      </w:r>
      <w:r w:rsidR="00BB4FED" w:rsidRPr="00A267D0">
        <w:rPr>
          <w:rFonts w:ascii="Times New Roman" w:hAnsi="Times New Roman" w:cs="Times New Roman"/>
          <w:color w:val="FF0000"/>
          <w:sz w:val="24"/>
          <w:szCs w:val="24"/>
        </w:rPr>
        <w:t>shall</w:t>
      </w:r>
      <w:r w:rsidRPr="00A267D0">
        <w:rPr>
          <w:rFonts w:ascii="Times New Roman" w:hAnsi="Times New Roman" w:cs="Times New Roman"/>
          <w:color w:val="FF0000"/>
          <w:sz w:val="24"/>
          <w:szCs w:val="24"/>
        </w:rPr>
        <w:t xml:space="preserve"> see what their end will be</w:t>
      </w:r>
      <w:r w:rsidR="00A267D0" w:rsidRPr="00C45B7F">
        <w:rPr>
          <w:rFonts w:ascii="Times New Roman" w:hAnsi="Times New Roman" w:cs="Times New Roman"/>
          <w:color w:val="FF0000"/>
          <w:sz w:val="24"/>
          <w:szCs w:val="24"/>
        </w:rPr>
        <w:t>—</w:t>
      </w:r>
      <w:r w:rsidR="003B3F58" w:rsidRPr="00A267D0">
        <w:rPr>
          <w:rFonts w:ascii="Times New Roman" w:hAnsi="Times New Roman" w:cs="Times New Roman"/>
          <w:sz w:val="24"/>
          <w:szCs w:val="24"/>
        </w:rPr>
        <w:t>w</w:t>
      </w:r>
      <w:r w:rsidR="00BB4FED" w:rsidRPr="00A267D0">
        <w:rPr>
          <w:rFonts w:ascii="Times New Roman" w:hAnsi="Times New Roman" w:cs="Times New Roman"/>
          <w:sz w:val="24"/>
          <w:szCs w:val="24"/>
        </w:rPr>
        <w:t>hen</w:t>
      </w:r>
      <w:r w:rsidRPr="00A267D0">
        <w:rPr>
          <w:rFonts w:ascii="Times New Roman" w:hAnsi="Times New Roman" w:cs="Times New Roman"/>
          <w:sz w:val="24"/>
          <w:szCs w:val="24"/>
        </w:rPr>
        <w:t xml:space="preserve"> I remove </w:t>
      </w:r>
      <w:r w:rsidR="00BB4FED" w:rsidRPr="00A267D0">
        <w:rPr>
          <w:rFonts w:ascii="Times New Roman" w:hAnsi="Times New Roman" w:cs="Times New Roman"/>
          <w:sz w:val="24"/>
          <w:szCs w:val="24"/>
        </w:rPr>
        <w:t>My providence</w:t>
      </w:r>
      <w:r w:rsidRPr="00A267D0">
        <w:rPr>
          <w:rFonts w:ascii="Times New Roman" w:hAnsi="Times New Roman" w:cs="Times New Roman"/>
          <w:sz w:val="24"/>
          <w:szCs w:val="24"/>
        </w:rPr>
        <w:t xml:space="preserve"> from among them</w:t>
      </w:r>
      <w:r w:rsidR="00246497" w:rsidRPr="00A267D0">
        <w:rPr>
          <w:rFonts w:ascii="Times New Roman" w:hAnsi="Times New Roman" w:cs="Times New Roman"/>
          <w:sz w:val="24"/>
          <w:szCs w:val="24"/>
        </w:rPr>
        <w:t xml:space="preserve">. And </w:t>
      </w:r>
      <w:r w:rsidR="00246497" w:rsidRPr="00A267D0">
        <w:rPr>
          <w:rFonts w:ascii="Times New Roman" w:hAnsi="Times New Roman" w:cs="Times New Roman"/>
          <w:i/>
          <w:iCs/>
          <w:color w:val="FFC000"/>
          <w:sz w:val="24"/>
          <w:szCs w:val="24"/>
        </w:rPr>
        <w:t>I</w:t>
      </w:r>
      <w:r w:rsidR="00246497" w:rsidRPr="00A267D0">
        <w:rPr>
          <w:rFonts w:ascii="Times New Roman" w:hAnsi="Times New Roman" w:cs="Times New Roman"/>
          <w:color w:val="FFC000"/>
          <w:sz w:val="24"/>
          <w:szCs w:val="24"/>
        </w:rPr>
        <w:t xml:space="preserve"> </w:t>
      </w:r>
      <w:r w:rsidR="00246497" w:rsidRPr="00A267D0">
        <w:rPr>
          <w:rFonts w:ascii="Times New Roman" w:hAnsi="Times New Roman" w:cs="Times New Roman"/>
          <w:i/>
          <w:iCs/>
          <w:color w:val="FFC000"/>
          <w:sz w:val="24"/>
          <w:szCs w:val="24"/>
        </w:rPr>
        <w:t>shall see what their end will be</w:t>
      </w:r>
      <w:r w:rsidR="00246497" w:rsidRPr="00A267D0">
        <w:rPr>
          <w:rFonts w:ascii="Times New Roman" w:hAnsi="Times New Roman" w:cs="Times New Roman"/>
          <w:color w:val="FFC000"/>
          <w:sz w:val="24"/>
          <w:szCs w:val="24"/>
        </w:rPr>
        <w:t xml:space="preserve"> </w:t>
      </w:r>
      <w:r w:rsidR="00246497" w:rsidRPr="00A267D0">
        <w:rPr>
          <w:rFonts w:ascii="Times New Roman" w:hAnsi="Times New Roman" w:cs="Times New Roman"/>
          <w:sz w:val="24"/>
          <w:szCs w:val="24"/>
        </w:rPr>
        <w:t xml:space="preserve">means what they will do </w:t>
      </w:r>
      <w:r w:rsidR="000473F4" w:rsidRPr="00A267D0">
        <w:rPr>
          <w:rFonts w:ascii="Times New Roman" w:hAnsi="Times New Roman" w:cs="Times New Roman"/>
          <w:sz w:val="24"/>
          <w:szCs w:val="24"/>
        </w:rPr>
        <w:t xml:space="preserve">after they are </w:t>
      </w:r>
      <w:r w:rsidR="00BB4FD2" w:rsidRPr="00A267D0">
        <w:rPr>
          <w:rFonts w:ascii="Times New Roman" w:hAnsi="Times New Roman" w:cs="Times New Roman"/>
          <w:sz w:val="24"/>
          <w:szCs w:val="24"/>
        </w:rPr>
        <w:t>punished through travails, as it says</w:t>
      </w:r>
      <w:r w:rsidR="007D5F18" w:rsidRPr="00A267D0">
        <w:rPr>
          <w:rFonts w:ascii="Times New Roman" w:hAnsi="Times New Roman" w:cs="Times New Roman"/>
          <w:sz w:val="24"/>
          <w:szCs w:val="24"/>
        </w:rPr>
        <w:t xml:space="preserve">, </w:t>
      </w:r>
      <w:r w:rsidR="003D1C65" w:rsidRPr="00A267D0">
        <w:rPr>
          <w:rFonts w:ascii="Times New Roman" w:hAnsi="Times New Roman" w:cs="Times New Roman"/>
          <w:i/>
          <w:iCs/>
          <w:color w:val="FFC000"/>
          <w:sz w:val="24"/>
          <w:szCs w:val="24"/>
        </w:rPr>
        <w:t>It</w:t>
      </w:r>
      <w:r w:rsidR="007D5F18" w:rsidRPr="00A267D0">
        <w:rPr>
          <w:rFonts w:ascii="Times New Roman" w:hAnsi="Times New Roman" w:cs="Times New Roman"/>
          <w:i/>
          <w:iCs/>
          <w:color w:val="FFC000"/>
          <w:sz w:val="24"/>
          <w:szCs w:val="24"/>
        </w:rPr>
        <w:t xml:space="preserve"> shall </w:t>
      </w:r>
      <w:r w:rsidR="003D1C65" w:rsidRPr="00A267D0">
        <w:rPr>
          <w:rFonts w:ascii="Times New Roman" w:hAnsi="Times New Roman" w:cs="Times New Roman"/>
          <w:i/>
          <w:iCs/>
          <w:color w:val="FFC000"/>
          <w:sz w:val="24"/>
          <w:szCs w:val="24"/>
        </w:rPr>
        <w:t>be</w:t>
      </w:r>
      <w:r w:rsidR="007D5F18" w:rsidRPr="00A267D0">
        <w:rPr>
          <w:rFonts w:ascii="Times New Roman" w:hAnsi="Times New Roman" w:cs="Times New Roman"/>
          <w:i/>
          <w:iCs/>
          <w:color w:val="FFC000"/>
          <w:sz w:val="24"/>
          <w:szCs w:val="24"/>
        </w:rPr>
        <w:t xml:space="preserve">, when all these things have </w:t>
      </w:r>
      <w:r w:rsidR="003D1C65" w:rsidRPr="00A267D0">
        <w:rPr>
          <w:rFonts w:ascii="Times New Roman" w:hAnsi="Times New Roman" w:cs="Times New Roman"/>
          <w:i/>
          <w:iCs/>
          <w:color w:val="FFC000"/>
          <w:sz w:val="24"/>
          <w:szCs w:val="24"/>
        </w:rPr>
        <w:t>befallen</w:t>
      </w:r>
      <w:r w:rsidR="007D5F18" w:rsidRPr="00A267D0">
        <w:rPr>
          <w:rFonts w:ascii="Times New Roman" w:hAnsi="Times New Roman" w:cs="Times New Roman"/>
          <w:i/>
          <w:iCs/>
          <w:color w:val="FFC000"/>
          <w:sz w:val="24"/>
          <w:szCs w:val="24"/>
        </w:rPr>
        <w:t xml:space="preserve"> you… and you shall return to </w:t>
      </w:r>
      <w:r w:rsidR="00FE6268" w:rsidRPr="00A267D0">
        <w:rPr>
          <w:rFonts w:ascii="Times New Roman" w:hAnsi="Times New Roman" w:cs="Times New Roman"/>
          <w:i/>
          <w:iCs/>
          <w:color w:val="FFC000"/>
          <w:sz w:val="24"/>
          <w:szCs w:val="24"/>
        </w:rPr>
        <w:t>Adonai</w:t>
      </w:r>
      <w:r w:rsidR="007D5F18" w:rsidRPr="00A267D0">
        <w:rPr>
          <w:rFonts w:ascii="Times New Roman" w:hAnsi="Times New Roman" w:cs="Times New Roman"/>
          <w:i/>
          <w:iCs/>
          <w:color w:val="FFC000"/>
          <w:sz w:val="24"/>
          <w:szCs w:val="24"/>
        </w:rPr>
        <w:t xml:space="preserve"> your God</w:t>
      </w:r>
      <w:r w:rsidR="007D5F18" w:rsidRPr="00A267D0">
        <w:rPr>
          <w:rFonts w:ascii="Times New Roman" w:hAnsi="Times New Roman" w:cs="Times New Roman"/>
          <w:color w:val="FFC000"/>
          <w:sz w:val="24"/>
          <w:szCs w:val="24"/>
        </w:rPr>
        <w:t xml:space="preserve"> </w:t>
      </w:r>
      <w:r w:rsidR="00BB4FD2" w:rsidRPr="00A267D0">
        <w:rPr>
          <w:rFonts w:ascii="Times New Roman" w:hAnsi="Times New Roman" w:cs="Times New Roman"/>
          <w:color w:val="0070C0"/>
          <w:sz w:val="24"/>
          <w:szCs w:val="24"/>
        </w:rPr>
        <w:t>(Deuteronomy 30:</w:t>
      </w:r>
      <w:r w:rsidR="003D1C65" w:rsidRPr="00A267D0">
        <w:rPr>
          <w:rFonts w:ascii="Times New Roman" w:hAnsi="Times New Roman" w:cs="Times New Roman"/>
          <w:color w:val="0070C0"/>
          <w:sz w:val="24"/>
          <w:szCs w:val="24"/>
        </w:rPr>
        <w:t>1</w:t>
      </w:r>
      <w:r w:rsidR="00126B11" w:rsidRPr="00A267D0">
        <w:rPr>
          <w:rFonts w:ascii="Times New Roman" w:hAnsi="Times New Roman" w:cs="Times New Roman"/>
          <w:color w:val="0070C0"/>
          <w:sz w:val="24"/>
          <w:szCs w:val="24"/>
        </w:rPr>
        <w:t>–</w:t>
      </w:r>
      <w:r w:rsidR="00BB4FD2" w:rsidRPr="00A267D0">
        <w:rPr>
          <w:rFonts w:ascii="Times New Roman" w:hAnsi="Times New Roman" w:cs="Times New Roman"/>
          <w:color w:val="0070C0"/>
          <w:sz w:val="24"/>
          <w:szCs w:val="24"/>
        </w:rPr>
        <w:t>2)</w:t>
      </w:r>
      <w:r w:rsidR="00BB4FD2" w:rsidRPr="00A267D0">
        <w:rPr>
          <w:rFonts w:ascii="Times New Roman" w:hAnsi="Times New Roman" w:cs="Times New Roman"/>
          <w:sz w:val="24"/>
          <w:szCs w:val="24"/>
        </w:rPr>
        <w:t xml:space="preserve">, </w:t>
      </w:r>
      <w:r w:rsidR="009A5FBB" w:rsidRPr="00A267D0">
        <w:rPr>
          <w:rFonts w:ascii="Times New Roman" w:hAnsi="Times New Roman" w:cs="Times New Roman"/>
          <w:sz w:val="24"/>
          <w:szCs w:val="24"/>
        </w:rPr>
        <w:t>which is the endpoint</w:t>
      </w:r>
      <w:r w:rsidR="00BB4FD2" w:rsidRPr="00A267D0">
        <w:rPr>
          <w:rFonts w:ascii="Times New Roman" w:hAnsi="Times New Roman" w:cs="Times New Roman"/>
          <w:sz w:val="24"/>
          <w:szCs w:val="24"/>
        </w:rPr>
        <w:t xml:space="preserve">. </w:t>
      </w:r>
      <w:r w:rsidR="00F54D35" w:rsidRPr="00A267D0">
        <w:rPr>
          <w:rFonts w:ascii="Times New Roman" w:hAnsi="Times New Roman" w:cs="Times New Roman"/>
          <w:sz w:val="24"/>
          <w:szCs w:val="24"/>
        </w:rPr>
        <w:t>[This clause]</w:t>
      </w:r>
      <w:r w:rsidR="00BB4FD2" w:rsidRPr="00A267D0">
        <w:rPr>
          <w:rFonts w:ascii="Times New Roman" w:hAnsi="Times New Roman" w:cs="Times New Roman"/>
          <w:sz w:val="24"/>
          <w:szCs w:val="24"/>
        </w:rPr>
        <w:t xml:space="preserve"> is not connected </w:t>
      </w:r>
      <w:r w:rsidR="0035574D" w:rsidRPr="00A267D0">
        <w:rPr>
          <w:rFonts w:ascii="Times New Roman" w:hAnsi="Times New Roman" w:cs="Times New Roman"/>
          <w:sz w:val="24"/>
          <w:szCs w:val="24"/>
        </w:rPr>
        <w:t>with</w:t>
      </w:r>
      <w:r w:rsidR="00BB4FD2" w:rsidRPr="00A267D0">
        <w:rPr>
          <w:rFonts w:ascii="Times New Roman" w:hAnsi="Times New Roman" w:cs="Times New Roman"/>
          <w:sz w:val="24"/>
          <w:szCs w:val="24"/>
        </w:rPr>
        <w:t xml:space="preserve"> </w:t>
      </w:r>
      <w:r w:rsidR="00BB4FD2" w:rsidRPr="00A267D0">
        <w:rPr>
          <w:rFonts w:ascii="Times New Roman" w:hAnsi="Times New Roman" w:cs="Times New Roman"/>
          <w:i/>
          <w:iCs/>
          <w:color w:val="FFC000"/>
          <w:sz w:val="24"/>
          <w:szCs w:val="24"/>
        </w:rPr>
        <w:t>for</w:t>
      </w:r>
      <w:r w:rsidR="00BF4855" w:rsidRPr="00A267D0">
        <w:rPr>
          <w:rFonts w:ascii="Times New Roman" w:hAnsi="Times New Roman" w:cs="Times New Roman"/>
          <w:i/>
          <w:iCs/>
          <w:color w:val="FFC000"/>
          <w:sz w:val="24"/>
          <w:szCs w:val="24"/>
        </w:rPr>
        <w:t xml:space="preserve"> [</w:t>
      </w:r>
      <w:r w:rsidR="00BF4855" w:rsidRPr="00A267D0">
        <w:rPr>
          <w:rFonts w:ascii="Times New Roman" w:hAnsi="Times New Roman" w:cs="Times New Roman"/>
          <w:color w:val="FFC000"/>
          <w:sz w:val="24"/>
          <w:szCs w:val="24"/>
        </w:rPr>
        <w:t>ki</w:t>
      </w:r>
      <w:r w:rsidR="00BF4855" w:rsidRPr="00A267D0">
        <w:rPr>
          <w:rFonts w:ascii="Times New Roman" w:hAnsi="Times New Roman" w:cs="Times New Roman"/>
          <w:i/>
          <w:iCs/>
          <w:color w:val="FFC000"/>
          <w:sz w:val="24"/>
          <w:szCs w:val="24"/>
        </w:rPr>
        <w:t>]</w:t>
      </w:r>
      <w:r w:rsidR="00BB4FD2" w:rsidRPr="00A267D0">
        <w:rPr>
          <w:rFonts w:ascii="Times New Roman" w:hAnsi="Times New Roman" w:cs="Times New Roman"/>
          <w:i/>
          <w:iCs/>
          <w:color w:val="FFC000"/>
          <w:sz w:val="24"/>
          <w:szCs w:val="24"/>
        </w:rPr>
        <w:t xml:space="preserve"> they are a very perverse generation</w:t>
      </w:r>
      <w:r w:rsidR="00126B11" w:rsidRPr="00A267D0">
        <w:rPr>
          <w:rFonts w:ascii="Times New Roman" w:hAnsi="Times New Roman" w:cs="Times New Roman"/>
          <w:i/>
          <w:iCs/>
          <w:color w:val="FFC000"/>
          <w:sz w:val="24"/>
          <w:szCs w:val="24"/>
        </w:rPr>
        <w:t>,</w:t>
      </w:r>
      <w:r w:rsidR="00BF4855" w:rsidRPr="00A267D0">
        <w:rPr>
          <w:rFonts w:ascii="Times New Roman" w:hAnsi="Times New Roman" w:cs="Times New Roman"/>
          <w:sz w:val="24"/>
          <w:szCs w:val="24"/>
        </w:rPr>
        <w:t xml:space="preserve"> [which provides a reason for </w:t>
      </w:r>
      <w:r w:rsidR="00BF4855" w:rsidRPr="00A267D0">
        <w:rPr>
          <w:rFonts w:ascii="Times New Roman" w:hAnsi="Times New Roman" w:cs="Times New Roman"/>
          <w:i/>
          <w:iCs/>
          <w:color w:val="FFC000"/>
          <w:sz w:val="24"/>
          <w:szCs w:val="24"/>
        </w:rPr>
        <w:t>I shall hide My face from them</w:t>
      </w:r>
      <w:r w:rsidR="00BF4855" w:rsidRPr="00A267D0">
        <w:rPr>
          <w:rFonts w:ascii="Times New Roman" w:hAnsi="Times New Roman" w:cs="Times New Roman"/>
          <w:sz w:val="24"/>
          <w:szCs w:val="24"/>
        </w:rPr>
        <w:t>].</w:t>
      </w:r>
      <w:r w:rsidR="0021584D" w:rsidRPr="00A267D0">
        <w:rPr>
          <w:rFonts w:ascii="Times New Roman" w:hAnsi="Times New Roman" w:cs="Times New Roman"/>
          <w:sz w:val="24"/>
          <w:szCs w:val="24"/>
        </w:rPr>
        <w:t xml:space="preserve"> </w:t>
      </w:r>
    </w:p>
    <w:p w14:paraId="6ED07342" w14:textId="61A2E7B3" w:rsidR="001E447E" w:rsidRPr="00A267D0" w:rsidRDefault="00A013CB" w:rsidP="00F54D35">
      <w:pPr>
        <w:spacing w:line="240" w:lineRule="auto"/>
        <w:ind w:left="720"/>
        <w:jc w:val="both"/>
        <w:rPr>
          <w:rFonts w:ascii="Times New Roman" w:hAnsi="Times New Roman" w:cs="Times New Roman"/>
          <w:color w:val="000000" w:themeColor="text1"/>
          <w:sz w:val="24"/>
          <w:szCs w:val="24"/>
        </w:rPr>
      </w:pPr>
      <w:r w:rsidRPr="00A267D0">
        <w:rPr>
          <w:rFonts w:ascii="Times New Roman" w:hAnsi="Times New Roman" w:cs="Times New Roman"/>
          <w:color w:val="000000" w:themeColor="text1"/>
          <w:sz w:val="24"/>
          <w:szCs w:val="24"/>
        </w:rPr>
        <w:t xml:space="preserve">It </w:t>
      </w:r>
      <w:r w:rsidR="00061E8E" w:rsidRPr="00A267D0">
        <w:rPr>
          <w:rFonts w:ascii="Times New Roman" w:hAnsi="Times New Roman" w:cs="Times New Roman"/>
          <w:color w:val="000000" w:themeColor="text1"/>
          <w:sz w:val="24"/>
          <w:szCs w:val="24"/>
        </w:rPr>
        <w:t>could</w:t>
      </w:r>
      <w:r w:rsidRPr="00A267D0">
        <w:rPr>
          <w:rFonts w:ascii="Times New Roman" w:hAnsi="Times New Roman" w:cs="Times New Roman"/>
          <w:color w:val="000000" w:themeColor="text1"/>
          <w:sz w:val="24"/>
          <w:szCs w:val="24"/>
        </w:rPr>
        <w:t xml:space="preserve"> mean, “I shall see the punishments they shall deserve on account of their </w:t>
      </w:r>
      <w:r w:rsidR="0021584D" w:rsidRPr="00A267D0">
        <w:rPr>
          <w:rFonts w:ascii="Times New Roman" w:hAnsi="Times New Roman" w:cs="Times New Roman"/>
          <w:color w:val="000000" w:themeColor="text1"/>
          <w:sz w:val="24"/>
          <w:szCs w:val="24"/>
        </w:rPr>
        <w:t>rebellio</w:t>
      </w:r>
      <w:r w:rsidR="00D40292" w:rsidRPr="00A267D0">
        <w:rPr>
          <w:rFonts w:ascii="Times New Roman" w:hAnsi="Times New Roman" w:cs="Times New Roman"/>
          <w:color w:val="000000" w:themeColor="text1"/>
          <w:sz w:val="24"/>
          <w:szCs w:val="24"/>
        </w:rPr>
        <w:t>usness</w:t>
      </w:r>
      <w:r w:rsidR="0021584D" w:rsidRPr="00A267D0">
        <w:rPr>
          <w:rFonts w:ascii="Times New Roman" w:hAnsi="Times New Roman" w:cs="Times New Roman"/>
          <w:color w:val="000000" w:themeColor="text1"/>
          <w:sz w:val="24"/>
          <w:szCs w:val="24"/>
        </w:rPr>
        <w:t>.</w:t>
      </w:r>
      <w:r w:rsidRPr="00A267D0">
        <w:rPr>
          <w:rFonts w:ascii="Times New Roman" w:hAnsi="Times New Roman" w:cs="Times New Roman"/>
          <w:color w:val="000000" w:themeColor="text1"/>
          <w:sz w:val="24"/>
          <w:szCs w:val="24"/>
        </w:rPr>
        <w:t>”</w:t>
      </w:r>
    </w:p>
    <w:p w14:paraId="07A9DED8" w14:textId="67672ADC" w:rsidR="0021584D" w:rsidRPr="00A267D0" w:rsidRDefault="0021584D"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32:20 </w:t>
      </w:r>
      <w:r w:rsidR="0035574D" w:rsidRPr="00A267D0">
        <w:rPr>
          <w:rFonts w:ascii="Times New Roman" w:hAnsi="Times New Roman" w:cs="Times New Roman"/>
          <w:color w:val="FF0000"/>
          <w:sz w:val="24"/>
          <w:szCs w:val="24"/>
        </w:rPr>
        <w:t>F</w:t>
      </w:r>
      <w:r w:rsidRPr="00A267D0">
        <w:rPr>
          <w:rFonts w:ascii="Times New Roman" w:hAnsi="Times New Roman" w:cs="Times New Roman"/>
          <w:color w:val="FF0000"/>
          <w:sz w:val="24"/>
          <w:szCs w:val="24"/>
        </w:rPr>
        <w:t xml:space="preserve">or they are a very perverse </w:t>
      </w:r>
      <w:r w:rsidR="0035574D" w:rsidRPr="00A267D0">
        <w:rPr>
          <w:rFonts w:ascii="Times New Roman" w:hAnsi="Times New Roman" w:cs="Times New Roman"/>
          <w:color w:val="FF0000"/>
          <w:sz w:val="24"/>
          <w:szCs w:val="24"/>
        </w:rPr>
        <w:t>[</w:t>
      </w:r>
      <w:r w:rsidRPr="00A267D0">
        <w:rPr>
          <w:rFonts w:ascii="Times New Roman" w:hAnsi="Times New Roman" w:cs="Times New Roman"/>
          <w:i/>
          <w:iCs/>
          <w:color w:val="FF0000"/>
          <w:sz w:val="24"/>
          <w:szCs w:val="24"/>
        </w:rPr>
        <w:t>ta</w:t>
      </w:r>
      <w:r w:rsidR="0035574D" w:rsidRPr="00A267D0">
        <w:rPr>
          <w:rFonts w:ascii="Times New Roman" w:hAnsi="Times New Roman" w:cs="Times New Roman"/>
          <w:i/>
          <w:iCs/>
          <w:color w:val="FF0000"/>
          <w:sz w:val="24"/>
          <w:szCs w:val="24"/>
        </w:rPr>
        <w:t>h</w:t>
      </w:r>
      <w:r w:rsidRPr="00A267D0">
        <w:rPr>
          <w:rFonts w:ascii="Times New Roman" w:hAnsi="Times New Roman" w:cs="Times New Roman"/>
          <w:i/>
          <w:iCs/>
          <w:color w:val="FF0000"/>
          <w:sz w:val="24"/>
          <w:szCs w:val="24"/>
        </w:rPr>
        <w:t>pu</w:t>
      </w:r>
      <w:r w:rsidR="00C87059" w:rsidRPr="00A267D0">
        <w:rPr>
          <w:rFonts w:ascii="Times New Roman" w:hAnsi="Times New Roman" w:cs="Times New Roman"/>
          <w:i/>
          <w:iCs/>
          <w:color w:val="FF0000"/>
          <w:sz w:val="24"/>
          <w:szCs w:val="24"/>
        </w:rPr>
        <w:t>k</w:t>
      </w:r>
      <w:r w:rsidRPr="00A267D0">
        <w:rPr>
          <w:rFonts w:ascii="Times New Roman" w:hAnsi="Times New Roman" w:cs="Times New Roman"/>
          <w:i/>
          <w:iCs/>
          <w:color w:val="FF0000"/>
          <w:sz w:val="24"/>
          <w:szCs w:val="24"/>
        </w:rPr>
        <w:t>hot</w:t>
      </w:r>
      <w:r w:rsidR="0035574D" w:rsidRPr="00A267D0">
        <w:rPr>
          <w:rFonts w:ascii="Times New Roman" w:hAnsi="Times New Roman" w:cs="Times New Roman"/>
          <w:color w:val="FF0000"/>
          <w:sz w:val="24"/>
          <w:szCs w:val="24"/>
        </w:rPr>
        <w:t>]</w:t>
      </w:r>
      <w:r w:rsidRPr="00A267D0">
        <w:rPr>
          <w:rFonts w:ascii="Times New Roman" w:hAnsi="Times New Roman" w:cs="Times New Roman"/>
          <w:color w:val="FF0000"/>
          <w:sz w:val="24"/>
          <w:szCs w:val="24"/>
        </w:rPr>
        <w:t xml:space="preserve"> generation</w:t>
      </w:r>
      <w:r w:rsidR="00A267D0" w:rsidRPr="00C45B7F">
        <w:rPr>
          <w:rFonts w:ascii="Times New Roman" w:hAnsi="Times New Roman" w:cs="Times New Roman"/>
          <w:color w:val="FF0000"/>
          <w:sz w:val="24"/>
          <w:szCs w:val="24"/>
        </w:rPr>
        <w:t>—</w:t>
      </w:r>
      <w:r w:rsidR="00B24DF5" w:rsidRPr="00A267D0">
        <w:rPr>
          <w:rFonts w:ascii="Times New Roman" w:hAnsi="Times New Roman" w:cs="Times New Roman"/>
          <w:sz w:val="24"/>
          <w:szCs w:val="24"/>
        </w:rPr>
        <w:t>They turn [</w:t>
      </w:r>
      <w:r w:rsidR="00B24DF5" w:rsidRPr="00A267D0">
        <w:rPr>
          <w:rFonts w:ascii="Times New Roman" w:hAnsi="Times New Roman" w:cs="Times New Roman"/>
          <w:i/>
          <w:iCs/>
          <w:sz w:val="24"/>
          <w:szCs w:val="24"/>
        </w:rPr>
        <w:t>mehappekhim</w:t>
      </w:r>
      <w:r w:rsidR="00B24DF5" w:rsidRPr="00A267D0">
        <w:rPr>
          <w:rFonts w:ascii="Times New Roman" w:hAnsi="Times New Roman" w:cs="Times New Roman"/>
          <w:sz w:val="24"/>
          <w:szCs w:val="24"/>
        </w:rPr>
        <w:t>]</w:t>
      </w:r>
      <w:r w:rsidRPr="00A267D0">
        <w:rPr>
          <w:rFonts w:ascii="Times New Roman" w:hAnsi="Times New Roman" w:cs="Times New Roman"/>
          <w:sz w:val="24"/>
          <w:szCs w:val="24"/>
        </w:rPr>
        <w:t xml:space="preserve"> </w:t>
      </w:r>
      <w:r w:rsidR="00B24DF5" w:rsidRPr="00A267D0">
        <w:rPr>
          <w:rFonts w:ascii="Times New Roman" w:hAnsi="Times New Roman" w:cs="Times New Roman"/>
          <w:sz w:val="24"/>
          <w:szCs w:val="24"/>
        </w:rPr>
        <w:t>falsehood into truth and truth into falsehood.</w:t>
      </w:r>
    </w:p>
    <w:p w14:paraId="5AAF29D0" w14:textId="39926358" w:rsidR="0021584D" w:rsidRPr="00A267D0" w:rsidRDefault="0021584D"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32:20 </w:t>
      </w:r>
      <w:r w:rsidR="00D40292" w:rsidRPr="00A267D0">
        <w:rPr>
          <w:rFonts w:ascii="Times New Roman" w:hAnsi="Times New Roman" w:cs="Times New Roman"/>
          <w:color w:val="FF0000"/>
          <w:sz w:val="24"/>
          <w:szCs w:val="24"/>
        </w:rPr>
        <w:t>C</w:t>
      </w:r>
      <w:r w:rsidRPr="00A267D0">
        <w:rPr>
          <w:rFonts w:ascii="Times New Roman" w:hAnsi="Times New Roman" w:cs="Times New Roman"/>
          <w:color w:val="FF0000"/>
          <w:sz w:val="24"/>
          <w:szCs w:val="24"/>
        </w:rPr>
        <w:t>hildren in whom</w:t>
      </w:r>
      <w:r w:rsidR="007D5F18" w:rsidRPr="00A267D0">
        <w:rPr>
          <w:rFonts w:ascii="Times New Roman" w:hAnsi="Times New Roman" w:cs="Times New Roman"/>
          <w:color w:val="FF0000"/>
          <w:sz w:val="24"/>
          <w:szCs w:val="24"/>
        </w:rPr>
        <w:t xml:space="preserve"> there</w:t>
      </w:r>
      <w:r w:rsidRPr="00A267D0">
        <w:rPr>
          <w:rFonts w:ascii="Times New Roman" w:hAnsi="Times New Roman" w:cs="Times New Roman"/>
          <w:color w:val="FF0000"/>
          <w:sz w:val="24"/>
          <w:szCs w:val="24"/>
        </w:rPr>
        <w:t xml:space="preserve"> is no faithfulness </w:t>
      </w:r>
      <w:r w:rsidR="00D0265F" w:rsidRPr="00A267D0">
        <w:rPr>
          <w:rFonts w:ascii="Times New Roman" w:hAnsi="Times New Roman" w:cs="Times New Roman"/>
          <w:color w:val="FF0000"/>
          <w:sz w:val="24"/>
          <w:szCs w:val="24"/>
        </w:rPr>
        <w:t>[</w:t>
      </w:r>
      <w:r w:rsidRPr="00A267D0">
        <w:rPr>
          <w:rFonts w:ascii="Times New Roman" w:hAnsi="Times New Roman" w:cs="Times New Roman"/>
          <w:i/>
          <w:iCs/>
          <w:color w:val="FF0000"/>
          <w:sz w:val="24"/>
          <w:szCs w:val="24"/>
        </w:rPr>
        <w:t>emun</w:t>
      </w:r>
      <w:r w:rsidR="00D0265F" w:rsidRPr="00A267D0">
        <w:rPr>
          <w:rFonts w:ascii="Times New Roman" w:hAnsi="Times New Roman" w:cs="Times New Roman"/>
          <w:color w:val="FF0000"/>
          <w:sz w:val="24"/>
          <w:szCs w:val="24"/>
        </w:rPr>
        <w:t>]</w:t>
      </w:r>
      <w:r w:rsidR="00A267D0" w:rsidRPr="00C45B7F">
        <w:rPr>
          <w:rFonts w:ascii="Times New Roman" w:hAnsi="Times New Roman" w:cs="Times New Roman"/>
          <w:color w:val="FF0000"/>
          <w:sz w:val="24"/>
          <w:szCs w:val="24"/>
        </w:rPr>
        <w:t>—</w:t>
      </w:r>
      <w:r w:rsidR="00D0265F" w:rsidRPr="00A267D0">
        <w:rPr>
          <w:rFonts w:ascii="Times New Roman" w:hAnsi="Times New Roman" w:cs="Times New Roman"/>
          <w:i/>
          <w:iCs/>
          <w:color w:val="FFC000"/>
          <w:sz w:val="24"/>
          <w:szCs w:val="24"/>
        </w:rPr>
        <w:t>Emun</w:t>
      </w:r>
      <w:r w:rsidRPr="00A267D0">
        <w:rPr>
          <w:rFonts w:ascii="Times New Roman" w:hAnsi="Times New Roman" w:cs="Times New Roman"/>
          <w:color w:val="FFC000"/>
          <w:sz w:val="24"/>
          <w:szCs w:val="24"/>
        </w:rPr>
        <w:t xml:space="preserve"> </w:t>
      </w:r>
      <w:r w:rsidR="00D0265F" w:rsidRPr="00A267D0">
        <w:rPr>
          <w:rFonts w:ascii="Times New Roman" w:hAnsi="Times New Roman" w:cs="Times New Roman"/>
          <w:sz w:val="24"/>
          <w:szCs w:val="24"/>
        </w:rPr>
        <w:t>appears as both a noun and an adjective [in the Bible]</w:t>
      </w:r>
      <w:r w:rsidR="0038611A" w:rsidRPr="00A267D0">
        <w:rPr>
          <w:rFonts w:ascii="Times New Roman" w:hAnsi="Times New Roman" w:cs="Times New Roman"/>
          <w:sz w:val="24"/>
          <w:szCs w:val="24"/>
        </w:rPr>
        <w:t>. Either</w:t>
      </w:r>
      <w:r w:rsidR="00D0265F" w:rsidRPr="00A267D0">
        <w:rPr>
          <w:rFonts w:ascii="Times New Roman" w:hAnsi="Times New Roman" w:cs="Times New Roman"/>
          <w:sz w:val="24"/>
          <w:szCs w:val="24"/>
        </w:rPr>
        <w:t xml:space="preserve"> it is missing </w:t>
      </w:r>
      <w:r w:rsidR="00015C7C" w:rsidRPr="00A267D0">
        <w:rPr>
          <w:rFonts w:ascii="Times New Roman" w:hAnsi="Times New Roman" w:cs="Times New Roman"/>
          <w:sz w:val="24"/>
          <w:szCs w:val="24"/>
        </w:rPr>
        <w:t xml:space="preserve">its </w:t>
      </w:r>
      <w:r w:rsidR="0044641B" w:rsidRPr="00A267D0">
        <w:rPr>
          <w:rFonts w:ascii="Times New Roman" w:hAnsi="Times New Roman" w:cs="Times New Roman"/>
          <w:sz w:val="24"/>
          <w:szCs w:val="24"/>
        </w:rPr>
        <w:t>modificand</w:t>
      </w:r>
      <w:r w:rsidR="0038611A" w:rsidRPr="00A267D0">
        <w:rPr>
          <w:rFonts w:ascii="Times New Roman" w:hAnsi="Times New Roman" w:cs="Times New Roman"/>
          <w:b/>
          <w:bCs/>
          <w:sz w:val="24"/>
          <w:szCs w:val="24"/>
        </w:rPr>
        <w:t xml:space="preserve"> </w:t>
      </w:r>
      <w:r w:rsidR="0038611A" w:rsidRPr="00A267D0">
        <w:rPr>
          <w:rFonts w:ascii="Times New Roman" w:hAnsi="Times New Roman" w:cs="Times New Roman"/>
          <w:sz w:val="24"/>
          <w:szCs w:val="24"/>
        </w:rPr>
        <w:t>[if it is an adjective</w:t>
      </w:r>
      <w:r w:rsidR="00163927" w:rsidRPr="00A267D0">
        <w:rPr>
          <w:rFonts w:ascii="Times New Roman" w:hAnsi="Times New Roman" w:cs="Times New Roman"/>
          <w:sz w:val="24"/>
          <w:szCs w:val="24"/>
        </w:rPr>
        <w:t xml:space="preserve"> meaning </w:t>
      </w:r>
      <w:r w:rsidR="0038611A" w:rsidRPr="00A267D0">
        <w:rPr>
          <w:rFonts w:ascii="Times New Roman" w:hAnsi="Times New Roman" w:cs="Times New Roman"/>
          <w:sz w:val="24"/>
          <w:szCs w:val="24"/>
        </w:rPr>
        <w:t>“faithful”],</w:t>
      </w:r>
      <w:r w:rsidR="00015C7C" w:rsidRPr="00A267D0">
        <w:rPr>
          <w:rFonts w:ascii="Times New Roman" w:hAnsi="Times New Roman" w:cs="Times New Roman"/>
          <w:b/>
          <w:bCs/>
          <w:sz w:val="24"/>
          <w:szCs w:val="24"/>
        </w:rPr>
        <w:t xml:space="preserve"> </w:t>
      </w:r>
      <w:r w:rsidR="0038611A" w:rsidRPr="00A267D0">
        <w:rPr>
          <w:rFonts w:ascii="Times New Roman" w:hAnsi="Times New Roman" w:cs="Times New Roman"/>
          <w:sz w:val="24"/>
          <w:szCs w:val="24"/>
        </w:rPr>
        <w:t>or i</w:t>
      </w:r>
      <w:r w:rsidR="00015C7C" w:rsidRPr="00A267D0">
        <w:rPr>
          <w:rFonts w:ascii="Times New Roman" w:hAnsi="Times New Roman" w:cs="Times New Roman"/>
          <w:sz w:val="24"/>
          <w:szCs w:val="24"/>
        </w:rPr>
        <w:t xml:space="preserve">t is a noun, similar to </w:t>
      </w:r>
      <w:r w:rsidR="007D5F18" w:rsidRPr="00A267D0">
        <w:rPr>
          <w:rFonts w:ascii="Times New Roman" w:hAnsi="Times New Roman" w:cs="Times New Roman"/>
          <w:i/>
          <w:iCs/>
          <w:color w:val="FFC000"/>
          <w:sz w:val="24"/>
          <w:szCs w:val="24"/>
        </w:rPr>
        <w:t>a witness</w:t>
      </w:r>
      <w:r w:rsidR="0038611A" w:rsidRPr="00A267D0">
        <w:rPr>
          <w:rFonts w:ascii="Times New Roman" w:hAnsi="Times New Roman" w:cs="Times New Roman"/>
          <w:i/>
          <w:iCs/>
          <w:color w:val="FFC000"/>
          <w:sz w:val="24"/>
          <w:szCs w:val="24"/>
        </w:rPr>
        <w:t xml:space="preserve"> of faithfulness [</w:t>
      </w:r>
      <w:r w:rsidR="0038611A" w:rsidRPr="00A267D0">
        <w:rPr>
          <w:rFonts w:ascii="Times New Roman" w:hAnsi="Times New Roman" w:cs="Times New Roman"/>
          <w:color w:val="FFC000"/>
          <w:sz w:val="24"/>
          <w:szCs w:val="24"/>
        </w:rPr>
        <w:t>emunim</w:t>
      </w:r>
      <w:r w:rsidR="0038611A" w:rsidRPr="00A267D0">
        <w:rPr>
          <w:rFonts w:ascii="Times New Roman" w:hAnsi="Times New Roman" w:cs="Times New Roman"/>
          <w:i/>
          <w:iCs/>
          <w:color w:val="FFC000"/>
          <w:sz w:val="24"/>
          <w:szCs w:val="24"/>
        </w:rPr>
        <w:t>]</w:t>
      </w:r>
      <w:r w:rsidR="007D5F18" w:rsidRPr="00A267D0">
        <w:rPr>
          <w:rFonts w:ascii="Times New Roman" w:hAnsi="Times New Roman" w:cs="Times New Roman"/>
          <w:color w:val="FFC000"/>
          <w:sz w:val="24"/>
          <w:szCs w:val="24"/>
        </w:rPr>
        <w:t xml:space="preserve"> </w:t>
      </w:r>
      <w:r w:rsidR="003B5F58" w:rsidRPr="00A267D0">
        <w:rPr>
          <w:rFonts w:ascii="Times New Roman" w:hAnsi="Times New Roman" w:cs="Times New Roman"/>
          <w:color w:val="0070C0"/>
          <w:sz w:val="24"/>
          <w:szCs w:val="24"/>
        </w:rPr>
        <w:t>(Proverbs 14:5)</w:t>
      </w:r>
      <w:r w:rsidR="003B5F58" w:rsidRPr="00A267D0">
        <w:rPr>
          <w:rFonts w:ascii="Times New Roman" w:hAnsi="Times New Roman" w:cs="Times New Roman"/>
          <w:sz w:val="24"/>
          <w:szCs w:val="24"/>
        </w:rPr>
        <w:t>.</w:t>
      </w:r>
    </w:p>
    <w:p w14:paraId="185FB060" w14:textId="473ED802" w:rsidR="003B5F58" w:rsidRPr="00A267D0" w:rsidRDefault="003B5F58" w:rsidP="006A7CF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32:21 They </w:t>
      </w:r>
      <w:r w:rsidR="00F2702C" w:rsidRPr="00A267D0">
        <w:rPr>
          <w:rFonts w:ascii="Times New Roman" w:hAnsi="Times New Roman" w:cs="Times New Roman"/>
          <w:color w:val="FF0000"/>
          <w:sz w:val="24"/>
          <w:szCs w:val="24"/>
        </w:rPr>
        <w:t xml:space="preserve">have </w:t>
      </w:r>
      <w:r w:rsidRPr="00A267D0">
        <w:rPr>
          <w:rFonts w:ascii="Times New Roman" w:hAnsi="Times New Roman" w:cs="Times New Roman"/>
          <w:color w:val="FF0000"/>
          <w:sz w:val="24"/>
          <w:szCs w:val="24"/>
        </w:rPr>
        <w:t xml:space="preserve">moved me to jealousy </w:t>
      </w:r>
      <w:r w:rsidR="00D31AC2" w:rsidRPr="00A267D0">
        <w:rPr>
          <w:rFonts w:ascii="Times New Roman" w:hAnsi="Times New Roman" w:cs="Times New Roman"/>
          <w:color w:val="FF0000"/>
          <w:sz w:val="24"/>
          <w:szCs w:val="24"/>
        </w:rPr>
        <w:t>[</w:t>
      </w:r>
      <w:r w:rsidR="00D31AC2" w:rsidRPr="00A267D0">
        <w:rPr>
          <w:rFonts w:ascii="Times New Roman" w:hAnsi="Times New Roman" w:cs="Times New Roman"/>
          <w:i/>
          <w:iCs/>
          <w:color w:val="FF0000"/>
          <w:sz w:val="24"/>
          <w:szCs w:val="24"/>
        </w:rPr>
        <w:t>ḳin’uni</w:t>
      </w:r>
      <w:r w:rsidR="00D31AC2" w:rsidRPr="00A267D0">
        <w:rPr>
          <w:rFonts w:ascii="Times New Roman" w:hAnsi="Times New Roman" w:cs="Times New Roman"/>
          <w:color w:val="FF0000"/>
          <w:sz w:val="24"/>
          <w:szCs w:val="24"/>
        </w:rPr>
        <w:t>]</w:t>
      </w:r>
      <w:r w:rsidR="00D31AC2" w:rsidRPr="00A267D0">
        <w:rPr>
          <w:rFonts w:ascii="Times New Roman" w:hAnsi="Times New Roman" w:cs="Times New Roman"/>
          <w:i/>
          <w:iCs/>
          <w:color w:val="FF0000"/>
          <w:sz w:val="24"/>
          <w:szCs w:val="24"/>
        </w:rPr>
        <w:t xml:space="preserve"> </w:t>
      </w:r>
      <w:r w:rsidR="00F2702C" w:rsidRPr="00A267D0">
        <w:rPr>
          <w:rFonts w:ascii="Times New Roman" w:hAnsi="Times New Roman" w:cs="Times New Roman"/>
          <w:color w:val="FF0000"/>
          <w:sz w:val="24"/>
          <w:szCs w:val="24"/>
        </w:rPr>
        <w:t>with</w:t>
      </w:r>
      <w:r w:rsidR="00F2702C" w:rsidRPr="00A267D0">
        <w:rPr>
          <w:rFonts w:ascii="Times New Roman" w:hAnsi="Times New Roman" w:cs="Times New Roman"/>
          <w:i/>
          <w:iCs/>
          <w:color w:val="FF0000"/>
          <w:sz w:val="24"/>
          <w:szCs w:val="24"/>
        </w:rPr>
        <w:t xml:space="preserve"> </w:t>
      </w:r>
      <w:r w:rsidRPr="00A267D0">
        <w:rPr>
          <w:rFonts w:ascii="Times New Roman" w:hAnsi="Times New Roman" w:cs="Times New Roman"/>
          <w:color w:val="FF0000"/>
          <w:sz w:val="24"/>
          <w:szCs w:val="24"/>
        </w:rPr>
        <w:t xml:space="preserve">that which is not </w:t>
      </w:r>
      <w:r w:rsidR="00442ED4" w:rsidRPr="00A267D0">
        <w:rPr>
          <w:rFonts w:ascii="Times New Roman" w:hAnsi="Times New Roman" w:cs="Times New Roman"/>
          <w:color w:val="FF0000"/>
          <w:sz w:val="24"/>
          <w:szCs w:val="24"/>
        </w:rPr>
        <w:t>a real power</w:t>
      </w:r>
      <w:r w:rsidR="00A267D0" w:rsidRPr="00C45B7F">
        <w:rPr>
          <w:rFonts w:ascii="Times New Roman" w:hAnsi="Times New Roman" w:cs="Times New Roman"/>
          <w:color w:val="FF0000"/>
          <w:sz w:val="24"/>
          <w:szCs w:val="24"/>
        </w:rPr>
        <w:t>—</w:t>
      </w:r>
      <w:r w:rsidR="004D64E9" w:rsidRPr="00A267D0">
        <w:rPr>
          <w:rFonts w:ascii="Times New Roman" w:hAnsi="Times New Roman" w:cs="Times New Roman"/>
          <w:sz w:val="24"/>
          <w:szCs w:val="24"/>
        </w:rPr>
        <w:t>Similar to</w:t>
      </w:r>
      <w:r w:rsidR="007D5F18" w:rsidRPr="00A267D0">
        <w:rPr>
          <w:rFonts w:ascii="Times New Roman" w:hAnsi="Times New Roman" w:cs="Times New Roman"/>
          <w:sz w:val="24"/>
          <w:szCs w:val="24"/>
        </w:rPr>
        <w:t xml:space="preserve"> </w:t>
      </w:r>
      <w:r w:rsidR="007D5F18" w:rsidRPr="00A267D0">
        <w:rPr>
          <w:rFonts w:ascii="Times New Roman" w:hAnsi="Times New Roman" w:cs="Times New Roman"/>
          <w:i/>
          <w:iCs/>
          <w:color w:val="FFC000"/>
          <w:sz w:val="24"/>
          <w:szCs w:val="24"/>
        </w:rPr>
        <w:t xml:space="preserve">These sought </w:t>
      </w:r>
      <w:r w:rsidR="006A7CFE" w:rsidRPr="00A267D0">
        <w:rPr>
          <w:rFonts w:ascii="Times New Roman" w:hAnsi="Times New Roman" w:cs="Times New Roman"/>
          <w:i/>
          <w:iCs/>
          <w:color w:val="FFC000"/>
          <w:sz w:val="24"/>
          <w:szCs w:val="24"/>
        </w:rPr>
        <w:t>[</w:t>
      </w:r>
      <w:r w:rsidR="006A7CFE" w:rsidRPr="00A267D0">
        <w:rPr>
          <w:rFonts w:ascii="Times New Roman" w:hAnsi="Times New Roman" w:cs="Times New Roman"/>
          <w:color w:val="FFC000"/>
          <w:sz w:val="24"/>
          <w:szCs w:val="24"/>
        </w:rPr>
        <w:t>bikshu</w:t>
      </w:r>
      <w:r w:rsidR="006A7CFE" w:rsidRPr="00A267D0">
        <w:rPr>
          <w:rFonts w:ascii="Times New Roman" w:hAnsi="Times New Roman" w:cs="Times New Roman"/>
          <w:i/>
          <w:iCs/>
          <w:color w:val="FFC000"/>
          <w:sz w:val="24"/>
          <w:szCs w:val="24"/>
        </w:rPr>
        <w:t>]</w:t>
      </w:r>
      <w:r w:rsidR="006A7CFE" w:rsidRPr="00A267D0">
        <w:rPr>
          <w:rFonts w:ascii="Times New Roman" w:hAnsi="Times New Roman" w:cs="Times New Roman"/>
          <w:color w:val="FFC000"/>
          <w:sz w:val="24"/>
          <w:szCs w:val="24"/>
        </w:rPr>
        <w:t xml:space="preserve"> </w:t>
      </w:r>
      <w:r w:rsidR="007D5F18" w:rsidRPr="00A267D0">
        <w:rPr>
          <w:rFonts w:ascii="Times New Roman" w:hAnsi="Times New Roman" w:cs="Times New Roman"/>
          <w:i/>
          <w:iCs/>
          <w:color w:val="FFC000"/>
          <w:sz w:val="24"/>
          <w:szCs w:val="24"/>
        </w:rPr>
        <w:t xml:space="preserve">their </w:t>
      </w:r>
      <w:r w:rsidR="006A7CFE" w:rsidRPr="00A267D0">
        <w:rPr>
          <w:rFonts w:ascii="Times New Roman" w:hAnsi="Times New Roman" w:cs="Times New Roman"/>
          <w:i/>
          <w:iCs/>
          <w:color w:val="FFC000"/>
          <w:sz w:val="24"/>
          <w:szCs w:val="24"/>
        </w:rPr>
        <w:t xml:space="preserve">register </w:t>
      </w:r>
      <w:r w:rsidRPr="00A267D0">
        <w:rPr>
          <w:rFonts w:ascii="Times New Roman" w:hAnsi="Times New Roman" w:cs="Times New Roman"/>
          <w:color w:val="0070C0"/>
          <w:sz w:val="24"/>
          <w:szCs w:val="24"/>
        </w:rPr>
        <w:t>(Ezra 2:62)</w:t>
      </w:r>
      <w:r w:rsidR="006A7CFE" w:rsidRPr="00A267D0">
        <w:rPr>
          <w:rFonts w:ascii="Times New Roman" w:hAnsi="Times New Roman" w:cs="Times New Roman"/>
          <w:sz w:val="24"/>
          <w:szCs w:val="24"/>
        </w:rPr>
        <w:t>.</w:t>
      </w:r>
      <w:r w:rsidR="006A7CFE" w:rsidRPr="00A267D0">
        <w:rPr>
          <w:rStyle w:val="FootnoteReference"/>
          <w:rFonts w:ascii="Times New Roman" w:hAnsi="Times New Roman" w:cs="Times New Roman"/>
          <w:sz w:val="24"/>
          <w:szCs w:val="24"/>
        </w:rPr>
        <w:footnoteReference w:id="448"/>
      </w:r>
      <w:r w:rsidR="006A7CFE" w:rsidRPr="00A267D0">
        <w:rPr>
          <w:rFonts w:ascii="Times New Roman" w:hAnsi="Times New Roman" w:cs="Times New Roman"/>
          <w:sz w:val="24"/>
          <w:szCs w:val="24"/>
        </w:rPr>
        <w:t xml:space="preserve"> </w:t>
      </w:r>
    </w:p>
    <w:p w14:paraId="1CDD9CF8" w14:textId="69AA2FEC" w:rsidR="003B5F58" w:rsidRPr="00A267D0" w:rsidRDefault="003B5F58"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32:21 </w:t>
      </w:r>
      <w:r w:rsidR="00435B02" w:rsidRPr="00A267D0">
        <w:rPr>
          <w:rFonts w:ascii="Times New Roman" w:hAnsi="Times New Roman" w:cs="Times New Roman"/>
          <w:color w:val="FF0000"/>
          <w:sz w:val="24"/>
          <w:szCs w:val="24"/>
        </w:rPr>
        <w:t>W</w:t>
      </w:r>
      <w:r w:rsidRPr="00A267D0">
        <w:rPr>
          <w:rFonts w:ascii="Times New Roman" w:hAnsi="Times New Roman" w:cs="Times New Roman"/>
          <w:color w:val="FF0000"/>
          <w:sz w:val="24"/>
          <w:szCs w:val="24"/>
        </w:rPr>
        <w:t xml:space="preserve">ith that which is not </w:t>
      </w:r>
      <w:r w:rsidR="00276554" w:rsidRPr="00A267D0">
        <w:rPr>
          <w:rFonts w:ascii="Times New Roman" w:hAnsi="Times New Roman" w:cs="Times New Roman"/>
          <w:color w:val="FF0000"/>
          <w:sz w:val="24"/>
          <w:szCs w:val="24"/>
        </w:rPr>
        <w:t>a real power</w:t>
      </w:r>
      <w:r w:rsidR="00442ED4" w:rsidRPr="00A267D0">
        <w:rPr>
          <w:rFonts w:ascii="Times New Roman" w:hAnsi="Times New Roman" w:cs="Times New Roman"/>
          <w:color w:val="FF0000"/>
          <w:sz w:val="24"/>
          <w:szCs w:val="24"/>
        </w:rPr>
        <w:t xml:space="preserve"> [</w:t>
      </w:r>
      <w:r w:rsidR="00442ED4" w:rsidRPr="00A267D0">
        <w:rPr>
          <w:rFonts w:ascii="Times New Roman" w:hAnsi="Times New Roman" w:cs="Times New Roman"/>
          <w:i/>
          <w:iCs/>
          <w:color w:val="FF0000"/>
          <w:sz w:val="24"/>
          <w:szCs w:val="24"/>
        </w:rPr>
        <w:t>el</w:t>
      </w:r>
      <w:r w:rsidR="00442ED4" w:rsidRPr="00A267D0">
        <w:rPr>
          <w:rFonts w:ascii="Times New Roman" w:hAnsi="Times New Roman" w:cs="Times New Roman"/>
          <w:color w:val="FF0000"/>
          <w:sz w:val="24"/>
          <w:szCs w:val="24"/>
        </w:rPr>
        <w:t>]</w:t>
      </w:r>
      <w:r w:rsidR="00F7584A" w:rsidRPr="00A267D0">
        <w:rPr>
          <w:rFonts w:ascii="Times New Roman" w:hAnsi="Times New Roman" w:cs="Times New Roman"/>
          <w:color w:val="FF0000"/>
          <w:sz w:val="24"/>
          <w:szCs w:val="24"/>
        </w:rPr>
        <w:t>—</w:t>
      </w:r>
      <w:r w:rsidR="00435B02" w:rsidRPr="00A267D0">
        <w:rPr>
          <w:rFonts w:ascii="Times New Roman" w:hAnsi="Times New Roman" w:cs="Times New Roman"/>
          <w:sz w:val="24"/>
          <w:szCs w:val="24"/>
        </w:rPr>
        <w:t xml:space="preserve">Meaning, </w:t>
      </w:r>
      <w:r w:rsidR="00435B02" w:rsidRPr="00A267D0">
        <w:rPr>
          <w:rFonts w:ascii="Times New Roman" w:hAnsi="Times New Roman" w:cs="Times New Roman"/>
          <w:i/>
          <w:iCs/>
          <w:color w:val="FFC000"/>
          <w:sz w:val="24"/>
          <w:szCs w:val="24"/>
        </w:rPr>
        <w:t xml:space="preserve">not </w:t>
      </w:r>
      <w:r w:rsidR="00276554" w:rsidRPr="00A267D0">
        <w:rPr>
          <w:rFonts w:ascii="Times New Roman" w:hAnsi="Times New Roman" w:cs="Times New Roman"/>
          <w:i/>
          <w:iCs/>
          <w:color w:val="FFC000"/>
          <w:sz w:val="24"/>
          <w:szCs w:val="24"/>
        </w:rPr>
        <w:t>a real power</w:t>
      </w:r>
      <w:r w:rsidR="00442ED4" w:rsidRPr="00A267D0">
        <w:rPr>
          <w:rFonts w:ascii="Times New Roman" w:hAnsi="Times New Roman" w:cs="Times New Roman"/>
          <w:i/>
          <w:iCs/>
          <w:color w:val="FFC000"/>
          <w:sz w:val="24"/>
          <w:szCs w:val="24"/>
        </w:rPr>
        <w:t xml:space="preserve"> [</w:t>
      </w:r>
      <w:r w:rsidR="00442ED4" w:rsidRPr="00A267D0">
        <w:rPr>
          <w:rFonts w:ascii="Times New Roman" w:hAnsi="Times New Roman" w:cs="Times New Roman"/>
          <w:color w:val="FFC000"/>
          <w:sz w:val="24"/>
          <w:szCs w:val="24"/>
        </w:rPr>
        <w:t>eloah</w:t>
      </w:r>
      <w:r w:rsidR="00442ED4" w:rsidRPr="00A267D0">
        <w:rPr>
          <w:rFonts w:ascii="Times New Roman" w:hAnsi="Times New Roman" w:cs="Times New Roman"/>
          <w:i/>
          <w:iCs/>
          <w:color w:val="FFC000"/>
          <w:sz w:val="24"/>
          <w:szCs w:val="24"/>
        </w:rPr>
        <w:t>]</w:t>
      </w:r>
      <w:r w:rsidR="00435B02" w:rsidRPr="00A267D0">
        <w:rPr>
          <w:rFonts w:ascii="Times New Roman" w:hAnsi="Times New Roman" w:cs="Times New Roman"/>
          <w:sz w:val="24"/>
          <w:szCs w:val="24"/>
        </w:rPr>
        <w:t xml:space="preserve"> </w:t>
      </w:r>
      <w:r w:rsidR="00435B02" w:rsidRPr="00A267D0">
        <w:rPr>
          <w:rFonts w:ascii="Times New Roman" w:hAnsi="Times New Roman" w:cs="Times New Roman"/>
          <w:color w:val="0070C0"/>
          <w:sz w:val="24"/>
          <w:szCs w:val="24"/>
        </w:rPr>
        <w:t>(Deuteronomy 32:17)</w:t>
      </w:r>
      <w:r w:rsidR="009E62E3" w:rsidRPr="00A267D0">
        <w:rPr>
          <w:rFonts w:ascii="Times New Roman" w:hAnsi="Times New Roman" w:cs="Times New Roman"/>
          <w:sz w:val="24"/>
          <w:szCs w:val="24"/>
        </w:rPr>
        <w:t>.</w:t>
      </w:r>
    </w:p>
    <w:p w14:paraId="42B8360F" w14:textId="01307A2B" w:rsidR="003B5F58" w:rsidRPr="00A267D0" w:rsidRDefault="003B5F58"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32:21 They </w:t>
      </w:r>
      <w:r w:rsidR="00F2702C" w:rsidRPr="00A267D0">
        <w:rPr>
          <w:rFonts w:ascii="Times New Roman" w:hAnsi="Times New Roman" w:cs="Times New Roman"/>
          <w:color w:val="FF0000"/>
          <w:sz w:val="24"/>
          <w:szCs w:val="24"/>
        </w:rPr>
        <w:t xml:space="preserve">have </w:t>
      </w:r>
      <w:r w:rsidRPr="00A267D0">
        <w:rPr>
          <w:rFonts w:ascii="Times New Roman" w:hAnsi="Times New Roman" w:cs="Times New Roman"/>
          <w:color w:val="FF0000"/>
          <w:sz w:val="24"/>
          <w:szCs w:val="24"/>
        </w:rPr>
        <w:t xml:space="preserve">provoked </w:t>
      </w:r>
      <w:r w:rsidR="00F2702C" w:rsidRPr="00A267D0">
        <w:rPr>
          <w:rFonts w:ascii="Times New Roman" w:hAnsi="Times New Roman" w:cs="Times New Roman"/>
          <w:color w:val="FF0000"/>
          <w:sz w:val="24"/>
          <w:szCs w:val="24"/>
        </w:rPr>
        <w:t>M</w:t>
      </w:r>
      <w:r w:rsidRPr="00A267D0">
        <w:rPr>
          <w:rFonts w:ascii="Times New Roman" w:hAnsi="Times New Roman" w:cs="Times New Roman"/>
          <w:color w:val="FF0000"/>
          <w:sz w:val="24"/>
          <w:szCs w:val="24"/>
        </w:rPr>
        <w:t>e to anger with their vanities</w:t>
      </w:r>
      <w:r w:rsidR="00A267D0" w:rsidRPr="00C45B7F">
        <w:rPr>
          <w:rFonts w:ascii="Times New Roman" w:hAnsi="Times New Roman" w:cs="Times New Roman"/>
          <w:color w:val="FF0000"/>
          <w:sz w:val="24"/>
          <w:szCs w:val="24"/>
        </w:rPr>
        <w:t>—</w:t>
      </w:r>
      <w:r w:rsidR="00F57DE2" w:rsidRPr="00A267D0">
        <w:rPr>
          <w:rFonts w:ascii="Times New Roman" w:hAnsi="Times New Roman" w:cs="Times New Roman"/>
          <w:sz w:val="24"/>
          <w:szCs w:val="24"/>
        </w:rPr>
        <w:t>A doubled statement</w:t>
      </w:r>
      <w:r w:rsidRPr="00A267D0">
        <w:rPr>
          <w:rFonts w:ascii="Times New Roman" w:hAnsi="Times New Roman" w:cs="Times New Roman"/>
          <w:sz w:val="24"/>
          <w:szCs w:val="24"/>
        </w:rPr>
        <w:t>.</w:t>
      </w:r>
    </w:p>
    <w:p w14:paraId="3AC00938" w14:textId="184BF0D7" w:rsidR="003B5F58" w:rsidRPr="00A267D0" w:rsidRDefault="003B5F58"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32:21 I </w:t>
      </w:r>
      <w:r w:rsidR="0069080C" w:rsidRPr="00A267D0">
        <w:rPr>
          <w:rFonts w:ascii="Times New Roman" w:hAnsi="Times New Roman" w:cs="Times New Roman"/>
          <w:color w:val="FF0000"/>
          <w:sz w:val="24"/>
          <w:szCs w:val="24"/>
        </w:rPr>
        <w:t>shall</w:t>
      </w:r>
      <w:r w:rsidRPr="00A267D0">
        <w:rPr>
          <w:rFonts w:ascii="Times New Roman" w:hAnsi="Times New Roman" w:cs="Times New Roman"/>
          <w:color w:val="FF0000"/>
          <w:sz w:val="24"/>
          <w:szCs w:val="24"/>
        </w:rPr>
        <w:t xml:space="preserve"> move them to jealousy with </w:t>
      </w:r>
      <w:r w:rsidR="009D76CA" w:rsidRPr="00A267D0">
        <w:rPr>
          <w:rFonts w:ascii="Times New Roman" w:hAnsi="Times New Roman" w:cs="Times New Roman"/>
          <w:color w:val="FF0000"/>
          <w:sz w:val="24"/>
          <w:szCs w:val="24"/>
        </w:rPr>
        <w:t>a non-people</w:t>
      </w:r>
      <w:r w:rsidR="00A267D0" w:rsidRPr="00C45B7F">
        <w:rPr>
          <w:rFonts w:ascii="Times New Roman" w:hAnsi="Times New Roman" w:cs="Times New Roman"/>
          <w:color w:val="FF0000"/>
          <w:sz w:val="24"/>
          <w:szCs w:val="24"/>
        </w:rPr>
        <w:t>—</w:t>
      </w:r>
      <w:r w:rsidR="00F2702C" w:rsidRPr="00A267D0">
        <w:rPr>
          <w:rFonts w:ascii="Times New Roman" w:hAnsi="Times New Roman" w:cs="Times New Roman"/>
          <w:sz w:val="24"/>
          <w:szCs w:val="24"/>
        </w:rPr>
        <w:t>T</w:t>
      </w:r>
      <w:r w:rsidRPr="00A267D0">
        <w:rPr>
          <w:rFonts w:ascii="Times New Roman" w:hAnsi="Times New Roman" w:cs="Times New Roman"/>
          <w:sz w:val="24"/>
          <w:szCs w:val="24"/>
        </w:rPr>
        <w:t xml:space="preserve">hese are the Chaldeans, as </w:t>
      </w:r>
      <w:r w:rsidR="00B93737" w:rsidRPr="00A267D0">
        <w:rPr>
          <w:rFonts w:ascii="Times New Roman" w:hAnsi="Times New Roman" w:cs="Times New Roman"/>
          <w:sz w:val="24"/>
          <w:szCs w:val="24"/>
        </w:rPr>
        <w:t>it says,</w:t>
      </w:r>
      <w:r w:rsidR="004B4733" w:rsidRPr="00A267D0">
        <w:rPr>
          <w:rFonts w:ascii="Times New Roman" w:hAnsi="Times New Roman" w:cs="Times New Roman"/>
          <w:sz w:val="24"/>
          <w:szCs w:val="24"/>
        </w:rPr>
        <w:t xml:space="preserve"> </w:t>
      </w:r>
      <w:r w:rsidR="004B4733" w:rsidRPr="00A267D0">
        <w:rPr>
          <w:rFonts w:ascii="Times New Roman" w:hAnsi="Times New Roman" w:cs="Times New Roman"/>
          <w:i/>
          <w:iCs/>
          <w:color w:val="FFC000"/>
          <w:sz w:val="24"/>
          <w:szCs w:val="24"/>
        </w:rPr>
        <w:t>Behold, the land of the Chaldeans</w:t>
      </w:r>
      <w:r w:rsidR="009D76CA" w:rsidRPr="00A267D0">
        <w:rPr>
          <w:rFonts w:ascii="Times New Roman" w:hAnsi="Times New Roman" w:cs="Times New Roman"/>
          <w:i/>
          <w:iCs/>
          <w:color w:val="FFC000"/>
          <w:sz w:val="24"/>
          <w:szCs w:val="24"/>
        </w:rPr>
        <w:t>,</w:t>
      </w:r>
      <w:r w:rsidR="004B4733" w:rsidRPr="00A267D0">
        <w:rPr>
          <w:rFonts w:ascii="Times New Roman" w:hAnsi="Times New Roman" w:cs="Times New Roman"/>
          <w:i/>
          <w:iCs/>
          <w:color w:val="FFC000"/>
          <w:sz w:val="24"/>
          <w:szCs w:val="24"/>
        </w:rPr>
        <w:t xml:space="preserve"> </w:t>
      </w:r>
      <w:r w:rsidR="009D76CA" w:rsidRPr="00A267D0">
        <w:rPr>
          <w:rFonts w:ascii="Times New Roman" w:hAnsi="Times New Roman" w:cs="Times New Roman"/>
          <w:i/>
          <w:iCs/>
          <w:color w:val="FFC000"/>
          <w:sz w:val="24"/>
          <w:szCs w:val="24"/>
        </w:rPr>
        <w:t>t</w:t>
      </w:r>
      <w:r w:rsidR="004B4733" w:rsidRPr="00A267D0">
        <w:rPr>
          <w:rFonts w:ascii="Times New Roman" w:hAnsi="Times New Roman" w:cs="Times New Roman"/>
          <w:i/>
          <w:iCs/>
          <w:color w:val="FFC000"/>
          <w:sz w:val="24"/>
          <w:szCs w:val="24"/>
        </w:rPr>
        <w:t xml:space="preserve">his people </w:t>
      </w:r>
      <w:r w:rsidR="0023062A" w:rsidRPr="00A267D0">
        <w:rPr>
          <w:rFonts w:ascii="Times New Roman" w:hAnsi="Times New Roman" w:cs="Times New Roman"/>
          <w:i/>
          <w:iCs/>
          <w:color w:val="FFC000"/>
          <w:sz w:val="24"/>
          <w:szCs w:val="24"/>
        </w:rPr>
        <w:t>did not</w:t>
      </w:r>
      <w:r w:rsidR="004B4733" w:rsidRPr="00A267D0">
        <w:rPr>
          <w:rFonts w:ascii="Times New Roman" w:hAnsi="Times New Roman" w:cs="Times New Roman"/>
          <w:i/>
          <w:iCs/>
          <w:color w:val="FFC000"/>
          <w:sz w:val="24"/>
          <w:szCs w:val="24"/>
        </w:rPr>
        <w:t xml:space="preserve"> exist</w:t>
      </w:r>
      <w:r w:rsidRPr="00A267D0">
        <w:rPr>
          <w:rFonts w:ascii="Times New Roman" w:hAnsi="Times New Roman" w:cs="Times New Roman"/>
          <w:color w:val="FFC000"/>
          <w:sz w:val="24"/>
          <w:szCs w:val="24"/>
        </w:rPr>
        <w:t xml:space="preserve"> </w:t>
      </w:r>
      <w:r w:rsidRPr="00A267D0">
        <w:rPr>
          <w:rFonts w:ascii="Times New Roman" w:hAnsi="Times New Roman" w:cs="Times New Roman"/>
          <w:color w:val="0070C0"/>
          <w:sz w:val="24"/>
          <w:szCs w:val="24"/>
        </w:rPr>
        <w:t>(Isaiah 23:13)</w:t>
      </w:r>
      <w:r w:rsidRPr="00A267D0">
        <w:rPr>
          <w:rFonts w:ascii="Times New Roman" w:hAnsi="Times New Roman" w:cs="Times New Roman"/>
          <w:sz w:val="24"/>
          <w:szCs w:val="24"/>
        </w:rPr>
        <w:t>.</w:t>
      </w:r>
    </w:p>
    <w:p w14:paraId="1EC49DC1" w14:textId="1A3DEC48" w:rsidR="003B5F58" w:rsidRPr="00A267D0" w:rsidRDefault="003B5F58"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32:21 </w:t>
      </w:r>
      <w:r w:rsidR="0079347C" w:rsidRPr="00A267D0">
        <w:rPr>
          <w:rFonts w:ascii="Times New Roman" w:hAnsi="Times New Roman" w:cs="Times New Roman"/>
          <w:color w:val="FF0000"/>
          <w:sz w:val="24"/>
          <w:szCs w:val="24"/>
        </w:rPr>
        <w:t>W</w:t>
      </w:r>
      <w:r w:rsidRPr="00A267D0">
        <w:rPr>
          <w:rFonts w:ascii="Times New Roman" w:hAnsi="Times New Roman" w:cs="Times New Roman"/>
          <w:color w:val="FF0000"/>
          <w:sz w:val="24"/>
          <w:szCs w:val="24"/>
        </w:rPr>
        <w:t>ith a</w:t>
      </w:r>
      <w:r w:rsidR="00C32118" w:rsidRPr="00A267D0">
        <w:rPr>
          <w:rFonts w:ascii="Times New Roman" w:hAnsi="Times New Roman" w:cs="Times New Roman"/>
          <w:color w:val="FF0000"/>
          <w:sz w:val="24"/>
          <w:szCs w:val="24"/>
        </w:rPr>
        <w:t xml:space="preserve"> vulgar </w:t>
      </w:r>
      <w:r w:rsidRPr="00A267D0">
        <w:rPr>
          <w:rFonts w:ascii="Times New Roman" w:hAnsi="Times New Roman" w:cs="Times New Roman"/>
          <w:color w:val="FF0000"/>
          <w:sz w:val="24"/>
          <w:szCs w:val="24"/>
        </w:rPr>
        <w:t>nation</w:t>
      </w:r>
      <w:r w:rsidR="00A267D0" w:rsidRPr="00C45B7F">
        <w:rPr>
          <w:rFonts w:ascii="Times New Roman" w:hAnsi="Times New Roman" w:cs="Times New Roman"/>
          <w:color w:val="FF0000"/>
          <w:sz w:val="24"/>
          <w:szCs w:val="24"/>
        </w:rPr>
        <w:t>—</w:t>
      </w:r>
      <w:r w:rsidR="00F32799" w:rsidRPr="00A267D0">
        <w:rPr>
          <w:rFonts w:ascii="Times New Roman" w:hAnsi="Times New Roman" w:cs="Times New Roman"/>
          <w:sz w:val="24"/>
          <w:szCs w:val="24"/>
        </w:rPr>
        <w:t>T</w:t>
      </w:r>
      <w:r w:rsidR="00D223A0" w:rsidRPr="00A267D0">
        <w:rPr>
          <w:rFonts w:ascii="Times New Roman" w:hAnsi="Times New Roman" w:cs="Times New Roman"/>
          <w:sz w:val="24"/>
          <w:szCs w:val="24"/>
        </w:rPr>
        <w:t>hat is</w:t>
      </w:r>
      <w:r w:rsidR="001804C7" w:rsidRPr="00A267D0">
        <w:rPr>
          <w:rFonts w:ascii="Times New Roman" w:hAnsi="Times New Roman" w:cs="Times New Roman"/>
          <w:sz w:val="24"/>
          <w:szCs w:val="24"/>
        </w:rPr>
        <w:t>,</w:t>
      </w:r>
      <w:r w:rsidR="00D223A0" w:rsidRPr="00A267D0">
        <w:rPr>
          <w:rFonts w:ascii="Times New Roman" w:hAnsi="Times New Roman" w:cs="Times New Roman"/>
          <w:sz w:val="24"/>
          <w:szCs w:val="24"/>
        </w:rPr>
        <w:t xml:space="preserve"> the Roman </w:t>
      </w:r>
      <w:r w:rsidR="00F21494" w:rsidRPr="00A267D0">
        <w:rPr>
          <w:rFonts w:ascii="Times New Roman" w:hAnsi="Times New Roman" w:cs="Times New Roman"/>
          <w:sz w:val="24"/>
          <w:szCs w:val="24"/>
        </w:rPr>
        <w:t>nation</w:t>
      </w:r>
      <w:r w:rsidR="00D223A0" w:rsidRPr="00A267D0">
        <w:rPr>
          <w:rFonts w:ascii="Times New Roman" w:hAnsi="Times New Roman" w:cs="Times New Roman"/>
          <w:sz w:val="24"/>
          <w:szCs w:val="24"/>
        </w:rPr>
        <w:t>.</w:t>
      </w:r>
    </w:p>
    <w:p w14:paraId="7052CCFD" w14:textId="77777777" w:rsidR="003B5F58" w:rsidRPr="00A267D0" w:rsidRDefault="003B5F58" w:rsidP="007F55BE">
      <w:pPr>
        <w:spacing w:line="240" w:lineRule="auto"/>
        <w:ind w:left="720"/>
        <w:jc w:val="both"/>
        <w:rPr>
          <w:rFonts w:ascii="Times New Roman" w:hAnsi="Times New Roman" w:cs="Times New Roman"/>
          <w:sz w:val="24"/>
          <w:szCs w:val="24"/>
        </w:rPr>
      </w:pPr>
    </w:p>
    <w:p w14:paraId="61C7BBBE" w14:textId="57C01C6B" w:rsidR="00664394" w:rsidRPr="00A267D0" w:rsidRDefault="00664394" w:rsidP="007F55BE">
      <w:pPr>
        <w:spacing w:line="240" w:lineRule="auto"/>
        <w:jc w:val="both"/>
        <w:rPr>
          <w:rFonts w:ascii="Times New Roman" w:hAnsi="Times New Roman" w:cs="Times New Roman"/>
          <w:sz w:val="24"/>
          <w:szCs w:val="24"/>
        </w:rPr>
      </w:pPr>
      <w:r w:rsidRPr="00A267D0">
        <w:rPr>
          <w:rFonts w:ascii="Times New Roman" w:hAnsi="Times New Roman" w:cs="Times New Roman"/>
          <w:sz w:val="24"/>
          <w:szCs w:val="24"/>
        </w:rPr>
        <w:lastRenderedPageBreak/>
        <w:tab/>
      </w:r>
      <w:r w:rsidRPr="00A267D0">
        <w:rPr>
          <w:rFonts w:ascii="Times New Roman" w:hAnsi="Times New Roman" w:cs="Times New Roman"/>
          <w:color w:val="FF0000"/>
          <w:sz w:val="24"/>
          <w:szCs w:val="24"/>
        </w:rPr>
        <w:t xml:space="preserve">32:22 For a fire </w:t>
      </w:r>
      <w:r w:rsidR="00C93DE1" w:rsidRPr="00A267D0">
        <w:rPr>
          <w:rFonts w:ascii="Times New Roman" w:hAnsi="Times New Roman" w:cs="Times New Roman"/>
          <w:color w:val="FF0000"/>
          <w:sz w:val="24"/>
          <w:szCs w:val="24"/>
        </w:rPr>
        <w:t>burns</w:t>
      </w:r>
      <w:r w:rsidRPr="00A267D0">
        <w:rPr>
          <w:rFonts w:ascii="Times New Roman" w:hAnsi="Times New Roman" w:cs="Times New Roman"/>
          <w:color w:val="FF0000"/>
          <w:sz w:val="24"/>
          <w:szCs w:val="24"/>
        </w:rPr>
        <w:t xml:space="preserve"> in My nose</w:t>
      </w:r>
      <w:r w:rsidR="00A267D0" w:rsidRPr="00C45B7F">
        <w:rPr>
          <w:rFonts w:ascii="Times New Roman" w:hAnsi="Times New Roman" w:cs="Times New Roman"/>
          <w:color w:val="FF0000"/>
          <w:sz w:val="24"/>
          <w:szCs w:val="24"/>
        </w:rPr>
        <w:t>—</w:t>
      </w:r>
      <w:r w:rsidR="00842B69" w:rsidRPr="00A267D0">
        <w:rPr>
          <w:rFonts w:ascii="Times New Roman" w:hAnsi="Times New Roman" w:cs="Times New Roman"/>
          <w:sz w:val="24"/>
          <w:szCs w:val="24"/>
        </w:rPr>
        <w:t>f</w:t>
      </w:r>
      <w:r w:rsidRPr="00A267D0">
        <w:rPr>
          <w:rFonts w:ascii="Times New Roman" w:hAnsi="Times New Roman" w:cs="Times New Roman"/>
          <w:sz w:val="24"/>
          <w:szCs w:val="24"/>
        </w:rPr>
        <w:t xml:space="preserve">rom the </w:t>
      </w:r>
      <w:r w:rsidR="006E0338" w:rsidRPr="00A267D0">
        <w:rPr>
          <w:rFonts w:ascii="Times New Roman" w:hAnsi="Times New Roman" w:cs="Times New Roman"/>
          <w:sz w:val="24"/>
          <w:szCs w:val="24"/>
        </w:rPr>
        <w:t>magnitude</w:t>
      </w:r>
      <w:r w:rsidRPr="00A267D0">
        <w:rPr>
          <w:rFonts w:ascii="Times New Roman" w:hAnsi="Times New Roman" w:cs="Times New Roman"/>
          <w:sz w:val="24"/>
          <w:szCs w:val="24"/>
        </w:rPr>
        <w:t xml:space="preserve"> of </w:t>
      </w:r>
      <w:r w:rsidR="00FC298B" w:rsidRPr="00A267D0">
        <w:rPr>
          <w:rFonts w:ascii="Times New Roman" w:hAnsi="Times New Roman" w:cs="Times New Roman"/>
          <w:sz w:val="24"/>
          <w:szCs w:val="24"/>
        </w:rPr>
        <w:t>M</w:t>
      </w:r>
      <w:r w:rsidRPr="00A267D0">
        <w:rPr>
          <w:rFonts w:ascii="Times New Roman" w:hAnsi="Times New Roman" w:cs="Times New Roman"/>
          <w:sz w:val="24"/>
          <w:szCs w:val="24"/>
        </w:rPr>
        <w:t>y jealousy and anger.</w:t>
      </w:r>
    </w:p>
    <w:p w14:paraId="78F57680" w14:textId="287634F5" w:rsidR="00664394" w:rsidRPr="00A267D0" w:rsidRDefault="00664394" w:rsidP="00F0279F">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32:22 </w:t>
      </w:r>
      <w:r w:rsidR="00C93DE1" w:rsidRPr="00A267D0">
        <w:rPr>
          <w:rFonts w:ascii="Times New Roman" w:hAnsi="Times New Roman" w:cs="Times New Roman"/>
          <w:color w:val="FF0000"/>
          <w:sz w:val="24"/>
          <w:szCs w:val="24"/>
        </w:rPr>
        <w:t>T</w:t>
      </w:r>
      <w:r w:rsidRPr="00A267D0">
        <w:rPr>
          <w:rFonts w:ascii="Times New Roman" w:hAnsi="Times New Roman" w:cs="Times New Roman"/>
          <w:color w:val="FF0000"/>
          <w:sz w:val="24"/>
          <w:szCs w:val="24"/>
        </w:rPr>
        <w:t>hat burns to the lowest She</w:t>
      </w:r>
      <w:r w:rsidR="009E62E3" w:rsidRPr="00A267D0">
        <w:rPr>
          <w:rFonts w:ascii="Times New Roman" w:hAnsi="Times New Roman" w:cs="Times New Roman"/>
          <w:color w:val="FF0000"/>
          <w:sz w:val="24"/>
          <w:szCs w:val="24"/>
        </w:rPr>
        <w:t>’</w:t>
      </w:r>
      <w:r w:rsidRPr="00A267D0">
        <w:rPr>
          <w:rFonts w:ascii="Times New Roman" w:hAnsi="Times New Roman" w:cs="Times New Roman"/>
          <w:color w:val="FF0000"/>
          <w:sz w:val="24"/>
          <w:szCs w:val="24"/>
        </w:rPr>
        <w:t>ol</w:t>
      </w:r>
      <w:r w:rsidR="00A267D0" w:rsidRPr="00C45B7F">
        <w:rPr>
          <w:rFonts w:ascii="Times New Roman" w:hAnsi="Times New Roman" w:cs="Times New Roman"/>
          <w:color w:val="FF0000"/>
          <w:sz w:val="24"/>
          <w:szCs w:val="24"/>
        </w:rPr>
        <w:t>—</w:t>
      </w:r>
      <w:r w:rsidR="00842B69" w:rsidRPr="00A267D0">
        <w:rPr>
          <w:rFonts w:ascii="Times New Roman" w:hAnsi="Times New Roman" w:cs="Times New Roman"/>
          <w:sz w:val="24"/>
          <w:szCs w:val="24"/>
        </w:rPr>
        <w:t>u</w:t>
      </w:r>
      <w:r w:rsidRPr="00A267D0">
        <w:rPr>
          <w:rFonts w:ascii="Times New Roman" w:hAnsi="Times New Roman" w:cs="Times New Roman"/>
          <w:sz w:val="24"/>
          <w:szCs w:val="24"/>
        </w:rPr>
        <w:t xml:space="preserve">ntil it </w:t>
      </w:r>
      <w:r w:rsidR="00213C5E" w:rsidRPr="00A267D0">
        <w:rPr>
          <w:rFonts w:ascii="Times New Roman" w:hAnsi="Times New Roman" w:cs="Times New Roman"/>
          <w:sz w:val="24"/>
          <w:szCs w:val="24"/>
        </w:rPr>
        <w:t>consumes</w:t>
      </w:r>
      <w:r w:rsidRPr="00A267D0">
        <w:rPr>
          <w:rFonts w:ascii="Times New Roman" w:hAnsi="Times New Roman" w:cs="Times New Roman"/>
          <w:sz w:val="24"/>
          <w:szCs w:val="24"/>
        </w:rPr>
        <w:t xml:space="preserve"> </w:t>
      </w:r>
      <w:r w:rsidRPr="00A267D0">
        <w:rPr>
          <w:rFonts w:ascii="Times New Roman" w:hAnsi="Times New Roman" w:cs="Times New Roman"/>
          <w:i/>
          <w:iCs/>
          <w:color w:val="FFC000"/>
          <w:sz w:val="24"/>
          <w:szCs w:val="24"/>
        </w:rPr>
        <w:t>the land and its produce</w:t>
      </w:r>
      <w:r w:rsidR="00213C5E" w:rsidRPr="00A267D0">
        <w:rPr>
          <w:rFonts w:ascii="Times New Roman" w:hAnsi="Times New Roman" w:cs="Times New Roman"/>
          <w:sz w:val="24"/>
          <w:szCs w:val="24"/>
        </w:rPr>
        <w:t xml:space="preserve">, and it </w:t>
      </w:r>
      <w:r w:rsidR="00C93DE1" w:rsidRPr="00A267D0">
        <w:rPr>
          <w:rFonts w:ascii="Times New Roman" w:hAnsi="Times New Roman" w:cs="Times New Roman"/>
          <w:sz w:val="24"/>
          <w:szCs w:val="24"/>
        </w:rPr>
        <w:t>is written</w:t>
      </w:r>
      <w:r w:rsidR="004B4733" w:rsidRPr="00A267D0">
        <w:rPr>
          <w:rFonts w:ascii="Times New Roman" w:hAnsi="Times New Roman" w:cs="Times New Roman"/>
          <w:sz w:val="24"/>
          <w:szCs w:val="24"/>
        </w:rPr>
        <w:t xml:space="preserve">, </w:t>
      </w:r>
      <w:r w:rsidR="00F0279F" w:rsidRPr="00A267D0">
        <w:rPr>
          <w:rFonts w:ascii="Times New Roman" w:hAnsi="Times New Roman" w:cs="Times New Roman"/>
          <w:i/>
          <w:iCs/>
          <w:color w:val="FFC000"/>
          <w:sz w:val="24"/>
          <w:szCs w:val="24"/>
        </w:rPr>
        <w:t>Your country is desolate</w:t>
      </w:r>
      <w:r w:rsidR="00C93DE1" w:rsidRPr="00A267D0">
        <w:rPr>
          <w:rFonts w:ascii="Times New Roman" w:hAnsi="Times New Roman" w:cs="Times New Roman"/>
          <w:i/>
          <w:iCs/>
          <w:color w:val="FFC000"/>
          <w:sz w:val="24"/>
          <w:szCs w:val="24"/>
        </w:rPr>
        <w:t>,</w:t>
      </w:r>
      <w:r w:rsidR="00F0279F" w:rsidRPr="00A267D0">
        <w:rPr>
          <w:rFonts w:ascii="Times New Roman" w:hAnsi="Times New Roman" w:cs="Times New Roman"/>
          <w:i/>
          <w:iCs/>
          <w:color w:val="FFC000"/>
          <w:sz w:val="24"/>
          <w:szCs w:val="24"/>
        </w:rPr>
        <w:t xml:space="preserve"> </w:t>
      </w:r>
      <w:r w:rsidR="00C93DE1" w:rsidRPr="00A267D0">
        <w:rPr>
          <w:rFonts w:ascii="Times New Roman" w:hAnsi="Times New Roman" w:cs="Times New Roman"/>
          <w:i/>
          <w:iCs/>
          <w:color w:val="FFC000"/>
          <w:sz w:val="24"/>
          <w:szCs w:val="24"/>
        </w:rPr>
        <w:t>y</w:t>
      </w:r>
      <w:r w:rsidR="00F0279F" w:rsidRPr="00A267D0">
        <w:rPr>
          <w:rFonts w:ascii="Times New Roman" w:hAnsi="Times New Roman" w:cs="Times New Roman"/>
          <w:i/>
          <w:iCs/>
          <w:color w:val="FFC000"/>
          <w:sz w:val="24"/>
          <w:szCs w:val="24"/>
        </w:rPr>
        <w:t>our cities are burned with fire</w:t>
      </w:r>
      <w:r w:rsidR="00213C5E" w:rsidRPr="00A267D0">
        <w:rPr>
          <w:rFonts w:ascii="Times New Roman" w:hAnsi="Times New Roman" w:cs="Times New Roman"/>
          <w:sz w:val="24"/>
          <w:szCs w:val="24"/>
        </w:rPr>
        <w:t xml:space="preserve"> </w:t>
      </w:r>
      <w:r w:rsidR="00213C5E" w:rsidRPr="00A267D0">
        <w:rPr>
          <w:rFonts w:ascii="Times New Roman" w:hAnsi="Times New Roman" w:cs="Times New Roman"/>
          <w:color w:val="0070C0"/>
          <w:sz w:val="24"/>
          <w:szCs w:val="24"/>
        </w:rPr>
        <w:t>(Isaiah 1:7)</w:t>
      </w:r>
      <w:r w:rsidR="00213C5E" w:rsidRPr="00A267D0">
        <w:rPr>
          <w:rFonts w:ascii="Times New Roman" w:hAnsi="Times New Roman" w:cs="Times New Roman"/>
          <w:sz w:val="24"/>
          <w:szCs w:val="24"/>
        </w:rPr>
        <w:t>.</w:t>
      </w:r>
    </w:p>
    <w:p w14:paraId="5D97962E" w14:textId="2507E0D0" w:rsidR="008A3D65" w:rsidRPr="00A267D0" w:rsidRDefault="008A3D65"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32:23 I </w:t>
      </w:r>
      <w:r w:rsidR="007A46F0" w:rsidRPr="00A267D0">
        <w:rPr>
          <w:rFonts w:ascii="Times New Roman" w:hAnsi="Times New Roman" w:cs="Times New Roman"/>
          <w:color w:val="FF0000"/>
          <w:sz w:val="24"/>
          <w:szCs w:val="24"/>
        </w:rPr>
        <w:t>shall</w:t>
      </w:r>
      <w:r w:rsidRPr="00A267D0">
        <w:rPr>
          <w:rFonts w:ascii="Times New Roman" w:hAnsi="Times New Roman" w:cs="Times New Roman"/>
          <w:color w:val="FF0000"/>
          <w:sz w:val="24"/>
          <w:szCs w:val="24"/>
        </w:rPr>
        <w:t xml:space="preserve"> </w:t>
      </w:r>
      <w:r w:rsidR="009C2256" w:rsidRPr="00A267D0">
        <w:rPr>
          <w:rFonts w:ascii="Times New Roman" w:hAnsi="Times New Roman" w:cs="Times New Roman"/>
          <w:color w:val="FF0000"/>
          <w:sz w:val="24"/>
          <w:szCs w:val="24"/>
        </w:rPr>
        <w:t>finish off</w:t>
      </w:r>
      <w:r w:rsidRPr="00A267D0">
        <w:rPr>
          <w:rFonts w:ascii="Times New Roman" w:hAnsi="Times New Roman" w:cs="Times New Roman"/>
          <w:color w:val="FF0000"/>
          <w:sz w:val="24"/>
          <w:szCs w:val="24"/>
        </w:rPr>
        <w:t xml:space="preserve"> </w:t>
      </w:r>
      <w:r w:rsidR="007A46F0" w:rsidRPr="00A267D0">
        <w:rPr>
          <w:rFonts w:ascii="Times New Roman" w:hAnsi="Times New Roman" w:cs="Times New Roman"/>
          <w:color w:val="FF0000"/>
          <w:sz w:val="24"/>
          <w:szCs w:val="24"/>
        </w:rPr>
        <w:t>[</w:t>
      </w:r>
      <w:r w:rsidR="00713A78" w:rsidRPr="00A267D0">
        <w:rPr>
          <w:rFonts w:ascii="Times New Roman" w:hAnsi="Times New Roman" w:cs="Times New Roman"/>
          <w:i/>
          <w:iCs/>
          <w:color w:val="FF0000"/>
          <w:sz w:val="24"/>
          <w:szCs w:val="24"/>
        </w:rPr>
        <w:t>asp</w:t>
      </w:r>
      <w:r w:rsidR="000238C0" w:rsidRPr="00A267D0">
        <w:rPr>
          <w:rFonts w:ascii="Times New Roman" w:hAnsi="Times New Roman" w:cs="Times New Roman"/>
          <w:i/>
          <w:iCs/>
          <w:color w:val="FF0000"/>
          <w:sz w:val="24"/>
          <w:szCs w:val="24"/>
        </w:rPr>
        <w:t>é</w:t>
      </w:r>
      <w:r w:rsidR="007A46F0" w:rsidRPr="00A267D0">
        <w:rPr>
          <w:rFonts w:ascii="Times New Roman" w:hAnsi="Times New Roman" w:cs="Times New Roman"/>
          <w:color w:val="FF0000"/>
          <w:sz w:val="24"/>
          <w:szCs w:val="24"/>
        </w:rPr>
        <w:t>]</w:t>
      </w:r>
      <w:r w:rsidR="00713A78" w:rsidRPr="00A267D0">
        <w:rPr>
          <w:rFonts w:ascii="Times New Roman" w:hAnsi="Times New Roman" w:cs="Times New Roman"/>
          <w:color w:val="FF0000"/>
          <w:sz w:val="24"/>
          <w:szCs w:val="24"/>
        </w:rPr>
        <w:t xml:space="preserve"> </w:t>
      </w:r>
      <w:r w:rsidRPr="00A267D0">
        <w:rPr>
          <w:rFonts w:ascii="Times New Roman" w:hAnsi="Times New Roman" w:cs="Times New Roman"/>
          <w:color w:val="FF0000"/>
          <w:sz w:val="24"/>
          <w:szCs w:val="24"/>
        </w:rPr>
        <w:t>evils on them</w:t>
      </w:r>
      <w:r w:rsidR="00A267D0" w:rsidRPr="00C45B7F">
        <w:rPr>
          <w:rFonts w:ascii="Times New Roman" w:hAnsi="Times New Roman" w:cs="Times New Roman"/>
          <w:color w:val="FF0000"/>
          <w:sz w:val="24"/>
          <w:szCs w:val="24"/>
        </w:rPr>
        <w:t>—</w:t>
      </w:r>
      <w:r w:rsidR="00A6248A" w:rsidRPr="00A267D0">
        <w:rPr>
          <w:rFonts w:ascii="Times New Roman" w:hAnsi="Times New Roman" w:cs="Times New Roman"/>
          <w:sz w:val="24"/>
          <w:szCs w:val="24"/>
        </w:rPr>
        <w:t xml:space="preserve">From the </w:t>
      </w:r>
      <w:r w:rsidR="002B1870" w:rsidRPr="00A267D0">
        <w:rPr>
          <w:rFonts w:ascii="Times New Roman" w:hAnsi="Times New Roman" w:cs="Times New Roman"/>
          <w:sz w:val="24"/>
          <w:szCs w:val="24"/>
        </w:rPr>
        <w:t>same root</w:t>
      </w:r>
      <w:r w:rsidR="00A6248A" w:rsidRPr="00A267D0">
        <w:rPr>
          <w:rFonts w:ascii="Times New Roman" w:hAnsi="Times New Roman" w:cs="Times New Roman"/>
          <w:sz w:val="24"/>
          <w:szCs w:val="24"/>
        </w:rPr>
        <w:t xml:space="preserve"> </w:t>
      </w:r>
      <w:r w:rsidR="002B1870" w:rsidRPr="00A267D0">
        <w:rPr>
          <w:rFonts w:ascii="Times New Roman" w:hAnsi="Times New Roman" w:cs="Times New Roman"/>
          <w:sz w:val="24"/>
          <w:szCs w:val="24"/>
        </w:rPr>
        <w:t>as</w:t>
      </w:r>
      <w:r w:rsidRPr="00A267D0">
        <w:rPr>
          <w:rFonts w:ascii="Times New Roman" w:hAnsi="Times New Roman" w:cs="Times New Roman"/>
          <w:sz w:val="24"/>
          <w:szCs w:val="24"/>
        </w:rPr>
        <w:t xml:space="preserve"> </w:t>
      </w:r>
      <w:r w:rsidR="009C2256" w:rsidRPr="00A267D0">
        <w:rPr>
          <w:rFonts w:ascii="Times New Roman" w:hAnsi="Times New Roman" w:cs="Times New Roman"/>
          <w:i/>
          <w:iCs/>
          <w:color w:val="FFC000"/>
          <w:sz w:val="24"/>
          <w:szCs w:val="24"/>
        </w:rPr>
        <w:t>you c</w:t>
      </w:r>
      <w:r w:rsidR="003B57BF" w:rsidRPr="00A267D0">
        <w:rPr>
          <w:rFonts w:ascii="Times New Roman" w:hAnsi="Times New Roman" w:cs="Times New Roman"/>
          <w:i/>
          <w:iCs/>
          <w:color w:val="FFC000"/>
          <w:sz w:val="24"/>
          <w:szCs w:val="24"/>
        </w:rPr>
        <w:t>ut down</w:t>
      </w:r>
      <w:r w:rsidR="00F0279F" w:rsidRPr="00A267D0">
        <w:rPr>
          <w:rFonts w:ascii="Times New Roman" w:hAnsi="Times New Roman" w:cs="Times New Roman"/>
          <w:i/>
          <w:iCs/>
          <w:color w:val="FFC000"/>
          <w:sz w:val="24"/>
          <w:szCs w:val="24"/>
        </w:rPr>
        <w:t xml:space="preserve"> </w:t>
      </w:r>
      <w:r w:rsidR="008948EF" w:rsidRPr="00A267D0">
        <w:rPr>
          <w:rFonts w:ascii="Times New Roman" w:hAnsi="Times New Roman" w:cs="Times New Roman"/>
          <w:i/>
          <w:iCs/>
          <w:color w:val="FFC000"/>
          <w:sz w:val="24"/>
          <w:szCs w:val="24"/>
        </w:rPr>
        <w:t>[</w:t>
      </w:r>
      <w:r w:rsidRPr="00A267D0">
        <w:rPr>
          <w:rFonts w:ascii="Times New Roman" w:hAnsi="Times New Roman" w:cs="Times New Roman"/>
          <w:color w:val="FFC000"/>
          <w:sz w:val="24"/>
          <w:szCs w:val="24"/>
        </w:rPr>
        <w:t>tisp</w:t>
      </w:r>
      <w:r w:rsidR="009E62E3" w:rsidRPr="00A267D0">
        <w:rPr>
          <w:rFonts w:ascii="Times New Roman" w:hAnsi="Times New Roman" w:cs="Times New Roman"/>
          <w:color w:val="FFC000"/>
          <w:sz w:val="24"/>
          <w:szCs w:val="24"/>
        </w:rPr>
        <w:t>é</w:t>
      </w:r>
      <w:r w:rsidR="008948EF" w:rsidRPr="00A267D0">
        <w:rPr>
          <w:rFonts w:ascii="Times New Roman" w:hAnsi="Times New Roman" w:cs="Times New Roman"/>
          <w:i/>
          <w:iCs/>
          <w:color w:val="FFC000"/>
          <w:sz w:val="24"/>
          <w:szCs w:val="24"/>
        </w:rPr>
        <w:t>]</w:t>
      </w:r>
      <w:r w:rsidRPr="00A267D0">
        <w:rPr>
          <w:rFonts w:ascii="Times New Roman" w:hAnsi="Times New Roman" w:cs="Times New Roman"/>
          <w:sz w:val="24"/>
          <w:szCs w:val="24"/>
        </w:rPr>
        <w:t xml:space="preserve"> </w:t>
      </w:r>
      <w:r w:rsidRPr="00A267D0">
        <w:rPr>
          <w:rFonts w:ascii="Times New Roman" w:hAnsi="Times New Roman" w:cs="Times New Roman"/>
          <w:color w:val="0070C0"/>
          <w:sz w:val="24"/>
          <w:szCs w:val="24"/>
        </w:rPr>
        <w:t>(Genesis 18:24)</w:t>
      </w:r>
      <w:r w:rsidRPr="00A267D0">
        <w:rPr>
          <w:rFonts w:ascii="Times New Roman" w:hAnsi="Times New Roman" w:cs="Times New Roman"/>
          <w:sz w:val="24"/>
          <w:szCs w:val="24"/>
        </w:rPr>
        <w:t xml:space="preserve">, </w:t>
      </w:r>
      <w:r w:rsidR="00155156" w:rsidRPr="00A267D0">
        <w:rPr>
          <w:rFonts w:ascii="Times New Roman" w:hAnsi="Times New Roman" w:cs="Times New Roman"/>
          <w:sz w:val="24"/>
          <w:szCs w:val="24"/>
        </w:rPr>
        <w:t>like the meaning of</w:t>
      </w:r>
      <w:r w:rsidR="000238C0" w:rsidRPr="00A267D0">
        <w:rPr>
          <w:rFonts w:ascii="Times New Roman" w:hAnsi="Times New Roman" w:cs="Times New Roman"/>
          <w:sz w:val="24"/>
          <w:szCs w:val="24"/>
        </w:rPr>
        <w:t xml:space="preserve"> </w:t>
      </w:r>
      <w:r w:rsidRPr="00A267D0">
        <w:rPr>
          <w:rFonts w:ascii="Times New Roman" w:hAnsi="Times New Roman" w:cs="Times New Roman"/>
          <w:i/>
          <w:iCs/>
          <w:color w:val="FFC000"/>
          <w:sz w:val="24"/>
          <w:szCs w:val="24"/>
        </w:rPr>
        <w:t xml:space="preserve">I </w:t>
      </w:r>
      <w:r w:rsidR="00155156" w:rsidRPr="00A267D0">
        <w:rPr>
          <w:rFonts w:ascii="Times New Roman" w:hAnsi="Times New Roman" w:cs="Times New Roman"/>
          <w:i/>
          <w:iCs/>
          <w:color w:val="FFC000"/>
          <w:sz w:val="24"/>
          <w:szCs w:val="24"/>
        </w:rPr>
        <w:t>shall</w:t>
      </w:r>
      <w:r w:rsidRPr="00A267D0">
        <w:rPr>
          <w:rFonts w:ascii="Times New Roman" w:hAnsi="Times New Roman" w:cs="Times New Roman"/>
          <w:i/>
          <w:iCs/>
          <w:color w:val="FFC000"/>
          <w:sz w:val="24"/>
          <w:szCs w:val="24"/>
        </w:rPr>
        <w:t xml:space="preserve"> spend my arrows on them</w:t>
      </w:r>
      <w:r w:rsidRPr="00A267D0">
        <w:rPr>
          <w:rFonts w:ascii="Times New Roman" w:hAnsi="Times New Roman" w:cs="Times New Roman"/>
          <w:sz w:val="24"/>
          <w:szCs w:val="24"/>
        </w:rPr>
        <w:t>, that there is not any evil that I will not bring upon them.</w:t>
      </w:r>
    </w:p>
    <w:p w14:paraId="197E8E0E" w14:textId="562E11A8" w:rsidR="009F1CBC" w:rsidRPr="00A267D0" w:rsidRDefault="009F1CBC"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32:24 </w:t>
      </w:r>
      <w:r w:rsidR="00E86BD3" w:rsidRPr="00A267D0">
        <w:rPr>
          <w:rFonts w:ascii="Times New Roman" w:hAnsi="Times New Roman" w:cs="Times New Roman"/>
          <w:color w:val="FF0000"/>
          <w:sz w:val="24"/>
          <w:szCs w:val="24"/>
        </w:rPr>
        <w:t>W</w:t>
      </w:r>
      <w:r w:rsidRPr="00A267D0">
        <w:rPr>
          <w:rFonts w:ascii="Times New Roman" w:hAnsi="Times New Roman" w:cs="Times New Roman"/>
          <w:color w:val="FF0000"/>
          <w:sz w:val="24"/>
          <w:szCs w:val="24"/>
        </w:rPr>
        <w:t xml:space="preserve">asted </w:t>
      </w:r>
      <w:r w:rsidR="00E86BD3" w:rsidRPr="00A267D0">
        <w:rPr>
          <w:rFonts w:ascii="Times New Roman" w:hAnsi="Times New Roman" w:cs="Times New Roman"/>
          <w:color w:val="FF0000"/>
          <w:sz w:val="24"/>
          <w:szCs w:val="24"/>
        </w:rPr>
        <w:t>[</w:t>
      </w:r>
      <w:r w:rsidRPr="00A267D0">
        <w:rPr>
          <w:rFonts w:ascii="Times New Roman" w:hAnsi="Times New Roman" w:cs="Times New Roman"/>
          <w:i/>
          <w:iCs/>
          <w:color w:val="FF0000"/>
          <w:sz w:val="24"/>
          <w:szCs w:val="24"/>
        </w:rPr>
        <w:t>mez</w:t>
      </w:r>
      <w:r w:rsidR="00DD63BE" w:rsidRPr="00A267D0">
        <w:rPr>
          <w:rFonts w:ascii="Times New Roman" w:hAnsi="Times New Roman" w:cs="Times New Roman"/>
          <w:i/>
          <w:iCs/>
          <w:color w:val="FF0000"/>
          <w:sz w:val="24"/>
          <w:szCs w:val="24"/>
        </w:rPr>
        <w:t>é</w:t>
      </w:r>
      <w:r w:rsidR="00E86BD3" w:rsidRPr="00A267D0">
        <w:rPr>
          <w:rFonts w:ascii="Times New Roman" w:hAnsi="Times New Roman" w:cs="Times New Roman"/>
          <w:color w:val="FF0000"/>
          <w:sz w:val="24"/>
          <w:szCs w:val="24"/>
        </w:rPr>
        <w:t>]</w:t>
      </w:r>
      <w:r w:rsidRPr="00A267D0">
        <w:rPr>
          <w:rFonts w:ascii="Times New Roman" w:hAnsi="Times New Roman" w:cs="Times New Roman"/>
          <w:color w:val="FF0000"/>
          <w:sz w:val="24"/>
          <w:szCs w:val="24"/>
        </w:rPr>
        <w:t xml:space="preserve"> </w:t>
      </w:r>
      <w:r w:rsidR="00E86BD3" w:rsidRPr="00A267D0">
        <w:rPr>
          <w:rFonts w:ascii="Times New Roman" w:hAnsi="Times New Roman" w:cs="Times New Roman"/>
          <w:color w:val="FF0000"/>
          <w:sz w:val="24"/>
          <w:szCs w:val="24"/>
        </w:rPr>
        <w:t>by famine</w:t>
      </w:r>
      <w:r w:rsidR="00A267D0" w:rsidRPr="00C45B7F">
        <w:rPr>
          <w:rFonts w:ascii="Times New Roman" w:hAnsi="Times New Roman" w:cs="Times New Roman"/>
          <w:color w:val="FF0000"/>
          <w:sz w:val="24"/>
          <w:szCs w:val="24"/>
        </w:rPr>
        <w:t>—</w:t>
      </w:r>
      <w:r w:rsidR="00E86BD3" w:rsidRPr="00A267D0">
        <w:rPr>
          <w:rFonts w:ascii="Times New Roman" w:hAnsi="Times New Roman" w:cs="Times New Roman"/>
          <w:sz w:val="24"/>
          <w:szCs w:val="24"/>
        </w:rPr>
        <w:t>Its interpretation is “scorched by famine.”</w:t>
      </w:r>
    </w:p>
    <w:p w14:paraId="7428DDFB" w14:textId="0F25E622" w:rsidR="009F1CBC" w:rsidRPr="00A267D0" w:rsidRDefault="009F1CBC"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32:24 </w:t>
      </w:r>
      <w:r w:rsidR="00E86BD3" w:rsidRPr="00A267D0">
        <w:rPr>
          <w:rFonts w:ascii="Times New Roman" w:hAnsi="Times New Roman" w:cs="Times New Roman"/>
          <w:color w:val="FF0000"/>
          <w:sz w:val="24"/>
          <w:szCs w:val="24"/>
        </w:rPr>
        <w:t>A</w:t>
      </w:r>
      <w:r w:rsidRPr="00A267D0">
        <w:rPr>
          <w:rFonts w:ascii="Times New Roman" w:hAnsi="Times New Roman" w:cs="Times New Roman"/>
          <w:color w:val="FF0000"/>
          <w:sz w:val="24"/>
          <w:szCs w:val="24"/>
        </w:rPr>
        <w:t xml:space="preserve">nd devoured by </w:t>
      </w:r>
      <w:r w:rsidR="00D728A0" w:rsidRPr="00A267D0">
        <w:rPr>
          <w:rFonts w:ascii="Times New Roman" w:hAnsi="Times New Roman" w:cs="Times New Roman"/>
          <w:color w:val="FF0000"/>
          <w:sz w:val="24"/>
          <w:szCs w:val="24"/>
        </w:rPr>
        <w:t xml:space="preserve">carrion </w:t>
      </w:r>
      <w:r w:rsidRPr="00A267D0">
        <w:rPr>
          <w:rFonts w:ascii="Times New Roman" w:hAnsi="Times New Roman" w:cs="Times New Roman"/>
          <w:color w:val="FF0000"/>
          <w:sz w:val="24"/>
          <w:szCs w:val="24"/>
        </w:rPr>
        <w:t xml:space="preserve">birds </w:t>
      </w:r>
      <w:r w:rsidR="004C50C0" w:rsidRPr="00A267D0">
        <w:rPr>
          <w:rFonts w:ascii="Times New Roman" w:hAnsi="Times New Roman" w:cs="Times New Roman"/>
          <w:color w:val="FF0000"/>
          <w:sz w:val="24"/>
          <w:szCs w:val="24"/>
        </w:rPr>
        <w:t>[</w:t>
      </w:r>
      <w:r w:rsidRPr="00A267D0">
        <w:rPr>
          <w:rFonts w:ascii="Times New Roman" w:hAnsi="Times New Roman" w:cs="Times New Roman"/>
          <w:i/>
          <w:iCs/>
          <w:color w:val="FF0000"/>
          <w:sz w:val="24"/>
          <w:szCs w:val="24"/>
        </w:rPr>
        <w:t>reshef</w:t>
      </w:r>
      <w:r w:rsidR="004C50C0" w:rsidRPr="00A267D0">
        <w:rPr>
          <w:rFonts w:ascii="Times New Roman" w:hAnsi="Times New Roman" w:cs="Times New Roman"/>
          <w:color w:val="FF0000"/>
          <w:sz w:val="24"/>
          <w:szCs w:val="24"/>
        </w:rPr>
        <w:t>]</w:t>
      </w:r>
      <w:r w:rsidR="00A267D0" w:rsidRPr="00C45B7F">
        <w:rPr>
          <w:rFonts w:ascii="Times New Roman" w:hAnsi="Times New Roman" w:cs="Times New Roman"/>
          <w:color w:val="FF0000"/>
          <w:sz w:val="24"/>
          <w:szCs w:val="24"/>
        </w:rPr>
        <w:t>—</w:t>
      </w:r>
      <w:r w:rsidR="008B704C" w:rsidRPr="00A267D0">
        <w:rPr>
          <w:rFonts w:ascii="Times New Roman" w:hAnsi="Times New Roman" w:cs="Times New Roman"/>
          <w:sz w:val="24"/>
          <w:szCs w:val="24"/>
        </w:rPr>
        <w:t>It could be from the same root as</w:t>
      </w:r>
      <w:r w:rsidRPr="00A267D0">
        <w:rPr>
          <w:rFonts w:ascii="Times New Roman" w:hAnsi="Times New Roman" w:cs="Times New Roman"/>
          <w:sz w:val="24"/>
          <w:szCs w:val="24"/>
        </w:rPr>
        <w:t xml:space="preserve"> </w:t>
      </w:r>
      <w:r w:rsidR="00F0279F" w:rsidRPr="00A267D0">
        <w:rPr>
          <w:rFonts w:ascii="Times New Roman" w:hAnsi="Times New Roman" w:cs="Times New Roman"/>
          <w:i/>
          <w:iCs/>
          <w:color w:val="FFC000"/>
          <w:sz w:val="24"/>
          <w:szCs w:val="24"/>
        </w:rPr>
        <w:t>the carrion birds</w:t>
      </w:r>
      <w:r w:rsidR="00182364" w:rsidRPr="00A267D0">
        <w:rPr>
          <w:rFonts w:ascii="Times New Roman" w:hAnsi="Times New Roman" w:cs="Times New Roman"/>
          <w:i/>
          <w:iCs/>
          <w:color w:val="FFC000"/>
          <w:sz w:val="24"/>
          <w:szCs w:val="24"/>
        </w:rPr>
        <w:t xml:space="preserve"> </w:t>
      </w:r>
      <w:r w:rsidR="008B704C" w:rsidRPr="00A267D0">
        <w:rPr>
          <w:rFonts w:ascii="Times New Roman" w:hAnsi="Times New Roman" w:cs="Times New Roman"/>
          <w:i/>
          <w:iCs/>
          <w:color w:val="FFC000"/>
          <w:sz w:val="24"/>
          <w:szCs w:val="24"/>
        </w:rPr>
        <w:t>[</w:t>
      </w:r>
      <w:r w:rsidRPr="00A267D0">
        <w:rPr>
          <w:rFonts w:ascii="Times New Roman" w:hAnsi="Times New Roman" w:cs="Times New Roman"/>
          <w:color w:val="FFC000"/>
          <w:sz w:val="24"/>
          <w:szCs w:val="24"/>
        </w:rPr>
        <w:t>reshef</w:t>
      </w:r>
      <w:r w:rsidR="008B704C" w:rsidRPr="00A267D0">
        <w:rPr>
          <w:rFonts w:ascii="Times New Roman" w:hAnsi="Times New Roman" w:cs="Times New Roman"/>
          <w:i/>
          <w:iCs/>
          <w:color w:val="FFC000"/>
          <w:sz w:val="24"/>
          <w:szCs w:val="24"/>
        </w:rPr>
        <w:t>]</w:t>
      </w:r>
      <w:r w:rsidR="00F0279F" w:rsidRPr="00A267D0">
        <w:rPr>
          <w:rFonts w:ascii="Times New Roman" w:hAnsi="Times New Roman" w:cs="Times New Roman"/>
          <w:i/>
          <w:iCs/>
          <w:color w:val="FFC000"/>
          <w:sz w:val="24"/>
          <w:szCs w:val="24"/>
        </w:rPr>
        <w:t xml:space="preserve"> </w:t>
      </w:r>
      <w:r w:rsidRPr="00A267D0">
        <w:rPr>
          <w:rFonts w:ascii="Times New Roman" w:hAnsi="Times New Roman" w:cs="Times New Roman"/>
          <w:color w:val="0070C0"/>
          <w:sz w:val="24"/>
          <w:szCs w:val="24"/>
        </w:rPr>
        <w:t>(Job 5:7)</w:t>
      </w:r>
      <w:r w:rsidRPr="00A267D0">
        <w:rPr>
          <w:rFonts w:ascii="Times New Roman" w:hAnsi="Times New Roman" w:cs="Times New Roman"/>
          <w:sz w:val="24"/>
          <w:szCs w:val="24"/>
        </w:rPr>
        <w:t xml:space="preserve">, </w:t>
      </w:r>
      <w:r w:rsidR="00BB29BC" w:rsidRPr="00A267D0">
        <w:rPr>
          <w:rFonts w:ascii="Times New Roman" w:hAnsi="Times New Roman" w:cs="Times New Roman"/>
          <w:sz w:val="24"/>
          <w:szCs w:val="24"/>
        </w:rPr>
        <w:t xml:space="preserve">meaning, </w:t>
      </w:r>
      <w:r w:rsidR="00D70D51" w:rsidRPr="00A267D0">
        <w:rPr>
          <w:rFonts w:ascii="Times New Roman" w:hAnsi="Times New Roman" w:cs="Times New Roman"/>
          <w:sz w:val="24"/>
          <w:szCs w:val="24"/>
        </w:rPr>
        <w:t>“</w:t>
      </w:r>
      <w:r w:rsidR="00BB29BC" w:rsidRPr="00A267D0">
        <w:rPr>
          <w:rFonts w:ascii="Times New Roman" w:hAnsi="Times New Roman" w:cs="Times New Roman"/>
          <w:sz w:val="24"/>
          <w:szCs w:val="24"/>
        </w:rPr>
        <w:t>eaten by birds</w:t>
      </w:r>
      <w:r w:rsidRPr="00A267D0">
        <w:rPr>
          <w:rFonts w:ascii="Times New Roman" w:hAnsi="Times New Roman" w:cs="Times New Roman"/>
          <w:sz w:val="24"/>
          <w:szCs w:val="24"/>
        </w:rPr>
        <w:t>.</w:t>
      </w:r>
      <w:r w:rsidR="00D70D51" w:rsidRPr="00A267D0">
        <w:rPr>
          <w:rFonts w:ascii="Times New Roman" w:hAnsi="Times New Roman" w:cs="Times New Roman"/>
          <w:sz w:val="24"/>
          <w:szCs w:val="24"/>
        </w:rPr>
        <w:t>”</w:t>
      </w:r>
      <w:r w:rsidRPr="00A267D0">
        <w:rPr>
          <w:rFonts w:ascii="Times New Roman" w:hAnsi="Times New Roman" w:cs="Times New Roman"/>
          <w:sz w:val="24"/>
          <w:szCs w:val="24"/>
        </w:rPr>
        <w:t xml:space="preserve"> </w:t>
      </w:r>
      <w:r w:rsidR="0028162D" w:rsidRPr="00A267D0">
        <w:rPr>
          <w:rFonts w:ascii="Times New Roman" w:hAnsi="Times New Roman" w:cs="Times New Roman"/>
          <w:sz w:val="24"/>
          <w:szCs w:val="24"/>
        </w:rPr>
        <w:t>Some</w:t>
      </w:r>
      <w:r w:rsidRPr="00A267D0">
        <w:rPr>
          <w:rFonts w:ascii="Times New Roman" w:hAnsi="Times New Roman" w:cs="Times New Roman"/>
          <w:sz w:val="24"/>
          <w:szCs w:val="24"/>
        </w:rPr>
        <w:t xml:space="preserve"> </w:t>
      </w:r>
      <w:r w:rsidR="00BB29BC" w:rsidRPr="00A267D0">
        <w:rPr>
          <w:rFonts w:ascii="Times New Roman" w:hAnsi="Times New Roman" w:cs="Times New Roman"/>
          <w:sz w:val="24"/>
          <w:szCs w:val="24"/>
        </w:rPr>
        <w:t>interpret it based on</w:t>
      </w:r>
      <w:r w:rsidR="00655B0F" w:rsidRPr="00A267D0">
        <w:rPr>
          <w:rFonts w:ascii="Times New Roman" w:hAnsi="Times New Roman" w:cs="Times New Roman"/>
          <w:i/>
          <w:iCs/>
          <w:color w:val="FFC000"/>
          <w:sz w:val="24"/>
          <w:szCs w:val="24"/>
        </w:rPr>
        <w:t xml:space="preserve"> and their flocks to hot thunderbolts</w:t>
      </w:r>
      <w:r w:rsidR="00655B0F" w:rsidRPr="00A267D0">
        <w:rPr>
          <w:rFonts w:ascii="Times New Roman" w:hAnsi="Times New Roman" w:cs="Times New Roman"/>
          <w:color w:val="FFC000"/>
          <w:sz w:val="24"/>
          <w:szCs w:val="24"/>
        </w:rPr>
        <w:t xml:space="preserve"> </w:t>
      </w:r>
      <w:r w:rsidR="001E167A" w:rsidRPr="00A267D0">
        <w:rPr>
          <w:rFonts w:ascii="Times New Roman" w:hAnsi="Times New Roman" w:cs="Times New Roman"/>
          <w:i/>
          <w:iCs/>
          <w:color w:val="FFC000"/>
          <w:sz w:val="24"/>
          <w:szCs w:val="24"/>
        </w:rPr>
        <w:t>[</w:t>
      </w:r>
      <w:r w:rsidRPr="00A267D0">
        <w:rPr>
          <w:rFonts w:ascii="Times New Roman" w:hAnsi="Times New Roman" w:cs="Times New Roman"/>
          <w:color w:val="FFC000"/>
          <w:sz w:val="24"/>
          <w:szCs w:val="24"/>
        </w:rPr>
        <w:t>lareshafim</w:t>
      </w:r>
      <w:r w:rsidR="00AE2AC1" w:rsidRPr="00A267D0">
        <w:rPr>
          <w:rFonts w:ascii="Times New Roman" w:hAnsi="Times New Roman" w:cs="Times New Roman"/>
          <w:i/>
          <w:iCs/>
          <w:color w:val="FFC000"/>
          <w:sz w:val="24"/>
          <w:szCs w:val="24"/>
        </w:rPr>
        <w:t>]</w:t>
      </w:r>
      <w:r w:rsidR="00AE2AC1" w:rsidRPr="00A267D0">
        <w:rPr>
          <w:rFonts w:ascii="Times New Roman" w:hAnsi="Times New Roman" w:cs="Times New Roman"/>
          <w:color w:val="FFC000"/>
          <w:sz w:val="24"/>
          <w:szCs w:val="24"/>
        </w:rPr>
        <w:t xml:space="preserve"> </w:t>
      </w:r>
      <w:r w:rsidR="00D728A0" w:rsidRPr="00A267D0">
        <w:rPr>
          <w:rFonts w:ascii="Times New Roman" w:hAnsi="Times New Roman" w:cs="Times New Roman"/>
          <w:color w:val="0070C0"/>
          <w:sz w:val="24"/>
          <w:szCs w:val="24"/>
        </w:rPr>
        <w:t>(Psalms 7</w:t>
      </w:r>
      <w:r w:rsidR="00655B0F" w:rsidRPr="00A267D0">
        <w:rPr>
          <w:rFonts w:ascii="Times New Roman" w:hAnsi="Times New Roman" w:cs="Times New Roman"/>
          <w:color w:val="0070C0"/>
          <w:sz w:val="24"/>
          <w:szCs w:val="24"/>
        </w:rPr>
        <w:t>8</w:t>
      </w:r>
      <w:r w:rsidR="00D728A0" w:rsidRPr="00A267D0">
        <w:rPr>
          <w:rFonts w:ascii="Times New Roman" w:hAnsi="Times New Roman" w:cs="Times New Roman"/>
          <w:color w:val="0070C0"/>
          <w:sz w:val="24"/>
          <w:szCs w:val="24"/>
        </w:rPr>
        <w:t>:48)</w:t>
      </w:r>
      <w:r w:rsidR="00655B0F" w:rsidRPr="00A267D0">
        <w:rPr>
          <w:rFonts w:ascii="Times New Roman" w:hAnsi="Times New Roman" w:cs="Times New Roman"/>
          <w:sz w:val="24"/>
          <w:szCs w:val="24"/>
        </w:rPr>
        <w:t>.</w:t>
      </w:r>
    </w:p>
    <w:p w14:paraId="1F831015" w14:textId="7DF6A312" w:rsidR="00B50C73" w:rsidRPr="00A267D0" w:rsidRDefault="00B50C73" w:rsidP="007F55BE">
      <w:pPr>
        <w:spacing w:line="240" w:lineRule="auto"/>
        <w:ind w:left="720"/>
        <w:jc w:val="both"/>
        <w:rPr>
          <w:rFonts w:ascii="Times New Roman" w:hAnsi="Times New Roman" w:cs="Times New Roman"/>
          <w:color w:val="FF0000"/>
          <w:sz w:val="24"/>
          <w:szCs w:val="24"/>
        </w:rPr>
      </w:pPr>
      <w:r w:rsidRPr="00A267D0">
        <w:rPr>
          <w:rFonts w:ascii="Times New Roman" w:hAnsi="Times New Roman" w:cs="Times New Roman"/>
          <w:color w:val="FF0000"/>
          <w:sz w:val="24"/>
          <w:szCs w:val="24"/>
        </w:rPr>
        <w:t xml:space="preserve">32:24 </w:t>
      </w:r>
      <w:r w:rsidR="000F2B44" w:rsidRPr="00A267D0">
        <w:rPr>
          <w:rFonts w:ascii="Times New Roman" w:hAnsi="Times New Roman" w:cs="Times New Roman"/>
          <w:color w:val="FF0000"/>
          <w:sz w:val="24"/>
          <w:szCs w:val="24"/>
        </w:rPr>
        <w:t>A</w:t>
      </w:r>
      <w:r w:rsidRPr="00A267D0">
        <w:rPr>
          <w:rFonts w:ascii="Times New Roman" w:hAnsi="Times New Roman" w:cs="Times New Roman"/>
          <w:color w:val="FF0000"/>
          <w:sz w:val="24"/>
          <w:szCs w:val="24"/>
        </w:rPr>
        <w:t xml:space="preserve">nd bitter </w:t>
      </w:r>
      <w:r w:rsidR="004C4ABB" w:rsidRPr="00A267D0">
        <w:rPr>
          <w:rFonts w:ascii="Times New Roman" w:hAnsi="Times New Roman" w:cs="Times New Roman"/>
          <w:color w:val="FF0000"/>
          <w:sz w:val="24"/>
          <w:szCs w:val="24"/>
        </w:rPr>
        <w:t>devastation</w:t>
      </w:r>
      <w:r w:rsidR="00A267D0" w:rsidRPr="00C45B7F">
        <w:rPr>
          <w:rFonts w:ascii="Times New Roman" w:hAnsi="Times New Roman" w:cs="Times New Roman"/>
          <w:color w:val="FF0000"/>
          <w:sz w:val="24"/>
          <w:szCs w:val="24"/>
        </w:rPr>
        <w:t>—</w:t>
      </w:r>
      <w:r w:rsidR="00AE2AC1" w:rsidRPr="00A267D0">
        <w:rPr>
          <w:rFonts w:ascii="Times New Roman" w:hAnsi="Times New Roman" w:cs="Times New Roman"/>
          <w:sz w:val="24"/>
          <w:szCs w:val="24"/>
        </w:rPr>
        <w:t>T</w:t>
      </w:r>
      <w:r w:rsidRPr="00A267D0">
        <w:rPr>
          <w:rFonts w:ascii="Times New Roman" w:hAnsi="Times New Roman" w:cs="Times New Roman"/>
          <w:sz w:val="24"/>
          <w:szCs w:val="24"/>
        </w:rPr>
        <w:t>hat is</w:t>
      </w:r>
      <w:r w:rsidR="00AE2AC1" w:rsidRPr="00A267D0">
        <w:rPr>
          <w:rFonts w:ascii="Times New Roman" w:hAnsi="Times New Roman" w:cs="Times New Roman"/>
          <w:sz w:val="24"/>
          <w:szCs w:val="24"/>
        </w:rPr>
        <w:t>,</w:t>
      </w:r>
      <w:r w:rsidRPr="00A267D0">
        <w:rPr>
          <w:rFonts w:ascii="Times New Roman" w:hAnsi="Times New Roman" w:cs="Times New Roman"/>
          <w:sz w:val="24"/>
          <w:szCs w:val="24"/>
        </w:rPr>
        <w:t xml:space="preserve"> pestilence.</w:t>
      </w:r>
    </w:p>
    <w:p w14:paraId="0763E253" w14:textId="10D18B1C" w:rsidR="007541C1" w:rsidRPr="00A267D0" w:rsidRDefault="00D728A0"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32:24 I </w:t>
      </w:r>
      <w:r w:rsidR="00AE2AC1" w:rsidRPr="00A267D0">
        <w:rPr>
          <w:rFonts w:ascii="Times New Roman" w:hAnsi="Times New Roman" w:cs="Times New Roman"/>
          <w:color w:val="FF0000"/>
          <w:sz w:val="24"/>
          <w:szCs w:val="24"/>
        </w:rPr>
        <w:t>shall</w:t>
      </w:r>
      <w:r w:rsidRPr="00A267D0">
        <w:rPr>
          <w:rFonts w:ascii="Times New Roman" w:hAnsi="Times New Roman" w:cs="Times New Roman"/>
          <w:color w:val="FF0000"/>
          <w:sz w:val="24"/>
          <w:szCs w:val="24"/>
        </w:rPr>
        <w:t xml:space="preserve"> send the </w:t>
      </w:r>
      <w:r w:rsidR="00AE2AC1" w:rsidRPr="00A267D0">
        <w:rPr>
          <w:rFonts w:ascii="Times New Roman" w:hAnsi="Times New Roman" w:cs="Times New Roman"/>
          <w:color w:val="FF0000"/>
          <w:sz w:val="24"/>
          <w:szCs w:val="24"/>
        </w:rPr>
        <w:t>fang</w:t>
      </w:r>
      <w:r w:rsidRPr="00A267D0">
        <w:rPr>
          <w:rFonts w:ascii="Times New Roman" w:hAnsi="Times New Roman" w:cs="Times New Roman"/>
          <w:color w:val="FF0000"/>
          <w:sz w:val="24"/>
          <w:szCs w:val="24"/>
        </w:rPr>
        <w:t xml:space="preserve"> of animals </w:t>
      </w:r>
      <w:r w:rsidR="00AE2AC1" w:rsidRPr="00A267D0">
        <w:rPr>
          <w:rFonts w:ascii="Times New Roman" w:hAnsi="Times New Roman" w:cs="Times New Roman"/>
          <w:color w:val="FF0000"/>
          <w:sz w:val="24"/>
          <w:szCs w:val="24"/>
        </w:rPr>
        <w:t>aga</w:t>
      </w:r>
      <w:r w:rsidR="00FB0997" w:rsidRPr="00A267D0">
        <w:rPr>
          <w:rFonts w:ascii="Times New Roman" w:hAnsi="Times New Roman" w:cs="Times New Roman"/>
          <w:color w:val="FF0000"/>
          <w:sz w:val="24"/>
          <w:szCs w:val="24"/>
        </w:rPr>
        <w:t>i</w:t>
      </w:r>
      <w:r w:rsidR="00AE2AC1" w:rsidRPr="00A267D0">
        <w:rPr>
          <w:rFonts w:ascii="Times New Roman" w:hAnsi="Times New Roman" w:cs="Times New Roman"/>
          <w:color w:val="FF0000"/>
          <w:sz w:val="24"/>
          <w:szCs w:val="24"/>
        </w:rPr>
        <w:t>nst</w:t>
      </w:r>
      <w:r w:rsidRPr="00A267D0">
        <w:rPr>
          <w:rFonts w:ascii="Times New Roman" w:hAnsi="Times New Roman" w:cs="Times New Roman"/>
          <w:color w:val="FF0000"/>
          <w:sz w:val="24"/>
          <w:szCs w:val="24"/>
        </w:rPr>
        <w:t xml:space="preserve"> them</w:t>
      </w:r>
      <w:r w:rsidR="00A267D0" w:rsidRPr="00C45B7F">
        <w:rPr>
          <w:rFonts w:ascii="Times New Roman" w:hAnsi="Times New Roman" w:cs="Times New Roman"/>
          <w:color w:val="FF0000"/>
          <w:sz w:val="24"/>
          <w:szCs w:val="24"/>
        </w:rPr>
        <w:t>—</w:t>
      </w:r>
      <w:r w:rsidR="00064BA7" w:rsidRPr="00A267D0">
        <w:rPr>
          <w:rFonts w:ascii="Times New Roman" w:hAnsi="Times New Roman" w:cs="Times New Roman"/>
          <w:sz w:val="24"/>
          <w:szCs w:val="24"/>
        </w:rPr>
        <w:t>Wild animals</w:t>
      </w:r>
      <w:r w:rsidR="00AC7D6F" w:rsidRPr="00A267D0">
        <w:rPr>
          <w:rFonts w:ascii="Times New Roman" w:hAnsi="Times New Roman" w:cs="Times New Roman"/>
          <w:sz w:val="24"/>
          <w:szCs w:val="24"/>
        </w:rPr>
        <w:t>.</w:t>
      </w:r>
      <w:r w:rsidRPr="00A267D0">
        <w:rPr>
          <w:rFonts w:ascii="Times New Roman" w:hAnsi="Times New Roman" w:cs="Times New Roman"/>
          <w:sz w:val="24"/>
          <w:szCs w:val="24"/>
        </w:rPr>
        <w:t xml:space="preserve"> </w:t>
      </w:r>
    </w:p>
    <w:p w14:paraId="2B96E8A2" w14:textId="3BC9B9F7" w:rsidR="00D728A0" w:rsidRPr="00A267D0" w:rsidRDefault="00AC7D6F"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sz w:val="24"/>
          <w:szCs w:val="24"/>
        </w:rPr>
        <w:t>T</w:t>
      </w:r>
      <w:r w:rsidR="00D728A0" w:rsidRPr="00A267D0">
        <w:rPr>
          <w:rFonts w:ascii="Times New Roman" w:hAnsi="Times New Roman" w:cs="Times New Roman"/>
          <w:sz w:val="24"/>
          <w:szCs w:val="24"/>
        </w:rPr>
        <w:t xml:space="preserve">hese are the four </w:t>
      </w:r>
      <w:r w:rsidR="00064BA7" w:rsidRPr="00A267D0">
        <w:rPr>
          <w:rFonts w:ascii="Times New Roman" w:hAnsi="Times New Roman" w:cs="Times New Roman"/>
          <w:sz w:val="24"/>
          <w:szCs w:val="24"/>
        </w:rPr>
        <w:t xml:space="preserve">terrible judgments </w:t>
      </w:r>
      <w:r w:rsidR="00064BA7" w:rsidRPr="00A267D0">
        <w:rPr>
          <w:rFonts w:ascii="Times New Roman" w:hAnsi="Times New Roman" w:cs="Times New Roman"/>
          <w:color w:val="000000" w:themeColor="text1"/>
          <w:sz w:val="24"/>
          <w:szCs w:val="24"/>
        </w:rPr>
        <w:t>(cf. Ezekiel 14:21)</w:t>
      </w:r>
      <w:r w:rsidR="00D728A0" w:rsidRPr="00A267D0">
        <w:rPr>
          <w:rFonts w:ascii="Times New Roman" w:hAnsi="Times New Roman" w:cs="Times New Roman"/>
          <w:color w:val="000000" w:themeColor="text1"/>
          <w:sz w:val="24"/>
          <w:szCs w:val="24"/>
        </w:rPr>
        <w:t xml:space="preserve"> </w:t>
      </w:r>
      <w:r w:rsidR="00065902" w:rsidRPr="00A267D0">
        <w:rPr>
          <w:rFonts w:ascii="Times New Roman" w:hAnsi="Times New Roman" w:cs="Times New Roman"/>
          <w:sz w:val="24"/>
          <w:szCs w:val="24"/>
        </w:rPr>
        <w:t>together with the sword</w:t>
      </w:r>
      <w:r w:rsidR="004C4ABB" w:rsidRPr="00A267D0">
        <w:rPr>
          <w:rFonts w:ascii="Times New Roman" w:hAnsi="Times New Roman" w:cs="Times New Roman"/>
          <w:sz w:val="24"/>
          <w:szCs w:val="24"/>
        </w:rPr>
        <w:t xml:space="preserve"> [of the next verse]</w:t>
      </w:r>
      <w:r w:rsidR="00065902" w:rsidRPr="00A267D0">
        <w:rPr>
          <w:rFonts w:ascii="Times New Roman" w:hAnsi="Times New Roman" w:cs="Times New Roman"/>
          <w:sz w:val="24"/>
          <w:szCs w:val="24"/>
        </w:rPr>
        <w:t>—</w:t>
      </w:r>
      <w:r w:rsidR="00065902" w:rsidRPr="00A267D0">
        <w:rPr>
          <w:rFonts w:ascii="Times New Roman" w:hAnsi="Times New Roman" w:cs="Times New Roman"/>
          <w:i/>
          <w:iCs/>
          <w:color w:val="FFC000"/>
          <w:sz w:val="24"/>
          <w:szCs w:val="24"/>
        </w:rPr>
        <w:t>Ou</w:t>
      </w:r>
      <w:r w:rsidR="00D728A0" w:rsidRPr="00A267D0">
        <w:rPr>
          <w:rFonts w:ascii="Times New Roman" w:hAnsi="Times New Roman" w:cs="Times New Roman"/>
          <w:i/>
          <w:iCs/>
          <w:color w:val="FFC000"/>
          <w:sz w:val="24"/>
          <w:szCs w:val="24"/>
        </w:rPr>
        <w:t xml:space="preserve">tside the sword </w:t>
      </w:r>
      <w:r w:rsidR="00065902" w:rsidRPr="00A267D0">
        <w:rPr>
          <w:rFonts w:ascii="Times New Roman" w:hAnsi="Times New Roman" w:cs="Times New Roman"/>
          <w:i/>
          <w:iCs/>
          <w:color w:val="FFC000"/>
          <w:sz w:val="24"/>
          <w:szCs w:val="24"/>
        </w:rPr>
        <w:t>shall</w:t>
      </w:r>
      <w:r w:rsidR="00D728A0" w:rsidRPr="00A267D0">
        <w:rPr>
          <w:rFonts w:ascii="Times New Roman" w:hAnsi="Times New Roman" w:cs="Times New Roman"/>
          <w:i/>
          <w:iCs/>
          <w:color w:val="FFC000"/>
          <w:sz w:val="24"/>
          <w:szCs w:val="24"/>
        </w:rPr>
        <w:t xml:space="preserve"> bereave, and </w:t>
      </w:r>
      <w:r w:rsidR="0098394A" w:rsidRPr="00A267D0">
        <w:rPr>
          <w:rFonts w:ascii="Times New Roman" w:hAnsi="Times New Roman" w:cs="Times New Roman"/>
          <w:i/>
          <w:iCs/>
          <w:color w:val="FFC000"/>
          <w:sz w:val="24"/>
          <w:szCs w:val="24"/>
        </w:rPr>
        <w:t>terror is inside</w:t>
      </w:r>
      <w:r w:rsidR="00065902" w:rsidRPr="00A267D0">
        <w:rPr>
          <w:rFonts w:ascii="Times New Roman" w:hAnsi="Times New Roman" w:cs="Times New Roman"/>
          <w:sz w:val="24"/>
          <w:szCs w:val="24"/>
        </w:rPr>
        <w:t>.</w:t>
      </w:r>
    </w:p>
    <w:p w14:paraId="7C4AE9E6" w14:textId="5E6FD2A0" w:rsidR="004C4ABB" w:rsidRPr="00A267D0" w:rsidRDefault="004C4ABB"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32:24 With the venom</w:t>
      </w:r>
      <w:r w:rsidR="00BF3FFB" w:rsidRPr="00A267D0">
        <w:rPr>
          <w:rFonts w:ascii="Times New Roman" w:hAnsi="Times New Roman" w:cs="Times New Roman"/>
          <w:color w:val="FF0000"/>
          <w:sz w:val="24"/>
          <w:szCs w:val="24"/>
        </w:rPr>
        <w:t>ous</w:t>
      </w:r>
      <w:r w:rsidR="00EC06A7" w:rsidRPr="00A267D0">
        <w:rPr>
          <w:rFonts w:ascii="Times New Roman" w:hAnsi="Times New Roman" w:cs="Times New Roman"/>
          <w:color w:val="FF0000"/>
          <w:sz w:val="24"/>
          <w:szCs w:val="24"/>
        </w:rPr>
        <w:t>, the dread of the dirt</w:t>
      </w:r>
      <w:r w:rsidR="00A267D0" w:rsidRPr="00C45B7F">
        <w:rPr>
          <w:rFonts w:ascii="Times New Roman" w:hAnsi="Times New Roman" w:cs="Times New Roman"/>
          <w:color w:val="FF0000"/>
          <w:sz w:val="24"/>
          <w:szCs w:val="24"/>
        </w:rPr>
        <w:t>—</w:t>
      </w:r>
      <w:r w:rsidRPr="00A267D0">
        <w:rPr>
          <w:rFonts w:ascii="Times New Roman" w:hAnsi="Times New Roman" w:cs="Times New Roman"/>
          <w:sz w:val="24"/>
          <w:szCs w:val="24"/>
        </w:rPr>
        <w:t xml:space="preserve">Such as snakes and scorpions </w:t>
      </w:r>
      <w:r w:rsidR="00BF3FFB" w:rsidRPr="00A267D0">
        <w:rPr>
          <w:rFonts w:ascii="Times New Roman" w:hAnsi="Times New Roman" w:cs="Times New Roman"/>
          <w:sz w:val="24"/>
          <w:szCs w:val="24"/>
        </w:rPr>
        <w:t>of</w:t>
      </w:r>
      <w:r w:rsidRPr="00A267D0">
        <w:rPr>
          <w:rFonts w:ascii="Times New Roman" w:hAnsi="Times New Roman" w:cs="Times New Roman"/>
          <w:sz w:val="24"/>
          <w:szCs w:val="24"/>
        </w:rPr>
        <w:t xml:space="preserve"> lethal venom, </w:t>
      </w:r>
      <w:r w:rsidR="00BF3FFB" w:rsidRPr="00A267D0">
        <w:rPr>
          <w:rFonts w:ascii="Times New Roman" w:hAnsi="Times New Roman" w:cs="Times New Roman"/>
          <w:sz w:val="24"/>
          <w:szCs w:val="24"/>
        </w:rPr>
        <w:t xml:space="preserve">which are called </w:t>
      </w:r>
      <w:r w:rsidR="00EC06A7" w:rsidRPr="00A267D0">
        <w:rPr>
          <w:rFonts w:ascii="Times New Roman" w:hAnsi="Times New Roman" w:cs="Times New Roman"/>
          <w:i/>
          <w:iCs/>
          <w:color w:val="FFC000"/>
          <w:sz w:val="24"/>
          <w:szCs w:val="24"/>
        </w:rPr>
        <w:t>the dread [</w:t>
      </w:r>
      <w:r w:rsidR="001739BE" w:rsidRPr="00A267D0">
        <w:rPr>
          <w:rFonts w:ascii="Times New Roman" w:hAnsi="Times New Roman" w:cs="Times New Roman"/>
          <w:color w:val="FFC000"/>
          <w:sz w:val="24"/>
          <w:szCs w:val="24"/>
        </w:rPr>
        <w:t>zoḥalim</w:t>
      </w:r>
      <w:r w:rsidR="00EC06A7" w:rsidRPr="00A267D0">
        <w:rPr>
          <w:rFonts w:ascii="Times New Roman" w:hAnsi="Times New Roman" w:cs="Times New Roman"/>
          <w:i/>
          <w:iCs/>
          <w:color w:val="FFC000"/>
          <w:sz w:val="24"/>
          <w:szCs w:val="24"/>
        </w:rPr>
        <w:t>]</w:t>
      </w:r>
      <w:r w:rsidR="001739BE" w:rsidRPr="00A267D0">
        <w:rPr>
          <w:rFonts w:ascii="Times New Roman" w:hAnsi="Times New Roman" w:cs="Times New Roman"/>
          <w:sz w:val="24"/>
          <w:szCs w:val="24"/>
        </w:rPr>
        <w:t xml:space="preserve"> because they sh</w:t>
      </w:r>
      <w:r w:rsidR="001F44E6" w:rsidRPr="00A267D0">
        <w:rPr>
          <w:rFonts w:ascii="Times New Roman" w:hAnsi="Times New Roman" w:cs="Times New Roman"/>
          <w:sz w:val="24"/>
          <w:szCs w:val="24"/>
        </w:rPr>
        <w:t>all writhe</w:t>
      </w:r>
      <w:r w:rsidR="00EC06A7" w:rsidRPr="00A267D0">
        <w:rPr>
          <w:rFonts w:ascii="Times New Roman" w:hAnsi="Times New Roman" w:cs="Times New Roman"/>
          <w:sz w:val="24"/>
          <w:szCs w:val="24"/>
        </w:rPr>
        <w:t xml:space="preserve"> </w:t>
      </w:r>
      <w:r w:rsidR="001F44E6" w:rsidRPr="00A267D0">
        <w:rPr>
          <w:rFonts w:ascii="Times New Roman" w:hAnsi="Times New Roman" w:cs="Times New Roman"/>
          <w:sz w:val="24"/>
          <w:szCs w:val="24"/>
        </w:rPr>
        <w:t>[</w:t>
      </w:r>
      <w:r w:rsidR="001F44E6" w:rsidRPr="00A267D0">
        <w:rPr>
          <w:rFonts w:ascii="Times New Roman" w:hAnsi="Times New Roman" w:cs="Times New Roman"/>
          <w:i/>
          <w:iCs/>
          <w:sz w:val="24"/>
          <w:szCs w:val="24"/>
        </w:rPr>
        <w:t>zoḥalim</w:t>
      </w:r>
      <w:r w:rsidR="001F44E6" w:rsidRPr="00A267D0">
        <w:rPr>
          <w:rFonts w:ascii="Times New Roman" w:hAnsi="Times New Roman" w:cs="Times New Roman"/>
          <w:sz w:val="24"/>
          <w:szCs w:val="24"/>
        </w:rPr>
        <w:t>]</w:t>
      </w:r>
      <w:r w:rsidR="001F44E6" w:rsidRPr="00A267D0">
        <w:rPr>
          <w:rFonts w:ascii="Times New Roman" w:hAnsi="Times New Roman" w:cs="Times New Roman"/>
          <w:i/>
          <w:iCs/>
          <w:sz w:val="24"/>
          <w:szCs w:val="24"/>
        </w:rPr>
        <w:t xml:space="preserve"> </w:t>
      </w:r>
      <w:r w:rsidR="001739BE" w:rsidRPr="00A267D0">
        <w:rPr>
          <w:rFonts w:ascii="Times New Roman" w:hAnsi="Times New Roman" w:cs="Times New Roman"/>
          <w:sz w:val="24"/>
          <w:szCs w:val="24"/>
        </w:rPr>
        <w:t>out of their great fear.</w:t>
      </w:r>
      <w:r w:rsidR="00CB1628" w:rsidRPr="00A267D0">
        <w:rPr>
          <w:rStyle w:val="FootnoteReference"/>
          <w:rFonts w:ascii="Times New Roman" w:hAnsi="Times New Roman" w:cs="Times New Roman"/>
          <w:sz w:val="24"/>
          <w:szCs w:val="24"/>
        </w:rPr>
        <w:footnoteReference w:id="449"/>
      </w:r>
    </w:p>
    <w:p w14:paraId="72B3C323" w14:textId="0B85AA59" w:rsidR="00C220B5" w:rsidRPr="00A267D0" w:rsidRDefault="00C220B5" w:rsidP="007F55BE">
      <w:pPr>
        <w:spacing w:line="240" w:lineRule="auto"/>
        <w:jc w:val="both"/>
        <w:rPr>
          <w:rFonts w:ascii="Times New Roman" w:hAnsi="Times New Roman" w:cs="Times New Roman"/>
          <w:sz w:val="24"/>
          <w:szCs w:val="24"/>
        </w:rPr>
      </w:pPr>
      <w:r w:rsidRPr="00A267D0">
        <w:rPr>
          <w:rFonts w:ascii="Times New Roman" w:hAnsi="Times New Roman" w:cs="Times New Roman"/>
          <w:sz w:val="24"/>
          <w:szCs w:val="24"/>
        </w:rPr>
        <w:tab/>
      </w:r>
      <w:r w:rsidRPr="00A267D0">
        <w:rPr>
          <w:rFonts w:ascii="Times New Roman" w:hAnsi="Times New Roman" w:cs="Times New Roman"/>
          <w:color w:val="FF0000"/>
          <w:sz w:val="24"/>
          <w:szCs w:val="24"/>
        </w:rPr>
        <w:t xml:space="preserve">32:25 Outside the sword </w:t>
      </w:r>
      <w:r w:rsidR="00305A37" w:rsidRPr="00A267D0">
        <w:rPr>
          <w:rFonts w:ascii="Times New Roman" w:hAnsi="Times New Roman" w:cs="Times New Roman"/>
          <w:color w:val="FF0000"/>
          <w:sz w:val="24"/>
          <w:szCs w:val="24"/>
        </w:rPr>
        <w:t>shall</w:t>
      </w:r>
      <w:r w:rsidRPr="00A267D0">
        <w:rPr>
          <w:rFonts w:ascii="Times New Roman" w:hAnsi="Times New Roman" w:cs="Times New Roman"/>
          <w:color w:val="FF0000"/>
          <w:sz w:val="24"/>
          <w:szCs w:val="24"/>
        </w:rPr>
        <w:t xml:space="preserve"> bereave</w:t>
      </w:r>
      <w:r w:rsidR="00A267D0" w:rsidRPr="00C45B7F">
        <w:rPr>
          <w:rFonts w:ascii="Times New Roman" w:hAnsi="Times New Roman" w:cs="Times New Roman"/>
          <w:color w:val="FF0000"/>
          <w:sz w:val="24"/>
          <w:szCs w:val="24"/>
        </w:rPr>
        <w:t>—</w:t>
      </w:r>
      <w:r w:rsidR="0098394A" w:rsidRPr="00A267D0">
        <w:rPr>
          <w:rFonts w:ascii="Times New Roman" w:hAnsi="Times New Roman" w:cs="Times New Roman"/>
          <w:sz w:val="24"/>
          <w:szCs w:val="24"/>
        </w:rPr>
        <w:t>on account</w:t>
      </w:r>
      <w:r w:rsidRPr="00A267D0">
        <w:rPr>
          <w:rFonts w:ascii="Times New Roman" w:hAnsi="Times New Roman" w:cs="Times New Roman"/>
          <w:sz w:val="24"/>
          <w:szCs w:val="24"/>
        </w:rPr>
        <w:t xml:space="preserve"> of the enemy.</w:t>
      </w:r>
    </w:p>
    <w:p w14:paraId="50784608" w14:textId="3A4864CD" w:rsidR="00C220B5" w:rsidRPr="00A267D0" w:rsidRDefault="00C220B5" w:rsidP="007F55BE">
      <w:pPr>
        <w:spacing w:line="240" w:lineRule="auto"/>
        <w:jc w:val="both"/>
        <w:rPr>
          <w:rFonts w:ascii="Times New Roman" w:hAnsi="Times New Roman" w:cs="Times New Roman"/>
          <w:sz w:val="24"/>
          <w:szCs w:val="24"/>
        </w:rPr>
      </w:pPr>
      <w:r w:rsidRPr="00A267D0">
        <w:rPr>
          <w:rFonts w:ascii="Times New Roman" w:hAnsi="Times New Roman" w:cs="Times New Roman"/>
          <w:sz w:val="24"/>
          <w:szCs w:val="24"/>
        </w:rPr>
        <w:tab/>
      </w:r>
      <w:r w:rsidRPr="00A267D0">
        <w:rPr>
          <w:rFonts w:ascii="Times New Roman" w:hAnsi="Times New Roman" w:cs="Times New Roman"/>
          <w:color w:val="FF0000"/>
          <w:sz w:val="24"/>
          <w:szCs w:val="24"/>
        </w:rPr>
        <w:t xml:space="preserve">32:25 </w:t>
      </w:r>
      <w:r w:rsidR="00BD34A5" w:rsidRPr="00A267D0">
        <w:rPr>
          <w:rFonts w:ascii="Times New Roman" w:hAnsi="Times New Roman" w:cs="Times New Roman"/>
          <w:color w:val="FF0000"/>
          <w:sz w:val="24"/>
          <w:szCs w:val="24"/>
        </w:rPr>
        <w:t>A</w:t>
      </w:r>
      <w:r w:rsidRPr="00A267D0">
        <w:rPr>
          <w:rFonts w:ascii="Times New Roman" w:hAnsi="Times New Roman" w:cs="Times New Roman"/>
          <w:color w:val="FF0000"/>
          <w:sz w:val="24"/>
          <w:szCs w:val="24"/>
        </w:rPr>
        <w:t xml:space="preserve">nd </w:t>
      </w:r>
      <w:r w:rsidR="00C70E2A" w:rsidRPr="00A267D0">
        <w:rPr>
          <w:rFonts w:ascii="Times New Roman" w:hAnsi="Times New Roman" w:cs="Times New Roman"/>
          <w:color w:val="FF0000"/>
          <w:sz w:val="24"/>
          <w:szCs w:val="24"/>
        </w:rPr>
        <w:t>terror is inside</w:t>
      </w:r>
      <w:r w:rsidR="00A267D0" w:rsidRPr="00C45B7F">
        <w:rPr>
          <w:rFonts w:ascii="Times New Roman" w:hAnsi="Times New Roman" w:cs="Times New Roman"/>
          <w:color w:val="FF0000"/>
          <w:sz w:val="24"/>
          <w:szCs w:val="24"/>
        </w:rPr>
        <w:t>—</w:t>
      </w:r>
      <w:r w:rsidR="0098394A" w:rsidRPr="00A267D0">
        <w:rPr>
          <w:rFonts w:ascii="Times New Roman" w:hAnsi="Times New Roman" w:cs="Times New Roman"/>
          <w:sz w:val="24"/>
          <w:szCs w:val="24"/>
        </w:rPr>
        <w:t xml:space="preserve">on account of </w:t>
      </w:r>
      <w:r w:rsidR="00B3754C" w:rsidRPr="00A267D0">
        <w:rPr>
          <w:rFonts w:ascii="Times New Roman" w:hAnsi="Times New Roman" w:cs="Times New Roman"/>
          <w:sz w:val="24"/>
          <w:szCs w:val="24"/>
        </w:rPr>
        <w:t>the onslaught</w:t>
      </w:r>
      <w:r w:rsidRPr="00A267D0">
        <w:rPr>
          <w:rFonts w:ascii="Times New Roman" w:hAnsi="Times New Roman" w:cs="Times New Roman"/>
          <w:sz w:val="24"/>
          <w:szCs w:val="24"/>
        </w:rPr>
        <w:t xml:space="preserve"> </w:t>
      </w:r>
      <w:r w:rsidR="00B3754C" w:rsidRPr="00A267D0">
        <w:rPr>
          <w:rFonts w:ascii="Times New Roman" w:hAnsi="Times New Roman" w:cs="Times New Roman"/>
          <w:sz w:val="24"/>
          <w:szCs w:val="24"/>
        </w:rPr>
        <w:t>of</w:t>
      </w:r>
      <w:r w:rsidRPr="00A267D0">
        <w:rPr>
          <w:rFonts w:ascii="Times New Roman" w:hAnsi="Times New Roman" w:cs="Times New Roman"/>
          <w:sz w:val="24"/>
          <w:szCs w:val="24"/>
        </w:rPr>
        <w:t xml:space="preserve"> the enemy.</w:t>
      </w:r>
    </w:p>
    <w:p w14:paraId="7334926C" w14:textId="003E5362" w:rsidR="00BB7A63" w:rsidRPr="00A267D0" w:rsidRDefault="00C220B5" w:rsidP="00B50C73">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32:25 </w:t>
      </w:r>
      <w:r w:rsidR="006978FA" w:rsidRPr="00A267D0">
        <w:rPr>
          <w:rFonts w:ascii="Times New Roman" w:hAnsi="Times New Roman" w:cs="Times New Roman"/>
          <w:color w:val="FF0000"/>
          <w:sz w:val="24"/>
          <w:szCs w:val="24"/>
        </w:rPr>
        <w:t>B</w:t>
      </w:r>
      <w:r w:rsidRPr="00A267D0">
        <w:rPr>
          <w:rFonts w:ascii="Times New Roman" w:hAnsi="Times New Roman" w:cs="Times New Roman"/>
          <w:color w:val="FF0000"/>
          <w:sz w:val="24"/>
          <w:szCs w:val="24"/>
        </w:rPr>
        <w:t xml:space="preserve">oth </w:t>
      </w:r>
      <w:r w:rsidR="006978FA" w:rsidRPr="00A267D0">
        <w:rPr>
          <w:rFonts w:ascii="Times New Roman" w:hAnsi="Times New Roman" w:cs="Times New Roman"/>
          <w:color w:val="FF0000"/>
          <w:sz w:val="24"/>
          <w:szCs w:val="24"/>
        </w:rPr>
        <w:t>[</w:t>
      </w:r>
      <w:r w:rsidRPr="00A267D0">
        <w:rPr>
          <w:rFonts w:ascii="Times New Roman" w:hAnsi="Times New Roman" w:cs="Times New Roman"/>
          <w:i/>
          <w:iCs/>
          <w:color w:val="FF0000"/>
          <w:sz w:val="24"/>
          <w:szCs w:val="24"/>
        </w:rPr>
        <w:t>gam</w:t>
      </w:r>
      <w:r w:rsidR="006978FA" w:rsidRPr="00A267D0">
        <w:rPr>
          <w:rFonts w:ascii="Times New Roman" w:hAnsi="Times New Roman" w:cs="Times New Roman"/>
          <w:color w:val="FF0000"/>
          <w:sz w:val="24"/>
          <w:szCs w:val="24"/>
        </w:rPr>
        <w:t>]</w:t>
      </w:r>
      <w:r w:rsidRPr="00A267D0">
        <w:rPr>
          <w:rFonts w:ascii="Times New Roman" w:hAnsi="Times New Roman" w:cs="Times New Roman"/>
          <w:color w:val="FF0000"/>
          <w:sz w:val="24"/>
          <w:szCs w:val="24"/>
        </w:rPr>
        <w:t xml:space="preserve"> </w:t>
      </w:r>
      <w:r w:rsidR="006978FA" w:rsidRPr="00A267D0">
        <w:rPr>
          <w:rFonts w:ascii="Times New Roman" w:hAnsi="Times New Roman" w:cs="Times New Roman"/>
          <w:color w:val="FF0000"/>
          <w:sz w:val="24"/>
          <w:szCs w:val="24"/>
        </w:rPr>
        <w:t>youth and [</w:t>
      </w:r>
      <w:r w:rsidR="006978FA" w:rsidRPr="00A267D0">
        <w:rPr>
          <w:rFonts w:ascii="Times New Roman" w:hAnsi="Times New Roman" w:cs="Times New Roman"/>
          <w:i/>
          <w:iCs/>
          <w:color w:val="FF0000"/>
          <w:sz w:val="24"/>
          <w:szCs w:val="24"/>
        </w:rPr>
        <w:t>gam</w:t>
      </w:r>
      <w:r w:rsidR="006978FA" w:rsidRPr="00A267D0">
        <w:rPr>
          <w:rFonts w:ascii="Times New Roman" w:hAnsi="Times New Roman" w:cs="Times New Roman"/>
          <w:color w:val="FF0000"/>
          <w:sz w:val="24"/>
          <w:szCs w:val="24"/>
        </w:rPr>
        <w:t>]</w:t>
      </w:r>
      <w:r w:rsidR="006978FA" w:rsidRPr="00A267D0">
        <w:rPr>
          <w:rFonts w:ascii="Times New Roman" w:hAnsi="Times New Roman" w:cs="Times New Roman"/>
          <w:i/>
          <w:iCs/>
          <w:color w:val="FF0000"/>
          <w:sz w:val="24"/>
          <w:szCs w:val="24"/>
        </w:rPr>
        <w:t xml:space="preserve"> </w:t>
      </w:r>
      <w:r w:rsidR="006978FA" w:rsidRPr="00A267D0">
        <w:rPr>
          <w:rFonts w:ascii="Times New Roman" w:hAnsi="Times New Roman" w:cs="Times New Roman"/>
          <w:color w:val="FF0000"/>
          <w:sz w:val="24"/>
          <w:szCs w:val="24"/>
        </w:rPr>
        <w:t>maiden</w:t>
      </w:r>
      <w:r w:rsidR="00A267D0" w:rsidRPr="00C45B7F">
        <w:rPr>
          <w:rFonts w:ascii="Times New Roman" w:hAnsi="Times New Roman" w:cs="Times New Roman"/>
          <w:color w:val="FF0000"/>
          <w:sz w:val="24"/>
          <w:szCs w:val="24"/>
        </w:rPr>
        <w:t>—</w:t>
      </w:r>
      <w:r w:rsidR="006978FA" w:rsidRPr="00A267D0">
        <w:rPr>
          <w:rFonts w:ascii="Times New Roman" w:hAnsi="Times New Roman" w:cs="Times New Roman"/>
          <w:sz w:val="24"/>
          <w:szCs w:val="24"/>
        </w:rPr>
        <w:t>Similar to</w:t>
      </w:r>
      <w:r w:rsidR="00157892" w:rsidRPr="00A267D0">
        <w:rPr>
          <w:rFonts w:ascii="Times New Roman" w:hAnsi="Times New Roman" w:cs="Times New Roman"/>
          <w:sz w:val="24"/>
          <w:szCs w:val="24"/>
        </w:rPr>
        <w:t xml:space="preserve"> </w:t>
      </w:r>
      <w:r w:rsidR="00157892" w:rsidRPr="00A267D0">
        <w:rPr>
          <w:rFonts w:ascii="Times New Roman" w:hAnsi="Times New Roman" w:cs="Times New Roman"/>
          <w:i/>
          <w:iCs/>
          <w:color w:val="FFC000"/>
          <w:sz w:val="24"/>
          <w:szCs w:val="24"/>
        </w:rPr>
        <w:t xml:space="preserve">both </w:t>
      </w:r>
      <w:r w:rsidR="006978FA" w:rsidRPr="00A267D0">
        <w:rPr>
          <w:rFonts w:ascii="Times New Roman" w:hAnsi="Times New Roman" w:cs="Times New Roman"/>
          <w:i/>
          <w:iCs/>
          <w:color w:val="FFC000"/>
          <w:sz w:val="24"/>
          <w:szCs w:val="24"/>
        </w:rPr>
        <w:t>[</w:t>
      </w:r>
      <w:r w:rsidR="00157892" w:rsidRPr="00A267D0">
        <w:rPr>
          <w:rFonts w:ascii="Times New Roman" w:hAnsi="Times New Roman" w:cs="Times New Roman"/>
          <w:color w:val="FFC000"/>
          <w:sz w:val="24"/>
          <w:szCs w:val="24"/>
        </w:rPr>
        <w:t>gam</w:t>
      </w:r>
      <w:r w:rsidR="006978FA" w:rsidRPr="00A267D0">
        <w:rPr>
          <w:rFonts w:ascii="Times New Roman" w:hAnsi="Times New Roman" w:cs="Times New Roman"/>
          <w:i/>
          <w:iCs/>
          <w:color w:val="FFC000"/>
          <w:sz w:val="24"/>
          <w:szCs w:val="24"/>
        </w:rPr>
        <w:t>]</w:t>
      </w:r>
      <w:r w:rsidR="00182364" w:rsidRPr="00A267D0">
        <w:rPr>
          <w:rFonts w:ascii="Times New Roman" w:hAnsi="Times New Roman" w:cs="Times New Roman"/>
          <w:color w:val="FFC000"/>
          <w:sz w:val="24"/>
          <w:szCs w:val="24"/>
        </w:rPr>
        <w:t xml:space="preserve"> </w:t>
      </w:r>
      <w:r w:rsidR="00157892" w:rsidRPr="00A267D0">
        <w:rPr>
          <w:rFonts w:ascii="Times New Roman" w:hAnsi="Times New Roman" w:cs="Times New Roman"/>
          <w:i/>
          <w:iCs/>
          <w:color w:val="FFC000"/>
          <w:sz w:val="24"/>
          <w:szCs w:val="24"/>
        </w:rPr>
        <w:t xml:space="preserve">straw and </w:t>
      </w:r>
      <w:r w:rsidR="006978FA" w:rsidRPr="00A267D0">
        <w:rPr>
          <w:rFonts w:ascii="Times New Roman" w:hAnsi="Times New Roman" w:cs="Times New Roman"/>
          <w:i/>
          <w:iCs/>
          <w:color w:val="FFC000"/>
          <w:sz w:val="24"/>
          <w:szCs w:val="24"/>
        </w:rPr>
        <w:t>[</w:t>
      </w:r>
      <w:r w:rsidR="00157892" w:rsidRPr="00A267D0">
        <w:rPr>
          <w:rFonts w:ascii="Times New Roman" w:hAnsi="Times New Roman" w:cs="Times New Roman"/>
          <w:color w:val="FFC000"/>
          <w:sz w:val="24"/>
          <w:szCs w:val="24"/>
        </w:rPr>
        <w:t>gam</w:t>
      </w:r>
      <w:r w:rsidR="006978FA" w:rsidRPr="00A267D0">
        <w:rPr>
          <w:rFonts w:ascii="Times New Roman" w:hAnsi="Times New Roman" w:cs="Times New Roman"/>
          <w:i/>
          <w:iCs/>
          <w:color w:val="FFC000"/>
          <w:sz w:val="24"/>
          <w:szCs w:val="24"/>
        </w:rPr>
        <w:t>]</w:t>
      </w:r>
      <w:r w:rsidR="00157892" w:rsidRPr="00A267D0">
        <w:rPr>
          <w:rFonts w:ascii="Times New Roman" w:hAnsi="Times New Roman" w:cs="Times New Roman"/>
          <w:i/>
          <w:iCs/>
          <w:color w:val="FFC000"/>
          <w:sz w:val="24"/>
          <w:szCs w:val="24"/>
        </w:rPr>
        <w:t xml:space="preserve"> feed</w:t>
      </w:r>
      <w:r w:rsidRPr="00A267D0">
        <w:rPr>
          <w:rFonts w:ascii="Times New Roman" w:hAnsi="Times New Roman" w:cs="Times New Roman"/>
          <w:sz w:val="24"/>
          <w:szCs w:val="24"/>
        </w:rPr>
        <w:t xml:space="preserve"> </w:t>
      </w:r>
      <w:r w:rsidRPr="00A267D0">
        <w:rPr>
          <w:rFonts w:ascii="Times New Roman" w:hAnsi="Times New Roman" w:cs="Times New Roman"/>
          <w:color w:val="0070C0"/>
          <w:sz w:val="24"/>
          <w:szCs w:val="24"/>
        </w:rPr>
        <w:t>(Genesis 24:25)</w:t>
      </w:r>
      <w:r w:rsidR="009E506A" w:rsidRPr="001B39AA">
        <w:rPr>
          <w:rFonts w:ascii="Times New Roman" w:hAnsi="Times New Roman" w:cs="Times New Roman"/>
          <w:sz w:val="24"/>
          <w:szCs w:val="24"/>
        </w:rPr>
        <w:t>,</w:t>
      </w:r>
      <w:r w:rsidRPr="00A267D0">
        <w:rPr>
          <w:rFonts w:ascii="Times New Roman" w:hAnsi="Times New Roman" w:cs="Times New Roman"/>
          <w:sz w:val="24"/>
          <w:szCs w:val="24"/>
        </w:rPr>
        <w:t xml:space="preserve"> [where the </w:t>
      </w:r>
      <w:r w:rsidR="00C70E2A" w:rsidRPr="00A267D0">
        <w:rPr>
          <w:rFonts w:ascii="Times New Roman" w:hAnsi="Times New Roman" w:cs="Times New Roman"/>
          <w:sz w:val="24"/>
          <w:szCs w:val="24"/>
        </w:rPr>
        <w:t>second</w:t>
      </w:r>
      <w:r w:rsidRPr="00A267D0">
        <w:rPr>
          <w:rFonts w:ascii="Times New Roman" w:hAnsi="Times New Roman" w:cs="Times New Roman"/>
          <w:sz w:val="24"/>
          <w:szCs w:val="24"/>
        </w:rPr>
        <w:t xml:space="preserve"> </w:t>
      </w:r>
      <w:r w:rsidR="00157892" w:rsidRPr="00A267D0">
        <w:rPr>
          <w:rFonts w:ascii="Times New Roman" w:hAnsi="Times New Roman" w:cs="Times New Roman"/>
          <w:i/>
          <w:iCs/>
          <w:sz w:val="24"/>
          <w:szCs w:val="24"/>
        </w:rPr>
        <w:t>gam</w:t>
      </w:r>
      <w:r w:rsidR="00C70E2A" w:rsidRPr="00A267D0">
        <w:rPr>
          <w:rFonts w:ascii="Times New Roman" w:hAnsi="Times New Roman" w:cs="Times New Roman"/>
          <w:sz w:val="24"/>
          <w:szCs w:val="24"/>
        </w:rPr>
        <w:t xml:space="preserve"> has no semantic significance either]</w:t>
      </w:r>
      <w:r w:rsidRPr="00A267D0">
        <w:rPr>
          <w:rFonts w:ascii="Times New Roman" w:hAnsi="Times New Roman" w:cs="Times New Roman"/>
          <w:sz w:val="24"/>
          <w:szCs w:val="24"/>
        </w:rPr>
        <w:t xml:space="preserve">. </w:t>
      </w:r>
    </w:p>
    <w:p w14:paraId="3FB418C6" w14:textId="25B3FCDD" w:rsidR="00B350E0" w:rsidRPr="006305D3" w:rsidRDefault="00BB7A63" w:rsidP="006305D3">
      <w:pPr>
        <w:spacing w:line="240" w:lineRule="auto"/>
        <w:ind w:left="720"/>
        <w:jc w:val="both"/>
        <w:rPr>
          <w:rFonts w:ascii="Times New Roman" w:hAnsi="Times New Roman" w:cs="Times New Roman"/>
          <w:sz w:val="24"/>
          <w:szCs w:val="24"/>
        </w:rPr>
      </w:pPr>
      <w:r w:rsidRPr="00A267D0">
        <w:rPr>
          <w:rFonts w:ascii="Times New Roman" w:hAnsi="Times New Roman" w:cs="Times New Roman"/>
          <w:sz w:val="24"/>
          <w:szCs w:val="24"/>
        </w:rPr>
        <w:t>I</w:t>
      </w:r>
      <w:r w:rsidR="00C220B5" w:rsidRPr="00A267D0">
        <w:rPr>
          <w:rFonts w:ascii="Times New Roman" w:hAnsi="Times New Roman" w:cs="Times New Roman"/>
          <w:sz w:val="24"/>
          <w:szCs w:val="24"/>
        </w:rPr>
        <w:t xml:space="preserve">t is possible that </w:t>
      </w:r>
      <w:r w:rsidR="0098394A" w:rsidRPr="00A267D0">
        <w:rPr>
          <w:rFonts w:ascii="Times New Roman" w:hAnsi="Times New Roman" w:cs="Times New Roman"/>
          <w:sz w:val="24"/>
          <w:szCs w:val="24"/>
        </w:rPr>
        <w:t>his saying</w:t>
      </w:r>
      <w:r w:rsidR="00C220B5" w:rsidRPr="00A267D0">
        <w:rPr>
          <w:rFonts w:ascii="Times New Roman" w:hAnsi="Times New Roman" w:cs="Times New Roman"/>
          <w:i/>
          <w:iCs/>
          <w:sz w:val="24"/>
          <w:szCs w:val="24"/>
        </w:rPr>
        <w:t xml:space="preserve"> </w:t>
      </w:r>
      <w:r w:rsidRPr="00A267D0">
        <w:rPr>
          <w:rFonts w:ascii="Times New Roman" w:hAnsi="Times New Roman" w:cs="Times New Roman"/>
          <w:i/>
          <w:iCs/>
          <w:color w:val="FFC000"/>
          <w:sz w:val="24"/>
          <w:szCs w:val="24"/>
        </w:rPr>
        <w:t>O</w:t>
      </w:r>
      <w:r w:rsidR="00C220B5" w:rsidRPr="00A267D0">
        <w:rPr>
          <w:rFonts w:ascii="Times New Roman" w:hAnsi="Times New Roman" w:cs="Times New Roman"/>
          <w:i/>
          <w:iCs/>
          <w:color w:val="FFC000"/>
          <w:sz w:val="24"/>
          <w:szCs w:val="24"/>
        </w:rPr>
        <w:t>utside the</w:t>
      </w:r>
      <w:r w:rsidR="00C220B5" w:rsidRPr="00A267D0">
        <w:rPr>
          <w:rFonts w:ascii="Times New Roman" w:hAnsi="Times New Roman" w:cs="Times New Roman"/>
          <w:i/>
          <w:iCs/>
          <w:sz w:val="24"/>
          <w:szCs w:val="24"/>
        </w:rPr>
        <w:t xml:space="preserve"> </w:t>
      </w:r>
      <w:r w:rsidR="00C220B5" w:rsidRPr="00A267D0">
        <w:rPr>
          <w:rFonts w:ascii="Times New Roman" w:hAnsi="Times New Roman" w:cs="Times New Roman"/>
          <w:i/>
          <w:iCs/>
          <w:color w:val="FFC000"/>
          <w:sz w:val="24"/>
          <w:szCs w:val="24"/>
        </w:rPr>
        <w:t xml:space="preserve">sword </w:t>
      </w:r>
      <w:r w:rsidRPr="00A267D0">
        <w:rPr>
          <w:rFonts w:ascii="Times New Roman" w:hAnsi="Times New Roman" w:cs="Times New Roman"/>
          <w:i/>
          <w:iCs/>
          <w:color w:val="FFC000"/>
          <w:sz w:val="24"/>
          <w:szCs w:val="24"/>
        </w:rPr>
        <w:t>shall</w:t>
      </w:r>
      <w:r w:rsidR="00C220B5" w:rsidRPr="00A267D0">
        <w:rPr>
          <w:rFonts w:ascii="Times New Roman" w:hAnsi="Times New Roman" w:cs="Times New Roman"/>
          <w:i/>
          <w:iCs/>
          <w:color w:val="FFC000"/>
          <w:sz w:val="24"/>
          <w:szCs w:val="24"/>
        </w:rPr>
        <w:t xml:space="preserve"> bereave</w:t>
      </w:r>
      <w:r w:rsidR="00C220B5" w:rsidRPr="00A267D0">
        <w:rPr>
          <w:rFonts w:ascii="Times New Roman" w:hAnsi="Times New Roman" w:cs="Times New Roman"/>
          <w:sz w:val="24"/>
          <w:szCs w:val="24"/>
        </w:rPr>
        <w:t xml:space="preserve"> </w:t>
      </w:r>
      <w:r w:rsidRPr="00A267D0">
        <w:rPr>
          <w:rFonts w:ascii="Times New Roman" w:hAnsi="Times New Roman" w:cs="Times New Roman"/>
          <w:sz w:val="24"/>
          <w:szCs w:val="24"/>
        </w:rPr>
        <w:t xml:space="preserve">corresponds to </w:t>
      </w:r>
      <w:r w:rsidR="004D5405" w:rsidRPr="00A267D0">
        <w:rPr>
          <w:rFonts w:ascii="Times New Roman" w:hAnsi="Times New Roman" w:cs="Times New Roman"/>
          <w:i/>
          <w:iCs/>
          <w:color w:val="FFC000"/>
          <w:sz w:val="24"/>
          <w:szCs w:val="24"/>
        </w:rPr>
        <w:t xml:space="preserve">both </w:t>
      </w:r>
      <w:r w:rsidRPr="00A267D0">
        <w:rPr>
          <w:rFonts w:ascii="Times New Roman" w:hAnsi="Times New Roman" w:cs="Times New Roman"/>
          <w:i/>
          <w:iCs/>
          <w:color w:val="FFC000"/>
          <w:sz w:val="24"/>
          <w:szCs w:val="24"/>
        </w:rPr>
        <w:t>youth and maiden</w:t>
      </w:r>
      <w:r w:rsidRPr="00A267D0">
        <w:rPr>
          <w:rFonts w:ascii="Times New Roman" w:hAnsi="Times New Roman" w:cs="Times New Roman"/>
          <w:sz w:val="24"/>
          <w:szCs w:val="24"/>
        </w:rPr>
        <w:t>, and</w:t>
      </w:r>
      <w:r w:rsidR="00C70E2A" w:rsidRPr="00A267D0">
        <w:rPr>
          <w:rFonts w:ascii="Times New Roman" w:hAnsi="Times New Roman" w:cs="Times New Roman"/>
          <w:sz w:val="24"/>
          <w:szCs w:val="24"/>
        </w:rPr>
        <w:t xml:space="preserve"> </w:t>
      </w:r>
      <w:r w:rsidR="00C70E2A" w:rsidRPr="00A267D0">
        <w:rPr>
          <w:rFonts w:ascii="Times New Roman" w:hAnsi="Times New Roman" w:cs="Times New Roman"/>
          <w:i/>
          <w:iCs/>
          <w:color w:val="FFC000"/>
          <w:sz w:val="24"/>
          <w:szCs w:val="24"/>
        </w:rPr>
        <w:t xml:space="preserve">terror is inside </w:t>
      </w:r>
      <w:r w:rsidR="0088286D" w:rsidRPr="00A267D0">
        <w:rPr>
          <w:rFonts w:ascii="Times New Roman" w:hAnsi="Times New Roman" w:cs="Times New Roman"/>
          <w:sz w:val="24"/>
          <w:szCs w:val="24"/>
        </w:rPr>
        <w:t>to</w:t>
      </w:r>
      <w:r w:rsidR="004D5405" w:rsidRPr="00A267D0">
        <w:rPr>
          <w:rFonts w:ascii="Times New Roman" w:hAnsi="Times New Roman" w:cs="Times New Roman"/>
          <w:sz w:val="24"/>
          <w:szCs w:val="24"/>
        </w:rPr>
        <w:t xml:space="preserve"> </w:t>
      </w:r>
      <w:r w:rsidR="00C70E2A" w:rsidRPr="00A267D0">
        <w:rPr>
          <w:rFonts w:ascii="Times New Roman" w:hAnsi="Times New Roman" w:cs="Times New Roman"/>
          <w:i/>
          <w:iCs/>
          <w:color w:val="FFC000"/>
          <w:sz w:val="24"/>
          <w:szCs w:val="24"/>
        </w:rPr>
        <w:t>the suckling with the aged</w:t>
      </w:r>
      <w:r w:rsidR="004D5405" w:rsidRPr="00A267D0">
        <w:rPr>
          <w:rFonts w:ascii="Times New Roman" w:hAnsi="Times New Roman" w:cs="Times New Roman"/>
          <w:sz w:val="24"/>
          <w:szCs w:val="24"/>
        </w:rPr>
        <w:t>.</w:t>
      </w:r>
    </w:p>
    <w:p w14:paraId="5581235C" w14:textId="31AD04DB" w:rsidR="002E4A52" w:rsidRPr="00A267D0" w:rsidRDefault="009B6A40"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32:26 I said that I would </w:t>
      </w:r>
      <w:r w:rsidR="00BE6C02" w:rsidRPr="00A267D0">
        <w:rPr>
          <w:rFonts w:ascii="Times New Roman" w:hAnsi="Times New Roman" w:cs="Times New Roman"/>
          <w:color w:val="FF0000"/>
          <w:sz w:val="24"/>
          <w:szCs w:val="24"/>
        </w:rPr>
        <w:t xml:space="preserve">disperse them </w:t>
      </w:r>
      <w:r w:rsidR="0088286D" w:rsidRPr="00A267D0">
        <w:rPr>
          <w:rFonts w:ascii="Times New Roman" w:hAnsi="Times New Roman" w:cs="Times New Roman"/>
          <w:color w:val="FF0000"/>
          <w:sz w:val="24"/>
          <w:szCs w:val="24"/>
        </w:rPr>
        <w:t>[</w:t>
      </w:r>
      <w:r w:rsidRPr="00A267D0">
        <w:rPr>
          <w:rFonts w:ascii="Times New Roman" w:hAnsi="Times New Roman" w:cs="Times New Roman"/>
          <w:i/>
          <w:iCs/>
          <w:color w:val="FF0000"/>
          <w:sz w:val="24"/>
          <w:szCs w:val="24"/>
        </w:rPr>
        <w:t>af’</w:t>
      </w:r>
      <w:r w:rsidR="0088286D" w:rsidRPr="00A267D0">
        <w:rPr>
          <w:rFonts w:ascii="Times New Roman" w:hAnsi="Times New Roman" w:cs="Times New Roman"/>
          <w:i/>
          <w:iCs/>
          <w:color w:val="FF0000"/>
          <w:sz w:val="24"/>
          <w:szCs w:val="24"/>
        </w:rPr>
        <w:t>e</w:t>
      </w:r>
      <w:r w:rsidRPr="00A267D0">
        <w:rPr>
          <w:rFonts w:ascii="Times New Roman" w:hAnsi="Times New Roman" w:cs="Times New Roman"/>
          <w:i/>
          <w:iCs/>
          <w:color w:val="FF0000"/>
          <w:sz w:val="24"/>
          <w:szCs w:val="24"/>
        </w:rPr>
        <w:t>hem</w:t>
      </w:r>
      <w:r w:rsidR="0088286D" w:rsidRPr="00A267D0">
        <w:rPr>
          <w:rFonts w:ascii="Times New Roman" w:hAnsi="Times New Roman" w:cs="Times New Roman"/>
          <w:color w:val="FF0000"/>
          <w:sz w:val="24"/>
          <w:szCs w:val="24"/>
        </w:rPr>
        <w:t>]</w:t>
      </w:r>
      <w:r w:rsidR="00F7584A" w:rsidRPr="00A267D0">
        <w:rPr>
          <w:rFonts w:ascii="Times New Roman" w:hAnsi="Times New Roman" w:cs="Times New Roman"/>
          <w:sz w:val="24"/>
          <w:szCs w:val="24"/>
        </w:rPr>
        <w:t>—</w:t>
      </w:r>
      <w:r w:rsidR="009B3F6C" w:rsidRPr="00A267D0">
        <w:rPr>
          <w:rFonts w:ascii="Times New Roman" w:hAnsi="Times New Roman" w:cs="Times New Roman"/>
          <w:sz w:val="24"/>
          <w:szCs w:val="24"/>
        </w:rPr>
        <w:t>Some</w:t>
      </w:r>
      <w:r w:rsidRPr="00A267D0">
        <w:rPr>
          <w:rFonts w:ascii="Times New Roman" w:hAnsi="Times New Roman" w:cs="Times New Roman"/>
          <w:sz w:val="24"/>
          <w:szCs w:val="24"/>
        </w:rPr>
        <w:t xml:space="preserve"> </w:t>
      </w:r>
      <w:r w:rsidR="0088286D" w:rsidRPr="00A267D0">
        <w:rPr>
          <w:rFonts w:ascii="Times New Roman" w:hAnsi="Times New Roman" w:cs="Times New Roman"/>
          <w:sz w:val="24"/>
          <w:szCs w:val="24"/>
        </w:rPr>
        <w:t>interpret it as composed of three words</w:t>
      </w:r>
      <w:r w:rsidR="000E4216" w:rsidRPr="00A267D0">
        <w:rPr>
          <w:rFonts w:ascii="Times New Roman" w:hAnsi="Times New Roman" w:cs="Times New Roman"/>
          <w:sz w:val="24"/>
          <w:szCs w:val="24"/>
        </w:rPr>
        <w:t xml:space="preserve">, but </w:t>
      </w:r>
      <w:r w:rsidRPr="00A267D0">
        <w:rPr>
          <w:rFonts w:ascii="Times New Roman" w:hAnsi="Times New Roman" w:cs="Times New Roman"/>
          <w:sz w:val="24"/>
          <w:szCs w:val="24"/>
        </w:rPr>
        <w:t xml:space="preserve">it </w:t>
      </w:r>
      <w:r w:rsidR="00320AF3" w:rsidRPr="00A267D0">
        <w:rPr>
          <w:rFonts w:ascii="Times New Roman" w:hAnsi="Times New Roman" w:cs="Times New Roman"/>
          <w:sz w:val="24"/>
          <w:szCs w:val="24"/>
        </w:rPr>
        <w:t xml:space="preserve">makes more sense to be from the </w:t>
      </w:r>
      <w:r w:rsidR="002B1870" w:rsidRPr="00A267D0">
        <w:rPr>
          <w:rFonts w:ascii="Times New Roman" w:hAnsi="Times New Roman" w:cs="Times New Roman"/>
          <w:sz w:val="24"/>
          <w:szCs w:val="24"/>
        </w:rPr>
        <w:t xml:space="preserve">same root as </w:t>
      </w:r>
      <w:r w:rsidR="002B1870" w:rsidRPr="00A267D0">
        <w:rPr>
          <w:rFonts w:ascii="Times New Roman" w:hAnsi="Times New Roman" w:cs="Times New Roman"/>
          <w:i/>
          <w:iCs/>
          <w:sz w:val="24"/>
          <w:szCs w:val="24"/>
        </w:rPr>
        <w:t xml:space="preserve">pe’a </w:t>
      </w:r>
      <w:r w:rsidR="002B1870" w:rsidRPr="00A267D0">
        <w:rPr>
          <w:rFonts w:ascii="Times New Roman" w:hAnsi="Times New Roman" w:cs="Times New Roman"/>
          <w:sz w:val="24"/>
          <w:szCs w:val="24"/>
        </w:rPr>
        <w:t>[direction or side]</w:t>
      </w:r>
      <w:r w:rsidRPr="00A267D0">
        <w:rPr>
          <w:rFonts w:ascii="Times New Roman" w:hAnsi="Times New Roman" w:cs="Times New Roman"/>
          <w:sz w:val="24"/>
          <w:szCs w:val="24"/>
        </w:rPr>
        <w:t>, meaning</w:t>
      </w:r>
      <w:r w:rsidR="00320AF3" w:rsidRPr="00A267D0">
        <w:rPr>
          <w:rFonts w:ascii="Times New Roman" w:hAnsi="Times New Roman" w:cs="Times New Roman"/>
          <w:sz w:val="24"/>
          <w:szCs w:val="24"/>
        </w:rPr>
        <w:t>,</w:t>
      </w:r>
      <w:r w:rsidRPr="00A267D0">
        <w:rPr>
          <w:rFonts w:ascii="Times New Roman" w:hAnsi="Times New Roman" w:cs="Times New Roman"/>
          <w:sz w:val="24"/>
          <w:szCs w:val="24"/>
        </w:rPr>
        <w:t xml:space="preserve"> </w:t>
      </w:r>
      <w:r w:rsidR="00320AF3" w:rsidRPr="00A267D0">
        <w:rPr>
          <w:rFonts w:ascii="Times New Roman" w:hAnsi="Times New Roman" w:cs="Times New Roman"/>
          <w:sz w:val="24"/>
          <w:szCs w:val="24"/>
        </w:rPr>
        <w:t>“</w:t>
      </w:r>
      <w:r w:rsidRPr="00A267D0">
        <w:rPr>
          <w:rFonts w:ascii="Times New Roman" w:hAnsi="Times New Roman" w:cs="Times New Roman"/>
          <w:sz w:val="24"/>
          <w:szCs w:val="24"/>
        </w:rPr>
        <w:t xml:space="preserve">I </w:t>
      </w:r>
      <w:r w:rsidR="00320AF3" w:rsidRPr="00A267D0">
        <w:rPr>
          <w:rFonts w:ascii="Times New Roman" w:hAnsi="Times New Roman" w:cs="Times New Roman"/>
          <w:sz w:val="24"/>
          <w:szCs w:val="24"/>
        </w:rPr>
        <w:t xml:space="preserve">shall disperse them </w:t>
      </w:r>
      <w:r w:rsidR="0038642D" w:rsidRPr="00A267D0">
        <w:rPr>
          <w:rFonts w:ascii="Times New Roman" w:hAnsi="Times New Roman" w:cs="Times New Roman"/>
          <w:sz w:val="24"/>
          <w:szCs w:val="24"/>
        </w:rPr>
        <w:t>in every direction</w:t>
      </w:r>
      <w:r w:rsidR="00320AF3" w:rsidRPr="00A267D0">
        <w:rPr>
          <w:rFonts w:ascii="Times New Roman" w:hAnsi="Times New Roman" w:cs="Times New Roman"/>
          <w:sz w:val="24"/>
          <w:szCs w:val="24"/>
        </w:rPr>
        <w:t xml:space="preserve"> [</w:t>
      </w:r>
      <w:r w:rsidR="00320AF3" w:rsidRPr="00A267D0">
        <w:rPr>
          <w:rFonts w:ascii="Times New Roman" w:hAnsi="Times New Roman" w:cs="Times New Roman"/>
          <w:i/>
          <w:iCs/>
          <w:sz w:val="24"/>
          <w:szCs w:val="24"/>
        </w:rPr>
        <w:t>pe’a</w:t>
      </w:r>
      <w:r w:rsidR="00320AF3" w:rsidRPr="00A267D0">
        <w:rPr>
          <w:rFonts w:ascii="Times New Roman" w:hAnsi="Times New Roman" w:cs="Times New Roman"/>
          <w:sz w:val="24"/>
          <w:szCs w:val="24"/>
        </w:rPr>
        <w:t>]</w:t>
      </w:r>
      <w:r w:rsidRPr="00A267D0">
        <w:rPr>
          <w:rFonts w:ascii="Times New Roman" w:hAnsi="Times New Roman" w:cs="Times New Roman"/>
          <w:sz w:val="24"/>
          <w:szCs w:val="24"/>
        </w:rPr>
        <w:t>.</w:t>
      </w:r>
      <w:r w:rsidR="00320AF3" w:rsidRPr="00A267D0">
        <w:rPr>
          <w:rFonts w:ascii="Times New Roman" w:hAnsi="Times New Roman" w:cs="Times New Roman"/>
          <w:sz w:val="24"/>
          <w:szCs w:val="24"/>
        </w:rPr>
        <w:t>”</w:t>
      </w:r>
      <w:r w:rsidRPr="00A267D0">
        <w:rPr>
          <w:rFonts w:ascii="Times New Roman" w:hAnsi="Times New Roman" w:cs="Times New Roman"/>
          <w:sz w:val="24"/>
          <w:szCs w:val="24"/>
        </w:rPr>
        <w:t xml:space="preserve"> </w:t>
      </w:r>
      <w:r w:rsidR="006049DA" w:rsidRPr="00A267D0">
        <w:rPr>
          <w:rFonts w:ascii="Times New Roman" w:hAnsi="Times New Roman" w:cs="Times New Roman"/>
          <w:sz w:val="24"/>
          <w:szCs w:val="24"/>
        </w:rPr>
        <w:t xml:space="preserve">It </w:t>
      </w:r>
      <w:r w:rsidR="00394416" w:rsidRPr="00A267D0">
        <w:rPr>
          <w:rFonts w:ascii="Times New Roman" w:hAnsi="Times New Roman" w:cs="Times New Roman"/>
          <w:sz w:val="24"/>
          <w:szCs w:val="24"/>
        </w:rPr>
        <w:t xml:space="preserve">is </w:t>
      </w:r>
      <w:r w:rsidR="006049DA" w:rsidRPr="00A267D0">
        <w:rPr>
          <w:rFonts w:ascii="Times New Roman" w:hAnsi="Times New Roman" w:cs="Times New Roman"/>
          <w:sz w:val="24"/>
          <w:szCs w:val="24"/>
        </w:rPr>
        <w:t xml:space="preserve">not possible for the </w:t>
      </w:r>
      <w:r w:rsidR="006049DA" w:rsidRPr="00A267D0">
        <w:rPr>
          <w:rFonts w:ascii="Times New Roman" w:hAnsi="Times New Roman" w:cs="Times New Roman"/>
          <w:i/>
          <w:iCs/>
          <w:sz w:val="24"/>
          <w:szCs w:val="24"/>
        </w:rPr>
        <w:t xml:space="preserve">hé </w:t>
      </w:r>
      <w:r w:rsidR="006049DA" w:rsidRPr="00A267D0">
        <w:rPr>
          <w:rFonts w:ascii="Times New Roman" w:hAnsi="Times New Roman" w:cs="Times New Roman"/>
          <w:sz w:val="24"/>
          <w:szCs w:val="24"/>
        </w:rPr>
        <w:t xml:space="preserve">to be </w:t>
      </w:r>
      <w:r w:rsidR="00394416" w:rsidRPr="00A267D0">
        <w:rPr>
          <w:rFonts w:ascii="Times New Roman" w:hAnsi="Times New Roman" w:cs="Times New Roman"/>
          <w:sz w:val="24"/>
          <w:szCs w:val="24"/>
        </w:rPr>
        <w:t xml:space="preserve">the </w:t>
      </w:r>
      <w:r w:rsidRPr="00A267D0">
        <w:rPr>
          <w:rFonts w:ascii="Times New Roman" w:hAnsi="Times New Roman" w:cs="Times New Roman"/>
          <w:sz w:val="24"/>
          <w:szCs w:val="24"/>
        </w:rPr>
        <w:t xml:space="preserve">third root letter, </w:t>
      </w:r>
      <w:r w:rsidR="006049DA" w:rsidRPr="00A267D0">
        <w:rPr>
          <w:rFonts w:ascii="Times New Roman" w:hAnsi="Times New Roman" w:cs="Times New Roman"/>
          <w:sz w:val="24"/>
          <w:szCs w:val="24"/>
        </w:rPr>
        <w:t xml:space="preserve">on the pattern of </w:t>
      </w:r>
      <w:r w:rsidR="007E5396" w:rsidRPr="00A267D0">
        <w:rPr>
          <w:rFonts w:ascii="Times New Roman" w:hAnsi="Times New Roman" w:cs="Times New Roman"/>
          <w:i/>
          <w:iCs/>
          <w:color w:val="FFC000"/>
          <w:sz w:val="24"/>
          <w:szCs w:val="24"/>
        </w:rPr>
        <w:t>and I cast them</w:t>
      </w:r>
      <w:r w:rsidR="00394416" w:rsidRPr="00A267D0">
        <w:rPr>
          <w:rFonts w:ascii="Times New Roman" w:hAnsi="Times New Roman" w:cs="Times New Roman"/>
          <w:i/>
          <w:iCs/>
          <w:color w:val="FFC000"/>
          <w:sz w:val="24"/>
          <w:szCs w:val="24"/>
        </w:rPr>
        <w:t xml:space="preserve"> [</w:t>
      </w:r>
      <w:r w:rsidR="00394416" w:rsidRPr="00A267D0">
        <w:rPr>
          <w:rFonts w:ascii="Times New Roman" w:hAnsi="Times New Roman" w:cs="Times New Roman"/>
          <w:color w:val="FFC000"/>
          <w:sz w:val="24"/>
          <w:szCs w:val="24"/>
        </w:rPr>
        <w:t>ashlikhem</w:t>
      </w:r>
      <w:r w:rsidR="007E5396" w:rsidRPr="00A267D0">
        <w:rPr>
          <w:rFonts w:ascii="Times New Roman" w:hAnsi="Times New Roman" w:cs="Times New Roman"/>
          <w:i/>
          <w:iCs/>
          <w:color w:val="FFC000"/>
          <w:sz w:val="24"/>
          <w:szCs w:val="24"/>
        </w:rPr>
        <w:t>]</w:t>
      </w:r>
      <w:r w:rsidR="00DA3D7D" w:rsidRPr="00A267D0">
        <w:rPr>
          <w:rFonts w:ascii="Times New Roman" w:hAnsi="Times New Roman" w:cs="Times New Roman"/>
          <w:i/>
          <w:iCs/>
          <w:color w:val="FFC000"/>
          <w:sz w:val="24"/>
          <w:szCs w:val="24"/>
        </w:rPr>
        <w:t xml:space="preserve"> </w:t>
      </w:r>
      <w:r w:rsidR="00DA3D7D" w:rsidRPr="00A267D0">
        <w:rPr>
          <w:rFonts w:ascii="Times New Roman" w:hAnsi="Times New Roman" w:cs="Times New Roman"/>
          <w:iCs/>
          <w:color w:val="0070C0"/>
          <w:sz w:val="24"/>
          <w:szCs w:val="24"/>
        </w:rPr>
        <w:t>(Deuteronomy 9:17)</w:t>
      </w:r>
      <w:r w:rsidR="00AA39E5" w:rsidRPr="00A267D0">
        <w:rPr>
          <w:rFonts w:ascii="Times New Roman" w:hAnsi="Times New Roman" w:cs="Times New Roman"/>
          <w:sz w:val="24"/>
          <w:szCs w:val="24"/>
        </w:rPr>
        <w:t xml:space="preserve">, because the </w:t>
      </w:r>
      <w:r w:rsidR="00AA39E5" w:rsidRPr="00A267D0">
        <w:rPr>
          <w:rFonts w:ascii="Times New Roman" w:hAnsi="Times New Roman" w:cs="Times New Roman"/>
          <w:i/>
          <w:iCs/>
          <w:sz w:val="24"/>
          <w:szCs w:val="24"/>
        </w:rPr>
        <w:t xml:space="preserve">hé </w:t>
      </w:r>
      <w:r w:rsidR="00AA39E5" w:rsidRPr="00A267D0">
        <w:rPr>
          <w:rFonts w:ascii="Times New Roman" w:hAnsi="Times New Roman" w:cs="Times New Roman"/>
          <w:sz w:val="24"/>
          <w:szCs w:val="24"/>
        </w:rPr>
        <w:t xml:space="preserve">here takes a </w:t>
      </w:r>
      <w:r w:rsidR="00AA39E5" w:rsidRPr="00A267D0">
        <w:rPr>
          <w:rFonts w:ascii="Times New Roman" w:hAnsi="Times New Roman" w:cs="Times New Roman"/>
          <w:i/>
          <w:iCs/>
          <w:sz w:val="24"/>
          <w:szCs w:val="24"/>
        </w:rPr>
        <w:t>segol</w:t>
      </w:r>
      <w:r w:rsidR="00AA39E5" w:rsidRPr="00A267D0">
        <w:rPr>
          <w:rFonts w:ascii="Times New Roman" w:hAnsi="Times New Roman" w:cs="Times New Roman"/>
          <w:sz w:val="24"/>
          <w:szCs w:val="24"/>
        </w:rPr>
        <w:t xml:space="preserve"> as a </w:t>
      </w:r>
      <w:r w:rsidR="002739F9" w:rsidRPr="00A267D0">
        <w:rPr>
          <w:rFonts w:ascii="Times New Roman" w:hAnsi="Times New Roman" w:cs="Times New Roman"/>
          <w:sz w:val="24"/>
          <w:szCs w:val="24"/>
        </w:rPr>
        <w:t>pronominal suffix [</w:t>
      </w:r>
      <w:r w:rsidR="00394416" w:rsidRPr="00A267D0">
        <w:rPr>
          <w:rFonts w:ascii="Times New Roman" w:hAnsi="Times New Roman" w:cs="Times New Roman"/>
          <w:sz w:val="24"/>
          <w:szCs w:val="24"/>
        </w:rPr>
        <w:t xml:space="preserve">in the </w:t>
      </w:r>
      <w:r w:rsidR="002739F9" w:rsidRPr="00A267D0">
        <w:rPr>
          <w:rFonts w:ascii="Times New Roman" w:hAnsi="Times New Roman" w:cs="Times New Roman"/>
          <w:sz w:val="24"/>
          <w:szCs w:val="24"/>
        </w:rPr>
        <w:t>third person plural].</w:t>
      </w:r>
    </w:p>
    <w:p w14:paraId="3857BF3E" w14:textId="414CDF6A" w:rsidR="002739F9" w:rsidRPr="00A267D0" w:rsidRDefault="002739F9" w:rsidP="00157892">
      <w:pPr>
        <w:spacing w:line="240" w:lineRule="auto"/>
        <w:ind w:left="720"/>
        <w:jc w:val="both"/>
        <w:rPr>
          <w:rFonts w:ascii="Times New Roman" w:hAnsi="Times New Roman" w:cs="Times New Roman"/>
          <w:color w:val="0070C0"/>
          <w:sz w:val="24"/>
          <w:szCs w:val="24"/>
        </w:rPr>
      </w:pPr>
      <w:r w:rsidRPr="00A267D0">
        <w:rPr>
          <w:rFonts w:ascii="Times New Roman" w:hAnsi="Times New Roman" w:cs="Times New Roman"/>
          <w:color w:val="FF0000"/>
          <w:sz w:val="24"/>
          <w:szCs w:val="24"/>
        </w:rPr>
        <w:t xml:space="preserve">32:26 I would </w:t>
      </w:r>
      <w:r w:rsidR="0038642D" w:rsidRPr="00A267D0">
        <w:rPr>
          <w:rFonts w:ascii="Times New Roman" w:hAnsi="Times New Roman" w:cs="Times New Roman"/>
          <w:color w:val="FF0000"/>
          <w:sz w:val="24"/>
          <w:szCs w:val="24"/>
        </w:rPr>
        <w:t>make mankind forget them</w:t>
      </w:r>
      <w:r w:rsidR="00A267D0" w:rsidRPr="00C45B7F">
        <w:rPr>
          <w:rFonts w:ascii="Times New Roman" w:hAnsi="Times New Roman" w:cs="Times New Roman"/>
          <w:color w:val="FF0000"/>
          <w:sz w:val="24"/>
          <w:szCs w:val="24"/>
        </w:rPr>
        <w:t>—</w:t>
      </w:r>
      <w:r w:rsidR="0038642D" w:rsidRPr="00A267D0">
        <w:rPr>
          <w:rFonts w:ascii="Times New Roman" w:hAnsi="Times New Roman" w:cs="Times New Roman"/>
          <w:sz w:val="24"/>
          <w:szCs w:val="24"/>
        </w:rPr>
        <w:t>M</w:t>
      </w:r>
      <w:r w:rsidRPr="00A267D0">
        <w:rPr>
          <w:rFonts w:ascii="Times New Roman" w:hAnsi="Times New Roman" w:cs="Times New Roman"/>
          <w:sz w:val="24"/>
          <w:szCs w:val="24"/>
        </w:rPr>
        <w:t>eaning</w:t>
      </w:r>
      <w:r w:rsidR="0038642D" w:rsidRPr="00A267D0">
        <w:rPr>
          <w:rFonts w:ascii="Times New Roman" w:hAnsi="Times New Roman" w:cs="Times New Roman"/>
          <w:sz w:val="24"/>
          <w:szCs w:val="24"/>
        </w:rPr>
        <w:t>, they shall be dispersed in every direction</w:t>
      </w:r>
      <w:r w:rsidRPr="00A267D0">
        <w:rPr>
          <w:rFonts w:ascii="Times New Roman" w:hAnsi="Times New Roman" w:cs="Times New Roman"/>
          <w:sz w:val="24"/>
          <w:szCs w:val="24"/>
        </w:rPr>
        <w:t xml:space="preserve"> and </w:t>
      </w:r>
      <w:r w:rsidR="0038642D" w:rsidRPr="00A267D0">
        <w:rPr>
          <w:rFonts w:ascii="Times New Roman" w:hAnsi="Times New Roman" w:cs="Times New Roman"/>
          <w:sz w:val="24"/>
          <w:szCs w:val="24"/>
        </w:rPr>
        <w:t>have no recognition in the world</w:t>
      </w:r>
      <w:r w:rsidRPr="00A267D0">
        <w:rPr>
          <w:rFonts w:ascii="Times New Roman" w:hAnsi="Times New Roman" w:cs="Times New Roman"/>
          <w:sz w:val="24"/>
          <w:szCs w:val="24"/>
        </w:rPr>
        <w:t xml:space="preserve">, </w:t>
      </w:r>
      <w:r w:rsidR="0038642D" w:rsidRPr="00A267D0">
        <w:rPr>
          <w:rFonts w:ascii="Times New Roman" w:hAnsi="Times New Roman" w:cs="Times New Roman"/>
          <w:sz w:val="24"/>
          <w:szCs w:val="24"/>
        </w:rPr>
        <w:t>that is, no self-governance</w:t>
      </w:r>
      <w:r w:rsidRPr="00A267D0">
        <w:rPr>
          <w:rFonts w:ascii="Times New Roman" w:hAnsi="Times New Roman" w:cs="Times New Roman"/>
          <w:sz w:val="24"/>
          <w:szCs w:val="24"/>
        </w:rPr>
        <w:t xml:space="preserve">, </w:t>
      </w:r>
      <w:r w:rsidR="0038642D" w:rsidRPr="00A267D0">
        <w:rPr>
          <w:rFonts w:ascii="Times New Roman" w:hAnsi="Times New Roman" w:cs="Times New Roman"/>
          <w:sz w:val="24"/>
          <w:szCs w:val="24"/>
        </w:rPr>
        <w:t xml:space="preserve">like it says, </w:t>
      </w:r>
      <w:r w:rsidR="0038642D" w:rsidRPr="00A267D0">
        <w:rPr>
          <w:rFonts w:ascii="Times New Roman" w:hAnsi="Times New Roman" w:cs="Times New Roman"/>
          <w:i/>
          <w:iCs/>
          <w:color w:val="FFC000"/>
          <w:sz w:val="24"/>
          <w:szCs w:val="24"/>
        </w:rPr>
        <w:t xml:space="preserve">Let us </w:t>
      </w:r>
      <w:r w:rsidR="00157892" w:rsidRPr="00A267D0">
        <w:rPr>
          <w:rFonts w:ascii="Times New Roman" w:hAnsi="Times New Roman" w:cs="Times New Roman"/>
          <w:i/>
          <w:iCs/>
          <w:color w:val="FFC000"/>
          <w:sz w:val="24"/>
          <w:szCs w:val="24"/>
        </w:rPr>
        <w:t>destroy them as a nation, that the name of Israel be remembered no more</w:t>
      </w:r>
      <w:r w:rsidRPr="00A267D0">
        <w:rPr>
          <w:rFonts w:ascii="Times New Roman" w:hAnsi="Times New Roman" w:cs="Times New Roman"/>
          <w:color w:val="FFC000"/>
          <w:sz w:val="24"/>
          <w:szCs w:val="24"/>
        </w:rPr>
        <w:t xml:space="preserve"> </w:t>
      </w:r>
      <w:r w:rsidRPr="00A267D0">
        <w:rPr>
          <w:rFonts w:ascii="Times New Roman" w:hAnsi="Times New Roman" w:cs="Times New Roman"/>
          <w:color w:val="0070C0"/>
          <w:sz w:val="24"/>
          <w:szCs w:val="24"/>
        </w:rPr>
        <w:t>(Psalms 83:5).</w:t>
      </w:r>
    </w:p>
    <w:p w14:paraId="5B925F07" w14:textId="7230CE2F" w:rsidR="006707C0" w:rsidRPr="00A267D0" w:rsidRDefault="00AC70F2"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32:27 </w:t>
      </w:r>
      <w:r w:rsidR="004C51EC" w:rsidRPr="00A267D0">
        <w:rPr>
          <w:rFonts w:ascii="Times New Roman" w:hAnsi="Times New Roman" w:cs="Times New Roman"/>
          <w:color w:val="FF0000"/>
          <w:sz w:val="24"/>
          <w:szCs w:val="24"/>
        </w:rPr>
        <w:t>W</w:t>
      </w:r>
      <w:r w:rsidRPr="00A267D0">
        <w:rPr>
          <w:rFonts w:ascii="Times New Roman" w:hAnsi="Times New Roman" w:cs="Times New Roman"/>
          <w:color w:val="FF0000"/>
          <w:sz w:val="24"/>
          <w:szCs w:val="24"/>
        </w:rPr>
        <w:t xml:space="preserve">ere it not that I feared </w:t>
      </w:r>
      <w:r w:rsidR="003B2B87" w:rsidRPr="00A267D0">
        <w:rPr>
          <w:rFonts w:ascii="Times New Roman" w:hAnsi="Times New Roman" w:cs="Times New Roman"/>
          <w:color w:val="FF0000"/>
          <w:sz w:val="24"/>
          <w:szCs w:val="24"/>
        </w:rPr>
        <w:t>[</w:t>
      </w:r>
      <w:r w:rsidRPr="00A267D0">
        <w:rPr>
          <w:rFonts w:ascii="Times New Roman" w:hAnsi="Times New Roman" w:cs="Times New Roman"/>
          <w:i/>
          <w:iCs/>
          <w:color w:val="FF0000"/>
          <w:sz w:val="24"/>
          <w:szCs w:val="24"/>
        </w:rPr>
        <w:t>agur</w:t>
      </w:r>
      <w:r w:rsidR="003B2B87" w:rsidRPr="00A267D0">
        <w:rPr>
          <w:rFonts w:ascii="Times New Roman" w:hAnsi="Times New Roman" w:cs="Times New Roman"/>
          <w:color w:val="FF0000"/>
          <w:sz w:val="24"/>
          <w:szCs w:val="24"/>
        </w:rPr>
        <w:t>]</w:t>
      </w:r>
      <w:r w:rsidRPr="00A267D0">
        <w:rPr>
          <w:rFonts w:ascii="Times New Roman" w:hAnsi="Times New Roman" w:cs="Times New Roman"/>
          <w:color w:val="FF0000"/>
          <w:sz w:val="24"/>
          <w:szCs w:val="24"/>
        </w:rPr>
        <w:t xml:space="preserve"> the </w:t>
      </w:r>
      <w:r w:rsidR="003B2B87" w:rsidRPr="00A267D0">
        <w:rPr>
          <w:rFonts w:ascii="Times New Roman" w:hAnsi="Times New Roman" w:cs="Times New Roman"/>
          <w:color w:val="FF0000"/>
          <w:sz w:val="24"/>
          <w:szCs w:val="24"/>
        </w:rPr>
        <w:t>wrath</w:t>
      </w:r>
      <w:r w:rsidRPr="00A267D0">
        <w:rPr>
          <w:rFonts w:ascii="Times New Roman" w:hAnsi="Times New Roman" w:cs="Times New Roman"/>
          <w:color w:val="FF0000"/>
          <w:sz w:val="24"/>
          <w:szCs w:val="24"/>
        </w:rPr>
        <w:t xml:space="preserve"> of the enemy</w:t>
      </w:r>
      <w:r w:rsidR="00A267D0" w:rsidRPr="00C45B7F">
        <w:rPr>
          <w:rFonts w:ascii="Times New Roman" w:hAnsi="Times New Roman" w:cs="Times New Roman"/>
          <w:color w:val="FF0000"/>
          <w:sz w:val="24"/>
          <w:szCs w:val="24"/>
        </w:rPr>
        <w:t>—</w:t>
      </w:r>
      <w:r w:rsidR="003B2B87" w:rsidRPr="00A267D0">
        <w:rPr>
          <w:rFonts w:ascii="Times New Roman" w:hAnsi="Times New Roman" w:cs="Times New Roman"/>
          <w:sz w:val="24"/>
          <w:szCs w:val="24"/>
        </w:rPr>
        <w:t xml:space="preserve">From the </w:t>
      </w:r>
      <w:r w:rsidR="005B340B" w:rsidRPr="00A267D0">
        <w:rPr>
          <w:rFonts w:ascii="Times New Roman" w:hAnsi="Times New Roman" w:cs="Times New Roman"/>
          <w:sz w:val="24"/>
          <w:szCs w:val="24"/>
        </w:rPr>
        <w:t>same root as</w:t>
      </w:r>
      <w:r w:rsidR="003B2B87" w:rsidRPr="00A267D0">
        <w:rPr>
          <w:rFonts w:ascii="Times New Roman" w:hAnsi="Times New Roman" w:cs="Times New Roman"/>
          <w:sz w:val="24"/>
          <w:szCs w:val="24"/>
        </w:rPr>
        <w:t xml:space="preserve"> </w:t>
      </w:r>
      <w:r w:rsidR="0039775A" w:rsidRPr="00A267D0">
        <w:rPr>
          <w:rFonts w:ascii="Times New Roman" w:hAnsi="Times New Roman" w:cs="Times New Roman"/>
          <w:i/>
          <w:iCs/>
          <w:color w:val="FFC000"/>
          <w:sz w:val="24"/>
          <w:szCs w:val="24"/>
        </w:rPr>
        <w:t>B</w:t>
      </w:r>
      <w:r w:rsidR="00CE4EAF" w:rsidRPr="00A267D0">
        <w:rPr>
          <w:rFonts w:ascii="Times New Roman" w:hAnsi="Times New Roman" w:cs="Times New Roman"/>
          <w:i/>
          <w:iCs/>
          <w:color w:val="FFC000"/>
          <w:sz w:val="24"/>
          <w:szCs w:val="24"/>
        </w:rPr>
        <w:t>e afraid</w:t>
      </w:r>
      <w:r w:rsidR="0039775A" w:rsidRPr="00A267D0">
        <w:rPr>
          <w:rFonts w:ascii="Times New Roman" w:hAnsi="Times New Roman" w:cs="Times New Roman"/>
          <w:i/>
          <w:iCs/>
          <w:color w:val="FFC000"/>
          <w:sz w:val="24"/>
          <w:szCs w:val="24"/>
        </w:rPr>
        <w:t xml:space="preserve"> [</w:t>
      </w:r>
      <w:r w:rsidRPr="00A267D0">
        <w:rPr>
          <w:rFonts w:ascii="Times New Roman" w:hAnsi="Times New Roman" w:cs="Times New Roman"/>
          <w:color w:val="FFC000"/>
          <w:sz w:val="24"/>
          <w:szCs w:val="24"/>
        </w:rPr>
        <w:t>guru</w:t>
      </w:r>
      <w:r w:rsidR="0039775A" w:rsidRPr="00A267D0">
        <w:rPr>
          <w:rFonts w:ascii="Times New Roman" w:hAnsi="Times New Roman" w:cs="Times New Roman"/>
          <w:i/>
          <w:iCs/>
          <w:color w:val="FFC000"/>
          <w:sz w:val="24"/>
          <w:szCs w:val="24"/>
        </w:rPr>
        <w:t>]</w:t>
      </w:r>
      <w:r w:rsidR="0039775A" w:rsidRPr="00A267D0">
        <w:rPr>
          <w:rFonts w:ascii="Times New Roman" w:hAnsi="Times New Roman" w:cs="Times New Roman"/>
          <w:color w:val="FFC000"/>
          <w:sz w:val="24"/>
          <w:szCs w:val="24"/>
        </w:rPr>
        <w:t xml:space="preserve"> </w:t>
      </w:r>
      <w:r w:rsidR="00CE4EAF" w:rsidRPr="00A267D0">
        <w:rPr>
          <w:rFonts w:ascii="Times New Roman" w:hAnsi="Times New Roman" w:cs="Times New Roman"/>
          <w:i/>
          <w:iCs/>
          <w:color w:val="FFC000"/>
          <w:sz w:val="24"/>
          <w:szCs w:val="24"/>
        </w:rPr>
        <w:t>of the sword</w:t>
      </w:r>
      <w:r w:rsidRPr="00A267D0">
        <w:rPr>
          <w:rFonts w:ascii="Times New Roman" w:hAnsi="Times New Roman" w:cs="Times New Roman"/>
          <w:color w:val="FFC000"/>
          <w:sz w:val="24"/>
          <w:szCs w:val="24"/>
        </w:rPr>
        <w:t xml:space="preserve"> </w:t>
      </w:r>
      <w:r w:rsidRPr="00A267D0">
        <w:rPr>
          <w:rFonts w:ascii="Times New Roman" w:hAnsi="Times New Roman" w:cs="Times New Roman"/>
          <w:color w:val="0070C0"/>
          <w:sz w:val="24"/>
          <w:szCs w:val="24"/>
        </w:rPr>
        <w:t>(Job 19:29)</w:t>
      </w:r>
      <w:r w:rsidRPr="00A267D0">
        <w:rPr>
          <w:rFonts w:ascii="Times New Roman" w:hAnsi="Times New Roman" w:cs="Times New Roman"/>
          <w:sz w:val="24"/>
          <w:szCs w:val="24"/>
        </w:rPr>
        <w:t xml:space="preserve">, </w:t>
      </w:r>
      <w:r w:rsidR="0039775A" w:rsidRPr="00A267D0">
        <w:rPr>
          <w:rFonts w:ascii="Times New Roman" w:hAnsi="Times New Roman" w:cs="Times New Roman"/>
          <w:sz w:val="24"/>
          <w:szCs w:val="24"/>
        </w:rPr>
        <w:t xml:space="preserve">that is to say, </w:t>
      </w:r>
      <w:r w:rsidR="008F79C7" w:rsidRPr="00A267D0">
        <w:rPr>
          <w:rFonts w:ascii="Times New Roman" w:hAnsi="Times New Roman" w:cs="Times New Roman"/>
          <w:sz w:val="24"/>
          <w:szCs w:val="24"/>
        </w:rPr>
        <w:t>“</w:t>
      </w:r>
      <w:r w:rsidR="008F79C7" w:rsidRPr="00A267D0">
        <w:rPr>
          <w:rFonts w:ascii="Times New Roman" w:hAnsi="Times New Roman" w:cs="Times New Roman"/>
          <w:i/>
          <w:iCs/>
          <w:color w:val="FFC000"/>
          <w:sz w:val="24"/>
          <w:szCs w:val="24"/>
        </w:rPr>
        <w:t>Were it not that I feared the wrath of the enemy</w:t>
      </w:r>
      <w:r w:rsidR="008F79C7" w:rsidRPr="00A267D0">
        <w:rPr>
          <w:rFonts w:ascii="Times New Roman" w:hAnsi="Times New Roman" w:cs="Times New Roman"/>
          <w:sz w:val="24"/>
          <w:szCs w:val="24"/>
        </w:rPr>
        <w:t xml:space="preserve">, </w:t>
      </w:r>
      <w:r w:rsidR="008B25F4" w:rsidRPr="00A267D0">
        <w:rPr>
          <w:rFonts w:ascii="Times New Roman" w:hAnsi="Times New Roman" w:cs="Times New Roman"/>
          <w:sz w:val="24"/>
          <w:szCs w:val="24"/>
        </w:rPr>
        <w:t xml:space="preserve">such </w:t>
      </w:r>
      <w:r w:rsidR="008F79C7" w:rsidRPr="00A267D0">
        <w:rPr>
          <w:rFonts w:ascii="Times New Roman" w:hAnsi="Times New Roman" w:cs="Times New Roman"/>
          <w:sz w:val="24"/>
          <w:szCs w:val="24"/>
        </w:rPr>
        <w:t xml:space="preserve">that I would not act against Israel to </w:t>
      </w:r>
      <w:r w:rsidR="006707C0" w:rsidRPr="00A267D0">
        <w:rPr>
          <w:rFonts w:ascii="Times New Roman" w:hAnsi="Times New Roman" w:cs="Times New Roman"/>
          <w:sz w:val="24"/>
          <w:szCs w:val="24"/>
        </w:rPr>
        <w:t>make mankind forget them, from being a nation on the earth.”</w:t>
      </w:r>
    </w:p>
    <w:p w14:paraId="12453AC4" w14:textId="06DB0C78" w:rsidR="00AC70F2" w:rsidRPr="00A267D0" w:rsidRDefault="006707C0"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000000" w:themeColor="text1"/>
          <w:sz w:val="24"/>
          <w:szCs w:val="24"/>
        </w:rPr>
        <w:lastRenderedPageBreak/>
        <w:t xml:space="preserve">It is not fitting for the meaning to be from the </w:t>
      </w:r>
      <w:r w:rsidR="0061093B" w:rsidRPr="00A267D0">
        <w:rPr>
          <w:rFonts w:ascii="Times New Roman" w:hAnsi="Times New Roman" w:cs="Times New Roman"/>
          <w:color w:val="000000" w:themeColor="text1"/>
          <w:sz w:val="24"/>
          <w:szCs w:val="24"/>
        </w:rPr>
        <w:t>same root as</w:t>
      </w:r>
      <w:r w:rsidRPr="00A267D0">
        <w:rPr>
          <w:rFonts w:ascii="Times New Roman" w:hAnsi="Times New Roman" w:cs="Times New Roman"/>
          <w:color w:val="FF0000"/>
          <w:sz w:val="24"/>
          <w:szCs w:val="24"/>
        </w:rPr>
        <w:t xml:space="preserve"> </w:t>
      </w:r>
      <w:r w:rsidR="00CE4EAF" w:rsidRPr="00A267D0">
        <w:rPr>
          <w:rFonts w:ascii="Times New Roman" w:hAnsi="Times New Roman" w:cs="Times New Roman"/>
          <w:i/>
          <w:iCs/>
          <w:color w:val="FFC000"/>
          <w:sz w:val="24"/>
          <w:szCs w:val="24"/>
        </w:rPr>
        <w:t xml:space="preserve">gathers </w:t>
      </w:r>
      <w:r w:rsidR="00116679" w:rsidRPr="00A267D0">
        <w:rPr>
          <w:rFonts w:ascii="Times New Roman" w:hAnsi="Times New Roman" w:cs="Times New Roman"/>
          <w:i/>
          <w:iCs/>
          <w:color w:val="FFC000"/>
          <w:sz w:val="24"/>
          <w:szCs w:val="24"/>
        </w:rPr>
        <w:t>[</w:t>
      </w:r>
      <w:r w:rsidR="00CE4EAF" w:rsidRPr="00A267D0">
        <w:rPr>
          <w:rFonts w:ascii="Times New Roman" w:hAnsi="Times New Roman" w:cs="Times New Roman"/>
          <w:color w:val="FFC000"/>
          <w:sz w:val="24"/>
          <w:szCs w:val="24"/>
        </w:rPr>
        <w:t>agerah</w:t>
      </w:r>
      <w:r w:rsidR="00116679" w:rsidRPr="00A267D0">
        <w:rPr>
          <w:rFonts w:ascii="Times New Roman" w:hAnsi="Times New Roman" w:cs="Times New Roman"/>
          <w:i/>
          <w:iCs/>
          <w:color w:val="FFC000"/>
          <w:sz w:val="24"/>
          <w:szCs w:val="24"/>
        </w:rPr>
        <w:t>]</w:t>
      </w:r>
      <w:r w:rsidR="00CE4EAF" w:rsidRPr="00A267D0">
        <w:rPr>
          <w:rFonts w:ascii="Times New Roman" w:hAnsi="Times New Roman" w:cs="Times New Roman"/>
          <w:i/>
          <w:iCs/>
          <w:color w:val="FFC000"/>
          <w:sz w:val="24"/>
          <w:szCs w:val="24"/>
        </w:rPr>
        <w:t xml:space="preserve"> her food in the harvest</w:t>
      </w:r>
      <w:r w:rsidR="00535E6A" w:rsidRPr="00A267D0">
        <w:rPr>
          <w:rFonts w:ascii="Times New Roman" w:hAnsi="Times New Roman" w:cs="Times New Roman"/>
          <w:color w:val="FFC000"/>
          <w:sz w:val="24"/>
          <w:szCs w:val="24"/>
        </w:rPr>
        <w:t xml:space="preserve"> </w:t>
      </w:r>
      <w:r w:rsidR="00535E6A" w:rsidRPr="00A267D0">
        <w:rPr>
          <w:rFonts w:ascii="Times New Roman" w:hAnsi="Times New Roman" w:cs="Times New Roman"/>
          <w:color w:val="0070C0"/>
          <w:sz w:val="24"/>
          <w:szCs w:val="24"/>
        </w:rPr>
        <w:t>(Proverbs 6:8)</w:t>
      </w:r>
      <w:r w:rsidR="009E506A" w:rsidRPr="00A267D0">
        <w:rPr>
          <w:rFonts w:ascii="Times New Roman" w:hAnsi="Times New Roman" w:cs="Times New Roman"/>
          <w:sz w:val="24"/>
          <w:szCs w:val="24"/>
        </w:rPr>
        <w:t>,</w:t>
      </w:r>
      <w:r w:rsidR="000F1D5F" w:rsidRPr="00A267D0">
        <w:rPr>
          <w:rFonts w:ascii="Times New Roman" w:hAnsi="Times New Roman" w:cs="Times New Roman"/>
          <w:sz w:val="24"/>
          <w:szCs w:val="24"/>
        </w:rPr>
        <w:t xml:space="preserve"> [the enemies’ wrath being </w:t>
      </w:r>
      <w:r w:rsidR="0061093B" w:rsidRPr="00A267D0">
        <w:rPr>
          <w:rFonts w:ascii="Times New Roman" w:hAnsi="Times New Roman" w:cs="Times New Roman"/>
          <w:sz w:val="24"/>
          <w:szCs w:val="24"/>
        </w:rPr>
        <w:t>“</w:t>
      </w:r>
      <w:r w:rsidR="000F1D5F" w:rsidRPr="00A267D0">
        <w:rPr>
          <w:rFonts w:ascii="Times New Roman" w:hAnsi="Times New Roman" w:cs="Times New Roman"/>
          <w:sz w:val="24"/>
          <w:szCs w:val="24"/>
        </w:rPr>
        <w:t>concentrated</w:t>
      </w:r>
      <w:r w:rsidR="0061093B" w:rsidRPr="00A267D0">
        <w:rPr>
          <w:rFonts w:ascii="Times New Roman" w:hAnsi="Times New Roman" w:cs="Times New Roman"/>
          <w:sz w:val="24"/>
          <w:szCs w:val="24"/>
        </w:rPr>
        <w:t>”</w:t>
      </w:r>
      <w:r w:rsidR="000F1D5F" w:rsidRPr="00A267D0">
        <w:rPr>
          <w:rFonts w:ascii="Times New Roman" w:hAnsi="Times New Roman" w:cs="Times New Roman"/>
          <w:sz w:val="24"/>
          <w:szCs w:val="24"/>
        </w:rPr>
        <w:t xml:space="preserve"> on Israel].</w:t>
      </w:r>
    </w:p>
    <w:p w14:paraId="342806E7" w14:textId="72FC98EA" w:rsidR="00535E6A" w:rsidRPr="00A267D0" w:rsidRDefault="00535E6A"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32:27 </w:t>
      </w:r>
      <w:r w:rsidR="00AE4EA6" w:rsidRPr="00A267D0">
        <w:rPr>
          <w:rFonts w:ascii="Times New Roman" w:hAnsi="Times New Roman" w:cs="Times New Roman"/>
          <w:color w:val="FF0000"/>
          <w:sz w:val="24"/>
          <w:szCs w:val="24"/>
        </w:rPr>
        <w:t>L</w:t>
      </w:r>
      <w:r w:rsidRPr="00A267D0">
        <w:rPr>
          <w:rFonts w:ascii="Times New Roman" w:hAnsi="Times New Roman" w:cs="Times New Roman"/>
          <w:color w:val="FF0000"/>
          <w:sz w:val="24"/>
          <w:szCs w:val="24"/>
        </w:rPr>
        <w:t xml:space="preserve">est their adversaries </w:t>
      </w:r>
      <w:r w:rsidR="00811069" w:rsidRPr="00A267D0">
        <w:rPr>
          <w:rFonts w:ascii="Times New Roman" w:hAnsi="Times New Roman" w:cs="Times New Roman"/>
          <w:color w:val="FF0000"/>
          <w:sz w:val="24"/>
          <w:szCs w:val="24"/>
        </w:rPr>
        <w:t>fail to recognize</w:t>
      </w:r>
      <w:r w:rsidR="00A267D0" w:rsidRPr="00C45B7F">
        <w:rPr>
          <w:rFonts w:ascii="Times New Roman" w:hAnsi="Times New Roman" w:cs="Times New Roman"/>
          <w:color w:val="FF0000"/>
          <w:sz w:val="24"/>
          <w:szCs w:val="24"/>
        </w:rPr>
        <w:t>—</w:t>
      </w:r>
      <w:r w:rsidR="00811069" w:rsidRPr="00A267D0">
        <w:rPr>
          <w:rFonts w:ascii="Times New Roman" w:hAnsi="Times New Roman" w:cs="Times New Roman"/>
          <w:sz w:val="24"/>
          <w:szCs w:val="24"/>
        </w:rPr>
        <w:t>T</w:t>
      </w:r>
      <w:r w:rsidRPr="00A267D0">
        <w:rPr>
          <w:rFonts w:ascii="Times New Roman" w:hAnsi="Times New Roman" w:cs="Times New Roman"/>
          <w:sz w:val="24"/>
          <w:szCs w:val="24"/>
        </w:rPr>
        <w:t xml:space="preserve">hat </w:t>
      </w:r>
      <w:r w:rsidR="00811069" w:rsidRPr="00A267D0">
        <w:rPr>
          <w:rFonts w:ascii="Times New Roman" w:hAnsi="Times New Roman" w:cs="Times New Roman"/>
          <w:sz w:val="24"/>
          <w:szCs w:val="24"/>
        </w:rPr>
        <w:t xml:space="preserve">this </w:t>
      </w:r>
      <w:r w:rsidR="00FF68D8" w:rsidRPr="00A267D0">
        <w:rPr>
          <w:rFonts w:ascii="Times New Roman" w:hAnsi="Times New Roman" w:cs="Times New Roman"/>
          <w:sz w:val="24"/>
          <w:szCs w:val="24"/>
        </w:rPr>
        <w:t>act [of God] escape them.</w:t>
      </w:r>
    </w:p>
    <w:p w14:paraId="5C964DFC" w14:textId="2517A83F" w:rsidR="00B46EA3" w:rsidRPr="00A267D0" w:rsidRDefault="00B46EA3"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32:27 </w:t>
      </w:r>
      <w:r w:rsidR="00FF68D8" w:rsidRPr="00A267D0">
        <w:rPr>
          <w:rFonts w:ascii="Times New Roman" w:hAnsi="Times New Roman" w:cs="Times New Roman"/>
          <w:color w:val="FF0000"/>
          <w:sz w:val="24"/>
          <w:szCs w:val="24"/>
        </w:rPr>
        <w:t>L</w:t>
      </w:r>
      <w:r w:rsidRPr="00A267D0">
        <w:rPr>
          <w:rFonts w:ascii="Times New Roman" w:hAnsi="Times New Roman" w:cs="Times New Roman"/>
          <w:color w:val="FF0000"/>
          <w:sz w:val="24"/>
          <w:szCs w:val="24"/>
        </w:rPr>
        <w:t>est they say, ‘Our hand is exalted’</w:t>
      </w:r>
      <w:r w:rsidR="00A267D0" w:rsidRPr="00C45B7F">
        <w:rPr>
          <w:rFonts w:ascii="Times New Roman" w:hAnsi="Times New Roman" w:cs="Times New Roman"/>
          <w:color w:val="FF0000"/>
          <w:sz w:val="24"/>
          <w:szCs w:val="24"/>
        </w:rPr>
        <w:t>—</w:t>
      </w:r>
      <w:r w:rsidR="00FF68D8" w:rsidRPr="00A267D0">
        <w:rPr>
          <w:rFonts w:ascii="Times New Roman" w:hAnsi="Times New Roman" w:cs="Times New Roman"/>
          <w:sz w:val="24"/>
          <w:szCs w:val="24"/>
        </w:rPr>
        <w:t>B</w:t>
      </w:r>
      <w:r w:rsidRPr="00A267D0">
        <w:rPr>
          <w:rFonts w:ascii="Times New Roman" w:hAnsi="Times New Roman" w:cs="Times New Roman"/>
          <w:sz w:val="24"/>
          <w:szCs w:val="24"/>
        </w:rPr>
        <w:t>ecause our hand is exalted</w:t>
      </w:r>
      <w:r w:rsidR="00FF68D8" w:rsidRPr="00A267D0">
        <w:rPr>
          <w:rFonts w:ascii="Times New Roman" w:hAnsi="Times New Roman" w:cs="Times New Roman"/>
          <w:sz w:val="24"/>
          <w:szCs w:val="24"/>
        </w:rPr>
        <w:t>,</w:t>
      </w:r>
      <w:r w:rsidRPr="00A267D0">
        <w:rPr>
          <w:rFonts w:ascii="Times New Roman" w:hAnsi="Times New Roman" w:cs="Times New Roman"/>
          <w:sz w:val="24"/>
          <w:szCs w:val="24"/>
        </w:rPr>
        <w:t xml:space="preserve"> [Israel] </w:t>
      </w:r>
      <w:r w:rsidR="00FF68D8" w:rsidRPr="00A267D0">
        <w:rPr>
          <w:rFonts w:ascii="Times New Roman" w:hAnsi="Times New Roman" w:cs="Times New Roman"/>
          <w:sz w:val="24"/>
          <w:szCs w:val="24"/>
        </w:rPr>
        <w:t>is</w:t>
      </w:r>
      <w:r w:rsidRPr="00A267D0">
        <w:rPr>
          <w:rFonts w:ascii="Times New Roman" w:hAnsi="Times New Roman" w:cs="Times New Roman"/>
          <w:sz w:val="24"/>
          <w:szCs w:val="24"/>
        </w:rPr>
        <w:t xml:space="preserve"> </w:t>
      </w:r>
      <w:r w:rsidR="008C1E83" w:rsidRPr="00A267D0">
        <w:rPr>
          <w:rFonts w:ascii="Times New Roman" w:hAnsi="Times New Roman" w:cs="Times New Roman"/>
          <w:sz w:val="24"/>
          <w:szCs w:val="24"/>
        </w:rPr>
        <w:t>brought down</w:t>
      </w:r>
      <w:r w:rsidRPr="00A267D0">
        <w:rPr>
          <w:rFonts w:ascii="Times New Roman" w:hAnsi="Times New Roman" w:cs="Times New Roman"/>
          <w:sz w:val="24"/>
          <w:szCs w:val="24"/>
        </w:rPr>
        <w:t>.</w:t>
      </w:r>
    </w:p>
    <w:p w14:paraId="658DB9EF" w14:textId="148FAC2B" w:rsidR="00B46EA3" w:rsidRPr="00A267D0" w:rsidRDefault="00B46EA3" w:rsidP="004C51EC">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32:27 </w:t>
      </w:r>
      <w:r w:rsidR="008C1E83" w:rsidRPr="00A267D0">
        <w:rPr>
          <w:rFonts w:ascii="Times New Roman" w:hAnsi="Times New Roman" w:cs="Times New Roman"/>
          <w:color w:val="FF0000"/>
          <w:sz w:val="24"/>
          <w:szCs w:val="24"/>
        </w:rPr>
        <w:t>It is not Adonai who has wrought this</w:t>
      </w:r>
      <w:r w:rsidR="00A267D0" w:rsidRPr="00C45B7F">
        <w:rPr>
          <w:rFonts w:ascii="Times New Roman" w:hAnsi="Times New Roman" w:cs="Times New Roman"/>
          <w:color w:val="FF0000"/>
          <w:sz w:val="24"/>
          <w:szCs w:val="24"/>
        </w:rPr>
        <w:t>—</w:t>
      </w:r>
      <w:r w:rsidR="008C1E83" w:rsidRPr="00A267D0">
        <w:rPr>
          <w:rFonts w:ascii="Times New Roman" w:hAnsi="Times New Roman" w:cs="Times New Roman"/>
          <w:sz w:val="24"/>
          <w:szCs w:val="24"/>
        </w:rPr>
        <w:t>They shall not attribute God’s chastisement</w:t>
      </w:r>
      <w:r w:rsidR="00EE13A8" w:rsidRPr="00A267D0">
        <w:rPr>
          <w:rFonts w:ascii="Times New Roman" w:hAnsi="Times New Roman" w:cs="Times New Roman"/>
          <w:sz w:val="24"/>
          <w:szCs w:val="24"/>
        </w:rPr>
        <w:t xml:space="preserve">, which is by God’s will, to their sins, but </w:t>
      </w:r>
      <w:r w:rsidR="00EE13A8" w:rsidRPr="00A267D0">
        <w:rPr>
          <w:rFonts w:ascii="Times New Roman" w:hAnsi="Times New Roman" w:cs="Times New Roman"/>
          <w:i/>
          <w:iCs/>
          <w:color w:val="FFC000"/>
          <w:sz w:val="24"/>
          <w:szCs w:val="24"/>
        </w:rPr>
        <w:t>they s</w:t>
      </w:r>
      <w:r w:rsidRPr="00A267D0">
        <w:rPr>
          <w:rFonts w:ascii="Times New Roman" w:hAnsi="Times New Roman" w:cs="Times New Roman"/>
          <w:i/>
          <w:iCs/>
          <w:color w:val="FFC000"/>
          <w:sz w:val="24"/>
          <w:szCs w:val="24"/>
        </w:rPr>
        <w:t>ay, ‘Our hand is exalted</w:t>
      </w:r>
      <w:r w:rsidR="00EE13A8" w:rsidRPr="00A267D0">
        <w:rPr>
          <w:rFonts w:ascii="Times New Roman" w:hAnsi="Times New Roman" w:cs="Times New Roman"/>
          <w:i/>
          <w:iCs/>
          <w:color w:val="FFC000"/>
          <w:sz w:val="24"/>
          <w:szCs w:val="24"/>
        </w:rPr>
        <w:t>’</w:t>
      </w:r>
      <w:r w:rsidR="004C51EC" w:rsidRPr="00A267D0">
        <w:rPr>
          <w:rFonts w:ascii="Times New Roman" w:hAnsi="Times New Roman" w:cs="Times New Roman"/>
          <w:sz w:val="24"/>
          <w:szCs w:val="24"/>
        </w:rPr>
        <w:t>, a</w:t>
      </w:r>
      <w:r w:rsidRPr="00A267D0">
        <w:rPr>
          <w:rFonts w:ascii="Times New Roman" w:hAnsi="Times New Roman" w:cs="Times New Roman"/>
          <w:sz w:val="24"/>
          <w:szCs w:val="24"/>
        </w:rPr>
        <w:t xml:space="preserve">nd </w:t>
      </w:r>
      <w:r w:rsidR="007B4BCC" w:rsidRPr="00A267D0">
        <w:rPr>
          <w:rFonts w:ascii="Times New Roman" w:hAnsi="Times New Roman" w:cs="Times New Roman"/>
          <w:sz w:val="24"/>
          <w:szCs w:val="24"/>
        </w:rPr>
        <w:t>that is why it happened s</w:t>
      </w:r>
      <w:r w:rsidR="004C51EC" w:rsidRPr="00A267D0">
        <w:rPr>
          <w:rFonts w:ascii="Times New Roman" w:hAnsi="Times New Roman" w:cs="Times New Roman"/>
          <w:sz w:val="24"/>
          <w:szCs w:val="24"/>
        </w:rPr>
        <w:t>o;</w:t>
      </w:r>
      <w:r w:rsidR="004C51EC" w:rsidRPr="00A267D0">
        <w:rPr>
          <w:rFonts w:ascii="Times New Roman" w:hAnsi="Times New Roman" w:cs="Times New Roman"/>
          <w:sz w:val="24"/>
          <w:szCs w:val="24"/>
          <w:rtl/>
        </w:rPr>
        <w:t xml:space="preserve"> </w:t>
      </w:r>
      <w:r w:rsidR="004C51EC" w:rsidRPr="00A267D0">
        <w:rPr>
          <w:rFonts w:ascii="Times New Roman" w:hAnsi="Times New Roman" w:cs="Times New Roman"/>
          <w:i/>
          <w:iCs/>
          <w:color w:val="FFC000"/>
          <w:sz w:val="24"/>
          <w:szCs w:val="24"/>
        </w:rPr>
        <w:t>it is not Adonai who has wrought this</w:t>
      </w:r>
      <w:r w:rsidR="004C51EC" w:rsidRPr="00A267D0">
        <w:rPr>
          <w:rFonts w:ascii="Times New Roman" w:hAnsi="Times New Roman" w:cs="Times New Roman"/>
          <w:sz w:val="24"/>
          <w:szCs w:val="24"/>
        </w:rPr>
        <w:t>, they discount God’s providence.</w:t>
      </w:r>
    </w:p>
    <w:p w14:paraId="7375C50D" w14:textId="2D59B069" w:rsidR="00540CA6" w:rsidRPr="00A267D0" w:rsidRDefault="00540CA6" w:rsidP="007F55BE">
      <w:pPr>
        <w:spacing w:line="240" w:lineRule="auto"/>
        <w:ind w:left="720"/>
        <w:jc w:val="both"/>
        <w:rPr>
          <w:rFonts w:ascii="Times New Roman" w:hAnsi="Times New Roman" w:cs="Times New Roman"/>
          <w:sz w:val="24"/>
          <w:szCs w:val="24"/>
          <w:rtl/>
        </w:rPr>
      </w:pPr>
      <w:r w:rsidRPr="00A267D0">
        <w:rPr>
          <w:rFonts w:ascii="Times New Roman" w:hAnsi="Times New Roman" w:cs="Times New Roman"/>
          <w:color w:val="FF0000"/>
          <w:sz w:val="24"/>
          <w:szCs w:val="24"/>
        </w:rPr>
        <w:t xml:space="preserve">32:28 For they are a nation </w:t>
      </w:r>
      <w:r w:rsidR="009578B6" w:rsidRPr="00A267D0">
        <w:rPr>
          <w:rFonts w:ascii="Times New Roman" w:hAnsi="Times New Roman" w:cs="Times New Roman"/>
          <w:color w:val="FF0000"/>
          <w:sz w:val="24"/>
          <w:szCs w:val="24"/>
        </w:rPr>
        <w:t>lost</w:t>
      </w:r>
      <w:r w:rsidRPr="00A267D0">
        <w:rPr>
          <w:rFonts w:ascii="Times New Roman" w:hAnsi="Times New Roman" w:cs="Times New Roman"/>
          <w:color w:val="FF0000"/>
          <w:sz w:val="24"/>
          <w:szCs w:val="24"/>
        </w:rPr>
        <w:t xml:space="preserve"> </w:t>
      </w:r>
      <w:r w:rsidR="00F146C8" w:rsidRPr="00A267D0">
        <w:rPr>
          <w:rFonts w:ascii="Times New Roman" w:hAnsi="Times New Roman" w:cs="Times New Roman"/>
          <w:i/>
          <w:iCs/>
          <w:color w:val="FF0000"/>
          <w:sz w:val="24"/>
          <w:szCs w:val="24"/>
        </w:rPr>
        <w:t>[</w:t>
      </w:r>
      <w:r w:rsidRPr="00A267D0">
        <w:rPr>
          <w:rFonts w:ascii="Times New Roman" w:hAnsi="Times New Roman" w:cs="Times New Roman"/>
          <w:i/>
          <w:iCs/>
          <w:color w:val="FF0000"/>
          <w:sz w:val="24"/>
          <w:szCs w:val="24"/>
        </w:rPr>
        <w:t>ov</w:t>
      </w:r>
      <w:r w:rsidR="001F4CA7" w:rsidRPr="00A267D0">
        <w:rPr>
          <w:rFonts w:ascii="Times New Roman" w:hAnsi="Times New Roman" w:cs="Times New Roman"/>
          <w:i/>
          <w:iCs/>
          <w:color w:val="FF0000"/>
          <w:sz w:val="24"/>
          <w:szCs w:val="24"/>
        </w:rPr>
        <w:t>a</w:t>
      </w:r>
      <w:r w:rsidRPr="00A267D0">
        <w:rPr>
          <w:rFonts w:ascii="Times New Roman" w:hAnsi="Times New Roman" w:cs="Times New Roman"/>
          <w:i/>
          <w:iCs/>
          <w:color w:val="FF0000"/>
          <w:sz w:val="24"/>
          <w:szCs w:val="24"/>
        </w:rPr>
        <w:t>d</w:t>
      </w:r>
      <w:r w:rsidR="00F146C8" w:rsidRPr="00A267D0">
        <w:rPr>
          <w:rFonts w:ascii="Times New Roman" w:hAnsi="Times New Roman" w:cs="Times New Roman"/>
          <w:i/>
          <w:iCs/>
          <w:color w:val="FF0000"/>
          <w:sz w:val="24"/>
          <w:szCs w:val="24"/>
        </w:rPr>
        <w:t>]</w:t>
      </w:r>
      <w:r w:rsidRPr="00A267D0">
        <w:rPr>
          <w:rFonts w:ascii="Times New Roman" w:hAnsi="Times New Roman" w:cs="Times New Roman"/>
          <w:color w:val="FF0000"/>
          <w:sz w:val="24"/>
          <w:szCs w:val="24"/>
        </w:rPr>
        <w:t xml:space="preserve"> </w:t>
      </w:r>
      <w:r w:rsidR="007F5AD3" w:rsidRPr="00A267D0">
        <w:rPr>
          <w:rFonts w:ascii="Times New Roman" w:hAnsi="Times New Roman" w:cs="Times New Roman"/>
          <w:color w:val="FF0000"/>
          <w:sz w:val="24"/>
          <w:szCs w:val="24"/>
        </w:rPr>
        <w:t>of</w:t>
      </w:r>
      <w:r w:rsidRPr="00A267D0">
        <w:rPr>
          <w:rFonts w:ascii="Times New Roman" w:hAnsi="Times New Roman" w:cs="Times New Roman"/>
          <w:color w:val="FF0000"/>
          <w:sz w:val="24"/>
          <w:szCs w:val="24"/>
        </w:rPr>
        <w:t xml:space="preserve"> counsel</w:t>
      </w:r>
      <w:r w:rsidR="00F7584A" w:rsidRPr="00A267D0">
        <w:rPr>
          <w:rFonts w:ascii="Times New Roman" w:hAnsi="Times New Roman" w:cs="Times New Roman"/>
          <w:sz w:val="24"/>
          <w:szCs w:val="24"/>
        </w:rPr>
        <w:t>—</w:t>
      </w:r>
      <w:r w:rsidR="004A5755" w:rsidRPr="00A267D0">
        <w:rPr>
          <w:rFonts w:ascii="Times New Roman" w:hAnsi="Times New Roman" w:cs="Times New Roman"/>
          <w:sz w:val="24"/>
          <w:szCs w:val="24"/>
        </w:rPr>
        <w:t>Similar to</w:t>
      </w:r>
      <w:r w:rsidR="00CE4EAF" w:rsidRPr="00A267D0">
        <w:rPr>
          <w:rFonts w:ascii="Times New Roman" w:hAnsi="Times New Roman" w:cs="Times New Roman"/>
          <w:sz w:val="24"/>
          <w:szCs w:val="24"/>
        </w:rPr>
        <w:t xml:space="preserve"> </w:t>
      </w:r>
      <w:r w:rsidR="00CE4EAF" w:rsidRPr="00A267D0">
        <w:rPr>
          <w:rFonts w:ascii="Times New Roman" w:hAnsi="Times New Roman" w:cs="Times New Roman"/>
          <w:i/>
          <w:iCs/>
          <w:color w:val="FFC000"/>
          <w:sz w:val="24"/>
          <w:szCs w:val="24"/>
        </w:rPr>
        <w:t>and you lose</w:t>
      </w:r>
      <w:r w:rsidR="00BE276E" w:rsidRPr="00A267D0">
        <w:rPr>
          <w:rFonts w:ascii="Times New Roman" w:hAnsi="Times New Roman" w:cs="Times New Roman"/>
          <w:i/>
          <w:iCs/>
          <w:color w:val="FFC000"/>
          <w:sz w:val="24"/>
          <w:szCs w:val="24"/>
        </w:rPr>
        <w:t xml:space="preserve"> </w:t>
      </w:r>
      <w:r w:rsidR="004A5755" w:rsidRPr="00A267D0">
        <w:rPr>
          <w:rFonts w:ascii="Times New Roman" w:hAnsi="Times New Roman" w:cs="Times New Roman"/>
          <w:i/>
          <w:iCs/>
          <w:color w:val="FFC000"/>
          <w:sz w:val="24"/>
          <w:szCs w:val="24"/>
        </w:rPr>
        <w:t>[</w:t>
      </w:r>
      <w:r w:rsidR="00BE276E" w:rsidRPr="00A267D0">
        <w:rPr>
          <w:rFonts w:ascii="Times New Roman" w:hAnsi="Times New Roman" w:cs="Times New Roman"/>
          <w:color w:val="FFC000"/>
          <w:sz w:val="24"/>
          <w:szCs w:val="24"/>
        </w:rPr>
        <w:t>vetovedu</w:t>
      </w:r>
      <w:r w:rsidR="004A5755" w:rsidRPr="00A267D0">
        <w:rPr>
          <w:rFonts w:ascii="Times New Roman" w:hAnsi="Times New Roman" w:cs="Times New Roman"/>
          <w:i/>
          <w:iCs/>
          <w:color w:val="FFC000"/>
          <w:sz w:val="24"/>
          <w:szCs w:val="24"/>
        </w:rPr>
        <w:t>]</w:t>
      </w:r>
      <w:r w:rsidR="00CE4EAF" w:rsidRPr="00A267D0">
        <w:rPr>
          <w:rFonts w:ascii="Times New Roman" w:hAnsi="Times New Roman" w:cs="Times New Roman"/>
          <w:i/>
          <w:iCs/>
          <w:color w:val="FFC000"/>
          <w:sz w:val="24"/>
          <w:szCs w:val="24"/>
        </w:rPr>
        <w:t xml:space="preserve"> your way</w:t>
      </w:r>
      <w:r w:rsidRPr="00A267D0">
        <w:rPr>
          <w:rFonts w:ascii="Times New Roman" w:hAnsi="Times New Roman" w:cs="Times New Roman"/>
          <w:color w:val="FFC000"/>
          <w:sz w:val="24"/>
          <w:szCs w:val="24"/>
        </w:rPr>
        <w:t xml:space="preserve"> </w:t>
      </w:r>
      <w:r w:rsidRPr="00A267D0">
        <w:rPr>
          <w:rFonts w:ascii="Times New Roman" w:hAnsi="Times New Roman" w:cs="Times New Roman"/>
          <w:color w:val="0070C0"/>
          <w:sz w:val="24"/>
          <w:szCs w:val="24"/>
        </w:rPr>
        <w:t>(Psalms 2:12)</w:t>
      </w:r>
      <w:r w:rsidR="00F146C8" w:rsidRPr="00A267D0">
        <w:rPr>
          <w:rFonts w:ascii="Times New Roman" w:hAnsi="Times New Roman" w:cs="Times New Roman"/>
          <w:sz w:val="24"/>
          <w:szCs w:val="24"/>
        </w:rPr>
        <w:t xml:space="preserve">, meaning </w:t>
      </w:r>
      <w:r w:rsidR="001628DE" w:rsidRPr="00A267D0">
        <w:rPr>
          <w:rFonts w:ascii="Times New Roman" w:hAnsi="Times New Roman" w:cs="Times New Roman"/>
          <w:sz w:val="24"/>
          <w:szCs w:val="24"/>
        </w:rPr>
        <w:t>“of counsel [</w:t>
      </w:r>
      <w:r w:rsidR="001628DE" w:rsidRPr="00A267D0">
        <w:rPr>
          <w:rFonts w:ascii="Times New Roman" w:hAnsi="Times New Roman" w:cs="Times New Roman"/>
          <w:i/>
          <w:iCs/>
          <w:sz w:val="24"/>
          <w:szCs w:val="24"/>
        </w:rPr>
        <w:t>me‘etzot</w:t>
      </w:r>
      <w:r w:rsidR="001628DE" w:rsidRPr="00A267D0">
        <w:rPr>
          <w:rFonts w:ascii="Times New Roman" w:hAnsi="Times New Roman" w:cs="Times New Roman"/>
          <w:sz w:val="24"/>
          <w:szCs w:val="24"/>
        </w:rPr>
        <w:t>].”</w:t>
      </w:r>
      <w:r w:rsidR="001628DE" w:rsidRPr="00A267D0">
        <w:rPr>
          <w:rStyle w:val="FootnoteReference"/>
          <w:rFonts w:ascii="Times New Roman" w:hAnsi="Times New Roman" w:cs="Times New Roman"/>
          <w:sz w:val="24"/>
          <w:szCs w:val="24"/>
        </w:rPr>
        <w:footnoteReference w:id="450"/>
      </w:r>
    </w:p>
    <w:p w14:paraId="109DB60C" w14:textId="63224C2C" w:rsidR="00A04C42" w:rsidRPr="00A267D0" w:rsidRDefault="00663B3B" w:rsidP="007F55BE">
      <w:pPr>
        <w:spacing w:line="240" w:lineRule="auto"/>
        <w:ind w:left="720"/>
        <w:jc w:val="both"/>
        <w:rPr>
          <w:rFonts w:ascii="Times New Roman" w:hAnsi="Times New Roman" w:cs="Times New Roman"/>
          <w:sz w:val="24"/>
          <w:szCs w:val="24"/>
          <w:rtl/>
        </w:rPr>
      </w:pPr>
      <w:r w:rsidRPr="00A267D0">
        <w:rPr>
          <w:rFonts w:ascii="Times New Roman" w:hAnsi="Times New Roman" w:cs="Times New Roman"/>
          <w:sz w:val="24"/>
          <w:szCs w:val="24"/>
        </w:rPr>
        <w:t xml:space="preserve">In </w:t>
      </w:r>
      <w:r w:rsidR="00540CA6" w:rsidRPr="00A267D0">
        <w:rPr>
          <w:rFonts w:ascii="Times New Roman" w:hAnsi="Times New Roman" w:cs="Times New Roman"/>
          <w:sz w:val="24"/>
          <w:szCs w:val="24"/>
        </w:rPr>
        <w:t xml:space="preserve">the word </w:t>
      </w:r>
      <w:r w:rsidR="00540CA6" w:rsidRPr="00A267D0">
        <w:rPr>
          <w:rFonts w:ascii="Times New Roman" w:hAnsi="Times New Roman" w:cs="Times New Roman"/>
          <w:i/>
          <w:iCs/>
          <w:color w:val="FFC000"/>
          <w:sz w:val="24"/>
          <w:szCs w:val="24"/>
        </w:rPr>
        <w:t>ov</w:t>
      </w:r>
      <w:r w:rsidR="001F4CA7" w:rsidRPr="00A267D0">
        <w:rPr>
          <w:rFonts w:ascii="Times New Roman" w:hAnsi="Times New Roman" w:cs="Times New Roman"/>
          <w:i/>
          <w:iCs/>
          <w:color w:val="FFC000"/>
          <w:sz w:val="24"/>
          <w:szCs w:val="24"/>
        </w:rPr>
        <w:t>a</w:t>
      </w:r>
      <w:r w:rsidR="00540CA6" w:rsidRPr="00A267D0">
        <w:rPr>
          <w:rFonts w:ascii="Times New Roman" w:hAnsi="Times New Roman" w:cs="Times New Roman"/>
          <w:i/>
          <w:iCs/>
          <w:color w:val="FFC000"/>
          <w:sz w:val="24"/>
          <w:szCs w:val="24"/>
        </w:rPr>
        <w:t>d</w:t>
      </w:r>
      <w:r w:rsidR="00F112BE" w:rsidRPr="00A267D0">
        <w:rPr>
          <w:rFonts w:ascii="Times New Roman" w:hAnsi="Times New Roman" w:cs="Times New Roman"/>
          <w:i/>
          <w:iCs/>
          <w:color w:val="FFC000"/>
          <w:sz w:val="24"/>
          <w:szCs w:val="24"/>
        </w:rPr>
        <w:t>,</w:t>
      </w:r>
      <w:r w:rsidR="00540CA6" w:rsidRPr="00A267D0">
        <w:rPr>
          <w:rFonts w:ascii="Times New Roman" w:hAnsi="Times New Roman" w:cs="Times New Roman"/>
          <w:color w:val="FFC000"/>
          <w:sz w:val="24"/>
          <w:szCs w:val="24"/>
        </w:rPr>
        <w:t xml:space="preserve"> </w:t>
      </w:r>
      <w:r w:rsidRPr="00A267D0">
        <w:rPr>
          <w:rFonts w:ascii="Times New Roman" w:hAnsi="Times New Roman" w:cs="Times New Roman"/>
          <w:sz w:val="24"/>
          <w:szCs w:val="24"/>
        </w:rPr>
        <w:t xml:space="preserve">the vowel </w:t>
      </w:r>
      <w:r w:rsidR="00A92CEC" w:rsidRPr="00A267D0">
        <w:rPr>
          <w:rFonts w:ascii="Times New Roman" w:hAnsi="Times New Roman" w:cs="Times New Roman"/>
          <w:sz w:val="24"/>
          <w:szCs w:val="24"/>
        </w:rPr>
        <w:t>changes from [the expect</w:t>
      </w:r>
      <w:r w:rsidR="00A04C42" w:rsidRPr="00A267D0">
        <w:rPr>
          <w:rFonts w:ascii="Times New Roman" w:hAnsi="Times New Roman" w:cs="Times New Roman"/>
          <w:sz w:val="24"/>
          <w:szCs w:val="24"/>
        </w:rPr>
        <w:t>ed</w:t>
      </w:r>
      <w:r w:rsidR="00A92CEC" w:rsidRPr="00A267D0">
        <w:rPr>
          <w:rFonts w:ascii="Times New Roman" w:hAnsi="Times New Roman" w:cs="Times New Roman"/>
          <w:sz w:val="24"/>
          <w:szCs w:val="24"/>
        </w:rPr>
        <w:t xml:space="preserve">] </w:t>
      </w:r>
      <w:r w:rsidR="00A92CEC" w:rsidRPr="00A267D0">
        <w:rPr>
          <w:rFonts w:ascii="Times New Roman" w:hAnsi="Times New Roman" w:cs="Times New Roman"/>
          <w:i/>
          <w:iCs/>
          <w:sz w:val="24"/>
          <w:szCs w:val="24"/>
        </w:rPr>
        <w:t xml:space="preserve">ḳamatz ḳaṭan </w:t>
      </w:r>
      <w:r w:rsidR="00A92CEC" w:rsidRPr="00A267D0">
        <w:rPr>
          <w:rFonts w:ascii="Times New Roman" w:hAnsi="Times New Roman" w:cs="Times New Roman"/>
          <w:sz w:val="24"/>
          <w:szCs w:val="24"/>
        </w:rPr>
        <w:t xml:space="preserve">to </w:t>
      </w:r>
      <w:r w:rsidR="00A92CEC" w:rsidRPr="00A267D0">
        <w:rPr>
          <w:rFonts w:ascii="Times New Roman" w:hAnsi="Times New Roman" w:cs="Times New Roman"/>
          <w:i/>
          <w:iCs/>
          <w:sz w:val="24"/>
          <w:szCs w:val="24"/>
        </w:rPr>
        <w:t>pataḥ gadol</w:t>
      </w:r>
      <w:r w:rsidR="00A04C42" w:rsidRPr="00A267D0">
        <w:rPr>
          <w:rFonts w:ascii="Times New Roman" w:hAnsi="Times New Roman" w:cs="Times New Roman"/>
          <w:sz w:val="24"/>
          <w:szCs w:val="24"/>
        </w:rPr>
        <w:t>.</w:t>
      </w:r>
    </w:p>
    <w:p w14:paraId="1D201B97" w14:textId="392C1978" w:rsidR="00A90606" w:rsidRPr="00A267D0" w:rsidRDefault="009578B6"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sz w:val="24"/>
          <w:szCs w:val="24"/>
        </w:rPr>
        <w:t xml:space="preserve">The sense is [having strayed] “from the path of Torah” [which is the verse’s </w:t>
      </w:r>
      <w:r w:rsidRPr="00A267D0">
        <w:rPr>
          <w:rFonts w:ascii="Times New Roman" w:hAnsi="Times New Roman" w:cs="Times New Roman"/>
          <w:i/>
          <w:iCs/>
          <w:color w:val="FFC000"/>
          <w:sz w:val="24"/>
          <w:szCs w:val="24"/>
        </w:rPr>
        <w:t>counsel</w:t>
      </w:r>
      <w:r w:rsidRPr="00A267D0">
        <w:rPr>
          <w:rFonts w:ascii="Times New Roman" w:hAnsi="Times New Roman" w:cs="Times New Roman"/>
          <w:sz w:val="24"/>
          <w:szCs w:val="24"/>
        </w:rPr>
        <w:t>].</w:t>
      </w:r>
    </w:p>
    <w:p w14:paraId="512C8284" w14:textId="5129E0BD" w:rsidR="006305D3" w:rsidRPr="00A267D0" w:rsidRDefault="00A90606" w:rsidP="006305D3">
      <w:pPr>
        <w:spacing w:line="240" w:lineRule="auto"/>
        <w:ind w:left="720"/>
        <w:jc w:val="both"/>
        <w:rPr>
          <w:rFonts w:ascii="Times New Roman" w:hAnsi="Times New Roman" w:cs="Times New Roman"/>
          <w:b/>
          <w:bCs/>
          <w:sz w:val="24"/>
          <w:szCs w:val="24"/>
        </w:rPr>
      </w:pPr>
      <w:r w:rsidRPr="00A267D0">
        <w:rPr>
          <w:rFonts w:ascii="Times New Roman" w:hAnsi="Times New Roman" w:cs="Times New Roman"/>
          <w:color w:val="FF0000"/>
          <w:sz w:val="24"/>
          <w:szCs w:val="24"/>
        </w:rPr>
        <w:t xml:space="preserve">32:28 There is no understanding </w:t>
      </w:r>
      <w:r w:rsidR="00E6359D" w:rsidRPr="00A267D0">
        <w:rPr>
          <w:rFonts w:ascii="Times New Roman" w:hAnsi="Times New Roman" w:cs="Times New Roman"/>
          <w:color w:val="FF0000"/>
          <w:sz w:val="24"/>
          <w:szCs w:val="24"/>
        </w:rPr>
        <w:t>among</w:t>
      </w:r>
      <w:r w:rsidRPr="00A267D0">
        <w:rPr>
          <w:rFonts w:ascii="Times New Roman" w:hAnsi="Times New Roman" w:cs="Times New Roman"/>
          <w:color w:val="FF0000"/>
          <w:sz w:val="24"/>
          <w:szCs w:val="24"/>
        </w:rPr>
        <w:t xml:space="preserve"> them</w:t>
      </w:r>
      <w:r w:rsidR="00A267D0" w:rsidRPr="00C45B7F">
        <w:rPr>
          <w:rFonts w:ascii="Times New Roman" w:hAnsi="Times New Roman" w:cs="Times New Roman"/>
          <w:color w:val="FF0000"/>
          <w:sz w:val="24"/>
          <w:szCs w:val="24"/>
        </w:rPr>
        <w:t>—</w:t>
      </w:r>
      <w:r w:rsidR="009578B6" w:rsidRPr="00A267D0">
        <w:rPr>
          <w:rFonts w:ascii="Times New Roman" w:hAnsi="Times New Roman" w:cs="Times New Roman"/>
          <w:sz w:val="24"/>
          <w:szCs w:val="24"/>
        </w:rPr>
        <w:t>t</w:t>
      </w:r>
      <w:r w:rsidR="00E6359D" w:rsidRPr="00A267D0">
        <w:rPr>
          <w:rFonts w:ascii="Times New Roman" w:hAnsi="Times New Roman" w:cs="Times New Roman"/>
          <w:sz w:val="24"/>
          <w:szCs w:val="24"/>
        </w:rPr>
        <w:t xml:space="preserve">o understand that there is good and bad divine recompense, and that there is a judgment </w:t>
      </w:r>
      <w:r w:rsidR="009578B6" w:rsidRPr="00A267D0">
        <w:rPr>
          <w:rFonts w:ascii="Times New Roman" w:hAnsi="Times New Roman" w:cs="Times New Roman"/>
          <w:sz w:val="24"/>
          <w:szCs w:val="24"/>
        </w:rPr>
        <w:t xml:space="preserve">and </w:t>
      </w:r>
      <w:r w:rsidRPr="00A267D0">
        <w:rPr>
          <w:rFonts w:ascii="Times New Roman" w:hAnsi="Times New Roman" w:cs="Times New Roman"/>
          <w:sz w:val="24"/>
          <w:szCs w:val="24"/>
        </w:rPr>
        <w:t>a judge.</w:t>
      </w:r>
      <w:r w:rsidR="00703BF3" w:rsidRPr="00A267D0">
        <w:rPr>
          <w:rFonts w:ascii="Times New Roman" w:hAnsi="Times New Roman" w:cs="Times New Roman"/>
          <w:sz w:val="24"/>
          <w:szCs w:val="24"/>
        </w:rPr>
        <w:tab/>
      </w:r>
    </w:p>
    <w:p w14:paraId="01C26AC8" w14:textId="52FA4D5E" w:rsidR="00A90606" w:rsidRPr="00A267D0" w:rsidRDefault="00A90606" w:rsidP="00C412F5">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32:29 </w:t>
      </w:r>
      <w:r w:rsidR="00C412F5" w:rsidRPr="00A267D0">
        <w:rPr>
          <w:rFonts w:ascii="Times New Roman" w:hAnsi="Times New Roman" w:cs="Times New Roman"/>
          <w:color w:val="FF0000"/>
          <w:sz w:val="24"/>
          <w:szCs w:val="24"/>
        </w:rPr>
        <w:t>If only they were wise such that they understood this</w:t>
      </w:r>
      <w:r w:rsidR="00A267D0" w:rsidRPr="00C45B7F">
        <w:rPr>
          <w:rFonts w:ascii="Times New Roman" w:hAnsi="Times New Roman" w:cs="Times New Roman"/>
          <w:color w:val="FF0000"/>
          <w:sz w:val="24"/>
          <w:szCs w:val="24"/>
        </w:rPr>
        <w:t>—</w:t>
      </w:r>
      <w:r w:rsidR="00A17F19" w:rsidRPr="00A267D0">
        <w:rPr>
          <w:rFonts w:ascii="Times New Roman" w:hAnsi="Times New Roman" w:cs="Times New Roman"/>
          <w:sz w:val="24"/>
          <w:szCs w:val="24"/>
        </w:rPr>
        <w:t>T</w:t>
      </w:r>
      <w:r w:rsidRPr="00A267D0">
        <w:rPr>
          <w:rFonts w:ascii="Times New Roman" w:hAnsi="Times New Roman" w:cs="Times New Roman"/>
          <w:sz w:val="24"/>
          <w:szCs w:val="24"/>
        </w:rPr>
        <w:t xml:space="preserve">hat there is judgment and </w:t>
      </w:r>
      <w:r w:rsidR="001C0CAC" w:rsidRPr="00A267D0">
        <w:rPr>
          <w:rFonts w:ascii="Times New Roman" w:hAnsi="Times New Roman" w:cs="Times New Roman"/>
          <w:sz w:val="24"/>
          <w:szCs w:val="24"/>
        </w:rPr>
        <w:t>law</w:t>
      </w:r>
      <w:r w:rsidRPr="00A267D0">
        <w:rPr>
          <w:rFonts w:ascii="Times New Roman" w:hAnsi="Times New Roman" w:cs="Times New Roman"/>
          <w:sz w:val="24"/>
          <w:szCs w:val="24"/>
        </w:rPr>
        <w:t>.</w:t>
      </w:r>
    </w:p>
    <w:p w14:paraId="7F294628" w14:textId="22D21F81" w:rsidR="00A90606" w:rsidRPr="00A267D0" w:rsidRDefault="00A90606"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32:29 </w:t>
      </w:r>
      <w:r w:rsidR="00C412F5" w:rsidRPr="00A267D0">
        <w:rPr>
          <w:rFonts w:ascii="Times New Roman" w:hAnsi="Times New Roman" w:cs="Times New Roman"/>
          <w:color w:val="FF0000"/>
          <w:sz w:val="24"/>
          <w:szCs w:val="24"/>
        </w:rPr>
        <w:t>They would comprehend their ultimate end</w:t>
      </w:r>
      <w:r w:rsidR="00A267D0" w:rsidRPr="00C45B7F">
        <w:rPr>
          <w:rFonts w:ascii="Times New Roman" w:hAnsi="Times New Roman" w:cs="Times New Roman"/>
          <w:color w:val="FF0000"/>
          <w:sz w:val="24"/>
          <w:szCs w:val="24"/>
        </w:rPr>
        <w:t>—</w:t>
      </w:r>
      <w:r w:rsidR="00426565" w:rsidRPr="00A267D0">
        <w:rPr>
          <w:rFonts w:ascii="Times New Roman" w:hAnsi="Times New Roman" w:cs="Times New Roman"/>
          <w:sz w:val="24"/>
          <w:szCs w:val="24"/>
        </w:rPr>
        <w:t>T</w:t>
      </w:r>
      <w:r w:rsidRPr="00A267D0">
        <w:rPr>
          <w:rFonts w:ascii="Times New Roman" w:hAnsi="Times New Roman" w:cs="Times New Roman"/>
          <w:sz w:val="24"/>
          <w:szCs w:val="24"/>
        </w:rPr>
        <w:t xml:space="preserve">hat </w:t>
      </w:r>
      <w:r w:rsidR="006132C2" w:rsidRPr="00A267D0">
        <w:rPr>
          <w:rFonts w:ascii="Times New Roman" w:hAnsi="Times New Roman" w:cs="Times New Roman"/>
          <w:sz w:val="24"/>
          <w:szCs w:val="24"/>
        </w:rPr>
        <w:t>if they are afflicted, it is on account of the</w:t>
      </w:r>
      <w:r w:rsidRPr="00A267D0">
        <w:rPr>
          <w:rFonts w:ascii="Times New Roman" w:hAnsi="Times New Roman" w:cs="Times New Roman"/>
          <w:sz w:val="24"/>
          <w:szCs w:val="24"/>
        </w:rPr>
        <w:t xml:space="preserve"> sins</w:t>
      </w:r>
      <w:r w:rsidR="006132C2" w:rsidRPr="00A267D0">
        <w:rPr>
          <w:rFonts w:ascii="Times New Roman" w:hAnsi="Times New Roman" w:cs="Times New Roman"/>
          <w:sz w:val="24"/>
          <w:szCs w:val="24"/>
        </w:rPr>
        <w:t xml:space="preserve"> and heinously </w:t>
      </w:r>
      <w:r w:rsidR="009578B6" w:rsidRPr="00A267D0">
        <w:rPr>
          <w:rFonts w:ascii="Times New Roman" w:hAnsi="Times New Roman" w:cs="Times New Roman"/>
          <w:sz w:val="24"/>
          <w:szCs w:val="24"/>
        </w:rPr>
        <w:t>wicked</w:t>
      </w:r>
      <w:r w:rsidRPr="00A267D0">
        <w:rPr>
          <w:rFonts w:ascii="Times New Roman" w:hAnsi="Times New Roman" w:cs="Times New Roman"/>
          <w:sz w:val="24"/>
          <w:szCs w:val="24"/>
        </w:rPr>
        <w:t xml:space="preserve"> deeds</w:t>
      </w:r>
      <w:r w:rsidR="006132C2" w:rsidRPr="00A267D0">
        <w:rPr>
          <w:rFonts w:ascii="Times New Roman" w:hAnsi="Times New Roman" w:cs="Times New Roman"/>
          <w:sz w:val="24"/>
          <w:szCs w:val="24"/>
        </w:rPr>
        <w:t xml:space="preserve"> t</w:t>
      </w:r>
      <w:r w:rsidRPr="00A267D0">
        <w:rPr>
          <w:rFonts w:ascii="Times New Roman" w:hAnsi="Times New Roman" w:cs="Times New Roman"/>
          <w:sz w:val="24"/>
          <w:szCs w:val="24"/>
        </w:rPr>
        <w:t xml:space="preserve">hat they </w:t>
      </w:r>
      <w:r w:rsidR="006132C2" w:rsidRPr="00A267D0">
        <w:rPr>
          <w:rFonts w:ascii="Times New Roman" w:hAnsi="Times New Roman" w:cs="Times New Roman"/>
          <w:sz w:val="24"/>
          <w:szCs w:val="24"/>
        </w:rPr>
        <w:t>commit</w:t>
      </w:r>
      <w:r w:rsidRPr="00A267D0">
        <w:rPr>
          <w:rFonts w:ascii="Times New Roman" w:hAnsi="Times New Roman" w:cs="Times New Roman"/>
          <w:sz w:val="24"/>
          <w:szCs w:val="24"/>
        </w:rPr>
        <w:t xml:space="preserve">. </w:t>
      </w:r>
    </w:p>
    <w:p w14:paraId="5A8119A9" w14:textId="2659A81F" w:rsidR="00CE0B1D" w:rsidRPr="00A267D0" w:rsidRDefault="00A90606" w:rsidP="00C44D00">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32:30</w:t>
      </w:r>
      <w:r w:rsidR="009E506A" w:rsidRPr="00A267D0">
        <w:rPr>
          <w:rFonts w:ascii="Times New Roman" w:hAnsi="Times New Roman" w:cs="Times New Roman"/>
          <w:color w:val="FF0000"/>
          <w:sz w:val="24"/>
          <w:szCs w:val="24"/>
        </w:rPr>
        <w:t>–</w:t>
      </w:r>
      <w:r w:rsidR="00C44D00" w:rsidRPr="00A267D0">
        <w:rPr>
          <w:rFonts w:ascii="Times New Roman" w:hAnsi="Times New Roman" w:cs="Times New Roman"/>
          <w:color w:val="FF0000"/>
          <w:sz w:val="24"/>
          <w:szCs w:val="24"/>
        </w:rPr>
        <w:t>31</w:t>
      </w:r>
      <w:r w:rsidRPr="00A267D0">
        <w:rPr>
          <w:rFonts w:ascii="Times New Roman" w:hAnsi="Times New Roman" w:cs="Times New Roman"/>
          <w:color w:val="FF0000"/>
          <w:sz w:val="24"/>
          <w:szCs w:val="24"/>
        </w:rPr>
        <w:t xml:space="preserve"> How could one chase</w:t>
      </w:r>
      <w:r w:rsidR="00A267D0" w:rsidRPr="00C45B7F">
        <w:rPr>
          <w:rFonts w:ascii="Times New Roman" w:hAnsi="Times New Roman" w:cs="Times New Roman"/>
          <w:color w:val="FF0000"/>
          <w:sz w:val="24"/>
          <w:szCs w:val="24"/>
        </w:rPr>
        <w:t>—</w:t>
      </w:r>
      <w:r w:rsidRPr="00A267D0">
        <w:rPr>
          <w:rFonts w:ascii="Times New Roman" w:hAnsi="Times New Roman" w:cs="Times New Roman"/>
          <w:sz w:val="24"/>
          <w:szCs w:val="24"/>
        </w:rPr>
        <w:t>[</w:t>
      </w:r>
      <w:r w:rsidR="00C44D00" w:rsidRPr="00A267D0">
        <w:rPr>
          <w:rFonts w:ascii="Times New Roman" w:hAnsi="Times New Roman" w:cs="Times New Roman"/>
          <w:i/>
          <w:iCs/>
          <w:color w:val="FFC000"/>
          <w:sz w:val="24"/>
          <w:szCs w:val="24"/>
        </w:rPr>
        <w:t>O</w:t>
      </w:r>
      <w:r w:rsidRPr="00A267D0">
        <w:rPr>
          <w:rFonts w:ascii="Times New Roman" w:hAnsi="Times New Roman" w:cs="Times New Roman"/>
          <w:i/>
          <w:iCs/>
          <w:color w:val="FFC000"/>
          <w:sz w:val="24"/>
          <w:szCs w:val="24"/>
        </w:rPr>
        <w:t>ne</w:t>
      </w:r>
      <w:r w:rsidRPr="00A267D0">
        <w:rPr>
          <w:rFonts w:ascii="Times New Roman" w:hAnsi="Times New Roman" w:cs="Times New Roman"/>
          <w:sz w:val="24"/>
          <w:szCs w:val="24"/>
        </w:rPr>
        <w:t xml:space="preserve">] of the nations [chase] </w:t>
      </w:r>
      <w:r w:rsidR="00C44D00" w:rsidRPr="00A267D0">
        <w:rPr>
          <w:rFonts w:ascii="Times New Roman" w:hAnsi="Times New Roman" w:cs="Times New Roman"/>
          <w:i/>
          <w:iCs/>
          <w:color w:val="FFC000"/>
          <w:sz w:val="24"/>
          <w:szCs w:val="24"/>
        </w:rPr>
        <w:t>a</w:t>
      </w:r>
      <w:r w:rsidRPr="00A267D0">
        <w:rPr>
          <w:rFonts w:ascii="Times New Roman" w:hAnsi="Times New Roman" w:cs="Times New Roman"/>
          <w:i/>
          <w:iCs/>
          <w:color w:val="FFC000"/>
          <w:sz w:val="24"/>
          <w:szCs w:val="24"/>
        </w:rPr>
        <w:t xml:space="preserve"> thousand</w:t>
      </w:r>
      <w:r w:rsidRPr="00A267D0">
        <w:rPr>
          <w:rFonts w:ascii="Times New Roman" w:hAnsi="Times New Roman" w:cs="Times New Roman"/>
          <w:sz w:val="24"/>
          <w:szCs w:val="24"/>
        </w:rPr>
        <w:t xml:space="preserve"> </w:t>
      </w:r>
      <w:r w:rsidR="00C44D00" w:rsidRPr="00A267D0">
        <w:rPr>
          <w:rFonts w:ascii="Times New Roman" w:hAnsi="Times New Roman" w:cs="Times New Roman"/>
          <w:sz w:val="24"/>
          <w:szCs w:val="24"/>
        </w:rPr>
        <w:t xml:space="preserve">of the </w:t>
      </w:r>
      <w:r w:rsidRPr="00A267D0">
        <w:rPr>
          <w:rFonts w:ascii="Times New Roman" w:hAnsi="Times New Roman" w:cs="Times New Roman"/>
          <w:sz w:val="24"/>
          <w:szCs w:val="24"/>
        </w:rPr>
        <w:t>Israelites</w:t>
      </w:r>
      <w:r w:rsidR="00B47E22" w:rsidRPr="00A267D0">
        <w:rPr>
          <w:rFonts w:ascii="Times New Roman" w:hAnsi="Times New Roman" w:cs="Times New Roman"/>
          <w:sz w:val="24"/>
          <w:szCs w:val="24"/>
        </w:rPr>
        <w:t xml:space="preserve">. For if they had understanding and were </w:t>
      </w:r>
      <w:r w:rsidR="00107D4E" w:rsidRPr="00A267D0">
        <w:rPr>
          <w:rFonts w:ascii="Times New Roman" w:hAnsi="Times New Roman" w:cs="Times New Roman"/>
          <w:sz w:val="24"/>
          <w:szCs w:val="24"/>
        </w:rPr>
        <w:t>discerning</w:t>
      </w:r>
      <w:r w:rsidR="00B47E22" w:rsidRPr="00A267D0">
        <w:rPr>
          <w:rFonts w:ascii="Times New Roman" w:hAnsi="Times New Roman" w:cs="Times New Roman"/>
          <w:sz w:val="24"/>
          <w:szCs w:val="24"/>
        </w:rPr>
        <w:t xml:space="preserve">, they would </w:t>
      </w:r>
      <w:r w:rsidR="00BE276E" w:rsidRPr="00A267D0">
        <w:rPr>
          <w:rFonts w:ascii="Times New Roman" w:hAnsi="Times New Roman" w:cs="Times New Roman"/>
          <w:sz w:val="24"/>
          <w:szCs w:val="24"/>
        </w:rPr>
        <w:t>realize</w:t>
      </w:r>
      <w:r w:rsidR="00B47E22" w:rsidRPr="00A267D0">
        <w:rPr>
          <w:rFonts w:ascii="Times New Roman" w:hAnsi="Times New Roman" w:cs="Times New Roman"/>
          <w:sz w:val="24"/>
          <w:szCs w:val="24"/>
        </w:rPr>
        <w:t xml:space="preserve"> that it was because their </w:t>
      </w:r>
      <w:r w:rsidR="00107D4E" w:rsidRPr="00A267D0">
        <w:rPr>
          <w:rFonts w:ascii="Times New Roman" w:hAnsi="Times New Roman" w:cs="Times New Roman"/>
          <w:sz w:val="24"/>
          <w:szCs w:val="24"/>
        </w:rPr>
        <w:t>Rock</w:t>
      </w:r>
      <w:r w:rsidR="00B47E22" w:rsidRPr="00A267D0">
        <w:rPr>
          <w:rFonts w:ascii="Times New Roman" w:hAnsi="Times New Roman" w:cs="Times New Roman"/>
          <w:sz w:val="24"/>
          <w:szCs w:val="24"/>
        </w:rPr>
        <w:t xml:space="preserve"> handed them over, and they would </w:t>
      </w:r>
      <w:r w:rsidR="00107D4E" w:rsidRPr="00A267D0">
        <w:rPr>
          <w:rFonts w:ascii="Times New Roman" w:hAnsi="Times New Roman" w:cs="Times New Roman"/>
          <w:sz w:val="24"/>
          <w:szCs w:val="24"/>
        </w:rPr>
        <w:t>comprehend</w:t>
      </w:r>
      <w:r w:rsidR="001C0CAC" w:rsidRPr="00A267D0">
        <w:rPr>
          <w:rFonts w:ascii="Times New Roman" w:hAnsi="Times New Roman" w:cs="Times New Roman"/>
          <w:sz w:val="24"/>
          <w:szCs w:val="24"/>
        </w:rPr>
        <w:t xml:space="preserve"> that</w:t>
      </w:r>
      <w:r w:rsidR="00B47E22" w:rsidRPr="00A267D0">
        <w:rPr>
          <w:rFonts w:ascii="Times New Roman" w:hAnsi="Times New Roman" w:cs="Times New Roman"/>
          <w:sz w:val="24"/>
          <w:szCs w:val="24"/>
        </w:rPr>
        <w:t xml:space="preserve"> </w:t>
      </w:r>
      <w:r w:rsidR="00107D4E" w:rsidRPr="00A267D0">
        <w:rPr>
          <w:rFonts w:ascii="Times New Roman" w:hAnsi="Times New Roman" w:cs="Times New Roman"/>
          <w:i/>
          <w:iCs/>
          <w:color w:val="FFC000"/>
          <w:sz w:val="24"/>
          <w:szCs w:val="24"/>
        </w:rPr>
        <w:t>t</w:t>
      </w:r>
      <w:r w:rsidR="00B47E22" w:rsidRPr="00A267D0">
        <w:rPr>
          <w:rFonts w:ascii="Times New Roman" w:hAnsi="Times New Roman" w:cs="Times New Roman"/>
          <w:i/>
          <w:iCs/>
          <w:color w:val="FFC000"/>
          <w:sz w:val="24"/>
          <w:szCs w:val="24"/>
        </w:rPr>
        <w:t xml:space="preserve">heir rock is not </w:t>
      </w:r>
      <w:r w:rsidR="00616CA0" w:rsidRPr="00A267D0">
        <w:rPr>
          <w:rFonts w:ascii="Times New Roman" w:hAnsi="Times New Roman" w:cs="Times New Roman"/>
          <w:i/>
          <w:iCs/>
          <w:color w:val="FFC000"/>
          <w:sz w:val="24"/>
          <w:szCs w:val="24"/>
        </w:rPr>
        <w:t>like</w:t>
      </w:r>
      <w:r w:rsidR="00B47E22" w:rsidRPr="00A267D0">
        <w:rPr>
          <w:rFonts w:ascii="Times New Roman" w:hAnsi="Times New Roman" w:cs="Times New Roman"/>
          <w:i/>
          <w:iCs/>
          <w:color w:val="FFC000"/>
          <w:sz w:val="24"/>
          <w:szCs w:val="24"/>
        </w:rPr>
        <w:t xml:space="preserve"> our Rock</w:t>
      </w:r>
      <w:r w:rsidR="00B47E22" w:rsidRPr="00A267D0">
        <w:rPr>
          <w:rFonts w:ascii="Times New Roman" w:hAnsi="Times New Roman" w:cs="Times New Roman"/>
          <w:sz w:val="24"/>
          <w:szCs w:val="24"/>
        </w:rPr>
        <w:t xml:space="preserve">, for </w:t>
      </w:r>
      <w:r w:rsidR="00107D4E" w:rsidRPr="00A267D0">
        <w:rPr>
          <w:rFonts w:ascii="Times New Roman" w:hAnsi="Times New Roman" w:cs="Times New Roman"/>
          <w:sz w:val="24"/>
          <w:szCs w:val="24"/>
        </w:rPr>
        <w:t xml:space="preserve">Israel is not governed by means of the </w:t>
      </w:r>
      <w:r w:rsidR="00FA03DC" w:rsidRPr="00A267D0">
        <w:rPr>
          <w:rFonts w:ascii="Times New Roman" w:hAnsi="Times New Roman" w:cs="Times New Roman"/>
          <w:sz w:val="24"/>
          <w:szCs w:val="24"/>
        </w:rPr>
        <w:t>[</w:t>
      </w:r>
      <w:r w:rsidR="00107D4E" w:rsidRPr="00A267D0">
        <w:rPr>
          <w:rFonts w:ascii="Times New Roman" w:hAnsi="Times New Roman" w:cs="Times New Roman"/>
          <w:sz w:val="24"/>
          <w:szCs w:val="24"/>
        </w:rPr>
        <w:t>zodi</w:t>
      </w:r>
      <w:r w:rsidR="009E506A" w:rsidRPr="00A267D0">
        <w:rPr>
          <w:rFonts w:ascii="Times New Roman" w:hAnsi="Times New Roman" w:cs="Times New Roman"/>
          <w:sz w:val="24"/>
          <w:szCs w:val="24"/>
        </w:rPr>
        <w:t>a</w:t>
      </w:r>
      <w:r w:rsidR="00FA03DC" w:rsidRPr="00A267D0">
        <w:rPr>
          <w:rFonts w:ascii="Times New Roman" w:hAnsi="Times New Roman" w:cs="Times New Roman"/>
          <w:sz w:val="24"/>
          <w:szCs w:val="24"/>
        </w:rPr>
        <w:t>c</w:t>
      </w:r>
      <w:r w:rsidR="00107D4E" w:rsidRPr="00A267D0">
        <w:rPr>
          <w:rFonts w:ascii="Times New Roman" w:hAnsi="Times New Roman" w:cs="Times New Roman"/>
          <w:sz w:val="24"/>
          <w:szCs w:val="24"/>
        </w:rPr>
        <w:t>al</w:t>
      </w:r>
      <w:r w:rsidR="00FA03DC" w:rsidRPr="00A267D0">
        <w:rPr>
          <w:rFonts w:ascii="Times New Roman" w:hAnsi="Times New Roman" w:cs="Times New Roman"/>
          <w:sz w:val="24"/>
          <w:szCs w:val="24"/>
        </w:rPr>
        <w:t>]</w:t>
      </w:r>
      <w:r w:rsidR="00FA03DC" w:rsidRPr="00A267D0">
        <w:rPr>
          <w:rFonts w:ascii="Times New Roman" w:hAnsi="Times New Roman" w:cs="Times New Roman"/>
          <w:b/>
          <w:bCs/>
          <w:sz w:val="24"/>
          <w:szCs w:val="24"/>
        </w:rPr>
        <w:t xml:space="preserve"> </w:t>
      </w:r>
      <w:r w:rsidR="00FA03DC" w:rsidRPr="00A267D0">
        <w:rPr>
          <w:rFonts w:ascii="Times New Roman" w:hAnsi="Times New Roman" w:cs="Times New Roman"/>
          <w:sz w:val="24"/>
          <w:szCs w:val="24"/>
        </w:rPr>
        <w:t>configuration</w:t>
      </w:r>
      <w:r w:rsidR="00B47E22" w:rsidRPr="00A267D0">
        <w:rPr>
          <w:rFonts w:ascii="Times New Roman" w:hAnsi="Times New Roman" w:cs="Times New Roman"/>
          <w:sz w:val="24"/>
          <w:szCs w:val="24"/>
        </w:rPr>
        <w:t xml:space="preserve"> </w:t>
      </w:r>
      <w:r w:rsidR="00107D4E" w:rsidRPr="00A267D0">
        <w:rPr>
          <w:rFonts w:ascii="Times New Roman" w:hAnsi="Times New Roman" w:cs="Times New Roman"/>
          <w:sz w:val="24"/>
          <w:szCs w:val="24"/>
        </w:rPr>
        <w:t>like the nations, whose governance depends on the</w:t>
      </w:r>
      <w:r w:rsidR="00FA03DC" w:rsidRPr="00A267D0">
        <w:rPr>
          <w:rFonts w:ascii="Times New Roman" w:hAnsi="Times New Roman" w:cs="Times New Roman"/>
          <w:sz w:val="24"/>
          <w:szCs w:val="24"/>
        </w:rPr>
        <w:t xml:space="preserve"> [zodiacal] configuration</w:t>
      </w:r>
      <w:r w:rsidR="00B47E22" w:rsidRPr="00A267D0">
        <w:rPr>
          <w:rFonts w:ascii="Times New Roman" w:hAnsi="Times New Roman" w:cs="Times New Roman"/>
          <w:sz w:val="24"/>
          <w:szCs w:val="24"/>
        </w:rPr>
        <w:t>.</w:t>
      </w:r>
    </w:p>
    <w:p w14:paraId="3B83A688" w14:textId="62F0F12A" w:rsidR="002970B2" w:rsidRPr="00A267D0" w:rsidRDefault="00B47E22" w:rsidP="00AE6A66">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32:31</w:t>
      </w:r>
      <w:r w:rsidR="009E506A" w:rsidRPr="00A267D0">
        <w:rPr>
          <w:rFonts w:ascii="Times New Roman" w:hAnsi="Times New Roman" w:cs="Times New Roman"/>
          <w:color w:val="FF0000"/>
          <w:sz w:val="24"/>
          <w:szCs w:val="24"/>
        </w:rPr>
        <w:t>–</w:t>
      </w:r>
      <w:r w:rsidR="001C0CAC" w:rsidRPr="00A267D0">
        <w:rPr>
          <w:rFonts w:ascii="Times New Roman" w:hAnsi="Times New Roman" w:cs="Times New Roman"/>
          <w:color w:val="FF0000"/>
          <w:sz w:val="24"/>
          <w:szCs w:val="24"/>
        </w:rPr>
        <w:t>32</w:t>
      </w:r>
      <w:r w:rsidRPr="00A267D0">
        <w:rPr>
          <w:rFonts w:ascii="Times New Roman" w:hAnsi="Times New Roman" w:cs="Times New Roman"/>
          <w:color w:val="FF0000"/>
          <w:sz w:val="24"/>
          <w:szCs w:val="24"/>
        </w:rPr>
        <w:t xml:space="preserve"> </w:t>
      </w:r>
      <w:r w:rsidR="00686121" w:rsidRPr="00A267D0">
        <w:rPr>
          <w:rFonts w:ascii="Times New Roman" w:hAnsi="Times New Roman" w:cs="Times New Roman"/>
          <w:color w:val="FF0000"/>
          <w:sz w:val="24"/>
          <w:szCs w:val="24"/>
        </w:rPr>
        <w:t>E</w:t>
      </w:r>
      <w:r w:rsidRPr="00A267D0">
        <w:rPr>
          <w:rFonts w:ascii="Times New Roman" w:hAnsi="Times New Roman" w:cs="Times New Roman"/>
          <w:color w:val="FF0000"/>
          <w:sz w:val="24"/>
          <w:szCs w:val="24"/>
        </w:rPr>
        <w:t xml:space="preserve">ven our enemies </w:t>
      </w:r>
      <w:r w:rsidR="00C958A1" w:rsidRPr="00A267D0">
        <w:rPr>
          <w:rFonts w:ascii="Times New Roman" w:hAnsi="Times New Roman" w:cs="Times New Roman"/>
          <w:color w:val="FF0000"/>
          <w:sz w:val="24"/>
          <w:szCs w:val="24"/>
        </w:rPr>
        <w:t>reckon</w:t>
      </w:r>
      <w:r w:rsidR="00A267D0" w:rsidRPr="00C45B7F">
        <w:rPr>
          <w:rFonts w:ascii="Times New Roman" w:hAnsi="Times New Roman" w:cs="Times New Roman"/>
          <w:color w:val="FF0000"/>
          <w:sz w:val="24"/>
          <w:szCs w:val="24"/>
        </w:rPr>
        <w:t>—</w:t>
      </w:r>
      <w:r w:rsidR="00057A10" w:rsidRPr="00A267D0">
        <w:rPr>
          <w:rFonts w:ascii="Times New Roman" w:hAnsi="Times New Roman" w:cs="Times New Roman"/>
          <w:sz w:val="24"/>
          <w:szCs w:val="24"/>
        </w:rPr>
        <w:t>T</w:t>
      </w:r>
      <w:r w:rsidRPr="00A267D0">
        <w:rPr>
          <w:rFonts w:ascii="Times New Roman" w:hAnsi="Times New Roman" w:cs="Times New Roman"/>
          <w:sz w:val="24"/>
          <w:szCs w:val="24"/>
        </w:rPr>
        <w:t xml:space="preserve">hey conclude that the </w:t>
      </w:r>
      <w:r w:rsidR="001C0CAC" w:rsidRPr="00A267D0">
        <w:rPr>
          <w:rFonts w:ascii="Times New Roman" w:hAnsi="Times New Roman" w:cs="Times New Roman"/>
          <w:sz w:val="24"/>
          <w:szCs w:val="24"/>
        </w:rPr>
        <w:t>governance</w:t>
      </w:r>
      <w:r w:rsidRPr="00A267D0">
        <w:rPr>
          <w:rFonts w:ascii="Times New Roman" w:hAnsi="Times New Roman" w:cs="Times New Roman"/>
          <w:sz w:val="24"/>
          <w:szCs w:val="24"/>
        </w:rPr>
        <w:t xml:space="preserve"> of Israel is according to judgment and law, but </w:t>
      </w:r>
      <w:r w:rsidR="004734D2" w:rsidRPr="00A267D0">
        <w:rPr>
          <w:rFonts w:ascii="Times New Roman" w:hAnsi="Times New Roman" w:cs="Times New Roman"/>
          <w:sz w:val="24"/>
          <w:szCs w:val="24"/>
        </w:rPr>
        <w:t>[</w:t>
      </w:r>
      <w:r w:rsidR="009D5120" w:rsidRPr="00A267D0">
        <w:rPr>
          <w:rFonts w:ascii="Times New Roman" w:hAnsi="Times New Roman" w:cs="Times New Roman"/>
          <w:sz w:val="24"/>
          <w:szCs w:val="24"/>
        </w:rPr>
        <w:t>Israel]</w:t>
      </w:r>
      <w:r w:rsidRPr="00A267D0">
        <w:rPr>
          <w:rFonts w:ascii="Times New Roman" w:hAnsi="Times New Roman" w:cs="Times New Roman"/>
          <w:sz w:val="24"/>
          <w:szCs w:val="24"/>
        </w:rPr>
        <w:t xml:space="preserve"> do</w:t>
      </w:r>
      <w:r w:rsidR="00511A9E" w:rsidRPr="00A267D0">
        <w:rPr>
          <w:rFonts w:ascii="Times New Roman" w:hAnsi="Times New Roman" w:cs="Times New Roman"/>
          <w:sz w:val="24"/>
          <w:szCs w:val="24"/>
        </w:rPr>
        <w:t>es</w:t>
      </w:r>
      <w:r w:rsidRPr="00A267D0">
        <w:rPr>
          <w:rFonts w:ascii="Times New Roman" w:hAnsi="Times New Roman" w:cs="Times New Roman"/>
          <w:sz w:val="24"/>
          <w:szCs w:val="24"/>
        </w:rPr>
        <w:t xml:space="preserve"> not </w:t>
      </w:r>
      <w:r w:rsidR="004734D2" w:rsidRPr="00A267D0">
        <w:rPr>
          <w:rFonts w:ascii="Times New Roman" w:hAnsi="Times New Roman" w:cs="Times New Roman"/>
          <w:sz w:val="24"/>
          <w:szCs w:val="24"/>
        </w:rPr>
        <w:t>comprehend,</w:t>
      </w:r>
      <w:r w:rsidRPr="00A267D0">
        <w:rPr>
          <w:rFonts w:ascii="Times New Roman" w:hAnsi="Times New Roman" w:cs="Times New Roman"/>
          <w:sz w:val="24"/>
          <w:szCs w:val="24"/>
        </w:rPr>
        <w:t xml:space="preserve"> </w:t>
      </w:r>
      <w:r w:rsidR="00511A9E" w:rsidRPr="00A267D0">
        <w:rPr>
          <w:rFonts w:ascii="Times New Roman" w:hAnsi="Times New Roman" w:cs="Times New Roman"/>
          <w:i/>
          <w:iCs/>
          <w:color w:val="FFC000"/>
          <w:sz w:val="24"/>
          <w:szCs w:val="24"/>
        </w:rPr>
        <w:t>V</w:t>
      </w:r>
      <w:r w:rsidR="004734D2" w:rsidRPr="00A267D0">
        <w:rPr>
          <w:rFonts w:ascii="Times New Roman" w:hAnsi="Times New Roman" w:cs="Times New Roman"/>
          <w:i/>
          <w:iCs/>
          <w:color w:val="FFC000"/>
          <w:sz w:val="24"/>
          <w:szCs w:val="24"/>
        </w:rPr>
        <w:t>or t</w:t>
      </w:r>
      <w:r w:rsidRPr="00A267D0">
        <w:rPr>
          <w:rFonts w:ascii="Times New Roman" w:hAnsi="Times New Roman" w:cs="Times New Roman"/>
          <w:i/>
          <w:iCs/>
          <w:color w:val="FFC000"/>
          <w:sz w:val="24"/>
          <w:szCs w:val="24"/>
        </w:rPr>
        <w:t>heir vine is of the vine of Sodom</w:t>
      </w:r>
      <w:r w:rsidRPr="00A267D0">
        <w:rPr>
          <w:rFonts w:ascii="Times New Roman" w:hAnsi="Times New Roman" w:cs="Times New Roman"/>
          <w:sz w:val="24"/>
          <w:szCs w:val="24"/>
        </w:rPr>
        <w:t>.</w:t>
      </w:r>
    </w:p>
    <w:p w14:paraId="1EE07526" w14:textId="011B2885" w:rsidR="00F029E2" w:rsidRPr="00A267D0" w:rsidRDefault="002970B2" w:rsidP="00FE0AEB">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32:26</w:t>
      </w:r>
      <w:r w:rsidR="009E506A" w:rsidRPr="00A267D0">
        <w:rPr>
          <w:rFonts w:ascii="Times New Roman" w:hAnsi="Times New Roman" w:cs="Times New Roman"/>
          <w:color w:val="FF0000"/>
          <w:sz w:val="24"/>
          <w:szCs w:val="24"/>
        </w:rPr>
        <w:t>–</w:t>
      </w:r>
      <w:r w:rsidR="004B42D4" w:rsidRPr="00A267D0">
        <w:rPr>
          <w:rFonts w:ascii="Times New Roman" w:hAnsi="Times New Roman" w:cs="Times New Roman"/>
          <w:color w:val="FF0000"/>
          <w:sz w:val="24"/>
          <w:szCs w:val="24"/>
        </w:rPr>
        <w:t>32</w:t>
      </w:r>
      <w:r w:rsidRPr="00A267D0">
        <w:rPr>
          <w:rFonts w:ascii="Times New Roman" w:hAnsi="Times New Roman" w:cs="Times New Roman"/>
          <w:color w:val="000000" w:themeColor="text1"/>
          <w:sz w:val="24"/>
          <w:szCs w:val="24"/>
        </w:rPr>
        <w:t xml:space="preserve"> </w:t>
      </w:r>
      <w:r w:rsidR="001A0640" w:rsidRPr="00A267D0">
        <w:rPr>
          <w:rFonts w:ascii="Times New Roman" w:hAnsi="Times New Roman" w:cs="Times New Roman"/>
          <w:color w:val="000000" w:themeColor="text1"/>
          <w:sz w:val="24"/>
          <w:szCs w:val="24"/>
        </w:rPr>
        <w:t>Alternatively</w:t>
      </w:r>
      <w:r w:rsidR="004734D2" w:rsidRPr="00A267D0">
        <w:rPr>
          <w:rFonts w:ascii="Times New Roman" w:hAnsi="Times New Roman" w:cs="Times New Roman"/>
          <w:color w:val="000000" w:themeColor="text1"/>
          <w:sz w:val="24"/>
          <w:szCs w:val="24"/>
        </w:rPr>
        <w:t>:</w:t>
      </w:r>
      <w:r w:rsidR="001A0640" w:rsidRPr="00A267D0">
        <w:rPr>
          <w:rFonts w:ascii="Times New Roman" w:hAnsi="Times New Roman" w:cs="Times New Roman"/>
          <w:color w:val="FF0000"/>
          <w:sz w:val="24"/>
          <w:szCs w:val="24"/>
        </w:rPr>
        <w:t xml:space="preserve"> </w:t>
      </w:r>
      <w:r w:rsidR="0012676B" w:rsidRPr="00A267D0">
        <w:rPr>
          <w:rFonts w:ascii="Times New Roman" w:hAnsi="Times New Roman" w:cs="Times New Roman"/>
          <w:i/>
          <w:iCs/>
          <w:color w:val="FFC000"/>
          <w:sz w:val="24"/>
          <w:szCs w:val="24"/>
        </w:rPr>
        <w:t xml:space="preserve">I would make mankind forget them </w:t>
      </w:r>
      <w:r w:rsidR="0012676B" w:rsidRPr="00A267D0">
        <w:rPr>
          <w:rFonts w:ascii="Times New Roman" w:hAnsi="Times New Roman" w:cs="Times New Roman"/>
          <w:sz w:val="24"/>
          <w:szCs w:val="24"/>
        </w:rPr>
        <w:t xml:space="preserve">means to </w:t>
      </w:r>
      <w:r w:rsidR="00CB4C61" w:rsidRPr="00A267D0">
        <w:rPr>
          <w:rFonts w:ascii="Times New Roman" w:hAnsi="Times New Roman" w:cs="Times New Roman"/>
          <w:sz w:val="24"/>
          <w:szCs w:val="24"/>
        </w:rPr>
        <w:t>make a full end of them</w:t>
      </w:r>
      <w:r w:rsidR="006239EB" w:rsidRPr="00A267D0">
        <w:rPr>
          <w:rFonts w:ascii="Times New Roman" w:hAnsi="Times New Roman" w:cs="Times New Roman"/>
          <w:sz w:val="24"/>
          <w:szCs w:val="24"/>
        </w:rPr>
        <w:t xml:space="preserve">. </w:t>
      </w:r>
      <w:r w:rsidR="0012676B" w:rsidRPr="00A267D0">
        <w:rPr>
          <w:rFonts w:ascii="Times New Roman" w:hAnsi="Times New Roman" w:cs="Times New Roman"/>
          <w:sz w:val="24"/>
          <w:szCs w:val="24"/>
        </w:rPr>
        <w:t xml:space="preserve">“I </w:t>
      </w:r>
      <w:r w:rsidR="00CB4C61" w:rsidRPr="00A267D0">
        <w:rPr>
          <w:rFonts w:ascii="Times New Roman" w:hAnsi="Times New Roman" w:cs="Times New Roman"/>
          <w:sz w:val="24"/>
          <w:szCs w:val="24"/>
        </w:rPr>
        <w:t>would make a full end</w:t>
      </w:r>
      <w:r w:rsidR="0012676B" w:rsidRPr="00A267D0">
        <w:rPr>
          <w:rFonts w:ascii="Times New Roman" w:hAnsi="Times New Roman" w:cs="Times New Roman"/>
          <w:sz w:val="24"/>
          <w:szCs w:val="24"/>
        </w:rPr>
        <w:t xml:space="preserve"> </w:t>
      </w:r>
      <w:r w:rsidR="00CB4C61" w:rsidRPr="00A267D0">
        <w:rPr>
          <w:rFonts w:ascii="Times New Roman" w:hAnsi="Times New Roman" w:cs="Times New Roman"/>
          <w:sz w:val="24"/>
          <w:szCs w:val="24"/>
        </w:rPr>
        <w:t>of</w:t>
      </w:r>
      <w:r w:rsidR="0012676B" w:rsidRPr="00A267D0">
        <w:rPr>
          <w:rFonts w:ascii="Times New Roman" w:hAnsi="Times New Roman" w:cs="Times New Roman"/>
          <w:sz w:val="24"/>
          <w:szCs w:val="24"/>
        </w:rPr>
        <w:t xml:space="preserve"> them</w:t>
      </w:r>
      <w:r w:rsidR="006239EB" w:rsidRPr="00A267D0">
        <w:rPr>
          <w:rFonts w:ascii="Times New Roman" w:hAnsi="Times New Roman" w:cs="Times New Roman"/>
          <w:sz w:val="24"/>
          <w:szCs w:val="24"/>
        </w:rPr>
        <w:t xml:space="preserve"> </w:t>
      </w:r>
      <w:r w:rsidR="006239EB" w:rsidRPr="00A267D0">
        <w:rPr>
          <w:rFonts w:ascii="Times New Roman" w:hAnsi="Times New Roman" w:cs="Times New Roman"/>
          <w:i/>
          <w:iCs/>
          <w:color w:val="FFC000"/>
          <w:sz w:val="24"/>
          <w:szCs w:val="24"/>
        </w:rPr>
        <w:t>were it not that I feared the wrath of the enemy</w:t>
      </w:r>
      <w:r w:rsidR="0006131F" w:rsidRPr="00A267D0">
        <w:rPr>
          <w:rFonts w:ascii="Times New Roman" w:hAnsi="Times New Roman" w:cs="Times New Roman"/>
          <w:i/>
          <w:iCs/>
          <w:color w:val="FFC000"/>
          <w:sz w:val="24"/>
          <w:szCs w:val="24"/>
        </w:rPr>
        <w:t>… lest they say, ‘Our hand is exal</w:t>
      </w:r>
      <w:r w:rsidR="00896C80" w:rsidRPr="00A267D0">
        <w:rPr>
          <w:rFonts w:ascii="Times New Roman" w:hAnsi="Times New Roman" w:cs="Times New Roman"/>
          <w:i/>
          <w:iCs/>
          <w:color w:val="FFC000"/>
          <w:sz w:val="24"/>
          <w:szCs w:val="24"/>
        </w:rPr>
        <w:t>t</w:t>
      </w:r>
      <w:r w:rsidR="0006131F" w:rsidRPr="00A267D0">
        <w:rPr>
          <w:rFonts w:ascii="Times New Roman" w:hAnsi="Times New Roman" w:cs="Times New Roman"/>
          <w:i/>
          <w:iCs/>
          <w:color w:val="FFC000"/>
          <w:sz w:val="24"/>
          <w:szCs w:val="24"/>
        </w:rPr>
        <w:t>ed</w:t>
      </w:r>
      <w:r w:rsidR="0006131F" w:rsidRPr="00A267D0">
        <w:rPr>
          <w:rFonts w:ascii="Times New Roman" w:hAnsi="Times New Roman" w:cs="Times New Roman"/>
          <w:sz w:val="24"/>
          <w:szCs w:val="24"/>
        </w:rPr>
        <w:t xml:space="preserve"> and they were not </w:t>
      </w:r>
      <w:r w:rsidR="00581F44" w:rsidRPr="00A267D0">
        <w:rPr>
          <w:rFonts w:ascii="Times New Roman" w:hAnsi="Times New Roman" w:cs="Times New Roman"/>
          <w:sz w:val="24"/>
          <w:szCs w:val="24"/>
        </w:rPr>
        <w:t>afflicted</w:t>
      </w:r>
      <w:r w:rsidR="0006131F" w:rsidRPr="00A267D0">
        <w:rPr>
          <w:rFonts w:ascii="Times New Roman" w:hAnsi="Times New Roman" w:cs="Times New Roman"/>
          <w:sz w:val="24"/>
          <w:szCs w:val="24"/>
        </w:rPr>
        <w:t xml:space="preserve"> on account of their </w:t>
      </w:r>
      <w:r w:rsidR="00581F44" w:rsidRPr="00A267D0">
        <w:rPr>
          <w:rFonts w:ascii="Times New Roman" w:hAnsi="Times New Roman" w:cs="Times New Roman"/>
          <w:sz w:val="24"/>
          <w:szCs w:val="24"/>
        </w:rPr>
        <w:t>wicked</w:t>
      </w:r>
      <w:r w:rsidR="00896C80" w:rsidRPr="00A267D0">
        <w:rPr>
          <w:rFonts w:ascii="Times New Roman" w:hAnsi="Times New Roman" w:cs="Times New Roman"/>
          <w:sz w:val="24"/>
          <w:szCs w:val="24"/>
        </w:rPr>
        <w:t xml:space="preserve"> deeds</w:t>
      </w:r>
      <w:r w:rsidR="00982D4C" w:rsidRPr="00A267D0">
        <w:rPr>
          <w:rFonts w:ascii="Times New Roman" w:hAnsi="Times New Roman" w:cs="Times New Roman"/>
          <w:sz w:val="24"/>
          <w:szCs w:val="24"/>
        </w:rPr>
        <w:t>’</w:t>
      </w:r>
      <w:r w:rsidR="00896C80" w:rsidRPr="00A267D0">
        <w:rPr>
          <w:rFonts w:ascii="Times New Roman" w:hAnsi="Times New Roman" w:cs="Times New Roman"/>
          <w:sz w:val="24"/>
          <w:szCs w:val="24"/>
        </w:rPr>
        <w:t xml:space="preserve">.” Upon observing that they do </w:t>
      </w:r>
      <w:r w:rsidR="00FE0AEB" w:rsidRPr="00A267D0">
        <w:rPr>
          <w:rFonts w:ascii="Times New Roman" w:hAnsi="Times New Roman" w:cs="Times New Roman"/>
          <w:sz w:val="24"/>
          <w:szCs w:val="24"/>
        </w:rPr>
        <w:t>commit</w:t>
      </w:r>
      <w:r w:rsidR="00896C80" w:rsidRPr="00A267D0">
        <w:rPr>
          <w:rFonts w:ascii="Times New Roman" w:hAnsi="Times New Roman" w:cs="Times New Roman"/>
          <w:sz w:val="24"/>
          <w:szCs w:val="24"/>
        </w:rPr>
        <w:t xml:space="preserve"> </w:t>
      </w:r>
      <w:r w:rsidR="008B25F4" w:rsidRPr="00A267D0">
        <w:rPr>
          <w:rFonts w:ascii="Times New Roman" w:hAnsi="Times New Roman" w:cs="Times New Roman"/>
          <w:sz w:val="24"/>
          <w:szCs w:val="24"/>
        </w:rPr>
        <w:t>wicked</w:t>
      </w:r>
      <w:r w:rsidR="00896C80" w:rsidRPr="00A267D0">
        <w:rPr>
          <w:rFonts w:ascii="Times New Roman" w:hAnsi="Times New Roman" w:cs="Times New Roman"/>
          <w:sz w:val="24"/>
          <w:szCs w:val="24"/>
        </w:rPr>
        <w:t xml:space="preserve"> deeds and </w:t>
      </w:r>
      <w:r w:rsidR="00FE0AEB" w:rsidRPr="00A267D0">
        <w:rPr>
          <w:rFonts w:ascii="Times New Roman" w:hAnsi="Times New Roman" w:cs="Times New Roman"/>
          <w:sz w:val="24"/>
          <w:szCs w:val="24"/>
        </w:rPr>
        <w:t>how</w:t>
      </w:r>
      <w:r w:rsidR="00896C80" w:rsidRPr="00A267D0">
        <w:rPr>
          <w:rFonts w:ascii="Times New Roman" w:hAnsi="Times New Roman" w:cs="Times New Roman"/>
          <w:sz w:val="24"/>
          <w:szCs w:val="24"/>
        </w:rPr>
        <w:t xml:space="preserve"> </w:t>
      </w:r>
      <w:r w:rsidR="00FE0AEB" w:rsidRPr="00A267D0">
        <w:rPr>
          <w:rFonts w:ascii="Times New Roman" w:hAnsi="Times New Roman" w:cs="Times New Roman"/>
          <w:sz w:val="24"/>
          <w:szCs w:val="24"/>
        </w:rPr>
        <w:t>they</w:t>
      </w:r>
      <w:r w:rsidR="00896C80" w:rsidRPr="00A267D0">
        <w:rPr>
          <w:rFonts w:ascii="Times New Roman" w:hAnsi="Times New Roman" w:cs="Times New Roman"/>
          <w:sz w:val="24"/>
          <w:szCs w:val="24"/>
        </w:rPr>
        <w:t xml:space="preserve"> overpowered </w:t>
      </w:r>
      <w:r w:rsidR="00FE0AEB" w:rsidRPr="00A267D0">
        <w:rPr>
          <w:rFonts w:ascii="Times New Roman" w:hAnsi="Times New Roman" w:cs="Times New Roman"/>
          <w:sz w:val="24"/>
          <w:szCs w:val="24"/>
        </w:rPr>
        <w:t>them</w:t>
      </w:r>
      <w:r w:rsidR="00896C80" w:rsidRPr="00A267D0">
        <w:rPr>
          <w:rFonts w:ascii="Times New Roman" w:hAnsi="Times New Roman" w:cs="Times New Roman"/>
          <w:sz w:val="24"/>
          <w:szCs w:val="24"/>
        </w:rPr>
        <w:t xml:space="preserve">, they will say that this must </w:t>
      </w:r>
      <w:r w:rsidR="00FE0AEB" w:rsidRPr="00A267D0">
        <w:rPr>
          <w:rFonts w:ascii="Times New Roman" w:hAnsi="Times New Roman" w:cs="Times New Roman"/>
          <w:sz w:val="24"/>
          <w:szCs w:val="24"/>
        </w:rPr>
        <w:t>depend</w:t>
      </w:r>
      <w:r w:rsidR="00896C80" w:rsidRPr="00A267D0">
        <w:rPr>
          <w:rFonts w:ascii="Times New Roman" w:hAnsi="Times New Roman" w:cs="Times New Roman"/>
          <w:sz w:val="24"/>
          <w:szCs w:val="24"/>
        </w:rPr>
        <w:t xml:space="preserve"> on the </w:t>
      </w:r>
      <w:r w:rsidR="00857B7B" w:rsidRPr="00A267D0">
        <w:rPr>
          <w:rFonts w:ascii="Times New Roman" w:hAnsi="Times New Roman" w:cs="Times New Roman"/>
          <w:sz w:val="24"/>
          <w:szCs w:val="24"/>
        </w:rPr>
        <w:t xml:space="preserve">[zodiacal] </w:t>
      </w:r>
      <w:r w:rsidR="00896C80" w:rsidRPr="00A267D0">
        <w:rPr>
          <w:rFonts w:ascii="Times New Roman" w:hAnsi="Times New Roman" w:cs="Times New Roman"/>
          <w:sz w:val="24"/>
          <w:szCs w:val="24"/>
        </w:rPr>
        <w:t>configuration</w:t>
      </w:r>
      <w:r w:rsidR="00E83D44" w:rsidRPr="00A267D0">
        <w:rPr>
          <w:rFonts w:ascii="Times New Roman" w:hAnsi="Times New Roman" w:cs="Times New Roman"/>
          <w:sz w:val="24"/>
          <w:szCs w:val="24"/>
        </w:rPr>
        <w:t xml:space="preserve">—every nation has its fall and its rise. Why would they say this? </w:t>
      </w:r>
      <w:r w:rsidR="00FE0AEB" w:rsidRPr="00A267D0">
        <w:rPr>
          <w:rFonts w:ascii="Times New Roman" w:hAnsi="Times New Roman" w:cs="Times New Roman"/>
          <w:i/>
          <w:iCs/>
          <w:color w:val="FFC000"/>
          <w:sz w:val="24"/>
          <w:szCs w:val="24"/>
        </w:rPr>
        <w:t>For</w:t>
      </w:r>
      <w:r w:rsidR="00536065" w:rsidRPr="00A267D0">
        <w:rPr>
          <w:rFonts w:ascii="Times New Roman" w:hAnsi="Times New Roman" w:cs="Times New Roman"/>
          <w:i/>
          <w:iCs/>
          <w:color w:val="FFC000"/>
          <w:sz w:val="24"/>
          <w:szCs w:val="24"/>
        </w:rPr>
        <w:t xml:space="preserve"> they are a nation </w:t>
      </w:r>
      <w:r w:rsidR="00171791" w:rsidRPr="00A267D0">
        <w:rPr>
          <w:rFonts w:ascii="Times New Roman" w:hAnsi="Times New Roman" w:cs="Times New Roman"/>
          <w:i/>
          <w:iCs/>
          <w:color w:val="FFC000"/>
          <w:sz w:val="24"/>
          <w:szCs w:val="24"/>
        </w:rPr>
        <w:t>lost of</w:t>
      </w:r>
      <w:r w:rsidR="00536065" w:rsidRPr="00A267D0">
        <w:rPr>
          <w:rFonts w:ascii="Times New Roman" w:hAnsi="Times New Roman" w:cs="Times New Roman"/>
          <w:i/>
          <w:iCs/>
          <w:color w:val="FFC000"/>
          <w:sz w:val="24"/>
          <w:szCs w:val="24"/>
        </w:rPr>
        <w:t xml:space="preserve"> counsel</w:t>
      </w:r>
      <w:r w:rsidR="00536065" w:rsidRPr="00A267D0">
        <w:rPr>
          <w:rFonts w:ascii="Times New Roman" w:hAnsi="Times New Roman" w:cs="Times New Roman"/>
          <w:sz w:val="24"/>
          <w:szCs w:val="24"/>
        </w:rPr>
        <w:t xml:space="preserve">, </w:t>
      </w:r>
      <w:r w:rsidR="00FE0AEB" w:rsidRPr="00A267D0">
        <w:rPr>
          <w:rFonts w:ascii="Times New Roman" w:hAnsi="Times New Roman" w:cs="Times New Roman"/>
          <w:sz w:val="24"/>
          <w:szCs w:val="24"/>
        </w:rPr>
        <w:t xml:space="preserve">that is to say, </w:t>
      </w:r>
      <w:r w:rsidR="00171791" w:rsidRPr="00A267D0">
        <w:rPr>
          <w:rFonts w:ascii="Times New Roman" w:hAnsi="Times New Roman" w:cs="Times New Roman"/>
          <w:sz w:val="24"/>
          <w:szCs w:val="24"/>
        </w:rPr>
        <w:t>[the nations]</w:t>
      </w:r>
      <w:r w:rsidR="00FE0AEB" w:rsidRPr="00A267D0">
        <w:rPr>
          <w:rFonts w:ascii="Times New Roman" w:hAnsi="Times New Roman" w:cs="Times New Roman"/>
          <w:sz w:val="24"/>
          <w:szCs w:val="24"/>
        </w:rPr>
        <w:t xml:space="preserve"> did not receive the Torah and do not comprehend </w:t>
      </w:r>
      <w:r w:rsidR="004B42D4" w:rsidRPr="00A267D0">
        <w:rPr>
          <w:rFonts w:ascii="Times New Roman" w:hAnsi="Times New Roman" w:cs="Times New Roman"/>
          <w:sz w:val="24"/>
          <w:szCs w:val="24"/>
        </w:rPr>
        <w:t>its punishments</w:t>
      </w:r>
      <w:r w:rsidR="00536065" w:rsidRPr="00A267D0">
        <w:rPr>
          <w:rFonts w:ascii="Times New Roman" w:hAnsi="Times New Roman" w:cs="Times New Roman"/>
          <w:sz w:val="24"/>
          <w:szCs w:val="24"/>
        </w:rPr>
        <w:t>, and that they too are culpable and will be punished.</w:t>
      </w:r>
      <w:r w:rsidR="004B42D4" w:rsidRPr="00A267D0">
        <w:rPr>
          <w:rFonts w:ascii="Times New Roman" w:hAnsi="Times New Roman" w:cs="Times New Roman"/>
          <w:sz w:val="24"/>
          <w:szCs w:val="24"/>
        </w:rPr>
        <w:t xml:space="preserve"> </w:t>
      </w:r>
      <w:r w:rsidR="000A668B" w:rsidRPr="00A267D0">
        <w:rPr>
          <w:rFonts w:ascii="Times New Roman" w:hAnsi="Times New Roman" w:cs="Times New Roman"/>
          <w:i/>
          <w:iCs/>
          <w:color w:val="FFC000"/>
          <w:sz w:val="24"/>
          <w:szCs w:val="24"/>
        </w:rPr>
        <w:t xml:space="preserve">If </w:t>
      </w:r>
      <w:r w:rsidR="004E5991" w:rsidRPr="00A267D0">
        <w:rPr>
          <w:rFonts w:ascii="Times New Roman" w:hAnsi="Times New Roman" w:cs="Times New Roman"/>
          <w:i/>
          <w:iCs/>
          <w:color w:val="FFC000"/>
          <w:sz w:val="24"/>
          <w:szCs w:val="24"/>
        </w:rPr>
        <w:t xml:space="preserve">only </w:t>
      </w:r>
      <w:r w:rsidR="000A668B" w:rsidRPr="00A267D0">
        <w:rPr>
          <w:rFonts w:ascii="Times New Roman" w:hAnsi="Times New Roman" w:cs="Times New Roman"/>
          <w:i/>
          <w:iCs/>
          <w:color w:val="FFC000"/>
          <w:sz w:val="24"/>
          <w:szCs w:val="24"/>
        </w:rPr>
        <w:t xml:space="preserve">they were wise </w:t>
      </w:r>
      <w:r w:rsidR="004E5991" w:rsidRPr="00A267D0">
        <w:rPr>
          <w:rFonts w:ascii="Times New Roman" w:hAnsi="Times New Roman" w:cs="Times New Roman"/>
          <w:i/>
          <w:iCs/>
          <w:color w:val="FFC000"/>
          <w:sz w:val="24"/>
          <w:szCs w:val="24"/>
        </w:rPr>
        <w:t>that they</w:t>
      </w:r>
      <w:r w:rsidR="000A668B" w:rsidRPr="00A267D0">
        <w:rPr>
          <w:rFonts w:ascii="Times New Roman" w:hAnsi="Times New Roman" w:cs="Times New Roman"/>
          <w:i/>
          <w:iCs/>
          <w:color w:val="FFC000"/>
          <w:sz w:val="24"/>
          <w:szCs w:val="24"/>
        </w:rPr>
        <w:t xml:space="preserve"> </w:t>
      </w:r>
      <w:r w:rsidR="004E5991" w:rsidRPr="00A267D0">
        <w:rPr>
          <w:rFonts w:ascii="Times New Roman" w:hAnsi="Times New Roman" w:cs="Times New Roman"/>
          <w:i/>
          <w:iCs/>
          <w:color w:val="FFC000"/>
          <w:sz w:val="24"/>
          <w:szCs w:val="24"/>
        </w:rPr>
        <w:t>understood</w:t>
      </w:r>
      <w:r w:rsidR="00743F0D" w:rsidRPr="00A267D0">
        <w:rPr>
          <w:rFonts w:ascii="Times New Roman" w:hAnsi="Times New Roman" w:cs="Times New Roman"/>
          <w:i/>
          <w:iCs/>
          <w:color w:val="FFC000"/>
          <w:sz w:val="24"/>
          <w:szCs w:val="24"/>
        </w:rPr>
        <w:t xml:space="preserve"> this</w:t>
      </w:r>
      <w:r w:rsidR="00480317" w:rsidRPr="00A267D0">
        <w:rPr>
          <w:rFonts w:ascii="Times New Roman" w:hAnsi="Times New Roman" w:cs="Times New Roman"/>
          <w:sz w:val="24"/>
          <w:szCs w:val="24"/>
        </w:rPr>
        <w:t>,</w:t>
      </w:r>
      <w:r w:rsidR="00063724" w:rsidRPr="00A267D0">
        <w:rPr>
          <w:rFonts w:ascii="Times New Roman" w:hAnsi="Times New Roman" w:cs="Times New Roman"/>
          <w:sz w:val="24"/>
          <w:szCs w:val="24"/>
        </w:rPr>
        <w:t xml:space="preserve"> </w:t>
      </w:r>
      <w:r w:rsidR="00480317" w:rsidRPr="00A267D0">
        <w:rPr>
          <w:rFonts w:ascii="Times New Roman" w:hAnsi="Times New Roman" w:cs="Times New Roman"/>
          <w:sz w:val="24"/>
          <w:szCs w:val="24"/>
        </w:rPr>
        <w:t xml:space="preserve">that </w:t>
      </w:r>
      <w:r w:rsidR="00743F0D" w:rsidRPr="00A267D0">
        <w:rPr>
          <w:rFonts w:ascii="Times New Roman" w:hAnsi="Times New Roman" w:cs="Times New Roman"/>
          <w:sz w:val="24"/>
          <w:szCs w:val="24"/>
        </w:rPr>
        <w:t xml:space="preserve">I did not annihilate them </w:t>
      </w:r>
      <w:r w:rsidR="00063724" w:rsidRPr="00A267D0">
        <w:rPr>
          <w:rFonts w:ascii="Times New Roman" w:hAnsi="Times New Roman" w:cs="Times New Roman"/>
          <w:sz w:val="24"/>
          <w:szCs w:val="24"/>
        </w:rPr>
        <w:t>so they</w:t>
      </w:r>
      <w:r w:rsidR="00743F0D" w:rsidRPr="00A267D0">
        <w:rPr>
          <w:rFonts w:ascii="Times New Roman" w:hAnsi="Times New Roman" w:cs="Times New Roman"/>
          <w:sz w:val="24"/>
          <w:szCs w:val="24"/>
        </w:rPr>
        <w:t xml:space="preserve"> </w:t>
      </w:r>
      <w:r w:rsidR="00063724" w:rsidRPr="00A267D0">
        <w:rPr>
          <w:rFonts w:ascii="Times New Roman" w:hAnsi="Times New Roman" w:cs="Times New Roman"/>
          <w:sz w:val="24"/>
          <w:szCs w:val="24"/>
        </w:rPr>
        <w:t>would</w:t>
      </w:r>
      <w:r w:rsidR="00743F0D" w:rsidRPr="00A267D0">
        <w:rPr>
          <w:rFonts w:ascii="Times New Roman" w:hAnsi="Times New Roman" w:cs="Times New Roman"/>
          <w:sz w:val="24"/>
          <w:szCs w:val="24"/>
        </w:rPr>
        <w:t xml:space="preserve"> not </w:t>
      </w:r>
      <w:r w:rsidR="00063724" w:rsidRPr="00A267D0">
        <w:rPr>
          <w:rFonts w:ascii="Times New Roman" w:hAnsi="Times New Roman" w:cs="Times New Roman"/>
          <w:sz w:val="24"/>
          <w:szCs w:val="24"/>
        </w:rPr>
        <w:t xml:space="preserve">be able to </w:t>
      </w:r>
      <w:r w:rsidR="00743F0D" w:rsidRPr="00A267D0">
        <w:rPr>
          <w:rFonts w:ascii="Times New Roman" w:hAnsi="Times New Roman" w:cs="Times New Roman"/>
          <w:sz w:val="24"/>
          <w:szCs w:val="24"/>
        </w:rPr>
        <w:t xml:space="preserve">say </w:t>
      </w:r>
      <w:r w:rsidR="00743F0D" w:rsidRPr="00A267D0">
        <w:rPr>
          <w:rFonts w:ascii="Times New Roman" w:hAnsi="Times New Roman" w:cs="Times New Roman"/>
          <w:i/>
          <w:iCs/>
          <w:color w:val="FFC000"/>
          <w:sz w:val="24"/>
          <w:szCs w:val="24"/>
        </w:rPr>
        <w:t>Our hand is exalted</w:t>
      </w:r>
      <w:r w:rsidR="00480317" w:rsidRPr="00A267D0">
        <w:rPr>
          <w:rFonts w:ascii="Times New Roman" w:hAnsi="Times New Roman" w:cs="Times New Roman"/>
          <w:sz w:val="24"/>
          <w:szCs w:val="24"/>
        </w:rPr>
        <w:t xml:space="preserve">, </w:t>
      </w:r>
      <w:r w:rsidR="00AF2ED0" w:rsidRPr="00A267D0">
        <w:rPr>
          <w:rFonts w:ascii="Times New Roman" w:hAnsi="Times New Roman" w:cs="Times New Roman"/>
          <w:i/>
          <w:iCs/>
          <w:color w:val="FFC000"/>
          <w:sz w:val="24"/>
          <w:szCs w:val="24"/>
        </w:rPr>
        <w:lastRenderedPageBreak/>
        <w:t>they would comprehend their ultimate end</w:t>
      </w:r>
      <w:r w:rsidR="00AF2ED0" w:rsidRPr="00A267D0">
        <w:rPr>
          <w:rFonts w:ascii="Times New Roman" w:hAnsi="Times New Roman" w:cs="Times New Roman"/>
          <w:sz w:val="24"/>
          <w:szCs w:val="24"/>
        </w:rPr>
        <w:t xml:space="preserve">, that they too shall be punished, </w:t>
      </w:r>
      <w:r w:rsidR="00F144B4" w:rsidRPr="00A267D0">
        <w:rPr>
          <w:rFonts w:ascii="Times New Roman" w:hAnsi="Times New Roman" w:cs="Times New Roman"/>
          <w:sz w:val="24"/>
          <w:szCs w:val="24"/>
        </w:rPr>
        <w:t xml:space="preserve">or it refers to </w:t>
      </w:r>
      <w:r w:rsidR="0080382E" w:rsidRPr="00A267D0">
        <w:rPr>
          <w:rFonts w:ascii="Times New Roman" w:hAnsi="Times New Roman" w:cs="Times New Roman"/>
          <w:sz w:val="24"/>
          <w:szCs w:val="24"/>
        </w:rPr>
        <w:t>Israel’s ultimate end.</w:t>
      </w:r>
      <w:r w:rsidR="00F144B4" w:rsidRPr="00A267D0">
        <w:rPr>
          <w:rStyle w:val="FootnoteReference"/>
          <w:rFonts w:ascii="Times New Roman" w:hAnsi="Times New Roman" w:cs="Times New Roman"/>
          <w:sz w:val="24"/>
          <w:szCs w:val="24"/>
        </w:rPr>
        <w:footnoteReference w:id="451"/>
      </w:r>
    </w:p>
    <w:p w14:paraId="55B2C151" w14:textId="418ACB15" w:rsidR="002970B2" w:rsidRPr="00A267D0" w:rsidRDefault="005879C4" w:rsidP="008F766C">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000000" w:themeColor="text1"/>
          <w:sz w:val="24"/>
          <w:szCs w:val="24"/>
        </w:rPr>
        <w:t xml:space="preserve">They should also comprehend </w:t>
      </w:r>
      <w:r w:rsidR="00FB1D6C" w:rsidRPr="00A267D0">
        <w:rPr>
          <w:rFonts w:ascii="Times New Roman" w:hAnsi="Times New Roman" w:cs="Times New Roman"/>
          <w:i/>
          <w:iCs/>
          <w:color w:val="FFC000"/>
          <w:sz w:val="24"/>
          <w:szCs w:val="24"/>
        </w:rPr>
        <w:t>h</w:t>
      </w:r>
      <w:r w:rsidRPr="00A267D0">
        <w:rPr>
          <w:rFonts w:ascii="Times New Roman" w:hAnsi="Times New Roman" w:cs="Times New Roman"/>
          <w:i/>
          <w:iCs/>
          <w:color w:val="FFC000"/>
          <w:sz w:val="24"/>
          <w:szCs w:val="24"/>
        </w:rPr>
        <w:t>ow one could chase a thousand</w:t>
      </w:r>
      <w:r w:rsidR="00090EC6" w:rsidRPr="00A267D0">
        <w:rPr>
          <w:rFonts w:ascii="Times New Roman" w:hAnsi="Times New Roman" w:cs="Times New Roman"/>
          <w:color w:val="000000" w:themeColor="text1"/>
          <w:sz w:val="24"/>
          <w:szCs w:val="24"/>
        </w:rPr>
        <w:t xml:space="preserve">, an overwhelming victory, </w:t>
      </w:r>
      <w:r w:rsidR="00FB1D6C" w:rsidRPr="00A267D0">
        <w:rPr>
          <w:rFonts w:ascii="Times New Roman" w:hAnsi="Times New Roman" w:cs="Times New Roman"/>
          <w:i/>
          <w:iCs/>
          <w:color w:val="FFC000"/>
          <w:sz w:val="24"/>
          <w:szCs w:val="24"/>
        </w:rPr>
        <w:t>and two put a myriad to flight</w:t>
      </w:r>
      <w:r w:rsidR="00FB1D6C" w:rsidRPr="00A267D0">
        <w:rPr>
          <w:rFonts w:ascii="Times New Roman" w:hAnsi="Times New Roman" w:cs="Times New Roman"/>
          <w:color w:val="000000" w:themeColor="text1"/>
          <w:sz w:val="24"/>
          <w:szCs w:val="24"/>
        </w:rPr>
        <w:t xml:space="preserve">, yet they cannot </w:t>
      </w:r>
      <w:r w:rsidR="00CB4C61" w:rsidRPr="00A267D0">
        <w:rPr>
          <w:rFonts w:ascii="Times New Roman" w:hAnsi="Times New Roman" w:cs="Times New Roman"/>
          <w:color w:val="000000" w:themeColor="text1"/>
          <w:sz w:val="24"/>
          <w:szCs w:val="24"/>
        </w:rPr>
        <w:t>make a full end of them</w:t>
      </w:r>
      <w:r w:rsidR="00FB1D6C" w:rsidRPr="00A267D0">
        <w:rPr>
          <w:rFonts w:ascii="Times New Roman" w:hAnsi="Times New Roman" w:cs="Times New Roman"/>
          <w:color w:val="000000" w:themeColor="text1"/>
          <w:sz w:val="24"/>
          <w:szCs w:val="24"/>
        </w:rPr>
        <w:t>?</w:t>
      </w:r>
      <w:r w:rsidR="00620209" w:rsidRPr="00A267D0">
        <w:rPr>
          <w:rFonts w:ascii="Times New Roman" w:hAnsi="Times New Roman" w:cs="Times New Roman"/>
          <w:color w:val="000000" w:themeColor="text1"/>
          <w:sz w:val="24"/>
          <w:szCs w:val="24"/>
        </w:rPr>
        <w:t xml:space="preserve"> </w:t>
      </w:r>
      <w:r w:rsidR="007A7828" w:rsidRPr="00A267D0">
        <w:rPr>
          <w:rFonts w:ascii="Times New Roman" w:hAnsi="Times New Roman" w:cs="Times New Roman"/>
          <w:color w:val="000000" w:themeColor="text1"/>
          <w:sz w:val="24"/>
          <w:szCs w:val="24"/>
        </w:rPr>
        <w:t xml:space="preserve">This </w:t>
      </w:r>
      <w:r w:rsidR="009B6BCE" w:rsidRPr="00A267D0">
        <w:rPr>
          <w:rFonts w:ascii="Times New Roman" w:hAnsi="Times New Roman" w:cs="Times New Roman"/>
          <w:color w:val="000000" w:themeColor="text1"/>
          <w:sz w:val="24"/>
          <w:szCs w:val="24"/>
        </w:rPr>
        <w:t>ratio</w:t>
      </w:r>
      <w:r w:rsidR="007A7828" w:rsidRPr="00A267D0">
        <w:rPr>
          <w:rFonts w:ascii="Times New Roman" w:hAnsi="Times New Roman" w:cs="Times New Roman"/>
          <w:color w:val="000000" w:themeColor="text1"/>
          <w:sz w:val="24"/>
          <w:szCs w:val="24"/>
        </w:rPr>
        <w:t xml:space="preserve"> could not have been so perfect</w:t>
      </w:r>
      <w:r w:rsidR="00561A6E" w:rsidRPr="00A267D0">
        <w:rPr>
          <w:rFonts w:ascii="Times New Roman" w:hAnsi="Times New Roman" w:cs="Times New Roman"/>
          <w:color w:val="000000" w:themeColor="text1"/>
          <w:sz w:val="24"/>
          <w:szCs w:val="24"/>
        </w:rPr>
        <w:t xml:space="preserve"> </w:t>
      </w:r>
      <w:r w:rsidR="007A7828" w:rsidRPr="00A267D0">
        <w:rPr>
          <w:rFonts w:ascii="Times New Roman" w:hAnsi="Times New Roman" w:cs="Times New Roman"/>
          <w:i/>
          <w:iCs/>
          <w:color w:val="FFC000"/>
          <w:sz w:val="24"/>
          <w:szCs w:val="24"/>
        </w:rPr>
        <w:t>unless their Rock had sold them out, and Adonai had delivered them up</w:t>
      </w:r>
      <w:r w:rsidR="007A7828" w:rsidRPr="00A267D0">
        <w:rPr>
          <w:rFonts w:ascii="Times New Roman" w:hAnsi="Times New Roman" w:cs="Times New Roman"/>
          <w:color w:val="000000" w:themeColor="text1"/>
          <w:sz w:val="24"/>
          <w:szCs w:val="24"/>
        </w:rPr>
        <w:t xml:space="preserve">, a doubled statement, </w:t>
      </w:r>
      <w:r w:rsidR="00074071" w:rsidRPr="00A267D0">
        <w:rPr>
          <w:rFonts w:ascii="Times New Roman" w:hAnsi="Times New Roman" w:cs="Times New Roman"/>
          <w:color w:val="000000" w:themeColor="text1"/>
          <w:sz w:val="24"/>
          <w:szCs w:val="24"/>
        </w:rPr>
        <w:t>for He had</w:t>
      </w:r>
      <w:r w:rsidR="009B6BCE" w:rsidRPr="00A267D0">
        <w:rPr>
          <w:rFonts w:ascii="Times New Roman" w:hAnsi="Times New Roman" w:cs="Times New Roman"/>
          <w:color w:val="000000" w:themeColor="text1"/>
          <w:sz w:val="24"/>
          <w:szCs w:val="24"/>
        </w:rPr>
        <w:t xml:space="preserve"> designated this ratio</w:t>
      </w:r>
      <w:r w:rsidR="007A7828" w:rsidRPr="00A267D0">
        <w:rPr>
          <w:rFonts w:ascii="Times New Roman" w:hAnsi="Times New Roman" w:cs="Times New Roman"/>
          <w:color w:val="000000" w:themeColor="text1"/>
          <w:sz w:val="24"/>
          <w:szCs w:val="24"/>
        </w:rPr>
        <w:t xml:space="preserve">. </w:t>
      </w:r>
      <w:r w:rsidR="008F766C" w:rsidRPr="00A267D0">
        <w:rPr>
          <w:rFonts w:ascii="Times New Roman" w:hAnsi="Times New Roman" w:cs="Times New Roman"/>
          <w:color w:val="000000" w:themeColor="text1"/>
          <w:sz w:val="24"/>
          <w:szCs w:val="24"/>
        </w:rPr>
        <w:t xml:space="preserve">And why all this? </w:t>
      </w:r>
      <w:r w:rsidR="00A35039" w:rsidRPr="00A267D0">
        <w:rPr>
          <w:rFonts w:ascii="Times New Roman" w:hAnsi="Times New Roman" w:cs="Times New Roman"/>
          <w:i/>
          <w:iCs/>
          <w:color w:val="FFC000"/>
          <w:sz w:val="24"/>
          <w:szCs w:val="24"/>
        </w:rPr>
        <w:t xml:space="preserve">For their rock is not </w:t>
      </w:r>
      <w:r w:rsidR="00D030FE" w:rsidRPr="00A267D0">
        <w:rPr>
          <w:rFonts w:ascii="Times New Roman" w:hAnsi="Times New Roman" w:cs="Times New Roman"/>
          <w:i/>
          <w:iCs/>
          <w:color w:val="FFC000"/>
          <w:sz w:val="24"/>
          <w:szCs w:val="24"/>
        </w:rPr>
        <w:t>like</w:t>
      </w:r>
      <w:r w:rsidR="00A35039" w:rsidRPr="00A267D0">
        <w:rPr>
          <w:rFonts w:ascii="Times New Roman" w:hAnsi="Times New Roman" w:cs="Times New Roman"/>
          <w:i/>
          <w:iCs/>
          <w:color w:val="FFC000"/>
          <w:sz w:val="24"/>
          <w:szCs w:val="24"/>
        </w:rPr>
        <w:t xml:space="preserve"> our Rock</w:t>
      </w:r>
      <w:r w:rsidR="00A35039" w:rsidRPr="00A267D0">
        <w:rPr>
          <w:rFonts w:ascii="Times New Roman" w:hAnsi="Times New Roman" w:cs="Times New Roman"/>
          <w:sz w:val="24"/>
          <w:szCs w:val="24"/>
        </w:rPr>
        <w:t xml:space="preserve">, for our Rock is strong and </w:t>
      </w:r>
      <w:r w:rsidR="00CB4C61" w:rsidRPr="00A267D0">
        <w:rPr>
          <w:rFonts w:ascii="Times New Roman" w:hAnsi="Times New Roman" w:cs="Times New Roman"/>
          <w:sz w:val="24"/>
          <w:szCs w:val="24"/>
        </w:rPr>
        <w:t>mighty and oversees us providentially in the land of our exile, as it says,</w:t>
      </w:r>
      <w:r w:rsidR="00CB4C61" w:rsidRPr="00A267D0">
        <w:rPr>
          <w:rFonts w:ascii="Times New Roman" w:hAnsi="Times New Roman" w:cs="Times New Roman"/>
          <w:i/>
          <w:iCs/>
          <w:color w:val="FFC000"/>
          <w:sz w:val="24"/>
          <w:szCs w:val="24"/>
        </w:rPr>
        <w:t xml:space="preserve"> </w:t>
      </w:r>
      <w:r w:rsidR="00625A1A" w:rsidRPr="00A267D0">
        <w:rPr>
          <w:rFonts w:ascii="Times New Roman" w:hAnsi="Times New Roman" w:cs="Times New Roman"/>
          <w:i/>
          <w:iCs/>
          <w:color w:val="FFC000"/>
          <w:sz w:val="24"/>
          <w:szCs w:val="24"/>
        </w:rPr>
        <w:t>f</w:t>
      </w:r>
      <w:r w:rsidR="00D705A6" w:rsidRPr="00A267D0">
        <w:rPr>
          <w:rFonts w:ascii="Times New Roman" w:hAnsi="Times New Roman" w:cs="Times New Roman"/>
          <w:i/>
          <w:iCs/>
          <w:color w:val="FFC000"/>
          <w:sz w:val="24"/>
          <w:szCs w:val="24"/>
        </w:rPr>
        <w:t xml:space="preserve">or I </w:t>
      </w:r>
      <w:r w:rsidR="00CB4C61" w:rsidRPr="00A267D0">
        <w:rPr>
          <w:rFonts w:ascii="Times New Roman" w:hAnsi="Times New Roman" w:cs="Times New Roman"/>
          <w:i/>
          <w:iCs/>
          <w:color w:val="FFC000"/>
          <w:sz w:val="24"/>
          <w:szCs w:val="24"/>
        </w:rPr>
        <w:t>shall</w:t>
      </w:r>
      <w:r w:rsidR="00D705A6" w:rsidRPr="00A267D0">
        <w:rPr>
          <w:rFonts w:ascii="Times New Roman" w:hAnsi="Times New Roman" w:cs="Times New Roman"/>
          <w:i/>
          <w:iCs/>
          <w:color w:val="FFC000"/>
          <w:sz w:val="24"/>
          <w:szCs w:val="24"/>
        </w:rPr>
        <w:t xml:space="preserve"> make a full end of all the nations </w:t>
      </w:r>
      <w:r w:rsidR="00CB4C61" w:rsidRPr="00A267D0">
        <w:rPr>
          <w:rFonts w:ascii="Times New Roman" w:hAnsi="Times New Roman" w:cs="Times New Roman"/>
          <w:i/>
          <w:iCs/>
          <w:color w:val="FFC000"/>
          <w:sz w:val="24"/>
          <w:szCs w:val="24"/>
        </w:rPr>
        <w:t>to which</w:t>
      </w:r>
      <w:r w:rsidR="00D705A6" w:rsidRPr="00A267D0">
        <w:rPr>
          <w:rFonts w:ascii="Times New Roman" w:hAnsi="Times New Roman" w:cs="Times New Roman"/>
          <w:i/>
          <w:iCs/>
          <w:color w:val="FFC000"/>
          <w:sz w:val="24"/>
          <w:szCs w:val="24"/>
        </w:rPr>
        <w:t xml:space="preserve"> I have scattered you, but I </w:t>
      </w:r>
      <w:r w:rsidR="00CB4C61" w:rsidRPr="00A267D0">
        <w:rPr>
          <w:rFonts w:ascii="Times New Roman" w:hAnsi="Times New Roman" w:cs="Times New Roman"/>
          <w:i/>
          <w:iCs/>
          <w:color w:val="FFC000"/>
          <w:sz w:val="24"/>
          <w:szCs w:val="24"/>
        </w:rPr>
        <w:t>shall</w:t>
      </w:r>
      <w:r w:rsidR="00D705A6" w:rsidRPr="00A267D0">
        <w:rPr>
          <w:rFonts w:ascii="Times New Roman" w:hAnsi="Times New Roman" w:cs="Times New Roman"/>
          <w:i/>
          <w:iCs/>
          <w:color w:val="FFC000"/>
          <w:sz w:val="24"/>
          <w:szCs w:val="24"/>
        </w:rPr>
        <w:t xml:space="preserve"> not make a full end of you; but I </w:t>
      </w:r>
      <w:r w:rsidR="00CB4C61" w:rsidRPr="00A267D0">
        <w:rPr>
          <w:rFonts w:ascii="Times New Roman" w:hAnsi="Times New Roman" w:cs="Times New Roman"/>
          <w:i/>
          <w:iCs/>
          <w:color w:val="FFC000"/>
          <w:sz w:val="24"/>
          <w:szCs w:val="24"/>
        </w:rPr>
        <w:t>shall</w:t>
      </w:r>
      <w:r w:rsidR="00D705A6" w:rsidRPr="00A267D0">
        <w:rPr>
          <w:rFonts w:ascii="Times New Roman" w:hAnsi="Times New Roman" w:cs="Times New Roman"/>
          <w:i/>
          <w:iCs/>
          <w:color w:val="FFC000"/>
          <w:sz w:val="24"/>
          <w:szCs w:val="24"/>
        </w:rPr>
        <w:t xml:space="preserve"> correct you in measure and </w:t>
      </w:r>
      <w:r w:rsidR="00CB4C61" w:rsidRPr="00A267D0">
        <w:rPr>
          <w:rFonts w:ascii="Times New Roman" w:hAnsi="Times New Roman" w:cs="Times New Roman"/>
          <w:i/>
          <w:iCs/>
          <w:color w:val="FFC000"/>
          <w:sz w:val="24"/>
          <w:szCs w:val="24"/>
        </w:rPr>
        <w:t>shall</w:t>
      </w:r>
      <w:r w:rsidR="00D705A6" w:rsidRPr="00A267D0">
        <w:rPr>
          <w:rFonts w:ascii="Times New Roman" w:hAnsi="Times New Roman" w:cs="Times New Roman"/>
          <w:i/>
          <w:iCs/>
          <w:color w:val="FFC000"/>
          <w:sz w:val="24"/>
          <w:szCs w:val="24"/>
        </w:rPr>
        <w:t xml:space="preserve"> in no way leave you unpunished</w:t>
      </w:r>
      <w:r w:rsidR="00A35039" w:rsidRPr="00A267D0">
        <w:rPr>
          <w:rFonts w:ascii="Times New Roman" w:hAnsi="Times New Roman" w:cs="Times New Roman"/>
          <w:sz w:val="24"/>
          <w:szCs w:val="24"/>
        </w:rPr>
        <w:t xml:space="preserve"> </w:t>
      </w:r>
      <w:r w:rsidR="00A35039" w:rsidRPr="00A267D0">
        <w:rPr>
          <w:rFonts w:ascii="Times New Roman" w:hAnsi="Times New Roman" w:cs="Times New Roman"/>
          <w:color w:val="0070C0"/>
          <w:sz w:val="24"/>
          <w:szCs w:val="24"/>
        </w:rPr>
        <w:t>(Jeremiah 30:11)</w:t>
      </w:r>
      <w:r w:rsidR="00A35039" w:rsidRPr="00A267D0">
        <w:rPr>
          <w:rFonts w:ascii="Times New Roman" w:hAnsi="Times New Roman" w:cs="Times New Roman"/>
          <w:sz w:val="24"/>
          <w:szCs w:val="24"/>
        </w:rPr>
        <w:t xml:space="preserve">. But their </w:t>
      </w:r>
      <w:r w:rsidR="00CB4C61" w:rsidRPr="00A267D0">
        <w:rPr>
          <w:rFonts w:ascii="Times New Roman" w:hAnsi="Times New Roman" w:cs="Times New Roman"/>
          <w:sz w:val="24"/>
          <w:szCs w:val="24"/>
        </w:rPr>
        <w:t>rock</w:t>
      </w:r>
      <w:r w:rsidR="00A35039" w:rsidRPr="00A267D0">
        <w:rPr>
          <w:rFonts w:ascii="Times New Roman" w:hAnsi="Times New Roman" w:cs="Times New Roman"/>
          <w:sz w:val="24"/>
          <w:szCs w:val="24"/>
        </w:rPr>
        <w:t xml:space="preserve">, when the </w:t>
      </w:r>
      <w:r w:rsidR="00BC4114" w:rsidRPr="00A267D0">
        <w:rPr>
          <w:rFonts w:ascii="Times New Roman" w:hAnsi="Times New Roman" w:cs="Times New Roman"/>
          <w:sz w:val="24"/>
          <w:szCs w:val="24"/>
        </w:rPr>
        <w:t>configuration has completed its course</w:t>
      </w:r>
      <w:r w:rsidR="00A35039" w:rsidRPr="00A267D0">
        <w:rPr>
          <w:rFonts w:ascii="Times New Roman" w:hAnsi="Times New Roman" w:cs="Times New Roman"/>
          <w:sz w:val="24"/>
          <w:szCs w:val="24"/>
        </w:rPr>
        <w:t xml:space="preserve">, </w:t>
      </w:r>
      <w:r w:rsidR="00072ADA" w:rsidRPr="00A267D0">
        <w:rPr>
          <w:rFonts w:ascii="Times New Roman" w:hAnsi="Times New Roman" w:cs="Times New Roman"/>
          <w:sz w:val="24"/>
          <w:szCs w:val="24"/>
        </w:rPr>
        <w:t xml:space="preserve">does </w:t>
      </w:r>
      <w:r w:rsidR="00FE50FA" w:rsidRPr="00A267D0">
        <w:rPr>
          <w:rFonts w:ascii="Times New Roman" w:hAnsi="Times New Roman" w:cs="Times New Roman"/>
          <w:sz w:val="24"/>
          <w:szCs w:val="24"/>
        </w:rPr>
        <w:t>not rise again</w:t>
      </w:r>
      <w:r w:rsidR="00D030FE" w:rsidRPr="00A267D0">
        <w:rPr>
          <w:rFonts w:ascii="Times New Roman" w:hAnsi="Times New Roman" w:cs="Times New Roman"/>
          <w:sz w:val="24"/>
          <w:szCs w:val="24"/>
        </w:rPr>
        <w:t>.</w:t>
      </w:r>
      <w:r w:rsidR="002D68BC" w:rsidRPr="00A267D0">
        <w:rPr>
          <w:rFonts w:ascii="Times New Roman" w:hAnsi="Times New Roman" w:cs="Times New Roman"/>
          <w:sz w:val="24"/>
          <w:szCs w:val="24"/>
        </w:rPr>
        <w:t xml:space="preserve"> </w:t>
      </w:r>
      <w:r w:rsidR="00D030FE" w:rsidRPr="00A267D0">
        <w:rPr>
          <w:rFonts w:ascii="Times New Roman" w:hAnsi="Times New Roman" w:cs="Times New Roman"/>
          <w:sz w:val="24"/>
          <w:szCs w:val="24"/>
        </w:rPr>
        <w:t>A</w:t>
      </w:r>
      <w:r w:rsidR="00072ADA" w:rsidRPr="00A267D0">
        <w:rPr>
          <w:rFonts w:ascii="Times New Roman" w:hAnsi="Times New Roman" w:cs="Times New Roman"/>
          <w:sz w:val="24"/>
          <w:szCs w:val="24"/>
        </w:rPr>
        <w:t xml:space="preserve">nd </w:t>
      </w:r>
      <w:r w:rsidR="00365E22" w:rsidRPr="00A267D0">
        <w:rPr>
          <w:rFonts w:ascii="Times New Roman" w:hAnsi="Times New Roman" w:cs="Times New Roman"/>
          <w:i/>
          <w:iCs/>
          <w:color w:val="FFC000"/>
          <w:sz w:val="24"/>
          <w:szCs w:val="24"/>
        </w:rPr>
        <w:t>even o</w:t>
      </w:r>
      <w:r w:rsidR="00072ADA" w:rsidRPr="00A267D0">
        <w:rPr>
          <w:rFonts w:ascii="Times New Roman" w:hAnsi="Times New Roman" w:cs="Times New Roman"/>
          <w:i/>
          <w:iCs/>
          <w:color w:val="FFC000"/>
          <w:sz w:val="24"/>
          <w:szCs w:val="24"/>
        </w:rPr>
        <w:t xml:space="preserve">ur enemies </w:t>
      </w:r>
      <w:r w:rsidR="00C958A1" w:rsidRPr="00A267D0">
        <w:rPr>
          <w:rFonts w:ascii="Times New Roman" w:hAnsi="Times New Roman" w:cs="Times New Roman"/>
          <w:i/>
          <w:iCs/>
          <w:color w:val="FFC000"/>
          <w:sz w:val="24"/>
          <w:szCs w:val="24"/>
        </w:rPr>
        <w:t>reckon</w:t>
      </w:r>
      <w:r w:rsidR="00072ADA" w:rsidRPr="00A267D0">
        <w:rPr>
          <w:rFonts w:ascii="Times New Roman" w:hAnsi="Times New Roman" w:cs="Times New Roman"/>
          <w:sz w:val="24"/>
          <w:szCs w:val="24"/>
        </w:rPr>
        <w:t>,</w:t>
      </w:r>
      <w:r w:rsidR="00072ADA" w:rsidRPr="00A267D0">
        <w:rPr>
          <w:rFonts w:ascii="Times New Roman" w:hAnsi="Times New Roman" w:cs="Times New Roman"/>
          <w:b/>
          <w:bCs/>
          <w:sz w:val="24"/>
          <w:szCs w:val="24"/>
        </w:rPr>
        <w:t xml:space="preserve"> </w:t>
      </w:r>
      <w:r w:rsidR="00072ADA" w:rsidRPr="00A267D0">
        <w:rPr>
          <w:rFonts w:ascii="Times New Roman" w:hAnsi="Times New Roman" w:cs="Times New Roman"/>
          <w:sz w:val="24"/>
          <w:szCs w:val="24"/>
        </w:rPr>
        <w:t xml:space="preserve">that is, they </w:t>
      </w:r>
      <w:r w:rsidR="00D030FE" w:rsidRPr="00A267D0">
        <w:rPr>
          <w:rFonts w:ascii="Times New Roman" w:hAnsi="Times New Roman" w:cs="Times New Roman"/>
          <w:sz w:val="24"/>
          <w:szCs w:val="24"/>
        </w:rPr>
        <w:t>conclude</w:t>
      </w:r>
      <w:r w:rsidR="00072ADA" w:rsidRPr="00A267D0">
        <w:rPr>
          <w:rFonts w:ascii="Times New Roman" w:hAnsi="Times New Roman" w:cs="Times New Roman"/>
          <w:sz w:val="24"/>
          <w:szCs w:val="24"/>
        </w:rPr>
        <w:t xml:space="preserve"> this. </w:t>
      </w:r>
    </w:p>
    <w:p w14:paraId="4F24C76C" w14:textId="36A68A0D" w:rsidR="00536678" w:rsidRPr="00A267D0" w:rsidRDefault="00AF4F93" w:rsidP="00C060BA">
      <w:pPr>
        <w:spacing w:line="240" w:lineRule="auto"/>
        <w:ind w:left="720"/>
        <w:jc w:val="both"/>
        <w:rPr>
          <w:rFonts w:ascii="Times New Roman" w:hAnsi="Times New Roman" w:cs="Times New Roman"/>
          <w:color w:val="000000" w:themeColor="text1"/>
          <w:sz w:val="24"/>
          <w:szCs w:val="24"/>
        </w:rPr>
      </w:pPr>
      <w:r w:rsidRPr="00A267D0">
        <w:rPr>
          <w:rFonts w:ascii="Times New Roman" w:hAnsi="Times New Roman" w:cs="Times New Roman"/>
          <w:color w:val="000000" w:themeColor="text1"/>
          <w:sz w:val="24"/>
          <w:szCs w:val="24"/>
        </w:rPr>
        <w:t>Or</w:t>
      </w:r>
      <w:r w:rsidR="00072ADA" w:rsidRPr="00A267D0">
        <w:rPr>
          <w:rFonts w:ascii="Times New Roman" w:hAnsi="Times New Roman" w:cs="Times New Roman"/>
          <w:color w:val="000000" w:themeColor="text1"/>
          <w:sz w:val="24"/>
          <w:szCs w:val="24"/>
        </w:rPr>
        <w:t xml:space="preserve">, the meaning is that since </w:t>
      </w:r>
      <w:r w:rsidR="00772D57" w:rsidRPr="00A267D0">
        <w:rPr>
          <w:rFonts w:ascii="Times New Roman" w:hAnsi="Times New Roman" w:cs="Times New Roman"/>
          <w:i/>
          <w:iCs/>
          <w:color w:val="FFC000"/>
          <w:sz w:val="24"/>
          <w:szCs w:val="24"/>
        </w:rPr>
        <w:t xml:space="preserve">they are a nation </w:t>
      </w:r>
      <w:r w:rsidRPr="00A267D0">
        <w:rPr>
          <w:rFonts w:ascii="Times New Roman" w:hAnsi="Times New Roman" w:cs="Times New Roman"/>
          <w:i/>
          <w:iCs/>
          <w:color w:val="FFC000"/>
          <w:sz w:val="24"/>
          <w:szCs w:val="24"/>
        </w:rPr>
        <w:t xml:space="preserve">lost of </w:t>
      </w:r>
      <w:r w:rsidR="00772D57" w:rsidRPr="00A267D0">
        <w:rPr>
          <w:rFonts w:ascii="Times New Roman" w:hAnsi="Times New Roman" w:cs="Times New Roman"/>
          <w:i/>
          <w:iCs/>
          <w:color w:val="FFC000"/>
          <w:sz w:val="24"/>
          <w:szCs w:val="24"/>
        </w:rPr>
        <w:t>counsel</w:t>
      </w:r>
      <w:r w:rsidR="00772D57" w:rsidRPr="00A267D0">
        <w:rPr>
          <w:rFonts w:ascii="Times New Roman" w:hAnsi="Times New Roman" w:cs="Times New Roman"/>
          <w:color w:val="000000" w:themeColor="text1"/>
          <w:sz w:val="24"/>
          <w:szCs w:val="24"/>
        </w:rPr>
        <w:t xml:space="preserve">, </w:t>
      </w:r>
      <w:r w:rsidR="00D030FE" w:rsidRPr="00A267D0">
        <w:rPr>
          <w:rFonts w:ascii="Times New Roman" w:hAnsi="Times New Roman" w:cs="Times New Roman"/>
          <w:color w:val="000000" w:themeColor="text1"/>
          <w:sz w:val="24"/>
          <w:szCs w:val="24"/>
        </w:rPr>
        <w:t>they do not conclude this</w:t>
      </w:r>
      <w:r w:rsidR="00772D57" w:rsidRPr="00A267D0">
        <w:rPr>
          <w:rFonts w:ascii="Times New Roman" w:hAnsi="Times New Roman" w:cs="Times New Roman"/>
          <w:color w:val="000000" w:themeColor="text1"/>
          <w:sz w:val="24"/>
          <w:szCs w:val="24"/>
        </w:rPr>
        <w:t xml:space="preserve"> </w:t>
      </w:r>
      <w:r w:rsidR="00D030FE" w:rsidRPr="00A267D0">
        <w:rPr>
          <w:rFonts w:ascii="Times New Roman" w:hAnsi="Times New Roman" w:cs="Times New Roman"/>
          <w:color w:val="000000" w:themeColor="text1"/>
          <w:sz w:val="24"/>
          <w:szCs w:val="24"/>
        </w:rPr>
        <w:t>in</w:t>
      </w:r>
      <w:r w:rsidR="00772D57" w:rsidRPr="00A267D0">
        <w:rPr>
          <w:rFonts w:ascii="Times New Roman" w:hAnsi="Times New Roman" w:cs="Times New Roman"/>
          <w:color w:val="000000" w:themeColor="text1"/>
          <w:sz w:val="24"/>
          <w:szCs w:val="24"/>
        </w:rPr>
        <w:t xml:space="preserve"> their thoughts, and the word </w:t>
      </w:r>
      <w:r w:rsidR="00772D57" w:rsidRPr="00A267D0">
        <w:rPr>
          <w:rFonts w:ascii="Times New Roman" w:hAnsi="Times New Roman" w:cs="Times New Roman"/>
          <w:i/>
          <w:iCs/>
          <w:color w:val="FFC000"/>
          <w:sz w:val="24"/>
          <w:szCs w:val="24"/>
        </w:rPr>
        <w:t xml:space="preserve">not </w:t>
      </w:r>
      <w:r w:rsidR="00772D57" w:rsidRPr="00A267D0">
        <w:rPr>
          <w:rFonts w:ascii="Times New Roman" w:hAnsi="Times New Roman" w:cs="Times New Roman"/>
          <w:color w:val="000000" w:themeColor="text1"/>
          <w:sz w:val="24"/>
          <w:szCs w:val="24"/>
        </w:rPr>
        <w:t xml:space="preserve">[in </w:t>
      </w:r>
      <w:r w:rsidR="00772D57" w:rsidRPr="00A267D0">
        <w:rPr>
          <w:rFonts w:ascii="Times New Roman" w:hAnsi="Times New Roman" w:cs="Times New Roman"/>
          <w:i/>
          <w:iCs/>
          <w:color w:val="FFC000"/>
          <w:sz w:val="24"/>
          <w:szCs w:val="24"/>
        </w:rPr>
        <w:t>For their rock is not like our Rock</w:t>
      </w:r>
      <w:r w:rsidR="00772D57" w:rsidRPr="00A267D0">
        <w:rPr>
          <w:rFonts w:ascii="Times New Roman" w:hAnsi="Times New Roman" w:cs="Times New Roman"/>
          <w:color w:val="000000" w:themeColor="text1"/>
          <w:sz w:val="24"/>
          <w:szCs w:val="24"/>
        </w:rPr>
        <w:t xml:space="preserve">] </w:t>
      </w:r>
      <w:r w:rsidR="00E47A93" w:rsidRPr="00A267D0">
        <w:rPr>
          <w:rFonts w:ascii="Times New Roman" w:hAnsi="Times New Roman" w:cs="Times New Roman"/>
          <w:color w:val="000000" w:themeColor="text1"/>
          <w:sz w:val="24"/>
          <w:szCs w:val="24"/>
        </w:rPr>
        <w:t>applies to both clauses</w:t>
      </w:r>
      <w:r w:rsidR="00EF4CD9" w:rsidRPr="00A267D0">
        <w:rPr>
          <w:rFonts w:ascii="Times New Roman" w:hAnsi="Times New Roman" w:cs="Times New Roman"/>
          <w:color w:val="000000" w:themeColor="text1"/>
          <w:sz w:val="24"/>
          <w:szCs w:val="24"/>
        </w:rPr>
        <w:t xml:space="preserve">, such that the intent is that </w:t>
      </w:r>
      <w:r w:rsidR="0007344F" w:rsidRPr="00A267D0">
        <w:rPr>
          <w:rFonts w:ascii="Times New Roman" w:hAnsi="Times New Roman" w:cs="Times New Roman"/>
          <w:color w:val="000000" w:themeColor="text1"/>
          <w:sz w:val="24"/>
          <w:szCs w:val="24"/>
        </w:rPr>
        <w:t>“</w:t>
      </w:r>
      <w:r w:rsidR="00EF4CD9" w:rsidRPr="00A267D0">
        <w:rPr>
          <w:rFonts w:ascii="Times New Roman" w:hAnsi="Times New Roman" w:cs="Times New Roman"/>
          <w:color w:val="000000" w:themeColor="text1"/>
          <w:sz w:val="24"/>
          <w:szCs w:val="24"/>
        </w:rPr>
        <w:t xml:space="preserve">our enemies do </w:t>
      </w:r>
      <w:r w:rsidR="00EF4CD9" w:rsidRPr="00A267D0">
        <w:rPr>
          <w:rFonts w:ascii="Times New Roman" w:hAnsi="Times New Roman" w:cs="Times New Roman"/>
          <w:i/>
          <w:iCs/>
          <w:color w:val="000000" w:themeColor="text1"/>
          <w:sz w:val="24"/>
          <w:szCs w:val="24"/>
        </w:rPr>
        <w:t>not</w:t>
      </w:r>
      <w:r w:rsidR="00EF4CD9" w:rsidRPr="00A267D0">
        <w:rPr>
          <w:rFonts w:ascii="Times New Roman" w:hAnsi="Times New Roman" w:cs="Times New Roman"/>
          <w:b/>
          <w:bCs/>
          <w:color w:val="000000" w:themeColor="text1"/>
          <w:sz w:val="24"/>
          <w:szCs w:val="24"/>
        </w:rPr>
        <w:t xml:space="preserve"> </w:t>
      </w:r>
      <w:r w:rsidR="00C958A1" w:rsidRPr="00A267D0">
        <w:rPr>
          <w:rFonts w:ascii="Times New Roman" w:hAnsi="Times New Roman" w:cs="Times New Roman"/>
          <w:color w:val="000000" w:themeColor="text1"/>
          <w:sz w:val="24"/>
          <w:szCs w:val="24"/>
        </w:rPr>
        <w:t>reckon</w:t>
      </w:r>
      <w:r w:rsidR="00E47A93" w:rsidRPr="00A267D0">
        <w:rPr>
          <w:rFonts w:ascii="Times New Roman" w:hAnsi="Times New Roman" w:cs="Times New Roman"/>
          <w:color w:val="000000" w:themeColor="text1"/>
          <w:sz w:val="24"/>
          <w:szCs w:val="24"/>
        </w:rPr>
        <w:t>.</w:t>
      </w:r>
      <w:r w:rsidR="0007344F" w:rsidRPr="00A267D0">
        <w:rPr>
          <w:rFonts w:ascii="Times New Roman" w:hAnsi="Times New Roman" w:cs="Times New Roman"/>
          <w:color w:val="000000" w:themeColor="text1"/>
          <w:sz w:val="24"/>
          <w:szCs w:val="24"/>
        </w:rPr>
        <w:t>”</w:t>
      </w:r>
      <w:r w:rsidR="00EF4CD9" w:rsidRPr="00A267D0">
        <w:rPr>
          <w:rFonts w:ascii="Times New Roman" w:hAnsi="Times New Roman" w:cs="Times New Roman"/>
          <w:color w:val="000000" w:themeColor="text1"/>
          <w:sz w:val="24"/>
          <w:szCs w:val="24"/>
        </w:rPr>
        <w:t xml:space="preserve"> Why? </w:t>
      </w:r>
      <w:r w:rsidR="00536678" w:rsidRPr="00A267D0">
        <w:rPr>
          <w:rFonts w:ascii="Times New Roman" w:hAnsi="Times New Roman" w:cs="Times New Roman"/>
          <w:color w:val="000000" w:themeColor="text1"/>
          <w:sz w:val="24"/>
          <w:szCs w:val="24"/>
        </w:rPr>
        <w:t>[</w:t>
      </w:r>
      <w:r w:rsidR="00EF4CD9" w:rsidRPr="00A267D0">
        <w:rPr>
          <w:rFonts w:ascii="Times New Roman" w:hAnsi="Times New Roman" w:cs="Times New Roman"/>
          <w:i/>
          <w:iCs/>
          <w:color w:val="FFC000"/>
          <w:sz w:val="24"/>
          <w:szCs w:val="24"/>
        </w:rPr>
        <w:t>For their vine is of the vine of Sodom</w:t>
      </w:r>
      <w:r w:rsidR="00536678" w:rsidRPr="00A267D0">
        <w:rPr>
          <w:rFonts w:ascii="Times New Roman" w:hAnsi="Times New Roman" w:cs="Times New Roman"/>
          <w:color w:val="000000" w:themeColor="text1"/>
          <w:sz w:val="24"/>
          <w:szCs w:val="24"/>
        </w:rPr>
        <w:t>]</w:t>
      </w:r>
      <w:r w:rsidR="00982D4C" w:rsidRPr="00A267D0">
        <w:rPr>
          <w:rFonts w:ascii="Times New Roman" w:hAnsi="Times New Roman" w:cs="Times New Roman"/>
          <w:color w:val="000000" w:themeColor="text1"/>
          <w:sz w:val="24"/>
          <w:szCs w:val="24"/>
        </w:rPr>
        <w:t>.</w:t>
      </w:r>
      <w:r w:rsidR="00EF4CD9" w:rsidRPr="00A267D0">
        <w:rPr>
          <w:rFonts w:ascii="Times New Roman" w:hAnsi="Times New Roman" w:cs="Times New Roman"/>
          <w:color w:val="000000" w:themeColor="text1"/>
          <w:sz w:val="24"/>
          <w:szCs w:val="24"/>
        </w:rPr>
        <w:t xml:space="preserve"> </w:t>
      </w:r>
    </w:p>
    <w:p w14:paraId="0E2249E7" w14:textId="7C474810" w:rsidR="00B350E0" w:rsidRPr="00A267D0" w:rsidRDefault="00536678" w:rsidP="00C060BA">
      <w:pPr>
        <w:spacing w:line="240" w:lineRule="auto"/>
        <w:ind w:left="720"/>
        <w:jc w:val="both"/>
        <w:rPr>
          <w:rFonts w:ascii="Times New Roman" w:hAnsi="Times New Roman" w:cs="Times New Roman"/>
          <w:color w:val="000000" w:themeColor="text1"/>
          <w:sz w:val="24"/>
          <w:szCs w:val="24"/>
        </w:rPr>
      </w:pPr>
      <w:r w:rsidRPr="00A267D0">
        <w:rPr>
          <w:rFonts w:ascii="Times New Roman" w:hAnsi="Times New Roman" w:cs="Times New Roman"/>
          <w:color w:val="FF0000"/>
          <w:sz w:val="24"/>
          <w:szCs w:val="24"/>
        </w:rPr>
        <w:t>32:32 For their vine is of the vine of Sodom</w:t>
      </w:r>
      <w:r w:rsidR="00A267D0" w:rsidRPr="00C45B7F">
        <w:rPr>
          <w:rFonts w:ascii="Times New Roman" w:hAnsi="Times New Roman" w:cs="Times New Roman"/>
          <w:color w:val="FF0000"/>
          <w:sz w:val="24"/>
          <w:szCs w:val="24"/>
        </w:rPr>
        <w:t>—</w:t>
      </w:r>
      <w:r w:rsidRPr="00A267D0">
        <w:rPr>
          <w:rFonts w:ascii="Times New Roman" w:hAnsi="Times New Roman" w:cs="Times New Roman"/>
          <w:color w:val="000000" w:themeColor="text1"/>
          <w:sz w:val="24"/>
          <w:szCs w:val="24"/>
        </w:rPr>
        <w:t>A</w:t>
      </w:r>
      <w:r w:rsidR="00EF4CD9" w:rsidRPr="00A267D0">
        <w:rPr>
          <w:rFonts w:ascii="Times New Roman" w:hAnsi="Times New Roman" w:cs="Times New Roman"/>
          <w:color w:val="000000" w:themeColor="text1"/>
          <w:sz w:val="24"/>
          <w:szCs w:val="24"/>
        </w:rPr>
        <w:t xml:space="preserve">s it says, </w:t>
      </w:r>
      <w:r w:rsidR="00D17E48" w:rsidRPr="00A267D0">
        <w:rPr>
          <w:rFonts w:ascii="Times New Roman" w:hAnsi="Times New Roman" w:cs="Times New Roman"/>
          <w:i/>
          <w:iCs/>
          <w:color w:val="FFC000"/>
          <w:sz w:val="24"/>
          <w:szCs w:val="24"/>
        </w:rPr>
        <w:t>because the cry of Sodom and Gomorrah is great, and because their sin is very grievous</w:t>
      </w:r>
      <w:r w:rsidR="00FF71B2" w:rsidRPr="00A267D0">
        <w:rPr>
          <w:rFonts w:ascii="Times New Roman" w:hAnsi="Times New Roman" w:cs="Times New Roman"/>
          <w:color w:val="FFC000"/>
          <w:sz w:val="24"/>
          <w:szCs w:val="24"/>
        </w:rPr>
        <w:t xml:space="preserve"> </w:t>
      </w:r>
      <w:r w:rsidR="00FF71B2" w:rsidRPr="00A267D0">
        <w:rPr>
          <w:rFonts w:ascii="Times New Roman" w:hAnsi="Times New Roman" w:cs="Times New Roman"/>
          <w:color w:val="0070C0"/>
          <w:sz w:val="24"/>
          <w:szCs w:val="24"/>
        </w:rPr>
        <w:t>(Genesis 18:20)</w:t>
      </w:r>
      <w:r w:rsidR="00FF71B2" w:rsidRPr="00A267D0">
        <w:rPr>
          <w:rFonts w:ascii="Times New Roman" w:hAnsi="Times New Roman" w:cs="Times New Roman"/>
          <w:sz w:val="24"/>
          <w:szCs w:val="24"/>
        </w:rPr>
        <w:t>, they learned [how to do evil] and th</w:t>
      </w:r>
      <w:r w:rsidR="00D17E48" w:rsidRPr="00A267D0">
        <w:rPr>
          <w:rFonts w:ascii="Times New Roman" w:hAnsi="Times New Roman" w:cs="Times New Roman"/>
          <w:sz w:val="24"/>
          <w:szCs w:val="24"/>
        </w:rPr>
        <w:t>ey then</w:t>
      </w:r>
      <w:r w:rsidR="00FF71B2" w:rsidRPr="00A267D0">
        <w:rPr>
          <w:rFonts w:ascii="Times New Roman" w:hAnsi="Times New Roman" w:cs="Times New Roman"/>
          <w:sz w:val="24"/>
          <w:szCs w:val="24"/>
        </w:rPr>
        <w:t xml:space="preserve"> perpetrate evil.</w:t>
      </w:r>
    </w:p>
    <w:p w14:paraId="5D914FE7" w14:textId="44ADDB79" w:rsidR="00FF71B2" w:rsidRPr="00A267D0" w:rsidRDefault="00FF71B2"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32:32 Their grapes </w:t>
      </w:r>
      <w:r w:rsidR="006371D9" w:rsidRPr="00A267D0">
        <w:rPr>
          <w:rFonts w:ascii="Times New Roman" w:hAnsi="Times New Roman" w:cs="Times New Roman"/>
          <w:color w:val="FF0000"/>
          <w:sz w:val="24"/>
          <w:szCs w:val="24"/>
        </w:rPr>
        <w:t>are acrid</w:t>
      </w:r>
      <w:r w:rsidR="00A267D0" w:rsidRPr="00C45B7F">
        <w:rPr>
          <w:rFonts w:ascii="Times New Roman" w:hAnsi="Times New Roman" w:cs="Times New Roman"/>
          <w:color w:val="FF0000"/>
          <w:sz w:val="24"/>
          <w:szCs w:val="24"/>
        </w:rPr>
        <w:t>—</w:t>
      </w:r>
      <w:r w:rsidR="00FA03DC" w:rsidRPr="00A267D0">
        <w:rPr>
          <w:rFonts w:ascii="Times New Roman" w:hAnsi="Times New Roman" w:cs="Times New Roman"/>
          <w:sz w:val="24"/>
          <w:szCs w:val="24"/>
        </w:rPr>
        <w:t xml:space="preserve">Of the same </w:t>
      </w:r>
      <w:r w:rsidR="00FC51E2" w:rsidRPr="00A267D0">
        <w:rPr>
          <w:rFonts w:ascii="Times New Roman" w:hAnsi="Times New Roman" w:cs="Times New Roman"/>
          <w:sz w:val="24"/>
          <w:szCs w:val="24"/>
        </w:rPr>
        <w:t>ethics and ethos</w:t>
      </w:r>
      <w:r w:rsidRPr="00A267D0">
        <w:rPr>
          <w:rFonts w:ascii="Times New Roman" w:hAnsi="Times New Roman" w:cs="Times New Roman"/>
          <w:sz w:val="24"/>
          <w:szCs w:val="24"/>
        </w:rPr>
        <w:t xml:space="preserve"> [as Sodom and Gomorrah].</w:t>
      </w:r>
    </w:p>
    <w:p w14:paraId="7A286EEB" w14:textId="29DD54FE" w:rsidR="000E1CF6" w:rsidRPr="00A267D0" w:rsidRDefault="00FF71B2" w:rsidP="005D0542">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32:33</w:t>
      </w:r>
      <w:r w:rsidR="00982D4C" w:rsidRPr="00A267D0">
        <w:rPr>
          <w:rFonts w:ascii="Times New Roman" w:hAnsi="Times New Roman" w:cs="Times New Roman"/>
          <w:color w:val="FF0000"/>
          <w:sz w:val="24"/>
          <w:szCs w:val="24"/>
        </w:rPr>
        <w:t>–</w:t>
      </w:r>
      <w:r w:rsidR="00FC51E2" w:rsidRPr="00A267D0">
        <w:rPr>
          <w:rFonts w:ascii="Times New Roman" w:hAnsi="Times New Roman" w:cs="Times New Roman"/>
          <w:color w:val="FF0000"/>
          <w:sz w:val="24"/>
          <w:szCs w:val="24"/>
        </w:rPr>
        <w:t>34</w:t>
      </w:r>
      <w:r w:rsidRPr="00A267D0">
        <w:rPr>
          <w:rFonts w:ascii="Times New Roman" w:hAnsi="Times New Roman" w:cs="Times New Roman"/>
          <w:color w:val="FF0000"/>
          <w:sz w:val="24"/>
          <w:szCs w:val="24"/>
        </w:rPr>
        <w:t xml:space="preserve"> Their wine is the poison of serpents</w:t>
      </w:r>
      <w:r w:rsidR="00FC51E2" w:rsidRPr="00A267D0">
        <w:rPr>
          <w:rFonts w:ascii="Times New Roman" w:hAnsi="Times New Roman" w:cs="Times New Roman"/>
          <w:color w:val="FF0000"/>
          <w:sz w:val="24"/>
          <w:szCs w:val="24"/>
        </w:rPr>
        <w:t>…</w:t>
      </w:r>
      <w:r w:rsidRPr="00A267D0">
        <w:rPr>
          <w:rFonts w:ascii="Times New Roman" w:hAnsi="Times New Roman" w:cs="Times New Roman"/>
          <w:color w:val="FF0000"/>
          <w:sz w:val="24"/>
          <w:szCs w:val="24"/>
        </w:rPr>
        <w:t xml:space="preserve"> “</w:t>
      </w:r>
      <w:r w:rsidR="00753F15" w:rsidRPr="00A267D0">
        <w:rPr>
          <w:rFonts w:ascii="Times New Roman" w:hAnsi="Times New Roman" w:cs="Times New Roman"/>
          <w:color w:val="FF0000"/>
          <w:sz w:val="24"/>
          <w:szCs w:val="24"/>
        </w:rPr>
        <w:t xml:space="preserve">Is </w:t>
      </w:r>
      <w:r w:rsidR="00937783" w:rsidRPr="00A267D0">
        <w:rPr>
          <w:rFonts w:ascii="Times New Roman" w:hAnsi="Times New Roman" w:cs="Times New Roman"/>
          <w:color w:val="FF0000"/>
          <w:sz w:val="24"/>
          <w:szCs w:val="24"/>
        </w:rPr>
        <w:t>it</w:t>
      </w:r>
      <w:r w:rsidRPr="00A267D0">
        <w:rPr>
          <w:rFonts w:ascii="Times New Roman" w:hAnsi="Times New Roman" w:cs="Times New Roman"/>
          <w:color w:val="FF0000"/>
          <w:sz w:val="24"/>
          <w:szCs w:val="24"/>
        </w:rPr>
        <w:t xml:space="preserve"> </w:t>
      </w:r>
      <w:r w:rsidR="00BD565A" w:rsidRPr="00A267D0">
        <w:rPr>
          <w:rFonts w:ascii="Times New Roman" w:hAnsi="Times New Roman" w:cs="Times New Roman"/>
          <w:color w:val="FF0000"/>
          <w:sz w:val="24"/>
          <w:szCs w:val="24"/>
        </w:rPr>
        <w:t>not</w:t>
      </w:r>
      <w:r w:rsidRPr="00A267D0">
        <w:rPr>
          <w:rFonts w:ascii="Times New Roman" w:hAnsi="Times New Roman" w:cs="Times New Roman"/>
          <w:color w:val="FF0000"/>
          <w:sz w:val="24"/>
          <w:szCs w:val="24"/>
        </w:rPr>
        <w:t xml:space="preserve"> </w:t>
      </w:r>
      <w:r w:rsidR="00937783" w:rsidRPr="00A267D0">
        <w:rPr>
          <w:rFonts w:ascii="Times New Roman" w:hAnsi="Times New Roman" w:cs="Times New Roman"/>
          <w:color w:val="FF0000"/>
          <w:sz w:val="24"/>
          <w:szCs w:val="24"/>
        </w:rPr>
        <w:t>hidden</w:t>
      </w:r>
      <w:r w:rsidR="001C32CB" w:rsidRPr="00A267D0">
        <w:rPr>
          <w:rFonts w:ascii="Times New Roman" w:hAnsi="Times New Roman" w:cs="Times New Roman"/>
          <w:color w:val="FF0000"/>
          <w:sz w:val="24"/>
          <w:szCs w:val="24"/>
        </w:rPr>
        <w:t xml:space="preserve"> [</w:t>
      </w:r>
      <w:r w:rsidR="001C32CB" w:rsidRPr="00A267D0">
        <w:rPr>
          <w:rFonts w:ascii="Times New Roman" w:hAnsi="Times New Roman" w:cs="Times New Roman"/>
          <w:i/>
          <w:iCs/>
          <w:color w:val="FF0000"/>
          <w:sz w:val="24"/>
          <w:szCs w:val="24"/>
        </w:rPr>
        <w:t>kamus</w:t>
      </w:r>
      <w:r w:rsidR="001C32CB" w:rsidRPr="00A267D0">
        <w:rPr>
          <w:rFonts w:ascii="Times New Roman" w:hAnsi="Times New Roman" w:cs="Times New Roman"/>
          <w:color w:val="FF0000"/>
          <w:sz w:val="24"/>
          <w:szCs w:val="24"/>
        </w:rPr>
        <w:t>]</w:t>
      </w:r>
      <w:r w:rsidRPr="00A267D0">
        <w:rPr>
          <w:rFonts w:ascii="Times New Roman" w:hAnsi="Times New Roman" w:cs="Times New Roman"/>
          <w:color w:val="FF0000"/>
          <w:sz w:val="24"/>
          <w:szCs w:val="24"/>
        </w:rPr>
        <w:t>”</w:t>
      </w:r>
      <w:r w:rsidR="00A267D0" w:rsidRPr="00C45B7F">
        <w:rPr>
          <w:rFonts w:ascii="Times New Roman" w:hAnsi="Times New Roman" w:cs="Times New Roman"/>
          <w:color w:val="FF0000"/>
          <w:sz w:val="24"/>
          <w:szCs w:val="24"/>
        </w:rPr>
        <w:t>—</w:t>
      </w:r>
      <w:r w:rsidR="00937783" w:rsidRPr="00A267D0">
        <w:rPr>
          <w:rFonts w:ascii="Times New Roman" w:hAnsi="Times New Roman" w:cs="Times New Roman"/>
          <w:sz w:val="24"/>
          <w:szCs w:val="24"/>
        </w:rPr>
        <w:t>That is,</w:t>
      </w:r>
      <w:r w:rsidR="008051D3" w:rsidRPr="00A267D0">
        <w:rPr>
          <w:rFonts w:ascii="Times New Roman" w:hAnsi="Times New Roman" w:cs="Times New Roman"/>
          <w:sz w:val="24"/>
          <w:szCs w:val="24"/>
        </w:rPr>
        <w:t xml:space="preserve"> </w:t>
      </w:r>
      <w:r w:rsidR="00937783" w:rsidRPr="00A267D0">
        <w:rPr>
          <w:rFonts w:ascii="Times New Roman" w:hAnsi="Times New Roman" w:cs="Times New Roman"/>
          <w:sz w:val="24"/>
          <w:szCs w:val="24"/>
        </w:rPr>
        <w:t>the wine</w:t>
      </w:r>
      <w:r w:rsidR="007F702F" w:rsidRPr="00A267D0">
        <w:rPr>
          <w:rFonts w:ascii="Times New Roman" w:hAnsi="Times New Roman" w:cs="Times New Roman"/>
          <w:sz w:val="24"/>
          <w:szCs w:val="24"/>
        </w:rPr>
        <w:t xml:space="preserve"> that </w:t>
      </w:r>
      <w:r w:rsidR="00FC0AD8" w:rsidRPr="00A267D0">
        <w:rPr>
          <w:rFonts w:ascii="Times New Roman" w:hAnsi="Times New Roman" w:cs="Times New Roman"/>
          <w:sz w:val="24"/>
          <w:szCs w:val="24"/>
        </w:rPr>
        <w:t>the grapes released</w:t>
      </w:r>
      <w:r w:rsidR="00882525" w:rsidRPr="00A267D0">
        <w:rPr>
          <w:rFonts w:ascii="Times New Roman" w:hAnsi="Times New Roman" w:cs="Times New Roman"/>
          <w:sz w:val="24"/>
          <w:szCs w:val="24"/>
        </w:rPr>
        <w:t xml:space="preserve">, as he says, </w:t>
      </w:r>
      <w:r w:rsidR="00FC0AD8" w:rsidRPr="00A267D0">
        <w:rPr>
          <w:rFonts w:ascii="Times New Roman" w:hAnsi="Times New Roman" w:cs="Times New Roman"/>
          <w:i/>
          <w:iCs/>
          <w:color w:val="FFC000"/>
          <w:sz w:val="24"/>
          <w:szCs w:val="24"/>
        </w:rPr>
        <w:t>T</w:t>
      </w:r>
      <w:r w:rsidR="00882525" w:rsidRPr="00A267D0">
        <w:rPr>
          <w:rFonts w:ascii="Times New Roman" w:hAnsi="Times New Roman" w:cs="Times New Roman"/>
          <w:i/>
          <w:iCs/>
          <w:color w:val="FFC000"/>
          <w:sz w:val="24"/>
          <w:szCs w:val="24"/>
        </w:rPr>
        <w:t>he</w:t>
      </w:r>
      <w:r w:rsidR="00FC0AD8" w:rsidRPr="00A267D0">
        <w:rPr>
          <w:rFonts w:ascii="Times New Roman" w:hAnsi="Times New Roman" w:cs="Times New Roman"/>
          <w:i/>
          <w:iCs/>
          <w:color w:val="FFC000"/>
          <w:sz w:val="24"/>
          <w:szCs w:val="24"/>
        </w:rPr>
        <w:t>ir</w:t>
      </w:r>
      <w:r w:rsidR="00882525" w:rsidRPr="00A267D0">
        <w:rPr>
          <w:rFonts w:ascii="Times New Roman" w:hAnsi="Times New Roman" w:cs="Times New Roman"/>
          <w:i/>
          <w:iCs/>
          <w:color w:val="FFC000"/>
          <w:sz w:val="24"/>
          <w:szCs w:val="24"/>
        </w:rPr>
        <w:t xml:space="preserve"> wine is the poison of serpents</w:t>
      </w:r>
      <w:r w:rsidR="00882525" w:rsidRPr="00A267D0">
        <w:rPr>
          <w:rFonts w:ascii="Times New Roman" w:hAnsi="Times New Roman" w:cs="Times New Roman"/>
          <w:sz w:val="24"/>
          <w:szCs w:val="24"/>
        </w:rPr>
        <w:t xml:space="preserve">. And the meaning of </w:t>
      </w:r>
      <w:r w:rsidR="00882525" w:rsidRPr="00A267D0">
        <w:rPr>
          <w:rFonts w:ascii="Times New Roman" w:hAnsi="Times New Roman" w:cs="Times New Roman"/>
          <w:i/>
          <w:iCs/>
          <w:color w:val="FFC000"/>
          <w:sz w:val="24"/>
          <w:szCs w:val="24"/>
        </w:rPr>
        <w:t>the poison of serpents</w:t>
      </w:r>
      <w:r w:rsidR="003C6598" w:rsidRPr="00A267D0">
        <w:rPr>
          <w:rFonts w:ascii="Times New Roman" w:hAnsi="Times New Roman" w:cs="Times New Roman"/>
          <w:i/>
          <w:iCs/>
          <w:color w:val="FFC000"/>
          <w:sz w:val="24"/>
          <w:szCs w:val="24"/>
        </w:rPr>
        <w:t>…</w:t>
      </w:r>
      <w:r w:rsidR="00882525" w:rsidRPr="00A267D0">
        <w:rPr>
          <w:rFonts w:ascii="Times New Roman" w:hAnsi="Times New Roman" w:cs="Times New Roman"/>
          <w:sz w:val="24"/>
          <w:szCs w:val="24"/>
        </w:rPr>
        <w:t xml:space="preserve"> </w:t>
      </w:r>
      <w:r w:rsidR="00882525" w:rsidRPr="00A267D0">
        <w:rPr>
          <w:rFonts w:ascii="Times New Roman" w:hAnsi="Times New Roman" w:cs="Times New Roman"/>
          <w:i/>
          <w:iCs/>
          <w:color w:val="FFC000"/>
          <w:sz w:val="24"/>
          <w:szCs w:val="24"/>
        </w:rPr>
        <w:t>the venom of asps</w:t>
      </w:r>
      <w:r w:rsidR="00882525" w:rsidRPr="00A267D0">
        <w:rPr>
          <w:rFonts w:ascii="Times New Roman" w:hAnsi="Times New Roman" w:cs="Times New Roman"/>
          <w:sz w:val="24"/>
          <w:szCs w:val="24"/>
        </w:rPr>
        <w:t xml:space="preserve"> is that it is </w:t>
      </w:r>
      <w:r w:rsidR="00631980" w:rsidRPr="00A267D0">
        <w:rPr>
          <w:rFonts w:ascii="Times New Roman" w:hAnsi="Times New Roman" w:cs="Times New Roman"/>
          <w:sz w:val="24"/>
          <w:szCs w:val="24"/>
        </w:rPr>
        <w:t xml:space="preserve">like </w:t>
      </w:r>
      <w:r w:rsidR="00882525" w:rsidRPr="00A267D0">
        <w:rPr>
          <w:rFonts w:ascii="Times New Roman" w:hAnsi="Times New Roman" w:cs="Times New Roman"/>
          <w:sz w:val="24"/>
          <w:szCs w:val="24"/>
        </w:rPr>
        <w:t xml:space="preserve">a </w:t>
      </w:r>
      <w:r w:rsidR="00631980" w:rsidRPr="00A267D0">
        <w:rPr>
          <w:rFonts w:ascii="Times New Roman" w:hAnsi="Times New Roman" w:cs="Times New Roman"/>
          <w:sz w:val="24"/>
          <w:szCs w:val="24"/>
        </w:rPr>
        <w:t xml:space="preserve">deadly </w:t>
      </w:r>
      <w:r w:rsidR="00882525" w:rsidRPr="00A267D0">
        <w:rPr>
          <w:rFonts w:ascii="Times New Roman" w:hAnsi="Times New Roman" w:cs="Times New Roman"/>
          <w:sz w:val="24"/>
          <w:szCs w:val="24"/>
        </w:rPr>
        <w:t xml:space="preserve">poison that harms </w:t>
      </w:r>
      <w:r w:rsidR="007C4459" w:rsidRPr="00A267D0">
        <w:rPr>
          <w:rFonts w:ascii="Times New Roman" w:hAnsi="Times New Roman" w:cs="Times New Roman"/>
          <w:sz w:val="24"/>
          <w:szCs w:val="24"/>
        </w:rPr>
        <w:t xml:space="preserve">the </w:t>
      </w:r>
      <w:r w:rsidR="00631980" w:rsidRPr="00A267D0">
        <w:rPr>
          <w:rFonts w:ascii="Times New Roman" w:hAnsi="Times New Roman" w:cs="Times New Roman"/>
          <w:sz w:val="24"/>
          <w:szCs w:val="24"/>
        </w:rPr>
        <w:t xml:space="preserve">healthy who say that there is </w:t>
      </w:r>
      <w:r w:rsidR="00AD77AE" w:rsidRPr="00A267D0">
        <w:rPr>
          <w:rFonts w:ascii="Times New Roman" w:hAnsi="Times New Roman" w:cs="Times New Roman"/>
          <w:sz w:val="24"/>
          <w:szCs w:val="24"/>
        </w:rPr>
        <w:t>neither judgment nor judge</w:t>
      </w:r>
      <w:r w:rsidR="00631980" w:rsidRPr="00A267D0">
        <w:rPr>
          <w:rFonts w:ascii="Times New Roman" w:hAnsi="Times New Roman" w:cs="Times New Roman"/>
          <w:sz w:val="24"/>
          <w:szCs w:val="24"/>
        </w:rPr>
        <w:t xml:space="preserve">. </w:t>
      </w:r>
      <w:r w:rsidR="007C4459" w:rsidRPr="00A267D0">
        <w:rPr>
          <w:rFonts w:ascii="Times New Roman" w:hAnsi="Times New Roman" w:cs="Times New Roman"/>
          <w:sz w:val="24"/>
          <w:szCs w:val="24"/>
        </w:rPr>
        <w:t>It</w:t>
      </w:r>
      <w:r w:rsidR="00631980" w:rsidRPr="00A267D0">
        <w:rPr>
          <w:rFonts w:ascii="Times New Roman" w:hAnsi="Times New Roman" w:cs="Times New Roman"/>
          <w:sz w:val="24"/>
          <w:szCs w:val="24"/>
        </w:rPr>
        <w:t xml:space="preserve"> does not mean that it is </w:t>
      </w:r>
      <w:r w:rsidR="00D17E48" w:rsidRPr="00A267D0">
        <w:rPr>
          <w:rFonts w:ascii="Times New Roman" w:hAnsi="Times New Roman" w:cs="Times New Roman"/>
          <w:sz w:val="24"/>
          <w:szCs w:val="24"/>
        </w:rPr>
        <w:t xml:space="preserve">a </w:t>
      </w:r>
      <w:r w:rsidR="00631980" w:rsidRPr="00A267D0">
        <w:rPr>
          <w:rFonts w:ascii="Times New Roman" w:hAnsi="Times New Roman" w:cs="Times New Roman"/>
          <w:sz w:val="24"/>
          <w:szCs w:val="24"/>
        </w:rPr>
        <w:t xml:space="preserve">vintage that they themselves shall drink, but rather it is a metaphor for the evil of their ways and their </w:t>
      </w:r>
      <w:r w:rsidR="000E1CF6" w:rsidRPr="00A267D0">
        <w:rPr>
          <w:rFonts w:ascii="Times New Roman" w:hAnsi="Times New Roman" w:cs="Times New Roman"/>
          <w:sz w:val="24"/>
          <w:szCs w:val="24"/>
        </w:rPr>
        <w:t>execrable</w:t>
      </w:r>
      <w:r w:rsidR="00631980" w:rsidRPr="00A267D0">
        <w:rPr>
          <w:rFonts w:ascii="Times New Roman" w:hAnsi="Times New Roman" w:cs="Times New Roman"/>
          <w:sz w:val="24"/>
          <w:szCs w:val="24"/>
        </w:rPr>
        <w:t xml:space="preserve"> </w:t>
      </w:r>
      <w:r w:rsidR="00823AC2" w:rsidRPr="00A267D0">
        <w:rPr>
          <w:rFonts w:ascii="Times New Roman" w:hAnsi="Times New Roman" w:cs="Times New Roman"/>
          <w:sz w:val="24"/>
          <w:szCs w:val="24"/>
        </w:rPr>
        <w:t>ethos</w:t>
      </w:r>
      <w:r w:rsidR="00631980" w:rsidRPr="00A267D0">
        <w:rPr>
          <w:rFonts w:ascii="Times New Roman" w:hAnsi="Times New Roman" w:cs="Times New Roman"/>
          <w:sz w:val="24"/>
          <w:szCs w:val="24"/>
        </w:rPr>
        <w:t xml:space="preserve">. </w:t>
      </w:r>
    </w:p>
    <w:p w14:paraId="6576B74B" w14:textId="799FC567" w:rsidR="00533A05" w:rsidRPr="00A267D0" w:rsidRDefault="001C03EF" w:rsidP="009A7186">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32:34</w:t>
      </w:r>
      <w:r w:rsidRPr="00A267D0">
        <w:rPr>
          <w:rFonts w:ascii="Times New Roman" w:hAnsi="Times New Roman" w:cs="Times New Roman"/>
          <w:sz w:val="24"/>
          <w:szCs w:val="24"/>
        </w:rPr>
        <w:t xml:space="preserve"> </w:t>
      </w:r>
      <w:r w:rsidR="00AA68A3" w:rsidRPr="00A267D0">
        <w:rPr>
          <w:rFonts w:ascii="Times New Roman" w:hAnsi="Times New Roman" w:cs="Times New Roman"/>
          <w:sz w:val="24"/>
          <w:szCs w:val="24"/>
        </w:rPr>
        <w:t>T</w:t>
      </w:r>
      <w:r w:rsidR="00631980" w:rsidRPr="00A267D0">
        <w:rPr>
          <w:rFonts w:ascii="Times New Roman" w:hAnsi="Times New Roman" w:cs="Times New Roman"/>
          <w:sz w:val="24"/>
          <w:szCs w:val="24"/>
        </w:rPr>
        <w:t xml:space="preserve">he meaning of </w:t>
      </w:r>
      <w:r w:rsidR="001C32CB" w:rsidRPr="00A267D0">
        <w:rPr>
          <w:rFonts w:ascii="Times New Roman" w:hAnsi="Times New Roman" w:cs="Times New Roman"/>
          <w:i/>
          <w:iCs/>
          <w:color w:val="FFC000"/>
          <w:sz w:val="24"/>
          <w:szCs w:val="24"/>
        </w:rPr>
        <w:t>kamus</w:t>
      </w:r>
      <w:r w:rsidR="00631980" w:rsidRPr="00A267D0">
        <w:rPr>
          <w:rFonts w:ascii="Times New Roman" w:hAnsi="Times New Roman" w:cs="Times New Roman"/>
          <w:color w:val="FFC000"/>
          <w:sz w:val="24"/>
          <w:szCs w:val="24"/>
        </w:rPr>
        <w:t xml:space="preserve"> </w:t>
      </w:r>
      <w:r w:rsidR="00631980" w:rsidRPr="00A267D0">
        <w:rPr>
          <w:rFonts w:ascii="Times New Roman" w:hAnsi="Times New Roman" w:cs="Times New Roman"/>
          <w:sz w:val="24"/>
          <w:szCs w:val="24"/>
        </w:rPr>
        <w:t xml:space="preserve">is </w:t>
      </w:r>
      <w:r w:rsidR="00157A13" w:rsidRPr="00A267D0">
        <w:rPr>
          <w:rFonts w:ascii="Times New Roman" w:hAnsi="Times New Roman" w:cs="Times New Roman"/>
          <w:sz w:val="24"/>
          <w:szCs w:val="24"/>
        </w:rPr>
        <w:t xml:space="preserve">like </w:t>
      </w:r>
      <w:r w:rsidR="00157A13" w:rsidRPr="00A267D0">
        <w:rPr>
          <w:rFonts w:ascii="Times New Roman" w:hAnsi="Times New Roman" w:cs="Times New Roman"/>
          <w:i/>
          <w:iCs/>
          <w:color w:val="FFC000"/>
          <w:sz w:val="24"/>
          <w:szCs w:val="24"/>
        </w:rPr>
        <w:t>sealed up</w:t>
      </w:r>
      <w:r w:rsidR="002D49B1" w:rsidRPr="00A267D0">
        <w:rPr>
          <w:rFonts w:ascii="Times New Roman" w:hAnsi="Times New Roman" w:cs="Times New Roman"/>
          <w:i/>
          <w:iCs/>
          <w:color w:val="FFC000"/>
          <w:sz w:val="24"/>
          <w:szCs w:val="24"/>
        </w:rPr>
        <w:t xml:space="preserve"> [</w:t>
      </w:r>
      <w:r w:rsidR="002D49B1" w:rsidRPr="00A267D0">
        <w:rPr>
          <w:rFonts w:ascii="Times New Roman" w:hAnsi="Times New Roman" w:cs="Times New Roman"/>
          <w:color w:val="FFC000"/>
          <w:sz w:val="24"/>
          <w:szCs w:val="24"/>
        </w:rPr>
        <w:t>ḥatum</w:t>
      </w:r>
      <w:r w:rsidR="002D49B1" w:rsidRPr="00A267D0">
        <w:rPr>
          <w:rFonts w:ascii="Times New Roman" w:hAnsi="Times New Roman" w:cs="Times New Roman"/>
          <w:i/>
          <w:iCs/>
          <w:color w:val="FFC000"/>
          <w:sz w:val="24"/>
          <w:szCs w:val="24"/>
        </w:rPr>
        <w:t>]</w:t>
      </w:r>
      <w:r w:rsidR="00533A05" w:rsidRPr="00A267D0">
        <w:rPr>
          <w:rFonts w:ascii="Times New Roman" w:hAnsi="Times New Roman" w:cs="Times New Roman"/>
          <w:color w:val="FFC000"/>
          <w:sz w:val="24"/>
          <w:szCs w:val="24"/>
        </w:rPr>
        <w:t xml:space="preserve"> </w:t>
      </w:r>
      <w:r w:rsidR="00533A05" w:rsidRPr="00A267D0">
        <w:rPr>
          <w:rFonts w:ascii="Times New Roman" w:hAnsi="Times New Roman" w:cs="Times New Roman"/>
          <w:sz w:val="24"/>
          <w:szCs w:val="24"/>
        </w:rPr>
        <w:t>[in the second part of the verse].</w:t>
      </w:r>
      <w:r w:rsidR="00533A05" w:rsidRPr="00A267D0">
        <w:rPr>
          <w:rFonts w:ascii="Times New Roman" w:hAnsi="Times New Roman" w:cs="Times New Roman"/>
          <w:i/>
          <w:iCs/>
          <w:color w:val="FFC000"/>
          <w:sz w:val="24"/>
          <w:szCs w:val="24"/>
        </w:rPr>
        <w:t xml:space="preserve"> </w:t>
      </w:r>
    </w:p>
    <w:p w14:paraId="710BAD57" w14:textId="3FEFFD46" w:rsidR="00B350E0" w:rsidRPr="00A267D0" w:rsidRDefault="00533A05" w:rsidP="009A7186">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32:34</w:t>
      </w:r>
      <w:r w:rsidR="00982D4C" w:rsidRPr="00A267D0">
        <w:rPr>
          <w:rFonts w:ascii="Times New Roman" w:hAnsi="Times New Roman" w:cs="Times New Roman"/>
          <w:color w:val="FF0000"/>
          <w:sz w:val="24"/>
          <w:szCs w:val="24"/>
        </w:rPr>
        <w:t>–</w:t>
      </w:r>
      <w:r w:rsidRPr="00A267D0">
        <w:rPr>
          <w:rFonts w:ascii="Times New Roman" w:hAnsi="Times New Roman" w:cs="Times New Roman"/>
          <w:color w:val="FF0000"/>
          <w:sz w:val="24"/>
          <w:szCs w:val="24"/>
        </w:rPr>
        <w:t xml:space="preserve">35 </w:t>
      </w:r>
      <w:r w:rsidRPr="00A267D0">
        <w:rPr>
          <w:rFonts w:ascii="Times New Roman" w:hAnsi="Times New Roman" w:cs="Times New Roman"/>
          <w:sz w:val="24"/>
          <w:szCs w:val="24"/>
        </w:rPr>
        <w:t>A</w:t>
      </w:r>
      <w:r w:rsidR="009A7186" w:rsidRPr="00A267D0">
        <w:rPr>
          <w:rFonts w:ascii="Times New Roman" w:hAnsi="Times New Roman" w:cs="Times New Roman"/>
          <w:sz w:val="24"/>
          <w:szCs w:val="24"/>
        </w:rPr>
        <w:t xml:space="preserve"> time</w:t>
      </w:r>
      <w:r w:rsidR="00631980" w:rsidRPr="00A267D0">
        <w:rPr>
          <w:rFonts w:ascii="Times New Roman" w:hAnsi="Times New Roman" w:cs="Times New Roman"/>
          <w:sz w:val="24"/>
          <w:szCs w:val="24"/>
        </w:rPr>
        <w:t xml:space="preserve"> </w:t>
      </w:r>
      <w:r w:rsidR="009A7186" w:rsidRPr="00A267D0">
        <w:rPr>
          <w:rFonts w:ascii="Times New Roman" w:hAnsi="Times New Roman" w:cs="Times New Roman"/>
          <w:sz w:val="24"/>
          <w:szCs w:val="24"/>
        </w:rPr>
        <w:t xml:space="preserve">will come when </w:t>
      </w:r>
      <w:r w:rsidR="00631980" w:rsidRPr="00A267D0">
        <w:rPr>
          <w:rFonts w:ascii="Times New Roman" w:hAnsi="Times New Roman" w:cs="Times New Roman"/>
          <w:sz w:val="24"/>
          <w:szCs w:val="24"/>
        </w:rPr>
        <w:t xml:space="preserve">He </w:t>
      </w:r>
      <w:r w:rsidR="009A7186" w:rsidRPr="00A267D0">
        <w:rPr>
          <w:rFonts w:ascii="Times New Roman" w:hAnsi="Times New Roman" w:cs="Times New Roman"/>
          <w:sz w:val="24"/>
          <w:szCs w:val="24"/>
        </w:rPr>
        <w:t xml:space="preserve">will call them to account for their iniquity and sin. Consequently, </w:t>
      </w:r>
      <w:r w:rsidR="009A7186" w:rsidRPr="00A267D0">
        <w:rPr>
          <w:rFonts w:ascii="Times New Roman" w:hAnsi="Times New Roman" w:cs="Times New Roman"/>
          <w:i/>
          <w:iCs/>
          <w:color w:val="FFC000"/>
          <w:sz w:val="24"/>
          <w:szCs w:val="24"/>
        </w:rPr>
        <w:t>V</w:t>
      </w:r>
      <w:r w:rsidR="00631980" w:rsidRPr="00A267D0">
        <w:rPr>
          <w:rFonts w:ascii="Times New Roman" w:hAnsi="Times New Roman" w:cs="Times New Roman"/>
          <w:i/>
          <w:iCs/>
          <w:color w:val="FFC000"/>
          <w:sz w:val="24"/>
          <w:szCs w:val="24"/>
        </w:rPr>
        <w:t xml:space="preserve">engeance </w:t>
      </w:r>
      <w:r w:rsidR="00F51BC3" w:rsidRPr="00A267D0">
        <w:rPr>
          <w:rFonts w:ascii="Times New Roman" w:hAnsi="Times New Roman" w:cs="Times New Roman"/>
          <w:i/>
          <w:iCs/>
          <w:color w:val="FFC000"/>
          <w:sz w:val="24"/>
          <w:szCs w:val="24"/>
        </w:rPr>
        <w:t>and recompense are</w:t>
      </w:r>
      <w:r w:rsidR="00631980" w:rsidRPr="00A267D0">
        <w:rPr>
          <w:rFonts w:ascii="Times New Roman" w:hAnsi="Times New Roman" w:cs="Times New Roman"/>
          <w:i/>
          <w:iCs/>
          <w:color w:val="FFC000"/>
          <w:sz w:val="24"/>
          <w:szCs w:val="24"/>
        </w:rPr>
        <w:t xml:space="preserve"> </w:t>
      </w:r>
      <w:r w:rsidR="00F51BC3" w:rsidRPr="00A267D0">
        <w:rPr>
          <w:rFonts w:ascii="Times New Roman" w:hAnsi="Times New Roman" w:cs="Times New Roman"/>
          <w:i/>
          <w:iCs/>
          <w:color w:val="FFC000"/>
          <w:sz w:val="24"/>
          <w:szCs w:val="24"/>
        </w:rPr>
        <w:t>M</w:t>
      </w:r>
      <w:r w:rsidR="00631980" w:rsidRPr="00A267D0">
        <w:rPr>
          <w:rFonts w:ascii="Times New Roman" w:hAnsi="Times New Roman" w:cs="Times New Roman"/>
          <w:i/>
          <w:iCs/>
          <w:color w:val="FFC000"/>
          <w:sz w:val="24"/>
          <w:szCs w:val="24"/>
        </w:rPr>
        <w:t>ine</w:t>
      </w:r>
      <w:r w:rsidR="009A7186" w:rsidRPr="00A267D0">
        <w:rPr>
          <w:rFonts w:ascii="Times New Roman" w:hAnsi="Times New Roman" w:cs="Times New Roman"/>
          <w:i/>
          <w:iCs/>
          <w:color w:val="FFC000"/>
          <w:sz w:val="24"/>
          <w:szCs w:val="24"/>
        </w:rPr>
        <w:t xml:space="preserve"> etc.</w:t>
      </w:r>
      <w:r w:rsidR="00631980" w:rsidRPr="00A267D0">
        <w:rPr>
          <w:rFonts w:ascii="Times New Roman" w:hAnsi="Times New Roman" w:cs="Times New Roman"/>
          <w:sz w:val="24"/>
          <w:szCs w:val="24"/>
        </w:rPr>
        <w:t xml:space="preserve"> </w:t>
      </w:r>
    </w:p>
    <w:p w14:paraId="7B17D544" w14:textId="07B115A4" w:rsidR="00631980" w:rsidRPr="00A267D0" w:rsidRDefault="00631980" w:rsidP="00810960">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32:35 </w:t>
      </w:r>
      <w:r w:rsidR="009A7186" w:rsidRPr="00A267D0">
        <w:rPr>
          <w:rFonts w:ascii="Times New Roman" w:hAnsi="Times New Roman" w:cs="Times New Roman"/>
          <w:color w:val="FF0000"/>
          <w:sz w:val="24"/>
          <w:szCs w:val="24"/>
        </w:rPr>
        <w:t>R</w:t>
      </w:r>
      <w:r w:rsidRPr="00A267D0">
        <w:rPr>
          <w:rFonts w:ascii="Times New Roman" w:hAnsi="Times New Roman" w:cs="Times New Roman"/>
          <w:color w:val="FF0000"/>
          <w:sz w:val="24"/>
          <w:szCs w:val="24"/>
        </w:rPr>
        <w:t>ecompense</w:t>
      </w:r>
      <w:r w:rsidR="00810960" w:rsidRPr="00A267D0">
        <w:rPr>
          <w:rFonts w:ascii="Times New Roman" w:hAnsi="Times New Roman" w:cs="Times New Roman"/>
          <w:color w:val="FF0000"/>
          <w:sz w:val="24"/>
          <w:szCs w:val="24"/>
        </w:rPr>
        <w:t xml:space="preserve"> </w:t>
      </w:r>
      <w:r w:rsidR="009A7186" w:rsidRPr="00A267D0">
        <w:rPr>
          <w:rFonts w:ascii="Times New Roman" w:hAnsi="Times New Roman" w:cs="Times New Roman"/>
          <w:color w:val="FF0000"/>
          <w:sz w:val="24"/>
          <w:szCs w:val="24"/>
        </w:rPr>
        <w:t>[</w:t>
      </w:r>
      <w:r w:rsidR="00810960" w:rsidRPr="00A267D0">
        <w:rPr>
          <w:rFonts w:ascii="Times New Roman" w:hAnsi="Times New Roman" w:cs="Times New Roman"/>
          <w:i/>
          <w:iCs/>
          <w:color w:val="FF0000"/>
          <w:sz w:val="24"/>
          <w:szCs w:val="24"/>
        </w:rPr>
        <w:t>shillem</w:t>
      </w:r>
      <w:r w:rsidR="009A7186" w:rsidRPr="00A267D0">
        <w:rPr>
          <w:rFonts w:ascii="Times New Roman" w:hAnsi="Times New Roman" w:cs="Times New Roman"/>
          <w:color w:val="FF0000"/>
          <w:sz w:val="24"/>
          <w:szCs w:val="24"/>
        </w:rPr>
        <w:t>]</w:t>
      </w:r>
      <w:r w:rsidR="00A267D0" w:rsidRPr="00C45B7F">
        <w:rPr>
          <w:rFonts w:ascii="Times New Roman" w:hAnsi="Times New Roman" w:cs="Times New Roman"/>
          <w:color w:val="FF0000"/>
          <w:sz w:val="24"/>
          <w:szCs w:val="24"/>
        </w:rPr>
        <w:t>—</w:t>
      </w:r>
      <w:r w:rsidR="009A7186" w:rsidRPr="00A267D0">
        <w:rPr>
          <w:rFonts w:ascii="Times New Roman" w:hAnsi="Times New Roman" w:cs="Times New Roman"/>
          <w:sz w:val="24"/>
          <w:szCs w:val="24"/>
        </w:rPr>
        <w:t>Similar to</w:t>
      </w:r>
      <w:r w:rsidR="00D17E48" w:rsidRPr="00A267D0">
        <w:rPr>
          <w:rFonts w:ascii="Times New Roman" w:hAnsi="Times New Roman" w:cs="Times New Roman"/>
          <w:sz w:val="24"/>
          <w:szCs w:val="24"/>
        </w:rPr>
        <w:t xml:space="preserve"> </w:t>
      </w:r>
      <w:r w:rsidR="00D17E48" w:rsidRPr="00A267D0">
        <w:rPr>
          <w:rFonts w:ascii="Times New Roman" w:hAnsi="Times New Roman" w:cs="Times New Roman"/>
          <w:i/>
          <w:iCs/>
          <w:color w:val="FFC000"/>
          <w:sz w:val="24"/>
          <w:szCs w:val="24"/>
        </w:rPr>
        <w:t xml:space="preserve">that </w:t>
      </w:r>
      <w:r w:rsidR="00810960" w:rsidRPr="00A267D0">
        <w:rPr>
          <w:rFonts w:ascii="Times New Roman" w:hAnsi="Times New Roman" w:cs="Times New Roman"/>
          <w:i/>
          <w:iCs/>
          <w:color w:val="FFC000"/>
          <w:sz w:val="24"/>
          <w:szCs w:val="24"/>
        </w:rPr>
        <w:t>incense</w:t>
      </w:r>
      <w:r w:rsidR="00D17E48" w:rsidRPr="00A267D0">
        <w:rPr>
          <w:rFonts w:ascii="Times New Roman" w:hAnsi="Times New Roman" w:cs="Times New Roman"/>
          <w:i/>
          <w:iCs/>
          <w:color w:val="FFC000"/>
          <w:sz w:val="24"/>
          <w:szCs w:val="24"/>
        </w:rPr>
        <w:t xml:space="preserve"> </w:t>
      </w:r>
      <w:r w:rsidR="008F55DD" w:rsidRPr="00A267D0">
        <w:rPr>
          <w:rFonts w:ascii="Times New Roman" w:hAnsi="Times New Roman" w:cs="Times New Roman"/>
          <w:i/>
          <w:iCs/>
          <w:color w:val="FFC000"/>
          <w:sz w:val="24"/>
          <w:szCs w:val="24"/>
        </w:rPr>
        <w:t>[</w:t>
      </w:r>
      <w:r w:rsidR="00810960" w:rsidRPr="00A267D0">
        <w:rPr>
          <w:rFonts w:ascii="Times New Roman" w:hAnsi="Times New Roman" w:cs="Times New Roman"/>
          <w:color w:val="FFC000"/>
          <w:sz w:val="24"/>
          <w:szCs w:val="24"/>
        </w:rPr>
        <w:t>e</w:t>
      </w:r>
      <w:r w:rsidR="00D17E48" w:rsidRPr="00A267D0">
        <w:rPr>
          <w:rFonts w:ascii="Times New Roman" w:hAnsi="Times New Roman" w:cs="Times New Roman"/>
          <w:color w:val="FFC000"/>
          <w:sz w:val="24"/>
          <w:szCs w:val="24"/>
        </w:rPr>
        <w:t>t ha</w:t>
      </w:r>
      <w:r w:rsidR="008F55DD" w:rsidRPr="00A267D0">
        <w:rPr>
          <w:rFonts w:ascii="Times New Roman" w:hAnsi="Times New Roman" w:cs="Times New Roman"/>
          <w:color w:val="FFC000"/>
          <w:sz w:val="24"/>
          <w:szCs w:val="24"/>
        </w:rPr>
        <w:t>ḳḳ</w:t>
      </w:r>
      <w:r w:rsidR="00810960" w:rsidRPr="00A267D0">
        <w:rPr>
          <w:rFonts w:ascii="Times New Roman" w:hAnsi="Times New Roman" w:cs="Times New Roman"/>
          <w:color w:val="FFC000"/>
          <w:sz w:val="24"/>
          <w:szCs w:val="24"/>
        </w:rPr>
        <w:t>i</w:t>
      </w:r>
      <w:r w:rsidR="008F55DD" w:rsidRPr="00A267D0">
        <w:rPr>
          <w:rFonts w:ascii="Times New Roman" w:hAnsi="Times New Roman" w:cs="Times New Roman"/>
          <w:color w:val="FFC000"/>
          <w:sz w:val="24"/>
          <w:szCs w:val="24"/>
        </w:rPr>
        <w:t>ṭṭ</w:t>
      </w:r>
      <w:r w:rsidR="00D17E48" w:rsidRPr="00A267D0">
        <w:rPr>
          <w:rFonts w:ascii="Times New Roman" w:hAnsi="Times New Roman" w:cs="Times New Roman"/>
          <w:color w:val="FFC000"/>
          <w:sz w:val="24"/>
          <w:szCs w:val="24"/>
        </w:rPr>
        <w:t>er</w:t>
      </w:r>
      <w:r w:rsidR="00D17E48" w:rsidRPr="00A267D0">
        <w:rPr>
          <w:rFonts w:ascii="Times New Roman" w:hAnsi="Times New Roman" w:cs="Times New Roman"/>
          <w:i/>
          <w:iCs/>
          <w:color w:val="FFC000"/>
          <w:sz w:val="24"/>
          <w:szCs w:val="24"/>
        </w:rPr>
        <w:t>]</w:t>
      </w:r>
      <w:r w:rsidRPr="00A267D0">
        <w:rPr>
          <w:rFonts w:ascii="Times New Roman" w:hAnsi="Times New Roman" w:cs="Times New Roman"/>
          <w:color w:val="FFC000"/>
          <w:sz w:val="24"/>
          <w:szCs w:val="24"/>
        </w:rPr>
        <w:t xml:space="preserve"> </w:t>
      </w:r>
      <w:r w:rsidRPr="00A267D0">
        <w:rPr>
          <w:rFonts w:ascii="Times New Roman" w:hAnsi="Times New Roman" w:cs="Times New Roman"/>
          <w:color w:val="0070C0"/>
          <w:sz w:val="24"/>
          <w:szCs w:val="24"/>
        </w:rPr>
        <w:t>(Jeremiah 44:21)</w:t>
      </w:r>
      <w:r w:rsidR="00982D4C" w:rsidRPr="00A267D0">
        <w:rPr>
          <w:rFonts w:ascii="Times New Roman" w:hAnsi="Times New Roman" w:cs="Times New Roman"/>
          <w:color w:val="0070C0"/>
          <w:sz w:val="24"/>
          <w:szCs w:val="24"/>
        </w:rPr>
        <w:t>,</w:t>
      </w:r>
      <w:r w:rsidR="008F55DD" w:rsidRPr="00A267D0">
        <w:rPr>
          <w:rFonts w:ascii="Times New Roman" w:hAnsi="Times New Roman" w:cs="Times New Roman"/>
          <w:sz w:val="24"/>
          <w:szCs w:val="24"/>
        </w:rPr>
        <w:t xml:space="preserve"> [what looks like a verb in</w:t>
      </w:r>
      <w:r w:rsidR="00004AC1" w:rsidRPr="00A267D0">
        <w:rPr>
          <w:rFonts w:ascii="Times New Roman" w:hAnsi="Times New Roman" w:cs="Times New Roman"/>
          <w:sz w:val="24"/>
          <w:szCs w:val="24"/>
        </w:rPr>
        <w:t xml:space="preserve"> the </w:t>
      </w:r>
      <w:r w:rsidR="008F55DD" w:rsidRPr="00A267D0">
        <w:rPr>
          <w:rFonts w:ascii="Times New Roman" w:hAnsi="Times New Roman" w:cs="Times New Roman"/>
          <w:i/>
          <w:iCs/>
          <w:sz w:val="24"/>
          <w:szCs w:val="24"/>
        </w:rPr>
        <w:t>pi‘el</w:t>
      </w:r>
      <w:r w:rsidR="008F55DD" w:rsidRPr="00A267D0">
        <w:rPr>
          <w:rFonts w:ascii="Times New Roman" w:hAnsi="Times New Roman" w:cs="Times New Roman"/>
          <w:sz w:val="24"/>
          <w:szCs w:val="24"/>
        </w:rPr>
        <w:t xml:space="preserve"> </w:t>
      </w:r>
      <w:r w:rsidR="00004AC1" w:rsidRPr="00A267D0">
        <w:rPr>
          <w:rFonts w:ascii="Times New Roman" w:hAnsi="Times New Roman" w:cs="Times New Roman"/>
          <w:sz w:val="24"/>
          <w:szCs w:val="24"/>
        </w:rPr>
        <w:t xml:space="preserve">conjugation </w:t>
      </w:r>
      <w:r w:rsidR="008F55DD" w:rsidRPr="00A267D0">
        <w:rPr>
          <w:rFonts w:ascii="Times New Roman" w:hAnsi="Times New Roman" w:cs="Times New Roman"/>
          <w:sz w:val="24"/>
          <w:szCs w:val="24"/>
        </w:rPr>
        <w:t>is in fact a nominal pattern].</w:t>
      </w:r>
      <w:r w:rsidRPr="00A267D0">
        <w:rPr>
          <w:rFonts w:ascii="Times New Roman" w:hAnsi="Times New Roman" w:cs="Times New Roman"/>
          <w:sz w:val="24"/>
          <w:szCs w:val="24"/>
        </w:rPr>
        <w:t xml:space="preserve"> </w:t>
      </w:r>
    </w:p>
    <w:p w14:paraId="789BDB55" w14:textId="70B6ABFB" w:rsidR="00631980" w:rsidRPr="00A267D0" w:rsidRDefault="00631980" w:rsidP="0059129D">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32:35 Vengeance</w:t>
      </w:r>
      <w:r w:rsidR="00A267D0" w:rsidRPr="00C45B7F">
        <w:rPr>
          <w:rFonts w:ascii="Times New Roman" w:hAnsi="Times New Roman" w:cs="Times New Roman"/>
          <w:color w:val="FF0000"/>
          <w:sz w:val="24"/>
          <w:szCs w:val="24"/>
        </w:rPr>
        <w:t>—</w:t>
      </w:r>
      <w:r w:rsidR="00F51BC3" w:rsidRPr="00A267D0">
        <w:rPr>
          <w:rFonts w:ascii="Times New Roman" w:hAnsi="Times New Roman" w:cs="Times New Roman"/>
          <w:sz w:val="24"/>
          <w:szCs w:val="24"/>
        </w:rPr>
        <w:t>T</w:t>
      </w:r>
      <w:r w:rsidRPr="00A267D0">
        <w:rPr>
          <w:rFonts w:ascii="Times New Roman" w:hAnsi="Times New Roman" w:cs="Times New Roman"/>
          <w:sz w:val="24"/>
          <w:szCs w:val="24"/>
        </w:rPr>
        <w:t>hat the Israelites shall take their revenge on them</w:t>
      </w:r>
      <w:r w:rsidR="0059129D" w:rsidRPr="00A267D0">
        <w:rPr>
          <w:rFonts w:ascii="Times New Roman" w:hAnsi="Times New Roman" w:cs="Times New Roman"/>
          <w:sz w:val="24"/>
          <w:szCs w:val="24"/>
        </w:rPr>
        <w:t xml:space="preserve">, </w:t>
      </w:r>
      <w:r w:rsidR="0059129D" w:rsidRPr="00A267D0">
        <w:rPr>
          <w:rFonts w:ascii="Times New Roman" w:hAnsi="Times New Roman" w:cs="Times New Roman"/>
          <w:i/>
          <w:iCs/>
          <w:color w:val="FFC000"/>
          <w:sz w:val="24"/>
          <w:szCs w:val="24"/>
        </w:rPr>
        <w:t>and r</w:t>
      </w:r>
      <w:r w:rsidRPr="00A267D0">
        <w:rPr>
          <w:rFonts w:ascii="Times New Roman" w:hAnsi="Times New Roman" w:cs="Times New Roman"/>
          <w:i/>
          <w:iCs/>
          <w:color w:val="FFC000"/>
          <w:sz w:val="24"/>
          <w:szCs w:val="24"/>
        </w:rPr>
        <w:t>ecompense</w:t>
      </w:r>
      <w:r w:rsidR="00F112BE" w:rsidRPr="00A267D0">
        <w:rPr>
          <w:rFonts w:ascii="Times New Roman" w:hAnsi="Times New Roman" w:cs="Times New Roman"/>
          <w:sz w:val="24"/>
          <w:szCs w:val="24"/>
        </w:rPr>
        <w:t>—</w:t>
      </w:r>
      <w:r w:rsidR="0059129D" w:rsidRPr="00A267D0">
        <w:rPr>
          <w:rFonts w:ascii="Times New Roman" w:hAnsi="Times New Roman" w:cs="Times New Roman"/>
          <w:sz w:val="24"/>
          <w:szCs w:val="24"/>
        </w:rPr>
        <w:t>t</w:t>
      </w:r>
      <w:r w:rsidRPr="00A267D0">
        <w:rPr>
          <w:rFonts w:ascii="Times New Roman" w:hAnsi="Times New Roman" w:cs="Times New Roman"/>
          <w:sz w:val="24"/>
          <w:szCs w:val="24"/>
        </w:rPr>
        <w:t xml:space="preserve">hat the </w:t>
      </w:r>
      <w:r w:rsidR="00F51BC3" w:rsidRPr="00A267D0">
        <w:rPr>
          <w:rFonts w:ascii="Times New Roman" w:hAnsi="Times New Roman" w:cs="Times New Roman"/>
          <w:sz w:val="24"/>
          <w:szCs w:val="24"/>
        </w:rPr>
        <w:t xml:space="preserve">desert of their own deeds shall do them in. </w:t>
      </w:r>
    </w:p>
    <w:p w14:paraId="2E10A3B9" w14:textId="222AAA75" w:rsidR="00537017" w:rsidRPr="00A267D0" w:rsidRDefault="00537017"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32:35 </w:t>
      </w:r>
      <w:r w:rsidR="0059129D" w:rsidRPr="00A267D0">
        <w:rPr>
          <w:rFonts w:ascii="Times New Roman" w:hAnsi="Times New Roman" w:cs="Times New Roman"/>
          <w:color w:val="FF0000"/>
          <w:sz w:val="24"/>
          <w:szCs w:val="24"/>
        </w:rPr>
        <w:t xml:space="preserve">When their </w:t>
      </w:r>
      <w:r w:rsidR="00450F35" w:rsidRPr="00A267D0">
        <w:rPr>
          <w:rFonts w:ascii="Times New Roman" w:hAnsi="Times New Roman" w:cs="Times New Roman"/>
          <w:color w:val="FF0000"/>
          <w:sz w:val="24"/>
          <w:szCs w:val="24"/>
        </w:rPr>
        <w:t>foot</w:t>
      </w:r>
      <w:r w:rsidR="0059129D" w:rsidRPr="00A267D0">
        <w:rPr>
          <w:rFonts w:ascii="Times New Roman" w:hAnsi="Times New Roman" w:cs="Times New Roman"/>
          <w:color w:val="FF0000"/>
          <w:sz w:val="24"/>
          <w:szCs w:val="24"/>
        </w:rPr>
        <w:t xml:space="preserve"> falters</w:t>
      </w:r>
      <w:r w:rsidR="00A267D0" w:rsidRPr="00C45B7F">
        <w:rPr>
          <w:rFonts w:ascii="Times New Roman" w:hAnsi="Times New Roman" w:cs="Times New Roman"/>
          <w:color w:val="FF0000"/>
          <w:sz w:val="24"/>
          <w:szCs w:val="24"/>
        </w:rPr>
        <w:t>—</w:t>
      </w:r>
      <w:r w:rsidR="0059129D" w:rsidRPr="00A267D0">
        <w:rPr>
          <w:rFonts w:ascii="Times New Roman" w:hAnsi="Times New Roman" w:cs="Times New Roman"/>
          <w:sz w:val="24"/>
          <w:szCs w:val="24"/>
        </w:rPr>
        <w:t xml:space="preserve">That is, </w:t>
      </w:r>
      <w:r w:rsidRPr="00A267D0">
        <w:rPr>
          <w:rFonts w:ascii="Times New Roman" w:hAnsi="Times New Roman" w:cs="Times New Roman"/>
          <w:sz w:val="24"/>
          <w:szCs w:val="24"/>
        </w:rPr>
        <w:t xml:space="preserve">when their success </w:t>
      </w:r>
      <w:r w:rsidR="007333B5" w:rsidRPr="00A267D0">
        <w:rPr>
          <w:rFonts w:ascii="Times New Roman" w:hAnsi="Times New Roman" w:cs="Times New Roman"/>
          <w:sz w:val="24"/>
          <w:szCs w:val="24"/>
        </w:rPr>
        <w:t>has run its course</w:t>
      </w:r>
      <w:r w:rsidRPr="00A267D0">
        <w:rPr>
          <w:rFonts w:ascii="Times New Roman" w:hAnsi="Times New Roman" w:cs="Times New Roman"/>
          <w:sz w:val="24"/>
          <w:szCs w:val="24"/>
        </w:rPr>
        <w:t>.</w:t>
      </w:r>
    </w:p>
    <w:p w14:paraId="057E082F" w14:textId="737665DC" w:rsidR="00AA68A3" w:rsidRPr="00A267D0" w:rsidRDefault="00537017" w:rsidP="000B3483">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32:35 </w:t>
      </w:r>
      <w:r w:rsidR="007333B5" w:rsidRPr="00A267D0">
        <w:rPr>
          <w:rFonts w:ascii="Times New Roman" w:hAnsi="Times New Roman" w:cs="Times New Roman"/>
          <w:color w:val="FF0000"/>
          <w:sz w:val="24"/>
          <w:szCs w:val="24"/>
        </w:rPr>
        <w:t>F</w:t>
      </w:r>
      <w:r w:rsidRPr="00A267D0">
        <w:rPr>
          <w:rFonts w:ascii="Times New Roman" w:hAnsi="Times New Roman" w:cs="Times New Roman"/>
          <w:color w:val="FF0000"/>
          <w:sz w:val="24"/>
          <w:szCs w:val="24"/>
        </w:rPr>
        <w:t xml:space="preserve">or the day of their calamity </w:t>
      </w:r>
      <w:r w:rsidR="00533A05" w:rsidRPr="00A267D0">
        <w:rPr>
          <w:rFonts w:ascii="Times New Roman" w:hAnsi="Times New Roman" w:cs="Times New Roman"/>
          <w:color w:val="FF0000"/>
          <w:sz w:val="24"/>
          <w:szCs w:val="24"/>
        </w:rPr>
        <w:t>approaches [</w:t>
      </w:r>
      <w:r w:rsidR="00533A05" w:rsidRPr="00A267D0">
        <w:rPr>
          <w:rFonts w:ascii="Times New Roman" w:hAnsi="Times New Roman" w:cs="Times New Roman"/>
          <w:i/>
          <w:iCs/>
          <w:color w:val="FF0000"/>
          <w:sz w:val="24"/>
          <w:szCs w:val="24"/>
        </w:rPr>
        <w:t>ḳarov</w:t>
      </w:r>
      <w:r w:rsidR="00533A05" w:rsidRPr="00A267D0">
        <w:rPr>
          <w:rFonts w:ascii="Times New Roman" w:hAnsi="Times New Roman" w:cs="Times New Roman"/>
          <w:color w:val="FF0000"/>
          <w:sz w:val="24"/>
          <w:szCs w:val="24"/>
        </w:rPr>
        <w:t>]</w:t>
      </w:r>
      <w:r w:rsidR="007333B5" w:rsidRPr="00A267D0">
        <w:rPr>
          <w:rFonts w:ascii="Times New Roman" w:hAnsi="Times New Roman" w:cs="Times New Roman"/>
          <w:color w:val="FF0000"/>
          <w:sz w:val="24"/>
          <w:szCs w:val="24"/>
        </w:rPr>
        <w:t>;</w:t>
      </w:r>
      <w:r w:rsidRPr="00A267D0">
        <w:rPr>
          <w:rFonts w:ascii="Times New Roman" w:hAnsi="Times New Roman" w:cs="Times New Roman"/>
          <w:color w:val="FF0000"/>
          <w:sz w:val="24"/>
          <w:szCs w:val="24"/>
        </w:rPr>
        <w:t xml:space="preserve"> </w:t>
      </w:r>
      <w:r w:rsidR="007333B5" w:rsidRPr="00A267D0">
        <w:rPr>
          <w:rFonts w:ascii="Times New Roman" w:hAnsi="Times New Roman" w:cs="Times New Roman"/>
          <w:color w:val="FF0000"/>
          <w:sz w:val="24"/>
          <w:szCs w:val="24"/>
        </w:rPr>
        <w:t>t</w:t>
      </w:r>
      <w:r w:rsidRPr="00A267D0">
        <w:rPr>
          <w:rFonts w:ascii="Times New Roman" w:hAnsi="Times New Roman" w:cs="Times New Roman"/>
          <w:color w:val="FF0000"/>
          <w:sz w:val="24"/>
          <w:szCs w:val="24"/>
        </w:rPr>
        <w:t xml:space="preserve">heir </w:t>
      </w:r>
      <w:r w:rsidR="004F4693" w:rsidRPr="00A267D0">
        <w:rPr>
          <w:rFonts w:ascii="Times New Roman" w:hAnsi="Times New Roman" w:cs="Times New Roman"/>
          <w:color w:val="FF0000"/>
          <w:sz w:val="24"/>
          <w:szCs w:val="24"/>
        </w:rPr>
        <w:t>fate</w:t>
      </w:r>
      <w:r w:rsidRPr="00A267D0">
        <w:rPr>
          <w:rFonts w:ascii="Times New Roman" w:hAnsi="Times New Roman" w:cs="Times New Roman"/>
          <w:color w:val="FF0000"/>
          <w:sz w:val="24"/>
          <w:szCs w:val="24"/>
        </w:rPr>
        <w:t xml:space="preserve"> rushes</w:t>
      </w:r>
      <w:r w:rsidR="00533A05" w:rsidRPr="00A267D0">
        <w:rPr>
          <w:rFonts w:ascii="Times New Roman" w:hAnsi="Times New Roman" w:cs="Times New Roman"/>
          <w:color w:val="FF0000"/>
          <w:sz w:val="24"/>
          <w:szCs w:val="24"/>
        </w:rPr>
        <w:t xml:space="preserve"> [</w:t>
      </w:r>
      <w:r w:rsidR="00533A05" w:rsidRPr="00A267D0">
        <w:rPr>
          <w:rFonts w:ascii="Times New Roman" w:hAnsi="Times New Roman" w:cs="Times New Roman"/>
          <w:i/>
          <w:iCs/>
          <w:color w:val="FF0000"/>
          <w:sz w:val="24"/>
          <w:szCs w:val="24"/>
        </w:rPr>
        <w:t>ḥash</w:t>
      </w:r>
      <w:r w:rsidR="00533A05" w:rsidRPr="00A267D0">
        <w:rPr>
          <w:rFonts w:ascii="Times New Roman" w:hAnsi="Times New Roman" w:cs="Times New Roman"/>
          <w:color w:val="FF0000"/>
          <w:sz w:val="24"/>
          <w:szCs w:val="24"/>
        </w:rPr>
        <w:t>]</w:t>
      </w:r>
      <w:r w:rsidRPr="00A267D0">
        <w:rPr>
          <w:rFonts w:ascii="Times New Roman" w:hAnsi="Times New Roman" w:cs="Times New Roman"/>
          <w:color w:val="FF0000"/>
          <w:sz w:val="24"/>
          <w:szCs w:val="24"/>
        </w:rPr>
        <w:t xml:space="preserve"> </w:t>
      </w:r>
      <w:r w:rsidR="00CC03A0" w:rsidRPr="00A267D0">
        <w:rPr>
          <w:rFonts w:ascii="Times New Roman" w:hAnsi="Times New Roman" w:cs="Times New Roman"/>
          <w:color w:val="FF0000"/>
          <w:sz w:val="24"/>
          <w:szCs w:val="24"/>
        </w:rPr>
        <w:t>to</w:t>
      </w:r>
      <w:r w:rsidRPr="00A267D0">
        <w:rPr>
          <w:rFonts w:ascii="Times New Roman" w:hAnsi="Times New Roman" w:cs="Times New Roman"/>
          <w:color w:val="FF0000"/>
          <w:sz w:val="24"/>
          <w:szCs w:val="24"/>
        </w:rPr>
        <w:t xml:space="preserve"> them</w:t>
      </w:r>
      <w:r w:rsidR="00A267D0" w:rsidRPr="00C45B7F">
        <w:rPr>
          <w:rFonts w:ascii="Times New Roman" w:hAnsi="Times New Roman" w:cs="Times New Roman"/>
          <w:color w:val="FF0000"/>
          <w:sz w:val="24"/>
          <w:szCs w:val="24"/>
        </w:rPr>
        <w:t>—</w:t>
      </w:r>
      <w:r w:rsidR="00CC03A0" w:rsidRPr="00A267D0">
        <w:rPr>
          <w:rFonts w:ascii="Times New Roman" w:hAnsi="Times New Roman" w:cs="Times New Roman"/>
          <w:sz w:val="24"/>
          <w:szCs w:val="24"/>
        </w:rPr>
        <w:t xml:space="preserve">That is, </w:t>
      </w:r>
      <w:r w:rsidR="004F4693" w:rsidRPr="00A267D0">
        <w:rPr>
          <w:rFonts w:ascii="Times New Roman" w:hAnsi="Times New Roman" w:cs="Times New Roman"/>
          <w:sz w:val="24"/>
          <w:szCs w:val="24"/>
        </w:rPr>
        <w:t xml:space="preserve">the </w:t>
      </w:r>
      <w:r w:rsidR="004F4693" w:rsidRPr="00A267D0">
        <w:rPr>
          <w:rFonts w:ascii="Times New Roman" w:hAnsi="Times New Roman" w:cs="Times New Roman"/>
          <w:i/>
          <w:iCs/>
          <w:color w:val="FFC000"/>
          <w:sz w:val="24"/>
          <w:szCs w:val="24"/>
        </w:rPr>
        <w:t>fate</w:t>
      </w:r>
      <w:r w:rsidR="004F4693" w:rsidRPr="00A267D0">
        <w:rPr>
          <w:rFonts w:ascii="Times New Roman" w:hAnsi="Times New Roman" w:cs="Times New Roman"/>
          <w:color w:val="FFC000"/>
          <w:sz w:val="24"/>
          <w:szCs w:val="24"/>
        </w:rPr>
        <w:t xml:space="preserve"> </w:t>
      </w:r>
      <w:r w:rsidR="004F4693" w:rsidRPr="00A267D0">
        <w:rPr>
          <w:rFonts w:ascii="Times New Roman" w:hAnsi="Times New Roman" w:cs="Times New Roman"/>
          <w:sz w:val="24"/>
          <w:szCs w:val="24"/>
        </w:rPr>
        <w:t xml:space="preserve">foretold by the prophets about them, </w:t>
      </w:r>
      <w:r w:rsidR="000B3483" w:rsidRPr="00A267D0">
        <w:rPr>
          <w:rFonts w:ascii="Times New Roman" w:hAnsi="Times New Roman" w:cs="Times New Roman"/>
          <w:sz w:val="24"/>
          <w:szCs w:val="24"/>
        </w:rPr>
        <w:t xml:space="preserve">or what Moses, </w:t>
      </w:r>
      <w:r w:rsidR="00DE2512" w:rsidRPr="00A267D0">
        <w:rPr>
          <w:rFonts w:ascii="Times New Roman" w:hAnsi="Times New Roman" w:cs="Times New Roman"/>
          <w:sz w:val="24"/>
          <w:szCs w:val="24"/>
        </w:rPr>
        <w:t>may he rest in peace</w:t>
      </w:r>
      <w:r w:rsidR="000B3483" w:rsidRPr="00A267D0">
        <w:rPr>
          <w:rFonts w:ascii="Times New Roman" w:hAnsi="Times New Roman" w:cs="Times New Roman"/>
          <w:sz w:val="24"/>
          <w:szCs w:val="24"/>
        </w:rPr>
        <w:t>,</w:t>
      </w:r>
      <w:r w:rsidR="00DE2512" w:rsidRPr="00A267D0">
        <w:rPr>
          <w:rFonts w:ascii="Times New Roman" w:hAnsi="Times New Roman" w:cs="Times New Roman"/>
          <w:sz w:val="24"/>
          <w:szCs w:val="24"/>
        </w:rPr>
        <w:t xml:space="preserve"> </w:t>
      </w:r>
      <w:r w:rsidR="000B3483" w:rsidRPr="00A267D0">
        <w:rPr>
          <w:rFonts w:ascii="Times New Roman" w:hAnsi="Times New Roman" w:cs="Times New Roman"/>
          <w:sz w:val="24"/>
          <w:szCs w:val="24"/>
        </w:rPr>
        <w:t xml:space="preserve">heralded when </w:t>
      </w:r>
      <w:r w:rsidR="00DE2512" w:rsidRPr="00A267D0">
        <w:rPr>
          <w:rFonts w:ascii="Times New Roman" w:hAnsi="Times New Roman" w:cs="Times New Roman"/>
          <w:sz w:val="24"/>
          <w:szCs w:val="24"/>
        </w:rPr>
        <w:t>he said</w:t>
      </w:r>
      <w:r w:rsidR="0030535F" w:rsidRPr="00A267D0">
        <w:rPr>
          <w:rFonts w:ascii="Times New Roman" w:hAnsi="Times New Roman" w:cs="Times New Roman"/>
          <w:sz w:val="24"/>
          <w:szCs w:val="24"/>
        </w:rPr>
        <w:t xml:space="preserve">, </w:t>
      </w:r>
      <w:r w:rsidR="000B3483" w:rsidRPr="00A267D0">
        <w:rPr>
          <w:rFonts w:ascii="Times New Roman" w:hAnsi="Times New Roman" w:cs="Times New Roman"/>
          <w:i/>
          <w:iCs/>
          <w:color w:val="FFC000"/>
          <w:sz w:val="24"/>
          <w:szCs w:val="24"/>
        </w:rPr>
        <w:t xml:space="preserve">Adonai your God shall put all these curses on your enemies and on </w:t>
      </w:r>
      <w:r w:rsidR="000B3483" w:rsidRPr="00A267D0">
        <w:rPr>
          <w:rFonts w:ascii="Times New Roman" w:hAnsi="Times New Roman" w:cs="Times New Roman"/>
          <w:i/>
          <w:iCs/>
          <w:color w:val="FFC000"/>
          <w:sz w:val="24"/>
          <w:szCs w:val="24"/>
        </w:rPr>
        <w:lastRenderedPageBreak/>
        <w:t>those who hate you, who persecuted you</w:t>
      </w:r>
      <w:r w:rsidR="00DE2512" w:rsidRPr="00A267D0">
        <w:rPr>
          <w:rFonts w:ascii="Times New Roman" w:hAnsi="Times New Roman" w:cs="Times New Roman"/>
          <w:sz w:val="24"/>
          <w:szCs w:val="24"/>
        </w:rPr>
        <w:t xml:space="preserve"> </w:t>
      </w:r>
      <w:r w:rsidR="00DE2512" w:rsidRPr="00A267D0">
        <w:rPr>
          <w:rFonts w:ascii="Times New Roman" w:hAnsi="Times New Roman" w:cs="Times New Roman"/>
          <w:color w:val="0070C0"/>
          <w:sz w:val="24"/>
          <w:szCs w:val="24"/>
        </w:rPr>
        <w:t>(Deuteronomy 30:7)</w:t>
      </w:r>
      <w:r w:rsidR="00DE2512" w:rsidRPr="00A267D0">
        <w:rPr>
          <w:rFonts w:ascii="Times New Roman" w:hAnsi="Times New Roman" w:cs="Times New Roman"/>
          <w:sz w:val="24"/>
          <w:szCs w:val="24"/>
        </w:rPr>
        <w:t>, and it says</w:t>
      </w:r>
      <w:r w:rsidR="0030535F" w:rsidRPr="00A267D0">
        <w:rPr>
          <w:rFonts w:ascii="Times New Roman" w:hAnsi="Times New Roman" w:cs="Times New Roman"/>
          <w:sz w:val="24"/>
          <w:szCs w:val="24"/>
        </w:rPr>
        <w:t xml:space="preserve">, </w:t>
      </w:r>
      <w:r w:rsidR="0030535F" w:rsidRPr="00A267D0">
        <w:rPr>
          <w:rFonts w:ascii="Times New Roman" w:hAnsi="Times New Roman" w:cs="Times New Roman"/>
          <w:i/>
          <w:iCs/>
          <w:color w:val="FFC000"/>
          <w:sz w:val="24"/>
          <w:szCs w:val="24"/>
        </w:rPr>
        <w:t xml:space="preserve">he </w:t>
      </w:r>
      <w:r w:rsidR="00F45FB9" w:rsidRPr="00A267D0">
        <w:rPr>
          <w:rFonts w:ascii="Times New Roman" w:hAnsi="Times New Roman" w:cs="Times New Roman"/>
          <w:i/>
          <w:iCs/>
          <w:color w:val="FFC000"/>
          <w:sz w:val="24"/>
          <w:szCs w:val="24"/>
        </w:rPr>
        <w:t>shall</w:t>
      </w:r>
      <w:r w:rsidR="0030535F" w:rsidRPr="00A267D0">
        <w:rPr>
          <w:rFonts w:ascii="Times New Roman" w:hAnsi="Times New Roman" w:cs="Times New Roman"/>
          <w:i/>
          <w:iCs/>
          <w:color w:val="FFC000"/>
          <w:sz w:val="24"/>
          <w:szCs w:val="24"/>
        </w:rPr>
        <w:t xml:space="preserve"> prosper until the </w:t>
      </w:r>
      <w:r w:rsidR="00B2323E" w:rsidRPr="00A267D0">
        <w:rPr>
          <w:rFonts w:ascii="Times New Roman" w:hAnsi="Times New Roman" w:cs="Times New Roman"/>
          <w:i/>
          <w:iCs/>
          <w:color w:val="FFC000"/>
          <w:sz w:val="24"/>
          <w:szCs w:val="24"/>
        </w:rPr>
        <w:t>fury is spent</w:t>
      </w:r>
      <w:r w:rsidR="00DE2512" w:rsidRPr="00A267D0">
        <w:rPr>
          <w:rFonts w:ascii="Times New Roman" w:hAnsi="Times New Roman" w:cs="Times New Roman"/>
          <w:sz w:val="24"/>
          <w:szCs w:val="24"/>
        </w:rPr>
        <w:t xml:space="preserve"> </w:t>
      </w:r>
      <w:r w:rsidR="00DE2512" w:rsidRPr="00A267D0">
        <w:rPr>
          <w:rFonts w:ascii="Times New Roman" w:hAnsi="Times New Roman" w:cs="Times New Roman"/>
          <w:color w:val="0070C0"/>
          <w:sz w:val="24"/>
          <w:szCs w:val="24"/>
        </w:rPr>
        <w:t>(</w:t>
      </w:r>
      <w:r w:rsidR="00A5357D" w:rsidRPr="00A267D0">
        <w:rPr>
          <w:rFonts w:ascii="Times New Roman" w:hAnsi="Times New Roman" w:cs="Times New Roman"/>
          <w:color w:val="0070C0"/>
          <w:sz w:val="24"/>
          <w:szCs w:val="24"/>
        </w:rPr>
        <w:t xml:space="preserve">cf. </w:t>
      </w:r>
      <w:r w:rsidR="00DE2512" w:rsidRPr="00A267D0">
        <w:rPr>
          <w:rFonts w:ascii="Times New Roman" w:hAnsi="Times New Roman" w:cs="Times New Roman"/>
          <w:color w:val="0070C0"/>
          <w:sz w:val="24"/>
          <w:szCs w:val="24"/>
        </w:rPr>
        <w:t>Daniel 11:36)</w:t>
      </w:r>
      <w:r w:rsidR="00DE2512" w:rsidRPr="00A267D0">
        <w:rPr>
          <w:rFonts w:ascii="Times New Roman" w:hAnsi="Times New Roman" w:cs="Times New Roman"/>
          <w:sz w:val="24"/>
          <w:szCs w:val="24"/>
        </w:rPr>
        <w:t>,</w:t>
      </w:r>
      <w:r w:rsidR="001321B9" w:rsidRPr="00A267D0">
        <w:rPr>
          <w:rStyle w:val="FootnoteReference"/>
          <w:rFonts w:ascii="Times New Roman" w:hAnsi="Times New Roman" w:cs="Times New Roman"/>
          <w:sz w:val="24"/>
          <w:szCs w:val="24"/>
        </w:rPr>
        <w:footnoteReference w:id="452"/>
      </w:r>
      <w:r w:rsidR="00DE2512" w:rsidRPr="00A267D0">
        <w:rPr>
          <w:rFonts w:ascii="Times New Roman" w:hAnsi="Times New Roman" w:cs="Times New Roman"/>
          <w:sz w:val="24"/>
          <w:szCs w:val="24"/>
        </w:rPr>
        <w:t xml:space="preserve"> </w:t>
      </w:r>
      <w:r w:rsidR="00B42192" w:rsidRPr="00A267D0">
        <w:rPr>
          <w:rFonts w:ascii="Times New Roman" w:hAnsi="Times New Roman" w:cs="Times New Roman"/>
          <w:sz w:val="24"/>
          <w:szCs w:val="24"/>
        </w:rPr>
        <w:t>meaning, until</w:t>
      </w:r>
      <w:r w:rsidR="00DE2512" w:rsidRPr="00A267D0">
        <w:rPr>
          <w:rFonts w:ascii="Times New Roman" w:hAnsi="Times New Roman" w:cs="Times New Roman"/>
          <w:sz w:val="24"/>
          <w:szCs w:val="24"/>
        </w:rPr>
        <w:t xml:space="preserve"> the </w:t>
      </w:r>
      <w:r w:rsidR="002D4E23" w:rsidRPr="00A267D0">
        <w:rPr>
          <w:rFonts w:ascii="Times New Roman" w:hAnsi="Times New Roman" w:cs="Times New Roman"/>
          <w:sz w:val="24"/>
          <w:szCs w:val="24"/>
        </w:rPr>
        <w:t>fury</w:t>
      </w:r>
      <w:r w:rsidR="00DE2512" w:rsidRPr="00A267D0">
        <w:rPr>
          <w:rFonts w:ascii="Times New Roman" w:hAnsi="Times New Roman" w:cs="Times New Roman"/>
          <w:sz w:val="24"/>
          <w:szCs w:val="24"/>
        </w:rPr>
        <w:t xml:space="preserve"> against Israel </w:t>
      </w:r>
      <w:r w:rsidR="00B42192" w:rsidRPr="00A267D0">
        <w:rPr>
          <w:rFonts w:ascii="Times New Roman" w:hAnsi="Times New Roman" w:cs="Times New Roman"/>
          <w:sz w:val="24"/>
          <w:szCs w:val="24"/>
        </w:rPr>
        <w:t xml:space="preserve">is </w:t>
      </w:r>
      <w:r w:rsidR="002D4E23" w:rsidRPr="00A267D0">
        <w:rPr>
          <w:rFonts w:ascii="Times New Roman" w:hAnsi="Times New Roman" w:cs="Times New Roman"/>
          <w:sz w:val="24"/>
          <w:szCs w:val="24"/>
        </w:rPr>
        <w:t>spent</w:t>
      </w:r>
      <w:r w:rsidR="00DE2512" w:rsidRPr="00A267D0">
        <w:rPr>
          <w:rFonts w:ascii="Times New Roman" w:hAnsi="Times New Roman" w:cs="Times New Roman"/>
          <w:sz w:val="24"/>
          <w:szCs w:val="24"/>
        </w:rPr>
        <w:t xml:space="preserve">. </w:t>
      </w:r>
    </w:p>
    <w:p w14:paraId="7F61D1F9" w14:textId="2D156D03" w:rsidR="00537017" w:rsidRPr="00A267D0" w:rsidRDefault="00AA68A3" w:rsidP="000B3483">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32:35 </w:t>
      </w:r>
      <w:r w:rsidRPr="00A267D0">
        <w:rPr>
          <w:rFonts w:ascii="Times New Roman" w:hAnsi="Times New Roman" w:cs="Times New Roman"/>
          <w:sz w:val="24"/>
          <w:szCs w:val="24"/>
        </w:rPr>
        <w:t>T</w:t>
      </w:r>
      <w:r w:rsidR="00DE2512" w:rsidRPr="00A267D0">
        <w:rPr>
          <w:rFonts w:ascii="Times New Roman" w:hAnsi="Times New Roman" w:cs="Times New Roman"/>
          <w:sz w:val="24"/>
          <w:szCs w:val="24"/>
        </w:rPr>
        <w:t xml:space="preserve">he </w:t>
      </w:r>
      <w:r w:rsidRPr="00A267D0">
        <w:rPr>
          <w:rFonts w:ascii="Times New Roman" w:hAnsi="Times New Roman" w:cs="Times New Roman"/>
          <w:sz w:val="24"/>
          <w:szCs w:val="24"/>
        </w:rPr>
        <w:t xml:space="preserve">meaning of the word </w:t>
      </w:r>
      <w:r w:rsidR="00DB13A6" w:rsidRPr="00A267D0">
        <w:rPr>
          <w:rFonts w:ascii="Times New Roman" w:hAnsi="Times New Roman" w:cs="Times New Roman"/>
          <w:i/>
          <w:iCs/>
          <w:color w:val="FFC000"/>
          <w:sz w:val="24"/>
          <w:szCs w:val="24"/>
        </w:rPr>
        <w:t>ḥ</w:t>
      </w:r>
      <w:r w:rsidR="00DE2512" w:rsidRPr="00A267D0">
        <w:rPr>
          <w:rFonts w:ascii="Times New Roman" w:hAnsi="Times New Roman" w:cs="Times New Roman"/>
          <w:i/>
          <w:iCs/>
          <w:color w:val="FFC000"/>
          <w:sz w:val="24"/>
          <w:szCs w:val="24"/>
        </w:rPr>
        <w:t>ash</w:t>
      </w:r>
      <w:r w:rsidR="00DE2512" w:rsidRPr="00A267D0">
        <w:rPr>
          <w:rFonts w:ascii="Times New Roman" w:hAnsi="Times New Roman" w:cs="Times New Roman"/>
          <w:sz w:val="24"/>
          <w:szCs w:val="24"/>
        </w:rPr>
        <w:t xml:space="preserve"> </w:t>
      </w:r>
      <w:r w:rsidRPr="00A267D0">
        <w:rPr>
          <w:rFonts w:ascii="Times New Roman" w:hAnsi="Times New Roman" w:cs="Times New Roman"/>
          <w:sz w:val="24"/>
          <w:szCs w:val="24"/>
        </w:rPr>
        <w:t xml:space="preserve">is like </w:t>
      </w:r>
      <w:r w:rsidR="00533A05" w:rsidRPr="00A267D0">
        <w:rPr>
          <w:rFonts w:ascii="Times New Roman" w:hAnsi="Times New Roman" w:cs="Times New Roman"/>
          <w:i/>
          <w:iCs/>
          <w:color w:val="FFC000"/>
          <w:sz w:val="24"/>
          <w:szCs w:val="24"/>
        </w:rPr>
        <w:t>approaches</w:t>
      </w:r>
      <w:r w:rsidR="00A97ABB" w:rsidRPr="00A267D0">
        <w:rPr>
          <w:rFonts w:ascii="Times New Roman" w:hAnsi="Times New Roman" w:cs="Times New Roman"/>
          <w:i/>
          <w:iCs/>
          <w:color w:val="FFC000"/>
          <w:sz w:val="24"/>
          <w:szCs w:val="24"/>
        </w:rPr>
        <w:t xml:space="preserve"> [</w:t>
      </w:r>
      <w:r w:rsidR="00A97ABB" w:rsidRPr="00A267D0">
        <w:rPr>
          <w:rFonts w:ascii="Times New Roman" w:hAnsi="Times New Roman" w:cs="Times New Roman"/>
          <w:color w:val="FFC000"/>
          <w:sz w:val="24"/>
          <w:szCs w:val="24"/>
        </w:rPr>
        <w:t>ḳarov</w:t>
      </w:r>
      <w:r w:rsidR="00A97ABB" w:rsidRPr="00A267D0">
        <w:rPr>
          <w:rFonts w:ascii="Times New Roman" w:hAnsi="Times New Roman" w:cs="Times New Roman"/>
          <w:i/>
          <w:iCs/>
          <w:color w:val="FFC000"/>
          <w:sz w:val="24"/>
          <w:szCs w:val="24"/>
        </w:rPr>
        <w:t>]</w:t>
      </w:r>
      <w:r w:rsidR="00533A05" w:rsidRPr="00A267D0">
        <w:rPr>
          <w:rFonts w:ascii="Times New Roman" w:hAnsi="Times New Roman" w:cs="Times New Roman"/>
          <w:sz w:val="24"/>
          <w:szCs w:val="24"/>
        </w:rPr>
        <w:t xml:space="preserve"> [in the preceding clause].</w:t>
      </w:r>
    </w:p>
    <w:p w14:paraId="2B0AEC5B" w14:textId="57264511" w:rsidR="00DE2512" w:rsidRPr="00A267D0" w:rsidRDefault="00DE2512"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32:36 For </w:t>
      </w:r>
      <w:r w:rsidR="007C5A83" w:rsidRPr="00A267D0">
        <w:rPr>
          <w:rFonts w:ascii="Times New Roman" w:hAnsi="Times New Roman" w:cs="Times New Roman"/>
          <w:color w:val="FF0000"/>
          <w:sz w:val="24"/>
          <w:szCs w:val="24"/>
        </w:rPr>
        <w:t>Adonai</w:t>
      </w:r>
      <w:r w:rsidRPr="00A267D0">
        <w:rPr>
          <w:rFonts w:ascii="Times New Roman" w:hAnsi="Times New Roman" w:cs="Times New Roman"/>
          <w:color w:val="FF0000"/>
          <w:sz w:val="24"/>
          <w:szCs w:val="24"/>
        </w:rPr>
        <w:t xml:space="preserve"> </w:t>
      </w:r>
      <w:r w:rsidR="004B5861" w:rsidRPr="00A267D0">
        <w:rPr>
          <w:rFonts w:ascii="Times New Roman" w:hAnsi="Times New Roman" w:cs="Times New Roman"/>
          <w:color w:val="FF0000"/>
          <w:sz w:val="24"/>
          <w:szCs w:val="24"/>
        </w:rPr>
        <w:t>shall</w:t>
      </w:r>
      <w:r w:rsidRPr="00A267D0">
        <w:rPr>
          <w:rFonts w:ascii="Times New Roman" w:hAnsi="Times New Roman" w:cs="Times New Roman"/>
          <w:color w:val="FF0000"/>
          <w:sz w:val="24"/>
          <w:szCs w:val="24"/>
        </w:rPr>
        <w:t xml:space="preserve"> judge </w:t>
      </w:r>
      <w:r w:rsidR="00FD0985" w:rsidRPr="00A267D0">
        <w:rPr>
          <w:rFonts w:ascii="Times New Roman" w:hAnsi="Times New Roman" w:cs="Times New Roman"/>
          <w:color w:val="FF0000"/>
          <w:sz w:val="24"/>
          <w:szCs w:val="24"/>
        </w:rPr>
        <w:t>H</w:t>
      </w:r>
      <w:r w:rsidRPr="00A267D0">
        <w:rPr>
          <w:rFonts w:ascii="Times New Roman" w:hAnsi="Times New Roman" w:cs="Times New Roman"/>
          <w:color w:val="FF0000"/>
          <w:sz w:val="24"/>
          <w:szCs w:val="24"/>
        </w:rPr>
        <w:t>is people</w:t>
      </w:r>
      <w:r w:rsidR="00A267D0" w:rsidRPr="00C45B7F">
        <w:rPr>
          <w:rFonts w:ascii="Times New Roman" w:hAnsi="Times New Roman" w:cs="Times New Roman"/>
          <w:color w:val="FF0000"/>
          <w:sz w:val="24"/>
          <w:szCs w:val="24"/>
        </w:rPr>
        <w:t>—</w:t>
      </w:r>
      <w:r w:rsidR="00E40E1C" w:rsidRPr="00A267D0">
        <w:rPr>
          <w:rFonts w:ascii="Times New Roman" w:hAnsi="Times New Roman" w:cs="Times New Roman"/>
          <w:sz w:val="24"/>
          <w:szCs w:val="24"/>
        </w:rPr>
        <w:t>[</w:t>
      </w:r>
      <w:r w:rsidR="004B5861" w:rsidRPr="00A267D0">
        <w:rPr>
          <w:rFonts w:ascii="Times New Roman" w:hAnsi="Times New Roman" w:cs="Times New Roman"/>
          <w:sz w:val="24"/>
          <w:szCs w:val="24"/>
        </w:rPr>
        <w:t>M</w:t>
      </w:r>
      <w:r w:rsidR="00E40E1C" w:rsidRPr="00A267D0">
        <w:rPr>
          <w:rFonts w:ascii="Times New Roman" w:hAnsi="Times New Roman" w:cs="Times New Roman"/>
          <w:sz w:val="24"/>
          <w:szCs w:val="24"/>
        </w:rPr>
        <w:t>eaning</w:t>
      </w:r>
      <w:r w:rsidR="004B5861" w:rsidRPr="00A267D0">
        <w:rPr>
          <w:rFonts w:ascii="Times New Roman" w:hAnsi="Times New Roman" w:cs="Times New Roman"/>
          <w:sz w:val="24"/>
          <w:szCs w:val="24"/>
        </w:rPr>
        <w:t>,</w:t>
      </w:r>
      <w:r w:rsidR="00E40E1C" w:rsidRPr="00A267D0">
        <w:rPr>
          <w:rFonts w:ascii="Times New Roman" w:hAnsi="Times New Roman" w:cs="Times New Roman"/>
          <w:sz w:val="24"/>
          <w:szCs w:val="24"/>
        </w:rPr>
        <w:t xml:space="preserve">] </w:t>
      </w:r>
      <w:r w:rsidRPr="00A267D0">
        <w:rPr>
          <w:rFonts w:ascii="Times New Roman" w:hAnsi="Times New Roman" w:cs="Times New Roman"/>
          <w:sz w:val="24"/>
          <w:szCs w:val="24"/>
        </w:rPr>
        <w:t>the cause of His people</w:t>
      </w:r>
      <w:r w:rsidR="00AD0950" w:rsidRPr="00A267D0">
        <w:rPr>
          <w:rFonts w:ascii="Times New Roman" w:hAnsi="Times New Roman" w:cs="Times New Roman"/>
          <w:sz w:val="24"/>
          <w:szCs w:val="24"/>
        </w:rPr>
        <w:t>.</w:t>
      </w:r>
      <w:r w:rsidRPr="00A267D0">
        <w:rPr>
          <w:rFonts w:ascii="Times New Roman" w:hAnsi="Times New Roman" w:cs="Times New Roman"/>
          <w:sz w:val="24"/>
          <w:szCs w:val="24"/>
        </w:rPr>
        <w:t xml:space="preserve"> </w:t>
      </w:r>
      <w:r w:rsidR="00AD0950" w:rsidRPr="00A267D0">
        <w:rPr>
          <w:rFonts w:ascii="Times New Roman" w:hAnsi="Times New Roman" w:cs="Times New Roman"/>
          <w:sz w:val="24"/>
          <w:szCs w:val="24"/>
        </w:rPr>
        <w:t xml:space="preserve">It does </w:t>
      </w:r>
      <w:r w:rsidRPr="00A267D0">
        <w:rPr>
          <w:rFonts w:ascii="Times New Roman" w:hAnsi="Times New Roman" w:cs="Times New Roman"/>
          <w:sz w:val="24"/>
          <w:szCs w:val="24"/>
        </w:rPr>
        <w:t xml:space="preserve">not </w:t>
      </w:r>
      <w:r w:rsidR="00AD0950" w:rsidRPr="00A267D0">
        <w:rPr>
          <w:rFonts w:ascii="Times New Roman" w:hAnsi="Times New Roman" w:cs="Times New Roman"/>
          <w:sz w:val="24"/>
          <w:szCs w:val="24"/>
        </w:rPr>
        <w:t xml:space="preserve">mean </w:t>
      </w:r>
      <w:r w:rsidRPr="00A267D0">
        <w:rPr>
          <w:rFonts w:ascii="Times New Roman" w:hAnsi="Times New Roman" w:cs="Times New Roman"/>
          <w:sz w:val="24"/>
          <w:szCs w:val="24"/>
        </w:rPr>
        <w:t xml:space="preserve">that He shall </w:t>
      </w:r>
      <w:r w:rsidR="00AD0950" w:rsidRPr="00A267D0">
        <w:rPr>
          <w:rFonts w:ascii="Times New Roman" w:hAnsi="Times New Roman" w:cs="Times New Roman"/>
          <w:sz w:val="24"/>
          <w:szCs w:val="24"/>
        </w:rPr>
        <w:t>chastise them</w:t>
      </w:r>
      <w:r w:rsidR="003F066D" w:rsidRPr="00A267D0">
        <w:rPr>
          <w:rFonts w:ascii="Times New Roman" w:hAnsi="Times New Roman" w:cs="Times New Roman"/>
          <w:sz w:val="24"/>
          <w:szCs w:val="24"/>
        </w:rPr>
        <w:t xml:space="preserve">, for he has already detailed the </w:t>
      </w:r>
      <w:r w:rsidR="00AD0950" w:rsidRPr="00A267D0">
        <w:rPr>
          <w:rFonts w:ascii="Times New Roman" w:hAnsi="Times New Roman" w:cs="Times New Roman"/>
          <w:sz w:val="24"/>
          <w:szCs w:val="24"/>
        </w:rPr>
        <w:t>chastisements. The intent is taking revenge on their enemies</w:t>
      </w:r>
      <w:r w:rsidR="003F066D" w:rsidRPr="00A267D0">
        <w:rPr>
          <w:rFonts w:ascii="Times New Roman" w:hAnsi="Times New Roman" w:cs="Times New Roman"/>
          <w:sz w:val="24"/>
          <w:szCs w:val="24"/>
        </w:rPr>
        <w:t>.</w:t>
      </w:r>
    </w:p>
    <w:p w14:paraId="7AE53D86" w14:textId="542CB061" w:rsidR="003F066D" w:rsidRPr="00A267D0" w:rsidRDefault="003F066D"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32:36 </w:t>
      </w:r>
      <w:r w:rsidR="00AD0950" w:rsidRPr="00A267D0">
        <w:rPr>
          <w:rFonts w:ascii="Times New Roman" w:hAnsi="Times New Roman" w:cs="Times New Roman"/>
          <w:color w:val="FF0000"/>
          <w:sz w:val="24"/>
          <w:szCs w:val="24"/>
        </w:rPr>
        <w:t>A</w:t>
      </w:r>
      <w:r w:rsidRPr="00A267D0">
        <w:rPr>
          <w:rFonts w:ascii="Times New Roman" w:hAnsi="Times New Roman" w:cs="Times New Roman"/>
          <w:color w:val="FF0000"/>
          <w:sz w:val="24"/>
          <w:szCs w:val="24"/>
        </w:rPr>
        <w:t>nd have compassion on His servants</w:t>
      </w:r>
      <w:r w:rsidR="00A267D0" w:rsidRPr="00C45B7F">
        <w:rPr>
          <w:rFonts w:ascii="Times New Roman" w:hAnsi="Times New Roman" w:cs="Times New Roman"/>
          <w:color w:val="FF0000"/>
          <w:sz w:val="24"/>
          <w:szCs w:val="24"/>
        </w:rPr>
        <w:t>—</w:t>
      </w:r>
      <w:r w:rsidR="00AD0950" w:rsidRPr="00A267D0">
        <w:rPr>
          <w:rFonts w:ascii="Times New Roman" w:hAnsi="Times New Roman" w:cs="Times New Roman"/>
          <w:sz w:val="24"/>
          <w:szCs w:val="24"/>
        </w:rPr>
        <w:t>That</w:t>
      </w:r>
      <w:r w:rsidRPr="00A267D0">
        <w:rPr>
          <w:rFonts w:ascii="Times New Roman" w:hAnsi="Times New Roman" w:cs="Times New Roman"/>
          <w:sz w:val="24"/>
          <w:szCs w:val="24"/>
        </w:rPr>
        <w:t xml:space="preserve"> He will take them out of exile.</w:t>
      </w:r>
    </w:p>
    <w:p w14:paraId="368623B9" w14:textId="5DBA01C4" w:rsidR="00D03E2E" w:rsidRPr="00A267D0" w:rsidRDefault="003F066D"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32:36 </w:t>
      </w:r>
      <w:r w:rsidR="00AD0950" w:rsidRPr="00A267D0">
        <w:rPr>
          <w:rFonts w:ascii="Times New Roman" w:hAnsi="Times New Roman" w:cs="Times New Roman"/>
          <w:color w:val="FF0000"/>
          <w:sz w:val="24"/>
          <w:szCs w:val="24"/>
        </w:rPr>
        <w:t>W</w:t>
      </w:r>
      <w:r w:rsidRPr="00A267D0">
        <w:rPr>
          <w:rFonts w:ascii="Times New Roman" w:hAnsi="Times New Roman" w:cs="Times New Roman"/>
          <w:color w:val="FF0000"/>
          <w:sz w:val="24"/>
          <w:szCs w:val="24"/>
        </w:rPr>
        <w:t xml:space="preserve">hen He sees that their power is gone </w:t>
      </w:r>
      <w:r w:rsidR="00AD0950" w:rsidRPr="00A267D0">
        <w:rPr>
          <w:rFonts w:ascii="Times New Roman" w:hAnsi="Times New Roman" w:cs="Times New Roman"/>
          <w:color w:val="FF0000"/>
          <w:sz w:val="24"/>
          <w:szCs w:val="24"/>
        </w:rPr>
        <w:t>[</w:t>
      </w:r>
      <w:r w:rsidRPr="00A267D0">
        <w:rPr>
          <w:rFonts w:ascii="Times New Roman" w:hAnsi="Times New Roman" w:cs="Times New Roman"/>
          <w:i/>
          <w:iCs/>
          <w:color w:val="FF0000"/>
          <w:sz w:val="24"/>
          <w:szCs w:val="24"/>
        </w:rPr>
        <w:t>azelat</w:t>
      </w:r>
      <w:r w:rsidR="00D03E2E" w:rsidRPr="00A267D0">
        <w:rPr>
          <w:rFonts w:ascii="Times New Roman" w:hAnsi="Times New Roman" w:cs="Times New Roman"/>
          <w:i/>
          <w:iCs/>
          <w:color w:val="FF0000"/>
          <w:sz w:val="24"/>
          <w:szCs w:val="24"/>
        </w:rPr>
        <w:t xml:space="preserve"> yad</w:t>
      </w:r>
      <w:r w:rsidR="00AD0950" w:rsidRPr="00A267D0">
        <w:rPr>
          <w:rFonts w:ascii="Times New Roman" w:hAnsi="Times New Roman" w:cs="Times New Roman"/>
          <w:color w:val="FF0000"/>
          <w:sz w:val="24"/>
          <w:szCs w:val="24"/>
        </w:rPr>
        <w:t>]</w:t>
      </w:r>
      <w:r w:rsidR="00A267D0" w:rsidRPr="00C45B7F">
        <w:rPr>
          <w:rFonts w:ascii="Times New Roman" w:hAnsi="Times New Roman" w:cs="Times New Roman"/>
          <w:color w:val="FF0000"/>
          <w:sz w:val="24"/>
          <w:szCs w:val="24"/>
        </w:rPr>
        <w:t>—</w:t>
      </w:r>
      <w:r w:rsidR="003A3F14" w:rsidRPr="00A267D0">
        <w:rPr>
          <w:rFonts w:ascii="Times New Roman" w:hAnsi="Times New Roman" w:cs="Times New Roman"/>
          <w:sz w:val="24"/>
          <w:szCs w:val="24"/>
        </w:rPr>
        <w:t xml:space="preserve">That is, </w:t>
      </w:r>
      <w:r w:rsidR="00D03E2E" w:rsidRPr="00A267D0">
        <w:rPr>
          <w:rFonts w:ascii="Times New Roman" w:hAnsi="Times New Roman" w:cs="Times New Roman"/>
          <w:sz w:val="24"/>
          <w:szCs w:val="24"/>
        </w:rPr>
        <w:t>the affliction has come [upon them] or their power has gone</w:t>
      </w:r>
      <w:r w:rsidRPr="00A267D0">
        <w:rPr>
          <w:rFonts w:ascii="Times New Roman" w:hAnsi="Times New Roman" w:cs="Times New Roman"/>
          <w:sz w:val="24"/>
          <w:szCs w:val="24"/>
        </w:rPr>
        <w:t xml:space="preserve">. </w:t>
      </w:r>
    </w:p>
    <w:p w14:paraId="69A95A3A" w14:textId="65E27AC4" w:rsidR="003F066D" w:rsidRPr="00A267D0" w:rsidRDefault="00D03E2E"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sz w:val="24"/>
          <w:szCs w:val="24"/>
        </w:rPr>
        <w:t>T</w:t>
      </w:r>
      <w:r w:rsidR="003F066D" w:rsidRPr="00A267D0">
        <w:rPr>
          <w:rFonts w:ascii="Times New Roman" w:hAnsi="Times New Roman" w:cs="Times New Roman"/>
          <w:sz w:val="24"/>
          <w:szCs w:val="24"/>
        </w:rPr>
        <w:t xml:space="preserve">he </w:t>
      </w:r>
      <w:r w:rsidRPr="00A267D0">
        <w:rPr>
          <w:rFonts w:ascii="Times New Roman" w:hAnsi="Times New Roman" w:cs="Times New Roman"/>
          <w:i/>
          <w:iCs/>
          <w:sz w:val="24"/>
          <w:szCs w:val="24"/>
        </w:rPr>
        <w:t xml:space="preserve">hé </w:t>
      </w:r>
      <w:r w:rsidRPr="00A267D0">
        <w:rPr>
          <w:rFonts w:ascii="Times New Roman" w:hAnsi="Times New Roman" w:cs="Times New Roman"/>
          <w:sz w:val="24"/>
          <w:szCs w:val="24"/>
        </w:rPr>
        <w:t xml:space="preserve">of the feminine has switched to a </w:t>
      </w:r>
      <w:r w:rsidRPr="00A267D0">
        <w:rPr>
          <w:rFonts w:ascii="Times New Roman" w:hAnsi="Times New Roman" w:cs="Times New Roman"/>
          <w:i/>
          <w:iCs/>
          <w:sz w:val="24"/>
          <w:szCs w:val="24"/>
        </w:rPr>
        <w:t xml:space="preserve">tav </w:t>
      </w:r>
      <w:r w:rsidR="003F066D" w:rsidRPr="00A267D0">
        <w:rPr>
          <w:rFonts w:ascii="Times New Roman" w:hAnsi="Times New Roman" w:cs="Times New Roman"/>
          <w:sz w:val="24"/>
          <w:szCs w:val="24"/>
        </w:rPr>
        <w:t>[</w:t>
      </w:r>
      <w:r w:rsidRPr="00A267D0">
        <w:rPr>
          <w:rFonts w:ascii="Times New Roman" w:hAnsi="Times New Roman" w:cs="Times New Roman"/>
          <w:sz w:val="24"/>
          <w:szCs w:val="24"/>
        </w:rPr>
        <w:t xml:space="preserve">yielding </w:t>
      </w:r>
      <w:r w:rsidR="003F066D" w:rsidRPr="00A267D0">
        <w:rPr>
          <w:rFonts w:ascii="Times New Roman" w:hAnsi="Times New Roman" w:cs="Times New Roman"/>
          <w:i/>
          <w:iCs/>
          <w:color w:val="FFC000"/>
          <w:sz w:val="24"/>
          <w:szCs w:val="24"/>
        </w:rPr>
        <w:t>azelat</w:t>
      </w:r>
      <w:r w:rsidR="003F066D" w:rsidRPr="00A267D0">
        <w:rPr>
          <w:rFonts w:ascii="Times New Roman" w:hAnsi="Times New Roman" w:cs="Times New Roman"/>
          <w:color w:val="FFC000"/>
          <w:sz w:val="24"/>
          <w:szCs w:val="24"/>
        </w:rPr>
        <w:t xml:space="preserve"> </w:t>
      </w:r>
      <w:r w:rsidR="003F066D" w:rsidRPr="00A267D0">
        <w:rPr>
          <w:rFonts w:ascii="Times New Roman" w:hAnsi="Times New Roman" w:cs="Times New Roman"/>
          <w:sz w:val="24"/>
          <w:szCs w:val="24"/>
        </w:rPr>
        <w:t xml:space="preserve">instead of </w:t>
      </w:r>
      <w:r w:rsidR="003F066D" w:rsidRPr="00A267D0">
        <w:rPr>
          <w:rFonts w:ascii="Times New Roman" w:hAnsi="Times New Roman" w:cs="Times New Roman"/>
          <w:i/>
          <w:iCs/>
          <w:sz w:val="24"/>
          <w:szCs w:val="24"/>
        </w:rPr>
        <w:t>azela</w:t>
      </w:r>
      <w:r w:rsidR="003F066D" w:rsidRPr="00A267D0">
        <w:rPr>
          <w:rFonts w:ascii="Times New Roman" w:hAnsi="Times New Roman" w:cs="Times New Roman"/>
          <w:sz w:val="24"/>
          <w:szCs w:val="24"/>
        </w:rPr>
        <w:t xml:space="preserve">], </w:t>
      </w:r>
      <w:r w:rsidRPr="00A267D0">
        <w:rPr>
          <w:rFonts w:ascii="Times New Roman" w:hAnsi="Times New Roman" w:cs="Times New Roman"/>
          <w:sz w:val="24"/>
          <w:szCs w:val="24"/>
        </w:rPr>
        <w:t>similar to</w:t>
      </w:r>
      <w:r w:rsidR="003F066D" w:rsidRPr="00A267D0">
        <w:rPr>
          <w:rFonts w:ascii="Times New Roman" w:hAnsi="Times New Roman" w:cs="Times New Roman"/>
          <w:sz w:val="24"/>
          <w:szCs w:val="24"/>
        </w:rPr>
        <w:t xml:space="preserve"> </w:t>
      </w:r>
      <w:r w:rsidRPr="00A267D0">
        <w:rPr>
          <w:rFonts w:ascii="Times New Roman" w:eastAsia="Times New Roman" w:hAnsi="Times New Roman" w:cs="Times New Roman"/>
          <w:i/>
          <w:iCs/>
          <w:color w:val="FFC000"/>
          <w:sz w:val="24"/>
          <w:szCs w:val="24"/>
        </w:rPr>
        <w:t>it shall return [</w:t>
      </w:r>
      <w:r w:rsidRPr="00A267D0">
        <w:rPr>
          <w:rFonts w:ascii="Times New Roman" w:hAnsi="Times New Roman" w:cs="Times New Roman"/>
          <w:color w:val="FFC000"/>
          <w:sz w:val="24"/>
          <w:szCs w:val="24"/>
        </w:rPr>
        <w:t>veshavat</w:t>
      </w:r>
      <w:r w:rsidRPr="00A267D0">
        <w:rPr>
          <w:rFonts w:ascii="Times New Roman" w:hAnsi="Times New Roman" w:cs="Times New Roman"/>
          <w:i/>
          <w:iCs/>
          <w:color w:val="FFC000"/>
          <w:sz w:val="24"/>
          <w:szCs w:val="24"/>
        </w:rPr>
        <w:t>]</w:t>
      </w:r>
      <w:r w:rsidRPr="00A267D0">
        <w:rPr>
          <w:rFonts w:ascii="Times New Roman" w:hAnsi="Times New Roman" w:cs="Times New Roman"/>
          <w:color w:val="FFC000"/>
          <w:sz w:val="24"/>
          <w:szCs w:val="24"/>
        </w:rPr>
        <w:t xml:space="preserve"> </w:t>
      </w:r>
      <w:r w:rsidRPr="00A267D0">
        <w:rPr>
          <w:rFonts w:ascii="Times New Roman" w:hAnsi="Times New Roman" w:cs="Times New Roman"/>
          <w:i/>
          <w:iCs/>
          <w:color w:val="FFC000"/>
          <w:sz w:val="24"/>
          <w:szCs w:val="24"/>
        </w:rPr>
        <w:t>to the prince</w:t>
      </w:r>
      <w:r w:rsidRPr="00A267D0">
        <w:rPr>
          <w:rFonts w:ascii="Times New Roman" w:eastAsia="Times New Roman" w:hAnsi="Times New Roman" w:cs="Times New Roman"/>
          <w:color w:val="FFC000"/>
          <w:sz w:val="24"/>
          <w:szCs w:val="24"/>
        </w:rPr>
        <w:t xml:space="preserve"> </w:t>
      </w:r>
      <w:r w:rsidR="003F066D" w:rsidRPr="00A267D0">
        <w:rPr>
          <w:rFonts w:ascii="Times New Roman" w:hAnsi="Times New Roman" w:cs="Times New Roman"/>
          <w:color w:val="0070C0"/>
          <w:sz w:val="24"/>
          <w:szCs w:val="24"/>
        </w:rPr>
        <w:t>(Ezekiel 46:17)</w:t>
      </w:r>
      <w:r w:rsidRPr="00A267D0">
        <w:rPr>
          <w:rFonts w:ascii="Times New Roman" w:hAnsi="Times New Roman" w:cs="Times New Roman"/>
          <w:sz w:val="24"/>
          <w:szCs w:val="24"/>
        </w:rPr>
        <w:t xml:space="preserve"> [</w:t>
      </w:r>
      <w:r w:rsidR="00433A8B" w:rsidRPr="00A267D0">
        <w:rPr>
          <w:rFonts w:ascii="Times New Roman" w:hAnsi="Times New Roman" w:cs="Times New Roman"/>
          <w:sz w:val="24"/>
          <w:szCs w:val="24"/>
        </w:rPr>
        <w:t>instead</w:t>
      </w:r>
      <w:r w:rsidRPr="00A267D0">
        <w:rPr>
          <w:rFonts w:ascii="Times New Roman" w:hAnsi="Times New Roman" w:cs="Times New Roman"/>
          <w:sz w:val="24"/>
          <w:szCs w:val="24"/>
        </w:rPr>
        <w:t xml:space="preserve"> of </w:t>
      </w:r>
      <w:r w:rsidRPr="00A267D0">
        <w:rPr>
          <w:rFonts w:ascii="Times New Roman" w:hAnsi="Times New Roman" w:cs="Times New Roman"/>
          <w:i/>
          <w:iCs/>
          <w:sz w:val="24"/>
          <w:szCs w:val="24"/>
        </w:rPr>
        <w:t>veshava</w:t>
      </w:r>
      <w:r w:rsidRPr="00A267D0">
        <w:rPr>
          <w:rFonts w:ascii="Times New Roman" w:hAnsi="Times New Roman" w:cs="Times New Roman"/>
          <w:sz w:val="24"/>
          <w:szCs w:val="24"/>
        </w:rPr>
        <w:t>].</w:t>
      </w:r>
    </w:p>
    <w:p w14:paraId="3910BD84" w14:textId="7A9FD227" w:rsidR="00765832" w:rsidRPr="00A267D0" w:rsidRDefault="003F066D"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32:36 </w:t>
      </w:r>
      <w:r w:rsidR="00AC6CE7" w:rsidRPr="00A267D0">
        <w:rPr>
          <w:rFonts w:ascii="Times New Roman" w:hAnsi="Times New Roman" w:cs="Times New Roman"/>
          <w:color w:val="FF0000"/>
          <w:sz w:val="24"/>
          <w:szCs w:val="24"/>
        </w:rPr>
        <w:t>Only trapped and abandoned</w:t>
      </w:r>
      <w:r w:rsidR="00952D54" w:rsidRPr="00A267D0">
        <w:rPr>
          <w:rFonts w:ascii="Times New Roman" w:hAnsi="Times New Roman" w:cs="Times New Roman"/>
          <w:color w:val="FF0000"/>
          <w:sz w:val="24"/>
          <w:szCs w:val="24"/>
        </w:rPr>
        <w:t xml:space="preserve"> [</w:t>
      </w:r>
      <w:r w:rsidR="00952D54" w:rsidRPr="00A267D0">
        <w:rPr>
          <w:rFonts w:ascii="Times New Roman" w:hAnsi="Times New Roman" w:cs="Times New Roman"/>
          <w:i/>
          <w:iCs/>
          <w:color w:val="FF0000"/>
          <w:sz w:val="24"/>
          <w:szCs w:val="24"/>
        </w:rPr>
        <w:t>ve’efes ‘atzur ve</w:t>
      </w:r>
      <w:r w:rsidR="004B5861" w:rsidRPr="00A267D0">
        <w:rPr>
          <w:rFonts w:ascii="Times New Roman" w:hAnsi="Times New Roman" w:cs="Times New Roman"/>
          <w:i/>
          <w:iCs/>
          <w:color w:val="FF0000"/>
          <w:sz w:val="24"/>
          <w:szCs w:val="24"/>
        </w:rPr>
        <w:t>‘</w:t>
      </w:r>
      <w:r w:rsidR="00952D54" w:rsidRPr="00A267D0">
        <w:rPr>
          <w:rFonts w:ascii="Times New Roman" w:hAnsi="Times New Roman" w:cs="Times New Roman"/>
          <w:i/>
          <w:iCs/>
          <w:color w:val="FF0000"/>
          <w:sz w:val="24"/>
          <w:szCs w:val="24"/>
        </w:rPr>
        <w:t>azuv</w:t>
      </w:r>
      <w:r w:rsidR="00952D54" w:rsidRPr="00A267D0">
        <w:rPr>
          <w:rFonts w:ascii="Times New Roman" w:hAnsi="Times New Roman" w:cs="Times New Roman"/>
          <w:color w:val="FF0000"/>
          <w:sz w:val="24"/>
          <w:szCs w:val="24"/>
        </w:rPr>
        <w:t>]</w:t>
      </w:r>
      <w:r w:rsidR="00A267D0" w:rsidRPr="00C45B7F">
        <w:rPr>
          <w:rFonts w:ascii="Times New Roman" w:hAnsi="Times New Roman" w:cs="Times New Roman"/>
          <w:color w:val="FF0000"/>
          <w:sz w:val="24"/>
          <w:szCs w:val="24"/>
        </w:rPr>
        <w:t>—</w:t>
      </w:r>
      <w:r w:rsidR="004B5861" w:rsidRPr="00A267D0">
        <w:rPr>
          <w:rFonts w:ascii="Times New Roman" w:hAnsi="Times New Roman" w:cs="Times New Roman"/>
          <w:i/>
          <w:iCs/>
          <w:color w:val="FFC000"/>
          <w:sz w:val="24"/>
          <w:szCs w:val="24"/>
        </w:rPr>
        <w:t>e</w:t>
      </w:r>
      <w:r w:rsidR="003D4347" w:rsidRPr="00A267D0">
        <w:rPr>
          <w:rFonts w:ascii="Times New Roman" w:hAnsi="Times New Roman" w:cs="Times New Roman"/>
          <w:i/>
          <w:iCs/>
          <w:color w:val="FFC000"/>
          <w:sz w:val="24"/>
          <w:szCs w:val="24"/>
        </w:rPr>
        <w:t>fes</w:t>
      </w:r>
      <w:r w:rsidR="003D4347" w:rsidRPr="00A267D0">
        <w:rPr>
          <w:rFonts w:ascii="Times New Roman" w:hAnsi="Times New Roman" w:cs="Times New Roman"/>
          <w:sz w:val="24"/>
          <w:szCs w:val="24"/>
        </w:rPr>
        <w:t xml:space="preserve"> means </w:t>
      </w:r>
      <w:r w:rsidR="00765832" w:rsidRPr="00A267D0">
        <w:rPr>
          <w:rFonts w:ascii="Times New Roman" w:hAnsi="Times New Roman" w:cs="Times New Roman"/>
          <w:sz w:val="24"/>
          <w:szCs w:val="24"/>
        </w:rPr>
        <w:t>“</w:t>
      </w:r>
      <w:r w:rsidR="003D4347" w:rsidRPr="00A267D0">
        <w:rPr>
          <w:rFonts w:ascii="Times New Roman" w:hAnsi="Times New Roman" w:cs="Times New Roman"/>
          <w:sz w:val="24"/>
          <w:szCs w:val="24"/>
        </w:rPr>
        <w:t>only,</w:t>
      </w:r>
      <w:r w:rsidR="00765832" w:rsidRPr="00A267D0">
        <w:rPr>
          <w:rFonts w:ascii="Times New Roman" w:hAnsi="Times New Roman" w:cs="Times New Roman"/>
          <w:sz w:val="24"/>
          <w:szCs w:val="24"/>
        </w:rPr>
        <w:t xml:space="preserve">” and they interpret </w:t>
      </w:r>
      <w:r w:rsidR="00AC6CE7" w:rsidRPr="00A267D0">
        <w:rPr>
          <w:rFonts w:ascii="Times New Roman" w:hAnsi="Times New Roman" w:cs="Times New Roman"/>
          <w:i/>
          <w:iCs/>
          <w:color w:val="FFC000"/>
          <w:sz w:val="24"/>
          <w:szCs w:val="24"/>
        </w:rPr>
        <w:t>trapped</w:t>
      </w:r>
      <w:r w:rsidR="00765832" w:rsidRPr="00A267D0">
        <w:rPr>
          <w:rFonts w:ascii="Times New Roman" w:hAnsi="Times New Roman" w:cs="Times New Roman"/>
          <w:sz w:val="24"/>
          <w:szCs w:val="24"/>
        </w:rPr>
        <w:t xml:space="preserve"> to mean </w:t>
      </w:r>
      <w:r w:rsidR="00AC6CE7" w:rsidRPr="00A267D0">
        <w:rPr>
          <w:rFonts w:ascii="Times New Roman" w:hAnsi="Times New Roman" w:cs="Times New Roman"/>
          <w:sz w:val="24"/>
          <w:szCs w:val="24"/>
        </w:rPr>
        <w:t>by</w:t>
      </w:r>
      <w:r w:rsidR="00765832" w:rsidRPr="00A267D0">
        <w:rPr>
          <w:rFonts w:ascii="Times New Roman" w:hAnsi="Times New Roman" w:cs="Times New Roman"/>
          <w:sz w:val="24"/>
          <w:szCs w:val="24"/>
        </w:rPr>
        <w:t xml:space="preserve"> every </w:t>
      </w:r>
      <w:r w:rsidR="004B5861" w:rsidRPr="00A267D0">
        <w:rPr>
          <w:rFonts w:ascii="Times New Roman" w:hAnsi="Times New Roman" w:cs="Times New Roman"/>
          <w:sz w:val="24"/>
          <w:szCs w:val="24"/>
        </w:rPr>
        <w:t>evil</w:t>
      </w:r>
      <w:r w:rsidR="00765832" w:rsidRPr="00A267D0">
        <w:rPr>
          <w:rFonts w:ascii="Times New Roman" w:hAnsi="Times New Roman" w:cs="Times New Roman"/>
          <w:sz w:val="24"/>
          <w:szCs w:val="24"/>
        </w:rPr>
        <w:t xml:space="preserve">, and </w:t>
      </w:r>
      <w:r w:rsidR="00AC6CE7" w:rsidRPr="00A267D0">
        <w:rPr>
          <w:rFonts w:ascii="Times New Roman" w:hAnsi="Times New Roman" w:cs="Times New Roman"/>
          <w:i/>
          <w:iCs/>
          <w:color w:val="FFC000"/>
          <w:sz w:val="24"/>
          <w:szCs w:val="24"/>
        </w:rPr>
        <w:t xml:space="preserve">abandoned </w:t>
      </w:r>
      <w:r w:rsidR="00AC6CE7" w:rsidRPr="00A267D0">
        <w:rPr>
          <w:rFonts w:ascii="Times New Roman" w:hAnsi="Times New Roman" w:cs="Times New Roman"/>
          <w:sz w:val="24"/>
          <w:szCs w:val="24"/>
        </w:rPr>
        <w:t>by</w:t>
      </w:r>
      <w:r w:rsidR="00765832" w:rsidRPr="00A267D0">
        <w:rPr>
          <w:rFonts w:ascii="Times New Roman" w:hAnsi="Times New Roman" w:cs="Times New Roman"/>
          <w:sz w:val="24"/>
          <w:szCs w:val="24"/>
        </w:rPr>
        <w:t xml:space="preserve"> all aid.</w:t>
      </w:r>
      <w:r w:rsidR="00AC6CE7" w:rsidRPr="00A267D0">
        <w:rPr>
          <w:rStyle w:val="FootnoteReference"/>
          <w:rFonts w:ascii="Times New Roman" w:hAnsi="Times New Roman" w:cs="Times New Roman"/>
          <w:sz w:val="24"/>
          <w:szCs w:val="24"/>
        </w:rPr>
        <w:footnoteReference w:id="453"/>
      </w:r>
    </w:p>
    <w:p w14:paraId="488D3069" w14:textId="564C084A" w:rsidR="003F066D" w:rsidRPr="00A267D0" w:rsidRDefault="0028162D"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sz w:val="24"/>
          <w:szCs w:val="24"/>
        </w:rPr>
        <w:t>Some</w:t>
      </w:r>
      <w:r w:rsidR="007945BF" w:rsidRPr="00A267D0">
        <w:rPr>
          <w:rFonts w:ascii="Times New Roman" w:hAnsi="Times New Roman" w:cs="Times New Roman"/>
          <w:sz w:val="24"/>
          <w:szCs w:val="24"/>
        </w:rPr>
        <w:t xml:space="preserve"> say that </w:t>
      </w:r>
      <w:r w:rsidR="002E63F8" w:rsidRPr="00A267D0">
        <w:rPr>
          <w:rFonts w:ascii="Times New Roman" w:hAnsi="Times New Roman" w:cs="Times New Roman"/>
          <w:i/>
          <w:iCs/>
          <w:color w:val="FFC000"/>
          <w:sz w:val="24"/>
          <w:szCs w:val="24"/>
        </w:rPr>
        <w:t>ve’</w:t>
      </w:r>
      <w:r w:rsidR="007945BF" w:rsidRPr="00A267D0">
        <w:rPr>
          <w:rFonts w:ascii="Times New Roman" w:hAnsi="Times New Roman" w:cs="Times New Roman"/>
          <w:i/>
          <w:iCs/>
          <w:color w:val="FFC000"/>
          <w:sz w:val="24"/>
          <w:szCs w:val="24"/>
        </w:rPr>
        <w:t>efes</w:t>
      </w:r>
      <w:r w:rsidR="007945BF" w:rsidRPr="00A267D0">
        <w:rPr>
          <w:rFonts w:ascii="Times New Roman" w:hAnsi="Times New Roman" w:cs="Times New Roman"/>
          <w:sz w:val="24"/>
          <w:szCs w:val="24"/>
        </w:rPr>
        <w:t xml:space="preserve"> </w:t>
      </w:r>
      <w:r w:rsidR="009D0867" w:rsidRPr="00A267D0">
        <w:rPr>
          <w:rFonts w:ascii="Times New Roman" w:hAnsi="Times New Roman" w:cs="Times New Roman"/>
          <w:sz w:val="24"/>
          <w:szCs w:val="24"/>
        </w:rPr>
        <w:t>is from the sense</w:t>
      </w:r>
      <w:r w:rsidR="00E5569C" w:rsidRPr="00A267D0">
        <w:rPr>
          <w:rFonts w:ascii="Times New Roman" w:hAnsi="Times New Roman" w:cs="Times New Roman"/>
          <w:sz w:val="24"/>
          <w:szCs w:val="24"/>
        </w:rPr>
        <w:t xml:space="preserve"> of</w:t>
      </w:r>
      <w:r w:rsidR="00D60FB7" w:rsidRPr="00A267D0">
        <w:rPr>
          <w:rFonts w:ascii="Times New Roman" w:hAnsi="Times New Roman" w:cs="Times New Roman"/>
          <w:sz w:val="24"/>
          <w:szCs w:val="24"/>
        </w:rPr>
        <w:t xml:space="preserve"> </w:t>
      </w:r>
      <w:r w:rsidR="00A93FE8" w:rsidRPr="00A267D0">
        <w:rPr>
          <w:rFonts w:ascii="Times New Roman" w:hAnsi="Times New Roman" w:cs="Times New Roman"/>
          <w:i/>
          <w:iCs/>
          <w:color w:val="FFC000"/>
          <w:sz w:val="24"/>
          <w:szCs w:val="24"/>
        </w:rPr>
        <w:t>there is no one</w:t>
      </w:r>
      <w:r w:rsidR="00D60FB7" w:rsidRPr="00A267D0">
        <w:rPr>
          <w:rFonts w:ascii="Times New Roman" w:hAnsi="Times New Roman" w:cs="Times New Roman"/>
          <w:i/>
          <w:iCs/>
          <w:color w:val="FFC000"/>
          <w:sz w:val="24"/>
          <w:szCs w:val="24"/>
        </w:rPr>
        <w:t xml:space="preserve"> [</w:t>
      </w:r>
      <w:r w:rsidR="00D60FB7" w:rsidRPr="00A267D0">
        <w:rPr>
          <w:rFonts w:ascii="Times New Roman" w:hAnsi="Times New Roman" w:cs="Times New Roman"/>
          <w:color w:val="FFC000"/>
          <w:sz w:val="24"/>
          <w:szCs w:val="24"/>
        </w:rPr>
        <w:t>efes</w:t>
      </w:r>
      <w:r w:rsidR="00D60FB7" w:rsidRPr="00A267D0">
        <w:rPr>
          <w:rFonts w:ascii="Times New Roman" w:hAnsi="Times New Roman" w:cs="Times New Roman"/>
          <w:i/>
          <w:iCs/>
          <w:color w:val="FFC000"/>
          <w:sz w:val="24"/>
          <w:szCs w:val="24"/>
        </w:rPr>
        <w:t>]</w:t>
      </w:r>
      <w:r w:rsidR="00A93FE8" w:rsidRPr="00A267D0">
        <w:rPr>
          <w:rFonts w:ascii="Times New Roman" w:hAnsi="Times New Roman" w:cs="Times New Roman"/>
          <w:i/>
          <w:iCs/>
          <w:color w:val="FFC000"/>
          <w:sz w:val="24"/>
          <w:szCs w:val="24"/>
        </w:rPr>
        <w:t xml:space="preserve"> except for </w:t>
      </w:r>
      <w:r w:rsidR="00D60FB7" w:rsidRPr="00A267D0">
        <w:rPr>
          <w:rFonts w:ascii="Times New Roman" w:hAnsi="Times New Roman" w:cs="Times New Roman"/>
          <w:i/>
          <w:iCs/>
          <w:color w:val="FFC000"/>
          <w:sz w:val="24"/>
          <w:szCs w:val="24"/>
        </w:rPr>
        <w:t>M</w:t>
      </w:r>
      <w:r w:rsidR="00A93FE8" w:rsidRPr="00A267D0">
        <w:rPr>
          <w:rFonts w:ascii="Times New Roman" w:hAnsi="Times New Roman" w:cs="Times New Roman"/>
          <w:i/>
          <w:iCs/>
          <w:color w:val="FFC000"/>
          <w:sz w:val="24"/>
          <w:szCs w:val="24"/>
        </w:rPr>
        <w:t>e</w:t>
      </w:r>
      <w:r w:rsidR="007945BF" w:rsidRPr="00A267D0">
        <w:rPr>
          <w:rFonts w:ascii="Times New Roman" w:hAnsi="Times New Roman" w:cs="Times New Roman"/>
          <w:sz w:val="24"/>
          <w:szCs w:val="24"/>
        </w:rPr>
        <w:t xml:space="preserve"> </w:t>
      </w:r>
      <w:r w:rsidR="00903477" w:rsidRPr="00A267D0">
        <w:rPr>
          <w:rFonts w:ascii="Times New Roman" w:hAnsi="Times New Roman" w:cs="Times New Roman"/>
          <w:color w:val="0070C0"/>
          <w:sz w:val="24"/>
          <w:szCs w:val="24"/>
        </w:rPr>
        <w:t>(Isaiah 45:6)</w:t>
      </w:r>
      <w:r w:rsidR="00F112BE" w:rsidRPr="00A267D0">
        <w:rPr>
          <w:rFonts w:ascii="Times New Roman" w:hAnsi="Times New Roman" w:cs="Times New Roman"/>
          <w:color w:val="0070C0"/>
          <w:sz w:val="24"/>
          <w:szCs w:val="24"/>
        </w:rPr>
        <w:t>,</w:t>
      </w:r>
      <w:r w:rsidR="009D0867" w:rsidRPr="00A267D0">
        <w:rPr>
          <w:rFonts w:ascii="Times New Roman" w:hAnsi="Times New Roman" w:cs="Times New Roman"/>
          <w:sz w:val="24"/>
          <w:szCs w:val="24"/>
        </w:rPr>
        <w:t xml:space="preserve"> meaning </w:t>
      </w:r>
      <w:r w:rsidR="00E5569C" w:rsidRPr="00A267D0">
        <w:rPr>
          <w:rFonts w:ascii="Times New Roman" w:hAnsi="Times New Roman" w:cs="Times New Roman"/>
          <w:sz w:val="24"/>
          <w:szCs w:val="24"/>
        </w:rPr>
        <w:t xml:space="preserve">it </w:t>
      </w:r>
      <w:r w:rsidR="00AC6CE7" w:rsidRPr="00A267D0">
        <w:rPr>
          <w:rFonts w:ascii="Times New Roman" w:hAnsi="Times New Roman" w:cs="Times New Roman"/>
          <w:sz w:val="24"/>
          <w:szCs w:val="24"/>
        </w:rPr>
        <w:t>negates</w:t>
      </w:r>
      <w:r w:rsidR="00E5569C" w:rsidRPr="00A267D0">
        <w:rPr>
          <w:rFonts w:ascii="Times New Roman" w:hAnsi="Times New Roman" w:cs="Times New Roman"/>
          <w:sz w:val="24"/>
          <w:szCs w:val="24"/>
        </w:rPr>
        <w:t xml:space="preserve"> [</w:t>
      </w:r>
      <w:r w:rsidR="00414EA0" w:rsidRPr="00A267D0">
        <w:rPr>
          <w:rFonts w:ascii="Times New Roman" w:hAnsi="Times New Roman" w:cs="Times New Roman"/>
          <w:sz w:val="24"/>
          <w:szCs w:val="24"/>
        </w:rPr>
        <w:t xml:space="preserve">like </w:t>
      </w:r>
      <w:r w:rsidR="00E5569C" w:rsidRPr="00A267D0">
        <w:rPr>
          <w:rFonts w:ascii="Times New Roman" w:hAnsi="Times New Roman" w:cs="Times New Roman"/>
          <w:i/>
          <w:iCs/>
          <w:sz w:val="24"/>
          <w:szCs w:val="24"/>
        </w:rPr>
        <w:t>lo</w:t>
      </w:r>
      <w:r w:rsidR="00E5569C" w:rsidRPr="00A267D0">
        <w:rPr>
          <w:rFonts w:ascii="Times New Roman" w:hAnsi="Times New Roman" w:cs="Times New Roman"/>
          <w:sz w:val="24"/>
          <w:szCs w:val="24"/>
        </w:rPr>
        <w:t>].</w:t>
      </w:r>
      <w:r w:rsidR="00903477" w:rsidRPr="00A267D0">
        <w:rPr>
          <w:rFonts w:ascii="Times New Roman" w:hAnsi="Times New Roman" w:cs="Times New Roman"/>
          <w:sz w:val="24"/>
          <w:szCs w:val="24"/>
        </w:rPr>
        <w:t xml:space="preserve"> </w:t>
      </w:r>
      <w:r w:rsidR="00414EA0" w:rsidRPr="00A267D0">
        <w:rPr>
          <w:rFonts w:ascii="Times New Roman" w:hAnsi="Times New Roman" w:cs="Times New Roman"/>
          <w:i/>
          <w:iCs/>
          <w:color w:val="FFC000"/>
          <w:sz w:val="24"/>
          <w:szCs w:val="24"/>
        </w:rPr>
        <w:t>‘</w:t>
      </w:r>
      <w:r w:rsidR="00891278" w:rsidRPr="00A267D0">
        <w:rPr>
          <w:rFonts w:ascii="Times New Roman" w:hAnsi="Times New Roman" w:cs="Times New Roman"/>
          <w:i/>
          <w:iCs/>
          <w:color w:val="FFC000"/>
          <w:sz w:val="24"/>
          <w:szCs w:val="24"/>
        </w:rPr>
        <w:t>Atz</w:t>
      </w:r>
      <w:r w:rsidR="00903477" w:rsidRPr="00A267D0">
        <w:rPr>
          <w:rFonts w:ascii="Times New Roman" w:hAnsi="Times New Roman" w:cs="Times New Roman"/>
          <w:i/>
          <w:iCs/>
          <w:color w:val="FFC000"/>
          <w:sz w:val="24"/>
          <w:szCs w:val="24"/>
        </w:rPr>
        <w:t>ur</w:t>
      </w:r>
      <w:r w:rsidR="00891278" w:rsidRPr="00A267D0">
        <w:rPr>
          <w:rFonts w:ascii="Times New Roman" w:hAnsi="Times New Roman" w:cs="Times New Roman"/>
          <w:i/>
          <w:iCs/>
          <w:color w:val="FFC000"/>
          <w:sz w:val="24"/>
          <w:szCs w:val="24"/>
        </w:rPr>
        <w:t xml:space="preserve"> </w:t>
      </w:r>
      <w:r w:rsidR="00891278" w:rsidRPr="00A267D0">
        <w:rPr>
          <w:rFonts w:ascii="Times New Roman" w:hAnsi="Times New Roman" w:cs="Times New Roman"/>
          <w:sz w:val="24"/>
          <w:szCs w:val="24"/>
        </w:rPr>
        <w:t>is</w:t>
      </w:r>
      <w:r w:rsidR="002622A4" w:rsidRPr="00A267D0">
        <w:rPr>
          <w:rFonts w:ascii="Times New Roman" w:hAnsi="Times New Roman" w:cs="Times New Roman"/>
          <w:sz w:val="24"/>
          <w:szCs w:val="24"/>
        </w:rPr>
        <w:t xml:space="preserve"> based on</w:t>
      </w:r>
      <w:r w:rsidR="00A93FE8" w:rsidRPr="00A267D0">
        <w:rPr>
          <w:rFonts w:ascii="Times New Roman" w:hAnsi="Times New Roman" w:cs="Times New Roman"/>
          <w:sz w:val="24"/>
          <w:szCs w:val="24"/>
        </w:rPr>
        <w:t xml:space="preserve"> </w:t>
      </w:r>
      <w:r w:rsidR="00A93FE8" w:rsidRPr="00A267D0">
        <w:rPr>
          <w:rFonts w:ascii="Times New Roman" w:hAnsi="Times New Roman" w:cs="Times New Roman"/>
          <w:i/>
          <w:iCs/>
          <w:color w:val="FFC000"/>
          <w:sz w:val="24"/>
          <w:szCs w:val="24"/>
        </w:rPr>
        <w:t xml:space="preserve">He </w:t>
      </w:r>
      <w:r w:rsidR="00891278" w:rsidRPr="00A267D0">
        <w:rPr>
          <w:rFonts w:ascii="Times New Roman" w:hAnsi="Times New Roman" w:cs="Times New Roman"/>
          <w:i/>
          <w:iCs/>
          <w:color w:val="FFC000"/>
          <w:sz w:val="24"/>
          <w:szCs w:val="24"/>
        </w:rPr>
        <w:t>shall</w:t>
      </w:r>
      <w:r w:rsidR="00A93FE8" w:rsidRPr="00A267D0">
        <w:rPr>
          <w:rFonts w:ascii="Times New Roman" w:hAnsi="Times New Roman" w:cs="Times New Roman"/>
          <w:i/>
          <w:iCs/>
          <w:color w:val="FFC000"/>
          <w:sz w:val="24"/>
          <w:szCs w:val="24"/>
        </w:rPr>
        <w:t xml:space="preserve"> </w:t>
      </w:r>
      <w:r w:rsidR="00A76976" w:rsidRPr="00A267D0">
        <w:rPr>
          <w:rFonts w:ascii="Times New Roman" w:hAnsi="Times New Roman" w:cs="Times New Roman"/>
          <w:i/>
          <w:iCs/>
          <w:color w:val="FFC000"/>
          <w:sz w:val="24"/>
          <w:szCs w:val="24"/>
        </w:rPr>
        <w:t>rule</w:t>
      </w:r>
      <w:r w:rsidR="00A93FE8" w:rsidRPr="00A267D0">
        <w:rPr>
          <w:rFonts w:ascii="Times New Roman" w:hAnsi="Times New Roman" w:cs="Times New Roman"/>
          <w:i/>
          <w:iCs/>
          <w:color w:val="FFC000"/>
          <w:sz w:val="24"/>
          <w:szCs w:val="24"/>
        </w:rPr>
        <w:t xml:space="preserve"> </w:t>
      </w:r>
      <w:r w:rsidR="00891278" w:rsidRPr="00A267D0">
        <w:rPr>
          <w:rFonts w:ascii="Times New Roman" w:hAnsi="Times New Roman" w:cs="Times New Roman"/>
          <w:i/>
          <w:iCs/>
          <w:color w:val="FFC000"/>
          <w:sz w:val="24"/>
          <w:szCs w:val="24"/>
        </w:rPr>
        <w:t>[</w:t>
      </w:r>
      <w:r w:rsidR="00A93FE8" w:rsidRPr="00A267D0">
        <w:rPr>
          <w:rFonts w:ascii="Times New Roman" w:hAnsi="Times New Roman" w:cs="Times New Roman"/>
          <w:color w:val="FFC000"/>
          <w:sz w:val="24"/>
          <w:szCs w:val="24"/>
        </w:rPr>
        <w:t>ya‘t</w:t>
      </w:r>
      <w:r w:rsidR="00891278" w:rsidRPr="00A267D0">
        <w:rPr>
          <w:rFonts w:ascii="Times New Roman" w:hAnsi="Times New Roman" w:cs="Times New Roman"/>
          <w:color w:val="FFC000"/>
          <w:sz w:val="24"/>
          <w:szCs w:val="24"/>
        </w:rPr>
        <w:t>z</w:t>
      </w:r>
      <w:r w:rsidR="00A93FE8" w:rsidRPr="00A267D0">
        <w:rPr>
          <w:rFonts w:ascii="Times New Roman" w:hAnsi="Times New Roman" w:cs="Times New Roman"/>
          <w:color w:val="FFC000"/>
          <w:sz w:val="24"/>
          <w:szCs w:val="24"/>
        </w:rPr>
        <w:t>or</w:t>
      </w:r>
      <w:r w:rsidR="00891278" w:rsidRPr="00A267D0">
        <w:rPr>
          <w:rFonts w:ascii="Times New Roman" w:hAnsi="Times New Roman" w:cs="Times New Roman"/>
          <w:i/>
          <w:iCs/>
          <w:color w:val="FFC000"/>
          <w:sz w:val="24"/>
          <w:szCs w:val="24"/>
        </w:rPr>
        <w:t>]</w:t>
      </w:r>
      <w:r w:rsidR="00A93FE8" w:rsidRPr="00A267D0">
        <w:rPr>
          <w:rFonts w:ascii="Times New Roman" w:hAnsi="Times New Roman" w:cs="Times New Roman"/>
          <w:i/>
          <w:iCs/>
          <w:color w:val="FFC000"/>
          <w:sz w:val="24"/>
          <w:szCs w:val="24"/>
        </w:rPr>
        <w:t xml:space="preserve"> over my people</w:t>
      </w:r>
      <w:r w:rsidR="00903477" w:rsidRPr="00A267D0">
        <w:rPr>
          <w:rFonts w:ascii="Times New Roman" w:hAnsi="Times New Roman" w:cs="Times New Roman"/>
          <w:sz w:val="24"/>
          <w:szCs w:val="24"/>
        </w:rPr>
        <w:t xml:space="preserve"> </w:t>
      </w:r>
      <w:r w:rsidR="00903477" w:rsidRPr="00A267D0">
        <w:rPr>
          <w:rFonts w:ascii="Times New Roman" w:hAnsi="Times New Roman" w:cs="Times New Roman"/>
          <w:color w:val="0070C0"/>
          <w:sz w:val="24"/>
          <w:szCs w:val="24"/>
        </w:rPr>
        <w:t>(I Samuel 9:1</w:t>
      </w:r>
      <w:r w:rsidR="008C15A3" w:rsidRPr="00A267D0">
        <w:rPr>
          <w:rFonts w:ascii="Times New Roman" w:hAnsi="Times New Roman" w:cs="Times New Roman"/>
          <w:color w:val="0070C0"/>
          <w:sz w:val="24"/>
          <w:szCs w:val="24"/>
        </w:rPr>
        <w:t>7</w:t>
      </w:r>
      <w:r w:rsidR="00903477" w:rsidRPr="00A267D0">
        <w:rPr>
          <w:rFonts w:ascii="Times New Roman" w:hAnsi="Times New Roman" w:cs="Times New Roman"/>
          <w:color w:val="0070C0"/>
          <w:sz w:val="24"/>
          <w:szCs w:val="24"/>
        </w:rPr>
        <w:t>)</w:t>
      </w:r>
      <w:r w:rsidR="00903477" w:rsidRPr="00A267D0">
        <w:rPr>
          <w:rFonts w:ascii="Times New Roman" w:hAnsi="Times New Roman" w:cs="Times New Roman"/>
          <w:sz w:val="24"/>
          <w:szCs w:val="24"/>
        </w:rPr>
        <w:t xml:space="preserve">, and </w:t>
      </w:r>
      <w:r w:rsidR="00903477" w:rsidRPr="00A267D0">
        <w:rPr>
          <w:rFonts w:ascii="Times New Roman" w:hAnsi="Times New Roman" w:cs="Times New Roman"/>
          <w:i/>
          <w:iCs/>
          <w:color w:val="FFC000"/>
          <w:sz w:val="24"/>
          <w:szCs w:val="24"/>
        </w:rPr>
        <w:t>‘azuv</w:t>
      </w:r>
      <w:r w:rsidR="00675380" w:rsidRPr="00A267D0">
        <w:rPr>
          <w:rFonts w:ascii="Times New Roman" w:hAnsi="Times New Roman" w:cs="Times New Roman"/>
          <w:sz w:val="24"/>
          <w:szCs w:val="24"/>
        </w:rPr>
        <w:t xml:space="preserve"> </w:t>
      </w:r>
      <w:r w:rsidR="002622A4" w:rsidRPr="00A267D0">
        <w:rPr>
          <w:rFonts w:ascii="Times New Roman" w:hAnsi="Times New Roman" w:cs="Times New Roman"/>
          <w:sz w:val="24"/>
          <w:szCs w:val="24"/>
        </w:rPr>
        <w:t xml:space="preserve">has the sense of </w:t>
      </w:r>
      <w:r w:rsidR="00675380" w:rsidRPr="00A267D0">
        <w:rPr>
          <w:rFonts w:ascii="Times New Roman" w:hAnsi="Times New Roman" w:cs="Times New Roman"/>
          <w:i/>
          <w:iCs/>
          <w:color w:val="FFC000"/>
          <w:sz w:val="24"/>
          <w:szCs w:val="24"/>
        </w:rPr>
        <w:t xml:space="preserve">Will they fortify </w:t>
      </w:r>
      <w:r w:rsidR="002622A4" w:rsidRPr="00A267D0">
        <w:rPr>
          <w:rFonts w:ascii="Times New Roman" w:hAnsi="Times New Roman" w:cs="Times New Roman"/>
          <w:i/>
          <w:iCs/>
          <w:color w:val="FFC000"/>
          <w:sz w:val="24"/>
          <w:szCs w:val="24"/>
        </w:rPr>
        <w:t>[</w:t>
      </w:r>
      <w:r w:rsidR="00675380" w:rsidRPr="00A267D0">
        <w:rPr>
          <w:rFonts w:ascii="Times New Roman" w:hAnsi="Times New Roman" w:cs="Times New Roman"/>
          <w:color w:val="FFC000"/>
          <w:sz w:val="24"/>
          <w:szCs w:val="24"/>
        </w:rPr>
        <w:t>haya‘azvu</w:t>
      </w:r>
      <w:r w:rsidR="002622A4" w:rsidRPr="00A267D0">
        <w:rPr>
          <w:rFonts w:ascii="Times New Roman" w:hAnsi="Times New Roman" w:cs="Times New Roman"/>
          <w:i/>
          <w:iCs/>
          <w:color w:val="FFC000"/>
          <w:sz w:val="24"/>
          <w:szCs w:val="24"/>
        </w:rPr>
        <w:t>]</w:t>
      </w:r>
      <w:r w:rsidR="00675380" w:rsidRPr="00A267D0">
        <w:rPr>
          <w:rFonts w:ascii="Times New Roman" w:hAnsi="Times New Roman" w:cs="Times New Roman"/>
          <w:i/>
          <w:iCs/>
          <w:color w:val="FFC000"/>
          <w:sz w:val="24"/>
          <w:szCs w:val="24"/>
        </w:rPr>
        <w:t xml:space="preserve"> themselves</w:t>
      </w:r>
      <w:r w:rsidR="00903477" w:rsidRPr="00A267D0">
        <w:rPr>
          <w:rFonts w:ascii="Times New Roman" w:hAnsi="Times New Roman" w:cs="Times New Roman"/>
          <w:i/>
          <w:iCs/>
          <w:color w:val="FFC000"/>
          <w:sz w:val="24"/>
          <w:szCs w:val="24"/>
        </w:rPr>
        <w:t xml:space="preserve"> </w:t>
      </w:r>
      <w:r w:rsidR="00903477" w:rsidRPr="00A267D0">
        <w:rPr>
          <w:rFonts w:ascii="Times New Roman" w:hAnsi="Times New Roman" w:cs="Times New Roman"/>
          <w:color w:val="0070C0"/>
          <w:sz w:val="24"/>
          <w:szCs w:val="24"/>
        </w:rPr>
        <w:t>(Nehemiah 3:34)</w:t>
      </w:r>
      <w:r w:rsidR="00130EE6" w:rsidRPr="00A267D0">
        <w:rPr>
          <w:rFonts w:ascii="Times New Roman" w:hAnsi="Times New Roman" w:cs="Times New Roman"/>
          <w:sz w:val="24"/>
          <w:szCs w:val="24"/>
        </w:rPr>
        <w:t>.</w:t>
      </w:r>
      <w:r w:rsidR="00903477" w:rsidRPr="00A267D0">
        <w:rPr>
          <w:rFonts w:ascii="Times New Roman" w:hAnsi="Times New Roman" w:cs="Times New Roman"/>
          <w:sz w:val="24"/>
          <w:szCs w:val="24"/>
        </w:rPr>
        <w:t xml:space="preserve"> </w:t>
      </w:r>
      <w:r w:rsidR="006E3752" w:rsidRPr="00A267D0">
        <w:rPr>
          <w:rFonts w:ascii="Times New Roman" w:hAnsi="Times New Roman" w:cs="Times New Roman"/>
          <w:sz w:val="24"/>
          <w:szCs w:val="24"/>
        </w:rPr>
        <w:t>One can</w:t>
      </w:r>
      <w:r w:rsidR="00903477" w:rsidRPr="00A267D0">
        <w:rPr>
          <w:rFonts w:ascii="Times New Roman" w:hAnsi="Times New Roman" w:cs="Times New Roman"/>
          <w:sz w:val="24"/>
          <w:szCs w:val="24"/>
        </w:rPr>
        <w:t xml:space="preserve"> explain that everyone shall be taken captive, </w:t>
      </w:r>
      <w:r w:rsidR="00185512" w:rsidRPr="00A267D0">
        <w:rPr>
          <w:rFonts w:ascii="Times New Roman" w:hAnsi="Times New Roman" w:cs="Times New Roman"/>
          <w:sz w:val="24"/>
          <w:szCs w:val="24"/>
        </w:rPr>
        <w:t xml:space="preserve">they shall not </w:t>
      </w:r>
      <w:r w:rsidR="00952D54" w:rsidRPr="00A267D0">
        <w:rPr>
          <w:rFonts w:ascii="Times New Roman" w:hAnsi="Times New Roman" w:cs="Times New Roman"/>
          <w:sz w:val="24"/>
          <w:szCs w:val="24"/>
        </w:rPr>
        <w:t>have a ruler or be fortified [</w:t>
      </w:r>
      <w:r w:rsidR="00952D54" w:rsidRPr="00A267D0">
        <w:rPr>
          <w:rFonts w:ascii="Times New Roman" w:hAnsi="Times New Roman" w:cs="Times New Roman"/>
          <w:i/>
          <w:iCs/>
          <w:color w:val="FFC000"/>
          <w:sz w:val="24"/>
          <w:szCs w:val="24"/>
        </w:rPr>
        <w:t>‘</w:t>
      </w:r>
      <w:r w:rsidR="00185512" w:rsidRPr="00A267D0">
        <w:rPr>
          <w:rFonts w:ascii="Times New Roman" w:hAnsi="Times New Roman" w:cs="Times New Roman"/>
          <w:i/>
          <w:iCs/>
          <w:color w:val="FFC000"/>
          <w:sz w:val="24"/>
          <w:szCs w:val="24"/>
        </w:rPr>
        <w:t>atzur ve</w:t>
      </w:r>
      <w:r w:rsidR="00952D54" w:rsidRPr="00A267D0">
        <w:rPr>
          <w:rFonts w:ascii="Times New Roman" w:hAnsi="Times New Roman" w:cs="Times New Roman"/>
          <w:i/>
          <w:iCs/>
          <w:color w:val="FFC000"/>
          <w:sz w:val="24"/>
          <w:szCs w:val="24"/>
        </w:rPr>
        <w:t>’</w:t>
      </w:r>
      <w:r w:rsidR="00185512" w:rsidRPr="00A267D0">
        <w:rPr>
          <w:rFonts w:ascii="Times New Roman" w:hAnsi="Times New Roman" w:cs="Times New Roman"/>
          <w:i/>
          <w:iCs/>
          <w:color w:val="FFC000"/>
          <w:sz w:val="24"/>
          <w:szCs w:val="24"/>
        </w:rPr>
        <w:t>azuv</w:t>
      </w:r>
      <w:r w:rsidR="00952D54" w:rsidRPr="00A267D0">
        <w:rPr>
          <w:rFonts w:ascii="Times New Roman" w:hAnsi="Times New Roman" w:cs="Times New Roman"/>
          <w:sz w:val="24"/>
          <w:szCs w:val="24"/>
        </w:rPr>
        <w:t>]</w:t>
      </w:r>
      <w:r w:rsidR="00903477" w:rsidRPr="00A267D0">
        <w:rPr>
          <w:rFonts w:ascii="Times New Roman" w:hAnsi="Times New Roman" w:cs="Times New Roman"/>
          <w:sz w:val="24"/>
          <w:szCs w:val="24"/>
        </w:rPr>
        <w:t>.</w:t>
      </w:r>
    </w:p>
    <w:p w14:paraId="3AB6350F" w14:textId="74182BC3" w:rsidR="004A2813" w:rsidRPr="00A267D0" w:rsidRDefault="00072683" w:rsidP="00ED766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32:37</w:t>
      </w:r>
      <w:r w:rsidR="00982D4C" w:rsidRPr="00A267D0">
        <w:rPr>
          <w:rFonts w:ascii="Times New Roman" w:hAnsi="Times New Roman" w:cs="Times New Roman"/>
          <w:color w:val="FF0000"/>
          <w:sz w:val="24"/>
          <w:szCs w:val="24"/>
        </w:rPr>
        <w:t>–</w:t>
      </w:r>
      <w:r w:rsidR="00E73355" w:rsidRPr="00A267D0">
        <w:rPr>
          <w:rFonts w:ascii="Times New Roman" w:hAnsi="Times New Roman" w:cs="Times New Roman"/>
          <w:color w:val="FF0000"/>
          <w:sz w:val="24"/>
          <w:szCs w:val="24"/>
        </w:rPr>
        <w:t>38</w:t>
      </w:r>
      <w:r w:rsidRPr="00A267D0">
        <w:rPr>
          <w:rFonts w:ascii="Times New Roman" w:hAnsi="Times New Roman" w:cs="Times New Roman"/>
          <w:color w:val="FF0000"/>
          <w:sz w:val="24"/>
          <w:szCs w:val="24"/>
        </w:rPr>
        <w:t xml:space="preserve"> </w:t>
      </w:r>
      <w:r w:rsidR="00507A58" w:rsidRPr="00A267D0">
        <w:rPr>
          <w:rFonts w:ascii="Times New Roman" w:hAnsi="Times New Roman" w:cs="Times New Roman"/>
          <w:color w:val="FF0000"/>
          <w:sz w:val="24"/>
          <w:szCs w:val="24"/>
        </w:rPr>
        <w:t>And h</w:t>
      </w:r>
      <w:r w:rsidRPr="00A267D0">
        <w:rPr>
          <w:rFonts w:ascii="Times New Roman" w:hAnsi="Times New Roman" w:cs="Times New Roman"/>
          <w:color w:val="FF0000"/>
          <w:sz w:val="24"/>
          <w:szCs w:val="24"/>
        </w:rPr>
        <w:t xml:space="preserve">e </w:t>
      </w:r>
      <w:r w:rsidR="00147669" w:rsidRPr="00A267D0">
        <w:rPr>
          <w:rFonts w:ascii="Times New Roman" w:hAnsi="Times New Roman" w:cs="Times New Roman"/>
          <w:color w:val="FF0000"/>
          <w:sz w:val="24"/>
          <w:szCs w:val="24"/>
        </w:rPr>
        <w:t>shall</w:t>
      </w:r>
      <w:r w:rsidRPr="00A267D0">
        <w:rPr>
          <w:rFonts w:ascii="Times New Roman" w:hAnsi="Times New Roman" w:cs="Times New Roman"/>
          <w:color w:val="FF0000"/>
          <w:sz w:val="24"/>
          <w:szCs w:val="24"/>
        </w:rPr>
        <w:t xml:space="preserve"> say “Where </w:t>
      </w:r>
      <w:r w:rsidR="00034009" w:rsidRPr="00A267D0">
        <w:rPr>
          <w:rFonts w:ascii="Times New Roman" w:hAnsi="Times New Roman" w:cs="Times New Roman"/>
          <w:color w:val="FF0000"/>
          <w:sz w:val="24"/>
          <w:szCs w:val="24"/>
        </w:rPr>
        <w:t>are</w:t>
      </w:r>
      <w:r w:rsidR="0037682A" w:rsidRPr="00A267D0">
        <w:rPr>
          <w:rFonts w:ascii="Times New Roman" w:hAnsi="Times New Roman" w:cs="Times New Roman"/>
          <w:color w:val="FF0000"/>
          <w:sz w:val="24"/>
          <w:szCs w:val="24"/>
        </w:rPr>
        <w:t xml:space="preserve"> their</w:t>
      </w:r>
      <w:r w:rsidRPr="00A267D0">
        <w:rPr>
          <w:rFonts w:ascii="Times New Roman" w:hAnsi="Times New Roman" w:cs="Times New Roman"/>
          <w:color w:val="FF0000"/>
          <w:sz w:val="24"/>
          <w:szCs w:val="24"/>
        </w:rPr>
        <w:t xml:space="preserve"> god</w:t>
      </w:r>
      <w:r w:rsidR="00034009" w:rsidRPr="00A267D0">
        <w:rPr>
          <w:rFonts w:ascii="Times New Roman" w:hAnsi="Times New Roman" w:cs="Times New Roman"/>
          <w:color w:val="FF0000"/>
          <w:sz w:val="24"/>
          <w:szCs w:val="24"/>
        </w:rPr>
        <w:t>s</w:t>
      </w:r>
      <w:r w:rsidRPr="00A267D0">
        <w:rPr>
          <w:rFonts w:ascii="Times New Roman" w:hAnsi="Times New Roman" w:cs="Times New Roman"/>
          <w:color w:val="FF0000"/>
          <w:sz w:val="24"/>
          <w:szCs w:val="24"/>
        </w:rPr>
        <w:t>”</w:t>
      </w:r>
      <w:r w:rsidR="00A267D0" w:rsidRPr="00C45B7F">
        <w:rPr>
          <w:rFonts w:ascii="Times New Roman" w:hAnsi="Times New Roman" w:cs="Times New Roman"/>
          <w:color w:val="FF0000"/>
          <w:sz w:val="24"/>
          <w:szCs w:val="24"/>
        </w:rPr>
        <w:t>—</w:t>
      </w:r>
      <w:r w:rsidR="00834181" w:rsidRPr="00A267D0">
        <w:rPr>
          <w:rFonts w:ascii="Times New Roman" w:hAnsi="Times New Roman" w:cs="Times New Roman"/>
          <w:sz w:val="24"/>
          <w:szCs w:val="24"/>
        </w:rPr>
        <w:t>They append this</w:t>
      </w:r>
      <w:r w:rsidR="00DB4EDC" w:rsidRPr="00A267D0">
        <w:rPr>
          <w:rFonts w:ascii="Times New Roman" w:hAnsi="Times New Roman" w:cs="Times New Roman"/>
          <w:sz w:val="24"/>
          <w:szCs w:val="24"/>
        </w:rPr>
        <w:t xml:space="preserve"> [to the preceding]</w:t>
      </w:r>
      <w:r w:rsidR="00834181" w:rsidRPr="00A267D0">
        <w:rPr>
          <w:rFonts w:ascii="Times New Roman" w:hAnsi="Times New Roman" w:cs="Times New Roman"/>
          <w:sz w:val="24"/>
          <w:szCs w:val="24"/>
        </w:rPr>
        <w:t xml:space="preserve">: </w:t>
      </w:r>
      <w:r w:rsidR="00DB4EDC" w:rsidRPr="00A267D0">
        <w:rPr>
          <w:rFonts w:ascii="Times New Roman" w:hAnsi="Times New Roman" w:cs="Times New Roman"/>
          <w:sz w:val="24"/>
          <w:szCs w:val="24"/>
        </w:rPr>
        <w:t xml:space="preserve">on account of everything that befalls </w:t>
      </w:r>
      <w:r w:rsidR="00BB051B" w:rsidRPr="00A267D0">
        <w:rPr>
          <w:rFonts w:ascii="Times New Roman" w:hAnsi="Times New Roman" w:cs="Times New Roman"/>
          <w:sz w:val="24"/>
          <w:szCs w:val="24"/>
        </w:rPr>
        <w:t xml:space="preserve">them from the onslaught of the enemy, </w:t>
      </w:r>
      <w:r w:rsidR="00BA2154" w:rsidRPr="00A267D0">
        <w:rPr>
          <w:rFonts w:ascii="Times New Roman" w:hAnsi="Times New Roman" w:cs="Times New Roman"/>
          <w:sz w:val="24"/>
          <w:szCs w:val="24"/>
        </w:rPr>
        <w:t>the enemy says to them: “</w:t>
      </w:r>
      <w:r w:rsidR="00BA2154" w:rsidRPr="00A267D0">
        <w:rPr>
          <w:rFonts w:ascii="Times New Roman" w:hAnsi="Times New Roman" w:cs="Times New Roman"/>
          <w:i/>
          <w:iCs/>
          <w:color w:val="FFC000"/>
          <w:sz w:val="24"/>
          <w:szCs w:val="24"/>
        </w:rPr>
        <w:t xml:space="preserve">Where </w:t>
      </w:r>
      <w:r w:rsidR="00740853" w:rsidRPr="00A267D0">
        <w:rPr>
          <w:rFonts w:ascii="Times New Roman" w:hAnsi="Times New Roman" w:cs="Times New Roman"/>
          <w:i/>
          <w:iCs/>
          <w:color w:val="FFC000"/>
          <w:sz w:val="24"/>
          <w:szCs w:val="24"/>
        </w:rPr>
        <w:t>are</w:t>
      </w:r>
      <w:r w:rsidR="00BA2154" w:rsidRPr="00A267D0">
        <w:rPr>
          <w:rFonts w:ascii="Times New Roman" w:hAnsi="Times New Roman" w:cs="Times New Roman"/>
          <w:i/>
          <w:iCs/>
          <w:color w:val="FFC000"/>
          <w:sz w:val="24"/>
          <w:szCs w:val="24"/>
        </w:rPr>
        <w:t xml:space="preserve"> their god</w:t>
      </w:r>
      <w:r w:rsidR="00740853" w:rsidRPr="00A267D0">
        <w:rPr>
          <w:rFonts w:ascii="Times New Roman" w:hAnsi="Times New Roman" w:cs="Times New Roman"/>
          <w:i/>
          <w:iCs/>
          <w:color w:val="FFC000"/>
          <w:sz w:val="24"/>
          <w:szCs w:val="24"/>
        </w:rPr>
        <w:t>s</w:t>
      </w:r>
      <w:r w:rsidR="00BA2154" w:rsidRPr="00A267D0">
        <w:rPr>
          <w:rFonts w:ascii="Times New Roman" w:hAnsi="Times New Roman" w:cs="Times New Roman"/>
          <w:sz w:val="24"/>
          <w:szCs w:val="24"/>
        </w:rPr>
        <w:t xml:space="preserve"> </w:t>
      </w:r>
      <w:r w:rsidR="00E73355" w:rsidRPr="00A267D0">
        <w:rPr>
          <w:rFonts w:ascii="Times New Roman" w:hAnsi="Times New Roman" w:cs="Times New Roman"/>
          <w:sz w:val="24"/>
          <w:szCs w:val="24"/>
        </w:rPr>
        <w:t xml:space="preserve">to whom they offered sacrifices and libations of wine?” </w:t>
      </w:r>
      <w:r w:rsidR="00FD23A9" w:rsidRPr="00A267D0">
        <w:rPr>
          <w:rFonts w:ascii="Times New Roman" w:hAnsi="Times New Roman" w:cs="Times New Roman"/>
          <w:sz w:val="24"/>
          <w:szCs w:val="24"/>
        </w:rPr>
        <w:t xml:space="preserve">The reason it says </w:t>
      </w:r>
      <w:r w:rsidR="00D030BD" w:rsidRPr="00A267D0">
        <w:rPr>
          <w:rFonts w:ascii="Times New Roman" w:hAnsi="Times New Roman" w:cs="Times New Roman"/>
          <w:i/>
          <w:iCs/>
          <w:color w:val="FFC000"/>
          <w:sz w:val="24"/>
          <w:szCs w:val="24"/>
        </w:rPr>
        <w:t>eat [</w:t>
      </w:r>
      <w:r w:rsidR="00691035" w:rsidRPr="00A267D0">
        <w:rPr>
          <w:rFonts w:ascii="Times New Roman" w:hAnsi="Times New Roman" w:cs="Times New Roman"/>
          <w:color w:val="FFC000"/>
          <w:sz w:val="24"/>
          <w:szCs w:val="24"/>
        </w:rPr>
        <w:t>yokhelu</w:t>
      </w:r>
      <w:r w:rsidR="00691035" w:rsidRPr="00A267D0">
        <w:rPr>
          <w:rFonts w:ascii="Times New Roman" w:hAnsi="Times New Roman" w:cs="Times New Roman"/>
          <w:i/>
          <w:iCs/>
          <w:color w:val="FFC000"/>
          <w:sz w:val="24"/>
          <w:szCs w:val="24"/>
        </w:rPr>
        <w:t>]</w:t>
      </w:r>
      <w:r w:rsidR="00D030BD" w:rsidRPr="00A267D0">
        <w:rPr>
          <w:rFonts w:ascii="Times New Roman" w:hAnsi="Times New Roman" w:cs="Times New Roman"/>
          <w:color w:val="FFC000"/>
          <w:sz w:val="24"/>
          <w:szCs w:val="24"/>
        </w:rPr>
        <w:t xml:space="preserve"> </w:t>
      </w:r>
      <w:r w:rsidR="00D030BD" w:rsidRPr="00A267D0">
        <w:rPr>
          <w:rFonts w:ascii="Times New Roman" w:hAnsi="Times New Roman" w:cs="Times New Roman"/>
          <w:sz w:val="24"/>
          <w:szCs w:val="24"/>
        </w:rPr>
        <w:t xml:space="preserve">and </w:t>
      </w:r>
      <w:r w:rsidR="00D030BD" w:rsidRPr="00A267D0">
        <w:rPr>
          <w:rFonts w:ascii="Times New Roman" w:hAnsi="Times New Roman" w:cs="Times New Roman"/>
          <w:i/>
          <w:iCs/>
          <w:color w:val="FFC000"/>
          <w:sz w:val="24"/>
          <w:szCs w:val="24"/>
        </w:rPr>
        <w:t>drink</w:t>
      </w:r>
      <w:r w:rsidR="00691035" w:rsidRPr="00A267D0">
        <w:rPr>
          <w:rFonts w:ascii="Times New Roman" w:hAnsi="Times New Roman" w:cs="Times New Roman"/>
          <w:i/>
          <w:iCs/>
          <w:color w:val="FFC000"/>
          <w:sz w:val="24"/>
          <w:szCs w:val="24"/>
        </w:rPr>
        <w:t xml:space="preserve"> [</w:t>
      </w:r>
      <w:r w:rsidR="00691035" w:rsidRPr="00A267D0">
        <w:rPr>
          <w:rFonts w:ascii="Times New Roman" w:hAnsi="Times New Roman" w:cs="Times New Roman"/>
          <w:color w:val="FFC000"/>
          <w:sz w:val="24"/>
          <w:szCs w:val="24"/>
        </w:rPr>
        <w:t>yishtu</w:t>
      </w:r>
      <w:r w:rsidR="00691035" w:rsidRPr="00A267D0">
        <w:rPr>
          <w:rFonts w:ascii="Times New Roman" w:hAnsi="Times New Roman" w:cs="Times New Roman"/>
          <w:i/>
          <w:iCs/>
          <w:color w:val="FFC000"/>
          <w:sz w:val="24"/>
          <w:szCs w:val="24"/>
        </w:rPr>
        <w:t>]</w:t>
      </w:r>
      <w:r w:rsidR="00691035" w:rsidRPr="00A267D0">
        <w:rPr>
          <w:rFonts w:ascii="Times New Roman" w:hAnsi="Times New Roman" w:cs="Times New Roman"/>
          <w:color w:val="FFC000"/>
          <w:sz w:val="24"/>
          <w:szCs w:val="24"/>
        </w:rPr>
        <w:t xml:space="preserve"> </w:t>
      </w:r>
      <w:r w:rsidR="00691035" w:rsidRPr="00A267D0">
        <w:rPr>
          <w:rFonts w:ascii="Times New Roman" w:hAnsi="Times New Roman" w:cs="Times New Roman"/>
          <w:sz w:val="24"/>
          <w:szCs w:val="24"/>
        </w:rPr>
        <w:t>[in the plural] is that they are many [gods</w:t>
      </w:r>
      <w:r w:rsidR="000B4165" w:rsidRPr="00A267D0">
        <w:rPr>
          <w:rFonts w:ascii="Times New Roman" w:hAnsi="Times New Roman" w:cs="Times New Roman"/>
          <w:sz w:val="24"/>
          <w:szCs w:val="24"/>
        </w:rPr>
        <w:t xml:space="preserve"> in the eyes of the idolaters</w:t>
      </w:r>
      <w:r w:rsidR="00A465ED" w:rsidRPr="00A267D0">
        <w:rPr>
          <w:rFonts w:ascii="Times New Roman" w:hAnsi="Times New Roman" w:cs="Times New Roman"/>
          <w:sz w:val="24"/>
          <w:szCs w:val="24"/>
        </w:rPr>
        <w:t>]</w:t>
      </w:r>
      <w:r w:rsidR="000B4165" w:rsidRPr="00A267D0">
        <w:rPr>
          <w:rFonts w:ascii="Times New Roman" w:hAnsi="Times New Roman" w:cs="Times New Roman"/>
          <w:sz w:val="24"/>
          <w:szCs w:val="24"/>
        </w:rPr>
        <w:t>. The meaning is, “</w:t>
      </w:r>
      <w:r w:rsidR="00ED766E" w:rsidRPr="00A267D0">
        <w:rPr>
          <w:rFonts w:ascii="Times New Roman" w:hAnsi="Times New Roman" w:cs="Times New Roman"/>
          <w:i/>
          <w:iCs/>
          <w:color w:val="FFC000"/>
          <w:sz w:val="24"/>
          <w:szCs w:val="24"/>
        </w:rPr>
        <w:t>L</w:t>
      </w:r>
      <w:r w:rsidR="000B4165" w:rsidRPr="00A267D0">
        <w:rPr>
          <w:rFonts w:ascii="Times New Roman" w:hAnsi="Times New Roman" w:cs="Times New Roman"/>
          <w:i/>
          <w:iCs/>
          <w:color w:val="FFC000"/>
          <w:sz w:val="24"/>
          <w:szCs w:val="24"/>
        </w:rPr>
        <w:t>et</w:t>
      </w:r>
      <w:r w:rsidR="000B4165" w:rsidRPr="00A267D0">
        <w:rPr>
          <w:rFonts w:ascii="Times New Roman" w:hAnsi="Times New Roman" w:cs="Times New Roman"/>
          <w:sz w:val="24"/>
          <w:szCs w:val="24"/>
        </w:rPr>
        <w:t xml:space="preserve"> the gods of Israel </w:t>
      </w:r>
      <w:r w:rsidR="000B4165" w:rsidRPr="00A267D0">
        <w:rPr>
          <w:rFonts w:ascii="Times New Roman" w:hAnsi="Times New Roman" w:cs="Times New Roman"/>
          <w:i/>
          <w:iCs/>
          <w:color w:val="FFC000"/>
          <w:sz w:val="24"/>
          <w:szCs w:val="24"/>
        </w:rPr>
        <w:t>rise up and help you</w:t>
      </w:r>
      <w:r w:rsidR="000B4165" w:rsidRPr="00A267D0">
        <w:rPr>
          <w:rFonts w:ascii="Times New Roman" w:hAnsi="Times New Roman" w:cs="Times New Roman"/>
          <w:color w:val="FFC000"/>
          <w:sz w:val="24"/>
          <w:szCs w:val="24"/>
        </w:rPr>
        <w:t xml:space="preserve"> </w:t>
      </w:r>
      <w:r w:rsidR="00ED766E" w:rsidRPr="00A267D0">
        <w:rPr>
          <w:rFonts w:ascii="Times New Roman" w:hAnsi="Times New Roman" w:cs="Times New Roman"/>
          <w:sz w:val="24"/>
          <w:szCs w:val="24"/>
        </w:rPr>
        <w:t>in</w:t>
      </w:r>
      <w:r w:rsidR="000B4165" w:rsidRPr="00A267D0">
        <w:rPr>
          <w:rFonts w:ascii="Times New Roman" w:hAnsi="Times New Roman" w:cs="Times New Roman"/>
          <w:sz w:val="24"/>
          <w:szCs w:val="24"/>
        </w:rPr>
        <w:t xml:space="preserve"> </w:t>
      </w:r>
      <w:r w:rsidR="00ED766E" w:rsidRPr="00A267D0">
        <w:rPr>
          <w:rFonts w:ascii="Times New Roman" w:hAnsi="Times New Roman" w:cs="Times New Roman"/>
          <w:sz w:val="24"/>
          <w:szCs w:val="24"/>
        </w:rPr>
        <w:t>all the travail</w:t>
      </w:r>
      <w:r w:rsidR="00E64054" w:rsidRPr="00A267D0">
        <w:rPr>
          <w:rFonts w:ascii="Times New Roman" w:hAnsi="Times New Roman" w:cs="Times New Roman"/>
          <w:sz w:val="24"/>
          <w:szCs w:val="24"/>
        </w:rPr>
        <w:t>s</w:t>
      </w:r>
      <w:r w:rsidR="00ED766E" w:rsidRPr="00A267D0">
        <w:rPr>
          <w:rFonts w:ascii="Times New Roman" w:hAnsi="Times New Roman" w:cs="Times New Roman"/>
          <w:sz w:val="24"/>
          <w:szCs w:val="24"/>
        </w:rPr>
        <w:t xml:space="preserve"> that ha</w:t>
      </w:r>
      <w:r w:rsidR="00E64054" w:rsidRPr="00A267D0">
        <w:rPr>
          <w:rFonts w:ascii="Times New Roman" w:hAnsi="Times New Roman" w:cs="Times New Roman"/>
          <w:sz w:val="24"/>
          <w:szCs w:val="24"/>
        </w:rPr>
        <w:t>ve</w:t>
      </w:r>
      <w:r w:rsidR="00ED766E" w:rsidRPr="00A267D0">
        <w:rPr>
          <w:rFonts w:ascii="Times New Roman" w:hAnsi="Times New Roman" w:cs="Times New Roman"/>
          <w:sz w:val="24"/>
          <w:szCs w:val="24"/>
        </w:rPr>
        <w:t xml:space="preserve"> come upon you.”</w:t>
      </w:r>
      <w:r w:rsidR="00A465ED" w:rsidRPr="00A267D0">
        <w:rPr>
          <w:rFonts w:ascii="Times New Roman" w:hAnsi="Times New Roman" w:cs="Times New Roman"/>
          <w:sz w:val="24"/>
          <w:szCs w:val="24"/>
        </w:rPr>
        <w:t xml:space="preserve"> </w:t>
      </w:r>
    </w:p>
    <w:p w14:paraId="59A98C65" w14:textId="3C70842B" w:rsidR="004A2813" w:rsidRPr="00A267D0" w:rsidRDefault="004A2813"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32:38 Let</w:t>
      </w:r>
      <w:r w:rsidR="00F76536" w:rsidRPr="00A267D0">
        <w:rPr>
          <w:rFonts w:ascii="Times New Roman" w:hAnsi="Times New Roman" w:cs="Times New Roman"/>
          <w:color w:val="FF0000"/>
          <w:sz w:val="24"/>
          <w:szCs w:val="24"/>
        </w:rPr>
        <w:t xml:space="preserve"> </w:t>
      </w:r>
      <w:r w:rsidR="006F356F" w:rsidRPr="00A267D0">
        <w:rPr>
          <w:rFonts w:ascii="Times New Roman" w:hAnsi="Times New Roman" w:cs="Times New Roman"/>
          <w:color w:val="FF0000"/>
          <w:sz w:val="24"/>
          <w:szCs w:val="24"/>
        </w:rPr>
        <w:t xml:space="preserve">him </w:t>
      </w:r>
      <w:r w:rsidRPr="00A267D0">
        <w:rPr>
          <w:rFonts w:ascii="Times New Roman" w:hAnsi="Times New Roman" w:cs="Times New Roman"/>
          <w:color w:val="FF0000"/>
          <w:sz w:val="24"/>
          <w:szCs w:val="24"/>
        </w:rPr>
        <w:t>be your protection</w:t>
      </w:r>
      <w:r w:rsidR="00A267D0" w:rsidRPr="00C45B7F">
        <w:rPr>
          <w:rFonts w:ascii="Times New Roman" w:hAnsi="Times New Roman" w:cs="Times New Roman"/>
          <w:color w:val="FF0000"/>
          <w:sz w:val="24"/>
          <w:szCs w:val="24"/>
        </w:rPr>
        <w:t>—</w:t>
      </w:r>
      <w:r w:rsidR="006F356F" w:rsidRPr="00A267D0">
        <w:rPr>
          <w:rFonts w:ascii="Times New Roman" w:hAnsi="Times New Roman" w:cs="Times New Roman"/>
          <w:sz w:val="24"/>
          <w:szCs w:val="24"/>
        </w:rPr>
        <w:t>The antecedent is</w:t>
      </w:r>
      <w:r w:rsidRPr="00A267D0">
        <w:rPr>
          <w:rFonts w:ascii="Times New Roman" w:hAnsi="Times New Roman" w:cs="Times New Roman"/>
          <w:i/>
          <w:iCs/>
          <w:color w:val="FFC000"/>
          <w:sz w:val="24"/>
          <w:szCs w:val="24"/>
        </w:rPr>
        <w:t xml:space="preserve"> the </w:t>
      </w:r>
      <w:r w:rsidR="00410349" w:rsidRPr="00A267D0">
        <w:rPr>
          <w:rFonts w:ascii="Times New Roman" w:hAnsi="Times New Roman" w:cs="Times New Roman"/>
          <w:i/>
          <w:iCs/>
          <w:color w:val="FFC000"/>
          <w:sz w:val="24"/>
          <w:szCs w:val="24"/>
        </w:rPr>
        <w:t>r</w:t>
      </w:r>
      <w:r w:rsidRPr="00A267D0">
        <w:rPr>
          <w:rFonts w:ascii="Times New Roman" w:hAnsi="Times New Roman" w:cs="Times New Roman"/>
          <w:i/>
          <w:iCs/>
          <w:color w:val="FFC000"/>
          <w:sz w:val="24"/>
          <w:szCs w:val="24"/>
        </w:rPr>
        <w:t>ock in which they took refuge</w:t>
      </w:r>
      <w:r w:rsidR="006F356F" w:rsidRPr="00A267D0">
        <w:rPr>
          <w:rFonts w:ascii="Times New Roman" w:hAnsi="Times New Roman" w:cs="Times New Roman"/>
          <w:sz w:val="24"/>
          <w:szCs w:val="24"/>
        </w:rPr>
        <w:t xml:space="preserve"> [this explains the shift to singular with </w:t>
      </w:r>
      <w:r w:rsidR="006F356F" w:rsidRPr="00A267D0">
        <w:rPr>
          <w:rFonts w:ascii="Times New Roman" w:hAnsi="Times New Roman" w:cs="Times New Roman"/>
          <w:i/>
          <w:iCs/>
          <w:color w:val="FFC000"/>
          <w:sz w:val="24"/>
          <w:szCs w:val="24"/>
        </w:rPr>
        <w:t>let him</w:t>
      </w:r>
      <w:r w:rsidR="006F356F" w:rsidRPr="00A267D0">
        <w:rPr>
          <w:rFonts w:ascii="Times New Roman" w:hAnsi="Times New Roman" w:cs="Times New Roman"/>
          <w:sz w:val="24"/>
          <w:szCs w:val="24"/>
        </w:rPr>
        <w:t>].</w:t>
      </w:r>
      <w:r w:rsidRPr="00A267D0">
        <w:rPr>
          <w:rFonts w:ascii="Times New Roman" w:hAnsi="Times New Roman" w:cs="Times New Roman"/>
          <w:sz w:val="24"/>
          <w:szCs w:val="24"/>
        </w:rPr>
        <w:t xml:space="preserve"> </w:t>
      </w:r>
      <w:r w:rsidR="006F356F" w:rsidRPr="00A267D0">
        <w:rPr>
          <w:rFonts w:ascii="Times New Roman" w:hAnsi="Times New Roman" w:cs="Times New Roman"/>
          <w:sz w:val="24"/>
          <w:szCs w:val="24"/>
        </w:rPr>
        <w:t xml:space="preserve">The sense is along the lines of </w:t>
      </w:r>
      <w:r w:rsidR="006B15D7" w:rsidRPr="00A267D0">
        <w:rPr>
          <w:rFonts w:ascii="Times New Roman" w:hAnsi="Times New Roman" w:cs="Times New Roman"/>
          <w:i/>
          <w:iCs/>
          <w:color w:val="FFC000"/>
          <w:sz w:val="24"/>
          <w:szCs w:val="24"/>
        </w:rPr>
        <w:t xml:space="preserve">Why should the nations say, “Where </w:t>
      </w:r>
      <w:r w:rsidR="009D1B38" w:rsidRPr="00A267D0">
        <w:rPr>
          <w:rFonts w:ascii="Times New Roman" w:hAnsi="Times New Roman" w:cs="Times New Roman"/>
          <w:i/>
          <w:iCs/>
          <w:color w:val="FFC000"/>
          <w:sz w:val="24"/>
          <w:szCs w:val="24"/>
        </w:rPr>
        <w:t>are their gods now</w:t>
      </w:r>
      <w:r w:rsidR="006B15D7" w:rsidRPr="00A267D0">
        <w:rPr>
          <w:rFonts w:ascii="Times New Roman" w:hAnsi="Times New Roman" w:cs="Times New Roman"/>
          <w:i/>
          <w:iCs/>
          <w:color w:val="FFC000"/>
          <w:sz w:val="24"/>
          <w:szCs w:val="24"/>
        </w:rPr>
        <w:t>?”</w:t>
      </w:r>
      <w:r w:rsidRPr="00A267D0">
        <w:rPr>
          <w:rFonts w:ascii="Times New Roman" w:hAnsi="Times New Roman" w:cs="Times New Roman"/>
          <w:sz w:val="24"/>
          <w:szCs w:val="24"/>
        </w:rPr>
        <w:t xml:space="preserve"> </w:t>
      </w:r>
      <w:r w:rsidRPr="00A267D0">
        <w:rPr>
          <w:rFonts w:ascii="Times New Roman" w:hAnsi="Times New Roman" w:cs="Times New Roman"/>
          <w:color w:val="0070C0"/>
          <w:sz w:val="24"/>
          <w:szCs w:val="24"/>
        </w:rPr>
        <w:t xml:space="preserve">(Psalms </w:t>
      </w:r>
      <w:r w:rsidR="00C771B4" w:rsidRPr="00A267D0">
        <w:rPr>
          <w:rFonts w:ascii="Times New Roman" w:hAnsi="Times New Roman" w:cs="Times New Roman"/>
          <w:color w:val="0070C0"/>
          <w:sz w:val="24"/>
          <w:szCs w:val="24"/>
        </w:rPr>
        <w:t>115:2</w:t>
      </w:r>
      <w:r w:rsidRPr="00A267D0">
        <w:rPr>
          <w:rFonts w:ascii="Times New Roman" w:hAnsi="Times New Roman" w:cs="Times New Roman"/>
          <w:color w:val="0070C0"/>
          <w:sz w:val="24"/>
          <w:szCs w:val="24"/>
        </w:rPr>
        <w:t>)</w:t>
      </w:r>
      <w:r w:rsidRPr="00A267D0">
        <w:rPr>
          <w:rFonts w:ascii="Times New Roman" w:hAnsi="Times New Roman" w:cs="Times New Roman"/>
          <w:sz w:val="24"/>
          <w:szCs w:val="24"/>
        </w:rPr>
        <w:t xml:space="preserve">. </w:t>
      </w:r>
    </w:p>
    <w:p w14:paraId="76057AA5" w14:textId="7C906ED7" w:rsidR="00D668C9" w:rsidRPr="00A267D0" w:rsidRDefault="00C771B4" w:rsidP="00D668C9">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32:3</w:t>
      </w:r>
      <w:r w:rsidR="00FC6807" w:rsidRPr="00A267D0">
        <w:rPr>
          <w:rFonts w:ascii="Times New Roman" w:hAnsi="Times New Roman" w:cs="Times New Roman"/>
          <w:color w:val="FF0000"/>
          <w:sz w:val="24"/>
          <w:szCs w:val="24"/>
        </w:rPr>
        <w:t>7</w:t>
      </w:r>
      <w:r w:rsidR="00982D4C" w:rsidRPr="00A267D0">
        <w:rPr>
          <w:rFonts w:ascii="Times New Roman" w:hAnsi="Times New Roman" w:cs="Times New Roman"/>
          <w:color w:val="FF0000"/>
          <w:sz w:val="24"/>
          <w:szCs w:val="24"/>
        </w:rPr>
        <w:t>–</w:t>
      </w:r>
      <w:r w:rsidR="00FC6807" w:rsidRPr="00A267D0">
        <w:rPr>
          <w:rFonts w:ascii="Times New Roman" w:hAnsi="Times New Roman" w:cs="Times New Roman"/>
          <w:color w:val="FF0000"/>
          <w:sz w:val="24"/>
          <w:szCs w:val="24"/>
        </w:rPr>
        <w:t>40</w:t>
      </w:r>
      <w:r w:rsidRPr="00A267D0">
        <w:rPr>
          <w:rFonts w:ascii="Times New Roman" w:hAnsi="Times New Roman" w:cs="Times New Roman"/>
          <w:color w:val="FF0000"/>
          <w:sz w:val="24"/>
          <w:szCs w:val="24"/>
        </w:rPr>
        <w:t xml:space="preserve"> </w:t>
      </w:r>
      <w:r w:rsidRPr="00A267D0">
        <w:rPr>
          <w:rFonts w:ascii="Times New Roman" w:hAnsi="Times New Roman" w:cs="Times New Roman"/>
          <w:sz w:val="24"/>
          <w:szCs w:val="24"/>
        </w:rPr>
        <w:t>I</w:t>
      </w:r>
      <w:r w:rsidR="00E72885" w:rsidRPr="00A267D0">
        <w:rPr>
          <w:rFonts w:ascii="Times New Roman" w:hAnsi="Times New Roman" w:cs="Times New Roman"/>
          <w:sz w:val="24"/>
          <w:szCs w:val="24"/>
        </w:rPr>
        <w:t xml:space="preserve">t is possible that </w:t>
      </w:r>
      <w:r w:rsidRPr="00A267D0">
        <w:rPr>
          <w:rFonts w:ascii="Times New Roman" w:hAnsi="Times New Roman" w:cs="Times New Roman"/>
          <w:sz w:val="24"/>
          <w:szCs w:val="24"/>
        </w:rPr>
        <w:t>[the verse] is the continuation of</w:t>
      </w:r>
      <w:r w:rsidR="00E72885" w:rsidRPr="00A267D0">
        <w:rPr>
          <w:rFonts w:ascii="Times New Roman" w:hAnsi="Times New Roman" w:cs="Times New Roman"/>
          <w:sz w:val="24"/>
          <w:szCs w:val="24"/>
        </w:rPr>
        <w:t xml:space="preserve"> </w:t>
      </w:r>
      <w:r w:rsidR="005A02BF" w:rsidRPr="00A267D0">
        <w:rPr>
          <w:rFonts w:ascii="Times New Roman" w:hAnsi="Times New Roman" w:cs="Times New Roman"/>
          <w:i/>
          <w:iCs/>
          <w:color w:val="FFC000"/>
          <w:sz w:val="24"/>
          <w:szCs w:val="24"/>
        </w:rPr>
        <w:t>F</w:t>
      </w:r>
      <w:r w:rsidR="00E72885" w:rsidRPr="00A267D0">
        <w:rPr>
          <w:rFonts w:ascii="Times New Roman" w:hAnsi="Times New Roman" w:cs="Times New Roman"/>
          <w:i/>
          <w:iCs/>
          <w:color w:val="FFC000"/>
          <w:sz w:val="24"/>
          <w:szCs w:val="24"/>
        </w:rPr>
        <w:t xml:space="preserve">or </w:t>
      </w:r>
      <w:r w:rsidR="007C5A83" w:rsidRPr="00A267D0">
        <w:rPr>
          <w:rFonts w:ascii="Times New Roman" w:hAnsi="Times New Roman" w:cs="Times New Roman"/>
          <w:i/>
          <w:iCs/>
          <w:color w:val="FFC000"/>
          <w:sz w:val="24"/>
          <w:szCs w:val="24"/>
        </w:rPr>
        <w:t>Adonai</w:t>
      </w:r>
      <w:r w:rsidR="00E72885" w:rsidRPr="00A267D0">
        <w:rPr>
          <w:rFonts w:ascii="Times New Roman" w:hAnsi="Times New Roman" w:cs="Times New Roman"/>
          <w:i/>
          <w:iCs/>
          <w:color w:val="FFC000"/>
          <w:sz w:val="24"/>
          <w:szCs w:val="24"/>
        </w:rPr>
        <w:t xml:space="preserve"> </w:t>
      </w:r>
      <w:r w:rsidR="005A02BF" w:rsidRPr="00A267D0">
        <w:rPr>
          <w:rFonts w:ascii="Times New Roman" w:hAnsi="Times New Roman" w:cs="Times New Roman"/>
          <w:i/>
          <w:iCs/>
          <w:color w:val="FFC000"/>
          <w:sz w:val="24"/>
          <w:szCs w:val="24"/>
        </w:rPr>
        <w:t>shall</w:t>
      </w:r>
      <w:r w:rsidR="00E72885" w:rsidRPr="00A267D0">
        <w:rPr>
          <w:rFonts w:ascii="Times New Roman" w:hAnsi="Times New Roman" w:cs="Times New Roman"/>
          <w:i/>
          <w:iCs/>
          <w:color w:val="FFC000"/>
          <w:sz w:val="24"/>
          <w:szCs w:val="24"/>
        </w:rPr>
        <w:t xml:space="preserve"> judge His people</w:t>
      </w:r>
      <w:r w:rsidR="00E72885" w:rsidRPr="00A267D0">
        <w:rPr>
          <w:rFonts w:ascii="Times New Roman" w:hAnsi="Times New Roman" w:cs="Times New Roman"/>
          <w:sz w:val="24"/>
          <w:szCs w:val="24"/>
        </w:rPr>
        <w:t xml:space="preserve"> </w:t>
      </w:r>
      <w:r w:rsidR="005A02BF" w:rsidRPr="00A267D0">
        <w:rPr>
          <w:rFonts w:ascii="Times New Roman" w:hAnsi="Times New Roman" w:cs="Times New Roman"/>
          <w:color w:val="0070C0"/>
          <w:sz w:val="24"/>
          <w:szCs w:val="24"/>
        </w:rPr>
        <w:t>(Deuteronomy 32:36)</w:t>
      </w:r>
      <w:r w:rsidR="005A02BF" w:rsidRPr="00A267D0">
        <w:rPr>
          <w:rFonts w:ascii="Times New Roman" w:hAnsi="Times New Roman" w:cs="Times New Roman"/>
          <w:sz w:val="24"/>
          <w:szCs w:val="24"/>
        </w:rPr>
        <w:t>:</w:t>
      </w:r>
      <w:r w:rsidR="00E72885" w:rsidRPr="00A267D0">
        <w:rPr>
          <w:rFonts w:ascii="Times New Roman" w:hAnsi="Times New Roman" w:cs="Times New Roman"/>
          <w:sz w:val="24"/>
          <w:szCs w:val="24"/>
        </w:rPr>
        <w:t xml:space="preserve"> </w:t>
      </w:r>
      <w:r w:rsidR="00507A58" w:rsidRPr="00A267D0">
        <w:rPr>
          <w:rFonts w:ascii="Times New Roman" w:hAnsi="Times New Roman" w:cs="Times New Roman"/>
          <w:i/>
          <w:iCs/>
          <w:color w:val="FFC000"/>
          <w:sz w:val="24"/>
          <w:szCs w:val="24"/>
        </w:rPr>
        <w:t>And He shall say,</w:t>
      </w:r>
      <w:r w:rsidR="007155DF" w:rsidRPr="00A267D0">
        <w:rPr>
          <w:rFonts w:ascii="Times New Roman" w:hAnsi="Times New Roman" w:cs="Times New Roman"/>
          <w:i/>
          <w:iCs/>
          <w:color w:val="FFC000"/>
          <w:sz w:val="24"/>
          <w:szCs w:val="24"/>
        </w:rPr>
        <w:t xml:space="preserve"> “Where are their gods</w:t>
      </w:r>
      <w:r w:rsidR="00D0721C" w:rsidRPr="00A267D0">
        <w:rPr>
          <w:rFonts w:ascii="Times New Roman" w:hAnsi="Times New Roman" w:cs="Times New Roman"/>
          <w:i/>
          <w:iCs/>
          <w:color w:val="FFC000"/>
          <w:sz w:val="24"/>
          <w:szCs w:val="24"/>
        </w:rPr>
        <w:t>”</w:t>
      </w:r>
      <w:r w:rsidR="007155DF" w:rsidRPr="00A267D0">
        <w:rPr>
          <w:rFonts w:ascii="Times New Roman" w:hAnsi="Times New Roman" w:cs="Times New Roman"/>
          <w:i/>
          <w:iCs/>
          <w:color w:val="FFC000"/>
          <w:sz w:val="24"/>
          <w:szCs w:val="24"/>
        </w:rPr>
        <w:t xml:space="preserve"> </w:t>
      </w:r>
      <w:r w:rsidR="00E72885" w:rsidRPr="00A267D0">
        <w:rPr>
          <w:rFonts w:ascii="Times New Roman" w:hAnsi="Times New Roman" w:cs="Times New Roman"/>
          <w:sz w:val="24"/>
          <w:szCs w:val="24"/>
        </w:rPr>
        <w:t>of the nations</w:t>
      </w:r>
      <w:r w:rsidR="00220E82" w:rsidRPr="00A267D0">
        <w:rPr>
          <w:rFonts w:ascii="Times New Roman" w:hAnsi="Times New Roman" w:cs="Times New Roman"/>
          <w:i/>
          <w:iCs/>
          <w:sz w:val="24"/>
          <w:szCs w:val="24"/>
        </w:rPr>
        <w:t xml:space="preserve"> </w:t>
      </w:r>
      <w:r w:rsidR="00A25E07" w:rsidRPr="00A267D0">
        <w:rPr>
          <w:rFonts w:ascii="Times New Roman" w:hAnsi="Times New Roman" w:cs="Times New Roman"/>
          <w:sz w:val="24"/>
          <w:szCs w:val="24"/>
        </w:rPr>
        <w:t>of the world</w:t>
      </w:r>
      <w:r w:rsidR="00982D4C" w:rsidRPr="00A267D0">
        <w:rPr>
          <w:rFonts w:ascii="Times New Roman" w:hAnsi="Times New Roman" w:cs="Times New Roman"/>
          <w:sz w:val="24"/>
          <w:szCs w:val="24"/>
        </w:rPr>
        <w:t>;</w:t>
      </w:r>
      <w:r w:rsidR="00A25E07" w:rsidRPr="00A267D0">
        <w:rPr>
          <w:rFonts w:ascii="Times New Roman" w:hAnsi="Times New Roman" w:cs="Times New Roman"/>
          <w:sz w:val="24"/>
          <w:szCs w:val="24"/>
        </w:rPr>
        <w:t xml:space="preserve"> </w:t>
      </w:r>
      <w:r w:rsidR="00D0721C" w:rsidRPr="00A267D0">
        <w:rPr>
          <w:rFonts w:ascii="Times New Roman" w:hAnsi="Times New Roman" w:cs="Times New Roman"/>
          <w:i/>
          <w:iCs/>
          <w:color w:val="FFC000"/>
          <w:sz w:val="24"/>
          <w:szCs w:val="24"/>
        </w:rPr>
        <w:t>w</w:t>
      </w:r>
      <w:r w:rsidR="00F76536" w:rsidRPr="00A267D0">
        <w:rPr>
          <w:rFonts w:ascii="Times New Roman" w:hAnsi="Times New Roman" w:cs="Times New Roman"/>
          <w:i/>
          <w:iCs/>
          <w:color w:val="FFC000"/>
          <w:sz w:val="24"/>
          <w:szCs w:val="24"/>
        </w:rPr>
        <w:t>h</w:t>
      </w:r>
      <w:r w:rsidR="00A25E07" w:rsidRPr="00A267D0">
        <w:rPr>
          <w:rFonts w:ascii="Times New Roman" w:hAnsi="Times New Roman" w:cs="Times New Roman"/>
          <w:i/>
          <w:iCs/>
          <w:color w:val="FFC000"/>
          <w:sz w:val="24"/>
          <w:szCs w:val="24"/>
        </w:rPr>
        <w:t>o</w:t>
      </w:r>
      <w:r w:rsidR="00F76536" w:rsidRPr="00A267D0">
        <w:rPr>
          <w:rFonts w:ascii="Times New Roman" w:hAnsi="Times New Roman" w:cs="Times New Roman"/>
          <w:i/>
          <w:iCs/>
          <w:color w:val="FFC000"/>
          <w:sz w:val="24"/>
          <w:szCs w:val="24"/>
        </w:rPr>
        <w:t xml:space="preserve"> </w:t>
      </w:r>
      <w:r w:rsidR="00A25E07" w:rsidRPr="00A267D0">
        <w:rPr>
          <w:rFonts w:ascii="Times New Roman" w:hAnsi="Times New Roman" w:cs="Times New Roman"/>
          <w:i/>
          <w:iCs/>
          <w:color w:val="FFC000"/>
          <w:sz w:val="24"/>
          <w:szCs w:val="24"/>
        </w:rPr>
        <w:t>eat the fat of their sacrifices</w:t>
      </w:r>
      <w:r w:rsidR="00F76536" w:rsidRPr="00A267D0">
        <w:rPr>
          <w:rFonts w:ascii="Times New Roman" w:hAnsi="Times New Roman" w:cs="Times New Roman"/>
          <w:i/>
          <w:iCs/>
          <w:color w:val="FFC000"/>
          <w:sz w:val="24"/>
          <w:szCs w:val="24"/>
        </w:rPr>
        <w:t xml:space="preserve"> </w:t>
      </w:r>
      <w:r w:rsidR="00F76536" w:rsidRPr="00A267D0">
        <w:rPr>
          <w:rFonts w:ascii="Times New Roman" w:hAnsi="Times New Roman" w:cs="Times New Roman"/>
          <w:sz w:val="24"/>
          <w:szCs w:val="24"/>
        </w:rPr>
        <w:t xml:space="preserve">refers to the Ishmaelites </w:t>
      </w:r>
      <w:r w:rsidR="00A25E07" w:rsidRPr="00A267D0">
        <w:rPr>
          <w:rFonts w:ascii="Times New Roman" w:hAnsi="Times New Roman" w:cs="Times New Roman"/>
          <w:sz w:val="24"/>
          <w:szCs w:val="24"/>
        </w:rPr>
        <w:t>[</w:t>
      </w:r>
      <w:r w:rsidR="00F76536" w:rsidRPr="00A267D0">
        <w:rPr>
          <w:rFonts w:ascii="Times New Roman" w:hAnsi="Times New Roman" w:cs="Times New Roman"/>
          <w:sz w:val="24"/>
          <w:szCs w:val="24"/>
        </w:rPr>
        <w:t>Muslims</w:t>
      </w:r>
      <w:r w:rsidR="00A25E07" w:rsidRPr="00A267D0">
        <w:rPr>
          <w:rFonts w:ascii="Times New Roman" w:hAnsi="Times New Roman" w:cs="Times New Roman"/>
          <w:sz w:val="24"/>
          <w:szCs w:val="24"/>
        </w:rPr>
        <w:t>]</w:t>
      </w:r>
      <w:r w:rsidR="00982D4C" w:rsidRPr="00A267D0">
        <w:rPr>
          <w:rFonts w:ascii="Times New Roman" w:hAnsi="Times New Roman" w:cs="Times New Roman"/>
          <w:sz w:val="24"/>
          <w:szCs w:val="24"/>
        </w:rPr>
        <w:t>;</w:t>
      </w:r>
      <w:r w:rsidR="00F76536" w:rsidRPr="00A267D0">
        <w:rPr>
          <w:rFonts w:ascii="Times New Roman" w:hAnsi="Times New Roman" w:cs="Times New Roman"/>
          <w:sz w:val="24"/>
          <w:szCs w:val="24"/>
        </w:rPr>
        <w:t xml:space="preserve"> </w:t>
      </w:r>
      <w:r w:rsidR="00F76536" w:rsidRPr="00A267D0">
        <w:rPr>
          <w:rFonts w:ascii="Times New Roman" w:hAnsi="Times New Roman" w:cs="Times New Roman"/>
          <w:i/>
          <w:iCs/>
          <w:color w:val="FFC000"/>
          <w:sz w:val="24"/>
          <w:szCs w:val="24"/>
        </w:rPr>
        <w:t>dr</w:t>
      </w:r>
      <w:r w:rsidR="00A25E07" w:rsidRPr="00A267D0">
        <w:rPr>
          <w:rFonts w:ascii="Times New Roman" w:hAnsi="Times New Roman" w:cs="Times New Roman"/>
          <w:i/>
          <w:iCs/>
          <w:color w:val="FFC000"/>
          <w:sz w:val="24"/>
          <w:szCs w:val="24"/>
        </w:rPr>
        <w:t>i</w:t>
      </w:r>
      <w:r w:rsidR="00F76536" w:rsidRPr="00A267D0">
        <w:rPr>
          <w:rFonts w:ascii="Times New Roman" w:hAnsi="Times New Roman" w:cs="Times New Roman"/>
          <w:i/>
          <w:iCs/>
          <w:color w:val="FFC000"/>
          <w:sz w:val="24"/>
          <w:szCs w:val="24"/>
        </w:rPr>
        <w:t xml:space="preserve">nk the wine of their </w:t>
      </w:r>
      <w:r w:rsidR="00A25E07" w:rsidRPr="00A267D0">
        <w:rPr>
          <w:rFonts w:ascii="Times New Roman" w:hAnsi="Times New Roman" w:cs="Times New Roman"/>
          <w:i/>
          <w:iCs/>
          <w:color w:val="FFC000"/>
          <w:sz w:val="24"/>
          <w:szCs w:val="24"/>
        </w:rPr>
        <w:t>libation</w:t>
      </w:r>
      <w:r w:rsidR="00F76536" w:rsidRPr="00A267D0">
        <w:rPr>
          <w:rFonts w:ascii="Times New Roman" w:hAnsi="Times New Roman" w:cs="Times New Roman"/>
          <w:sz w:val="24"/>
          <w:szCs w:val="24"/>
        </w:rPr>
        <w:t xml:space="preserve"> refers to the religion of Jesus</w:t>
      </w:r>
      <w:r w:rsidR="00887718" w:rsidRPr="00A267D0">
        <w:rPr>
          <w:rFonts w:ascii="Times New Roman" w:hAnsi="Times New Roman" w:cs="Times New Roman"/>
          <w:sz w:val="24"/>
          <w:szCs w:val="24"/>
        </w:rPr>
        <w:t>;</w:t>
      </w:r>
      <w:r w:rsidR="008261E8" w:rsidRPr="00A267D0">
        <w:rPr>
          <w:rFonts w:ascii="Times New Roman" w:hAnsi="Times New Roman" w:cs="Times New Roman"/>
          <w:sz w:val="24"/>
          <w:szCs w:val="24"/>
        </w:rPr>
        <w:t xml:space="preserve"> </w:t>
      </w:r>
      <w:r w:rsidR="008261E8" w:rsidRPr="00A267D0">
        <w:rPr>
          <w:rFonts w:ascii="Times New Roman" w:hAnsi="Times New Roman" w:cs="Times New Roman"/>
          <w:i/>
          <w:iCs/>
          <w:color w:val="FFC000"/>
          <w:sz w:val="24"/>
          <w:szCs w:val="24"/>
        </w:rPr>
        <w:t xml:space="preserve">let them rise up and help you </w:t>
      </w:r>
      <w:r w:rsidR="008261E8" w:rsidRPr="00A267D0">
        <w:rPr>
          <w:rFonts w:ascii="Times New Roman" w:hAnsi="Times New Roman" w:cs="Times New Roman"/>
          <w:sz w:val="24"/>
          <w:szCs w:val="24"/>
        </w:rPr>
        <w:t>when vengeance is visited upon</w:t>
      </w:r>
      <w:r w:rsidR="00887718" w:rsidRPr="00A267D0">
        <w:rPr>
          <w:rFonts w:ascii="Times New Roman" w:hAnsi="Times New Roman" w:cs="Times New Roman"/>
          <w:sz w:val="24"/>
          <w:szCs w:val="24"/>
        </w:rPr>
        <w:t xml:space="preserve"> you</w:t>
      </w:r>
      <w:r w:rsidR="008261E8" w:rsidRPr="00A267D0">
        <w:rPr>
          <w:rFonts w:ascii="Times New Roman" w:hAnsi="Times New Roman" w:cs="Times New Roman"/>
          <w:sz w:val="24"/>
          <w:szCs w:val="24"/>
        </w:rPr>
        <w:t xml:space="preserve">, </w:t>
      </w:r>
      <w:r w:rsidR="008261E8" w:rsidRPr="00A267D0">
        <w:rPr>
          <w:rFonts w:ascii="Times New Roman" w:hAnsi="Times New Roman" w:cs="Times New Roman"/>
          <w:i/>
          <w:iCs/>
          <w:color w:val="FFC000"/>
          <w:sz w:val="24"/>
          <w:szCs w:val="24"/>
        </w:rPr>
        <w:t xml:space="preserve">let him </w:t>
      </w:r>
      <w:r w:rsidR="00A60675" w:rsidRPr="00A267D0">
        <w:rPr>
          <w:rFonts w:ascii="Times New Roman" w:hAnsi="Times New Roman" w:cs="Times New Roman"/>
          <w:i/>
          <w:iCs/>
          <w:color w:val="FFC000"/>
          <w:sz w:val="24"/>
          <w:szCs w:val="24"/>
        </w:rPr>
        <w:t xml:space="preserve">be your protection </w:t>
      </w:r>
      <w:r w:rsidR="00A60675" w:rsidRPr="00A267D0">
        <w:rPr>
          <w:rFonts w:ascii="Times New Roman" w:hAnsi="Times New Roman" w:cs="Times New Roman"/>
          <w:sz w:val="24"/>
          <w:szCs w:val="24"/>
        </w:rPr>
        <w:t>to guard you from misfortunes.</w:t>
      </w:r>
    </w:p>
    <w:p w14:paraId="08E5FAEB" w14:textId="6E6DCCD6" w:rsidR="00F76536" w:rsidRPr="00A267D0" w:rsidRDefault="00237D24" w:rsidP="00D668C9">
      <w:pPr>
        <w:spacing w:line="240" w:lineRule="auto"/>
        <w:ind w:left="720"/>
        <w:jc w:val="both"/>
        <w:rPr>
          <w:rFonts w:ascii="Times New Roman" w:hAnsi="Times New Roman" w:cs="Times New Roman"/>
          <w:sz w:val="24"/>
          <w:szCs w:val="24"/>
        </w:rPr>
      </w:pPr>
      <w:r w:rsidRPr="00A267D0">
        <w:rPr>
          <w:rFonts w:ascii="Times New Roman" w:hAnsi="Times New Roman" w:cs="Times New Roman"/>
          <w:sz w:val="24"/>
          <w:szCs w:val="24"/>
        </w:rPr>
        <w:t>B</w:t>
      </w:r>
      <w:r w:rsidR="00F76536" w:rsidRPr="00A267D0">
        <w:rPr>
          <w:rFonts w:ascii="Times New Roman" w:hAnsi="Times New Roman" w:cs="Times New Roman"/>
          <w:sz w:val="24"/>
          <w:szCs w:val="24"/>
        </w:rPr>
        <w:t xml:space="preserve">ut because </w:t>
      </w:r>
      <w:r w:rsidRPr="00A267D0">
        <w:rPr>
          <w:rFonts w:ascii="Times New Roman" w:hAnsi="Times New Roman" w:cs="Times New Roman"/>
          <w:sz w:val="24"/>
          <w:szCs w:val="24"/>
        </w:rPr>
        <w:t>H</w:t>
      </w:r>
      <w:r w:rsidR="00F76536" w:rsidRPr="00A267D0">
        <w:rPr>
          <w:rFonts w:ascii="Times New Roman" w:hAnsi="Times New Roman" w:cs="Times New Roman"/>
          <w:sz w:val="24"/>
          <w:szCs w:val="24"/>
        </w:rPr>
        <w:t xml:space="preserve">e said </w:t>
      </w:r>
      <w:r w:rsidR="00F76536" w:rsidRPr="00A267D0">
        <w:rPr>
          <w:rFonts w:ascii="Times New Roman" w:hAnsi="Times New Roman" w:cs="Times New Roman"/>
          <w:i/>
          <w:iCs/>
          <w:color w:val="FFC000"/>
          <w:sz w:val="24"/>
          <w:szCs w:val="24"/>
        </w:rPr>
        <w:t xml:space="preserve">“See now that I </w:t>
      </w:r>
      <w:r w:rsidRPr="00A267D0">
        <w:rPr>
          <w:rFonts w:ascii="Times New Roman" w:hAnsi="Times New Roman" w:cs="Times New Roman"/>
          <w:i/>
          <w:iCs/>
          <w:color w:val="FFC000"/>
          <w:sz w:val="24"/>
          <w:szCs w:val="24"/>
        </w:rPr>
        <w:t>M</w:t>
      </w:r>
      <w:r w:rsidR="00F76536" w:rsidRPr="00A267D0">
        <w:rPr>
          <w:rFonts w:ascii="Times New Roman" w:hAnsi="Times New Roman" w:cs="Times New Roman"/>
          <w:i/>
          <w:iCs/>
          <w:color w:val="FFC000"/>
          <w:sz w:val="24"/>
          <w:szCs w:val="24"/>
        </w:rPr>
        <w:t xml:space="preserve">yself am </w:t>
      </w:r>
      <w:r w:rsidR="00C83D15" w:rsidRPr="00A267D0">
        <w:rPr>
          <w:rFonts w:ascii="Times New Roman" w:hAnsi="Times New Roman" w:cs="Times New Roman"/>
          <w:i/>
          <w:iCs/>
          <w:color w:val="FFC000"/>
          <w:sz w:val="24"/>
          <w:szCs w:val="24"/>
        </w:rPr>
        <w:t>H</w:t>
      </w:r>
      <w:r w:rsidR="00F76536" w:rsidRPr="00A267D0">
        <w:rPr>
          <w:rFonts w:ascii="Times New Roman" w:hAnsi="Times New Roman" w:cs="Times New Roman"/>
          <w:i/>
          <w:iCs/>
          <w:color w:val="FFC000"/>
          <w:sz w:val="24"/>
          <w:szCs w:val="24"/>
        </w:rPr>
        <w:t>e</w:t>
      </w:r>
      <w:r w:rsidR="00C12877" w:rsidRPr="00A267D0">
        <w:rPr>
          <w:rFonts w:ascii="Times New Roman" w:hAnsi="Times New Roman" w:cs="Times New Roman"/>
          <w:i/>
          <w:iCs/>
          <w:color w:val="FFC000"/>
          <w:sz w:val="24"/>
          <w:szCs w:val="24"/>
        </w:rPr>
        <w:t>…</w:t>
      </w:r>
      <w:r w:rsidR="00F76536" w:rsidRPr="00A267D0">
        <w:rPr>
          <w:rFonts w:ascii="Times New Roman" w:hAnsi="Times New Roman" w:cs="Times New Roman"/>
          <w:i/>
          <w:iCs/>
          <w:color w:val="FFC000"/>
          <w:sz w:val="24"/>
          <w:szCs w:val="24"/>
        </w:rPr>
        <w:t xml:space="preserve"> For I lift up </w:t>
      </w:r>
      <w:r w:rsidR="00C12877" w:rsidRPr="00A267D0">
        <w:rPr>
          <w:rFonts w:ascii="Times New Roman" w:hAnsi="Times New Roman" w:cs="Times New Roman"/>
          <w:i/>
          <w:iCs/>
          <w:color w:val="FFC000"/>
          <w:sz w:val="24"/>
          <w:szCs w:val="24"/>
        </w:rPr>
        <w:t>M</w:t>
      </w:r>
      <w:r w:rsidR="00F76536" w:rsidRPr="00A267D0">
        <w:rPr>
          <w:rFonts w:ascii="Times New Roman" w:hAnsi="Times New Roman" w:cs="Times New Roman"/>
          <w:i/>
          <w:iCs/>
          <w:color w:val="FFC000"/>
          <w:sz w:val="24"/>
          <w:szCs w:val="24"/>
        </w:rPr>
        <w:t>y hand to heaven and declare, I live forever</w:t>
      </w:r>
      <w:r w:rsidR="00982D4C" w:rsidRPr="00A267D0">
        <w:rPr>
          <w:rFonts w:ascii="Times New Roman" w:hAnsi="Times New Roman" w:cs="Times New Roman"/>
          <w:i/>
          <w:iCs/>
          <w:color w:val="FFC000"/>
          <w:sz w:val="24"/>
          <w:szCs w:val="24"/>
        </w:rPr>
        <w:t>,</w:t>
      </w:r>
      <w:r w:rsidR="00EF2728" w:rsidRPr="00A267D0">
        <w:rPr>
          <w:rFonts w:ascii="Times New Roman" w:hAnsi="Times New Roman" w:cs="Times New Roman"/>
          <w:i/>
          <w:iCs/>
          <w:color w:val="FFC000"/>
          <w:sz w:val="24"/>
          <w:szCs w:val="24"/>
        </w:rPr>
        <w:t>”</w:t>
      </w:r>
      <w:r w:rsidR="00EF2728" w:rsidRPr="00A267D0">
        <w:rPr>
          <w:rFonts w:ascii="Times New Roman" w:hAnsi="Times New Roman" w:cs="Times New Roman"/>
          <w:sz w:val="24"/>
          <w:szCs w:val="24"/>
        </w:rPr>
        <w:t xml:space="preserve"> it seems</w:t>
      </w:r>
      <w:r w:rsidR="00D26E5A" w:rsidRPr="00A267D0">
        <w:rPr>
          <w:rFonts w:ascii="Times New Roman" w:hAnsi="Times New Roman" w:cs="Times New Roman"/>
          <w:sz w:val="24"/>
          <w:szCs w:val="24"/>
        </w:rPr>
        <w:t xml:space="preserve"> that this </w:t>
      </w:r>
      <w:r w:rsidR="00F06FEA" w:rsidRPr="00A267D0">
        <w:rPr>
          <w:rFonts w:ascii="Times New Roman" w:hAnsi="Times New Roman" w:cs="Times New Roman"/>
          <w:sz w:val="24"/>
          <w:szCs w:val="24"/>
        </w:rPr>
        <w:t xml:space="preserve">statement </w:t>
      </w:r>
      <w:r w:rsidR="00D668C9" w:rsidRPr="00A267D0">
        <w:rPr>
          <w:rFonts w:ascii="Times New Roman" w:hAnsi="Times New Roman" w:cs="Times New Roman"/>
          <w:sz w:val="24"/>
          <w:szCs w:val="24"/>
        </w:rPr>
        <w:t>is the continuation of</w:t>
      </w:r>
      <w:r w:rsidR="00F06FEA" w:rsidRPr="00A267D0">
        <w:rPr>
          <w:rFonts w:ascii="Times New Roman" w:hAnsi="Times New Roman" w:cs="Times New Roman"/>
          <w:sz w:val="24"/>
          <w:szCs w:val="24"/>
        </w:rPr>
        <w:t xml:space="preserve"> the first interpretation</w:t>
      </w:r>
      <w:r w:rsidR="00034009" w:rsidRPr="00A267D0">
        <w:rPr>
          <w:rFonts w:ascii="Times New Roman" w:hAnsi="Times New Roman" w:cs="Times New Roman"/>
          <w:sz w:val="24"/>
          <w:szCs w:val="24"/>
        </w:rPr>
        <w:t xml:space="preserve">: if they say, </w:t>
      </w:r>
      <w:r w:rsidR="002977DE" w:rsidRPr="00A267D0">
        <w:rPr>
          <w:rFonts w:ascii="Times New Roman" w:hAnsi="Times New Roman" w:cs="Times New Roman"/>
          <w:i/>
          <w:iCs/>
          <w:color w:val="FFC000"/>
          <w:sz w:val="24"/>
          <w:szCs w:val="24"/>
        </w:rPr>
        <w:t>“</w:t>
      </w:r>
      <w:r w:rsidR="00034009" w:rsidRPr="00A267D0">
        <w:rPr>
          <w:rFonts w:ascii="Times New Roman" w:hAnsi="Times New Roman" w:cs="Times New Roman"/>
          <w:i/>
          <w:iCs/>
          <w:color w:val="FFC000"/>
          <w:sz w:val="24"/>
          <w:szCs w:val="24"/>
        </w:rPr>
        <w:t xml:space="preserve">Where are </w:t>
      </w:r>
      <w:r w:rsidR="002977DE" w:rsidRPr="00A267D0">
        <w:rPr>
          <w:rFonts w:ascii="Times New Roman" w:hAnsi="Times New Roman" w:cs="Times New Roman"/>
          <w:i/>
          <w:iCs/>
          <w:color w:val="FFC000"/>
          <w:sz w:val="24"/>
          <w:szCs w:val="24"/>
        </w:rPr>
        <w:t>their</w:t>
      </w:r>
      <w:r w:rsidR="00034009" w:rsidRPr="00A267D0">
        <w:rPr>
          <w:rFonts w:ascii="Times New Roman" w:hAnsi="Times New Roman" w:cs="Times New Roman"/>
          <w:i/>
          <w:iCs/>
          <w:color w:val="FFC000"/>
          <w:sz w:val="24"/>
          <w:szCs w:val="24"/>
        </w:rPr>
        <w:t xml:space="preserve"> gods</w:t>
      </w:r>
      <w:r w:rsidR="00601DFD" w:rsidRPr="00A267D0">
        <w:rPr>
          <w:rFonts w:ascii="Times New Roman" w:hAnsi="Times New Roman" w:cs="Times New Roman"/>
          <w:i/>
          <w:iCs/>
          <w:color w:val="FFC000"/>
          <w:sz w:val="24"/>
          <w:szCs w:val="24"/>
        </w:rPr>
        <w:t>?”</w:t>
      </w:r>
      <w:r w:rsidR="00601DFD" w:rsidRPr="00A267D0">
        <w:rPr>
          <w:rFonts w:ascii="Times New Roman" w:hAnsi="Times New Roman" w:cs="Times New Roman"/>
          <w:sz w:val="24"/>
          <w:szCs w:val="24"/>
        </w:rPr>
        <w:t xml:space="preserve"> </w:t>
      </w:r>
      <w:r w:rsidR="00914255" w:rsidRPr="00A267D0">
        <w:rPr>
          <w:rFonts w:ascii="Times New Roman" w:hAnsi="Times New Roman" w:cs="Times New Roman"/>
          <w:sz w:val="24"/>
          <w:szCs w:val="24"/>
        </w:rPr>
        <w:t>Behold,</w:t>
      </w:r>
      <w:r w:rsidR="00601DFD" w:rsidRPr="00A267D0">
        <w:rPr>
          <w:rFonts w:ascii="Times New Roman" w:hAnsi="Times New Roman" w:cs="Times New Roman"/>
          <w:i/>
          <w:iCs/>
          <w:color w:val="FFC000"/>
          <w:sz w:val="24"/>
          <w:szCs w:val="24"/>
        </w:rPr>
        <w:t xml:space="preserve"> </w:t>
      </w:r>
      <w:r w:rsidR="00B84251" w:rsidRPr="00A267D0">
        <w:rPr>
          <w:rFonts w:ascii="Times New Roman" w:hAnsi="Times New Roman" w:cs="Times New Roman"/>
          <w:i/>
          <w:iCs/>
          <w:color w:val="FFC000"/>
          <w:sz w:val="24"/>
          <w:szCs w:val="24"/>
        </w:rPr>
        <w:t>I live forever</w:t>
      </w:r>
      <w:r w:rsidR="00601DFD" w:rsidRPr="00A267D0">
        <w:rPr>
          <w:rFonts w:ascii="Times New Roman" w:hAnsi="Times New Roman" w:cs="Times New Roman"/>
          <w:sz w:val="24"/>
          <w:szCs w:val="24"/>
        </w:rPr>
        <w:t xml:space="preserve">, </w:t>
      </w:r>
      <w:r w:rsidR="00415315" w:rsidRPr="00A267D0">
        <w:rPr>
          <w:rFonts w:ascii="Times New Roman" w:hAnsi="Times New Roman" w:cs="Times New Roman"/>
          <w:sz w:val="24"/>
          <w:szCs w:val="24"/>
        </w:rPr>
        <w:t>unlike</w:t>
      </w:r>
      <w:r w:rsidR="00601DFD" w:rsidRPr="00A267D0">
        <w:rPr>
          <w:rFonts w:ascii="Times New Roman" w:hAnsi="Times New Roman" w:cs="Times New Roman"/>
          <w:sz w:val="24"/>
          <w:szCs w:val="24"/>
        </w:rPr>
        <w:t xml:space="preserve"> </w:t>
      </w:r>
      <w:r w:rsidR="00B84251" w:rsidRPr="00A267D0">
        <w:rPr>
          <w:rFonts w:ascii="Times New Roman" w:hAnsi="Times New Roman" w:cs="Times New Roman"/>
          <w:sz w:val="24"/>
          <w:szCs w:val="24"/>
        </w:rPr>
        <w:t xml:space="preserve">the belief of the nations who argue that </w:t>
      </w:r>
      <w:r w:rsidR="00601DFD" w:rsidRPr="00A267D0">
        <w:rPr>
          <w:rFonts w:ascii="Times New Roman" w:hAnsi="Times New Roman" w:cs="Times New Roman"/>
          <w:sz w:val="24"/>
          <w:szCs w:val="24"/>
        </w:rPr>
        <w:t>the deity</w:t>
      </w:r>
      <w:r w:rsidR="00B84251" w:rsidRPr="00A267D0">
        <w:rPr>
          <w:rFonts w:ascii="Times New Roman" w:hAnsi="Times New Roman" w:cs="Times New Roman"/>
          <w:sz w:val="24"/>
          <w:szCs w:val="24"/>
        </w:rPr>
        <w:t xml:space="preserve"> created the world and </w:t>
      </w:r>
      <w:r w:rsidR="00601DFD" w:rsidRPr="00A267D0">
        <w:rPr>
          <w:rFonts w:ascii="Times New Roman" w:hAnsi="Times New Roman" w:cs="Times New Roman"/>
          <w:sz w:val="24"/>
          <w:szCs w:val="24"/>
        </w:rPr>
        <w:t>went His own way, as it says</w:t>
      </w:r>
      <w:r w:rsidR="00B84251" w:rsidRPr="00A267D0">
        <w:rPr>
          <w:rFonts w:ascii="Times New Roman" w:hAnsi="Times New Roman" w:cs="Times New Roman"/>
          <w:sz w:val="24"/>
          <w:szCs w:val="24"/>
        </w:rPr>
        <w:t>,</w:t>
      </w:r>
      <w:r w:rsidR="005B687A" w:rsidRPr="00A267D0">
        <w:rPr>
          <w:rFonts w:ascii="Times New Roman" w:hAnsi="Times New Roman" w:cs="Times New Roman"/>
          <w:sz w:val="24"/>
          <w:szCs w:val="24"/>
        </w:rPr>
        <w:t xml:space="preserve"> </w:t>
      </w:r>
      <w:r w:rsidR="005B687A" w:rsidRPr="00A267D0">
        <w:rPr>
          <w:rFonts w:ascii="Times New Roman" w:hAnsi="Times New Roman" w:cs="Times New Roman"/>
          <w:i/>
          <w:iCs/>
          <w:color w:val="FFC000"/>
          <w:sz w:val="24"/>
          <w:szCs w:val="24"/>
        </w:rPr>
        <w:lastRenderedPageBreak/>
        <w:t xml:space="preserve">calling the generations from the beginning? I, </w:t>
      </w:r>
      <w:r w:rsidR="00FE6268" w:rsidRPr="00A267D0">
        <w:rPr>
          <w:rFonts w:ascii="Times New Roman" w:hAnsi="Times New Roman" w:cs="Times New Roman"/>
          <w:i/>
          <w:iCs/>
          <w:color w:val="FFC000"/>
          <w:sz w:val="24"/>
          <w:szCs w:val="24"/>
        </w:rPr>
        <w:t>Adonai</w:t>
      </w:r>
      <w:r w:rsidR="005B687A" w:rsidRPr="00A267D0">
        <w:rPr>
          <w:rFonts w:ascii="Times New Roman" w:hAnsi="Times New Roman" w:cs="Times New Roman"/>
          <w:i/>
          <w:iCs/>
          <w:color w:val="FFC000"/>
          <w:sz w:val="24"/>
          <w:szCs w:val="24"/>
        </w:rPr>
        <w:t>, the first, and with the last, I am He</w:t>
      </w:r>
      <w:r w:rsidR="00B84251" w:rsidRPr="00A267D0">
        <w:rPr>
          <w:rFonts w:ascii="Times New Roman" w:hAnsi="Times New Roman" w:cs="Times New Roman"/>
          <w:sz w:val="24"/>
          <w:szCs w:val="24"/>
        </w:rPr>
        <w:t xml:space="preserve"> </w:t>
      </w:r>
      <w:r w:rsidR="00B84251" w:rsidRPr="00A267D0">
        <w:rPr>
          <w:rFonts w:ascii="Times New Roman" w:hAnsi="Times New Roman" w:cs="Times New Roman"/>
          <w:color w:val="0070C0"/>
          <w:sz w:val="24"/>
          <w:szCs w:val="24"/>
        </w:rPr>
        <w:t>(Isaiah 41:4)</w:t>
      </w:r>
      <w:r w:rsidR="00B84251" w:rsidRPr="00A267D0">
        <w:rPr>
          <w:rFonts w:ascii="Times New Roman" w:hAnsi="Times New Roman" w:cs="Times New Roman"/>
          <w:sz w:val="24"/>
          <w:szCs w:val="24"/>
        </w:rPr>
        <w:t>.</w:t>
      </w:r>
    </w:p>
    <w:p w14:paraId="01B33AA3" w14:textId="4E6D39D0" w:rsidR="007F3A09" w:rsidRPr="00A267D0" w:rsidRDefault="00B84251"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32:39 See now that I </w:t>
      </w:r>
      <w:r w:rsidR="0038000C" w:rsidRPr="00A267D0">
        <w:rPr>
          <w:rFonts w:ascii="Times New Roman" w:hAnsi="Times New Roman" w:cs="Times New Roman"/>
          <w:color w:val="FF0000"/>
          <w:sz w:val="24"/>
          <w:szCs w:val="24"/>
        </w:rPr>
        <w:t>M</w:t>
      </w:r>
      <w:r w:rsidRPr="00A267D0">
        <w:rPr>
          <w:rFonts w:ascii="Times New Roman" w:hAnsi="Times New Roman" w:cs="Times New Roman"/>
          <w:color w:val="FF0000"/>
          <w:sz w:val="24"/>
          <w:szCs w:val="24"/>
        </w:rPr>
        <w:t xml:space="preserve">yself am </w:t>
      </w:r>
      <w:r w:rsidR="000B75DA" w:rsidRPr="00A267D0">
        <w:rPr>
          <w:rFonts w:ascii="Times New Roman" w:hAnsi="Times New Roman" w:cs="Times New Roman"/>
          <w:color w:val="FF0000"/>
          <w:sz w:val="24"/>
          <w:szCs w:val="24"/>
        </w:rPr>
        <w:t>the one</w:t>
      </w:r>
      <w:r w:rsidR="00F7584A" w:rsidRPr="00A267D0">
        <w:rPr>
          <w:rFonts w:ascii="Times New Roman" w:hAnsi="Times New Roman" w:cs="Times New Roman"/>
          <w:sz w:val="24"/>
          <w:szCs w:val="24"/>
        </w:rPr>
        <w:t>—</w:t>
      </w:r>
      <w:r w:rsidRPr="00A267D0">
        <w:rPr>
          <w:rFonts w:ascii="Times New Roman" w:hAnsi="Times New Roman" w:cs="Times New Roman"/>
          <w:sz w:val="24"/>
          <w:szCs w:val="24"/>
        </w:rPr>
        <w:t xml:space="preserve">who </w:t>
      </w:r>
      <w:r w:rsidR="00466F74" w:rsidRPr="00A267D0">
        <w:rPr>
          <w:rFonts w:ascii="Times New Roman" w:hAnsi="Times New Roman" w:cs="Times New Roman"/>
          <w:sz w:val="24"/>
          <w:szCs w:val="24"/>
        </w:rPr>
        <w:t>h</w:t>
      </w:r>
      <w:r w:rsidRPr="00A267D0">
        <w:rPr>
          <w:rFonts w:ascii="Times New Roman" w:hAnsi="Times New Roman" w:cs="Times New Roman"/>
          <w:sz w:val="24"/>
          <w:szCs w:val="24"/>
        </w:rPr>
        <w:t xml:space="preserve">anded </w:t>
      </w:r>
      <w:r w:rsidR="00EA0BBC" w:rsidRPr="00A267D0">
        <w:rPr>
          <w:rFonts w:ascii="Times New Roman" w:hAnsi="Times New Roman" w:cs="Times New Roman"/>
          <w:sz w:val="24"/>
          <w:szCs w:val="24"/>
        </w:rPr>
        <w:t xml:space="preserve">[the Israelites] over to you [the nations], and I will </w:t>
      </w:r>
      <w:r w:rsidR="007F3A09" w:rsidRPr="00A267D0">
        <w:rPr>
          <w:rFonts w:ascii="Times New Roman" w:hAnsi="Times New Roman" w:cs="Times New Roman"/>
          <w:sz w:val="24"/>
          <w:szCs w:val="24"/>
        </w:rPr>
        <w:t>take them out of your hands.</w:t>
      </w:r>
    </w:p>
    <w:p w14:paraId="5300E3ED" w14:textId="683943CA" w:rsidR="00B84251" w:rsidRPr="00A267D0" w:rsidRDefault="007F3A09"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32:39</w:t>
      </w:r>
      <w:r w:rsidR="00D56B9B" w:rsidRPr="00A267D0">
        <w:rPr>
          <w:rFonts w:ascii="Times New Roman" w:hAnsi="Times New Roman" w:cs="Times New Roman"/>
          <w:color w:val="FF0000"/>
          <w:sz w:val="24"/>
          <w:szCs w:val="24"/>
        </w:rPr>
        <w:t xml:space="preserve"> There </w:t>
      </w:r>
      <w:r w:rsidR="003E439E" w:rsidRPr="00A267D0">
        <w:rPr>
          <w:rFonts w:ascii="Times New Roman" w:hAnsi="Times New Roman" w:cs="Times New Roman"/>
          <w:color w:val="FF0000"/>
          <w:sz w:val="24"/>
          <w:szCs w:val="24"/>
        </w:rPr>
        <w:t>are</w:t>
      </w:r>
      <w:r w:rsidR="00D56B9B" w:rsidRPr="00A267D0">
        <w:rPr>
          <w:rFonts w:ascii="Times New Roman" w:hAnsi="Times New Roman" w:cs="Times New Roman"/>
          <w:color w:val="FF0000"/>
          <w:sz w:val="24"/>
          <w:szCs w:val="24"/>
        </w:rPr>
        <w:t xml:space="preserve"> no </w:t>
      </w:r>
      <w:r w:rsidR="00737EEC" w:rsidRPr="00A267D0">
        <w:rPr>
          <w:rFonts w:ascii="Times New Roman" w:hAnsi="Times New Roman" w:cs="Times New Roman"/>
          <w:color w:val="FF0000"/>
          <w:sz w:val="24"/>
          <w:szCs w:val="24"/>
        </w:rPr>
        <w:t>powers</w:t>
      </w:r>
      <w:r w:rsidR="00D56B9B" w:rsidRPr="00A267D0">
        <w:rPr>
          <w:rFonts w:ascii="Times New Roman" w:hAnsi="Times New Roman" w:cs="Times New Roman"/>
          <w:color w:val="FF0000"/>
          <w:sz w:val="24"/>
          <w:szCs w:val="24"/>
        </w:rPr>
        <w:t xml:space="preserve"> with Me</w:t>
      </w:r>
      <w:r w:rsidR="00A267D0" w:rsidRPr="00C45B7F">
        <w:rPr>
          <w:rFonts w:ascii="Times New Roman" w:hAnsi="Times New Roman" w:cs="Times New Roman"/>
          <w:color w:val="FF0000"/>
          <w:sz w:val="24"/>
          <w:szCs w:val="24"/>
        </w:rPr>
        <w:t>—</w:t>
      </w:r>
      <w:r w:rsidR="00D56B9B" w:rsidRPr="00A267D0">
        <w:rPr>
          <w:rFonts w:ascii="Times New Roman" w:hAnsi="Times New Roman" w:cs="Times New Roman"/>
          <w:sz w:val="24"/>
          <w:szCs w:val="24"/>
        </w:rPr>
        <w:t xml:space="preserve">Some religions believe that God does good but </w:t>
      </w:r>
      <w:r w:rsidR="00C821F0" w:rsidRPr="00A267D0">
        <w:rPr>
          <w:rFonts w:ascii="Times New Roman" w:hAnsi="Times New Roman" w:cs="Times New Roman"/>
          <w:sz w:val="24"/>
          <w:szCs w:val="24"/>
        </w:rPr>
        <w:t xml:space="preserve">cannot commit an evil act, which they attribute to a different being. Consequently, He said: </w:t>
      </w:r>
      <w:r w:rsidR="00EA0BBC" w:rsidRPr="00A267D0">
        <w:rPr>
          <w:rFonts w:ascii="Times New Roman" w:hAnsi="Times New Roman" w:cs="Times New Roman"/>
          <w:i/>
          <w:iCs/>
          <w:color w:val="FFC000"/>
          <w:sz w:val="24"/>
          <w:szCs w:val="24"/>
        </w:rPr>
        <w:t xml:space="preserve">I </w:t>
      </w:r>
      <w:r w:rsidR="003E439E" w:rsidRPr="00A267D0">
        <w:rPr>
          <w:rFonts w:ascii="Times New Roman" w:hAnsi="Times New Roman" w:cs="Times New Roman"/>
          <w:i/>
          <w:iCs/>
          <w:color w:val="FFC000"/>
          <w:sz w:val="24"/>
          <w:szCs w:val="24"/>
        </w:rPr>
        <w:t>M</w:t>
      </w:r>
      <w:r w:rsidR="00EA0BBC" w:rsidRPr="00A267D0">
        <w:rPr>
          <w:rFonts w:ascii="Times New Roman" w:hAnsi="Times New Roman" w:cs="Times New Roman"/>
          <w:i/>
          <w:iCs/>
          <w:color w:val="FFC000"/>
          <w:sz w:val="24"/>
          <w:szCs w:val="24"/>
        </w:rPr>
        <w:t xml:space="preserve">yself am </w:t>
      </w:r>
      <w:r w:rsidR="000B75DA" w:rsidRPr="00A267D0">
        <w:rPr>
          <w:rFonts w:ascii="Times New Roman" w:hAnsi="Times New Roman" w:cs="Times New Roman"/>
          <w:i/>
          <w:iCs/>
          <w:color w:val="FFC000"/>
          <w:sz w:val="24"/>
          <w:szCs w:val="24"/>
        </w:rPr>
        <w:t>the one</w:t>
      </w:r>
      <w:r w:rsidR="00EA0BBC" w:rsidRPr="00A267D0">
        <w:rPr>
          <w:rFonts w:ascii="Times New Roman" w:hAnsi="Times New Roman" w:cs="Times New Roman"/>
          <w:color w:val="FFC000"/>
          <w:sz w:val="24"/>
          <w:szCs w:val="24"/>
        </w:rPr>
        <w:t xml:space="preserve"> </w:t>
      </w:r>
      <w:r w:rsidR="00EA0BBC" w:rsidRPr="00A267D0">
        <w:rPr>
          <w:rFonts w:ascii="Times New Roman" w:hAnsi="Times New Roman" w:cs="Times New Roman"/>
          <w:sz w:val="24"/>
          <w:szCs w:val="24"/>
        </w:rPr>
        <w:t>[</w:t>
      </w:r>
      <w:r w:rsidR="00C821F0" w:rsidRPr="00A267D0">
        <w:rPr>
          <w:rFonts w:ascii="Times New Roman" w:hAnsi="Times New Roman" w:cs="Times New Roman"/>
          <w:sz w:val="24"/>
          <w:szCs w:val="24"/>
        </w:rPr>
        <w:t>who does both good and evil</w:t>
      </w:r>
      <w:r w:rsidR="00EA0BBC" w:rsidRPr="00A267D0">
        <w:rPr>
          <w:rFonts w:ascii="Times New Roman" w:hAnsi="Times New Roman" w:cs="Times New Roman"/>
          <w:sz w:val="24"/>
          <w:szCs w:val="24"/>
        </w:rPr>
        <w:t>].</w:t>
      </w:r>
    </w:p>
    <w:p w14:paraId="4A4E1489" w14:textId="377DCA91" w:rsidR="00EA0BBC" w:rsidRPr="00A267D0" w:rsidRDefault="00EA0BBC" w:rsidP="00E31535">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32:39 </w:t>
      </w:r>
      <w:r w:rsidRPr="00A267D0">
        <w:rPr>
          <w:rFonts w:ascii="Times New Roman" w:hAnsi="Times New Roman" w:cs="Times New Roman"/>
          <w:sz w:val="24"/>
          <w:szCs w:val="24"/>
        </w:rPr>
        <w:t xml:space="preserve">He said </w:t>
      </w:r>
      <w:r w:rsidRPr="00A267D0">
        <w:rPr>
          <w:rFonts w:ascii="Times New Roman" w:hAnsi="Times New Roman" w:cs="Times New Roman"/>
          <w:i/>
          <w:iCs/>
          <w:color w:val="FFC000"/>
          <w:sz w:val="24"/>
          <w:szCs w:val="24"/>
        </w:rPr>
        <w:t xml:space="preserve">I kill and I </w:t>
      </w:r>
      <w:r w:rsidR="007370FE" w:rsidRPr="00A267D0">
        <w:rPr>
          <w:rFonts w:ascii="Times New Roman" w:hAnsi="Times New Roman" w:cs="Times New Roman"/>
          <w:i/>
          <w:iCs/>
          <w:color w:val="FFC000"/>
          <w:sz w:val="24"/>
          <w:szCs w:val="24"/>
        </w:rPr>
        <w:t>revive</w:t>
      </w:r>
      <w:r w:rsidR="001D3BE0" w:rsidRPr="00A267D0">
        <w:rPr>
          <w:rFonts w:ascii="Times New Roman" w:hAnsi="Times New Roman" w:cs="Times New Roman"/>
          <w:i/>
          <w:iCs/>
          <w:color w:val="FFC000"/>
          <w:sz w:val="24"/>
          <w:szCs w:val="24"/>
        </w:rPr>
        <w:t>;</w:t>
      </w:r>
      <w:r w:rsidRPr="00A267D0">
        <w:rPr>
          <w:rFonts w:ascii="Times New Roman" w:hAnsi="Times New Roman" w:cs="Times New Roman"/>
          <w:i/>
          <w:iCs/>
          <w:color w:val="FFC000"/>
          <w:sz w:val="24"/>
          <w:szCs w:val="24"/>
        </w:rPr>
        <w:t xml:space="preserve"> I wound and I heal</w:t>
      </w:r>
      <w:r w:rsidR="00E67417" w:rsidRPr="00A267D0">
        <w:rPr>
          <w:rFonts w:ascii="Times New Roman" w:hAnsi="Times New Roman" w:cs="Times New Roman"/>
          <w:sz w:val="24"/>
          <w:szCs w:val="24"/>
        </w:rPr>
        <w:t xml:space="preserve"> </w:t>
      </w:r>
      <w:r w:rsidR="00B34A4B" w:rsidRPr="00A267D0">
        <w:rPr>
          <w:rFonts w:ascii="Times New Roman" w:hAnsi="Times New Roman" w:cs="Times New Roman"/>
          <w:sz w:val="24"/>
          <w:szCs w:val="24"/>
        </w:rPr>
        <w:t xml:space="preserve">concerning exile and salvation, </w:t>
      </w:r>
      <w:r w:rsidR="007370FE" w:rsidRPr="00A267D0">
        <w:rPr>
          <w:rFonts w:ascii="Times New Roman" w:hAnsi="Times New Roman" w:cs="Times New Roman"/>
          <w:sz w:val="24"/>
          <w:szCs w:val="24"/>
        </w:rPr>
        <w:t xml:space="preserve">as exile is </w:t>
      </w:r>
      <w:r w:rsidR="008A00DE" w:rsidRPr="00A267D0">
        <w:rPr>
          <w:rFonts w:ascii="Times New Roman" w:hAnsi="Times New Roman" w:cs="Times New Roman"/>
          <w:sz w:val="24"/>
          <w:szCs w:val="24"/>
        </w:rPr>
        <w:t xml:space="preserve">compared to death. </w:t>
      </w:r>
      <w:r w:rsidR="00CC4523" w:rsidRPr="00A267D0">
        <w:rPr>
          <w:rFonts w:ascii="Times New Roman" w:hAnsi="Times New Roman" w:cs="Times New Roman"/>
          <w:i/>
          <w:iCs/>
          <w:color w:val="FFC000"/>
          <w:sz w:val="24"/>
          <w:szCs w:val="24"/>
        </w:rPr>
        <w:t>I kill and I revive</w:t>
      </w:r>
      <w:r w:rsidR="00CC4523" w:rsidRPr="00A267D0">
        <w:rPr>
          <w:rFonts w:ascii="Times New Roman" w:hAnsi="Times New Roman" w:cs="Times New Roman"/>
          <w:i/>
          <w:iCs/>
          <w:sz w:val="24"/>
          <w:szCs w:val="24"/>
        </w:rPr>
        <w:t xml:space="preserve"> </w:t>
      </w:r>
      <w:r w:rsidR="008A00DE" w:rsidRPr="00A267D0">
        <w:rPr>
          <w:rFonts w:ascii="Times New Roman" w:hAnsi="Times New Roman" w:cs="Times New Roman"/>
          <w:sz w:val="24"/>
          <w:szCs w:val="24"/>
        </w:rPr>
        <w:t xml:space="preserve">do not refer to </w:t>
      </w:r>
      <w:r w:rsidR="00CC4523" w:rsidRPr="00A267D0">
        <w:rPr>
          <w:rFonts w:ascii="Times New Roman" w:hAnsi="Times New Roman" w:cs="Times New Roman"/>
          <w:sz w:val="24"/>
          <w:szCs w:val="24"/>
        </w:rPr>
        <w:t>two [separate]</w:t>
      </w:r>
      <w:r w:rsidR="008A00DE" w:rsidRPr="00A267D0">
        <w:rPr>
          <w:rFonts w:ascii="Times New Roman" w:hAnsi="Times New Roman" w:cs="Times New Roman"/>
          <w:sz w:val="24"/>
          <w:szCs w:val="24"/>
        </w:rPr>
        <w:t xml:space="preserve"> </w:t>
      </w:r>
      <w:r w:rsidR="002C6E41" w:rsidRPr="00A267D0">
        <w:rPr>
          <w:rFonts w:ascii="Times New Roman" w:hAnsi="Times New Roman" w:cs="Times New Roman"/>
          <w:sz w:val="24"/>
          <w:szCs w:val="24"/>
        </w:rPr>
        <w:t>objects</w:t>
      </w:r>
      <w:r w:rsidR="008A00DE" w:rsidRPr="00A267D0">
        <w:rPr>
          <w:rFonts w:ascii="Times New Roman" w:hAnsi="Times New Roman" w:cs="Times New Roman"/>
          <w:sz w:val="24"/>
          <w:szCs w:val="24"/>
        </w:rPr>
        <w:t xml:space="preserve"> [meaning He </w:t>
      </w:r>
      <w:r w:rsidR="006C2DF5" w:rsidRPr="00A267D0">
        <w:rPr>
          <w:rFonts w:ascii="Times New Roman" w:hAnsi="Times New Roman" w:cs="Times New Roman"/>
          <w:sz w:val="24"/>
          <w:szCs w:val="24"/>
        </w:rPr>
        <w:t xml:space="preserve">kills the </w:t>
      </w:r>
      <w:r w:rsidR="002C6E41" w:rsidRPr="00A267D0">
        <w:rPr>
          <w:rFonts w:ascii="Times New Roman" w:hAnsi="Times New Roman" w:cs="Times New Roman"/>
          <w:sz w:val="24"/>
          <w:szCs w:val="24"/>
        </w:rPr>
        <w:t>idol-worshipping nations and revives the Israelites</w:t>
      </w:r>
      <w:r w:rsidR="008A00DE" w:rsidRPr="00A267D0">
        <w:rPr>
          <w:rFonts w:ascii="Times New Roman" w:hAnsi="Times New Roman" w:cs="Times New Roman"/>
          <w:sz w:val="24"/>
          <w:szCs w:val="24"/>
        </w:rPr>
        <w:t>],</w:t>
      </w:r>
      <w:r w:rsidR="002C6E41" w:rsidRPr="00A267D0">
        <w:rPr>
          <w:rStyle w:val="FootnoteReference"/>
          <w:rFonts w:ascii="Times New Roman" w:hAnsi="Times New Roman" w:cs="Times New Roman"/>
          <w:sz w:val="24"/>
          <w:szCs w:val="24"/>
        </w:rPr>
        <w:footnoteReference w:id="454"/>
      </w:r>
      <w:r w:rsidR="008A00DE" w:rsidRPr="00A267D0">
        <w:rPr>
          <w:rFonts w:ascii="Times New Roman" w:hAnsi="Times New Roman" w:cs="Times New Roman"/>
          <w:sz w:val="24"/>
          <w:szCs w:val="24"/>
        </w:rPr>
        <w:t xml:space="preserve"> just as </w:t>
      </w:r>
      <w:r w:rsidR="008A00DE" w:rsidRPr="00A267D0">
        <w:rPr>
          <w:rFonts w:ascii="Times New Roman" w:hAnsi="Times New Roman" w:cs="Times New Roman"/>
          <w:i/>
          <w:iCs/>
          <w:color w:val="FFC000"/>
          <w:sz w:val="24"/>
          <w:szCs w:val="24"/>
        </w:rPr>
        <w:t>I wound and I heal</w:t>
      </w:r>
      <w:r w:rsidR="008A00DE" w:rsidRPr="00A267D0">
        <w:rPr>
          <w:rFonts w:ascii="Times New Roman" w:hAnsi="Times New Roman" w:cs="Times New Roman"/>
          <w:color w:val="FFC000"/>
          <w:sz w:val="24"/>
          <w:szCs w:val="24"/>
        </w:rPr>
        <w:t xml:space="preserve"> </w:t>
      </w:r>
      <w:r w:rsidR="008A00DE" w:rsidRPr="00A267D0">
        <w:rPr>
          <w:rFonts w:ascii="Times New Roman" w:hAnsi="Times New Roman" w:cs="Times New Roman"/>
          <w:sz w:val="24"/>
          <w:szCs w:val="24"/>
        </w:rPr>
        <w:t xml:space="preserve">do not </w:t>
      </w:r>
      <w:r w:rsidR="002C6E41" w:rsidRPr="00A267D0">
        <w:rPr>
          <w:rFonts w:ascii="Times New Roman" w:hAnsi="Times New Roman" w:cs="Times New Roman"/>
          <w:sz w:val="24"/>
          <w:szCs w:val="24"/>
        </w:rPr>
        <w:t>have separate objects</w:t>
      </w:r>
      <w:r w:rsidR="008A00DE" w:rsidRPr="00A267D0">
        <w:rPr>
          <w:rFonts w:ascii="Times New Roman" w:hAnsi="Times New Roman" w:cs="Times New Roman"/>
          <w:sz w:val="24"/>
          <w:szCs w:val="24"/>
        </w:rPr>
        <w:t xml:space="preserve">, for the healing is </w:t>
      </w:r>
      <w:r w:rsidR="002C6E41" w:rsidRPr="00A267D0">
        <w:rPr>
          <w:rFonts w:ascii="Times New Roman" w:hAnsi="Times New Roman" w:cs="Times New Roman"/>
          <w:sz w:val="24"/>
          <w:szCs w:val="24"/>
        </w:rPr>
        <w:t>of the wounded</w:t>
      </w:r>
      <w:r w:rsidR="00AE34D0" w:rsidRPr="00A267D0">
        <w:rPr>
          <w:rFonts w:ascii="Times New Roman" w:hAnsi="Times New Roman" w:cs="Times New Roman"/>
          <w:sz w:val="24"/>
          <w:szCs w:val="24"/>
        </w:rPr>
        <w:t xml:space="preserve">. It can </w:t>
      </w:r>
      <w:r w:rsidR="00693C65" w:rsidRPr="00A267D0">
        <w:rPr>
          <w:rFonts w:ascii="Times New Roman" w:hAnsi="Times New Roman" w:cs="Times New Roman"/>
          <w:sz w:val="24"/>
          <w:szCs w:val="24"/>
        </w:rPr>
        <w:t xml:space="preserve">be </w:t>
      </w:r>
      <w:r w:rsidR="00AE34D0" w:rsidRPr="00A267D0">
        <w:rPr>
          <w:rFonts w:ascii="Times New Roman" w:hAnsi="Times New Roman" w:cs="Times New Roman"/>
          <w:sz w:val="24"/>
          <w:szCs w:val="24"/>
        </w:rPr>
        <w:t>an indication of the resurrection of the dead even though it is not a complete proof</w:t>
      </w:r>
      <w:r w:rsidR="0007136B" w:rsidRPr="00A267D0">
        <w:rPr>
          <w:rFonts w:ascii="Times New Roman" w:hAnsi="Times New Roman" w:cs="Times New Roman"/>
          <w:sz w:val="24"/>
          <w:szCs w:val="24"/>
        </w:rPr>
        <w:t xml:space="preserve">, </w:t>
      </w:r>
      <w:r w:rsidR="00693C65" w:rsidRPr="00A267D0">
        <w:rPr>
          <w:rFonts w:ascii="Times New Roman" w:hAnsi="Times New Roman" w:cs="Times New Roman"/>
          <w:sz w:val="24"/>
          <w:szCs w:val="24"/>
        </w:rPr>
        <w:t>as it must be compared to something that exist</w:t>
      </w:r>
      <w:r w:rsidR="005F29E4" w:rsidRPr="00A267D0">
        <w:rPr>
          <w:rFonts w:ascii="Times New Roman" w:hAnsi="Times New Roman" w:cs="Times New Roman"/>
          <w:sz w:val="24"/>
          <w:szCs w:val="24"/>
        </w:rPr>
        <w:t>s.</w:t>
      </w:r>
      <w:r w:rsidR="005B687A" w:rsidRPr="00A267D0">
        <w:rPr>
          <w:rFonts w:ascii="Times New Roman" w:hAnsi="Times New Roman" w:cs="Times New Roman"/>
          <w:sz w:val="24"/>
          <w:szCs w:val="24"/>
        </w:rPr>
        <w:t xml:space="preserve"> </w:t>
      </w:r>
    </w:p>
    <w:p w14:paraId="0B9872F6" w14:textId="057C0429" w:rsidR="005B4401" w:rsidRPr="00A267D0" w:rsidRDefault="00AF12F9" w:rsidP="002977DE">
      <w:pPr>
        <w:spacing w:line="240" w:lineRule="auto"/>
        <w:ind w:left="720"/>
        <w:jc w:val="both"/>
        <w:rPr>
          <w:rFonts w:ascii="Times New Roman" w:hAnsi="Times New Roman" w:cs="Times New Roman"/>
          <w:sz w:val="24"/>
          <w:szCs w:val="24"/>
          <w:rtl/>
        </w:rPr>
      </w:pPr>
      <w:r w:rsidRPr="00A267D0">
        <w:rPr>
          <w:rFonts w:ascii="Times New Roman" w:hAnsi="Times New Roman" w:cs="Times New Roman"/>
          <w:color w:val="FF0000"/>
          <w:sz w:val="24"/>
          <w:szCs w:val="24"/>
        </w:rPr>
        <w:t xml:space="preserve">32:39 There is no one who can </w:t>
      </w:r>
      <w:r w:rsidR="005F29E4" w:rsidRPr="00A267D0">
        <w:rPr>
          <w:rFonts w:ascii="Times New Roman" w:hAnsi="Times New Roman" w:cs="Times New Roman"/>
          <w:color w:val="FF0000"/>
          <w:sz w:val="24"/>
          <w:szCs w:val="24"/>
        </w:rPr>
        <w:t xml:space="preserve">rescue from My </w:t>
      </w:r>
      <w:r w:rsidRPr="00A267D0">
        <w:rPr>
          <w:rFonts w:ascii="Times New Roman" w:hAnsi="Times New Roman" w:cs="Times New Roman"/>
          <w:color w:val="FF0000"/>
          <w:sz w:val="24"/>
          <w:szCs w:val="24"/>
        </w:rPr>
        <w:t>hand</w:t>
      </w:r>
      <w:r w:rsidR="00A267D0" w:rsidRPr="00C45B7F">
        <w:rPr>
          <w:rFonts w:ascii="Times New Roman" w:hAnsi="Times New Roman" w:cs="Times New Roman"/>
          <w:color w:val="FF0000"/>
          <w:sz w:val="24"/>
          <w:szCs w:val="24"/>
        </w:rPr>
        <w:t>—</w:t>
      </w:r>
      <w:r w:rsidR="005F29E4" w:rsidRPr="00A267D0">
        <w:rPr>
          <w:rFonts w:ascii="Times New Roman" w:hAnsi="Times New Roman" w:cs="Times New Roman"/>
          <w:sz w:val="24"/>
          <w:szCs w:val="24"/>
        </w:rPr>
        <w:t>A</w:t>
      </w:r>
      <w:r w:rsidRPr="00A267D0">
        <w:rPr>
          <w:rFonts w:ascii="Times New Roman" w:hAnsi="Times New Roman" w:cs="Times New Roman"/>
          <w:sz w:val="24"/>
          <w:szCs w:val="24"/>
        </w:rPr>
        <w:t>s it says</w:t>
      </w:r>
      <w:r w:rsidR="007E6D79" w:rsidRPr="00A267D0">
        <w:rPr>
          <w:rFonts w:ascii="Times New Roman" w:hAnsi="Times New Roman" w:cs="Times New Roman"/>
          <w:sz w:val="24"/>
          <w:szCs w:val="24"/>
        </w:rPr>
        <w:t xml:space="preserve">, </w:t>
      </w:r>
      <w:r w:rsidR="007E6D79" w:rsidRPr="00A267D0">
        <w:rPr>
          <w:rFonts w:ascii="Times New Roman" w:hAnsi="Times New Roman" w:cs="Times New Roman"/>
          <w:i/>
          <w:iCs/>
          <w:color w:val="FFC000"/>
          <w:sz w:val="24"/>
          <w:szCs w:val="24"/>
        </w:rPr>
        <w:t xml:space="preserve">and </w:t>
      </w:r>
      <w:r w:rsidR="00CB1B49" w:rsidRPr="00A267D0">
        <w:rPr>
          <w:rFonts w:ascii="Times New Roman" w:hAnsi="Times New Roman" w:cs="Times New Roman"/>
          <w:i/>
          <w:iCs/>
          <w:color w:val="FFC000"/>
          <w:sz w:val="24"/>
          <w:szCs w:val="24"/>
        </w:rPr>
        <w:t xml:space="preserve">there is </w:t>
      </w:r>
      <w:r w:rsidR="007E6D79" w:rsidRPr="00A267D0">
        <w:rPr>
          <w:rFonts w:ascii="Times New Roman" w:hAnsi="Times New Roman" w:cs="Times New Roman"/>
          <w:i/>
          <w:iCs/>
          <w:color w:val="FFC000"/>
          <w:sz w:val="24"/>
          <w:szCs w:val="24"/>
        </w:rPr>
        <w:t xml:space="preserve">no one </w:t>
      </w:r>
      <w:r w:rsidR="00CB1B49" w:rsidRPr="00A267D0">
        <w:rPr>
          <w:rFonts w:ascii="Times New Roman" w:hAnsi="Times New Roman" w:cs="Times New Roman"/>
          <w:i/>
          <w:iCs/>
          <w:color w:val="FFC000"/>
          <w:sz w:val="24"/>
          <w:szCs w:val="24"/>
        </w:rPr>
        <w:t>to</w:t>
      </w:r>
      <w:r w:rsidR="007E6D79" w:rsidRPr="00A267D0">
        <w:rPr>
          <w:rFonts w:ascii="Times New Roman" w:hAnsi="Times New Roman" w:cs="Times New Roman"/>
          <w:i/>
          <w:iCs/>
          <w:color w:val="FFC000"/>
          <w:sz w:val="24"/>
          <w:szCs w:val="24"/>
        </w:rPr>
        <w:t xml:space="preserve"> st</w:t>
      </w:r>
      <w:r w:rsidR="00CB1B49" w:rsidRPr="00A267D0">
        <w:rPr>
          <w:rFonts w:ascii="Times New Roman" w:hAnsi="Times New Roman" w:cs="Times New Roman"/>
          <w:i/>
          <w:iCs/>
          <w:color w:val="FFC000"/>
          <w:sz w:val="24"/>
          <w:szCs w:val="24"/>
        </w:rPr>
        <w:t>ay</w:t>
      </w:r>
      <w:r w:rsidR="007E6D79" w:rsidRPr="00A267D0">
        <w:rPr>
          <w:rFonts w:ascii="Times New Roman" w:hAnsi="Times New Roman" w:cs="Times New Roman"/>
          <w:i/>
          <w:iCs/>
          <w:color w:val="FFC000"/>
          <w:sz w:val="24"/>
          <w:szCs w:val="24"/>
        </w:rPr>
        <w:t xml:space="preserve"> </w:t>
      </w:r>
      <w:r w:rsidR="00CB1B49" w:rsidRPr="00A267D0">
        <w:rPr>
          <w:rFonts w:ascii="Times New Roman" w:hAnsi="Times New Roman" w:cs="Times New Roman"/>
          <w:i/>
          <w:iCs/>
          <w:color w:val="FFC000"/>
          <w:sz w:val="24"/>
          <w:szCs w:val="24"/>
        </w:rPr>
        <w:t>H</w:t>
      </w:r>
      <w:r w:rsidR="007E6D79" w:rsidRPr="00A267D0">
        <w:rPr>
          <w:rFonts w:ascii="Times New Roman" w:hAnsi="Times New Roman" w:cs="Times New Roman"/>
          <w:i/>
          <w:iCs/>
          <w:color w:val="FFC000"/>
          <w:sz w:val="24"/>
          <w:szCs w:val="24"/>
        </w:rPr>
        <w:t>is hand</w:t>
      </w:r>
      <w:r w:rsidRPr="00A267D0">
        <w:rPr>
          <w:rFonts w:ascii="Times New Roman" w:hAnsi="Times New Roman" w:cs="Times New Roman"/>
          <w:color w:val="FFC000"/>
          <w:sz w:val="24"/>
          <w:szCs w:val="24"/>
        </w:rPr>
        <w:t xml:space="preserve"> </w:t>
      </w:r>
      <w:r w:rsidRPr="00A267D0">
        <w:rPr>
          <w:rFonts w:ascii="Times New Roman" w:hAnsi="Times New Roman" w:cs="Times New Roman"/>
          <w:color w:val="0070C0"/>
          <w:sz w:val="24"/>
          <w:szCs w:val="24"/>
        </w:rPr>
        <w:t xml:space="preserve">(Daniel </w:t>
      </w:r>
      <w:r w:rsidR="003C0953" w:rsidRPr="00A267D0">
        <w:rPr>
          <w:rFonts w:ascii="Times New Roman" w:hAnsi="Times New Roman" w:cs="Times New Roman"/>
          <w:color w:val="0070C0"/>
          <w:sz w:val="24"/>
          <w:szCs w:val="24"/>
        </w:rPr>
        <w:t>4</w:t>
      </w:r>
      <w:r w:rsidRPr="00A267D0">
        <w:rPr>
          <w:rFonts w:ascii="Times New Roman" w:hAnsi="Times New Roman" w:cs="Times New Roman"/>
          <w:color w:val="0070C0"/>
          <w:sz w:val="24"/>
          <w:szCs w:val="24"/>
        </w:rPr>
        <w:t>:32)</w:t>
      </w:r>
      <w:r w:rsidRPr="00A267D0">
        <w:rPr>
          <w:rFonts w:ascii="Times New Roman" w:hAnsi="Times New Roman" w:cs="Times New Roman"/>
          <w:sz w:val="24"/>
          <w:szCs w:val="24"/>
        </w:rPr>
        <w:t xml:space="preserve">. </w:t>
      </w:r>
    </w:p>
    <w:p w14:paraId="6E754391" w14:textId="641B6946" w:rsidR="00E94E64" w:rsidRPr="00A267D0" w:rsidRDefault="00E94E64" w:rsidP="002977D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32:39</w:t>
      </w:r>
      <w:r w:rsidR="00982D4C" w:rsidRPr="00A267D0">
        <w:rPr>
          <w:rFonts w:ascii="Times New Roman" w:hAnsi="Times New Roman" w:cs="Times New Roman"/>
          <w:color w:val="FF0000"/>
          <w:sz w:val="24"/>
          <w:szCs w:val="24"/>
        </w:rPr>
        <w:t>–</w:t>
      </w:r>
      <w:r w:rsidRPr="00A267D0">
        <w:rPr>
          <w:rFonts w:ascii="Times New Roman" w:hAnsi="Times New Roman" w:cs="Times New Roman"/>
          <w:color w:val="FF0000"/>
          <w:sz w:val="24"/>
          <w:szCs w:val="24"/>
        </w:rPr>
        <w:t>40</w:t>
      </w:r>
      <w:r w:rsidR="00887783" w:rsidRPr="00A267D0">
        <w:rPr>
          <w:rStyle w:val="FootnoteReference"/>
          <w:rFonts w:ascii="Times New Roman" w:hAnsi="Times New Roman" w:cs="Times New Roman"/>
          <w:color w:val="FF0000"/>
          <w:sz w:val="24"/>
          <w:szCs w:val="24"/>
        </w:rPr>
        <w:footnoteReference w:id="455"/>
      </w:r>
      <w:r w:rsidRPr="00A267D0">
        <w:rPr>
          <w:rFonts w:ascii="Times New Roman" w:hAnsi="Times New Roman" w:cs="Times New Roman"/>
          <w:color w:val="FF0000"/>
          <w:sz w:val="24"/>
          <w:szCs w:val="24"/>
        </w:rPr>
        <w:t xml:space="preserve"> </w:t>
      </w:r>
      <w:r w:rsidR="000D49D6" w:rsidRPr="00A267D0">
        <w:rPr>
          <w:rFonts w:ascii="Times New Roman" w:hAnsi="Times New Roman" w:cs="Times New Roman"/>
          <w:sz w:val="24"/>
          <w:szCs w:val="24"/>
        </w:rPr>
        <w:t>As for</w:t>
      </w:r>
      <w:r w:rsidR="00AF12F9" w:rsidRPr="00A267D0">
        <w:rPr>
          <w:rFonts w:ascii="Times New Roman" w:hAnsi="Times New Roman" w:cs="Times New Roman"/>
          <w:sz w:val="24"/>
          <w:szCs w:val="24"/>
        </w:rPr>
        <w:t xml:space="preserve"> the statement</w:t>
      </w:r>
      <w:r w:rsidR="000D49D6" w:rsidRPr="00A267D0">
        <w:rPr>
          <w:rFonts w:ascii="Times New Roman" w:hAnsi="Times New Roman" w:cs="Times New Roman"/>
          <w:sz w:val="24"/>
          <w:szCs w:val="24"/>
        </w:rPr>
        <w:t>,</w:t>
      </w:r>
      <w:r w:rsidR="00152BC4" w:rsidRPr="00A267D0">
        <w:rPr>
          <w:rFonts w:ascii="Times New Roman" w:hAnsi="Times New Roman" w:cs="Times New Roman"/>
          <w:sz w:val="24"/>
          <w:szCs w:val="24"/>
        </w:rPr>
        <w:t xml:space="preserve"> </w:t>
      </w:r>
      <w:r w:rsidR="000D49D6" w:rsidRPr="00A267D0">
        <w:rPr>
          <w:rFonts w:ascii="Times New Roman" w:hAnsi="Times New Roman" w:cs="Times New Roman"/>
          <w:i/>
          <w:iCs/>
          <w:color w:val="FFC000"/>
          <w:sz w:val="24"/>
          <w:szCs w:val="24"/>
        </w:rPr>
        <w:t>S</w:t>
      </w:r>
      <w:r w:rsidR="00152BC4" w:rsidRPr="00A267D0">
        <w:rPr>
          <w:rFonts w:ascii="Times New Roman" w:hAnsi="Times New Roman" w:cs="Times New Roman"/>
          <w:i/>
          <w:iCs/>
          <w:color w:val="FFC000"/>
          <w:sz w:val="24"/>
          <w:szCs w:val="24"/>
        </w:rPr>
        <w:t xml:space="preserve">ee now that I </w:t>
      </w:r>
      <w:r w:rsidR="00282D52" w:rsidRPr="00A267D0">
        <w:rPr>
          <w:rFonts w:ascii="Times New Roman" w:hAnsi="Times New Roman" w:cs="Times New Roman"/>
          <w:i/>
          <w:iCs/>
          <w:color w:val="FFC000"/>
          <w:sz w:val="24"/>
          <w:szCs w:val="24"/>
        </w:rPr>
        <w:t>M</w:t>
      </w:r>
      <w:r w:rsidR="00152BC4" w:rsidRPr="00A267D0">
        <w:rPr>
          <w:rFonts w:ascii="Times New Roman" w:hAnsi="Times New Roman" w:cs="Times New Roman"/>
          <w:i/>
          <w:iCs/>
          <w:color w:val="FFC000"/>
          <w:sz w:val="24"/>
          <w:szCs w:val="24"/>
        </w:rPr>
        <w:t xml:space="preserve">yself am </w:t>
      </w:r>
      <w:r w:rsidR="00282D52" w:rsidRPr="00A267D0">
        <w:rPr>
          <w:rFonts w:ascii="Times New Roman" w:hAnsi="Times New Roman" w:cs="Times New Roman"/>
          <w:i/>
          <w:iCs/>
          <w:color w:val="FFC000"/>
          <w:sz w:val="24"/>
          <w:szCs w:val="24"/>
        </w:rPr>
        <w:t>the one</w:t>
      </w:r>
      <w:r w:rsidR="00152BC4" w:rsidRPr="00A267D0">
        <w:rPr>
          <w:rFonts w:ascii="Times New Roman" w:hAnsi="Times New Roman" w:cs="Times New Roman"/>
          <w:i/>
          <w:iCs/>
          <w:sz w:val="24"/>
          <w:szCs w:val="24"/>
        </w:rPr>
        <w:t xml:space="preserve">, </w:t>
      </w:r>
      <w:r w:rsidR="000D49D6" w:rsidRPr="00A267D0">
        <w:rPr>
          <w:rFonts w:ascii="Times New Roman" w:hAnsi="Times New Roman" w:cs="Times New Roman"/>
          <w:sz w:val="24"/>
          <w:szCs w:val="24"/>
        </w:rPr>
        <w:t xml:space="preserve">it </w:t>
      </w:r>
      <w:r w:rsidR="00282D52" w:rsidRPr="00A267D0">
        <w:rPr>
          <w:rFonts w:ascii="Times New Roman" w:hAnsi="Times New Roman" w:cs="Times New Roman"/>
          <w:sz w:val="24"/>
          <w:szCs w:val="24"/>
        </w:rPr>
        <w:t>indicates</w:t>
      </w:r>
      <w:r w:rsidR="000D49D6" w:rsidRPr="00A267D0">
        <w:rPr>
          <w:rFonts w:ascii="Times New Roman" w:hAnsi="Times New Roman" w:cs="Times New Roman"/>
          <w:sz w:val="24"/>
          <w:szCs w:val="24"/>
        </w:rPr>
        <w:t xml:space="preserve"> the time when the </w:t>
      </w:r>
      <w:r w:rsidR="00145B17" w:rsidRPr="00A267D0">
        <w:rPr>
          <w:rFonts w:ascii="Times New Roman" w:hAnsi="Times New Roman" w:cs="Times New Roman"/>
          <w:sz w:val="24"/>
          <w:szCs w:val="24"/>
        </w:rPr>
        <w:t>plenitude of [zodiacal] configurations</w:t>
      </w:r>
      <w:r w:rsidR="00AE0E84" w:rsidRPr="00A267D0">
        <w:rPr>
          <w:rFonts w:ascii="Times New Roman" w:hAnsi="Times New Roman" w:cs="Times New Roman"/>
          <w:sz w:val="24"/>
          <w:szCs w:val="24"/>
        </w:rPr>
        <w:t xml:space="preserve"> have run their course</w:t>
      </w:r>
      <w:r w:rsidR="00145B17" w:rsidRPr="00A267D0">
        <w:rPr>
          <w:rFonts w:ascii="Times New Roman" w:hAnsi="Times New Roman" w:cs="Times New Roman"/>
          <w:sz w:val="24"/>
          <w:szCs w:val="24"/>
        </w:rPr>
        <w:t>, which generate</w:t>
      </w:r>
      <w:r w:rsidR="00F112BE" w:rsidRPr="00A267D0">
        <w:rPr>
          <w:rFonts w:ascii="Times New Roman" w:hAnsi="Times New Roman" w:cs="Times New Roman"/>
          <w:sz w:val="24"/>
          <w:szCs w:val="24"/>
        </w:rPr>
        <w:t>s</w:t>
      </w:r>
      <w:r w:rsidR="00145B17" w:rsidRPr="00A267D0">
        <w:rPr>
          <w:rFonts w:ascii="Times New Roman" w:hAnsi="Times New Roman" w:cs="Times New Roman"/>
          <w:sz w:val="24"/>
          <w:szCs w:val="24"/>
        </w:rPr>
        <w:t xml:space="preserve"> the success of the </w:t>
      </w:r>
      <w:r w:rsidR="00282D52" w:rsidRPr="00A267D0">
        <w:rPr>
          <w:rFonts w:ascii="Times New Roman" w:hAnsi="Times New Roman" w:cs="Times New Roman"/>
          <w:sz w:val="24"/>
          <w:szCs w:val="24"/>
        </w:rPr>
        <w:t>foolish</w:t>
      </w:r>
      <w:r w:rsidR="00145B17" w:rsidRPr="00A267D0">
        <w:rPr>
          <w:rFonts w:ascii="Times New Roman" w:hAnsi="Times New Roman" w:cs="Times New Roman"/>
          <w:sz w:val="24"/>
          <w:szCs w:val="24"/>
        </w:rPr>
        <w:t xml:space="preserve"> nations, </w:t>
      </w:r>
      <w:r w:rsidR="00152BC4" w:rsidRPr="00A267D0">
        <w:rPr>
          <w:rFonts w:ascii="Times New Roman" w:hAnsi="Times New Roman" w:cs="Times New Roman"/>
          <w:sz w:val="24"/>
          <w:szCs w:val="24"/>
        </w:rPr>
        <w:t>namely the four kingdom</w:t>
      </w:r>
      <w:r w:rsidR="0059451F" w:rsidRPr="00A267D0">
        <w:rPr>
          <w:rFonts w:ascii="Times New Roman" w:hAnsi="Times New Roman" w:cs="Times New Roman"/>
          <w:sz w:val="24"/>
          <w:szCs w:val="24"/>
        </w:rPr>
        <w:t>s</w:t>
      </w:r>
      <w:r w:rsidR="00AE0E84" w:rsidRPr="00A267D0">
        <w:rPr>
          <w:rFonts w:ascii="Times New Roman" w:hAnsi="Times New Roman" w:cs="Times New Roman"/>
          <w:sz w:val="24"/>
          <w:szCs w:val="24"/>
        </w:rPr>
        <w:t>,</w:t>
      </w:r>
      <w:r w:rsidR="0059451F" w:rsidRPr="00A267D0">
        <w:rPr>
          <w:rFonts w:ascii="Times New Roman" w:hAnsi="Times New Roman" w:cs="Times New Roman"/>
          <w:sz w:val="24"/>
          <w:szCs w:val="24"/>
        </w:rPr>
        <w:t xml:space="preserve"> </w:t>
      </w:r>
      <w:r w:rsidR="0040118F" w:rsidRPr="00A267D0">
        <w:rPr>
          <w:rFonts w:ascii="Times New Roman" w:hAnsi="Times New Roman" w:cs="Times New Roman"/>
          <w:sz w:val="24"/>
          <w:szCs w:val="24"/>
        </w:rPr>
        <w:t>as</w:t>
      </w:r>
      <w:r w:rsidR="00152BC4" w:rsidRPr="00A267D0">
        <w:rPr>
          <w:rFonts w:ascii="Times New Roman" w:hAnsi="Times New Roman" w:cs="Times New Roman"/>
          <w:sz w:val="24"/>
          <w:szCs w:val="24"/>
        </w:rPr>
        <w:t xml:space="preserve"> we have </w:t>
      </w:r>
      <w:r w:rsidR="00790E3C" w:rsidRPr="00A267D0">
        <w:rPr>
          <w:rFonts w:ascii="Times New Roman" w:hAnsi="Times New Roman" w:cs="Times New Roman"/>
          <w:sz w:val="24"/>
          <w:szCs w:val="24"/>
        </w:rPr>
        <w:t>noted</w:t>
      </w:r>
      <w:r w:rsidR="00AE0E84" w:rsidRPr="00A267D0">
        <w:rPr>
          <w:rFonts w:ascii="Times New Roman" w:hAnsi="Times New Roman" w:cs="Times New Roman"/>
          <w:sz w:val="24"/>
          <w:szCs w:val="24"/>
        </w:rPr>
        <w:t>.</w:t>
      </w:r>
      <w:r w:rsidR="00152BC4" w:rsidRPr="00A267D0">
        <w:rPr>
          <w:rFonts w:ascii="Times New Roman" w:hAnsi="Times New Roman" w:cs="Times New Roman"/>
          <w:sz w:val="24"/>
          <w:szCs w:val="24"/>
        </w:rPr>
        <w:t xml:space="preserve"> </w:t>
      </w:r>
      <w:r w:rsidR="00AE0E84" w:rsidRPr="00A267D0">
        <w:rPr>
          <w:rFonts w:ascii="Times New Roman" w:hAnsi="Times New Roman" w:cs="Times New Roman"/>
          <w:sz w:val="24"/>
          <w:szCs w:val="24"/>
        </w:rPr>
        <w:t>The allusion is to the removal of the divine presence [</w:t>
      </w:r>
      <w:r w:rsidR="00465970" w:rsidRPr="00A267D0">
        <w:rPr>
          <w:rFonts w:ascii="Times New Roman" w:hAnsi="Times New Roman" w:cs="Times New Roman"/>
          <w:i/>
          <w:iCs/>
          <w:sz w:val="24"/>
          <w:szCs w:val="24"/>
        </w:rPr>
        <w:t>s</w:t>
      </w:r>
      <w:r w:rsidR="00AE0E84" w:rsidRPr="00A267D0">
        <w:rPr>
          <w:rFonts w:ascii="Times New Roman" w:hAnsi="Times New Roman" w:cs="Times New Roman"/>
          <w:i/>
          <w:iCs/>
          <w:sz w:val="24"/>
          <w:szCs w:val="24"/>
        </w:rPr>
        <w:t>hekhina</w:t>
      </w:r>
      <w:r w:rsidR="00AE0E84" w:rsidRPr="00A267D0">
        <w:rPr>
          <w:rFonts w:ascii="Times New Roman" w:hAnsi="Times New Roman" w:cs="Times New Roman"/>
          <w:sz w:val="24"/>
          <w:szCs w:val="24"/>
        </w:rPr>
        <w:t>]</w:t>
      </w:r>
      <w:r w:rsidR="00982D4C" w:rsidRPr="00A267D0">
        <w:rPr>
          <w:rFonts w:ascii="Times New Roman" w:hAnsi="Times New Roman" w:cs="Times New Roman"/>
          <w:sz w:val="24"/>
          <w:szCs w:val="24"/>
        </w:rPr>
        <w:t>,</w:t>
      </w:r>
      <w:r w:rsidR="00AE0E84" w:rsidRPr="00A267D0">
        <w:rPr>
          <w:rFonts w:ascii="Times New Roman" w:hAnsi="Times New Roman" w:cs="Times New Roman"/>
          <w:sz w:val="24"/>
          <w:szCs w:val="24"/>
        </w:rPr>
        <w:t xml:space="preserve"> which </w:t>
      </w:r>
      <w:r w:rsidR="00465970" w:rsidRPr="00A267D0">
        <w:rPr>
          <w:rFonts w:ascii="Times New Roman" w:hAnsi="Times New Roman" w:cs="Times New Roman"/>
          <w:sz w:val="24"/>
          <w:szCs w:val="24"/>
        </w:rPr>
        <w:t>returns</w:t>
      </w:r>
      <w:r w:rsidR="00AE0E84" w:rsidRPr="00A267D0">
        <w:rPr>
          <w:rFonts w:ascii="Times New Roman" w:hAnsi="Times New Roman" w:cs="Times New Roman"/>
          <w:sz w:val="24"/>
          <w:szCs w:val="24"/>
        </w:rPr>
        <w:t xml:space="preserve"> to its place in the </w:t>
      </w:r>
      <w:r w:rsidR="00465970" w:rsidRPr="00A267D0">
        <w:rPr>
          <w:rFonts w:ascii="Times New Roman" w:hAnsi="Times New Roman" w:cs="Times New Roman"/>
          <w:sz w:val="24"/>
          <w:szCs w:val="24"/>
        </w:rPr>
        <w:t>universal chariot</w:t>
      </w:r>
      <w:r w:rsidR="00AE0E84" w:rsidRPr="00A267D0">
        <w:rPr>
          <w:rFonts w:ascii="Times New Roman" w:hAnsi="Times New Roman" w:cs="Times New Roman"/>
          <w:sz w:val="24"/>
          <w:szCs w:val="24"/>
        </w:rPr>
        <w:t>, borne</w:t>
      </w:r>
      <w:r w:rsidR="00AE0E84" w:rsidRPr="00A267D0">
        <w:rPr>
          <w:rFonts w:ascii="Times New Roman" w:hAnsi="Times New Roman" w:cs="Times New Roman"/>
          <w:b/>
          <w:bCs/>
          <w:sz w:val="24"/>
          <w:szCs w:val="24"/>
        </w:rPr>
        <w:t xml:space="preserve"> </w:t>
      </w:r>
      <w:r w:rsidR="00AE0E84" w:rsidRPr="00A267D0">
        <w:rPr>
          <w:rFonts w:ascii="Times New Roman" w:hAnsi="Times New Roman" w:cs="Times New Roman"/>
          <w:sz w:val="24"/>
          <w:szCs w:val="24"/>
        </w:rPr>
        <w:t>by the</w:t>
      </w:r>
      <w:r w:rsidR="00152BC4" w:rsidRPr="00A267D0">
        <w:rPr>
          <w:rFonts w:ascii="Times New Roman" w:hAnsi="Times New Roman" w:cs="Times New Roman"/>
          <w:sz w:val="24"/>
          <w:szCs w:val="24"/>
        </w:rPr>
        <w:t xml:space="preserve"> four </w:t>
      </w:r>
      <w:r w:rsidR="00AE0E84" w:rsidRPr="00A267D0">
        <w:rPr>
          <w:rFonts w:ascii="Times New Roman" w:hAnsi="Times New Roman" w:cs="Times New Roman"/>
          <w:sz w:val="24"/>
          <w:szCs w:val="24"/>
        </w:rPr>
        <w:t xml:space="preserve">hayyoth whom the </w:t>
      </w:r>
      <w:r w:rsidR="00AE0E84" w:rsidRPr="00A267D0">
        <w:rPr>
          <w:rFonts w:ascii="Times New Roman" w:hAnsi="Times New Roman" w:cs="Times New Roman"/>
          <w:i/>
          <w:iCs/>
          <w:sz w:val="24"/>
          <w:szCs w:val="24"/>
        </w:rPr>
        <w:t>ofannim</w:t>
      </w:r>
      <w:r w:rsidR="00AE0E84" w:rsidRPr="00A267D0">
        <w:rPr>
          <w:rFonts w:ascii="Times New Roman" w:hAnsi="Times New Roman" w:cs="Times New Roman"/>
          <w:sz w:val="24"/>
          <w:szCs w:val="24"/>
        </w:rPr>
        <w:t xml:space="preserve"> are drawn after,</w:t>
      </w:r>
      <w:r w:rsidR="00D30623" w:rsidRPr="00A267D0">
        <w:rPr>
          <w:rFonts w:ascii="Times New Roman" w:hAnsi="Times New Roman" w:cs="Times New Roman"/>
          <w:sz w:val="24"/>
          <w:szCs w:val="24"/>
        </w:rPr>
        <w:t xml:space="preserve"> </w:t>
      </w:r>
      <w:r w:rsidR="00D30623" w:rsidRPr="00A267D0">
        <w:rPr>
          <w:rFonts w:ascii="Times New Roman" w:hAnsi="Times New Roman" w:cs="Times New Roman"/>
          <w:i/>
          <w:iCs/>
          <w:color w:val="FFC000"/>
          <w:sz w:val="24"/>
          <w:szCs w:val="24"/>
        </w:rPr>
        <w:t xml:space="preserve">for the spirit of the </w:t>
      </w:r>
      <w:r w:rsidR="008127FF" w:rsidRPr="00A267D0">
        <w:rPr>
          <w:rFonts w:ascii="Times New Roman" w:hAnsi="Times New Roman" w:cs="Times New Roman"/>
          <w:i/>
          <w:iCs/>
          <w:color w:val="FFC000"/>
          <w:sz w:val="24"/>
          <w:szCs w:val="24"/>
        </w:rPr>
        <w:t>hayyoth</w:t>
      </w:r>
      <w:r w:rsidR="00D30623" w:rsidRPr="00A267D0">
        <w:rPr>
          <w:rFonts w:ascii="Times New Roman" w:hAnsi="Times New Roman" w:cs="Times New Roman"/>
          <w:i/>
          <w:iCs/>
          <w:color w:val="FFC000"/>
          <w:sz w:val="24"/>
          <w:szCs w:val="24"/>
        </w:rPr>
        <w:t xml:space="preserve"> </w:t>
      </w:r>
      <w:r w:rsidR="008127FF" w:rsidRPr="00A267D0">
        <w:rPr>
          <w:rFonts w:ascii="Times New Roman" w:hAnsi="Times New Roman" w:cs="Times New Roman"/>
          <w:i/>
          <w:iCs/>
          <w:color w:val="FFC000"/>
          <w:sz w:val="24"/>
          <w:szCs w:val="24"/>
        </w:rPr>
        <w:t xml:space="preserve">is within the </w:t>
      </w:r>
      <w:r w:rsidR="008127FF" w:rsidRPr="00A267D0">
        <w:rPr>
          <w:rFonts w:ascii="Times New Roman" w:hAnsi="Times New Roman" w:cs="Times New Roman"/>
          <w:color w:val="FFC000"/>
          <w:sz w:val="24"/>
          <w:szCs w:val="24"/>
        </w:rPr>
        <w:t>ofannim</w:t>
      </w:r>
      <w:r w:rsidR="008127FF" w:rsidRPr="00A267D0">
        <w:rPr>
          <w:rFonts w:ascii="Times New Roman" w:hAnsi="Times New Roman" w:cs="Times New Roman"/>
          <w:i/>
          <w:iCs/>
          <w:sz w:val="24"/>
          <w:szCs w:val="24"/>
        </w:rPr>
        <w:t xml:space="preserve"> </w:t>
      </w:r>
      <w:r w:rsidR="008127FF" w:rsidRPr="00A267D0">
        <w:rPr>
          <w:rFonts w:ascii="Times New Roman" w:hAnsi="Times New Roman" w:cs="Times New Roman"/>
          <w:color w:val="0070C0"/>
          <w:sz w:val="24"/>
          <w:szCs w:val="24"/>
        </w:rPr>
        <w:t>(Ezekiel 1:20</w:t>
      </w:r>
      <w:r w:rsidR="00982D4C" w:rsidRPr="00A267D0">
        <w:rPr>
          <w:rFonts w:ascii="Times New Roman" w:hAnsi="Times New Roman" w:cs="Times New Roman"/>
          <w:color w:val="0070C0"/>
          <w:sz w:val="24"/>
          <w:szCs w:val="24"/>
        </w:rPr>
        <w:t>–</w:t>
      </w:r>
      <w:r w:rsidR="008127FF" w:rsidRPr="00A267D0">
        <w:rPr>
          <w:rFonts w:ascii="Times New Roman" w:hAnsi="Times New Roman" w:cs="Times New Roman"/>
          <w:color w:val="0070C0"/>
          <w:sz w:val="24"/>
          <w:szCs w:val="24"/>
        </w:rPr>
        <w:t>21)</w:t>
      </w:r>
      <w:r w:rsidR="00D30623" w:rsidRPr="00A267D0">
        <w:rPr>
          <w:rFonts w:ascii="Times New Roman" w:hAnsi="Times New Roman" w:cs="Times New Roman"/>
          <w:sz w:val="24"/>
          <w:szCs w:val="24"/>
        </w:rPr>
        <w:t xml:space="preserve">, which </w:t>
      </w:r>
      <w:r w:rsidR="000E1724" w:rsidRPr="00A267D0">
        <w:rPr>
          <w:rFonts w:ascii="Times New Roman" w:hAnsi="Times New Roman" w:cs="Times New Roman"/>
          <w:sz w:val="24"/>
          <w:szCs w:val="24"/>
        </w:rPr>
        <w:t>correspond to</w:t>
      </w:r>
      <w:r w:rsidR="00D30623" w:rsidRPr="00A267D0">
        <w:rPr>
          <w:rFonts w:ascii="Times New Roman" w:hAnsi="Times New Roman" w:cs="Times New Roman"/>
          <w:sz w:val="24"/>
          <w:szCs w:val="24"/>
        </w:rPr>
        <w:t xml:space="preserve"> the four kingdoms, and it says</w:t>
      </w:r>
      <w:r w:rsidR="0059451F" w:rsidRPr="00A267D0">
        <w:rPr>
          <w:rFonts w:ascii="Times New Roman" w:hAnsi="Times New Roman" w:cs="Times New Roman"/>
          <w:i/>
          <w:iCs/>
          <w:sz w:val="24"/>
          <w:szCs w:val="24"/>
        </w:rPr>
        <w:t>,</w:t>
      </w:r>
      <w:r w:rsidR="0059451F" w:rsidRPr="00A267D0">
        <w:rPr>
          <w:rFonts w:ascii="Times New Roman" w:hAnsi="Times New Roman" w:cs="Times New Roman"/>
          <w:i/>
          <w:iCs/>
          <w:color w:val="FFC000"/>
          <w:sz w:val="24"/>
          <w:szCs w:val="24"/>
        </w:rPr>
        <w:t xml:space="preserve"> </w:t>
      </w:r>
      <w:r w:rsidR="00F77D27" w:rsidRPr="00A267D0">
        <w:rPr>
          <w:rFonts w:ascii="Times New Roman" w:hAnsi="Times New Roman" w:cs="Times New Roman"/>
          <w:i/>
          <w:iCs/>
          <w:color w:val="FFC000"/>
          <w:sz w:val="24"/>
          <w:szCs w:val="24"/>
        </w:rPr>
        <w:t>he shall prosper until the fury is spent</w:t>
      </w:r>
      <w:r w:rsidR="0059451F" w:rsidRPr="00A267D0">
        <w:rPr>
          <w:rFonts w:ascii="Times New Roman" w:hAnsi="Times New Roman" w:cs="Times New Roman"/>
          <w:color w:val="FFC000"/>
          <w:sz w:val="24"/>
          <w:szCs w:val="24"/>
        </w:rPr>
        <w:t xml:space="preserve"> </w:t>
      </w:r>
      <w:r w:rsidR="00D30623" w:rsidRPr="00A267D0">
        <w:rPr>
          <w:rFonts w:ascii="Times New Roman" w:hAnsi="Times New Roman" w:cs="Times New Roman"/>
          <w:color w:val="0070C0"/>
          <w:sz w:val="24"/>
          <w:szCs w:val="24"/>
        </w:rPr>
        <w:t>(</w:t>
      </w:r>
      <w:r w:rsidR="00D80E48" w:rsidRPr="00A267D0">
        <w:rPr>
          <w:rFonts w:ascii="Times New Roman" w:hAnsi="Times New Roman" w:cs="Times New Roman"/>
          <w:color w:val="0070C0"/>
          <w:sz w:val="24"/>
          <w:szCs w:val="24"/>
        </w:rPr>
        <w:t xml:space="preserve">cf. </w:t>
      </w:r>
      <w:r w:rsidR="00D30623" w:rsidRPr="00A267D0">
        <w:rPr>
          <w:rFonts w:ascii="Times New Roman" w:hAnsi="Times New Roman" w:cs="Times New Roman"/>
          <w:color w:val="0070C0"/>
          <w:sz w:val="24"/>
          <w:szCs w:val="24"/>
        </w:rPr>
        <w:t>Daniel 8:12)</w:t>
      </w:r>
      <w:r w:rsidR="00BF2C95" w:rsidRPr="00A267D0">
        <w:rPr>
          <w:rFonts w:ascii="Times New Roman" w:hAnsi="Times New Roman" w:cs="Times New Roman"/>
          <w:sz w:val="24"/>
          <w:szCs w:val="24"/>
        </w:rPr>
        <w:t>.</w:t>
      </w:r>
      <w:r w:rsidR="00F77D27" w:rsidRPr="00A267D0">
        <w:rPr>
          <w:rStyle w:val="FootnoteReference"/>
          <w:rFonts w:ascii="Times New Roman" w:hAnsi="Times New Roman" w:cs="Times New Roman"/>
          <w:sz w:val="24"/>
          <w:szCs w:val="24"/>
        </w:rPr>
        <w:footnoteReference w:id="456"/>
      </w:r>
      <w:r w:rsidR="00D30623" w:rsidRPr="00A267D0">
        <w:rPr>
          <w:rFonts w:ascii="Times New Roman" w:hAnsi="Times New Roman" w:cs="Times New Roman"/>
          <w:sz w:val="24"/>
          <w:szCs w:val="24"/>
        </w:rPr>
        <w:t xml:space="preserve"> </w:t>
      </w:r>
      <w:r w:rsidR="00BF2C95" w:rsidRPr="00A267D0">
        <w:rPr>
          <w:rFonts w:ascii="Times New Roman" w:hAnsi="Times New Roman" w:cs="Times New Roman"/>
          <w:sz w:val="24"/>
          <w:szCs w:val="24"/>
        </w:rPr>
        <w:t>A</w:t>
      </w:r>
      <w:r w:rsidR="00D30623" w:rsidRPr="00A267D0">
        <w:rPr>
          <w:rFonts w:ascii="Times New Roman" w:hAnsi="Times New Roman" w:cs="Times New Roman"/>
          <w:sz w:val="24"/>
          <w:szCs w:val="24"/>
        </w:rPr>
        <w:t>nd thus when the end of the exile is nigh</w:t>
      </w:r>
      <w:r w:rsidR="00982D4C" w:rsidRPr="00A267D0">
        <w:rPr>
          <w:rFonts w:ascii="Times New Roman" w:hAnsi="Times New Roman" w:cs="Times New Roman"/>
          <w:sz w:val="24"/>
          <w:szCs w:val="24"/>
        </w:rPr>
        <w:t>,</w:t>
      </w:r>
      <w:r w:rsidR="00D30623" w:rsidRPr="00A267D0">
        <w:rPr>
          <w:rFonts w:ascii="Times New Roman" w:hAnsi="Times New Roman" w:cs="Times New Roman"/>
          <w:sz w:val="24"/>
          <w:szCs w:val="24"/>
        </w:rPr>
        <w:t xml:space="preserve"> it says</w:t>
      </w:r>
      <w:r w:rsidRPr="00A267D0">
        <w:rPr>
          <w:rFonts w:ascii="Times New Roman" w:hAnsi="Times New Roman" w:cs="Times New Roman"/>
          <w:sz w:val="24"/>
          <w:szCs w:val="24"/>
        </w:rPr>
        <w:t>,</w:t>
      </w:r>
      <w:r w:rsidR="00D30623" w:rsidRPr="00A267D0">
        <w:rPr>
          <w:rFonts w:ascii="Times New Roman" w:hAnsi="Times New Roman" w:cs="Times New Roman"/>
          <w:sz w:val="24"/>
          <w:szCs w:val="24"/>
        </w:rPr>
        <w:t xml:space="preserve"> </w:t>
      </w:r>
      <w:r w:rsidRPr="00A267D0">
        <w:rPr>
          <w:rFonts w:ascii="Times New Roman" w:hAnsi="Times New Roman" w:cs="Times New Roman"/>
          <w:i/>
          <w:iCs/>
          <w:color w:val="FFC000"/>
          <w:sz w:val="24"/>
          <w:szCs w:val="24"/>
        </w:rPr>
        <w:t>S</w:t>
      </w:r>
      <w:r w:rsidR="00D30623" w:rsidRPr="00A267D0">
        <w:rPr>
          <w:rFonts w:ascii="Times New Roman" w:hAnsi="Times New Roman" w:cs="Times New Roman"/>
          <w:i/>
          <w:iCs/>
          <w:color w:val="FFC000"/>
          <w:sz w:val="24"/>
          <w:szCs w:val="24"/>
        </w:rPr>
        <w:t xml:space="preserve">ee now that I </w:t>
      </w:r>
      <w:r w:rsidR="00643DDE" w:rsidRPr="00A267D0">
        <w:rPr>
          <w:rFonts w:ascii="Times New Roman" w:hAnsi="Times New Roman" w:cs="Times New Roman"/>
          <w:i/>
          <w:iCs/>
          <w:color w:val="FFC000"/>
          <w:sz w:val="24"/>
          <w:szCs w:val="24"/>
        </w:rPr>
        <w:t>M</w:t>
      </w:r>
      <w:r w:rsidR="00D30623" w:rsidRPr="00A267D0">
        <w:rPr>
          <w:rFonts w:ascii="Times New Roman" w:hAnsi="Times New Roman" w:cs="Times New Roman"/>
          <w:i/>
          <w:iCs/>
          <w:color w:val="FFC000"/>
          <w:sz w:val="24"/>
          <w:szCs w:val="24"/>
        </w:rPr>
        <w:t xml:space="preserve">yself am </w:t>
      </w:r>
      <w:r w:rsidR="00643DDE" w:rsidRPr="00A267D0">
        <w:rPr>
          <w:rFonts w:ascii="Times New Roman" w:hAnsi="Times New Roman" w:cs="Times New Roman"/>
          <w:i/>
          <w:iCs/>
          <w:color w:val="FFC000"/>
          <w:sz w:val="24"/>
          <w:szCs w:val="24"/>
        </w:rPr>
        <w:t>the one</w:t>
      </w:r>
      <w:r w:rsidR="0019497B" w:rsidRPr="00A267D0">
        <w:rPr>
          <w:rFonts w:ascii="Times New Roman" w:hAnsi="Times New Roman" w:cs="Times New Roman"/>
          <w:sz w:val="24"/>
          <w:szCs w:val="24"/>
        </w:rPr>
        <w:t>.</w:t>
      </w:r>
      <w:r w:rsidR="00D30623" w:rsidRPr="00A267D0">
        <w:rPr>
          <w:rFonts w:ascii="Times New Roman" w:hAnsi="Times New Roman" w:cs="Times New Roman"/>
          <w:sz w:val="24"/>
          <w:szCs w:val="24"/>
        </w:rPr>
        <w:t xml:space="preserve"> </w:t>
      </w:r>
      <w:r w:rsidR="0019497B" w:rsidRPr="00A267D0">
        <w:rPr>
          <w:rFonts w:ascii="Times New Roman" w:hAnsi="Times New Roman" w:cs="Times New Roman"/>
          <w:sz w:val="24"/>
          <w:szCs w:val="24"/>
        </w:rPr>
        <w:t>A</w:t>
      </w:r>
      <w:r w:rsidR="00D30623" w:rsidRPr="00A267D0">
        <w:rPr>
          <w:rFonts w:ascii="Times New Roman" w:hAnsi="Times New Roman" w:cs="Times New Roman"/>
          <w:sz w:val="24"/>
          <w:szCs w:val="24"/>
        </w:rPr>
        <w:t>nd because of that</w:t>
      </w:r>
      <w:r w:rsidR="00982D4C" w:rsidRPr="00A267D0">
        <w:rPr>
          <w:rFonts w:ascii="Times New Roman" w:hAnsi="Times New Roman" w:cs="Times New Roman"/>
          <w:sz w:val="24"/>
          <w:szCs w:val="24"/>
        </w:rPr>
        <w:t>,</w:t>
      </w:r>
      <w:r w:rsidR="00D30623" w:rsidRPr="00A267D0">
        <w:rPr>
          <w:rFonts w:ascii="Times New Roman" w:hAnsi="Times New Roman" w:cs="Times New Roman"/>
          <w:sz w:val="24"/>
          <w:szCs w:val="24"/>
        </w:rPr>
        <w:t xml:space="preserve"> </w:t>
      </w:r>
      <w:r w:rsidRPr="00A267D0">
        <w:rPr>
          <w:rFonts w:ascii="Times New Roman" w:hAnsi="Times New Roman" w:cs="Times New Roman"/>
          <w:sz w:val="24"/>
          <w:szCs w:val="24"/>
        </w:rPr>
        <w:t>H</w:t>
      </w:r>
      <w:r w:rsidR="00D30623" w:rsidRPr="00A267D0">
        <w:rPr>
          <w:rFonts w:ascii="Times New Roman" w:hAnsi="Times New Roman" w:cs="Times New Roman"/>
          <w:sz w:val="24"/>
          <w:szCs w:val="24"/>
        </w:rPr>
        <w:t xml:space="preserve">e says allusively </w:t>
      </w:r>
      <w:r w:rsidRPr="00A267D0">
        <w:rPr>
          <w:rFonts w:ascii="Times New Roman" w:hAnsi="Times New Roman" w:cs="Times New Roman"/>
          <w:sz w:val="24"/>
          <w:szCs w:val="24"/>
        </w:rPr>
        <w:t>[</w:t>
      </w:r>
      <w:r w:rsidRPr="00A267D0">
        <w:rPr>
          <w:rFonts w:ascii="Times New Roman" w:hAnsi="Times New Roman" w:cs="Times New Roman"/>
          <w:i/>
          <w:iCs/>
          <w:color w:val="FFC000"/>
          <w:sz w:val="24"/>
          <w:szCs w:val="24"/>
        </w:rPr>
        <w:t>F</w:t>
      </w:r>
      <w:r w:rsidR="00D30623" w:rsidRPr="00A267D0">
        <w:rPr>
          <w:rFonts w:ascii="Times New Roman" w:hAnsi="Times New Roman" w:cs="Times New Roman"/>
          <w:i/>
          <w:iCs/>
          <w:color w:val="FFC000"/>
          <w:sz w:val="24"/>
          <w:szCs w:val="24"/>
        </w:rPr>
        <w:t xml:space="preserve">or I lift up </w:t>
      </w:r>
      <w:r w:rsidRPr="00A267D0">
        <w:rPr>
          <w:rFonts w:ascii="Times New Roman" w:hAnsi="Times New Roman" w:cs="Times New Roman"/>
          <w:i/>
          <w:iCs/>
          <w:color w:val="FFC000"/>
          <w:sz w:val="24"/>
          <w:szCs w:val="24"/>
        </w:rPr>
        <w:t>M</w:t>
      </w:r>
      <w:r w:rsidR="00D30623" w:rsidRPr="00A267D0">
        <w:rPr>
          <w:rFonts w:ascii="Times New Roman" w:hAnsi="Times New Roman" w:cs="Times New Roman"/>
          <w:i/>
          <w:iCs/>
          <w:color w:val="FFC000"/>
          <w:sz w:val="24"/>
          <w:szCs w:val="24"/>
        </w:rPr>
        <w:t>y hand to heaven</w:t>
      </w:r>
      <w:r w:rsidRPr="00A267D0">
        <w:rPr>
          <w:rFonts w:ascii="Times New Roman" w:hAnsi="Times New Roman" w:cs="Times New Roman"/>
          <w:sz w:val="24"/>
          <w:szCs w:val="24"/>
        </w:rPr>
        <w:t>]</w:t>
      </w:r>
      <w:r w:rsidR="00982D4C" w:rsidRPr="00A267D0">
        <w:rPr>
          <w:rFonts w:ascii="Times New Roman" w:hAnsi="Times New Roman" w:cs="Times New Roman"/>
          <w:sz w:val="24"/>
          <w:szCs w:val="24"/>
        </w:rPr>
        <w:t>.</w:t>
      </w:r>
    </w:p>
    <w:p w14:paraId="64DE5EE5" w14:textId="76FD8EAC" w:rsidR="002977DE" w:rsidRPr="00A267D0" w:rsidRDefault="00E94E64" w:rsidP="002977D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32:40 For I lift up My hand to heaven</w:t>
      </w:r>
      <w:r w:rsidR="00F7584A" w:rsidRPr="00A267D0">
        <w:rPr>
          <w:rFonts w:ascii="Times New Roman" w:hAnsi="Times New Roman" w:cs="Times New Roman"/>
          <w:sz w:val="24"/>
          <w:szCs w:val="24"/>
        </w:rPr>
        <w:t>—</w:t>
      </w:r>
      <w:r w:rsidR="009C0F2E" w:rsidRPr="00A267D0">
        <w:rPr>
          <w:rFonts w:ascii="Times New Roman" w:hAnsi="Times New Roman" w:cs="Times New Roman"/>
          <w:sz w:val="24"/>
          <w:szCs w:val="24"/>
        </w:rPr>
        <w:t>The meaning is i</w:t>
      </w:r>
      <w:r w:rsidR="00D30623" w:rsidRPr="00A267D0">
        <w:rPr>
          <w:rFonts w:ascii="Times New Roman" w:hAnsi="Times New Roman" w:cs="Times New Roman"/>
          <w:sz w:val="24"/>
          <w:szCs w:val="24"/>
        </w:rPr>
        <w:t>n the way people make oaths</w:t>
      </w:r>
      <w:r w:rsidR="00615D2D" w:rsidRPr="00A267D0">
        <w:rPr>
          <w:rFonts w:ascii="Times New Roman" w:hAnsi="Times New Roman" w:cs="Times New Roman"/>
          <w:sz w:val="24"/>
          <w:szCs w:val="24"/>
        </w:rPr>
        <w:t>. Or perhaps</w:t>
      </w:r>
      <w:r w:rsidR="00D30623" w:rsidRPr="00A267D0">
        <w:rPr>
          <w:rFonts w:ascii="Times New Roman" w:hAnsi="Times New Roman" w:cs="Times New Roman"/>
          <w:sz w:val="24"/>
          <w:szCs w:val="24"/>
        </w:rPr>
        <w:t xml:space="preserve"> </w:t>
      </w:r>
      <w:r w:rsidR="00D30623" w:rsidRPr="00A267D0">
        <w:rPr>
          <w:rFonts w:ascii="Times New Roman" w:hAnsi="Times New Roman" w:cs="Times New Roman"/>
          <w:i/>
          <w:iCs/>
          <w:color w:val="FFC000"/>
          <w:sz w:val="24"/>
          <w:szCs w:val="24"/>
        </w:rPr>
        <w:t>heaven</w:t>
      </w:r>
      <w:r w:rsidR="00D30623" w:rsidRPr="00A267D0">
        <w:rPr>
          <w:rFonts w:ascii="Times New Roman" w:hAnsi="Times New Roman" w:cs="Times New Roman"/>
          <w:sz w:val="24"/>
          <w:szCs w:val="24"/>
        </w:rPr>
        <w:t xml:space="preserve"> </w:t>
      </w:r>
      <w:r w:rsidR="00615D2D" w:rsidRPr="00A267D0">
        <w:rPr>
          <w:rFonts w:ascii="Times New Roman" w:hAnsi="Times New Roman" w:cs="Times New Roman"/>
          <w:sz w:val="24"/>
          <w:szCs w:val="24"/>
        </w:rPr>
        <w:t>is a cognomen for Himself</w:t>
      </w:r>
      <w:r w:rsidR="00D30623" w:rsidRPr="00A267D0">
        <w:rPr>
          <w:rFonts w:ascii="Times New Roman" w:hAnsi="Times New Roman" w:cs="Times New Roman"/>
          <w:sz w:val="24"/>
          <w:szCs w:val="24"/>
        </w:rPr>
        <w:t>.</w:t>
      </w:r>
      <w:r w:rsidR="00D56957" w:rsidRPr="00A267D0">
        <w:rPr>
          <w:rStyle w:val="FootnoteReference"/>
          <w:rFonts w:ascii="Times New Roman" w:hAnsi="Times New Roman" w:cs="Times New Roman"/>
          <w:sz w:val="24"/>
          <w:szCs w:val="24"/>
        </w:rPr>
        <w:footnoteReference w:id="457"/>
      </w:r>
    </w:p>
    <w:p w14:paraId="1B5CC270" w14:textId="68DF85B7" w:rsidR="00D41B61" w:rsidRPr="00A267D0" w:rsidRDefault="00D30623" w:rsidP="002977DE">
      <w:pPr>
        <w:spacing w:line="240" w:lineRule="auto"/>
        <w:ind w:left="720"/>
        <w:jc w:val="both"/>
        <w:rPr>
          <w:rFonts w:ascii="Times New Roman" w:hAnsi="Times New Roman" w:cs="Times New Roman"/>
          <w:sz w:val="24"/>
          <w:szCs w:val="24"/>
          <w:rtl/>
        </w:rPr>
      </w:pPr>
      <w:r w:rsidRPr="00A267D0">
        <w:rPr>
          <w:rFonts w:ascii="Times New Roman" w:hAnsi="Times New Roman" w:cs="Times New Roman"/>
          <w:color w:val="FF0000"/>
          <w:sz w:val="24"/>
          <w:szCs w:val="24"/>
        </w:rPr>
        <w:t xml:space="preserve">32:40 </w:t>
      </w:r>
      <w:r w:rsidR="00181A44" w:rsidRPr="00A267D0">
        <w:rPr>
          <w:rFonts w:ascii="Times New Roman" w:hAnsi="Times New Roman" w:cs="Times New Roman"/>
          <w:color w:val="FF0000"/>
          <w:sz w:val="24"/>
          <w:szCs w:val="24"/>
        </w:rPr>
        <w:t>A</w:t>
      </w:r>
      <w:r w:rsidRPr="00A267D0">
        <w:rPr>
          <w:rFonts w:ascii="Times New Roman" w:hAnsi="Times New Roman" w:cs="Times New Roman"/>
          <w:color w:val="FF0000"/>
          <w:sz w:val="24"/>
          <w:szCs w:val="24"/>
        </w:rPr>
        <w:t>nd declare, I live forever</w:t>
      </w:r>
      <w:r w:rsidR="00F7584A" w:rsidRPr="00A267D0">
        <w:rPr>
          <w:rFonts w:ascii="Times New Roman" w:hAnsi="Times New Roman" w:cs="Times New Roman"/>
          <w:sz w:val="24"/>
          <w:szCs w:val="24"/>
        </w:rPr>
        <w:t>—</w:t>
      </w:r>
      <w:r w:rsidR="00510773" w:rsidRPr="00A267D0">
        <w:rPr>
          <w:rFonts w:ascii="Times New Roman" w:hAnsi="Times New Roman" w:cs="Times New Roman"/>
          <w:sz w:val="24"/>
          <w:szCs w:val="24"/>
        </w:rPr>
        <w:t>This</w:t>
      </w:r>
      <w:r w:rsidR="00E8599D" w:rsidRPr="00A267D0">
        <w:rPr>
          <w:rFonts w:ascii="Times New Roman" w:hAnsi="Times New Roman" w:cs="Times New Roman"/>
          <w:sz w:val="24"/>
          <w:szCs w:val="24"/>
        </w:rPr>
        <w:t xml:space="preserve"> is the oath</w:t>
      </w:r>
      <w:r w:rsidR="00BF2C95" w:rsidRPr="00A267D0">
        <w:rPr>
          <w:rFonts w:ascii="Times New Roman" w:hAnsi="Times New Roman" w:cs="Times New Roman"/>
          <w:sz w:val="24"/>
          <w:szCs w:val="24"/>
        </w:rPr>
        <w:t>.</w:t>
      </w:r>
      <w:r w:rsidR="00E8599D" w:rsidRPr="00A267D0">
        <w:rPr>
          <w:rFonts w:ascii="Times New Roman" w:hAnsi="Times New Roman" w:cs="Times New Roman"/>
          <w:sz w:val="24"/>
          <w:szCs w:val="24"/>
        </w:rPr>
        <w:t xml:space="preserve"> </w:t>
      </w:r>
    </w:p>
    <w:p w14:paraId="7C673848" w14:textId="4D39DA4B" w:rsidR="00D41B61" w:rsidRPr="00A267D0" w:rsidRDefault="00510773" w:rsidP="002977DE">
      <w:pPr>
        <w:spacing w:line="240" w:lineRule="auto"/>
        <w:ind w:left="720"/>
        <w:jc w:val="both"/>
        <w:rPr>
          <w:rFonts w:ascii="Times New Roman" w:hAnsi="Times New Roman" w:cs="Times New Roman"/>
          <w:sz w:val="24"/>
          <w:szCs w:val="24"/>
        </w:rPr>
      </w:pPr>
      <w:r w:rsidRPr="00A267D0">
        <w:rPr>
          <w:rFonts w:ascii="Times New Roman" w:hAnsi="Times New Roman" w:cs="Times New Roman"/>
          <w:sz w:val="24"/>
          <w:szCs w:val="24"/>
        </w:rPr>
        <w:t>Alternatively,</w:t>
      </w:r>
      <w:r w:rsidR="00C76F3D" w:rsidRPr="00A267D0">
        <w:rPr>
          <w:rFonts w:ascii="Times New Roman" w:hAnsi="Times New Roman" w:cs="Times New Roman"/>
          <w:sz w:val="24"/>
          <w:szCs w:val="24"/>
        </w:rPr>
        <w:t xml:space="preserve"> it means that since every fortune and misfortune depend</w:t>
      </w:r>
      <w:r w:rsidR="009A06A2" w:rsidRPr="00A267D0">
        <w:rPr>
          <w:rFonts w:ascii="Times New Roman" w:hAnsi="Times New Roman" w:cs="Times New Roman"/>
          <w:sz w:val="24"/>
          <w:szCs w:val="24"/>
        </w:rPr>
        <w:t>s</w:t>
      </w:r>
      <w:r w:rsidR="00C76F3D" w:rsidRPr="00A267D0">
        <w:rPr>
          <w:rFonts w:ascii="Times New Roman" w:hAnsi="Times New Roman" w:cs="Times New Roman"/>
          <w:sz w:val="24"/>
          <w:szCs w:val="24"/>
        </w:rPr>
        <w:t xml:space="preserve"> on the [zodiacal] configuration, </w:t>
      </w:r>
      <w:r w:rsidR="00D41B61" w:rsidRPr="00A267D0">
        <w:rPr>
          <w:rFonts w:ascii="Times New Roman" w:hAnsi="Times New Roman" w:cs="Times New Roman"/>
          <w:sz w:val="24"/>
          <w:szCs w:val="24"/>
        </w:rPr>
        <w:t>since their foot falters</w:t>
      </w:r>
      <w:r w:rsidR="00E8599D" w:rsidRPr="00A267D0">
        <w:rPr>
          <w:rFonts w:ascii="Times New Roman" w:hAnsi="Times New Roman" w:cs="Times New Roman"/>
          <w:sz w:val="24"/>
          <w:szCs w:val="24"/>
        </w:rPr>
        <w:t xml:space="preserve"> and I </w:t>
      </w:r>
      <w:r w:rsidR="00D41B61" w:rsidRPr="00A267D0">
        <w:rPr>
          <w:rFonts w:ascii="Times New Roman" w:hAnsi="Times New Roman" w:cs="Times New Roman"/>
          <w:sz w:val="24"/>
          <w:szCs w:val="24"/>
        </w:rPr>
        <w:t xml:space="preserve">too </w:t>
      </w:r>
      <w:r w:rsidR="00E8599D" w:rsidRPr="00A267D0">
        <w:rPr>
          <w:rFonts w:ascii="Times New Roman" w:hAnsi="Times New Roman" w:cs="Times New Roman"/>
          <w:sz w:val="24"/>
          <w:szCs w:val="24"/>
        </w:rPr>
        <w:t xml:space="preserve">live, I shall </w:t>
      </w:r>
      <w:r w:rsidR="00247730" w:rsidRPr="00A267D0">
        <w:rPr>
          <w:rFonts w:ascii="Times New Roman" w:hAnsi="Times New Roman" w:cs="Times New Roman"/>
          <w:sz w:val="24"/>
          <w:szCs w:val="24"/>
        </w:rPr>
        <w:t>exact revenge upon them</w:t>
      </w:r>
      <w:r w:rsidR="0019497B" w:rsidRPr="00A267D0">
        <w:rPr>
          <w:rFonts w:ascii="Times New Roman" w:hAnsi="Times New Roman" w:cs="Times New Roman"/>
          <w:sz w:val="24"/>
          <w:szCs w:val="24"/>
        </w:rPr>
        <w:t>.</w:t>
      </w:r>
      <w:r w:rsidR="00E8599D" w:rsidRPr="00A267D0">
        <w:rPr>
          <w:rFonts w:ascii="Times New Roman" w:hAnsi="Times New Roman" w:cs="Times New Roman"/>
          <w:sz w:val="24"/>
          <w:szCs w:val="24"/>
        </w:rPr>
        <w:t xml:space="preserve"> </w:t>
      </w:r>
    </w:p>
    <w:p w14:paraId="655524C2" w14:textId="3D6EB259" w:rsidR="00D30623" w:rsidRPr="00A267D0" w:rsidRDefault="000D3908" w:rsidP="002977DE">
      <w:pPr>
        <w:spacing w:line="240" w:lineRule="auto"/>
        <w:ind w:left="720"/>
        <w:jc w:val="both"/>
        <w:rPr>
          <w:rFonts w:ascii="Times New Roman" w:hAnsi="Times New Roman" w:cs="Times New Roman"/>
          <w:sz w:val="24"/>
          <w:szCs w:val="24"/>
        </w:rPr>
      </w:pPr>
      <w:r w:rsidRPr="00A267D0">
        <w:rPr>
          <w:rFonts w:ascii="Times New Roman" w:hAnsi="Times New Roman" w:cs="Times New Roman"/>
          <w:sz w:val="24"/>
          <w:szCs w:val="24"/>
        </w:rPr>
        <w:t>Alternatively</w:t>
      </w:r>
      <w:r w:rsidR="00247730" w:rsidRPr="00A267D0">
        <w:rPr>
          <w:rFonts w:ascii="Times New Roman" w:hAnsi="Times New Roman" w:cs="Times New Roman"/>
          <w:sz w:val="24"/>
          <w:szCs w:val="24"/>
        </w:rPr>
        <w:t xml:space="preserve">, it means that He swears on Himself </w:t>
      </w:r>
      <w:r w:rsidR="00DF490B" w:rsidRPr="00A267D0">
        <w:rPr>
          <w:rFonts w:ascii="Times New Roman" w:hAnsi="Times New Roman" w:cs="Times New Roman"/>
          <w:sz w:val="24"/>
          <w:szCs w:val="24"/>
        </w:rPr>
        <w:t>that He shall</w:t>
      </w:r>
      <w:r w:rsidRPr="00A267D0">
        <w:rPr>
          <w:rFonts w:ascii="Times New Roman" w:hAnsi="Times New Roman" w:cs="Times New Roman"/>
          <w:b/>
          <w:bCs/>
          <w:sz w:val="24"/>
          <w:szCs w:val="24"/>
        </w:rPr>
        <w:t xml:space="preserve"> </w:t>
      </w:r>
      <w:r w:rsidRPr="00A267D0">
        <w:rPr>
          <w:rFonts w:ascii="Times New Roman" w:hAnsi="Times New Roman" w:cs="Times New Roman"/>
          <w:sz w:val="24"/>
          <w:szCs w:val="24"/>
        </w:rPr>
        <w:t>make them pay, since their foot falters on account of the [zodiacal] configuration</w:t>
      </w:r>
      <w:r w:rsidR="00E8599D" w:rsidRPr="00A267D0">
        <w:rPr>
          <w:rFonts w:ascii="Times New Roman" w:hAnsi="Times New Roman" w:cs="Times New Roman"/>
          <w:sz w:val="24"/>
          <w:szCs w:val="24"/>
        </w:rPr>
        <w:t xml:space="preserve">. </w:t>
      </w:r>
    </w:p>
    <w:p w14:paraId="52F614A8" w14:textId="0C2A659A" w:rsidR="00FD0C38" w:rsidRPr="00A267D0" w:rsidRDefault="00FD0C38"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32:41 </w:t>
      </w:r>
      <w:r w:rsidR="00494C04" w:rsidRPr="00A267D0">
        <w:rPr>
          <w:rFonts w:ascii="Times New Roman" w:hAnsi="Times New Roman" w:cs="Times New Roman"/>
          <w:color w:val="FF0000"/>
          <w:sz w:val="24"/>
          <w:szCs w:val="24"/>
        </w:rPr>
        <w:t>If</w:t>
      </w:r>
      <w:r w:rsidRPr="00A267D0">
        <w:rPr>
          <w:rFonts w:ascii="Times New Roman" w:hAnsi="Times New Roman" w:cs="Times New Roman"/>
          <w:color w:val="FF0000"/>
          <w:sz w:val="24"/>
          <w:szCs w:val="24"/>
        </w:rPr>
        <w:t xml:space="preserve"> I sharpen </w:t>
      </w:r>
      <w:r w:rsidR="00DB1798" w:rsidRPr="00A267D0">
        <w:rPr>
          <w:rFonts w:ascii="Times New Roman" w:hAnsi="Times New Roman" w:cs="Times New Roman"/>
          <w:color w:val="FF0000"/>
          <w:sz w:val="24"/>
          <w:szCs w:val="24"/>
        </w:rPr>
        <w:t>[</w:t>
      </w:r>
      <w:r w:rsidRPr="00A267D0">
        <w:rPr>
          <w:rFonts w:ascii="Times New Roman" w:hAnsi="Times New Roman" w:cs="Times New Roman"/>
          <w:i/>
          <w:iCs/>
          <w:color w:val="FF0000"/>
          <w:sz w:val="24"/>
          <w:szCs w:val="24"/>
        </w:rPr>
        <w:t>shannot</w:t>
      </w:r>
      <w:r w:rsidR="00A92823" w:rsidRPr="00A267D0">
        <w:rPr>
          <w:rFonts w:ascii="Times New Roman" w:hAnsi="Times New Roman" w:cs="Times New Roman"/>
          <w:i/>
          <w:iCs/>
          <w:color w:val="FF0000"/>
          <w:sz w:val="24"/>
          <w:szCs w:val="24"/>
        </w:rPr>
        <w:t>í</w:t>
      </w:r>
      <w:r w:rsidR="00DB1798" w:rsidRPr="00A267D0">
        <w:rPr>
          <w:rFonts w:ascii="Times New Roman" w:hAnsi="Times New Roman" w:cs="Times New Roman"/>
          <w:color w:val="FF0000"/>
          <w:sz w:val="24"/>
          <w:szCs w:val="24"/>
        </w:rPr>
        <w:t>]</w:t>
      </w:r>
      <w:r w:rsidR="00A267D0" w:rsidRPr="00A267D0">
        <w:rPr>
          <w:rFonts w:ascii="Times New Roman" w:hAnsi="Times New Roman" w:cs="Times New Roman"/>
          <w:color w:val="FF0000"/>
          <w:sz w:val="24"/>
          <w:szCs w:val="24"/>
        </w:rPr>
        <w:t xml:space="preserve"> </w:t>
      </w:r>
      <w:r w:rsidR="00A267D0" w:rsidRPr="00C45B7F">
        <w:rPr>
          <w:rFonts w:ascii="Times New Roman" w:hAnsi="Times New Roman" w:cs="Times New Roman"/>
          <w:color w:val="FF0000"/>
          <w:sz w:val="24"/>
          <w:szCs w:val="24"/>
        </w:rPr>
        <w:t>—</w:t>
      </w:r>
      <w:r w:rsidR="00DB1798" w:rsidRPr="00A267D0">
        <w:rPr>
          <w:rFonts w:ascii="Times New Roman" w:hAnsi="Times New Roman" w:cs="Times New Roman"/>
          <w:sz w:val="24"/>
          <w:szCs w:val="24"/>
        </w:rPr>
        <w:t>A geminate verb</w:t>
      </w:r>
      <w:r w:rsidRPr="00A267D0">
        <w:rPr>
          <w:rFonts w:ascii="Times New Roman" w:hAnsi="Times New Roman" w:cs="Times New Roman"/>
          <w:sz w:val="24"/>
          <w:szCs w:val="24"/>
        </w:rPr>
        <w:t xml:space="preserve"> </w:t>
      </w:r>
      <w:r w:rsidR="00494C04" w:rsidRPr="00A267D0">
        <w:rPr>
          <w:rFonts w:ascii="Times New Roman" w:hAnsi="Times New Roman" w:cs="Times New Roman"/>
          <w:sz w:val="24"/>
          <w:szCs w:val="24"/>
        </w:rPr>
        <w:t xml:space="preserve">in </w:t>
      </w:r>
      <w:r w:rsidRPr="00A267D0">
        <w:rPr>
          <w:rFonts w:ascii="Times New Roman" w:hAnsi="Times New Roman" w:cs="Times New Roman"/>
          <w:sz w:val="24"/>
          <w:szCs w:val="24"/>
        </w:rPr>
        <w:t xml:space="preserve">the </w:t>
      </w:r>
      <w:r w:rsidRPr="00A267D0">
        <w:rPr>
          <w:rFonts w:ascii="Times New Roman" w:hAnsi="Times New Roman" w:cs="Times New Roman"/>
          <w:i/>
          <w:iCs/>
          <w:sz w:val="24"/>
          <w:szCs w:val="24"/>
        </w:rPr>
        <w:t>qal</w:t>
      </w:r>
      <w:r w:rsidRPr="00A267D0">
        <w:rPr>
          <w:rFonts w:ascii="Times New Roman" w:hAnsi="Times New Roman" w:cs="Times New Roman"/>
          <w:sz w:val="24"/>
          <w:szCs w:val="24"/>
        </w:rPr>
        <w:t xml:space="preserve"> </w:t>
      </w:r>
      <w:r w:rsidR="00A92823" w:rsidRPr="00A267D0">
        <w:rPr>
          <w:rFonts w:ascii="Times New Roman" w:hAnsi="Times New Roman" w:cs="Times New Roman"/>
          <w:sz w:val="24"/>
          <w:szCs w:val="24"/>
        </w:rPr>
        <w:t>conjugation</w:t>
      </w:r>
      <w:r w:rsidR="00DB1798" w:rsidRPr="00A267D0">
        <w:rPr>
          <w:rFonts w:ascii="Times New Roman" w:hAnsi="Times New Roman" w:cs="Times New Roman"/>
          <w:sz w:val="24"/>
          <w:szCs w:val="24"/>
        </w:rPr>
        <w:t xml:space="preserve"> [</w:t>
      </w:r>
      <w:r w:rsidR="00DB1798" w:rsidRPr="00A267D0">
        <w:rPr>
          <w:rFonts w:ascii="Times New Roman" w:hAnsi="Times New Roman" w:cs="Times New Roman"/>
          <w:i/>
          <w:iCs/>
          <w:sz w:val="24"/>
          <w:szCs w:val="24"/>
        </w:rPr>
        <w:t>sh-n-n</w:t>
      </w:r>
      <w:r w:rsidR="00DB1798" w:rsidRPr="00A267D0">
        <w:rPr>
          <w:rFonts w:ascii="Times New Roman" w:hAnsi="Times New Roman" w:cs="Times New Roman"/>
          <w:sz w:val="24"/>
          <w:szCs w:val="24"/>
        </w:rPr>
        <w:t>]</w:t>
      </w:r>
      <w:r w:rsidRPr="00A267D0">
        <w:rPr>
          <w:rFonts w:ascii="Times New Roman" w:hAnsi="Times New Roman" w:cs="Times New Roman"/>
          <w:sz w:val="24"/>
          <w:szCs w:val="24"/>
        </w:rPr>
        <w:t xml:space="preserve">, </w:t>
      </w:r>
      <w:r w:rsidR="00DB1798" w:rsidRPr="00A267D0">
        <w:rPr>
          <w:rFonts w:ascii="Times New Roman" w:hAnsi="Times New Roman" w:cs="Times New Roman"/>
          <w:sz w:val="24"/>
          <w:szCs w:val="24"/>
        </w:rPr>
        <w:t xml:space="preserve">with the accent on </w:t>
      </w:r>
      <w:r w:rsidR="00893A12" w:rsidRPr="00A267D0">
        <w:rPr>
          <w:rFonts w:ascii="Times New Roman" w:hAnsi="Times New Roman" w:cs="Times New Roman"/>
          <w:sz w:val="24"/>
          <w:szCs w:val="24"/>
        </w:rPr>
        <w:t xml:space="preserve">the </w:t>
      </w:r>
      <w:r w:rsidR="00DB1798" w:rsidRPr="00A267D0">
        <w:rPr>
          <w:rFonts w:ascii="Times New Roman" w:hAnsi="Times New Roman" w:cs="Times New Roman"/>
          <w:sz w:val="24"/>
          <w:szCs w:val="24"/>
        </w:rPr>
        <w:t>ultimate syllable, similar to</w:t>
      </w:r>
      <w:r w:rsidRPr="00A267D0">
        <w:rPr>
          <w:rFonts w:ascii="Times New Roman" w:hAnsi="Times New Roman" w:cs="Times New Roman"/>
          <w:sz w:val="24"/>
          <w:szCs w:val="24"/>
        </w:rPr>
        <w:t xml:space="preserve"> </w:t>
      </w:r>
      <w:r w:rsidR="0019497B" w:rsidRPr="00A267D0">
        <w:rPr>
          <w:rFonts w:ascii="Times New Roman" w:hAnsi="Times New Roman" w:cs="Times New Roman"/>
          <w:i/>
          <w:iCs/>
          <w:color w:val="FFC000"/>
          <w:sz w:val="24"/>
          <w:szCs w:val="24"/>
        </w:rPr>
        <w:t xml:space="preserve">I </w:t>
      </w:r>
      <w:r w:rsidR="00337293" w:rsidRPr="00A267D0">
        <w:rPr>
          <w:rFonts w:ascii="Times New Roman" w:hAnsi="Times New Roman" w:cs="Times New Roman"/>
          <w:i/>
          <w:iCs/>
          <w:color w:val="FFC000"/>
          <w:sz w:val="24"/>
          <w:szCs w:val="24"/>
        </w:rPr>
        <w:t>have been merciful</w:t>
      </w:r>
      <w:r w:rsidR="0019497B" w:rsidRPr="00A267D0">
        <w:rPr>
          <w:rFonts w:ascii="Times New Roman" w:hAnsi="Times New Roman" w:cs="Times New Roman"/>
          <w:i/>
          <w:iCs/>
          <w:color w:val="FFC000"/>
          <w:sz w:val="24"/>
          <w:szCs w:val="24"/>
        </w:rPr>
        <w:t xml:space="preserve"> </w:t>
      </w:r>
      <w:r w:rsidR="00D77A15" w:rsidRPr="00A267D0">
        <w:rPr>
          <w:rFonts w:ascii="Times New Roman" w:hAnsi="Times New Roman" w:cs="Times New Roman"/>
          <w:i/>
          <w:iCs/>
          <w:color w:val="FFC000"/>
          <w:sz w:val="24"/>
          <w:szCs w:val="24"/>
        </w:rPr>
        <w:t>[</w:t>
      </w:r>
      <w:r w:rsidR="0019497B" w:rsidRPr="00A267D0">
        <w:rPr>
          <w:rFonts w:ascii="Times New Roman" w:hAnsi="Times New Roman" w:cs="Times New Roman"/>
          <w:color w:val="FFC000"/>
          <w:sz w:val="24"/>
          <w:szCs w:val="24"/>
        </w:rPr>
        <w:t>ve</w:t>
      </w:r>
      <w:r w:rsidR="00A61DED" w:rsidRPr="00A267D0">
        <w:rPr>
          <w:rFonts w:ascii="Times New Roman" w:hAnsi="Times New Roman" w:cs="Times New Roman"/>
          <w:color w:val="FFC000"/>
          <w:sz w:val="24"/>
          <w:szCs w:val="24"/>
        </w:rPr>
        <w:t>ḥ</w:t>
      </w:r>
      <w:r w:rsidR="0019497B" w:rsidRPr="00A267D0">
        <w:rPr>
          <w:rFonts w:ascii="Times New Roman" w:hAnsi="Times New Roman" w:cs="Times New Roman"/>
          <w:color w:val="FFC000"/>
          <w:sz w:val="24"/>
          <w:szCs w:val="24"/>
        </w:rPr>
        <w:t>annot</w:t>
      </w:r>
      <w:r w:rsidR="00A92823" w:rsidRPr="00A267D0">
        <w:rPr>
          <w:rFonts w:ascii="Times New Roman" w:hAnsi="Times New Roman" w:cs="Times New Roman"/>
          <w:color w:val="FFC000"/>
          <w:sz w:val="24"/>
          <w:szCs w:val="24"/>
        </w:rPr>
        <w:t>í</w:t>
      </w:r>
      <w:r w:rsidR="00D77A15" w:rsidRPr="00A267D0">
        <w:rPr>
          <w:rFonts w:ascii="Times New Roman" w:hAnsi="Times New Roman" w:cs="Times New Roman"/>
          <w:i/>
          <w:iCs/>
          <w:color w:val="FFC000"/>
          <w:sz w:val="24"/>
          <w:szCs w:val="24"/>
        </w:rPr>
        <w:t>]</w:t>
      </w:r>
      <w:r w:rsidR="0019497B" w:rsidRPr="00A267D0">
        <w:rPr>
          <w:rFonts w:ascii="Times New Roman" w:hAnsi="Times New Roman" w:cs="Times New Roman"/>
          <w:i/>
          <w:iCs/>
          <w:color w:val="FFC000"/>
          <w:sz w:val="24"/>
          <w:szCs w:val="24"/>
        </w:rPr>
        <w:t xml:space="preserve"> to the children of my </w:t>
      </w:r>
      <w:r w:rsidR="00F6596D" w:rsidRPr="00A267D0">
        <w:rPr>
          <w:rFonts w:ascii="Times New Roman" w:hAnsi="Times New Roman" w:cs="Times New Roman"/>
          <w:i/>
          <w:iCs/>
          <w:color w:val="FFC000"/>
          <w:sz w:val="24"/>
          <w:szCs w:val="24"/>
        </w:rPr>
        <w:t>womb</w:t>
      </w:r>
      <w:r w:rsidRPr="00A267D0">
        <w:rPr>
          <w:rFonts w:ascii="Times New Roman" w:hAnsi="Times New Roman" w:cs="Times New Roman"/>
          <w:i/>
          <w:iCs/>
          <w:color w:val="FFC000"/>
          <w:sz w:val="24"/>
          <w:szCs w:val="24"/>
        </w:rPr>
        <w:t xml:space="preserve"> </w:t>
      </w:r>
      <w:r w:rsidRPr="00A267D0">
        <w:rPr>
          <w:rFonts w:ascii="Times New Roman" w:hAnsi="Times New Roman" w:cs="Times New Roman"/>
          <w:color w:val="0070C0"/>
          <w:sz w:val="24"/>
          <w:szCs w:val="24"/>
        </w:rPr>
        <w:t xml:space="preserve">(Job </w:t>
      </w:r>
      <w:r w:rsidR="00382E90" w:rsidRPr="00A267D0">
        <w:rPr>
          <w:rFonts w:ascii="Times New Roman" w:hAnsi="Times New Roman" w:cs="Times New Roman"/>
          <w:color w:val="0070C0"/>
          <w:sz w:val="24"/>
          <w:szCs w:val="24"/>
        </w:rPr>
        <w:t>1</w:t>
      </w:r>
      <w:r w:rsidRPr="00A267D0">
        <w:rPr>
          <w:rFonts w:ascii="Times New Roman" w:hAnsi="Times New Roman" w:cs="Times New Roman"/>
          <w:color w:val="0070C0"/>
          <w:sz w:val="24"/>
          <w:szCs w:val="24"/>
        </w:rPr>
        <w:t>9:17)</w:t>
      </w:r>
      <w:r w:rsidR="00982D4C" w:rsidRPr="00A267D0">
        <w:rPr>
          <w:rFonts w:ascii="Times New Roman" w:hAnsi="Times New Roman" w:cs="Times New Roman"/>
          <w:color w:val="0070C0"/>
          <w:sz w:val="24"/>
          <w:szCs w:val="24"/>
        </w:rPr>
        <w:t>,</w:t>
      </w:r>
      <w:r w:rsidR="00893A12" w:rsidRPr="00A267D0">
        <w:rPr>
          <w:rFonts w:ascii="Times New Roman" w:hAnsi="Times New Roman" w:cs="Times New Roman"/>
          <w:sz w:val="24"/>
          <w:szCs w:val="24"/>
        </w:rPr>
        <w:t xml:space="preserve"> [</w:t>
      </w:r>
      <w:r w:rsidR="00893A12" w:rsidRPr="00A267D0">
        <w:rPr>
          <w:rFonts w:ascii="Times New Roman" w:hAnsi="Times New Roman" w:cs="Times New Roman"/>
          <w:i/>
          <w:iCs/>
          <w:sz w:val="24"/>
          <w:szCs w:val="24"/>
        </w:rPr>
        <w:t>ḥ-n-n</w:t>
      </w:r>
      <w:r w:rsidR="00893A12" w:rsidRPr="00A267D0">
        <w:rPr>
          <w:rFonts w:ascii="Times New Roman" w:hAnsi="Times New Roman" w:cs="Times New Roman"/>
          <w:sz w:val="24"/>
          <w:szCs w:val="24"/>
        </w:rPr>
        <w:t xml:space="preserve"> with accent on final syllable].</w:t>
      </w:r>
    </w:p>
    <w:p w14:paraId="698BF51C" w14:textId="1F1F5F45" w:rsidR="00FD0C38" w:rsidRPr="00A267D0" w:rsidRDefault="00FD0C38"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lastRenderedPageBreak/>
        <w:t xml:space="preserve">32:41 My </w:t>
      </w:r>
      <w:r w:rsidR="00382E90" w:rsidRPr="00A267D0">
        <w:rPr>
          <w:rFonts w:ascii="Times New Roman" w:hAnsi="Times New Roman" w:cs="Times New Roman"/>
          <w:color w:val="FF0000"/>
          <w:sz w:val="24"/>
          <w:szCs w:val="24"/>
        </w:rPr>
        <w:t>glinting</w:t>
      </w:r>
      <w:r w:rsidRPr="00A267D0">
        <w:rPr>
          <w:rFonts w:ascii="Times New Roman" w:hAnsi="Times New Roman" w:cs="Times New Roman"/>
          <w:color w:val="FF0000"/>
          <w:sz w:val="24"/>
          <w:szCs w:val="24"/>
        </w:rPr>
        <w:t xml:space="preserve"> sword</w:t>
      </w:r>
      <w:r w:rsidR="00A267D0" w:rsidRPr="00C45B7F">
        <w:rPr>
          <w:rFonts w:ascii="Times New Roman" w:hAnsi="Times New Roman" w:cs="Times New Roman"/>
          <w:color w:val="FF0000"/>
          <w:sz w:val="24"/>
          <w:szCs w:val="24"/>
        </w:rPr>
        <w:t>—</w:t>
      </w:r>
      <w:r w:rsidR="000E51B5" w:rsidRPr="00A267D0">
        <w:rPr>
          <w:rFonts w:ascii="Times New Roman" w:hAnsi="Times New Roman" w:cs="Times New Roman"/>
          <w:sz w:val="24"/>
          <w:szCs w:val="24"/>
        </w:rPr>
        <w:t>I</w:t>
      </w:r>
      <w:r w:rsidRPr="00A267D0">
        <w:rPr>
          <w:rFonts w:ascii="Times New Roman" w:hAnsi="Times New Roman" w:cs="Times New Roman"/>
          <w:sz w:val="24"/>
          <w:szCs w:val="24"/>
        </w:rPr>
        <w:t xml:space="preserve">f it </w:t>
      </w:r>
      <w:r w:rsidR="000E51B5" w:rsidRPr="00A267D0">
        <w:rPr>
          <w:rFonts w:ascii="Times New Roman" w:hAnsi="Times New Roman" w:cs="Times New Roman"/>
          <w:sz w:val="24"/>
          <w:szCs w:val="24"/>
        </w:rPr>
        <w:t>has become</w:t>
      </w:r>
      <w:r w:rsidRPr="00A267D0">
        <w:rPr>
          <w:rFonts w:ascii="Times New Roman" w:hAnsi="Times New Roman" w:cs="Times New Roman"/>
          <w:sz w:val="24"/>
          <w:szCs w:val="24"/>
        </w:rPr>
        <w:t xml:space="preserve"> rusty</w:t>
      </w:r>
      <w:r w:rsidR="00382E90" w:rsidRPr="00A267D0">
        <w:rPr>
          <w:rFonts w:ascii="Times New Roman" w:hAnsi="Times New Roman" w:cs="Times New Roman"/>
          <w:sz w:val="24"/>
          <w:szCs w:val="24"/>
        </w:rPr>
        <w:t xml:space="preserve"> [I shall sharpen it].</w:t>
      </w:r>
    </w:p>
    <w:p w14:paraId="6B3FBCC8" w14:textId="635030CB" w:rsidR="00B4411A" w:rsidRPr="00A267D0" w:rsidRDefault="00FD0C38"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32:41 </w:t>
      </w:r>
      <w:r w:rsidR="00382E90" w:rsidRPr="00A267D0">
        <w:rPr>
          <w:rFonts w:ascii="Times New Roman" w:hAnsi="Times New Roman" w:cs="Times New Roman"/>
          <w:color w:val="FF0000"/>
          <w:sz w:val="24"/>
          <w:szCs w:val="24"/>
        </w:rPr>
        <w:t xml:space="preserve">And </w:t>
      </w:r>
      <w:r w:rsidRPr="00A267D0">
        <w:rPr>
          <w:rFonts w:ascii="Times New Roman" w:hAnsi="Times New Roman" w:cs="Times New Roman"/>
          <w:color w:val="FF0000"/>
          <w:sz w:val="24"/>
          <w:szCs w:val="24"/>
        </w:rPr>
        <w:t>My hand grasps in judgment</w:t>
      </w:r>
      <w:r w:rsidR="00571DD1" w:rsidRPr="00A267D0">
        <w:rPr>
          <w:rFonts w:ascii="Times New Roman" w:hAnsi="Times New Roman" w:cs="Times New Roman"/>
          <w:color w:val="FF0000"/>
          <w:sz w:val="24"/>
          <w:szCs w:val="24"/>
        </w:rPr>
        <w:t xml:space="preserve"> [</w:t>
      </w:r>
      <w:r w:rsidR="00571DD1" w:rsidRPr="00A267D0">
        <w:rPr>
          <w:rFonts w:ascii="Times New Roman" w:hAnsi="Times New Roman" w:cs="Times New Roman"/>
          <w:i/>
          <w:iCs/>
          <w:color w:val="FF0000"/>
          <w:sz w:val="24"/>
          <w:szCs w:val="24"/>
        </w:rPr>
        <w:t>bemishpaṭ</w:t>
      </w:r>
      <w:r w:rsidR="00571DD1" w:rsidRPr="00A267D0">
        <w:rPr>
          <w:rFonts w:ascii="Times New Roman" w:hAnsi="Times New Roman" w:cs="Times New Roman"/>
          <w:color w:val="FF0000"/>
          <w:sz w:val="24"/>
          <w:szCs w:val="24"/>
        </w:rPr>
        <w:t>]</w:t>
      </w:r>
      <w:r w:rsidR="00A267D0" w:rsidRPr="00C45B7F">
        <w:rPr>
          <w:rFonts w:ascii="Times New Roman" w:hAnsi="Times New Roman" w:cs="Times New Roman"/>
          <w:color w:val="FF0000"/>
          <w:sz w:val="24"/>
          <w:szCs w:val="24"/>
        </w:rPr>
        <w:t>—</w:t>
      </w:r>
      <w:r w:rsidR="00382E90" w:rsidRPr="00A267D0">
        <w:rPr>
          <w:rFonts w:ascii="Times New Roman" w:hAnsi="Times New Roman" w:cs="Times New Roman"/>
          <w:sz w:val="24"/>
          <w:szCs w:val="24"/>
        </w:rPr>
        <w:t>M</w:t>
      </w:r>
      <w:r w:rsidRPr="00A267D0">
        <w:rPr>
          <w:rFonts w:ascii="Times New Roman" w:hAnsi="Times New Roman" w:cs="Times New Roman"/>
          <w:sz w:val="24"/>
          <w:szCs w:val="24"/>
        </w:rPr>
        <w:t>eaning</w:t>
      </w:r>
      <w:r w:rsidR="00382E90" w:rsidRPr="00A267D0">
        <w:rPr>
          <w:rFonts w:ascii="Times New Roman" w:hAnsi="Times New Roman" w:cs="Times New Roman"/>
          <w:sz w:val="24"/>
          <w:szCs w:val="24"/>
        </w:rPr>
        <w:t>,</w:t>
      </w:r>
      <w:r w:rsidRPr="00A267D0">
        <w:rPr>
          <w:rFonts w:ascii="Times New Roman" w:hAnsi="Times New Roman" w:cs="Times New Roman"/>
          <w:sz w:val="24"/>
          <w:szCs w:val="24"/>
        </w:rPr>
        <w:t xml:space="preserve"> My hand will grasp the sword to </w:t>
      </w:r>
      <w:r w:rsidR="00382E90" w:rsidRPr="00A267D0">
        <w:rPr>
          <w:rFonts w:ascii="Times New Roman" w:hAnsi="Times New Roman" w:cs="Times New Roman"/>
          <w:sz w:val="24"/>
          <w:szCs w:val="24"/>
        </w:rPr>
        <w:t>effect</w:t>
      </w:r>
      <w:r w:rsidRPr="00A267D0">
        <w:rPr>
          <w:rFonts w:ascii="Times New Roman" w:hAnsi="Times New Roman" w:cs="Times New Roman"/>
          <w:sz w:val="24"/>
          <w:szCs w:val="24"/>
        </w:rPr>
        <w:t xml:space="preserve"> judgment, </w:t>
      </w:r>
      <w:r w:rsidR="00382E90" w:rsidRPr="00A267D0">
        <w:rPr>
          <w:rFonts w:ascii="Times New Roman" w:hAnsi="Times New Roman" w:cs="Times New Roman"/>
          <w:sz w:val="24"/>
          <w:szCs w:val="24"/>
        </w:rPr>
        <w:t>and this is the meaning of</w:t>
      </w:r>
      <w:r w:rsidRPr="00A267D0">
        <w:rPr>
          <w:rFonts w:ascii="Times New Roman" w:hAnsi="Times New Roman" w:cs="Times New Roman"/>
          <w:sz w:val="24"/>
          <w:szCs w:val="24"/>
        </w:rPr>
        <w:t xml:space="preserve"> </w:t>
      </w:r>
      <w:r w:rsidRPr="00A267D0">
        <w:rPr>
          <w:rFonts w:ascii="Times New Roman" w:hAnsi="Times New Roman" w:cs="Times New Roman"/>
          <w:i/>
          <w:iCs/>
          <w:color w:val="FFC000"/>
          <w:sz w:val="24"/>
          <w:szCs w:val="24"/>
        </w:rPr>
        <w:t xml:space="preserve">I </w:t>
      </w:r>
      <w:r w:rsidR="00382E90" w:rsidRPr="00A267D0">
        <w:rPr>
          <w:rFonts w:ascii="Times New Roman" w:hAnsi="Times New Roman" w:cs="Times New Roman"/>
          <w:i/>
          <w:iCs/>
          <w:color w:val="FFC000"/>
          <w:sz w:val="24"/>
          <w:szCs w:val="24"/>
        </w:rPr>
        <w:t>shall</w:t>
      </w:r>
      <w:r w:rsidRPr="00A267D0">
        <w:rPr>
          <w:rFonts w:ascii="Times New Roman" w:hAnsi="Times New Roman" w:cs="Times New Roman"/>
          <w:i/>
          <w:iCs/>
          <w:color w:val="FFC000"/>
          <w:sz w:val="24"/>
          <w:szCs w:val="24"/>
        </w:rPr>
        <w:t xml:space="preserve"> take </w:t>
      </w:r>
      <w:r w:rsidR="00382E90" w:rsidRPr="00A267D0">
        <w:rPr>
          <w:rFonts w:ascii="Times New Roman" w:hAnsi="Times New Roman" w:cs="Times New Roman"/>
          <w:i/>
          <w:iCs/>
          <w:color w:val="FFC000"/>
          <w:sz w:val="24"/>
          <w:szCs w:val="24"/>
        </w:rPr>
        <w:t>revenge</w:t>
      </w:r>
      <w:r w:rsidRPr="00A267D0">
        <w:rPr>
          <w:rFonts w:ascii="Times New Roman" w:hAnsi="Times New Roman" w:cs="Times New Roman"/>
          <w:i/>
          <w:iCs/>
          <w:color w:val="FFC000"/>
          <w:sz w:val="24"/>
          <w:szCs w:val="24"/>
        </w:rPr>
        <w:t xml:space="preserve"> on My adversaries</w:t>
      </w:r>
      <w:r w:rsidRPr="00A267D0">
        <w:rPr>
          <w:rFonts w:ascii="Times New Roman" w:hAnsi="Times New Roman" w:cs="Times New Roman"/>
          <w:sz w:val="24"/>
          <w:szCs w:val="24"/>
        </w:rPr>
        <w:t xml:space="preserve">. </w:t>
      </w:r>
    </w:p>
    <w:p w14:paraId="0D6F771B" w14:textId="2E9D4A51" w:rsidR="00571DD1" w:rsidRPr="00A267D0" w:rsidRDefault="00571DD1"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i/>
          <w:iCs/>
          <w:color w:val="FFC000"/>
          <w:sz w:val="24"/>
          <w:szCs w:val="24"/>
        </w:rPr>
        <w:t>Bemishpaṭ</w:t>
      </w:r>
      <w:r w:rsidRPr="00A267D0">
        <w:rPr>
          <w:rFonts w:ascii="Times New Roman" w:hAnsi="Times New Roman" w:cs="Times New Roman"/>
          <w:i/>
          <w:iCs/>
          <w:sz w:val="24"/>
          <w:szCs w:val="24"/>
        </w:rPr>
        <w:t xml:space="preserve"> </w:t>
      </w:r>
      <w:r w:rsidRPr="00A267D0">
        <w:rPr>
          <w:rFonts w:ascii="Times New Roman" w:hAnsi="Times New Roman" w:cs="Times New Roman"/>
          <w:sz w:val="24"/>
          <w:szCs w:val="24"/>
        </w:rPr>
        <w:t>does not mean “as warriors do</w:t>
      </w:r>
      <w:r w:rsidR="008132E3" w:rsidRPr="00A267D0">
        <w:rPr>
          <w:rFonts w:ascii="Times New Roman" w:hAnsi="Times New Roman" w:cs="Times New Roman"/>
          <w:sz w:val="24"/>
          <w:szCs w:val="24"/>
        </w:rPr>
        <w:t>.”</w:t>
      </w:r>
      <w:r w:rsidR="008132E3" w:rsidRPr="00A267D0">
        <w:rPr>
          <w:rStyle w:val="FootnoteReference"/>
          <w:rFonts w:ascii="Times New Roman" w:hAnsi="Times New Roman" w:cs="Times New Roman"/>
          <w:sz w:val="24"/>
          <w:szCs w:val="24"/>
        </w:rPr>
        <w:footnoteReference w:id="458"/>
      </w:r>
    </w:p>
    <w:p w14:paraId="04D74F86" w14:textId="5054238C" w:rsidR="00C3710C" w:rsidRPr="00A267D0" w:rsidRDefault="00DF3E7E" w:rsidP="00860B54">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32:41</w:t>
      </w:r>
      <w:r w:rsidR="00982D4C" w:rsidRPr="00A267D0">
        <w:rPr>
          <w:rFonts w:ascii="Times New Roman" w:hAnsi="Times New Roman" w:cs="Times New Roman"/>
          <w:color w:val="FF0000"/>
          <w:sz w:val="24"/>
          <w:szCs w:val="24"/>
        </w:rPr>
        <w:t>–</w:t>
      </w:r>
      <w:r w:rsidRPr="00A267D0">
        <w:rPr>
          <w:rFonts w:ascii="Times New Roman" w:hAnsi="Times New Roman" w:cs="Times New Roman"/>
          <w:color w:val="FF0000"/>
          <w:sz w:val="24"/>
          <w:szCs w:val="24"/>
        </w:rPr>
        <w:t xml:space="preserve">42 </w:t>
      </w:r>
      <w:r w:rsidR="007770C9" w:rsidRPr="00A267D0">
        <w:rPr>
          <w:rFonts w:ascii="Times New Roman" w:hAnsi="Times New Roman" w:cs="Times New Roman"/>
          <w:color w:val="000000" w:themeColor="text1"/>
          <w:sz w:val="24"/>
          <w:szCs w:val="24"/>
        </w:rPr>
        <w:t xml:space="preserve">One </w:t>
      </w:r>
      <w:r w:rsidR="00A644D4" w:rsidRPr="00A267D0">
        <w:rPr>
          <w:rFonts w:ascii="Times New Roman" w:hAnsi="Times New Roman" w:cs="Times New Roman"/>
          <w:color w:val="000000" w:themeColor="text1"/>
          <w:sz w:val="24"/>
          <w:szCs w:val="24"/>
        </w:rPr>
        <w:t>could</w:t>
      </w:r>
      <w:r w:rsidR="007770C9" w:rsidRPr="00A267D0">
        <w:rPr>
          <w:rFonts w:ascii="Times New Roman" w:hAnsi="Times New Roman" w:cs="Times New Roman"/>
          <w:color w:val="000000" w:themeColor="text1"/>
          <w:sz w:val="24"/>
          <w:szCs w:val="24"/>
        </w:rPr>
        <w:t xml:space="preserve"> interpret </w:t>
      </w:r>
      <w:r w:rsidR="007770C9" w:rsidRPr="00A267D0">
        <w:rPr>
          <w:rFonts w:ascii="Times New Roman" w:hAnsi="Times New Roman" w:cs="Times New Roman"/>
          <w:i/>
          <w:iCs/>
          <w:color w:val="FFC000"/>
          <w:sz w:val="24"/>
          <w:szCs w:val="24"/>
        </w:rPr>
        <w:t xml:space="preserve">and </w:t>
      </w:r>
      <w:r w:rsidR="00BF6DE1" w:rsidRPr="00A267D0">
        <w:rPr>
          <w:rFonts w:ascii="Times New Roman" w:hAnsi="Times New Roman" w:cs="Times New Roman"/>
          <w:i/>
          <w:iCs/>
          <w:color w:val="FFC000"/>
          <w:sz w:val="24"/>
          <w:szCs w:val="24"/>
        </w:rPr>
        <w:t xml:space="preserve">My hand grasps </w:t>
      </w:r>
      <w:r w:rsidR="007770C9" w:rsidRPr="00A267D0">
        <w:rPr>
          <w:rFonts w:ascii="Times New Roman" w:hAnsi="Times New Roman" w:cs="Times New Roman"/>
          <w:color w:val="000000" w:themeColor="text1"/>
          <w:sz w:val="24"/>
          <w:szCs w:val="24"/>
        </w:rPr>
        <w:t xml:space="preserve">the bow </w:t>
      </w:r>
      <w:r w:rsidR="00BF6DE1" w:rsidRPr="00A267D0">
        <w:rPr>
          <w:rFonts w:ascii="Times New Roman" w:hAnsi="Times New Roman" w:cs="Times New Roman"/>
          <w:i/>
          <w:iCs/>
          <w:color w:val="FFC000"/>
          <w:sz w:val="24"/>
          <w:szCs w:val="24"/>
        </w:rPr>
        <w:t>in judgment</w:t>
      </w:r>
      <w:r w:rsidR="007770C9" w:rsidRPr="00A267D0">
        <w:rPr>
          <w:rFonts w:ascii="Times New Roman" w:hAnsi="Times New Roman" w:cs="Times New Roman"/>
          <w:sz w:val="24"/>
          <w:szCs w:val="24"/>
        </w:rPr>
        <w:t>,</w:t>
      </w:r>
      <w:r w:rsidR="00BF6DE1" w:rsidRPr="00A267D0">
        <w:rPr>
          <w:rFonts w:ascii="Times New Roman" w:hAnsi="Times New Roman" w:cs="Times New Roman"/>
          <w:sz w:val="24"/>
          <w:szCs w:val="24"/>
        </w:rPr>
        <w:t xml:space="preserve"> </w:t>
      </w:r>
      <w:r w:rsidRPr="00A267D0">
        <w:rPr>
          <w:rFonts w:ascii="Times New Roman" w:hAnsi="Times New Roman" w:cs="Times New Roman"/>
          <w:sz w:val="24"/>
          <w:szCs w:val="24"/>
        </w:rPr>
        <w:t xml:space="preserve">so that he </w:t>
      </w:r>
      <w:r w:rsidR="00D841D6" w:rsidRPr="00A267D0">
        <w:rPr>
          <w:rFonts w:ascii="Times New Roman" w:hAnsi="Times New Roman" w:cs="Times New Roman"/>
          <w:sz w:val="24"/>
          <w:szCs w:val="24"/>
        </w:rPr>
        <w:t>picks up</w:t>
      </w:r>
      <w:r w:rsidRPr="00A267D0">
        <w:rPr>
          <w:rFonts w:ascii="Times New Roman" w:hAnsi="Times New Roman" w:cs="Times New Roman"/>
          <w:sz w:val="24"/>
          <w:szCs w:val="24"/>
        </w:rPr>
        <w:t xml:space="preserve"> </w:t>
      </w:r>
      <w:r w:rsidR="00B300B1" w:rsidRPr="00A267D0">
        <w:rPr>
          <w:rFonts w:ascii="Times New Roman" w:hAnsi="Times New Roman" w:cs="Times New Roman"/>
          <w:sz w:val="24"/>
          <w:szCs w:val="24"/>
        </w:rPr>
        <w:t>[</w:t>
      </w:r>
      <w:r w:rsidR="00D841D6" w:rsidRPr="00A267D0">
        <w:rPr>
          <w:rFonts w:ascii="Times New Roman" w:hAnsi="Times New Roman" w:cs="Times New Roman"/>
          <w:sz w:val="24"/>
          <w:szCs w:val="24"/>
        </w:rPr>
        <w:t xml:space="preserve">in </w:t>
      </w:r>
      <w:r w:rsidR="00B300B1" w:rsidRPr="00A267D0">
        <w:rPr>
          <w:rFonts w:ascii="Times New Roman" w:hAnsi="Times New Roman" w:cs="Times New Roman"/>
          <w:sz w:val="24"/>
          <w:szCs w:val="24"/>
        </w:rPr>
        <w:t xml:space="preserve">the next verse] </w:t>
      </w:r>
      <w:r w:rsidR="00D841D6" w:rsidRPr="00A267D0">
        <w:rPr>
          <w:rFonts w:ascii="Times New Roman" w:hAnsi="Times New Roman" w:cs="Times New Roman"/>
          <w:sz w:val="24"/>
          <w:szCs w:val="24"/>
        </w:rPr>
        <w:t>where</w:t>
      </w:r>
      <w:r w:rsidRPr="00A267D0">
        <w:rPr>
          <w:rFonts w:ascii="Times New Roman" w:hAnsi="Times New Roman" w:cs="Times New Roman"/>
          <w:sz w:val="24"/>
          <w:szCs w:val="24"/>
        </w:rPr>
        <w:t xml:space="preserve"> he </w:t>
      </w:r>
      <w:r w:rsidR="00B300B1" w:rsidRPr="00A267D0">
        <w:rPr>
          <w:rFonts w:ascii="Times New Roman" w:hAnsi="Times New Roman" w:cs="Times New Roman"/>
          <w:sz w:val="24"/>
          <w:szCs w:val="24"/>
        </w:rPr>
        <w:t>left off</w:t>
      </w:r>
      <w:r w:rsidRPr="00A267D0">
        <w:rPr>
          <w:rFonts w:ascii="Times New Roman" w:hAnsi="Times New Roman" w:cs="Times New Roman"/>
          <w:sz w:val="24"/>
          <w:szCs w:val="24"/>
        </w:rPr>
        <w:t xml:space="preserve">: </w:t>
      </w:r>
      <w:r w:rsidRPr="00A267D0">
        <w:rPr>
          <w:rFonts w:ascii="Times New Roman" w:hAnsi="Times New Roman" w:cs="Times New Roman"/>
          <w:i/>
          <w:iCs/>
          <w:color w:val="FFC000"/>
          <w:sz w:val="24"/>
          <w:szCs w:val="24"/>
        </w:rPr>
        <w:t>I shall besot my arrows</w:t>
      </w:r>
      <w:r w:rsidR="00146BBD" w:rsidRPr="00A267D0">
        <w:rPr>
          <w:rFonts w:ascii="Times New Roman" w:hAnsi="Times New Roman" w:cs="Times New Roman"/>
          <w:sz w:val="24"/>
          <w:szCs w:val="24"/>
        </w:rPr>
        <w:t xml:space="preserve">. </w:t>
      </w:r>
    </w:p>
    <w:p w14:paraId="24923D6E" w14:textId="6CD993C5" w:rsidR="00B350E0" w:rsidRPr="00A267D0" w:rsidRDefault="001772FC" w:rsidP="00860B54">
      <w:pPr>
        <w:spacing w:line="240" w:lineRule="auto"/>
        <w:ind w:left="720"/>
        <w:jc w:val="both"/>
        <w:rPr>
          <w:rFonts w:ascii="Times New Roman" w:hAnsi="Times New Roman" w:cs="Times New Roman"/>
          <w:sz w:val="24"/>
          <w:szCs w:val="24"/>
        </w:rPr>
      </w:pPr>
      <w:r w:rsidRPr="00A267D0">
        <w:rPr>
          <w:rFonts w:ascii="Times New Roman" w:hAnsi="Times New Roman" w:cs="Times New Roman"/>
          <w:sz w:val="24"/>
          <w:szCs w:val="24"/>
        </w:rPr>
        <w:t xml:space="preserve">Or </w:t>
      </w:r>
      <w:r w:rsidR="00913E5E" w:rsidRPr="00A267D0">
        <w:rPr>
          <w:rFonts w:ascii="Times New Roman" w:hAnsi="Times New Roman" w:cs="Times New Roman"/>
          <w:sz w:val="24"/>
          <w:szCs w:val="24"/>
        </w:rPr>
        <w:t>[the next verse begins with archery] because the arrow volleys precede the melee</w:t>
      </w:r>
      <w:r w:rsidR="00BD6D2E" w:rsidRPr="00A267D0">
        <w:rPr>
          <w:rFonts w:ascii="Times New Roman" w:hAnsi="Times New Roman" w:cs="Times New Roman"/>
          <w:sz w:val="24"/>
          <w:szCs w:val="24"/>
        </w:rPr>
        <w:t xml:space="preserve"> of swords</w:t>
      </w:r>
      <w:r w:rsidR="00F326D5" w:rsidRPr="00A267D0">
        <w:rPr>
          <w:rFonts w:ascii="Times New Roman" w:hAnsi="Times New Roman" w:cs="Times New Roman"/>
          <w:sz w:val="24"/>
          <w:szCs w:val="24"/>
        </w:rPr>
        <w:t xml:space="preserve">; </w:t>
      </w:r>
      <w:r w:rsidR="00C3710C" w:rsidRPr="00A267D0">
        <w:rPr>
          <w:rFonts w:ascii="Times New Roman" w:hAnsi="Times New Roman" w:cs="Times New Roman"/>
          <w:sz w:val="24"/>
          <w:szCs w:val="24"/>
        </w:rPr>
        <w:t xml:space="preserve">indeed, </w:t>
      </w:r>
      <w:r w:rsidR="00F326D5" w:rsidRPr="00A267D0">
        <w:rPr>
          <w:rFonts w:ascii="Times New Roman" w:hAnsi="Times New Roman" w:cs="Times New Roman"/>
          <w:sz w:val="24"/>
          <w:szCs w:val="24"/>
        </w:rPr>
        <w:t xml:space="preserve">the sword is always </w:t>
      </w:r>
      <w:r w:rsidR="00C3710C" w:rsidRPr="00A267D0">
        <w:rPr>
          <w:rFonts w:ascii="Times New Roman" w:hAnsi="Times New Roman" w:cs="Times New Roman"/>
          <w:sz w:val="24"/>
          <w:szCs w:val="24"/>
        </w:rPr>
        <w:t>grasped</w:t>
      </w:r>
      <w:r w:rsidR="00F326D5" w:rsidRPr="00A267D0">
        <w:rPr>
          <w:rFonts w:ascii="Times New Roman" w:hAnsi="Times New Roman" w:cs="Times New Roman"/>
          <w:sz w:val="24"/>
          <w:szCs w:val="24"/>
        </w:rPr>
        <w:t xml:space="preserve"> by </w:t>
      </w:r>
      <w:r w:rsidR="00C3710C" w:rsidRPr="00A267D0">
        <w:rPr>
          <w:rFonts w:ascii="Times New Roman" w:hAnsi="Times New Roman" w:cs="Times New Roman"/>
          <w:sz w:val="24"/>
          <w:szCs w:val="24"/>
        </w:rPr>
        <w:t xml:space="preserve">the warrior, </w:t>
      </w:r>
      <w:r w:rsidR="00F326D5" w:rsidRPr="00A267D0">
        <w:rPr>
          <w:rFonts w:ascii="Times New Roman" w:hAnsi="Times New Roman" w:cs="Times New Roman"/>
          <w:sz w:val="24"/>
          <w:szCs w:val="24"/>
        </w:rPr>
        <w:t>whereas arrows run out and one must make others</w:t>
      </w:r>
      <w:r w:rsidR="00860B54" w:rsidRPr="00A267D0">
        <w:rPr>
          <w:rFonts w:ascii="Times New Roman" w:hAnsi="Times New Roman" w:cs="Times New Roman"/>
          <w:sz w:val="24"/>
          <w:szCs w:val="24"/>
        </w:rPr>
        <w:t>.</w:t>
      </w:r>
    </w:p>
    <w:p w14:paraId="7460241D" w14:textId="0D14765C" w:rsidR="00DD5A51" w:rsidRPr="00A267D0" w:rsidRDefault="00BF6DE1" w:rsidP="00933044">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32:42 </w:t>
      </w:r>
      <w:r w:rsidR="00273987" w:rsidRPr="00A267D0">
        <w:rPr>
          <w:rFonts w:ascii="Times New Roman" w:hAnsi="Times New Roman" w:cs="Times New Roman"/>
          <w:color w:val="FF0000"/>
          <w:sz w:val="24"/>
          <w:szCs w:val="24"/>
        </w:rPr>
        <w:t>From</w:t>
      </w:r>
      <w:r w:rsidRPr="00A267D0">
        <w:rPr>
          <w:rFonts w:ascii="Times New Roman" w:hAnsi="Times New Roman" w:cs="Times New Roman"/>
          <w:color w:val="FF0000"/>
          <w:sz w:val="24"/>
          <w:szCs w:val="24"/>
        </w:rPr>
        <w:t xml:space="preserve"> the blood of the slain and captive</w:t>
      </w:r>
      <w:r w:rsidR="00A267D0" w:rsidRPr="00C45B7F">
        <w:rPr>
          <w:rFonts w:ascii="Times New Roman" w:hAnsi="Times New Roman" w:cs="Times New Roman"/>
          <w:color w:val="FF0000"/>
          <w:sz w:val="24"/>
          <w:szCs w:val="24"/>
        </w:rPr>
        <w:t>—</w:t>
      </w:r>
      <w:r w:rsidR="00933044" w:rsidRPr="00A267D0">
        <w:rPr>
          <w:rFonts w:ascii="Times New Roman" w:hAnsi="Times New Roman" w:cs="Times New Roman"/>
          <w:sz w:val="24"/>
          <w:szCs w:val="24"/>
        </w:rPr>
        <w:t>corresponds</w:t>
      </w:r>
      <w:r w:rsidRPr="00A267D0">
        <w:rPr>
          <w:rFonts w:ascii="Times New Roman" w:hAnsi="Times New Roman" w:cs="Times New Roman"/>
          <w:sz w:val="24"/>
          <w:szCs w:val="24"/>
        </w:rPr>
        <w:t xml:space="preserve"> </w:t>
      </w:r>
      <w:r w:rsidR="00933044" w:rsidRPr="00A267D0">
        <w:rPr>
          <w:rFonts w:ascii="Times New Roman" w:hAnsi="Times New Roman" w:cs="Times New Roman"/>
          <w:sz w:val="24"/>
          <w:szCs w:val="24"/>
        </w:rPr>
        <w:t>to</w:t>
      </w:r>
      <w:r w:rsidRPr="00A267D0">
        <w:rPr>
          <w:rFonts w:ascii="Times New Roman" w:hAnsi="Times New Roman" w:cs="Times New Roman"/>
          <w:sz w:val="24"/>
          <w:szCs w:val="24"/>
        </w:rPr>
        <w:t xml:space="preserve"> </w:t>
      </w:r>
      <w:r w:rsidR="00933044" w:rsidRPr="00A267D0">
        <w:rPr>
          <w:rFonts w:ascii="Times New Roman" w:hAnsi="Times New Roman" w:cs="Times New Roman"/>
          <w:i/>
          <w:iCs/>
          <w:color w:val="FFC000"/>
          <w:sz w:val="24"/>
          <w:szCs w:val="24"/>
        </w:rPr>
        <w:t>I shall besot My arrows with blood</w:t>
      </w:r>
      <w:r w:rsidR="00933044" w:rsidRPr="00A267D0">
        <w:rPr>
          <w:rFonts w:ascii="Times New Roman" w:hAnsi="Times New Roman" w:cs="Times New Roman"/>
          <w:sz w:val="24"/>
          <w:szCs w:val="24"/>
        </w:rPr>
        <w:t xml:space="preserve">; </w:t>
      </w:r>
      <w:r w:rsidR="00DD5A51" w:rsidRPr="00A267D0">
        <w:rPr>
          <w:rFonts w:ascii="Times New Roman" w:hAnsi="Times New Roman" w:cs="Times New Roman"/>
          <w:i/>
          <w:iCs/>
          <w:color w:val="FFC000"/>
          <w:sz w:val="24"/>
          <w:szCs w:val="24"/>
        </w:rPr>
        <w:t>the exaction is f</w:t>
      </w:r>
      <w:r w:rsidR="000724EC" w:rsidRPr="00A267D0">
        <w:rPr>
          <w:rFonts w:ascii="Times New Roman" w:hAnsi="Times New Roman" w:cs="Times New Roman"/>
          <w:i/>
          <w:iCs/>
          <w:color w:val="FFC000"/>
          <w:sz w:val="24"/>
          <w:szCs w:val="24"/>
        </w:rPr>
        <w:t>rom the head of the enemy</w:t>
      </w:r>
      <w:r w:rsidR="000724EC" w:rsidRPr="00A267D0">
        <w:rPr>
          <w:rFonts w:ascii="Times New Roman" w:hAnsi="Times New Roman" w:cs="Times New Roman"/>
          <w:color w:val="FFC000"/>
          <w:sz w:val="24"/>
          <w:szCs w:val="24"/>
        </w:rPr>
        <w:t xml:space="preserve"> </w:t>
      </w:r>
      <w:r w:rsidR="00933044" w:rsidRPr="00A267D0">
        <w:rPr>
          <w:rFonts w:ascii="Times New Roman" w:hAnsi="Times New Roman" w:cs="Times New Roman"/>
          <w:sz w:val="24"/>
          <w:szCs w:val="24"/>
        </w:rPr>
        <w:t xml:space="preserve">corresponds to </w:t>
      </w:r>
      <w:r w:rsidR="00E10D15" w:rsidRPr="00A267D0">
        <w:rPr>
          <w:rFonts w:ascii="Times New Roman" w:hAnsi="Times New Roman" w:cs="Times New Roman"/>
          <w:i/>
          <w:iCs/>
          <w:color w:val="FFC000"/>
          <w:sz w:val="24"/>
          <w:szCs w:val="24"/>
        </w:rPr>
        <w:t>and M</w:t>
      </w:r>
      <w:r w:rsidR="000724EC" w:rsidRPr="00A267D0">
        <w:rPr>
          <w:rFonts w:ascii="Times New Roman" w:hAnsi="Times New Roman" w:cs="Times New Roman"/>
          <w:i/>
          <w:iCs/>
          <w:color w:val="FFC000"/>
          <w:sz w:val="24"/>
          <w:szCs w:val="24"/>
        </w:rPr>
        <w:t>y sword shall devour flesh</w:t>
      </w:r>
      <w:r w:rsidR="00C333D7" w:rsidRPr="00A267D0">
        <w:rPr>
          <w:rFonts w:ascii="Times New Roman" w:hAnsi="Times New Roman" w:cs="Times New Roman"/>
          <w:sz w:val="24"/>
          <w:szCs w:val="24"/>
        </w:rPr>
        <w:t xml:space="preserve">. </w:t>
      </w:r>
      <w:r w:rsidR="00255966" w:rsidRPr="00A267D0">
        <w:rPr>
          <w:rFonts w:ascii="Times New Roman" w:hAnsi="Times New Roman" w:cs="Times New Roman"/>
          <w:sz w:val="24"/>
          <w:szCs w:val="24"/>
        </w:rPr>
        <w:t xml:space="preserve">[Meaning,] </w:t>
      </w:r>
      <w:r w:rsidR="000724EC" w:rsidRPr="00A267D0">
        <w:rPr>
          <w:rFonts w:ascii="Times New Roman" w:hAnsi="Times New Roman" w:cs="Times New Roman"/>
          <w:sz w:val="24"/>
          <w:szCs w:val="24"/>
        </w:rPr>
        <w:t xml:space="preserve">to </w:t>
      </w:r>
      <w:r w:rsidR="0074366D" w:rsidRPr="00A267D0">
        <w:rPr>
          <w:rFonts w:ascii="Times New Roman" w:hAnsi="Times New Roman" w:cs="Times New Roman"/>
          <w:sz w:val="24"/>
          <w:szCs w:val="24"/>
        </w:rPr>
        <w:t xml:space="preserve">behead the enemy to </w:t>
      </w:r>
      <w:r w:rsidR="000724EC" w:rsidRPr="00A267D0">
        <w:rPr>
          <w:rFonts w:ascii="Times New Roman" w:hAnsi="Times New Roman" w:cs="Times New Roman"/>
          <w:sz w:val="24"/>
          <w:szCs w:val="24"/>
        </w:rPr>
        <w:t xml:space="preserve">exact </w:t>
      </w:r>
      <w:r w:rsidR="0074366D" w:rsidRPr="00A267D0">
        <w:rPr>
          <w:rFonts w:ascii="Times New Roman" w:hAnsi="Times New Roman" w:cs="Times New Roman"/>
          <w:sz w:val="24"/>
          <w:szCs w:val="24"/>
        </w:rPr>
        <w:t>M</w:t>
      </w:r>
      <w:r w:rsidR="000724EC" w:rsidRPr="00A267D0">
        <w:rPr>
          <w:rFonts w:ascii="Times New Roman" w:hAnsi="Times New Roman" w:cs="Times New Roman"/>
          <w:sz w:val="24"/>
          <w:szCs w:val="24"/>
        </w:rPr>
        <w:t xml:space="preserve">y revenge upon </w:t>
      </w:r>
      <w:r w:rsidR="00690AA4" w:rsidRPr="00A267D0">
        <w:rPr>
          <w:rFonts w:ascii="Times New Roman" w:hAnsi="Times New Roman" w:cs="Times New Roman"/>
          <w:sz w:val="24"/>
          <w:szCs w:val="24"/>
        </w:rPr>
        <w:t>them</w:t>
      </w:r>
      <w:r w:rsidR="00D240F1" w:rsidRPr="00A267D0">
        <w:rPr>
          <w:rFonts w:ascii="Times New Roman" w:hAnsi="Times New Roman" w:cs="Times New Roman"/>
          <w:sz w:val="24"/>
          <w:szCs w:val="24"/>
        </w:rPr>
        <w:t>.</w:t>
      </w:r>
      <w:r w:rsidR="000724EC" w:rsidRPr="00A267D0">
        <w:rPr>
          <w:rFonts w:ascii="Times New Roman" w:hAnsi="Times New Roman" w:cs="Times New Roman"/>
          <w:sz w:val="24"/>
          <w:szCs w:val="24"/>
        </w:rPr>
        <w:t xml:space="preserve"> </w:t>
      </w:r>
    </w:p>
    <w:p w14:paraId="273E374C" w14:textId="69617D4C" w:rsidR="000724EC" w:rsidRPr="00A267D0" w:rsidRDefault="00D240F1" w:rsidP="00933044">
      <w:pPr>
        <w:spacing w:line="240" w:lineRule="auto"/>
        <w:ind w:left="720"/>
        <w:jc w:val="both"/>
        <w:rPr>
          <w:rFonts w:ascii="Times New Roman" w:hAnsi="Times New Roman" w:cs="Times New Roman"/>
          <w:sz w:val="24"/>
          <w:szCs w:val="24"/>
        </w:rPr>
      </w:pPr>
      <w:r w:rsidRPr="00A267D0">
        <w:rPr>
          <w:rFonts w:ascii="Times New Roman" w:hAnsi="Times New Roman" w:cs="Times New Roman"/>
          <w:sz w:val="24"/>
          <w:szCs w:val="24"/>
        </w:rPr>
        <w:t xml:space="preserve">Alternatively, </w:t>
      </w:r>
      <w:r w:rsidR="000724EC" w:rsidRPr="00A267D0">
        <w:rPr>
          <w:rFonts w:ascii="Times New Roman" w:hAnsi="Times New Roman" w:cs="Times New Roman"/>
          <w:sz w:val="24"/>
          <w:szCs w:val="24"/>
        </w:rPr>
        <w:t xml:space="preserve">the meaning is that God shall exact His revenge </w:t>
      </w:r>
      <w:r w:rsidR="000724EC" w:rsidRPr="00A267D0">
        <w:rPr>
          <w:rFonts w:ascii="Times New Roman" w:hAnsi="Times New Roman" w:cs="Times New Roman"/>
          <w:i/>
          <w:iCs/>
          <w:color w:val="FFC000"/>
          <w:sz w:val="24"/>
          <w:szCs w:val="24"/>
        </w:rPr>
        <w:t>for</w:t>
      </w:r>
      <w:r w:rsidR="000724EC" w:rsidRPr="00A267D0">
        <w:rPr>
          <w:rFonts w:ascii="Times New Roman" w:hAnsi="Times New Roman" w:cs="Times New Roman"/>
          <w:color w:val="FFC000"/>
          <w:sz w:val="24"/>
          <w:szCs w:val="24"/>
        </w:rPr>
        <w:t xml:space="preserve"> </w:t>
      </w:r>
      <w:r w:rsidR="00273987" w:rsidRPr="00A267D0">
        <w:rPr>
          <w:rFonts w:ascii="Times New Roman" w:hAnsi="Times New Roman" w:cs="Times New Roman"/>
          <w:i/>
          <w:iCs/>
          <w:color w:val="FFC000"/>
          <w:sz w:val="24"/>
          <w:szCs w:val="24"/>
        </w:rPr>
        <w:t>the blood of the slain and captive</w:t>
      </w:r>
      <w:r w:rsidR="00515D04" w:rsidRPr="00A267D0">
        <w:rPr>
          <w:rFonts w:ascii="Times New Roman" w:hAnsi="Times New Roman" w:cs="Times New Roman"/>
          <w:sz w:val="24"/>
          <w:szCs w:val="24"/>
        </w:rPr>
        <w:t xml:space="preserve"> of Israel, along the lines of</w:t>
      </w:r>
      <w:r w:rsidR="000724EC" w:rsidRPr="00A267D0">
        <w:rPr>
          <w:rFonts w:ascii="Times New Roman" w:hAnsi="Times New Roman" w:cs="Times New Roman"/>
          <w:sz w:val="24"/>
          <w:szCs w:val="24"/>
        </w:rPr>
        <w:t xml:space="preserve"> </w:t>
      </w:r>
      <w:r w:rsidR="003B7EC4" w:rsidRPr="00A267D0">
        <w:rPr>
          <w:rFonts w:ascii="Times New Roman" w:hAnsi="Times New Roman" w:cs="Times New Roman"/>
          <w:i/>
          <w:iCs/>
          <w:color w:val="FFC000"/>
          <w:sz w:val="24"/>
          <w:szCs w:val="24"/>
        </w:rPr>
        <w:t xml:space="preserve">in </w:t>
      </w:r>
      <w:r w:rsidR="009C7020" w:rsidRPr="00A267D0">
        <w:rPr>
          <w:rFonts w:ascii="Times New Roman" w:hAnsi="Times New Roman" w:cs="Times New Roman"/>
          <w:i/>
          <w:iCs/>
          <w:color w:val="FFC000"/>
          <w:sz w:val="24"/>
          <w:szCs w:val="24"/>
        </w:rPr>
        <w:t>avenging</w:t>
      </w:r>
      <w:r w:rsidR="009C7020" w:rsidRPr="00A267D0">
        <w:rPr>
          <w:rFonts w:ascii="Times New Roman" w:hAnsi="Times New Roman" w:cs="Times New Roman"/>
          <w:b/>
          <w:bCs/>
          <w:i/>
          <w:iCs/>
          <w:color w:val="FFC000"/>
          <w:sz w:val="24"/>
          <w:szCs w:val="24"/>
        </w:rPr>
        <w:t xml:space="preserve"> </w:t>
      </w:r>
      <w:r w:rsidR="00695049" w:rsidRPr="00A267D0">
        <w:rPr>
          <w:rFonts w:ascii="Times New Roman" w:hAnsi="Times New Roman" w:cs="Times New Roman"/>
          <w:i/>
          <w:iCs/>
          <w:color w:val="FFC000"/>
          <w:sz w:val="24"/>
          <w:szCs w:val="24"/>
        </w:rPr>
        <w:t>the revenge</w:t>
      </w:r>
      <w:r w:rsidR="003B7EC4" w:rsidRPr="00A267D0">
        <w:rPr>
          <w:rFonts w:ascii="Times New Roman" w:hAnsi="Times New Roman" w:cs="Times New Roman"/>
          <w:i/>
          <w:iCs/>
          <w:color w:val="FFC000"/>
          <w:sz w:val="24"/>
          <w:szCs w:val="24"/>
        </w:rPr>
        <w:t xml:space="preserve"> [</w:t>
      </w:r>
      <w:r w:rsidR="009367FB" w:rsidRPr="00A267D0">
        <w:rPr>
          <w:rFonts w:ascii="Times New Roman" w:hAnsi="Times New Roman" w:cs="Times New Roman"/>
          <w:color w:val="FFC000"/>
          <w:sz w:val="24"/>
          <w:szCs w:val="24"/>
        </w:rPr>
        <w:t>bifroa‘ pera‘ot</w:t>
      </w:r>
      <w:r w:rsidR="009367FB" w:rsidRPr="00A267D0">
        <w:rPr>
          <w:rFonts w:ascii="Times New Roman" w:hAnsi="Times New Roman" w:cs="Times New Roman"/>
          <w:i/>
          <w:iCs/>
          <w:color w:val="FFC000"/>
          <w:sz w:val="24"/>
          <w:szCs w:val="24"/>
        </w:rPr>
        <w:t>]</w:t>
      </w:r>
      <w:r w:rsidR="00690AA4" w:rsidRPr="00A267D0">
        <w:rPr>
          <w:rFonts w:ascii="Times New Roman" w:hAnsi="Times New Roman" w:cs="Times New Roman"/>
          <w:i/>
          <w:iCs/>
          <w:color w:val="FFC000"/>
          <w:sz w:val="24"/>
          <w:szCs w:val="24"/>
        </w:rPr>
        <w:t xml:space="preserve"> </w:t>
      </w:r>
      <w:r w:rsidR="00695049" w:rsidRPr="00A267D0">
        <w:rPr>
          <w:rFonts w:ascii="Times New Roman" w:hAnsi="Times New Roman" w:cs="Times New Roman"/>
          <w:i/>
          <w:iCs/>
          <w:color w:val="FFC000"/>
          <w:sz w:val="24"/>
          <w:szCs w:val="24"/>
        </w:rPr>
        <w:t>of</w:t>
      </w:r>
      <w:r w:rsidR="00690AA4" w:rsidRPr="00A267D0">
        <w:rPr>
          <w:rFonts w:ascii="Times New Roman" w:hAnsi="Times New Roman" w:cs="Times New Roman"/>
          <w:i/>
          <w:iCs/>
          <w:color w:val="FFC000"/>
          <w:sz w:val="24"/>
          <w:szCs w:val="24"/>
        </w:rPr>
        <w:t xml:space="preserve"> Israel</w:t>
      </w:r>
      <w:r w:rsidR="000724EC" w:rsidRPr="00A267D0">
        <w:rPr>
          <w:rFonts w:ascii="Times New Roman" w:hAnsi="Times New Roman" w:cs="Times New Roman"/>
          <w:color w:val="FFC000"/>
          <w:sz w:val="24"/>
          <w:szCs w:val="24"/>
        </w:rPr>
        <w:t xml:space="preserve"> </w:t>
      </w:r>
      <w:r w:rsidR="000724EC" w:rsidRPr="00A267D0">
        <w:rPr>
          <w:rFonts w:ascii="Times New Roman" w:hAnsi="Times New Roman" w:cs="Times New Roman"/>
          <w:color w:val="0070C0"/>
          <w:sz w:val="24"/>
          <w:szCs w:val="24"/>
        </w:rPr>
        <w:t>(Judges 5:2)</w:t>
      </w:r>
      <w:r w:rsidR="000724EC" w:rsidRPr="00A267D0">
        <w:rPr>
          <w:rFonts w:ascii="Times New Roman" w:hAnsi="Times New Roman" w:cs="Times New Roman"/>
          <w:sz w:val="24"/>
          <w:szCs w:val="24"/>
        </w:rPr>
        <w:t>.</w:t>
      </w:r>
    </w:p>
    <w:p w14:paraId="2CC875E5" w14:textId="272C503E" w:rsidR="000724EC" w:rsidRPr="00A267D0" w:rsidRDefault="000724EC" w:rsidP="007F55BE">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32:43 Rejoice</w:t>
      </w:r>
      <w:r w:rsidR="00B6431C" w:rsidRPr="00A267D0">
        <w:rPr>
          <w:rFonts w:ascii="Times New Roman" w:hAnsi="Times New Roman" w:cs="Times New Roman"/>
          <w:color w:val="FF0000"/>
          <w:sz w:val="24"/>
          <w:szCs w:val="24"/>
        </w:rPr>
        <w:t>,</w:t>
      </w:r>
      <w:r w:rsidR="00C34990" w:rsidRPr="00A267D0">
        <w:rPr>
          <w:rFonts w:ascii="Times New Roman" w:hAnsi="Times New Roman" w:cs="Times New Roman"/>
          <w:color w:val="FF0000"/>
          <w:sz w:val="24"/>
          <w:szCs w:val="24"/>
        </w:rPr>
        <w:t xml:space="preserve"> </w:t>
      </w:r>
      <w:r w:rsidRPr="00A267D0">
        <w:rPr>
          <w:rFonts w:ascii="Times New Roman" w:hAnsi="Times New Roman" w:cs="Times New Roman"/>
          <w:color w:val="FF0000"/>
          <w:sz w:val="24"/>
          <w:szCs w:val="24"/>
        </w:rPr>
        <w:t>nations</w:t>
      </w:r>
      <w:r w:rsidR="00B6431C" w:rsidRPr="00A267D0">
        <w:rPr>
          <w:rFonts w:ascii="Times New Roman" w:hAnsi="Times New Roman" w:cs="Times New Roman"/>
          <w:color w:val="FF0000"/>
          <w:sz w:val="24"/>
          <w:szCs w:val="24"/>
        </w:rPr>
        <w:t>—</w:t>
      </w:r>
      <w:r w:rsidRPr="00A267D0">
        <w:rPr>
          <w:rFonts w:ascii="Times New Roman" w:hAnsi="Times New Roman" w:cs="Times New Roman"/>
          <w:color w:val="FF0000"/>
          <w:sz w:val="24"/>
          <w:szCs w:val="24"/>
        </w:rPr>
        <w:t>His people</w:t>
      </w:r>
      <w:r w:rsidR="00A267D0" w:rsidRPr="00C45B7F">
        <w:rPr>
          <w:rFonts w:ascii="Times New Roman" w:hAnsi="Times New Roman" w:cs="Times New Roman"/>
          <w:color w:val="FF0000"/>
          <w:sz w:val="24"/>
          <w:szCs w:val="24"/>
        </w:rPr>
        <w:t>—</w:t>
      </w:r>
      <w:r w:rsidRPr="00A267D0">
        <w:rPr>
          <w:rFonts w:ascii="Times New Roman" w:hAnsi="Times New Roman" w:cs="Times New Roman"/>
          <w:sz w:val="24"/>
          <w:szCs w:val="24"/>
        </w:rPr>
        <w:t xml:space="preserve">When God shall exact revenge </w:t>
      </w:r>
      <w:r w:rsidR="00982D4C" w:rsidRPr="00A267D0">
        <w:rPr>
          <w:rFonts w:ascii="Times New Roman" w:hAnsi="Times New Roman" w:cs="Times New Roman"/>
          <w:sz w:val="24"/>
          <w:szCs w:val="24"/>
        </w:rPr>
        <w:t xml:space="preserve">on </w:t>
      </w:r>
      <w:r w:rsidRPr="00A267D0">
        <w:rPr>
          <w:rFonts w:ascii="Times New Roman" w:hAnsi="Times New Roman" w:cs="Times New Roman"/>
          <w:sz w:val="24"/>
          <w:szCs w:val="24"/>
        </w:rPr>
        <w:t xml:space="preserve">those who hate Israel, the people of Israel shall rejoice, and </w:t>
      </w:r>
      <w:r w:rsidR="00BE5640" w:rsidRPr="00A267D0">
        <w:rPr>
          <w:rFonts w:ascii="Times New Roman" w:hAnsi="Times New Roman" w:cs="Times New Roman"/>
          <w:i/>
          <w:iCs/>
          <w:color w:val="FFC000"/>
          <w:sz w:val="24"/>
          <w:szCs w:val="24"/>
        </w:rPr>
        <w:t>nations</w:t>
      </w:r>
      <w:r w:rsidR="00BE5640" w:rsidRPr="00A267D0">
        <w:rPr>
          <w:rFonts w:ascii="Times New Roman" w:hAnsi="Times New Roman" w:cs="Times New Roman"/>
          <w:color w:val="FFC000"/>
          <w:sz w:val="24"/>
          <w:szCs w:val="24"/>
        </w:rPr>
        <w:t xml:space="preserve"> </w:t>
      </w:r>
      <w:r w:rsidR="00BE5640" w:rsidRPr="00A267D0">
        <w:rPr>
          <w:rFonts w:ascii="Times New Roman" w:hAnsi="Times New Roman" w:cs="Times New Roman"/>
          <w:sz w:val="24"/>
          <w:szCs w:val="24"/>
        </w:rPr>
        <w:t xml:space="preserve">means those who are </w:t>
      </w:r>
      <w:r w:rsidR="00BE5640" w:rsidRPr="00A267D0">
        <w:rPr>
          <w:rFonts w:ascii="Times New Roman" w:hAnsi="Times New Roman" w:cs="Times New Roman"/>
          <w:i/>
          <w:iCs/>
          <w:color w:val="FFC000"/>
          <w:sz w:val="24"/>
          <w:szCs w:val="24"/>
        </w:rPr>
        <w:t>His people</w:t>
      </w:r>
      <w:r w:rsidR="00C34990" w:rsidRPr="00A267D0">
        <w:rPr>
          <w:rFonts w:ascii="Times New Roman" w:hAnsi="Times New Roman" w:cs="Times New Roman"/>
          <w:sz w:val="24"/>
          <w:szCs w:val="24"/>
        </w:rPr>
        <w:t>.</w:t>
      </w:r>
    </w:p>
    <w:p w14:paraId="67B65E4B" w14:textId="0722F5C1" w:rsidR="00534E80" w:rsidRPr="004C3A92" w:rsidRDefault="00C34990" w:rsidP="003C2B45">
      <w:pPr>
        <w:spacing w:line="240" w:lineRule="auto"/>
        <w:ind w:left="720"/>
        <w:jc w:val="both"/>
        <w:rPr>
          <w:rFonts w:ascii="Times New Roman" w:hAnsi="Times New Roman" w:cs="Times New Roman"/>
          <w:sz w:val="24"/>
          <w:szCs w:val="24"/>
        </w:rPr>
      </w:pPr>
      <w:r w:rsidRPr="00A267D0">
        <w:rPr>
          <w:rFonts w:ascii="Times New Roman" w:hAnsi="Times New Roman" w:cs="Times New Roman"/>
          <w:color w:val="FF0000"/>
          <w:sz w:val="24"/>
          <w:szCs w:val="24"/>
        </w:rPr>
        <w:t xml:space="preserve">32:43 </w:t>
      </w:r>
      <w:r w:rsidR="00B6431C" w:rsidRPr="00A267D0">
        <w:rPr>
          <w:rFonts w:ascii="Times New Roman" w:hAnsi="Times New Roman" w:cs="Times New Roman"/>
          <w:color w:val="FF0000"/>
          <w:sz w:val="24"/>
          <w:szCs w:val="24"/>
        </w:rPr>
        <w:t>F</w:t>
      </w:r>
      <w:r w:rsidRPr="00A267D0">
        <w:rPr>
          <w:rFonts w:ascii="Times New Roman" w:hAnsi="Times New Roman" w:cs="Times New Roman"/>
          <w:color w:val="FF0000"/>
          <w:sz w:val="24"/>
          <w:szCs w:val="24"/>
        </w:rPr>
        <w:t xml:space="preserve">or He </w:t>
      </w:r>
      <w:r w:rsidR="00B6431C" w:rsidRPr="00A267D0">
        <w:rPr>
          <w:rFonts w:ascii="Times New Roman" w:hAnsi="Times New Roman" w:cs="Times New Roman"/>
          <w:color w:val="FF0000"/>
          <w:sz w:val="24"/>
          <w:szCs w:val="24"/>
        </w:rPr>
        <w:t>shall</w:t>
      </w:r>
      <w:r w:rsidRPr="00A267D0">
        <w:rPr>
          <w:rFonts w:ascii="Times New Roman" w:hAnsi="Times New Roman" w:cs="Times New Roman"/>
          <w:color w:val="FF0000"/>
          <w:sz w:val="24"/>
          <w:szCs w:val="24"/>
        </w:rPr>
        <w:t xml:space="preserve"> avenge the blood of His servants</w:t>
      </w:r>
      <w:r w:rsidR="004C3A92" w:rsidRPr="00C45B7F">
        <w:rPr>
          <w:rFonts w:ascii="Times New Roman" w:hAnsi="Times New Roman" w:cs="Times New Roman"/>
          <w:color w:val="FF0000"/>
          <w:sz w:val="24"/>
          <w:szCs w:val="24"/>
        </w:rPr>
        <w:t>—</w:t>
      </w:r>
      <w:r w:rsidR="007F641D" w:rsidRPr="00A267D0">
        <w:rPr>
          <w:rFonts w:ascii="Times New Roman" w:hAnsi="Times New Roman" w:cs="Times New Roman"/>
          <w:sz w:val="24"/>
          <w:szCs w:val="24"/>
        </w:rPr>
        <w:t>As it is written</w:t>
      </w:r>
      <w:r w:rsidR="00690AA4" w:rsidRPr="00A267D0">
        <w:rPr>
          <w:rFonts w:ascii="Times New Roman" w:hAnsi="Times New Roman" w:cs="Times New Roman"/>
          <w:sz w:val="24"/>
          <w:szCs w:val="24"/>
        </w:rPr>
        <w:t xml:space="preserve">, </w:t>
      </w:r>
      <w:r w:rsidR="001C48EF" w:rsidRPr="00A267D0">
        <w:rPr>
          <w:rFonts w:ascii="Times New Roman" w:hAnsi="Times New Roman" w:cs="Times New Roman"/>
          <w:i/>
          <w:iCs/>
          <w:color w:val="FFC000"/>
          <w:sz w:val="24"/>
          <w:szCs w:val="24"/>
        </w:rPr>
        <w:t>l</w:t>
      </w:r>
      <w:r w:rsidR="00690AA4" w:rsidRPr="00A267D0">
        <w:rPr>
          <w:rFonts w:ascii="Times New Roman" w:hAnsi="Times New Roman" w:cs="Times New Roman"/>
          <w:i/>
          <w:iCs/>
          <w:color w:val="FFC000"/>
          <w:sz w:val="24"/>
          <w:szCs w:val="24"/>
        </w:rPr>
        <w:t>et it be known among the nations before our eyes</w:t>
      </w:r>
      <w:r w:rsidR="00CE43CF" w:rsidRPr="00A267D0">
        <w:rPr>
          <w:rFonts w:ascii="Times New Roman" w:hAnsi="Times New Roman" w:cs="Times New Roman"/>
          <w:i/>
          <w:iCs/>
          <w:color w:val="FFC000"/>
          <w:sz w:val="24"/>
          <w:szCs w:val="24"/>
        </w:rPr>
        <w:t>,</w:t>
      </w:r>
      <w:r w:rsidR="007F641D" w:rsidRPr="00A267D0">
        <w:rPr>
          <w:rFonts w:ascii="Times New Roman" w:hAnsi="Times New Roman" w:cs="Times New Roman"/>
          <w:i/>
          <w:iCs/>
          <w:color w:val="FFC000"/>
          <w:sz w:val="24"/>
          <w:szCs w:val="24"/>
        </w:rPr>
        <w:t xml:space="preserve"> </w:t>
      </w:r>
      <w:r w:rsidR="00690AA4" w:rsidRPr="00A267D0">
        <w:rPr>
          <w:rFonts w:ascii="Times New Roman" w:hAnsi="Times New Roman" w:cs="Times New Roman"/>
          <w:i/>
          <w:iCs/>
          <w:color w:val="FFC000"/>
          <w:sz w:val="24"/>
          <w:szCs w:val="24"/>
        </w:rPr>
        <w:t>th</w:t>
      </w:r>
      <w:r w:rsidR="007F641D" w:rsidRPr="00A267D0">
        <w:rPr>
          <w:rFonts w:ascii="Times New Roman" w:hAnsi="Times New Roman" w:cs="Times New Roman"/>
          <w:i/>
          <w:iCs/>
          <w:color w:val="FFC000"/>
          <w:sz w:val="24"/>
          <w:szCs w:val="24"/>
        </w:rPr>
        <w:t>e</w:t>
      </w:r>
      <w:r w:rsidR="00690AA4" w:rsidRPr="00A267D0">
        <w:rPr>
          <w:rFonts w:ascii="Times New Roman" w:hAnsi="Times New Roman" w:cs="Times New Roman"/>
          <w:i/>
          <w:iCs/>
          <w:color w:val="FFC000"/>
          <w:sz w:val="24"/>
          <w:szCs w:val="24"/>
        </w:rPr>
        <w:t xml:space="preserve"> vengeance </w:t>
      </w:r>
      <w:r w:rsidR="007F641D" w:rsidRPr="00A267D0">
        <w:rPr>
          <w:rFonts w:ascii="Times New Roman" w:hAnsi="Times New Roman" w:cs="Times New Roman"/>
          <w:i/>
          <w:iCs/>
          <w:color w:val="FFC000"/>
          <w:sz w:val="24"/>
          <w:szCs w:val="24"/>
        </w:rPr>
        <w:t>of</w:t>
      </w:r>
      <w:r w:rsidR="00690AA4" w:rsidRPr="00A267D0">
        <w:rPr>
          <w:rFonts w:ascii="Times New Roman" w:hAnsi="Times New Roman" w:cs="Times New Roman"/>
          <w:i/>
          <w:iCs/>
          <w:color w:val="FFC000"/>
          <w:sz w:val="24"/>
          <w:szCs w:val="24"/>
        </w:rPr>
        <w:t xml:space="preserve"> your servants’ </w:t>
      </w:r>
      <w:r w:rsidR="007F641D" w:rsidRPr="00A267D0">
        <w:rPr>
          <w:rFonts w:ascii="Times New Roman" w:hAnsi="Times New Roman" w:cs="Times New Roman"/>
          <w:i/>
          <w:iCs/>
          <w:color w:val="FFC000"/>
          <w:sz w:val="24"/>
          <w:szCs w:val="24"/>
        </w:rPr>
        <w:t xml:space="preserve">spilled </w:t>
      </w:r>
      <w:r w:rsidR="00690AA4" w:rsidRPr="00A267D0">
        <w:rPr>
          <w:rFonts w:ascii="Times New Roman" w:hAnsi="Times New Roman" w:cs="Times New Roman"/>
          <w:i/>
          <w:iCs/>
          <w:color w:val="FFC000"/>
          <w:sz w:val="24"/>
          <w:szCs w:val="24"/>
        </w:rPr>
        <w:t xml:space="preserve">blood </w:t>
      </w:r>
      <w:r w:rsidRPr="00A267D0">
        <w:rPr>
          <w:rFonts w:ascii="Times New Roman" w:hAnsi="Times New Roman" w:cs="Times New Roman"/>
          <w:color w:val="0070C0"/>
          <w:sz w:val="24"/>
          <w:szCs w:val="24"/>
        </w:rPr>
        <w:t>(Psalms 79:10)</w:t>
      </w:r>
      <w:r w:rsidRPr="00A267D0">
        <w:rPr>
          <w:rFonts w:ascii="Times New Roman" w:hAnsi="Times New Roman" w:cs="Times New Roman"/>
          <w:sz w:val="24"/>
          <w:szCs w:val="24"/>
        </w:rPr>
        <w:t xml:space="preserve">. </w:t>
      </w:r>
      <w:r w:rsidR="001C48EF" w:rsidRPr="00A267D0">
        <w:rPr>
          <w:rFonts w:ascii="Times New Roman" w:hAnsi="Times New Roman" w:cs="Times New Roman"/>
          <w:sz w:val="24"/>
          <w:szCs w:val="24"/>
        </w:rPr>
        <w:t>Perhaps</w:t>
      </w:r>
      <w:r w:rsidRPr="00A267D0">
        <w:rPr>
          <w:rFonts w:ascii="Times New Roman" w:hAnsi="Times New Roman" w:cs="Times New Roman"/>
          <w:sz w:val="24"/>
          <w:szCs w:val="24"/>
        </w:rPr>
        <w:t xml:space="preserve"> </w:t>
      </w:r>
      <w:r w:rsidRPr="00A267D0">
        <w:rPr>
          <w:rFonts w:ascii="Times New Roman" w:hAnsi="Times New Roman" w:cs="Times New Roman"/>
          <w:i/>
          <w:iCs/>
          <w:color w:val="FFC000"/>
          <w:sz w:val="24"/>
          <w:szCs w:val="24"/>
        </w:rPr>
        <w:t>harninu</w:t>
      </w:r>
      <w:r w:rsidRPr="00A267D0">
        <w:rPr>
          <w:rFonts w:ascii="Times New Roman" w:hAnsi="Times New Roman" w:cs="Times New Roman"/>
          <w:sz w:val="24"/>
          <w:szCs w:val="24"/>
        </w:rPr>
        <w:t xml:space="preserve"> </w:t>
      </w:r>
      <w:r w:rsidR="001C48EF" w:rsidRPr="00A267D0">
        <w:rPr>
          <w:rFonts w:ascii="Times New Roman" w:hAnsi="Times New Roman" w:cs="Times New Roman"/>
          <w:sz w:val="24"/>
          <w:szCs w:val="24"/>
        </w:rPr>
        <w:t>has a meaning based on</w:t>
      </w:r>
      <w:r w:rsidR="00465CFD" w:rsidRPr="00A267D0">
        <w:rPr>
          <w:rFonts w:ascii="Times New Roman" w:hAnsi="Times New Roman" w:cs="Times New Roman"/>
          <w:sz w:val="24"/>
          <w:szCs w:val="24"/>
        </w:rPr>
        <w:t xml:space="preserve"> </w:t>
      </w:r>
      <w:r w:rsidR="001C48EF" w:rsidRPr="00A267D0">
        <w:rPr>
          <w:rFonts w:ascii="Times New Roman" w:hAnsi="Times New Roman" w:cs="Times New Roman"/>
          <w:i/>
          <w:iCs/>
          <w:color w:val="FFC000"/>
          <w:sz w:val="24"/>
          <w:szCs w:val="24"/>
        </w:rPr>
        <w:t>The</w:t>
      </w:r>
      <w:r w:rsidR="003C2B45" w:rsidRPr="00A267D0">
        <w:rPr>
          <w:rFonts w:ascii="Times New Roman" w:hAnsi="Times New Roman" w:cs="Times New Roman"/>
          <w:i/>
          <w:iCs/>
          <w:color w:val="FFC000"/>
          <w:sz w:val="24"/>
          <w:szCs w:val="24"/>
        </w:rPr>
        <w:t xml:space="preserve"> </w:t>
      </w:r>
      <w:r w:rsidR="0063771C" w:rsidRPr="00A267D0">
        <w:rPr>
          <w:rFonts w:ascii="Times New Roman" w:hAnsi="Times New Roman" w:cs="Times New Roman"/>
          <w:i/>
          <w:iCs/>
          <w:color w:val="FFC000"/>
          <w:sz w:val="24"/>
          <w:szCs w:val="24"/>
        </w:rPr>
        <w:t>proclamation</w:t>
      </w:r>
      <w:r w:rsidR="003C2B45" w:rsidRPr="00A267D0">
        <w:rPr>
          <w:rFonts w:ascii="Times New Roman" w:hAnsi="Times New Roman" w:cs="Times New Roman"/>
          <w:i/>
          <w:iCs/>
          <w:color w:val="FFC000"/>
          <w:sz w:val="24"/>
          <w:szCs w:val="24"/>
        </w:rPr>
        <w:t xml:space="preserve"> </w:t>
      </w:r>
      <w:r w:rsidR="001C48EF" w:rsidRPr="00A267D0">
        <w:rPr>
          <w:rFonts w:ascii="Times New Roman" w:hAnsi="Times New Roman" w:cs="Times New Roman"/>
          <w:i/>
          <w:iCs/>
          <w:color w:val="FFC000"/>
          <w:sz w:val="24"/>
          <w:szCs w:val="24"/>
        </w:rPr>
        <w:t>[</w:t>
      </w:r>
      <w:r w:rsidR="003C2B45" w:rsidRPr="00A267D0">
        <w:rPr>
          <w:rFonts w:ascii="Times New Roman" w:hAnsi="Times New Roman" w:cs="Times New Roman"/>
          <w:color w:val="FFC000"/>
          <w:sz w:val="24"/>
          <w:szCs w:val="24"/>
        </w:rPr>
        <w:t>harinna</w:t>
      </w:r>
      <w:r w:rsidR="001C48EF" w:rsidRPr="00A267D0">
        <w:rPr>
          <w:rFonts w:ascii="Times New Roman" w:hAnsi="Times New Roman" w:cs="Times New Roman"/>
          <w:i/>
          <w:iCs/>
          <w:color w:val="FFC000"/>
          <w:sz w:val="24"/>
          <w:szCs w:val="24"/>
        </w:rPr>
        <w:t>]</w:t>
      </w:r>
      <w:r w:rsidR="003C2B45" w:rsidRPr="00A267D0">
        <w:rPr>
          <w:rFonts w:ascii="Times New Roman" w:hAnsi="Times New Roman" w:cs="Times New Roman"/>
          <w:i/>
          <w:iCs/>
          <w:color w:val="FFC000"/>
          <w:sz w:val="24"/>
          <w:szCs w:val="24"/>
        </w:rPr>
        <w:t xml:space="preserve"> </w:t>
      </w:r>
      <w:r w:rsidR="001C48EF" w:rsidRPr="00A267D0">
        <w:rPr>
          <w:rFonts w:ascii="Times New Roman" w:hAnsi="Times New Roman" w:cs="Times New Roman"/>
          <w:i/>
          <w:iCs/>
          <w:color w:val="FFC000"/>
          <w:sz w:val="24"/>
          <w:szCs w:val="24"/>
        </w:rPr>
        <w:t>passed</w:t>
      </w:r>
      <w:r w:rsidR="003C2B45" w:rsidRPr="00A267D0">
        <w:rPr>
          <w:rFonts w:ascii="Times New Roman" w:hAnsi="Times New Roman" w:cs="Times New Roman"/>
          <w:i/>
          <w:iCs/>
          <w:color w:val="FFC000"/>
          <w:sz w:val="24"/>
          <w:szCs w:val="24"/>
        </w:rPr>
        <w:t xml:space="preserve"> through the </w:t>
      </w:r>
      <w:r w:rsidR="001C48EF" w:rsidRPr="00A267D0">
        <w:rPr>
          <w:rFonts w:ascii="Times New Roman" w:hAnsi="Times New Roman" w:cs="Times New Roman"/>
          <w:i/>
          <w:iCs/>
          <w:color w:val="FFC000"/>
          <w:sz w:val="24"/>
          <w:szCs w:val="24"/>
        </w:rPr>
        <w:t>camp</w:t>
      </w:r>
      <w:r w:rsidR="003C2B45" w:rsidRPr="00A267D0">
        <w:rPr>
          <w:rFonts w:ascii="Times New Roman" w:hAnsi="Times New Roman" w:cs="Times New Roman"/>
          <w:color w:val="FFC000"/>
          <w:sz w:val="24"/>
          <w:szCs w:val="24"/>
        </w:rPr>
        <w:t xml:space="preserve"> </w:t>
      </w:r>
      <w:r w:rsidRPr="00A267D0">
        <w:rPr>
          <w:rFonts w:ascii="Times New Roman" w:hAnsi="Times New Roman" w:cs="Times New Roman"/>
          <w:color w:val="0070C0"/>
          <w:sz w:val="24"/>
          <w:szCs w:val="24"/>
        </w:rPr>
        <w:t>(I Kings 22:26)</w:t>
      </w:r>
      <w:r w:rsidR="000060C0" w:rsidRPr="00A267D0">
        <w:rPr>
          <w:rFonts w:ascii="Times New Roman" w:hAnsi="Times New Roman" w:cs="Times New Roman"/>
          <w:sz w:val="24"/>
          <w:szCs w:val="24"/>
        </w:rPr>
        <w:t xml:space="preserve">, </w:t>
      </w:r>
      <w:r w:rsidR="001C48EF" w:rsidRPr="00A267D0">
        <w:rPr>
          <w:rFonts w:ascii="Times New Roman" w:hAnsi="Times New Roman" w:cs="Times New Roman"/>
          <w:sz w:val="24"/>
          <w:szCs w:val="24"/>
        </w:rPr>
        <w:t>like the meaning of</w:t>
      </w:r>
      <w:r w:rsidR="003C2B45" w:rsidRPr="00A267D0">
        <w:rPr>
          <w:rFonts w:ascii="Times New Roman" w:hAnsi="Times New Roman" w:cs="Times New Roman"/>
          <w:sz w:val="24"/>
          <w:szCs w:val="24"/>
        </w:rPr>
        <w:t xml:space="preserve"> </w:t>
      </w:r>
      <w:r w:rsidR="001C48EF" w:rsidRPr="00A267D0">
        <w:rPr>
          <w:rFonts w:ascii="Times New Roman" w:hAnsi="Times New Roman" w:cs="Times New Roman"/>
          <w:i/>
          <w:iCs/>
          <w:color w:val="FFC000"/>
          <w:sz w:val="24"/>
          <w:szCs w:val="24"/>
        </w:rPr>
        <w:t>l</w:t>
      </w:r>
      <w:r w:rsidR="003C2B45" w:rsidRPr="00A267D0">
        <w:rPr>
          <w:rFonts w:ascii="Times New Roman" w:hAnsi="Times New Roman" w:cs="Times New Roman"/>
          <w:i/>
          <w:iCs/>
          <w:color w:val="FFC000"/>
          <w:sz w:val="24"/>
          <w:szCs w:val="24"/>
        </w:rPr>
        <w:t>et it be known</w:t>
      </w:r>
      <w:r w:rsidR="000060C0" w:rsidRPr="00A267D0">
        <w:rPr>
          <w:rFonts w:ascii="Times New Roman" w:hAnsi="Times New Roman" w:cs="Times New Roman"/>
          <w:sz w:val="24"/>
          <w:szCs w:val="24"/>
        </w:rPr>
        <w:t xml:space="preserve"> </w:t>
      </w:r>
      <w:r w:rsidR="000060C0" w:rsidRPr="00A267D0">
        <w:rPr>
          <w:rFonts w:ascii="Times New Roman" w:hAnsi="Times New Roman" w:cs="Times New Roman"/>
          <w:color w:val="0070C0"/>
          <w:sz w:val="24"/>
          <w:szCs w:val="24"/>
        </w:rPr>
        <w:t>(Psalms 79:10)</w:t>
      </w:r>
      <w:r w:rsidR="00465CFD" w:rsidRPr="00A267D0">
        <w:rPr>
          <w:rFonts w:ascii="Times New Roman" w:hAnsi="Times New Roman" w:cs="Times New Roman"/>
          <w:sz w:val="24"/>
          <w:szCs w:val="24"/>
        </w:rPr>
        <w:t xml:space="preserve">, and those commanded are </w:t>
      </w:r>
      <w:r w:rsidR="00465CFD" w:rsidRPr="00A267D0">
        <w:rPr>
          <w:rFonts w:ascii="Times New Roman" w:hAnsi="Times New Roman" w:cs="Times New Roman"/>
          <w:i/>
          <w:iCs/>
          <w:color w:val="FFC000"/>
          <w:sz w:val="24"/>
          <w:szCs w:val="24"/>
        </w:rPr>
        <w:t>His people</w:t>
      </w:r>
      <w:r w:rsidR="00465CFD" w:rsidRPr="00A267D0">
        <w:rPr>
          <w:rFonts w:ascii="Times New Roman" w:hAnsi="Times New Roman" w:cs="Times New Roman"/>
          <w:sz w:val="24"/>
          <w:szCs w:val="24"/>
        </w:rPr>
        <w:t>.</w:t>
      </w:r>
      <w:r w:rsidR="0063771C" w:rsidRPr="004C3A92">
        <w:rPr>
          <w:rStyle w:val="FootnoteReference"/>
          <w:rFonts w:ascii="Times New Roman" w:hAnsi="Times New Roman" w:cs="Times New Roman"/>
          <w:sz w:val="24"/>
          <w:szCs w:val="24"/>
        </w:rPr>
        <w:footnoteReference w:id="459"/>
      </w:r>
    </w:p>
    <w:p w14:paraId="6B6C9133" w14:textId="2A88CE27" w:rsidR="00C34990" w:rsidRPr="004C3A92" w:rsidRDefault="00534E80" w:rsidP="003C2B45">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000000" w:themeColor="text1"/>
          <w:sz w:val="24"/>
          <w:szCs w:val="24"/>
        </w:rPr>
        <w:t>Alternatively, the meaning is that th</w:t>
      </w:r>
      <w:r w:rsidR="003049D2" w:rsidRPr="004C3A92">
        <w:rPr>
          <w:rFonts w:ascii="Times New Roman" w:hAnsi="Times New Roman" w:cs="Times New Roman"/>
          <w:color w:val="000000" w:themeColor="text1"/>
          <w:sz w:val="24"/>
          <w:szCs w:val="24"/>
        </w:rPr>
        <w:t>e nations shall cause His people to rejoice</w:t>
      </w:r>
      <w:r w:rsidR="006C3D88" w:rsidRPr="004C3A92">
        <w:rPr>
          <w:rFonts w:ascii="Times New Roman" w:hAnsi="Times New Roman" w:cs="Times New Roman"/>
          <w:color w:val="000000" w:themeColor="text1"/>
          <w:sz w:val="24"/>
          <w:szCs w:val="24"/>
        </w:rPr>
        <w:t xml:space="preserve">, along the lines of </w:t>
      </w:r>
      <w:r w:rsidR="003C2B45" w:rsidRPr="004C3A92">
        <w:rPr>
          <w:rFonts w:ascii="Times New Roman" w:hAnsi="Times New Roman" w:cs="Times New Roman"/>
          <w:i/>
          <w:iCs/>
          <w:color w:val="FFC000"/>
          <w:sz w:val="24"/>
          <w:szCs w:val="24"/>
        </w:rPr>
        <w:t xml:space="preserve">and I caused the widow’s heart to </w:t>
      </w:r>
      <w:r w:rsidR="003049D2" w:rsidRPr="004C3A92">
        <w:rPr>
          <w:rFonts w:ascii="Times New Roman" w:hAnsi="Times New Roman" w:cs="Times New Roman"/>
          <w:i/>
          <w:iCs/>
          <w:color w:val="FFC000"/>
          <w:sz w:val="24"/>
          <w:szCs w:val="24"/>
        </w:rPr>
        <w:t>rejoice</w:t>
      </w:r>
      <w:r w:rsidR="003C2B45" w:rsidRPr="004C3A92">
        <w:rPr>
          <w:rFonts w:ascii="Times New Roman" w:hAnsi="Times New Roman" w:cs="Times New Roman"/>
          <w:i/>
          <w:iCs/>
          <w:color w:val="FFC000"/>
          <w:sz w:val="24"/>
          <w:szCs w:val="24"/>
        </w:rPr>
        <w:t xml:space="preserve"> </w:t>
      </w:r>
      <w:r w:rsidR="003049D2" w:rsidRPr="004C3A92">
        <w:rPr>
          <w:rFonts w:ascii="Times New Roman" w:hAnsi="Times New Roman" w:cs="Times New Roman"/>
          <w:i/>
          <w:iCs/>
          <w:color w:val="FFC000"/>
          <w:sz w:val="24"/>
          <w:szCs w:val="24"/>
        </w:rPr>
        <w:t>[</w:t>
      </w:r>
      <w:r w:rsidR="003C2B45" w:rsidRPr="004C3A92">
        <w:rPr>
          <w:rFonts w:ascii="Times New Roman" w:hAnsi="Times New Roman" w:cs="Times New Roman"/>
          <w:color w:val="FFC000"/>
          <w:sz w:val="24"/>
          <w:szCs w:val="24"/>
        </w:rPr>
        <w:t>arnin</w:t>
      </w:r>
      <w:r w:rsidR="003049D2" w:rsidRPr="004C3A92">
        <w:rPr>
          <w:rFonts w:ascii="Times New Roman" w:hAnsi="Times New Roman" w:cs="Times New Roman"/>
          <w:i/>
          <w:iCs/>
          <w:color w:val="FFC000"/>
          <w:sz w:val="24"/>
          <w:szCs w:val="24"/>
        </w:rPr>
        <w:t>]</w:t>
      </w:r>
      <w:r w:rsidR="003C2B45" w:rsidRPr="004C3A92">
        <w:rPr>
          <w:rFonts w:ascii="Times New Roman" w:hAnsi="Times New Roman" w:cs="Times New Roman"/>
          <w:i/>
          <w:iCs/>
          <w:color w:val="FFC000"/>
          <w:sz w:val="24"/>
          <w:szCs w:val="24"/>
        </w:rPr>
        <w:t xml:space="preserve"> </w:t>
      </w:r>
      <w:r w:rsidR="00465CFD" w:rsidRPr="004C3A92">
        <w:rPr>
          <w:rFonts w:ascii="Times New Roman" w:hAnsi="Times New Roman" w:cs="Times New Roman"/>
          <w:color w:val="0070C0"/>
          <w:sz w:val="24"/>
          <w:szCs w:val="24"/>
        </w:rPr>
        <w:t>(Job 29:13)</w:t>
      </w:r>
      <w:r w:rsidR="00465CFD" w:rsidRPr="004C3A92">
        <w:rPr>
          <w:rFonts w:ascii="Times New Roman" w:hAnsi="Times New Roman" w:cs="Times New Roman"/>
          <w:sz w:val="24"/>
          <w:szCs w:val="24"/>
        </w:rPr>
        <w:t>,</w:t>
      </w:r>
      <w:r w:rsidR="005E533A" w:rsidRPr="004C3A92">
        <w:rPr>
          <w:rStyle w:val="FootnoteReference"/>
          <w:rFonts w:ascii="Times New Roman" w:hAnsi="Times New Roman" w:cs="Times New Roman"/>
          <w:sz w:val="24"/>
          <w:szCs w:val="24"/>
        </w:rPr>
        <w:footnoteReference w:id="460"/>
      </w:r>
      <w:r w:rsidR="00465CFD" w:rsidRPr="004C3A92">
        <w:rPr>
          <w:rFonts w:ascii="Times New Roman" w:hAnsi="Times New Roman" w:cs="Times New Roman"/>
          <w:sz w:val="24"/>
          <w:szCs w:val="24"/>
        </w:rPr>
        <w:t xml:space="preserve"> </w:t>
      </w:r>
      <w:r w:rsidR="008B5212" w:rsidRPr="004C3A92">
        <w:rPr>
          <w:rFonts w:ascii="Times New Roman" w:hAnsi="Times New Roman" w:cs="Times New Roman"/>
          <w:sz w:val="24"/>
          <w:szCs w:val="24"/>
        </w:rPr>
        <w:t>in the sense of</w:t>
      </w:r>
      <w:r w:rsidR="003C2B45" w:rsidRPr="004C3A92">
        <w:rPr>
          <w:rFonts w:ascii="Times New Roman" w:hAnsi="Times New Roman" w:cs="Times New Roman"/>
          <w:sz w:val="24"/>
          <w:szCs w:val="24"/>
        </w:rPr>
        <w:t xml:space="preserve"> </w:t>
      </w:r>
      <w:r w:rsidR="003C2B45" w:rsidRPr="004C3A92">
        <w:rPr>
          <w:rFonts w:ascii="Times New Roman" w:hAnsi="Times New Roman" w:cs="Times New Roman"/>
          <w:i/>
          <w:iCs/>
          <w:color w:val="FFC000"/>
          <w:sz w:val="24"/>
          <w:szCs w:val="24"/>
        </w:rPr>
        <w:t>the nations will come to you from the ends of the earth, and will say, “Our fathers have inherited nothing but lies</w:t>
      </w:r>
      <w:r w:rsidR="007D0F76" w:rsidRPr="004C3A92">
        <w:rPr>
          <w:rFonts w:ascii="Times New Roman" w:hAnsi="Times New Roman" w:cs="Times New Roman"/>
          <w:i/>
          <w:iCs/>
          <w:color w:val="FFC000"/>
          <w:sz w:val="24"/>
          <w:szCs w:val="24"/>
        </w:rPr>
        <w:t>”</w:t>
      </w:r>
      <w:r w:rsidR="00465CFD" w:rsidRPr="004C3A92">
        <w:rPr>
          <w:rFonts w:ascii="Times New Roman" w:hAnsi="Times New Roman" w:cs="Times New Roman"/>
          <w:color w:val="FFC000"/>
          <w:sz w:val="24"/>
          <w:szCs w:val="24"/>
        </w:rPr>
        <w:t xml:space="preserve"> </w:t>
      </w:r>
      <w:r w:rsidR="00465CFD" w:rsidRPr="004C3A92">
        <w:rPr>
          <w:rFonts w:ascii="Times New Roman" w:hAnsi="Times New Roman" w:cs="Times New Roman"/>
          <w:color w:val="0070C0"/>
          <w:sz w:val="24"/>
          <w:szCs w:val="24"/>
        </w:rPr>
        <w:t>(Jeremiah 16:19)</w:t>
      </w:r>
      <w:r w:rsidR="00465CFD" w:rsidRPr="004C3A92">
        <w:rPr>
          <w:rFonts w:ascii="Times New Roman" w:hAnsi="Times New Roman" w:cs="Times New Roman"/>
          <w:sz w:val="24"/>
          <w:szCs w:val="24"/>
        </w:rPr>
        <w:t>.</w:t>
      </w:r>
    </w:p>
    <w:p w14:paraId="53C55718" w14:textId="42D1350B" w:rsidR="009E0D1D" w:rsidRPr="004C3A92" w:rsidRDefault="00465CFD" w:rsidP="005709C3">
      <w:pPr>
        <w:spacing w:line="240" w:lineRule="auto"/>
        <w:ind w:left="720"/>
        <w:jc w:val="both"/>
        <w:rPr>
          <w:rFonts w:ascii="Times New Roman" w:hAnsi="Times New Roman" w:cs="Times New Roman"/>
          <w:sz w:val="24"/>
          <w:szCs w:val="24"/>
          <w:rtl/>
        </w:rPr>
      </w:pPr>
      <w:r w:rsidRPr="004C3A92">
        <w:rPr>
          <w:rFonts w:ascii="Times New Roman" w:hAnsi="Times New Roman" w:cs="Times New Roman"/>
          <w:color w:val="FF0000"/>
          <w:sz w:val="24"/>
          <w:szCs w:val="24"/>
        </w:rPr>
        <w:t xml:space="preserve">32:43 </w:t>
      </w:r>
      <w:r w:rsidR="004141BF" w:rsidRPr="004C3A92">
        <w:rPr>
          <w:rFonts w:ascii="Times New Roman" w:hAnsi="Times New Roman" w:cs="Times New Roman"/>
          <w:color w:val="FF0000"/>
          <w:sz w:val="24"/>
          <w:szCs w:val="24"/>
        </w:rPr>
        <w:t>A</w:t>
      </w:r>
      <w:r w:rsidRPr="004C3A92">
        <w:rPr>
          <w:rFonts w:ascii="Times New Roman" w:hAnsi="Times New Roman" w:cs="Times New Roman"/>
          <w:color w:val="FF0000"/>
          <w:sz w:val="24"/>
          <w:szCs w:val="24"/>
        </w:rPr>
        <w:t xml:space="preserve">nd </w:t>
      </w:r>
      <w:r w:rsidR="00AF2CEE" w:rsidRPr="004C3A92">
        <w:rPr>
          <w:rFonts w:ascii="Times New Roman" w:hAnsi="Times New Roman" w:cs="Times New Roman"/>
          <w:color w:val="FF0000"/>
          <w:sz w:val="24"/>
          <w:szCs w:val="24"/>
        </w:rPr>
        <w:t>shall atone</w:t>
      </w:r>
      <w:r w:rsidRPr="004C3A92">
        <w:rPr>
          <w:rFonts w:ascii="Times New Roman" w:hAnsi="Times New Roman" w:cs="Times New Roman"/>
          <w:color w:val="FF0000"/>
          <w:sz w:val="24"/>
          <w:szCs w:val="24"/>
        </w:rPr>
        <w:t xml:space="preserve"> for His land and for His people</w:t>
      </w:r>
      <w:r w:rsidR="004C3A92" w:rsidRPr="00C45B7F">
        <w:rPr>
          <w:rFonts w:ascii="Times New Roman" w:hAnsi="Times New Roman" w:cs="Times New Roman"/>
          <w:color w:val="FF0000"/>
          <w:sz w:val="24"/>
          <w:szCs w:val="24"/>
        </w:rPr>
        <w:t>—</w:t>
      </w:r>
      <w:r w:rsidRPr="004C3A92">
        <w:rPr>
          <w:rFonts w:ascii="Times New Roman" w:hAnsi="Times New Roman" w:cs="Times New Roman"/>
          <w:caps/>
          <w:sz w:val="24"/>
          <w:szCs w:val="24"/>
        </w:rPr>
        <w:t>t</w:t>
      </w:r>
      <w:r w:rsidRPr="004C3A92">
        <w:rPr>
          <w:rFonts w:ascii="Times New Roman" w:hAnsi="Times New Roman" w:cs="Times New Roman"/>
          <w:sz w:val="24"/>
          <w:szCs w:val="24"/>
        </w:rPr>
        <w:t xml:space="preserve">his </w:t>
      </w:r>
      <w:r w:rsidR="004141BF" w:rsidRPr="004C3A92">
        <w:rPr>
          <w:rFonts w:ascii="Times New Roman" w:hAnsi="Times New Roman" w:cs="Times New Roman"/>
          <w:sz w:val="24"/>
          <w:szCs w:val="24"/>
        </w:rPr>
        <w:t>refers</w:t>
      </w:r>
      <w:r w:rsidRPr="004C3A92">
        <w:rPr>
          <w:rFonts w:ascii="Times New Roman" w:hAnsi="Times New Roman" w:cs="Times New Roman"/>
          <w:sz w:val="24"/>
          <w:szCs w:val="24"/>
        </w:rPr>
        <w:t xml:space="preserve"> to the war of Gog and Magog, which is </w:t>
      </w:r>
      <w:r w:rsidR="00203305" w:rsidRPr="004C3A92">
        <w:rPr>
          <w:rFonts w:ascii="Times New Roman" w:hAnsi="Times New Roman" w:cs="Times New Roman"/>
          <w:sz w:val="24"/>
          <w:szCs w:val="24"/>
        </w:rPr>
        <w:t>the last of Israel’s wars</w:t>
      </w:r>
      <w:r w:rsidR="00987280" w:rsidRPr="004C3A92">
        <w:rPr>
          <w:rFonts w:ascii="Times New Roman" w:hAnsi="Times New Roman" w:cs="Times New Roman"/>
          <w:sz w:val="24"/>
          <w:szCs w:val="24"/>
        </w:rPr>
        <w:t xml:space="preserve">. </w:t>
      </w:r>
      <w:r w:rsidR="005A32E2" w:rsidRPr="004C3A92">
        <w:rPr>
          <w:rFonts w:ascii="Times New Roman" w:hAnsi="Times New Roman" w:cs="Times New Roman"/>
          <w:sz w:val="24"/>
          <w:szCs w:val="24"/>
        </w:rPr>
        <w:t xml:space="preserve">It refers to it as “atonement” because </w:t>
      </w:r>
      <w:r w:rsidR="009B3142" w:rsidRPr="004C3A92">
        <w:rPr>
          <w:rFonts w:ascii="Times New Roman" w:hAnsi="Times New Roman" w:cs="Times New Roman"/>
          <w:sz w:val="24"/>
          <w:szCs w:val="24"/>
        </w:rPr>
        <w:t xml:space="preserve">just as they spilled </w:t>
      </w:r>
      <w:r w:rsidR="005A32E2" w:rsidRPr="004C3A92">
        <w:rPr>
          <w:rFonts w:ascii="Times New Roman" w:hAnsi="Times New Roman" w:cs="Times New Roman"/>
          <w:sz w:val="24"/>
          <w:szCs w:val="24"/>
        </w:rPr>
        <w:t xml:space="preserve">the blood </w:t>
      </w:r>
      <w:r w:rsidRPr="004C3A92">
        <w:rPr>
          <w:rFonts w:ascii="Times New Roman" w:hAnsi="Times New Roman" w:cs="Times New Roman"/>
          <w:sz w:val="24"/>
          <w:szCs w:val="24"/>
        </w:rPr>
        <w:t xml:space="preserve">of the Israelites like water in the environs of Jerusalem, now the blood of the enemy </w:t>
      </w:r>
      <w:r w:rsidR="009B3142" w:rsidRPr="004C3A92">
        <w:rPr>
          <w:rFonts w:ascii="Times New Roman" w:hAnsi="Times New Roman" w:cs="Times New Roman"/>
          <w:sz w:val="24"/>
          <w:szCs w:val="24"/>
        </w:rPr>
        <w:t>is</w:t>
      </w:r>
      <w:r w:rsidRPr="004C3A92">
        <w:rPr>
          <w:rFonts w:ascii="Times New Roman" w:hAnsi="Times New Roman" w:cs="Times New Roman"/>
          <w:sz w:val="24"/>
          <w:szCs w:val="24"/>
        </w:rPr>
        <w:t xml:space="preserve"> spilled</w:t>
      </w:r>
      <w:r w:rsidR="00203305" w:rsidRPr="004C3A92">
        <w:rPr>
          <w:rFonts w:ascii="Times New Roman" w:hAnsi="Times New Roman" w:cs="Times New Roman"/>
          <w:sz w:val="24"/>
          <w:szCs w:val="24"/>
        </w:rPr>
        <w:t>.</w:t>
      </w:r>
      <w:r w:rsidRPr="004C3A92">
        <w:rPr>
          <w:rFonts w:ascii="Times New Roman" w:hAnsi="Times New Roman" w:cs="Times New Roman"/>
          <w:sz w:val="24"/>
          <w:szCs w:val="24"/>
        </w:rPr>
        <w:t xml:space="preserve"> </w:t>
      </w:r>
      <w:r w:rsidR="00203305" w:rsidRPr="004C3A92">
        <w:rPr>
          <w:rFonts w:ascii="Times New Roman" w:hAnsi="Times New Roman" w:cs="Times New Roman"/>
          <w:sz w:val="24"/>
          <w:szCs w:val="24"/>
        </w:rPr>
        <w:t>T</w:t>
      </w:r>
      <w:r w:rsidRPr="004C3A92">
        <w:rPr>
          <w:rFonts w:ascii="Times New Roman" w:hAnsi="Times New Roman" w:cs="Times New Roman"/>
          <w:sz w:val="24"/>
          <w:szCs w:val="24"/>
        </w:rPr>
        <w:t xml:space="preserve">his is </w:t>
      </w:r>
      <w:r w:rsidR="00203305" w:rsidRPr="004C3A92">
        <w:rPr>
          <w:rFonts w:ascii="Times New Roman" w:hAnsi="Times New Roman" w:cs="Times New Roman"/>
          <w:sz w:val="24"/>
          <w:szCs w:val="24"/>
        </w:rPr>
        <w:t xml:space="preserve">[the meaning of] </w:t>
      </w:r>
      <w:r w:rsidRPr="004C3A92">
        <w:rPr>
          <w:rFonts w:ascii="Times New Roman" w:hAnsi="Times New Roman" w:cs="Times New Roman"/>
          <w:i/>
          <w:iCs/>
          <w:color w:val="FFC000"/>
          <w:sz w:val="24"/>
          <w:szCs w:val="24"/>
        </w:rPr>
        <w:t xml:space="preserve">and </w:t>
      </w:r>
      <w:r w:rsidR="00203305" w:rsidRPr="004C3A92">
        <w:rPr>
          <w:rFonts w:ascii="Times New Roman" w:hAnsi="Times New Roman" w:cs="Times New Roman"/>
          <w:i/>
          <w:iCs/>
          <w:color w:val="FFC000"/>
          <w:sz w:val="24"/>
          <w:szCs w:val="24"/>
        </w:rPr>
        <w:t xml:space="preserve">shall atone for His </w:t>
      </w:r>
      <w:r w:rsidR="00DE7659" w:rsidRPr="004C3A92">
        <w:rPr>
          <w:rFonts w:ascii="Times New Roman" w:hAnsi="Times New Roman" w:cs="Times New Roman"/>
          <w:i/>
          <w:iCs/>
          <w:color w:val="FFC000"/>
          <w:sz w:val="24"/>
          <w:szCs w:val="24"/>
        </w:rPr>
        <w:t>l</w:t>
      </w:r>
      <w:r w:rsidR="00203305" w:rsidRPr="004C3A92">
        <w:rPr>
          <w:rFonts w:ascii="Times New Roman" w:hAnsi="Times New Roman" w:cs="Times New Roman"/>
          <w:i/>
          <w:iCs/>
          <w:color w:val="FFC000"/>
          <w:sz w:val="24"/>
          <w:szCs w:val="24"/>
        </w:rPr>
        <w:t>and</w:t>
      </w:r>
      <w:r w:rsidR="004928EA" w:rsidRPr="004C3A92">
        <w:rPr>
          <w:rFonts w:ascii="Times New Roman" w:hAnsi="Times New Roman" w:cs="Times New Roman"/>
          <w:i/>
          <w:iCs/>
          <w:color w:val="FFC000"/>
          <w:sz w:val="24"/>
          <w:szCs w:val="24"/>
        </w:rPr>
        <w:t xml:space="preserve"> and for His people</w:t>
      </w:r>
      <w:r w:rsidRPr="004C3A92">
        <w:rPr>
          <w:rFonts w:ascii="Times New Roman" w:hAnsi="Times New Roman" w:cs="Times New Roman"/>
          <w:sz w:val="24"/>
          <w:szCs w:val="24"/>
        </w:rPr>
        <w:t>.</w:t>
      </w:r>
    </w:p>
    <w:p w14:paraId="0578451D" w14:textId="3E47CC10" w:rsidR="00AF2CEE" w:rsidRPr="004C3A92" w:rsidRDefault="00667326" w:rsidP="005709C3">
      <w:pPr>
        <w:spacing w:line="240" w:lineRule="auto"/>
        <w:ind w:left="720"/>
        <w:jc w:val="both"/>
        <w:rPr>
          <w:rFonts w:ascii="Times New Roman" w:hAnsi="Times New Roman" w:cs="Times New Roman"/>
          <w:sz w:val="24"/>
          <w:szCs w:val="24"/>
        </w:rPr>
      </w:pPr>
      <w:r w:rsidRPr="004C3A92">
        <w:rPr>
          <w:rFonts w:ascii="Times New Roman" w:hAnsi="Times New Roman" w:cs="Times New Roman"/>
          <w:sz w:val="24"/>
          <w:szCs w:val="24"/>
        </w:rPr>
        <w:t xml:space="preserve">Perhaps it should be interpreted </w:t>
      </w:r>
      <w:r w:rsidR="009E0D1D" w:rsidRPr="004C3A92">
        <w:rPr>
          <w:rFonts w:ascii="Times New Roman" w:hAnsi="Times New Roman" w:cs="Times New Roman"/>
          <w:sz w:val="24"/>
          <w:szCs w:val="24"/>
        </w:rPr>
        <w:t xml:space="preserve">as </w:t>
      </w:r>
      <w:r w:rsidRPr="004C3A92">
        <w:rPr>
          <w:rFonts w:ascii="Times New Roman" w:hAnsi="Times New Roman" w:cs="Times New Roman"/>
          <w:sz w:val="24"/>
          <w:szCs w:val="24"/>
        </w:rPr>
        <w:t>“</w:t>
      </w:r>
      <w:r w:rsidR="0007195B" w:rsidRPr="004C3A92">
        <w:rPr>
          <w:rFonts w:ascii="Times New Roman" w:hAnsi="Times New Roman" w:cs="Times New Roman"/>
          <w:sz w:val="24"/>
          <w:szCs w:val="24"/>
        </w:rPr>
        <w:t xml:space="preserve">[shall </w:t>
      </w:r>
      <w:r w:rsidR="00361701" w:rsidRPr="004C3A92">
        <w:rPr>
          <w:rFonts w:ascii="Times New Roman" w:hAnsi="Times New Roman" w:cs="Times New Roman"/>
          <w:sz w:val="24"/>
          <w:szCs w:val="24"/>
        </w:rPr>
        <w:t xml:space="preserve">atone the land] from </w:t>
      </w:r>
      <w:r w:rsidRPr="004C3A92">
        <w:rPr>
          <w:rFonts w:ascii="Times New Roman" w:hAnsi="Times New Roman" w:cs="Times New Roman"/>
          <w:sz w:val="24"/>
          <w:szCs w:val="24"/>
        </w:rPr>
        <w:t>the blood His people,”</w:t>
      </w:r>
      <w:r w:rsidRPr="004C3A92">
        <w:rPr>
          <w:rFonts w:ascii="Times New Roman" w:hAnsi="Times New Roman" w:cs="Times New Roman"/>
          <w:i/>
          <w:iCs/>
          <w:sz w:val="24"/>
          <w:szCs w:val="24"/>
        </w:rPr>
        <w:t xml:space="preserve"> </w:t>
      </w:r>
      <w:r w:rsidR="00465CFD" w:rsidRPr="004C3A92">
        <w:rPr>
          <w:rFonts w:ascii="Times New Roman" w:hAnsi="Times New Roman" w:cs="Times New Roman"/>
          <w:sz w:val="24"/>
          <w:szCs w:val="24"/>
        </w:rPr>
        <w:t xml:space="preserve">as it says, </w:t>
      </w:r>
      <w:r w:rsidR="00C42BCC" w:rsidRPr="004C3A92">
        <w:rPr>
          <w:rFonts w:ascii="Times New Roman" w:hAnsi="Times New Roman" w:cs="Times New Roman"/>
          <w:i/>
          <w:iCs/>
          <w:color w:val="FFC000"/>
          <w:sz w:val="24"/>
          <w:szCs w:val="24"/>
        </w:rPr>
        <w:t>for He shall avenge the blood of His servants</w:t>
      </w:r>
      <w:r w:rsidR="00C42BCC" w:rsidRPr="004C3A92">
        <w:rPr>
          <w:rFonts w:ascii="Times New Roman" w:hAnsi="Times New Roman" w:cs="Times New Roman"/>
          <w:sz w:val="24"/>
          <w:szCs w:val="24"/>
        </w:rPr>
        <w:t>,</w:t>
      </w:r>
      <w:r w:rsidR="00C42BCC" w:rsidRPr="004C3A92">
        <w:rPr>
          <w:rFonts w:ascii="Times New Roman" w:hAnsi="Times New Roman" w:cs="Times New Roman"/>
          <w:i/>
          <w:iCs/>
          <w:sz w:val="24"/>
          <w:szCs w:val="24"/>
        </w:rPr>
        <w:t xml:space="preserve"> </w:t>
      </w:r>
      <w:r w:rsidR="009E0D1D" w:rsidRPr="004C3A92">
        <w:rPr>
          <w:rFonts w:ascii="Times New Roman" w:hAnsi="Times New Roman" w:cs="Times New Roman"/>
          <w:sz w:val="24"/>
          <w:szCs w:val="24"/>
        </w:rPr>
        <w:t xml:space="preserve">and </w:t>
      </w:r>
      <w:r w:rsidR="00AF2CEE" w:rsidRPr="004C3A92">
        <w:rPr>
          <w:rFonts w:ascii="Times New Roman" w:hAnsi="Times New Roman" w:cs="Times New Roman"/>
          <w:sz w:val="24"/>
          <w:szCs w:val="24"/>
        </w:rPr>
        <w:t>[</w:t>
      </w:r>
      <w:r w:rsidR="007B2FD7" w:rsidRPr="004C3A92">
        <w:rPr>
          <w:rFonts w:ascii="Times New Roman" w:hAnsi="Times New Roman" w:cs="Times New Roman"/>
          <w:i/>
          <w:iCs/>
          <w:color w:val="FFC000"/>
          <w:sz w:val="24"/>
          <w:szCs w:val="24"/>
        </w:rPr>
        <w:t>shall atone</w:t>
      </w:r>
      <w:r w:rsidR="00AF2CEE" w:rsidRPr="004C3A92">
        <w:rPr>
          <w:rFonts w:ascii="Times New Roman" w:hAnsi="Times New Roman" w:cs="Times New Roman"/>
          <w:sz w:val="24"/>
          <w:szCs w:val="24"/>
        </w:rPr>
        <w:t xml:space="preserve">] </w:t>
      </w:r>
      <w:r w:rsidR="007B2FD7" w:rsidRPr="004C3A92">
        <w:rPr>
          <w:rFonts w:ascii="Times New Roman" w:hAnsi="Times New Roman" w:cs="Times New Roman"/>
          <w:sz w:val="24"/>
          <w:szCs w:val="24"/>
        </w:rPr>
        <w:t>w</w:t>
      </w:r>
      <w:r w:rsidR="00AF2CEE" w:rsidRPr="004C3A92">
        <w:rPr>
          <w:rFonts w:ascii="Times New Roman" w:hAnsi="Times New Roman" w:cs="Times New Roman"/>
          <w:sz w:val="24"/>
          <w:szCs w:val="24"/>
        </w:rPr>
        <w:t xml:space="preserve">ould have the sense </w:t>
      </w:r>
      <w:r w:rsidR="00AF2CEE" w:rsidRPr="004C3A92">
        <w:rPr>
          <w:rFonts w:ascii="Times New Roman" w:hAnsi="Times New Roman" w:cs="Times New Roman"/>
          <w:sz w:val="24"/>
          <w:szCs w:val="24"/>
        </w:rPr>
        <w:lastRenderedPageBreak/>
        <w:t>of purification,</w:t>
      </w:r>
      <w:r w:rsidR="007B2FD7" w:rsidRPr="004C3A92">
        <w:rPr>
          <w:rFonts w:ascii="Times New Roman" w:hAnsi="Times New Roman" w:cs="Times New Roman"/>
          <w:sz w:val="24"/>
          <w:szCs w:val="24"/>
        </w:rPr>
        <w:t xml:space="preserve"> </w:t>
      </w:r>
      <w:r w:rsidR="00AF2CEE" w:rsidRPr="004C3A92">
        <w:rPr>
          <w:rFonts w:ascii="Times New Roman" w:hAnsi="Times New Roman" w:cs="Times New Roman"/>
          <w:sz w:val="24"/>
          <w:szCs w:val="24"/>
        </w:rPr>
        <w:t xml:space="preserve">in the sense of </w:t>
      </w:r>
      <w:r w:rsidR="00AF2CEE" w:rsidRPr="004C3A92">
        <w:rPr>
          <w:rFonts w:ascii="Times New Roman" w:hAnsi="Times New Roman" w:cs="Times New Roman"/>
          <w:i/>
          <w:iCs/>
          <w:color w:val="FFC000"/>
          <w:sz w:val="24"/>
          <w:szCs w:val="24"/>
        </w:rPr>
        <w:t>in order to purify the land</w:t>
      </w:r>
      <w:r w:rsidR="00C61CD0" w:rsidRPr="004C3A92">
        <w:rPr>
          <w:rFonts w:ascii="Times New Roman" w:hAnsi="Times New Roman" w:cs="Times New Roman"/>
          <w:color w:val="FFC000"/>
          <w:sz w:val="24"/>
          <w:szCs w:val="24"/>
        </w:rPr>
        <w:t xml:space="preserve"> </w:t>
      </w:r>
      <w:r w:rsidR="00C61CD0" w:rsidRPr="004C3A92">
        <w:rPr>
          <w:rFonts w:ascii="Times New Roman" w:hAnsi="Times New Roman" w:cs="Times New Roman"/>
          <w:color w:val="0070C0"/>
          <w:sz w:val="24"/>
          <w:szCs w:val="24"/>
        </w:rPr>
        <w:t>(</w:t>
      </w:r>
      <w:r w:rsidR="00987280" w:rsidRPr="004C3A92">
        <w:rPr>
          <w:rFonts w:ascii="Times New Roman" w:hAnsi="Times New Roman" w:cs="Times New Roman"/>
          <w:color w:val="0070C0"/>
          <w:sz w:val="24"/>
          <w:szCs w:val="24"/>
        </w:rPr>
        <w:t>Ezekiel</w:t>
      </w:r>
      <w:r w:rsidR="00C61CD0" w:rsidRPr="004C3A92">
        <w:rPr>
          <w:rFonts w:ascii="Times New Roman" w:hAnsi="Times New Roman" w:cs="Times New Roman"/>
          <w:color w:val="0070C0"/>
          <w:sz w:val="24"/>
          <w:szCs w:val="24"/>
        </w:rPr>
        <w:t xml:space="preserve"> 39:12)</w:t>
      </w:r>
      <w:r w:rsidR="00AF2CEE" w:rsidRPr="004C3A92">
        <w:rPr>
          <w:rFonts w:ascii="Times New Roman" w:hAnsi="Times New Roman" w:cs="Times New Roman"/>
          <w:color w:val="0070C0"/>
          <w:sz w:val="24"/>
          <w:szCs w:val="24"/>
        </w:rPr>
        <w:t xml:space="preserve"> </w:t>
      </w:r>
      <w:r w:rsidR="00AF2CEE" w:rsidRPr="004C3A92">
        <w:rPr>
          <w:rFonts w:ascii="Times New Roman" w:hAnsi="Times New Roman" w:cs="Times New Roman"/>
          <w:color w:val="000000" w:themeColor="text1"/>
          <w:sz w:val="24"/>
          <w:szCs w:val="24"/>
        </w:rPr>
        <w:t>[referring to burial</w:t>
      </w:r>
      <w:r w:rsidR="00361701" w:rsidRPr="004C3A92">
        <w:rPr>
          <w:rFonts w:ascii="Times New Roman" w:hAnsi="Times New Roman" w:cs="Times New Roman"/>
          <w:color w:val="000000" w:themeColor="text1"/>
          <w:sz w:val="24"/>
          <w:szCs w:val="24"/>
        </w:rPr>
        <w:t>,</w:t>
      </w:r>
      <w:r w:rsidR="00AF2CEE" w:rsidRPr="004C3A92">
        <w:rPr>
          <w:rFonts w:ascii="Times New Roman" w:hAnsi="Times New Roman" w:cs="Times New Roman"/>
          <w:color w:val="000000" w:themeColor="text1"/>
          <w:sz w:val="24"/>
          <w:szCs w:val="24"/>
        </w:rPr>
        <w:t xml:space="preserve"> in the prophecy about this battle]</w:t>
      </w:r>
      <w:r w:rsidR="00C61CD0" w:rsidRPr="004C3A92">
        <w:rPr>
          <w:rFonts w:ascii="Times New Roman" w:hAnsi="Times New Roman" w:cs="Times New Roman"/>
          <w:color w:val="000000" w:themeColor="text1"/>
          <w:sz w:val="24"/>
          <w:szCs w:val="24"/>
        </w:rPr>
        <w:t>.</w:t>
      </w:r>
      <w:r w:rsidR="00C61CD0" w:rsidRPr="004C3A92">
        <w:rPr>
          <w:rFonts w:ascii="Times New Roman" w:hAnsi="Times New Roman" w:cs="Times New Roman"/>
          <w:sz w:val="24"/>
          <w:szCs w:val="24"/>
        </w:rPr>
        <w:t xml:space="preserve"> </w:t>
      </w:r>
    </w:p>
    <w:p w14:paraId="3FF9F504" w14:textId="1763CC5E" w:rsidR="00465CFD" w:rsidRPr="004C3A92" w:rsidRDefault="00B35C91" w:rsidP="005709C3">
      <w:pPr>
        <w:spacing w:line="240" w:lineRule="auto"/>
        <w:ind w:left="720"/>
        <w:jc w:val="both"/>
        <w:rPr>
          <w:rFonts w:ascii="Times New Roman" w:hAnsi="Times New Roman" w:cs="Times New Roman"/>
          <w:sz w:val="24"/>
          <w:szCs w:val="24"/>
        </w:rPr>
      </w:pPr>
      <w:r w:rsidRPr="004C3A92">
        <w:rPr>
          <w:rFonts w:ascii="Times New Roman" w:hAnsi="Times New Roman" w:cs="Times New Roman"/>
          <w:sz w:val="24"/>
          <w:szCs w:val="24"/>
        </w:rPr>
        <w:t xml:space="preserve">Note that this </w:t>
      </w:r>
      <w:r w:rsidR="00C61CD0" w:rsidRPr="004C3A92">
        <w:rPr>
          <w:rFonts w:ascii="Times New Roman" w:hAnsi="Times New Roman" w:cs="Times New Roman"/>
          <w:sz w:val="24"/>
          <w:szCs w:val="24"/>
        </w:rPr>
        <w:t>song include</w:t>
      </w:r>
      <w:r w:rsidR="005E081B" w:rsidRPr="004C3A92">
        <w:rPr>
          <w:rFonts w:ascii="Times New Roman" w:hAnsi="Times New Roman" w:cs="Times New Roman"/>
          <w:sz w:val="24"/>
          <w:szCs w:val="24"/>
        </w:rPr>
        <w:t>s</w:t>
      </w:r>
      <w:r w:rsidR="00C61CD0" w:rsidRPr="004C3A92">
        <w:rPr>
          <w:rFonts w:ascii="Times New Roman" w:hAnsi="Times New Roman" w:cs="Times New Roman"/>
          <w:sz w:val="24"/>
          <w:szCs w:val="24"/>
        </w:rPr>
        <w:t xml:space="preserve"> all the </w:t>
      </w:r>
      <w:r w:rsidR="00EB3752" w:rsidRPr="004C3A92">
        <w:rPr>
          <w:rFonts w:ascii="Times New Roman" w:hAnsi="Times New Roman" w:cs="Times New Roman"/>
          <w:sz w:val="24"/>
          <w:szCs w:val="24"/>
        </w:rPr>
        <w:t>promised fortunes</w:t>
      </w:r>
      <w:r w:rsidR="00C61CD0" w:rsidRPr="004C3A92">
        <w:rPr>
          <w:rFonts w:ascii="Times New Roman" w:hAnsi="Times New Roman" w:cs="Times New Roman"/>
          <w:sz w:val="24"/>
          <w:szCs w:val="24"/>
        </w:rPr>
        <w:t xml:space="preserve"> that shall befall Israel, both the good and the bad, until the [final] war of Magog, </w:t>
      </w:r>
      <w:r w:rsidR="00366C74" w:rsidRPr="004C3A92">
        <w:rPr>
          <w:rFonts w:ascii="Times New Roman" w:hAnsi="Times New Roman" w:cs="Times New Roman"/>
          <w:sz w:val="24"/>
          <w:szCs w:val="24"/>
        </w:rPr>
        <w:t>at</w:t>
      </w:r>
      <w:r w:rsidR="005E081B" w:rsidRPr="004C3A92">
        <w:rPr>
          <w:rFonts w:ascii="Times New Roman" w:hAnsi="Times New Roman" w:cs="Times New Roman"/>
          <w:sz w:val="24"/>
          <w:szCs w:val="24"/>
        </w:rPr>
        <w:t xml:space="preserve"> which time </w:t>
      </w:r>
      <w:r w:rsidR="00C61CD0" w:rsidRPr="004C3A92">
        <w:rPr>
          <w:rFonts w:ascii="Times New Roman" w:hAnsi="Times New Roman" w:cs="Times New Roman"/>
          <w:sz w:val="24"/>
          <w:szCs w:val="24"/>
        </w:rPr>
        <w:t>it says</w:t>
      </w:r>
      <w:r w:rsidR="00987280" w:rsidRPr="004C3A92">
        <w:rPr>
          <w:rFonts w:ascii="Times New Roman" w:hAnsi="Times New Roman" w:cs="Times New Roman"/>
          <w:sz w:val="24"/>
          <w:szCs w:val="24"/>
        </w:rPr>
        <w:t xml:space="preserve">, </w:t>
      </w:r>
      <w:r w:rsidR="00987280" w:rsidRPr="004C3A92">
        <w:rPr>
          <w:rFonts w:ascii="Times New Roman" w:hAnsi="Times New Roman" w:cs="Times New Roman"/>
          <w:i/>
          <w:iCs/>
          <w:color w:val="FFC000"/>
          <w:sz w:val="24"/>
          <w:szCs w:val="24"/>
        </w:rPr>
        <w:t xml:space="preserve">I </w:t>
      </w:r>
      <w:r w:rsidR="00E61A0D" w:rsidRPr="004C3A92">
        <w:rPr>
          <w:rFonts w:ascii="Times New Roman" w:hAnsi="Times New Roman" w:cs="Times New Roman"/>
          <w:i/>
          <w:iCs/>
          <w:color w:val="FFC000"/>
          <w:sz w:val="24"/>
          <w:szCs w:val="24"/>
        </w:rPr>
        <w:t>shall</w:t>
      </w:r>
      <w:r w:rsidR="00987280" w:rsidRPr="004C3A92">
        <w:rPr>
          <w:rFonts w:ascii="Times New Roman" w:hAnsi="Times New Roman" w:cs="Times New Roman"/>
          <w:i/>
          <w:iCs/>
          <w:color w:val="FFC000"/>
          <w:sz w:val="24"/>
          <w:szCs w:val="24"/>
        </w:rPr>
        <w:t xml:space="preserve"> encamp around </w:t>
      </w:r>
      <w:r w:rsidR="00E61A0D" w:rsidRPr="004C3A92">
        <w:rPr>
          <w:rFonts w:ascii="Times New Roman" w:hAnsi="Times New Roman" w:cs="Times New Roman"/>
          <w:i/>
          <w:iCs/>
          <w:color w:val="FFC000"/>
          <w:sz w:val="24"/>
          <w:szCs w:val="24"/>
        </w:rPr>
        <w:t>M</w:t>
      </w:r>
      <w:r w:rsidR="00987280" w:rsidRPr="004C3A92">
        <w:rPr>
          <w:rFonts w:ascii="Times New Roman" w:hAnsi="Times New Roman" w:cs="Times New Roman"/>
          <w:i/>
          <w:iCs/>
          <w:color w:val="FFC000"/>
          <w:sz w:val="24"/>
          <w:szCs w:val="24"/>
        </w:rPr>
        <w:t>y house against the army</w:t>
      </w:r>
      <w:r w:rsidR="00C61CD0" w:rsidRPr="004C3A92">
        <w:rPr>
          <w:rFonts w:ascii="Times New Roman" w:hAnsi="Times New Roman" w:cs="Times New Roman"/>
          <w:color w:val="FFC000"/>
          <w:sz w:val="24"/>
          <w:szCs w:val="24"/>
        </w:rPr>
        <w:t xml:space="preserve"> </w:t>
      </w:r>
      <w:r w:rsidR="00C61CD0" w:rsidRPr="004C3A92">
        <w:rPr>
          <w:rFonts w:ascii="Times New Roman" w:hAnsi="Times New Roman" w:cs="Times New Roman"/>
          <w:color w:val="0070C0"/>
          <w:sz w:val="24"/>
          <w:szCs w:val="24"/>
        </w:rPr>
        <w:t>(Z</w:t>
      </w:r>
      <w:r w:rsidR="001F2D2A" w:rsidRPr="004C3A92">
        <w:rPr>
          <w:rFonts w:ascii="Times New Roman" w:hAnsi="Times New Roman" w:cs="Times New Roman"/>
          <w:color w:val="0070C0"/>
          <w:sz w:val="24"/>
          <w:szCs w:val="24"/>
        </w:rPr>
        <w:t>e</w:t>
      </w:r>
      <w:r w:rsidR="00C61CD0" w:rsidRPr="004C3A92">
        <w:rPr>
          <w:rFonts w:ascii="Times New Roman" w:hAnsi="Times New Roman" w:cs="Times New Roman"/>
          <w:color w:val="0070C0"/>
          <w:sz w:val="24"/>
          <w:szCs w:val="24"/>
        </w:rPr>
        <w:t>chariah 9:8)</w:t>
      </w:r>
      <w:r w:rsidR="00C61CD0" w:rsidRPr="004C3A92">
        <w:rPr>
          <w:rFonts w:ascii="Times New Roman" w:hAnsi="Times New Roman" w:cs="Times New Roman"/>
          <w:sz w:val="24"/>
          <w:szCs w:val="24"/>
        </w:rPr>
        <w:t>, and it says</w:t>
      </w:r>
      <w:r w:rsidR="00987280" w:rsidRPr="004C3A92">
        <w:rPr>
          <w:rFonts w:ascii="Times New Roman" w:hAnsi="Times New Roman" w:cs="Times New Roman"/>
          <w:sz w:val="24"/>
          <w:szCs w:val="24"/>
        </w:rPr>
        <w:t xml:space="preserve">, </w:t>
      </w:r>
      <w:r w:rsidR="00E61A0D" w:rsidRPr="004C3A92">
        <w:rPr>
          <w:rFonts w:ascii="Times New Roman" w:hAnsi="Times New Roman" w:cs="Times New Roman"/>
          <w:i/>
          <w:iCs/>
          <w:color w:val="FFC000"/>
          <w:sz w:val="24"/>
          <w:szCs w:val="24"/>
        </w:rPr>
        <w:t>N</w:t>
      </w:r>
      <w:r w:rsidR="00987280" w:rsidRPr="004C3A92">
        <w:rPr>
          <w:rFonts w:ascii="Times New Roman" w:hAnsi="Times New Roman" w:cs="Times New Roman"/>
          <w:i/>
          <w:iCs/>
          <w:color w:val="FFC000"/>
          <w:sz w:val="24"/>
          <w:szCs w:val="24"/>
        </w:rPr>
        <w:t xml:space="preserve">ation shall not </w:t>
      </w:r>
      <w:r w:rsidR="00E61A0D" w:rsidRPr="004C3A92">
        <w:rPr>
          <w:rFonts w:ascii="Times New Roman" w:hAnsi="Times New Roman" w:cs="Times New Roman"/>
          <w:i/>
          <w:iCs/>
          <w:color w:val="FFC000"/>
          <w:sz w:val="24"/>
          <w:szCs w:val="24"/>
        </w:rPr>
        <w:t>bear a</w:t>
      </w:r>
      <w:r w:rsidR="00987280" w:rsidRPr="004C3A92">
        <w:rPr>
          <w:rFonts w:ascii="Times New Roman" w:hAnsi="Times New Roman" w:cs="Times New Roman"/>
          <w:i/>
          <w:iCs/>
          <w:color w:val="FFC000"/>
          <w:sz w:val="24"/>
          <w:szCs w:val="24"/>
        </w:rPr>
        <w:t xml:space="preserve"> sword against nation, neither shall they learn war anymore</w:t>
      </w:r>
      <w:r w:rsidR="00C61CD0" w:rsidRPr="004C3A92">
        <w:rPr>
          <w:rFonts w:ascii="Times New Roman" w:hAnsi="Times New Roman" w:cs="Times New Roman"/>
          <w:color w:val="FFC000"/>
          <w:sz w:val="24"/>
          <w:szCs w:val="24"/>
        </w:rPr>
        <w:t xml:space="preserve"> </w:t>
      </w:r>
      <w:r w:rsidR="00C61CD0" w:rsidRPr="004C3A92">
        <w:rPr>
          <w:rFonts w:ascii="Times New Roman" w:hAnsi="Times New Roman" w:cs="Times New Roman"/>
          <w:color w:val="0070C0"/>
          <w:sz w:val="24"/>
          <w:szCs w:val="24"/>
        </w:rPr>
        <w:t>(Isaiah 2:4)</w:t>
      </w:r>
      <w:r w:rsidR="00C61CD0" w:rsidRPr="004C3A92">
        <w:rPr>
          <w:rFonts w:ascii="Times New Roman" w:hAnsi="Times New Roman" w:cs="Times New Roman"/>
          <w:sz w:val="24"/>
          <w:szCs w:val="24"/>
        </w:rPr>
        <w:t>. And regarding that period</w:t>
      </w:r>
      <w:r w:rsidR="00982D4C" w:rsidRPr="004C3A92">
        <w:rPr>
          <w:rFonts w:ascii="Times New Roman" w:hAnsi="Times New Roman" w:cs="Times New Roman"/>
          <w:sz w:val="24"/>
          <w:szCs w:val="24"/>
        </w:rPr>
        <w:t>,</w:t>
      </w:r>
      <w:r w:rsidR="00C61CD0" w:rsidRPr="004C3A92">
        <w:rPr>
          <w:rFonts w:ascii="Times New Roman" w:hAnsi="Times New Roman" w:cs="Times New Roman"/>
          <w:sz w:val="24"/>
          <w:szCs w:val="24"/>
        </w:rPr>
        <w:t xml:space="preserve"> it says</w:t>
      </w:r>
      <w:r w:rsidR="00987280" w:rsidRPr="004C3A92">
        <w:rPr>
          <w:rFonts w:ascii="Times New Roman" w:hAnsi="Times New Roman" w:cs="Times New Roman"/>
          <w:sz w:val="24"/>
          <w:szCs w:val="24"/>
        </w:rPr>
        <w:t xml:space="preserve">, </w:t>
      </w:r>
      <w:r w:rsidR="00987280" w:rsidRPr="004C3A92">
        <w:rPr>
          <w:rFonts w:ascii="Times New Roman" w:hAnsi="Times New Roman" w:cs="Times New Roman"/>
          <w:i/>
          <w:iCs/>
          <w:color w:val="FFC000"/>
          <w:sz w:val="24"/>
          <w:szCs w:val="24"/>
        </w:rPr>
        <w:t>when they have finished breaking in pieces the power of the holy people[</w:t>
      </w:r>
      <w:r w:rsidR="00BA1203" w:rsidRPr="004C3A92">
        <w:rPr>
          <w:rFonts w:ascii="Times New Roman" w:hAnsi="Times New Roman" w:cs="Times New Roman"/>
          <w:i/>
          <w:iCs/>
          <w:color w:val="FFC000"/>
          <w:sz w:val="24"/>
          <w:szCs w:val="24"/>
        </w:rPr>
        <w:t xml:space="preserve">, </w:t>
      </w:r>
      <w:r w:rsidR="00987280" w:rsidRPr="004C3A92">
        <w:rPr>
          <w:rFonts w:ascii="Times New Roman" w:hAnsi="Times New Roman" w:cs="Times New Roman"/>
          <w:i/>
          <w:iCs/>
          <w:color w:val="FFC000"/>
          <w:sz w:val="24"/>
          <w:szCs w:val="24"/>
        </w:rPr>
        <w:t xml:space="preserve">all these things </w:t>
      </w:r>
      <w:r w:rsidR="00E718CE" w:rsidRPr="004C3A92">
        <w:rPr>
          <w:rFonts w:ascii="Times New Roman" w:hAnsi="Times New Roman" w:cs="Times New Roman"/>
          <w:i/>
          <w:iCs/>
          <w:color w:val="FFC000"/>
          <w:sz w:val="24"/>
          <w:szCs w:val="24"/>
        </w:rPr>
        <w:t>shall</w:t>
      </w:r>
      <w:r w:rsidR="00987280" w:rsidRPr="004C3A92">
        <w:rPr>
          <w:rFonts w:ascii="Times New Roman" w:hAnsi="Times New Roman" w:cs="Times New Roman"/>
          <w:i/>
          <w:iCs/>
          <w:color w:val="FFC000"/>
          <w:sz w:val="24"/>
          <w:szCs w:val="24"/>
        </w:rPr>
        <w:t xml:space="preserve"> be finished]</w:t>
      </w:r>
      <w:r w:rsidR="00C61CD0" w:rsidRPr="004C3A92">
        <w:rPr>
          <w:rFonts w:ascii="Times New Roman" w:hAnsi="Times New Roman" w:cs="Times New Roman"/>
          <w:color w:val="FFC000"/>
          <w:sz w:val="24"/>
          <w:szCs w:val="24"/>
        </w:rPr>
        <w:t xml:space="preserve"> </w:t>
      </w:r>
      <w:r w:rsidR="00C61CD0" w:rsidRPr="004C3A92">
        <w:rPr>
          <w:rFonts w:ascii="Times New Roman" w:hAnsi="Times New Roman" w:cs="Times New Roman"/>
          <w:color w:val="0070C0"/>
          <w:sz w:val="24"/>
          <w:szCs w:val="24"/>
        </w:rPr>
        <w:t>(Daniel 12:7)</w:t>
      </w:r>
      <w:r w:rsidR="00C61CD0" w:rsidRPr="004C3A92">
        <w:rPr>
          <w:rFonts w:ascii="Times New Roman" w:hAnsi="Times New Roman" w:cs="Times New Roman"/>
          <w:sz w:val="24"/>
          <w:szCs w:val="24"/>
        </w:rPr>
        <w:t xml:space="preserve">, and </w:t>
      </w:r>
      <w:r w:rsidR="00194EC8" w:rsidRPr="004C3A92">
        <w:rPr>
          <w:rFonts w:ascii="Times New Roman" w:hAnsi="Times New Roman" w:cs="Times New Roman"/>
          <w:sz w:val="24"/>
          <w:szCs w:val="24"/>
        </w:rPr>
        <w:t>the</w:t>
      </w:r>
      <w:r w:rsidR="00C61CD0" w:rsidRPr="004C3A92">
        <w:rPr>
          <w:rFonts w:ascii="Times New Roman" w:hAnsi="Times New Roman" w:cs="Times New Roman"/>
          <w:sz w:val="24"/>
          <w:szCs w:val="24"/>
        </w:rPr>
        <w:t xml:space="preserve"> resurrection of the dead</w:t>
      </w:r>
      <w:r w:rsidR="00194EC8" w:rsidRPr="004C3A92">
        <w:rPr>
          <w:rFonts w:ascii="Times New Roman" w:hAnsi="Times New Roman" w:cs="Times New Roman"/>
          <w:sz w:val="24"/>
          <w:szCs w:val="24"/>
        </w:rPr>
        <w:t xml:space="preserve"> will occur</w:t>
      </w:r>
      <w:r w:rsidR="00C61CD0" w:rsidRPr="004C3A92">
        <w:rPr>
          <w:rFonts w:ascii="Times New Roman" w:hAnsi="Times New Roman" w:cs="Times New Roman"/>
          <w:sz w:val="24"/>
          <w:szCs w:val="24"/>
        </w:rPr>
        <w:t xml:space="preserve"> until that time. And </w:t>
      </w:r>
      <w:r w:rsidR="00624534" w:rsidRPr="004C3A92">
        <w:rPr>
          <w:rFonts w:ascii="Times New Roman" w:hAnsi="Times New Roman" w:cs="Times New Roman"/>
          <w:sz w:val="24"/>
          <w:szCs w:val="24"/>
        </w:rPr>
        <w:t xml:space="preserve">this is included in the </w:t>
      </w:r>
      <w:r w:rsidR="00624534" w:rsidRPr="004C3A92">
        <w:rPr>
          <w:rFonts w:ascii="Times New Roman" w:hAnsi="Times New Roman" w:cs="Times New Roman"/>
          <w:i/>
          <w:iCs/>
          <w:color w:val="FFC000"/>
          <w:sz w:val="24"/>
          <w:szCs w:val="24"/>
        </w:rPr>
        <w:t>wonders</w:t>
      </w:r>
      <w:r w:rsidR="00624534" w:rsidRPr="004C3A92">
        <w:rPr>
          <w:rFonts w:ascii="Times New Roman" w:hAnsi="Times New Roman" w:cs="Times New Roman"/>
          <w:color w:val="FFC000"/>
          <w:sz w:val="24"/>
          <w:szCs w:val="24"/>
        </w:rPr>
        <w:t xml:space="preserve"> </w:t>
      </w:r>
      <w:r w:rsidR="00624534" w:rsidRPr="004C3A92">
        <w:rPr>
          <w:rFonts w:ascii="Times New Roman" w:hAnsi="Times New Roman" w:cs="Times New Roman"/>
          <w:sz w:val="24"/>
          <w:szCs w:val="24"/>
        </w:rPr>
        <w:t>mentioned,</w:t>
      </w:r>
      <w:r w:rsidR="00C61CD0" w:rsidRPr="004C3A92">
        <w:rPr>
          <w:rFonts w:ascii="Times New Roman" w:hAnsi="Times New Roman" w:cs="Times New Roman"/>
          <w:sz w:val="24"/>
          <w:szCs w:val="24"/>
        </w:rPr>
        <w:t xml:space="preserve"> </w:t>
      </w:r>
      <w:r w:rsidR="00624534" w:rsidRPr="004C3A92">
        <w:rPr>
          <w:rFonts w:ascii="Times New Roman" w:hAnsi="Times New Roman" w:cs="Times New Roman"/>
          <w:i/>
          <w:iCs/>
          <w:color w:val="FFC000"/>
          <w:sz w:val="24"/>
          <w:szCs w:val="24"/>
        </w:rPr>
        <w:t>H</w:t>
      </w:r>
      <w:r w:rsidR="005709C3" w:rsidRPr="004C3A92">
        <w:rPr>
          <w:rFonts w:ascii="Times New Roman" w:hAnsi="Times New Roman" w:cs="Times New Roman"/>
          <w:i/>
          <w:iCs/>
          <w:color w:val="FFC000"/>
          <w:sz w:val="24"/>
          <w:szCs w:val="24"/>
        </w:rPr>
        <w:t xml:space="preserve">ow long </w:t>
      </w:r>
      <w:r w:rsidR="00624534" w:rsidRPr="004C3A92">
        <w:rPr>
          <w:rFonts w:ascii="Times New Roman" w:hAnsi="Times New Roman" w:cs="Times New Roman"/>
          <w:i/>
          <w:iCs/>
          <w:color w:val="FFC000"/>
          <w:sz w:val="24"/>
          <w:szCs w:val="24"/>
        </w:rPr>
        <w:t>shall</w:t>
      </w:r>
      <w:r w:rsidR="005709C3" w:rsidRPr="004C3A92">
        <w:rPr>
          <w:rFonts w:ascii="Times New Roman" w:hAnsi="Times New Roman" w:cs="Times New Roman"/>
          <w:i/>
          <w:iCs/>
          <w:color w:val="FFC000"/>
          <w:sz w:val="24"/>
          <w:szCs w:val="24"/>
        </w:rPr>
        <w:t xml:space="preserve"> it be to the end of these wonders?</w:t>
      </w:r>
      <w:r w:rsidR="00987280" w:rsidRPr="004C3A92">
        <w:rPr>
          <w:rFonts w:ascii="Times New Roman" w:hAnsi="Times New Roman" w:cs="Times New Roman"/>
          <w:sz w:val="24"/>
          <w:szCs w:val="24"/>
        </w:rPr>
        <w:t xml:space="preserve"> </w:t>
      </w:r>
      <w:r w:rsidR="00C61CD0" w:rsidRPr="004C3A92">
        <w:rPr>
          <w:rFonts w:ascii="Times New Roman" w:hAnsi="Times New Roman" w:cs="Times New Roman"/>
          <w:sz w:val="24"/>
          <w:szCs w:val="24"/>
        </w:rPr>
        <w:t xml:space="preserve"> </w:t>
      </w:r>
      <w:r w:rsidR="00C61CD0" w:rsidRPr="004C3A92">
        <w:rPr>
          <w:rFonts w:ascii="Times New Roman" w:hAnsi="Times New Roman" w:cs="Times New Roman"/>
          <w:color w:val="0070C0"/>
          <w:sz w:val="24"/>
          <w:szCs w:val="24"/>
        </w:rPr>
        <w:t>(Daniel 12:6)</w:t>
      </w:r>
      <w:r w:rsidR="00C61CD0" w:rsidRPr="004C3A92">
        <w:rPr>
          <w:rFonts w:ascii="Times New Roman" w:hAnsi="Times New Roman" w:cs="Times New Roman"/>
          <w:sz w:val="24"/>
          <w:szCs w:val="24"/>
        </w:rPr>
        <w:t xml:space="preserve">, </w:t>
      </w:r>
      <w:r w:rsidR="0035751B" w:rsidRPr="004C3A92">
        <w:rPr>
          <w:rFonts w:ascii="Times New Roman" w:hAnsi="Times New Roman" w:cs="Times New Roman"/>
          <w:sz w:val="24"/>
          <w:szCs w:val="24"/>
        </w:rPr>
        <w:t>so</w:t>
      </w:r>
      <w:r w:rsidR="00C61CD0" w:rsidRPr="004C3A92">
        <w:rPr>
          <w:rFonts w:ascii="Times New Roman" w:hAnsi="Times New Roman" w:cs="Times New Roman"/>
          <w:sz w:val="24"/>
          <w:szCs w:val="24"/>
        </w:rPr>
        <w:t xml:space="preserve"> he thus </w:t>
      </w:r>
      <w:r w:rsidR="00194EC8" w:rsidRPr="004C3A92">
        <w:rPr>
          <w:rFonts w:ascii="Times New Roman" w:hAnsi="Times New Roman" w:cs="Times New Roman"/>
          <w:sz w:val="24"/>
          <w:szCs w:val="24"/>
        </w:rPr>
        <w:t>concludes</w:t>
      </w:r>
      <w:r w:rsidR="00C61CD0" w:rsidRPr="004C3A92">
        <w:rPr>
          <w:rFonts w:ascii="Times New Roman" w:hAnsi="Times New Roman" w:cs="Times New Roman"/>
          <w:sz w:val="24"/>
          <w:szCs w:val="24"/>
        </w:rPr>
        <w:t xml:space="preserve"> his song </w:t>
      </w:r>
      <w:r w:rsidR="004B5DC4" w:rsidRPr="004C3A92">
        <w:rPr>
          <w:rFonts w:ascii="Times New Roman" w:hAnsi="Times New Roman" w:cs="Times New Roman"/>
          <w:sz w:val="24"/>
          <w:szCs w:val="24"/>
        </w:rPr>
        <w:t xml:space="preserve">with that </w:t>
      </w:r>
      <w:r w:rsidR="005709C3" w:rsidRPr="004C3A92">
        <w:rPr>
          <w:rFonts w:ascii="Times New Roman" w:hAnsi="Times New Roman" w:cs="Times New Roman"/>
          <w:sz w:val="24"/>
          <w:szCs w:val="24"/>
        </w:rPr>
        <w:t>era</w:t>
      </w:r>
      <w:r w:rsidR="0035751B" w:rsidRPr="004C3A92">
        <w:rPr>
          <w:rFonts w:ascii="Times New Roman" w:hAnsi="Times New Roman" w:cs="Times New Roman"/>
          <w:sz w:val="24"/>
          <w:szCs w:val="24"/>
        </w:rPr>
        <w:t>. May we merit that which He has promised of the good</w:t>
      </w:r>
      <w:r w:rsidR="00EB3752" w:rsidRPr="004C3A92">
        <w:rPr>
          <w:rFonts w:ascii="Times New Roman" w:hAnsi="Times New Roman" w:cs="Times New Roman"/>
          <w:sz w:val="24"/>
          <w:szCs w:val="24"/>
        </w:rPr>
        <w:t xml:space="preserve"> fortune</w:t>
      </w:r>
      <w:r w:rsidR="0035751B" w:rsidRPr="004C3A92">
        <w:rPr>
          <w:rFonts w:ascii="Times New Roman" w:hAnsi="Times New Roman" w:cs="Times New Roman"/>
          <w:sz w:val="24"/>
          <w:szCs w:val="24"/>
        </w:rPr>
        <w:t>.</w:t>
      </w:r>
    </w:p>
    <w:p w14:paraId="64BD1097" w14:textId="1E78171D" w:rsidR="0058656C" w:rsidRPr="004C3A92" w:rsidRDefault="00236C29"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32:44 Moses came</w:t>
      </w:r>
      <w:r w:rsidR="004C3A92" w:rsidRPr="00C45B7F">
        <w:rPr>
          <w:rFonts w:ascii="Times New Roman" w:hAnsi="Times New Roman" w:cs="Times New Roman"/>
          <w:color w:val="FF0000"/>
          <w:sz w:val="24"/>
          <w:szCs w:val="24"/>
        </w:rPr>
        <w:t>—</w:t>
      </w:r>
      <w:r w:rsidR="000B2D81" w:rsidRPr="004C3A92">
        <w:rPr>
          <w:rFonts w:ascii="Times New Roman" w:hAnsi="Times New Roman" w:cs="Times New Roman"/>
          <w:sz w:val="24"/>
          <w:szCs w:val="24"/>
        </w:rPr>
        <w:t>Just as it said</w:t>
      </w:r>
      <w:r w:rsidR="005709C3" w:rsidRPr="004C3A92">
        <w:rPr>
          <w:rFonts w:ascii="Times New Roman" w:hAnsi="Times New Roman" w:cs="Times New Roman"/>
          <w:sz w:val="24"/>
          <w:szCs w:val="24"/>
        </w:rPr>
        <w:t xml:space="preserve"> </w:t>
      </w:r>
      <w:r w:rsidR="005709C3" w:rsidRPr="004C3A92">
        <w:rPr>
          <w:rFonts w:ascii="Times New Roman" w:hAnsi="Times New Roman" w:cs="Times New Roman"/>
          <w:i/>
          <w:iCs/>
          <w:color w:val="FFC000"/>
          <w:sz w:val="24"/>
          <w:szCs w:val="24"/>
        </w:rPr>
        <w:t>Moses and Joshua went</w:t>
      </w:r>
      <w:r w:rsidRPr="004C3A92">
        <w:rPr>
          <w:rFonts w:ascii="Times New Roman" w:hAnsi="Times New Roman" w:cs="Times New Roman"/>
          <w:color w:val="FFC000"/>
          <w:sz w:val="24"/>
          <w:szCs w:val="24"/>
        </w:rPr>
        <w:t xml:space="preserve"> </w:t>
      </w:r>
      <w:r w:rsidRPr="004C3A92">
        <w:rPr>
          <w:rFonts w:ascii="Times New Roman" w:hAnsi="Times New Roman" w:cs="Times New Roman"/>
          <w:color w:val="0070C0"/>
          <w:sz w:val="24"/>
          <w:szCs w:val="24"/>
        </w:rPr>
        <w:t>(Deuteronomy 31:14)</w:t>
      </w:r>
      <w:r w:rsidRPr="004C3A92">
        <w:rPr>
          <w:rFonts w:ascii="Times New Roman" w:hAnsi="Times New Roman" w:cs="Times New Roman"/>
          <w:sz w:val="24"/>
          <w:szCs w:val="24"/>
        </w:rPr>
        <w:t xml:space="preserve">, it now says </w:t>
      </w:r>
      <w:r w:rsidRPr="004C3A92">
        <w:rPr>
          <w:rFonts w:ascii="Times New Roman" w:hAnsi="Times New Roman" w:cs="Times New Roman"/>
          <w:i/>
          <w:iCs/>
          <w:color w:val="FFC000"/>
          <w:sz w:val="24"/>
          <w:szCs w:val="24"/>
        </w:rPr>
        <w:t>Moses came</w:t>
      </w:r>
      <w:r w:rsidR="00407CAE" w:rsidRPr="004C3A92">
        <w:rPr>
          <w:rFonts w:ascii="Times New Roman" w:hAnsi="Times New Roman" w:cs="Times New Roman"/>
          <w:i/>
          <w:iCs/>
          <w:color w:val="FFC000"/>
          <w:sz w:val="24"/>
          <w:szCs w:val="24"/>
        </w:rPr>
        <w:t xml:space="preserve">[… he and </w:t>
      </w:r>
      <w:r w:rsidR="00902540" w:rsidRPr="004C3A92">
        <w:rPr>
          <w:rFonts w:ascii="Times New Roman" w:hAnsi="Times New Roman" w:cs="Times New Roman"/>
          <w:i/>
          <w:iCs/>
          <w:color w:val="FFC000"/>
          <w:sz w:val="24"/>
          <w:szCs w:val="24"/>
        </w:rPr>
        <w:t>Hosea</w:t>
      </w:r>
      <w:r w:rsidR="00407CAE" w:rsidRPr="004C3A92">
        <w:rPr>
          <w:rFonts w:ascii="Times New Roman" w:hAnsi="Times New Roman" w:cs="Times New Roman"/>
          <w:i/>
          <w:iCs/>
          <w:color w:val="FFC000"/>
          <w:sz w:val="24"/>
          <w:szCs w:val="24"/>
        </w:rPr>
        <w:t xml:space="preserve"> the son of Nun]</w:t>
      </w:r>
      <w:r w:rsidR="000B2D81" w:rsidRPr="004C3A92">
        <w:rPr>
          <w:rFonts w:ascii="Times New Roman" w:hAnsi="Times New Roman" w:cs="Times New Roman"/>
          <w:sz w:val="24"/>
          <w:szCs w:val="24"/>
        </w:rPr>
        <w:t xml:space="preserve">, He being the principal and Joshua his accompaniment, because </w:t>
      </w:r>
      <w:r w:rsidRPr="004C3A92">
        <w:rPr>
          <w:rFonts w:ascii="Times New Roman" w:hAnsi="Times New Roman" w:cs="Times New Roman"/>
          <w:sz w:val="24"/>
          <w:szCs w:val="24"/>
        </w:rPr>
        <w:t xml:space="preserve">Moses </w:t>
      </w:r>
      <w:r w:rsidR="000B2D81" w:rsidRPr="004C3A92">
        <w:rPr>
          <w:rFonts w:ascii="Times New Roman" w:hAnsi="Times New Roman" w:cs="Times New Roman"/>
          <w:sz w:val="24"/>
          <w:szCs w:val="24"/>
        </w:rPr>
        <w:t>called</w:t>
      </w:r>
      <w:r w:rsidRPr="004C3A92">
        <w:rPr>
          <w:rFonts w:ascii="Times New Roman" w:hAnsi="Times New Roman" w:cs="Times New Roman"/>
          <w:sz w:val="24"/>
          <w:szCs w:val="24"/>
        </w:rPr>
        <w:t xml:space="preserve"> out the song.</w:t>
      </w:r>
    </w:p>
    <w:p w14:paraId="57AAD6B1" w14:textId="7CEC2250" w:rsidR="00546F55" w:rsidRPr="004C3A92" w:rsidRDefault="0061647F"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sz w:val="24"/>
          <w:szCs w:val="24"/>
        </w:rPr>
        <w:t xml:space="preserve">And it </w:t>
      </w:r>
      <w:r w:rsidR="009471FC" w:rsidRPr="004C3A92">
        <w:rPr>
          <w:rFonts w:ascii="Times New Roman" w:hAnsi="Times New Roman" w:cs="Times New Roman"/>
          <w:sz w:val="24"/>
          <w:szCs w:val="24"/>
        </w:rPr>
        <w:t xml:space="preserve">is written, </w:t>
      </w:r>
      <w:r w:rsidR="009471FC" w:rsidRPr="004C3A92">
        <w:rPr>
          <w:rFonts w:ascii="Times New Roman" w:hAnsi="Times New Roman" w:cs="Times New Roman"/>
          <w:i/>
          <w:iCs/>
          <w:color w:val="FFC000"/>
          <w:sz w:val="24"/>
          <w:szCs w:val="24"/>
        </w:rPr>
        <w:t>And Moses called Hosea</w:t>
      </w:r>
      <w:r w:rsidR="006B3F06" w:rsidRPr="004C3A92">
        <w:rPr>
          <w:rFonts w:ascii="Times New Roman" w:hAnsi="Times New Roman" w:cs="Times New Roman"/>
          <w:i/>
          <w:iCs/>
          <w:color w:val="FFC000"/>
          <w:sz w:val="24"/>
          <w:szCs w:val="24"/>
        </w:rPr>
        <w:t>[,</w:t>
      </w:r>
      <w:r w:rsidR="009471FC" w:rsidRPr="004C3A92">
        <w:rPr>
          <w:rFonts w:ascii="Times New Roman" w:hAnsi="Times New Roman" w:cs="Times New Roman"/>
          <w:i/>
          <w:iCs/>
          <w:color w:val="FFC000"/>
          <w:sz w:val="24"/>
          <w:szCs w:val="24"/>
        </w:rPr>
        <w:t xml:space="preserve"> the son of Nun</w:t>
      </w:r>
      <w:r w:rsidR="006B3F06" w:rsidRPr="004C3A92">
        <w:rPr>
          <w:rFonts w:ascii="Times New Roman" w:hAnsi="Times New Roman" w:cs="Times New Roman"/>
          <w:i/>
          <w:iCs/>
          <w:color w:val="FFC000"/>
          <w:sz w:val="24"/>
          <w:szCs w:val="24"/>
        </w:rPr>
        <w:t>,</w:t>
      </w:r>
      <w:r w:rsidR="009471FC" w:rsidRPr="004C3A92">
        <w:rPr>
          <w:rFonts w:ascii="Times New Roman" w:hAnsi="Times New Roman" w:cs="Times New Roman"/>
          <w:i/>
          <w:iCs/>
          <w:color w:val="FFC000"/>
          <w:sz w:val="24"/>
          <w:szCs w:val="24"/>
        </w:rPr>
        <w:t xml:space="preserve"> Joshua</w:t>
      </w:r>
      <w:r w:rsidR="000D5CE6" w:rsidRPr="004C3A92">
        <w:rPr>
          <w:rFonts w:ascii="Times New Roman" w:hAnsi="Times New Roman" w:cs="Times New Roman"/>
          <w:i/>
          <w:iCs/>
          <w:color w:val="FFC000"/>
          <w:sz w:val="24"/>
          <w:szCs w:val="24"/>
        </w:rPr>
        <w:t>]</w:t>
      </w:r>
      <w:r w:rsidR="008111B0" w:rsidRPr="004C3A92">
        <w:rPr>
          <w:rFonts w:ascii="Times New Roman" w:hAnsi="Times New Roman" w:cs="Times New Roman"/>
          <w:i/>
          <w:iCs/>
          <w:color w:val="FFC000"/>
          <w:sz w:val="24"/>
          <w:szCs w:val="24"/>
        </w:rPr>
        <w:t xml:space="preserve"> </w:t>
      </w:r>
      <w:r w:rsidR="008111B0" w:rsidRPr="004C3A92">
        <w:rPr>
          <w:rFonts w:ascii="Times New Roman" w:hAnsi="Times New Roman" w:cs="Times New Roman"/>
          <w:color w:val="0070C0"/>
          <w:sz w:val="24"/>
          <w:szCs w:val="24"/>
        </w:rPr>
        <w:t>(Numbers 13:16)</w:t>
      </w:r>
      <w:r w:rsidR="008111B0" w:rsidRPr="004C3A92">
        <w:rPr>
          <w:rFonts w:ascii="Times New Roman" w:hAnsi="Times New Roman" w:cs="Times New Roman"/>
          <w:sz w:val="24"/>
          <w:szCs w:val="24"/>
        </w:rPr>
        <w:t>,</w:t>
      </w:r>
      <w:r w:rsidR="008111B0" w:rsidRPr="004C3A92">
        <w:rPr>
          <w:rStyle w:val="FootnoteReference"/>
          <w:rFonts w:ascii="Times New Roman" w:hAnsi="Times New Roman" w:cs="Times New Roman"/>
          <w:sz w:val="24"/>
          <w:szCs w:val="24"/>
        </w:rPr>
        <w:footnoteReference w:id="461"/>
      </w:r>
      <w:r w:rsidR="00D46BAA" w:rsidRPr="004C3A92">
        <w:rPr>
          <w:rFonts w:ascii="Times New Roman" w:hAnsi="Times New Roman" w:cs="Times New Roman"/>
          <w:sz w:val="24"/>
          <w:szCs w:val="24"/>
        </w:rPr>
        <w:t xml:space="preserve"> for thus was he called</w:t>
      </w:r>
      <w:r w:rsidR="00561559" w:rsidRPr="004C3A92">
        <w:rPr>
          <w:rFonts w:ascii="Times New Roman" w:hAnsi="Times New Roman" w:cs="Times New Roman"/>
          <w:sz w:val="24"/>
          <w:szCs w:val="24"/>
        </w:rPr>
        <w:t xml:space="preserve">, and we also find </w:t>
      </w:r>
      <w:r w:rsidR="00561559" w:rsidRPr="004C3A92">
        <w:rPr>
          <w:rFonts w:ascii="Times New Roman" w:hAnsi="Times New Roman" w:cs="Times New Roman"/>
          <w:i/>
          <w:iCs/>
          <w:color w:val="FFC000"/>
          <w:sz w:val="24"/>
          <w:szCs w:val="24"/>
        </w:rPr>
        <w:t>Yeshua‘ [the son of Nun]</w:t>
      </w:r>
      <w:r w:rsidR="00561559" w:rsidRPr="004C3A92">
        <w:rPr>
          <w:rFonts w:ascii="Times New Roman" w:hAnsi="Times New Roman" w:cs="Times New Roman"/>
          <w:sz w:val="24"/>
          <w:szCs w:val="24"/>
        </w:rPr>
        <w:t xml:space="preserve"> </w:t>
      </w:r>
      <w:r w:rsidR="00561559" w:rsidRPr="004C3A92">
        <w:rPr>
          <w:rFonts w:ascii="Times New Roman" w:hAnsi="Times New Roman" w:cs="Times New Roman"/>
          <w:color w:val="0070C0"/>
          <w:sz w:val="24"/>
          <w:szCs w:val="24"/>
        </w:rPr>
        <w:t>(Nehemiah 8:17)</w:t>
      </w:r>
      <w:r w:rsidR="00561559" w:rsidRPr="004C3A92">
        <w:rPr>
          <w:rFonts w:ascii="Times New Roman" w:hAnsi="Times New Roman" w:cs="Times New Roman"/>
          <w:sz w:val="24"/>
          <w:szCs w:val="24"/>
        </w:rPr>
        <w:t>. He was called all three.</w:t>
      </w:r>
    </w:p>
    <w:p w14:paraId="1FA69F32" w14:textId="34806D92" w:rsidR="00A04150" w:rsidRPr="004C3A92" w:rsidRDefault="00236C29" w:rsidP="00A04150">
      <w:pPr>
        <w:spacing w:line="240" w:lineRule="auto"/>
        <w:jc w:val="both"/>
        <w:rPr>
          <w:rFonts w:ascii="Times New Roman" w:eastAsia="Times New Roman" w:hAnsi="Times New Roman" w:cs="Times New Roman"/>
          <w:sz w:val="24"/>
          <w:szCs w:val="24"/>
        </w:rPr>
      </w:pPr>
      <w:r w:rsidRPr="004C3A92">
        <w:rPr>
          <w:rFonts w:ascii="Times New Roman" w:hAnsi="Times New Roman" w:cs="Times New Roman"/>
          <w:sz w:val="24"/>
          <w:szCs w:val="24"/>
        </w:rPr>
        <w:tab/>
      </w:r>
      <w:r w:rsidRPr="004C3A92">
        <w:rPr>
          <w:rFonts w:ascii="Times New Roman" w:hAnsi="Times New Roman" w:cs="Times New Roman"/>
          <w:color w:val="FF0000"/>
          <w:sz w:val="24"/>
          <w:szCs w:val="24"/>
        </w:rPr>
        <w:t>32:46 Set your heart</w:t>
      </w:r>
      <w:r w:rsidR="004C3A92" w:rsidRPr="00C45B7F">
        <w:rPr>
          <w:rFonts w:ascii="Times New Roman" w:hAnsi="Times New Roman" w:cs="Times New Roman"/>
          <w:color w:val="FF0000"/>
          <w:sz w:val="24"/>
          <w:szCs w:val="24"/>
        </w:rPr>
        <w:t>—</w:t>
      </w:r>
      <w:r w:rsidR="00A04150" w:rsidRPr="004C3A92">
        <w:rPr>
          <w:rFonts w:ascii="Times New Roman" w:eastAsia="Times New Roman" w:hAnsi="Times New Roman" w:cs="Times New Roman"/>
          <w:sz w:val="24"/>
          <w:szCs w:val="24"/>
        </w:rPr>
        <w:t>Investigation and rumination in order to teach them.</w:t>
      </w:r>
    </w:p>
    <w:p w14:paraId="23FB001E" w14:textId="6CB3B56A" w:rsidR="00B350E0" w:rsidRPr="004C3A92" w:rsidRDefault="00984EE2" w:rsidP="006305D3">
      <w:pPr>
        <w:spacing w:line="240" w:lineRule="auto"/>
        <w:jc w:val="both"/>
        <w:rPr>
          <w:rFonts w:ascii="Times New Roman" w:hAnsi="Times New Roman" w:cs="Times New Roman"/>
          <w:b/>
          <w:bCs/>
          <w:sz w:val="24"/>
          <w:szCs w:val="24"/>
        </w:rPr>
      </w:pPr>
      <w:r w:rsidRPr="004C3A92">
        <w:rPr>
          <w:rFonts w:ascii="Times New Roman" w:hAnsi="Times New Roman" w:cs="Times New Roman"/>
          <w:sz w:val="24"/>
          <w:szCs w:val="24"/>
        </w:rPr>
        <w:tab/>
      </w:r>
      <w:r w:rsidRPr="004C3A92">
        <w:rPr>
          <w:rFonts w:ascii="Times New Roman" w:hAnsi="Times New Roman" w:cs="Times New Roman"/>
          <w:color w:val="FF0000"/>
          <w:sz w:val="24"/>
          <w:szCs w:val="24"/>
        </w:rPr>
        <w:t xml:space="preserve">32:46 </w:t>
      </w:r>
      <w:r w:rsidR="00B21ECF" w:rsidRPr="004C3A92">
        <w:rPr>
          <w:rFonts w:ascii="Times New Roman" w:hAnsi="Times New Roman" w:cs="Times New Roman"/>
          <w:color w:val="FF0000"/>
          <w:sz w:val="24"/>
          <w:szCs w:val="24"/>
        </w:rPr>
        <w:t>Y</w:t>
      </w:r>
      <w:r w:rsidRPr="004C3A92">
        <w:rPr>
          <w:rFonts w:ascii="Times New Roman" w:hAnsi="Times New Roman" w:cs="Times New Roman"/>
          <w:color w:val="FF0000"/>
          <w:sz w:val="24"/>
          <w:szCs w:val="24"/>
        </w:rPr>
        <w:t>our children</w:t>
      </w:r>
      <w:r w:rsidR="004C3A92" w:rsidRPr="00C45B7F">
        <w:rPr>
          <w:rFonts w:ascii="Times New Roman" w:hAnsi="Times New Roman" w:cs="Times New Roman"/>
          <w:color w:val="FF0000"/>
          <w:sz w:val="24"/>
          <w:szCs w:val="24"/>
        </w:rPr>
        <w:t>—</w:t>
      </w:r>
      <w:r w:rsidR="00B21ECF" w:rsidRPr="004C3A92">
        <w:rPr>
          <w:rFonts w:ascii="Times New Roman" w:hAnsi="Times New Roman" w:cs="Times New Roman"/>
          <w:sz w:val="24"/>
          <w:szCs w:val="24"/>
        </w:rPr>
        <w:t>T</w:t>
      </w:r>
      <w:r w:rsidRPr="004C3A92">
        <w:rPr>
          <w:rFonts w:ascii="Times New Roman" w:hAnsi="Times New Roman" w:cs="Times New Roman"/>
          <w:sz w:val="24"/>
          <w:szCs w:val="24"/>
        </w:rPr>
        <w:t>hrough</w:t>
      </w:r>
      <w:r w:rsidR="00B21ECF" w:rsidRPr="004C3A92">
        <w:rPr>
          <w:rFonts w:ascii="Times New Roman" w:hAnsi="Times New Roman" w:cs="Times New Roman"/>
          <w:sz w:val="24"/>
          <w:szCs w:val="24"/>
        </w:rPr>
        <w:t xml:space="preserve"> the chain of tradition.</w:t>
      </w:r>
      <w:r w:rsidR="00B350E0" w:rsidRPr="004C3A92">
        <w:rPr>
          <w:rFonts w:ascii="Times New Roman" w:hAnsi="Times New Roman" w:cs="Times New Roman"/>
          <w:sz w:val="24"/>
          <w:szCs w:val="24"/>
        </w:rPr>
        <w:t xml:space="preserve"> </w:t>
      </w:r>
    </w:p>
    <w:p w14:paraId="35145D8A" w14:textId="102F7B14" w:rsidR="00984EE2" w:rsidRPr="004C3A92" w:rsidRDefault="00984EE2"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32:47 For it is no vain thing for you</w:t>
      </w:r>
      <w:r w:rsidR="00881605" w:rsidRPr="004C3A92">
        <w:rPr>
          <w:rFonts w:ascii="Times New Roman" w:hAnsi="Times New Roman" w:cs="Times New Roman"/>
          <w:color w:val="FF0000"/>
          <w:sz w:val="24"/>
          <w:szCs w:val="24"/>
        </w:rPr>
        <w:t xml:space="preserve"> [</w:t>
      </w:r>
      <w:r w:rsidR="00881605" w:rsidRPr="004C3A92">
        <w:rPr>
          <w:rFonts w:ascii="Times New Roman" w:hAnsi="Times New Roman" w:cs="Times New Roman"/>
          <w:i/>
          <w:iCs/>
          <w:color w:val="FF0000"/>
          <w:sz w:val="24"/>
          <w:szCs w:val="24"/>
        </w:rPr>
        <w:t>mikkem</w:t>
      </w:r>
      <w:r w:rsidR="00881605" w:rsidRPr="004C3A92">
        <w:rPr>
          <w:rFonts w:ascii="Times New Roman" w:hAnsi="Times New Roman" w:cs="Times New Roman"/>
          <w:color w:val="FF0000"/>
          <w:sz w:val="24"/>
          <w:szCs w:val="24"/>
        </w:rPr>
        <w:t>]</w:t>
      </w:r>
      <w:r w:rsidR="004C3A92" w:rsidRPr="00C45B7F">
        <w:rPr>
          <w:rFonts w:ascii="Times New Roman" w:hAnsi="Times New Roman" w:cs="Times New Roman"/>
          <w:color w:val="FF0000"/>
          <w:sz w:val="24"/>
          <w:szCs w:val="24"/>
        </w:rPr>
        <w:t>—</w:t>
      </w:r>
      <w:r w:rsidR="00CD6467" w:rsidRPr="004C3A92">
        <w:rPr>
          <w:rFonts w:ascii="Times New Roman" w:hAnsi="Times New Roman" w:cs="Times New Roman"/>
          <w:sz w:val="24"/>
          <w:szCs w:val="24"/>
        </w:rPr>
        <w:t>F</w:t>
      </w:r>
      <w:r w:rsidR="00A759EB" w:rsidRPr="004C3A92">
        <w:rPr>
          <w:rFonts w:ascii="Times New Roman" w:hAnsi="Times New Roman" w:cs="Times New Roman"/>
          <w:sz w:val="24"/>
          <w:szCs w:val="24"/>
        </w:rPr>
        <w:t xml:space="preserve">or the commandments were not </w:t>
      </w:r>
      <w:r w:rsidR="00CD6467" w:rsidRPr="004C3A92">
        <w:rPr>
          <w:rFonts w:ascii="Times New Roman" w:hAnsi="Times New Roman" w:cs="Times New Roman"/>
          <w:sz w:val="24"/>
          <w:szCs w:val="24"/>
        </w:rPr>
        <w:t>commanded</w:t>
      </w:r>
      <w:r w:rsidR="00A759EB" w:rsidRPr="004C3A92">
        <w:rPr>
          <w:rFonts w:ascii="Times New Roman" w:hAnsi="Times New Roman" w:cs="Times New Roman"/>
          <w:sz w:val="24"/>
          <w:szCs w:val="24"/>
        </w:rPr>
        <w:t xml:space="preserve"> without </w:t>
      </w:r>
      <w:r w:rsidR="00CD6467" w:rsidRPr="004C3A92">
        <w:rPr>
          <w:rFonts w:ascii="Times New Roman" w:hAnsi="Times New Roman" w:cs="Times New Roman"/>
          <w:sz w:val="24"/>
          <w:szCs w:val="24"/>
        </w:rPr>
        <w:t>purpose</w:t>
      </w:r>
      <w:r w:rsidR="00405DC7" w:rsidRPr="004C3A92">
        <w:rPr>
          <w:rFonts w:ascii="Times New Roman" w:hAnsi="Times New Roman" w:cs="Times New Roman"/>
          <w:sz w:val="24"/>
          <w:szCs w:val="24"/>
        </w:rPr>
        <w:t>.</w:t>
      </w:r>
    </w:p>
    <w:p w14:paraId="0BB1E9EE" w14:textId="007B66AB" w:rsidR="00917EF0" w:rsidRPr="004C3A92" w:rsidRDefault="00405DC7"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32:47 </w:t>
      </w:r>
      <w:r w:rsidR="00CD6467" w:rsidRPr="004C3A92">
        <w:rPr>
          <w:rFonts w:ascii="Times New Roman" w:hAnsi="Times New Roman" w:cs="Times New Roman"/>
          <w:color w:val="FF0000"/>
          <w:sz w:val="24"/>
          <w:szCs w:val="24"/>
        </w:rPr>
        <w:t>But is your life</w:t>
      </w:r>
      <w:r w:rsidR="004C3A92" w:rsidRPr="00C45B7F">
        <w:rPr>
          <w:rFonts w:ascii="Times New Roman" w:hAnsi="Times New Roman" w:cs="Times New Roman"/>
          <w:color w:val="FF0000"/>
          <w:sz w:val="24"/>
          <w:szCs w:val="24"/>
        </w:rPr>
        <w:t>—</w:t>
      </w:r>
      <w:r w:rsidR="00323B0D" w:rsidRPr="004C3A92">
        <w:rPr>
          <w:rFonts w:ascii="Times New Roman" w:hAnsi="Times New Roman" w:cs="Times New Roman"/>
          <w:sz w:val="24"/>
          <w:szCs w:val="24"/>
        </w:rPr>
        <w:t>T</w:t>
      </w:r>
      <w:r w:rsidRPr="004C3A92">
        <w:rPr>
          <w:rFonts w:ascii="Times New Roman" w:hAnsi="Times New Roman" w:cs="Times New Roman"/>
          <w:sz w:val="24"/>
          <w:szCs w:val="24"/>
        </w:rPr>
        <w:t>his is an allusion to the world to come</w:t>
      </w:r>
      <w:r w:rsidR="00917EF0" w:rsidRPr="004C3A92">
        <w:rPr>
          <w:rFonts w:ascii="Times New Roman" w:hAnsi="Times New Roman" w:cs="Times New Roman"/>
          <w:sz w:val="24"/>
          <w:szCs w:val="24"/>
        </w:rPr>
        <w:t xml:space="preserve">. </w:t>
      </w:r>
    </w:p>
    <w:p w14:paraId="0B23DBA2" w14:textId="246713AB" w:rsidR="00405DC7" w:rsidRPr="004C3A92" w:rsidRDefault="00917EF0"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sz w:val="24"/>
          <w:szCs w:val="24"/>
        </w:rPr>
        <w:t xml:space="preserve">It is possible </w:t>
      </w:r>
      <w:r w:rsidR="00405DC7" w:rsidRPr="004C3A92">
        <w:rPr>
          <w:rFonts w:ascii="Times New Roman" w:hAnsi="Times New Roman" w:cs="Times New Roman"/>
          <w:sz w:val="24"/>
          <w:szCs w:val="24"/>
        </w:rPr>
        <w:t xml:space="preserve">that </w:t>
      </w:r>
      <w:r w:rsidR="00405DC7" w:rsidRPr="004C3A92">
        <w:rPr>
          <w:rFonts w:ascii="Times New Roman" w:hAnsi="Times New Roman" w:cs="Times New Roman"/>
          <w:i/>
          <w:iCs/>
          <w:color w:val="FFC000"/>
          <w:sz w:val="24"/>
          <w:szCs w:val="24"/>
        </w:rPr>
        <w:t>mikkem</w:t>
      </w:r>
      <w:r w:rsidR="00405DC7" w:rsidRPr="004C3A92">
        <w:rPr>
          <w:rFonts w:ascii="Times New Roman" w:hAnsi="Times New Roman" w:cs="Times New Roman"/>
          <w:sz w:val="24"/>
          <w:szCs w:val="24"/>
        </w:rPr>
        <w:t xml:space="preserve"> </w:t>
      </w:r>
      <w:r w:rsidR="00FB2579" w:rsidRPr="004C3A92">
        <w:rPr>
          <w:rFonts w:ascii="Times New Roman" w:hAnsi="Times New Roman" w:cs="Times New Roman"/>
          <w:sz w:val="24"/>
          <w:szCs w:val="24"/>
        </w:rPr>
        <w:t>means</w:t>
      </w:r>
      <w:r w:rsidR="00405DC7" w:rsidRPr="004C3A92">
        <w:rPr>
          <w:rFonts w:ascii="Times New Roman" w:hAnsi="Times New Roman" w:cs="Times New Roman"/>
          <w:sz w:val="24"/>
          <w:szCs w:val="24"/>
        </w:rPr>
        <w:t xml:space="preserve"> </w:t>
      </w:r>
      <w:r w:rsidR="00FB2579" w:rsidRPr="004C3A92">
        <w:rPr>
          <w:rFonts w:ascii="Times New Roman" w:hAnsi="Times New Roman" w:cs="Times New Roman"/>
          <w:sz w:val="24"/>
          <w:szCs w:val="24"/>
        </w:rPr>
        <w:t>“in you,” similar to</w:t>
      </w:r>
      <w:r w:rsidR="00405DC7" w:rsidRPr="004C3A92">
        <w:rPr>
          <w:rFonts w:ascii="Times New Roman" w:hAnsi="Times New Roman" w:cs="Times New Roman"/>
          <w:sz w:val="24"/>
          <w:szCs w:val="24"/>
        </w:rPr>
        <w:t xml:space="preserve"> </w:t>
      </w:r>
      <w:r w:rsidR="006349BC" w:rsidRPr="004C3A92">
        <w:rPr>
          <w:rFonts w:ascii="Times New Roman" w:hAnsi="Times New Roman" w:cs="Times New Roman"/>
          <w:i/>
          <w:iCs/>
          <w:color w:val="FFC000"/>
          <w:sz w:val="24"/>
          <w:szCs w:val="24"/>
        </w:rPr>
        <w:t>In Y</w:t>
      </w:r>
      <w:r w:rsidR="005709C3" w:rsidRPr="004C3A92">
        <w:rPr>
          <w:rFonts w:ascii="Times New Roman" w:hAnsi="Times New Roman" w:cs="Times New Roman"/>
          <w:i/>
          <w:iCs/>
          <w:color w:val="FFC000"/>
          <w:sz w:val="24"/>
          <w:szCs w:val="24"/>
        </w:rPr>
        <w:t xml:space="preserve">our </w:t>
      </w:r>
      <w:r w:rsidR="00BC1CFC" w:rsidRPr="004C3A92">
        <w:rPr>
          <w:rFonts w:ascii="Times New Roman" w:hAnsi="Times New Roman" w:cs="Times New Roman"/>
          <w:i/>
          <w:iCs/>
          <w:color w:val="FFC000"/>
          <w:sz w:val="24"/>
          <w:szCs w:val="24"/>
        </w:rPr>
        <w:t>T</w:t>
      </w:r>
      <w:r w:rsidR="005709C3" w:rsidRPr="004C3A92">
        <w:rPr>
          <w:rFonts w:ascii="Times New Roman" w:hAnsi="Times New Roman" w:cs="Times New Roman"/>
          <w:i/>
          <w:iCs/>
          <w:color w:val="FFC000"/>
          <w:sz w:val="24"/>
          <w:szCs w:val="24"/>
        </w:rPr>
        <w:t>emple</w:t>
      </w:r>
      <w:r w:rsidR="005D50DA" w:rsidRPr="004C3A92">
        <w:rPr>
          <w:rFonts w:ascii="Times New Roman" w:hAnsi="Times New Roman" w:cs="Times New Roman"/>
          <w:i/>
          <w:iCs/>
          <w:color w:val="FFC000"/>
          <w:sz w:val="24"/>
          <w:szCs w:val="24"/>
        </w:rPr>
        <w:t xml:space="preserve"> </w:t>
      </w:r>
      <w:r w:rsidR="006349BC" w:rsidRPr="004C3A92">
        <w:rPr>
          <w:rFonts w:ascii="Times New Roman" w:hAnsi="Times New Roman" w:cs="Times New Roman"/>
          <w:i/>
          <w:iCs/>
          <w:color w:val="FFC000"/>
          <w:sz w:val="24"/>
          <w:szCs w:val="24"/>
        </w:rPr>
        <w:t>[</w:t>
      </w:r>
      <w:r w:rsidR="005D50DA" w:rsidRPr="004C3A92">
        <w:rPr>
          <w:rFonts w:ascii="Times New Roman" w:hAnsi="Times New Roman" w:cs="Times New Roman"/>
          <w:color w:val="FFC000"/>
          <w:sz w:val="24"/>
          <w:szCs w:val="24"/>
        </w:rPr>
        <w:t>mehekhalekha</w:t>
      </w:r>
      <w:r w:rsidR="006349BC" w:rsidRPr="004C3A92">
        <w:rPr>
          <w:rFonts w:ascii="Times New Roman" w:hAnsi="Times New Roman" w:cs="Times New Roman"/>
          <w:i/>
          <w:iCs/>
          <w:color w:val="FFC000"/>
          <w:sz w:val="24"/>
          <w:szCs w:val="24"/>
        </w:rPr>
        <w:t>]</w:t>
      </w:r>
      <w:r w:rsidR="005709C3" w:rsidRPr="004C3A92">
        <w:rPr>
          <w:rFonts w:ascii="Times New Roman" w:hAnsi="Times New Roman" w:cs="Times New Roman"/>
          <w:i/>
          <w:iCs/>
          <w:color w:val="FFC000"/>
          <w:sz w:val="24"/>
          <w:szCs w:val="24"/>
        </w:rPr>
        <w:t xml:space="preserve"> at Jerusalem</w:t>
      </w:r>
      <w:r w:rsidR="00405DC7" w:rsidRPr="004C3A92">
        <w:rPr>
          <w:rFonts w:ascii="Times New Roman" w:hAnsi="Times New Roman" w:cs="Times New Roman"/>
          <w:sz w:val="24"/>
          <w:szCs w:val="24"/>
        </w:rPr>
        <w:t xml:space="preserve"> </w:t>
      </w:r>
      <w:r w:rsidR="00405DC7" w:rsidRPr="004C3A92">
        <w:rPr>
          <w:rFonts w:ascii="Times New Roman" w:hAnsi="Times New Roman" w:cs="Times New Roman"/>
          <w:color w:val="0070C0"/>
          <w:sz w:val="24"/>
          <w:szCs w:val="24"/>
        </w:rPr>
        <w:t>(Psalms 68:30)</w:t>
      </w:r>
      <w:r w:rsidR="005D50DA" w:rsidRPr="004C3A92">
        <w:rPr>
          <w:rFonts w:ascii="Times New Roman" w:hAnsi="Times New Roman" w:cs="Times New Roman"/>
          <w:sz w:val="24"/>
          <w:szCs w:val="24"/>
        </w:rPr>
        <w:t xml:space="preserve"> [</w:t>
      </w:r>
      <w:r w:rsidR="006349BC" w:rsidRPr="004C3A92">
        <w:rPr>
          <w:rFonts w:ascii="Times New Roman" w:hAnsi="Times New Roman" w:cs="Times New Roman"/>
          <w:sz w:val="24"/>
          <w:szCs w:val="24"/>
        </w:rPr>
        <w:t xml:space="preserve">where the prepositional </w:t>
      </w:r>
      <w:r w:rsidR="006349BC" w:rsidRPr="004C3A92">
        <w:rPr>
          <w:rFonts w:ascii="Times New Roman" w:hAnsi="Times New Roman" w:cs="Times New Roman"/>
          <w:i/>
          <w:iCs/>
          <w:sz w:val="24"/>
          <w:szCs w:val="24"/>
        </w:rPr>
        <w:t>mem</w:t>
      </w:r>
      <w:r w:rsidR="006349BC" w:rsidRPr="004C3A92">
        <w:rPr>
          <w:rFonts w:ascii="Times New Roman" w:hAnsi="Times New Roman" w:cs="Times New Roman"/>
          <w:sz w:val="24"/>
          <w:szCs w:val="24"/>
        </w:rPr>
        <w:t xml:space="preserve"> is construed as a </w:t>
      </w:r>
      <w:r w:rsidR="006349BC" w:rsidRPr="004C3A92">
        <w:rPr>
          <w:rFonts w:ascii="Times New Roman" w:hAnsi="Times New Roman" w:cs="Times New Roman"/>
          <w:i/>
          <w:iCs/>
          <w:sz w:val="24"/>
          <w:szCs w:val="24"/>
        </w:rPr>
        <w:t>bet</w:t>
      </w:r>
      <w:r w:rsidR="005D50DA" w:rsidRPr="004C3A92">
        <w:rPr>
          <w:rFonts w:ascii="Times New Roman" w:hAnsi="Times New Roman" w:cs="Times New Roman"/>
          <w:sz w:val="24"/>
          <w:szCs w:val="24"/>
        </w:rPr>
        <w:t>].</w:t>
      </w:r>
    </w:p>
    <w:p w14:paraId="7FE94524" w14:textId="229E8352" w:rsidR="00405DC7" w:rsidRPr="006305D3" w:rsidRDefault="00405DC7" w:rsidP="006305D3">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32:47 </w:t>
      </w:r>
      <w:r w:rsidR="00A1448C" w:rsidRPr="004C3A92">
        <w:rPr>
          <w:rFonts w:ascii="Times New Roman" w:hAnsi="Times New Roman" w:cs="Times New Roman"/>
          <w:color w:val="FF0000"/>
          <w:sz w:val="24"/>
          <w:szCs w:val="24"/>
        </w:rPr>
        <w:t>A</w:t>
      </w:r>
      <w:r w:rsidRPr="004C3A92">
        <w:rPr>
          <w:rFonts w:ascii="Times New Roman" w:hAnsi="Times New Roman" w:cs="Times New Roman"/>
          <w:color w:val="FF0000"/>
          <w:sz w:val="24"/>
          <w:szCs w:val="24"/>
        </w:rPr>
        <w:t>nd through this</w:t>
      </w:r>
      <w:r w:rsidR="004C3A92" w:rsidRPr="00C45B7F">
        <w:rPr>
          <w:rFonts w:ascii="Times New Roman" w:hAnsi="Times New Roman" w:cs="Times New Roman"/>
          <w:color w:val="FF0000"/>
          <w:sz w:val="24"/>
          <w:szCs w:val="24"/>
        </w:rPr>
        <w:t>—</w:t>
      </w:r>
      <w:r w:rsidR="00A1448C" w:rsidRPr="004C3A92">
        <w:rPr>
          <w:rFonts w:ascii="Times New Roman" w:hAnsi="Times New Roman" w:cs="Times New Roman"/>
          <w:sz w:val="24"/>
          <w:szCs w:val="24"/>
        </w:rPr>
        <w:t>That is,</w:t>
      </w:r>
      <w:r w:rsidRPr="004C3A92">
        <w:rPr>
          <w:rFonts w:ascii="Times New Roman" w:hAnsi="Times New Roman" w:cs="Times New Roman"/>
          <w:sz w:val="24"/>
          <w:szCs w:val="24"/>
        </w:rPr>
        <w:t xml:space="preserve"> if you </w:t>
      </w:r>
      <w:r w:rsidR="00A1448C" w:rsidRPr="004C3A92">
        <w:rPr>
          <w:rFonts w:ascii="Times New Roman" w:hAnsi="Times New Roman" w:cs="Times New Roman"/>
          <w:sz w:val="24"/>
          <w:szCs w:val="24"/>
        </w:rPr>
        <w:t xml:space="preserve">strive to </w:t>
      </w:r>
      <w:r w:rsidR="00EF467F" w:rsidRPr="004C3A92">
        <w:rPr>
          <w:rFonts w:ascii="Times New Roman" w:hAnsi="Times New Roman" w:cs="Times New Roman"/>
          <w:sz w:val="24"/>
          <w:szCs w:val="24"/>
        </w:rPr>
        <w:t>preserve</w:t>
      </w:r>
      <w:r w:rsidR="000A5CEE" w:rsidRPr="004C3A92">
        <w:rPr>
          <w:rFonts w:ascii="Times New Roman" w:hAnsi="Times New Roman" w:cs="Times New Roman"/>
          <w:sz w:val="24"/>
          <w:szCs w:val="24"/>
        </w:rPr>
        <w:t xml:space="preserve"> the </w:t>
      </w:r>
      <w:r w:rsidR="00EF467F" w:rsidRPr="004C3A92">
        <w:rPr>
          <w:rFonts w:ascii="Times New Roman" w:hAnsi="Times New Roman" w:cs="Times New Roman"/>
          <w:bCs/>
          <w:sz w:val="24"/>
          <w:szCs w:val="24"/>
        </w:rPr>
        <w:t xml:space="preserve">portion, </w:t>
      </w:r>
      <w:r w:rsidR="00EF467F" w:rsidRPr="004C3A92">
        <w:rPr>
          <w:rFonts w:ascii="Times New Roman" w:hAnsi="Times New Roman" w:cs="Times New Roman"/>
          <w:sz w:val="24"/>
          <w:szCs w:val="24"/>
        </w:rPr>
        <w:t>for one has</w:t>
      </w:r>
      <w:r w:rsidRPr="004C3A92">
        <w:rPr>
          <w:rFonts w:ascii="Times New Roman" w:hAnsi="Times New Roman" w:cs="Times New Roman"/>
          <w:sz w:val="24"/>
          <w:szCs w:val="24"/>
        </w:rPr>
        <w:t xml:space="preserve"> </w:t>
      </w:r>
      <w:r w:rsidR="000A5CEE" w:rsidRPr="004C3A92">
        <w:rPr>
          <w:rFonts w:ascii="Times New Roman" w:hAnsi="Times New Roman" w:cs="Times New Roman"/>
          <w:sz w:val="24"/>
          <w:szCs w:val="24"/>
        </w:rPr>
        <w:t>a portion</w:t>
      </w:r>
      <w:r w:rsidRPr="004C3A92">
        <w:rPr>
          <w:rFonts w:ascii="Times New Roman" w:hAnsi="Times New Roman" w:cs="Times New Roman"/>
          <w:sz w:val="24"/>
          <w:szCs w:val="24"/>
        </w:rPr>
        <w:t xml:space="preserve"> in the world to come, </w:t>
      </w:r>
      <w:r w:rsidRPr="004C3A92">
        <w:rPr>
          <w:rFonts w:ascii="Times New Roman" w:hAnsi="Times New Roman" w:cs="Times New Roman"/>
          <w:i/>
          <w:iCs/>
          <w:color w:val="FFC000"/>
          <w:sz w:val="24"/>
          <w:szCs w:val="24"/>
        </w:rPr>
        <w:t xml:space="preserve">you shall prolong your days </w:t>
      </w:r>
      <w:r w:rsidR="009253E2" w:rsidRPr="004C3A92">
        <w:rPr>
          <w:rFonts w:ascii="Times New Roman" w:hAnsi="Times New Roman" w:cs="Times New Roman"/>
          <w:i/>
          <w:iCs/>
          <w:color w:val="FFC000"/>
          <w:sz w:val="24"/>
          <w:szCs w:val="24"/>
        </w:rPr>
        <w:t>on</w:t>
      </w:r>
      <w:r w:rsidRPr="004C3A92">
        <w:rPr>
          <w:rFonts w:ascii="Times New Roman" w:hAnsi="Times New Roman" w:cs="Times New Roman"/>
          <w:i/>
          <w:iCs/>
          <w:color w:val="FFC000"/>
          <w:sz w:val="24"/>
          <w:szCs w:val="24"/>
        </w:rPr>
        <w:t xml:space="preserve"> the land</w:t>
      </w:r>
      <w:r w:rsidRPr="004C3A92">
        <w:rPr>
          <w:rFonts w:ascii="Times New Roman" w:hAnsi="Times New Roman" w:cs="Times New Roman"/>
          <w:sz w:val="24"/>
          <w:szCs w:val="24"/>
        </w:rPr>
        <w:t xml:space="preserve">, </w:t>
      </w:r>
      <w:r w:rsidR="000A5CEE" w:rsidRPr="004C3A92">
        <w:rPr>
          <w:rFonts w:ascii="Times New Roman" w:hAnsi="Times New Roman" w:cs="Times New Roman"/>
          <w:sz w:val="24"/>
          <w:szCs w:val="24"/>
        </w:rPr>
        <w:t>that</w:t>
      </w:r>
      <w:r w:rsidRPr="004C3A92">
        <w:rPr>
          <w:rFonts w:ascii="Times New Roman" w:hAnsi="Times New Roman" w:cs="Times New Roman"/>
          <w:sz w:val="24"/>
          <w:szCs w:val="24"/>
        </w:rPr>
        <w:t xml:space="preserve"> you </w:t>
      </w:r>
      <w:r w:rsidR="00EF467F" w:rsidRPr="004C3A92">
        <w:rPr>
          <w:rFonts w:ascii="Times New Roman" w:hAnsi="Times New Roman" w:cs="Times New Roman"/>
          <w:sz w:val="24"/>
          <w:szCs w:val="24"/>
        </w:rPr>
        <w:t xml:space="preserve">will </w:t>
      </w:r>
      <w:r w:rsidRPr="004C3A92">
        <w:rPr>
          <w:rFonts w:ascii="Times New Roman" w:hAnsi="Times New Roman" w:cs="Times New Roman"/>
          <w:sz w:val="24"/>
          <w:szCs w:val="24"/>
        </w:rPr>
        <w:t>not be exiled from it.</w:t>
      </w:r>
    </w:p>
    <w:p w14:paraId="4E100C24" w14:textId="2036B756" w:rsidR="00405DC7" w:rsidRPr="004C3A92" w:rsidRDefault="00405DC7" w:rsidP="007F55BE">
      <w:pPr>
        <w:spacing w:line="240" w:lineRule="auto"/>
        <w:jc w:val="both"/>
        <w:rPr>
          <w:rFonts w:ascii="Times New Roman" w:hAnsi="Times New Roman" w:cs="Times New Roman"/>
          <w:sz w:val="24"/>
          <w:szCs w:val="24"/>
        </w:rPr>
      </w:pPr>
      <w:r w:rsidRPr="004C3A92">
        <w:rPr>
          <w:rFonts w:ascii="Times New Roman" w:hAnsi="Times New Roman" w:cs="Times New Roman"/>
          <w:sz w:val="24"/>
          <w:szCs w:val="24"/>
        </w:rPr>
        <w:tab/>
      </w:r>
      <w:r w:rsidRPr="004C3A92">
        <w:rPr>
          <w:rFonts w:ascii="Times New Roman" w:hAnsi="Times New Roman" w:cs="Times New Roman"/>
          <w:color w:val="FF0000"/>
          <w:sz w:val="24"/>
          <w:szCs w:val="24"/>
        </w:rPr>
        <w:t xml:space="preserve">32:48 </w:t>
      </w:r>
      <w:r w:rsidR="002A63E8" w:rsidRPr="004C3A92">
        <w:rPr>
          <w:rFonts w:ascii="Times New Roman" w:hAnsi="Times New Roman" w:cs="Times New Roman"/>
          <w:color w:val="FF0000"/>
          <w:sz w:val="24"/>
          <w:szCs w:val="24"/>
        </w:rPr>
        <w:t>T</w:t>
      </w:r>
      <w:r w:rsidRPr="004C3A92">
        <w:rPr>
          <w:rFonts w:ascii="Times New Roman" w:hAnsi="Times New Roman" w:cs="Times New Roman"/>
          <w:color w:val="FF0000"/>
          <w:sz w:val="24"/>
          <w:szCs w:val="24"/>
        </w:rPr>
        <w:t xml:space="preserve">hat </w:t>
      </w:r>
      <w:r w:rsidR="0028014E" w:rsidRPr="004C3A92">
        <w:rPr>
          <w:rFonts w:ascii="Times New Roman" w:hAnsi="Times New Roman" w:cs="Times New Roman"/>
          <w:color w:val="FF0000"/>
          <w:sz w:val="24"/>
          <w:szCs w:val="24"/>
        </w:rPr>
        <w:t xml:space="preserve">very </w:t>
      </w:r>
      <w:r w:rsidRPr="004C3A92">
        <w:rPr>
          <w:rFonts w:ascii="Times New Roman" w:hAnsi="Times New Roman" w:cs="Times New Roman"/>
          <w:color w:val="FF0000"/>
          <w:sz w:val="24"/>
          <w:szCs w:val="24"/>
        </w:rPr>
        <w:t>same day</w:t>
      </w:r>
      <w:r w:rsidR="004C3A92" w:rsidRPr="00C45B7F">
        <w:rPr>
          <w:rFonts w:ascii="Times New Roman" w:hAnsi="Times New Roman" w:cs="Times New Roman"/>
          <w:color w:val="FF0000"/>
          <w:sz w:val="24"/>
          <w:szCs w:val="24"/>
        </w:rPr>
        <w:t>—</w:t>
      </w:r>
      <w:r w:rsidR="002A63E8" w:rsidRPr="004C3A92">
        <w:rPr>
          <w:rFonts w:ascii="Times New Roman" w:hAnsi="Times New Roman" w:cs="Times New Roman"/>
          <w:sz w:val="24"/>
          <w:szCs w:val="24"/>
        </w:rPr>
        <w:t>The day on which the song was said</w:t>
      </w:r>
      <w:r w:rsidRPr="004C3A92">
        <w:rPr>
          <w:rFonts w:ascii="Times New Roman" w:hAnsi="Times New Roman" w:cs="Times New Roman"/>
          <w:sz w:val="24"/>
          <w:szCs w:val="24"/>
        </w:rPr>
        <w:t>.</w:t>
      </w:r>
    </w:p>
    <w:p w14:paraId="34D72843" w14:textId="182FB21F" w:rsidR="001D4CA3" w:rsidRPr="004C3A92" w:rsidRDefault="00405DC7"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32:50 </w:t>
      </w:r>
      <w:r w:rsidR="002A49E9" w:rsidRPr="004C3A92">
        <w:rPr>
          <w:rFonts w:ascii="Times New Roman" w:hAnsi="Times New Roman" w:cs="Times New Roman"/>
          <w:color w:val="FF0000"/>
          <w:sz w:val="24"/>
          <w:szCs w:val="24"/>
        </w:rPr>
        <w:t xml:space="preserve">And </w:t>
      </w:r>
      <w:r w:rsidR="001F3186" w:rsidRPr="004C3A92">
        <w:rPr>
          <w:rFonts w:ascii="Times New Roman" w:hAnsi="Times New Roman" w:cs="Times New Roman"/>
          <w:color w:val="FF0000"/>
          <w:sz w:val="24"/>
          <w:szCs w:val="24"/>
        </w:rPr>
        <w:t>you shall die</w:t>
      </w:r>
      <w:r w:rsidR="001D4CA3" w:rsidRPr="004C3A92">
        <w:rPr>
          <w:rFonts w:ascii="Times New Roman" w:hAnsi="Times New Roman" w:cs="Times New Roman"/>
          <w:color w:val="FF0000"/>
          <w:sz w:val="24"/>
          <w:szCs w:val="24"/>
        </w:rPr>
        <w:t xml:space="preserve"> </w:t>
      </w:r>
      <w:r w:rsidR="002A49E9" w:rsidRPr="004C3A92">
        <w:rPr>
          <w:rFonts w:ascii="Times New Roman" w:hAnsi="Times New Roman" w:cs="Times New Roman"/>
          <w:color w:val="FF0000"/>
          <w:sz w:val="24"/>
          <w:szCs w:val="24"/>
        </w:rPr>
        <w:t>[</w:t>
      </w:r>
      <w:r w:rsidR="001D4CA3" w:rsidRPr="004C3A92">
        <w:rPr>
          <w:rFonts w:ascii="Times New Roman" w:hAnsi="Times New Roman" w:cs="Times New Roman"/>
          <w:i/>
          <w:iCs/>
          <w:color w:val="FF0000"/>
          <w:sz w:val="24"/>
          <w:szCs w:val="24"/>
        </w:rPr>
        <w:t>mut</w:t>
      </w:r>
      <w:r w:rsidR="002A49E9" w:rsidRPr="004C3A92">
        <w:rPr>
          <w:rFonts w:ascii="Times New Roman" w:hAnsi="Times New Roman" w:cs="Times New Roman"/>
          <w:color w:val="FF0000"/>
          <w:sz w:val="24"/>
          <w:szCs w:val="24"/>
        </w:rPr>
        <w:t>]</w:t>
      </w:r>
      <w:r w:rsidRPr="004C3A92">
        <w:rPr>
          <w:rFonts w:ascii="Times New Roman" w:hAnsi="Times New Roman" w:cs="Times New Roman"/>
          <w:color w:val="FF0000"/>
          <w:sz w:val="24"/>
          <w:szCs w:val="24"/>
        </w:rPr>
        <w:t xml:space="preserve"> on the mountain</w:t>
      </w:r>
      <w:r w:rsidR="004C3A92" w:rsidRPr="00C45B7F">
        <w:rPr>
          <w:rFonts w:ascii="Times New Roman" w:hAnsi="Times New Roman" w:cs="Times New Roman"/>
          <w:color w:val="FF0000"/>
          <w:sz w:val="24"/>
          <w:szCs w:val="24"/>
        </w:rPr>
        <w:t>—</w:t>
      </w:r>
      <w:r w:rsidR="002A49E9" w:rsidRPr="004C3A92">
        <w:rPr>
          <w:rFonts w:ascii="Times New Roman" w:hAnsi="Times New Roman" w:cs="Times New Roman"/>
          <w:sz w:val="24"/>
          <w:szCs w:val="24"/>
        </w:rPr>
        <w:t>Similar to</w:t>
      </w:r>
      <w:r w:rsidRPr="004C3A92">
        <w:rPr>
          <w:rFonts w:ascii="Times New Roman" w:hAnsi="Times New Roman" w:cs="Times New Roman"/>
          <w:sz w:val="24"/>
          <w:szCs w:val="24"/>
        </w:rPr>
        <w:t xml:space="preserve"> </w:t>
      </w:r>
      <w:r w:rsidR="005D50DA" w:rsidRPr="004C3A92">
        <w:rPr>
          <w:rFonts w:ascii="Times New Roman" w:hAnsi="Times New Roman" w:cs="Times New Roman"/>
          <w:i/>
          <w:iCs/>
          <w:color w:val="FFC000"/>
          <w:sz w:val="24"/>
          <w:szCs w:val="24"/>
        </w:rPr>
        <w:t>and be gathered to your people</w:t>
      </w:r>
      <w:r w:rsidR="001F3186" w:rsidRPr="004C3A92">
        <w:rPr>
          <w:rFonts w:ascii="Times New Roman" w:hAnsi="Times New Roman" w:cs="Times New Roman"/>
          <w:sz w:val="24"/>
          <w:szCs w:val="24"/>
        </w:rPr>
        <w:t xml:space="preserve">. It should </w:t>
      </w:r>
      <w:r w:rsidR="005B7B43" w:rsidRPr="004C3A92">
        <w:rPr>
          <w:rFonts w:ascii="Times New Roman" w:hAnsi="Times New Roman" w:cs="Times New Roman"/>
          <w:sz w:val="24"/>
          <w:szCs w:val="24"/>
        </w:rPr>
        <w:t xml:space="preserve">be </w:t>
      </w:r>
      <w:r w:rsidR="001F3186" w:rsidRPr="004C3A92">
        <w:rPr>
          <w:rFonts w:ascii="Times New Roman" w:hAnsi="Times New Roman" w:cs="Times New Roman"/>
          <w:i/>
          <w:iCs/>
          <w:sz w:val="24"/>
          <w:szCs w:val="24"/>
        </w:rPr>
        <w:t>vetamut</w:t>
      </w:r>
      <w:r w:rsidR="00D15860" w:rsidRPr="004C3A92">
        <w:rPr>
          <w:rFonts w:ascii="Times New Roman" w:hAnsi="Times New Roman" w:cs="Times New Roman"/>
          <w:i/>
          <w:iCs/>
          <w:sz w:val="24"/>
          <w:szCs w:val="24"/>
        </w:rPr>
        <w:t>,</w:t>
      </w:r>
      <w:r w:rsidR="001F3186" w:rsidRPr="004C3A92">
        <w:rPr>
          <w:rFonts w:ascii="Times New Roman" w:hAnsi="Times New Roman" w:cs="Times New Roman"/>
          <w:sz w:val="24"/>
          <w:szCs w:val="24"/>
        </w:rPr>
        <w:t xml:space="preserve"> [</w:t>
      </w:r>
      <w:r w:rsidR="00146331" w:rsidRPr="004C3A92">
        <w:rPr>
          <w:rFonts w:ascii="Times New Roman" w:hAnsi="Times New Roman" w:cs="Times New Roman"/>
          <w:sz w:val="24"/>
          <w:szCs w:val="24"/>
        </w:rPr>
        <w:t>which is declarative rather than imperative</w:t>
      </w:r>
      <w:r w:rsidR="00D15860" w:rsidRPr="004C3A92">
        <w:rPr>
          <w:rFonts w:ascii="Times New Roman" w:hAnsi="Times New Roman" w:cs="Times New Roman"/>
          <w:sz w:val="24"/>
          <w:szCs w:val="24"/>
        </w:rPr>
        <w:t>,</w:t>
      </w:r>
      <w:r w:rsidR="00146331" w:rsidRPr="004C3A92">
        <w:rPr>
          <w:rFonts w:ascii="Times New Roman" w:hAnsi="Times New Roman" w:cs="Times New Roman"/>
          <w:sz w:val="24"/>
          <w:szCs w:val="24"/>
        </w:rPr>
        <w:t xml:space="preserve">] because how could he be commanded something he </w:t>
      </w:r>
      <w:r w:rsidR="005B7B43" w:rsidRPr="004C3A92">
        <w:rPr>
          <w:rFonts w:ascii="Times New Roman" w:hAnsi="Times New Roman" w:cs="Times New Roman"/>
          <w:sz w:val="24"/>
          <w:szCs w:val="24"/>
        </w:rPr>
        <w:t>could not</w:t>
      </w:r>
      <w:r w:rsidR="00146331" w:rsidRPr="004C3A92">
        <w:rPr>
          <w:rFonts w:ascii="Times New Roman" w:hAnsi="Times New Roman" w:cs="Times New Roman"/>
          <w:sz w:val="24"/>
          <w:szCs w:val="24"/>
        </w:rPr>
        <w:t xml:space="preserve"> do?</w:t>
      </w:r>
      <w:r w:rsidR="001D4CA3" w:rsidRPr="004C3A92">
        <w:rPr>
          <w:rFonts w:ascii="Times New Roman" w:hAnsi="Times New Roman" w:cs="Times New Roman"/>
          <w:sz w:val="24"/>
          <w:szCs w:val="24"/>
        </w:rPr>
        <w:t xml:space="preserve"> </w:t>
      </w:r>
    </w:p>
    <w:p w14:paraId="38FB2C6C" w14:textId="239B24E0" w:rsidR="008E6AD5" w:rsidRPr="004C3A92" w:rsidRDefault="001D4CA3"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32:50 </w:t>
      </w:r>
      <w:r w:rsidR="00DE1400" w:rsidRPr="004C3A92">
        <w:rPr>
          <w:rFonts w:ascii="Times New Roman" w:hAnsi="Times New Roman" w:cs="Times New Roman"/>
          <w:color w:val="FF0000"/>
          <w:sz w:val="24"/>
          <w:szCs w:val="24"/>
        </w:rPr>
        <w:t>A</w:t>
      </w:r>
      <w:r w:rsidRPr="004C3A92">
        <w:rPr>
          <w:rFonts w:ascii="Times New Roman" w:hAnsi="Times New Roman" w:cs="Times New Roman"/>
          <w:color w:val="FF0000"/>
          <w:sz w:val="24"/>
          <w:szCs w:val="24"/>
        </w:rPr>
        <w:t>nd be gathered</w:t>
      </w:r>
      <w:r w:rsidR="00F7584A" w:rsidRPr="004C3A92">
        <w:rPr>
          <w:rFonts w:ascii="Times New Roman" w:hAnsi="Times New Roman" w:cs="Times New Roman"/>
          <w:sz w:val="24"/>
          <w:szCs w:val="24"/>
        </w:rPr>
        <w:t>—</w:t>
      </w:r>
      <w:r w:rsidRPr="004C3A92">
        <w:rPr>
          <w:rFonts w:ascii="Times New Roman" w:hAnsi="Times New Roman" w:cs="Times New Roman"/>
          <w:sz w:val="24"/>
          <w:szCs w:val="24"/>
        </w:rPr>
        <w:t>It is possible that the gathering of Moses</w:t>
      </w:r>
      <w:r w:rsidR="004E7D9A" w:rsidRPr="004C3A92">
        <w:rPr>
          <w:rFonts w:ascii="Times New Roman" w:hAnsi="Times New Roman" w:cs="Times New Roman"/>
          <w:sz w:val="24"/>
          <w:szCs w:val="24"/>
        </w:rPr>
        <w:t>,</w:t>
      </w:r>
      <w:r w:rsidRPr="004C3A92">
        <w:rPr>
          <w:rFonts w:ascii="Times New Roman" w:hAnsi="Times New Roman" w:cs="Times New Roman"/>
          <w:sz w:val="24"/>
          <w:szCs w:val="24"/>
        </w:rPr>
        <w:t xml:space="preserve"> may he rest in peace</w:t>
      </w:r>
      <w:r w:rsidR="004E7D9A" w:rsidRPr="004C3A92">
        <w:rPr>
          <w:rFonts w:ascii="Times New Roman" w:hAnsi="Times New Roman" w:cs="Times New Roman"/>
          <w:sz w:val="24"/>
          <w:szCs w:val="24"/>
        </w:rPr>
        <w:t>, refers to the immortality of the soul, in the sense of</w:t>
      </w:r>
      <w:r w:rsidRPr="004C3A92">
        <w:rPr>
          <w:rFonts w:ascii="Times New Roman" w:hAnsi="Times New Roman" w:cs="Times New Roman"/>
          <w:sz w:val="24"/>
          <w:szCs w:val="24"/>
        </w:rPr>
        <w:t xml:space="preserve"> </w:t>
      </w:r>
      <w:r w:rsidR="00FE6268" w:rsidRPr="004C3A92">
        <w:rPr>
          <w:rFonts w:ascii="Times New Roman" w:hAnsi="Times New Roman" w:cs="Times New Roman"/>
          <w:i/>
          <w:iCs/>
          <w:color w:val="FFC000"/>
          <w:sz w:val="24"/>
          <w:szCs w:val="24"/>
        </w:rPr>
        <w:t>Adonai</w:t>
      </w:r>
      <w:r w:rsidR="005D50DA" w:rsidRPr="004C3A92">
        <w:rPr>
          <w:rFonts w:ascii="Times New Roman" w:hAnsi="Times New Roman" w:cs="Times New Roman"/>
          <w:i/>
          <w:iCs/>
          <w:color w:val="FFC000"/>
          <w:sz w:val="24"/>
          <w:szCs w:val="24"/>
        </w:rPr>
        <w:t xml:space="preserve">’s </w:t>
      </w:r>
      <w:r w:rsidR="00BB0869" w:rsidRPr="004C3A92">
        <w:rPr>
          <w:rFonts w:ascii="Times New Roman" w:hAnsi="Times New Roman" w:cs="Times New Roman"/>
          <w:i/>
          <w:iCs/>
          <w:color w:val="FFC000"/>
          <w:sz w:val="24"/>
          <w:szCs w:val="24"/>
        </w:rPr>
        <w:t>G</w:t>
      </w:r>
      <w:r w:rsidR="005D50DA" w:rsidRPr="004C3A92">
        <w:rPr>
          <w:rFonts w:ascii="Times New Roman" w:hAnsi="Times New Roman" w:cs="Times New Roman"/>
          <w:i/>
          <w:iCs/>
          <w:color w:val="FFC000"/>
          <w:sz w:val="24"/>
          <w:szCs w:val="24"/>
        </w:rPr>
        <w:t xml:space="preserve">lory </w:t>
      </w:r>
      <w:r w:rsidR="004E7D9A" w:rsidRPr="004C3A92">
        <w:rPr>
          <w:rFonts w:ascii="Times New Roman" w:hAnsi="Times New Roman" w:cs="Times New Roman"/>
          <w:i/>
          <w:iCs/>
          <w:color w:val="FFC000"/>
          <w:sz w:val="24"/>
          <w:szCs w:val="24"/>
        </w:rPr>
        <w:t>shall gather you in</w:t>
      </w:r>
      <w:r w:rsidR="005D50DA" w:rsidRPr="004C3A92">
        <w:rPr>
          <w:rFonts w:ascii="Times New Roman" w:hAnsi="Times New Roman" w:cs="Times New Roman"/>
          <w:i/>
          <w:iCs/>
          <w:color w:val="FFC000"/>
          <w:sz w:val="24"/>
          <w:szCs w:val="24"/>
        </w:rPr>
        <w:t xml:space="preserve"> </w:t>
      </w:r>
      <w:r w:rsidRPr="004C3A92">
        <w:rPr>
          <w:rFonts w:ascii="Times New Roman" w:hAnsi="Times New Roman" w:cs="Times New Roman"/>
          <w:color w:val="0070C0"/>
          <w:sz w:val="24"/>
          <w:szCs w:val="24"/>
        </w:rPr>
        <w:t>(Isaiah 58:8)</w:t>
      </w:r>
      <w:r w:rsidR="00B02223" w:rsidRPr="004C3A92">
        <w:rPr>
          <w:rFonts w:ascii="Times New Roman" w:hAnsi="Times New Roman" w:cs="Times New Roman"/>
          <w:sz w:val="24"/>
          <w:szCs w:val="24"/>
        </w:rPr>
        <w:t>.</w:t>
      </w:r>
      <w:r w:rsidRPr="004C3A92">
        <w:rPr>
          <w:rFonts w:ascii="Times New Roman" w:hAnsi="Times New Roman" w:cs="Times New Roman"/>
          <w:sz w:val="24"/>
          <w:szCs w:val="24"/>
        </w:rPr>
        <w:t xml:space="preserve"> </w:t>
      </w:r>
    </w:p>
    <w:p w14:paraId="1A4254FB" w14:textId="461457E2" w:rsidR="00405DC7" w:rsidRPr="004C3A92" w:rsidRDefault="008E6AD5"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lastRenderedPageBreak/>
        <w:t>32:50</w:t>
      </w:r>
      <w:r w:rsidR="00D15860" w:rsidRPr="004C3A92">
        <w:rPr>
          <w:rFonts w:ascii="Times New Roman" w:hAnsi="Times New Roman" w:cs="Times New Roman"/>
          <w:color w:val="FF0000"/>
          <w:sz w:val="24"/>
          <w:szCs w:val="24"/>
        </w:rPr>
        <w:t>–</w:t>
      </w:r>
      <w:r w:rsidRPr="004C3A92">
        <w:rPr>
          <w:rFonts w:ascii="Times New Roman" w:hAnsi="Times New Roman" w:cs="Times New Roman"/>
          <w:color w:val="FF0000"/>
          <w:sz w:val="24"/>
          <w:szCs w:val="24"/>
        </w:rPr>
        <w:t xml:space="preserve">51 </w:t>
      </w:r>
      <w:r w:rsidR="00B02223" w:rsidRPr="004C3A92">
        <w:rPr>
          <w:rFonts w:ascii="Times New Roman" w:hAnsi="Times New Roman" w:cs="Times New Roman"/>
          <w:sz w:val="24"/>
          <w:szCs w:val="24"/>
        </w:rPr>
        <w:t xml:space="preserve">And </w:t>
      </w:r>
      <w:r w:rsidRPr="004C3A92">
        <w:rPr>
          <w:rFonts w:ascii="Times New Roman" w:hAnsi="Times New Roman" w:cs="Times New Roman"/>
          <w:sz w:val="24"/>
          <w:szCs w:val="24"/>
        </w:rPr>
        <w:t>H</w:t>
      </w:r>
      <w:r w:rsidR="00B02223" w:rsidRPr="004C3A92">
        <w:rPr>
          <w:rFonts w:ascii="Times New Roman" w:hAnsi="Times New Roman" w:cs="Times New Roman"/>
          <w:sz w:val="24"/>
          <w:szCs w:val="24"/>
        </w:rPr>
        <w:t xml:space="preserve">e provided </w:t>
      </w:r>
      <w:r w:rsidR="001D4CA3" w:rsidRPr="004C3A92">
        <w:rPr>
          <w:rFonts w:ascii="Times New Roman" w:hAnsi="Times New Roman" w:cs="Times New Roman"/>
          <w:sz w:val="24"/>
          <w:szCs w:val="24"/>
        </w:rPr>
        <w:t>the reason</w:t>
      </w:r>
      <w:r w:rsidR="00B02223" w:rsidRPr="004C3A92">
        <w:rPr>
          <w:rFonts w:ascii="Times New Roman" w:hAnsi="Times New Roman" w:cs="Times New Roman"/>
          <w:sz w:val="24"/>
          <w:szCs w:val="24"/>
        </w:rPr>
        <w:t>:</w:t>
      </w:r>
      <w:r w:rsidR="00311661" w:rsidRPr="004C3A92">
        <w:rPr>
          <w:rFonts w:ascii="Times New Roman" w:hAnsi="Times New Roman" w:cs="Times New Roman"/>
          <w:sz w:val="24"/>
          <w:szCs w:val="24"/>
        </w:rPr>
        <w:t xml:space="preserve"> </w:t>
      </w:r>
      <w:r w:rsidR="00B02223" w:rsidRPr="004C3A92">
        <w:rPr>
          <w:rFonts w:ascii="Times New Roman" w:hAnsi="Times New Roman" w:cs="Times New Roman"/>
          <w:i/>
          <w:iCs/>
          <w:color w:val="FFC000"/>
          <w:sz w:val="24"/>
          <w:szCs w:val="24"/>
        </w:rPr>
        <w:t>because y</w:t>
      </w:r>
      <w:r w:rsidR="001D4CA3" w:rsidRPr="004C3A92">
        <w:rPr>
          <w:rFonts w:ascii="Times New Roman" w:hAnsi="Times New Roman" w:cs="Times New Roman"/>
          <w:i/>
          <w:iCs/>
          <w:color w:val="FFC000"/>
          <w:sz w:val="24"/>
          <w:szCs w:val="24"/>
        </w:rPr>
        <w:t xml:space="preserve">ou </w:t>
      </w:r>
      <w:r w:rsidR="00020326" w:rsidRPr="004C3A92">
        <w:rPr>
          <w:rFonts w:ascii="Times New Roman" w:hAnsi="Times New Roman" w:cs="Times New Roman"/>
          <w:i/>
          <w:iCs/>
          <w:color w:val="FFC000"/>
          <w:sz w:val="24"/>
          <w:szCs w:val="24"/>
        </w:rPr>
        <w:t>profaned</w:t>
      </w:r>
      <w:r w:rsidR="001D4CA3" w:rsidRPr="004C3A92">
        <w:rPr>
          <w:rFonts w:ascii="Times New Roman" w:hAnsi="Times New Roman" w:cs="Times New Roman"/>
          <w:i/>
          <w:iCs/>
          <w:color w:val="FFC000"/>
          <w:sz w:val="24"/>
          <w:szCs w:val="24"/>
        </w:rPr>
        <w:t xml:space="preserve"> </w:t>
      </w:r>
      <w:r w:rsidR="00020326" w:rsidRPr="004C3A92">
        <w:rPr>
          <w:rFonts w:ascii="Times New Roman" w:hAnsi="Times New Roman" w:cs="Times New Roman"/>
          <w:i/>
          <w:iCs/>
          <w:color w:val="FFC000"/>
          <w:sz w:val="24"/>
          <w:szCs w:val="24"/>
        </w:rPr>
        <w:t>M</w:t>
      </w:r>
      <w:r w:rsidR="00B02223" w:rsidRPr="004C3A92">
        <w:rPr>
          <w:rFonts w:ascii="Times New Roman" w:hAnsi="Times New Roman" w:cs="Times New Roman"/>
          <w:i/>
          <w:iCs/>
          <w:color w:val="FFC000"/>
          <w:sz w:val="24"/>
          <w:szCs w:val="24"/>
        </w:rPr>
        <w:t>e</w:t>
      </w:r>
      <w:r w:rsidR="00400FC7" w:rsidRPr="004C3A92">
        <w:rPr>
          <w:rFonts w:ascii="Times New Roman" w:hAnsi="Times New Roman" w:cs="Times New Roman"/>
          <w:i/>
          <w:iCs/>
          <w:color w:val="FFC000"/>
          <w:sz w:val="24"/>
          <w:szCs w:val="24"/>
        </w:rPr>
        <w:t xml:space="preserve"> </w:t>
      </w:r>
      <w:r w:rsidR="00400FC7" w:rsidRPr="004C3A92">
        <w:rPr>
          <w:rFonts w:ascii="Times New Roman" w:hAnsi="Times New Roman" w:cs="Times New Roman"/>
          <w:color w:val="000000" w:themeColor="text1"/>
          <w:sz w:val="24"/>
          <w:szCs w:val="24"/>
        </w:rPr>
        <w:t>and</w:t>
      </w:r>
      <w:r w:rsidR="00400FC7" w:rsidRPr="004C3A92">
        <w:rPr>
          <w:rFonts w:ascii="Times New Roman" w:hAnsi="Times New Roman" w:cs="Times New Roman"/>
          <w:i/>
          <w:iCs/>
          <w:color w:val="FFC000"/>
          <w:sz w:val="24"/>
          <w:szCs w:val="24"/>
        </w:rPr>
        <w:t xml:space="preserve"> </w:t>
      </w:r>
      <w:r w:rsidR="0023062A" w:rsidRPr="004C3A92">
        <w:rPr>
          <w:rFonts w:ascii="Times New Roman" w:hAnsi="Times New Roman" w:cs="Times New Roman"/>
          <w:i/>
          <w:iCs/>
          <w:color w:val="FFC000"/>
          <w:sz w:val="24"/>
          <w:szCs w:val="24"/>
        </w:rPr>
        <w:t>did not</w:t>
      </w:r>
      <w:r w:rsidR="00020326" w:rsidRPr="004C3A92">
        <w:rPr>
          <w:rFonts w:ascii="Times New Roman" w:hAnsi="Times New Roman" w:cs="Times New Roman"/>
          <w:i/>
          <w:iCs/>
          <w:color w:val="FFC000"/>
          <w:sz w:val="24"/>
          <w:szCs w:val="24"/>
        </w:rPr>
        <w:t xml:space="preserve"> </w:t>
      </w:r>
      <w:r w:rsidR="00B05521" w:rsidRPr="004C3A92">
        <w:rPr>
          <w:rFonts w:ascii="Times New Roman" w:hAnsi="Times New Roman" w:cs="Times New Roman"/>
          <w:i/>
          <w:iCs/>
          <w:color w:val="FFC000"/>
          <w:sz w:val="24"/>
          <w:szCs w:val="24"/>
        </w:rPr>
        <w:t>sanctify</w:t>
      </w:r>
      <w:r w:rsidR="00020326" w:rsidRPr="004C3A92">
        <w:rPr>
          <w:rFonts w:ascii="Times New Roman" w:hAnsi="Times New Roman" w:cs="Times New Roman"/>
          <w:i/>
          <w:iCs/>
          <w:color w:val="FFC000"/>
          <w:sz w:val="24"/>
          <w:szCs w:val="24"/>
        </w:rPr>
        <w:t xml:space="preserve"> Me</w:t>
      </w:r>
      <w:r w:rsidR="00B02223" w:rsidRPr="004C3A92">
        <w:rPr>
          <w:rFonts w:ascii="Times New Roman" w:hAnsi="Times New Roman" w:cs="Times New Roman"/>
          <w:color w:val="000000" w:themeColor="text1"/>
          <w:sz w:val="24"/>
          <w:szCs w:val="24"/>
        </w:rPr>
        <w:t>.</w:t>
      </w:r>
      <w:r w:rsidR="00020326" w:rsidRPr="004C3A92">
        <w:rPr>
          <w:rStyle w:val="FootnoteReference"/>
          <w:rFonts w:ascii="Times New Roman" w:hAnsi="Times New Roman" w:cs="Times New Roman"/>
          <w:color w:val="000000" w:themeColor="text1"/>
          <w:sz w:val="24"/>
          <w:szCs w:val="24"/>
        </w:rPr>
        <w:footnoteReference w:id="462"/>
      </w:r>
    </w:p>
    <w:p w14:paraId="39F92956" w14:textId="18A9B68A" w:rsidR="004C3A92" w:rsidRPr="006305D3" w:rsidRDefault="00400FC7" w:rsidP="006305D3">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32:52 For you shall see the land from </w:t>
      </w:r>
      <w:r w:rsidR="0006217F" w:rsidRPr="004C3A92">
        <w:rPr>
          <w:rFonts w:ascii="Times New Roman" w:hAnsi="Times New Roman" w:cs="Times New Roman"/>
          <w:color w:val="FF0000"/>
          <w:sz w:val="24"/>
          <w:szCs w:val="24"/>
        </w:rPr>
        <w:t>across</w:t>
      </w:r>
      <w:r w:rsidRPr="004C3A92">
        <w:rPr>
          <w:rFonts w:ascii="Times New Roman" w:hAnsi="Times New Roman" w:cs="Times New Roman"/>
          <w:color w:val="FF0000"/>
          <w:sz w:val="24"/>
          <w:szCs w:val="24"/>
        </w:rPr>
        <w:t xml:space="preserve"> </w:t>
      </w:r>
      <w:r w:rsidR="007A5109" w:rsidRPr="004C3A92">
        <w:rPr>
          <w:rFonts w:ascii="Times New Roman" w:hAnsi="Times New Roman" w:cs="Times New Roman"/>
          <w:color w:val="FF0000"/>
          <w:sz w:val="24"/>
          <w:szCs w:val="24"/>
        </w:rPr>
        <w:t>[</w:t>
      </w:r>
      <w:r w:rsidRPr="004C3A92">
        <w:rPr>
          <w:rFonts w:ascii="Times New Roman" w:hAnsi="Times New Roman" w:cs="Times New Roman"/>
          <w:i/>
          <w:iCs/>
          <w:color w:val="FF0000"/>
          <w:sz w:val="24"/>
          <w:szCs w:val="24"/>
        </w:rPr>
        <w:t>minneged</w:t>
      </w:r>
      <w:r w:rsidR="007A5109" w:rsidRPr="004C3A92">
        <w:rPr>
          <w:rFonts w:ascii="Times New Roman" w:hAnsi="Times New Roman" w:cs="Times New Roman"/>
          <w:color w:val="FF0000"/>
          <w:sz w:val="24"/>
          <w:szCs w:val="24"/>
        </w:rPr>
        <w:t>]</w:t>
      </w:r>
      <w:r w:rsidR="00F7584A" w:rsidRPr="004C3A92">
        <w:rPr>
          <w:rFonts w:ascii="Times New Roman" w:hAnsi="Times New Roman" w:cs="Times New Roman"/>
          <w:sz w:val="24"/>
          <w:szCs w:val="24"/>
        </w:rPr>
        <w:t>—</w:t>
      </w:r>
      <w:r w:rsidR="0006217F" w:rsidRPr="004C3A92">
        <w:rPr>
          <w:rFonts w:ascii="Times New Roman" w:hAnsi="Times New Roman" w:cs="Times New Roman"/>
          <w:sz w:val="24"/>
          <w:szCs w:val="24"/>
        </w:rPr>
        <w:t>M</w:t>
      </w:r>
      <w:r w:rsidRPr="004C3A92">
        <w:rPr>
          <w:rFonts w:ascii="Times New Roman" w:hAnsi="Times New Roman" w:cs="Times New Roman"/>
          <w:sz w:val="24"/>
          <w:szCs w:val="24"/>
        </w:rPr>
        <w:t>eaning</w:t>
      </w:r>
      <w:r w:rsidR="0006217F" w:rsidRPr="004C3A92">
        <w:rPr>
          <w:rFonts w:ascii="Times New Roman" w:hAnsi="Times New Roman" w:cs="Times New Roman"/>
          <w:sz w:val="24"/>
          <w:szCs w:val="24"/>
        </w:rPr>
        <w:t>,</w:t>
      </w:r>
      <w:r w:rsidRPr="004C3A92">
        <w:rPr>
          <w:rFonts w:ascii="Times New Roman" w:hAnsi="Times New Roman" w:cs="Times New Roman"/>
          <w:sz w:val="24"/>
          <w:szCs w:val="24"/>
        </w:rPr>
        <w:t xml:space="preserve"> </w:t>
      </w:r>
      <w:r w:rsidR="000F38AE" w:rsidRPr="004C3A92">
        <w:rPr>
          <w:rFonts w:ascii="Times New Roman" w:hAnsi="Times New Roman" w:cs="Times New Roman"/>
          <w:sz w:val="24"/>
          <w:szCs w:val="24"/>
        </w:rPr>
        <w:t>from afar</w:t>
      </w:r>
      <w:r w:rsidR="00563C1B" w:rsidRPr="004C3A92">
        <w:rPr>
          <w:rFonts w:ascii="Times New Roman" w:hAnsi="Times New Roman" w:cs="Times New Roman"/>
          <w:sz w:val="24"/>
          <w:szCs w:val="24"/>
        </w:rPr>
        <w:t>,</w:t>
      </w:r>
      <w:r w:rsidR="00311661" w:rsidRPr="004C3A92">
        <w:rPr>
          <w:rFonts w:ascii="Times New Roman" w:hAnsi="Times New Roman" w:cs="Times New Roman"/>
          <w:sz w:val="24"/>
          <w:szCs w:val="24"/>
        </w:rPr>
        <w:t xml:space="preserve"> </w:t>
      </w:r>
      <w:r w:rsidR="00311661" w:rsidRPr="004C3A92">
        <w:rPr>
          <w:rFonts w:ascii="Times New Roman" w:hAnsi="Times New Roman" w:cs="Times New Roman"/>
          <w:i/>
          <w:iCs/>
          <w:color w:val="FFC000"/>
          <w:sz w:val="24"/>
          <w:szCs w:val="24"/>
        </w:rPr>
        <w:t>but you shall not go there</w:t>
      </w:r>
      <w:r w:rsidRPr="004C3A92">
        <w:rPr>
          <w:rFonts w:ascii="Times New Roman" w:hAnsi="Times New Roman" w:cs="Times New Roman"/>
          <w:sz w:val="24"/>
          <w:szCs w:val="24"/>
        </w:rPr>
        <w:t xml:space="preserve">. And it </w:t>
      </w:r>
      <w:r w:rsidR="009F673D" w:rsidRPr="004C3A92">
        <w:rPr>
          <w:rFonts w:ascii="Times New Roman" w:hAnsi="Times New Roman" w:cs="Times New Roman"/>
          <w:sz w:val="24"/>
          <w:szCs w:val="24"/>
        </w:rPr>
        <w:t>is written</w:t>
      </w:r>
      <w:r w:rsidR="005D50DA" w:rsidRPr="004C3A92">
        <w:rPr>
          <w:rFonts w:ascii="Times New Roman" w:hAnsi="Times New Roman" w:cs="Times New Roman"/>
          <w:sz w:val="24"/>
          <w:szCs w:val="24"/>
        </w:rPr>
        <w:t xml:space="preserve">, </w:t>
      </w:r>
      <w:r w:rsidR="00FE6268" w:rsidRPr="004C3A92">
        <w:rPr>
          <w:rFonts w:ascii="Times New Roman" w:hAnsi="Times New Roman" w:cs="Times New Roman"/>
          <w:i/>
          <w:iCs/>
          <w:color w:val="FFC000"/>
          <w:sz w:val="24"/>
          <w:szCs w:val="24"/>
        </w:rPr>
        <w:t>Adonai</w:t>
      </w:r>
      <w:r w:rsidR="005D50DA" w:rsidRPr="004C3A92">
        <w:rPr>
          <w:rFonts w:ascii="Times New Roman" w:hAnsi="Times New Roman" w:cs="Times New Roman"/>
          <w:i/>
          <w:iCs/>
          <w:color w:val="FFC000"/>
          <w:sz w:val="24"/>
          <w:szCs w:val="24"/>
        </w:rPr>
        <w:t xml:space="preserve"> showed him</w:t>
      </w:r>
      <w:r w:rsidRPr="004C3A92">
        <w:rPr>
          <w:rFonts w:ascii="Times New Roman" w:hAnsi="Times New Roman" w:cs="Times New Roman"/>
          <w:color w:val="FFC000"/>
          <w:sz w:val="24"/>
          <w:szCs w:val="24"/>
        </w:rPr>
        <w:t xml:space="preserve"> </w:t>
      </w:r>
      <w:r w:rsidRPr="004C3A92">
        <w:rPr>
          <w:rFonts w:ascii="Times New Roman" w:hAnsi="Times New Roman" w:cs="Times New Roman"/>
          <w:color w:val="0070C0"/>
          <w:sz w:val="24"/>
          <w:szCs w:val="24"/>
        </w:rPr>
        <w:t>(Deuteronomy 34:1)</w:t>
      </w:r>
      <w:r w:rsidRPr="004C3A92">
        <w:rPr>
          <w:rFonts w:ascii="Times New Roman" w:hAnsi="Times New Roman" w:cs="Times New Roman"/>
          <w:sz w:val="24"/>
          <w:szCs w:val="24"/>
        </w:rPr>
        <w:t xml:space="preserve">, </w:t>
      </w:r>
      <w:r w:rsidR="00A91A99" w:rsidRPr="004C3A92">
        <w:rPr>
          <w:rFonts w:ascii="Times New Roman" w:hAnsi="Times New Roman" w:cs="Times New Roman"/>
          <w:sz w:val="24"/>
          <w:szCs w:val="24"/>
        </w:rPr>
        <w:t>demonstrating</w:t>
      </w:r>
      <w:r w:rsidRPr="004C3A92">
        <w:rPr>
          <w:rFonts w:ascii="Times New Roman" w:hAnsi="Times New Roman" w:cs="Times New Roman"/>
          <w:sz w:val="24"/>
          <w:szCs w:val="24"/>
        </w:rPr>
        <w:t xml:space="preserve"> that his vision was strong [</w:t>
      </w:r>
      <w:r w:rsidR="00E67E2C" w:rsidRPr="004C3A92">
        <w:rPr>
          <w:rFonts w:ascii="Times New Roman" w:hAnsi="Times New Roman" w:cs="Times New Roman"/>
          <w:sz w:val="24"/>
          <w:szCs w:val="24"/>
        </w:rPr>
        <w:t>despite his advanced age</w:t>
      </w:r>
      <w:r w:rsidRPr="004C3A92">
        <w:rPr>
          <w:rFonts w:ascii="Times New Roman" w:hAnsi="Times New Roman" w:cs="Times New Roman"/>
          <w:sz w:val="24"/>
          <w:szCs w:val="24"/>
        </w:rPr>
        <w:t>].</w:t>
      </w:r>
      <w:bookmarkStart w:id="0" w:name="_Hlk532297566"/>
    </w:p>
    <w:p w14:paraId="54B976F0" w14:textId="1F42EFB9" w:rsidR="00E65AD0" w:rsidRPr="004C3A92" w:rsidRDefault="00031532"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33:1 This</w:t>
      </w:r>
      <w:r w:rsidR="005A5744" w:rsidRPr="004C3A92">
        <w:rPr>
          <w:rFonts w:ascii="Times New Roman" w:hAnsi="Times New Roman" w:cs="Times New Roman"/>
          <w:color w:val="FF0000"/>
          <w:sz w:val="24"/>
          <w:szCs w:val="24"/>
        </w:rPr>
        <w:t xml:space="preserve"> [</w:t>
      </w:r>
      <w:r w:rsidR="005A5744" w:rsidRPr="004C3A92">
        <w:rPr>
          <w:rFonts w:ascii="Times New Roman" w:hAnsi="Times New Roman" w:cs="Times New Roman"/>
          <w:i/>
          <w:iCs/>
          <w:color w:val="FF0000"/>
          <w:sz w:val="24"/>
          <w:szCs w:val="24"/>
        </w:rPr>
        <w:t>vezot</w:t>
      </w:r>
      <w:r w:rsidR="005A5744" w:rsidRPr="004C3A92">
        <w:rPr>
          <w:rFonts w:ascii="Times New Roman" w:hAnsi="Times New Roman" w:cs="Times New Roman"/>
          <w:color w:val="FF0000"/>
          <w:sz w:val="24"/>
          <w:szCs w:val="24"/>
        </w:rPr>
        <w:t>]</w:t>
      </w:r>
      <w:r w:rsidRPr="004C3A92">
        <w:rPr>
          <w:rFonts w:ascii="Times New Roman" w:hAnsi="Times New Roman" w:cs="Times New Roman"/>
          <w:color w:val="FF0000"/>
          <w:sz w:val="24"/>
          <w:szCs w:val="24"/>
        </w:rPr>
        <w:t xml:space="preserve"> is the blessing</w:t>
      </w:r>
      <w:r w:rsidR="004C3A92" w:rsidRPr="00C45B7F">
        <w:rPr>
          <w:rFonts w:ascii="Times New Roman" w:hAnsi="Times New Roman" w:cs="Times New Roman"/>
          <w:color w:val="FF0000"/>
          <w:sz w:val="24"/>
          <w:szCs w:val="24"/>
        </w:rPr>
        <w:t>—</w:t>
      </w:r>
      <w:r w:rsidR="005A5744" w:rsidRPr="004C3A92">
        <w:rPr>
          <w:rFonts w:ascii="Times New Roman" w:hAnsi="Times New Roman" w:cs="Times New Roman"/>
          <w:sz w:val="24"/>
          <w:szCs w:val="24"/>
        </w:rPr>
        <w:t>With a</w:t>
      </w:r>
      <w:r w:rsidRPr="004C3A92">
        <w:rPr>
          <w:rFonts w:ascii="Times New Roman" w:hAnsi="Times New Roman" w:cs="Times New Roman"/>
          <w:sz w:val="24"/>
          <w:szCs w:val="24"/>
        </w:rPr>
        <w:t xml:space="preserve"> conjunctive </w:t>
      </w:r>
      <w:r w:rsidRPr="004C3A92">
        <w:rPr>
          <w:rFonts w:ascii="Times New Roman" w:hAnsi="Times New Roman" w:cs="Times New Roman"/>
          <w:i/>
          <w:iCs/>
          <w:sz w:val="24"/>
          <w:szCs w:val="24"/>
        </w:rPr>
        <w:t>vav</w:t>
      </w:r>
      <w:r w:rsidR="005A5744" w:rsidRPr="004C3A92">
        <w:rPr>
          <w:rFonts w:ascii="Times New Roman" w:hAnsi="Times New Roman" w:cs="Times New Roman"/>
          <w:sz w:val="24"/>
          <w:szCs w:val="24"/>
        </w:rPr>
        <w:t xml:space="preserve"> </w:t>
      </w:r>
      <w:r w:rsidR="00970946" w:rsidRPr="004C3A92">
        <w:rPr>
          <w:rFonts w:ascii="Times New Roman" w:hAnsi="Times New Roman" w:cs="Times New Roman"/>
          <w:sz w:val="24"/>
          <w:szCs w:val="24"/>
        </w:rPr>
        <w:t>that joins it</w:t>
      </w:r>
      <w:r w:rsidR="005A5744" w:rsidRPr="004C3A92">
        <w:rPr>
          <w:rFonts w:ascii="Times New Roman" w:hAnsi="Times New Roman" w:cs="Times New Roman"/>
          <w:sz w:val="24"/>
          <w:szCs w:val="24"/>
        </w:rPr>
        <w:t xml:space="preserve"> to the words of the song [of </w:t>
      </w:r>
      <w:r w:rsidR="005A5744" w:rsidRPr="004C3A92">
        <w:rPr>
          <w:rFonts w:ascii="Times New Roman" w:hAnsi="Times New Roman" w:cs="Times New Roman"/>
          <w:i/>
          <w:iCs/>
          <w:sz w:val="24"/>
          <w:szCs w:val="24"/>
        </w:rPr>
        <w:t>H</w:t>
      </w:r>
      <w:r w:rsidRPr="004C3A92">
        <w:rPr>
          <w:rFonts w:ascii="Times New Roman" w:hAnsi="Times New Roman" w:cs="Times New Roman"/>
          <w:i/>
          <w:iCs/>
          <w:sz w:val="24"/>
          <w:szCs w:val="24"/>
        </w:rPr>
        <w:t>a’azinu</w:t>
      </w:r>
      <w:r w:rsidR="005A5744" w:rsidRPr="004C3A92">
        <w:rPr>
          <w:rFonts w:ascii="Times New Roman" w:hAnsi="Times New Roman" w:cs="Times New Roman"/>
          <w:sz w:val="24"/>
          <w:szCs w:val="24"/>
        </w:rPr>
        <w:t>]</w:t>
      </w:r>
      <w:r w:rsidR="00404FF6" w:rsidRPr="004C3A92">
        <w:rPr>
          <w:rFonts w:ascii="Times New Roman" w:hAnsi="Times New Roman" w:cs="Times New Roman"/>
          <w:sz w:val="24"/>
          <w:szCs w:val="24"/>
        </w:rPr>
        <w:t xml:space="preserve">. Since </w:t>
      </w:r>
      <w:r w:rsidRPr="004C3A92">
        <w:rPr>
          <w:rFonts w:ascii="Times New Roman" w:hAnsi="Times New Roman" w:cs="Times New Roman"/>
          <w:sz w:val="24"/>
          <w:szCs w:val="24"/>
        </w:rPr>
        <w:t>it says</w:t>
      </w:r>
      <w:r w:rsidR="00750BD0" w:rsidRPr="004C3A92">
        <w:rPr>
          <w:rFonts w:ascii="Times New Roman" w:hAnsi="Times New Roman" w:cs="Times New Roman"/>
          <w:sz w:val="24"/>
          <w:szCs w:val="24"/>
        </w:rPr>
        <w:t xml:space="preserve">, </w:t>
      </w:r>
      <w:r w:rsidR="00750BD0" w:rsidRPr="004C3A92">
        <w:rPr>
          <w:rFonts w:ascii="Times New Roman" w:hAnsi="Times New Roman" w:cs="Times New Roman"/>
          <w:i/>
          <w:iCs/>
          <w:color w:val="FFC000"/>
          <w:sz w:val="24"/>
          <w:szCs w:val="24"/>
        </w:rPr>
        <w:t>Moses called to all Israel</w:t>
      </w:r>
      <w:r w:rsidRPr="004C3A92">
        <w:rPr>
          <w:rFonts w:ascii="Times New Roman" w:hAnsi="Times New Roman" w:cs="Times New Roman"/>
          <w:color w:val="FFC000"/>
          <w:sz w:val="24"/>
          <w:szCs w:val="24"/>
        </w:rPr>
        <w:t xml:space="preserve"> </w:t>
      </w:r>
      <w:r w:rsidRPr="004C3A92">
        <w:rPr>
          <w:rFonts w:ascii="Times New Roman" w:hAnsi="Times New Roman" w:cs="Times New Roman"/>
          <w:color w:val="0070C0"/>
          <w:sz w:val="24"/>
          <w:szCs w:val="24"/>
        </w:rPr>
        <w:t>(Deuteronomy 29:1)</w:t>
      </w:r>
      <w:r w:rsidR="00404FF6" w:rsidRPr="004C3A92">
        <w:rPr>
          <w:rFonts w:ascii="Times New Roman" w:hAnsi="Times New Roman" w:cs="Times New Roman"/>
          <w:sz w:val="24"/>
          <w:szCs w:val="24"/>
        </w:rPr>
        <w:t>,</w:t>
      </w:r>
      <w:r w:rsidRPr="004C3A92">
        <w:rPr>
          <w:rFonts w:ascii="Times New Roman" w:hAnsi="Times New Roman" w:cs="Times New Roman"/>
          <w:sz w:val="24"/>
          <w:szCs w:val="24"/>
        </w:rPr>
        <w:t xml:space="preserve"> </w:t>
      </w:r>
      <w:r w:rsidR="00404FF6" w:rsidRPr="004C3A92">
        <w:rPr>
          <w:rFonts w:ascii="Times New Roman" w:hAnsi="Times New Roman" w:cs="Times New Roman"/>
          <w:sz w:val="24"/>
          <w:szCs w:val="24"/>
        </w:rPr>
        <w:t>and it says</w:t>
      </w:r>
      <w:r w:rsidR="00750BD0" w:rsidRPr="004C3A92">
        <w:rPr>
          <w:rFonts w:ascii="Times New Roman" w:hAnsi="Times New Roman" w:cs="Times New Roman"/>
          <w:sz w:val="24"/>
          <w:szCs w:val="24"/>
        </w:rPr>
        <w:t xml:space="preserve">, </w:t>
      </w:r>
      <w:r w:rsidR="00FE6268" w:rsidRPr="004C3A92">
        <w:rPr>
          <w:rFonts w:ascii="Times New Roman" w:hAnsi="Times New Roman" w:cs="Times New Roman"/>
          <w:i/>
          <w:iCs/>
          <w:color w:val="FFC000"/>
          <w:sz w:val="24"/>
          <w:szCs w:val="24"/>
        </w:rPr>
        <w:t>Adonai</w:t>
      </w:r>
      <w:r w:rsidR="00750BD0" w:rsidRPr="004C3A92">
        <w:rPr>
          <w:rFonts w:ascii="Times New Roman" w:hAnsi="Times New Roman" w:cs="Times New Roman"/>
          <w:i/>
          <w:iCs/>
          <w:color w:val="FFC000"/>
          <w:sz w:val="24"/>
          <w:szCs w:val="24"/>
        </w:rPr>
        <w:t xml:space="preserve"> spoke to Moses that </w:t>
      </w:r>
      <w:r w:rsidR="00CD6140" w:rsidRPr="004C3A92">
        <w:rPr>
          <w:rFonts w:ascii="Times New Roman" w:hAnsi="Times New Roman" w:cs="Times New Roman"/>
          <w:i/>
          <w:iCs/>
          <w:color w:val="FFC000"/>
          <w:sz w:val="24"/>
          <w:szCs w:val="24"/>
        </w:rPr>
        <w:t xml:space="preserve">very </w:t>
      </w:r>
      <w:r w:rsidR="00750BD0" w:rsidRPr="004C3A92">
        <w:rPr>
          <w:rFonts w:ascii="Times New Roman" w:hAnsi="Times New Roman" w:cs="Times New Roman"/>
          <w:i/>
          <w:iCs/>
          <w:color w:val="FFC000"/>
          <w:sz w:val="24"/>
          <w:szCs w:val="24"/>
        </w:rPr>
        <w:t>same day</w:t>
      </w:r>
      <w:r w:rsidR="00E65AD0" w:rsidRPr="004C3A92">
        <w:rPr>
          <w:rFonts w:ascii="Times New Roman" w:hAnsi="Times New Roman" w:cs="Times New Roman"/>
          <w:i/>
          <w:iCs/>
          <w:color w:val="FFC000"/>
          <w:sz w:val="24"/>
          <w:szCs w:val="24"/>
        </w:rPr>
        <w:t>…</w:t>
      </w:r>
      <w:r w:rsidR="00750BD0" w:rsidRPr="004C3A92">
        <w:rPr>
          <w:rFonts w:ascii="Times New Roman" w:hAnsi="Times New Roman" w:cs="Times New Roman"/>
          <w:i/>
          <w:iCs/>
          <w:color w:val="FFC000"/>
          <w:sz w:val="24"/>
          <w:szCs w:val="24"/>
        </w:rPr>
        <w:t xml:space="preserve"> “</w:t>
      </w:r>
      <w:r w:rsidR="00F73FFF" w:rsidRPr="004C3A92">
        <w:rPr>
          <w:rFonts w:ascii="Times New Roman" w:hAnsi="Times New Roman" w:cs="Times New Roman"/>
          <w:i/>
          <w:iCs/>
          <w:color w:val="FFC000"/>
          <w:sz w:val="24"/>
          <w:szCs w:val="24"/>
        </w:rPr>
        <w:t>Ascend Mount Abarim”</w:t>
      </w:r>
      <w:r w:rsidRPr="004C3A92">
        <w:rPr>
          <w:rFonts w:ascii="Times New Roman" w:hAnsi="Times New Roman" w:cs="Times New Roman"/>
          <w:sz w:val="24"/>
          <w:szCs w:val="24"/>
        </w:rPr>
        <w:t xml:space="preserve"> </w:t>
      </w:r>
      <w:r w:rsidRPr="004C3A92">
        <w:rPr>
          <w:rFonts w:ascii="Times New Roman" w:hAnsi="Times New Roman" w:cs="Times New Roman"/>
          <w:color w:val="0070C0"/>
          <w:sz w:val="24"/>
          <w:szCs w:val="24"/>
        </w:rPr>
        <w:t>(Deuteronomy 32:4</w:t>
      </w:r>
      <w:r w:rsidR="00E65AD0" w:rsidRPr="004C3A92">
        <w:rPr>
          <w:rFonts w:ascii="Times New Roman" w:hAnsi="Times New Roman" w:cs="Times New Roman"/>
          <w:color w:val="0070C0"/>
          <w:sz w:val="24"/>
          <w:szCs w:val="24"/>
        </w:rPr>
        <w:t>8</w:t>
      </w:r>
      <w:r w:rsidR="008D4A3D" w:rsidRPr="004C3A92">
        <w:rPr>
          <w:rFonts w:ascii="Times New Roman" w:hAnsi="Times New Roman" w:cs="Times New Roman"/>
          <w:color w:val="0070C0"/>
          <w:sz w:val="24"/>
          <w:szCs w:val="24"/>
        </w:rPr>
        <w:t>–</w:t>
      </w:r>
      <w:r w:rsidR="00E65AD0" w:rsidRPr="004C3A92">
        <w:rPr>
          <w:rFonts w:ascii="Times New Roman" w:hAnsi="Times New Roman" w:cs="Times New Roman"/>
          <w:color w:val="0070C0"/>
          <w:sz w:val="24"/>
          <w:szCs w:val="24"/>
        </w:rPr>
        <w:t>49</w:t>
      </w:r>
      <w:r w:rsidRPr="004C3A92">
        <w:rPr>
          <w:rFonts w:ascii="Times New Roman" w:hAnsi="Times New Roman" w:cs="Times New Roman"/>
          <w:color w:val="0070C0"/>
          <w:sz w:val="24"/>
          <w:szCs w:val="24"/>
        </w:rPr>
        <w:t>)</w:t>
      </w:r>
      <w:r w:rsidRPr="004C3A92">
        <w:rPr>
          <w:rFonts w:ascii="Times New Roman" w:hAnsi="Times New Roman" w:cs="Times New Roman"/>
          <w:sz w:val="24"/>
          <w:szCs w:val="24"/>
        </w:rPr>
        <w:t xml:space="preserve">, it was before he </w:t>
      </w:r>
      <w:r w:rsidR="00E65AD0" w:rsidRPr="004C3A92">
        <w:rPr>
          <w:rFonts w:ascii="Times New Roman" w:hAnsi="Times New Roman" w:cs="Times New Roman"/>
          <w:sz w:val="24"/>
          <w:szCs w:val="24"/>
        </w:rPr>
        <w:t xml:space="preserve">ascended </w:t>
      </w:r>
      <w:r w:rsidRPr="004C3A92">
        <w:rPr>
          <w:rFonts w:ascii="Times New Roman" w:hAnsi="Times New Roman" w:cs="Times New Roman"/>
          <w:sz w:val="24"/>
          <w:szCs w:val="24"/>
        </w:rPr>
        <w:t>that he blessed them</w:t>
      </w:r>
      <w:r w:rsidR="00E65AD0" w:rsidRPr="004C3A92">
        <w:rPr>
          <w:rFonts w:ascii="Times New Roman" w:hAnsi="Times New Roman" w:cs="Times New Roman"/>
          <w:sz w:val="24"/>
          <w:szCs w:val="24"/>
        </w:rPr>
        <w:t xml:space="preserve">; consequently, </w:t>
      </w:r>
      <w:r w:rsidRPr="004C3A92">
        <w:rPr>
          <w:rFonts w:ascii="Times New Roman" w:hAnsi="Times New Roman" w:cs="Times New Roman"/>
          <w:i/>
          <w:iCs/>
          <w:color w:val="FFC000"/>
          <w:sz w:val="24"/>
          <w:szCs w:val="24"/>
        </w:rPr>
        <w:t>before his death</w:t>
      </w:r>
      <w:r w:rsidRPr="004C3A92">
        <w:rPr>
          <w:rFonts w:ascii="Times New Roman" w:hAnsi="Times New Roman" w:cs="Times New Roman"/>
          <w:sz w:val="24"/>
          <w:szCs w:val="24"/>
        </w:rPr>
        <w:t>.</w:t>
      </w:r>
    </w:p>
    <w:p w14:paraId="682EEEB3" w14:textId="158A623F" w:rsidR="00031532" w:rsidRPr="004C3A92" w:rsidRDefault="0028162D"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sz w:val="24"/>
          <w:szCs w:val="24"/>
        </w:rPr>
        <w:t>Some</w:t>
      </w:r>
      <w:r w:rsidR="00031532" w:rsidRPr="004C3A92">
        <w:rPr>
          <w:rFonts w:ascii="Times New Roman" w:hAnsi="Times New Roman" w:cs="Times New Roman"/>
          <w:sz w:val="24"/>
          <w:szCs w:val="24"/>
        </w:rPr>
        <w:t xml:space="preserve"> say that </w:t>
      </w:r>
      <w:r w:rsidR="00970946" w:rsidRPr="004C3A92">
        <w:rPr>
          <w:rFonts w:ascii="Times New Roman" w:hAnsi="Times New Roman" w:cs="Times New Roman"/>
          <w:sz w:val="24"/>
          <w:szCs w:val="24"/>
        </w:rPr>
        <w:t xml:space="preserve">[the conjunctive </w:t>
      </w:r>
      <w:r w:rsidR="00970946" w:rsidRPr="004C3A92">
        <w:rPr>
          <w:rFonts w:ascii="Times New Roman" w:hAnsi="Times New Roman" w:cs="Times New Roman"/>
          <w:i/>
          <w:iCs/>
          <w:sz w:val="24"/>
          <w:szCs w:val="24"/>
        </w:rPr>
        <w:t>vav</w:t>
      </w:r>
      <w:r w:rsidR="00970946" w:rsidRPr="004C3A92">
        <w:rPr>
          <w:rFonts w:ascii="Times New Roman" w:hAnsi="Times New Roman" w:cs="Times New Roman"/>
          <w:sz w:val="24"/>
          <w:szCs w:val="24"/>
        </w:rPr>
        <w:t>]</w:t>
      </w:r>
      <w:r w:rsidR="00970946" w:rsidRPr="004C3A92">
        <w:rPr>
          <w:rFonts w:ascii="Times New Roman" w:hAnsi="Times New Roman" w:cs="Times New Roman"/>
          <w:i/>
          <w:iCs/>
          <w:sz w:val="24"/>
          <w:szCs w:val="24"/>
        </w:rPr>
        <w:t xml:space="preserve"> </w:t>
      </w:r>
      <w:r w:rsidR="00970946" w:rsidRPr="004C3A92">
        <w:rPr>
          <w:rFonts w:ascii="Times New Roman" w:hAnsi="Times New Roman" w:cs="Times New Roman"/>
          <w:sz w:val="24"/>
          <w:szCs w:val="24"/>
        </w:rPr>
        <w:t>joins it</w:t>
      </w:r>
      <w:r w:rsidR="00031532" w:rsidRPr="004C3A92">
        <w:rPr>
          <w:rFonts w:ascii="Times New Roman" w:hAnsi="Times New Roman" w:cs="Times New Roman"/>
          <w:sz w:val="24"/>
          <w:szCs w:val="24"/>
        </w:rPr>
        <w:t xml:space="preserve"> to the blessing of Jacob, peace be upon him.</w:t>
      </w:r>
    </w:p>
    <w:p w14:paraId="6B8846AE" w14:textId="037830D4" w:rsidR="00031532" w:rsidRPr="004C3A92" w:rsidRDefault="00031532"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33:1 </w:t>
      </w:r>
      <w:r w:rsidR="0020162D" w:rsidRPr="004C3A92">
        <w:rPr>
          <w:rFonts w:ascii="Times New Roman" w:hAnsi="Times New Roman" w:cs="Times New Roman"/>
          <w:color w:val="FF0000"/>
          <w:sz w:val="24"/>
          <w:szCs w:val="24"/>
        </w:rPr>
        <w:t>M</w:t>
      </w:r>
      <w:r w:rsidRPr="004C3A92">
        <w:rPr>
          <w:rFonts w:ascii="Times New Roman" w:hAnsi="Times New Roman" w:cs="Times New Roman"/>
          <w:color w:val="FF0000"/>
          <w:sz w:val="24"/>
          <w:szCs w:val="24"/>
        </w:rPr>
        <w:t>an of God</w:t>
      </w:r>
      <w:r w:rsidR="004C3A92" w:rsidRPr="00C45B7F">
        <w:rPr>
          <w:rFonts w:ascii="Times New Roman" w:hAnsi="Times New Roman" w:cs="Times New Roman"/>
          <w:color w:val="FF0000"/>
          <w:sz w:val="24"/>
          <w:szCs w:val="24"/>
        </w:rPr>
        <w:t>—</w:t>
      </w:r>
      <w:r w:rsidR="00E44A34" w:rsidRPr="004C3A92">
        <w:rPr>
          <w:rFonts w:ascii="Times New Roman" w:hAnsi="Times New Roman" w:cs="Times New Roman"/>
          <w:sz w:val="24"/>
          <w:szCs w:val="24"/>
        </w:rPr>
        <w:t>B</w:t>
      </w:r>
      <w:r w:rsidR="00CB70A7" w:rsidRPr="004C3A92">
        <w:rPr>
          <w:rFonts w:ascii="Times New Roman" w:hAnsi="Times New Roman" w:cs="Times New Roman"/>
          <w:sz w:val="24"/>
          <w:szCs w:val="24"/>
        </w:rPr>
        <w:t>ecause</w:t>
      </w:r>
      <w:r w:rsidRPr="004C3A92">
        <w:rPr>
          <w:rFonts w:ascii="Times New Roman" w:hAnsi="Times New Roman" w:cs="Times New Roman"/>
          <w:sz w:val="24"/>
          <w:szCs w:val="24"/>
        </w:rPr>
        <w:t xml:space="preserve"> he blessed them </w:t>
      </w:r>
      <w:r w:rsidR="00E44A34" w:rsidRPr="004C3A92">
        <w:rPr>
          <w:rFonts w:ascii="Times New Roman" w:hAnsi="Times New Roman" w:cs="Times New Roman"/>
          <w:sz w:val="24"/>
          <w:szCs w:val="24"/>
        </w:rPr>
        <w:t>through prophecy</w:t>
      </w:r>
      <w:r w:rsidRPr="004C3A92">
        <w:rPr>
          <w:rFonts w:ascii="Times New Roman" w:hAnsi="Times New Roman" w:cs="Times New Roman"/>
          <w:sz w:val="24"/>
          <w:szCs w:val="24"/>
        </w:rPr>
        <w:t xml:space="preserve">. </w:t>
      </w:r>
      <w:r w:rsidR="00777541" w:rsidRPr="004C3A92">
        <w:rPr>
          <w:rFonts w:ascii="Times New Roman" w:hAnsi="Times New Roman" w:cs="Times New Roman"/>
          <w:sz w:val="24"/>
          <w:szCs w:val="24"/>
        </w:rPr>
        <w:t xml:space="preserve">This </w:t>
      </w:r>
      <w:r w:rsidRPr="004C3A92">
        <w:rPr>
          <w:rFonts w:ascii="Times New Roman" w:hAnsi="Times New Roman" w:cs="Times New Roman"/>
          <w:sz w:val="24"/>
          <w:szCs w:val="24"/>
        </w:rPr>
        <w:t xml:space="preserve">sobriquet </w:t>
      </w:r>
      <w:r w:rsidR="00FE0218" w:rsidRPr="004C3A92">
        <w:rPr>
          <w:rFonts w:ascii="Times New Roman" w:hAnsi="Times New Roman" w:cs="Times New Roman"/>
          <w:sz w:val="24"/>
          <w:szCs w:val="24"/>
        </w:rPr>
        <w:t>is</w:t>
      </w:r>
      <w:r w:rsidRPr="004C3A92">
        <w:rPr>
          <w:rFonts w:ascii="Times New Roman" w:hAnsi="Times New Roman" w:cs="Times New Roman"/>
          <w:sz w:val="24"/>
          <w:szCs w:val="24"/>
        </w:rPr>
        <w:t xml:space="preserve"> attributed to other people </w:t>
      </w:r>
      <w:r w:rsidR="00FE0218" w:rsidRPr="004C3A92">
        <w:rPr>
          <w:rFonts w:ascii="Times New Roman" w:hAnsi="Times New Roman" w:cs="Times New Roman"/>
          <w:sz w:val="24"/>
          <w:szCs w:val="24"/>
        </w:rPr>
        <w:t xml:space="preserve">[in Scripture] </w:t>
      </w:r>
      <w:r w:rsidRPr="004C3A92">
        <w:rPr>
          <w:rFonts w:ascii="Times New Roman" w:hAnsi="Times New Roman" w:cs="Times New Roman"/>
          <w:sz w:val="24"/>
          <w:szCs w:val="24"/>
        </w:rPr>
        <w:t>as well</w:t>
      </w:r>
      <w:r w:rsidR="00566F79" w:rsidRPr="004C3A92">
        <w:rPr>
          <w:rFonts w:ascii="Times New Roman" w:hAnsi="Times New Roman" w:cs="Times New Roman"/>
          <w:sz w:val="24"/>
          <w:szCs w:val="24"/>
        </w:rPr>
        <w:t>.</w:t>
      </w:r>
      <w:r w:rsidRPr="004C3A92">
        <w:rPr>
          <w:rFonts w:ascii="Times New Roman" w:hAnsi="Times New Roman" w:cs="Times New Roman"/>
          <w:sz w:val="24"/>
          <w:szCs w:val="24"/>
        </w:rPr>
        <w:t xml:space="preserve"> </w:t>
      </w:r>
      <w:r w:rsidR="00566F79" w:rsidRPr="004C3A92">
        <w:rPr>
          <w:rFonts w:ascii="Times New Roman" w:hAnsi="Times New Roman" w:cs="Times New Roman"/>
          <w:sz w:val="24"/>
          <w:szCs w:val="24"/>
        </w:rPr>
        <w:t>P</w:t>
      </w:r>
      <w:r w:rsidR="00FE0218" w:rsidRPr="004C3A92">
        <w:rPr>
          <w:rFonts w:ascii="Times New Roman" w:hAnsi="Times New Roman" w:cs="Times New Roman"/>
          <w:sz w:val="24"/>
          <w:szCs w:val="24"/>
        </w:rPr>
        <w:t>erhaps</w:t>
      </w:r>
      <w:r w:rsidRPr="004C3A92">
        <w:rPr>
          <w:rFonts w:ascii="Times New Roman" w:hAnsi="Times New Roman" w:cs="Times New Roman"/>
          <w:sz w:val="24"/>
          <w:szCs w:val="24"/>
        </w:rPr>
        <w:t xml:space="preserve"> this sobriquet relates to their cleav</w:t>
      </w:r>
      <w:r w:rsidR="00215F40" w:rsidRPr="004C3A92">
        <w:rPr>
          <w:rFonts w:ascii="Times New Roman" w:hAnsi="Times New Roman" w:cs="Times New Roman"/>
          <w:sz w:val="24"/>
          <w:szCs w:val="24"/>
        </w:rPr>
        <w:t>ing</w:t>
      </w:r>
      <w:r w:rsidRPr="004C3A92">
        <w:rPr>
          <w:rFonts w:ascii="Times New Roman" w:hAnsi="Times New Roman" w:cs="Times New Roman"/>
          <w:sz w:val="24"/>
          <w:szCs w:val="24"/>
        </w:rPr>
        <w:t xml:space="preserve"> to God, and </w:t>
      </w:r>
      <w:r w:rsidR="00566F79" w:rsidRPr="004C3A92">
        <w:rPr>
          <w:rFonts w:ascii="Times New Roman" w:hAnsi="Times New Roman" w:cs="Times New Roman"/>
          <w:sz w:val="24"/>
          <w:szCs w:val="24"/>
        </w:rPr>
        <w:t>it is fitting to refer in this way to</w:t>
      </w:r>
      <w:r w:rsidRPr="004C3A92">
        <w:rPr>
          <w:rFonts w:ascii="Times New Roman" w:hAnsi="Times New Roman" w:cs="Times New Roman"/>
          <w:sz w:val="24"/>
          <w:szCs w:val="24"/>
        </w:rPr>
        <w:t xml:space="preserve"> </w:t>
      </w:r>
      <w:r w:rsidR="00566F79" w:rsidRPr="004C3A92">
        <w:rPr>
          <w:rFonts w:ascii="Times New Roman" w:hAnsi="Times New Roman" w:cs="Times New Roman"/>
          <w:sz w:val="24"/>
          <w:szCs w:val="24"/>
        </w:rPr>
        <w:t>some</w:t>
      </w:r>
      <w:r w:rsidRPr="004C3A92">
        <w:rPr>
          <w:rFonts w:ascii="Times New Roman" w:hAnsi="Times New Roman" w:cs="Times New Roman"/>
          <w:sz w:val="24"/>
          <w:szCs w:val="24"/>
        </w:rPr>
        <w:t>one who cleaves to God.</w:t>
      </w:r>
      <w:r w:rsidR="00465893" w:rsidRPr="004C3A92">
        <w:rPr>
          <w:rFonts w:ascii="Times New Roman" w:hAnsi="Times New Roman" w:cs="Times New Roman"/>
          <w:b/>
          <w:bCs/>
          <w:sz w:val="24"/>
          <w:szCs w:val="24"/>
        </w:rPr>
        <w:t xml:space="preserve"> </w:t>
      </w:r>
    </w:p>
    <w:p w14:paraId="120317B8" w14:textId="4BD89D24" w:rsidR="00E009E1" w:rsidRPr="004C3A92" w:rsidRDefault="00031532" w:rsidP="00A05126">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33:1 </w:t>
      </w:r>
      <w:r w:rsidR="0020162D" w:rsidRPr="004C3A92">
        <w:rPr>
          <w:rFonts w:ascii="Times New Roman" w:hAnsi="Times New Roman" w:cs="Times New Roman"/>
          <w:color w:val="FF0000"/>
          <w:sz w:val="24"/>
          <w:szCs w:val="24"/>
        </w:rPr>
        <w:t>T</w:t>
      </w:r>
      <w:r w:rsidRPr="004C3A92">
        <w:rPr>
          <w:rFonts w:ascii="Times New Roman" w:hAnsi="Times New Roman" w:cs="Times New Roman"/>
          <w:color w:val="FF0000"/>
          <w:sz w:val="24"/>
          <w:szCs w:val="24"/>
        </w:rPr>
        <w:t xml:space="preserve">he </w:t>
      </w:r>
      <w:r w:rsidR="00EB1599" w:rsidRPr="004C3A92">
        <w:rPr>
          <w:rFonts w:ascii="Times New Roman" w:hAnsi="Times New Roman" w:cs="Times New Roman"/>
          <w:color w:val="FF0000"/>
          <w:sz w:val="24"/>
          <w:szCs w:val="24"/>
        </w:rPr>
        <w:t>Children of Israel</w:t>
      </w:r>
      <w:r w:rsidR="004C3A92" w:rsidRPr="00C45B7F">
        <w:rPr>
          <w:rFonts w:ascii="Times New Roman" w:hAnsi="Times New Roman" w:cs="Times New Roman"/>
          <w:color w:val="FF0000"/>
          <w:sz w:val="24"/>
          <w:szCs w:val="24"/>
        </w:rPr>
        <w:t>—</w:t>
      </w:r>
      <w:r w:rsidRPr="004C3A92">
        <w:rPr>
          <w:rFonts w:ascii="Times New Roman" w:hAnsi="Times New Roman" w:cs="Times New Roman"/>
          <w:sz w:val="24"/>
          <w:szCs w:val="24"/>
        </w:rPr>
        <w:t xml:space="preserve">He </w:t>
      </w:r>
      <w:r w:rsidR="0020162D" w:rsidRPr="004C3A92">
        <w:rPr>
          <w:rFonts w:ascii="Times New Roman" w:hAnsi="Times New Roman" w:cs="Times New Roman"/>
          <w:sz w:val="24"/>
          <w:szCs w:val="24"/>
        </w:rPr>
        <w:t xml:space="preserve">generalized </w:t>
      </w:r>
      <w:r w:rsidR="00B44F37" w:rsidRPr="004C3A92">
        <w:rPr>
          <w:rFonts w:ascii="Times New Roman" w:hAnsi="Times New Roman" w:cs="Times New Roman"/>
          <w:sz w:val="24"/>
          <w:szCs w:val="24"/>
        </w:rPr>
        <w:t>in saying</w:t>
      </w:r>
      <w:r w:rsidRPr="004C3A92">
        <w:rPr>
          <w:rFonts w:ascii="Times New Roman" w:hAnsi="Times New Roman" w:cs="Times New Roman"/>
          <w:sz w:val="24"/>
          <w:szCs w:val="24"/>
        </w:rPr>
        <w:t xml:space="preserve"> all the </w:t>
      </w:r>
      <w:r w:rsidR="0020162D" w:rsidRPr="004C3A92">
        <w:rPr>
          <w:rFonts w:ascii="Times New Roman" w:hAnsi="Times New Roman" w:cs="Times New Roman"/>
          <w:sz w:val="24"/>
          <w:szCs w:val="24"/>
        </w:rPr>
        <w:t>Children of Israel</w:t>
      </w:r>
      <w:r w:rsidRPr="004C3A92">
        <w:rPr>
          <w:rFonts w:ascii="Times New Roman" w:hAnsi="Times New Roman" w:cs="Times New Roman"/>
          <w:sz w:val="24"/>
          <w:szCs w:val="24"/>
        </w:rPr>
        <w:t xml:space="preserve">, </w:t>
      </w:r>
      <w:r w:rsidR="0020162D" w:rsidRPr="004C3A92">
        <w:rPr>
          <w:rFonts w:ascii="Times New Roman" w:hAnsi="Times New Roman" w:cs="Times New Roman"/>
          <w:sz w:val="24"/>
          <w:szCs w:val="24"/>
        </w:rPr>
        <w:t>even though Simeon is not mentioned when he enumerated the</w:t>
      </w:r>
      <w:r w:rsidR="00B44F37" w:rsidRPr="004C3A92">
        <w:rPr>
          <w:rFonts w:ascii="Times New Roman" w:hAnsi="Times New Roman" w:cs="Times New Roman"/>
          <w:sz w:val="24"/>
          <w:szCs w:val="24"/>
        </w:rPr>
        <w:t>m</w:t>
      </w:r>
      <w:r w:rsidR="0020162D" w:rsidRPr="004C3A92">
        <w:rPr>
          <w:rFonts w:ascii="Times New Roman" w:hAnsi="Times New Roman" w:cs="Times New Roman"/>
          <w:sz w:val="24"/>
          <w:szCs w:val="24"/>
        </w:rPr>
        <w:t>, because</w:t>
      </w:r>
      <w:r w:rsidRPr="004C3A92">
        <w:rPr>
          <w:rFonts w:ascii="Times New Roman" w:hAnsi="Times New Roman" w:cs="Times New Roman"/>
          <w:sz w:val="24"/>
          <w:szCs w:val="24"/>
        </w:rPr>
        <w:t xml:space="preserve"> </w:t>
      </w:r>
      <w:r w:rsidR="00B44F37" w:rsidRPr="004C3A92">
        <w:rPr>
          <w:rFonts w:ascii="Times New Roman" w:hAnsi="Times New Roman" w:cs="Times New Roman"/>
          <w:sz w:val="24"/>
          <w:szCs w:val="24"/>
        </w:rPr>
        <w:t xml:space="preserve">he instructed them regarding future events and Simeon had nothing unique, only what </w:t>
      </w:r>
      <w:r w:rsidR="00BE617F" w:rsidRPr="004C3A92">
        <w:rPr>
          <w:rFonts w:ascii="Times New Roman" w:hAnsi="Times New Roman" w:cs="Times New Roman"/>
          <w:sz w:val="24"/>
          <w:szCs w:val="24"/>
        </w:rPr>
        <w:t>he</w:t>
      </w:r>
      <w:r w:rsidR="00792294" w:rsidRPr="004C3A92">
        <w:rPr>
          <w:rFonts w:ascii="Times New Roman" w:hAnsi="Times New Roman" w:cs="Times New Roman"/>
          <w:sz w:val="24"/>
          <w:szCs w:val="24"/>
        </w:rPr>
        <w:t xml:space="preserve"> shared with all the others</w:t>
      </w:r>
      <w:r w:rsidRPr="004C3A92">
        <w:rPr>
          <w:rFonts w:ascii="Times New Roman" w:hAnsi="Times New Roman" w:cs="Times New Roman"/>
          <w:sz w:val="24"/>
          <w:szCs w:val="24"/>
        </w:rPr>
        <w:t xml:space="preserve">. </w:t>
      </w:r>
      <w:r w:rsidR="00792294" w:rsidRPr="004C3A92">
        <w:rPr>
          <w:rFonts w:ascii="Times New Roman" w:hAnsi="Times New Roman" w:cs="Times New Roman"/>
          <w:sz w:val="24"/>
          <w:szCs w:val="24"/>
        </w:rPr>
        <w:t>It</w:t>
      </w:r>
      <w:r w:rsidRPr="004C3A92">
        <w:rPr>
          <w:rFonts w:ascii="Times New Roman" w:hAnsi="Times New Roman" w:cs="Times New Roman"/>
          <w:sz w:val="24"/>
          <w:szCs w:val="24"/>
        </w:rPr>
        <w:t xml:space="preserve"> is</w:t>
      </w:r>
      <w:r w:rsidR="00792294" w:rsidRPr="004C3A92">
        <w:rPr>
          <w:rFonts w:ascii="Times New Roman" w:hAnsi="Times New Roman" w:cs="Times New Roman"/>
          <w:sz w:val="24"/>
          <w:szCs w:val="24"/>
        </w:rPr>
        <w:t xml:space="preserve"> impossible for Zimri’s act to be the reason [for Simeon’s omission], because it says thus,</w:t>
      </w:r>
      <w:r w:rsidRPr="004C3A92">
        <w:rPr>
          <w:rFonts w:ascii="Times New Roman" w:hAnsi="Times New Roman" w:cs="Times New Roman"/>
          <w:sz w:val="24"/>
          <w:szCs w:val="24"/>
        </w:rPr>
        <w:t xml:space="preserve"> </w:t>
      </w:r>
      <w:r w:rsidR="00465893" w:rsidRPr="004C3A92">
        <w:rPr>
          <w:rFonts w:ascii="Times New Roman" w:hAnsi="Times New Roman" w:cs="Times New Roman"/>
          <w:i/>
          <w:iCs/>
          <w:color w:val="FFC000"/>
          <w:sz w:val="24"/>
          <w:szCs w:val="24"/>
        </w:rPr>
        <w:t>B</w:t>
      </w:r>
      <w:r w:rsidR="00247A95" w:rsidRPr="004C3A92">
        <w:rPr>
          <w:rFonts w:ascii="Times New Roman" w:hAnsi="Times New Roman" w:cs="Times New Roman"/>
          <w:i/>
          <w:iCs/>
          <w:color w:val="FFC000"/>
          <w:sz w:val="24"/>
          <w:szCs w:val="24"/>
        </w:rPr>
        <w:t xml:space="preserve">ut you who </w:t>
      </w:r>
      <w:r w:rsidR="00465893" w:rsidRPr="004C3A92">
        <w:rPr>
          <w:rFonts w:ascii="Times New Roman" w:hAnsi="Times New Roman" w:cs="Times New Roman"/>
          <w:i/>
          <w:iCs/>
          <w:color w:val="FFC000"/>
          <w:sz w:val="24"/>
          <w:szCs w:val="24"/>
        </w:rPr>
        <w:t>cleaved</w:t>
      </w:r>
      <w:r w:rsidR="00247A95" w:rsidRPr="004C3A92">
        <w:rPr>
          <w:rFonts w:ascii="Times New Roman" w:hAnsi="Times New Roman" w:cs="Times New Roman"/>
          <w:i/>
          <w:iCs/>
          <w:color w:val="FFC000"/>
          <w:sz w:val="24"/>
          <w:szCs w:val="24"/>
        </w:rPr>
        <w:t xml:space="preserve"> to </w:t>
      </w:r>
      <w:r w:rsidR="00FE6268" w:rsidRPr="004C3A92">
        <w:rPr>
          <w:rFonts w:ascii="Times New Roman" w:hAnsi="Times New Roman" w:cs="Times New Roman"/>
          <w:i/>
          <w:iCs/>
          <w:color w:val="FFC000"/>
          <w:sz w:val="24"/>
          <w:szCs w:val="24"/>
        </w:rPr>
        <w:t>Adonai</w:t>
      </w:r>
      <w:r w:rsidR="00247A95" w:rsidRPr="004C3A92">
        <w:rPr>
          <w:rFonts w:ascii="Times New Roman" w:hAnsi="Times New Roman" w:cs="Times New Roman"/>
          <w:i/>
          <w:iCs/>
          <w:color w:val="FFC000"/>
          <w:sz w:val="24"/>
          <w:szCs w:val="24"/>
        </w:rPr>
        <w:t xml:space="preserve"> your God [are all alive today]</w:t>
      </w:r>
      <w:r w:rsidRPr="004C3A92">
        <w:rPr>
          <w:rFonts w:ascii="Times New Roman" w:hAnsi="Times New Roman" w:cs="Times New Roman"/>
          <w:sz w:val="24"/>
          <w:szCs w:val="24"/>
        </w:rPr>
        <w:t xml:space="preserve"> </w:t>
      </w:r>
      <w:r w:rsidRPr="004C3A92">
        <w:rPr>
          <w:rFonts w:ascii="Times New Roman" w:hAnsi="Times New Roman" w:cs="Times New Roman"/>
          <w:color w:val="0070C0"/>
          <w:sz w:val="24"/>
          <w:szCs w:val="24"/>
        </w:rPr>
        <w:t>(Deuteronomy 4:4)</w:t>
      </w:r>
      <w:r w:rsidR="00BE617F" w:rsidRPr="004C3A92">
        <w:rPr>
          <w:rFonts w:ascii="Times New Roman" w:hAnsi="Times New Roman" w:cs="Times New Roman"/>
          <w:sz w:val="24"/>
          <w:szCs w:val="24"/>
        </w:rPr>
        <w:t xml:space="preserve"> [including Simeon’s progeny].</w:t>
      </w:r>
      <w:r w:rsidR="00247A95" w:rsidRPr="004C3A92">
        <w:rPr>
          <w:rFonts w:ascii="Times New Roman" w:hAnsi="Times New Roman" w:cs="Times New Roman"/>
          <w:sz w:val="24"/>
          <w:szCs w:val="24"/>
        </w:rPr>
        <w:t xml:space="preserve"> </w:t>
      </w:r>
    </w:p>
    <w:p w14:paraId="660C7280" w14:textId="6884D70B" w:rsidR="00031532" w:rsidRPr="004C3A92" w:rsidRDefault="002866A6" w:rsidP="00A05126">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000000" w:themeColor="text1"/>
          <w:sz w:val="24"/>
          <w:szCs w:val="24"/>
        </w:rPr>
        <w:t xml:space="preserve">One </w:t>
      </w:r>
      <w:r w:rsidR="00CC08A3" w:rsidRPr="004C3A92">
        <w:rPr>
          <w:rFonts w:ascii="Times New Roman" w:hAnsi="Times New Roman" w:cs="Times New Roman"/>
          <w:color w:val="000000" w:themeColor="text1"/>
          <w:sz w:val="24"/>
          <w:szCs w:val="24"/>
        </w:rPr>
        <w:t>could surmise</w:t>
      </w:r>
      <w:r w:rsidRPr="004C3A92">
        <w:rPr>
          <w:rFonts w:ascii="Times New Roman" w:hAnsi="Times New Roman" w:cs="Times New Roman"/>
          <w:color w:val="000000" w:themeColor="text1"/>
          <w:sz w:val="24"/>
          <w:szCs w:val="24"/>
        </w:rPr>
        <w:t xml:space="preserve"> </w:t>
      </w:r>
      <w:r w:rsidR="00031532" w:rsidRPr="004C3A92">
        <w:rPr>
          <w:rFonts w:ascii="Times New Roman" w:hAnsi="Times New Roman" w:cs="Times New Roman"/>
          <w:color w:val="000000" w:themeColor="text1"/>
          <w:sz w:val="24"/>
          <w:szCs w:val="24"/>
        </w:rPr>
        <w:t xml:space="preserve">that </w:t>
      </w:r>
      <w:r w:rsidR="00031532" w:rsidRPr="004C3A92">
        <w:rPr>
          <w:rFonts w:ascii="Times New Roman" w:hAnsi="Times New Roman" w:cs="Times New Roman"/>
          <w:sz w:val="24"/>
          <w:szCs w:val="24"/>
        </w:rPr>
        <w:t xml:space="preserve">he </w:t>
      </w:r>
      <w:r w:rsidR="00FA00A6" w:rsidRPr="004C3A92">
        <w:rPr>
          <w:rFonts w:ascii="Times New Roman" w:hAnsi="Times New Roman" w:cs="Times New Roman"/>
          <w:sz w:val="24"/>
          <w:szCs w:val="24"/>
        </w:rPr>
        <w:t>wanted</w:t>
      </w:r>
      <w:r w:rsidR="00031532" w:rsidRPr="004C3A92">
        <w:rPr>
          <w:rFonts w:ascii="Times New Roman" w:hAnsi="Times New Roman" w:cs="Times New Roman"/>
          <w:sz w:val="24"/>
          <w:szCs w:val="24"/>
        </w:rPr>
        <w:t xml:space="preserve"> to include the tribe of</w:t>
      </w:r>
      <w:r w:rsidR="00FA00A6" w:rsidRPr="004C3A92">
        <w:rPr>
          <w:rFonts w:ascii="Times New Roman" w:hAnsi="Times New Roman" w:cs="Times New Roman"/>
          <w:sz w:val="24"/>
          <w:szCs w:val="24"/>
        </w:rPr>
        <w:t xml:space="preserve"> Levi</w:t>
      </w:r>
      <w:r w:rsidR="00031532" w:rsidRPr="004C3A92">
        <w:rPr>
          <w:rFonts w:ascii="Times New Roman" w:hAnsi="Times New Roman" w:cs="Times New Roman"/>
          <w:sz w:val="24"/>
          <w:szCs w:val="24"/>
        </w:rPr>
        <w:t>,</w:t>
      </w:r>
      <w:r w:rsidR="00FA00A6" w:rsidRPr="004C3A92">
        <w:rPr>
          <w:rStyle w:val="FootnoteReference"/>
          <w:rFonts w:ascii="Times New Roman" w:hAnsi="Times New Roman" w:cs="Times New Roman"/>
          <w:sz w:val="24"/>
          <w:szCs w:val="24"/>
        </w:rPr>
        <w:footnoteReference w:id="463"/>
      </w:r>
      <w:r w:rsidR="00031532" w:rsidRPr="004C3A92">
        <w:rPr>
          <w:rFonts w:ascii="Times New Roman" w:hAnsi="Times New Roman" w:cs="Times New Roman"/>
          <w:sz w:val="24"/>
          <w:szCs w:val="24"/>
        </w:rPr>
        <w:t xml:space="preserve"> </w:t>
      </w:r>
      <w:r w:rsidR="00CA38CA" w:rsidRPr="004C3A92">
        <w:rPr>
          <w:rFonts w:ascii="Times New Roman" w:hAnsi="Times New Roman" w:cs="Times New Roman"/>
          <w:sz w:val="24"/>
          <w:szCs w:val="24"/>
        </w:rPr>
        <w:t>the intent being</w:t>
      </w:r>
      <w:r w:rsidR="00031532" w:rsidRPr="004C3A92">
        <w:rPr>
          <w:rFonts w:ascii="Times New Roman" w:hAnsi="Times New Roman" w:cs="Times New Roman"/>
          <w:sz w:val="24"/>
          <w:szCs w:val="24"/>
        </w:rPr>
        <w:t xml:space="preserve"> to </w:t>
      </w:r>
      <w:r w:rsidR="004B2535" w:rsidRPr="004C3A92">
        <w:rPr>
          <w:rFonts w:ascii="Times New Roman" w:hAnsi="Times New Roman" w:cs="Times New Roman"/>
          <w:sz w:val="24"/>
          <w:szCs w:val="24"/>
        </w:rPr>
        <w:t>establish them as twelve tribes</w:t>
      </w:r>
      <w:r w:rsidR="00CA38CA" w:rsidRPr="004C3A92">
        <w:rPr>
          <w:rFonts w:ascii="Times New Roman" w:hAnsi="Times New Roman" w:cs="Times New Roman"/>
          <w:sz w:val="24"/>
          <w:szCs w:val="24"/>
        </w:rPr>
        <w:t xml:space="preserve"> correspond</w:t>
      </w:r>
      <w:r w:rsidR="004B2535" w:rsidRPr="004C3A92">
        <w:rPr>
          <w:rFonts w:ascii="Times New Roman" w:hAnsi="Times New Roman" w:cs="Times New Roman"/>
          <w:sz w:val="24"/>
          <w:szCs w:val="24"/>
        </w:rPr>
        <w:t>ing</w:t>
      </w:r>
      <w:r w:rsidR="00CA38CA" w:rsidRPr="004C3A92">
        <w:rPr>
          <w:rFonts w:ascii="Times New Roman" w:hAnsi="Times New Roman" w:cs="Times New Roman"/>
          <w:sz w:val="24"/>
          <w:szCs w:val="24"/>
        </w:rPr>
        <w:t xml:space="preserve"> to the</w:t>
      </w:r>
      <w:r w:rsidR="005503F5" w:rsidRPr="004C3A92">
        <w:rPr>
          <w:rFonts w:ascii="Times New Roman" w:hAnsi="Times New Roman" w:cs="Times New Roman"/>
          <w:sz w:val="24"/>
          <w:szCs w:val="24"/>
        </w:rPr>
        <w:t xml:space="preserve"> supernal realm,</w:t>
      </w:r>
      <w:r w:rsidR="00247A95" w:rsidRPr="004C3A92">
        <w:rPr>
          <w:rFonts w:ascii="Times New Roman" w:hAnsi="Times New Roman" w:cs="Times New Roman"/>
          <w:sz w:val="24"/>
          <w:szCs w:val="24"/>
        </w:rPr>
        <w:t xml:space="preserve"> </w:t>
      </w:r>
      <w:r w:rsidR="00247A95" w:rsidRPr="004C3A92">
        <w:rPr>
          <w:rFonts w:ascii="Times New Roman" w:hAnsi="Times New Roman" w:cs="Times New Roman"/>
          <w:i/>
          <w:iCs/>
          <w:color w:val="FFC000"/>
          <w:sz w:val="24"/>
          <w:szCs w:val="24"/>
        </w:rPr>
        <w:t xml:space="preserve">He set the </w:t>
      </w:r>
      <w:r w:rsidR="005503F5" w:rsidRPr="004C3A92">
        <w:rPr>
          <w:rFonts w:ascii="Times New Roman" w:hAnsi="Times New Roman" w:cs="Times New Roman"/>
          <w:i/>
          <w:iCs/>
          <w:color w:val="FFC000"/>
          <w:sz w:val="24"/>
          <w:szCs w:val="24"/>
        </w:rPr>
        <w:t>borders</w:t>
      </w:r>
      <w:r w:rsidR="00247A95" w:rsidRPr="004C3A92">
        <w:rPr>
          <w:rFonts w:ascii="Times New Roman" w:hAnsi="Times New Roman" w:cs="Times New Roman"/>
          <w:i/>
          <w:iCs/>
          <w:color w:val="FFC000"/>
          <w:sz w:val="24"/>
          <w:szCs w:val="24"/>
        </w:rPr>
        <w:t xml:space="preserve"> of peoples according to the number of the </w:t>
      </w:r>
      <w:r w:rsidR="00EB1599" w:rsidRPr="004C3A92">
        <w:rPr>
          <w:rFonts w:ascii="Times New Roman" w:hAnsi="Times New Roman" w:cs="Times New Roman"/>
          <w:i/>
          <w:iCs/>
          <w:color w:val="FFC000"/>
          <w:sz w:val="24"/>
          <w:szCs w:val="24"/>
        </w:rPr>
        <w:t>Children of Israel</w:t>
      </w:r>
      <w:r w:rsidR="00031532" w:rsidRPr="004C3A92">
        <w:rPr>
          <w:rFonts w:ascii="Times New Roman" w:hAnsi="Times New Roman" w:cs="Times New Roman"/>
          <w:sz w:val="24"/>
          <w:szCs w:val="24"/>
        </w:rPr>
        <w:t xml:space="preserve"> </w:t>
      </w:r>
      <w:r w:rsidR="00031532" w:rsidRPr="004C3A92">
        <w:rPr>
          <w:rFonts w:ascii="Times New Roman" w:hAnsi="Times New Roman" w:cs="Times New Roman"/>
          <w:color w:val="0070C0"/>
          <w:sz w:val="24"/>
          <w:szCs w:val="24"/>
        </w:rPr>
        <w:t>(Deuteronomy 32:8)</w:t>
      </w:r>
      <w:r w:rsidR="00731BC2" w:rsidRPr="004C3A92">
        <w:rPr>
          <w:rFonts w:ascii="Times New Roman" w:hAnsi="Times New Roman" w:cs="Times New Roman"/>
          <w:color w:val="000000" w:themeColor="text1"/>
          <w:sz w:val="24"/>
          <w:szCs w:val="24"/>
        </w:rPr>
        <w:t>,</w:t>
      </w:r>
      <w:r w:rsidR="005503F5" w:rsidRPr="004C3A92">
        <w:rPr>
          <w:rStyle w:val="FootnoteReference"/>
          <w:rFonts w:ascii="Times New Roman" w:hAnsi="Times New Roman" w:cs="Times New Roman"/>
          <w:color w:val="000000" w:themeColor="text1"/>
          <w:sz w:val="24"/>
          <w:szCs w:val="24"/>
        </w:rPr>
        <w:footnoteReference w:id="464"/>
      </w:r>
      <w:r w:rsidR="00031532" w:rsidRPr="004C3A92">
        <w:rPr>
          <w:rFonts w:ascii="Times New Roman" w:hAnsi="Times New Roman" w:cs="Times New Roman"/>
          <w:sz w:val="24"/>
          <w:szCs w:val="24"/>
        </w:rPr>
        <w:t xml:space="preserve"> </w:t>
      </w:r>
      <w:r w:rsidR="00B943BC" w:rsidRPr="004C3A92">
        <w:rPr>
          <w:rFonts w:ascii="Times New Roman" w:hAnsi="Times New Roman" w:cs="Times New Roman"/>
          <w:sz w:val="24"/>
          <w:szCs w:val="24"/>
        </w:rPr>
        <w:t>and since Joseph’s sons</w:t>
      </w:r>
      <w:r w:rsidR="00031532" w:rsidRPr="004C3A92">
        <w:rPr>
          <w:rFonts w:ascii="Times New Roman" w:hAnsi="Times New Roman" w:cs="Times New Roman"/>
          <w:sz w:val="24"/>
          <w:szCs w:val="24"/>
        </w:rPr>
        <w:t xml:space="preserve"> </w:t>
      </w:r>
      <w:r w:rsidR="00B943BC" w:rsidRPr="004C3A92">
        <w:rPr>
          <w:rFonts w:ascii="Times New Roman" w:hAnsi="Times New Roman" w:cs="Times New Roman"/>
          <w:sz w:val="24"/>
          <w:szCs w:val="24"/>
        </w:rPr>
        <w:t>Manasseh</w:t>
      </w:r>
      <w:r w:rsidR="00031532" w:rsidRPr="004C3A92">
        <w:rPr>
          <w:rFonts w:ascii="Times New Roman" w:hAnsi="Times New Roman" w:cs="Times New Roman"/>
          <w:sz w:val="24"/>
          <w:szCs w:val="24"/>
        </w:rPr>
        <w:t xml:space="preserve"> and Ephraim were counted as two tribes, he left </w:t>
      </w:r>
      <w:r w:rsidR="00B943BC" w:rsidRPr="004C3A92">
        <w:rPr>
          <w:rFonts w:ascii="Times New Roman" w:hAnsi="Times New Roman" w:cs="Times New Roman"/>
          <w:sz w:val="24"/>
          <w:szCs w:val="24"/>
        </w:rPr>
        <w:t xml:space="preserve">the tribe of </w:t>
      </w:r>
      <w:r w:rsidR="00031532" w:rsidRPr="004C3A92">
        <w:rPr>
          <w:rFonts w:ascii="Times New Roman" w:hAnsi="Times New Roman" w:cs="Times New Roman"/>
          <w:sz w:val="24"/>
          <w:szCs w:val="24"/>
        </w:rPr>
        <w:t>Simeon</w:t>
      </w:r>
      <w:r w:rsidR="008F5A1F" w:rsidRPr="004C3A92">
        <w:rPr>
          <w:rFonts w:ascii="Times New Roman" w:hAnsi="Times New Roman" w:cs="Times New Roman"/>
          <w:sz w:val="24"/>
          <w:szCs w:val="24"/>
        </w:rPr>
        <w:t xml:space="preserve"> out</w:t>
      </w:r>
      <w:r w:rsidR="00031532" w:rsidRPr="004C3A92">
        <w:rPr>
          <w:rFonts w:ascii="Times New Roman" w:hAnsi="Times New Roman" w:cs="Times New Roman"/>
          <w:sz w:val="24"/>
          <w:szCs w:val="24"/>
        </w:rPr>
        <w:t xml:space="preserve">, </w:t>
      </w:r>
      <w:r w:rsidR="006C79F2" w:rsidRPr="004C3A92">
        <w:rPr>
          <w:rFonts w:ascii="Times New Roman" w:hAnsi="Times New Roman" w:cs="Times New Roman"/>
          <w:sz w:val="24"/>
          <w:szCs w:val="24"/>
        </w:rPr>
        <w:t xml:space="preserve">who took </w:t>
      </w:r>
      <w:r w:rsidR="008F5A1F" w:rsidRPr="004C3A92">
        <w:rPr>
          <w:rFonts w:ascii="Times New Roman" w:hAnsi="Times New Roman" w:cs="Times New Roman"/>
          <w:sz w:val="24"/>
          <w:szCs w:val="24"/>
        </w:rPr>
        <w:t>h</w:t>
      </w:r>
      <w:r w:rsidR="00031532" w:rsidRPr="004C3A92">
        <w:rPr>
          <w:rFonts w:ascii="Times New Roman" w:hAnsi="Times New Roman" w:cs="Times New Roman"/>
          <w:sz w:val="24"/>
          <w:szCs w:val="24"/>
        </w:rPr>
        <w:t xml:space="preserve">is blessing </w:t>
      </w:r>
      <w:r w:rsidR="006C79F2" w:rsidRPr="004C3A92">
        <w:rPr>
          <w:rFonts w:ascii="Times New Roman" w:hAnsi="Times New Roman" w:cs="Times New Roman"/>
          <w:sz w:val="24"/>
          <w:szCs w:val="24"/>
        </w:rPr>
        <w:t>as part of the collective</w:t>
      </w:r>
      <w:r w:rsidR="00031532" w:rsidRPr="004C3A92">
        <w:rPr>
          <w:rFonts w:ascii="Times New Roman" w:hAnsi="Times New Roman" w:cs="Times New Roman"/>
          <w:sz w:val="24"/>
          <w:szCs w:val="24"/>
        </w:rPr>
        <w:t xml:space="preserve">. </w:t>
      </w:r>
      <w:r w:rsidR="00AE7C4C" w:rsidRPr="004C3A92">
        <w:rPr>
          <w:rFonts w:ascii="Times New Roman" w:hAnsi="Times New Roman" w:cs="Times New Roman"/>
          <w:sz w:val="24"/>
          <w:szCs w:val="24"/>
        </w:rPr>
        <w:t>However, Scriptures treats the tribe of Joseph as one in saying</w:t>
      </w:r>
      <w:r w:rsidR="00A05126" w:rsidRPr="004C3A92">
        <w:rPr>
          <w:rFonts w:ascii="Times New Roman" w:hAnsi="Times New Roman" w:cs="Times New Roman"/>
          <w:sz w:val="24"/>
          <w:szCs w:val="24"/>
        </w:rPr>
        <w:t xml:space="preserve">, </w:t>
      </w:r>
      <w:r w:rsidR="00A05126" w:rsidRPr="004C3A92">
        <w:rPr>
          <w:rFonts w:ascii="Times New Roman" w:hAnsi="Times New Roman" w:cs="Times New Roman"/>
          <w:i/>
          <w:iCs/>
          <w:color w:val="FFC000"/>
          <w:sz w:val="24"/>
          <w:szCs w:val="24"/>
        </w:rPr>
        <w:t xml:space="preserve">About Joseph he said, “His land is blessed by </w:t>
      </w:r>
      <w:r w:rsidR="00FE6268" w:rsidRPr="004C3A92">
        <w:rPr>
          <w:rFonts w:ascii="Times New Roman" w:hAnsi="Times New Roman" w:cs="Times New Roman"/>
          <w:i/>
          <w:iCs/>
          <w:color w:val="FFC000"/>
          <w:sz w:val="24"/>
          <w:szCs w:val="24"/>
        </w:rPr>
        <w:t>Adonai</w:t>
      </w:r>
      <w:r w:rsidR="00A05126" w:rsidRPr="004C3A92">
        <w:rPr>
          <w:rFonts w:ascii="Times New Roman" w:hAnsi="Times New Roman" w:cs="Times New Roman"/>
          <w:i/>
          <w:iCs/>
          <w:color w:val="FFC000"/>
          <w:sz w:val="24"/>
          <w:szCs w:val="24"/>
        </w:rPr>
        <w:t>”</w:t>
      </w:r>
      <w:r w:rsidR="00A05126" w:rsidRPr="004C3A92">
        <w:rPr>
          <w:rFonts w:ascii="Times New Roman" w:hAnsi="Times New Roman" w:cs="Times New Roman"/>
          <w:sz w:val="24"/>
          <w:szCs w:val="24"/>
        </w:rPr>
        <w:t xml:space="preserve"> </w:t>
      </w:r>
      <w:r w:rsidR="00F76134" w:rsidRPr="004C3A92">
        <w:rPr>
          <w:rFonts w:ascii="Times New Roman" w:hAnsi="Times New Roman" w:cs="Times New Roman"/>
          <w:color w:val="0070C0"/>
          <w:sz w:val="24"/>
          <w:szCs w:val="24"/>
        </w:rPr>
        <w:t>(Deuteronomy 33:13)</w:t>
      </w:r>
      <w:r w:rsidR="00F76134" w:rsidRPr="004C3A92">
        <w:rPr>
          <w:rFonts w:ascii="Times New Roman" w:hAnsi="Times New Roman" w:cs="Times New Roman"/>
          <w:sz w:val="24"/>
          <w:szCs w:val="24"/>
        </w:rPr>
        <w:t>. W</w:t>
      </w:r>
      <w:r w:rsidR="00031532" w:rsidRPr="004C3A92">
        <w:rPr>
          <w:rFonts w:ascii="Times New Roman" w:hAnsi="Times New Roman" w:cs="Times New Roman"/>
          <w:sz w:val="24"/>
          <w:szCs w:val="24"/>
        </w:rPr>
        <w:t xml:space="preserve">hat we </w:t>
      </w:r>
      <w:r w:rsidR="00731BC2" w:rsidRPr="004C3A92">
        <w:rPr>
          <w:rFonts w:ascii="Times New Roman" w:hAnsi="Times New Roman" w:cs="Times New Roman"/>
          <w:sz w:val="24"/>
          <w:szCs w:val="24"/>
        </w:rPr>
        <w:t>suggested [above]</w:t>
      </w:r>
      <w:r w:rsidR="008F5A1F" w:rsidRPr="004C3A92">
        <w:rPr>
          <w:rFonts w:ascii="Times New Roman" w:hAnsi="Times New Roman" w:cs="Times New Roman"/>
          <w:sz w:val="24"/>
          <w:szCs w:val="24"/>
        </w:rPr>
        <w:t xml:space="preserve"> </w:t>
      </w:r>
      <w:r w:rsidR="00031532" w:rsidRPr="004C3A92">
        <w:rPr>
          <w:rFonts w:ascii="Times New Roman" w:hAnsi="Times New Roman" w:cs="Times New Roman"/>
          <w:sz w:val="24"/>
          <w:szCs w:val="24"/>
        </w:rPr>
        <w:t>is the most plausible opinion.</w:t>
      </w:r>
    </w:p>
    <w:p w14:paraId="06918AEB" w14:textId="7BCAE439" w:rsidR="00031532" w:rsidRPr="004C3A92" w:rsidRDefault="00031532"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33:1 </w:t>
      </w:r>
      <w:r w:rsidR="00716A91" w:rsidRPr="004C3A92">
        <w:rPr>
          <w:rFonts w:ascii="Times New Roman" w:hAnsi="Times New Roman" w:cs="Times New Roman"/>
          <w:color w:val="FF0000"/>
          <w:sz w:val="24"/>
          <w:szCs w:val="24"/>
        </w:rPr>
        <w:t>B</w:t>
      </w:r>
      <w:r w:rsidRPr="004C3A92">
        <w:rPr>
          <w:rFonts w:ascii="Times New Roman" w:hAnsi="Times New Roman" w:cs="Times New Roman"/>
          <w:color w:val="FF0000"/>
          <w:sz w:val="24"/>
          <w:szCs w:val="24"/>
        </w:rPr>
        <w:t>efore his death</w:t>
      </w:r>
      <w:r w:rsidR="004C3A92" w:rsidRPr="00C45B7F">
        <w:rPr>
          <w:rFonts w:ascii="Times New Roman" w:hAnsi="Times New Roman" w:cs="Times New Roman"/>
          <w:color w:val="FF0000"/>
          <w:sz w:val="24"/>
          <w:szCs w:val="24"/>
        </w:rPr>
        <w:t>—</w:t>
      </w:r>
      <w:r w:rsidR="00716A91" w:rsidRPr="004C3A92">
        <w:rPr>
          <w:rFonts w:ascii="Times New Roman" w:hAnsi="Times New Roman" w:cs="Times New Roman"/>
          <w:sz w:val="24"/>
          <w:szCs w:val="24"/>
        </w:rPr>
        <w:t>Close</w:t>
      </w:r>
      <w:r w:rsidRPr="004C3A92">
        <w:rPr>
          <w:rFonts w:ascii="Times New Roman" w:hAnsi="Times New Roman" w:cs="Times New Roman"/>
          <w:sz w:val="24"/>
          <w:szCs w:val="24"/>
        </w:rPr>
        <w:t xml:space="preserve"> to his death, </w:t>
      </w:r>
      <w:r w:rsidR="004E3BF5" w:rsidRPr="004C3A92">
        <w:rPr>
          <w:rFonts w:ascii="Times New Roman" w:hAnsi="Times New Roman" w:cs="Times New Roman"/>
          <w:sz w:val="24"/>
          <w:szCs w:val="24"/>
        </w:rPr>
        <w:t>and likewise,</w:t>
      </w:r>
      <w:r w:rsidR="00A05126" w:rsidRPr="004C3A92">
        <w:rPr>
          <w:rFonts w:ascii="Times New Roman" w:hAnsi="Times New Roman" w:cs="Times New Roman"/>
          <w:sz w:val="24"/>
          <w:szCs w:val="24"/>
        </w:rPr>
        <w:t xml:space="preserve"> </w:t>
      </w:r>
      <w:r w:rsidR="004E3BF5" w:rsidRPr="004C3A92">
        <w:rPr>
          <w:rFonts w:ascii="Times New Roman" w:hAnsi="Times New Roman" w:cs="Times New Roman"/>
          <w:i/>
          <w:iCs/>
          <w:color w:val="FFC000"/>
          <w:sz w:val="24"/>
          <w:szCs w:val="24"/>
        </w:rPr>
        <w:t>that I might</w:t>
      </w:r>
      <w:r w:rsidR="00A05126" w:rsidRPr="004C3A92">
        <w:rPr>
          <w:rFonts w:ascii="Times New Roman" w:hAnsi="Times New Roman" w:cs="Times New Roman"/>
          <w:i/>
          <w:iCs/>
          <w:color w:val="FFC000"/>
          <w:sz w:val="24"/>
          <w:szCs w:val="24"/>
        </w:rPr>
        <w:t xml:space="preserve"> bless you before </w:t>
      </w:r>
      <w:r w:rsidR="00FE6268" w:rsidRPr="004C3A92">
        <w:rPr>
          <w:rFonts w:ascii="Times New Roman" w:hAnsi="Times New Roman" w:cs="Times New Roman"/>
          <w:i/>
          <w:iCs/>
          <w:color w:val="FFC000"/>
          <w:sz w:val="24"/>
          <w:szCs w:val="24"/>
        </w:rPr>
        <w:t>Adonai</w:t>
      </w:r>
      <w:r w:rsidR="00A05126" w:rsidRPr="004C3A92">
        <w:rPr>
          <w:rFonts w:ascii="Times New Roman" w:hAnsi="Times New Roman" w:cs="Times New Roman"/>
          <w:i/>
          <w:iCs/>
          <w:color w:val="FFC000"/>
          <w:sz w:val="24"/>
          <w:szCs w:val="24"/>
        </w:rPr>
        <w:t xml:space="preserve"> before my death</w:t>
      </w:r>
      <w:r w:rsidRPr="004C3A92">
        <w:rPr>
          <w:rFonts w:ascii="Times New Roman" w:hAnsi="Times New Roman" w:cs="Times New Roman"/>
          <w:color w:val="FFC000"/>
          <w:sz w:val="24"/>
          <w:szCs w:val="24"/>
        </w:rPr>
        <w:t xml:space="preserve"> </w:t>
      </w:r>
      <w:r w:rsidRPr="004C3A92">
        <w:rPr>
          <w:rFonts w:ascii="Times New Roman" w:hAnsi="Times New Roman" w:cs="Times New Roman"/>
          <w:color w:val="0070C0"/>
          <w:sz w:val="24"/>
          <w:szCs w:val="24"/>
        </w:rPr>
        <w:t>(Genesis 27:7)</w:t>
      </w:r>
      <w:r w:rsidR="006503EF" w:rsidRPr="004C3A92">
        <w:rPr>
          <w:rFonts w:ascii="Times New Roman" w:hAnsi="Times New Roman" w:cs="Times New Roman"/>
          <w:color w:val="0070C0"/>
          <w:sz w:val="24"/>
          <w:szCs w:val="24"/>
        </w:rPr>
        <w:t>,</w:t>
      </w:r>
      <w:r w:rsidR="00176524" w:rsidRPr="004C3A92">
        <w:rPr>
          <w:rFonts w:ascii="Times New Roman" w:hAnsi="Times New Roman" w:cs="Times New Roman"/>
          <w:sz w:val="24"/>
          <w:szCs w:val="24"/>
        </w:rPr>
        <w:t xml:space="preserve"> [and Jacob lived for some time after the blessing].</w:t>
      </w:r>
    </w:p>
    <w:p w14:paraId="2B923A52" w14:textId="16D1FAF9" w:rsidR="00031532" w:rsidRPr="004C3A92" w:rsidRDefault="00031532"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33:2 He said</w:t>
      </w:r>
      <w:r w:rsidR="004C3A92" w:rsidRPr="00C45B7F">
        <w:rPr>
          <w:rFonts w:ascii="Times New Roman" w:hAnsi="Times New Roman" w:cs="Times New Roman"/>
          <w:color w:val="FF0000"/>
          <w:sz w:val="24"/>
          <w:szCs w:val="24"/>
        </w:rPr>
        <w:t>—</w:t>
      </w:r>
      <w:r w:rsidRPr="004C3A92">
        <w:rPr>
          <w:rFonts w:ascii="Times New Roman" w:hAnsi="Times New Roman" w:cs="Times New Roman"/>
          <w:sz w:val="24"/>
          <w:szCs w:val="24"/>
        </w:rPr>
        <w:t xml:space="preserve">He </w:t>
      </w:r>
      <w:r w:rsidR="00CB5EC2" w:rsidRPr="004C3A92">
        <w:rPr>
          <w:rFonts w:ascii="Times New Roman" w:hAnsi="Times New Roman" w:cs="Times New Roman"/>
          <w:sz w:val="24"/>
          <w:szCs w:val="24"/>
        </w:rPr>
        <w:t>begins</w:t>
      </w:r>
      <w:r w:rsidRPr="004C3A92">
        <w:rPr>
          <w:rFonts w:ascii="Times New Roman" w:hAnsi="Times New Roman" w:cs="Times New Roman"/>
          <w:sz w:val="24"/>
          <w:szCs w:val="24"/>
        </w:rPr>
        <w:t xml:space="preserve"> </w:t>
      </w:r>
      <w:r w:rsidR="00CB5EC2" w:rsidRPr="004C3A92">
        <w:rPr>
          <w:rFonts w:ascii="Times New Roman" w:hAnsi="Times New Roman" w:cs="Times New Roman"/>
          <w:sz w:val="24"/>
          <w:szCs w:val="24"/>
        </w:rPr>
        <w:t xml:space="preserve">to explain </w:t>
      </w:r>
      <w:r w:rsidRPr="004C3A92">
        <w:rPr>
          <w:rFonts w:ascii="Times New Roman" w:hAnsi="Times New Roman" w:cs="Times New Roman"/>
          <w:sz w:val="24"/>
          <w:szCs w:val="24"/>
        </w:rPr>
        <w:t xml:space="preserve">how God gave them the Torah, and it </w:t>
      </w:r>
      <w:r w:rsidR="00804153" w:rsidRPr="004C3A92">
        <w:rPr>
          <w:rFonts w:ascii="Times New Roman" w:hAnsi="Times New Roman" w:cs="Times New Roman"/>
          <w:sz w:val="24"/>
          <w:szCs w:val="24"/>
        </w:rPr>
        <w:t>is</w:t>
      </w:r>
      <w:r w:rsidRPr="004C3A92">
        <w:rPr>
          <w:rFonts w:ascii="Times New Roman" w:hAnsi="Times New Roman" w:cs="Times New Roman"/>
          <w:sz w:val="24"/>
          <w:szCs w:val="24"/>
        </w:rPr>
        <w:t xml:space="preserve"> through the </w:t>
      </w:r>
      <w:r w:rsidR="00BC62B1" w:rsidRPr="004C3A92">
        <w:rPr>
          <w:rFonts w:ascii="Times New Roman" w:hAnsi="Times New Roman" w:cs="Times New Roman"/>
          <w:sz w:val="24"/>
          <w:szCs w:val="24"/>
        </w:rPr>
        <w:t>observance</w:t>
      </w:r>
      <w:r w:rsidRPr="004C3A92">
        <w:rPr>
          <w:rFonts w:ascii="Times New Roman" w:hAnsi="Times New Roman" w:cs="Times New Roman"/>
          <w:sz w:val="24"/>
          <w:szCs w:val="24"/>
        </w:rPr>
        <w:t xml:space="preserve"> of the Torah that they are worthy of the blessing.</w:t>
      </w:r>
    </w:p>
    <w:p w14:paraId="7BDA9028" w14:textId="77EE51EC" w:rsidR="00104C1C" w:rsidRPr="004C3A92" w:rsidRDefault="00031532"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33:2 </w:t>
      </w:r>
      <w:r w:rsidR="007C5A83" w:rsidRPr="004C3A92">
        <w:rPr>
          <w:rFonts w:ascii="Times New Roman" w:hAnsi="Times New Roman" w:cs="Times New Roman"/>
          <w:color w:val="FF0000"/>
          <w:sz w:val="24"/>
          <w:szCs w:val="24"/>
        </w:rPr>
        <w:t>Adonai</w:t>
      </w:r>
      <w:r w:rsidRPr="004C3A92">
        <w:rPr>
          <w:rFonts w:ascii="Times New Roman" w:hAnsi="Times New Roman" w:cs="Times New Roman"/>
          <w:color w:val="FF0000"/>
          <w:sz w:val="24"/>
          <w:szCs w:val="24"/>
        </w:rPr>
        <w:t xml:space="preserve"> came from Sinai [</w:t>
      </w:r>
      <w:r w:rsidRPr="004C3A92">
        <w:rPr>
          <w:rFonts w:ascii="Times New Roman" w:hAnsi="Times New Roman" w:cs="Times New Roman"/>
          <w:i/>
          <w:iCs/>
          <w:color w:val="FF0000"/>
          <w:sz w:val="24"/>
          <w:szCs w:val="24"/>
        </w:rPr>
        <w:t>misSina</w:t>
      </w:r>
      <w:r w:rsidR="00A724C2" w:rsidRPr="004C3A92">
        <w:rPr>
          <w:rFonts w:ascii="Times New Roman" w:hAnsi="Times New Roman" w:cs="Times New Roman"/>
          <w:i/>
          <w:iCs/>
          <w:color w:val="FF0000"/>
          <w:sz w:val="24"/>
          <w:szCs w:val="24"/>
        </w:rPr>
        <w:t>y</w:t>
      </w:r>
      <w:r w:rsidRPr="004C3A92">
        <w:rPr>
          <w:rFonts w:ascii="Times New Roman" w:hAnsi="Times New Roman" w:cs="Times New Roman"/>
          <w:color w:val="FF0000"/>
          <w:sz w:val="24"/>
          <w:szCs w:val="24"/>
        </w:rPr>
        <w:t>]</w:t>
      </w:r>
      <w:r w:rsidR="004C3A92" w:rsidRPr="00C45B7F">
        <w:rPr>
          <w:rFonts w:ascii="Times New Roman" w:hAnsi="Times New Roman" w:cs="Times New Roman"/>
          <w:color w:val="FF0000"/>
          <w:sz w:val="24"/>
          <w:szCs w:val="24"/>
        </w:rPr>
        <w:t>—</w:t>
      </w:r>
      <w:r w:rsidR="004A6E92" w:rsidRPr="004C3A92">
        <w:rPr>
          <w:rFonts w:ascii="Times New Roman" w:hAnsi="Times New Roman" w:cs="Times New Roman"/>
          <w:sz w:val="24"/>
          <w:szCs w:val="24"/>
        </w:rPr>
        <w:t>T</w:t>
      </w:r>
      <w:r w:rsidRPr="004C3A92">
        <w:rPr>
          <w:rFonts w:ascii="Times New Roman" w:hAnsi="Times New Roman" w:cs="Times New Roman"/>
          <w:sz w:val="24"/>
          <w:szCs w:val="24"/>
        </w:rPr>
        <w:t xml:space="preserve">hey received the Torah </w:t>
      </w:r>
      <w:r w:rsidR="004A6E92" w:rsidRPr="004C3A92">
        <w:rPr>
          <w:rFonts w:ascii="Times New Roman" w:hAnsi="Times New Roman" w:cs="Times New Roman"/>
          <w:sz w:val="24"/>
          <w:szCs w:val="24"/>
        </w:rPr>
        <w:t>from the assembly at</w:t>
      </w:r>
      <w:r w:rsidRPr="004C3A92">
        <w:rPr>
          <w:rFonts w:ascii="Times New Roman" w:hAnsi="Times New Roman" w:cs="Times New Roman"/>
          <w:sz w:val="24"/>
          <w:szCs w:val="24"/>
        </w:rPr>
        <w:t xml:space="preserve"> Mount Sinai, and </w:t>
      </w:r>
      <w:r w:rsidR="004A6E92" w:rsidRPr="004C3A92">
        <w:rPr>
          <w:rFonts w:ascii="Times New Roman" w:hAnsi="Times New Roman" w:cs="Times New Roman"/>
          <w:sz w:val="24"/>
          <w:szCs w:val="24"/>
        </w:rPr>
        <w:t>the verse</w:t>
      </w:r>
      <w:r w:rsidRPr="004C3A92">
        <w:rPr>
          <w:rFonts w:ascii="Times New Roman" w:hAnsi="Times New Roman" w:cs="Times New Roman"/>
          <w:sz w:val="24"/>
          <w:szCs w:val="24"/>
        </w:rPr>
        <w:t xml:space="preserve"> </w:t>
      </w:r>
      <w:r w:rsidR="004A6E92" w:rsidRPr="004C3A92">
        <w:rPr>
          <w:rFonts w:ascii="Times New Roman" w:hAnsi="Times New Roman" w:cs="Times New Roman"/>
          <w:sz w:val="24"/>
          <w:szCs w:val="24"/>
        </w:rPr>
        <w:t>intends to enumerate</w:t>
      </w:r>
      <w:r w:rsidRPr="004C3A92">
        <w:rPr>
          <w:rFonts w:ascii="Times New Roman" w:hAnsi="Times New Roman" w:cs="Times New Roman"/>
          <w:sz w:val="24"/>
          <w:szCs w:val="24"/>
        </w:rPr>
        <w:t xml:space="preserve"> </w:t>
      </w:r>
      <w:r w:rsidR="00A05126" w:rsidRPr="004C3A92">
        <w:rPr>
          <w:rFonts w:ascii="Times New Roman" w:hAnsi="Times New Roman" w:cs="Times New Roman"/>
          <w:sz w:val="24"/>
          <w:szCs w:val="24"/>
        </w:rPr>
        <w:t>the</w:t>
      </w:r>
      <w:r w:rsidRPr="004C3A92">
        <w:rPr>
          <w:rFonts w:ascii="Times New Roman" w:hAnsi="Times New Roman" w:cs="Times New Roman"/>
          <w:sz w:val="24"/>
          <w:szCs w:val="24"/>
        </w:rPr>
        <w:t xml:space="preserve"> places where </w:t>
      </w:r>
      <w:r w:rsidR="004A6E92" w:rsidRPr="004C3A92">
        <w:rPr>
          <w:rFonts w:ascii="Times New Roman" w:hAnsi="Times New Roman" w:cs="Times New Roman"/>
          <w:sz w:val="24"/>
          <w:szCs w:val="24"/>
        </w:rPr>
        <w:t>God</w:t>
      </w:r>
      <w:r w:rsidRPr="004C3A92">
        <w:rPr>
          <w:rFonts w:ascii="Times New Roman" w:hAnsi="Times New Roman" w:cs="Times New Roman"/>
          <w:sz w:val="24"/>
          <w:szCs w:val="24"/>
        </w:rPr>
        <w:t xml:space="preserve"> blessed be He revealed </w:t>
      </w:r>
      <w:r w:rsidR="00782F97" w:rsidRPr="004C3A92">
        <w:rPr>
          <w:rFonts w:ascii="Times New Roman" w:hAnsi="Times New Roman" w:cs="Times New Roman"/>
          <w:sz w:val="24"/>
          <w:szCs w:val="24"/>
        </w:rPr>
        <w:t>H</w:t>
      </w:r>
      <w:r w:rsidRPr="004C3A92">
        <w:rPr>
          <w:rFonts w:ascii="Times New Roman" w:hAnsi="Times New Roman" w:cs="Times New Roman"/>
          <w:sz w:val="24"/>
          <w:szCs w:val="24"/>
        </w:rPr>
        <w:t xml:space="preserve">imself to Israel to honor and </w:t>
      </w:r>
      <w:r w:rsidR="004A6E92" w:rsidRPr="004C3A92">
        <w:rPr>
          <w:rFonts w:ascii="Times New Roman" w:hAnsi="Times New Roman" w:cs="Times New Roman"/>
          <w:sz w:val="24"/>
          <w:szCs w:val="24"/>
        </w:rPr>
        <w:t>glorify</w:t>
      </w:r>
      <w:r w:rsidRPr="004C3A92">
        <w:rPr>
          <w:rFonts w:ascii="Times New Roman" w:hAnsi="Times New Roman" w:cs="Times New Roman"/>
          <w:sz w:val="24"/>
          <w:szCs w:val="24"/>
        </w:rPr>
        <w:t xml:space="preserve"> them. </w:t>
      </w:r>
    </w:p>
    <w:p w14:paraId="23D431CF" w14:textId="45A47454" w:rsidR="00031532" w:rsidRPr="004C3A92" w:rsidRDefault="009B3F6C"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sz w:val="24"/>
          <w:szCs w:val="24"/>
        </w:rPr>
        <w:lastRenderedPageBreak/>
        <w:t>Some</w:t>
      </w:r>
      <w:r w:rsidR="00031532" w:rsidRPr="004C3A92">
        <w:rPr>
          <w:rFonts w:ascii="Times New Roman" w:hAnsi="Times New Roman" w:cs="Times New Roman"/>
          <w:sz w:val="24"/>
          <w:szCs w:val="24"/>
        </w:rPr>
        <w:t xml:space="preserve"> explain that the </w:t>
      </w:r>
      <w:r w:rsidR="00104C1C" w:rsidRPr="004C3A92">
        <w:rPr>
          <w:rFonts w:ascii="Times New Roman" w:hAnsi="Times New Roman" w:cs="Times New Roman"/>
          <w:sz w:val="24"/>
          <w:szCs w:val="24"/>
        </w:rPr>
        <w:t xml:space="preserve">[prepositional prefix] </w:t>
      </w:r>
      <w:r w:rsidR="00031532" w:rsidRPr="004C3A92">
        <w:rPr>
          <w:rFonts w:ascii="Times New Roman" w:hAnsi="Times New Roman" w:cs="Times New Roman"/>
          <w:i/>
          <w:iCs/>
          <w:sz w:val="24"/>
          <w:szCs w:val="24"/>
        </w:rPr>
        <w:t>mem</w:t>
      </w:r>
      <w:r w:rsidR="00031532" w:rsidRPr="004C3A92">
        <w:rPr>
          <w:rFonts w:ascii="Times New Roman" w:hAnsi="Times New Roman" w:cs="Times New Roman"/>
          <w:sz w:val="24"/>
          <w:szCs w:val="24"/>
        </w:rPr>
        <w:t xml:space="preserve"> </w:t>
      </w:r>
      <w:r w:rsidR="00104C1C" w:rsidRPr="004C3A92">
        <w:rPr>
          <w:rFonts w:ascii="Times New Roman" w:hAnsi="Times New Roman" w:cs="Times New Roman"/>
          <w:sz w:val="24"/>
          <w:szCs w:val="24"/>
        </w:rPr>
        <w:t xml:space="preserve">takes the place of a </w:t>
      </w:r>
      <w:r w:rsidR="00104C1C" w:rsidRPr="004C3A92">
        <w:rPr>
          <w:rFonts w:ascii="Times New Roman" w:hAnsi="Times New Roman" w:cs="Times New Roman"/>
          <w:i/>
          <w:iCs/>
          <w:sz w:val="24"/>
          <w:szCs w:val="24"/>
        </w:rPr>
        <w:t>bet</w:t>
      </w:r>
      <w:r w:rsidR="0055690C" w:rsidRPr="004C3A92">
        <w:rPr>
          <w:rFonts w:ascii="Times New Roman" w:hAnsi="Times New Roman" w:cs="Times New Roman"/>
          <w:i/>
          <w:iCs/>
          <w:sz w:val="24"/>
          <w:szCs w:val="24"/>
        </w:rPr>
        <w:t>,</w:t>
      </w:r>
      <w:r w:rsidR="00875431" w:rsidRPr="004C3A92">
        <w:rPr>
          <w:rFonts w:ascii="Times New Roman" w:hAnsi="Times New Roman" w:cs="Times New Roman"/>
          <w:i/>
          <w:iCs/>
          <w:sz w:val="24"/>
          <w:szCs w:val="24"/>
        </w:rPr>
        <w:t xml:space="preserve"> </w:t>
      </w:r>
      <w:r w:rsidR="00875431" w:rsidRPr="004C3A92">
        <w:rPr>
          <w:rFonts w:ascii="Times New Roman" w:hAnsi="Times New Roman" w:cs="Times New Roman"/>
          <w:sz w:val="24"/>
          <w:szCs w:val="24"/>
        </w:rPr>
        <w:t>[yielding “Adonai arrived at Sinai”]</w:t>
      </w:r>
      <w:r w:rsidR="00104C1C" w:rsidRPr="004C3A92">
        <w:rPr>
          <w:rFonts w:ascii="Times New Roman" w:hAnsi="Times New Roman" w:cs="Times New Roman"/>
          <w:sz w:val="24"/>
          <w:szCs w:val="24"/>
        </w:rPr>
        <w:t>,</w:t>
      </w:r>
      <w:r w:rsidR="00104C1C" w:rsidRPr="004C3A92">
        <w:rPr>
          <w:rFonts w:ascii="Times New Roman" w:hAnsi="Times New Roman" w:cs="Times New Roman"/>
          <w:i/>
          <w:iCs/>
          <w:sz w:val="24"/>
          <w:szCs w:val="24"/>
        </w:rPr>
        <w:t xml:space="preserve"> </w:t>
      </w:r>
      <w:r w:rsidR="00875431" w:rsidRPr="004C3A92">
        <w:rPr>
          <w:rFonts w:ascii="Times New Roman" w:hAnsi="Times New Roman" w:cs="Times New Roman"/>
          <w:sz w:val="24"/>
          <w:szCs w:val="24"/>
        </w:rPr>
        <w:t xml:space="preserve">because the beginning of </w:t>
      </w:r>
      <w:r w:rsidR="00031532" w:rsidRPr="004C3A92">
        <w:rPr>
          <w:rFonts w:ascii="Times New Roman" w:hAnsi="Times New Roman" w:cs="Times New Roman"/>
          <w:sz w:val="24"/>
          <w:szCs w:val="24"/>
        </w:rPr>
        <w:t xml:space="preserve">the </w:t>
      </w:r>
      <w:r w:rsidR="00875431" w:rsidRPr="004C3A92">
        <w:rPr>
          <w:rFonts w:ascii="Times New Roman" w:hAnsi="Times New Roman" w:cs="Times New Roman"/>
          <w:sz w:val="24"/>
          <w:szCs w:val="24"/>
        </w:rPr>
        <w:t>revelation</w:t>
      </w:r>
      <w:r w:rsidR="00031532" w:rsidRPr="004C3A92">
        <w:rPr>
          <w:rFonts w:ascii="Times New Roman" w:hAnsi="Times New Roman" w:cs="Times New Roman"/>
          <w:sz w:val="24"/>
          <w:szCs w:val="24"/>
        </w:rPr>
        <w:t xml:space="preserve"> </w:t>
      </w:r>
      <w:r w:rsidR="00875431" w:rsidRPr="004C3A92">
        <w:rPr>
          <w:rFonts w:ascii="Times New Roman" w:hAnsi="Times New Roman" w:cs="Times New Roman"/>
          <w:sz w:val="24"/>
          <w:szCs w:val="24"/>
        </w:rPr>
        <w:t xml:space="preserve">of God’s greatness </w:t>
      </w:r>
      <w:r w:rsidR="00031532" w:rsidRPr="004C3A92">
        <w:rPr>
          <w:rFonts w:ascii="Times New Roman" w:hAnsi="Times New Roman" w:cs="Times New Roman"/>
          <w:sz w:val="24"/>
          <w:szCs w:val="24"/>
        </w:rPr>
        <w:t xml:space="preserve">to them </w:t>
      </w:r>
      <w:r w:rsidR="00875431" w:rsidRPr="004C3A92">
        <w:rPr>
          <w:rFonts w:ascii="Times New Roman" w:hAnsi="Times New Roman" w:cs="Times New Roman"/>
          <w:sz w:val="24"/>
          <w:szCs w:val="24"/>
        </w:rPr>
        <w:t>was at Sinai during the giving of the Torah.</w:t>
      </w:r>
    </w:p>
    <w:p w14:paraId="1CC6A720" w14:textId="7E36895D" w:rsidR="00066D54" w:rsidRPr="004C3A92" w:rsidRDefault="00031532" w:rsidP="00BF3E19">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33:2 </w:t>
      </w:r>
      <w:r w:rsidR="00BC152E" w:rsidRPr="004C3A92">
        <w:rPr>
          <w:rFonts w:ascii="Times New Roman" w:hAnsi="Times New Roman" w:cs="Times New Roman"/>
          <w:color w:val="FF0000"/>
          <w:sz w:val="24"/>
          <w:szCs w:val="24"/>
        </w:rPr>
        <w:t>He</w:t>
      </w:r>
      <w:r w:rsidRPr="004C3A92">
        <w:rPr>
          <w:rFonts w:ascii="Times New Roman" w:hAnsi="Times New Roman" w:cs="Times New Roman"/>
          <w:color w:val="FF0000"/>
          <w:sz w:val="24"/>
          <w:szCs w:val="24"/>
        </w:rPr>
        <w:t xml:space="preserve"> </w:t>
      </w:r>
      <w:r w:rsidR="009627BA" w:rsidRPr="004C3A92">
        <w:rPr>
          <w:rFonts w:ascii="Times New Roman" w:hAnsi="Times New Roman" w:cs="Times New Roman"/>
          <w:color w:val="FF0000"/>
          <w:sz w:val="24"/>
          <w:szCs w:val="24"/>
        </w:rPr>
        <w:t>shone</w:t>
      </w:r>
      <w:r w:rsidRPr="004C3A92">
        <w:rPr>
          <w:rFonts w:ascii="Times New Roman" w:hAnsi="Times New Roman" w:cs="Times New Roman"/>
          <w:color w:val="FF0000"/>
          <w:sz w:val="24"/>
          <w:szCs w:val="24"/>
        </w:rPr>
        <w:t xml:space="preserve"> from </w:t>
      </w:r>
      <w:r w:rsidR="00EE536A" w:rsidRPr="004C3A92">
        <w:rPr>
          <w:rFonts w:ascii="Times New Roman" w:hAnsi="Times New Roman" w:cs="Times New Roman"/>
          <w:color w:val="FF0000"/>
          <w:sz w:val="24"/>
          <w:szCs w:val="24"/>
        </w:rPr>
        <w:t>Seir</w:t>
      </w:r>
      <w:r w:rsidRPr="004C3A92">
        <w:rPr>
          <w:rFonts w:ascii="Times New Roman" w:hAnsi="Times New Roman" w:cs="Times New Roman"/>
          <w:color w:val="FF0000"/>
          <w:sz w:val="24"/>
          <w:szCs w:val="24"/>
        </w:rPr>
        <w:t xml:space="preserve"> to them</w:t>
      </w:r>
      <w:r w:rsidR="004C3A92" w:rsidRPr="00C45B7F">
        <w:rPr>
          <w:rFonts w:ascii="Times New Roman" w:hAnsi="Times New Roman" w:cs="Times New Roman"/>
          <w:color w:val="FF0000"/>
          <w:sz w:val="24"/>
          <w:szCs w:val="24"/>
        </w:rPr>
        <w:t>—</w:t>
      </w:r>
      <w:r w:rsidR="009627BA" w:rsidRPr="004C3A92">
        <w:rPr>
          <w:rFonts w:ascii="Times New Roman" w:hAnsi="Times New Roman" w:cs="Times New Roman"/>
          <w:sz w:val="24"/>
          <w:szCs w:val="24"/>
        </w:rPr>
        <w:t>F</w:t>
      </w:r>
      <w:r w:rsidRPr="004C3A92">
        <w:rPr>
          <w:rFonts w:ascii="Times New Roman" w:hAnsi="Times New Roman" w:cs="Times New Roman"/>
          <w:sz w:val="24"/>
          <w:szCs w:val="24"/>
        </w:rPr>
        <w:t xml:space="preserve">or it was from there that they began to </w:t>
      </w:r>
      <w:r w:rsidR="009627BA" w:rsidRPr="004C3A92">
        <w:rPr>
          <w:rFonts w:ascii="Times New Roman" w:hAnsi="Times New Roman" w:cs="Times New Roman"/>
          <w:sz w:val="24"/>
          <w:szCs w:val="24"/>
        </w:rPr>
        <w:t>enter</w:t>
      </w:r>
      <w:r w:rsidRPr="004C3A92">
        <w:rPr>
          <w:rFonts w:ascii="Times New Roman" w:hAnsi="Times New Roman" w:cs="Times New Roman"/>
          <w:sz w:val="24"/>
          <w:szCs w:val="24"/>
        </w:rPr>
        <w:t xml:space="preserve"> [the promised land] </w:t>
      </w:r>
      <w:r w:rsidR="00962C51" w:rsidRPr="004C3A92">
        <w:rPr>
          <w:rFonts w:ascii="Times New Roman" w:hAnsi="Times New Roman" w:cs="Times New Roman"/>
          <w:sz w:val="24"/>
          <w:szCs w:val="24"/>
        </w:rPr>
        <w:t>at war</w:t>
      </w:r>
      <w:r w:rsidRPr="004C3A92">
        <w:rPr>
          <w:rFonts w:ascii="Times New Roman" w:hAnsi="Times New Roman" w:cs="Times New Roman"/>
          <w:sz w:val="24"/>
          <w:szCs w:val="24"/>
        </w:rPr>
        <w:t xml:space="preserve"> with the seven nations</w:t>
      </w:r>
      <w:r w:rsidR="00962C51" w:rsidRPr="004C3A92">
        <w:rPr>
          <w:rFonts w:ascii="Times New Roman" w:hAnsi="Times New Roman" w:cs="Times New Roman"/>
          <w:sz w:val="24"/>
          <w:szCs w:val="24"/>
        </w:rPr>
        <w:t>.</w:t>
      </w:r>
      <w:r w:rsidRPr="004C3A92">
        <w:rPr>
          <w:rFonts w:ascii="Times New Roman" w:hAnsi="Times New Roman" w:cs="Times New Roman"/>
          <w:sz w:val="24"/>
          <w:szCs w:val="24"/>
        </w:rPr>
        <w:t xml:space="preserve"> </w:t>
      </w:r>
      <w:r w:rsidR="00962C51" w:rsidRPr="004C3A92">
        <w:rPr>
          <w:rFonts w:ascii="Times New Roman" w:hAnsi="Times New Roman" w:cs="Times New Roman"/>
          <w:sz w:val="24"/>
          <w:szCs w:val="24"/>
        </w:rPr>
        <w:t xml:space="preserve">The interpretation of </w:t>
      </w:r>
      <w:r w:rsidR="00FE6268" w:rsidRPr="004C3A92">
        <w:rPr>
          <w:rFonts w:ascii="Times New Roman" w:hAnsi="Times New Roman" w:cs="Times New Roman"/>
          <w:i/>
          <w:iCs/>
          <w:color w:val="FFC000"/>
          <w:sz w:val="24"/>
          <w:szCs w:val="24"/>
        </w:rPr>
        <w:t>Adonai</w:t>
      </w:r>
      <w:r w:rsidR="0051050D" w:rsidRPr="004C3A92">
        <w:rPr>
          <w:rFonts w:ascii="Times New Roman" w:hAnsi="Times New Roman" w:cs="Times New Roman"/>
          <w:i/>
          <w:iCs/>
          <w:color w:val="FFC000"/>
          <w:sz w:val="24"/>
          <w:szCs w:val="24"/>
        </w:rPr>
        <w:t xml:space="preserve">, when you went </w:t>
      </w:r>
      <w:r w:rsidR="00962C51" w:rsidRPr="004C3A92">
        <w:rPr>
          <w:rFonts w:ascii="Times New Roman" w:hAnsi="Times New Roman" w:cs="Times New Roman"/>
          <w:i/>
          <w:iCs/>
          <w:color w:val="FFC000"/>
          <w:sz w:val="24"/>
          <w:szCs w:val="24"/>
        </w:rPr>
        <w:t>forth from</w:t>
      </w:r>
      <w:r w:rsidR="0051050D" w:rsidRPr="004C3A92">
        <w:rPr>
          <w:rFonts w:ascii="Times New Roman" w:hAnsi="Times New Roman" w:cs="Times New Roman"/>
          <w:i/>
          <w:iCs/>
          <w:color w:val="FFC000"/>
          <w:sz w:val="24"/>
          <w:szCs w:val="24"/>
        </w:rPr>
        <w:t xml:space="preserve"> </w:t>
      </w:r>
      <w:r w:rsidR="00EE536A" w:rsidRPr="004C3A92">
        <w:rPr>
          <w:rFonts w:ascii="Times New Roman" w:hAnsi="Times New Roman" w:cs="Times New Roman"/>
          <w:i/>
          <w:iCs/>
          <w:color w:val="FFC000"/>
          <w:sz w:val="24"/>
          <w:szCs w:val="24"/>
        </w:rPr>
        <w:t>Seir</w:t>
      </w:r>
      <w:r w:rsidR="0051050D" w:rsidRPr="004C3A92">
        <w:rPr>
          <w:rFonts w:ascii="Times New Roman" w:hAnsi="Times New Roman" w:cs="Times New Roman"/>
          <w:i/>
          <w:iCs/>
          <w:color w:val="FFC000"/>
          <w:sz w:val="24"/>
          <w:szCs w:val="24"/>
        </w:rPr>
        <w:t>, when you marched out of the field of Edom</w:t>
      </w:r>
      <w:r w:rsidRPr="004C3A92">
        <w:rPr>
          <w:rFonts w:ascii="Times New Roman" w:hAnsi="Times New Roman" w:cs="Times New Roman"/>
          <w:sz w:val="24"/>
          <w:szCs w:val="24"/>
        </w:rPr>
        <w:t xml:space="preserve"> </w:t>
      </w:r>
      <w:r w:rsidRPr="004C3A92">
        <w:rPr>
          <w:rFonts w:ascii="Times New Roman" w:hAnsi="Times New Roman" w:cs="Times New Roman"/>
          <w:color w:val="0070C0"/>
          <w:sz w:val="24"/>
          <w:szCs w:val="24"/>
        </w:rPr>
        <w:t>(Judges 5:4)</w:t>
      </w:r>
      <w:r w:rsidRPr="004C3A92">
        <w:rPr>
          <w:rFonts w:ascii="Times New Roman" w:hAnsi="Times New Roman" w:cs="Times New Roman"/>
          <w:sz w:val="24"/>
          <w:szCs w:val="24"/>
        </w:rPr>
        <w:t xml:space="preserve"> is in the same vein.</w:t>
      </w:r>
      <w:r w:rsidR="00BF3E19" w:rsidRPr="004C3A92">
        <w:rPr>
          <w:rFonts w:ascii="Times New Roman" w:hAnsi="Times New Roman" w:cs="Times New Roman"/>
          <w:sz w:val="24"/>
          <w:szCs w:val="24"/>
        </w:rPr>
        <w:t xml:space="preserve"> </w:t>
      </w:r>
      <w:r w:rsidRPr="004C3A92">
        <w:rPr>
          <w:rFonts w:ascii="Times New Roman" w:hAnsi="Times New Roman" w:cs="Times New Roman"/>
          <w:sz w:val="24"/>
          <w:szCs w:val="24"/>
        </w:rPr>
        <w:t xml:space="preserve">And the explanation for </w:t>
      </w:r>
      <w:r w:rsidR="00BC152E" w:rsidRPr="004C3A92">
        <w:rPr>
          <w:rFonts w:ascii="Times New Roman" w:hAnsi="Times New Roman" w:cs="Times New Roman"/>
          <w:i/>
          <w:iCs/>
          <w:color w:val="FFC000"/>
          <w:sz w:val="24"/>
          <w:szCs w:val="24"/>
        </w:rPr>
        <w:t>and</w:t>
      </w:r>
      <w:r w:rsidRPr="004C3A92">
        <w:rPr>
          <w:rFonts w:ascii="Times New Roman" w:hAnsi="Times New Roman" w:cs="Times New Roman"/>
          <w:i/>
          <w:iCs/>
          <w:color w:val="FFC000"/>
          <w:sz w:val="24"/>
          <w:szCs w:val="24"/>
        </w:rPr>
        <w:t xml:space="preserve"> </w:t>
      </w:r>
      <w:r w:rsidR="00BC152E" w:rsidRPr="004C3A92">
        <w:rPr>
          <w:rFonts w:ascii="Times New Roman" w:hAnsi="Times New Roman" w:cs="Times New Roman"/>
          <w:i/>
          <w:iCs/>
          <w:color w:val="FFC000"/>
          <w:sz w:val="24"/>
          <w:szCs w:val="24"/>
        </w:rPr>
        <w:t>dazzled from</w:t>
      </w:r>
      <w:r w:rsidRPr="004C3A92">
        <w:rPr>
          <w:rFonts w:ascii="Times New Roman" w:hAnsi="Times New Roman" w:cs="Times New Roman"/>
          <w:i/>
          <w:iCs/>
          <w:color w:val="FFC000"/>
          <w:sz w:val="24"/>
          <w:szCs w:val="24"/>
        </w:rPr>
        <w:t xml:space="preserve"> Mount </w:t>
      </w:r>
      <w:r w:rsidR="0047590B" w:rsidRPr="004C3A92">
        <w:rPr>
          <w:rFonts w:ascii="Times New Roman" w:hAnsi="Times New Roman" w:cs="Times New Roman"/>
          <w:i/>
          <w:iCs/>
          <w:color w:val="FFC000"/>
          <w:sz w:val="24"/>
          <w:szCs w:val="24"/>
        </w:rPr>
        <w:t>Paran</w:t>
      </w:r>
      <w:r w:rsidRPr="004C3A92">
        <w:rPr>
          <w:rFonts w:ascii="Times New Roman" w:hAnsi="Times New Roman" w:cs="Times New Roman"/>
          <w:sz w:val="24"/>
          <w:szCs w:val="24"/>
        </w:rPr>
        <w:t xml:space="preserve"> is that </w:t>
      </w:r>
      <w:r w:rsidR="00EE536A" w:rsidRPr="004C3A92">
        <w:rPr>
          <w:rFonts w:ascii="Times New Roman" w:hAnsi="Times New Roman" w:cs="Times New Roman"/>
          <w:sz w:val="24"/>
          <w:szCs w:val="24"/>
        </w:rPr>
        <w:t>Seir</w:t>
      </w:r>
      <w:r w:rsidRPr="004C3A92">
        <w:rPr>
          <w:rFonts w:ascii="Times New Roman" w:hAnsi="Times New Roman" w:cs="Times New Roman"/>
          <w:sz w:val="24"/>
          <w:szCs w:val="24"/>
        </w:rPr>
        <w:t xml:space="preserve"> and </w:t>
      </w:r>
      <w:r w:rsidR="0047590B" w:rsidRPr="004C3A92">
        <w:rPr>
          <w:rFonts w:ascii="Times New Roman" w:hAnsi="Times New Roman" w:cs="Times New Roman"/>
          <w:sz w:val="24"/>
          <w:szCs w:val="24"/>
        </w:rPr>
        <w:t>Paran</w:t>
      </w:r>
      <w:r w:rsidRPr="004C3A92">
        <w:rPr>
          <w:rFonts w:ascii="Times New Roman" w:hAnsi="Times New Roman" w:cs="Times New Roman"/>
          <w:sz w:val="24"/>
          <w:szCs w:val="24"/>
        </w:rPr>
        <w:t xml:space="preserve"> </w:t>
      </w:r>
      <w:r w:rsidR="00ED6452" w:rsidRPr="004C3A92">
        <w:rPr>
          <w:rFonts w:ascii="Times New Roman" w:hAnsi="Times New Roman" w:cs="Times New Roman"/>
          <w:sz w:val="24"/>
          <w:szCs w:val="24"/>
        </w:rPr>
        <w:t xml:space="preserve">are </w:t>
      </w:r>
      <w:r w:rsidR="0056065E" w:rsidRPr="004C3A92">
        <w:rPr>
          <w:rFonts w:ascii="Times New Roman" w:hAnsi="Times New Roman" w:cs="Times New Roman"/>
          <w:sz w:val="24"/>
          <w:szCs w:val="24"/>
        </w:rPr>
        <w:t>in</w:t>
      </w:r>
      <w:r w:rsidRPr="004C3A92">
        <w:rPr>
          <w:rFonts w:ascii="Times New Roman" w:hAnsi="Times New Roman" w:cs="Times New Roman"/>
          <w:sz w:val="24"/>
          <w:szCs w:val="24"/>
        </w:rPr>
        <w:t xml:space="preserve"> close </w:t>
      </w:r>
      <w:r w:rsidR="0056065E" w:rsidRPr="004C3A92">
        <w:rPr>
          <w:rFonts w:ascii="Times New Roman" w:hAnsi="Times New Roman" w:cs="Times New Roman"/>
          <w:sz w:val="24"/>
          <w:szCs w:val="24"/>
        </w:rPr>
        <w:t>proximity</w:t>
      </w:r>
      <w:r w:rsidRPr="004C3A92">
        <w:rPr>
          <w:rFonts w:ascii="Times New Roman" w:hAnsi="Times New Roman" w:cs="Times New Roman"/>
          <w:sz w:val="24"/>
          <w:szCs w:val="24"/>
        </w:rPr>
        <w:t xml:space="preserve">, </w:t>
      </w:r>
      <w:r w:rsidR="0056065E" w:rsidRPr="004C3A92">
        <w:rPr>
          <w:rFonts w:ascii="Times New Roman" w:hAnsi="Times New Roman" w:cs="Times New Roman"/>
          <w:sz w:val="24"/>
          <w:szCs w:val="24"/>
        </w:rPr>
        <w:t>so it is like</w:t>
      </w:r>
      <w:r w:rsidRPr="004C3A92">
        <w:rPr>
          <w:rFonts w:ascii="Times New Roman" w:hAnsi="Times New Roman" w:cs="Times New Roman"/>
          <w:sz w:val="24"/>
          <w:szCs w:val="24"/>
        </w:rPr>
        <w:t xml:space="preserve"> </w:t>
      </w:r>
      <w:r w:rsidR="00ED6452" w:rsidRPr="004C3A92">
        <w:rPr>
          <w:rFonts w:ascii="Times New Roman" w:hAnsi="Times New Roman" w:cs="Times New Roman"/>
          <w:sz w:val="24"/>
          <w:szCs w:val="24"/>
        </w:rPr>
        <w:t xml:space="preserve">a </w:t>
      </w:r>
      <w:r w:rsidRPr="004C3A92">
        <w:rPr>
          <w:rFonts w:ascii="Times New Roman" w:hAnsi="Times New Roman" w:cs="Times New Roman"/>
          <w:sz w:val="24"/>
          <w:szCs w:val="24"/>
        </w:rPr>
        <w:t>doubled statement, and this is the intention of</w:t>
      </w:r>
      <w:r w:rsidR="0051050D" w:rsidRPr="004C3A92">
        <w:rPr>
          <w:rFonts w:ascii="Times New Roman" w:hAnsi="Times New Roman" w:cs="Times New Roman"/>
          <w:sz w:val="24"/>
          <w:szCs w:val="24"/>
        </w:rPr>
        <w:t xml:space="preserve"> </w:t>
      </w:r>
      <w:r w:rsidR="0051050D" w:rsidRPr="004C3A92">
        <w:rPr>
          <w:rFonts w:ascii="Times New Roman" w:hAnsi="Times New Roman" w:cs="Times New Roman"/>
          <w:i/>
          <w:iCs/>
          <w:color w:val="FFC000"/>
          <w:sz w:val="24"/>
          <w:szCs w:val="24"/>
        </w:rPr>
        <w:t xml:space="preserve">God came from Teman, the Holy One from Mount </w:t>
      </w:r>
      <w:r w:rsidR="0047590B" w:rsidRPr="004C3A92">
        <w:rPr>
          <w:rFonts w:ascii="Times New Roman" w:hAnsi="Times New Roman" w:cs="Times New Roman"/>
          <w:i/>
          <w:iCs/>
          <w:color w:val="FFC000"/>
          <w:sz w:val="24"/>
          <w:szCs w:val="24"/>
        </w:rPr>
        <w:t>Paran</w:t>
      </w:r>
      <w:r w:rsidRPr="004C3A92">
        <w:rPr>
          <w:rFonts w:ascii="Times New Roman" w:hAnsi="Times New Roman" w:cs="Times New Roman"/>
          <w:sz w:val="24"/>
          <w:szCs w:val="24"/>
        </w:rPr>
        <w:t xml:space="preserve"> </w:t>
      </w:r>
      <w:r w:rsidRPr="004C3A92">
        <w:rPr>
          <w:rFonts w:ascii="Times New Roman" w:hAnsi="Times New Roman" w:cs="Times New Roman"/>
          <w:color w:val="0070C0"/>
          <w:sz w:val="24"/>
          <w:szCs w:val="24"/>
        </w:rPr>
        <w:t>(Habakkuk 3:3)</w:t>
      </w:r>
      <w:r w:rsidRPr="004C3A92">
        <w:rPr>
          <w:rFonts w:ascii="Times New Roman" w:hAnsi="Times New Roman" w:cs="Times New Roman"/>
          <w:sz w:val="24"/>
          <w:szCs w:val="24"/>
        </w:rPr>
        <w:t xml:space="preserve">. </w:t>
      </w:r>
      <w:r w:rsidR="007429FB" w:rsidRPr="004C3A92">
        <w:rPr>
          <w:rFonts w:ascii="Times New Roman" w:hAnsi="Times New Roman" w:cs="Times New Roman"/>
          <w:sz w:val="24"/>
          <w:szCs w:val="24"/>
        </w:rPr>
        <w:t xml:space="preserve">He should have mentioned the </w:t>
      </w:r>
      <w:r w:rsidRPr="004C3A92">
        <w:rPr>
          <w:rFonts w:ascii="Times New Roman" w:hAnsi="Times New Roman" w:cs="Times New Roman"/>
          <w:sz w:val="24"/>
          <w:szCs w:val="24"/>
        </w:rPr>
        <w:t xml:space="preserve">wilderness of </w:t>
      </w:r>
      <w:r w:rsidR="0047590B" w:rsidRPr="004C3A92">
        <w:rPr>
          <w:rFonts w:ascii="Times New Roman" w:hAnsi="Times New Roman" w:cs="Times New Roman"/>
          <w:sz w:val="24"/>
          <w:szCs w:val="24"/>
        </w:rPr>
        <w:t>Paran</w:t>
      </w:r>
      <w:r w:rsidRPr="004C3A92">
        <w:rPr>
          <w:rFonts w:ascii="Times New Roman" w:hAnsi="Times New Roman" w:cs="Times New Roman"/>
          <w:sz w:val="24"/>
          <w:szCs w:val="24"/>
        </w:rPr>
        <w:t xml:space="preserve"> first, for when they </w:t>
      </w:r>
      <w:r w:rsidR="007429FB" w:rsidRPr="004C3A92">
        <w:rPr>
          <w:rFonts w:ascii="Times New Roman" w:hAnsi="Times New Roman" w:cs="Times New Roman"/>
          <w:sz w:val="24"/>
          <w:szCs w:val="24"/>
        </w:rPr>
        <w:t>traveled from</w:t>
      </w:r>
      <w:r w:rsidRPr="004C3A92">
        <w:rPr>
          <w:rFonts w:ascii="Times New Roman" w:hAnsi="Times New Roman" w:cs="Times New Roman"/>
          <w:sz w:val="24"/>
          <w:szCs w:val="24"/>
        </w:rPr>
        <w:t xml:space="preserve"> Sinai it said</w:t>
      </w:r>
      <w:r w:rsidR="00066D54" w:rsidRPr="004C3A92">
        <w:rPr>
          <w:rFonts w:ascii="Times New Roman" w:hAnsi="Times New Roman" w:cs="Times New Roman"/>
          <w:sz w:val="24"/>
          <w:szCs w:val="24"/>
        </w:rPr>
        <w:t xml:space="preserve">, </w:t>
      </w:r>
      <w:r w:rsidR="00066D54" w:rsidRPr="004C3A92">
        <w:rPr>
          <w:rFonts w:ascii="Times New Roman" w:hAnsi="Times New Roman" w:cs="Times New Roman"/>
          <w:i/>
          <w:iCs/>
          <w:color w:val="FFC000"/>
          <w:sz w:val="24"/>
          <w:szCs w:val="24"/>
        </w:rPr>
        <w:t xml:space="preserve">and the cloud </w:t>
      </w:r>
      <w:r w:rsidR="00CB6920" w:rsidRPr="004C3A92">
        <w:rPr>
          <w:rFonts w:ascii="Times New Roman" w:hAnsi="Times New Roman" w:cs="Times New Roman"/>
          <w:i/>
          <w:iCs/>
          <w:color w:val="FFC000"/>
          <w:sz w:val="24"/>
          <w:szCs w:val="24"/>
        </w:rPr>
        <w:t>settled</w:t>
      </w:r>
      <w:r w:rsidR="00066D54" w:rsidRPr="004C3A92">
        <w:rPr>
          <w:rFonts w:ascii="Times New Roman" w:hAnsi="Times New Roman" w:cs="Times New Roman"/>
          <w:i/>
          <w:iCs/>
          <w:color w:val="FFC000"/>
          <w:sz w:val="24"/>
          <w:szCs w:val="24"/>
        </w:rPr>
        <w:t xml:space="preserve"> in the wilderness of </w:t>
      </w:r>
      <w:r w:rsidR="0047590B" w:rsidRPr="004C3A92">
        <w:rPr>
          <w:rFonts w:ascii="Times New Roman" w:hAnsi="Times New Roman" w:cs="Times New Roman"/>
          <w:i/>
          <w:iCs/>
          <w:color w:val="FFC000"/>
          <w:sz w:val="24"/>
          <w:szCs w:val="24"/>
        </w:rPr>
        <w:t>Paran</w:t>
      </w:r>
      <w:r w:rsidRPr="004C3A92">
        <w:rPr>
          <w:rFonts w:ascii="Times New Roman" w:hAnsi="Times New Roman" w:cs="Times New Roman"/>
          <w:sz w:val="24"/>
          <w:szCs w:val="24"/>
        </w:rPr>
        <w:t xml:space="preserve"> </w:t>
      </w:r>
      <w:r w:rsidRPr="004C3A92">
        <w:rPr>
          <w:rFonts w:ascii="Times New Roman" w:hAnsi="Times New Roman" w:cs="Times New Roman"/>
          <w:color w:val="0070C0"/>
          <w:sz w:val="24"/>
          <w:szCs w:val="24"/>
        </w:rPr>
        <w:t>(Numbers 10:12)</w:t>
      </w:r>
      <w:r w:rsidRPr="004C3A92">
        <w:rPr>
          <w:rFonts w:ascii="Times New Roman" w:hAnsi="Times New Roman" w:cs="Times New Roman"/>
          <w:sz w:val="24"/>
          <w:szCs w:val="24"/>
        </w:rPr>
        <w:t xml:space="preserve">, and afterwards they were delayed in the desert </w:t>
      </w:r>
      <w:r w:rsidR="008E1A74" w:rsidRPr="004C3A92">
        <w:rPr>
          <w:rFonts w:ascii="Times New Roman" w:hAnsi="Times New Roman" w:cs="Times New Roman"/>
          <w:sz w:val="24"/>
          <w:szCs w:val="24"/>
        </w:rPr>
        <w:t>for</w:t>
      </w:r>
      <w:r w:rsidRPr="004C3A92">
        <w:rPr>
          <w:rFonts w:ascii="Times New Roman" w:hAnsi="Times New Roman" w:cs="Times New Roman"/>
          <w:sz w:val="24"/>
          <w:szCs w:val="24"/>
        </w:rPr>
        <w:t xml:space="preserve"> forty years, and</w:t>
      </w:r>
      <w:r w:rsidR="00324C03" w:rsidRPr="004C3A92">
        <w:rPr>
          <w:rFonts w:ascii="Times New Roman" w:hAnsi="Times New Roman" w:cs="Times New Roman"/>
          <w:sz w:val="24"/>
          <w:szCs w:val="24"/>
        </w:rPr>
        <w:t xml:space="preserve"> [only]</w:t>
      </w:r>
      <w:r w:rsidRPr="004C3A92">
        <w:rPr>
          <w:rFonts w:ascii="Times New Roman" w:hAnsi="Times New Roman" w:cs="Times New Roman"/>
          <w:sz w:val="24"/>
          <w:szCs w:val="24"/>
        </w:rPr>
        <w:t xml:space="preserve"> </w:t>
      </w:r>
      <w:r w:rsidR="008E1A74" w:rsidRPr="004C3A92">
        <w:rPr>
          <w:rFonts w:ascii="Times New Roman" w:hAnsi="Times New Roman" w:cs="Times New Roman"/>
          <w:sz w:val="24"/>
          <w:szCs w:val="24"/>
        </w:rPr>
        <w:t>at the end of the</w:t>
      </w:r>
      <w:r w:rsidRPr="004C3A92">
        <w:rPr>
          <w:rFonts w:ascii="Times New Roman" w:hAnsi="Times New Roman" w:cs="Times New Roman"/>
          <w:sz w:val="24"/>
          <w:szCs w:val="24"/>
        </w:rPr>
        <w:t xml:space="preserve"> forty years they </w:t>
      </w:r>
      <w:r w:rsidR="008E1A74" w:rsidRPr="004C3A92">
        <w:rPr>
          <w:rFonts w:ascii="Times New Roman" w:hAnsi="Times New Roman" w:cs="Times New Roman"/>
          <w:sz w:val="24"/>
          <w:szCs w:val="24"/>
        </w:rPr>
        <w:t>arrived</w:t>
      </w:r>
      <w:r w:rsidRPr="004C3A92">
        <w:rPr>
          <w:rFonts w:ascii="Times New Roman" w:hAnsi="Times New Roman" w:cs="Times New Roman"/>
          <w:sz w:val="24"/>
          <w:szCs w:val="24"/>
        </w:rPr>
        <w:t xml:space="preserve"> </w:t>
      </w:r>
      <w:r w:rsidR="008E1A74" w:rsidRPr="004C3A92">
        <w:rPr>
          <w:rFonts w:ascii="Times New Roman" w:hAnsi="Times New Roman" w:cs="Times New Roman"/>
          <w:sz w:val="24"/>
          <w:szCs w:val="24"/>
        </w:rPr>
        <w:t>at</w:t>
      </w:r>
      <w:r w:rsidRPr="004C3A92">
        <w:rPr>
          <w:rFonts w:ascii="Times New Roman" w:hAnsi="Times New Roman" w:cs="Times New Roman"/>
          <w:sz w:val="24"/>
          <w:szCs w:val="24"/>
        </w:rPr>
        <w:t xml:space="preserve"> Mount </w:t>
      </w:r>
      <w:r w:rsidR="00EE536A" w:rsidRPr="004C3A92">
        <w:rPr>
          <w:rFonts w:ascii="Times New Roman" w:hAnsi="Times New Roman" w:cs="Times New Roman"/>
          <w:sz w:val="24"/>
          <w:szCs w:val="24"/>
        </w:rPr>
        <w:t>Seir</w:t>
      </w:r>
      <w:r w:rsidRPr="004C3A92">
        <w:rPr>
          <w:rFonts w:ascii="Times New Roman" w:hAnsi="Times New Roman" w:cs="Times New Roman"/>
          <w:sz w:val="24"/>
          <w:szCs w:val="24"/>
        </w:rPr>
        <w:t xml:space="preserve">. </w:t>
      </w:r>
    </w:p>
    <w:p w14:paraId="2F82D758" w14:textId="54338249" w:rsidR="00FF1100" w:rsidRPr="004C3A92" w:rsidRDefault="0028162D" w:rsidP="00FF1100">
      <w:pPr>
        <w:spacing w:line="240" w:lineRule="auto"/>
        <w:ind w:left="720"/>
        <w:jc w:val="both"/>
        <w:rPr>
          <w:rFonts w:ascii="Times New Roman" w:hAnsi="Times New Roman" w:cs="Times New Roman"/>
          <w:sz w:val="24"/>
          <w:szCs w:val="24"/>
        </w:rPr>
      </w:pPr>
      <w:r w:rsidRPr="004C3A92">
        <w:rPr>
          <w:rFonts w:ascii="Times New Roman" w:hAnsi="Times New Roman" w:cs="Times New Roman"/>
          <w:sz w:val="24"/>
          <w:szCs w:val="24"/>
        </w:rPr>
        <w:t>Some</w:t>
      </w:r>
      <w:r w:rsidR="00031532" w:rsidRPr="004C3A92">
        <w:rPr>
          <w:rFonts w:ascii="Times New Roman" w:hAnsi="Times New Roman" w:cs="Times New Roman"/>
          <w:sz w:val="24"/>
          <w:szCs w:val="24"/>
        </w:rPr>
        <w:t xml:space="preserve"> say that </w:t>
      </w:r>
      <w:r w:rsidR="00BC152E" w:rsidRPr="004C3A92">
        <w:rPr>
          <w:rFonts w:ascii="Times New Roman" w:hAnsi="Times New Roman" w:cs="Times New Roman"/>
          <w:sz w:val="24"/>
          <w:szCs w:val="24"/>
        </w:rPr>
        <w:t>the verse</w:t>
      </w:r>
      <w:r w:rsidR="00031532" w:rsidRPr="004C3A92">
        <w:rPr>
          <w:rFonts w:ascii="Times New Roman" w:hAnsi="Times New Roman" w:cs="Times New Roman"/>
          <w:sz w:val="24"/>
          <w:szCs w:val="24"/>
        </w:rPr>
        <w:t xml:space="preserve"> </w:t>
      </w:r>
      <w:r w:rsidR="00BC152E" w:rsidRPr="004C3A92">
        <w:rPr>
          <w:rFonts w:ascii="Times New Roman" w:hAnsi="Times New Roman" w:cs="Times New Roman"/>
          <w:sz w:val="24"/>
          <w:szCs w:val="24"/>
        </w:rPr>
        <w:t xml:space="preserve">intends to </w:t>
      </w:r>
      <w:r w:rsidR="00EE69F8" w:rsidRPr="004C3A92">
        <w:rPr>
          <w:rFonts w:ascii="Times New Roman" w:hAnsi="Times New Roman" w:cs="Times New Roman"/>
          <w:sz w:val="24"/>
          <w:szCs w:val="24"/>
        </w:rPr>
        <w:t>expand upon</w:t>
      </w:r>
      <w:r w:rsidR="00031532" w:rsidRPr="004C3A92">
        <w:rPr>
          <w:rFonts w:ascii="Times New Roman" w:hAnsi="Times New Roman" w:cs="Times New Roman"/>
          <w:sz w:val="24"/>
          <w:szCs w:val="24"/>
        </w:rPr>
        <w:t xml:space="preserve"> the giving of the Torah, </w:t>
      </w:r>
      <w:r w:rsidR="00455BFA" w:rsidRPr="004C3A92">
        <w:rPr>
          <w:rFonts w:ascii="Times New Roman" w:hAnsi="Times New Roman" w:cs="Times New Roman"/>
          <w:sz w:val="24"/>
          <w:szCs w:val="24"/>
        </w:rPr>
        <w:t xml:space="preserve">that </w:t>
      </w:r>
      <w:r w:rsidR="00EE69F8" w:rsidRPr="004C3A92">
        <w:rPr>
          <w:rFonts w:ascii="Times New Roman" w:hAnsi="Times New Roman" w:cs="Times New Roman"/>
          <w:sz w:val="24"/>
          <w:szCs w:val="24"/>
        </w:rPr>
        <w:t xml:space="preserve">the verse clarifies that </w:t>
      </w:r>
      <w:r w:rsidR="0064750C" w:rsidRPr="004C3A92">
        <w:rPr>
          <w:rFonts w:ascii="Times New Roman" w:hAnsi="Times New Roman" w:cs="Times New Roman"/>
          <w:sz w:val="24"/>
          <w:szCs w:val="24"/>
        </w:rPr>
        <w:t>H</w:t>
      </w:r>
      <w:r w:rsidR="00031532" w:rsidRPr="004C3A92">
        <w:rPr>
          <w:rFonts w:ascii="Times New Roman" w:hAnsi="Times New Roman" w:cs="Times New Roman"/>
          <w:sz w:val="24"/>
          <w:szCs w:val="24"/>
        </w:rPr>
        <w:t xml:space="preserve">e called out to the Ishmaelites and the </w:t>
      </w:r>
      <w:r w:rsidR="00EE69F8" w:rsidRPr="004C3A92">
        <w:rPr>
          <w:rFonts w:ascii="Times New Roman" w:hAnsi="Times New Roman" w:cs="Times New Roman"/>
          <w:sz w:val="24"/>
          <w:szCs w:val="24"/>
        </w:rPr>
        <w:t>children</w:t>
      </w:r>
      <w:r w:rsidR="00031532" w:rsidRPr="004C3A92">
        <w:rPr>
          <w:rFonts w:ascii="Times New Roman" w:hAnsi="Times New Roman" w:cs="Times New Roman"/>
          <w:sz w:val="24"/>
          <w:szCs w:val="24"/>
        </w:rPr>
        <w:t xml:space="preserve"> of Esau </w:t>
      </w:r>
      <w:r w:rsidR="00EE69F8" w:rsidRPr="004C3A92">
        <w:rPr>
          <w:rFonts w:ascii="Times New Roman" w:hAnsi="Times New Roman" w:cs="Times New Roman"/>
          <w:sz w:val="24"/>
          <w:szCs w:val="24"/>
        </w:rPr>
        <w:t>but</w:t>
      </w:r>
      <w:r w:rsidR="00031532" w:rsidRPr="004C3A92">
        <w:rPr>
          <w:rFonts w:ascii="Times New Roman" w:hAnsi="Times New Roman" w:cs="Times New Roman"/>
          <w:sz w:val="24"/>
          <w:szCs w:val="24"/>
        </w:rPr>
        <w:t xml:space="preserve"> they </w:t>
      </w:r>
      <w:r w:rsidR="00EE69F8" w:rsidRPr="004C3A92">
        <w:rPr>
          <w:rFonts w:ascii="Times New Roman" w:hAnsi="Times New Roman" w:cs="Times New Roman"/>
          <w:sz w:val="24"/>
          <w:szCs w:val="24"/>
        </w:rPr>
        <w:t>were no</w:t>
      </w:r>
      <w:r w:rsidR="00455BFA" w:rsidRPr="004C3A92">
        <w:rPr>
          <w:rFonts w:ascii="Times New Roman" w:hAnsi="Times New Roman" w:cs="Times New Roman"/>
          <w:sz w:val="24"/>
          <w:szCs w:val="24"/>
        </w:rPr>
        <w:t>t</w:t>
      </w:r>
      <w:r w:rsidR="00EE69F8" w:rsidRPr="004C3A92">
        <w:rPr>
          <w:rFonts w:ascii="Times New Roman" w:hAnsi="Times New Roman" w:cs="Times New Roman"/>
          <w:sz w:val="24"/>
          <w:szCs w:val="24"/>
        </w:rPr>
        <w:t xml:space="preserve"> interested [in the Torah]</w:t>
      </w:r>
      <w:r w:rsidR="00031532" w:rsidRPr="004C3A92">
        <w:rPr>
          <w:rFonts w:ascii="Times New Roman" w:hAnsi="Times New Roman" w:cs="Times New Roman"/>
          <w:sz w:val="24"/>
          <w:szCs w:val="24"/>
        </w:rPr>
        <w:t>.</w:t>
      </w:r>
      <w:r w:rsidR="00066D54" w:rsidRPr="004C3A92">
        <w:rPr>
          <w:rFonts w:ascii="Times New Roman" w:hAnsi="Times New Roman" w:cs="Times New Roman"/>
          <w:sz w:val="24"/>
          <w:szCs w:val="24"/>
        </w:rPr>
        <w:t xml:space="preserve"> </w:t>
      </w:r>
      <w:r w:rsidR="00713A4F" w:rsidRPr="004C3A92">
        <w:rPr>
          <w:rFonts w:ascii="Times New Roman" w:hAnsi="Times New Roman" w:cs="Times New Roman"/>
          <w:sz w:val="24"/>
          <w:szCs w:val="24"/>
        </w:rPr>
        <w:t xml:space="preserve">The meaning </w:t>
      </w:r>
      <w:r w:rsidR="00455BFA" w:rsidRPr="004C3A92">
        <w:rPr>
          <w:rFonts w:ascii="Times New Roman" w:hAnsi="Times New Roman" w:cs="Times New Roman"/>
          <w:sz w:val="24"/>
          <w:szCs w:val="24"/>
        </w:rPr>
        <w:t xml:space="preserve">would be: </w:t>
      </w:r>
      <w:r w:rsidR="00713A4F" w:rsidRPr="004C3A92">
        <w:rPr>
          <w:rFonts w:ascii="Times New Roman" w:hAnsi="Times New Roman" w:cs="Times New Roman"/>
          <w:i/>
          <w:iCs/>
          <w:color w:val="FFC000"/>
          <w:sz w:val="24"/>
          <w:szCs w:val="24"/>
        </w:rPr>
        <w:t>He shone from Seir</w:t>
      </w:r>
      <w:r w:rsidR="00713A4F" w:rsidRPr="004C3A92">
        <w:rPr>
          <w:rFonts w:ascii="Times New Roman" w:hAnsi="Times New Roman" w:cs="Times New Roman"/>
          <w:i/>
          <w:iCs/>
          <w:sz w:val="24"/>
          <w:szCs w:val="24"/>
        </w:rPr>
        <w:t xml:space="preserve"> </w:t>
      </w:r>
      <w:r w:rsidR="00713A4F" w:rsidRPr="004C3A92">
        <w:rPr>
          <w:rFonts w:ascii="Times New Roman" w:hAnsi="Times New Roman" w:cs="Times New Roman"/>
          <w:sz w:val="24"/>
          <w:szCs w:val="24"/>
        </w:rPr>
        <w:t xml:space="preserve">to the children of Esau, </w:t>
      </w:r>
      <w:r w:rsidR="00713A4F" w:rsidRPr="004C3A92">
        <w:rPr>
          <w:rFonts w:ascii="Times New Roman" w:hAnsi="Times New Roman" w:cs="Times New Roman"/>
          <w:i/>
          <w:iCs/>
          <w:color w:val="FFC000"/>
          <w:sz w:val="24"/>
          <w:szCs w:val="24"/>
        </w:rPr>
        <w:t xml:space="preserve">and dazzled from Mount Paran </w:t>
      </w:r>
      <w:r w:rsidR="00713A4F" w:rsidRPr="004C3A92">
        <w:rPr>
          <w:rFonts w:ascii="Times New Roman" w:hAnsi="Times New Roman" w:cs="Times New Roman"/>
          <w:sz w:val="24"/>
          <w:szCs w:val="24"/>
        </w:rPr>
        <w:t>the children of Ishmael.</w:t>
      </w:r>
      <w:r w:rsidR="00455BFA" w:rsidRPr="004C3A92">
        <w:rPr>
          <w:rFonts w:ascii="Times New Roman" w:hAnsi="Times New Roman" w:cs="Times New Roman"/>
          <w:sz w:val="24"/>
          <w:szCs w:val="24"/>
        </w:rPr>
        <w:t xml:space="preserve"> </w:t>
      </w:r>
      <w:r w:rsidR="00FF1100" w:rsidRPr="004C3A92">
        <w:rPr>
          <w:rFonts w:ascii="Times New Roman" w:hAnsi="Times New Roman" w:cs="Times New Roman"/>
          <w:sz w:val="24"/>
          <w:szCs w:val="24"/>
        </w:rPr>
        <w:t xml:space="preserve">But this does not make sense, for what would be the reason to preface it with </w:t>
      </w:r>
      <w:r w:rsidR="00FF1100" w:rsidRPr="004C3A92">
        <w:rPr>
          <w:rFonts w:ascii="Times New Roman" w:hAnsi="Times New Roman" w:cs="Times New Roman"/>
          <w:i/>
          <w:iCs/>
          <w:color w:val="FFC000"/>
          <w:sz w:val="24"/>
          <w:szCs w:val="24"/>
        </w:rPr>
        <w:t>Adonai came from Sinai</w:t>
      </w:r>
      <w:r w:rsidR="00FF1100" w:rsidRPr="004C3A92">
        <w:rPr>
          <w:rFonts w:ascii="Times New Roman" w:hAnsi="Times New Roman" w:cs="Times New Roman"/>
          <w:sz w:val="24"/>
          <w:szCs w:val="24"/>
        </w:rPr>
        <w:t xml:space="preserve">? Did He send prophets to them, did the </w:t>
      </w:r>
      <w:r w:rsidR="00597744" w:rsidRPr="004C3A92">
        <w:rPr>
          <w:rFonts w:ascii="Times New Roman" w:hAnsi="Times New Roman" w:cs="Times New Roman"/>
          <w:sz w:val="24"/>
          <w:szCs w:val="24"/>
        </w:rPr>
        <w:t>G</w:t>
      </w:r>
      <w:r w:rsidR="00FF1100" w:rsidRPr="004C3A92">
        <w:rPr>
          <w:rFonts w:ascii="Times New Roman" w:hAnsi="Times New Roman" w:cs="Times New Roman"/>
          <w:sz w:val="24"/>
          <w:szCs w:val="24"/>
        </w:rPr>
        <w:t xml:space="preserve">lory summon them? </w:t>
      </w:r>
    </w:p>
    <w:p w14:paraId="6AB71567" w14:textId="27DC87C9" w:rsidR="00031532" w:rsidRPr="004C3A92" w:rsidRDefault="00A352BC" w:rsidP="00DF424C">
      <w:pPr>
        <w:spacing w:line="240" w:lineRule="auto"/>
        <w:ind w:left="720"/>
        <w:jc w:val="both"/>
        <w:rPr>
          <w:rFonts w:ascii="Times New Roman" w:hAnsi="Times New Roman" w:cs="Times New Roman"/>
          <w:sz w:val="24"/>
          <w:szCs w:val="24"/>
        </w:rPr>
      </w:pPr>
      <w:r w:rsidRPr="004C3A92">
        <w:rPr>
          <w:rFonts w:ascii="Times New Roman" w:hAnsi="Times New Roman" w:cs="Times New Roman"/>
          <w:sz w:val="24"/>
          <w:szCs w:val="24"/>
        </w:rPr>
        <w:t xml:space="preserve">One </w:t>
      </w:r>
      <w:r w:rsidR="00C03FDB" w:rsidRPr="004C3A92">
        <w:rPr>
          <w:rFonts w:ascii="Times New Roman" w:hAnsi="Times New Roman" w:cs="Times New Roman"/>
          <w:sz w:val="24"/>
          <w:szCs w:val="24"/>
        </w:rPr>
        <w:t>can</w:t>
      </w:r>
      <w:r w:rsidRPr="004C3A92">
        <w:rPr>
          <w:rFonts w:ascii="Times New Roman" w:hAnsi="Times New Roman" w:cs="Times New Roman"/>
          <w:sz w:val="24"/>
          <w:szCs w:val="24"/>
        </w:rPr>
        <w:t xml:space="preserve"> say that apparently the </w:t>
      </w:r>
      <w:r w:rsidR="00C03FDB" w:rsidRPr="004C3A92">
        <w:rPr>
          <w:rFonts w:ascii="Times New Roman" w:hAnsi="Times New Roman" w:cs="Times New Roman"/>
          <w:sz w:val="24"/>
          <w:szCs w:val="24"/>
        </w:rPr>
        <w:t>Red Sea</w:t>
      </w:r>
      <w:r w:rsidRPr="004C3A92">
        <w:rPr>
          <w:rFonts w:ascii="Times New Roman" w:hAnsi="Times New Roman" w:cs="Times New Roman"/>
          <w:sz w:val="24"/>
          <w:szCs w:val="24"/>
        </w:rPr>
        <w:t xml:space="preserve"> </w:t>
      </w:r>
      <w:r w:rsidR="00C03FDB" w:rsidRPr="004C3A92">
        <w:rPr>
          <w:rFonts w:ascii="Times New Roman" w:hAnsi="Times New Roman" w:cs="Times New Roman"/>
          <w:sz w:val="24"/>
          <w:szCs w:val="24"/>
        </w:rPr>
        <w:t xml:space="preserve">is to the east of the Land of Israel, </w:t>
      </w:r>
      <w:r w:rsidR="00385534" w:rsidRPr="004C3A92">
        <w:rPr>
          <w:rFonts w:ascii="Times New Roman" w:hAnsi="Times New Roman" w:cs="Times New Roman"/>
          <w:sz w:val="24"/>
          <w:szCs w:val="24"/>
          <w:rtl/>
        </w:rPr>
        <w:t>a</w:t>
      </w:r>
      <w:r w:rsidR="00385534" w:rsidRPr="004C3A92">
        <w:rPr>
          <w:rFonts w:ascii="Times New Roman" w:hAnsi="Times New Roman" w:cs="Times New Roman"/>
          <w:sz w:val="24"/>
          <w:szCs w:val="24"/>
        </w:rPr>
        <w:t>s</w:t>
      </w:r>
      <w:r w:rsidR="00C03FDB" w:rsidRPr="004C3A92">
        <w:rPr>
          <w:rFonts w:ascii="Times New Roman" w:hAnsi="Times New Roman" w:cs="Times New Roman"/>
          <w:sz w:val="24"/>
          <w:szCs w:val="24"/>
        </w:rPr>
        <w:t xml:space="preserve"> it is written, </w:t>
      </w:r>
      <w:r w:rsidR="00066D54" w:rsidRPr="004C3A92">
        <w:rPr>
          <w:rFonts w:ascii="Times New Roman" w:hAnsi="Times New Roman" w:cs="Times New Roman"/>
          <w:i/>
          <w:iCs/>
          <w:color w:val="FFC000"/>
          <w:sz w:val="24"/>
          <w:szCs w:val="24"/>
        </w:rPr>
        <w:t xml:space="preserve">I </w:t>
      </w:r>
      <w:r w:rsidR="008F53C0" w:rsidRPr="004C3A92">
        <w:rPr>
          <w:rFonts w:ascii="Times New Roman" w:hAnsi="Times New Roman" w:cs="Times New Roman"/>
          <w:i/>
          <w:iCs/>
          <w:color w:val="FFC000"/>
          <w:sz w:val="24"/>
          <w:szCs w:val="24"/>
        </w:rPr>
        <w:t xml:space="preserve">shall </w:t>
      </w:r>
      <w:r w:rsidR="00066D54" w:rsidRPr="004C3A92">
        <w:rPr>
          <w:rFonts w:ascii="Times New Roman" w:hAnsi="Times New Roman" w:cs="Times New Roman"/>
          <w:i/>
          <w:iCs/>
          <w:color w:val="FFC000"/>
          <w:sz w:val="24"/>
          <w:szCs w:val="24"/>
        </w:rPr>
        <w:t>set your border from the Red Sea even to the sea of the Philistines</w:t>
      </w:r>
      <w:r w:rsidR="00066D54" w:rsidRPr="004C3A92">
        <w:rPr>
          <w:rFonts w:ascii="Times New Roman" w:hAnsi="Times New Roman" w:cs="Times New Roman"/>
          <w:sz w:val="24"/>
          <w:szCs w:val="24"/>
        </w:rPr>
        <w:t xml:space="preserve"> </w:t>
      </w:r>
      <w:r w:rsidR="00031532" w:rsidRPr="004C3A92">
        <w:rPr>
          <w:rFonts w:ascii="Times New Roman" w:hAnsi="Times New Roman" w:cs="Times New Roman"/>
          <w:color w:val="0070C0"/>
          <w:sz w:val="24"/>
          <w:szCs w:val="24"/>
        </w:rPr>
        <w:t>(Exodus 23:31)</w:t>
      </w:r>
      <w:r w:rsidR="006F51EB" w:rsidRPr="004C3A92">
        <w:rPr>
          <w:rFonts w:ascii="Times New Roman" w:hAnsi="Times New Roman" w:cs="Times New Roman"/>
          <w:sz w:val="24"/>
          <w:szCs w:val="24"/>
        </w:rPr>
        <w:t xml:space="preserve">. The Israelites traveled from the Red Sea until they arrived at Mount Sinai, and Mount Seir and Paran </w:t>
      </w:r>
      <w:r w:rsidR="00597744" w:rsidRPr="004C3A92">
        <w:rPr>
          <w:rFonts w:ascii="Times New Roman" w:hAnsi="Times New Roman" w:cs="Times New Roman"/>
          <w:sz w:val="24"/>
          <w:szCs w:val="24"/>
        </w:rPr>
        <w:t>seem to be to the west of Mount Sinai</w:t>
      </w:r>
      <w:r w:rsidR="007D1DAD" w:rsidRPr="004C3A92">
        <w:rPr>
          <w:rFonts w:ascii="Times New Roman" w:hAnsi="Times New Roman" w:cs="Times New Roman"/>
          <w:sz w:val="24"/>
          <w:szCs w:val="24"/>
        </w:rPr>
        <w:t>,</w:t>
      </w:r>
      <w:r w:rsidR="00597744" w:rsidRPr="004C3A92">
        <w:rPr>
          <w:rFonts w:ascii="Times New Roman" w:hAnsi="Times New Roman" w:cs="Times New Roman"/>
          <w:sz w:val="24"/>
          <w:szCs w:val="24"/>
        </w:rPr>
        <w:t xml:space="preserve"> </w:t>
      </w:r>
      <w:r w:rsidR="007D1DAD" w:rsidRPr="004C3A92">
        <w:rPr>
          <w:rFonts w:ascii="Times New Roman" w:hAnsi="Times New Roman" w:cs="Times New Roman"/>
          <w:sz w:val="24"/>
          <w:szCs w:val="24"/>
        </w:rPr>
        <w:t>s</w:t>
      </w:r>
      <w:r w:rsidR="00597744" w:rsidRPr="004C3A92">
        <w:rPr>
          <w:rFonts w:ascii="Times New Roman" w:hAnsi="Times New Roman" w:cs="Times New Roman"/>
          <w:sz w:val="24"/>
          <w:szCs w:val="24"/>
        </w:rPr>
        <w:t xml:space="preserve">o when the Israelites </w:t>
      </w:r>
      <w:r w:rsidR="007D1DAD" w:rsidRPr="004C3A92">
        <w:rPr>
          <w:rFonts w:ascii="Times New Roman" w:hAnsi="Times New Roman" w:cs="Times New Roman"/>
          <w:sz w:val="24"/>
          <w:szCs w:val="24"/>
        </w:rPr>
        <w:t>stood</w:t>
      </w:r>
      <w:r w:rsidR="00597744" w:rsidRPr="004C3A92">
        <w:rPr>
          <w:rFonts w:ascii="Times New Roman" w:hAnsi="Times New Roman" w:cs="Times New Roman"/>
          <w:sz w:val="24"/>
          <w:szCs w:val="24"/>
        </w:rPr>
        <w:t xml:space="preserve"> on the eastern side to accept the Torah and the Glory</w:t>
      </w:r>
      <w:r w:rsidR="00031532" w:rsidRPr="004C3A92">
        <w:rPr>
          <w:rFonts w:ascii="Times New Roman" w:hAnsi="Times New Roman" w:cs="Times New Roman"/>
          <w:sz w:val="24"/>
          <w:szCs w:val="24"/>
        </w:rPr>
        <w:t xml:space="preserve"> </w:t>
      </w:r>
      <w:r w:rsidR="007D1DAD" w:rsidRPr="004C3A92">
        <w:rPr>
          <w:rFonts w:ascii="Times New Roman" w:hAnsi="Times New Roman" w:cs="Times New Roman"/>
          <w:sz w:val="24"/>
          <w:szCs w:val="24"/>
        </w:rPr>
        <w:t xml:space="preserve">arrived at Sinai, it was revealed, as it were, from the western side, from the side of Paran and Seir. Consequently, </w:t>
      </w:r>
      <w:r w:rsidR="007D1DAD" w:rsidRPr="004C3A92">
        <w:rPr>
          <w:rFonts w:ascii="Times New Roman" w:hAnsi="Times New Roman" w:cs="Times New Roman"/>
          <w:i/>
          <w:iCs/>
          <w:color w:val="FFC000"/>
          <w:sz w:val="24"/>
          <w:szCs w:val="24"/>
        </w:rPr>
        <w:t>He shone from Seir to them and dazzled from Mount Paran</w:t>
      </w:r>
      <w:r w:rsidR="007D1DAD" w:rsidRPr="004C3A92">
        <w:rPr>
          <w:rFonts w:ascii="Times New Roman" w:hAnsi="Times New Roman" w:cs="Times New Roman"/>
          <w:i/>
          <w:iCs/>
          <w:sz w:val="24"/>
          <w:szCs w:val="24"/>
        </w:rPr>
        <w:t>.</w:t>
      </w:r>
    </w:p>
    <w:p w14:paraId="4B18D96C" w14:textId="33FD8C7A" w:rsidR="00264BCD" w:rsidRPr="004C3A92" w:rsidRDefault="00031532"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33:2 He </w:t>
      </w:r>
      <w:r w:rsidR="00DE4574" w:rsidRPr="004C3A92">
        <w:rPr>
          <w:rFonts w:ascii="Times New Roman" w:hAnsi="Times New Roman" w:cs="Times New Roman"/>
          <w:color w:val="FF0000"/>
          <w:sz w:val="24"/>
          <w:szCs w:val="24"/>
        </w:rPr>
        <w:t>arrived</w:t>
      </w:r>
      <w:r w:rsidRPr="004C3A92">
        <w:rPr>
          <w:rFonts w:ascii="Times New Roman" w:hAnsi="Times New Roman" w:cs="Times New Roman"/>
          <w:color w:val="FF0000"/>
          <w:sz w:val="24"/>
          <w:szCs w:val="24"/>
        </w:rPr>
        <w:t xml:space="preserve"> </w:t>
      </w:r>
      <w:r w:rsidR="00264BCD" w:rsidRPr="004C3A92">
        <w:rPr>
          <w:rFonts w:ascii="Times New Roman" w:hAnsi="Times New Roman" w:cs="Times New Roman"/>
          <w:color w:val="FF0000"/>
          <w:sz w:val="24"/>
          <w:szCs w:val="24"/>
        </w:rPr>
        <w:t>amidst</w:t>
      </w:r>
      <w:r w:rsidRPr="004C3A92">
        <w:rPr>
          <w:rFonts w:ascii="Times New Roman" w:hAnsi="Times New Roman" w:cs="Times New Roman"/>
          <w:color w:val="FF0000"/>
          <w:sz w:val="24"/>
          <w:szCs w:val="24"/>
        </w:rPr>
        <w:t xml:space="preserve"> </w:t>
      </w:r>
      <w:r w:rsidR="00264BCD" w:rsidRPr="004C3A92">
        <w:rPr>
          <w:rFonts w:ascii="Times New Roman" w:hAnsi="Times New Roman" w:cs="Times New Roman"/>
          <w:color w:val="FF0000"/>
          <w:sz w:val="24"/>
          <w:szCs w:val="24"/>
        </w:rPr>
        <w:t>holy myriads [</w:t>
      </w:r>
      <w:r w:rsidR="00264BCD" w:rsidRPr="004C3A92">
        <w:rPr>
          <w:rFonts w:ascii="Times New Roman" w:hAnsi="Times New Roman" w:cs="Times New Roman"/>
          <w:i/>
          <w:iCs/>
          <w:color w:val="FF0000"/>
          <w:sz w:val="24"/>
          <w:szCs w:val="24"/>
        </w:rPr>
        <w:t>merivevot ḳodesh</w:t>
      </w:r>
      <w:r w:rsidR="00264BCD" w:rsidRPr="004C3A92">
        <w:rPr>
          <w:rFonts w:ascii="Times New Roman" w:hAnsi="Times New Roman" w:cs="Times New Roman"/>
          <w:color w:val="FF0000"/>
          <w:sz w:val="24"/>
          <w:szCs w:val="24"/>
        </w:rPr>
        <w:t>]</w:t>
      </w:r>
      <w:r w:rsidR="00F7584A" w:rsidRPr="004C3A92">
        <w:rPr>
          <w:rFonts w:ascii="Times New Roman" w:hAnsi="Times New Roman" w:cs="Times New Roman"/>
          <w:sz w:val="24"/>
          <w:szCs w:val="24"/>
        </w:rPr>
        <w:t>—</w:t>
      </w:r>
      <w:r w:rsidRPr="004C3A92">
        <w:rPr>
          <w:rFonts w:ascii="Times New Roman" w:hAnsi="Times New Roman" w:cs="Times New Roman"/>
          <w:sz w:val="24"/>
          <w:szCs w:val="24"/>
        </w:rPr>
        <w:t xml:space="preserve">It would </w:t>
      </w:r>
      <w:r w:rsidR="00264BCD" w:rsidRPr="004C3A92">
        <w:rPr>
          <w:rFonts w:ascii="Times New Roman" w:hAnsi="Times New Roman" w:cs="Times New Roman"/>
          <w:sz w:val="24"/>
          <w:szCs w:val="24"/>
        </w:rPr>
        <w:t xml:space="preserve">be fitting to say </w:t>
      </w:r>
      <w:r w:rsidR="00264BCD" w:rsidRPr="004C3A92">
        <w:rPr>
          <w:rFonts w:ascii="Times New Roman" w:hAnsi="Times New Roman" w:cs="Times New Roman"/>
          <w:i/>
          <w:iCs/>
          <w:sz w:val="24"/>
          <w:szCs w:val="24"/>
        </w:rPr>
        <w:t>berivevot ḳodesh</w:t>
      </w:r>
      <w:r w:rsidR="00264BCD" w:rsidRPr="004C3A92">
        <w:rPr>
          <w:rFonts w:ascii="Times New Roman" w:hAnsi="Times New Roman" w:cs="Times New Roman"/>
          <w:sz w:val="24"/>
          <w:szCs w:val="24"/>
        </w:rPr>
        <w:t xml:space="preserve"> [with a prepositional </w:t>
      </w:r>
      <w:r w:rsidR="00264BCD" w:rsidRPr="004C3A92">
        <w:rPr>
          <w:rFonts w:ascii="Times New Roman" w:hAnsi="Times New Roman" w:cs="Times New Roman"/>
          <w:i/>
          <w:iCs/>
          <w:sz w:val="24"/>
          <w:szCs w:val="24"/>
        </w:rPr>
        <w:t xml:space="preserve">bet </w:t>
      </w:r>
      <w:r w:rsidR="00264BCD" w:rsidRPr="004C3A92">
        <w:rPr>
          <w:rFonts w:ascii="Times New Roman" w:hAnsi="Times New Roman" w:cs="Times New Roman"/>
          <w:sz w:val="24"/>
          <w:szCs w:val="24"/>
        </w:rPr>
        <w:t xml:space="preserve">rather than </w:t>
      </w:r>
      <w:r w:rsidR="00264BCD" w:rsidRPr="004C3A92">
        <w:rPr>
          <w:rFonts w:ascii="Times New Roman" w:hAnsi="Times New Roman" w:cs="Times New Roman"/>
          <w:i/>
          <w:iCs/>
          <w:sz w:val="24"/>
          <w:szCs w:val="24"/>
        </w:rPr>
        <w:t>mem</w:t>
      </w:r>
      <w:r w:rsidR="00264BCD" w:rsidRPr="004C3A92">
        <w:rPr>
          <w:rFonts w:ascii="Times New Roman" w:hAnsi="Times New Roman" w:cs="Times New Roman"/>
          <w:sz w:val="24"/>
          <w:szCs w:val="24"/>
        </w:rPr>
        <w:t>]</w:t>
      </w:r>
      <w:r w:rsidR="000F67F1" w:rsidRPr="004C3A92">
        <w:rPr>
          <w:rFonts w:ascii="Times New Roman" w:hAnsi="Times New Roman" w:cs="Times New Roman"/>
          <w:sz w:val="24"/>
          <w:szCs w:val="24"/>
        </w:rPr>
        <w:t>;</w:t>
      </w:r>
      <w:r w:rsidR="00264BCD" w:rsidRPr="004C3A92">
        <w:rPr>
          <w:rFonts w:ascii="Times New Roman" w:hAnsi="Times New Roman" w:cs="Times New Roman"/>
          <w:sz w:val="24"/>
          <w:szCs w:val="24"/>
        </w:rPr>
        <w:t xml:space="preserve"> [it is] similar to </w:t>
      </w:r>
      <w:r w:rsidR="00264BCD" w:rsidRPr="004C3A92">
        <w:rPr>
          <w:rFonts w:ascii="Times New Roman" w:hAnsi="Times New Roman" w:cs="Times New Roman"/>
          <w:i/>
          <w:iCs/>
          <w:color w:val="FFC000"/>
          <w:sz w:val="24"/>
          <w:szCs w:val="24"/>
        </w:rPr>
        <w:t xml:space="preserve">In Your </w:t>
      </w:r>
      <w:r w:rsidR="00BC1CFC" w:rsidRPr="004C3A92">
        <w:rPr>
          <w:rFonts w:ascii="Times New Roman" w:hAnsi="Times New Roman" w:cs="Times New Roman"/>
          <w:i/>
          <w:iCs/>
          <w:color w:val="FFC000"/>
          <w:sz w:val="24"/>
          <w:szCs w:val="24"/>
        </w:rPr>
        <w:t>T</w:t>
      </w:r>
      <w:r w:rsidR="00264BCD" w:rsidRPr="004C3A92">
        <w:rPr>
          <w:rFonts w:ascii="Times New Roman" w:hAnsi="Times New Roman" w:cs="Times New Roman"/>
          <w:i/>
          <w:iCs/>
          <w:color w:val="FFC000"/>
          <w:sz w:val="24"/>
          <w:szCs w:val="24"/>
        </w:rPr>
        <w:t>emple [</w:t>
      </w:r>
      <w:r w:rsidR="00264BCD" w:rsidRPr="004C3A92">
        <w:rPr>
          <w:rFonts w:ascii="Times New Roman" w:hAnsi="Times New Roman" w:cs="Times New Roman"/>
          <w:color w:val="FFC000"/>
          <w:sz w:val="24"/>
          <w:szCs w:val="24"/>
        </w:rPr>
        <w:t>mehekhalekha</w:t>
      </w:r>
      <w:r w:rsidR="00264BCD" w:rsidRPr="004C3A92">
        <w:rPr>
          <w:rFonts w:ascii="Times New Roman" w:hAnsi="Times New Roman" w:cs="Times New Roman"/>
          <w:i/>
          <w:iCs/>
          <w:color w:val="FFC000"/>
          <w:sz w:val="24"/>
          <w:szCs w:val="24"/>
        </w:rPr>
        <w:t xml:space="preserve">] </w:t>
      </w:r>
      <w:r w:rsidR="00264BCD" w:rsidRPr="004C3A92">
        <w:rPr>
          <w:rFonts w:ascii="Times New Roman" w:hAnsi="Times New Roman" w:cs="Times New Roman"/>
          <w:color w:val="0070C0"/>
          <w:sz w:val="24"/>
          <w:szCs w:val="24"/>
        </w:rPr>
        <w:t>(Psalms 68:30)</w:t>
      </w:r>
      <w:r w:rsidR="00E15880" w:rsidRPr="004C3A92">
        <w:rPr>
          <w:rFonts w:ascii="Times New Roman" w:hAnsi="Times New Roman" w:cs="Times New Roman"/>
          <w:sz w:val="24"/>
          <w:szCs w:val="24"/>
        </w:rPr>
        <w:t>,</w:t>
      </w:r>
      <w:r w:rsidR="00264BCD" w:rsidRPr="004C3A92">
        <w:rPr>
          <w:rFonts w:ascii="Times New Roman" w:hAnsi="Times New Roman" w:cs="Times New Roman"/>
          <w:sz w:val="24"/>
          <w:szCs w:val="24"/>
        </w:rPr>
        <w:t xml:space="preserve"> [where the prepositional </w:t>
      </w:r>
      <w:r w:rsidR="00264BCD" w:rsidRPr="004C3A92">
        <w:rPr>
          <w:rFonts w:ascii="Times New Roman" w:hAnsi="Times New Roman" w:cs="Times New Roman"/>
          <w:i/>
          <w:iCs/>
          <w:sz w:val="24"/>
          <w:szCs w:val="24"/>
        </w:rPr>
        <w:t>mem</w:t>
      </w:r>
      <w:r w:rsidR="00264BCD" w:rsidRPr="004C3A92">
        <w:rPr>
          <w:rFonts w:ascii="Times New Roman" w:hAnsi="Times New Roman" w:cs="Times New Roman"/>
          <w:sz w:val="24"/>
          <w:szCs w:val="24"/>
        </w:rPr>
        <w:t xml:space="preserve"> is construed as a </w:t>
      </w:r>
      <w:r w:rsidR="00264BCD" w:rsidRPr="004C3A92">
        <w:rPr>
          <w:rFonts w:ascii="Times New Roman" w:hAnsi="Times New Roman" w:cs="Times New Roman"/>
          <w:i/>
          <w:iCs/>
          <w:sz w:val="24"/>
          <w:szCs w:val="24"/>
        </w:rPr>
        <w:t>bet</w:t>
      </w:r>
      <w:r w:rsidR="00264BCD" w:rsidRPr="004C3A92">
        <w:rPr>
          <w:rFonts w:ascii="Times New Roman" w:hAnsi="Times New Roman" w:cs="Times New Roman"/>
          <w:sz w:val="24"/>
          <w:szCs w:val="24"/>
        </w:rPr>
        <w:t>].</w:t>
      </w:r>
    </w:p>
    <w:p w14:paraId="78C91AA9" w14:textId="73A8588F" w:rsidR="00264BCD" w:rsidRPr="004C3A92" w:rsidRDefault="00A90AE6" w:rsidP="007113CF">
      <w:pPr>
        <w:spacing w:line="240" w:lineRule="auto"/>
        <w:ind w:left="720"/>
        <w:jc w:val="both"/>
        <w:rPr>
          <w:rFonts w:ascii="Times New Roman" w:hAnsi="Times New Roman" w:cs="Times New Roman"/>
          <w:sz w:val="24"/>
          <w:szCs w:val="24"/>
        </w:rPr>
      </w:pPr>
      <w:r w:rsidRPr="004C3A92">
        <w:rPr>
          <w:rFonts w:ascii="Times New Roman" w:hAnsi="Times New Roman" w:cs="Times New Roman"/>
          <w:sz w:val="24"/>
          <w:szCs w:val="24"/>
        </w:rPr>
        <w:t xml:space="preserve">Israel is called holy, </w:t>
      </w:r>
      <w:r w:rsidR="00461033" w:rsidRPr="004C3A92">
        <w:rPr>
          <w:rFonts w:ascii="Times New Roman" w:hAnsi="Times New Roman" w:cs="Times New Roman"/>
          <w:sz w:val="24"/>
          <w:szCs w:val="24"/>
        </w:rPr>
        <w:t xml:space="preserve">and it says, </w:t>
      </w:r>
      <w:r w:rsidR="00385534" w:rsidRPr="004C3A92">
        <w:rPr>
          <w:rFonts w:ascii="Times New Roman" w:hAnsi="Times New Roman" w:cs="Times New Roman"/>
          <w:i/>
          <w:iCs/>
          <w:color w:val="FFC000"/>
          <w:sz w:val="24"/>
          <w:szCs w:val="24"/>
        </w:rPr>
        <w:t xml:space="preserve">God came from Teman, </w:t>
      </w:r>
      <w:r w:rsidR="007833E8" w:rsidRPr="004C3A92">
        <w:rPr>
          <w:rFonts w:ascii="Times New Roman" w:hAnsi="Times New Roman" w:cs="Times New Roman"/>
          <w:i/>
          <w:iCs/>
          <w:color w:val="FFC000"/>
          <w:sz w:val="24"/>
          <w:szCs w:val="24"/>
        </w:rPr>
        <w:t xml:space="preserve">and </w:t>
      </w:r>
      <w:r w:rsidR="00385534" w:rsidRPr="004C3A92">
        <w:rPr>
          <w:rFonts w:ascii="Times New Roman" w:hAnsi="Times New Roman" w:cs="Times New Roman"/>
          <w:i/>
          <w:iCs/>
          <w:color w:val="FFC000"/>
          <w:sz w:val="24"/>
          <w:szCs w:val="24"/>
        </w:rPr>
        <w:t>the holy</w:t>
      </w:r>
      <w:r w:rsidR="00AC54DD" w:rsidRPr="004C3A92">
        <w:rPr>
          <w:rFonts w:ascii="Times New Roman" w:hAnsi="Times New Roman" w:cs="Times New Roman"/>
          <w:i/>
          <w:iCs/>
          <w:color w:val="FFC000"/>
          <w:sz w:val="24"/>
          <w:szCs w:val="24"/>
        </w:rPr>
        <w:t xml:space="preserve"> [</w:t>
      </w:r>
      <w:r w:rsidR="007833E8" w:rsidRPr="004C3A92">
        <w:rPr>
          <w:rFonts w:ascii="Times New Roman" w:hAnsi="Times New Roman" w:cs="Times New Roman"/>
          <w:color w:val="FFC000"/>
          <w:sz w:val="24"/>
          <w:szCs w:val="24"/>
        </w:rPr>
        <w:t>veḳadosh</w:t>
      </w:r>
      <w:r w:rsidR="007833E8" w:rsidRPr="004C3A92">
        <w:rPr>
          <w:rFonts w:ascii="Times New Roman" w:hAnsi="Times New Roman" w:cs="Times New Roman"/>
          <w:i/>
          <w:iCs/>
          <w:color w:val="FFC000"/>
          <w:sz w:val="24"/>
          <w:szCs w:val="24"/>
        </w:rPr>
        <w:t>]</w:t>
      </w:r>
      <w:r w:rsidR="00385534" w:rsidRPr="004C3A92">
        <w:rPr>
          <w:rFonts w:ascii="Times New Roman" w:hAnsi="Times New Roman" w:cs="Times New Roman"/>
          <w:i/>
          <w:iCs/>
          <w:color w:val="FFC000"/>
          <w:sz w:val="24"/>
          <w:szCs w:val="24"/>
        </w:rPr>
        <w:t xml:space="preserve"> from Mount Paran</w:t>
      </w:r>
      <w:r w:rsidR="00385534" w:rsidRPr="004C3A92">
        <w:rPr>
          <w:rFonts w:ascii="Times New Roman" w:hAnsi="Times New Roman" w:cs="Times New Roman"/>
          <w:sz w:val="24"/>
          <w:szCs w:val="24"/>
        </w:rPr>
        <w:t xml:space="preserve"> </w:t>
      </w:r>
      <w:r w:rsidR="00385534" w:rsidRPr="004C3A92">
        <w:rPr>
          <w:rFonts w:ascii="Times New Roman" w:hAnsi="Times New Roman" w:cs="Times New Roman"/>
          <w:color w:val="0070C0"/>
          <w:sz w:val="24"/>
          <w:szCs w:val="24"/>
        </w:rPr>
        <w:t>(Habakkuk 3:3)</w:t>
      </w:r>
      <w:r w:rsidR="00AC54DD" w:rsidRPr="004C3A92">
        <w:rPr>
          <w:rFonts w:ascii="Times New Roman" w:hAnsi="Times New Roman" w:cs="Times New Roman"/>
          <w:sz w:val="24"/>
          <w:szCs w:val="24"/>
        </w:rPr>
        <w:t>, as it mentions</w:t>
      </w:r>
      <w:r w:rsidR="007113CF" w:rsidRPr="004C3A92">
        <w:rPr>
          <w:rFonts w:ascii="Times New Roman" w:hAnsi="Times New Roman" w:cs="Times New Roman"/>
          <w:sz w:val="24"/>
          <w:szCs w:val="24"/>
        </w:rPr>
        <w:t xml:space="preserve"> during the assembly at Mount Sinai, </w:t>
      </w:r>
      <w:r w:rsidR="007113CF" w:rsidRPr="004C3A92">
        <w:rPr>
          <w:rFonts w:ascii="Times New Roman" w:hAnsi="Times New Roman" w:cs="Times New Roman"/>
          <w:i/>
          <w:iCs/>
          <w:color w:val="FFC000"/>
          <w:sz w:val="24"/>
          <w:szCs w:val="24"/>
        </w:rPr>
        <w:t xml:space="preserve">and you shall be to Me a kingdom of priests and a holy </w:t>
      </w:r>
      <w:r w:rsidR="00C67A83" w:rsidRPr="004C3A92">
        <w:rPr>
          <w:rFonts w:ascii="Times New Roman" w:hAnsi="Times New Roman" w:cs="Times New Roman"/>
          <w:i/>
          <w:iCs/>
          <w:color w:val="FFC000"/>
          <w:sz w:val="24"/>
          <w:szCs w:val="24"/>
        </w:rPr>
        <w:t>[</w:t>
      </w:r>
      <w:r w:rsidR="00C67A83" w:rsidRPr="004C3A92">
        <w:rPr>
          <w:rFonts w:ascii="Times New Roman" w:hAnsi="Times New Roman" w:cs="Times New Roman"/>
          <w:color w:val="FFC000"/>
          <w:sz w:val="24"/>
          <w:szCs w:val="24"/>
        </w:rPr>
        <w:t>ḳadosh</w:t>
      </w:r>
      <w:r w:rsidR="00C67A83" w:rsidRPr="004C3A92">
        <w:rPr>
          <w:rFonts w:ascii="Times New Roman" w:hAnsi="Times New Roman" w:cs="Times New Roman"/>
          <w:i/>
          <w:iCs/>
          <w:color w:val="FFC000"/>
          <w:sz w:val="24"/>
          <w:szCs w:val="24"/>
        </w:rPr>
        <w:t xml:space="preserve">] </w:t>
      </w:r>
      <w:r w:rsidR="007113CF" w:rsidRPr="004C3A92">
        <w:rPr>
          <w:rFonts w:ascii="Times New Roman" w:hAnsi="Times New Roman" w:cs="Times New Roman"/>
          <w:i/>
          <w:iCs/>
          <w:color w:val="FFC000"/>
          <w:sz w:val="24"/>
          <w:szCs w:val="24"/>
        </w:rPr>
        <w:t>nation</w:t>
      </w:r>
      <w:r w:rsidR="007113CF" w:rsidRPr="004C3A92">
        <w:rPr>
          <w:rFonts w:ascii="Times New Roman" w:hAnsi="Times New Roman" w:cs="Times New Roman"/>
          <w:sz w:val="24"/>
          <w:szCs w:val="24"/>
        </w:rPr>
        <w:t xml:space="preserve"> </w:t>
      </w:r>
      <w:r w:rsidR="007113CF" w:rsidRPr="004C3A92">
        <w:rPr>
          <w:rFonts w:ascii="Times New Roman" w:hAnsi="Times New Roman" w:cs="Times New Roman"/>
          <w:color w:val="0070C0"/>
          <w:sz w:val="24"/>
          <w:szCs w:val="24"/>
        </w:rPr>
        <w:t>(Exodus 19:6)</w:t>
      </w:r>
      <w:r w:rsidR="007113CF" w:rsidRPr="004C3A92">
        <w:rPr>
          <w:rFonts w:ascii="Times New Roman" w:hAnsi="Times New Roman" w:cs="Times New Roman"/>
          <w:sz w:val="24"/>
          <w:szCs w:val="24"/>
        </w:rPr>
        <w:t>.</w:t>
      </w:r>
      <w:r w:rsidR="00C67A83" w:rsidRPr="004C3A92">
        <w:rPr>
          <w:rFonts w:ascii="Times New Roman" w:hAnsi="Times New Roman" w:cs="Times New Roman"/>
          <w:sz w:val="24"/>
          <w:szCs w:val="24"/>
        </w:rPr>
        <w:t xml:space="preserve"> </w:t>
      </w:r>
    </w:p>
    <w:p w14:paraId="0DF70A89" w14:textId="39A6B147" w:rsidR="00292F1A" w:rsidRPr="004C3A92" w:rsidRDefault="00292F1A" w:rsidP="007113CF">
      <w:pPr>
        <w:spacing w:line="240" w:lineRule="auto"/>
        <w:ind w:left="720"/>
        <w:jc w:val="both"/>
        <w:rPr>
          <w:rFonts w:ascii="Times New Roman" w:hAnsi="Times New Roman" w:cs="Times New Roman"/>
          <w:b/>
          <w:bCs/>
          <w:sz w:val="24"/>
          <w:szCs w:val="24"/>
        </w:rPr>
      </w:pPr>
      <w:r w:rsidRPr="004C3A92">
        <w:rPr>
          <w:rFonts w:ascii="Times New Roman" w:hAnsi="Times New Roman" w:cs="Times New Roman"/>
          <w:sz w:val="24"/>
          <w:szCs w:val="24"/>
        </w:rPr>
        <w:t xml:space="preserve">Alternatively, the meaning is along the lines of </w:t>
      </w:r>
      <w:r w:rsidR="009C532D" w:rsidRPr="004C3A92">
        <w:rPr>
          <w:rFonts w:ascii="Times New Roman" w:hAnsi="Times New Roman" w:cs="Times New Roman"/>
          <w:i/>
          <w:iCs/>
          <w:color w:val="FFC000"/>
          <w:sz w:val="24"/>
          <w:szCs w:val="24"/>
        </w:rPr>
        <w:t>The chariot of God</w:t>
      </w:r>
      <w:r w:rsidR="00CB0EE9" w:rsidRPr="004C3A92">
        <w:rPr>
          <w:rFonts w:ascii="Times New Roman" w:hAnsi="Times New Roman" w:cs="Times New Roman"/>
          <w:i/>
          <w:iCs/>
          <w:color w:val="FFC000"/>
          <w:sz w:val="24"/>
          <w:szCs w:val="24"/>
        </w:rPr>
        <w:t xml:space="preserve"> is myriads, thousands of </w:t>
      </w:r>
      <w:r w:rsidR="00CB0EE9" w:rsidRPr="004C3A92">
        <w:rPr>
          <w:rFonts w:ascii="Times New Roman" w:hAnsi="Times New Roman" w:cs="Times New Roman"/>
          <w:color w:val="FFC000"/>
          <w:sz w:val="24"/>
          <w:szCs w:val="24"/>
        </w:rPr>
        <w:t>shin’an</w:t>
      </w:r>
      <w:r w:rsidR="00CB0EE9" w:rsidRPr="004C3A92">
        <w:rPr>
          <w:rFonts w:ascii="Times New Roman" w:hAnsi="Times New Roman" w:cs="Times New Roman"/>
          <w:i/>
          <w:iCs/>
          <w:color w:val="FFC000"/>
          <w:sz w:val="24"/>
          <w:szCs w:val="24"/>
        </w:rPr>
        <w:t xml:space="preserve"> angels</w:t>
      </w:r>
      <w:r w:rsidR="009C532D" w:rsidRPr="004C3A92">
        <w:rPr>
          <w:rFonts w:ascii="Times New Roman" w:hAnsi="Times New Roman" w:cs="Times New Roman"/>
          <w:sz w:val="24"/>
          <w:szCs w:val="24"/>
        </w:rPr>
        <w:t xml:space="preserve"> </w:t>
      </w:r>
      <w:r w:rsidR="009C532D" w:rsidRPr="004C3A92">
        <w:rPr>
          <w:rFonts w:ascii="Times New Roman" w:hAnsi="Times New Roman" w:cs="Times New Roman"/>
          <w:color w:val="0070C0"/>
          <w:sz w:val="24"/>
          <w:szCs w:val="24"/>
        </w:rPr>
        <w:t>(Psalms 68:18)</w:t>
      </w:r>
      <w:r w:rsidR="009C532D" w:rsidRPr="004C3A92">
        <w:rPr>
          <w:rFonts w:ascii="Times New Roman" w:hAnsi="Times New Roman" w:cs="Times New Roman"/>
          <w:sz w:val="24"/>
          <w:szCs w:val="24"/>
        </w:rPr>
        <w:t xml:space="preserve">, </w:t>
      </w:r>
      <w:r w:rsidR="00CB0EE9" w:rsidRPr="004C3A92">
        <w:rPr>
          <w:rFonts w:ascii="Times New Roman" w:hAnsi="Times New Roman" w:cs="Times New Roman"/>
          <w:sz w:val="24"/>
          <w:szCs w:val="24"/>
        </w:rPr>
        <w:t>for</w:t>
      </w:r>
      <w:r w:rsidR="009C532D" w:rsidRPr="004C3A92">
        <w:rPr>
          <w:rFonts w:ascii="Times New Roman" w:hAnsi="Times New Roman" w:cs="Times New Roman"/>
          <w:sz w:val="24"/>
          <w:szCs w:val="24"/>
        </w:rPr>
        <w:t xml:space="preserve"> the Glory is accompanied by angels, and it is written, </w:t>
      </w:r>
      <w:r w:rsidR="00BD5CDA" w:rsidRPr="004C3A92">
        <w:rPr>
          <w:rFonts w:ascii="Times New Roman" w:hAnsi="Times New Roman" w:cs="Times New Roman"/>
          <w:i/>
          <w:iCs/>
          <w:color w:val="FFC000"/>
          <w:sz w:val="24"/>
          <w:szCs w:val="24"/>
        </w:rPr>
        <w:t>Adonai</w:t>
      </w:r>
      <w:r w:rsidR="009C532D" w:rsidRPr="004C3A92">
        <w:rPr>
          <w:rFonts w:ascii="Times New Roman" w:hAnsi="Times New Roman" w:cs="Times New Roman"/>
          <w:i/>
          <w:iCs/>
          <w:color w:val="FFC000"/>
          <w:sz w:val="24"/>
          <w:szCs w:val="24"/>
        </w:rPr>
        <w:t xml:space="preserve"> is among them, Sinai among the holy</w:t>
      </w:r>
      <w:r w:rsidR="00BD5CDA" w:rsidRPr="004C3A92">
        <w:rPr>
          <w:rFonts w:ascii="Times New Roman" w:hAnsi="Times New Roman" w:cs="Times New Roman"/>
          <w:i/>
          <w:iCs/>
          <w:color w:val="FFC000"/>
          <w:sz w:val="24"/>
          <w:szCs w:val="24"/>
        </w:rPr>
        <w:t xml:space="preserve"> [</w:t>
      </w:r>
      <w:r w:rsidR="00BD5CDA" w:rsidRPr="004C3A92">
        <w:rPr>
          <w:rFonts w:ascii="Times New Roman" w:hAnsi="Times New Roman" w:cs="Times New Roman"/>
          <w:color w:val="FFC000"/>
          <w:sz w:val="24"/>
          <w:szCs w:val="24"/>
        </w:rPr>
        <w:t>baḳḳodesh</w:t>
      </w:r>
      <w:r w:rsidR="00BD5CDA" w:rsidRPr="004C3A92">
        <w:rPr>
          <w:rFonts w:ascii="Times New Roman" w:hAnsi="Times New Roman" w:cs="Times New Roman"/>
          <w:i/>
          <w:iCs/>
          <w:color w:val="FFC000"/>
          <w:sz w:val="24"/>
          <w:szCs w:val="24"/>
        </w:rPr>
        <w:t>]</w:t>
      </w:r>
      <w:r w:rsidR="009C532D" w:rsidRPr="004C3A92">
        <w:rPr>
          <w:rFonts w:ascii="Times New Roman" w:hAnsi="Times New Roman" w:cs="Times New Roman"/>
          <w:b/>
          <w:bCs/>
          <w:sz w:val="24"/>
          <w:szCs w:val="24"/>
        </w:rPr>
        <w:t xml:space="preserve"> </w:t>
      </w:r>
      <w:r w:rsidR="009C532D" w:rsidRPr="004C3A92">
        <w:rPr>
          <w:rFonts w:ascii="Times New Roman" w:hAnsi="Times New Roman" w:cs="Times New Roman"/>
          <w:color w:val="0070C0"/>
          <w:sz w:val="24"/>
          <w:szCs w:val="24"/>
        </w:rPr>
        <w:t>(ibid.)</w:t>
      </w:r>
      <w:r w:rsidR="009C532D" w:rsidRPr="004C3A92">
        <w:rPr>
          <w:rFonts w:ascii="Times New Roman" w:hAnsi="Times New Roman" w:cs="Times New Roman"/>
          <w:sz w:val="24"/>
          <w:szCs w:val="24"/>
        </w:rPr>
        <w:t>.</w:t>
      </w:r>
    </w:p>
    <w:p w14:paraId="484282D4" w14:textId="76E09237" w:rsidR="00031532" w:rsidRPr="004C3A92" w:rsidRDefault="00031532"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33:2 At </w:t>
      </w:r>
      <w:r w:rsidR="00804153" w:rsidRPr="004C3A92">
        <w:rPr>
          <w:rFonts w:ascii="Times New Roman" w:hAnsi="Times New Roman" w:cs="Times New Roman"/>
          <w:color w:val="FF0000"/>
          <w:sz w:val="24"/>
          <w:szCs w:val="24"/>
        </w:rPr>
        <w:t>H</w:t>
      </w:r>
      <w:r w:rsidRPr="004C3A92">
        <w:rPr>
          <w:rFonts w:ascii="Times New Roman" w:hAnsi="Times New Roman" w:cs="Times New Roman"/>
          <w:color w:val="FF0000"/>
          <w:sz w:val="24"/>
          <w:szCs w:val="24"/>
        </w:rPr>
        <w:t>is right hand was a fiery law for them</w:t>
      </w:r>
      <w:r w:rsidR="00F7584A" w:rsidRPr="004C3A92">
        <w:rPr>
          <w:rFonts w:ascii="Times New Roman" w:hAnsi="Times New Roman" w:cs="Times New Roman"/>
          <w:color w:val="FF0000"/>
          <w:sz w:val="24"/>
          <w:szCs w:val="24"/>
        </w:rPr>
        <w:t>—</w:t>
      </w:r>
      <w:r w:rsidR="007F5B93" w:rsidRPr="004C3A92">
        <w:rPr>
          <w:rFonts w:ascii="Times New Roman" w:hAnsi="Times New Roman" w:cs="Times New Roman"/>
          <w:sz w:val="24"/>
          <w:szCs w:val="24"/>
        </w:rPr>
        <w:t xml:space="preserve">It is called </w:t>
      </w:r>
      <w:r w:rsidR="00867C16" w:rsidRPr="004C3A92">
        <w:rPr>
          <w:rFonts w:ascii="Times New Roman" w:hAnsi="Times New Roman" w:cs="Times New Roman"/>
          <w:i/>
          <w:iCs/>
          <w:color w:val="FFC000"/>
          <w:sz w:val="24"/>
          <w:szCs w:val="24"/>
        </w:rPr>
        <w:t>a f</w:t>
      </w:r>
      <w:r w:rsidR="00C72787" w:rsidRPr="004C3A92">
        <w:rPr>
          <w:rFonts w:ascii="Times New Roman" w:hAnsi="Times New Roman" w:cs="Times New Roman"/>
          <w:i/>
          <w:iCs/>
          <w:color w:val="FFC000"/>
          <w:sz w:val="24"/>
          <w:szCs w:val="24"/>
        </w:rPr>
        <w:t>iery law</w:t>
      </w:r>
      <w:r w:rsidR="00C72787" w:rsidRPr="004C3A92">
        <w:rPr>
          <w:rFonts w:ascii="Times New Roman" w:hAnsi="Times New Roman" w:cs="Times New Roman"/>
          <w:sz w:val="24"/>
          <w:szCs w:val="24"/>
        </w:rPr>
        <w:t xml:space="preserve"> because the Ten Commandments were given through fire.</w:t>
      </w:r>
    </w:p>
    <w:p w14:paraId="021AE54D" w14:textId="77777777" w:rsidR="00031532" w:rsidRPr="004C3A92" w:rsidRDefault="00031532" w:rsidP="007F55BE">
      <w:pPr>
        <w:spacing w:line="240" w:lineRule="auto"/>
        <w:jc w:val="both"/>
        <w:rPr>
          <w:rFonts w:ascii="Times New Roman" w:hAnsi="Times New Roman" w:cs="Times New Roman"/>
          <w:sz w:val="24"/>
          <w:szCs w:val="24"/>
        </w:rPr>
      </w:pPr>
    </w:p>
    <w:p w14:paraId="0693D086" w14:textId="3B11AEF7" w:rsidR="00F93C94" w:rsidRPr="004C3A92" w:rsidRDefault="00F93C94" w:rsidP="00BB35DF">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33:3 </w:t>
      </w:r>
      <w:r w:rsidR="00AE396C" w:rsidRPr="004C3A92">
        <w:rPr>
          <w:rFonts w:ascii="Times New Roman" w:hAnsi="Times New Roman" w:cs="Times New Roman"/>
          <w:color w:val="FF0000"/>
          <w:sz w:val="24"/>
          <w:szCs w:val="24"/>
        </w:rPr>
        <w:t>Indeed</w:t>
      </w:r>
      <w:r w:rsidRPr="004C3A92">
        <w:rPr>
          <w:rFonts w:ascii="Times New Roman" w:hAnsi="Times New Roman" w:cs="Times New Roman"/>
          <w:color w:val="FF0000"/>
          <w:sz w:val="24"/>
          <w:szCs w:val="24"/>
        </w:rPr>
        <w:t xml:space="preserve">, He </w:t>
      </w:r>
      <w:r w:rsidR="00AE396C" w:rsidRPr="004C3A92">
        <w:rPr>
          <w:rFonts w:ascii="Times New Roman" w:hAnsi="Times New Roman" w:cs="Times New Roman"/>
          <w:color w:val="FF0000"/>
          <w:sz w:val="24"/>
          <w:szCs w:val="24"/>
        </w:rPr>
        <w:t>cherishes</w:t>
      </w:r>
      <w:r w:rsidRPr="004C3A92">
        <w:rPr>
          <w:rFonts w:ascii="Times New Roman" w:hAnsi="Times New Roman" w:cs="Times New Roman"/>
          <w:color w:val="FF0000"/>
          <w:sz w:val="24"/>
          <w:szCs w:val="24"/>
        </w:rPr>
        <w:t xml:space="preserve"> people</w:t>
      </w:r>
      <w:r w:rsidR="00693BAD" w:rsidRPr="004C3A92">
        <w:rPr>
          <w:rFonts w:ascii="Times New Roman" w:hAnsi="Times New Roman" w:cs="Times New Roman"/>
          <w:color w:val="FF0000"/>
          <w:sz w:val="24"/>
          <w:szCs w:val="24"/>
        </w:rPr>
        <w:t>s</w:t>
      </w:r>
      <w:r w:rsidR="004C3A92" w:rsidRPr="00C45B7F">
        <w:rPr>
          <w:rFonts w:ascii="Times New Roman" w:hAnsi="Times New Roman" w:cs="Times New Roman"/>
          <w:color w:val="FF0000"/>
          <w:sz w:val="24"/>
          <w:szCs w:val="24"/>
        </w:rPr>
        <w:t>—</w:t>
      </w:r>
      <w:r w:rsidR="00AE396C" w:rsidRPr="004C3A92">
        <w:rPr>
          <w:rFonts w:ascii="Times New Roman" w:hAnsi="Times New Roman" w:cs="Times New Roman"/>
          <w:sz w:val="24"/>
          <w:szCs w:val="24"/>
        </w:rPr>
        <w:t>A</w:t>
      </w:r>
      <w:r w:rsidRPr="004C3A92">
        <w:rPr>
          <w:rFonts w:ascii="Times New Roman" w:hAnsi="Times New Roman" w:cs="Times New Roman"/>
          <w:sz w:val="24"/>
          <w:szCs w:val="24"/>
        </w:rPr>
        <w:t xml:space="preserve">s </w:t>
      </w:r>
      <w:r w:rsidR="00AE396C" w:rsidRPr="004C3A92">
        <w:rPr>
          <w:rFonts w:ascii="Times New Roman" w:hAnsi="Times New Roman" w:cs="Times New Roman"/>
          <w:sz w:val="24"/>
          <w:szCs w:val="24"/>
        </w:rPr>
        <w:t>He</w:t>
      </w:r>
      <w:r w:rsidRPr="004C3A92">
        <w:rPr>
          <w:rFonts w:ascii="Times New Roman" w:hAnsi="Times New Roman" w:cs="Times New Roman"/>
          <w:sz w:val="24"/>
          <w:szCs w:val="24"/>
        </w:rPr>
        <w:t xml:space="preserve"> said, </w:t>
      </w:r>
      <w:r w:rsidR="00BB35DF" w:rsidRPr="004C3A92">
        <w:rPr>
          <w:rFonts w:ascii="Times New Roman" w:hAnsi="Times New Roman" w:cs="Times New Roman"/>
          <w:i/>
          <w:iCs/>
          <w:color w:val="FFC000"/>
          <w:sz w:val="24"/>
          <w:szCs w:val="24"/>
        </w:rPr>
        <w:t>and you shall be to me a kingdom of priests and a holy nation</w:t>
      </w:r>
      <w:r w:rsidR="00BB35DF" w:rsidRPr="004C3A92">
        <w:rPr>
          <w:rFonts w:ascii="Times New Roman" w:hAnsi="Times New Roman" w:cs="Times New Roman"/>
          <w:sz w:val="24"/>
          <w:szCs w:val="24"/>
        </w:rPr>
        <w:t xml:space="preserve"> </w:t>
      </w:r>
      <w:r w:rsidR="00BB35DF" w:rsidRPr="004C3A92">
        <w:rPr>
          <w:rFonts w:ascii="Times New Roman" w:hAnsi="Times New Roman" w:cs="Times New Roman"/>
          <w:color w:val="0070C0"/>
          <w:sz w:val="24"/>
          <w:szCs w:val="24"/>
        </w:rPr>
        <w:t>(Exodus 19:6)</w:t>
      </w:r>
      <w:r w:rsidR="00BB35DF" w:rsidRPr="004C3A92">
        <w:rPr>
          <w:rFonts w:ascii="Times New Roman" w:hAnsi="Times New Roman" w:cs="Times New Roman"/>
          <w:sz w:val="24"/>
          <w:szCs w:val="24"/>
        </w:rPr>
        <w:t>.</w:t>
      </w:r>
    </w:p>
    <w:p w14:paraId="02CBDF66" w14:textId="5EC9147C" w:rsidR="00F93C94" w:rsidRPr="004C3A92" w:rsidRDefault="00F93C94"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lastRenderedPageBreak/>
        <w:t xml:space="preserve">33:3 All </w:t>
      </w:r>
      <w:r w:rsidR="00C06C51" w:rsidRPr="004C3A92">
        <w:rPr>
          <w:rFonts w:ascii="Times New Roman" w:hAnsi="Times New Roman" w:cs="Times New Roman"/>
          <w:color w:val="FF0000"/>
          <w:sz w:val="24"/>
          <w:szCs w:val="24"/>
        </w:rPr>
        <w:t>their</w:t>
      </w:r>
      <w:r w:rsidRPr="004C3A92">
        <w:rPr>
          <w:rFonts w:ascii="Times New Roman" w:hAnsi="Times New Roman" w:cs="Times New Roman"/>
          <w:color w:val="FF0000"/>
          <w:sz w:val="24"/>
          <w:szCs w:val="24"/>
        </w:rPr>
        <w:t xml:space="preserve"> </w:t>
      </w:r>
      <w:r w:rsidR="00AE396C" w:rsidRPr="004C3A92">
        <w:rPr>
          <w:rFonts w:ascii="Times New Roman" w:hAnsi="Times New Roman" w:cs="Times New Roman"/>
          <w:color w:val="FF0000"/>
          <w:sz w:val="24"/>
          <w:szCs w:val="24"/>
        </w:rPr>
        <w:t>holy ones</w:t>
      </w:r>
      <w:r w:rsidRPr="004C3A92">
        <w:rPr>
          <w:rFonts w:ascii="Times New Roman" w:hAnsi="Times New Roman" w:cs="Times New Roman"/>
          <w:color w:val="FF0000"/>
          <w:sz w:val="24"/>
          <w:szCs w:val="24"/>
        </w:rPr>
        <w:t xml:space="preserve"> are in </w:t>
      </w:r>
      <w:r w:rsidR="00AE396C" w:rsidRPr="004C3A92">
        <w:rPr>
          <w:rFonts w:ascii="Times New Roman" w:hAnsi="Times New Roman" w:cs="Times New Roman"/>
          <w:color w:val="FF0000"/>
          <w:sz w:val="24"/>
          <w:szCs w:val="24"/>
        </w:rPr>
        <w:t>Y</w:t>
      </w:r>
      <w:r w:rsidRPr="004C3A92">
        <w:rPr>
          <w:rFonts w:ascii="Times New Roman" w:hAnsi="Times New Roman" w:cs="Times New Roman"/>
          <w:color w:val="FF0000"/>
          <w:sz w:val="24"/>
          <w:szCs w:val="24"/>
        </w:rPr>
        <w:t>our hand</w:t>
      </w:r>
      <w:r w:rsidR="004C3A92" w:rsidRPr="00C45B7F">
        <w:rPr>
          <w:rFonts w:ascii="Times New Roman" w:hAnsi="Times New Roman" w:cs="Times New Roman"/>
          <w:color w:val="FF0000"/>
          <w:sz w:val="24"/>
          <w:szCs w:val="24"/>
        </w:rPr>
        <w:t>—</w:t>
      </w:r>
      <w:r w:rsidR="00AE396C" w:rsidRPr="004C3A92">
        <w:rPr>
          <w:rFonts w:ascii="Times New Roman" w:hAnsi="Times New Roman" w:cs="Times New Roman"/>
          <w:sz w:val="24"/>
          <w:szCs w:val="24"/>
        </w:rPr>
        <w:t>A</w:t>
      </w:r>
      <w:r w:rsidRPr="004C3A92">
        <w:rPr>
          <w:rFonts w:ascii="Times New Roman" w:hAnsi="Times New Roman" w:cs="Times New Roman"/>
          <w:sz w:val="24"/>
          <w:szCs w:val="24"/>
        </w:rPr>
        <w:t xml:space="preserve">s </w:t>
      </w:r>
      <w:r w:rsidR="001C0D86" w:rsidRPr="004C3A92">
        <w:rPr>
          <w:rFonts w:ascii="Times New Roman" w:hAnsi="Times New Roman" w:cs="Times New Roman"/>
          <w:sz w:val="24"/>
          <w:szCs w:val="24"/>
        </w:rPr>
        <w:t>it</w:t>
      </w:r>
      <w:r w:rsidRPr="004C3A92">
        <w:rPr>
          <w:rFonts w:ascii="Times New Roman" w:hAnsi="Times New Roman" w:cs="Times New Roman"/>
          <w:sz w:val="24"/>
          <w:szCs w:val="24"/>
        </w:rPr>
        <w:t xml:space="preserve"> </w:t>
      </w:r>
      <w:r w:rsidR="001C0D86" w:rsidRPr="004C3A92">
        <w:rPr>
          <w:rFonts w:ascii="Times New Roman" w:hAnsi="Times New Roman" w:cs="Times New Roman"/>
          <w:sz w:val="24"/>
          <w:szCs w:val="24"/>
        </w:rPr>
        <w:t>says</w:t>
      </w:r>
      <w:r w:rsidRPr="004C3A92">
        <w:rPr>
          <w:rFonts w:ascii="Times New Roman" w:hAnsi="Times New Roman" w:cs="Times New Roman"/>
          <w:sz w:val="24"/>
          <w:szCs w:val="24"/>
        </w:rPr>
        <w:t xml:space="preserve">, </w:t>
      </w:r>
      <w:r w:rsidR="00CC5816" w:rsidRPr="004C3A92">
        <w:rPr>
          <w:rFonts w:ascii="Times New Roman" w:hAnsi="Times New Roman" w:cs="Times New Roman"/>
          <w:i/>
          <w:iCs/>
          <w:color w:val="FFC000"/>
          <w:sz w:val="24"/>
          <w:szCs w:val="24"/>
        </w:rPr>
        <w:t>w</w:t>
      </w:r>
      <w:r w:rsidR="00BB35DF" w:rsidRPr="004C3A92">
        <w:rPr>
          <w:rFonts w:ascii="Times New Roman" w:hAnsi="Times New Roman" w:cs="Times New Roman"/>
          <w:i/>
          <w:iCs/>
          <w:color w:val="FFC000"/>
          <w:sz w:val="24"/>
          <w:szCs w:val="24"/>
        </w:rPr>
        <w:t>e will do and obe</w:t>
      </w:r>
      <w:r w:rsidR="005B4EF3" w:rsidRPr="004C3A92">
        <w:rPr>
          <w:rFonts w:ascii="Times New Roman" w:hAnsi="Times New Roman" w:cs="Times New Roman"/>
          <w:i/>
          <w:iCs/>
          <w:color w:val="FFC000"/>
          <w:sz w:val="24"/>
          <w:szCs w:val="24"/>
        </w:rPr>
        <w:t>y</w:t>
      </w:r>
      <w:r w:rsidR="00BB35DF" w:rsidRPr="004C3A92">
        <w:rPr>
          <w:rFonts w:ascii="Times New Roman" w:hAnsi="Times New Roman" w:cs="Times New Roman"/>
          <w:sz w:val="24"/>
          <w:szCs w:val="24"/>
        </w:rPr>
        <w:t xml:space="preserve"> </w:t>
      </w:r>
      <w:r w:rsidR="00BB35DF" w:rsidRPr="004C3A92">
        <w:rPr>
          <w:rFonts w:ascii="Times New Roman" w:hAnsi="Times New Roman" w:cs="Times New Roman"/>
          <w:color w:val="0070C0"/>
          <w:sz w:val="24"/>
          <w:szCs w:val="24"/>
        </w:rPr>
        <w:t>(Exodus 24:7)</w:t>
      </w:r>
      <w:r w:rsidR="00CC5816" w:rsidRPr="004C3A92">
        <w:rPr>
          <w:rFonts w:ascii="Times New Roman" w:hAnsi="Times New Roman" w:cs="Times New Roman"/>
          <w:sz w:val="24"/>
          <w:szCs w:val="24"/>
        </w:rPr>
        <w:t>, that</w:t>
      </w:r>
      <w:r w:rsidR="00693BAD" w:rsidRPr="004C3A92">
        <w:rPr>
          <w:rFonts w:ascii="Times New Roman" w:hAnsi="Times New Roman" w:cs="Times New Roman"/>
          <w:sz w:val="24"/>
          <w:szCs w:val="24"/>
        </w:rPr>
        <w:t xml:space="preserve"> they accepted the </w:t>
      </w:r>
      <w:r w:rsidR="00CC5816" w:rsidRPr="004C3A92">
        <w:rPr>
          <w:rFonts w:ascii="Times New Roman" w:hAnsi="Times New Roman" w:cs="Times New Roman"/>
          <w:sz w:val="24"/>
          <w:szCs w:val="24"/>
        </w:rPr>
        <w:t>yoke of</w:t>
      </w:r>
      <w:r w:rsidR="00693BAD" w:rsidRPr="004C3A92">
        <w:rPr>
          <w:rFonts w:ascii="Times New Roman" w:hAnsi="Times New Roman" w:cs="Times New Roman"/>
          <w:sz w:val="24"/>
          <w:szCs w:val="24"/>
        </w:rPr>
        <w:t xml:space="preserve"> Heaven.</w:t>
      </w:r>
    </w:p>
    <w:p w14:paraId="1B10E0A0" w14:textId="46E7E434" w:rsidR="007475EB" w:rsidRPr="004C3A92" w:rsidRDefault="00693BAD" w:rsidP="00263AA5">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33:3 They </w:t>
      </w:r>
      <w:r w:rsidR="00DE7FAB" w:rsidRPr="004C3A92">
        <w:rPr>
          <w:rFonts w:ascii="Times New Roman" w:hAnsi="Times New Roman" w:cs="Times New Roman"/>
          <w:color w:val="FF0000"/>
          <w:sz w:val="24"/>
          <w:szCs w:val="24"/>
        </w:rPr>
        <w:t>submitted</w:t>
      </w:r>
      <w:r w:rsidRPr="004C3A92">
        <w:rPr>
          <w:rFonts w:ascii="Times New Roman" w:hAnsi="Times New Roman" w:cs="Times New Roman"/>
          <w:color w:val="FF0000"/>
          <w:sz w:val="24"/>
          <w:szCs w:val="24"/>
        </w:rPr>
        <w:t xml:space="preserve"> </w:t>
      </w:r>
      <w:r w:rsidR="00D441A7" w:rsidRPr="004C3A92">
        <w:rPr>
          <w:rFonts w:ascii="Times New Roman" w:hAnsi="Times New Roman" w:cs="Times New Roman"/>
          <w:color w:val="FF0000"/>
          <w:sz w:val="24"/>
          <w:szCs w:val="24"/>
        </w:rPr>
        <w:t>[</w:t>
      </w:r>
      <w:r w:rsidRPr="004C3A92">
        <w:rPr>
          <w:rFonts w:ascii="Times New Roman" w:hAnsi="Times New Roman" w:cs="Times New Roman"/>
          <w:i/>
          <w:iCs/>
          <w:color w:val="FF0000"/>
          <w:sz w:val="24"/>
          <w:szCs w:val="24"/>
        </w:rPr>
        <w:t>tukku</w:t>
      </w:r>
      <w:r w:rsidR="00D441A7" w:rsidRPr="004C3A92">
        <w:rPr>
          <w:rFonts w:ascii="Times New Roman" w:hAnsi="Times New Roman" w:cs="Times New Roman"/>
          <w:color w:val="FF0000"/>
          <w:sz w:val="24"/>
          <w:szCs w:val="24"/>
        </w:rPr>
        <w:t>]</w:t>
      </w:r>
      <w:r w:rsidR="00263AA5" w:rsidRPr="004C3A92">
        <w:rPr>
          <w:rFonts w:ascii="Times New Roman" w:hAnsi="Times New Roman" w:cs="Times New Roman"/>
          <w:color w:val="FF0000"/>
          <w:sz w:val="24"/>
          <w:szCs w:val="24"/>
          <w:vertAlign w:val="superscript"/>
        </w:rPr>
        <w:footnoteReference w:id="465"/>
      </w:r>
      <w:r w:rsidRPr="004C3A92">
        <w:rPr>
          <w:rFonts w:ascii="Times New Roman" w:hAnsi="Times New Roman" w:cs="Times New Roman"/>
          <w:color w:val="FF0000"/>
          <w:sz w:val="24"/>
          <w:szCs w:val="24"/>
        </w:rPr>
        <w:t xml:space="preserve"> </w:t>
      </w:r>
      <w:r w:rsidR="00DE7FAB" w:rsidRPr="004C3A92">
        <w:rPr>
          <w:rFonts w:ascii="Times New Roman" w:hAnsi="Times New Roman" w:cs="Times New Roman"/>
          <w:color w:val="FF0000"/>
          <w:sz w:val="24"/>
          <w:szCs w:val="24"/>
        </w:rPr>
        <w:t>at</w:t>
      </w:r>
      <w:r w:rsidR="00CE3732" w:rsidRPr="004C3A92">
        <w:rPr>
          <w:rFonts w:ascii="Times New Roman" w:hAnsi="Times New Roman" w:cs="Times New Roman"/>
          <w:color w:val="FF0000"/>
          <w:sz w:val="24"/>
          <w:szCs w:val="24"/>
        </w:rPr>
        <w:t xml:space="preserve"> </w:t>
      </w:r>
      <w:r w:rsidR="00263AA5" w:rsidRPr="004C3A92">
        <w:rPr>
          <w:rFonts w:ascii="Times New Roman" w:hAnsi="Times New Roman" w:cs="Times New Roman"/>
          <w:color w:val="FF0000"/>
          <w:sz w:val="24"/>
          <w:szCs w:val="24"/>
        </w:rPr>
        <w:t>Y</w:t>
      </w:r>
      <w:r w:rsidRPr="004C3A92">
        <w:rPr>
          <w:rFonts w:ascii="Times New Roman" w:hAnsi="Times New Roman" w:cs="Times New Roman"/>
          <w:color w:val="FF0000"/>
          <w:sz w:val="24"/>
          <w:szCs w:val="24"/>
        </w:rPr>
        <w:t>our feet</w:t>
      </w:r>
      <w:r w:rsidR="004C3A92" w:rsidRPr="00C45B7F">
        <w:rPr>
          <w:rFonts w:ascii="Times New Roman" w:hAnsi="Times New Roman" w:cs="Times New Roman"/>
          <w:color w:val="FF0000"/>
          <w:sz w:val="24"/>
          <w:szCs w:val="24"/>
        </w:rPr>
        <w:t>—</w:t>
      </w:r>
      <w:r w:rsidR="00D441A7" w:rsidRPr="004C3A92">
        <w:rPr>
          <w:rFonts w:ascii="Times New Roman" w:hAnsi="Times New Roman" w:cs="Times New Roman"/>
          <w:sz w:val="24"/>
          <w:szCs w:val="24"/>
        </w:rPr>
        <w:t xml:space="preserve">The </w:t>
      </w:r>
      <w:r w:rsidR="00D441A7" w:rsidRPr="004C3A92">
        <w:rPr>
          <w:rFonts w:ascii="Times New Roman" w:hAnsi="Times New Roman" w:cs="Times New Roman"/>
          <w:i/>
          <w:iCs/>
          <w:sz w:val="24"/>
          <w:szCs w:val="24"/>
        </w:rPr>
        <w:t>tav</w:t>
      </w:r>
      <w:r w:rsidR="00D441A7" w:rsidRPr="004C3A92">
        <w:rPr>
          <w:rFonts w:ascii="Times New Roman" w:hAnsi="Times New Roman" w:cs="Times New Roman"/>
          <w:sz w:val="24"/>
          <w:szCs w:val="24"/>
        </w:rPr>
        <w:t xml:space="preserve"> could indicate the feminine</w:t>
      </w:r>
      <w:r w:rsidR="0083066B" w:rsidRPr="004C3A92">
        <w:rPr>
          <w:rFonts w:ascii="Times New Roman" w:hAnsi="Times New Roman" w:cs="Times New Roman"/>
          <w:sz w:val="24"/>
          <w:szCs w:val="24"/>
        </w:rPr>
        <w:t xml:space="preserve"> [</w:t>
      </w:r>
      <w:r w:rsidR="00AB34E2" w:rsidRPr="004C3A92">
        <w:rPr>
          <w:rFonts w:ascii="Times New Roman" w:hAnsi="Times New Roman" w:cs="Times New Roman"/>
          <w:sz w:val="24"/>
          <w:szCs w:val="24"/>
        </w:rPr>
        <w:t xml:space="preserve">plural </w:t>
      </w:r>
      <w:r w:rsidR="0083066B" w:rsidRPr="004C3A92">
        <w:rPr>
          <w:rFonts w:ascii="Times New Roman" w:hAnsi="Times New Roman" w:cs="Times New Roman"/>
          <w:sz w:val="24"/>
          <w:szCs w:val="24"/>
        </w:rPr>
        <w:t>imperfect]</w:t>
      </w:r>
      <w:r w:rsidR="00E10904" w:rsidRPr="004C3A92">
        <w:rPr>
          <w:rFonts w:ascii="Times New Roman" w:hAnsi="Times New Roman" w:cs="Times New Roman"/>
          <w:sz w:val="24"/>
          <w:szCs w:val="24"/>
        </w:rPr>
        <w:t xml:space="preserve">, since he said </w:t>
      </w:r>
      <w:r w:rsidR="00E10904" w:rsidRPr="004C3A92">
        <w:rPr>
          <w:rFonts w:ascii="Times New Roman" w:hAnsi="Times New Roman" w:cs="Times New Roman"/>
          <w:i/>
          <w:iCs/>
          <w:color w:val="FFC000"/>
          <w:sz w:val="24"/>
          <w:szCs w:val="24"/>
        </w:rPr>
        <w:t>peoples [</w:t>
      </w:r>
      <w:r w:rsidR="00E10904" w:rsidRPr="004C3A92">
        <w:rPr>
          <w:rFonts w:ascii="Times New Roman" w:hAnsi="Times New Roman" w:cs="Times New Roman"/>
          <w:color w:val="FFC000"/>
          <w:sz w:val="24"/>
          <w:szCs w:val="24"/>
        </w:rPr>
        <w:t>‘ammim</w:t>
      </w:r>
      <w:r w:rsidR="00E10904" w:rsidRPr="004C3A92">
        <w:rPr>
          <w:rFonts w:ascii="Times New Roman" w:hAnsi="Times New Roman" w:cs="Times New Roman"/>
          <w:i/>
          <w:iCs/>
          <w:color w:val="FFC000"/>
          <w:sz w:val="24"/>
          <w:szCs w:val="24"/>
        </w:rPr>
        <w:t>]</w:t>
      </w:r>
      <w:r w:rsidR="00E10904" w:rsidRPr="004C3A92">
        <w:rPr>
          <w:rFonts w:ascii="Times New Roman" w:hAnsi="Times New Roman" w:cs="Times New Roman"/>
          <w:sz w:val="24"/>
          <w:szCs w:val="24"/>
        </w:rPr>
        <w:t>, and we find,</w:t>
      </w:r>
      <w:r w:rsidR="00BB35DF" w:rsidRPr="004C3A92">
        <w:rPr>
          <w:rFonts w:ascii="Times New Roman" w:hAnsi="Times New Roman" w:cs="Times New Roman"/>
          <w:sz w:val="24"/>
          <w:szCs w:val="24"/>
        </w:rPr>
        <w:t xml:space="preserve"> </w:t>
      </w:r>
      <w:r w:rsidR="00BB35DF" w:rsidRPr="004C3A92">
        <w:rPr>
          <w:rFonts w:ascii="Times New Roman" w:hAnsi="Times New Roman" w:cs="Times New Roman"/>
          <w:i/>
          <w:iCs/>
          <w:color w:val="FFC000"/>
          <w:sz w:val="24"/>
          <w:szCs w:val="24"/>
        </w:rPr>
        <w:t xml:space="preserve">Why have the people </w:t>
      </w:r>
      <w:r w:rsidR="007475EB" w:rsidRPr="004C3A92">
        <w:rPr>
          <w:rFonts w:ascii="Times New Roman" w:hAnsi="Times New Roman" w:cs="Times New Roman"/>
          <w:i/>
          <w:iCs/>
          <w:color w:val="FFC000"/>
          <w:sz w:val="24"/>
          <w:szCs w:val="24"/>
        </w:rPr>
        <w:t>[</w:t>
      </w:r>
      <w:r w:rsidR="007475EB" w:rsidRPr="004C3A92">
        <w:rPr>
          <w:rFonts w:ascii="Times New Roman" w:hAnsi="Times New Roman" w:cs="Times New Roman"/>
          <w:color w:val="FFC000"/>
          <w:sz w:val="24"/>
          <w:szCs w:val="24"/>
        </w:rPr>
        <w:t>ha‘am</w:t>
      </w:r>
      <w:r w:rsidR="007475EB" w:rsidRPr="004C3A92">
        <w:rPr>
          <w:rFonts w:ascii="Times New Roman" w:hAnsi="Times New Roman" w:cs="Times New Roman"/>
          <w:i/>
          <w:iCs/>
          <w:color w:val="FFC000"/>
          <w:sz w:val="24"/>
          <w:szCs w:val="24"/>
        </w:rPr>
        <w:t>] rebelled</w:t>
      </w:r>
      <w:r w:rsidR="00BB35DF" w:rsidRPr="004C3A92">
        <w:rPr>
          <w:rFonts w:ascii="Times New Roman" w:hAnsi="Times New Roman" w:cs="Times New Roman"/>
          <w:i/>
          <w:iCs/>
          <w:color w:val="FFC000"/>
          <w:sz w:val="24"/>
          <w:szCs w:val="24"/>
        </w:rPr>
        <w:t xml:space="preserve"> </w:t>
      </w:r>
      <w:r w:rsidR="007475EB" w:rsidRPr="004C3A92">
        <w:rPr>
          <w:rFonts w:ascii="Times New Roman" w:hAnsi="Times New Roman" w:cs="Times New Roman"/>
          <w:i/>
          <w:iCs/>
          <w:color w:val="FFC000"/>
          <w:sz w:val="24"/>
          <w:szCs w:val="24"/>
        </w:rPr>
        <w:t>[</w:t>
      </w:r>
      <w:r w:rsidR="00BB35DF" w:rsidRPr="004C3A92">
        <w:rPr>
          <w:rFonts w:ascii="Times New Roman" w:hAnsi="Times New Roman" w:cs="Times New Roman"/>
          <w:color w:val="FFC000"/>
          <w:sz w:val="24"/>
          <w:szCs w:val="24"/>
        </w:rPr>
        <w:t>shoveva</w:t>
      </w:r>
      <w:r w:rsidR="007475EB" w:rsidRPr="004C3A92">
        <w:rPr>
          <w:rFonts w:ascii="Times New Roman" w:hAnsi="Times New Roman" w:cs="Times New Roman"/>
          <w:i/>
          <w:iCs/>
          <w:color w:val="FFC000"/>
          <w:sz w:val="24"/>
          <w:szCs w:val="24"/>
        </w:rPr>
        <w:t>]</w:t>
      </w:r>
      <w:r w:rsidRPr="004C3A92">
        <w:rPr>
          <w:rFonts w:ascii="Times New Roman" w:hAnsi="Times New Roman" w:cs="Times New Roman"/>
          <w:sz w:val="24"/>
          <w:szCs w:val="24"/>
        </w:rPr>
        <w:t xml:space="preserve"> </w:t>
      </w:r>
      <w:r w:rsidRPr="004C3A92">
        <w:rPr>
          <w:rFonts w:ascii="Times New Roman" w:hAnsi="Times New Roman" w:cs="Times New Roman"/>
          <w:color w:val="0070C0"/>
          <w:sz w:val="24"/>
          <w:szCs w:val="24"/>
        </w:rPr>
        <w:t>(Jeremiah 8:5)</w:t>
      </w:r>
      <w:r w:rsidR="003454F2" w:rsidRPr="004C3A92">
        <w:rPr>
          <w:rFonts w:ascii="Times New Roman" w:hAnsi="Times New Roman" w:cs="Times New Roman"/>
          <w:sz w:val="24"/>
          <w:szCs w:val="24"/>
        </w:rPr>
        <w:t xml:space="preserve"> [</w:t>
      </w:r>
      <w:r w:rsidR="005F063C" w:rsidRPr="004C3A92">
        <w:rPr>
          <w:rFonts w:ascii="Times New Roman" w:hAnsi="Times New Roman" w:cs="Times New Roman"/>
          <w:sz w:val="24"/>
          <w:szCs w:val="24"/>
        </w:rPr>
        <w:t xml:space="preserve">where masculine </w:t>
      </w:r>
      <w:r w:rsidR="007475EB" w:rsidRPr="004C3A92">
        <w:rPr>
          <w:rFonts w:ascii="Times New Roman" w:hAnsi="Times New Roman" w:cs="Times New Roman"/>
          <w:i/>
          <w:iCs/>
          <w:sz w:val="24"/>
          <w:szCs w:val="24"/>
        </w:rPr>
        <w:t>‘a</w:t>
      </w:r>
      <w:r w:rsidR="005F063C" w:rsidRPr="004C3A92">
        <w:rPr>
          <w:rFonts w:ascii="Times New Roman" w:hAnsi="Times New Roman" w:cs="Times New Roman"/>
          <w:i/>
          <w:iCs/>
          <w:sz w:val="24"/>
          <w:szCs w:val="24"/>
        </w:rPr>
        <w:t>m</w:t>
      </w:r>
      <w:r w:rsidR="007475EB" w:rsidRPr="004C3A92">
        <w:rPr>
          <w:rFonts w:ascii="Times New Roman" w:hAnsi="Times New Roman" w:cs="Times New Roman"/>
          <w:sz w:val="24"/>
          <w:szCs w:val="24"/>
        </w:rPr>
        <w:t xml:space="preserve"> takes a feminine verb].</w:t>
      </w:r>
    </w:p>
    <w:p w14:paraId="07456184" w14:textId="77777777" w:rsidR="00AB34E2" w:rsidRPr="004C3A92" w:rsidRDefault="00693BAD"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sz w:val="24"/>
          <w:szCs w:val="24"/>
        </w:rPr>
        <w:t>Alternatively</w:t>
      </w:r>
      <w:r w:rsidR="00176BD3" w:rsidRPr="004C3A92">
        <w:rPr>
          <w:rFonts w:ascii="Times New Roman" w:hAnsi="Times New Roman" w:cs="Times New Roman"/>
          <w:sz w:val="24"/>
          <w:szCs w:val="24"/>
        </w:rPr>
        <w:t>,</w:t>
      </w:r>
      <w:r w:rsidRPr="004C3A92">
        <w:rPr>
          <w:rFonts w:ascii="Times New Roman" w:hAnsi="Times New Roman" w:cs="Times New Roman"/>
          <w:sz w:val="24"/>
          <w:szCs w:val="24"/>
        </w:rPr>
        <w:t xml:space="preserve"> the </w:t>
      </w:r>
      <w:r w:rsidRPr="004C3A92">
        <w:rPr>
          <w:rFonts w:ascii="Times New Roman" w:hAnsi="Times New Roman" w:cs="Times New Roman"/>
          <w:i/>
          <w:iCs/>
          <w:sz w:val="24"/>
          <w:szCs w:val="24"/>
        </w:rPr>
        <w:t>tav</w:t>
      </w:r>
      <w:r w:rsidR="003454F2" w:rsidRPr="004C3A92">
        <w:rPr>
          <w:rFonts w:ascii="Times New Roman" w:hAnsi="Times New Roman" w:cs="Times New Roman"/>
          <w:i/>
          <w:iCs/>
          <w:sz w:val="24"/>
          <w:szCs w:val="24"/>
        </w:rPr>
        <w:t xml:space="preserve"> </w:t>
      </w:r>
      <w:r w:rsidR="00176BD3" w:rsidRPr="004C3A92">
        <w:rPr>
          <w:rFonts w:ascii="Times New Roman" w:hAnsi="Times New Roman" w:cs="Times New Roman"/>
          <w:sz w:val="24"/>
          <w:szCs w:val="24"/>
        </w:rPr>
        <w:t xml:space="preserve">takes the place of a </w:t>
      </w:r>
      <w:r w:rsidR="00176BD3" w:rsidRPr="004C3A92">
        <w:rPr>
          <w:rFonts w:ascii="Times New Roman" w:hAnsi="Times New Roman" w:cs="Times New Roman"/>
          <w:i/>
          <w:iCs/>
          <w:sz w:val="24"/>
          <w:szCs w:val="24"/>
        </w:rPr>
        <w:t>hé</w:t>
      </w:r>
      <w:r w:rsidR="00BF2F94" w:rsidRPr="004C3A92">
        <w:rPr>
          <w:rFonts w:ascii="Times New Roman" w:hAnsi="Times New Roman" w:cs="Times New Roman"/>
          <w:i/>
          <w:iCs/>
          <w:sz w:val="24"/>
          <w:szCs w:val="24"/>
        </w:rPr>
        <w:t xml:space="preserve"> </w:t>
      </w:r>
      <w:r w:rsidR="00BF2F94" w:rsidRPr="004C3A92">
        <w:rPr>
          <w:rFonts w:ascii="Times New Roman" w:hAnsi="Times New Roman" w:cs="Times New Roman"/>
          <w:sz w:val="24"/>
          <w:szCs w:val="24"/>
        </w:rPr>
        <w:t xml:space="preserve">[making it </w:t>
      </w:r>
      <w:r w:rsidR="00AB34E2" w:rsidRPr="004C3A92">
        <w:rPr>
          <w:rFonts w:ascii="Times New Roman" w:hAnsi="Times New Roman" w:cs="Times New Roman"/>
          <w:sz w:val="24"/>
          <w:szCs w:val="24"/>
        </w:rPr>
        <w:t>the masculine plural perfect]</w:t>
      </w:r>
      <w:r w:rsidR="00176BD3" w:rsidRPr="004C3A92">
        <w:rPr>
          <w:rFonts w:ascii="Times New Roman" w:hAnsi="Times New Roman" w:cs="Times New Roman"/>
          <w:sz w:val="24"/>
          <w:szCs w:val="24"/>
        </w:rPr>
        <w:t xml:space="preserve">, like the </w:t>
      </w:r>
      <w:r w:rsidR="00176BD3" w:rsidRPr="004C3A92">
        <w:rPr>
          <w:rFonts w:ascii="Times New Roman" w:hAnsi="Times New Roman" w:cs="Times New Roman"/>
          <w:i/>
          <w:iCs/>
          <w:sz w:val="24"/>
          <w:szCs w:val="24"/>
        </w:rPr>
        <w:t>tav</w:t>
      </w:r>
      <w:r w:rsidR="00176BD3" w:rsidRPr="004C3A92">
        <w:rPr>
          <w:rFonts w:ascii="Times New Roman" w:hAnsi="Times New Roman" w:cs="Times New Roman"/>
          <w:sz w:val="24"/>
          <w:szCs w:val="24"/>
        </w:rPr>
        <w:t xml:space="preserve"> of </w:t>
      </w:r>
      <w:r w:rsidR="003454F2" w:rsidRPr="004C3A92">
        <w:rPr>
          <w:rFonts w:ascii="Times New Roman" w:hAnsi="Times New Roman" w:cs="Times New Roman"/>
          <w:i/>
          <w:iCs/>
          <w:color w:val="FFC000"/>
          <w:sz w:val="24"/>
          <w:szCs w:val="24"/>
        </w:rPr>
        <w:t xml:space="preserve">I taught </w:t>
      </w:r>
      <w:r w:rsidR="00176BD3" w:rsidRPr="004C3A92">
        <w:rPr>
          <w:rFonts w:ascii="Times New Roman" w:hAnsi="Times New Roman" w:cs="Times New Roman"/>
          <w:i/>
          <w:iCs/>
          <w:color w:val="FFC000"/>
          <w:sz w:val="24"/>
          <w:szCs w:val="24"/>
        </w:rPr>
        <w:t>[</w:t>
      </w:r>
      <w:r w:rsidR="00F21A52" w:rsidRPr="004C3A92">
        <w:rPr>
          <w:rFonts w:ascii="Times New Roman" w:hAnsi="Times New Roman" w:cs="Times New Roman"/>
          <w:color w:val="FFC000"/>
          <w:sz w:val="24"/>
          <w:szCs w:val="24"/>
        </w:rPr>
        <w:t>tirgalti</w:t>
      </w:r>
      <w:r w:rsidR="00176BD3" w:rsidRPr="004C3A92">
        <w:rPr>
          <w:rFonts w:ascii="Times New Roman" w:hAnsi="Times New Roman" w:cs="Times New Roman"/>
          <w:i/>
          <w:iCs/>
          <w:color w:val="FFC000"/>
          <w:sz w:val="24"/>
          <w:szCs w:val="24"/>
        </w:rPr>
        <w:t>]</w:t>
      </w:r>
      <w:r w:rsidR="00F21A52" w:rsidRPr="004C3A92">
        <w:rPr>
          <w:rFonts w:ascii="Times New Roman" w:hAnsi="Times New Roman" w:cs="Times New Roman"/>
          <w:color w:val="FFC000"/>
          <w:sz w:val="24"/>
          <w:szCs w:val="24"/>
        </w:rPr>
        <w:t xml:space="preserve"> </w:t>
      </w:r>
      <w:r w:rsidR="00F21A52" w:rsidRPr="004C3A92">
        <w:rPr>
          <w:rFonts w:ascii="Times New Roman" w:hAnsi="Times New Roman" w:cs="Times New Roman"/>
          <w:color w:val="0070C0"/>
          <w:sz w:val="24"/>
          <w:szCs w:val="24"/>
        </w:rPr>
        <w:t>(Hosea 11:3)</w:t>
      </w:r>
      <w:r w:rsidR="00AB34E2" w:rsidRPr="004C3A92">
        <w:rPr>
          <w:rFonts w:ascii="Times New Roman" w:hAnsi="Times New Roman" w:cs="Times New Roman"/>
          <w:sz w:val="24"/>
          <w:szCs w:val="24"/>
        </w:rPr>
        <w:t>.</w:t>
      </w:r>
      <w:r w:rsidR="00F21A52" w:rsidRPr="004C3A92">
        <w:rPr>
          <w:rFonts w:ascii="Times New Roman" w:hAnsi="Times New Roman" w:cs="Times New Roman"/>
          <w:sz w:val="24"/>
          <w:szCs w:val="24"/>
        </w:rPr>
        <w:t xml:space="preserve"> </w:t>
      </w:r>
    </w:p>
    <w:p w14:paraId="5A77760E" w14:textId="2B1A9978" w:rsidR="002104FF" w:rsidRPr="004C3A92" w:rsidRDefault="00AB34E2"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sz w:val="24"/>
          <w:szCs w:val="24"/>
        </w:rPr>
        <w:t xml:space="preserve">It cannot be from the </w:t>
      </w:r>
      <w:r w:rsidR="009E4EC7" w:rsidRPr="004C3A92">
        <w:rPr>
          <w:rFonts w:ascii="Times New Roman" w:hAnsi="Times New Roman" w:cs="Times New Roman"/>
          <w:sz w:val="24"/>
          <w:szCs w:val="24"/>
        </w:rPr>
        <w:t>same root as</w:t>
      </w:r>
      <w:r w:rsidRPr="004C3A92">
        <w:rPr>
          <w:rFonts w:ascii="Times New Roman" w:hAnsi="Times New Roman" w:cs="Times New Roman"/>
          <w:sz w:val="24"/>
          <w:szCs w:val="24"/>
        </w:rPr>
        <w:t xml:space="preserve"> </w:t>
      </w:r>
      <w:r w:rsidR="003454F2" w:rsidRPr="004C3A92">
        <w:rPr>
          <w:rFonts w:ascii="Times New Roman" w:hAnsi="Times New Roman" w:cs="Times New Roman"/>
          <w:i/>
          <w:iCs/>
          <w:color w:val="FFC000"/>
          <w:sz w:val="24"/>
          <w:szCs w:val="24"/>
        </w:rPr>
        <w:t xml:space="preserve">the </w:t>
      </w:r>
      <w:r w:rsidR="00CB24ED" w:rsidRPr="004C3A92">
        <w:rPr>
          <w:rFonts w:ascii="Times New Roman" w:hAnsi="Times New Roman" w:cs="Times New Roman"/>
          <w:i/>
          <w:iCs/>
          <w:color w:val="FFC000"/>
          <w:sz w:val="24"/>
          <w:szCs w:val="24"/>
        </w:rPr>
        <w:t>broken</w:t>
      </w:r>
      <w:r w:rsidR="003454F2" w:rsidRPr="004C3A92">
        <w:rPr>
          <w:rFonts w:ascii="Times New Roman" w:hAnsi="Times New Roman" w:cs="Times New Roman"/>
          <w:i/>
          <w:iCs/>
          <w:color w:val="FFC000"/>
          <w:sz w:val="24"/>
          <w:szCs w:val="24"/>
        </w:rPr>
        <w:t xml:space="preserve"> </w:t>
      </w:r>
      <w:r w:rsidR="00CB24ED" w:rsidRPr="004C3A92">
        <w:rPr>
          <w:rFonts w:ascii="Times New Roman" w:hAnsi="Times New Roman" w:cs="Times New Roman"/>
          <w:i/>
          <w:iCs/>
          <w:color w:val="FFC000"/>
          <w:sz w:val="24"/>
          <w:szCs w:val="24"/>
        </w:rPr>
        <w:t>[</w:t>
      </w:r>
      <w:r w:rsidR="003454F2" w:rsidRPr="004C3A92">
        <w:rPr>
          <w:rFonts w:ascii="Times New Roman" w:hAnsi="Times New Roman" w:cs="Times New Roman"/>
          <w:color w:val="FFC000"/>
          <w:sz w:val="24"/>
          <w:szCs w:val="24"/>
        </w:rPr>
        <w:t>t</w:t>
      </w:r>
      <w:r w:rsidR="00F21A52" w:rsidRPr="004C3A92">
        <w:rPr>
          <w:rFonts w:ascii="Times New Roman" w:hAnsi="Times New Roman" w:cs="Times New Roman"/>
          <w:color w:val="FFC000"/>
          <w:sz w:val="24"/>
          <w:szCs w:val="24"/>
        </w:rPr>
        <w:t>ekhakhim</w:t>
      </w:r>
      <w:r w:rsidR="00CB24ED" w:rsidRPr="004C3A92">
        <w:rPr>
          <w:rFonts w:ascii="Times New Roman" w:hAnsi="Times New Roman" w:cs="Times New Roman"/>
          <w:i/>
          <w:iCs/>
          <w:color w:val="FFC000"/>
          <w:sz w:val="24"/>
          <w:szCs w:val="24"/>
        </w:rPr>
        <w:t>]</w:t>
      </w:r>
      <w:r w:rsidR="00F21A52" w:rsidRPr="004C3A92">
        <w:rPr>
          <w:rFonts w:ascii="Times New Roman" w:hAnsi="Times New Roman" w:cs="Times New Roman"/>
          <w:sz w:val="24"/>
          <w:szCs w:val="24"/>
        </w:rPr>
        <w:t xml:space="preserve"> </w:t>
      </w:r>
      <w:r w:rsidR="00F21A52" w:rsidRPr="004C3A92">
        <w:rPr>
          <w:rFonts w:ascii="Times New Roman" w:hAnsi="Times New Roman" w:cs="Times New Roman"/>
          <w:color w:val="0070C0"/>
          <w:sz w:val="24"/>
          <w:szCs w:val="24"/>
        </w:rPr>
        <w:t>(Proverbs 29:13)</w:t>
      </w:r>
      <w:r w:rsidR="00F21A52" w:rsidRPr="004C3A92">
        <w:rPr>
          <w:rFonts w:ascii="Times New Roman" w:hAnsi="Times New Roman" w:cs="Times New Roman"/>
          <w:sz w:val="24"/>
          <w:szCs w:val="24"/>
        </w:rPr>
        <w:t xml:space="preserve">. </w:t>
      </w:r>
    </w:p>
    <w:p w14:paraId="11342AB5" w14:textId="5150B40B" w:rsidR="00693BAD" w:rsidRPr="004C3A92" w:rsidRDefault="008E2A4B"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sz w:val="24"/>
          <w:szCs w:val="24"/>
        </w:rPr>
        <w:t>It cannot be like t</w:t>
      </w:r>
      <w:r w:rsidR="00CB24ED" w:rsidRPr="004C3A92">
        <w:rPr>
          <w:rFonts w:ascii="Times New Roman" w:hAnsi="Times New Roman" w:cs="Times New Roman"/>
          <w:sz w:val="24"/>
          <w:szCs w:val="24"/>
        </w:rPr>
        <w:t xml:space="preserve">he one who interprets </w:t>
      </w:r>
      <w:r w:rsidR="00CB24ED" w:rsidRPr="004C3A92">
        <w:rPr>
          <w:rFonts w:ascii="Times New Roman" w:hAnsi="Times New Roman" w:cs="Times New Roman"/>
          <w:i/>
          <w:iCs/>
          <w:color w:val="FFC000"/>
          <w:sz w:val="24"/>
          <w:szCs w:val="24"/>
        </w:rPr>
        <w:t>all His holy ones</w:t>
      </w:r>
      <w:r w:rsidR="005F0E71" w:rsidRPr="004C3A92">
        <w:rPr>
          <w:rFonts w:ascii="Times New Roman" w:hAnsi="Times New Roman" w:cs="Times New Roman"/>
          <w:i/>
          <w:iCs/>
          <w:color w:val="FFC000"/>
          <w:sz w:val="24"/>
          <w:szCs w:val="24"/>
        </w:rPr>
        <w:t xml:space="preserve"> [</w:t>
      </w:r>
      <w:r w:rsidR="005F0E71" w:rsidRPr="004C3A92">
        <w:rPr>
          <w:rFonts w:ascii="Times New Roman" w:hAnsi="Times New Roman" w:cs="Times New Roman"/>
          <w:color w:val="FFC000"/>
          <w:sz w:val="24"/>
          <w:szCs w:val="24"/>
        </w:rPr>
        <w:t>kol ḳedoshav</w:t>
      </w:r>
      <w:r w:rsidR="005F0E71" w:rsidRPr="004C3A92">
        <w:rPr>
          <w:rFonts w:ascii="Times New Roman" w:hAnsi="Times New Roman" w:cs="Times New Roman"/>
          <w:i/>
          <w:iCs/>
          <w:color w:val="FFC000"/>
          <w:sz w:val="24"/>
          <w:szCs w:val="24"/>
        </w:rPr>
        <w:t>]</w:t>
      </w:r>
      <w:r w:rsidR="005F0E71" w:rsidRPr="004C3A92">
        <w:rPr>
          <w:rStyle w:val="FootnoteReference"/>
          <w:rFonts w:ascii="Times New Roman" w:hAnsi="Times New Roman" w:cs="Times New Roman"/>
          <w:sz w:val="24"/>
          <w:szCs w:val="24"/>
        </w:rPr>
        <w:footnoteReference w:id="466"/>
      </w:r>
      <w:r w:rsidR="005E5260" w:rsidRPr="004C3A92">
        <w:rPr>
          <w:rFonts w:ascii="Times New Roman" w:hAnsi="Times New Roman" w:cs="Times New Roman"/>
          <w:sz w:val="24"/>
          <w:szCs w:val="24"/>
        </w:rPr>
        <w:t xml:space="preserve"> as </w:t>
      </w:r>
      <w:r w:rsidR="00CB24ED" w:rsidRPr="004C3A92">
        <w:rPr>
          <w:rFonts w:ascii="Times New Roman" w:hAnsi="Times New Roman" w:cs="Times New Roman"/>
          <w:sz w:val="24"/>
          <w:szCs w:val="24"/>
        </w:rPr>
        <w:t xml:space="preserve">a reference to the angels, </w:t>
      </w:r>
      <w:r w:rsidRPr="004C3A92">
        <w:rPr>
          <w:rFonts w:ascii="Times New Roman" w:hAnsi="Times New Roman" w:cs="Times New Roman"/>
          <w:sz w:val="24"/>
          <w:szCs w:val="24"/>
        </w:rPr>
        <w:t>with Israel compared to the angels</w:t>
      </w:r>
      <w:r w:rsidR="00CB24ED" w:rsidRPr="004C3A92">
        <w:rPr>
          <w:rFonts w:ascii="Times New Roman" w:hAnsi="Times New Roman" w:cs="Times New Roman"/>
          <w:sz w:val="24"/>
          <w:szCs w:val="24"/>
        </w:rPr>
        <w:t xml:space="preserve"> and </w:t>
      </w:r>
      <w:r w:rsidRPr="004C3A92">
        <w:rPr>
          <w:rFonts w:ascii="Times New Roman" w:hAnsi="Times New Roman" w:cs="Times New Roman"/>
          <w:sz w:val="24"/>
          <w:szCs w:val="24"/>
        </w:rPr>
        <w:t xml:space="preserve">a </w:t>
      </w:r>
      <w:r w:rsidR="00CB24ED" w:rsidRPr="004C3A92">
        <w:rPr>
          <w:rFonts w:ascii="Times New Roman" w:hAnsi="Times New Roman" w:cs="Times New Roman"/>
          <w:sz w:val="24"/>
          <w:szCs w:val="24"/>
        </w:rPr>
        <w:t xml:space="preserve">shift from third person to second person, meaning, “like all </w:t>
      </w:r>
      <w:r w:rsidR="004A0D8B" w:rsidRPr="004C3A92">
        <w:rPr>
          <w:rFonts w:ascii="Times New Roman" w:hAnsi="Times New Roman" w:cs="Times New Roman"/>
          <w:sz w:val="24"/>
          <w:szCs w:val="24"/>
        </w:rPr>
        <w:t>His</w:t>
      </w:r>
      <w:r w:rsidR="00CB24ED" w:rsidRPr="004C3A92">
        <w:rPr>
          <w:rFonts w:ascii="Times New Roman" w:hAnsi="Times New Roman" w:cs="Times New Roman"/>
          <w:sz w:val="24"/>
          <w:szCs w:val="24"/>
        </w:rPr>
        <w:t xml:space="preserve"> Holy ones in Your hand</w:t>
      </w:r>
      <w:r w:rsidR="004A0D8B" w:rsidRPr="004C3A92">
        <w:rPr>
          <w:rFonts w:ascii="Times New Roman" w:hAnsi="Times New Roman" w:cs="Times New Roman"/>
          <w:sz w:val="24"/>
          <w:szCs w:val="24"/>
        </w:rPr>
        <w:t>.</w:t>
      </w:r>
      <w:r w:rsidR="00CB24ED" w:rsidRPr="004C3A92">
        <w:rPr>
          <w:rFonts w:ascii="Times New Roman" w:hAnsi="Times New Roman" w:cs="Times New Roman"/>
          <w:sz w:val="24"/>
          <w:szCs w:val="24"/>
        </w:rPr>
        <w:t>” Similarly, it cannot be a reference to the Levites, because at the awesome assembly</w:t>
      </w:r>
      <w:r w:rsidR="00E15880" w:rsidRPr="004C3A92">
        <w:rPr>
          <w:rFonts w:ascii="Times New Roman" w:hAnsi="Times New Roman" w:cs="Times New Roman"/>
          <w:sz w:val="24"/>
          <w:szCs w:val="24"/>
        </w:rPr>
        <w:t>,</w:t>
      </w:r>
      <w:r w:rsidR="00CB24ED" w:rsidRPr="004C3A92">
        <w:rPr>
          <w:rFonts w:ascii="Times New Roman" w:hAnsi="Times New Roman" w:cs="Times New Roman"/>
          <w:sz w:val="24"/>
          <w:szCs w:val="24"/>
        </w:rPr>
        <w:t xml:space="preserve"> only the </w:t>
      </w:r>
      <w:r w:rsidR="00280B81" w:rsidRPr="004C3A92">
        <w:rPr>
          <w:rFonts w:ascii="Times New Roman" w:hAnsi="Times New Roman" w:cs="Times New Roman"/>
          <w:sz w:val="24"/>
          <w:szCs w:val="24"/>
        </w:rPr>
        <w:t>firstborn were sanctified [and not the Levites].</w:t>
      </w:r>
    </w:p>
    <w:p w14:paraId="3D9678BE" w14:textId="00069071" w:rsidR="00A12BD1" w:rsidRPr="004C3A92" w:rsidRDefault="00A12BD1"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33:3 </w:t>
      </w:r>
      <w:r w:rsidR="00DE7FAB" w:rsidRPr="004C3A92">
        <w:rPr>
          <w:rFonts w:ascii="Times New Roman" w:hAnsi="Times New Roman" w:cs="Times New Roman"/>
          <w:color w:val="FF0000"/>
          <w:sz w:val="24"/>
          <w:szCs w:val="24"/>
        </w:rPr>
        <w:t>At</w:t>
      </w:r>
      <w:r w:rsidR="00CE3732" w:rsidRPr="004C3A92">
        <w:rPr>
          <w:rFonts w:ascii="Times New Roman" w:hAnsi="Times New Roman" w:cs="Times New Roman"/>
          <w:color w:val="FF0000"/>
          <w:sz w:val="24"/>
          <w:szCs w:val="24"/>
        </w:rPr>
        <w:t xml:space="preserve"> </w:t>
      </w:r>
      <w:r w:rsidR="00894BAC" w:rsidRPr="004C3A92">
        <w:rPr>
          <w:rFonts w:ascii="Times New Roman" w:hAnsi="Times New Roman" w:cs="Times New Roman"/>
          <w:color w:val="FF0000"/>
          <w:sz w:val="24"/>
          <w:szCs w:val="24"/>
        </w:rPr>
        <w:t>Y</w:t>
      </w:r>
      <w:r w:rsidRPr="004C3A92">
        <w:rPr>
          <w:rFonts w:ascii="Times New Roman" w:hAnsi="Times New Roman" w:cs="Times New Roman"/>
          <w:color w:val="FF0000"/>
          <w:sz w:val="24"/>
          <w:szCs w:val="24"/>
        </w:rPr>
        <w:t>our feet</w:t>
      </w:r>
      <w:r w:rsidR="004C3A92" w:rsidRPr="00C45B7F">
        <w:rPr>
          <w:rFonts w:ascii="Times New Roman" w:hAnsi="Times New Roman" w:cs="Times New Roman"/>
          <w:color w:val="FF0000"/>
          <w:sz w:val="24"/>
          <w:szCs w:val="24"/>
        </w:rPr>
        <w:t>—</w:t>
      </w:r>
      <w:r w:rsidR="00B9066B" w:rsidRPr="004C3A92">
        <w:rPr>
          <w:rFonts w:ascii="Times New Roman" w:hAnsi="Times New Roman" w:cs="Times New Roman"/>
          <w:sz w:val="24"/>
          <w:szCs w:val="24"/>
        </w:rPr>
        <w:t>As if, a</w:t>
      </w:r>
      <w:r w:rsidR="00894BAC" w:rsidRPr="004C3A92">
        <w:rPr>
          <w:rFonts w:ascii="Times New Roman" w:hAnsi="Times New Roman" w:cs="Times New Roman"/>
          <w:sz w:val="24"/>
          <w:szCs w:val="24"/>
        </w:rPr>
        <w:t>ccepting the yoke of Heaven</w:t>
      </w:r>
      <w:r w:rsidR="00B9066B" w:rsidRPr="004C3A92">
        <w:rPr>
          <w:rFonts w:ascii="Times New Roman" w:hAnsi="Times New Roman" w:cs="Times New Roman"/>
          <w:sz w:val="24"/>
          <w:szCs w:val="24"/>
        </w:rPr>
        <w:t>,</w:t>
      </w:r>
      <w:r w:rsidR="005144B6" w:rsidRPr="004C3A92">
        <w:rPr>
          <w:rFonts w:ascii="Times New Roman" w:hAnsi="Times New Roman" w:cs="Times New Roman"/>
          <w:sz w:val="24"/>
          <w:szCs w:val="24"/>
        </w:rPr>
        <w:t xml:space="preserve"> they prostrated themselves to </w:t>
      </w:r>
      <w:r w:rsidR="00894BAC" w:rsidRPr="004C3A92">
        <w:rPr>
          <w:rFonts w:ascii="Times New Roman" w:hAnsi="Times New Roman" w:cs="Times New Roman"/>
          <w:sz w:val="24"/>
          <w:szCs w:val="24"/>
        </w:rPr>
        <w:t xml:space="preserve">Him, </w:t>
      </w:r>
      <w:r w:rsidR="003D0AA9" w:rsidRPr="004C3A92">
        <w:rPr>
          <w:rFonts w:ascii="Times New Roman" w:hAnsi="Times New Roman" w:cs="Times New Roman"/>
          <w:sz w:val="24"/>
          <w:szCs w:val="24"/>
        </w:rPr>
        <w:t>as a sign of respect</w:t>
      </w:r>
      <w:r w:rsidR="005144B6" w:rsidRPr="004C3A92">
        <w:rPr>
          <w:rFonts w:ascii="Times New Roman" w:hAnsi="Times New Roman" w:cs="Times New Roman"/>
          <w:sz w:val="24"/>
          <w:szCs w:val="24"/>
        </w:rPr>
        <w:t xml:space="preserve">. </w:t>
      </w:r>
    </w:p>
    <w:p w14:paraId="48479FBD" w14:textId="36C66414" w:rsidR="005144B6" w:rsidRPr="004C3A92" w:rsidRDefault="005144B6" w:rsidP="000D1448">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33:3 Each receives</w:t>
      </w:r>
      <w:r w:rsidR="000D1448" w:rsidRPr="004C3A92">
        <w:rPr>
          <w:rFonts w:ascii="Times New Roman" w:hAnsi="Times New Roman" w:cs="Times New Roman"/>
          <w:color w:val="FF0000"/>
          <w:sz w:val="24"/>
          <w:szCs w:val="24"/>
        </w:rPr>
        <w:t xml:space="preserve"> [</w:t>
      </w:r>
      <w:r w:rsidR="000D1448" w:rsidRPr="004C3A92">
        <w:rPr>
          <w:rFonts w:ascii="Times New Roman" w:hAnsi="Times New Roman" w:cs="Times New Roman"/>
          <w:i/>
          <w:iCs/>
          <w:color w:val="FF0000"/>
          <w:sz w:val="24"/>
          <w:szCs w:val="24"/>
        </w:rPr>
        <w:t>yissa</w:t>
      </w:r>
      <w:r w:rsidR="000D1448" w:rsidRPr="004C3A92">
        <w:rPr>
          <w:rFonts w:ascii="Times New Roman" w:hAnsi="Times New Roman" w:cs="Times New Roman"/>
          <w:color w:val="FF0000"/>
          <w:sz w:val="24"/>
          <w:szCs w:val="24"/>
        </w:rPr>
        <w:t>]</w:t>
      </w:r>
      <w:r w:rsidRPr="004C3A92">
        <w:rPr>
          <w:rFonts w:ascii="Times New Roman" w:hAnsi="Times New Roman" w:cs="Times New Roman"/>
          <w:color w:val="FF0000"/>
          <w:sz w:val="24"/>
          <w:szCs w:val="24"/>
        </w:rPr>
        <w:t xml:space="preserve"> </w:t>
      </w:r>
      <w:r w:rsidR="000D1448" w:rsidRPr="004C3A92">
        <w:rPr>
          <w:rFonts w:ascii="Times New Roman" w:hAnsi="Times New Roman" w:cs="Times New Roman"/>
          <w:color w:val="FF0000"/>
          <w:sz w:val="24"/>
          <w:szCs w:val="24"/>
        </w:rPr>
        <w:t>Y</w:t>
      </w:r>
      <w:r w:rsidRPr="004C3A92">
        <w:rPr>
          <w:rFonts w:ascii="Times New Roman" w:hAnsi="Times New Roman" w:cs="Times New Roman"/>
          <w:color w:val="FF0000"/>
          <w:sz w:val="24"/>
          <w:szCs w:val="24"/>
        </w:rPr>
        <w:t>our words</w:t>
      </w:r>
      <w:r w:rsidR="004C3A92" w:rsidRPr="00C45B7F">
        <w:rPr>
          <w:rFonts w:ascii="Times New Roman" w:hAnsi="Times New Roman" w:cs="Times New Roman"/>
          <w:color w:val="FF0000"/>
          <w:sz w:val="24"/>
          <w:szCs w:val="24"/>
        </w:rPr>
        <w:t>—</w:t>
      </w:r>
      <w:r w:rsidR="00B803BC" w:rsidRPr="004C3A92">
        <w:rPr>
          <w:rFonts w:ascii="Times New Roman" w:hAnsi="Times New Roman" w:cs="Times New Roman"/>
          <w:sz w:val="24"/>
          <w:szCs w:val="24"/>
        </w:rPr>
        <w:t>This is the Decalogue</w:t>
      </w:r>
      <w:r w:rsidRPr="004C3A92">
        <w:rPr>
          <w:rFonts w:ascii="Times New Roman" w:hAnsi="Times New Roman" w:cs="Times New Roman"/>
          <w:sz w:val="24"/>
          <w:szCs w:val="24"/>
        </w:rPr>
        <w:t xml:space="preserve"> that each and every Israelite heard</w:t>
      </w:r>
      <w:r w:rsidR="000D1448" w:rsidRPr="004C3A92">
        <w:rPr>
          <w:rFonts w:ascii="Times New Roman" w:hAnsi="Times New Roman" w:cs="Times New Roman"/>
          <w:sz w:val="24"/>
          <w:szCs w:val="24"/>
        </w:rPr>
        <w:t>; consequently, he said [</w:t>
      </w:r>
      <w:r w:rsidR="000D1448" w:rsidRPr="004C3A92">
        <w:rPr>
          <w:rFonts w:ascii="Times New Roman" w:hAnsi="Times New Roman" w:cs="Times New Roman"/>
          <w:i/>
          <w:iCs/>
          <w:color w:val="FFC000"/>
          <w:sz w:val="24"/>
          <w:szCs w:val="24"/>
        </w:rPr>
        <w:t>yissa</w:t>
      </w:r>
      <w:r w:rsidR="000D1448" w:rsidRPr="004C3A92">
        <w:rPr>
          <w:rFonts w:ascii="Times New Roman" w:hAnsi="Times New Roman" w:cs="Times New Roman"/>
          <w:sz w:val="24"/>
          <w:szCs w:val="24"/>
        </w:rPr>
        <w:t>] in the singular.</w:t>
      </w:r>
    </w:p>
    <w:p w14:paraId="69162344" w14:textId="3E347AAE" w:rsidR="00513B51" w:rsidRPr="004C3A92" w:rsidRDefault="0073649D" w:rsidP="007F55BE">
      <w:pPr>
        <w:spacing w:line="240" w:lineRule="auto"/>
        <w:ind w:left="720"/>
        <w:jc w:val="both"/>
        <w:rPr>
          <w:rFonts w:ascii="Times New Roman" w:hAnsi="Times New Roman" w:cs="Times New Roman"/>
          <w:sz w:val="24"/>
          <w:szCs w:val="24"/>
          <w:rtl/>
        </w:rPr>
      </w:pPr>
      <w:r w:rsidRPr="004C3A92">
        <w:rPr>
          <w:rFonts w:ascii="Times New Roman" w:hAnsi="Times New Roman" w:cs="Times New Roman"/>
          <w:color w:val="FF0000"/>
          <w:sz w:val="24"/>
          <w:szCs w:val="24"/>
        </w:rPr>
        <w:t>33:4 Moses command</w:t>
      </w:r>
      <w:r w:rsidR="001B2662" w:rsidRPr="004C3A92">
        <w:rPr>
          <w:rFonts w:ascii="Times New Roman" w:hAnsi="Times New Roman" w:cs="Times New Roman"/>
          <w:color w:val="FF0000"/>
          <w:sz w:val="24"/>
          <w:szCs w:val="24"/>
        </w:rPr>
        <w:t xml:space="preserve">ed </w:t>
      </w:r>
      <w:r w:rsidRPr="004C3A92">
        <w:rPr>
          <w:rFonts w:ascii="Times New Roman" w:hAnsi="Times New Roman" w:cs="Times New Roman"/>
          <w:color w:val="FF0000"/>
          <w:sz w:val="24"/>
          <w:szCs w:val="24"/>
        </w:rPr>
        <w:t xml:space="preserve">us </w:t>
      </w:r>
      <w:r w:rsidR="00CE3732" w:rsidRPr="004C3A92">
        <w:rPr>
          <w:rFonts w:ascii="Times New Roman" w:hAnsi="Times New Roman" w:cs="Times New Roman"/>
          <w:color w:val="FF0000"/>
          <w:sz w:val="24"/>
          <w:szCs w:val="24"/>
        </w:rPr>
        <w:t>Torah</w:t>
      </w:r>
      <w:r w:rsidR="004C3A92" w:rsidRPr="00C45B7F">
        <w:rPr>
          <w:rFonts w:ascii="Times New Roman" w:hAnsi="Times New Roman" w:cs="Times New Roman"/>
          <w:color w:val="FF0000"/>
          <w:sz w:val="24"/>
          <w:szCs w:val="24"/>
        </w:rPr>
        <w:t>—</w:t>
      </w:r>
      <w:r w:rsidR="002210DE" w:rsidRPr="004C3A92">
        <w:rPr>
          <w:rFonts w:ascii="Times New Roman" w:hAnsi="Times New Roman" w:cs="Times New Roman"/>
          <w:sz w:val="24"/>
          <w:szCs w:val="24"/>
        </w:rPr>
        <w:t>T</w:t>
      </w:r>
      <w:r w:rsidRPr="004C3A92">
        <w:rPr>
          <w:rFonts w:ascii="Times New Roman" w:hAnsi="Times New Roman" w:cs="Times New Roman"/>
          <w:sz w:val="24"/>
          <w:szCs w:val="24"/>
        </w:rPr>
        <w:t xml:space="preserve">his </w:t>
      </w:r>
      <w:r w:rsidR="0014545A" w:rsidRPr="004C3A92">
        <w:rPr>
          <w:rFonts w:ascii="Times New Roman" w:hAnsi="Times New Roman" w:cs="Times New Roman"/>
          <w:sz w:val="24"/>
          <w:szCs w:val="24"/>
        </w:rPr>
        <w:t>refers</w:t>
      </w:r>
      <w:r w:rsidR="00707EFD" w:rsidRPr="004C3A92">
        <w:rPr>
          <w:rFonts w:ascii="Times New Roman" w:hAnsi="Times New Roman" w:cs="Times New Roman"/>
          <w:sz w:val="24"/>
          <w:szCs w:val="24"/>
        </w:rPr>
        <w:t xml:space="preserve"> to the entire Torah [and not </w:t>
      </w:r>
      <w:r w:rsidR="0014545A" w:rsidRPr="004C3A92">
        <w:rPr>
          <w:rFonts w:ascii="Times New Roman" w:hAnsi="Times New Roman" w:cs="Times New Roman"/>
          <w:sz w:val="24"/>
          <w:szCs w:val="24"/>
        </w:rPr>
        <w:t xml:space="preserve">only </w:t>
      </w:r>
      <w:r w:rsidR="00707EFD" w:rsidRPr="004C3A92">
        <w:rPr>
          <w:rFonts w:ascii="Times New Roman" w:hAnsi="Times New Roman" w:cs="Times New Roman"/>
          <w:sz w:val="24"/>
          <w:szCs w:val="24"/>
        </w:rPr>
        <w:t>the Decalogue of the final clause of the previous verse]</w:t>
      </w:r>
      <w:r w:rsidR="0014545A" w:rsidRPr="004C3A92">
        <w:rPr>
          <w:rFonts w:ascii="Times New Roman" w:hAnsi="Times New Roman" w:cs="Times New Roman"/>
          <w:sz w:val="24"/>
          <w:szCs w:val="24"/>
        </w:rPr>
        <w:t>.</w:t>
      </w:r>
      <w:r w:rsidRPr="004C3A92">
        <w:rPr>
          <w:rFonts w:ascii="Times New Roman" w:hAnsi="Times New Roman" w:cs="Times New Roman"/>
          <w:sz w:val="24"/>
          <w:szCs w:val="24"/>
        </w:rPr>
        <w:t xml:space="preserve"> </w:t>
      </w:r>
      <w:r w:rsidR="0014545A" w:rsidRPr="004C3A92">
        <w:rPr>
          <w:rFonts w:ascii="Times New Roman" w:hAnsi="Times New Roman" w:cs="Times New Roman"/>
          <w:sz w:val="24"/>
          <w:szCs w:val="24"/>
        </w:rPr>
        <w:t>Meaning,</w:t>
      </w:r>
      <w:r w:rsidRPr="004C3A92">
        <w:rPr>
          <w:rFonts w:ascii="Times New Roman" w:hAnsi="Times New Roman" w:cs="Times New Roman"/>
          <w:sz w:val="24"/>
          <w:szCs w:val="24"/>
        </w:rPr>
        <w:t xml:space="preserve"> </w:t>
      </w:r>
      <w:r w:rsidR="00707EFD" w:rsidRPr="004C3A92">
        <w:rPr>
          <w:rFonts w:ascii="Times New Roman" w:hAnsi="Times New Roman" w:cs="Times New Roman"/>
          <w:sz w:val="24"/>
          <w:szCs w:val="24"/>
        </w:rPr>
        <w:t>everyone who stood at Mount Sinai and received the Decalogue</w:t>
      </w:r>
      <w:r w:rsidR="002B4296" w:rsidRPr="004C3A92">
        <w:rPr>
          <w:rFonts w:ascii="Times New Roman" w:hAnsi="Times New Roman" w:cs="Times New Roman"/>
          <w:sz w:val="24"/>
          <w:szCs w:val="24"/>
        </w:rPr>
        <w:t xml:space="preserve"> themselves said</w:t>
      </w:r>
      <w:r w:rsidR="0014545A" w:rsidRPr="004C3A92">
        <w:rPr>
          <w:rFonts w:ascii="Times New Roman" w:hAnsi="Times New Roman" w:cs="Times New Roman"/>
          <w:sz w:val="24"/>
          <w:szCs w:val="24"/>
        </w:rPr>
        <w:t xml:space="preserve"> afterwards</w:t>
      </w:r>
      <w:r w:rsidR="002B4296" w:rsidRPr="004C3A92">
        <w:rPr>
          <w:rFonts w:ascii="Times New Roman" w:hAnsi="Times New Roman" w:cs="Times New Roman"/>
          <w:sz w:val="24"/>
          <w:szCs w:val="24"/>
        </w:rPr>
        <w:t xml:space="preserve"> to </w:t>
      </w:r>
      <w:r w:rsidR="001B2662" w:rsidRPr="004C3A92">
        <w:rPr>
          <w:rFonts w:ascii="Times New Roman" w:hAnsi="Times New Roman" w:cs="Times New Roman"/>
          <w:sz w:val="24"/>
          <w:szCs w:val="24"/>
        </w:rPr>
        <w:t>Moses</w:t>
      </w:r>
      <w:r w:rsidR="002B4296" w:rsidRPr="004C3A92">
        <w:rPr>
          <w:rFonts w:ascii="Times New Roman" w:hAnsi="Times New Roman" w:cs="Times New Roman"/>
          <w:sz w:val="24"/>
          <w:szCs w:val="24"/>
        </w:rPr>
        <w:t>,</w:t>
      </w:r>
      <w:r w:rsidR="001B2662" w:rsidRPr="004C3A92">
        <w:rPr>
          <w:rFonts w:ascii="Times New Roman" w:hAnsi="Times New Roman" w:cs="Times New Roman"/>
          <w:sz w:val="24"/>
          <w:szCs w:val="24"/>
        </w:rPr>
        <w:t xml:space="preserve"> may he rest in peace</w:t>
      </w:r>
      <w:r w:rsidR="005141D1" w:rsidRPr="004C3A92">
        <w:rPr>
          <w:rFonts w:ascii="Times New Roman" w:hAnsi="Times New Roman" w:cs="Times New Roman"/>
          <w:sz w:val="24"/>
          <w:szCs w:val="24"/>
        </w:rPr>
        <w:t xml:space="preserve">, </w:t>
      </w:r>
      <w:r w:rsidR="002B4296" w:rsidRPr="004C3A92">
        <w:rPr>
          <w:rFonts w:ascii="Times New Roman" w:eastAsia="Times New Roman" w:hAnsi="Times New Roman" w:cs="Times New Roman"/>
          <w:i/>
          <w:iCs/>
          <w:color w:val="FFC000"/>
          <w:sz w:val="24"/>
          <w:szCs w:val="24"/>
        </w:rPr>
        <w:t>speak with us yourself, and we will listen</w:t>
      </w:r>
      <w:r w:rsidR="002B4296" w:rsidRPr="004C3A92">
        <w:rPr>
          <w:rFonts w:ascii="Times New Roman" w:eastAsia="Times New Roman" w:hAnsi="Times New Roman" w:cs="Times New Roman"/>
          <w:color w:val="000000"/>
          <w:sz w:val="24"/>
          <w:szCs w:val="24"/>
        </w:rPr>
        <w:t xml:space="preserve"> </w:t>
      </w:r>
      <w:r w:rsidR="001B2662" w:rsidRPr="004C3A92">
        <w:rPr>
          <w:rFonts w:ascii="Times New Roman" w:hAnsi="Times New Roman" w:cs="Times New Roman"/>
          <w:color w:val="0070C0"/>
          <w:sz w:val="24"/>
          <w:szCs w:val="24"/>
        </w:rPr>
        <w:t>(Exodus 20:19)</w:t>
      </w:r>
      <w:r w:rsidR="001B2662" w:rsidRPr="004C3A92">
        <w:rPr>
          <w:rFonts w:ascii="Times New Roman" w:hAnsi="Times New Roman" w:cs="Times New Roman"/>
          <w:sz w:val="24"/>
          <w:szCs w:val="24"/>
        </w:rPr>
        <w:t>, and</w:t>
      </w:r>
      <w:r w:rsidR="005141D1" w:rsidRPr="004C3A92">
        <w:rPr>
          <w:rFonts w:ascii="Times New Roman" w:hAnsi="Times New Roman" w:cs="Times New Roman"/>
          <w:sz w:val="24"/>
          <w:szCs w:val="24"/>
        </w:rPr>
        <w:t xml:space="preserve"> </w:t>
      </w:r>
      <w:r w:rsidR="005141D1" w:rsidRPr="004C3A92">
        <w:rPr>
          <w:rFonts w:ascii="Times New Roman" w:hAnsi="Times New Roman" w:cs="Times New Roman"/>
          <w:i/>
          <w:iCs/>
          <w:color w:val="FFC000"/>
          <w:sz w:val="24"/>
          <w:szCs w:val="24"/>
        </w:rPr>
        <w:t>go near, and hear</w:t>
      </w:r>
      <w:r w:rsidR="005141D1" w:rsidRPr="004C3A92">
        <w:rPr>
          <w:rFonts w:ascii="Times New Roman" w:hAnsi="Times New Roman" w:cs="Times New Roman"/>
          <w:color w:val="FFC000"/>
          <w:sz w:val="24"/>
          <w:szCs w:val="24"/>
        </w:rPr>
        <w:t xml:space="preserve"> </w:t>
      </w:r>
      <w:r w:rsidR="001B2662" w:rsidRPr="004C3A92">
        <w:rPr>
          <w:rFonts w:ascii="Times New Roman" w:hAnsi="Times New Roman" w:cs="Times New Roman"/>
          <w:color w:val="0070C0"/>
          <w:sz w:val="24"/>
          <w:szCs w:val="24"/>
        </w:rPr>
        <w:t>(Deuteronomy</w:t>
      </w:r>
      <w:r w:rsidR="005F335A" w:rsidRPr="004C3A92">
        <w:rPr>
          <w:rFonts w:ascii="Times New Roman" w:hAnsi="Times New Roman" w:cs="Times New Roman"/>
          <w:color w:val="0070C0"/>
          <w:sz w:val="24"/>
          <w:szCs w:val="24"/>
        </w:rPr>
        <w:t xml:space="preserve"> </w:t>
      </w:r>
      <w:r w:rsidR="001B2662" w:rsidRPr="004C3A92">
        <w:rPr>
          <w:rFonts w:ascii="Times New Roman" w:hAnsi="Times New Roman" w:cs="Times New Roman"/>
          <w:color w:val="0070C0"/>
          <w:sz w:val="24"/>
          <w:szCs w:val="24"/>
        </w:rPr>
        <w:t>5:2</w:t>
      </w:r>
      <w:r w:rsidR="00A82B17" w:rsidRPr="004C3A92">
        <w:rPr>
          <w:rFonts w:ascii="Times New Roman" w:hAnsi="Times New Roman" w:cs="Times New Roman"/>
          <w:color w:val="0070C0"/>
          <w:sz w:val="24"/>
          <w:szCs w:val="24"/>
        </w:rPr>
        <w:t>3</w:t>
      </w:r>
      <w:r w:rsidR="001B2662" w:rsidRPr="004C3A92">
        <w:rPr>
          <w:rFonts w:ascii="Times New Roman" w:hAnsi="Times New Roman" w:cs="Times New Roman"/>
          <w:color w:val="0070C0"/>
          <w:sz w:val="24"/>
          <w:szCs w:val="24"/>
        </w:rPr>
        <w:t>)</w:t>
      </w:r>
      <w:r w:rsidR="001B2662" w:rsidRPr="004C3A92">
        <w:rPr>
          <w:rFonts w:ascii="Times New Roman" w:hAnsi="Times New Roman" w:cs="Times New Roman"/>
          <w:sz w:val="24"/>
          <w:szCs w:val="24"/>
        </w:rPr>
        <w:t xml:space="preserve">, </w:t>
      </w:r>
      <w:r w:rsidR="00093F04" w:rsidRPr="004C3A92">
        <w:rPr>
          <w:rFonts w:ascii="Times New Roman" w:hAnsi="Times New Roman" w:cs="Times New Roman"/>
          <w:sz w:val="24"/>
          <w:szCs w:val="24"/>
        </w:rPr>
        <w:t xml:space="preserve">referring to the rest of the </w:t>
      </w:r>
      <w:r w:rsidR="005F335A" w:rsidRPr="004C3A92">
        <w:rPr>
          <w:rFonts w:ascii="Times New Roman" w:hAnsi="Times New Roman" w:cs="Times New Roman"/>
          <w:sz w:val="24"/>
          <w:szCs w:val="24"/>
        </w:rPr>
        <w:t>Torah’s teachings</w:t>
      </w:r>
      <w:r w:rsidR="001B2662" w:rsidRPr="004C3A92">
        <w:rPr>
          <w:rFonts w:ascii="Times New Roman" w:hAnsi="Times New Roman" w:cs="Times New Roman"/>
          <w:sz w:val="24"/>
          <w:szCs w:val="24"/>
        </w:rPr>
        <w:t xml:space="preserve">. </w:t>
      </w:r>
      <w:r w:rsidR="00093F04" w:rsidRPr="004C3A92">
        <w:rPr>
          <w:rFonts w:ascii="Times New Roman" w:hAnsi="Times New Roman" w:cs="Times New Roman"/>
          <w:sz w:val="24"/>
          <w:szCs w:val="24"/>
        </w:rPr>
        <w:t>Consequently, it says,</w:t>
      </w:r>
      <w:r w:rsidR="001B2662" w:rsidRPr="004C3A92">
        <w:rPr>
          <w:rFonts w:ascii="Times New Roman" w:hAnsi="Times New Roman" w:cs="Times New Roman"/>
          <w:sz w:val="24"/>
          <w:szCs w:val="24"/>
        </w:rPr>
        <w:t xml:space="preserve"> </w:t>
      </w:r>
      <w:r w:rsidR="001B2662" w:rsidRPr="004C3A92">
        <w:rPr>
          <w:rFonts w:ascii="Times New Roman" w:hAnsi="Times New Roman" w:cs="Times New Roman"/>
          <w:i/>
          <w:iCs/>
          <w:color w:val="FFC000"/>
          <w:sz w:val="24"/>
          <w:szCs w:val="24"/>
        </w:rPr>
        <w:t xml:space="preserve">Moses commanded us </w:t>
      </w:r>
      <w:r w:rsidR="005F335A" w:rsidRPr="004C3A92">
        <w:rPr>
          <w:rFonts w:ascii="Times New Roman" w:hAnsi="Times New Roman" w:cs="Times New Roman"/>
          <w:i/>
          <w:iCs/>
          <w:color w:val="FFC000"/>
          <w:sz w:val="24"/>
          <w:szCs w:val="24"/>
        </w:rPr>
        <w:t>Torah</w:t>
      </w:r>
      <w:r w:rsidR="001B2662" w:rsidRPr="004C3A92">
        <w:rPr>
          <w:rFonts w:ascii="Times New Roman" w:hAnsi="Times New Roman" w:cs="Times New Roman"/>
          <w:sz w:val="24"/>
          <w:szCs w:val="24"/>
        </w:rPr>
        <w:t xml:space="preserve">, </w:t>
      </w:r>
      <w:r w:rsidR="00093F04" w:rsidRPr="004C3A92">
        <w:rPr>
          <w:rFonts w:ascii="Times New Roman" w:hAnsi="Times New Roman" w:cs="Times New Roman"/>
          <w:sz w:val="24"/>
          <w:szCs w:val="24"/>
        </w:rPr>
        <w:t>namely,</w:t>
      </w:r>
      <w:r w:rsidR="001B2662" w:rsidRPr="004C3A92">
        <w:rPr>
          <w:rFonts w:ascii="Times New Roman" w:hAnsi="Times New Roman" w:cs="Times New Roman"/>
          <w:sz w:val="24"/>
          <w:szCs w:val="24"/>
        </w:rPr>
        <w:t xml:space="preserve"> </w:t>
      </w:r>
      <w:r w:rsidR="005F335A" w:rsidRPr="004C3A92">
        <w:rPr>
          <w:rFonts w:ascii="Times New Roman" w:hAnsi="Times New Roman" w:cs="Times New Roman"/>
          <w:sz w:val="24"/>
          <w:szCs w:val="24"/>
        </w:rPr>
        <w:t xml:space="preserve">the </w:t>
      </w:r>
      <w:r w:rsidR="001B2662" w:rsidRPr="004C3A92">
        <w:rPr>
          <w:rFonts w:ascii="Times New Roman" w:hAnsi="Times New Roman" w:cs="Times New Roman"/>
          <w:sz w:val="24"/>
          <w:szCs w:val="24"/>
        </w:rPr>
        <w:t>written Torah</w:t>
      </w:r>
      <w:r w:rsidR="007762FE" w:rsidRPr="004C3A92">
        <w:rPr>
          <w:rFonts w:ascii="Times New Roman" w:hAnsi="Times New Roman" w:cs="Times New Roman"/>
          <w:sz w:val="24"/>
          <w:szCs w:val="24"/>
        </w:rPr>
        <w:t>,</w:t>
      </w:r>
      <w:r w:rsidR="001B2662" w:rsidRPr="004C3A92">
        <w:rPr>
          <w:rFonts w:ascii="Times New Roman" w:hAnsi="Times New Roman" w:cs="Times New Roman"/>
          <w:sz w:val="24"/>
          <w:szCs w:val="24"/>
        </w:rPr>
        <w:t xml:space="preserve"> which is for everyone</w:t>
      </w:r>
      <w:r w:rsidR="00360367" w:rsidRPr="004C3A92">
        <w:rPr>
          <w:rFonts w:ascii="Times New Roman" w:hAnsi="Times New Roman" w:cs="Times New Roman"/>
          <w:sz w:val="24"/>
          <w:szCs w:val="24"/>
        </w:rPr>
        <w:t>.</w:t>
      </w:r>
      <w:r w:rsidR="001B2662" w:rsidRPr="004C3A92">
        <w:rPr>
          <w:rFonts w:ascii="Times New Roman" w:hAnsi="Times New Roman" w:cs="Times New Roman"/>
          <w:sz w:val="24"/>
          <w:szCs w:val="24"/>
        </w:rPr>
        <w:t xml:space="preserve"> </w:t>
      </w:r>
    </w:p>
    <w:p w14:paraId="19C154C2" w14:textId="4EE8BC67" w:rsidR="005144B6" w:rsidRPr="004C3A92" w:rsidRDefault="00513B51"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sz w:val="24"/>
          <w:szCs w:val="24"/>
        </w:rPr>
        <w:t>I</w:t>
      </w:r>
      <w:r w:rsidR="001B2662" w:rsidRPr="004C3A92">
        <w:rPr>
          <w:rFonts w:ascii="Times New Roman" w:hAnsi="Times New Roman" w:cs="Times New Roman"/>
          <w:sz w:val="24"/>
          <w:szCs w:val="24"/>
        </w:rPr>
        <w:t xml:space="preserve">t should have said </w:t>
      </w:r>
      <w:r w:rsidR="00083D48" w:rsidRPr="004C3A92">
        <w:rPr>
          <w:rFonts w:ascii="Times New Roman" w:hAnsi="Times New Roman" w:cs="Times New Roman"/>
          <w:i/>
          <w:iCs/>
          <w:color w:val="FFC000"/>
          <w:sz w:val="24"/>
          <w:szCs w:val="24"/>
        </w:rPr>
        <w:t>liḳ</w:t>
      </w:r>
      <w:r w:rsidR="00021BD1" w:rsidRPr="004C3A92">
        <w:rPr>
          <w:rFonts w:ascii="Times New Roman" w:hAnsi="Times New Roman" w:cs="Times New Roman"/>
          <w:i/>
          <w:iCs/>
          <w:color w:val="FFC000"/>
          <w:sz w:val="24"/>
          <w:szCs w:val="24"/>
        </w:rPr>
        <w:t>-</w:t>
      </w:r>
      <w:r w:rsidR="00083D48" w:rsidRPr="004C3A92">
        <w:rPr>
          <w:rFonts w:ascii="Times New Roman" w:hAnsi="Times New Roman" w:cs="Times New Roman"/>
          <w:i/>
          <w:iCs/>
          <w:color w:val="FFC000"/>
          <w:sz w:val="24"/>
          <w:szCs w:val="24"/>
        </w:rPr>
        <w:t xml:space="preserve">hillat Ya‘aḳov </w:t>
      </w:r>
      <w:r w:rsidR="001B2662" w:rsidRPr="004C3A92">
        <w:rPr>
          <w:rFonts w:ascii="Times New Roman" w:hAnsi="Times New Roman" w:cs="Times New Roman"/>
          <w:sz w:val="24"/>
          <w:szCs w:val="24"/>
        </w:rPr>
        <w:t xml:space="preserve">[the </w:t>
      </w:r>
      <w:r w:rsidR="001B2662" w:rsidRPr="004C3A92">
        <w:rPr>
          <w:rFonts w:ascii="Times New Roman" w:hAnsi="Times New Roman" w:cs="Times New Roman"/>
          <w:i/>
          <w:iCs/>
          <w:sz w:val="24"/>
          <w:szCs w:val="24"/>
        </w:rPr>
        <w:t>lamed</w:t>
      </w:r>
      <w:r w:rsidR="001B2662" w:rsidRPr="004C3A92">
        <w:rPr>
          <w:rFonts w:ascii="Times New Roman" w:hAnsi="Times New Roman" w:cs="Times New Roman"/>
          <w:sz w:val="24"/>
          <w:szCs w:val="24"/>
        </w:rPr>
        <w:t xml:space="preserve"> </w:t>
      </w:r>
      <w:r w:rsidR="00083D48" w:rsidRPr="004C3A92">
        <w:rPr>
          <w:rFonts w:ascii="Times New Roman" w:hAnsi="Times New Roman" w:cs="Times New Roman"/>
          <w:sz w:val="24"/>
          <w:szCs w:val="24"/>
        </w:rPr>
        <w:t xml:space="preserve">of the </w:t>
      </w:r>
      <w:r w:rsidR="001B2662" w:rsidRPr="004C3A92">
        <w:rPr>
          <w:rFonts w:ascii="Times New Roman" w:hAnsi="Times New Roman" w:cs="Times New Roman"/>
          <w:sz w:val="24"/>
          <w:szCs w:val="24"/>
        </w:rPr>
        <w:t>preposition</w:t>
      </w:r>
      <w:r w:rsidR="00083D48" w:rsidRPr="004C3A92">
        <w:rPr>
          <w:rFonts w:ascii="Times New Roman" w:hAnsi="Times New Roman" w:cs="Times New Roman"/>
          <w:sz w:val="24"/>
          <w:szCs w:val="24"/>
        </w:rPr>
        <w:t>al prefix</w:t>
      </w:r>
      <w:r w:rsidR="001B2662" w:rsidRPr="004C3A92">
        <w:rPr>
          <w:rFonts w:ascii="Times New Roman" w:hAnsi="Times New Roman" w:cs="Times New Roman"/>
          <w:sz w:val="24"/>
          <w:szCs w:val="24"/>
        </w:rPr>
        <w:t xml:space="preserve"> is absent</w:t>
      </w:r>
      <w:r w:rsidRPr="004C3A92">
        <w:rPr>
          <w:rFonts w:ascii="Times New Roman" w:hAnsi="Times New Roman" w:cs="Times New Roman"/>
          <w:sz w:val="24"/>
          <w:szCs w:val="24"/>
        </w:rPr>
        <w:t xml:space="preserve"> such that “to” is only implied</w:t>
      </w:r>
      <w:r w:rsidR="001B2662" w:rsidRPr="004C3A92">
        <w:rPr>
          <w:rFonts w:ascii="Times New Roman" w:hAnsi="Times New Roman" w:cs="Times New Roman"/>
          <w:sz w:val="24"/>
          <w:szCs w:val="24"/>
        </w:rPr>
        <w:t>], or perhaps it is like</w:t>
      </w:r>
      <w:r w:rsidR="0045492A" w:rsidRPr="004C3A92">
        <w:rPr>
          <w:rFonts w:ascii="Times New Roman" w:hAnsi="Times New Roman" w:cs="Times New Roman"/>
          <w:sz w:val="24"/>
          <w:szCs w:val="24"/>
        </w:rPr>
        <w:t xml:space="preserve"> </w:t>
      </w:r>
      <w:r w:rsidR="009665F7" w:rsidRPr="004C3A92">
        <w:rPr>
          <w:rFonts w:ascii="Times New Roman" w:hAnsi="Times New Roman" w:cs="Times New Roman"/>
          <w:i/>
          <w:iCs/>
          <w:color w:val="FFC000"/>
          <w:sz w:val="24"/>
          <w:szCs w:val="24"/>
        </w:rPr>
        <w:t>humility</w:t>
      </w:r>
      <w:r w:rsidR="00FF20F3" w:rsidRPr="004C3A92">
        <w:rPr>
          <w:rFonts w:ascii="Times New Roman" w:hAnsi="Times New Roman" w:cs="Times New Roman"/>
          <w:i/>
          <w:iCs/>
          <w:color w:val="FFC000"/>
          <w:sz w:val="24"/>
          <w:szCs w:val="24"/>
        </w:rPr>
        <w:t xml:space="preserve"> of righteousness</w:t>
      </w:r>
      <w:r w:rsidR="0045492A" w:rsidRPr="004C3A92">
        <w:rPr>
          <w:rFonts w:ascii="Times New Roman" w:hAnsi="Times New Roman" w:cs="Times New Roman"/>
          <w:i/>
          <w:iCs/>
          <w:color w:val="FFC000"/>
          <w:sz w:val="24"/>
          <w:szCs w:val="24"/>
        </w:rPr>
        <w:t xml:space="preserve"> </w:t>
      </w:r>
      <w:r w:rsidR="00A11A4D" w:rsidRPr="004C3A92">
        <w:rPr>
          <w:rFonts w:ascii="Times New Roman" w:hAnsi="Times New Roman" w:cs="Times New Roman"/>
          <w:i/>
          <w:iCs/>
          <w:color w:val="FFC000"/>
          <w:sz w:val="24"/>
          <w:szCs w:val="24"/>
        </w:rPr>
        <w:t>[</w:t>
      </w:r>
      <w:r w:rsidR="0045492A" w:rsidRPr="004C3A92">
        <w:rPr>
          <w:rFonts w:ascii="Times New Roman" w:hAnsi="Times New Roman" w:cs="Times New Roman"/>
          <w:color w:val="FFC000"/>
          <w:sz w:val="24"/>
          <w:szCs w:val="24"/>
        </w:rPr>
        <w:t>ve‘anva t</w:t>
      </w:r>
      <w:r w:rsidR="00A11A4D" w:rsidRPr="004C3A92">
        <w:rPr>
          <w:rFonts w:ascii="Times New Roman" w:hAnsi="Times New Roman" w:cs="Times New Roman"/>
          <w:color w:val="FFC000"/>
          <w:sz w:val="24"/>
          <w:szCs w:val="24"/>
        </w:rPr>
        <w:t>z</w:t>
      </w:r>
      <w:r w:rsidR="0045492A" w:rsidRPr="004C3A92">
        <w:rPr>
          <w:rFonts w:ascii="Times New Roman" w:hAnsi="Times New Roman" w:cs="Times New Roman"/>
          <w:color w:val="FFC000"/>
          <w:sz w:val="24"/>
          <w:szCs w:val="24"/>
        </w:rPr>
        <w:t>ede</w:t>
      </w:r>
      <w:r w:rsidR="00A11A4D" w:rsidRPr="004C3A92">
        <w:rPr>
          <w:rFonts w:ascii="Times New Roman" w:hAnsi="Times New Roman" w:cs="Times New Roman"/>
          <w:color w:val="FFC000"/>
          <w:sz w:val="24"/>
          <w:szCs w:val="24"/>
        </w:rPr>
        <w:t>ḳ</w:t>
      </w:r>
      <w:r w:rsidR="00A11A4D" w:rsidRPr="004C3A92">
        <w:rPr>
          <w:rFonts w:ascii="Times New Roman" w:hAnsi="Times New Roman" w:cs="Times New Roman"/>
          <w:i/>
          <w:iCs/>
          <w:color w:val="FFC000"/>
          <w:sz w:val="24"/>
          <w:szCs w:val="24"/>
        </w:rPr>
        <w:t>]</w:t>
      </w:r>
      <w:r w:rsidR="001B2662" w:rsidRPr="004C3A92">
        <w:rPr>
          <w:rFonts w:ascii="Times New Roman" w:hAnsi="Times New Roman" w:cs="Times New Roman"/>
          <w:color w:val="FFC000"/>
          <w:sz w:val="24"/>
          <w:szCs w:val="24"/>
        </w:rPr>
        <w:t xml:space="preserve"> </w:t>
      </w:r>
      <w:r w:rsidR="001B2662" w:rsidRPr="004C3A92">
        <w:rPr>
          <w:rFonts w:ascii="Times New Roman" w:hAnsi="Times New Roman" w:cs="Times New Roman"/>
          <w:color w:val="0070C0"/>
          <w:sz w:val="24"/>
          <w:szCs w:val="24"/>
        </w:rPr>
        <w:t>(Psalms 45:5)</w:t>
      </w:r>
      <w:r w:rsidR="00FF20F3" w:rsidRPr="004C3A92">
        <w:rPr>
          <w:rFonts w:ascii="Times New Roman" w:hAnsi="Times New Roman" w:cs="Times New Roman"/>
          <w:sz w:val="24"/>
          <w:szCs w:val="24"/>
        </w:rPr>
        <w:t>.</w:t>
      </w:r>
      <w:r w:rsidR="00F4639F" w:rsidRPr="004C3A92">
        <w:rPr>
          <w:rStyle w:val="FootnoteReference"/>
          <w:rFonts w:ascii="Times New Roman" w:hAnsi="Times New Roman" w:cs="Times New Roman"/>
          <w:sz w:val="24"/>
          <w:szCs w:val="24"/>
        </w:rPr>
        <w:footnoteReference w:id="467"/>
      </w:r>
    </w:p>
    <w:p w14:paraId="4C84C626" w14:textId="175654D2" w:rsidR="005144B6" w:rsidRPr="004C3A92" w:rsidRDefault="00D25954"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33:4</w:t>
      </w:r>
      <w:r w:rsidRPr="004C3A92">
        <w:rPr>
          <w:rFonts w:ascii="Times New Roman" w:hAnsi="Times New Roman" w:cs="Times New Roman"/>
          <w:sz w:val="24"/>
          <w:szCs w:val="24"/>
        </w:rPr>
        <w:t xml:space="preserve"> </w:t>
      </w:r>
      <w:r w:rsidR="00EE797F" w:rsidRPr="004C3A92">
        <w:rPr>
          <w:rFonts w:ascii="Times New Roman" w:hAnsi="Times New Roman" w:cs="Times New Roman"/>
          <w:sz w:val="24"/>
          <w:szCs w:val="24"/>
        </w:rPr>
        <w:t xml:space="preserve">It is fitting here to </w:t>
      </w:r>
      <w:r w:rsidR="00DE4AD0" w:rsidRPr="004C3A92">
        <w:rPr>
          <w:rFonts w:ascii="Times New Roman" w:hAnsi="Times New Roman" w:cs="Times New Roman"/>
          <w:sz w:val="24"/>
          <w:szCs w:val="24"/>
        </w:rPr>
        <w:t>raise</w:t>
      </w:r>
      <w:r w:rsidR="00EE797F" w:rsidRPr="004C3A92">
        <w:rPr>
          <w:rFonts w:ascii="Times New Roman" w:hAnsi="Times New Roman" w:cs="Times New Roman"/>
          <w:sz w:val="24"/>
          <w:szCs w:val="24"/>
        </w:rPr>
        <w:t xml:space="preserve"> a few points about belief in the Torah</w:t>
      </w:r>
      <w:r w:rsidR="00DE4AD0" w:rsidRPr="004C3A92">
        <w:rPr>
          <w:rFonts w:ascii="Times New Roman" w:hAnsi="Times New Roman" w:cs="Times New Roman"/>
          <w:sz w:val="24"/>
          <w:szCs w:val="24"/>
        </w:rPr>
        <w:t xml:space="preserve"> from those noted</w:t>
      </w:r>
      <w:r w:rsidR="002F68F3" w:rsidRPr="004C3A92">
        <w:rPr>
          <w:rFonts w:ascii="Times New Roman" w:hAnsi="Times New Roman" w:cs="Times New Roman"/>
          <w:sz w:val="24"/>
          <w:szCs w:val="24"/>
        </w:rPr>
        <w:t xml:space="preserve"> in</w:t>
      </w:r>
      <w:r w:rsidR="00DE4AD0" w:rsidRPr="004C3A92">
        <w:rPr>
          <w:rFonts w:ascii="Times New Roman" w:hAnsi="Times New Roman" w:cs="Times New Roman"/>
          <w:sz w:val="24"/>
          <w:szCs w:val="24"/>
        </w:rPr>
        <w:t xml:space="preserve"> </w:t>
      </w:r>
      <w:r w:rsidR="00DE4AD0" w:rsidRPr="004C3A92">
        <w:rPr>
          <w:rFonts w:ascii="Times New Roman" w:hAnsi="Times New Roman" w:cs="Times New Roman"/>
          <w:i/>
          <w:iCs/>
          <w:sz w:val="24"/>
          <w:szCs w:val="24"/>
        </w:rPr>
        <w:t xml:space="preserve">‘Etz </w:t>
      </w:r>
      <w:r w:rsidR="00BA0190" w:rsidRPr="004C3A92">
        <w:rPr>
          <w:rFonts w:ascii="Times New Roman" w:hAnsi="Times New Roman" w:cs="Times New Roman"/>
          <w:i/>
          <w:iCs/>
          <w:sz w:val="24"/>
          <w:szCs w:val="24"/>
        </w:rPr>
        <w:t>ha</w:t>
      </w:r>
      <w:r w:rsidR="00DE4AD0" w:rsidRPr="004C3A92">
        <w:rPr>
          <w:rFonts w:ascii="Times New Roman" w:hAnsi="Times New Roman" w:cs="Times New Roman"/>
          <w:i/>
          <w:iCs/>
          <w:sz w:val="24"/>
          <w:szCs w:val="24"/>
        </w:rPr>
        <w:t>Ḥayyim</w:t>
      </w:r>
      <w:r w:rsidR="009927C8" w:rsidRPr="004C3A92">
        <w:rPr>
          <w:rFonts w:ascii="Times New Roman" w:hAnsi="Times New Roman" w:cs="Times New Roman"/>
          <w:sz w:val="24"/>
          <w:szCs w:val="24"/>
        </w:rPr>
        <w:t>.</w:t>
      </w:r>
      <w:r w:rsidR="00BA0190" w:rsidRPr="004C3A92">
        <w:rPr>
          <w:rStyle w:val="FootnoteReference"/>
          <w:rFonts w:ascii="Times New Roman" w:hAnsi="Times New Roman" w:cs="Times New Roman"/>
          <w:sz w:val="24"/>
          <w:szCs w:val="24"/>
        </w:rPr>
        <w:footnoteReference w:id="468"/>
      </w:r>
      <w:r w:rsidR="009927C8" w:rsidRPr="004C3A92">
        <w:rPr>
          <w:rFonts w:ascii="Times New Roman" w:hAnsi="Times New Roman" w:cs="Times New Roman"/>
          <w:sz w:val="24"/>
          <w:szCs w:val="24"/>
        </w:rPr>
        <w:t xml:space="preserve"> </w:t>
      </w:r>
      <w:r w:rsidR="00BA0190" w:rsidRPr="004C3A92">
        <w:rPr>
          <w:rFonts w:ascii="Times New Roman" w:hAnsi="Times New Roman" w:cs="Times New Roman"/>
          <w:sz w:val="24"/>
          <w:szCs w:val="24"/>
        </w:rPr>
        <w:t xml:space="preserve">One must ask </w:t>
      </w:r>
      <w:r w:rsidR="009927C8" w:rsidRPr="004C3A92">
        <w:rPr>
          <w:rFonts w:ascii="Times New Roman" w:hAnsi="Times New Roman" w:cs="Times New Roman"/>
          <w:sz w:val="24"/>
          <w:szCs w:val="24"/>
        </w:rPr>
        <w:t xml:space="preserve">why the Torah was given; why it </w:t>
      </w:r>
      <w:r w:rsidR="002F68F3" w:rsidRPr="004C3A92">
        <w:rPr>
          <w:rFonts w:ascii="Times New Roman" w:hAnsi="Times New Roman" w:cs="Times New Roman"/>
          <w:sz w:val="24"/>
          <w:szCs w:val="24"/>
        </w:rPr>
        <w:t xml:space="preserve">was </w:t>
      </w:r>
      <w:r w:rsidR="009927C8" w:rsidRPr="004C3A92">
        <w:rPr>
          <w:rFonts w:ascii="Times New Roman" w:hAnsi="Times New Roman" w:cs="Times New Roman"/>
          <w:sz w:val="24"/>
          <w:szCs w:val="24"/>
        </w:rPr>
        <w:t xml:space="preserve">not given </w:t>
      </w:r>
      <w:r w:rsidR="00E656FC" w:rsidRPr="004C3A92">
        <w:rPr>
          <w:rFonts w:ascii="Times New Roman" w:hAnsi="Times New Roman" w:cs="Times New Roman"/>
          <w:sz w:val="24"/>
          <w:szCs w:val="24"/>
        </w:rPr>
        <w:t>earlier</w:t>
      </w:r>
      <w:r w:rsidR="00FE358C" w:rsidRPr="004C3A92">
        <w:rPr>
          <w:rFonts w:ascii="Times New Roman" w:hAnsi="Times New Roman" w:cs="Times New Roman"/>
          <w:sz w:val="24"/>
          <w:szCs w:val="24"/>
        </w:rPr>
        <w:t xml:space="preserve"> </w:t>
      </w:r>
      <w:r w:rsidR="00E656FC" w:rsidRPr="004C3A92">
        <w:rPr>
          <w:rFonts w:ascii="Times New Roman" w:hAnsi="Times New Roman" w:cs="Times New Roman"/>
          <w:sz w:val="24"/>
          <w:szCs w:val="24"/>
        </w:rPr>
        <w:t>and only at the appointed time [at Sinai]</w:t>
      </w:r>
      <w:r w:rsidR="009927C8" w:rsidRPr="004C3A92">
        <w:rPr>
          <w:rFonts w:ascii="Times New Roman" w:hAnsi="Times New Roman" w:cs="Times New Roman"/>
          <w:sz w:val="24"/>
          <w:szCs w:val="24"/>
        </w:rPr>
        <w:t xml:space="preserve">; </w:t>
      </w:r>
      <w:r w:rsidR="00781D1D" w:rsidRPr="004C3A92">
        <w:rPr>
          <w:rFonts w:ascii="Times New Roman" w:hAnsi="Times New Roman" w:cs="Times New Roman"/>
          <w:sz w:val="24"/>
          <w:szCs w:val="24"/>
        </w:rPr>
        <w:t>whether</w:t>
      </w:r>
      <w:r w:rsidR="009927C8" w:rsidRPr="004C3A92">
        <w:rPr>
          <w:rFonts w:ascii="Times New Roman" w:hAnsi="Times New Roman" w:cs="Times New Roman"/>
          <w:sz w:val="24"/>
          <w:szCs w:val="24"/>
        </w:rPr>
        <w:t xml:space="preserve"> another Torah </w:t>
      </w:r>
      <w:r w:rsidR="008A0602" w:rsidRPr="004C3A92">
        <w:rPr>
          <w:rFonts w:ascii="Times New Roman" w:hAnsi="Times New Roman" w:cs="Times New Roman"/>
          <w:sz w:val="24"/>
          <w:szCs w:val="24"/>
        </w:rPr>
        <w:t>can</w:t>
      </w:r>
      <w:r w:rsidR="009927C8" w:rsidRPr="004C3A92">
        <w:rPr>
          <w:rFonts w:ascii="Times New Roman" w:hAnsi="Times New Roman" w:cs="Times New Roman"/>
          <w:sz w:val="24"/>
          <w:szCs w:val="24"/>
        </w:rPr>
        <w:t xml:space="preserve"> be given; </w:t>
      </w:r>
      <w:r w:rsidR="00D51CB3" w:rsidRPr="004C3A92">
        <w:rPr>
          <w:rFonts w:ascii="Times New Roman" w:hAnsi="Times New Roman" w:cs="Times New Roman"/>
          <w:sz w:val="24"/>
          <w:szCs w:val="24"/>
        </w:rPr>
        <w:t>whet</w:t>
      </w:r>
      <w:r w:rsidR="002F68F3" w:rsidRPr="004C3A92">
        <w:rPr>
          <w:rFonts w:ascii="Times New Roman" w:hAnsi="Times New Roman" w:cs="Times New Roman"/>
          <w:sz w:val="24"/>
          <w:szCs w:val="24"/>
        </w:rPr>
        <w:t>h</w:t>
      </w:r>
      <w:r w:rsidR="00D51CB3" w:rsidRPr="004C3A92">
        <w:rPr>
          <w:rFonts w:ascii="Times New Roman" w:hAnsi="Times New Roman" w:cs="Times New Roman"/>
          <w:sz w:val="24"/>
          <w:szCs w:val="24"/>
        </w:rPr>
        <w:t>er</w:t>
      </w:r>
      <w:r w:rsidR="009927C8" w:rsidRPr="004C3A92">
        <w:rPr>
          <w:rFonts w:ascii="Times New Roman" w:hAnsi="Times New Roman" w:cs="Times New Roman"/>
          <w:sz w:val="24"/>
          <w:szCs w:val="24"/>
        </w:rPr>
        <w:t xml:space="preserve"> it </w:t>
      </w:r>
      <w:r w:rsidR="00D51CB3" w:rsidRPr="004C3A92">
        <w:rPr>
          <w:rFonts w:ascii="Times New Roman" w:hAnsi="Times New Roman" w:cs="Times New Roman"/>
          <w:sz w:val="24"/>
          <w:szCs w:val="24"/>
        </w:rPr>
        <w:t xml:space="preserve">is </w:t>
      </w:r>
      <w:r w:rsidR="009927C8" w:rsidRPr="004C3A92">
        <w:rPr>
          <w:rFonts w:ascii="Times New Roman" w:hAnsi="Times New Roman" w:cs="Times New Roman"/>
          <w:sz w:val="24"/>
          <w:szCs w:val="24"/>
        </w:rPr>
        <w:t xml:space="preserve">possible that there would be a second [supplementary] Torah; </w:t>
      </w:r>
      <w:r w:rsidR="008A0602" w:rsidRPr="004C3A92">
        <w:rPr>
          <w:rFonts w:ascii="Times New Roman" w:hAnsi="Times New Roman" w:cs="Times New Roman"/>
          <w:sz w:val="24"/>
          <w:szCs w:val="24"/>
        </w:rPr>
        <w:t>whether the intent [of Scripture]</w:t>
      </w:r>
      <w:r w:rsidR="009927C8" w:rsidRPr="004C3A92">
        <w:rPr>
          <w:rFonts w:ascii="Times New Roman" w:hAnsi="Times New Roman" w:cs="Times New Roman"/>
          <w:sz w:val="24"/>
          <w:szCs w:val="24"/>
        </w:rPr>
        <w:t xml:space="preserve"> </w:t>
      </w:r>
      <w:r w:rsidR="008A0602" w:rsidRPr="004C3A92">
        <w:rPr>
          <w:rFonts w:ascii="Times New Roman" w:hAnsi="Times New Roman" w:cs="Times New Roman"/>
          <w:sz w:val="24"/>
          <w:szCs w:val="24"/>
        </w:rPr>
        <w:t xml:space="preserve">can be at variance with the </w:t>
      </w:r>
      <w:r w:rsidR="00B20BBD" w:rsidRPr="004C3A92">
        <w:rPr>
          <w:rFonts w:ascii="Times New Roman" w:hAnsi="Times New Roman" w:cs="Times New Roman"/>
          <w:sz w:val="24"/>
          <w:szCs w:val="24"/>
        </w:rPr>
        <w:t>straightforward sense of the verse</w:t>
      </w:r>
      <w:r w:rsidR="009927C8" w:rsidRPr="004C3A92">
        <w:rPr>
          <w:rFonts w:ascii="Times New Roman" w:hAnsi="Times New Roman" w:cs="Times New Roman"/>
          <w:sz w:val="24"/>
          <w:szCs w:val="24"/>
        </w:rPr>
        <w:t xml:space="preserve">; </w:t>
      </w:r>
      <w:r w:rsidR="00B20BBD" w:rsidRPr="004C3A92">
        <w:rPr>
          <w:rFonts w:ascii="Times New Roman" w:hAnsi="Times New Roman" w:cs="Times New Roman"/>
          <w:sz w:val="24"/>
          <w:szCs w:val="24"/>
        </w:rPr>
        <w:t>whether</w:t>
      </w:r>
      <w:r w:rsidR="009927C8" w:rsidRPr="004C3A92">
        <w:rPr>
          <w:rFonts w:ascii="Times New Roman" w:hAnsi="Times New Roman" w:cs="Times New Roman"/>
          <w:sz w:val="24"/>
          <w:szCs w:val="24"/>
        </w:rPr>
        <w:t xml:space="preserve"> additional commandments</w:t>
      </w:r>
      <w:r w:rsidR="001E3A6A" w:rsidRPr="004C3A92">
        <w:rPr>
          <w:rFonts w:ascii="Times New Roman" w:hAnsi="Times New Roman" w:cs="Times New Roman"/>
          <w:sz w:val="24"/>
          <w:szCs w:val="24"/>
        </w:rPr>
        <w:t xml:space="preserve"> not written down</w:t>
      </w:r>
      <w:r w:rsidR="009927C8" w:rsidRPr="004C3A92">
        <w:rPr>
          <w:rFonts w:ascii="Times New Roman" w:hAnsi="Times New Roman" w:cs="Times New Roman"/>
          <w:sz w:val="24"/>
          <w:szCs w:val="24"/>
        </w:rPr>
        <w:t xml:space="preserve"> </w:t>
      </w:r>
      <w:r w:rsidR="00796213" w:rsidRPr="004C3A92">
        <w:rPr>
          <w:rFonts w:ascii="Times New Roman" w:hAnsi="Times New Roman" w:cs="Times New Roman"/>
          <w:sz w:val="24"/>
          <w:szCs w:val="24"/>
        </w:rPr>
        <w:t xml:space="preserve">could have been given </w:t>
      </w:r>
      <w:r w:rsidR="008632AB" w:rsidRPr="004C3A92">
        <w:rPr>
          <w:rFonts w:ascii="Times New Roman" w:hAnsi="Times New Roman" w:cs="Times New Roman"/>
          <w:sz w:val="24"/>
          <w:szCs w:val="24"/>
        </w:rPr>
        <w:t>beyond</w:t>
      </w:r>
      <w:r w:rsidR="004C5B1C" w:rsidRPr="004C3A92">
        <w:rPr>
          <w:rFonts w:ascii="Times New Roman" w:hAnsi="Times New Roman" w:cs="Times New Roman"/>
          <w:sz w:val="24"/>
          <w:szCs w:val="24"/>
        </w:rPr>
        <w:t xml:space="preserve"> those written down; </w:t>
      </w:r>
      <w:r w:rsidR="00A2166F" w:rsidRPr="004C3A92">
        <w:rPr>
          <w:rFonts w:ascii="Times New Roman" w:hAnsi="Times New Roman" w:cs="Times New Roman"/>
          <w:sz w:val="24"/>
          <w:szCs w:val="24"/>
        </w:rPr>
        <w:t xml:space="preserve">whether the </w:t>
      </w:r>
      <w:r w:rsidR="008472DE" w:rsidRPr="004C3A92">
        <w:rPr>
          <w:rFonts w:ascii="Times New Roman" w:hAnsi="Times New Roman" w:cs="Times New Roman"/>
          <w:sz w:val="24"/>
          <w:szCs w:val="24"/>
        </w:rPr>
        <w:t>h</w:t>
      </w:r>
      <w:r w:rsidR="00A2166F" w:rsidRPr="004C3A92">
        <w:rPr>
          <w:rFonts w:ascii="Times New Roman" w:hAnsi="Times New Roman" w:cs="Times New Roman"/>
          <w:sz w:val="24"/>
          <w:szCs w:val="24"/>
        </w:rPr>
        <w:t xml:space="preserve">igh </w:t>
      </w:r>
      <w:r w:rsidR="008472DE" w:rsidRPr="004C3A92">
        <w:rPr>
          <w:rFonts w:ascii="Times New Roman" w:hAnsi="Times New Roman" w:cs="Times New Roman"/>
          <w:sz w:val="24"/>
          <w:szCs w:val="24"/>
        </w:rPr>
        <w:t>c</w:t>
      </w:r>
      <w:r w:rsidR="00A2166F" w:rsidRPr="004C3A92">
        <w:rPr>
          <w:rFonts w:ascii="Times New Roman" w:hAnsi="Times New Roman" w:cs="Times New Roman"/>
          <w:sz w:val="24"/>
          <w:szCs w:val="24"/>
        </w:rPr>
        <w:t>ourt</w:t>
      </w:r>
      <w:r w:rsidR="004C5B1C" w:rsidRPr="004C3A92">
        <w:rPr>
          <w:rFonts w:ascii="Times New Roman" w:hAnsi="Times New Roman" w:cs="Times New Roman"/>
          <w:sz w:val="24"/>
          <w:szCs w:val="24"/>
        </w:rPr>
        <w:t xml:space="preserve"> </w:t>
      </w:r>
      <w:r w:rsidR="00A2166F" w:rsidRPr="004C3A92">
        <w:rPr>
          <w:rFonts w:ascii="Times New Roman" w:hAnsi="Times New Roman" w:cs="Times New Roman"/>
          <w:sz w:val="24"/>
          <w:szCs w:val="24"/>
        </w:rPr>
        <w:t>has</w:t>
      </w:r>
      <w:r w:rsidR="004C5B1C" w:rsidRPr="004C3A92">
        <w:rPr>
          <w:rFonts w:ascii="Times New Roman" w:hAnsi="Times New Roman" w:cs="Times New Roman"/>
          <w:sz w:val="24"/>
          <w:szCs w:val="24"/>
        </w:rPr>
        <w:t xml:space="preserve"> permission to innovate commandments as it sees fit; whether </w:t>
      </w:r>
      <w:r w:rsidR="008D2EC5" w:rsidRPr="004C3A92">
        <w:rPr>
          <w:rFonts w:ascii="Times New Roman" w:hAnsi="Times New Roman" w:cs="Times New Roman"/>
          <w:sz w:val="24"/>
          <w:szCs w:val="24"/>
        </w:rPr>
        <w:lastRenderedPageBreak/>
        <w:t>there</w:t>
      </w:r>
      <w:r w:rsidR="004C5B1C" w:rsidRPr="004C3A92">
        <w:rPr>
          <w:rFonts w:ascii="Times New Roman" w:hAnsi="Times New Roman" w:cs="Times New Roman"/>
          <w:sz w:val="24"/>
          <w:szCs w:val="24"/>
        </w:rPr>
        <w:t xml:space="preserve"> </w:t>
      </w:r>
      <w:r w:rsidR="008632AB" w:rsidRPr="004C3A92">
        <w:rPr>
          <w:rFonts w:ascii="Times New Roman" w:hAnsi="Times New Roman" w:cs="Times New Roman"/>
          <w:sz w:val="24"/>
          <w:szCs w:val="24"/>
        </w:rPr>
        <w:t xml:space="preserve">is </w:t>
      </w:r>
      <w:r w:rsidR="004C5B1C" w:rsidRPr="004C3A92">
        <w:rPr>
          <w:rFonts w:ascii="Times New Roman" w:hAnsi="Times New Roman" w:cs="Times New Roman"/>
          <w:sz w:val="24"/>
          <w:szCs w:val="24"/>
        </w:rPr>
        <w:t xml:space="preserve">logical proof that this Torah is eternal; </w:t>
      </w:r>
      <w:r w:rsidR="00581D0A" w:rsidRPr="004C3A92">
        <w:rPr>
          <w:rFonts w:ascii="Times New Roman" w:hAnsi="Times New Roman" w:cs="Times New Roman"/>
          <w:sz w:val="24"/>
          <w:szCs w:val="24"/>
        </w:rPr>
        <w:t>whether there is scriptural proof</w:t>
      </w:r>
      <w:r w:rsidR="004C5B1C" w:rsidRPr="004C3A92">
        <w:rPr>
          <w:rFonts w:ascii="Times New Roman" w:hAnsi="Times New Roman" w:cs="Times New Roman"/>
          <w:sz w:val="24"/>
          <w:szCs w:val="24"/>
        </w:rPr>
        <w:t xml:space="preserve"> that this Torah shall </w:t>
      </w:r>
      <w:r w:rsidR="00581D0A" w:rsidRPr="004C3A92">
        <w:rPr>
          <w:rFonts w:ascii="Times New Roman" w:hAnsi="Times New Roman" w:cs="Times New Roman"/>
          <w:sz w:val="24"/>
          <w:szCs w:val="24"/>
        </w:rPr>
        <w:t>endure</w:t>
      </w:r>
      <w:r w:rsidR="004C5B1C" w:rsidRPr="004C3A92">
        <w:rPr>
          <w:rFonts w:ascii="Times New Roman" w:hAnsi="Times New Roman" w:cs="Times New Roman"/>
          <w:sz w:val="24"/>
          <w:szCs w:val="24"/>
        </w:rPr>
        <w:t xml:space="preserve"> for generations untold without </w:t>
      </w:r>
      <w:r w:rsidR="00581D0A" w:rsidRPr="004C3A92">
        <w:rPr>
          <w:rFonts w:ascii="Times New Roman" w:hAnsi="Times New Roman" w:cs="Times New Roman"/>
          <w:sz w:val="24"/>
          <w:szCs w:val="24"/>
        </w:rPr>
        <w:t>interruption</w:t>
      </w:r>
      <w:r w:rsidR="004C5B1C" w:rsidRPr="004C3A92">
        <w:rPr>
          <w:rFonts w:ascii="Times New Roman" w:hAnsi="Times New Roman" w:cs="Times New Roman"/>
          <w:sz w:val="24"/>
          <w:szCs w:val="24"/>
        </w:rPr>
        <w:t xml:space="preserve">; </w:t>
      </w:r>
      <w:r w:rsidR="00581D0A" w:rsidRPr="004C3A92">
        <w:rPr>
          <w:rFonts w:ascii="Times New Roman" w:hAnsi="Times New Roman" w:cs="Times New Roman"/>
          <w:sz w:val="24"/>
          <w:szCs w:val="24"/>
        </w:rPr>
        <w:t>whether</w:t>
      </w:r>
      <w:r w:rsidR="004C5B1C" w:rsidRPr="004C3A92">
        <w:rPr>
          <w:rFonts w:ascii="Times New Roman" w:hAnsi="Times New Roman" w:cs="Times New Roman"/>
          <w:sz w:val="24"/>
          <w:szCs w:val="24"/>
        </w:rPr>
        <w:t xml:space="preserve"> [the Torah] </w:t>
      </w:r>
      <w:r w:rsidR="00581D0A" w:rsidRPr="004C3A92">
        <w:rPr>
          <w:rFonts w:ascii="Times New Roman" w:hAnsi="Times New Roman" w:cs="Times New Roman"/>
          <w:sz w:val="24"/>
          <w:szCs w:val="24"/>
        </w:rPr>
        <w:t xml:space="preserve">is </w:t>
      </w:r>
      <w:r w:rsidR="004C5B1C" w:rsidRPr="004C3A92">
        <w:rPr>
          <w:rFonts w:ascii="Times New Roman" w:hAnsi="Times New Roman" w:cs="Times New Roman"/>
          <w:sz w:val="24"/>
          <w:szCs w:val="24"/>
        </w:rPr>
        <w:t xml:space="preserve">unique to Israel alone; and why the Israelites were singled out </w:t>
      </w:r>
      <w:r w:rsidR="00581D0A" w:rsidRPr="004C3A92">
        <w:rPr>
          <w:rFonts w:ascii="Times New Roman" w:hAnsi="Times New Roman" w:cs="Times New Roman"/>
          <w:sz w:val="24"/>
          <w:szCs w:val="24"/>
        </w:rPr>
        <w:t>to be</w:t>
      </w:r>
      <w:r w:rsidR="004C5B1C" w:rsidRPr="004C3A92">
        <w:rPr>
          <w:rFonts w:ascii="Times New Roman" w:hAnsi="Times New Roman" w:cs="Times New Roman"/>
          <w:sz w:val="24"/>
          <w:szCs w:val="24"/>
        </w:rPr>
        <w:t xml:space="preserve"> given the Torah.</w:t>
      </w:r>
    </w:p>
    <w:p w14:paraId="69E1249F" w14:textId="78F2C7CE" w:rsidR="004D1A2C" w:rsidRPr="004C3A92" w:rsidRDefault="00267A12" w:rsidP="00C016A0">
      <w:pPr>
        <w:spacing w:line="240" w:lineRule="auto"/>
        <w:ind w:left="720"/>
        <w:jc w:val="both"/>
        <w:rPr>
          <w:rFonts w:ascii="Times New Roman" w:hAnsi="Times New Roman" w:cs="Times New Roman"/>
          <w:color w:val="000000" w:themeColor="text1"/>
          <w:sz w:val="24"/>
          <w:szCs w:val="24"/>
        </w:rPr>
      </w:pPr>
      <w:r w:rsidRPr="004C3A92">
        <w:rPr>
          <w:rFonts w:ascii="Times New Roman" w:hAnsi="Times New Roman" w:cs="Times New Roman"/>
          <w:color w:val="000000" w:themeColor="text1"/>
          <w:sz w:val="24"/>
          <w:szCs w:val="24"/>
        </w:rPr>
        <w:t xml:space="preserve">As for whether the Torah </w:t>
      </w:r>
      <w:r w:rsidR="00E150E8" w:rsidRPr="004C3A92">
        <w:rPr>
          <w:rFonts w:ascii="Times New Roman" w:hAnsi="Times New Roman" w:cs="Times New Roman"/>
          <w:color w:val="000000" w:themeColor="text1"/>
          <w:sz w:val="24"/>
          <w:szCs w:val="24"/>
        </w:rPr>
        <w:t>ought to</w:t>
      </w:r>
      <w:r w:rsidRPr="004C3A92">
        <w:rPr>
          <w:rFonts w:ascii="Times New Roman" w:hAnsi="Times New Roman" w:cs="Times New Roman"/>
          <w:color w:val="000000" w:themeColor="text1"/>
          <w:sz w:val="24"/>
          <w:szCs w:val="24"/>
        </w:rPr>
        <w:t xml:space="preserve"> have been given from </w:t>
      </w:r>
      <w:r w:rsidR="004C3A92">
        <w:rPr>
          <w:rFonts w:ascii="Times New Roman" w:hAnsi="Times New Roman" w:cs="Times New Roman"/>
          <w:color w:val="000000" w:themeColor="text1"/>
          <w:sz w:val="24"/>
          <w:szCs w:val="24"/>
        </w:rPr>
        <w:t>h</w:t>
      </w:r>
      <w:r w:rsidRPr="004C3A92">
        <w:rPr>
          <w:rFonts w:ascii="Times New Roman" w:hAnsi="Times New Roman" w:cs="Times New Roman"/>
          <w:color w:val="000000" w:themeColor="text1"/>
          <w:sz w:val="24"/>
          <w:szCs w:val="24"/>
        </w:rPr>
        <w:t xml:space="preserve">eaven: </w:t>
      </w:r>
      <w:r w:rsidR="003301B1" w:rsidRPr="004C3A92">
        <w:rPr>
          <w:rFonts w:ascii="Times New Roman" w:hAnsi="Times New Roman" w:cs="Times New Roman"/>
          <w:color w:val="000000" w:themeColor="text1"/>
          <w:sz w:val="24"/>
          <w:szCs w:val="24"/>
        </w:rPr>
        <w:t>The intellective soul is bound to the body by corp</w:t>
      </w:r>
      <w:r w:rsidR="00ED057F" w:rsidRPr="004C3A92">
        <w:rPr>
          <w:rFonts w:ascii="Times New Roman" w:hAnsi="Times New Roman" w:cs="Times New Roman"/>
          <w:color w:val="000000" w:themeColor="text1"/>
          <w:sz w:val="24"/>
          <w:szCs w:val="24"/>
        </w:rPr>
        <w:t xml:space="preserve">oreal faculties, and through them it strives to </w:t>
      </w:r>
      <w:r w:rsidR="00A97378" w:rsidRPr="004C3A92">
        <w:rPr>
          <w:rFonts w:ascii="Times New Roman" w:hAnsi="Times New Roman" w:cs="Times New Roman"/>
          <w:color w:val="000000" w:themeColor="text1"/>
          <w:sz w:val="24"/>
          <w:szCs w:val="24"/>
        </w:rPr>
        <w:t>ascend</w:t>
      </w:r>
      <w:r w:rsidR="00D939B6" w:rsidRPr="004C3A92">
        <w:rPr>
          <w:rFonts w:ascii="Times New Roman" w:hAnsi="Times New Roman" w:cs="Times New Roman"/>
          <w:color w:val="000000" w:themeColor="text1"/>
          <w:sz w:val="24"/>
          <w:szCs w:val="24"/>
        </w:rPr>
        <w:t xml:space="preserve"> to the sublime spiritual degree so that it can be perfected</w:t>
      </w:r>
      <w:r w:rsidR="00EF7581" w:rsidRPr="004C3A92">
        <w:rPr>
          <w:rFonts w:ascii="Times New Roman" w:hAnsi="Times New Roman" w:cs="Times New Roman"/>
          <w:color w:val="000000" w:themeColor="text1"/>
          <w:sz w:val="24"/>
          <w:szCs w:val="24"/>
        </w:rPr>
        <w:t>. Owing to the corporeality</w:t>
      </w:r>
      <w:r w:rsidR="00DE285E" w:rsidRPr="004C3A92">
        <w:rPr>
          <w:rFonts w:ascii="Times New Roman" w:hAnsi="Times New Roman" w:cs="Times New Roman"/>
          <w:color w:val="000000" w:themeColor="text1"/>
          <w:sz w:val="24"/>
          <w:szCs w:val="24"/>
        </w:rPr>
        <w:t>—</w:t>
      </w:r>
      <w:r w:rsidR="00397E0C" w:rsidRPr="004C3A92">
        <w:rPr>
          <w:rFonts w:ascii="Times New Roman" w:hAnsi="Times New Roman" w:cs="Times New Roman"/>
          <w:color w:val="000000" w:themeColor="text1"/>
          <w:sz w:val="24"/>
          <w:szCs w:val="24"/>
        </w:rPr>
        <w:t xml:space="preserve">until </w:t>
      </w:r>
      <w:r w:rsidR="00A97378" w:rsidRPr="004C3A92">
        <w:rPr>
          <w:rFonts w:ascii="Times New Roman" w:hAnsi="Times New Roman" w:cs="Times New Roman"/>
          <w:color w:val="000000" w:themeColor="text1"/>
          <w:sz w:val="24"/>
          <w:szCs w:val="24"/>
        </w:rPr>
        <w:t xml:space="preserve">they </w:t>
      </w:r>
      <w:r w:rsidR="00397E0C" w:rsidRPr="004C3A92">
        <w:rPr>
          <w:rFonts w:ascii="Times New Roman" w:hAnsi="Times New Roman" w:cs="Times New Roman"/>
          <w:color w:val="000000" w:themeColor="text1"/>
          <w:sz w:val="24"/>
          <w:szCs w:val="24"/>
        </w:rPr>
        <w:t xml:space="preserve">can </w:t>
      </w:r>
      <w:r w:rsidR="00F07C41" w:rsidRPr="004C3A92">
        <w:rPr>
          <w:rFonts w:ascii="Times New Roman" w:hAnsi="Times New Roman" w:cs="Times New Roman"/>
          <w:color w:val="000000" w:themeColor="text1"/>
          <w:sz w:val="24"/>
          <w:szCs w:val="24"/>
        </w:rPr>
        <w:t xml:space="preserve">align </w:t>
      </w:r>
      <w:r w:rsidR="003B1102" w:rsidRPr="004C3A92">
        <w:rPr>
          <w:rFonts w:ascii="Times New Roman" w:hAnsi="Times New Roman" w:cs="Times New Roman"/>
          <w:color w:val="000000" w:themeColor="text1"/>
          <w:sz w:val="24"/>
          <w:szCs w:val="24"/>
        </w:rPr>
        <w:t xml:space="preserve">the intellect to set </w:t>
      </w:r>
      <w:r w:rsidR="00F07C41" w:rsidRPr="004C3A92">
        <w:rPr>
          <w:rFonts w:ascii="Times New Roman" w:hAnsi="Times New Roman" w:cs="Times New Roman"/>
          <w:color w:val="000000" w:themeColor="text1"/>
          <w:sz w:val="24"/>
          <w:szCs w:val="24"/>
        </w:rPr>
        <w:t>it</w:t>
      </w:r>
      <w:r w:rsidR="003B1102" w:rsidRPr="004C3A92">
        <w:rPr>
          <w:rFonts w:ascii="Times New Roman" w:hAnsi="Times New Roman" w:cs="Times New Roman"/>
          <w:color w:val="000000" w:themeColor="text1"/>
          <w:sz w:val="24"/>
          <w:szCs w:val="24"/>
        </w:rPr>
        <w:t xml:space="preserve"> </w:t>
      </w:r>
      <w:r w:rsidR="00F07C41" w:rsidRPr="004C3A92">
        <w:rPr>
          <w:rFonts w:ascii="Times New Roman" w:hAnsi="Times New Roman" w:cs="Times New Roman"/>
          <w:color w:val="000000" w:themeColor="text1"/>
          <w:sz w:val="24"/>
          <w:szCs w:val="24"/>
        </w:rPr>
        <w:t xml:space="preserve">in </w:t>
      </w:r>
      <w:r w:rsidR="003B1102" w:rsidRPr="004C3A92">
        <w:rPr>
          <w:rFonts w:ascii="Times New Roman" w:hAnsi="Times New Roman" w:cs="Times New Roman"/>
          <w:color w:val="000000" w:themeColor="text1"/>
          <w:sz w:val="24"/>
          <w:szCs w:val="24"/>
        </w:rPr>
        <w:t xml:space="preserve">its </w:t>
      </w:r>
      <w:r w:rsidR="00F07C41" w:rsidRPr="004C3A92">
        <w:rPr>
          <w:rFonts w:ascii="Times New Roman" w:hAnsi="Times New Roman" w:cs="Times New Roman"/>
          <w:color w:val="000000" w:themeColor="text1"/>
          <w:sz w:val="24"/>
          <w:szCs w:val="24"/>
        </w:rPr>
        <w:t>proper abode</w:t>
      </w:r>
      <w:r w:rsidR="00DE285E" w:rsidRPr="004C3A92">
        <w:rPr>
          <w:rFonts w:ascii="Times New Roman" w:hAnsi="Times New Roman" w:cs="Times New Roman"/>
          <w:color w:val="000000" w:themeColor="text1"/>
          <w:sz w:val="24"/>
          <w:szCs w:val="24"/>
        </w:rPr>
        <w:t>—</w:t>
      </w:r>
      <w:r w:rsidR="00272CA2" w:rsidRPr="004C3A92">
        <w:rPr>
          <w:rFonts w:ascii="Times New Roman" w:hAnsi="Times New Roman" w:cs="Times New Roman"/>
          <w:color w:val="000000" w:themeColor="text1"/>
          <w:sz w:val="24"/>
          <w:szCs w:val="24"/>
        </w:rPr>
        <w:t>their paths le</w:t>
      </w:r>
      <w:r w:rsidR="00271248" w:rsidRPr="004C3A92">
        <w:rPr>
          <w:rFonts w:ascii="Times New Roman" w:hAnsi="Times New Roman" w:cs="Times New Roman"/>
          <w:color w:val="000000" w:themeColor="text1"/>
          <w:sz w:val="24"/>
          <w:szCs w:val="24"/>
        </w:rPr>
        <w:t>a</w:t>
      </w:r>
      <w:r w:rsidR="00272CA2" w:rsidRPr="004C3A92">
        <w:rPr>
          <w:rFonts w:ascii="Times New Roman" w:hAnsi="Times New Roman" w:cs="Times New Roman"/>
          <w:color w:val="000000" w:themeColor="text1"/>
          <w:sz w:val="24"/>
          <w:szCs w:val="24"/>
        </w:rPr>
        <w:t xml:space="preserve">d them astray to be </w:t>
      </w:r>
      <w:r w:rsidR="0025076A" w:rsidRPr="004C3A92">
        <w:rPr>
          <w:rFonts w:ascii="Times New Roman" w:hAnsi="Times New Roman" w:cs="Times New Roman"/>
          <w:color w:val="000000" w:themeColor="text1"/>
          <w:sz w:val="24"/>
          <w:szCs w:val="24"/>
        </w:rPr>
        <w:t>drawn after</w:t>
      </w:r>
      <w:r w:rsidR="00272CA2" w:rsidRPr="004C3A92">
        <w:rPr>
          <w:rFonts w:ascii="Times New Roman" w:hAnsi="Times New Roman" w:cs="Times New Roman"/>
          <w:color w:val="000000" w:themeColor="text1"/>
          <w:sz w:val="24"/>
          <w:szCs w:val="24"/>
        </w:rPr>
        <w:t xml:space="preserve"> </w:t>
      </w:r>
      <w:r w:rsidR="0025076A" w:rsidRPr="004C3A92">
        <w:rPr>
          <w:rFonts w:ascii="Times New Roman" w:hAnsi="Times New Roman" w:cs="Times New Roman"/>
          <w:color w:val="000000" w:themeColor="text1"/>
          <w:sz w:val="24"/>
          <w:szCs w:val="24"/>
        </w:rPr>
        <w:t>what is</w:t>
      </w:r>
      <w:r w:rsidR="00272CA2" w:rsidRPr="004C3A92">
        <w:rPr>
          <w:rFonts w:ascii="Times New Roman" w:hAnsi="Times New Roman" w:cs="Times New Roman"/>
          <w:color w:val="000000" w:themeColor="text1"/>
          <w:sz w:val="24"/>
          <w:szCs w:val="24"/>
        </w:rPr>
        <w:t xml:space="preserve"> </w:t>
      </w:r>
      <w:r w:rsidR="0000040D" w:rsidRPr="004C3A92">
        <w:rPr>
          <w:rFonts w:ascii="Times New Roman" w:hAnsi="Times New Roman" w:cs="Times New Roman"/>
          <w:color w:val="000000" w:themeColor="text1"/>
          <w:sz w:val="24"/>
          <w:szCs w:val="24"/>
        </w:rPr>
        <w:t>perceptible</w:t>
      </w:r>
      <w:r w:rsidR="0025076A" w:rsidRPr="004C3A92">
        <w:rPr>
          <w:rFonts w:ascii="Times New Roman" w:hAnsi="Times New Roman" w:cs="Times New Roman"/>
          <w:color w:val="000000" w:themeColor="text1"/>
          <w:sz w:val="24"/>
          <w:szCs w:val="24"/>
        </w:rPr>
        <w:t xml:space="preserve"> [only]</w:t>
      </w:r>
      <w:r w:rsidR="00397E0C" w:rsidRPr="004C3A92">
        <w:rPr>
          <w:rFonts w:ascii="Times New Roman" w:hAnsi="Times New Roman" w:cs="Times New Roman"/>
          <w:color w:val="000000" w:themeColor="text1"/>
          <w:sz w:val="24"/>
          <w:szCs w:val="24"/>
        </w:rPr>
        <w:t>,</w:t>
      </w:r>
      <w:r w:rsidR="00272CA2" w:rsidRPr="004C3A92">
        <w:rPr>
          <w:rFonts w:ascii="Times New Roman" w:hAnsi="Times New Roman" w:cs="Times New Roman"/>
          <w:color w:val="000000" w:themeColor="text1"/>
          <w:sz w:val="24"/>
          <w:szCs w:val="24"/>
        </w:rPr>
        <w:t xml:space="preserve"> </w:t>
      </w:r>
      <w:r w:rsidR="00397E0C" w:rsidRPr="004C3A92">
        <w:rPr>
          <w:rFonts w:ascii="Times New Roman" w:hAnsi="Times New Roman" w:cs="Times New Roman"/>
          <w:color w:val="000000" w:themeColor="text1"/>
          <w:sz w:val="24"/>
          <w:szCs w:val="24"/>
        </w:rPr>
        <w:t>s</w:t>
      </w:r>
      <w:r w:rsidR="00D37C1B" w:rsidRPr="004C3A92">
        <w:rPr>
          <w:rFonts w:ascii="Times New Roman" w:hAnsi="Times New Roman" w:cs="Times New Roman"/>
          <w:color w:val="000000" w:themeColor="text1"/>
          <w:sz w:val="24"/>
          <w:szCs w:val="24"/>
        </w:rPr>
        <w:t xml:space="preserve">ince what is </w:t>
      </w:r>
      <w:r w:rsidR="0000040D" w:rsidRPr="004C3A92">
        <w:rPr>
          <w:rFonts w:ascii="Times New Roman" w:hAnsi="Times New Roman" w:cs="Times New Roman"/>
          <w:color w:val="000000" w:themeColor="text1"/>
          <w:sz w:val="24"/>
          <w:szCs w:val="24"/>
        </w:rPr>
        <w:t>perceptible</w:t>
      </w:r>
      <w:r w:rsidR="00D37C1B" w:rsidRPr="004C3A92">
        <w:rPr>
          <w:rFonts w:ascii="Times New Roman" w:hAnsi="Times New Roman" w:cs="Times New Roman"/>
          <w:color w:val="000000" w:themeColor="text1"/>
          <w:sz w:val="24"/>
          <w:szCs w:val="24"/>
        </w:rPr>
        <w:t xml:space="preserve"> is the foundation of the intell</w:t>
      </w:r>
      <w:r w:rsidR="004949C0" w:rsidRPr="004C3A92">
        <w:rPr>
          <w:rFonts w:ascii="Times New Roman" w:hAnsi="Times New Roman" w:cs="Times New Roman"/>
          <w:color w:val="000000" w:themeColor="text1"/>
          <w:sz w:val="24"/>
          <w:szCs w:val="24"/>
        </w:rPr>
        <w:t>i</w:t>
      </w:r>
      <w:r w:rsidR="00D37C1B" w:rsidRPr="004C3A92">
        <w:rPr>
          <w:rFonts w:ascii="Times New Roman" w:hAnsi="Times New Roman" w:cs="Times New Roman"/>
          <w:color w:val="000000" w:themeColor="text1"/>
          <w:sz w:val="24"/>
          <w:szCs w:val="24"/>
        </w:rPr>
        <w:t xml:space="preserve">gible in things liable to sicken the soul, </w:t>
      </w:r>
      <w:r w:rsidR="00397E0C" w:rsidRPr="004C3A92">
        <w:rPr>
          <w:rFonts w:ascii="Times New Roman" w:hAnsi="Times New Roman" w:cs="Times New Roman"/>
          <w:color w:val="000000" w:themeColor="text1"/>
          <w:sz w:val="24"/>
          <w:szCs w:val="24"/>
        </w:rPr>
        <w:t>which</w:t>
      </w:r>
      <w:r w:rsidR="00D37C1B" w:rsidRPr="004C3A92">
        <w:rPr>
          <w:rFonts w:ascii="Times New Roman" w:hAnsi="Times New Roman" w:cs="Times New Roman"/>
          <w:color w:val="000000" w:themeColor="text1"/>
          <w:sz w:val="24"/>
          <w:szCs w:val="24"/>
        </w:rPr>
        <w:t xml:space="preserve"> are </w:t>
      </w:r>
      <w:r w:rsidR="00397E0C" w:rsidRPr="004C3A92">
        <w:rPr>
          <w:rFonts w:ascii="Times New Roman" w:hAnsi="Times New Roman" w:cs="Times New Roman"/>
          <w:color w:val="000000" w:themeColor="text1"/>
          <w:sz w:val="24"/>
          <w:szCs w:val="24"/>
        </w:rPr>
        <w:t xml:space="preserve">the </w:t>
      </w:r>
      <w:r w:rsidR="00D37C1B" w:rsidRPr="004C3A92">
        <w:rPr>
          <w:rFonts w:ascii="Times New Roman" w:hAnsi="Times New Roman" w:cs="Times New Roman"/>
          <w:color w:val="000000" w:themeColor="text1"/>
          <w:sz w:val="24"/>
          <w:szCs w:val="24"/>
        </w:rPr>
        <w:t>malad</w:t>
      </w:r>
      <w:r w:rsidR="0025076A" w:rsidRPr="004C3A92">
        <w:rPr>
          <w:rFonts w:ascii="Times New Roman" w:hAnsi="Times New Roman" w:cs="Times New Roman"/>
          <w:color w:val="000000" w:themeColor="text1"/>
          <w:sz w:val="24"/>
          <w:szCs w:val="24"/>
        </w:rPr>
        <w:t>i</w:t>
      </w:r>
      <w:r w:rsidR="00D37C1B" w:rsidRPr="004C3A92">
        <w:rPr>
          <w:rFonts w:ascii="Times New Roman" w:hAnsi="Times New Roman" w:cs="Times New Roman"/>
          <w:color w:val="000000" w:themeColor="text1"/>
          <w:sz w:val="24"/>
          <w:szCs w:val="24"/>
        </w:rPr>
        <w:t>es of the soul.</w:t>
      </w:r>
      <w:r w:rsidR="00C83E38" w:rsidRPr="004C3A92">
        <w:rPr>
          <w:rStyle w:val="FootnoteReference"/>
          <w:rFonts w:ascii="Times New Roman" w:hAnsi="Times New Roman" w:cs="Times New Roman"/>
          <w:color w:val="000000" w:themeColor="text1"/>
          <w:sz w:val="24"/>
          <w:szCs w:val="24"/>
        </w:rPr>
        <w:footnoteReference w:id="469"/>
      </w:r>
      <w:r w:rsidR="00D37C1B" w:rsidRPr="004C3A92">
        <w:rPr>
          <w:rFonts w:ascii="Times New Roman" w:hAnsi="Times New Roman" w:cs="Times New Roman"/>
          <w:color w:val="000000" w:themeColor="text1"/>
          <w:sz w:val="24"/>
          <w:szCs w:val="24"/>
        </w:rPr>
        <w:t xml:space="preserve"> </w:t>
      </w:r>
      <w:r w:rsidR="00F74205" w:rsidRPr="004C3A92">
        <w:rPr>
          <w:rFonts w:ascii="Times New Roman" w:hAnsi="Times New Roman" w:cs="Times New Roman"/>
          <w:color w:val="000000" w:themeColor="text1"/>
          <w:sz w:val="24"/>
          <w:szCs w:val="24"/>
        </w:rPr>
        <w:t>On account of this</w:t>
      </w:r>
      <w:r w:rsidR="004C6B18" w:rsidRPr="004C3A92">
        <w:rPr>
          <w:rFonts w:ascii="Times New Roman" w:hAnsi="Times New Roman" w:cs="Times New Roman"/>
          <w:color w:val="000000" w:themeColor="text1"/>
          <w:sz w:val="24"/>
          <w:szCs w:val="24"/>
        </w:rPr>
        <w:t>,</w:t>
      </w:r>
      <w:r w:rsidR="00D37C1B" w:rsidRPr="004C3A92">
        <w:rPr>
          <w:rFonts w:ascii="Times New Roman" w:hAnsi="Times New Roman" w:cs="Times New Roman"/>
          <w:color w:val="000000" w:themeColor="text1"/>
          <w:sz w:val="24"/>
          <w:szCs w:val="24"/>
        </w:rPr>
        <w:t xml:space="preserve"> it was necessary that the Torah be given from Heaven, since God </w:t>
      </w:r>
      <w:r w:rsidR="00C016A0" w:rsidRPr="004C3A92">
        <w:rPr>
          <w:rFonts w:ascii="Times New Roman" w:hAnsi="Times New Roman" w:cs="Times New Roman"/>
          <w:color w:val="000000" w:themeColor="text1"/>
          <w:sz w:val="24"/>
          <w:szCs w:val="24"/>
        </w:rPr>
        <w:t xml:space="preserve">wants to benefit man by </w:t>
      </w:r>
      <w:r w:rsidR="00F74205" w:rsidRPr="004C3A92">
        <w:rPr>
          <w:rFonts w:ascii="Times New Roman" w:hAnsi="Times New Roman" w:cs="Times New Roman"/>
          <w:color w:val="000000" w:themeColor="text1"/>
          <w:sz w:val="24"/>
          <w:szCs w:val="24"/>
        </w:rPr>
        <w:t>encompassing the cause of</w:t>
      </w:r>
      <w:r w:rsidR="00C016A0" w:rsidRPr="004C3A92">
        <w:rPr>
          <w:rFonts w:ascii="Times New Roman" w:hAnsi="Times New Roman" w:cs="Times New Roman"/>
          <w:color w:val="000000" w:themeColor="text1"/>
          <w:sz w:val="24"/>
          <w:szCs w:val="24"/>
        </w:rPr>
        <w:t xml:space="preserve"> </w:t>
      </w:r>
      <w:r w:rsidR="00F74205" w:rsidRPr="004C3A92">
        <w:rPr>
          <w:rFonts w:ascii="Times New Roman" w:hAnsi="Times New Roman" w:cs="Times New Roman"/>
          <w:color w:val="000000" w:themeColor="text1"/>
          <w:sz w:val="24"/>
          <w:szCs w:val="24"/>
        </w:rPr>
        <w:t>e</w:t>
      </w:r>
      <w:r w:rsidR="00C016A0" w:rsidRPr="004C3A92">
        <w:rPr>
          <w:rFonts w:ascii="Times New Roman" w:hAnsi="Times New Roman" w:cs="Times New Roman"/>
          <w:color w:val="000000" w:themeColor="text1"/>
          <w:sz w:val="24"/>
          <w:szCs w:val="24"/>
        </w:rPr>
        <w:t>very malady,</w:t>
      </w:r>
      <w:r w:rsidR="00FA4B47" w:rsidRPr="004C3A92">
        <w:rPr>
          <w:rFonts w:ascii="Times New Roman" w:hAnsi="Times New Roman" w:cs="Times New Roman"/>
          <w:color w:val="000000" w:themeColor="text1"/>
          <w:sz w:val="24"/>
          <w:szCs w:val="24"/>
        </w:rPr>
        <w:t xml:space="preserve"> to alert [man] so that the soul not become sick from them, </w:t>
      </w:r>
      <w:r w:rsidR="00633E10" w:rsidRPr="004C3A92">
        <w:rPr>
          <w:rFonts w:ascii="Times New Roman" w:hAnsi="Times New Roman" w:cs="Times New Roman"/>
          <w:color w:val="000000" w:themeColor="text1"/>
          <w:sz w:val="24"/>
          <w:szCs w:val="24"/>
        </w:rPr>
        <w:t xml:space="preserve">as we elucidated </w:t>
      </w:r>
      <w:r w:rsidR="00935F61" w:rsidRPr="004C3A92">
        <w:rPr>
          <w:rFonts w:ascii="Times New Roman" w:hAnsi="Times New Roman" w:cs="Times New Roman"/>
          <w:color w:val="000000" w:themeColor="text1"/>
          <w:sz w:val="24"/>
          <w:szCs w:val="24"/>
        </w:rPr>
        <w:t>at</w:t>
      </w:r>
      <w:r w:rsidR="00633E10" w:rsidRPr="004C3A92">
        <w:rPr>
          <w:rFonts w:ascii="Times New Roman" w:hAnsi="Times New Roman" w:cs="Times New Roman"/>
          <w:color w:val="000000" w:themeColor="text1"/>
          <w:sz w:val="24"/>
          <w:szCs w:val="24"/>
        </w:rPr>
        <w:t xml:space="preserve"> the beginning</w:t>
      </w:r>
      <w:r w:rsidR="00911012" w:rsidRPr="004C3A92">
        <w:rPr>
          <w:rFonts w:ascii="Times New Roman" w:hAnsi="Times New Roman" w:cs="Times New Roman"/>
          <w:color w:val="000000" w:themeColor="text1"/>
          <w:sz w:val="24"/>
          <w:szCs w:val="24"/>
        </w:rPr>
        <w:t>.</w:t>
      </w:r>
      <w:r w:rsidR="005661CA" w:rsidRPr="004C3A92">
        <w:rPr>
          <w:rStyle w:val="FootnoteReference"/>
          <w:rFonts w:ascii="Times New Roman" w:hAnsi="Times New Roman" w:cs="Times New Roman"/>
          <w:color w:val="000000" w:themeColor="text1"/>
          <w:sz w:val="24"/>
          <w:szCs w:val="24"/>
        </w:rPr>
        <w:footnoteReference w:id="470"/>
      </w:r>
    </w:p>
    <w:p w14:paraId="70663604" w14:textId="76A0183F" w:rsidR="005572EF" w:rsidRPr="004C3A92" w:rsidRDefault="00F300F0"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sz w:val="24"/>
          <w:szCs w:val="24"/>
        </w:rPr>
        <w:t>W</w:t>
      </w:r>
      <w:r w:rsidR="004D1A2C" w:rsidRPr="004C3A92">
        <w:rPr>
          <w:rFonts w:ascii="Times New Roman" w:hAnsi="Times New Roman" w:cs="Times New Roman"/>
          <w:sz w:val="24"/>
          <w:szCs w:val="24"/>
        </w:rPr>
        <w:t xml:space="preserve">hy was the Torah not given </w:t>
      </w:r>
      <w:r w:rsidRPr="004C3A92">
        <w:rPr>
          <w:rFonts w:ascii="Times New Roman" w:hAnsi="Times New Roman" w:cs="Times New Roman"/>
          <w:sz w:val="24"/>
          <w:szCs w:val="24"/>
        </w:rPr>
        <w:t>earlier</w:t>
      </w:r>
      <w:r w:rsidR="00E57BA3" w:rsidRPr="004C3A92">
        <w:rPr>
          <w:rFonts w:ascii="Times New Roman" w:hAnsi="Times New Roman" w:cs="Times New Roman"/>
          <w:sz w:val="24"/>
          <w:szCs w:val="24"/>
        </w:rPr>
        <w:t xml:space="preserve">? It </w:t>
      </w:r>
      <w:r w:rsidR="004130CF" w:rsidRPr="004C3A92">
        <w:rPr>
          <w:rFonts w:ascii="Times New Roman" w:hAnsi="Times New Roman" w:cs="Times New Roman"/>
          <w:sz w:val="24"/>
          <w:szCs w:val="24"/>
        </w:rPr>
        <w:t>was</w:t>
      </w:r>
      <w:r w:rsidR="00E57BA3" w:rsidRPr="004C3A92">
        <w:rPr>
          <w:rFonts w:ascii="Times New Roman" w:hAnsi="Times New Roman" w:cs="Times New Roman"/>
          <w:sz w:val="24"/>
          <w:szCs w:val="24"/>
        </w:rPr>
        <w:t xml:space="preserve"> because the Torah </w:t>
      </w:r>
      <w:r w:rsidR="004130CF" w:rsidRPr="004C3A92">
        <w:rPr>
          <w:rFonts w:ascii="Times New Roman" w:hAnsi="Times New Roman" w:cs="Times New Roman"/>
          <w:sz w:val="24"/>
          <w:szCs w:val="24"/>
        </w:rPr>
        <w:t>could not</w:t>
      </w:r>
      <w:r w:rsidR="00E57BA3" w:rsidRPr="004C3A92">
        <w:rPr>
          <w:rFonts w:ascii="Times New Roman" w:hAnsi="Times New Roman" w:cs="Times New Roman"/>
          <w:sz w:val="24"/>
          <w:szCs w:val="24"/>
        </w:rPr>
        <w:t xml:space="preserve"> be given for </w:t>
      </w:r>
      <w:r w:rsidR="004130CF" w:rsidRPr="004C3A92">
        <w:rPr>
          <w:rFonts w:ascii="Times New Roman" w:hAnsi="Times New Roman" w:cs="Times New Roman"/>
          <w:sz w:val="24"/>
          <w:szCs w:val="24"/>
        </w:rPr>
        <w:t>something that had no</w:t>
      </w:r>
      <w:r w:rsidR="00E11FCE" w:rsidRPr="004C3A92">
        <w:rPr>
          <w:rFonts w:ascii="Times New Roman" w:hAnsi="Times New Roman" w:cs="Times New Roman"/>
          <w:sz w:val="24"/>
          <w:szCs w:val="24"/>
        </w:rPr>
        <w:t>t</w:t>
      </w:r>
      <w:r w:rsidR="009B79F4" w:rsidRPr="004C3A92">
        <w:rPr>
          <w:rFonts w:ascii="Times New Roman" w:hAnsi="Times New Roman" w:cs="Times New Roman"/>
          <w:sz w:val="24"/>
          <w:szCs w:val="24"/>
        </w:rPr>
        <w:t xml:space="preserve"> </w:t>
      </w:r>
      <w:r w:rsidR="003F7386" w:rsidRPr="004C3A92">
        <w:rPr>
          <w:rFonts w:ascii="Times New Roman" w:hAnsi="Times New Roman" w:cs="Times New Roman"/>
          <w:sz w:val="24"/>
          <w:szCs w:val="24"/>
        </w:rPr>
        <w:t xml:space="preserve">been </w:t>
      </w:r>
      <w:r w:rsidR="00E11FCE" w:rsidRPr="004C3A92">
        <w:rPr>
          <w:rFonts w:ascii="Times New Roman" w:hAnsi="Times New Roman" w:cs="Times New Roman"/>
          <w:sz w:val="24"/>
          <w:szCs w:val="24"/>
        </w:rPr>
        <w:t>realized</w:t>
      </w:r>
      <w:r w:rsidR="00464F56" w:rsidRPr="004C3A92">
        <w:rPr>
          <w:rFonts w:ascii="Times New Roman" w:hAnsi="Times New Roman" w:cs="Times New Roman"/>
          <w:sz w:val="24"/>
          <w:szCs w:val="24"/>
        </w:rPr>
        <w:t xml:space="preserve">. </w:t>
      </w:r>
      <w:r w:rsidR="009B79F4" w:rsidRPr="004C3A92">
        <w:rPr>
          <w:rFonts w:ascii="Times New Roman" w:hAnsi="Times New Roman" w:cs="Times New Roman"/>
          <w:sz w:val="24"/>
          <w:szCs w:val="24"/>
        </w:rPr>
        <w:t>Since the verse says</w:t>
      </w:r>
      <w:r w:rsidR="004624F4" w:rsidRPr="004C3A92">
        <w:rPr>
          <w:rFonts w:ascii="Times New Roman" w:hAnsi="Times New Roman" w:cs="Times New Roman"/>
          <w:sz w:val="24"/>
          <w:szCs w:val="24"/>
        </w:rPr>
        <w:t xml:space="preserve">, </w:t>
      </w:r>
      <w:r w:rsidR="004624F4" w:rsidRPr="004C3A92">
        <w:rPr>
          <w:rFonts w:ascii="Times New Roman" w:hAnsi="Times New Roman" w:cs="Times New Roman"/>
          <w:i/>
          <w:iCs/>
          <w:color w:val="FFC000"/>
          <w:sz w:val="24"/>
          <w:szCs w:val="24"/>
        </w:rPr>
        <w:t>for the iniquity of the Amorite is not yet full</w:t>
      </w:r>
      <w:r w:rsidR="00464F56" w:rsidRPr="004C3A92">
        <w:rPr>
          <w:rFonts w:ascii="Times New Roman" w:hAnsi="Times New Roman" w:cs="Times New Roman"/>
          <w:sz w:val="24"/>
          <w:szCs w:val="24"/>
        </w:rPr>
        <w:t xml:space="preserve"> </w:t>
      </w:r>
      <w:r w:rsidR="00464F56" w:rsidRPr="004C3A92">
        <w:rPr>
          <w:rFonts w:ascii="Times New Roman" w:hAnsi="Times New Roman" w:cs="Times New Roman"/>
          <w:color w:val="0070C0"/>
          <w:sz w:val="24"/>
          <w:szCs w:val="24"/>
        </w:rPr>
        <w:t>(Genesis 15:16)</w:t>
      </w:r>
      <w:r w:rsidR="00464F56" w:rsidRPr="004C3A92">
        <w:rPr>
          <w:rFonts w:ascii="Times New Roman" w:hAnsi="Times New Roman" w:cs="Times New Roman"/>
          <w:sz w:val="24"/>
          <w:szCs w:val="24"/>
        </w:rPr>
        <w:t xml:space="preserve">, it seems that </w:t>
      </w:r>
      <w:r w:rsidR="003F7386" w:rsidRPr="004C3A92">
        <w:rPr>
          <w:rFonts w:ascii="Times New Roman" w:hAnsi="Times New Roman" w:cs="Times New Roman"/>
          <w:sz w:val="24"/>
          <w:szCs w:val="24"/>
        </w:rPr>
        <w:t xml:space="preserve">there were causes of spiritual sickness that had not been </w:t>
      </w:r>
      <w:r w:rsidR="003042F2" w:rsidRPr="004C3A92">
        <w:rPr>
          <w:rFonts w:ascii="Times New Roman" w:hAnsi="Times New Roman" w:cs="Times New Roman"/>
          <w:sz w:val="24"/>
          <w:szCs w:val="24"/>
        </w:rPr>
        <w:t>realized yet</w:t>
      </w:r>
      <w:r w:rsidR="003F7386" w:rsidRPr="004C3A92">
        <w:rPr>
          <w:rFonts w:ascii="Times New Roman" w:hAnsi="Times New Roman" w:cs="Times New Roman"/>
          <w:sz w:val="24"/>
          <w:szCs w:val="24"/>
        </w:rPr>
        <w:t xml:space="preserve">, </w:t>
      </w:r>
      <w:r w:rsidR="00464F56" w:rsidRPr="004C3A92">
        <w:rPr>
          <w:rFonts w:ascii="Times New Roman" w:hAnsi="Times New Roman" w:cs="Times New Roman"/>
          <w:sz w:val="24"/>
          <w:szCs w:val="24"/>
        </w:rPr>
        <w:t>and most of the</w:t>
      </w:r>
      <w:r w:rsidR="003F7386" w:rsidRPr="004C3A92">
        <w:rPr>
          <w:rFonts w:ascii="Times New Roman" w:hAnsi="Times New Roman" w:cs="Times New Roman"/>
          <w:sz w:val="24"/>
          <w:szCs w:val="24"/>
        </w:rPr>
        <w:t xml:space="preserve"> Torah’s</w:t>
      </w:r>
      <w:r w:rsidR="00464F56" w:rsidRPr="004C3A92">
        <w:rPr>
          <w:rFonts w:ascii="Times New Roman" w:hAnsi="Times New Roman" w:cs="Times New Roman"/>
          <w:sz w:val="24"/>
          <w:szCs w:val="24"/>
        </w:rPr>
        <w:t xml:space="preserve"> </w:t>
      </w:r>
      <w:r w:rsidR="005572EF" w:rsidRPr="004C3A92">
        <w:rPr>
          <w:rFonts w:ascii="Times New Roman" w:hAnsi="Times New Roman" w:cs="Times New Roman"/>
          <w:sz w:val="24"/>
          <w:szCs w:val="24"/>
        </w:rPr>
        <w:t xml:space="preserve">commandments </w:t>
      </w:r>
      <w:r w:rsidR="00147BC9" w:rsidRPr="004C3A92">
        <w:rPr>
          <w:rFonts w:ascii="Times New Roman" w:hAnsi="Times New Roman" w:cs="Times New Roman"/>
          <w:sz w:val="24"/>
          <w:szCs w:val="24"/>
        </w:rPr>
        <w:t>are on account of</w:t>
      </w:r>
      <w:r w:rsidR="005572EF" w:rsidRPr="004C3A92">
        <w:rPr>
          <w:rFonts w:ascii="Times New Roman" w:hAnsi="Times New Roman" w:cs="Times New Roman"/>
          <w:sz w:val="24"/>
          <w:szCs w:val="24"/>
        </w:rPr>
        <w:t xml:space="preserve"> the ways of the Amorites. </w:t>
      </w:r>
      <w:r w:rsidR="00147BC9" w:rsidRPr="004C3A92">
        <w:rPr>
          <w:rFonts w:ascii="Times New Roman" w:hAnsi="Times New Roman" w:cs="Times New Roman"/>
          <w:sz w:val="24"/>
          <w:szCs w:val="24"/>
        </w:rPr>
        <w:t>Nevertheless</w:t>
      </w:r>
      <w:r w:rsidR="002A7A5E" w:rsidRPr="004C3A92">
        <w:rPr>
          <w:rFonts w:ascii="Times New Roman" w:hAnsi="Times New Roman" w:cs="Times New Roman"/>
          <w:sz w:val="24"/>
          <w:szCs w:val="24"/>
        </w:rPr>
        <w:t xml:space="preserve">, </w:t>
      </w:r>
      <w:r w:rsidR="005572EF" w:rsidRPr="004C3A92">
        <w:rPr>
          <w:rFonts w:ascii="Times New Roman" w:hAnsi="Times New Roman" w:cs="Times New Roman"/>
          <w:sz w:val="24"/>
          <w:szCs w:val="24"/>
        </w:rPr>
        <w:t xml:space="preserve">from the time </w:t>
      </w:r>
      <w:r w:rsidR="007F63D4" w:rsidRPr="004C3A92">
        <w:rPr>
          <w:rFonts w:ascii="Times New Roman" w:hAnsi="Times New Roman" w:cs="Times New Roman"/>
          <w:sz w:val="24"/>
          <w:szCs w:val="24"/>
        </w:rPr>
        <w:t>of Adam’s creation until the giving of the Torah</w:t>
      </w:r>
      <w:r w:rsidR="00D37887" w:rsidRPr="004C3A92">
        <w:rPr>
          <w:rFonts w:ascii="Times New Roman" w:hAnsi="Times New Roman" w:cs="Times New Roman"/>
          <w:sz w:val="24"/>
          <w:szCs w:val="24"/>
        </w:rPr>
        <w:t>,</w:t>
      </w:r>
      <w:r w:rsidR="007F63D4" w:rsidRPr="004C3A92">
        <w:rPr>
          <w:rFonts w:ascii="Times New Roman" w:hAnsi="Times New Roman" w:cs="Times New Roman"/>
          <w:sz w:val="24"/>
          <w:szCs w:val="24"/>
        </w:rPr>
        <w:t xml:space="preserve"> commandments would </w:t>
      </w:r>
      <w:r w:rsidR="001E3F94" w:rsidRPr="004C3A92">
        <w:rPr>
          <w:rFonts w:ascii="Times New Roman" w:hAnsi="Times New Roman" w:cs="Times New Roman"/>
          <w:sz w:val="24"/>
          <w:szCs w:val="24"/>
        </w:rPr>
        <w:t>descend</w:t>
      </w:r>
      <w:r w:rsidR="007F63D4" w:rsidRPr="004C3A92">
        <w:rPr>
          <w:rFonts w:ascii="Times New Roman" w:hAnsi="Times New Roman" w:cs="Times New Roman"/>
          <w:sz w:val="24"/>
          <w:szCs w:val="24"/>
        </w:rPr>
        <w:t xml:space="preserve"> to meet contemporary needs</w:t>
      </w:r>
      <w:r w:rsidR="005572EF" w:rsidRPr="004C3A92">
        <w:rPr>
          <w:rFonts w:ascii="Times New Roman" w:hAnsi="Times New Roman" w:cs="Times New Roman"/>
          <w:sz w:val="24"/>
          <w:szCs w:val="24"/>
        </w:rPr>
        <w:t>, as we have explained.</w:t>
      </w:r>
    </w:p>
    <w:p w14:paraId="7DECAAD4" w14:textId="76CF11EF" w:rsidR="00943F42" w:rsidRPr="004C3A92" w:rsidRDefault="006C4358" w:rsidP="00CE7A47">
      <w:pPr>
        <w:spacing w:line="240" w:lineRule="auto"/>
        <w:ind w:left="720"/>
        <w:jc w:val="both"/>
        <w:rPr>
          <w:rFonts w:ascii="Times New Roman" w:hAnsi="Times New Roman" w:cs="Times New Roman"/>
          <w:sz w:val="24"/>
          <w:szCs w:val="24"/>
        </w:rPr>
      </w:pPr>
      <w:r w:rsidRPr="004C3A92">
        <w:rPr>
          <w:rFonts w:ascii="Times New Roman" w:hAnsi="Times New Roman" w:cs="Times New Roman"/>
          <w:sz w:val="24"/>
          <w:szCs w:val="24"/>
        </w:rPr>
        <w:t>Therefore,</w:t>
      </w:r>
      <w:r w:rsidR="005572EF" w:rsidRPr="004C3A92">
        <w:rPr>
          <w:rFonts w:ascii="Times New Roman" w:hAnsi="Times New Roman" w:cs="Times New Roman"/>
          <w:sz w:val="24"/>
          <w:szCs w:val="24"/>
        </w:rPr>
        <w:t xml:space="preserve"> </w:t>
      </w:r>
      <w:r w:rsidR="00F361F3" w:rsidRPr="004C3A92">
        <w:rPr>
          <w:rFonts w:ascii="Times New Roman" w:hAnsi="Times New Roman" w:cs="Times New Roman"/>
          <w:sz w:val="24"/>
          <w:szCs w:val="24"/>
        </w:rPr>
        <w:t>it would not make s</w:t>
      </w:r>
      <w:r w:rsidR="00E9295D" w:rsidRPr="004C3A92">
        <w:rPr>
          <w:rFonts w:ascii="Times New Roman" w:hAnsi="Times New Roman" w:cs="Times New Roman"/>
          <w:sz w:val="24"/>
          <w:szCs w:val="24"/>
        </w:rPr>
        <w:t xml:space="preserve">ense for </w:t>
      </w:r>
      <w:r w:rsidR="008176ED" w:rsidRPr="004C3A92">
        <w:rPr>
          <w:rFonts w:ascii="Times New Roman" w:hAnsi="Times New Roman" w:cs="Times New Roman"/>
          <w:sz w:val="24"/>
          <w:szCs w:val="24"/>
        </w:rPr>
        <w:t>another</w:t>
      </w:r>
      <w:r w:rsidR="005572EF" w:rsidRPr="004C3A92">
        <w:rPr>
          <w:rFonts w:ascii="Times New Roman" w:hAnsi="Times New Roman" w:cs="Times New Roman"/>
          <w:sz w:val="24"/>
          <w:szCs w:val="24"/>
        </w:rPr>
        <w:t xml:space="preserve"> Torah</w:t>
      </w:r>
      <w:r w:rsidR="00E9295D" w:rsidRPr="004C3A92">
        <w:rPr>
          <w:rFonts w:ascii="Times New Roman" w:hAnsi="Times New Roman" w:cs="Times New Roman"/>
          <w:sz w:val="24"/>
          <w:szCs w:val="24"/>
        </w:rPr>
        <w:t xml:space="preserve"> to</w:t>
      </w:r>
      <w:r w:rsidR="005572EF" w:rsidRPr="004C3A92">
        <w:rPr>
          <w:rFonts w:ascii="Times New Roman" w:hAnsi="Times New Roman" w:cs="Times New Roman"/>
          <w:sz w:val="24"/>
          <w:szCs w:val="24"/>
        </w:rPr>
        <w:t xml:space="preserve"> be given, </w:t>
      </w:r>
      <w:r w:rsidR="001054A2" w:rsidRPr="004C3A92">
        <w:rPr>
          <w:rFonts w:ascii="Times New Roman" w:hAnsi="Times New Roman" w:cs="Times New Roman"/>
          <w:sz w:val="24"/>
          <w:szCs w:val="24"/>
        </w:rPr>
        <w:t xml:space="preserve">because the </w:t>
      </w:r>
      <w:r w:rsidR="00E9295D" w:rsidRPr="004C3A92">
        <w:rPr>
          <w:rFonts w:ascii="Times New Roman" w:hAnsi="Times New Roman" w:cs="Times New Roman"/>
          <w:sz w:val="24"/>
          <w:szCs w:val="24"/>
        </w:rPr>
        <w:t>cause</w:t>
      </w:r>
      <w:r w:rsidR="001054A2" w:rsidRPr="004C3A92">
        <w:rPr>
          <w:rFonts w:ascii="Times New Roman" w:hAnsi="Times New Roman" w:cs="Times New Roman"/>
          <w:sz w:val="24"/>
          <w:szCs w:val="24"/>
        </w:rPr>
        <w:t xml:space="preserve"> </w:t>
      </w:r>
      <w:r w:rsidR="00E9295D" w:rsidRPr="004C3A92">
        <w:rPr>
          <w:rFonts w:ascii="Times New Roman" w:hAnsi="Times New Roman" w:cs="Times New Roman"/>
          <w:sz w:val="24"/>
          <w:szCs w:val="24"/>
        </w:rPr>
        <w:t>of</w:t>
      </w:r>
      <w:r w:rsidR="001054A2" w:rsidRPr="004C3A92">
        <w:rPr>
          <w:rFonts w:ascii="Times New Roman" w:hAnsi="Times New Roman" w:cs="Times New Roman"/>
          <w:sz w:val="24"/>
          <w:szCs w:val="24"/>
        </w:rPr>
        <w:t xml:space="preserve"> every </w:t>
      </w:r>
      <w:r w:rsidR="00E9295D" w:rsidRPr="004C3A92">
        <w:rPr>
          <w:rFonts w:ascii="Times New Roman" w:hAnsi="Times New Roman" w:cs="Times New Roman"/>
          <w:sz w:val="24"/>
          <w:szCs w:val="24"/>
        </w:rPr>
        <w:t>malady</w:t>
      </w:r>
      <w:r w:rsidR="001054A2" w:rsidRPr="004C3A92">
        <w:rPr>
          <w:rFonts w:ascii="Times New Roman" w:hAnsi="Times New Roman" w:cs="Times New Roman"/>
          <w:sz w:val="24"/>
          <w:szCs w:val="24"/>
        </w:rPr>
        <w:t xml:space="preserve"> was </w:t>
      </w:r>
      <w:r w:rsidR="00783CF6" w:rsidRPr="004C3A92">
        <w:rPr>
          <w:rFonts w:ascii="Times New Roman" w:hAnsi="Times New Roman" w:cs="Times New Roman"/>
          <w:sz w:val="24"/>
          <w:szCs w:val="24"/>
        </w:rPr>
        <w:t>encompassed by</w:t>
      </w:r>
      <w:r w:rsidR="001054A2" w:rsidRPr="004C3A92">
        <w:rPr>
          <w:rFonts w:ascii="Times New Roman" w:hAnsi="Times New Roman" w:cs="Times New Roman"/>
          <w:sz w:val="24"/>
          <w:szCs w:val="24"/>
        </w:rPr>
        <w:t xml:space="preserve"> this Torah, </w:t>
      </w:r>
      <w:r w:rsidR="002D4C81" w:rsidRPr="004C3A92">
        <w:rPr>
          <w:rFonts w:ascii="Times New Roman" w:hAnsi="Times New Roman" w:cs="Times New Roman"/>
          <w:sz w:val="24"/>
          <w:szCs w:val="24"/>
        </w:rPr>
        <w:t>which we can deduce from the statement,</w:t>
      </w:r>
      <w:r w:rsidR="001054A2" w:rsidRPr="004C3A92">
        <w:rPr>
          <w:rFonts w:ascii="Times New Roman" w:hAnsi="Times New Roman" w:cs="Times New Roman"/>
          <w:sz w:val="24"/>
          <w:szCs w:val="24"/>
        </w:rPr>
        <w:t xml:space="preserve"> </w:t>
      </w:r>
      <w:r w:rsidR="002A7A5E" w:rsidRPr="004C3A92">
        <w:rPr>
          <w:rFonts w:ascii="Times New Roman" w:hAnsi="Times New Roman" w:cs="Times New Roman"/>
          <w:i/>
          <w:iCs/>
          <w:color w:val="FFC000"/>
          <w:sz w:val="24"/>
          <w:szCs w:val="24"/>
        </w:rPr>
        <w:t>for the iniquity of the Amorite is not yet full</w:t>
      </w:r>
      <w:r w:rsidR="001054A2" w:rsidRPr="004C3A92">
        <w:rPr>
          <w:rFonts w:ascii="Times New Roman" w:hAnsi="Times New Roman" w:cs="Times New Roman"/>
          <w:sz w:val="24"/>
          <w:szCs w:val="24"/>
        </w:rPr>
        <w:t xml:space="preserve">. </w:t>
      </w:r>
      <w:r w:rsidR="0033449C" w:rsidRPr="004C3A92">
        <w:rPr>
          <w:rFonts w:ascii="Times New Roman" w:hAnsi="Times New Roman" w:cs="Times New Roman"/>
          <w:sz w:val="24"/>
          <w:szCs w:val="24"/>
        </w:rPr>
        <w:t>T</w:t>
      </w:r>
      <w:r w:rsidR="002A7A5E" w:rsidRPr="004C3A92">
        <w:rPr>
          <w:rFonts w:ascii="Times New Roman" w:hAnsi="Times New Roman" w:cs="Times New Roman"/>
          <w:sz w:val="24"/>
          <w:szCs w:val="24"/>
        </w:rPr>
        <w:t>his</w:t>
      </w:r>
      <w:r w:rsidR="001054A2" w:rsidRPr="004C3A92">
        <w:rPr>
          <w:rFonts w:ascii="Times New Roman" w:hAnsi="Times New Roman" w:cs="Times New Roman"/>
          <w:sz w:val="24"/>
          <w:szCs w:val="24"/>
        </w:rPr>
        <w:t xml:space="preserve"> is the Torah that</w:t>
      </w:r>
      <w:r w:rsidR="0033449C" w:rsidRPr="004C3A92">
        <w:rPr>
          <w:rFonts w:ascii="Times New Roman" w:hAnsi="Times New Roman" w:cs="Times New Roman"/>
          <w:sz w:val="24"/>
          <w:szCs w:val="24"/>
        </w:rPr>
        <w:t xml:space="preserve"> was given</w:t>
      </w:r>
      <w:r w:rsidR="001054A2" w:rsidRPr="004C3A92">
        <w:rPr>
          <w:rFonts w:ascii="Times New Roman" w:hAnsi="Times New Roman" w:cs="Times New Roman"/>
          <w:sz w:val="24"/>
          <w:szCs w:val="24"/>
        </w:rPr>
        <w:t xml:space="preserve"> </w:t>
      </w:r>
      <w:r w:rsidR="0033449C" w:rsidRPr="004C3A92">
        <w:rPr>
          <w:rFonts w:ascii="Times New Roman" w:hAnsi="Times New Roman" w:cs="Times New Roman"/>
          <w:sz w:val="24"/>
          <w:szCs w:val="24"/>
        </w:rPr>
        <w:t>during the awesome assembly [at Mount Sinai]</w:t>
      </w:r>
      <w:r w:rsidR="001054A2" w:rsidRPr="004C3A92">
        <w:rPr>
          <w:rFonts w:ascii="Times New Roman" w:hAnsi="Times New Roman" w:cs="Times New Roman"/>
          <w:sz w:val="24"/>
          <w:szCs w:val="24"/>
        </w:rPr>
        <w:t xml:space="preserve"> </w:t>
      </w:r>
      <w:r w:rsidR="0033449C" w:rsidRPr="004C3A92">
        <w:rPr>
          <w:rFonts w:ascii="Times New Roman" w:hAnsi="Times New Roman" w:cs="Times New Roman"/>
          <w:sz w:val="24"/>
          <w:szCs w:val="24"/>
        </w:rPr>
        <w:t xml:space="preserve">through </w:t>
      </w:r>
      <w:r w:rsidR="001054A2" w:rsidRPr="004C3A92">
        <w:rPr>
          <w:rFonts w:ascii="Times New Roman" w:hAnsi="Times New Roman" w:cs="Times New Roman"/>
          <w:sz w:val="24"/>
          <w:szCs w:val="24"/>
        </w:rPr>
        <w:t xml:space="preserve">the </w:t>
      </w:r>
      <w:r w:rsidR="0033449C" w:rsidRPr="004C3A92">
        <w:rPr>
          <w:rFonts w:ascii="Times New Roman" w:hAnsi="Times New Roman" w:cs="Times New Roman"/>
          <w:sz w:val="24"/>
          <w:szCs w:val="24"/>
        </w:rPr>
        <w:t>noble</w:t>
      </w:r>
      <w:r w:rsidR="001054A2" w:rsidRPr="004C3A92">
        <w:rPr>
          <w:rFonts w:ascii="Times New Roman" w:hAnsi="Times New Roman" w:cs="Times New Roman"/>
          <w:sz w:val="24"/>
          <w:szCs w:val="24"/>
        </w:rPr>
        <w:t xml:space="preserve"> vessel</w:t>
      </w:r>
      <w:r w:rsidR="006F28B9" w:rsidRPr="004C3A92">
        <w:rPr>
          <w:rFonts w:ascii="Times New Roman" w:hAnsi="Times New Roman" w:cs="Times New Roman"/>
          <w:sz w:val="24"/>
          <w:szCs w:val="24"/>
        </w:rPr>
        <w:t xml:space="preserve"> of purified matter</w:t>
      </w:r>
      <w:r w:rsidR="001054A2" w:rsidRPr="004C3A92">
        <w:rPr>
          <w:rFonts w:ascii="Times New Roman" w:hAnsi="Times New Roman" w:cs="Times New Roman"/>
          <w:sz w:val="24"/>
          <w:szCs w:val="24"/>
        </w:rPr>
        <w:t xml:space="preserve">, who </w:t>
      </w:r>
      <w:r w:rsidR="006F28B9" w:rsidRPr="004C3A92">
        <w:rPr>
          <w:rFonts w:ascii="Times New Roman" w:hAnsi="Times New Roman" w:cs="Times New Roman"/>
          <w:sz w:val="24"/>
          <w:szCs w:val="24"/>
        </w:rPr>
        <w:t>attained</w:t>
      </w:r>
      <w:r w:rsidR="001054A2" w:rsidRPr="004C3A92">
        <w:rPr>
          <w:rFonts w:ascii="Times New Roman" w:hAnsi="Times New Roman" w:cs="Times New Roman"/>
          <w:sz w:val="24"/>
          <w:szCs w:val="24"/>
        </w:rPr>
        <w:t xml:space="preserve"> </w:t>
      </w:r>
      <w:r w:rsidR="00671414" w:rsidRPr="004C3A92">
        <w:rPr>
          <w:rFonts w:ascii="Times New Roman" w:hAnsi="Times New Roman" w:cs="Times New Roman"/>
          <w:sz w:val="24"/>
          <w:szCs w:val="24"/>
        </w:rPr>
        <w:t>the pinnacle of human achievement</w:t>
      </w:r>
      <w:r w:rsidR="00C134DE" w:rsidRPr="004C3A92">
        <w:rPr>
          <w:rFonts w:ascii="Times New Roman" w:hAnsi="Times New Roman" w:cs="Times New Roman"/>
          <w:sz w:val="24"/>
          <w:szCs w:val="24"/>
        </w:rPr>
        <w:t xml:space="preserve"> and has had no equal, the only barrier [between him and </w:t>
      </w:r>
      <w:r w:rsidR="00216FDB" w:rsidRPr="004C3A92">
        <w:rPr>
          <w:rFonts w:ascii="Times New Roman" w:hAnsi="Times New Roman" w:cs="Times New Roman"/>
          <w:sz w:val="24"/>
          <w:szCs w:val="24"/>
        </w:rPr>
        <w:t>the supernal</w:t>
      </w:r>
      <w:r w:rsidR="00C134DE" w:rsidRPr="004C3A92">
        <w:rPr>
          <w:rFonts w:ascii="Times New Roman" w:hAnsi="Times New Roman" w:cs="Times New Roman"/>
          <w:sz w:val="24"/>
          <w:szCs w:val="24"/>
        </w:rPr>
        <w:t>] his humanity</w:t>
      </w:r>
      <w:r w:rsidR="00E83DCE" w:rsidRPr="004C3A92">
        <w:rPr>
          <w:rFonts w:ascii="Times New Roman" w:hAnsi="Times New Roman" w:cs="Times New Roman"/>
          <w:sz w:val="24"/>
          <w:szCs w:val="24"/>
        </w:rPr>
        <w:t>,</w:t>
      </w:r>
      <w:r w:rsidR="00C134DE" w:rsidRPr="004C3A92">
        <w:rPr>
          <w:rFonts w:ascii="Times New Roman" w:hAnsi="Times New Roman" w:cs="Times New Roman"/>
          <w:sz w:val="24"/>
          <w:szCs w:val="24"/>
        </w:rPr>
        <w:t xml:space="preserve"> </w:t>
      </w:r>
      <w:r w:rsidR="00802EA8" w:rsidRPr="004C3A92">
        <w:rPr>
          <w:rFonts w:ascii="Times New Roman" w:hAnsi="Times New Roman" w:cs="Times New Roman"/>
          <w:sz w:val="24"/>
          <w:szCs w:val="24"/>
        </w:rPr>
        <w:t xml:space="preserve">to the extent that out of yearning to cleave to the separate intellect with divine assistance, he apprehended what man cannot naturally apprehend, </w:t>
      </w:r>
      <w:r w:rsidR="00671414" w:rsidRPr="004C3A92">
        <w:rPr>
          <w:rFonts w:ascii="Times New Roman" w:hAnsi="Times New Roman" w:cs="Times New Roman"/>
          <w:sz w:val="24"/>
          <w:szCs w:val="24"/>
        </w:rPr>
        <w:t xml:space="preserve">and thus perceived how the lower world </w:t>
      </w:r>
      <w:r w:rsidR="00E83DCE" w:rsidRPr="004C3A92">
        <w:rPr>
          <w:rFonts w:ascii="Times New Roman" w:hAnsi="Times New Roman" w:cs="Times New Roman"/>
          <w:sz w:val="24"/>
          <w:szCs w:val="24"/>
        </w:rPr>
        <w:t>is</w:t>
      </w:r>
      <w:r w:rsidR="00671414" w:rsidRPr="004C3A92">
        <w:rPr>
          <w:rFonts w:ascii="Times New Roman" w:hAnsi="Times New Roman" w:cs="Times New Roman"/>
          <w:sz w:val="24"/>
          <w:szCs w:val="24"/>
        </w:rPr>
        <w:t xml:space="preserve"> </w:t>
      </w:r>
      <w:r w:rsidR="00E83DCE" w:rsidRPr="004C3A92">
        <w:rPr>
          <w:rFonts w:ascii="Times New Roman" w:hAnsi="Times New Roman" w:cs="Times New Roman"/>
          <w:sz w:val="24"/>
          <w:szCs w:val="24"/>
        </w:rPr>
        <w:t>connected to supernal potencies</w:t>
      </w:r>
      <w:r w:rsidR="00671414" w:rsidRPr="004C3A92">
        <w:rPr>
          <w:rFonts w:ascii="Times New Roman" w:hAnsi="Times New Roman" w:cs="Times New Roman"/>
          <w:sz w:val="24"/>
          <w:szCs w:val="24"/>
        </w:rPr>
        <w:t xml:space="preserve">, </w:t>
      </w:r>
      <w:r w:rsidR="00B07703" w:rsidRPr="004C3A92">
        <w:rPr>
          <w:rFonts w:ascii="Times New Roman" w:hAnsi="Times New Roman" w:cs="Times New Roman"/>
          <w:sz w:val="24"/>
          <w:szCs w:val="24"/>
        </w:rPr>
        <w:t>to which we</w:t>
      </w:r>
      <w:r w:rsidR="00671414" w:rsidRPr="004C3A92">
        <w:rPr>
          <w:rFonts w:ascii="Times New Roman" w:hAnsi="Times New Roman" w:cs="Times New Roman"/>
          <w:sz w:val="24"/>
          <w:szCs w:val="24"/>
        </w:rPr>
        <w:t xml:space="preserve"> alluded </w:t>
      </w:r>
      <w:r w:rsidR="00B07703" w:rsidRPr="004C3A92">
        <w:rPr>
          <w:rFonts w:ascii="Times New Roman" w:hAnsi="Times New Roman" w:cs="Times New Roman"/>
          <w:sz w:val="24"/>
          <w:szCs w:val="24"/>
        </w:rPr>
        <w:t xml:space="preserve">in </w:t>
      </w:r>
      <w:r w:rsidR="00671414" w:rsidRPr="004C3A92">
        <w:rPr>
          <w:rFonts w:ascii="Times New Roman" w:hAnsi="Times New Roman" w:cs="Times New Roman"/>
          <w:sz w:val="24"/>
          <w:szCs w:val="24"/>
        </w:rPr>
        <w:t xml:space="preserve">[my comment] </w:t>
      </w:r>
      <w:r w:rsidR="00B07703" w:rsidRPr="004C3A92">
        <w:rPr>
          <w:rFonts w:ascii="Times New Roman" w:hAnsi="Times New Roman" w:cs="Times New Roman"/>
          <w:sz w:val="24"/>
          <w:szCs w:val="24"/>
        </w:rPr>
        <w:t>on</w:t>
      </w:r>
      <w:r w:rsidR="00671414" w:rsidRPr="004C3A92">
        <w:rPr>
          <w:rFonts w:ascii="Times New Roman" w:hAnsi="Times New Roman" w:cs="Times New Roman"/>
          <w:sz w:val="24"/>
          <w:szCs w:val="24"/>
        </w:rPr>
        <w:t xml:space="preserve"> the statement</w:t>
      </w:r>
      <w:r w:rsidR="004E5E6B" w:rsidRPr="004C3A92">
        <w:rPr>
          <w:rFonts w:ascii="Times New Roman" w:hAnsi="Times New Roman" w:cs="Times New Roman"/>
          <w:sz w:val="24"/>
          <w:szCs w:val="24"/>
        </w:rPr>
        <w:t xml:space="preserve">, </w:t>
      </w:r>
      <w:r w:rsidR="004E5E6B" w:rsidRPr="004C3A92">
        <w:rPr>
          <w:rFonts w:ascii="Times New Roman" w:hAnsi="Times New Roman" w:cs="Times New Roman"/>
          <w:i/>
          <w:iCs/>
          <w:color w:val="FFC000"/>
          <w:sz w:val="24"/>
          <w:szCs w:val="24"/>
        </w:rPr>
        <w:t xml:space="preserve">he is faithful in all </w:t>
      </w:r>
      <w:r w:rsidR="00935F61" w:rsidRPr="004C3A92">
        <w:rPr>
          <w:rFonts w:ascii="Times New Roman" w:hAnsi="Times New Roman" w:cs="Times New Roman"/>
          <w:i/>
          <w:iCs/>
          <w:color w:val="FFC000"/>
          <w:sz w:val="24"/>
          <w:szCs w:val="24"/>
        </w:rPr>
        <w:t>M</w:t>
      </w:r>
      <w:r w:rsidR="004E5E6B" w:rsidRPr="004C3A92">
        <w:rPr>
          <w:rFonts w:ascii="Times New Roman" w:hAnsi="Times New Roman" w:cs="Times New Roman"/>
          <w:i/>
          <w:iCs/>
          <w:color w:val="FFC000"/>
          <w:sz w:val="24"/>
          <w:szCs w:val="24"/>
        </w:rPr>
        <w:t>y house</w:t>
      </w:r>
      <w:r w:rsidR="00671414" w:rsidRPr="004C3A92">
        <w:rPr>
          <w:rFonts w:ascii="Times New Roman" w:hAnsi="Times New Roman" w:cs="Times New Roman"/>
          <w:sz w:val="24"/>
          <w:szCs w:val="24"/>
        </w:rPr>
        <w:t xml:space="preserve"> </w:t>
      </w:r>
      <w:r w:rsidR="00671414" w:rsidRPr="004C3A92">
        <w:rPr>
          <w:rFonts w:ascii="Times New Roman" w:hAnsi="Times New Roman" w:cs="Times New Roman"/>
          <w:color w:val="0070C0"/>
          <w:sz w:val="24"/>
          <w:szCs w:val="24"/>
        </w:rPr>
        <w:t>(Numbers 12:7)</w:t>
      </w:r>
      <w:r w:rsidR="00671414" w:rsidRPr="004C3A92">
        <w:rPr>
          <w:rFonts w:ascii="Times New Roman" w:hAnsi="Times New Roman" w:cs="Times New Roman"/>
          <w:sz w:val="24"/>
          <w:szCs w:val="24"/>
        </w:rPr>
        <w:t>.</w:t>
      </w:r>
      <w:r w:rsidR="00CE7A47" w:rsidRPr="004C3A92">
        <w:rPr>
          <w:rFonts w:ascii="Times New Roman" w:hAnsi="Times New Roman" w:cs="Times New Roman"/>
          <w:sz w:val="24"/>
          <w:szCs w:val="24"/>
        </w:rPr>
        <w:t xml:space="preserve"> I</w:t>
      </w:r>
      <w:r w:rsidR="00671414" w:rsidRPr="004C3A92">
        <w:rPr>
          <w:rFonts w:ascii="Times New Roman" w:hAnsi="Times New Roman" w:cs="Times New Roman"/>
          <w:sz w:val="24"/>
          <w:szCs w:val="24"/>
        </w:rPr>
        <w:t xml:space="preserve">t was </w:t>
      </w:r>
      <w:r w:rsidR="00CE7A47" w:rsidRPr="004C3A92">
        <w:rPr>
          <w:rFonts w:ascii="Times New Roman" w:hAnsi="Times New Roman" w:cs="Times New Roman"/>
          <w:sz w:val="24"/>
          <w:szCs w:val="24"/>
        </w:rPr>
        <w:t>fitting, therefore,</w:t>
      </w:r>
      <w:r w:rsidR="00671414" w:rsidRPr="004C3A92">
        <w:rPr>
          <w:rFonts w:ascii="Times New Roman" w:hAnsi="Times New Roman" w:cs="Times New Roman"/>
          <w:sz w:val="24"/>
          <w:szCs w:val="24"/>
        </w:rPr>
        <w:t xml:space="preserve"> that the Torah be given through him</w:t>
      </w:r>
      <w:r w:rsidR="00CE7A47" w:rsidRPr="004C3A92">
        <w:rPr>
          <w:rFonts w:ascii="Times New Roman" w:hAnsi="Times New Roman" w:cs="Times New Roman"/>
          <w:sz w:val="24"/>
          <w:szCs w:val="24"/>
        </w:rPr>
        <w:t>.</w:t>
      </w:r>
      <w:r w:rsidR="00671414" w:rsidRPr="004C3A92">
        <w:rPr>
          <w:rFonts w:ascii="Times New Roman" w:hAnsi="Times New Roman" w:cs="Times New Roman"/>
          <w:sz w:val="24"/>
          <w:szCs w:val="24"/>
        </w:rPr>
        <w:t xml:space="preserve"> </w:t>
      </w:r>
      <w:r w:rsidR="000264FD" w:rsidRPr="004C3A92">
        <w:rPr>
          <w:rFonts w:ascii="Times New Roman" w:hAnsi="Times New Roman" w:cs="Times New Roman"/>
          <w:sz w:val="24"/>
          <w:szCs w:val="24"/>
        </w:rPr>
        <w:t>I</w:t>
      </w:r>
      <w:r w:rsidR="00671414" w:rsidRPr="004C3A92">
        <w:rPr>
          <w:rFonts w:ascii="Times New Roman" w:hAnsi="Times New Roman" w:cs="Times New Roman"/>
          <w:sz w:val="24"/>
          <w:szCs w:val="24"/>
        </w:rPr>
        <w:t xml:space="preserve">t is </w:t>
      </w:r>
      <w:r w:rsidR="000264FD" w:rsidRPr="004C3A92">
        <w:rPr>
          <w:rFonts w:ascii="Times New Roman" w:hAnsi="Times New Roman" w:cs="Times New Roman"/>
          <w:sz w:val="24"/>
          <w:szCs w:val="24"/>
        </w:rPr>
        <w:t>absolutely perfect, and since it was given from perfection</w:t>
      </w:r>
      <w:r w:rsidR="00D37887" w:rsidRPr="004C3A92">
        <w:rPr>
          <w:rFonts w:ascii="Times New Roman" w:hAnsi="Times New Roman" w:cs="Times New Roman"/>
          <w:sz w:val="24"/>
          <w:szCs w:val="24"/>
        </w:rPr>
        <w:t>,</w:t>
      </w:r>
      <w:r w:rsidR="00743190" w:rsidRPr="004C3A92">
        <w:rPr>
          <w:rFonts w:ascii="Times New Roman" w:hAnsi="Times New Roman" w:cs="Times New Roman"/>
          <w:sz w:val="24"/>
          <w:szCs w:val="24"/>
        </w:rPr>
        <w:t xml:space="preserve"> there is no perfection </w:t>
      </w:r>
      <w:r w:rsidR="00671414" w:rsidRPr="004C3A92">
        <w:rPr>
          <w:rFonts w:ascii="Times New Roman" w:hAnsi="Times New Roman" w:cs="Times New Roman"/>
          <w:sz w:val="24"/>
          <w:szCs w:val="24"/>
        </w:rPr>
        <w:t>beyond it, and thus it says</w:t>
      </w:r>
      <w:r w:rsidR="004E5E6B" w:rsidRPr="004C3A92">
        <w:rPr>
          <w:rFonts w:ascii="Times New Roman" w:hAnsi="Times New Roman" w:cs="Times New Roman"/>
          <w:sz w:val="24"/>
          <w:szCs w:val="24"/>
        </w:rPr>
        <w:t xml:space="preserve">, </w:t>
      </w:r>
      <w:r w:rsidR="00FE6268" w:rsidRPr="004C3A92">
        <w:rPr>
          <w:rFonts w:ascii="Times New Roman" w:hAnsi="Times New Roman" w:cs="Times New Roman"/>
          <w:i/>
          <w:iCs/>
          <w:color w:val="FFC000"/>
          <w:sz w:val="24"/>
          <w:szCs w:val="24"/>
        </w:rPr>
        <w:t>Adonai</w:t>
      </w:r>
      <w:r w:rsidR="004E5E6B" w:rsidRPr="004C3A92">
        <w:rPr>
          <w:rFonts w:ascii="Times New Roman" w:hAnsi="Times New Roman" w:cs="Times New Roman"/>
          <w:i/>
          <w:iCs/>
          <w:color w:val="FFC000"/>
          <w:sz w:val="24"/>
          <w:szCs w:val="24"/>
        </w:rPr>
        <w:t xml:space="preserve">’s </w:t>
      </w:r>
      <w:r w:rsidR="004D7C5D" w:rsidRPr="004C3A92">
        <w:rPr>
          <w:rFonts w:ascii="Times New Roman" w:hAnsi="Times New Roman" w:cs="Times New Roman"/>
          <w:i/>
          <w:iCs/>
          <w:color w:val="FFC000"/>
          <w:sz w:val="24"/>
          <w:szCs w:val="24"/>
        </w:rPr>
        <w:t>Torah</w:t>
      </w:r>
      <w:r w:rsidR="004E5E6B" w:rsidRPr="004C3A92">
        <w:rPr>
          <w:rFonts w:ascii="Times New Roman" w:hAnsi="Times New Roman" w:cs="Times New Roman"/>
          <w:i/>
          <w:iCs/>
          <w:color w:val="FFC000"/>
          <w:sz w:val="24"/>
          <w:szCs w:val="24"/>
        </w:rPr>
        <w:t xml:space="preserve"> is perfect, restoring the soul</w:t>
      </w:r>
      <w:r w:rsidR="00671414" w:rsidRPr="004C3A92">
        <w:rPr>
          <w:rFonts w:ascii="Times New Roman" w:hAnsi="Times New Roman" w:cs="Times New Roman"/>
          <w:color w:val="FFC000"/>
          <w:sz w:val="24"/>
          <w:szCs w:val="24"/>
        </w:rPr>
        <w:t xml:space="preserve"> </w:t>
      </w:r>
      <w:r w:rsidR="00671414" w:rsidRPr="004C3A92">
        <w:rPr>
          <w:rFonts w:ascii="Times New Roman" w:hAnsi="Times New Roman" w:cs="Times New Roman"/>
          <w:color w:val="0070C0"/>
          <w:sz w:val="24"/>
          <w:szCs w:val="24"/>
        </w:rPr>
        <w:t>(Psalms 19:8)</w:t>
      </w:r>
      <w:r w:rsidR="0087231A" w:rsidRPr="004C3A92">
        <w:rPr>
          <w:rFonts w:ascii="Times New Roman" w:hAnsi="Times New Roman" w:cs="Times New Roman"/>
          <w:sz w:val="24"/>
          <w:szCs w:val="24"/>
        </w:rPr>
        <w:t xml:space="preserve">. </w:t>
      </w:r>
      <w:r w:rsidR="00480DF3" w:rsidRPr="004C3A92">
        <w:rPr>
          <w:rFonts w:ascii="Times New Roman" w:hAnsi="Times New Roman" w:cs="Times New Roman"/>
          <w:sz w:val="24"/>
          <w:szCs w:val="24"/>
        </w:rPr>
        <w:t xml:space="preserve">Even though there are new modes of conduct that demand cautioning against, </w:t>
      </w:r>
      <w:r w:rsidR="0087231A" w:rsidRPr="004C3A92">
        <w:rPr>
          <w:rFonts w:ascii="Times New Roman" w:hAnsi="Times New Roman" w:cs="Times New Roman"/>
          <w:sz w:val="24"/>
          <w:szCs w:val="24"/>
        </w:rPr>
        <w:t>it is impossible that</w:t>
      </w:r>
      <w:r w:rsidR="00221DFC" w:rsidRPr="004C3A92">
        <w:rPr>
          <w:rFonts w:ascii="Times New Roman" w:hAnsi="Times New Roman" w:cs="Times New Roman"/>
          <w:sz w:val="24"/>
          <w:szCs w:val="24"/>
        </w:rPr>
        <w:t xml:space="preserve"> there was no precedent</w:t>
      </w:r>
      <w:r w:rsidR="0087231A" w:rsidRPr="004C3A92">
        <w:rPr>
          <w:rFonts w:ascii="Times New Roman" w:hAnsi="Times New Roman" w:cs="Times New Roman"/>
          <w:sz w:val="24"/>
          <w:szCs w:val="24"/>
        </w:rPr>
        <w:t xml:space="preserve"> </w:t>
      </w:r>
      <w:r w:rsidR="006955C5" w:rsidRPr="004C3A92">
        <w:rPr>
          <w:rFonts w:ascii="Times New Roman" w:hAnsi="Times New Roman" w:cs="Times New Roman"/>
          <w:sz w:val="24"/>
          <w:szCs w:val="24"/>
        </w:rPr>
        <w:t>for</w:t>
      </w:r>
      <w:r w:rsidR="0087231A" w:rsidRPr="004C3A92">
        <w:rPr>
          <w:rFonts w:ascii="Times New Roman" w:hAnsi="Times New Roman" w:cs="Times New Roman"/>
          <w:sz w:val="24"/>
          <w:szCs w:val="24"/>
        </w:rPr>
        <w:t xml:space="preserve"> these </w:t>
      </w:r>
      <w:r w:rsidR="00726A4E" w:rsidRPr="004C3A92">
        <w:rPr>
          <w:rFonts w:ascii="Times New Roman" w:hAnsi="Times New Roman" w:cs="Times New Roman"/>
          <w:sz w:val="24"/>
          <w:szCs w:val="24"/>
        </w:rPr>
        <w:t>modes of conduct</w:t>
      </w:r>
      <w:r w:rsidR="00221DFC" w:rsidRPr="004C3A92">
        <w:rPr>
          <w:rFonts w:ascii="Times New Roman" w:hAnsi="Times New Roman" w:cs="Times New Roman"/>
          <w:sz w:val="24"/>
          <w:szCs w:val="24"/>
        </w:rPr>
        <w:t>, for which the Torah formulate</w:t>
      </w:r>
      <w:r w:rsidR="00943F42" w:rsidRPr="004C3A92">
        <w:rPr>
          <w:rFonts w:ascii="Times New Roman" w:hAnsi="Times New Roman" w:cs="Times New Roman"/>
          <w:sz w:val="24"/>
          <w:szCs w:val="24"/>
        </w:rPr>
        <w:t>d</w:t>
      </w:r>
      <w:r w:rsidR="00221DFC" w:rsidRPr="004C3A92">
        <w:rPr>
          <w:rFonts w:ascii="Times New Roman" w:hAnsi="Times New Roman" w:cs="Times New Roman"/>
          <w:sz w:val="24"/>
          <w:szCs w:val="24"/>
        </w:rPr>
        <w:t xml:space="preserve"> general </w:t>
      </w:r>
      <w:r w:rsidR="00943F42" w:rsidRPr="004C3A92">
        <w:rPr>
          <w:rFonts w:ascii="Times New Roman" w:hAnsi="Times New Roman" w:cs="Times New Roman"/>
          <w:sz w:val="24"/>
          <w:szCs w:val="24"/>
        </w:rPr>
        <w:t>categories</w:t>
      </w:r>
      <w:r w:rsidR="00221DFC" w:rsidRPr="004C3A92">
        <w:rPr>
          <w:rFonts w:ascii="Times New Roman" w:hAnsi="Times New Roman" w:cs="Times New Roman"/>
          <w:sz w:val="24"/>
          <w:szCs w:val="24"/>
        </w:rPr>
        <w:t xml:space="preserve"> and </w:t>
      </w:r>
      <w:r w:rsidR="00943F42" w:rsidRPr="004C3A92">
        <w:rPr>
          <w:rFonts w:ascii="Times New Roman" w:hAnsi="Times New Roman" w:cs="Times New Roman"/>
          <w:sz w:val="24"/>
          <w:szCs w:val="24"/>
        </w:rPr>
        <w:t xml:space="preserve">cautioned us against. </w:t>
      </w:r>
    </w:p>
    <w:p w14:paraId="2B940CE5" w14:textId="00EFF125" w:rsidR="00671414" w:rsidRPr="004C3A92" w:rsidRDefault="00C74CBD" w:rsidP="00CE7A47">
      <w:pPr>
        <w:spacing w:line="240" w:lineRule="auto"/>
        <w:ind w:left="720"/>
        <w:jc w:val="both"/>
        <w:rPr>
          <w:rFonts w:ascii="Times New Roman" w:hAnsi="Times New Roman" w:cs="Times New Roman"/>
          <w:sz w:val="24"/>
          <w:szCs w:val="24"/>
        </w:rPr>
      </w:pPr>
      <w:r w:rsidRPr="004C3A92">
        <w:rPr>
          <w:rFonts w:ascii="Times New Roman" w:hAnsi="Times New Roman" w:cs="Times New Roman"/>
          <w:sz w:val="24"/>
          <w:szCs w:val="24"/>
        </w:rPr>
        <w:t>Since</w:t>
      </w:r>
      <w:r w:rsidR="0087231A" w:rsidRPr="004C3A92">
        <w:rPr>
          <w:rFonts w:ascii="Times New Roman" w:hAnsi="Times New Roman" w:cs="Times New Roman"/>
          <w:sz w:val="24"/>
          <w:szCs w:val="24"/>
        </w:rPr>
        <w:t xml:space="preserve"> the </w:t>
      </w:r>
      <w:r w:rsidRPr="004C3A92">
        <w:rPr>
          <w:rFonts w:ascii="Times New Roman" w:hAnsi="Times New Roman" w:cs="Times New Roman"/>
          <w:sz w:val="24"/>
          <w:szCs w:val="24"/>
        </w:rPr>
        <w:t xml:space="preserve">calculus of the </w:t>
      </w:r>
      <w:r w:rsidR="0087231A" w:rsidRPr="004C3A92">
        <w:rPr>
          <w:rFonts w:ascii="Times New Roman" w:hAnsi="Times New Roman" w:cs="Times New Roman"/>
          <w:sz w:val="24"/>
          <w:szCs w:val="24"/>
        </w:rPr>
        <w:t xml:space="preserve">Torah </w:t>
      </w:r>
      <w:r w:rsidRPr="004C3A92">
        <w:rPr>
          <w:rFonts w:ascii="Times New Roman" w:hAnsi="Times New Roman" w:cs="Times New Roman"/>
          <w:sz w:val="24"/>
          <w:szCs w:val="24"/>
        </w:rPr>
        <w:t>accords with</w:t>
      </w:r>
      <w:r w:rsidR="0087231A" w:rsidRPr="004C3A92">
        <w:rPr>
          <w:rFonts w:ascii="Times New Roman" w:hAnsi="Times New Roman" w:cs="Times New Roman"/>
          <w:sz w:val="24"/>
          <w:szCs w:val="24"/>
        </w:rPr>
        <w:t xml:space="preserve"> the perfection of the soul, if another Torah were </w:t>
      </w:r>
      <w:r w:rsidR="001D695C" w:rsidRPr="004C3A92">
        <w:rPr>
          <w:rFonts w:ascii="Times New Roman" w:hAnsi="Times New Roman" w:cs="Times New Roman"/>
          <w:sz w:val="24"/>
          <w:szCs w:val="24"/>
        </w:rPr>
        <w:t xml:space="preserve">to be </w:t>
      </w:r>
      <w:r w:rsidR="0087231A" w:rsidRPr="004C3A92">
        <w:rPr>
          <w:rFonts w:ascii="Times New Roman" w:hAnsi="Times New Roman" w:cs="Times New Roman"/>
          <w:sz w:val="24"/>
          <w:szCs w:val="24"/>
        </w:rPr>
        <w:t xml:space="preserve">given, it would </w:t>
      </w:r>
      <w:r w:rsidR="001D695C" w:rsidRPr="004C3A92">
        <w:rPr>
          <w:rFonts w:ascii="Times New Roman" w:hAnsi="Times New Roman" w:cs="Times New Roman"/>
          <w:sz w:val="24"/>
          <w:szCs w:val="24"/>
        </w:rPr>
        <w:t>perforce be</w:t>
      </w:r>
      <w:r w:rsidR="0087231A" w:rsidRPr="004C3A92">
        <w:rPr>
          <w:rFonts w:ascii="Times New Roman" w:hAnsi="Times New Roman" w:cs="Times New Roman"/>
          <w:sz w:val="24"/>
          <w:szCs w:val="24"/>
        </w:rPr>
        <w:t xml:space="preserve"> different from it, and it is impossible </w:t>
      </w:r>
      <w:r w:rsidR="000C3246" w:rsidRPr="004C3A92">
        <w:rPr>
          <w:rFonts w:ascii="Times New Roman" w:hAnsi="Times New Roman" w:cs="Times New Roman"/>
          <w:sz w:val="24"/>
          <w:szCs w:val="24"/>
        </w:rPr>
        <w:t>for</w:t>
      </w:r>
      <w:r w:rsidR="0087231A" w:rsidRPr="004C3A92">
        <w:rPr>
          <w:rFonts w:ascii="Times New Roman" w:hAnsi="Times New Roman" w:cs="Times New Roman"/>
          <w:sz w:val="24"/>
          <w:szCs w:val="24"/>
        </w:rPr>
        <w:t xml:space="preserve"> two </w:t>
      </w:r>
      <w:r w:rsidR="000C3246" w:rsidRPr="004C3A92">
        <w:rPr>
          <w:rFonts w:ascii="Times New Roman" w:hAnsi="Times New Roman" w:cs="Times New Roman"/>
          <w:sz w:val="24"/>
          <w:szCs w:val="24"/>
        </w:rPr>
        <w:t xml:space="preserve">distinct </w:t>
      </w:r>
      <w:r w:rsidR="0087231A" w:rsidRPr="004C3A92">
        <w:rPr>
          <w:rFonts w:ascii="Times New Roman" w:hAnsi="Times New Roman" w:cs="Times New Roman"/>
          <w:sz w:val="24"/>
          <w:szCs w:val="24"/>
        </w:rPr>
        <w:t xml:space="preserve">things </w:t>
      </w:r>
      <w:r w:rsidR="000C3246" w:rsidRPr="004C3A92">
        <w:rPr>
          <w:rFonts w:ascii="Times New Roman" w:hAnsi="Times New Roman" w:cs="Times New Roman"/>
          <w:sz w:val="24"/>
          <w:szCs w:val="24"/>
        </w:rPr>
        <w:t>to be equal in the same respect</w:t>
      </w:r>
      <w:r w:rsidR="00D37887" w:rsidRPr="004C3A92">
        <w:rPr>
          <w:rFonts w:ascii="Times New Roman" w:hAnsi="Times New Roman" w:cs="Times New Roman"/>
          <w:sz w:val="24"/>
          <w:szCs w:val="24"/>
        </w:rPr>
        <w:t>:</w:t>
      </w:r>
      <w:r w:rsidRPr="004C3A92">
        <w:rPr>
          <w:rFonts w:ascii="Times New Roman" w:hAnsi="Times New Roman" w:cs="Times New Roman"/>
          <w:sz w:val="24"/>
          <w:szCs w:val="24"/>
        </w:rPr>
        <w:t xml:space="preserve"> [they cannot both be considered “perfect”</w:t>
      </w:r>
      <w:r w:rsidR="003A1A7B" w:rsidRPr="004C3A92">
        <w:rPr>
          <w:rFonts w:ascii="Times New Roman" w:hAnsi="Times New Roman" w:cs="Times New Roman"/>
          <w:sz w:val="24"/>
          <w:szCs w:val="24"/>
        </w:rPr>
        <w:t xml:space="preserve"> or lead to spiritual perfection</w:t>
      </w:r>
      <w:r w:rsidRPr="004C3A92">
        <w:rPr>
          <w:rFonts w:ascii="Times New Roman" w:hAnsi="Times New Roman" w:cs="Times New Roman"/>
          <w:sz w:val="24"/>
          <w:szCs w:val="24"/>
        </w:rPr>
        <w:t>]</w:t>
      </w:r>
      <w:r w:rsidR="0087231A" w:rsidRPr="004C3A92">
        <w:rPr>
          <w:rFonts w:ascii="Times New Roman" w:hAnsi="Times New Roman" w:cs="Times New Roman"/>
          <w:sz w:val="24"/>
          <w:szCs w:val="24"/>
        </w:rPr>
        <w:t>.</w:t>
      </w:r>
      <w:r w:rsidR="007E64A6" w:rsidRPr="004C3A92">
        <w:rPr>
          <w:rFonts w:ascii="Times New Roman" w:hAnsi="Times New Roman" w:cs="Times New Roman"/>
          <w:sz w:val="24"/>
          <w:szCs w:val="24"/>
        </w:rPr>
        <w:t xml:space="preserve"> </w:t>
      </w:r>
      <w:r w:rsidR="00154FA3" w:rsidRPr="004C3A92">
        <w:rPr>
          <w:rFonts w:ascii="Times New Roman" w:hAnsi="Times New Roman" w:cs="Times New Roman"/>
          <w:sz w:val="24"/>
          <w:szCs w:val="24"/>
        </w:rPr>
        <w:t>Since there was no</w:t>
      </w:r>
      <w:r w:rsidR="006735EE" w:rsidRPr="004C3A92">
        <w:rPr>
          <w:rFonts w:ascii="Times New Roman" w:hAnsi="Times New Roman" w:cs="Times New Roman"/>
          <w:sz w:val="24"/>
          <w:szCs w:val="24"/>
        </w:rPr>
        <w:t>thing preventing instruction about everything possible, it</w:t>
      </w:r>
      <w:r w:rsidR="004678FA" w:rsidRPr="004C3A92">
        <w:rPr>
          <w:rFonts w:ascii="Times New Roman" w:hAnsi="Times New Roman" w:cs="Times New Roman"/>
          <w:sz w:val="24"/>
          <w:szCs w:val="24"/>
        </w:rPr>
        <w:t xml:space="preserve"> follows that</w:t>
      </w:r>
      <w:r w:rsidR="00587226" w:rsidRPr="004C3A92">
        <w:rPr>
          <w:rFonts w:ascii="Times New Roman" w:hAnsi="Times New Roman" w:cs="Times New Roman"/>
          <w:sz w:val="24"/>
          <w:szCs w:val="24"/>
        </w:rPr>
        <w:t xml:space="preserve"> there is nothing that can </w:t>
      </w:r>
      <w:r w:rsidR="006735EE" w:rsidRPr="004C3A92">
        <w:rPr>
          <w:rFonts w:ascii="Times New Roman" w:hAnsi="Times New Roman" w:cs="Times New Roman"/>
          <w:sz w:val="24"/>
          <w:szCs w:val="24"/>
        </w:rPr>
        <w:t>take the Torah’s place</w:t>
      </w:r>
      <w:r w:rsidR="00587226" w:rsidRPr="004C3A92">
        <w:rPr>
          <w:rFonts w:ascii="Times New Roman" w:hAnsi="Times New Roman" w:cs="Times New Roman"/>
          <w:sz w:val="24"/>
          <w:szCs w:val="24"/>
        </w:rPr>
        <w:t xml:space="preserve">. Moreover, if a new Torah were </w:t>
      </w:r>
      <w:r w:rsidR="006B1D7A" w:rsidRPr="004C3A92">
        <w:rPr>
          <w:rFonts w:ascii="Times New Roman" w:hAnsi="Times New Roman" w:cs="Times New Roman"/>
          <w:sz w:val="24"/>
          <w:szCs w:val="24"/>
        </w:rPr>
        <w:t>destined</w:t>
      </w:r>
      <w:r w:rsidR="00587226" w:rsidRPr="004C3A92">
        <w:rPr>
          <w:rFonts w:ascii="Times New Roman" w:hAnsi="Times New Roman" w:cs="Times New Roman"/>
          <w:sz w:val="24"/>
          <w:szCs w:val="24"/>
        </w:rPr>
        <w:t xml:space="preserve"> to be given, it would not have been necessary to include any </w:t>
      </w:r>
      <w:r w:rsidR="006B1D7A" w:rsidRPr="004C3A92">
        <w:rPr>
          <w:rFonts w:ascii="Times New Roman" w:hAnsi="Times New Roman" w:cs="Times New Roman"/>
          <w:sz w:val="24"/>
          <w:szCs w:val="24"/>
        </w:rPr>
        <w:t>remedies</w:t>
      </w:r>
      <w:r w:rsidR="00587226" w:rsidRPr="004C3A92">
        <w:rPr>
          <w:rFonts w:ascii="Times New Roman" w:hAnsi="Times New Roman" w:cs="Times New Roman"/>
          <w:sz w:val="24"/>
          <w:szCs w:val="24"/>
        </w:rPr>
        <w:t xml:space="preserve"> for </w:t>
      </w:r>
      <w:r w:rsidR="006B1D7A" w:rsidRPr="004C3A92">
        <w:rPr>
          <w:rFonts w:ascii="Times New Roman" w:hAnsi="Times New Roman" w:cs="Times New Roman"/>
          <w:sz w:val="24"/>
          <w:szCs w:val="24"/>
        </w:rPr>
        <w:t xml:space="preserve">the </w:t>
      </w:r>
      <w:r w:rsidR="00587226" w:rsidRPr="004C3A92">
        <w:rPr>
          <w:rFonts w:ascii="Times New Roman" w:hAnsi="Times New Roman" w:cs="Times New Roman"/>
          <w:sz w:val="24"/>
          <w:szCs w:val="24"/>
        </w:rPr>
        <w:t>future</w:t>
      </w:r>
      <w:r w:rsidR="006B1D7A" w:rsidRPr="004C3A92">
        <w:rPr>
          <w:rFonts w:ascii="Times New Roman" w:hAnsi="Times New Roman" w:cs="Times New Roman"/>
          <w:sz w:val="24"/>
          <w:szCs w:val="24"/>
        </w:rPr>
        <w:t>; since the Torah included remedies</w:t>
      </w:r>
      <w:r w:rsidR="00133F96" w:rsidRPr="004C3A92">
        <w:rPr>
          <w:rFonts w:ascii="Times New Roman" w:hAnsi="Times New Roman" w:cs="Times New Roman"/>
          <w:sz w:val="24"/>
          <w:szCs w:val="24"/>
        </w:rPr>
        <w:t xml:space="preserve"> applicable to the future</w:t>
      </w:r>
      <w:r w:rsidR="00587226" w:rsidRPr="004C3A92">
        <w:rPr>
          <w:rFonts w:ascii="Times New Roman" w:hAnsi="Times New Roman" w:cs="Times New Roman"/>
          <w:sz w:val="24"/>
          <w:szCs w:val="24"/>
        </w:rPr>
        <w:t xml:space="preserve">, </w:t>
      </w:r>
      <w:r w:rsidR="00194FC1" w:rsidRPr="004C3A92">
        <w:rPr>
          <w:rFonts w:ascii="Times New Roman" w:hAnsi="Times New Roman" w:cs="Times New Roman"/>
          <w:sz w:val="24"/>
          <w:szCs w:val="24"/>
        </w:rPr>
        <w:t xml:space="preserve">it follows that </w:t>
      </w:r>
      <w:r w:rsidR="00587226" w:rsidRPr="004C3A92">
        <w:rPr>
          <w:rFonts w:ascii="Times New Roman" w:hAnsi="Times New Roman" w:cs="Times New Roman"/>
          <w:sz w:val="24"/>
          <w:szCs w:val="24"/>
        </w:rPr>
        <w:t>a</w:t>
      </w:r>
      <w:r w:rsidR="00194FC1" w:rsidRPr="004C3A92">
        <w:rPr>
          <w:rFonts w:ascii="Times New Roman" w:hAnsi="Times New Roman" w:cs="Times New Roman"/>
          <w:sz w:val="24"/>
          <w:szCs w:val="24"/>
        </w:rPr>
        <w:t>nother</w:t>
      </w:r>
      <w:r w:rsidR="00587226" w:rsidRPr="004C3A92">
        <w:rPr>
          <w:rFonts w:ascii="Times New Roman" w:hAnsi="Times New Roman" w:cs="Times New Roman"/>
          <w:sz w:val="24"/>
          <w:szCs w:val="24"/>
        </w:rPr>
        <w:t xml:space="preserve"> Torah shall not be given. </w:t>
      </w:r>
    </w:p>
    <w:p w14:paraId="46051F4E" w14:textId="4B35ED92" w:rsidR="00F703BB" w:rsidRPr="004C3A92" w:rsidRDefault="005F1C81" w:rsidP="00687595">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000000" w:themeColor="text1"/>
          <w:sz w:val="24"/>
          <w:szCs w:val="24"/>
        </w:rPr>
        <w:lastRenderedPageBreak/>
        <w:t>It is impossible for</w:t>
      </w:r>
      <w:r w:rsidR="00347262" w:rsidRPr="004C3A92">
        <w:rPr>
          <w:rFonts w:ascii="Times New Roman" w:hAnsi="Times New Roman" w:cs="Times New Roman"/>
          <w:color w:val="000000" w:themeColor="text1"/>
          <w:sz w:val="24"/>
          <w:szCs w:val="24"/>
        </w:rPr>
        <w:t xml:space="preserve"> there to be a second Torah supplementing the Mosaic Torah, </w:t>
      </w:r>
      <w:r w:rsidRPr="004C3A92">
        <w:rPr>
          <w:rFonts w:ascii="Times New Roman" w:hAnsi="Times New Roman" w:cs="Times New Roman"/>
          <w:color w:val="000000" w:themeColor="text1"/>
          <w:sz w:val="24"/>
          <w:szCs w:val="24"/>
        </w:rPr>
        <w:t>like the opinion of the</w:t>
      </w:r>
      <w:r w:rsidR="00724120" w:rsidRPr="004C3A92">
        <w:rPr>
          <w:rFonts w:ascii="Times New Roman" w:hAnsi="Times New Roman" w:cs="Times New Roman"/>
          <w:color w:val="000000" w:themeColor="text1"/>
          <w:sz w:val="24"/>
          <w:szCs w:val="24"/>
        </w:rPr>
        <w:t xml:space="preserve"> [Rabbanite]</w:t>
      </w:r>
      <w:r w:rsidRPr="004C3A92">
        <w:rPr>
          <w:rFonts w:ascii="Times New Roman" w:hAnsi="Times New Roman" w:cs="Times New Roman"/>
          <w:color w:val="000000" w:themeColor="text1"/>
          <w:sz w:val="24"/>
          <w:szCs w:val="24"/>
        </w:rPr>
        <w:t xml:space="preserve"> traditionalists about an Oral Torah, for if the intent is for that Torah not to add </w:t>
      </w:r>
      <w:r w:rsidR="00293CD0" w:rsidRPr="004C3A92">
        <w:rPr>
          <w:rFonts w:ascii="Times New Roman" w:hAnsi="Times New Roman" w:cs="Times New Roman"/>
          <w:color w:val="000000" w:themeColor="text1"/>
          <w:sz w:val="24"/>
          <w:szCs w:val="24"/>
        </w:rPr>
        <w:t xml:space="preserve">[commandments] </w:t>
      </w:r>
      <w:r w:rsidRPr="004C3A92">
        <w:rPr>
          <w:rFonts w:ascii="Times New Roman" w:hAnsi="Times New Roman" w:cs="Times New Roman"/>
          <w:color w:val="000000" w:themeColor="text1"/>
          <w:sz w:val="24"/>
          <w:szCs w:val="24"/>
        </w:rPr>
        <w:t xml:space="preserve">to what is written in the Written Torah, of what benefit would it be? </w:t>
      </w:r>
      <w:r w:rsidR="00880305" w:rsidRPr="004C3A92">
        <w:rPr>
          <w:rFonts w:ascii="Times New Roman" w:hAnsi="Times New Roman" w:cs="Times New Roman"/>
          <w:color w:val="000000" w:themeColor="text1"/>
          <w:sz w:val="24"/>
          <w:szCs w:val="24"/>
        </w:rPr>
        <w:t>And if it does add commandments, what is the reason that they were not written in</w:t>
      </w:r>
      <w:r w:rsidR="004C3A92">
        <w:rPr>
          <w:rFonts w:ascii="Times New Roman" w:hAnsi="Times New Roman" w:cs="Times New Roman"/>
          <w:color w:val="000000" w:themeColor="text1"/>
          <w:sz w:val="24"/>
          <w:szCs w:val="24"/>
        </w:rPr>
        <w:t xml:space="preserve"> the</w:t>
      </w:r>
      <w:r w:rsidR="00880305" w:rsidRPr="004C3A92">
        <w:rPr>
          <w:rFonts w:ascii="Times New Roman" w:hAnsi="Times New Roman" w:cs="Times New Roman"/>
          <w:color w:val="000000" w:themeColor="text1"/>
          <w:sz w:val="24"/>
          <w:szCs w:val="24"/>
        </w:rPr>
        <w:t xml:space="preserve"> Torah as well? And if they are an elucidation of what is written in the Torah, </w:t>
      </w:r>
      <w:r w:rsidR="00EA0C27" w:rsidRPr="004C3A92">
        <w:rPr>
          <w:rFonts w:ascii="Times New Roman" w:hAnsi="Times New Roman" w:cs="Times New Roman"/>
          <w:color w:val="000000" w:themeColor="text1"/>
          <w:sz w:val="24"/>
          <w:szCs w:val="24"/>
        </w:rPr>
        <w:t xml:space="preserve">if the intent is to elucidate according to the straightforward meaning of Scripture, of what benefit would it be, </w:t>
      </w:r>
      <w:r w:rsidR="00225DB4" w:rsidRPr="004C3A92">
        <w:rPr>
          <w:rFonts w:ascii="Times New Roman" w:hAnsi="Times New Roman" w:cs="Times New Roman"/>
          <w:color w:val="000000" w:themeColor="text1"/>
          <w:sz w:val="24"/>
          <w:szCs w:val="24"/>
        </w:rPr>
        <w:t xml:space="preserve">[since] </w:t>
      </w:r>
      <w:r w:rsidR="0046023C" w:rsidRPr="004C3A92">
        <w:rPr>
          <w:rFonts w:ascii="Times New Roman" w:hAnsi="Times New Roman" w:cs="Times New Roman"/>
          <w:color w:val="000000" w:themeColor="text1"/>
          <w:sz w:val="24"/>
          <w:szCs w:val="24"/>
        </w:rPr>
        <w:t>Scripture</w:t>
      </w:r>
      <w:r w:rsidR="00EA0C27" w:rsidRPr="004C3A92">
        <w:rPr>
          <w:rFonts w:ascii="Times New Roman" w:hAnsi="Times New Roman" w:cs="Times New Roman"/>
          <w:color w:val="000000" w:themeColor="text1"/>
          <w:sz w:val="24"/>
          <w:szCs w:val="24"/>
        </w:rPr>
        <w:t xml:space="preserve"> itself </w:t>
      </w:r>
      <w:r w:rsidR="0046023C" w:rsidRPr="004C3A92">
        <w:rPr>
          <w:rFonts w:ascii="Times New Roman" w:hAnsi="Times New Roman" w:cs="Times New Roman"/>
          <w:color w:val="000000" w:themeColor="text1"/>
          <w:sz w:val="24"/>
          <w:szCs w:val="24"/>
        </w:rPr>
        <w:t>suffices</w:t>
      </w:r>
      <w:r w:rsidR="00EA0C27" w:rsidRPr="004C3A92">
        <w:rPr>
          <w:rFonts w:ascii="Times New Roman" w:hAnsi="Times New Roman" w:cs="Times New Roman"/>
          <w:color w:val="000000" w:themeColor="text1"/>
          <w:sz w:val="24"/>
          <w:szCs w:val="24"/>
        </w:rPr>
        <w:t xml:space="preserve">? </w:t>
      </w:r>
      <w:r w:rsidR="0046023C" w:rsidRPr="004C3A92">
        <w:rPr>
          <w:rFonts w:ascii="Times New Roman" w:hAnsi="Times New Roman" w:cs="Times New Roman"/>
          <w:color w:val="000000" w:themeColor="text1"/>
          <w:sz w:val="24"/>
          <w:szCs w:val="24"/>
        </w:rPr>
        <w:t>And if it is to elucidate something other than the straightforward meaning of Scripture, this would be impossible, as the verse says,</w:t>
      </w:r>
      <w:r w:rsidR="0046023C" w:rsidRPr="004C3A92">
        <w:rPr>
          <w:rFonts w:ascii="Times New Roman" w:hAnsi="Times New Roman" w:cs="Times New Roman"/>
          <w:i/>
          <w:iCs/>
          <w:color w:val="000000" w:themeColor="text1"/>
          <w:sz w:val="24"/>
          <w:szCs w:val="24"/>
        </w:rPr>
        <w:t xml:space="preserve"> </w:t>
      </w:r>
      <w:r w:rsidR="00466A59" w:rsidRPr="004C3A92">
        <w:rPr>
          <w:rFonts w:ascii="Times New Roman" w:hAnsi="Times New Roman" w:cs="Times New Roman"/>
          <w:i/>
          <w:iCs/>
          <w:color w:val="FFC000"/>
          <w:sz w:val="24"/>
          <w:szCs w:val="24"/>
        </w:rPr>
        <w:t xml:space="preserve">to keep </w:t>
      </w:r>
      <w:r w:rsidR="00935F61" w:rsidRPr="004C3A92">
        <w:rPr>
          <w:rFonts w:ascii="Times New Roman" w:hAnsi="Times New Roman" w:cs="Times New Roman"/>
          <w:i/>
          <w:iCs/>
          <w:color w:val="FFC000"/>
          <w:sz w:val="24"/>
          <w:szCs w:val="24"/>
        </w:rPr>
        <w:t>H</w:t>
      </w:r>
      <w:r w:rsidR="00466A59" w:rsidRPr="004C3A92">
        <w:rPr>
          <w:rFonts w:ascii="Times New Roman" w:hAnsi="Times New Roman" w:cs="Times New Roman"/>
          <w:i/>
          <w:iCs/>
          <w:color w:val="FFC000"/>
          <w:sz w:val="24"/>
          <w:szCs w:val="24"/>
        </w:rPr>
        <w:t xml:space="preserve">is commandments and statutes which are written in this book of </w:t>
      </w:r>
      <w:r w:rsidR="00A05168" w:rsidRPr="004C3A92">
        <w:rPr>
          <w:rFonts w:ascii="Times New Roman" w:hAnsi="Times New Roman" w:cs="Times New Roman"/>
          <w:i/>
          <w:iCs/>
          <w:color w:val="FFC000"/>
          <w:sz w:val="24"/>
          <w:szCs w:val="24"/>
        </w:rPr>
        <w:t>instruction</w:t>
      </w:r>
      <w:r w:rsidR="009647EF" w:rsidRPr="004C3A92">
        <w:rPr>
          <w:rFonts w:ascii="Times New Roman" w:hAnsi="Times New Roman" w:cs="Times New Roman"/>
          <w:color w:val="FFC000"/>
          <w:sz w:val="24"/>
          <w:szCs w:val="24"/>
        </w:rPr>
        <w:t xml:space="preserve"> </w:t>
      </w:r>
      <w:r w:rsidR="009647EF" w:rsidRPr="004C3A92">
        <w:rPr>
          <w:rFonts w:ascii="Times New Roman" w:hAnsi="Times New Roman" w:cs="Times New Roman"/>
          <w:color w:val="0070C0"/>
          <w:sz w:val="24"/>
          <w:szCs w:val="24"/>
        </w:rPr>
        <w:t xml:space="preserve">(Deuteronomy </w:t>
      </w:r>
      <w:r w:rsidR="00406A1C" w:rsidRPr="004C3A92">
        <w:rPr>
          <w:rFonts w:ascii="Times New Roman" w:hAnsi="Times New Roman" w:cs="Times New Roman"/>
          <w:color w:val="0070C0"/>
          <w:sz w:val="24"/>
          <w:szCs w:val="24"/>
          <w:rtl/>
        </w:rPr>
        <w:t>30:10</w:t>
      </w:r>
      <w:r w:rsidR="009647EF" w:rsidRPr="004C3A92">
        <w:rPr>
          <w:rFonts w:ascii="Times New Roman" w:hAnsi="Times New Roman" w:cs="Times New Roman"/>
          <w:color w:val="0070C0"/>
          <w:sz w:val="24"/>
          <w:szCs w:val="24"/>
        </w:rPr>
        <w:t>)</w:t>
      </w:r>
      <w:r w:rsidR="009647EF" w:rsidRPr="004C3A92">
        <w:rPr>
          <w:rFonts w:ascii="Times New Roman" w:hAnsi="Times New Roman" w:cs="Times New Roman"/>
          <w:sz w:val="24"/>
          <w:szCs w:val="24"/>
        </w:rPr>
        <w:t>, and it also says</w:t>
      </w:r>
      <w:r w:rsidR="00466A59" w:rsidRPr="004C3A92">
        <w:rPr>
          <w:rFonts w:ascii="Times New Roman" w:hAnsi="Times New Roman" w:cs="Times New Roman"/>
          <w:sz w:val="24"/>
          <w:szCs w:val="24"/>
        </w:rPr>
        <w:t xml:space="preserve">, </w:t>
      </w:r>
      <w:r w:rsidR="00466A59" w:rsidRPr="004C3A92">
        <w:rPr>
          <w:rFonts w:ascii="Times New Roman" w:hAnsi="Times New Roman" w:cs="Times New Roman"/>
          <w:i/>
          <w:iCs/>
          <w:color w:val="FFC000"/>
          <w:sz w:val="24"/>
          <w:szCs w:val="24"/>
        </w:rPr>
        <w:t>that I have written, that you may teach them</w:t>
      </w:r>
      <w:r w:rsidR="009647EF" w:rsidRPr="004C3A92">
        <w:rPr>
          <w:rFonts w:ascii="Times New Roman" w:hAnsi="Times New Roman" w:cs="Times New Roman"/>
          <w:color w:val="FFC000"/>
          <w:sz w:val="24"/>
          <w:szCs w:val="24"/>
        </w:rPr>
        <w:t xml:space="preserve"> </w:t>
      </w:r>
      <w:r w:rsidR="009647EF" w:rsidRPr="004C3A92">
        <w:rPr>
          <w:rFonts w:ascii="Times New Roman" w:hAnsi="Times New Roman" w:cs="Times New Roman"/>
          <w:color w:val="0070C0"/>
          <w:sz w:val="24"/>
          <w:szCs w:val="24"/>
        </w:rPr>
        <w:t>(Exodus 24:12)</w:t>
      </w:r>
      <w:r w:rsidR="00C529A9" w:rsidRPr="004C3A92">
        <w:rPr>
          <w:rFonts w:ascii="Times New Roman" w:hAnsi="Times New Roman" w:cs="Times New Roman"/>
          <w:sz w:val="24"/>
          <w:szCs w:val="24"/>
        </w:rPr>
        <w:t>.</w:t>
      </w:r>
      <w:r w:rsidR="00D74BF1" w:rsidRPr="004C3A92">
        <w:rPr>
          <w:rFonts w:ascii="Times New Roman" w:hAnsi="Times New Roman" w:cs="Times New Roman"/>
          <w:sz w:val="24"/>
          <w:szCs w:val="24"/>
        </w:rPr>
        <w:t xml:space="preserve"> And if the intent is that there is license </w:t>
      </w:r>
      <w:r w:rsidR="002502B3" w:rsidRPr="004C3A92">
        <w:rPr>
          <w:rFonts w:ascii="Times New Roman" w:hAnsi="Times New Roman" w:cs="Times New Roman"/>
          <w:sz w:val="24"/>
          <w:szCs w:val="24"/>
        </w:rPr>
        <w:t xml:space="preserve">[for the </w:t>
      </w:r>
      <w:r w:rsidR="008472DE" w:rsidRPr="004C3A92">
        <w:rPr>
          <w:rFonts w:ascii="Times New Roman" w:hAnsi="Times New Roman" w:cs="Times New Roman"/>
          <w:sz w:val="24"/>
          <w:szCs w:val="24"/>
        </w:rPr>
        <w:t>h</w:t>
      </w:r>
      <w:r w:rsidR="002502B3" w:rsidRPr="004C3A92">
        <w:rPr>
          <w:rFonts w:ascii="Times New Roman" w:hAnsi="Times New Roman" w:cs="Times New Roman"/>
          <w:sz w:val="24"/>
          <w:szCs w:val="24"/>
        </w:rPr>
        <w:t xml:space="preserve">igh </w:t>
      </w:r>
      <w:r w:rsidR="008472DE" w:rsidRPr="004C3A92">
        <w:rPr>
          <w:rFonts w:ascii="Times New Roman" w:hAnsi="Times New Roman" w:cs="Times New Roman"/>
          <w:sz w:val="24"/>
          <w:szCs w:val="24"/>
        </w:rPr>
        <w:t>c</w:t>
      </w:r>
      <w:r w:rsidR="002502B3" w:rsidRPr="004C3A92">
        <w:rPr>
          <w:rFonts w:ascii="Times New Roman" w:hAnsi="Times New Roman" w:cs="Times New Roman"/>
          <w:sz w:val="24"/>
          <w:szCs w:val="24"/>
        </w:rPr>
        <w:t xml:space="preserve">ourt] </w:t>
      </w:r>
      <w:r w:rsidR="00D74BF1" w:rsidRPr="004C3A92">
        <w:rPr>
          <w:rFonts w:ascii="Times New Roman" w:hAnsi="Times New Roman" w:cs="Times New Roman"/>
          <w:sz w:val="24"/>
          <w:szCs w:val="24"/>
        </w:rPr>
        <w:t>to add commandments, this is impossible according to the arguments put forth</w:t>
      </w:r>
      <w:r w:rsidR="00687595" w:rsidRPr="004C3A92">
        <w:rPr>
          <w:rFonts w:ascii="Times New Roman" w:hAnsi="Times New Roman" w:cs="Times New Roman"/>
          <w:sz w:val="24"/>
          <w:szCs w:val="24"/>
        </w:rPr>
        <w:t xml:space="preserve">, and because the </w:t>
      </w:r>
      <w:r w:rsidR="00F703BB" w:rsidRPr="004C3A92">
        <w:rPr>
          <w:rFonts w:ascii="Times New Roman" w:hAnsi="Times New Roman" w:cs="Times New Roman"/>
          <w:sz w:val="24"/>
          <w:szCs w:val="24"/>
        </w:rPr>
        <w:t>Torah commanded</w:t>
      </w:r>
      <w:r w:rsidR="00466A59" w:rsidRPr="004C3A92">
        <w:rPr>
          <w:rFonts w:ascii="Times New Roman" w:hAnsi="Times New Roman" w:cs="Times New Roman"/>
          <w:sz w:val="24"/>
          <w:szCs w:val="24"/>
        </w:rPr>
        <w:t xml:space="preserve">, </w:t>
      </w:r>
      <w:r w:rsidR="0073762E" w:rsidRPr="004C3A92">
        <w:rPr>
          <w:rFonts w:ascii="Times New Roman" w:hAnsi="Times New Roman" w:cs="Times New Roman"/>
          <w:i/>
          <w:iCs/>
          <w:color w:val="FFC000"/>
          <w:sz w:val="24"/>
          <w:szCs w:val="24"/>
        </w:rPr>
        <w:t>You shall not add onto that which I command you, nor shall you detract from it</w:t>
      </w:r>
      <w:r w:rsidR="0073762E" w:rsidRPr="004C3A92">
        <w:rPr>
          <w:rFonts w:ascii="Times New Roman" w:hAnsi="Times New Roman" w:cs="Times New Roman"/>
          <w:b/>
          <w:bCs/>
          <w:sz w:val="24"/>
          <w:szCs w:val="24"/>
        </w:rPr>
        <w:t xml:space="preserve"> </w:t>
      </w:r>
      <w:r w:rsidR="00F703BB" w:rsidRPr="004C3A92">
        <w:rPr>
          <w:rFonts w:ascii="Times New Roman" w:hAnsi="Times New Roman" w:cs="Times New Roman"/>
          <w:color w:val="0070C0"/>
          <w:sz w:val="24"/>
          <w:szCs w:val="24"/>
        </w:rPr>
        <w:t>(Deuteronomy 4:2)</w:t>
      </w:r>
      <w:r w:rsidR="00F703BB" w:rsidRPr="004C3A92">
        <w:rPr>
          <w:rFonts w:ascii="Times New Roman" w:hAnsi="Times New Roman" w:cs="Times New Roman"/>
          <w:sz w:val="24"/>
          <w:szCs w:val="24"/>
        </w:rPr>
        <w:t xml:space="preserve">. </w:t>
      </w:r>
      <w:r w:rsidR="0073762E" w:rsidRPr="004C3A92">
        <w:rPr>
          <w:rFonts w:ascii="Times New Roman" w:hAnsi="Times New Roman" w:cs="Times New Roman"/>
          <w:sz w:val="24"/>
          <w:szCs w:val="24"/>
        </w:rPr>
        <w:t>S</w:t>
      </w:r>
      <w:r w:rsidR="002502B3" w:rsidRPr="004C3A92">
        <w:rPr>
          <w:rFonts w:ascii="Times New Roman" w:hAnsi="Times New Roman" w:cs="Times New Roman"/>
          <w:sz w:val="24"/>
          <w:szCs w:val="24"/>
        </w:rPr>
        <w:t>ince</w:t>
      </w:r>
      <w:r w:rsidR="00F703BB" w:rsidRPr="004C3A92">
        <w:rPr>
          <w:rFonts w:ascii="Times New Roman" w:hAnsi="Times New Roman" w:cs="Times New Roman"/>
          <w:sz w:val="24"/>
          <w:szCs w:val="24"/>
        </w:rPr>
        <w:t xml:space="preserve"> the Torah was given according to </w:t>
      </w:r>
      <w:r w:rsidR="00852F0B" w:rsidRPr="004C3A92">
        <w:rPr>
          <w:rFonts w:ascii="Times New Roman" w:hAnsi="Times New Roman" w:cs="Times New Roman"/>
          <w:sz w:val="24"/>
          <w:szCs w:val="24"/>
        </w:rPr>
        <w:t>the divine calculus that</w:t>
      </w:r>
      <w:r w:rsidR="00F703BB" w:rsidRPr="004C3A92">
        <w:rPr>
          <w:rFonts w:ascii="Times New Roman" w:hAnsi="Times New Roman" w:cs="Times New Roman"/>
          <w:sz w:val="24"/>
          <w:szCs w:val="24"/>
        </w:rPr>
        <w:t xml:space="preserve"> cannot be encompassed by</w:t>
      </w:r>
      <w:r w:rsidR="00852F0B" w:rsidRPr="004C3A92">
        <w:rPr>
          <w:rFonts w:ascii="Times New Roman" w:hAnsi="Times New Roman" w:cs="Times New Roman"/>
          <w:sz w:val="24"/>
          <w:szCs w:val="24"/>
        </w:rPr>
        <w:t xml:space="preserve"> the</w:t>
      </w:r>
      <w:r w:rsidR="00F703BB" w:rsidRPr="004C3A92">
        <w:rPr>
          <w:rFonts w:ascii="Times New Roman" w:hAnsi="Times New Roman" w:cs="Times New Roman"/>
          <w:sz w:val="24"/>
          <w:szCs w:val="24"/>
        </w:rPr>
        <w:t xml:space="preserve"> human intellect, one </w:t>
      </w:r>
      <w:r w:rsidR="00852F0B" w:rsidRPr="004C3A92">
        <w:rPr>
          <w:rFonts w:ascii="Times New Roman" w:hAnsi="Times New Roman" w:cs="Times New Roman"/>
          <w:sz w:val="24"/>
          <w:szCs w:val="24"/>
        </w:rPr>
        <w:t xml:space="preserve">may not add to it nor </w:t>
      </w:r>
      <w:r w:rsidR="0073762E" w:rsidRPr="004C3A92">
        <w:rPr>
          <w:rFonts w:ascii="Times New Roman" w:hAnsi="Times New Roman" w:cs="Times New Roman"/>
          <w:sz w:val="24"/>
          <w:szCs w:val="24"/>
        </w:rPr>
        <w:t>detract</w:t>
      </w:r>
      <w:r w:rsidR="00852F0B" w:rsidRPr="004C3A92">
        <w:rPr>
          <w:rFonts w:ascii="Times New Roman" w:hAnsi="Times New Roman" w:cs="Times New Roman"/>
          <w:sz w:val="24"/>
          <w:szCs w:val="24"/>
        </w:rPr>
        <w:t xml:space="preserve"> from it</w:t>
      </w:r>
      <w:r w:rsidR="00F703BB" w:rsidRPr="004C3A92">
        <w:rPr>
          <w:rFonts w:ascii="Times New Roman" w:hAnsi="Times New Roman" w:cs="Times New Roman"/>
          <w:sz w:val="24"/>
          <w:szCs w:val="24"/>
        </w:rPr>
        <w:t>.</w:t>
      </w:r>
    </w:p>
    <w:p w14:paraId="1B688662" w14:textId="2C09AFF7" w:rsidR="0091223E" w:rsidRPr="004C3A92" w:rsidRDefault="0073762E"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sz w:val="24"/>
          <w:szCs w:val="24"/>
        </w:rPr>
        <w:t xml:space="preserve">Concerning </w:t>
      </w:r>
      <w:r w:rsidR="00F703BB" w:rsidRPr="004C3A92">
        <w:rPr>
          <w:rFonts w:ascii="Times New Roman" w:hAnsi="Times New Roman" w:cs="Times New Roman"/>
          <w:sz w:val="24"/>
          <w:szCs w:val="24"/>
        </w:rPr>
        <w:t xml:space="preserve">the </w:t>
      </w:r>
      <w:r w:rsidR="00095258" w:rsidRPr="004C3A92">
        <w:rPr>
          <w:rFonts w:ascii="Times New Roman" w:hAnsi="Times New Roman" w:cs="Times New Roman"/>
          <w:sz w:val="24"/>
          <w:szCs w:val="24"/>
        </w:rPr>
        <w:t>[unbroken] continuity</w:t>
      </w:r>
      <w:r w:rsidR="00F703BB" w:rsidRPr="004C3A92">
        <w:rPr>
          <w:rFonts w:ascii="Times New Roman" w:hAnsi="Times New Roman" w:cs="Times New Roman"/>
          <w:sz w:val="24"/>
          <w:szCs w:val="24"/>
        </w:rPr>
        <w:t xml:space="preserve"> of the Torah for all generations</w:t>
      </w:r>
      <w:r w:rsidR="00C42F3B" w:rsidRPr="004C3A92">
        <w:rPr>
          <w:rStyle w:val="CommentReference"/>
          <w:rFonts w:ascii="Times New Roman" w:hAnsi="Times New Roman" w:cs="Times New Roman"/>
          <w:sz w:val="24"/>
          <w:szCs w:val="24"/>
        </w:rPr>
        <w:t xml:space="preserve">, </w:t>
      </w:r>
      <w:r w:rsidR="00F703BB" w:rsidRPr="004C3A92">
        <w:rPr>
          <w:rFonts w:ascii="Times New Roman" w:hAnsi="Times New Roman" w:cs="Times New Roman"/>
          <w:sz w:val="24"/>
          <w:szCs w:val="24"/>
        </w:rPr>
        <w:t>logic</w:t>
      </w:r>
      <w:r w:rsidR="00C42F3B" w:rsidRPr="004C3A92">
        <w:rPr>
          <w:rFonts w:ascii="Times New Roman" w:hAnsi="Times New Roman" w:cs="Times New Roman"/>
          <w:sz w:val="24"/>
          <w:szCs w:val="24"/>
        </w:rPr>
        <w:t xml:space="preserve"> </w:t>
      </w:r>
      <w:r w:rsidR="002B2713" w:rsidRPr="004C3A92">
        <w:rPr>
          <w:rFonts w:ascii="Times New Roman" w:hAnsi="Times New Roman" w:cs="Times New Roman"/>
          <w:sz w:val="24"/>
          <w:szCs w:val="24"/>
        </w:rPr>
        <w:t>dictates</w:t>
      </w:r>
      <w:r w:rsidR="00C42F3B" w:rsidRPr="004C3A92">
        <w:rPr>
          <w:rFonts w:ascii="Times New Roman" w:hAnsi="Times New Roman" w:cs="Times New Roman"/>
          <w:sz w:val="24"/>
          <w:szCs w:val="24"/>
        </w:rPr>
        <w:t xml:space="preserve"> th</w:t>
      </w:r>
      <w:r w:rsidR="00E43D05" w:rsidRPr="004C3A92">
        <w:rPr>
          <w:rFonts w:ascii="Times New Roman" w:hAnsi="Times New Roman" w:cs="Times New Roman"/>
          <w:sz w:val="24"/>
          <w:szCs w:val="24"/>
        </w:rPr>
        <w:t>at if God b</w:t>
      </w:r>
      <w:r w:rsidR="00543BFC" w:rsidRPr="004C3A92">
        <w:rPr>
          <w:rFonts w:ascii="Times New Roman" w:hAnsi="Times New Roman" w:cs="Times New Roman"/>
          <w:sz w:val="24"/>
          <w:szCs w:val="24"/>
        </w:rPr>
        <w:t xml:space="preserve">lessed be He </w:t>
      </w:r>
      <w:r w:rsidR="00E43D05" w:rsidRPr="004C3A92">
        <w:rPr>
          <w:rFonts w:ascii="Times New Roman" w:hAnsi="Times New Roman" w:cs="Times New Roman"/>
          <w:sz w:val="24"/>
          <w:szCs w:val="24"/>
        </w:rPr>
        <w:t xml:space="preserve">desires </w:t>
      </w:r>
      <w:r w:rsidR="0029538B" w:rsidRPr="004C3A92">
        <w:rPr>
          <w:rFonts w:ascii="Times New Roman" w:hAnsi="Times New Roman" w:cs="Times New Roman"/>
          <w:sz w:val="24"/>
          <w:szCs w:val="24"/>
        </w:rPr>
        <w:t>man’s betterment</w:t>
      </w:r>
      <w:r w:rsidR="00FD67F7" w:rsidRPr="004C3A92">
        <w:rPr>
          <w:rFonts w:ascii="Times New Roman" w:hAnsi="Times New Roman" w:cs="Times New Roman"/>
          <w:sz w:val="24"/>
          <w:szCs w:val="24"/>
        </w:rPr>
        <w:t xml:space="preserve">, </w:t>
      </w:r>
      <w:r w:rsidR="0029538B" w:rsidRPr="004C3A92">
        <w:rPr>
          <w:rFonts w:ascii="Times New Roman" w:hAnsi="Times New Roman" w:cs="Times New Roman"/>
          <w:sz w:val="24"/>
          <w:szCs w:val="24"/>
        </w:rPr>
        <w:t xml:space="preserve">and </w:t>
      </w:r>
      <w:r w:rsidR="00996587" w:rsidRPr="004C3A92">
        <w:rPr>
          <w:rFonts w:ascii="Times New Roman" w:hAnsi="Times New Roman" w:cs="Times New Roman"/>
          <w:sz w:val="24"/>
          <w:szCs w:val="24"/>
        </w:rPr>
        <w:t xml:space="preserve">if </w:t>
      </w:r>
      <w:r w:rsidR="0029538B" w:rsidRPr="004C3A92">
        <w:rPr>
          <w:rFonts w:ascii="Times New Roman" w:hAnsi="Times New Roman" w:cs="Times New Roman"/>
          <w:sz w:val="24"/>
          <w:szCs w:val="24"/>
        </w:rPr>
        <w:t xml:space="preserve">mankind cannot </w:t>
      </w:r>
      <w:r w:rsidR="002B2713" w:rsidRPr="004C3A92">
        <w:rPr>
          <w:rFonts w:ascii="Times New Roman" w:hAnsi="Times New Roman" w:cs="Times New Roman"/>
          <w:sz w:val="24"/>
          <w:szCs w:val="24"/>
        </w:rPr>
        <w:t>align itself</w:t>
      </w:r>
      <w:r w:rsidR="0029538B" w:rsidRPr="004C3A92">
        <w:rPr>
          <w:rFonts w:ascii="Times New Roman" w:hAnsi="Times New Roman" w:cs="Times New Roman"/>
          <w:sz w:val="24"/>
          <w:szCs w:val="24"/>
        </w:rPr>
        <w:t xml:space="preserve"> to attain perfection, </w:t>
      </w:r>
      <w:r w:rsidR="00996587" w:rsidRPr="004C3A92">
        <w:rPr>
          <w:rFonts w:ascii="Times New Roman" w:hAnsi="Times New Roman" w:cs="Times New Roman"/>
          <w:sz w:val="24"/>
          <w:szCs w:val="24"/>
        </w:rPr>
        <w:t xml:space="preserve">then the Torah must </w:t>
      </w:r>
      <w:r w:rsidR="002B2713" w:rsidRPr="004C3A92">
        <w:rPr>
          <w:rFonts w:ascii="Times New Roman" w:hAnsi="Times New Roman" w:cs="Times New Roman"/>
          <w:sz w:val="24"/>
          <w:szCs w:val="24"/>
        </w:rPr>
        <w:t>endure</w:t>
      </w:r>
      <w:r w:rsidR="0091223E" w:rsidRPr="004C3A92">
        <w:rPr>
          <w:rFonts w:ascii="Times New Roman" w:hAnsi="Times New Roman" w:cs="Times New Roman"/>
          <w:sz w:val="24"/>
          <w:szCs w:val="24"/>
        </w:rPr>
        <w:t xml:space="preserve"> so long </w:t>
      </w:r>
      <w:r w:rsidR="007516D5" w:rsidRPr="004C3A92">
        <w:rPr>
          <w:rFonts w:ascii="Times New Roman" w:hAnsi="Times New Roman" w:cs="Times New Roman"/>
          <w:sz w:val="24"/>
          <w:szCs w:val="24"/>
        </w:rPr>
        <w:t>as</w:t>
      </w:r>
      <w:r w:rsidR="0091223E" w:rsidRPr="004C3A92">
        <w:rPr>
          <w:rFonts w:ascii="Times New Roman" w:hAnsi="Times New Roman" w:cs="Times New Roman"/>
          <w:sz w:val="24"/>
          <w:szCs w:val="24"/>
        </w:rPr>
        <w:t xml:space="preserve"> </w:t>
      </w:r>
      <w:r w:rsidR="007516D5" w:rsidRPr="004C3A92">
        <w:rPr>
          <w:rFonts w:ascii="Times New Roman" w:hAnsi="Times New Roman" w:cs="Times New Roman"/>
          <w:sz w:val="24"/>
          <w:szCs w:val="24"/>
        </w:rPr>
        <w:t>mankind</w:t>
      </w:r>
      <w:r w:rsidR="0091223E" w:rsidRPr="004C3A92">
        <w:rPr>
          <w:rFonts w:ascii="Times New Roman" w:hAnsi="Times New Roman" w:cs="Times New Roman"/>
          <w:sz w:val="24"/>
          <w:szCs w:val="24"/>
        </w:rPr>
        <w:t xml:space="preserve"> exists.</w:t>
      </w:r>
    </w:p>
    <w:p w14:paraId="2499FF98" w14:textId="044E5BBE" w:rsidR="00F703BB" w:rsidRPr="004C3A92" w:rsidRDefault="00137EB4" w:rsidP="00DE2140">
      <w:pPr>
        <w:tabs>
          <w:tab w:val="left" w:pos="4320"/>
        </w:tabs>
        <w:spacing w:line="240" w:lineRule="auto"/>
        <w:ind w:left="720"/>
        <w:jc w:val="both"/>
        <w:rPr>
          <w:rFonts w:ascii="Times New Roman" w:hAnsi="Times New Roman" w:cs="Times New Roman"/>
          <w:sz w:val="24"/>
          <w:szCs w:val="24"/>
        </w:rPr>
      </w:pPr>
      <w:r w:rsidRPr="004C3A92">
        <w:rPr>
          <w:rFonts w:ascii="Times New Roman" w:hAnsi="Times New Roman" w:cs="Times New Roman"/>
          <w:sz w:val="24"/>
          <w:szCs w:val="24"/>
        </w:rPr>
        <w:t xml:space="preserve">As for why </w:t>
      </w:r>
      <w:r w:rsidR="0091223E" w:rsidRPr="004C3A92">
        <w:rPr>
          <w:rFonts w:ascii="Times New Roman" w:hAnsi="Times New Roman" w:cs="Times New Roman"/>
          <w:sz w:val="24"/>
          <w:szCs w:val="24"/>
        </w:rPr>
        <w:t xml:space="preserve">the Israelites </w:t>
      </w:r>
      <w:r w:rsidRPr="004C3A92">
        <w:rPr>
          <w:rFonts w:ascii="Times New Roman" w:hAnsi="Times New Roman" w:cs="Times New Roman"/>
          <w:sz w:val="24"/>
          <w:szCs w:val="24"/>
        </w:rPr>
        <w:t xml:space="preserve">were singled out for the giving of the Torah </w:t>
      </w:r>
      <w:r w:rsidR="00110142" w:rsidRPr="004C3A92">
        <w:rPr>
          <w:rFonts w:ascii="Times New Roman" w:hAnsi="Times New Roman" w:cs="Times New Roman"/>
          <w:sz w:val="24"/>
          <w:szCs w:val="24"/>
        </w:rPr>
        <w:t>when all mankind is His handiwork, t</w:t>
      </w:r>
      <w:r w:rsidR="0091223E" w:rsidRPr="004C3A92">
        <w:rPr>
          <w:rFonts w:ascii="Times New Roman" w:hAnsi="Times New Roman" w:cs="Times New Roman"/>
          <w:sz w:val="24"/>
          <w:szCs w:val="24"/>
        </w:rPr>
        <w:t xml:space="preserve">he answer is </w:t>
      </w:r>
      <w:r w:rsidR="00110142" w:rsidRPr="004C3A92">
        <w:rPr>
          <w:rFonts w:ascii="Times New Roman" w:hAnsi="Times New Roman" w:cs="Times New Roman"/>
          <w:sz w:val="24"/>
          <w:szCs w:val="24"/>
        </w:rPr>
        <w:t>[as follows]: I</w:t>
      </w:r>
      <w:r w:rsidR="0091223E" w:rsidRPr="004C3A92">
        <w:rPr>
          <w:rFonts w:ascii="Times New Roman" w:hAnsi="Times New Roman" w:cs="Times New Roman"/>
          <w:sz w:val="24"/>
          <w:szCs w:val="24"/>
        </w:rPr>
        <w:t xml:space="preserve">t is known that God created </w:t>
      </w:r>
      <w:r w:rsidR="007362BC" w:rsidRPr="004C3A92">
        <w:rPr>
          <w:rFonts w:ascii="Times New Roman" w:hAnsi="Times New Roman" w:cs="Times New Roman"/>
          <w:sz w:val="24"/>
          <w:szCs w:val="24"/>
        </w:rPr>
        <w:t>Adam</w:t>
      </w:r>
      <w:r w:rsidR="0091223E" w:rsidRPr="004C3A92">
        <w:rPr>
          <w:rFonts w:ascii="Times New Roman" w:hAnsi="Times New Roman" w:cs="Times New Roman"/>
          <w:sz w:val="24"/>
          <w:szCs w:val="24"/>
        </w:rPr>
        <w:t xml:space="preserve"> and </w:t>
      </w:r>
      <w:r w:rsidR="00110142" w:rsidRPr="004C3A92">
        <w:rPr>
          <w:rFonts w:ascii="Times New Roman" w:hAnsi="Times New Roman" w:cs="Times New Roman"/>
          <w:sz w:val="24"/>
          <w:szCs w:val="24"/>
        </w:rPr>
        <w:t>endowed</w:t>
      </w:r>
      <w:r w:rsidR="0091223E" w:rsidRPr="004C3A92">
        <w:rPr>
          <w:rFonts w:ascii="Times New Roman" w:hAnsi="Times New Roman" w:cs="Times New Roman"/>
          <w:sz w:val="24"/>
          <w:szCs w:val="24"/>
        </w:rPr>
        <w:t xml:space="preserve"> him </w:t>
      </w:r>
      <w:r w:rsidR="00110142" w:rsidRPr="004C3A92">
        <w:rPr>
          <w:rFonts w:ascii="Times New Roman" w:hAnsi="Times New Roman" w:cs="Times New Roman"/>
          <w:sz w:val="24"/>
          <w:szCs w:val="24"/>
        </w:rPr>
        <w:t xml:space="preserve">with </w:t>
      </w:r>
      <w:r w:rsidR="0091223E" w:rsidRPr="004C3A92">
        <w:rPr>
          <w:rFonts w:ascii="Times New Roman" w:hAnsi="Times New Roman" w:cs="Times New Roman"/>
          <w:sz w:val="24"/>
          <w:szCs w:val="24"/>
        </w:rPr>
        <w:t xml:space="preserve">intellect and </w:t>
      </w:r>
      <w:r w:rsidR="00110142" w:rsidRPr="004C3A92">
        <w:rPr>
          <w:rFonts w:ascii="Times New Roman" w:hAnsi="Times New Roman" w:cs="Times New Roman"/>
          <w:sz w:val="24"/>
          <w:szCs w:val="24"/>
        </w:rPr>
        <w:t>discernment</w:t>
      </w:r>
      <w:r w:rsidR="0091223E" w:rsidRPr="004C3A92">
        <w:rPr>
          <w:rFonts w:ascii="Times New Roman" w:hAnsi="Times New Roman" w:cs="Times New Roman"/>
          <w:sz w:val="24"/>
          <w:szCs w:val="24"/>
        </w:rPr>
        <w:t xml:space="preserve">, and </w:t>
      </w:r>
      <w:r w:rsidR="009B5920" w:rsidRPr="004C3A92">
        <w:rPr>
          <w:rFonts w:ascii="Times New Roman" w:hAnsi="Times New Roman" w:cs="Times New Roman"/>
          <w:sz w:val="24"/>
          <w:szCs w:val="24"/>
        </w:rPr>
        <w:t xml:space="preserve">through his contemplation he had the ability </w:t>
      </w:r>
      <w:r w:rsidR="0091223E" w:rsidRPr="004C3A92">
        <w:rPr>
          <w:rFonts w:ascii="Times New Roman" w:hAnsi="Times New Roman" w:cs="Times New Roman"/>
          <w:sz w:val="24"/>
          <w:szCs w:val="24"/>
        </w:rPr>
        <w:t xml:space="preserve">to </w:t>
      </w:r>
      <w:r w:rsidR="00813CFC" w:rsidRPr="004C3A92">
        <w:rPr>
          <w:rFonts w:ascii="Times New Roman" w:hAnsi="Times New Roman" w:cs="Times New Roman"/>
          <w:sz w:val="24"/>
          <w:szCs w:val="24"/>
        </w:rPr>
        <w:t>attain</w:t>
      </w:r>
      <w:r w:rsidR="0091223E" w:rsidRPr="004C3A92">
        <w:rPr>
          <w:rFonts w:ascii="Times New Roman" w:hAnsi="Times New Roman" w:cs="Times New Roman"/>
          <w:sz w:val="24"/>
          <w:szCs w:val="24"/>
        </w:rPr>
        <w:t xml:space="preserve"> ultimate perfection, and moreover </w:t>
      </w:r>
      <w:r w:rsidR="009B5920" w:rsidRPr="004C3A92">
        <w:rPr>
          <w:rFonts w:ascii="Times New Roman" w:hAnsi="Times New Roman" w:cs="Times New Roman"/>
          <w:sz w:val="24"/>
          <w:szCs w:val="24"/>
        </w:rPr>
        <w:t>he was commanded to do so,</w:t>
      </w:r>
      <w:r w:rsidR="0091223E" w:rsidRPr="004C3A92">
        <w:rPr>
          <w:rFonts w:ascii="Times New Roman" w:hAnsi="Times New Roman" w:cs="Times New Roman"/>
          <w:sz w:val="24"/>
          <w:szCs w:val="24"/>
        </w:rPr>
        <w:t xml:space="preserve"> as it says</w:t>
      </w:r>
      <w:r w:rsidR="00E07608" w:rsidRPr="004C3A92">
        <w:rPr>
          <w:rFonts w:ascii="Times New Roman" w:hAnsi="Times New Roman" w:cs="Times New Roman"/>
          <w:sz w:val="24"/>
          <w:szCs w:val="24"/>
        </w:rPr>
        <w:t xml:space="preserve">, </w:t>
      </w:r>
      <w:r w:rsidR="00FE6268" w:rsidRPr="004C3A92">
        <w:rPr>
          <w:rFonts w:ascii="Times New Roman" w:hAnsi="Times New Roman" w:cs="Times New Roman"/>
          <w:i/>
          <w:iCs/>
          <w:color w:val="FFC000"/>
          <w:sz w:val="24"/>
          <w:szCs w:val="24"/>
        </w:rPr>
        <w:t>Adonai</w:t>
      </w:r>
      <w:r w:rsidR="00E07608" w:rsidRPr="004C3A92">
        <w:rPr>
          <w:rFonts w:ascii="Times New Roman" w:hAnsi="Times New Roman" w:cs="Times New Roman"/>
          <w:i/>
          <w:iCs/>
          <w:color w:val="FFC000"/>
          <w:sz w:val="24"/>
          <w:szCs w:val="24"/>
        </w:rPr>
        <w:t xml:space="preserve"> God commanded </w:t>
      </w:r>
      <w:r w:rsidR="00DE2140" w:rsidRPr="004C3A92">
        <w:rPr>
          <w:rFonts w:ascii="Times New Roman" w:hAnsi="Times New Roman" w:cs="Times New Roman"/>
          <w:i/>
          <w:iCs/>
          <w:color w:val="FFC000"/>
          <w:sz w:val="24"/>
          <w:szCs w:val="24"/>
        </w:rPr>
        <w:t>Adam</w:t>
      </w:r>
      <w:r w:rsidR="00E07608" w:rsidRPr="004C3A92">
        <w:rPr>
          <w:rFonts w:ascii="Times New Roman" w:hAnsi="Times New Roman" w:cs="Times New Roman"/>
          <w:i/>
          <w:iCs/>
          <w:color w:val="FFC000"/>
          <w:sz w:val="24"/>
          <w:szCs w:val="24"/>
        </w:rPr>
        <w:t>, saying</w:t>
      </w:r>
      <w:r w:rsidR="0091223E" w:rsidRPr="004C3A92">
        <w:rPr>
          <w:rFonts w:ascii="Times New Roman" w:hAnsi="Times New Roman" w:cs="Times New Roman"/>
          <w:color w:val="FFC000"/>
          <w:sz w:val="24"/>
          <w:szCs w:val="24"/>
        </w:rPr>
        <w:t xml:space="preserve"> </w:t>
      </w:r>
      <w:r w:rsidR="0091223E" w:rsidRPr="004C3A92">
        <w:rPr>
          <w:rFonts w:ascii="Times New Roman" w:hAnsi="Times New Roman" w:cs="Times New Roman"/>
          <w:color w:val="0070C0"/>
          <w:sz w:val="24"/>
          <w:szCs w:val="24"/>
        </w:rPr>
        <w:t>(Genesis 2:16)</w:t>
      </w:r>
      <w:r w:rsidR="0091223E" w:rsidRPr="004C3A92">
        <w:rPr>
          <w:rFonts w:ascii="Times New Roman" w:hAnsi="Times New Roman" w:cs="Times New Roman"/>
          <w:sz w:val="24"/>
          <w:szCs w:val="24"/>
        </w:rPr>
        <w:t xml:space="preserve">. </w:t>
      </w:r>
      <w:r w:rsidR="00AA3C09" w:rsidRPr="004C3A92">
        <w:rPr>
          <w:rFonts w:ascii="Times New Roman" w:hAnsi="Times New Roman" w:cs="Times New Roman"/>
          <w:sz w:val="24"/>
          <w:szCs w:val="24"/>
        </w:rPr>
        <w:t xml:space="preserve">Although </w:t>
      </w:r>
      <w:r w:rsidR="007362BC" w:rsidRPr="004C3A92">
        <w:rPr>
          <w:rFonts w:ascii="Times New Roman" w:hAnsi="Times New Roman" w:cs="Times New Roman"/>
          <w:sz w:val="24"/>
          <w:szCs w:val="24"/>
        </w:rPr>
        <w:t>Adam</w:t>
      </w:r>
      <w:r w:rsidR="00AA3C09" w:rsidRPr="004C3A92">
        <w:rPr>
          <w:rFonts w:ascii="Times New Roman" w:hAnsi="Times New Roman" w:cs="Times New Roman"/>
          <w:sz w:val="24"/>
          <w:szCs w:val="24"/>
        </w:rPr>
        <w:t xml:space="preserve"> </w:t>
      </w:r>
      <w:r w:rsidR="0091223E" w:rsidRPr="004C3A92">
        <w:rPr>
          <w:rFonts w:ascii="Times New Roman" w:hAnsi="Times New Roman" w:cs="Times New Roman"/>
          <w:sz w:val="24"/>
          <w:szCs w:val="24"/>
        </w:rPr>
        <w:t xml:space="preserve">in his folly </w:t>
      </w:r>
      <w:r w:rsidR="00653FD4" w:rsidRPr="004C3A92">
        <w:rPr>
          <w:rFonts w:ascii="Times New Roman" w:hAnsi="Times New Roman" w:cs="Times New Roman"/>
          <w:sz w:val="24"/>
          <w:szCs w:val="24"/>
        </w:rPr>
        <w:t>corrupted his path</w:t>
      </w:r>
      <w:r w:rsidR="001A3B98" w:rsidRPr="004C3A92">
        <w:rPr>
          <w:rFonts w:ascii="Times New Roman" w:hAnsi="Times New Roman" w:cs="Times New Roman"/>
          <w:sz w:val="24"/>
          <w:szCs w:val="24"/>
        </w:rPr>
        <w:t xml:space="preserve"> </w:t>
      </w:r>
      <w:r w:rsidR="0091223E" w:rsidRPr="004C3A92">
        <w:rPr>
          <w:rFonts w:ascii="Times New Roman" w:hAnsi="Times New Roman" w:cs="Times New Roman"/>
          <w:sz w:val="24"/>
          <w:szCs w:val="24"/>
        </w:rPr>
        <w:t xml:space="preserve">and was banished from the Garden of Eden, </w:t>
      </w:r>
      <w:r w:rsidR="00645E4C" w:rsidRPr="004C3A92">
        <w:rPr>
          <w:rFonts w:ascii="Times New Roman" w:hAnsi="Times New Roman" w:cs="Times New Roman"/>
          <w:sz w:val="24"/>
          <w:szCs w:val="24"/>
        </w:rPr>
        <w:t xml:space="preserve">he </w:t>
      </w:r>
      <w:r w:rsidR="00EC0611" w:rsidRPr="004C3A92">
        <w:rPr>
          <w:rFonts w:ascii="Times New Roman" w:hAnsi="Times New Roman" w:cs="Times New Roman"/>
          <w:sz w:val="24"/>
          <w:szCs w:val="24"/>
        </w:rPr>
        <w:t xml:space="preserve">was </w:t>
      </w:r>
      <w:r w:rsidR="00645E4C" w:rsidRPr="004C3A92">
        <w:rPr>
          <w:rFonts w:ascii="Times New Roman" w:hAnsi="Times New Roman" w:cs="Times New Roman"/>
          <w:sz w:val="24"/>
          <w:szCs w:val="24"/>
        </w:rPr>
        <w:t>nevertheless</w:t>
      </w:r>
      <w:r w:rsidR="0091223E" w:rsidRPr="004C3A92">
        <w:rPr>
          <w:rFonts w:ascii="Times New Roman" w:hAnsi="Times New Roman" w:cs="Times New Roman"/>
          <w:sz w:val="24"/>
          <w:szCs w:val="24"/>
        </w:rPr>
        <w:t xml:space="preserve"> given </w:t>
      </w:r>
      <w:r w:rsidR="00645E4C" w:rsidRPr="004C3A92">
        <w:rPr>
          <w:rFonts w:ascii="Times New Roman" w:hAnsi="Times New Roman" w:cs="Times New Roman"/>
          <w:sz w:val="24"/>
          <w:szCs w:val="24"/>
        </w:rPr>
        <w:t>free will</w:t>
      </w:r>
      <w:r w:rsidR="00DD6409" w:rsidRPr="004C3A92">
        <w:rPr>
          <w:rFonts w:ascii="Times New Roman" w:hAnsi="Times New Roman" w:cs="Times New Roman"/>
          <w:sz w:val="24"/>
          <w:szCs w:val="24"/>
        </w:rPr>
        <w:t xml:space="preserve"> to </w:t>
      </w:r>
      <w:r w:rsidR="00294B5D" w:rsidRPr="004C3A92">
        <w:rPr>
          <w:rFonts w:ascii="Times New Roman" w:hAnsi="Times New Roman" w:cs="Times New Roman"/>
          <w:sz w:val="24"/>
          <w:szCs w:val="24"/>
        </w:rPr>
        <w:t>determine</w:t>
      </w:r>
      <w:r w:rsidR="00DD6409" w:rsidRPr="004C3A92">
        <w:rPr>
          <w:rFonts w:ascii="Times New Roman" w:hAnsi="Times New Roman" w:cs="Times New Roman"/>
          <w:sz w:val="24"/>
          <w:szCs w:val="24"/>
        </w:rPr>
        <w:t xml:space="preserve"> what was good for him, as </w:t>
      </w:r>
      <w:r w:rsidR="00DA7C0A" w:rsidRPr="004C3A92">
        <w:rPr>
          <w:rFonts w:ascii="Times New Roman" w:hAnsi="Times New Roman" w:cs="Times New Roman"/>
          <w:sz w:val="24"/>
          <w:szCs w:val="24"/>
        </w:rPr>
        <w:t>it says</w:t>
      </w:r>
      <w:r w:rsidR="00E07608" w:rsidRPr="004C3A92">
        <w:rPr>
          <w:rFonts w:ascii="Times New Roman" w:hAnsi="Times New Roman" w:cs="Times New Roman"/>
          <w:sz w:val="24"/>
          <w:szCs w:val="24"/>
        </w:rPr>
        <w:t xml:space="preserve">, </w:t>
      </w:r>
      <w:r w:rsidR="00E07608" w:rsidRPr="004C3A92">
        <w:rPr>
          <w:rFonts w:ascii="Times New Roman" w:hAnsi="Times New Roman" w:cs="Times New Roman"/>
          <w:i/>
          <w:iCs/>
          <w:color w:val="FFC000"/>
          <w:sz w:val="24"/>
          <w:szCs w:val="24"/>
        </w:rPr>
        <w:t>behold, the man has become like one of us, knowing good and evil</w:t>
      </w:r>
      <w:r w:rsidR="00DD6409" w:rsidRPr="004C3A92">
        <w:rPr>
          <w:rFonts w:ascii="Times New Roman" w:hAnsi="Times New Roman" w:cs="Times New Roman"/>
          <w:color w:val="FFC000"/>
          <w:sz w:val="24"/>
          <w:szCs w:val="24"/>
        </w:rPr>
        <w:t xml:space="preserve"> </w:t>
      </w:r>
      <w:r w:rsidR="00DD6409" w:rsidRPr="004C3A92">
        <w:rPr>
          <w:rFonts w:ascii="Times New Roman" w:hAnsi="Times New Roman" w:cs="Times New Roman"/>
          <w:color w:val="0070C0"/>
          <w:sz w:val="24"/>
          <w:szCs w:val="24"/>
        </w:rPr>
        <w:t>(Genesis 3:22)</w:t>
      </w:r>
      <w:r w:rsidR="00DD6409" w:rsidRPr="004C3A92">
        <w:rPr>
          <w:rFonts w:ascii="Times New Roman" w:hAnsi="Times New Roman" w:cs="Times New Roman"/>
          <w:sz w:val="24"/>
          <w:szCs w:val="24"/>
        </w:rPr>
        <w:t xml:space="preserve">. </w:t>
      </w:r>
      <w:r w:rsidR="009B14E4" w:rsidRPr="004C3A92">
        <w:rPr>
          <w:rFonts w:ascii="Times New Roman" w:hAnsi="Times New Roman" w:cs="Times New Roman"/>
          <w:sz w:val="24"/>
          <w:szCs w:val="24"/>
        </w:rPr>
        <w:t>The one</w:t>
      </w:r>
      <w:r w:rsidR="00DD6409" w:rsidRPr="004C3A92">
        <w:rPr>
          <w:rFonts w:ascii="Times New Roman" w:hAnsi="Times New Roman" w:cs="Times New Roman"/>
          <w:sz w:val="24"/>
          <w:szCs w:val="24"/>
        </w:rPr>
        <w:t xml:space="preserve"> who was </w:t>
      </w:r>
      <w:r w:rsidR="009B14E4" w:rsidRPr="004C3A92">
        <w:rPr>
          <w:rFonts w:ascii="Times New Roman" w:hAnsi="Times New Roman" w:cs="Times New Roman"/>
          <w:sz w:val="24"/>
          <w:szCs w:val="24"/>
        </w:rPr>
        <w:t>aroused independently</w:t>
      </w:r>
      <w:r w:rsidR="00DD6409" w:rsidRPr="004C3A92">
        <w:rPr>
          <w:rFonts w:ascii="Times New Roman" w:hAnsi="Times New Roman" w:cs="Times New Roman"/>
          <w:sz w:val="24"/>
          <w:szCs w:val="24"/>
        </w:rPr>
        <w:t xml:space="preserve"> to seek the truth</w:t>
      </w:r>
      <w:r w:rsidR="009B14E4" w:rsidRPr="004C3A92">
        <w:rPr>
          <w:rFonts w:ascii="Times New Roman" w:hAnsi="Times New Roman" w:cs="Times New Roman"/>
          <w:sz w:val="24"/>
          <w:szCs w:val="24"/>
        </w:rPr>
        <w:t>,</w:t>
      </w:r>
      <w:r w:rsidR="00DD6409" w:rsidRPr="004C3A92">
        <w:rPr>
          <w:rFonts w:ascii="Times New Roman" w:hAnsi="Times New Roman" w:cs="Times New Roman"/>
          <w:sz w:val="24"/>
          <w:szCs w:val="24"/>
        </w:rPr>
        <w:t xml:space="preserve"> </w:t>
      </w:r>
      <w:r w:rsidR="009B14E4" w:rsidRPr="004C3A92">
        <w:rPr>
          <w:rFonts w:ascii="Times New Roman" w:hAnsi="Times New Roman" w:cs="Times New Roman"/>
          <w:sz w:val="24"/>
          <w:szCs w:val="24"/>
        </w:rPr>
        <w:t xml:space="preserve">to </w:t>
      </w:r>
      <w:r w:rsidR="00294B5D" w:rsidRPr="004C3A92">
        <w:rPr>
          <w:rFonts w:ascii="Times New Roman" w:hAnsi="Times New Roman" w:cs="Times New Roman"/>
          <w:sz w:val="24"/>
          <w:szCs w:val="24"/>
        </w:rPr>
        <w:t>cause</w:t>
      </w:r>
      <w:r w:rsidR="009B14E4" w:rsidRPr="004C3A92">
        <w:rPr>
          <w:rFonts w:ascii="Times New Roman" w:hAnsi="Times New Roman" w:cs="Times New Roman"/>
          <w:sz w:val="24"/>
          <w:szCs w:val="24"/>
        </w:rPr>
        <w:t xml:space="preserve"> his intellective soul</w:t>
      </w:r>
      <w:r w:rsidR="00DD6409" w:rsidRPr="004C3A92">
        <w:rPr>
          <w:rFonts w:ascii="Times New Roman" w:hAnsi="Times New Roman" w:cs="Times New Roman"/>
          <w:sz w:val="24"/>
          <w:szCs w:val="24"/>
        </w:rPr>
        <w:t xml:space="preserve"> </w:t>
      </w:r>
      <w:r w:rsidR="00294B5D" w:rsidRPr="004C3A92">
        <w:rPr>
          <w:rFonts w:ascii="Times New Roman" w:hAnsi="Times New Roman" w:cs="Times New Roman"/>
          <w:sz w:val="24"/>
          <w:szCs w:val="24"/>
        </w:rPr>
        <w:t xml:space="preserve">to flourish </w:t>
      </w:r>
      <w:r w:rsidR="009B14E4" w:rsidRPr="004C3A92">
        <w:rPr>
          <w:rFonts w:ascii="Times New Roman" w:hAnsi="Times New Roman" w:cs="Times New Roman"/>
          <w:sz w:val="24"/>
          <w:szCs w:val="24"/>
        </w:rPr>
        <w:t xml:space="preserve">with </w:t>
      </w:r>
      <w:r w:rsidR="00DD6409" w:rsidRPr="004C3A92">
        <w:rPr>
          <w:rFonts w:ascii="Times New Roman" w:hAnsi="Times New Roman" w:cs="Times New Roman"/>
          <w:sz w:val="24"/>
          <w:szCs w:val="24"/>
        </w:rPr>
        <w:t xml:space="preserve">the knowledge of God and belief in his </w:t>
      </w:r>
      <w:r w:rsidR="00294B5D" w:rsidRPr="004C3A92">
        <w:rPr>
          <w:rFonts w:ascii="Times New Roman" w:hAnsi="Times New Roman" w:cs="Times New Roman"/>
          <w:sz w:val="24"/>
          <w:szCs w:val="24"/>
        </w:rPr>
        <w:t>unity</w:t>
      </w:r>
      <w:r w:rsidR="00EC0611" w:rsidRPr="004C3A92">
        <w:rPr>
          <w:rFonts w:ascii="Times New Roman" w:hAnsi="Times New Roman" w:cs="Times New Roman"/>
          <w:sz w:val="24"/>
          <w:szCs w:val="24"/>
        </w:rPr>
        <w:t>,</w:t>
      </w:r>
      <w:r w:rsidR="00DD6409" w:rsidRPr="004C3A92">
        <w:rPr>
          <w:rFonts w:ascii="Times New Roman" w:hAnsi="Times New Roman" w:cs="Times New Roman"/>
          <w:sz w:val="24"/>
          <w:szCs w:val="24"/>
        </w:rPr>
        <w:t xml:space="preserve"> was </w:t>
      </w:r>
      <w:r w:rsidR="00FD02BC" w:rsidRPr="004C3A92">
        <w:rPr>
          <w:rFonts w:ascii="Times New Roman" w:hAnsi="Times New Roman" w:cs="Times New Roman"/>
          <w:sz w:val="24"/>
          <w:szCs w:val="24"/>
        </w:rPr>
        <w:t xml:space="preserve">our forefather </w:t>
      </w:r>
      <w:r w:rsidR="00DD6409" w:rsidRPr="004C3A92">
        <w:rPr>
          <w:rFonts w:ascii="Times New Roman" w:hAnsi="Times New Roman" w:cs="Times New Roman"/>
          <w:sz w:val="24"/>
          <w:szCs w:val="24"/>
        </w:rPr>
        <w:t xml:space="preserve">Abraham, may he rest in peace, </w:t>
      </w:r>
      <w:r w:rsidR="00FD02BC" w:rsidRPr="004C3A92">
        <w:rPr>
          <w:rFonts w:ascii="Times New Roman" w:hAnsi="Times New Roman" w:cs="Times New Roman"/>
          <w:sz w:val="24"/>
          <w:szCs w:val="24"/>
        </w:rPr>
        <w:t>patriarch</w:t>
      </w:r>
      <w:r w:rsidR="00DD6409" w:rsidRPr="004C3A92">
        <w:rPr>
          <w:rFonts w:ascii="Times New Roman" w:hAnsi="Times New Roman" w:cs="Times New Roman"/>
          <w:sz w:val="24"/>
          <w:szCs w:val="24"/>
        </w:rPr>
        <w:t xml:space="preserve"> and </w:t>
      </w:r>
      <w:r w:rsidR="00F15A8F" w:rsidRPr="004C3A92">
        <w:rPr>
          <w:rFonts w:ascii="Times New Roman" w:hAnsi="Times New Roman" w:cs="Times New Roman"/>
          <w:sz w:val="24"/>
          <w:szCs w:val="24"/>
        </w:rPr>
        <w:t>chief</w:t>
      </w:r>
      <w:r w:rsidR="00DD6409" w:rsidRPr="004C3A92">
        <w:rPr>
          <w:rFonts w:ascii="Times New Roman" w:hAnsi="Times New Roman" w:cs="Times New Roman"/>
          <w:sz w:val="24"/>
          <w:szCs w:val="24"/>
        </w:rPr>
        <w:t xml:space="preserve"> of </w:t>
      </w:r>
      <w:r w:rsidR="00FD02BC" w:rsidRPr="004C3A92">
        <w:rPr>
          <w:rFonts w:ascii="Times New Roman" w:hAnsi="Times New Roman" w:cs="Times New Roman"/>
          <w:sz w:val="24"/>
          <w:szCs w:val="24"/>
        </w:rPr>
        <w:t>the believers</w:t>
      </w:r>
      <w:r w:rsidR="00DD6409" w:rsidRPr="004C3A92">
        <w:rPr>
          <w:rFonts w:ascii="Times New Roman" w:hAnsi="Times New Roman" w:cs="Times New Roman"/>
          <w:sz w:val="24"/>
          <w:szCs w:val="24"/>
        </w:rPr>
        <w:t xml:space="preserve">. </w:t>
      </w:r>
      <w:r w:rsidR="00F15A8F" w:rsidRPr="004C3A92">
        <w:rPr>
          <w:rFonts w:ascii="Times New Roman" w:hAnsi="Times New Roman" w:cs="Times New Roman"/>
          <w:sz w:val="24"/>
          <w:szCs w:val="24"/>
        </w:rPr>
        <w:t>Still</w:t>
      </w:r>
      <w:r w:rsidR="0002566A" w:rsidRPr="004C3A92">
        <w:rPr>
          <w:rFonts w:ascii="Times New Roman" w:hAnsi="Times New Roman" w:cs="Times New Roman"/>
          <w:sz w:val="24"/>
          <w:szCs w:val="24"/>
        </w:rPr>
        <w:t>,</w:t>
      </w:r>
      <w:r w:rsidR="00F15A8F" w:rsidRPr="004C3A92">
        <w:rPr>
          <w:rFonts w:ascii="Times New Roman" w:hAnsi="Times New Roman" w:cs="Times New Roman"/>
          <w:sz w:val="24"/>
          <w:szCs w:val="24"/>
        </w:rPr>
        <w:t xml:space="preserve"> he was unsatisfied with the </w:t>
      </w:r>
      <w:r w:rsidR="005870D2" w:rsidRPr="004C3A92">
        <w:rPr>
          <w:rFonts w:ascii="Times New Roman" w:hAnsi="Times New Roman" w:cs="Times New Roman"/>
          <w:sz w:val="24"/>
          <w:szCs w:val="24"/>
        </w:rPr>
        <w:t>flourishing</w:t>
      </w:r>
      <w:r w:rsidR="00F15A8F" w:rsidRPr="004C3A92">
        <w:rPr>
          <w:rFonts w:ascii="Times New Roman" w:hAnsi="Times New Roman" w:cs="Times New Roman"/>
          <w:sz w:val="24"/>
          <w:szCs w:val="24"/>
        </w:rPr>
        <w:t xml:space="preserve"> of his </w:t>
      </w:r>
      <w:r w:rsidR="0002566A" w:rsidRPr="004C3A92">
        <w:rPr>
          <w:rFonts w:ascii="Times New Roman" w:hAnsi="Times New Roman" w:cs="Times New Roman"/>
          <w:sz w:val="24"/>
          <w:szCs w:val="24"/>
        </w:rPr>
        <w:t xml:space="preserve">own </w:t>
      </w:r>
      <w:r w:rsidR="00F15A8F" w:rsidRPr="004C3A92">
        <w:rPr>
          <w:rFonts w:ascii="Times New Roman" w:hAnsi="Times New Roman" w:cs="Times New Roman"/>
          <w:sz w:val="24"/>
          <w:szCs w:val="24"/>
        </w:rPr>
        <w:t xml:space="preserve">soul </w:t>
      </w:r>
      <w:r w:rsidR="0002566A" w:rsidRPr="004C3A92">
        <w:rPr>
          <w:rFonts w:ascii="Times New Roman" w:hAnsi="Times New Roman" w:cs="Times New Roman"/>
          <w:sz w:val="24"/>
          <w:szCs w:val="24"/>
        </w:rPr>
        <w:t xml:space="preserve">and </w:t>
      </w:r>
      <w:r w:rsidR="00346A11" w:rsidRPr="004C3A92">
        <w:rPr>
          <w:rFonts w:ascii="Times New Roman" w:hAnsi="Times New Roman" w:cs="Times New Roman"/>
          <w:sz w:val="24"/>
          <w:szCs w:val="24"/>
        </w:rPr>
        <w:t>w</w:t>
      </w:r>
      <w:r w:rsidR="00DD6409" w:rsidRPr="004C3A92">
        <w:rPr>
          <w:rFonts w:ascii="Times New Roman" w:hAnsi="Times New Roman" w:cs="Times New Roman"/>
          <w:sz w:val="24"/>
          <w:szCs w:val="24"/>
        </w:rPr>
        <w:t xml:space="preserve">ished to </w:t>
      </w:r>
      <w:r w:rsidR="00346A11" w:rsidRPr="004C3A92">
        <w:rPr>
          <w:rFonts w:ascii="Times New Roman" w:hAnsi="Times New Roman" w:cs="Times New Roman"/>
          <w:sz w:val="24"/>
          <w:szCs w:val="24"/>
        </w:rPr>
        <w:t>leave</w:t>
      </w:r>
      <w:r w:rsidR="00DD6409" w:rsidRPr="004C3A92">
        <w:rPr>
          <w:rFonts w:ascii="Times New Roman" w:hAnsi="Times New Roman" w:cs="Times New Roman"/>
          <w:sz w:val="24"/>
          <w:szCs w:val="24"/>
        </w:rPr>
        <w:t xml:space="preserve"> a blessing after him</w:t>
      </w:r>
      <w:r w:rsidR="00346A11" w:rsidRPr="004C3A92">
        <w:rPr>
          <w:rFonts w:ascii="Times New Roman" w:hAnsi="Times New Roman" w:cs="Times New Roman"/>
          <w:sz w:val="24"/>
          <w:szCs w:val="24"/>
        </w:rPr>
        <w:t xml:space="preserve"> by transmitting to </w:t>
      </w:r>
      <w:r w:rsidR="00385938" w:rsidRPr="004C3A92">
        <w:rPr>
          <w:rFonts w:ascii="Times New Roman" w:hAnsi="Times New Roman" w:cs="Times New Roman"/>
          <w:sz w:val="24"/>
          <w:szCs w:val="24"/>
        </w:rPr>
        <w:t>them</w:t>
      </w:r>
      <w:r w:rsidR="00346A11" w:rsidRPr="004C3A92">
        <w:rPr>
          <w:rFonts w:ascii="Times New Roman" w:hAnsi="Times New Roman" w:cs="Times New Roman"/>
          <w:sz w:val="24"/>
          <w:szCs w:val="24"/>
        </w:rPr>
        <w:t xml:space="preserve"> His unity </w:t>
      </w:r>
      <w:r w:rsidR="00385938" w:rsidRPr="004C3A92">
        <w:rPr>
          <w:rFonts w:ascii="Times New Roman" w:hAnsi="Times New Roman" w:cs="Times New Roman"/>
          <w:sz w:val="24"/>
          <w:szCs w:val="24"/>
        </w:rPr>
        <w:t>through tradition and rationality</w:t>
      </w:r>
      <w:r w:rsidR="00E07608" w:rsidRPr="004C3A92">
        <w:rPr>
          <w:rFonts w:ascii="Times New Roman" w:hAnsi="Times New Roman" w:cs="Times New Roman"/>
          <w:sz w:val="24"/>
          <w:szCs w:val="24"/>
        </w:rPr>
        <w:t>,</w:t>
      </w:r>
      <w:r w:rsidR="00385938" w:rsidRPr="004C3A92">
        <w:rPr>
          <w:rFonts w:ascii="Times New Roman" w:hAnsi="Times New Roman" w:cs="Times New Roman"/>
          <w:sz w:val="24"/>
          <w:szCs w:val="24"/>
        </w:rPr>
        <w:t xml:space="preserve"> as it is written,</w:t>
      </w:r>
      <w:r w:rsidR="00E07608" w:rsidRPr="004C3A92">
        <w:rPr>
          <w:rFonts w:ascii="Times New Roman" w:hAnsi="Times New Roman" w:cs="Times New Roman"/>
          <w:sz w:val="24"/>
          <w:szCs w:val="24"/>
        </w:rPr>
        <w:t xml:space="preserve"> </w:t>
      </w:r>
      <w:r w:rsidR="002652EB" w:rsidRPr="004C3A92">
        <w:rPr>
          <w:rFonts w:ascii="Times New Roman" w:eastAsia="Times New Roman" w:hAnsi="Times New Roman" w:cs="Times New Roman"/>
          <w:i/>
          <w:iCs/>
          <w:color w:val="FFC000"/>
          <w:sz w:val="24"/>
          <w:szCs w:val="24"/>
        </w:rPr>
        <w:t>For I have known him, that he will command his children and his household after him</w:t>
      </w:r>
      <w:r w:rsidR="00DD6409" w:rsidRPr="004C3A92">
        <w:rPr>
          <w:rFonts w:ascii="Times New Roman" w:hAnsi="Times New Roman" w:cs="Times New Roman"/>
          <w:color w:val="FFC000"/>
          <w:sz w:val="24"/>
          <w:szCs w:val="24"/>
        </w:rPr>
        <w:t xml:space="preserve"> </w:t>
      </w:r>
      <w:r w:rsidR="00DD6409" w:rsidRPr="004C3A92">
        <w:rPr>
          <w:rFonts w:ascii="Times New Roman" w:hAnsi="Times New Roman" w:cs="Times New Roman"/>
          <w:color w:val="0070C0"/>
          <w:sz w:val="24"/>
          <w:szCs w:val="24"/>
        </w:rPr>
        <w:t>(Genesis 18:19)</w:t>
      </w:r>
      <w:r w:rsidR="00DD6409" w:rsidRPr="004C3A92">
        <w:rPr>
          <w:rFonts w:ascii="Times New Roman" w:hAnsi="Times New Roman" w:cs="Times New Roman"/>
          <w:sz w:val="24"/>
          <w:szCs w:val="24"/>
        </w:rPr>
        <w:t>. Is this man</w:t>
      </w:r>
      <w:r w:rsidR="00246010" w:rsidRPr="004C3A92">
        <w:rPr>
          <w:rFonts w:ascii="Times New Roman" w:hAnsi="Times New Roman" w:cs="Times New Roman"/>
          <w:sz w:val="24"/>
          <w:szCs w:val="24"/>
        </w:rPr>
        <w:t xml:space="preserve"> </w:t>
      </w:r>
      <w:r w:rsidR="00DD6409" w:rsidRPr="004C3A92">
        <w:rPr>
          <w:rFonts w:ascii="Times New Roman" w:hAnsi="Times New Roman" w:cs="Times New Roman"/>
          <w:sz w:val="24"/>
          <w:szCs w:val="24"/>
        </w:rPr>
        <w:t xml:space="preserve">not worthy </w:t>
      </w:r>
      <w:r w:rsidR="00AD3581" w:rsidRPr="004C3A92">
        <w:rPr>
          <w:rFonts w:ascii="Times New Roman" w:hAnsi="Times New Roman" w:cs="Times New Roman"/>
          <w:sz w:val="24"/>
          <w:szCs w:val="24"/>
        </w:rPr>
        <w:t xml:space="preserve">of being graciously given </w:t>
      </w:r>
      <w:r w:rsidR="00B27EE8" w:rsidRPr="004C3A92">
        <w:rPr>
          <w:rFonts w:ascii="Times New Roman" w:hAnsi="Times New Roman" w:cs="Times New Roman"/>
          <w:sz w:val="24"/>
          <w:szCs w:val="24"/>
        </w:rPr>
        <w:t xml:space="preserve">the </w:t>
      </w:r>
      <w:r w:rsidR="00114EAD" w:rsidRPr="004C3A92">
        <w:rPr>
          <w:rFonts w:ascii="Times New Roman" w:hAnsi="Times New Roman" w:cs="Times New Roman"/>
          <w:sz w:val="24"/>
          <w:szCs w:val="24"/>
        </w:rPr>
        <w:t>preservation</w:t>
      </w:r>
      <w:r w:rsidR="00B27EE8" w:rsidRPr="004C3A92">
        <w:rPr>
          <w:rFonts w:ascii="Times New Roman" w:hAnsi="Times New Roman" w:cs="Times New Roman"/>
          <w:sz w:val="24"/>
          <w:szCs w:val="24"/>
        </w:rPr>
        <w:t xml:space="preserve"> of his progeny</w:t>
      </w:r>
      <w:r w:rsidR="00114EAD" w:rsidRPr="004C3A92">
        <w:rPr>
          <w:rFonts w:ascii="Times New Roman" w:hAnsi="Times New Roman" w:cs="Times New Roman"/>
          <w:sz w:val="24"/>
          <w:szCs w:val="24"/>
        </w:rPr>
        <w:t xml:space="preserve">, </w:t>
      </w:r>
      <w:r w:rsidR="002B3D2B" w:rsidRPr="004C3A92">
        <w:rPr>
          <w:rFonts w:ascii="Times New Roman" w:hAnsi="Times New Roman" w:cs="Times New Roman"/>
          <w:sz w:val="24"/>
          <w:szCs w:val="24"/>
        </w:rPr>
        <w:t xml:space="preserve">given </w:t>
      </w:r>
      <w:r w:rsidR="0041228A" w:rsidRPr="004C3A92">
        <w:rPr>
          <w:rFonts w:ascii="Times New Roman" w:hAnsi="Times New Roman" w:cs="Times New Roman"/>
          <w:sz w:val="24"/>
          <w:szCs w:val="24"/>
        </w:rPr>
        <w:t xml:space="preserve">everything good that He did for them? Therefore, they were chosen, </w:t>
      </w:r>
      <w:r w:rsidR="0070491A" w:rsidRPr="004C3A92">
        <w:rPr>
          <w:rFonts w:ascii="Times New Roman" w:hAnsi="Times New Roman" w:cs="Times New Roman"/>
          <w:sz w:val="24"/>
          <w:szCs w:val="24"/>
        </w:rPr>
        <w:t>and on account of this choice</w:t>
      </w:r>
      <w:r w:rsidR="00EC0611" w:rsidRPr="004C3A92">
        <w:rPr>
          <w:rFonts w:ascii="Times New Roman" w:hAnsi="Times New Roman" w:cs="Times New Roman"/>
          <w:sz w:val="24"/>
          <w:szCs w:val="24"/>
        </w:rPr>
        <w:t>,</w:t>
      </w:r>
      <w:r w:rsidR="0070491A" w:rsidRPr="004C3A92">
        <w:rPr>
          <w:rFonts w:ascii="Times New Roman" w:hAnsi="Times New Roman" w:cs="Times New Roman"/>
          <w:sz w:val="24"/>
          <w:szCs w:val="24"/>
        </w:rPr>
        <w:t xml:space="preserve"> they also became obligated to keep the Torah, in the statement, </w:t>
      </w:r>
      <w:r w:rsidR="00246010" w:rsidRPr="004C3A92">
        <w:rPr>
          <w:rFonts w:ascii="Times New Roman" w:hAnsi="Times New Roman" w:cs="Times New Roman"/>
          <w:i/>
          <w:iCs/>
          <w:color w:val="FFC000"/>
          <w:sz w:val="24"/>
          <w:szCs w:val="24"/>
        </w:rPr>
        <w:t xml:space="preserve">we will do </w:t>
      </w:r>
      <w:r w:rsidR="00A0384F" w:rsidRPr="004C3A92">
        <w:rPr>
          <w:rFonts w:ascii="Times New Roman" w:hAnsi="Times New Roman" w:cs="Times New Roman"/>
          <w:i/>
          <w:iCs/>
          <w:color w:val="FFC000"/>
          <w:sz w:val="24"/>
          <w:szCs w:val="24"/>
        </w:rPr>
        <w:t xml:space="preserve">and obey </w:t>
      </w:r>
      <w:r w:rsidR="00A0384F" w:rsidRPr="004C3A92">
        <w:rPr>
          <w:rFonts w:ascii="Times New Roman" w:hAnsi="Times New Roman" w:cs="Times New Roman"/>
          <w:color w:val="0070C0"/>
          <w:sz w:val="24"/>
          <w:szCs w:val="24"/>
        </w:rPr>
        <w:t>(Exodus 24:7)</w:t>
      </w:r>
      <w:r w:rsidR="00B27EE8" w:rsidRPr="004C3A92">
        <w:rPr>
          <w:rFonts w:ascii="Times New Roman" w:hAnsi="Times New Roman" w:cs="Times New Roman"/>
          <w:sz w:val="24"/>
          <w:szCs w:val="24"/>
        </w:rPr>
        <w:t xml:space="preserve">. And </w:t>
      </w:r>
      <w:r w:rsidR="008C71A0" w:rsidRPr="004C3A92">
        <w:rPr>
          <w:rFonts w:ascii="Times New Roman" w:hAnsi="Times New Roman" w:cs="Times New Roman"/>
          <w:sz w:val="24"/>
          <w:szCs w:val="24"/>
        </w:rPr>
        <w:t>whoever</w:t>
      </w:r>
      <w:r w:rsidR="00B27EE8" w:rsidRPr="004C3A92">
        <w:rPr>
          <w:rFonts w:ascii="Times New Roman" w:hAnsi="Times New Roman" w:cs="Times New Roman"/>
          <w:sz w:val="24"/>
          <w:szCs w:val="24"/>
        </w:rPr>
        <w:t xml:space="preserve"> accept</w:t>
      </w:r>
      <w:r w:rsidR="008C71A0" w:rsidRPr="004C3A92">
        <w:rPr>
          <w:rFonts w:ascii="Times New Roman" w:hAnsi="Times New Roman" w:cs="Times New Roman"/>
          <w:sz w:val="24"/>
          <w:szCs w:val="24"/>
        </w:rPr>
        <w:t>s</w:t>
      </w:r>
      <w:r w:rsidR="00B27EE8" w:rsidRPr="004C3A92">
        <w:rPr>
          <w:rFonts w:ascii="Times New Roman" w:hAnsi="Times New Roman" w:cs="Times New Roman"/>
          <w:sz w:val="24"/>
          <w:szCs w:val="24"/>
        </w:rPr>
        <w:t xml:space="preserve"> the </w:t>
      </w:r>
      <w:r w:rsidR="008C71A0" w:rsidRPr="004C3A92">
        <w:rPr>
          <w:rFonts w:ascii="Times New Roman" w:hAnsi="Times New Roman" w:cs="Times New Roman"/>
          <w:sz w:val="24"/>
          <w:szCs w:val="24"/>
        </w:rPr>
        <w:t>yoke</w:t>
      </w:r>
      <w:r w:rsidR="00B27EE8" w:rsidRPr="004C3A92">
        <w:rPr>
          <w:rFonts w:ascii="Times New Roman" w:hAnsi="Times New Roman" w:cs="Times New Roman"/>
          <w:sz w:val="24"/>
          <w:szCs w:val="24"/>
        </w:rPr>
        <w:t xml:space="preserve"> of </w:t>
      </w:r>
      <w:r w:rsidR="008C71A0" w:rsidRPr="004C3A92">
        <w:rPr>
          <w:rFonts w:ascii="Times New Roman" w:hAnsi="Times New Roman" w:cs="Times New Roman"/>
          <w:sz w:val="24"/>
          <w:szCs w:val="24"/>
        </w:rPr>
        <w:t xml:space="preserve">the </w:t>
      </w:r>
      <w:r w:rsidR="00B27EE8" w:rsidRPr="004C3A92">
        <w:rPr>
          <w:rFonts w:ascii="Times New Roman" w:hAnsi="Times New Roman" w:cs="Times New Roman"/>
          <w:sz w:val="24"/>
          <w:szCs w:val="24"/>
        </w:rPr>
        <w:t xml:space="preserve">Torah </w:t>
      </w:r>
      <w:r w:rsidR="008C71A0" w:rsidRPr="004C3A92">
        <w:rPr>
          <w:rFonts w:ascii="Times New Roman" w:hAnsi="Times New Roman" w:cs="Times New Roman"/>
          <w:sz w:val="24"/>
          <w:szCs w:val="24"/>
        </w:rPr>
        <w:t>is</w:t>
      </w:r>
      <w:r w:rsidR="00B27EE8" w:rsidRPr="004C3A92">
        <w:rPr>
          <w:rFonts w:ascii="Times New Roman" w:hAnsi="Times New Roman" w:cs="Times New Roman"/>
          <w:sz w:val="24"/>
          <w:szCs w:val="24"/>
        </w:rPr>
        <w:t xml:space="preserve"> obligated </w:t>
      </w:r>
      <w:r w:rsidR="00246010" w:rsidRPr="004C3A92">
        <w:rPr>
          <w:rFonts w:ascii="Times New Roman" w:hAnsi="Times New Roman" w:cs="Times New Roman"/>
          <w:sz w:val="24"/>
          <w:szCs w:val="24"/>
        </w:rPr>
        <w:t>to keep it</w:t>
      </w:r>
      <w:r w:rsidR="00B27EE8" w:rsidRPr="004C3A92">
        <w:rPr>
          <w:rFonts w:ascii="Times New Roman" w:hAnsi="Times New Roman" w:cs="Times New Roman"/>
          <w:sz w:val="24"/>
          <w:szCs w:val="24"/>
        </w:rPr>
        <w:t xml:space="preserve">. </w:t>
      </w:r>
    </w:p>
    <w:p w14:paraId="52A6ED5F" w14:textId="149192D4" w:rsidR="001920D8" w:rsidRPr="004C3A92" w:rsidRDefault="009A0D06" w:rsidP="00CA1EDF">
      <w:pPr>
        <w:spacing w:line="240" w:lineRule="auto"/>
        <w:ind w:left="720"/>
        <w:jc w:val="both"/>
        <w:rPr>
          <w:rFonts w:ascii="Times New Roman" w:hAnsi="Times New Roman" w:cs="Times New Roman"/>
          <w:sz w:val="24"/>
          <w:szCs w:val="24"/>
        </w:rPr>
      </w:pPr>
      <w:r w:rsidRPr="004C3A92">
        <w:rPr>
          <w:rFonts w:ascii="Times New Roman" w:hAnsi="Times New Roman" w:cs="Times New Roman"/>
          <w:sz w:val="24"/>
          <w:szCs w:val="24"/>
        </w:rPr>
        <w:t xml:space="preserve">The perpetuity for generations is </w:t>
      </w:r>
      <w:r w:rsidR="00CA578C" w:rsidRPr="004C3A92">
        <w:rPr>
          <w:rFonts w:ascii="Times New Roman" w:hAnsi="Times New Roman" w:cs="Times New Roman"/>
          <w:sz w:val="24"/>
          <w:szCs w:val="24"/>
        </w:rPr>
        <w:t xml:space="preserve">[also found] </w:t>
      </w:r>
      <w:r w:rsidRPr="004C3A92">
        <w:rPr>
          <w:rFonts w:ascii="Times New Roman" w:hAnsi="Times New Roman" w:cs="Times New Roman"/>
          <w:sz w:val="24"/>
          <w:szCs w:val="24"/>
        </w:rPr>
        <w:t xml:space="preserve">in the statement, </w:t>
      </w:r>
      <w:r w:rsidR="00BE2224" w:rsidRPr="004C3A92">
        <w:rPr>
          <w:rFonts w:ascii="Times New Roman" w:hAnsi="Times New Roman" w:cs="Times New Roman"/>
          <w:i/>
          <w:iCs/>
          <w:color w:val="FFC000"/>
          <w:sz w:val="24"/>
          <w:szCs w:val="24"/>
        </w:rPr>
        <w:t>a</w:t>
      </w:r>
      <w:r w:rsidR="002E64B6" w:rsidRPr="004C3A92">
        <w:rPr>
          <w:rFonts w:ascii="Times New Roman" w:hAnsi="Times New Roman" w:cs="Times New Roman"/>
          <w:i/>
          <w:iCs/>
          <w:color w:val="FFC000"/>
          <w:sz w:val="24"/>
          <w:szCs w:val="24"/>
        </w:rPr>
        <w:t>n eternal</w:t>
      </w:r>
      <w:r w:rsidR="00BE2224" w:rsidRPr="004C3A92">
        <w:rPr>
          <w:rFonts w:ascii="Times New Roman" w:hAnsi="Times New Roman" w:cs="Times New Roman"/>
          <w:i/>
          <w:iCs/>
          <w:color w:val="FFC000"/>
          <w:sz w:val="24"/>
          <w:szCs w:val="24"/>
        </w:rPr>
        <w:t xml:space="preserve"> </w:t>
      </w:r>
      <w:r w:rsidR="00C145CB" w:rsidRPr="004C3A92">
        <w:rPr>
          <w:rFonts w:ascii="Times New Roman" w:hAnsi="Times New Roman" w:cs="Times New Roman"/>
          <w:i/>
          <w:iCs/>
          <w:color w:val="FFC000"/>
          <w:sz w:val="24"/>
          <w:szCs w:val="24"/>
        </w:rPr>
        <w:t xml:space="preserve">statute </w:t>
      </w:r>
      <w:r w:rsidR="00BE2224" w:rsidRPr="004C3A92">
        <w:rPr>
          <w:rFonts w:ascii="Times New Roman" w:hAnsi="Times New Roman" w:cs="Times New Roman"/>
          <w:i/>
          <w:iCs/>
          <w:color w:val="FFC000"/>
          <w:sz w:val="24"/>
          <w:szCs w:val="24"/>
        </w:rPr>
        <w:t>throughout your generations</w:t>
      </w:r>
      <w:r w:rsidR="00B27EE8" w:rsidRPr="004C3A92">
        <w:rPr>
          <w:rFonts w:ascii="Times New Roman" w:hAnsi="Times New Roman" w:cs="Times New Roman"/>
          <w:color w:val="FFC000"/>
          <w:sz w:val="24"/>
          <w:szCs w:val="24"/>
        </w:rPr>
        <w:t xml:space="preserve"> </w:t>
      </w:r>
      <w:r w:rsidR="00B27EE8" w:rsidRPr="004C3A92">
        <w:rPr>
          <w:rFonts w:ascii="Times New Roman" w:hAnsi="Times New Roman" w:cs="Times New Roman"/>
          <w:color w:val="0070C0"/>
          <w:sz w:val="24"/>
          <w:szCs w:val="24"/>
        </w:rPr>
        <w:t>(Leviticus 23:31)</w:t>
      </w:r>
      <w:r w:rsidR="00B27EE8" w:rsidRPr="004C3A92">
        <w:rPr>
          <w:rFonts w:ascii="Times New Roman" w:hAnsi="Times New Roman" w:cs="Times New Roman"/>
          <w:sz w:val="24"/>
          <w:szCs w:val="24"/>
        </w:rPr>
        <w:t xml:space="preserve">. And </w:t>
      </w:r>
      <w:r w:rsidR="004D3B5A" w:rsidRPr="004C3A92">
        <w:rPr>
          <w:rFonts w:ascii="Times New Roman" w:hAnsi="Times New Roman" w:cs="Times New Roman"/>
          <w:sz w:val="24"/>
          <w:szCs w:val="24"/>
        </w:rPr>
        <w:t>since</w:t>
      </w:r>
      <w:r w:rsidR="00B27EE8" w:rsidRPr="004C3A92">
        <w:rPr>
          <w:rFonts w:ascii="Times New Roman" w:hAnsi="Times New Roman" w:cs="Times New Roman"/>
          <w:sz w:val="24"/>
          <w:szCs w:val="24"/>
        </w:rPr>
        <w:t xml:space="preserve"> </w:t>
      </w:r>
      <w:r w:rsidR="004D3B5A" w:rsidRPr="004C3A92">
        <w:rPr>
          <w:rFonts w:ascii="Times New Roman" w:hAnsi="Times New Roman" w:cs="Times New Roman"/>
          <w:sz w:val="24"/>
          <w:szCs w:val="24"/>
        </w:rPr>
        <w:t>S</w:t>
      </w:r>
      <w:r w:rsidR="00B27EE8" w:rsidRPr="004C3A92">
        <w:rPr>
          <w:rFonts w:ascii="Times New Roman" w:hAnsi="Times New Roman" w:cs="Times New Roman"/>
          <w:sz w:val="24"/>
          <w:szCs w:val="24"/>
        </w:rPr>
        <w:t>cripture</w:t>
      </w:r>
      <w:r w:rsidR="001920D8" w:rsidRPr="004C3A92">
        <w:rPr>
          <w:rFonts w:ascii="Times New Roman" w:hAnsi="Times New Roman" w:cs="Times New Roman"/>
          <w:sz w:val="24"/>
          <w:szCs w:val="24"/>
        </w:rPr>
        <w:t xml:space="preserve"> did </w:t>
      </w:r>
      <w:r w:rsidR="00FA1E4A" w:rsidRPr="004C3A92">
        <w:rPr>
          <w:rFonts w:ascii="Times New Roman" w:hAnsi="Times New Roman" w:cs="Times New Roman"/>
          <w:sz w:val="24"/>
          <w:szCs w:val="24"/>
        </w:rPr>
        <w:t xml:space="preserve">only </w:t>
      </w:r>
      <w:r w:rsidR="001920D8" w:rsidRPr="004C3A92">
        <w:rPr>
          <w:rFonts w:ascii="Times New Roman" w:hAnsi="Times New Roman" w:cs="Times New Roman"/>
          <w:sz w:val="24"/>
          <w:szCs w:val="24"/>
        </w:rPr>
        <w:t xml:space="preserve">not </w:t>
      </w:r>
      <w:r w:rsidR="004D3B5A" w:rsidRPr="004C3A92">
        <w:rPr>
          <w:rFonts w:ascii="Times New Roman" w:hAnsi="Times New Roman" w:cs="Times New Roman"/>
          <w:sz w:val="24"/>
          <w:szCs w:val="24"/>
        </w:rPr>
        <w:t>address</w:t>
      </w:r>
      <w:r w:rsidR="001920D8" w:rsidRPr="004C3A92">
        <w:rPr>
          <w:rFonts w:ascii="Times New Roman" w:hAnsi="Times New Roman" w:cs="Times New Roman"/>
          <w:sz w:val="24"/>
          <w:szCs w:val="24"/>
        </w:rPr>
        <w:t xml:space="preserve"> </w:t>
      </w:r>
      <w:r w:rsidR="004D3B5A" w:rsidRPr="004C3A92">
        <w:rPr>
          <w:rFonts w:ascii="Times New Roman" w:hAnsi="Times New Roman" w:cs="Times New Roman"/>
          <w:sz w:val="24"/>
          <w:szCs w:val="24"/>
        </w:rPr>
        <w:t xml:space="preserve">the audience </w:t>
      </w:r>
      <w:r w:rsidR="00FA1E4A" w:rsidRPr="004C3A92">
        <w:rPr>
          <w:rFonts w:ascii="Times New Roman" w:hAnsi="Times New Roman" w:cs="Times New Roman"/>
          <w:sz w:val="24"/>
          <w:szCs w:val="24"/>
        </w:rPr>
        <w:t xml:space="preserve">accepting </w:t>
      </w:r>
      <w:r w:rsidR="001920D8" w:rsidRPr="004C3A92">
        <w:rPr>
          <w:rFonts w:ascii="Times New Roman" w:hAnsi="Times New Roman" w:cs="Times New Roman"/>
          <w:sz w:val="24"/>
          <w:szCs w:val="24"/>
        </w:rPr>
        <w:t xml:space="preserve">the </w:t>
      </w:r>
      <w:r w:rsidR="00FA1E4A" w:rsidRPr="004C3A92">
        <w:rPr>
          <w:rFonts w:ascii="Times New Roman" w:hAnsi="Times New Roman" w:cs="Times New Roman"/>
          <w:sz w:val="24"/>
          <w:szCs w:val="24"/>
        </w:rPr>
        <w:t xml:space="preserve">Torah, but intended all who would come after them, in saying, </w:t>
      </w:r>
      <w:r w:rsidR="00F94565" w:rsidRPr="004C3A92">
        <w:rPr>
          <w:rFonts w:ascii="Times New Roman" w:hAnsi="Times New Roman" w:cs="Times New Roman"/>
          <w:i/>
          <w:iCs/>
          <w:color w:val="FFC000"/>
          <w:sz w:val="24"/>
          <w:szCs w:val="24"/>
        </w:rPr>
        <w:t xml:space="preserve">with those who stand here with us today… and also with those who are not </w:t>
      </w:r>
      <w:r w:rsidR="00F70F16" w:rsidRPr="004C3A92">
        <w:rPr>
          <w:rFonts w:ascii="Times New Roman" w:hAnsi="Times New Roman" w:cs="Times New Roman"/>
          <w:i/>
          <w:iCs/>
          <w:color w:val="FFC000"/>
          <w:sz w:val="24"/>
          <w:szCs w:val="24"/>
        </w:rPr>
        <w:t>[</w:t>
      </w:r>
      <w:r w:rsidR="00F94565" w:rsidRPr="004C3A92">
        <w:rPr>
          <w:rFonts w:ascii="Times New Roman" w:hAnsi="Times New Roman" w:cs="Times New Roman"/>
          <w:i/>
          <w:iCs/>
          <w:color w:val="FFC000"/>
          <w:sz w:val="24"/>
          <w:szCs w:val="24"/>
        </w:rPr>
        <w:t>here with us today</w:t>
      </w:r>
      <w:r w:rsidR="00F70F16" w:rsidRPr="004C3A92">
        <w:rPr>
          <w:rFonts w:ascii="Times New Roman" w:hAnsi="Times New Roman" w:cs="Times New Roman"/>
          <w:i/>
          <w:iCs/>
          <w:color w:val="FFC000"/>
          <w:sz w:val="24"/>
          <w:szCs w:val="24"/>
        </w:rPr>
        <w:t>]</w:t>
      </w:r>
      <w:r w:rsidR="001920D8" w:rsidRPr="004C3A92">
        <w:rPr>
          <w:rFonts w:ascii="Times New Roman" w:hAnsi="Times New Roman" w:cs="Times New Roman"/>
          <w:color w:val="FFC000"/>
          <w:sz w:val="24"/>
          <w:szCs w:val="24"/>
        </w:rPr>
        <w:t xml:space="preserve"> </w:t>
      </w:r>
      <w:r w:rsidR="001920D8" w:rsidRPr="004C3A92">
        <w:rPr>
          <w:rFonts w:ascii="Times New Roman" w:hAnsi="Times New Roman" w:cs="Times New Roman"/>
          <w:color w:val="0070C0"/>
          <w:sz w:val="24"/>
          <w:szCs w:val="24"/>
        </w:rPr>
        <w:t>(Deuteronomy 29:14)</w:t>
      </w:r>
      <w:r w:rsidR="001920D8" w:rsidRPr="004C3A92">
        <w:rPr>
          <w:rFonts w:ascii="Times New Roman" w:hAnsi="Times New Roman" w:cs="Times New Roman"/>
          <w:sz w:val="24"/>
          <w:szCs w:val="24"/>
        </w:rPr>
        <w:t xml:space="preserve">, one </w:t>
      </w:r>
      <w:r w:rsidR="00253B0F" w:rsidRPr="004C3A92">
        <w:rPr>
          <w:rFonts w:ascii="Times New Roman" w:hAnsi="Times New Roman" w:cs="Times New Roman"/>
          <w:sz w:val="24"/>
          <w:szCs w:val="24"/>
        </w:rPr>
        <w:t>cannot</w:t>
      </w:r>
      <w:r w:rsidR="001920D8" w:rsidRPr="004C3A92">
        <w:rPr>
          <w:rFonts w:ascii="Times New Roman" w:hAnsi="Times New Roman" w:cs="Times New Roman"/>
          <w:sz w:val="24"/>
          <w:szCs w:val="24"/>
        </w:rPr>
        <w:t xml:space="preserve"> not restrict </w:t>
      </w:r>
      <w:r w:rsidR="00AB4194" w:rsidRPr="004C3A92">
        <w:rPr>
          <w:rFonts w:ascii="Times New Roman" w:hAnsi="Times New Roman" w:cs="Times New Roman"/>
          <w:sz w:val="24"/>
          <w:szCs w:val="24"/>
        </w:rPr>
        <w:t xml:space="preserve">the Torah </w:t>
      </w:r>
      <w:r w:rsidR="00790F30" w:rsidRPr="004C3A92">
        <w:rPr>
          <w:rFonts w:ascii="Times New Roman" w:hAnsi="Times New Roman" w:cs="Times New Roman"/>
          <w:sz w:val="24"/>
          <w:szCs w:val="24"/>
        </w:rPr>
        <w:t>to a period of time</w:t>
      </w:r>
      <w:r w:rsidR="001920D8" w:rsidRPr="004C3A92">
        <w:rPr>
          <w:rFonts w:ascii="Times New Roman" w:hAnsi="Times New Roman" w:cs="Times New Roman"/>
          <w:sz w:val="24"/>
          <w:szCs w:val="24"/>
        </w:rPr>
        <w:t xml:space="preserve"> </w:t>
      </w:r>
      <w:r w:rsidR="00AB4194" w:rsidRPr="004C3A92">
        <w:rPr>
          <w:rFonts w:ascii="Times New Roman" w:hAnsi="Times New Roman" w:cs="Times New Roman"/>
          <w:sz w:val="24"/>
          <w:szCs w:val="24"/>
        </w:rPr>
        <w:t>and set it apart from some of the coming generations</w:t>
      </w:r>
      <w:r w:rsidR="001920D8" w:rsidRPr="004C3A92">
        <w:rPr>
          <w:rFonts w:ascii="Times New Roman" w:hAnsi="Times New Roman" w:cs="Times New Roman"/>
          <w:sz w:val="24"/>
          <w:szCs w:val="24"/>
        </w:rPr>
        <w:t>.</w:t>
      </w:r>
      <w:r w:rsidR="00F70F16" w:rsidRPr="004C3A92">
        <w:rPr>
          <w:rFonts w:ascii="Times New Roman" w:hAnsi="Times New Roman" w:cs="Times New Roman"/>
          <w:sz w:val="24"/>
          <w:szCs w:val="24"/>
        </w:rPr>
        <w:t xml:space="preserve"> Similarly, Scripture</w:t>
      </w:r>
      <w:r w:rsidR="001920D8" w:rsidRPr="004C3A92">
        <w:rPr>
          <w:rFonts w:ascii="Times New Roman" w:hAnsi="Times New Roman" w:cs="Times New Roman"/>
          <w:sz w:val="24"/>
          <w:szCs w:val="24"/>
        </w:rPr>
        <w:t xml:space="preserve"> says, </w:t>
      </w:r>
      <w:r w:rsidR="001920D8" w:rsidRPr="004C3A92">
        <w:rPr>
          <w:rFonts w:ascii="Times New Roman" w:hAnsi="Times New Roman" w:cs="Times New Roman"/>
          <w:i/>
          <w:iCs/>
          <w:color w:val="FFC000"/>
          <w:sz w:val="24"/>
          <w:szCs w:val="24"/>
        </w:rPr>
        <w:t xml:space="preserve">Moses commanded us </w:t>
      </w:r>
      <w:r w:rsidR="00D55502" w:rsidRPr="004C3A92">
        <w:rPr>
          <w:rFonts w:ascii="Times New Roman" w:hAnsi="Times New Roman" w:cs="Times New Roman"/>
          <w:i/>
          <w:iCs/>
          <w:color w:val="FFC000"/>
          <w:sz w:val="24"/>
          <w:szCs w:val="24"/>
        </w:rPr>
        <w:t>Torah,</w:t>
      </w:r>
      <w:r w:rsidR="001920D8" w:rsidRPr="004C3A92">
        <w:rPr>
          <w:rFonts w:ascii="Times New Roman" w:hAnsi="Times New Roman" w:cs="Times New Roman"/>
          <w:i/>
          <w:iCs/>
          <w:color w:val="FFC000"/>
          <w:sz w:val="24"/>
          <w:szCs w:val="24"/>
        </w:rPr>
        <w:t xml:space="preserve"> an inheritance </w:t>
      </w:r>
      <w:r w:rsidR="00F70F16" w:rsidRPr="004C3A92">
        <w:rPr>
          <w:rFonts w:ascii="Times New Roman" w:hAnsi="Times New Roman" w:cs="Times New Roman"/>
          <w:i/>
          <w:iCs/>
          <w:color w:val="FFC000"/>
          <w:sz w:val="24"/>
          <w:szCs w:val="24"/>
        </w:rPr>
        <w:t>to</w:t>
      </w:r>
      <w:r w:rsidR="001920D8" w:rsidRPr="004C3A92">
        <w:rPr>
          <w:rFonts w:ascii="Times New Roman" w:hAnsi="Times New Roman" w:cs="Times New Roman"/>
          <w:i/>
          <w:iCs/>
          <w:color w:val="FFC000"/>
          <w:sz w:val="24"/>
          <w:szCs w:val="24"/>
        </w:rPr>
        <w:t xml:space="preserve"> the assembly of Jacob</w:t>
      </w:r>
      <w:r w:rsidR="00F70F16" w:rsidRPr="004C3A92">
        <w:rPr>
          <w:rFonts w:ascii="Times New Roman" w:hAnsi="Times New Roman" w:cs="Times New Roman"/>
          <w:sz w:val="24"/>
          <w:szCs w:val="24"/>
        </w:rPr>
        <w:t>,</w:t>
      </w:r>
      <w:r w:rsidR="001920D8" w:rsidRPr="004C3A92">
        <w:rPr>
          <w:rFonts w:ascii="Times New Roman" w:hAnsi="Times New Roman" w:cs="Times New Roman"/>
          <w:sz w:val="24"/>
          <w:szCs w:val="24"/>
        </w:rPr>
        <w:t xml:space="preserve"> for it is our inheritance for all </w:t>
      </w:r>
      <w:r w:rsidR="001920D8" w:rsidRPr="004C3A92">
        <w:rPr>
          <w:rFonts w:ascii="Times New Roman" w:hAnsi="Times New Roman" w:cs="Times New Roman"/>
          <w:sz w:val="24"/>
          <w:szCs w:val="24"/>
        </w:rPr>
        <w:lastRenderedPageBreak/>
        <w:t xml:space="preserve">generations without any time restrictions, </w:t>
      </w:r>
      <w:r w:rsidR="00CA1EDF" w:rsidRPr="004C3A92">
        <w:rPr>
          <w:rFonts w:ascii="Times New Roman" w:hAnsi="Times New Roman" w:cs="Times New Roman"/>
          <w:sz w:val="24"/>
          <w:szCs w:val="24"/>
        </w:rPr>
        <w:t>for an inheritance has no interruption between generations.</w:t>
      </w:r>
      <w:r w:rsidR="00CA578C" w:rsidRPr="004C3A92">
        <w:rPr>
          <w:rStyle w:val="FootnoteReference"/>
          <w:rFonts w:ascii="Times New Roman" w:hAnsi="Times New Roman" w:cs="Times New Roman"/>
          <w:sz w:val="24"/>
          <w:szCs w:val="24"/>
        </w:rPr>
        <w:footnoteReference w:id="471"/>
      </w:r>
      <w:r w:rsidR="00CA1EDF" w:rsidRPr="004C3A92">
        <w:rPr>
          <w:rFonts w:ascii="Times New Roman" w:hAnsi="Times New Roman" w:cs="Times New Roman"/>
          <w:sz w:val="24"/>
          <w:szCs w:val="24"/>
        </w:rPr>
        <w:t xml:space="preserve"> </w:t>
      </w:r>
    </w:p>
    <w:bookmarkEnd w:id="0"/>
    <w:p w14:paraId="6EF0C606" w14:textId="5D2E7682" w:rsidR="003C55D9" w:rsidRPr="004C3A92" w:rsidRDefault="003C55D9"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33:5 He was king in Jeshurun</w:t>
      </w:r>
      <w:r w:rsidR="004C3A92" w:rsidRPr="00C45B7F">
        <w:rPr>
          <w:rFonts w:ascii="Times New Roman" w:hAnsi="Times New Roman" w:cs="Times New Roman"/>
          <w:color w:val="FF0000"/>
          <w:sz w:val="24"/>
          <w:szCs w:val="24"/>
        </w:rPr>
        <w:t>—</w:t>
      </w:r>
      <w:r w:rsidRPr="004C3A92">
        <w:rPr>
          <w:rFonts w:ascii="Times New Roman" w:hAnsi="Times New Roman" w:cs="Times New Roman"/>
          <w:sz w:val="24"/>
          <w:szCs w:val="24"/>
        </w:rPr>
        <w:t xml:space="preserve">God, as </w:t>
      </w:r>
      <w:r w:rsidR="00E4151B" w:rsidRPr="004C3A92">
        <w:rPr>
          <w:rFonts w:ascii="Times New Roman" w:hAnsi="Times New Roman" w:cs="Times New Roman"/>
          <w:sz w:val="24"/>
          <w:szCs w:val="24"/>
        </w:rPr>
        <w:t>it says</w:t>
      </w:r>
      <w:r w:rsidR="005C600A" w:rsidRPr="004C3A92">
        <w:rPr>
          <w:rFonts w:ascii="Times New Roman" w:hAnsi="Times New Roman" w:cs="Times New Roman"/>
          <w:sz w:val="24"/>
          <w:szCs w:val="24"/>
        </w:rPr>
        <w:t xml:space="preserve">, </w:t>
      </w:r>
      <w:r w:rsidR="005C600A" w:rsidRPr="004C3A92">
        <w:rPr>
          <w:rFonts w:ascii="Times New Roman" w:hAnsi="Times New Roman" w:cs="Times New Roman"/>
          <w:i/>
          <w:iCs/>
          <w:color w:val="FFC000"/>
          <w:sz w:val="24"/>
          <w:szCs w:val="24"/>
        </w:rPr>
        <w:t xml:space="preserve">they have rejected </w:t>
      </w:r>
      <w:r w:rsidR="00C15640" w:rsidRPr="004C3A92">
        <w:rPr>
          <w:rFonts w:ascii="Times New Roman" w:hAnsi="Times New Roman" w:cs="Times New Roman"/>
          <w:i/>
          <w:iCs/>
          <w:color w:val="FFC000"/>
          <w:sz w:val="24"/>
          <w:szCs w:val="24"/>
        </w:rPr>
        <w:t>M</w:t>
      </w:r>
      <w:r w:rsidR="005C600A" w:rsidRPr="004C3A92">
        <w:rPr>
          <w:rFonts w:ascii="Times New Roman" w:hAnsi="Times New Roman" w:cs="Times New Roman"/>
          <w:i/>
          <w:iCs/>
          <w:color w:val="FFC000"/>
          <w:sz w:val="24"/>
          <w:szCs w:val="24"/>
        </w:rPr>
        <w:t xml:space="preserve">e </w:t>
      </w:r>
      <w:r w:rsidR="00E4151B" w:rsidRPr="004C3A92">
        <w:rPr>
          <w:rFonts w:ascii="Times New Roman" w:hAnsi="Times New Roman" w:cs="Times New Roman"/>
          <w:i/>
          <w:iCs/>
          <w:color w:val="FFC000"/>
          <w:sz w:val="24"/>
          <w:szCs w:val="24"/>
        </w:rPr>
        <w:t>from being king over</w:t>
      </w:r>
      <w:r w:rsidR="005C600A" w:rsidRPr="004C3A92">
        <w:rPr>
          <w:rFonts w:ascii="Times New Roman" w:hAnsi="Times New Roman" w:cs="Times New Roman"/>
          <w:i/>
          <w:iCs/>
          <w:color w:val="FFC000"/>
          <w:sz w:val="24"/>
          <w:szCs w:val="24"/>
        </w:rPr>
        <w:t xml:space="preserve"> them</w:t>
      </w:r>
      <w:r w:rsidRPr="004C3A92">
        <w:rPr>
          <w:rFonts w:ascii="Times New Roman" w:hAnsi="Times New Roman" w:cs="Times New Roman"/>
          <w:sz w:val="24"/>
          <w:szCs w:val="24"/>
        </w:rPr>
        <w:t xml:space="preserve"> </w:t>
      </w:r>
      <w:r w:rsidRPr="004C3A92">
        <w:rPr>
          <w:rFonts w:ascii="Times New Roman" w:hAnsi="Times New Roman" w:cs="Times New Roman"/>
          <w:color w:val="0070C0"/>
          <w:sz w:val="24"/>
          <w:szCs w:val="24"/>
        </w:rPr>
        <w:t>(I Samuel 8:7)</w:t>
      </w:r>
      <w:r w:rsidRPr="004C3A92">
        <w:rPr>
          <w:rFonts w:ascii="Times New Roman" w:hAnsi="Times New Roman" w:cs="Times New Roman"/>
          <w:sz w:val="24"/>
          <w:szCs w:val="24"/>
        </w:rPr>
        <w:t xml:space="preserve">. </w:t>
      </w:r>
      <w:r w:rsidR="004C28CD" w:rsidRPr="004C3A92">
        <w:rPr>
          <w:rFonts w:ascii="Times New Roman" w:hAnsi="Times New Roman" w:cs="Times New Roman"/>
          <w:sz w:val="24"/>
          <w:szCs w:val="24"/>
        </w:rPr>
        <w:t>Alternatively, it can refer to the Torah, for those who study Torah are chiefs</w:t>
      </w:r>
      <w:r w:rsidR="004C28CD" w:rsidRPr="004C3A92">
        <w:rPr>
          <w:rFonts w:ascii="Times New Roman" w:hAnsi="Times New Roman" w:cs="Times New Roman"/>
          <w:i/>
          <w:iCs/>
          <w:sz w:val="24"/>
          <w:szCs w:val="24"/>
        </w:rPr>
        <w:t xml:space="preserve"> </w:t>
      </w:r>
      <w:r w:rsidR="00977EE8" w:rsidRPr="004C3A92">
        <w:rPr>
          <w:rFonts w:ascii="Times New Roman" w:hAnsi="Times New Roman" w:cs="Times New Roman"/>
          <w:sz w:val="24"/>
          <w:szCs w:val="24"/>
        </w:rPr>
        <w:t xml:space="preserve">of the people, </w:t>
      </w:r>
      <w:r w:rsidR="00734DE6" w:rsidRPr="004C3A92">
        <w:rPr>
          <w:rFonts w:ascii="Times New Roman" w:hAnsi="Times New Roman" w:cs="Times New Roman"/>
          <w:sz w:val="24"/>
          <w:szCs w:val="24"/>
        </w:rPr>
        <w:t xml:space="preserve">and it says, </w:t>
      </w:r>
      <w:r w:rsidR="005C600A" w:rsidRPr="004C3A92">
        <w:rPr>
          <w:rFonts w:ascii="Times New Roman" w:hAnsi="Times New Roman" w:cs="Times New Roman"/>
          <w:i/>
          <w:iCs/>
          <w:color w:val="FFC000"/>
          <w:sz w:val="24"/>
          <w:szCs w:val="24"/>
        </w:rPr>
        <w:t>assemble to me all the elders of your tribes</w:t>
      </w:r>
      <w:r w:rsidR="005C600A" w:rsidRPr="004C3A92">
        <w:rPr>
          <w:rFonts w:ascii="Times New Roman" w:hAnsi="Times New Roman" w:cs="Times New Roman"/>
          <w:color w:val="FFC000"/>
          <w:sz w:val="24"/>
          <w:szCs w:val="24"/>
        </w:rPr>
        <w:t xml:space="preserve"> </w:t>
      </w:r>
      <w:r w:rsidRPr="004C3A92">
        <w:rPr>
          <w:rFonts w:ascii="Times New Roman" w:hAnsi="Times New Roman" w:cs="Times New Roman"/>
          <w:color w:val="0070C0"/>
          <w:sz w:val="24"/>
          <w:szCs w:val="24"/>
        </w:rPr>
        <w:t>(Deuteronomy 31:2</w:t>
      </w:r>
      <w:r w:rsidR="005C600A" w:rsidRPr="004C3A92">
        <w:rPr>
          <w:rFonts w:ascii="Times New Roman" w:hAnsi="Times New Roman" w:cs="Times New Roman"/>
          <w:color w:val="0070C0"/>
          <w:sz w:val="24"/>
          <w:szCs w:val="24"/>
        </w:rPr>
        <w:t>8</w:t>
      </w:r>
      <w:r w:rsidRPr="004C3A92">
        <w:rPr>
          <w:rFonts w:ascii="Times New Roman" w:hAnsi="Times New Roman" w:cs="Times New Roman"/>
          <w:color w:val="0070C0"/>
          <w:sz w:val="24"/>
          <w:szCs w:val="24"/>
        </w:rPr>
        <w:t>)</w:t>
      </w:r>
      <w:r w:rsidRPr="004C3A92">
        <w:rPr>
          <w:rFonts w:ascii="Times New Roman" w:hAnsi="Times New Roman" w:cs="Times New Roman"/>
          <w:sz w:val="24"/>
          <w:szCs w:val="24"/>
        </w:rPr>
        <w:t>.</w:t>
      </w:r>
    </w:p>
    <w:p w14:paraId="3C4C3403" w14:textId="026CCF3B" w:rsidR="003C55D9" w:rsidRPr="004C3A92" w:rsidRDefault="003C55D9"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33:5</w:t>
      </w:r>
      <w:r w:rsidR="00EC0611" w:rsidRPr="004C3A92">
        <w:rPr>
          <w:rFonts w:ascii="Times New Roman" w:hAnsi="Times New Roman" w:cs="Times New Roman"/>
          <w:color w:val="FF0000"/>
          <w:sz w:val="24"/>
          <w:szCs w:val="24"/>
        </w:rPr>
        <w:t>–</w:t>
      </w:r>
      <w:r w:rsidR="00FB3468" w:rsidRPr="004C3A92">
        <w:rPr>
          <w:rFonts w:ascii="Times New Roman" w:hAnsi="Times New Roman" w:cs="Times New Roman"/>
          <w:color w:val="FF0000"/>
          <w:sz w:val="24"/>
          <w:szCs w:val="24"/>
        </w:rPr>
        <w:t>6</w:t>
      </w:r>
      <w:r w:rsidRPr="004C3A92">
        <w:rPr>
          <w:rFonts w:ascii="Times New Roman" w:hAnsi="Times New Roman" w:cs="Times New Roman"/>
          <w:color w:val="FF0000"/>
          <w:sz w:val="24"/>
          <w:szCs w:val="24"/>
        </w:rPr>
        <w:t xml:space="preserve"> All the tribes of Israel together</w:t>
      </w:r>
      <w:r w:rsidR="004C3A92" w:rsidRPr="00C45B7F">
        <w:rPr>
          <w:rFonts w:ascii="Times New Roman" w:hAnsi="Times New Roman" w:cs="Times New Roman"/>
          <w:color w:val="FF0000"/>
          <w:sz w:val="24"/>
          <w:szCs w:val="24"/>
        </w:rPr>
        <w:t>—</w:t>
      </w:r>
      <w:r w:rsidR="00FD1EBF" w:rsidRPr="004C3A92">
        <w:rPr>
          <w:rFonts w:ascii="Times New Roman" w:hAnsi="Times New Roman" w:cs="Times New Roman"/>
          <w:sz w:val="24"/>
          <w:szCs w:val="24"/>
        </w:rPr>
        <w:t>F</w:t>
      </w:r>
      <w:r w:rsidRPr="004C3A92">
        <w:rPr>
          <w:rFonts w:ascii="Times New Roman" w:hAnsi="Times New Roman" w:cs="Times New Roman"/>
          <w:sz w:val="24"/>
          <w:szCs w:val="24"/>
        </w:rPr>
        <w:t xml:space="preserve">or they accepted the </w:t>
      </w:r>
      <w:r w:rsidR="00FD1EBF" w:rsidRPr="004C3A92">
        <w:rPr>
          <w:rFonts w:ascii="Times New Roman" w:hAnsi="Times New Roman" w:cs="Times New Roman"/>
          <w:sz w:val="24"/>
          <w:szCs w:val="24"/>
        </w:rPr>
        <w:t>yoke</w:t>
      </w:r>
      <w:r w:rsidRPr="004C3A92">
        <w:rPr>
          <w:rFonts w:ascii="Times New Roman" w:hAnsi="Times New Roman" w:cs="Times New Roman"/>
          <w:sz w:val="24"/>
          <w:szCs w:val="24"/>
        </w:rPr>
        <w:t xml:space="preserve"> of His kingship upon them, </w:t>
      </w:r>
      <w:r w:rsidR="00FD1EBF" w:rsidRPr="004C3A92">
        <w:rPr>
          <w:rFonts w:ascii="Times New Roman" w:hAnsi="Times New Roman" w:cs="Times New Roman"/>
          <w:sz w:val="24"/>
          <w:szCs w:val="24"/>
        </w:rPr>
        <w:t>which is the</w:t>
      </w:r>
      <w:r w:rsidRPr="004C3A92">
        <w:rPr>
          <w:rFonts w:ascii="Times New Roman" w:hAnsi="Times New Roman" w:cs="Times New Roman"/>
          <w:sz w:val="24"/>
          <w:szCs w:val="24"/>
        </w:rPr>
        <w:t xml:space="preserve"> Torah. </w:t>
      </w:r>
      <w:r w:rsidR="00FD1EBF" w:rsidRPr="004C3A92">
        <w:rPr>
          <w:rFonts w:ascii="Times New Roman" w:hAnsi="Times New Roman" w:cs="Times New Roman"/>
          <w:sz w:val="24"/>
          <w:szCs w:val="24"/>
        </w:rPr>
        <w:t>Now,</w:t>
      </w:r>
      <w:r w:rsidRPr="004C3A92">
        <w:rPr>
          <w:rFonts w:ascii="Times New Roman" w:hAnsi="Times New Roman" w:cs="Times New Roman"/>
          <w:sz w:val="24"/>
          <w:szCs w:val="24"/>
        </w:rPr>
        <w:t xml:space="preserve"> by accepting the Torah they are worthy of </w:t>
      </w:r>
      <w:r w:rsidR="00093745" w:rsidRPr="004C3A92">
        <w:rPr>
          <w:rFonts w:ascii="Times New Roman" w:hAnsi="Times New Roman" w:cs="Times New Roman"/>
          <w:sz w:val="24"/>
          <w:szCs w:val="24"/>
        </w:rPr>
        <w:t>blessing</w:t>
      </w:r>
      <w:r w:rsidR="00FB3468" w:rsidRPr="004C3A92">
        <w:rPr>
          <w:rFonts w:ascii="Times New Roman" w:hAnsi="Times New Roman" w:cs="Times New Roman"/>
          <w:sz w:val="24"/>
          <w:szCs w:val="24"/>
        </w:rPr>
        <w:t>; consequently</w:t>
      </w:r>
      <w:r w:rsidR="00272779" w:rsidRPr="004C3A92">
        <w:rPr>
          <w:rFonts w:ascii="Times New Roman" w:hAnsi="Times New Roman" w:cs="Times New Roman"/>
          <w:sz w:val="24"/>
          <w:szCs w:val="24"/>
        </w:rPr>
        <w:t>,</w:t>
      </w:r>
      <w:r w:rsidR="00FB3468" w:rsidRPr="004C3A92">
        <w:rPr>
          <w:rFonts w:ascii="Times New Roman" w:hAnsi="Times New Roman" w:cs="Times New Roman"/>
          <w:sz w:val="24"/>
          <w:szCs w:val="24"/>
        </w:rPr>
        <w:t xml:space="preserve"> he begins </w:t>
      </w:r>
      <w:r w:rsidR="00B862F9" w:rsidRPr="004C3A92">
        <w:rPr>
          <w:rFonts w:ascii="Times New Roman" w:hAnsi="Times New Roman" w:cs="Times New Roman"/>
          <w:i/>
          <w:iCs/>
          <w:color w:val="FFC000"/>
          <w:sz w:val="24"/>
          <w:szCs w:val="24"/>
        </w:rPr>
        <w:t>May</w:t>
      </w:r>
      <w:r w:rsidR="00093745" w:rsidRPr="004C3A92">
        <w:rPr>
          <w:rFonts w:ascii="Times New Roman" w:hAnsi="Times New Roman" w:cs="Times New Roman"/>
          <w:i/>
          <w:iCs/>
          <w:color w:val="FFC000"/>
          <w:sz w:val="24"/>
          <w:szCs w:val="24"/>
        </w:rPr>
        <w:t xml:space="preserve"> Reuben</w:t>
      </w:r>
      <w:r w:rsidR="00085548" w:rsidRPr="004C3A92">
        <w:rPr>
          <w:rFonts w:ascii="Times New Roman" w:hAnsi="Times New Roman" w:cs="Times New Roman"/>
          <w:i/>
          <w:iCs/>
          <w:color w:val="FFC000"/>
          <w:sz w:val="24"/>
          <w:szCs w:val="24"/>
        </w:rPr>
        <w:t xml:space="preserve"> live</w:t>
      </w:r>
      <w:r w:rsidR="00B862F9" w:rsidRPr="004C3A92">
        <w:rPr>
          <w:rFonts w:ascii="Times New Roman" w:hAnsi="Times New Roman" w:cs="Times New Roman"/>
          <w:sz w:val="24"/>
          <w:szCs w:val="24"/>
        </w:rPr>
        <w:t>, which is not a plea, as if he said, “God, who has come from Sinai, let Reuben live,” because the layout of this passage does not indicate this.</w:t>
      </w:r>
    </w:p>
    <w:p w14:paraId="56A4A802" w14:textId="4537413D" w:rsidR="002739BE" w:rsidRPr="004C3A92" w:rsidRDefault="00D377C3" w:rsidP="0045340D">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33:6 </w:t>
      </w:r>
      <w:r w:rsidR="00B862F9" w:rsidRPr="004C3A92">
        <w:rPr>
          <w:rFonts w:ascii="Times New Roman" w:hAnsi="Times New Roman" w:cs="Times New Roman"/>
          <w:color w:val="FF0000"/>
          <w:sz w:val="24"/>
          <w:szCs w:val="24"/>
        </w:rPr>
        <w:t>May</w:t>
      </w:r>
      <w:r w:rsidR="00FC222A" w:rsidRPr="004C3A92">
        <w:rPr>
          <w:rFonts w:ascii="Times New Roman" w:hAnsi="Times New Roman" w:cs="Times New Roman"/>
          <w:color w:val="FF0000"/>
          <w:sz w:val="24"/>
          <w:szCs w:val="24"/>
        </w:rPr>
        <w:t xml:space="preserve"> Reuben live</w:t>
      </w:r>
      <w:r w:rsidR="00B6793C" w:rsidRPr="004C3A92">
        <w:rPr>
          <w:rFonts w:ascii="Times New Roman" w:hAnsi="Times New Roman" w:cs="Times New Roman"/>
          <w:color w:val="FF0000"/>
          <w:sz w:val="24"/>
          <w:szCs w:val="24"/>
        </w:rPr>
        <w:t xml:space="preserve"> [</w:t>
      </w:r>
      <w:r w:rsidR="00B6793C" w:rsidRPr="004C3A92">
        <w:rPr>
          <w:rFonts w:ascii="Times New Roman" w:hAnsi="Times New Roman" w:cs="Times New Roman"/>
          <w:i/>
          <w:iCs/>
          <w:color w:val="FF0000"/>
          <w:sz w:val="24"/>
          <w:szCs w:val="24"/>
        </w:rPr>
        <w:t>yeḥi</w:t>
      </w:r>
      <w:r w:rsidR="00B6793C" w:rsidRPr="004C3A92">
        <w:rPr>
          <w:rFonts w:ascii="Times New Roman" w:hAnsi="Times New Roman" w:cs="Times New Roman"/>
          <w:color w:val="FF0000"/>
          <w:sz w:val="24"/>
          <w:szCs w:val="24"/>
        </w:rPr>
        <w:t>]</w:t>
      </w:r>
      <w:r w:rsidR="004C3A92" w:rsidRPr="00C45B7F">
        <w:rPr>
          <w:rFonts w:ascii="Times New Roman" w:hAnsi="Times New Roman" w:cs="Times New Roman"/>
          <w:color w:val="FF0000"/>
          <w:sz w:val="24"/>
          <w:szCs w:val="24"/>
        </w:rPr>
        <w:t>—</w:t>
      </w:r>
      <w:r w:rsidR="00B862F9" w:rsidRPr="004C3A92">
        <w:rPr>
          <w:rFonts w:ascii="Times New Roman" w:hAnsi="Times New Roman" w:cs="Times New Roman"/>
          <w:sz w:val="24"/>
          <w:szCs w:val="24"/>
        </w:rPr>
        <w:t xml:space="preserve">The meaning is not that it is </w:t>
      </w:r>
      <w:r w:rsidR="006E5275" w:rsidRPr="004C3A92">
        <w:rPr>
          <w:rFonts w:ascii="Times New Roman" w:hAnsi="Times New Roman" w:cs="Times New Roman"/>
          <w:sz w:val="24"/>
          <w:szCs w:val="24"/>
        </w:rPr>
        <w:t xml:space="preserve">a </w:t>
      </w:r>
      <w:r w:rsidR="0095573E" w:rsidRPr="004C3A92">
        <w:rPr>
          <w:rFonts w:ascii="Times New Roman" w:hAnsi="Times New Roman" w:cs="Times New Roman"/>
          <w:sz w:val="24"/>
          <w:szCs w:val="24"/>
        </w:rPr>
        <w:t>plea on account of the act with the concubine [of his father</w:t>
      </w:r>
      <w:r w:rsidR="007B5FED" w:rsidRPr="004C3A92">
        <w:rPr>
          <w:rFonts w:ascii="Times New Roman" w:hAnsi="Times New Roman" w:cs="Times New Roman"/>
          <w:sz w:val="24"/>
          <w:szCs w:val="24"/>
        </w:rPr>
        <w:t xml:space="preserve"> </w:t>
      </w:r>
      <w:r w:rsidR="0095573E" w:rsidRPr="004C3A92">
        <w:rPr>
          <w:rFonts w:ascii="Times New Roman" w:hAnsi="Times New Roman" w:cs="Times New Roman"/>
          <w:sz w:val="24"/>
          <w:szCs w:val="24"/>
        </w:rPr>
        <w:t xml:space="preserve">Jacob], </w:t>
      </w:r>
      <w:r w:rsidR="00254B86" w:rsidRPr="004C3A92">
        <w:rPr>
          <w:rFonts w:ascii="Times New Roman" w:hAnsi="Times New Roman" w:cs="Times New Roman"/>
          <w:sz w:val="24"/>
          <w:szCs w:val="24"/>
        </w:rPr>
        <w:t xml:space="preserve">and neither is the meaning of </w:t>
      </w:r>
      <w:r w:rsidR="00B862F9" w:rsidRPr="004C3A92">
        <w:rPr>
          <w:rFonts w:ascii="Times New Roman" w:hAnsi="Times New Roman" w:cs="Times New Roman"/>
          <w:i/>
          <w:iCs/>
          <w:color w:val="FFC000"/>
          <w:sz w:val="24"/>
          <w:szCs w:val="24"/>
        </w:rPr>
        <w:t>may</w:t>
      </w:r>
      <w:r w:rsidR="00254B86" w:rsidRPr="004C3A92">
        <w:rPr>
          <w:rFonts w:ascii="Times New Roman" w:hAnsi="Times New Roman" w:cs="Times New Roman"/>
          <w:i/>
          <w:iCs/>
          <w:color w:val="FFC000"/>
          <w:sz w:val="24"/>
          <w:szCs w:val="24"/>
        </w:rPr>
        <w:t xml:space="preserve"> hi</w:t>
      </w:r>
      <w:r w:rsidR="0045340D" w:rsidRPr="004C3A92">
        <w:rPr>
          <w:rFonts w:ascii="Times New Roman" w:hAnsi="Times New Roman" w:cs="Times New Roman"/>
          <w:i/>
          <w:iCs/>
          <w:color w:val="FFC000"/>
          <w:sz w:val="24"/>
          <w:szCs w:val="24"/>
        </w:rPr>
        <w:t>s</w:t>
      </w:r>
      <w:r w:rsidR="00254B86" w:rsidRPr="004C3A92">
        <w:rPr>
          <w:rFonts w:ascii="Times New Roman" w:hAnsi="Times New Roman" w:cs="Times New Roman"/>
          <w:i/>
          <w:iCs/>
          <w:color w:val="FFC000"/>
          <w:sz w:val="24"/>
          <w:szCs w:val="24"/>
        </w:rPr>
        <w:t xml:space="preserve"> men be numbered </w:t>
      </w:r>
      <w:r w:rsidR="00254B86" w:rsidRPr="004C3A92">
        <w:rPr>
          <w:rFonts w:ascii="Times New Roman" w:hAnsi="Times New Roman" w:cs="Times New Roman"/>
          <w:sz w:val="24"/>
          <w:szCs w:val="24"/>
        </w:rPr>
        <w:t>that he be first of the count</w:t>
      </w:r>
      <w:r w:rsidR="0045340D" w:rsidRPr="004C3A92">
        <w:rPr>
          <w:rFonts w:ascii="Times New Roman" w:hAnsi="Times New Roman" w:cs="Times New Roman"/>
          <w:sz w:val="24"/>
          <w:szCs w:val="24"/>
        </w:rPr>
        <w:t xml:space="preserve">, </w:t>
      </w:r>
      <w:r w:rsidRPr="004C3A92">
        <w:rPr>
          <w:rFonts w:ascii="Times New Roman" w:hAnsi="Times New Roman" w:cs="Times New Roman"/>
          <w:sz w:val="24"/>
          <w:szCs w:val="24"/>
        </w:rPr>
        <w:t>for he merited this already</w:t>
      </w:r>
      <w:r w:rsidR="00F149E9" w:rsidRPr="004C3A92">
        <w:rPr>
          <w:rFonts w:ascii="Times New Roman" w:hAnsi="Times New Roman" w:cs="Times New Roman"/>
          <w:sz w:val="24"/>
          <w:szCs w:val="24"/>
        </w:rPr>
        <w:t xml:space="preserve"> and this was in the past</w:t>
      </w:r>
      <w:r w:rsidRPr="004C3A92">
        <w:rPr>
          <w:rFonts w:ascii="Times New Roman" w:hAnsi="Times New Roman" w:cs="Times New Roman"/>
          <w:sz w:val="24"/>
          <w:szCs w:val="24"/>
        </w:rPr>
        <w:t>. Rather</w:t>
      </w:r>
      <w:r w:rsidR="00B862F9" w:rsidRPr="004C3A92">
        <w:rPr>
          <w:rFonts w:ascii="Times New Roman" w:hAnsi="Times New Roman" w:cs="Times New Roman"/>
          <w:sz w:val="24"/>
          <w:szCs w:val="24"/>
        </w:rPr>
        <w:t>,</w:t>
      </w:r>
      <w:r w:rsidRPr="004C3A92">
        <w:rPr>
          <w:rFonts w:ascii="Times New Roman" w:hAnsi="Times New Roman" w:cs="Times New Roman"/>
          <w:sz w:val="24"/>
          <w:szCs w:val="24"/>
        </w:rPr>
        <w:t xml:space="preserve"> </w:t>
      </w:r>
      <w:r w:rsidR="001C1947" w:rsidRPr="004C3A92">
        <w:rPr>
          <w:rFonts w:ascii="Times New Roman" w:hAnsi="Times New Roman" w:cs="Times New Roman"/>
          <w:sz w:val="24"/>
          <w:szCs w:val="24"/>
        </w:rPr>
        <w:t>it is a fitting interpretation that</w:t>
      </w:r>
      <w:r w:rsidRPr="004C3A92">
        <w:rPr>
          <w:rFonts w:ascii="Times New Roman" w:hAnsi="Times New Roman" w:cs="Times New Roman"/>
          <w:sz w:val="24"/>
          <w:szCs w:val="24"/>
        </w:rPr>
        <w:t xml:space="preserve"> </w:t>
      </w:r>
      <w:r w:rsidR="00471505" w:rsidRPr="004C3A92">
        <w:rPr>
          <w:rFonts w:ascii="Times New Roman" w:hAnsi="Times New Roman" w:cs="Times New Roman"/>
          <w:sz w:val="24"/>
          <w:szCs w:val="24"/>
        </w:rPr>
        <w:t>since he</w:t>
      </w:r>
      <w:r w:rsidR="0065144C" w:rsidRPr="004C3A92">
        <w:rPr>
          <w:rFonts w:ascii="Times New Roman" w:hAnsi="Times New Roman" w:cs="Times New Roman"/>
          <w:sz w:val="24"/>
          <w:szCs w:val="24"/>
        </w:rPr>
        <w:t xml:space="preserve"> </w:t>
      </w:r>
      <w:r w:rsidR="00471505" w:rsidRPr="004C3A92">
        <w:rPr>
          <w:rFonts w:ascii="Times New Roman" w:hAnsi="Times New Roman" w:cs="Times New Roman"/>
          <w:sz w:val="24"/>
          <w:szCs w:val="24"/>
        </w:rPr>
        <w:t xml:space="preserve">agreed to cross the Jordan, </w:t>
      </w:r>
      <w:r w:rsidR="00EA3CF3" w:rsidRPr="004C3A92">
        <w:rPr>
          <w:rFonts w:ascii="Times New Roman" w:hAnsi="Times New Roman" w:cs="Times New Roman"/>
          <w:sz w:val="24"/>
          <w:szCs w:val="24"/>
        </w:rPr>
        <w:t>“</w:t>
      </w:r>
      <w:r w:rsidR="00471505" w:rsidRPr="004C3A92">
        <w:rPr>
          <w:rFonts w:ascii="Times New Roman" w:hAnsi="Times New Roman" w:cs="Times New Roman"/>
          <w:sz w:val="24"/>
          <w:szCs w:val="24"/>
        </w:rPr>
        <w:t xml:space="preserve">may he enter </w:t>
      </w:r>
      <w:r w:rsidR="002769C3" w:rsidRPr="004C3A92">
        <w:rPr>
          <w:rFonts w:ascii="Times New Roman" w:hAnsi="Times New Roman" w:cs="Times New Roman"/>
          <w:sz w:val="24"/>
          <w:szCs w:val="24"/>
        </w:rPr>
        <w:t xml:space="preserve">and </w:t>
      </w:r>
      <w:r w:rsidR="00471505" w:rsidRPr="004C3A92">
        <w:rPr>
          <w:rFonts w:ascii="Times New Roman" w:hAnsi="Times New Roman" w:cs="Times New Roman"/>
          <w:sz w:val="24"/>
          <w:szCs w:val="24"/>
        </w:rPr>
        <w:t>leave</w:t>
      </w:r>
      <w:r w:rsidR="002769C3" w:rsidRPr="004C3A92">
        <w:rPr>
          <w:rFonts w:ascii="Times New Roman" w:hAnsi="Times New Roman" w:cs="Times New Roman"/>
          <w:sz w:val="24"/>
          <w:szCs w:val="24"/>
        </w:rPr>
        <w:t xml:space="preserve"> safely, and </w:t>
      </w:r>
      <w:r w:rsidR="00296C07" w:rsidRPr="004C3A92">
        <w:rPr>
          <w:rFonts w:ascii="Times New Roman" w:hAnsi="Times New Roman" w:cs="Times New Roman"/>
          <w:sz w:val="24"/>
          <w:szCs w:val="24"/>
        </w:rPr>
        <w:t xml:space="preserve">may </w:t>
      </w:r>
      <w:r w:rsidR="002769C3" w:rsidRPr="004C3A92">
        <w:rPr>
          <w:rFonts w:ascii="Times New Roman" w:hAnsi="Times New Roman" w:cs="Times New Roman"/>
          <w:sz w:val="24"/>
          <w:szCs w:val="24"/>
        </w:rPr>
        <w:t xml:space="preserve">his men </w:t>
      </w:r>
      <w:r w:rsidR="00E32C83" w:rsidRPr="004C3A92">
        <w:rPr>
          <w:rFonts w:ascii="Times New Roman" w:hAnsi="Times New Roman" w:cs="Times New Roman"/>
          <w:sz w:val="24"/>
          <w:szCs w:val="24"/>
        </w:rPr>
        <w:t>have the</w:t>
      </w:r>
      <w:r w:rsidR="001D1A94" w:rsidRPr="004C3A92">
        <w:rPr>
          <w:rFonts w:ascii="Times New Roman" w:hAnsi="Times New Roman" w:cs="Times New Roman"/>
          <w:sz w:val="24"/>
          <w:szCs w:val="24"/>
        </w:rPr>
        <w:t>ir</w:t>
      </w:r>
      <w:r w:rsidR="00E32C83" w:rsidRPr="004C3A92">
        <w:rPr>
          <w:rFonts w:ascii="Times New Roman" w:hAnsi="Times New Roman" w:cs="Times New Roman"/>
          <w:sz w:val="24"/>
          <w:szCs w:val="24"/>
        </w:rPr>
        <w:t xml:space="preserve"> </w:t>
      </w:r>
      <w:r w:rsidR="001D1A94" w:rsidRPr="004C3A92">
        <w:rPr>
          <w:rFonts w:ascii="Times New Roman" w:hAnsi="Times New Roman" w:cs="Times New Roman"/>
          <w:sz w:val="24"/>
          <w:szCs w:val="24"/>
        </w:rPr>
        <w:t>[</w:t>
      </w:r>
      <w:r w:rsidR="00E32C83" w:rsidRPr="004C3A92">
        <w:rPr>
          <w:rFonts w:ascii="Times New Roman" w:hAnsi="Times New Roman" w:cs="Times New Roman"/>
          <w:sz w:val="24"/>
          <w:szCs w:val="24"/>
        </w:rPr>
        <w:t>same</w:t>
      </w:r>
      <w:r w:rsidR="001D1A94" w:rsidRPr="004C3A92">
        <w:rPr>
          <w:rFonts w:ascii="Times New Roman" w:hAnsi="Times New Roman" w:cs="Times New Roman"/>
          <w:sz w:val="24"/>
          <w:szCs w:val="24"/>
        </w:rPr>
        <w:t>]</w:t>
      </w:r>
      <w:r w:rsidR="00E32C83" w:rsidRPr="004C3A92">
        <w:rPr>
          <w:rFonts w:ascii="Times New Roman" w:hAnsi="Times New Roman" w:cs="Times New Roman"/>
          <w:sz w:val="24"/>
          <w:szCs w:val="24"/>
        </w:rPr>
        <w:t xml:space="preserve"> number</w:t>
      </w:r>
      <w:r w:rsidR="002739BE" w:rsidRPr="004C3A92">
        <w:rPr>
          <w:rFonts w:ascii="Times New Roman" w:hAnsi="Times New Roman" w:cs="Times New Roman"/>
          <w:sz w:val="24"/>
          <w:szCs w:val="24"/>
        </w:rPr>
        <w:t>,</w:t>
      </w:r>
      <w:r w:rsidR="00EA3CF3" w:rsidRPr="004C3A92">
        <w:rPr>
          <w:rFonts w:ascii="Times New Roman" w:hAnsi="Times New Roman" w:cs="Times New Roman"/>
          <w:sz w:val="24"/>
          <w:szCs w:val="24"/>
        </w:rPr>
        <w:t>”</w:t>
      </w:r>
      <w:r w:rsidR="002739BE" w:rsidRPr="004C3A92">
        <w:rPr>
          <w:rFonts w:ascii="Times New Roman" w:hAnsi="Times New Roman" w:cs="Times New Roman"/>
          <w:sz w:val="24"/>
          <w:szCs w:val="24"/>
        </w:rPr>
        <w:t xml:space="preserve"> as it is written,</w:t>
      </w:r>
      <w:r w:rsidR="002769C3" w:rsidRPr="004C3A92">
        <w:rPr>
          <w:rFonts w:ascii="Times New Roman" w:hAnsi="Times New Roman" w:cs="Times New Roman"/>
          <w:sz w:val="24"/>
          <w:szCs w:val="24"/>
        </w:rPr>
        <w:t xml:space="preserve"> </w:t>
      </w:r>
      <w:r w:rsidR="00076533" w:rsidRPr="004C3A92">
        <w:rPr>
          <w:rFonts w:ascii="Times New Roman" w:hAnsi="Times New Roman" w:cs="Times New Roman"/>
          <w:i/>
          <w:iCs/>
          <w:color w:val="FFC000"/>
          <w:sz w:val="24"/>
          <w:szCs w:val="24"/>
        </w:rPr>
        <w:t xml:space="preserve">all of you men of valor shall </w:t>
      </w:r>
      <w:r w:rsidR="00A8494C" w:rsidRPr="004C3A92">
        <w:rPr>
          <w:rFonts w:ascii="Times New Roman" w:hAnsi="Times New Roman" w:cs="Times New Roman"/>
          <w:i/>
          <w:iCs/>
          <w:color w:val="FFC000"/>
          <w:sz w:val="24"/>
          <w:szCs w:val="24"/>
        </w:rPr>
        <w:t>cross</w:t>
      </w:r>
      <w:r w:rsidR="00076533" w:rsidRPr="004C3A92">
        <w:rPr>
          <w:rFonts w:ascii="Times New Roman" w:hAnsi="Times New Roman" w:cs="Times New Roman"/>
          <w:i/>
          <w:iCs/>
          <w:color w:val="FFC000"/>
          <w:sz w:val="24"/>
          <w:szCs w:val="24"/>
        </w:rPr>
        <w:t xml:space="preserve"> armed before your brothers</w:t>
      </w:r>
      <w:r w:rsidR="002769C3" w:rsidRPr="004C3A92">
        <w:rPr>
          <w:rFonts w:ascii="Times New Roman" w:hAnsi="Times New Roman" w:cs="Times New Roman"/>
          <w:sz w:val="24"/>
          <w:szCs w:val="24"/>
        </w:rPr>
        <w:t xml:space="preserve"> </w:t>
      </w:r>
      <w:r w:rsidR="002769C3" w:rsidRPr="004C3A92">
        <w:rPr>
          <w:rFonts w:ascii="Times New Roman" w:hAnsi="Times New Roman" w:cs="Times New Roman"/>
          <w:color w:val="0070C0"/>
          <w:sz w:val="24"/>
          <w:szCs w:val="24"/>
        </w:rPr>
        <w:t>(Deuteronomy 3:18)</w:t>
      </w:r>
      <w:r w:rsidR="002769C3" w:rsidRPr="004C3A92">
        <w:rPr>
          <w:rFonts w:ascii="Times New Roman" w:hAnsi="Times New Roman" w:cs="Times New Roman"/>
          <w:sz w:val="24"/>
          <w:szCs w:val="24"/>
        </w:rPr>
        <w:t>.</w:t>
      </w:r>
    </w:p>
    <w:p w14:paraId="3602B47C" w14:textId="5E9A305C" w:rsidR="0060138B" w:rsidRPr="004C3A92" w:rsidRDefault="006F3A6B" w:rsidP="0060138B">
      <w:pPr>
        <w:spacing w:line="240" w:lineRule="auto"/>
        <w:ind w:left="720"/>
        <w:jc w:val="both"/>
        <w:rPr>
          <w:rFonts w:ascii="Times New Roman" w:hAnsi="Times New Roman" w:cs="Times New Roman"/>
          <w:sz w:val="24"/>
          <w:szCs w:val="24"/>
        </w:rPr>
      </w:pPr>
      <w:r w:rsidRPr="004C3A92">
        <w:rPr>
          <w:rFonts w:ascii="Times New Roman" w:hAnsi="Times New Roman" w:cs="Times New Roman"/>
          <w:sz w:val="24"/>
          <w:szCs w:val="24"/>
        </w:rPr>
        <w:t xml:space="preserve">Alternatively, the meaning is that Reuben’s tribe not be </w:t>
      </w:r>
      <w:r w:rsidR="00B6793C" w:rsidRPr="004C3A92">
        <w:rPr>
          <w:rFonts w:ascii="Times New Roman" w:hAnsi="Times New Roman" w:cs="Times New Roman"/>
          <w:sz w:val="24"/>
          <w:szCs w:val="24"/>
        </w:rPr>
        <w:t>excluded from</w:t>
      </w:r>
      <w:r w:rsidRPr="004C3A92">
        <w:rPr>
          <w:rFonts w:ascii="Times New Roman" w:hAnsi="Times New Roman" w:cs="Times New Roman"/>
          <w:sz w:val="24"/>
          <w:szCs w:val="24"/>
        </w:rPr>
        <w:t xml:space="preserve"> </w:t>
      </w:r>
      <w:r w:rsidR="00B6793C" w:rsidRPr="004C3A92">
        <w:rPr>
          <w:rFonts w:ascii="Times New Roman" w:hAnsi="Times New Roman" w:cs="Times New Roman"/>
          <w:sz w:val="24"/>
          <w:szCs w:val="24"/>
        </w:rPr>
        <w:t xml:space="preserve">the </w:t>
      </w:r>
      <w:r w:rsidR="00352060" w:rsidRPr="004C3A92">
        <w:rPr>
          <w:rFonts w:ascii="Times New Roman" w:hAnsi="Times New Roman" w:cs="Times New Roman"/>
          <w:sz w:val="24"/>
          <w:szCs w:val="24"/>
        </w:rPr>
        <w:t xml:space="preserve">prophetic </w:t>
      </w:r>
      <w:r w:rsidR="00B6793C" w:rsidRPr="004C3A92">
        <w:rPr>
          <w:rFonts w:ascii="Times New Roman" w:hAnsi="Times New Roman" w:cs="Times New Roman"/>
          <w:sz w:val="24"/>
          <w:szCs w:val="24"/>
        </w:rPr>
        <w:t xml:space="preserve">degree, and the meaning of </w:t>
      </w:r>
      <w:r w:rsidR="00B6793C" w:rsidRPr="004C3A92">
        <w:rPr>
          <w:rFonts w:ascii="Times New Roman" w:hAnsi="Times New Roman" w:cs="Times New Roman"/>
          <w:i/>
          <w:iCs/>
          <w:color w:val="FFC000"/>
          <w:sz w:val="24"/>
          <w:szCs w:val="24"/>
        </w:rPr>
        <w:t>yeḥi</w:t>
      </w:r>
      <w:r w:rsidR="00B6793C" w:rsidRPr="004C3A92">
        <w:rPr>
          <w:rFonts w:ascii="Times New Roman" w:hAnsi="Times New Roman" w:cs="Times New Roman"/>
          <w:i/>
          <w:iCs/>
          <w:sz w:val="24"/>
          <w:szCs w:val="24"/>
        </w:rPr>
        <w:t xml:space="preserve"> </w:t>
      </w:r>
      <w:r w:rsidR="00B6793C" w:rsidRPr="004C3A92">
        <w:rPr>
          <w:rFonts w:ascii="Times New Roman" w:hAnsi="Times New Roman" w:cs="Times New Roman"/>
          <w:sz w:val="24"/>
          <w:szCs w:val="24"/>
        </w:rPr>
        <w:t xml:space="preserve">is similar to </w:t>
      </w:r>
      <w:r w:rsidR="00076533" w:rsidRPr="004C3A92">
        <w:rPr>
          <w:rFonts w:ascii="Times New Roman" w:hAnsi="Times New Roman" w:cs="Times New Roman"/>
          <w:i/>
          <w:iCs/>
          <w:color w:val="FFC000"/>
          <w:sz w:val="24"/>
          <w:szCs w:val="24"/>
        </w:rPr>
        <w:t xml:space="preserve">the spirit of Jacob, their father, </w:t>
      </w:r>
      <w:r w:rsidR="000E4A16" w:rsidRPr="004C3A92">
        <w:rPr>
          <w:rFonts w:ascii="Times New Roman" w:hAnsi="Times New Roman" w:cs="Times New Roman"/>
          <w:i/>
          <w:iCs/>
          <w:color w:val="FFC000"/>
          <w:sz w:val="24"/>
          <w:szCs w:val="24"/>
        </w:rPr>
        <w:t xml:space="preserve">was </w:t>
      </w:r>
      <w:r w:rsidR="00076533" w:rsidRPr="004C3A92">
        <w:rPr>
          <w:rFonts w:ascii="Times New Roman" w:hAnsi="Times New Roman" w:cs="Times New Roman"/>
          <w:i/>
          <w:iCs/>
          <w:color w:val="FFC000"/>
          <w:sz w:val="24"/>
          <w:szCs w:val="24"/>
        </w:rPr>
        <w:t>revived</w:t>
      </w:r>
      <w:r w:rsidR="00B6793C" w:rsidRPr="004C3A92">
        <w:rPr>
          <w:rFonts w:ascii="Times New Roman" w:hAnsi="Times New Roman" w:cs="Times New Roman"/>
          <w:i/>
          <w:iCs/>
          <w:color w:val="FFC000"/>
          <w:sz w:val="24"/>
          <w:szCs w:val="24"/>
        </w:rPr>
        <w:t xml:space="preserve"> </w:t>
      </w:r>
      <w:r w:rsidR="00F53E93" w:rsidRPr="004C3A92">
        <w:rPr>
          <w:rFonts w:ascii="Times New Roman" w:hAnsi="Times New Roman" w:cs="Times New Roman"/>
          <w:i/>
          <w:iCs/>
          <w:color w:val="FFC000"/>
          <w:sz w:val="24"/>
          <w:szCs w:val="24"/>
        </w:rPr>
        <w:t>[</w:t>
      </w:r>
      <w:r w:rsidR="00F53E93" w:rsidRPr="004C3A92">
        <w:rPr>
          <w:rFonts w:ascii="Times New Roman" w:hAnsi="Times New Roman" w:cs="Times New Roman"/>
          <w:color w:val="FFC000"/>
          <w:sz w:val="24"/>
          <w:szCs w:val="24"/>
        </w:rPr>
        <w:t>vatteḥi</w:t>
      </w:r>
      <w:r w:rsidR="00F53E93" w:rsidRPr="004C3A92">
        <w:rPr>
          <w:rFonts w:ascii="Times New Roman" w:hAnsi="Times New Roman" w:cs="Times New Roman"/>
          <w:i/>
          <w:iCs/>
          <w:color w:val="FFC000"/>
          <w:sz w:val="24"/>
          <w:szCs w:val="24"/>
        </w:rPr>
        <w:t>]</w:t>
      </w:r>
      <w:r w:rsidR="002769C3" w:rsidRPr="004C3A92">
        <w:rPr>
          <w:rFonts w:ascii="Times New Roman" w:hAnsi="Times New Roman" w:cs="Times New Roman"/>
          <w:color w:val="FFC000"/>
          <w:sz w:val="24"/>
          <w:szCs w:val="24"/>
        </w:rPr>
        <w:t xml:space="preserve"> </w:t>
      </w:r>
      <w:r w:rsidR="002769C3" w:rsidRPr="004C3A92">
        <w:rPr>
          <w:rFonts w:ascii="Times New Roman" w:hAnsi="Times New Roman" w:cs="Times New Roman"/>
          <w:color w:val="0070C0"/>
          <w:sz w:val="24"/>
          <w:szCs w:val="24"/>
        </w:rPr>
        <w:t>(Genesis 45:27)</w:t>
      </w:r>
      <w:r w:rsidR="002769C3" w:rsidRPr="004C3A92">
        <w:rPr>
          <w:rFonts w:ascii="Times New Roman" w:hAnsi="Times New Roman" w:cs="Times New Roman"/>
          <w:sz w:val="24"/>
          <w:szCs w:val="24"/>
        </w:rPr>
        <w:t xml:space="preserve">. </w:t>
      </w:r>
      <w:r w:rsidR="00A10F01" w:rsidRPr="004C3A92">
        <w:rPr>
          <w:rFonts w:ascii="Times New Roman" w:hAnsi="Times New Roman" w:cs="Times New Roman"/>
          <w:sz w:val="24"/>
          <w:szCs w:val="24"/>
        </w:rPr>
        <w:t xml:space="preserve">Some </w:t>
      </w:r>
      <w:r w:rsidR="002769C3" w:rsidRPr="004C3A92">
        <w:rPr>
          <w:rFonts w:ascii="Times New Roman" w:hAnsi="Times New Roman" w:cs="Times New Roman"/>
          <w:sz w:val="24"/>
          <w:szCs w:val="24"/>
        </w:rPr>
        <w:t>commentators have said that</w:t>
      </w:r>
      <w:r w:rsidR="00A10F01" w:rsidRPr="004C3A92">
        <w:rPr>
          <w:rFonts w:ascii="Times New Roman" w:hAnsi="Times New Roman" w:cs="Times New Roman"/>
          <w:sz w:val="24"/>
          <w:szCs w:val="24"/>
        </w:rPr>
        <w:t xml:space="preserve"> [the prophet]</w:t>
      </w:r>
      <w:r w:rsidR="002769C3" w:rsidRPr="004C3A92">
        <w:rPr>
          <w:rFonts w:ascii="Times New Roman" w:hAnsi="Times New Roman" w:cs="Times New Roman"/>
          <w:sz w:val="24"/>
          <w:szCs w:val="24"/>
        </w:rPr>
        <w:t xml:space="preserve"> Hosea the son of Be’eri was from the tribe of Reuben. </w:t>
      </w:r>
      <w:r w:rsidR="00930D52" w:rsidRPr="004C3A92">
        <w:rPr>
          <w:rFonts w:ascii="Times New Roman" w:hAnsi="Times New Roman" w:cs="Times New Roman"/>
          <w:sz w:val="24"/>
          <w:szCs w:val="24"/>
        </w:rPr>
        <w:t>F</w:t>
      </w:r>
      <w:r w:rsidR="002769C3" w:rsidRPr="004C3A92">
        <w:rPr>
          <w:rFonts w:ascii="Times New Roman" w:hAnsi="Times New Roman" w:cs="Times New Roman"/>
          <w:sz w:val="24"/>
          <w:szCs w:val="24"/>
        </w:rPr>
        <w:t>or that reason</w:t>
      </w:r>
      <w:r w:rsidR="007762FE" w:rsidRPr="004C3A92">
        <w:rPr>
          <w:rFonts w:ascii="Times New Roman" w:hAnsi="Times New Roman" w:cs="Times New Roman"/>
          <w:sz w:val="24"/>
          <w:szCs w:val="24"/>
        </w:rPr>
        <w:t>,</w:t>
      </w:r>
      <w:r w:rsidR="002769C3" w:rsidRPr="004C3A92">
        <w:rPr>
          <w:rFonts w:ascii="Times New Roman" w:hAnsi="Times New Roman" w:cs="Times New Roman"/>
          <w:sz w:val="24"/>
          <w:szCs w:val="24"/>
        </w:rPr>
        <w:t xml:space="preserve"> he </w:t>
      </w:r>
      <w:r w:rsidR="00930D52" w:rsidRPr="004C3A92">
        <w:rPr>
          <w:rFonts w:ascii="Times New Roman" w:hAnsi="Times New Roman" w:cs="Times New Roman"/>
          <w:sz w:val="24"/>
          <w:szCs w:val="24"/>
        </w:rPr>
        <w:t>omit</w:t>
      </w:r>
      <w:r w:rsidR="00D26D60" w:rsidRPr="004C3A92">
        <w:rPr>
          <w:rFonts w:ascii="Times New Roman" w:hAnsi="Times New Roman" w:cs="Times New Roman"/>
          <w:sz w:val="24"/>
          <w:szCs w:val="24"/>
        </w:rPr>
        <w:t>s</w:t>
      </w:r>
      <w:r w:rsidR="00930D52" w:rsidRPr="004C3A92">
        <w:rPr>
          <w:rFonts w:ascii="Times New Roman" w:hAnsi="Times New Roman" w:cs="Times New Roman"/>
          <w:sz w:val="24"/>
          <w:szCs w:val="24"/>
        </w:rPr>
        <w:t xml:space="preserve"> Simeon, since </w:t>
      </w:r>
      <w:r w:rsidR="00D26D60" w:rsidRPr="004C3A92">
        <w:rPr>
          <w:rFonts w:ascii="Times New Roman" w:hAnsi="Times New Roman" w:cs="Times New Roman"/>
          <w:sz w:val="24"/>
          <w:szCs w:val="24"/>
        </w:rPr>
        <w:t>we do</w:t>
      </w:r>
      <w:r w:rsidR="004C3A92">
        <w:rPr>
          <w:rFonts w:ascii="Times New Roman" w:hAnsi="Times New Roman" w:cs="Times New Roman"/>
          <w:sz w:val="24"/>
          <w:szCs w:val="24"/>
        </w:rPr>
        <w:t xml:space="preserve"> not </w:t>
      </w:r>
      <w:r w:rsidR="00D26D60" w:rsidRPr="004C3A92">
        <w:rPr>
          <w:rFonts w:ascii="Times New Roman" w:hAnsi="Times New Roman" w:cs="Times New Roman"/>
          <w:sz w:val="24"/>
          <w:szCs w:val="24"/>
        </w:rPr>
        <w:t xml:space="preserve">ind any </w:t>
      </w:r>
      <w:r w:rsidR="00930D52" w:rsidRPr="004C3A92">
        <w:rPr>
          <w:rFonts w:ascii="Times New Roman" w:hAnsi="Times New Roman" w:cs="Times New Roman"/>
          <w:sz w:val="24"/>
          <w:szCs w:val="24"/>
        </w:rPr>
        <w:t xml:space="preserve">additional </w:t>
      </w:r>
      <w:r w:rsidR="00553649" w:rsidRPr="004C3A92">
        <w:rPr>
          <w:rFonts w:ascii="Times New Roman" w:hAnsi="Times New Roman" w:cs="Times New Roman"/>
          <w:sz w:val="24"/>
          <w:szCs w:val="24"/>
        </w:rPr>
        <w:t>grandeur</w:t>
      </w:r>
      <w:r w:rsidR="00930D52" w:rsidRPr="004C3A92">
        <w:rPr>
          <w:rFonts w:ascii="Times New Roman" w:hAnsi="Times New Roman" w:cs="Times New Roman"/>
          <w:sz w:val="24"/>
          <w:szCs w:val="24"/>
        </w:rPr>
        <w:t xml:space="preserve"> beyond</w:t>
      </w:r>
      <w:r w:rsidR="002769C3" w:rsidRPr="004C3A92">
        <w:rPr>
          <w:rFonts w:ascii="Times New Roman" w:hAnsi="Times New Roman" w:cs="Times New Roman"/>
          <w:sz w:val="24"/>
          <w:szCs w:val="24"/>
        </w:rPr>
        <w:t xml:space="preserve"> the revelation at Mount Sinai.</w:t>
      </w:r>
      <w:r w:rsidR="0060138B" w:rsidRPr="004C3A92">
        <w:rPr>
          <w:rFonts w:ascii="Times New Roman" w:hAnsi="Times New Roman" w:cs="Times New Roman"/>
          <w:sz w:val="24"/>
          <w:szCs w:val="24"/>
          <w:rtl/>
        </w:rPr>
        <w:t xml:space="preserve"> </w:t>
      </w:r>
      <w:r w:rsidR="00590EB8" w:rsidRPr="004C3A92">
        <w:rPr>
          <w:rFonts w:ascii="Times New Roman" w:hAnsi="Times New Roman" w:cs="Times New Roman"/>
          <w:i/>
          <w:iCs/>
          <w:color w:val="FFC000"/>
          <w:sz w:val="24"/>
          <w:szCs w:val="24"/>
        </w:rPr>
        <w:t>May his men be numbered</w:t>
      </w:r>
      <w:r w:rsidR="001A685F" w:rsidRPr="004C3A92">
        <w:rPr>
          <w:rFonts w:ascii="Times New Roman" w:hAnsi="Times New Roman" w:cs="Times New Roman"/>
          <w:color w:val="FFC000"/>
          <w:sz w:val="24"/>
          <w:szCs w:val="24"/>
        </w:rPr>
        <w:t xml:space="preserve"> </w:t>
      </w:r>
      <w:r w:rsidR="0060138B" w:rsidRPr="004C3A92">
        <w:rPr>
          <w:rFonts w:ascii="Times New Roman" w:hAnsi="Times New Roman" w:cs="Times New Roman"/>
          <w:sz w:val="24"/>
          <w:szCs w:val="24"/>
        </w:rPr>
        <w:t>so that his</w:t>
      </w:r>
      <w:r w:rsidR="00590EB8" w:rsidRPr="004C3A92">
        <w:rPr>
          <w:rFonts w:ascii="Times New Roman" w:hAnsi="Times New Roman" w:cs="Times New Roman"/>
          <w:sz w:val="24"/>
          <w:szCs w:val="24"/>
        </w:rPr>
        <w:t xml:space="preserve"> tribe </w:t>
      </w:r>
      <w:r w:rsidR="0060138B" w:rsidRPr="004C3A92">
        <w:rPr>
          <w:rFonts w:ascii="Times New Roman" w:hAnsi="Times New Roman" w:cs="Times New Roman"/>
          <w:sz w:val="24"/>
          <w:szCs w:val="24"/>
        </w:rPr>
        <w:t>is</w:t>
      </w:r>
      <w:r w:rsidR="00590EB8" w:rsidRPr="004C3A92">
        <w:rPr>
          <w:rFonts w:ascii="Times New Roman" w:hAnsi="Times New Roman" w:cs="Times New Roman"/>
          <w:sz w:val="24"/>
          <w:szCs w:val="24"/>
        </w:rPr>
        <w:t xml:space="preserve"> considered </w:t>
      </w:r>
      <w:r w:rsidR="0060138B" w:rsidRPr="004C3A92">
        <w:rPr>
          <w:rFonts w:ascii="Times New Roman" w:hAnsi="Times New Roman" w:cs="Times New Roman"/>
          <w:sz w:val="24"/>
          <w:szCs w:val="24"/>
        </w:rPr>
        <w:t>to have</w:t>
      </w:r>
      <w:r w:rsidR="00352060" w:rsidRPr="004C3A92">
        <w:rPr>
          <w:rFonts w:ascii="Times New Roman" w:hAnsi="Times New Roman" w:cs="Times New Roman"/>
          <w:sz w:val="24"/>
          <w:szCs w:val="24"/>
        </w:rPr>
        <w:t xml:space="preserve"> the prophetic degree</w:t>
      </w:r>
      <w:r w:rsidR="008A5A5B" w:rsidRPr="004C3A92">
        <w:rPr>
          <w:rFonts w:ascii="Times New Roman" w:hAnsi="Times New Roman" w:cs="Times New Roman"/>
          <w:sz w:val="24"/>
          <w:szCs w:val="24"/>
        </w:rPr>
        <w:t xml:space="preserve">. </w:t>
      </w:r>
      <w:r w:rsidR="00352060" w:rsidRPr="004C3A92">
        <w:rPr>
          <w:rFonts w:ascii="Times New Roman" w:hAnsi="Times New Roman" w:cs="Times New Roman"/>
          <w:sz w:val="24"/>
          <w:szCs w:val="24"/>
        </w:rPr>
        <w:t>I</w:t>
      </w:r>
      <w:r w:rsidR="008A5A5B" w:rsidRPr="004C3A92">
        <w:rPr>
          <w:rFonts w:ascii="Times New Roman" w:hAnsi="Times New Roman" w:cs="Times New Roman"/>
          <w:sz w:val="24"/>
          <w:szCs w:val="24"/>
        </w:rPr>
        <w:t xml:space="preserve">t does not mean </w:t>
      </w:r>
      <w:r w:rsidR="00352060" w:rsidRPr="004C3A92">
        <w:rPr>
          <w:rFonts w:ascii="Times New Roman" w:hAnsi="Times New Roman" w:cs="Times New Roman"/>
          <w:sz w:val="24"/>
          <w:szCs w:val="24"/>
        </w:rPr>
        <w:t xml:space="preserve">“may his men not be numbered” [with </w:t>
      </w:r>
      <w:r w:rsidR="00352060" w:rsidRPr="004C3A92">
        <w:rPr>
          <w:rFonts w:ascii="Times New Roman" w:hAnsi="Times New Roman" w:cs="Times New Roman"/>
          <w:i/>
          <w:iCs/>
          <w:color w:val="FFC000"/>
          <w:sz w:val="24"/>
          <w:szCs w:val="24"/>
        </w:rPr>
        <w:t xml:space="preserve">not </w:t>
      </w:r>
      <w:r w:rsidR="00352060" w:rsidRPr="004C3A92">
        <w:rPr>
          <w:rFonts w:ascii="Times New Roman" w:hAnsi="Times New Roman" w:cs="Times New Roman"/>
          <w:sz w:val="24"/>
          <w:szCs w:val="24"/>
        </w:rPr>
        <w:t xml:space="preserve">in the first clause carrying over to this one], </w:t>
      </w:r>
      <w:r w:rsidR="00F149E9" w:rsidRPr="004C3A92">
        <w:rPr>
          <w:rFonts w:ascii="Times New Roman" w:hAnsi="Times New Roman" w:cs="Times New Roman"/>
          <w:sz w:val="24"/>
          <w:szCs w:val="24"/>
        </w:rPr>
        <w:t>that is, [</w:t>
      </w:r>
      <w:r w:rsidR="00F149E9" w:rsidRPr="004C3A92">
        <w:rPr>
          <w:rFonts w:ascii="Times New Roman" w:hAnsi="Times New Roman" w:cs="Times New Roman"/>
          <w:i/>
          <w:iCs/>
          <w:color w:val="FFC000"/>
          <w:sz w:val="24"/>
          <w:szCs w:val="24"/>
        </w:rPr>
        <w:t>numbered</w:t>
      </w:r>
      <w:r w:rsidR="00F149E9" w:rsidRPr="004C3A92">
        <w:rPr>
          <w:rFonts w:ascii="Times New Roman" w:hAnsi="Times New Roman" w:cs="Times New Roman"/>
          <w:color w:val="FFC000"/>
          <w:sz w:val="24"/>
          <w:szCs w:val="24"/>
        </w:rPr>
        <w:t xml:space="preserve"> </w:t>
      </w:r>
      <w:r w:rsidR="00F149E9" w:rsidRPr="004C3A92">
        <w:rPr>
          <w:rFonts w:ascii="Times New Roman" w:hAnsi="Times New Roman" w:cs="Times New Roman"/>
          <w:sz w:val="24"/>
          <w:szCs w:val="24"/>
        </w:rPr>
        <w:t xml:space="preserve">meaning] few, for [his sin] was in </w:t>
      </w:r>
      <w:r w:rsidR="008A5A5B" w:rsidRPr="004C3A92">
        <w:rPr>
          <w:rFonts w:ascii="Times New Roman" w:hAnsi="Times New Roman" w:cs="Times New Roman"/>
          <w:sz w:val="24"/>
          <w:szCs w:val="24"/>
        </w:rPr>
        <w:t xml:space="preserve">the past and forgiven. </w:t>
      </w:r>
    </w:p>
    <w:p w14:paraId="6B5C62D0" w14:textId="10F17247" w:rsidR="00505B68" w:rsidRPr="004C3A92" w:rsidRDefault="0060138B" w:rsidP="00EE77A0">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33:6</w:t>
      </w:r>
      <w:r w:rsidR="00EC0611" w:rsidRPr="004C3A92">
        <w:rPr>
          <w:rFonts w:ascii="Times New Roman" w:hAnsi="Times New Roman" w:cs="Times New Roman"/>
          <w:color w:val="FF0000"/>
          <w:sz w:val="24"/>
          <w:szCs w:val="24"/>
        </w:rPr>
        <w:t>–</w:t>
      </w:r>
      <w:r w:rsidRPr="004C3A92">
        <w:rPr>
          <w:rFonts w:ascii="Times New Roman" w:hAnsi="Times New Roman" w:cs="Times New Roman"/>
          <w:color w:val="FF0000"/>
          <w:sz w:val="24"/>
          <w:szCs w:val="24"/>
        </w:rPr>
        <w:t>7</w:t>
      </w:r>
      <w:r w:rsidRPr="004C3A92">
        <w:rPr>
          <w:rFonts w:ascii="Times New Roman" w:hAnsi="Times New Roman" w:cs="Times New Roman"/>
          <w:sz w:val="24"/>
          <w:szCs w:val="24"/>
        </w:rPr>
        <w:t xml:space="preserve"> </w:t>
      </w:r>
      <w:r w:rsidR="00EE77A0" w:rsidRPr="004C3A92">
        <w:rPr>
          <w:rFonts w:ascii="Times New Roman" w:hAnsi="Times New Roman" w:cs="Times New Roman"/>
          <w:sz w:val="24"/>
          <w:szCs w:val="24"/>
        </w:rPr>
        <w:t>Such is not the case with the tribe of Simeon</w:t>
      </w:r>
      <w:r w:rsidR="007762FE" w:rsidRPr="004C3A92">
        <w:rPr>
          <w:rFonts w:ascii="Times New Roman" w:hAnsi="Times New Roman" w:cs="Times New Roman"/>
          <w:sz w:val="24"/>
          <w:szCs w:val="24"/>
        </w:rPr>
        <w:t>,</w:t>
      </w:r>
      <w:r w:rsidR="00EE77A0" w:rsidRPr="004C3A92">
        <w:rPr>
          <w:rFonts w:ascii="Times New Roman" w:hAnsi="Times New Roman" w:cs="Times New Roman"/>
          <w:sz w:val="24"/>
          <w:szCs w:val="24"/>
        </w:rPr>
        <w:t xml:space="preserve"> which</w:t>
      </w:r>
      <w:r w:rsidR="008A5A5B" w:rsidRPr="004C3A92">
        <w:rPr>
          <w:rFonts w:ascii="Times New Roman" w:hAnsi="Times New Roman" w:cs="Times New Roman"/>
          <w:sz w:val="24"/>
          <w:szCs w:val="24"/>
        </w:rPr>
        <w:t xml:space="preserve"> did not merit </w:t>
      </w:r>
      <w:r w:rsidR="000A7F5B" w:rsidRPr="004C3A92">
        <w:rPr>
          <w:rFonts w:ascii="Times New Roman" w:hAnsi="Times New Roman" w:cs="Times New Roman"/>
          <w:sz w:val="24"/>
          <w:szCs w:val="24"/>
        </w:rPr>
        <w:t>any</w:t>
      </w:r>
      <w:r w:rsidR="00E619E6" w:rsidRPr="004C3A92">
        <w:rPr>
          <w:rFonts w:ascii="Times New Roman" w:hAnsi="Times New Roman" w:cs="Times New Roman"/>
          <w:b/>
          <w:bCs/>
          <w:sz w:val="24"/>
          <w:szCs w:val="24"/>
        </w:rPr>
        <w:t xml:space="preserve"> </w:t>
      </w:r>
      <w:r w:rsidR="00553649" w:rsidRPr="004C3A92">
        <w:rPr>
          <w:rFonts w:ascii="Times New Roman" w:hAnsi="Times New Roman" w:cs="Times New Roman"/>
          <w:sz w:val="24"/>
          <w:szCs w:val="24"/>
        </w:rPr>
        <w:t>grandeur</w:t>
      </w:r>
      <w:r w:rsidR="008A5A5B" w:rsidRPr="004C3A92">
        <w:rPr>
          <w:rFonts w:ascii="Times New Roman" w:hAnsi="Times New Roman" w:cs="Times New Roman"/>
          <w:sz w:val="24"/>
          <w:szCs w:val="24"/>
        </w:rPr>
        <w:t xml:space="preserve">, </w:t>
      </w:r>
      <w:r w:rsidR="009377C1" w:rsidRPr="004C3A92">
        <w:rPr>
          <w:rFonts w:ascii="Times New Roman" w:hAnsi="Times New Roman" w:cs="Times New Roman"/>
          <w:sz w:val="24"/>
          <w:szCs w:val="24"/>
        </w:rPr>
        <w:t>but since its</w:t>
      </w:r>
      <w:r w:rsidR="008A5A5B" w:rsidRPr="004C3A92">
        <w:rPr>
          <w:rFonts w:ascii="Times New Roman" w:hAnsi="Times New Roman" w:cs="Times New Roman"/>
          <w:sz w:val="24"/>
          <w:szCs w:val="24"/>
        </w:rPr>
        <w:t xml:space="preserve"> </w:t>
      </w:r>
      <w:r w:rsidR="009377C1" w:rsidRPr="004C3A92">
        <w:rPr>
          <w:rFonts w:ascii="Times New Roman" w:hAnsi="Times New Roman" w:cs="Times New Roman"/>
          <w:sz w:val="24"/>
          <w:szCs w:val="24"/>
        </w:rPr>
        <w:t xml:space="preserve">portion lies within the portion </w:t>
      </w:r>
      <w:r w:rsidR="008A5A5B" w:rsidRPr="004C3A92">
        <w:rPr>
          <w:rFonts w:ascii="Times New Roman" w:hAnsi="Times New Roman" w:cs="Times New Roman"/>
          <w:sz w:val="24"/>
          <w:szCs w:val="24"/>
        </w:rPr>
        <w:t xml:space="preserve">of the </w:t>
      </w:r>
      <w:r w:rsidR="009377C1" w:rsidRPr="004C3A92">
        <w:rPr>
          <w:rFonts w:ascii="Times New Roman" w:hAnsi="Times New Roman" w:cs="Times New Roman"/>
          <w:sz w:val="24"/>
          <w:szCs w:val="24"/>
        </w:rPr>
        <w:t>children</w:t>
      </w:r>
      <w:r w:rsidR="008A5A5B" w:rsidRPr="004C3A92">
        <w:rPr>
          <w:rFonts w:ascii="Times New Roman" w:hAnsi="Times New Roman" w:cs="Times New Roman"/>
          <w:sz w:val="24"/>
          <w:szCs w:val="24"/>
        </w:rPr>
        <w:t xml:space="preserve"> of Judah, </w:t>
      </w:r>
      <w:r w:rsidR="009377C1" w:rsidRPr="004C3A92">
        <w:rPr>
          <w:rFonts w:ascii="Times New Roman" w:hAnsi="Times New Roman" w:cs="Times New Roman"/>
          <w:sz w:val="24"/>
          <w:szCs w:val="24"/>
        </w:rPr>
        <w:t>the</w:t>
      </w:r>
      <w:r w:rsidR="008A5A5B" w:rsidRPr="004C3A92">
        <w:rPr>
          <w:rFonts w:ascii="Times New Roman" w:hAnsi="Times New Roman" w:cs="Times New Roman"/>
          <w:sz w:val="24"/>
          <w:szCs w:val="24"/>
        </w:rPr>
        <w:t xml:space="preserve"> blessing </w:t>
      </w:r>
      <w:r w:rsidR="009377C1" w:rsidRPr="004C3A92">
        <w:rPr>
          <w:rFonts w:ascii="Times New Roman" w:hAnsi="Times New Roman" w:cs="Times New Roman"/>
          <w:sz w:val="24"/>
          <w:szCs w:val="24"/>
        </w:rPr>
        <w:t>is</w:t>
      </w:r>
      <w:r w:rsidR="008A5A5B" w:rsidRPr="004C3A92">
        <w:rPr>
          <w:rFonts w:ascii="Times New Roman" w:hAnsi="Times New Roman" w:cs="Times New Roman"/>
          <w:sz w:val="24"/>
          <w:szCs w:val="24"/>
        </w:rPr>
        <w:t xml:space="preserve"> </w:t>
      </w:r>
      <w:r w:rsidR="00076533" w:rsidRPr="004C3A92">
        <w:rPr>
          <w:rFonts w:ascii="Times New Roman" w:hAnsi="Times New Roman" w:cs="Times New Roman"/>
          <w:sz w:val="24"/>
          <w:szCs w:val="24"/>
        </w:rPr>
        <w:t>extended to</w:t>
      </w:r>
      <w:r w:rsidR="002F49B6" w:rsidRPr="004C3A92">
        <w:rPr>
          <w:rFonts w:ascii="Times New Roman" w:hAnsi="Times New Roman" w:cs="Times New Roman"/>
          <w:sz w:val="24"/>
          <w:szCs w:val="24"/>
        </w:rPr>
        <w:t xml:space="preserve"> </w:t>
      </w:r>
      <w:r w:rsidR="00EE77A0" w:rsidRPr="004C3A92">
        <w:rPr>
          <w:rFonts w:ascii="Times New Roman" w:hAnsi="Times New Roman" w:cs="Times New Roman"/>
          <w:sz w:val="24"/>
          <w:szCs w:val="24"/>
        </w:rPr>
        <w:t>it</w:t>
      </w:r>
      <w:r w:rsidR="009377C1" w:rsidRPr="004C3A92">
        <w:rPr>
          <w:rFonts w:ascii="Times New Roman" w:hAnsi="Times New Roman" w:cs="Times New Roman"/>
          <w:sz w:val="24"/>
          <w:szCs w:val="24"/>
        </w:rPr>
        <w:t>. Consequently, he juxtaposes</w:t>
      </w:r>
      <w:r w:rsidR="002F49B6" w:rsidRPr="004C3A92">
        <w:rPr>
          <w:rFonts w:ascii="Times New Roman" w:hAnsi="Times New Roman" w:cs="Times New Roman"/>
          <w:sz w:val="24"/>
          <w:szCs w:val="24"/>
        </w:rPr>
        <w:t xml:space="preserve"> </w:t>
      </w:r>
      <w:r w:rsidR="00505B68" w:rsidRPr="004C3A92">
        <w:rPr>
          <w:rFonts w:ascii="Times New Roman" w:hAnsi="Times New Roman" w:cs="Times New Roman"/>
          <w:sz w:val="24"/>
          <w:szCs w:val="24"/>
        </w:rPr>
        <w:t>[</w:t>
      </w:r>
      <w:r w:rsidR="009377C1" w:rsidRPr="004C3A92">
        <w:rPr>
          <w:rFonts w:ascii="Times New Roman" w:hAnsi="Times New Roman" w:cs="Times New Roman"/>
          <w:i/>
          <w:iCs/>
          <w:color w:val="FFC000"/>
          <w:sz w:val="24"/>
          <w:szCs w:val="24"/>
        </w:rPr>
        <w:t>And t</w:t>
      </w:r>
      <w:r w:rsidR="002F49B6" w:rsidRPr="004C3A92">
        <w:rPr>
          <w:rFonts w:ascii="Times New Roman" w:hAnsi="Times New Roman" w:cs="Times New Roman"/>
          <w:i/>
          <w:iCs/>
          <w:color w:val="FFC000"/>
          <w:sz w:val="24"/>
          <w:szCs w:val="24"/>
        </w:rPr>
        <w:t>his is for Judah</w:t>
      </w:r>
      <w:r w:rsidR="00505B68" w:rsidRPr="004C3A92">
        <w:rPr>
          <w:rFonts w:ascii="Times New Roman" w:hAnsi="Times New Roman" w:cs="Times New Roman"/>
          <w:sz w:val="24"/>
          <w:szCs w:val="24"/>
        </w:rPr>
        <w:t>].</w:t>
      </w:r>
      <w:r w:rsidR="002F49B6" w:rsidRPr="004C3A92">
        <w:rPr>
          <w:rFonts w:ascii="Times New Roman" w:hAnsi="Times New Roman" w:cs="Times New Roman"/>
          <w:sz w:val="24"/>
          <w:szCs w:val="24"/>
        </w:rPr>
        <w:t xml:space="preserve"> </w:t>
      </w:r>
    </w:p>
    <w:p w14:paraId="76C78F44" w14:textId="579FD02C" w:rsidR="00F93C94" w:rsidRPr="004C3A92" w:rsidRDefault="00505B68" w:rsidP="00A864F5">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33:7 And [</w:t>
      </w:r>
      <w:r w:rsidRPr="004C3A92">
        <w:rPr>
          <w:rFonts w:ascii="Times New Roman" w:hAnsi="Times New Roman" w:cs="Times New Roman"/>
          <w:i/>
          <w:iCs/>
          <w:color w:val="FF0000"/>
          <w:sz w:val="24"/>
          <w:szCs w:val="24"/>
        </w:rPr>
        <w:t>vezot</w:t>
      </w:r>
      <w:r w:rsidRPr="004C3A92">
        <w:rPr>
          <w:rFonts w:ascii="Times New Roman" w:hAnsi="Times New Roman" w:cs="Times New Roman"/>
          <w:color w:val="FF0000"/>
          <w:sz w:val="24"/>
          <w:szCs w:val="24"/>
        </w:rPr>
        <w:t>] this is for Judah</w:t>
      </w:r>
      <w:r w:rsidR="004C3A92" w:rsidRPr="00C45B7F">
        <w:rPr>
          <w:rFonts w:ascii="Times New Roman" w:hAnsi="Times New Roman" w:cs="Times New Roman"/>
          <w:color w:val="FF0000"/>
          <w:sz w:val="24"/>
          <w:szCs w:val="24"/>
        </w:rPr>
        <w:t>—</w:t>
      </w:r>
      <w:r w:rsidRPr="004C3A92">
        <w:rPr>
          <w:rFonts w:ascii="Times New Roman" w:hAnsi="Times New Roman" w:cs="Times New Roman"/>
          <w:sz w:val="24"/>
          <w:szCs w:val="24"/>
        </w:rPr>
        <w:t>A</w:t>
      </w:r>
      <w:r w:rsidR="009377C1" w:rsidRPr="004C3A92">
        <w:rPr>
          <w:rFonts w:ascii="Times New Roman" w:hAnsi="Times New Roman" w:cs="Times New Roman"/>
          <w:sz w:val="24"/>
          <w:szCs w:val="24"/>
        </w:rPr>
        <w:t xml:space="preserve">dditional grandeur and the addition of kingship [because the conjunctive </w:t>
      </w:r>
      <w:r w:rsidR="009377C1" w:rsidRPr="004C3A92">
        <w:rPr>
          <w:rFonts w:ascii="Times New Roman" w:hAnsi="Times New Roman" w:cs="Times New Roman"/>
          <w:i/>
          <w:iCs/>
          <w:sz w:val="24"/>
          <w:szCs w:val="24"/>
        </w:rPr>
        <w:t>vav</w:t>
      </w:r>
      <w:r w:rsidR="009377C1" w:rsidRPr="004C3A92">
        <w:rPr>
          <w:rFonts w:ascii="Times New Roman" w:hAnsi="Times New Roman" w:cs="Times New Roman"/>
          <w:sz w:val="24"/>
          <w:szCs w:val="24"/>
        </w:rPr>
        <w:t xml:space="preserve"> indicates an additional element].</w:t>
      </w:r>
      <w:r w:rsidR="002F49B6" w:rsidRPr="004C3A92">
        <w:rPr>
          <w:rFonts w:ascii="Times New Roman" w:hAnsi="Times New Roman" w:cs="Times New Roman"/>
          <w:sz w:val="24"/>
          <w:szCs w:val="24"/>
        </w:rPr>
        <w:t xml:space="preserve"> </w:t>
      </w:r>
      <w:r w:rsidRPr="004C3A92">
        <w:rPr>
          <w:rFonts w:ascii="Times New Roman" w:hAnsi="Times New Roman" w:cs="Times New Roman"/>
          <w:sz w:val="24"/>
          <w:szCs w:val="24"/>
        </w:rPr>
        <w:t>Therefore,</w:t>
      </w:r>
      <w:r w:rsidR="00A864F5" w:rsidRPr="004C3A92">
        <w:rPr>
          <w:rStyle w:val="FootnoteReference"/>
          <w:rFonts w:ascii="Times New Roman" w:hAnsi="Times New Roman" w:cs="Times New Roman"/>
          <w:sz w:val="24"/>
          <w:szCs w:val="24"/>
        </w:rPr>
        <w:footnoteReference w:id="472"/>
      </w:r>
      <w:r w:rsidRPr="004C3A92">
        <w:rPr>
          <w:rFonts w:ascii="Times New Roman" w:hAnsi="Times New Roman" w:cs="Times New Roman"/>
          <w:sz w:val="24"/>
          <w:szCs w:val="24"/>
        </w:rPr>
        <w:t xml:space="preserve"> </w:t>
      </w:r>
      <w:r w:rsidR="00A864F5" w:rsidRPr="004C3A92">
        <w:rPr>
          <w:rFonts w:ascii="Times New Roman" w:hAnsi="Times New Roman" w:cs="Times New Roman"/>
          <w:i/>
          <w:iCs/>
          <w:color w:val="FFC000"/>
          <w:sz w:val="24"/>
          <w:szCs w:val="24"/>
        </w:rPr>
        <w:t>H</w:t>
      </w:r>
      <w:r w:rsidR="002F49B6" w:rsidRPr="004C3A92">
        <w:rPr>
          <w:rFonts w:ascii="Times New Roman" w:hAnsi="Times New Roman" w:cs="Times New Roman"/>
          <w:i/>
          <w:iCs/>
          <w:color w:val="FFC000"/>
          <w:sz w:val="24"/>
          <w:szCs w:val="24"/>
        </w:rPr>
        <w:t xml:space="preserve">ear, </w:t>
      </w:r>
      <w:r w:rsidR="007C5A83" w:rsidRPr="004C3A92">
        <w:rPr>
          <w:rFonts w:ascii="Times New Roman" w:hAnsi="Times New Roman" w:cs="Times New Roman"/>
          <w:i/>
          <w:iCs/>
          <w:color w:val="FFC000"/>
          <w:sz w:val="24"/>
          <w:szCs w:val="24"/>
        </w:rPr>
        <w:t>Adonai</w:t>
      </w:r>
      <w:r w:rsidR="0032272C" w:rsidRPr="004C3A92">
        <w:rPr>
          <w:rFonts w:ascii="Times New Roman" w:hAnsi="Times New Roman" w:cs="Times New Roman"/>
          <w:i/>
          <w:iCs/>
          <w:color w:val="FFC000"/>
          <w:sz w:val="24"/>
          <w:szCs w:val="24"/>
        </w:rPr>
        <w:t>,</w:t>
      </w:r>
      <w:r w:rsidR="002F49B6" w:rsidRPr="004C3A92">
        <w:rPr>
          <w:rFonts w:ascii="Times New Roman" w:hAnsi="Times New Roman" w:cs="Times New Roman"/>
          <w:i/>
          <w:iCs/>
          <w:color w:val="FFC000"/>
          <w:sz w:val="24"/>
          <w:szCs w:val="24"/>
        </w:rPr>
        <w:t xml:space="preserve"> the voice of Judah</w:t>
      </w:r>
      <w:r w:rsidR="002F49B6" w:rsidRPr="004C3A92">
        <w:rPr>
          <w:rFonts w:ascii="Times New Roman" w:hAnsi="Times New Roman" w:cs="Times New Roman"/>
          <w:sz w:val="24"/>
          <w:szCs w:val="24"/>
        </w:rPr>
        <w:t xml:space="preserve"> when he </w:t>
      </w:r>
      <w:r w:rsidR="00EE1999" w:rsidRPr="004C3A92">
        <w:rPr>
          <w:rFonts w:ascii="Times New Roman" w:hAnsi="Times New Roman" w:cs="Times New Roman"/>
          <w:sz w:val="24"/>
          <w:szCs w:val="24"/>
        </w:rPr>
        <w:t xml:space="preserve">sallies into battle, </w:t>
      </w:r>
      <w:r w:rsidR="0032272C" w:rsidRPr="004C3A92">
        <w:rPr>
          <w:rFonts w:ascii="Times New Roman" w:hAnsi="Times New Roman" w:cs="Times New Roman"/>
          <w:i/>
          <w:iCs/>
          <w:color w:val="FFC000"/>
          <w:sz w:val="24"/>
          <w:szCs w:val="24"/>
        </w:rPr>
        <w:t>and bring him to his people</w:t>
      </w:r>
      <w:r w:rsidR="0032272C" w:rsidRPr="004C3A92">
        <w:rPr>
          <w:rFonts w:ascii="Times New Roman" w:hAnsi="Times New Roman" w:cs="Times New Roman"/>
          <w:color w:val="FFC000"/>
          <w:sz w:val="24"/>
          <w:szCs w:val="24"/>
        </w:rPr>
        <w:t xml:space="preserve"> </w:t>
      </w:r>
      <w:r w:rsidR="0032272C" w:rsidRPr="004C3A92">
        <w:rPr>
          <w:rFonts w:ascii="Times New Roman" w:hAnsi="Times New Roman" w:cs="Times New Roman"/>
          <w:sz w:val="24"/>
          <w:szCs w:val="24"/>
        </w:rPr>
        <w:t>safely.</w:t>
      </w:r>
    </w:p>
    <w:p w14:paraId="09AC6326" w14:textId="71062AAF" w:rsidR="00203CE2" w:rsidRPr="004C3A92" w:rsidRDefault="002F49B6" w:rsidP="00F96CE1">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33:7 </w:t>
      </w:r>
      <w:r w:rsidR="00CF7C62" w:rsidRPr="004C3A92">
        <w:rPr>
          <w:rFonts w:ascii="Times New Roman" w:hAnsi="Times New Roman" w:cs="Times New Roman"/>
          <w:color w:val="FF0000"/>
          <w:sz w:val="24"/>
          <w:szCs w:val="24"/>
        </w:rPr>
        <w:t xml:space="preserve">His hands are </w:t>
      </w:r>
      <w:r w:rsidR="009A2459" w:rsidRPr="004C3A92">
        <w:rPr>
          <w:rFonts w:ascii="Times New Roman" w:hAnsi="Times New Roman" w:cs="Times New Roman"/>
          <w:color w:val="FF0000"/>
          <w:sz w:val="24"/>
          <w:szCs w:val="24"/>
        </w:rPr>
        <w:t>sufficient</w:t>
      </w:r>
      <w:r w:rsidR="00CF7C62" w:rsidRPr="004C3A92">
        <w:rPr>
          <w:rFonts w:ascii="Times New Roman" w:hAnsi="Times New Roman" w:cs="Times New Roman"/>
          <w:color w:val="FF0000"/>
          <w:sz w:val="24"/>
          <w:szCs w:val="24"/>
        </w:rPr>
        <w:t xml:space="preserve"> [</w:t>
      </w:r>
      <w:r w:rsidR="00CF7C62" w:rsidRPr="004C3A92">
        <w:rPr>
          <w:rFonts w:ascii="Times New Roman" w:hAnsi="Times New Roman" w:cs="Times New Roman"/>
          <w:i/>
          <w:iCs/>
          <w:color w:val="FF0000"/>
          <w:sz w:val="24"/>
          <w:szCs w:val="24"/>
        </w:rPr>
        <w:t>rav</w:t>
      </w:r>
      <w:r w:rsidR="00CF7C62" w:rsidRPr="004C3A92">
        <w:rPr>
          <w:rFonts w:ascii="Times New Roman" w:hAnsi="Times New Roman" w:cs="Times New Roman"/>
          <w:color w:val="FF0000"/>
          <w:sz w:val="24"/>
          <w:szCs w:val="24"/>
        </w:rPr>
        <w:t>] for him</w:t>
      </w:r>
      <w:r w:rsidR="004C3A92" w:rsidRPr="00C45B7F">
        <w:rPr>
          <w:rFonts w:ascii="Times New Roman" w:hAnsi="Times New Roman" w:cs="Times New Roman"/>
          <w:color w:val="FF0000"/>
          <w:sz w:val="24"/>
          <w:szCs w:val="24"/>
        </w:rPr>
        <w:t>—</w:t>
      </w:r>
      <w:r w:rsidR="00CF7C62" w:rsidRPr="004C3A92">
        <w:rPr>
          <w:rFonts w:ascii="Times New Roman" w:hAnsi="Times New Roman" w:cs="Times New Roman"/>
          <w:sz w:val="24"/>
          <w:szCs w:val="24"/>
        </w:rPr>
        <w:t>H</w:t>
      </w:r>
      <w:r w:rsidRPr="004C3A92">
        <w:rPr>
          <w:rFonts w:ascii="Times New Roman" w:hAnsi="Times New Roman" w:cs="Times New Roman"/>
          <w:sz w:val="24"/>
          <w:szCs w:val="24"/>
        </w:rPr>
        <w:t xml:space="preserve">e does not require help when he </w:t>
      </w:r>
      <w:r w:rsidR="00CF7C62" w:rsidRPr="004C3A92">
        <w:rPr>
          <w:rFonts w:ascii="Times New Roman" w:hAnsi="Times New Roman" w:cs="Times New Roman"/>
          <w:sz w:val="24"/>
          <w:szCs w:val="24"/>
        </w:rPr>
        <w:t>sallies into battle</w:t>
      </w:r>
      <w:r w:rsidRPr="004C3A92">
        <w:rPr>
          <w:rFonts w:ascii="Times New Roman" w:hAnsi="Times New Roman" w:cs="Times New Roman"/>
          <w:sz w:val="24"/>
          <w:szCs w:val="24"/>
        </w:rPr>
        <w:t>, for</w:t>
      </w:r>
      <w:r w:rsidR="00CF7C62" w:rsidRPr="004C3A92">
        <w:rPr>
          <w:rFonts w:ascii="Times New Roman" w:hAnsi="Times New Roman" w:cs="Times New Roman"/>
          <w:sz w:val="24"/>
          <w:szCs w:val="24"/>
        </w:rPr>
        <w:t xml:space="preserve"> he has God’s assistance</w:t>
      </w:r>
      <w:r w:rsidRPr="004C3A92">
        <w:rPr>
          <w:rFonts w:ascii="Times New Roman" w:hAnsi="Times New Roman" w:cs="Times New Roman"/>
          <w:sz w:val="24"/>
          <w:szCs w:val="24"/>
        </w:rPr>
        <w:t xml:space="preserve">. </w:t>
      </w:r>
    </w:p>
    <w:p w14:paraId="0D30488D" w14:textId="3A31F762" w:rsidR="00DD1C7B" w:rsidRPr="004C3A92" w:rsidRDefault="00CF7C62" w:rsidP="00F96CE1">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000000" w:themeColor="text1"/>
          <w:sz w:val="24"/>
          <w:szCs w:val="24"/>
        </w:rPr>
        <w:lastRenderedPageBreak/>
        <w:t>[</w:t>
      </w:r>
      <w:r w:rsidR="00281B98" w:rsidRPr="004C3A92">
        <w:rPr>
          <w:rFonts w:ascii="Times New Roman" w:hAnsi="Times New Roman" w:cs="Times New Roman"/>
          <w:i/>
          <w:iCs/>
          <w:color w:val="FFC000"/>
          <w:sz w:val="24"/>
          <w:szCs w:val="24"/>
        </w:rPr>
        <w:t>R</w:t>
      </w:r>
      <w:r w:rsidRPr="004C3A92">
        <w:rPr>
          <w:rFonts w:ascii="Times New Roman" w:hAnsi="Times New Roman" w:cs="Times New Roman"/>
          <w:i/>
          <w:iCs/>
          <w:color w:val="FFC000"/>
          <w:sz w:val="24"/>
          <w:szCs w:val="24"/>
        </w:rPr>
        <w:t>av</w:t>
      </w:r>
      <w:r w:rsidRPr="004C3A92">
        <w:rPr>
          <w:rFonts w:ascii="Times New Roman" w:hAnsi="Times New Roman" w:cs="Times New Roman"/>
          <w:color w:val="000000" w:themeColor="text1"/>
          <w:sz w:val="24"/>
          <w:szCs w:val="24"/>
        </w:rPr>
        <w:t>] cannot have the sense of striving</w:t>
      </w:r>
      <w:r w:rsidR="000F6049" w:rsidRPr="004C3A92">
        <w:rPr>
          <w:rFonts w:ascii="Times New Roman" w:hAnsi="Times New Roman" w:cs="Times New Roman"/>
          <w:color w:val="000000" w:themeColor="text1"/>
          <w:sz w:val="24"/>
          <w:szCs w:val="24"/>
        </w:rPr>
        <w:t>,</w:t>
      </w:r>
      <w:r w:rsidRPr="004C3A92">
        <w:rPr>
          <w:rFonts w:ascii="Times New Roman" w:hAnsi="Times New Roman" w:cs="Times New Roman"/>
          <w:color w:val="000000" w:themeColor="text1"/>
          <w:sz w:val="24"/>
          <w:szCs w:val="24"/>
        </w:rPr>
        <w:t xml:space="preserve"> </w:t>
      </w:r>
      <w:r w:rsidR="00C624E6" w:rsidRPr="004C3A92">
        <w:rPr>
          <w:rFonts w:ascii="Times New Roman" w:hAnsi="Times New Roman" w:cs="Times New Roman"/>
          <w:color w:val="000000" w:themeColor="text1"/>
          <w:sz w:val="24"/>
          <w:szCs w:val="24"/>
        </w:rPr>
        <w:t xml:space="preserve">or the sense of </w:t>
      </w:r>
      <w:r w:rsidR="00711A71" w:rsidRPr="004C3A92">
        <w:rPr>
          <w:rFonts w:ascii="Times New Roman" w:hAnsi="Times New Roman" w:cs="Times New Roman"/>
          <w:i/>
          <w:iCs/>
          <w:color w:val="FFC000"/>
          <w:sz w:val="24"/>
          <w:szCs w:val="24"/>
        </w:rPr>
        <w:t xml:space="preserve">as they have increased </w:t>
      </w:r>
      <w:r w:rsidR="001F2D2A" w:rsidRPr="004C3A92">
        <w:rPr>
          <w:rFonts w:ascii="Times New Roman" w:hAnsi="Times New Roman" w:cs="Times New Roman"/>
          <w:i/>
          <w:iCs/>
          <w:color w:val="FFC000"/>
          <w:sz w:val="24"/>
          <w:szCs w:val="24"/>
        </w:rPr>
        <w:t>[</w:t>
      </w:r>
      <w:r w:rsidR="00711A71" w:rsidRPr="004C3A92">
        <w:rPr>
          <w:rFonts w:ascii="Times New Roman" w:hAnsi="Times New Roman" w:cs="Times New Roman"/>
          <w:color w:val="FFC000"/>
          <w:sz w:val="24"/>
          <w:szCs w:val="24"/>
        </w:rPr>
        <w:t>ravu</w:t>
      </w:r>
      <w:r w:rsidR="001F2D2A" w:rsidRPr="004C3A92">
        <w:rPr>
          <w:rFonts w:ascii="Times New Roman" w:hAnsi="Times New Roman" w:cs="Times New Roman"/>
          <w:i/>
          <w:iCs/>
          <w:color w:val="FFC000"/>
          <w:sz w:val="24"/>
          <w:szCs w:val="24"/>
        </w:rPr>
        <w:t>]</w:t>
      </w:r>
      <w:r w:rsidR="007B3AE8" w:rsidRPr="004C3A92">
        <w:rPr>
          <w:rFonts w:ascii="Times New Roman" w:hAnsi="Times New Roman" w:cs="Times New Roman"/>
          <w:sz w:val="24"/>
          <w:szCs w:val="24"/>
        </w:rPr>
        <w:t xml:space="preserve"> </w:t>
      </w:r>
      <w:r w:rsidR="00F47F97" w:rsidRPr="004C3A92">
        <w:rPr>
          <w:rFonts w:ascii="Times New Roman" w:hAnsi="Times New Roman" w:cs="Times New Roman"/>
          <w:color w:val="0070C0"/>
          <w:sz w:val="24"/>
          <w:szCs w:val="24"/>
        </w:rPr>
        <w:t>(Z</w:t>
      </w:r>
      <w:r w:rsidR="001F2D2A" w:rsidRPr="004C3A92">
        <w:rPr>
          <w:rFonts w:ascii="Times New Roman" w:hAnsi="Times New Roman" w:cs="Times New Roman"/>
          <w:color w:val="0070C0"/>
          <w:sz w:val="24"/>
          <w:szCs w:val="24"/>
        </w:rPr>
        <w:t>e</w:t>
      </w:r>
      <w:r w:rsidR="00F47F97" w:rsidRPr="004C3A92">
        <w:rPr>
          <w:rFonts w:ascii="Times New Roman" w:hAnsi="Times New Roman" w:cs="Times New Roman"/>
          <w:color w:val="0070C0"/>
          <w:sz w:val="24"/>
          <w:szCs w:val="24"/>
        </w:rPr>
        <w:t>chariah 10:8)</w:t>
      </w:r>
      <w:r w:rsidR="00F47F97" w:rsidRPr="004C3A92">
        <w:rPr>
          <w:rFonts w:ascii="Times New Roman" w:hAnsi="Times New Roman" w:cs="Times New Roman"/>
          <w:sz w:val="24"/>
          <w:szCs w:val="24"/>
        </w:rPr>
        <w:t>.</w:t>
      </w:r>
      <w:r w:rsidR="008640E2" w:rsidRPr="004C3A92">
        <w:rPr>
          <w:rStyle w:val="FootnoteReference"/>
          <w:rFonts w:ascii="Times New Roman" w:hAnsi="Times New Roman" w:cs="Times New Roman"/>
          <w:sz w:val="24"/>
          <w:szCs w:val="24"/>
        </w:rPr>
        <w:footnoteReference w:id="473"/>
      </w:r>
      <w:r w:rsidR="007B3AE8" w:rsidRPr="004C3A92">
        <w:rPr>
          <w:rFonts w:ascii="Times New Roman" w:hAnsi="Times New Roman" w:cs="Times New Roman"/>
          <w:sz w:val="24"/>
          <w:szCs w:val="24"/>
        </w:rPr>
        <w:t xml:space="preserve"> </w:t>
      </w:r>
    </w:p>
    <w:p w14:paraId="4CA6F221" w14:textId="5A853157" w:rsidR="00F93C94" w:rsidRPr="004C3A92" w:rsidRDefault="007B3AE8" w:rsidP="006305D3">
      <w:pPr>
        <w:spacing w:line="240" w:lineRule="auto"/>
        <w:ind w:left="720"/>
        <w:jc w:val="both"/>
        <w:rPr>
          <w:rFonts w:ascii="Times New Roman" w:hAnsi="Times New Roman" w:cs="Times New Roman"/>
          <w:b/>
          <w:bCs/>
          <w:sz w:val="24"/>
          <w:szCs w:val="24"/>
        </w:rPr>
      </w:pPr>
      <w:r w:rsidRPr="004C3A92">
        <w:rPr>
          <w:rFonts w:ascii="Times New Roman" w:hAnsi="Times New Roman" w:cs="Times New Roman"/>
          <w:sz w:val="24"/>
          <w:szCs w:val="24"/>
        </w:rPr>
        <w:t xml:space="preserve">And </w:t>
      </w:r>
      <w:r w:rsidR="00F96CE1" w:rsidRPr="004C3A92">
        <w:rPr>
          <w:rFonts w:ascii="Times New Roman" w:hAnsi="Times New Roman" w:cs="Times New Roman"/>
          <w:sz w:val="24"/>
          <w:szCs w:val="24"/>
        </w:rPr>
        <w:t xml:space="preserve">behold </w:t>
      </w:r>
      <w:r w:rsidRPr="004C3A92">
        <w:rPr>
          <w:rFonts w:ascii="Times New Roman" w:hAnsi="Times New Roman" w:cs="Times New Roman"/>
          <w:sz w:val="24"/>
          <w:szCs w:val="24"/>
        </w:rPr>
        <w:t xml:space="preserve">the tribes were separated from him except for the tribe of Benjamin, </w:t>
      </w:r>
      <w:r w:rsidR="00F96CE1" w:rsidRPr="004C3A92">
        <w:rPr>
          <w:rFonts w:ascii="Times New Roman" w:hAnsi="Times New Roman" w:cs="Times New Roman"/>
          <w:sz w:val="24"/>
          <w:szCs w:val="24"/>
        </w:rPr>
        <w:t>yet</w:t>
      </w:r>
      <w:r w:rsidRPr="004C3A92">
        <w:rPr>
          <w:rFonts w:ascii="Times New Roman" w:hAnsi="Times New Roman" w:cs="Times New Roman"/>
          <w:sz w:val="24"/>
          <w:szCs w:val="24"/>
        </w:rPr>
        <w:t xml:space="preserve"> David’s kingdom endured for a long time</w:t>
      </w:r>
      <w:r w:rsidR="003957FC" w:rsidRPr="004C3A92">
        <w:rPr>
          <w:rFonts w:ascii="Times New Roman" w:hAnsi="Times New Roman" w:cs="Times New Roman"/>
          <w:sz w:val="24"/>
          <w:szCs w:val="24"/>
        </w:rPr>
        <w:t xml:space="preserve"> [self-sufficiently]</w:t>
      </w:r>
      <w:r w:rsidRPr="004C3A92">
        <w:rPr>
          <w:rFonts w:ascii="Times New Roman" w:hAnsi="Times New Roman" w:cs="Times New Roman"/>
          <w:sz w:val="24"/>
          <w:szCs w:val="24"/>
        </w:rPr>
        <w:t xml:space="preserve">, and there was no other tribe </w:t>
      </w:r>
      <w:r w:rsidR="00210C26" w:rsidRPr="004C3A92">
        <w:rPr>
          <w:rFonts w:ascii="Times New Roman" w:hAnsi="Times New Roman" w:cs="Times New Roman"/>
          <w:sz w:val="24"/>
          <w:szCs w:val="24"/>
        </w:rPr>
        <w:t>more</w:t>
      </w:r>
      <w:r w:rsidRPr="004C3A92">
        <w:rPr>
          <w:rFonts w:ascii="Times New Roman" w:hAnsi="Times New Roman" w:cs="Times New Roman"/>
          <w:sz w:val="24"/>
          <w:szCs w:val="24"/>
        </w:rPr>
        <w:t xml:space="preserve"> numerous </w:t>
      </w:r>
      <w:r w:rsidR="00F96CE1" w:rsidRPr="004C3A92">
        <w:rPr>
          <w:rFonts w:ascii="Times New Roman" w:hAnsi="Times New Roman" w:cs="Times New Roman"/>
          <w:sz w:val="24"/>
          <w:szCs w:val="24"/>
        </w:rPr>
        <w:t>than</w:t>
      </w:r>
      <w:r w:rsidRPr="004C3A92">
        <w:rPr>
          <w:rFonts w:ascii="Times New Roman" w:hAnsi="Times New Roman" w:cs="Times New Roman"/>
          <w:sz w:val="24"/>
          <w:szCs w:val="24"/>
        </w:rPr>
        <w:t xml:space="preserve"> Judah.</w:t>
      </w:r>
    </w:p>
    <w:p w14:paraId="5AE4C707" w14:textId="55D35D23" w:rsidR="007B3AE8" w:rsidRPr="004C3A92" w:rsidRDefault="007B3AE8"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33:8 About Levi he said, “Your </w:t>
      </w:r>
      <w:r w:rsidR="00BB1891" w:rsidRPr="004C3A92">
        <w:rPr>
          <w:rFonts w:ascii="Times New Roman" w:hAnsi="Times New Roman" w:cs="Times New Roman"/>
          <w:color w:val="FF0000"/>
          <w:sz w:val="24"/>
          <w:szCs w:val="24"/>
        </w:rPr>
        <w:t>Th</w:t>
      </w:r>
      <w:r w:rsidRPr="004C3A92">
        <w:rPr>
          <w:rFonts w:ascii="Times New Roman" w:hAnsi="Times New Roman" w:cs="Times New Roman"/>
          <w:color w:val="FF0000"/>
          <w:sz w:val="24"/>
          <w:szCs w:val="24"/>
        </w:rPr>
        <w:t xml:space="preserve">ummim and </w:t>
      </w:r>
      <w:r w:rsidR="00FF2E88" w:rsidRPr="004C3A92">
        <w:rPr>
          <w:rFonts w:ascii="Times New Roman" w:hAnsi="Times New Roman" w:cs="Times New Roman"/>
          <w:color w:val="FF0000"/>
          <w:sz w:val="24"/>
          <w:szCs w:val="24"/>
        </w:rPr>
        <w:t>Yo</w:t>
      </w:r>
      <w:r w:rsidRPr="004C3A92">
        <w:rPr>
          <w:rFonts w:ascii="Times New Roman" w:hAnsi="Times New Roman" w:cs="Times New Roman"/>
          <w:color w:val="FF0000"/>
          <w:sz w:val="24"/>
          <w:szCs w:val="24"/>
        </w:rPr>
        <w:t xml:space="preserve">ur </w:t>
      </w:r>
      <w:r w:rsidR="00BB1891" w:rsidRPr="004C3A92">
        <w:rPr>
          <w:rFonts w:ascii="Times New Roman" w:hAnsi="Times New Roman" w:cs="Times New Roman"/>
          <w:color w:val="FF0000"/>
          <w:sz w:val="24"/>
          <w:szCs w:val="24"/>
        </w:rPr>
        <w:t>U</w:t>
      </w:r>
      <w:r w:rsidRPr="004C3A92">
        <w:rPr>
          <w:rFonts w:ascii="Times New Roman" w:hAnsi="Times New Roman" w:cs="Times New Roman"/>
          <w:color w:val="FF0000"/>
          <w:sz w:val="24"/>
          <w:szCs w:val="24"/>
        </w:rPr>
        <w:t xml:space="preserve">rim are with </w:t>
      </w:r>
      <w:r w:rsidR="00753186" w:rsidRPr="004C3A92">
        <w:rPr>
          <w:rFonts w:ascii="Times New Roman" w:hAnsi="Times New Roman" w:cs="Times New Roman"/>
          <w:color w:val="FF0000"/>
          <w:sz w:val="24"/>
          <w:szCs w:val="24"/>
        </w:rPr>
        <w:t>Y</w:t>
      </w:r>
      <w:r w:rsidRPr="004C3A92">
        <w:rPr>
          <w:rFonts w:ascii="Times New Roman" w:hAnsi="Times New Roman" w:cs="Times New Roman"/>
          <w:color w:val="FF0000"/>
          <w:sz w:val="24"/>
          <w:szCs w:val="24"/>
        </w:rPr>
        <w:t xml:space="preserve">our </w:t>
      </w:r>
      <w:r w:rsidR="003960E4" w:rsidRPr="004C3A92">
        <w:rPr>
          <w:rFonts w:ascii="Times New Roman" w:hAnsi="Times New Roman" w:cs="Times New Roman"/>
          <w:color w:val="FF0000"/>
          <w:sz w:val="24"/>
          <w:szCs w:val="24"/>
        </w:rPr>
        <w:t xml:space="preserve">pious </w:t>
      </w:r>
      <w:r w:rsidRPr="004C3A92">
        <w:rPr>
          <w:rFonts w:ascii="Times New Roman" w:hAnsi="Times New Roman" w:cs="Times New Roman"/>
          <w:color w:val="FF0000"/>
          <w:sz w:val="24"/>
          <w:szCs w:val="24"/>
        </w:rPr>
        <w:t>one</w:t>
      </w:r>
      <w:r w:rsidR="00F65F1D" w:rsidRPr="004C3A92">
        <w:rPr>
          <w:rFonts w:ascii="Times New Roman" w:hAnsi="Times New Roman" w:cs="Times New Roman"/>
          <w:color w:val="FF0000"/>
          <w:sz w:val="24"/>
          <w:szCs w:val="24"/>
        </w:rPr>
        <w:t>”</w:t>
      </w:r>
      <w:r w:rsidR="004C3A92" w:rsidRPr="004C3A92">
        <w:rPr>
          <w:rFonts w:ascii="Times New Roman" w:hAnsi="Times New Roman" w:cs="Times New Roman"/>
          <w:color w:val="FF0000"/>
          <w:sz w:val="24"/>
          <w:szCs w:val="24"/>
        </w:rPr>
        <w:t xml:space="preserve"> </w:t>
      </w:r>
      <w:r w:rsidR="004C3A92" w:rsidRPr="00C45B7F">
        <w:rPr>
          <w:rFonts w:ascii="Times New Roman" w:hAnsi="Times New Roman" w:cs="Times New Roman"/>
          <w:color w:val="FF0000"/>
          <w:sz w:val="24"/>
          <w:szCs w:val="24"/>
        </w:rPr>
        <w:t>—</w:t>
      </w:r>
      <w:r w:rsidR="005404E4" w:rsidRPr="004C3A92">
        <w:rPr>
          <w:rFonts w:ascii="Times New Roman" w:hAnsi="Times New Roman" w:cs="Times New Roman"/>
          <w:sz w:val="24"/>
          <w:szCs w:val="24"/>
        </w:rPr>
        <w:t xml:space="preserve">The </w:t>
      </w:r>
      <w:r w:rsidR="00345171" w:rsidRPr="004C3A92">
        <w:rPr>
          <w:rFonts w:ascii="Times New Roman" w:hAnsi="Times New Roman" w:cs="Times New Roman"/>
          <w:sz w:val="24"/>
          <w:szCs w:val="24"/>
        </w:rPr>
        <w:t xml:space="preserve">entire </w:t>
      </w:r>
      <w:r w:rsidRPr="004C3A92">
        <w:rPr>
          <w:rFonts w:ascii="Times New Roman" w:hAnsi="Times New Roman" w:cs="Times New Roman"/>
          <w:sz w:val="24"/>
          <w:szCs w:val="24"/>
        </w:rPr>
        <w:t xml:space="preserve">tribe is </w:t>
      </w:r>
      <w:r w:rsidR="006102AE" w:rsidRPr="004C3A92">
        <w:rPr>
          <w:rFonts w:ascii="Times New Roman" w:hAnsi="Times New Roman" w:cs="Times New Roman"/>
          <w:sz w:val="24"/>
          <w:szCs w:val="24"/>
        </w:rPr>
        <w:t>considered vis-à-vis</w:t>
      </w:r>
      <w:r w:rsidRPr="004C3A92">
        <w:rPr>
          <w:rFonts w:ascii="Times New Roman" w:hAnsi="Times New Roman" w:cs="Times New Roman"/>
          <w:sz w:val="24"/>
          <w:szCs w:val="24"/>
        </w:rPr>
        <w:t xml:space="preserve"> Aaron, for the king </w:t>
      </w:r>
      <w:r w:rsidR="005404E4" w:rsidRPr="004C3A92">
        <w:rPr>
          <w:rFonts w:ascii="Times New Roman" w:hAnsi="Times New Roman" w:cs="Times New Roman"/>
          <w:sz w:val="24"/>
          <w:szCs w:val="24"/>
        </w:rPr>
        <w:t>sallying forth to battle</w:t>
      </w:r>
      <w:r w:rsidRPr="004C3A92">
        <w:rPr>
          <w:rFonts w:ascii="Times New Roman" w:hAnsi="Times New Roman" w:cs="Times New Roman"/>
          <w:sz w:val="24"/>
          <w:szCs w:val="24"/>
        </w:rPr>
        <w:t xml:space="preserve"> would </w:t>
      </w:r>
      <w:r w:rsidR="005404E4" w:rsidRPr="004C3A92">
        <w:rPr>
          <w:rFonts w:ascii="Times New Roman" w:hAnsi="Times New Roman" w:cs="Times New Roman"/>
          <w:sz w:val="24"/>
          <w:szCs w:val="24"/>
        </w:rPr>
        <w:t>consult the Urim and Thummim through</w:t>
      </w:r>
      <w:r w:rsidRPr="004C3A92">
        <w:rPr>
          <w:rFonts w:ascii="Times New Roman" w:hAnsi="Times New Roman" w:cs="Times New Roman"/>
          <w:sz w:val="24"/>
          <w:szCs w:val="24"/>
        </w:rPr>
        <w:t xml:space="preserve"> [the High Priest of Aaron’s lineage</w:t>
      </w:r>
      <w:r w:rsidR="00AE207D" w:rsidRPr="004C3A92">
        <w:rPr>
          <w:rFonts w:ascii="Times New Roman" w:hAnsi="Times New Roman" w:cs="Times New Roman"/>
          <w:sz w:val="24"/>
          <w:szCs w:val="24"/>
        </w:rPr>
        <w:t>].</w:t>
      </w:r>
    </w:p>
    <w:p w14:paraId="10E73488" w14:textId="350F4744" w:rsidR="00AE207D" w:rsidRPr="004C3A92" w:rsidRDefault="00AE207D"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33:8 </w:t>
      </w:r>
      <w:r w:rsidR="0072779E" w:rsidRPr="004C3A92">
        <w:rPr>
          <w:rFonts w:ascii="Times New Roman" w:hAnsi="Times New Roman" w:cs="Times New Roman"/>
          <w:color w:val="FF0000"/>
          <w:sz w:val="24"/>
          <w:szCs w:val="24"/>
        </w:rPr>
        <w:t xml:space="preserve">Whom </w:t>
      </w:r>
      <w:r w:rsidR="00FF2E88" w:rsidRPr="004C3A92">
        <w:rPr>
          <w:rFonts w:ascii="Times New Roman" w:hAnsi="Times New Roman" w:cs="Times New Roman"/>
          <w:color w:val="FF0000"/>
          <w:sz w:val="24"/>
          <w:szCs w:val="24"/>
        </w:rPr>
        <w:t>Y</w:t>
      </w:r>
      <w:r w:rsidRPr="004C3A92">
        <w:rPr>
          <w:rFonts w:ascii="Times New Roman" w:hAnsi="Times New Roman" w:cs="Times New Roman"/>
          <w:color w:val="FF0000"/>
          <w:sz w:val="24"/>
          <w:szCs w:val="24"/>
        </w:rPr>
        <w:t xml:space="preserve">ou </w:t>
      </w:r>
      <w:r w:rsidR="00FF2E88" w:rsidRPr="004C3A92">
        <w:rPr>
          <w:rFonts w:ascii="Times New Roman" w:hAnsi="Times New Roman" w:cs="Times New Roman"/>
          <w:color w:val="FF0000"/>
          <w:sz w:val="24"/>
          <w:szCs w:val="24"/>
        </w:rPr>
        <w:t xml:space="preserve">tested </w:t>
      </w:r>
      <w:r w:rsidR="00065FC5" w:rsidRPr="004C3A92">
        <w:rPr>
          <w:rFonts w:ascii="Times New Roman" w:hAnsi="Times New Roman" w:cs="Times New Roman"/>
          <w:color w:val="FF0000"/>
          <w:sz w:val="24"/>
          <w:szCs w:val="24"/>
        </w:rPr>
        <w:t>by trial</w:t>
      </w:r>
      <w:r w:rsidR="00FD5B03" w:rsidRPr="004C3A92">
        <w:rPr>
          <w:rFonts w:ascii="Times New Roman" w:hAnsi="Times New Roman" w:cs="Times New Roman"/>
          <w:color w:val="FF0000"/>
          <w:sz w:val="24"/>
          <w:szCs w:val="24"/>
        </w:rPr>
        <w:t xml:space="preserve"> [</w:t>
      </w:r>
      <w:r w:rsidR="00AB0BA9" w:rsidRPr="004C3A92">
        <w:rPr>
          <w:rFonts w:ascii="Times New Roman" w:hAnsi="Times New Roman" w:cs="Times New Roman"/>
          <w:i/>
          <w:iCs/>
          <w:color w:val="FF0000"/>
          <w:sz w:val="24"/>
          <w:szCs w:val="24"/>
        </w:rPr>
        <w:t>be</w:t>
      </w:r>
      <w:r w:rsidR="00FD5B03" w:rsidRPr="004C3A92">
        <w:rPr>
          <w:rFonts w:ascii="Times New Roman" w:hAnsi="Times New Roman" w:cs="Times New Roman"/>
          <w:i/>
          <w:iCs/>
          <w:color w:val="FF0000"/>
          <w:sz w:val="24"/>
          <w:szCs w:val="24"/>
        </w:rPr>
        <w:t>massa</w:t>
      </w:r>
      <w:r w:rsidR="00FD5B03" w:rsidRPr="004C3A92">
        <w:rPr>
          <w:rFonts w:ascii="Times New Roman" w:hAnsi="Times New Roman" w:cs="Times New Roman"/>
          <w:color w:val="FF0000"/>
          <w:sz w:val="24"/>
          <w:szCs w:val="24"/>
        </w:rPr>
        <w:t>]</w:t>
      </w:r>
      <w:r w:rsidR="004C3A92" w:rsidRPr="004C3A92">
        <w:rPr>
          <w:rFonts w:ascii="Times New Roman" w:hAnsi="Times New Roman" w:cs="Times New Roman"/>
          <w:color w:val="FF0000"/>
          <w:sz w:val="24"/>
          <w:szCs w:val="24"/>
        </w:rPr>
        <w:t xml:space="preserve"> </w:t>
      </w:r>
      <w:r w:rsidR="004C3A92" w:rsidRPr="00C45B7F">
        <w:rPr>
          <w:rFonts w:ascii="Times New Roman" w:hAnsi="Times New Roman" w:cs="Times New Roman"/>
          <w:color w:val="FF0000"/>
          <w:sz w:val="24"/>
          <w:szCs w:val="24"/>
        </w:rPr>
        <w:t>—</w:t>
      </w:r>
      <w:r w:rsidR="009652BE" w:rsidRPr="004C3A92">
        <w:rPr>
          <w:rFonts w:ascii="Times New Roman" w:hAnsi="Times New Roman" w:cs="Times New Roman"/>
          <w:sz w:val="24"/>
          <w:szCs w:val="24"/>
        </w:rPr>
        <w:t>T</w:t>
      </w:r>
      <w:r w:rsidRPr="004C3A92">
        <w:rPr>
          <w:rFonts w:ascii="Times New Roman" w:hAnsi="Times New Roman" w:cs="Times New Roman"/>
          <w:sz w:val="24"/>
          <w:szCs w:val="24"/>
        </w:rPr>
        <w:t>his</w:t>
      </w:r>
      <w:r w:rsidR="009652BE" w:rsidRPr="004C3A92">
        <w:rPr>
          <w:rFonts w:ascii="Times New Roman" w:hAnsi="Times New Roman" w:cs="Times New Roman"/>
          <w:sz w:val="24"/>
          <w:szCs w:val="24"/>
        </w:rPr>
        <w:t xml:space="preserve"> </w:t>
      </w:r>
      <w:r w:rsidRPr="004C3A92">
        <w:rPr>
          <w:rFonts w:ascii="Times New Roman" w:hAnsi="Times New Roman" w:cs="Times New Roman"/>
          <w:sz w:val="24"/>
          <w:szCs w:val="24"/>
        </w:rPr>
        <w:t xml:space="preserve">cannot </w:t>
      </w:r>
      <w:r w:rsidR="006C277A" w:rsidRPr="004C3A92">
        <w:rPr>
          <w:rFonts w:ascii="Times New Roman" w:hAnsi="Times New Roman" w:cs="Times New Roman"/>
          <w:sz w:val="24"/>
          <w:szCs w:val="24"/>
        </w:rPr>
        <w:t>mean</w:t>
      </w:r>
      <w:r w:rsidRPr="004C3A92">
        <w:rPr>
          <w:rFonts w:ascii="Times New Roman" w:hAnsi="Times New Roman" w:cs="Times New Roman"/>
          <w:sz w:val="24"/>
          <w:szCs w:val="24"/>
        </w:rPr>
        <w:t xml:space="preserve"> </w:t>
      </w:r>
      <w:r w:rsidR="007D2490" w:rsidRPr="004C3A92">
        <w:rPr>
          <w:rFonts w:ascii="Times New Roman" w:hAnsi="Times New Roman" w:cs="Times New Roman"/>
          <w:sz w:val="24"/>
          <w:szCs w:val="24"/>
        </w:rPr>
        <w:t xml:space="preserve">through </w:t>
      </w:r>
      <w:r w:rsidR="007F371A" w:rsidRPr="004C3A92">
        <w:rPr>
          <w:rFonts w:ascii="Times New Roman" w:hAnsi="Times New Roman" w:cs="Times New Roman"/>
          <w:sz w:val="24"/>
          <w:szCs w:val="24"/>
        </w:rPr>
        <w:t>the</w:t>
      </w:r>
      <w:r w:rsidRPr="004C3A92">
        <w:rPr>
          <w:rFonts w:ascii="Times New Roman" w:hAnsi="Times New Roman" w:cs="Times New Roman"/>
          <w:sz w:val="24"/>
          <w:szCs w:val="24"/>
        </w:rPr>
        <w:t xml:space="preserve"> trial </w:t>
      </w:r>
      <w:r w:rsidR="007D2490" w:rsidRPr="004C3A92">
        <w:rPr>
          <w:rFonts w:ascii="Times New Roman" w:hAnsi="Times New Roman" w:cs="Times New Roman"/>
          <w:sz w:val="24"/>
          <w:szCs w:val="24"/>
        </w:rPr>
        <w:t>of the</w:t>
      </w:r>
      <w:r w:rsidR="008C7EB1" w:rsidRPr="004C3A92">
        <w:rPr>
          <w:rFonts w:ascii="Times New Roman" w:hAnsi="Times New Roman" w:cs="Times New Roman"/>
          <w:sz w:val="24"/>
          <w:szCs w:val="24"/>
        </w:rPr>
        <w:t xml:space="preserve"> death of his </w:t>
      </w:r>
      <w:r w:rsidRPr="004C3A92">
        <w:rPr>
          <w:rFonts w:ascii="Times New Roman" w:hAnsi="Times New Roman" w:cs="Times New Roman"/>
          <w:sz w:val="24"/>
          <w:szCs w:val="24"/>
        </w:rPr>
        <w:t>two sons [Nada</w:t>
      </w:r>
      <w:r w:rsidR="009C7044" w:rsidRPr="004C3A92">
        <w:rPr>
          <w:rFonts w:ascii="Times New Roman" w:hAnsi="Times New Roman" w:cs="Times New Roman"/>
          <w:sz w:val="24"/>
          <w:szCs w:val="24"/>
        </w:rPr>
        <w:t>b</w:t>
      </w:r>
      <w:r w:rsidRPr="004C3A92">
        <w:rPr>
          <w:rFonts w:ascii="Times New Roman" w:hAnsi="Times New Roman" w:cs="Times New Roman"/>
          <w:sz w:val="24"/>
          <w:szCs w:val="24"/>
        </w:rPr>
        <w:t xml:space="preserve"> and A</w:t>
      </w:r>
      <w:r w:rsidR="008C7EB1" w:rsidRPr="004C3A92">
        <w:rPr>
          <w:rFonts w:ascii="Times New Roman" w:hAnsi="Times New Roman" w:cs="Times New Roman"/>
          <w:sz w:val="24"/>
          <w:szCs w:val="24"/>
        </w:rPr>
        <w:t>b</w:t>
      </w:r>
      <w:r w:rsidRPr="004C3A92">
        <w:rPr>
          <w:rFonts w:ascii="Times New Roman" w:hAnsi="Times New Roman" w:cs="Times New Roman"/>
          <w:sz w:val="24"/>
          <w:szCs w:val="24"/>
        </w:rPr>
        <w:t>ihu]</w:t>
      </w:r>
      <w:r w:rsidR="007F371A" w:rsidRPr="004C3A92">
        <w:rPr>
          <w:rFonts w:ascii="Times New Roman" w:hAnsi="Times New Roman" w:cs="Times New Roman"/>
          <w:sz w:val="24"/>
          <w:szCs w:val="24"/>
        </w:rPr>
        <w:t xml:space="preserve">; rather, it is a doubling of [the clause] </w:t>
      </w:r>
      <w:r w:rsidRPr="004C3A92">
        <w:rPr>
          <w:rFonts w:ascii="Times New Roman" w:hAnsi="Times New Roman" w:cs="Times New Roman"/>
          <w:i/>
          <w:iCs/>
          <w:color w:val="FFC000"/>
          <w:sz w:val="24"/>
          <w:szCs w:val="24"/>
        </w:rPr>
        <w:t xml:space="preserve">with whom you contended </w:t>
      </w:r>
      <w:r w:rsidR="00742E2D" w:rsidRPr="004C3A92">
        <w:rPr>
          <w:rFonts w:ascii="Times New Roman" w:hAnsi="Times New Roman" w:cs="Times New Roman"/>
          <w:i/>
          <w:iCs/>
          <w:color w:val="FFC000"/>
          <w:sz w:val="24"/>
          <w:szCs w:val="24"/>
        </w:rPr>
        <w:t>about</w:t>
      </w:r>
      <w:r w:rsidRPr="004C3A92">
        <w:rPr>
          <w:rFonts w:ascii="Times New Roman" w:hAnsi="Times New Roman" w:cs="Times New Roman"/>
          <w:i/>
          <w:iCs/>
          <w:color w:val="FFC000"/>
          <w:sz w:val="24"/>
          <w:szCs w:val="24"/>
        </w:rPr>
        <w:t xml:space="preserve"> the waters of </w:t>
      </w:r>
      <w:r w:rsidR="004661E8" w:rsidRPr="004C3A92">
        <w:rPr>
          <w:rFonts w:ascii="Times New Roman" w:hAnsi="Times New Roman" w:cs="Times New Roman"/>
          <w:i/>
          <w:iCs/>
          <w:color w:val="FFC000"/>
          <w:sz w:val="24"/>
          <w:szCs w:val="24"/>
        </w:rPr>
        <w:t>Meribah</w:t>
      </w:r>
      <w:r w:rsidR="00A03E4C" w:rsidRPr="004C3A92">
        <w:rPr>
          <w:rFonts w:ascii="Times New Roman" w:hAnsi="Times New Roman" w:cs="Times New Roman"/>
          <w:sz w:val="24"/>
          <w:szCs w:val="24"/>
        </w:rPr>
        <w:t>.</w:t>
      </w:r>
      <w:r w:rsidRPr="004C3A92">
        <w:rPr>
          <w:rFonts w:ascii="Times New Roman" w:hAnsi="Times New Roman" w:cs="Times New Roman"/>
          <w:sz w:val="24"/>
          <w:szCs w:val="24"/>
        </w:rPr>
        <w:t xml:space="preserve"> </w:t>
      </w:r>
      <w:r w:rsidR="00A03E4C" w:rsidRPr="004C3A92">
        <w:rPr>
          <w:rFonts w:ascii="Times New Roman" w:hAnsi="Times New Roman" w:cs="Times New Roman"/>
          <w:sz w:val="24"/>
          <w:szCs w:val="24"/>
        </w:rPr>
        <w:t xml:space="preserve">The meaning of </w:t>
      </w:r>
      <w:r w:rsidR="00AB0BA9" w:rsidRPr="004C3A92">
        <w:rPr>
          <w:rFonts w:ascii="Times New Roman" w:hAnsi="Times New Roman" w:cs="Times New Roman"/>
          <w:i/>
          <w:iCs/>
          <w:color w:val="FFC000"/>
          <w:sz w:val="24"/>
          <w:szCs w:val="24"/>
        </w:rPr>
        <w:t xml:space="preserve">bemassa </w:t>
      </w:r>
      <w:r w:rsidRPr="004C3A92">
        <w:rPr>
          <w:rFonts w:ascii="Times New Roman" w:hAnsi="Times New Roman" w:cs="Times New Roman"/>
          <w:sz w:val="24"/>
          <w:szCs w:val="24"/>
        </w:rPr>
        <w:t xml:space="preserve">is </w:t>
      </w:r>
      <w:r w:rsidR="00AB0BA9" w:rsidRPr="004C3A92">
        <w:rPr>
          <w:rFonts w:ascii="Times New Roman" w:hAnsi="Times New Roman" w:cs="Times New Roman"/>
          <w:sz w:val="24"/>
          <w:szCs w:val="24"/>
        </w:rPr>
        <w:t xml:space="preserve">through </w:t>
      </w:r>
      <w:r w:rsidR="004A1BAD" w:rsidRPr="004C3A92">
        <w:rPr>
          <w:rFonts w:ascii="Times New Roman" w:hAnsi="Times New Roman" w:cs="Times New Roman"/>
          <w:sz w:val="24"/>
          <w:szCs w:val="24"/>
        </w:rPr>
        <w:t>the</w:t>
      </w:r>
      <w:r w:rsidR="00AB0BA9" w:rsidRPr="004C3A92">
        <w:rPr>
          <w:rFonts w:ascii="Times New Roman" w:hAnsi="Times New Roman" w:cs="Times New Roman"/>
          <w:sz w:val="24"/>
          <w:szCs w:val="24"/>
        </w:rPr>
        <w:t xml:space="preserve"> trial </w:t>
      </w:r>
      <w:r w:rsidR="00742E2D" w:rsidRPr="004C3A92">
        <w:rPr>
          <w:rFonts w:ascii="Times New Roman" w:hAnsi="Times New Roman" w:cs="Times New Roman"/>
          <w:color w:val="000000" w:themeColor="text1"/>
          <w:sz w:val="24"/>
          <w:szCs w:val="24"/>
        </w:rPr>
        <w:t>about the waters of Meribah</w:t>
      </w:r>
      <w:r w:rsidR="00742E2D" w:rsidRPr="004C3A92">
        <w:rPr>
          <w:rFonts w:ascii="Times New Roman" w:hAnsi="Times New Roman" w:cs="Times New Roman"/>
          <w:i/>
          <w:iCs/>
          <w:sz w:val="24"/>
          <w:szCs w:val="24"/>
        </w:rPr>
        <w:t xml:space="preserve"> </w:t>
      </w:r>
      <w:r w:rsidR="00742E2D" w:rsidRPr="004C3A92">
        <w:rPr>
          <w:rFonts w:ascii="Times New Roman" w:hAnsi="Times New Roman" w:cs="Times New Roman"/>
          <w:sz w:val="24"/>
          <w:szCs w:val="24"/>
        </w:rPr>
        <w:t>at Kadesh</w:t>
      </w:r>
      <w:r w:rsidR="004F5EFA" w:rsidRPr="004C3A92">
        <w:rPr>
          <w:rFonts w:ascii="Times New Roman" w:hAnsi="Times New Roman" w:cs="Times New Roman"/>
          <w:sz w:val="24"/>
          <w:szCs w:val="24"/>
        </w:rPr>
        <w:t>,</w:t>
      </w:r>
      <w:r w:rsidR="00C973EC" w:rsidRPr="004C3A92">
        <w:rPr>
          <w:rFonts w:ascii="Times New Roman" w:hAnsi="Times New Roman" w:cs="Times New Roman"/>
          <w:sz w:val="24"/>
          <w:szCs w:val="24"/>
        </w:rPr>
        <w:t xml:space="preserve"> and he </w:t>
      </w:r>
      <w:r w:rsidR="003A575D" w:rsidRPr="004C3A92">
        <w:rPr>
          <w:rFonts w:ascii="Times New Roman" w:hAnsi="Times New Roman" w:cs="Times New Roman"/>
          <w:sz w:val="24"/>
          <w:szCs w:val="24"/>
        </w:rPr>
        <w:t>accepted it</w:t>
      </w:r>
      <w:r w:rsidR="00EC0611" w:rsidRPr="004C3A92">
        <w:rPr>
          <w:rFonts w:ascii="Times New Roman" w:hAnsi="Times New Roman" w:cs="Times New Roman"/>
          <w:sz w:val="24"/>
          <w:szCs w:val="24"/>
        </w:rPr>
        <w:t>,</w:t>
      </w:r>
      <w:r w:rsidR="003A575D" w:rsidRPr="004C3A92">
        <w:rPr>
          <w:rFonts w:ascii="Times New Roman" w:hAnsi="Times New Roman" w:cs="Times New Roman"/>
          <w:sz w:val="24"/>
          <w:szCs w:val="24"/>
        </w:rPr>
        <w:t xml:space="preserve"> [meaning, the punishment]</w:t>
      </w:r>
      <w:r w:rsidR="00596AAF" w:rsidRPr="004C3A92">
        <w:rPr>
          <w:rFonts w:ascii="Times New Roman" w:hAnsi="Times New Roman" w:cs="Times New Roman"/>
          <w:sz w:val="24"/>
          <w:szCs w:val="24"/>
        </w:rPr>
        <w:t>;</w:t>
      </w:r>
      <w:r w:rsidR="003A575D" w:rsidRPr="004C3A92">
        <w:rPr>
          <w:rFonts w:ascii="Times New Roman" w:hAnsi="Times New Roman" w:cs="Times New Roman"/>
          <w:sz w:val="24"/>
          <w:szCs w:val="24"/>
        </w:rPr>
        <w:t xml:space="preserve"> </w:t>
      </w:r>
      <w:r w:rsidR="00C973EC" w:rsidRPr="004C3A92">
        <w:rPr>
          <w:rFonts w:ascii="Times New Roman" w:hAnsi="Times New Roman" w:cs="Times New Roman"/>
          <w:sz w:val="24"/>
          <w:szCs w:val="24"/>
        </w:rPr>
        <w:t>only the</w:t>
      </w:r>
      <w:r w:rsidR="00697C6E" w:rsidRPr="004C3A92">
        <w:rPr>
          <w:rFonts w:ascii="Times New Roman" w:hAnsi="Times New Roman" w:cs="Times New Roman"/>
          <w:sz w:val="24"/>
          <w:szCs w:val="24"/>
        </w:rPr>
        <w:t xml:space="preserve"> rebellion at the</w:t>
      </w:r>
      <w:r w:rsidR="00C973EC" w:rsidRPr="004C3A92">
        <w:rPr>
          <w:rFonts w:ascii="Times New Roman" w:hAnsi="Times New Roman" w:cs="Times New Roman"/>
          <w:sz w:val="24"/>
          <w:szCs w:val="24"/>
        </w:rPr>
        <w:t xml:space="preserve"> waters of </w:t>
      </w:r>
      <w:r w:rsidR="004661E8" w:rsidRPr="004C3A92">
        <w:rPr>
          <w:rFonts w:ascii="Times New Roman" w:hAnsi="Times New Roman" w:cs="Times New Roman"/>
          <w:sz w:val="24"/>
          <w:szCs w:val="24"/>
        </w:rPr>
        <w:t>Meribah</w:t>
      </w:r>
      <w:r w:rsidR="00C973EC" w:rsidRPr="004C3A92">
        <w:rPr>
          <w:rFonts w:ascii="Times New Roman" w:hAnsi="Times New Roman" w:cs="Times New Roman"/>
          <w:sz w:val="24"/>
          <w:szCs w:val="24"/>
        </w:rPr>
        <w:t xml:space="preserve"> w</w:t>
      </w:r>
      <w:r w:rsidR="00697C6E" w:rsidRPr="004C3A92">
        <w:rPr>
          <w:rFonts w:ascii="Times New Roman" w:hAnsi="Times New Roman" w:cs="Times New Roman"/>
          <w:sz w:val="24"/>
          <w:szCs w:val="24"/>
        </w:rPr>
        <w:t>as</w:t>
      </w:r>
      <w:r w:rsidR="00C973EC" w:rsidRPr="004C3A92">
        <w:rPr>
          <w:rFonts w:ascii="Times New Roman" w:hAnsi="Times New Roman" w:cs="Times New Roman"/>
          <w:sz w:val="24"/>
          <w:szCs w:val="24"/>
        </w:rPr>
        <w:t xml:space="preserve"> held against him [as a sin</w:t>
      </w:r>
      <w:r w:rsidR="004F5EFA" w:rsidRPr="004C3A92">
        <w:rPr>
          <w:rFonts w:ascii="Times New Roman" w:hAnsi="Times New Roman" w:cs="Times New Roman"/>
          <w:sz w:val="24"/>
          <w:szCs w:val="24"/>
        </w:rPr>
        <w:t>]</w:t>
      </w:r>
      <w:r w:rsidR="00C973EC" w:rsidRPr="004C3A92">
        <w:rPr>
          <w:rFonts w:ascii="Times New Roman" w:hAnsi="Times New Roman" w:cs="Times New Roman"/>
          <w:sz w:val="24"/>
          <w:szCs w:val="24"/>
        </w:rPr>
        <w:t xml:space="preserve">. </w:t>
      </w:r>
      <w:r w:rsidR="0036434E" w:rsidRPr="004C3A92">
        <w:rPr>
          <w:rFonts w:ascii="Times New Roman" w:hAnsi="Times New Roman" w:cs="Times New Roman"/>
          <w:sz w:val="24"/>
          <w:szCs w:val="24"/>
        </w:rPr>
        <w:t>T</w:t>
      </w:r>
      <w:r w:rsidR="00C973EC" w:rsidRPr="004C3A92">
        <w:rPr>
          <w:rFonts w:ascii="Times New Roman" w:hAnsi="Times New Roman" w:cs="Times New Roman"/>
          <w:sz w:val="24"/>
          <w:szCs w:val="24"/>
        </w:rPr>
        <w:t xml:space="preserve">he meaning of </w:t>
      </w:r>
      <w:r w:rsidR="00C973EC" w:rsidRPr="004C3A92">
        <w:rPr>
          <w:rFonts w:ascii="Times New Roman" w:hAnsi="Times New Roman" w:cs="Times New Roman"/>
          <w:i/>
          <w:iCs/>
          <w:color w:val="FFC000"/>
          <w:sz w:val="24"/>
          <w:szCs w:val="24"/>
        </w:rPr>
        <w:t xml:space="preserve">whom </w:t>
      </w:r>
      <w:r w:rsidR="00FF2E88" w:rsidRPr="004C3A92">
        <w:rPr>
          <w:rFonts w:ascii="Times New Roman" w:hAnsi="Times New Roman" w:cs="Times New Roman"/>
          <w:i/>
          <w:iCs/>
          <w:color w:val="FFC000"/>
          <w:sz w:val="24"/>
          <w:szCs w:val="24"/>
        </w:rPr>
        <w:t>Y</w:t>
      </w:r>
      <w:r w:rsidR="00C973EC" w:rsidRPr="004C3A92">
        <w:rPr>
          <w:rFonts w:ascii="Times New Roman" w:hAnsi="Times New Roman" w:cs="Times New Roman"/>
          <w:i/>
          <w:iCs/>
          <w:color w:val="FFC000"/>
          <w:sz w:val="24"/>
          <w:szCs w:val="24"/>
        </w:rPr>
        <w:t xml:space="preserve">ou </w:t>
      </w:r>
      <w:r w:rsidR="00FF2E88" w:rsidRPr="004C3A92">
        <w:rPr>
          <w:rFonts w:ascii="Times New Roman" w:hAnsi="Times New Roman" w:cs="Times New Roman"/>
          <w:i/>
          <w:iCs/>
          <w:color w:val="FFC000"/>
          <w:sz w:val="24"/>
          <w:szCs w:val="24"/>
        </w:rPr>
        <w:t xml:space="preserve">tested </w:t>
      </w:r>
      <w:r w:rsidR="007104A4" w:rsidRPr="004C3A92">
        <w:rPr>
          <w:rFonts w:ascii="Times New Roman" w:hAnsi="Times New Roman" w:cs="Times New Roman"/>
          <w:i/>
          <w:iCs/>
          <w:color w:val="FFC000"/>
          <w:sz w:val="24"/>
          <w:szCs w:val="24"/>
        </w:rPr>
        <w:t>by trial</w:t>
      </w:r>
      <w:r w:rsidR="007104A4" w:rsidRPr="004C3A92">
        <w:rPr>
          <w:rFonts w:ascii="Times New Roman" w:hAnsi="Times New Roman" w:cs="Times New Roman"/>
          <w:sz w:val="24"/>
          <w:szCs w:val="24"/>
        </w:rPr>
        <w:t xml:space="preserve"> </w:t>
      </w:r>
      <w:r w:rsidR="0036434E" w:rsidRPr="004C3A92">
        <w:rPr>
          <w:rFonts w:ascii="Times New Roman" w:hAnsi="Times New Roman" w:cs="Times New Roman"/>
          <w:sz w:val="24"/>
          <w:szCs w:val="24"/>
        </w:rPr>
        <w:t>would b</w:t>
      </w:r>
      <w:r w:rsidR="002E6D7D" w:rsidRPr="004C3A92">
        <w:rPr>
          <w:rFonts w:ascii="Times New Roman" w:hAnsi="Times New Roman" w:cs="Times New Roman"/>
          <w:sz w:val="24"/>
          <w:szCs w:val="24"/>
        </w:rPr>
        <w:t>e</w:t>
      </w:r>
      <w:r w:rsidR="00C973EC" w:rsidRPr="004C3A92">
        <w:rPr>
          <w:rFonts w:ascii="Times New Roman" w:hAnsi="Times New Roman" w:cs="Times New Roman"/>
          <w:sz w:val="24"/>
          <w:szCs w:val="24"/>
        </w:rPr>
        <w:t xml:space="preserve"> connected to </w:t>
      </w:r>
      <w:r w:rsidR="00FF2E88" w:rsidRPr="004C3A92">
        <w:rPr>
          <w:rFonts w:ascii="Times New Roman" w:hAnsi="Times New Roman" w:cs="Times New Roman"/>
          <w:i/>
          <w:iCs/>
          <w:color w:val="FFC000"/>
          <w:sz w:val="24"/>
          <w:szCs w:val="24"/>
        </w:rPr>
        <w:t>Y</w:t>
      </w:r>
      <w:r w:rsidR="00C973EC" w:rsidRPr="004C3A92">
        <w:rPr>
          <w:rFonts w:ascii="Times New Roman" w:hAnsi="Times New Roman" w:cs="Times New Roman"/>
          <w:i/>
          <w:iCs/>
          <w:color w:val="FFC000"/>
          <w:sz w:val="24"/>
          <w:szCs w:val="24"/>
        </w:rPr>
        <w:t xml:space="preserve">our </w:t>
      </w:r>
      <w:r w:rsidR="001556A1" w:rsidRPr="004C3A92">
        <w:rPr>
          <w:rFonts w:ascii="Times New Roman" w:hAnsi="Times New Roman" w:cs="Times New Roman"/>
          <w:i/>
          <w:iCs/>
          <w:color w:val="FFC000"/>
          <w:sz w:val="24"/>
          <w:szCs w:val="24"/>
        </w:rPr>
        <w:t xml:space="preserve">pious </w:t>
      </w:r>
      <w:r w:rsidR="00C973EC" w:rsidRPr="004C3A92">
        <w:rPr>
          <w:rFonts w:ascii="Times New Roman" w:hAnsi="Times New Roman" w:cs="Times New Roman"/>
          <w:i/>
          <w:iCs/>
          <w:color w:val="FFC000"/>
          <w:sz w:val="24"/>
          <w:szCs w:val="24"/>
        </w:rPr>
        <w:t>one</w:t>
      </w:r>
      <w:r w:rsidR="00C973EC" w:rsidRPr="004C3A92">
        <w:rPr>
          <w:rFonts w:ascii="Times New Roman" w:hAnsi="Times New Roman" w:cs="Times New Roman"/>
          <w:sz w:val="24"/>
          <w:szCs w:val="24"/>
        </w:rPr>
        <w:t>,</w:t>
      </w:r>
      <w:r w:rsidR="007104A4" w:rsidRPr="004C3A92">
        <w:rPr>
          <w:rFonts w:ascii="Times New Roman" w:hAnsi="Times New Roman" w:cs="Times New Roman"/>
          <w:sz w:val="24"/>
          <w:szCs w:val="24"/>
        </w:rPr>
        <w:t xml:space="preserve"> </w:t>
      </w:r>
      <w:r w:rsidR="00854A10" w:rsidRPr="004C3A92">
        <w:rPr>
          <w:rFonts w:ascii="Times New Roman" w:hAnsi="Times New Roman" w:cs="Times New Roman"/>
          <w:sz w:val="24"/>
          <w:szCs w:val="24"/>
        </w:rPr>
        <w:t>to declare him blameless</w:t>
      </w:r>
      <w:r w:rsidR="00C973EC" w:rsidRPr="004C3A92">
        <w:rPr>
          <w:rFonts w:ascii="Times New Roman" w:hAnsi="Times New Roman" w:cs="Times New Roman"/>
          <w:sz w:val="24"/>
          <w:szCs w:val="24"/>
        </w:rPr>
        <w:t xml:space="preserve"> </w:t>
      </w:r>
      <w:r w:rsidR="00854A10" w:rsidRPr="004C3A92">
        <w:rPr>
          <w:rFonts w:ascii="Times New Roman" w:hAnsi="Times New Roman" w:cs="Times New Roman"/>
          <w:sz w:val="24"/>
          <w:szCs w:val="24"/>
        </w:rPr>
        <w:t xml:space="preserve">of </w:t>
      </w:r>
      <w:r w:rsidR="00C973EC" w:rsidRPr="004C3A92">
        <w:rPr>
          <w:rFonts w:ascii="Times New Roman" w:hAnsi="Times New Roman" w:cs="Times New Roman"/>
          <w:sz w:val="24"/>
          <w:szCs w:val="24"/>
        </w:rPr>
        <w:t>the sin of the Golden Calf</w:t>
      </w:r>
      <w:r w:rsidR="00697C6E" w:rsidRPr="004C3A92">
        <w:rPr>
          <w:rFonts w:ascii="Times New Roman" w:hAnsi="Times New Roman" w:cs="Times New Roman"/>
          <w:sz w:val="24"/>
          <w:szCs w:val="24"/>
        </w:rPr>
        <w:t>.</w:t>
      </w:r>
      <w:r w:rsidR="00E57FC0" w:rsidRPr="004C3A92">
        <w:rPr>
          <w:rStyle w:val="FootnoteReference"/>
          <w:rFonts w:ascii="Times New Roman" w:hAnsi="Times New Roman" w:cs="Times New Roman"/>
          <w:sz w:val="24"/>
          <w:szCs w:val="24"/>
        </w:rPr>
        <w:footnoteReference w:id="474"/>
      </w:r>
    </w:p>
    <w:p w14:paraId="034793AA" w14:textId="55EDBC65" w:rsidR="00132AAC" w:rsidRPr="004C3A92" w:rsidRDefault="00132AAC"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33:9 </w:t>
      </w:r>
      <w:r w:rsidR="00274ECA" w:rsidRPr="004C3A92">
        <w:rPr>
          <w:rFonts w:ascii="Times New Roman" w:hAnsi="Times New Roman" w:cs="Times New Roman"/>
          <w:color w:val="FF0000"/>
          <w:sz w:val="24"/>
          <w:szCs w:val="24"/>
        </w:rPr>
        <w:t>He says</w:t>
      </w:r>
      <w:r w:rsidRPr="004C3A92">
        <w:rPr>
          <w:rFonts w:ascii="Times New Roman" w:hAnsi="Times New Roman" w:cs="Times New Roman"/>
          <w:color w:val="FF0000"/>
          <w:sz w:val="24"/>
          <w:szCs w:val="24"/>
        </w:rPr>
        <w:t xml:space="preserve"> </w:t>
      </w:r>
      <w:r w:rsidR="00860F0A" w:rsidRPr="004C3A92">
        <w:rPr>
          <w:rFonts w:ascii="Times New Roman" w:hAnsi="Times New Roman" w:cs="Times New Roman"/>
          <w:color w:val="FF0000"/>
          <w:sz w:val="24"/>
          <w:szCs w:val="24"/>
        </w:rPr>
        <w:t>about</w:t>
      </w:r>
      <w:r w:rsidRPr="004C3A92">
        <w:rPr>
          <w:rFonts w:ascii="Times New Roman" w:hAnsi="Times New Roman" w:cs="Times New Roman"/>
          <w:color w:val="FF0000"/>
          <w:sz w:val="24"/>
          <w:szCs w:val="24"/>
        </w:rPr>
        <w:t xml:space="preserve"> his father and mother, ‘I have not seen him’</w:t>
      </w:r>
      <w:r w:rsidR="004C3A92" w:rsidRPr="00C45B7F">
        <w:rPr>
          <w:rFonts w:ascii="Times New Roman" w:hAnsi="Times New Roman" w:cs="Times New Roman"/>
          <w:color w:val="FF0000"/>
          <w:sz w:val="24"/>
          <w:szCs w:val="24"/>
        </w:rPr>
        <w:t>—</w:t>
      </w:r>
      <w:r w:rsidR="00860F0A" w:rsidRPr="004C3A92">
        <w:rPr>
          <w:rFonts w:ascii="Times New Roman" w:hAnsi="Times New Roman" w:cs="Times New Roman"/>
          <w:sz w:val="24"/>
          <w:szCs w:val="24"/>
        </w:rPr>
        <w:t>T</w:t>
      </w:r>
      <w:r w:rsidRPr="004C3A92">
        <w:rPr>
          <w:rFonts w:ascii="Times New Roman" w:hAnsi="Times New Roman" w:cs="Times New Roman"/>
          <w:sz w:val="24"/>
          <w:szCs w:val="24"/>
        </w:rPr>
        <w:t>his is a reference to the entire tribe</w:t>
      </w:r>
      <w:r w:rsidR="00274ECA" w:rsidRPr="004C3A92">
        <w:rPr>
          <w:rFonts w:ascii="Times New Roman" w:hAnsi="Times New Roman" w:cs="Times New Roman"/>
          <w:sz w:val="24"/>
          <w:szCs w:val="24"/>
        </w:rPr>
        <w:t xml:space="preserve"> [so it is in the singular]</w:t>
      </w:r>
      <w:r w:rsidRPr="004C3A92">
        <w:rPr>
          <w:rFonts w:ascii="Times New Roman" w:hAnsi="Times New Roman" w:cs="Times New Roman"/>
          <w:sz w:val="24"/>
          <w:szCs w:val="24"/>
        </w:rPr>
        <w:t xml:space="preserve">. </w:t>
      </w:r>
      <w:r w:rsidR="009B3F6C" w:rsidRPr="004C3A92">
        <w:rPr>
          <w:rFonts w:ascii="Times New Roman" w:hAnsi="Times New Roman" w:cs="Times New Roman"/>
          <w:sz w:val="24"/>
          <w:szCs w:val="24"/>
        </w:rPr>
        <w:t>Some</w:t>
      </w:r>
      <w:r w:rsidRPr="004C3A92">
        <w:rPr>
          <w:rFonts w:ascii="Times New Roman" w:hAnsi="Times New Roman" w:cs="Times New Roman"/>
          <w:sz w:val="24"/>
          <w:szCs w:val="24"/>
        </w:rPr>
        <w:t xml:space="preserve"> say </w:t>
      </w:r>
      <w:r w:rsidR="00D72295" w:rsidRPr="004C3A92">
        <w:rPr>
          <w:rFonts w:ascii="Times New Roman" w:hAnsi="Times New Roman" w:cs="Times New Roman"/>
          <w:sz w:val="24"/>
          <w:szCs w:val="24"/>
        </w:rPr>
        <w:t>[</w:t>
      </w:r>
      <w:r w:rsidRPr="004C3A92">
        <w:rPr>
          <w:rFonts w:ascii="Times New Roman" w:hAnsi="Times New Roman" w:cs="Times New Roman"/>
          <w:sz w:val="24"/>
          <w:szCs w:val="24"/>
        </w:rPr>
        <w:t>that it relates to</w:t>
      </w:r>
      <w:r w:rsidR="00D72295" w:rsidRPr="004C3A92">
        <w:rPr>
          <w:rFonts w:ascii="Times New Roman" w:hAnsi="Times New Roman" w:cs="Times New Roman"/>
          <w:sz w:val="24"/>
          <w:szCs w:val="24"/>
        </w:rPr>
        <w:t>]</w:t>
      </w:r>
      <w:r w:rsidRPr="004C3A92">
        <w:rPr>
          <w:rFonts w:ascii="Times New Roman" w:hAnsi="Times New Roman" w:cs="Times New Roman"/>
          <w:sz w:val="24"/>
          <w:szCs w:val="24"/>
        </w:rPr>
        <w:t xml:space="preserve"> what </w:t>
      </w:r>
      <w:r w:rsidR="00860F0A" w:rsidRPr="004C3A92">
        <w:rPr>
          <w:rFonts w:ascii="Times New Roman" w:hAnsi="Times New Roman" w:cs="Times New Roman"/>
          <w:sz w:val="24"/>
          <w:szCs w:val="24"/>
        </w:rPr>
        <w:t>is</w:t>
      </w:r>
      <w:r w:rsidRPr="004C3A92">
        <w:rPr>
          <w:rFonts w:ascii="Times New Roman" w:hAnsi="Times New Roman" w:cs="Times New Roman"/>
          <w:sz w:val="24"/>
          <w:szCs w:val="24"/>
        </w:rPr>
        <w:t xml:space="preserve"> said about them</w:t>
      </w:r>
      <w:r w:rsidR="00860F0A" w:rsidRPr="004C3A92">
        <w:rPr>
          <w:rFonts w:ascii="Times New Roman" w:hAnsi="Times New Roman" w:cs="Times New Roman"/>
          <w:sz w:val="24"/>
          <w:szCs w:val="24"/>
        </w:rPr>
        <w:t>,</w:t>
      </w:r>
      <w:r w:rsidR="00697C6E" w:rsidRPr="004C3A92">
        <w:rPr>
          <w:rFonts w:ascii="Times New Roman" w:hAnsi="Times New Roman" w:cs="Times New Roman"/>
          <w:sz w:val="24"/>
          <w:szCs w:val="24"/>
        </w:rPr>
        <w:t xml:space="preserve"> </w:t>
      </w:r>
      <w:r w:rsidR="00697C6E" w:rsidRPr="004C3A92">
        <w:rPr>
          <w:rFonts w:ascii="Times New Roman" w:hAnsi="Times New Roman" w:cs="Times New Roman"/>
          <w:i/>
          <w:iCs/>
          <w:color w:val="FFC000"/>
          <w:sz w:val="24"/>
          <w:szCs w:val="24"/>
        </w:rPr>
        <w:t>go back and forth from gate to gate throughout the camp, and every man kill his brother</w:t>
      </w:r>
      <w:r w:rsidRPr="004C3A92">
        <w:rPr>
          <w:rFonts w:ascii="Times New Roman" w:hAnsi="Times New Roman" w:cs="Times New Roman"/>
          <w:color w:val="FFC000"/>
          <w:sz w:val="24"/>
          <w:szCs w:val="24"/>
        </w:rPr>
        <w:t xml:space="preserve"> </w:t>
      </w:r>
      <w:r w:rsidRPr="004C3A92">
        <w:rPr>
          <w:rFonts w:ascii="Times New Roman" w:hAnsi="Times New Roman" w:cs="Times New Roman"/>
          <w:color w:val="0070C0"/>
          <w:sz w:val="24"/>
          <w:szCs w:val="24"/>
        </w:rPr>
        <w:t>(Exodus 32:27)</w:t>
      </w:r>
      <w:r w:rsidR="00A65DBB" w:rsidRPr="004C3A92">
        <w:rPr>
          <w:rFonts w:ascii="Times New Roman" w:hAnsi="Times New Roman" w:cs="Times New Roman"/>
          <w:sz w:val="24"/>
          <w:szCs w:val="24"/>
        </w:rPr>
        <w:t>.</w:t>
      </w:r>
      <w:r w:rsidRPr="004C3A92">
        <w:rPr>
          <w:rFonts w:ascii="Times New Roman" w:hAnsi="Times New Roman" w:cs="Times New Roman"/>
          <w:sz w:val="24"/>
          <w:szCs w:val="24"/>
        </w:rPr>
        <w:t xml:space="preserve"> </w:t>
      </w:r>
      <w:r w:rsidR="00A65DBB" w:rsidRPr="004C3A92">
        <w:rPr>
          <w:rFonts w:ascii="Times New Roman" w:hAnsi="Times New Roman" w:cs="Times New Roman"/>
          <w:sz w:val="24"/>
          <w:szCs w:val="24"/>
        </w:rPr>
        <w:t>O</w:t>
      </w:r>
      <w:r w:rsidR="00D72295" w:rsidRPr="004C3A92">
        <w:rPr>
          <w:rFonts w:ascii="Times New Roman" w:hAnsi="Times New Roman" w:cs="Times New Roman"/>
          <w:sz w:val="24"/>
          <w:szCs w:val="24"/>
        </w:rPr>
        <w:t>thers</w:t>
      </w:r>
      <w:r w:rsidRPr="004C3A92">
        <w:rPr>
          <w:rFonts w:ascii="Times New Roman" w:hAnsi="Times New Roman" w:cs="Times New Roman"/>
          <w:sz w:val="24"/>
          <w:szCs w:val="24"/>
        </w:rPr>
        <w:t xml:space="preserve"> say that </w:t>
      </w:r>
      <w:r w:rsidR="00D72295" w:rsidRPr="004C3A92">
        <w:rPr>
          <w:rFonts w:ascii="Times New Roman" w:hAnsi="Times New Roman" w:cs="Times New Roman"/>
          <w:sz w:val="24"/>
          <w:szCs w:val="24"/>
        </w:rPr>
        <w:t>it is because they</w:t>
      </w:r>
      <w:r w:rsidR="002B07FB" w:rsidRPr="004C3A92">
        <w:rPr>
          <w:rFonts w:ascii="Times New Roman" w:hAnsi="Times New Roman" w:cs="Times New Roman"/>
          <w:sz w:val="24"/>
          <w:szCs w:val="24"/>
        </w:rPr>
        <w:t xml:space="preserve"> </w:t>
      </w:r>
      <w:r w:rsidRPr="004C3A92">
        <w:rPr>
          <w:rFonts w:ascii="Times New Roman" w:hAnsi="Times New Roman" w:cs="Times New Roman"/>
          <w:sz w:val="24"/>
          <w:szCs w:val="24"/>
        </w:rPr>
        <w:t>dedicate themselves to</w:t>
      </w:r>
      <w:r w:rsidR="007762FE" w:rsidRPr="004C3A92">
        <w:rPr>
          <w:rFonts w:ascii="Times New Roman" w:hAnsi="Times New Roman" w:cs="Times New Roman"/>
          <w:sz w:val="24"/>
          <w:szCs w:val="24"/>
        </w:rPr>
        <w:t xml:space="preserve"> the</w:t>
      </w:r>
      <w:r w:rsidRPr="004C3A92">
        <w:rPr>
          <w:rFonts w:ascii="Times New Roman" w:hAnsi="Times New Roman" w:cs="Times New Roman"/>
          <w:sz w:val="24"/>
          <w:szCs w:val="24"/>
        </w:rPr>
        <w:t xml:space="preserve"> </w:t>
      </w:r>
      <w:r w:rsidR="00D72295" w:rsidRPr="004C3A92">
        <w:rPr>
          <w:rFonts w:ascii="Times New Roman" w:hAnsi="Times New Roman" w:cs="Times New Roman"/>
          <w:sz w:val="24"/>
          <w:szCs w:val="24"/>
        </w:rPr>
        <w:t>service of</w:t>
      </w:r>
      <w:r w:rsidRPr="004C3A92">
        <w:rPr>
          <w:rFonts w:ascii="Times New Roman" w:hAnsi="Times New Roman" w:cs="Times New Roman"/>
          <w:sz w:val="24"/>
          <w:szCs w:val="24"/>
        </w:rPr>
        <w:t xml:space="preserve"> God, and they are brought</w:t>
      </w:r>
      <w:r w:rsidR="00BF2C85" w:rsidRPr="004C3A92">
        <w:rPr>
          <w:rFonts w:ascii="Times New Roman" w:hAnsi="Times New Roman" w:cs="Times New Roman"/>
          <w:sz w:val="24"/>
          <w:szCs w:val="24"/>
        </w:rPr>
        <w:t xml:space="preserve"> to the Temple</w:t>
      </w:r>
      <w:r w:rsidRPr="004C3A92">
        <w:rPr>
          <w:rFonts w:ascii="Times New Roman" w:hAnsi="Times New Roman" w:cs="Times New Roman"/>
          <w:sz w:val="24"/>
          <w:szCs w:val="24"/>
        </w:rPr>
        <w:t xml:space="preserve"> as young children to be </w:t>
      </w:r>
      <w:r w:rsidR="0034202A" w:rsidRPr="004C3A92">
        <w:rPr>
          <w:rFonts w:ascii="Times New Roman" w:hAnsi="Times New Roman" w:cs="Times New Roman"/>
          <w:sz w:val="24"/>
          <w:szCs w:val="24"/>
        </w:rPr>
        <w:t>educated</w:t>
      </w:r>
      <w:r w:rsidRPr="004C3A92">
        <w:rPr>
          <w:rFonts w:ascii="Times New Roman" w:hAnsi="Times New Roman" w:cs="Times New Roman"/>
          <w:sz w:val="24"/>
          <w:szCs w:val="24"/>
        </w:rPr>
        <w:t xml:space="preserve">, </w:t>
      </w:r>
      <w:r w:rsidR="00FF22B4" w:rsidRPr="004C3A92">
        <w:rPr>
          <w:rFonts w:ascii="Times New Roman" w:hAnsi="Times New Roman" w:cs="Times New Roman"/>
          <w:sz w:val="24"/>
          <w:szCs w:val="24"/>
        </w:rPr>
        <w:t>so</w:t>
      </w:r>
      <w:r w:rsidRPr="004C3A92">
        <w:rPr>
          <w:rFonts w:ascii="Times New Roman" w:hAnsi="Times New Roman" w:cs="Times New Roman"/>
          <w:sz w:val="24"/>
          <w:szCs w:val="24"/>
        </w:rPr>
        <w:t xml:space="preserve"> they do not know their father or mother because they are immersed in the Torah.</w:t>
      </w:r>
    </w:p>
    <w:p w14:paraId="05BC441E" w14:textId="2FC633B6" w:rsidR="00132AAC" w:rsidRPr="004C3A92" w:rsidRDefault="00132AAC"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33:9 </w:t>
      </w:r>
      <w:r w:rsidR="00120AB9" w:rsidRPr="004C3A92">
        <w:rPr>
          <w:rFonts w:ascii="Times New Roman" w:hAnsi="Times New Roman" w:cs="Times New Roman"/>
          <w:color w:val="FF0000"/>
          <w:sz w:val="24"/>
          <w:szCs w:val="24"/>
        </w:rPr>
        <w:t>A</w:t>
      </w:r>
      <w:r w:rsidRPr="004C3A92">
        <w:rPr>
          <w:rFonts w:ascii="Times New Roman" w:hAnsi="Times New Roman" w:cs="Times New Roman"/>
          <w:color w:val="FF0000"/>
          <w:sz w:val="24"/>
          <w:szCs w:val="24"/>
        </w:rPr>
        <w:t xml:space="preserve">nd </w:t>
      </w:r>
      <w:r w:rsidR="00120AB9" w:rsidRPr="004C3A92">
        <w:rPr>
          <w:rFonts w:ascii="Times New Roman" w:hAnsi="Times New Roman" w:cs="Times New Roman"/>
          <w:color w:val="FF0000"/>
          <w:sz w:val="24"/>
          <w:szCs w:val="24"/>
        </w:rPr>
        <w:t>guard</w:t>
      </w:r>
      <w:r w:rsidRPr="004C3A92">
        <w:rPr>
          <w:rFonts w:ascii="Times New Roman" w:hAnsi="Times New Roman" w:cs="Times New Roman"/>
          <w:color w:val="FF0000"/>
          <w:sz w:val="24"/>
          <w:szCs w:val="24"/>
        </w:rPr>
        <w:t xml:space="preserve"> </w:t>
      </w:r>
      <w:r w:rsidR="00120AB9" w:rsidRPr="004C3A92">
        <w:rPr>
          <w:rFonts w:ascii="Times New Roman" w:hAnsi="Times New Roman" w:cs="Times New Roman"/>
          <w:color w:val="FF0000"/>
          <w:sz w:val="24"/>
          <w:szCs w:val="24"/>
        </w:rPr>
        <w:t>Y</w:t>
      </w:r>
      <w:r w:rsidRPr="004C3A92">
        <w:rPr>
          <w:rFonts w:ascii="Times New Roman" w:hAnsi="Times New Roman" w:cs="Times New Roman"/>
          <w:color w:val="FF0000"/>
          <w:sz w:val="24"/>
          <w:szCs w:val="24"/>
        </w:rPr>
        <w:t>our covenant</w:t>
      </w:r>
      <w:r w:rsidR="004C3A92" w:rsidRPr="00C45B7F">
        <w:rPr>
          <w:rFonts w:ascii="Times New Roman" w:hAnsi="Times New Roman" w:cs="Times New Roman"/>
          <w:color w:val="FF0000"/>
          <w:sz w:val="24"/>
          <w:szCs w:val="24"/>
        </w:rPr>
        <w:t>—</w:t>
      </w:r>
      <w:r w:rsidR="00120AB9" w:rsidRPr="004C3A92">
        <w:rPr>
          <w:rFonts w:ascii="Times New Roman" w:hAnsi="Times New Roman" w:cs="Times New Roman"/>
          <w:sz w:val="24"/>
          <w:szCs w:val="24"/>
        </w:rPr>
        <w:t>A doubled statement</w:t>
      </w:r>
      <w:r w:rsidRPr="004C3A92">
        <w:rPr>
          <w:rFonts w:ascii="Times New Roman" w:hAnsi="Times New Roman" w:cs="Times New Roman"/>
          <w:sz w:val="24"/>
          <w:szCs w:val="24"/>
        </w:rPr>
        <w:t>.</w:t>
      </w:r>
      <w:r w:rsidR="00012B34" w:rsidRPr="004C3A92">
        <w:rPr>
          <w:rStyle w:val="FootnoteReference"/>
          <w:rFonts w:ascii="Times New Roman" w:hAnsi="Times New Roman" w:cs="Times New Roman"/>
          <w:sz w:val="24"/>
          <w:szCs w:val="24"/>
        </w:rPr>
        <w:footnoteReference w:id="475"/>
      </w:r>
    </w:p>
    <w:p w14:paraId="6F08506D" w14:textId="43ECB27C" w:rsidR="00132AAC" w:rsidRPr="004C3A92" w:rsidRDefault="00132AAC"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33:10 They teach Jacob your ordinances</w:t>
      </w:r>
      <w:r w:rsidR="004C3A92" w:rsidRPr="00C45B7F">
        <w:rPr>
          <w:rFonts w:ascii="Times New Roman" w:hAnsi="Times New Roman" w:cs="Times New Roman"/>
          <w:color w:val="FF0000"/>
          <w:sz w:val="24"/>
          <w:szCs w:val="24"/>
        </w:rPr>
        <w:t>—</w:t>
      </w:r>
      <w:r w:rsidR="003B4C6C" w:rsidRPr="004C3A92">
        <w:rPr>
          <w:rFonts w:ascii="Times New Roman" w:hAnsi="Times New Roman" w:cs="Times New Roman"/>
          <w:sz w:val="24"/>
          <w:szCs w:val="24"/>
        </w:rPr>
        <w:t xml:space="preserve">To </w:t>
      </w:r>
      <w:r w:rsidR="00380112" w:rsidRPr="004C3A92">
        <w:rPr>
          <w:rFonts w:ascii="Times New Roman" w:hAnsi="Times New Roman" w:cs="Times New Roman"/>
          <w:sz w:val="24"/>
          <w:szCs w:val="24"/>
        </w:rPr>
        <w:t>instruct</w:t>
      </w:r>
      <w:r w:rsidRPr="004C3A92">
        <w:rPr>
          <w:rFonts w:ascii="Times New Roman" w:hAnsi="Times New Roman" w:cs="Times New Roman"/>
          <w:sz w:val="24"/>
          <w:szCs w:val="24"/>
        </w:rPr>
        <w:t xml:space="preserve"> </w:t>
      </w:r>
      <w:r w:rsidR="00960C70" w:rsidRPr="004C3A92">
        <w:rPr>
          <w:rFonts w:ascii="Times New Roman" w:hAnsi="Times New Roman" w:cs="Times New Roman"/>
          <w:sz w:val="24"/>
          <w:szCs w:val="24"/>
        </w:rPr>
        <w:t>about the</w:t>
      </w:r>
      <w:r w:rsidRPr="004C3A92">
        <w:rPr>
          <w:rFonts w:ascii="Times New Roman" w:hAnsi="Times New Roman" w:cs="Times New Roman"/>
          <w:sz w:val="24"/>
          <w:szCs w:val="24"/>
        </w:rPr>
        <w:t xml:space="preserve"> holy and </w:t>
      </w:r>
      <w:r w:rsidR="003B4C6C" w:rsidRPr="004C3A92">
        <w:rPr>
          <w:rFonts w:ascii="Times New Roman" w:hAnsi="Times New Roman" w:cs="Times New Roman"/>
          <w:sz w:val="24"/>
          <w:szCs w:val="24"/>
        </w:rPr>
        <w:t>profane</w:t>
      </w:r>
      <w:r w:rsidRPr="004C3A92">
        <w:rPr>
          <w:rFonts w:ascii="Times New Roman" w:hAnsi="Times New Roman" w:cs="Times New Roman"/>
          <w:sz w:val="24"/>
          <w:szCs w:val="24"/>
        </w:rPr>
        <w:t xml:space="preserve">, and </w:t>
      </w:r>
      <w:r w:rsidR="0090519E" w:rsidRPr="004C3A92">
        <w:rPr>
          <w:rFonts w:ascii="Times New Roman" w:hAnsi="Times New Roman" w:cs="Times New Roman"/>
          <w:sz w:val="24"/>
          <w:szCs w:val="24"/>
        </w:rPr>
        <w:t xml:space="preserve">to inform them </w:t>
      </w:r>
      <w:r w:rsidR="00960C70" w:rsidRPr="004C3A92">
        <w:rPr>
          <w:rFonts w:ascii="Times New Roman" w:hAnsi="Times New Roman" w:cs="Times New Roman"/>
          <w:sz w:val="24"/>
          <w:szCs w:val="24"/>
        </w:rPr>
        <w:t>about</w:t>
      </w:r>
      <w:r w:rsidR="0090519E" w:rsidRPr="004C3A92">
        <w:rPr>
          <w:rFonts w:ascii="Times New Roman" w:hAnsi="Times New Roman" w:cs="Times New Roman"/>
          <w:sz w:val="24"/>
          <w:szCs w:val="24"/>
        </w:rPr>
        <w:t xml:space="preserve"> </w:t>
      </w:r>
      <w:r w:rsidR="00960C70" w:rsidRPr="004C3A92">
        <w:rPr>
          <w:rFonts w:ascii="Times New Roman" w:hAnsi="Times New Roman" w:cs="Times New Roman"/>
          <w:sz w:val="24"/>
          <w:szCs w:val="24"/>
        </w:rPr>
        <w:t xml:space="preserve">the </w:t>
      </w:r>
      <w:r w:rsidRPr="004C3A92">
        <w:rPr>
          <w:rFonts w:ascii="Times New Roman" w:hAnsi="Times New Roman" w:cs="Times New Roman"/>
          <w:sz w:val="24"/>
          <w:szCs w:val="24"/>
        </w:rPr>
        <w:t>impure and impure</w:t>
      </w:r>
      <w:r w:rsidR="00960C70" w:rsidRPr="004C3A92">
        <w:rPr>
          <w:rFonts w:ascii="Times New Roman" w:hAnsi="Times New Roman" w:cs="Times New Roman"/>
          <w:sz w:val="24"/>
          <w:szCs w:val="24"/>
        </w:rPr>
        <w:t xml:space="preserve"> (cf. Ezekiel 44:23)</w:t>
      </w:r>
      <w:r w:rsidRPr="004C3A92">
        <w:rPr>
          <w:rFonts w:ascii="Times New Roman" w:hAnsi="Times New Roman" w:cs="Times New Roman"/>
          <w:sz w:val="24"/>
          <w:szCs w:val="24"/>
        </w:rPr>
        <w:t>.</w:t>
      </w:r>
    </w:p>
    <w:p w14:paraId="57D9A5AA" w14:textId="1ED27F4C" w:rsidR="00C61CB7" w:rsidRPr="004C3A92" w:rsidRDefault="00C61CB7"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33:10 They put incense before </w:t>
      </w:r>
      <w:r w:rsidR="00AF2C99" w:rsidRPr="004C3A92">
        <w:rPr>
          <w:rFonts w:ascii="Times New Roman" w:hAnsi="Times New Roman" w:cs="Times New Roman"/>
          <w:color w:val="FF0000"/>
          <w:sz w:val="24"/>
          <w:szCs w:val="24"/>
        </w:rPr>
        <w:t>Y</w:t>
      </w:r>
      <w:r w:rsidRPr="004C3A92">
        <w:rPr>
          <w:rFonts w:ascii="Times New Roman" w:hAnsi="Times New Roman" w:cs="Times New Roman"/>
          <w:color w:val="FF0000"/>
          <w:sz w:val="24"/>
          <w:szCs w:val="24"/>
        </w:rPr>
        <w:t>ou</w:t>
      </w:r>
      <w:r w:rsidR="00DD627A" w:rsidRPr="004C3A92">
        <w:rPr>
          <w:rStyle w:val="FootnoteReference"/>
          <w:rFonts w:ascii="Times New Roman" w:hAnsi="Times New Roman" w:cs="Times New Roman"/>
          <w:color w:val="FF0000"/>
          <w:sz w:val="24"/>
          <w:szCs w:val="24"/>
        </w:rPr>
        <w:footnoteReference w:id="476"/>
      </w:r>
      <w:r w:rsidR="004C3A92" w:rsidRPr="00C45B7F">
        <w:rPr>
          <w:rFonts w:ascii="Times New Roman" w:hAnsi="Times New Roman" w:cs="Times New Roman"/>
          <w:color w:val="FF0000"/>
          <w:sz w:val="24"/>
          <w:szCs w:val="24"/>
        </w:rPr>
        <w:t>—</w:t>
      </w:r>
      <w:r w:rsidR="0013413F" w:rsidRPr="004C3A92">
        <w:rPr>
          <w:rFonts w:ascii="Times New Roman" w:hAnsi="Times New Roman" w:cs="Times New Roman"/>
          <w:sz w:val="24"/>
          <w:szCs w:val="24"/>
        </w:rPr>
        <w:t>T</w:t>
      </w:r>
      <w:r w:rsidRPr="004C3A92">
        <w:rPr>
          <w:rFonts w:ascii="Times New Roman" w:hAnsi="Times New Roman" w:cs="Times New Roman"/>
          <w:sz w:val="24"/>
          <w:szCs w:val="24"/>
        </w:rPr>
        <w:t xml:space="preserve">he evening and the </w:t>
      </w:r>
      <w:r w:rsidR="0013413F" w:rsidRPr="004C3A92">
        <w:rPr>
          <w:rFonts w:ascii="Times New Roman" w:hAnsi="Times New Roman" w:cs="Times New Roman"/>
          <w:sz w:val="24"/>
          <w:szCs w:val="24"/>
        </w:rPr>
        <w:t>morning</w:t>
      </w:r>
      <w:r w:rsidRPr="004C3A92">
        <w:rPr>
          <w:rFonts w:ascii="Times New Roman" w:hAnsi="Times New Roman" w:cs="Times New Roman"/>
          <w:sz w:val="24"/>
          <w:szCs w:val="24"/>
        </w:rPr>
        <w:t xml:space="preserve"> sacrifices.</w:t>
      </w:r>
    </w:p>
    <w:p w14:paraId="7C816D8B" w14:textId="49258706" w:rsidR="00C61CB7" w:rsidRPr="004C3A92" w:rsidRDefault="00C61CB7" w:rsidP="00FE18B9">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33:10 </w:t>
      </w:r>
      <w:r w:rsidR="0091001D" w:rsidRPr="004C3A92">
        <w:rPr>
          <w:rFonts w:ascii="Times New Roman" w:hAnsi="Times New Roman" w:cs="Times New Roman"/>
          <w:color w:val="FF0000"/>
          <w:sz w:val="24"/>
          <w:szCs w:val="24"/>
        </w:rPr>
        <w:t>A</w:t>
      </w:r>
      <w:r w:rsidRPr="004C3A92">
        <w:rPr>
          <w:rFonts w:ascii="Times New Roman" w:hAnsi="Times New Roman" w:cs="Times New Roman"/>
          <w:color w:val="FF0000"/>
          <w:sz w:val="24"/>
          <w:szCs w:val="24"/>
        </w:rPr>
        <w:t>nd</w:t>
      </w:r>
      <w:r w:rsidR="000C75F0" w:rsidRPr="004C3A92">
        <w:rPr>
          <w:rFonts w:ascii="Times New Roman" w:hAnsi="Times New Roman" w:cs="Times New Roman"/>
          <w:color w:val="FF0000"/>
          <w:sz w:val="24"/>
          <w:szCs w:val="24"/>
        </w:rPr>
        <w:t xml:space="preserve"> the</w:t>
      </w:r>
      <w:r w:rsidRPr="004C3A92">
        <w:rPr>
          <w:rFonts w:ascii="Times New Roman" w:hAnsi="Times New Roman" w:cs="Times New Roman"/>
          <w:color w:val="FF0000"/>
          <w:sz w:val="24"/>
          <w:szCs w:val="24"/>
        </w:rPr>
        <w:t xml:space="preserve"> </w:t>
      </w:r>
      <w:r w:rsidR="00F9740D" w:rsidRPr="004C3A92">
        <w:rPr>
          <w:rFonts w:ascii="Times New Roman" w:hAnsi="Times New Roman" w:cs="Times New Roman"/>
          <w:color w:val="FF0000"/>
          <w:sz w:val="24"/>
          <w:szCs w:val="24"/>
        </w:rPr>
        <w:t>immolated</w:t>
      </w:r>
      <w:r w:rsidR="000419CC" w:rsidRPr="004C3A92">
        <w:rPr>
          <w:rFonts w:ascii="Times New Roman" w:hAnsi="Times New Roman" w:cs="Times New Roman"/>
          <w:color w:val="FF0000"/>
          <w:sz w:val="24"/>
          <w:szCs w:val="24"/>
        </w:rPr>
        <w:t xml:space="preserve"> [</w:t>
      </w:r>
      <w:r w:rsidR="000419CC" w:rsidRPr="004C3A92">
        <w:rPr>
          <w:rFonts w:ascii="Times New Roman" w:hAnsi="Times New Roman" w:cs="Times New Roman"/>
          <w:i/>
          <w:iCs/>
          <w:color w:val="FF0000"/>
          <w:sz w:val="24"/>
          <w:szCs w:val="24"/>
        </w:rPr>
        <w:t>vekhalil</w:t>
      </w:r>
      <w:r w:rsidR="000419CC" w:rsidRPr="004C3A92">
        <w:rPr>
          <w:rFonts w:ascii="Times New Roman" w:hAnsi="Times New Roman" w:cs="Times New Roman"/>
          <w:color w:val="FF0000"/>
          <w:sz w:val="24"/>
          <w:szCs w:val="24"/>
        </w:rPr>
        <w:t>]</w:t>
      </w:r>
      <w:r w:rsidR="004C3A92" w:rsidRPr="004C3A92">
        <w:rPr>
          <w:rFonts w:ascii="Times New Roman" w:hAnsi="Times New Roman" w:cs="Times New Roman"/>
          <w:color w:val="FF0000"/>
          <w:sz w:val="24"/>
          <w:szCs w:val="24"/>
        </w:rPr>
        <w:t xml:space="preserve"> </w:t>
      </w:r>
      <w:r w:rsidR="004C3A92" w:rsidRPr="00C45B7F">
        <w:rPr>
          <w:rFonts w:ascii="Times New Roman" w:hAnsi="Times New Roman" w:cs="Times New Roman"/>
          <w:color w:val="FF0000"/>
          <w:sz w:val="24"/>
          <w:szCs w:val="24"/>
        </w:rPr>
        <w:t>—</w:t>
      </w:r>
      <w:r w:rsidR="00517766" w:rsidRPr="004C3A92">
        <w:rPr>
          <w:rFonts w:ascii="Times New Roman" w:hAnsi="Times New Roman" w:cs="Times New Roman"/>
          <w:sz w:val="24"/>
          <w:szCs w:val="24"/>
        </w:rPr>
        <w:t>T</w:t>
      </w:r>
      <w:r w:rsidRPr="004C3A92">
        <w:rPr>
          <w:rFonts w:ascii="Times New Roman" w:hAnsi="Times New Roman" w:cs="Times New Roman"/>
          <w:sz w:val="24"/>
          <w:szCs w:val="24"/>
        </w:rPr>
        <w:t>he burnt offering</w:t>
      </w:r>
      <w:r w:rsidR="000C75F0" w:rsidRPr="004C3A92">
        <w:rPr>
          <w:rFonts w:ascii="Times New Roman" w:hAnsi="Times New Roman" w:cs="Times New Roman"/>
          <w:sz w:val="24"/>
          <w:szCs w:val="24"/>
        </w:rPr>
        <w:t>.</w:t>
      </w:r>
      <w:r w:rsidRPr="004C3A92">
        <w:rPr>
          <w:rFonts w:ascii="Times New Roman" w:hAnsi="Times New Roman" w:cs="Times New Roman"/>
          <w:sz w:val="24"/>
          <w:szCs w:val="24"/>
        </w:rPr>
        <w:t xml:space="preserve"> </w:t>
      </w:r>
      <w:r w:rsidR="00FE18B9" w:rsidRPr="004C3A92">
        <w:rPr>
          <w:rFonts w:ascii="Times New Roman" w:hAnsi="Times New Roman" w:cs="Times New Roman"/>
          <w:sz w:val="24"/>
          <w:szCs w:val="24"/>
        </w:rPr>
        <w:t xml:space="preserve">It could refer to </w:t>
      </w:r>
      <w:r w:rsidRPr="004C3A92">
        <w:rPr>
          <w:rFonts w:ascii="Times New Roman" w:hAnsi="Times New Roman" w:cs="Times New Roman"/>
          <w:sz w:val="24"/>
          <w:szCs w:val="24"/>
        </w:rPr>
        <w:t>the priestly grain offering</w:t>
      </w:r>
      <w:r w:rsidR="00517766" w:rsidRPr="004C3A92">
        <w:rPr>
          <w:rFonts w:ascii="Times New Roman" w:hAnsi="Times New Roman" w:cs="Times New Roman"/>
          <w:sz w:val="24"/>
          <w:szCs w:val="24"/>
        </w:rPr>
        <w:t>:</w:t>
      </w:r>
      <w:r w:rsidRPr="004C3A92">
        <w:rPr>
          <w:rFonts w:ascii="Times New Roman" w:hAnsi="Times New Roman" w:cs="Times New Roman"/>
          <w:sz w:val="24"/>
          <w:szCs w:val="24"/>
        </w:rPr>
        <w:t xml:space="preserve"> </w:t>
      </w:r>
      <w:r w:rsidR="00ED075F" w:rsidRPr="004C3A92">
        <w:rPr>
          <w:rFonts w:ascii="Times New Roman" w:hAnsi="Times New Roman" w:cs="Times New Roman"/>
          <w:i/>
          <w:iCs/>
          <w:color w:val="FFC000"/>
          <w:sz w:val="24"/>
          <w:szCs w:val="24"/>
        </w:rPr>
        <w:t xml:space="preserve">Every meal offering of a priest shall be </w:t>
      </w:r>
      <w:r w:rsidR="00517766" w:rsidRPr="004C3A92">
        <w:rPr>
          <w:rFonts w:ascii="Times New Roman" w:hAnsi="Times New Roman" w:cs="Times New Roman"/>
          <w:i/>
          <w:iCs/>
          <w:color w:val="FFC000"/>
          <w:sz w:val="24"/>
          <w:szCs w:val="24"/>
        </w:rPr>
        <w:t>entirely burnt</w:t>
      </w:r>
      <w:r w:rsidR="00ED075F" w:rsidRPr="004C3A92">
        <w:rPr>
          <w:rFonts w:ascii="Times New Roman" w:hAnsi="Times New Roman" w:cs="Times New Roman"/>
          <w:i/>
          <w:iCs/>
          <w:color w:val="FFC000"/>
          <w:sz w:val="24"/>
          <w:szCs w:val="24"/>
        </w:rPr>
        <w:t xml:space="preserve"> </w:t>
      </w:r>
      <w:r w:rsidR="00517766" w:rsidRPr="004C3A92">
        <w:rPr>
          <w:rFonts w:ascii="Times New Roman" w:hAnsi="Times New Roman" w:cs="Times New Roman"/>
          <w:i/>
          <w:iCs/>
          <w:color w:val="FFC000"/>
          <w:sz w:val="24"/>
          <w:szCs w:val="24"/>
        </w:rPr>
        <w:t>[</w:t>
      </w:r>
      <w:r w:rsidR="00ED075F" w:rsidRPr="004C3A92">
        <w:rPr>
          <w:rFonts w:ascii="Times New Roman" w:hAnsi="Times New Roman" w:cs="Times New Roman"/>
          <w:color w:val="FFC000"/>
          <w:sz w:val="24"/>
          <w:szCs w:val="24"/>
        </w:rPr>
        <w:t>kalil</w:t>
      </w:r>
      <w:r w:rsidR="00517766" w:rsidRPr="004C3A92">
        <w:rPr>
          <w:rFonts w:ascii="Times New Roman" w:hAnsi="Times New Roman" w:cs="Times New Roman"/>
          <w:i/>
          <w:iCs/>
          <w:color w:val="FFC000"/>
          <w:sz w:val="24"/>
          <w:szCs w:val="24"/>
        </w:rPr>
        <w:t>]</w:t>
      </w:r>
      <w:r w:rsidRPr="004C3A92">
        <w:rPr>
          <w:rFonts w:ascii="Times New Roman" w:hAnsi="Times New Roman" w:cs="Times New Roman"/>
          <w:sz w:val="24"/>
          <w:szCs w:val="24"/>
        </w:rPr>
        <w:t xml:space="preserve"> </w:t>
      </w:r>
      <w:r w:rsidRPr="004C3A92">
        <w:rPr>
          <w:rFonts w:ascii="Times New Roman" w:hAnsi="Times New Roman" w:cs="Times New Roman"/>
          <w:color w:val="0070C0"/>
          <w:sz w:val="24"/>
          <w:szCs w:val="24"/>
        </w:rPr>
        <w:t>(Leviticus 6:16)</w:t>
      </w:r>
      <w:r w:rsidR="00ED075F" w:rsidRPr="004C3A92">
        <w:rPr>
          <w:rFonts w:ascii="Times New Roman" w:hAnsi="Times New Roman" w:cs="Times New Roman"/>
          <w:sz w:val="24"/>
          <w:szCs w:val="24"/>
        </w:rPr>
        <w:t>.</w:t>
      </w:r>
    </w:p>
    <w:p w14:paraId="5B861036" w14:textId="002EE7FF" w:rsidR="00C61CB7" w:rsidRPr="004C3A92" w:rsidRDefault="00C61CB7" w:rsidP="000C75F0">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33:11 </w:t>
      </w:r>
      <w:r w:rsidR="007C5A83" w:rsidRPr="004C3A92">
        <w:rPr>
          <w:rFonts w:ascii="Times New Roman" w:hAnsi="Times New Roman" w:cs="Times New Roman"/>
          <w:color w:val="FF0000"/>
          <w:sz w:val="24"/>
          <w:szCs w:val="24"/>
        </w:rPr>
        <w:t>Adonai</w:t>
      </w:r>
      <w:r w:rsidRPr="004C3A92">
        <w:rPr>
          <w:rFonts w:ascii="Times New Roman" w:hAnsi="Times New Roman" w:cs="Times New Roman"/>
          <w:color w:val="FF0000"/>
          <w:sz w:val="24"/>
          <w:szCs w:val="24"/>
        </w:rPr>
        <w:t xml:space="preserve">, bless his </w:t>
      </w:r>
      <w:r w:rsidR="000C64C5" w:rsidRPr="004C3A92">
        <w:rPr>
          <w:rFonts w:ascii="Times New Roman" w:hAnsi="Times New Roman" w:cs="Times New Roman"/>
          <w:color w:val="FF0000"/>
          <w:sz w:val="24"/>
          <w:szCs w:val="24"/>
        </w:rPr>
        <w:t>bounty</w:t>
      </w:r>
      <w:r w:rsidR="004C3A92" w:rsidRPr="00C45B7F">
        <w:rPr>
          <w:rFonts w:ascii="Times New Roman" w:hAnsi="Times New Roman" w:cs="Times New Roman"/>
          <w:color w:val="FF0000"/>
          <w:sz w:val="24"/>
          <w:szCs w:val="24"/>
        </w:rPr>
        <w:t>—</w:t>
      </w:r>
      <w:r w:rsidR="002411C1" w:rsidRPr="004C3A92">
        <w:rPr>
          <w:rFonts w:ascii="Times New Roman" w:hAnsi="Times New Roman" w:cs="Times New Roman"/>
          <w:sz w:val="24"/>
          <w:szCs w:val="24"/>
        </w:rPr>
        <w:t>T</w:t>
      </w:r>
      <w:r w:rsidRPr="004C3A92">
        <w:rPr>
          <w:rFonts w:ascii="Times New Roman" w:hAnsi="Times New Roman" w:cs="Times New Roman"/>
          <w:sz w:val="24"/>
          <w:szCs w:val="24"/>
        </w:rPr>
        <w:t xml:space="preserve">hese are the </w:t>
      </w:r>
      <w:r w:rsidR="002411C1" w:rsidRPr="004C3A92">
        <w:rPr>
          <w:rFonts w:ascii="Times New Roman" w:hAnsi="Times New Roman" w:cs="Times New Roman"/>
          <w:sz w:val="24"/>
          <w:szCs w:val="24"/>
        </w:rPr>
        <w:t xml:space="preserve">priestly </w:t>
      </w:r>
      <w:r w:rsidRPr="004C3A92">
        <w:rPr>
          <w:rFonts w:ascii="Times New Roman" w:hAnsi="Times New Roman" w:cs="Times New Roman"/>
          <w:sz w:val="24"/>
          <w:szCs w:val="24"/>
        </w:rPr>
        <w:t xml:space="preserve">gifts </w:t>
      </w:r>
      <w:r w:rsidR="002411C1" w:rsidRPr="004C3A92">
        <w:rPr>
          <w:rFonts w:ascii="Times New Roman" w:hAnsi="Times New Roman" w:cs="Times New Roman"/>
          <w:sz w:val="24"/>
          <w:szCs w:val="24"/>
        </w:rPr>
        <w:t>and the Levite tithe.</w:t>
      </w:r>
      <w:r w:rsidRPr="004C3A92">
        <w:rPr>
          <w:rFonts w:ascii="Times New Roman" w:hAnsi="Times New Roman" w:cs="Times New Roman"/>
          <w:sz w:val="24"/>
          <w:szCs w:val="24"/>
        </w:rPr>
        <w:t xml:space="preserve"> </w:t>
      </w:r>
    </w:p>
    <w:p w14:paraId="1643CFB6" w14:textId="07661A75" w:rsidR="00932BA8" w:rsidRPr="004C3A92" w:rsidRDefault="00932BA8"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lastRenderedPageBreak/>
        <w:t xml:space="preserve">33:11 </w:t>
      </w:r>
      <w:r w:rsidR="0035347E" w:rsidRPr="004C3A92">
        <w:rPr>
          <w:rFonts w:ascii="Times New Roman" w:hAnsi="Times New Roman" w:cs="Times New Roman"/>
          <w:color w:val="FF0000"/>
          <w:sz w:val="24"/>
          <w:szCs w:val="24"/>
        </w:rPr>
        <w:t>And find his handiwork pleasing</w:t>
      </w:r>
      <w:r w:rsidR="004C3A92" w:rsidRPr="00C45B7F">
        <w:rPr>
          <w:rFonts w:ascii="Times New Roman" w:hAnsi="Times New Roman" w:cs="Times New Roman"/>
          <w:color w:val="FF0000"/>
          <w:sz w:val="24"/>
          <w:szCs w:val="24"/>
        </w:rPr>
        <w:t>—</w:t>
      </w:r>
      <w:r w:rsidR="0035347E" w:rsidRPr="004C3A92">
        <w:rPr>
          <w:rFonts w:ascii="Times New Roman" w:hAnsi="Times New Roman" w:cs="Times New Roman"/>
          <w:sz w:val="24"/>
          <w:szCs w:val="24"/>
        </w:rPr>
        <w:t>T</w:t>
      </w:r>
      <w:r w:rsidRPr="004C3A92">
        <w:rPr>
          <w:rFonts w:ascii="Times New Roman" w:hAnsi="Times New Roman" w:cs="Times New Roman"/>
          <w:sz w:val="24"/>
          <w:szCs w:val="24"/>
        </w:rPr>
        <w:t xml:space="preserve">he sacrifices of the Israelites [overseen by the priests] which are </w:t>
      </w:r>
      <w:r w:rsidR="0035347E" w:rsidRPr="004C3A92">
        <w:rPr>
          <w:rFonts w:ascii="Times New Roman" w:hAnsi="Times New Roman" w:cs="Times New Roman"/>
          <w:sz w:val="24"/>
          <w:szCs w:val="24"/>
        </w:rPr>
        <w:t>offered.</w:t>
      </w:r>
      <w:r w:rsidR="00111646" w:rsidRPr="004C3A92">
        <w:rPr>
          <w:rStyle w:val="FootnoteReference"/>
          <w:rFonts w:ascii="Times New Roman" w:hAnsi="Times New Roman" w:cs="Times New Roman"/>
          <w:sz w:val="24"/>
          <w:szCs w:val="24"/>
        </w:rPr>
        <w:footnoteReference w:id="477"/>
      </w:r>
      <w:r w:rsidR="0035347E" w:rsidRPr="004C3A92">
        <w:rPr>
          <w:rFonts w:ascii="Times New Roman" w:hAnsi="Times New Roman" w:cs="Times New Roman"/>
          <w:sz w:val="24"/>
          <w:szCs w:val="24"/>
        </w:rPr>
        <w:t xml:space="preserve"> Or it means </w:t>
      </w:r>
      <w:r w:rsidRPr="004C3A92">
        <w:rPr>
          <w:rFonts w:ascii="Times New Roman" w:hAnsi="Times New Roman" w:cs="Times New Roman"/>
          <w:sz w:val="24"/>
          <w:szCs w:val="24"/>
        </w:rPr>
        <w:t>the priestly blessing [</w:t>
      </w:r>
      <w:r w:rsidR="0035347E" w:rsidRPr="004C3A92">
        <w:rPr>
          <w:rFonts w:ascii="Times New Roman" w:hAnsi="Times New Roman" w:cs="Times New Roman"/>
          <w:sz w:val="24"/>
          <w:szCs w:val="24"/>
        </w:rPr>
        <w:t xml:space="preserve">bestowed </w:t>
      </w:r>
      <w:r w:rsidRPr="004C3A92">
        <w:rPr>
          <w:rFonts w:ascii="Times New Roman" w:hAnsi="Times New Roman" w:cs="Times New Roman"/>
          <w:sz w:val="24"/>
          <w:szCs w:val="24"/>
        </w:rPr>
        <w:t>with</w:t>
      </w:r>
      <w:r w:rsidR="0035347E" w:rsidRPr="004C3A92">
        <w:rPr>
          <w:rFonts w:ascii="Times New Roman" w:hAnsi="Times New Roman" w:cs="Times New Roman"/>
          <w:sz w:val="24"/>
          <w:szCs w:val="24"/>
        </w:rPr>
        <w:t xml:space="preserve"> the priest’s</w:t>
      </w:r>
      <w:r w:rsidRPr="004C3A92">
        <w:rPr>
          <w:rFonts w:ascii="Times New Roman" w:hAnsi="Times New Roman" w:cs="Times New Roman"/>
          <w:sz w:val="24"/>
          <w:szCs w:val="24"/>
        </w:rPr>
        <w:t xml:space="preserve"> hands].</w:t>
      </w:r>
    </w:p>
    <w:p w14:paraId="736B09F3" w14:textId="700B55A7" w:rsidR="00932BA8" w:rsidRPr="004C3A92" w:rsidRDefault="00932BA8"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33:11 Strike the hips of those who rise up against him</w:t>
      </w:r>
      <w:r w:rsidR="004C3A92" w:rsidRPr="00C45B7F">
        <w:rPr>
          <w:rFonts w:ascii="Times New Roman" w:hAnsi="Times New Roman" w:cs="Times New Roman"/>
          <w:color w:val="FF0000"/>
          <w:sz w:val="24"/>
          <w:szCs w:val="24"/>
        </w:rPr>
        <w:t>—</w:t>
      </w:r>
      <w:r w:rsidR="003B636A" w:rsidRPr="004C3A92">
        <w:rPr>
          <w:rFonts w:ascii="Times New Roman" w:hAnsi="Times New Roman" w:cs="Times New Roman"/>
          <w:i/>
          <w:iCs/>
          <w:color w:val="FFC000"/>
          <w:sz w:val="24"/>
          <w:szCs w:val="24"/>
        </w:rPr>
        <w:t xml:space="preserve">Strike </w:t>
      </w:r>
      <w:r w:rsidRPr="004C3A92">
        <w:rPr>
          <w:rFonts w:ascii="Times New Roman" w:hAnsi="Times New Roman" w:cs="Times New Roman"/>
          <w:sz w:val="24"/>
          <w:szCs w:val="24"/>
        </w:rPr>
        <w:t>all who rise up to interfere with the priests</w:t>
      </w:r>
      <w:r w:rsidR="003B636A" w:rsidRPr="004C3A92">
        <w:rPr>
          <w:rFonts w:ascii="Times New Roman" w:hAnsi="Times New Roman" w:cs="Times New Roman"/>
          <w:sz w:val="24"/>
          <w:szCs w:val="24"/>
        </w:rPr>
        <w:t xml:space="preserve">, as was done to Korah and his </w:t>
      </w:r>
      <w:r w:rsidRPr="004C3A92">
        <w:rPr>
          <w:rFonts w:ascii="Times New Roman" w:hAnsi="Times New Roman" w:cs="Times New Roman"/>
          <w:sz w:val="24"/>
          <w:szCs w:val="24"/>
        </w:rPr>
        <w:t>assembly.</w:t>
      </w:r>
    </w:p>
    <w:p w14:paraId="560A28CB" w14:textId="25C06DF4" w:rsidR="007674A6" w:rsidRPr="004C3A92" w:rsidRDefault="007674A6"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33:11 </w:t>
      </w:r>
      <w:r w:rsidR="00E942E5" w:rsidRPr="004C3A92">
        <w:rPr>
          <w:rFonts w:ascii="Times New Roman" w:hAnsi="Times New Roman" w:cs="Times New Roman"/>
          <w:color w:val="FF0000"/>
          <w:sz w:val="24"/>
          <w:szCs w:val="24"/>
        </w:rPr>
        <w:t>T</w:t>
      </w:r>
      <w:r w:rsidRPr="004C3A92">
        <w:rPr>
          <w:rFonts w:ascii="Times New Roman" w:hAnsi="Times New Roman" w:cs="Times New Roman"/>
          <w:color w:val="FF0000"/>
          <w:sz w:val="24"/>
          <w:szCs w:val="24"/>
        </w:rPr>
        <w:t xml:space="preserve">he hips of those who rise up against him </w:t>
      </w:r>
      <w:r w:rsidR="00E942E5" w:rsidRPr="004C3A92">
        <w:rPr>
          <w:rFonts w:ascii="Times New Roman" w:hAnsi="Times New Roman" w:cs="Times New Roman"/>
          <w:color w:val="FF0000"/>
          <w:sz w:val="24"/>
          <w:szCs w:val="24"/>
        </w:rPr>
        <w:t>[</w:t>
      </w:r>
      <w:r w:rsidRPr="004C3A92">
        <w:rPr>
          <w:rFonts w:ascii="Times New Roman" w:hAnsi="Times New Roman" w:cs="Times New Roman"/>
          <w:i/>
          <w:iCs/>
          <w:color w:val="FF0000"/>
          <w:sz w:val="24"/>
          <w:szCs w:val="24"/>
        </w:rPr>
        <w:t xml:space="preserve">motnayim </w:t>
      </w:r>
      <w:r w:rsidR="00E942E5" w:rsidRPr="004C3A92">
        <w:rPr>
          <w:rFonts w:ascii="Times New Roman" w:hAnsi="Times New Roman" w:cs="Times New Roman"/>
          <w:i/>
          <w:iCs/>
          <w:color w:val="FF0000"/>
          <w:sz w:val="24"/>
          <w:szCs w:val="24"/>
        </w:rPr>
        <w:t>ḳ</w:t>
      </w:r>
      <w:r w:rsidRPr="004C3A92">
        <w:rPr>
          <w:rFonts w:ascii="Times New Roman" w:hAnsi="Times New Roman" w:cs="Times New Roman"/>
          <w:i/>
          <w:iCs/>
          <w:color w:val="FF0000"/>
          <w:sz w:val="24"/>
          <w:szCs w:val="24"/>
        </w:rPr>
        <w:t>amav</w:t>
      </w:r>
      <w:r w:rsidR="00E942E5" w:rsidRPr="004C3A92">
        <w:rPr>
          <w:rFonts w:ascii="Times New Roman" w:hAnsi="Times New Roman" w:cs="Times New Roman"/>
          <w:color w:val="FF0000"/>
          <w:sz w:val="24"/>
          <w:szCs w:val="24"/>
        </w:rPr>
        <w:t>]</w:t>
      </w:r>
      <w:r w:rsidR="004C3A92" w:rsidRPr="00C45B7F">
        <w:rPr>
          <w:rFonts w:ascii="Times New Roman" w:hAnsi="Times New Roman" w:cs="Times New Roman"/>
          <w:color w:val="FF0000"/>
          <w:sz w:val="24"/>
          <w:szCs w:val="24"/>
        </w:rPr>
        <w:t>—</w:t>
      </w:r>
      <w:r w:rsidR="00E942E5" w:rsidRPr="004C3A92">
        <w:rPr>
          <w:rFonts w:ascii="Times New Roman" w:hAnsi="Times New Roman" w:cs="Times New Roman"/>
          <w:sz w:val="24"/>
          <w:szCs w:val="24"/>
        </w:rPr>
        <w:t>Similar to</w:t>
      </w:r>
      <w:r w:rsidR="00ED075F" w:rsidRPr="004C3A92">
        <w:rPr>
          <w:rFonts w:ascii="Times New Roman" w:hAnsi="Times New Roman" w:cs="Times New Roman"/>
          <w:sz w:val="24"/>
          <w:szCs w:val="24"/>
        </w:rPr>
        <w:t xml:space="preserve"> </w:t>
      </w:r>
      <w:r w:rsidR="00ED075F" w:rsidRPr="004C3A92">
        <w:rPr>
          <w:rFonts w:ascii="Times New Roman" w:hAnsi="Times New Roman" w:cs="Times New Roman"/>
          <w:i/>
          <w:iCs/>
          <w:color w:val="FFC000"/>
          <w:sz w:val="24"/>
          <w:szCs w:val="24"/>
        </w:rPr>
        <w:t xml:space="preserve">waters </w:t>
      </w:r>
      <w:r w:rsidR="00E942E5" w:rsidRPr="004C3A92">
        <w:rPr>
          <w:rFonts w:ascii="Times New Roman" w:hAnsi="Times New Roman" w:cs="Times New Roman"/>
          <w:i/>
          <w:iCs/>
          <w:color w:val="FFC000"/>
          <w:sz w:val="24"/>
          <w:szCs w:val="24"/>
        </w:rPr>
        <w:t>at</w:t>
      </w:r>
      <w:r w:rsidR="00ED075F" w:rsidRPr="004C3A92">
        <w:rPr>
          <w:rFonts w:ascii="Times New Roman" w:hAnsi="Times New Roman" w:cs="Times New Roman"/>
          <w:i/>
          <w:iCs/>
          <w:color w:val="FFC000"/>
          <w:sz w:val="24"/>
          <w:szCs w:val="24"/>
        </w:rPr>
        <w:t xml:space="preserve"> the knees</w:t>
      </w:r>
      <w:r w:rsidR="00DF0CDD" w:rsidRPr="004C3A92">
        <w:rPr>
          <w:rFonts w:ascii="Times New Roman" w:hAnsi="Times New Roman" w:cs="Times New Roman"/>
          <w:i/>
          <w:iCs/>
          <w:color w:val="FFC000"/>
          <w:sz w:val="24"/>
          <w:szCs w:val="24"/>
        </w:rPr>
        <w:t xml:space="preserve"> </w:t>
      </w:r>
      <w:r w:rsidR="00E942E5" w:rsidRPr="004C3A92">
        <w:rPr>
          <w:rFonts w:ascii="Times New Roman" w:hAnsi="Times New Roman" w:cs="Times New Roman"/>
          <w:i/>
          <w:iCs/>
          <w:color w:val="FFC000"/>
          <w:sz w:val="24"/>
          <w:szCs w:val="24"/>
        </w:rPr>
        <w:t>[</w:t>
      </w:r>
      <w:r w:rsidRPr="004C3A92">
        <w:rPr>
          <w:rFonts w:ascii="Times New Roman" w:hAnsi="Times New Roman" w:cs="Times New Roman"/>
          <w:color w:val="FFC000"/>
          <w:sz w:val="24"/>
          <w:szCs w:val="24"/>
        </w:rPr>
        <w:t>mayim birkayim</w:t>
      </w:r>
      <w:r w:rsidR="00E942E5" w:rsidRPr="004C3A92">
        <w:rPr>
          <w:rFonts w:ascii="Times New Roman" w:hAnsi="Times New Roman" w:cs="Times New Roman"/>
          <w:i/>
          <w:iCs/>
          <w:color w:val="FFC000"/>
          <w:sz w:val="24"/>
          <w:szCs w:val="24"/>
        </w:rPr>
        <w:t>]</w:t>
      </w:r>
      <w:r w:rsidRPr="004C3A92">
        <w:rPr>
          <w:rFonts w:ascii="Times New Roman" w:hAnsi="Times New Roman" w:cs="Times New Roman"/>
          <w:color w:val="FFC000"/>
          <w:sz w:val="24"/>
          <w:szCs w:val="24"/>
        </w:rPr>
        <w:t xml:space="preserve"> </w:t>
      </w:r>
      <w:r w:rsidR="00ED075F" w:rsidRPr="004C3A92">
        <w:rPr>
          <w:rFonts w:ascii="Times New Roman" w:hAnsi="Times New Roman" w:cs="Times New Roman"/>
          <w:color w:val="0070C0"/>
          <w:sz w:val="24"/>
          <w:szCs w:val="24"/>
        </w:rPr>
        <w:t>(Ezekiel 47:4)</w:t>
      </w:r>
      <w:r w:rsidR="000C75F0" w:rsidRPr="004C3A92">
        <w:rPr>
          <w:rFonts w:ascii="Times New Roman" w:hAnsi="Times New Roman" w:cs="Times New Roman"/>
          <w:sz w:val="24"/>
          <w:szCs w:val="24"/>
        </w:rPr>
        <w:t>.</w:t>
      </w:r>
      <w:r w:rsidR="000C75F0" w:rsidRPr="004C3A92">
        <w:rPr>
          <w:rStyle w:val="FootnoteReference"/>
          <w:rFonts w:ascii="Times New Roman" w:hAnsi="Times New Roman" w:cs="Times New Roman"/>
          <w:sz w:val="24"/>
          <w:szCs w:val="24"/>
        </w:rPr>
        <w:footnoteReference w:id="478"/>
      </w:r>
    </w:p>
    <w:p w14:paraId="34E45E83" w14:textId="41D44E45" w:rsidR="00F93C94" w:rsidRPr="006305D3" w:rsidRDefault="00FB759D" w:rsidP="006305D3">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33:11 That they not rise</w:t>
      </w:r>
      <w:r w:rsidR="004F680B" w:rsidRPr="004C3A92">
        <w:rPr>
          <w:rFonts w:ascii="Times New Roman" w:hAnsi="Times New Roman" w:cs="Times New Roman"/>
          <w:color w:val="FF0000"/>
          <w:sz w:val="24"/>
          <w:szCs w:val="24"/>
        </w:rPr>
        <w:t xml:space="preserve"> [</w:t>
      </w:r>
      <w:r w:rsidR="004F680B" w:rsidRPr="004C3A92">
        <w:rPr>
          <w:rFonts w:ascii="Times New Roman" w:hAnsi="Times New Roman" w:cs="Times New Roman"/>
          <w:i/>
          <w:iCs/>
          <w:color w:val="FF0000"/>
          <w:sz w:val="24"/>
          <w:szCs w:val="24"/>
        </w:rPr>
        <w:t>min yeḳumun</w:t>
      </w:r>
      <w:r w:rsidR="004F680B" w:rsidRPr="004C3A92">
        <w:rPr>
          <w:rFonts w:ascii="Times New Roman" w:hAnsi="Times New Roman" w:cs="Times New Roman"/>
          <w:color w:val="FF0000"/>
          <w:sz w:val="24"/>
          <w:szCs w:val="24"/>
        </w:rPr>
        <w:t>]</w:t>
      </w:r>
      <w:r w:rsidR="004C3A92" w:rsidRPr="00C45B7F">
        <w:rPr>
          <w:rFonts w:ascii="Times New Roman" w:hAnsi="Times New Roman" w:cs="Times New Roman"/>
          <w:color w:val="FF0000"/>
          <w:sz w:val="24"/>
          <w:szCs w:val="24"/>
        </w:rPr>
        <w:t>—</w:t>
      </w:r>
      <w:r w:rsidRPr="004C3A92">
        <w:rPr>
          <w:rFonts w:ascii="Times New Roman" w:hAnsi="Times New Roman" w:cs="Times New Roman"/>
          <w:sz w:val="24"/>
          <w:szCs w:val="24"/>
        </w:rPr>
        <w:t xml:space="preserve">Similar to </w:t>
      </w:r>
      <w:r w:rsidR="004F680B" w:rsidRPr="004C3A92">
        <w:rPr>
          <w:rFonts w:ascii="Times New Roman" w:hAnsi="Times New Roman" w:cs="Times New Roman"/>
          <w:i/>
          <w:iCs/>
          <w:color w:val="FFC000"/>
          <w:sz w:val="24"/>
          <w:szCs w:val="24"/>
        </w:rPr>
        <w:t>th</w:t>
      </w:r>
      <w:r w:rsidR="00082401" w:rsidRPr="004C3A92">
        <w:rPr>
          <w:rFonts w:ascii="Times New Roman" w:hAnsi="Times New Roman" w:cs="Times New Roman"/>
          <w:i/>
          <w:iCs/>
          <w:color w:val="FFC000"/>
          <w:sz w:val="24"/>
          <w:szCs w:val="24"/>
        </w:rPr>
        <w:t>e people who are on it</w:t>
      </w:r>
      <w:r w:rsidR="00BA3296" w:rsidRPr="004C3A92">
        <w:rPr>
          <w:rFonts w:ascii="Times New Roman" w:hAnsi="Times New Roman" w:cs="Times New Roman"/>
          <w:i/>
          <w:iCs/>
          <w:color w:val="FFC000"/>
          <w:sz w:val="24"/>
          <w:szCs w:val="24"/>
        </w:rPr>
        <w:t xml:space="preserve"> </w:t>
      </w:r>
      <w:r w:rsidR="00082401" w:rsidRPr="004C3A92">
        <w:rPr>
          <w:rFonts w:ascii="Times New Roman" w:hAnsi="Times New Roman" w:cs="Times New Roman"/>
          <w:i/>
          <w:iCs/>
          <w:color w:val="FFC000"/>
          <w:sz w:val="24"/>
          <w:szCs w:val="24"/>
        </w:rPr>
        <w:t>[</w:t>
      </w:r>
      <w:r w:rsidR="00082401" w:rsidRPr="004C3A92">
        <w:rPr>
          <w:rFonts w:ascii="Times New Roman" w:hAnsi="Times New Roman" w:cs="Times New Roman"/>
          <w:color w:val="FFC000"/>
          <w:sz w:val="24"/>
          <w:szCs w:val="24"/>
        </w:rPr>
        <w:t>la</w:t>
      </w:r>
      <w:r w:rsidR="00BA3296" w:rsidRPr="004C3A92">
        <w:rPr>
          <w:rFonts w:ascii="Times New Roman" w:hAnsi="Times New Roman" w:cs="Times New Roman"/>
          <w:color w:val="FFC000"/>
          <w:sz w:val="24"/>
          <w:szCs w:val="24"/>
        </w:rPr>
        <w:t>‘am al</w:t>
      </w:r>
      <w:r w:rsidR="00082401" w:rsidRPr="004C3A92">
        <w:rPr>
          <w:rFonts w:ascii="Times New Roman" w:hAnsi="Times New Roman" w:cs="Times New Roman"/>
          <w:color w:val="FFC000"/>
          <w:sz w:val="24"/>
          <w:szCs w:val="24"/>
        </w:rPr>
        <w:t>eha</w:t>
      </w:r>
      <w:r w:rsidR="00082401" w:rsidRPr="004C3A92">
        <w:rPr>
          <w:rFonts w:ascii="Times New Roman" w:hAnsi="Times New Roman" w:cs="Times New Roman"/>
          <w:i/>
          <w:iCs/>
          <w:color w:val="FFC000"/>
          <w:sz w:val="24"/>
          <w:szCs w:val="24"/>
        </w:rPr>
        <w:t>]</w:t>
      </w:r>
      <w:r w:rsidR="00BA3296" w:rsidRPr="004C3A92">
        <w:rPr>
          <w:rFonts w:ascii="Times New Roman" w:hAnsi="Times New Roman" w:cs="Times New Roman"/>
          <w:i/>
          <w:iCs/>
          <w:color w:val="FFC000"/>
          <w:sz w:val="24"/>
          <w:szCs w:val="24"/>
        </w:rPr>
        <w:t xml:space="preserve"> </w:t>
      </w:r>
      <w:r w:rsidR="00BA3296" w:rsidRPr="004C3A92">
        <w:rPr>
          <w:rFonts w:ascii="Times New Roman" w:hAnsi="Times New Roman" w:cs="Times New Roman"/>
          <w:color w:val="0070C0"/>
          <w:sz w:val="24"/>
          <w:szCs w:val="24"/>
        </w:rPr>
        <w:t>(Isaiah 42:5)</w:t>
      </w:r>
      <w:r w:rsidR="00A1300D" w:rsidRPr="001B39AA">
        <w:rPr>
          <w:rFonts w:ascii="Times New Roman" w:hAnsi="Times New Roman" w:cs="Times New Roman"/>
          <w:sz w:val="24"/>
          <w:szCs w:val="24"/>
        </w:rPr>
        <w:t>,</w:t>
      </w:r>
      <w:r w:rsidR="00082401" w:rsidRPr="004C3A92">
        <w:rPr>
          <w:rFonts w:ascii="Times New Roman" w:hAnsi="Times New Roman" w:cs="Times New Roman"/>
          <w:sz w:val="24"/>
          <w:szCs w:val="24"/>
        </w:rPr>
        <w:t xml:space="preserve"> [which </w:t>
      </w:r>
      <w:r w:rsidR="00C347E4" w:rsidRPr="004C3A92">
        <w:rPr>
          <w:rFonts w:ascii="Times New Roman" w:hAnsi="Times New Roman" w:cs="Times New Roman"/>
          <w:sz w:val="24"/>
          <w:szCs w:val="24"/>
        </w:rPr>
        <w:t xml:space="preserve">has an implied relative pronoun </w:t>
      </w:r>
      <w:r w:rsidR="00C347E4" w:rsidRPr="004C3A92">
        <w:rPr>
          <w:rFonts w:ascii="Times New Roman" w:hAnsi="Times New Roman" w:cs="Times New Roman"/>
          <w:i/>
          <w:iCs/>
          <w:sz w:val="24"/>
          <w:szCs w:val="24"/>
        </w:rPr>
        <w:t>asher</w:t>
      </w:r>
      <w:r w:rsidR="00C347E4" w:rsidRPr="004C3A92">
        <w:rPr>
          <w:rFonts w:ascii="Times New Roman" w:hAnsi="Times New Roman" w:cs="Times New Roman"/>
          <w:sz w:val="24"/>
          <w:szCs w:val="24"/>
        </w:rPr>
        <w:t>]</w:t>
      </w:r>
      <w:r w:rsidR="00953114" w:rsidRPr="004C3A92">
        <w:rPr>
          <w:rFonts w:ascii="Times New Roman" w:hAnsi="Times New Roman" w:cs="Times New Roman"/>
          <w:sz w:val="24"/>
          <w:szCs w:val="24"/>
        </w:rPr>
        <w:t>,</w:t>
      </w:r>
      <w:r w:rsidR="00BA3296" w:rsidRPr="004C3A92">
        <w:rPr>
          <w:rFonts w:ascii="Times New Roman" w:hAnsi="Times New Roman" w:cs="Times New Roman"/>
          <w:sz w:val="24"/>
          <w:szCs w:val="24"/>
        </w:rPr>
        <w:t xml:space="preserve"> meaning, </w:t>
      </w:r>
      <w:r w:rsidR="00B970ED" w:rsidRPr="004C3A92">
        <w:rPr>
          <w:rFonts w:ascii="Times New Roman" w:hAnsi="Times New Roman" w:cs="Times New Roman"/>
          <w:sz w:val="24"/>
          <w:szCs w:val="24"/>
        </w:rPr>
        <w:t>“of those who rise up”</w:t>
      </w:r>
      <w:r w:rsidR="00C347E4" w:rsidRPr="004C3A92">
        <w:rPr>
          <w:rFonts w:ascii="Times New Roman" w:hAnsi="Times New Roman" w:cs="Times New Roman"/>
          <w:sz w:val="24"/>
          <w:szCs w:val="24"/>
        </w:rPr>
        <w:t xml:space="preserve"> [</w:t>
      </w:r>
      <w:r w:rsidR="00C347E4" w:rsidRPr="004C3A92">
        <w:rPr>
          <w:rFonts w:ascii="Times New Roman" w:hAnsi="Times New Roman" w:cs="Times New Roman"/>
          <w:i/>
          <w:iCs/>
          <w:sz w:val="24"/>
          <w:szCs w:val="24"/>
        </w:rPr>
        <w:t>min asher yeḳumun</w:t>
      </w:r>
      <w:r w:rsidR="00C347E4" w:rsidRPr="004C3A92">
        <w:rPr>
          <w:rFonts w:ascii="Times New Roman" w:hAnsi="Times New Roman" w:cs="Times New Roman"/>
          <w:sz w:val="24"/>
          <w:szCs w:val="24"/>
        </w:rPr>
        <w:t>].</w:t>
      </w:r>
      <w:r w:rsidR="00B970ED" w:rsidRPr="004C3A92">
        <w:rPr>
          <w:rFonts w:ascii="Times New Roman" w:hAnsi="Times New Roman" w:cs="Times New Roman"/>
          <w:sz w:val="24"/>
          <w:szCs w:val="24"/>
        </w:rPr>
        <w:t xml:space="preserve"> </w:t>
      </w:r>
      <w:r w:rsidR="00F90BB1" w:rsidRPr="004C3A92">
        <w:rPr>
          <w:rFonts w:ascii="Times New Roman" w:hAnsi="Times New Roman" w:cs="Times New Roman"/>
          <w:sz w:val="24"/>
          <w:szCs w:val="24"/>
        </w:rPr>
        <w:t>Alternatively</w:t>
      </w:r>
      <w:r w:rsidR="00B970ED" w:rsidRPr="004C3A92">
        <w:rPr>
          <w:rFonts w:ascii="Times New Roman" w:hAnsi="Times New Roman" w:cs="Times New Roman"/>
          <w:sz w:val="24"/>
          <w:szCs w:val="24"/>
        </w:rPr>
        <w:t xml:space="preserve">, the meaning is </w:t>
      </w:r>
      <w:r w:rsidR="00E2339E" w:rsidRPr="004C3A92">
        <w:rPr>
          <w:rFonts w:ascii="Times New Roman" w:hAnsi="Times New Roman" w:cs="Times New Roman"/>
          <w:sz w:val="24"/>
          <w:szCs w:val="24"/>
        </w:rPr>
        <w:t>“</w:t>
      </w:r>
      <w:r w:rsidR="00B970ED" w:rsidRPr="004C3A92">
        <w:rPr>
          <w:rFonts w:ascii="Times New Roman" w:hAnsi="Times New Roman" w:cs="Times New Roman"/>
          <w:i/>
          <w:iCs/>
          <w:color w:val="FFC000"/>
          <w:sz w:val="24"/>
          <w:szCs w:val="24"/>
        </w:rPr>
        <w:t xml:space="preserve">strike the hips of those who rise up against him </w:t>
      </w:r>
      <w:r w:rsidR="00B970ED" w:rsidRPr="004C3A92">
        <w:rPr>
          <w:rFonts w:ascii="Times New Roman" w:hAnsi="Times New Roman" w:cs="Times New Roman"/>
          <w:sz w:val="24"/>
          <w:szCs w:val="24"/>
        </w:rPr>
        <w:t>from rising up.</w:t>
      </w:r>
      <w:r w:rsidR="00E2339E" w:rsidRPr="004C3A92">
        <w:rPr>
          <w:rFonts w:ascii="Times New Roman" w:hAnsi="Times New Roman" w:cs="Times New Roman"/>
          <w:sz w:val="24"/>
          <w:szCs w:val="24"/>
        </w:rPr>
        <w:t>”</w:t>
      </w:r>
      <w:r w:rsidR="00B970ED" w:rsidRPr="004C3A92">
        <w:rPr>
          <w:rFonts w:ascii="Times New Roman" w:hAnsi="Times New Roman" w:cs="Times New Roman"/>
          <w:sz w:val="24"/>
          <w:szCs w:val="24"/>
        </w:rPr>
        <w:t xml:space="preserve"> </w:t>
      </w:r>
    </w:p>
    <w:p w14:paraId="552B2665" w14:textId="336487F9" w:rsidR="008E45D0" w:rsidRPr="004C3A92" w:rsidRDefault="008E45D0"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33:12 About Benjamin he said, “The beloved of </w:t>
      </w:r>
      <w:r w:rsidR="007C5A83" w:rsidRPr="004C3A92">
        <w:rPr>
          <w:rFonts w:ascii="Times New Roman" w:hAnsi="Times New Roman" w:cs="Times New Roman"/>
          <w:color w:val="FF0000"/>
          <w:sz w:val="24"/>
          <w:szCs w:val="24"/>
        </w:rPr>
        <w:t>Adonai</w:t>
      </w:r>
      <w:r w:rsidRPr="004C3A92">
        <w:rPr>
          <w:rFonts w:ascii="Times New Roman" w:hAnsi="Times New Roman" w:cs="Times New Roman"/>
          <w:color w:val="FF0000"/>
          <w:sz w:val="24"/>
          <w:szCs w:val="24"/>
        </w:rPr>
        <w:t>”</w:t>
      </w:r>
      <w:r w:rsidR="004C3A92" w:rsidRPr="00C45B7F">
        <w:rPr>
          <w:rFonts w:ascii="Times New Roman" w:hAnsi="Times New Roman" w:cs="Times New Roman"/>
          <w:color w:val="FF0000"/>
          <w:sz w:val="24"/>
          <w:szCs w:val="24"/>
        </w:rPr>
        <w:t>—</w:t>
      </w:r>
      <w:r w:rsidR="007E6B8C" w:rsidRPr="004C3A92">
        <w:rPr>
          <w:rFonts w:ascii="Times New Roman" w:hAnsi="Times New Roman" w:cs="Times New Roman"/>
          <w:sz w:val="24"/>
          <w:szCs w:val="24"/>
        </w:rPr>
        <w:t>T</w:t>
      </w:r>
      <w:r w:rsidRPr="004C3A92">
        <w:rPr>
          <w:rFonts w:ascii="Times New Roman" w:hAnsi="Times New Roman" w:cs="Times New Roman"/>
          <w:sz w:val="24"/>
          <w:szCs w:val="24"/>
        </w:rPr>
        <w:t xml:space="preserve">he sobriquet </w:t>
      </w:r>
      <w:r w:rsidRPr="004C3A92">
        <w:rPr>
          <w:rFonts w:ascii="Times New Roman" w:hAnsi="Times New Roman" w:cs="Times New Roman"/>
          <w:i/>
          <w:iCs/>
          <w:color w:val="FFC000"/>
          <w:sz w:val="24"/>
          <w:szCs w:val="24"/>
        </w:rPr>
        <w:t>beloved</w:t>
      </w:r>
      <w:r w:rsidRPr="004C3A92">
        <w:rPr>
          <w:rFonts w:ascii="Times New Roman" w:hAnsi="Times New Roman" w:cs="Times New Roman"/>
          <w:sz w:val="24"/>
          <w:szCs w:val="24"/>
        </w:rPr>
        <w:t xml:space="preserve"> </w:t>
      </w:r>
      <w:r w:rsidR="00CA391C" w:rsidRPr="004C3A92">
        <w:rPr>
          <w:rFonts w:ascii="Times New Roman" w:hAnsi="Times New Roman" w:cs="Times New Roman"/>
          <w:sz w:val="24"/>
          <w:szCs w:val="24"/>
        </w:rPr>
        <w:t>refers back to</w:t>
      </w:r>
      <w:r w:rsidRPr="004C3A92">
        <w:rPr>
          <w:rFonts w:ascii="Times New Roman" w:hAnsi="Times New Roman" w:cs="Times New Roman"/>
          <w:sz w:val="24"/>
          <w:szCs w:val="24"/>
        </w:rPr>
        <w:t xml:space="preserve"> </w:t>
      </w:r>
      <w:r w:rsidRPr="004C3A92">
        <w:rPr>
          <w:rFonts w:ascii="Times New Roman" w:hAnsi="Times New Roman" w:cs="Times New Roman"/>
          <w:i/>
          <w:iCs/>
          <w:color w:val="FFC000"/>
          <w:sz w:val="24"/>
          <w:szCs w:val="24"/>
        </w:rPr>
        <w:t>Benjamin</w:t>
      </w:r>
      <w:r w:rsidRPr="004C3A92">
        <w:rPr>
          <w:rFonts w:ascii="Times New Roman" w:hAnsi="Times New Roman" w:cs="Times New Roman"/>
          <w:sz w:val="24"/>
          <w:szCs w:val="24"/>
        </w:rPr>
        <w:t xml:space="preserve">. </w:t>
      </w:r>
      <w:r w:rsidR="00CA391C" w:rsidRPr="004C3A92">
        <w:rPr>
          <w:rFonts w:ascii="Times New Roman" w:hAnsi="Times New Roman" w:cs="Times New Roman"/>
          <w:sz w:val="24"/>
          <w:szCs w:val="24"/>
        </w:rPr>
        <w:t>They say he is called</w:t>
      </w:r>
      <w:r w:rsidRPr="004C3A92">
        <w:rPr>
          <w:rFonts w:ascii="Times New Roman" w:hAnsi="Times New Roman" w:cs="Times New Roman"/>
          <w:sz w:val="24"/>
          <w:szCs w:val="24"/>
        </w:rPr>
        <w:t xml:space="preserve"> </w:t>
      </w:r>
      <w:r w:rsidRPr="004C3A92">
        <w:rPr>
          <w:rFonts w:ascii="Times New Roman" w:hAnsi="Times New Roman" w:cs="Times New Roman"/>
          <w:i/>
          <w:iCs/>
          <w:color w:val="FFC000"/>
          <w:sz w:val="24"/>
          <w:szCs w:val="24"/>
        </w:rPr>
        <w:t>beloved</w:t>
      </w:r>
      <w:r w:rsidRPr="004C3A92">
        <w:rPr>
          <w:rFonts w:ascii="Times New Roman" w:hAnsi="Times New Roman" w:cs="Times New Roman"/>
          <w:sz w:val="24"/>
          <w:szCs w:val="24"/>
        </w:rPr>
        <w:t xml:space="preserve"> because he </w:t>
      </w:r>
      <w:r w:rsidR="00CA391C" w:rsidRPr="004C3A92">
        <w:rPr>
          <w:rFonts w:ascii="Times New Roman" w:hAnsi="Times New Roman" w:cs="Times New Roman"/>
          <w:sz w:val="24"/>
          <w:szCs w:val="24"/>
        </w:rPr>
        <w:t xml:space="preserve">[alone] </w:t>
      </w:r>
      <w:r w:rsidRPr="004C3A92">
        <w:rPr>
          <w:rFonts w:ascii="Times New Roman" w:hAnsi="Times New Roman" w:cs="Times New Roman"/>
          <w:sz w:val="24"/>
          <w:szCs w:val="24"/>
        </w:rPr>
        <w:t>remained with the tribe of Judah</w:t>
      </w:r>
      <w:r w:rsidR="00CA391C" w:rsidRPr="004C3A92">
        <w:rPr>
          <w:rFonts w:ascii="Times New Roman" w:hAnsi="Times New Roman" w:cs="Times New Roman"/>
          <w:sz w:val="24"/>
          <w:szCs w:val="24"/>
        </w:rPr>
        <w:t>.</w:t>
      </w:r>
      <w:r w:rsidRPr="004C3A92">
        <w:rPr>
          <w:rFonts w:ascii="Times New Roman" w:hAnsi="Times New Roman" w:cs="Times New Roman"/>
          <w:sz w:val="24"/>
          <w:szCs w:val="24"/>
        </w:rPr>
        <w:t xml:space="preserve"> </w:t>
      </w:r>
      <w:r w:rsidR="00830A52" w:rsidRPr="004C3A92">
        <w:rPr>
          <w:rFonts w:ascii="Times New Roman" w:hAnsi="Times New Roman" w:cs="Times New Roman"/>
          <w:sz w:val="24"/>
          <w:szCs w:val="24"/>
        </w:rPr>
        <w:t xml:space="preserve">It is possible that </w:t>
      </w:r>
      <w:r w:rsidR="00C81FE1" w:rsidRPr="004C3A92">
        <w:rPr>
          <w:rFonts w:ascii="Times New Roman" w:hAnsi="Times New Roman" w:cs="Times New Roman"/>
          <w:sz w:val="24"/>
          <w:szCs w:val="24"/>
        </w:rPr>
        <w:t xml:space="preserve">since </w:t>
      </w:r>
      <w:r w:rsidR="00830A52" w:rsidRPr="004C3A92">
        <w:rPr>
          <w:rFonts w:ascii="Times New Roman" w:hAnsi="Times New Roman" w:cs="Times New Roman"/>
          <w:sz w:val="24"/>
          <w:szCs w:val="24"/>
        </w:rPr>
        <w:t xml:space="preserve">the Glory resides in Benjamin’s portion, Benjamin is called </w:t>
      </w:r>
      <w:r w:rsidR="00830A52" w:rsidRPr="004C3A92">
        <w:rPr>
          <w:rFonts w:ascii="Times New Roman" w:hAnsi="Times New Roman" w:cs="Times New Roman"/>
          <w:i/>
          <w:iCs/>
          <w:color w:val="FFC000"/>
          <w:sz w:val="24"/>
          <w:szCs w:val="24"/>
        </w:rPr>
        <w:t>the beloved of Adonai</w:t>
      </w:r>
      <w:r w:rsidR="00830A52" w:rsidRPr="004C3A92">
        <w:rPr>
          <w:rFonts w:ascii="Times New Roman" w:hAnsi="Times New Roman" w:cs="Times New Roman"/>
          <w:sz w:val="24"/>
          <w:szCs w:val="24"/>
        </w:rPr>
        <w:t>.</w:t>
      </w:r>
    </w:p>
    <w:p w14:paraId="0D5C89D5" w14:textId="64846FD9" w:rsidR="00B55BA6" w:rsidRPr="004C3A92" w:rsidRDefault="008E45D0"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33:12 </w:t>
      </w:r>
      <w:r w:rsidR="00C81FE1" w:rsidRPr="004C3A92">
        <w:rPr>
          <w:rFonts w:ascii="Times New Roman" w:hAnsi="Times New Roman" w:cs="Times New Roman"/>
          <w:color w:val="FF0000"/>
          <w:sz w:val="24"/>
          <w:szCs w:val="24"/>
        </w:rPr>
        <w:t>Dwells</w:t>
      </w:r>
      <w:r w:rsidRPr="004C3A92">
        <w:rPr>
          <w:rFonts w:ascii="Times New Roman" w:hAnsi="Times New Roman" w:cs="Times New Roman"/>
          <w:color w:val="FF0000"/>
          <w:sz w:val="24"/>
          <w:szCs w:val="24"/>
        </w:rPr>
        <w:t xml:space="preserve"> </w:t>
      </w:r>
      <w:r w:rsidR="006B32AA" w:rsidRPr="004C3A92">
        <w:rPr>
          <w:rFonts w:ascii="Times New Roman" w:hAnsi="Times New Roman" w:cs="Times New Roman"/>
          <w:color w:val="FF0000"/>
          <w:sz w:val="24"/>
          <w:szCs w:val="24"/>
        </w:rPr>
        <w:t>securely with</w:t>
      </w:r>
      <w:r w:rsidRPr="004C3A92">
        <w:rPr>
          <w:rFonts w:ascii="Times New Roman" w:hAnsi="Times New Roman" w:cs="Times New Roman"/>
          <w:color w:val="FF0000"/>
          <w:sz w:val="24"/>
          <w:szCs w:val="24"/>
        </w:rPr>
        <w:t xml:space="preserve"> </w:t>
      </w:r>
      <w:r w:rsidR="00DF0CDD" w:rsidRPr="004C3A92">
        <w:rPr>
          <w:rFonts w:ascii="Times New Roman" w:hAnsi="Times New Roman" w:cs="Times New Roman"/>
          <w:color w:val="FF0000"/>
          <w:sz w:val="24"/>
          <w:szCs w:val="24"/>
        </w:rPr>
        <w:t>H</w:t>
      </w:r>
      <w:r w:rsidRPr="004C3A92">
        <w:rPr>
          <w:rFonts w:ascii="Times New Roman" w:hAnsi="Times New Roman" w:cs="Times New Roman"/>
          <w:color w:val="FF0000"/>
          <w:sz w:val="24"/>
          <w:szCs w:val="24"/>
        </w:rPr>
        <w:t>im</w:t>
      </w:r>
      <w:r w:rsidR="00F7584A" w:rsidRPr="004C3A92">
        <w:rPr>
          <w:rFonts w:ascii="Times New Roman" w:hAnsi="Times New Roman" w:cs="Times New Roman"/>
          <w:color w:val="FF0000"/>
          <w:sz w:val="24"/>
          <w:szCs w:val="24"/>
        </w:rPr>
        <w:t>—</w:t>
      </w:r>
      <w:r w:rsidR="00C81FE1" w:rsidRPr="004C3A92">
        <w:rPr>
          <w:rFonts w:ascii="Times New Roman" w:hAnsi="Times New Roman" w:cs="Times New Roman"/>
          <w:sz w:val="24"/>
          <w:szCs w:val="24"/>
        </w:rPr>
        <w:t>Meaning,</w:t>
      </w:r>
      <w:r w:rsidRPr="004C3A92">
        <w:rPr>
          <w:rFonts w:ascii="Times New Roman" w:hAnsi="Times New Roman" w:cs="Times New Roman"/>
          <w:sz w:val="24"/>
          <w:szCs w:val="24"/>
        </w:rPr>
        <w:t xml:space="preserve"> </w:t>
      </w:r>
      <w:r w:rsidR="00E367EC" w:rsidRPr="004C3A92">
        <w:rPr>
          <w:rFonts w:ascii="Times New Roman" w:hAnsi="Times New Roman" w:cs="Times New Roman"/>
          <w:sz w:val="24"/>
          <w:szCs w:val="24"/>
        </w:rPr>
        <w:t xml:space="preserve">Benjamin </w:t>
      </w:r>
      <w:r w:rsidR="006B32AA" w:rsidRPr="004C3A92">
        <w:rPr>
          <w:rFonts w:ascii="Times New Roman" w:hAnsi="Times New Roman" w:cs="Times New Roman"/>
          <w:i/>
          <w:iCs/>
          <w:color w:val="FFC000"/>
          <w:sz w:val="24"/>
          <w:szCs w:val="24"/>
        </w:rPr>
        <w:t>dwells securely with</w:t>
      </w:r>
      <w:r w:rsidR="00C81FE1" w:rsidRPr="004C3A92">
        <w:rPr>
          <w:rFonts w:ascii="Times New Roman" w:hAnsi="Times New Roman" w:cs="Times New Roman"/>
          <w:i/>
          <w:iCs/>
          <w:color w:val="FFC000"/>
          <w:sz w:val="24"/>
          <w:szCs w:val="24"/>
        </w:rPr>
        <w:t xml:space="preserve"> Him </w:t>
      </w:r>
      <w:r w:rsidR="00C81FE1" w:rsidRPr="004C3A92">
        <w:rPr>
          <w:rFonts w:ascii="Times New Roman" w:hAnsi="Times New Roman" w:cs="Times New Roman"/>
          <w:sz w:val="24"/>
          <w:szCs w:val="24"/>
        </w:rPr>
        <w:t xml:space="preserve">because of the Glory that resides in his portion, </w:t>
      </w:r>
      <w:r w:rsidR="00962A59" w:rsidRPr="004C3A92">
        <w:rPr>
          <w:rFonts w:ascii="Times New Roman" w:hAnsi="Times New Roman" w:cs="Times New Roman"/>
          <w:sz w:val="24"/>
          <w:szCs w:val="24"/>
        </w:rPr>
        <w:t xml:space="preserve">and that </w:t>
      </w:r>
      <w:r w:rsidR="00393011" w:rsidRPr="004C3A92">
        <w:rPr>
          <w:rFonts w:ascii="Times New Roman" w:hAnsi="Times New Roman" w:cs="Times New Roman"/>
          <w:sz w:val="24"/>
          <w:szCs w:val="24"/>
        </w:rPr>
        <w:t>Glory</w:t>
      </w:r>
      <w:r w:rsidR="00962A59" w:rsidRPr="004C3A92">
        <w:rPr>
          <w:rFonts w:ascii="Times New Roman" w:hAnsi="Times New Roman" w:cs="Times New Roman"/>
          <w:sz w:val="24"/>
          <w:szCs w:val="24"/>
        </w:rPr>
        <w:t xml:space="preserve"> </w:t>
      </w:r>
      <w:r w:rsidR="007B4FA2" w:rsidRPr="004C3A92">
        <w:rPr>
          <w:rFonts w:ascii="Times New Roman" w:hAnsi="Times New Roman" w:cs="Times New Roman"/>
          <w:i/>
          <w:iCs/>
          <w:color w:val="FFC000"/>
          <w:sz w:val="24"/>
          <w:szCs w:val="24"/>
        </w:rPr>
        <w:t>shields</w:t>
      </w:r>
      <w:r w:rsidR="00E40231" w:rsidRPr="004C3A92">
        <w:rPr>
          <w:rFonts w:ascii="Times New Roman" w:hAnsi="Times New Roman" w:cs="Times New Roman"/>
          <w:i/>
          <w:iCs/>
          <w:color w:val="FFC000"/>
          <w:sz w:val="24"/>
          <w:szCs w:val="24"/>
        </w:rPr>
        <w:t xml:space="preserve"> [</w:t>
      </w:r>
      <w:r w:rsidR="00E40231" w:rsidRPr="004C3A92">
        <w:rPr>
          <w:rFonts w:ascii="Times New Roman" w:hAnsi="Times New Roman" w:cs="Times New Roman"/>
          <w:color w:val="FFC000"/>
          <w:sz w:val="24"/>
          <w:szCs w:val="24"/>
        </w:rPr>
        <w:t>ḥofef</w:t>
      </w:r>
      <w:r w:rsidR="00E40231" w:rsidRPr="004C3A92">
        <w:rPr>
          <w:rFonts w:ascii="Times New Roman" w:hAnsi="Times New Roman" w:cs="Times New Roman"/>
          <w:i/>
          <w:iCs/>
          <w:color w:val="FFC000"/>
          <w:sz w:val="24"/>
          <w:szCs w:val="24"/>
        </w:rPr>
        <w:t>]</w:t>
      </w:r>
      <w:r w:rsidR="00962A59" w:rsidRPr="004C3A92">
        <w:rPr>
          <w:rFonts w:ascii="Times New Roman" w:hAnsi="Times New Roman" w:cs="Times New Roman"/>
          <w:i/>
          <w:iCs/>
          <w:color w:val="FFC000"/>
          <w:sz w:val="24"/>
          <w:szCs w:val="24"/>
        </w:rPr>
        <w:t xml:space="preserve"> him all day long</w:t>
      </w:r>
      <w:r w:rsidR="00962A59" w:rsidRPr="004C3A92">
        <w:rPr>
          <w:rFonts w:ascii="Times New Roman" w:hAnsi="Times New Roman" w:cs="Times New Roman"/>
          <w:sz w:val="24"/>
          <w:szCs w:val="24"/>
        </w:rPr>
        <w:t xml:space="preserve">, meaning </w:t>
      </w:r>
      <w:r w:rsidR="00B55BA6" w:rsidRPr="004C3A92">
        <w:rPr>
          <w:rFonts w:ascii="Times New Roman" w:hAnsi="Times New Roman" w:cs="Times New Roman"/>
          <w:sz w:val="24"/>
          <w:szCs w:val="24"/>
        </w:rPr>
        <w:t xml:space="preserve">continuously, for </w:t>
      </w:r>
      <w:r w:rsidR="00393011" w:rsidRPr="004C3A92">
        <w:rPr>
          <w:rFonts w:ascii="Times New Roman" w:hAnsi="Times New Roman" w:cs="Times New Roman"/>
          <w:sz w:val="24"/>
          <w:szCs w:val="24"/>
        </w:rPr>
        <w:t>it</w:t>
      </w:r>
      <w:r w:rsidR="00B55BA6" w:rsidRPr="004C3A92">
        <w:rPr>
          <w:rFonts w:ascii="Times New Roman" w:hAnsi="Times New Roman" w:cs="Times New Roman"/>
          <w:sz w:val="24"/>
          <w:szCs w:val="24"/>
        </w:rPr>
        <w:t xml:space="preserve"> dwells</w:t>
      </w:r>
      <w:r w:rsidR="00962A59" w:rsidRPr="004C3A92">
        <w:rPr>
          <w:rFonts w:ascii="Times New Roman" w:hAnsi="Times New Roman" w:cs="Times New Roman"/>
          <w:b/>
          <w:bCs/>
          <w:i/>
          <w:iCs/>
          <w:sz w:val="24"/>
          <w:szCs w:val="24"/>
        </w:rPr>
        <w:t xml:space="preserve"> </w:t>
      </w:r>
      <w:r w:rsidR="00B55BA6" w:rsidRPr="004C3A92">
        <w:rPr>
          <w:rFonts w:ascii="Times New Roman" w:hAnsi="Times New Roman" w:cs="Times New Roman"/>
          <w:i/>
          <w:iCs/>
          <w:color w:val="FFC000"/>
          <w:sz w:val="24"/>
          <w:szCs w:val="24"/>
        </w:rPr>
        <w:t>between his shoulders</w:t>
      </w:r>
      <w:r w:rsidR="00E367EC" w:rsidRPr="004C3A92">
        <w:rPr>
          <w:rFonts w:ascii="Times New Roman" w:hAnsi="Times New Roman" w:cs="Times New Roman"/>
          <w:sz w:val="24"/>
          <w:szCs w:val="24"/>
        </w:rPr>
        <w:t xml:space="preserve">. </w:t>
      </w:r>
    </w:p>
    <w:p w14:paraId="1617A754" w14:textId="7F3377E5" w:rsidR="008E45D0" w:rsidRPr="004C3A92" w:rsidRDefault="00B55BA6" w:rsidP="007F55BE">
      <w:pPr>
        <w:spacing w:line="240" w:lineRule="auto"/>
        <w:ind w:left="720"/>
        <w:jc w:val="both"/>
        <w:rPr>
          <w:rFonts w:ascii="Times New Roman" w:hAnsi="Times New Roman" w:cs="Times New Roman"/>
          <w:color w:val="000000" w:themeColor="text1"/>
          <w:sz w:val="24"/>
          <w:szCs w:val="24"/>
        </w:rPr>
      </w:pPr>
      <w:r w:rsidRPr="004C3A92">
        <w:rPr>
          <w:rFonts w:ascii="Times New Roman" w:hAnsi="Times New Roman" w:cs="Times New Roman"/>
          <w:color w:val="000000" w:themeColor="text1"/>
          <w:sz w:val="24"/>
          <w:szCs w:val="24"/>
        </w:rPr>
        <w:t xml:space="preserve">The meaning of </w:t>
      </w:r>
      <w:r w:rsidR="000663E9" w:rsidRPr="004C3A92">
        <w:rPr>
          <w:rFonts w:ascii="Times New Roman" w:hAnsi="Times New Roman" w:cs="Times New Roman"/>
          <w:i/>
          <w:iCs/>
          <w:color w:val="FFC000"/>
          <w:sz w:val="24"/>
          <w:szCs w:val="24"/>
        </w:rPr>
        <w:t xml:space="preserve">ḥofef </w:t>
      </w:r>
      <w:r w:rsidR="00393011" w:rsidRPr="004C3A92">
        <w:rPr>
          <w:rFonts w:ascii="Times New Roman" w:hAnsi="Times New Roman" w:cs="Times New Roman"/>
          <w:color w:val="000000" w:themeColor="text1"/>
          <w:sz w:val="24"/>
          <w:szCs w:val="24"/>
        </w:rPr>
        <w:t>is from</w:t>
      </w:r>
      <w:r w:rsidR="007762FE" w:rsidRPr="004C3A92">
        <w:rPr>
          <w:rFonts w:ascii="Times New Roman" w:hAnsi="Times New Roman" w:cs="Times New Roman"/>
          <w:color w:val="000000" w:themeColor="text1"/>
          <w:sz w:val="24"/>
          <w:szCs w:val="24"/>
        </w:rPr>
        <w:t xml:space="preserve"> the</w:t>
      </w:r>
      <w:r w:rsidR="00393011" w:rsidRPr="004C3A92">
        <w:rPr>
          <w:rFonts w:ascii="Times New Roman" w:hAnsi="Times New Roman" w:cs="Times New Roman"/>
          <w:color w:val="000000" w:themeColor="text1"/>
          <w:sz w:val="24"/>
          <w:szCs w:val="24"/>
        </w:rPr>
        <w:t xml:space="preserve"> </w:t>
      </w:r>
      <w:r w:rsidR="001B1F4E" w:rsidRPr="004C3A92">
        <w:rPr>
          <w:rFonts w:ascii="Times New Roman" w:hAnsi="Times New Roman" w:cs="Times New Roman"/>
          <w:color w:val="000000" w:themeColor="text1"/>
          <w:sz w:val="24"/>
          <w:szCs w:val="24"/>
        </w:rPr>
        <w:t xml:space="preserve">same </w:t>
      </w:r>
      <w:r w:rsidR="007A6A19" w:rsidRPr="004C3A92">
        <w:rPr>
          <w:rFonts w:ascii="Times New Roman" w:hAnsi="Times New Roman" w:cs="Times New Roman"/>
          <w:color w:val="000000" w:themeColor="text1"/>
          <w:sz w:val="24"/>
          <w:szCs w:val="24"/>
        </w:rPr>
        <w:t>root</w:t>
      </w:r>
      <w:r w:rsidR="001B1F4E" w:rsidRPr="004C3A92">
        <w:rPr>
          <w:rFonts w:ascii="Times New Roman" w:hAnsi="Times New Roman" w:cs="Times New Roman"/>
          <w:color w:val="000000" w:themeColor="text1"/>
          <w:sz w:val="24"/>
          <w:szCs w:val="24"/>
        </w:rPr>
        <w:t xml:space="preserve"> as</w:t>
      </w:r>
      <w:r w:rsidR="00393011" w:rsidRPr="004C3A92">
        <w:rPr>
          <w:rFonts w:ascii="Times New Roman" w:hAnsi="Times New Roman" w:cs="Times New Roman"/>
          <w:color w:val="000000" w:themeColor="text1"/>
          <w:sz w:val="24"/>
          <w:szCs w:val="24"/>
        </w:rPr>
        <w:t xml:space="preserve"> </w:t>
      </w:r>
      <w:r w:rsidR="00393011" w:rsidRPr="004C3A92">
        <w:rPr>
          <w:rFonts w:ascii="Times New Roman" w:hAnsi="Times New Roman" w:cs="Times New Roman"/>
          <w:i/>
          <w:iCs/>
          <w:color w:val="000000" w:themeColor="text1"/>
          <w:sz w:val="24"/>
          <w:szCs w:val="24"/>
        </w:rPr>
        <w:t>ḥ</w:t>
      </w:r>
      <w:r w:rsidR="004F109F" w:rsidRPr="004C3A92">
        <w:rPr>
          <w:rFonts w:ascii="Times New Roman" w:hAnsi="Times New Roman" w:cs="Times New Roman"/>
          <w:i/>
          <w:iCs/>
          <w:color w:val="000000" w:themeColor="text1"/>
          <w:sz w:val="24"/>
          <w:szCs w:val="24"/>
        </w:rPr>
        <w:t>of</w:t>
      </w:r>
      <w:r w:rsidR="007A6A19" w:rsidRPr="004C3A92">
        <w:rPr>
          <w:rFonts w:ascii="Times New Roman" w:hAnsi="Times New Roman" w:cs="Times New Roman"/>
          <w:i/>
          <w:iCs/>
          <w:color w:val="000000" w:themeColor="text1"/>
          <w:sz w:val="24"/>
          <w:szCs w:val="24"/>
        </w:rPr>
        <w:t xml:space="preserve"> </w:t>
      </w:r>
      <w:r w:rsidR="007A6A19" w:rsidRPr="004C3A92">
        <w:rPr>
          <w:rFonts w:ascii="Times New Roman" w:hAnsi="Times New Roman" w:cs="Times New Roman"/>
          <w:color w:val="000000" w:themeColor="text1"/>
          <w:sz w:val="24"/>
          <w:szCs w:val="24"/>
        </w:rPr>
        <w:t>[harbor]</w:t>
      </w:r>
      <w:r w:rsidR="001100AB" w:rsidRPr="004C3A92">
        <w:rPr>
          <w:rFonts w:ascii="Times New Roman" w:hAnsi="Times New Roman" w:cs="Times New Roman"/>
          <w:color w:val="000000" w:themeColor="text1"/>
          <w:sz w:val="24"/>
          <w:szCs w:val="24"/>
        </w:rPr>
        <w:t>,</w:t>
      </w:r>
      <w:r w:rsidR="00393011" w:rsidRPr="004C3A92">
        <w:rPr>
          <w:rFonts w:ascii="Times New Roman" w:hAnsi="Times New Roman" w:cs="Times New Roman"/>
          <w:color w:val="000000" w:themeColor="text1"/>
          <w:sz w:val="24"/>
          <w:szCs w:val="24"/>
        </w:rPr>
        <w:t xml:space="preserve"> that it </w:t>
      </w:r>
      <w:r w:rsidR="007B4FA2" w:rsidRPr="004C3A92">
        <w:rPr>
          <w:rFonts w:ascii="Times New Roman" w:hAnsi="Times New Roman" w:cs="Times New Roman"/>
          <w:color w:val="000000" w:themeColor="text1"/>
          <w:sz w:val="24"/>
          <w:szCs w:val="24"/>
        </w:rPr>
        <w:t>shields</w:t>
      </w:r>
      <w:r w:rsidR="009762DD" w:rsidRPr="004C3A92">
        <w:rPr>
          <w:rFonts w:ascii="Times New Roman" w:hAnsi="Times New Roman" w:cs="Times New Roman"/>
          <w:b/>
          <w:bCs/>
          <w:color w:val="000000" w:themeColor="text1"/>
          <w:sz w:val="24"/>
          <w:szCs w:val="24"/>
        </w:rPr>
        <w:t xml:space="preserve"> </w:t>
      </w:r>
      <w:r w:rsidR="009762DD" w:rsidRPr="004C3A92">
        <w:rPr>
          <w:rFonts w:ascii="Times New Roman" w:hAnsi="Times New Roman" w:cs="Times New Roman"/>
          <w:color w:val="000000" w:themeColor="text1"/>
          <w:sz w:val="24"/>
          <w:szCs w:val="24"/>
        </w:rPr>
        <w:t>him.</w:t>
      </w:r>
      <w:r w:rsidR="004F109F" w:rsidRPr="004C3A92">
        <w:rPr>
          <w:rStyle w:val="FootnoteReference"/>
          <w:rFonts w:ascii="Times New Roman" w:hAnsi="Times New Roman" w:cs="Times New Roman"/>
          <w:color w:val="000000" w:themeColor="text1"/>
          <w:sz w:val="24"/>
          <w:szCs w:val="24"/>
        </w:rPr>
        <w:footnoteReference w:id="479"/>
      </w:r>
    </w:p>
    <w:p w14:paraId="7168B156" w14:textId="02DBFDD2" w:rsidR="00384E0C" w:rsidRPr="004C3A92" w:rsidRDefault="00061A5D" w:rsidP="00384E0C">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33:13 About Joseph he said, “His land is blessed by </w:t>
      </w:r>
      <w:r w:rsidR="007C5A83" w:rsidRPr="004C3A92">
        <w:rPr>
          <w:rFonts w:ascii="Times New Roman" w:hAnsi="Times New Roman" w:cs="Times New Roman"/>
          <w:color w:val="FF0000"/>
          <w:sz w:val="24"/>
          <w:szCs w:val="24"/>
        </w:rPr>
        <w:t>Adonai</w:t>
      </w:r>
      <w:r w:rsidRPr="004C3A92">
        <w:rPr>
          <w:rFonts w:ascii="Times New Roman" w:hAnsi="Times New Roman" w:cs="Times New Roman"/>
          <w:color w:val="FF0000"/>
          <w:sz w:val="24"/>
          <w:szCs w:val="24"/>
        </w:rPr>
        <w:t>”</w:t>
      </w:r>
      <w:r w:rsidR="004C3A92" w:rsidRPr="00C45B7F">
        <w:rPr>
          <w:rFonts w:ascii="Times New Roman" w:hAnsi="Times New Roman" w:cs="Times New Roman"/>
          <w:color w:val="FF0000"/>
          <w:sz w:val="24"/>
          <w:szCs w:val="24"/>
        </w:rPr>
        <w:t>—</w:t>
      </w:r>
      <w:r w:rsidR="00A77B47" w:rsidRPr="004C3A92">
        <w:rPr>
          <w:rFonts w:ascii="Times New Roman" w:hAnsi="Times New Roman" w:cs="Times New Roman"/>
          <w:sz w:val="24"/>
          <w:szCs w:val="24"/>
        </w:rPr>
        <w:t>From both</w:t>
      </w:r>
      <w:r w:rsidRPr="004C3A92">
        <w:rPr>
          <w:rFonts w:ascii="Times New Roman" w:hAnsi="Times New Roman" w:cs="Times New Roman"/>
          <w:sz w:val="24"/>
          <w:szCs w:val="24"/>
        </w:rPr>
        <w:t xml:space="preserve"> above and below</w:t>
      </w:r>
      <w:r w:rsidR="00A77B47" w:rsidRPr="004C3A92">
        <w:rPr>
          <w:rFonts w:ascii="Times New Roman" w:hAnsi="Times New Roman" w:cs="Times New Roman"/>
          <w:sz w:val="24"/>
          <w:szCs w:val="24"/>
        </w:rPr>
        <w:t>:</w:t>
      </w:r>
      <w:r w:rsidRPr="004C3A92">
        <w:rPr>
          <w:rFonts w:ascii="Times New Roman" w:hAnsi="Times New Roman" w:cs="Times New Roman"/>
          <w:sz w:val="24"/>
          <w:szCs w:val="24"/>
        </w:rPr>
        <w:t xml:space="preserve"> </w:t>
      </w:r>
      <w:r w:rsidR="00D6288F" w:rsidRPr="004C3A92">
        <w:rPr>
          <w:rFonts w:ascii="Times New Roman" w:hAnsi="Times New Roman" w:cs="Times New Roman"/>
          <w:sz w:val="24"/>
          <w:szCs w:val="24"/>
        </w:rPr>
        <w:t>f</w:t>
      </w:r>
      <w:r w:rsidRPr="004C3A92">
        <w:rPr>
          <w:rFonts w:ascii="Times New Roman" w:hAnsi="Times New Roman" w:cs="Times New Roman"/>
          <w:sz w:val="24"/>
          <w:szCs w:val="24"/>
        </w:rPr>
        <w:t xml:space="preserve">rom above </w:t>
      </w:r>
      <w:r w:rsidR="004C4C06" w:rsidRPr="004C3A92">
        <w:rPr>
          <w:rFonts w:ascii="Times New Roman" w:hAnsi="Times New Roman" w:cs="Times New Roman"/>
          <w:sz w:val="24"/>
          <w:szCs w:val="24"/>
        </w:rPr>
        <w:t xml:space="preserve">is </w:t>
      </w:r>
      <w:r w:rsidR="004C4C06" w:rsidRPr="004C3A92">
        <w:rPr>
          <w:rFonts w:ascii="Times New Roman" w:hAnsi="Times New Roman" w:cs="Times New Roman"/>
          <w:i/>
          <w:iCs/>
          <w:color w:val="FFC000"/>
          <w:sz w:val="24"/>
          <w:szCs w:val="24"/>
        </w:rPr>
        <w:t>the dew</w:t>
      </w:r>
      <w:r w:rsidRPr="004C3A92">
        <w:rPr>
          <w:rFonts w:ascii="Times New Roman" w:hAnsi="Times New Roman" w:cs="Times New Roman"/>
          <w:sz w:val="24"/>
          <w:szCs w:val="24"/>
        </w:rPr>
        <w:t>, and</w:t>
      </w:r>
      <w:r w:rsidR="004C4C06" w:rsidRPr="004C3A92">
        <w:rPr>
          <w:rFonts w:ascii="Times New Roman" w:hAnsi="Times New Roman" w:cs="Times New Roman"/>
          <w:sz w:val="24"/>
          <w:szCs w:val="24"/>
        </w:rPr>
        <w:t xml:space="preserve"> </w:t>
      </w:r>
      <w:r w:rsidR="004C4C06" w:rsidRPr="004C3A92">
        <w:rPr>
          <w:rFonts w:ascii="Times New Roman" w:hAnsi="Times New Roman" w:cs="Times New Roman"/>
          <w:i/>
          <w:iCs/>
          <w:color w:val="FFC000"/>
          <w:sz w:val="24"/>
          <w:szCs w:val="24"/>
        </w:rPr>
        <w:t>the deep</w:t>
      </w:r>
      <w:r w:rsidR="004C4C06" w:rsidRPr="004C3A92">
        <w:rPr>
          <w:rFonts w:ascii="Times New Roman" w:hAnsi="Times New Roman" w:cs="Times New Roman"/>
          <w:i/>
          <w:iCs/>
          <w:sz w:val="24"/>
          <w:szCs w:val="24"/>
        </w:rPr>
        <w:t xml:space="preserve"> </w:t>
      </w:r>
      <w:r w:rsidR="004C4C06" w:rsidRPr="004C3A92">
        <w:rPr>
          <w:rFonts w:ascii="Times New Roman" w:hAnsi="Times New Roman" w:cs="Times New Roman"/>
          <w:sz w:val="24"/>
          <w:szCs w:val="24"/>
        </w:rPr>
        <w:t>is from below.</w:t>
      </w:r>
    </w:p>
    <w:p w14:paraId="3E7EC377" w14:textId="4AB369B3" w:rsidR="00061A5D" w:rsidRPr="004C3A92" w:rsidRDefault="00061A5D" w:rsidP="00863C4F">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33:14 </w:t>
      </w:r>
      <w:r w:rsidR="005D1B7B" w:rsidRPr="004C3A92">
        <w:rPr>
          <w:rFonts w:ascii="Times New Roman" w:hAnsi="Times New Roman" w:cs="Times New Roman"/>
          <w:color w:val="FF0000"/>
          <w:sz w:val="24"/>
          <w:szCs w:val="24"/>
        </w:rPr>
        <w:t>With the best of the sun’s produce</w:t>
      </w:r>
      <w:r w:rsidR="00DF0CDD" w:rsidRPr="004C3A92">
        <w:rPr>
          <w:rFonts w:ascii="Times New Roman" w:hAnsi="Times New Roman" w:cs="Times New Roman"/>
          <w:color w:val="FF0000"/>
          <w:sz w:val="24"/>
          <w:szCs w:val="24"/>
        </w:rPr>
        <w:t xml:space="preserve">, </w:t>
      </w:r>
      <w:r w:rsidR="005D1B7B" w:rsidRPr="004C3A92">
        <w:rPr>
          <w:rFonts w:ascii="Times New Roman" w:hAnsi="Times New Roman" w:cs="Times New Roman"/>
          <w:color w:val="FF0000"/>
          <w:sz w:val="24"/>
          <w:szCs w:val="24"/>
        </w:rPr>
        <w:t xml:space="preserve">and the best of the moon’s </w:t>
      </w:r>
      <w:r w:rsidR="00CF74DB" w:rsidRPr="004C3A92">
        <w:rPr>
          <w:rFonts w:ascii="Times New Roman" w:hAnsi="Times New Roman" w:cs="Times New Roman"/>
          <w:color w:val="FF0000"/>
          <w:sz w:val="24"/>
          <w:szCs w:val="24"/>
        </w:rPr>
        <w:t>fruiting</w:t>
      </w:r>
      <w:r w:rsidR="00F7584A" w:rsidRPr="004C3A92">
        <w:rPr>
          <w:rFonts w:ascii="Times New Roman" w:hAnsi="Times New Roman" w:cs="Times New Roman"/>
          <w:sz w:val="24"/>
          <w:szCs w:val="24"/>
        </w:rPr>
        <w:t>—</w:t>
      </w:r>
      <w:r w:rsidR="009D056E" w:rsidRPr="004C3A92">
        <w:rPr>
          <w:rFonts w:ascii="Times New Roman" w:hAnsi="Times New Roman" w:cs="Times New Roman"/>
          <w:sz w:val="24"/>
          <w:szCs w:val="24"/>
        </w:rPr>
        <w:t>For</w:t>
      </w:r>
      <w:r w:rsidRPr="004C3A92">
        <w:rPr>
          <w:rFonts w:ascii="Times New Roman" w:hAnsi="Times New Roman" w:cs="Times New Roman"/>
          <w:sz w:val="24"/>
          <w:szCs w:val="24"/>
        </w:rPr>
        <w:t xml:space="preserve"> the </w:t>
      </w:r>
      <w:r w:rsidR="000F39A0" w:rsidRPr="004C3A92">
        <w:rPr>
          <w:rFonts w:ascii="Times New Roman" w:hAnsi="Times New Roman" w:cs="Times New Roman"/>
          <w:sz w:val="24"/>
          <w:szCs w:val="24"/>
        </w:rPr>
        <w:t>abu</w:t>
      </w:r>
      <w:r w:rsidR="00816ABF" w:rsidRPr="004C3A92">
        <w:rPr>
          <w:rFonts w:ascii="Times New Roman" w:hAnsi="Times New Roman" w:cs="Times New Roman"/>
          <w:sz w:val="24"/>
          <w:szCs w:val="24"/>
        </w:rPr>
        <w:t>n</w:t>
      </w:r>
      <w:r w:rsidR="000F39A0" w:rsidRPr="004C3A92">
        <w:rPr>
          <w:rFonts w:ascii="Times New Roman" w:hAnsi="Times New Roman" w:cs="Times New Roman"/>
          <w:sz w:val="24"/>
          <w:szCs w:val="24"/>
        </w:rPr>
        <w:t>dance</w:t>
      </w:r>
      <w:r w:rsidRPr="004C3A92">
        <w:rPr>
          <w:rFonts w:ascii="Times New Roman" w:hAnsi="Times New Roman" w:cs="Times New Roman"/>
          <w:sz w:val="24"/>
          <w:szCs w:val="24"/>
        </w:rPr>
        <w:t xml:space="preserve"> of fruit is </w:t>
      </w:r>
      <w:r w:rsidR="00816ABF" w:rsidRPr="004C3A92">
        <w:rPr>
          <w:rFonts w:ascii="Times New Roman" w:hAnsi="Times New Roman" w:cs="Times New Roman"/>
          <w:sz w:val="24"/>
          <w:szCs w:val="24"/>
        </w:rPr>
        <w:t>by means of</w:t>
      </w:r>
      <w:r w:rsidRPr="004C3A92">
        <w:rPr>
          <w:rFonts w:ascii="Times New Roman" w:hAnsi="Times New Roman" w:cs="Times New Roman"/>
          <w:sz w:val="24"/>
          <w:szCs w:val="24"/>
        </w:rPr>
        <w:t xml:space="preserve"> the luminaries, as it says</w:t>
      </w:r>
      <w:r w:rsidR="00863C4F" w:rsidRPr="004C3A92">
        <w:rPr>
          <w:rFonts w:ascii="Times New Roman" w:hAnsi="Times New Roman" w:cs="Times New Roman"/>
          <w:sz w:val="24"/>
          <w:szCs w:val="24"/>
        </w:rPr>
        <w:t xml:space="preserve">, </w:t>
      </w:r>
      <w:r w:rsidR="00CF74DB" w:rsidRPr="004C3A92">
        <w:rPr>
          <w:rFonts w:ascii="Times New Roman" w:hAnsi="Times New Roman" w:cs="Times New Roman"/>
          <w:i/>
          <w:iCs/>
          <w:color w:val="FFC000"/>
          <w:sz w:val="24"/>
          <w:szCs w:val="24"/>
        </w:rPr>
        <w:t>[a</w:t>
      </w:r>
      <w:r w:rsidR="00863C4F" w:rsidRPr="004C3A92">
        <w:rPr>
          <w:rFonts w:ascii="Times New Roman" w:hAnsi="Times New Roman" w:cs="Times New Roman"/>
          <w:i/>
          <w:iCs/>
          <w:color w:val="FFC000"/>
          <w:sz w:val="24"/>
          <w:szCs w:val="24"/>
        </w:rPr>
        <w:t xml:space="preserve"> </w:t>
      </w:r>
      <w:r w:rsidR="00492608" w:rsidRPr="004C3A92">
        <w:rPr>
          <w:rFonts w:ascii="Times New Roman" w:hAnsi="Times New Roman" w:cs="Times New Roman"/>
          <w:i/>
          <w:iCs/>
          <w:color w:val="FFC000"/>
          <w:sz w:val="24"/>
          <w:szCs w:val="24"/>
        </w:rPr>
        <w:t>cloudless morning</w:t>
      </w:r>
      <w:r w:rsidR="00863C4F" w:rsidRPr="004C3A92">
        <w:rPr>
          <w:rFonts w:ascii="Times New Roman" w:hAnsi="Times New Roman" w:cs="Times New Roman"/>
          <w:i/>
          <w:iCs/>
          <w:color w:val="FFC000"/>
          <w:sz w:val="24"/>
          <w:szCs w:val="24"/>
        </w:rPr>
        <w:t>,</w:t>
      </w:r>
      <w:r w:rsidR="00CF74DB" w:rsidRPr="004C3A92">
        <w:rPr>
          <w:rFonts w:ascii="Times New Roman" w:hAnsi="Times New Roman" w:cs="Times New Roman"/>
          <w:i/>
          <w:iCs/>
          <w:color w:val="FFC000"/>
          <w:sz w:val="24"/>
          <w:szCs w:val="24"/>
        </w:rPr>
        <w:t>]</w:t>
      </w:r>
      <w:r w:rsidR="00863C4F" w:rsidRPr="004C3A92">
        <w:rPr>
          <w:rFonts w:ascii="Times New Roman" w:hAnsi="Times New Roman" w:cs="Times New Roman"/>
          <w:i/>
          <w:iCs/>
          <w:color w:val="FFC000"/>
          <w:sz w:val="24"/>
          <w:szCs w:val="24"/>
        </w:rPr>
        <w:t xml:space="preserve"> </w:t>
      </w:r>
      <w:r w:rsidR="00CF74DB" w:rsidRPr="004C3A92">
        <w:rPr>
          <w:rFonts w:ascii="Times New Roman" w:hAnsi="Times New Roman" w:cs="Times New Roman"/>
          <w:i/>
          <w:iCs/>
          <w:color w:val="FFC000"/>
          <w:sz w:val="24"/>
          <w:szCs w:val="24"/>
        </w:rPr>
        <w:t>from light and rain grass comes out of the earth</w:t>
      </w:r>
      <w:r w:rsidRPr="004C3A92">
        <w:rPr>
          <w:rFonts w:ascii="Times New Roman" w:hAnsi="Times New Roman" w:cs="Times New Roman"/>
          <w:sz w:val="24"/>
          <w:szCs w:val="24"/>
        </w:rPr>
        <w:t xml:space="preserve"> </w:t>
      </w:r>
      <w:r w:rsidRPr="004C3A92">
        <w:rPr>
          <w:rFonts w:ascii="Times New Roman" w:hAnsi="Times New Roman" w:cs="Times New Roman"/>
          <w:color w:val="0070C0"/>
          <w:sz w:val="24"/>
          <w:szCs w:val="24"/>
        </w:rPr>
        <w:t>(II Samuel 23:4)</w:t>
      </w:r>
      <w:r w:rsidRPr="004C3A92">
        <w:rPr>
          <w:rFonts w:ascii="Times New Roman" w:hAnsi="Times New Roman" w:cs="Times New Roman"/>
          <w:sz w:val="24"/>
          <w:szCs w:val="24"/>
        </w:rPr>
        <w:t>.</w:t>
      </w:r>
    </w:p>
    <w:p w14:paraId="4BBF41BF" w14:textId="7D374FEC" w:rsidR="009D056E" w:rsidRPr="004C3A92" w:rsidRDefault="00061A5D"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33:14 </w:t>
      </w:r>
      <w:r w:rsidR="00236F12" w:rsidRPr="004C3A92">
        <w:rPr>
          <w:rFonts w:ascii="Times New Roman" w:hAnsi="Times New Roman" w:cs="Times New Roman"/>
          <w:color w:val="FF0000"/>
          <w:sz w:val="24"/>
          <w:szCs w:val="24"/>
        </w:rPr>
        <w:t>Fruiting</w:t>
      </w:r>
      <w:r w:rsidR="00E02490" w:rsidRPr="004C3A92">
        <w:rPr>
          <w:rFonts w:ascii="Times New Roman" w:hAnsi="Times New Roman" w:cs="Times New Roman"/>
          <w:color w:val="FF0000"/>
          <w:sz w:val="24"/>
          <w:szCs w:val="24"/>
        </w:rPr>
        <w:t xml:space="preserve"> [</w:t>
      </w:r>
      <w:r w:rsidR="00E02490" w:rsidRPr="004C3A92">
        <w:rPr>
          <w:rFonts w:ascii="Times New Roman" w:hAnsi="Times New Roman" w:cs="Times New Roman"/>
          <w:i/>
          <w:iCs/>
          <w:color w:val="FF0000"/>
          <w:sz w:val="24"/>
          <w:szCs w:val="24"/>
        </w:rPr>
        <w:t>ger</w:t>
      </w:r>
      <w:r w:rsidR="00CF74DB" w:rsidRPr="004C3A92">
        <w:rPr>
          <w:rFonts w:ascii="Times New Roman" w:hAnsi="Times New Roman" w:cs="Times New Roman"/>
          <w:i/>
          <w:iCs/>
          <w:color w:val="FF0000"/>
          <w:sz w:val="24"/>
          <w:szCs w:val="24"/>
        </w:rPr>
        <w:t>e</w:t>
      </w:r>
      <w:r w:rsidR="00E02490" w:rsidRPr="004C3A92">
        <w:rPr>
          <w:rFonts w:ascii="Times New Roman" w:hAnsi="Times New Roman" w:cs="Times New Roman"/>
          <w:i/>
          <w:iCs/>
          <w:color w:val="FF0000"/>
          <w:sz w:val="24"/>
          <w:szCs w:val="24"/>
        </w:rPr>
        <w:t>sh</w:t>
      </w:r>
      <w:r w:rsidR="00E02490" w:rsidRPr="004C3A92">
        <w:rPr>
          <w:rFonts w:ascii="Times New Roman" w:hAnsi="Times New Roman" w:cs="Times New Roman"/>
          <w:color w:val="FF0000"/>
          <w:sz w:val="24"/>
          <w:szCs w:val="24"/>
        </w:rPr>
        <w:t>]</w:t>
      </w:r>
      <w:r w:rsidR="00F7584A" w:rsidRPr="004C3A92">
        <w:rPr>
          <w:rFonts w:ascii="Times New Roman" w:hAnsi="Times New Roman" w:cs="Times New Roman"/>
          <w:sz w:val="24"/>
          <w:szCs w:val="24"/>
        </w:rPr>
        <w:t>—</w:t>
      </w:r>
      <w:r w:rsidR="00E02490" w:rsidRPr="004C3A92">
        <w:rPr>
          <w:rFonts w:ascii="Times New Roman" w:hAnsi="Times New Roman" w:cs="Times New Roman"/>
          <w:sz w:val="24"/>
          <w:szCs w:val="24"/>
        </w:rPr>
        <w:t>A term for the emergence of the fruit</w:t>
      </w:r>
      <w:r w:rsidR="009D056E" w:rsidRPr="004C3A92">
        <w:rPr>
          <w:rFonts w:ascii="Times New Roman" w:hAnsi="Times New Roman" w:cs="Times New Roman"/>
          <w:sz w:val="24"/>
          <w:szCs w:val="24"/>
        </w:rPr>
        <w:t>.</w:t>
      </w:r>
    </w:p>
    <w:p w14:paraId="29C7F509" w14:textId="5CE4AA7B" w:rsidR="00061A5D" w:rsidRPr="004C3A92" w:rsidRDefault="00B22931" w:rsidP="00384E0C">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33:14</w:t>
      </w:r>
      <w:r w:rsidR="00A1300D" w:rsidRPr="004C3A92">
        <w:rPr>
          <w:rFonts w:ascii="Times New Roman" w:hAnsi="Times New Roman" w:cs="Times New Roman"/>
          <w:color w:val="FF0000"/>
          <w:sz w:val="24"/>
          <w:szCs w:val="24"/>
        </w:rPr>
        <w:t>–</w:t>
      </w:r>
      <w:r w:rsidRPr="004C3A92">
        <w:rPr>
          <w:rFonts w:ascii="Times New Roman" w:hAnsi="Times New Roman" w:cs="Times New Roman"/>
          <w:color w:val="FF0000"/>
          <w:sz w:val="24"/>
          <w:szCs w:val="24"/>
        </w:rPr>
        <w:t xml:space="preserve">15 </w:t>
      </w:r>
      <w:r w:rsidR="00924899" w:rsidRPr="004C3A92">
        <w:rPr>
          <w:rFonts w:ascii="Times New Roman" w:hAnsi="Times New Roman" w:cs="Times New Roman"/>
          <w:sz w:val="24"/>
          <w:szCs w:val="24"/>
        </w:rPr>
        <w:t>As</w:t>
      </w:r>
      <w:r w:rsidR="00E02490" w:rsidRPr="004C3A92">
        <w:rPr>
          <w:rFonts w:ascii="Times New Roman" w:hAnsi="Times New Roman" w:cs="Times New Roman"/>
          <w:sz w:val="24"/>
          <w:szCs w:val="24"/>
        </w:rPr>
        <w:t xml:space="preserve"> he generalized at the outset, </w:t>
      </w:r>
      <w:r w:rsidR="00E02490" w:rsidRPr="004C3A92">
        <w:rPr>
          <w:rFonts w:ascii="Times New Roman" w:hAnsi="Times New Roman" w:cs="Times New Roman"/>
          <w:i/>
          <w:iCs/>
          <w:color w:val="FFC000"/>
          <w:sz w:val="24"/>
          <w:szCs w:val="24"/>
        </w:rPr>
        <w:t>His land is blessed by Adonai</w:t>
      </w:r>
      <w:r w:rsidR="00924899" w:rsidRPr="004C3A92">
        <w:rPr>
          <w:rFonts w:ascii="Times New Roman" w:hAnsi="Times New Roman" w:cs="Times New Roman"/>
          <w:sz w:val="24"/>
          <w:szCs w:val="24"/>
        </w:rPr>
        <w:t>,</w:t>
      </w:r>
      <w:r w:rsidR="00B91FCB" w:rsidRPr="004C3A92">
        <w:rPr>
          <w:rFonts w:ascii="Times New Roman" w:hAnsi="Times New Roman" w:cs="Times New Roman"/>
          <w:sz w:val="24"/>
          <w:szCs w:val="24"/>
        </w:rPr>
        <w:t xml:space="preserve"> </w:t>
      </w:r>
      <w:r w:rsidR="00924899" w:rsidRPr="004C3A92">
        <w:rPr>
          <w:rFonts w:ascii="Times New Roman" w:hAnsi="Times New Roman" w:cs="Times New Roman"/>
          <w:sz w:val="24"/>
          <w:szCs w:val="24"/>
        </w:rPr>
        <w:t>a</w:t>
      </w:r>
      <w:r w:rsidR="00B91FCB" w:rsidRPr="004C3A92">
        <w:rPr>
          <w:rFonts w:ascii="Times New Roman" w:hAnsi="Times New Roman" w:cs="Times New Roman"/>
          <w:sz w:val="24"/>
          <w:szCs w:val="24"/>
        </w:rPr>
        <w:t>nd [</w:t>
      </w:r>
      <w:r w:rsidR="00924899" w:rsidRPr="004C3A92">
        <w:rPr>
          <w:rFonts w:ascii="Times New Roman" w:hAnsi="Times New Roman" w:cs="Times New Roman"/>
          <w:sz w:val="24"/>
          <w:szCs w:val="24"/>
        </w:rPr>
        <w:t>the</w:t>
      </w:r>
      <w:r w:rsidR="00B91FCB" w:rsidRPr="004C3A92">
        <w:rPr>
          <w:rFonts w:ascii="Times New Roman" w:hAnsi="Times New Roman" w:cs="Times New Roman"/>
          <w:sz w:val="24"/>
          <w:szCs w:val="24"/>
        </w:rPr>
        <w:t xml:space="preserve"> land] has both mountains and hills, </w:t>
      </w:r>
      <w:r w:rsidR="00924899" w:rsidRPr="004C3A92">
        <w:rPr>
          <w:rFonts w:ascii="Times New Roman" w:hAnsi="Times New Roman" w:cs="Times New Roman"/>
          <w:sz w:val="24"/>
          <w:szCs w:val="24"/>
        </w:rPr>
        <w:t>he thus</w:t>
      </w:r>
      <w:r w:rsidR="00B91FCB" w:rsidRPr="004C3A92">
        <w:rPr>
          <w:rFonts w:ascii="Times New Roman" w:hAnsi="Times New Roman" w:cs="Times New Roman"/>
          <w:sz w:val="24"/>
          <w:szCs w:val="24"/>
        </w:rPr>
        <w:t xml:space="preserve"> begins by blessing the valleys</w:t>
      </w:r>
      <w:r w:rsidR="000F7921" w:rsidRPr="004C3A92">
        <w:rPr>
          <w:rFonts w:ascii="Times New Roman" w:hAnsi="Times New Roman" w:cs="Times New Roman"/>
          <w:sz w:val="24"/>
          <w:szCs w:val="24"/>
        </w:rPr>
        <w:t xml:space="preserve"> </w:t>
      </w:r>
      <w:r w:rsidR="0059128B" w:rsidRPr="004C3A92">
        <w:rPr>
          <w:rFonts w:ascii="Times New Roman" w:hAnsi="Times New Roman" w:cs="Times New Roman"/>
          <w:sz w:val="24"/>
          <w:szCs w:val="24"/>
        </w:rPr>
        <w:t>in saying</w:t>
      </w:r>
      <w:r w:rsidR="00B91FCB" w:rsidRPr="004C3A92">
        <w:rPr>
          <w:rFonts w:ascii="Times New Roman" w:hAnsi="Times New Roman" w:cs="Times New Roman"/>
          <w:sz w:val="24"/>
          <w:szCs w:val="24"/>
        </w:rPr>
        <w:t xml:space="preserve">, </w:t>
      </w:r>
      <w:r w:rsidR="0059128B" w:rsidRPr="004C3A92">
        <w:rPr>
          <w:rFonts w:ascii="Times New Roman" w:hAnsi="Times New Roman" w:cs="Times New Roman"/>
          <w:i/>
          <w:iCs/>
          <w:color w:val="FFC000"/>
          <w:sz w:val="24"/>
          <w:szCs w:val="24"/>
        </w:rPr>
        <w:t xml:space="preserve">with the deep </w:t>
      </w:r>
      <w:r w:rsidR="001810A3" w:rsidRPr="004C3A92">
        <w:rPr>
          <w:rFonts w:ascii="Times New Roman" w:hAnsi="Times New Roman" w:cs="Times New Roman"/>
          <w:i/>
          <w:iCs/>
          <w:color w:val="FFC000"/>
          <w:sz w:val="24"/>
          <w:szCs w:val="24"/>
        </w:rPr>
        <w:t xml:space="preserve">lying </w:t>
      </w:r>
      <w:r w:rsidR="00B91FCB" w:rsidRPr="004C3A92">
        <w:rPr>
          <w:rFonts w:ascii="Times New Roman" w:hAnsi="Times New Roman" w:cs="Times New Roman"/>
          <w:i/>
          <w:iCs/>
          <w:color w:val="FFC000"/>
          <w:sz w:val="24"/>
          <w:szCs w:val="24"/>
        </w:rPr>
        <w:t>beneath</w:t>
      </w:r>
      <w:r w:rsidR="00B91FCB" w:rsidRPr="004C3A92">
        <w:rPr>
          <w:rFonts w:ascii="Times New Roman" w:hAnsi="Times New Roman" w:cs="Times New Roman"/>
          <w:sz w:val="24"/>
          <w:szCs w:val="24"/>
        </w:rPr>
        <w:t xml:space="preserve">, </w:t>
      </w:r>
      <w:r w:rsidR="002E3785" w:rsidRPr="004C3A92">
        <w:rPr>
          <w:rFonts w:ascii="Times New Roman" w:hAnsi="Times New Roman" w:cs="Times New Roman"/>
          <w:sz w:val="24"/>
          <w:szCs w:val="24"/>
        </w:rPr>
        <w:t>through the causality of</w:t>
      </w:r>
      <w:r w:rsidR="00B91FCB" w:rsidRPr="004C3A92">
        <w:rPr>
          <w:rFonts w:ascii="Times New Roman" w:hAnsi="Times New Roman" w:cs="Times New Roman"/>
          <w:sz w:val="24"/>
          <w:szCs w:val="24"/>
        </w:rPr>
        <w:t xml:space="preserve"> the luminaries, and then </w:t>
      </w:r>
      <w:r w:rsidR="00AB03C1" w:rsidRPr="004C3A92">
        <w:rPr>
          <w:rFonts w:ascii="Times New Roman" w:hAnsi="Times New Roman" w:cs="Times New Roman"/>
          <w:sz w:val="24"/>
          <w:szCs w:val="24"/>
        </w:rPr>
        <w:t>finishes</w:t>
      </w:r>
      <w:r w:rsidR="002E3785" w:rsidRPr="004C3A92">
        <w:rPr>
          <w:rFonts w:ascii="Times New Roman" w:hAnsi="Times New Roman" w:cs="Times New Roman"/>
          <w:sz w:val="24"/>
          <w:szCs w:val="24"/>
        </w:rPr>
        <w:t xml:space="preserve"> with</w:t>
      </w:r>
      <w:r w:rsidR="00B91FCB" w:rsidRPr="004C3A92">
        <w:rPr>
          <w:rFonts w:ascii="Times New Roman" w:hAnsi="Times New Roman" w:cs="Times New Roman"/>
          <w:sz w:val="24"/>
          <w:szCs w:val="24"/>
        </w:rPr>
        <w:t xml:space="preserve"> the mountains.</w:t>
      </w:r>
    </w:p>
    <w:p w14:paraId="1307BD68" w14:textId="5C443C2E" w:rsidR="009B27BA" w:rsidRPr="004C3A92" w:rsidRDefault="00B91FCB" w:rsidP="00F075AC">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33:15 </w:t>
      </w:r>
      <w:r w:rsidR="00F075AC" w:rsidRPr="004C3A92">
        <w:rPr>
          <w:rFonts w:ascii="Times New Roman" w:hAnsi="Times New Roman" w:cs="Times New Roman"/>
          <w:color w:val="FF0000"/>
          <w:sz w:val="24"/>
          <w:szCs w:val="24"/>
        </w:rPr>
        <w:t xml:space="preserve">With the </w:t>
      </w:r>
      <w:r w:rsidR="00FD1D09" w:rsidRPr="004C3A92">
        <w:rPr>
          <w:rFonts w:ascii="Times New Roman" w:hAnsi="Times New Roman" w:cs="Times New Roman"/>
          <w:color w:val="FF0000"/>
          <w:sz w:val="24"/>
          <w:szCs w:val="24"/>
        </w:rPr>
        <w:t>summit</w:t>
      </w:r>
      <w:r w:rsidR="00F075AC" w:rsidRPr="004C3A92">
        <w:rPr>
          <w:rFonts w:ascii="Times New Roman" w:hAnsi="Times New Roman" w:cs="Times New Roman"/>
          <w:color w:val="FF0000"/>
          <w:sz w:val="24"/>
          <w:szCs w:val="24"/>
        </w:rPr>
        <w:t xml:space="preserve"> of the eastern mountains</w:t>
      </w:r>
      <w:r w:rsidR="004C3A92" w:rsidRPr="00C45B7F">
        <w:rPr>
          <w:rFonts w:ascii="Times New Roman" w:hAnsi="Times New Roman" w:cs="Times New Roman"/>
          <w:color w:val="FF0000"/>
          <w:sz w:val="24"/>
          <w:szCs w:val="24"/>
        </w:rPr>
        <w:t>—</w:t>
      </w:r>
      <w:r w:rsidR="00CA2349" w:rsidRPr="004C3A92">
        <w:rPr>
          <w:rFonts w:ascii="Times New Roman" w:hAnsi="Times New Roman" w:cs="Times New Roman"/>
          <w:sz w:val="24"/>
          <w:szCs w:val="24"/>
        </w:rPr>
        <w:t>B</w:t>
      </w:r>
      <w:r w:rsidRPr="004C3A92">
        <w:rPr>
          <w:rFonts w:ascii="Times New Roman" w:hAnsi="Times New Roman" w:cs="Times New Roman"/>
          <w:sz w:val="24"/>
          <w:szCs w:val="24"/>
        </w:rPr>
        <w:t xml:space="preserve">ecause Joseph’s plot </w:t>
      </w:r>
      <w:r w:rsidR="00CA2349" w:rsidRPr="004C3A92">
        <w:rPr>
          <w:rFonts w:ascii="Times New Roman" w:hAnsi="Times New Roman" w:cs="Times New Roman"/>
          <w:sz w:val="24"/>
          <w:szCs w:val="24"/>
        </w:rPr>
        <w:t>is</w:t>
      </w:r>
      <w:r w:rsidRPr="004C3A92">
        <w:rPr>
          <w:rFonts w:ascii="Times New Roman" w:hAnsi="Times New Roman" w:cs="Times New Roman"/>
          <w:sz w:val="24"/>
          <w:szCs w:val="24"/>
        </w:rPr>
        <w:t xml:space="preserve"> </w:t>
      </w:r>
      <w:r w:rsidR="00CA2349" w:rsidRPr="004C3A92">
        <w:rPr>
          <w:rFonts w:ascii="Times New Roman" w:hAnsi="Times New Roman" w:cs="Times New Roman"/>
          <w:sz w:val="24"/>
          <w:szCs w:val="24"/>
        </w:rPr>
        <w:t>to</w:t>
      </w:r>
      <w:r w:rsidRPr="004C3A92">
        <w:rPr>
          <w:rFonts w:ascii="Times New Roman" w:hAnsi="Times New Roman" w:cs="Times New Roman"/>
          <w:sz w:val="24"/>
          <w:szCs w:val="24"/>
        </w:rPr>
        <w:t xml:space="preserve"> the </w:t>
      </w:r>
      <w:r w:rsidR="00CA2349" w:rsidRPr="004C3A92">
        <w:rPr>
          <w:rFonts w:ascii="Times New Roman" w:hAnsi="Times New Roman" w:cs="Times New Roman"/>
          <w:sz w:val="24"/>
          <w:szCs w:val="24"/>
        </w:rPr>
        <w:t>e</w:t>
      </w:r>
      <w:r w:rsidRPr="004C3A92">
        <w:rPr>
          <w:rFonts w:ascii="Times New Roman" w:hAnsi="Times New Roman" w:cs="Times New Roman"/>
          <w:sz w:val="24"/>
          <w:szCs w:val="24"/>
        </w:rPr>
        <w:t xml:space="preserve">ast. </w:t>
      </w:r>
      <w:r w:rsidR="00CA2349" w:rsidRPr="004C3A92">
        <w:rPr>
          <w:rFonts w:ascii="Times New Roman" w:hAnsi="Times New Roman" w:cs="Times New Roman"/>
          <w:sz w:val="24"/>
          <w:szCs w:val="24"/>
        </w:rPr>
        <w:t xml:space="preserve">Or it means that it is there that </w:t>
      </w:r>
      <w:r w:rsidR="0015719F" w:rsidRPr="004C3A92">
        <w:rPr>
          <w:rFonts w:ascii="Times New Roman" w:hAnsi="Times New Roman" w:cs="Times New Roman"/>
          <w:sz w:val="24"/>
          <w:szCs w:val="24"/>
        </w:rPr>
        <w:t>the fruiting begins</w:t>
      </w:r>
      <w:r w:rsidR="00FD1D09" w:rsidRPr="004C3A92">
        <w:rPr>
          <w:rFonts w:ascii="Times New Roman" w:hAnsi="Times New Roman" w:cs="Times New Roman"/>
          <w:sz w:val="24"/>
          <w:szCs w:val="24"/>
        </w:rPr>
        <w:t>,</w:t>
      </w:r>
      <w:r w:rsidR="0015719F" w:rsidRPr="004C3A92">
        <w:rPr>
          <w:rFonts w:ascii="Times New Roman" w:hAnsi="Times New Roman" w:cs="Times New Roman"/>
          <w:sz w:val="24"/>
          <w:szCs w:val="24"/>
        </w:rPr>
        <w:t xml:space="preserve"> and the meaning is “</w:t>
      </w:r>
      <w:r w:rsidR="0015719F" w:rsidRPr="004C3A92">
        <w:rPr>
          <w:rFonts w:ascii="Times New Roman" w:hAnsi="Times New Roman" w:cs="Times New Roman"/>
          <w:i/>
          <w:iCs/>
          <w:color w:val="FFC000"/>
          <w:sz w:val="24"/>
          <w:szCs w:val="24"/>
        </w:rPr>
        <w:t>with</w:t>
      </w:r>
      <w:r w:rsidR="0015719F" w:rsidRPr="004C3A92">
        <w:rPr>
          <w:rFonts w:ascii="Times New Roman" w:hAnsi="Times New Roman" w:cs="Times New Roman"/>
          <w:color w:val="FFC000"/>
          <w:sz w:val="24"/>
          <w:szCs w:val="24"/>
        </w:rPr>
        <w:t xml:space="preserve"> </w:t>
      </w:r>
      <w:r w:rsidR="0015719F" w:rsidRPr="004C3A92">
        <w:rPr>
          <w:rFonts w:ascii="Times New Roman" w:hAnsi="Times New Roman" w:cs="Times New Roman"/>
          <w:sz w:val="24"/>
          <w:szCs w:val="24"/>
        </w:rPr>
        <w:t xml:space="preserve">the best </w:t>
      </w:r>
      <w:r w:rsidR="00FD1D09" w:rsidRPr="004C3A92">
        <w:rPr>
          <w:rFonts w:ascii="Times New Roman" w:hAnsi="Times New Roman" w:cs="Times New Roman"/>
          <w:sz w:val="24"/>
          <w:szCs w:val="24"/>
        </w:rPr>
        <w:t xml:space="preserve">of </w:t>
      </w:r>
      <w:r w:rsidR="00FD1D09" w:rsidRPr="004C3A92">
        <w:rPr>
          <w:rFonts w:ascii="Times New Roman" w:hAnsi="Times New Roman" w:cs="Times New Roman"/>
          <w:i/>
          <w:iCs/>
          <w:color w:val="FFC000"/>
          <w:sz w:val="24"/>
          <w:szCs w:val="24"/>
        </w:rPr>
        <w:t>the summit of the eastern mountains</w:t>
      </w:r>
      <w:r w:rsidR="00FD1D09" w:rsidRPr="004C3A92">
        <w:rPr>
          <w:rFonts w:ascii="Times New Roman" w:hAnsi="Times New Roman" w:cs="Times New Roman"/>
          <w:sz w:val="24"/>
          <w:szCs w:val="24"/>
        </w:rPr>
        <w:t xml:space="preserve">.” </w:t>
      </w:r>
    </w:p>
    <w:p w14:paraId="4CC3F00C" w14:textId="49A92F84" w:rsidR="00B91FCB" w:rsidRPr="004C3A92" w:rsidRDefault="009B27BA" w:rsidP="00F075AC">
      <w:pPr>
        <w:spacing w:line="240" w:lineRule="auto"/>
        <w:ind w:left="720"/>
        <w:jc w:val="both"/>
        <w:rPr>
          <w:rFonts w:ascii="Times New Roman" w:hAnsi="Times New Roman" w:cs="Times New Roman"/>
          <w:i/>
          <w:iCs/>
          <w:sz w:val="24"/>
          <w:szCs w:val="24"/>
        </w:rPr>
      </w:pPr>
      <w:r w:rsidRPr="004C3A92">
        <w:rPr>
          <w:rFonts w:ascii="Times New Roman" w:hAnsi="Times New Roman" w:cs="Times New Roman"/>
          <w:color w:val="FF0000"/>
          <w:sz w:val="24"/>
          <w:szCs w:val="24"/>
        </w:rPr>
        <w:lastRenderedPageBreak/>
        <w:t xml:space="preserve">33:15 </w:t>
      </w:r>
      <w:r w:rsidR="009552A4" w:rsidRPr="004C3A92">
        <w:rPr>
          <w:rFonts w:ascii="Times New Roman" w:hAnsi="Times New Roman" w:cs="Times New Roman"/>
          <w:color w:val="FF0000"/>
          <w:sz w:val="24"/>
          <w:szCs w:val="24"/>
        </w:rPr>
        <w:t>With the best of the hills</w:t>
      </w:r>
      <w:r w:rsidR="00BC7BA3" w:rsidRPr="004C3A92">
        <w:rPr>
          <w:rFonts w:ascii="Times New Roman" w:hAnsi="Times New Roman" w:cs="Times New Roman"/>
          <w:color w:val="FF0000"/>
          <w:sz w:val="24"/>
          <w:szCs w:val="24"/>
        </w:rPr>
        <w:t xml:space="preserve"> of old</w:t>
      </w:r>
      <w:r w:rsidR="004C3A92" w:rsidRPr="00C45B7F">
        <w:rPr>
          <w:rFonts w:ascii="Times New Roman" w:hAnsi="Times New Roman" w:cs="Times New Roman"/>
          <w:color w:val="FF0000"/>
          <w:sz w:val="24"/>
          <w:szCs w:val="24"/>
        </w:rPr>
        <w:t>—</w:t>
      </w:r>
      <w:r w:rsidR="009552A4" w:rsidRPr="004C3A92">
        <w:rPr>
          <w:rFonts w:ascii="Times New Roman" w:hAnsi="Times New Roman" w:cs="Times New Roman"/>
          <w:sz w:val="24"/>
          <w:szCs w:val="24"/>
        </w:rPr>
        <w:t xml:space="preserve">For they are between </w:t>
      </w:r>
      <w:r w:rsidR="009552A4" w:rsidRPr="004C3A92">
        <w:rPr>
          <w:rFonts w:ascii="Times New Roman" w:hAnsi="Times New Roman" w:cs="Times New Roman"/>
          <w:i/>
          <w:iCs/>
          <w:color w:val="FFC000"/>
          <w:sz w:val="24"/>
          <w:szCs w:val="24"/>
        </w:rPr>
        <w:t xml:space="preserve">the deep </w:t>
      </w:r>
      <w:r w:rsidR="009552A4" w:rsidRPr="004C3A92">
        <w:rPr>
          <w:rFonts w:ascii="Times New Roman" w:hAnsi="Times New Roman" w:cs="Times New Roman"/>
          <w:sz w:val="24"/>
          <w:szCs w:val="24"/>
        </w:rPr>
        <w:t xml:space="preserve">and </w:t>
      </w:r>
      <w:r w:rsidR="009552A4" w:rsidRPr="004C3A92">
        <w:rPr>
          <w:rFonts w:ascii="Times New Roman" w:hAnsi="Times New Roman" w:cs="Times New Roman"/>
          <w:i/>
          <w:iCs/>
          <w:color w:val="FFC000"/>
          <w:sz w:val="24"/>
          <w:szCs w:val="24"/>
        </w:rPr>
        <w:t>the eastern mountains</w:t>
      </w:r>
      <w:r w:rsidR="009552A4" w:rsidRPr="004C3A92">
        <w:rPr>
          <w:rFonts w:ascii="Times New Roman" w:hAnsi="Times New Roman" w:cs="Times New Roman"/>
          <w:sz w:val="24"/>
          <w:szCs w:val="24"/>
        </w:rPr>
        <w:t>.</w:t>
      </w:r>
    </w:p>
    <w:p w14:paraId="628184B1" w14:textId="1CED0263" w:rsidR="003B4664" w:rsidRPr="004C3A92" w:rsidRDefault="003B4664" w:rsidP="00F075AC">
      <w:pPr>
        <w:spacing w:line="240" w:lineRule="auto"/>
        <w:ind w:left="720"/>
        <w:jc w:val="both"/>
        <w:rPr>
          <w:rFonts w:ascii="Times New Roman" w:hAnsi="Times New Roman" w:cs="Times New Roman"/>
          <w:color w:val="000000" w:themeColor="text1"/>
          <w:sz w:val="24"/>
          <w:szCs w:val="24"/>
        </w:rPr>
      </w:pPr>
      <w:r w:rsidRPr="004C3A92">
        <w:rPr>
          <w:rFonts w:ascii="Times New Roman" w:hAnsi="Times New Roman" w:cs="Times New Roman"/>
          <w:color w:val="000000" w:themeColor="text1"/>
          <w:sz w:val="24"/>
          <w:szCs w:val="24"/>
        </w:rPr>
        <w:t xml:space="preserve">And he says </w:t>
      </w:r>
      <w:r w:rsidR="00BC7BA3" w:rsidRPr="004C3A92">
        <w:rPr>
          <w:rFonts w:ascii="Times New Roman" w:hAnsi="Times New Roman" w:cs="Times New Roman"/>
          <w:i/>
          <w:iCs/>
          <w:color w:val="FFC000"/>
          <w:sz w:val="24"/>
          <w:szCs w:val="24"/>
        </w:rPr>
        <w:t>the</w:t>
      </w:r>
      <w:r w:rsidRPr="004C3A92">
        <w:rPr>
          <w:rFonts w:ascii="Times New Roman" w:hAnsi="Times New Roman" w:cs="Times New Roman"/>
          <w:i/>
          <w:iCs/>
          <w:color w:val="FFC000"/>
          <w:sz w:val="24"/>
          <w:szCs w:val="24"/>
        </w:rPr>
        <w:t xml:space="preserve"> hills</w:t>
      </w:r>
      <w:r w:rsidR="00BC7BA3" w:rsidRPr="004C3A92">
        <w:rPr>
          <w:rFonts w:ascii="Times New Roman" w:hAnsi="Times New Roman" w:cs="Times New Roman"/>
          <w:i/>
          <w:iCs/>
          <w:color w:val="FFC000"/>
          <w:sz w:val="24"/>
          <w:szCs w:val="24"/>
        </w:rPr>
        <w:t xml:space="preserve"> of old</w:t>
      </w:r>
      <w:r w:rsidRPr="004C3A92">
        <w:rPr>
          <w:rFonts w:ascii="Times New Roman" w:hAnsi="Times New Roman" w:cs="Times New Roman"/>
          <w:color w:val="FFC000"/>
          <w:sz w:val="24"/>
          <w:szCs w:val="24"/>
        </w:rPr>
        <w:t xml:space="preserve"> </w:t>
      </w:r>
      <w:r w:rsidRPr="004C3A92">
        <w:rPr>
          <w:rFonts w:ascii="Times New Roman" w:hAnsi="Times New Roman" w:cs="Times New Roman"/>
          <w:color w:val="000000" w:themeColor="text1"/>
          <w:sz w:val="24"/>
          <w:szCs w:val="24"/>
        </w:rPr>
        <w:t>because through the formation of the mountains and hills</w:t>
      </w:r>
      <w:r w:rsidR="00A1300D" w:rsidRPr="004C3A92">
        <w:rPr>
          <w:rFonts w:ascii="Times New Roman" w:hAnsi="Times New Roman" w:cs="Times New Roman"/>
          <w:color w:val="000000" w:themeColor="text1"/>
          <w:sz w:val="24"/>
          <w:szCs w:val="24"/>
        </w:rPr>
        <w:t>,</w:t>
      </w:r>
      <w:r w:rsidRPr="004C3A92">
        <w:rPr>
          <w:rFonts w:ascii="Times New Roman" w:hAnsi="Times New Roman" w:cs="Times New Roman"/>
          <w:color w:val="000000" w:themeColor="text1"/>
          <w:sz w:val="24"/>
          <w:szCs w:val="24"/>
        </w:rPr>
        <w:t xml:space="preserve"> the dry land became visible.</w:t>
      </w:r>
    </w:p>
    <w:p w14:paraId="4EF5B1A5" w14:textId="26A69789" w:rsidR="00737F0F" w:rsidRPr="004C3A92" w:rsidRDefault="00737F0F"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33:16 </w:t>
      </w:r>
      <w:r w:rsidR="00C94596" w:rsidRPr="004C3A92">
        <w:rPr>
          <w:rFonts w:ascii="Times New Roman" w:hAnsi="Times New Roman" w:cs="Times New Roman"/>
          <w:color w:val="FF0000"/>
          <w:sz w:val="24"/>
          <w:szCs w:val="24"/>
        </w:rPr>
        <w:t>With the best of</w:t>
      </w:r>
      <w:r w:rsidRPr="004C3A92">
        <w:rPr>
          <w:rFonts w:ascii="Times New Roman" w:hAnsi="Times New Roman" w:cs="Times New Roman"/>
          <w:color w:val="FF0000"/>
          <w:sz w:val="24"/>
          <w:szCs w:val="24"/>
        </w:rPr>
        <w:t xml:space="preserve"> the earth and its fullness</w:t>
      </w:r>
      <w:r w:rsidR="004C3A92" w:rsidRPr="00C45B7F">
        <w:rPr>
          <w:rFonts w:ascii="Times New Roman" w:hAnsi="Times New Roman" w:cs="Times New Roman"/>
          <w:color w:val="FF0000"/>
          <w:sz w:val="24"/>
          <w:szCs w:val="24"/>
        </w:rPr>
        <w:t>—</w:t>
      </w:r>
      <w:r w:rsidR="00C94596" w:rsidRPr="004C3A92">
        <w:rPr>
          <w:rFonts w:ascii="Times New Roman" w:hAnsi="Times New Roman" w:cs="Times New Roman"/>
          <w:sz w:val="24"/>
          <w:szCs w:val="24"/>
        </w:rPr>
        <w:t>The settled areas</w:t>
      </w:r>
      <w:r w:rsidRPr="004C3A92">
        <w:rPr>
          <w:rFonts w:ascii="Times New Roman" w:hAnsi="Times New Roman" w:cs="Times New Roman"/>
          <w:sz w:val="24"/>
          <w:szCs w:val="24"/>
        </w:rPr>
        <w:t>.</w:t>
      </w:r>
    </w:p>
    <w:p w14:paraId="308BBB5F" w14:textId="1C543450" w:rsidR="00737F0F" w:rsidRPr="004C3A92" w:rsidRDefault="00737F0F" w:rsidP="00F43043">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33:16 </w:t>
      </w:r>
      <w:r w:rsidR="006B07DA" w:rsidRPr="004C3A92">
        <w:rPr>
          <w:rFonts w:ascii="Times New Roman" w:hAnsi="Times New Roman" w:cs="Times New Roman"/>
          <w:color w:val="FF0000"/>
          <w:sz w:val="24"/>
          <w:szCs w:val="24"/>
        </w:rPr>
        <w:t>By the will</w:t>
      </w:r>
      <w:r w:rsidRPr="004C3A92">
        <w:rPr>
          <w:rFonts w:ascii="Times New Roman" w:hAnsi="Times New Roman" w:cs="Times New Roman"/>
          <w:color w:val="FF0000"/>
          <w:sz w:val="24"/>
          <w:szCs w:val="24"/>
        </w:rPr>
        <w:t xml:space="preserve"> of Him who </w:t>
      </w:r>
      <w:r w:rsidR="006B07DA" w:rsidRPr="004C3A92">
        <w:rPr>
          <w:rFonts w:ascii="Times New Roman" w:hAnsi="Times New Roman" w:cs="Times New Roman"/>
          <w:color w:val="FF0000"/>
          <w:sz w:val="24"/>
          <w:szCs w:val="24"/>
        </w:rPr>
        <w:t>dwelt</w:t>
      </w:r>
      <w:r w:rsidR="00E91517" w:rsidRPr="004C3A92">
        <w:rPr>
          <w:rFonts w:ascii="Times New Roman" w:hAnsi="Times New Roman" w:cs="Times New Roman"/>
          <w:color w:val="FF0000"/>
          <w:sz w:val="24"/>
          <w:szCs w:val="24"/>
        </w:rPr>
        <w:t xml:space="preserve"> </w:t>
      </w:r>
      <w:r w:rsidRPr="004C3A92">
        <w:rPr>
          <w:rFonts w:ascii="Times New Roman" w:hAnsi="Times New Roman" w:cs="Times New Roman"/>
          <w:color w:val="FF0000"/>
          <w:sz w:val="24"/>
          <w:szCs w:val="24"/>
        </w:rPr>
        <w:t>in the bush</w:t>
      </w:r>
      <w:r w:rsidR="00E91517" w:rsidRPr="004C3A92">
        <w:rPr>
          <w:rFonts w:ascii="Times New Roman" w:hAnsi="Times New Roman" w:cs="Times New Roman"/>
          <w:color w:val="FF0000"/>
          <w:sz w:val="24"/>
          <w:szCs w:val="24"/>
        </w:rPr>
        <w:t xml:space="preserve"> </w:t>
      </w:r>
      <w:r w:rsidR="00A56F36" w:rsidRPr="004C3A92">
        <w:rPr>
          <w:rFonts w:ascii="Times New Roman" w:hAnsi="Times New Roman" w:cs="Times New Roman"/>
          <w:color w:val="FF0000"/>
          <w:sz w:val="24"/>
          <w:szCs w:val="24"/>
        </w:rPr>
        <w:t>[</w:t>
      </w:r>
      <w:r w:rsidR="00A56F36" w:rsidRPr="004C3A92">
        <w:rPr>
          <w:rFonts w:ascii="Times New Roman" w:hAnsi="Times New Roman" w:cs="Times New Roman"/>
          <w:i/>
          <w:iCs/>
          <w:color w:val="FF0000"/>
          <w:sz w:val="24"/>
          <w:szCs w:val="24"/>
        </w:rPr>
        <w:t>urtzon</w:t>
      </w:r>
      <w:r w:rsidR="00A56F36" w:rsidRPr="004C3A92">
        <w:rPr>
          <w:rFonts w:ascii="Times New Roman" w:hAnsi="Times New Roman" w:cs="Times New Roman"/>
          <w:color w:val="FF0000"/>
          <w:sz w:val="24"/>
          <w:szCs w:val="24"/>
        </w:rPr>
        <w:t>]</w:t>
      </w:r>
      <w:r w:rsidR="004C3A92" w:rsidRPr="004C3A92">
        <w:rPr>
          <w:rFonts w:ascii="Times New Roman" w:hAnsi="Times New Roman" w:cs="Times New Roman"/>
          <w:color w:val="FF0000"/>
          <w:sz w:val="24"/>
          <w:szCs w:val="24"/>
        </w:rPr>
        <w:t xml:space="preserve"> </w:t>
      </w:r>
      <w:r w:rsidR="004C3A92" w:rsidRPr="00C45B7F">
        <w:rPr>
          <w:rFonts w:ascii="Times New Roman" w:hAnsi="Times New Roman" w:cs="Times New Roman"/>
          <w:color w:val="FF0000"/>
          <w:sz w:val="24"/>
          <w:szCs w:val="24"/>
        </w:rPr>
        <w:t>—</w:t>
      </w:r>
      <w:r w:rsidR="00C94596" w:rsidRPr="004C3A92">
        <w:rPr>
          <w:rFonts w:ascii="Times New Roman" w:hAnsi="Times New Roman" w:cs="Times New Roman"/>
          <w:sz w:val="24"/>
          <w:szCs w:val="24"/>
        </w:rPr>
        <w:t xml:space="preserve">The </w:t>
      </w:r>
      <w:r w:rsidR="00C94596" w:rsidRPr="004C3A92">
        <w:rPr>
          <w:rFonts w:ascii="Times New Roman" w:hAnsi="Times New Roman" w:cs="Times New Roman"/>
          <w:i/>
          <w:iCs/>
          <w:sz w:val="24"/>
          <w:szCs w:val="24"/>
        </w:rPr>
        <w:t>vav</w:t>
      </w:r>
      <w:r w:rsidR="00C94596" w:rsidRPr="004C3A92">
        <w:rPr>
          <w:rFonts w:ascii="Times New Roman" w:hAnsi="Times New Roman" w:cs="Times New Roman"/>
          <w:sz w:val="24"/>
          <w:szCs w:val="24"/>
        </w:rPr>
        <w:t xml:space="preserve"> [prefix of </w:t>
      </w:r>
      <w:r w:rsidR="00C94596" w:rsidRPr="004C3A92">
        <w:rPr>
          <w:rFonts w:ascii="Times New Roman" w:hAnsi="Times New Roman" w:cs="Times New Roman"/>
          <w:i/>
          <w:iCs/>
          <w:color w:val="FFC000"/>
          <w:sz w:val="24"/>
          <w:szCs w:val="24"/>
        </w:rPr>
        <w:t>urtzon</w:t>
      </w:r>
      <w:r w:rsidR="00C94596" w:rsidRPr="004C3A92">
        <w:rPr>
          <w:rFonts w:ascii="Times New Roman" w:hAnsi="Times New Roman" w:cs="Times New Roman"/>
          <w:sz w:val="24"/>
          <w:szCs w:val="24"/>
        </w:rPr>
        <w:t>]</w:t>
      </w:r>
      <w:r w:rsidR="00E91517" w:rsidRPr="004C3A92">
        <w:rPr>
          <w:rFonts w:ascii="Times New Roman" w:hAnsi="Times New Roman" w:cs="Times New Roman"/>
          <w:sz w:val="24"/>
          <w:szCs w:val="24"/>
        </w:rPr>
        <w:t xml:space="preserve"> </w:t>
      </w:r>
      <w:r w:rsidR="00C94596" w:rsidRPr="004C3A92">
        <w:rPr>
          <w:rFonts w:ascii="Times New Roman" w:hAnsi="Times New Roman" w:cs="Times New Roman"/>
          <w:sz w:val="24"/>
          <w:szCs w:val="24"/>
        </w:rPr>
        <w:t xml:space="preserve">takes the place of a [prepositional] </w:t>
      </w:r>
      <w:r w:rsidR="00C94596" w:rsidRPr="004C3A92">
        <w:rPr>
          <w:rFonts w:ascii="Times New Roman" w:hAnsi="Times New Roman" w:cs="Times New Roman"/>
          <w:i/>
          <w:iCs/>
          <w:sz w:val="24"/>
          <w:szCs w:val="24"/>
        </w:rPr>
        <w:t>bet</w:t>
      </w:r>
      <w:r w:rsidRPr="004C3A92">
        <w:rPr>
          <w:rFonts w:ascii="Times New Roman" w:hAnsi="Times New Roman" w:cs="Times New Roman"/>
          <w:sz w:val="24"/>
          <w:szCs w:val="24"/>
        </w:rPr>
        <w:t xml:space="preserve">, </w:t>
      </w:r>
      <w:r w:rsidR="00C94596" w:rsidRPr="004C3A92">
        <w:rPr>
          <w:rFonts w:ascii="Times New Roman" w:hAnsi="Times New Roman" w:cs="Times New Roman"/>
          <w:sz w:val="24"/>
          <w:szCs w:val="24"/>
        </w:rPr>
        <w:t>similar to</w:t>
      </w:r>
      <w:r w:rsidR="00E91517" w:rsidRPr="004C3A92">
        <w:rPr>
          <w:rFonts w:ascii="Times New Roman" w:hAnsi="Times New Roman" w:cs="Times New Roman"/>
          <w:sz w:val="24"/>
          <w:szCs w:val="24"/>
        </w:rPr>
        <w:t xml:space="preserve"> </w:t>
      </w:r>
      <w:r w:rsidR="007E1C30" w:rsidRPr="004C3A92">
        <w:rPr>
          <w:rFonts w:ascii="Times New Roman" w:hAnsi="Times New Roman" w:cs="Times New Roman"/>
          <w:i/>
          <w:iCs/>
          <w:color w:val="FFC000"/>
          <w:sz w:val="24"/>
          <w:szCs w:val="24"/>
        </w:rPr>
        <w:t xml:space="preserve">the Lord </w:t>
      </w:r>
      <w:r w:rsidR="00FE6268" w:rsidRPr="004C3A92">
        <w:rPr>
          <w:rFonts w:ascii="Times New Roman" w:hAnsi="Times New Roman" w:cs="Times New Roman"/>
          <w:i/>
          <w:iCs/>
          <w:color w:val="FFC000"/>
          <w:sz w:val="24"/>
          <w:szCs w:val="24"/>
        </w:rPr>
        <w:t>Adonai</w:t>
      </w:r>
      <w:r w:rsidR="007E1C30" w:rsidRPr="004C3A92">
        <w:rPr>
          <w:rFonts w:ascii="Times New Roman" w:hAnsi="Times New Roman" w:cs="Times New Roman"/>
          <w:i/>
          <w:iCs/>
          <w:color w:val="FFC000"/>
          <w:sz w:val="24"/>
          <w:szCs w:val="24"/>
        </w:rPr>
        <w:t xml:space="preserve"> has sent me through </w:t>
      </w:r>
      <w:r w:rsidR="00BB2634" w:rsidRPr="004C3A92">
        <w:rPr>
          <w:rFonts w:ascii="Times New Roman" w:hAnsi="Times New Roman" w:cs="Times New Roman"/>
          <w:i/>
          <w:iCs/>
          <w:color w:val="FFC000"/>
          <w:sz w:val="24"/>
          <w:szCs w:val="24"/>
        </w:rPr>
        <w:t>His s</w:t>
      </w:r>
      <w:r w:rsidR="007E1C30" w:rsidRPr="004C3A92">
        <w:rPr>
          <w:rFonts w:ascii="Times New Roman" w:hAnsi="Times New Roman" w:cs="Times New Roman"/>
          <w:i/>
          <w:iCs/>
          <w:color w:val="FFC000"/>
          <w:sz w:val="24"/>
          <w:szCs w:val="24"/>
        </w:rPr>
        <w:t xml:space="preserve">pirit </w:t>
      </w:r>
      <w:r w:rsidR="00BB2634" w:rsidRPr="004C3A92">
        <w:rPr>
          <w:rFonts w:ascii="Times New Roman" w:hAnsi="Times New Roman" w:cs="Times New Roman"/>
          <w:i/>
          <w:iCs/>
          <w:color w:val="FFC000"/>
          <w:sz w:val="24"/>
          <w:szCs w:val="24"/>
        </w:rPr>
        <w:t>[</w:t>
      </w:r>
      <w:r w:rsidR="00E91517" w:rsidRPr="004C3A92">
        <w:rPr>
          <w:rFonts w:ascii="Times New Roman" w:hAnsi="Times New Roman" w:cs="Times New Roman"/>
          <w:color w:val="FFC000"/>
          <w:sz w:val="24"/>
          <w:szCs w:val="24"/>
        </w:rPr>
        <w:t>veru</w:t>
      </w:r>
      <w:r w:rsidR="00101ADD" w:rsidRPr="004C3A92">
        <w:rPr>
          <w:rFonts w:ascii="Times New Roman" w:hAnsi="Times New Roman" w:cs="Times New Roman"/>
          <w:color w:val="FFC000"/>
          <w:sz w:val="24"/>
          <w:szCs w:val="24"/>
        </w:rPr>
        <w:t>ḥ</w:t>
      </w:r>
      <w:r w:rsidR="00E91517" w:rsidRPr="004C3A92">
        <w:rPr>
          <w:rFonts w:ascii="Times New Roman" w:hAnsi="Times New Roman" w:cs="Times New Roman"/>
          <w:color w:val="FFC000"/>
          <w:sz w:val="24"/>
          <w:szCs w:val="24"/>
        </w:rPr>
        <w:t>o</w:t>
      </w:r>
      <w:r w:rsidR="00BB2634" w:rsidRPr="004C3A92">
        <w:rPr>
          <w:rFonts w:ascii="Times New Roman" w:hAnsi="Times New Roman" w:cs="Times New Roman"/>
          <w:i/>
          <w:iCs/>
          <w:color w:val="FFC000"/>
          <w:sz w:val="24"/>
          <w:szCs w:val="24"/>
        </w:rPr>
        <w:t>]</w:t>
      </w:r>
      <w:r w:rsidRPr="004C3A92">
        <w:rPr>
          <w:rFonts w:ascii="Times New Roman" w:hAnsi="Times New Roman" w:cs="Times New Roman"/>
          <w:sz w:val="24"/>
          <w:szCs w:val="24"/>
        </w:rPr>
        <w:t xml:space="preserve"> </w:t>
      </w:r>
      <w:r w:rsidRPr="004C3A92">
        <w:rPr>
          <w:rFonts w:ascii="Times New Roman" w:hAnsi="Times New Roman" w:cs="Times New Roman"/>
          <w:color w:val="0070C0"/>
          <w:sz w:val="24"/>
          <w:szCs w:val="24"/>
        </w:rPr>
        <w:t>(Isaiah 48:16)</w:t>
      </w:r>
      <w:r w:rsidR="00A1300D" w:rsidRPr="001B39AA">
        <w:rPr>
          <w:rFonts w:ascii="Times New Roman" w:hAnsi="Times New Roman" w:cs="Times New Roman"/>
          <w:sz w:val="24"/>
          <w:szCs w:val="24"/>
        </w:rPr>
        <w:t>,</w:t>
      </w:r>
      <w:r w:rsidR="007E1C30" w:rsidRPr="004C3A92">
        <w:rPr>
          <w:rFonts w:ascii="Times New Roman" w:hAnsi="Times New Roman" w:cs="Times New Roman"/>
          <w:color w:val="0070C0"/>
          <w:sz w:val="24"/>
          <w:szCs w:val="24"/>
        </w:rPr>
        <w:t xml:space="preserve"> </w:t>
      </w:r>
      <w:r w:rsidR="007E1C30" w:rsidRPr="004C3A92">
        <w:rPr>
          <w:rFonts w:ascii="Times New Roman" w:hAnsi="Times New Roman" w:cs="Times New Roman"/>
          <w:sz w:val="24"/>
          <w:szCs w:val="24"/>
        </w:rPr>
        <w:t xml:space="preserve">[where the </w:t>
      </w:r>
      <w:r w:rsidR="007E1C30" w:rsidRPr="004C3A92">
        <w:rPr>
          <w:rFonts w:ascii="Times New Roman" w:hAnsi="Times New Roman" w:cs="Times New Roman"/>
          <w:i/>
          <w:iCs/>
          <w:sz w:val="24"/>
          <w:szCs w:val="24"/>
        </w:rPr>
        <w:t>vav</w:t>
      </w:r>
      <w:r w:rsidR="007E1C30" w:rsidRPr="004C3A92">
        <w:rPr>
          <w:rFonts w:ascii="Times New Roman" w:hAnsi="Times New Roman" w:cs="Times New Roman"/>
          <w:sz w:val="24"/>
          <w:szCs w:val="24"/>
        </w:rPr>
        <w:t xml:space="preserve"> </w:t>
      </w:r>
      <w:r w:rsidR="00BB2634" w:rsidRPr="004C3A92">
        <w:rPr>
          <w:rFonts w:ascii="Times New Roman" w:hAnsi="Times New Roman" w:cs="Times New Roman"/>
          <w:sz w:val="24"/>
          <w:szCs w:val="24"/>
        </w:rPr>
        <w:t>is not conju</w:t>
      </w:r>
      <w:r w:rsidR="00EF500C" w:rsidRPr="004C3A92">
        <w:rPr>
          <w:rFonts w:ascii="Times New Roman" w:hAnsi="Times New Roman" w:cs="Times New Roman"/>
          <w:sz w:val="24"/>
          <w:szCs w:val="24"/>
        </w:rPr>
        <w:t>n</w:t>
      </w:r>
      <w:r w:rsidR="00BB2634" w:rsidRPr="004C3A92">
        <w:rPr>
          <w:rFonts w:ascii="Times New Roman" w:hAnsi="Times New Roman" w:cs="Times New Roman"/>
          <w:sz w:val="24"/>
          <w:szCs w:val="24"/>
        </w:rPr>
        <w:t xml:space="preserve">ctive but takes the place of a prepositional </w:t>
      </w:r>
      <w:r w:rsidR="00BB2634" w:rsidRPr="004C3A92">
        <w:rPr>
          <w:rFonts w:ascii="Times New Roman" w:hAnsi="Times New Roman" w:cs="Times New Roman"/>
          <w:i/>
          <w:iCs/>
          <w:sz w:val="24"/>
          <w:szCs w:val="24"/>
        </w:rPr>
        <w:t>bet</w:t>
      </w:r>
      <w:r w:rsidR="00EF500C" w:rsidRPr="004C3A92">
        <w:rPr>
          <w:rFonts w:ascii="Times New Roman" w:hAnsi="Times New Roman" w:cs="Times New Roman"/>
          <w:sz w:val="24"/>
          <w:szCs w:val="24"/>
        </w:rPr>
        <w:t>]</w:t>
      </w:r>
      <w:r w:rsidR="00BB2634" w:rsidRPr="004C3A92">
        <w:rPr>
          <w:rFonts w:ascii="Times New Roman" w:hAnsi="Times New Roman" w:cs="Times New Roman"/>
          <w:sz w:val="24"/>
          <w:szCs w:val="24"/>
        </w:rPr>
        <w:t>.</w:t>
      </w:r>
      <w:r w:rsidRPr="004C3A92">
        <w:rPr>
          <w:rFonts w:ascii="Times New Roman" w:hAnsi="Times New Roman" w:cs="Times New Roman"/>
          <w:sz w:val="24"/>
          <w:szCs w:val="24"/>
        </w:rPr>
        <w:t xml:space="preserve"> </w:t>
      </w:r>
      <w:r w:rsidR="00BB2634" w:rsidRPr="004C3A92">
        <w:rPr>
          <w:rFonts w:ascii="Times New Roman" w:hAnsi="Times New Roman" w:cs="Times New Roman"/>
          <w:sz w:val="24"/>
          <w:szCs w:val="24"/>
        </w:rPr>
        <w:t>The meaning, then, is “</w:t>
      </w:r>
      <w:r w:rsidR="00697336" w:rsidRPr="004C3A92">
        <w:rPr>
          <w:rFonts w:ascii="Times New Roman" w:hAnsi="Times New Roman" w:cs="Times New Roman"/>
          <w:sz w:val="24"/>
          <w:szCs w:val="24"/>
        </w:rPr>
        <w:t xml:space="preserve">by the </w:t>
      </w:r>
      <w:r w:rsidR="00697336" w:rsidRPr="004C3A92">
        <w:rPr>
          <w:rFonts w:ascii="Times New Roman" w:hAnsi="Times New Roman" w:cs="Times New Roman"/>
          <w:i/>
          <w:iCs/>
          <w:color w:val="FFC000"/>
          <w:sz w:val="24"/>
          <w:szCs w:val="24"/>
        </w:rPr>
        <w:t>will of Him who dwelt [</w:t>
      </w:r>
      <w:r w:rsidR="00697336" w:rsidRPr="004C3A92">
        <w:rPr>
          <w:rFonts w:ascii="Times New Roman" w:hAnsi="Times New Roman" w:cs="Times New Roman"/>
          <w:color w:val="FFC000"/>
          <w:sz w:val="24"/>
          <w:szCs w:val="24"/>
        </w:rPr>
        <w:t>shokheni</w:t>
      </w:r>
      <w:r w:rsidR="00697336" w:rsidRPr="004C3A92">
        <w:rPr>
          <w:rFonts w:ascii="Times New Roman" w:hAnsi="Times New Roman" w:cs="Times New Roman"/>
          <w:i/>
          <w:iCs/>
          <w:color w:val="FFC000"/>
          <w:sz w:val="24"/>
          <w:szCs w:val="24"/>
        </w:rPr>
        <w:t>] in the bush</w:t>
      </w:r>
      <w:r w:rsidR="00697336" w:rsidRPr="004C3A92">
        <w:rPr>
          <w:rFonts w:ascii="Times New Roman" w:hAnsi="Times New Roman" w:cs="Times New Roman"/>
          <w:sz w:val="24"/>
          <w:szCs w:val="24"/>
        </w:rPr>
        <w:t xml:space="preserve">,” that is, </w:t>
      </w:r>
      <w:r w:rsidR="00F43043" w:rsidRPr="004C3A92">
        <w:rPr>
          <w:rFonts w:ascii="Times New Roman" w:hAnsi="Times New Roman" w:cs="Times New Roman"/>
          <w:sz w:val="24"/>
          <w:szCs w:val="24"/>
        </w:rPr>
        <w:t>who dwelt</w:t>
      </w:r>
      <w:r w:rsidR="007105EF" w:rsidRPr="004C3A92">
        <w:rPr>
          <w:rFonts w:ascii="Times New Roman" w:hAnsi="Times New Roman" w:cs="Times New Roman"/>
          <w:sz w:val="24"/>
          <w:szCs w:val="24"/>
        </w:rPr>
        <w:t xml:space="preserve"> [</w:t>
      </w:r>
      <w:r w:rsidR="007105EF" w:rsidRPr="004C3A92">
        <w:rPr>
          <w:rFonts w:ascii="Times New Roman" w:hAnsi="Times New Roman" w:cs="Times New Roman"/>
          <w:i/>
          <w:iCs/>
          <w:sz w:val="24"/>
          <w:szCs w:val="24"/>
        </w:rPr>
        <w:t>shakhan</w:t>
      </w:r>
      <w:r w:rsidR="007105EF" w:rsidRPr="004C3A92">
        <w:rPr>
          <w:rFonts w:ascii="Times New Roman" w:hAnsi="Times New Roman" w:cs="Times New Roman"/>
          <w:sz w:val="24"/>
          <w:szCs w:val="24"/>
        </w:rPr>
        <w:t>]</w:t>
      </w:r>
      <w:r w:rsidR="00F43043" w:rsidRPr="004C3A92">
        <w:rPr>
          <w:rFonts w:ascii="Times New Roman" w:hAnsi="Times New Roman" w:cs="Times New Roman"/>
          <w:sz w:val="24"/>
          <w:szCs w:val="24"/>
        </w:rPr>
        <w:t xml:space="preserve"> in the bush.</w:t>
      </w:r>
      <w:r w:rsidR="00101ADD" w:rsidRPr="004C3A92">
        <w:rPr>
          <w:rStyle w:val="FootnoteReference"/>
          <w:rFonts w:ascii="Times New Roman" w:hAnsi="Times New Roman" w:cs="Times New Roman"/>
          <w:sz w:val="24"/>
          <w:szCs w:val="24"/>
        </w:rPr>
        <w:footnoteReference w:id="480"/>
      </w:r>
      <w:r w:rsidRPr="004C3A92">
        <w:rPr>
          <w:rFonts w:ascii="Times New Roman" w:hAnsi="Times New Roman" w:cs="Times New Roman"/>
          <w:sz w:val="24"/>
          <w:szCs w:val="24"/>
        </w:rPr>
        <w:t xml:space="preserve"> </w:t>
      </w:r>
    </w:p>
    <w:p w14:paraId="7D8734F0" w14:textId="28F10230" w:rsidR="00E91517" w:rsidRPr="004C3A92" w:rsidRDefault="00E91517" w:rsidP="007F55BE">
      <w:pPr>
        <w:spacing w:line="240" w:lineRule="auto"/>
        <w:ind w:left="720"/>
        <w:jc w:val="both"/>
        <w:rPr>
          <w:rFonts w:ascii="Times New Roman" w:hAnsi="Times New Roman" w:cs="Times New Roman"/>
          <w:color w:val="FF0000"/>
          <w:sz w:val="24"/>
          <w:szCs w:val="24"/>
        </w:rPr>
      </w:pPr>
      <w:r w:rsidRPr="004C3A92">
        <w:rPr>
          <w:rFonts w:ascii="Times New Roman" w:hAnsi="Times New Roman" w:cs="Times New Roman"/>
          <w:color w:val="FF0000"/>
          <w:sz w:val="24"/>
          <w:szCs w:val="24"/>
        </w:rPr>
        <w:t xml:space="preserve">33:16 Let </w:t>
      </w:r>
      <w:r w:rsidR="007105EF" w:rsidRPr="004C3A92">
        <w:rPr>
          <w:rFonts w:ascii="Times New Roman" w:hAnsi="Times New Roman" w:cs="Times New Roman"/>
          <w:color w:val="FF0000"/>
          <w:sz w:val="24"/>
          <w:szCs w:val="24"/>
        </w:rPr>
        <w:t>it</w:t>
      </w:r>
      <w:r w:rsidRPr="004C3A92">
        <w:rPr>
          <w:rFonts w:ascii="Times New Roman" w:hAnsi="Times New Roman" w:cs="Times New Roman"/>
          <w:color w:val="FF0000"/>
          <w:sz w:val="24"/>
          <w:szCs w:val="24"/>
        </w:rPr>
        <w:t xml:space="preserve"> come</w:t>
      </w:r>
      <w:r w:rsidR="007105EF" w:rsidRPr="004C3A92">
        <w:rPr>
          <w:rFonts w:ascii="Times New Roman" w:hAnsi="Times New Roman" w:cs="Times New Roman"/>
          <w:color w:val="FF0000"/>
          <w:sz w:val="24"/>
          <w:szCs w:val="24"/>
        </w:rPr>
        <w:t xml:space="preserve"> [</w:t>
      </w:r>
      <w:r w:rsidR="007105EF" w:rsidRPr="004C3A92">
        <w:rPr>
          <w:rFonts w:ascii="Times New Roman" w:hAnsi="Times New Roman" w:cs="Times New Roman"/>
          <w:i/>
          <w:iCs/>
          <w:color w:val="FF0000"/>
          <w:sz w:val="24"/>
          <w:szCs w:val="24"/>
        </w:rPr>
        <w:t>tavota</w:t>
      </w:r>
      <w:r w:rsidR="007105EF" w:rsidRPr="004C3A92">
        <w:rPr>
          <w:rFonts w:ascii="Times New Roman" w:hAnsi="Times New Roman" w:cs="Times New Roman"/>
          <w:color w:val="FF0000"/>
          <w:sz w:val="24"/>
          <w:szCs w:val="24"/>
        </w:rPr>
        <w:t>]</w:t>
      </w:r>
      <w:r w:rsidR="004C3A92" w:rsidRPr="004C3A92">
        <w:rPr>
          <w:rFonts w:ascii="Times New Roman" w:hAnsi="Times New Roman" w:cs="Times New Roman"/>
          <w:color w:val="FF0000"/>
          <w:sz w:val="24"/>
          <w:szCs w:val="24"/>
        </w:rPr>
        <w:t xml:space="preserve"> </w:t>
      </w:r>
      <w:r w:rsidR="004C3A92" w:rsidRPr="00C45B7F">
        <w:rPr>
          <w:rFonts w:ascii="Times New Roman" w:hAnsi="Times New Roman" w:cs="Times New Roman"/>
          <w:color w:val="FF0000"/>
          <w:sz w:val="24"/>
          <w:szCs w:val="24"/>
        </w:rPr>
        <w:t>—</w:t>
      </w:r>
      <w:r w:rsidR="007105EF" w:rsidRPr="004C3A92">
        <w:rPr>
          <w:rFonts w:ascii="Times New Roman" w:hAnsi="Times New Roman" w:cs="Times New Roman"/>
          <w:sz w:val="24"/>
          <w:szCs w:val="24"/>
        </w:rPr>
        <w:t>T</w:t>
      </w:r>
      <w:r w:rsidRPr="004C3A92">
        <w:rPr>
          <w:rFonts w:ascii="Times New Roman" w:hAnsi="Times New Roman" w:cs="Times New Roman"/>
          <w:sz w:val="24"/>
          <w:szCs w:val="24"/>
        </w:rPr>
        <w:t>he blessing</w:t>
      </w:r>
      <w:r w:rsidR="00243352" w:rsidRPr="004C3A92">
        <w:rPr>
          <w:rFonts w:ascii="Times New Roman" w:hAnsi="Times New Roman" w:cs="Times New Roman"/>
          <w:sz w:val="24"/>
          <w:szCs w:val="24"/>
        </w:rPr>
        <w:t xml:space="preserve"> [</w:t>
      </w:r>
      <w:r w:rsidR="00243352" w:rsidRPr="004C3A92">
        <w:rPr>
          <w:rFonts w:ascii="Times New Roman" w:hAnsi="Times New Roman" w:cs="Times New Roman"/>
          <w:i/>
          <w:iCs/>
          <w:sz w:val="24"/>
          <w:szCs w:val="24"/>
        </w:rPr>
        <w:t>berakha</w:t>
      </w:r>
      <w:r w:rsidR="00243352" w:rsidRPr="004C3A92">
        <w:rPr>
          <w:rFonts w:ascii="Times New Roman" w:hAnsi="Times New Roman" w:cs="Times New Roman"/>
          <w:sz w:val="24"/>
          <w:szCs w:val="24"/>
        </w:rPr>
        <w:t>].</w:t>
      </w:r>
      <w:r w:rsidR="00243352" w:rsidRPr="004C3A92">
        <w:rPr>
          <w:rStyle w:val="FootnoteReference"/>
          <w:rFonts w:ascii="Times New Roman" w:hAnsi="Times New Roman" w:cs="Times New Roman"/>
          <w:sz w:val="24"/>
          <w:szCs w:val="24"/>
        </w:rPr>
        <w:footnoteReference w:id="481"/>
      </w:r>
      <w:r w:rsidR="007105EF" w:rsidRPr="004C3A92">
        <w:rPr>
          <w:rFonts w:ascii="Times New Roman" w:hAnsi="Times New Roman" w:cs="Times New Roman"/>
          <w:sz w:val="24"/>
          <w:szCs w:val="24"/>
        </w:rPr>
        <w:t xml:space="preserve"> </w:t>
      </w:r>
    </w:p>
    <w:p w14:paraId="2B2A4AE0" w14:textId="59B2DB50" w:rsidR="008845B8" w:rsidRPr="004C3A92" w:rsidRDefault="00E91517" w:rsidP="00367158">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33:16 </w:t>
      </w:r>
      <w:r w:rsidR="00441241" w:rsidRPr="004C3A92">
        <w:rPr>
          <w:rFonts w:ascii="Times New Roman" w:hAnsi="Times New Roman" w:cs="Times New Roman"/>
          <w:color w:val="FF0000"/>
          <w:sz w:val="24"/>
          <w:szCs w:val="24"/>
        </w:rPr>
        <w:t>U</w:t>
      </w:r>
      <w:r w:rsidRPr="004C3A92">
        <w:rPr>
          <w:rFonts w:ascii="Times New Roman" w:hAnsi="Times New Roman" w:cs="Times New Roman"/>
          <w:color w:val="FF0000"/>
          <w:sz w:val="24"/>
          <w:szCs w:val="24"/>
        </w:rPr>
        <w:t xml:space="preserve">pon the head of Joseph, </w:t>
      </w:r>
      <w:r w:rsidR="00572CB6" w:rsidRPr="004C3A92">
        <w:rPr>
          <w:rFonts w:ascii="Times New Roman" w:hAnsi="Times New Roman" w:cs="Times New Roman"/>
          <w:color w:val="FF0000"/>
          <w:sz w:val="24"/>
          <w:szCs w:val="24"/>
        </w:rPr>
        <w:t>on the pate of the one</w:t>
      </w:r>
      <w:r w:rsidRPr="004C3A92">
        <w:rPr>
          <w:rFonts w:ascii="Times New Roman" w:hAnsi="Times New Roman" w:cs="Times New Roman"/>
          <w:color w:val="FF0000"/>
          <w:sz w:val="24"/>
          <w:szCs w:val="24"/>
        </w:rPr>
        <w:t xml:space="preserve"> separated from</w:t>
      </w:r>
      <w:r w:rsidR="00077E3D" w:rsidRPr="004C3A92">
        <w:rPr>
          <w:rFonts w:ascii="Times New Roman" w:hAnsi="Times New Roman" w:cs="Times New Roman"/>
          <w:color w:val="FF0000"/>
          <w:sz w:val="24"/>
          <w:szCs w:val="24"/>
        </w:rPr>
        <w:t xml:space="preserve"> [</w:t>
      </w:r>
      <w:r w:rsidR="00077E3D" w:rsidRPr="004C3A92">
        <w:rPr>
          <w:rFonts w:ascii="Times New Roman" w:hAnsi="Times New Roman" w:cs="Times New Roman"/>
          <w:i/>
          <w:iCs/>
          <w:color w:val="FF0000"/>
          <w:sz w:val="24"/>
          <w:szCs w:val="24"/>
        </w:rPr>
        <w:t>nezir</w:t>
      </w:r>
      <w:r w:rsidR="00077E3D" w:rsidRPr="004C3A92">
        <w:rPr>
          <w:rFonts w:ascii="Times New Roman" w:hAnsi="Times New Roman" w:cs="Times New Roman"/>
          <w:color w:val="FF0000"/>
          <w:sz w:val="24"/>
          <w:szCs w:val="24"/>
        </w:rPr>
        <w:t>]</w:t>
      </w:r>
      <w:r w:rsidRPr="004C3A92">
        <w:rPr>
          <w:rFonts w:ascii="Times New Roman" w:hAnsi="Times New Roman" w:cs="Times New Roman"/>
          <w:color w:val="FF0000"/>
          <w:sz w:val="24"/>
          <w:szCs w:val="24"/>
        </w:rPr>
        <w:t xml:space="preserve"> his brothers</w:t>
      </w:r>
      <w:r w:rsidR="004C3A92" w:rsidRPr="00C45B7F">
        <w:rPr>
          <w:rFonts w:ascii="Times New Roman" w:hAnsi="Times New Roman" w:cs="Times New Roman"/>
          <w:color w:val="FF0000"/>
          <w:sz w:val="24"/>
          <w:szCs w:val="24"/>
        </w:rPr>
        <w:t>—</w:t>
      </w:r>
      <w:r w:rsidRPr="004C3A92">
        <w:rPr>
          <w:rFonts w:ascii="Times New Roman" w:hAnsi="Times New Roman" w:cs="Times New Roman"/>
          <w:sz w:val="24"/>
          <w:szCs w:val="24"/>
        </w:rPr>
        <w:t>Joseph who was separated from his brothers for a</w:t>
      </w:r>
      <w:r w:rsidR="00441241" w:rsidRPr="004C3A92">
        <w:rPr>
          <w:rFonts w:ascii="Times New Roman" w:hAnsi="Times New Roman" w:cs="Times New Roman"/>
          <w:sz w:val="24"/>
          <w:szCs w:val="24"/>
        </w:rPr>
        <w:t xml:space="preserve"> long</w:t>
      </w:r>
      <w:r w:rsidRPr="004C3A92">
        <w:rPr>
          <w:rFonts w:ascii="Times New Roman" w:hAnsi="Times New Roman" w:cs="Times New Roman"/>
          <w:sz w:val="24"/>
          <w:szCs w:val="24"/>
        </w:rPr>
        <w:t xml:space="preserve"> time, or </w:t>
      </w:r>
      <w:r w:rsidR="00572CB6" w:rsidRPr="004C3A92">
        <w:rPr>
          <w:rFonts w:ascii="Times New Roman" w:hAnsi="Times New Roman" w:cs="Times New Roman"/>
          <w:sz w:val="24"/>
          <w:szCs w:val="24"/>
        </w:rPr>
        <w:t xml:space="preserve">because he </w:t>
      </w:r>
      <w:r w:rsidR="000917BB" w:rsidRPr="004C3A92">
        <w:rPr>
          <w:rFonts w:ascii="Times New Roman" w:hAnsi="Times New Roman" w:cs="Times New Roman"/>
          <w:sz w:val="24"/>
          <w:szCs w:val="24"/>
        </w:rPr>
        <w:t>repressed his inclination for his</w:t>
      </w:r>
      <w:r w:rsidRPr="004C3A92">
        <w:rPr>
          <w:rFonts w:ascii="Times New Roman" w:hAnsi="Times New Roman" w:cs="Times New Roman"/>
          <w:sz w:val="24"/>
          <w:szCs w:val="24"/>
        </w:rPr>
        <w:t xml:space="preserve"> master’s wife</w:t>
      </w:r>
      <w:r w:rsidR="00991F3A" w:rsidRPr="004C3A92">
        <w:rPr>
          <w:rFonts w:ascii="Times New Roman" w:hAnsi="Times New Roman" w:cs="Times New Roman"/>
          <w:sz w:val="24"/>
          <w:szCs w:val="24"/>
        </w:rPr>
        <w:t>.</w:t>
      </w:r>
      <w:r w:rsidR="00991F3A" w:rsidRPr="004C3A92">
        <w:rPr>
          <w:rStyle w:val="FootnoteReference"/>
          <w:rFonts w:ascii="Times New Roman" w:hAnsi="Times New Roman" w:cs="Times New Roman"/>
          <w:sz w:val="24"/>
          <w:szCs w:val="24"/>
        </w:rPr>
        <w:footnoteReference w:id="482"/>
      </w:r>
      <w:r w:rsidR="00991F3A" w:rsidRPr="004C3A92">
        <w:rPr>
          <w:rFonts w:ascii="Times New Roman" w:hAnsi="Times New Roman" w:cs="Times New Roman"/>
          <w:sz w:val="24"/>
          <w:szCs w:val="24"/>
        </w:rPr>
        <w:t xml:space="preserve"> </w:t>
      </w:r>
    </w:p>
    <w:p w14:paraId="045BBA27" w14:textId="793EF55A" w:rsidR="00F93C94" w:rsidRPr="004C3A92" w:rsidRDefault="008845B8" w:rsidP="00367158">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33:16</w:t>
      </w:r>
      <w:r w:rsidR="00A1300D" w:rsidRPr="004C3A92">
        <w:rPr>
          <w:rFonts w:ascii="Times New Roman" w:hAnsi="Times New Roman" w:cs="Times New Roman"/>
          <w:color w:val="FF0000"/>
          <w:sz w:val="24"/>
          <w:szCs w:val="24"/>
        </w:rPr>
        <w:t>–</w:t>
      </w:r>
      <w:r w:rsidRPr="004C3A92">
        <w:rPr>
          <w:rFonts w:ascii="Times New Roman" w:hAnsi="Times New Roman" w:cs="Times New Roman"/>
          <w:color w:val="FF0000"/>
          <w:sz w:val="24"/>
          <w:szCs w:val="24"/>
        </w:rPr>
        <w:t xml:space="preserve">17 </w:t>
      </w:r>
      <w:r w:rsidRPr="004C3A92">
        <w:rPr>
          <w:rFonts w:ascii="Times New Roman" w:hAnsi="Times New Roman" w:cs="Times New Roman"/>
          <w:sz w:val="24"/>
          <w:szCs w:val="24"/>
        </w:rPr>
        <w:t xml:space="preserve">After blessing him with great abundance, </w:t>
      </w:r>
      <w:r w:rsidR="00E91517" w:rsidRPr="004C3A92">
        <w:rPr>
          <w:rFonts w:ascii="Times New Roman" w:hAnsi="Times New Roman" w:cs="Times New Roman"/>
          <w:sz w:val="24"/>
          <w:szCs w:val="24"/>
        </w:rPr>
        <w:t xml:space="preserve">he blesses </w:t>
      </w:r>
      <w:r w:rsidR="001D6A46" w:rsidRPr="004C3A92">
        <w:rPr>
          <w:rFonts w:ascii="Times New Roman" w:hAnsi="Times New Roman" w:cs="Times New Roman"/>
          <w:sz w:val="24"/>
          <w:szCs w:val="24"/>
        </w:rPr>
        <w:t xml:space="preserve">him </w:t>
      </w:r>
      <w:r w:rsidRPr="004C3A92">
        <w:rPr>
          <w:rFonts w:ascii="Times New Roman" w:hAnsi="Times New Roman" w:cs="Times New Roman"/>
          <w:sz w:val="24"/>
          <w:szCs w:val="24"/>
        </w:rPr>
        <w:t xml:space="preserve">with </w:t>
      </w:r>
      <w:r w:rsidR="001D6A46" w:rsidRPr="004C3A92">
        <w:rPr>
          <w:rFonts w:ascii="Times New Roman" w:hAnsi="Times New Roman" w:cs="Times New Roman"/>
          <w:sz w:val="24"/>
          <w:szCs w:val="24"/>
        </w:rPr>
        <w:t>power and strength.</w:t>
      </w:r>
    </w:p>
    <w:p w14:paraId="567AF18F" w14:textId="30D12E03" w:rsidR="002B3C69" w:rsidRPr="004C3A92" w:rsidRDefault="002B3C69"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33:17 </w:t>
      </w:r>
      <w:r w:rsidR="00E572CC" w:rsidRPr="004C3A92">
        <w:rPr>
          <w:rFonts w:ascii="Times New Roman" w:hAnsi="Times New Roman" w:cs="Times New Roman"/>
          <w:color w:val="FF0000"/>
          <w:sz w:val="24"/>
          <w:szCs w:val="24"/>
        </w:rPr>
        <w:t>T</w:t>
      </w:r>
      <w:r w:rsidRPr="004C3A92">
        <w:rPr>
          <w:rFonts w:ascii="Times New Roman" w:hAnsi="Times New Roman" w:cs="Times New Roman"/>
          <w:color w:val="FF0000"/>
          <w:sz w:val="24"/>
          <w:szCs w:val="24"/>
        </w:rPr>
        <w:t>he firstborn of his</w:t>
      </w:r>
      <w:r w:rsidR="00FE7986" w:rsidRPr="004C3A92">
        <w:rPr>
          <w:rFonts w:ascii="Times New Roman" w:hAnsi="Times New Roman" w:cs="Times New Roman"/>
          <w:color w:val="FF0000"/>
          <w:sz w:val="24"/>
          <w:szCs w:val="24"/>
        </w:rPr>
        <w:t xml:space="preserve"> </w:t>
      </w:r>
      <w:r w:rsidR="00E572CC" w:rsidRPr="004C3A92">
        <w:rPr>
          <w:rFonts w:ascii="Times New Roman" w:hAnsi="Times New Roman" w:cs="Times New Roman"/>
          <w:color w:val="FF0000"/>
          <w:sz w:val="24"/>
          <w:szCs w:val="24"/>
        </w:rPr>
        <w:t>bulls</w:t>
      </w:r>
      <w:r w:rsidR="004C3A92" w:rsidRPr="00C45B7F">
        <w:rPr>
          <w:rFonts w:ascii="Times New Roman" w:hAnsi="Times New Roman" w:cs="Times New Roman"/>
          <w:color w:val="FF0000"/>
          <w:sz w:val="24"/>
          <w:szCs w:val="24"/>
        </w:rPr>
        <w:t>—</w:t>
      </w:r>
      <w:r w:rsidR="0064750C" w:rsidRPr="004C3A92">
        <w:rPr>
          <w:rFonts w:ascii="Times New Roman" w:hAnsi="Times New Roman" w:cs="Times New Roman"/>
          <w:sz w:val="24"/>
          <w:szCs w:val="24"/>
        </w:rPr>
        <w:t>H</w:t>
      </w:r>
      <w:r w:rsidRPr="004C3A92">
        <w:rPr>
          <w:rFonts w:ascii="Times New Roman" w:hAnsi="Times New Roman" w:cs="Times New Roman"/>
          <w:sz w:val="24"/>
          <w:szCs w:val="24"/>
        </w:rPr>
        <w:t>e is compared to an ox</w:t>
      </w:r>
      <w:r w:rsidR="00C044B9" w:rsidRPr="004C3A92">
        <w:rPr>
          <w:rFonts w:ascii="Times New Roman" w:hAnsi="Times New Roman" w:cs="Times New Roman"/>
          <w:sz w:val="24"/>
          <w:szCs w:val="24"/>
        </w:rPr>
        <w:t xml:space="preserve"> </w:t>
      </w:r>
      <w:r w:rsidR="00647C00" w:rsidRPr="004C3A92">
        <w:rPr>
          <w:rFonts w:ascii="Times New Roman" w:hAnsi="Times New Roman" w:cs="Times New Roman"/>
          <w:sz w:val="24"/>
          <w:szCs w:val="24"/>
        </w:rPr>
        <w:t>on account</w:t>
      </w:r>
      <w:r w:rsidR="00C044B9" w:rsidRPr="004C3A92">
        <w:rPr>
          <w:rFonts w:ascii="Times New Roman" w:hAnsi="Times New Roman" w:cs="Times New Roman"/>
          <w:sz w:val="24"/>
          <w:szCs w:val="24"/>
        </w:rPr>
        <w:t xml:space="preserve"> of the abundance of grain</w:t>
      </w:r>
      <w:r w:rsidR="000935B2" w:rsidRPr="004C3A92">
        <w:rPr>
          <w:rFonts w:ascii="Times New Roman" w:hAnsi="Times New Roman" w:cs="Times New Roman"/>
          <w:sz w:val="24"/>
          <w:szCs w:val="24"/>
        </w:rPr>
        <w:t xml:space="preserve"> [since the ox is instrumental to this]</w:t>
      </w:r>
      <w:r w:rsidRPr="004C3A92">
        <w:rPr>
          <w:rFonts w:ascii="Times New Roman" w:hAnsi="Times New Roman" w:cs="Times New Roman"/>
          <w:sz w:val="24"/>
          <w:szCs w:val="24"/>
        </w:rPr>
        <w:t xml:space="preserve">, and </w:t>
      </w:r>
      <w:r w:rsidR="00647C00" w:rsidRPr="004C3A92">
        <w:rPr>
          <w:rFonts w:ascii="Times New Roman" w:hAnsi="Times New Roman" w:cs="Times New Roman"/>
          <w:sz w:val="24"/>
          <w:szCs w:val="24"/>
        </w:rPr>
        <w:t>since the plowman</w:t>
      </w:r>
      <w:r w:rsidRPr="004C3A92">
        <w:rPr>
          <w:rFonts w:ascii="Times New Roman" w:hAnsi="Times New Roman" w:cs="Times New Roman"/>
          <w:sz w:val="24"/>
          <w:szCs w:val="24"/>
        </w:rPr>
        <w:t xml:space="preserve"> </w:t>
      </w:r>
      <w:r w:rsidR="000C2486" w:rsidRPr="004C3A92">
        <w:rPr>
          <w:rFonts w:ascii="Times New Roman" w:hAnsi="Times New Roman" w:cs="Times New Roman"/>
          <w:sz w:val="24"/>
          <w:szCs w:val="24"/>
        </w:rPr>
        <w:t>uses two oxen</w:t>
      </w:r>
      <w:r w:rsidRPr="004C3A92">
        <w:rPr>
          <w:rFonts w:ascii="Times New Roman" w:hAnsi="Times New Roman" w:cs="Times New Roman"/>
          <w:sz w:val="24"/>
          <w:szCs w:val="24"/>
        </w:rPr>
        <w:t xml:space="preserve">, </w:t>
      </w:r>
      <w:r w:rsidR="00647C00" w:rsidRPr="004C3A92">
        <w:rPr>
          <w:rFonts w:ascii="Times New Roman" w:hAnsi="Times New Roman" w:cs="Times New Roman"/>
          <w:sz w:val="24"/>
          <w:szCs w:val="24"/>
        </w:rPr>
        <w:t>we have</w:t>
      </w:r>
      <w:r w:rsidRPr="004C3A92">
        <w:rPr>
          <w:rFonts w:ascii="Times New Roman" w:hAnsi="Times New Roman" w:cs="Times New Roman"/>
          <w:sz w:val="24"/>
          <w:szCs w:val="24"/>
        </w:rPr>
        <w:t xml:space="preserve"> </w:t>
      </w:r>
      <w:r w:rsidRPr="004C3A92">
        <w:rPr>
          <w:rFonts w:ascii="Times New Roman" w:hAnsi="Times New Roman" w:cs="Times New Roman"/>
          <w:i/>
          <w:iCs/>
          <w:color w:val="FFC000"/>
          <w:sz w:val="24"/>
          <w:szCs w:val="24"/>
        </w:rPr>
        <w:t>Ephraim</w:t>
      </w:r>
      <w:r w:rsidRPr="004C3A92">
        <w:rPr>
          <w:rFonts w:ascii="Times New Roman" w:hAnsi="Times New Roman" w:cs="Times New Roman"/>
          <w:color w:val="FFC000"/>
          <w:sz w:val="24"/>
          <w:szCs w:val="24"/>
        </w:rPr>
        <w:t xml:space="preserve"> </w:t>
      </w:r>
      <w:r w:rsidRPr="004C3A92">
        <w:rPr>
          <w:rFonts w:ascii="Times New Roman" w:hAnsi="Times New Roman" w:cs="Times New Roman"/>
          <w:sz w:val="24"/>
          <w:szCs w:val="24"/>
        </w:rPr>
        <w:t xml:space="preserve">and </w:t>
      </w:r>
      <w:r w:rsidR="00FE7986" w:rsidRPr="004C3A92">
        <w:rPr>
          <w:rFonts w:ascii="Times New Roman" w:hAnsi="Times New Roman" w:cs="Times New Roman"/>
          <w:i/>
          <w:iCs/>
          <w:color w:val="FFC000"/>
          <w:sz w:val="24"/>
          <w:szCs w:val="24"/>
        </w:rPr>
        <w:t>Manasseh</w:t>
      </w:r>
      <w:r w:rsidRPr="004C3A92">
        <w:rPr>
          <w:rFonts w:ascii="Times New Roman" w:hAnsi="Times New Roman" w:cs="Times New Roman"/>
          <w:sz w:val="24"/>
          <w:szCs w:val="24"/>
        </w:rPr>
        <w:t>.</w:t>
      </w:r>
    </w:p>
    <w:p w14:paraId="6004F678" w14:textId="46AD6BE2" w:rsidR="002B3C69" w:rsidRPr="004C3A92" w:rsidRDefault="002B3C69"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33:17 </w:t>
      </w:r>
      <w:r w:rsidR="00647C00" w:rsidRPr="004C3A92">
        <w:rPr>
          <w:rFonts w:ascii="Times New Roman" w:hAnsi="Times New Roman" w:cs="Times New Roman"/>
          <w:color w:val="FF0000"/>
          <w:sz w:val="24"/>
          <w:szCs w:val="24"/>
        </w:rPr>
        <w:t>The firstborn</w:t>
      </w:r>
      <w:r w:rsidRPr="004C3A92">
        <w:rPr>
          <w:rFonts w:ascii="Times New Roman" w:hAnsi="Times New Roman" w:cs="Times New Roman"/>
          <w:color w:val="FF0000"/>
          <w:sz w:val="24"/>
          <w:szCs w:val="24"/>
        </w:rPr>
        <w:t xml:space="preserve"> of his oxen</w:t>
      </w:r>
      <w:r w:rsidR="004C3A92" w:rsidRPr="00C45B7F">
        <w:rPr>
          <w:rFonts w:ascii="Times New Roman" w:hAnsi="Times New Roman" w:cs="Times New Roman"/>
          <w:color w:val="FF0000"/>
          <w:sz w:val="24"/>
          <w:szCs w:val="24"/>
        </w:rPr>
        <w:t>—</w:t>
      </w:r>
      <w:r w:rsidR="00E57E4F" w:rsidRPr="004C3A92">
        <w:rPr>
          <w:rFonts w:ascii="Times New Roman" w:hAnsi="Times New Roman" w:cs="Times New Roman"/>
          <w:sz w:val="24"/>
          <w:szCs w:val="24"/>
        </w:rPr>
        <w:t>Meaning,</w:t>
      </w:r>
      <w:r w:rsidRPr="004C3A92">
        <w:rPr>
          <w:rFonts w:ascii="Times New Roman" w:hAnsi="Times New Roman" w:cs="Times New Roman"/>
          <w:sz w:val="24"/>
          <w:szCs w:val="24"/>
        </w:rPr>
        <w:t xml:space="preserve"> the greatest and the first to </w:t>
      </w:r>
      <w:r w:rsidR="00E57E4F" w:rsidRPr="004C3A92">
        <w:rPr>
          <w:rFonts w:ascii="Times New Roman" w:hAnsi="Times New Roman" w:cs="Times New Roman"/>
          <w:sz w:val="24"/>
          <w:szCs w:val="24"/>
        </w:rPr>
        <w:t>go forth</w:t>
      </w:r>
      <w:r w:rsidRPr="004C3A92">
        <w:rPr>
          <w:rFonts w:ascii="Times New Roman" w:hAnsi="Times New Roman" w:cs="Times New Roman"/>
          <w:sz w:val="24"/>
          <w:szCs w:val="24"/>
        </w:rPr>
        <w:t>.</w:t>
      </w:r>
    </w:p>
    <w:p w14:paraId="27CFED23" w14:textId="108DCBFA" w:rsidR="002B3C69" w:rsidRPr="004C3A92" w:rsidRDefault="002B3C69"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33:17 </w:t>
      </w:r>
      <w:r w:rsidR="001E2A80" w:rsidRPr="004C3A92">
        <w:rPr>
          <w:rFonts w:ascii="Times New Roman" w:hAnsi="Times New Roman" w:cs="Times New Roman"/>
          <w:color w:val="FF0000"/>
          <w:sz w:val="24"/>
          <w:szCs w:val="24"/>
        </w:rPr>
        <w:t>Is his glory</w:t>
      </w:r>
      <w:r w:rsidR="004C3A92" w:rsidRPr="00C45B7F">
        <w:rPr>
          <w:rFonts w:ascii="Times New Roman" w:hAnsi="Times New Roman" w:cs="Times New Roman"/>
          <w:color w:val="FF0000"/>
          <w:sz w:val="24"/>
          <w:szCs w:val="24"/>
        </w:rPr>
        <w:t>—</w:t>
      </w:r>
      <w:r w:rsidR="00777B2D" w:rsidRPr="004C3A92">
        <w:rPr>
          <w:rFonts w:ascii="Times New Roman" w:hAnsi="Times New Roman" w:cs="Times New Roman"/>
          <w:sz w:val="24"/>
          <w:szCs w:val="24"/>
        </w:rPr>
        <w:t>T</w:t>
      </w:r>
      <w:r w:rsidRPr="004C3A92">
        <w:rPr>
          <w:rFonts w:ascii="Times New Roman" w:hAnsi="Times New Roman" w:cs="Times New Roman"/>
          <w:sz w:val="24"/>
          <w:szCs w:val="24"/>
        </w:rPr>
        <w:t xml:space="preserve">his is [an allusion to] Joshua, </w:t>
      </w:r>
      <w:r w:rsidR="00777B2D" w:rsidRPr="004C3A92">
        <w:rPr>
          <w:rFonts w:ascii="Times New Roman" w:hAnsi="Times New Roman" w:cs="Times New Roman"/>
          <w:sz w:val="24"/>
          <w:szCs w:val="24"/>
        </w:rPr>
        <w:t>for</w:t>
      </w:r>
      <w:r w:rsidRPr="004C3A92">
        <w:rPr>
          <w:rFonts w:ascii="Times New Roman" w:hAnsi="Times New Roman" w:cs="Times New Roman"/>
          <w:sz w:val="24"/>
          <w:szCs w:val="24"/>
        </w:rPr>
        <w:t xml:space="preserve"> [the glory of] the tribe is</w:t>
      </w:r>
      <w:r w:rsidR="005E12C8" w:rsidRPr="004C3A92">
        <w:rPr>
          <w:rFonts w:ascii="Times New Roman" w:hAnsi="Times New Roman" w:cs="Times New Roman"/>
          <w:sz w:val="24"/>
          <w:szCs w:val="24"/>
        </w:rPr>
        <w:t xml:space="preserve"> </w:t>
      </w:r>
      <w:r w:rsidR="00777B2D" w:rsidRPr="004C3A92">
        <w:rPr>
          <w:rFonts w:ascii="Times New Roman" w:hAnsi="Times New Roman" w:cs="Times New Roman"/>
          <w:sz w:val="24"/>
          <w:szCs w:val="24"/>
        </w:rPr>
        <w:t>attributed to</w:t>
      </w:r>
      <w:r w:rsidR="005E12C8" w:rsidRPr="004C3A92">
        <w:rPr>
          <w:rFonts w:ascii="Times New Roman" w:hAnsi="Times New Roman" w:cs="Times New Roman"/>
          <w:sz w:val="24"/>
          <w:szCs w:val="24"/>
        </w:rPr>
        <w:t xml:space="preserve"> him</w:t>
      </w:r>
      <w:r w:rsidRPr="004C3A92">
        <w:rPr>
          <w:rFonts w:ascii="Times New Roman" w:hAnsi="Times New Roman" w:cs="Times New Roman"/>
          <w:sz w:val="24"/>
          <w:szCs w:val="24"/>
        </w:rPr>
        <w:t>.</w:t>
      </w:r>
    </w:p>
    <w:p w14:paraId="5F19B78F" w14:textId="73CF0A4F" w:rsidR="002B3C69" w:rsidRPr="004C3A92" w:rsidRDefault="002B3C69"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33:17 </w:t>
      </w:r>
      <w:r w:rsidR="004E05F8" w:rsidRPr="004C3A92">
        <w:rPr>
          <w:rFonts w:ascii="Times New Roman" w:hAnsi="Times New Roman" w:cs="Times New Roman"/>
          <w:color w:val="FF0000"/>
          <w:sz w:val="24"/>
          <w:szCs w:val="24"/>
        </w:rPr>
        <w:t xml:space="preserve">His horns are the horns of </w:t>
      </w:r>
      <w:r w:rsidR="00F57562" w:rsidRPr="004C3A92">
        <w:rPr>
          <w:rFonts w:ascii="Times New Roman" w:hAnsi="Times New Roman" w:cs="Times New Roman"/>
          <w:color w:val="FF0000"/>
          <w:sz w:val="24"/>
          <w:szCs w:val="24"/>
        </w:rPr>
        <w:t>a</w:t>
      </w:r>
      <w:r w:rsidR="004E05F8" w:rsidRPr="004C3A92">
        <w:rPr>
          <w:rFonts w:ascii="Times New Roman" w:hAnsi="Times New Roman" w:cs="Times New Roman"/>
          <w:color w:val="FF0000"/>
          <w:sz w:val="24"/>
          <w:szCs w:val="24"/>
        </w:rPr>
        <w:t xml:space="preserve"> </w:t>
      </w:r>
      <w:r w:rsidR="00B334C0" w:rsidRPr="004C3A92">
        <w:rPr>
          <w:rFonts w:ascii="Times New Roman" w:hAnsi="Times New Roman" w:cs="Times New Roman"/>
          <w:i/>
          <w:iCs/>
          <w:color w:val="FF0000"/>
          <w:sz w:val="24"/>
          <w:szCs w:val="24"/>
        </w:rPr>
        <w:t>re’em</w:t>
      </w:r>
      <w:r w:rsidR="004C3A92" w:rsidRPr="00C45B7F">
        <w:rPr>
          <w:rFonts w:ascii="Times New Roman" w:hAnsi="Times New Roman" w:cs="Times New Roman"/>
          <w:color w:val="FF0000"/>
          <w:sz w:val="24"/>
          <w:szCs w:val="24"/>
        </w:rPr>
        <w:t>—</w:t>
      </w:r>
      <w:r w:rsidR="00777B2D" w:rsidRPr="004C3A92">
        <w:rPr>
          <w:rFonts w:ascii="Times New Roman" w:hAnsi="Times New Roman" w:cs="Times New Roman"/>
          <w:sz w:val="24"/>
          <w:szCs w:val="24"/>
        </w:rPr>
        <w:t>T</w:t>
      </w:r>
      <w:r w:rsidR="004E05F8" w:rsidRPr="004C3A92">
        <w:rPr>
          <w:rFonts w:ascii="Times New Roman" w:hAnsi="Times New Roman" w:cs="Times New Roman"/>
          <w:sz w:val="24"/>
          <w:szCs w:val="24"/>
        </w:rPr>
        <w:t xml:space="preserve">he horns of his two </w:t>
      </w:r>
      <w:r w:rsidR="00777B2D" w:rsidRPr="004C3A92">
        <w:rPr>
          <w:rFonts w:ascii="Times New Roman" w:hAnsi="Times New Roman" w:cs="Times New Roman"/>
          <w:sz w:val="24"/>
          <w:szCs w:val="24"/>
        </w:rPr>
        <w:t>bulls</w:t>
      </w:r>
      <w:r w:rsidR="004E05F8" w:rsidRPr="004C3A92">
        <w:rPr>
          <w:rFonts w:ascii="Times New Roman" w:hAnsi="Times New Roman" w:cs="Times New Roman"/>
          <w:sz w:val="24"/>
          <w:szCs w:val="24"/>
        </w:rPr>
        <w:t xml:space="preserve">, and </w:t>
      </w:r>
      <w:r w:rsidR="000570B2" w:rsidRPr="004C3A92">
        <w:rPr>
          <w:rFonts w:ascii="Times New Roman" w:hAnsi="Times New Roman" w:cs="Times New Roman"/>
          <w:sz w:val="24"/>
          <w:szCs w:val="24"/>
        </w:rPr>
        <w:t xml:space="preserve">since the power of the </w:t>
      </w:r>
      <w:r w:rsidR="00B334C0" w:rsidRPr="004C3A92">
        <w:rPr>
          <w:rFonts w:ascii="Times New Roman" w:hAnsi="Times New Roman" w:cs="Times New Roman"/>
          <w:i/>
          <w:iCs/>
          <w:sz w:val="24"/>
          <w:szCs w:val="24"/>
        </w:rPr>
        <w:t>re’em</w:t>
      </w:r>
      <w:r w:rsidR="000570B2" w:rsidRPr="004C3A92">
        <w:rPr>
          <w:rFonts w:ascii="Times New Roman" w:hAnsi="Times New Roman" w:cs="Times New Roman"/>
          <w:sz w:val="24"/>
          <w:szCs w:val="24"/>
        </w:rPr>
        <w:t xml:space="preserve"> is in its horns</w:t>
      </w:r>
      <w:r w:rsidR="004E05F8" w:rsidRPr="004C3A92">
        <w:rPr>
          <w:rFonts w:ascii="Times New Roman" w:hAnsi="Times New Roman" w:cs="Times New Roman"/>
          <w:sz w:val="24"/>
          <w:szCs w:val="24"/>
        </w:rPr>
        <w:t xml:space="preserve">, he compared the horns of the </w:t>
      </w:r>
      <w:r w:rsidR="000570B2" w:rsidRPr="004C3A92">
        <w:rPr>
          <w:rFonts w:ascii="Times New Roman" w:hAnsi="Times New Roman" w:cs="Times New Roman"/>
          <w:sz w:val="24"/>
          <w:szCs w:val="24"/>
        </w:rPr>
        <w:t>bull</w:t>
      </w:r>
      <w:r w:rsidR="004E05F8" w:rsidRPr="004C3A92">
        <w:rPr>
          <w:rFonts w:ascii="Times New Roman" w:hAnsi="Times New Roman" w:cs="Times New Roman"/>
          <w:sz w:val="24"/>
          <w:szCs w:val="24"/>
        </w:rPr>
        <w:t xml:space="preserve"> to the horn</w:t>
      </w:r>
      <w:r w:rsidR="009E7D9D" w:rsidRPr="004C3A92">
        <w:rPr>
          <w:rFonts w:ascii="Times New Roman" w:hAnsi="Times New Roman" w:cs="Times New Roman"/>
          <w:sz w:val="24"/>
          <w:szCs w:val="24"/>
        </w:rPr>
        <w:t>s</w:t>
      </w:r>
      <w:r w:rsidR="004E05F8" w:rsidRPr="004C3A92">
        <w:rPr>
          <w:rFonts w:ascii="Times New Roman" w:hAnsi="Times New Roman" w:cs="Times New Roman"/>
          <w:sz w:val="24"/>
          <w:szCs w:val="24"/>
        </w:rPr>
        <w:t xml:space="preserve"> of the </w:t>
      </w:r>
      <w:r w:rsidR="00B334C0" w:rsidRPr="004C3A92">
        <w:rPr>
          <w:rFonts w:ascii="Times New Roman" w:hAnsi="Times New Roman" w:cs="Times New Roman"/>
          <w:i/>
          <w:iCs/>
          <w:sz w:val="24"/>
          <w:szCs w:val="24"/>
        </w:rPr>
        <w:t>re’em</w:t>
      </w:r>
      <w:r w:rsidR="004E05F8" w:rsidRPr="004C3A92">
        <w:rPr>
          <w:rFonts w:ascii="Times New Roman" w:hAnsi="Times New Roman" w:cs="Times New Roman"/>
          <w:sz w:val="24"/>
          <w:szCs w:val="24"/>
        </w:rPr>
        <w:t>.</w:t>
      </w:r>
      <w:r w:rsidR="00B334C0" w:rsidRPr="004C3A92">
        <w:rPr>
          <w:rStyle w:val="FootnoteReference"/>
          <w:rFonts w:ascii="Times New Roman" w:hAnsi="Times New Roman" w:cs="Times New Roman"/>
          <w:sz w:val="24"/>
          <w:szCs w:val="24"/>
        </w:rPr>
        <w:footnoteReference w:id="483"/>
      </w:r>
    </w:p>
    <w:p w14:paraId="4E2895EC" w14:textId="6ABA0168" w:rsidR="004E05F8" w:rsidRPr="004C3A92" w:rsidRDefault="004E05F8"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33:17 With them he </w:t>
      </w:r>
      <w:r w:rsidR="000570B2" w:rsidRPr="004C3A92">
        <w:rPr>
          <w:rFonts w:ascii="Times New Roman" w:hAnsi="Times New Roman" w:cs="Times New Roman"/>
          <w:color w:val="FF0000"/>
          <w:sz w:val="24"/>
          <w:szCs w:val="24"/>
        </w:rPr>
        <w:t>gores peoples</w:t>
      </w:r>
      <w:r w:rsidR="004C3A92" w:rsidRPr="00C45B7F">
        <w:rPr>
          <w:rFonts w:ascii="Times New Roman" w:hAnsi="Times New Roman" w:cs="Times New Roman"/>
          <w:color w:val="FF0000"/>
          <w:sz w:val="24"/>
          <w:szCs w:val="24"/>
        </w:rPr>
        <w:t>—</w:t>
      </w:r>
      <w:r w:rsidR="000570B2" w:rsidRPr="004C3A92">
        <w:rPr>
          <w:rFonts w:ascii="Times New Roman" w:hAnsi="Times New Roman" w:cs="Times New Roman"/>
          <w:sz w:val="24"/>
          <w:szCs w:val="24"/>
        </w:rPr>
        <w:t xml:space="preserve">With the power and strength of his horns, </w:t>
      </w:r>
      <w:r w:rsidR="00707E5F" w:rsidRPr="004C3A92">
        <w:rPr>
          <w:rFonts w:ascii="Times New Roman" w:hAnsi="Times New Roman" w:cs="Times New Roman"/>
          <w:sz w:val="24"/>
          <w:szCs w:val="24"/>
        </w:rPr>
        <w:t>referring to Joshua</w:t>
      </w:r>
      <w:r w:rsidRPr="004C3A92">
        <w:rPr>
          <w:rFonts w:ascii="Times New Roman" w:hAnsi="Times New Roman" w:cs="Times New Roman"/>
          <w:sz w:val="24"/>
          <w:szCs w:val="24"/>
        </w:rPr>
        <w:t>.</w:t>
      </w:r>
    </w:p>
    <w:p w14:paraId="49830D2F" w14:textId="210520BF" w:rsidR="004E05F8" w:rsidRPr="004C3A92" w:rsidRDefault="004E05F8"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33:17 </w:t>
      </w:r>
      <w:r w:rsidR="00707E5F" w:rsidRPr="004C3A92">
        <w:rPr>
          <w:rFonts w:ascii="Times New Roman" w:hAnsi="Times New Roman" w:cs="Times New Roman"/>
          <w:color w:val="FF0000"/>
          <w:sz w:val="24"/>
          <w:szCs w:val="24"/>
        </w:rPr>
        <w:t>Gores</w:t>
      </w:r>
      <w:r w:rsidRPr="004C3A92">
        <w:rPr>
          <w:rFonts w:ascii="Times New Roman" w:hAnsi="Times New Roman" w:cs="Times New Roman"/>
          <w:color w:val="FF0000"/>
          <w:sz w:val="24"/>
          <w:szCs w:val="24"/>
        </w:rPr>
        <w:t xml:space="preserve"> peoples</w:t>
      </w:r>
      <w:r w:rsidR="004C3A92" w:rsidRPr="00C45B7F">
        <w:rPr>
          <w:rFonts w:ascii="Times New Roman" w:hAnsi="Times New Roman" w:cs="Times New Roman"/>
          <w:color w:val="FF0000"/>
          <w:sz w:val="24"/>
          <w:szCs w:val="24"/>
        </w:rPr>
        <w:t>—</w:t>
      </w:r>
      <w:r w:rsidR="00707E5F" w:rsidRPr="004C3A92">
        <w:rPr>
          <w:rFonts w:ascii="Times New Roman" w:hAnsi="Times New Roman" w:cs="Times New Roman"/>
          <w:sz w:val="24"/>
          <w:szCs w:val="24"/>
        </w:rPr>
        <w:t>For when he kills</w:t>
      </w:r>
      <w:r w:rsidRPr="004C3A92">
        <w:rPr>
          <w:rFonts w:ascii="Times New Roman" w:hAnsi="Times New Roman" w:cs="Times New Roman"/>
          <w:sz w:val="24"/>
          <w:szCs w:val="24"/>
        </w:rPr>
        <w:t xml:space="preserve"> kill thirty-one kings</w:t>
      </w:r>
      <w:r w:rsidR="001E2FB0" w:rsidRPr="004C3A92">
        <w:rPr>
          <w:rFonts w:ascii="Times New Roman" w:hAnsi="Times New Roman" w:cs="Times New Roman"/>
          <w:sz w:val="24"/>
          <w:szCs w:val="24"/>
        </w:rPr>
        <w:t>,</w:t>
      </w:r>
      <w:r w:rsidRPr="004C3A92">
        <w:rPr>
          <w:rFonts w:ascii="Times New Roman" w:hAnsi="Times New Roman" w:cs="Times New Roman"/>
          <w:sz w:val="24"/>
          <w:szCs w:val="24"/>
        </w:rPr>
        <w:t xml:space="preserve"> </w:t>
      </w:r>
      <w:r w:rsidR="00707E5F" w:rsidRPr="004C3A92">
        <w:rPr>
          <w:rFonts w:ascii="Times New Roman" w:hAnsi="Times New Roman" w:cs="Times New Roman"/>
          <w:sz w:val="24"/>
          <w:szCs w:val="24"/>
        </w:rPr>
        <w:t>fear of him shall be upon all the inhabitants of the land</w:t>
      </w:r>
      <w:r w:rsidRPr="004C3A92">
        <w:rPr>
          <w:rFonts w:ascii="Times New Roman" w:hAnsi="Times New Roman" w:cs="Times New Roman"/>
          <w:sz w:val="24"/>
          <w:szCs w:val="24"/>
        </w:rPr>
        <w:t>.</w:t>
      </w:r>
    </w:p>
    <w:p w14:paraId="14964D0A" w14:textId="36C77078" w:rsidR="0003064F" w:rsidRPr="004C3A92" w:rsidRDefault="004E05F8" w:rsidP="007F55BE">
      <w:pPr>
        <w:spacing w:line="240" w:lineRule="auto"/>
        <w:ind w:left="720"/>
        <w:jc w:val="both"/>
        <w:rPr>
          <w:rFonts w:ascii="Times New Roman" w:hAnsi="Times New Roman" w:cs="Times New Roman"/>
          <w:sz w:val="24"/>
          <w:szCs w:val="24"/>
        </w:rPr>
      </w:pPr>
      <w:r w:rsidRPr="004C3A92">
        <w:rPr>
          <w:rFonts w:ascii="Times New Roman" w:hAnsi="Times New Roman" w:cs="Times New Roman"/>
          <w:color w:val="FF0000"/>
          <w:sz w:val="24"/>
          <w:szCs w:val="24"/>
        </w:rPr>
        <w:t xml:space="preserve">33:17 </w:t>
      </w:r>
      <w:r w:rsidR="001F7CC3" w:rsidRPr="004C3A92">
        <w:rPr>
          <w:rFonts w:ascii="Times New Roman" w:hAnsi="Times New Roman" w:cs="Times New Roman"/>
          <w:color w:val="FF0000"/>
          <w:sz w:val="24"/>
          <w:szCs w:val="24"/>
        </w:rPr>
        <w:t>T</w:t>
      </w:r>
      <w:r w:rsidRPr="004C3A92">
        <w:rPr>
          <w:rFonts w:ascii="Times New Roman" w:hAnsi="Times New Roman" w:cs="Times New Roman"/>
          <w:color w:val="FF0000"/>
          <w:sz w:val="24"/>
          <w:szCs w:val="24"/>
        </w:rPr>
        <w:t>o the ends of the earth</w:t>
      </w:r>
      <w:r w:rsidR="004C3A92" w:rsidRPr="00C45B7F">
        <w:rPr>
          <w:rFonts w:ascii="Times New Roman" w:hAnsi="Times New Roman" w:cs="Times New Roman"/>
          <w:color w:val="FF0000"/>
          <w:sz w:val="24"/>
          <w:szCs w:val="24"/>
        </w:rPr>
        <w:t>—</w:t>
      </w:r>
      <w:r w:rsidR="009E7D9D" w:rsidRPr="004C3A92">
        <w:rPr>
          <w:rFonts w:ascii="Times New Roman" w:hAnsi="Times New Roman" w:cs="Times New Roman"/>
          <w:sz w:val="24"/>
          <w:szCs w:val="24"/>
        </w:rPr>
        <w:t>T</w:t>
      </w:r>
      <w:r w:rsidR="007A4D7F" w:rsidRPr="004C3A92">
        <w:rPr>
          <w:rFonts w:ascii="Times New Roman" w:hAnsi="Times New Roman" w:cs="Times New Roman"/>
          <w:sz w:val="24"/>
          <w:szCs w:val="24"/>
        </w:rPr>
        <w:t>hese are the distant [</w:t>
      </w:r>
      <w:r w:rsidR="001F7CC3" w:rsidRPr="004C3A92">
        <w:rPr>
          <w:rFonts w:ascii="Times New Roman" w:hAnsi="Times New Roman" w:cs="Times New Roman"/>
          <w:sz w:val="24"/>
          <w:szCs w:val="24"/>
        </w:rPr>
        <w:t>nations</w:t>
      </w:r>
      <w:r w:rsidR="007A4D7F" w:rsidRPr="004C3A92">
        <w:rPr>
          <w:rFonts w:ascii="Times New Roman" w:hAnsi="Times New Roman" w:cs="Times New Roman"/>
          <w:sz w:val="24"/>
          <w:szCs w:val="24"/>
        </w:rPr>
        <w:t>]</w:t>
      </w:r>
      <w:r w:rsidR="00F7362F" w:rsidRPr="004C3A92">
        <w:rPr>
          <w:rFonts w:ascii="Times New Roman" w:hAnsi="Times New Roman" w:cs="Times New Roman"/>
          <w:sz w:val="24"/>
          <w:szCs w:val="24"/>
        </w:rPr>
        <w:t xml:space="preserve">. </w:t>
      </w:r>
    </w:p>
    <w:p w14:paraId="6DEC8058" w14:textId="414A915A" w:rsidR="00F93C94" w:rsidRPr="006305D3" w:rsidRDefault="0003064F" w:rsidP="006305D3">
      <w:pPr>
        <w:spacing w:line="240" w:lineRule="auto"/>
        <w:ind w:left="720"/>
        <w:jc w:val="both"/>
        <w:rPr>
          <w:rFonts w:ascii="Times New Roman" w:hAnsi="Times New Roman" w:cs="Times New Roman"/>
          <w:sz w:val="24"/>
          <w:szCs w:val="24"/>
        </w:rPr>
      </w:pPr>
      <w:r w:rsidRPr="004C3A92">
        <w:rPr>
          <w:rFonts w:ascii="Times New Roman" w:hAnsi="Times New Roman" w:cs="Times New Roman"/>
          <w:sz w:val="24"/>
          <w:szCs w:val="24"/>
        </w:rPr>
        <w:lastRenderedPageBreak/>
        <w:t>T</w:t>
      </w:r>
      <w:r w:rsidR="00F7362F" w:rsidRPr="004C3A92">
        <w:rPr>
          <w:rFonts w:ascii="Times New Roman" w:hAnsi="Times New Roman" w:cs="Times New Roman"/>
          <w:sz w:val="24"/>
          <w:szCs w:val="24"/>
        </w:rPr>
        <w:t>he</w:t>
      </w:r>
      <w:r w:rsidRPr="004C3A92">
        <w:rPr>
          <w:rFonts w:ascii="Times New Roman" w:hAnsi="Times New Roman" w:cs="Times New Roman"/>
          <w:sz w:val="24"/>
          <w:szCs w:val="24"/>
        </w:rPr>
        <w:t>se</w:t>
      </w:r>
      <w:r w:rsidR="00F7362F" w:rsidRPr="004C3A92">
        <w:rPr>
          <w:rFonts w:ascii="Times New Roman" w:hAnsi="Times New Roman" w:cs="Times New Roman"/>
          <w:sz w:val="24"/>
          <w:szCs w:val="24"/>
        </w:rPr>
        <w:t xml:space="preserve"> horns are </w:t>
      </w:r>
      <w:r w:rsidR="00F7362F" w:rsidRPr="004C3A92">
        <w:rPr>
          <w:rFonts w:ascii="Times New Roman" w:hAnsi="Times New Roman" w:cs="Times New Roman"/>
          <w:i/>
          <w:iCs/>
          <w:color w:val="FFC000"/>
          <w:sz w:val="24"/>
          <w:szCs w:val="24"/>
        </w:rPr>
        <w:t xml:space="preserve">the </w:t>
      </w:r>
      <w:r w:rsidRPr="004C3A92">
        <w:rPr>
          <w:rFonts w:ascii="Times New Roman" w:hAnsi="Times New Roman" w:cs="Times New Roman"/>
          <w:i/>
          <w:iCs/>
          <w:color w:val="FFC000"/>
          <w:sz w:val="24"/>
          <w:szCs w:val="24"/>
        </w:rPr>
        <w:t>myriads</w:t>
      </w:r>
      <w:r w:rsidR="00F7362F" w:rsidRPr="004C3A92">
        <w:rPr>
          <w:rFonts w:ascii="Times New Roman" w:hAnsi="Times New Roman" w:cs="Times New Roman"/>
          <w:i/>
          <w:iCs/>
          <w:color w:val="FFC000"/>
          <w:sz w:val="24"/>
          <w:szCs w:val="24"/>
        </w:rPr>
        <w:t xml:space="preserve"> of Ephraim</w:t>
      </w:r>
      <w:r w:rsidRPr="004C3A92">
        <w:rPr>
          <w:rFonts w:ascii="Times New Roman" w:hAnsi="Times New Roman" w:cs="Times New Roman"/>
          <w:sz w:val="24"/>
          <w:szCs w:val="24"/>
        </w:rPr>
        <w:t xml:space="preserve">. He assigned the myriads to Ephraim because of Joshua’s victory, and he assigned the thousands to Manasseh because of the victory of Gideon the son of </w:t>
      </w:r>
      <w:r w:rsidR="008E472D" w:rsidRPr="004C3A92">
        <w:rPr>
          <w:rFonts w:ascii="Times New Roman" w:hAnsi="Times New Roman" w:cs="Times New Roman"/>
          <w:sz w:val="24"/>
          <w:szCs w:val="24"/>
        </w:rPr>
        <w:t>Joash</w:t>
      </w:r>
      <w:r w:rsidRPr="004C3A92">
        <w:rPr>
          <w:rFonts w:ascii="Times New Roman" w:hAnsi="Times New Roman" w:cs="Times New Roman"/>
          <w:sz w:val="24"/>
          <w:szCs w:val="24"/>
        </w:rPr>
        <w:t xml:space="preserve"> over Midian</w:t>
      </w:r>
      <w:r w:rsidR="00F7362F" w:rsidRPr="004C3A92">
        <w:rPr>
          <w:rFonts w:ascii="Times New Roman" w:hAnsi="Times New Roman" w:cs="Times New Roman"/>
          <w:sz w:val="24"/>
          <w:szCs w:val="24"/>
        </w:rPr>
        <w:t>.</w:t>
      </w:r>
    </w:p>
    <w:p w14:paraId="4EE83408" w14:textId="4ADE032F" w:rsidR="0093053D" w:rsidRPr="003811EF" w:rsidRDefault="00C44748" w:rsidP="001665A6">
      <w:pPr>
        <w:spacing w:line="240" w:lineRule="auto"/>
        <w:ind w:left="720"/>
        <w:jc w:val="both"/>
        <w:rPr>
          <w:rFonts w:ascii="Times New Roman" w:hAnsi="Times New Roman" w:cs="Times New Roman"/>
          <w:sz w:val="24"/>
          <w:szCs w:val="24"/>
          <w:rtl/>
        </w:rPr>
      </w:pPr>
      <w:r w:rsidRPr="004C3A92">
        <w:rPr>
          <w:rFonts w:ascii="Times New Roman" w:hAnsi="Times New Roman" w:cs="Times New Roman"/>
          <w:color w:val="FF0000"/>
          <w:sz w:val="24"/>
          <w:szCs w:val="24"/>
        </w:rPr>
        <w:t xml:space="preserve">33:18 About Zebulun he said, “Rejoice, Zebulun, </w:t>
      </w:r>
      <w:r w:rsidR="00062256" w:rsidRPr="004C3A92">
        <w:rPr>
          <w:rFonts w:ascii="Times New Roman" w:hAnsi="Times New Roman" w:cs="Times New Roman"/>
          <w:color w:val="FF0000"/>
          <w:sz w:val="24"/>
          <w:szCs w:val="24"/>
        </w:rPr>
        <w:t>as you sally forth</w:t>
      </w:r>
      <w:r w:rsidRPr="004C3A92">
        <w:rPr>
          <w:rFonts w:ascii="Times New Roman" w:hAnsi="Times New Roman" w:cs="Times New Roman"/>
          <w:color w:val="FF0000"/>
          <w:sz w:val="24"/>
          <w:szCs w:val="24"/>
        </w:rPr>
        <w:t>”</w:t>
      </w:r>
      <w:r w:rsidR="003811EF" w:rsidRPr="003811EF">
        <w:rPr>
          <w:rFonts w:ascii="Times New Roman" w:hAnsi="Times New Roman" w:cs="Times New Roman"/>
          <w:color w:val="FF0000"/>
          <w:sz w:val="24"/>
          <w:szCs w:val="24"/>
        </w:rPr>
        <w:t xml:space="preserve"> </w:t>
      </w:r>
      <w:r w:rsidR="003811EF" w:rsidRPr="00C45B7F">
        <w:rPr>
          <w:rFonts w:ascii="Times New Roman" w:hAnsi="Times New Roman" w:cs="Times New Roman"/>
          <w:color w:val="FF0000"/>
          <w:sz w:val="24"/>
          <w:szCs w:val="24"/>
        </w:rPr>
        <w:t>—</w:t>
      </w:r>
      <w:r w:rsidR="00062256" w:rsidRPr="004C3A92">
        <w:rPr>
          <w:rFonts w:ascii="Times New Roman" w:hAnsi="Times New Roman" w:cs="Times New Roman"/>
          <w:sz w:val="24"/>
          <w:szCs w:val="24"/>
        </w:rPr>
        <w:t>A</w:t>
      </w:r>
      <w:r w:rsidR="00602A44" w:rsidRPr="004C3A92">
        <w:rPr>
          <w:rFonts w:ascii="Times New Roman" w:hAnsi="Times New Roman" w:cs="Times New Roman"/>
          <w:sz w:val="24"/>
          <w:szCs w:val="24"/>
        </w:rPr>
        <w:t>s it says</w:t>
      </w:r>
      <w:r w:rsidR="001665A6" w:rsidRPr="004C3A92">
        <w:rPr>
          <w:rFonts w:ascii="Times New Roman" w:hAnsi="Times New Roman" w:cs="Times New Roman"/>
          <w:sz w:val="24"/>
          <w:szCs w:val="24"/>
        </w:rPr>
        <w:t xml:space="preserve">, </w:t>
      </w:r>
      <w:r w:rsidR="001665A6" w:rsidRPr="004C3A92">
        <w:rPr>
          <w:rFonts w:ascii="Times New Roman" w:hAnsi="Times New Roman" w:cs="Times New Roman"/>
          <w:i/>
          <w:iCs/>
          <w:color w:val="FFC000"/>
          <w:sz w:val="24"/>
          <w:szCs w:val="24"/>
        </w:rPr>
        <w:t xml:space="preserve">Zebulun </w:t>
      </w:r>
      <w:r w:rsidR="00B26F71" w:rsidRPr="004C3A92">
        <w:rPr>
          <w:rFonts w:ascii="Times New Roman" w:hAnsi="Times New Roman" w:cs="Times New Roman"/>
          <w:i/>
          <w:iCs/>
          <w:color w:val="FFC000"/>
          <w:sz w:val="24"/>
          <w:szCs w:val="24"/>
        </w:rPr>
        <w:t>is</w:t>
      </w:r>
      <w:r w:rsidR="001665A6" w:rsidRPr="004C3A92">
        <w:rPr>
          <w:rFonts w:ascii="Times New Roman" w:hAnsi="Times New Roman" w:cs="Times New Roman"/>
          <w:i/>
          <w:iCs/>
          <w:color w:val="FFC000"/>
          <w:sz w:val="24"/>
          <w:szCs w:val="24"/>
        </w:rPr>
        <w:t xml:space="preserve"> a people that jeopardize</w:t>
      </w:r>
      <w:r w:rsidR="002D3C3D" w:rsidRPr="004C3A92">
        <w:rPr>
          <w:rFonts w:ascii="Times New Roman" w:hAnsi="Times New Roman" w:cs="Times New Roman"/>
          <w:i/>
          <w:iCs/>
          <w:color w:val="FFC000"/>
          <w:sz w:val="24"/>
          <w:szCs w:val="24"/>
        </w:rPr>
        <w:t>s</w:t>
      </w:r>
      <w:r w:rsidR="001665A6" w:rsidRPr="004C3A92">
        <w:rPr>
          <w:rFonts w:ascii="Times New Roman" w:hAnsi="Times New Roman" w:cs="Times New Roman"/>
          <w:i/>
          <w:iCs/>
          <w:color w:val="FFC000"/>
          <w:sz w:val="24"/>
          <w:szCs w:val="24"/>
        </w:rPr>
        <w:t xml:space="preserve"> their lives </w:t>
      </w:r>
      <w:r w:rsidR="00B26F71" w:rsidRPr="004C3A92">
        <w:rPr>
          <w:rFonts w:ascii="Times New Roman" w:hAnsi="Times New Roman" w:cs="Times New Roman"/>
          <w:i/>
          <w:iCs/>
          <w:color w:val="FFC000"/>
          <w:sz w:val="24"/>
          <w:szCs w:val="24"/>
        </w:rPr>
        <w:t>unto</w:t>
      </w:r>
      <w:r w:rsidR="001665A6" w:rsidRPr="004C3A92">
        <w:rPr>
          <w:rFonts w:ascii="Times New Roman" w:hAnsi="Times New Roman" w:cs="Times New Roman"/>
          <w:i/>
          <w:iCs/>
          <w:color w:val="FFC000"/>
          <w:sz w:val="24"/>
          <w:szCs w:val="24"/>
        </w:rPr>
        <w:t xml:space="preserve"> death</w:t>
      </w:r>
      <w:r w:rsidR="00602A44" w:rsidRPr="004C3A92">
        <w:rPr>
          <w:rFonts w:ascii="Times New Roman" w:hAnsi="Times New Roman" w:cs="Times New Roman"/>
          <w:sz w:val="24"/>
          <w:szCs w:val="24"/>
        </w:rPr>
        <w:t xml:space="preserve"> </w:t>
      </w:r>
      <w:r w:rsidR="00602A44" w:rsidRPr="004C3A92">
        <w:rPr>
          <w:rFonts w:ascii="Times New Roman" w:hAnsi="Times New Roman" w:cs="Times New Roman"/>
          <w:color w:val="0070C0"/>
          <w:sz w:val="24"/>
          <w:szCs w:val="24"/>
        </w:rPr>
        <w:t>(Judges 5:18)</w:t>
      </w:r>
      <w:r w:rsidR="003B1E51" w:rsidRPr="004C3A92">
        <w:rPr>
          <w:rFonts w:ascii="Times New Roman" w:hAnsi="Times New Roman" w:cs="Times New Roman"/>
          <w:sz w:val="24"/>
          <w:szCs w:val="24"/>
        </w:rPr>
        <w:t>.</w:t>
      </w:r>
      <w:r w:rsidR="00602A44" w:rsidRPr="004C3A92">
        <w:rPr>
          <w:rFonts w:ascii="Times New Roman" w:hAnsi="Times New Roman" w:cs="Times New Roman"/>
          <w:sz w:val="24"/>
          <w:szCs w:val="24"/>
        </w:rPr>
        <w:t xml:space="preserve"> </w:t>
      </w:r>
      <w:r w:rsidR="004A46AC" w:rsidRPr="004C3A92">
        <w:rPr>
          <w:rFonts w:ascii="Times New Roman" w:hAnsi="Times New Roman" w:cs="Times New Roman"/>
          <w:sz w:val="24"/>
          <w:szCs w:val="24"/>
        </w:rPr>
        <w:t>The</w:t>
      </w:r>
      <w:r w:rsidR="00602A44" w:rsidRPr="004C3A92">
        <w:rPr>
          <w:rFonts w:ascii="Times New Roman" w:hAnsi="Times New Roman" w:cs="Times New Roman"/>
          <w:sz w:val="24"/>
          <w:szCs w:val="24"/>
        </w:rPr>
        <w:t xml:space="preserve"> opposite of this is </w:t>
      </w:r>
      <w:r w:rsidR="00602A44" w:rsidRPr="004C3A92">
        <w:rPr>
          <w:rFonts w:ascii="Times New Roman" w:hAnsi="Times New Roman" w:cs="Times New Roman"/>
          <w:i/>
          <w:iCs/>
          <w:color w:val="FFC000"/>
          <w:sz w:val="24"/>
          <w:szCs w:val="24"/>
        </w:rPr>
        <w:t>Issachar, in your tents</w:t>
      </w:r>
      <w:r w:rsidR="00602A44" w:rsidRPr="004C3A92">
        <w:rPr>
          <w:rFonts w:ascii="Times New Roman" w:hAnsi="Times New Roman" w:cs="Times New Roman"/>
          <w:sz w:val="24"/>
          <w:szCs w:val="24"/>
        </w:rPr>
        <w:t xml:space="preserve">, as </w:t>
      </w:r>
      <w:r w:rsidR="004A46AC" w:rsidRPr="004C3A92">
        <w:rPr>
          <w:rFonts w:ascii="Times New Roman" w:hAnsi="Times New Roman" w:cs="Times New Roman"/>
          <w:sz w:val="24"/>
          <w:szCs w:val="24"/>
        </w:rPr>
        <w:t>is explicit,</w:t>
      </w:r>
      <w:r w:rsidR="00F7796F" w:rsidRPr="004C3A92">
        <w:rPr>
          <w:rFonts w:ascii="Times New Roman" w:hAnsi="Times New Roman" w:cs="Times New Roman"/>
          <w:sz w:val="24"/>
          <w:szCs w:val="24"/>
        </w:rPr>
        <w:t xml:space="preserve"> </w:t>
      </w:r>
      <w:r w:rsidR="00F7796F" w:rsidRPr="004C3A92">
        <w:rPr>
          <w:rFonts w:ascii="Times New Roman" w:hAnsi="Times New Roman" w:cs="Times New Roman"/>
          <w:i/>
          <w:iCs/>
          <w:color w:val="FFC000"/>
          <w:sz w:val="24"/>
          <w:szCs w:val="24"/>
        </w:rPr>
        <w:t>He saw a resting place, that it was good</w:t>
      </w:r>
      <w:r w:rsidR="00602A44" w:rsidRPr="004C3A92">
        <w:rPr>
          <w:rFonts w:ascii="Times New Roman" w:hAnsi="Times New Roman" w:cs="Times New Roman"/>
          <w:sz w:val="24"/>
          <w:szCs w:val="24"/>
        </w:rPr>
        <w:t xml:space="preserve"> </w:t>
      </w:r>
      <w:r w:rsidR="00602A44" w:rsidRPr="004C3A92">
        <w:rPr>
          <w:rFonts w:ascii="Times New Roman" w:hAnsi="Times New Roman" w:cs="Times New Roman"/>
          <w:color w:val="0070C0"/>
          <w:sz w:val="24"/>
          <w:szCs w:val="24"/>
        </w:rPr>
        <w:t>(Genesis 49:15)</w:t>
      </w:r>
      <w:r w:rsidR="00790D8D" w:rsidRPr="004C3A92">
        <w:rPr>
          <w:rFonts w:ascii="Times New Roman" w:hAnsi="Times New Roman" w:cs="Times New Roman"/>
          <w:color w:val="0070C0"/>
          <w:sz w:val="24"/>
          <w:szCs w:val="24"/>
        </w:rPr>
        <w:t>,</w:t>
      </w:r>
      <w:r w:rsidR="00C43764" w:rsidRPr="004C3A92">
        <w:rPr>
          <w:rFonts w:ascii="Times New Roman" w:hAnsi="Times New Roman" w:cs="Times New Roman"/>
          <w:color w:val="0070C0"/>
          <w:sz w:val="24"/>
          <w:szCs w:val="24"/>
        </w:rPr>
        <w:t xml:space="preserve"> </w:t>
      </w:r>
      <w:r w:rsidR="00C43764" w:rsidRPr="004C3A92">
        <w:rPr>
          <w:rFonts w:ascii="Times New Roman" w:hAnsi="Times New Roman" w:cs="Times New Roman"/>
          <w:sz w:val="24"/>
          <w:szCs w:val="24"/>
        </w:rPr>
        <w:t>[and so did not engage in war].</w:t>
      </w:r>
      <w:r w:rsidR="00602A44" w:rsidRPr="004C3A92">
        <w:rPr>
          <w:rFonts w:ascii="Times New Roman" w:hAnsi="Times New Roman" w:cs="Times New Roman"/>
          <w:sz w:val="24"/>
          <w:szCs w:val="24"/>
        </w:rPr>
        <w:t xml:space="preserve"> </w:t>
      </w:r>
    </w:p>
    <w:p w14:paraId="37879831" w14:textId="271E4274" w:rsidR="00C44748" w:rsidRPr="003811EF" w:rsidRDefault="00602A44" w:rsidP="001665A6">
      <w:pPr>
        <w:spacing w:line="240" w:lineRule="auto"/>
        <w:ind w:left="720"/>
        <w:jc w:val="both"/>
        <w:rPr>
          <w:rFonts w:ascii="Times New Roman" w:hAnsi="Times New Roman" w:cs="Times New Roman"/>
          <w:sz w:val="24"/>
          <w:szCs w:val="24"/>
        </w:rPr>
      </w:pPr>
      <w:r w:rsidRPr="003811EF">
        <w:rPr>
          <w:rFonts w:ascii="Times New Roman" w:hAnsi="Times New Roman" w:cs="Times New Roman"/>
          <w:sz w:val="24"/>
          <w:szCs w:val="24"/>
        </w:rPr>
        <w:t xml:space="preserve">Or </w:t>
      </w:r>
      <w:r w:rsidR="00AF1294" w:rsidRPr="003811EF">
        <w:rPr>
          <w:rFonts w:ascii="Times New Roman" w:hAnsi="Times New Roman" w:cs="Times New Roman"/>
          <w:sz w:val="24"/>
          <w:szCs w:val="24"/>
        </w:rPr>
        <w:t xml:space="preserve">the meaning is that when they sallied </w:t>
      </w:r>
      <w:r w:rsidR="003A6C5A" w:rsidRPr="003811EF">
        <w:rPr>
          <w:rFonts w:ascii="Times New Roman" w:hAnsi="Times New Roman" w:cs="Times New Roman"/>
          <w:sz w:val="24"/>
          <w:szCs w:val="24"/>
        </w:rPr>
        <w:t>forth to war</w:t>
      </w:r>
      <w:r w:rsidR="00AF1294" w:rsidRPr="003811EF">
        <w:rPr>
          <w:rFonts w:ascii="Times New Roman" w:hAnsi="Times New Roman" w:cs="Times New Roman"/>
          <w:sz w:val="24"/>
          <w:szCs w:val="24"/>
        </w:rPr>
        <w:t xml:space="preserve"> </w:t>
      </w:r>
      <w:r w:rsidR="0076774D" w:rsidRPr="003811EF">
        <w:rPr>
          <w:rFonts w:ascii="Times New Roman" w:hAnsi="Times New Roman" w:cs="Times New Roman"/>
          <w:sz w:val="24"/>
          <w:szCs w:val="24"/>
        </w:rPr>
        <w:t>they needed the children of Issachar,</w:t>
      </w:r>
      <w:r w:rsidRPr="003811EF">
        <w:rPr>
          <w:rFonts w:ascii="Times New Roman" w:hAnsi="Times New Roman" w:cs="Times New Roman"/>
          <w:sz w:val="24"/>
          <w:szCs w:val="24"/>
        </w:rPr>
        <w:t xml:space="preserve"> </w:t>
      </w:r>
      <w:r w:rsidR="009D597A" w:rsidRPr="003811EF">
        <w:rPr>
          <w:rFonts w:ascii="Times New Roman" w:hAnsi="Times New Roman" w:cs="Times New Roman"/>
          <w:sz w:val="24"/>
          <w:szCs w:val="24"/>
        </w:rPr>
        <w:t>who had understanding</w:t>
      </w:r>
      <w:r w:rsidRPr="003811EF">
        <w:rPr>
          <w:rFonts w:ascii="Times New Roman" w:hAnsi="Times New Roman" w:cs="Times New Roman"/>
          <w:sz w:val="24"/>
          <w:szCs w:val="24"/>
        </w:rPr>
        <w:t xml:space="preserve"> of the times,</w:t>
      </w:r>
      <w:r w:rsidR="009D597A" w:rsidRPr="003811EF">
        <w:rPr>
          <w:rStyle w:val="FootnoteReference"/>
          <w:rFonts w:ascii="Times New Roman" w:hAnsi="Times New Roman" w:cs="Times New Roman"/>
          <w:sz w:val="24"/>
          <w:szCs w:val="24"/>
        </w:rPr>
        <w:footnoteReference w:id="484"/>
      </w:r>
      <w:r w:rsidRPr="003811EF">
        <w:rPr>
          <w:rFonts w:ascii="Times New Roman" w:hAnsi="Times New Roman" w:cs="Times New Roman"/>
          <w:sz w:val="24"/>
          <w:szCs w:val="24"/>
        </w:rPr>
        <w:t xml:space="preserve"> </w:t>
      </w:r>
      <w:r w:rsidR="0076774D" w:rsidRPr="003811EF">
        <w:rPr>
          <w:rFonts w:ascii="Times New Roman" w:hAnsi="Times New Roman" w:cs="Times New Roman"/>
          <w:sz w:val="24"/>
          <w:szCs w:val="24"/>
        </w:rPr>
        <w:t>to see what Israel should</w:t>
      </w:r>
      <w:r w:rsidRPr="003811EF">
        <w:rPr>
          <w:rFonts w:ascii="Times New Roman" w:hAnsi="Times New Roman" w:cs="Times New Roman"/>
          <w:sz w:val="24"/>
          <w:szCs w:val="24"/>
        </w:rPr>
        <w:t xml:space="preserve"> do</w:t>
      </w:r>
      <w:r w:rsidR="002E10DE" w:rsidRPr="003811EF">
        <w:rPr>
          <w:rFonts w:ascii="Times New Roman" w:hAnsi="Times New Roman" w:cs="Times New Roman"/>
          <w:sz w:val="24"/>
          <w:szCs w:val="24"/>
        </w:rPr>
        <w:t xml:space="preserve"> (cf. I Chronicles 12:33)</w:t>
      </w:r>
      <w:r w:rsidRPr="003811EF">
        <w:rPr>
          <w:rFonts w:ascii="Times New Roman" w:hAnsi="Times New Roman" w:cs="Times New Roman"/>
          <w:sz w:val="24"/>
          <w:szCs w:val="24"/>
        </w:rPr>
        <w:t xml:space="preserve">. And they merited this </w:t>
      </w:r>
      <w:r w:rsidR="00A7154F" w:rsidRPr="003811EF">
        <w:rPr>
          <w:rFonts w:ascii="Times New Roman" w:hAnsi="Times New Roman" w:cs="Times New Roman"/>
          <w:sz w:val="24"/>
          <w:szCs w:val="24"/>
        </w:rPr>
        <w:t>advantage</w:t>
      </w:r>
      <w:r w:rsidR="003A6C5A" w:rsidRPr="003811EF">
        <w:rPr>
          <w:rFonts w:ascii="Times New Roman" w:hAnsi="Times New Roman" w:cs="Times New Roman"/>
          <w:sz w:val="24"/>
          <w:szCs w:val="24"/>
        </w:rPr>
        <w:t xml:space="preserve"> </w:t>
      </w:r>
      <w:r w:rsidR="003E57FE" w:rsidRPr="003811EF">
        <w:rPr>
          <w:rFonts w:ascii="Times New Roman" w:hAnsi="Times New Roman" w:cs="Times New Roman"/>
          <w:sz w:val="24"/>
          <w:szCs w:val="24"/>
        </w:rPr>
        <w:t>and took this burden upon themselves</w:t>
      </w:r>
      <w:r w:rsidR="003A6C5A" w:rsidRPr="003811EF">
        <w:rPr>
          <w:rFonts w:ascii="Times New Roman" w:hAnsi="Times New Roman" w:cs="Times New Roman"/>
          <w:sz w:val="24"/>
          <w:szCs w:val="24"/>
        </w:rPr>
        <w:t xml:space="preserve">, for their </w:t>
      </w:r>
      <w:r w:rsidR="00D35A5C" w:rsidRPr="003811EF">
        <w:rPr>
          <w:rFonts w:ascii="Times New Roman" w:hAnsi="Times New Roman" w:cs="Times New Roman"/>
          <w:sz w:val="24"/>
          <w:szCs w:val="24"/>
        </w:rPr>
        <w:t>sustenance was easily earned</w:t>
      </w:r>
      <w:r w:rsidR="003E57FE" w:rsidRPr="003811EF">
        <w:rPr>
          <w:rFonts w:ascii="Times New Roman" w:hAnsi="Times New Roman" w:cs="Times New Roman"/>
          <w:sz w:val="24"/>
          <w:szCs w:val="24"/>
        </w:rPr>
        <w:t xml:space="preserve"> [since their land was rich]</w:t>
      </w:r>
      <w:r w:rsidR="00D35A5C" w:rsidRPr="003811EF">
        <w:rPr>
          <w:rFonts w:ascii="Times New Roman" w:hAnsi="Times New Roman" w:cs="Times New Roman"/>
          <w:sz w:val="24"/>
          <w:szCs w:val="24"/>
        </w:rPr>
        <w:t xml:space="preserve">, as it says, </w:t>
      </w:r>
      <w:r w:rsidR="001665A6" w:rsidRPr="003811EF">
        <w:rPr>
          <w:rFonts w:ascii="Times New Roman" w:hAnsi="Times New Roman" w:cs="Times New Roman"/>
          <w:i/>
          <w:iCs/>
          <w:color w:val="FFC000"/>
          <w:sz w:val="24"/>
          <w:szCs w:val="24"/>
        </w:rPr>
        <w:t>He saw a resting place</w:t>
      </w:r>
      <w:r w:rsidR="003E57FE" w:rsidRPr="003811EF">
        <w:rPr>
          <w:rFonts w:ascii="Times New Roman" w:hAnsi="Times New Roman" w:cs="Times New Roman"/>
          <w:i/>
          <w:iCs/>
          <w:color w:val="FFC000"/>
          <w:sz w:val="24"/>
          <w:szCs w:val="24"/>
        </w:rPr>
        <w:t>, that it was goo</w:t>
      </w:r>
      <w:r w:rsidR="0022209A" w:rsidRPr="003811EF">
        <w:rPr>
          <w:rFonts w:ascii="Times New Roman" w:hAnsi="Times New Roman" w:cs="Times New Roman"/>
          <w:i/>
          <w:iCs/>
          <w:color w:val="FFC000"/>
          <w:sz w:val="24"/>
          <w:szCs w:val="24"/>
        </w:rPr>
        <w:t>d…</w:t>
      </w:r>
      <w:r w:rsidR="001665A6" w:rsidRPr="003811EF">
        <w:rPr>
          <w:rFonts w:ascii="Times New Roman" w:hAnsi="Times New Roman" w:cs="Times New Roman"/>
          <w:i/>
          <w:iCs/>
          <w:color w:val="FFC000"/>
          <w:sz w:val="24"/>
          <w:szCs w:val="24"/>
        </w:rPr>
        <w:t xml:space="preserve"> </w:t>
      </w:r>
      <w:r w:rsidR="007C6343" w:rsidRPr="003811EF">
        <w:rPr>
          <w:rFonts w:ascii="Times New Roman" w:hAnsi="Times New Roman" w:cs="Times New Roman"/>
          <w:i/>
          <w:iCs/>
          <w:color w:val="FFC000"/>
          <w:sz w:val="24"/>
          <w:szCs w:val="24"/>
        </w:rPr>
        <w:t xml:space="preserve">and </w:t>
      </w:r>
      <w:r w:rsidR="0022209A" w:rsidRPr="003811EF">
        <w:rPr>
          <w:rFonts w:ascii="Times New Roman" w:hAnsi="Times New Roman" w:cs="Times New Roman"/>
          <w:i/>
          <w:iCs/>
          <w:color w:val="FFC000"/>
          <w:sz w:val="24"/>
          <w:szCs w:val="24"/>
        </w:rPr>
        <w:t>became</w:t>
      </w:r>
      <w:r w:rsidR="00611C2B" w:rsidRPr="003811EF">
        <w:rPr>
          <w:rFonts w:ascii="Times New Roman" w:hAnsi="Times New Roman" w:cs="Times New Roman"/>
          <w:i/>
          <w:iCs/>
          <w:color w:val="FFC000"/>
          <w:sz w:val="24"/>
          <w:szCs w:val="24"/>
        </w:rPr>
        <w:t xml:space="preserve"> a taxed worker</w:t>
      </w:r>
      <w:r w:rsidRPr="003811EF">
        <w:rPr>
          <w:rFonts w:ascii="Times New Roman" w:hAnsi="Times New Roman" w:cs="Times New Roman"/>
          <w:sz w:val="24"/>
          <w:szCs w:val="24"/>
        </w:rPr>
        <w:t xml:space="preserve"> </w:t>
      </w:r>
      <w:r w:rsidRPr="003811EF">
        <w:rPr>
          <w:rFonts w:ascii="Times New Roman" w:hAnsi="Times New Roman" w:cs="Times New Roman"/>
          <w:color w:val="0070C0"/>
          <w:sz w:val="24"/>
          <w:szCs w:val="24"/>
        </w:rPr>
        <w:t>(Genesis 49:15)</w:t>
      </w:r>
      <w:r w:rsidR="00D35A5C" w:rsidRPr="003811EF">
        <w:rPr>
          <w:rFonts w:ascii="Times New Roman" w:hAnsi="Times New Roman" w:cs="Times New Roman"/>
          <w:sz w:val="24"/>
          <w:szCs w:val="24"/>
        </w:rPr>
        <w:t xml:space="preserve"> for all Israel’s needs. T</w:t>
      </w:r>
      <w:r w:rsidR="004D1AA6" w:rsidRPr="003811EF">
        <w:rPr>
          <w:rFonts w:ascii="Times New Roman" w:hAnsi="Times New Roman" w:cs="Times New Roman"/>
          <w:sz w:val="24"/>
          <w:szCs w:val="24"/>
        </w:rPr>
        <w:t>hough there is another way of understanding this.</w:t>
      </w:r>
      <w:r w:rsidR="0031711E" w:rsidRPr="003811EF">
        <w:rPr>
          <w:rStyle w:val="FootnoteReference"/>
          <w:rFonts w:ascii="Times New Roman" w:hAnsi="Times New Roman" w:cs="Times New Roman"/>
          <w:sz w:val="24"/>
          <w:szCs w:val="24"/>
        </w:rPr>
        <w:footnoteReference w:id="485"/>
      </w:r>
    </w:p>
    <w:p w14:paraId="1914B24B" w14:textId="014AB608" w:rsidR="004D1AA6" w:rsidRPr="003811EF" w:rsidRDefault="004D1AA6" w:rsidP="007F55BE">
      <w:pPr>
        <w:spacing w:line="240" w:lineRule="auto"/>
        <w:jc w:val="both"/>
        <w:rPr>
          <w:rFonts w:ascii="Times New Roman" w:hAnsi="Times New Roman" w:cs="Times New Roman"/>
          <w:sz w:val="24"/>
          <w:szCs w:val="24"/>
        </w:rPr>
      </w:pPr>
      <w:r w:rsidRPr="003811EF">
        <w:rPr>
          <w:rFonts w:ascii="Times New Roman" w:hAnsi="Times New Roman" w:cs="Times New Roman"/>
          <w:sz w:val="24"/>
          <w:szCs w:val="24"/>
        </w:rPr>
        <w:tab/>
      </w:r>
      <w:r w:rsidRPr="003811EF">
        <w:rPr>
          <w:rFonts w:ascii="Times New Roman" w:hAnsi="Times New Roman" w:cs="Times New Roman"/>
          <w:color w:val="FF0000"/>
          <w:sz w:val="24"/>
          <w:szCs w:val="24"/>
        </w:rPr>
        <w:t xml:space="preserve">33:19 They </w:t>
      </w:r>
      <w:r w:rsidR="008079BA" w:rsidRPr="003811EF">
        <w:rPr>
          <w:rFonts w:ascii="Times New Roman" w:hAnsi="Times New Roman" w:cs="Times New Roman"/>
          <w:color w:val="FF0000"/>
          <w:sz w:val="24"/>
          <w:szCs w:val="24"/>
        </w:rPr>
        <w:t>call</w:t>
      </w:r>
      <w:r w:rsidRPr="003811EF">
        <w:rPr>
          <w:rFonts w:ascii="Times New Roman" w:hAnsi="Times New Roman" w:cs="Times New Roman"/>
          <w:color w:val="FF0000"/>
          <w:sz w:val="24"/>
          <w:szCs w:val="24"/>
        </w:rPr>
        <w:t xml:space="preserve"> peoples to the mountain</w:t>
      </w:r>
      <w:r w:rsidR="003811EF" w:rsidRPr="00C45B7F">
        <w:rPr>
          <w:rFonts w:ascii="Times New Roman" w:hAnsi="Times New Roman" w:cs="Times New Roman"/>
          <w:color w:val="FF0000"/>
          <w:sz w:val="24"/>
          <w:szCs w:val="24"/>
        </w:rPr>
        <w:t>—</w:t>
      </w:r>
      <w:r w:rsidRPr="003811EF">
        <w:rPr>
          <w:rFonts w:ascii="Times New Roman" w:hAnsi="Times New Roman" w:cs="Times New Roman"/>
          <w:sz w:val="24"/>
          <w:szCs w:val="24"/>
        </w:rPr>
        <w:t>[</w:t>
      </w:r>
      <w:r w:rsidR="002C2A80" w:rsidRPr="003811EF">
        <w:rPr>
          <w:rFonts w:ascii="Times New Roman" w:hAnsi="Times New Roman" w:cs="Times New Roman"/>
          <w:i/>
          <w:iCs/>
          <w:color w:val="FFC000"/>
          <w:sz w:val="24"/>
          <w:szCs w:val="24"/>
        </w:rPr>
        <w:t>peoples</w:t>
      </w:r>
      <w:r w:rsidRPr="003811EF">
        <w:rPr>
          <w:rFonts w:ascii="Times New Roman" w:hAnsi="Times New Roman" w:cs="Times New Roman"/>
          <w:sz w:val="24"/>
          <w:szCs w:val="24"/>
        </w:rPr>
        <w:t xml:space="preserve">] </w:t>
      </w:r>
      <w:r w:rsidR="002C2A80" w:rsidRPr="003811EF">
        <w:rPr>
          <w:rFonts w:ascii="Times New Roman" w:hAnsi="Times New Roman" w:cs="Times New Roman"/>
          <w:sz w:val="24"/>
          <w:szCs w:val="24"/>
        </w:rPr>
        <w:t>are</w:t>
      </w:r>
      <w:r w:rsidRPr="003811EF">
        <w:rPr>
          <w:rFonts w:ascii="Times New Roman" w:hAnsi="Times New Roman" w:cs="Times New Roman"/>
          <w:sz w:val="24"/>
          <w:szCs w:val="24"/>
        </w:rPr>
        <w:t xml:space="preserve"> the tribes.</w:t>
      </w:r>
    </w:p>
    <w:p w14:paraId="7DD6BE92" w14:textId="1D581ECD" w:rsidR="004D1AA6" w:rsidRPr="003811EF" w:rsidRDefault="004D1AA6" w:rsidP="007F55BE">
      <w:pPr>
        <w:spacing w:line="240" w:lineRule="auto"/>
        <w:jc w:val="both"/>
        <w:rPr>
          <w:rFonts w:ascii="Times New Roman" w:hAnsi="Times New Roman" w:cs="Times New Roman"/>
          <w:sz w:val="24"/>
          <w:szCs w:val="24"/>
        </w:rPr>
      </w:pPr>
      <w:r w:rsidRPr="003811EF">
        <w:rPr>
          <w:rFonts w:ascii="Times New Roman" w:hAnsi="Times New Roman" w:cs="Times New Roman"/>
          <w:sz w:val="24"/>
          <w:szCs w:val="24"/>
        </w:rPr>
        <w:tab/>
      </w:r>
      <w:r w:rsidRPr="003811EF">
        <w:rPr>
          <w:rFonts w:ascii="Times New Roman" w:hAnsi="Times New Roman" w:cs="Times New Roman"/>
          <w:color w:val="FF0000"/>
          <w:sz w:val="24"/>
          <w:szCs w:val="24"/>
        </w:rPr>
        <w:t xml:space="preserve">33:19 They </w:t>
      </w:r>
      <w:r w:rsidR="008079BA" w:rsidRPr="003811EF">
        <w:rPr>
          <w:rFonts w:ascii="Times New Roman" w:hAnsi="Times New Roman" w:cs="Times New Roman"/>
          <w:color w:val="FF0000"/>
          <w:sz w:val="24"/>
          <w:szCs w:val="24"/>
        </w:rPr>
        <w:t>call</w:t>
      </w:r>
      <w:r w:rsidR="003811EF" w:rsidRPr="00C45B7F">
        <w:rPr>
          <w:rFonts w:ascii="Times New Roman" w:hAnsi="Times New Roman" w:cs="Times New Roman"/>
          <w:color w:val="FF0000"/>
          <w:sz w:val="24"/>
          <w:szCs w:val="24"/>
        </w:rPr>
        <w:t>—</w:t>
      </w:r>
      <w:r w:rsidR="00F84CE9" w:rsidRPr="003811EF">
        <w:rPr>
          <w:rFonts w:ascii="Times New Roman" w:hAnsi="Times New Roman" w:cs="Times New Roman"/>
          <w:sz w:val="24"/>
          <w:szCs w:val="24"/>
        </w:rPr>
        <w:t xml:space="preserve">That is, </w:t>
      </w:r>
      <w:r w:rsidRPr="003811EF">
        <w:rPr>
          <w:rFonts w:ascii="Times New Roman" w:hAnsi="Times New Roman" w:cs="Times New Roman"/>
          <w:sz w:val="24"/>
          <w:szCs w:val="24"/>
        </w:rPr>
        <w:t>in order to go to Bethel to offer sacrifices.</w:t>
      </w:r>
    </w:p>
    <w:p w14:paraId="658E62CA" w14:textId="3287C7E0" w:rsidR="00E12AF7" w:rsidRPr="003811EF" w:rsidRDefault="004D1AA6" w:rsidP="007C4E40">
      <w:pPr>
        <w:spacing w:line="240" w:lineRule="auto"/>
        <w:ind w:left="720"/>
        <w:jc w:val="both"/>
        <w:rPr>
          <w:rFonts w:ascii="Times New Roman" w:hAnsi="Times New Roman" w:cs="Times New Roman"/>
          <w:sz w:val="24"/>
          <w:szCs w:val="24"/>
          <w:rtl/>
        </w:rPr>
      </w:pPr>
      <w:r w:rsidRPr="003811EF">
        <w:rPr>
          <w:rFonts w:ascii="Times New Roman" w:hAnsi="Times New Roman" w:cs="Times New Roman"/>
          <w:color w:val="FF0000"/>
          <w:sz w:val="24"/>
          <w:szCs w:val="24"/>
        </w:rPr>
        <w:t xml:space="preserve">33:19 </w:t>
      </w:r>
      <w:r w:rsidR="00F84CE9" w:rsidRPr="003811EF">
        <w:rPr>
          <w:rFonts w:ascii="Times New Roman" w:hAnsi="Times New Roman" w:cs="Times New Roman"/>
          <w:color w:val="FF0000"/>
          <w:sz w:val="24"/>
          <w:szCs w:val="24"/>
        </w:rPr>
        <w:t>F</w:t>
      </w:r>
      <w:r w:rsidRPr="003811EF">
        <w:rPr>
          <w:rFonts w:ascii="Times New Roman" w:hAnsi="Times New Roman" w:cs="Times New Roman"/>
          <w:color w:val="FF0000"/>
          <w:sz w:val="24"/>
          <w:szCs w:val="24"/>
        </w:rPr>
        <w:t xml:space="preserve">or they </w:t>
      </w:r>
      <w:r w:rsidR="00273F3F" w:rsidRPr="003811EF">
        <w:rPr>
          <w:rFonts w:ascii="Times New Roman" w:hAnsi="Times New Roman" w:cs="Times New Roman"/>
          <w:color w:val="FF0000"/>
          <w:sz w:val="24"/>
          <w:szCs w:val="24"/>
        </w:rPr>
        <w:t>draw out</w:t>
      </w:r>
      <w:r w:rsidRPr="003811EF">
        <w:rPr>
          <w:rFonts w:ascii="Times New Roman" w:hAnsi="Times New Roman" w:cs="Times New Roman"/>
          <w:color w:val="FF0000"/>
          <w:sz w:val="24"/>
          <w:szCs w:val="24"/>
        </w:rPr>
        <w:t xml:space="preserve"> the </w:t>
      </w:r>
      <w:r w:rsidR="00F84CE9" w:rsidRPr="003811EF">
        <w:rPr>
          <w:rFonts w:ascii="Times New Roman" w:hAnsi="Times New Roman" w:cs="Times New Roman"/>
          <w:color w:val="FF0000"/>
          <w:sz w:val="24"/>
          <w:szCs w:val="24"/>
        </w:rPr>
        <w:t>bounty</w:t>
      </w:r>
      <w:r w:rsidRPr="003811EF">
        <w:rPr>
          <w:rFonts w:ascii="Times New Roman" w:hAnsi="Times New Roman" w:cs="Times New Roman"/>
          <w:color w:val="FF0000"/>
          <w:sz w:val="24"/>
          <w:szCs w:val="24"/>
        </w:rPr>
        <w:t xml:space="preserve"> of the sea</w:t>
      </w:r>
      <w:r w:rsidR="00F84CE9" w:rsidRPr="003811EF">
        <w:rPr>
          <w:rFonts w:ascii="Times New Roman" w:hAnsi="Times New Roman" w:cs="Times New Roman"/>
          <w:color w:val="FF0000"/>
          <w:sz w:val="24"/>
          <w:szCs w:val="24"/>
        </w:rPr>
        <w:t>s</w:t>
      </w:r>
      <w:r w:rsidR="008079BA" w:rsidRPr="003811EF">
        <w:rPr>
          <w:rFonts w:ascii="Times New Roman" w:hAnsi="Times New Roman" w:cs="Times New Roman"/>
          <w:color w:val="FF0000"/>
          <w:sz w:val="24"/>
          <w:szCs w:val="24"/>
        </w:rPr>
        <w:t xml:space="preserve"> [</w:t>
      </w:r>
      <w:r w:rsidR="008079BA" w:rsidRPr="003811EF">
        <w:rPr>
          <w:rFonts w:ascii="Times New Roman" w:hAnsi="Times New Roman" w:cs="Times New Roman"/>
          <w:i/>
          <w:iCs/>
          <w:color w:val="FF0000"/>
          <w:sz w:val="24"/>
          <w:szCs w:val="24"/>
        </w:rPr>
        <w:t>shefa‘ yamim</w:t>
      </w:r>
      <w:r w:rsidR="00A04CA9" w:rsidRPr="003811EF">
        <w:rPr>
          <w:rFonts w:ascii="Times New Roman" w:hAnsi="Times New Roman" w:cs="Times New Roman"/>
          <w:i/>
          <w:iCs/>
          <w:color w:val="FF0000"/>
          <w:sz w:val="24"/>
          <w:szCs w:val="24"/>
        </w:rPr>
        <w:t xml:space="preserve"> yinaḳu</w:t>
      </w:r>
      <w:r w:rsidR="008079BA" w:rsidRPr="003811EF">
        <w:rPr>
          <w:rFonts w:ascii="Times New Roman" w:hAnsi="Times New Roman" w:cs="Times New Roman"/>
          <w:color w:val="FF0000"/>
          <w:sz w:val="24"/>
          <w:szCs w:val="24"/>
        </w:rPr>
        <w:t>]</w:t>
      </w:r>
      <w:r w:rsidR="003811EF" w:rsidRPr="00C45B7F">
        <w:rPr>
          <w:rFonts w:ascii="Times New Roman" w:hAnsi="Times New Roman" w:cs="Times New Roman"/>
          <w:color w:val="FF0000"/>
          <w:sz w:val="24"/>
          <w:szCs w:val="24"/>
        </w:rPr>
        <w:t>—</w:t>
      </w:r>
      <w:r w:rsidR="003A31B3" w:rsidRPr="003811EF">
        <w:rPr>
          <w:rFonts w:ascii="Times New Roman" w:hAnsi="Times New Roman" w:cs="Times New Roman"/>
          <w:sz w:val="24"/>
          <w:szCs w:val="24"/>
        </w:rPr>
        <w:t>f</w:t>
      </w:r>
      <w:r w:rsidR="008079BA" w:rsidRPr="003811EF">
        <w:rPr>
          <w:rFonts w:ascii="Times New Roman" w:hAnsi="Times New Roman" w:cs="Times New Roman"/>
          <w:sz w:val="24"/>
          <w:szCs w:val="24"/>
        </w:rPr>
        <w:t>rom the</w:t>
      </w:r>
      <w:r w:rsidRPr="003811EF">
        <w:rPr>
          <w:rFonts w:ascii="Times New Roman" w:hAnsi="Times New Roman" w:cs="Times New Roman"/>
          <w:sz w:val="24"/>
          <w:szCs w:val="24"/>
        </w:rPr>
        <w:t xml:space="preserve"> </w:t>
      </w:r>
      <w:r w:rsidR="00870005" w:rsidRPr="003811EF">
        <w:rPr>
          <w:rFonts w:ascii="Times New Roman" w:hAnsi="Times New Roman" w:cs="Times New Roman"/>
          <w:sz w:val="24"/>
          <w:szCs w:val="24"/>
        </w:rPr>
        <w:t>abundance</w:t>
      </w:r>
      <w:r w:rsidRPr="003811EF">
        <w:rPr>
          <w:rFonts w:ascii="Times New Roman" w:hAnsi="Times New Roman" w:cs="Times New Roman"/>
          <w:sz w:val="24"/>
          <w:szCs w:val="24"/>
        </w:rPr>
        <w:t xml:space="preserve"> that </w:t>
      </w:r>
      <w:r w:rsidR="00F65947" w:rsidRPr="003811EF">
        <w:rPr>
          <w:rFonts w:ascii="Times New Roman" w:hAnsi="Times New Roman" w:cs="Times New Roman"/>
          <w:sz w:val="24"/>
          <w:szCs w:val="24"/>
        </w:rPr>
        <w:t>comes to</w:t>
      </w:r>
      <w:r w:rsidRPr="003811EF">
        <w:rPr>
          <w:rFonts w:ascii="Times New Roman" w:hAnsi="Times New Roman" w:cs="Times New Roman"/>
          <w:sz w:val="24"/>
          <w:szCs w:val="24"/>
        </w:rPr>
        <w:t xml:space="preserve"> them </w:t>
      </w:r>
      <w:r w:rsidR="00F65947" w:rsidRPr="003811EF">
        <w:rPr>
          <w:rFonts w:ascii="Times New Roman" w:hAnsi="Times New Roman" w:cs="Times New Roman"/>
          <w:sz w:val="24"/>
          <w:szCs w:val="24"/>
        </w:rPr>
        <w:t>from</w:t>
      </w:r>
      <w:r w:rsidRPr="003811EF">
        <w:rPr>
          <w:rFonts w:ascii="Times New Roman" w:hAnsi="Times New Roman" w:cs="Times New Roman"/>
          <w:sz w:val="24"/>
          <w:szCs w:val="24"/>
        </w:rPr>
        <w:t xml:space="preserve"> ships</w:t>
      </w:r>
      <w:r w:rsidR="007C4E40" w:rsidRPr="003811EF">
        <w:rPr>
          <w:rFonts w:ascii="Times New Roman" w:hAnsi="Times New Roman" w:cs="Times New Roman"/>
          <w:sz w:val="24"/>
          <w:szCs w:val="24"/>
        </w:rPr>
        <w:t xml:space="preserve">, </w:t>
      </w:r>
      <w:r w:rsidR="007C4E40" w:rsidRPr="003811EF">
        <w:rPr>
          <w:rFonts w:ascii="Times New Roman" w:hAnsi="Times New Roman" w:cs="Times New Roman"/>
          <w:i/>
          <w:iCs/>
          <w:color w:val="FFC000"/>
          <w:sz w:val="24"/>
          <w:szCs w:val="24"/>
        </w:rPr>
        <w:t>t</w:t>
      </w:r>
      <w:r w:rsidRPr="003811EF">
        <w:rPr>
          <w:rFonts w:ascii="Times New Roman" w:hAnsi="Times New Roman" w:cs="Times New Roman"/>
          <w:i/>
          <w:iCs/>
          <w:color w:val="FFC000"/>
          <w:sz w:val="24"/>
          <w:szCs w:val="24"/>
        </w:rPr>
        <w:t>he hidden</w:t>
      </w:r>
      <w:r w:rsidR="00384CC3" w:rsidRPr="003811EF">
        <w:rPr>
          <w:rFonts w:ascii="Times New Roman" w:hAnsi="Times New Roman" w:cs="Times New Roman"/>
          <w:i/>
          <w:iCs/>
          <w:color w:val="FFC000"/>
          <w:sz w:val="24"/>
          <w:szCs w:val="24"/>
        </w:rPr>
        <w:t xml:space="preserve"> and buried in the sand</w:t>
      </w:r>
      <w:r w:rsidR="0020148D" w:rsidRPr="003811EF">
        <w:rPr>
          <w:rFonts w:ascii="Times New Roman" w:hAnsi="Times New Roman" w:cs="Times New Roman"/>
          <w:i/>
          <w:iCs/>
          <w:color w:val="FFC000"/>
          <w:sz w:val="24"/>
          <w:szCs w:val="24"/>
        </w:rPr>
        <w:t xml:space="preserve"> </w:t>
      </w:r>
      <w:r w:rsidR="00273F3F" w:rsidRPr="003811EF">
        <w:rPr>
          <w:rFonts w:ascii="Times New Roman" w:hAnsi="Times New Roman" w:cs="Times New Roman"/>
          <w:i/>
          <w:iCs/>
          <w:color w:val="FFC000"/>
          <w:sz w:val="24"/>
          <w:szCs w:val="24"/>
        </w:rPr>
        <w:t>[</w:t>
      </w:r>
      <w:r w:rsidR="00353012" w:rsidRPr="003811EF">
        <w:rPr>
          <w:rFonts w:ascii="Times New Roman" w:hAnsi="Times New Roman" w:cs="Times New Roman"/>
          <w:color w:val="FFC000"/>
          <w:sz w:val="24"/>
          <w:szCs w:val="24"/>
        </w:rPr>
        <w:t>us</w:t>
      </w:r>
      <w:r w:rsidR="0020148D" w:rsidRPr="003811EF">
        <w:rPr>
          <w:rFonts w:ascii="Times New Roman" w:hAnsi="Times New Roman" w:cs="Times New Roman"/>
          <w:color w:val="FFC000"/>
          <w:sz w:val="24"/>
          <w:szCs w:val="24"/>
        </w:rPr>
        <w:t>fun</w:t>
      </w:r>
      <w:r w:rsidR="00FE7986" w:rsidRPr="003811EF">
        <w:rPr>
          <w:rFonts w:ascii="Times New Roman" w:hAnsi="Times New Roman" w:cs="Times New Roman"/>
          <w:color w:val="FFC000"/>
          <w:sz w:val="24"/>
          <w:szCs w:val="24"/>
        </w:rPr>
        <w:t>é</w:t>
      </w:r>
      <w:r w:rsidR="003A31B3" w:rsidRPr="003811EF">
        <w:rPr>
          <w:rFonts w:ascii="Times New Roman" w:hAnsi="Times New Roman" w:cs="Times New Roman"/>
          <w:i/>
          <w:iCs/>
          <w:color w:val="FFC000"/>
          <w:sz w:val="24"/>
          <w:szCs w:val="24"/>
        </w:rPr>
        <w:t xml:space="preserve"> ṭ</w:t>
      </w:r>
      <w:r w:rsidR="001028DB" w:rsidRPr="003811EF">
        <w:rPr>
          <w:rFonts w:ascii="Times New Roman" w:hAnsi="Times New Roman" w:cs="Times New Roman"/>
          <w:i/>
          <w:iCs/>
          <w:color w:val="FFC000"/>
          <w:sz w:val="24"/>
          <w:szCs w:val="24"/>
        </w:rPr>
        <w:t>emun</w:t>
      </w:r>
      <w:r w:rsidR="00FE7986" w:rsidRPr="003811EF">
        <w:rPr>
          <w:rFonts w:ascii="Times New Roman" w:hAnsi="Times New Roman" w:cs="Times New Roman"/>
          <w:i/>
          <w:iCs/>
          <w:color w:val="FFC000"/>
          <w:sz w:val="24"/>
          <w:szCs w:val="24"/>
        </w:rPr>
        <w:t>é</w:t>
      </w:r>
      <w:r w:rsidR="001028DB" w:rsidRPr="003811EF">
        <w:rPr>
          <w:rFonts w:ascii="Times New Roman" w:hAnsi="Times New Roman" w:cs="Times New Roman"/>
          <w:i/>
          <w:iCs/>
          <w:color w:val="FFC000"/>
          <w:sz w:val="24"/>
          <w:szCs w:val="24"/>
        </w:rPr>
        <w:t xml:space="preserve"> </w:t>
      </w:r>
      <w:r w:rsidR="00FE7986" w:rsidRPr="003811EF">
        <w:rPr>
          <w:rFonts w:ascii="Times New Roman" w:hAnsi="Times New Roman" w:cs="Times New Roman"/>
          <w:i/>
          <w:iCs/>
          <w:color w:val="FFC000"/>
          <w:sz w:val="24"/>
          <w:szCs w:val="24"/>
        </w:rPr>
        <w:t>ḥ</w:t>
      </w:r>
      <w:r w:rsidR="001028DB" w:rsidRPr="003811EF">
        <w:rPr>
          <w:rFonts w:ascii="Times New Roman" w:hAnsi="Times New Roman" w:cs="Times New Roman"/>
          <w:i/>
          <w:iCs/>
          <w:color w:val="FFC000"/>
          <w:sz w:val="24"/>
          <w:szCs w:val="24"/>
        </w:rPr>
        <w:t>ol</w:t>
      </w:r>
      <w:r w:rsidR="00717CAA" w:rsidRPr="003811EF">
        <w:rPr>
          <w:rFonts w:ascii="Times New Roman" w:hAnsi="Times New Roman" w:cs="Times New Roman"/>
          <w:i/>
          <w:iCs/>
          <w:color w:val="FFC000"/>
          <w:sz w:val="24"/>
          <w:szCs w:val="24"/>
        </w:rPr>
        <w:t>]</w:t>
      </w:r>
      <w:r w:rsidRPr="003811EF">
        <w:rPr>
          <w:rFonts w:ascii="Times New Roman" w:hAnsi="Times New Roman" w:cs="Times New Roman"/>
          <w:sz w:val="24"/>
          <w:szCs w:val="24"/>
        </w:rPr>
        <w:t xml:space="preserve"> </w:t>
      </w:r>
      <w:r w:rsidR="008079BA" w:rsidRPr="003811EF">
        <w:rPr>
          <w:rFonts w:ascii="Times New Roman" w:hAnsi="Times New Roman" w:cs="Times New Roman"/>
          <w:sz w:val="24"/>
          <w:szCs w:val="24"/>
        </w:rPr>
        <w:t>from</w:t>
      </w:r>
      <w:r w:rsidRPr="003811EF">
        <w:rPr>
          <w:rFonts w:ascii="Times New Roman" w:hAnsi="Times New Roman" w:cs="Times New Roman"/>
          <w:sz w:val="24"/>
          <w:szCs w:val="24"/>
        </w:rPr>
        <w:t xml:space="preserve"> shipwrecks</w:t>
      </w:r>
      <w:r w:rsidR="0037753C" w:rsidRPr="003811EF">
        <w:rPr>
          <w:rFonts w:ascii="Times New Roman" w:hAnsi="Times New Roman" w:cs="Times New Roman"/>
          <w:sz w:val="24"/>
          <w:szCs w:val="24"/>
        </w:rPr>
        <w:t>.</w:t>
      </w:r>
      <w:r w:rsidRPr="003811EF">
        <w:rPr>
          <w:rFonts w:ascii="Times New Roman" w:hAnsi="Times New Roman" w:cs="Times New Roman"/>
          <w:sz w:val="24"/>
          <w:szCs w:val="24"/>
        </w:rPr>
        <w:t xml:space="preserve"> </w:t>
      </w:r>
    </w:p>
    <w:p w14:paraId="0D2A5BEE" w14:textId="2CCE75EA" w:rsidR="00273F3F" w:rsidRPr="003811EF" w:rsidRDefault="0028162D"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sz w:val="24"/>
          <w:szCs w:val="24"/>
        </w:rPr>
        <w:t>Some</w:t>
      </w:r>
      <w:r w:rsidR="004D1AA6" w:rsidRPr="003811EF">
        <w:rPr>
          <w:rFonts w:ascii="Times New Roman" w:hAnsi="Times New Roman" w:cs="Times New Roman"/>
          <w:sz w:val="24"/>
          <w:szCs w:val="24"/>
        </w:rPr>
        <w:t xml:space="preserve"> say that </w:t>
      </w:r>
      <w:r w:rsidR="00273F3F" w:rsidRPr="003811EF">
        <w:rPr>
          <w:rFonts w:ascii="Times New Roman" w:hAnsi="Times New Roman" w:cs="Times New Roman"/>
          <w:sz w:val="24"/>
          <w:szCs w:val="24"/>
        </w:rPr>
        <w:t>it is because they have so much wealth</w:t>
      </w:r>
      <w:r w:rsidR="004D1AA6" w:rsidRPr="003811EF">
        <w:rPr>
          <w:rFonts w:ascii="Times New Roman" w:hAnsi="Times New Roman" w:cs="Times New Roman"/>
          <w:sz w:val="24"/>
          <w:szCs w:val="24"/>
        </w:rPr>
        <w:t xml:space="preserve"> </w:t>
      </w:r>
      <w:r w:rsidR="00C65371" w:rsidRPr="003811EF">
        <w:rPr>
          <w:rFonts w:ascii="Times New Roman" w:hAnsi="Times New Roman" w:cs="Times New Roman"/>
          <w:sz w:val="24"/>
          <w:szCs w:val="24"/>
        </w:rPr>
        <w:t xml:space="preserve">that </w:t>
      </w:r>
      <w:r w:rsidR="004D1AA6" w:rsidRPr="003811EF">
        <w:rPr>
          <w:rFonts w:ascii="Times New Roman" w:hAnsi="Times New Roman" w:cs="Times New Roman"/>
          <w:sz w:val="24"/>
          <w:szCs w:val="24"/>
        </w:rPr>
        <w:t xml:space="preserve">they bury it in the sand, </w:t>
      </w:r>
      <w:r w:rsidR="00273F3F" w:rsidRPr="003811EF">
        <w:rPr>
          <w:rFonts w:ascii="Times New Roman" w:hAnsi="Times New Roman" w:cs="Times New Roman"/>
          <w:sz w:val="24"/>
          <w:szCs w:val="24"/>
        </w:rPr>
        <w:t>but</w:t>
      </w:r>
      <w:r w:rsidR="004D1AA6" w:rsidRPr="003811EF">
        <w:rPr>
          <w:rFonts w:ascii="Times New Roman" w:hAnsi="Times New Roman" w:cs="Times New Roman"/>
          <w:sz w:val="24"/>
          <w:szCs w:val="24"/>
        </w:rPr>
        <w:t xml:space="preserve"> this is </w:t>
      </w:r>
      <w:r w:rsidR="00273F3F" w:rsidRPr="003811EF">
        <w:rPr>
          <w:rFonts w:ascii="Times New Roman" w:hAnsi="Times New Roman" w:cs="Times New Roman"/>
          <w:sz w:val="24"/>
          <w:szCs w:val="24"/>
        </w:rPr>
        <w:t>not fitting</w:t>
      </w:r>
      <w:r w:rsidR="004D1AA6" w:rsidRPr="003811EF">
        <w:rPr>
          <w:rFonts w:ascii="Times New Roman" w:hAnsi="Times New Roman" w:cs="Times New Roman"/>
          <w:sz w:val="24"/>
          <w:szCs w:val="24"/>
        </w:rPr>
        <w:t xml:space="preserve">. </w:t>
      </w:r>
    </w:p>
    <w:p w14:paraId="25B36D78" w14:textId="249D6AEB" w:rsidR="003239F0" w:rsidRPr="003811EF" w:rsidRDefault="00E12AF7"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sz w:val="24"/>
          <w:szCs w:val="24"/>
        </w:rPr>
        <w:t>Others</w:t>
      </w:r>
      <w:r w:rsidR="004D1AA6" w:rsidRPr="003811EF">
        <w:rPr>
          <w:rFonts w:ascii="Times New Roman" w:hAnsi="Times New Roman" w:cs="Times New Roman"/>
          <w:sz w:val="24"/>
          <w:szCs w:val="24"/>
        </w:rPr>
        <w:t xml:space="preserve"> </w:t>
      </w:r>
      <w:r w:rsidRPr="003811EF">
        <w:rPr>
          <w:rFonts w:ascii="Times New Roman" w:hAnsi="Times New Roman" w:cs="Times New Roman"/>
          <w:sz w:val="24"/>
          <w:szCs w:val="24"/>
        </w:rPr>
        <w:t>explain</w:t>
      </w:r>
      <w:r w:rsidR="004D1AA6" w:rsidRPr="003811EF">
        <w:rPr>
          <w:rFonts w:ascii="Times New Roman" w:hAnsi="Times New Roman" w:cs="Times New Roman"/>
          <w:sz w:val="24"/>
          <w:szCs w:val="24"/>
        </w:rPr>
        <w:t xml:space="preserve"> that because [</w:t>
      </w:r>
      <w:r w:rsidRPr="003811EF">
        <w:rPr>
          <w:rFonts w:ascii="Times New Roman" w:hAnsi="Times New Roman" w:cs="Times New Roman"/>
          <w:sz w:val="24"/>
          <w:szCs w:val="24"/>
        </w:rPr>
        <w:t>Zebulun</w:t>
      </w:r>
      <w:r w:rsidR="004D1AA6" w:rsidRPr="003811EF">
        <w:rPr>
          <w:rFonts w:ascii="Times New Roman" w:hAnsi="Times New Roman" w:cs="Times New Roman"/>
          <w:sz w:val="24"/>
          <w:szCs w:val="24"/>
        </w:rPr>
        <w:t xml:space="preserve">] </w:t>
      </w:r>
      <w:r w:rsidRPr="003811EF">
        <w:rPr>
          <w:rFonts w:ascii="Times New Roman" w:hAnsi="Times New Roman" w:cs="Times New Roman"/>
          <w:sz w:val="24"/>
          <w:szCs w:val="24"/>
        </w:rPr>
        <w:t>dwells</w:t>
      </w:r>
      <w:r w:rsidR="004D1AA6" w:rsidRPr="003811EF">
        <w:rPr>
          <w:rFonts w:ascii="Times New Roman" w:hAnsi="Times New Roman" w:cs="Times New Roman"/>
          <w:sz w:val="24"/>
          <w:szCs w:val="24"/>
        </w:rPr>
        <w:t xml:space="preserve"> by the </w:t>
      </w:r>
      <w:r w:rsidRPr="003811EF">
        <w:rPr>
          <w:rFonts w:ascii="Times New Roman" w:hAnsi="Times New Roman" w:cs="Times New Roman"/>
          <w:sz w:val="24"/>
          <w:szCs w:val="24"/>
        </w:rPr>
        <w:t>sea</w:t>
      </w:r>
      <w:r w:rsidR="004D1AA6" w:rsidRPr="003811EF">
        <w:rPr>
          <w:rFonts w:ascii="Times New Roman" w:hAnsi="Times New Roman" w:cs="Times New Roman"/>
          <w:sz w:val="24"/>
          <w:szCs w:val="24"/>
        </w:rPr>
        <w:t xml:space="preserve">, </w:t>
      </w:r>
      <w:r w:rsidR="007C4E40" w:rsidRPr="003811EF">
        <w:rPr>
          <w:rFonts w:ascii="Times New Roman" w:hAnsi="Times New Roman" w:cs="Times New Roman"/>
          <w:sz w:val="24"/>
          <w:szCs w:val="24"/>
        </w:rPr>
        <w:t xml:space="preserve">on account of </w:t>
      </w:r>
      <w:r w:rsidR="007C4E40" w:rsidRPr="003811EF">
        <w:rPr>
          <w:rFonts w:ascii="Times New Roman" w:hAnsi="Times New Roman" w:cs="Times New Roman"/>
          <w:i/>
          <w:iCs/>
          <w:color w:val="FFC000"/>
          <w:sz w:val="24"/>
          <w:szCs w:val="24"/>
        </w:rPr>
        <w:t>overwhelming seas</w:t>
      </w:r>
      <w:r w:rsidR="007C4E40" w:rsidRPr="003811EF">
        <w:rPr>
          <w:rFonts w:ascii="Times New Roman" w:hAnsi="Times New Roman" w:cs="Times New Roman"/>
          <w:i/>
          <w:iCs/>
          <w:sz w:val="24"/>
          <w:szCs w:val="24"/>
        </w:rPr>
        <w:t xml:space="preserve"> </w:t>
      </w:r>
      <w:r w:rsidR="008079BA" w:rsidRPr="003811EF">
        <w:rPr>
          <w:rFonts w:ascii="Times New Roman" w:hAnsi="Times New Roman" w:cs="Times New Roman"/>
          <w:i/>
          <w:iCs/>
          <w:color w:val="FFC000"/>
          <w:sz w:val="24"/>
          <w:szCs w:val="24"/>
        </w:rPr>
        <w:t>[</w:t>
      </w:r>
      <w:r w:rsidR="008079BA" w:rsidRPr="003811EF">
        <w:rPr>
          <w:rFonts w:ascii="Times New Roman" w:hAnsi="Times New Roman" w:cs="Times New Roman"/>
          <w:color w:val="FFC000"/>
          <w:sz w:val="24"/>
          <w:szCs w:val="24"/>
        </w:rPr>
        <w:t>shefa’ yamim</w:t>
      </w:r>
      <w:r w:rsidR="008079BA" w:rsidRPr="003811EF">
        <w:rPr>
          <w:rFonts w:ascii="Times New Roman" w:hAnsi="Times New Roman" w:cs="Times New Roman"/>
          <w:i/>
          <w:iCs/>
          <w:color w:val="FFC000"/>
          <w:sz w:val="24"/>
          <w:szCs w:val="24"/>
        </w:rPr>
        <w:t>]</w:t>
      </w:r>
      <w:r w:rsidR="008079BA" w:rsidRPr="003811EF">
        <w:rPr>
          <w:rFonts w:ascii="Times New Roman" w:hAnsi="Times New Roman" w:cs="Times New Roman"/>
          <w:sz w:val="24"/>
          <w:szCs w:val="24"/>
        </w:rPr>
        <w:t xml:space="preserve"> encountered by </w:t>
      </w:r>
      <w:r w:rsidR="007C4E40" w:rsidRPr="003811EF">
        <w:rPr>
          <w:rFonts w:ascii="Times New Roman" w:hAnsi="Times New Roman" w:cs="Times New Roman"/>
          <w:sz w:val="24"/>
          <w:szCs w:val="24"/>
        </w:rPr>
        <w:t xml:space="preserve">the </w:t>
      </w:r>
      <w:r w:rsidR="00717CAA" w:rsidRPr="003811EF">
        <w:rPr>
          <w:rFonts w:ascii="Times New Roman" w:hAnsi="Times New Roman" w:cs="Times New Roman"/>
          <w:sz w:val="24"/>
          <w:szCs w:val="24"/>
        </w:rPr>
        <w:t>ships sail</w:t>
      </w:r>
      <w:r w:rsidR="007C4E40" w:rsidRPr="003811EF">
        <w:rPr>
          <w:rFonts w:ascii="Times New Roman" w:hAnsi="Times New Roman" w:cs="Times New Roman"/>
          <w:sz w:val="24"/>
          <w:szCs w:val="24"/>
        </w:rPr>
        <w:t>ing</w:t>
      </w:r>
      <w:r w:rsidR="00717CAA" w:rsidRPr="003811EF">
        <w:rPr>
          <w:rFonts w:ascii="Times New Roman" w:hAnsi="Times New Roman" w:cs="Times New Roman"/>
          <w:sz w:val="24"/>
          <w:szCs w:val="24"/>
        </w:rPr>
        <w:t xml:space="preserve"> along their border</w:t>
      </w:r>
      <w:r w:rsidR="008079BA" w:rsidRPr="003811EF">
        <w:rPr>
          <w:rFonts w:ascii="Times New Roman" w:hAnsi="Times New Roman" w:cs="Times New Roman"/>
          <w:sz w:val="24"/>
          <w:szCs w:val="24"/>
        </w:rPr>
        <w:t xml:space="preserve">, the yeomen would call out and </w:t>
      </w:r>
      <w:r w:rsidR="00EF61BE" w:rsidRPr="003811EF">
        <w:rPr>
          <w:rFonts w:ascii="Times New Roman" w:hAnsi="Times New Roman" w:cs="Times New Roman"/>
          <w:sz w:val="24"/>
          <w:szCs w:val="24"/>
        </w:rPr>
        <w:t xml:space="preserve">make vows to </w:t>
      </w:r>
      <w:r w:rsidR="009C5124" w:rsidRPr="003811EF">
        <w:rPr>
          <w:rFonts w:ascii="Times New Roman" w:hAnsi="Times New Roman" w:cs="Times New Roman"/>
          <w:sz w:val="24"/>
          <w:szCs w:val="24"/>
        </w:rPr>
        <w:t>offer sacrifices</w:t>
      </w:r>
      <w:r w:rsidR="00EF61BE" w:rsidRPr="003811EF">
        <w:rPr>
          <w:rFonts w:ascii="Times New Roman" w:hAnsi="Times New Roman" w:cs="Times New Roman"/>
          <w:sz w:val="24"/>
          <w:szCs w:val="24"/>
        </w:rPr>
        <w:t xml:space="preserve"> to God, lest they be inundated </w:t>
      </w:r>
      <w:r w:rsidR="00A04CA9" w:rsidRPr="003811EF">
        <w:rPr>
          <w:rFonts w:ascii="Times New Roman" w:hAnsi="Times New Roman" w:cs="Times New Roman"/>
          <w:sz w:val="24"/>
          <w:szCs w:val="24"/>
        </w:rPr>
        <w:t>[</w:t>
      </w:r>
      <w:r w:rsidR="00A04CA9" w:rsidRPr="003811EF">
        <w:rPr>
          <w:rFonts w:ascii="Times New Roman" w:hAnsi="Times New Roman" w:cs="Times New Roman"/>
          <w:i/>
          <w:iCs/>
          <w:color w:val="FFC000"/>
          <w:sz w:val="24"/>
          <w:szCs w:val="24"/>
        </w:rPr>
        <w:t>yinaḳu</w:t>
      </w:r>
      <w:r w:rsidR="00A04CA9" w:rsidRPr="003811EF">
        <w:rPr>
          <w:rFonts w:ascii="Times New Roman" w:hAnsi="Times New Roman" w:cs="Times New Roman"/>
          <w:sz w:val="24"/>
          <w:szCs w:val="24"/>
        </w:rPr>
        <w:t>]</w:t>
      </w:r>
      <w:r w:rsidR="00A04CA9" w:rsidRPr="003811EF">
        <w:rPr>
          <w:rStyle w:val="FootnoteReference"/>
          <w:rFonts w:ascii="Times New Roman" w:hAnsi="Times New Roman" w:cs="Times New Roman"/>
          <w:sz w:val="24"/>
          <w:szCs w:val="24"/>
        </w:rPr>
        <w:footnoteReference w:id="486"/>
      </w:r>
      <w:r w:rsidR="00A04CA9" w:rsidRPr="003811EF">
        <w:rPr>
          <w:rFonts w:ascii="Times New Roman" w:hAnsi="Times New Roman" w:cs="Times New Roman"/>
          <w:i/>
          <w:iCs/>
          <w:sz w:val="24"/>
          <w:szCs w:val="24"/>
        </w:rPr>
        <w:t xml:space="preserve"> </w:t>
      </w:r>
      <w:r w:rsidR="00EF61BE" w:rsidRPr="003811EF">
        <w:rPr>
          <w:rFonts w:ascii="Times New Roman" w:hAnsi="Times New Roman" w:cs="Times New Roman"/>
          <w:sz w:val="24"/>
          <w:szCs w:val="24"/>
        </w:rPr>
        <w:t xml:space="preserve">by </w:t>
      </w:r>
      <w:r w:rsidR="00A04CA9" w:rsidRPr="003811EF">
        <w:rPr>
          <w:rFonts w:ascii="Times New Roman" w:hAnsi="Times New Roman" w:cs="Times New Roman"/>
          <w:sz w:val="24"/>
          <w:szCs w:val="24"/>
        </w:rPr>
        <w:t>overwhelming seas</w:t>
      </w:r>
      <w:r w:rsidR="00384CC3" w:rsidRPr="003811EF">
        <w:rPr>
          <w:rFonts w:ascii="Times New Roman" w:hAnsi="Times New Roman" w:cs="Times New Roman"/>
          <w:sz w:val="24"/>
          <w:szCs w:val="24"/>
        </w:rPr>
        <w:t>—</w:t>
      </w:r>
      <w:r w:rsidR="00A04CA9" w:rsidRPr="003811EF">
        <w:rPr>
          <w:rFonts w:ascii="Times New Roman" w:hAnsi="Times New Roman" w:cs="Times New Roman"/>
          <w:sz w:val="24"/>
          <w:szCs w:val="24"/>
        </w:rPr>
        <w:t xml:space="preserve">similar to </w:t>
      </w:r>
      <w:r w:rsidR="00A04CA9" w:rsidRPr="003811EF">
        <w:rPr>
          <w:rFonts w:ascii="Times New Roman" w:hAnsi="Times New Roman" w:cs="Times New Roman"/>
          <w:i/>
          <w:iCs/>
          <w:color w:val="FFC000"/>
          <w:sz w:val="24"/>
          <w:szCs w:val="24"/>
        </w:rPr>
        <w:t>and floodwaters</w:t>
      </w:r>
      <w:r w:rsidR="004908F1" w:rsidRPr="003811EF">
        <w:rPr>
          <w:rFonts w:ascii="Times New Roman" w:hAnsi="Times New Roman" w:cs="Times New Roman"/>
          <w:i/>
          <w:iCs/>
          <w:color w:val="FFC000"/>
          <w:sz w:val="24"/>
          <w:szCs w:val="24"/>
        </w:rPr>
        <w:t xml:space="preserve"> </w:t>
      </w:r>
      <w:r w:rsidR="00A04CA9" w:rsidRPr="003811EF">
        <w:rPr>
          <w:rFonts w:ascii="Times New Roman" w:hAnsi="Times New Roman" w:cs="Times New Roman"/>
          <w:i/>
          <w:iCs/>
          <w:color w:val="FFC000"/>
          <w:sz w:val="24"/>
          <w:szCs w:val="24"/>
        </w:rPr>
        <w:t>[</w:t>
      </w:r>
      <w:r w:rsidR="00EF61BE" w:rsidRPr="003811EF">
        <w:rPr>
          <w:rFonts w:ascii="Times New Roman" w:hAnsi="Times New Roman" w:cs="Times New Roman"/>
          <w:color w:val="FFC000"/>
          <w:sz w:val="24"/>
          <w:szCs w:val="24"/>
        </w:rPr>
        <w:t>shif</w:t>
      </w:r>
      <w:r w:rsidR="00F7459E" w:rsidRPr="003811EF">
        <w:rPr>
          <w:rFonts w:ascii="Times New Roman" w:hAnsi="Times New Roman" w:cs="Times New Roman"/>
          <w:color w:val="FFC000"/>
          <w:sz w:val="24"/>
          <w:szCs w:val="24"/>
        </w:rPr>
        <w:t>‘</w:t>
      </w:r>
      <w:r w:rsidR="00EF61BE" w:rsidRPr="003811EF">
        <w:rPr>
          <w:rFonts w:ascii="Times New Roman" w:hAnsi="Times New Roman" w:cs="Times New Roman"/>
          <w:color w:val="FFC000"/>
          <w:sz w:val="24"/>
          <w:szCs w:val="24"/>
        </w:rPr>
        <w:t xml:space="preserve">at </w:t>
      </w:r>
      <w:r w:rsidR="00A04CA9" w:rsidRPr="003811EF">
        <w:rPr>
          <w:rFonts w:ascii="Times New Roman" w:hAnsi="Times New Roman" w:cs="Times New Roman"/>
          <w:color w:val="FFC000"/>
          <w:sz w:val="24"/>
          <w:szCs w:val="24"/>
        </w:rPr>
        <w:t>mayim</w:t>
      </w:r>
      <w:r w:rsidR="00A04CA9" w:rsidRPr="003811EF">
        <w:rPr>
          <w:rFonts w:ascii="Times New Roman" w:hAnsi="Times New Roman" w:cs="Times New Roman"/>
          <w:i/>
          <w:iCs/>
          <w:color w:val="FFC000"/>
          <w:sz w:val="24"/>
          <w:szCs w:val="24"/>
        </w:rPr>
        <w:t>]</w:t>
      </w:r>
      <w:r w:rsidR="004908F1" w:rsidRPr="003811EF">
        <w:rPr>
          <w:rFonts w:ascii="Times New Roman" w:hAnsi="Times New Roman" w:cs="Times New Roman"/>
          <w:i/>
          <w:iCs/>
          <w:color w:val="FFC000"/>
          <w:sz w:val="24"/>
          <w:szCs w:val="24"/>
        </w:rPr>
        <w:t xml:space="preserve"> cover you</w:t>
      </w:r>
      <w:r w:rsidR="00EF61BE" w:rsidRPr="003811EF">
        <w:rPr>
          <w:rFonts w:ascii="Times New Roman" w:hAnsi="Times New Roman" w:cs="Times New Roman"/>
          <w:sz w:val="24"/>
          <w:szCs w:val="24"/>
        </w:rPr>
        <w:t xml:space="preserve"> </w:t>
      </w:r>
      <w:r w:rsidR="00EF61BE" w:rsidRPr="003811EF">
        <w:rPr>
          <w:rFonts w:ascii="Times New Roman" w:hAnsi="Times New Roman" w:cs="Times New Roman"/>
          <w:color w:val="0070C0"/>
          <w:sz w:val="24"/>
          <w:szCs w:val="24"/>
        </w:rPr>
        <w:t>(Job 22:11)</w:t>
      </w:r>
      <w:r w:rsidR="00384CC3" w:rsidRPr="003811EF">
        <w:rPr>
          <w:rFonts w:ascii="Times New Roman" w:hAnsi="Times New Roman" w:cs="Times New Roman"/>
          <w:sz w:val="24"/>
          <w:szCs w:val="24"/>
        </w:rPr>
        <w:t>—</w:t>
      </w:r>
      <w:r w:rsidR="00A04CA9" w:rsidRPr="003811EF">
        <w:rPr>
          <w:rFonts w:ascii="Times New Roman" w:hAnsi="Times New Roman" w:cs="Times New Roman"/>
          <w:sz w:val="24"/>
          <w:szCs w:val="24"/>
        </w:rPr>
        <w:t xml:space="preserve"> and become </w:t>
      </w:r>
      <w:r w:rsidR="00384CC3" w:rsidRPr="003811EF">
        <w:rPr>
          <w:rFonts w:ascii="Times New Roman" w:hAnsi="Times New Roman" w:cs="Times New Roman"/>
          <w:i/>
          <w:iCs/>
          <w:color w:val="FFC000"/>
          <w:sz w:val="24"/>
          <w:szCs w:val="24"/>
        </w:rPr>
        <w:t>hidden and buried in the sand</w:t>
      </w:r>
      <w:r w:rsidR="00384CC3" w:rsidRPr="003811EF">
        <w:rPr>
          <w:rFonts w:ascii="Times New Roman" w:hAnsi="Times New Roman" w:cs="Times New Roman"/>
          <w:sz w:val="24"/>
          <w:szCs w:val="24"/>
        </w:rPr>
        <w:t>.</w:t>
      </w:r>
      <w:r w:rsidR="00A04CA9" w:rsidRPr="003811EF">
        <w:rPr>
          <w:rFonts w:ascii="Times New Roman" w:hAnsi="Times New Roman" w:cs="Times New Roman"/>
          <w:sz w:val="24"/>
          <w:szCs w:val="24"/>
        </w:rPr>
        <w:t xml:space="preserve"> </w:t>
      </w:r>
    </w:p>
    <w:p w14:paraId="5790D013" w14:textId="307D7EBA" w:rsidR="00D84FC5" w:rsidRPr="003811EF" w:rsidRDefault="003239F0"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sz w:val="24"/>
          <w:szCs w:val="24"/>
        </w:rPr>
        <w:t xml:space="preserve">Some also explain [within this general interpretation] </w:t>
      </w:r>
      <w:r w:rsidR="00D84FC5" w:rsidRPr="003811EF">
        <w:rPr>
          <w:rFonts w:ascii="Times New Roman" w:hAnsi="Times New Roman" w:cs="Times New Roman"/>
          <w:i/>
          <w:iCs/>
          <w:color w:val="FFC000"/>
          <w:sz w:val="24"/>
          <w:szCs w:val="24"/>
        </w:rPr>
        <w:t>buried in the sand</w:t>
      </w:r>
      <w:r w:rsidR="00D84FC5" w:rsidRPr="003811EF">
        <w:rPr>
          <w:rFonts w:ascii="Times New Roman" w:hAnsi="Times New Roman" w:cs="Times New Roman"/>
          <w:color w:val="FFC000"/>
          <w:sz w:val="24"/>
          <w:szCs w:val="24"/>
        </w:rPr>
        <w:t xml:space="preserve"> </w:t>
      </w:r>
      <w:r w:rsidR="00D84FC5" w:rsidRPr="003811EF">
        <w:rPr>
          <w:rFonts w:ascii="Times New Roman" w:hAnsi="Times New Roman" w:cs="Times New Roman"/>
          <w:sz w:val="24"/>
          <w:szCs w:val="24"/>
        </w:rPr>
        <w:t xml:space="preserve">[in light of] </w:t>
      </w:r>
      <w:r w:rsidR="008C101D" w:rsidRPr="003811EF">
        <w:rPr>
          <w:rFonts w:ascii="Times New Roman" w:hAnsi="Times New Roman" w:cs="Times New Roman"/>
          <w:i/>
          <w:iCs/>
          <w:color w:val="FFC000"/>
          <w:sz w:val="24"/>
          <w:szCs w:val="24"/>
        </w:rPr>
        <w:t>overwhelming seas</w:t>
      </w:r>
      <w:r w:rsidR="008C101D" w:rsidRPr="003811EF">
        <w:rPr>
          <w:rFonts w:ascii="Times New Roman" w:hAnsi="Times New Roman" w:cs="Times New Roman"/>
          <w:sz w:val="24"/>
          <w:szCs w:val="24"/>
        </w:rPr>
        <w:t>: out of great relief at successfully making port, and</w:t>
      </w:r>
      <w:r w:rsidR="00C128AF" w:rsidRPr="003811EF">
        <w:rPr>
          <w:rFonts w:ascii="Times New Roman" w:hAnsi="Times New Roman" w:cs="Times New Roman"/>
          <w:sz w:val="24"/>
          <w:szCs w:val="24"/>
        </w:rPr>
        <w:t xml:space="preserve"> </w:t>
      </w:r>
      <w:r w:rsidR="008C101D" w:rsidRPr="003811EF">
        <w:rPr>
          <w:rFonts w:ascii="Times New Roman" w:hAnsi="Times New Roman" w:cs="Times New Roman"/>
          <w:sz w:val="24"/>
          <w:szCs w:val="24"/>
        </w:rPr>
        <w:t xml:space="preserve">being </w:t>
      </w:r>
      <w:r w:rsidR="008C101D" w:rsidRPr="003811EF">
        <w:rPr>
          <w:rFonts w:ascii="Times New Roman" w:hAnsi="Times New Roman" w:cs="Times New Roman"/>
          <w:i/>
          <w:iCs/>
          <w:color w:val="FFC000"/>
          <w:sz w:val="24"/>
          <w:szCs w:val="24"/>
        </w:rPr>
        <w:t>hidden and concealed</w:t>
      </w:r>
      <w:r w:rsidR="00C128AF" w:rsidRPr="003811EF">
        <w:rPr>
          <w:rFonts w:ascii="Times New Roman" w:hAnsi="Times New Roman" w:cs="Times New Roman"/>
          <w:i/>
          <w:iCs/>
          <w:color w:val="FFC000"/>
          <w:sz w:val="24"/>
          <w:szCs w:val="24"/>
        </w:rPr>
        <w:t xml:space="preserve"> </w:t>
      </w:r>
      <w:r w:rsidR="00650F71" w:rsidRPr="003811EF">
        <w:rPr>
          <w:rFonts w:ascii="Times New Roman" w:hAnsi="Times New Roman" w:cs="Times New Roman"/>
          <w:i/>
          <w:iCs/>
          <w:color w:val="FFC000"/>
          <w:sz w:val="24"/>
          <w:szCs w:val="24"/>
        </w:rPr>
        <w:t>by the shore [</w:t>
      </w:r>
      <w:r w:rsidR="00650F71" w:rsidRPr="003811EF">
        <w:rPr>
          <w:rFonts w:ascii="Times New Roman" w:hAnsi="Times New Roman" w:cs="Times New Roman"/>
          <w:color w:val="FFC000"/>
          <w:sz w:val="24"/>
          <w:szCs w:val="24"/>
        </w:rPr>
        <w:t>ḥol</w:t>
      </w:r>
      <w:r w:rsidR="00650F71" w:rsidRPr="003811EF">
        <w:rPr>
          <w:rFonts w:ascii="Times New Roman" w:hAnsi="Times New Roman" w:cs="Times New Roman"/>
          <w:i/>
          <w:iCs/>
          <w:color w:val="FFC000"/>
          <w:sz w:val="24"/>
          <w:szCs w:val="24"/>
        </w:rPr>
        <w:t>]</w:t>
      </w:r>
      <w:r w:rsidR="008C101D" w:rsidRPr="003811EF">
        <w:rPr>
          <w:rFonts w:ascii="Times New Roman" w:hAnsi="Times New Roman" w:cs="Times New Roman"/>
          <w:sz w:val="24"/>
          <w:szCs w:val="24"/>
        </w:rPr>
        <w:t xml:space="preserve">, they would make vows to offer sacrifices to God. </w:t>
      </w:r>
    </w:p>
    <w:p w14:paraId="41FDCD5B" w14:textId="44BF8E09" w:rsidR="004D1AA6" w:rsidRPr="003811EF" w:rsidRDefault="00C128AF" w:rsidP="00833EF0">
      <w:pPr>
        <w:spacing w:line="240" w:lineRule="auto"/>
        <w:ind w:left="720"/>
        <w:jc w:val="both"/>
        <w:rPr>
          <w:rFonts w:ascii="Times New Roman" w:hAnsi="Times New Roman" w:cs="Times New Roman"/>
          <w:sz w:val="24"/>
          <w:szCs w:val="24"/>
        </w:rPr>
      </w:pPr>
      <w:r w:rsidRPr="003811EF">
        <w:rPr>
          <w:rFonts w:ascii="Times New Roman" w:hAnsi="Times New Roman" w:cs="Times New Roman"/>
          <w:sz w:val="24"/>
          <w:szCs w:val="24"/>
        </w:rPr>
        <w:t xml:space="preserve">It is possible that </w:t>
      </w:r>
      <w:r w:rsidR="00353012" w:rsidRPr="003811EF">
        <w:rPr>
          <w:rFonts w:ascii="Times New Roman" w:hAnsi="Times New Roman" w:cs="Times New Roman"/>
          <w:i/>
          <w:iCs/>
          <w:color w:val="FFC000"/>
          <w:sz w:val="24"/>
          <w:szCs w:val="24"/>
        </w:rPr>
        <w:t>usfuné</w:t>
      </w:r>
      <w:r w:rsidR="00353012" w:rsidRPr="003811EF">
        <w:rPr>
          <w:rFonts w:ascii="Times New Roman" w:hAnsi="Times New Roman" w:cs="Times New Roman"/>
          <w:i/>
          <w:iCs/>
          <w:sz w:val="24"/>
          <w:szCs w:val="24"/>
        </w:rPr>
        <w:t xml:space="preserve"> </w:t>
      </w:r>
      <w:r w:rsidR="00353012" w:rsidRPr="003811EF">
        <w:rPr>
          <w:rFonts w:ascii="Times New Roman" w:hAnsi="Times New Roman" w:cs="Times New Roman"/>
          <w:sz w:val="24"/>
          <w:szCs w:val="24"/>
        </w:rPr>
        <w:t xml:space="preserve">has the sense of </w:t>
      </w:r>
      <w:r w:rsidR="00833EF0" w:rsidRPr="003811EF">
        <w:rPr>
          <w:rFonts w:ascii="Times New Roman" w:hAnsi="Times New Roman" w:cs="Times New Roman"/>
          <w:i/>
          <w:iCs/>
          <w:color w:val="FFC000"/>
          <w:sz w:val="24"/>
          <w:szCs w:val="24"/>
        </w:rPr>
        <w:t>the bowels of the boat [</w:t>
      </w:r>
      <w:r w:rsidR="00833EF0" w:rsidRPr="003811EF">
        <w:rPr>
          <w:rFonts w:ascii="Times New Roman" w:hAnsi="Times New Roman" w:cs="Times New Roman"/>
          <w:color w:val="FFC000"/>
          <w:sz w:val="24"/>
          <w:szCs w:val="24"/>
        </w:rPr>
        <w:t>hassefina</w:t>
      </w:r>
      <w:r w:rsidR="00833EF0" w:rsidRPr="003811EF">
        <w:rPr>
          <w:rFonts w:ascii="Times New Roman" w:hAnsi="Times New Roman" w:cs="Times New Roman"/>
          <w:i/>
          <w:iCs/>
          <w:color w:val="FFC000"/>
          <w:sz w:val="24"/>
          <w:szCs w:val="24"/>
        </w:rPr>
        <w:t xml:space="preserve">] </w:t>
      </w:r>
      <w:r w:rsidR="0020148D" w:rsidRPr="003811EF">
        <w:rPr>
          <w:rFonts w:ascii="Times New Roman" w:hAnsi="Times New Roman" w:cs="Times New Roman"/>
          <w:color w:val="0070C0"/>
          <w:sz w:val="24"/>
          <w:szCs w:val="24"/>
        </w:rPr>
        <w:t>(Jonah 1:5)</w:t>
      </w:r>
      <w:r w:rsidR="0020148D" w:rsidRPr="003811EF">
        <w:rPr>
          <w:rFonts w:ascii="Times New Roman" w:hAnsi="Times New Roman" w:cs="Times New Roman"/>
          <w:sz w:val="24"/>
          <w:szCs w:val="24"/>
        </w:rPr>
        <w:t xml:space="preserve">, </w:t>
      </w:r>
      <w:r w:rsidR="000C6E08" w:rsidRPr="003811EF">
        <w:rPr>
          <w:rFonts w:ascii="Times New Roman" w:hAnsi="Times New Roman" w:cs="Times New Roman"/>
          <w:sz w:val="24"/>
          <w:szCs w:val="24"/>
        </w:rPr>
        <w:t xml:space="preserve">with </w:t>
      </w:r>
      <w:r w:rsidR="000C6E08" w:rsidRPr="003811EF">
        <w:rPr>
          <w:rFonts w:ascii="Times New Roman" w:hAnsi="Times New Roman" w:cs="Times New Roman"/>
          <w:i/>
          <w:iCs/>
          <w:sz w:val="24"/>
          <w:szCs w:val="24"/>
        </w:rPr>
        <w:t>sin</w:t>
      </w:r>
      <w:r w:rsidR="000C6E08" w:rsidRPr="003811EF">
        <w:rPr>
          <w:rFonts w:ascii="Times New Roman" w:hAnsi="Times New Roman" w:cs="Times New Roman"/>
          <w:sz w:val="24"/>
          <w:szCs w:val="24"/>
        </w:rPr>
        <w:t xml:space="preserve"> [here] replacing </w:t>
      </w:r>
      <w:r w:rsidR="000C6E08" w:rsidRPr="003811EF">
        <w:rPr>
          <w:rFonts w:ascii="Times New Roman" w:hAnsi="Times New Roman" w:cs="Times New Roman"/>
          <w:i/>
          <w:iCs/>
          <w:sz w:val="24"/>
          <w:szCs w:val="24"/>
        </w:rPr>
        <w:t xml:space="preserve">samekh </w:t>
      </w:r>
      <w:r w:rsidR="000C6E08" w:rsidRPr="003811EF">
        <w:rPr>
          <w:rFonts w:ascii="Times New Roman" w:hAnsi="Times New Roman" w:cs="Times New Roman"/>
          <w:sz w:val="24"/>
          <w:szCs w:val="24"/>
        </w:rPr>
        <w:t>[there],</w:t>
      </w:r>
      <w:r w:rsidR="0020148D" w:rsidRPr="003811EF">
        <w:rPr>
          <w:rFonts w:ascii="Times New Roman" w:hAnsi="Times New Roman" w:cs="Times New Roman"/>
          <w:sz w:val="24"/>
          <w:szCs w:val="24"/>
        </w:rPr>
        <w:t xml:space="preserve"> </w:t>
      </w:r>
      <w:r w:rsidR="000C6E08" w:rsidRPr="003811EF">
        <w:rPr>
          <w:rFonts w:ascii="Times New Roman" w:hAnsi="Times New Roman" w:cs="Times New Roman"/>
          <w:sz w:val="24"/>
          <w:szCs w:val="24"/>
        </w:rPr>
        <w:t xml:space="preserve">along the lines of </w:t>
      </w:r>
      <w:r w:rsidR="00650F71" w:rsidRPr="003811EF">
        <w:rPr>
          <w:rFonts w:ascii="Times New Roman" w:eastAsia="Times New Roman" w:hAnsi="Times New Roman" w:cs="Times New Roman"/>
          <w:i/>
          <w:iCs/>
          <w:color w:val="FFC000"/>
          <w:sz w:val="24"/>
          <w:szCs w:val="24"/>
        </w:rPr>
        <w:t>transparent w</w:t>
      </w:r>
      <w:r w:rsidR="00A209DF" w:rsidRPr="003811EF">
        <w:rPr>
          <w:rFonts w:ascii="Times New Roman" w:eastAsia="Times New Roman" w:hAnsi="Times New Roman" w:cs="Times New Roman"/>
          <w:i/>
          <w:iCs/>
          <w:color w:val="FFC000"/>
          <w:sz w:val="24"/>
          <w:szCs w:val="24"/>
        </w:rPr>
        <w:t>indows [</w:t>
      </w:r>
      <w:r w:rsidR="00A209DF" w:rsidRPr="003811EF">
        <w:rPr>
          <w:rFonts w:ascii="Times New Roman" w:eastAsia="Times New Roman" w:hAnsi="Times New Roman" w:cs="Times New Roman"/>
          <w:color w:val="FFC000"/>
          <w:sz w:val="24"/>
          <w:szCs w:val="24"/>
        </w:rPr>
        <w:t>ḥalloné sheḳufim</w:t>
      </w:r>
      <w:r w:rsidR="00A209DF" w:rsidRPr="003811EF">
        <w:rPr>
          <w:rFonts w:ascii="Times New Roman" w:eastAsia="Times New Roman" w:hAnsi="Times New Roman" w:cs="Times New Roman"/>
          <w:i/>
          <w:iCs/>
          <w:color w:val="FFC000"/>
          <w:sz w:val="24"/>
          <w:szCs w:val="24"/>
        </w:rPr>
        <w:t>]</w:t>
      </w:r>
      <w:r w:rsidR="00A209DF" w:rsidRPr="003811EF">
        <w:rPr>
          <w:rFonts w:ascii="Times New Roman" w:eastAsia="Times New Roman" w:hAnsi="Times New Roman" w:cs="Times New Roman"/>
          <w:color w:val="FFC000"/>
          <w:sz w:val="24"/>
          <w:szCs w:val="24"/>
        </w:rPr>
        <w:t xml:space="preserve"> </w:t>
      </w:r>
      <w:r w:rsidR="00A209DF" w:rsidRPr="003811EF">
        <w:rPr>
          <w:rFonts w:ascii="Times New Roman" w:eastAsia="Times New Roman" w:hAnsi="Times New Roman" w:cs="Times New Roman"/>
          <w:color w:val="0070C0"/>
          <w:sz w:val="24"/>
          <w:szCs w:val="24"/>
        </w:rPr>
        <w:t>(I Kings 6:4).</w:t>
      </w:r>
      <w:r w:rsidR="002F6D93" w:rsidRPr="003811EF">
        <w:rPr>
          <w:rStyle w:val="FootnoteReference"/>
          <w:rFonts w:ascii="Times New Roman" w:eastAsia="Times New Roman" w:hAnsi="Times New Roman" w:cs="Times New Roman"/>
          <w:sz w:val="24"/>
          <w:szCs w:val="24"/>
        </w:rPr>
        <w:footnoteReference w:id="487"/>
      </w:r>
      <w:r w:rsidR="00096E58" w:rsidRPr="003811EF">
        <w:rPr>
          <w:rFonts w:ascii="Times New Roman" w:hAnsi="Times New Roman" w:cs="Times New Roman"/>
          <w:sz w:val="24"/>
          <w:szCs w:val="24"/>
        </w:rPr>
        <w:t xml:space="preserve"> </w:t>
      </w:r>
      <w:r w:rsidR="00373ADA" w:rsidRPr="003811EF">
        <w:rPr>
          <w:rFonts w:ascii="Times New Roman" w:hAnsi="Times New Roman" w:cs="Times New Roman"/>
          <w:sz w:val="24"/>
          <w:szCs w:val="24"/>
        </w:rPr>
        <w:t>The meaning would be</w:t>
      </w:r>
      <w:r w:rsidR="006E45B2" w:rsidRPr="003811EF">
        <w:rPr>
          <w:rFonts w:ascii="Times New Roman" w:hAnsi="Times New Roman" w:cs="Times New Roman"/>
          <w:sz w:val="24"/>
          <w:szCs w:val="24"/>
        </w:rPr>
        <w:t xml:space="preserve"> “wrecked boats,” which become </w:t>
      </w:r>
      <w:r w:rsidR="006E45B2" w:rsidRPr="003811EF">
        <w:rPr>
          <w:rFonts w:ascii="Times New Roman" w:hAnsi="Times New Roman" w:cs="Times New Roman"/>
          <w:i/>
          <w:iCs/>
          <w:color w:val="FFC000"/>
          <w:sz w:val="24"/>
          <w:szCs w:val="24"/>
        </w:rPr>
        <w:t xml:space="preserve">buried </w:t>
      </w:r>
      <w:r w:rsidR="006E45B2" w:rsidRPr="003811EF">
        <w:rPr>
          <w:rFonts w:ascii="Times New Roman" w:hAnsi="Times New Roman" w:cs="Times New Roman"/>
          <w:i/>
          <w:iCs/>
          <w:color w:val="FFC000"/>
          <w:sz w:val="24"/>
          <w:szCs w:val="24"/>
        </w:rPr>
        <w:lastRenderedPageBreak/>
        <w:t>in the sand</w:t>
      </w:r>
      <w:r w:rsidR="006E45B2" w:rsidRPr="003811EF">
        <w:rPr>
          <w:rFonts w:ascii="Times New Roman" w:hAnsi="Times New Roman" w:cs="Times New Roman"/>
          <w:sz w:val="24"/>
          <w:szCs w:val="24"/>
        </w:rPr>
        <w:t>,</w:t>
      </w:r>
      <w:r w:rsidR="006E45B2" w:rsidRPr="003811EF">
        <w:rPr>
          <w:rFonts w:ascii="Times New Roman" w:hAnsi="Times New Roman" w:cs="Times New Roman"/>
          <w:i/>
          <w:iCs/>
          <w:sz w:val="24"/>
          <w:szCs w:val="24"/>
        </w:rPr>
        <w:t xml:space="preserve"> </w:t>
      </w:r>
      <w:r w:rsidR="006E45B2" w:rsidRPr="003811EF">
        <w:rPr>
          <w:rFonts w:ascii="Times New Roman" w:hAnsi="Times New Roman" w:cs="Times New Roman"/>
          <w:sz w:val="24"/>
          <w:szCs w:val="24"/>
        </w:rPr>
        <w:t xml:space="preserve">and they would </w:t>
      </w:r>
      <w:r w:rsidR="00B827C4" w:rsidRPr="003811EF">
        <w:rPr>
          <w:rFonts w:ascii="Times New Roman" w:hAnsi="Times New Roman" w:cs="Times New Roman"/>
          <w:sz w:val="24"/>
          <w:szCs w:val="24"/>
        </w:rPr>
        <w:t>become wealthy, make vows, and slaughter sacrifices on the Temple Mount.</w:t>
      </w:r>
    </w:p>
    <w:p w14:paraId="3E8C0253" w14:textId="39FDA57D" w:rsidR="00460E3D" w:rsidRPr="003811EF" w:rsidRDefault="00460E3D"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33:20</w:t>
      </w:r>
      <w:r w:rsidR="00101873" w:rsidRPr="003811EF">
        <w:rPr>
          <w:rFonts w:ascii="Times New Roman" w:hAnsi="Times New Roman" w:cs="Times New Roman"/>
          <w:color w:val="FF0000"/>
          <w:sz w:val="24"/>
          <w:szCs w:val="24"/>
        </w:rPr>
        <w:t xml:space="preserve"> About Gad he said, “</w:t>
      </w:r>
      <w:r w:rsidR="00EA4EF2" w:rsidRPr="003811EF">
        <w:rPr>
          <w:rFonts w:ascii="Times New Roman" w:hAnsi="Times New Roman" w:cs="Times New Roman"/>
          <w:color w:val="FF0000"/>
          <w:sz w:val="24"/>
          <w:szCs w:val="24"/>
        </w:rPr>
        <w:t xml:space="preserve">Blessed be </w:t>
      </w:r>
      <w:r w:rsidR="00101873" w:rsidRPr="003811EF">
        <w:rPr>
          <w:rFonts w:ascii="Times New Roman" w:hAnsi="Times New Roman" w:cs="Times New Roman"/>
          <w:color w:val="FF0000"/>
          <w:sz w:val="24"/>
          <w:szCs w:val="24"/>
        </w:rPr>
        <w:t>He who enlarges Gad”</w:t>
      </w:r>
      <w:r w:rsidR="003811EF" w:rsidRPr="00C45B7F">
        <w:rPr>
          <w:rFonts w:ascii="Times New Roman" w:hAnsi="Times New Roman" w:cs="Times New Roman"/>
          <w:color w:val="FF0000"/>
          <w:sz w:val="24"/>
          <w:szCs w:val="24"/>
        </w:rPr>
        <w:t>—</w:t>
      </w:r>
      <w:r w:rsidR="00EA4EF2" w:rsidRPr="003811EF">
        <w:rPr>
          <w:rFonts w:ascii="Times New Roman" w:hAnsi="Times New Roman" w:cs="Times New Roman"/>
          <w:sz w:val="24"/>
          <w:szCs w:val="24"/>
        </w:rPr>
        <w:t xml:space="preserve">Meaning, </w:t>
      </w:r>
      <w:r w:rsidR="00EA4EF2" w:rsidRPr="003811EF">
        <w:rPr>
          <w:rFonts w:ascii="Times New Roman" w:hAnsi="Times New Roman" w:cs="Times New Roman"/>
          <w:i/>
          <w:iCs/>
          <w:color w:val="FFC000"/>
          <w:sz w:val="24"/>
          <w:szCs w:val="24"/>
        </w:rPr>
        <w:t>Blessed be</w:t>
      </w:r>
      <w:r w:rsidR="00EA4EF2" w:rsidRPr="003811EF">
        <w:rPr>
          <w:rFonts w:ascii="Times New Roman" w:hAnsi="Times New Roman" w:cs="Times New Roman"/>
          <w:sz w:val="24"/>
          <w:szCs w:val="24"/>
        </w:rPr>
        <w:t xml:space="preserve"> God </w:t>
      </w:r>
      <w:r w:rsidR="00EA4EF2" w:rsidRPr="003811EF">
        <w:rPr>
          <w:rFonts w:ascii="Times New Roman" w:hAnsi="Times New Roman" w:cs="Times New Roman"/>
          <w:i/>
          <w:iCs/>
          <w:color w:val="FFC000"/>
          <w:sz w:val="24"/>
          <w:szCs w:val="24"/>
        </w:rPr>
        <w:t>who enlarges G</w:t>
      </w:r>
      <w:r w:rsidR="001B2D38" w:rsidRPr="003811EF">
        <w:rPr>
          <w:rFonts w:ascii="Times New Roman" w:hAnsi="Times New Roman" w:cs="Times New Roman"/>
          <w:i/>
          <w:iCs/>
          <w:color w:val="FFC000"/>
          <w:sz w:val="24"/>
          <w:szCs w:val="24"/>
        </w:rPr>
        <w:t>a</w:t>
      </w:r>
      <w:r w:rsidR="00EA4EF2" w:rsidRPr="003811EF">
        <w:rPr>
          <w:rFonts w:ascii="Times New Roman" w:hAnsi="Times New Roman" w:cs="Times New Roman"/>
          <w:i/>
          <w:iCs/>
          <w:color w:val="FFC000"/>
          <w:sz w:val="24"/>
          <w:szCs w:val="24"/>
        </w:rPr>
        <w:t>d</w:t>
      </w:r>
      <w:r w:rsidR="001B2D38" w:rsidRPr="003811EF">
        <w:rPr>
          <w:rFonts w:ascii="Times New Roman" w:hAnsi="Times New Roman" w:cs="Times New Roman"/>
          <w:sz w:val="24"/>
          <w:szCs w:val="24"/>
        </w:rPr>
        <w:t>, for he dwells like a lion</w:t>
      </w:r>
      <w:r w:rsidR="00732645" w:rsidRPr="003811EF">
        <w:rPr>
          <w:rFonts w:ascii="Times New Roman" w:hAnsi="Times New Roman" w:cs="Times New Roman"/>
          <w:sz w:val="24"/>
          <w:szCs w:val="24"/>
        </w:rPr>
        <w:t>,</w:t>
      </w:r>
      <w:r w:rsidR="001B2D38" w:rsidRPr="003811EF">
        <w:rPr>
          <w:rFonts w:ascii="Times New Roman" w:hAnsi="Times New Roman" w:cs="Times New Roman"/>
          <w:sz w:val="24"/>
          <w:szCs w:val="24"/>
        </w:rPr>
        <w:t xml:space="preserve"> </w:t>
      </w:r>
      <w:r w:rsidR="00732645" w:rsidRPr="003811EF">
        <w:rPr>
          <w:rFonts w:ascii="Times New Roman" w:hAnsi="Times New Roman" w:cs="Times New Roman"/>
          <w:sz w:val="24"/>
          <w:szCs w:val="24"/>
        </w:rPr>
        <w:t>so that</w:t>
      </w:r>
      <w:r w:rsidR="00101873" w:rsidRPr="003811EF">
        <w:rPr>
          <w:rFonts w:ascii="Times New Roman" w:hAnsi="Times New Roman" w:cs="Times New Roman"/>
          <w:sz w:val="24"/>
          <w:szCs w:val="24"/>
        </w:rPr>
        <w:t xml:space="preserve"> all fear him and are quiet on his border.</w:t>
      </w:r>
    </w:p>
    <w:p w14:paraId="671816ED" w14:textId="28D6FFA7" w:rsidR="00460E3D" w:rsidRPr="003811EF" w:rsidRDefault="00101873"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33:20 </w:t>
      </w:r>
      <w:r w:rsidR="00895261" w:rsidRPr="003811EF">
        <w:rPr>
          <w:rFonts w:ascii="Times New Roman" w:hAnsi="Times New Roman" w:cs="Times New Roman"/>
          <w:color w:val="FF0000"/>
          <w:sz w:val="24"/>
          <w:szCs w:val="24"/>
        </w:rPr>
        <w:t xml:space="preserve">And tears arm and </w:t>
      </w:r>
      <w:r w:rsidR="00732645" w:rsidRPr="003811EF">
        <w:rPr>
          <w:rFonts w:ascii="Times New Roman" w:hAnsi="Times New Roman" w:cs="Times New Roman"/>
          <w:color w:val="FF0000"/>
          <w:sz w:val="24"/>
          <w:szCs w:val="24"/>
        </w:rPr>
        <w:t>head</w:t>
      </w:r>
      <w:r w:rsidR="003811EF" w:rsidRPr="00C45B7F">
        <w:rPr>
          <w:rFonts w:ascii="Times New Roman" w:hAnsi="Times New Roman" w:cs="Times New Roman"/>
          <w:color w:val="FF0000"/>
          <w:sz w:val="24"/>
          <w:szCs w:val="24"/>
        </w:rPr>
        <w:t>—</w:t>
      </w:r>
      <w:r w:rsidR="00D53C1F" w:rsidRPr="003811EF">
        <w:rPr>
          <w:rFonts w:ascii="Times New Roman" w:hAnsi="Times New Roman" w:cs="Times New Roman"/>
          <w:sz w:val="24"/>
          <w:szCs w:val="24"/>
        </w:rPr>
        <w:t xml:space="preserve">The army together with the king. </w:t>
      </w:r>
    </w:p>
    <w:p w14:paraId="2EEDB80F" w14:textId="08C4AB44" w:rsidR="00101873" w:rsidRPr="003811EF" w:rsidRDefault="00101873"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33:21 He provided the first part for himself</w:t>
      </w:r>
      <w:r w:rsidR="003811EF" w:rsidRPr="00C45B7F">
        <w:rPr>
          <w:rFonts w:ascii="Times New Roman" w:hAnsi="Times New Roman" w:cs="Times New Roman"/>
          <w:color w:val="FF0000"/>
          <w:sz w:val="24"/>
          <w:szCs w:val="24"/>
        </w:rPr>
        <w:t>—</w:t>
      </w:r>
      <w:r w:rsidR="00D53C1F" w:rsidRPr="003811EF">
        <w:rPr>
          <w:rFonts w:ascii="Times New Roman" w:hAnsi="Times New Roman" w:cs="Times New Roman"/>
          <w:sz w:val="24"/>
          <w:szCs w:val="24"/>
        </w:rPr>
        <w:t>To take his portion</w:t>
      </w:r>
      <w:r w:rsidRPr="003811EF">
        <w:rPr>
          <w:rFonts w:ascii="Times New Roman" w:hAnsi="Times New Roman" w:cs="Times New Roman"/>
          <w:sz w:val="24"/>
          <w:szCs w:val="24"/>
        </w:rPr>
        <w:t xml:space="preserve"> before the rest of the Israelites.</w:t>
      </w:r>
    </w:p>
    <w:p w14:paraId="4CEA73AE" w14:textId="5FA70403" w:rsidR="000F53BB" w:rsidRPr="003811EF" w:rsidRDefault="00101873" w:rsidP="00966D18">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33:21 </w:t>
      </w:r>
      <w:r w:rsidR="00D53C1F" w:rsidRPr="003811EF">
        <w:rPr>
          <w:rFonts w:ascii="Times New Roman" w:hAnsi="Times New Roman" w:cs="Times New Roman"/>
          <w:color w:val="FF0000"/>
          <w:sz w:val="24"/>
          <w:szCs w:val="24"/>
        </w:rPr>
        <w:t>F</w:t>
      </w:r>
      <w:r w:rsidR="00727352" w:rsidRPr="003811EF">
        <w:rPr>
          <w:rFonts w:ascii="Times New Roman" w:hAnsi="Times New Roman" w:cs="Times New Roman"/>
          <w:color w:val="FF0000"/>
          <w:sz w:val="24"/>
          <w:szCs w:val="24"/>
        </w:rPr>
        <w:t>or the</w:t>
      </w:r>
      <w:r w:rsidR="00A23A5E" w:rsidRPr="003811EF">
        <w:rPr>
          <w:rFonts w:ascii="Times New Roman" w:hAnsi="Times New Roman" w:cs="Times New Roman"/>
          <w:color w:val="FF0000"/>
          <w:sz w:val="24"/>
          <w:szCs w:val="24"/>
        </w:rPr>
        <w:t xml:space="preserve"> plot of the</w:t>
      </w:r>
      <w:r w:rsidR="00727352" w:rsidRPr="003811EF">
        <w:rPr>
          <w:rFonts w:ascii="Times New Roman" w:hAnsi="Times New Roman" w:cs="Times New Roman"/>
          <w:color w:val="FF0000"/>
          <w:sz w:val="24"/>
          <w:szCs w:val="24"/>
        </w:rPr>
        <w:t xml:space="preserve"> lawgiver</w:t>
      </w:r>
      <w:r w:rsidR="005917B6" w:rsidRPr="003811EF">
        <w:rPr>
          <w:rFonts w:ascii="Times New Roman" w:hAnsi="Times New Roman" w:cs="Times New Roman"/>
          <w:color w:val="FF0000"/>
          <w:sz w:val="24"/>
          <w:szCs w:val="24"/>
        </w:rPr>
        <w:t xml:space="preserve"> </w:t>
      </w:r>
      <w:r w:rsidR="00A23A5E" w:rsidRPr="003811EF">
        <w:rPr>
          <w:rFonts w:ascii="Times New Roman" w:hAnsi="Times New Roman" w:cs="Times New Roman"/>
          <w:color w:val="FF0000"/>
          <w:sz w:val="24"/>
          <w:szCs w:val="24"/>
        </w:rPr>
        <w:t>[</w:t>
      </w:r>
      <w:r w:rsidR="005917B6" w:rsidRPr="003811EF">
        <w:rPr>
          <w:rFonts w:ascii="Times New Roman" w:hAnsi="Times New Roman" w:cs="Times New Roman"/>
          <w:i/>
          <w:iCs/>
          <w:color w:val="FF0000"/>
          <w:sz w:val="24"/>
          <w:szCs w:val="24"/>
        </w:rPr>
        <w:t>me</w:t>
      </w:r>
      <w:r w:rsidR="00966D18" w:rsidRPr="003811EF">
        <w:rPr>
          <w:rFonts w:ascii="Times New Roman" w:hAnsi="Times New Roman" w:cs="Times New Roman"/>
          <w:i/>
          <w:iCs/>
          <w:color w:val="FF0000"/>
          <w:sz w:val="24"/>
          <w:szCs w:val="24"/>
        </w:rPr>
        <w:t>ḥ</w:t>
      </w:r>
      <w:r w:rsidR="005917B6" w:rsidRPr="003811EF">
        <w:rPr>
          <w:rFonts w:ascii="Times New Roman" w:hAnsi="Times New Roman" w:cs="Times New Roman"/>
          <w:i/>
          <w:iCs/>
          <w:color w:val="FF0000"/>
          <w:sz w:val="24"/>
          <w:szCs w:val="24"/>
        </w:rPr>
        <w:t>o</w:t>
      </w:r>
      <w:r w:rsidR="00A23A5E" w:rsidRPr="003811EF">
        <w:rPr>
          <w:rFonts w:ascii="Times New Roman" w:hAnsi="Times New Roman" w:cs="Times New Roman"/>
          <w:i/>
          <w:iCs/>
          <w:color w:val="FF0000"/>
          <w:sz w:val="24"/>
          <w:szCs w:val="24"/>
        </w:rPr>
        <w:t>ḳ</w:t>
      </w:r>
      <w:r w:rsidR="00966D18" w:rsidRPr="003811EF">
        <w:rPr>
          <w:rFonts w:ascii="Times New Roman" w:hAnsi="Times New Roman" w:cs="Times New Roman"/>
          <w:i/>
          <w:iCs/>
          <w:color w:val="FF0000"/>
          <w:sz w:val="24"/>
          <w:szCs w:val="24"/>
        </w:rPr>
        <w:t>e</w:t>
      </w:r>
      <w:r w:rsidR="00A23A5E" w:rsidRPr="003811EF">
        <w:rPr>
          <w:rFonts w:ascii="Times New Roman" w:hAnsi="Times New Roman" w:cs="Times New Roman"/>
          <w:i/>
          <w:iCs/>
          <w:color w:val="FF0000"/>
          <w:sz w:val="24"/>
          <w:szCs w:val="24"/>
        </w:rPr>
        <w:t>ḳ</w:t>
      </w:r>
      <w:r w:rsidR="00A23A5E" w:rsidRPr="003811EF">
        <w:rPr>
          <w:rFonts w:ascii="Times New Roman" w:hAnsi="Times New Roman" w:cs="Times New Roman"/>
          <w:color w:val="FF0000"/>
          <w:sz w:val="24"/>
          <w:szCs w:val="24"/>
        </w:rPr>
        <w:t>]</w:t>
      </w:r>
      <w:r w:rsidR="00727352" w:rsidRPr="003811EF">
        <w:rPr>
          <w:rFonts w:ascii="Times New Roman" w:hAnsi="Times New Roman" w:cs="Times New Roman"/>
          <w:color w:val="FF0000"/>
          <w:sz w:val="24"/>
          <w:szCs w:val="24"/>
        </w:rPr>
        <w:t xml:space="preserve"> </w:t>
      </w:r>
      <w:r w:rsidR="00A23A5E" w:rsidRPr="003811EF">
        <w:rPr>
          <w:rFonts w:ascii="Times New Roman" w:hAnsi="Times New Roman" w:cs="Times New Roman"/>
          <w:color w:val="FF0000"/>
          <w:sz w:val="24"/>
          <w:szCs w:val="24"/>
        </w:rPr>
        <w:t>is hidden</w:t>
      </w:r>
      <w:r w:rsidR="00C75CB7" w:rsidRPr="003811EF">
        <w:rPr>
          <w:rFonts w:ascii="Times New Roman" w:hAnsi="Times New Roman" w:cs="Times New Roman"/>
          <w:color w:val="FF0000"/>
          <w:sz w:val="24"/>
          <w:szCs w:val="24"/>
        </w:rPr>
        <w:t xml:space="preserve"> [</w:t>
      </w:r>
      <w:r w:rsidR="00C75CB7" w:rsidRPr="003811EF">
        <w:rPr>
          <w:rFonts w:ascii="Times New Roman" w:hAnsi="Times New Roman" w:cs="Times New Roman"/>
          <w:i/>
          <w:iCs/>
          <w:color w:val="FF0000"/>
          <w:sz w:val="24"/>
          <w:szCs w:val="24"/>
        </w:rPr>
        <w:t>safun</w:t>
      </w:r>
      <w:r w:rsidR="00C75CB7" w:rsidRPr="003811EF">
        <w:rPr>
          <w:rFonts w:ascii="Times New Roman" w:hAnsi="Times New Roman" w:cs="Times New Roman"/>
          <w:color w:val="FF0000"/>
          <w:sz w:val="24"/>
          <w:szCs w:val="24"/>
        </w:rPr>
        <w:t>]</w:t>
      </w:r>
      <w:r w:rsidR="00A23A5E" w:rsidRPr="003811EF">
        <w:rPr>
          <w:rFonts w:ascii="Times New Roman" w:hAnsi="Times New Roman" w:cs="Times New Roman"/>
          <w:color w:val="FF0000"/>
          <w:sz w:val="24"/>
          <w:szCs w:val="24"/>
        </w:rPr>
        <w:t xml:space="preserve"> there</w:t>
      </w:r>
      <w:r w:rsidR="003811EF" w:rsidRPr="00C45B7F">
        <w:rPr>
          <w:rFonts w:ascii="Times New Roman" w:hAnsi="Times New Roman" w:cs="Times New Roman"/>
          <w:color w:val="FF0000"/>
          <w:sz w:val="24"/>
          <w:szCs w:val="24"/>
        </w:rPr>
        <w:t>—</w:t>
      </w:r>
      <w:r w:rsidR="00F05F9E" w:rsidRPr="003811EF">
        <w:rPr>
          <w:rFonts w:ascii="Times New Roman" w:hAnsi="Times New Roman" w:cs="Times New Roman"/>
          <w:sz w:val="24"/>
          <w:szCs w:val="24"/>
        </w:rPr>
        <w:t xml:space="preserve">Because </w:t>
      </w:r>
      <w:r w:rsidR="00727352" w:rsidRPr="003811EF">
        <w:rPr>
          <w:rFonts w:ascii="Times New Roman" w:hAnsi="Times New Roman" w:cs="Times New Roman"/>
          <w:sz w:val="24"/>
          <w:szCs w:val="24"/>
        </w:rPr>
        <w:t xml:space="preserve">Moses, </w:t>
      </w:r>
      <w:r w:rsidR="00D53C1F" w:rsidRPr="003811EF">
        <w:rPr>
          <w:rFonts w:ascii="Times New Roman" w:hAnsi="Times New Roman" w:cs="Times New Roman"/>
          <w:sz w:val="24"/>
          <w:szCs w:val="24"/>
        </w:rPr>
        <w:t>peace</w:t>
      </w:r>
      <w:r w:rsidR="00683838" w:rsidRPr="003811EF">
        <w:rPr>
          <w:rFonts w:ascii="Times New Roman" w:hAnsi="Times New Roman" w:cs="Times New Roman"/>
          <w:sz w:val="24"/>
          <w:szCs w:val="24"/>
        </w:rPr>
        <w:t xml:space="preserve"> be</w:t>
      </w:r>
      <w:r w:rsidR="00D53C1F" w:rsidRPr="003811EF">
        <w:rPr>
          <w:rFonts w:ascii="Times New Roman" w:hAnsi="Times New Roman" w:cs="Times New Roman"/>
          <w:sz w:val="24"/>
          <w:szCs w:val="24"/>
        </w:rPr>
        <w:t xml:space="preserve"> upon him</w:t>
      </w:r>
      <w:r w:rsidR="00F05F9E" w:rsidRPr="003811EF">
        <w:rPr>
          <w:rFonts w:ascii="Times New Roman" w:hAnsi="Times New Roman" w:cs="Times New Roman"/>
          <w:sz w:val="24"/>
          <w:szCs w:val="24"/>
        </w:rPr>
        <w:t xml:space="preserve">, </w:t>
      </w:r>
      <w:r w:rsidR="000F53BB" w:rsidRPr="003811EF">
        <w:rPr>
          <w:rFonts w:ascii="Times New Roman" w:hAnsi="Times New Roman" w:cs="Times New Roman"/>
          <w:sz w:val="24"/>
          <w:szCs w:val="24"/>
        </w:rPr>
        <w:t>was buried there, he chose to dwell there</w:t>
      </w:r>
      <w:r w:rsidR="00727352" w:rsidRPr="003811EF">
        <w:rPr>
          <w:rFonts w:ascii="Times New Roman" w:hAnsi="Times New Roman" w:cs="Times New Roman"/>
          <w:sz w:val="24"/>
          <w:szCs w:val="24"/>
        </w:rPr>
        <w:t xml:space="preserve">. </w:t>
      </w:r>
    </w:p>
    <w:p w14:paraId="5FEDA07B" w14:textId="17B3961D" w:rsidR="00101873" w:rsidRPr="003811EF" w:rsidRDefault="000F53BB" w:rsidP="00966D18">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000000" w:themeColor="text1"/>
          <w:sz w:val="24"/>
          <w:szCs w:val="24"/>
        </w:rPr>
        <w:t xml:space="preserve">It </w:t>
      </w:r>
      <w:r w:rsidR="00416136" w:rsidRPr="003811EF">
        <w:rPr>
          <w:rFonts w:ascii="Times New Roman" w:hAnsi="Times New Roman" w:cs="Times New Roman"/>
          <w:color w:val="000000" w:themeColor="text1"/>
          <w:sz w:val="24"/>
          <w:szCs w:val="24"/>
        </w:rPr>
        <w:t>is not fitting</w:t>
      </w:r>
      <w:r w:rsidRPr="003811EF">
        <w:rPr>
          <w:rFonts w:ascii="Times New Roman" w:hAnsi="Times New Roman" w:cs="Times New Roman"/>
          <w:color w:val="000000" w:themeColor="text1"/>
          <w:sz w:val="24"/>
          <w:szCs w:val="24"/>
        </w:rPr>
        <w:t xml:space="preserve"> </w:t>
      </w:r>
      <w:r w:rsidR="00F0306D" w:rsidRPr="003811EF">
        <w:rPr>
          <w:rFonts w:ascii="Times New Roman" w:hAnsi="Times New Roman" w:cs="Times New Roman"/>
          <w:color w:val="000000" w:themeColor="text1"/>
          <w:sz w:val="24"/>
          <w:szCs w:val="24"/>
        </w:rPr>
        <w:t>to say that it</w:t>
      </w:r>
      <w:r w:rsidRPr="003811EF">
        <w:rPr>
          <w:rFonts w:ascii="Times New Roman" w:hAnsi="Times New Roman" w:cs="Times New Roman"/>
          <w:color w:val="000000" w:themeColor="text1"/>
          <w:sz w:val="24"/>
          <w:szCs w:val="24"/>
        </w:rPr>
        <w:t xml:space="preserve"> means the place </w:t>
      </w:r>
      <w:r w:rsidR="005C2B8A" w:rsidRPr="003811EF">
        <w:rPr>
          <w:rFonts w:ascii="Times New Roman" w:hAnsi="Times New Roman" w:cs="Times New Roman"/>
          <w:color w:val="000000" w:themeColor="text1"/>
          <w:sz w:val="24"/>
          <w:szCs w:val="24"/>
        </w:rPr>
        <w:t>was suitable for building</w:t>
      </w:r>
      <w:r w:rsidR="005C2B8A" w:rsidRPr="003811EF">
        <w:rPr>
          <w:rFonts w:ascii="Times New Roman" w:hAnsi="Times New Roman" w:cs="Times New Roman"/>
          <w:color w:val="FF0000"/>
          <w:sz w:val="24"/>
          <w:szCs w:val="24"/>
        </w:rPr>
        <w:t xml:space="preserve"> </w:t>
      </w:r>
      <w:r w:rsidR="00727352" w:rsidRPr="003811EF">
        <w:rPr>
          <w:rFonts w:ascii="Times New Roman" w:hAnsi="Times New Roman" w:cs="Times New Roman"/>
          <w:sz w:val="24"/>
          <w:szCs w:val="24"/>
        </w:rPr>
        <w:t>elegan</w:t>
      </w:r>
      <w:r w:rsidR="003A4802" w:rsidRPr="003811EF">
        <w:rPr>
          <w:rFonts w:ascii="Times New Roman" w:hAnsi="Times New Roman" w:cs="Times New Roman"/>
          <w:sz w:val="24"/>
          <w:szCs w:val="24"/>
        </w:rPr>
        <w:t>t, palatial domiciles [</w:t>
      </w:r>
      <w:r w:rsidR="003A4802" w:rsidRPr="003811EF">
        <w:rPr>
          <w:rFonts w:ascii="Times New Roman" w:hAnsi="Times New Roman" w:cs="Times New Roman"/>
          <w:i/>
          <w:iCs/>
          <w:sz w:val="24"/>
          <w:szCs w:val="24"/>
        </w:rPr>
        <w:t>batim sefunim</w:t>
      </w:r>
      <w:r w:rsidR="003A4802" w:rsidRPr="003811EF">
        <w:rPr>
          <w:rFonts w:ascii="Times New Roman" w:hAnsi="Times New Roman" w:cs="Times New Roman"/>
          <w:sz w:val="24"/>
          <w:szCs w:val="24"/>
        </w:rPr>
        <w:t>]</w:t>
      </w:r>
      <w:r w:rsidR="005917B6" w:rsidRPr="003811EF">
        <w:rPr>
          <w:rFonts w:ascii="Times New Roman" w:hAnsi="Times New Roman" w:cs="Times New Roman"/>
          <w:sz w:val="24"/>
          <w:szCs w:val="24"/>
        </w:rPr>
        <w:t>,</w:t>
      </w:r>
      <w:r w:rsidR="003A4802" w:rsidRPr="003811EF">
        <w:rPr>
          <w:rStyle w:val="FootnoteReference"/>
          <w:rFonts w:ascii="Times New Roman" w:hAnsi="Times New Roman" w:cs="Times New Roman"/>
          <w:sz w:val="24"/>
          <w:szCs w:val="24"/>
        </w:rPr>
        <w:footnoteReference w:id="488"/>
      </w:r>
      <w:r w:rsidR="005917B6" w:rsidRPr="003811EF">
        <w:rPr>
          <w:rFonts w:ascii="Times New Roman" w:hAnsi="Times New Roman" w:cs="Times New Roman"/>
          <w:sz w:val="24"/>
          <w:szCs w:val="24"/>
        </w:rPr>
        <w:t xml:space="preserve"> </w:t>
      </w:r>
      <w:r w:rsidR="006277AA" w:rsidRPr="003811EF">
        <w:rPr>
          <w:rFonts w:ascii="Times New Roman" w:hAnsi="Times New Roman" w:cs="Times New Roman"/>
          <w:sz w:val="24"/>
          <w:szCs w:val="24"/>
        </w:rPr>
        <w:t>[</w:t>
      </w:r>
      <w:r w:rsidR="006277AA" w:rsidRPr="003811EF">
        <w:rPr>
          <w:rFonts w:ascii="Times New Roman" w:hAnsi="Times New Roman" w:cs="Times New Roman"/>
          <w:i/>
          <w:iCs/>
          <w:color w:val="FFC000"/>
          <w:sz w:val="24"/>
          <w:szCs w:val="24"/>
        </w:rPr>
        <w:t>meḥoḳeḳ</w:t>
      </w:r>
      <w:r w:rsidR="006277AA" w:rsidRPr="003811EF">
        <w:rPr>
          <w:rFonts w:ascii="Times New Roman" w:hAnsi="Times New Roman" w:cs="Times New Roman"/>
          <w:sz w:val="24"/>
          <w:szCs w:val="24"/>
        </w:rPr>
        <w:t xml:space="preserve"> being] </w:t>
      </w:r>
      <w:r w:rsidR="00C75CB7" w:rsidRPr="003811EF">
        <w:rPr>
          <w:rFonts w:ascii="Times New Roman" w:hAnsi="Times New Roman" w:cs="Times New Roman"/>
          <w:sz w:val="24"/>
          <w:szCs w:val="24"/>
        </w:rPr>
        <w:t xml:space="preserve">from the </w:t>
      </w:r>
      <w:r w:rsidR="00764C11" w:rsidRPr="003811EF">
        <w:rPr>
          <w:rFonts w:ascii="Times New Roman" w:hAnsi="Times New Roman" w:cs="Times New Roman"/>
          <w:sz w:val="24"/>
          <w:szCs w:val="24"/>
        </w:rPr>
        <w:t>same root as</w:t>
      </w:r>
      <w:r w:rsidR="005917B6" w:rsidRPr="003811EF">
        <w:rPr>
          <w:rFonts w:ascii="Times New Roman" w:hAnsi="Times New Roman" w:cs="Times New Roman"/>
          <w:sz w:val="24"/>
          <w:szCs w:val="24"/>
        </w:rPr>
        <w:t xml:space="preserve"> </w:t>
      </w:r>
      <w:r w:rsidR="00F05F9E" w:rsidRPr="003811EF">
        <w:rPr>
          <w:rFonts w:ascii="Times New Roman" w:hAnsi="Times New Roman" w:cs="Times New Roman"/>
          <w:i/>
          <w:iCs/>
          <w:color w:val="FFC000"/>
          <w:sz w:val="24"/>
          <w:szCs w:val="24"/>
        </w:rPr>
        <w:t xml:space="preserve">that you have </w:t>
      </w:r>
      <w:r w:rsidR="00C94CAF" w:rsidRPr="003811EF">
        <w:rPr>
          <w:rFonts w:ascii="Times New Roman" w:hAnsi="Times New Roman" w:cs="Times New Roman"/>
          <w:i/>
          <w:iCs/>
          <w:color w:val="FFC000"/>
          <w:sz w:val="24"/>
          <w:szCs w:val="24"/>
        </w:rPr>
        <w:t>hewn out</w:t>
      </w:r>
      <w:r w:rsidR="00F05F9E" w:rsidRPr="003811EF">
        <w:rPr>
          <w:rFonts w:ascii="Times New Roman" w:hAnsi="Times New Roman" w:cs="Times New Roman"/>
          <w:i/>
          <w:iCs/>
          <w:color w:val="FFC000"/>
          <w:sz w:val="24"/>
          <w:szCs w:val="24"/>
        </w:rPr>
        <w:t xml:space="preserve"> </w:t>
      </w:r>
      <w:r w:rsidR="00BB7846" w:rsidRPr="003811EF">
        <w:rPr>
          <w:rFonts w:ascii="Times New Roman" w:hAnsi="Times New Roman" w:cs="Times New Roman"/>
          <w:i/>
          <w:iCs/>
          <w:color w:val="FFC000"/>
          <w:sz w:val="24"/>
          <w:szCs w:val="24"/>
        </w:rPr>
        <w:t>[</w:t>
      </w:r>
      <w:r w:rsidR="00966D18" w:rsidRPr="003811EF">
        <w:rPr>
          <w:rFonts w:ascii="Times New Roman" w:hAnsi="Times New Roman" w:cs="Times New Roman"/>
          <w:color w:val="FFC000"/>
          <w:sz w:val="24"/>
          <w:szCs w:val="24"/>
        </w:rPr>
        <w:t>ḥ</w:t>
      </w:r>
      <w:r w:rsidR="00F05F9E" w:rsidRPr="003811EF">
        <w:rPr>
          <w:rFonts w:ascii="Times New Roman" w:hAnsi="Times New Roman" w:cs="Times New Roman"/>
          <w:color w:val="FFC000"/>
          <w:sz w:val="24"/>
          <w:szCs w:val="24"/>
        </w:rPr>
        <w:t>o</w:t>
      </w:r>
      <w:r w:rsidR="00BB7846" w:rsidRPr="003811EF">
        <w:rPr>
          <w:rFonts w:ascii="Times New Roman" w:hAnsi="Times New Roman" w:cs="Times New Roman"/>
          <w:color w:val="FFC000"/>
          <w:sz w:val="24"/>
          <w:szCs w:val="24"/>
        </w:rPr>
        <w:t>ḳ</w:t>
      </w:r>
      <w:r w:rsidR="00F05F9E" w:rsidRPr="003811EF">
        <w:rPr>
          <w:rFonts w:ascii="Times New Roman" w:hAnsi="Times New Roman" w:cs="Times New Roman"/>
          <w:color w:val="FFC000"/>
          <w:sz w:val="24"/>
          <w:szCs w:val="24"/>
        </w:rPr>
        <w:t>e</w:t>
      </w:r>
      <w:r w:rsidR="00BB7846" w:rsidRPr="003811EF">
        <w:rPr>
          <w:rFonts w:ascii="Times New Roman" w:hAnsi="Times New Roman" w:cs="Times New Roman"/>
          <w:color w:val="FFC000"/>
          <w:sz w:val="24"/>
          <w:szCs w:val="24"/>
        </w:rPr>
        <w:t>ḳ</w:t>
      </w:r>
      <w:r w:rsidR="00F05F9E" w:rsidRPr="003811EF">
        <w:rPr>
          <w:rFonts w:ascii="Times New Roman" w:hAnsi="Times New Roman" w:cs="Times New Roman"/>
          <w:color w:val="FFC000"/>
          <w:sz w:val="24"/>
          <w:szCs w:val="24"/>
        </w:rPr>
        <w:t>i</w:t>
      </w:r>
      <w:r w:rsidR="00BB7846" w:rsidRPr="003811EF">
        <w:rPr>
          <w:rFonts w:ascii="Times New Roman" w:hAnsi="Times New Roman" w:cs="Times New Roman"/>
          <w:i/>
          <w:iCs/>
          <w:color w:val="FFC000"/>
          <w:sz w:val="24"/>
          <w:szCs w:val="24"/>
        </w:rPr>
        <w:t>]</w:t>
      </w:r>
      <w:r w:rsidR="00F05F9E" w:rsidRPr="003811EF">
        <w:rPr>
          <w:rFonts w:ascii="Times New Roman" w:hAnsi="Times New Roman" w:cs="Times New Roman"/>
          <w:i/>
          <w:iCs/>
          <w:color w:val="FFC000"/>
          <w:sz w:val="24"/>
          <w:szCs w:val="24"/>
        </w:rPr>
        <w:t xml:space="preserve"> </w:t>
      </w:r>
      <w:r w:rsidR="00C94CAF" w:rsidRPr="003811EF">
        <w:rPr>
          <w:rFonts w:ascii="Times New Roman" w:hAnsi="Times New Roman" w:cs="Times New Roman"/>
          <w:i/>
          <w:iCs/>
          <w:color w:val="FFC000"/>
          <w:sz w:val="24"/>
          <w:szCs w:val="24"/>
        </w:rPr>
        <w:t>an abode</w:t>
      </w:r>
      <w:r w:rsidR="00F05F9E" w:rsidRPr="003811EF">
        <w:rPr>
          <w:rFonts w:ascii="Times New Roman" w:hAnsi="Times New Roman" w:cs="Times New Roman"/>
          <w:i/>
          <w:iCs/>
          <w:color w:val="FFC000"/>
          <w:sz w:val="24"/>
          <w:szCs w:val="24"/>
        </w:rPr>
        <w:t xml:space="preserve"> </w:t>
      </w:r>
      <w:r w:rsidR="005917B6" w:rsidRPr="003811EF">
        <w:rPr>
          <w:rFonts w:ascii="Times New Roman" w:hAnsi="Times New Roman" w:cs="Times New Roman"/>
          <w:color w:val="0070C0"/>
          <w:sz w:val="24"/>
          <w:szCs w:val="24"/>
        </w:rPr>
        <w:t>(Isaiah 22:16)</w:t>
      </w:r>
      <w:r w:rsidR="00D20CB2" w:rsidRPr="003811EF">
        <w:rPr>
          <w:rFonts w:ascii="Times New Roman" w:hAnsi="Times New Roman" w:cs="Times New Roman"/>
          <w:sz w:val="24"/>
          <w:szCs w:val="24"/>
        </w:rPr>
        <w:t xml:space="preserve">, beautiful buildings constructed from ashlar. </w:t>
      </w:r>
    </w:p>
    <w:p w14:paraId="4F1D1262" w14:textId="22993827" w:rsidR="005917B6" w:rsidRPr="003811EF" w:rsidRDefault="005917B6" w:rsidP="00966D18">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33:21 He </w:t>
      </w:r>
      <w:r w:rsidR="00ED7668" w:rsidRPr="003811EF">
        <w:rPr>
          <w:rFonts w:ascii="Times New Roman" w:hAnsi="Times New Roman" w:cs="Times New Roman"/>
          <w:color w:val="FF0000"/>
          <w:sz w:val="24"/>
          <w:szCs w:val="24"/>
        </w:rPr>
        <w:t>arrives</w:t>
      </w:r>
      <w:r w:rsidR="009443A7" w:rsidRPr="003811EF">
        <w:rPr>
          <w:rFonts w:ascii="Times New Roman" w:hAnsi="Times New Roman" w:cs="Times New Roman"/>
          <w:color w:val="FF0000"/>
          <w:sz w:val="24"/>
          <w:szCs w:val="24"/>
        </w:rPr>
        <w:t xml:space="preserve"> </w:t>
      </w:r>
      <w:r w:rsidR="00C94CAF" w:rsidRPr="003811EF">
        <w:rPr>
          <w:rFonts w:ascii="Times New Roman" w:hAnsi="Times New Roman" w:cs="Times New Roman"/>
          <w:color w:val="FF0000"/>
          <w:sz w:val="24"/>
          <w:szCs w:val="24"/>
        </w:rPr>
        <w:t>[</w:t>
      </w:r>
      <w:r w:rsidR="009443A7" w:rsidRPr="003811EF">
        <w:rPr>
          <w:rFonts w:ascii="Times New Roman" w:hAnsi="Times New Roman" w:cs="Times New Roman"/>
          <w:i/>
          <w:iCs/>
          <w:color w:val="FF0000"/>
          <w:sz w:val="24"/>
          <w:szCs w:val="24"/>
        </w:rPr>
        <w:t>vayyet</w:t>
      </w:r>
      <w:r w:rsidR="00966D18" w:rsidRPr="003811EF">
        <w:rPr>
          <w:rFonts w:ascii="Times New Roman" w:hAnsi="Times New Roman" w:cs="Times New Roman"/>
          <w:i/>
          <w:iCs/>
          <w:color w:val="FF0000"/>
          <w:sz w:val="24"/>
          <w:szCs w:val="24"/>
        </w:rPr>
        <w:t>é</w:t>
      </w:r>
      <w:r w:rsidR="00C94CAF" w:rsidRPr="003811EF">
        <w:rPr>
          <w:rFonts w:ascii="Times New Roman" w:hAnsi="Times New Roman" w:cs="Times New Roman"/>
          <w:color w:val="FF0000"/>
          <w:sz w:val="24"/>
          <w:szCs w:val="24"/>
        </w:rPr>
        <w:t>]</w:t>
      </w:r>
      <w:r w:rsidRPr="003811EF">
        <w:rPr>
          <w:rFonts w:ascii="Times New Roman" w:hAnsi="Times New Roman" w:cs="Times New Roman"/>
          <w:color w:val="FF0000"/>
          <w:sz w:val="24"/>
          <w:szCs w:val="24"/>
        </w:rPr>
        <w:t xml:space="preserve"> with the </w:t>
      </w:r>
      <w:r w:rsidR="00ED7668" w:rsidRPr="003811EF">
        <w:rPr>
          <w:rFonts w:ascii="Times New Roman" w:hAnsi="Times New Roman" w:cs="Times New Roman"/>
          <w:color w:val="FF0000"/>
          <w:sz w:val="24"/>
          <w:szCs w:val="24"/>
        </w:rPr>
        <w:t>chiefs</w:t>
      </w:r>
      <w:r w:rsidRPr="003811EF">
        <w:rPr>
          <w:rFonts w:ascii="Times New Roman" w:hAnsi="Times New Roman" w:cs="Times New Roman"/>
          <w:color w:val="FF0000"/>
          <w:sz w:val="24"/>
          <w:szCs w:val="24"/>
        </w:rPr>
        <w:t xml:space="preserve"> of the people</w:t>
      </w:r>
      <w:r w:rsidR="003811EF" w:rsidRPr="00C45B7F">
        <w:rPr>
          <w:rFonts w:ascii="Times New Roman" w:hAnsi="Times New Roman" w:cs="Times New Roman"/>
          <w:color w:val="FF0000"/>
          <w:sz w:val="24"/>
          <w:szCs w:val="24"/>
        </w:rPr>
        <w:t>—</w:t>
      </w:r>
      <w:r w:rsidR="00D30136" w:rsidRPr="003811EF">
        <w:rPr>
          <w:rFonts w:ascii="Times New Roman" w:hAnsi="Times New Roman" w:cs="Times New Roman"/>
          <w:sz w:val="24"/>
          <w:szCs w:val="24"/>
        </w:rPr>
        <w:t>T</w:t>
      </w:r>
      <w:r w:rsidRPr="003811EF">
        <w:rPr>
          <w:rFonts w:ascii="Times New Roman" w:hAnsi="Times New Roman" w:cs="Times New Roman"/>
          <w:sz w:val="24"/>
          <w:szCs w:val="24"/>
        </w:rPr>
        <w:t xml:space="preserve">he word </w:t>
      </w:r>
      <w:r w:rsidR="00966D18" w:rsidRPr="003811EF">
        <w:rPr>
          <w:rFonts w:ascii="Times New Roman" w:hAnsi="Times New Roman" w:cs="Times New Roman"/>
          <w:i/>
          <w:iCs/>
          <w:color w:val="FFC000"/>
          <w:sz w:val="24"/>
          <w:szCs w:val="24"/>
        </w:rPr>
        <w:t>vayyeté</w:t>
      </w:r>
      <w:r w:rsidR="00D30136" w:rsidRPr="003811EF">
        <w:rPr>
          <w:rFonts w:ascii="Times New Roman" w:hAnsi="Times New Roman" w:cs="Times New Roman"/>
          <w:sz w:val="24"/>
          <w:szCs w:val="24"/>
        </w:rPr>
        <w:t xml:space="preserve"> has a quiescent letter [</w:t>
      </w:r>
      <w:r w:rsidR="00D30136" w:rsidRPr="003811EF">
        <w:rPr>
          <w:rFonts w:ascii="Times New Roman" w:hAnsi="Times New Roman" w:cs="Times New Roman"/>
          <w:i/>
          <w:iCs/>
          <w:sz w:val="24"/>
          <w:szCs w:val="24"/>
        </w:rPr>
        <w:t>shokhen</w:t>
      </w:r>
      <w:r w:rsidR="00D30136" w:rsidRPr="003811EF">
        <w:rPr>
          <w:rFonts w:ascii="Times New Roman" w:hAnsi="Times New Roman" w:cs="Times New Roman"/>
          <w:sz w:val="24"/>
          <w:szCs w:val="24"/>
        </w:rPr>
        <w:t>],</w:t>
      </w:r>
      <w:r w:rsidR="00750104" w:rsidRPr="003811EF">
        <w:rPr>
          <w:rStyle w:val="FootnoteReference"/>
          <w:rFonts w:ascii="Times New Roman" w:hAnsi="Times New Roman" w:cs="Times New Roman"/>
          <w:sz w:val="24"/>
          <w:szCs w:val="24"/>
        </w:rPr>
        <w:footnoteReference w:id="489"/>
      </w:r>
      <w:r w:rsidR="0077153F" w:rsidRPr="003811EF">
        <w:rPr>
          <w:rFonts w:ascii="Times New Roman" w:hAnsi="Times New Roman" w:cs="Times New Roman"/>
          <w:sz w:val="24"/>
          <w:szCs w:val="24"/>
        </w:rPr>
        <w:t xml:space="preserve"> </w:t>
      </w:r>
      <w:r w:rsidR="00DC4397" w:rsidRPr="003811EF">
        <w:rPr>
          <w:rFonts w:ascii="Times New Roman" w:hAnsi="Times New Roman" w:cs="Times New Roman"/>
          <w:sz w:val="24"/>
          <w:szCs w:val="24"/>
        </w:rPr>
        <w:t xml:space="preserve">the </w:t>
      </w:r>
      <w:r w:rsidRPr="003811EF">
        <w:rPr>
          <w:rFonts w:ascii="Times New Roman" w:hAnsi="Times New Roman" w:cs="Times New Roman"/>
          <w:i/>
          <w:iCs/>
          <w:sz w:val="24"/>
          <w:szCs w:val="24"/>
        </w:rPr>
        <w:t>yod</w:t>
      </w:r>
      <w:r w:rsidRPr="003811EF">
        <w:rPr>
          <w:rFonts w:ascii="Times New Roman" w:hAnsi="Times New Roman" w:cs="Times New Roman"/>
          <w:sz w:val="24"/>
          <w:szCs w:val="24"/>
        </w:rPr>
        <w:t xml:space="preserve"> </w:t>
      </w:r>
      <w:r w:rsidR="0077153F" w:rsidRPr="003811EF">
        <w:rPr>
          <w:rFonts w:ascii="Times New Roman" w:hAnsi="Times New Roman" w:cs="Times New Roman"/>
          <w:sz w:val="24"/>
          <w:szCs w:val="24"/>
        </w:rPr>
        <w:t xml:space="preserve">compensating </w:t>
      </w:r>
      <w:r w:rsidR="00F60722" w:rsidRPr="003811EF">
        <w:rPr>
          <w:rFonts w:ascii="Times New Roman" w:hAnsi="Times New Roman" w:cs="Times New Roman"/>
          <w:sz w:val="24"/>
          <w:szCs w:val="24"/>
        </w:rPr>
        <w:t xml:space="preserve">for </w:t>
      </w:r>
      <w:r w:rsidRPr="003811EF">
        <w:rPr>
          <w:rFonts w:ascii="Times New Roman" w:hAnsi="Times New Roman" w:cs="Times New Roman"/>
          <w:sz w:val="24"/>
          <w:szCs w:val="24"/>
        </w:rPr>
        <w:t xml:space="preserve">the </w:t>
      </w:r>
      <w:r w:rsidR="00F60722" w:rsidRPr="003811EF">
        <w:rPr>
          <w:rFonts w:ascii="Times New Roman" w:hAnsi="Times New Roman" w:cs="Times New Roman"/>
          <w:sz w:val="24"/>
          <w:szCs w:val="24"/>
        </w:rPr>
        <w:t xml:space="preserve">[quiescent] </w:t>
      </w:r>
      <w:r w:rsidRPr="003811EF">
        <w:rPr>
          <w:rFonts w:ascii="Times New Roman" w:hAnsi="Times New Roman" w:cs="Times New Roman"/>
          <w:i/>
          <w:iCs/>
          <w:sz w:val="24"/>
          <w:szCs w:val="24"/>
        </w:rPr>
        <w:t>ale</w:t>
      </w:r>
      <w:r w:rsidR="00ED7668" w:rsidRPr="003811EF">
        <w:rPr>
          <w:rFonts w:ascii="Times New Roman" w:hAnsi="Times New Roman" w:cs="Times New Roman"/>
          <w:i/>
          <w:iCs/>
          <w:sz w:val="24"/>
          <w:szCs w:val="24"/>
        </w:rPr>
        <w:t>f</w:t>
      </w:r>
      <w:r w:rsidR="007762FE" w:rsidRPr="003811EF">
        <w:rPr>
          <w:rFonts w:ascii="Times New Roman" w:hAnsi="Times New Roman" w:cs="Times New Roman"/>
          <w:i/>
          <w:iCs/>
          <w:sz w:val="24"/>
          <w:szCs w:val="24"/>
        </w:rPr>
        <w:t>,</w:t>
      </w:r>
      <w:r w:rsidRPr="003811EF">
        <w:rPr>
          <w:rFonts w:ascii="Times New Roman" w:hAnsi="Times New Roman" w:cs="Times New Roman"/>
          <w:sz w:val="24"/>
          <w:szCs w:val="24"/>
        </w:rPr>
        <w:t xml:space="preserve"> which is the </w:t>
      </w:r>
      <w:r w:rsidR="00ED7668" w:rsidRPr="003811EF">
        <w:rPr>
          <w:rFonts w:ascii="Times New Roman" w:hAnsi="Times New Roman" w:cs="Times New Roman"/>
          <w:sz w:val="24"/>
          <w:szCs w:val="24"/>
        </w:rPr>
        <w:t>first root</w:t>
      </w:r>
      <w:r w:rsidRPr="003811EF">
        <w:rPr>
          <w:rFonts w:ascii="Times New Roman" w:hAnsi="Times New Roman" w:cs="Times New Roman"/>
          <w:sz w:val="24"/>
          <w:szCs w:val="24"/>
        </w:rPr>
        <w:t xml:space="preserve"> letter </w:t>
      </w:r>
      <w:r w:rsidR="00ED7668" w:rsidRPr="003811EF">
        <w:rPr>
          <w:rFonts w:ascii="Times New Roman" w:hAnsi="Times New Roman" w:cs="Times New Roman"/>
          <w:sz w:val="24"/>
          <w:szCs w:val="24"/>
        </w:rPr>
        <w:t xml:space="preserve">[of </w:t>
      </w:r>
      <w:r w:rsidR="00F60722" w:rsidRPr="003811EF">
        <w:rPr>
          <w:rFonts w:ascii="Times New Roman" w:hAnsi="Times New Roman" w:cs="Times New Roman"/>
          <w:sz w:val="24"/>
          <w:szCs w:val="24"/>
        </w:rPr>
        <w:t xml:space="preserve">root </w:t>
      </w:r>
      <w:r w:rsidR="00ED7668" w:rsidRPr="003811EF">
        <w:rPr>
          <w:rFonts w:ascii="Times New Roman" w:hAnsi="Times New Roman" w:cs="Times New Roman"/>
          <w:i/>
          <w:iCs/>
          <w:sz w:val="24"/>
          <w:szCs w:val="24"/>
        </w:rPr>
        <w:t>’-t-h</w:t>
      </w:r>
      <w:r w:rsidR="00ED7668" w:rsidRPr="003811EF">
        <w:rPr>
          <w:rFonts w:ascii="Times New Roman" w:hAnsi="Times New Roman" w:cs="Times New Roman"/>
          <w:sz w:val="24"/>
          <w:szCs w:val="24"/>
        </w:rPr>
        <w:t>],</w:t>
      </w:r>
      <w:r w:rsidR="006A797E" w:rsidRPr="003811EF">
        <w:rPr>
          <w:rStyle w:val="FootnoteReference"/>
          <w:rFonts w:ascii="Times New Roman" w:hAnsi="Times New Roman" w:cs="Times New Roman"/>
          <w:sz w:val="24"/>
          <w:szCs w:val="24"/>
        </w:rPr>
        <w:footnoteReference w:id="490"/>
      </w:r>
      <w:r w:rsidR="00ED7668" w:rsidRPr="003811EF">
        <w:rPr>
          <w:rFonts w:ascii="Times New Roman" w:hAnsi="Times New Roman" w:cs="Times New Roman"/>
          <w:i/>
          <w:iCs/>
          <w:sz w:val="24"/>
          <w:szCs w:val="24"/>
        </w:rPr>
        <w:t xml:space="preserve"> </w:t>
      </w:r>
      <w:r w:rsidR="00ED7668" w:rsidRPr="003811EF">
        <w:rPr>
          <w:rFonts w:ascii="Times New Roman" w:hAnsi="Times New Roman" w:cs="Times New Roman"/>
          <w:sz w:val="24"/>
          <w:szCs w:val="24"/>
        </w:rPr>
        <w:t xml:space="preserve">and the </w:t>
      </w:r>
      <w:r w:rsidR="00ED7668" w:rsidRPr="003811EF">
        <w:rPr>
          <w:rFonts w:ascii="Times New Roman" w:hAnsi="Times New Roman" w:cs="Times New Roman"/>
          <w:i/>
          <w:iCs/>
          <w:sz w:val="24"/>
          <w:szCs w:val="24"/>
        </w:rPr>
        <w:t xml:space="preserve">alef </w:t>
      </w:r>
      <w:r w:rsidR="00ED7668" w:rsidRPr="003811EF">
        <w:rPr>
          <w:rFonts w:ascii="Times New Roman" w:hAnsi="Times New Roman" w:cs="Times New Roman"/>
          <w:sz w:val="24"/>
          <w:szCs w:val="24"/>
        </w:rPr>
        <w:t xml:space="preserve">[at the end] is in place of </w:t>
      </w:r>
      <w:r w:rsidR="00ED7668" w:rsidRPr="003811EF">
        <w:rPr>
          <w:rFonts w:ascii="Times New Roman" w:hAnsi="Times New Roman" w:cs="Times New Roman"/>
          <w:i/>
          <w:iCs/>
          <w:sz w:val="24"/>
          <w:szCs w:val="24"/>
        </w:rPr>
        <w:t xml:space="preserve">hé </w:t>
      </w:r>
      <w:r w:rsidR="00ED7668" w:rsidRPr="003811EF">
        <w:rPr>
          <w:rFonts w:ascii="Times New Roman" w:hAnsi="Times New Roman" w:cs="Times New Roman"/>
          <w:sz w:val="24"/>
          <w:szCs w:val="24"/>
        </w:rPr>
        <w:t>[the final root letter]</w:t>
      </w:r>
      <w:r w:rsidRPr="003811EF">
        <w:rPr>
          <w:rFonts w:ascii="Times New Roman" w:hAnsi="Times New Roman" w:cs="Times New Roman"/>
          <w:sz w:val="24"/>
          <w:szCs w:val="24"/>
        </w:rPr>
        <w:t xml:space="preserve">. </w:t>
      </w:r>
    </w:p>
    <w:p w14:paraId="6B957D49" w14:textId="738F6A48" w:rsidR="009443A7" w:rsidRPr="003811EF" w:rsidRDefault="009443A7"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33:21 </w:t>
      </w:r>
      <w:r w:rsidR="00ED7668" w:rsidRPr="003811EF">
        <w:rPr>
          <w:rFonts w:ascii="Times New Roman" w:hAnsi="Times New Roman" w:cs="Times New Roman"/>
          <w:color w:val="FF0000"/>
          <w:sz w:val="24"/>
          <w:szCs w:val="24"/>
        </w:rPr>
        <w:t>T</w:t>
      </w:r>
      <w:r w:rsidRPr="003811EF">
        <w:rPr>
          <w:rFonts w:ascii="Times New Roman" w:hAnsi="Times New Roman" w:cs="Times New Roman"/>
          <w:color w:val="FF0000"/>
          <w:sz w:val="24"/>
          <w:szCs w:val="24"/>
        </w:rPr>
        <w:t xml:space="preserve">he </w:t>
      </w:r>
      <w:r w:rsidR="00ED7668" w:rsidRPr="003811EF">
        <w:rPr>
          <w:rFonts w:ascii="Times New Roman" w:hAnsi="Times New Roman" w:cs="Times New Roman"/>
          <w:color w:val="FF0000"/>
          <w:sz w:val="24"/>
          <w:szCs w:val="24"/>
        </w:rPr>
        <w:t>chiefs</w:t>
      </w:r>
      <w:r w:rsidRPr="003811EF">
        <w:rPr>
          <w:rFonts w:ascii="Times New Roman" w:hAnsi="Times New Roman" w:cs="Times New Roman"/>
          <w:color w:val="FF0000"/>
          <w:sz w:val="24"/>
          <w:szCs w:val="24"/>
        </w:rPr>
        <w:t xml:space="preserve"> of the people</w:t>
      </w:r>
      <w:r w:rsidR="003811EF" w:rsidRPr="00C45B7F">
        <w:rPr>
          <w:rFonts w:ascii="Times New Roman" w:hAnsi="Times New Roman" w:cs="Times New Roman"/>
          <w:color w:val="FF0000"/>
          <w:sz w:val="24"/>
          <w:szCs w:val="24"/>
        </w:rPr>
        <w:t>—</w:t>
      </w:r>
      <w:r w:rsidR="00ED7668" w:rsidRPr="003811EF">
        <w:rPr>
          <w:rFonts w:ascii="Times New Roman" w:hAnsi="Times New Roman" w:cs="Times New Roman"/>
          <w:sz w:val="24"/>
          <w:szCs w:val="24"/>
        </w:rPr>
        <w:t>That is,</w:t>
      </w:r>
      <w:r w:rsidRPr="003811EF">
        <w:rPr>
          <w:rFonts w:ascii="Times New Roman" w:hAnsi="Times New Roman" w:cs="Times New Roman"/>
          <w:sz w:val="24"/>
          <w:szCs w:val="24"/>
        </w:rPr>
        <w:t xml:space="preserve"> the elite warriors, as </w:t>
      </w:r>
      <w:r w:rsidR="00ED7668" w:rsidRPr="003811EF">
        <w:rPr>
          <w:rFonts w:ascii="Times New Roman" w:hAnsi="Times New Roman" w:cs="Times New Roman"/>
          <w:sz w:val="24"/>
          <w:szCs w:val="24"/>
        </w:rPr>
        <w:t>they said</w:t>
      </w:r>
      <w:r w:rsidR="00956663" w:rsidRPr="003811EF">
        <w:rPr>
          <w:rFonts w:ascii="Times New Roman" w:hAnsi="Times New Roman" w:cs="Times New Roman"/>
          <w:sz w:val="24"/>
          <w:szCs w:val="24"/>
        </w:rPr>
        <w:t xml:space="preserve">, </w:t>
      </w:r>
      <w:r w:rsidR="00956663" w:rsidRPr="003811EF">
        <w:rPr>
          <w:rFonts w:ascii="Times New Roman" w:hAnsi="Times New Roman" w:cs="Times New Roman"/>
          <w:i/>
          <w:iCs/>
          <w:color w:val="FFC000"/>
          <w:sz w:val="24"/>
          <w:szCs w:val="24"/>
        </w:rPr>
        <w:t xml:space="preserve">we </w:t>
      </w:r>
      <w:r w:rsidR="00D65E6A" w:rsidRPr="003811EF">
        <w:rPr>
          <w:rFonts w:ascii="Times New Roman" w:hAnsi="Times New Roman" w:cs="Times New Roman"/>
          <w:i/>
          <w:iCs/>
          <w:color w:val="FFC000"/>
          <w:sz w:val="24"/>
          <w:szCs w:val="24"/>
        </w:rPr>
        <w:t>will cross</w:t>
      </w:r>
      <w:r w:rsidR="00956663" w:rsidRPr="003811EF">
        <w:rPr>
          <w:rFonts w:ascii="Times New Roman" w:hAnsi="Times New Roman" w:cs="Times New Roman"/>
          <w:i/>
          <w:iCs/>
          <w:color w:val="FFC000"/>
          <w:sz w:val="24"/>
          <w:szCs w:val="24"/>
        </w:rPr>
        <w:t xml:space="preserve"> armed </w:t>
      </w:r>
      <w:r w:rsidRPr="003811EF">
        <w:rPr>
          <w:rFonts w:ascii="Times New Roman" w:hAnsi="Times New Roman" w:cs="Times New Roman"/>
          <w:color w:val="0070C0"/>
          <w:sz w:val="24"/>
          <w:szCs w:val="24"/>
        </w:rPr>
        <w:t>(Numbers 32:32)</w:t>
      </w:r>
      <w:r w:rsidR="00966D18" w:rsidRPr="003811EF">
        <w:rPr>
          <w:rFonts w:ascii="Times New Roman" w:hAnsi="Times New Roman" w:cs="Times New Roman"/>
          <w:color w:val="0070C0"/>
          <w:sz w:val="24"/>
          <w:szCs w:val="24"/>
        </w:rPr>
        <w:t xml:space="preserve"> </w:t>
      </w:r>
      <w:r w:rsidR="00966D18" w:rsidRPr="003811EF">
        <w:rPr>
          <w:rFonts w:ascii="Times New Roman" w:hAnsi="Times New Roman" w:cs="Times New Roman"/>
          <w:sz w:val="24"/>
          <w:szCs w:val="24"/>
        </w:rPr>
        <w:t>before Israel</w:t>
      </w:r>
      <w:r w:rsidRPr="003811EF">
        <w:rPr>
          <w:rFonts w:ascii="Times New Roman" w:hAnsi="Times New Roman" w:cs="Times New Roman"/>
          <w:sz w:val="24"/>
          <w:szCs w:val="24"/>
        </w:rPr>
        <w:t>.</w:t>
      </w:r>
    </w:p>
    <w:p w14:paraId="6222D0BC" w14:textId="1C7BD098" w:rsidR="009443A7" w:rsidRPr="003811EF" w:rsidRDefault="009443A7"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33:21 He </w:t>
      </w:r>
      <w:r w:rsidR="003D7A58" w:rsidRPr="003811EF">
        <w:rPr>
          <w:rFonts w:ascii="Times New Roman" w:hAnsi="Times New Roman" w:cs="Times New Roman"/>
          <w:color w:val="FF0000"/>
          <w:sz w:val="24"/>
          <w:szCs w:val="24"/>
        </w:rPr>
        <w:t>carried out</w:t>
      </w:r>
      <w:r w:rsidRPr="003811EF">
        <w:rPr>
          <w:rFonts w:ascii="Times New Roman" w:hAnsi="Times New Roman" w:cs="Times New Roman"/>
          <w:color w:val="FF0000"/>
          <w:sz w:val="24"/>
          <w:szCs w:val="24"/>
        </w:rPr>
        <w:t xml:space="preserve"> the </w:t>
      </w:r>
      <w:r w:rsidR="003D7A58" w:rsidRPr="003811EF">
        <w:rPr>
          <w:rFonts w:ascii="Times New Roman" w:hAnsi="Times New Roman" w:cs="Times New Roman"/>
          <w:color w:val="FF0000"/>
          <w:sz w:val="24"/>
          <w:szCs w:val="24"/>
        </w:rPr>
        <w:t>justice</w:t>
      </w:r>
      <w:r w:rsidRPr="003811EF">
        <w:rPr>
          <w:rFonts w:ascii="Times New Roman" w:hAnsi="Times New Roman" w:cs="Times New Roman"/>
          <w:color w:val="FF0000"/>
          <w:sz w:val="24"/>
          <w:szCs w:val="24"/>
        </w:rPr>
        <w:t xml:space="preserve"> of </w:t>
      </w:r>
      <w:r w:rsidR="007C5A83" w:rsidRPr="003811EF">
        <w:rPr>
          <w:rFonts w:ascii="Times New Roman" w:hAnsi="Times New Roman" w:cs="Times New Roman"/>
          <w:color w:val="FF0000"/>
          <w:sz w:val="24"/>
          <w:szCs w:val="24"/>
        </w:rPr>
        <w:t>Adonai</w:t>
      </w:r>
      <w:r w:rsidR="003811EF" w:rsidRPr="00C45B7F">
        <w:rPr>
          <w:rFonts w:ascii="Times New Roman" w:hAnsi="Times New Roman" w:cs="Times New Roman"/>
          <w:color w:val="FF0000"/>
          <w:sz w:val="24"/>
          <w:szCs w:val="24"/>
        </w:rPr>
        <w:t>—</w:t>
      </w:r>
      <w:r w:rsidRPr="003811EF">
        <w:rPr>
          <w:rFonts w:ascii="Times New Roman" w:hAnsi="Times New Roman" w:cs="Times New Roman"/>
          <w:sz w:val="24"/>
          <w:szCs w:val="24"/>
        </w:rPr>
        <w:t>As when it says</w:t>
      </w:r>
      <w:r w:rsidR="00956663" w:rsidRPr="003811EF">
        <w:rPr>
          <w:rFonts w:ascii="Times New Roman" w:hAnsi="Times New Roman" w:cs="Times New Roman"/>
          <w:sz w:val="24"/>
          <w:szCs w:val="24"/>
        </w:rPr>
        <w:t xml:space="preserve">, </w:t>
      </w:r>
      <w:r w:rsidR="00956663" w:rsidRPr="003811EF">
        <w:rPr>
          <w:rFonts w:ascii="Times New Roman" w:hAnsi="Times New Roman" w:cs="Times New Roman"/>
          <w:i/>
          <w:iCs/>
          <w:color w:val="FFC000"/>
          <w:sz w:val="24"/>
          <w:szCs w:val="24"/>
        </w:rPr>
        <w:t>and do that which has come out of your mouth</w:t>
      </w:r>
      <w:r w:rsidRPr="003811EF">
        <w:rPr>
          <w:rFonts w:ascii="Times New Roman" w:hAnsi="Times New Roman" w:cs="Times New Roman"/>
          <w:sz w:val="24"/>
          <w:szCs w:val="24"/>
        </w:rPr>
        <w:t xml:space="preserve"> </w:t>
      </w:r>
      <w:r w:rsidRPr="003811EF">
        <w:rPr>
          <w:rFonts w:ascii="Times New Roman" w:hAnsi="Times New Roman" w:cs="Times New Roman"/>
          <w:color w:val="0070C0"/>
          <w:sz w:val="24"/>
          <w:szCs w:val="24"/>
        </w:rPr>
        <w:t>(Numbers 32:24)</w:t>
      </w:r>
      <w:r w:rsidR="00683838" w:rsidRPr="001B39AA">
        <w:rPr>
          <w:rFonts w:ascii="Times New Roman" w:hAnsi="Times New Roman" w:cs="Times New Roman"/>
          <w:sz w:val="24"/>
          <w:szCs w:val="24"/>
        </w:rPr>
        <w:t>,</w:t>
      </w:r>
      <w:r w:rsidRPr="003811EF">
        <w:rPr>
          <w:rFonts w:ascii="Times New Roman" w:hAnsi="Times New Roman" w:cs="Times New Roman"/>
          <w:sz w:val="24"/>
          <w:szCs w:val="24"/>
        </w:rPr>
        <w:t xml:space="preserve"> [meaning they followed God’s directive</w:t>
      </w:r>
      <w:r w:rsidR="003D7A58" w:rsidRPr="003811EF">
        <w:rPr>
          <w:rFonts w:ascii="Times New Roman" w:hAnsi="Times New Roman" w:cs="Times New Roman"/>
          <w:sz w:val="24"/>
          <w:szCs w:val="24"/>
        </w:rPr>
        <w:t xml:space="preserve"> with their promise</w:t>
      </w:r>
      <w:r w:rsidRPr="003811EF">
        <w:rPr>
          <w:rFonts w:ascii="Times New Roman" w:hAnsi="Times New Roman" w:cs="Times New Roman"/>
          <w:sz w:val="24"/>
          <w:szCs w:val="24"/>
        </w:rPr>
        <w:t>]</w:t>
      </w:r>
      <w:r w:rsidR="00956663" w:rsidRPr="003811EF">
        <w:rPr>
          <w:rFonts w:ascii="Times New Roman" w:hAnsi="Times New Roman" w:cs="Times New Roman"/>
          <w:sz w:val="24"/>
          <w:szCs w:val="24"/>
        </w:rPr>
        <w:t>.</w:t>
      </w:r>
      <w:r w:rsidRPr="003811EF">
        <w:rPr>
          <w:rFonts w:ascii="Times New Roman" w:hAnsi="Times New Roman" w:cs="Times New Roman"/>
          <w:sz w:val="24"/>
          <w:szCs w:val="24"/>
        </w:rPr>
        <w:t xml:space="preserve"> </w:t>
      </w:r>
      <w:r w:rsidR="00956663" w:rsidRPr="003811EF">
        <w:rPr>
          <w:rFonts w:ascii="Times New Roman" w:hAnsi="Times New Roman" w:cs="Times New Roman"/>
          <w:sz w:val="24"/>
          <w:szCs w:val="24"/>
        </w:rPr>
        <w:t>A</w:t>
      </w:r>
      <w:r w:rsidRPr="003811EF">
        <w:rPr>
          <w:rFonts w:ascii="Times New Roman" w:hAnsi="Times New Roman" w:cs="Times New Roman"/>
          <w:sz w:val="24"/>
          <w:szCs w:val="24"/>
        </w:rPr>
        <w:t xml:space="preserve">nd this </w:t>
      </w:r>
      <w:r w:rsidR="003D7A58" w:rsidRPr="003811EF">
        <w:rPr>
          <w:rFonts w:ascii="Times New Roman" w:hAnsi="Times New Roman" w:cs="Times New Roman"/>
          <w:sz w:val="24"/>
          <w:szCs w:val="24"/>
        </w:rPr>
        <w:t>is</w:t>
      </w:r>
      <w:r w:rsidRPr="003811EF">
        <w:rPr>
          <w:rFonts w:ascii="Times New Roman" w:hAnsi="Times New Roman" w:cs="Times New Roman"/>
          <w:sz w:val="24"/>
          <w:szCs w:val="24"/>
        </w:rPr>
        <w:t xml:space="preserve"> </w:t>
      </w:r>
      <w:r w:rsidR="00604DB1" w:rsidRPr="003811EF">
        <w:rPr>
          <w:rFonts w:ascii="Times New Roman" w:hAnsi="Times New Roman" w:cs="Times New Roman"/>
          <w:sz w:val="24"/>
          <w:szCs w:val="24"/>
        </w:rPr>
        <w:t xml:space="preserve">the meaning of </w:t>
      </w:r>
      <w:r w:rsidR="00604DB1" w:rsidRPr="003811EF">
        <w:rPr>
          <w:rFonts w:ascii="Times New Roman" w:hAnsi="Times New Roman" w:cs="Times New Roman"/>
          <w:i/>
          <w:iCs/>
          <w:color w:val="FFC000"/>
          <w:sz w:val="24"/>
          <w:szCs w:val="24"/>
        </w:rPr>
        <w:t xml:space="preserve">and </w:t>
      </w:r>
      <w:r w:rsidR="008F416B" w:rsidRPr="003811EF">
        <w:rPr>
          <w:rFonts w:ascii="Times New Roman" w:hAnsi="Times New Roman" w:cs="Times New Roman"/>
          <w:i/>
          <w:iCs/>
          <w:color w:val="FFC000"/>
          <w:sz w:val="24"/>
          <w:szCs w:val="24"/>
        </w:rPr>
        <w:t>his deserts are with Israel</w:t>
      </w:r>
      <w:r w:rsidRPr="003811EF">
        <w:rPr>
          <w:rFonts w:ascii="Times New Roman" w:hAnsi="Times New Roman" w:cs="Times New Roman"/>
          <w:sz w:val="24"/>
          <w:szCs w:val="24"/>
        </w:rPr>
        <w:t>, as it says</w:t>
      </w:r>
      <w:r w:rsidR="00956663" w:rsidRPr="003811EF">
        <w:rPr>
          <w:rFonts w:ascii="Times New Roman" w:hAnsi="Times New Roman" w:cs="Times New Roman"/>
          <w:sz w:val="24"/>
          <w:szCs w:val="24"/>
        </w:rPr>
        <w:t xml:space="preserve">, </w:t>
      </w:r>
      <w:r w:rsidR="00956663" w:rsidRPr="003811EF">
        <w:rPr>
          <w:rFonts w:ascii="Times New Roman" w:hAnsi="Times New Roman" w:cs="Times New Roman"/>
          <w:i/>
          <w:iCs/>
          <w:color w:val="FFC000"/>
          <w:sz w:val="24"/>
          <w:szCs w:val="24"/>
        </w:rPr>
        <w:t>return with much wealth to your tents</w:t>
      </w:r>
      <w:r w:rsidRPr="003811EF">
        <w:rPr>
          <w:rFonts w:ascii="Times New Roman" w:hAnsi="Times New Roman" w:cs="Times New Roman"/>
          <w:color w:val="FFC000"/>
          <w:sz w:val="24"/>
          <w:szCs w:val="24"/>
        </w:rPr>
        <w:t xml:space="preserve"> </w:t>
      </w:r>
      <w:r w:rsidRPr="003811EF">
        <w:rPr>
          <w:rFonts w:ascii="Times New Roman" w:hAnsi="Times New Roman" w:cs="Times New Roman"/>
          <w:color w:val="0070C0"/>
          <w:sz w:val="24"/>
          <w:szCs w:val="24"/>
        </w:rPr>
        <w:t>(Joshua 22:8)</w:t>
      </w:r>
      <w:r w:rsidRPr="003811EF">
        <w:rPr>
          <w:rFonts w:ascii="Times New Roman" w:hAnsi="Times New Roman" w:cs="Times New Roman"/>
          <w:sz w:val="24"/>
          <w:szCs w:val="24"/>
        </w:rPr>
        <w:t>. And</w:t>
      </w:r>
      <w:r w:rsidR="003D7A58" w:rsidRPr="003811EF">
        <w:rPr>
          <w:rFonts w:ascii="Times New Roman" w:hAnsi="Times New Roman" w:cs="Times New Roman"/>
          <w:sz w:val="24"/>
          <w:szCs w:val="24"/>
        </w:rPr>
        <w:t xml:space="preserve"> he attributed this to </w:t>
      </w:r>
      <w:r w:rsidRPr="003811EF">
        <w:rPr>
          <w:rFonts w:ascii="Times New Roman" w:hAnsi="Times New Roman" w:cs="Times New Roman"/>
          <w:sz w:val="24"/>
          <w:szCs w:val="24"/>
        </w:rPr>
        <w:t xml:space="preserve">Gad and not to Reuben, because the sons of Gad were more insistent, </w:t>
      </w:r>
      <w:r w:rsidR="003D7A58" w:rsidRPr="003811EF">
        <w:rPr>
          <w:rFonts w:ascii="Times New Roman" w:hAnsi="Times New Roman" w:cs="Times New Roman"/>
          <w:sz w:val="24"/>
          <w:szCs w:val="24"/>
        </w:rPr>
        <w:t>as it is written</w:t>
      </w:r>
      <w:r w:rsidR="00956663" w:rsidRPr="003811EF">
        <w:rPr>
          <w:rFonts w:ascii="Times New Roman" w:hAnsi="Times New Roman" w:cs="Times New Roman"/>
          <w:sz w:val="24"/>
          <w:szCs w:val="24"/>
        </w:rPr>
        <w:t xml:space="preserve">, </w:t>
      </w:r>
      <w:r w:rsidR="00956663" w:rsidRPr="003811EF">
        <w:rPr>
          <w:rFonts w:ascii="Times New Roman" w:hAnsi="Times New Roman" w:cs="Times New Roman"/>
          <w:i/>
          <w:iCs/>
          <w:color w:val="FFC000"/>
          <w:sz w:val="24"/>
          <w:szCs w:val="24"/>
        </w:rPr>
        <w:t>the children of Gad and the children of Reuben spoke to Moses</w:t>
      </w:r>
      <w:r w:rsidRPr="003811EF">
        <w:rPr>
          <w:rFonts w:ascii="Times New Roman" w:hAnsi="Times New Roman" w:cs="Times New Roman"/>
          <w:color w:val="FFC000"/>
          <w:sz w:val="24"/>
          <w:szCs w:val="24"/>
        </w:rPr>
        <w:t xml:space="preserve"> </w:t>
      </w:r>
      <w:r w:rsidRPr="003811EF">
        <w:rPr>
          <w:rFonts w:ascii="Times New Roman" w:hAnsi="Times New Roman" w:cs="Times New Roman"/>
          <w:color w:val="0070C0"/>
          <w:sz w:val="24"/>
          <w:szCs w:val="24"/>
        </w:rPr>
        <w:t>(Numbers 32:25)</w:t>
      </w:r>
      <w:r w:rsidR="003D7A58" w:rsidRPr="003811EF">
        <w:rPr>
          <w:rFonts w:ascii="Times New Roman" w:hAnsi="Times New Roman" w:cs="Times New Roman"/>
          <w:color w:val="0070C0"/>
          <w:sz w:val="24"/>
          <w:szCs w:val="24"/>
        </w:rPr>
        <w:t xml:space="preserve"> </w:t>
      </w:r>
      <w:r w:rsidR="003D7A58" w:rsidRPr="003811EF">
        <w:rPr>
          <w:rFonts w:ascii="Times New Roman" w:hAnsi="Times New Roman" w:cs="Times New Roman"/>
          <w:color w:val="000000" w:themeColor="text1"/>
          <w:sz w:val="24"/>
          <w:szCs w:val="24"/>
        </w:rPr>
        <w:t>[with Gad first]</w:t>
      </w:r>
      <w:r w:rsidR="006A484A" w:rsidRPr="003811EF">
        <w:rPr>
          <w:rFonts w:ascii="Times New Roman" w:hAnsi="Times New Roman" w:cs="Times New Roman"/>
          <w:sz w:val="24"/>
          <w:szCs w:val="24"/>
        </w:rPr>
        <w:t xml:space="preserve">, and because they were brave, and </w:t>
      </w:r>
      <w:r w:rsidR="003D7A58" w:rsidRPr="003811EF">
        <w:rPr>
          <w:rFonts w:ascii="Times New Roman" w:hAnsi="Times New Roman" w:cs="Times New Roman"/>
          <w:sz w:val="24"/>
          <w:szCs w:val="24"/>
        </w:rPr>
        <w:t xml:space="preserve">so </w:t>
      </w:r>
      <w:r w:rsidR="006A484A" w:rsidRPr="003811EF">
        <w:rPr>
          <w:rFonts w:ascii="Times New Roman" w:hAnsi="Times New Roman" w:cs="Times New Roman"/>
          <w:sz w:val="24"/>
          <w:szCs w:val="24"/>
        </w:rPr>
        <w:t>it says [about them],</w:t>
      </w:r>
      <w:r w:rsidR="00956663" w:rsidRPr="003811EF">
        <w:rPr>
          <w:rFonts w:ascii="Times New Roman" w:hAnsi="Times New Roman" w:cs="Times New Roman"/>
          <w:sz w:val="24"/>
          <w:szCs w:val="24"/>
        </w:rPr>
        <w:t xml:space="preserve"> </w:t>
      </w:r>
      <w:r w:rsidR="00956663" w:rsidRPr="003811EF">
        <w:rPr>
          <w:rFonts w:ascii="Times New Roman" w:hAnsi="Times New Roman" w:cs="Times New Roman"/>
          <w:i/>
          <w:iCs/>
          <w:color w:val="FFC000"/>
          <w:sz w:val="24"/>
          <w:szCs w:val="24"/>
        </w:rPr>
        <w:t xml:space="preserve">whose faces were </w:t>
      </w:r>
      <w:r w:rsidR="003D7A58" w:rsidRPr="003811EF">
        <w:rPr>
          <w:rFonts w:ascii="Times New Roman" w:hAnsi="Times New Roman" w:cs="Times New Roman"/>
          <w:i/>
          <w:iCs/>
          <w:color w:val="FFC000"/>
          <w:sz w:val="24"/>
          <w:szCs w:val="24"/>
        </w:rPr>
        <w:t>leonine</w:t>
      </w:r>
      <w:r w:rsidR="006A484A" w:rsidRPr="003811EF">
        <w:rPr>
          <w:rFonts w:ascii="Times New Roman" w:hAnsi="Times New Roman" w:cs="Times New Roman"/>
          <w:color w:val="FFC000"/>
          <w:sz w:val="24"/>
          <w:szCs w:val="24"/>
        </w:rPr>
        <w:t xml:space="preserve"> </w:t>
      </w:r>
      <w:r w:rsidR="006A484A" w:rsidRPr="003811EF">
        <w:rPr>
          <w:rFonts w:ascii="Times New Roman" w:hAnsi="Times New Roman" w:cs="Times New Roman"/>
          <w:color w:val="0070C0"/>
          <w:sz w:val="24"/>
          <w:szCs w:val="24"/>
        </w:rPr>
        <w:t>(I Chronicles 12:9)</w:t>
      </w:r>
      <w:r w:rsidR="006A484A" w:rsidRPr="003811EF">
        <w:rPr>
          <w:rFonts w:ascii="Times New Roman" w:hAnsi="Times New Roman" w:cs="Times New Roman"/>
          <w:sz w:val="24"/>
          <w:szCs w:val="24"/>
        </w:rPr>
        <w:t>.</w:t>
      </w:r>
    </w:p>
    <w:p w14:paraId="11009E3B" w14:textId="4338AA92" w:rsidR="006A484A" w:rsidRPr="003811EF" w:rsidRDefault="006A484A"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33:22 </w:t>
      </w:r>
      <w:r w:rsidR="004F2AF0" w:rsidRPr="003811EF">
        <w:rPr>
          <w:rFonts w:ascii="Times New Roman" w:hAnsi="Times New Roman" w:cs="Times New Roman"/>
          <w:color w:val="FF0000"/>
          <w:sz w:val="24"/>
          <w:szCs w:val="24"/>
        </w:rPr>
        <w:t>L</w:t>
      </w:r>
      <w:r w:rsidRPr="003811EF">
        <w:rPr>
          <w:rFonts w:ascii="Times New Roman" w:hAnsi="Times New Roman" w:cs="Times New Roman"/>
          <w:color w:val="FF0000"/>
          <w:sz w:val="24"/>
          <w:szCs w:val="24"/>
        </w:rPr>
        <w:t>eaps out</w:t>
      </w:r>
      <w:r w:rsidR="003811EF" w:rsidRPr="00C45B7F">
        <w:rPr>
          <w:rFonts w:ascii="Times New Roman" w:hAnsi="Times New Roman" w:cs="Times New Roman"/>
          <w:color w:val="FF0000"/>
          <w:sz w:val="24"/>
          <w:szCs w:val="24"/>
        </w:rPr>
        <w:t>—</w:t>
      </w:r>
      <w:r w:rsidR="00380A2B" w:rsidRPr="003811EF">
        <w:rPr>
          <w:rFonts w:ascii="Times New Roman" w:hAnsi="Times New Roman" w:cs="Times New Roman"/>
          <w:sz w:val="24"/>
          <w:szCs w:val="24"/>
        </w:rPr>
        <w:t>Its meaning is contextual</w:t>
      </w:r>
      <w:r w:rsidR="00655EC6" w:rsidRPr="003811EF">
        <w:rPr>
          <w:rFonts w:ascii="Times New Roman" w:hAnsi="Times New Roman" w:cs="Times New Roman"/>
          <w:sz w:val="24"/>
          <w:szCs w:val="24"/>
        </w:rPr>
        <w:t xml:space="preserve">, </w:t>
      </w:r>
      <w:r w:rsidR="00380A2B" w:rsidRPr="003811EF">
        <w:rPr>
          <w:rFonts w:ascii="Times New Roman" w:hAnsi="Times New Roman" w:cs="Times New Roman"/>
          <w:sz w:val="24"/>
          <w:szCs w:val="24"/>
        </w:rPr>
        <w:t xml:space="preserve">the sense being </w:t>
      </w:r>
      <w:r w:rsidR="004F2AF0" w:rsidRPr="003811EF">
        <w:rPr>
          <w:rFonts w:ascii="Times New Roman" w:hAnsi="Times New Roman" w:cs="Times New Roman"/>
          <w:sz w:val="24"/>
          <w:szCs w:val="24"/>
        </w:rPr>
        <w:t>jumping</w:t>
      </w:r>
      <w:r w:rsidR="00380A2B" w:rsidRPr="003811EF">
        <w:rPr>
          <w:rFonts w:ascii="Times New Roman" w:hAnsi="Times New Roman" w:cs="Times New Roman"/>
          <w:sz w:val="24"/>
          <w:szCs w:val="24"/>
        </w:rPr>
        <w:t xml:space="preserve">, </w:t>
      </w:r>
      <w:r w:rsidR="00655EC6" w:rsidRPr="003811EF">
        <w:rPr>
          <w:rFonts w:ascii="Times New Roman" w:hAnsi="Times New Roman" w:cs="Times New Roman"/>
          <w:sz w:val="24"/>
          <w:szCs w:val="24"/>
        </w:rPr>
        <w:t>and this refer</w:t>
      </w:r>
      <w:r w:rsidR="004C58AA" w:rsidRPr="003811EF">
        <w:rPr>
          <w:rFonts w:ascii="Times New Roman" w:hAnsi="Times New Roman" w:cs="Times New Roman"/>
          <w:sz w:val="24"/>
          <w:szCs w:val="24"/>
        </w:rPr>
        <w:t>s</w:t>
      </w:r>
      <w:r w:rsidRPr="003811EF">
        <w:rPr>
          <w:rFonts w:ascii="Times New Roman" w:hAnsi="Times New Roman" w:cs="Times New Roman"/>
          <w:sz w:val="24"/>
          <w:szCs w:val="24"/>
        </w:rPr>
        <w:t xml:space="preserve"> to Samson. </w:t>
      </w:r>
      <w:r w:rsidR="00810F54" w:rsidRPr="003811EF">
        <w:rPr>
          <w:rFonts w:ascii="Times New Roman" w:hAnsi="Times New Roman" w:cs="Times New Roman"/>
          <w:sz w:val="24"/>
          <w:szCs w:val="24"/>
        </w:rPr>
        <w:t xml:space="preserve">Our patriarch </w:t>
      </w:r>
      <w:r w:rsidRPr="003811EF">
        <w:rPr>
          <w:rFonts w:ascii="Times New Roman" w:hAnsi="Times New Roman" w:cs="Times New Roman"/>
          <w:sz w:val="24"/>
          <w:szCs w:val="24"/>
        </w:rPr>
        <w:t>Jacob compared Dan to a snake, and Moses compared him to a lion’s cub.</w:t>
      </w:r>
    </w:p>
    <w:p w14:paraId="4B84591C" w14:textId="115A94F4" w:rsidR="006A484A" w:rsidRPr="003811EF" w:rsidRDefault="006A484A"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33:22 </w:t>
      </w:r>
      <w:r w:rsidR="004F2AF0" w:rsidRPr="003811EF">
        <w:rPr>
          <w:rFonts w:ascii="Times New Roman" w:hAnsi="Times New Roman" w:cs="Times New Roman"/>
          <w:color w:val="FF0000"/>
          <w:sz w:val="24"/>
          <w:szCs w:val="24"/>
        </w:rPr>
        <w:t>O</w:t>
      </w:r>
      <w:r w:rsidRPr="003811EF">
        <w:rPr>
          <w:rFonts w:ascii="Times New Roman" w:hAnsi="Times New Roman" w:cs="Times New Roman"/>
          <w:color w:val="FF0000"/>
          <w:sz w:val="24"/>
          <w:szCs w:val="24"/>
        </w:rPr>
        <w:t>ut of Bashan</w:t>
      </w:r>
      <w:r w:rsidR="003811EF" w:rsidRPr="00C45B7F">
        <w:rPr>
          <w:rFonts w:ascii="Times New Roman" w:hAnsi="Times New Roman" w:cs="Times New Roman"/>
          <w:color w:val="FF0000"/>
          <w:sz w:val="24"/>
          <w:szCs w:val="24"/>
        </w:rPr>
        <w:t>—</w:t>
      </w:r>
      <w:r w:rsidR="00683838" w:rsidRPr="003811EF">
        <w:rPr>
          <w:rFonts w:ascii="Times New Roman" w:hAnsi="Times New Roman" w:cs="Times New Roman"/>
          <w:sz w:val="24"/>
          <w:szCs w:val="24"/>
        </w:rPr>
        <w:t>f</w:t>
      </w:r>
      <w:r w:rsidR="004F2AF0" w:rsidRPr="003811EF">
        <w:rPr>
          <w:rFonts w:ascii="Times New Roman" w:hAnsi="Times New Roman" w:cs="Times New Roman"/>
          <w:sz w:val="24"/>
          <w:szCs w:val="24"/>
        </w:rPr>
        <w:t xml:space="preserve">or </w:t>
      </w:r>
      <w:r w:rsidR="00AC45C8" w:rsidRPr="003811EF">
        <w:rPr>
          <w:rFonts w:ascii="Times New Roman" w:hAnsi="Times New Roman" w:cs="Times New Roman"/>
          <w:sz w:val="24"/>
          <w:szCs w:val="24"/>
        </w:rPr>
        <w:t>the</w:t>
      </w:r>
      <w:r w:rsidR="004F2AF0" w:rsidRPr="003811EF">
        <w:rPr>
          <w:rFonts w:ascii="Times New Roman" w:hAnsi="Times New Roman" w:cs="Times New Roman"/>
          <w:sz w:val="24"/>
          <w:szCs w:val="24"/>
        </w:rPr>
        <w:t xml:space="preserve"> </w:t>
      </w:r>
      <w:r w:rsidR="00AC45C8" w:rsidRPr="003811EF">
        <w:rPr>
          <w:rFonts w:ascii="Times New Roman" w:hAnsi="Times New Roman" w:cs="Times New Roman"/>
          <w:sz w:val="24"/>
          <w:szCs w:val="24"/>
        </w:rPr>
        <w:t>dens of lions</w:t>
      </w:r>
      <w:r w:rsidR="000B2F97" w:rsidRPr="003811EF">
        <w:rPr>
          <w:rFonts w:ascii="Times New Roman" w:hAnsi="Times New Roman" w:cs="Times New Roman"/>
          <w:sz w:val="24"/>
          <w:szCs w:val="24"/>
        </w:rPr>
        <w:t xml:space="preserve"> are there</w:t>
      </w:r>
      <w:r w:rsidRPr="003811EF">
        <w:rPr>
          <w:rFonts w:ascii="Times New Roman" w:hAnsi="Times New Roman" w:cs="Times New Roman"/>
          <w:sz w:val="24"/>
          <w:szCs w:val="24"/>
        </w:rPr>
        <w:t>.</w:t>
      </w:r>
    </w:p>
    <w:p w14:paraId="317A4EFA" w14:textId="4DD9D9C5" w:rsidR="006A484A" w:rsidRPr="003811EF" w:rsidRDefault="00447555"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33:23 Naphtali, satisfied</w:t>
      </w:r>
      <w:r w:rsidR="00292F4D" w:rsidRPr="003811EF">
        <w:rPr>
          <w:rFonts w:ascii="Times New Roman" w:hAnsi="Times New Roman" w:cs="Times New Roman"/>
          <w:color w:val="FF0000"/>
          <w:sz w:val="24"/>
          <w:szCs w:val="24"/>
        </w:rPr>
        <w:t xml:space="preserve"> </w:t>
      </w:r>
      <w:r w:rsidR="006053C1" w:rsidRPr="003811EF">
        <w:rPr>
          <w:rFonts w:ascii="Times New Roman" w:hAnsi="Times New Roman" w:cs="Times New Roman"/>
          <w:color w:val="FF0000"/>
          <w:sz w:val="24"/>
          <w:szCs w:val="24"/>
        </w:rPr>
        <w:t>of want</w:t>
      </w:r>
      <w:r w:rsidRPr="003811EF">
        <w:rPr>
          <w:rFonts w:ascii="Times New Roman" w:hAnsi="Times New Roman" w:cs="Times New Roman"/>
          <w:color w:val="FF0000"/>
          <w:sz w:val="24"/>
          <w:szCs w:val="24"/>
        </w:rPr>
        <w:t xml:space="preserve"> </w:t>
      </w:r>
      <w:r w:rsidR="00F72983" w:rsidRPr="003811EF">
        <w:rPr>
          <w:rFonts w:ascii="Times New Roman" w:hAnsi="Times New Roman" w:cs="Times New Roman"/>
          <w:color w:val="FF0000"/>
          <w:sz w:val="24"/>
          <w:szCs w:val="24"/>
        </w:rPr>
        <w:t>[</w:t>
      </w:r>
      <w:r w:rsidR="00F72983" w:rsidRPr="003811EF">
        <w:rPr>
          <w:rFonts w:ascii="Times New Roman" w:hAnsi="Times New Roman" w:cs="Times New Roman"/>
          <w:i/>
          <w:iCs/>
          <w:color w:val="FF0000"/>
          <w:sz w:val="24"/>
          <w:szCs w:val="24"/>
        </w:rPr>
        <w:t xml:space="preserve">seva‘ </w:t>
      </w:r>
      <w:r w:rsidR="00292F4D" w:rsidRPr="003811EF">
        <w:rPr>
          <w:rFonts w:ascii="Times New Roman" w:hAnsi="Times New Roman" w:cs="Times New Roman"/>
          <w:i/>
          <w:iCs/>
          <w:color w:val="FF0000"/>
          <w:sz w:val="24"/>
          <w:szCs w:val="24"/>
        </w:rPr>
        <w:t>ra</w:t>
      </w:r>
      <w:r w:rsidR="00F72983" w:rsidRPr="003811EF">
        <w:rPr>
          <w:rFonts w:ascii="Times New Roman" w:hAnsi="Times New Roman" w:cs="Times New Roman"/>
          <w:i/>
          <w:iCs/>
          <w:color w:val="FF0000"/>
          <w:sz w:val="24"/>
          <w:szCs w:val="24"/>
        </w:rPr>
        <w:t>tz</w:t>
      </w:r>
      <w:r w:rsidR="00292F4D" w:rsidRPr="003811EF">
        <w:rPr>
          <w:rFonts w:ascii="Times New Roman" w:hAnsi="Times New Roman" w:cs="Times New Roman"/>
          <w:i/>
          <w:iCs/>
          <w:color w:val="FF0000"/>
          <w:sz w:val="24"/>
          <w:szCs w:val="24"/>
        </w:rPr>
        <w:t>on</w:t>
      </w:r>
      <w:r w:rsidR="00F72983" w:rsidRPr="003811EF">
        <w:rPr>
          <w:rFonts w:ascii="Times New Roman" w:hAnsi="Times New Roman" w:cs="Times New Roman"/>
          <w:color w:val="FF0000"/>
          <w:sz w:val="24"/>
          <w:szCs w:val="24"/>
        </w:rPr>
        <w:t>]</w:t>
      </w:r>
      <w:r w:rsidR="00F7584A" w:rsidRPr="003811EF">
        <w:rPr>
          <w:rFonts w:ascii="Times New Roman" w:hAnsi="Times New Roman" w:cs="Times New Roman"/>
          <w:sz w:val="24"/>
          <w:szCs w:val="24"/>
        </w:rPr>
        <w:t>—</w:t>
      </w:r>
      <w:r w:rsidR="00A14CC3" w:rsidRPr="003811EF">
        <w:rPr>
          <w:rFonts w:ascii="Times New Roman" w:hAnsi="Times New Roman" w:cs="Times New Roman"/>
          <w:sz w:val="24"/>
          <w:szCs w:val="24"/>
        </w:rPr>
        <w:t>A</w:t>
      </w:r>
      <w:r w:rsidR="00A25470" w:rsidRPr="003811EF">
        <w:rPr>
          <w:rFonts w:ascii="Times New Roman" w:hAnsi="Times New Roman" w:cs="Times New Roman"/>
          <w:sz w:val="24"/>
          <w:szCs w:val="24"/>
        </w:rPr>
        <w:t xml:space="preserve">n adjective </w:t>
      </w:r>
      <w:r w:rsidR="00A14CC3" w:rsidRPr="003811EF">
        <w:rPr>
          <w:rFonts w:ascii="Times New Roman" w:hAnsi="Times New Roman" w:cs="Times New Roman"/>
          <w:sz w:val="24"/>
          <w:szCs w:val="24"/>
        </w:rPr>
        <w:t>in construct</w:t>
      </w:r>
      <w:r w:rsidR="002B34E3" w:rsidRPr="003811EF">
        <w:rPr>
          <w:rFonts w:ascii="Times New Roman" w:hAnsi="Times New Roman" w:cs="Times New Roman"/>
          <w:sz w:val="24"/>
          <w:szCs w:val="24"/>
        </w:rPr>
        <w:t xml:space="preserve"> [instead of two nouns]</w:t>
      </w:r>
      <w:r w:rsidR="00292F4D" w:rsidRPr="003811EF">
        <w:rPr>
          <w:rFonts w:ascii="Times New Roman" w:hAnsi="Times New Roman" w:cs="Times New Roman"/>
          <w:sz w:val="24"/>
          <w:szCs w:val="24"/>
        </w:rPr>
        <w:t xml:space="preserve">, </w:t>
      </w:r>
      <w:r w:rsidR="002B34E3" w:rsidRPr="003811EF">
        <w:rPr>
          <w:rFonts w:ascii="Times New Roman" w:hAnsi="Times New Roman" w:cs="Times New Roman"/>
          <w:sz w:val="24"/>
          <w:szCs w:val="24"/>
        </w:rPr>
        <w:t>similar to</w:t>
      </w:r>
      <w:r w:rsidR="00EF3E86" w:rsidRPr="003811EF">
        <w:rPr>
          <w:rFonts w:ascii="Times New Roman" w:hAnsi="Times New Roman" w:cs="Times New Roman"/>
          <w:sz w:val="24"/>
          <w:szCs w:val="24"/>
        </w:rPr>
        <w:t xml:space="preserve"> </w:t>
      </w:r>
      <w:r w:rsidR="002B34E3" w:rsidRPr="003811EF">
        <w:rPr>
          <w:rFonts w:ascii="Times New Roman" w:hAnsi="Times New Roman" w:cs="Times New Roman"/>
          <w:i/>
          <w:iCs/>
          <w:color w:val="FFC000"/>
          <w:sz w:val="24"/>
          <w:szCs w:val="24"/>
        </w:rPr>
        <w:t>humble of spirit [</w:t>
      </w:r>
      <w:r w:rsidR="002B34E3" w:rsidRPr="003811EF">
        <w:rPr>
          <w:rFonts w:ascii="Times New Roman" w:hAnsi="Times New Roman" w:cs="Times New Roman"/>
          <w:color w:val="FFC000"/>
          <w:sz w:val="24"/>
          <w:szCs w:val="24"/>
        </w:rPr>
        <w:t>s</w:t>
      </w:r>
      <w:r w:rsidR="00EF3E86" w:rsidRPr="003811EF">
        <w:rPr>
          <w:rFonts w:ascii="Times New Roman" w:hAnsi="Times New Roman" w:cs="Times New Roman"/>
          <w:color w:val="FFC000"/>
          <w:sz w:val="24"/>
          <w:szCs w:val="24"/>
        </w:rPr>
        <w:t>hefal rua</w:t>
      </w:r>
      <w:r w:rsidR="00E130F8" w:rsidRPr="003811EF">
        <w:rPr>
          <w:rFonts w:ascii="Times New Roman" w:hAnsi="Times New Roman" w:cs="Times New Roman"/>
          <w:color w:val="FFC000"/>
          <w:sz w:val="24"/>
          <w:szCs w:val="24"/>
        </w:rPr>
        <w:t>ḥ</w:t>
      </w:r>
      <w:r w:rsidR="002B34E3" w:rsidRPr="003811EF">
        <w:rPr>
          <w:rFonts w:ascii="Times New Roman" w:hAnsi="Times New Roman" w:cs="Times New Roman"/>
          <w:i/>
          <w:iCs/>
          <w:color w:val="FFC000"/>
          <w:sz w:val="24"/>
          <w:szCs w:val="24"/>
        </w:rPr>
        <w:t>]</w:t>
      </w:r>
      <w:r w:rsidR="00E130F8" w:rsidRPr="003811EF">
        <w:rPr>
          <w:rFonts w:ascii="Times New Roman" w:hAnsi="Times New Roman" w:cs="Times New Roman"/>
          <w:color w:val="FFC000"/>
          <w:sz w:val="24"/>
          <w:szCs w:val="24"/>
        </w:rPr>
        <w:t xml:space="preserve"> </w:t>
      </w:r>
      <w:r w:rsidR="00292F4D" w:rsidRPr="003811EF">
        <w:rPr>
          <w:rFonts w:ascii="Times New Roman" w:hAnsi="Times New Roman" w:cs="Times New Roman"/>
          <w:color w:val="0070C0"/>
          <w:sz w:val="24"/>
          <w:szCs w:val="24"/>
        </w:rPr>
        <w:t>(</w:t>
      </w:r>
      <w:r w:rsidR="005D5D47" w:rsidRPr="003811EF">
        <w:rPr>
          <w:rFonts w:ascii="Times New Roman" w:hAnsi="Times New Roman" w:cs="Times New Roman"/>
          <w:color w:val="0070C0"/>
          <w:sz w:val="24"/>
          <w:szCs w:val="24"/>
        </w:rPr>
        <w:t>Proverbs 16:19</w:t>
      </w:r>
      <w:r w:rsidR="00292F4D" w:rsidRPr="003811EF">
        <w:rPr>
          <w:rFonts w:ascii="Times New Roman" w:hAnsi="Times New Roman" w:cs="Times New Roman"/>
          <w:color w:val="0070C0"/>
          <w:sz w:val="24"/>
          <w:szCs w:val="24"/>
        </w:rPr>
        <w:t>)</w:t>
      </w:r>
      <w:r w:rsidR="00292F4D" w:rsidRPr="003811EF">
        <w:rPr>
          <w:rFonts w:ascii="Times New Roman" w:hAnsi="Times New Roman" w:cs="Times New Roman"/>
          <w:sz w:val="24"/>
          <w:szCs w:val="24"/>
        </w:rPr>
        <w:t xml:space="preserve">, </w:t>
      </w:r>
      <w:r w:rsidR="006053C1" w:rsidRPr="003811EF">
        <w:rPr>
          <w:rFonts w:ascii="Times New Roman" w:hAnsi="Times New Roman" w:cs="Times New Roman"/>
          <w:sz w:val="24"/>
          <w:szCs w:val="24"/>
        </w:rPr>
        <w:t>for everything he wanted was available in his area</w:t>
      </w:r>
      <w:r w:rsidR="00292F4D" w:rsidRPr="003811EF">
        <w:rPr>
          <w:rFonts w:ascii="Times New Roman" w:hAnsi="Times New Roman" w:cs="Times New Roman"/>
          <w:sz w:val="24"/>
          <w:szCs w:val="24"/>
        </w:rPr>
        <w:t>.</w:t>
      </w:r>
    </w:p>
    <w:p w14:paraId="18C6E1F0" w14:textId="35E499EB" w:rsidR="00B55552" w:rsidRPr="003811EF" w:rsidRDefault="00B55552"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33:23 </w:t>
      </w:r>
      <w:r w:rsidR="006053C1" w:rsidRPr="003811EF">
        <w:rPr>
          <w:rFonts w:ascii="Times New Roman" w:hAnsi="Times New Roman" w:cs="Times New Roman"/>
          <w:color w:val="FF0000"/>
          <w:sz w:val="24"/>
          <w:szCs w:val="24"/>
        </w:rPr>
        <w:t>And f</w:t>
      </w:r>
      <w:r w:rsidRPr="003811EF">
        <w:rPr>
          <w:rFonts w:ascii="Times New Roman" w:hAnsi="Times New Roman" w:cs="Times New Roman"/>
          <w:color w:val="FF0000"/>
          <w:sz w:val="24"/>
          <w:szCs w:val="24"/>
        </w:rPr>
        <w:t xml:space="preserve">ull of </w:t>
      </w:r>
      <w:r w:rsidR="007C5A83" w:rsidRPr="003811EF">
        <w:rPr>
          <w:rFonts w:ascii="Times New Roman" w:hAnsi="Times New Roman" w:cs="Times New Roman"/>
          <w:color w:val="FF0000"/>
          <w:sz w:val="24"/>
          <w:szCs w:val="24"/>
        </w:rPr>
        <w:t>Adonai</w:t>
      </w:r>
      <w:r w:rsidRPr="003811EF">
        <w:rPr>
          <w:rFonts w:ascii="Times New Roman" w:hAnsi="Times New Roman" w:cs="Times New Roman"/>
          <w:color w:val="FF0000"/>
          <w:sz w:val="24"/>
          <w:szCs w:val="24"/>
        </w:rPr>
        <w:t>’s blessing</w:t>
      </w:r>
      <w:r w:rsidR="003811EF" w:rsidRPr="00C45B7F">
        <w:rPr>
          <w:rFonts w:ascii="Times New Roman" w:hAnsi="Times New Roman" w:cs="Times New Roman"/>
          <w:color w:val="FF0000"/>
          <w:sz w:val="24"/>
          <w:szCs w:val="24"/>
        </w:rPr>
        <w:t>—</w:t>
      </w:r>
      <w:r w:rsidR="006053C1" w:rsidRPr="003811EF">
        <w:rPr>
          <w:rFonts w:ascii="Times New Roman" w:hAnsi="Times New Roman" w:cs="Times New Roman"/>
          <w:sz w:val="24"/>
          <w:szCs w:val="24"/>
        </w:rPr>
        <w:t>So that he lacks nothing</w:t>
      </w:r>
      <w:r w:rsidRPr="003811EF">
        <w:rPr>
          <w:rFonts w:ascii="Times New Roman" w:hAnsi="Times New Roman" w:cs="Times New Roman"/>
          <w:sz w:val="24"/>
          <w:szCs w:val="24"/>
        </w:rPr>
        <w:t>.</w:t>
      </w:r>
    </w:p>
    <w:p w14:paraId="7A72209D" w14:textId="641B472F" w:rsidR="00B55552" w:rsidRPr="003811EF" w:rsidRDefault="00B55552"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lastRenderedPageBreak/>
        <w:t xml:space="preserve">33:23 </w:t>
      </w:r>
      <w:r w:rsidR="00BB4D24" w:rsidRPr="003811EF">
        <w:rPr>
          <w:rFonts w:ascii="Times New Roman" w:hAnsi="Times New Roman" w:cs="Times New Roman"/>
          <w:color w:val="FF0000"/>
          <w:sz w:val="24"/>
          <w:szCs w:val="24"/>
        </w:rPr>
        <w:t>Inherits west [</w:t>
      </w:r>
      <w:r w:rsidR="00BB4D24" w:rsidRPr="003811EF">
        <w:rPr>
          <w:rFonts w:ascii="Times New Roman" w:hAnsi="Times New Roman" w:cs="Times New Roman"/>
          <w:i/>
          <w:iCs/>
          <w:color w:val="FF0000"/>
          <w:sz w:val="24"/>
          <w:szCs w:val="24"/>
        </w:rPr>
        <w:t>yam</w:t>
      </w:r>
      <w:r w:rsidR="00BB4D24" w:rsidRPr="003811EF">
        <w:rPr>
          <w:rFonts w:ascii="Times New Roman" w:hAnsi="Times New Roman" w:cs="Times New Roman"/>
          <w:color w:val="FF0000"/>
          <w:sz w:val="24"/>
          <w:szCs w:val="24"/>
        </w:rPr>
        <w:t>]</w:t>
      </w:r>
      <w:r w:rsidR="00BB4D24" w:rsidRPr="003811EF">
        <w:rPr>
          <w:rFonts w:ascii="Times New Roman" w:hAnsi="Times New Roman" w:cs="Times New Roman"/>
          <w:i/>
          <w:iCs/>
          <w:color w:val="FF0000"/>
          <w:sz w:val="24"/>
          <w:szCs w:val="24"/>
        </w:rPr>
        <w:t xml:space="preserve"> </w:t>
      </w:r>
      <w:r w:rsidR="00BB4D24" w:rsidRPr="003811EF">
        <w:rPr>
          <w:rFonts w:ascii="Times New Roman" w:hAnsi="Times New Roman" w:cs="Times New Roman"/>
          <w:color w:val="FF0000"/>
          <w:sz w:val="24"/>
          <w:szCs w:val="24"/>
        </w:rPr>
        <w:t>and south</w:t>
      </w:r>
      <w:r w:rsidR="003811EF" w:rsidRPr="00C45B7F">
        <w:rPr>
          <w:rFonts w:ascii="Times New Roman" w:hAnsi="Times New Roman" w:cs="Times New Roman"/>
          <w:color w:val="FF0000"/>
          <w:sz w:val="24"/>
          <w:szCs w:val="24"/>
        </w:rPr>
        <w:t>—</w:t>
      </w:r>
      <w:r w:rsidR="006053C1" w:rsidRPr="003811EF">
        <w:rPr>
          <w:rFonts w:ascii="Times New Roman" w:hAnsi="Times New Roman" w:cs="Times New Roman"/>
          <w:sz w:val="24"/>
          <w:szCs w:val="24"/>
        </w:rPr>
        <w:t>F</w:t>
      </w:r>
      <w:r w:rsidR="008A6B0A" w:rsidRPr="003811EF">
        <w:rPr>
          <w:rFonts w:ascii="Times New Roman" w:hAnsi="Times New Roman" w:cs="Times New Roman"/>
          <w:sz w:val="24"/>
          <w:szCs w:val="24"/>
        </w:rPr>
        <w:t xml:space="preserve">or his </w:t>
      </w:r>
      <w:r w:rsidR="006053C1" w:rsidRPr="003811EF">
        <w:rPr>
          <w:rFonts w:ascii="Times New Roman" w:hAnsi="Times New Roman" w:cs="Times New Roman"/>
          <w:sz w:val="24"/>
          <w:szCs w:val="24"/>
        </w:rPr>
        <w:t>portion</w:t>
      </w:r>
      <w:r w:rsidR="008A6B0A" w:rsidRPr="003811EF">
        <w:rPr>
          <w:rFonts w:ascii="Times New Roman" w:hAnsi="Times New Roman" w:cs="Times New Roman"/>
          <w:sz w:val="24"/>
          <w:szCs w:val="24"/>
        </w:rPr>
        <w:t xml:space="preserve"> was </w:t>
      </w:r>
      <w:r w:rsidR="006053C1" w:rsidRPr="003811EF">
        <w:rPr>
          <w:rFonts w:ascii="Times New Roman" w:hAnsi="Times New Roman" w:cs="Times New Roman"/>
          <w:sz w:val="24"/>
          <w:szCs w:val="24"/>
        </w:rPr>
        <w:t>to the southwest</w:t>
      </w:r>
      <w:r w:rsidR="00DB39D7" w:rsidRPr="003811EF">
        <w:rPr>
          <w:rFonts w:ascii="Times New Roman" w:hAnsi="Times New Roman" w:cs="Times New Roman"/>
          <w:sz w:val="24"/>
          <w:szCs w:val="24"/>
        </w:rPr>
        <w:t>.</w:t>
      </w:r>
      <w:r w:rsidR="008A6B0A" w:rsidRPr="003811EF">
        <w:rPr>
          <w:rFonts w:ascii="Times New Roman" w:hAnsi="Times New Roman" w:cs="Times New Roman"/>
          <w:sz w:val="24"/>
          <w:szCs w:val="24"/>
        </w:rPr>
        <w:t xml:space="preserve"> </w:t>
      </w:r>
      <w:r w:rsidR="00BB4D24" w:rsidRPr="003811EF">
        <w:rPr>
          <w:rFonts w:ascii="Times New Roman" w:hAnsi="Times New Roman" w:cs="Times New Roman"/>
          <w:sz w:val="24"/>
          <w:szCs w:val="24"/>
        </w:rPr>
        <w:t>And t</w:t>
      </w:r>
      <w:r w:rsidR="008A6B0A" w:rsidRPr="003811EF">
        <w:rPr>
          <w:rFonts w:ascii="Times New Roman" w:hAnsi="Times New Roman" w:cs="Times New Roman"/>
          <w:sz w:val="24"/>
          <w:szCs w:val="24"/>
        </w:rPr>
        <w:t xml:space="preserve">hey say that this </w:t>
      </w:r>
      <w:r w:rsidR="00EF3E86" w:rsidRPr="003811EF">
        <w:rPr>
          <w:rFonts w:ascii="Times New Roman" w:hAnsi="Times New Roman" w:cs="Times New Roman"/>
          <w:sz w:val="24"/>
          <w:szCs w:val="24"/>
        </w:rPr>
        <w:t xml:space="preserve">is </w:t>
      </w:r>
      <w:r w:rsidR="008A6B0A" w:rsidRPr="003811EF">
        <w:rPr>
          <w:rFonts w:ascii="Times New Roman" w:hAnsi="Times New Roman" w:cs="Times New Roman"/>
          <w:sz w:val="24"/>
          <w:szCs w:val="24"/>
        </w:rPr>
        <w:t>the Sea</w:t>
      </w:r>
      <w:r w:rsidR="00BB4D24" w:rsidRPr="003811EF">
        <w:rPr>
          <w:rFonts w:ascii="Times New Roman" w:hAnsi="Times New Roman" w:cs="Times New Roman"/>
          <w:sz w:val="24"/>
          <w:szCs w:val="24"/>
        </w:rPr>
        <w:t xml:space="preserve"> [</w:t>
      </w:r>
      <w:r w:rsidR="00BB4D24" w:rsidRPr="003811EF">
        <w:rPr>
          <w:rFonts w:ascii="Times New Roman" w:hAnsi="Times New Roman" w:cs="Times New Roman"/>
          <w:i/>
          <w:iCs/>
          <w:color w:val="FFC000"/>
          <w:sz w:val="24"/>
          <w:szCs w:val="24"/>
        </w:rPr>
        <w:t>yam</w:t>
      </w:r>
      <w:r w:rsidR="00BB4D24" w:rsidRPr="003811EF">
        <w:rPr>
          <w:rFonts w:ascii="Times New Roman" w:hAnsi="Times New Roman" w:cs="Times New Roman"/>
          <w:sz w:val="24"/>
          <w:szCs w:val="24"/>
        </w:rPr>
        <w:t>]</w:t>
      </w:r>
      <w:r w:rsidR="008A6B0A" w:rsidRPr="003811EF">
        <w:rPr>
          <w:rFonts w:ascii="Times New Roman" w:hAnsi="Times New Roman" w:cs="Times New Roman"/>
          <w:sz w:val="24"/>
          <w:szCs w:val="24"/>
        </w:rPr>
        <w:t xml:space="preserve"> of Kinneret</w:t>
      </w:r>
      <w:r w:rsidR="00BB4D24" w:rsidRPr="003811EF">
        <w:rPr>
          <w:rFonts w:ascii="Times New Roman" w:hAnsi="Times New Roman" w:cs="Times New Roman"/>
          <w:sz w:val="24"/>
          <w:szCs w:val="24"/>
        </w:rPr>
        <w:t>h</w:t>
      </w:r>
      <w:r w:rsidR="008A6B0A" w:rsidRPr="003811EF">
        <w:rPr>
          <w:rFonts w:ascii="Times New Roman" w:hAnsi="Times New Roman" w:cs="Times New Roman"/>
          <w:sz w:val="24"/>
          <w:szCs w:val="24"/>
        </w:rPr>
        <w:t>.</w:t>
      </w:r>
    </w:p>
    <w:p w14:paraId="664612D1" w14:textId="6270C83A" w:rsidR="008A6B0A" w:rsidRPr="003811EF" w:rsidRDefault="008A6B0A" w:rsidP="006F45A6">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33:23 </w:t>
      </w:r>
      <w:r w:rsidR="00BB4D24" w:rsidRPr="003811EF">
        <w:rPr>
          <w:rFonts w:ascii="Times New Roman" w:hAnsi="Times New Roman" w:cs="Times New Roman"/>
          <w:color w:val="FF0000"/>
          <w:sz w:val="24"/>
          <w:szCs w:val="24"/>
        </w:rPr>
        <w:t>Inheriting</w:t>
      </w:r>
      <w:r w:rsidRPr="003811EF">
        <w:rPr>
          <w:rFonts w:ascii="Times New Roman" w:hAnsi="Times New Roman" w:cs="Times New Roman"/>
          <w:color w:val="FF0000"/>
          <w:sz w:val="24"/>
          <w:szCs w:val="24"/>
        </w:rPr>
        <w:t xml:space="preserve"> </w:t>
      </w:r>
      <w:r w:rsidR="00BB4D24" w:rsidRPr="003811EF">
        <w:rPr>
          <w:rFonts w:ascii="Times New Roman" w:hAnsi="Times New Roman" w:cs="Times New Roman"/>
          <w:color w:val="FF0000"/>
          <w:sz w:val="24"/>
          <w:szCs w:val="24"/>
        </w:rPr>
        <w:t>[</w:t>
      </w:r>
      <w:r w:rsidRPr="003811EF">
        <w:rPr>
          <w:rFonts w:ascii="Times New Roman" w:hAnsi="Times New Roman" w:cs="Times New Roman"/>
          <w:i/>
          <w:iCs/>
          <w:color w:val="FF0000"/>
          <w:sz w:val="24"/>
          <w:szCs w:val="24"/>
        </w:rPr>
        <w:t>yerasha</w:t>
      </w:r>
      <w:r w:rsidR="00BB4D24" w:rsidRPr="003811EF">
        <w:rPr>
          <w:rFonts w:ascii="Times New Roman" w:hAnsi="Times New Roman" w:cs="Times New Roman"/>
          <w:color w:val="FF0000"/>
          <w:sz w:val="24"/>
          <w:szCs w:val="24"/>
        </w:rPr>
        <w:t>]</w:t>
      </w:r>
      <w:r w:rsidR="003811EF" w:rsidRPr="00C45B7F">
        <w:rPr>
          <w:rFonts w:ascii="Times New Roman" w:hAnsi="Times New Roman" w:cs="Times New Roman"/>
          <w:color w:val="FF0000"/>
          <w:sz w:val="24"/>
          <w:szCs w:val="24"/>
        </w:rPr>
        <w:t>—</w:t>
      </w:r>
      <w:r w:rsidR="00BB4D24" w:rsidRPr="003811EF">
        <w:rPr>
          <w:rFonts w:ascii="Times New Roman" w:hAnsi="Times New Roman" w:cs="Times New Roman"/>
          <w:sz w:val="24"/>
          <w:szCs w:val="24"/>
        </w:rPr>
        <w:t>T</w:t>
      </w:r>
      <w:r w:rsidRPr="003811EF">
        <w:rPr>
          <w:rFonts w:ascii="Times New Roman" w:hAnsi="Times New Roman" w:cs="Times New Roman"/>
          <w:sz w:val="24"/>
          <w:szCs w:val="24"/>
        </w:rPr>
        <w:t>his could be an infinitive</w:t>
      </w:r>
      <w:r w:rsidR="00BB4D24" w:rsidRPr="003811EF">
        <w:rPr>
          <w:rFonts w:ascii="Times New Roman" w:hAnsi="Times New Roman" w:cs="Times New Roman"/>
          <w:sz w:val="24"/>
          <w:szCs w:val="24"/>
        </w:rPr>
        <w:t xml:space="preserve"> [rather than a noun]</w:t>
      </w:r>
      <w:r w:rsidRPr="003811EF">
        <w:rPr>
          <w:rFonts w:ascii="Times New Roman" w:hAnsi="Times New Roman" w:cs="Times New Roman"/>
          <w:sz w:val="24"/>
          <w:szCs w:val="24"/>
        </w:rPr>
        <w:t xml:space="preserve">, </w:t>
      </w:r>
      <w:r w:rsidR="00BB4D24" w:rsidRPr="003811EF">
        <w:rPr>
          <w:rFonts w:ascii="Times New Roman" w:hAnsi="Times New Roman" w:cs="Times New Roman"/>
          <w:sz w:val="24"/>
          <w:szCs w:val="24"/>
        </w:rPr>
        <w:t>similar to</w:t>
      </w:r>
      <w:r w:rsidRPr="003811EF">
        <w:rPr>
          <w:rFonts w:ascii="Times New Roman" w:hAnsi="Times New Roman" w:cs="Times New Roman"/>
          <w:sz w:val="24"/>
          <w:szCs w:val="24"/>
        </w:rPr>
        <w:t xml:space="preserve"> </w:t>
      </w:r>
      <w:r w:rsidR="006F45A6" w:rsidRPr="003811EF">
        <w:rPr>
          <w:rFonts w:ascii="Times New Roman" w:hAnsi="Times New Roman" w:cs="Times New Roman"/>
          <w:i/>
          <w:iCs/>
          <w:color w:val="FFC000"/>
          <w:sz w:val="24"/>
          <w:szCs w:val="24"/>
        </w:rPr>
        <w:t>ask</w:t>
      </w:r>
      <w:r w:rsidR="00BB4D24" w:rsidRPr="003811EF">
        <w:rPr>
          <w:rFonts w:ascii="Times New Roman" w:hAnsi="Times New Roman" w:cs="Times New Roman"/>
          <w:i/>
          <w:iCs/>
          <w:color w:val="FFC000"/>
          <w:sz w:val="24"/>
          <w:szCs w:val="24"/>
        </w:rPr>
        <w:t>ing [</w:t>
      </w:r>
      <w:r w:rsidR="00BB4D24" w:rsidRPr="003811EF">
        <w:rPr>
          <w:rFonts w:ascii="Times New Roman" w:hAnsi="Times New Roman" w:cs="Times New Roman"/>
          <w:color w:val="FFC000"/>
          <w:sz w:val="24"/>
          <w:szCs w:val="24"/>
        </w:rPr>
        <w:t>she’ala</w:t>
      </w:r>
      <w:r w:rsidR="00BB4D24" w:rsidRPr="003811EF">
        <w:rPr>
          <w:rFonts w:ascii="Times New Roman" w:hAnsi="Times New Roman" w:cs="Times New Roman"/>
          <w:i/>
          <w:iCs/>
          <w:color w:val="FFC000"/>
          <w:sz w:val="24"/>
          <w:szCs w:val="24"/>
        </w:rPr>
        <w:t>] deeply</w:t>
      </w:r>
      <w:r w:rsidR="006F45A6" w:rsidRPr="003811EF">
        <w:rPr>
          <w:rFonts w:ascii="Times New Roman" w:hAnsi="Times New Roman" w:cs="Times New Roman"/>
          <w:color w:val="FFC000"/>
          <w:sz w:val="24"/>
          <w:szCs w:val="24"/>
        </w:rPr>
        <w:t xml:space="preserve"> </w:t>
      </w:r>
      <w:r w:rsidRPr="003811EF">
        <w:rPr>
          <w:rFonts w:ascii="Times New Roman" w:hAnsi="Times New Roman" w:cs="Times New Roman"/>
          <w:color w:val="0070C0"/>
          <w:sz w:val="24"/>
          <w:szCs w:val="24"/>
        </w:rPr>
        <w:t>(Isaiah 7:1)</w:t>
      </w:r>
      <w:r w:rsidR="00683838" w:rsidRPr="003811EF">
        <w:rPr>
          <w:rFonts w:ascii="Times New Roman" w:hAnsi="Times New Roman" w:cs="Times New Roman"/>
          <w:sz w:val="24"/>
          <w:szCs w:val="24"/>
        </w:rPr>
        <w:t>,</w:t>
      </w:r>
      <w:r w:rsidR="00BB4D24" w:rsidRPr="003811EF">
        <w:rPr>
          <w:rFonts w:ascii="Times New Roman" w:hAnsi="Times New Roman" w:cs="Times New Roman"/>
          <w:sz w:val="24"/>
          <w:szCs w:val="24"/>
        </w:rPr>
        <w:t xml:space="preserve"> [which has the same pattern of vocalization].</w:t>
      </w:r>
    </w:p>
    <w:p w14:paraId="261E6BB1" w14:textId="3B48F46D" w:rsidR="00E3240C" w:rsidRPr="003811EF" w:rsidRDefault="00EE0795"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33:24 Asher is blessed </w:t>
      </w:r>
      <w:r w:rsidR="00582933" w:rsidRPr="003811EF">
        <w:rPr>
          <w:rFonts w:ascii="Times New Roman" w:hAnsi="Times New Roman" w:cs="Times New Roman"/>
          <w:color w:val="FF0000"/>
          <w:sz w:val="24"/>
          <w:szCs w:val="24"/>
        </w:rPr>
        <w:t>among the</w:t>
      </w:r>
      <w:r w:rsidRPr="003811EF">
        <w:rPr>
          <w:rFonts w:ascii="Times New Roman" w:hAnsi="Times New Roman" w:cs="Times New Roman"/>
          <w:color w:val="FF0000"/>
          <w:sz w:val="24"/>
          <w:szCs w:val="24"/>
        </w:rPr>
        <w:t xml:space="preserve"> children</w:t>
      </w:r>
      <w:r w:rsidR="003811EF" w:rsidRPr="00C45B7F">
        <w:rPr>
          <w:rFonts w:ascii="Times New Roman" w:hAnsi="Times New Roman" w:cs="Times New Roman"/>
          <w:color w:val="FF0000"/>
          <w:sz w:val="24"/>
          <w:szCs w:val="24"/>
        </w:rPr>
        <w:t>—</w:t>
      </w:r>
      <w:r w:rsidR="004A13DF" w:rsidRPr="003811EF">
        <w:rPr>
          <w:rFonts w:ascii="Times New Roman" w:hAnsi="Times New Roman" w:cs="Times New Roman"/>
          <w:sz w:val="24"/>
          <w:szCs w:val="24"/>
        </w:rPr>
        <w:t>For</w:t>
      </w:r>
      <w:r w:rsidRPr="003811EF">
        <w:rPr>
          <w:rFonts w:ascii="Times New Roman" w:hAnsi="Times New Roman" w:cs="Times New Roman"/>
          <w:sz w:val="24"/>
          <w:szCs w:val="24"/>
        </w:rPr>
        <w:t xml:space="preserve"> all the tribes bless him </w:t>
      </w:r>
      <w:r w:rsidR="004A13DF" w:rsidRPr="003811EF">
        <w:rPr>
          <w:rFonts w:ascii="Times New Roman" w:hAnsi="Times New Roman" w:cs="Times New Roman"/>
          <w:sz w:val="24"/>
          <w:szCs w:val="24"/>
        </w:rPr>
        <w:t>that</w:t>
      </w:r>
      <w:r w:rsidRPr="003811EF">
        <w:rPr>
          <w:rFonts w:ascii="Times New Roman" w:hAnsi="Times New Roman" w:cs="Times New Roman"/>
          <w:sz w:val="24"/>
          <w:szCs w:val="24"/>
        </w:rPr>
        <w:t xml:space="preserve"> </w:t>
      </w:r>
      <w:r w:rsidRPr="003811EF">
        <w:rPr>
          <w:rFonts w:ascii="Times New Roman" w:hAnsi="Times New Roman" w:cs="Times New Roman"/>
          <w:i/>
          <w:iCs/>
          <w:color w:val="FFC000"/>
          <w:sz w:val="24"/>
          <w:szCs w:val="24"/>
        </w:rPr>
        <w:t xml:space="preserve">he </w:t>
      </w:r>
      <w:r w:rsidR="00582933" w:rsidRPr="003811EF">
        <w:rPr>
          <w:rFonts w:ascii="Times New Roman" w:hAnsi="Times New Roman" w:cs="Times New Roman"/>
          <w:i/>
          <w:iCs/>
          <w:color w:val="FFC000"/>
          <w:sz w:val="24"/>
          <w:szCs w:val="24"/>
        </w:rPr>
        <w:t>shall</w:t>
      </w:r>
      <w:r w:rsidR="00122AA8" w:rsidRPr="003811EF">
        <w:rPr>
          <w:rFonts w:ascii="Times New Roman" w:hAnsi="Times New Roman" w:cs="Times New Roman"/>
          <w:i/>
          <w:iCs/>
          <w:color w:val="FFC000"/>
          <w:sz w:val="24"/>
          <w:szCs w:val="24"/>
        </w:rPr>
        <w:t xml:space="preserve"> produce royal dainties</w:t>
      </w:r>
      <w:r w:rsidR="00122AA8" w:rsidRPr="003811EF">
        <w:rPr>
          <w:rFonts w:ascii="Times New Roman" w:hAnsi="Times New Roman" w:cs="Times New Roman"/>
          <w:color w:val="FFC000"/>
          <w:sz w:val="24"/>
          <w:szCs w:val="24"/>
        </w:rPr>
        <w:t xml:space="preserve"> </w:t>
      </w:r>
      <w:r w:rsidR="00122AA8" w:rsidRPr="003811EF">
        <w:rPr>
          <w:rFonts w:ascii="Times New Roman" w:hAnsi="Times New Roman" w:cs="Times New Roman"/>
          <w:color w:val="0070C0"/>
          <w:sz w:val="24"/>
          <w:szCs w:val="24"/>
        </w:rPr>
        <w:t>(Genesis 49:20)</w:t>
      </w:r>
      <w:r w:rsidRPr="003811EF">
        <w:rPr>
          <w:rFonts w:ascii="Times New Roman" w:hAnsi="Times New Roman" w:cs="Times New Roman"/>
          <w:sz w:val="24"/>
          <w:szCs w:val="24"/>
        </w:rPr>
        <w:t xml:space="preserve">, and this is </w:t>
      </w:r>
      <w:r w:rsidR="00582933" w:rsidRPr="003811EF">
        <w:rPr>
          <w:rFonts w:ascii="Times New Roman" w:hAnsi="Times New Roman" w:cs="Times New Roman"/>
          <w:sz w:val="24"/>
          <w:szCs w:val="24"/>
        </w:rPr>
        <w:t>the meaning of</w:t>
      </w:r>
      <w:r w:rsidR="00582933" w:rsidRPr="003811EF">
        <w:rPr>
          <w:rFonts w:ascii="Times New Roman" w:hAnsi="Times New Roman" w:cs="Times New Roman"/>
          <w:i/>
          <w:iCs/>
          <w:color w:val="FFC000"/>
          <w:sz w:val="24"/>
          <w:szCs w:val="24"/>
        </w:rPr>
        <w:t xml:space="preserve"> pleasing to his brothers</w:t>
      </w:r>
      <w:r w:rsidRPr="003811EF">
        <w:rPr>
          <w:rFonts w:ascii="Times New Roman" w:hAnsi="Times New Roman" w:cs="Times New Roman"/>
          <w:sz w:val="24"/>
          <w:szCs w:val="24"/>
        </w:rPr>
        <w:t xml:space="preserve">. </w:t>
      </w:r>
    </w:p>
    <w:p w14:paraId="7A941583" w14:textId="7FFAD9AB" w:rsidR="00EE0795" w:rsidRPr="003811EF" w:rsidRDefault="00E3240C"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sz w:val="24"/>
          <w:szCs w:val="24"/>
        </w:rPr>
        <w:t xml:space="preserve">It is also possible that </w:t>
      </w:r>
      <w:r w:rsidR="00582933" w:rsidRPr="003811EF">
        <w:rPr>
          <w:rFonts w:ascii="Times New Roman" w:hAnsi="Times New Roman" w:cs="Times New Roman"/>
          <w:sz w:val="24"/>
          <w:szCs w:val="24"/>
        </w:rPr>
        <w:t xml:space="preserve">his daughters were beautiful </w:t>
      </w:r>
      <w:r w:rsidR="006D4131" w:rsidRPr="003811EF">
        <w:rPr>
          <w:rFonts w:ascii="Times New Roman" w:hAnsi="Times New Roman" w:cs="Times New Roman"/>
          <w:sz w:val="24"/>
          <w:szCs w:val="24"/>
        </w:rPr>
        <w:t>and would be</w:t>
      </w:r>
      <w:r w:rsidR="007B52FF" w:rsidRPr="003811EF">
        <w:rPr>
          <w:rFonts w:ascii="Times New Roman" w:hAnsi="Times New Roman" w:cs="Times New Roman"/>
          <w:sz w:val="24"/>
          <w:szCs w:val="24"/>
        </w:rPr>
        <w:t xml:space="preserve"> </w:t>
      </w:r>
      <w:r w:rsidR="00EE0795" w:rsidRPr="003811EF">
        <w:rPr>
          <w:rFonts w:ascii="Times New Roman" w:hAnsi="Times New Roman" w:cs="Times New Roman"/>
          <w:sz w:val="24"/>
          <w:szCs w:val="24"/>
        </w:rPr>
        <w:t>matche</w:t>
      </w:r>
      <w:r w:rsidR="007B52FF" w:rsidRPr="003811EF">
        <w:rPr>
          <w:rFonts w:ascii="Times New Roman" w:hAnsi="Times New Roman" w:cs="Times New Roman"/>
          <w:sz w:val="24"/>
          <w:szCs w:val="24"/>
        </w:rPr>
        <w:t>s</w:t>
      </w:r>
      <w:r w:rsidR="00EE0795" w:rsidRPr="003811EF">
        <w:rPr>
          <w:rFonts w:ascii="Times New Roman" w:hAnsi="Times New Roman" w:cs="Times New Roman"/>
          <w:sz w:val="24"/>
          <w:szCs w:val="24"/>
        </w:rPr>
        <w:t xml:space="preserve"> </w:t>
      </w:r>
      <w:r w:rsidR="007B52FF" w:rsidRPr="003811EF">
        <w:rPr>
          <w:rFonts w:ascii="Times New Roman" w:hAnsi="Times New Roman" w:cs="Times New Roman"/>
          <w:sz w:val="24"/>
          <w:szCs w:val="24"/>
        </w:rPr>
        <w:t>for the [other]</w:t>
      </w:r>
      <w:r w:rsidR="00EE0795" w:rsidRPr="003811EF">
        <w:rPr>
          <w:rFonts w:ascii="Times New Roman" w:hAnsi="Times New Roman" w:cs="Times New Roman"/>
          <w:sz w:val="24"/>
          <w:szCs w:val="24"/>
        </w:rPr>
        <w:t xml:space="preserve"> tribes</w:t>
      </w:r>
      <w:r w:rsidR="0073254C" w:rsidRPr="003811EF">
        <w:rPr>
          <w:rFonts w:ascii="Times New Roman" w:hAnsi="Times New Roman" w:cs="Times New Roman"/>
          <w:sz w:val="24"/>
          <w:szCs w:val="24"/>
        </w:rPr>
        <w:t>,</w:t>
      </w:r>
      <w:r w:rsidR="00311F47" w:rsidRPr="003811EF">
        <w:rPr>
          <w:rFonts w:ascii="Times New Roman" w:hAnsi="Times New Roman" w:cs="Times New Roman"/>
          <w:sz w:val="24"/>
          <w:szCs w:val="24"/>
          <w:rtl/>
        </w:rPr>
        <w:t xml:space="preserve"> </w:t>
      </w:r>
      <w:r w:rsidR="00311F47" w:rsidRPr="003811EF">
        <w:rPr>
          <w:rFonts w:ascii="Times New Roman" w:hAnsi="Times New Roman" w:cs="Times New Roman"/>
          <w:sz w:val="24"/>
          <w:szCs w:val="24"/>
        </w:rPr>
        <w:t>[and so it would read “blessed with children”].</w:t>
      </w:r>
    </w:p>
    <w:p w14:paraId="6B4420FC" w14:textId="46529E14" w:rsidR="00F2453A" w:rsidRPr="003811EF" w:rsidRDefault="00F2453A"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33:24 </w:t>
      </w:r>
      <w:r w:rsidR="00FF312A" w:rsidRPr="003811EF">
        <w:rPr>
          <w:rFonts w:ascii="Times New Roman" w:hAnsi="Times New Roman" w:cs="Times New Roman"/>
          <w:color w:val="FF0000"/>
          <w:sz w:val="24"/>
          <w:szCs w:val="24"/>
        </w:rPr>
        <w:t>And</w:t>
      </w:r>
      <w:r w:rsidRPr="003811EF">
        <w:rPr>
          <w:rFonts w:ascii="Times New Roman" w:hAnsi="Times New Roman" w:cs="Times New Roman"/>
          <w:color w:val="FF0000"/>
          <w:sz w:val="24"/>
          <w:szCs w:val="24"/>
        </w:rPr>
        <w:t xml:space="preserve"> dip his foot in oil</w:t>
      </w:r>
      <w:r w:rsidR="003811EF" w:rsidRPr="00C45B7F">
        <w:rPr>
          <w:rFonts w:ascii="Times New Roman" w:hAnsi="Times New Roman" w:cs="Times New Roman"/>
          <w:color w:val="FF0000"/>
          <w:sz w:val="24"/>
          <w:szCs w:val="24"/>
        </w:rPr>
        <w:t>—</w:t>
      </w:r>
      <w:r w:rsidR="00FF312A" w:rsidRPr="003811EF">
        <w:rPr>
          <w:rFonts w:ascii="Times New Roman" w:hAnsi="Times New Roman" w:cs="Times New Roman"/>
          <w:sz w:val="24"/>
          <w:szCs w:val="24"/>
        </w:rPr>
        <w:t>From making an abundance of it, and</w:t>
      </w:r>
      <w:r w:rsidRPr="003811EF">
        <w:rPr>
          <w:rFonts w:ascii="Times New Roman" w:hAnsi="Times New Roman" w:cs="Times New Roman"/>
          <w:sz w:val="24"/>
          <w:szCs w:val="24"/>
        </w:rPr>
        <w:t xml:space="preserve"> </w:t>
      </w:r>
      <w:r w:rsidR="00FF312A" w:rsidRPr="003811EF">
        <w:rPr>
          <w:rFonts w:ascii="Times New Roman" w:hAnsi="Times New Roman" w:cs="Times New Roman"/>
          <w:sz w:val="24"/>
          <w:szCs w:val="24"/>
        </w:rPr>
        <w:t>it is written,</w:t>
      </w:r>
      <w:r w:rsidR="00122AA8" w:rsidRPr="003811EF">
        <w:rPr>
          <w:rFonts w:ascii="Times New Roman" w:hAnsi="Times New Roman" w:cs="Times New Roman"/>
          <w:sz w:val="24"/>
          <w:szCs w:val="24"/>
        </w:rPr>
        <w:t xml:space="preserve"> </w:t>
      </w:r>
      <w:r w:rsidR="00122AA8" w:rsidRPr="003811EF">
        <w:rPr>
          <w:rFonts w:ascii="Times New Roman" w:hAnsi="Times New Roman" w:cs="Times New Roman"/>
          <w:i/>
          <w:iCs/>
          <w:color w:val="FFC000"/>
          <w:sz w:val="24"/>
          <w:szCs w:val="24"/>
        </w:rPr>
        <w:t xml:space="preserve">oil to make </w:t>
      </w:r>
      <w:r w:rsidR="00D142B2" w:rsidRPr="003811EF">
        <w:rPr>
          <w:rFonts w:ascii="Times New Roman" w:hAnsi="Times New Roman" w:cs="Times New Roman"/>
          <w:i/>
          <w:iCs/>
          <w:color w:val="FFC000"/>
          <w:sz w:val="24"/>
          <w:szCs w:val="24"/>
        </w:rPr>
        <w:t>the</w:t>
      </w:r>
      <w:r w:rsidR="00122AA8" w:rsidRPr="003811EF">
        <w:rPr>
          <w:rFonts w:ascii="Times New Roman" w:hAnsi="Times New Roman" w:cs="Times New Roman"/>
          <w:i/>
          <w:iCs/>
          <w:color w:val="FFC000"/>
          <w:sz w:val="24"/>
          <w:szCs w:val="24"/>
        </w:rPr>
        <w:t xml:space="preserve"> face </w:t>
      </w:r>
      <w:r w:rsidR="00D142B2" w:rsidRPr="003811EF">
        <w:rPr>
          <w:rFonts w:ascii="Times New Roman" w:hAnsi="Times New Roman" w:cs="Times New Roman"/>
          <w:i/>
          <w:iCs/>
          <w:color w:val="FFC000"/>
          <w:sz w:val="24"/>
          <w:szCs w:val="24"/>
        </w:rPr>
        <w:t>lustrous</w:t>
      </w:r>
      <w:r w:rsidRPr="003811EF">
        <w:rPr>
          <w:rFonts w:ascii="Times New Roman" w:hAnsi="Times New Roman" w:cs="Times New Roman"/>
          <w:color w:val="FFC000"/>
          <w:sz w:val="24"/>
          <w:szCs w:val="24"/>
        </w:rPr>
        <w:t xml:space="preserve"> </w:t>
      </w:r>
      <w:r w:rsidRPr="003811EF">
        <w:rPr>
          <w:rFonts w:ascii="Times New Roman" w:hAnsi="Times New Roman" w:cs="Times New Roman"/>
          <w:color w:val="0070C0"/>
          <w:sz w:val="24"/>
          <w:szCs w:val="24"/>
        </w:rPr>
        <w:t>(Psalms 104:15)</w:t>
      </w:r>
      <w:r w:rsidRPr="003811EF">
        <w:rPr>
          <w:rFonts w:ascii="Times New Roman" w:hAnsi="Times New Roman" w:cs="Times New Roman"/>
          <w:sz w:val="24"/>
          <w:szCs w:val="24"/>
        </w:rPr>
        <w:t xml:space="preserve">, </w:t>
      </w:r>
      <w:r w:rsidR="00311F47" w:rsidRPr="003811EF">
        <w:rPr>
          <w:rFonts w:ascii="Times New Roman" w:hAnsi="Times New Roman" w:cs="Times New Roman"/>
          <w:sz w:val="24"/>
          <w:szCs w:val="24"/>
        </w:rPr>
        <w:t xml:space="preserve">meaning he bathes them in oil, </w:t>
      </w:r>
      <w:r w:rsidR="00340D39" w:rsidRPr="003811EF">
        <w:rPr>
          <w:rFonts w:ascii="Times New Roman" w:hAnsi="Times New Roman" w:cs="Times New Roman"/>
          <w:sz w:val="24"/>
          <w:szCs w:val="24"/>
        </w:rPr>
        <w:t xml:space="preserve">along the lines of </w:t>
      </w:r>
      <w:r w:rsidR="009810AD" w:rsidRPr="003811EF">
        <w:rPr>
          <w:rFonts w:ascii="Times New Roman" w:hAnsi="Times New Roman" w:cs="Times New Roman"/>
          <w:i/>
          <w:iCs/>
          <w:color w:val="FFC000"/>
          <w:sz w:val="24"/>
          <w:szCs w:val="24"/>
        </w:rPr>
        <w:t>he washes his</w:t>
      </w:r>
      <w:r w:rsidR="00122AA8" w:rsidRPr="003811EF">
        <w:rPr>
          <w:rFonts w:ascii="Times New Roman" w:hAnsi="Times New Roman" w:cs="Times New Roman"/>
          <w:i/>
          <w:iCs/>
          <w:color w:val="FFC000"/>
          <w:sz w:val="24"/>
          <w:szCs w:val="24"/>
        </w:rPr>
        <w:t xml:space="preserve"> </w:t>
      </w:r>
      <w:r w:rsidR="009810AD" w:rsidRPr="003811EF">
        <w:rPr>
          <w:rFonts w:ascii="Times New Roman" w:hAnsi="Times New Roman" w:cs="Times New Roman"/>
          <w:i/>
          <w:iCs/>
          <w:color w:val="FFC000"/>
          <w:sz w:val="24"/>
          <w:szCs w:val="24"/>
        </w:rPr>
        <w:t>raiment</w:t>
      </w:r>
      <w:r w:rsidR="00122AA8" w:rsidRPr="003811EF">
        <w:rPr>
          <w:rFonts w:ascii="Times New Roman" w:hAnsi="Times New Roman" w:cs="Times New Roman"/>
          <w:i/>
          <w:iCs/>
          <w:color w:val="FFC000"/>
          <w:sz w:val="24"/>
          <w:szCs w:val="24"/>
        </w:rPr>
        <w:t xml:space="preserve"> in wine</w:t>
      </w:r>
      <w:r w:rsidRPr="003811EF">
        <w:rPr>
          <w:rFonts w:ascii="Times New Roman" w:hAnsi="Times New Roman" w:cs="Times New Roman"/>
          <w:sz w:val="24"/>
          <w:szCs w:val="24"/>
        </w:rPr>
        <w:t xml:space="preserve"> </w:t>
      </w:r>
      <w:r w:rsidRPr="003811EF">
        <w:rPr>
          <w:rFonts w:ascii="Times New Roman" w:hAnsi="Times New Roman" w:cs="Times New Roman"/>
          <w:color w:val="0070C0"/>
          <w:sz w:val="24"/>
          <w:szCs w:val="24"/>
        </w:rPr>
        <w:t>(Genesis 49:11)</w:t>
      </w:r>
      <w:r w:rsidR="009810AD" w:rsidRPr="003811EF">
        <w:rPr>
          <w:rFonts w:ascii="Times New Roman" w:hAnsi="Times New Roman" w:cs="Times New Roman"/>
          <w:sz w:val="24"/>
          <w:szCs w:val="24"/>
        </w:rPr>
        <w:t xml:space="preserve"> [they are both figurative and indicate abundance].</w:t>
      </w:r>
    </w:p>
    <w:p w14:paraId="2796E501" w14:textId="39E77C35" w:rsidR="00F2453A" w:rsidRPr="003811EF" w:rsidRDefault="00F2453A"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33:25 Your bars</w:t>
      </w:r>
      <w:r w:rsidR="001354DF" w:rsidRPr="003811EF">
        <w:rPr>
          <w:rStyle w:val="FootnoteReference"/>
          <w:rFonts w:ascii="Times New Roman" w:hAnsi="Times New Roman" w:cs="Times New Roman"/>
          <w:color w:val="FF0000"/>
          <w:sz w:val="24"/>
          <w:szCs w:val="24"/>
        </w:rPr>
        <w:footnoteReference w:id="491"/>
      </w:r>
      <w:r w:rsidRPr="003811EF">
        <w:rPr>
          <w:rFonts w:ascii="Times New Roman" w:hAnsi="Times New Roman" w:cs="Times New Roman"/>
          <w:color w:val="FF0000"/>
          <w:sz w:val="24"/>
          <w:szCs w:val="24"/>
        </w:rPr>
        <w:t xml:space="preserve"> </w:t>
      </w:r>
      <w:r w:rsidR="001354DF" w:rsidRPr="003811EF">
        <w:rPr>
          <w:rFonts w:ascii="Times New Roman" w:hAnsi="Times New Roman" w:cs="Times New Roman"/>
          <w:color w:val="FF0000"/>
          <w:sz w:val="24"/>
          <w:szCs w:val="24"/>
        </w:rPr>
        <w:t>are</w:t>
      </w:r>
      <w:r w:rsidRPr="003811EF">
        <w:rPr>
          <w:rFonts w:ascii="Times New Roman" w:hAnsi="Times New Roman" w:cs="Times New Roman"/>
          <w:color w:val="FF0000"/>
          <w:sz w:val="24"/>
          <w:szCs w:val="24"/>
        </w:rPr>
        <w:t xml:space="preserve"> iron and bronze</w:t>
      </w:r>
      <w:r w:rsidR="003811EF" w:rsidRPr="00C45B7F">
        <w:rPr>
          <w:rFonts w:ascii="Times New Roman" w:hAnsi="Times New Roman" w:cs="Times New Roman"/>
          <w:color w:val="FF0000"/>
          <w:sz w:val="24"/>
          <w:szCs w:val="24"/>
        </w:rPr>
        <w:t>—</w:t>
      </w:r>
      <w:r w:rsidR="001354DF" w:rsidRPr="003811EF">
        <w:rPr>
          <w:rFonts w:ascii="Times New Roman" w:hAnsi="Times New Roman" w:cs="Times New Roman"/>
          <w:sz w:val="24"/>
          <w:szCs w:val="24"/>
        </w:rPr>
        <w:t>For in his area one can forge iron and bronze</w:t>
      </w:r>
      <w:r w:rsidRPr="003811EF">
        <w:rPr>
          <w:rFonts w:ascii="Times New Roman" w:hAnsi="Times New Roman" w:cs="Times New Roman"/>
          <w:sz w:val="24"/>
          <w:szCs w:val="24"/>
        </w:rPr>
        <w:t>.</w:t>
      </w:r>
    </w:p>
    <w:p w14:paraId="26CB6D79" w14:textId="77A404CD" w:rsidR="00131E4D" w:rsidRPr="003811EF" w:rsidRDefault="00131E4D"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33:25 </w:t>
      </w:r>
      <w:r w:rsidR="00C149BB" w:rsidRPr="003811EF">
        <w:rPr>
          <w:rFonts w:ascii="Times New Roman" w:hAnsi="Times New Roman" w:cs="Times New Roman"/>
          <w:color w:val="FF0000"/>
          <w:sz w:val="24"/>
          <w:szCs w:val="24"/>
        </w:rPr>
        <w:t xml:space="preserve">Your </w:t>
      </w:r>
      <w:r w:rsidR="00727750" w:rsidRPr="003811EF">
        <w:rPr>
          <w:rFonts w:ascii="Times New Roman" w:hAnsi="Times New Roman" w:cs="Times New Roman"/>
          <w:color w:val="FF0000"/>
          <w:sz w:val="24"/>
          <w:szCs w:val="24"/>
        </w:rPr>
        <w:t xml:space="preserve">time of </w:t>
      </w:r>
      <w:r w:rsidR="00A53D4D" w:rsidRPr="003811EF">
        <w:rPr>
          <w:rFonts w:ascii="Times New Roman" w:hAnsi="Times New Roman" w:cs="Times New Roman"/>
          <w:color w:val="FF0000"/>
          <w:sz w:val="24"/>
          <w:szCs w:val="24"/>
        </w:rPr>
        <w:t xml:space="preserve">worry </w:t>
      </w:r>
      <w:r w:rsidR="00C82F91" w:rsidRPr="003811EF">
        <w:rPr>
          <w:rFonts w:ascii="Times New Roman" w:hAnsi="Times New Roman" w:cs="Times New Roman"/>
          <w:color w:val="FF0000"/>
          <w:sz w:val="24"/>
          <w:szCs w:val="24"/>
        </w:rPr>
        <w:t>[</w:t>
      </w:r>
      <w:r w:rsidR="00C82F91" w:rsidRPr="003811EF">
        <w:rPr>
          <w:rFonts w:ascii="Times New Roman" w:hAnsi="Times New Roman" w:cs="Times New Roman"/>
          <w:i/>
          <w:iCs/>
          <w:color w:val="FF0000"/>
          <w:sz w:val="24"/>
          <w:szCs w:val="24"/>
        </w:rPr>
        <w:t>dov</w:t>
      </w:r>
      <w:r w:rsidR="008A3DC9" w:rsidRPr="003811EF">
        <w:rPr>
          <w:rFonts w:ascii="Times New Roman" w:hAnsi="Times New Roman" w:cs="Times New Roman"/>
          <w:i/>
          <w:iCs/>
          <w:color w:val="FF0000"/>
          <w:sz w:val="24"/>
          <w:szCs w:val="24"/>
        </w:rPr>
        <w:t>’ekha</w:t>
      </w:r>
      <w:r w:rsidR="008A3DC9" w:rsidRPr="003811EF">
        <w:rPr>
          <w:rFonts w:ascii="Times New Roman" w:hAnsi="Times New Roman" w:cs="Times New Roman"/>
          <w:color w:val="FF0000"/>
          <w:sz w:val="24"/>
          <w:szCs w:val="24"/>
        </w:rPr>
        <w:t>]</w:t>
      </w:r>
      <w:r w:rsidR="008A3DC9" w:rsidRPr="003811EF">
        <w:rPr>
          <w:rFonts w:ascii="Times New Roman" w:hAnsi="Times New Roman" w:cs="Times New Roman"/>
          <w:i/>
          <w:iCs/>
          <w:color w:val="FF0000"/>
          <w:sz w:val="24"/>
          <w:szCs w:val="24"/>
        </w:rPr>
        <w:t xml:space="preserve"> </w:t>
      </w:r>
      <w:r w:rsidR="00A53D4D" w:rsidRPr="003811EF">
        <w:rPr>
          <w:rFonts w:ascii="Times New Roman" w:hAnsi="Times New Roman" w:cs="Times New Roman"/>
          <w:color w:val="FF0000"/>
          <w:sz w:val="24"/>
          <w:szCs w:val="24"/>
        </w:rPr>
        <w:t xml:space="preserve">is like your </w:t>
      </w:r>
      <w:r w:rsidR="00727750" w:rsidRPr="003811EF">
        <w:rPr>
          <w:rFonts w:ascii="Times New Roman" w:hAnsi="Times New Roman" w:cs="Times New Roman"/>
          <w:color w:val="FF0000"/>
          <w:sz w:val="24"/>
          <w:szCs w:val="24"/>
        </w:rPr>
        <w:t>prime</w:t>
      </w:r>
      <w:r w:rsidR="003811EF" w:rsidRPr="00C45B7F">
        <w:rPr>
          <w:rFonts w:ascii="Times New Roman" w:hAnsi="Times New Roman" w:cs="Times New Roman"/>
          <w:color w:val="FF0000"/>
          <w:sz w:val="24"/>
          <w:szCs w:val="24"/>
        </w:rPr>
        <w:t>—</w:t>
      </w:r>
      <w:r w:rsidR="00DF1D6B" w:rsidRPr="003811EF">
        <w:rPr>
          <w:rFonts w:ascii="Times New Roman" w:hAnsi="Times New Roman" w:cs="Times New Roman"/>
          <w:sz w:val="24"/>
          <w:szCs w:val="24"/>
        </w:rPr>
        <w:t xml:space="preserve">It might be a metathesis of </w:t>
      </w:r>
      <w:r w:rsidR="00727750" w:rsidRPr="003811EF">
        <w:rPr>
          <w:rFonts w:ascii="Times New Roman" w:hAnsi="Times New Roman" w:cs="Times New Roman"/>
          <w:i/>
          <w:iCs/>
          <w:color w:val="FFC000"/>
          <w:sz w:val="24"/>
          <w:szCs w:val="24"/>
        </w:rPr>
        <w:t>worry</w:t>
      </w:r>
      <w:r w:rsidR="00122AA8" w:rsidRPr="003811EF">
        <w:rPr>
          <w:rFonts w:ascii="Times New Roman" w:hAnsi="Times New Roman" w:cs="Times New Roman"/>
          <w:i/>
          <w:iCs/>
          <w:color w:val="FFC000"/>
          <w:sz w:val="24"/>
          <w:szCs w:val="24"/>
        </w:rPr>
        <w:t xml:space="preserve"> </w:t>
      </w:r>
      <w:r w:rsidR="00727750" w:rsidRPr="003811EF">
        <w:rPr>
          <w:rFonts w:ascii="Times New Roman" w:hAnsi="Times New Roman" w:cs="Times New Roman"/>
          <w:i/>
          <w:iCs/>
          <w:color w:val="FFC000"/>
          <w:sz w:val="24"/>
          <w:szCs w:val="24"/>
        </w:rPr>
        <w:t>[</w:t>
      </w:r>
      <w:r w:rsidR="00122AA8" w:rsidRPr="003811EF">
        <w:rPr>
          <w:rFonts w:ascii="Times New Roman" w:hAnsi="Times New Roman" w:cs="Times New Roman"/>
          <w:color w:val="FFC000"/>
          <w:sz w:val="24"/>
          <w:szCs w:val="24"/>
        </w:rPr>
        <w:t>d</w:t>
      </w:r>
      <w:r w:rsidR="00295A83" w:rsidRPr="003811EF">
        <w:rPr>
          <w:rFonts w:ascii="Times New Roman" w:hAnsi="Times New Roman" w:cs="Times New Roman"/>
          <w:color w:val="FFC000"/>
          <w:sz w:val="24"/>
          <w:szCs w:val="24"/>
        </w:rPr>
        <w:t>a’ava</w:t>
      </w:r>
      <w:r w:rsidR="00727750" w:rsidRPr="003811EF">
        <w:rPr>
          <w:rFonts w:ascii="Times New Roman" w:hAnsi="Times New Roman" w:cs="Times New Roman"/>
          <w:i/>
          <w:iCs/>
          <w:color w:val="FFC000"/>
          <w:sz w:val="24"/>
          <w:szCs w:val="24"/>
        </w:rPr>
        <w:t>]</w:t>
      </w:r>
      <w:r w:rsidR="00295A83" w:rsidRPr="003811EF">
        <w:rPr>
          <w:rFonts w:ascii="Times New Roman" w:hAnsi="Times New Roman" w:cs="Times New Roman"/>
          <w:sz w:val="24"/>
          <w:szCs w:val="24"/>
        </w:rPr>
        <w:t xml:space="preserve"> </w:t>
      </w:r>
      <w:r w:rsidR="00295A83" w:rsidRPr="003811EF">
        <w:rPr>
          <w:rFonts w:ascii="Times New Roman" w:hAnsi="Times New Roman" w:cs="Times New Roman"/>
          <w:color w:val="0070C0"/>
          <w:sz w:val="24"/>
          <w:szCs w:val="24"/>
        </w:rPr>
        <w:t>(</w:t>
      </w:r>
      <w:r w:rsidR="00866F74" w:rsidRPr="003811EF">
        <w:rPr>
          <w:rFonts w:ascii="Times New Roman" w:hAnsi="Times New Roman" w:cs="Times New Roman"/>
          <w:color w:val="0070C0"/>
          <w:sz w:val="24"/>
          <w:szCs w:val="24"/>
        </w:rPr>
        <w:t>Job 41:14</w:t>
      </w:r>
      <w:r w:rsidR="00295A83" w:rsidRPr="003811EF">
        <w:rPr>
          <w:rFonts w:ascii="Times New Roman" w:hAnsi="Times New Roman" w:cs="Times New Roman"/>
          <w:color w:val="0070C0"/>
          <w:sz w:val="24"/>
          <w:szCs w:val="24"/>
        </w:rPr>
        <w:t>)</w:t>
      </w:r>
      <w:r w:rsidR="00295A83" w:rsidRPr="003811EF">
        <w:rPr>
          <w:rFonts w:ascii="Times New Roman" w:hAnsi="Times New Roman" w:cs="Times New Roman"/>
          <w:sz w:val="24"/>
          <w:szCs w:val="24"/>
        </w:rPr>
        <w:t xml:space="preserve">. </w:t>
      </w:r>
      <w:r w:rsidR="001950E2" w:rsidRPr="003811EF">
        <w:rPr>
          <w:rFonts w:ascii="Times New Roman" w:hAnsi="Times New Roman" w:cs="Times New Roman"/>
          <w:sz w:val="24"/>
          <w:szCs w:val="24"/>
        </w:rPr>
        <w:t xml:space="preserve">Meaning, from the abundant humidity in the air of his land, </w:t>
      </w:r>
      <w:r w:rsidR="00C149BB" w:rsidRPr="003811EF">
        <w:rPr>
          <w:rFonts w:ascii="Times New Roman" w:hAnsi="Times New Roman" w:cs="Times New Roman"/>
          <w:sz w:val="24"/>
          <w:szCs w:val="24"/>
        </w:rPr>
        <w:t xml:space="preserve">the days of old age are like those youth. </w:t>
      </w:r>
    </w:p>
    <w:p w14:paraId="5F6BD306" w14:textId="10812585" w:rsidR="00031532" w:rsidRPr="003811EF" w:rsidRDefault="00031532"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33:26 There is </w:t>
      </w:r>
      <w:r w:rsidR="00621187" w:rsidRPr="003811EF">
        <w:rPr>
          <w:rFonts w:ascii="Times New Roman" w:hAnsi="Times New Roman" w:cs="Times New Roman"/>
          <w:color w:val="FF0000"/>
          <w:sz w:val="24"/>
          <w:szCs w:val="24"/>
        </w:rPr>
        <w:t>none like God</w:t>
      </w:r>
      <w:r w:rsidRPr="003811EF">
        <w:rPr>
          <w:rFonts w:ascii="Times New Roman" w:hAnsi="Times New Roman" w:cs="Times New Roman"/>
          <w:color w:val="FF0000"/>
          <w:sz w:val="24"/>
          <w:szCs w:val="24"/>
        </w:rPr>
        <w:t xml:space="preserve"> </w:t>
      </w:r>
      <w:r w:rsidR="00621187" w:rsidRPr="003811EF">
        <w:rPr>
          <w:rFonts w:ascii="Times New Roman" w:hAnsi="Times New Roman" w:cs="Times New Roman"/>
          <w:color w:val="FF0000"/>
          <w:sz w:val="24"/>
          <w:szCs w:val="24"/>
        </w:rPr>
        <w:t>[</w:t>
      </w:r>
      <w:r w:rsidRPr="003811EF">
        <w:rPr>
          <w:rFonts w:ascii="Times New Roman" w:hAnsi="Times New Roman" w:cs="Times New Roman"/>
          <w:i/>
          <w:iCs/>
          <w:color w:val="FF0000"/>
          <w:sz w:val="24"/>
          <w:szCs w:val="24"/>
        </w:rPr>
        <w:t>ka’el</w:t>
      </w:r>
      <w:r w:rsidR="00621187" w:rsidRPr="003811EF">
        <w:rPr>
          <w:rFonts w:ascii="Times New Roman" w:hAnsi="Times New Roman" w:cs="Times New Roman"/>
          <w:color w:val="FF0000"/>
          <w:sz w:val="24"/>
          <w:szCs w:val="24"/>
        </w:rPr>
        <w:t>]</w:t>
      </w:r>
      <w:r w:rsidRPr="003811EF">
        <w:rPr>
          <w:rFonts w:ascii="Times New Roman" w:hAnsi="Times New Roman" w:cs="Times New Roman"/>
          <w:color w:val="FF0000"/>
          <w:sz w:val="24"/>
          <w:szCs w:val="24"/>
        </w:rPr>
        <w:t>, Jeshurun</w:t>
      </w:r>
      <w:r w:rsidR="003811EF" w:rsidRPr="00C45B7F">
        <w:rPr>
          <w:rFonts w:ascii="Times New Roman" w:hAnsi="Times New Roman" w:cs="Times New Roman"/>
          <w:color w:val="FF0000"/>
          <w:sz w:val="24"/>
          <w:szCs w:val="24"/>
        </w:rPr>
        <w:t>—</w:t>
      </w:r>
      <w:r w:rsidR="00621187" w:rsidRPr="003811EF">
        <w:rPr>
          <w:rFonts w:ascii="Times New Roman" w:hAnsi="Times New Roman" w:cs="Times New Roman"/>
          <w:sz w:val="24"/>
          <w:szCs w:val="24"/>
        </w:rPr>
        <w:t>B</w:t>
      </w:r>
      <w:r w:rsidRPr="003811EF">
        <w:rPr>
          <w:rFonts w:ascii="Times New Roman" w:hAnsi="Times New Roman" w:cs="Times New Roman"/>
          <w:sz w:val="24"/>
          <w:szCs w:val="24"/>
        </w:rPr>
        <w:t xml:space="preserve">ecause the </w:t>
      </w:r>
      <w:r w:rsidRPr="003811EF">
        <w:rPr>
          <w:rFonts w:ascii="Times New Roman" w:hAnsi="Times New Roman" w:cs="Times New Roman"/>
          <w:i/>
          <w:iCs/>
          <w:sz w:val="24"/>
          <w:szCs w:val="24"/>
        </w:rPr>
        <w:t>kaf</w:t>
      </w:r>
      <w:r w:rsidRPr="003811EF">
        <w:rPr>
          <w:rFonts w:ascii="Times New Roman" w:hAnsi="Times New Roman" w:cs="Times New Roman"/>
          <w:sz w:val="24"/>
          <w:szCs w:val="24"/>
        </w:rPr>
        <w:t xml:space="preserve"> </w:t>
      </w:r>
      <w:r w:rsidR="00621187" w:rsidRPr="003811EF">
        <w:rPr>
          <w:rFonts w:ascii="Times New Roman" w:hAnsi="Times New Roman" w:cs="Times New Roman"/>
          <w:sz w:val="24"/>
          <w:szCs w:val="24"/>
        </w:rPr>
        <w:t xml:space="preserve">takes a </w:t>
      </w:r>
      <w:r w:rsidR="00621187" w:rsidRPr="003811EF">
        <w:rPr>
          <w:rFonts w:ascii="Times New Roman" w:hAnsi="Times New Roman" w:cs="Times New Roman"/>
          <w:i/>
          <w:iCs/>
          <w:sz w:val="24"/>
          <w:szCs w:val="24"/>
        </w:rPr>
        <w:t>ḳamatz</w:t>
      </w:r>
      <w:r w:rsidRPr="003811EF">
        <w:rPr>
          <w:rFonts w:ascii="Times New Roman" w:hAnsi="Times New Roman" w:cs="Times New Roman"/>
          <w:sz w:val="24"/>
          <w:szCs w:val="24"/>
        </w:rPr>
        <w:t>,</w:t>
      </w:r>
      <w:r w:rsidR="00F95C9E" w:rsidRPr="003811EF">
        <w:rPr>
          <w:rFonts w:ascii="Times New Roman" w:hAnsi="Times New Roman" w:cs="Times New Roman"/>
          <w:sz w:val="24"/>
          <w:szCs w:val="24"/>
        </w:rPr>
        <w:t xml:space="preserve"> </w:t>
      </w:r>
      <w:r w:rsidRPr="003811EF">
        <w:rPr>
          <w:rFonts w:ascii="Times New Roman" w:hAnsi="Times New Roman" w:cs="Times New Roman"/>
          <w:i/>
          <w:iCs/>
          <w:color w:val="FFC000"/>
          <w:sz w:val="24"/>
          <w:szCs w:val="24"/>
        </w:rPr>
        <w:t>Jeshurun</w:t>
      </w:r>
      <w:r w:rsidRPr="003811EF">
        <w:rPr>
          <w:rFonts w:ascii="Times New Roman" w:hAnsi="Times New Roman" w:cs="Times New Roman"/>
          <w:color w:val="FFC000"/>
          <w:sz w:val="24"/>
          <w:szCs w:val="24"/>
        </w:rPr>
        <w:t xml:space="preserve"> </w:t>
      </w:r>
      <w:r w:rsidR="002821D5" w:rsidRPr="003811EF">
        <w:rPr>
          <w:rFonts w:ascii="Times New Roman" w:hAnsi="Times New Roman" w:cs="Times New Roman"/>
          <w:sz w:val="24"/>
          <w:szCs w:val="24"/>
        </w:rPr>
        <w:t>must be missing the vocative [</w:t>
      </w:r>
      <w:r w:rsidR="002821D5" w:rsidRPr="003811EF">
        <w:rPr>
          <w:rFonts w:ascii="Times New Roman" w:hAnsi="Times New Roman" w:cs="Times New Roman"/>
          <w:i/>
          <w:iCs/>
          <w:sz w:val="24"/>
          <w:szCs w:val="24"/>
        </w:rPr>
        <w:t>hé</w:t>
      </w:r>
      <w:r w:rsidR="002821D5" w:rsidRPr="003811EF">
        <w:rPr>
          <w:rFonts w:ascii="Times New Roman" w:hAnsi="Times New Roman" w:cs="Times New Roman"/>
          <w:sz w:val="24"/>
          <w:szCs w:val="24"/>
        </w:rPr>
        <w:t>]</w:t>
      </w:r>
      <w:r w:rsidR="00BB5143" w:rsidRPr="003811EF">
        <w:rPr>
          <w:rFonts w:ascii="Times New Roman" w:hAnsi="Times New Roman" w:cs="Times New Roman"/>
          <w:sz w:val="24"/>
          <w:szCs w:val="24"/>
        </w:rPr>
        <w:t xml:space="preserve">. Consequently, </w:t>
      </w:r>
      <w:r w:rsidR="00696D8B" w:rsidRPr="003811EF">
        <w:rPr>
          <w:rFonts w:ascii="Times New Roman" w:hAnsi="Times New Roman" w:cs="Times New Roman"/>
          <w:i/>
          <w:iCs/>
          <w:color w:val="FFC000"/>
          <w:sz w:val="24"/>
          <w:szCs w:val="24"/>
        </w:rPr>
        <w:t>to your aid</w:t>
      </w:r>
      <w:r w:rsidR="0073254C" w:rsidRPr="003811EF">
        <w:rPr>
          <w:rFonts w:ascii="Times New Roman" w:hAnsi="Times New Roman" w:cs="Times New Roman"/>
          <w:i/>
          <w:iCs/>
          <w:color w:val="FFC000"/>
          <w:sz w:val="24"/>
          <w:szCs w:val="24"/>
        </w:rPr>
        <w:t>,</w:t>
      </w:r>
      <w:r w:rsidR="00BB5143" w:rsidRPr="003811EF">
        <w:rPr>
          <w:rFonts w:ascii="Times New Roman" w:hAnsi="Times New Roman" w:cs="Times New Roman"/>
          <w:b/>
          <w:bCs/>
          <w:i/>
          <w:iCs/>
          <w:color w:val="FFC000"/>
          <w:sz w:val="24"/>
          <w:szCs w:val="24"/>
        </w:rPr>
        <w:t xml:space="preserve"> </w:t>
      </w:r>
      <w:r w:rsidR="00BB5143" w:rsidRPr="003811EF">
        <w:rPr>
          <w:rFonts w:ascii="Times New Roman" w:hAnsi="Times New Roman" w:cs="Times New Roman"/>
          <w:sz w:val="24"/>
          <w:szCs w:val="24"/>
        </w:rPr>
        <w:t xml:space="preserve">[in the second person, because </w:t>
      </w:r>
      <w:r w:rsidR="00BB5143" w:rsidRPr="003811EF">
        <w:rPr>
          <w:rFonts w:ascii="Times New Roman" w:hAnsi="Times New Roman" w:cs="Times New Roman"/>
          <w:i/>
          <w:iCs/>
          <w:color w:val="FFC000"/>
          <w:sz w:val="24"/>
          <w:szCs w:val="24"/>
        </w:rPr>
        <w:t xml:space="preserve">Jeshurun </w:t>
      </w:r>
      <w:r w:rsidR="00BB5143" w:rsidRPr="003811EF">
        <w:rPr>
          <w:rFonts w:ascii="Times New Roman" w:hAnsi="Times New Roman" w:cs="Times New Roman"/>
          <w:sz w:val="24"/>
          <w:szCs w:val="24"/>
        </w:rPr>
        <w:t>is being directly addressed].</w:t>
      </w:r>
      <w:r w:rsidRPr="003811EF">
        <w:rPr>
          <w:rFonts w:ascii="Times New Roman" w:hAnsi="Times New Roman" w:cs="Times New Roman"/>
          <w:sz w:val="24"/>
          <w:szCs w:val="24"/>
        </w:rPr>
        <w:t xml:space="preserve"> </w:t>
      </w:r>
    </w:p>
    <w:p w14:paraId="468B8105" w14:textId="0DE93811" w:rsidR="00031532" w:rsidRPr="003811EF" w:rsidRDefault="00031532" w:rsidP="00BA3798">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33:26 </w:t>
      </w:r>
      <w:r w:rsidR="00BB5143" w:rsidRPr="003811EF">
        <w:rPr>
          <w:rFonts w:ascii="Times New Roman" w:hAnsi="Times New Roman" w:cs="Times New Roman"/>
          <w:color w:val="FF0000"/>
          <w:sz w:val="24"/>
          <w:szCs w:val="24"/>
        </w:rPr>
        <w:t xml:space="preserve">Rides </w:t>
      </w:r>
      <w:r w:rsidRPr="003811EF">
        <w:rPr>
          <w:rFonts w:ascii="Times New Roman" w:hAnsi="Times New Roman" w:cs="Times New Roman"/>
          <w:color w:val="FF0000"/>
          <w:sz w:val="24"/>
          <w:szCs w:val="24"/>
        </w:rPr>
        <w:t>the heavens</w:t>
      </w:r>
      <w:r w:rsidR="003811EF" w:rsidRPr="00C45B7F">
        <w:rPr>
          <w:rFonts w:ascii="Times New Roman" w:hAnsi="Times New Roman" w:cs="Times New Roman"/>
          <w:color w:val="FF0000"/>
          <w:sz w:val="24"/>
          <w:szCs w:val="24"/>
        </w:rPr>
        <w:t>—</w:t>
      </w:r>
      <w:r w:rsidR="00BB5143" w:rsidRPr="003811EF">
        <w:rPr>
          <w:rFonts w:ascii="Times New Roman" w:hAnsi="Times New Roman" w:cs="Times New Roman"/>
          <w:sz w:val="24"/>
          <w:szCs w:val="24"/>
        </w:rPr>
        <w:t>B</w:t>
      </w:r>
      <w:r w:rsidRPr="003811EF">
        <w:rPr>
          <w:rFonts w:ascii="Times New Roman" w:hAnsi="Times New Roman" w:cs="Times New Roman"/>
          <w:sz w:val="24"/>
          <w:szCs w:val="24"/>
        </w:rPr>
        <w:t xml:space="preserve">ecause he blessed Israel </w:t>
      </w:r>
      <w:r w:rsidR="00D27713" w:rsidRPr="003811EF">
        <w:rPr>
          <w:rFonts w:ascii="Times New Roman" w:hAnsi="Times New Roman" w:cs="Times New Roman"/>
          <w:sz w:val="24"/>
          <w:szCs w:val="24"/>
        </w:rPr>
        <w:t xml:space="preserve">with victory </w:t>
      </w:r>
      <w:r w:rsidRPr="003811EF">
        <w:rPr>
          <w:rFonts w:ascii="Times New Roman" w:hAnsi="Times New Roman" w:cs="Times New Roman"/>
          <w:sz w:val="24"/>
          <w:szCs w:val="24"/>
        </w:rPr>
        <w:t xml:space="preserve">over their enemies and great abundance, he </w:t>
      </w:r>
      <w:r w:rsidR="00D27713" w:rsidRPr="003811EF">
        <w:rPr>
          <w:rFonts w:ascii="Times New Roman" w:hAnsi="Times New Roman" w:cs="Times New Roman"/>
          <w:sz w:val="24"/>
          <w:szCs w:val="24"/>
        </w:rPr>
        <w:t>explains</w:t>
      </w:r>
      <w:r w:rsidR="00AA526E" w:rsidRPr="003811EF">
        <w:rPr>
          <w:rFonts w:ascii="Times New Roman" w:hAnsi="Times New Roman" w:cs="Times New Roman"/>
          <w:sz w:val="24"/>
          <w:szCs w:val="24"/>
        </w:rPr>
        <w:t xml:space="preserve"> that</w:t>
      </w:r>
      <w:r w:rsidR="00AC61C4" w:rsidRPr="003811EF">
        <w:rPr>
          <w:rFonts w:ascii="Times New Roman" w:hAnsi="Times New Roman" w:cs="Times New Roman"/>
          <w:sz w:val="24"/>
          <w:szCs w:val="24"/>
        </w:rPr>
        <w:t xml:space="preserve"> “</w:t>
      </w:r>
      <w:r w:rsidR="00EB7F04" w:rsidRPr="003811EF">
        <w:rPr>
          <w:rFonts w:ascii="Times New Roman" w:hAnsi="Times New Roman" w:cs="Times New Roman"/>
          <w:sz w:val="24"/>
          <w:szCs w:val="24"/>
        </w:rPr>
        <w:t xml:space="preserve">their cause is the true </w:t>
      </w:r>
      <w:r w:rsidR="00941317" w:rsidRPr="003811EF">
        <w:rPr>
          <w:rFonts w:ascii="Times New Roman" w:hAnsi="Times New Roman" w:cs="Times New Roman"/>
          <w:sz w:val="24"/>
          <w:szCs w:val="24"/>
        </w:rPr>
        <w:t>Lord</w:t>
      </w:r>
      <w:r w:rsidR="00EB7F04" w:rsidRPr="003811EF">
        <w:rPr>
          <w:rFonts w:ascii="Times New Roman" w:hAnsi="Times New Roman" w:cs="Times New Roman"/>
          <w:sz w:val="24"/>
          <w:szCs w:val="24"/>
        </w:rPr>
        <w:t xml:space="preserve">, </w:t>
      </w:r>
      <w:r w:rsidR="008749F8" w:rsidRPr="003811EF">
        <w:rPr>
          <w:rFonts w:ascii="Times New Roman" w:hAnsi="Times New Roman" w:cs="Times New Roman"/>
          <w:sz w:val="24"/>
          <w:szCs w:val="24"/>
        </w:rPr>
        <w:t xml:space="preserve">who </w:t>
      </w:r>
      <w:r w:rsidR="00EB7F04" w:rsidRPr="003811EF">
        <w:rPr>
          <w:rFonts w:ascii="Times New Roman" w:hAnsi="Times New Roman" w:cs="Times New Roman"/>
          <w:sz w:val="24"/>
          <w:szCs w:val="24"/>
        </w:rPr>
        <w:t xml:space="preserve">providentially governs you and guides you, </w:t>
      </w:r>
      <w:r w:rsidR="008749F8" w:rsidRPr="003811EF">
        <w:rPr>
          <w:rFonts w:ascii="Times New Roman" w:hAnsi="Times New Roman" w:cs="Times New Roman"/>
          <w:sz w:val="24"/>
          <w:szCs w:val="24"/>
        </w:rPr>
        <w:t>doing as He pleases</w:t>
      </w:r>
      <w:r w:rsidR="00AC61C4" w:rsidRPr="003811EF">
        <w:rPr>
          <w:rFonts w:ascii="Times New Roman" w:hAnsi="Times New Roman" w:cs="Times New Roman"/>
          <w:sz w:val="24"/>
          <w:szCs w:val="24"/>
        </w:rPr>
        <w:t>.”</w:t>
      </w:r>
      <w:r w:rsidRPr="003811EF">
        <w:rPr>
          <w:rFonts w:ascii="Times New Roman" w:hAnsi="Times New Roman" w:cs="Times New Roman"/>
          <w:sz w:val="24"/>
          <w:szCs w:val="24"/>
        </w:rPr>
        <w:t xml:space="preserve"> </w:t>
      </w:r>
      <w:r w:rsidR="00AC61C4" w:rsidRPr="003811EF">
        <w:rPr>
          <w:rFonts w:ascii="Times New Roman" w:hAnsi="Times New Roman" w:cs="Times New Roman"/>
          <w:sz w:val="24"/>
          <w:szCs w:val="24"/>
        </w:rPr>
        <w:t>E</w:t>
      </w:r>
      <w:r w:rsidR="00BA3798" w:rsidRPr="003811EF">
        <w:rPr>
          <w:rFonts w:ascii="Times New Roman" w:hAnsi="Times New Roman" w:cs="Times New Roman"/>
          <w:sz w:val="24"/>
          <w:szCs w:val="24"/>
        </w:rPr>
        <w:t xml:space="preserve">ach of the nations has a supernal power that watches over and </w:t>
      </w:r>
      <w:r w:rsidRPr="003811EF">
        <w:rPr>
          <w:rFonts w:ascii="Times New Roman" w:hAnsi="Times New Roman" w:cs="Times New Roman"/>
          <w:sz w:val="24"/>
          <w:szCs w:val="24"/>
        </w:rPr>
        <w:t xml:space="preserve">supports it, </w:t>
      </w:r>
      <w:r w:rsidR="00BA3798" w:rsidRPr="003811EF">
        <w:rPr>
          <w:rFonts w:ascii="Times New Roman" w:hAnsi="Times New Roman" w:cs="Times New Roman"/>
          <w:sz w:val="24"/>
          <w:szCs w:val="24"/>
        </w:rPr>
        <w:t xml:space="preserve">which is the </w:t>
      </w:r>
      <w:r w:rsidR="00AC61C4" w:rsidRPr="003811EF">
        <w:rPr>
          <w:rFonts w:ascii="Times New Roman" w:hAnsi="Times New Roman" w:cs="Times New Roman"/>
          <w:sz w:val="24"/>
          <w:szCs w:val="24"/>
        </w:rPr>
        <w:t xml:space="preserve">supernal configuration, but God is the one who </w:t>
      </w:r>
      <w:r w:rsidR="00AC61C4" w:rsidRPr="003811EF">
        <w:rPr>
          <w:rFonts w:ascii="Times New Roman" w:hAnsi="Times New Roman" w:cs="Times New Roman"/>
          <w:i/>
          <w:iCs/>
          <w:color w:val="FFC000"/>
          <w:sz w:val="24"/>
          <w:szCs w:val="24"/>
        </w:rPr>
        <w:t>rides the heavens</w:t>
      </w:r>
      <w:r w:rsidR="003B2589" w:rsidRPr="003811EF">
        <w:rPr>
          <w:rFonts w:ascii="Times New Roman" w:hAnsi="Times New Roman" w:cs="Times New Roman"/>
          <w:sz w:val="24"/>
          <w:szCs w:val="24"/>
        </w:rPr>
        <w:t xml:space="preserve"> [which represent the zodiacal configuration],</w:t>
      </w:r>
      <w:r w:rsidR="00AC61C4" w:rsidRPr="003811EF">
        <w:rPr>
          <w:rFonts w:ascii="Times New Roman" w:hAnsi="Times New Roman" w:cs="Times New Roman"/>
          <w:sz w:val="24"/>
          <w:szCs w:val="24"/>
        </w:rPr>
        <w:t xml:space="preserve"> </w:t>
      </w:r>
      <w:r w:rsidRPr="003811EF">
        <w:rPr>
          <w:rFonts w:ascii="Times New Roman" w:hAnsi="Times New Roman" w:cs="Times New Roman"/>
          <w:sz w:val="24"/>
          <w:szCs w:val="24"/>
        </w:rPr>
        <w:t xml:space="preserve">the horse </w:t>
      </w:r>
      <w:r w:rsidR="008B73A4" w:rsidRPr="003811EF">
        <w:rPr>
          <w:rFonts w:ascii="Times New Roman" w:hAnsi="Times New Roman" w:cs="Times New Roman"/>
          <w:sz w:val="24"/>
          <w:szCs w:val="24"/>
        </w:rPr>
        <w:t>being</w:t>
      </w:r>
      <w:r w:rsidRPr="003811EF">
        <w:rPr>
          <w:rFonts w:ascii="Times New Roman" w:hAnsi="Times New Roman" w:cs="Times New Roman"/>
          <w:sz w:val="24"/>
          <w:szCs w:val="24"/>
        </w:rPr>
        <w:t xml:space="preserve"> </w:t>
      </w:r>
      <w:r w:rsidR="00615D8C" w:rsidRPr="003811EF">
        <w:rPr>
          <w:rFonts w:ascii="Times New Roman" w:hAnsi="Times New Roman" w:cs="Times New Roman"/>
          <w:sz w:val="24"/>
          <w:szCs w:val="24"/>
        </w:rPr>
        <w:t>auxiliary</w:t>
      </w:r>
      <w:r w:rsidRPr="003811EF">
        <w:rPr>
          <w:rFonts w:ascii="Times New Roman" w:hAnsi="Times New Roman" w:cs="Times New Roman"/>
          <w:sz w:val="24"/>
          <w:szCs w:val="24"/>
        </w:rPr>
        <w:t xml:space="preserve"> to its rider, </w:t>
      </w:r>
      <w:r w:rsidR="008B73A4" w:rsidRPr="003811EF">
        <w:rPr>
          <w:rFonts w:ascii="Times New Roman" w:hAnsi="Times New Roman" w:cs="Times New Roman"/>
          <w:sz w:val="24"/>
          <w:szCs w:val="24"/>
        </w:rPr>
        <w:t>so it is in His hands to help or hinder</w:t>
      </w:r>
      <w:r w:rsidRPr="003811EF">
        <w:rPr>
          <w:rFonts w:ascii="Times New Roman" w:hAnsi="Times New Roman" w:cs="Times New Roman"/>
          <w:sz w:val="24"/>
          <w:szCs w:val="24"/>
        </w:rPr>
        <w:t xml:space="preserve">. </w:t>
      </w:r>
      <w:r w:rsidR="008B73A4" w:rsidRPr="003811EF">
        <w:rPr>
          <w:rFonts w:ascii="Times New Roman" w:hAnsi="Times New Roman" w:cs="Times New Roman"/>
          <w:sz w:val="24"/>
          <w:szCs w:val="24"/>
        </w:rPr>
        <w:t xml:space="preserve">Meaning, since </w:t>
      </w:r>
      <w:r w:rsidR="00A86DAE" w:rsidRPr="003811EF">
        <w:rPr>
          <w:rFonts w:ascii="Times New Roman" w:hAnsi="Times New Roman" w:cs="Times New Roman"/>
          <w:sz w:val="24"/>
          <w:szCs w:val="24"/>
        </w:rPr>
        <w:t xml:space="preserve">He </w:t>
      </w:r>
      <w:r w:rsidR="00A86DAE" w:rsidRPr="003811EF">
        <w:rPr>
          <w:rFonts w:ascii="Times New Roman" w:hAnsi="Times New Roman" w:cs="Times New Roman"/>
          <w:i/>
          <w:iCs/>
          <w:color w:val="FFC000"/>
          <w:sz w:val="24"/>
          <w:szCs w:val="24"/>
        </w:rPr>
        <w:t xml:space="preserve">rides the heavens </w:t>
      </w:r>
      <w:r w:rsidR="00A86DAE" w:rsidRPr="003811EF">
        <w:rPr>
          <w:rFonts w:ascii="Times New Roman" w:hAnsi="Times New Roman" w:cs="Times New Roman"/>
          <w:sz w:val="24"/>
          <w:szCs w:val="24"/>
        </w:rPr>
        <w:t xml:space="preserve">and </w:t>
      </w:r>
      <w:r w:rsidR="003B2589" w:rsidRPr="003811EF">
        <w:rPr>
          <w:rFonts w:ascii="Times New Roman" w:hAnsi="Times New Roman" w:cs="Times New Roman"/>
          <w:sz w:val="24"/>
          <w:szCs w:val="24"/>
        </w:rPr>
        <w:t xml:space="preserve">is </w:t>
      </w:r>
      <w:r w:rsidR="003B2589" w:rsidRPr="003811EF">
        <w:rPr>
          <w:rFonts w:ascii="Times New Roman" w:hAnsi="Times New Roman" w:cs="Times New Roman"/>
          <w:i/>
          <w:iCs/>
          <w:color w:val="FFC000"/>
          <w:sz w:val="24"/>
          <w:szCs w:val="24"/>
        </w:rPr>
        <w:t>to your aid</w:t>
      </w:r>
      <w:r w:rsidR="00A86DAE" w:rsidRPr="003811EF">
        <w:rPr>
          <w:rFonts w:ascii="Times New Roman" w:hAnsi="Times New Roman" w:cs="Times New Roman"/>
          <w:sz w:val="24"/>
          <w:szCs w:val="24"/>
        </w:rPr>
        <w:t xml:space="preserve">, you can </w:t>
      </w:r>
      <w:r w:rsidRPr="003811EF">
        <w:rPr>
          <w:rFonts w:ascii="Times New Roman" w:hAnsi="Times New Roman" w:cs="Times New Roman"/>
          <w:sz w:val="24"/>
          <w:szCs w:val="24"/>
        </w:rPr>
        <w:t xml:space="preserve">vanquish all who rise </w:t>
      </w:r>
      <w:r w:rsidR="003B2589" w:rsidRPr="003811EF">
        <w:rPr>
          <w:rFonts w:ascii="Times New Roman" w:hAnsi="Times New Roman" w:cs="Times New Roman"/>
          <w:sz w:val="24"/>
          <w:szCs w:val="24"/>
        </w:rPr>
        <w:t xml:space="preserve">up </w:t>
      </w:r>
      <w:r w:rsidRPr="003811EF">
        <w:rPr>
          <w:rFonts w:ascii="Times New Roman" w:hAnsi="Times New Roman" w:cs="Times New Roman"/>
          <w:sz w:val="24"/>
          <w:szCs w:val="24"/>
        </w:rPr>
        <w:t xml:space="preserve">against you. </w:t>
      </w:r>
    </w:p>
    <w:p w14:paraId="3CF1DD0F" w14:textId="683A2C57" w:rsidR="00031532" w:rsidRPr="003811EF" w:rsidRDefault="00031532" w:rsidP="00735502">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33:26</w:t>
      </w:r>
      <w:r w:rsidR="007762FE" w:rsidRPr="001B39AA">
        <w:rPr>
          <w:rFonts w:ascii="Times New Roman" w:hAnsi="Times New Roman" w:cs="Times New Roman" w:hint="eastAsia"/>
          <w:color w:val="FF0000"/>
          <w:sz w:val="24"/>
          <w:szCs w:val="24"/>
          <w:rtl/>
        </w:rPr>
        <w:t>–</w:t>
      </w:r>
      <w:r w:rsidR="00CC2CAF" w:rsidRPr="003811EF">
        <w:rPr>
          <w:rFonts w:ascii="Times New Roman" w:hAnsi="Times New Roman" w:cs="Times New Roman"/>
          <w:color w:val="FF0000"/>
          <w:sz w:val="24"/>
          <w:szCs w:val="24"/>
        </w:rPr>
        <w:t>27</w:t>
      </w:r>
      <w:r w:rsidRPr="003811EF">
        <w:rPr>
          <w:rFonts w:ascii="Times New Roman" w:hAnsi="Times New Roman" w:cs="Times New Roman"/>
          <w:color w:val="FF0000"/>
          <w:sz w:val="24"/>
          <w:szCs w:val="24"/>
        </w:rPr>
        <w:t xml:space="preserve"> </w:t>
      </w:r>
      <w:r w:rsidR="0051071E" w:rsidRPr="003811EF">
        <w:rPr>
          <w:rFonts w:ascii="Times New Roman" w:hAnsi="Times New Roman" w:cs="Times New Roman"/>
          <w:color w:val="FF0000"/>
          <w:sz w:val="24"/>
          <w:szCs w:val="24"/>
        </w:rPr>
        <w:t xml:space="preserve">And </w:t>
      </w:r>
      <w:r w:rsidR="00C56992" w:rsidRPr="003811EF">
        <w:rPr>
          <w:rFonts w:ascii="Times New Roman" w:hAnsi="Times New Roman" w:cs="Times New Roman"/>
          <w:color w:val="FF0000"/>
          <w:sz w:val="24"/>
          <w:szCs w:val="24"/>
        </w:rPr>
        <w:t xml:space="preserve">by whose </w:t>
      </w:r>
      <w:r w:rsidR="000C245E" w:rsidRPr="003811EF">
        <w:rPr>
          <w:rFonts w:ascii="Times New Roman" w:hAnsi="Times New Roman" w:cs="Times New Roman"/>
          <w:color w:val="FF0000"/>
          <w:sz w:val="24"/>
          <w:szCs w:val="24"/>
        </w:rPr>
        <w:t>loftiness</w:t>
      </w:r>
      <w:r w:rsidR="00C56992" w:rsidRPr="003811EF">
        <w:rPr>
          <w:rFonts w:ascii="Times New Roman" w:hAnsi="Times New Roman" w:cs="Times New Roman"/>
          <w:color w:val="FF0000"/>
          <w:sz w:val="24"/>
          <w:szCs w:val="24"/>
        </w:rPr>
        <w:t xml:space="preserve"> there are clouds</w:t>
      </w:r>
      <w:r w:rsidRPr="003811EF">
        <w:rPr>
          <w:rFonts w:ascii="Times New Roman" w:hAnsi="Times New Roman" w:cs="Times New Roman"/>
          <w:color w:val="FF0000"/>
          <w:sz w:val="24"/>
          <w:szCs w:val="24"/>
        </w:rPr>
        <w:t xml:space="preserve"> </w:t>
      </w:r>
      <w:r w:rsidR="00E3353D" w:rsidRPr="003811EF">
        <w:rPr>
          <w:rFonts w:ascii="Times New Roman" w:hAnsi="Times New Roman" w:cs="Times New Roman"/>
          <w:color w:val="FF0000"/>
          <w:sz w:val="24"/>
          <w:szCs w:val="24"/>
        </w:rPr>
        <w:t>[</w:t>
      </w:r>
      <w:r w:rsidRPr="003811EF">
        <w:rPr>
          <w:rFonts w:ascii="Times New Roman" w:hAnsi="Times New Roman" w:cs="Times New Roman"/>
          <w:i/>
          <w:iCs/>
          <w:color w:val="FF0000"/>
          <w:sz w:val="24"/>
          <w:szCs w:val="24"/>
        </w:rPr>
        <w:t>she</w:t>
      </w:r>
      <w:r w:rsidR="00F95C9E" w:rsidRPr="003811EF">
        <w:rPr>
          <w:rFonts w:ascii="Times New Roman" w:hAnsi="Times New Roman" w:cs="Times New Roman"/>
          <w:i/>
          <w:iCs/>
          <w:color w:val="FF0000"/>
          <w:sz w:val="24"/>
          <w:szCs w:val="24"/>
        </w:rPr>
        <w:t>ḥ</w:t>
      </w:r>
      <w:r w:rsidRPr="003811EF">
        <w:rPr>
          <w:rFonts w:ascii="Times New Roman" w:hAnsi="Times New Roman" w:cs="Times New Roman"/>
          <w:i/>
          <w:iCs/>
          <w:color w:val="FF0000"/>
          <w:sz w:val="24"/>
          <w:szCs w:val="24"/>
        </w:rPr>
        <w:t>a</w:t>
      </w:r>
      <w:r w:rsidR="00E3353D" w:rsidRPr="003811EF">
        <w:rPr>
          <w:rFonts w:ascii="Times New Roman" w:hAnsi="Times New Roman" w:cs="Times New Roman"/>
          <w:i/>
          <w:iCs/>
          <w:color w:val="FF0000"/>
          <w:sz w:val="24"/>
          <w:szCs w:val="24"/>
        </w:rPr>
        <w:t>ḳ</w:t>
      </w:r>
      <w:r w:rsidRPr="003811EF">
        <w:rPr>
          <w:rFonts w:ascii="Times New Roman" w:hAnsi="Times New Roman" w:cs="Times New Roman"/>
          <w:i/>
          <w:iCs/>
          <w:color w:val="FF0000"/>
          <w:sz w:val="24"/>
          <w:szCs w:val="24"/>
        </w:rPr>
        <w:t>im</w:t>
      </w:r>
      <w:r w:rsidR="00E3353D" w:rsidRPr="003811EF">
        <w:rPr>
          <w:rFonts w:ascii="Times New Roman" w:hAnsi="Times New Roman" w:cs="Times New Roman"/>
          <w:color w:val="FF0000"/>
          <w:sz w:val="24"/>
          <w:szCs w:val="24"/>
        </w:rPr>
        <w:t>]</w:t>
      </w:r>
      <w:r w:rsidR="003811EF" w:rsidRPr="00C45B7F">
        <w:rPr>
          <w:rFonts w:ascii="Times New Roman" w:hAnsi="Times New Roman" w:cs="Times New Roman"/>
          <w:color w:val="FF0000"/>
          <w:sz w:val="24"/>
          <w:szCs w:val="24"/>
        </w:rPr>
        <w:t>—</w:t>
      </w:r>
      <w:r w:rsidR="00F95C9E" w:rsidRPr="003811EF">
        <w:rPr>
          <w:rFonts w:ascii="Times New Roman" w:hAnsi="Times New Roman" w:cs="Times New Roman"/>
          <w:sz w:val="24"/>
          <w:szCs w:val="24"/>
        </w:rPr>
        <w:t>T</w:t>
      </w:r>
      <w:r w:rsidRPr="003811EF">
        <w:rPr>
          <w:rFonts w:ascii="Times New Roman" w:hAnsi="Times New Roman" w:cs="Times New Roman"/>
          <w:sz w:val="24"/>
          <w:szCs w:val="24"/>
        </w:rPr>
        <w:t xml:space="preserve">hese are the </w:t>
      </w:r>
      <w:r w:rsidR="00DA3005" w:rsidRPr="003811EF">
        <w:rPr>
          <w:rFonts w:ascii="Times New Roman" w:hAnsi="Times New Roman" w:cs="Times New Roman"/>
          <w:sz w:val="24"/>
          <w:szCs w:val="24"/>
        </w:rPr>
        <w:t xml:space="preserve">rising </w:t>
      </w:r>
      <w:r w:rsidR="00C56992" w:rsidRPr="003811EF">
        <w:rPr>
          <w:rFonts w:ascii="Times New Roman" w:hAnsi="Times New Roman" w:cs="Times New Roman"/>
          <w:sz w:val="24"/>
          <w:szCs w:val="24"/>
        </w:rPr>
        <w:t>clouds</w:t>
      </w:r>
      <w:r w:rsidRPr="003811EF">
        <w:rPr>
          <w:rFonts w:ascii="Times New Roman" w:hAnsi="Times New Roman" w:cs="Times New Roman"/>
          <w:sz w:val="24"/>
          <w:szCs w:val="24"/>
        </w:rPr>
        <w:t xml:space="preserve"> that </w:t>
      </w:r>
      <w:r w:rsidR="00DA3005" w:rsidRPr="003811EF">
        <w:rPr>
          <w:rFonts w:ascii="Times New Roman" w:hAnsi="Times New Roman" w:cs="Times New Roman"/>
          <w:sz w:val="24"/>
          <w:szCs w:val="24"/>
        </w:rPr>
        <w:t>give rise to rain</w:t>
      </w:r>
      <w:r w:rsidRPr="003811EF">
        <w:rPr>
          <w:rFonts w:ascii="Times New Roman" w:hAnsi="Times New Roman" w:cs="Times New Roman"/>
          <w:sz w:val="24"/>
          <w:szCs w:val="24"/>
        </w:rPr>
        <w:t xml:space="preserve">, as it </w:t>
      </w:r>
      <w:r w:rsidR="00DA3005" w:rsidRPr="003811EF">
        <w:rPr>
          <w:rFonts w:ascii="Times New Roman" w:hAnsi="Times New Roman" w:cs="Times New Roman"/>
          <w:sz w:val="24"/>
          <w:szCs w:val="24"/>
        </w:rPr>
        <w:t>is written</w:t>
      </w:r>
      <w:r w:rsidR="002E54FE" w:rsidRPr="003811EF">
        <w:rPr>
          <w:rFonts w:ascii="Times New Roman" w:hAnsi="Times New Roman" w:cs="Times New Roman"/>
          <w:sz w:val="24"/>
          <w:szCs w:val="24"/>
        </w:rPr>
        <w:t xml:space="preserve">, </w:t>
      </w:r>
      <w:r w:rsidR="002E54FE" w:rsidRPr="003811EF">
        <w:rPr>
          <w:rFonts w:ascii="Times New Roman" w:hAnsi="Times New Roman" w:cs="Times New Roman"/>
          <w:i/>
          <w:iCs/>
          <w:color w:val="FFC000"/>
          <w:sz w:val="24"/>
          <w:szCs w:val="24"/>
        </w:rPr>
        <w:t xml:space="preserve">which </w:t>
      </w:r>
      <w:r w:rsidR="009039B1" w:rsidRPr="003811EF">
        <w:rPr>
          <w:rFonts w:ascii="Times New Roman" w:hAnsi="Times New Roman" w:cs="Times New Roman"/>
          <w:i/>
          <w:iCs/>
          <w:color w:val="FFC000"/>
          <w:sz w:val="24"/>
          <w:szCs w:val="24"/>
        </w:rPr>
        <w:t xml:space="preserve">clouds </w:t>
      </w:r>
      <w:r w:rsidR="00DA3005" w:rsidRPr="003811EF">
        <w:rPr>
          <w:rFonts w:ascii="Times New Roman" w:hAnsi="Times New Roman" w:cs="Times New Roman"/>
          <w:i/>
          <w:iCs/>
          <w:color w:val="FFC000"/>
          <w:sz w:val="24"/>
          <w:szCs w:val="24"/>
        </w:rPr>
        <w:t>[</w:t>
      </w:r>
      <w:r w:rsidR="00F95C9E" w:rsidRPr="003811EF">
        <w:rPr>
          <w:rFonts w:ascii="Times New Roman" w:hAnsi="Times New Roman" w:cs="Times New Roman"/>
          <w:color w:val="FFC000"/>
          <w:sz w:val="24"/>
          <w:szCs w:val="24"/>
        </w:rPr>
        <w:t>sheḥa</w:t>
      </w:r>
      <w:r w:rsidR="00DA3005" w:rsidRPr="003811EF">
        <w:rPr>
          <w:rFonts w:ascii="Times New Roman" w:hAnsi="Times New Roman" w:cs="Times New Roman"/>
          <w:color w:val="FFC000"/>
          <w:sz w:val="24"/>
          <w:szCs w:val="24"/>
        </w:rPr>
        <w:t>ḳ</w:t>
      </w:r>
      <w:r w:rsidR="00F95C9E" w:rsidRPr="003811EF">
        <w:rPr>
          <w:rFonts w:ascii="Times New Roman" w:hAnsi="Times New Roman" w:cs="Times New Roman"/>
          <w:color w:val="FFC000"/>
          <w:sz w:val="24"/>
          <w:szCs w:val="24"/>
        </w:rPr>
        <w:t>im</w:t>
      </w:r>
      <w:r w:rsidR="00DA3005" w:rsidRPr="003811EF">
        <w:rPr>
          <w:rFonts w:ascii="Times New Roman" w:hAnsi="Times New Roman" w:cs="Times New Roman"/>
          <w:i/>
          <w:iCs/>
          <w:color w:val="FFC000"/>
          <w:sz w:val="24"/>
          <w:szCs w:val="24"/>
        </w:rPr>
        <w:t>]</w:t>
      </w:r>
      <w:r w:rsidR="00F95C9E" w:rsidRPr="003811EF">
        <w:rPr>
          <w:rFonts w:ascii="Times New Roman" w:hAnsi="Times New Roman" w:cs="Times New Roman"/>
          <w:i/>
          <w:iCs/>
          <w:color w:val="FFC000"/>
          <w:sz w:val="24"/>
          <w:szCs w:val="24"/>
        </w:rPr>
        <w:t xml:space="preserve"> </w:t>
      </w:r>
      <w:r w:rsidR="002E54FE" w:rsidRPr="003811EF">
        <w:rPr>
          <w:rFonts w:ascii="Times New Roman" w:hAnsi="Times New Roman" w:cs="Times New Roman"/>
          <w:i/>
          <w:iCs/>
          <w:color w:val="FFC000"/>
          <w:sz w:val="24"/>
          <w:szCs w:val="24"/>
        </w:rPr>
        <w:t>pour down</w:t>
      </w:r>
      <w:r w:rsidRPr="003811EF">
        <w:rPr>
          <w:rFonts w:ascii="Times New Roman" w:hAnsi="Times New Roman" w:cs="Times New Roman"/>
          <w:color w:val="FFC000"/>
          <w:sz w:val="24"/>
          <w:szCs w:val="24"/>
        </w:rPr>
        <w:t xml:space="preserve"> </w:t>
      </w:r>
      <w:r w:rsidRPr="003811EF">
        <w:rPr>
          <w:rFonts w:ascii="Times New Roman" w:hAnsi="Times New Roman" w:cs="Times New Roman"/>
          <w:color w:val="0070C0"/>
          <w:sz w:val="24"/>
          <w:szCs w:val="24"/>
        </w:rPr>
        <w:t>(Job 36:28)</w:t>
      </w:r>
      <w:r w:rsidRPr="003811EF">
        <w:rPr>
          <w:rFonts w:ascii="Times New Roman" w:hAnsi="Times New Roman" w:cs="Times New Roman"/>
          <w:sz w:val="24"/>
          <w:szCs w:val="24"/>
        </w:rPr>
        <w:t xml:space="preserve">, </w:t>
      </w:r>
      <w:r w:rsidR="009531C0" w:rsidRPr="003811EF">
        <w:rPr>
          <w:rFonts w:ascii="Times New Roman" w:hAnsi="Times New Roman" w:cs="Times New Roman"/>
          <w:i/>
          <w:iCs/>
          <w:color w:val="FFC000"/>
          <w:sz w:val="24"/>
          <w:szCs w:val="24"/>
        </w:rPr>
        <w:t xml:space="preserve">and the </w:t>
      </w:r>
      <w:r w:rsidR="009039B1" w:rsidRPr="003811EF">
        <w:rPr>
          <w:rFonts w:ascii="Times New Roman" w:hAnsi="Times New Roman" w:cs="Times New Roman"/>
          <w:i/>
          <w:iCs/>
          <w:color w:val="FFC000"/>
          <w:sz w:val="24"/>
          <w:szCs w:val="24"/>
        </w:rPr>
        <w:t>clouds</w:t>
      </w:r>
      <w:r w:rsidR="009531C0" w:rsidRPr="003811EF">
        <w:rPr>
          <w:rFonts w:ascii="Times New Roman" w:hAnsi="Times New Roman" w:cs="Times New Roman"/>
          <w:i/>
          <w:iCs/>
          <w:color w:val="FFC000"/>
          <w:sz w:val="24"/>
          <w:szCs w:val="24"/>
        </w:rPr>
        <w:t xml:space="preserve"> </w:t>
      </w:r>
      <w:r w:rsidR="00696D8B" w:rsidRPr="003811EF">
        <w:rPr>
          <w:rFonts w:ascii="Times New Roman" w:hAnsi="Times New Roman" w:cs="Times New Roman"/>
          <w:i/>
          <w:iCs/>
          <w:color w:val="FFC000"/>
          <w:sz w:val="24"/>
          <w:szCs w:val="24"/>
        </w:rPr>
        <w:t>[</w:t>
      </w:r>
      <w:r w:rsidR="00696D8B" w:rsidRPr="003811EF">
        <w:rPr>
          <w:rFonts w:ascii="Times New Roman" w:hAnsi="Times New Roman" w:cs="Times New Roman"/>
          <w:color w:val="FFC000"/>
          <w:sz w:val="24"/>
          <w:szCs w:val="24"/>
        </w:rPr>
        <w:t>ush-ḥakim</w:t>
      </w:r>
      <w:r w:rsidR="00696D8B" w:rsidRPr="003811EF">
        <w:rPr>
          <w:rFonts w:ascii="Times New Roman" w:hAnsi="Times New Roman" w:cs="Times New Roman"/>
          <w:i/>
          <w:iCs/>
          <w:color w:val="FFC000"/>
          <w:sz w:val="24"/>
          <w:szCs w:val="24"/>
        </w:rPr>
        <w:t>] drip</w:t>
      </w:r>
      <w:r w:rsidR="009531C0" w:rsidRPr="003811EF">
        <w:rPr>
          <w:rFonts w:ascii="Times New Roman" w:hAnsi="Times New Roman" w:cs="Times New Roman"/>
          <w:i/>
          <w:iCs/>
          <w:color w:val="FFC000"/>
          <w:sz w:val="24"/>
          <w:szCs w:val="24"/>
        </w:rPr>
        <w:t xml:space="preserve"> dew</w:t>
      </w:r>
      <w:r w:rsidR="002E54FE" w:rsidRPr="003811EF">
        <w:rPr>
          <w:rFonts w:ascii="Times New Roman" w:hAnsi="Times New Roman" w:cs="Times New Roman"/>
          <w:i/>
          <w:iCs/>
          <w:color w:val="FFC000"/>
          <w:sz w:val="24"/>
          <w:szCs w:val="24"/>
        </w:rPr>
        <w:t xml:space="preserve"> </w:t>
      </w:r>
      <w:r w:rsidR="002E54FE" w:rsidRPr="003811EF">
        <w:rPr>
          <w:rFonts w:ascii="Times New Roman" w:hAnsi="Times New Roman" w:cs="Times New Roman"/>
          <w:color w:val="0070C0"/>
          <w:sz w:val="24"/>
          <w:szCs w:val="24"/>
        </w:rPr>
        <w:t>(</w:t>
      </w:r>
      <w:r w:rsidR="009531C0" w:rsidRPr="003811EF">
        <w:rPr>
          <w:rFonts w:ascii="Times New Roman" w:hAnsi="Times New Roman" w:cs="Times New Roman"/>
          <w:color w:val="0070C0"/>
          <w:sz w:val="24"/>
          <w:szCs w:val="24"/>
        </w:rPr>
        <w:t>Proverbs 3:</w:t>
      </w:r>
      <w:r w:rsidR="00E3353D" w:rsidRPr="003811EF">
        <w:rPr>
          <w:rFonts w:ascii="Times New Roman" w:hAnsi="Times New Roman" w:cs="Times New Roman"/>
          <w:color w:val="0070C0"/>
          <w:sz w:val="24"/>
          <w:szCs w:val="24"/>
        </w:rPr>
        <w:t>2</w:t>
      </w:r>
      <w:r w:rsidR="009531C0" w:rsidRPr="003811EF">
        <w:rPr>
          <w:rFonts w:ascii="Times New Roman" w:hAnsi="Times New Roman" w:cs="Times New Roman"/>
          <w:color w:val="0070C0"/>
          <w:sz w:val="24"/>
          <w:szCs w:val="24"/>
        </w:rPr>
        <w:t>0)</w:t>
      </w:r>
      <w:r w:rsidRPr="003811EF">
        <w:rPr>
          <w:rFonts w:ascii="Times New Roman" w:hAnsi="Times New Roman" w:cs="Times New Roman"/>
          <w:sz w:val="24"/>
          <w:szCs w:val="24"/>
        </w:rPr>
        <w:t>.</w:t>
      </w:r>
      <w:r w:rsidRPr="003811EF">
        <w:rPr>
          <w:rFonts w:ascii="Times New Roman" w:hAnsi="Times New Roman" w:cs="Times New Roman"/>
          <w:color w:val="0070C0"/>
          <w:sz w:val="24"/>
          <w:szCs w:val="24"/>
        </w:rPr>
        <w:t xml:space="preserve"> </w:t>
      </w:r>
      <w:r w:rsidR="009E46BA" w:rsidRPr="003811EF">
        <w:rPr>
          <w:rFonts w:ascii="Times New Roman" w:hAnsi="Times New Roman" w:cs="Times New Roman"/>
          <w:sz w:val="24"/>
          <w:szCs w:val="24"/>
        </w:rPr>
        <w:t xml:space="preserve">He </w:t>
      </w:r>
      <w:r w:rsidR="009039B1" w:rsidRPr="003811EF">
        <w:rPr>
          <w:rFonts w:ascii="Times New Roman" w:hAnsi="Times New Roman" w:cs="Times New Roman"/>
          <w:sz w:val="24"/>
          <w:szCs w:val="24"/>
        </w:rPr>
        <w:t xml:space="preserve">described them with </w:t>
      </w:r>
      <w:r w:rsidR="000C245E" w:rsidRPr="003811EF">
        <w:rPr>
          <w:rFonts w:ascii="Times New Roman" w:hAnsi="Times New Roman" w:cs="Times New Roman"/>
          <w:sz w:val="24"/>
          <w:szCs w:val="24"/>
        </w:rPr>
        <w:t>loftiness</w:t>
      </w:r>
      <w:r w:rsidR="000E2288" w:rsidRPr="003811EF">
        <w:rPr>
          <w:rFonts w:ascii="Times New Roman" w:hAnsi="Times New Roman" w:cs="Times New Roman"/>
          <w:b/>
          <w:bCs/>
          <w:sz w:val="24"/>
          <w:szCs w:val="24"/>
        </w:rPr>
        <w:t xml:space="preserve"> </w:t>
      </w:r>
      <w:r w:rsidR="00F6617F" w:rsidRPr="003811EF">
        <w:rPr>
          <w:rFonts w:ascii="Times New Roman" w:hAnsi="Times New Roman" w:cs="Times New Roman"/>
          <w:sz w:val="24"/>
          <w:szCs w:val="24"/>
        </w:rPr>
        <w:t xml:space="preserve">because the </w:t>
      </w:r>
      <w:r w:rsidR="000E2288" w:rsidRPr="003811EF">
        <w:rPr>
          <w:rFonts w:ascii="Times New Roman" w:hAnsi="Times New Roman" w:cs="Times New Roman"/>
          <w:sz w:val="24"/>
          <w:szCs w:val="24"/>
        </w:rPr>
        <w:t>clouds</w:t>
      </w:r>
      <w:r w:rsidR="00F6617F" w:rsidRPr="003811EF">
        <w:rPr>
          <w:rFonts w:ascii="Times New Roman" w:hAnsi="Times New Roman" w:cs="Times New Roman"/>
          <w:sz w:val="24"/>
          <w:szCs w:val="24"/>
        </w:rPr>
        <w:t xml:space="preserve"> are </w:t>
      </w:r>
      <w:r w:rsidR="000E2288" w:rsidRPr="003811EF">
        <w:rPr>
          <w:rFonts w:ascii="Times New Roman" w:hAnsi="Times New Roman" w:cs="Times New Roman"/>
          <w:sz w:val="24"/>
          <w:szCs w:val="24"/>
        </w:rPr>
        <w:t>[manipulated] through</w:t>
      </w:r>
      <w:r w:rsidR="00F6617F" w:rsidRPr="003811EF">
        <w:rPr>
          <w:rFonts w:ascii="Times New Roman" w:hAnsi="Times New Roman" w:cs="Times New Roman"/>
          <w:sz w:val="24"/>
          <w:szCs w:val="24"/>
        </w:rPr>
        <w:t xml:space="preserve"> the attraction of the luminaries. And since all of these causes are by His power and will</w:t>
      </w:r>
      <w:r w:rsidR="00F0003A" w:rsidRPr="003811EF">
        <w:rPr>
          <w:rFonts w:ascii="Times New Roman" w:hAnsi="Times New Roman" w:cs="Times New Roman"/>
          <w:sz w:val="24"/>
          <w:szCs w:val="24"/>
        </w:rPr>
        <w:t xml:space="preserve">, and He is our abode, as it says, </w:t>
      </w:r>
      <w:r w:rsidR="00F0003A" w:rsidRPr="003811EF">
        <w:rPr>
          <w:rFonts w:ascii="Times New Roman" w:hAnsi="Times New Roman" w:cs="Times New Roman"/>
          <w:i/>
          <w:iCs/>
          <w:color w:val="FFC000"/>
          <w:sz w:val="24"/>
          <w:szCs w:val="24"/>
        </w:rPr>
        <w:t xml:space="preserve">Adonai, you have been our </w:t>
      </w:r>
      <w:r w:rsidR="00A64AFC" w:rsidRPr="003811EF">
        <w:rPr>
          <w:rFonts w:ascii="Times New Roman" w:hAnsi="Times New Roman" w:cs="Times New Roman"/>
          <w:i/>
          <w:iCs/>
          <w:color w:val="FFC000"/>
          <w:sz w:val="24"/>
          <w:szCs w:val="24"/>
        </w:rPr>
        <w:t>shelter</w:t>
      </w:r>
      <w:r w:rsidR="00F0003A" w:rsidRPr="003811EF">
        <w:rPr>
          <w:rFonts w:ascii="Times New Roman" w:hAnsi="Times New Roman" w:cs="Times New Roman"/>
          <w:color w:val="FFC000"/>
          <w:sz w:val="24"/>
          <w:szCs w:val="24"/>
        </w:rPr>
        <w:t xml:space="preserve"> </w:t>
      </w:r>
      <w:r w:rsidR="00F0003A" w:rsidRPr="003811EF">
        <w:rPr>
          <w:rFonts w:ascii="Times New Roman" w:hAnsi="Times New Roman" w:cs="Times New Roman"/>
          <w:color w:val="0070C0"/>
          <w:sz w:val="24"/>
          <w:szCs w:val="24"/>
        </w:rPr>
        <w:t>(Psalms 90:1)</w:t>
      </w:r>
      <w:r w:rsidR="00F0003A" w:rsidRPr="003811EF">
        <w:rPr>
          <w:rFonts w:ascii="Times New Roman" w:hAnsi="Times New Roman" w:cs="Times New Roman"/>
          <w:sz w:val="24"/>
          <w:szCs w:val="24"/>
        </w:rPr>
        <w:t>, that is why he s</w:t>
      </w:r>
      <w:r w:rsidR="003939A3" w:rsidRPr="003811EF">
        <w:rPr>
          <w:rFonts w:ascii="Times New Roman" w:hAnsi="Times New Roman" w:cs="Times New Roman"/>
          <w:sz w:val="24"/>
          <w:szCs w:val="24"/>
        </w:rPr>
        <w:t>ays</w:t>
      </w:r>
      <w:r w:rsidR="00F0003A" w:rsidRPr="003811EF">
        <w:rPr>
          <w:rFonts w:ascii="Times New Roman" w:hAnsi="Times New Roman" w:cs="Times New Roman"/>
          <w:sz w:val="24"/>
          <w:szCs w:val="24"/>
        </w:rPr>
        <w:t xml:space="preserve"> </w:t>
      </w:r>
      <w:r w:rsidR="00A64AFC" w:rsidRPr="003811EF">
        <w:rPr>
          <w:rFonts w:ascii="Times New Roman" w:hAnsi="Times New Roman" w:cs="Times New Roman"/>
          <w:i/>
          <w:iCs/>
          <w:color w:val="FFC000"/>
          <w:sz w:val="24"/>
          <w:szCs w:val="24"/>
        </w:rPr>
        <w:t>shelter</w:t>
      </w:r>
      <w:r w:rsidR="009F011D" w:rsidRPr="003811EF">
        <w:rPr>
          <w:rFonts w:ascii="Times New Roman" w:hAnsi="Times New Roman" w:cs="Times New Roman"/>
          <w:sz w:val="24"/>
          <w:szCs w:val="24"/>
        </w:rPr>
        <w:t>,</w:t>
      </w:r>
      <w:r w:rsidR="009F011D" w:rsidRPr="003811EF">
        <w:rPr>
          <w:rFonts w:ascii="Times New Roman" w:hAnsi="Times New Roman" w:cs="Times New Roman"/>
          <w:i/>
          <w:iCs/>
          <w:sz w:val="24"/>
          <w:szCs w:val="24"/>
        </w:rPr>
        <w:t xml:space="preserve"> </w:t>
      </w:r>
      <w:r w:rsidR="009F011D" w:rsidRPr="003811EF">
        <w:rPr>
          <w:rFonts w:ascii="Times New Roman" w:hAnsi="Times New Roman" w:cs="Times New Roman"/>
          <w:sz w:val="24"/>
          <w:szCs w:val="24"/>
        </w:rPr>
        <w:t>as though he said</w:t>
      </w:r>
      <w:r w:rsidR="006564F5" w:rsidRPr="003811EF">
        <w:rPr>
          <w:rFonts w:ascii="Times New Roman" w:hAnsi="Times New Roman" w:cs="Times New Roman"/>
          <w:sz w:val="24"/>
          <w:szCs w:val="24"/>
        </w:rPr>
        <w:t>,</w:t>
      </w:r>
      <w:r w:rsidR="009F011D" w:rsidRPr="003811EF">
        <w:rPr>
          <w:rFonts w:ascii="Times New Roman" w:hAnsi="Times New Roman" w:cs="Times New Roman"/>
          <w:sz w:val="24"/>
          <w:szCs w:val="24"/>
        </w:rPr>
        <w:t xml:space="preserve"> </w:t>
      </w:r>
      <w:r w:rsidR="00735502" w:rsidRPr="003811EF">
        <w:rPr>
          <w:rFonts w:ascii="Times New Roman" w:hAnsi="Times New Roman" w:cs="Times New Roman"/>
          <w:sz w:val="24"/>
          <w:szCs w:val="24"/>
        </w:rPr>
        <w:t xml:space="preserve">“our </w:t>
      </w:r>
      <w:r w:rsidR="00A64AFC" w:rsidRPr="003811EF">
        <w:rPr>
          <w:rFonts w:ascii="Times New Roman" w:hAnsi="Times New Roman" w:cs="Times New Roman"/>
          <w:sz w:val="24"/>
          <w:szCs w:val="24"/>
        </w:rPr>
        <w:t>shelter</w:t>
      </w:r>
      <w:r w:rsidR="00735502" w:rsidRPr="003811EF">
        <w:rPr>
          <w:rFonts w:ascii="Times New Roman" w:hAnsi="Times New Roman" w:cs="Times New Roman"/>
          <w:sz w:val="24"/>
          <w:szCs w:val="24"/>
        </w:rPr>
        <w:t xml:space="preserve"> is the God of the </w:t>
      </w:r>
      <w:r w:rsidR="00B10371" w:rsidRPr="003811EF">
        <w:rPr>
          <w:rFonts w:ascii="Times New Roman" w:hAnsi="Times New Roman" w:cs="Times New Roman"/>
          <w:sz w:val="24"/>
          <w:szCs w:val="24"/>
        </w:rPr>
        <w:t>primeval</w:t>
      </w:r>
      <w:r w:rsidR="00735502" w:rsidRPr="003811EF">
        <w:rPr>
          <w:rFonts w:ascii="Times New Roman" w:hAnsi="Times New Roman" w:cs="Times New Roman"/>
          <w:b/>
          <w:bCs/>
          <w:sz w:val="24"/>
          <w:szCs w:val="24"/>
        </w:rPr>
        <w:t xml:space="preserve"> </w:t>
      </w:r>
      <w:r w:rsidR="00B10371" w:rsidRPr="003811EF">
        <w:rPr>
          <w:rFonts w:ascii="Times New Roman" w:hAnsi="Times New Roman" w:cs="Times New Roman"/>
          <w:sz w:val="24"/>
          <w:szCs w:val="24"/>
        </w:rPr>
        <w:t>heavens</w:t>
      </w:r>
      <w:r w:rsidR="00735502" w:rsidRPr="003811EF">
        <w:rPr>
          <w:rFonts w:ascii="Times New Roman" w:hAnsi="Times New Roman" w:cs="Times New Roman"/>
          <w:sz w:val="24"/>
          <w:szCs w:val="24"/>
        </w:rPr>
        <w:t>,” that is, [</w:t>
      </w:r>
      <w:r w:rsidR="00A64AFC" w:rsidRPr="003811EF">
        <w:rPr>
          <w:rFonts w:ascii="Times New Roman" w:hAnsi="Times New Roman" w:cs="Times New Roman"/>
          <w:sz w:val="24"/>
          <w:szCs w:val="24"/>
        </w:rPr>
        <w:t>God over</w:t>
      </w:r>
      <w:r w:rsidR="00735502" w:rsidRPr="003811EF">
        <w:rPr>
          <w:rFonts w:ascii="Times New Roman" w:hAnsi="Times New Roman" w:cs="Times New Roman"/>
          <w:sz w:val="24"/>
          <w:szCs w:val="24"/>
        </w:rPr>
        <w:t>] the supernal configuration</w:t>
      </w:r>
      <w:r w:rsidR="00F0003A" w:rsidRPr="003811EF">
        <w:rPr>
          <w:rFonts w:ascii="Times New Roman" w:hAnsi="Times New Roman" w:cs="Times New Roman"/>
          <w:sz w:val="24"/>
          <w:szCs w:val="24"/>
        </w:rPr>
        <w:t>.</w:t>
      </w:r>
    </w:p>
    <w:p w14:paraId="25BA59D3" w14:textId="6D23C824" w:rsidR="00031532" w:rsidRPr="003811EF" w:rsidRDefault="00031532"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33:27 </w:t>
      </w:r>
      <w:r w:rsidR="00EB4D66" w:rsidRPr="003811EF">
        <w:rPr>
          <w:rFonts w:ascii="Times New Roman" w:hAnsi="Times New Roman" w:cs="Times New Roman"/>
          <w:color w:val="FF0000"/>
          <w:sz w:val="24"/>
          <w:szCs w:val="24"/>
        </w:rPr>
        <w:t xml:space="preserve">And </w:t>
      </w:r>
      <w:r w:rsidR="007D6CAD" w:rsidRPr="003811EF">
        <w:rPr>
          <w:rFonts w:ascii="Times New Roman" w:hAnsi="Times New Roman" w:cs="Times New Roman"/>
          <w:color w:val="FF0000"/>
          <w:sz w:val="24"/>
          <w:szCs w:val="24"/>
        </w:rPr>
        <w:t>underneath are</w:t>
      </w:r>
      <w:r w:rsidRPr="003811EF">
        <w:rPr>
          <w:rFonts w:ascii="Times New Roman" w:hAnsi="Times New Roman" w:cs="Times New Roman"/>
          <w:color w:val="FF0000"/>
          <w:sz w:val="24"/>
          <w:szCs w:val="24"/>
        </w:rPr>
        <w:t xml:space="preserve"> the </w:t>
      </w:r>
      <w:r w:rsidR="008C152C" w:rsidRPr="003811EF">
        <w:rPr>
          <w:rFonts w:ascii="Times New Roman" w:hAnsi="Times New Roman" w:cs="Times New Roman"/>
          <w:color w:val="FF0000"/>
          <w:sz w:val="24"/>
          <w:szCs w:val="24"/>
        </w:rPr>
        <w:t>arms of the world</w:t>
      </w:r>
      <w:r w:rsidR="003811EF" w:rsidRPr="00C45B7F">
        <w:rPr>
          <w:rFonts w:ascii="Times New Roman" w:hAnsi="Times New Roman" w:cs="Times New Roman"/>
          <w:color w:val="FF0000"/>
          <w:sz w:val="24"/>
          <w:szCs w:val="24"/>
        </w:rPr>
        <w:t>—</w:t>
      </w:r>
      <w:r w:rsidR="00EB4D66" w:rsidRPr="003811EF">
        <w:rPr>
          <w:rFonts w:ascii="Times New Roman" w:hAnsi="Times New Roman" w:cs="Times New Roman"/>
          <w:sz w:val="24"/>
          <w:szCs w:val="24"/>
        </w:rPr>
        <w:t>Since the lower existents are dependent upon the supernal powers. Consequently,</w:t>
      </w:r>
      <w:r w:rsidRPr="003811EF">
        <w:rPr>
          <w:rFonts w:ascii="Times New Roman" w:hAnsi="Times New Roman" w:cs="Times New Roman"/>
          <w:sz w:val="24"/>
          <w:szCs w:val="24"/>
        </w:rPr>
        <w:t xml:space="preserve"> </w:t>
      </w:r>
      <w:r w:rsidR="00CD18EC" w:rsidRPr="003811EF">
        <w:rPr>
          <w:rFonts w:ascii="Times New Roman" w:hAnsi="Times New Roman" w:cs="Times New Roman"/>
          <w:i/>
          <w:iCs/>
          <w:color w:val="FFC000"/>
          <w:sz w:val="24"/>
          <w:szCs w:val="24"/>
        </w:rPr>
        <w:t>H</w:t>
      </w:r>
      <w:r w:rsidRPr="003811EF">
        <w:rPr>
          <w:rFonts w:ascii="Times New Roman" w:hAnsi="Times New Roman" w:cs="Times New Roman"/>
          <w:i/>
          <w:iCs/>
          <w:color w:val="FFC000"/>
          <w:sz w:val="24"/>
          <w:szCs w:val="24"/>
        </w:rPr>
        <w:t xml:space="preserve">e </w:t>
      </w:r>
      <w:r w:rsidR="00EB4D66" w:rsidRPr="003811EF">
        <w:rPr>
          <w:rFonts w:ascii="Times New Roman" w:hAnsi="Times New Roman" w:cs="Times New Roman"/>
          <w:i/>
          <w:iCs/>
          <w:color w:val="FFC000"/>
          <w:sz w:val="24"/>
          <w:szCs w:val="24"/>
        </w:rPr>
        <w:t>drives</w:t>
      </w:r>
      <w:r w:rsidRPr="003811EF">
        <w:rPr>
          <w:rFonts w:ascii="Times New Roman" w:hAnsi="Times New Roman" w:cs="Times New Roman"/>
          <w:i/>
          <w:iCs/>
          <w:color w:val="FFC000"/>
          <w:sz w:val="24"/>
          <w:szCs w:val="24"/>
        </w:rPr>
        <w:t xml:space="preserve"> out the enemy from before you</w:t>
      </w:r>
      <w:r w:rsidRPr="003811EF">
        <w:rPr>
          <w:rFonts w:ascii="Times New Roman" w:hAnsi="Times New Roman" w:cs="Times New Roman"/>
          <w:sz w:val="24"/>
          <w:szCs w:val="24"/>
        </w:rPr>
        <w:t xml:space="preserve">, </w:t>
      </w:r>
      <w:r w:rsidR="00EB4D66" w:rsidRPr="003811EF">
        <w:rPr>
          <w:rFonts w:ascii="Times New Roman" w:hAnsi="Times New Roman" w:cs="Times New Roman"/>
          <w:i/>
          <w:iCs/>
          <w:color w:val="FFC000"/>
          <w:sz w:val="24"/>
          <w:szCs w:val="24"/>
        </w:rPr>
        <w:t>and there is no one to stay His hand</w:t>
      </w:r>
      <w:r w:rsidRPr="003811EF">
        <w:rPr>
          <w:rFonts w:ascii="Times New Roman" w:hAnsi="Times New Roman" w:cs="Times New Roman"/>
          <w:color w:val="FFC000"/>
          <w:sz w:val="24"/>
          <w:szCs w:val="24"/>
        </w:rPr>
        <w:t xml:space="preserve"> </w:t>
      </w:r>
      <w:r w:rsidRPr="003811EF">
        <w:rPr>
          <w:rFonts w:ascii="Times New Roman" w:hAnsi="Times New Roman" w:cs="Times New Roman"/>
          <w:color w:val="0070C0"/>
          <w:sz w:val="24"/>
          <w:szCs w:val="24"/>
        </w:rPr>
        <w:t xml:space="preserve">(Daniel </w:t>
      </w:r>
      <w:r w:rsidR="009531C0" w:rsidRPr="003811EF">
        <w:rPr>
          <w:rFonts w:ascii="Times New Roman" w:hAnsi="Times New Roman" w:cs="Times New Roman"/>
          <w:color w:val="0070C0"/>
          <w:sz w:val="24"/>
          <w:szCs w:val="24"/>
        </w:rPr>
        <w:t>4:</w:t>
      </w:r>
      <w:r w:rsidRPr="003811EF">
        <w:rPr>
          <w:rFonts w:ascii="Times New Roman" w:hAnsi="Times New Roman" w:cs="Times New Roman"/>
          <w:color w:val="0070C0"/>
          <w:sz w:val="24"/>
          <w:szCs w:val="24"/>
        </w:rPr>
        <w:t>3</w:t>
      </w:r>
      <w:r w:rsidR="009531C0" w:rsidRPr="003811EF">
        <w:rPr>
          <w:rFonts w:ascii="Times New Roman" w:hAnsi="Times New Roman" w:cs="Times New Roman"/>
          <w:color w:val="0070C0"/>
          <w:sz w:val="24"/>
          <w:szCs w:val="24"/>
        </w:rPr>
        <w:t>2</w:t>
      </w:r>
      <w:r w:rsidRPr="003811EF">
        <w:rPr>
          <w:rFonts w:ascii="Times New Roman" w:hAnsi="Times New Roman" w:cs="Times New Roman"/>
          <w:color w:val="0070C0"/>
          <w:sz w:val="24"/>
          <w:szCs w:val="24"/>
        </w:rPr>
        <w:t>)</w:t>
      </w:r>
      <w:r w:rsidRPr="003811EF">
        <w:rPr>
          <w:rFonts w:ascii="Times New Roman" w:hAnsi="Times New Roman" w:cs="Times New Roman"/>
          <w:sz w:val="24"/>
          <w:szCs w:val="24"/>
        </w:rPr>
        <w:t>.</w:t>
      </w:r>
    </w:p>
    <w:p w14:paraId="7914B12A" w14:textId="497F3707" w:rsidR="00031532" w:rsidRPr="003811EF" w:rsidRDefault="00031532"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33:27 </w:t>
      </w:r>
      <w:r w:rsidR="000A1951" w:rsidRPr="003811EF">
        <w:rPr>
          <w:rFonts w:ascii="Times New Roman" w:hAnsi="Times New Roman" w:cs="Times New Roman"/>
          <w:color w:val="FF0000"/>
          <w:sz w:val="24"/>
          <w:szCs w:val="24"/>
        </w:rPr>
        <w:t>A</w:t>
      </w:r>
      <w:r w:rsidRPr="003811EF">
        <w:rPr>
          <w:rFonts w:ascii="Times New Roman" w:hAnsi="Times New Roman" w:cs="Times New Roman"/>
          <w:color w:val="FF0000"/>
          <w:sz w:val="24"/>
          <w:szCs w:val="24"/>
        </w:rPr>
        <w:t>nd sa</w:t>
      </w:r>
      <w:r w:rsidR="000A1951" w:rsidRPr="003811EF">
        <w:rPr>
          <w:rFonts w:ascii="Times New Roman" w:hAnsi="Times New Roman" w:cs="Times New Roman"/>
          <w:color w:val="FF0000"/>
          <w:sz w:val="24"/>
          <w:szCs w:val="24"/>
        </w:rPr>
        <w:t>ys</w:t>
      </w:r>
      <w:r w:rsidRPr="003811EF">
        <w:rPr>
          <w:rFonts w:ascii="Times New Roman" w:hAnsi="Times New Roman" w:cs="Times New Roman"/>
          <w:color w:val="FF0000"/>
          <w:sz w:val="24"/>
          <w:szCs w:val="24"/>
        </w:rPr>
        <w:t xml:space="preserve"> </w:t>
      </w:r>
      <w:r w:rsidR="000A1951" w:rsidRPr="003811EF">
        <w:rPr>
          <w:rFonts w:ascii="Times New Roman" w:hAnsi="Times New Roman" w:cs="Times New Roman"/>
          <w:color w:val="FF0000"/>
          <w:sz w:val="24"/>
          <w:szCs w:val="24"/>
        </w:rPr>
        <w:t>“</w:t>
      </w:r>
      <w:r w:rsidRPr="003811EF">
        <w:rPr>
          <w:rFonts w:ascii="Times New Roman" w:hAnsi="Times New Roman" w:cs="Times New Roman"/>
          <w:color w:val="FF0000"/>
          <w:sz w:val="24"/>
          <w:szCs w:val="24"/>
        </w:rPr>
        <w:t>Destroy!</w:t>
      </w:r>
      <w:r w:rsidR="000A1951" w:rsidRPr="003811EF">
        <w:rPr>
          <w:rFonts w:ascii="Times New Roman" w:hAnsi="Times New Roman" w:cs="Times New Roman"/>
          <w:color w:val="FF0000"/>
          <w:sz w:val="24"/>
          <w:szCs w:val="24"/>
        </w:rPr>
        <w:t>”</w:t>
      </w:r>
      <w:r w:rsidR="003811EF" w:rsidRPr="00C45B7F">
        <w:rPr>
          <w:rFonts w:ascii="Times New Roman" w:hAnsi="Times New Roman" w:cs="Times New Roman"/>
          <w:color w:val="FF0000"/>
          <w:sz w:val="24"/>
          <w:szCs w:val="24"/>
        </w:rPr>
        <w:t>—</w:t>
      </w:r>
      <w:r w:rsidR="007815A5" w:rsidRPr="003811EF">
        <w:rPr>
          <w:rFonts w:ascii="Times New Roman" w:hAnsi="Times New Roman" w:cs="Times New Roman"/>
          <w:sz w:val="24"/>
          <w:szCs w:val="24"/>
        </w:rPr>
        <w:t>T</w:t>
      </w:r>
      <w:r w:rsidRPr="003811EF">
        <w:rPr>
          <w:rFonts w:ascii="Times New Roman" w:hAnsi="Times New Roman" w:cs="Times New Roman"/>
          <w:sz w:val="24"/>
          <w:szCs w:val="24"/>
        </w:rPr>
        <w:t>his is the victory over the enemy.</w:t>
      </w:r>
    </w:p>
    <w:p w14:paraId="35E99022" w14:textId="167A884A" w:rsidR="00031532" w:rsidRPr="003811EF" w:rsidRDefault="00031532" w:rsidP="007F55BE">
      <w:pPr>
        <w:spacing w:line="240" w:lineRule="auto"/>
        <w:jc w:val="both"/>
        <w:rPr>
          <w:rFonts w:ascii="Times New Roman" w:hAnsi="Times New Roman" w:cs="Times New Roman"/>
          <w:sz w:val="24"/>
          <w:szCs w:val="24"/>
        </w:rPr>
      </w:pPr>
      <w:r w:rsidRPr="003811EF">
        <w:rPr>
          <w:rFonts w:ascii="Times New Roman" w:hAnsi="Times New Roman" w:cs="Times New Roman"/>
          <w:sz w:val="24"/>
          <w:szCs w:val="24"/>
        </w:rPr>
        <w:lastRenderedPageBreak/>
        <w:tab/>
      </w:r>
      <w:r w:rsidRPr="003811EF">
        <w:rPr>
          <w:rFonts w:ascii="Times New Roman" w:hAnsi="Times New Roman" w:cs="Times New Roman"/>
          <w:color w:val="FF0000"/>
          <w:sz w:val="24"/>
          <w:szCs w:val="24"/>
        </w:rPr>
        <w:t>33:28 Israel dwells</w:t>
      </w:r>
      <w:r w:rsidR="003811EF" w:rsidRPr="00C45B7F">
        <w:rPr>
          <w:rFonts w:ascii="Times New Roman" w:hAnsi="Times New Roman" w:cs="Times New Roman"/>
          <w:color w:val="FF0000"/>
          <w:sz w:val="24"/>
          <w:szCs w:val="24"/>
        </w:rPr>
        <w:t>—</w:t>
      </w:r>
      <w:r w:rsidRPr="003811EF">
        <w:rPr>
          <w:rFonts w:ascii="Times New Roman" w:hAnsi="Times New Roman" w:cs="Times New Roman"/>
          <w:sz w:val="24"/>
          <w:szCs w:val="24"/>
        </w:rPr>
        <w:t xml:space="preserve">He begins to </w:t>
      </w:r>
      <w:r w:rsidR="007D6CAD" w:rsidRPr="003811EF">
        <w:rPr>
          <w:rFonts w:ascii="Times New Roman" w:hAnsi="Times New Roman" w:cs="Times New Roman"/>
          <w:sz w:val="24"/>
          <w:szCs w:val="24"/>
        </w:rPr>
        <w:t>articulate</w:t>
      </w:r>
      <w:r w:rsidRPr="003811EF">
        <w:rPr>
          <w:rFonts w:ascii="Times New Roman" w:hAnsi="Times New Roman" w:cs="Times New Roman"/>
          <w:sz w:val="24"/>
          <w:szCs w:val="24"/>
        </w:rPr>
        <w:t xml:space="preserve"> the abundance of good</w:t>
      </w:r>
      <w:r w:rsidR="007D6CAD" w:rsidRPr="003811EF">
        <w:rPr>
          <w:rFonts w:ascii="Times New Roman" w:hAnsi="Times New Roman" w:cs="Times New Roman"/>
          <w:sz w:val="24"/>
          <w:szCs w:val="24"/>
        </w:rPr>
        <w:t>ness</w:t>
      </w:r>
      <w:r w:rsidRPr="003811EF">
        <w:rPr>
          <w:rFonts w:ascii="Times New Roman" w:hAnsi="Times New Roman" w:cs="Times New Roman"/>
          <w:sz w:val="24"/>
          <w:szCs w:val="24"/>
        </w:rPr>
        <w:t>.</w:t>
      </w:r>
    </w:p>
    <w:p w14:paraId="5C4B426A" w14:textId="2F875362" w:rsidR="00031532" w:rsidRPr="003811EF" w:rsidRDefault="00031532"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33:28 </w:t>
      </w:r>
      <w:r w:rsidR="00F50B82" w:rsidRPr="003811EF">
        <w:rPr>
          <w:rFonts w:ascii="Times New Roman" w:hAnsi="Times New Roman" w:cs="Times New Roman"/>
          <w:color w:val="FF0000"/>
          <w:sz w:val="24"/>
          <w:szCs w:val="24"/>
        </w:rPr>
        <w:t>Securely alone</w:t>
      </w:r>
      <w:r w:rsidR="003811EF" w:rsidRPr="00C45B7F">
        <w:rPr>
          <w:rFonts w:ascii="Times New Roman" w:hAnsi="Times New Roman" w:cs="Times New Roman"/>
          <w:color w:val="FF0000"/>
          <w:sz w:val="24"/>
          <w:szCs w:val="24"/>
        </w:rPr>
        <w:t>—</w:t>
      </w:r>
      <w:r w:rsidR="00063D3C" w:rsidRPr="003811EF">
        <w:rPr>
          <w:rFonts w:ascii="Times New Roman" w:hAnsi="Times New Roman" w:cs="Times New Roman"/>
          <w:sz w:val="24"/>
          <w:szCs w:val="24"/>
        </w:rPr>
        <w:t>E</w:t>
      </w:r>
      <w:r w:rsidRPr="003811EF">
        <w:rPr>
          <w:rFonts w:ascii="Times New Roman" w:hAnsi="Times New Roman" w:cs="Times New Roman"/>
          <w:sz w:val="24"/>
          <w:szCs w:val="24"/>
        </w:rPr>
        <w:t xml:space="preserve">ven though they </w:t>
      </w:r>
      <w:r w:rsidR="008A6654" w:rsidRPr="003811EF">
        <w:rPr>
          <w:rFonts w:ascii="Times New Roman" w:hAnsi="Times New Roman" w:cs="Times New Roman"/>
          <w:sz w:val="24"/>
          <w:szCs w:val="24"/>
        </w:rPr>
        <w:t xml:space="preserve">are </w:t>
      </w:r>
      <w:r w:rsidRPr="003811EF">
        <w:rPr>
          <w:rFonts w:ascii="Times New Roman" w:hAnsi="Times New Roman" w:cs="Times New Roman"/>
          <w:sz w:val="24"/>
          <w:szCs w:val="24"/>
        </w:rPr>
        <w:t xml:space="preserve">alone in their uniqueness, and they do not mingle with other nations, they dwell </w:t>
      </w:r>
      <w:r w:rsidR="008A6654" w:rsidRPr="003811EF">
        <w:rPr>
          <w:rFonts w:ascii="Times New Roman" w:hAnsi="Times New Roman" w:cs="Times New Roman"/>
          <w:sz w:val="24"/>
          <w:szCs w:val="24"/>
        </w:rPr>
        <w:t>securely</w:t>
      </w:r>
      <w:r w:rsidRPr="003811EF">
        <w:rPr>
          <w:rFonts w:ascii="Times New Roman" w:hAnsi="Times New Roman" w:cs="Times New Roman"/>
          <w:sz w:val="24"/>
          <w:szCs w:val="24"/>
        </w:rPr>
        <w:t>.</w:t>
      </w:r>
    </w:p>
    <w:p w14:paraId="4E3FC316" w14:textId="39B680BC" w:rsidR="00031532" w:rsidRPr="003811EF" w:rsidRDefault="00031532"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33:28 </w:t>
      </w:r>
      <w:r w:rsidR="008A6654" w:rsidRPr="003811EF">
        <w:rPr>
          <w:rFonts w:ascii="Times New Roman" w:hAnsi="Times New Roman" w:cs="Times New Roman"/>
          <w:color w:val="FF0000"/>
          <w:sz w:val="24"/>
          <w:szCs w:val="24"/>
        </w:rPr>
        <w:t>T</w:t>
      </w:r>
      <w:r w:rsidRPr="003811EF">
        <w:rPr>
          <w:rFonts w:ascii="Times New Roman" w:hAnsi="Times New Roman" w:cs="Times New Roman"/>
          <w:color w:val="FF0000"/>
          <w:sz w:val="24"/>
          <w:szCs w:val="24"/>
        </w:rPr>
        <w:t>he fountain of Jacob</w:t>
      </w:r>
      <w:r w:rsidR="003811EF" w:rsidRPr="00C45B7F">
        <w:rPr>
          <w:rFonts w:ascii="Times New Roman" w:hAnsi="Times New Roman" w:cs="Times New Roman"/>
          <w:color w:val="FF0000"/>
          <w:sz w:val="24"/>
          <w:szCs w:val="24"/>
        </w:rPr>
        <w:t>—</w:t>
      </w:r>
      <w:r w:rsidR="008A6654" w:rsidRPr="003811EF">
        <w:rPr>
          <w:rFonts w:ascii="Times New Roman" w:hAnsi="Times New Roman" w:cs="Times New Roman"/>
          <w:sz w:val="24"/>
          <w:szCs w:val="24"/>
        </w:rPr>
        <w:t>Meaning, the progeny of Jacob alone</w:t>
      </w:r>
      <w:r w:rsidRPr="003811EF">
        <w:rPr>
          <w:rFonts w:ascii="Times New Roman" w:hAnsi="Times New Roman" w:cs="Times New Roman"/>
          <w:sz w:val="24"/>
          <w:szCs w:val="24"/>
        </w:rPr>
        <w:t>.</w:t>
      </w:r>
    </w:p>
    <w:p w14:paraId="7F2BF004" w14:textId="163385F8" w:rsidR="00031532" w:rsidRPr="003811EF" w:rsidRDefault="00031532"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33:28 In a land of grain and </w:t>
      </w:r>
      <w:r w:rsidR="005A1FB1" w:rsidRPr="003811EF">
        <w:rPr>
          <w:rFonts w:ascii="Times New Roman" w:hAnsi="Times New Roman" w:cs="Times New Roman"/>
          <w:color w:val="FF0000"/>
          <w:sz w:val="24"/>
          <w:szCs w:val="24"/>
        </w:rPr>
        <w:t xml:space="preserve">new </w:t>
      </w:r>
      <w:r w:rsidRPr="003811EF">
        <w:rPr>
          <w:rFonts w:ascii="Times New Roman" w:hAnsi="Times New Roman" w:cs="Times New Roman"/>
          <w:color w:val="FF0000"/>
          <w:sz w:val="24"/>
          <w:szCs w:val="24"/>
        </w:rPr>
        <w:t>wine</w:t>
      </w:r>
      <w:r w:rsidR="003811EF" w:rsidRPr="00C45B7F">
        <w:rPr>
          <w:rFonts w:ascii="Times New Roman" w:hAnsi="Times New Roman" w:cs="Times New Roman"/>
          <w:color w:val="FF0000"/>
          <w:sz w:val="24"/>
          <w:szCs w:val="24"/>
        </w:rPr>
        <w:t>—</w:t>
      </w:r>
      <w:r w:rsidR="00731095" w:rsidRPr="003811EF">
        <w:rPr>
          <w:rFonts w:ascii="Times New Roman" w:hAnsi="Times New Roman" w:cs="Times New Roman"/>
          <w:sz w:val="24"/>
          <w:szCs w:val="24"/>
        </w:rPr>
        <w:t>He gives the cause as the will of the One who rides [the heavens]</w:t>
      </w:r>
      <w:r w:rsidRPr="003811EF">
        <w:rPr>
          <w:rFonts w:ascii="Times New Roman" w:hAnsi="Times New Roman" w:cs="Times New Roman"/>
          <w:sz w:val="24"/>
          <w:szCs w:val="24"/>
        </w:rPr>
        <w:t xml:space="preserve">, and </w:t>
      </w:r>
      <w:r w:rsidR="005A1FB1" w:rsidRPr="003811EF">
        <w:rPr>
          <w:rFonts w:ascii="Times New Roman" w:hAnsi="Times New Roman" w:cs="Times New Roman"/>
          <w:sz w:val="24"/>
          <w:szCs w:val="24"/>
        </w:rPr>
        <w:t>this is</w:t>
      </w:r>
      <w:r w:rsidRPr="003811EF">
        <w:rPr>
          <w:rFonts w:ascii="Times New Roman" w:hAnsi="Times New Roman" w:cs="Times New Roman"/>
          <w:sz w:val="24"/>
          <w:szCs w:val="24"/>
        </w:rPr>
        <w:t xml:space="preserve">, </w:t>
      </w:r>
      <w:r w:rsidR="005A1FB1" w:rsidRPr="003811EF">
        <w:rPr>
          <w:rFonts w:ascii="Times New Roman" w:hAnsi="Times New Roman" w:cs="Times New Roman"/>
          <w:i/>
          <w:iCs/>
          <w:color w:val="FFC000"/>
          <w:sz w:val="24"/>
          <w:szCs w:val="24"/>
        </w:rPr>
        <w:t>Indeed, H</w:t>
      </w:r>
      <w:r w:rsidRPr="003811EF">
        <w:rPr>
          <w:rFonts w:ascii="Times New Roman" w:hAnsi="Times New Roman" w:cs="Times New Roman"/>
          <w:i/>
          <w:iCs/>
          <w:color w:val="FFC000"/>
          <w:sz w:val="24"/>
          <w:szCs w:val="24"/>
        </w:rPr>
        <w:t xml:space="preserve">is </w:t>
      </w:r>
      <w:r w:rsidR="00731095" w:rsidRPr="003811EF">
        <w:rPr>
          <w:rFonts w:ascii="Times New Roman" w:hAnsi="Times New Roman" w:cs="Times New Roman"/>
          <w:i/>
          <w:iCs/>
          <w:color w:val="FFC000"/>
          <w:sz w:val="24"/>
          <w:szCs w:val="24"/>
        </w:rPr>
        <w:t>skies drip dew</w:t>
      </w:r>
      <w:r w:rsidRPr="003811EF">
        <w:rPr>
          <w:rFonts w:ascii="Times New Roman" w:hAnsi="Times New Roman" w:cs="Times New Roman"/>
          <w:sz w:val="24"/>
          <w:szCs w:val="24"/>
        </w:rPr>
        <w:t>.</w:t>
      </w:r>
    </w:p>
    <w:p w14:paraId="2C76E51B" w14:textId="5891A366" w:rsidR="00D261A6" w:rsidRPr="003811EF" w:rsidRDefault="00031532" w:rsidP="00D236A4">
      <w:pPr>
        <w:spacing w:line="240" w:lineRule="auto"/>
        <w:ind w:left="720"/>
        <w:jc w:val="both"/>
        <w:rPr>
          <w:rFonts w:ascii="Times New Roman" w:hAnsi="Times New Roman" w:cs="Times New Roman"/>
          <w:sz w:val="24"/>
          <w:szCs w:val="24"/>
          <w:rtl/>
        </w:rPr>
      </w:pPr>
      <w:r w:rsidRPr="003811EF">
        <w:rPr>
          <w:rFonts w:ascii="Times New Roman" w:hAnsi="Times New Roman" w:cs="Times New Roman"/>
          <w:color w:val="FF0000"/>
          <w:sz w:val="24"/>
          <w:szCs w:val="24"/>
        </w:rPr>
        <w:t xml:space="preserve">33:29 </w:t>
      </w:r>
      <w:r w:rsidR="005A1FB1" w:rsidRPr="003811EF">
        <w:rPr>
          <w:rFonts w:ascii="Times New Roman" w:hAnsi="Times New Roman" w:cs="Times New Roman"/>
          <w:color w:val="FF0000"/>
          <w:sz w:val="24"/>
          <w:szCs w:val="24"/>
        </w:rPr>
        <w:t xml:space="preserve">How </w:t>
      </w:r>
      <w:r w:rsidR="00D70615" w:rsidRPr="003811EF">
        <w:rPr>
          <w:rFonts w:ascii="Times New Roman" w:hAnsi="Times New Roman" w:cs="Times New Roman"/>
          <w:color w:val="FF0000"/>
          <w:sz w:val="24"/>
          <w:szCs w:val="24"/>
        </w:rPr>
        <w:t>fortunate</w:t>
      </w:r>
      <w:r w:rsidR="005A1FB1" w:rsidRPr="003811EF">
        <w:rPr>
          <w:rFonts w:ascii="Times New Roman" w:hAnsi="Times New Roman" w:cs="Times New Roman"/>
          <w:color w:val="FF0000"/>
          <w:sz w:val="24"/>
          <w:szCs w:val="24"/>
        </w:rPr>
        <w:t xml:space="preserve"> are you</w:t>
      </w:r>
      <w:r w:rsidRPr="003811EF">
        <w:rPr>
          <w:rFonts w:ascii="Times New Roman" w:hAnsi="Times New Roman" w:cs="Times New Roman"/>
          <w:color w:val="FF0000"/>
          <w:sz w:val="24"/>
          <w:szCs w:val="24"/>
        </w:rPr>
        <w:t xml:space="preserve"> </w:t>
      </w:r>
      <w:r w:rsidR="005A1FB1" w:rsidRPr="003811EF">
        <w:rPr>
          <w:rFonts w:ascii="Times New Roman" w:hAnsi="Times New Roman" w:cs="Times New Roman"/>
          <w:color w:val="FF0000"/>
          <w:sz w:val="24"/>
          <w:szCs w:val="24"/>
        </w:rPr>
        <w:t>[</w:t>
      </w:r>
      <w:r w:rsidRPr="003811EF">
        <w:rPr>
          <w:rFonts w:ascii="Times New Roman" w:hAnsi="Times New Roman" w:cs="Times New Roman"/>
          <w:i/>
          <w:iCs/>
          <w:color w:val="FF0000"/>
          <w:sz w:val="24"/>
          <w:szCs w:val="24"/>
        </w:rPr>
        <w:t>ashr</w:t>
      </w:r>
      <w:r w:rsidR="00063D3C" w:rsidRPr="003811EF">
        <w:rPr>
          <w:rFonts w:ascii="Times New Roman" w:hAnsi="Times New Roman" w:cs="Times New Roman"/>
          <w:i/>
          <w:iCs/>
          <w:color w:val="FF0000"/>
          <w:sz w:val="24"/>
          <w:szCs w:val="24"/>
        </w:rPr>
        <w:t>é</w:t>
      </w:r>
      <w:r w:rsidRPr="003811EF">
        <w:rPr>
          <w:rFonts w:ascii="Times New Roman" w:hAnsi="Times New Roman" w:cs="Times New Roman"/>
          <w:i/>
          <w:iCs/>
          <w:color w:val="FF0000"/>
          <w:sz w:val="24"/>
          <w:szCs w:val="24"/>
        </w:rPr>
        <w:t>kha</w:t>
      </w:r>
      <w:r w:rsidR="005A1FB1" w:rsidRPr="003811EF">
        <w:rPr>
          <w:rFonts w:ascii="Times New Roman" w:hAnsi="Times New Roman" w:cs="Times New Roman"/>
          <w:color w:val="FF0000"/>
          <w:sz w:val="24"/>
          <w:szCs w:val="24"/>
        </w:rPr>
        <w:t>]</w:t>
      </w:r>
      <w:r w:rsidRPr="003811EF">
        <w:rPr>
          <w:rFonts w:ascii="Times New Roman" w:hAnsi="Times New Roman" w:cs="Times New Roman"/>
          <w:color w:val="FF0000"/>
          <w:sz w:val="24"/>
          <w:szCs w:val="24"/>
        </w:rPr>
        <w:t>, Israel!</w:t>
      </w:r>
      <w:r w:rsidR="003811EF" w:rsidRPr="00C45B7F">
        <w:rPr>
          <w:rFonts w:ascii="Times New Roman" w:hAnsi="Times New Roman" w:cs="Times New Roman"/>
          <w:color w:val="FF0000"/>
          <w:sz w:val="24"/>
          <w:szCs w:val="24"/>
        </w:rPr>
        <w:t>—</w:t>
      </w:r>
      <w:r w:rsidR="008C07BD" w:rsidRPr="003811EF">
        <w:rPr>
          <w:rFonts w:ascii="Times New Roman" w:hAnsi="Times New Roman" w:cs="Times New Roman"/>
          <w:sz w:val="24"/>
          <w:szCs w:val="24"/>
        </w:rPr>
        <w:t>T</w:t>
      </w:r>
      <w:r w:rsidRPr="003811EF">
        <w:rPr>
          <w:rFonts w:ascii="Times New Roman" w:hAnsi="Times New Roman" w:cs="Times New Roman"/>
          <w:sz w:val="24"/>
          <w:szCs w:val="24"/>
        </w:rPr>
        <w:t xml:space="preserve">his is an assurance </w:t>
      </w:r>
      <w:r w:rsidR="00410E17" w:rsidRPr="003811EF">
        <w:rPr>
          <w:rFonts w:ascii="Times New Roman" w:hAnsi="Times New Roman" w:cs="Times New Roman"/>
          <w:sz w:val="24"/>
          <w:szCs w:val="24"/>
        </w:rPr>
        <w:t>for</w:t>
      </w:r>
      <w:r w:rsidRPr="003811EF">
        <w:rPr>
          <w:rFonts w:ascii="Times New Roman" w:hAnsi="Times New Roman" w:cs="Times New Roman"/>
          <w:sz w:val="24"/>
          <w:szCs w:val="24"/>
        </w:rPr>
        <w:t xml:space="preserve"> the </w:t>
      </w:r>
      <w:r w:rsidR="00D70615" w:rsidRPr="003811EF">
        <w:rPr>
          <w:rFonts w:ascii="Times New Roman" w:hAnsi="Times New Roman" w:cs="Times New Roman"/>
          <w:sz w:val="24"/>
          <w:szCs w:val="24"/>
        </w:rPr>
        <w:t>rational being</w:t>
      </w:r>
      <w:r w:rsidRPr="003811EF">
        <w:rPr>
          <w:rFonts w:ascii="Times New Roman" w:hAnsi="Times New Roman" w:cs="Times New Roman"/>
          <w:sz w:val="24"/>
          <w:szCs w:val="24"/>
        </w:rPr>
        <w:t xml:space="preserve">, and the meaning of </w:t>
      </w:r>
      <w:r w:rsidR="00D236A4" w:rsidRPr="003811EF">
        <w:rPr>
          <w:rFonts w:ascii="Times New Roman" w:hAnsi="Times New Roman" w:cs="Times New Roman"/>
          <w:i/>
          <w:iCs/>
          <w:color w:val="FFC000"/>
          <w:sz w:val="24"/>
          <w:szCs w:val="24"/>
        </w:rPr>
        <w:t>ashrékha</w:t>
      </w:r>
      <w:r w:rsidRPr="003811EF">
        <w:rPr>
          <w:rFonts w:ascii="Times New Roman" w:hAnsi="Times New Roman" w:cs="Times New Roman"/>
          <w:sz w:val="24"/>
          <w:szCs w:val="24"/>
        </w:rPr>
        <w:t xml:space="preserve"> </w:t>
      </w:r>
      <w:r w:rsidR="00F46DE2" w:rsidRPr="003811EF">
        <w:rPr>
          <w:rFonts w:ascii="Times New Roman" w:hAnsi="Times New Roman" w:cs="Times New Roman"/>
          <w:sz w:val="24"/>
          <w:szCs w:val="24"/>
        </w:rPr>
        <w:t xml:space="preserve">is “how </w:t>
      </w:r>
      <w:r w:rsidR="00410E17" w:rsidRPr="003811EF">
        <w:rPr>
          <w:rFonts w:ascii="Times New Roman" w:hAnsi="Times New Roman" w:cs="Times New Roman"/>
          <w:sz w:val="24"/>
          <w:szCs w:val="24"/>
        </w:rPr>
        <w:t>fortunate</w:t>
      </w:r>
      <w:r w:rsidR="00F46DE2" w:rsidRPr="003811EF">
        <w:rPr>
          <w:rFonts w:ascii="Times New Roman" w:hAnsi="Times New Roman" w:cs="Times New Roman"/>
          <w:sz w:val="24"/>
          <w:szCs w:val="24"/>
        </w:rPr>
        <w:t xml:space="preserve"> are the people of </w:t>
      </w:r>
      <w:r w:rsidR="00C760F0" w:rsidRPr="003811EF">
        <w:rPr>
          <w:rFonts w:ascii="Times New Roman" w:hAnsi="Times New Roman" w:cs="Times New Roman"/>
          <w:sz w:val="24"/>
          <w:szCs w:val="24"/>
        </w:rPr>
        <w:t>t</w:t>
      </w:r>
      <w:r w:rsidR="00F46DE2" w:rsidRPr="003811EF">
        <w:rPr>
          <w:rFonts w:ascii="Times New Roman" w:hAnsi="Times New Roman" w:cs="Times New Roman"/>
          <w:sz w:val="24"/>
          <w:szCs w:val="24"/>
        </w:rPr>
        <w:t>he Land of Israel</w:t>
      </w:r>
      <w:r w:rsidR="007B2C85" w:rsidRPr="003811EF">
        <w:rPr>
          <w:rFonts w:ascii="Times New Roman" w:hAnsi="Times New Roman" w:cs="Times New Roman"/>
          <w:sz w:val="24"/>
          <w:szCs w:val="24"/>
        </w:rPr>
        <w:t>.</w:t>
      </w:r>
      <w:r w:rsidR="00F46DE2" w:rsidRPr="003811EF">
        <w:rPr>
          <w:rFonts w:ascii="Times New Roman" w:hAnsi="Times New Roman" w:cs="Times New Roman"/>
          <w:sz w:val="24"/>
          <w:szCs w:val="24"/>
        </w:rPr>
        <w:t>”</w:t>
      </w:r>
      <w:r w:rsidR="001E31C7" w:rsidRPr="003811EF">
        <w:rPr>
          <w:rFonts w:ascii="Times New Roman" w:hAnsi="Times New Roman" w:cs="Times New Roman"/>
          <w:sz w:val="24"/>
          <w:szCs w:val="24"/>
        </w:rPr>
        <w:t xml:space="preserve"> </w:t>
      </w:r>
    </w:p>
    <w:p w14:paraId="4BE995E2" w14:textId="717A0189" w:rsidR="00031532" w:rsidRPr="003811EF" w:rsidRDefault="007B2C85" w:rsidP="00D236A4">
      <w:pPr>
        <w:spacing w:line="240" w:lineRule="auto"/>
        <w:ind w:left="720"/>
        <w:jc w:val="both"/>
        <w:rPr>
          <w:rFonts w:ascii="Times New Roman" w:hAnsi="Times New Roman" w:cs="Times New Roman"/>
          <w:sz w:val="24"/>
          <w:szCs w:val="24"/>
          <w:rtl/>
        </w:rPr>
      </w:pPr>
      <w:r w:rsidRPr="003811EF">
        <w:rPr>
          <w:rFonts w:ascii="Times New Roman" w:hAnsi="Times New Roman" w:cs="Times New Roman"/>
          <w:sz w:val="24"/>
          <w:szCs w:val="24"/>
        </w:rPr>
        <w:t>In most attestations</w:t>
      </w:r>
      <w:r w:rsidR="007762FE" w:rsidRPr="003811EF">
        <w:rPr>
          <w:rFonts w:ascii="Times New Roman" w:hAnsi="Times New Roman" w:cs="Times New Roman"/>
          <w:sz w:val="24"/>
          <w:szCs w:val="24"/>
        </w:rPr>
        <w:t>,</w:t>
      </w:r>
      <w:r w:rsidRPr="003811EF">
        <w:rPr>
          <w:rFonts w:ascii="Times New Roman" w:hAnsi="Times New Roman" w:cs="Times New Roman"/>
          <w:sz w:val="24"/>
          <w:szCs w:val="24"/>
        </w:rPr>
        <w:t xml:space="preserve"> it is in the plural</w:t>
      </w:r>
      <w:r w:rsidR="00D261A6" w:rsidRPr="003811EF">
        <w:rPr>
          <w:rFonts w:ascii="Times New Roman" w:hAnsi="Times New Roman" w:cs="Times New Roman"/>
          <w:sz w:val="24"/>
          <w:szCs w:val="24"/>
        </w:rPr>
        <w:t xml:space="preserve"> [as here, with a </w:t>
      </w:r>
      <w:r w:rsidR="00D261A6" w:rsidRPr="003811EF">
        <w:rPr>
          <w:rFonts w:ascii="Times New Roman" w:hAnsi="Times New Roman" w:cs="Times New Roman"/>
          <w:i/>
          <w:iCs/>
          <w:sz w:val="24"/>
          <w:szCs w:val="24"/>
        </w:rPr>
        <w:t>yod</w:t>
      </w:r>
      <w:r w:rsidR="00D261A6" w:rsidRPr="003811EF">
        <w:rPr>
          <w:rFonts w:ascii="Times New Roman" w:hAnsi="Times New Roman" w:cs="Times New Roman"/>
          <w:sz w:val="24"/>
          <w:szCs w:val="24"/>
        </w:rPr>
        <w:t>]</w:t>
      </w:r>
      <w:r w:rsidRPr="003811EF">
        <w:rPr>
          <w:rFonts w:ascii="Times New Roman" w:hAnsi="Times New Roman" w:cs="Times New Roman"/>
          <w:sz w:val="24"/>
          <w:szCs w:val="24"/>
        </w:rPr>
        <w:t xml:space="preserve">, </w:t>
      </w:r>
      <w:r w:rsidR="00D261A6" w:rsidRPr="003811EF">
        <w:rPr>
          <w:rFonts w:ascii="Times New Roman" w:hAnsi="Times New Roman" w:cs="Times New Roman"/>
          <w:sz w:val="24"/>
          <w:szCs w:val="24"/>
        </w:rPr>
        <w:t xml:space="preserve">but sometimes with a pronominal suffix it is in the singular [without a </w:t>
      </w:r>
      <w:r w:rsidR="00D261A6" w:rsidRPr="003811EF">
        <w:rPr>
          <w:rFonts w:ascii="Times New Roman" w:hAnsi="Times New Roman" w:cs="Times New Roman"/>
          <w:i/>
          <w:iCs/>
          <w:sz w:val="24"/>
          <w:szCs w:val="24"/>
        </w:rPr>
        <w:t>yod</w:t>
      </w:r>
      <w:r w:rsidR="00D261A6" w:rsidRPr="003811EF">
        <w:rPr>
          <w:rFonts w:ascii="Times New Roman" w:hAnsi="Times New Roman" w:cs="Times New Roman"/>
          <w:sz w:val="24"/>
          <w:szCs w:val="24"/>
        </w:rPr>
        <w:t>].</w:t>
      </w:r>
      <w:r w:rsidR="00A22A04" w:rsidRPr="003811EF">
        <w:rPr>
          <w:rStyle w:val="FootnoteReference"/>
          <w:rFonts w:ascii="Times New Roman" w:hAnsi="Times New Roman" w:cs="Times New Roman"/>
          <w:sz w:val="24"/>
          <w:szCs w:val="24"/>
        </w:rPr>
        <w:footnoteReference w:id="492"/>
      </w:r>
    </w:p>
    <w:p w14:paraId="5B27E0F5" w14:textId="0022E6FC" w:rsidR="00031532" w:rsidRPr="003811EF" w:rsidRDefault="00031532"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33:29 Who is like you</w:t>
      </w:r>
      <w:r w:rsidR="00F7584A" w:rsidRPr="003811EF">
        <w:rPr>
          <w:rFonts w:ascii="Times New Roman" w:hAnsi="Times New Roman" w:cs="Times New Roman"/>
          <w:sz w:val="24"/>
          <w:szCs w:val="24"/>
        </w:rPr>
        <w:t>—</w:t>
      </w:r>
      <w:r w:rsidR="00A22A04" w:rsidRPr="003811EF">
        <w:rPr>
          <w:rFonts w:ascii="Times New Roman" w:hAnsi="Times New Roman" w:cs="Times New Roman"/>
          <w:sz w:val="24"/>
          <w:szCs w:val="24"/>
        </w:rPr>
        <w:t>F</w:t>
      </w:r>
      <w:r w:rsidRPr="003811EF">
        <w:rPr>
          <w:rFonts w:ascii="Times New Roman" w:hAnsi="Times New Roman" w:cs="Times New Roman"/>
          <w:sz w:val="24"/>
          <w:szCs w:val="24"/>
        </w:rPr>
        <w:t xml:space="preserve">or you are the </w:t>
      </w:r>
      <w:r w:rsidR="00A22A04" w:rsidRPr="003811EF">
        <w:rPr>
          <w:rFonts w:ascii="Times New Roman" w:hAnsi="Times New Roman" w:cs="Times New Roman"/>
          <w:sz w:val="24"/>
          <w:szCs w:val="24"/>
        </w:rPr>
        <w:t>treasure of</w:t>
      </w:r>
      <w:r w:rsidRPr="003811EF">
        <w:rPr>
          <w:rFonts w:ascii="Times New Roman" w:hAnsi="Times New Roman" w:cs="Times New Roman"/>
          <w:sz w:val="24"/>
          <w:szCs w:val="24"/>
        </w:rPr>
        <w:t xml:space="preserve"> the true </w:t>
      </w:r>
      <w:r w:rsidR="00A22A04" w:rsidRPr="003811EF">
        <w:rPr>
          <w:rFonts w:ascii="Times New Roman" w:hAnsi="Times New Roman" w:cs="Times New Roman"/>
          <w:sz w:val="24"/>
          <w:szCs w:val="24"/>
        </w:rPr>
        <w:t>Lord</w:t>
      </w:r>
      <w:r w:rsidRPr="003811EF">
        <w:rPr>
          <w:rFonts w:ascii="Times New Roman" w:hAnsi="Times New Roman" w:cs="Times New Roman"/>
          <w:sz w:val="24"/>
          <w:szCs w:val="24"/>
        </w:rPr>
        <w:t xml:space="preserve">, </w:t>
      </w:r>
      <w:r w:rsidR="00F33C34" w:rsidRPr="003811EF">
        <w:rPr>
          <w:rFonts w:ascii="Times New Roman" w:hAnsi="Times New Roman" w:cs="Times New Roman"/>
          <w:sz w:val="24"/>
          <w:szCs w:val="24"/>
        </w:rPr>
        <w:t>upon whose will every existent</w:t>
      </w:r>
      <w:r w:rsidR="00D236A4" w:rsidRPr="003811EF">
        <w:rPr>
          <w:rFonts w:ascii="Times New Roman" w:hAnsi="Times New Roman" w:cs="Times New Roman"/>
          <w:sz w:val="24"/>
          <w:szCs w:val="24"/>
        </w:rPr>
        <w:t xml:space="preserve"> </w:t>
      </w:r>
      <w:r w:rsidR="00F33C34" w:rsidRPr="003811EF">
        <w:rPr>
          <w:rFonts w:ascii="Times New Roman" w:hAnsi="Times New Roman" w:cs="Times New Roman"/>
          <w:sz w:val="24"/>
          <w:szCs w:val="24"/>
        </w:rPr>
        <w:t>depends</w:t>
      </w:r>
      <w:r w:rsidRPr="003811EF">
        <w:rPr>
          <w:rFonts w:ascii="Times New Roman" w:hAnsi="Times New Roman" w:cs="Times New Roman"/>
          <w:sz w:val="24"/>
          <w:szCs w:val="24"/>
        </w:rPr>
        <w:t>.</w:t>
      </w:r>
    </w:p>
    <w:p w14:paraId="23EDF963" w14:textId="053DAF6A" w:rsidR="00031532" w:rsidRPr="003811EF" w:rsidRDefault="00031532" w:rsidP="00D236A4">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33:29 </w:t>
      </w:r>
      <w:r w:rsidR="00F33C34" w:rsidRPr="003811EF">
        <w:rPr>
          <w:rFonts w:ascii="Times New Roman" w:hAnsi="Times New Roman" w:cs="Times New Roman"/>
          <w:color w:val="FF0000"/>
          <w:sz w:val="24"/>
          <w:szCs w:val="24"/>
        </w:rPr>
        <w:t>A</w:t>
      </w:r>
      <w:r w:rsidRPr="003811EF">
        <w:rPr>
          <w:rFonts w:ascii="Times New Roman" w:hAnsi="Times New Roman" w:cs="Times New Roman"/>
          <w:color w:val="FF0000"/>
          <w:sz w:val="24"/>
          <w:szCs w:val="24"/>
        </w:rPr>
        <w:t xml:space="preserve"> people saved </w:t>
      </w:r>
      <w:r w:rsidR="00422B82" w:rsidRPr="003811EF">
        <w:rPr>
          <w:rFonts w:ascii="Times New Roman" w:hAnsi="Times New Roman" w:cs="Times New Roman"/>
          <w:color w:val="FF0000"/>
          <w:sz w:val="24"/>
          <w:szCs w:val="24"/>
        </w:rPr>
        <w:t>[</w:t>
      </w:r>
      <w:r w:rsidRPr="003811EF">
        <w:rPr>
          <w:rFonts w:ascii="Times New Roman" w:hAnsi="Times New Roman" w:cs="Times New Roman"/>
          <w:i/>
          <w:iCs/>
          <w:color w:val="FF0000"/>
          <w:sz w:val="24"/>
          <w:szCs w:val="24"/>
        </w:rPr>
        <w:t>nosha‘</w:t>
      </w:r>
      <w:r w:rsidR="00422B82" w:rsidRPr="003811EF">
        <w:rPr>
          <w:rFonts w:ascii="Times New Roman" w:hAnsi="Times New Roman" w:cs="Times New Roman"/>
          <w:color w:val="FF0000"/>
          <w:sz w:val="24"/>
          <w:szCs w:val="24"/>
        </w:rPr>
        <w:t>]</w:t>
      </w:r>
      <w:r w:rsidR="003811EF" w:rsidRPr="00C45B7F">
        <w:rPr>
          <w:rFonts w:ascii="Times New Roman" w:hAnsi="Times New Roman" w:cs="Times New Roman"/>
          <w:color w:val="FF0000"/>
          <w:sz w:val="24"/>
          <w:szCs w:val="24"/>
        </w:rPr>
        <w:t>—</w:t>
      </w:r>
      <w:r w:rsidR="00422B82" w:rsidRPr="003811EF">
        <w:rPr>
          <w:rFonts w:ascii="Times New Roman" w:hAnsi="Times New Roman" w:cs="Times New Roman"/>
          <w:sz w:val="24"/>
          <w:szCs w:val="24"/>
        </w:rPr>
        <w:t xml:space="preserve">It takes a </w:t>
      </w:r>
      <w:r w:rsidR="00422B82" w:rsidRPr="003811EF">
        <w:rPr>
          <w:rFonts w:ascii="Times New Roman" w:hAnsi="Times New Roman" w:cs="Times New Roman"/>
          <w:i/>
          <w:iCs/>
          <w:sz w:val="24"/>
          <w:szCs w:val="24"/>
        </w:rPr>
        <w:t>pataḥ</w:t>
      </w:r>
      <w:r w:rsidR="00422B82" w:rsidRPr="003811EF">
        <w:rPr>
          <w:rFonts w:ascii="Times New Roman" w:hAnsi="Times New Roman" w:cs="Times New Roman"/>
          <w:sz w:val="24"/>
          <w:szCs w:val="24"/>
        </w:rPr>
        <w:t xml:space="preserve"> so it is </w:t>
      </w:r>
      <w:r w:rsidR="004225D6" w:rsidRPr="003811EF">
        <w:rPr>
          <w:rFonts w:ascii="Times New Roman" w:hAnsi="Times New Roman" w:cs="Times New Roman"/>
          <w:sz w:val="24"/>
          <w:szCs w:val="24"/>
        </w:rPr>
        <w:t xml:space="preserve">in the </w:t>
      </w:r>
      <w:r w:rsidR="00422B82" w:rsidRPr="003811EF">
        <w:rPr>
          <w:rFonts w:ascii="Times New Roman" w:hAnsi="Times New Roman" w:cs="Times New Roman"/>
          <w:sz w:val="24"/>
          <w:szCs w:val="24"/>
        </w:rPr>
        <w:t xml:space="preserve">perfect tense, for His </w:t>
      </w:r>
      <w:r w:rsidRPr="003811EF">
        <w:rPr>
          <w:rFonts w:ascii="Times New Roman" w:hAnsi="Times New Roman" w:cs="Times New Roman"/>
          <w:sz w:val="24"/>
          <w:szCs w:val="24"/>
        </w:rPr>
        <w:t xml:space="preserve">salvation </w:t>
      </w:r>
      <w:r w:rsidR="00422B82" w:rsidRPr="003811EF">
        <w:rPr>
          <w:rFonts w:ascii="Times New Roman" w:hAnsi="Times New Roman" w:cs="Times New Roman"/>
          <w:sz w:val="24"/>
          <w:szCs w:val="24"/>
        </w:rPr>
        <w:t xml:space="preserve">has already been </w:t>
      </w:r>
      <w:r w:rsidR="004225D6" w:rsidRPr="003811EF">
        <w:rPr>
          <w:rFonts w:ascii="Times New Roman" w:hAnsi="Times New Roman" w:cs="Times New Roman"/>
          <w:sz w:val="24"/>
          <w:szCs w:val="24"/>
        </w:rPr>
        <w:t>actualized</w:t>
      </w:r>
      <w:r w:rsidRPr="003811EF">
        <w:rPr>
          <w:rFonts w:ascii="Times New Roman" w:hAnsi="Times New Roman" w:cs="Times New Roman"/>
          <w:sz w:val="24"/>
          <w:szCs w:val="24"/>
        </w:rPr>
        <w:t>.</w:t>
      </w:r>
    </w:p>
    <w:p w14:paraId="7B851165" w14:textId="61214C95" w:rsidR="00031532" w:rsidRPr="003811EF" w:rsidRDefault="00031532"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33:29 </w:t>
      </w:r>
      <w:r w:rsidR="00422B82" w:rsidRPr="003811EF">
        <w:rPr>
          <w:rFonts w:ascii="Times New Roman" w:hAnsi="Times New Roman" w:cs="Times New Roman"/>
          <w:color w:val="FF0000"/>
          <w:sz w:val="24"/>
          <w:szCs w:val="24"/>
        </w:rPr>
        <w:t>T</w:t>
      </w:r>
      <w:r w:rsidRPr="003811EF">
        <w:rPr>
          <w:rFonts w:ascii="Times New Roman" w:hAnsi="Times New Roman" w:cs="Times New Roman"/>
          <w:color w:val="FF0000"/>
          <w:sz w:val="24"/>
          <w:szCs w:val="24"/>
        </w:rPr>
        <w:t xml:space="preserve">he shield of your </w:t>
      </w:r>
      <w:r w:rsidR="00422B82" w:rsidRPr="003811EF">
        <w:rPr>
          <w:rFonts w:ascii="Times New Roman" w:hAnsi="Times New Roman" w:cs="Times New Roman"/>
          <w:color w:val="FF0000"/>
          <w:sz w:val="24"/>
          <w:szCs w:val="24"/>
        </w:rPr>
        <w:t>aid</w:t>
      </w:r>
      <w:r w:rsidR="003811EF" w:rsidRPr="00C45B7F">
        <w:rPr>
          <w:rFonts w:ascii="Times New Roman" w:hAnsi="Times New Roman" w:cs="Times New Roman"/>
          <w:color w:val="FF0000"/>
          <w:sz w:val="24"/>
          <w:szCs w:val="24"/>
        </w:rPr>
        <w:t>—</w:t>
      </w:r>
      <w:r w:rsidR="004225D6" w:rsidRPr="003811EF">
        <w:rPr>
          <w:rFonts w:ascii="Times New Roman" w:hAnsi="Times New Roman" w:cs="Times New Roman"/>
          <w:sz w:val="24"/>
          <w:szCs w:val="24"/>
        </w:rPr>
        <w:t>s</w:t>
      </w:r>
      <w:r w:rsidRPr="003811EF">
        <w:rPr>
          <w:rFonts w:ascii="Times New Roman" w:hAnsi="Times New Roman" w:cs="Times New Roman"/>
          <w:sz w:val="24"/>
          <w:szCs w:val="24"/>
        </w:rPr>
        <w:t xml:space="preserve">o that you </w:t>
      </w:r>
      <w:r w:rsidR="00422B82" w:rsidRPr="003811EF">
        <w:rPr>
          <w:rFonts w:ascii="Times New Roman" w:hAnsi="Times New Roman" w:cs="Times New Roman"/>
          <w:sz w:val="24"/>
          <w:szCs w:val="24"/>
        </w:rPr>
        <w:t>are</w:t>
      </w:r>
      <w:r w:rsidRPr="003811EF">
        <w:rPr>
          <w:rFonts w:ascii="Times New Roman" w:hAnsi="Times New Roman" w:cs="Times New Roman"/>
          <w:sz w:val="24"/>
          <w:szCs w:val="24"/>
        </w:rPr>
        <w:t xml:space="preserve"> saved from the </w:t>
      </w:r>
      <w:r w:rsidR="00422B82" w:rsidRPr="003811EF">
        <w:rPr>
          <w:rFonts w:ascii="Times New Roman" w:hAnsi="Times New Roman" w:cs="Times New Roman"/>
          <w:sz w:val="24"/>
          <w:szCs w:val="24"/>
        </w:rPr>
        <w:t>onslaught</w:t>
      </w:r>
      <w:r w:rsidRPr="003811EF">
        <w:rPr>
          <w:rFonts w:ascii="Times New Roman" w:hAnsi="Times New Roman" w:cs="Times New Roman"/>
          <w:sz w:val="24"/>
          <w:szCs w:val="24"/>
        </w:rPr>
        <w:t xml:space="preserve"> of the enemy.</w:t>
      </w:r>
    </w:p>
    <w:p w14:paraId="3AF94601" w14:textId="4FEC672C" w:rsidR="00031532" w:rsidRPr="003811EF" w:rsidRDefault="00031532"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33:29 </w:t>
      </w:r>
      <w:r w:rsidR="00422B82" w:rsidRPr="003811EF">
        <w:rPr>
          <w:rFonts w:ascii="Times New Roman" w:hAnsi="Times New Roman" w:cs="Times New Roman"/>
          <w:color w:val="FF0000"/>
          <w:sz w:val="24"/>
          <w:szCs w:val="24"/>
        </w:rPr>
        <w:t>T</w:t>
      </w:r>
      <w:r w:rsidRPr="003811EF">
        <w:rPr>
          <w:rFonts w:ascii="Times New Roman" w:hAnsi="Times New Roman" w:cs="Times New Roman"/>
          <w:color w:val="FF0000"/>
          <w:sz w:val="24"/>
          <w:szCs w:val="24"/>
        </w:rPr>
        <w:t xml:space="preserve">he sword of your </w:t>
      </w:r>
      <w:r w:rsidR="00422B82" w:rsidRPr="003811EF">
        <w:rPr>
          <w:rFonts w:ascii="Times New Roman" w:hAnsi="Times New Roman" w:cs="Times New Roman"/>
          <w:color w:val="FF0000"/>
          <w:sz w:val="24"/>
          <w:szCs w:val="24"/>
        </w:rPr>
        <w:t>power</w:t>
      </w:r>
      <w:r w:rsidR="003811EF" w:rsidRPr="00C45B7F">
        <w:rPr>
          <w:rFonts w:ascii="Times New Roman" w:hAnsi="Times New Roman" w:cs="Times New Roman"/>
          <w:color w:val="FF0000"/>
          <w:sz w:val="24"/>
          <w:szCs w:val="24"/>
        </w:rPr>
        <w:t>—</w:t>
      </w:r>
      <w:r w:rsidR="004225D6" w:rsidRPr="003811EF">
        <w:rPr>
          <w:rFonts w:ascii="Times New Roman" w:hAnsi="Times New Roman" w:cs="Times New Roman"/>
          <w:sz w:val="24"/>
          <w:szCs w:val="24"/>
        </w:rPr>
        <w:t>w</w:t>
      </w:r>
      <w:r w:rsidRPr="003811EF">
        <w:rPr>
          <w:rFonts w:ascii="Times New Roman" w:hAnsi="Times New Roman" w:cs="Times New Roman"/>
          <w:sz w:val="24"/>
          <w:szCs w:val="24"/>
        </w:rPr>
        <w:t xml:space="preserve">ith which you defeat all who rise </w:t>
      </w:r>
      <w:r w:rsidR="00422B82" w:rsidRPr="003811EF">
        <w:rPr>
          <w:rFonts w:ascii="Times New Roman" w:hAnsi="Times New Roman" w:cs="Times New Roman"/>
          <w:sz w:val="24"/>
          <w:szCs w:val="24"/>
        </w:rPr>
        <w:t xml:space="preserve">up </w:t>
      </w:r>
      <w:r w:rsidRPr="003811EF">
        <w:rPr>
          <w:rFonts w:ascii="Times New Roman" w:hAnsi="Times New Roman" w:cs="Times New Roman"/>
          <w:sz w:val="24"/>
          <w:szCs w:val="24"/>
        </w:rPr>
        <w:t>against you.</w:t>
      </w:r>
    </w:p>
    <w:p w14:paraId="07FF6703" w14:textId="770E11FC" w:rsidR="00031532" w:rsidRPr="003811EF" w:rsidRDefault="00031532"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33:29 </w:t>
      </w:r>
      <w:r w:rsidR="00B177D5" w:rsidRPr="003811EF">
        <w:rPr>
          <w:rFonts w:ascii="Times New Roman" w:hAnsi="Times New Roman" w:cs="Times New Roman"/>
          <w:color w:val="FF0000"/>
          <w:sz w:val="24"/>
          <w:szCs w:val="24"/>
        </w:rPr>
        <w:t>Are weakened</w:t>
      </w:r>
      <w:r w:rsidR="00E157AC" w:rsidRPr="003811EF">
        <w:rPr>
          <w:rFonts w:ascii="Times New Roman" w:hAnsi="Times New Roman" w:cs="Times New Roman"/>
          <w:color w:val="FF0000"/>
          <w:sz w:val="24"/>
          <w:szCs w:val="24"/>
        </w:rPr>
        <w:t xml:space="preserve"> [</w:t>
      </w:r>
      <w:r w:rsidR="00E157AC" w:rsidRPr="003811EF">
        <w:rPr>
          <w:rFonts w:ascii="Times New Roman" w:hAnsi="Times New Roman" w:cs="Times New Roman"/>
          <w:i/>
          <w:iCs/>
          <w:color w:val="FF0000"/>
          <w:sz w:val="24"/>
          <w:szCs w:val="24"/>
        </w:rPr>
        <w:t>veyikkaḥashu</w:t>
      </w:r>
      <w:r w:rsidR="00E157AC" w:rsidRPr="003811EF">
        <w:rPr>
          <w:rFonts w:ascii="Times New Roman" w:hAnsi="Times New Roman" w:cs="Times New Roman"/>
          <w:color w:val="FF0000"/>
          <w:sz w:val="24"/>
          <w:szCs w:val="24"/>
        </w:rPr>
        <w:t>]</w:t>
      </w:r>
      <w:r w:rsidR="003811EF" w:rsidRPr="00C45B7F">
        <w:rPr>
          <w:rFonts w:ascii="Times New Roman" w:hAnsi="Times New Roman" w:cs="Times New Roman"/>
          <w:color w:val="FF0000"/>
          <w:sz w:val="24"/>
          <w:szCs w:val="24"/>
        </w:rPr>
        <w:t>—</w:t>
      </w:r>
      <w:r w:rsidR="00E157AC" w:rsidRPr="003811EF">
        <w:rPr>
          <w:rFonts w:ascii="Times New Roman" w:hAnsi="Times New Roman" w:cs="Times New Roman"/>
          <w:sz w:val="24"/>
          <w:szCs w:val="24"/>
        </w:rPr>
        <w:t>s</w:t>
      </w:r>
      <w:r w:rsidR="00B177D5" w:rsidRPr="003811EF">
        <w:rPr>
          <w:rFonts w:ascii="Times New Roman" w:hAnsi="Times New Roman" w:cs="Times New Roman"/>
          <w:sz w:val="24"/>
          <w:szCs w:val="24"/>
        </w:rPr>
        <w:t>o that they</w:t>
      </w:r>
      <w:r w:rsidRPr="003811EF">
        <w:rPr>
          <w:rFonts w:ascii="Times New Roman" w:hAnsi="Times New Roman" w:cs="Times New Roman"/>
          <w:sz w:val="24"/>
          <w:szCs w:val="24"/>
        </w:rPr>
        <w:t xml:space="preserve"> retreat, </w:t>
      </w:r>
      <w:r w:rsidR="00B177D5" w:rsidRPr="003811EF">
        <w:rPr>
          <w:rFonts w:ascii="Times New Roman" w:hAnsi="Times New Roman" w:cs="Times New Roman"/>
          <w:sz w:val="24"/>
          <w:szCs w:val="24"/>
        </w:rPr>
        <w:t>from the meaning of</w:t>
      </w:r>
      <w:r w:rsidRPr="003811EF">
        <w:rPr>
          <w:rFonts w:ascii="Times New Roman" w:hAnsi="Times New Roman" w:cs="Times New Roman"/>
          <w:sz w:val="24"/>
          <w:szCs w:val="24"/>
        </w:rPr>
        <w:t xml:space="preserve"> </w:t>
      </w:r>
      <w:r w:rsidR="00CD18EC" w:rsidRPr="003811EF">
        <w:rPr>
          <w:rFonts w:ascii="Times New Roman" w:hAnsi="Times New Roman" w:cs="Times New Roman"/>
          <w:i/>
          <w:iCs/>
          <w:color w:val="FFC000"/>
          <w:sz w:val="24"/>
          <w:szCs w:val="24"/>
        </w:rPr>
        <w:t xml:space="preserve">the labor of the olive </w:t>
      </w:r>
      <w:r w:rsidR="00E157AC" w:rsidRPr="003811EF">
        <w:rPr>
          <w:rFonts w:ascii="Times New Roman" w:hAnsi="Times New Roman" w:cs="Times New Roman"/>
          <w:i/>
          <w:iCs/>
          <w:color w:val="FFC000"/>
          <w:sz w:val="24"/>
          <w:szCs w:val="24"/>
        </w:rPr>
        <w:t>is meager</w:t>
      </w:r>
      <w:r w:rsidR="00D236A4" w:rsidRPr="003811EF">
        <w:rPr>
          <w:rFonts w:ascii="Times New Roman" w:hAnsi="Times New Roman" w:cs="Times New Roman"/>
          <w:i/>
          <w:iCs/>
          <w:color w:val="FFC000"/>
          <w:sz w:val="24"/>
          <w:szCs w:val="24"/>
        </w:rPr>
        <w:t xml:space="preserve"> </w:t>
      </w:r>
      <w:r w:rsidR="00E157AC" w:rsidRPr="003811EF">
        <w:rPr>
          <w:rFonts w:ascii="Times New Roman" w:hAnsi="Times New Roman" w:cs="Times New Roman"/>
          <w:i/>
          <w:iCs/>
          <w:color w:val="FFC000"/>
          <w:sz w:val="24"/>
          <w:szCs w:val="24"/>
        </w:rPr>
        <w:t>[</w:t>
      </w:r>
      <w:r w:rsidRPr="003811EF">
        <w:rPr>
          <w:rFonts w:ascii="Times New Roman" w:hAnsi="Times New Roman" w:cs="Times New Roman"/>
          <w:color w:val="FFC000"/>
          <w:sz w:val="24"/>
          <w:szCs w:val="24"/>
        </w:rPr>
        <w:t>ki</w:t>
      </w:r>
      <w:r w:rsidR="00D236A4" w:rsidRPr="003811EF">
        <w:rPr>
          <w:rFonts w:ascii="Times New Roman" w:hAnsi="Times New Roman" w:cs="Times New Roman"/>
          <w:color w:val="FFC000"/>
          <w:sz w:val="24"/>
          <w:szCs w:val="24"/>
        </w:rPr>
        <w:t>ḥ</w:t>
      </w:r>
      <w:r w:rsidRPr="003811EF">
        <w:rPr>
          <w:rFonts w:ascii="Times New Roman" w:hAnsi="Times New Roman" w:cs="Times New Roman"/>
          <w:color w:val="FFC000"/>
          <w:sz w:val="24"/>
          <w:szCs w:val="24"/>
        </w:rPr>
        <w:t>esh</w:t>
      </w:r>
      <w:r w:rsidR="00E157AC" w:rsidRPr="003811EF">
        <w:rPr>
          <w:rFonts w:ascii="Times New Roman" w:hAnsi="Times New Roman" w:cs="Times New Roman"/>
          <w:i/>
          <w:iCs/>
          <w:color w:val="FFC000"/>
          <w:sz w:val="24"/>
          <w:szCs w:val="24"/>
        </w:rPr>
        <w:t>]</w:t>
      </w:r>
      <w:r w:rsidRPr="003811EF">
        <w:rPr>
          <w:rFonts w:ascii="Times New Roman" w:hAnsi="Times New Roman" w:cs="Times New Roman"/>
          <w:color w:val="FFC000"/>
          <w:sz w:val="24"/>
          <w:szCs w:val="24"/>
        </w:rPr>
        <w:t xml:space="preserve"> </w:t>
      </w:r>
      <w:r w:rsidRPr="003811EF">
        <w:rPr>
          <w:rFonts w:ascii="Times New Roman" w:hAnsi="Times New Roman" w:cs="Times New Roman"/>
          <w:color w:val="0070C0"/>
          <w:sz w:val="24"/>
          <w:szCs w:val="24"/>
        </w:rPr>
        <w:t>(Habakkuk 3:17)</w:t>
      </w:r>
      <w:r w:rsidRPr="003811EF">
        <w:rPr>
          <w:rFonts w:ascii="Times New Roman" w:hAnsi="Times New Roman" w:cs="Times New Roman"/>
          <w:sz w:val="24"/>
          <w:szCs w:val="24"/>
        </w:rPr>
        <w:t xml:space="preserve">, </w:t>
      </w:r>
      <w:r w:rsidR="00E157AC" w:rsidRPr="003811EF">
        <w:rPr>
          <w:rFonts w:ascii="Times New Roman" w:hAnsi="Times New Roman" w:cs="Times New Roman"/>
          <w:sz w:val="24"/>
          <w:szCs w:val="24"/>
        </w:rPr>
        <w:t xml:space="preserve">such that even </w:t>
      </w:r>
      <w:r w:rsidRPr="003811EF">
        <w:rPr>
          <w:rFonts w:ascii="Times New Roman" w:hAnsi="Times New Roman" w:cs="Times New Roman"/>
          <w:sz w:val="24"/>
          <w:szCs w:val="24"/>
        </w:rPr>
        <w:t>though they are stronger th</w:t>
      </w:r>
      <w:r w:rsidR="00E157AC" w:rsidRPr="003811EF">
        <w:rPr>
          <w:rFonts w:ascii="Times New Roman" w:hAnsi="Times New Roman" w:cs="Times New Roman"/>
          <w:sz w:val="24"/>
          <w:szCs w:val="24"/>
        </w:rPr>
        <w:t>a</w:t>
      </w:r>
      <w:r w:rsidRPr="003811EF">
        <w:rPr>
          <w:rFonts w:ascii="Times New Roman" w:hAnsi="Times New Roman" w:cs="Times New Roman"/>
          <w:sz w:val="24"/>
          <w:szCs w:val="24"/>
        </w:rPr>
        <w:t xml:space="preserve">n you, they </w:t>
      </w:r>
      <w:r w:rsidR="00E157AC" w:rsidRPr="003811EF">
        <w:rPr>
          <w:rFonts w:ascii="Times New Roman" w:hAnsi="Times New Roman" w:cs="Times New Roman"/>
          <w:sz w:val="24"/>
          <w:szCs w:val="24"/>
        </w:rPr>
        <w:t xml:space="preserve">are </w:t>
      </w:r>
      <w:r w:rsidR="006F6493" w:rsidRPr="003811EF">
        <w:rPr>
          <w:rFonts w:ascii="Times New Roman" w:hAnsi="Times New Roman" w:cs="Times New Roman"/>
          <w:sz w:val="24"/>
          <w:szCs w:val="24"/>
        </w:rPr>
        <w:t>insecure</w:t>
      </w:r>
      <w:r w:rsidR="00E157AC" w:rsidRPr="003811EF">
        <w:rPr>
          <w:rFonts w:ascii="Times New Roman" w:hAnsi="Times New Roman" w:cs="Times New Roman"/>
          <w:b/>
          <w:bCs/>
          <w:sz w:val="24"/>
          <w:szCs w:val="24"/>
        </w:rPr>
        <w:t xml:space="preserve"> </w:t>
      </w:r>
      <w:r w:rsidR="006F6493" w:rsidRPr="003811EF">
        <w:rPr>
          <w:rFonts w:ascii="Times New Roman" w:hAnsi="Times New Roman" w:cs="Times New Roman"/>
          <w:sz w:val="24"/>
          <w:szCs w:val="24"/>
        </w:rPr>
        <w:t>in</w:t>
      </w:r>
      <w:r w:rsidR="00E157AC" w:rsidRPr="003811EF">
        <w:rPr>
          <w:rFonts w:ascii="Times New Roman" w:hAnsi="Times New Roman" w:cs="Times New Roman"/>
          <w:sz w:val="24"/>
          <w:szCs w:val="24"/>
        </w:rPr>
        <w:t xml:space="preserve"> their strength</w:t>
      </w:r>
      <w:r w:rsidRPr="003811EF">
        <w:rPr>
          <w:rFonts w:ascii="Times New Roman" w:hAnsi="Times New Roman" w:cs="Times New Roman"/>
          <w:sz w:val="24"/>
          <w:szCs w:val="24"/>
        </w:rPr>
        <w:t xml:space="preserve">, and that is their </w:t>
      </w:r>
      <w:r w:rsidR="00E157AC" w:rsidRPr="003811EF">
        <w:rPr>
          <w:rFonts w:ascii="Times New Roman" w:hAnsi="Times New Roman" w:cs="Times New Roman"/>
          <w:sz w:val="24"/>
          <w:szCs w:val="24"/>
        </w:rPr>
        <w:t>weakness</w:t>
      </w:r>
      <w:r w:rsidRPr="003811EF">
        <w:rPr>
          <w:rFonts w:ascii="Times New Roman" w:hAnsi="Times New Roman" w:cs="Times New Roman"/>
          <w:sz w:val="24"/>
          <w:szCs w:val="24"/>
        </w:rPr>
        <w:t>.</w:t>
      </w:r>
    </w:p>
    <w:p w14:paraId="22E91FDD" w14:textId="52FAE39D" w:rsidR="00705684" w:rsidRPr="003811EF" w:rsidRDefault="00031532"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33:29 </w:t>
      </w:r>
      <w:r w:rsidR="003E4F71" w:rsidRPr="003811EF">
        <w:rPr>
          <w:rFonts w:ascii="Times New Roman" w:hAnsi="Times New Roman" w:cs="Times New Roman"/>
          <w:color w:val="FF0000"/>
          <w:sz w:val="24"/>
          <w:szCs w:val="24"/>
        </w:rPr>
        <w:t>You tread o</w:t>
      </w:r>
      <w:r w:rsidRPr="003811EF">
        <w:rPr>
          <w:rFonts w:ascii="Times New Roman" w:hAnsi="Times New Roman" w:cs="Times New Roman"/>
          <w:color w:val="FF0000"/>
          <w:sz w:val="24"/>
          <w:szCs w:val="24"/>
        </w:rPr>
        <w:t xml:space="preserve">n their high places </w:t>
      </w:r>
      <w:r w:rsidR="00066EFB" w:rsidRPr="003811EF">
        <w:rPr>
          <w:rFonts w:ascii="Times New Roman" w:hAnsi="Times New Roman" w:cs="Times New Roman"/>
          <w:color w:val="FF0000"/>
          <w:sz w:val="24"/>
          <w:szCs w:val="24"/>
        </w:rPr>
        <w:t>[</w:t>
      </w:r>
      <w:r w:rsidRPr="003811EF">
        <w:rPr>
          <w:rFonts w:ascii="Times New Roman" w:hAnsi="Times New Roman" w:cs="Times New Roman"/>
          <w:i/>
          <w:iCs/>
          <w:color w:val="FF0000"/>
          <w:sz w:val="24"/>
          <w:szCs w:val="24"/>
        </w:rPr>
        <w:t>bamotemo</w:t>
      </w:r>
      <w:r w:rsidR="00066EFB" w:rsidRPr="003811EF">
        <w:rPr>
          <w:rFonts w:ascii="Times New Roman" w:hAnsi="Times New Roman" w:cs="Times New Roman"/>
          <w:color w:val="FF0000"/>
          <w:sz w:val="24"/>
          <w:szCs w:val="24"/>
        </w:rPr>
        <w:t>]</w:t>
      </w:r>
      <w:r w:rsidR="003811EF" w:rsidRPr="00C45B7F">
        <w:rPr>
          <w:rFonts w:ascii="Times New Roman" w:hAnsi="Times New Roman" w:cs="Times New Roman"/>
          <w:color w:val="FF0000"/>
          <w:sz w:val="24"/>
          <w:szCs w:val="24"/>
        </w:rPr>
        <w:t>—</w:t>
      </w:r>
      <w:r w:rsidR="003E4F71" w:rsidRPr="003811EF">
        <w:rPr>
          <w:rFonts w:ascii="Times New Roman" w:hAnsi="Times New Roman" w:cs="Times New Roman"/>
          <w:sz w:val="24"/>
          <w:szCs w:val="24"/>
        </w:rPr>
        <w:t>f</w:t>
      </w:r>
      <w:r w:rsidR="00066EFB" w:rsidRPr="003811EF">
        <w:rPr>
          <w:rFonts w:ascii="Times New Roman" w:hAnsi="Times New Roman" w:cs="Times New Roman"/>
          <w:sz w:val="24"/>
          <w:szCs w:val="24"/>
        </w:rPr>
        <w:t>or</w:t>
      </w:r>
      <w:r w:rsidRPr="003811EF">
        <w:rPr>
          <w:rFonts w:ascii="Times New Roman" w:hAnsi="Times New Roman" w:cs="Times New Roman"/>
          <w:sz w:val="24"/>
          <w:szCs w:val="24"/>
        </w:rPr>
        <w:t xml:space="preserve"> </w:t>
      </w:r>
      <w:r w:rsidR="00066EFB" w:rsidRPr="003811EF">
        <w:rPr>
          <w:rFonts w:ascii="Times New Roman" w:hAnsi="Times New Roman" w:cs="Times New Roman"/>
          <w:sz w:val="24"/>
          <w:szCs w:val="24"/>
        </w:rPr>
        <w:t xml:space="preserve">the inheritance of </w:t>
      </w:r>
      <w:r w:rsidRPr="003811EF">
        <w:rPr>
          <w:rFonts w:ascii="Times New Roman" w:hAnsi="Times New Roman" w:cs="Times New Roman"/>
          <w:sz w:val="24"/>
          <w:szCs w:val="24"/>
        </w:rPr>
        <w:t>the land, meaning</w:t>
      </w:r>
      <w:r w:rsidR="00705684" w:rsidRPr="003811EF">
        <w:rPr>
          <w:rFonts w:ascii="Times New Roman" w:hAnsi="Times New Roman" w:cs="Times New Roman"/>
          <w:sz w:val="24"/>
          <w:szCs w:val="24"/>
        </w:rPr>
        <w:t>,</w:t>
      </w:r>
      <w:r w:rsidRPr="003811EF">
        <w:rPr>
          <w:rFonts w:ascii="Times New Roman" w:hAnsi="Times New Roman" w:cs="Times New Roman"/>
          <w:sz w:val="24"/>
          <w:szCs w:val="24"/>
        </w:rPr>
        <w:t xml:space="preserve"> </w:t>
      </w:r>
      <w:r w:rsidR="0014278B" w:rsidRPr="003811EF">
        <w:rPr>
          <w:rFonts w:ascii="Times New Roman" w:hAnsi="Times New Roman" w:cs="Times New Roman"/>
          <w:sz w:val="24"/>
          <w:szCs w:val="24"/>
        </w:rPr>
        <w:t xml:space="preserve">through </w:t>
      </w:r>
      <w:r w:rsidR="00705684" w:rsidRPr="003811EF">
        <w:rPr>
          <w:rFonts w:ascii="Times New Roman" w:hAnsi="Times New Roman" w:cs="Times New Roman"/>
          <w:sz w:val="24"/>
          <w:szCs w:val="24"/>
        </w:rPr>
        <w:t>the dignitaries</w:t>
      </w:r>
      <w:r w:rsidRPr="003811EF">
        <w:rPr>
          <w:rFonts w:ascii="Times New Roman" w:hAnsi="Times New Roman" w:cs="Times New Roman"/>
          <w:sz w:val="24"/>
          <w:szCs w:val="24"/>
        </w:rPr>
        <w:t xml:space="preserve"> </w:t>
      </w:r>
      <w:r w:rsidR="0014278B" w:rsidRPr="003811EF">
        <w:rPr>
          <w:rFonts w:ascii="Times New Roman" w:hAnsi="Times New Roman" w:cs="Times New Roman"/>
          <w:sz w:val="24"/>
          <w:szCs w:val="24"/>
        </w:rPr>
        <w:t>of</w:t>
      </w:r>
      <w:r w:rsidRPr="003811EF">
        <w:rPr>
          <w:rFonts w:ascii="Times New Roman" w:hAnsi="Times New Roman" w:cs="Times New Roman"/>
          <w:sz w:val="24"/>
          <w:szCs w:val="24"/>
        </w:rPr>
        <w:t xml:space="preserve"> the land.</w:t>
      </w:r>
      <w:r w:rsidR="0047062D" w:rsidRPr="001B39AA">
        <w:rPr>
          <w:rStyle w:val="FootnoteReference"/>
          <w:rFonts w:ascii="Times New Roman" w:hAnsi="Times New Roman" w:cs="Times New Roman"/>
          <w:sz w:val="24"/>
          <w:szCs w:val="24"/>
        </w:rPr>
        <w:footnoteReference w:id="493"/>
      </w:r>
      <w:r w:rsidRPr="003811EF">
        <w:rPr>
          <w:rFonts w:ascii="Times New Roman" w:hAnsi="Times New Roman" w:cs="Times New Roman"/>
          <w:sz w:val="24"/>
          <w:szCs w:val="24"/>
        </w:rPr>
        <w:t xml:space="preserve"> </w:t>
      </w:r>
    </w:p>
    <w:p w14:paraId="6C1F9EFA" w14:textId="0BB39327" w:rsidR="00031532" w:rsidRPr="003811EF" w:rsidRDefault="00887862" w:rsidP="003026D2">
      <w:pPr>
        <w:spacing w:line="240" w:lineRule="auto"/>
        <w:ind w:left="720"/>
        <w:jc w:val="both"/>
        <w:rPr>
          <w:rFonts w:ascii="Times New Roman" w:hAnsi="Times New Roman" w:cs="Times New Roman"/>
          <w:color w:val="000000" w:themeColor="text1"/>
          <w:sz w:val="24"/>
          <w:szCs w:val="24"/>
        </w:rPr>
      </w:pPr>
      <w:r w:rsidRPr="003811EF">
        <w:rPr>
          <w:rFonts w:ascii="Times New Roman" w:hAnsi="Times New Roman" w:cs="Times New Roman"/>
          <w:color w:val="000000" w:themeColor="text1"/>
          <w:sz w:val="24"/>
          <w:szCs w:val="24"/>
        </w:rPr>
        <w:t xml:space="preserve">The root of the word is </w:t>
      </w:r>
      <w:r w:rsidR="002F0FC3" w:rsidRPr="003811EF">
        <w:rPr>
          <w:rFonts w:ascii="Times New Roman" w:hAnsi="Times New Roman" w:cs="Times New Roman"/>
          <w:color w:val="000000" w:themeColor="text1"/>
          <w:sz w:val="24"/>
          <w:szCs w:val="24"/>
        </w:rPr>
        <w:t>a verb of the [deficient] second consonant</w:t>
      </w:r>
      <w:r w:rsidR="002F0FC3" w:rsidRPr="003811EF">
        <w:rPr>
          <w:rFonts w:ascii="Times New Roman" w:hAnsi="Times New Roman" w:cs="Times New Roman"/>
          <w:b/>
          <w:bCs/>
          <w:color w:val="000000" w:themeColor="text1"/>
          <w:sz w:val="24"/>
          <w:szCs w:val="24"/>
        </w:rPr>
        <w:t xml:space="preserve"> </w:t>
      </w:r>
      <w:r w:rsidR="002F0FC3" w:rsidRPr="003811EF">
        <w:rPr>
          <w:rFonts w:ascii="Times New Roman" w:hAnsi="Times New Roman" w:cs="Times New Roman"/>
          <w:color w:val="000000" w:themeColor="text1"/>
          <w:sz w:val="24"/>
          <w:szCs w:val="24"/>
        </w:rPr>
        <w:t>[</w:t>
      </w:r>
      <w:r w:rsidRPr="003811EF">
        <w:rPr>
          <w:rFonts w:ascii="Times New Roman" w:hAnsi="Times New Roman" w:cs="Times New Roman"/>
          <w:i/>
          <w:iCs/>
          <w:color w:val="000000" w:themeColor="text1"/>
          <w:sz w:val="24"/>
          <w:szCs w:val="24"/>
        </w:rPr>
        <w:t>b-w-m</w:t>
      </w:r>
      <w:r w:rsidRPr="003811EF">
        <w:rPr>
          <w:rFonts w:ascii="Times New Roman" w:hAnsi="Times New Roman" w:cs="Times New Roman"/>
          <w:color w:val="000000" w:themeColor="text1"/>
          <w:sz w:val="24"/>
          <w:szCs w:val="24"/>
        </w:rPr>
        <w:t>]</w:t>
      </w:r>
      <w:r w:rsidR="00BE1443" w:rsidRPr="003811EF">
        <w:rPr>
          <w:rFonts w:ascii="Times New Roman" w:hAnsi="Times New Roman" w:cs="Times New Roman"/>
          <w:color w:val="000000" w:themeColor="text1"/>
          <w:sz w:val="24"/>
          <w:szCs w:val="24"/>
        </w:rPr>
        <w:t>,</w:t>
      </w:r>
      <w:r w:rsidR="00E95BB7" w:rsidRPr="003811EF">
        <w:rPr>
          <w:rFonts w:ascii="Times New Roman" w:hAnsi="Times New Roman" w:cs="Times New Roman"/>
          <w:color w:val="000000" w:themeColor="text1"/>
          <w:sz w:val="24"/>
          <w:szCs w:val="24"/>
        </w:rPr>
        <w:t xml:space="preserve"> since [the vocalization] does not change when a pronominal suffix is added. </w:t>
      </w:r>
      <w:r w:rsidR="00555FDF" w:rsidRPr="003811EF">
        <w:rPr>
          <w:rFonts w:ascii="Times New Roman" w:hAnsi="Times New Roman" w:cs="Times New Roman"/>
          <w:color w:val="000000" w:themeColor="text1"/>
          <w:sz w:val="24"/>
          <w:szCs w:val="24"/>
        </w:rPr>
        <w:t>While</w:t>
      </w:r>
      <w:r w:rsidR="00E95BB7" w:rsidRPr="003811EF">
        <w:rPr>
          <w:rFonts w:ascii="Times New Roman" w:hAnsi="Times New Roman" w:cs="Times New Roman"/>
          <w:color w:val="000000" w:themeColor="text1"/>
          <w:sz w:val="24"/>
          <w:szCs w:val="24"/>
        </w:rPr>
        <w:t xml:space="preserve"> </w:t>
      </w:r>
      <w:r w:rsidR="0026315B" w:rsidRPr="003811EF">
        <w:rPr>
          <w:rFonts w:ascii="Times New Roman" w:hAnsi="Times New Roman" w:cs="Times New Roman"/>
          <w:color w:val="000000" w:themeColor="text1"/>
          <w:sz w:val="24"/>
          <w:szCs w:val="24"/>
        </w:rPr>
        <w:t xml:space="preserve">it is true that </w:t>
      </w:r>
      <w:r w:rsidR="00E95BB7" w:rsidRPr="003811EF">
        <w:rPr>
          <w:rFonts w:ascii="Times New Roman" w:hAnsi="Times New Roman" w:cs="Times New Roman"/>
          <w:color w:val="000000" w:themeColor="text1"/>
          <w:sz w:val="24"/>
          <w:szCs w:val="24"/>
        </w:rPr>
        <w:t>the feminine suffix [</w:t>
      </w:r>
      <w:r w:rsidR="00E95BB7" w:rsidRPr="003811EF">
        <w:rPr>
          <w:rFonts w:ascii="Times New Roman" w:hAnsi="Times New Roman" w:cs="Times New Roman"/>
          <w:i/>
          <w:iCs/>
          <w:color w:val="000000" w:themeColor="text1"/>
          <w:sz w:val="24"/>
          <w:szCs w:val="24"/>
        </w:rPr>
        <w:t>-ot</w:t>
      </w:r>
      <w:r w:rsidR="00E95BB7" w:rsidRPr="003811EF">
        <w:rPr>
          <w:rFonts w:ascii="Times New Roman" w:hAnsi="Times New Roman" w:cs="Times New Roman"/>
          <w:color w:val="000000" w:themeColor="text1"/>
          <w:sz w:val="24"/>
          <w:szCs w:val="24"/>
        </w:rPr>
        <w:t>]</w:t>
      </w:r>
      <w:r w:rsidR="006A6783" w:rsidRPr="003811EF">
        <w:rPr>
          <w:rFonts w:ascii="Times New Roman" w:hAnsi="Times New Roman" w:cs="Times New Roman"/>
          <w:color w:val="000000" w:themeColor="text1"/>
          <w:sz w:val="24"/>
          <w:szCs w:val="24"/>
        </w:rPr>
        <w:t xml:space="preserve"> is combined with a pronominal suffix [</w:t>
      </w:r>
      <w:r w:rsidR="006A6783" w:rsidRPr="003811EF">
        <w:rPr>
          <w:rFonts w:ascii="Times New Roman" w:hAnsi="Times New Roman" w:cs="Times New Roman"/>
          <w:i/>
          <w:iCs/>
          <w:color w:val="000000" w:themeColor="text1"/>
          <w:sz w:val="24"/>
          <w:szCs w:val="24"/>
        </w:rPr>
        <w:t>-emo</w:t>
      </w:r>
      <w:r w:rsidR="006A6783" w:rsidRPr="003811EF">
        <w:rPr>
          <w:rFonts w:ascii="Times New Roman" w:hAnsi="Times New Roman" w:cs="Times New Roman"/>
          <w:color w:val="000000" w:themeColor="text1"/>
          <w:sz w:val="24"/>
          <w:szCs w:val="24"/>
        </w:rPr>
        <w:t>]</w:t>
      </w:r>
      <w:r w:rsidR="006A6783" w:rsidRPr="003811EF">
        <w:rPr>
          <w:rFonts w:ascii="Times New Roman" w:hAnsi="Times New Roman" w:cs="Times New Roman"/>
          <w:i/>
          <w:iCs/>
          <w:color w:val="000000" w:themeColor="text1"/>
          <w:sz w:val="24"/>
          <w:szCs w:val="24"/>
        </w:rPr>
        <w:t xml:space="preserve"> </w:t>
      </w:r>
      <w:r w:rsidR="006A6783" w:rsidRPr="003811EF">
        <w:rPr>
          <w:rFonts w:ascii="Times New Roman" w:hAnsi="Times New Roman" w:cs="Times New Roman"/>
          <w:color w:val="000000" w:themeColor="text1"/>
          <w:sz w:val="24"/>
          <w:szCs w:val="24"/>
        </w:rPr>
        <w:t>so there are two plural markers</w:t>
      </w:r>
      <w:r w:rsidR="00591425" w:rsidRPr="003811EF">
        <w:rPr>
          <w:rFonts w:ascii="Times New Roman" w:hAnsi="Times New Roman" w:cs="Times New Roman"/>
          <w:color w:val="000000" w:themeColor="text1"/>
          <w:sz w:val="24"/>
          <w:szCs w:val="24"/>
        </w:rPr>
        <w:t xml:space="preserve"> [for the noun and its possessors]</w:t>
      </w:r>
      <w:r w:rsidR="00555FDF" w:rsidRPr="003811EF">
        <w:rPr>
          <w:rFonts w:ascii="Times New Roman" w:hAnsi="Times New Roman" w:cs="Times New Roman"/>
          <w:color w:val="000000" w:themeColor="text1"/>
          <w:sz w:val="24"/>
          <w:szCs w:val="24"/>
        </w:rPr>
        <w:t>, in a construct there is only the feminine suffix</w:t>
      </w:r>
      <w:r w:rsidR="0026315B" w:rsidRPr="003811EF">
        <w:rPr>
          <w:rFonts w:ascii="Times New Roman" w:hAnsi="Times New Roman" w:cs="Times New Roman"/>
          <w:color w:val="000000" w:themeColor="text1"/>
          <w:sz w:val="24"/>
          <w:szCs w:val="24"/>
        </w:rPr>
        <w:t xml:space="preserve"> [</w:t>
      </w:r>
      <w:r w:rsidR="0026315B" w:rsidRPr="003811EF">
        <w:rPr>
          <w:rFonts w:ascii="Times New Roman" w:hAnsi="Times New Roman" w:cs="Times New Roman"/>
          <w:i/>
          <w:iCs/>
          <w:color w:val="000000" w:themeColor="text1"/>
          <w:sz w:val="24"/>
          <w:szCs w:val="24"/>
        </w:rPr>
        <w:t>bamot</w:t>
      </w:r>
      <w:r w:rsidR="0026315B" w:rsidRPr="003811EF">
        <w:rPr>
          <w:rFonts w:ascii="Times New Roman" w:hAnsi="Times New Roman" w:cs="Times New Roman"/>
          <w:color w:val="000000" w:themeColor="text1"/>
          <w:sz w:val="24"/>
          <w:szCs w:val="24"/>
        </w:rPr>
        <w:t>]</w:t>
      </w:r>
      <w:r w:rsidR="00555FDF" w:rsidRPr="003811EF">
        <w:rPr>
          <w:rFonts w:ascii="Times New Roman" w:hAnsi="Times New Roman" w:cs="Times New Roman"/>
          <w:color w:val="000000" w:themeColor="text1"/>
          <w:sz w:val="24"/>
          <w:szCs w:val="24"/>
        </w:rPr>
        <w:t xml:space="preserve">. </w:t>
      </w:r>
      <w:r w:rsidR="003026D2" w:rsidRPr="003811EF">
        <w:rPr>
          <w:rFonts w:ascii="Times New Roman" w:hAnsi="Times New Roman" w:cs="Times New Roman"/>
          <w:color w:val="000000" w:themeColor="text1"/>
          <w:sz w:val="24"/>
          <w:szCs w:val="24"/>
        </w:rPr>
        <w:t xml:space="preserve">This leads to the two plural markers of </w:t>
      </w:r>
      <w:r w:rsidR="003026D2" w:rsidRPr="003811EF">
        <w:rPr>
          <w:rFonts w:ascii="Times New Roman" w:hAnsi="Times New Roman" w:cs="Times New Roman"/>
          <w:i/>
          <w:iCs/>
          <w:color w:val="FFC000"/>
          <w:sz w:val="24"/>
          <w:szCs w:val="24"/>
        </w:rPr>
        <w:t>the high places [</w:t>
      </w:r>
      <w:r w:rsidR="003026D2" w:rsidRPr="003811EF">
        <w:rPr>
          <w:rFonts w:ascii="Times New Roman" w:hAnsi="Times New Roman" w:cs="Times New Roman"/>
          <w:color w:val="FFC000"/>
          <w:sz w:val="24"/>
          <w:szCs w:val="24"/>
        </w:rPr>
        <w:t>b</w:t>
      </w:r>
      <w:r w:rsidR="006A4842" w:rsidRPr="003811EF">
        <w:rPr>
          <w:rFonts w:ascii="Times New Roman" w:hAnsi="Times New Roman" w:cs="Times New Roman"/>
          <w:color w:val="FFC000"/>
          <w:sz w:val="24"/>
          <w:szCs w:val="24"/>
        </w:rPr>
        <w:t>a</w:t>
      </w:r>
      <w:r w:rsidR="003026D2" w:rsidRPr="003811EF">
        <w:rPr>
          <w:rFonts w:ascii="Times New Roman" w:hAnsi="Times New Roman" w:cs="Times New Roman"/>
          <w:color w:val="FFC000"/>
          <w:sz w:val="24"/>
          <w:szCs w:val="24"/>
        </w:rPr>
        <w:t>moté</w:t>
      </w:r>
      <w:r w:rsidR="003026D2" w:rsidRPr="003811EF">
        <w:rPr>
          <w:rFonts w:ascii="Times New Roman" w:hAnsi="Times New Roman" w:cs="Times New Roman"/>
          <w:i/>
          <w:iCs/>
          <w:color w:val="FFC000"/>
          <w:sz w:val="24"/>
          <w:szCs w:val="24"/>
        </w:rPr>
        <w:t xml:space="preserve">] of the earth </w:t>
      </w:r>
      <w:r w:rsidR="003026D2" w:rsidRPr="003811EF">
        <w:rPr>
          <w:rFonts w:ascii="Times New Roman" w:hAnsi="Times New Roman" w:cs="Times New Roman"/>
          <w:iCs/>
          <w:color w:val="0070C0"/>
          <w:sz w:val="24"/>
          <w:szCs w:val="24"/>
        </w:rPr>
        <w:t>(Deuteronomy 32:13)</w:t>
      </w:r>
      <w:r w:rsidR="003026D2" w:rsidRPr="003811EF">
        <w:rPr>
          <w:rFonts w:ascii="Times New Roman" w:hAnsi="Times New Roman" w:cs="Times New Roman"/>
          <w:iCs/>
          <w:color w:val="000000" w:themeColor="text1"/>
          <w:sz w:val="24"/>
          <w:szCs w:val="24"/>
        </w:rPr>
        <w:t>,</w:t>
      </w:r>
      <w:r w:rsidR="003026D2" w:rsidRPr="003811EF">
        <w:rPr>
          <w:rFonts w:ascii="Times New Roman" w:hAnsi="Times New Roman" w:cs="Times New Roman"/>
          <w:b/>
          <w:bCs/>
          <w:color w:val="000000" w:themeColor="text1"/>
          <w:sz w:val="24"/>
          <w:szCs w:val="24"/>
        </w:rPr>
        <w:t xml:space="preserve"> </w:t>
      </w:r>
      <w:r w:rsidR="00591425" w:rsidRPr="003811EF">
        <w:rPr>
          <w:rFonts w:ascii="Times New Roman" w:hAnsi="Times New Roman" w:cs="Times New Roman"/>
          <w:color w:val="000000" w:themeColor="text1"/>
          <w:sz w:val="24"/>
          <w:szCs w:val="24"/>
        </w:rPr>
        <w:t>where</w:t>
      </w:r>
      <w:r w:rsidR="003026D2" w:rsidRPr="003811EF">
        <w:rPr>
          <w:rFonts w:ascii="Times New Roman" w:hAnsi="Times New Roman" w:cs="Times New Roman"/>
          <w:b/>
          <w:bCs/>
          <w:color w:val="000000" w:themeColor="text1"/>
          <w:sz w:val="24"/>
          <w:szCs w:val="24"/>
        </w:rPr>
        <w:t xml:space="preserve"> </w:t>
      </w:r>
      <w:r w:rsidR="00797A4E" w:rsidRPr="003811EF">
        <w:rPr>
          <w:rFonts w:ascii="Times New Roman" w:hAnsi="Times New Roman" w:cs="Times New Roman"/>
          <w:color w:val="000000" w:themeColor="text1"/>
          <w:sz w:val="24"/>
          <w:szCs w:val="24"/>
        </w:rPr>
        <w:t xml:space="preserve">the </w:t>
      </w:r>
      <w:r w:rsidR="00797A4E" w:rsidRPr="003811EF">
        <w:rPr>
          <w:rFonts w:ascii="Times New Roman" w:hAnsi="Times New Roman" w:cs="Times New Roman"/>
          <w:i/>
          <w:iCs/>
          <w:color w:val="000000" w:themeColor="text1"/>
          <w:sz w:val="24"/>
          <w:szCs w:val="24"/>
        </w:rPr>
        <w:t>ḥolam</w:t>
      </w:r>
      <w:r w:rsidR="00797A4E" w:rsidRPr="003811EF">
        <w:rPr>
          <w:rFonts w:ascii="Times New Roman" w:hAnsi="Times New Roman" w:cs="Times New Roman"/>
          <w:color w:val="000000" w:themeColor="text1"/>
          <w:sz w:val="24"/>
          <w:szCs w:val="24"/>
        </w:rPr>
        <w:t xml:space="preserve"> becomes </w:t>
      </w:r>
      <w:r w:rsidR="00591425" w:rsidRPr="003811EF">
        <w:rPr>
          <w:rFonts w:ascii="Times New Roman" w:hAnsi="Times New Roman" w:cs="Times New Roman"/>
          <w:color w:val="000000" w:themeColor="text1"/>
          <w:sz w:val="24"/>
          <w:szCs w:val="24"/>
        </w:rPr>
        <w:t xml:space="preserve">a </w:t>
      </w:r>
      <w:r w:rsidR="00797A4E" w:rsidRPr="003811EF">
        <w:rPr>
          <w:rFonts w:ascii="Times New Roman" w:hAnsi="Times New Roman" w:cs="Times New Roman"/>
          <w:i/>
          <w:iCs/>
          <w:color w:val="000000" w:themeColor="text1"/>
          <w:sz w:val="24"/>
          <w:szCs w:val="24"/>
        </w:rPr>
        <w:t>ḥaṭaf ḳamatz</w:t>
      </w:r>
      <w:r w:rsidR="00797A4E" w:rsidRPr="003811EF">
        <w:rPr>
          <w:rFonts w:ascii="Times New Roman" w:hAnsi="Times New Roman" w:cs="Times New Roman"/>
          <w:color w:val="000000" w:themeColor="text1"/>
          <w:sz w:val="24"/>
          <w:szCs w:val="24"/>
        </w:rPr>
        <w:t xml:space="preserve"> </w:t>
      </w:r>
      <w:r w:rsidR="003026D2" w:rsidRPr="003811EF">
        <w:rPr>
          <w:rFonts w:ascii="Times New Roman" w:hAnsi="Times New Roman" w:cs="Times New Roman"/>
          <w:color w:val="000000" w:themeColor="text1"/>
          <w:sz w:val="24"/>
          <w:szCs w:val="24"/>
        </w:rPr>
        <w:t>to make it easier [to pronounce]</w:t>
      </w:r>
      <w:r w:rsidR="00031532" w:rsidRPr="003811EF">
        <w:rPr>
          <w:rFonts w:ascii="Times New Roman" w:hAnsi="Times New Roman" w:cs="Times New Roman"/>
          <w:color w:val="000000" w:themeColor="text1"/>
          <w:sz w:val="24"/>
          <w:szCs w:val="24"/>
        </w:rPr>
        <w:t>.</w:t>
      </w:r>
    </w:p>
    <w:p w14:paraId="3C5A9EEC" w14:textId="170C63BF" w:rsidR="00B350E0" w:rsidRPr="003811EF" w:rsidRDefault="00031532" w:rsidP="00F56264">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33:29 </w:t>
      </w:r>
      <w:r w:rsidR="004376A2" w:rsidRPr="003811EF">
        <w:rPr>
          <w:rFonts w:ascii="Times New Roman" w:hAnsi="Times New Roman" w:cs="Times New Roman"/>
          <w:color w:val="FF0000"/>
          <w:sz w:val="24"/>
          <w:szCs w:val="24"/>
        </w:rPr>
        <w:t>You t</w:t>
      </w:r>
      <w:r w:rsidRPr="003811EF">
        <w:rPr>
          <w:rFonts w:ascii="Times New Roman" w:hAnsi="Times New Roman" w:cs="Times New Roman"/>
          <w:color w:val="FF0000"/>
          <w:sz w:val="24"/>
          <w:szCs w:val="24"/>
        </w:rPr>
        <w:t>read</w:t>
      </w:r>
      <w:r w:rsidR="003811EF" w:rsidRPr="00C45B7F">
        <w:rPr>
          <w:rFonts w:ascii="Times New Roman" w:hAnsi="Times New Roman" w:cs="Times New Roman"/>
          <w:color w:val="FF0000"/>
          <w:sz w:val="24"/>
          <w:szCs w:val="24"/>
        </w:rPr>
        <w:t>—</w:t>
      </w:r>
      <w:r w:rsidR="00961D05" w:rsidRPr="003811EF">
        <w:rPr>
          <w:rFonts w:ascii="Times New Roman" w:hAnsi="Times New Roman" w:cs="Times New Roman"/>
          <w:sz w:val="24"/>
          <w:szCs w:val="24"/>
        </w:rPr>
        <w:t>In the sense of</w:t>
      </w:r>
      <w:r w:rsidR="00E371CC" w:rsidRPr="003811EF">
        <w:rPr>
          <w:rFonts w:ascii="Times New Roman" w:hAnsi="Times New Roman" w:cs="Times New Roman"/>
          <w:sz w:val="24"/>
          <w:szCs w:val="24"/>
        </w:rPr>
        <w:t xml:space="preserve"> </w:t>
      </w:r>
      <w:r w:rsidR="00E371CC" w:rsidRPr="003811EF">
        <w:rPr>
          <w:rFonts w:ascii="Times New Roman" w:hAnsi="Times New Roman" w:cs="Times New Roman"/>
          <w:i/>
          <w:iCs/>
          <w:color w:val="FFC000"/>
          <w:sz w:val="24"/>
          <w:szCs w:val="24"/>
        </w:rPr>
        <w:t xml:space="preserve">on which the sole of your foot treads </w:t>
      </w:r>
      <w:r w:rsidR="00F75435" w:rsidRPr="003811EF">
        <w:rPr>
          <w:rFonts w:ascii="Times New Roman" w:hAnsi="Times New Roman" w:cs="Times New Roman"/>
          <w:i/>
          <w:iCs/>
          <w:color w:val="FFC000"/>
          <w:sz w:val="24"/>
          <w:szCs w:val="24"/>
        </w:rPr>
        <w:t>[</w:t>
      </w:r>
      <w:r w:rsidR="00E371CC" w:rsidRPr="003811EF">
        <w:rPr>
          <w:rFonts w:ascii="Times New Roman" w:hAnsi="Times New Roman" w:cs="Times New Roman"/>
          <w:i/>
          <w:iCs/>
          <w:color w:val="FFC000"/>
          <w:sz w:val="24"/>
          <w:szCs w:val="24"/>
        </w:rPr>
        <w:t>shall be yours</w:t>
      </w:r>
      <w:r w:rsidR="00F75435" w:rsidRPr="003811EF">
        <w:rPr>
          <w:rFonts w:ascii="Times New Roman" w:hAnsi="Times New Roman" w:cs="Times New Roman"/>
          <w:i/>
          <w:iCs/>
          <w:color w:val="FFC000"/>
          <w:sz w:val="24"/>
          <w:szCs w:val="24"/>
        </w:rPr>
        <w:t>]</w:t>
      </w:r>
      <w:r w:rsidRPr="003811EF">
        <w:rPr>
          <w:rFonts w:ascii="Times New Roman" w:hAnsi="Times New Roman" w:cs="Times New Roman"/>
          <w:color w:val="FFC000"/>
          <w:sz w:val="24"/>
          <w:szCs w:val="24"/>
        </w:rPr>
        <w:t xml:space="preserve"> </w:t>
      </w:r>
      <w:r w:rsidRPr="003811EF">
        <w:rPr>
          <w:rFonts w:ascii="Times New Roman" w:hAnsi="Times New Roman" w:cs="Times New Roman"/>
          <w:color w:val="0070C0"/>
          <w:sz w:val="24"/>
          <w:szCs w:val="24"/>
        </w:rPr>
        <w:t>(Deuteronomy 11:24)</w:t>
      </w:r>
      <w:r w:rsidRPr="003811EF">
        <w:rPr>
          <w:rFonts w:ascii="Times New Roman" w:hAnsi="Times New Roman" w:cs="Times New Roman"/>
          <w:sz w:val="24"/>
          <w:szCs w:val="24"/>
        </w:rPr>
        <w:t>.</w:t>
      </w:r>
    </w:p>
    <w:p w14:paraId="189BB3B1" w14:textId="21E24621" w:rsidR="00031532" w:rsidRPr="003811EF" w:rsidRDefault="00031532" w:rsidP="00F87BBF">
      <w:pPr>
        <w:spacing w:line="240" w:lineRule="auto"/>
        <w:ind w:left="720"/>
        <w:jc w:val="both"/>
        <w:rPr>
          <w:rFonts w:ascii="Times New Roman" w:eastAsia="Times New Roman" w:hAnsi="Times New Roman" w:cs="Times New Roman"/>
          <w:color w:val="000000"/>
          <w:sz w:val="24"/>
          <w:szCs w:val="24"/>
        </w:rPr>
      </w:pPr>
      <w:r w:rsidRPr="003811EF">
        <w:rPr>
          <w:rFonts w:ascii="Times New Roman" w:hAnsi="Times New Roman" w:cs="Times New Roman"/>
          <w:color w:val="FF0000"/>
          <w:sz w:val="24"/>
          <w:szCs w:val="24"/>
        </w:rPr>
        <w:t>34:1 Moses went up</w:t>
      </w:r>
      <w:r w:rsidR="003811EF" w:rsidRPr="00C45B7F">
        <w:rPr>
          <w:rFonts w:ascii="Times New Roman" w:hAnsi="Times New Roman" w:cs="Times New Roman"/>
          <w:color w:val="FF0000"/>
          <w:sz w:val="24"/>
          <w:szCs w:val="24"/>
        </w:rPr>
        <w:t>—</w:t>
      </w:r>
      <w:r w:rsidR="00060DA6" w:rsidRPr="003811EF">
        <w:rPr>
          <w:rFonts w:ascii="Times New Roman" w:eastAsia="Times New Roman" w:hAnsi="Times New Roman" w:cs="Times New Roman"/>
          <w:color w:val="000000"/>
          <w:sz w:val="24"/>
          <w:szCs w:val="24"/>
        </w:rPr>
        <w:t>r</w:t>
      </w:r>
      <w:r w:rsidRPr="003811EF">
        <w:rPr>
          <w:rFonts w:ascii="Times New Roman" w:eastAsia="Times New Roman" w:hAnsi="Times New Roman" w:cs="Times New Roman"/>
          <w:color w:val="000000"/>
          <w:sz w:val="24"/>
          <w:szCs w:val="24"/>
        </w:rPr>
        <w:t>ight after he blessed them, because he had been told</w:t>
      </w:r>
      <w:r w:rsidR="00F75435" w:rsidRPr="003811EF">
        <w:rPr>
          <w:rFonts w:ascii="Times New Roman" w:eastAsia="Times New Roman" w:hAnsi="Times New Roman" w:cs="Times New Roman"/>
          <w:color w:val="000000"/>
          <w:sz w:val="24"/>
          <w:szCs w:val="24"/>
        </w:rPr>
        <w:t xml:space="preserve">, </w:t>
      </w:r>
      <w:r w:rsidR="00F87BBF" w:rsidRPr="003811EF">
        <w:rPr>
          <w:rFonts w:ascii="Times New Roman" w:eastAsia="Times New Roman" w:hAnsi="Times New Roman" w:cs="Times New Roman"/>
          <w:i/>
          <w:iCs/>
          <w:color w:val="FFC000"/>
          <w:sz w:val="24"/>
          <w:szCs w:val="24"/>
        </w:rPr>
        <w:t>Ascend this Mount Abarim</w:t>
      </w:r>
      <w:r w:rsidRPr="003811EF">
        <w:rPr>
          <w:rFonts w:ascii="Times New Roman" w:eastAsia="Times New Roman" w:hAnsi="Times New Roman" w:cs="Times New Roman"/>
          <w:color w:val="FFC000"/>
          <w:sz w:val="24"/>
          <w:szCs w:val="24"/>
        </w:rPr>
        <w:t xml:space="preserve"> </w:t>
      </w:r>
      <w:r w:rsidRPr="003811EF">
        <w:rPr>
          <w:rFonts w:ascii="Times New Roman" w:hAnsi="Times New Roman" w:cs="Times New Roman"/>
          <w:color w:val="0070C0"/>
          <w:sz w:val="24"/>
          <w:szCs w:val="24"/>
        </w:rPr>
        <w:t>(Deuteronomy 32:49)</w:t>
      </w:r>
      <w:r w:rsidRPr="003811EF">
        <w:rPr>
          <w:rFonts w:ascii="Times New Roman" w:eastAsia="Times New Roman" w:hAnsi="Times New Roman" w:cs="Times New Roman"/>
          <w:color w:val="000000"/>
          <w:sz w:val="24"/>
          <w:szCs w:val="24"/>
        </w:rPr>
        <w:t>.</w:t>
      </w:r>
    </w:p>
    <w:p w14:paraId="40F0A254" w14:textId="0F730FA2" w:rsidR="00F87BBF" w:rsidRPr="003811EF" w:rsidRDefault="00031532" w:rsidP="007F55BE">
      <w:pPr>
        <w:spacing w:line="240" w:lineRule="auto"/>
        <w:ind w:left="720"/>
        <w:jc w:val="both"/>
        <w:rPr>
          <w:rFonts w:ascii="Times New Roman" w:eastAsia="Times New Roman" w:hAnsi="Times New Roman" w:cs="Times New Roman"/>
          <w:color w:val="000000"/>
          <w:sz w:val="24"/>
          <w:szCs w:val="24"/>
        </w:rPr>
      </w:pPr>
      <w:r w:rsidRPr="003811EF">
        <w:rPr>
          <w:rFonts w:ascii="Times New Roman" w:hAnsi="Times New Roman" w:cs="Times New Roman"/>
          <w:color w:val="FF0000"/>
          <w:sz w:val="24"/>
          <w:szCs w:val="24"/>
        </w:rPr>
        <w:t xml:space="preserve">34:1 </w:t>
      </w:r>
      <w:r w:rsidR="00F87BBF" w:rsidRPr="003811EF">
        <w:rPr>
          <w:rFonts w:ascii="Times New Roman" w:hAnsi="Times New Roman" w:cs="Times New Roman"/>
          <w:color w:val="FF0000"/>
          <w:sz w:val="24"/>
          <w:szCs w:val="24"/>
        </w:rPr>
        <w:t>F</w:t>
      </w:r>
      <w:r w:rsidRPr="003811EF">
        <w:rPr>
          <w:rFonts w:ascii="Times New Roman" w:hAnsi="Times New Roman" w:cs="Times New Roman"/>
          <w:color w:val="FF0000"/>
          <w:sz w:val="24"/>
          <w:szCs w:val="24"/>
        </w:rPr>
        <w:t>rom the plains of Moab</w:t>
      </w:r>
      <w:r w:rsidR="003811EF" w:rsidRPr="00C45B7F">
        <w:rPr>
          <w:rFonts w:ascii="Times New Roman" w:hAnsi="Times New Roman" w:cs="Times New Roman"/>
          <w:color w:val="FF0000"/>
          <w:sz w:val="24"/>
          <w:szCs w:val="24"/>
        </w:rPr>
        <w:t>—</w:t>
      </w:r>
      <w:r w:rsidR="003811EF">
        <w:rPr>
          <w:rFonts w:ascii="Times New Roman" w:eastAsia="Times New Roman" w:hAnsi="Times New Roman" w:cs="Times New Roman"/>
          <w:color w:val="000000"/>
          <w:sz w:val="24"/>
          <w:szCs w:val="24"/>
        </w:rPr>
        <w:t>f</w:t>
      </w:r>
      <w:r w:rsidR="00F87BBF" w:rsidRPr="003811EF">
        <w:rPr>
          <w:rFonts w:ascii="Times New Roman" w:eastAsia="Times New Roman" w:hAnsi="Times New Roman" w:cs="Times New Roman"/>
          <w:color w:val="000000"/>
          <w:sz w:val="24"/>
          <w:szCs w:val="24"/>
        </w:rPr>
        <w:t xml:space="preserve">or </w:t>
      </w:r>
      <w:r w:rsidRPr="003811EF">
        <w:rPr>
          <w:rFonts w:ascii="Times New Roman" w:eastAsia="Times New Roman" w:hAnsi="Times New Roman" w:cs="Times New Roman"/>
          <w:color w:val="000000"/>
          <w:sz w:val="24"/>
          <w:szCs w:val="24"/>
        </w:rPr>
        <w:t xml:space="preserve">it was there that he had blessed them. </w:t>
      </w:r>
    </w:p>
    <w:p w14:paraId="567A793C" w14:textId="4B1DF2FA" w:rsidR="004C6B79" w:rsidRPr="003811EF" w:rsidRDefault="00EC6487" w:rsidP="0087370B">
      <w:pPr>
        <w:spacing w:line="240" w:lineRule="auto"/>
        <w:ind w:left="720"/>
        <w:jc w:val="both"/>
        <w:rPr>
          <w:rFonts w:ascii="Times New Roman" w:eastAsia="Times New Roman" w:hAnsi="Times New Roman" w:cs="Times New Roman"/>
          <w:color w:val="000000"/>
          <w:sz w:val="24"/>
          <w:szCs w:val="24"/>
        </w:rPr>
      </w:pPr>
      <w:r w:rsidRPr="003811EF">
        <w:rPr>
          <w:rFonts w:ascii="Times New Roman" w:hAnsi="Times New Roman" w:cs="Times New Roman"/>
          <w:color w:val="FF0000"/>
          <w:sz w:val="24"/>
          <w:szCs w:val="24"/>
        </w:rPr>
        <w:lastRenderedPageBreak/>
        <w:t xml:space="preserve">34:1 </w:t>
      </w:r>
      <w:r w:rsidR="00F87BBF" w:rsidRPr="003811EF">
        <w:rPr>
          <w:rFonts w:ascii="Times New Roman" w:eastAsia="Times New Roman" w:hAnsi="Times New Roman" w:cs="Times New Roman"/>
          <w:color w:val="000000"/>
          <w:sz w:val="24"/>
          <w:szCs w:val="24"/>
        </w:rPr>
        <w:t>One cannot</w:t>
      </w:r>
      <w:r w:rsidR="00031532" w:rsidRPr="003811EF">
        <w:rPr>
          <w:rFonts w:ascii="Times New Roman" w:eastAsia="Times New Roman" w:hAnsi="Times New Roman" w:cs="Times New Roman"/>
          <w:color w:val="000000"/>
          <w:sz w:val="24"/>
          <w:szCs w:val="24"/>
        </w:rPr>
        <w:t xml:space="preserve"> say </w:t>
      </w:r>
      <w:r w:rsidR="00F87BBF" w:rsidRPr="003811EF">
        <w:rPr>
          <w:rFonts w:ascii="Times New Roman" w:eastAsia="Times New Roman" w:hAnsi="Times New Roman" w:cs="Times New Roman"/>
          <w:color w:val="000000"/>
          <w:sz w:val="24"/>
          <w:szCs w:val="24"/>
        </w:rPr>
        <w:t>that</w:t>
      </w:r>
      <w:r w:rsidR="00031532" w:rsidRPr="003811EF">
        <w:rPr>
          <w:rFonts w:ascii="Times New Roman" w:eastAsia="Times New Roman" w:hAnsi="Times New Roman" w:cs="Times New Roman"/>
          <w:color w:val="000000"/>
          <w:sz w:val="24"/>
          <w:szCs w:val="24"/>
        </w:rPr>
        <w:t xml:space="preserve"> eight verses </w:t>
      </w:r>
      <w:r w:rsidRPr="003811EF">
        <w:rPr>
          <w:rFonts w:ascii="Times New Roman" w:eastAsia="Times New Roman" w:hAnsi="Times New Roman" w:cs="Times New Roman"/>
          <w:color w:val="000000"/>
          <w:sz w:val="24"/>
          <w:szCs w:val="24"/>
        </w:rPr>
        <w:t>[34:5</w:t>
      </w:r>
      <w:r w:rsidR="00DA5F0A" w:rsidRPr="003811EF">
        <w:rPr>
          <w:rFonts w:ascii="Times New Roman" w:eastAsia="Times New Roman" w:hAnsi="Times New Roman" w:cs="Times New Roman"/>
          <w:color w:val="000000"/>
          <w:sz w:val="24"/>
          <w:szCs w:val="24"/>
        </w:rPr>
        <w:t>–</w:t>
      </w:r>
      <w:r w:rsidRPr="003811EF">
        <w:rPr>
          <w:rFonts w:ascii="Times New Roman" w:eastAsia="Times New Roman" w:hAnsi="Times New Roman" w:cs="Times New Roman"/>
          <w:color w:val="000000"/>
          <w:sz w:val="24"/>
          <w:szCs w:val="24"/>
        </w:rPr>
        <w:t xml:space="preserve">12] </w:t>
      </w:r>
      <w:r w:rsidR="00031532" w:rsidRPr="003811EF">
        <w:rPr>
          <w:rFonts w:ascii="Times New Roman" w:eastAsia="Times New Roman" w:hAnsi="Times New Roman" w:cs="Times New Roman"/>
          <w:color w:val="000000"/>
          <w:sz w:val="24"/>
          <w:szCs w:val="24"/>
        </w:rPr>
        <w:t>were written by Joshua</w:t>
      </w:r>
      <w:r w:rsidR="00D36D5D" w:rsidRPr="003811EF">
        <w:rPr>
          <w:rFonts w:ascii="Times New Roman" w:eastAsia="Times New Roman" w:hAnsi="Times New Roman" w:cs="Times New Roman"/>
          <w:color w:val="000000"/>
          <w:sz w:val="24"/>
          <w:szCs w:val="24"/>
        </w:rPr>
        <w:t>.</w:t>
      </w:r>
      <w:r w:rsidR="00E61CBB" w:rsidRPr="003811EF">
        <w:rPr>
          <w:rStyle w:val="FootnoteReference"/>
          <w:rFonts w:ascii="Times New Roman" w:eastAsia="Times New Roman" w:hAnsi="Times New Roman" w:cs="Times New Roman"/>
          <w:color w:val="000000"/>
          <w:sz w:val="24"/>
          <w:szCs w:val="24"/>
        </w:rPr>
        <w:footnoteReference w:id="494"/>
      </w:r>
      <w:r w:rsidR="00031532" w:rsidRPr="003811EF">
        <w:rPr>
          <w:rFonts w:ascii="Times New Roman" w:eastAsia="Times New Roman" w:hAnsi="Times New Roman" w:cs="Times New Roman"/>
          <w:color w:val="000000"/>
          <w:sz w:val="24"/>
          <w:szCs w:val="24"/>
        </w:rPr>
        <w:t xml:space="preserve"> Moses said</w:t>
      </w:r>
      <w:r w:rsidR="00F75435" w:rsidRPr="003811EF">
        <w:rPr>
          <w:rFonts w:ascii="Times New Roman" w:eastAsia="Times New Roman" w:hAnsi="Times New Roman" w:cs="Times New Roman"/>
          <w:color w:val="000000"/>
          <w:sz w:val="24"/>
          <w:szCs w:val="24"/>
        </w:rPr>
        <w:t xml:space="preserve">, </w:t>
      </w:r>
      <w:r w:rsidR="004C6B79" w:rsidRPr="003811EF">
        <w:rPr>
          <w:rFonts w:ascii="Times New Roman" w:eastAsia="Times New Roman" w:hAnsi="Times New Roman" w:cs="Times New Roman"/>
          <w:i/>
          <w:iCs/>
          <w:color w:val="FFC000"/>
          <w:sz w:val="24"/>
          <w:szCs w:val="24"/>
        </w:rPr>
        <w:t>T</w:t>
      </w:r>
      <w:r w:rsidR="00F75435" w:rsidRPr="003811EF">
        <w:rPr>
          <w:rFonts w:ascii="Times New Roman" w:eastAsia="Times New Roman" w:hAnsi="Times New Roman" w:cs="Times New Roman"/>
          <w:i/>
          <w:iCs/>
          <w:color w:val="FFC000"/>
          <w:sz w:val="24"/>
          <w:szCs w:val="24"/>
        </w:rPr>
        <w:t xml:space="preserve">ake this book of the </w:t>
      </w:r>
      <w:r w:rsidR="004C6B79" w:rsidRPr="003811EF">
        <w:rPr>
          <w:rFonts w:ascii="Times New Roman" w:eastAsia="Times New Roman" w:hAnsi="Times New Roman" w:cs="Times New Roman"/>
          <w:i/>
          <w:iCs/>
          <w:color w:val="FFC000"/>
          <w:sz w:val="24"/>
          <w:szCs w:val="24"/>
        </w:rPr>
        <w:t>Torah</w:t>
      </w:r>
      <w:r w:rsidR="00F75435" w:rsidRPr="003811EF">
        <w:rPr>
          <w:rFonts w:ascii="Times New Roman" w:eastAsia="Times New Roman" w:hAnsi="Times New Roman" w:cs="Times New Roman"/>
          <w:i/>
          <w:iCs/>
          <w:color w:val="FFC000"/>
          <w:sz w:val="24"/>
          <w:szCs w:val="24"/>
        </w:rPr>
        <w:t xml:space="preserve">, and put it </w:t>
      </w:r>
      <w:r w:rsidR="004C6B79" w:rsidRPr="003811EF">
        <w:rPr>
          <w:rFonts w:ascii="Times New Roman" w:eastAsia="Times New Roman" w:hAnsi="Times New Roman" w:cs="Times New Roman"/>
          <w:i/>
          <w:iCs/>
          <w:color w:val="FFC000"/>
          <w:sz w:val="24"/>
          <w:szCs w:val="24"/>
        </w:rPr>
        <w:t>beside</w:t>
      </w:r>
      <w:r w:rsidR="00F75435" w:rsidRPr="003811EF">
        <w:rPr>
          <w:rFonts w:ascii="Times New Roman" w:eastAsia="Times New Roman" w:hAnsi="Times New Roman" w:cs="Times New Roman"/>
          <w:i/>
          <w:iCs/>
          <w:color w:val="FFC000"/>
          <w:sz w:val="24"/>
          <w:szCs w:val="24"/>
        </w:rPr>
        <w:t xml:space="preserve"> the ark of </w:t>
      </w:r>
      <w:r w:rsidR="00FE6268" w:rsidRPr="003811EF">
        <w:rPr>
          <w:rFonts w:ascii="Times New Roman" w:eastAsia="Times New Roman" w:hAnsi="Times New Roman" w:cs="Times New Roman"/>
          <w:i/>
          <w:iCs/>
          <w:color w:val="FFC000"/>
          <w:sz w:val="24"/>
          <w:szCs w:val="24"/>
        </w:rPr>
        <w:t>Adonai</w:t>
      </w:r>
      <w:r w:rsidR="00F75435" w:rsidRPr="003811EF">
        <w:rPr>
          <w:rFonts w:ascii="Times New Roman" w:eastAsia="Times New Roman" w:hAnsi="Times New Roman" w:cs="Times New Roman"/>
          <w:i/>
          <w:iCs/>
          <w:color w:val="FFC000"/>
          <w:sz w:val="24"/>
          <w:szCs w:val="24"/>
        </w:rPr>
        <w:t xml:space="preserve"> your God’s covenant</w:t>
      </w:r>
      <w:r w:rsidR="00031532" w:rsidRPr="003811EF">
        <w:rPr>
          <w:rFonts w:ascii="Times New Roman" w:eastAsia="Times New Roman" w:hAnsi="Times New Roman" w:cs="Times New Roman"/>
          <w:color w:val="FFC000"/>
          <w:sz w:val="24"/>
          <w:szCs w:val="24"/>
        </w:rPr>
        <w:t xml:space="preserve"> </w:t>
      </w:r>
      <w:r w:rsidR="00031532" w:rsidRPr="003811EF">
        <w:rPr>
          <w:rFonts w:ascii="Times New Roman" w:hAnsi="Times New Roman" w:cs="Times New Roman"/>
          <w:color w:val="0070C0"/>
          <w:sz w:val="24"/>
          <w:szCs w:val="24"/>
        </w:rPr>
        <w:t>(Deuteronomy 31:26)</w:t>
      </w:r>
      <w:r w:rsidR="00DA5F0A" w:rsidRPr="003811EF">
        <w:rPr>
          <w:rFonts w:ascii="Times New Roman" w:hAnsi="Times New Roman" w:cs="Times New Roman"/>
          <w:sz w:val="24"/>
          <w:szCs w:val="24"/>
        </w:rPr>
        <w:t>,</w:t>
      </w:r>
      <w:r w:rsidR="00031532" w:rsidRPr="003811EF">
        <w:rPr>
          <w:rFonts w:ascii="Times New Roman" w:eastAsia="Times New Roman" w:hAnsi="Times New Roman" w:cs="Times New Roman"/>
          <w:color w:val="000000"/>
          <w:sz w:val="24"/>
          <w:szCs w:val="24"/>
        </w:rPr>
        <w:t xml:space="preserve"> [which </w:t>
      </w:r>
      <w:r w:rsidR="008E5E29" w:rsidRPr="003811EF">
        <w:rPr>
          <w:rFonts w:ascii="Times New Roman" w:eastAsia="Times New Roman" w:hAnsi="Times New Roman" w:cs="Times New Roman"/>
          <w:color w:val="000000"/>
          <w:sz w:val="24"/>
          <w:szCs w:val="24"/>
        </w:rPr>
        <w:t>implies it was complete</w:t>
      </w:r>
      <w:r w:rsidR="00031532" w:rsidRPr="003811EF">
        <w:rPr>
          <w:rFonts w:ascii="Times New Roman" w:eastAsia="Times New Roman" w:hAnsi="Times New Roman" w:cs="Times New Roman"/>
          <w:color w:val="000000"/>
          <w:sz w:val="24"/>
          <w:szCs w:val="24"/>
        </w:rPr>
        <w:t>], and th</w:t>
      </w:r>
      <w:r w:rsidR="00D6056C" w:rsidRPr="003811EF">
        <w:rPr>
          <w:rFonts w:ascii="Times New Roman" w:eastAsia="Times New Roman" w:hAnsi="Times New Roman" w:cs="Times New Roman"/>
          <w:color w:val="000000"/>
          <w:sz w:val="24"/>
          <w:szCs w:val="24"/>
        </w:rPr>
        <w:t>at</w:t>
      </w:r>
      <w:r w:rsidR="00031532" w:rsidRPr="003811EF">
        <w:rPr>
          <w:rFonts w:ascii="Times New Roman" w:eastAsia="Times New Roman" w:hAnsi="Times New Roman" w:cs="Times New Roman"/>
          <w:color w:val="000000"/>
          <w:sz w:val="24"/>
          <w:szCs w:val="24"/>
        </w:rPr>
        <w:t xml:space="preserve"> was when Moses still lived. </w:t>
      </w:r>
      <w:r w:rsidR="00D51F1F" w:rsidRPr="003811EF">
        <w:rPr>
          <w:rFonts w:ascii="Times New Roman" w:eastAsia="Times New Roman" w:hAnsi="Times New Roman" w:cs="Times New Roman"/>
          <w:color w:val="000000"/>
          <w:sz w:val="24"/>
          <w:szCs w:val="24"/>
        </w:rPr>
        <w:t>Therefore,</w:t>
      </w:r>
      <w:r w:rsidR="00031532" w:rsidRPr="003811EF">
        <w:rPr>
          <w:rFonts w:ascii="Times New Roman" w:eastAsia="Times New Roman" w:hAnsi="Times New Roman" w:cs="Times New Roman"/>
          <w:color w:val="000000"/>
          <w:sz w:val="24"/>
          <w:szCs w:val="24"/>
        </w:rPr>
        <w:t xml:space="preserve"> </w:t>
      </w:r>
      <w:r w:rsidR="00D51F1F" w:rsidRPr="003811EF">
        <w:rPr>
          <w:rFonts w:ascii="Times New Roman" w:eastAsia="Times New Roman" w:hAnsi="Times New Roman" w:cs="Times New Roman"/>
          <w:color w:val="000000"/>
          <w:sz w:val="24"/>
          <w:szCs w:val="24"/>
        </w:rPr>
        <w:t>one can say</w:t>
      </w:r>
      <w:r w:rsidR="00031532" w:rsidRPr="003811EF">
        <w:rPr>
          <w:rFonts w:ascii="Times New Roman" w:eastAsia="Times New Roman" w:hAnsi="Times New Roman" w:cs="Times New Roman"/>
          <w:color w:val="000000"/>
          <w:sz w:val="24"/>
          <w:szCs w:val="24"/>
        </w:rPr>
        <w:t xml:space="preserve"> that Moses, may peace be upon him, wrote </w:t>
      </w:r>
      <w:r w:rsidR="00D6056C" w:rsidRPr="003811EF">
        <w:rPr>
          <w:rFonts w:ascii="Times New Roman" w:eastAsia="Times New Roman" w:hAnsi="Times New Roman" w:cs="Times New Roman"/>
          <w:color w:val="000000"/>
          <w:sz w:val="24"/>
          <w:szCs w:val="24"/>
        </w:rPr>
        <w:t>[the verses]</w:t>
      </w:r>
      <w:r w:rsidR="00031532" w:rsidRPr="003811EF">
        <w:rPr>
          <w:rFonts w:ascii="Times New Roman" w:eastAsia="Times New Roman" w:hAnsi="Times New Roman" w:cs="Times New Roman"/>
          <w:color w:val="000000"/>
          <w:sz w:val="24"/>
          <w:szCs w:val="24"/>
        </w:rPr>
        <w:t xml:space="preserve"> </w:t>
      </w:r>
      <w:r w:rsidR="00D51F1F" w:rsidRPr="003811EF">
        <w:rPr>
          <w:rFonts w:ascii="Times New Roman" w:eastAsia="Times New Roman" w:hAnsi="Times New Roman" w:cs="Times New Roman"/>
          <w:color w:val="000000"/>
          <w:sz w:val="24"/>
          <w:szCs w:val="24"/>
        </w:rPr>
        <w:t>prophetically</w:t>
      </w:r>
      <w:r w:rsidR="00EC45BF" w:rsidRPr="003811EF">
        <w:rPr>
          <w:rFonts w:ascii="Times New Roman" w:eastAsia="Times New Roman" w:hAnsi="Times New Roman" w:cs="Times New Roman"/>
          <w:color w:val="000000"/>
          <w:sz w:val="24"/>
          <w:szCs w:val="24"/>
        </w:rPr>
        <w:t>.</w:t>
      </w:r>
      <w:r w:rsidR="00031532" w:rsidRPr="003811EF">
        <w:rPr>
          <w:rFonts w:ascii="Times New Roman" w:eastAsia="Times New Roman" w:hAnsi="Times New Roman" w:cs="Times New Roman"/>
          <w:color w:val="000000"/>
          <w:sz w:val="24"/>
          <w:szCs w:val="24"/>
        </w:rPr>
        <w:t xml:space="preserve"> </w:t>
      </w:r>
      <w:r w:rsidR="00E90F17" w:rsidRPr="003811EF">
        <w:rPr>
          <w:rFonts w:ascii="Times New Roman" w:eastAsia="Times New Roman" w:hAnsi="Times New Roman" w:cs="Times New Roman"/>
          <w:color w:val="000000"/>
          <w:sz w:val="24"/>
          <w:szCs w:val="24"/>
        </w:rPr>
        <w:t>Indeed, it is written,</w:t>
      </w:r>
      <w:r w:rsidR="00031532" w:rsidRPr="003811EF">
        <w:rPr>
          <w:rFonts w:ascii="Times New Roman" w:eastAsia="Times New Roman" w:hAnsi="Times New Roman" w:cs="Times New Roman"/>
          <w:color w:val="000000"/>
          <w:sz w:val="24"/>
          <w:szCs w:val="24"/>
        </w:rPr>
        <w:t xml:space="preserve"> </w:t>
      </w:r>
      <w:r w:rsidR="0087370B" w:rsidRPr="003811EF">
        <w:rPr>
          <w:rFonts w:ascii="Times New Roman" w:eastAsia="Times New Roman" w:hAnsi="Times New Roman" w:cs="Times New Roman"/>
          <w:i/>
          <w:iCs/>
          <w:color w:val="FFC000"/>
          <w:sz w:val="24"/>
          <w:szCs w:val="24"/>
        </w:rPr>
        <w:t>And Joshua the son of Nun was full of the spirit of wisdom</w:t>
      </w:r>
      <w:r w:rsidR="00720531" w:rsidRPr="003811EF">
        <w:rPr>
          <w:rFonts w:ascii="Times New Roman" w:eastAsia="Times New Roman" w:hAnsi="Times New Roman" w:cs="Times New Roman"/>
          <w:i/>
          <w:iCs/>
          <w:color w:val="FFC000"/>
          <w:sz w:val="24"/>
          <w:szCs w:val="24"/>
        </w:rPr>
        <w:t xml:space="preserve"> </w:t>
      </w:r>
      <w:r w:rsidR="0032271A" w:rsidRPr="003811EF">
        <w:rPr>
          <w:rFonts w:ascii="Times New Roman" w:hAnsi="Times New Roman" w:cs="Times New Roman"/>
          <w:color w:val="0070C0"/>
          <w:sz w:val="24"/>
          <w:szCs w:val="24"/>
        </w:rPr>
        <w:t>(Deuteronomy 34:9)</w:t>
      </w:r>
      <w:r w:rsidR="00E90F17" w:rsidRPr="003811EF">
        <w:rPr>
          <w:rFonts w:ascii="Times New Roman" w:eastAsia="Times New Roman" w:hAnsi="Times New Roman" w:cs="Times New Roman"/>
          <w:color w:val="000000"/>
          <w:sz w:val="24"/>
          <w:szCs w:val="24"/>
        </w:rPr>
        <w:t>.</w:t>
      </w:r>
      <w:r w:rsidR="00E90F17" w:rsidRPr="003811EF">
        <w:rPr>
          <w:rStyle w:val="FootnoteReference"/>
          <w:rFonts w:ascii="Times New Roman" w:eastAsia="Times New Roman" w:hAnsi="Times New Roman" w:cs="Times New Roman"/>
          <w:color w:val="000000"/>
          <w:sz w:val="24"/>
          <w:szCs w:val="24"/>
        </w:rPr>
        <w:footnoteReference w:id="495"/>
      </w:r>
    </w:p>
    <w:p w14:paraId="1FA288CF" w14:textId="1F38D22C" w:rsidR="00031532" w:rsidRPr="003811EF" w:rsidRDefault="00031532" w:rsidP="007F55BE">
      <w:pPr>
        <w:spacing w:line="240" w:lineRule="auto"/>
        <w:ind w:left="720"/>
        <w:jc w:val="both"/>
        <w:rPr>
          <w:rFonts w:ascii="Times New Roman" w:eastAsia="Times New Roman" w:hAnsi="Times New Roman" w:cs="Times New Roman"/>
          <w:color w:val="000000"/>
          <w:sz w:val="24"/>
          <w:szCs w:val="24"/>
        </w:rPr>
      </w:pPr>
      <w:r w:rsidRPr="003811EF">
        <w:rPr>
          <w:rFonts w:ascii="Times New Roman" w:hAnsi="Times New Roman" w:cs="Times New Roman"/>
          <w:color w:val="FF0000"/>
          <w:sz w:val="24"/>
          <w:szCs w:val="24"/>
        </w:rPr>
        <w:t xml:space="preserve">34:1 </w:t>
      </w:r>
      <w:r w:rsidR="0032271A" w:rsidRPr="003811EF">
        <w:rPr>
          <w:rFonts w:ascii="Times New Roman" w:hAnsi="Times New Roman" w:cs="Times New Roman"/>
          <w:color w:val="FF0000"/>
          <w:sz w:val="24"/>
          <w:szCs w:val="24"/>
        </w:rPr>
        <w:t>T</w:t>
      </w:r>
      <w:r w:rsidRPr="003811EF">
        <w:rPr>
          <w:rFonts w:ascii="Times New Roman" w:hAnsi="Times New Roman" w:cs="Times New Roman"/>
          <w:color w:val="FF0000"/>
          <w:sz w:val="24"/>
          <w:szCs w:val="24"/>
        </w:rPr>
        <w:t xml:space="preserve">o Mount Nebo, </w:t>
      </w:r>
      <w:r w:rsidR="0032271A" w:rsidRPr="003811EF">
        <w:rPr>
          <w:rFonts w:ascii="Times New Roman" w:hAnsi="Times New Roman" w:cs="Times New Roman"/>
          <w:color w:val="FF0000"/>
          <w:sz w:val="24"/>
          <w:szCs w:val="24"/>
        </w:rPr>
        <w:t xml:space="preserve">the </w:t>
      </w:r>
      <w:r w:rsidR="00AA0144" w:rsidRPr="003811EF">
        <w:rPr>
          <w:rFonts w:ascii="Times New Roman" w:hAnsi="Times New Roman" w:cs="Times New Roman"/>
          <w:color w:val="FF0000"/>
          <w:sz w:val="24"/>
          <w:szCs w:val="24"/>
        </w:rPr>
        <w:t>highest point</w:t>
      </w:r>
      <w:r w:rsidR="0032271A" w:rsidRPr="003811EF">
        <w:rPr>
          <w:rFonts w:ascii="Times New Roman" w:hAnsi="Times New Roman" w:cs="Times New Roman"/>
          <w:color w:val="FF0000"/>
          <w:sz w:val="24"/>
          <w:szCs w:val="24"/>
        </w:rPr>
        <w:t xml:space="preserve"> [</w:t>
      </w:r>
      <w:r w:rsidR="0032271A" w:rsidRPr="003811EF">
        <w:rPr>
          <w:rFonts w:ascii="Times New Roman" w:hAnsi="Times New Roman" w:cs="Times New Roman"/>
          <w:i/>
          <w:iCs/>
          <w:color w:val="FF0000"/>
          <w:sz w:val="24"/>
          <w:szCs w:val="24"/>
        </w:rPr>
        <w:t>rosh happisga</w:t>
      </w:r>
      <w:r w:rsidR="0032271A" w:rsidRPr="003811EF">
        <w:rPr>
          <w:rFonts w:ascii="Times New Roman" w:hAnsi="Times New Roman" w:cs="Times New Roman"/>
          <w:color w:val="FF0000"/>
          <w:sz w:val="24"/>
          <w:szCs w:val="24"/>
        </w:rPr>
        <w:t>]</w:t>
      </w:r>
      <w:r w:rsidR="003811EF" w:rsidRPr="00C45B7F">
        <w:rPr>
          <w:rFonts w:ascii="Times New Roman" w:hAnsi="Times New Roman" w:cs="Times New Roman"/>
          <w:color w:val="FF0000"/>
          <w:sz w:val="24"/>
          <w:szCs w:val="24"/>
        </w:rPr>
        <w:t>—</w:t>
      </w:r>
      <w:r w:rsidR="0032271A" w:rsidRPr="003811EF">
        <w:rPr>
          <w:rFonts w:ascii="Times New Roman" w:eastAsia="Times New Roman" w:hAnsi="Times New Roman" w:cs="Times New Roman"/>
          <w:color w:val="000000"/>
          <w:sz w:val="24"/>
          <w:szCs w:val="24"/>
        </w:rPr>
        <w:t>Meaning the summit,</w:t>
      </w:r>
      <w:r w:rsidR="00AA0144" w:rsidRPr="003811EF">
        <w:rPr>
          <w:rFonts w:ascii="Times New Roman" w:eastAsia="Times New Roman" w:hAnsi="Times New Roman" w:cs="Times New Roman"/>
          <w:color w:val="000000"/>
          <w:sz w:val="24"/>
          <w:szCs w:val="24"/>
        </w:rPr>
        <w:t xml:space="preserve"> and its sense is loftiness</w:t>
      </w:r>
      <w:r w:rsidRPr="003811EF">
        <w:rPr>
          <w:rFonts w:ascii="Times New Roman" w:eastAsia="Times New Roman" w:hAnsi="Times New Roman" w:cs="Times New Roman"/>
          <w:color w:val="000000"/>
          <w:sz w:val="24"/>
          <w:szCs w:val="24"/>
        </w:rPr>
        <w:t>.</w:t>
      </w:r>
    </w:p>
    <w:p w14:paraId="39673129" w14:textId="240D3DA9" w:rsidR="00031532" w:rsidRPr="003811EF" w:rsidRDefault="00031532" w:rsidP="007F55BE">
      <w:pPr>
        <w:spacing w:line="240" w:lineRule="auto"/>
        <w:ind w:left="720"/>
        <w:jc w:val="both"/>
        <w:rPr>
          <w:rFonts w:ascii="Times New Roman" w:eastAsia="Times New Roman" w:hAnsi="Times New Roman" w:cs="Times New Roman"/>
          <w:color w:val="000000"/>
          <w:sz w:val="24"/>
          <w:szCs w:val="24"/>
        </w:rPr>
      </w:pPr>
      <w:r w:rsidRPr="003811EF">
        <w:rPr>
          <w:rFonts w:ascii="Times New Roman" w:hAnsi="Times New Roman" w:cs="Times New Roman"/>
          <w:color w:val="FF0000"/>
          <w:sz w:val="24"/>
          <w:szCs w:val="24"/>
        </w:rPr>
        <w:t xml:space="preserve">34:1 </w:t>
      </w:r>
      <w:r w:rsidR="00830CDB" w:rsidRPr="003811EF">
        <w:rPr>
          <w:rFonts w:ascii="Times New Roman" w:hAnsi="Times New Roman" w:cs="Times New Roman"/>
          <w:color w:val="FF0000"/>
          <w:sz w:val="24"/>
          <w:szCs w:val="24"/>
        </w:rPr>
        <w:t>Which</w:t>
      </w:r>
      <w:r w:rsidRPr="003811EF">
        <w:rPr>
          <w:rFonts w:ascii="Times New Roman" w:hAnsi="Times New Roman" w:cs="Times New Roman"/>
          <w:color w:val="FF0000"/>
          <w:sz w:val="24"/>
          <w:szCs w:val="24"/>
        </w:rPr>
        <w:t xml:space="preserve"> is opposite Jericho</w:t>
      </w:r>
      <w:r w:rsidR="003811EF" w:rsidRPr="00C45B7F">
        <w:rPr>
          <w:rFonts w:ascii="Times New Roman" w:hAnsi="Times New Roman" w:cs="Times New Roman"/>
          <w:color w:val="FF0000"/>
          <w:sz w:val="24"/>
          <w:szCs w:val="24"/>
        </w:rPr>
        <w:t>—</w:t>
      </w:r>
      <w:r w:rsidR="00830CDB" w:rsidRPr="003811EF">
        <w:rPr>
          <w:rFonts w:ascii="Times New Roman" w:eastAsia="Times New Roman" w:hAnsi="Times New Roman" w:cs="Times New Roman"/>
          <w:color w:val="000000"/>
          <w:sz w:val="24"/>
          <w:szCs w:val="24"/>
        </w:rPr>
        <w:t xml:space="preserve">Facing the Land of Israel. </w:t>
      </w:r>
    </w:p>
    <w:p w14:paraId="46D5C211" w14:textId="01C2DF45" w:rsidR="00031532" w:rsidRPr="003811EF" w:rsidRDefault="00031532" w:rsidP="007F55BE">
      <w:pPr>
        <w:spacing w:line="240" w:lineRule="auto"/>
        <w:ind w:left="720"/>
        <w:jc w:val="both"/>
        <w:rPr>
          <w:rFonts w:ascii="Times New Roman" w:eastAsia="Times New Roman" w:hAnsi="Times New Roman" w:cs="Times New Roman"/>
          <w:color w:val="000000"/>
          <w:sz w:val="24"/>
          <w:szCs w:val="24"/>
        </w:rPr>
      </w:pPr>
      <w:r w:rsidRPr="003811EF">
        <w:rPr>
          <w:rFonts w:ascii="Times New Roman" w:hAnsi="Times New Roman" w:cs="Times New Roman"/>
          <w:color w:val="FF0000"/>
          <w:sz w:val="24"/>
          <w:szCs w:val="24"/>
        </w:rPr>
        <w:t xml:space="preserve">34:1 </w:t>
      </w:r>
      <w:r w:rsidR="007C5A83" w:rsidRPr="003811EF">
        <w:rPr>
          <w:rFonts w:ascii="Times New Roman" w:hAnsi="Times New Roman" w:cs="Times New Roman"/>
          <w:color w:val="FF0000"/>
          <w:sz w:val="24"/>
          <w:szCs w:val="24"/>
        </w:rPr>
        <w:t>Adonai</w:t>
      </w:r>
      <w:r w:rsidRPr="003811EF">
        <w:rPr>
          <w:rFonts w:ascii="Times New Roman" w:hAnsi="Times New Roman" w:cs="Times New Roman"/>
          <w:color w:val="FF0000"/>
          <w:sz w:val="24"/>
          <w:szCs w:val="24"/>
        </w:rPr>
        <w:t xml:space="preserve"> showed him</w:t>
      </w:r>
      <w:r w:rsidR="003811EF" w:rsidRPr="00C45B7F">
        <w:rPr>
          <w:rFonts w:ascii="Times New Roman" w:hAnsi="Times New Roman" w:cs="Times New Roman"/>
          <w:color w:val="FF0000"/>
          <w:sz w:val="24"/>
          <w:szCs w:val="24"/>
        </w:rPr>
        <w:t>—</w:t>
      </w:r>
      <w:r w:rsidRPr="003811EF">
        <w:rPr>
          <w:rFonts w:ascii="Times New Roman" w:eastAsia="Times New Roman" w:hAnsi="Times New Roman" w:cs="Times New Roman"/>
          <w:color w:val="000000"/>
          <w:sz w:val="24"/>
          <w:szCs w:val="24"/>
        </w:rPr>
        <w:t xml:space="preserve">Moses wrote </w:t>
      </w:r>
      <w:r w:rsidR="00CA4FEB" w:rsidRPr="003811EF">
        <w:rPr>
          <w:rFonts w:ascii="Times New Roman" w:eastAsia="Times New Roman" w:hAnsi="Times New Roman" w:cs="Times New Roman"/>
          <w:color w:val="000000"/>
          <w:sz w:val="24"/>
          <w:szCs w:val="24"/>
        </w:rPr>
        <w:t>this way</w:t>
      </w:r>
      <w:r w:rsidR="00B93DA1" w:rsidRPr="003811EF">
        <w:rPr>
          <w:rFonts w:ascii="Times New Roman" w:eastAsia="Times New Roman" w:hAnsi="Times New Roman" w:cs="Times New Roman"/>
          <w:color w:val="000000"/>
          <w:sz w:val="24"/>
          <w:szCs w:val="24"/>
        </w:rPr>
        <w:t xml:space="preserve"> [in the third person]</w:t>
      </w:r>
      <w:r w:rsidR="00CA4FEB" w:rsidRPr="003811EF">
        <w:rPr>
          <w:rFonts w:ascii="Times New Roman" w:eastAsia="Times New Roman" w:hAnsi="Times New Roman" w:cs="Times New Roman"/>
          <w:color w:val="000000"/>
          <w:sz w:val="24"/>
          <w:szCs w:val="24"/>
        </w:rPr>
        <w:t xml:space="preserve"> because he wrote everything </w:t>
      </w:r>
      <w:r w:rsidRPr="003811EF">
        <w:rPr>
          <w:rFonts w:ascii="Times New Roman" w:eastAsia="Times New Roman" w:hAnsi="Times New Roman" w:cs="Times New Roman"/>
          <w:color w:val="000000"/>
          <w:sz w:val="24"/>
          <w:szCs w:val="24"/>
        </w:rPr>
        <w:t>he experience</w:t>
      </w:r>
      <w:r w:rsidR="0024384D" w:rsidRPr="003811EF">
        <w:rPr>
          <w:rFonts w:ascii="Times New Roman" w:eastAsia="Times New Roman" w:hAnsi="Times New Roman" w:cs="Times New Roman"/>
          <w:color w:val="000000"/>
          <w:sz w:val="24"/>
          <w:szCs w:val="24"/>
        </w:rPr>
        <w:t>d</w:t>
      </w:r>
      <w:r w:rsidRPr="003811EF">
        <w:rPr>
          <w:rFonts w:ascii="Times New Roman" w:eastAsia="Times New Roman" w:hAnsi="Times New Roman" w:cs="Times New Roman"/>
          <w:color w:val="000000"/>
          <w:sz w:val="24"/>
          <w:szCs w:val="24"/>
        </w:rPr>
        <w:t xml:space="preserve"> in prophecy, including </w:t>
      </w:r>
      <w:r w:rsidR="00CA4FEB" w:rsidRPr="003811EF">
        <w:rPr>
          <w:rFonts w:ascii="Times New Roman" w:eastAsia="Times New Roman" w:hAnsi="Times New Roman" w:cs="Times New Roman"/>
          <w:color w:val="000000"/>
          <w:sz w:val="24"/>
          <w:szCs w:val="24"/>
        </w:rPr>
        <w:t>what pertained to the future</w:t>
      </w:r>
      <w:r w:rsidRPr="003811EF">
        <w:rPr>
          <w:rFonts w:ascii="Times New Roman" w:eastAsia="Times New Roman" w:hAnsi="Times New Roman" w:cs="Times New Roman"/>
          <w:color w:val="000000"/>
          <w:sz w:val="24"/>
          <w:szCs w:val="24"/>
        </w:rPr>
        <w:t>.</w:t>
      </w:r>
    </w:p>
    <w:p w14:paraId="5D19C3E7" w14:textId="2CA26859" w:rsidR="00FC7F94" w:rsidRPr="003811EF" w:rsidRDefault="00526BE9" w:rsidP="007F55BE">
      <w:pPr>
        <w:spacing w:line="240" w:lineRule="auto"/>
        <w:ind w:left="720"/>
        <w:jc w:val="both"/>
        <w:rPr>
          <w:rFonts w:ascii="Times New Roman" w:eastAsia="Times New Roman" w:hAnsi="Times New Roman" w:cs="Times New Roman"/>
          <w:i/>
          <w:iCs/>
          <w:color w:val="000000"/>
          <w:sz w:val="24"/>
          <w:szCs w:val="24"/>
        </w:rPr>
      </w:pPr>
      <w:r w:rsidRPr="003811EF">
        <w:rPr>
          <w:rFonts w:ascii="Times New Roman" w:hAnsi="Times New Roman" w:cs="Times New Roman"/>
          <w:color w:val="FF0000"/>
          <w:sz w:val="24"/>
          <w:szCs w:val="24"/>
        </w:rPr>
        <w:t>34</w:t>
      </w:r>
      <w:r w:rsidRPr="003811EF">
        <w:rPr>
          <w:rFonts w:ascii="Times New Roman" w:eastAsia="Times New Roman" w:hAnsi="Times New Roman" w:cs="Times New Roman"/>
          <w:color w:val="FF0000"/>
          <w:sz w:val="24"/>
          <w:szCs w:val="24"/>
        </w:rPr>
        <w:t xml:space="preserve">:1 </w:t>
      </w:r>
      <w:r w:rsidR="00D1197C" w:rsidRPr="003811EF">
        <w:rPr>
          <w:rFonts w:ascii="Times New Roman" w:eastAsia="Times New Roman" w:hAnsi="Times New Roman" w:cs="Times New Roman"/>
          <w:color w:val="FF0000"/>
          <w:sz w:val="24"/>
          <w:szCs w:val="24"/>
        </w:rPr>
        <w:t>From [</w:t>
      </w:r>
      <w:r w:rsidR="00D1197C" w:rsidRPr="003811EF">
        <w:rPr>
          <w:rFonts w:ascii="Times New Roman" w:eastAsia="Times New Roman" w:hAnsi="Times New Roman" w:cs="Times New Roman"/>
          <w:i/>
          <w:iCs/>
          <w:color w:val="FF0000"/>
          <w:sz w:val="24"/>
          <w:szCs w:val="24"/>
        </w:rPr>
        <w:t>et</w:t>
      </w:r>
      <w:r w:rsidR="00D1197C" w:rsidRPr="003811EF">
        <w:rPr>
          <w:rFonts w:ascii="Times New Roman" w:eastAsia="Times New Roman" w:hAnsi="Times New Roman" w:cs="Times New Roman"/>
          <w:color w:val="FF0000"/>
          <w:sz w:val="24"/>
          <w:szCs w:val="24"/>
        </w:rPr>
        <w:t>]</w:t>
      </w:r>
      <w:r w:rsidR="00D1197C" w:rsidRPr="003811EF">
        <w:rPr>
          <w:rFonts w:ascii="Times New Roman" w:eastAsia="Times New Roman" w:hAnsi="Times New Roman" w:cs="Times New Roman"/>
          <w:i/>
          <w:iCs/>
          <w:color w:val="FF0000"/>
          <w:sz w:val="24"/>
          <w:szCs w:val="24"/>
        </w:rPr>
        <w:t xml:space="preserve"> </w:t>
      </w:r>
      <w:r w:rsidRPr="003811EF">
        <w:rPr>
          <w:rFonts w:ascii="Times New Roman" w:eastAsia="Times New Roman" w:hAnsi="Times New Roman" w:cs="Times New Roman"/>
          <w:color w:val="FF0000"/>
          <w:sz w:val="24"/>
          <w:szCs w:val="24"/>
        </w:rPr>
        <w:t>Gilead</w:t>
      </w:r>
      <w:r w:rsidR="003811EF" w:rsidRPr="00C45B7F">
        <w:rPr>
          <w:rFonts w:ascii="Times New Roman" w:hAnsi="Times New Roman" w:cs="Times New Roman"/>
          <w:color w:val="FF0000"/>
          <w:sz w:val="24"/>
          <w:szCs w:val="24"/>
        </w:rPr>
        <w:t>—</w:t>
      </w:r>
      <w:r w:rsidRPr="003811EF">
        <w:rPr>
          <w:rFonts w:ascii="Times New Roman" w:eastAsia="Times New Roman" w:hAnsi="Times New Roman" w:cs="Times New Roman"/>
          <w:color w:val="000000"/>
          <w:sz w:val="24"/>
          <w:szCs w:val="24"/>
        </w:rPr>
        <w:t xml:space="preserve">Similar to </w:t>
      </w:r>
      <w:r w:rsidR="00FC7F94" w:rsidRPr="003811EF">
        <w:rPr>
          <w:rFonts w:ascii="Times New Roman" w:hAnsi="Times New Roman" w:cs="Times New Roman"/>
          <w:i/>
          <w:iCs/>
          <w:color w:val="FFC000"/>
          <w:sz w:val="24"/>
          <w:szCs w:val="24"/>
        </w:rPr>
        <w:t>They had gone out of [</w:t>
      </w:r>
      <w:r w:rsidR="00FC7F94" w:rsidRPr="003811EF">
        <w:rPr>
          <w:rFonts w:ascii="Times New Roman" w:hAnsi="Times New Roman" w:cs="Times New Roman"/>
          <w:color w:val="FFC000"/>
          <w:sz w:val="24"/>
          <w:szCs w:val="24"/>
        </w:rPr>
        <w:t>et</w:t>
      </w:r>
      <w:r w:rsidR="00FC7F94" w:rsidRPr="003811EF">
        <w:rPr>
          <w:rFonts w:ascii="Times New Roman" w:hAnsi="Times New Roman" w:cs="Times New Roman"/>
          <w:i/>
          <w:iCs/>
          <w:color w:val="FFC000"/>
          <w:sz w:val="24"/>
          <w:szCs w:val="24"/>
        </w:rPr>
        <w:t xml:space="preserve">] the city </w:t>
      </w:r>
      <w:r w:rsidRPr="003811EF">
        <w:rPr>
          <w:rFonts w:ascii="Times New Roman" w:eastAsia="Times New Roman" w:hAnsi="Times New Roman" w:cs="Times New Roman"/>
          <w:color w:val="0070C0"/>
          <w:sz w:val="24"/>
          <w:szCs w:val="24"/>
        </w:rPr>
        <w:t>(Genesis 44:4)</w:t>
      </w:r>
      <w:r w:rsidR="00FC7F94" w:rsidRPr="003811EF">
        <w:rPr>
          <w:rFonts w:ascii="Times New Roman" w:eastAsia="Times New Roman" w:hAnsi="Times New Roman" w:cs="Times New Roman"/>
          <w:color w:val="000000"/>
          <w:sz w:val="24"/>
          <w:szCs w:val="24"/>
        </w:rPr>
        <w:t xml:space="preserve"> [the direct object marker </w:t>
      </w:r>
      <w:r w:rsidR="00FC7F94" w:rsidRPr="003811EF">
        <w:rPr>
          <w:rFonts w:ascii="Times New Roman" w:eastAsia="Times New Roman" w:hAnsi="Times New Roman" w:cs="Times New Roman"/>
          <w:i/>
          <w:iCs/>
          <w:color w:val="000000"/>
          <w:sz w:val="24"/>
          <w:szCs w:val="24"/>
        </w:rPr>
        <w:t xml:space="preserve">et </w:t>
      </w:r>
      <w:r w:rsidR="00FC7F94" w:rsidRPr="003811EF">
        <w:rPr>
          <w:rFonts w:ascii="Times New Roman" w:eastAsia="Times New Roman" w:hAnsi="Times New Roman" w:cs="Times New Roman"/>
          <w:color w:val="000000"/>
          <w:sz w:val="24"/>
          <w:szCs w:val="24"/>
        </w:rPr>
        <w:t>functions like the preposition</w:t>
      </w:r>
      <w:r w:rsidRPr="003811EF">
        <w:rPr>
          <w:rFonts w:ascii="Times New Roman" w:eastAsia="Times New Roman" w:hAnsi="Times New Roman" w:cs="Times New Roman"/>
          <w:color w:val="000000"/>
          <w:sz w:val="24"/>
          <w:szCs w:val="24"/>
        </w:rPr>
        <w:t xml:space="preserve"> </w:t>
      </w:r>
      <w:r w:rsidR="00FC7F94" w:rsidRPr="003811EF">
        <w:rPr>
          <w:rFonts w:ascii="Times New Roman" w:eastAsia="Times New Roman" w:hAnsi="Times New Roman" w:cs="Times New Roman"/>
          <w:i/>
          <w:iCs/>
          <w:color w:val="000000"/>
          <w:sz w:val="24"/>
          <w:szCs w:val="24"/>
        </w:rPr>
        <w:t>min</w:t>
      </w:r>
      <w:r w:rsidR="00D1197C" w:rsidRPr="003811EF">
        <w:rPr>
          <w:rFonts w:ascii="Times New Roman" w:eastAsia="Times New Roman" w:hAnsi="Times New Roman" w:cs="Times New Roman"/>
          <w:color w:val="000000"/>
          <w:sz w:val="24"/>
          <w:szCs w:val="24"/>
        </w:rPr>
        <w:t>]</w:t>
      </w:r>
      <w:r w:rsidR="00FC7F94" w:rsidRPr="003811EF">
        <w:rPr>
          <w:rFonts w:ascii="Times New Roman" w:eastAsia="Times New Roman" w:hAnsi="Times New Roman" w:cs="Times New Roman"/>
          <w:color w:val="000000"/>
          <w:sz w:val="24"/>
          <w:szCs w:val="24"/>
        </w:rPr>
        <w:t>.</w:t>
      </w:r>
      <w:r w:rsidR="00FC7F94" w:rsidRPr="003811EF">
        <w:rPr>
          <w:rFonts w:ascii="Times New Roman" w:eastAsia="Times New Roman" w:hAnsi="Times New Roman" w:cs="Times New Roman"/>
          <w:i/>
          <w:iCs/>
          <w:color w:val="000000"/>
          <w:sz w:val="24"/>
          <w:szCs w:val="24"/>
        </w:rPr>
        <w:t xml:space="preserve"> </w:t>
      </w:r>
    </w:p>
    <w:p w14:paraId="26FE223C" w14:textId="32991F79" w:rsidR="00526BE9" w:rsidRPr="003811EF" w:rsidRDefault="00FC7F94" w:rsidP="007F55BE">
      <w:pPr>
        <w:spacing w:line="240" w:lineRule="auto"/>
        <w:ind w:left="720"/>
        <w:jc w:val="both"/>
        <w:rPr>
          <w:rFonts w:ascii="Times New Roman" w:eastAsia="Times New Roman" w:hAnsi="Times New Roman" w:cs="Times New Roman"/>
          <w:color w:val="000000"/>
          <w:sz w:val="24"/>
          <w:szCs w:val="24"/>
        </w:rPr>
      </w:pPr>
      <w:r w:rsidRPr="003811EF">
        <w:rPr>
          <w:rFonts w:ascii="Times New Roman" w:eastAsia="Times New Roman" w:hAnsi="Times New Roman" w:cs="Times New Roman"/>
          <w:color w:val="000000"/>
          <w:sz w:val="24"/>
          <w:szCs w:val="24"/>
        </w:rPr>
        <w:t>Alternatively</w:t>
      </w:r>
      <w:r w:rsidR="00526BE9" w:rsidRPr="003811EF">
        <w:rPr>
          <w:rFonts w:ascii="Times New Roman" w:eastAsia="Times New Roman" w:hAnsi="Times New Roman" w:cs="Times New Roman"/>
          <w:color w:val="000000"/>
          <w:sz w:val="24"/>
          <w:szCs w:val="24"/>
        </w:rPr>
        <w:t xml:space="preserve">, it means that he saw </w:t>
      </w:r>
      <w:r w:rsidR="00BD0DAF" w:rsidRPr="003811EF">
        <w:rPr>
          <w:rFonts w:ascii="Times New Roman" w:eastAsia="Times New Roman" w:hAnsi="Times New Roman" w:cs="Times New Roman"/>
          <w:color w:val="000000"/>
          <w:sz w:val="24"/>
          <w:szCs w:val="24"/>
        </w:rPr>
        <w:t>[the land]</w:t>
      </w:r>
      <w:r w:rsidR="00526BE9" w:rsidRPr="003811EF">
        <w:rPr>
          <w:rFonts w:ascii="Times New Roman" w:eastAsia="Times New Roman" w:hAnsi="Times New Roman" w:cs="Times New Roman"/>
          <w:color w:val="000000"/>
          <w:sz w:val="24"/>
          <w:szCs w:val="24"/>
        </w:rPr>
        <w:t xml:space="preserve"> even though it was distant, just like </w:t>
      </w:r>
      <w:r w:rsidR="00BD0DAF" w:rsidRPr="003811EF">
        <w:rPr>
          <w:rFonts w:ascii="Times New Roman" w:eastAsia="Times New Roman" w:hAnsi="Times New Roman" w:cs="Times New Roman"/>
          <w:color w:val="000000"/>
          <w:sz w:val="24"/>
          <w:szCs w:val="24"/>
        </w:rPr>
        <w:t>Gilead</w:t>
      </w:r>
      <w:r w:rsidR="00DA5F0A" w:rsidRPr="003811EF">
        <w:rPr>
          <w:rFonts w:ascii="Times New Roman" w:eastAsia="Times New Roman" w:hAnsi="Times New Roman" w:cs="Times New Roman"/>
          <w:color w:val="000000"/>
          <w:sz w:val="24"/>
          <w:szCs w:val="24"/>
        </w:rPr>
        <w:t>,</w:t>
      </w:r>
      <w:r w:rsidR="00BD0DAF" w:rsidRPr="003811EF">
        <w:rPr>
          <w:rFonts w:ascii="Times New Roman" w:eastAsia="Times New Roman" w:hAnsi="Times New Roman" w:cs="Times New Roman"/>
          <w:color w:val="000000"/>
          <w:sz w:val="24"/>
          <w:szCs w:val="24"/>
        </w:rPr>
        <w:t xml:space="preserve"> which was nearby.</w:t>
      </w:r>
    </w:p>
    <w:p w14:paraId="1182EDA8" w14:textId="1FAD22A7" w:rsidR="00031532" w:rsidRPr="003811EF" w:rsidRDefault="00031532" w:rsidP="007F55BE">
      <w:pPr>
        <w:spacing w:line="240" w:lineRule="auto"/>
        <w:ind w:left="720"/>
        <w:jc w:val="both"/>
        <w:rPr>
          <w:rFonts w:ascii="Times New Roman" w:eastAsia="Times New Roman" w:hAnsi="Times New Roman" w:cs="Times New Roman"/>
          <w:color w:val="000000"/>
          <w:sz w:val="24"/>
          <w:szCs w:val="24"/>
        </w:rPr>
      </w:pPr>
      <w:r w:rsidRPr="003811EF">
        <w:rPr>
          <w:rFonts w:ascii="Times New Roman" w:hAnsi="Times New Roman" w:cs="Times New Roman"/>
          <w:color w:val="FF0000"/>
          <w:sz w:val="24"/>
          <w:szCs w:val="24"/>
        </w:rPr>
        <w:t xml:space="preserve">34:1 </w:t>
      </w:r>
      <w:r w:rsidR="00D1197C" w:rsidRPr="003811EF">
        <w:rPr>
          <w:rFonts w:ascii="Times New Roman" w:hAnsi="Times New Roman" w:cs="Times New Roman"/>
          <w:color w:val="FF0000"/>
          <w:sz w:val="24"/>
          <w:szCs w:val="24"/>
        </w:rPr>
        <w:t>T</w:t>
      </w:r>
      <w:r w:rsidRPr="003811EF">
        <w:rPr>
          <w:rFonts w:ascii="Times New Roman" w:hAnsi="Times New Roman" w:cs="Times New Roman"/>
          <w:color w:val="FF0000"/>
          <w:sz w:val="24"/>
          <w:szCs w:val="24"/>
        </w:rPr>
        <w:t>o Dan</w:t>
      </w:r>
      <w:r w:rsidR="003811EF" w:rsidRPr="00C45B7F">
        <w:rPr>
          <w:rFonts w:ascii="Times New Roman" w:hAnsi="Times New Roman" w:cs="Times New Roman"/>
          <w:color w:val="FF0000"/>
          <w:sz w:val="24"/>
          <w:szCs w:val="24"/>
        </w:rPr>
        <w:t>—</w:t>
      </w:r>
      <w:r w:rsidR="00D1197C" w:rsidRPr="003811EF">
        <w:rPr>
          <w:rFonts w:ascii="Times New Roman" w:eastAsia="Times New Roman" w:hAnsi="Times New Roman" w:cs="Times New Roman"/>
          <w:color w:val="000000"/>
          <w:sz w:val="24"/>
          <w:szCs w:val="24"/>
        </w:rPr>
        <w:t>which is in the northeast</w:t>
      </w:r>
      <w:r w:rsidR="0003068D" w:rsidRPr="003811EF">
        <w:rPr>
          <w:rFonts w:ascii="Times New Roman" w:eastAsia="Times New Roman" w:hAnsi="Times New Roman" w:cs="Times New Roman"/>
          <w:color w:val="000000"/>
          <w:sz w:val="24"/>
          <w:szCs w:val="24"/>
        </w:rPr>
        <w:t>. Then he goes in order.</w:t>
      </w:r>
    </w:p>
    <w:p w14:paraId="184BC096" w14:textId="183298A7" w:rsidR="00031532" w:rsidRPr="003811EF" w:rsidRDefault="00031532" w:rsidP="007F55BE">
      <w:pPr>
        <w:spacing w:line="240" w:lineRule="auto"/>
        <w:ind w:left="720"/>
        <w:jc w:val="both"/>
        <w:rPr>
          <w:rFonts w:ascii="Times New Roman" w:eastAsia="Times New Roman" w:hAnsi="Times New Roman" w:cs="Times New Roman"/>
          <w:color w:val="000000"/>
          <w:sz w:val="24"/>
          <w:szCs w:val="24"/>
        </w:rPr>
      </w:pPr>
      <w:r w:rsidRPr="003811EF">
        <w:rPr>
          <w:rFonts w:ascii="Times New Roman" w:hAnsi="Times New Roman" w:cs="Times New Roman"/>
          <w:color w:val="FF0000"/>
          <w:sz w:val="24"/>
          <w:szCs w:val="24"/>
        </w:rPr>
        <w:t>34:2 </w:t>
      </w:r>
      <w:r w:rsidR="000D077D" w:rsidRPr="003811EF">
        <w:rPr>
          <w:rFonts w:ascii="Times New Roman" w:hAnsi="Times New Roman" w:cs="Times New Roman"/>
          <w:color w:val="FF0000"/>
          <w:sz w:val="24"/>
          <w:szCs w:val="24"/>
        </w:rPr>
        <w:t>And</w:t>
      </w:r>
      <w:r w:rsidRPr="003811EF">
        <w:rPr>
          <w:rFonts w:ascii="Times New Roman" w:hAnsi="Times New Roman" w:cs="Times New Roman"/>
          <w:color w:val="FF0000"/>
          <w:sz w:val="24"/>
          <w:szCs w:val="24"/>
        </w:rPr>
        <w:t xml:space="preserve"> all Naphtali, and the land of Ephraim and Manasseh, and all the land of Judah</w:t>
      </w:r>
      <w:r w:rsidR="003811EF" w:rsidRPr="00C45B7F">
        <w:rPr>
          <w:rFonts w:ascii="Times New Roman" w:hAnsi="Times New Roman" w:cs="Times New Roman"/>
          <w:color w:val="FF0000"/>
          <w:sz w:val="24"/>
          <w:szCs w:val="24"/>
        </w:rPr>
        <w:t>—</w:t>
      </w:r>
      <w:r w:rsidR="000D077D" w:rsidRPr="003811EF">
        <w:rPr>
          <w:rFonts w:ascii="Times New Roman" w:eastAsia="Times New Roman" w:hAnsi="Times New Roman" w:cs="Times New Roman"/>
          <w:color w:val="000000"/>
          <w:sz w:val="24"/>
          <w:szCs w:val="24"/>
        </w:rPr>
        <w:t xml:space="preserve">The entire eastern boundary from north to south. </w:t>
      </w:r>
    </w:p>
    <w:p w14:paraId="2D27EB1F" w14:textId="29D18E78" w:rsidR="00031532" w:rsidRPr="003811EF" w:rsidRDefault="00031532" w:rsidP="007F55BE">
      <w:pPr>
        <w:spacing w:line="240" w:lineRule="auto"/>
        <w:ind w:left="720"/>
        <w:jc w:val="both"/>
        <w:rPr>
          <w:rFonts w:ascii="Times New Roman" w:eastAsia="Times New Roman" w:hAnsi="Times New Roman" w:cs="Times New Roman"/>
          <w:color w:val="000000"/>
          <w:sz w:val="24"/>
          <w:szCs w:val="24"/>
        </w:rPr>
      </w:pPr>
      <w:r w:rsidRPr="003811EF">
        <w:rPr>
          <w:rFonts w:ascii="Times New Roman" w:hAnsi="Times New Roman" w:cs="Times New Roman"/>
          <w:color w:val="FF0000"/>
          <w:sz w:val="24"/>
          <w:szCs w:val="24"/>
        </w:rPr>
        <w:t xml:space="preserve">34:2 </w:t>
      </w:r>
      <w:r w:rsidR="000D077D" w:rsidRPr="003811EF">
        <w:rPr>
          <w:rFonts w:ascii="Times New Roman" w:hAnsi="Times New Roman" w:cs="Times New Roman"/>
          <w:color w:val="FF0000"/>
          <w:sz w:val="24"/>
          <w:szCs w:val="24"/>
        </w:rPr>
        <w:t>T</w:t>
      </w:r>
      <w:r w:rsidRPr="003811EF">
        <w:rPr>
          <w:rFonts w:ascii="Times New Roman" w:hAnsi="Times New Roman" w:cs="Times New Roman"/>
          <w:color w:val="FF0000"/>
          <w:sz w:val="24"/>
          <w:szCs w:val="24"/>
        </w:rPr>
        <w:t xml:space="preserve">o the </w:t>
      </w:r>
      <w:r w:rsidR="000D077D" w:rsidRPr="003811EF">
        <w:rPr>
          <w:rFonts w:ascii="Times New Roman" w:hAnsi="Times New Roman" w:cs="Times New Roman"/>
          <w:color w:val="FF0000"/>
          <w:sz w:val="24"/>
          <w:szCs w:val="24"/>
        </w:rPr>
        <w:t>ultimate sea</w:t>
      </w:r>
      <w:r w:rsidR="003811EF" w:rsidRPr="00C45B7F">
        <w:rPr>
          <w:rFonts w:ascii="Times New Roman" w:hAnsi="Times New Roman" w:cs="Times New Roman"/>
          <w:color w:val="FF0000"/>
          <w:sz w:val="24"/>
          <w:szCs w:val="24"/>
        </w:rPr>
        <w:t>—</w:t>
      </w:r>
      <w:r w:rsidR="000D077D" w:rsidRPr="003811EF">
        <w:rPr>
          <w:rFonts w:ascii="Times New Roman" w:eastAsia="Times New Roman" w:hAnsi="Times New Roman" w:cs="Times New Roman"/>
          <w:color w:val="000000"/>
          <w:sz w:val="24"/>
          <w:szCs w:val="24"/>
        </w:rPr>
        <w:t>The entire western boundary</w:t>
      </w:r>
      <w:r w:rsidRPr="003811EF">
        <w:rPr>
          <w:rFonts w:ascii="Times New Roman" w:eastAsia="Times New Roman" w:hAnsi="Times New Roman" w:cs="Times New Roman"/>
          <w:color w:val="000000"/>
          <w:sz w:val="24"/>
          <w:szCs w:val="24"/>
        </w:rPr>
        <w:t>.</w:t>
      </w:r>
    </w:p>
    <w:p w14:paraId="74279FB2" w14:textId="4276623B" w:rsidR="00C31B65" w:rsidRPr="003811EF" w:rsidRDefault="00031532" w:rsidP="007F55BE">
      <w:pPr>
        <w:spacing w:line="240" w:lineRule="auto"/>
        <w:ind w:left="720"/>
        <w:jc w:val="both"/>
        <w:rPr>
          <w:rFonts w:ascii="Times New Roman" w:eastAsia="Times New Roman" w:hAnsi="Times New Roman" w:cs="Times New Roman"/>
          <w:color w:val="000000"/>
          <w:sz w:val="24"/>
          <w:szCs w:val="24"/>
        </w:rPr>
      </w:pPr>
      <w:r w:rsidRPr="003811EF">
        <w:rPr>
          <w:rFonts w:ascii="Times New Roman" w:hAnsi="Times New Roman" w:cs="Times New Roman"/>
          <w:color w:val="FF0000"/>
          <w:sz w:val="24"/>
          <w:szCs w:val="24"/>
        </w:rPr>
        <w:t xml:space="preserve">34:3 </w:t>
      </w:r>
      <w:r w:rsidR="00E66730" w:rsidRPr="003811EF">
        <w:rPr>
          <w:rFonts w:ascii="Times New Roman" w:hAnsi="Times New Roman" w:cs="Times New Roman"/>
          <w:color w:val="FF0000"/>
          <w:sz w:val="24"/>
          <w:szCs w:val="24"/>
        </w:rPr>
        <w:t>A</w:t>
      </w:r>
      <w:r w:rsidRPr="003811EF">
        <w:rPr>
          <w:rFonts w:ascii="Times New Roman" w:hAnsi="Times New Roman" w:cs="Times New Roman"/>
          <w:color w:val="FF0000"/>
          <w:sz w:val="24"/>
          <w:szCs w:val="24"/>
        </w:rPr>
        <w:t xml:space="preserve">nd the south, and the </w:t>
      </w:r>
      <w:r w:rsidR="006C2009" w:rsidRPr="003811EF">
        <w:rPr>
          <w:rFonts w:ascii="Times New Roman" w:hAnsi="Times New Roman" w:cs="Times New Roman"/>
          <w:color w:val="FF0000"/>
          <w:sz w:val="24"/>
          <w:szCs w:val="24"/>
        </w:rPr>
        <w:t>p</w:t>
      </w:r>
      <w:r w:rsidRPr="003811EF">
        <w:rPr>
          <w:rFonts w:ascii="Times New Roman" w:hAnsi="Times New Roman" w:cs="Times New Roman"/>
          <w:color w:val="FF0000"/>
          <w:sz w:val="24"/>
          <w:szCs w:val="24"/>
        </w:rPr>
        <w:t>lain of the valley of Jericho</w:t>
      </w:r>
      <w:r w:rsidR="003811EF" w:rsidRPr="00C45B7F">
        <w:rPr>
          <w:rFonts w:ascii="Times New Roman" w:hAnsi="Times New Roman" w:cs="Times New Roman"/>
          <w:color w:val="FF0000"/>
          <w:sz w:val="24"/>
          <w:szCs w:val="24"/>
        </w:rPr>
        <w:t>—</w:t>
      </w:r>
      <w:r w:rsidR="00E66730" w:rsidRPr="003811EF">
        <w:rPr>
          <w:rFonts w:ascii="Times New Roman" w:eastAsia="Times New Roman" w:hAnsi="Times New Roman" w:cs="Times New Roman"/>
          <w:color w:val="000000"/>
          <w:sz w:val="24"/>
          <w:szCs w:val="24"/>
        </w:rPr>
        <w:t>T</w:t>
      </w:r>
      <w:r w:rsidRPr="003811EF">
        <w:rPr>
          <w:rFonts w:ascii="Times New Roman" w:eastAsia="Times New Roman" w:hAnsi="Times New Roman" w:cs="Times New Roman"/>
          <w:color w:val="000000"/>
          <w:sz w:val="24"/>
          <w:szCs w:val="24"/>
        </w:rPr>
        <w:t xml:space="preserve">he </w:t>
      </w:r>
      <w:r w:rsidR="0024384D" w:rsidRPr="003811EF">
        <w:rPr>
          <w:rFonts w:ascii="Times New Roman" w:eastAsia="Times New Roman" w:hAnsi="Times New Roman" w:cs="Times New Roman"/>
          <w:color w:val="000000"/>
          <w:sz w:val="24"/>
          <w:szCs w:val="24"/>
        </w:rPr>
        <w:t>e</w:t>
      </w:r>
      <w:r w:rsidRPr="003811EF">
        <w:rPr>
          <w:rFonts w:ascii="Times New Roman" w:eastAsia="Times New Roman" w:hAnsi="Times New Roman" w:cs="Times New Roman"/>
          <w:color w:val="000000"/>
          <w:sz w:val="24"/>
          <w:szCs w:val="24"/>
        </w:rPr>
        <w:t xml:space="preserve">astern </w:t>
      </w:r>
      <w:r w:rsidR="00C31B65" w:rsidRPr="003811EF">
        <w:rPr>
          <w:rFonts w:ascii="Times New Roman" w:eastAsia="Times New Roman" w:hAnsi="Times New Roman" w:cs="Times New Roman"/>
          <w:color w:val="000000"/>
          <w:sz w:val="24"/>
          <w:szCs w:val="24"/>
        </w:rPr>
        <w:t>edge is a strip that extends eastwards.</w:t>
      </w:r>
    </w:p>
    <w:p w14:paraId="2FF2B9D1" w14:textId="11C33319" w:rsidR="00031532" w:rsidRPr="003811EF" w:rsidRDefault="00D60797" w:rsidP="007F55BE">
      <w:pPr>
        <w:spacing w:line="240" w:lineRule="auto"/>
        <w:ind w:left="720"/>
        <w:jc w:val="both"/>
        <w:rPr>
          <w:rFonts w:ascii="Times New Roman" w:eastAsia="Times New Roman" w:hAnsi="Times New Roman" w:cs="Times New Roman"/>
          <w:color w:val="000000"/>
          <w:sz w:val="24"/>
          <w:szCs w:val="24"/>
        </w:rPr>
      </w:pPr>
      <w:r w:rsidRPr="003811EF">
        <w:rPr>
          <w:rFonts w:ascii="Times New Roman" w:hAnsi="Times New Roman" w:cs="Times New Roman"/>
          <w:color w:val="FF0000"/>
          <w:sz w:val="24"/>
          <w:szCs w:val="24"/>
        </w:rPr>
        <w:t xml:space="preserve">34:3 </w:t>
      </w:r>
      <w:r w:rsidR="00C31B65" w:rsidRPr="003811EF">
        <w:rPr>
          <w:rFonts w:ascii="Times New Roman" w:eastAsia="Times New Roman" w:hAnsi="Times New Roman" w:cs="Times New Roman"/>
          <w:color w:val="000000"/>
          <w:sz w:val="24"/>
          <w:szCs w:val="24"/>
        </w:rPr>
        <w:t>The idea is not that</w:t>
      </w:r>
      <w:r w:rsidR="00031532" w:rsidRPr="003811EF">
        <w:rPr>
          <w:rFonts w:ascii="Times New Roman" w:eastAsia="Times New Roman" w:hAnsi="Times New Roman" w:cs="Times New Roman"/>
          <w:color w:val="000000"/>
          <w:sz w:val="24"/>
          <w:szCs w:val="24"/>
        </w:rPr>
        <w:t xml:space="preserve"> he saw it as though it were inhabited </w:t>
      </w:r>
      <w:r w:rsidR="00C31B65" w:rsidRPr="003811EF">
        <w:rPr>
          <w:rFonts w:ascii="Times New Roman" w:eastAsia="Times New Roman" w:hAnsi="Times New Roman" w:cs="Times New Roman"/>
          <w:color w:val="000000"/>
          <w:sz w:val="24"/>
          <w:szCs w:val="24"/>
        </w:rPr>
        <w:t>by</w:t>
      </w:r>
      <w:r w:rsidR="00031532" w:rsidRPr="003811EF">
        <w:rPr>
          <w:rFonts w:ascii="Times New Roman" w:eastAsia="Times New Roman" w:hAnsi="Times New Roman" w:cs="Times New Roman"/>
          <w:color w:val="000000"/>
          <w:sz w:val="24"/>
          <w:szCs w:val="24"/>
        </w:rPr>
        <w:t xml:space="preserve"> the tribes of Israel, </w:t>
      </w:r>
      <w:r w:rsidR="00C31B65" w:rsidRPr="003811EF">
        <w:rPr>
          <w:rFonts w:ascii="Times New Roman" w:eastAsia="Times New Roman" w:hAnsi="Times New Roman" w:cs="Times New Roman"/>
          <w:color w:val="000000"/>
          <w:sz w:val="24"/>
          <w:szCs w:val="24"/>
        </w:rPr>
        <w:t xml:space="preserve">but </w:t>
      </w:r>
      <w:r w:rsidR="00031532" w:rsidRPr="003811EF">
        <w:rPr>
          <w:rFonts w:ascii="Times New Roman" w:eastAsia="Times New Roman" w:hAnsi="Times New Roman" w:cs="Times New Roman"/>
          <w:color w:val="000000"/>
          <w:sz w:val="24"/>
          <w:szCs w:val="24"/>
        </w:rPr>
        <w:t xml:space="preserve">rather </w:t>
      </w:r>
      <w:r w:rsidR="00C31B65" w:rsidRPr="003811EF">
        <w:rPr>
          <w:rFonts w:ascii="Times New Roman" w:eastAsia="Times New Roman" w:hAnsi="Times New Roman" w:cs="Times New Roman"/>
          <w:color w:val="000000"/>
          <w:sz w:val="24"/>
          <w:szCs w:val="24"/>
        </w:rPr>
        <w:t xml:space="preserve">that </w:t>
      </w:r>
      <w:r w:rsidR="00031532" w:rsidRPr="003811EF">
        <w:rPr>
          <w:rFonts w:ascii="Times New Roman" w:eastAsia="Times New Roman" w:hAnsi="Times New Roman" w:cs="Times New Roman"/>
          <w:color w:val="000000"/>
          <w:sz w:val="24"/>
          <w:szCs w:val="24"/>
        </w:rPr>
        <w:t>he saw it as it was at that time</w:t>
      </w:r>
      <w:r w:rsidR="0024384D" w:rsidRPr="003811EF">
        <w:rPr>
          <w:rFonts w:ascii="Times New Roman" w:eastAsia="Times New Roman" w:hAnsi="Times New Roman" w:cs="Times New Roman"/>
          <w:color w:val="000000"/>
          <w:sz w:val="24"/>
          <w:szCs w:val="24"/>
        </w:rPr>
        <w:t>,</w:t>
      </w:r>
      <w:r w:rsidR="00031532" w:rsidRPr="003811EF">
        <w:rPr>
          <w:rFonts w:ascii="Times New Roman" w:eastAsia="Times New Roman" w:hAnsi="Times New Roman" w:cs="Times New Roman"/>
          <w:color w:val="000000"/>
          <w:sz w:val="24"/>
          <w:szCs w:val="24"/>
        </w:rPr>
        <w:t xml:space="preserve"> with its </w:t>
      </w:r>
      <w:r w:rsidR="005126C1" w:rsidRPr="003811EF">
        <w:rPr>
          <w:rFonts w:ascii="Times New Roman" w:eastAsia="Times New Roman" w:hAnsi="Times New Roman" w:cs="Times New Roman"/>
          <w:color w:val="000000"/>
          <w:sz w:val="24"/>
          <w:szCs w:val="24"/>
        </w:rPr>
        <w:t>produce</w:t>
      </w:r>
      <w:r w:rsidR="00031532" w:rsidRPr="003811EF">
        <w:rPr>
          <w:rFonts w:ascii="Times New Roman" w:eastAsia="Times New Roman" w:hAnsi="Times New Roman" w:cs="Times New Roman"/>
          <w:color w:val="000000"/>
          <w:sz w:val="24"/>
          <w:szCs w:val="24"/>
        </w:rPr>
        <w:t xml:space="preserve">, </w:t>
      </w:r>
      <w:r w:rsidR="005126C1" w:rsidRPr="003811EF">
        <w:rPr>
          <w:rFonts w:ascii="Times New Roman" w:eastAsia="Times New Roman" w:hAnsi="Times New Roman" w:cs="Times New Roman"/>
          <w:color w:val="000000"/>
          <w:sz w:val="24"/>
          <w:szCs w:val="24"/>
        </w:rPr>
        <w:t>structures</w:t>
      </w:r>
      <w:r w:rsidR="0024384D" w:rsidRPr="003811EF">
        <w:rPr>
          <w:rFonts w:ascii="Times New Roman" w:eastAsia="Times New Roman" w:hAnsi="Times New Roman" w:cs="Times New Roman"/>
          <w:color w:val="000000"/>
          <w:sz w:val="24"/>
          <w:szCs w:val="24"/>
        </w:rPr>
        <w:t>,</w:t>
      </w:r>
      <w:r w:rsidR="00031532" w:rsidRPr="003811EF">
        <w:rPr>
          <w:rFonts w:ascii="Times New Roman" w:eastAsia="Times New Roman" w:hAnsi="Times New Roman" w:cs="Times New Roman"/>
          <w:color w:val="000000"/>
          <w:sz w:val="24"/>
          <w:szCs w:val="24"/>
        </w:rPr>
        <w:t xml:space="preserve"> and air.</w:t>
      </w:r>
    </w:p>
    <w:p w14:paraId="06228FCD" w14:textId="5505A787" w:rsidR="00031532" w:rsidRPr="003811EF" w:rsidRDefault="00031532" w:rsidP="007F55BE">
      <w:pPr>
        <w:spacing w:line="240" w:lineRule="auto"/>
        <w:jc w:val="both"/>
        <w:rPr>
          <w:rFonts w:ascii="Times New Roman" w:eastAsia="Times New Roman" w:hAnsi="Times New Roman" w:cs="Times New Roman"/>
          <w:color w:val="000000"/>
          <w:sz w:val="24"/>
          <w:szCs w:val="24"/>
        </w:rPr>
      </w:pPr>
      <w:r w:rsidRPr="003811EF">
        <w:rPr>
          <w:rFonts w:ascii="Times New Roman" w:eastAsia="Times New Roman" w:hAnsi="Times New Roman" w:cs="Times New Roman"/>
          <w:color w:val="000000"/>
          <w:sz w:val="24"/>
          <w:szCs w:val="24"/>
        </w:rPr>
        <w:tab/>
      </w:r>
      <w:r w:rsidRPr="003811EF">
        <w:rPr>
          <w:rFonts w:ascii="Times New Roman" w:hAnsi="Times New Roman" w:cs="Times New Roman"/>
          <w:color w:val="FF0000"/>
          <w:sz w:val="24"/>
          <w:szCs w:val="24"/>
        </w:rPr>
        <w:t>34:4 </w:t>
      </w:r>
      <w:r w:rsidR="007C5A83" w:rsidRPr="003811EF">
        <w:rPr>
          <w:rFonts w:ascii="Times New Roman" w:hAnsi="Times New Roman" w:cs="Times New Roman"/>
          <w:color w:val="FF0000"/>
          <w:sz w:val="24"/>
          <w:szCs w:val="24"/>
        </w:rPr>
        <w:t>Adonai</w:t>
      </w:r>
      <w:r w:rsidRPr="003811EF">
        <w:rPr>
          <w:rFonts w:ascii="Times New Roman" w:hAnsi="Times New Roman" w:cs="Times New Roman"/>
          <w:color w:val="FF0000"/>
          <w:sz w:val="24"/>
          <w:szCs w:val="24"/>
        </w:rPr>
        <w:t xml:space="preserve"> said to him, “This is the land”</w:t>
      </w:r>
      <w:r w:rsidR="003811EF" w:rsidRPr="00C45B7F">
        <w:rPr>
          <w:rFonts w:ascii="Times New Roman" w:hAnsi="Times New Roman" w:cs="Times New Roman"/>
          <w:color w:val="FF0000"/>
          <w:sz w:val="24"/>
          <w:szCs w:val="24"/>
        </w:rPr>
        <w:t>—</w:t>
      </w:r>
      <w:r w:rsidR="008A45A6" w:rsidRPr="003811EF">
        <w:rPr>
          <w:rFonts w:ascii="Times New Roman" w:eastAsia="Times New Roman" w:hAnsi="Times New Roman" w:cs="Times New Roman"/>
          <w:color w:val="000000"/>
          <w:sz w:val="24"/>
          <w:szCs w:val="24"/>
        </w:rPr>
        <w:t>t</w:t>
      </w:r>
      <w:r w:rsidRPr="003811EF">
        <w:rPr>
          <w:rFonts w:ascii="Times New Roman" w:eastAsia="Times New Roman" w:hAnsi="Times New Roman" w:cs="Times New Roman"/>
          <w:color w:val="000000"/>
          <w:sz w:val="24"/>
          <w:szCs w:val="24"/>
        </w:rPr>
        <w:t xml:space="preserve">hat the Israelites </w:t>
      </w:r>
      <w:r w:rsidR="00ED7FAB" w:rsidRPr="003811EF">
        <w:rPr>
          <w:rFonts w:ascii="Times New Roman" w:eastAsia="Times New Roman" w:hAnsi="Times New Roman" w:cs="Times New Roman"/>
          <w:color w:val="000000"/>
          <w:sz w:val="24"/>
          <w:szCs w:val="24"/>
        </w:rPr>
        <w:t>are going to possess</w:t>
      </w:r>
      <w:r w:rsidRPr="003811EF">
        <w:rPr>
          <w:rFonts w:ascii="Times New Roman" w:eastAsia="Times New Roman" w:hAnsi="Times New Roman" w:cs="Times New Roman"/>
          <w:color w:val="000000"/>
          <w:sz w:val="24"/>
          <w:szCs w:val="24"/>
        </w:rPr>
        <w:t>.</w:t>
      </w:r>
    </w:p>
    <w:p w14:paraId="04052D03" w14:textId="64B71391" w:rsidR="00031532" w:rsidRPr="003811EF" w:rsidRDefault="00031532" w:rsidP="006305D3">
      <w:pPr>
        <w:spacing w:line="240" w:lineRule="auto"/>
        <w:jc w:val="both"/>
        <w:rPr>
          <w:rFonts w:ascii="Times New Roman" w:eastAsia="Times New Roman" w:hAnsi="Times New Roman" w:cs="Times New Roman"/>
          <w:color w:val="000000"/>
          <w:sz w:val="24"/>
          <w:szCs w:val="24"/>
        </w:rPr>
      </w:pPr>
      <w:r w:rsidRPr="003811EF">
        <w:rPr>
          <w:rFonts w:ascii="Times New Roman" w:eastAsia="Times New Roman" w:hAnsi="Times New Roman" w:cs="Times New Roman"/>
          <w:color w:val="000000"/>
          <w:sz w:val="24"/>
          <w:szCs w:val="24"/>
        </w:rPr>
        <w:tab/>
        <w:t xml:space="preserve"> </w:t>
      </w:r>
      <w:r w:rsidRPr="003811EF">
        <w:rPr>
          <w:rFonts w:ascii="Times New Roman" w:hAnsi="Times New Roman" w:cs="Times New Roman"/>
          <w:color w:val="FF0000"/>
          <w:sz w:val="24"/>
          <w:szCs w:val="24"/>
        </w:rPr>
        <w:t xml:space="preserve">34:5 </w:t>
      </w:r>
      <w:r w:rsidR="00953832" w:rsidRPr="003811EF">
        <w:rPr>
          <w:rFonts w:ascii="Times New Roman" w:hAnsi="Times New Roman" w:cs="Times New Roman"/>
          <w:color w:val="FF0000"/>
          <w:sz w:val="24"/>
          <w:szCs w:val="24"/>
        </w:rPr>
        <w:t>And</w:t>
      </w:r>
      <w:r w:rsidRPr="003811EF">
        <w:rPr>
          <w:rFonts w:ascii="Times New Roman" w:hAnsi="Times New Roman" w:cs="Times New Roman"/>
          <w:color w:val="FF0000"/>
          <w:sz w:val="24"/>
          <w:szCs w:val="24"/>
        </w:rPr>
        <w:t xml:space="preserve"> Moses… died there</w:t>
      </w:r>
      <w:r w:rsidR="003811EF" w:rsidRPr="00C45B7F">
        <w:rPr>
          <w:rFonts w:ascii="Times New Roman" w:hAnsi="Times New Roman" w:cs="Times New Roman"/>
          <w:color w:val="FF0000"/>
          <w:sz w:val="24"/>
          <w:szCs w:val="24"/>
        </w:rPr>
        <w:t>—</w:t>
      </w:r>
      <w:r w:rsidR="00953832" w:rsidRPr="003811EF">
        <w:rPr>
          <w:rFonts w:ascii="Times New Roman" w:eastAsia="Times New Roman" w:hAnsi="Times New Roman" w:cs="Times New Roman"/>
          <w:color w:val="000000"/>
          <w:sz w:val="24"/>
          <w:szCs w:val="24"/>
        </w:rPr>
        <w:t>Once he ascended he did not descend, but died there</w:t>
      </w:r>
      <w:r w:rsidRPr="003811EF">
        <w:rPr>
          <w:rFonts w:ascii="Times New Roman" w:eastAsia="Times New Roman" w:hAnsi="Times New Roman" w:cs="Times New Roman"/>
          <w:color w:val="000000"/>
          <w:sz w:val="24"/>
          <w:szCs w:val="24"/>
        </w:rPr>
        <w:t>.</w:t>
      </w:r>
    </w:p>
    <w:p w14:paraId="559C840F" w14:textId="1D8CDA3B" w:rsidR="00031532" w:rsidRPr="003811EF" w:rsidRDefault="00031532" w:rsidP="007F55BE">
      <w:pPr>
        <w:spacing w:line="240" w:lineRule="auto"/>
        <w:ind w:left="720"/>
        <w:jc w:val="both"/>
        <w:rPr>
          <w:rFonts w:ascii="Times New Roman" w:eastAsia="Times New Roman" w:hAnsi="Times New Roman" w:cs="Times New Roman"/>
          <w:color w:val="000000"/>
          <w:sz w:val="24"/>
          <w:szCs w:val="24"/>
        </w:rPr>
      </w:pPr>
      <w:r w:rsidRPr="003811EF">
        <w:rPr>
          <w:rFonts w:ascii="Times New Roman" w:hAnsi="Times New Roman" w:cs="Times New Roman"/>
          <w:color w:val="FF0000"/>
          <w:sz w:val="24"/>
          <w:szCs w:val="24"/>
        </w:rPr>
        <w:t xml:space="preserve">34:5 </w:t>
      </w:r>
      <w:r w:rsidR="00953832" w:rsidRPr="003811EF">
        <w:rPr>
          <w:rFonts w:ascii="Times New Roman" w:hAnsi="Times New Roman" w:cs="Times New Roman"/>
          <w:color w:val="FF0000"/>
          <w:sz w:val="24"/>
          <w:szCs w:val="24"/>
        </w:rPr>
        <w:t>T</w:t>
      </w:r>
      <w:r w:rsidRPr="003811EF">
        <w:rPr>
          <w:rFonts w:ascii="Times New Roman" w:hAnsi="Times New Roman" w:cs="Times New Roman"/>
          <w:color w:val="FF0000"/>
          <w:sz w:val="24"/>
          <w:szCs w:val="24"/>
        </w:rPr>
        <w:t xml:space="preserve">he servant of </w:t>
      </w:r>
      <w:r w:rsidR="007C5A83" w:rsidRPr="003811EF">
        <w:rPr>
          <w:rFonts w:ascii="Times New Roman" w:hAnsi="Times New Roman" w:cs="Times New Roman"/>
          <w:color w:val="FF0000"/>
          <w:sz w:val="24"/>
          <w:szCs w:val="24"/>
        </w:rPr>
        <w:t>Adonai</w:t>
      </w:r>
      <w:r w:rsidR="003811EF" w:rsidRPr="00C45B7F">
        <w:rPr>
          <w:rFonts w:ascii="Times New Roman" w:hAnsi="Times New Roman" w:cs="Times New Roman"/>
          <w:color w:val="FF0000"/>
          <w:sz w:val="24"/>
          <w:szCs w:val="24"/>
        </w:rPr>
        <w:t>—</w:t>
      </w:r>
      <w:r w:rsidR="00953832" w:rsidRPr="003811EF">
        <w:rPr>
          <w:rFonts w:ascii="Times New Roman" w:eastAsia="Times New Roman" w:hAnsi="Times New Roman" w:cs="Times New Roman"/>
          <w:color w:val="000000"/>
          <w:sz w:val="24"/>
          <w:szCs w:val="24"/>
        </w:rPr>
        <w:t>For</w:t>
      </w:r>
      <w:r w:rsidRPr="003811EF">
        <w:rPr>
          <w:rFonts w:ascii="Times New Roman" w:eastAsia="Times New Roman" w:hAnsi="Times New Roman" w:cs="Times New Roman"/>
          <w:color w:val="000000"/>
          <w:sz w:val="24"/>
          <w:szCs w:val="24"/>
        </w:rPr>
        <w:t xml:space="preserve"> he was free of all mundane </w:t>
      </w:r>
      <w:r w:rsidR="00953832" w:rsidRPr="003811EF">
        <w:rPr>
          <w:rFonts w:ascii="Times New Roman" w:eastAsia="Times New Roman" w:hAnsi="Times New Roman" w:cs="Times New Roman"/>
          <w:color w:val="000000"/>
          <w:sz w:val="24"/>
          <w:szCs w:val="24"/>
        </w:rPr>
        <w:t>pursuits</w:t>
      </w:r>
      <w:r w:rsidR="00E32FEE" w:rsidRPr="003811EF">
        <w:rPr>
          <w:rFonts w:ascii="Times New Roman" w:eastAsia="Times New Roman" w:hAnsi="Times New Roman" w:cs="Times New Roman"/>
          <w:color w:val="000000"/>
          <w:sz w:val="24"/>
          <w:szCs w:val="24"/>
        </w:rPr>
        <w:t>,</w:t>
      </w:r>
      <w:r w:rsidRPr="003811EF">
        <w:rPr>
          <w:rFonts w:ascii="Times New Roman" w:eastAsia="Times New Roman" w:hAnsi="Times New Roman" w:cs="Times New Roman"/>
          <w:color w:val="000000"/>
          <w:sz w:val="24"/>
          <w:szCs w:val="24"/>
        </w:rPr>
        <w:t xml:space="preserve"> </w:t>
      </w:r>
      <w:r w:rsidR="00E32FEE" w:rsidRPr="003811EF">
        <w:rPr>
          <w:rFonts w:ascii="Times New Roman" w:eastAsia="Times New Roman" w:hAnsi="Times New Roman" w:cs="Times New Roman"/>
          <w:color w:val="000000"/>
          <w:sz w:val="24"/>
          <w:szCs w:val="24"/>
        </w:rPr>
        <w:t xml:space="preserve">and </w:t>
      </w:r>
      <w:r w:rsidR="00ED165E" w:rsidRPr="003811EF">
        <w:rPr>
          <w:rFonts w:ascii="Times New Roman" w:eastAsia="Times New Roman" w:hAnsi="Times New Roman" w:cs="Times New Roman"/>
          <w:color w:val="000000"/>
          <w:sz w:val="24"/>
          <w:szCs w:val="24"/>
        </w:rPr>
        <w:t xml:space="preserve">concentrated solely on </w:t>
      </w:r>
      <w:r w:rsidRPr="003811EF">
        <w:rPr>
          <w:rFonts w:ascii="Times New Roman" w:eastAsia="Times New Roman" w:hAnsi="Times New Roman" w:cs="Times New Roman"/>
          <w:color w:val="000000"/>
          <w:sz w:val="24"/>
          <w:szCs w:val="24"/>
        </w:rPr>
        <w:t>his knowledge of God</w:t>
      </w:r>
      <w:r w:rsidR="00ED165E" w:rsidRPr="003811EF">
        <w:rPr>
          <w:rFonts w:ascii="Times New Roman" w:eastAsia="Times New Roman" w:hAnsi="Times New Roman" w:cs="Times New Roman"/>
          <w:color w:val="000000"/>
          <w:sz w:val="24"/>
          <w:szCs w:val="24"/>
        </w:rPr>
        <w:t>,</w:t>
      </w:r>
      <w:r w:rsidRPr="003811EF">
        <w:rPr>
          <w:rFonts w:ascii="Times New Roman" w:eastAsia="Times New Roman" w:hAnsi="Times New Roman" w:cs="Times New Roman"/>
          <w:color w:val="000000"/>
          <w:sz w:val="24"/>
          <w:szCs w:val="24"/>
        </w:rPr>
        <w:t xml:space="preserve"> blessed be He, until his soul departed.</w:t>
      </w:r>
    </w:p>
    <w:p w14:paraId="70832796" w14:textId="6A7C5E3D" w:rsidR="00031532" w:rsidRPr="003811EF" w:rsidRDefault="00031532" w:rsidP="007F55BE">
      <w:pPr>
        <w:spacing w:line="240" w:lineRule="auto"/>
        <w:ind w:left="720"/>
        <w:jc w:val="both"/>
        <w:rPr>
          <w:rFonts w:ascii="Times New Roman" w:eastAsia="Times New Roman" w:hAnsi="Times New Roman" w:cs="Times New Roman"/>
          <w:color w:val="000000"/>
          <w:sz w:val="24"/>
          <w:szCs w:val="24"/>
        </w:rPr>
      </w:pPr>
      <w:r w:rsidRPr="003811EF">
        <w:rPr>
          <w:rFonts w:ascii="Times New Roman" w:hAnsi="Times New Roman" w:cs="Times New Roman"/>
          <w:color w:val="FF0000"/>
          <w:sz w:val="24"/>
          <w:szCs w:val="24"/>
        </w:rPr>
        <w:t xml:space="preserve">34:5 </w:t>
      </w:r>
      <w:r w:rsidR="00ED165E" w:rsidRPr="003811EF">
        <w:rPr>
          <w:rFonts w:ascii="Times New Roman" w:hAnsi="Times New Roman" w:cs="Times New Roman"/>
          <w:color w:val="FF0000"/>
          <w:sz w:val="24"/>
          <w:szCs w:val="24"/>
        </w:rPr>
        <w:t>A</w:t>
      </w:r>
      <w:r w:rsidRPr="003811EF">
        <w:rPr>
          <w:rFonts w:ascii="Times New Roman" w:hAnsi="Times New Roman" w:cs="Times New Roman"/>
          <w:color w:val="FF0000"/>
          <w:sz w:val="24"/>
          <w:szCs w:val="24"/>
        </w:rPr>
        <w:t xml:space="preserve">ccording to </w:t>
      </w:r>
      <w:r w:rsidR="007C5A83" w:rsidRPr="003811EF">
        <w:rPr>
          <w:rFonts w:ascii="Times New Roman" w:hAnsi="Times New Roman" w:cs="Times New Roman"/>
          <w:color w:val="FF0000"/>
          <w:sz w:val="24"/>
          <w:szCs w:val="24"/>
        </w:rPr>
        <w:t>Adonai</w:t>
      </w:r>
      <w:r w:rsidRPr="003811EF">
        <w:rPr>
          <w:rFonts w:ascii="Times New Roman" w:hAnsi="Times New Roman" w:cs="Times New Roman"/>
          <w:color w:val="FF0000"/>
          <w:sz w:val="24"/>
          <w:szCs w:val="24"/>
        </w:rPr>
        <w:t>’s word</w:t>
      </w:r>
      <w:r w:rsidR="003811EF" w:rsidRPr="00C45B7F">
        <w:rPr>
          <w:rFonts w:ascii="Times New Roman" w:hAnsi="Times New Roman" w:cs="Times New Roman"/>
          <w:color w:val="FF0000"/>
          <w:sz w:val="24"/>
          <w:szCs w:val="24"/>
        </w:rPr>
        <w:t>—</w:t>
      </w:r>
      <w:r w:rsidR="00ED165E" w:rsidRPr="003811EF">
        <w:rPr>
          <w:rFonts w:ascii="Times New Roman" w:eastAsia="Times New Roman" w:hAnsi="Times New Roman" w:cs="Times New Roman"/>
          <w:color w:val="000000"/>
          <w:sz w:val="24"/>
          <w:szCs w:val="24"/>
        </w:rPr>
        <w:t xml:space="preserve">For the time came for his soul’s immortality while embodied, </w:t>
      </w:r>
      <w:r w:rsidRPr="003811EF">
        <w:rPr>
          <w:rFonts w:ascii="Times New Roman" w:eastAsia="Times New Roman" w:hAnsi="Times New Roman" w:cs="Times New Roman"/>
          <w:color w:val="000000"/>
          <w:sz w:val="24"/>
          <w:szCs w:val="24"/>
        </w:rPr>
        <w:t xml:space="preserve">according to the natural order </w:t>
      </w:r>
      <w:r w:rsidR="00ED165E" w:rsidRPr="003811EF">
        <w:rPr>
          <w:rFonts w:ascii="Times New Roman" w:eastAsia="Times New Roman" w:hAnsi="Times New Roman" w:cs="Times New Roman"/>
          <w:color w:val="000000"/>
          <w:sz w:val="24"/>
          <w:szCs w:val="24"/>
        </w:rPr>
        <w:t>set by God’s will</w:t>
      </w:r>
      <w:r w:rsidRPr="003811EF">
        <w:rPr>
          <w:rFonts w:ascii="Times New Roman" w:eastAsia="Times New Roman" w:hAnsi="Times New Roman" w:cs="Times New Roman"/>
          <w:color w:val="000000"/>
          <w:sz w:val="24"/>
          <w:szCs w:val="24"/>
        </w:rPr>
        <w:t xml:space="preserve">, </w:t>
      </w:r>
      <w:r w:rsidR="004C7C15" w:rsidRPr="003811EF">
        <w:rPr>
          <w:rFonts w:ascii="Times New Roman" w:eastAsia="Times New Roman" w:hAnsi="Times New Roman" w:cs="Times New Roman"/>
          <w:color w:val="000000"/>
          <w:sz w:val="24"/>
          <w:szCs w:val="24"/>
        </w:rPr>
        <w:t>for it could not have been more than this</w:t>
      </w:r>
      <w:r w:rsidRPr="003811EF">
        <w:rPr>
          <w:rFonts w:ascii="Times New Roman" w:eastAsia="Times New Roman" w:hAnsi="Times New Roman" w:cs="Times New Roman"/>
          <w:color w:val="000000"/>
          <w:sz w:val="24"/>
          <w:szCs w:val="24"/>
        </w:rPr>
        <w:t xml:space="preserve">, and this is the </w:t>
      </w:r>
      <w:r w:rsidR="004C7C15" w:rsidRPr="003811EF">
        <w:rPr>
          <w:rFonts w:ascii="Times New Roman" w:eastAsia="Times New Roman" w:hAnsi="Times New Roman" w:cs="Times New Roman"/>
          <w:color w:val="000000"/>
          <w:sz w:val="24"/>
          <w:szCs w:val="24"/>
        </w:rPr>
        <w:t>meaning of</w:t>
      </w:r>
      <w:r w:rsidRPr="003811EF">
        <w:rPr>
          <w:rFonts w:ascii="Times New Roman" w:eastAsia="Times New Roman" w:hAnsi="Times New Roman" w:cs="Times New Roman"/>
          <w:color w:val="000000"/>
          <w:sz w:val="24"/>
          <w:szCs w:val="24"/>
        </w:rPr>
        <w:t xml:space="preserve"> </w:t>
      </w:r>
      <w:r w:rsidR="004C7C15" w:rsidRPr="003811EF">
        <w:rPr>
          <w:rFonts w:ascii="Times New Roman" w:hAnsi="Times New Roman" w:cs="Times New Roman"/>
          <w:i/>
          <w:iCs/>
          <w:color w:val="FFC000"/>
          <w:sz w:val="24"/>
          <w:szCs w:val="24"/>
        </w:rPr>
        <w:t>by</w:t>
      </w:r>
      <w:r w:rsidRPr="003811EF">
        <w:rPr>
          <w:rFonts w:ascii="Times New Roman" w:hAnsi="Times New Roman" w:cs="Times New Roman"/>
          <w:i/>
          <w:iCs/>
          <w:color w:val="FFC000"/>
          <w:sz w:val="24"/>
          <w:szCs w:val="24"/>
        </w:rPr>
        <w:t xml:space="preserve"> </w:t>
      </w:r>
      <w:r w:rsidR="007C5A83" w:rsidRPr="003811EF">
        <w:rPr>
          <w:rFonts w:ascii="Times New Roman" w:hAnsi="Times New Roman" w:cs="Times New Roman"/>
          <w:i/>
          <w:iCs/>
          <w:color w:val="FFC000"/>
          <w:sz w:val="24"/>
          <w:szCs w:val="24"/>
        </w:rPr>
        <w:t>Adonai</w:t>
      </w:r>
      <w:r w:rsidRPr="003811EF">
        <w:rPr>
          <w:rFonts w:ascii="Times New Roman" w:hAnsi="Times New Roman" w:cs="Times New Roman"/>
          <w:i/>
          <w:iCs/>
          <w:color w:val="FFC000"/>
          <w:sz w:val="24"/>
          <w:szCs w:val="24"/>
        </w:rPr>
        <w:t>’s word</w:t>
      </w:r>
      <w:r w:rsidRPr="003811EF">
        <w:rPr>
          <w:rFonts w:ascii="Times New Roman" w:eastAsia="Times New Roman" w:hAnsi="Times New Roman" w:cs="Times New Roman"/>
          <w:i/>
          <w:iCs/>
          <w:color w:val="000000"/>
          <w:sz w:val="24"/>
          <w:szCs w:val="24"/>
        </w:rPr>
        <w:t>.</w:t>
      </w:r>
    </w:p>
    <w:p w14:paraId="72929429" w14:textId="77777777" w:rsidR="00031532" w:rsidRPr="003811EF" w:rsidRDefault="00031532" w:rsidP="007F55BE">
      <w:pPr>
        <w:spacing w:line="240" w:lineRule="auto"/>
        <w:jc w:val="both"/>
        <w:rPr>
          <w:rFonts w:ascii="Times New Roman" w:eastAsia="Times New Roman" w:hAnsi="Times New Roman" w:cs="Times New Roman"/>
          <w:color w:val="000000"/>
          <w:sz w:val="24"/>
          <w:szCs w:val="24"/>
        </w:rPr>
      </w:pPr>
    </w:p>
    <w:p w14:paraId="5CC12529" w14:textId="26780547" w:rsidR="00031532" w:rsidRPr="003811EF" w:rsidRDefault="00031532" w:rsidP="007F55BE">
      <w:pPr>
        <w:spacing w:line="240" w:lineRule="auto"/>
        <w:ind w:left="720"/>
        <w:jc w:val="both"/>
        <w:rPr>
          <w:rFonts w:ascii="Times New Roman" w:eastAsia="Times New Roman" w:hAnsi="Times New Roman" w:cs="Times New Roman"/>
          <w:color w:val="000000"/>
          <w:sz w:val="24"/>
          <w:szCs w:val="24"/>
        </w:rPr>
      </w:pPr>
      <w:r w:rsidRPr="003811EF">
        <w:rPr>
          <w:rFonts w:ascii="Times New Roman" w:hAnsi="Times New Roman" w:cs="Times New Roman"/>
          <w:color w:val="FF0000"/>
          <w:sz w:val="24"/>
          <w:szCs w:val="24"/>
        </w:rPr>
        <w:lastRenderedPageBreak/>
        <w:t>34:6 He buried him</w:t>
      </w:r>
      <w:r w:rsidR="003811EF" w:rsidRPr="00C45B7F">
        <w:rPr>
          <w:rFonts w:ascii="Times New Roman" w:hAnsi="Times New Roman" w:cs="Times New Roman"/>
          <w:color w:val="FF0000"/>
          <w:sz w:val="24"/>
          <w:szCs w:val="24"/>
        </w:rPr>
        <w:t>—</w:t>
      </w:r>
      <w:r w:rsidR="000D42C4" w:rsidRPr="003811EF">
        <w:rPr>
          <w:rFonts w:ascii="Times New Roman" w:eastAsia="Times New Roman" w:hAnsi="Times New Roman" w:cs="Times New Roman"/>
          <w:color w:val="000000"/>
          <w:sz w:val="24"/>
          <w:szCs w:val="24"/>
        </w:rPr>
        <w:t>The subject is missing. Some say he himself [did it], similar to</w:t>
      </w:r>
      <w:r w:rsidRPr="003811EF">
        <w:rPr>
          <w:rFonts w:ascii="Times New Roman" w:eastAsia="Times New Roman" w:hAnsi="Times New Roman" w:cs="Times New Roman"/>
          <w:color w:val="000000"/>
          <w:sz w:val="24"/>
          <w:szCs w:val="24"/>
        </w:rPr>
        <w:t xml:space="preserve"> </w:t>
      </w:r>
      <w:r w:rsidR="0024384D" w:rsidRPr="003811EF">
        <w:rPr>
          <w:rFonts w:ascii="Times New Roman" w:eastAsia="Times New Roman" w:hAnsi="Times New Roman" w:cs="Times New Roman"/>
          <w:i/>
          <w:iCs/>
          <w:color w:val="FFC000"/>
          <w:sz w:val="24"/>
          <w:szCs w:val="24"/>
        </w:rPr>
        <w:t>but the shepherds fed themselves</w:t>
      </w:r>
      <w:r w:rsidR="00A6671C" w:rsidRPr="003811EF">
        <w:rPr>
          <w:rFonts w:ascii="Times New Roman" w:eastAsia="Times New Roman" w:hAnsi="Times New Roman" w:cs="Times New Roman"/>
          <w:i/>
          <w:iCs/>
          <w:color w:val="FFC000"/>
          <w:sz w:val="24"/>
          <w:szCs w:val="24"/>
        </w:rPr>
        <w:t xml:space="preserve"> [</w:t>
      </w:r>
      <w:r w:rsidR="00A6671C" w:rsidRPr="003811EF">
        <w:rPr>
          <w:rFonts w:ascii="Times New Roman" w:eastAsia="Times New Roman" w:hAnsi="Times New Roman" w:cs="Times New Roman"/>
          <w:color w:val="FFC000"/>
          <w:sz w:val="24"/>
          <w:szCs w:val="24"/>
        </w:rPr>
        <w:t>vayyir‘u</w:t>
      </w:r>
      <w:r w:rsidR="00A6671C" w:rsidRPr="003811EF">
        <w:rPr>
          <w:rFonts w:ascii="Times New Roman" w:eastAsia="Times New Roman" w:hAnsi="Times New Roman" w:cs="Times New Roman"/>
          <w:i/>
          <w:iCs/>
          <w:color w:val="FFC000"/>
          <w:sz w:val="24"/>
          <w:szCs w:val="24"/>
        </w:rPr>
        <w:t>]</w:t>
      </w:r>
      <w:r w:rsidRPr="003811EF">
        <w:rPr>
          <w:rFonts w:ascii="Times New Roman" w:eastAsia="Times New Roman" w:hAnsi="Times New Roman" w:cs="Times New Roman"/>
          <w:color w:val="000000"/>
          <w:sz w:val="24"/>
          <w:szCs w:val="24"/>
        </w:rPr>
        <w:t xml:space="preserve"> </w:t>
      </w:r>
      <w:r w:rsidRPr="003811EF">
        <w:rPr>
          <w:rFonts w:ascii="Times New Roman" w:hAnsi="Times New Roman" w:cs="Times New Roman"/>
          <w:color w:val="0070C0"/>
          <w:sz w:val="24"/>
          <w:szCs w:val="24"/>
        </w:rPr>
        <w:t>(Ezekiel 34:8)</w:t>
      </w:r>
      <w:r w:rsidR="00DA5F0A" w:rsidRPr="001B39AA">
        <w:rPr>
          <w:rFonts w:ascii="Times New Roman" w:hAnsi="Times New Roman" w:cs="Times New Roman"/>
          <w:sz w:val="24"/>
          <w:szCs w:val="24"/>
        </w:rPr>
        <w:t>,</w:t>
      </w:r>
      <w:r w:rsidR="0024384D" w:rsidRPr="003811EF">
        <w:rPr>
          <w:rFonts w:ascii="Times New Roman" w:eastAsia="Times New Roman" w:hAnsi="Times New Roman" w:cs="Times New Roman"/>
          <w:color w:val="000000"/>
          <w:sz w:val="24"/>
          <w:szCs w:val="24"/>
        </w:rPr>
        <w:t xml:space="preserve"> [where a non-reflexive </w:t>
      </w:r>
      <w:r w:rsidR="00A6671C" w:rsidRPr="003811EF">
        <w:rPr>
          <w:rFonts w:ascii="Times New Roman" w:eastAsia="Times New Roman" w:hAnsi="Times New Roman" w:cs="Times New Roman"/>
          <w:color w:val="000000"/>
          <w:sz w:val="24"/>
          <w:szCs w:val="24"/>
        </w:rPr>
        <w:t>verb is understood reflexively</w:t>
      </w:r>
      <w:r w:rsidR="0024384D" w:rsidRPr="003811EF">
        <w:rPr>
          <w:rFonts w:ascii="Times New Roman" w:eastAsia="Times New Roman" w:hAnsi="Times New Roman" w:cs="Times New Roman"/>
          <w:color w:val="000000"/>
          <w:sz w:val="24"/>
          <w:szCs w:val="24"/>
        </w:rPr>
        <w:t>]</w:t>
      </w:r>
      <w:r w:rsidR="00A6671C" w:rsidRPr="003811EF">
        <w:rPr>
          <w:rFonts w:ascii="Times New Roman" w:eastAsia="Times New Roman" w:hAnsi="Times New Roman" w:cs="Times New Roman"/>
          <w:color w:val="000000"/>
          <w:sz w:val="24"/>
          <w:szCs w:val="24"/>
        </w:rPr>
        <w:t>. Consequently,</w:t>
      </w:r>
      <w:r w:rsidRPr="003811EF">
        <w:rPr>
          <w:rFonts w:ascii="Times New Roman" w:eastAsia="Times New Roman" w:hAnsi="Times New Roman" w:cs="Times New Roman"/>
          <w:color w:val="000000"/>
          <w:sz w:val="24"/>
          <w:szCs w:val="24"/>
        </w:rPr>
        <w:t xml:space="preserve"> </w:t>
      </w:r>
      <w:r w:rsidR="00A6671C" w:rsidRPr="003811EF">
        <w:rPr>
          <w:rFonts w:ascii="Times New Roman" w:eastAsia="Times New Roman" w:hAnsi="Times New Roman" w:cs="Times New Roman"/>
          <w:i/>
          <w:iCs/>
          <w:color w:val="FFC000"/>
          <w:sz w:val="24"/>
          <w:szCs w:val="24"/>
        </w:rPr>
        <w:t>and no man knows his burial place</w:t>
      </w:r>
      <w:r w:rsidRPr="003811EF">
        <w:rPr>
          <w:rFonts w:ascii="Times New Roman" w:eastAsia="Times New Roman" w:hAnsi="Times New Roman" w:cs="Times New Roman"/>
          <w:color w:val="000000"/>
          <w:sz w:val="24"/>
          <w:szCs w:val="24"/>
        </w:rPr>
        <w:t>.</w:t>
      </w:r>
    </w:p>
    <w:p w14:paraId="3C847C26" w14:textId="4CCD2DA2" w:rsidR="00031532" w:rsidRPr="003811EF" w:rsidRDefault="00031532" w:rsidP="007F55BE">
      <w:pPr>
        <w:spacing w:line="240" w:lineRule="auto"/>
        <w:ind w:left="720"/>
        <w:jc w:val="both"/>
        <w:rPr>
          <w:rFonts w:ascii="Times New Roman" w:eastAsia="Times New Roman" w:hAnsi="Times New Roman" w:cs="Times New Roman"/>
          <w:color w:val="000000"/>
          <w:sz w:val="24"/>
          <w:szCs w:val="24"/>
        </w:rPr>
      </w:pPr>
      <w:r w:rsidRPr="003811EF">
        <w:rPr>
          <w:rFonts w:ascii="Times New Roman" w:hAnsi="Times New Roman" w:cs="Times New Roman"/>
          <w:color w:val="FF0000"/>
          <w:sz w:val="24"/>
          <w:szCs w:val="24"/>
        </w:rPr>
        <w:t xml:space="preserve">34:7 Moses was one hundred </w:t>
      </w:r>
      <w:r w:rsidR="008A45A6" w:rsidRPr="003811EF">
        <w:rPr>
          <w:rFonts w:ascii="Times New Roman" w:hAnsi="Times New Roman" w:cs="Times New Roman"/>
          <w:color w:val="FF0000"/>
          <w:sz w:val="24"/>
          <w:szCs w:val="24"/>
        </w:rPr>
        <w:t xml:space="preserve">and </w:t>
      </w:r>
      <w:r w:rsidRPr="003811EF">
        <w:rPr>
          <w:rFonts w:ascii="Times New Roman" w:hAnsi="Times New Roman" w:cs="Times New Roman"/>
          <w:color w:val="FF0000"/>
          <w:sz w:val="24"/>
          <w:szCs w:val="24"/>
        </w:rPr>
        <w:t>twenty years old</w:t>
      </w:r>
      <w:r w:rsidR="003811EF" w:rsidRPr="00C45B7F">
        <w:rPr>
          <w:rFonts w:ascii="Times New Roman" w:hAnsi="Times New Roman" w:cs="Times New Roman"/>
          <w:color w:val="FF0000"/>
          <w:sz w:val="24"/>
          <w:szCs w:val="24"/>
        </w:rPr>
        <w:t>—</w:t>
      </w:r>
      <w:r w:rsidR="00D52940" w:rsidRPr="003811EF">
        <w:rPr>
          <w:rFonts w:ascii="Times New Roman" w:eastAsia="Times New Roman" w:hAnsi="Times New Roman" w:cs="Times New Roman"/>
          <w:color w:val="000000"/>
          <w:sz w:val="24"/>
          <w:szCs w:val="24"/>
        </w:rPr>
        <w:t>It tells us</w:t>
      </w:r>
      <w:r w:rsidRPr="003811EF">
        <w:rPr>
          <w:rFonts w:ascii="Times New Roman" w:eastAsia="Times New Roman" w:hAnsi="Times New Roman" w:cs="Times New Roman"/>
          <w:color w:val="000000"/>
          <w:sz w:val="24"/>
          <w:szCs w:val="24"/>
        </w:rPr>
        <w:t xml:space="preserve"> the duration of </w:t>
      </w:r>
      <w:r w:rsidR="00D52940" w:rsidRPr="003811EF">
        <w:rPr>
          <w:rFonts w:ascii="Times New Roman" w:eastAsia="Times New Roman" w:hAnsi="Times New Roman" w:cs="Times New Roman"/>
          <w:color w:val="000000"/>
          <w:sz w:val="24"/>
          <w:szCs w:val="24"/>
        </w:rPr>
        <w:t>the day</w:t>
      </w:r>
      <w:r w:rsidR="007325AB" w:rsidRPr="003811EF">
        <w:rPr>
          <w:rFonts w:ascii="Times New Roman" w:eastAsia="Times New Roman" w:hAnsi="Times New Roman" w:cs="Times New Roman"/>
          <w:color w:val="000000"/>
          <w:sz w:val="24"/>
          <w:szCs w:val="24"/>
        </w:rPr>
        <w:t>s</w:t>
      </w:r>
      <w:r w:rsidR="00D52940" w:rsidRPr="003811EF">
        <w:rPr>
          <w:rFonts w:ascii="Times New Roman" w:eastAsia="Times New Roman" w:hAnsi="Times New Roman" w:cs="Times New Roman"/>
          <w:color w:val="000000"/>
          <w:sz w:val="24"/>
          <w:szCs w:val="24"/>
        </w:rPr>
        <w:t xml:space="preserve"> of his</w:t>
      </w:r>
      <w:r w:rsidRPr="003811EF">
        <w:rPr>
          <w:rFonts w:ascii="Times New Roman" w:eastAsia="Times New Roman" w:hAnsi="Times New Roman" w:cs="Times New Roman"/>
          <w:color w:val="000000"/>
          <w:sz w:val="24"/>
          <w:szCs w:val="24"/>
        </w:rPr>
        <w:t xml:space="preserve"> life.</w:t>
      </w:r>
    </w:p>
    <w:p w14:paraId="419B9CF7" w14:textId="4368D2A8" w:rsidR="00031532" w:rsidRPr="003811EF" w:rsidRDefault="00031532" w:rsidP="007F55BE">
      <w:pPr>
        <w:spacing w:line="240" w:lineRule="auto"/>
        <w:ind w:left="720"/>
        <w:jc w:val="both"/>
        <w:rPr>
          <w:rFonts w:ascii="Times New Roman" w:eastAsia="Times New Roman" w:hAnsi="Times New Roman" w:cs="Times New Roman"/>
          <w:i/>
          <w:iCs/>
          <w:color w:val="000000"/>
          <w:sz w:val="24"/>
          <w:szCs w:val="24"/>
        </w:rPr>
      </w:pPr>
      <w:r w:rsidRPr="003811EF">
        <w:rPr>
          <w:rFonts w:ascii="Times New Roman" w:hAnsi="Times New Roman" w:cs="Times New Roman"/>
          <w:color w:val="FF0000"/>
          <w:sz w:val="24"/>
          <w:szCs w:val="24"/>
        </w:rPr>
        <w:t xml:space="preserve">34:7 His eye </w:t>
      </w:r>
      <w:r w:rsidR="0030461D" w:rsidRPr="003811EF">
        <w:rPr>
          <w:rFonts w:ascii="Times New Roman" w:hAnsi="Times New Roman" w:cs="Times New Roman"/>
          <w:color w:val="FF0000"/>
          <w:sz w:val="24"/>
          <w:szCs w:val="24"/>
        </w:rPr>
        <w:t>did</w:t>
      </w:r>
      <w:r w:rsidRPr="003811EF">
        <w:rPr>
          <w:rFonts w:ascii="Times New Roman" w:hAnsi="Times New Roman" w:cs="Times New Roman"/>
          <w:color w:val="FF0000"/>
          <w:sz w:val="24"/>
          <w:szCs w:val="24"/>
        </w:rPr>
        <w:t xml:space="preserve"> not dim</w:t>
      </w:r>
      <w:r w:rsidR="003811EF" w:rsidRPr="00C45B7F">
        <w:rPr>
          <w:rFonts w:ascii="Times New Roman" w:hAnsi="Times New Roman" w:cs="Times New Roman"/>
          <w:color w:val="FF0000"/>
          <w:sz w:val="24"/>
          <w:szCs w:val="24"/>
        </w:rPr>
        <w:t>—</w:t>
      </w:r>
      <w:r w:rsidR="0024384D" w:rsidRPr="003811EF">
        <w:rPr>
          <w:rFonts w:ascii="Times New Roman" w:eastAsia="Times New Roman" w:hAnsi="Times New Roman" w:cs="Times New Roman"/>
          <w:color w:val="000000"/>
          <w:sz w:val="24"/>
          <w:szCs w:val="24"/>
        </w:rPr>
        <w:t>T</w:t>
      </w:r>
      <w:r w:rsidRPr="003811EF">
        <w:rPr>
          <w:rFonts w:ascii="Times New Roman" w:eastAsia="Times New Roman" w:hAnsi="Times New Roman" w:cs="Times New Roman"/>
          <w:color w:val="000000"/>
          <w:sz w:val="24"/>
          <w:szCs w:val="24"/>
        </w:rPr>
        <w:t xml:space="preserve">his is an elaboration of what was said, </w:t>
      </w:r>
      <w:r w:rsidR="0030461D" w:rsidRPr="003811EF">
        <w:rPr>
          <w:rFonts w:ascii="Times New Roman" w:hAnsi="Times New Roman" w:cs="Times New Roman"/>
          <w:i/>
          <w:iCs/>
          <w:color w:val="FFC000"/>
          <w:sz w:val="24"/>
          <w:szCs w:val="24"/>
        </w:rPr>
        <w:t>by</w:t>
      </w:r>
      <w:r w:rsidRPr="003811EF">
        <w:rPr>
          <w:rFonts w:ascii="Times New Roman" w:hAnsi="Times New Roman" w:cs="Times New Roman"/>
          <w:i/>
          <w:iCs/>
          <w:color w:val="FFC000"/>
          <w:sz w:val="24"/>
          <w:szCs w:val="24"/>
        </w:rPr>
        <w:t xml:space="preserve"> </w:t>
      </w:r>
      <w:r w:rsidR="007C5A83" w:rsidRPr="003811EF">
        <w:rPr>
          <w:rFonts w:ascii="Times New Roman" w:hAnsi="Times New Roman" w:cs="Times New Roman"/>
          <w:i/>
          <w:iCs/>
          <w:color w:val="FFC000"/>
          <w:sz w:val="24"/>
          <w:szCs w:val="24"/>
        </w:rPr>
        <w:t>Adonai</w:t>
      </w:r>
      <w:r w:rsidRPr="003811EF">
        <w:rPr>
          <w:rFonts w:ascii="Times New Roman" w:hAnsi="Times New Roman" w:cs="Times New Roman"/>
          <w:i/>
          <w:iCs/>
          <w:color w:val="FFC000"/>
          <w:sz w:val="24"/>
          <w:szCs w:val="24"/>
        </w:rPr>
        <w:t>’s word</w:t>
      </w:r>
      <w:r w:rsidR="002A125E" w:rsidRPr="003811EF">
        <w:rPr>
          <w:rFonts w:ascii="Times New Roman" w:hAnsi="Times New Roman" w:cs="Times New Roman"/>
          <w:i/>
          <w:iCs/>
          <w:color w:val="FFC000"/>
          <w:sz w:val="24"/>
          <w:szCs w:val="24"/>
          <w:rtl/>
        </w:rPr>
        <w:t xml:space="preserve"> </w:t>
      </w:r>
      <w:r w:rsidR="002A125E" w:rsidRPr="003811EF">
        <w:rPr>
          <w:rFonts w:ascii="Times New Roman" w:hAnsi="Times New Roman" w:cs="Times New Roman"/>
          <w:color w:val="0070C0"/>
          <w:sz w:val="24"/>
          <w:szCs w:val="24"/>
        </w:rPr>
        <w:t>(Deuteronomy 34:5)</w:t>
      </w:r>
      <w:r w:rsidR="0030461D" w:rsidRPr="003811EF">
        <w:rPr>
          <w:rFonts w:ascii="Times New Roman" w:eastAsia="Times New Roman" w:hAnsi="Times New Roman" w:cs="Times New Roman"/>
          <w:color w:val="000000"/>
          <w:sz w:val="24"/>
          <w:szCs w:val="24"/>
        </w:rPr>
        <w:t>,</w:t>
      </w:r>
      <w:r w:rsidRPr="003811EF">
        <w:rPr>
          <w:rFonts w:ascii="Times New Roman" w:eastAsia="Times New Roman" w:hAnsi="Times New Roman" w:cs="Times New Roman"/>
          <w:color w:val="000000"/>
          <w:sz w:val="24"/>
          <w:szCs w:val="24"/>
        </w:rPr>
        <w:t xml:space="preserve"> </w:t>
      </w:r>
      <w:r w:rsidR="0030461D" w:rsidRPr="003811EF">
        <w:rPr>
          <w:rFonts w:ascii="Times New Roman" w:eastAsia="Times New Roman" w:hAnsi="Times New Roman" w:cs="Times New Roman"/>
          <w:color w:val="000000"/>
          <w:sz w:val="24"/>
          <w:szCs w:val="24"/>
        </w:rPr>
        <w:t>for</w:t>
      </w:r>
      <w:r w:rsidRPr="003811EF">
        <w:rPr>
          <w:rFonts w:ascii="Times New Roman" w:eastAsia="Times New Roman" w:hAnsi="Times New Roman" w:cs="Times New Roman"/>
          <w:color w:val="000000"/>
          <w:sz w:val="24"/>
          <w:szCs w:val="24"/>
        </w:rPr>
        <w:t xml:space="preserve"> Moses</w:t>
      </w:r>
      <w:r w:rsidR="00D52940" w:rsidRPr="003811EF">
        <w:rPr>
          <w:rFonts w:ascii="Times New Roman" w:eastAsia="Times New Roman" w:hAnsi="Times New Roman" w:cs="Times New Roman"/>
          <w:color w:val="000000"/>
          <w:sz w:val="24"/>
          <w:szCs w:val="24"/>
        </w:rPr>
        <w:t xml:space="preserve">’ nature was unlike that of </w:t>
      </w:r>
      <w:r w:rsidR="007325AB" w:rsidRPr="003811EF">
        <w:rPr>
          <w:rFonts w:ascii="Times New Roman" w:eastAsia="Times New Roman" w:hAnsi="Times New Roman" w:cs="Times New Roman"/>
          <w:color w:val="000000"/>
          <w:sz w:val="24"/>
          <w:szCs w:val="24"/>
        </w:rPr>
        <w:t>anything</w:t>
      </w:r>
      <w:r w:rsidR="00D52940" w:rsidRPr="003811EF">
        <w:rPr>
          <w:rFonts w:ascii="Times New Roman" w:eastAsia="Times New Roman" w:hAnsi="Times New Roman" w:cs="Times New Roman"/>
          <w:color w:val="000000"/>
          <w:sz w:val="24"/>
          <w:szCs w:val="24"/>
        </w:rPr>
        <w:t xml:space="preserve"> else that is born, whose nature is to</w:t>
      </w:r>
      <w:r w:rsidR="00EC371A" w:rsidRPr="003811EF">
        <w:rPr>
          <w:rFonts w:ascii="Times New Roman" w:eastAsia="Times New Roman" w:hAnsi="Times New Roman" w:cs="Times New Roman"/>
          <w:color w:val="000000"/>
          <w:sz w:val="24"/>
          <w:szCs w:val="24"/>
        </w:rPr>
        <w:t xml:space="preserve"> </w:t>
      </w:r>
      <w:r w:rsidR="00D52940" w:rsidRPr="003811EF">
        <w:rPr>
          <w:rFonts w:ascii="Times New Roman" w:eastAsia="Times New Roman" w:hAnsi="Times New Roman" w:cs="Times New Roman"/>
          <w:color w:val="000000"/>
          <w:sz w:val="24"/>
          <w:szCs w:val="24"/>
        </w:rPr>
        <w:t xml:space="preserve">reach a </w:t>
      </w:r>
      <w:r w:rsidR="0090726F" w:rsidRPr="003811EF">
        <w:rPr>
          <w:rFonts w:ascii="Times New Roman" w:eastAsia="Times New Roman" w:hAnsi="Times New Roman" w:cs="Times New Roman"/>
          <w:color w:val="000000"/>
          <w:sz w:val="24"/>
          <w:szCs w:val="24"/>
        </w:rPr>
        <w:t>limit of achievement and then to slowly diminish</w:t>
      </w:r>
      <w:r w:rsidR="006F5005" w:rsidRPr="003811EF">
        <w:rPr>
          <w:rFonts w:ascii="Times New Roman" w:eastAsia="Times New Roman" w:hAnsi="Times New Roman" w:cs="Times New Roman"/>
          <w:color w:val="000000"/>
          <w:sz w:val="24"/>
          <w:szCs w:val="24"/>
        </w:rPr>
        <w:t xml:space="preserve"> </w:t>
      </w:r>
      <w:r w:rsidR="0090726F" w:rsidRPr="003811EF">
        <w:rPr>
          <w:rFonts w:ascii="Times New Roman" w:eastAsia="Times New Roman" w:hAnsi="Times New Roman" w:cs="Times New Roman"/>
          <w:color w:val="000000"/>
          <w:sz w:val="24"/>
          <w:szCs w:val="24"/>
        </w:rPr>
        <w:t>and weaken</w:t>
      </w:r>
      <w:r w:rsidR="006F5005" w:rsidRPr="003811EF">
        <w:rPr>
          <w:rFonts w:ascii="Times New Roman" w:eastAsia="Times New Roman" w:hAnsi="Times New Roman" w:cs="Times New Roman"/>
          <w:color w:val="000000"/>
          <w:sz w:val="24"/>
          <w:szCs w:val="24"/>
        </w:rPr>
        <w:t xml:space="preserve"> </w:t>
      </w:r>
      <w:r w:rsidR="0090726F" w:rsidRPr="003811EF">
        <w:rPr>
          <w:rFonts w:ascii="Times New Roman" w:eastAsia="Times New Roman" w:hAnsi="Times New Roman" w:cs="Times New Roman"/>
          <w:color w:val="000000"/>
          <w:sz w:val="24"/>
          <w:szCs w:val="24"/>
        </w:rPr>
        <w:t>until the point is reached</w:t>
      </w:r>
      <w:r w:rsidR="006F5005" w:rsidRPr="003811EF">
        <w:rPr>
          <w:rFonts w:ascii="Times New Roman" w:eastAsia="Times New Roman" w:hAnsi="Times New Roman" w:cs="Times New Roman"/>
          <w:color w:val="000000"/>
          <w:sz w:val="24"/>
          <w:szCs w:val="24"/>
        </w:rPr>
        <w:t xml:space="preserve"> </w:t>
      </w:r>
      <w:r w:rsidRPr="003811EF">
        <w:rPr>
          <w:rFonts w:ascii="Times New Roman" w:eastAsia="Times New Roman" w:hAnsi="Times New Roman" w:cs="Times New Roman"/>
          <w:color w:val="000000"/>
          <w:sz w:val="24"/>
          <w:szCs w:val="24"/>
        </w:rPr>
        <w:t xml:space="preserve">where the soul separates from the body, </w:t>
      </w:r>
      <w:r w:rsidR="006F5005" w:rsidRPr="003811EF">
        <w:rPr>
          <w:rFonts w:ascii="Times New Roman" w:eastAsia="Times New Roman" w:hAnsi="Times New Roman" w:cs="Times New Roman"/>
          <w:color w:val="000000"/>
          <w:sz w:val="24"/>
          <w:szCs w:val="24"/>
        </w:rPr>
        <w:t>although there can be other causes of death</w:t>
      </w:r>
      <w:r w:rsidRPr="003811EF">
        <w:rPr>
          <w:rFonts w:ascii="Times New Roman" w:eastAsia="Times New Roman" w:hAnsi="Times New Roman" w:cs="Times New Roman"/>
          <w:color w:val="000000"/>
          <w:sz w:val="24"/>
          <w:szCs w:val="24"/>
        </w:rPr>
        <w:t xml:space="preserve">. </w:t>
      </w:r>
      <w:r w:rsidR="006F5005" w:rsidRPr="003811EF">
        <w:rPr>
          <w:rFonts w:ascii="Times New Roman" w:eastAsia="Times New Roman" w:hAnsi="Times New Roman" w:cs="Times New Roman"/>
          <w:color w:val="000000"/>
          <w:sz w:val="24"/>
          <w:szCs w:val="24"/>
        </w:rPr>
        <w:t>As for</w:t>
      </w:r>
      <w:r w:rsidRPr="003811EF">
        <w:rPr>
          <w:rFonts w:ascii="Times New Roman" w:eastAsia="Times New Roman" w:hAnsi="Times New Roman" w:cs="Times New Roman"/>
          <w:color w:val="000000"/>
          <w:sz w:val="24"/>
          <w:szCs w:val="24"/>
        </w:rPr>
        <w:t xml:space="preserve"> Moses, peace be upon him, </w:t>
      </w:r>
      <w:r w:rsidRPr="003811EF">
        <w:rPr>
          <w:rFonts w:ascii="Times New Roman" w:eastAsia="Times New Roman" w:hAnsi="Times New Roman" w:cs="Times New Roman"/>
          <w:i/>
          <w:iCs/>
          <w:color w:val="FFC000"/>
          <w:sz w:val="24"/>
          <w:szCs w:val="24"/>
        </w:rPr>
        <w:t xml:space="preserve">his eye </w:t>
      </w:r>
      <w:r w:rsidR="006F5005" w:rsidRPr="003811EF">
        <w:rPr>
          <w:rFonts w:ascii="Times New Roman" w:eastAsia="Times New Roman" w:hAnsi="Times New Roman" w:cs="Times New Roman"/>
          <w:i/>
          <w:iCs/>
          <w:color w:val="FFC000"/>
          <w:sz w:val="24"/>
          <w:szCs w:val="24"/>
        </w:rPr>
        <w:t>did</w:t>
      </w:r>
      <w:r w:rsidRPr="003811EF">
        <w:rPr>
          <w:rFonts w:ascii="Times New Roman" w:eastAsia="Times New Roman" w:hAnsi="Times New Roman" w:cs="Times New Roman"/>
          <w:i/>
          <w:iCs/>
          <w:color w:val="FFC000"/>
          <w:sz w:val="24"/>
          <w:szCs w:val="24"/>
        </w:rPr>
        <w:t xml:space="preserve"> not dim nor </w:t>
      </w:r>
      <w:r w:rsidR="006F5005" w:rsidRPr="003811EF">
        <w:rPr>
          <w:rFonts w:ascii="Times New Roman" w:eastAsia="Times New Roman" w:hAnsi="Times New Roman" w:cs="Times New Roman"/>
          <w:i/>
          <w:iCs/>
          <w:color w:val="FFC000"/>
          <w:sz w:val="24"/>
          <w:szCs w:val="24"/>
        </w:rPr>
        <w:t xml:space="preserve">did </w:t>
      </w:r>
      <w:r w:rsidRPr="003811EF">
        <w:rPr>
          <w:rFonts w:ascii="Times New Roman" w:eastAsia="Times New Roman" w:hAnsi="Times New Roman" w:cs="Times New Roman"/>
          <w:i/>
          <w:iCs/>
          <w:color w:val="FFC000"/>
          <w:sz w:val="24"/>
          <w:szCs w:val="24"/>
        </w:rPr>
        <w:t xml:space="preserve">his </w:t>
      </w:r>
      <w:r w:rsidR="003F5F47" w:rsidRPr="003811EF">
        <w:rPr>
          <w:rFonts w:ascii="Times New Roman" w:eastAsia="Times New Roman" w:hAnsi="Times New Roman" w:cs="Times New Roman"/>
          <w:i/>
          <w:iCs/>
          <w:color w:val="FFC000"/>
          <w:sz w:val="24"/>
          <w:szCs w:val="24"/>
        </w:rPr>
        <w:t>moisture</w:t>
      </w:r>
      <w:r w:rsidRPr="003811EF">
        <w:rPr>
          <w:rFonts w:ascii="Times New Roman" w:eastAsia="Times New Roman" w:hAnsi="Times New Roman" w:cs="Times New Roman"/>
          <w:i/>
          <w:iCs/>
          <w:color w:val="FFC000"/>
          <w:sz w:val="24"/>
          <w:szCs w:val="24"/>
        </w:rPr>
        <w:t xml:space="preserve"> </w:t>
      </w:r>
      <w:r w:rsidR="006F5005" w:rsidRPr="003811EF">
        <w:rPr>
          <w:rFonts w:ascii="Times New Roman" w:eastAsia="Times New Roman" w:hAnsi="Times New Roman" w:cs="Times New Roman"/>
          <w:i/>
          <w:iCs/>
          <w:color w:val="FFC000"/>
          <w:sz w:val="24"/>
          <w:szCs w:val="24"/>
        </w:rPr>
        <w:t>wane</w:t>
      </w:r>
      <w:r w:rsidRPr="003811EF">
        <w:rPr>
          <w:rFonts w:ascii="Times New Roman" w:eastAsia="Times New Roman" w:hAnsi="Times New Roman" w:cs="Times New Roman"/>
          <w:color w:val="000000"/>
          <w:sz w:val="24"/>
          <w:szCs w:val="24"/>
        </w:rPr>
        <w:t xml:space="preserve">, which </w:t>
      </w:r>
      <w:r w:rsidR="006F5005" w:rsidRPr="003811EF">
        <w:rPr>
          <w:rFonts w:ascii="Times New Roman" w:eastAsia="Times New Roman" w:hAnsi="Times New Roman" w:cs="Times New Roman"/>
          <w:color w:val="000000"/>
          <w:sz w:val="24"/>
          <w:szCs w:val="24"/>
        </w:rPr>
        <w:t>is the cause of</w:t>
      </w:r>
      <w:r w:rsidRPr="003811EF">
        <w:rPr>
          <w:rFonts w:ascii="Times New Roman" w:eastAsia="Times New Roman" w:hAnsi="Times New Roman" w:cs="Times New Roman"/>
          <w:color w:val="000000"/>
          <w:sz w:val="24"/>
          <w:szCs w:val="24"/>
        </w:rPr>
        <w:t xml:space="preserve"> good health,</w:t>
      </w:r>
      <w:r w:rsidR="003F5F47" w:rsidRPr="003811EF">
        <w:rPr>
          <w:rStyle w:val="FootnoteReference"/>
          <w:rFonts w:ascii="Times New Roman" w:eastAsia="Times New Roman" w:hAnsi="Times New Roman" w:cs="Times New Roman"/>
          <w:color w:val="000000"/>
          <w:sz w:val="24"/>
          <w:szCs w:val="24"/>
        </w:rPr>
        <w:footnoteReference w:id="496"/>
      </w:r>
      <w:r w:rsidRPr="003811EF">
        <w:rPr>
          <w:rFonts w:ascii="Times New Roman" w:eastAsia="Times New Roman" w:hAnsi="Times New Roman" w:cs="Times New Roman"/>
          <w:color w:val="000000"/>
          <w:sz w:val="24"/>
          <w:szCs w:val="24"/>
        </w:rPr>
        <w:t xml:space="preserve"> but when </w:t>
      </w:r>
      <w:r w:rsidR="009416E4" w:rsidRPr="003811EF">
        <w:rPr>
          <w:rFonts w:ascii="Times New Roman" w:eastAsia="Times New Roman" w:hAnsi="Times New Roman" w:cs="Times New Roman"/>
          <w:color w:val="000000"/>
          <w:sz w:val="24"/>
          <w:szCs w:val="24"/>
        </w:rPr>
        <w:t>Moses’</w:t>
      </w:r>
      <w:r w:rsidR="00CF6E55" w:rsidRPr="003811EF">
        <w:rPr>
          <w:rFonts w:ascii="Times New Roman" w:eastAsia="Times New Roman" w:hAnsi="Times New Roman" w:cs="Times New Roman"/>
          <w:color w:val="000000"/>
          <w:sz w:val="24"/>
          <w:szCs w:val="24"/>
        </w:rPr>
        <w:t xml:space="preserve"> </w:t>
      </w:r>
      <w:r w:rsidR="009416E4" w:rsidRPr="003811EF">
        <w:rPr>
          <w:rFonts w:ascii="Times New Roman" w:eastAsia="Times New Roman" w:hAnsi="Times New Roman" w:cs="Times New Roman"/>
          <w:color w:val="000000"/>
          <w:sz w:val="24"/>
          <w:szCs w:val="24"/>
        </w:rPr>
        <w:t xml:space="preserve">soul reached the limit at which it could not remain in the body [he died], </w:t>
      </w:r>
      <w:r w:rsidRPr="003811EF">
        <w:rPr>
          <w:rFonts w:ascii="Times New Roman" w:eastAsia="Times New Roman" w:hAnsi="Times New Roman" w:cs="Times New Roman"/>
          <w:color w:val="000000"/>
          <w:sz w:val="24"/>
          <w:szCs w:val="24"/>
        </w:rPr>
        <w:t xml:space="preserve">and for this reason it says, </w:t>
      </w:r>
      <w:r w:rsidR="009416E4" w:rsidRPr="003811EF">
        <w:rPr>
          <w:rFonts w:ascii="Times New Roman" w:hAnsi="Times New Roman" w:cs="Times New Roman"/>
          <w:i/>
          <w:iCs/>
          <w:color w:val="FFC000"/>
          <w:sz w:val="24"/>
          <w:szCs w:val="24"/>
        </w:rPr>
        <w:t>by</w:t>
      </w:r>
      <w:r w:rsidRPr="003811EF">
        <w:rPr>
          <w:rFonts w:ascii="Times New Roman" w:hAnsi="Times New Roman" w:cs="Times New Roman"/>
          <w:i/>
          <w:iCs/>
          <w:color w:val="FFC000"/>
          <w:sz w:val="24"/>
          <w:szCs w:val="24"/>
        </w:rPr>
        <w:t xml:space="preserve"> </w:t>
      </w:r>
      <w:r w:rsidR="007C5A83" w:rsidRPr="003811EF">
        <w:rPr>
          <w:rFonts w:ascii="Times New Roman" w:hAnsi="Times New Roman" w:cs="Times New Roman"/>
          <w:i/>
          <w:iCs/>
          <w:color w:val="FFC000"/>
          <w:sz w:val="24"/>
          <w:szCs w:val="24"/>
        </w:rPr>
        <w:t>Adonai</w:t>
      </w:r>
      <w:r w:rsidRPr="003811EF">
        <w:rPr>
          <w:rFonts w:ascii="Times New Roman" w:hAnsi="Times New Roman" w:cs="Times New Roman"/>
          <w:i/>
          <w:iCs/>
          <w:color w:val="FFC000"/>
          <w:sz w:val="24"/>
          <w:szCs w:val="24"/>
        </w:rPr>
        <w:t>’s word</w:t>
      </w:r>
      <w:r w:rsidRPr="003811EF">
        <w:rPr>
          <w:rFonts w:ascii="Times New Roman" w:eastAsia="Times New Roman" w:hAnsi="Times New Roman" w:cs="Times New Roman"/>
          <w:color w:val="000000"/>
          <w:sz w:val="24"/>
          <w:szCs w:val="24"/>
        </w:rPr>
        <w:t>.</w:t>
      </w:r>
    </w:p>
    <w:p w14:paraId="09E17D6F" w14:textId="7CAEBA05" w:rsidR="00031532" w:rsidRPr="003811EF" w:rsidRDefault="00031532" w:rsidP="007F55BE">
      <w:pPr>
        <w:spacing w:line="240" w:lineRule="auto"/>
        <w:ind w:left="720"/>
        <w:jc w:val="both"/>
        <w:rPr>
          <w:rFonts w:ascii="Times New Roman" w:eastAsia="Times New Roman" w:hAnsi="Times New Roman" w:cs="Times New Roman"/>
          <w:color w:val="000000"/>
          <w:sz w:val="24"/>
          <w:szCs w:val="24"/>
        </w:rPr>
      </w:pPr>
      <w:r w:rsidRPr="003811EF">
        <w:rPr>
          <w:rFonts w:ascii="Times New Roman" w:hAnsi="Times New Roman" w:cs="Times New Roman"/>
          <w:color w:val="FF0000"/>
          <w:sz w:val="24"/>
          <w:szCs w:val="24"/>
        </w:rPr>
        <w:t xml:space="preserve">34:7 </w:t>
      </w:r>
      <w:r w:rsidR="009416E4" w:rsidRPr="003811EF">
        <w:rPr>
          <w:rFonts w:ascii="Times New Roman" w:hAnsi="Times New Roman" w:cs="Times New Roman"/>
          <w:color w:val="FF0000"/>
          <w:sz w:val="24"/>
          <w:szCs w:val="24"/>
        </w:rPr>
        <w:t xml:space="preserve">His </w:t>
      </w:r>
      <w:r w:rsidR="00D52940" w:rsidRPr="003811EF">
        <w:rPr>
          <w:rFonts w:ascii="Times New Roman" w:hAnsi="Times New Roman" w:cs="Times New Roman"/>
          <w:color w:val="FF0000"/>
          <w:sz w:val="24"/>
          <w:szCs w:val="24"/>
        </w:rPr>
        <w:t>moisture</w:t>
      </w:r>
      <w:r w:rsidR="009416E4" w:rsidRPr="003811EF">
        <w:rPr>
          <w:rFonts w:ascii="Times New Roman" w:hAnsi="Times New Roman" w:cs="Times New Roman"/>
          <w:color w:val="FF0000"/>
          <w:sz w:val="24"/>
          <w:szCs w:val="24"/>
        </w:rPr>
        <w:t xml:space="preserve"> [</w:t>
      </w:r>
      <w:r w:rsidR="009416E4" w:rsidRPr="003811EF">
        <w:rPr>
          <w:rFonts w:ascii="Times New Roman" w:hAnsi="Times New Roman" w:cs="Times New Roman"/>
          <w:i/>
          <w:iCs/>
          <w:color w:val="FF0000"/>
          <w:sz w:val="24"/>
          <w:szCs w:val="24"/>
        </w:rPr>
        <w:t>leḥo</w:t>
      </w:r>
      <w:r w:rsidR="00293A0A" w:rsidRPr="003811EF">
        <w:rPr>
          <w:rFonts w:ascii="Times New Roman" w:hAnsi="Times New Roman" w:cs="Times New Roman"/>
          <w:i/>
          <w:iCs/>
          <w:color w:val="FF0000"/>
          <w:sz w:val="24"/>
          <w:szCs w:val="24"/>
        </w:rPr>
        <w:t>h</w:t>
      </w:r>
      <w:r w:rsidR="009416E4" w:rsidRPr="003811EF">
        <w:rPr>
          <w:rFonts w:ascii="Times New Roman" w:hAnsi="Times New Roman" w:cs="Times New Roman"/>
          <w:color w:val="FF0000"/>
          <w:sz w:val="24"/>
          <w:szCs w:val="24"/>
        </w:rPr>
        <w:t>]</w:t>
      </w:r>
      <w:r w:rsidR="003811EF" w:rsidRPr="00C45B7F">
        <w:rPr>
          <w:rFonts w:ascii="Times New Roman" w:hAnsi="Times New Roman" w:cs="Times New Roman"/>
          <w:color w:val="FF0000"/>
          <w:sz w:val="24"/>
          <w:szCs w:val="24"/>
        </w:rPr>
        <w:t>—</w:t>
      </w:r>
      <w:r w:rsidR="009416E4" w:rsidRPr="003811EF">
        <w:rPr>
          <w:rFonts w:ascii="Times New Roman" w:eastAsia="Times New Roman" w:hAnsi="Times New Roman" w:cs="Times New Roman"/>
          <w:color w:val="000000"/>
          <w:sz w:val="24"/>
          <w:szCs w:val="24"/>
        </w:rPr>
        <w:t xml:space="preserve">The </w:t>
      </w:r>
      <w:r w:rsidR="009416E4" w:rsidRPr="003811EF">
        <w:rPr>
          <w:rFonts w:ascii="Times New Roman" w:eastAsia="Times New Roman" w:hAnsi="Times New Roman" w:cs="Times New Roman"/>
          <w:i/>
          <w:iCs/>
          <w:color w:val="000000"/>
          <w:sz w:val="24"/>
          <w:szCs w:val="24"/>
        </w:rPr>
        <w:t xml:space="preserve">hé </w:t>
      </w:r>
      <w:r w:rsidR="00293A0A" w:rsidRPr="003811EF">
        <w:rPr>
          <w:rFonts w:ascii="Times New Roman" w:eastAsia="Times New Roman" w:hAnsi="Times New Roman" w:cs="Times New Roman"/>
          <w:color w:val="000000"/>
          <w:sz w:val="24"/>
          <w:szCs w:val="24"/>
        </w:rPr>
        <w:t xml:space="preserve">takes the place of the possessive </w:t>
      </w:r>
      <w:r w:rsidR="00D52940" w:rsidRPr="003811EF">
        <w:rPr>
          <w:rFonts w:ascii="Times New Roman" w:eastAsia="Times New Roman" w:hAnsi="Times New Roman" w:cs="Times New Roman"/>
          <w:i/>
          <w:iCs/>
          <w:color w:val="000000"/>
          <w:sz w:val="24"/>
          <w:szCs w:val="24"/>
        </w:rPr>
        <w:t xml:space="preserve">vav </w:t>
      </w:r>
      <w:r w:rsidR="00D52940" w:rsidRPr="003811EF">
        <w:rPr>
          <w:rFonts w:ascii="Times New Roman" w:eastAsia="Times New Roman" w:hAnsi="Times New Roman" w:cs="Times New Roman"/>
          <w:color w:val="000000"/>
          <w:sz w:val="24"/>
          <w:szCs w:val="24"/>
        </w:rPr>
        <w:t>[suffix]</w:t>
      </w:r>
      <w:r w:rsidR="00293A0A" w:rsidRPr="003811EF">
        <w:rPr>
          <w:rFonts w:ascii="Times New Roman" w:eastAsia="Times New Roman" w:hAnsi="Times New Roman" w:cs="Times New Roman"/>
          <w:color w:val="000000"/>
          <w:sz w:val="24"/>
          <w:szCs w:val="24"/>
        </w:rPr>
        <w:t xml:space="preserve">, similar to </w:t>
      </w:r>
      <w:r w:rsidR="00006814" w:rsidRPr="003811EF">
        <w:rPr>
          <w:rFonts w:ascii="Times New Roman" w:eastAsia="Times New Roman" w:hAnsi="Times New Roman" w:cs="Times New Roman"/>
          <w:i/>
          <w:iCs/>
          <w:color w:val="FFC000"/>
          <w:sz w:val="24"/>
          <w:szCs w:val="24"/>
        </w:rPr>
        <w:t>his tent</w:t>
      </w:r>
      <w:r w:rsidR="00293A0A" w:rsidRPr="003811EF">
        <w:rPr>
          <w:rFonts w:ascii="Times New Roman" w:eastAsia="Times New Roman" w:hAnsi="Times New Roman" w:cs="Times New Roman"/>
          <w:i/>
          <w:iCs/>
          <w:color w:val="FFC000"/>
          <w:sz w:val="24"/>
          <w:szCs w:val="24"/>
        </w:rPr>
        <w:t xml:space="preserve"> [</w:t>
      </w:r>
      <w:r w:rsidRPr="003811EF">
        <w:rPr>
          <w:rFonts w:ascii="Times New Roman" w:hAnsi="Times New Roman" w:cs="Times New Roman"/>
          <w:color w:val="FFC000"/>
          <w:sz w:val="24"/>
          <w:szCs w:val="24"/>
        </w:rPr>
        <w:t>aholoh</w:t>
      </w:r>
      <w:r w:rsidR="00293A0A" w:rsidRPr="003811EF">
        <w:rPr>
          <w:rFonts w:ascii="Times New Roman" w:hAnsi="Times New Roman" w:cs="Times New Roman"/>
          <w:i/>
          <w:iCs/>
          <w:color w:val="FFC000"/>
          <w:sz w:val="24"/>
          <w:szCs w:val="24"/>
        </w:rPr>
        <w:t>]</w:t>
      </w:r>
      <w:r w:rsidRPr="003811EF">
        <w:rPr>
          <w:rFonts w:ascii="Times New Roman" w:eastAsia="Times New Roman" w:hAnsi="Times New Roman" w:cs="Times New Roman"/>
          <w:color w:val="000000"/>
          <w:sz w:val="24"/>
          <w:szCs w:val="24"/>
        </w:rPr>
        <w:t xml:space="preserve"> </w:t>
      </w:r>
      <w:r w:rsidRPr="003811EF">
        <w:rPr>
          <w:rFonts w:ascii="Times New Roman" w:hAnsi="Times New Roman" w:cs="Times New Roman"/>
          <w:color w:val="0070C0"/>
          <w:sz w:val="24"/>
          <w:szCs w:val="24"/>
        </w:rPr>
        <w:t>(Genesis 9:21)</w:t>
      </w:r>
      <w:r w:rsidRPr="003811EF">
        <w:rPr>
          <w:rFonts w:ascii="Times New Roman" w:eastAsia="Times New Roman" w:hAnsi="Times New Roman" w:cs="Times New Roman"/>
          <w:color w:val="000000"/>
          <w:sz w:val="24"/>
          <w:szCs w:val="24"/>
        </w:rPr>
        <w:t>.</w:t>
      </w:r>
      <w:r w:rsidR="00D52940" w:rsidRPr="003811EF">
        <w:rPr>
          <w:rStyle w:val="FootnoteReference"/>
          <w:rFonts w:ascii="Times New Roman" w:eastAsia="Times New Roman" w:hAnsi="Times New Roman" w:cs="Times New Roman"/>
          <w:color w:val="000000"/>
          <w:sz w:val="24"/>
          <w:szCs w:val="24"/>
        </w:rPr>
        <w:footnoteReference w:id="497"/>
      </w:r>
    </w:p>
    <w:p w14:paraId="71730FB3" w14:textId="347A858C" w:rsidR="00A63969" w:rsidRPr="003811EF" w:rsidRDefault="00031532" w:rsidP="00A63969">
      <w:pPr>
        <w:spacing w:line="240" w:lineRule="auto"/>
        <w:ind w:left="720"/>
        <w:jc w:val="both"/>
        <w:rPr>
          <w:rFonts w:ascii="Times New Roman" w:eastAsia="Times New Roman" w:hAnsi="Times New Roman" w:cs="Times New Roman"/>
          <w:color w:val="000000"/>
          <w:sz w:val="24"/>
          <w:szCs w:val="24"/>
        </w:rPr>
      </w:pPr>
      <w:r w:rsidRPr="003811EF">
        <w:rPr>
          <w:rFonts w:ascii="Times New Roman" w:hAnsi="Times New Roman" w:cs="Times New Roman"/>
          <w:color w:val="FF0000"/>
          <w:sz w:val="24"/>
          <w:szCs w:val="24"/>
        </w:rPr>
        <w:t xml:space="preserve">34:8 The </w:t>
      </w:r>
      <w:r w:rsidR="00EB1599" w:rsidRPr="003811EF">
        <w:rPr>
          <w:rFonts w:ascii="Times New Roman" w:hAnsi="Times New Roman" w:cs="Times New Roman"/>
          <w:color w:val="FF0000"/>
          <w:sz w:val="24"/>
          <w:szCs w:val="24"/>
        </w:rPr>
        <w:t>Children of Israel</w:t>
      </w:r>
      <w:r w:rsidRPr="003811EF">
        <w:rPr>
          <w:rFonts w:ascii="Times New Roman" w:hAnsi="Times New Roman" w:cs="Times New Roman"/>
          <w:color w:val="FF0000"/>
          <w:sz w:val="24"/>
          <w:szCs w:val="24"/>
        </w:rPr>
        <w:t xml:space="preserve"> wept</w:t>
      </w:r>
      <w:r w:rsidR="003811EF" w:rsidRPr="00C45B7F">
        <w:rPr>
          <w:rFonts w:ascii="Times New Roman" w:hAnsi="Times New Roman" w:cs="Times New Roman"/>
          <w:color w:val="FF0000"/>
          <w:sz w:val="24"/>
          <w:szCs w:val="24"/>
        </w:rPr>
        <w:t>—</w:t>
      </w:r>
      <w:r w:rsidR="00011481" w:rsidRPr="003811EF">
        <w:rPr>
          <w:rFonts w:ascii="Times New Roman" w:eastAsia="Times New Roman" w:hAnsi="Times New Roman" w:cs="Times New Roman"/>
          <w:color w:val="000000"/>
          <w:sz w:val="24"/>
          <w:szCs w:val="24"/>
        </w:rPr>
        <w:t>R</w:t>
      </w:r>
      <w:r w:rsidRPr="003811EF">
        <w:rPr>
          <w:rFonts w:ascii="Times New Roman" w:eastAsia="Times New Roman" w:hAnsi="Times New Roman" w:cs="Times New Roman"/>
          <w:color w:val="000000"/>
          <w:sz w:val="24"/>
          <w:szCs w:val="24"/>
        </w:rPr>
        <w:t xml:space="preserve">egarding Aaron it </w:t>
      </w:r>
      <w:r w:rsidR="00A63969" w:rsidRPr="003811EF">
        <w:rPr>
          <w:rFonts w:ascii="Times New Roman" w:eastAsia="Times New Roman" w:hAnsi="Times New Roman" w:cs="Times New Roman"/>
          <w:color w:val="000000"/>
          <w:sz w:val="24"/>
          <w:szCs w:val="24"/>
        </w:rPr>
        <w:t>said</w:t>
      </w:r>
      <w:r w:rsidRPr="003811EF">
        <w:rPr>
          <w:rFonts w:ascii="Times New Roman" w:eastAsia="Times New Roman" w:hAnsi="Times New Roman" w:cs="Times New Roman"/>
          <w:color w:val="000000"/>
          <w:sz w:val="24"/>
          <w:szCs w:val="24"/>
        </w:rPr>
        <w:t>,</w:t>
      </w:r>
      <w:r w:rsidR="00006814" w:rsidRPr="003811EF">
        <w:rPr>
          <w:rFonts w:ascii="Times New Roman" w:eastAsia="Times New Roman" w:hAnsi="Times New Roman" w:cs="Times New Roman"/>
          <w:color w:val="000000"/>
          <w:sz w:val="24"/>
          <w:szCs w:val="24"/>
        </w:rPr>
        <w:t xml:space="preserve"> </w:t>
      </w:r>
      <w:r w:rsidR="00006814" w:rsidRPr="003811EF">
        <w:rPr>
          <w:rFonts w:ascii="Times New Roman" w:eastAsia="Times New Roman" w:hAnsi="Times New Roman" w:cs="Times New Roman"/>
          <w:i/>
          <w:iCs/>
          <w:color w:val="FFC000"/>
          <w:sz w:val="24"/>
          <w:szCs w:val="24"/>
        </w:rPr>
        <w:t xml:space="preserve">the </w:t>
      </w:r>
      <w:r w:rsidR="00CE6BE1" w:rsidRPr="003811EF">
        <w:rPr>
          <w:rFonts w:ascii="Times New Roman" w:eastAsia="Times New Roman" w:hAnsi="Times New Roman" w:cs="Times New Roman"/>
          <w:i/>
          <w:iCs/>
          <w:color w:val="FFC000"/>
          <w:sz w:val="24"/>
          <w:szCs w:val="24"/>
        </w:rPr>
        <w:t xml:space="preserve">entire </w:t>
      </w:r>
      <w:r w:rsidR="00006814" w:rsidRPr="003811EF">
        <w:rPr>
          <w:rFonts w:ascii="Times New Roman" w:eastAsia="Times New Roman" w:hAnsi="Times New Roman" w:cs="Times New Roman"/>
          <w:i/>
          <w:iCs/>
          <w:color w:val="FFC000"/>
          <w:sz w:val="24"/>
          <w:szCs w:val="24"/>
        </w:rPr>
        <w:t>house of Israel</w:t>
      </w:r>
      <w:r w:rsidRPr="003811EF">
        <w:rPr>
          <w:rFonts w:ascii="Times New Roman" w:eastAsia="Times New Roman" w:hAnsi="Times New Roman" w:cs="Times New Roman"/>
          <w:color w:val="FFC000"/>
          <w:sz w:val="24"/>
          <w:szCs w:val="24"/>
        </w:rPr>
        <w:t xml:space="preserve"> </w:t>
      </w:r>
      <w:r w:rsidRPr="003811EF">
        <w:rPr>
          <w:rFonts w:ascii="Times New Roman" w:hAnsi="Times New Roman" w:cs="Times New Roman"/>
          <w:color w:val="0070C0"/>
          <w:sz w:val="24"/>
          <w:szCs w:val="24"/>
        </w:rPr>
        <w:t>(Numbers 20:29)</w:t>
      </w:r>
      <w:r w:rsidRPr="003811EF">
        <w:rPr>
          <w:rFonts w:ascii="Times New Roman" w:eastAsia="Times New Roman" w:hAnsi="Times New Roman" w:cs="Times New Roman"/>
          <w:color w:val="000000"/>
          <w:sz w:val="24"/>
          <w:szCs w:val="24"/>
        </w:rPr>
        <w:t xml:space="preserve">, </w:t>
      </w:r>
      <w:r w:rsidR="00B85C99" w:rsidRPr="003811EF">
        <w:rPr>
          <w:rFonts w:ascii="Times New Roman" w:eastAsia="Times New Roman" w:hAnsi="Times New Roman" w:cs="Times New Roman"/>
          <w:color w:val="000000"/>
          <w:sz w:val="24"/>
          <w:szCs w:val="24"/>
        </w:rPr>
        <w:t>in order to</w:t>
      </w:r>
      <w:r w:rsidRPr="003811EF">
        <w:rPr>
          <w:rFonts w:ascii="Times New Roman" w:eastAsia="Times New Roman" w:hAnsi="Times New Roman" w:cs="Times New Roman"/>
          <w:color w:val="000000"/>
          <w:sz w:val="24"/>
          <w:szCs w:val="24"/>
        </w:rPr>
        <w:t xml:space="preserve"> honor Moses [</w:t>
      </w:r>
      <w:r w:rsidR="00D804B8" w:rsidRPr="003811EF">
        <w:rPr>
          <w:rFonts w:ascii="Times New Roman" w:eastAsia="Times New Roman" w:hAnsi="Times New Roman" w:cs="Times New Roman"/>
          <w:color w:val="000000"/>
          <w:sz w:val="24"/>
          <w:szCs w:val="24"/>
        </w:rPr>
        <w:t>who was mourning for his brother</w:t>
      </w:r>
      <w:r w:rsidRPr="003811EF">
        <w:rPr>
          <w:rFonts w:ascii="Times New Roman" w:eastAsia="Times New Roman" w:hAnsi="Times New Roman" w:cs="Times New Roman"/>
          <w:color w:val="000000"/>
          <w:sz w:val="24"/>
          <w:szCs w:val="24"/>
        </w:rPr>
        <w:t>]</w:t>
      </w:r>
      <w:r w:rsidR="00A63969" w:rsidRPr="003811EF">
        <w:rPr>
          <w:rFonts w:ascii="Times New Roman" w:eastAsia="Times New Roman" w:hAnsi="Times New Roman" w:cs="Times New Roman"/>
          <w:color w:val="000000"/>
          <w:sz w:val="24"/>
          <w:szCs w:val="24"/>
        </w:rPr>
        <w:t xml:space="preserve">. Alternatively, </w:t>
      </w:r>
      <w:r w:rsidR="00B85C99" w:rsidRPr="003811EF">
        <w:rPr>
          <w:rFonts w:ascii="Times New Roman" w:eastAsia="Times New Roman" w:hAnsi="Times New Roman" w:cs="Times New Roman"/>
          <w:color w:val="000000"/>
          <w:sz w:val="24"/>
          <w:szCs w:val="24"/>
        </w:rPr>
        <w:t xml:space="preserve">Aaron was </w:t>
      </w:r>
      <w:r w:rsidR="00A63969" w:rsidRPr="003811EF">
        <w:rPr>
          <w:rFonts w:ascii="Times New Roman" w:eastAsia="Times New Roman" w:hAnsi="Times New Roman" w:cs="Times New Roman"/>
          <w:color w:val="000000"/>
          <w:sz w:val="24"/>
          <w:szCs w:val="24"/>
        </w:rPr>
        <w:t>familiar to the Israelites—men and women, children and adults—so it says</w:t>
      </w:r>
      <w:r w:rsidRPr="003811EF">
        <w:rPr>
          <w:rFonts w:ascii="Times New Roman" w:eastAsia="Times New Roman" w:hAnsi="Times New Roman" w:cs="Times New Roman"/>
          <w:color w:val="000000"/>
          <w:sz w:val="24"/>
          <w:szCs w:val="24"/>
        </w:rPr>
        <w:t xml:space="preserve"> </w:t>
      </w:r>
      <w:r w:rsidRPr="003811EF">
        <w:rPr>
          <w:rFonts w:ascii="Times New Roman" w:hAnsi="Times New Roman" w:cs="Times New Roman"/>
          <w:i/>
          <w:iCs/>
          <w:color w:val="FFC000"/>
          <w:sz w:val="24"/>
          <w:szCs w:val="24"/>
        </w:rPr>
        <w:t xml:space="preserve">the </w:t>
      </w:r>
      <w:r w:rsidR="00A63969" w:rsidRPr="003811EF">
        <w:rPr>
          <w:rFonts w:ascii="Times New Roman" w:hAnsi="Times New Roman" w:cs="Times New Roman"/>
          <w:i/>
          <w:iCs/>
          <w:color w:val="FFC000"/>
          <w:sz w:val="24"/>
          <w:szCs w:val="24"/>
        </w:rPr>
        <w:t xml:space="preserve">entire </w:t>
      </w:r>
      <w:r w:rsidRPr="003811EF">
        <w:rPr>
          <w:rFonts w:ascii="Times New Roman" w:hAnsi="Times New Roman" w:cs="Times New Roman"/>
          <w:i/>
          <w:iCs/>
          <w:color w:val="FFC000"/>
          <w:sz w:val="24"/>
          <w:szCs w:val="24"/>
        </w:rPr>
        <w:t>house of Israel</w:t>
      </w:r>
      <w:r w:rsidRPr="003811EF">
        <w:rPr>
          <w:rFonts w:ascii="Times New Roman" w:eastAsia="Times New Roman" w:hAnsi="Times New Roman" w:cs="Times New Roman"/>
          <w:color w:val="000000"/>
          <w:sz w:val="24"/>
          <w:szCs w:val="24"/>
        </w:rPr>
        <w:t xml:space="preserve">. </w:t>
      </w:r>
      <w:r w:rsidR="00A63969" w:rsidRPr="003811EF">
        <w:rPr>
          <w:rFonts w:ascii="Times New Roman" w:eastAsia="Times New Roman" w:hAnsi="Times New Roman" w:cs="Times New Roman"/>
          <w:color w:val="000000"/>
          <w:sz w:val="24"/>
          <w:szCs w:val="24"/>
        </w:rPr>
        <w:t xml:space="preserve">Some say it was because he would offer their sacrifices. </w:t>
      </w:r>
    </w:p>
    <w:p w14:paraId="5BB42163" w14:textId="3F55074F" w:rsidR="004252A4" w:rsidRPr="003811EF" w:rsidRDefault="00A63969" w:rsidP="00A63969">
      <w:pPr>
        <w:spacing w:line="240" w:lineRule="auto"/>
        <w:ind w:left="720"/>
        <w:jc w:val="both"/>
        <w:rPr>
          <w:rFonts w:ascii="Times New Roman" w:eastAsia="Times New Roman" w:hAnsi="Times New Roman" w:cs="Times New Roman"/>
          <w:color w:val="000000"/>
          <w:sz w:val="24"/>
          <w:szCs w:val="24"/>
        </w:rPr>
      </w:pPr>
      <w:r w:rsidRPr="003811EF">
        <w:rPr>
          <w:rFonts w:ascii="Times New Roman" w:hAnsi="Times New Roman" w:cs="Times New Roman"/>
          <w:color w:val="FF0000"/>
          <w:sz w:val="24"/>
          <w:szCs w:val="24"/>
        </w:rPr>
        <w:t>34:8</w:t>
      </w:r>
      <w:r w:rsidR="00DA5F0A" w:rsidRPr="003811EF">
        <w:rPr>
          <w:rFonts w:ascii="Times New Roman" w:hAnsi="Times New Roman" w:cs="Times New Roman"/>
          <w:color w:val="FF0000"/>
          <w:sz w:val="24"/>
          <w:szCs w:val="24"/>
        </w:rPr>
        <w:t>–</w:t>
      </w:r>
      <w:r w:rsidRPr="003811EF">
        <w:rPr>
          <w:rFonts w:ascii="Times New Roman" w:hAnsi="Times New Roman" w:cs="Times New Roman"/>
          <w:color w:val="FF0000"/>
          <w:sz w:val="24"/>
          <w:szCs w:val="24"/>
        </w:rPr>
        <w:t xml:space="preserve">9 </w:t>
      </w:r>
      <w:r w:rsidRPr="003811EF">
        <w:rPr>
          <w:rFonts w:ascii="Times New Roman" w:eastAsia="Times New Roman" w:hAnsi="Times New Roman" w:cs="Times New Roman"/>
          <w:color w:val="000000"/>
          <w:sz w:val="24"/>
          <w:szCs w:val="24"/>
        </w:rPr>
        <w:t>O</w:t>
      </w:r>
      <w:r w:rsidR="00031532" w:rsidRPr="003811EF">
        <w:rPr>
          <w:rFonts w:ascii="Times New Roman" w:eastAsia="Times New Roman" w:hAnsi="Times New Roman" w:cs="Times New Roman"/>
          <w:color w:val="000000"/>
          <w:sz w:val="24"/>
          <w:szCs w:val="24"/>
        </w:rPr>
        <w:t xml:space="preserve">ne </w:t>
      </w:r>
      <w:r w:rsidRPr="003811EF">
        <w:rPr>
          <w:rFonts w:ascii="Times New Roman" w:eastAsia="Times New Roman" w:hAnsi="Times New Roman" w:cs="Times New Roman"/>
          <w:color w:val="000000"/>
          <w:sz w:val="24"/>
          <w:szCs w:val="24"/>
        </w:rPr>
        <w:t xml:space="preserve">can perhaps say that because they entered the land after [Moses’] death, it consequently says, </w:t>
      </w:r>
      <w:r w:rsidR="00031532" w:rsidRPr="003811EF">
        <w:rPr>
          <w:rFonts w:ascii="Times New Roman" w:hAnsi="Times New Roman" w:cs="Times New Roman"/>
          <w:i/>
          <w:iCs/>
          <w:color w:val="FFC000"/>
          <w:sz w:val="24"/>
          <w:szCs w:val="24"/>
        </w:rPr>
        <w:t xml:space="preserve">until the days of weeping in mourning for Moses were </w:t>
      </w:r>
      <w:r w:rsidR="004252A4" w:rsidRPr="003811EF">
        <w:rPr>
          <w:rFonts w:ascii="Times New Roman" w:hAnsi="Times New Roman" w:cs="Times New Roman"/>
          <w:i/>
          <w:iCs/>
          <w:color w:val="FFC000"/>
          <w:sz w:val="24"/>
          <w:szCs w:val="24"/>
        </w:rPr>
        <w:t>over</w:t>
      </w:r>
      <w:r w:rsidR="00031532" w:rsidRPr="003811EF">
        <w:rPr>
          <w:rFonts w:ascii="Times New Roman" w:eastAsia="Times New Roman" w:hAnsi="Times New Roman" w:cs="Times New Roman"/>
          <w:color w:val="000000"/>
          <w:sz w:val="24"/>
          <w:szCs w:val="24"/>
        </w:rPr>
        <w:t xml:space="preserve">, so </w:t>
      </w:r>
      <w:r w:rsidR="004252A4" w:rsidRPr="003811EF">
        <w:rPr>
          <w:rFonts w:ascii="Times New Roman" w:eastAsia="Times New Roman" w:hAnsi="Times New Roman" w:cs="Times New Roman"/>
          <w:color w:val="000000"/>
          <w:sz w:val="24"/>
          <w:szCs w:val="24"/>
        </w:rPr>
        <w:t xml:space="preserve">it can say, </w:t>
      </w:r>
      <w:r w:rsidR="004252A4" w:rsidRPr="003811EF">
        <w:rPr>
          <w:rFonts w:ascii="Times New Roman" w:eastAsia="Times New Roman" w:hAnsi="Times New Roman" w:cs="Times New Roman"/>
          <w:i/>
          <w:iCs/>
          <w:color w:val="FFC000"/>
          <w:sz w:val="24"/>
          <w:szCs w:val="24"/>
        </w:rPr>
        <w:t>And Joshua the son of Nun</w:t>
      </w:r>
      <w:r w:rsidR="00031532" w:rsidRPr="003811EF">
        <w:rPr>
          <w:rFonts w:ascii="Times New Roman" w:eastAsia="Times New Roman" w:hAnsi="Times New Roman" w:cs="Times New Roman"/>
          <w:color w:val="000000"/>
          <w:sz w:val="24"/>
          <w:szCs w:val="24"/>
        </w:rPr>
        <w:t xml:space="preserve">. </w:t>
      </w:r>
    </w:p>
    <w:p w14:paraId="66B53253" w14:textId="651789C4" w:rsidR="00031532" w:rsidRPr="003811EF" w:rsidRDefault="00031532" w:rsidP="00A63969">
      <w:pPr>
        <w:spacing w:line="240" w:lineRule="auto"/>
        <w:ind w:left="720"/>
        <w:jc w:val="both"/>
        <w:rPr>
          <w:rFonts w:ascii="Times New Roman" w:eastAsia="Times New Roman" w:hAnsi="Times New Roman" w:cs="Times New Roman"/>
          <w:color w:val="000000"/>
          <w:sz w:val="24"/>
          <w:szCs w:val="24"/>
        </w:rPr>
      </w:pPr>
      <w:r w:rsidRPr="003811EF">
        <w:rPr>
          <w:rFonts w:ascii="Times New Roman" w:eastAsia="Times New Roman" w:hAnsi="Times New Roman" w:cs="Times New Roman"/>
          <w:color w:val="000000"/>
          <w:sz w:val="24"/>
          <w:szCs w:val="24"/>
        </w:rPr>
        <w:t>A</w:t>
      </w:r>
      <w:r w:rsidR="004252A4" w:rsidRPr="003811EF">
        <w:rPr>
          <w:rFonts w:ascii="Times New Roman" w:eastAsia="Times New Roman" w:hAnsi="Times New Roman" w:cs="Times New Roman"/>
          <w:color w:val="000000"/>
          <w:sz w:val="24"/>
          <w:szCs w:val="24"/>
        </w:rPr>
        <w:t>s for wh</w:t>
      </w:r>
      <w:r w:rsidR="00835368" w:rsidRPr="003811EF">
        <w:rPr>
          <w:rFonts w:ascii="Times New Roman" w:eastAsia="Times New Roman" w:hAnsi="Times New Roman" w:cs="Times New Roman"/>
          <w:color w:val="000000"/>
          <w:sz w:val="24"/>
          <w:szCs w:val="24"/>
        </w:rPr>
        <w:t>e</w:t>
      </w:r>
      <w:r w:rsidR="004252A4" w:rsidRPr="003811EF">
        <w:rPr>
          <w:rFonts w:ascii="Times New Roman" w:eastAsia="Times New Roman" w:hAnsi="Times New Roman" w:cs="Times New Roman"/>
          <w:color w:val="000000"/>
          <w:sz w:val="24"/>
          <w:szCs w:val="24"/>
        </w:rPr>
        <w:t xml:space="preserve">n </w:t>
      </w:r>
      <w:r w:rsidRPr="003811EF">
        <w:rPr>
          <w:rFonts w:ascii="Times New Roman" w:eastAsia="Times New Roman" w:hAnsi="Times New Roman" w:cs="Times New Roman"/>
          <w:color w:val="000000"/>
          <w:sz w:val="24"/>
          <w:szCs w:val="24"/>
        </w:rPr>
        <w:t xml:space="preserve">exactly Moses, peace be upon him, died, we have already elucidated the opinions of the sages, and have explained what seems </w:t>
      </w:r>
      <w:r w:rsidR="00835368" w:rsidRPr="003811EF">
        <w:rPr>
          <w:rFonts w:ascii="Times New Roman" w:eastAsia="Times New Roman" w:hAnsi="Times New Roman" w:cs="Times New Roman"/>
          <w:color w:val="000000"/>
          <w:sz w:val="24"/>
          <w:szCs w:val="24"/>
        </w:rPr>
        <w:t>correct</w:t>
      </w:r>
      <w:r w:rsidRPr="003811EF">
        <w:rPr>
          <w:rFonts w:ascii="Times New Roman" w:eastAsia="Times New Roman" w:hAnsi="Times New Roman" w:cs="Times New Roman"/>
          <w:color w:val="000000"/>
          <w:sz w:val="24"/>
          <w:szCs w:val="24"/>
        </w:rPr>
        <w:t xml:space="preserve"> to us.</w:t>
      </w:r>
      <w:r w:rsidR="00B5728F" w:rsidRPr="003811EF">
        <w:rPr>
          <w:rStyle w:val="FootnoteReference"/>
          <w:rFonts w:ascii="Times New Roman" w:eastAsia="Times New Roman" w:hAnsi="Times New Roman" w:cs="Times New Roman"/>
          <w:color w:val="000000"/>
          <w:sz w:val="24"/>
          <w:szCs w:val="24"/>
        </w:rPr>
        <w:footnoteReference w:id="498"/>
      </w:r>
    </w:p>
    <w:p w14:paraId="330C5609" w14:textId="4C167B64" w:rsidR="00713535" w:rsidRPr="003811EF" w:rsidRDefault="00713535"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34:9 Joshua the son of Nun was full of the spirit of wisdom, for Moses had laid his hands on him</w:t>
      </w:r>
      <w:r w:rsidR="003811EF" w:rsidRPr="00C45B7F">
        <w:rPr>
          <w:rFonts w:ascii="Times New Roman" w:hAnsi="Times New Roman" w:cs="Times New Roman"/>
          <w:color w:val="FF0000"/>
          <w:sz w:val="24"/>
          <w:szCs w:val="24"/>
        </w:rPr>
        <w:t>—</w:t>
      </w:r>
      <w:r w:rsidR="00E024ED" w:rsidRPr="003811EF">
        <w:rPr>
          <w:rFonts w:ascii="Times New Roman" w:hAnsi="Times New Roman" w:cs="Times New Roman"/>
          <w:sz w:val="24"/>
          <w:szCs w:val="24"/>
        </w:rPr>
        <w:t>As it says,</w:t>
      </w:r>
      <w:r w:rsidR="00006814" w:rsidRPr="003811EF">
        <w:rPr>
          <w:rFonts w:ascii="Times New Roman" w:hAnsi="Times New Roman" w:cs="Times New Roman"/>
          <w:sz w:val="24"/>
          <w:szCs w:val="24"/>
        </w:rPr>
        <w:t xml:space="preserve"> </w:t>
      </w:r>
      <w:r w:rsidR="002E55D9" w:rsidRPr="003811EF">
        <w:rPr>
          <w:rFonts w:ascii="Times New Roman" w:hAnsi="Times New Roman" w:cs="Times New Roman"/>
          <w:i/>
          <w:iCs/>
          <w:color w:val="FFC000"/>
          <w:sz w:val="24"/>
          <w:szCs w:val="24"/>
        </w:rPr>
        <w:t xml:space="preserve">you </w:t>
      </w:r>
      <w:r w:rsidR="00E024ED" w:rsidRPr="003811EF">
        <w:rPr>
          <w:rFonts w:ascii="Times New Roman" w:hAnsi="Times New Roman" w:cs="Times New Roman"/>
          <w:i/>
          <w:iCs/>
          <w:color w:val="FFC000"/>
          <w:sz w:val="24"/>
          <w:szCs w:val="24"/>
        </w:rPr>
        <w:t xml:space="preserve">shall confer your </w:t>
      </w:r>
      <w:r w:rsidR="004F2AB5" w:rsidRPr="003811EF">
        <w:rPr>
          <w:rFonts w:ascii="Times New Roman" w:hAnsi="Times New Roman" w:cs="Times New Roman"/>
          <w:i/>
          <w:iCs/>
          <w:color w:val="FFC000"/>
          <w:sz w:val="24"/>
          <w:szCs w:val="24"/>
        </w:rPr>
        <w:t>splendor</w:t>
      </w:r>
      <w:r w:rsidR="002E55D9" w:rsidRPr="003811EF">
        <w:rPr>
          <w:rFonts w:ascii="Times New Roman" w:hAnsi="Times New Roman" w:cs="Times New Roman"/>
          <w:i/>
          <w:iCs/>
          <w:color w:val="FFC000"/>
          <w:sz w:val="24"/>
          <w:szCs w:val="24"/>
        </w:rPr>
        <w:t xml:space="preserve"> </w:t>
      </w:r>
      <w:r w:rsidR="004F2AB5" w:rsidRPr="003811EF">
        <w:rPr>
          <w:rFonts w:ascii="Times New Roman" w:hAnsi="Times New Roman" w:cs="Times New Roman"/>
          <w:i/>
          <w:iCs/>
          <w:color w:val="FFC000"/>
          <w:sz w:val="24"/>
          <w:szCs w:val="24"/>
        </w:rPr>
        <w:t>upon</w:t>
      </w:r>
      <w:r w:rsidR="002E55D9" w:rsidRPr="003811EF">
        <w:rPr>
          <w:rFonts w:ascii="Times New Roman" w:hAnsi="Times New Roman" w:cs="Times New Roman"/>
          <w:i/>
          <w:iCs/>
          <w:color w:val="FFC000"/>
          <w:sz w:val="24"/>
          <w:szCs w:val="24"/>
        </w:rPr>
        <w:t xml:space="preserve"> him</w:t>
      </w:r>
      <w:r w:rsidRPr="003811EF">
        <w:rPr>
          <w:rFonts w:ascii="Times New Roman" w:hAnsi="Times New Roman" w:cs="Times New Roman"/>
          <w:color w:val="FFC000"/>
          <w:sz w:val="24"/>
          <w:szCs w:val="24"/>
        </w:rPr>
        <w:t xml:space="preserve"> </w:t>
      </w:r>
      <w:r w:rsidRPr="003811EF">
        <w:rPr>
          <w:rFonts w:ascii="Times New Roman" w:hAnsi="Times New Roman" w:cs="Times New Roman"/>
          <w:color w:val="0070C0"/>
          <w:sz w:val="24"/>
          <w:szCs w:val="24"/>
        </w:rPr>
        <w:t>(Numbers 27:20)</w:t>
      </w:r>
      <w:r w:rsidRPr="003811EF">
        <w:rPr>
          <w:rFonts w:ascii="Times New Roman" w:hAnsi="Times New Roman" w:cs="Times New Roman"/>
          <w:sz w:val="24"/>
          <w:szCs w:val="24"/>
        </w:rPr>
        <w:t xml:space="preserve">, </w:t>
      </w:r>
      <w:r w:rsidR="004F2AB5" w:rsidRPr="003811EF">
        <w:rPr>
          <w:rFonts w:ascii="Times New Roman" w:hAnsi="Times New Roman" w:cs="Times New Roman"/>
          <w:sz w:val="24"/>
          <w:szCs w:val="24"/>
        </w:rPr>
        <w:t>meaning, the leadership of Israel</w:t>
      </w:r>
      <w:r w:rsidRPr="003811EF">
        <w:rPr>
          <w:rFonts w:ascii="Times New Roman" w:hAnsi="Times New Roman" w:cs="Times New Roman"/>
          <w:sz w:val="24"/>
          <w:szCs w:val="24"/>
        </w:rPr>
        <w:t>.</w:t>
      </w:r>
    </w:p>
    <w:p w14:paraId="61F1795A" w14:textId="4566EA7E" w:rsidR="00713535" w:rsidRPr="003811EF" w:rsidRDefault="00713535"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34:9 The </w:t>
      </w:r>
      <w:r w:rsidR="00EB1599" w:rsidRPr="003811EF">
        <w:rPr>
          <w:rFonts w:ascii="Times New Roman" w:hAnsi="Times New Roman" w:cs="Times New Roman"/>
          <w:color w:val="FF0000"/>
          <w:sz w:val="24"/>
          <w:szCs w:val="24"/>
        </w:rPr>
        <w:t>Children of Israel</w:t>
      </w:r>
      <w:r w:rsidRPr="003811EF">
        <w:rPr>
          <w:rFonts w:ascii="Times New Roman" w:hAnsi="Times New Roman" w:cs="Times New Roman"/>
          <w:color w:val="FF0000"/>
          <w:sz w:val="24"/>
          <w:szCs w:val="24"/>
        </w:rPr>
        <w:t xml:space="preserve"> </w:t>
      </w:r>
      <w:r w:rsidR="003A4957" w:rsidRPr="003811EF">
        <w:rPr>
          <w:rFonts w:ascii="Times New Roman" w:hAnsi="Times New Roman" w:cs="Times New Roman"/>
          <w:color w:val="FF0000"/>
          <w:sz w:val="24"/>
          <w:szCs w:val="24"/>
        </w:rPr>
        <w:t>obeyed</w:t>
      </w:r>
      <w:r w:rsidRPr="003811EF">
        <w:rPr>
          <w:rFonts w:ascii="Times New Roman" w:hAnsi="Times New Roman" w:cs="Times New Roman"/>
          <w:color w:val="FF0000"/>
          <w:sz w:val="24"/>
          <w:szCs w:val="24"/>
        </w:rPr>
        <w:t xml:space="preserve"> him</w:t>
      </w:r>
      <w:r w:rsidR="003811EF" w:rsidRPr="00C45B7F">
        <w:rPr>
          <w:rFonts w:ascii="Times New Roman" w:hAnsi="Times New Roman" w:cs="Times New Roman"/>
          <w:color w:val="FF0000"/>
          <w:sz w:val="24"/>
          <w:szCs w:val="24"/>
        </w:rPr>
        <w:t>—</w:t>
      </w:r>
      <w:r w:rsidRPr="003811EF">
        <w:rPr>
          <w:rFonts w:ascii="Times New Roman" w:hAnsi="Times New Roman" w:cs="Times New Roman"/>
          <w:sz w:val="24"/>
          <w:szCs w:val="24"/>
        </w:rPr>
        <w:t xml:space="preserve">because of the </w:t>
      </w:r>
      <w:r w:rsidR="004F2AB5" w:rsidRPr="003811EF">
        <w:rPr>
          <w:rFonts w:ascii="Times New Roman" w:hAnsi="Times New Roman" w:cs="Times New Roman"/>
          <w:sz w:val="24"/>
          <w:szCs w:val="24"/>
        </w:rPr>
        <w:t>rectitude</w:t>
      </w:r>
      <w:r w:rsidRPr="003811EF">
        <w:rPr>
          <w:rFonts w:ascii="Times New Roman" w:hAnsi="Times New Roman" w:cs="Times New Roman"/>
          <w:sz w:val="24"/>
          <w:szCs w:val="24"/>
        </w:rPr>
        <w:t xml:space="preserve"> of his </w:t>
      </w:r>
      <w:r w:rsidR="004F2AB5" w:rsidRPr="003811EF">
        <w:rPr>
          <w:rFonts w:ascii="Times New Roman" w:hAnsi="Times New Roman" w:cs="Times New Roman"/>
          <w:sz w:val="24"/>
          <w:szCs w:val="24"/>
        </w:rPr>
        <w:t>comportment</w:t>
      </w:r>
      <w:r w:rsidRPr="003811EF">
        <w:rPr>
          <w:rFonts w:ascii="Times New Roman" w:hAnsi="Times New Roman" w:cs="Times New Roman"/>
          <w:sz w:val="24"/>
          <w:szCs w:val="24"/>
        </w:rPr>
        <w:t>.</w:t>
      </w:r>
    </w:p>
    <w:p w14:paraId="2F381E13" w14:textId="5B460138" w:rsidR="00713535" w:rsidRPr="003811EF" w:rsidRDefault="00713535"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34:9 </w:t>
      </w:r>
      <w:r w:rsidR="004F2AB5" w:rsidRPr="003811EF">
        <w:rPr>
          <w:rFonts w:ascii="Times New Roman" w:hAnsi="Times New Roman" w:cs="Times New Roman"/>
          <w:color w:val="FF0000"/>
          <w:sz w:val="24"/>
          <w:szCs w:val="24"/>
        </w:rPr>
        <w:t>A</w:t>
      </w:r>
      <w:r w:rsidRPr="003811EF">
        <w:rPr>
          <w:rFonts w:ascii="Times New Roman" w:hAnsi="Times New Roman" w:cs="Times New Roman"/>
          <w:color w:val="FF0000"/>
          <w:sz w:val="24"/>
          <w:szCs w:val="24"/>
        </w:rPr>
        <w:t xml:space="preserve">nd did as </w:t>
      </w:r>
      <w:r w:rsidR="007C5A83" w:rsidRPr="003811EF">
        <w:rPr>
          <w:rFonts w:ascii="Times New Roman" w:hAnsi="Times New Roman" w:cs="Times New Roman"/>
          <w:color w:val="FF0000"/>
          <w:sz w:val="24"/>
          <w:szCs w:val="24"/>
        </w:rPr>
        <w:t>Adonai</w:t>
      </w:r>
      <w:r w:rsidRPr="003811EF">
        <w:rPr>
          <w:rFonts w:ascii="Times New Roman" w:hAnsi="Times New Roman" w:cs="Times New Roman"/>
          <w:color w:val="FF0000"/>
          <w:sz w:val="24"/>
          <w:szCs w:val="24"/>
        </w:rPr>
        <w:t xml:space="preserve"> </w:t>
      </w:r>
      <w:r w:rsidR="004F2AB5" w:rsidRPr="003811EF">
        <w:rPr>
          <w:rFonts w:ascii="Times New Roman" w:hAnsi="Times New Roman" w:cs="Times New Roman"/>
          <w:color w:val="FF0000"/>
          <w:sz w:val="24"/>
          <w:szCs w:val="24"/>
        </w:rPr>
        <w:t xml:space="preserve">had </w:t>
      </w:r>
      <w:r w:rsidRPr="003811EF">
        <w:rPr>
          <w:rFonts w:ascii="Times New Roman" w:hAnsi="Times New Roman" w:cs="Times New Roman"/>
          <w:color w:val="FF0000"/>
          <w:sz w:val="24"/>
          <w:szCs w:val="24"/>
        </w:rPr>
        <w:t>commanded Moses</w:t>
      </w:r>
      <w:r w:rsidR="003811EF" w:rsidRPr="00C45B7F">
        <w:rPr>
          <w:rFonts w:ascii="Times New Roman" w:hAnsi="Times New Roman" w:cs="Times New Roman"/>
          <w:color w:val="FF0000"/>
          <w:sz w:val="24"/>
          <w:szCs w:val="24"/>
        </w:rPr>
        <w:t>—</w:t>
      </w:r>
      <w:r w:rsidR="004F2AB5" w:rsidRPr="003811EF">
        <w:rPr>
          <w:rFonts w:ascii="Times New Roman" w:hAnsi="Times New Roman" w:cs="Times New Roman"/>
          <w:sz w:val="24"/>
          <w:szCs w:val="24"/>
        </w:rPr>
        <w:t>And so we have two reasons: his comportment was perfect, and it was the commandment of God.</w:t>
      </w:r>
    </w:p>
    <w:p w14:paraId="2D3E44B5" w14:textId="1DC0230F" w:rsidR="00B364E2" w:rsidRPr="003811EF" w:rsidRDefault="00B364E2" w:rsidP="006533BB">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34:10 </w:t>
      </w:r>
      <w:r w:rsidR="00E54835" w:rsidRPr="003811EF">
        <w:rPr>
          <w:rFonts w:ascii="Times New Roman" w:hAnsi="Times New Roman" w:cs="Times New Roman"/>
          <w:color w:val="FF0000"/>
          <w:sz w:val="24"/>
          <w:szCs w:val="24"/>
        </w:rPr>
        <w:t>T</w:t>
      </w:r>
      <w:r w:rsidRPr="003811EF">
        <w:rPr>
          <w:rFonts w:ascii="Times New Roman" w:hAnsi="Times New Roman" w:cs="Times New Roman"/>
          <w:color w:val="FF0000"/>
          <w:sz w:val="24"/>
          <w:szCs w:val="24"/>
        </w:rPr>
        <w:t>here has not arisen</w:t>
      </w:r>
      <w:r w:rsidR="003811EF" w:rsidRPr="00C45B7F">
        <w:rPr>
          <w:rFonts w:ascii="Times New Roman" w:hAnsi="Times New Roman" w:cs="Times New Roman"/>
          <w:color w:val="FF0000"/>
          <w:sz w:val="24"/>
          <w:szCs w:val="24"/>
        </w:rPr>
        <w:t>—</w:t>
      </w:r>
      <w:r w:rsidR="00E54835" w:rsidRPr="003811EF">
        <w:rPr>
          <w:rFonts w:ascii="Times New Roman" w:hAnsi="Times New Roman" w:cs="Times New Roman"/>
          <w:sz w:val="24"/>
          <w:szCs w:val="24"/>
        </w:rPr>
        <w:t>B</w:t>
      </w:r>
      <w:r w:rsidRPr="003811EF">
        <w:rPr>
          <w:rFonts w:ascii="Times New Roman" w:hAnsi="Times New Roman" w:cs="Times New Roman"/>
          <w:sz w:val="24"/>
          <w:szCs w:val="24"/>
        </w:rPr>
        <w:t xml:space="preserve">ecause </w:t>
      </w:r>
      <w:r w:rsidR="00E54835" w:rsidRPr="003811EF">
        <w:rPr>
          <w:rFonts w:ascii="Times New Roman" w:hAnsi="Times New Roman" w:cs="Times New Roman"/>
          <w:sz w:val="24"/>
          <w:szCs w:val="24"/>
        </w:rPr>
        <w:t>it explains</w:t>
      </w:r>
      <w:r w:rsidRPr="003811EF">
        <w:rPr>
          <w:rFonts w:ascii="Times New Roman" w:hAnsi="Times New Roman" w:cs="Times New Roman"/>
          <w:sz w:val="24"/>
          <w:szCs w:val="24"/>
        </w:rPr>
        <w:t xml:space="preserve"> that Joshua was appointed </w:t>
      </w:r>
      <w:r w:rsidR="00E54835" w:rsidRPr="003811EF">
        <w:rPr>
          <w:rFonts w:ascii="Times New Roman" w:hAnsi="Times New Roman" w:cs="Times New Roman"/>
          <w:sz w:val="24"/>
          <w:szCs w:val="24"/>
        </w:rPr>
        <w:t>in his stead</w:t>
      </w:r>
      <w:r w:rsidRPr="003811EF">
        <w:rPr>
          <w:rFonts w:ascii="Times New Roman" w:hAnsi="Times New Roman" w:cs="Times New Roman"/>
          <w:sz w:val="24"/>
          <w:szCs w:val="24"/>
        </w:rPr>
        <w:t xml:space="preserve">, </w:t>
      </w:r>
      <w:r w:rsidR="00E54835" w:rsidRPr="003811EF">
        <w:rPr>
          <w:rFonts w:ascii="Times New Roman" w:hAnsi="Times New Roman" w:cs="Times New Roman"/>
          <w:sz w:val="24"/>
          <w:szCs w:val="24"/>
        </w:rPr>
        <w:t>it</w:t>
      </w:r>
      <w:r w:rsidRPr="003811EF">
        <w:rPr>
          <w:rFonts w:ascii="Times New Roman" w:hAnsi="Times New Roman" w:cs="Times New Roman"/>
          <w:sz w:val="24"/>
          <w:szCs w:val="24"/>
        </w:rPr>
        <w:t xml:space="preserve"> now </w:t>
      </w:r>
      <w:r w:rsidR="00E54835" w:rsidRPr="003811EF">
        <w:rPr>
          <w:rFonts w:ascii="Times New Roman" w:hAnsi="Times New Roman" w:cs="Times New Roman"/>
          <w:sz w:val="24"/>
          <w:szCs w:val="24"/>
        </w:rPr>
        <w:t>elaborates his stature</w:t>
      </w:r>
      <w:r w:rsidRPr="003811EF">
        <w:rPr>
          <w:rFonts w:ascii="Times New Roman" w:hAnsi="Times New Roman" w:cs="Times New Roman"/>
          <w:sz w:val="24"/>
          <w:szCs w:val="24"/>
        </w:rPr>
        <w:t xml:space="preserve">, that </w:t>
      </w:r>
      <w:r w:rsidR="00E54835" w:rsidRPr="003811EF">
        <w:rPr>
          <w:rFonts w:ascii="Times New Roman" w:hAnsi="Times New Roman" w:cs="Times New Roman"/>
          <w:sz w:val="24"/>
          <w:szCs w:val="24"/>
        </w:rPr>
        <w:t xml:space="preserve">no one else like him </w:t>
      </w:r>
      <w:r w:rsidR="006733BC" w:rsidRPr="003811EF">
        <w:rPr>
          <w:rFonts w:ascii="Times New Roman" w:hAnsi="Times New Roman" w:cs="Times New Roman"/>
          <w:sz w:val="24"/>
          <w:szCs w:val="24"/>
        </w:rPr>
        <w:t>ar</w:t>
      </w:r>
      <w:r w:rsidR="00280F96" w:rsidRPr="003811EF">
        <w:rPr>
          <w:rFonts w:ascii="Times New Roman" w:hAnsi="Times New Roman" w:cs="Times New Roman"/>
          <w:sz w:val="24"/>
          <w:szCs w:val="24"/>
        </w:rPr>
        <w:t>o</w:t>
      </w:r>
      <w:r w:rsidR="006733BC" w:rsidRPr="003811EF">
        <w:rPr>
          <w:rFonts w:ascii="Times New Roman" w:hAnsi="Times New Roman" w:cs="Times New Roman"/>
          <w:sz w:val="24"/>
          <w:szCs w:val="24"/>
        </w:rPr>
        <w:t xml:space="preserve">se after him, with </w:t>
      </w:r>
      <w:r w:rsidR="006733BC" w:rsidRPr="003811EF">
        <w:rPr>
          <w:rFonts w:ascii="Times New Roman" w:hAnsi="Times New Roman" w:cs="Times New Roman"/>
          <w:i/>
          <w:iCs/>
          <w:color w:val="FFC000"/>
          <w:sz w:val="24"/>
          <w:szCs w:val="24"/>
        </w:rPr>
        <w:t>again</w:t>
      </w:r>
      <w:r w:rsidR="006733BC" w:rsidRPr="003811EF">
        <w:rPr>
          <w:rFonts w:ascii="Times New Roman" w:hAnsi="Times New Roman" w:cs="Times New Roman"/>
          <w:color w:val="FFC000"/>
          <w:sz w:val="24"/>
          <w:szCs w:val="24"/>
        </w:rPr>
        <w:t xml:space="preserve"> </w:t>
      </w:r>
      <w:r w:rsidR="006733BC" w:rsidRPr="003811EF">
        <w:rPr>
          <w:rFonts w:ascii="Times New Roman" w:hAnsi="Times New Roman" w:cs="Times New Roman"/>
          <w:sz w:val="24"/>
          <w:szCs w:val="24"/>
        </w:rPr>
        <w:t>as proof</w:t>
      </w:r>
      <w:r w:rsidR="00F21383" w:rsidRPr="003811EF">
        <w:rPr>
          <w:rFonts w:ascii="Times New Roman" w:hAnsi="Times New Roman" w:cs="Times New Roman"/>
          <w:sz w:val="24"/>
          <w:szCs w:val="24"/>
        </w:rPr>
        <w:t xml:space="preserve">. The same is true before him, for </w:t>
      </w:r>
      <w:r w:rsidR="009616F5" w:rsidRPr="003811EF">
        <w:rPr>
          <w:rFonts w:ascii="Times New Roman" w:hAnsi="Times New Roman" w:cs="Times New Roman"/>
          <w:sz w:val="24"/>
          <w:szCs w:val="24"/>
        </w:rPr>
        <w:t xml:space="preserve">he was </w:t>
      </w:r>
      <w:r w:rsidR="009616F5" w:rsidRPr="003811EF">
        <w:rPr>
          <w:rFonts w:ascii="Times New Roman" w:hAnsi="Times New Roman" w:cs="Times New Roman"/>
          <w:i/>
          <w:iCs/>
          <w:sz w:val="24"/>
          <w:szCs w:val="24"/>
        </w:rPr>
        <w:t>sui generis</w:t>
      </w:r>
      <w:r w:rsidR="00F21383" w:rsidRPr="003811EF">
        <w:rPr>
          <w:rFonts w:ascii="Times New Roman" w:hAnsi="Times New Roman" w:cs="Times New Roman"/>
          <w:sz w:val="24"/>
          <w:szCs w:val="24"/>
        </w:rPr>
        <w:t xml:space="preserve"> </w:t>
      </w:r>
      <w:r w:rsidR="009616F5" w:rsidRPr="003811EF">
        <w:rPr>
          <w:rFonts w:ascii="Times New Roman" w:hAnsi="Times New Roman" w:cs="Times New Roman"/>
          <w:sz w:val="24"/>
          <w:szCs w:val="24"/>
        </w:rPr>
        <w:t>in</w:t>
      </w:r>
      <w:r w:rsidR="00F21383" w:rsidRPr="003811EF">
        <w:rPr>
          <w:rFonts w:ascii="Times New Roman" w:hAnsi="Times New Roman" w:cs="Times New Roman"/>
          <w:sz w:val="24"/>
          <w:szCs w:val="24"/>
        </w:rPr>
        <w:t xml:space="preserve"> his </w:t>
      </w:r>
      <w:r w:rsidR="009616F5" w:rsidRPr="003811EF">
        <w:rPr>
          <w:rFonts w:ascii="Times New Roman" w:hAnsi="Times New Roman" w:cs="Times New Roman"/>
          <w:sz w:val="24"/>
          <w:szCs w:val="24"/>
        </w:rPr>
        <w:t>degree</w:t>
      </w:r>
      <w:r w:rsidR="00F21383" w:rsidRPr="003811EF">
        <w:rPr>
          <w:rFonts w:ascii="Times New Roman" w:hAnsi="Times New Roman" w:cs="Times New Roman"/>
          <w:sz w:val="24"/>
          <w:szCs w:val="24"/>
        </w:rPr>
        <w:t xml:space="preserve"> of prophecy, as we </w:t>
      </w:r>
      <w:r w:rsidR="009616F5" w:rsidRPr="003811EF">
        <w:rPr>
          <w:rFonts w:ascii="Times New Roman" w:hAnsi="Times New Roman" w:cs="Times New Roman"/>
          <w:sz w:val="24"/>
          <w:szCs w:val="24"/>
        </w:rPr>
        <w:t xml:space="preserve">have </w:t>
      </w:r>
      <w:r w:rsidR="00F21383" w:rsidRPr="003811EF">
        <w:rPr>
          <w:rFonts w:ascii="Times New Roman" w:hAnsi="Times New Roman" w:cs="Times New Roman"/>
          <w:sz w:val="24"/>
          <w:szCs w:val="24"/>
        </w:rPr>
        <w:t xml:space="preserve">noted in a few places in this composition </w:t>
      </w:r>
      <w:r w:rsidR="00AD7193" w:rsidRPr="003811EF">
        <w:rPr>
          <w:rFonts w:ascii="Times New Roman" w:hAnsi="Times New Roman" w:cs="Times New Roman"/>
          <w:sz w:val="24"/>
          <w:szCs w:val="24"/>
        </w:rPr>
        <w:t>about the nature of his prophecy</w:t>
      </w:r>
      <w:r w:rsidR="006533BB" w:rsidRPr="003811EF">
        <w:rPr>
          <w:rFonts w:ascii="Times New Roman" w:hAnsi="Times New Roman" w:cs="Times New Roman"/>
          <w:sz w:val="24"/>
          <w:szCs w:val="24"/>
        </w:rPr>
        <w:t xml:space="preserve">, </w:t>
      </w:r>
      <w:r w:rsidR="00AD7193" w:rsidRPr="003811EF">
        <w:rPr>
          <w:rFonts w:ascii="Times New Roman" w:hAnsi="Times New Roman" w:cs="Times New Roman"/>
          <w:sz w:val="24"/>
          <w:szCs w:val="24"/>
        </w:rPr>
        <w:t>namely</w:t>
      </w:r>
      <w:r w:rsidR="006533BB" w:rsidRPr="003811EF">
        <w:rPr>
          <w:rFonts w:ascii="Times New Roman" w:hAnsi="Times New Roman" w:cs="Times New Roman"/>
          <w:sz w:val="24"/>
          <w:szCs w:val="24"/>
        </w:rPr>
        <w:t xml:space="preserve">, </w:t>
      </w:r>
      <w:r w:rsidR="006533BB" w:rsidRPr="003811EF">
        <w:rPr>
          <w:rFonts w:ascii="Times New Roman" w:hAnsi="Times New Roman" w:cs="Times New Roman"/>
          <w:i/>
          <w:iCs/>
          <w:color w:val="FFC000"/>
          <w:sz w:val="24"/>
          <w:szCs w:val="24"/>
        </w:rPr>
        <w:t>whom Adonai knew face to face</w:t>
      </w:r>
      <w:r w:rsidR="006533BB" w:rsidRPr="003811EF">
        <w:rPr>
          <w:rFonts w:ascii="Times New Roman" w:hAnsi="Times New Roman" w:cs="Times New Roman"/>
          <w:sz w:val="24"/>
          <w:szCs w:val="24"/>
        </w:rPr>
        <w:t xml:space="preserve">, meaning that the communication was </w:t>
      </w:r>
      <w:r w:rsidR="002E1A6A" w:rsidRPr="003811EF">
        <w:rPr>
          <w:rFonts w:ascii="Times New Roman" w:hAnsi="Times New Roman" w:cs="Times New Roman"/>
          <w:sz w:val="24"/>
          <w:szCs w:val="24"/>
        </w:rPr>
        <w:t xml:space="preserve">without any intermediary, as we have </w:t>
      </w:r>
      <w:r w:rsidR="006533BB" w:rsidRPr="003811EF">
        <w:rPr>
          <w:rFonts w:ascii="Times New Roman" w:hAnsi="Times New Roman" w:cs="Times New Roman"/>
          <w:sz w:val="24"/>
          <w:szCs w:val="24"/>
        </w:rPr>
        <w:t>said</w:t>
      </w:r>
      <w:r w:rsidR="002E1A6A" w:rsidRPr="003811EF">
        <w:rPr>
          <w:rFonts w:ascii="Times New Roman" w:hAnsi="Times New Roman" w:cs="Times New Roman"/>
          <w:sz w:val="24"/>
          <w:szCs w:val="24"/>
        </w:rPr>
        <w:t>.</w:t>
      </w:r>
    </w:p>
    <w:p w14:paraId="30B051D7" w14:textId="1D06ED56" w:rsidR="008A5D1A" w:rsidRPr="003811EF" w:rsidRDefault="002E1A6A" w:rsidP="002C1B83">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lastRenderedPageBreak/>
        <w:t>34:10</w:t>
      </w:r>
      <w:r w:rsidR="00452242" w:rsidRPr="003811EF">
        <w:rPr>
          <w:rFonts w:ascii="Times New Roman" w:hAnsi="Times New Roman" w:cs="Times New Roman"/>
          <w:color w:val="FF0000"/>
          <w:sz w:val="24"/>
          <w:szCs w:val="24"/>
        </w:rPr>
        <w:t>–</w:t>
      </w:r>
      <w:r w:rsidR="0060147B" w:rsidRPr="003811EF">
        <w:rPr>
          <w:rFonts w:ascii="Times New Roman" w:hAnsi="Times New Roman" w:cs="Times New Roman"/>
          <w:color w:val="FF0000"/>
          <w:sz w:val="24"/>
          <w:szCs w:val="24"/>
        </w:rPr>
        <w:t>11</w:t>
      </w:r>
      <w:r w:rsidRPr="003811EF">
        <w:rPr>
          <w:rFonts w:ascii="Times New Roman" w:hAnsi="Times New Roman" w:cs="Times New Roman"/>
          <w:color w:val="FF0000"/>
          <w:sz w:val="24"/>
          <w:szCs w:val="24"/>
        </w:rPr>
        <w:t xml:space="preserve"> </w:t>
      </w:r>
      <w:r w:rsidR="00DC59FA" w:rsidRPr="003811EF">
        <w:rPr>
          <w:rFonts w:ascii="Times New Roman" w:hAnsi="Times New Roman" w:cs="Times New Roman"/>
          <w:color w:val="FF0000"/>
          <w:sz w:val="24"/>
          <w:szCs w:val="24"/>
        </w:rPr>
        <w:t xml:space="preserve">Has </w:t>
      </w:r>
      <w:r w:rsidRPr="003811EF">
        <w:rPr>
          <w:rFonts w:ascii="Times New Roman" w:hAnsi="Times New Roman" w:cs="Times New Roman"/>
          <w:color w:val="FF0000"/>
          <w:sz w:val="24"/>
          <w:szCs w:val="24"/>
        </w:rPr>
        <w:t>not arisen</w:t>
      </w:r>
      <w:r w:rsidR="003811EF" w:rsidRPr="00C45B7F">
        <w:rPr>
          <w:rFonts w:ascii="Times New Roman" w:hAnsi="Times New Roman" w:cs="Times New Roman"/>
          <w:color w:val="FF0000"/>
          <w:sz w:val="24"/>
          <w:szCs w:val="24"/>
        </w:rPr>
        <w:t>—</w:t>
      </w:r>
      <w:r w:rsidR="0060147B" w:rsidRPr="003811EF">
        <w:rPr>
          <w:rFonts w:ascii="Times New Roman" w:hAnsi="Times New Roman" w:cs="Times New Roman"/>
          <w:sz w:val="24"/>
          <w:szCs w:val="24"/>
        </w:rPr>
        <w:t>T</w:t>
      </w:r>
      <w:r w:rsidRPr="003811EF">
        <w:rPr>
          <w:rFonts w:ascii="Times New Roman" w:hAnsi="Times New Roman" w:cs="Times New Roman"/>
          <w:sz w:val="24"/>
          <w:szCs w:val="24"/>
        </w:rPr>
        <w:t xml:space="preserve">his extends to the statement </w:t>
      </w:r>
      <w:r w:rsidR="00656E7B" w:rsidRPr="003811EF">
        <w:rPr>
          <w:rFonts w:ascii="Times New Roman" w:hAnsi="Times New Roman" w:cs="Times New Roman"/>
          <w:i/>
          <w:iCs/>
          <w:color w:val="FFC000"/>
          <w:sz w:val="24"/>
          <w:szCs w:val="24"/>
        </w:rPr>
        <w:t xml:space="preserve">with </w:t>
      </w:r>
      <w:r w:rsidRPr="003811EF">
        <w:rPr>
          <w:rFonts w:ascii="Times New Roman" w:hAnsi="Times New Roman" w:cs="Times New Roman"/>
          <w:i/>
          <w:iCs/>
          <w:color w:val="FFC000"/>
          <w:sz w:val="24"/>
          <w:szCs w:val="24"/>
        </w:rPr>
        <w:t>all the signs</w:t>
      </w:r>
      <w:r w:rsidRPr="003811EF">
        <w:rPr>
          <w:rFonts w:ascii="Times New Roman" w:hAnsi="Times New Roman" w:cs="Times New Roman"/>
          <w:sz w:val="24"/>
          <w:szCs w:val="24"/>
        </w:rPr>
        <w:t xml:space="preserve">, </w:t>
      </w:r>
      <w:r w:rsidR="00656E7B" w:rsidRPr="003811EF">
        <w:rPr>
          <w:rFonts w:ascii="Times New Roman" w:hAnsi="Times New Roman" w:cs="Times New Roman"/>
          <w:sz w:val="24"/>
          <w:szCs w:val="24"/>
        </w:rPr>
        <w:t xml:space="preserve">for there is no </w:t>
      </w:r>
      <w:r w:rsidRPr="003811EF">
        <w:rPr>
          <w:rFonts w:ascii="Times New Roman" w:hAnsi="Times New Roman" w:cs="Times New Roman"/>
          <w:sz w:val="24"/>
          <w:szCs w:val="24"/>
        </w:rPr>
        <w:t>resemblance between the signs of Moses and anyone else</w:t>
      </w:r>
      <w:r w:rsidR="00EF25B0" w:rsidRPr="003811EF">
        <w:rPr>
          <w:rFonts w:ascii="Times New Roman" w:hAnsi="Times New Roman" w:cs="Times New Roman"/>
          <w:sz w:val="24"/>
          <w:szCs w:val="24"/>
        </w:rPr>
        <w:t>’s</w:t>
      </w:r>
      <w:r w:rsidRPr="003811EF">
        <w:rPr>
          <w:rFonts w:ascii="Times New Roman" w:hAnsi="Times New Roman" w:cs="Times New Roman"/>
          <w:sz w:val="24"/>
          <w:szCs w:val="24"/>
        </w:rPr>
        <w:t xml:space="preserve">. </w:t>
      </w:r>
      <w:r w:rsidR="00656E7B" w:rsidRPr="003811EF">
        <w:rPr>
          <w:rFonts w:ascii="Times New Roman" w:hAnsi="Times New Roman" w:cs="Times New Roman"/>
          <w:sz w:val="24"/>
          <w:szCs w:val="24"/>
        </w:rPr>
        <w:t>O</w:t>
      </w:r>
      <w:r w:rsidRPr="003811EF">
        <w:rPr>
          <w:rFonts w:ascii="Times New Roman" w:hAnsi="Times New Roman" w:cs="Times New Roman"/>
          <w:sz w:val="24"/>
          <w:szCs w:val="24"/>
        </w:rPr>
        <w:t xml:space="preserve">ur sages, peace be upon them, </w:t>
      </w:r>
      <w:r w:rsidR="00656E7B" w:rsidRPr="003811EF">
        <w:rPr>
          <w:rFonts w:ascii="Times New Roman" w:hAnsi="Times New Roman" w:cs="Times New Roman"/>
          <w:sz w:val="24"/>
          <w:szCs w:val="24"/>
        </w:rPr>
        <w:t xml:space="preserve">have </w:t>
      </w:r>
      <w:r w:rsidRPr="003811EF">
        <w:rPr>
          <w:rFonts w:ascii="Times New Roman" w:hAnsi="Times New Roman" w:cs="Times New Roman"/>
          <w:sz w:val="24"/>
          <w:szCs w:val="24"/>
        </w:rPr>
        <w:t>divided the sign</w:t>
      </w:r>
      <w:r w:rsidR="00EF25B0" w:rsidRPr="003811EF">
        <w:rPr>
          <w:rFonts w:ascii="Times New Roman" w:hAnsi="Times New Roman" w:cs="Times New Roman"/>
          <w:sz w:val="24"/>
          <w:szCs w:val="24"/>
        </w:rPr>
        <w:t>s</w:t>
      </w:r>
      <w:r w:rsidRPr="003811EF">
        <w:rPr>
          <w:rFonts w:ascii="Times New Roman" w:hAnsi="Times New Roman" w:cs="Times New Roman"/>
          <w:sz w:val="24"/>
          <w:szCs w:val="24"/>
        </w:rPr>
        <w:t xml:space="preserve"> into two types</w:t>
      </w:r>
      <w:r w:rsidR="00656E7B" w:rsidRPr="003811EF">
        <w:rPr>
          <w:rFonts w:ascii="Times New Roman" w:hAnsi="Times New Roman" w:cs="Times New Roman"/>
          <w:sz w:val="24"/>
          <w:szCs w:val="24"/>
        </w:rPr>
        <w:t>:</w:t>
      </w:r>
      <w:r w:rsidRPr="003811EF">
        <w:rPr>
          <w:rFonts w:ascii="Times New Roman" w:hAnsi="Times New Roman" w:cs="Times New Roman"/>
          <w:sz w:val="24"/>
          <w:szCs w:val="24"/>
        </w:rPr>
        <w:t xml:space="preserve"> </w:t>
      </w:r>
      <w:r w:rsidR="00EB2135" w:rsidRPr="003811EF">
        <w:rPr>
          <w:rFonts w:ascii="Times New Roman" w:hAnsi="Times New Roman" w:cs="Times New Roman"/>
          <w:sz w:val="24"/>
          <w:szCs w:val="24"/>
        </w:rPr>
        <w:t>attributive</w:t>
      </w:r>
      <w:r w:rsidR="002C1B83" w:rsidRPr="003811EF">
        <w:rPr>
          <w:rFonts w:ascii="Times New Roman" w:hAnsi="Times New Roman" w:cs="Times New Roman"/>
          <w:sz w:val="24"/>
          <w:szCs w:val="24"/>
        </w:rPr>
        <w:t xml:space="preserve"> </w:t>
      </w:r>
      <w:r w:rsidRPr="003811EF">
        <w:rPr>
          <w:rFonts w:ascii="Times New Roman" w:hAnsi="Times New Roman" w:cs="Times New Roman"/>
          <w:sz w:val="24"/>
          <w:szCs w:val="24"/>
        </w:rPr>
        <w:t xml:space="preserve">and </w:t>
      </w:r>
      <w:r w:rsidR="009C5888" w:rsidRPr="003811EF">
        <w:rPr>
          <w:rFonts w:ascii="Times New Roman" w:hAnsi="Times New Roman" w:cs="Times New Roman"/>
          <w:sz w:val="24"/>
          <w:szCs w:val="24"/>
        </w:rPr>
        <w:t>special</w:t>
      </w:r>
      <w:r w:rsidR="002E55D9" w:rsidRPr="003811EF">
        <w:rPr>
          <w:rFonts w:ascii="Times New Roman" w:hAnsi="Times New Roman" w:cs="Times New Roman"/>
          <w:sz w:val="24"/>
          <w:szCs w:val="24"/>
        </w:rPr>
        <w:t>.</w:t>
      </w:r>
      <w:r w:rsidR="009C5888" w:rsidRPr="003811EF">
        <w:rPr>
          <w:rStyle w:val="FootnoteReference"/>
          <w:rFonts w:ascii="Times New Roman" w:hAnsi="Times New Roman" w:cs="Times New Roman"/>
          <w:sz w:val="24"/>
          <w:szCs w:val="24"/>
        </w:rPr>
        <w:footnoteReference w:id="499"/>
      </w:r>
      <w:r w:rsidRPr="003811EF">
        <w:rPr>
          <w:rFonts w:ascii="Times New Roman" w:hAnsi="Times New Roman" w:cs="Times New Roman"/>
          <w:sz w:val="24"/>
          <w:szCs w:val="24"/>
        </w:rPr>
        <w:t xml:space="preserve"> </w:t>
      </w:r>
      <w:r w:rsidR="002C1B83" w:rsidRPr="003811EF">
        <w:rPr>
          <w:rFonts w:ascii="Times New Roman" w:hAnsi="Times New Roman" w:cs="Times New Roman"/>
          <w:sz w:val="24"/>
          <w:szCs w:val="24"/>
        </w:rPr>
        <w:t xml:space="preserve">The meaning of </w:t>
      </w:r>
      <w:r w:rsidR="00B54CBF" w:rsidRPr="003811EF">
        <w:rPr>
          <w:rFonts w:ascii="Times New Roman" w:hAnsi="Times New Roman" w:cs="Times New Roman"/>
          <w:sz w:val="24"/>
          <w:szCs w:val="24"/>
        </w:rPr>
        <w:t xml:space="preserve">special </w:t>
      </w:r>
      <w:r w:rsidR="002C1B83" w:rsidRPr="003811EF">
        <w:rPr>
          <w:rFonts w:ascii="Times New Roman" w:hAnsi="Times New Roman" w:cs="Times New Roman"/>
          <w:sz w:val="24"/>
          <w:szCs w:val="24"/>
        </w:rPr>
        <w:t>is a change in the property due to the composition of a form, which is an act of the separate form, and this is a true proof</w:t>
      </w:r>
      <w:r w:rsidR="002C1B83" w:rsidRPr="003811EF">
        <w:rPr>
          <w:rFonts w:ascii="Times New Roman" w:hAnsi="Times New Roman" w:cs="Times New Roman"/>
          <w:b/>
          <w:bCs/>
          <w:sz w:val="24"/>
          <w:szCs w:val="24"/>
        </w:rPr>
        <w:t xml:space="preserve"> </w:t>
      </w:r>
      <w:r w:rsidR="002C1B83" w:rsidRPr="003811EF">
        <w:rPr>
          <w:rFonts w:ascii="Times New Roman" w:hAnsi="Times New Roman" w:cs="Times New Roman"/>
          <w:sz w:val="24"/>
          <w:szCs w:val="24"/>
        </w:rPr>
        <w:t xml:space="preserve">to affirm its existence, and through this the stature of Moses’ signs are superior to those of others. </w:t>
      </w:r>
    </w:p>
    <w:p w14:paraId="589A976A" w14:textId="446C4180" w:rsidR="008A5D1A" w:rsidRPr="003811EF" w:rsidRDefault="008A5D1A" w:rsidP="00434010">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34:11 </w:t>
      </w:r>
      <w:r w:rsidR="00260321" w:rsidRPr="003811EF">
        <w:rPr>
          <w:rFonts w:ascii="Times New Roman" w:hAnsi="Times New Roman" w:cs="Times New Roman"/>
          <w:color w:val="FF0000"/>
          <w:sz w:val="24"/>
          <w:szCs w:val="24"/>
        </w:rPr>
        <w:t>With</w:t>
      </w:r>
      <w:r w:rsidRPr="003811EF">
        <w:rPr>
          <w:rFonts w:ascii="Times New Roman" w:hAnsi="Times New Roman" w:cs="Times New Roman"/>
          <w:color w:val="FF0000"/>
          <w:sz w:val="24"/>
          <w:szCs w:val="24"/>
        </w:rPr>
        <w:t xml:space="preserve"> all the signs</w:t>
      </w:r>
      <w:r w:rsidR="003811EF" w:rsidRPr="00C45B7F">
        <w:rPr>
          <w:rFonts w:ascii="Times New Roman" w:hAnsi="Times New Roman" w:cs="Times New Roman"/>
          <w:color w:val="FF0000"/>
          <w:sz w:val="24"/>
          <w:szCs w:val="24"/>
        </w:rPr>
        <w:t>—</w:t>
      </w:r>
      <w:r w:rsidR="00260321" w:rsidRPr="003811EF">
        <w:rPr>
          <w:rFonts w:ascii="Times New Roman" w:hAnsi="Times New Roman" w:cs="Times New Roman"/>
          <w:sz w:val="24"/>
          <w:szCs w:val="24"/>
        </w:rPr>
        <w:t>A</w:t>
      </w:r>
      <w:r w:rsidR="00452242" w:rsidRPr="003811EF">
        <w:rPr>
          <w:rFonts w:ascii="Times New Roman" w:hAnsi="Times New Roman" w:cs="Times New Roman"/>
          <w:sz w:val="24"/>
          <w:szCs w:val="24"/>
        </w:rPr>
        <w:t>s</w:t>
      </w:r>
      <w:r w:rsidR="00260321" w:rsidRPr="003811EF">
        <w:rPr>
          <w:rFonts w:ascii="Times New Roman" w:hAnsi="Times New Roman" w:cs="Times New Roman"/>
          <w:sz w:val="24"/>
          <w:szCs w:val="24"/>
        </w:rPr>
        <w:t xml:space="preserve"> it says</w:t>
      </w:r>
      <w:r w:rsidR="00434010" w:rsidRPr="003811EF">
        <w:rPr>
          <w:rFonts w:ascii="Times New Roman" w:hAnsi="Times New Roman" w:cs="Times New Roman"/>
          <w:sz w:val="24"/>
          <w:szCs w:val="24"/>
        </w:rPr>
        <w:t>,</w:t>
      </w:r>
      <w:r w:rsidR="00D0637D" w:rsidRPr="003811EF">
        <w:rPr>
          <w:rFonts w:ascii="Times New Roman" w:hAnsi="Times New Roman" w:cs="Times New Roman"/>
          <w:sz w:val="24"/>
          <w:szCs w:val="24"/>
        </w:rPr>
        <w:t xml:space="preserve"> </w:t>
      </w:r>
      <w:r w:rsidR="00434010" w:rsidRPr="003811EF">
        <w:rPr>
          <w:rFonts w:ascii="Times New Roman" w:hAnsi="Times New Roman" w:cs="Times New Roman"/>
          <w:i/>
          <w:iCs/>
          <w:color w:val="FFC000"/>
          <w:sz w:val="24"/>
          <w:szCs w:val="24"/>
        </w:rPr>
        <w:t xml:space="preserve">and </w:t>
      </w:r>
      <w:r w:rsidR="00260321" w:rsidRPr="003811EF">
        <w:rPr>
          <w:rFonts w:ascii="Times New Roman" w:hAnsi="Times New Roman" w:cs="Times New Roman"/>
          <w:i/>
          <w:iCs/>
          <w:color w:val="FFC000"/>
          <w:sz w:val="24"/>
          <w:szCs w:val="24"/>
        </w:rPr>
        <w:t>performed</w:t>
      </w:r>
      <w:r w:rsidR="00434010" w:rsidRPr="003811EF">
        <w:rPr>
          <w:rFonts w:ascii="Times New Roman" w:hAnsi="Times New Roman" w:cs="Times New Roman"/>
          <w:i/>
          <w:iCs/>
          <w:color w:val="FFC000"/>
          <w:sz w:val="24"/>
          <w:szCs w:val="24"/>
        </w:rPr>
        <w:t xml:space="preserve"> the signs in the sight of the people</w:t>
      </w:r>
      <w:r w:rsidR="00434010" w:rsidRPr="003811EF">
        <w:rPr>
          <w:rFonts w:ascii="Times New Roman" w:hAnsi="Times New Roman" w:cs="Times New Roman"/>
          <w:color w:val="FFC000"/>
          <w:sz w:val="24"/>
          <w:szCs w:val="24"/>
        </w:rPr>
        <w:t xml:space="preserve"> </w:t>
      </w:r>
      <w:r w:rsidRPr="003811EF">
        <w:rPr>
          <w:rFonts w:ascii="Times New Roman" w:hAnsi="Times New Roman" w:cs="Times New Roman"/>
          <w:color w:val="0070C0"/>
          <w:sz w:val="24"/>
          <w:szCs w:val="24"/>
        </w:rPr>
        <w:t>(Exodus 4:30)</w:t>
      </w:r>
      <w:r w:rsidRPr="003811EF">
        <w:rPr>
          <w:rFonts w:ascii="Times New Roman" w:hAnsi="Times New Roman" w:cs="Times New Roman"/>
          <w:sz w:val="24"/>
          <w:szCs w:val="24"/>
        </w:rPr>
        <w:t>.</w:t>
      </w:r>
    </w:p>
    <w:p w14:paraId="48D1E613" w14:textId="7EC0039E" w:rsidR="00713535" w:rsidRPr="003811EF" w:rsidRDefault="008A5D1A" w:rsidP="00562D15">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34:11</w:t>
      </w:r>
      <w:r w:rsidR="00452242" w:rsidRPr="003811EF">
        <w:rPr>
          <w:rFonts w:ascii="Times New Roman" w:hAnsi="Times New Roman" w:cs="Times New Roman"/>
          <w:color w:val="FF0000"/>
          <w:sz w:val="24"/>
          <w:szCs w:val="24"/>
        </w:rPr>
        <w:t>–</w:t>
      </w:r>
      <w:r w:rsidR="00604576" w:rsidRPr="003811EF">
        <w:rPr>
          <w:rFonts w:ascii="Times New Roman" w:hAnsi="Times New Roman" w:cs="Times New Roman"/>
          <w:color w:val="FF0000"/>
          <w:sz w:val="24"/>
          <w:szCs w:val="24"/>
        </w:rPr>
        <w:t>12</w:t>
      </w:r>
      <w:r w:rsidRPr="003811EF">
        <w:rPr>
          <w:rFonts w:ascii="Times New Roman" w:hAnsi="Times New Roman" w:cs="Times New Roman"/>
          <w:color w:val="FF0000"/>
          <w:sz w:val="24"/>
          <w:szCs w:val="24"/>
        </w:rPr>
        <w:t xml:space="preserve"> </w:t>
      </w:r>
      <w:r w:rsidR="00645A45" w:rsidRPr="003811EF">
        <w:rPr>
          <w:rFonts w:ascii="Times New Roman" w:hAnsi="Times New Roman" w:cs="Times New Roman"/>
          <w:color w:val="FF0000"/>
          <w:sz w:val="24"/>
          <w:szCs w:val="24"/>
        </w:rPr>
        <w:t>A</w:t>
      </w:r>
      <w:r w:rsidRPr="003811EF">
        <w:rPr>
          <w:rFonts w:ascii="Times New Roman" w:hAnsi="Times New Roman" w:cs="Times New Roman"/>
          <w:color w:val="FF0000"/>
          <w:sz w:val="24"/>
          <w:szCs w:val="24"/>
        </w:rPr>
        <w:t>nd the wonders</w:t>
      </w:r>
      <w:r w:rsidR="003811EF" w:rsidRPr="00C45B7F">
        <w:rPr>
          <w:rFonts w:ascii="Times New Roman" w:hAnsi="Times New Roman" w:cs="Times New Roman"/>
          <w:color w:val="FF0000"/>
          <w:sz w:val="24"/>
          <w:szCs w:val="24"/>
        </w:rPr>
        <w:t>—</w:t>
      </w:r>
      <w:r w:rsidR="00645A45" w:rsidRPr="003811EF">
        <w:rPr>
          <w:rFonts w:ascii="Times New Roman" w:hAnsi="Times New Roman" w:cs="Times New Roman"/>
          <w:sz w:val="24"/>
          <w:szCs w:val="24"/>
        </w:rPr>
        <w:t>L</w:t>
      </w:r>
      <w:r w:rsidRPr="003811EF">
        <w:rPr>
          <w:rFonts w:ascii="Times New Roman" w:hAnsi="Times New Roman" w:cs="Times New Roman"/>
          <w:sz w:val="24"/>
          <w:szCs w:val="24"/>
        </w:rPr>
        <w:t>ike what was said</w:t>
      </w:r>
      <w:r w:rsidR="00434010" w:rsidRPr="003811EF">
        <w:rPr>
          <w:rFonts w:ascii="Times New Roman" w:hAnsi="Times New Roman" w:cs="Times New Roman"/>
          <w:sz w:val="24"/>
          <w:szCs w:val="24"/>
        </w:rPr>
        <w:t xml:space="preserve">, </w:t>
      </w:r>
      <w:r w:rsidR="00434010" w:rsidRPr="003811EF">
        <w:rPr>
          <w:rFonts w:ascii="Times New Roman" w:hAnsi="Times New Roman" w:cs="Times New Roman"/>
          <w:i/>
          <w:iCs/>
          <w:color w:val="FFC000"/>
          <w:sz w:val="24"/>
          <w:szCs w:val="24"/>
        </w:rPr>
        <w:t>perform a wonder</w:t>
      </w:r>
      <w:r w:rsidR="003E19CA" w:rsidRPr="003811EF">
        <w:rPr>
          <w:rFonts w:ascii="Times New Roman" w:hAnsi="Times New Roman" w:cs="Times New Roman"/>
          <w:i/>
          <w:iCs/>
          <w:color w:val="FFC000"/>
          <w:sz w:val="24"/>
          <w:szCs w:val="24"/>
        </w:rPr>
        <w:t xml:space="preserve"> for yourselves</w:t>
      </w:r>
      <w:r w:rsidRPr="003811EF">
        <w:rPr>
          <w:rFonts w:ascii="Times New Roman" w:hAnsi="Times New Roman" w:cs="Times New Roman"/>
          <w:color w:val="FFC000"/>
          <w:sz w:val="24"/>
          <w:szCs w:val="24"/>
        </w:rPr>
        <w:t xml:space="preserve"> </w:t>
      </w:r>
      <w:r w:rsidRPr="003811EF">
        <w:rPr>
          <w:rFonts w:ascii="Times New Roman" w:hAnsi="Times New Roman" w:cs="Times New Roman"/>
          <w:color w:val="0070C0"/>
          <w:sz w:val="24"/>
          <w:szCs w:val="24"/>
        </w:rPr>
        <w:t>(Exodus 7:9)</w:t>
      </w:r>
      <w:r w:rsidRPr="003811EF">
        <w:rPr>
          <w:rFonts w:ascii="Times New Roman" w:hAnsi="Times New Roman" w:cs="Times New Roman"/>
          <w:sz w:val="24"/>
          <w:szCs w:val="24"/>
        </w:rPr>
        <w:t xml:space="preserve">, or perhaps it is an allusion to the plagues with which he smote Pharaoh. </w:t>
      </w:r>
    </w:p>
    <w:p w14:paraId="67270579" w14:textId="65EA7148" w:rsidR="008A5D1A" w:rsidRPr="003811EF" w:rsidRDefault="008A5D1A" w:rsidP="007F55BE">
      <w:pPr>
        <w:spacing w:line="240" w:lineRule="auto"/>
        <w:jc w:val="both"/>
        <w:rPr>
          <w:rFonts w:ascii="Times New Roman" w:hAnsi="Times New Roman" w:cs="Times New Roman"/>
          <w:sz w:val="24"/>
          <w:szCs w:val="24"/>
        </w:rPr>
      </w:pPr>
      <w:r w:rsidRPr="003811EF">
        <w:rPr>
          <w:rFonts w:ascii="Times New Roman" w:hAnsi="Times New Roman" w:cs="Times New Roman"/>
          <w:sz w:val="24"/>
          <w:szCs w:val="24"/>
        </w:rPr>
        <w:tab/>
      </w:r>
      <w:r w:rsidR="00C749DA" w:rsidRPr="003811EF">
        <w:rPr>
          <w:rFonts w:ascii="Times New Roman" w:hAnsi="Times New Roman" w:cs="Times New Roman"/>
          <w:color w:val="FF0000"/>
          <w:sz w:val="24"/>
          <w:szCs w:val="24"/>
        </w:rPr>
        <w:t xml:space="preserve">34:12 </w:t>
      </w:r>
      <w:r w:rsidR="00562D15" w:rsidRPr="003811EF">
        <w:rPr>
          <w:rFonts w:ascii="Times New Roman" w:hAnsi="Times New Roman" w:cs="Times New Roman"/>
          <w:color w:val="FF0000"/>
          <w:sz w:val="24"/>
          <w:szCs w:val="24"/>
        </w:rPr>
        <w:t>A</w:t>
      </w:r>
      <w:r w:rsidR="00C749DA" w:rsidRPr="003811EF">
        <w:rPr>
          <w:rFonts w:ascii="Times New Roman" w:hAnsi="Times New Roman" w:cs="Times New Roman"/>
          <w:color w:val="FF0000"/>
          <w:sz w:val="24"/>
          <w:szCs w:val="24"/>
        </w:rPr>
        <w:t xml:space="preserve">nd </w:t>
      </w:r>
      <w:r w:rsidR="00363F9C" w:rsidRPr="003811EF">
        <w:rPr>
          <w:rFonts w:ascii="Times New Roman" w:hAnsi="Times New Roman" w:cs="Times New Roman"/>
          <w:color w:val="FF0000"/>
          <w:sz w:val="24"/>
          <w:szCs w:val="24"/>
        </w:rPr>
        <w:t>with the entire</w:t>
      </w:r>
      <w:r w:rsidR="00C749DA" w:rsidRPr="003811EF">
        <w:rPr>
          <w:rFonts w:ascii="Times New Roman" w:hAnsi="Times New Roman" w:cs="Times New Roman"/>
          <w:color w:val="FF0000"/>
          <w:sz w:val="24"/>
          <w:szCs w:val="24"/>
        </w:rPr>
        <w:t xml:space="preserve"> mighty hand</w:t>
      </w:r>
      <w:r w:rsidR="003811EF" w:rsidRPr="00C45B7F">
        <w:rPr>
          <w:rFonts w:ascii="Times New Roman" w:hAnsi="Times New Roman" w:cs="Times New Roman"/>
          <w:color w:val="FF0000"/>
          <w:sz w:val="24"/>
          <w:szCs w:val="24"/>
        </w:rPr>
        <w:t>—</w:t>
      </w:r>
      <w:r w:rsidR="00363F9C" w:rsidRPr="003811EF">
        <w:rPr>
          <w:rFonts w:ascii="Times New Roman" w:hAnsi="Times New Roman" w:cs="Times New Roman"/>
          <w:sz w:val="24"/>
          <w:szCs w:val="24"/>
        </w:rPr>
        <w:t>T</w:t>
      </w:r>
      <w:r w:rsidR="00C749DA" w:rsidRPr="003811EF">
        <w:rPr>
          <w:rFonts w:ascii="Times New Roman" w:hAnsi="Times New Roman" w:cs="Times New Roman"/>
          <w:sz w:val="24"/>
          <w:szCs w:val="24"/>
        </w:rPr>
        <w:t>he plague of the firstborn.</w:t>
      </w:r>
    </w:p>
    <w:p w14:paraId="6F31FC3B" w14:textId="3CF12F7E" w:rsidR="000D4163" w:rsidRPr="003811EF" w:rsidRDefault="005264C3" w:rsidP="00685B6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3</w:t>
      </w:r>
      <w:r w:rsidR="00C749DA" w:rsidRPr="003811EF">
        <w:rPr>
          <w:rFonts w:ascii="Times New Roman" w:hAnsi="Times New Roman" w:cs="Times New Roman"/>
          <w:color w:val="FF0000"/>
          <w:sz w:val="24"/>
          <w:szCs w:val="24"/>
        </w:rPr>
        <w:t xml:space="preserve">4:12 </w:t>
      </w:r>
      <w:r w:rsidR="00363F9C" w:rsidRPr="003811EF">
        <w:rPr>
          <w:rFonts w:ascii="Times New Roman" w:hAnsi="Times New Roman" w:cs="Times New Roman"/>
          <w:color w:val="FF0000"/>
          <w:sz w:val="24"/>
          <w:szCs w:val="24"/>
        </w:rPr>
        <w:t>A</w:t>
      </w:r>
      <w:r w:rsidR="00C749DA" w:rsidRPr="003811EF">
        <w:rPr>
          <w:rFonts w:ascii="Times New Roman" w:hAnsi="Times New Roman" w:cs="Times New Roman"/>
          <w:color w:val="FF0000"/>
          <w:sz w:val="24"/>
          <w:szCs w:val="24"/>
        </w:rPr>
        <w:t xml:space="preserve">nd </w:t>
      </w:r>
      <w:r w:rsidR="00610682" w:rsidRPr="003811EF">
        <w:rPr>
          <w:rFonts w:ascii="Times New Roman" w:hAnsi="Times New Roman" w:cs="Times New Roman"/>
          <w:color w:val="FF0000"/>
          <w:sz w:val="24"/>
          <w:szCs w:val="24"/>
        </w:rPr>
        <w:t>the entire awesome deed</w:t>
      </w:r>
      <w:r w:rsidR="003811EF" w:rsidRPr="00C45B7F">
        <w:rPr>
          <w:rFonts w:ascii="Times New Roman" w:hAnsi="Times New Roman" w:cs="Times New Roman"/>
          <w:color w:val="FF0000"/>
          <w:sz w:val="24"/>
          <w:szCs w:val="24"/>
        </w:rPr>
        <w:t>—</w:t>
      </w:r>
      <w:r w:rsidR="00363F9C" w:rsidRPr="003811EF">
        <w:rPr>
          <w:rFonts w:ascii="Times New Roman" w:hAnsi="Times New Roman" w:cs="Times New Roman"/>
          <w:sz w:val="24"/>
          <w:szCs w:val="24"/>
        </w:rPr>
        <w:t>The splitting</w:t>
      </w:r>
      <w:r w:rsidR="00C749DA" w:rsidRPr="003811EF">
        <w:rPr>
          <w:rFonts w:ascii="Times New Roman" w:hAnsi="Times New Roman" w:cs="Times New Roman"/>
          <w:sz w:val="24"/>
          <w:szCs w:val="24"/>
        </w:rPr>
        <w:t xml:space="preserve"> of the Red Sea</w:t>
      </w:r>
      <w:r w:rsidR="00363F9C" w:rsidRPr="003811EF">
        <w:rPr>
          <w:rFonts w:ascii="Times New Roman" w:hAnsi="Times New Roman" w:cs="Times New Roman"/>
          <w:sz w:val="24"/>
          <w:szCs w:val="24"/>
        </w:rPr>
        <w:t xml:space="preserve">. The awesome deed cannot be the assembly at Mount Sinai, because what would </w:t>
      </w:r>
      <w:r w:rsidR="008559AB" w:rsidRPr="003811EF">
        <w:rPr>
          <w:rFonts w:ascii="Times New Roman" w:hAnsi="Times New Roman" w:cs="Times New Roman"/>
          <w:sz w:val="24"/>
          <w:szCs w:val="24"/>
        </w:rPr>
        <w:t xml:space="preserve">be </w:t>
      </w:r>
      <w:r w:rsidR="00685B6E" w:rsidRPr="003811EF">
        <w:rPr>
          <w:rFonts w:ascii="Times New Roman" w:hAnsi="Times New Roman" w:cs="Times New Roman"/>
          <w:sz w:val="24"/>
          <w:szCs w:val="24"/>
        </w:rPr>
        <w:t>the meaning of</w:t>
      </w:r>
      <w:r w:rsidRPr="003811EF">
        <w:rPr>
          <w:rFonts w:ascii="Times New Roman" w:hAnsi="Times New Roman" w:cs="Times New Roman"/>
          <w:sz w:val="24"/>
          <w:szCs w:val="24"/>
        </w:rPr>
        <w:t xml:space="preserve"> </w:t>
      </w:r>
      <w:r w:rsidRPr="003811EF">
        <w:rPr>
          <w:rFonts w:ascii="Times New Roman" w:hAnsi="Times New Roman" w:cs="Times New Roman"/>
          <w:i/>
          <w:iCs/>
          <w:color w:val="FFC000"/>
          <w:sz w:val="24"/>
          <w:szCs w:val="24"/>
        </w:rPr>
        <w:t>which Moses did</w:t>
      </w:r>
      <w:r w:rsidRPr="003811EF">
        <w:rPr>
          <w:rFonts w:ascii="Times New Roman" w:hAnsi="Times New Roman" w:cs="Times New Roman"/>
          <w:sz w:val="24"/>
          <w:szCs w:val="24"/>
        </w:rPr>
        <w:t>?</w:t>
      </w:r>
      <w:r w:rsidR="00685B6E" w:rsidRPr="003811EF">
        <w:rPr>
          <w:rFonts w:ascii="Times New Roman" w:hAnsi="Times New Roman" w:cs="Times New Roman"/>
          <w:sz w:val="24"/>
          <w:szCs w:val="24"/>
        </w:rPr>
        <w:t xml:space="preserve"> A</w:t>
      </w:r>
      <w:r w:rsidR="000D4163" w:rsidRPr="003811EF">
        <w:rPr>
          <w:rFonts w:ascii="Times New Roman" w:hAnsi="Times New Roman" w:cs="Times New Roman"/>
          <w:sz w:val="24"/>
          <w:szCs w:val="24"/>
        </w:rPr>
        <w:t xml:space="preserve">nd the meaning of </w:t>
      </w:r>
      <w:r w:rsidR="000D4163" w:rsidRPr="003811EF">
        <w:rPr>
          <w:rFonts w:ascii="Times New Roman" w:hAnsi="Times New Roman" w:cs="Times New Roman"/>
          <w:i/>
          <w:iCs/>
          <w:color w:val="FFC000"/>
          <w:sz w:val="24"/>
          <w:szCs w:val="24"/>
        </w:rPr>
        <w:t>which Moses did</w:t>
      </w:r>
      <w:r w:rsidR="000D4163" w:rsidRPr="003811EF">
        <w:rPr>
          <w:rFonts w:ascii="Times New Roman" w:hAnsi="Times New Roman" w:cs="Times New Roman"/>
          <w:sz w:val="24"/>
          <w:szCs w:val="24"/>
        </w:rPr>
        <w:t xml:space="preserve"> is </w:t>
      </w:r>
      <w:r w:rsidR="00685B6E" w:rsidRPr="003811EF">
        <w:rPr>
          <w:rFonts w:ascii="Times New Roman" w:hAnsi="Times New Roman" w:cs="Times New Roman"/>
          <w:sz w:val="24"/>
          <w:szCs w:val="24"/>
        </w:rPr>
        <w:t>with</w:t>
      </w:r>
      <w:r w:rsidR="000D4163" w:rsidRPr="003811EF">
        <w:rPr>
          <w:rFonts w:ascii="Times New Roman" w:hAnsi="Times New Roman" w:cs="Times New Roman"/>
          <w:sz w:val="24"/>
          <w:szCs w:val="24"/>
        </w:rPr>
        <w:t xml:space="preserve"> the power of God.</w:t>
      </w:r>
    </w:p>
    <w:p w14:paraId="3E30D907" w14:textId="0F098EA3" w:rsidR="000D4163" w:rsidRPr="003811EF" w:rsidRDefault="000D4163" w:rsidP="007F55BE">
      <w:pPr>
        <w:spacing w:line="240" w:lineRule="auto"/>
        <w:ind w:left="720"/>
        <w:jc w:val="both"/>
        <w:rPr>
          <w:rFonts w:ascii="Times New Roman" w:hAnsi="Times New Roman" w:cs="Times New Roman"/>
          <w:sz w:val="24"/>
          <w:szCs w:val="24"/>
        </w:rPr>
      </w:pPr>
      <w:r w:rsidRPr="003811EF">
        <w:rPr>
          <w:rFonts w:ascii="Times New Roman" w:hAnsi="Times New Roman" w:cs="Times New Roman"/>
          <w:color w:val="FF0000"/>
          <w:sz w:val="24"/>
          <w:szCs w:val="24"/>
        </w:rPr>
        <w:t xml:space="preserve">34:12 </w:t>
      </w:r>
      <w:r w:rsidR="00685B6E" w:rsidRPr="003811EF">
        <w:rPr>
          <w:rFonts w:ascii="Times New Roman" w:hAnsi="Times New Roman" w:cs="Times New Roman"/>
          <w:color w:val="FF0000"/>
          <w:sz w:val="24"/>
          <w:szCs w:val="24"/>
        </w:rPr>
        <w:t>I</w:t>
      </w:r>
      <w:r w:rsidRPr="003811EF">
        <w:rPr>
          <w:rFonts w:ascii="Times New Roman" w:hAnsi="Times New Roman" w:cs="Times New Roman"/>
          <w:color w:val="FF0000"/>
          <w:sz w:val="24"/>
          <w:szCs w:val="24"/>
        </w:rPr>
        <w:t>n the sight of all Israel</w:t>
      </w:r>
      <w:r w:rsidR="003811EF" w:rsidRPr="00C45B7F">
        <w:rPr>
          <w:rFonts w:ascii="Times New Roman" w:hAnsi="Times New Roman" w:cs="Times New Roman"/>
          <w:color w:val="FF0000"/>
          <w:sz w:val="24"/>
          <w:szCs w:val="24"/>
        </w:rPr>
        <w:t>—</w:t>
      </w:r>
      <w:r w:rsidRPr="003811EF">
        <w:rPr>
          <w:rFonts w:ascii="Times New Roman" w:hAnsi="Times New Roman" w:cs="Times New Roman"/>
          <w:sz w:val="24"/>
          <w:szCs w:val="24"/>
        </w:rPr>
        <w:t xml:space="preserve">and not </w:t>
      </w:r>
      <w:r w:rsidR="00685B6E" w:rsidRPr="003811EF">
        <w:rPr>
          <w:rFonts w:ascii="Times New Roman" w:hAnsi="Times New Roman" w:cs="Times New Roman"/>
          <w:sz w:val="24"/>
          <w:szCs w:val="24"/>
        </w:rPr>
        <w:t xml:space="preserve">in the sight of </w:t>
      </w:r>
      <w:r w:rsidRPr="003811EF">
        <w:rPr>
          <w:rFonts w:ascii="Times New Roman" w:hAnsi="Times New Roman" w:cs="Times New Roman"/>
          <w:sz w:val="24"/>
          <w:szCs w:val="24"/>
        </w:rPr>
        <w:t xml:space="preserve">individuals, </w:t>
      </w:r>
      <w:r w:rsidR="00685B6E" w:rsidRPr="003811EF">
        <w:rPr>
          <w:rFonts w:ascii="Times New Roman" w:hAnsi="Times New Roman" w:cs="Times New Roman"/>
          <w:sz w:val="24"/>
          <w:szCs w:val="24"/>
        </w:rPr>
        <w:t xml:space="preserve">so </w:t>
      </w:r>
      <w:r w:rsidRPr="003811EF">
        <w:rPr>
          <w:rFonts w:ascii="Times New Roman" w:hAnsi="Times New Roman" w:cs="Times New Roman"/>
          <w:sz w:val="24"/>
          <w:szCs w:val="24"/>
        </w:rPr>
        <w:t xml:space="preserve">there is no doubt </w:t>
      </w:r>
      <w:r w:rsidR="00E330EC" w:rsidRPr="003811EF">
        <w:rPr>
          <w:rFonts w:ascii="Times New Roman" w:hAnsi="Times New Roman" w:cs="Times New Roman"/>
          <w:sz w:val="24"/>
          <w:szCs w:val="24"/>
        </w:rPr>
        <w:t xml:space="preserve">concerning the </w:t>
      </w:r>
      <w:r w:rsidR="00610682" w:rsidRPr="003811EF">
        <w:rPr>
          <w:rFonts w:ascii="Times New Roman" w:hAnsi="Times New Roman" w:cs="Times New Roman"/>
          <w:sz w:val="24"/>
          <w:szCs w:val="24"/>
        </w:rPr>
        <w:t xml:space="preserve">testimony regarding </w:t>
      </w:r>
      <w:r w:rsidR="00E208A8" w:rsidRPr="003811EF">
        <w:rPr>
          <w:rFonts w:ascii="Times New Roman" w:hAnsi="Times New Roman" w:cs="Times New Roman"/>
          <w:sz w:val="24"/>
          <w:szCs w:val="24"/>
        </w:rPr>
        <w:t>the veracity</w:t>
      </w:r>
      <w:r w:rsidR="00E5559E" w:rsidRPr="003811EF">
        <w:rPr>
          <w:rFonts w:ascii="Times New Roman" w:hAnsi="Times New Roman" w:cs="Times New Roman"/>
          <w:sz w:val="24"/>
          <w:szCs w:val="24"/>
        </w:rPr>
        <w:t xml:space="preserve"> </w:t>
      </w:r>
      <w:r w:rsidR="00E208A8" w:rsidRPr="003811EF">
        <w:rPr>
          <w:rFonts w:ascii="Times New Roman" w:hAnsi="Times New Roman" w:cs="Times New Roman"/>
          <w:sz w:val="24"/>
          <w:szCs w:val="24"/>
        </w:rPr>
        <w:t>of</w:t>
      </w:r>
      <w:r w:rsidRPr="003811EF">
        <w:rPr>
          <w:rFonts w:ascii="Times New Roman" w:hAnsi="Times New Roman" w:cs="Times New Roman"/>
          <w:sz w:val="24"/>
          <w:szCs w:val="24"/>
        </w:rPr>
        <w:t xml:space="preserve"> his prophecy.</w:t>
      </w:r>
    </w:p>
    <w:p w14:paraId="436586F1" w14:textId="77777777" w:rsidR="007C5A83" w:rsidRPr="003811EF" w:rsidRDefault="007C5A83" w:rsidP="007F55BE">
      <w:pPr>
        <w:spacing w:line="240" w:lineRule="auto"/>
        <w:jc w:val="both"/>
        <w:rPr>
          <w:rFonts w:ascii="Times New Roman" w:hAnsi="Times New Roman" w:cs="Times New Roman"/>
          <w:b/>
          <w:bCs/>
          <w:sz w:val="24"/>
          <w:szCs w:val="24"/>
        </w:rPr>
      </w:pPr>
    </w:p>
    <w:sectPr w:rsidR="007C5A83" w:rsidRPr="003811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47E0B" w14:textId="77777777" w:rsidR="00B76CE6" w:rsidRDefault="00B76CE6" w:rsidP="00F063A6">
      <w:pPr>
        <w:spacing w:after="0" w:line="240" w:lineRule="auto"/>
      </w:pPr>
      <w:r>
        <w:separator/>
      </w:r>
    </w:p>
  </w:endnote>
  <w:endnote w:type="continuationSeparator" w:id="0">
    <w:p w14:paraId="5231CEFF" w14:textId="77777777" w:rsidR="00B76CE6" w:rsidRDefault="00B76CE6" w:rsidP="00F063A6">
      <w:pPr>
        <w:spacing w:after="0" w:line="240" w:lineRule="auto"/>
      </w:pPr>
      <w:r>
        <w:continuationSeparator/>
      </w:r>
    </w:p>
  </w:endnote>
  <w:endnote w:type="continuationNotice" w:id="1">
    <w:p w14:paraId="14F9DCEE" w14:textId="77777777" w:rsidR="00B76CE6" w:rsidRDefault="00B76C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17829" w14:textId="77777777" w:rsidR="00B76CE6" w:rsidRDefault="00B76CE6" w:rsidP="00F063A6">
      <w:pPr>
        <w:spacing w:after="0" w:line="240" w:lineRule="auto"/>
      </w:pPr>
      <w:r>
        <w:separator/>
      </w:r>
    </w:p>
  </w:footnote>
  <w:footnote w:type="continuationSeparator" w:id="0">
    <w:p w14:paraId="2B242B59" w14:textId="77777777" w:rsidR="00B76CE6" w:rsidRDefault="00B76CE6" w:rsidP="00F063A6">
      <w:pPr>
        <w:spacing w:after="0" w:line="240" w:lineRule="auto"/>
      </w:pPr>
      <w:r>
        <w:continuationSeparator/>
      </w:r>
    </w:p>
  </w:footnote>
  <w:footnote w:type="continuationNotice" w:id="1">
    <w:p w14:paraId="79E7F5B0" w14:textId="77777777" w:rsidR="00B76CE6" w:rsidRDefault="00B76CE6">
      <w:pPr>
        <w:spacing w:after="0" w:line="240" w:lineRule="auto"/>
      </w:pPr>
    </w:p>
  </w:footnote>
  <w:footnote w:id="2">
    <w:p w14:paraId="11A7A081" w14:textId="35BDA21F"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Some material is added from two manuscripts, without which it is very difficult to read this introductory passage.</w:t>
      </w:r>
    </w:p>
  </w:footnote>
  <w:footnote w:id="3">
    <w:p w14:paraId="1AE982E8" w14:textId="77777777" w:rsidR="001B39AA" w:rsidRPr="00315C59" w:rsidRDefault="001B39AA" w:rsidP="0031398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lang w:val="x-none"/>
        </w:rPr>
        <w:t>Ḳiddushin</w:t>
      </w:r>
      <w:r w:rsidRPr="00315C59">
        <w:rPr>
          <w:rFonts w:ascii="Times New Roman" w:hAnsi="Times New Roman" w:cs="Times New Roman"/>
          <w:lang w:val="x-none"/>
        </w:rPr>
        <w:t xml:space="preserve"> 38a.</w:t>
      </w:r>
    </w:p>
  </w:footnote>
  <w:footnote w:id="4">
    <w:p w14:paraId="68D10781" w14:textId="514D9B3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Hebrew begins with </w:t>
      </w:r>
      <w:r w:rsidRPr="00315C59">
        <w:rPr>
          <w:rFonts w:ascii="Times New Roman" w:hAnsi="Times New Roman" w:cs="Times New Roman"/>
          <w:i/>
          <w:iCs/>
        </w:rPr>
        <w:t>vayhi</w:t>
      </w:r>
      <w:r w:rsidRPr="00315C59">
        <w:rPr>
          <w:rFonts w:ascii="Times New Roman" w:hAnsi="Times New Roman" w:cs="Times New Roman"/>
        </w:rPr>
        <w:t>, which is not part of the verse quoted (it does appear in Exodus 12:51).</w:t>
      </w:r>
    </w:p>
  </w:footnote>
  <w:footnote w:id="5">
    <w:p w14:paraId="3CF5DD56" w14:textId="232DE60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According to </w:t>
      </w:r>
      <w:r w:rsidRPr="00315C59">
        <w:rPr>
          <w:rFonts w:ascii="Times New Roman" w:hAnsi="Times New Roman" w:cs="Times New Roman"/>
          <w:i/>
          <w:iCs/>
        </w:rPr>
        <w:t>‘Etz ha</w:t>
      </w:r>
      <w:r w:rsidRPr="00315C59">
        <w:rPr>
          <w:rFonts w:ascii="Times New Roman" w:hAnsi="Times New Roman" w:cs="Times New Roman"/>
          <w:i/>
          <w:iCs/>
          <w:lang w:val="x-none"/>
        </w:rPr>
        <w:t>Ḥayyim</w:t>
      </w:r>
      <w:r w:rsidRPr="00315C59">
        <w:rPr>
          <w:rFonts w:ascii="Times New Roman" w:hAnsi="Times New Roman" w:cs="Times New Roman"/>
          <w:lang w:val="x-none"/>
        </w:rPr>
        <w:t>, ch. 95, man is naturally inclined to sustain the corporeal component of his being, at the expense of the spiritual component. This is not aligned with God’s will, which is to preserve the world, and which requires that man attend to both aspects of his composition.</w:t>
      </w:r>
    </w:p>
  </w:footnote>
  <w:footnote w:id="6">
    <w:p w14:paraId="41C79C4F" w14:textId="45A7E00B"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printed edition</w:t>
      </w:r>
      <w:r w:rsidRPr="00315C59">
        <w:rPr>
          <w:rFonts w:ascii="Times New Roman" w:hAnsi="Times New Roman" w:cs="Times New Roman"/>
          <w:rtl/>
        </w:rPr>
        <w:t xml:space="preserve"> </w:t>
      </w:r>
      <w:r w:rsidRPr="00315C59">
        <w:rPr>
          <w:rFonts w:ascii="Times New Roman" w:hAnsi="Times New Roman" w:cs="Times New Roman"/>
        </w:rPr>
        <w:t xml:space="preserve">and some manuscripts have </w:t>
      </w:r>
      <w:r w:rsidRPr="00315C59">
        <w:rPr>
          <w:rFonts w:ascii="Times New Roman" w:hAnsi="Times New Roman" w:cs="Times New Roman"/>
          <w:i/>
          <w:iCs/>
        </w:rPr>
        <w:t>hu ha’adam</w:t>
      </w:r>
      <w:r w:rsidRPr="00315C59">
        <w:rPr>
          <w:rFonts w:ascii="Times New Roman" w:hAnsi="Times New Roman" w:cs="Times New Roman"/>
        </w:rPr>
        <w:t>, a clear product of censorship in the manuscripts.</w:t>
      </w:r>
    </w:p>
  </w:footnote>
  <w:footnote w:id="7">
    <w:p w14:paraId="1F8ACDF7" w14:textId="54F03C7D"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the previous footnote.</w:t>
      </w:r>
    </w:p>
  </w:footnote>
  <w:footnote w:id="8">
    <w:p w14:paraId="547B5AAF" w14:textId="631FCBF3"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meaning is uncertain. Since this generation lived through the referenced war, it is unclear why Aaron is suggesting that the timing of the war was unknown.</w:t>
      </w:r>
    </w:p>
  </w:footnote>
  <w:footnote w:id="9">
    <w:p w14:paraId="167E24DD" w14:textId="70549C1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Since Deuteronomy 1:1 already says “across the Jordan.”</w:t>
      </w:r>
    </w:p>
  </w:footnote>
  <w:footnote w:id="10">
    <w:p w14:paraId="206C7746" w14:textId="72A5FBA5" w:rsidR="001B39AA" w:rsidRPr="00315C59" w:rsidRDefault="001B39AA" w:rsidP="00151D9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eastAsia="Times New Roman" w:hAnsi="Times New Roman" w:cs="Times New Roman"/>
          <w:color w:val="000000"/>
        </w:rPr>
        <w:t xml:space="preserve">In both verses, two sequential verbs in the perfect tense are to be understood as joined by a conjunctive </w:t>
      </w:r>
      <w:r w:rsidRPr="00315C59">
        <w:rPr>
          <w:rFonts w:ascii="Times New Roman" w:eastAsia="Times New Roman" w:hAnsi="Times New Roman" w:cs="Times New Roman"/>
          <w:i/>
          <w:iCs/>
          <w:color w:val="000000"/>
        </w:rPr>
        <w:t>vav</w:t>
      </w:r>
      <w:r w:rsidRPr="00315C59">
        <w:rPr>
          <w:rFonts w:ascii="Times New Roman" w:eastAsia="Times New Roman" w:hAnsi="Times New Roman" w:cs="Times New Roman"/>
          <w:color w:val="000000"/>
        </w:rPr>
        <w:t xml:space="preserve"> meaning “and.” </w:t>
      </w:r>
    </w:p>
  </w:footnote>
  <w:footnote w:id="11">
    <w:p w14:paraId="2D6B4EB1" w14:textId="35EEE2AE"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Hebrew term is </w:t>
      </w:r>
      <w:r w:rsidRPr="00315C59">
        <w:rPr>
          <w:rFonts w:ascii="Times New Roman" w:hAnsi="Times New Roman" w:cs="Times New Roman"/>
          <w:i/>
          <w:iCs/>
        </w:rPr>
        <w:t xml:space="preserve">sakh </w:t>
      </w:r>
      <w:r w:rsidRPr="00315C59">
        <w:rPr>
          <w:rFonts w:ascii="Times New Roman" w:hAnsi="Times New Roman" w:cs="Times New Roman"/>
          <w:i/>
          <w:iCs/>
          <w:lang w:val="x-none"/>
        </w:rPr>
        <w:t>ḥeshbon</w:t>
      </w:r>
      <w:r w:rsidRPr="00315C59">
        <w:rPr>
          <w:rFonts w:ascii="Times New Roman" w:hAnsi="Times New Roman" w:cs="Times New Roman"/>
          <w:lang w:val="x-none"/>
        </w:rPr>
        <w:t>, which is borrowed from the writings of Abraham Ibn Ezra. It means that the number is not being used precisely but is chosen because it is a nice, round number of significance, in that it adds another digit place value to the set of preceding numbers: 10, 100, 1000, etc.</w:t>
      </w:r>
    </w:p>
  </w:footnote>
  <w:footnote w:id="12">
    <w:p w14:paraId="79594DBE" w14:textId="62A2B1A9"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According to Aaron, there are two possible parsings of the Hebrew: (1) [</w:t>
      </w:r>
      <w:r w:rsidRPr="00315C59">
        <w:rPr>
          <w:rFonts w:ascii="Times New Roman" w:hAnsi="Times New Roman" w:cs="Times New Roman"/>
          <w:i/>
          <w:iCs/>
        </w:rPr>
        <w:t xml:space="preserve">anashim </w:t>
      </w:r>
      <w:r w:rsidRPr="00315C59">
        <w:rPr>
          <w:rFonts w:ascii="Times New Roman" w:hAnsi="Times New Roman" w:cs="Times New Roman"/>
          <w:i/>
          <w:iCs/>
          <w:lang w:val="x-none"/>
        </w:rPr>
        <w:t>ḥakhamim unevonim</w:t>
      </w:r>
      <w:r w:rsidRPr="00315C59">
        <w:rPr>
          <w:rFonts w:ascii="Times New Roman" w:hAnsi="Times New Roman" w:cs="Times New Roman"/>
          <w:lang w:val="x-none"/>
        </w:rPr>
        <w:t>] [</w:t>
      </w:r>
      <w:r w:rsidRPr="00315C59">
        <w:rPr>
          <w:rFonts w:ascii="Times New Roman" w:hAnsi="Times New Roman" w:cs="Times New Roman"/>
          <w:i/>
          <w:iCs/>
          <w:lang w:val="x-none"/>
        </w:rPr>
        <w:t>vidu‘im leshivṭekhem</w:t>
      </w:r>
      <w:r w:rsidRPr="00315C59">
        <w:rPr>
          <w:rFonts w:ascii="Times New Roman" w:hAnsi="Times New Roman" w:cs="Times New Roman"/>
          <w:lang w:val="x-none"/>
        </w:rPr>
        <w:t xml:space="preserve">], where </w:t>
      </w:r>
      <w:r w:rsidRPr="00315C59">
        <w:rPr>
          <w:rFonts w:ascii="Times New Roman" w:hAnsi="Times New Roman" w:cs="Times New Roman"/>
          <w:i/>
          <w:iCs/>
          <w:lang w:val="x-none"/>
        </w:rPr>
        <w:t>vidu‘im</w:t>
      </w:r>
      <w:r w:rsidRPr="00315C59">
        <w:rPr>
          <w:rFonts w:ascii="Times New Roman" w:hAnsi="Times New Roman" w:cs="Times New Roman"/>
          <w:lang w:val="x-none"/>
        </w:rPr>
        <w:t xml:space="preserve"> is a substantive;</w:t>
      </w:r>
      <w:r w:rsidRPr="00315C59">
        <w:rPr>
          <w:rFonts w:ascii="Times New Roman" w:hAnsi="Times New Roman" w:cs="Times New Roman"/>
          <w:b/>
          <w:bCs/>
          <w:lang w:val="x-none"/>
        </w:rPr>
        <w:t xml:space="preserve"> </w:t>
      </w:r>
      <w:r w:rsidRPr="00315C59">
        <w:rPr>
          <w:rFonts w:ascii="Times New Roman" w:hAnsi="Times New Roman" w:cs="Times New Roman"/>
          <w:lang w:val="x-none"/>
        </w:rPr>
        <w:t>(2) [</w:t>
      </w:r>
      <w:r w:rsidRPr="00315C59">
        <w:rPr>
          <w:rFonts w:ascii="Times New Roman" w:hAnsi="Times New Roman" w:cs="Times New Roman"/>
          <w:i/>
          <w:iCs/>
          <w:lang w:val="x-none"/>
        </w:rPr>
        <w:t>anashim ḥakahim unevonim vidu‘im</w:t>
      </w:r>
      <w:r w:rsidRPr="00315C59">
        <w:rPr>
          <w:rFonts w:ascii="Times New Roman" w:hAnsi="Times New Roman" w:cs="Times New Roman"/>
          <w:lang w:val="x-none"/>
        </w:rPr>
        <w:t>] [</w:t>
      </w:r>
      <w:r w:rsidRPr="00315C59">
        <w:rPr>
          <w:rFonts w:ascii="Times New Roman" w:hAnsi="Times New Roman" w:cs="Times New Roman"/>
          <w:i/>
          <w:iCs/>
          <w:lang w:val="x-none"/>
        </w:rPr>
        <w:t>leshivṭekhem</w:t>
      </w:r>
      <w:r w:rsidRPr="00315C59">
        <w:rPr>
          <w:rFonts w:ascii="Times New Roman" w:hAnsi="Times New Roman" w:cs="Times New Roman"/>
          <w:lang w:val="x-none"/>
        </w:rPr>
        <w:t xml:space="preserve">], where </w:t>
      </w:r>
      <w:r w:rsidRPr="00315C59">
        <w:rPr>
          <w:rFonts w:ascii="Times New Roman" w:hAnsi="Times New Roman" w:cs="Times New Roman"/>
          <w:i/>
          <w:iCs/>
          <w:lang w:val="x-none"/>
        </w:rPr>
        <w:t xml:space="preserve">vidu‘im </w:t>
      </w:r>
      <w:r w:rsidRPr="00315C59">
        <w:rPr>
          <w:rFonts w:ascii="Times New Roman" w:hAnsi="Times New Roman" w:cs="Times New Roman"/>
          <w:lang w:val="x-none"/>
        </w:rPr>
        <w:t xml:space="preserve">modifies </w:t>
      </w:r>
      <w:r w:rsidRPr="00315C59">
        <w:rPr>
          <w:rFonts w:ascii="Times New Roman" w:hAnsi="Times New Roman" w:cs="Times New Roman"/>
          <w:i/>
          <w:iCs/>
          <w:lang w:val="x-none"/>
        </w:rPr>
        <w:t>anashim</w:t>
      </w:r>
      <w:r w:rsidRPr="00315C59">
        <w:rPr>
          <w:rFonts w:ascii="Times New Roman" w:hAnsi="Times New Roman" w:cs="Times New Roman"/>
          <w:lang w:val="x-none"/>
        </w:rPr>
        <w:t xml:space="preserve"> just like </w:t>
      </w:r>
      <w:r w:rsidRPr="00315C59">
        <w:rPr>
          <w:rFonts w:ascii="Times New Roman" w:hAnsi="Times New Roman" w:cs="Times New Roman"/>
          <w:i/>
          <w:iCs/>
          <w:lang w:val="x-none"/>
        </w:rPr>
        <w:t>ḥakhamim</w:t>
      </w:r>
      <w:r w:rsidRPr="00315C59">
        <w:rPr>
          <w:rFonts w:ascii="Times New Roman" w:hAnsi="Times New Roman" w:cs="Times New Roman"/>
          <w:lang w:val="x-none"/>
        </w:rPr>
        <w:t xml:space="preserve"> and</w:t>
      </w:r>
      <w:r w:rsidRPr="00315C59">
        <w:rPr>
          <w:rFonts w:ascii="Times New Roman" w:hAnsi="Times New Roman" w:cs="Times New Roman"/>
          <w:i/>
          <w:iCs/>
          <w:lang w:val="x-none"/>
        </w:rPr>
        <w:t xml:space="preserve"> unevonim</w:t>
      </w:r>
      <w:r w:rsidRPr="00315C59">
        <w:rPr>
          <w:rFonts w:ascii="Times New Roman" w:hAnsi="Times New Roman" w:cs="Times New Roman"/>
          <w:lang w:val="x-none"/>
        </w:rPr>
        <w:t xml:space="preserve"> do, and therefore is an adjective.</w:t>
      </w:r>
    </w:p>
  </w:footnote>
  <w:footnote w:id="13">
    <w:p w14:paraId="1E2C913C" w14:textId="6A9884A1"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Hebrew </w:t>
      </w:r>
      <w:r w:rsidRPr="00315C59">
        <w:rPr>
          <w:rFonts w:ascii="Times New Roman" w:hAnsi="Times New Roman" w:cs="Times New Roman"/>
          <w:i/>
          <w:iCs/>
        </w:rPr>
        <w:t>toledet</w:t>
      </w:r>
      <w:r w:rsidRPr="00315C59">
        <w:rPr>
          <w:rFonts w:ascii="Times New Roman" w:hAnsi="Times New Roman" w:cs="Times New Roman"/>
        </w:rPr>
        <w:t>, which can mean “nature” or “property</w:t>
      </w:r>
      <w:r>
        <w:rPr>
          <w:rFonts w:ascii="Times New Roman" w:hAnsi="Times New Roman" w:cs="Times New Roman"/>
        </w:rPr>
        <w:t>,</w:t>
      </w:r>
      <w:r w:rsidRPr="00315C59">
        <w:rPr>
          <w:rFonts w:ascii="Times New Roman" w:hAnsi="Times New Roman" w:cs="Times New Roman"/>
        </w:rPr>
        <w:t xml:space="preserve">” but Aaron seems to be interpreting the terms here in terms of rational reasoning. </w:t>
      </w:r>
    </w:p>
  </w:footnote>
  <w:footnote w:id="14">
    <w:p w14:paraId="27D0A509" w14:textId="6EA95448"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Compare </w:t>
      </w:r>
      <w:r w:rsidRPr="00315C59">
        <w:rPr>
          <w:rFonts w:ascii="Times New Roman" w:hAnsi="Times New Roman" w:cs="Times New Roman"/>
          <w:i/>
          <w:iCs/>
        </w:rPr>
        <w:t xml:space="preserve">Keter Tora </w:t>
      </w:r>
      <w:r w:rsidRPr="00315C59">
        <w:rPr>
          <w:rFonts w:ascii="Times New Roman" w:hAnsi="Times New Roman" w:cs="Times New Roman"/>
        </w:rPr>
        <w:t>on Exodus 18:21, and see further the lengthy commentary on Exodus 31:3.</w:t>
      </w:r>
    </w:p>
  </w:footnote>
  <w:footnote w:id="15">
    <w:p w14:paraId="2731E8E5" w14:textId="2EF6DDB0"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term </w:t>
      </w:r>
      <w:r w:rsidRPr="00315C59">
        <w:rPr>
          <w:rFonts w:ascii="Times New Roman" w:hAnsi="Times New Roman" w:cs="Times New Roman"/>
          <w:i/>
          <w:iCs/>
        </w:rPr>
        <w:t>lo</w:t>
      </w:r>
      <w:r w:rsidRPr="00315C59">
        <w:rPr>
          <w:rFonts w:ascii="Times New Roman" w:hAnsi="Times New Roman" w:cs="Times New Roman"/>
        </w:rPr>
        <w:t xml:space="preserve"> appears in a number of manuscripts. Since the demonstrative syllogism is the gold standard, it is much more rigorous and cannot necessarily “prove” what is arrived</w:t>
      </w:r>
      <w:r>
        <w:rPr>
          <w:rFonts w:ascii="Times New Roman" w:hAnsi="Times New Roman" w:cs="Times New Roman"/>
        </w:rPr>
        <w:t xml:space="preserve"> at</w:t>
      </w:r>
      <w:r w:rsidRPr="00315C59">
        <w:rPr>
          <w:rFonts w:ascii="Times New Roman" w:hAnsi="Times New Roman" w:cs="Times New Roman"/>
        </w:rPr>
        <w:t xml:space="preserve"> by logical argumentation without premises that are absolutely unquestionable.</w:t>
      </w:r>
    </w:p>
  </w:footnote>
  <w:footnote w:id="16">
    <w:p w14:paraId="520F868F" w14:textId="2C760AB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modern grammars of Biblical Hebrew, this is often referred to as the infinitive absolute, to be distinguished from the infinitive construct. </w:t>
      </w:r>
    </w:p>
  </w:footnote>
  <w:footnote w:id="17">
    <w:p w14:paraId="69E3DC5C" w14:textId="53E7C25A"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That is, the introduction of a third element necessitates another </w:t>
      </w:r>
      <w:r w:rsidRPr="00315C59">
        <w:rPr>
          <w:rFonts w:ascii="Times New Roman" w:hAnsi="Times New Roman" w:cs="Times New Roman"/>
          <w:i/>
          <w:iCs/>
        </w:rPr>
        <w:t xml:space="preserve">ben </w:t>
      </w:r>
      <w:r w:rsidRPr="00315C59">
        <w:rPr>
          <w:rFonts w:ascii="Times New Roman" w:hAnsi="Times New Roman" w:cs="Times New Roman"/>
        </w:rPr>
        <w:t>because “stranger”</w:t>
      </w:r>
      <w:r w:rsidRPr="00315C59">
        <w:rPr>
          <w:rFonts w:ascii="Times New Roman" w:hAnsi="Times New Roman" w:cs="Times New Roman"/>
          <w:b/>
          <w:bCs/>
        </w:rPr>
        <w:t xml:space="preserve"> </w:t>
      </w:r>
      <w:r w:rsidRPr="00315C59">
        <w:rPr>
          <w:rFonts w:ascii="Times New Roman" w:hAnsi="Times New Roman" w:cs="Times New Roman"/>
        </w:rPr>
        <w:t>is not encompassed by “brother.”</w:t>
      </w:r>
    </w:p>
  </w:footnote>
  <w:footnote w:id="18">
    <w:p w14:paraId="2F292D58" w14:textId="7E5A61C7"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term, often used contrastively, is employed throughout </w:t>
      </w:r>
      <w:r w:rsidRPr="00315C59">
        <w:rPr>
          <w:rFonts w:ascii="Times New Roman" w:hAnsi="Times New Roman" w:cs="Times New Roman"/>
          <w:i/>
          <w:iCs/>
        </w:rPr>
        <w:t>Keter Tora</w:t>
      </w:r>
      <w:r w:rsidRPr="00315C59">
        <w:rPr>
          <w:rFonts w:ascii="Times New Roman" w:hAnsi="Times New Roman" w:cs="Times New Roman"/>
        </w:rPr>
        <w:t xml:space="preserve"> to mean something that is not pronounced, vocalized, or emphasized: a quiescent letter, a letter with a </w:t>
      </w:r>
      <w:r w:rsidRPr="00315C59">
        <w:rPr>
          <w:rFonts w:ascii="Times New Roman" w:hAnsi="Times New Roman" w:cs="Times New Roman"/>
          <w:i/>
          <w:iCs/>
        </w:rPr>
        <w:t>sheva na</w:t>
      </w:r>
      <w:r w:rsidRPr="00315C59">
        <w:rPr>
          <w:rFonts w:ascii="Times New Roman" w:hAnsi="Times New Roman" w:cs="Times New Roman"/>
          <w:i/>
          <w:iCs/>
          <w:lang w:val="x-none"/>
        </w:rPr>
        <w:t>ḥ</w:t>
      </w:r>
      <w:r w:rsidRPr="00315C59">
        <w:rPr>
          <w:rFonts w:ascii="Times New Roman" w:hAnsi="Times New Roman" w:cs="Times New Roman"/>
          <w:lang w:val="x-none"/>
        </w:rPr>
        <w:t xml:space="preserve"> as opposed to a vowel, or a letter without a </w:t>
      </w:r>
      <w:r w:rsidRPr="00315C59">
        <w:rPr>
          <w:rFonts w:ascii="Times New Roman" w:hAnsi="Times New Roman" w:cs="Times New Roman"/>
          <w:i/>
          <w:iCs/>
          <w:lang w:val="x-none"/>
        </w:rPr>
        <w:t>dagesh</w:t>
      </w:r>
      <w:r w:rsidRPr="00315C59">
        <w:rPr>
          <w:rFonts w:ascii="Times New Roman" w:hAnsi="Times New Roman" w:cs="Times New Roman"/>
          <w:lang w:val="x-none"/>
        </w:rPr>
        <w:t>.</w:t>
      </w:r>
    </w:p>
  </w:footnote>
  <w:footnote w:id="19">
    <w:p w14:paraId="1625B92B" w14:textId="5DDED507" w:rsidR="001B39AA" w:rsidRPr="00315C59" w:rsidRDefault="001B39AA" w:rsidP="0000493E">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eastAsia="Times New Roman" w:hAnsi="Times New Roman" w:cs="Times New Roman"/>
          <w:color w:val="000000"/>
        </w:rPr>
        <w:t xml:space="preserve">Although Aaron does not note it here, he does note elsewhere that vowel lengthening (in this case to </w:t>
      </w:r>
      <w:r w:rsidRPr="00315C59">
        <w:rPr>
          <w:rFonts w:ascii="Times New Roman" w:eastAsia="Times New Roman" w:hAnsi="Times New Roman" w:cs="Times New Roman"/>
          <w:i/>
          <w:iCs/>
          <w:color w:val="000000"/>
        </w:rPr>
        <w:t>tzer</w:t>
      </w:r>
      <w:r w:rsidRPr="00315C59">
        <w:rPr>
          <w:rFonts w:ascii="Times New Roman" w:eastAsia="Times New Roman" w:hAnsi="Times New Roman" w:cs="Times New Roman"/>
          <w:i/>
          <w:iCs/>
          <w:color w:val="000000"/>
          <w:lang w:val="x-none"/>
        </w:rPr>
        <w:t>é</w:t>
      </w:r>
      <w:r w:rsidRPr="00315C59">
        <w:rPr>
          <w:rFonts w:ascii="Times New Roman" w:eastAsia="Times New Roman" w:hAnsi="Times New Roman" w:cs="Times New Roman"/>
          <w:color w:val="000000"/>
          <w:lang w:val="x-none"/>
        </w:rPr>
        <w:t xml:space="preserve">) can compensate for the absence of a grammatically mandated </w:t>
      </w:r>
      <w:r w:rsidRPr="00315C59">
        <w:rPr>
          <w:rFonts w:ascii="Times New Roman" w:eastAsia="Times New Roman" w:hAnsi="Times New Roman" w:cs="Times New Roman"/>
          <w:i/>
          <w:iCs/>
          <w:color w:val="000000"/>
          <w:lang w:val="x-none"/>
        </w:rPr>
        <w:t>dagesh</w:t>
      </w:r>
      <w:r w:rsidRPr="00315C59">
        <w:rPr>
          <w:rFonts w:ascii="Times New Roman" w:eastAsia="Times New Roman" w:hAnsi="Times New Roman" w:cs="Times New Roman"/>
          <w:color w:val="000000"/>
          <w:lang w:val="x-none"/>
        </w:rPr>
        <w:t>. Here</w:t>
      </w:r>
      <w:r>
        <w:rPr>
          <w:rFonts w:ascii="Times New Roman" w:eastAsia="Times New Roman" w:hAnsi="Times New Roman" w:cs="Times New Roman"/>
          <w:color w:val="000000"/>
          <w:lang w:val="en-AU"/>
        </w:rPr>
        <w:t>,</w:t>
      </w:r>
      <w:r w:rsidRPr="00315C59">
        <w:rPr>
          <w:rFonts w:ascii="Times New Roman" w:eastAsia="Times New Roman" w:hAnsi="Times New Roman" w:cs="Times New Roman"/>
          <w:color w:val="000000"/>
          <w:lang w:val="x-none"/>
        </w:rPr>
        <w:t xml:space="preserve"> the </w:t>
      </w:r>
      <w:r w:rsidRPr="00315C59">
        <w:rPr>
          <w:rFonts w:ascii="Times New Roman" w:eastAsia="Times New Roman" w:hAnsi="Times New Roman" w:cs="Times New Roman"/>
          <w:i/>
          <w:iCs/>
          <w:color w:val="000000"/>
          <w:lang w:val="x-none"/>
        </w:rPr>
        <w:t>dagesh</w:t>
      </w:r>
      <w:r w:rsidRPr="00315C59">
        <w:rPr>
          <w:rFonts w:ascii="Times New Roman" w:eastAsia="Times New Roman" w:hAnsi="Times New Roman" w:cs="Times New Roman"/>
          <w:color w:val="000000"/>
          <w:lang w:val="x-none"/>
        </w:rPr>
        <w:t xml:space="preserve"> is absent because gutturals like </w:t>
      </w:r>
      <w:r w:rsidRPr="00315C59">
        <w:rPr>
          <w:rFonts w:ascii="Times New Roman" w:eastAsia="Times New Roman" w:hAnsi="Times New Roman" w:cs="Times New Roman"/>
          <w:i/>
          <w:iCs/>
          <w:color w:val="000000"/>
          <w:lang w:val="x-none"/>
        </w:rPr>
        <w:t xml:space="preserve">ḥet </w:t>
      </w:r>
      <w:r w:rsidRPr="00315C59">
        <w:rPr>
          <w:rFonts w:ascii="Times New Roman" w:eastAsia="Times New Roman" w:hAnsi="Times New Roman" w:cs="Times New Roman"/>
          <w:color w:val="000000"/>
          <w:lang w:val="x-none"/>
        </w:rPr>
        <w:t>as a general rule cannot be geminated.</w:t>
      </w:r>
    </w:p>
  </w:footnote>
  <w:footnote w:id="20">
    <w:p w14:paraId="24BCA3B4" w14:textId="322C1439"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idea seems to be that Moses is crediting all of the Israelites—“every one of you”—for the advice because it seemed they were eager to enter the land. The spying was not to determine whether to enter the land or not.</w:t>
      </w:r>
    </w:p>
  </w:footnote>
  <w:footnote w:id="21">
    <w:p w14:paraId="6AFDA996" w14:textId="6C051FC4"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printed edition erroneously cites this phrase as from Numbers 16:12, where the phrase does appear but is the response of Dathan and Abiram to Moses’ summons.</w:t>
      </w:r>
    </w:p>
  </w:footnote>
  <w:footnote w:id="22">
    <w:p w14:paraId="3932C86E" w14:textId="080C93E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printed edition has </w:t>
      </w:r>
      <w:r w:rsidRPr="00315C59">
        <w:rPr>
          <w:rFonts w:ascii="Times New Roman" w:hAnsi="Times New Roman" w:cs="Times New Roman"/>
          <w:i/>
          <w:iCs/>
        </w:rPr>
        <w:t>vateragenu</w:t>
      </w:r>
      <w:r w:rsidRPr="00315C59">
        <w:rPr>
          <w:rFonts w:ascii="Times New Roman" w:hAnsi="Times New Roman" w:cs="Times New Roman"/>
        </w:rPr>
        <w:t xml:space="preserve"> </w:t>
      </w:r>
      <w:r w:rsidRPr="00315C59">
        <w:rPr>
          <w:rFonts w:ascii="Times New Roman" w:hAnsi="Times New Roman" w:cs="Times New Roman"/>
          <w:i/>
          <w:iCs/>
        </w:rPr>
        <w:t>‘inyano</w:t>
      </w:r>
      <w:r w:rsidRPr="00315C59">
        <w:rPr>
          <w:rFonts w:ascii="Times New Roman" w:hAnsi="Times New Roman" w:cs="Times New Roman"/>
        </w:rPr>
        <w:t xml:space="preserve"> </w:t>
      </w:r>
      <w:r w:rsidRPr="00315C59">
        <w:rPr>
          <w:rFonts w:ascii="Times New Roman" w:hAnsi="Times New Roman" w:cs="Times New Roman"/>
          <w:i/>
          <w:iCs/>
        </w:rPr>
        <w:t>hariggun</w:t>
      </w:r>
      <w:r w:rsidRPr="00315C59">
        <w:rPr>
          <w:rFonts w:ascii="Times New Roman" w:hAnsi="Times New Roman" w:cs="Times New Roman"/>
        </w:rPr>
        <w:t xml:space="preserve">, but the latter term is as obscure as the former and so is likely a corruption. There is great confusion in the manuscripts about the correct term; we find </w:t>
      </w:r>
      <w:r w:rsidRPr="00315C59">
        <w:rPr>
          <w:rFonts w:ascii="Times New Roman" w:hAnsi="Times New Roman" w:cs="Times New Roman"/>
          <w:i/>
          <w:iCs/>
        </w:rPr>
        <w:t xml:space="preserve">harinnun </w:t>
      </w:r>
      <w:r w:rsidRPr="00315C59">
        <w:rPr>
          <w:rFonts w:ascii="Times New Roman" w:hAnsi="Times New Roman" w:cs="Times New Roman"/>
        </w:rPr>
        <w:t xml:space="preserve">(where one would expect the common form </w:t>
      </w:r>
      <w:r w:rsidRPr="00315C59">
        <w:rPr>
          <w:rFonts w:ascii="Times New Roman" w:hAnsi="Times New Roman" w:cs="Times New Roman"/>
          <w:i/>
          <w:iCs/>
        </w:rPr>
        <w:t>rinna</w:t>
      </w:r>
      <w:r w:rsidRPr="00315C59">
        <w:rPr>
          <w:rFonts w:ascii="Times New Roman" w:hAnsi="Times New Roman" w:cs="Times New Roman"/>
        </w:rPr>
        <w:t xml:space="preserve">) and the nonsensical </w:t>
      </w:r>
      <w:r w:rsidRPr="00315C59">
        <w:rPr>
          <w:rFonts w:ascii="Times New Roman" w:hAnsi="Times New Roman" w:cs="Times New Roman"/>
          <w:i/>
          <w:iCs/>
        </w:rPr>
        <w:t>haritz-tzutz</w:t>
      </w:r>
      <w:r w:rsidRPr="00315C59">
        <w:rPr>
          <w:rFonts w:ascii="Times New Roman" w:hAnsi="Times New Roman" w:cs="Times New Roman"/>
        </w:rPr>
        <w:t xml:space="preserve"> and </w:t>
      </w:r>
      <w:r w:rsidRPr="00315C59">
        <w:rPr>
          <w:rFonts w:ascii="Times New Roman" w:hAnsi="Times New Roman" w:cs="Times New Roman"/>
          <w:i/>
          <w:iCs/>
        </w:rPr>
        <w:t>haratzon</w:t>
      </w:r>
      <w:r w:rsidRPr="00315C59">
        <w:rPr>
          <w:rFonts w:ascii="Times New Roman" w:hAnsi="Times New Roman" w:cs="Times New Roman"/>
        </w:rPr>
        <w:t xml:space="preserve">. Perhaps </w:t>
      </w:r>
      <w:r w:rsidRPr="00315C59">
        <w:rPr>
          <w:rFonts w:ascii="Times New Roman" w:hAnsi="Times New Roman" w:cs="Times New Roman"/>
          <w:i/>
          <w:iCs/>
        </w:rPr>
        <w:t>hariggun</w:t>
      </w:r>
      <w:r w:rsidRPr="00315C59">
        <w:rPr>
          <w:rFonts w:ascii="Times New Roman" w:hAnsi="Times New Roman" w:cs="Times New Roman"/>
        </w:rPr>
        <w:t xml:space="preserve"> was originally </w:t>
      </w:r>
      <w:r w:rsidRPr="00315C59">
        <w:rPr>
          <w:rFonts w:ascii="Times New Roman" w:hAnsi="Times New Roman" w:cs="Times New Roman"/>
          <w:i/>
          <w:iCs/>
        </w:rPr>
        <w:t>nirgan</w:t>
      </w:r>
      <w:r w:rsidRPr="00315C59">
        <w:rPr>
          <w:rFonts w:ascii="Times New Roman" w:hAnsi="Times New Roman" w:cs="Times New Roman"/>
        </w:rPr>
        <w:t>, a noun appearing four times in Proverbs, which has the sense of bitter complaint and speaking ill of others.</w:t>
      </w:r>
    </w:p>
  </w:footnote>
  <w:footnote w:id="23">
    <w:p w14:paraId="669F5B6D" w14:textId="10BDE5C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Gam</w:t>
      </w:r>
      <w:r w:rsidRPr="00315C59">
        <w:rPr>
          <w:rFonts w:ascii="Times New Roman" w:hAnsi="Times New Roman" w:cs="Times New Roman"/>
        </w:rPr>
        <w:t xml:space="preserve"> is not simply listing another element but has the sense of “even worse.”</w:t>
      </w:r>
    </w:p>
  </w:footnote>
  <w:footnote w:id="24">
    <w:p w14:paraId="1365EE5B" w14:textId="6A3A7C0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explanation appears in the commentary of Ibn Ezra on Genesis 6:4, which associates </w:t>
      </w:r>
      <w:r w:rsidRPr="00315C59">
        <w:rPr>
          <w:rFonts w:ascii="Times New Roman" w:hAnsi="Times New Roman" w:cs="Times New Roman"/>
          <w:i/>
          <w:iCs/>
        </w:rPr>
        <w:t>nefilim</w:t>
      </w:r>
      <w:r w:rsidRPr="00315C59">
        <w:rPr>
          <w:rFonts w:ascii="Times New Roman" w:hAnsi="Times New Roman" w:cs="Times New Roman"/>
        </w:rPr>
        <w:t xml:space="preserve"> with the root </w:t>
      </w:r>
      <w:r w:rsidRPr="00315C59">
        <w:rPr>
          <w:rFonts w:ascii="Times New Roman" w:hAnsi="Times New Roman" w:cs="Times New Roman"/>
          <w:i/>
          <w:iCs/>
        </w:rPr>
        <w:t>n-f-l</w:t>
      </w:r>
      <w:r w:rsidRPr="00315C59">
        <w:rPr>
          <w:rFonts w:ascii="Times New Roman" w:hAnsi="Times New Roman" w:cs="Times New Roman"/>
        </w:rPr>
        <w:t xml:space="preserve">, as expressed in </w:t>
      </w:r>
      <w:r w:rsidRPr="00315C59">
        <w:rPr>
          <w:rFonts w:ascii="Times New Roman" w:hAnsi="Times New Roman" w:cs="Times New Roman"/>
          <w:i/>
          <w:iCs/>
        </w:rPr>
        <w:t>yippol</w:t>
      </w:r>
      <w:r w:rsidRPr="00315C59">
        <w:rPr>
          <w:rFonts w:ascii="Times New Roman" w:hAnsi="Times New Roman" w:cs="Times New Roman"/>
        </w:rPr>
        <w:t>.</w:t>
      </w:r>
    </w:p>
  </w:footnote>
  <w:footnote w:id="25">
    <w:p w14:paraId="69C324E5" w14:textId="7DBCA0BF"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grammatical explanations of “to show you” and “to pitch your tents” appear here in the original, but in order to preserve the flow of this long comment we have moved them below.</w:t>
      </w:r>
    </w:p>
  </w:footnote>
  <w:footnote w:id="26">
    <w:p w14:paraId="59E67498" w14:textId="2E3FBC86" w:rsidR="001B39AA" w:rsidRPr="00315C59" w:rsidRDefault="001B39AA" w:rsidP="00E15691">
      <w:pPr>
        <w:pStyle w:val="Comment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It is true that Radak maintained that the final </w:t>
      </w:r>
      <w:r w:rsidRPr="00315C59">
        <w:rPr>
          <w:rFonts w:ascii="Times New Roman" w:hAnsi="Times New Roman" w:cs="Times New Roman"/>
          <w:i/>
          <w:iCs/>
        </w:rPr>
        <w:t xml:space="preserve">yod </w:t>
      </w:r>
      <w:r w:rsidRPr="00315C59">
        <w:rPr>
          <w:rFonts w:ascii="Times New Roman" w:hAnsi="Times New Roman" w:cs="Times New Roman"/>
        </w:rPr>
        <w:t xml:space="preserve">of </w:t>
      </w:r>
      <w:r w:rsidRPr="00315C59">
        <w:rPr>
          <w:rFonts w:ascii="Times New Roman" w:hAnsi="Times New Roman" w:cs="Times New Roman"/>
          <w:i/>
          <w:iCs/>
        </w:rPr>
        <w:t xml:space="preserve">bilti </w:t>
      </w:r>
      <w:r w:rsidRPr="00315C59">
        <w:rPr>
          <w:rFonts w:ascii="Times New Roman" w:hAnsi="Times New Roman" w:cs="Times New Roman"/>
        </w:rPr>
        <w:t xml:space="preserve">is part of the root, which would distinguish it from </w:t>
      </w:r>
      <w:r w:rsidRPr="00315C59">
        <w:rPr>
          <w:rFonts w:ascii="Times New Roman" w:hAnsi="Times New Roman" w:cs="Times New Roman"/>
          <w:i/>
          <w:iCs/>
        </w:rPr>
        <w:t xml:space="preserve">zulat/i </w:t>
      </w:r>
      <w:r w:rsidRPr="00315C59">
        <w:rPr>
          <w:rFonts w:ascii="Times New Roman" w:hAnsi="Times New Roman" w:cs="Times New Roman"/>
        </w:rPr>
        <w:t xml:space="preserve">since it sometimes appears without a </w:t>
      </w:r>
      <w:r w:rsidRPr="00315C59">
        <w:rPr>
          <w:rFonts w:ascii="Times New Roman" w:hAnsi="Times New Roman" w:cs="Times New Roman"/>
          <w:i/>
          <w:iCs/>
        </w:rPr>
        <w:t>yod</w:t>
      </w:r>
      <w:r w:rsidRPr="00315C59">
        <w:rPr>
          <w:rFonts w:ascii="Times New Roman" w:hAnsi="Times New Roman" w:cs="Times New Roman"/>
        </w:rPr>
        <w:t>.</w:t>
      </w:r>
      <w:r w:rsidRPr="00315C59">
        <w:rPr>
          <w:rFonts w:ascii="Times New Roman" w:hAnsi="Times New Roman" w:cs="Times New Roman"/>
          <w:i/>
          <w:iCs/>
        </w:rPr>
        <w:t xml:space="preserve"> </w:t>
      </w:r>
      <w:r w:rsidRPr="00315C59">
        <w:rPr>
          <w:rFonts w:ascii="Times New Roman" w:hAnsi="Times New Roman" w:cs="Times New Roman"/>
        </w:rPr>
        <w:t xml:space="preserve">However, this is not how Aaron usually expresses that a letter is not part of the root. Perhaps the reading </w:t>
      </w:r>
      <w:r w:rsidRPr="00315C59">
        <w:rPr>
          <w:rFonts w:ascii="Times New Roman" w:hAnsi="Times New Roman" w:cs="Times New Roman"/>
          <w:i/>
          <w:iCs/>
        </w:rPr>
        <w:t>shezé</w:t>
      </w:r>
      <w:r w:rsidRPr="00315C59">
        <w:rPr>
          <w:rFonts w:ascii="Times New Roman" w:hAnsi="Times New Roman" w:cs="Times New Roman"/>
        </w:rPr>
        <w:t xml:space="preserve"> in a few manuscripts is correct (with a </w:t>
      </w:r>
      <w:r w:rsidRPr="00315C59">
        <w:rPr>
          <w:rFonts w:ascii="Times New Roman" w:hAnsi="Times New Roman" w:cs="Times New Roman"/>
          <w:i/>
          <w:iCs/>
        </w:rPr>
        <w:t>zayin</w:t>
      </w:r>
      <w:r w:rsidRPr="00315C59">
        <w:rPr>
          <w:rFonts w:ascii="Times New Roman" w:hAnsi="Times New Roman" w:cs="Times New Roman"/>
        </w:rPr>
        <w:t xml:space="preserve"> instead of a </w:t>
      </w:r>
      <w:r w:rsidRPr="00315C59">
        <w:rPr>
          <w:rFonts w:ascii="Times New Roman" w:hAnsi="Times New Roman" w:cs="Times New Roman"/>
          <w:i/>
          <w:iCs/>
        </w:rPr>
        <w:t>vav</w:t>
      </w:r>
      <w:r w:rsidRPr="00315C59">
        <w:rPr>
          <w:rFonts w:ascii="Times New Roman" w:hAnsi="Times New Roman" w:cs="Times New Roman"/>
        </w:rPr>
        <w:t xml:space="preserve">): “It is not like </w:t>
      </w:r>
      <w:r w:rsidRPr="00315C59">
        <w:rPr>
          <w:rFonts w:ascii="Times New Roman" w:hAnsi="Times New Roman" w:cs="Times New Roman"/>
          <w:i/>
          <w:iCs/>
        </w:rPr>
        <w:t>bilti</w:t>
      </w:r>
      <w:r w:rsidRPr="00315C59">
        <w:rPr>
          <w:rFonts w:ascii="Times New Roman" w:hAnsi="Times New Roman" w:cs="Times New Roman"/>
        </w:rPr>
        <w:t>, for this is [</w:t>
      </w:r>
      <w:r w:rsidRPr="00315C59">
        <w:rPr>
          <w:rFonts w:ascii="Times New Roman" w:hAnsi="Times New Roman" w:cs="Times New Roman"/>
          <w:i/>
          <w:iCs/>
        </w:rPr>
        <w:t>shez</w:t>
      </w:r>
      <w:r w:rsidRPr="00315C59">
        <w:rPr>
          <w:rFonts w:ascii="Times New Roman" w:hAnsi="Times New Roman" w:cs="Times New Roman"/>
          <w:i/>
          <w:iCs/>
          <w:lang w:val="x-none"/>
        </w:rPr>
        <w:t>é</w:t>
      </w:r>
      <w:r w:rsidRPr="00315C59">
        <w:rPr>
          <w:rFonts w:ascii="Times New Roman" w:hAnsi="Times New Roman" w:cs="Times New Roman"/>
          <w:lang w:val="x-none"/>
        </w:rPr>
        <w:t>]</w:t>
      </w:r>
      <w:r w:rsidRPr="00315C59">
        <w:rPr>
          <w:rFonts w:ascii="Times New Roman" w:hAnsi="Times New Roman" w:cs="Times New Roman"/>
        </w:rPr>
        <w:t xml:space="preserve"> with or with a </w:t>
      </w:r>
      <w:r w:rsidRPr="00315C59">
        <w:rPr>
          <w:rFonts w:ascii="Times New Roman" w:hAnsi="Times New Roman" w:cs="Times New Roman"/>
          <w:i/>
          <w:iCs/>
        </w:rPr>
        <w:t>yod</w:t>
      </w:r>
      <w:r w:rsidRPr="00315C59">
        <w:rPr>
          <w:rFonts w:ascii="Times New Roman" w:hAnsi="Times New Roman" w:cs="Times New Roman"/>
        </w:rPr>
        <w:t xml:space="preserve">.” Meaning, </w:t>
      </w:r>
      <w:r w:rsidRPr="00315C59">
        <w:rPr>
          <w:rFonts w:ascii="Times New Roman" w:hAnsi="Times New Roman" w:cs="Times New Roman"/>
          <w:i/>
          <w:iCs/>
        </w:rPr>
        <w:t>bilti</w:t>
      </w:r>
      <w:r w:rsidRPr="00315C59">
        <w:rPr>
          <w:rFonts w:ascii="Times New Roman" w:hAnsi="Times New Roman" w:cs="Times New Roman"/>
        </w:rPr>
        <w:t xml:space="preserve"> never appears without a </w:t>
      </w:r>
      <w:r w:rsidRPr="00315C59">
        <w:rPr>
          <w:rFonts w:ascii="Times New Roman" w:hAnsi="Times New Roman" w:cs="Times New Roman"/>
          <w:i/>
          <w:iCs/>
        </w:rPr>
        <w:t>yod</w:t>
      </w:r>
      <w:r w:rsidRPr="00315C59">
        <w:rPr>
          <w:rFonts w:ascii="Times New Roman" w:hAnsi="Times New Roman" w:cs="Times New Roman"/>
        </w:rPr>
        <w:t xml:space="preserve"> (when there is no pronominal suffix), whereas </w:t>
      </w:r>
      <w:r w:rsidRPr="00315C59">
        <w:rPr>
          <w:rFonts w:ascii="Times New Roman" w:hAnsi="Times New Roman" w:cs="Times New Roman"/>
          <w:i/>
          <w:iCs/>
        </w:rPr>
        <w:t>zulati</w:t>
      </w:r>
      <w:r w:rsidRPr="00315C59">
        <w:rPr>
          <w:rFonts w:ascii="Times New Roman" w:hAnsi="Times New Roman" w:cs="Times New Roman"/>
        </w:rPr>
        <w:t xml:space="preserve"> also appears as </w:t>
      </w:r>
      <w:r w:rsidRPr="00315C59">
        <w:rPr>
          <w:rFonts w:ascii="Times New Roman" w:hAnsi="Times New Roman" w:cs="Times New Roman"/>
          <w:i/>
          <w:iCs/>
        </w:rPr>
        <w:t>zulat</w:t>
      </w:r>
      <w:r w:rsidRPr="00315C59">
        <w:rPr>
          <w:rFonts w:ascii="Times New Roman" w:hAnsi="Times New Roman" w:cs="Times New Roman"/>
        </w:rPr>
        <w:t xml:space="preserve">—it appears with and without a </w:t>
      </w:r>
      <w:r w:rsidRPr="00315C59">
        <w:rPr>
          <w:rFonts w:ascii="Times New Roman" w:hAnsi="Times New Roman" w:cs="Times New Roman"/>
          <w:i/>
          <w:iCs/>
        </w:rPr>
        <w:t>yod</w:t>
      </w:r>
      <w:r w:rsidRPr="00315C59">
        <w:rPr>
          <w:rFonts w:ascii="Times New Roman" w:hAnsi="Times New Roman" w:cs="Times New Roman"/>
        </w:rPr>
        <w:t xml:space="preserve">. </w:t>
      </w:r>
    </w:p>
  </w:footnote>
  <w:footnote w:id="27">
    <w:p w14:paraId="329942F8" w14:textId="1D6A1372"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other words, </w:t>
      </w:r>
      <w:r w:rsidRPr="00315C59">
        <w:rPr>
          <w:rFonts w:ascii="Times New Roman" w:hAnsi="Times New Roman" w:cs="Times New Roman"/>
          <w:i/>
          <w:iCs/>
        </w:rPr>
        <w:t>vattahinu</w:t>
      </w:r>
      <w:r w:rsidRPr="00315C59">
        <w:rPr>
          <w:rFonts w:ascii="Times New Roman" w:hAnsi="Times New Roman" w:cs="Times New Roman"/>
        </w:rPr>
        <w:t xml:space="preserve"> is a verb derived from the word </w:t>
      </w:r>
      <w:r w:rsidRPr="00315C59">
        <w:rPr>
          <w:rFonts w:ascii="Times New Roman" w:hAnsi="Times New Roman" w:cs="Times New Roman"/>
          <w:i/>
          <w:iCs/>
        </w:rPr>
        <w:t>hen</w:t>
      </w:r>
      <w:r w:rsidRPr="00315C59">
        <w:rPr>
          <w:rFonts w:ascii="Times New Roman" w:hAnsi="Times New Roman" w:cs="Times New Roman"/>
        </w:rPr>
        <w:t>, which indicates assent and preparedness to do something. See Ibn Ezra ad loc.</w:t>
      </w:r>
    </w:p>
  </w:footnote>
  <w:footnote w:id="28">
    <w:p w14:paraId="3F6D5E92" w14:textId="74749644"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his commentary there for other understandings of the root and why the </w:t>
      </w:r>
      <w:r w:rsidRPr="00315C59">
        <w:rPr>
          <w:rFonts w:ascii="Times New Roman" w:hAnsi="Times New Roman" w:cs="Times New Roman"/>
          <w:i/>
          <w:iCs/>
        </w:rPr>
        <w:t>dagesh</w:t>
      </w:r>
      <w:r w:rsidRPr="00315C59">
        <w:rPr>
          <w:rFonts w:ascii="Times New Roman" w:hAnsi="Times New Roman" w:cs="Times New Roman"/>
        </w:rPr>
        <w:t xml:space="preserve"> is placed where it is.</w:t>
      </w:r>
    </w:p>
  </w:footnote>
  <w:footnote w:id="29">
    <w:p w14:paraId="16D4EC5A" w14:textId="0119F4E3"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w:t>
      </w:r>
      <w:r w:rsidRPr="00315C59">
        <w:rPr>
          <w:rFonts w:ascii="Times New Roman" w:hAnsi="Times New Roman" w:cs="Times New Roman"/>
          <w:i/>
          <w:iCs/>
        </w:rPr>
        <w:t>kaf</w:t>
      </w:r>
      <w:r w:rsidRPr="00315C59">
        <w:rPr>
          <w:rFonts w:ascii="Times New Roman" w:hAnsi="Times New Roman" w:cs="Times New Roman"/>
        </w:rPr>
        <w:t xml:space="preserve"> here is not meant to set up a comparison, as Ibn Ezra understands it, but to say “according to the number of days you remained,” however many those in fact turned out to be, a number the Israelites would have known.</w:t>
      </w:r>
    </w:p>
  </w:footnote>
  <w:footnote w:id="30">
    <w:p w14:paraId="4BDC60A2" w14:textId="04AB3AF1" w:rsidR="001B39AA" w:rsidRPr="00315C59" w:rsidRDefault="001B39AA">
      <w:pPr>
        <w:pStyle w:val="FootnoteText"/>
        <w:rPr>
          <w:rFonts w:ascii="Times New Roman" w:hAnsi="Times New Roman" w:cs="Times New Roman"/>
          <w:b/>
          <w:b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Hebrew word </w:t>
      </w:r>
      <w:r w:rsidRPr="00315C59">
        <w:rPr>
          <w:rFonts w:ascii="Times New Roman" w:hAnsi="Times New Roman" w:cs="Times New Roman"/>
          <w:i/>
          <w:iCs/>
        </w:rPr>
        <w:t xml:space="preserve">vadday </w:t>
      </w:r>
      <w:r w:rsidRPr="00315C59">
        <w:rPr>
          <w:rFonts w:ascii="Times New Roman" w:hAnsi="Times New Roman" w:cs="Times New Roman"/>
        </w:rPr>
        <w:t xml:space="preserve">is added from a number of manuscripts. This is clearly the case because Aaron later refers back to this verse when interpreting </w:t>
      </w:r>
      <w:r w:rsidRPr="00315C59">
        <w:rPr>
          <w:rFonts w:ascii="Times New Roman" w:hAnsi="Times New Roman" w:cs="Times New Roman"/>
          <w:i/>
          <w:iCs/>
        </w:rPr>
        <w:t>ki</w:t>
      </w:r>
      <w:r w:rsidRPr="00315C59">
        <w:rPr>
          <w:rFonts w:ascii="Times New Roman" w:hAnsi="Times New Roman" w:cs="Times New Roman"/>
        </w:rPr>
        <w:t xml:space="preserve"> in this fashion elsewhere; see below, commentary on Deuteronomy 4:25 and 8:7 (although note that the printed edition there erroneously points to Deuteronomy 15:6 because the two verses have identical words; there is no comment on </w:t>
      </w:r>
      <w:r w:rsidRPr="00315C59">
        <w:rPr>
          <w:rFonts w:ascii="Times New Roman" w:hAnsi="Times New Roman" w:cs="Times New Roman"/>
          <w:i/>
          <w:iCs/>
        </w:rPr>
        <w:t>ki</w:t>
      </w:r>
      <w:r w:rsidRPr="00315C59">
        <w:rPr>
          <w:rFonts w:ascii="Times New Roman" w:hAnsi="Times New Roman" w:cs="Times New Roman"/>
        </w:rPr>
        <w:t xml:space="preserve"> in 15:6). </w:t>
      </w:r>
    </w:p>
  </w:footnote>
  <w:footnote w:id="31">
    <w:p w14:paraId="6DA37102" w14:textId="5CC60A11" w:rsidR="001B39AA" w:rsidRPr="00315C59" w:rsidRDefault="001B39AA" w:rsidP="00C8114F">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the Hebrew, this is presented as a prooftext introduced by “similarly” (</w:t>
      </w:r>
      <w:r w:rsidRPr="00315C59">
        <w:rPr>
          <w:rFonts w:ascii="Times New Roman" w:hAnsi="Times New Roman" w:cs="Times New Roman"/>
          <w:i/>
          <w:iCs/>
        </w:rPr>
        <w:t>vekhen</w:t>
      </w:r>
      <w:r w:rsidRPr="00315C59">
        <w:rPr>
          <w:rFonts w:ascii="Times New Roman" w:hAnsi="Times New Roman" w:cs="Times New Roman"/>
        </w:rPr>
        <w:t xml:space="preserve">), ostensibly for the use of </w:t>
      </w:r>
      <w:r w:rsidRPr="00315C59">
        <w:rPr>
          <w:rFonts w:ascii="Times New Roman" w:hAnsi="Times New Roman" w:cs="Times New Roman"/>
          <w:i/>
          <w:iCs/>
        </w:rPr>
        <w:t>ki</w:t>
      </w:r>
      <w:r w:rsidRPr="00315C59">
        <w:rPr>
          <w:rFonts w:ascii="Times New Roman" w:hAnsi="Times New Roman" w:cs="Times New Roman"/>
        </w:rPr>
        <w:t>. The difficulty is that the verse is part of a question, “that [</w:t>
      </w:r>
      <w:r w:rsidRPr="00315C59">
        <w:rPr>
          <w:rFonts w:ascii="Times New Roman" w:hAnsi="Times New Roman" w:cs="Times New Roman"/>
          <w:i/>
          <w:iCs/>
        </w:rPr>
        <w:t>ki</w:t>
      </w:r>
      <w:r w:rsidRPr="00315C59">
        <w:rPr>
          <w:rFonts w:ascii="Times New Roman" w:hAnsi="Times New Roman" w:cs="Times New Roman"/>
        </w:rPr>
        <w:t xml:space="preserve">] we should give [vocalized </w:t>
      </w:r>
      <w:r w:rsidRPr="00315C59">
        <w:rPr>
          <w:rFonts w:ascii="Times New Roman" w:hAnsi="Times New Roman" w:cs="Times New Roman"/>
          <w:i/>
          <w:iCs/>
        </w:rPr>
        <w:t>nitten</w:t>
      </w:r>
      <w:r w:rsidRPr="00315C59">
        <w:rPr>
          <w:rFonts w:ascii="Times New Roman" w:hAnsi="Times New Roman" w:cs="Times New Roman"/>
        </w:rPr>
        <w:t>]</w:t>
      </w:r>
      <w:r w:rsidRPr="00315C59">
        <w:rPr>
          <w:rFonts w:ascii="Times New Roman" w:hAnsi="Times New Roman" w:cs="Times New Roman"/>
          <w:i/>
          <w:iCs/>
        </w:rPr>
        <w:t xml:space="preserve"> </w:t>
      </w:r>
      <w:r w:rsidRPr="00315C59">
        <w:rPr>
          <w:rFonts w:ascii="Times New Roman" w:hAnsi="Times New Roman" w:cs="Times New Roman"/>
        </w:rPr>
        <w:t xml:space="preserve">bread to your army?” Aaron himself notes in </w:t>
      </w:r>
      <w:r w:rsidRPr="00315C59">
        <w:rPr>
          <w:rFonts w:ascii="Times New Roman" w:hAnsi="Times New Roman" w:cs="Times New Roman"/>
          <w:i/>
          <w:iCs/>
        </w:rPr>
        <w:t xml:space="preserve">Keter Tora </w:t>
      </w:r>
      <w:r w:rsidRPr="00315C59">
        <w:rPr>
          <w:rFonts w:ascii="Times New Roman" w:hAnsi="Times New Roman" w:cs="Times New Roman"/>
        </w:rPr>
        <w:t xml:space="preserve">on Numbers 14:13 that </w:t>
      </w:r>
      <w:r w:rsidRPr="00315C59">
        <w:rPr>
          <w:rFonts w:ascii="Times New Roman" w:hAnsi="Times New Roman" w:cs="Times New Roman"/>
          <w:i/>
          <w:iCs/>
        </w:rPr>
        <w:t>ki</w:t>
      </w:r>
      <w:r w:rsidRPr="00315C59">
        <w:rPr>
          <w:rFonts w:ascii="Times New Roman" w:hAnsi="Times New Roman" w:cs="Times New Roman"/>
        </w:rPr>
        <w:t xml:space="preserve"> in Judges 8:6 functions like </w:t>
      </w:r>
      <w:r w:rsidRPr="00315C59">
        <w:rPr>
          <w:rFonts w:ascii="Times New Roman" w:hAnsi="Times New Roman" w:cs="Times New Roman"/>
          <w:i/>
          <w:iCs/>
        </w:rPr>
        <w:t>asher</w:t>
      </w:r>
      <w:r w:rsidRPr="00315C59">
        <w:rPr>
          <w:rFonts w:ascii="Times New Roman" w:hAnsi="Times New Roman" w:cs="Times New Roman"/>
        </w:rPr>
        <w:t xml:space="preserve">, which would not make sense with </w:t>
      </w:r>
      <w:r w:rsidRPr="00315C59">
        <w:rPr>
          <w:rFonts w:ascii="Times New Roman" w:hAnsi="Times New Roman" w:cs="Times New Roman"/>
          <w:i/>
          <w:iCs/>
        </w:rPr>
        <w:t xml:space="preserve">ki </w:t>
      </w:r>
      <w:r w:rsidRPr="00315C59">
        <w:rPr>
          <w:rFonts w:ascii="Times New Roman" w:hAnsi="Times New Roman" w:cs="Times New Roman"/>
        </w:rPr>
        <w:t xml:space="preserve">in our verse. Dr. Gabriel Wasserman suggests that the verse here was originally used for rhetorical effect rather than a prooftext but was subsequently misunderstood and </w:t>
      </w:r>
      <w:r w:rsidRPr="00315C59">
        <w:rPr>
          <w:rFonts w:ascii="Times New Roman" w:hAnsi="Times New Roman" w:cs="Times New Roman"/>
          <w:i/>
          <w:iCs/>
        </w:rPr>
        <w:t>vekhen</w:t>
      </w:r>
      <w:r w:rsidRPr="00315C59">
        <w:rPr>
          <w:rFonts w:ascii="Times New Roman" w:hAnsi="Times New Roman" w:cs="Times New Roman"/>
        </w:rPr>
        <w:t xml:space="preserve"> inserted. We have adopted his reading.</w:t>
      </w:r>
    </w:p>
  </w:footnote>
  <w:footnote w:id="32">
    <w:p w14:paraId="3E666475" w14:textId="4BA82251"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That is, this seeming digression in the biblical text is to explain the prior command “Do not harass Moab” in verse 9, Moab being Lot’s descendant. </w:t>
      </w:r>
    </w:p>
  </w:footnote>
  <w:footnote w:id="33">
    <w:p w14:paraId="57B4867F" w14:textId="161EE1D0" w:rsidR="001B39AA" w:rsidRPr="00315C59" w:rsidRDefault="001B39AA" w:rsidP="005718C0">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printed edition and all manuscripts consulted erroneously say “the Hittites” [</w:t>
      </w:r>
      <w:r w:rsidRPr="00315C59">
        <w:rPr>
          <w:rFonts w:ascii="Times New Roman" w:hAnsi="Times New Roman" w:cs="Times New Roman"/>
          <w:i/>
          <w:iCs/>
        </w:rPr>
        <w:t>ha</w:t>
      </w:r>
      <w:r w:rsidRPr="00315C59">
        <w:rPr>
          <w:rFonts w:ascii="Times New Roman" w:hAnsi="Times New Roman" w:cs="Times New Roman"/>
          <w:i/>
          <w:iCs/>
          <w:lang w:val="x-none"/>
        </w:rPr>
        <w:t>ḥitti</w:t>
      </w:r>
      <w:r w:rsidRPr="00315C59">
        <w:rPr>
          <w:rFonts w:ascii="Times New Roman" w:hAnsi="Times New Roman" w:cs="Times New Roman"/>
          <w:lang w:val="x-none"/>
        </w:rPr>
        <w:t>]</w:t>
      </w:r>
      <w:r w:rsidRPr="00315C59">
        <w:rPr>
          <w:rFonts w:ascii="Times New Roman" w:hAnsi="Times New Roman" w:cs="Times New Roman"/>
        </w:rPr>
        <w:t xml:space="preserve"> (the manuscripts even misquote Genesis 36:2 as “Zibeon the Hittite”), an easy corruption to make. </w:t>
      </w:r>
      <w:r w:rsidRPr="00315C59">
        <w:rPr>
          <w:rFonts w:ascii="Times New Roman" w:hAnsi="Times New Roman" w:cs="Times New Roman"/>
          <w:i/>
          <w:iCs/>
        </w:rPr>
        <w:t>Sefer hamMiv</w:t>
      </w:r>
      <w:r w:rsidRPr="00315C59">
        <w:rPr>
          <w:rFonts w:ascii="Times New Roman" w:hAnsi="Times New Roman" w:cs="Times New Roman"/>
          <w:i/>
          <w:iCs/>
          <w:lang w:val="x-none"/>
        </w:rPr>
        <w:t>ḥar</w:t>
      </w:r>
      <w:r w:rsidRPr="00315C59">
        <w:rPr>
          <w:rFonts w:ascii="Times New Roman" w:hAnsi="Times New Roman" w:cs="Times New Roman"/>
          <w:lang w:val="x-none"/>
        </w:rPr>
        <w:t xml:space="preserve"> has it correct.</w:t>
      </w:r>
    </w:p>
  </w:footnote>
  <w:footnote w:id="34">
    <w:p w14:paraId="4B5C28F8" w14:textId="59E49AB2"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That is, one expects the word to be vocalized </w:t>
      </w:r>
      <w:r w:rsidRPr="00315C59">
        <w:rPr>
          <w:rFonts w:ascii="Times New Roman" w:hAnsi="Times New Roman" w:cs="Times New Roman"/>
          <w:i/>
          <w:iCs/>
        </w:rPr>
        <w:t>resh</w:t>
      </w:r>
      <w:r w:rsidRPr="00315C59">
        <w:rPr>
          <w:rFonts w:ascii="Times New Roman" w:hAnsi="Times New Roman" w:cs="Times New Roman"/>
        </w:rPr>
        <w:t xml:space="preserve">, as it is in Deuteronomy 1:21. </w:t>
      </w:r>
      <w:r w:rsidRPr="00315C59">
        <w:rPr>
          <w:rFonts w:ascii="Times New Roman" w:hAnsi="Times New Roman" w:cs="Times New Roman"/>
          <w:i/>
          <w:iCs/>
          <w:lang w:val="x-none"/>
        </w:rPr>
        <w:t>Ḳ</w:t>
      </w:r>
      <w:r w:rsidRPr="00315C59">
        <w:rPr>
          <w:rFonts w:ascii="Times New Roman" w:hAnsi="Times New Roman" w:cs="Times New Roman"/>
          <w:i/>
          <w:iCs/>
        </w:rPr>
        <w:t xml:space="preserve">amatz </w:t>
      </w:r>
      <w:r w:rsidRPr="00315C59">
        <w:rPr>
          <w:rFonts w:ascii="Times New Roman" w:hAnsi="Times New Roman" w:cs="Times New Roman"/>
          <w:i/>
          <w:iCs/>
          <w:lang w:val="x-none"/>
        </w:rPr>
        <w:t>ḳ</w:t>
      </w:r>
      <w:r w:rsidRPr="00315C59">
        <w:rPr>
          <w:rFonts w:ascii="Times New Roman" w:hAnsi="Times New Roman" w:cs="Times New Roman"/>
          <w:i/>
          <w:iCs/>
        </w:rPr>
        <w:t>a</w:t>
      </w:r>
      <w:r w:rsidRPr="00315C59">
        <w:rPr>
          <w:rFonts w:ascii="Times New Roman" w:hAnsi="Times New Roman" w:cs="Times New Roman"/>
          <w:i/>
          <w:iCs/>
          <w:lang w:val="x-none"/>
        </w:rPr>
        <w:t>ṭ</w:t>
      </w:r>
      <w:r w:rsidRPr="00315C59">
        <w:rPr>
          <w:rFonts w:ascii="Times New Roman" w:hAnsi="Times New Roman" w:cs="Times New Roman"/>
          <w:i/>
          <w:iCs/>
        </w:rPr>
        <w:t>an</w:t>
      </w:r>
      <w:r w:rsidRPr="00315C59">
        <w:rPr>
          <w:rFonts w:ascii="Times New Roman" w:hAnsi="Times New Roman" w:cs="Times New Roman"/>
        </w:rPr>
        <w:t xml:space="preserve"> refers to the vowel today called </w:t>
      </w:r>
      <w:r w:rsidRPr="00315C59">
        <w:rPr>
          <w:rFonts w:ascii="Times New Roman" w:hAnsi="Times New Roman" w:cs="Times New Roman"/>
          <w:i/>
          <w:iCs/>
        </w:rPr>
        <w:t>tzer</w:t>
      </w:r>
      <w:r w:rsidRPr="00315C59">
        <w:rPr>
          <w:rFonts w:ascii="Times New Roman" w:hAnsi="Times New Roman" w:cs="Times New Roman"/>
          <w:i/>
          <w:iCs/>
          <w:lang w:val="x-none"/>
        </w:rPr>
        <w:t>é</w:t>
      </w:r>
      <w:r w:rsidRPr="00315C59">
        <w:rPr>
          <w:rFonts w:ascii="Times New Roman" w:hAnsi="Times New Roman" w:cs="Times New Roman"/>
          <w:lang w:val="x-none"/>
        </w:rPr>
        <w:t>.</w:t>
      </w:r>
    </w:p>
  </w:footnote>
  <w:footnote w:id="35">
    <w:p w14:paraId="498A5C1A" w14:textId="29088937"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words “in exchange…cross”</w:t>
      </w:r>
      <w:r>
        <w:rPr>
          <w:rFonts w:ascii="Times New Roman" w:hAnsi="Times New Roman" w:cs="Times New Roman"/>
        </w:rPr>
        <w:t xml:space="preserve"> are</w:t>
      </w:r>
      <w:r w:rsidRPr="00315C59">
        <w:rPr>
          <w:rFonts w:ascii="Times New Roman" w:hAnsi="Times New Roman" w:cs="Times New Roman"/>
        </w:rPr>
        <w:t xml:space="preserve"> added from a few manuscripts.</w:t>
      </w:r>
    </w:p>
  </w:footnote>
  <w:footnote w:id="36">
    <w:p w14:paraId="5CF0DB22" w14:textId="46BCA10B"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Rashi ad loc., who says Kedemoth either refers to the Torah given in the Sinai Desert, since the Torah preceded </w:t>
      </w:r>
      <w:r w:rsidRPr="00315C59">
        <w:rPr>
          <w:rFonts w:ascii="Times New Roman" w:hAnsi="Times New Roman" w:cs="Times New Roman"/>
          <w:lang w:val="x-none"/>
        </w:rPr>
        <w:t xml:space="preserve">the world, or to God’s dealings with the Egyptians, for He preceded the world. </w:t>
      </w:r>
    </w:p>
  </w:footnote>
  <w:footnote w:id="37">
    <w:p w14:paraId="5BC2A470" w14:textId="4CAB7252"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translation is tentative.</w:t>
      </w:r>
    </w:p>
  </w:footnote>
  <w:footnote w:id="38">
    <w:p w14:paraId="613D1C2E" w14:textId="172D3C1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Since the cubit was a measure taken from the elbow to the tip of the middle finger.</w:t>
      </w:r>
    </w:p>
  </w:footnote>
  <w:footnote w:id="39">
    <w:p w14:paraId="75449F2F" w14:textId="013D0DA7"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relative pronoun </w:t>
      </w:r>
      <w:r w:rsidRPr="00315C59">
        <w:rPr>
          <w:rFonts w:ascii="Times New Roman" w:hAnsi="Times New Roman" w:cs="Times New Roman"/>
          <w:i/>
          <w:iCs/>
        </w:rPr>
        <w:t>asher</w:t>
      </w:r>
      <w:r w:rsidRPr="00315C59">
        <w:rPr>
          <w:rFonts w:ascii="Times New Roman" w:hAnsi="Times New Roman" w:cs="Times New Roman"/>
        </w:rPr>
        <w:t xml:space="preserve"> can mean either who or which; there it is “who” and here “which.”</w:t>
      </w:r>
    </w:p>
  </w:footnote>
  <w:footnote w:id="40">
    <w:p w14:paraId="1476486E" w14:textId="77777777" w:rsidR="001B39AA" w:rsidRPr="00315C59" w:rsidRDefault="001B39AA">
      <w:pPr>
        <w:pStyle w:val="FootnoteText"/>
        <w:rPr>
          <w:rFonts w:ascii="Times New Roman" w:hAnsi="Times New Roman" w:cs="Times New Roman"/>
          <w:lang w:val="x-none"/>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function of this comment is not entirely clear. Perhaps he is noting that Moses mentions this command to Joshua here due to association: in Numbers 32:28 Moses commanded Elazar, Joshua, and the tribal chiefs concerning the advance of these two and a half tribes into the Land of Canaan. See </w:t>
      </w:r>
      <w:r w:rsidRPr="00315C59">
        <w:rPr>
          <w:rFonts w:ascii="Times New Roman" w:hAnsi="Times New Roman" w:cs="Times New Roman"/>
          <w:i/>
          <w:iCs/>
        </w:rPr>
        <w:t>Sefer hamMiv</w:t>
      </w:r>
      <w:r w:rsidRPr="00315C59">
        <w:rPr>
          <w:rFonts w:ascii="Times New Roman" w:hAnsi="Times New Roman" w:cs="Times New Roman"/>
          <w:i/>
          <w:iCs/>
          <w:lang w:val="x-none"/>
        </w:rPr>
        <w:t>ḥar</w:t>
      </w:r>
      <w:r w:rsidRPr="00315C59">
        <w:rPr>
          <w:rFonts w:ascii="Times New Roman" w:hAnsi="Times New Roman" w:cs="Times New Roman"/>
          <w:lang w:val="x-none"/>
        </w:rPr>
        <w:t xml:space="preserve"> ad loc. with </w:t>
      </w:r>
      <w:r w:rsidRPr="00315C59">
        <w:rPr>
          <w:rFonts w:ascii="Times New Roman" w:hAnsi="Times New Roman" w:cs="Times New Roman"/>
          <w:i/>
          <w:iCs/>
          <w:lang w:val="x-none"/>
        </w:rPr>
        <w:t xml:space="preserve">Tirat Kesef </w:t>
      </w:r>
      <w:r w:rsidRPr="00315C59">
        <w:rPr>
          <w:rFonts w:ascii="Times New Roman" w:hAnsi="Times New Roman" w:cs="Times New Roman"/>
          <w:lang w:val="x-none"/>
        </w:rPr>
        <w:t xml:space="preserve">no. 65. </w:t>
      </w:r>
    </w:p>
    <w:p w14:paraId="03D33763" w14:textId="77DCADF8" w:rsidR="001B39AA" w:rsidRPr="00315C59" w:rsidRDefault="001B39AA" w:rsidP="00485435">
      <w:pPr>
        <w:pStyle w:val="FootnoteText"/>
        <w:ind w:firstLine="720"/>
        <w:rPr>
          <w:rFonts w:ascii="Times New Roman" w:hAnsi="Times New Roman" w:cs="Times New Roman"/>
        </w:rPr>
      </w:pPr>
      <w:r w:rsidRPr="00315C59">
        <w:rPr>
          <w:rFonts w:ascii="Times New Roman" w:hAnsi="Times New Roman" w:cs="Times New Roman"/>
          <w:lang w:val="x-none"/>
        </w:rPr>
        <w:t>Alternatively, the comment should be linked with 3:22 (and the rubricated words prefacing the comment</w:t>
      </w:r>
      <w:r w:rsidRPr="00315C59">
        <w:rPr>
          <w:rFonts w:ascii="Times New Roman" w:hAnsi="Times New Roman" w:cs="Times New Roman"/>
          <w:i/>
          <w:iCs/>
          <w:lang w:val="x-none"/>
        </w:rPr>
        <w:t xml:space="preserve"> </w:t>
      </w:r>
      <w:r w:rsidRPr="00315C59">
        <w:rPr>
          <w:rFonts w:ascii="Times New Roman" w:hAnsi="Times New Roman" w:cs="Times New Roman"/>
          <w:lang w:val="x-none"/>
        </w:rPr>
        <w:t xml:space="preserve">should read: “And it is written </w:t>
      </w:r>
      <w:r w:rsidRPr="00315C59">
        <w:rPr>
          <w:rFonts w:ascii="Times New Roman" w:hAnsi="Times New Roman" w:cs="Times New Roman"/>
          <w:i/>
          <w:iCs/>
          <w:lang w:val="x-none"/>
        </w:rPr>
        <w:t>and I commanded Joshua… You shall not fear them</w:t>
      </w:r>
      <w:r>
        <w:rPr>
          <w:rFonts w:ascii="Times New Roman" w:hAnsi="Times New Roman" w:cs="Times New Roman"/>
          <w:i/>
          <w:iCs/>
          <w:lang w:val="en-AU"/>
        </w:rPr>
        <w:t>,</w:t>
      </w:r>
      <w:r w:rsidRPr="00315C59">
        <w:rPr>
          <w:rFonts w:ascii="Times New Roman" w:hAnsi="Times New Roman" w:cs="Times New Roman"/>
          <w:lang w:val="x-none"/>
        </w:rPr>
        <w:t>” and Aaron is noting the shift between singular address (</w:t>
      </w:r>
      <w:r w:rsidRPr="00315C59">
        <w:rPr>
          <w:rFonts w:ascii="Times New Roman" w:hAnsi="Times New Roman" w:cs="Times New Roman"/>
          <w:i/>
          <w:iCs/>
          <w:lang w:val="x-none"/>
        </w:rPr>
        <w:t>atta</w:t>
      </w:r>
      <w:r w:rsidRPr="00315C59">
        <w:rPr>
          <w:rFonts w:ascii="Times New Roman" w:hAnsi="Times New Roman" w:cs="Times New Roman"/>
          <w:lang w:val="x-none"/>
        </w:rPr>
        <w:t>) in 3:21 to plural (</w:t>
      </w:r>
      <w:r w:rsidRPr="00315C59">
        <w:rPr>
          <w:rFonts w:ascii="Times New Roman" w:hAnsi="Times New Roman" w:cs="Times New Roman"/>
          <w:i/>
          <w:iCs/>
          <w:lang w:val="x-none"/>
        </w:rPr>
        <w:t>tira’um</w:t>
      </w:r>
      <w:r w:rsidRPr="00315C59">
        <w:rPr>
          <w:rFonts w:ascii="Times New Roman" w:hAnsi="Times New Roman" w:cs="Times New Roman"/>
          <w:lang w:val="x-none"/>
        </w:rPr>
        <w:t xml:space="preserve">) in 3:22. His comment </w:t>
      </w:r>
      <w:r>
        <w:rPr>
          <w:rFonts w:ascii="Times New Roman" w:hAnsi="Times New Roman" w:cs="Times New Roman"/>
          <w:lang w:val="en-AU"/>
        </w:rPr>
        <w:t>i</w:t>
      </w:r>
      <w:r w:rsidRPr="00315C59">
        <w:rPr>
          <w:rFonts w:ascii="Times New Roman" w:hAnsi="Times New Roman" w:cs="Times New Roman"/>
          <w:lang w:val="x-none"/>
        </w:rPr>
        <w:t>n 3:22 (speaking to all Israel) would not be intended to contrast that of 3:18 (speaking to the two and a half tribes).</w:t>
      </w:r>
    </w:p>
  </w:footnote>
  <w:footnote w:id="41">
    <w:p w14:paraId="1B627194" w14:textId="06C01311"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the Hebrew, the consonants are </w:t>
      </w:r>
      <w:r w:rsidRPr="00315C59">
        <w:rPr>
          <w:rFonts w:ascii="Times New Roman" w:hAnsi="Times New Roman" w:cs="Times New Roman"/>
          <w:i/>
          <w:iCs/>
        </w:rPr>
        <w:t>adny yhwh</w:t>
      </w:r>
      <w:r w:rsidRPr="00315C59">
        <w:rPr>
          <w:rFonts w:ascii="Times New Roman" w:hAnsi="Times New Roman" w:cs="Times New Roman"/>
        </w:rPr>
        <w:t xml:space="preserve">. The second name is traditionally pronounced “Adonai,” but here it is preceded by </w:t>
      </w:r>
      <w:r w:rsidRPr="00315C59">
        <w:rPr>
          <w:rFonts w:ascii="Times New Roman" w:hAnsi="Times New Roman" w:cs="Times New Roman"/>
          <w:i/>
          <w:iCs/>
        </w:rPr>
        <w:t>adny</w:t>
      </w:r>
      <w:r w:rsidRPr="00315C59">
        <w:rPr>
          <w:rFonts w:ascii="Times New Roman" w:hAnsi="Times New Roman" w:cs="Times New Roman"/>
        </w:rPr>
        <w:t xml:space="preserve"> which is vocalized “Adonai”; therefore, </w:t>
      </w:r>
      <w:r w:rsidRPr="00315C59">
        <w:rPr>
          <w:rFonts w:ascii="Times New Roman" w:hAnsi="Times New Roman" w:cs="Times New Roman"/>
          <w:i/>
          <w:iCs/>
        </w:rPr>
        <w:t>yhwh</w:t>
      </w:r>
      <w:r w:rsidRPr="00315C59">
        <w:rPr>
          <w:rFonts w:ascii="Times New Roman" w:hAnsi="Times New Roman" w:cs="Times New Roman"/>
        </w:rPr>
        <w:t xml:space="preserve"> is read as “Elohim.” It has been translated as “Adonai-Elohim” because the grammatical relationship between the two words is not clear. They might be in apposition, yielding “Adonai, God.” But since the commentary notes that “He is greater than all [supernal] powers,” it might be rendered “Lord of the powers.” The difficulty is that the word for “powers” is actually the Tetragrammaton, unless one says that they can be identified with God because they are, as Aaron often phrases it, “like an ax in the hands of the </w:t>
      </w:r>
      <w:r>
        <w:rPr>
          <w:rFonts w:ascii="Times New Roman" w:hAnsi="Times New Roman" w:cs="Times New Roman"/>
        </w:rPr>
        <w:t>h</w:t>
      </w:r>
      <w:r w:rsidRPr="00315C59">
        <w:rPr>
          <w:rFonts w:ascii="Times New Roman" w:hAnsi="Times New Roman" w:cs="Times New Roman"/>
        </w:rPr>
        <w:t>ewer.”</w:t>
      </w:r>
    </w:p>
  </w:footnote>
  <w:footnote w:id="42">
    <w:p w14:paraId="2649F4CB" w14:textId="62C7CDC9"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the medieval understanding, the signs of the zodiac and celestial spheres, called </w:t>
      </w:r>
      <w:r w:rsidRPr="00315C59">
        <w:rPr>
          <w:rFonts w:ascii="Times New Roman" w:hAnsi="Times New Roman" w:cs="Times New Roman"/>
          <w:i/>
          <w:iCs/>
        </w:rPr>
        <w:t xml:space="preserve">ma‘arekhet </w:t>
      </w:r>
      <w:r w:rsidRPr="00315C59">
        <w:rPr>
          <w:rFonts w:ascii="Times New Roman" w:hAnsi="Times New Roman" w:cs="Times New Roman"/>
        </w:rPr>
        <w:t>(</w:t>
      </w:r>
      <w:r w:rsidRPr="00315C59">
        <w:rPr>
          <w:rFonts w:ascii="Times New Roman" w:hAnsi="Times New Roman" w:cs="Times New Roman"/>
          <w:i/>
          <w:iCs/>
        </w:rPr>
        <w:t>ha‘elyonim</w:t>
      </w:r>
      <w:r w:rsidRPr="00315C59">
        <w:rPr>
          <w:rFonts w:ascii="Times New Roman" w:hAnsi="Times New Roman" w:cs="Times New Roman"/>
        </w:rPr>
        <w:t>) here,</w:t>
      </w:r>
      <w:r w:rsidRPr="00315C59">
        <w:rPr>
          <w:rFonts w:ascii="Times New Roman" w:hAnsi="Times New Roman" w:cs="Times New Roman"/>
          <w:i/>
          <w:iCs/>
        </w:rPr>
        <w:t xml:space="preserve"> </w:t>
      </w:r>
      <w:r w:rsidRPr="00315C59">
        <w:rPr>
          <w:rFonts w:ascii="Times New Roman" w:hAnsi="Times New Roman" w:cs="Times New Roman"/>
        </w:rPr>
        <w:t>govern the world by a series of natural laws, all set forth by God. Nature operates in this manner unless overridden by God’s providence.</w:t>
      </w:r>
    </w:p>
  </w:footnote>
  <w:footnote w:id="43">
    <w:p w14:paraId="03F02BFD" w14:textId="1C04546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meaning of the phrase and its significance here are uncertain. Similar language of lifting the eyes and seeing the place of prostration, Mount Moriah, appears in Genesis 22:4</w:t>
      </w:r>
      <w:r>
        <w:rPr>
          <w:rFonts w:ascii="Times New Roman" w:hAnsi="Times New Roman" w:cs="Times New Roman"/>
        </w:rPr>
        <w:t>–</w:t>
      </w:r>
      <w:r w:rsidRPr="00315C59">
        <w:rPr>
          <w:rFonts w:ascii="Times New Roman" w:hAnsi="Times New Roman" w:cs="Times New Roman"/>
        </w:rPr>
        <w:t xml:space="preserve">5. </w:t>
      </w:r>
    </w:p>
  </w:footnote>
  <w:footnote w:id="44">
    <w:p w14:paraId="4F301167" w14:textId="1B067F60"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order of the verses makes it sound as if God is ordering Moses to ascend the mountain and, once there, to charge Joshua to don the mantle of leadership. Aaron is clarifying that there are two statements: Moses is to ascend the mountain, and, separately, he is to charge Joshua. See Numbers 27:12</w:t>
      </w:r>
      <w:r>
        <w:rPr>
          <w:rFonts w:ascii="Times New Roman" w:hAnsi="Times New Roman" w:cs="Times New Roman"/>
        </w:rPr>
        <w:t>–</w:t>
      </w:r>
      <w:r w:rsidRPr="00315C59">
        <w:rPr>
          <w:rFonts w:ascii="Times New Roman" w:hAnsi="Times New Roman" w:cs="Times New Roman"/>
        </w:rPr>
        <w:t>23, where the two commands are clearly distinct.</w:t>
      </w:r>
    </w:p>
  </w:footnote>
  <w:footnote w:id="45">
    <w:p w14:paraId="5983A845" w14:textId="4694C42A"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As per the editorial preface to the commentary, the terms in English do not carry these connotations due to inadequate English equivalents.</w:t>
      </w:r>
    </w:p>
  </w:footnote>
  <w:footnote w:id="46">
    <w:p w14:paraId="4E3427B1" w14:textId="6406CFA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the commentary below on Deuteronomy 11:26, which makes this clarification.</w:t>
      </w:r>
    </w:p>
  </w:footnote>
  <w:footnote w:id="47">
    <w:p w14:paraId="27609FEC" w14:textId="74DC0406"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Hebrew </w:t>
      </w:r>
      <w:r w:rsidRPr="00315C59">
        <w:rPr>
          <w:rFonts w:ascii="Times New Roman" w:hAnsi="Times New Roman" w:cs="Times New Roman"/>
          <w:i/>
          <w:iCs/>
        </w:rPr>
        <w:t>hi</w:t>
      </w:r>
      <w:r w:rsidRPr="00315C59">
        <w:rPr>
          <w:rFonts w:ascii="Times New Roman" w:hAnsi="Times New Roman" w:cs="Times New Roman"/>
        </w:rPr>
        <w:t>, the third-person feminine subject pronoun</w:t>
      </w:r>
      <w:r>
        <w:rPr>
          <w:rFonts w:ascii="Times New Roman" w:hAnsi="Times New Roman" w:cs="Times New Roman"/>
        </w:rPr>
        <w:t>,</w:t>
      </w:r>
      <w:r w:rsidRPr="00315C59">
        <w:rPr>
          <w:rFonts w:ascii="Times New Roman" w:hAnsi="Times New Roman" w:cs="Times New Roman"/>
        </w:rPr>
        <w:t xml:space="preserve"> is used here to refer to the plural “statutes and ordinances” of the previous verse. Similarly, the antecedent of </w:t>
      </w:r>
      <w:r w:rsidRPr="00315C59">
        <w:rPr>
          <w:rFonts w:ascii="Times New Roman" w:hAnsi="Times New Roman" w:cs="Times New Roman"/>
          <w:i/>
          <w:iCs/>
        </w:rPr>
        <w:t>hi</w:t>
      </w:r>
      <w:r w:rsidRPr="00315C59">
        <w:rPr>
          <w:rFonts w:ascii="Times New Roman" w:hAnsi="Times New Roman" w:cs="Times New Roman"/>
        </w:rPr>
        <w:t xml:space="preserve"> in Leviticus 25:33 is plural “houses.” </w:t>
      </w:r>
    </w:p>
  </w:footnote>
  <w:footnote w:id="48">
    <w:p w14:paraId="566764CA" w14:textId="0E1ADC68" w:rsidR="001B39AA" w:rsidRPr="00315C59" w:rsidRDefault="001B39AA">
      <w:pPr>
        <w:pStyle w:val="FootnoteText"/>
        <w:rPr>
          <w:rFonts w:ascii="Times New Roman" w:hAnsi="Times New Roman" w:cs="Times New Roman"/>
          <w:i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These points are made in a number of places throughout the book.</w:t>
      </w:r>
    </w:p>
  </w:footnote>
  <w:footnote w:id="49">
    <w:p w14:paraId="679DFDDB" w14:textId="430E27A9"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That is, it seems incongruous to say “you saw no form, only a voice” as sounds are not visible.</w:t>
      </w:r>
    </w:p>
  </w:footnote>
  <w:footnote w:id="50">
    <w:p w14:paraId="5C2040BA" w14:textId="13D44413"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‘Etz ha</w:t>
      </w:r>
      <w:r w:rsidRPr="00315C59">
        <w:rPr>
          <w:rFonts w:ascii="Times New Roman" w:hAnsi="Times New Roman" w:cs="Times New Roman"/>
          <w:i/>
          <w:iCs/>
          <w:lang w:val="x-none"/>
        </w:rPr>
        <w:t>Ḥayyim</w:t>
      </w:r>
      <w:r w:rsidRPr="00315C59">
        <w:rPr>
          <w:rFonts w:ascii="Times New Roman" w:hAnsi="Times New Roman" w:cs="Times New Roman"/>
          <w:lang w:val="x-none"/>
        </w:rPr>
        <w:t>, ch. 23.</w:t>
      </w:r>
    </w:p>
  </w:footnote>
  <w:footnote w:id="51">
    <w:p w14:paraId="120CEF00" w14:textId="0908CBB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Hebrew in the printed edition and manuscripts evidences an apparent copyist’s error, with the verses mixed up. This has been rectified for the translation.</w:t>
      </w:r>
    </w:p>
  </w:footnote>
  <w:footnote w:id="52">
    <w:p w14:paraId="35048AD5" w14:textId="7E30D831"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There is corruption in the printed edition and manuscripts here. The word </w:t>
      </w:r>
      <w:r w:rsidRPr="00315C59">
        <w:rPr>
          <w:rFonts w:ascii="Times New Roman" w:hAnsi="Times New Roman" w:cs="Times New Roman"/>
          <w:i/>
          <w:iCs/>
        </w:rPr>
        <w:t>mugzarim</w:t>
      </w:r>
      <w:r w:rsidRPr="00315C59">
        <w:rPr>
          <w:rFonts w:ascii="Times New Roman" w:hAnsi="Times New Roman" w:cs="Times New Roman"/>
        </w:rPr>
        <w:t xml:space="preserve"> is strange, although one cannot discount the </w:t>
      </w:r>
      <w:r w:rsidRPr="00315C59">
        <w:rPr>
          <w:rFonts w:ascii="Times New Roman" w:hAnsi="Times New Roman" w:cs="Times New Roman"/>
          <w:i/>
          <w:iCs/>
        </w:rPr>
        <w:t>lectio difficilior</w:t>
      </w:r>
      <w:r w:rsidRPr="00315C59">
        <w:rPr>
          <w:rFonts w:ascii="Times New Roman" w:hAnsi="Times New Roman" w:cs="Times New Roman"/>
        </w:rPr>
        <w:t xml:space="preserve">. It is possible there was confusion engendered by the use of </w:t>
      </w:r>
      <w:r w:rsidRPr="00315C59">
        <w:rPr>
          <w:rFonts w:ascii="Times New Roman" w:hAnsi="Times New Roman" w:cs="Times New Roman"/>
          <w:i/>
          <w:iCs/>
          <w:lang w:val="x-none"/>
        </w:rPr>
        <w:t>ḥalaḳ</w:t>
      </w:r>
      <w:r w:rsidRPr="00315C59">
        <w:rPr>
          <w:rFonts w:ascii="Times New Roman" w:hAnsi="Times New Roman" w:cs="Times New Roman"/>
          <w:lang w:val="x-none"/>
        </w:rPr>
        <w:t xml:space="preserve"> in the verse and </w:t>
      </w:r>
      <w:r w:rsidRPr="00315C59">
        <w:rPr>
          <w:rFonts w:ascii="Times New Roman" w:hAnsi="Times New Roman" w:cs="Times New Roman"/>
          <w:i/>
          <w:iCs/>
          <w:lang w:val="x-none"/>
        </w:rPr>
        <w:t>ḥeleḳ</w:t>
      </w:r>
      <w:r w:rsidRPr="00315C59">
        <w:rPr>
          <w:rFonts w:ascii="Times New Roman" w:hAnsi="Times New Roman" w:cs="Times New Roman"/>
          <w:lang w:val="x-none"/>
        </w:rPr>
        <w:t xml:space="preserve"> in his comment (assuming this vocalization is correct), since the commentary is unvocalized. Either way, the sense is clearly that the celestial configuration is under God’s dominion and He overrides it for the Jewish people.</w:t>
      </w:r>
    </w:p>
  </w:footnote>
  <w:footnote w:id="53">
    <w:p w14:paraId="3AC38B90" w14:textId="0A098AD0" w:rsidR="001B39AA" w:rsidRPr="00315C59" w:rsidRDefault="001B39AA" w:rsidP="00D72ECF">
      <w:pPr>
        <w:spacing w:after="0" w:line="240" w:lineRule="auto"/>
        <w:jc w:val="both"/>
        <w:rPr>
          <w:rFonts w:ascii="Times New Roman" w:hAnsi="Times New Roman" w:cs="Times New Roman"/>
          <w:sz w:val="20"/>
          <w:szCs w:val="20"/>
        </w:rPr>
      </w:pPr>
      <w:r w:rsidRPr="00315C59">
        <w:rPr>
          <w:rStyle w:val="FootnoteReference"/>
          <w:rFonts w:ascii="Times New Roman" w:hAnsi="Times New Roman" w:cs="Times New Roman"/>
          <w:sz w:val="20"/>
          <w:szCs w:val="20"/>
        </w:rPr>
        <w:footnoteRef/>
      </w:r>
      <w:r w:rsidRPr="00315C59">
        <w:rPr>
          <w:rFonts w:ascii="Times New Roman" w:hAnsi="Times New Roman" w:cs="Times New Roman"/>
          <w:sz w:val="20"/>
          <w:szCs w:val="20"/>
        </w:rPr>
        <w:t xml:space="preserve"> </w:t>
      </w:r>
      <w:r w:rsidRPr="00315C59">
        <w:rPr>
          <w:rFonts w:ascii="Times New Roman" w:hAnsi="Times New Roman" w:cs="Times New Roman"/>
          <w:i/>
          <w:iCs/>
          <w:sz w:val="20"/>
          <w:szCs w:val="20"/>
        </w:rPr>
        <w:t xml:space="preserve">Kol </w:t>
      </w:r>
      <w:r w:rsidRPr="00315C59">
        <w:rPr>
          <w:rFonts w:ascii="Times New Roman" w:hAnsi="Times New Roman" w:cs="Times New Roman"/>
          <w:sz w:val="20"/>
          <w:szCs w:val="20"/>
        </w:rPr>
        <w:t xml:space="preserve">usually precedes a noun, whereas here it </w:t>
      </w:r>
      <w:r>
        <w:rPr>
          <w:rFonts w:ascii="Times New Roman" w:hAnsi="Times New Roman" w:cs="Times New Roman"/>
          <w:sz w:val="20"/>
          <w:szCs w:val="20"/>
        </w:rPr>
        <w:t xml:space="preserve">is </w:t>
      </w:r>
      <w:r w:rsidRPr="00315C59">
        <w:rPr>
          <w:rFonts w:ascii="Times New Roman" w:hAnsi="Times New Roman" w:cs="Times New Roman"/>
          <w:sz w:val="20"/>
          <w:szCs w:val="20"/>
        </w:rPr>
        <w:t>atypically in a genitive construct following a noun.</w:t>
      </w:r>
    </w:p>
  </w:footnote>
  <w:footnote w:id="54">
    <w:p w14:paraId="65894A58" w14:textId="14F97C6D" w:rsidR="001B39AA" w:rsidRPr="00315C59" w:rsidRDefault="001B39AA" w:rsidP="00D72ECF">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both verses</w:t>
      </w:r>
      <w:r>
        <w:rPr>
          <w:rFonts w:ascii="Times New Roman" w:hAnsi="Times New Roman" w:cs="Times New Roman"/>
        </w:rPr>
        <w:t>,</w:t>
      </w:r>
      <w:r w:rsidRPr="00315C59">
        <w:rPr>
          <w:rFonts w:ascii="Times New Roman" w:hAnsi="Times New Roman" w:cs="Times New Roman"/>
        </w:rPr>
        <w:t xml:space="preserve"> the </w:t>
      </w:r>
      <w:r w:rsidRPr="00315C59">
        <w:rPr>
          <w:rFonts w:ascii="Times New Roman" w:hAnsi="Times New Roman" w:cs="Times New Roman"/>
          <w:i/>
          <w:iCs/>
        </w:rPr>
        <w:t>kaf</w:t>
      </w:r>
      <w:r w:rsidRPr="00315C59">
        <w:rPr>
          <w:rFonts w:ascii="Times New Roman" w:hAnsi="Times New Roman" w:cs="Times New Roman"/>
        </w:rPr>
        <w:t xml:space="preserve"> of comparison is absent, but it is implied through phrasing like an equivalence.</w:t>
      </w:r>
    </w:p>
  </w:footnote>
  <w:footnote w:id="55">
    <w:p w14:paraId="5A08576B" w14:textId="6F80774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printed edition erroneously points to Deuteronomy 15:6; see the note accompanying the commentary on Deuteronomy 2:6</w:t>
      </w:r>
      <w:r>
        <w:rPr>
          <w:rFonts w:ascii="Times New Roman" w:hAnsi="Times New Roman" w:cs="Times New Roman"/>
        </w:rPr>
        <w:t>–</w:t>
      </w:r>
      <w:r w:rsidRPr="00315C59">
        <w:rPr>
          <w:rFonts w:ascii="Times New Roman" w:hAnsi="Times New Roman" w:cs="Times New Roman"/>
        </w:rPr>
        <w:t>7.</w:t>
      </w:r>
    </w:p>
  </w:footnote>
  <w:footnote w:id="56">
    <w:p w14:paraId="63FD45E2" w14:textId="5FB74027" w:rsidR="001B39AA" w:rsidRPr="00315C59" w:rsidRDefault="001B39AA">
      <w:pPr>
        <w:pStyle w:val="FootnoteText"/>
        <w:rPr>
          <w:rFonts w:ascii="Times New Roman" w:hAnsi="Times New Roman" w:cs="Times New Roman"/>
          <w:lang w:val="x-none"/>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printed edition and manuscripts have </w:t>
      </w:r>
      <w:r w:rsidRPr="00315C59">
        <w:rPr>
          <w:rFonts w:ascii="Times New Roman" w:hAnsi="Times New Roman" w:cs="Times New Roman"/>
          <w:i/>
          <w:iCs/>
        </w:rPr>
        <w:t>a</w:t>
      </w:r>
      <w:r w:rsidRPr="00315C59">
        <w:rPr>
          <w:rFonts w:ascii="Times New Roman" w:hAnsi="Times New Roman" w:cs="Times New Roman"/>
          <w:i/>
          <w:iCs/>
          <w:lang w:val="x-none"/>
        </w:rPr>
        <w:t xml:space="preserve">ḥerim </w:t>
      </w:r>
      <w:r w:rsidRPr="00315C59">
        <w:rPr>
          <w:rFonts w:ascii="Times New Roman" w:hAnsi="Times New Roman" w:cs="Times New Roman"/>
          <w:lang w:val="x-none"/>
        </w:rPr>
        <w:t xml:space="preserve">(other) after </w:t>
      </w:r>
      <w:r w:rsidRPr="00315C59">
        <w:rPr>
          <w:rFonts w:ascii="Times New Roman" w:hAnsi="Times New Roman" w:cs="Times New Roman"/>
          <w:i/>
          <w:iCs/>
          <w:lang w:val="x-none"/>
        </w:rPr>
        <w:t xml:space="preserve">elohim </w:t>
      </w:r>
      <w:r w:rsidRPr="00315C59">
        <w:rPr>
          <w:rFonts w:ascii="Times New Roman" w:hAnsi="Times New Roman" w:cs="Times New Roman"/>
          <w:lang w:val="x-none"/>
        </w:rPr>
        <w:t>here, but it does not appear in the verse (even though the phrase does appear frequently throughout the rest of Deuteronomy).</w:t>
      </w:r>
    </w:p>
  </w:footnote>
  <w:footnote w:id="57">
    <w:p w14:paraId="64258D79" w14:textId="6CCD7E8F" w:rsidR="001B39AA" w:rsidRPr="00315C59" w:rsidRDefault="001B39AA" w:rsidP="009D571D">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Babylonian Talmud, </w:t>
      </w:r>
      <w:r w:rsidRPr="00315C59">
        <w:rPr>
          <w:rFonts w:ascii="Times New Roman" w:hAnsi="Times New Roman" w:cs="Times New Roman"/>
          <w:i/>
        </w:rPr>
        <w:t xml:space="preserve">Ketubbot </w:t>
      </w:r>
      <w:r w:rsidRPr="00315C59">
        <w:rPr>
          <w:rFonts w:ascii="Times New Roman" w:hAnsi="Times New Roman" w:cs="Times New Roman"/>
          <w:iCs/>
        </w:rPr>
        <w:t>110b, which explains that they were not telling David to worship idols. Rather, the Talmud derives from the verse, “Whoever lives outside the Land, it is as if they have no God.” The same equivalence is being drawn in this explanation.</w:t>
      </w:r>
    </w:p>
  </w:footnote>
  <w:footnote w:id="58">
    <w:p w14:paraId="7F0A6016" w14:textId="0BA2CE7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Although this last clause seems redundant, it appears in all manuscripts consulted.</w:t>
      </w:r>
    </w:p>
  </w:footnote>
  <w:footnote w:id="59">
    <w:p w14:paraId="0D8C964D" w14:textId="2CAC19E7" w:rsidR="001B39AA" w:rsidRPr="00315C59" w:rsidRDefault="001B39AA" w:rsidP="00E05AFC">
      <w:pPr>
        <w:spacing w:after="0" w:line="240" w:lineRule="auto"/>
        <w:jc w:val="both"/>
        <w:rPr>
          <w:rFonts w:ascii="Times New Roman" w:hAnsi="Times New Roman" w:cs="Times New Roman"/>
          <w:sz w:val="20"/>
          <w:szCs w:val="20"/>
        </w:rPr>
      </w:pPr>
      <w:r w:rsidRPr="00315C59">
        <w:rPr>
          <w:rStyle w:val="FootnoteReference"/>
          <w:rFonts w:ascii="Times New Roman" w:hAnsi="Times New Roman" w:cs="Times New Roman"/>
          <w:sz w:val="20"/>
          <w:szCs w:val="20"/>
        </w:rPr>
        <w:footnoteRef/>
      </w:r>
      <w:r w:rsidRPr="00315C59">
        <w:rPr>
          <w:rFonts w:ascii="Times New Roman" w:hAnsi="Times New Roman" w:cs="Times New Roman"/>
          <w:sz w:val="20"/>
          <w:szCs w:val="20"/>
        </w:rPr>
        <w:t xml:space="preserve"> In both verses</w:t>
      </w:r>
      <w:r>
        <w:rPr>
          <w:rFonts w:ascii="Times New Roman" w:hAnsi="Times New Roman" w:cs="Times New Roman"/>
          <w:sz w:val="20"/>
          <w:szCs w:val="20"/>
        </w:rPr>
        <w:t>,</w:t>
      </w:r>
      <w:r w:rsidRPr="00315C59">
        <w:rPr>
          <w:rFonts w:ascii="Times New Roman" w:hAnsi="Times New Roman" w:cs="Times New Roman"/>
          <w:sz w:val="20"/>
          <w:szCs w:val="20"/>
        </w:rPr>
        <w:t xml:space="preserve"> definite markers are missing (the </w:t>
      </w:r>
      <w:r w:rsidRPr="00315C59">
        <w:rPr>
          <w:rFonts w:ascii="Times New Roman" w:hAnsi="Times New Roman" w:cs="Times New Roman"/>
          <w:i/>
          <w:iCs/>
          <w:sz w:val="20"/>
          <w:szCs w:val="20"/>
        </w:rPr>
        <w:t>h</w:t>
      </w:r>
      <w:r w:rsidRPr="00315C59">
        <w:rPr>
          <w:rFonts w:ascii="Times New Roman" w:hAnsi="Times New Roman" w:cs="Times New Roman"/>
          <w:i/>
          <w:iCs/>
          <w:sz w:val="20"/>
          <w:szCs w:val="20"/>
          <w:lang w:val="x-none"/>
        </w:rPr>
        <w:t>é</w:t>
      </w:r>
      <w:r w:rsidRPr="00315C59">
        <w:rPr>
          <w:rFonts w:ascii="Times New Roman" w:hAnsi="Times New Roman" w:cs="Times New Roman"/>
          <w:i/>
          <w:iCs/>
          <w:sz w:val="20"/>
          <w:szCs w:val="20"/>
        </w:rPr>
        <w:t xml:space="preserve"> </w:t>
      </w:r>
      <w:r w:rsidRPr="00315C59">
        <w:rPr>
          <w:rFonts w:ascii="Times New Roman" w:hAnsi="Times New Roman" w:cs="Times New Roman"/>
          <w:sz w:val="20"/>
          <w:szCs w:val="20"/>
        </w:rPr>
        <w:t xml:space="preserve">that prefixes the subject and the particle </w:t>
      </w:r>
      <w:r w:rsidRPr="00315C59">
        <w:rPr>
          <w:rFonts w:ascii="Times New Roman" w:hAnsi="Times New Roman" w:cs="Times New Roman"/>
          <w:i/>
          <w:iCs/>
          <w:sz w:val="20"/>
          <w:szCs w:val="20"/>
        </w:rPr>
        <w:t xml:space="preserve">et </w:t>
      </w:r>
      <w:r w:rsidRPr="00315C59">
        <w:rPr>
          <w:rFonts w:ascii="Times New Roman" w:hAnsi="Times New Roman" w:cs="Times New Roman"/>
          <w:sz w:val="20"/>
          <w:szCs w:val="20"/>
        </w:rPr>
        <w:t>that precedes the direct object)</w:t>
      </w:r>
      <w:r>
        <w:rPr>
          <w:rFonts w:ascii="Times New Roman" w:hAnsi="Times New Roman" w:cs="Times New Roman"/>
          <w:sz w:val="20"/>
          <w:szCs w:val="20"/>
        </w:rPr>
        <w:t>,</w:t>
      </w:r>
      <w:r w:rsidRPr="00315C59">
        <w:rPr>
          <w:rFonts w:ascii="Times New Roman" w:hAnsi="Times New Roman" w:cs="Times New Roman"/>
          <w:sz w:val="20"/>
          <w:szCs w:val="20"/>
        </w:rPr>
        <w:t xml:space="preserve"> yet both are understood as definite.</w:t>
      </w:r>
      <w:r w:rsidRPr="00315C59">
        <w:rPr>
          <w:rFonts w:ascii="Times New Roman" w:hAnsi="Times New Roman" w:cs="Times New Roman"/>
          <w:sz w:val="20"/>
          <w:szCs w:val="20"/>
        </w:rPr>
        <w:tab/>
      </w:r>
    </w:p>
  </w:footnote>
  <w:footnote w:id="60">
    <w:p w14:paraId="3607D767" w14:textId="672AEBF7"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other words, the coming elaboration is in reverse order, creating a chiastic structure (ABBA).</w:t>
      </w:r>
    </w:p>
  </w:footnote>
  <w:footnote w:id="61">
    <w:p w14:paraId="18792394" w14:textId="331762B7"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verse numbering depends on how the Decalogue is split up. In the JPS 1917 translation, for example, it is verse 17.</w:t>
      </w:r>
    </w:p>
  </w:footnote>
  <w:footnote w:id="62">
    <w:p w14:paraId="42528C8A" w14:textId="36049350" w:rsidR="001B39AA" w:rsidRPr="00315C59" w:rsidRDefault="001B39AA">
      <w:pPr>
        <w:pStyle w:val="FootnoteText"/>
        <w:rPr>
          <w:rFonts w:ascii="Times New Roman" w:hAnsi="Times New Roman" w:cs="Times New Roman"/>
          <w:i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w:t>
      </w:r>
      <w:r w:rsidRPr="00315C59">
        <w:rPr>
          <w:rFonts w:ascii="Times New Roman" w:hAnsi="Times New Roman" w:cs="Times New Roman"/>
          <w:i/>
        </w:rPr>
        <w:t>Keter Tora</w:t>
      </w:r>
      <w:r w:rsidRPr="00315C59">
        <w:rPr>
          <w:rFonts w:ascii="Times New Roman" w:hAnsi="Times New Roman" w:cs="Times New Roman"/>
          <w:iCs/>
        </w:rPr>
        <w:t xml:space="preserve"> on Exodus 7:3.</w:t>
      </w:r>
    </w:p>
  </w:footnote>
  <w:footnote w:id="63">
    <w:p w14:paraId="6BA57A53" w14:textId="060E3AEA"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According to the first interpretation, it is referring to something that has already occurred; according to the second, it refers to the near future. </w:t>
      </w:r>
    </w:p>
  </w:footnote>
  <w:footnote w:id="64">
    <w:p w14:paraId="1A6BF786" w14:textId="78E4A141" w:rsidR="001B39AA" w:rsidRPr="00315C59" w:rsidRDefault="001B39AA" w:rsidP="008548D5">
      <w:pPr>
        <w:spacing w:after="0" w:line="240" w:lineRule="auto"/>
        <w:jc w:val="both"/>
        <w:rPr>
          <w:rFonts w:ascii="Times New Roman" w:hAnsi="Times New Roman" w:cs="Times New Roman"/>
          <w:sz w:val="20"/>
          <w:szCs w:val="20"/>
        </w:rPr>
      </w:pPr>
      <w:r w:rsidRPr="00315C59">
        <w:rPr>
          <w:rStyle w:val="FootnoteReference"/>
          <w:rFonts w:ascii="Times New Roman" w:hAnsi="Times New Roman" w:cs="Times New Roman"/>
          <w:sz w:val="20"/>
          <w:szCs w:val="20"/>
        </w:rPr>
        <w:footnoteRef/>
      </w:r>
      <w:r w:rsidRPr="00315C59">
        <w:rPr>
          <w:rFonts w:ascii="Times New Roman" w:hAnsi="Times New Roman" w:cs="Times New Roman"/>
          <w:sz w:val="20"/>
          <w:szCs w:val="20"/>
        </w:rPr>
        <w:t xml:space="preserve"> According to </w:t>
      </w:r>
      <w:r w:rsidRPr="00315C59">
        <w:rPr>
          <w:rFonts w:ascii="Times New Roman" w:hAnsi="Times New Roman" w:cs="Times New Roman"/>
          <w:i/>
          <w:iCs/>
          <w:sz w:val="20"/>
          <w:szCs w:val="20"/>
        </w:rPr>
        <w:t>Sefer hamMiv</w:t>
      </w:r>
      <w:r w:rsidRPr="00315C59">
        <w:rPr>
          <w:rFonts w:ascii="Times New Roman" w:hAnsi="Times New Roman" w:cs="Times New Roman"/>
          <w:i/>
          <w:iCs/>
          <w:sz w:val="20"/>
          <w:szCs w:val="20"/>
          <w:lang w:val="x-none"/>
        </w:rPr>
        <w:t xml:space="preserve">ḥar </w:t>
      </w:r>
      <w:r w:rsidRPr="00315C59">
        <w:rPr>
          <w:rFonts w:ascii="Times New Roman" w:hAnsi="Times New Roman" w:cs="Times New Roman"/>
          <w:sz w:val="20"/>
          <w:szCs w:val="20"/>
          <w:lang w:val="x-none"/>
        </w:rPr>
        <w:t>ad loc., one might think that saying the equivalent of “eastward” would indicate that they were located to the west, so this explains that it was a geographical description. Furthermore, the idea might mean that since they were already on that side of the Jordan, it was practical to speak of the cities of refuge there.</w:t>
      </w:r>
    </w:p>
  </w:footnote>
  <w:footnote w:id="65">
    <w:p w14:paraId="45321FAB" w14:textId="486B3669"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w:t>
      </w:r>
      <w:r w:rsidRPr="00315C59">
        <w:rPr>
          <w:rFonts w:ascii="Times New Roman" w:hAnsi="Times New Roman" w:cs="Times New Roman"/>
          <w:i/>
          <w:iCs/>
        </w:rPr>
        <w:t>Keter Tora</w:t>
      </w:r>
      <w:r>
        <w:rPr>
          <w:rFonts w:ascii="Times New Roman" w:hAnsi="Times New Roman" w:cs="Times New Roman"/>
          <w:i/>
          <w:iCs/>
        </w:rPr>
        <w:t>,</w:t>
      </w:r>
      <w:r w:rsidRPr="00315C59">
        <w:rPr>
          <w:rFonts w:ascii="Times New Roman" w:hAnsi="Times New Roman" w:cs="Times New Roman"/>
        </w:rPr>
        <w:t xml:space="preserve"> on the words </w:t>
      </w:r>
      <w:r w:rsidRPr="00315C59">
        <w:rPr>
          <w:rFonts w:ascii="Times New Roman" w:hAnsi="Times New Roman" w:cs="Times New Roman"/>
          <w:i/>
          <w:iCs/>
        </w:rPr>
        <w:t xml:space="preserve">az yashir </w:t>
      </w:r>
      <w:r w:rsidRPr="00315C59">
        <w:rPr>
          <w:rFonts w:ascii="Times New Roman" w:hAnsi="Times New Roman" w:cs="Times New Roman"/>
        </w:rPr>
        <w:t>of Exodus 15:1, Aaron explains that Hebrew verbs need to cover all three tenses, and sometimes the imperfect or perfect form does not indicate the usual tense. He writes there that in Ecclesiastes 2:15 (the prooftext here)</w:t>
      </w:r>
      <w:r>
        <w:rPr>
          <w:rFonts w:ascii="Times New Roman" w:hAnsi="Times New Roman" w:cs="Times New Roman"/>
        </w:rPr>
        <w:t>,</w:t>
      </w:r>
      <w:r w:rsidRPr="00315C59">
        <w:rPr>
          <w:rFonts w:ascii="Times New Roman" w:hAnsi="Times New Roman" w:cs="Times New Roman"/>
        </w:rPr>
        <w:t xml:space="preserve"> the perfect verb </w:t>
      </w:r>
      <w:r w:rsidRPr="00315C59">
        <w:rPr>
          <w:rFonts w:ascii="Times New Roman" w:hAnsi="Times New Roman" w:cs="Times New Roman"/>
          <w:i/>
          <w:iCs/>
          <w:lang w:val="x-none"/>
        </w:rPr>
        <w:t>ḥakhamti</w:t>
      </w:r>
      <w:r w:rsidRPr="00315C59">
        <w:rPr>
          <w:rFonts w:ascii="Times New Roman" w:hAnsi="Times New Roman" w:cs="Times New Roman"/>
          <w:lang w:val="x-none"/>
        </w:rPr>
        <w:t xml:space="preserve"> in conjunction with </w:t>
      </w:r>
      <w:r w:rsidRPr="00315C59">
        <w:rPr>
          <w:rFonts w:ascii="Times New Roman" w:hAnsi="Times New Roman" w:cs="Times New Roman"/>
          <w:i/>
          <w:iCs/>
          <w:lang w:val="x-none"/>
        </w:rPr>
        <w:t>az</w:t>
      </w:r>
      <w:r w:rsidRPr="00315C59">
        <w:rPr>
          <w:rFonts w:ascii="Times New Roman" w:hAnsi="Times New Roman" w:cs="Times New Roman"/>
          <w:lang w:val="x-none"/>
        </w:rPr>
        <w:t xml:space="preserve"> has the sense of the </w:t>
      </w:r>
      <w:r w:rsidRPr="00315C59">
        <w:rPr>
          <w:rFonts w:ascii="Times New Roman" w:hAnsi="Times New Roman" w:cs="Times New Roman"/>
          <w:i/>
          <w:iCs/>
          <w:lang w:val="x-none"/>
        </w:rPr>
        <w:t>benoni</w:t>
      </w:r>
      <w:r w:rsidRPr="00315C59">
        <w:rPr>
          <w:rFonts w:ascii="Times New Roman" w:hAnsi="Times New Roman" w:cs="Times New Roman"/>
          <w:lang w:val="x-none"/>
        </w:rPr>
        <w:t xml:space="preserve">, </w:t>
      </w:r>
      <w:r>
        <w:rPr>
          <w:rFonts w:ascii="Times New Roman" w:hAnsi="Times New Roman" w:cs="Times New Roman"/>
          <w:lang w:val="en-AU"/>
        </w:rPr>
        <w:t>which we</w:t>
      </w:r>
      <w:r w:rsidRPr="00315C59">
        <w:rPr>
          <w:rFonts w:ascii="Times New Roman" w:hAnsi="Times New Roman" w:cs="Times New Roman"/>
          <w:lang w:val="x-none"/>
        </w:rPr>
        <w:t xml:space="preserve"> would call the present tense. He concludes his comment by saying that the tense substitution usually has a cause, perhaps for </w:t>
      </w:r>
      <w:r w:rsidRPr="00315C59">
        <w:rPr>
          <w:rFonts w:ascii="Times New Roman" w:hAnsi="Times New Roman" w:cs="Times New Roman"/>
          <w:i/>
          <w:iCs/>
          <w:lang w:val="x-none"/>
        </w:rPr>
        <w:t>hatmadat zeman</w:t>
      </w:r>
      <w:r w:rsidRPr="00315C59">
        <w:rPr>
          <w:rFonts w:ascii="Times New Roman" w:hAnsi="Times New Roman" w:cs="Times New Roman"/>
          <w:lang w:val="x-none"/>
        </w:rPr>
        <w:t xml:space="preserve">, which may be what grammarians call the durative. Therefore, he seems to understand </w:t>
      </w:r>
      <w:r w:rsidRPr="00315C59">
        <w:rPr>
          <w:rFonts w:ascii="Times New Roman" w:hAnsi="Times New Roman" w:cs="Times New Roman"/>
          <w:i/>
          <w:iCs/>
          <w:lang w:val="x-none"/>
        </w:rPr>
        <w:t>az yavdil</w:t>
      </w:r>
      <w:r w:rsidRPr="00315C59">
        <w:rPr>
          <w:rFonts w:ascii="Times New Roman" w:hAnsi="Times New Roman" w:cs="Times New Roman"/>
          <w:lang w:val="x-none"/>
        </w:rPr>
        <w:t xml:space="preserve"> as “Moses was setting apart.”</w:t>
      </w:r>
    </w:p>
  </w:footnote>
  <w:footnote w:id="66">
    <w:p w14:paraId="7C6CBB7E" w14:textId="4DB05438"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Makkot</w:t>
      </w:r>
      <w:r w:rsidRPr="00315C59">
        <w:rPr>
          <w:rFonts w:ascii="Times New Roman" w:hAnsi="Times New Roman" w:cs="Times New Roman"/>
        </w:rPr>
        <w:t xml:space="preserve"> 10a.</w:t>
      </w:r>
    </w:p>
  </w:footnote>
  <w:footnote w:id="67">
    <w:p w14:paraId="33C3A96C" w14:textId="66BD59D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word translated as “unintentionally” is </w:t>
      </w:r>
      <w:r w:rsidRPr="00315C59">
        <w:rPr>
          <w:rFonts w:ascii="Times New Roman" w:hAnsi="Times New Roman" w:cs="Times New Roman"/>
          <w:i/>
          <w:iCs/>
        </w:rPr>
        <w:t>bivli da‘at</w:t>
      </w:r>
      <w:r w:rsidRPr="00315C59">
        <w:rPr>
          <w:rFonts w:ascii="Times New Roman" w:hAnsi="Times New Roman" w:cs="Times New Roman"/>
        </w:rPr>
        <w:t>, literally, without knowledge. Aaron is saying that this is the equivalent of “unwittingly” (</w:t>
      </w:r>
      <w:r w:rsidRPr="00315C59">
        <w:rPr>
          <w:rFonts w:ascii="Times New Roman" w:hAnsi="Times New Roman" w:cs="Times New Roman"/>
          <w:i/>
          <w:iCs/>
        </w:rPr>
        <w:t>bishegaga</w:t>
      </w:r>
      <w:r w:rsidRPr="00315C59">
        <w:rPr>
          <w:rFonts w:ascii="Times New Roman" w:hAnsi="Times New Roman" w:cs="Times New Roman"/>
        </w:rPr>
        <w:t>) in Numbers 35:11.</w:t>
      </w:r>
    </w:p>
  </w:footnote>
  <w:footnote w:id="68">
    <w:p w14:paraId="54CCAA66" w14:textId="088C803B"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According to the first explanation, the sense is “not with our fathers alone but also with us”; according to the second, rejected, explanation, the sense is “not with our fathers but with us,” because the previous generation had died. The “us” according the latter includes those who stood at Sinai and were too young to fall under the divine death sentence, so they are still “alive today.” See Ibn Ezra ad loc.</w:t>
      </w:r>
    </w:p>
  </w:footnote>
  <w:footnote w:id="69">
    <w:p w14:paraId="0A5F5F0D" w14:textId="712C2999"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translation is tentative, because we have not located that opinion Aaron is rejecting.</w:t>
      </w:r>
    </w:p>
  </w:footnote>
  <w:footnote w:id="70">
    <w:p w14:paraId="29217D47" w14:textId="77E2E7EF"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Here verse 5:7 has </w:t>
      </w:r>
      <w:r w:rsidRPr="00315C59">
        <w:rPr>
          <w:rFonts w:ascii="Times New Roman" w:hAnsi="Times New Roman" w:cs="Times New Roman"/>
          <w:i/>
          <w:iCs/>
        </w:rPr>
        <w:t>fesel kol temuna</w:t>
      </w:r>
      <w:r w:rsidRPr="00315C59">
        <w:rPr>
          <w:rFonts w:ascii="Times New Roman" w:hAnsi="Times New Roman" w:cs="Times New Roman"/>
        </w:rPr>
        <w:t xml:space="preserve">, which is read as construct chain, yielding “a carved image of any likeness.” In Exodus 20:3 it reads </w:t>
      </w:r>
      <w:r w:rsidRPr="00315C59">
        <w:rPr>
          <w:rFonts w:ascii="Times New Roman" w:hAnsi="Times New Roman" w:cs="Times New Roman"/>
          <w:i/>
          <w:iCs/>
        </w:rPr>
        <w:t>fesel vekhol temuna</w:t>
      </w:r>
      <w:r w:rsidRPr="00315C59">
        <w:rPr>
          <w:rFonts w:ascii="Times New Roman" w:hAnsi="Times New Roman" w:cs="Times New Roman"/>
        </w:rPr>
        <w:t xml:space="preserve">, yielding “any carved image or any likeness.” </w:t>
      </w:r>
      <w:r w:rsidRPr="00315C59">
        <w:rPr>
          <w:rFonts w:ascii="Times New Roman" w:hAnsi="Times New Roman" w:cs="Times New Roman"/>
          <w:i/>
          <w:iCs/>
        </w:rPr>
        <w:t xml:space="preserve">Keter Tora </w:t>
      </w:r>
      <w:r w:rsidRPr="00315C59">
        <w:rPr>
          <w:rFonts w:ascii="Times New Roman" w:hAnsi="Times New Roman" w:cs="Times New Roman"/>
        </w:rPr>
        <w:t>on the verse in Exodus explains “any likeness” to mean one produced by any method other than carving, which was the most common.</w:t>
      </w:r>
    </w:p>
  </w:footnote>
  <w:footnote w:id="71">
    <w:p w14:paraId="60A3566F" w14:textId="7D7A7FF5"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Rashi ad loc.</w:t>
      </w:r>
    </w:p>
  </w:footnote>
  <w:footnote w:id="72">
    <w:p w14:paraId="62984177" w14:textId="65284CB6" w:rsidR="001B39AA" w:rsidRPr="00315C59" w:rsidRDefault="001B39AA" w:rsidP="00983460">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There is great confusion here in the printed edition and all manuscripts consulted. First, the printed edition and some manuscripts have “You approached and stood (</w:t>
      </w:r>
      <w:r w:rsidRPr="00315C59">
        <w:rPr>
          <w:rFonts w:ascii="Times New Roman" w:hAnsi="Times New Roman" w:cs="Times New Roman"/>
          <w:i/>
          <w:iCs/>
        </w:rPr>
        <w:t>vatta‘amdun</w:t>
      </w:r>
      <w:r w:rsidRPr="00315C59">
        <w:rPr>
          <w:rFonts w:ascii="Times New Roman" w:hAnsi="Times New Roman" w:cs="Times New Roman"/>
        </w:rPr>
        <w:t>),” which is a quote from Deuteronomy 4:11—“and stood” is absent from our verse. This is followed by some kind of comment: either “as it says” (</w:t>
      </w:r>
      <w:r w:rsidRPr="00315C59">
        <w:rPr>
          <w:rFonts w:ascii="Times New Roman" w:hAnsi="Times New Roman" w:cs="Times New Roman"/>
          <w:i/>
          <w:iCs/>
        </w:rPr>
        <w:t>ka’asher ne’emar</w:t>
      </w:r>
      <w:r w:rsidRPr="00315C59">
        <w:rPr>
          <w:rFonts w:ascii="Times New Roman" w:hAnsi="Times New Roman" w:cs="Times New Roman"/>
        </w:rPr>
        <w:t>)</w:t>
      </w:r>
      <w:r>
        <w:rPr>
          <w:rFonts w:ascii="Times New Roman" w:hAnsi="Times New Roman" w:cs="Times New Roman"/>
        </w:rPr>
        <w:t>,</w:t>
      </w:r>
      <w:r w:rsidRPr="00315C59">
        <w:rPr>
          <w:rFonts w:ascii="Times New Roman" w:hAnsi="Times New Roman" w:cs="Times New Roman"/>
        </w:rPr>
        <w:t xml:space="preserve"> modeled on the previous comment here; “therefore it says” (</w:t>
      </w:r>
      <w:r w:rsidRPr="00315C59">
        <w:rPr>
          <w:rFonts w:ascii="Times New Roman" w:hAnsi="Times New Roman" w:cs="Times New Roman"/>
          <w:i/>
          <w:iCs/>
        </w:rPr>
        <w:t>‘al ken ne’emar</w:t>
      </w:r>
      <w:r w:rsidRPr="00315C59">
        <w:rPr>
          <w:rFonts w:ascii="Times New Roman" w:hAnsi="Times New Roman" w:cs="Times New Roman"/>
        </w:rPr>
        <w:t>); or “therefore when it says” (</w:t>
      </w:r>
      <w:r w:rsidRPr="00315C59">
        <w:rPr>
          <w:rFonts w:ascii="Times New Roman" w:hAnsi="Times New Roman" w:cs="Times New Roman"/>
          <w:i/>
          <w:iCs/>
        </w:rPr>
        <w:t>‘al ken ka’asher ne’emar</w:t>
      </w:r>
      <w:r w:rsidRPr="00315C59">
        <w:rPr>
          <w:rFonts w:ascii="Times New Roman" w:hAnsi="Times New Roman" w:cs="Times New Roman"/>
        </w:rPr>
        <w:t>). The difficulty is that none of these make sense with the continuation, which begins with the second word in the next verse (</w:t>
      </w:r>
      <w:r w:rsidRPr="00315C59">
        <w:rPr>
          <w:rFonts w:ascii="Times New Roman" w:hAnsi="Times New Roman" w:cs="Times New Roman"/>
          <w:i/>
          <w:iCs/>
        </w:rPr>
        <w:t>hen</w:t>
      </w:r>
      <w:r w:rsidRPr="00315C59">
        <w:rPr>
          <w:rFonts w:ascii="Times New Roman" w:hAnsi="Times New Roman" w:cs="Times New Roman"/>
        </w:rPr>
        <w:t xml:space="preserve">). What would this gloss be adding? In the previous comment on 5:18, the connection was between words with the root </w:t>
      </w:r>
      <w:r w:rsidRPr="00315C59">
        <w:rPr>
          <w:rFonts w:ascii="Times New Roman" w:hAnsi="Times New Roman" w:cs="Times New Roman"/>
          <w:i/>
          <w:iCs/>
        </w:rPr>
        <w:t>y-s-f</w:t>
      </w:r>
      <w:r w:rsidRPr="00315C59">
        <w:rPr>
          <w:rFonts w:ascii="Times New Roman" w:hAnsi="Times New Roman" w:cs="Times New Roman"/>
        </w:rPr>
        <w:t xml:space="preserve">; here, the connection between the sentences is straightforward. Therefore, it is hypothesized that </w:t>
      </w:r>
      <w:r w:rsidRPr="00315C59">
        <w:rPr>
          <w:rFonts w:ascii="Times New Roman" w:hAnsi="Times New Roman" w:cs="Times New Roman"/>
          <w:i/>
          <w:iCs/>
        </w:rPr>
        <w:t>vatta‘amdun</w:t>
      </w:r>
      <w:r w:rsidRPr="00315C59">
        <w:rPr>
          <w:rFonts w:ascii="Times New Roman" w:hAnsi="Times New Roman" w:cs="Times New Roman"/>
        </w:rPr>
        <w:t xml:space="preserve"> is a corruption of </w:t>
      </w:r>
      <w:r w:rsidRPr="00315C59">
        <w:rPr>
          <w:rFonts w:ascii="Times New Roman" w:hAnsi="Times New Roman" w:cs="Times New Roman"/>
          <w:i/>
          <w:iCs/>
        </w:rPr>
        <w:t xml:space="preserve">vattomeru </w:t>
      </w:r>
      <w:r w:rsidRPr="00315C59">
        <w:rPr>
          <w:rFonts w:ascii="Times New Roman" w:hAnsi="Times New Roman" w:cs="Times New Roman"/>
        </w:rPr>
        <w:t xml:space="preserve">(which resulted in the creation of connective tissue like “as it says” to “make sense” of it), the first word of the next verse, and this is all one long </w:t>
      </w:r>
      <w:r w:rsidRPr="00315C59">
        <w:rPr>
          <w:rFonts w:ascii="Times New Roman" w:hAnsi="Times New Roman" w:cs="Times New Roman"/>
          <w:i/>
          <w:iCs/>
        </w:rPr>
        <w:t>sub verbo</w:t>
      </w:r>
      <w:r w:rsidRPr="00315C59">
        <w:rPr>
          <w:rFonts w:ascii="Times New Roman" w:hAnsi="Times New Roman" w:cs="Times New Roman"/>
        </w:rPr>
        <w:t xml:space="preserve">, a common enough phenomenon in Aaron’s writings. </w:t>
      </w:r>
    </w:p>
  </w:footnote>
  <w:footnote w:id="73">
    <w:p w14:paraId="2D494B95" w14:textId="1E3128FF"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eastAsia="Times New Roman" w:hAnsi="Times New Roman" w:cs="Times New Roman"/>
          <w:i/>
          <w:iCs/>
          <w:color w:val="000000"/>
        </w:rPr>
        <w:t>At</w:t>
      </w:r>
      <w:r w:rsidRPr="00315C59">
        <w:rPr>
          <w:rFonts w:ascii="Times New Roman" w:eastAsia="Times New Roman" w:hAnsi="Times New Roman" w:cs="Times New Roman"/>
          <w:color w:val="000000"/>
        </w:rPr>
        <w:t xml:space="preserve"> is the second person feminine singular subject pronoun. When the people address Moses here, and when Moses addresses God in Numbers 11:15, one would have expected masculine </w:t>
      </w:r>
      <w:r w:rsidRPr="00315C59">
        <w:rPr>
          <w:rFonts w:ascii="Times New Roman" w:eastAsia="Times New Roman" w:hAnsi="Times New Roman" w:cs="Times New Roman"/>
          <w:i/>
          <w:iCs/>
          <w:color w:val="000000"/>
        </w:rPr>
        <w:t>atta.</w:t>
      </w:r>
      <w:r w:rsidRPr="00315C59">
        <w:rPr>
          <w:rFonts w:ascii="Times New Roman" w:eastAsia="Times New Roman" w:hAnsi="Times New Roman" w:cs="Times New Roman"/>
          <w:color w:val="000000"/>
        </w:rPr>
        <w:t xml:space="preserve"> </w:t>
      </w:r>
    </w:p>
  </w:footnote>
  <w:footnote w:id="74">
    <w:p w14:paraId="3286B9A7" w14:textId="4846EFB9"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Hebrew being translated as “if only” is </w:t>
      </w:r>
      <w:r w:rsidRPr="00315C59">
        <w:rPr>
          <w:rFonts w:ascii="Times New Roman" w:hAnsi="Times New Roman" w:cs="Times New Roman"/>
          <w:i/>
          <w:iCs/>
        </w:rPr>
        <w:t>mi yitten</w:t>
      </w:r>
      <w:r w:rsidRPr="00315C59">
        <w:rPr>
          <w:rFonts w:ascii="Times New Roman" w:hAnsi="Times New Roman" w:cs="Times New Roman"/>
        </w:rPr>
        <w:t>, literally “who will give/make it so,” and obviously God has the power to do anything and could make it so if He wished. But He prefers to let man have free will. Therefore, it is a figure of speech.</w:t>
      </w:r>
    </w:p>
  </w:footnote>
  <w:footnote w:id="75">
    <w:p w14:paraId="56CAB80C" w14:textId="20EC085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It is not clear what occasions the commentary on 5:26</w:t>
      </w:r>
      <w:r>
        <w:rPr>
          <w:rFonts w:ascii="Times New Roman" w:hAnsi="Times New Roman" w:cs="Times New Roman"/>
        </w:rPr>
        <w:t>–</w:t>
      </w:r>
      <w:r w:rsidRPr="00315C59">
        <w:rPr>
          <w:rFonts w:ascii="Times New Roman" w:hAnsi="Times New Roman" w:cs="Times New Roman"/>
        </w:rPr>
        <w:t>27. Perhaps Aaron is excluding an opinion we have not located.</w:t>
      </w:r>
    </w:p>
  </w:footnote>
  <w:footnote w:id="76">
    <w:p w14:paraId="041363C4" w14:textId="16339F6F" w:rsidR="001B39AA" w:rsidRPr="00315C59" w:rsidRDefault="001B39AA" w:rsidP="008B43CB">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For R. Yosef’s view and Aaron’s understanding of it, see </w:t>
      </w:r>
      <w:r w:rsidRPr="00315C59">
        <w:rPr>
          <w:rFonts w:ascii="Times New Roman" w:hAnsi="Times New Roman" w:cs="Times New Roman"/>
          <w:i/>
          <w:iCs/>
        </w:rPr>
        <w:t>‘Etz ha</w:t>
      </w:r>
      <w:r w:rsidRPr="00315C59">
        <w:rPr>
          <w:rFonts w:ascii="Times New Roman" w:hAnsi="Times New Roman" w:cs="Times New Roman"/>
          <w:i/>
          <w:iCs/>
          <w:lang w:val="x-none"/>
        </w:rPr>
        <w:t>Ḥayyim</w:t>
      </w:r>
      <w:r w:rsidRPr="00315C59">
        <w:rPr>
          <w:rFonts w:ascii="Times New Roman" w:hAnsi="Times New Roman" w:cs="Times New Roman"/>
          <w:lang w:val="x-none"/>
        </w:rPr>
        <w:t>, ch. 65.</w:t>
      </w:r>
      <w:r w:rsidRPr="00315C59">
        <w:rPr>
          <w:rFonts w:ascii="Times New Roman" w:hAnsi="Times New Roman" w:cs="Times New Roman"/>
        </w:rPr>
        <w:t xml:space="preserve"> </w:t>
      </w:r>
    </w:p>
  </w:footnote>
  <w:footnote w:id="77">
    <w:p w14:paraId="06D1669B" w14:textId="2EDBBC7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Meaning, how can one rely on prophecy as proof </w:t>
      </w:r>
      <w:r>
        <w:rPr>
          <w:rFonts w:ascii="Times New Roman" w:hAnsi="Times New Roman" w:cs="Times New Roman"/>
        </w:rPr>
        <w:t>of</w:t>
      </w:r>
      <w:r w:rsidRPr="00315C59">
        <w:rPr>
          <w:rFonts w:ascii="Times New Roman" w:hAnsi="Times New Roman" w:cs="Times New Roman"/>
        </w:rPr>
        <w:t xml:space="preserve"> something which itself must precede prophecy for prophecy to be believed? </w:t>
      </w:r>
    </w:p>
  </w:footnote>
  <w:footnote w:id="78">
    <w:p w14:paraId="22AD2053" w14:textId="0D261AAD" w:rsidR="001B39AA" w:rsidRPr="00315C59" w:rsidRDefault="001B39AA" w:rsidP="007D6580">
      <w:pPr>
        <w:pStyle w:val="FootnoteText"/>
        <w:rPr>
          <w:rFonts w:ascii="Times New Roman" w:hAnsi="Times New Roman" w:cs="Times New Roman"/>
          <w:i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w:t>
      </w:r>
      <w:r w:rsidRPr="00315C59">
        <w:rPr>
          <w:rFonts w:ascii="Times New Roman" w:hAnsi="Times New Roman" w:cs="Times New Roman"/>
          <w:i/>
        </w:rPr>
        <w:t>Sefer hamMiv</w:t>
      </w:r>
      <w:r w:rsidRPr="00315C59">
        <w:rPr>
          <w:rFonts w:ascii="Times New Roman" w:hAnsi="Times New Roman" w:cs="Times New Roman"/>
          <w:i/>
          <w:lang w:val="x-none"/>
        </w:rPr>
        <w:t xml:space="preserve">ḥar </w:t>
      </w:r>
      <w:r w:rsidRPr="00315C59">
        <w:rPr>
          <w:rFonts w:ascii="Times New Roman" w:hAnsi="Times New Roman" w:cs="Times New Roman"/>
          <w:iCs/>
          <w:lang w:val="x-none"/>
        </w:rPr>
        <w:t>ad loc.</w:t>
      </w:r>
    </w:p>
  </w:footnote>
  <w:footnote w:id="79">
    <w:p w14:paraId="78F978F4" w14:textId="545CBB9C" w:rsidR="001B39AA" w:rsidRPr="00315C59" w:rsidRDefault="001B39AA" w:rsidP="008548D5">
      <w:pPr>
        <w:spacing w:after="0" w:line="240" w:lineRule="auto"/>
        <w:jc w:val="both"/>
        <w:rPr>
          <w:rFonts w:ascii="Times New Roman" w:hAnsi="Times New Roman" w:cs="Times New Roman"/>
          <w:b/>
          <w:bCs/>
          <w:sz w:val="20"/>
          <w:szCs w:val="20"/>
        </w:rPr>
      </w:pPr>
      <w:r w:rsidRPr="00315C59">
        <w:rPr>
          <w:rStyle w:val="FootnoteReference"/>
          <w:rFonts w:ascii="Times New Roman" w:hAnsi="Times New Roman" w:cs="Times New Roman"/>
          <w:sz w:val="20"/>
          <w:szCs w:val="20"/>
        </w:rPr>
        <w:footnoteRef/>
      </w:r>
      <w:r w:rsidRPr="00315C59">
        <w:rPr>
          <w:rFonts w:ascii="Times New Roman" w:hAnsi="Times New Roman" w:cs="Times New Roman"/>
          <w:sz w:val="20"/>
          <w:szCs w:val="20"/>
        </w:rPr>
        <w:t xml:space="preserve"> See </w:t>
      </w:r>
      <w:r w:rsidRPr="00315C59">
        <w:rPr>
          <w:rFonts w:ascii="Times New Roman" w:hAnsi="Times New Roman" w:cs="Times New Roman"/>
          <w:i/>
          <w:iCs/>
          <w:sz w:val="20"/>
          <w:szCs w:val="20"/>
        </w:rPr>
        <w:t xml:space="preserve">Keter Tora </w:t>
      </w:r>
      <w:r w:rsidRPr="00315C59">
        <w:rPr>
          <w:rFonts w:ascii="Times New Roman" w:hAnsi="Times New Roman" w:cs="Times New Roman"/>
          <w:sz w:val="20"/>
          <w:szCs w:val="20"/>
        </w:rPr>
        <w:t>ad loc.</w:t>
      </w:r>
    </w:p>
  </w:footnote>
  <w:footnote w:id="80">
    <w:p w14:paraId="3BC354A1" w14:textId="43F0C9DF" w:rsidR="001B39AA" w:rsidRPr="00315C59" w:rsidRDefault="001B39AA" w:rsidP="008548D5">
      <w:pPr>
        <w:pStyle w:val="FootnoteText"/>
        <w:rPr>
          <w:rFonts w:ascii="Times New Roman" w:hAnsi="Times New Roman" w:cs="Times New Roman"/>
          <w:b/>
          <w:b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eastAsia="Times New Roman" w:hAnsi="Times New Roman" w:cs="Times New Roman"/>
          <w:color w:val="000000"/>
        </w:rPr>
        <w:t xml:space="preserve">See </w:t>
      </w:r>
      <w:r w:rsidRPr="00315C59">
        <w:rPr>
          <w:rFonts w:ascii="Times New Roman" w:eastAsia="Times New Roman" w:hAnsi="Times New Roman" w:cs="Times New Roman"/>
          <w:i/>
          <w:iCs/>
          <w:color w:val="000000"/>
        </w:rPr>
        <w:t>Gan ‘Eden</w:t>
      </w:r>
      <w:r w:rsidRPr="00315C59">
        <w:rPr>
          <w:rFonts w:ascii="Times New Roman" w:eastAsia="Times New Roman" w:hAnsi="Times New Roman" w:cs="Times New Roman"/>
          <w:color w:val="000000"/>
        </w:rPr>
        <w:t xml:space="preserve">, </w:t>
      </w:r>
      <w:r w:rsidRPr="00315C59">
        <w:rPr>
          <w:rFonts w:ascii="Times New Roman" w:eastAsia="Times New Roman" w:hAnsi="Times New Roman" w:cs="Times New Roman"/>
          <w:i/>
          <w:iCs/>
          <w:color w:val="000000"/>
          <w:lang w:val="x-none"/>
        </w:rPr>
        <w:t>Ḥag hash-Shavu‘ot</w:t>
      </w:r>
      <w:r w:rsidRPr="00315C59">
        <w:rPr>
          <w:rFonts w:ascii="Times New Roman" w:eastAsia="Times New Roman" w:hAnsi="Times New Roman" w:cs="Times New Roman"/>
          <w:color w:val="000000"/>
          <w:lang w:val="x-none"/>
        </w:rPr>
        <w:t>, ch. 7, 56b.</w:t>
      </w:r>
    </w:p>
  </w:footnote>
  <w:footnote w:id="81">
    <w:p w14:paraId="46B867D6" w14:textId="455B8127"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eastAsia="Times New Roman" w:hAnsi="Times New Roman" w:cs="Times New Roman"/>
          <w:color w:val="000000"/>
        </w:rPr>
        <w:t xml:space="preserve">There is no </w:t>
      </w:r>
      <w:r w:rsidRPr="00315C59">
        <w:rPr>
          <w:rFonts w:ascii="Times New Roman" w:eastAsia="Times New Roman" w:hAnsi="Times New Roman" w:cs="Times New Roman"/>
          <w:i/>
          <w:iCs/>
          <w:color w:val="000000"/>
        </w:rPr>
        <w:t>yod</w:t>
      </w:r>
      <w:r w:rsidRPr="00315C59">
        <w:rPr>
          <w:rFonts w:ascii="Times New Roman" w:eastAsia="Times New Roman" w:hAnsi="Times New Roman" w:cs="Times New Roman"/>
          <w:color w:val="000000"/>
        </w:rPr>
        <w:t xml:space="preserve"> following the </w:t>
      </w:r>
      <w:r w:rsidRPr="00315C59">
        <w:rPr>
          <w:rFonts w:ascii="Times New Roman" w:eastAsia="Times New Roman" w:hAnsi="Times New Roman" w:cs="Times New Roman"/>
          <w:i/>
          <w:iCs/>
          <w:color w:val="000000"/>
        </w:rPr>
        <w:t>dalet</w:t>
      </w:r>
      <w:r w:rsidRPr="00315C59">
        <w:rPr>
          <w:rFonts w:ascii="Times New Roman" w:eastAsia="Times New Roman" w:hAnsi="Times New Roman" w:cs="Times New Roman"/>
          <w:color w:val="000000"/>
        </w:rPr>
        <w:t xml:space="preserve"> in </w:t>
      </w:r>
      <w:r w:rsidRPr="00315C59">
        <w:rPr>
          <w:rFonts w:ascii="Times New Roman" w:eastAsia="Times New Roman" w:hAnsi="Times New Roman" w:cs="Times New Roman"/>
          <w:i/>
          <w:iCs/>
          <w:color w:val="000000"/>
        </w:rPr>
        <w:t>yadekha</w:t>
      </w:r>
      <w:r w:rsidRPr="00315C59">
        <w:rPr>
          <w:rFonts w:ascii="Times New Roman" w:eastAsia="Times New Roman" w:hAnsi="Times New Roman" w:cs="Times New Roman"/>
          <w:color w:val="000000"/>
        </w:rPr>
        <w:t>, which although not vocalized is what differentiates plural “hands” from singular “hand.”</w:t>
      </w:r>
    </w:p>
  </w:footnote>
  <w:footnote w:id="82">
    <w:p w14:paraId="5668DE73" w14:textId="5FA0E0E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w:t>
      </w:r>
      <w:r w:rsidRPr="00315C59">
        <w:rPr>
          <w:rFonts w:ascii="Times New Roman" w:hAnsi="Times New Roman" w:cs="Times New Roman"/>
          <w:i/>
          <w:iCs/>
        </w:rPr>
        <w:t>Keter Tora</w:t>
      </w:r>
      <w:r w:rsidRPr="00315C59">
        <w:rPr>
          <w:rFonts w:ascii="Times New Roman" w:hAnsi="Times New Roman" w:cs="Times New Roman"/>
        </w:rPr>
        <w:t xml:space="preserve"> on Exodus 13:16.</w:t>
      </w:r>
    </w:p>
  </w:footnote>
  <w:footnote w:id="83">
    <w:p w14:paraId="562FE295" w14:textId="064755B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Rashi ad loc. </w:t>
      </w:r>
    </w:p>
  </w:footnote>
  <w:footnote w:id="84">
    <w:p w14:paraId="385ABDC7" w14:textId="18BDA67F"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Given the placement of the cantillation marks, it could be parsed as follows: [brings you into the land which He swore to your forefathers… to give you] [great and goodly cities]. Aaron is saying it is to be read as follows: [brings you into the land which He swore to your forefathers…] [to give you great and goodly cities].</w:t>
      </w:r>
    </w:p>
  </w:footnote>
  <w:footnote w:id="85">
    <w:p w14:paraId="37FADB15" w14:textId="133EA80A"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eastAsia="Times New Roman" w:hAnsi="Times New Roman" w:cs="Times New Roman"/>
          <w:color w:val="000000"/>
        </w:rPr>
        <w:t xml:space="preserve">The absolute is vocalized </w:t>
      </w:r>
      <w:r w:rsidRPr="00315C59">
        <w:rPr>
          <w:rFonts w:ascii="Times New Roman" w:eastAsia="Times New Roman" w:hAnsi="Times New Roman" w:cs="Times New Roman"/>
          <w:i/>
          <w:iCs/>
          <w:color w:val="000000"/>
          <w:lang w:val="x-none"/>
        </w:rPr>
        <w:t>ṭov</w:t>
      </w:r>
      <w:r w:rsidRPr="00315C59">
        <w:rPr>
          <w:rFonts w:ascii="Times New Roman" w:eastAsia="Times New Roman" w:hAnsi="Times New Roman" w:cs="Times New Roman"/>
          <w:color w:val="000000"/>
          <w:lang w:val="x-none"/>
        </w:rPr>
        <w:t xml:space="preserve"> and the construct </w:t>
      </w:r>
      <w:r w:rsidRPr="00315C59">
        <w:rPr>
          <w:rFonts w:ascii="Times New Roman" w:eastAsia="Times New Roman" w:hAnsi="Times New Roman" w:cs="Times New Roman"/>
          <w:i/>
          <w:iCs/>
          <w:color w:val="000000"/>
          <w:lang w:val="x-none"/>
        </w:rPr>
        <w:t>ṭuv</w:t>
      </w:r>
      <w:r w:rsidRPr="00315C59">
        <w:rPr>
          <w:rFonts w:ascii="Times New Roman" w:eastAsia="Times New Roman" w:hAnsi="Times New Roman" w:cs="Times New Roman"/>
          <w:color w:val="000000"/>
          <w:lang w:val="x-none"/>
        </w:rPr>
        <w:t>. In our case, it is vocalized as a construct form when it is not, and in Ezekiel it is vocalized as an absolute form when it is not.</w:t>
      </w:r>
    </w:p>
  </w:footnote>
  <w:footnote w:id="86">
    <w:p w14:paraId="69099B21" w14:textId="77777777" w:rsidR="001B39AA" w:rsidRPr="00315C59" w:rsidRDefault="001B39AA" w:rsidP="00CF4053">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definite article is to differentiate </w:t>
      </w:r>
      <w:r w:rsidRPr="00315C59">
        <w:rPr>
          <w:rFonts w:ascii="Times New Roman" w:hAnsi="Times New Roman" w:cs="Times New Roman"/>
          <w:i/>
          <w:iCs/>
        </w:rPr>
        <w:t xml:space="preserve">massa </w:t>
      </w:r>
      <w:r w:rsidRPr="00315C59">
        <w:rPr>
          <w:rFonts w:ascii="Times New Roman" w:hAnsi="Times New Roman" w:cs="Times New Roman"/>
        </w:rPr>
        <w:t>as a toponym from its use as a noun meaning “trial.”</w:t>
      </w:r>
    </w:p>
  </w:footnote>
  <w:footnote w:id="87">
    <w:p w14:paraId="51A0F3FA" w14:textId="7A1C2A9B"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eastAsia="Times New Roman" w:hAnsi="Times New Roman" w:cs="Times New Roman"/>
        </w:rPr>
        <w:t>It is a reference not just to a place but the particular event, and that is why there is a definite article preceding the name, which is anomalous.</w:t>
      </w:r>
    </w:p>
  </w:footnote>
  <w:footnote w:id="88">
    <w:p w14:paraId="4A65256A" w14:textId="7AC9C430"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Hebrew syntax here is difficult. </w:t>
      </w:r>
    </w:p>
  </w:footnote>
  <w:footnote w:id="89">
    <w:p w14:paraId="0FA680A3" w14:textId="3506311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further </w:t>
      </w:r>
      <w:r w:rsidRPr="00315C59">
        <w:rPr>
          <w:rFonts w:ascii="Times New Roman" w:hAnsi="Times New Roman" w:cs="Times New Roman"/>
          <w:i/>
          <w:iCs/>
        </w:rPr>
        <w:t xml:space="preserve">‘Etz </w:t>
      </w:r>
      <w:r w:rsidRPr="00315C59">
        <w:rPr>
          <w:rFonts w:ascii="Times New Roman" w:hAnsi="Times New Roman" w:cs="Times New Roman"/>
          <w:i/>
          <w:iCs/>
          <w:lang w:val="x-none"/>
        </w:rPr>
        <w:t>haḤayyim</w:t>
      </w:r>
      <w:r w:rsidRPr="00315C59">
        <w:rPr>
          <w:rFonts w:ascii="Times New Roman" w:hAnsi="Times New Roman" w:cs="Times New Roman"/>
          <w:lang w:val="x-none"/>
        </w:rPr>
        <w:t>, ch. 106 (end).</w:t>
      </w:r>
    </w:p>
  </w:footnote>
  <w:footnote w:id="90">
    <w:p w14:paraId="5FA48BCD" w14:textId="191B8D15"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w:t>
      </w:r>
      <w:r w:rsidRPr="00315C59">
        <w:rPr>
          <w:rFonts w:ascii="Times New Roman" w:hAnsi="Times New Roman" w:cs="Times New Roman"/>
          <w:i/>
          <w:iCs/>
        </w:rPr>
        <w:t xml:space="preserve">Keter Tora </w:t>
      </w:r>
      <w:r w:rsidRPr="00315C59">
        <w:rPr>
          <w:rFonts w:ascii="Times New Roman" w:hAnsi="Times New Roman" w:cs="Times New Roman"/>
        </w:rPr>
        <w:t>ad loc.</w:t>
      </w:r>
    </w:p>
  </w:footnote>
  <w:footnote w:id="91">
    <w:p w14:paraId="5527BE40" w14:textId="51436F9D" w:rsidR="001B39AA" w:rsidRPr="00315C59" w:rsidRDefault="001B39AA">
      <w:pPr>
        <w:pStyle w:val="FootnoteText"/>
        <w:rPr>
          <w:rFonts w:ascii="Times New Roman" w:hAnsi="Times New Roman" w:cs="Times New Roman"/>
          <w:iCs/>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w:t>
      </w:r>
      <w:r w:rsidRPr="00315C59">
        <w:rPr>
          <w:rFonts w:ascii="Times New Roman" w:hAnsi="Times New Roman" w:cs="Times New Roman"/>
          <w:i/>
        </w:rPr>
        <w:t>‘Etz ha</w:t>
      </w:r>
      <w:r w:rsidRPr="00315C59">
        <w:rPr>
          <w:rFonts w:ascii="Times New Roman" w:hAnsi="Times New Roman" w:cs="Times New Roman"/>
          <w:i/>
          <w:lang w:val="x-none"/>
        </w:rPr>
        <w:t>Ḥayyim</w:t>
      </w:r>
      <w:r w:rsidRPr="00315C59">
        <w:rPr>
          <w:rFonts w:ascii="Times New Roman" w:hAnsi="Times New Roman" w:cs="Times New Roman"/>
          <w:iCs/>
          <w:lang w:val="x-none"/>
        </w:rPr>
        <w:t xml:space="preserve">, ch. 109. </w:t>
      </w:r>
    </w:p>
  </w:footnote>
  <w:footnote w:id="92">
    <w:p w14:paraId="585D706D" w14:textId="2770D980"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reason for this comment (or why these two nations alone are mentioned) is not immediately clear. Perhaps Aaron is calling attention to the fact that this is the only place in the Pentateuch where all seven nations are enumerated.</w:t>
      </w:r>
    </w:p>
  </w:footnote>
  <w:footnote w:id="93">
    <w:p w14:paraId="2C0F8885" w14:textId="14A56C33"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root of </w:t>
      </w:r>
      <w:r w:rsidRPr="00315C59">
        <w:rPr>
          <w:rFonts w:ascii="Times New Roman" w:hAnsi="Times New Roman" w:cs="Times New Roman"/>
          <w:i/>
          <w:iCs/>
        </w:rPr>
        <w:t>te</w:t>
      </w:r>
      <w:r w:rsidRPr="00315C59">
        <w:rPr>
          <w:rFonts w:ascii="Times New Roman" w:hAnsi="Times New Roman" w:cs="Times New Roman"/>
          <w:i/>
          <w:iCs/>
          <w:lang w:val="x-none"/>
        </w:rPr>
        <w:t>ḥonnem</w:t>
      </w:r>
      <w:r w:rsidRPr="00315C59">
        <w:rPr>
          <w:rFonts w:ascii="Times New Roman" w:hAnsi="Times New Roman" w:cs="Times New Roman"/>
          <w:lang w:val="x-none"/>
        </w:rPr>
        <w:t xml:space="preserve"> is </w:t>
      </w:r>
      <w:r w:rsidRPr="00315C59">
        <w:rPr>
          <w:rFonts w:ascii="Times New Roman" w:hAnsi="Times New Roman" w:cs="Times New Roman"/>
          <w:i/>
          <w:iCs/>
          <w:lang w:val="x-none"/>
        </w:rPr>
        <w:t>ḥ-n-n</w:t>
      </w:r>
      <w:r w:rsidRPr="00315C59">
        <w:rPr>
          <w:rFonts w:ascii="Times New Roman" w:hAnsi="Times New Roman" w:cs="Times New Roman"/>
          <w:lang w:val="x-none"/>
        </w:rPr>
        <w:t xml:space="preserve"> so the </w:t>
      </w:r>
      <w:r w:rsidRPr="00315C59">
        <w:rPr>
          <w:rFonts w:ascii="Times New Roman" w:hAnsi="Times New Roman" w:cs="Times New Roman"/>
          <w:i/>
          <w:iCs/>
          <w:lang w:val="x-none"/>
        </w:rPr>
        <w:t>ḳamatz</w:t>
      </w:r>
      <w:r w:rsidRPr="00315C59">
        <w:rPr>
          <w:rFonts w:ascii="Times New Roman" w:hAnsi="Times New Roman" w:cs="Times New Roman"/>
          <w:lang w:val="x-none"/>
        </w:rPr>
        <w:t xml:space="preserve"> is in a closed syllable (making it what we call today a </w:t>
      </w:r>
      <w:r w:rsidRPr="00315C59">
        <w:rPr>
          <w:rFonts w:ascii="Times New Roman" w:hAnsi="Times New Roman" w:cs="Times New Roman"/>
          <w:i/>
          <w:iCs/>
          <w:lang w:val="x-none"/>
        </w:rPr>
        <w:t>ḳamatz ḳaṭan</w:t>
      </w:r>
      <w:r w:rsidRPr="00315C59">
        <w:rPr>
          <w:rFonts w:ascii="Times New Roman" w:hAnsi="Times New Roman" w:cs="Times New Roman"/>
          <w:lang w:val="x-none"/>
        </w:rPr>
        <w:t xml:space="preserve">), and the same is true of </w:t>
      </w:r>
      <w:r w:rsidRPr="00315C59">
        <w:rPr>
          <w:rFonts w:ascii="Times New Roman" w:hAnsi="Times New Roman" w:cs="Times New Roman"/>
          <w:i/>
          <w:iCs/>
          <w:lang w:val="x-none"/>
        </w:rPr>
        <w:t>yeshoddem</w:t>
      </w:r>
      <w:r w:rsidRPr="00315C59">
        <w:rPr>
          <w:rFonts w:ascii="Times New Roman" w:hAnsi="Times New Roman" w:cs="Times New Roman"/>
          <w:lang w:val="x-none"/>
        </w:rPr>
        <w:t xml:space="preserve">, the root being </w:t>
      </w:r>
      <w:r w:rsidRPr="00315C59">
        <w:rPr>
          <w:rFonts w:ascii="Times New Roman" w:hAnsi="Times New Roman" w:cs="Times New Roman"/>
          <w:i/>
          <w:iCs/>
          <w:lang w:val="x-none"/>
        </w:rPr>
        <w:t>sh-d-d</w:t>
      </w:r>
      <w:r w:rsidRPr="00315C59">
        <w:rPr>
          <w:rFonts w:ascii="Times New Roman" w:hAnsi="Times New Roman" w:cs="Times New Roman"/>
          <w:lang w:val="x-none"/>
        </w:rPr>
        <w:t>.</w:t>
      </w:r>
    </w:p>
  </w:footnote>
  <w:footnote w:id="94">
    <w:p w14:paraId="63B01C48" w14:textId="758DA8A2"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According to this interpretation, the verse should be translated: “For it would turn away…”</w:t>
      </w:r>
    </w:p>
  </w:footnote>
  <w:footnote w:id="95">
    <w:p w14:paraId="20F7C6C5" w14:textId="35677219" w:rsidR="001B39AA" w:rsidRPr="00315C59" w:rsidRDefault="001B39AA" w:rsidP="00A6750E">
      <w:pPr>
        <w:spacing w:after="0" w:line="240" w:lineRule="auto"/>
        <w:jc w:val="both"/>
        <w:rPr>
          <w:rFonts w:ascii="Times New Roman" w:eastAsia="Times New Roman" w:hAnsi="Times New Roman" w:cs="Times New Roman"/>
          <w:color w:val="000000"/>
          <w:sz w:val="20"/>
          <w:szCs w:val="20"/>
        </w:rPr>
      </w:pPr>
      <w:r w:rsidRPr="00315C59">
        <w:rPr>
          <w:rStyle w:val="FootnoteReference"/>
          <w:rFonts w:ascii="Times New Roman" w:hAnsi="Times New Roman" w:cs="Times New Roman"/>
          <w:sz w:val="20"/>
          <w:szCs w:val="20"/>
        </w:rPr>
        <w:footnoteRef/>
      </w:r>
      <w:r w:rsidRPr="00315C59">
        <w:rPr>
          <w:rFonts w:ascii="Times New Roman" w:hAnsi="Times New Roman" w:cs="Times New Roman"/>
          <w:sz w:val="20"/>
          <w:szCs w:val="20"/>
        </w:rPr>
        <w:t xml:space="preserve"> The final interpretation suggests that the verse’s singular masculine verb </w:t>
      </w:r>
      <w:r w:rsidRPr="00315C59">
        <w:rPr>
          <w:rFonts w:ascii="Times New Roman" w:hAnsi="Times New Roman" w:cs="Times New Roman"/>
          <w:i/>
          <w:iCs/>
          <w:sz w:val="20"/>
          <w:szCs w:val="20"/>
        </w:rPr>
        <w:t xml:space="preserve">yasir </w:t>
      </w:r>
      <w:r w:rsidRPr="00315C59">
        <w:rPr>
          <w:rFonts w:ascii="Times New Roman" w:hAnsi="Times New Roman" w:cs="Times New Roman"/>
          <w:sz w:val="20"/>
          <w:szCs w:val="20"/>
        </w:rPr>
        <w:t xml:space="preserve">should be construed as singular feminine, in the same way the women who are the subject of the verse from Esther take a masculine plural verb. </w:t>
      </w:r>
      <w:r w:rsidRPr="00315C59">
        <w:rPr>
          <w:rFonts w:ascii="Times New Roman" w:eastAsia="Times New Roman" w:hAnsi="Times New Roman" w:cs="Times New Roman"/>
          <w:color w:val="000000"/>
          <w:sz w:val="20"/>
          <w:szCs w:val="20"/>
        </w:rPr>
        <w:t xml:space="preserve">As such, the verse would be saying that the non-Israelite bride will turn the Israelite groom away from God. </w:t>
      </w:r>
    </w:p>
  </w:footnote>
  <w:footnote w:id="96">
    <w:p w14:paraId="3860565D" w14:textId="3102019F"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7:11, “ordinances” are the final item listed, so he begins with “ordinances” here in 7:12.</w:t>
      </w:r>
    </w:p>
  </w:footnote>
  <w:footnote w:id="97">
    <w:p w14:paraId="0BFD3423" w14:textId="0C88398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Presumably he means that without divine ordinances, human beings naturally despair of justice being done.</w:t>
      </w:r>
    </w:p>
  </w:footnote>
  <w:footnote w:id="98">
    <w:p w14:paraId="69BF4022" w14:textId="125C0C15"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Ibn Ezra on Psalms 18:26. The translation is not given because it hinges precisely on whether this is a construct chain or not.</w:t>
      </w:r>
    </w:p>
  </w:footnote>
  <w:footnote w:id="99">
    <w:p w14:paraId="164FE897" w14:textId="074CBAD7"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Since the word “fruit” (</w:t>
      </w:r>
      <w:r w:rsidRPr="00315C59">
        <w:rPr>
          <w:rFonts w:ascii="Times New Roman" w:hAnsi="Times New Roman" w:cs="Times New Roman"/>
          <w:i/>
          <w:iCs/>
        </w:rPr>
        <w:t>peri</w:t>
      </w:r>
      <w:r w:rsidRPr="00315C59">
        <w:rPr>
          <w:rFonts w:ascii="Times New Roman" w:hAnsi="Times New Roman" w:cs="Times New Roman"/>
        </w:rPr>
        <w:t>)</w:t>
      </w:r>
      <w:r w:rsidRPr="00315C59">
        <w:rPr>
          <w:rFonts w:ascii="Times New Roman" w:hAnsi="Times New Roman" w:cs="Times New Roman"/>
          <w:i/>
          <w:iCs/>
        </w:rPr>
        <w:t xml:space="preserve"> </w:t>
      </w:r>
      <w:r w:rsidRPr="00315C59">
        <w:rPr>
          <w:rFonts w:ascii="Times New Roman" w:hAnsi="Times New Roman" w:cs="Times New Roman"/>
        </w:rPr>
        <w:t>is repeated, this would also be a repetition using synonyms.</w:t>
      </w:r>
    </w:p>
  </w:footnote>
  <w:footnote w:id="100">
    <w:p w14:paraId="16C4BA25" w14:textId="67A36C5F"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our verse, the verbal root is </w:t>
      </w:r>
      <w:r w:rsidRPr="00315C59">
        <w:rPr>
          <w:rFonts w:ascii="Times New Roman" w:hAnsi="Times New Roman" w:cs="Times New Roman"/>
          <w:i/>
          <w:iCs/>
        </w:rPr>
        <w:t>h-y-m</w:t>
      </w:r>
      <w:r w:rsidRPr="00315C59">
        <w:rPr>
          <w:rFonts w:ascii="Times New Roman" w:hAnsi="Times New Roman" w:cs="Times New Roman"/>
        </w:rPr>
        <w:t xml:space="preserve">, so the final </w:t>
      </w:r>
      <w:r w:rsidRPr="00315C59">
        <w:rPr>
          <w:rFonts w:ascii="Times New Roman" w:hAnsi="Times New Roman" w:cs="Times New Roman"/>
          <w:i/>
          <w:iCs/>
        </w:rPr>
        <w:t>mem</w:t>
      </w:r>
      <w:r w:rsidRPr="00315C59">
        <w:rPr>
          <w:rFonts w:ascii="Times New Roman" w:hAnsi="Times New Roman" w:cs="Times New Roman"/>
        </w:rPr>
        <w:t xml:space="preserve"> is a pronominal suffix, and the vocalization follows that of a defective verb with a pronominal suffix. In Isaiah 28:28, the verbal root is </w:t>
      </w:r>
      <w:r w:rsidRPr="00315C59">
        <w:rPr>
          <w:rFonts w:ascii="Times New Roman" w:hAnsi="Times New Roman" w:cs="Times New Roman"/>
          <w:i/>
          <w:iCs/>
        </w:rPr>
        <w:t>h-m-m</w:t>
      </w:r>
      <w:r w:rsidRPr="00315C59">
        <w:rPr>
          <w:rFonts w:ascii="Times New Roman" w:hAnsi="Times New Roman" w:cs="Times New Roman"/>
        </w:rPr>
        <w:t xml:space="preserve">, so the final </w:t>
      </w:r>
      <w:r w:rsidRPr="00315C59">
        <w:rPr>
          <w:rFonts w:ascii="Times New Roman" w:hAnsi="Times New Roman" w:cs="Times New Roman"/>
          <w:i/>
          <w:iCs/>
        </w:rPr>
        <w:t>mem</w:t>
      </w:r>
      <w:r w:rsidRPr="00315C59">
        <w:rPr>
          <w:rFonts w:ascii="Times New Roman" w:hAnsi="Times New Roman" w:cs="Times New Roman"/>
        </w:rPr>
        <w:t xml:space="preserve"> is part of the root, and the vocalization follows that of a geminate verb with no suffix.</w:t>
      </w:r>
    </w:p>
  </w:footnote>
  <w:footnote w:id="101">
    <w:p w14:paraId="67EC687D" w14:textId="64C494B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Although it is vocalized according to the pattern of the imperfect masculine singular, the infinitive sometimes takes this form, as in the prooftext.</w:t>
      </w:r>
    </w:p>
  </w:footnote>
  <w:footnote w:id="102">
    <w:p w14:paraId="002BCCB5" w14:textId="35A5BBFE" w:rsidR="001B39AA" w:rsidRPr="00315C59" w:rsidRDefault="001B39AA">
      <w:pPr>
        <w:pStyle w:val="FootnoteText"/>
        <w:rPr>
          <w:rFonts w:ascii="Times New Roman" w:hAnsi="Times New Roman" w:cs="Times New Roman"/>
          <w:b/>
          <w:b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Although in construct, this interpretation does not take the two terms to be semantically genitive, so here it would be construed as “engraved images which are their gods.”</w:t>
      </w:r>
    </w:p>
  </w:footnote>
  <w:footnote w:id="103">
    <w:p w14:paraId="573E88E4" w14:textId="764DBDF2" w:rsidR="001B39AA" w:rsidRPr="00315C59" w:rsidRDefault="001B39AA" w:rsidP="00570157">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our verse, the Hebrew is </w:t>
      </w:r>
      <w:r w:rsidRPr="00315C59">
        <w:rPr>
          <w:rFonts w:ascii="Times New Roman" w:hAnsi="Times New Roman" w:cs="Times New Roman"/>
          <w:i/>
          <w:iCs/>
        </w:rPr>
        <w:t>kesef vezahav ‘alehem</w:t>
      </w:r>
      <w:r w:rsidRPr="00315C59">
        <w:rPr>
          <w:rFonts w:ascii="Times New Roman" w:hAnsi="Times New Roman" w:cs="Times New Roman"/>
        </w:rPr>
        <w:t xml:space="preserve">, and Aaron is proposing that it is missing a relative pronoun </w:t>
      </w:r>
      <w:r w:rsidRPr="00315C59">
        <w:rPr>
          <w:rFonts w:ascii="Times New Roman" w:hAnsi="Times New Roman" w:cs="Times New Roman"/>
          <w:i/>
          <w:iCs/>
        </w:rPr>
        <w:t>asher</w:t>
      </w:r>
      <w:r w:rsidRPr="00315C59">
        <w:rPr>
          <w:rFonts w:ascii="Times New Roman" w:hAnsi="Times New Roman" w:cs="Times New Roman"/>
        </w:rPr>
        <w:t xml:space="preserve">. Such is the case in Joshua 2:22, which should read </w:t>
      </w:r>
      <w:r w:rsidRPr="00315C59">
        <w:rPr>
          <w:rFonts w:ascii="Times New Roman" w:hAnsi="Times New Roman" w:cs="Times New Roman"/>
          <w:i/>
          <w:iCs/>
        </w:rPr>
        <w:t>‘ad asher shavu harodefim</w:t>
      </w:r>
      <w:r w:rsidRPr="00315C59">
        <w:rPr>
          <w:rFonts w:ascii="Times New Roman" w:hAnsi="Times New Roman" w:cs="Times New Roman"/>
        </w:rPr>
        <w:t xml:space="preserve">, but is missing </w:t>
      </w:r>
      <w:r w:rsidRPr="00315C59">
        <w:rPr>
          <w:rFonts w:ascii="Times New Roman" w:hAnsi="Times New Roman" w:cs="Times New Roman"/>
          <w:i/>
          <w:iCs/>
        </w:rPr>
        <w:t>asher</w:t>
      </w:r>
      <w:r w:rsidRPr="00315C59">
        <w:rPr>
          <w:rFonts w:ascii="Times New Roman" w:hAnsi="Times New Roman" w:cs="Times New Roman"/>
        </w:rPr>
        <w:t>. The reading of this interpretation has been adopted in the translation of the verse.</w:t>
      </w:r>
    </w:p>
  </w:footnote>
  <w:footnote w:id="104">
    <w:p w14:paraId="6C34DB5E" w14:textId="48619534"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printed edition and almost all manuscripts read </w:t>
      </w:r>
      <w:r w:rsidRPr="00315C59">
        <w:rPr>
          <w:rFonts w:ascii="Times New Roman" w:hAnsi="Times New Roman" w:cs="Times New Roman"/>
          <w:i/>
          <w:iCs/>
        </w:rPr>
        <w:t>ladda‘at otam</w:t>
      </w:r>
      <w:r w:rsidRPr="00315C59">
        <w:rPr>
          <w:rFonts w:ascii="Times New Roman" w:hAnsi="Times New Roman" w:cs="Times New Roman"/>
        </w:rPr>
        <w:t xml:space="preserve">, when one would expect </w:t>
      </w:r>
      <w:r w:rsidRPr="00315C59">
        <w:rPr>
          <w:rFonts w:ascii="Times New Roman" w:hAnsi="Times New Roman" w:cs="Times New Roman"/>
          <w:i/>
          <w:iCs/>
        </w:rPr>
        <w:t>lehodia‘</w:t>
      </w:r>
      <w:r w:rsidRPr="00315C59">
        <w:rPr>
          <w:rFonts w:ascii="Times New Roman" w:hAnsi="Times New Roman" w:cs="Times New Roman"/>
        </w:rPr>
        <w:t xml:space="preserve"> for this causative sense. We have corrected the text based on one manuscript which reads </w:t>
      </w:r>
      <w:r w:rsidRPr="00315C59">
        <w:rPr>
          <w:rFonts w:ascii="Times New Roman" w:hAnsi="Times New Roman" w:cs="Times New Roman"/>
          <w:i/>
          <w:iCs/>
        </w:rPr>
        <w:t>ladda‘at atta</w:t>
      </w:r>
      <w:r w:rsidRPr="00315C59">
        <w:rPr>
          <w:rFonts w:ascii="Times New Roman" w:hAnsi="Times New Roman" w:cs="Times New Roman"/>
        </w:rPr>
        <w:t xml:space="preserve">, which fits the context and could easily have been corrupted to </w:t>
      </w:r>
      <w:r w:rsidRPr="00315C59">
        <w:rPr>
          <w:rFonts w:ascii="Times New Roman" w:hAnsi="Times New Roman" w:cs="Times New Roman"/>
          <w:i/>
          <w:iCs/>
        </w:rPr>
        <w:t>otam</w:t>
      </w:r>
      <w:r w:rsidRPr="00315C59">
        <w:rPr>
          <w:rFonts w:ascii="Times New Roman" w:hAnsi="Times New Roman" w:cs="Times New Roman"/>
        </w:rPr>
        <w:t>.</w:t>
      </w:r>
    </w:p>
  </w:footnote>
  <w:footnote w:id="105">
    <w:p w14:paraId="5C91356D" w14:textId="0C3E5C97"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Both forms take a </w:t>
      </w:r>
      <w:r w:rsidRPr="00315C59">
        <w:rPr>
          <w:rFonts w:ascii="Times New Roman" w:hAnsi="Times New Roman" w:cs="Times New Roman"/>
          <w:i/>
          <w:iCs/>
        </w:rPr>
        <w:t>tzer</w:t>
      </w:r>
      <w:r w:rsidRPr="00315C59">
        <w:rPr>
          <w:rFonts w:ascii="Times New Roman" w:hAnsi="Times New Roman" w:cs="Times New Roman"/>
          <w:i/>
          <w:iCs/>
          <w:lang w:val="x-none"/>
        </w:rPr>
        <w:t xml:space="preserve">é </w:t>
      </w:r>
      <w:r w:rsidRPr="00315C59">
        <w:rPr>
          <w:rFonts w:ascii="Times New Roman" w:hAnsi="Times New Roman" w:cs="Times New Roman"/>
          <w:lang w:val="x-none"/>
        </w:rPr>
        <w:t xml:space="preserve">instead of the expected </w:t>
      </w:r>
      <w:r w:rsidRPr="00315C59">
        <w:rPr>
          <w:rFonts w:ascii="Times New Roman" w:hAnsi="Times New Roman" w:cs="Times New Roman"/>
          <w:i/>
          <w:iCs/>
          <w:lang w:val="x-none"/>
        </w:rPr>
        <w:t xml:space="preserve">sheva na‘ </w:t>
      </w:r>
      <w:r w:rsidRPr="00315C59">
        <w:rPr>
          <w:rFonts w:ascii="Times New Roman" w:hAnsi="Times New Roman" w:cs="Times New Roman"/>
          <w:lang w:val="x-none"/>
        </w:rPr>
        <w:t>because they are pausal forms.</w:t>
      </w:r>
    </w:p>
  </w:footnote>
  <w:footnote w:id="106">
    <w:p w14:paraId="6DB88676" w14:textId="71BB51A2"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printed edition erroneously points to Deuteronomy 15:6; see the note accompanying the commentary on Deuteronomy 2:6</w:t>
      </w:r>
      <w:r>
        <w:rPr>
          <w:rFonts w:ascii="Times New Roman" w:hAnsi="Times New Roman" w:cs="Times New Roman"/>
        </w:rPr>
        <w:t>–</w:t>
      </w:r>
      <w:r w:rsidRPr="00315C59">
        <w:rPr>
          <w:rFonts w:ascii="Times New Roman" w:hAnsi="Times New Roman" w:cs="Times New Roman"/>
        </w:rPr>
        <w:t>7.</w:t>
      </w:r>
    </w:p>
  </w:footnote>
  <w:footnote w:id="107">
    <w:p w14:paraId="31E008DC" w14:textId="2A347329"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Despite taking the feminine plural (</w:t>
      </w:r>
      <w:r w:rsidRPr="00315C59">
        <w:rPr>
          <w:rFonts w:ascii="Times New Roman" w:hAnsi="Times New Roman" w:cs="Times New Roman"/>
          <w:i/>
          <w:iCs/>
        </w:rPr>
        <w:t>-ot</w:t>
      </w:r>
      <w:r w:rsidRPr="00315C59">
        <w:rPr>
          <w:rFonts w:ascii="Times New Roman" w:hAnsi="Times New Roman" w:cs="Times New Roman"/>
        </w:rPr>
        <w:t xml:space="preserve">), these are instances where </w:t>
      </w:r>
      <w:r w:rsidRPr="00315C59">
        <w:rPr>
          <w:rFonts w:ascii="Times New Roman" w:hAnsi="Times New Roman" w:cs="Times New Roman"/>
          <w:i/>
          <w:iCs/>
        </w:rPr>
        <w:t>tehom</w:t>
      </w:r>
      <w:r w:rsidRPr="00315C59">
        <w:rPr>
          <w:rFonts w:ascii="Times New Roman" w:hAnsi="Times New Roman" w:cs="Times New Roman"/>
        </w:rPr>
        <w:t xml:space="preserve"> is treated as masculine with a masculine plural participle and a masculine singular imperfect verb.</w:t>
      </w:r>
    </w:p>
  </w:footnote>
  <w:footnote w:id="108">
    <w:p w14:paraId="7199B2EE" w14:textId="7F001B72"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Ibn Ezra ad loc.</w:t>
      </w:r>
    </w:p>
  </w:footnote>
  <w:footnote w:id="109">
    <w:p w14:paraId="0916228F" w14:textId="1D637C55"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Aaron is noting that in Hebrew</w:t>
      </w:r>
      <w:r>
        <w:rPr>
          <w:rFonts w:ascii="Times New Roman" w:hAnsi="Times New Roman" w:cs="Times New Roman"/>
        </w:rPr>
        <w:t>,</w:t>
      </w:r>
      <w:r w:rsidRPr="00315C59">
        <w:rPr>
          <w:rFonts w:ascii="Times New Roman" w:hAnsi="Times New Roman" w:cs="Times New Roman"/>
        </w:rPr>
        <w:t xml:space="preserve"> the word </w:t>
      </w:r>
      <w:r w:rsidRPr="00315C59">
        <w:rPr>
          <w:rFonts w:ascii="Times New Roman" w:hAnsi="Times New Roman" w:cs="Times New Roman"/>
          <w:i/>
          <w:iCs/>
        </w:rPr>
        <w:t>kol</w:t>
      </w:r>
      <w:r w:rsidRPr="00315C59">
        <w:rPr>
          <w:rFonts w:ascii="Times New Roman" w:hAnsi="Times New Roman" w:cs="Times New Roman"/>
        </w:rPr>
        <w:t>, which usually means “all” or “everything,” means “anything” when in a negative construction.</w:t>
      </w:r>
    </w:p>
  </w:footnote>
  <w:footnote w:id="110">
    <w:p w14:paraId="0D429F97" w14:textId="09545019"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parsing of the commentary on this verse means that the forgetting is through not keeping God’s commandments. Another possibility is that the two comments are one, and it should read: “Beware – Once you see… naturally, lest you forget Adonai your God, to not keep His commandments.”</w:t>
      </w:r>
    </w:p>
  </w:footnote>
  <w:footnote w:id="111">
    <w:p w14:paraId="0A627A87" w14:textId="4D485E75"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lang w:val="x-none"/>
        </w:rPr>
        <w:t xml:space="preserve">Ḳetz </w:t>
      </w:r>
      <w:r w:rsidRPr="00315C59">
        <w:rPr>
          <w:rFonts w:ascii="Times New Roman" w:hAnsi="Times New Roman" w:cs="Times New Roman"/>
          <w:lang w:val="x-none"/>
        </w:rPr>
        <w:t xml:space="preserve">can mean “end” or “beginning” (see </w:t>
      </w:r>
      <w:r w:rsidRPr="00315C59">
        <w:rPr>
          <w:rFonts w:ascii="Times New Roman" w:hAnsi="Times New Roman" w:cs="Times New Roman"/>
        </w:rPr>
        <w:t>Ibn Ezra ad loc.), so Aaron is clarifying which it means here. See his comments below on Deuteronomy 15:1 and 31:10.</w:t>
      </w:r>
    </w:p>
  </w:footnote>
  <w:footnote w:id="112">
    <w:p w14:paraId="3929B3B6" w14:textId="6B44299D"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precise meaning of this preposition here is not clear.</w:t>
      </w:r>
    </w:p>
  </w:footnote>
  <w:footnote w:id="113">
    <w:p w14:paraId="602F6BC5" w14:textId="5B3C70B3"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Aaron’s commentary at length at the beginning of Exodus 32. </w:t>
      </w:r>
    </w:p>
  </w:footnote>
  <w:footnote w:id="114">
    <w:p w14:paraId="0255257A" w14:textId="749216B6" w:rsidR="001B39AA" w:rsidRPr="00315C59" w:rsidRDefault="001B39AA">
      <w:pPr>
        <w:pStyle w:val="FootnoteText"/>
        <w:rPr>
          <w:rFonts w:ascii="Times New Roman" w:hAnsi="Times New Roman" w:cs="Times New Roman"/>
          <w:i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w:t>
      </w:r>
      <w:r w:rsidRPr="00315C59">
        <w:rPr>
          <w:rFonts w:ascii="Times New Roman" w:hAnsi="Times New Roman" w:cs="Times New Roman"/>
          <w:i/>
        </w:rPr>
        <w:t xml:space="preserve">Keter Tora </w:t>
      </w:r>
      <w:r w:rsidRPr="00315C59">
        <w:rPr>
          <w:rFonts w:ascii="Times New Roman" w:hAnsi="Times New Roman" w:cs="Times New Roman"/>
          <w:iCs/>
        </w:rPr>
        <w:t>on Exodus 32:11.</w:t>
      </w:r>
    </w:p>
  </w:footnote>
  <w:footnote w:id="115">
    <w:p w14:paraId="320FFAF0" w14:textId="2313DB47"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Aaron’s commentary at length at the beginning of Exodus 32.</w:t>
      </w:r>
    </w:p>
  </w:footnote>
  <w:footnote w:id="116">
    <w:p w14:paraId="1FDDEA5F" w14:textId="629A2420" w:rsidR="001B39AA" w:rsidRPr="00315C59" w:rsidRDefault="001B39AA" w:rsidP="00D306CF">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term, often used contrastively, is employed throughout </w:t>
      </w:r>
      <w:r w:rsidRPr="00315C59">
        <w:rPr>
          <w:rFonts w:ascii="Times New Roman" w:hAnsi="Times New Roman" w:cs="Times New Roman"/>
          <w:i/>
          <w:iCs/>
        </w:rPr>
        <w:t>Keter Tora</w:t>
      </w:r>
      <w:r w:rsidRPr="00315C59">
        <w:rPr>
          <w:rFonts w:ascii="Times New Roman" w:hAnsi="Times New Roman" w:cs="Times New Roman"/>
        </w:rPr>
        <w:t xml:space="preserve"> to mean something that is not pronounced, vocalized, or emphasized: a quiescent letter, a letter with a </w:t>
      </w:r>
      <w:r w:rsidRPr="00315C59">
        <w:rPr>
          <w:rFonts w:ascii="Times New Roman" w:hAnsi="Times New Roman" w:cs="Times New Roman"/>
          <w:i/>
          <w:iCs/>
        </w:rPr>
        <w:t>sheva naḥ</w:t>
      </w:r>
      <w:r w:rsidRPr="00315C59">
        <w:rPr>
          <w:rFonts w:ascii="Times New Roman" w:hAnsi="Times New Roman" w:cs="Times New Roman"/>
        </w:rPr>
        <w:t xml:space="preserve"> as opposed to a vowel, or a letter without a </w:t>
      </w:r>
      <w:r w:rsidRPr="00315C59">
        <w:rPr>
          <w:rFonts w:ascii="Times New Roman" w:hAnsi="Times New Roman" w:cs="Times New Roman"/>
          <w:i/>
          <w:iCs/>
        </w:rPr>
        <w:t>dagesh</w:t>
      </w:r>
      <w:r w:rsidRPr="00315C59">
        <w:rPr>
          <w:rFonts w:ascii="Times New Roman" w:hAnsi="Times New Roman" w:cs="Times New Roman"/>
        </w:rPr>
        <w:t>.</w:t>
      </w:r>
    </w:p>
  </w:footnote>
  <w:footnote w:id="117">
    <w:p w14:paraId="42A4DCDE" w14:textId="57B8A97D"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printed edition has </w:t>
      </w:r>
      <w:r w:rsidRPr="00315C59">
        <w:rPr>
          <w:rFonts w:ascii="Times New Roman" w:hAnsi="Times New Roman" w:cs="Times New Roman"/>
          <w:i/>
          <w:iCs/>
          <w:lang w:val="x-none"/>
        </w:rPr>
        <w:t>ḥamish-sha</w:t>
      </w:r>
      <w:r w:rsidRPr="00315C59">
        <w:rPr>
          <w:rFonts w:ascii="Times New Roman" w:hAnsi="Times New Roman" w:cs="Times New Roman"/>
          <w:lang w:val="x-none"/>
        </w:rPr>
        <w:t xml:space="preserve">, “five,” whereas most manuscripts consulted only have a single letter, some </w:t>
      </w:r>
      <w:r w:rsidRPr="00315C59">
        <w:rPr>
          <w:rFonts w:ascii="Times New Roman" w:hAnsi="Times New Roman" w:cs="Times New Roman"/>
          <w:i/>
          <w:iCs/>
          <w:lang w:val="x-none"/>
        </w:rPr>
        <w:t>ḥet</w:t>
      </w:r>
      <w:r w:rsidRPr="00315C59">
        <w:rPr>
          <w:rFonts w:ascii="Times New Roman" w:hAnsi="Times New Roman" w:cs="Times New Roman"/>
          <w:lang w:val="x-none"/>
        </w:rPr>
        <w:t xml:space="preserve"> and some </w:t>
      </w:r>
      <w:r w:rsidRPr="00315C59">
        <w:rPr>
          <w:rFonts w:ascii="Times New Roman" w:hAnsi="Times New Roman" w:cs="Times New Roman"/>
          <w:i/>
          <w:iCs/>
          <w:lang w:val="x-none"/>
        </w:rPr>
        <w:t>hé</w:t>
      </w:r>
      <w:r w:rsidRPr="00315C59">
        <w:rPr>
          <w:rFonts w:ascii="Times New Roman" w:hAnsi="Times New Roman" w:cs="Times New Roman"/>
          <w:lang w:val="x-none"/>
        </w:rPr>
        <w:t xml:space="preserve">. Given that the correct number is eight (based on the count in Numbers and on Rashi ad loc.), it would seem that one of two things occurred: (1) </w:t>
      </w:r>
      <w:r w:rsidRPr="00315C59">
        <w:rPr>
          <w:rFonts w:ascii="Times New Roman" w:hAnsi="Times New Roman" w:cs="Times New Roman"/>
          <w:i/>
          <w:iCs/>
          <w:lang w:val="x-none"/>
        </w:rPr>
        <w:t>ḥet</w:t>
      </w:r>
      <w:r w:rsidRPr="00315C59">
        <w:rPr>
          <w:rFonts w:ascii="Times New Roman" w:hAnsi="Times New Roman" w:cs="Times New Roman"/>
          <w:lang w:val="x-none"/>
        </w:rPr>
        <w:t xml:space="preserve"> was miscopied as </w:t>
      </w:r>
      <w:r w:rsidRPr="00315C59">
        <w:rPr>
          <w:rFonts w:ascii="Times New Roman" w:hAnsi="Times New Roman" w:cs="Times New Roman"/>
          <w:i/>
          <w:iCs/>
          <w:lang w:val="x-none"/>
        </w:rPr>
        <w:t>hé</w:t>
      </w:r>
      <w:r w:rsidRPr="00315C59">
        <w:rPr>
          <w:rFonts w:ascii="Times New Roman" w:hAnsi="Times New Roman" w:cs="Times New Roman"/>
          <w:lang w:val="x-none"/>
        </w:rPr>
        <w:t xml:space="preserve">, which was understood as </w:t>
      </w:r>
      <w:r w:rsidRPr="00315C59">
        <w:rPr>
          <w:rFonts w:ascii="Times New Roman" w:hAnsi="Times New Roman" w:cs="Times New Roman"/>
          <w:i/>
          <w:iCs/>
          <w:lang w:val="x-none"/>
        </w:rPr>
        <w:t>ḥamisha</w:t>
      </w:r>
      <w:r w:rsidRPr="00315C59">
        <w:rPr>
          <w:rFonts w:ascii="Times New Roman" w:hAnsi="Times New Roman" w:cs="Times New Roman"/>
          <w:lang w:val="x-none"/>
        </w:rPr>
        <w:t xml:space="preserve"> given its numerological value;</w:t>
      </w:r>
      <w:r>
        <w:rPr>
          <w:rFonts w:ascii="Times New Roman" w:hAnsi="Times New Roman" w:cs="Times New Roman"/>
          <w:lang w:val="en-AU"/>
        </w:rPr>
        <w:t xml:space="preserve"> or</w:t>
      </w:r>
      <w:r w:rsidRPr="00315C59">
        <w:rPr>
          <w:rFonts w:ascii="Times New Roman" w:hAnsi="Times New Roman" w:cs="Times New Roman"/>
          <w:lang w:val="x-none"/>
        </w:rPr>
        <w:t xml:space="preserve"> (2) </w:t>
      </w:r>
      <w:r w:rsidRPr="00315C59">
        <w:rPr>
          <w:rFonts w:ascii="Times New Roman" w:hAnsi="Times New Roman" w:cs="Times New Roman"/>
          <w:i/>
          <w:iCs/>
          <w:lang w:val="x-none"/>
        </w:rPr>
        <w:t>ḥet</w:t>
      </w:r>
      <w:r w:rsidRPr="00315C59">
        <w:rPr>
          <w:rFonts w:ascii="Times New Roman" w:hAnsi="Times New Roman" w:cs="Times New Roman"/>
          <w:lang w:val="x-none"/>
        </w:rPr>
        <w:t xml:space="preserve"> with apostrophe was misconstrued as a shortened form of </w:t>
      </w:r>
      <w:r w:rsidRPr="00315C59">
        <w:rPr>
          <w:rFonts w:ascii="Times New Roman" w:hAnsi="Times New Roman" w:cs="Times New Roman"/>
          <w:i/>
          <w:iCs/>
          <w:lang w:val="x-none"/>
        </w:rPr>
        <w:t>ḥamisha</w:t>
      </w:r>
      <w:r w:rsidRPr="00315C59">
        <w:rPr>
          <w:rFonts w:ascii="Times New Roman" w:hAnsi="Times New Roman" w:cs="Times New Roman"/>
          <w:lang w:val="x-none"/>
        </w:rPr>
        <w:t xml:space="preserve"> and expanded thusly.</w:t>
      </w:r>
    </w:p>
  </w:footnote>
  <w:footnote w:id="118">
    <w:p w14:paraId="0F938853" w14:textId="3C15D5AA"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Rashi ad loc.</w:t>
      </w:r>
    </w:p>
  </w:footnote>
  <w:footnote w:id="119">
    <w:p w14:paraId="5B605E82" w14:textId="624E82A1"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vocalization of the Hebrew here, and therefore its meaning, is tentative. </w:t>
      </w:r>
    </w:p>
  </w:footnote>
  <w:footnote w:id="120">
    <w:p w14:paraId="429F3746" w14:textId="1DEA693E"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It seems that Aaron arrived at this number of child-bearing men as follows. Jacob himself is included in the count of 70 (</w:t>
      </w:r>
      <w:r w:rsidRPr="00315C59">
        <w:rPr>
          <w:rFonts w:ascii="Times New Roman" w:hAnsi="Times New Roman" w:cs="Times New Roman"/>
          <w:i/>
          <w:iCs/>
        </w:rPr>
        <w:t>Keter Tora</w:t>
      </w:r>
      <w:r w:rsidRPr="00315C59">
        <w:rPr>
          <w:rFonts w:ascii="Times New Roman" w:hAnsi="Times New Roman" w:cs="Times New Roman"/>
        </w:rPr>
        <w:t>, Exodus</w:t>
      </w:r>
      <w:r w:rsidRPr="00315C59">
        <w:rPr>
          <w:rFonts w:ascii="Times New Roman" w:hAnsi="Times New Roman" w:cs="Times New Roman"/>
          <w:b/>
          <w:bCs/>
        </w:rPr>
        <w:t xml:space="preserve"> </w:t>
      </w:r>
      <w:r w:rsidRPr="00315C59">
        <w:rPr>
          <w:rFonts w:ascii="Times New Roman" w:hAnsi="Times New Roman" w:cs="Times New Roman"/>
        </w:rPr>
        <w:t>1:5), but since he fathered no other children after this point, that reduces the number to 69. Aaron further asserts that Jacob’s twelve sons sired no further children in Egypt (</w:t>
      </w:r>
      <w:r w:rsidRPr="00315C59">
        <w:rPr>
          <w:rFonts w:ascii="Times New Roman" w:hAnsi="Times New Roman" w:cs="Times New Roman"/>
          <w:i/>
          <w:iCs/>
        </w:rPr>
        <w:t>Keter Tora</w:t>
      </w:r>
      <w:r w:rsidRPr="00315C59">
        <w:rPr>
          <w:rFonts w:ascii="Times New Roman" w:hAnsi="Times New Roman" w:cs="Times New Roman"/>
        </w:rPr>
        <w:t>, Genesis 46:7), so we can subtract 12, leaving 57. Judah’s sons Er and Onan died without children and long before the descent to Egypt, which yields 55. This number appears to be inexact, though, since he claims that 5 of Benjamin’s sons died childless (</w:t>
      </w:r>
      <w:r w:rsidRPr="00315C59">
        <w:rPr>
          <w:rFonts w:ascii="Times New Roman" w:hAnsi="Times New Roman" w:cs="Times New Roman"/>
          <w:i/>
          <w:iCs/>
        </w:rPr>
        <w:t>Keter Tora</w:t>
      </w:r>
      <w:r w:rsidRPr="00315C59">
        <w:rPr>
          <w:rFonts w:ascii="Times New Roman" w:hAnsi="Times New Roman" w:cs="Times New Roman"/>
        </w:rPr>
        <w:t>, Genesis 46:21).</w:t>
      </w:r>
    </w:p>
  </w:footnote>
  <w:footnote w:id="121">
    <w:p w14:paraId="20A635DF" w14:textId="6DF7A075"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w:t>
      </w:r>
      <w:r w:rsidRPr="00315C59">
        <w:rPr>
          <w:rFonts w:ascii="Times New Roman" w:hAnsi="Times New Roman" w:cs="Times New Roman"/>
          <w:i/>
          <w:iCs/>
        </w:rPr>
        <w:t>Keter Tora</w:t>
      </w:r>
      <w:r w:rsidRPr="00315C59">
        <w:rPr>
          <w:rFonts w:ascii="Times New Roman" w:hAnsi="Times New Roman" w:cs="Times New Roman"/>
        </w:rPr>
        <w:t xml:space="preserve"> on Exodus 13:16.</w:t>
      </w:r>
    </w:p>
  </w:footnote>
  <w:footnote w:id="122">
    <w:p w14:paraId="546171E2" w14:textId="477D825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above, Deuteronomy 6:9.</w:t>
      </w:r>
    </w:p>
  </w:footnote>
  <w:footnote w:id="123">
    <w:p w14:paraId="7CCF2487" w14:textId="0EED0BA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w:t>
      </w:r>
      <w:r w:rsidRPr="00315C59">
        <w:rPr>
          <w:rFonts w:ascii="Times New Roman" w:hAnsi="Times New Roman" w:cs="Times New Roman"/>
          <w:i/>
          <w:iCs/>
        </w:rPr>
        <w:t>Sefer hamMiv</w:t>
      </w:r>
      <w:r w:rsidRPr="00315C59">
        <w:rPr>
          <w:rFonts w:ascii="Times New Roman" w:hAnsi="Times New Roman" w:cs="Times New Roman"/>
          <w:i/>
          <w:iCs/>
          <w:lang w:val="x-none"/>
        </w:rPr>
        <w:t xml:space="preserve">ḥar </w:t>
      </w:r>
      <w:r w:rsidRPr="00315C59">
        <w:rPr>
          <w:rFonts w:ascii="Times New Roman" w:hAnsi="Times New Roman" w:cs="Times New Roman"/>
          <w:lang w:val="x-none"/>
        </w:rPr>
        <w:t>ad loc.</w:t>
      </w:r>
    </w:p>
  </w:footnote>
  <w:footnote w:id="124">
    <w:p w14:paraId="6F7BE774" w14:textId="6A228833"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printed edition and manuscripts erroneously have “all the land” (</w:t>
      </w:r>
      <w:r w:rsidRPr="00315C59">
        <w:rPr>
          <w:rFonts w:ascii="Times New Roman" w:hAnsi="Times New Roman" w:cs="Times New Roman"/>
          <w:i/>
          <w:iCs/>
        </w:rPr>
        <w:t>kol ha’aretz</w:t>
      </w:r>
      <w:r w:rsidRPr="00315C59">
        <w:rPr>
          <w:rFonts w:ascii="Times New Roman" w:hAnsi="Times New Roman" w:cs="Times New Roman"/>
        </w:rPr>
        <w:t>) instead of “every place” (</w:t>
      </w:r>
      <w:r w:rsidRPr="00315C59">
        <w:rPr>
          <w:rFonts w:ascii="Times New Roman" w:hAnsi="Times New Roman" w:cs="Times New Roman"/>
          <w:i/>
          <w:iCs/>
        </w:rPr>
        <w:t>kol ma</w:t>
      </w:r>
      <w:r w:rsidRPr="00315C59">
        <w:rPr>
          <w:rFonts w:ascii="Times New Roman" w:hAnsi="Times New Roman" w:cs="Times New Roman"/>
          <w:i/>
          <w:iCs/>
          <w:lang w:val="x-none"/>
        </w:rPr>
        <w:t>ḳom</w:t>
      </w:r>
      <w:r w:rsidRPr="00315C59">
        <w:rPr>
          <w:rFonts w:ascii="Times New Roman" w:hAnsi="Times New Roman" w:cs="Times New Roman"/>
          <w:lang w:val="x-none"/>
        </w:rPr>
        <w:t>), perhaps because the next verse has the former phrase.</w:t>
      </w:r>
    </w:p>
  </w:footnote>
  <w:footnote w:id="125">
    <w:p w14:paraId="07FFEFB3" w14:textId="15484E84"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eastAsia="Times New Roman" w:hAnsi="Times New Roman" w:cs="Times New Roman"/>
          <w:color w:val="000000"/>
        </w:rPr>
        <w:t>There is a lack of agreement in number here, with a singular and a plural form. Ibn Ezra ad loc. resolves this by explaining that Moses is addressing each and every person. Aaron is saying that the whole problem can be avoided by reanalyzing the seeming singular form as an infinitive rather than a finite singular verb. He offers this interpretation above as well, on Deuteronomy 4:5.</w:t>
      </w:r>
    </w:p>
  </w:footnote>
  <w:footnote w:id="126">
    <w:p w14:paraId="396424A2" w14:textId="28EB392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Rashi ad loc.</w:t>
      </w:r>
    </w:p>
  </w:footnote>
  <w:footnote w:id="127">
    <w:p w14:paraId="262CF896" w14:textId="6E58164D"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word </w:t>
      </w:r>
      <w:r w:rsidRPr="00315C59">
        <w:rPr>
          <w:rFonts w:ascii="Times New Roman" w:hAnsi="Times New Roman" w:cs="Times New Roman"/>
          <w:i/>
          <w:iCs/>
        </w:rPr>
        <w:t>asher</w:t>
      </w:r>
      <w:r w:rsidRPr="00315C59">
        <w:rPr>
          <w:rFonts w:ascii="Times New Roman" w:hAnsi="Times New Roman" w:cs="Times New Roman"/>
        </w:rPr>
        <w:t xml:space="preserve"> generally functions as a relative pronoun; in these verses it is understood as a conditional conjunction.</w:t>
      </w:r>
    </w:p>
  </w:footnote>
  <w:footnote w:id="128">
    <w:p w14:paraId="68F0DD0D" w14:textId="10DB269D"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precise meaning of the final sentence is unclear.</w:t>
      </w:r>
    </w:p>
  </w:footnote>
  <w:footnote w:id="129">
    <w:p w14:paraId="581681AB" w14:textId="707AD6EA" w:rsidR="001B39AA" w:rsidRPr="00315C59" w:rsidRDefault="001B39AA">
      <w:pPr>
        <w:pStyle w:val="FootnoteText"/>
        <w:rPr>
          <w:rFonts w:ascii="Times New Roman" w:hAnsi="Times New Roman" w:cs="Times New Roman"/>
          <w:i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w:t>
      </w:r>
      <w:r w:rsidRPr="00315C59">
        <w:rPr>
          <w:rFonts w:ascii="Times New Roman" w:hAnsi="Times New Roman" w:cs="Times New Roman"/>
          <w:i/>
        </w:rPr>
        <w:t>Keter Tora</w:t>
      </w:r>
      <w:r w:rsidRPr="00315C59">
        <w:rPr>
          <w:rFonts w:ascii="Times New Roman" w:hAnsi="Times New Roman" w:cs="Times New Roman"/>
          <w:iCs/>
        </w:rPr>
        <w:t xml:space="preserve"> ad loc. for two interpretations of the phrase </w:t>
      </w:r>
      <w:r w:rsidRPr="00315C59">
        <w:rPr>
          <w:rFonts w:ascii="Times New Roman" w:hAnsi="Times New Roman" w:cs="Times New Roman"/>
          <w:i/>
        </w:rPr>
        <w:t>elon mor</w:t>
      </w:r>
      <w:r w:rsidRPr="00315C59">
        <w:rPr>
          <w:rFonts w:ascii="Times New Roman" w:hAnsi="Times New Roman" w:cs="Times New Roman"/>
          <w:i/>
          <w:lang w:val="x-none"/>
        </w:rPr>
        <w:t>é</w:t>
      </w:r>
      <w:r w:rsidRPr="00315C59">
        <w:rPr>
          <w:rFonts w:ascii="Times New Roman" w:hAnsi="Times New Roman" w:cs="Times New Roman"/>
          <w:iCs/>
        </w:rPr>
        <w:t>.</w:t>
      </w:r>
    </w:p>
  </w:footnote>
  <w:footnote w:id="130">
    <w:p w14:paraId="42516CE5" w14:textId="285E3ED2"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printed edition and most manuscripts read </w:t>
      </w:r>
      <w:r w:rsidRPr="00315C59">
        <w:rPr>
          <w:rFonts w:ascii="Times New Roman" w:hAnsi="Times New Roman" w:cs="Times New Roman"/>
          <w:i/>
          <w:iCs/>
        </w:rPr>
        <w:t>shettovedu</w:t>
      </w:r>
      <w:r w:rsidRPr="00315C59">
        <w:rPr>
          <w:rFonts w:ascii="Times New Roman" w:hAnsi="Times New Roman" w:cs="Times New Roman"/>
        </w:rPr>
        <w:t xml:space="preserve">, which does not seem to make sense. One manuscript reads </w:t>
      </w:r>
      <w:r w:rsidRPr="00315C59">
        <w:rPr>
          <w:rFonts w:ascii="Times New Roman" w:hAnsi="Times New Roman" w:cs="Times New Roman"/>
          <w:i/>
          <w:iCs/>
        </w:rPr>
        <w:t>shettishberu</w:t>
      </w:r>
      <w:r w:rsidRPr="00315C59">
        <w:rPr>
          <w:rFonts w:ascii="Times New Roman" w:hAnsi="Times New Roman" w:cs="Times New Roman"/>
        </w:rPr>
        <w:t>, a reading we have adopted.</w:t>
      </w:r>
    </w:p>
  </w:footnote>
  <w:footnote w:id="131">
    <w:p w14:paraId="42710DD9" w14:textId="1FA86052"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w:t>
      </w:r>
      <w:r w:rsidRPr="00315C59">
        <w:rPr>
          <w:rFonts w:ascii="Times New Roman" w:hAnsi="Times New Roman" w:cs="Times New Roman"/>
          <w:i/>
          <w:iCs/>
        </w:rPr>
        <w:t>Sefer hamMiv</w:t>
      </w:r>
      <w:r w:rsidRPr="00315C59">
        <w:rPr>
          <w:rFonts w:ascii="Times New Roman" w:hAnsi="Times New Roman" w:cs="Times New Roman"/>
          <w:i/>
          <w:iCs/>
          <w:lang w:val="x-none"/>
        </w:rPr>
        <w:t>ḥar</w:t>
      </w:r>
      <w:r w:rsidRPr="00315C59">
        <w:rPr>
          <w:rFonts w:ascii="Times New Roman" w:hAnsi="Times New Roman" w:cs="Times New Roman"/>
          <w:lang w:val="x-none"/>
        </w:rPr>
        <w:t xml:space="preserve"> ad loc.</w:t>
      </w:r>
    </w:p>
  </w:footnote>
  <w:footnote w:id="132">
    <w:p w14:paraId="7DF63BA4" w14:textId="4BEE5E85"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Babylonian Talmud, </w:t>
      </w:r>
      <w:r w:rsidRPr="00315C59">
        <w:rPr>
          <w:rFonts w:ascii="Times New Roman" w:hAnsi="Times New Roman" w:cs="Times New Roman"/>
          <w:i/>
          <w:iCs/>
        </w:rPr>
        <w:t>Yoma</w:t>
      </w:r>
      <w:r w:rsidRPr="00315C59">
        <w:rPr>
          <w:rFonts w:ascii="Times New Roman" w:hAnsi="Times New Roman" w:cs="Times New Roman"/>
        </w:rPr>
        <w:t xml:space="preserve"> 12a.</w:t>
      </w:r>
    </w:p>
  </w:footnote>
  <w:footnote w:id="133">
    <w:p w14:paraId="059FE444" w14:textId="0F5DEEBA"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rPr>
        <w:t xml:space="preserve">, sec. 65. The idea is that only some things can be brought </w:t>
      </w:r>
      <w:r>
        <w:rPr>
          <w:rFonts w:ascii="Times New Roman" w:hAnsi="Times New Roman" w:cs="Times New Roman"/>
        </w:rPr>
        <w:t>to</w:t>
      </w:r>
      <w:r w:rsidRPr="00315C59">
        <w:rPr>
          <w:rFonts w:ascii="Times New Roman" w:hAnsi="Times New Roman" w:cs="Times New Roman"/>
        </w:rPr>
        <w:t xml:space="preserve"> the open-air altars, namely, what man sees fit to bring, the vows and freewill offerings.</w:t>
      </w:r>
    </w:p>
  </w:footnote>
  <w:footnote w:id="134">
    <w:p w14:paraId="7B48E120" w14:textId="63DA116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Aaron is explaining what the phrase </w:t>
      </w:r>
      <w:r w:rsidRPr="00315C59">
        <w:rPr>
          <w:rFonts w:ascii="Times New Roman" w:hAnsi="Times New Roman" w:cs="Times New Roman"/>
          <w:i/>
          <w:iCs/>
        </w:rPr>
        <w:t>‘ad ‘atta</w:t>
      </w:r>
      <w:r w:rsidRPr="00315C59">
        <w:rPr>
          <w:rFonts w:ascii="Times New Roman" w:hAnsi="Times New Roman" w:cs="Times New Roman"/>
        </w:rPr>
        <w:t xml:space="preserve"> means.</w:t>
      </w:r>
    </w:p>
  </w:footnote>
  <w:footnote w:id="135">
    <w:p w14:paraId="20F44D6A" w14:textId="7566B12B"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Alternatively, since the Hebrew is unclear, the meaning could be that the referents of the two terms should be switched; see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rPr>
        <w:t>, sec. 66.</w:t>
      </w:r>
    </w:p>
  </w:footnote>
  <w:footnote w:id="136">
    <w:p w14:paraId="6E1B50A7" w14:textId="516A7A40"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end of 12:9 mentions “the inheritance” (</w:t>
      </w:r>
      <w:r w:rsidRPr="00315C59">
        <w:rPr>
          <w:rFonts w:ascii="Times New Roman" w:hAnsi="Times New Roman" w:cs="Times New Roman"/>
          <w:i/>
          <w:iCs/>
        </w:rPr>
        <w:t>hana</w:t>
      </w:r>
      <w:r w:rsidRPr="00315C59">
        <w:rPr>
          <w:rFonts w:ascii="Times New Roman" w:hAnsi="Times New Roman" w:cs="Times New Roman"/>
          <w:i/>
          <w:iCs/>
          <w:lang w:val="x-none"/>
        </w:rPr>
        <w:t>ḥala</w:t>
      </w:r>
      <w:r w:rsidRPr="00315C59">
        <w:rPr>
          <w:rFonts w:ascii="Times New Roman" w:hAnsi="Times New Roman" w:cs="Times New Roman"/>
          <w:lang w:val="x-none"/>
        </w:rPr>
        <w:t>), and here the verb is “gives you to inherit” (</w:t>
      </w:r>
      <w:r w:rsidRPr="00315C59">
        <w:rPr>
          <w:rFonts w:ascii="Times New Roman" w:hAnsi="Times New Roman" w:cs="Times New Roman"/>
          <w:i/>
          <w:iCs/>
          <w:lang w:val="x-none"/>
        </w:rPr>
        <w:t>manḥil</w:t>
      </w:r>
      <w:r w:rsidRPr="00315C59">
        <w:rPr>
          <w:rFonts w:ascii="Times New Roman" w:hAnsi="Times New Roman" w:cs="Times New Roman"/>
          <w:lang w:val="x-none"/>
        </w:rPr>
        <w:t>).</w:t>
      </w:r>
    </w:p>
  </w:footnote>
  <w:footnote w:id="137">
    <w:p w14:paraId="7EAA7624" w14:textId="65451DF8" w:rsidR="001B39AA" w:rsidRPr="00315C59" w:rsidRDefault="001B39AA">
      <w:pPr>
        <w:pStyle w:val="FootnoteText"/>
        <w:rPr>
          <w:rFonts w:ascii="Times New Roman" w:hAnsi="Times New Roman" w:cs="Times New Roman"/>
          <w:i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rPr>
        <w:t>Sifr</w:t>
      </w:r>
      <w:r w:rsidRPr="00315C59">
        <w:rPr>
          <w:rFonts w:ascii="Times New Roman" w:hAnsi="Times New Roman" w:cs="Times New Roman"/>
          <w:i/>
          <w:lang w:val="x-none"/>
        </w:rPr>
        <w:t>é</w:t>
      </w:r>
      <w:r w:rsidRPr="00315C59">
        <w:rPr>
          <w:rFonts w:ascii="Times New Roman" w:hAnsi="Times New Roman" w:cs="Times New Roman"/>
          <w:iCs/>
        </w:rPr>
        <w:t>, sec. 70.</w:t>
      </w:r>
    </w:p>
  </w:footnote>
  <w:footnote w:id="138">
    <w:p w14:paraId="32BB92E4" w14:textId="2535D70D"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Aaron is referencing the Rabbanites who normatively prohibit this (see Rashi ad loc. quoting Babylonian Talmud, </w:t>
      </w:r>
      <w:r w:rsidRPr="00315C59">
        <w:rPr>
          <w:rFonts w:ascii="Times New Roman" w:hAnsi="Times New Roman" w:cs="Times New Roman"/>
          <w:i/>
          <w:iCs/>
        </w:rPr>
        <w:t xml:space="preserve">Bekhorot </w:t>
      </w:r>
      <w:r w:rsidRPr="00315C59">
        <w:rPr>
          <w:rFonts w:ascii="Times New Roman" w:hAnsi="Times New Roman" w:cs="Times New Roman"/>
        </w:rPr>
        <w:t>15a). However, Ibn Ezra ad loc. and on Leviticus 7:23 makes the argument Aaron rejects here, and R. Moses Nahmanides ad loc. and on Leviticus 3:4 takes Ibn Ezra to task as well.</w:t>
      </w:r>
    </w:p>
  </w:footnote>
  <w:footnote w:id="139">
    <w:p w14:paraId="1A5E1A98" w14:textId="70869250" w:rsidR="001B39AA" w:rsidRPr="00315C59" w:rsidRDefault="001B39AA">
      <w:pPr>
        <w:pStyle w:val="FootnoteText"/>
        <w:rPr>
          <w:rFonts w:ascii="Times New Roman" w:hAnsi="Times New Roman" w:cs="Times New Roman"/>
          <w:u w:val="single"/>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rPr>
        <w:t>, sec. 71.</w:t>
      </w:r>
    </w:p>
  </w:footnote>
  <w:footnote w:id="140">
    <w:p w14:paraId="04A1BA15" w14:textId="760587C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lang w:val="x-none"/>
        </w:rPr>
        <w:t>Ḥullin</w:t>
      </w:r>
      <w:r w:rsidRPr="00315C59">
        <w:rPr>
          <w:rFonts w:ascii="Times New Roman" w:hAnsi="Times New Roman" w:cs="Times New Roman"/>
          <w:lang w:val="x-none"/>
        </w:rPr>
        <w:t xml:space="preserve"> 84a.</w:t>
      </w:r>
    </w:p>
  </w:footnote>
  <w:footnote w:id="141">
    <w:p w14:paraId="372A4390" w14:textId="478AEBB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Sifré</w:t>
      </w:r>
      <w:r w:rsidRPr="00315C59">
        <w:rPr>
          <w:rFonts w:ascii="Times New Roman" w:hAnsi="Times New Roman" w:cs="Times New Roman"/>
        </w:rPr>
        <w:t>, sec. 75.</w:t>
      </w:r>
    </w:p>
  </w:footnote>
  <w:footnote w:id="142">
    <w:p w14:paraId="66E6239D" w14:textId="2D64BDE3"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As opposed to the idolatrous practices above, all of God’s commands are purposeful and according to divine proportion</w:t>
      </w:r>
      <w:r>
        <w:rPr>
          <w:rFonts w:ascii="Times New Roman" w:hAnsi="Times New Roman" w:cs="Times New Roman"/>
        </w:rPr>
        <w:t>;</w:t>
      </w:r>
      <w:r w:rsidRPr="00315C59">
        <w:rPr>
          <w:rFonts w:ascii="Times New Roman" w:hAnsi="Times New Roman" w:cs="Times New Roman"/>
        </w:rPr>
        <w:t xml:space="preserve"> for that reason</w:t>
      </w:r>
      <w:r>
        <w:rPr>
          <w:rFonts w:ascii="Times New Roman" w:hAnsi="Times New Roman" w:cs="Times New Roman"/>
        </w:rPr>
        <w:t>,</w:t>
      </w:r>
      <w:r w:rsidRPr="00315C59">
        <w:rPr>
          <w:rFonts w:ascii="Times New Roman" w:hAnsi="Times New Roman" w:cs="Times New Roman"/>
        </w:rPr>
        <w:t xml:space="preserve"> you should not add to them or take away from them.</w:t>
      </w:r>
    </w:p>
  </w:footnote>
  <w:footnote w:id="143">
    <w:p w14:paraId="428AAF2B" w14:textId="559F4690" w:rsidR="001B39AA" w:rsidRPr="00315C59" w:rsidRDefault="001B39AA" w:rsidP="00F656E6">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w:t>
      </w:r>
      <w:r w:rsidRPr="00315C59">
        <w:rPr>
          <w:rFonts w:ascii="Times New Roman" w:hAnsi="Times New Roman" w:cs="Times New Roman"/>
          <w:i/>
          <w:iCs/>
        </w:rPr>
        <w:t>Keter Tora</w:t>
      </w:r>
      <w:r w:rsidRPr="00315C59">
        <w:rPr>
          <w:rFonts w:ascii="Times New Roman" w:hAnsi="Times New Roman" w:cs="Times New Roman"/>
        </w:rPr>
        <w:t xml:space="preserve"> on Exodus 7:3.</w:t>
      </w:r>
    </w:p>
  </w:footnote>
  <w:footnote w:id="144">
    <w:p w14:paraId="3A370ED5" w14:textId="3D8510E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various places in the Talmud, Jesus is associated with sorcery, and the same is true of the </w:t>
      </w:r>
      <w:r w:rsidRPr="00315C59">
        <w:rPr>
          <w:rFonts w:ascii="Times New Roman" w:hAnsi="Times New Roman" w:cs="Times New Roman"/>
          <w:i/>
          <w:iCs/>
        </w:rPr>
        <w:t>Toledot Yeshu</w:t>
      </w:r>
      <w:r w:rsidRPr="00315C59">
        <w:rPr>
          <w:rFonts w:ascii="Times New Roman" w:hAnsi="Times New Roman" w:cs="Times New Roman"/>
        </w:rPr>
        <w:t xml:space="preserve"> tradition.</w:t>
      </w:r>
    </w:p>
  </w:footnote>
  <w:footnote w:id="145">
    <w:p w14:paraId="7274CDF2" w14:textId="5D66A7C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further </w:t>
      </w:r>
      <w:r w:rsidRPr="00315C59">
        <w:rPr>
          <w:rFonts w:ascii="Times New Roman" w:hAnsi="Times New Roman" w:cs="Times New Roman"/>
          <w:i/>
          <w:iCs/>
        </w:rPr>
        <w:t>‘Etz ha</w:t>
      </w:r>
      <w:r w:rsidRPr="00315C59">
        <w:rPr>
          <w:rFonts w:ascii="Times New Roman" w:hAnsi="Times New Roman" w:cs="Times New Roman"/>
          <w:i/>
          <w:iCs/>
          <w:lang w:val="x-none"/>
        </w:rPr>
        <w:t>Ḥayyim</w:t>
      </w:r>
      <w:r w:rsidRPr="00315C59">
        <w:rPr>
          <w:rFonts w:ascii="Times New Roman" w:hAnsi="Times New Roman" w:cs="Times New Roman"/>
          <w:lang w:val="x-none"/>
        </w:rPr>
        <w:t>, ch. 99.</w:t>
      </w:r>
    </w:p>
  </w:footnote>
  <w:footnote w:id="146">
    <w:p w14:paraId="115AAA2F" w14:textId="27953C30" w:rsidR="001B39AA" w:rsidRPr="00315C59" w:rsidRDefault="001B39AA" w:rsidP="000F581F">
      <w:pPr>
        <w:spacing w:after="0" w:line="240" w:lineRule="auto"/>
        <w:jc w:val="both"/>
        <w:rPr>
          <w:rFonts w:ascii="Times New Roman" w:hAnsi="Times New Roman" w:cs="Times New Roman"/>
          <w:color w:val="0070C0"/>
          <w:sz w:val="20"/>
          <w:szCs w:val="20"/>
        </w:rPr>
      </w:pPr>
      <w:r w:rsidRPr="00315C59">
        <w:rPr>
          <w:rStyle w:val="FootnoteReference"/>
          <w:rFonts w:ascii="Times New Roman" w:hAnsi="Times New Roman" w:cs="Times New Roman"/>
          <w:sz w:val="20"/>
          <w:szCs w:val="20"/>
        </w:rPr>
        <w:footnoteRef/>
      </w:r>
      <w:r w:rsidRPr="00315C59">
        <w:rPr>
          <w:rFonts w:ascii="Times New Roman" w:hAnsi="Times New Roman" w:cs="Times New Roman"/>
          <w:sz w:val="20"/>
          <w:szCs w:val="20"/>
        </w:rPr>
        <w:t xml:space="preserve"> </w:t>
      </w:r>
      <w:r w:rsidRPr="00315C59">
        <w:rPr>
          <w:rFonts w:ascii="Times New Roman" w:hAnsi="Times New Roman" w:cs="Times New Roman"/>
          <w:color w:val="000000" w:themeColor="text1"/>
          <w:sz w:val="20"/>
          <w:szCs w:val="20"/>
        </w:rPr>
        <w:t>In both verses there is a missing noun</w:t>
      </w:r>
      <w:r>
        <w:rPr>
          <w:rFonts w:ascii="Times New Roman" w:hAnsi="Times New Roman" w:cs="Times New Roman"/>
          <w:color w:val="000000" w:themeColor="text1"/>
          <w:sz w:val="20"/>
          <w:szCs w:val="20"/>
        </w:rPr>
        <w:t>;</w:t>
      </w:r>
      <w:r w:rsidRPr="00315C59">
        <w:rPr>
          <w:rFonts w:ascii="Times New Roman" w:hAnsi="Times New Roman" w:cs="Times New Roman"/>
          <w:color w:val="000000" w:themeColor="text1"/>
          <w:sz w:val="20"/>
          <w:szCs w:val="20"/>
        </w:rPr>
        <w:t xml:space="preserve"> in the case of Habakkuk</w:t>
      </w:r>
      <w:r>
        <w:rPr>
          <w:rFonts w:ascii="Times New Roman" w:hAnsi="Times New Roman" w:cs="Times New Roman"/>
          <w:color w:val="000000" w:themeColor="text1"/>
          <w:sz w:val="20"/>
          <w:szCs w:val="20"/>
        </w:rPr>
        <w:t>,</w:t>
      </w:r>
      <w:r w:rsidRPr="00315C59">
        <w:rPr>
          <w:rFonts w:ascii="Times New Roman" w:hAnsi="Times New Roman" w:cs="Times New Roman"/>
          <w:color w:val="000000" w:themeColor="text1"/>
          <w:sz w:val="20"/>
          <w:szCs w:val="20"/>
        </w:rPr>
        <w:t xml:space="preserve"> this is highlighted by the lack of agreement in gender between masculine </w:t>
      </w:r>
      <w:r w:rsidRPr="00315C59">
        <w:rPr>
          <w:rFonts w:ascii="Times New Roman" w:hAnsi="Times New Roman" w:cs="Times New Roman"/>
          <w:i/>
          <w:iCs/>
          <w:color w:val="000000" w:themeColor="text1"/>
          <w:sz w:val="20"/>
          <w:szCs w:val="20"/>
        </w:rPr>
        <w:t>ma’akhal</w:t>
      </w:r>
      <w:r w:rsidRPr="00315C59">
        <w:rPr>
          <w:rFonts w:ascii="Times New Roman" w:hAnsi="Times New Roman" w:cs="Times New Roman"/>
          <w:color w:val="000000" w:themeColor="text1"/>
          <w:sz w:val="20"/>
          <w:szCs w:val="20"/>
        </w:rPr>
        <w:t xml:space="preserve"> and the feminine adjective </w:t>
      </w:r>
      <w:r w:rsidRPr="00315C59">
        <w:rPr>
          <w:rFonts w:ascii="Times New Roman" w:hAnsi="Times New Roman" w:cs="Times New Roman"/>
          <w:i/>
          <w:iCs/>
          <w:color w:val="000000" w:themeColor="text1"/>
          <w:sz w:val="20"/>
          <w:szCs w:val="20"/>
        </w:rPr>
        <w:t>beri’a</w:t>
      </w:r>
      <w:r w:rsidRPr="00315C59">
        <w:rPr>
          <w:rFonts w:ascii="Times New Roman" w:hAnsi="Times New Roman" w:cs="Times New Roman"/>
          <w:color w:val="000000" w:themeColor="text1"/>
          <w:sz w:val="20"/>
          <w:szCs w:val="20"/>
        </w:rPr>
        <w:t>. Here, the implied word is “prophecy” (</w:t>
      </w:r>
      <w:r w:rsidRPr="00315C59">
        <w:rPr>
          <w:rFonts w:ascii="Times New Roman" w:hAnsi="Times New Roman" w:cs="Times New Roman"/>
          <w:i/>
          <w:iCs/>
          <w:color w:val="000000" w:themeColor="text1"/>
          <w:sz w:val="20"/>
          <w:szCs w:val="20"/>
        </w:rPr>
        <w:t>nevu’a</w:t>
      </w:r>
      <w:r w:rsidRPr="00315C59">
        <w:rPr>
          <w:rFonts w:ascii="Times New Roman" w:hAnsi="Times New Roman" w:cs="Times New Roman"/>
          <w:color w:val="000000" w:themeColor="text1"/>
          <w:sz w:val="20"/>
          <w:szCs w:val="20"/>
        </w:rPr>
        <w:t>); there, Ibn Ezra suggests it is “lamb” (</w:t>
      </w:r>
      <w:r w:rsidRPr="00315C59">
        <w:rPr>
          <w:rFonts w:ascii="Times New Roman" w:hAnsi="Times New Roman" w:cs="Times New Roman"/>
          <w:i/>
          <w:iCs/>
          <w:color w:val="000000" w:themeColor="text1"/>
          <w:sz w:val="20"/>
          <w:szCs w:val="20"/>
        </w:rPr>
        <w:t>s</w:t>
      </w:r>
      <w:r w:rsidRPr="00315C59">
        <w:rPr>
          <w:rFonts w:ascii="Times New Roman" w:hAnsi="Times New Roman" w:cs="Times New Roman"/>
          <w:i/>
          <w:iCs/>
          <w:color w:val="000000" w:themeColor="text1"/>
          <w:sz w:val="20"/>
          <w:szCs w:val="20"/>
          <w:lang w:val="x-none"/>
        </w:rPr>
        <w:t>é</w:t>
      </w:r>
      <w:r w:rsidRPr="00315C59">
        <w:rPr>
          <w:rFonts w:ascii="Times New Roman" w:hAnsi="Times New Roman" w:cs="Times New Roman"/>
          <w:color w:val="000000" w:themeColor="text1"/>
          <w:sz w:val="20"/>
          <w:szCs w:val="20"/>
          <w:lang w:val="x-none"/>
        </w:rPr>
        <w:t>).</w:t>
      </w:r>
    </w:p>
  </w:footnote>
  <w:footnote w:id="147">
    <w:p w14:paraId="42E47D88" w14:textId="202EF4DD" w:rsidR="001B39AA" w:rsidRPr="00315C59" w:rsidRDefault="001B39AA" w:rsidP="008548D5">
      <w:pPr>
        <w:spacing w:after="0" w:line="240" w:lineRule="auto"/>
        <w:jc w:val="both"/>
        <w:rPr>
          <w:rFonts w:ascii="Times New Roman" w:hAnsi="Times New Roman" w:cs="Times New Roman"/>
          <w:sz w:val="20"/>
          <w:szCs w:val="20"/>
        </w:rPr>
      </w:pPr>
      <w:r w:rsidRPr="00315C59">
        <w:rPr>
          <w:rStyle w:val="FootnoteReference"/>
          <w:rFonts w:ascii="Times New Roman" w:hAnsi="Times New Roman" w:cs="Times New Roman"/>
          <w:sz w:val="20"/>
          <w:szCs w:val="20"/>
        </w:rPr>
        <w:footnoteRef/>
      </w:r>
      <w:r w:rsidRPr="00315C59">
        <w:rPr>
          <w:rFonts w:ascii="Times New Roman" w:hAnsi="Times New Roman" w:cs="Times New Roman"/>
          <w:sz w:val="20"/>
          <w:szCs w:val="20"/>
        </w:rPr>
        <w:t xml:space="preserve"> That is, to cut oneself and thereby make “ridges” or “furrows” on the body.</w:t>
      </w:r>
    </w:p>
  </w:footnote>
  <w:footnote w:id="148">
    <w:p w14:paraId="53CA7B48" w14:textId="6F179BCF"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appears in </w:t>
      </w:r>
      <w:r w:rsidRPr="00315C59">
        <w:rPr>
          <w:rFonts w:ascii="Times New Roman" w:hAnsi="Times New Roman" w:cs="Times New Roman"/>
          <w:i/>
          <w:iCs/>
        </w:rPr>
        <w:t>Sefer hamMiv</w:t>
      </w:r>
      <w:r w:rsidRPr="00315C59">
        <w:rPr>
          <w:rFonts w:ascii="Times New Roman" w:hAnsi="Times New Roman" w:cs="Times New Roman"/>
          <w:i/>
          <w:iCs/>
          <w:lang w:val="x-none"/>
        </w:rPr>
        <w:t xml:space="preserve">ḥar </w:t>
      </w:r>
      <w:r w:rsidRPr="00315C59">
        <w:rPr>
          <w:rFonts w:ascii="Times New Roman" w:hAnsi="Times New Roman" w:cs="Times New Roman"/>
          <w:lang w:val="x-none"/>
        </w:rPr>
        <w:t xml:space="preserve">ad loc. </w:t>
      </w:r>
    </w:p>
  </w:footnote>
  <w:footnote w:id="149">
    <w:p w14:paraId="4D76286F" w14:textId="75853C8D" w:rsidR="001B39AA" w:rsidRPr="00315C59" w:rsidRDefault="001B39AA">
      <w:pPr>
        <w:pStyle w:val="FootnoteText"/>
        <w:rPr>
          <w:rFonts w:ascii="Times New Roman" w:hAnsi="Times New Roman" w:cs="Times New Roman"/>
          <w:i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w:t>
      </w:r>
      <w:r w:rsidRPr="00315C59">
        <w:rPr>
          <w:rFonts w:ascii="Times New Roman" w:hAnsi="Times New Roman" w:cs="Times New Roman"/>
          <w:i/>
        </w:rPr>
        <w:t>Keter Tora</w:t>
      </w:r>
      <w:r w:rsidRPr="00315C59">
        <w:rPr>
          <w:rFonts w:ascii="Times New Roman" w:hAnsi="Times New Roman" w:cs="Times New Roman"/>
          <w:iCs/>
        </w:rPr>
        <w:t xml:space="preserve"> on Leviticus 11:3.</w:t>
      </w:r>
    </w:p>
  </w:footnote>
  <w:footnote w:id="150">
    <w:p w14:paraId="0677F6D2" w14:textId="36333A95"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false prophets are the Rabbanites. See Mishna, </w:t>
      </w:r>
      <w:r w:rsidRPr="00315C59">
        <w:rPr>
          <w:rFonts w:ascii="Times New Roman" w:hAnsi="Times New Roman" w:cs="Times New Roman"/>
          <w:i/>
          <w:iCs/>
          <w:lang w:val="x-none"/>
        </w:rPr>
        <w:t>Ḥullin</w:t>
      </w:r>
      <w:r w:rsidRPr="00315C59">
        <w:rPr>
          <w:rFonts w:ascii="Times New Roman" w:hAnsi="Times New Roman" w:cs="Times New Roman"/>
          <w:lang w:val="x-none"/>
        </w:rPr>
        <w:t xml:space="preserve"> 4.1 for this distinction.</w:t>
      </w:r>
    </w:p>
  </w:footnote>
  <w:footnote w:id="151">
    <w:p w14:paraId="4327DF79" w14:textId="76C566B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difficulty seems to be that only one animal on the list has a split hoof, namely, the pig. Therefore, Aaron is explaining that because it is phrasing it as a partitive (“of the”) indicated by the prefixed prepositional </w:t>
      </w:r>
      <w:r w:rsidRPr="00315C59">
        <w:rPr>
          <w:rFonts w:ascii="Times New Roman" w:hAnsi="Times New Roman" w:cs="Times New Roman"/>
          <w:i/>
          <w:iCs/>
        </w:rPr>
        <w:t>mem</w:t>
      </w:r>
      <w:r w:rsidRPr="00315C59">
        <w:rPr>
          <w:rFonts w:ascii="Times New Roman" w:hAnsi="Times New Roman" w:cs="Times New Roman"/>
        </w:rPr>
        <w:t>, it must take a plural form, as the larger set</w:t>
      </w:r>
      <w:r>
        <w:rPr>
          <w:rFonts w:ascii="Times New Roman" w:hAnsi="Times New Roman" w:cs="Times New Roman"/>
        </w:rPr>
        <w:t>,</w:t>
      </w:r>
      <w:r w:rsidRPr="00315C59">
        <w:rPr>
          <w:rFonts w:ascii="Times New Roman" w:hAnsi="Times New Roman" w:cs="Times New Roman"/>
        </w:rPr>
        <w:t xml:space="preserve"> by definition</w:t>
      </w:r>
      <w:r>
        <w:rPr>
          <w:rFonts w:ascii="Times New Roman" w:hAnsi="Times New Roman" w:cs="Times New Roman"/>
        </w:rPr>
        <w:t>,</w:t>
      </w:r>
      <w:r w:rsidRPr="00315C59">
        <w:rPr>
          <w:rFonts w:ascii="Times New Roman" w:hAnsi="Times New Roman" w:cs="Times New Roman"/>
        </w:rPr>
        <w:t xml:space="preserve"> has to be larger than one. Aaron’s precise intent, though, remains uncertain.</w:t>
      </w:r>
    </w:p>
  </w:footnote>
  <w:footnote w:id="152">
    <w:p w14:paraId="39DC5964" w14:textId="07698D0B"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at length in </w:t>
      </w:r>
      <w:r w:rsidRPr="00315C59">
        <w:rPr>
          <w:rFonts w:ascii="Times New Roman" w:hAnsi="Times New Roman" w:cs="Times New Roman"/>
          <w:i/>
          <w:iCs/>
        </w:rPr>
        <w:t>Sifra</w:t>
      </w:r>
      <w:r w:rsidRPr="00315C59">
        <w:rPr>
          <w:rFonts w:ascii="Times New Roman" w:hAnsi="Times New Roman" w:cs="Times New Roman"/>
        </w:rPr>
        <w:t xml:space="preserve"> on Leviticus 11. Although the expositions mainly concern verses in Leviticus, part of the relevance is the fact that the prohibitions are repeated here.</w:t>
      </w:r>
    </w:p>
  </w:footnote>
  <w:footnote w:id="153">
    <w:p w14:paraId="1154E598" w14:textId="73065F2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sec. 98.</w:t>
      </w:r>
    </w:p>
  </w:footnote>
  <w:footnote w:id="154">
    <w:p w14:paraId="3A048F99" w14:textId="562CBA61"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Hebrew is elliptical, so Aaron proposes a missing verb or participial adjective.</w:t>
      </w:r>
    </w:p>
  </w:footnote>
  <w:footnote w:id="155">
    <w:p w14:paraId="11303041" w14:textId="18AC5B20" w:rsidR="001B39AA" w:rsidRPr="00315C59" w:rsidRDefault="001B39AA">
      <w:pPr>
        <w:pStyle w:val="FootnoteText"/>
        <w:rPr>
          <w:rFonts w:ascii="Times New Roman" w:hAnsi="Times New Roman" w:cs="Times New Roman"/>
          <w:i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Rashi ad loc. in the name of </w:t>
      </w:r>
      <w:r w:rsidRPr="00315C59">
        <w:rPr>
          <w:rFonts w:ascii="Times New Roman" w:hAnsi="Times New Roman" w:cs="Times New Roman"/>
          <w:i/>
          <w:iCs/>
        </w:rPr>
        <w:t>Torat Kohanim</w:t>
      </w:r>
      <w:r w:rsidRPr="00315C59">
        <w:rPr>
          <w:rFonts w:ascii="Times New Roman" w:hAnsi="Times New Roman" w:cs="Times New Roman"/>
        </w:rPr>
        <w:t xml:space="preserve">. See further </w:t>
      </w:r>
      <w:r w:rsidRPr="00315C59">
        <w:rPr>
          <w:rFonts w:ascii="Times New Roman" w:hAnsi="Times New Roman" w:cs="Times New Roman"/>
          <w:i/>
        </w:rPr>
        <w:t>Keter Tora</w:t>
      </w:r>
      <w:r w:rsidRPr="00315C59">
        <w:rPr>
          <w:rFonts w:ascii="Times New Roman" w:hAnsi="Times New Roman" w:cs="Times New Roman"/>
          <w:iCs/>
        </w:rPr>
        <w:t xml:space="preserve"> on Leviticus 11:8, where he explains that the prohibition should be formulated concerning entering the Temple while impure</w:t>
      </w:r>
      <w:r>
        <w:rPr>
          <w:rFonts w:ascii="Times New Roman" w:hAnsi="Times New Roman" w:cs="Times New Roman"/>
          <w:iCs/>
        </w:rPr>
        <w:t>,</w:t>
      </w:r>
      <w:r w:rsidRPr="00315C59">
        <w:rPr>
          <w:rFonts w:ascii="Times New Roman" w:hAnsi="Times New Roman" w:cs="Times New Roman"/>
          <w:iCs/>
        </w:rPr>
        <w:t xml:space="preserve"> rather</w:t>
      </w:r>
      <w:r>
        <w:rPr>
          <w:rFonts w:ascii="Times New Roman" w:hAnsi="Times New Roman" w:cs="Times New Roman"/>
          <w:iCs/>
        </w:rPr>
        <w:t xml:space="preserve"> than</w:t>
      </w:r>
      <w:r w:rsidRPr="00315C59">
        <w:rPr>
          <w:rFonts w:ascii="Times New Roman" w:hAnsi="Times New Roman" w:cs="Times New Roman"/>
          <w:iCs/>
        </w:rPr>
        <w:t xml:space="preserve"> touching the carcass, which isn’t strictly prohibited.</w:t>
      </w:r>
    </w:p>
  </w:footnote>
  <w:footnote w:id="156">
    <w:p w14:paraId="5070B79F" w14:textId="71250F97"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One could theoretically argue that just as with </w:t>
      </w:r>
      <w:r w:rsidRPr="00315C59">
        <w:rPr>
          <w:rFonts w:ascii="Times New Roman" w:hAnsi="Times New Roman" w:cs="Times New Roman"/>
          <w:i/>
          <w:iCs/>
        </w:rPr>
        <w:t>kil’ayim</w:t>
      </w:r>
      <w:r>
        <w:rPr>
          <w:rFonts w:ascii="Times New Roman" w:hAnsi="Times New Roman" w:cs="Times New Roman"/>
          <w:i/>
          <w:iCs/>
        </w:rPr>
        <w:t>,</w:t>
      </w:r>
      <w:r w:rsidRPr="00315C59">
        <w:rPr>
          <w:rFonts w:ascii="Times New Roman" w:hAnsi="Times New Roman" w:cs="Times New Roman"/>
        </w:rPr>
        <w:t xml:space="preserve"> the sowing or threshing is prohibited but eating or deriving benefit is permitted, here too the cooking should be prohibited while the eating or deriving benefit would be prohibited. Aaron rejects this by saying that the cooking is intrinsically linked to the eating.</w:t>
      </w:r>
    </w:p>
  </w:footnote>
  <w:footnote w:id="157">
    <w:p w14:paraId="52F70993" w14:textId="4659C07C"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Hayyotzé</w:t>
      </w:r>
      <w:r w:rsidRPr="00315C59">
        <w:rPr>
          <w:rFonts w:ascii="Times New Roman" w:hAnsi="Times New Roman" w:cs="Times New Roman"/>
        </w:rPr>
        <w:t xml:space="preserve"> is masculine and does not agree in gender with what looks like its antecedent, feminine </w:t>
      </w:r>
      <w:r w:rsidRPr="00315C59">
        <w:rPr>
          <w:rFonts w:ascii="Times New Roman" w:hAnsi="Times New Roman" w:cs="Times New Roman"/>
          <w:i/>
          <w:iCs/>
        </w:rPr>
        <w:t>tevu’ah</w:t>
      </w:r>
      <w:r w:rsidRPr="00315C59">
        <w:rPr>
          <w:rFonts w:ascii="Times New Roman" w:hAnsi="Times New Roman" w:cs="Times New Roman"/>
        </w:rPr>
        <w:t xml:space="preserve">. Therefore, this reading proposes that masculine </w:t>
      </w:r>
      <w:r w:rsidRPr="00315C59">
        <w:rPr>
          <w:rFonts w:ascii="Times New Roman" w:hAnsi="Times New Roman" w:cs="Times New Roman"/>
          <w:i/>
          <w:iCs/>
        </w:rPr>
        <w:t>sad</w:t>
      </w:r>
      <w:r w:rsidRPr="00315C59">
        <w:rPr>
          <w:rFonts w:ascii="Times New Roman" w:hAnsi="Times New Roman" w:cs="Times New Roman"/>
          <w:i/>
          <w:iCs/>
          <w:lang w:val="x-none"/>
        </w:rPr>
        <w:t>é</w:t>
      </w:r>
      <w:r w:rsidRPr="00315C59">
        <w:rPr>
          <w:rFonts w:ascii="Times New Roman" w:hAnsi="Times New Roman" w:cs="Times New Roman"/>
          <w:lang w:val="x-none"/>
        </w:rPr>
        <w:t xml:space="preserve"> is the subject, so that it reads: “which the field produces year by year.”</w:t>
      </w:r>
      <w:r w:rsidRPr="00315C59">
        <w:rPr>
          <w:rFonts w:ascii="Times New Roman" w:hAnsi="Times New Roman" w:cs="Times New Roman"/>
        </w:rPr>
        <w:t xml:space="preserve"> </w:t>
      </w:r>
    </w:p>
  </w:footnote>
  <w:footnote w:id="158">
    <w:p w14:paraId="2FAABC51" w14:textId="78D33238"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vocalization of the Hebrew and thus the translation are uncertain. No Rabbanite source we have found employs this term. Perhaps it is so called because it is a derivation (given that the first tithe already appears in Numbers 18), or because through it one comes to the Temple and learns to fear God (per the commentary on the next verse, Deuteronomy 14:23).</w:t>
      </w:r>
    </w:p>
  </w:footnote>
  <w:footnote w:id="159">
    <w:p w14:paraId="18C73540" w14:textId="63F82325"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the Hebrew there is a missing word, and we have supplied the likely candidate </w:t>
      </w:r>
      <w:r w:rsidRPr="00315C59">
        <w:rPr>
          <w:rFonts w:ascii="Times New Roman" w:hAnsi="Times New Roman" w:cs="Times New Roman"/>
          <w:i/>
          <w:iCs/>
        </w:rPr>
        <w:t>harauy</w:t>
      </w:r>
      <w:r w:rsidRPr="00315C59">
        <w:rPr>
          <w:rFonts w:ascii="Times New Roman" w:hAnsi="Times New Roman" w:cs="Times New Roman"/>
        </w:rPr>
        <w:t xml:space="preserve"> based on that exact formulation in </w:t>
      </w:r>
      <w:r w:rsidRPr="00315C59">
        <w:rPr>
          <w:rFonts w:ascii="Times New Roman" w:hAnsi="Times New Roman" w:cs="Times New Roman"/>
          <w:i/>
          <w:iCs/>
        </w:rPr>
        <w:t>Sefer hamMiv</w:t>
      </w:r>
      <w:r w:rsidRPr="00315C59">
        <w:rPr>
          <w:rFonts w:ascii="Times New Roman" w:hAnsi="Times New Roman" w:cs="Times New Roman"/>
          <w:i/>
          <w:iCs/>
          <w:lang w:val="x-none"/>
        </w:rPr>
        <w:t>ḥar</w:t>
      </w:r>
      <w:r w:rsidRPr="00315C59">
        <w:rPr>
          <w:rFonts w:ascii="Times New Roman" w:hAnsi="Times New Roman" w:cs="Times New Roman"/>
          <w:lang w:val="x-none"/>
        </w:rPr>
        <w:t xml:space="preserve"> and Ibn Ezra ad loc. This also fits Aaron’s commentary above </w:t>
      </w:r>
      <w:r w:rsidRPr="00315C59">
        <w:rPr>
          <w:rFonts w:ascii="Times New Roman" w:hAnsi="Times New Roman" w:cs="Times New Roman"/>
        </w:rPr>
        <w:t>on Deuteronomy 12:6</w:t>
      </w:r>
      <w:r>
        <w:rPr>
          <w:rFonts w:ascii="Times New Roman" w:hAnsi="Times New Roman" w:cs="Times New Roman"/>
        </w:rPr>
        <w:t>–</w:t>
      </w:r>
      <w:r w:rsidRPr="00315C59">
        <w:rPr>
          <w:rFonts w:ascii="Times New Roman" w:hAnsi="Times New Roman" w:cs="Times New Roman"/>
        </w:rPr>
        <w:t>7.</w:t>
      </w:r>
    </w:p>
  </w:footnote>
  <w:footnote w:id="160">
    <w:p w14:paraId="742710EF" w14:textId="6935B638"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sec. 109.</w:t>
      </w:r>
    </w:p>
  </w:footnote>
  <w:footnote w:id="161">
    <w:p w14:paraId="11EDA442" w14:textId="28A0C09A"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sec. 111.</w:t>
      </w:r>
    </w:p>
  </w:footnote>
  <w:footnote w:id="162">
    <w:p w14:paraId="2C576B3E" w14:textId="4BC143A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w:t>
      </w:r>
      <w:r w:rsidRPr="00315C59">
        <w:rPr>
          <w:rFonts w:ascii="Times New Roman" w:hAnsi="Times New Roman" w:cs="Times New Roman"/>
          <w:i/>
          <w:iCs/>
        </w:rPr>
        <w:t>sub verbo</w:t>
      </w:r>
      <w:r w:rsidRPr="00315C59">
        <w:rPr>
          <w:rFonts w:ascii="Times New Roman" w:hAnsi="Times New Roman" w:cs="Times New Roman"/>
        </w:rPr>
        <w:t xml:space="preserve"> is missing and has been added.</w:t>
      </w:r>
    </w:p>
  </w:footnote>
  <w:footnote w:id="163">
    <w:p w14:paraId="43354069" w14:textId="0B9F1745" w:rsidR="001B39AA" w:rsidRPr="00315C59" w:rsidRDefault="001B39AA" w:rsidP="00AA6558">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Biblical Hebrew, </w:t>
      </w:r>
      <w:r w:rsidRPr="00315C59">
        <w:rPr>
          <w:rFonts w:ascii="Times New Roman" w:hAnsi="Times New Roman" w:cs="Times New Roman"/>
          <w:i/>
          <w:iCs/>
          <w:lang w:val="x-none"/>
        </w:rPr>
        <w:t>ḳ-p-tz</w:t>
      </w:r>
      <w:r w:rsidRPr="00315C59">
        <w:rPr>
          <w:rFonts w:ascii="Times New Roman" w:hAnsi="Times New Roman" w:cs="Times New Roman"/>
          <w:lang w:val="x-none"/>
        </w:rPr>
        <w:t xml:space="preserve"> has the sense of shutting or closing and of moving quickly or skipping. Aaron is arguing that the sense here is the first one rather than the second: penny-pinching rather than rushing past the beggars.</w:t>
      </w:r>
    </w:p>
  </w:footnote>
  <w:footnote w:id="164">
    <w:p w14:paraId="37A1E18F" w14:textId="6CD6B02E" w:rsidR="001B39AA" w:rsidRPr="00315C59" w:rsidRDefault="001B39AA" w:rsidP="00AA6558">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both cases, the stress is on the final syllable, which allows for the conjugated verb to be analyzed formally (rather than contextually) as deriving from one of the following: (1) a root in which the final consonant is </w:t>
      </w:r>
      <w:r w:rsidRPr="00315C59">
        <w:rPr>
          <w:rFonts w:ascii="Times New Roman" w:hAnsi="Times New Roman" w:cs="Times New Roman"/>
          <w:i/>
          <w:iCs/>
        </w:rPr>
        <w:t>h</w:t>
      </w:r>
      <w:r w:rsidRPr="00315C59">
        <w:rPr>
          <w:rFonts w:ascii="Times New Roman" w:hAnsi="Times New Roman" w:cs="Times New Roman"/>
          <w:i/>
          <w:iCs/>
          <w:lang w:val="x-none"/>
        </w:rPr>
        <w:t>é</w:t>
      </w:r>
      <w:r w:rsidRPr="00315C59">
        <w:rPr>
          <w:rFonts w:ascii="Times New Roman" w:hAnsi="Times New Roman" w:cs="Times New Roman"/>
          <w:lang w:val="x-none"/>
        </w:rPr>
        <w:t xml:space="preserve"> (</w:t>
      </w:r>
      <w:r w:rsidRPr="00315C59">
        <w:rPr>
          <w:rFonts w:ascii="Times New Roman" w:hAnsi="Times New Roman" w:cs="Times New Roman"/>
          <w:i/>
          <w:iCs/>
          <w:lang w:val="x-none"/>
        </w:rPr>
        <w:t>r-‘-h</w:t>
      </w:r>
      <w:r w:rsidRPr="00315C59">
        <w:rPr>
          <w:rFonts w:ascii="Times New Roman" w:hAnsi="Times New Roman" w:cs="Times New Roman"/>
          <w:lang w:val="x-none"/>
        </w:rPr>
        <w:t xml:space="preserve"> and </w:t>
      </w:r>
      <w:r w:rsidRPr="00315C59">
        <w:rPr>
          <w:rFonts w:ascii="Times New Roman" w:hAnsi="Times New Roman" w:cs="Times New Roman"/>
          <w:i/>
          <w:iCs/>
          <w:lang w:val="x-none"/>
        </w:rPr>
        <w:t>sh-b-h</w:t>
      </w:r>
      <w:r w:rsidRPr="00315C59">
        <w:rPr>
          <w:rFonts w:ascii="Times New Roman" w:hAnsi="Times New Roman" w:cs="Times New Roman"/>
          <w:lang w:val="x-none"/>
        </w:rPr>
        <w:t xml:space="preserve">), or (2) </w:t>
      </w:r>
      <w:r w:rsidRPr="00315C59">
        <w:rPr>
          <w:rFonts w:ascii="Times New Roman" w:hAnsi="Times New Roman" w:cs="Times New Roman"/>
        </w:rPr>
        <w:t>a root in which the middle consonant is absent in many forms (</w:t>
      </w:r>
      <w:r w:rsidRPr="00315C59">
        <w:rPr>
          <w:rFonts w:ascii="Times New Roman" w:hAnsi="Times New Roman" w:cs="Times New Roman"/>
          <w:i/>
          <w:iCs/>
        </w:rPr>
        <w:t>r-w-‘</w:t>
      </w:r>
      <w:r w:rsidRPr="00315C59">
        <w:rPr>
          <w:rFonts w:ascii="Times New Roman" w:hAnsi="Times New Roman" w:cs="Times New Roman"/>
        </w:rPr>
        <w:t xml:space="preserve"> and </w:t>
      </w:r>
      <w:r w:rsidRPr="00315C59">
        <w:rPr>
          <w:rFonts w:ascii="Times New Roman" w:hAnsi="Times New Roman" w:cs="Times New Roman"/>
          <w:i/>
          <w:iCs/>
        </w:rPr>
        <w:t>sh-w-b</w:t>
      </w:r>
      <w:r w:rsidRPr="00315C59">
        <w:rPr>
          <w:rFonts w:ascii="Times New Roman" w:hAnsi="Times New Roman" w:cs="Times New Roman"/>
        </w:rPr>
        <w:t>)</w:t>
      </w:r>
      <w:r w:rsidRPr="00315C59">
        <w:rPr>
          <w:rFonts w:ascii="Times New Roman" w:hAnsi="Times New Roman" w:cs="Times New Roman"/>
          <w:lang w:val="x-none"/>
        </w:rPr>
        <w:t xml:space="preserve">. Under the first option, </w:t>
      </w:r>
      <w:r w:rsidRPr="00315C59">
        <w:rPr>
          <w:rFonts w:ascii="Times New Roman" w:hAnsi="Times New Roman" w:cs="Times New Roman"/>
          <w:i/>
          <w:iCs/>
          <w:lang w:val="x-none"/>
        </w:rPr>
        <w:t>ra‘a</w:t>
      </w:r>
      <w:r w:rsidRPr="00315C59">
        <w:rPr>
          <w:rFonts w:ascii="Times New Roman" w:hAnsi="Times New Roman" w:cs="Times New Roman"/>
          <w:lang w:val="x-none"/>
        </w:rPr>
        <w:t xml:space="preserve"> would have to be a third person, masculine perfect verb, which does not agree with the gender of the subject (“eye,” </w:t>
      </w:r>
      <w:r w:rsidRPr="00315C59">
        <w:rPr>
          <w:rFonts w:ascii="Times New Roman" w:hAnsi="Times New Roman" w:cs="Times New Roman"/>
          <w:i/>
          <w:iCs/>
          <w:lang w:val="x-none"/>
        </w:rPr>
        <w:t>‘ayin</w:t>
      </w:r>
      <w:r w:rsidRPr="00315C59">
        <w:rPr>
          <w:rFonts w:ascii="Times New Roman" w:hAnsi="Times New Roman" w:cs="Times New Roman"/>
          <w:lang w:val="x-none"/>
        </w:rPr>
        <w:t>), which is feminine. Under the second option, the form in our verse would have to be a third person, feminine participle. Aaron is saying that it is the latter, which contextually must be the case in Leviticus 22:13, where the subject is the daughter of the priest.</w:t>
      </w:r>
    </w:p>
  </w:footnote>
  <w:footnote w:id="165">
    <w:p w14:paraId="198C5324" w14:textId="0DA15943"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So</w:t>
      </w:r>
      <w:r w:rsidRPr="00315C59">
        <w:rPr>
          <w:rFonts w:ascii="Times New Roman" w:hAnsi="Times New Roman" w:cs="Times New Roman"/>
          <w:i/>
          <w:iCs/>
          <w:lang w:val="x-none"/>
        </w:rPr>
        <w:t>ṭa</w:t>
      </w:r>
      <w:r w:rsidRPr="00315C59">
        <w:rPr>
          <w:rFonts w:ascii="Times New Roman" w:hAnsi="Times New Roman" w:cs="Times New Roman"/>
          <w:lang w:val="x-none"/>
        </w:rPr>
        <w:t xml:space="preserve"> 23b.</w:t>
      </w:r>
    </w:p>
  </w:footnote>
  <w:footnote w:id="166">
    <w:p w14:paraId="071BB86E" w14:textId="39C1C7C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further </w:t>
      </w:r>
      <w:r w:rsidRPr="00315C59">
        <w:rPr>
          <w:rFonts w:ascii="Times New Roman" w:hAnsi="Times New Roman" w:cs="Times New Roman"/>
          <w:i/>
          <w:iCs/>
        </w:rPr>
        <w:t>Keter Tora</w:t>
      </w:r>
      <w:r w:rsidRPr="00315C59">
        <w:rPr>
          <w:rFonts w:ascii="Times New Roman" w:hAnsi="Times New Roman" w:cs="Times New Roman"/>
        </w:rPr>
        <w:t xml:space="preserve"> on Exodus 21:6.</w:t>
      </w:r>
    </w:p>
  </w:footnote>
  <w:footnote w:id="167">
    <w:p w14:paraId="3624693E" w14:textId="2B2FBCB7"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Usually the </w:t>
      </w:r>
      <w:r w:rsidRPr="00315C59">
        <w:rPr>
          <w:rFonts w:ascii="Times New Roman" w:hAnsi="Times New Roman" w:cs="Times New Roman"/>
          <w:i/>
          <w:iCs/>
        </w:rPr>
        <w:t>ye</w:t>
      </w:r>
      <w:r w:rsidRPr="00315C59">
        <w:rPr>
          <w:rFonts w:ascii="Times New Roman" w:hAnsi="Times New Roman" w:cs="Times New Roman"/>
          <w:i/>
          <w:iCs/>
          <w:lang w:val="x-none"/>
        </w:rPr>
        <w:t>ḳev</w:t>
      </w:r>
      <w:r w:rsidRPr="00315C59">
        <w:rPr>
          <w:rFonts w:ascii="Times New Roman" w:hAnsi="Times New Roman" w:cs="Times New Roman"/>
          <w:lang w:val="x-none"/>
        </w:rPr>
        <w:t xml:space="preserve"> indicates the production of wine alone.</w:t>
      </w:r>
    </w:p>
  </w:footnote>
  <w:footnote w:id="168">
    <w:p w14:paraId="54392900" w14:textId="5F7D5A6F"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w:t>
      </w:r>
      <w:r w:rsidRPr="00315C59">
        <w:rPr>
          <w:rFonts w:ascii="Times New Roman" w:hAnsi="Times New Roman" w:cs="Times New Roman"/>
          <w:i/>
          <w:iCs/>
        </w:rPr>
        <w:t>Keter Tora</w:t>
      </w:r>
      <w:r w:rsidRPr="00315C59">
        <w:rPr>
          <w:rFonts w:ascii="Times New Roman" w:hAnsi="Times New Roman" w:cs="Times New Roman"/>
        </w:rPr>
        <w:t xml:space="preserve"> on Exodus 21:6.</w:t>
      </w:r>
    </w:p>
  </w:footnote>
  <w:footnote w:id="169">
    <w:p w14:paraId="19DB0E52" w14:textId="2347BB5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Aaron is suggesting here that this clause refers not to the immediately preceding clause or clauses but to verses a considerable distance away. The same is understood to be the case in Exodus 21:11, which he adduces as proof; see </w:t>
      </w:r>
      <w:r w:rsidRPr="00315C59">
        <w:rPr>
          <w:rFonts w:ascii="Times New Roman" w:hAnsi="Times New Roman" w:cs="Times New Roman"/>
          <w:i/>
          <w:iCs/>
        </w:rPr>
        <w:t xml:space="preserve">Keter Tora </w:t>
      </w:r>
      <w:r w:rsidRPr="00315C59">
        <w:rPr>
          <w:rFonts w:ascii="Times New Roman" w:hAnsi="Times New Roman" w:cs="Times New Roman"/>
        </w:rPr>
        <w:t xml:space="preserve">there. </w:t>
      </w:r>
    </w:p>
  </w:footnote>
  <w:footnote w:id="170">
    <w:p w14:paraId="0BE72DDC" w14:textId="7732EAD3"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sec. 123.</w:t>
      </w:r>
    </w:p>
  </w:footnote>
  <w:footnote w:id="171">
    <w:p w14:paraId="324DC6D6" w14:textId="6B015C7B"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‘Arakhin</w:t>
      </w:r>
      <w:r w:rsidRPr="00315C59">
        <w:rPr>
          <w:rFonts w:ascii="Times New Roman" w:hAnsi="Times New Roman" w:cs="Times New Roman"/>
        </w:rPr>
        <w:t xml:space="preserve"> 29a.</w:t>
      </w:r>
    </w:p>
  </w:footnote>
  <w:footnote w:id="172">
    <w:p w14:paraId="2DE6CA29" w14:textId="14DD305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translation is uncertain, for it hinges on Aaron’s (and perhaps other Karaites’) understanding of tithes, which is not apparent to us.</w:t>
      </w:r>
    </w:p>
  </w:footnote>
  <w:footnote w:id="173">
    <w:p w14:paraId="0AE95C1D" w14:textId="2F30F00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Sanhedrin</w:t>
      </w:r>
      <w:r w:rsidRPr="00315C59">
        <w:rPr>
          <w:rFonts w:ascii="Times New Roman" w:hAnsi="Times New Roman" w:cs="Times New Roman"/>
        </w:rPr>
        <w:t xml:space="preserve"> 11b.</w:t>
      </w:r>
    </w:p>
  </w:footnote>
  <w:footnote w:id="174">
    <w:p w14:paraId="65C02573" w14:textId="3CB086C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R. Moses Maimonides, </w:t>
      </w:r>
      <w:r w:rsidRPr="00315C59">
        <w:rPr>
          <w:rFonts w:ascii="Times New Roman" w:hAnsi="Times New Roman" w:cs="Times New Roman"/>
          <w:i/>
          <w:iCs/>
        </w:rPr>
        <w:t>Mishn</w:t>
      </w:r>
      <w:r w:rsidRPr="00315C59">
        <w:rPr>
          <w:rFonts w:ascii="Times New Roman" w:hAnsi="Times New Roman" w:cs="Times New Roman"/>
          <w:i/>
          <w:iCs/>
          <w:lang w:val="x-none"/>
        </w:rPr>
        <w:t>é Tora</w:t>
      </w:r>
      <w:r w:rsidRPr="00315C59">
        <w:rPr>
          <w:rFonts w:ascii="Times New Roman" w:hAnsi="Times New Roman" w:cs="Times New Roman"/>
          <w:lang w:val="x-none"/>
        </w:rPr>
        <w:t xml:space="preserve">, </w:t>
      </w:r>
      <w:r w:rsidRPr="00315C59">
        <w:rPr>
          <w:rFonts w:ascii="Times New Roman" w:hAnsi="Times New Roman" w:cs="Times New Roman"/>
          <w:i/>
          <w:iCs/>
          <w:lang w:val="x-none"/>
        </w:rPr>
        <w:t>Hilkhot Ḳiddush haḤodesh</w:t>
      </w:r>
      <w:r w:rsidRPr="00315C59">
        <w:rPr>
          <w:rFonts w:ascii="Times New Roman" w:hAnsi="Times New Roman" w:cs="Times New Roman"/>
          <w:lang w:val="x-none"/>
        </w:rPr>
        <w:t>, 2:10.</w:t>
      </w:r>
    </w:p>
  </w:footnote>
  <w:footnote w:id="175">
    <w:p w14:paraId="7E59AE3B" w14:textId="48DBD63C"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Gan ‘Eden</w:t>
      </w:r>
      <w:r w:rsidRPr="00315C59">
        <w:rPr>
          <w:rFonts w:ascii="Times New Roman" w:hAnsi="Times New Roman" w:cs="Times New Roman"/>
        </w:rPr>
        <w:t xml:space="preserve">, </w:t>
      </w:r>
      <w:r w:rsidRPr="00315C59">
        <w:rPr>
          <w:rFonts w:ascii="Times New Roman" w:hAnsi="Times New Roman" w:cs="Times New Roman"/>
          <w:i/>
          <w:iCs/>
        </w:rPr>
        <w:t>‘Inyan Hevdel Shana mish-Shana</w:t>
      </w:r>
      <w:r w:rsidRPr="00315C59">
        <w:rPr>
          <w:rFonts w:ascii="Times New Roman" w:hAnsi="Times New Roman" w:cs="Times New Roman"/>
        </w:rPr>
        <w:t>, ch.</w:t>
      </w:r>
      <w:r>
        <w:rPr>
          <w:rFonts w:ascii="Times New Roman" w:hAnsi="Times New Roman" w:cs="Times New Roman"/>
        </w:rPr>
        <w:t xml:space="preserve"> </w:t>
      </w:r>
      <w:r w:rsidRPr="00315C59">
        <w:rPr>
          <w:rFonts w:ascii="Times New Roman" w:hAnsi="Times New Roman" w:cs="Times New Roman"/>
        </w:rPr>
        <w:t>2</w:t>
      </w:r>
      <w:r w:rsidRPr="00315C59">
        <w:rPr>
          <w:rFonts w:ascii="Times New Roman" w:hAnsi="Times New Roman" w:cs="Times New Roman"/>
          <w:b/>
          <w:bCs/>
        </w:rPr>
        <w:t xml:space="preserve">                                                                                                                                                                                                                                                                                                                                                                                                                                                                                                                                                                                                                                                  </w:t>
      </w:r>
    </w:p>
  </w:footnote>
  <w:footnote w:id="176">
    <w:p w14:paraId="689BA0D9" w14:textId="38B9425A"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Mishna, </w:t>
      </w:r>
      <w:r w:rsidRPr="00315C59">
        <w:rPr>
          <w:rFonts w:ascii="Times New Roman" w:hAnsi="Times New Roman" w:cs="Times New Roman"/>
          <w:i/>
          <w:iCs/>
        </w:rPr>
        <w:t>Pesa</w:t>
      </w:r>
      <w:r w:rsidRPr="00315C59">
        <w:rPr>
          <w:rFonts w:ascii="Times New Roman" w:hAnsi="Times New Roman" w:cs="Times New Roman"/>
          <w:i/>
          <w:iCs/>
          <w:lang w:val="x-none"/>
        </w:rPr>
        <w:t>ḥim</w:t>
      </w:r>
      <w:r w:rsidRPr="00315C59">
        <w:rPr>
          <w:rFonts w:ascii="Times New Roman" w:hAnsi="Times New Roman" w:cs="Times New Roman"/>
          <w:lang w:val="x-none"/>
        </w:rPr>
        <w:t xml:space="preserve"> 5.1.</w:t>
      </w:r>
    </w:p>
  </w:footnote>
  <w:footnote w:id="177">
    <w:p w14:paraId="7111480F" w14:textId="45C339B9"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Gan ‘Eden</w:t>
      </w:r>
      <w:r w:rsidRPr="00315C59">
        <w:rPr>
          <w:rFonts w:ascii="Times New Roman" w:hAnsi="Times New Roman" w:cs="Times New Roman"/>
        </w:rPr>
        <w:t xml:space="preserve">, </w:t>
      </w:r>
      <w:r w:rsidRPr="00315C59">
        <w:rPr>
          <w:rFonts w:ascii="Times New Roman" w:hAnsi="Times New Roman" w:cs="Times New Roman"/>
          <w:i/>
          <w:iCs/>
        </w:rPr>
        <w:t>‘Inyan Pesa</w:t>
      </w:r>
      <w:r w:rsidRPr="00315C59">
        <w:rPr>
          <w:rFonts w:ascii="Times New Roman" w:hAnsi="Times New Roman" w:cs="Times New Roman"/>
          <w:i/>
          <w:iCs/>
          <w:lang w:val="x-none"/>
        </w:rPr>
        <w:t>ḥ</w:t>
      </w:r>
      <w:r w:rsidRPr="00315C59">
        <w:rPr>
          <w:rFonts w:ascii="Times New Roman" w:hAnsi="Times New Roman" w:cs="Times New Roman"/>
          <w:lang w:val="x-none"/>
        </w:rPr>
        <w:t>, ch. 2, 38b.</w:t>
      </w:r>
    </w:p>
  </w:footnote>
  <w:footnote w:id="178">
    <w:p w14:paraId="393324CE" w14:textId="7166EBCF"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Rashi ad loc.</w:t>
      </w:r>
    </w:p>
  </w:footnote>
  <w:footnote w:id="179">
    <w:p w14:paraId="48164A13" w14:textId="6FBC7BC9"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Gan ‘Eden</w:t>
      </w:r>
      <w:r w:rsidRPr="00315C59">
        <w:rPr>
          <w:rFonts w:ascii="Times New Roman" w:hAnsi="Times New Roman" w:cs="Times New Roman"/>
        </w:rPr>
        <w:t xml:space="preserve">, </w:t>
      </w:r>
      <w:r w:rsidRPr="00315C59">
        <w:rPr>
          <w:rFonts w:ascii="Times New Roman" w:hAnsi="Times New Roman" w:cs="Times New Roman"/>
          <w:i/>
          <w:iCs/>
        </w:rPr>
        <w:t>‘Inyan Pesa</w:t>
      </w:r>
      <w:r w:rsidRPr="00315C59">
        <w:rPr>
          <w:rFonts w:ascii="Times New Roman" w:hAnsi="Times New Roman" w:cs="Times New Roman"/>
          <w:i/>
          <w:iCs/>
          <w:lang w:val="x-none"/>
        </w:rPr>
        <w:t>ḥ</w:t>
      </w:r>
      <w:r w:rsidRPr="00315C59">
        <w:rPr>
          <w:rFonts w:ascii="Times New Roman" w:hAnsi="Times New Roman" w:cs="Times New Roman"/>
          <w:lang w:val="x-none"/>
        </w:rPr>
        <w:t>, ch. 2, 39b.</w:t>
      </w:r>
    </w:p>
  </w:footnote>
  <w:footnote w:id="180">
    <w:p w14:paraId="2A16E5AB" w14:textId="6D47A5B7"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Mo‘ed</w:t>
      </w:r>
      <w:r w:rsidRPr="00315C59">
        <w:rPr>
          <w:rFonts w:ascii="Times New Roman" w:hAnsi="Times New Roman" w:cs="Times New Roman"/>
        </w:rPr>
        <w:t xml:space="preserve"> is a general word for time in Hebrew, and can mean both time of day and time of year (see Ibn Ezra ad loc.).</w:t>
      </w:r>
    </w:p>
  </w:footnote>
  <w:footnote w:id="181">
    <w:p w14:paraId="7E2A3E02" w14:textId="2FB1E4D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sec. 133.</w:t>
      </w:r>
    </w:p>
  </w:footnote>
  <w:footnote w:id="182">
    <w:p w14:paraId="57770CD5" w14:textId="6BE70204"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Pesa</w:t>
      </w:r>
      <w:r w:rsidRPr="00315C59">
        <w:rPr>
          <w:rFonts w:ascii="Times New Roman" w:hAnsi="Times New Roman" w:cs="Times New Roman"/>
          <w:i/>
          <w:iCs/>
          <w:lang w:val="x-none"/>
        </w:rPr>
        <w:t>ḥim</w:t>
      </w:r>
      <w:r w:rsidRPr="00315C59">
        <w:rPr>
          <w:rFonts w:ascii="Times New Roman" w:hAnsi="Times New Roman" w:cs="Times New Roman"/>
          <w:lang w:val="x-none"/>
        </w:rPr>
        <w:t xml:space="preserve"> 83b.</w:t>
      </w:r>
    </w:p>
  </w:footnote>
  <w:footnote w:id="183">
    <w:p w14:paraId="29751E09" w14:textId="3D8D332F"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Rashi ad loc. and Babylonian Talmud, </w:t>
      </w:r>
      <w:r w:rsidRPr="00315C59">
        <w:rPr>
          <w:rFonts w:ascii="Times New Roman" w:hAnsi="Times New Roman" w:cs="Times New Roman"/>
          <w:i/>
          <w:iCs/>
          <w:lang w:val="x-none"/>
        </w:rPr>
        <w:t>Ḥagiga</w:t>
      </w:r>
      <w:r w:rsidRPr="00315C59">
        <w:rPr>
          <w:rFonts w:ascii="Times New Roman" w:hAnsi="Times New Roman" w:cs="Times New Roman"/>
          <w:lang w:val="x-none"/>
        </w:rPr>
        <w:t>, 17a</w:t>
      </w:r>
      <w:r>
        <w:rPr>
          <w:rFonts w:ascii="Times New Roman" w:hAnsi="Times New Roman" w:cs="Times New Roman"/>
          <w:lang w:val="en-AU"/>
        </w:rPr>
        <w:t>–</w:t>
      </w:r>
      <w:r w:rsidRPr="00315C59">
        <w:rPr>
          <w:rFonts w:ascii="Times New Roman" w:hAnsi="Times New Roman" w:cs="Times New Roman"/>
          <w:lang w:val="x-none"/>
        </w:rPr>
        <w:t>b.</w:t>
      </w:r>
    </w:p>
  </w:footnote>
  <w:footnote w:id="184">
    <w:p w14:paraId="6A268E30" w14:textId="103E3CC8"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sec. 134.</w:t>
      </w:r>
    </w:p>
  </w:footnote>
  <w:footnote w:id="185">
    <w:p w14:paraId="7BA9C52D" w14:textId="403F891E"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Gan ‘Eden</w:t>
      </w:r>
      <w:r w:rsidRPr="00315C59">
        <w:rPr>
          <w:rFonts w:ascii="Times New Roman" w:hAnsi="Times New Roman" w:cs="Times New Roman"/>
        </w:rPr>
        <w:t xml:space="preserve">, </w:t>
      </w:r>
      <w:r w:rsidRPr="00315C59">
        <w:rPr>
          <w:rFonts w:ascii="Times New Roman" w:hAnsi="Times New Roman" w:cs="Times New Roman"/>
          <w:i/>
          <w:iCs/>
        </w:rPr>
        <w:t xml:space="preserve">‘Inyan </w:t>
      </w:r>
      <w:r w:rsidRPr="00315C59">
        <w:rPr>
          <w:rFonts w:ascii="Times New Roman" w:hAnsi="Times New Roman" w:cs="Times New Roman"/>
          <w:i/>
          <w:iCs/>
          <w:lang w:val="x-none"/>
        </w:rPr>
        <w:t>Ḥag hamMatzot</w:t>
      </w:r>
      <w:r w:rsidRPr="00315C59">
        <w:rPr>
          <w:rFonts w:ascii="Times New Roman" w:hAnsi="Times New Roman" w:cs="Times New Roman"/>
          <w:lang w:val="x-none"/>
        </w:rPr>
        <w:t>, ch. 4.</w:t>
      </w:r>
    </w:p>
  </w:footnote>
  <w:footnote w:id="186">
    <w:p w14:paraId="15039C0A" w14:textId="2E79AF79" w:rsidR="001B39AA" w:rsidRPr="00315C59" w:rsidRDefault="001B39AA" w:rsidP="00485D9C">
      <w:pPr>
        <w:spacing w:after="0" w:line="240" w:lineRule="auto"/>
        <w:jc w:val="both"/>
        <w:rPr>
          <w:rFonts w:ascii="Times New Roman" w:hAnsi="Times New Roman" w:cs="Times New Roman"/>
          <w:sz w:val="20"/>
          <w:szCs w:val="20"/>
        </w:rPr>
      </w:pPr>
      <w:r w:rsidRPr="00315C59">
        <w:rPr>
          <w:rStyle w:val="FootnoteReference"/>
          <w:rFonts w:ascii="Times New Roman" w:hAnsi="Times New Roman" w:cs="Times New Roman"/>
          <w:sz w:val="20"/>
          <w:szCs w:val="20"/>
        </w:rPr>
        <w:footnoteRef/>
      </w:r>
      <w:r w:rsidRPr="00315C59">
        <w:rPr>
          <w:rFonts w:ascii="Times New Roman" w:hAnsi="Times New Roman" w:cs="Times New Roman"/>
          <w:sz w:val="20"/>
          <w:szCs w:val="20"/>
        </w:rPr>
        <w:t xml:space="preserve"> The point of this comment is likely to note the omission of the intervening holidays of the ritual calendar, which also occurs in Exodus 23. The reason is that both passages are focused only on those holidays during which one has an obligation to visit the Temple. See further </w:t>
      </w:r>
      <w:r w:rsidRPr="00315C59">
        <w:rPr>
          <w:rFonts w:ascii="Times New Roman" w:hAnsi="Times New Roman" w:cs="Times New Roman"/>
          <w:i/>
          <w:iCs/>
          <w:sz w:val="20"/>
          <w:szCs w:val="20"/>
        </w:rPr>
        <w:t>Keter Tora</w:t>
      </w:r>
      <w:r w:rsidRPr="00315C59">
        <w:rPr>
          <w:rFonts w:ascii="Times New Roman" w:hAnsi="Times New Roman" w:cs="Times New Roman"/>
          <w:sz w:val="20"/>
          <w:szCs w:val="20"/>
        </w:rPr>
        <w:t xml:space="preserve"> on Exodus 23:16. </w:t>
      </w:r>
    </w:p>
  </w:footnote>
  <w:footnote w:id="187">
    <w:p w14:paraId="21DDC66D" w14:textId="772EADD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According to the first explanation</w:t>
      </w:r>
      <w:r>
        <w:rPr>
          <w:rFonts w:ascii="Times New Roman" w:hAnsi="Times New Roman" w:cs="Times New Roman"/>
        </w:rPr>
        <w:t>,</w:t>
      </w:r>
      <w:r w:rsidRPr="00315C59">
        <w:rPr>
          <w:rFonts w:ascii="Times New Roman" w:hAnsi="Times New Roman" w:cs="Times New Roman"/>
        </w:rPr>
        <w:t xml:space="preserve"> the root is also ultimately geminate, namely, </w:t>
      </w:r>
      <w:r w:rsidRPr="00315C59">
        <w:rPr>
          <w:rFonts w:ascii="Times New Roman" w:hAnsi="Times New Roman" w:cs="Times New Roman"/>
          <w:i/>
          <w:iCs/>
        </w:rPr>
        <w:t>n-s-s</w:t>
      </w:r>
      <w:r w:rsidRPr="00315C59">
        <w:rPr>
          <w:rFonts w:ascii="Times New Roman" w:hAnsi="Times New Roman" w:cs="Times New Roman"/>
        </w:rPr>
        <w:t xml:space="preserve">, but the </w:t>
      </w:r>
      <w:r w:rsidRPr="00315C59">
        <w:rPr>
          <w:rFonts w:ascii="Times New Roman" w:hAnsi="Times New Roman" w:cs="Times New Roman"/>
          <w:i/>
          <w:iCs/>
        </w:rPr>
        <w:t>dagesh</w:t>
      </w:r>
      <w:r w:rsidRPr="00315C59">
        <w:rPr>
          <w:rFonts w:ascii="Times New Roman" w:hAnsi="Times New Roman" w:cs="Times New Roman"/>
        </w:rPr>
        <w:t xml:space="preserve"> here would be compensating for the </w:t>
      </w:r>
      <w:r w:rsidRPr="00315C59">
        <w:rPr>
          <w:rFonts w:ascii="Times New Roman" w:hAnsi="Times New Roman" w:cs="Times New Roman"/>
          <w:i/>
          <w:iCs/>
        </w:rPr>
        <w:t>nun</w:t>
      </w:r>
      <w:r w:rsidRPr="00315C59">
        <w:rPr>
          <w:rFonts w:ascii="Times New Roman" w:hAnsi="Times New Roman" w:cs="Times New Roman"/>
        </w:rPr>
        <w:t xml:space="preserve"> and there would be no compensation for a quiescent geminate letter. According to the second explanation, the assimilated </w:t>
      </w:r>
      <w:r w:rsidRPr="00315C59">
        <w:rPr>
          <w:rFonts w:ascii="Times New Roman" w:hAnsi="Times New Roman" w:cs="Times New Roman"/>
          <w:i/>
          <w:iCs/>
        </w:rPr>
        <w:t>samekh</w:t>
      </w:r>
      <w:r w:rsidRPr="00315C59">
        <w:rPr>
          <w:rFonts w:ascii="Times New Roman" w:hAnsi="Times New Roman" w:cs="Times New Roman"/>
        </w:rPr>
        <w:t xml:space="preserve"> is represented by the </w:t>
      </w:r>
      <w:r w:rsidRPr="00315C59">
        <w:rPr>
          <w:rFonts w:ascii="Times New Roman" w:hAnsi="Times New Roman" w:cs="Times New Roman"/>
          <w:i/>
          <w:iCs/>
        </w:rPr>
        <w:t>dagesh</w:t>
      </w:r>
      <w:r w:rsidRPr="00315C59">
        <w:rPr>
          <w:rFonts w:ascii="Times New Roman" w:hAnsi="Times New Roman" w:cs="Times New Roman"/>
        </w:rPr>
        <w:t>.</w:t>
      </w:r>
    </w:p>
  </w:footnote>
  <w:footnote w:id="188">
    <w:p w14:paraId="2FF7C0A9" w14:textId="1FFFBD35"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Gan ‘Eden</w:t>
      </w:r>
      <w:r w:rsidRPr="00315C59">
        <w:rPr>
          <w:rFonts w:ascii="Times New Roman" w:hAnsi="Times New Roman" w:cs="Times New Roman"/>
        </w:rPr>
        <w:t xml:space="preserve">, </w:t>
      </w:r>
      <w:r w:rsidRPr="00315C59">
        <w:rPr>
          <w:rFonts w:ascii="Times New Roman" w:hAnsi="Times New Roman" w:cs="Times New Roman"/>
          <w:i/>
          <w:iCs/>
        </w:rPr>
        <w:t xml:space="preserve">‘Inyan </w:t>
      </w:r>
      <w:r w:rsidRPr="00315C59">
        <w:rPr>
          <w:rFonts w:ascii="Times New Roman" w:hAnsi="Times New Roman" w:cs="Times New Roman"/>
          <w:i/>
          <w:iCs/>
          <w:lang w:val="x-none"/>
        </w:rPr>
        <w:t>Ḥag hash-Shavu‘ot</w:t>
      </w:r>
      <w:r w:rsidRPr="00315C59">
        <w:rPr>
          <w:rFonts w:ascii="Times New Roman" w:hAnsi="Times New Roman" w:cs="Times New Roman"/>
          <w:lang w:val="x-none"/>
        </w:rPr>
        <w:t>.</w:t>
      </w:r>
    </w:p>
  </w:footnote>
  <w:footnote w:id="189">
    <w:p w14:paraId="1202CBEB" w14:textId="38C1F15D"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One medieval explanation of the term </w:t>
      </w:r>
      <w:r w:rsidRPr="00315C59">
        <w:rPr>
          <w:rFonts w:ascii="Times New Roman" w:hAnsi="Times New Roman" w:cs="Times New Roman"/>
          <w:i/>
          <w:iCs/>
          <w:lang w:val="x-none"/>
        </w:rPr>
        <w:t>ḥoḳ</w:t>
      </w:r>
      <w:r w:rsidRPr="00315C59">
        <w:rPr>
          <w:rFonts w:ascii="Times New Roman" w:hAnsi="Times New Roman" w:cs="Times New Roman"/>
        </w:rPr>
        <w:t xml:space="preserve"> (translated “statute” for lack of a more precise term) common to both Karaites and Rabbanites is that it is</w:t>
      </w:r>
      <w:r w:rsidRPr="00315C59">
        <w:rPr>
          <w:rFonts w:ascii="Times New Roman" w:hAnsi="Times New Roman" w:cs="Times New Roman"/>
          <w:lang w:val="x-none"/>
        </w:rPr>
        <w:t xml:space="preserve"> something divinely legislated to be observed for: no reason at all aside from demonstrating obedience, for reasons epistemologically incomprehensible to man, or for reasons known to a select few.</w:t>
      </w:r>
    </w:p>
  </w:footnote>
  <w:footnote w:id="190">
    <w:p w14:paraId="2AA71312" w14:textId="7B8CC319"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printed edition and manuscripts have </w:t>
      </w:r>
      <w:r w:rsidRPr="00315C59">
        <w:rPr>
          <w:rFonts w:ascii="Times New Roman" w:hAnsi="Times New Roman" w:cs="Times New Roman"/>
          <w:i/>
          <w:iCs/>
        </w:rPr>
        <w:t>yera’u</w:t>
      </w:r>
      <w:r w:rsidRPr="00315C59">
        <w:rPr>
          <w:rFonts w:ascii="Times New Roman" w:hAnsi="Times New Roman" w:cs="Times New Roman"/>
        </w:rPr>
        <w:t xml:space="preserve"> here, which led to a nonsensical parsing of the header and comment. It should </w:t>
      </w:r>
      <w:r w:rsidRPr="00315C59">
        <w:rPr>
          <w:rFonts w:ascii="Times New Roman" w:hAnsi="Times New Roman" w:cs="Times New Roman"/>
          <w:i/>
          <w:iCs/>
        </w:rPr>
        <w:t>yera’</w:t>
      </w:r>
      <w:r w:rsidRPr="00315C59">
        <w:rPr>
          <w:rFonts w:ascii="Times New Roman" w:hAnsi="Times New Roman" w:cs="Times New Roman"/>
          <w:i/>
          <w:iCs/>
          <w:lang w:val="x-none"/>
        </w:rPr>
        <w:t>é</w:t>
      </w:r>
      <w:r w:rsidRPr="00315C59">
        <w:rPr>
          <w:rFonts w:ascii="Times New Roman" w:hAnsi="Times New Roman" w:cs="Times New Roman"/>
          <w:lang w:val="x-none"/>
        </w:rPr>
        <w:t>, as Aaron is showing how to the two passive verbs are linked, that one should appear before God but not emptyhanded. Moses is charging them to appear with a sacrifice.</w:t>
      </w:r>
    </w:p>
  </w:footnote>
  <w:footnote w:id="191">
    <w:p w14:paraId="536BFED1" w14:textId="6B10C9E3"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previous verse ends in the plural, and this verse begins with the singular, so Aaron is explaining the shift.</w:t>
      </w:r>
    </w:p>
  </w:footnote>
  <w:footnote w:id="192">
    <w:p w14:paraId="4AB903D5" w14:textId="4DB5E6F2" w:rsidR="001B39AA" w:rsidRPr="00315C59" w:rsidRDefault="001B39AA" w:rsidP="008548D5">
      <w:pPr>
        <w:pStyle w:val="FootnoteText"/>
        <w:rPr>
          <w:rFonts w:ascii="Times New Roman" w:hAnsi="Times New Roman" w:cs="Times New Roman"/>
          <w:lang w:val="x-none"/>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seeming</w:t>
      </w:r>
      <w:r>
        <w:rPr>
          <w:rFonts w:ascii="Times New Roman" w:hAnsi="Times New Roman" w:cs="Times New Roman"/>
        </w:rPr>
        <w:t>ly</w:t>
      </w:r>
      <w:r w:rsidRPr="00315C59">
        <w:rPr>
          <w:rFonts w:ascii="Times New Roman" w:hAnsi="Times New Roman" w:cs="Times New Roman"/>
        </w:rPr>
        <w:t xml:space="preserve"> genitive construct should be construed as an absolute form</w:t>
      </w:r>
      <w:r>
        <w:rPr>
          <w:rFonts w:ascii="Times New Roman" w:hAnsi="Times New Roman" w:cs="Times New Roman"/>
        </w:rPr>
        <w:t>,</w:t>
      </w:r>
      <w:r w:rsidRPr="00315C59">
        <w:rPr>
          <w:rFonts w:ascii="Times New Roman" w:hAnsi="Times New Roman" w:cs="Times New Roman"/>
        </w:rPr>
        <w:t xml:space="preserve"> which is then modified by an adjective: </w:t>
      </w:r>
      <w:r w:rsidRPr="00315C59">
        <w:rPr>
          <w:rFonts w:ascii="Times New Roman" w:hAnsi="Times New Roman" w:cs="Times New Roman"/>
          <w:i/>
          <w:iCs/>
        </w:rPr>
        <w:t>devarim tzaddi</w:t>
      </w:r>
      <w:r w:rsidRPr="00315C59">
        <w:rPr>
          <w:rFonts w:ascii="Times New Roman" w:hAnsi="Times New Roman" w:cs="Times New Roman"/>
          <w:i/>
          <w:iCs/>
          <w:lang w:val="x-none"/>
        </w:rPr>
        <w:t xml:space="preserve">ḳim </w:t>
      </w:r>
      <w:r w:rsidRPr="00315C59">
        <w:rPr>
          <w:rFonts w:ascii="Times New Roman" w:hAnsi="Times New Roman" w:cs="Times New Roman"/>
          <w:lang w:val="x-none"/>
        </w:rPr>
        <w:t xml:space="preserve">and </w:t>
      </w:r>
      <w:r w:rsidRPr="00315C59">
        <w:rPr>
          <w:rFonts w:ascii="Times New Roman" w:hAnsi="Times New Roman" w:cs="Times New Roman"/>
          <w:i/>
          <w:iCs/>
          <w:lang w:val="x-none"/>
        </w:rPr>
        <w:t xml:space="preserve">ḥallonim sheḳufim </w:t>
      </w:r>
      <w:r w:rsidRPr="00315C59">
        <w:rPr>
          <w:rFonts w:ascii="Times New Roman" w:hAnsi="Times New Roman" w:cs="Times New Roman"/>
          <w:lang w:val="x-none"/>
        </w:rPr>
        <w:t xml:space="preserve">respectively. </w:t>
      </w:r>
    </w:p>
  </w:footnote>
  <w:footnote w:id="193">
    <w:p w14:paraId="07A8D215" w14:textId="4EF35338"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Tzaddi</w:t>
      </w:r>
      <w:r w:rsidRPr="00315C59">
        <w:rPr>
          <w:rFonts w:ascii="Times New Roman" w:hAnsi="Times New Roman" w:cs="Times New Roman"/>
          <w:i/>
          <w:iCs/>
          <w:lang w:val="x-none"/>
        </w:rPr>
        <w:t>ḳ</w:t>
      </w:r>
      <w:r w:rsidRPr="00315C59">
        <w:rPr>
          <w:rFonts w:ascii="Times New Roman" w:hAnsi="Times New Roman" w:cs="Times New Roman"/>
          <w:lang w:val="x-none"/>
        </w:rPr>
        <w:t xml:space="preserve"> in Biblical Hebrew has the meaning of “innocent” in addition to the well-known meaning “righteous.” According to this explanation, </w:t>
      </w:r>
      <w:r w:rsidRPr="00315C59">
        <w:rPr>
          <w:rFonts w:ascii="Times New Roman" w:hAnsi="Times New Roman" w:cs="Times New Roman"/>
          <w:i/>
          <w:iCs/>
          <w:lang w:val="x-none"/>
        </w:rPr>
        <w:t>tzaddiḳim</w:t>
      </w:r>
      <w:r w:rsidRPr="00315C59">
        <w:rPr>
          <w:rFonts w:ascii="Times New Roman" w:hAnsi="Times New Roman" w:cs="Times New Roman"/>
          <w:lang w:val="x-none"/>
        </w:rPr>
        <w:t xml:space="preserve"> is a substantive noun, and the meaning is “the words of the innocent.”</w:t>
      </w:r>
    </w:p>
  </w:footnote>
  <w:footnote w:id="194">
    <w:p w14:paraId="6144BDA0" w14:textId="511BC224"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sec. 145.</w:t>
      </w:r>
    </w:p>
  </w:footnote>
  <w:footnote w:id="195">
    <w:p w14:paraId="014EBF3D" w14:textId="25BA992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sec. 147.</w:t>
      </w:r>
    </w:p>
  </w:footnote>
  <w:footnote w:id="196">
    <w:p w14:paraId="461B0C48" w14:textId="3BB55D0F"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It is not clear what the derivation is. </w:t>
      </w:r>
      <w:r w:rsidRPr="00315C59">
        <w:rPr>
          <w:rFonts w:ascii="Times New Roman" w:hAnsi="Times New Roman" w:cs="Times New Roman"/>
          <w:i/>
          <w:iCs/>
        </w:rPr>
        <w:t>Sefer hamMiv</w:t>
      </w:r>
      <w:r w:rsidRPr="00315C59">
        <w:rPr>
          <w:rFonts w:ascii="Times New Roman" w:hAnsi="Times New Roman" w:cs="Times New Roman"/>
          <w:i/>
          <w:iCs/>
          <w:lang w:val="x-none"/>
        </w:rPr>
        <w:t xml:space="preserve">ḥar </w:t>
      </w:r>
      <w:r w:rsidRPr="00315C59">
        <w:rPr>
          <w:rFonts w:ascii="Times New Roman" w:hAnsi="Times New Roman" w:cs="Times New Roman"/>
          <w:lang w:val="x-none"/>
        </w:rPr>
        <w:t>ad loc. derives it from the word “among you” (</w:t>
      </w:r>
      <w:r w:rsidRPr="00315C59">
        <w:rPr>
          <w:rFonts w:ascii="Times New Roman" w:hAnsi="Times New Roman" w:cs="Times New Roman"/>
          <w:i/>
          <w:iCs/>
          <w:lang w:val="x-none"/>
        </w:rPr>
        <w:t>beḳirbekha</w:t>
      </w:r>
      <w:r w:rsidRPr="00315C59">
        <w:rPr>
          <w:rFonts w:ascii="Times New Roman" w:hAnsi="Times New Roman" w:cs="Times New Roman"/>
          <w:lang w:val="x-none"/>
        </w:rPr>
        <w:t>), which is more straightforward.</w:t>
      </w:r>
    </w:p>
  </w:footnote>
  <w:footnote w:id="197">
    <w:p w14:paraId="341CA643" w14:textId="06BD332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the Hebrew</w:t>
      </w:r>
      <w:r>
        <w:rPr>
          <w:rFonts w:ascii="Times New Roman" w:hAnsi="Times New Roman" w:cs="Times New Roman"/>
        </w:rPr>
        <w:t>,</w:t>
      </w:r>
      <w:r w:rsidRPr="00315C59">
        <w:rPr>
          <w:rFonts w:ascii="Times New Roman" w:hAnsi="Times New Roman" w:cs="Times New Roman"/>
        </w:rPr>
        <w:t xml:space="preserve"> the conjunctive </w:t>
      </w:r>
      <w:r w:rsidRPr="00315C59">
        <w:rPr>
          <w:rFonts w:ascii="Times New Roman" w:hAnsi="Times New Roman" w:cs="Times New Roman"/>
          <w:i/>
          <w:iCs/>
        </w:rPr>
        <w:t>vav</w:t>
      </w:r>
      <w:r w:rsidRPr="00315C59">
        <w:rPr>
          <w:rFonts w:ascii="Times New Roman" w:hAnsi="Times New Roman" w:cs="Times New Roman"/>
        </w:rPr>
        <w:t xml:space="preserve"> joining the verbs can be read as “and,” so Aaron is saying it means “or.”</w:t>
      </w:r>
    </w:p>
  </w:footnote>
  <w:footnote w:id="198">
    <w:p w14:paraId="018F16BE" w14:textId="02AD1AE5"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That is, since they did not actually witness the act, what sets them apart from everyone else who hears about it?</w:t>
      </w:r>
    </w:p>
  </w:footnote>
  <w:footnote w:id="199">
    <w:p w14:paraId="5ED158DC" w14:textId="2D34481F"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Mishna, </w:t>
      </w:r>
      <w:r w:rsidRPr="00315C59">
        <w:rPr>
          <w:rFonts w:ascii="Times New Roman" w:hAnsi="Times New Roman" w:cs="Times New Roman"/>
          <w:i/>
          <w:iCs/>
        </w:rPr>
        <w:t>Makkot</w:t>
      </w:r>
      <w:r w:rsidRPr="00315C59">
        <w:rPr>
          <w:rFonts w:ascii="Times New Roman" w:hAnsi="Times New Roman" w:cs="Times New Roman"/>
        </w:rPr>
        <w:t xml:space="preserve"> 1.8.</w:t>
      </w:r>
    </w:p>
  </w:footnote>
  <w:footnote w:id="200">
    <w:p w14:paraId="171525A5" w14:textId="281BDC7A"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Ibid., 1.7.</w:t>
      </w:r>
    </w:p>
  </w:footnote>
  <w:footnote w:id="201">
    <w:p w14:paraId="76238EE7" w14:textId="4187039D"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Makkot</w:t>
      </w:r>
      <w:r w:rsidRPr="00315C59">
        <w:rPr>
          <w:rFonts w:ascii="Times New Roman" w:hAnsi="Times New Roman" w:cs="Times New Roman"/>
        </w:rPr>
        <w:t xml:space="preserve"> 5b.  </w:t>
      </w:r>
    </w:p>
  </w:footnote>
  <w:footnote w:id="202">
    <w:p w14:paraId="6C8C066E" w14:textId="142E1AE8"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According to Ibn Ezra ad loc., in a case where two witnesses contradict another two.</w:t>
      </w:r>
    </w:p>
  </w:footnote>
  <w:footnote w:id="203">
    <w:p w14:paraId="5DA26DA1" w14:textId="77777777" w:rsidR="001B39AA" w:rsidRPr="00315C59" w:rsidRDefault="001B39AA" w:rsidP="005A6D60">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xml:space="preserve">, sec. 188. </w:t>
      </w:r>
    </w:p>
  </w:footnote>
  <w:footnote w:id="204">
    <w:p w14:paraId="65441AE0" w14:textId="3EA089F7"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There is a lack of conceptual agreement in number both here and in Ezekiel, where a single body part in the singular is said to belong to more than one person. The meaning is, of course, “the hands” and “their heads.”</w:t>
      </w:r>
    </w:p>
  </w:footnote>
  <w:footnote w:id="205">
    <w:p w14:paraId="6D37A109" w14:textId="5327ADE3"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Nidda</w:t>
      </w:r>
      <w:r w:rsidRPr="00315C59">
        <w:rPr>
          <w:rFonts w:ascii="Times New Roman" w:hAnsi="Times New Roman" w:cs="Times New Roman"/>
        </w:rPr>
        <w:t xml:space="preserve"> 19a.</w:t>
      </w:r>
    </w:p>
  </w:footnote>
  <w:footnote w:id="206">
    <w:p w14:paraId="242487C7" w14:textId="4DF3E04D"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Ibid., as well as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xml:space="preserve">, sec. 152. </w:t>
      </w:r>
      <w:r w:rsidRPr="00315C59">
        <w:rPr>
          <w:rFonts w:ascii="Times New Roman" w:hAnsi="Times New Roman" w:cs="Times New Roman"/>
          <w:i/>
          <w:iCs/>
          <w:lang w:val="x-none"/>
        </w:rPr>
        <w:t xml:space="preserve">Tzara‘at </w:t>
      </w:r>
      <w:r w:rsidRPr="00315C59">
        <w:rPr>
          <w:rFonts w:ascii="Times New Roman" w:hAnsi="Times New Roman" w:cs="Times New Roman"/>
          <w:lang w:val="x-none"/>
        </w:rPr>
        <w:t>is an affliction of the skin described in Leviticus.</w:t>
      </w:r>
    </w:p>
  </w:footnote>
  <w:footnote w:id="207">
    <w:p w14:paraId="59776CE4" w14:textId="367BE9D0"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seems to be how the term is used, but the Hebrew reads </w:t>
      </w:r>
      <w:r w:rsidRPr="00315C59">
        <w:rPr>
          <w:rFonts w:ascii="Times New Roman" w:hAnsi="Times New Roman" w:cs="Times New Roman"/>
          <w:i/>
          <w:iCs/>
        </w:rPr>
        <w:t>posa‘at</w:t>
      </w:r>
      <w:r w:rsidRPr="00315C59">
        <w:rPr>
          <w:rFonts w:ascii="Times New Roman" w:hAnsi="Times New Roman" w:cs="Times New Roman"/>
        </w:rPr>
        <w:t xml:space="preserve">, which means to step or to skip. Perhaps it should read </w:t>
      </w:r>
      <w:r w:rsidRPr="00315C59">
        <w:rPr>
          <w:rFonts w:ascii="Times New Roman" w:hAnsi="Times New Roman" w:cs="Times New Roman"/>
          <w:i/>
          <w:iCs/>
        </w:rPr>
        <w:t>posa</w:t>
      </w:r>
      <w:r w:rsidRPr="00315C59">
        <w:rPr>
          <w:rFonts w:ascii="Times New Roman" w:hAnsi="Times New Roman" w:cs="Times New Roman"/>
          <w:i/>
          <w:iCs/>
          <w:lang w:val="x-none"/>
        </w:rPr>
        <w:t>ḥat</w:t>
      </w:r>
      <w:r w:rsidRPr="00315C59">
        <w:rPr>
          <w:rFonts w:ascii="Times New Roman" w:hAnsi="Times New Roman" w:cs="Times New Roman"/>
          <w:lang w:val="x-none"/>
        </w:rPr>
        <w:t xml:space="preserve">, along the lines </w:t>
      </w:r>
      <w:r w:rsidRPr="00315C59">
        <w:rPr>
          <w:rFonts w:ascii="Times New Roman" w:hAnsi="Times New Roman" w:cs="Times New Roman"/>
          <w:i/>
          <w:iCs/>
          <w:lang w:val="x-none"/>
        </w:rPr>
        <w:t xml:space="preserve">poseḥim </w:t>
      </w:r>
      <w:r w:rsidRPr="00315C59">
        <w:rPr>
          <w:rFonts w:ascii="Times New Roman" w:hAnsi="Times New Roman" w:cs="Times New Roman"/>
          <w:lang w:val="x-none"/>
        </w:rPr>
        <w:t>in I Kings 18:21, where it means that the Israelites were vacillating.</w:t>
      </w:r>
    </w:p>
  </w:footnote>
  <w:footnote w:id="208">
    <w:p w14:paraId="160442D1" w14:textId="1A694EB9"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Hebrew word here is </w:t>
      </w:r>
      <w:r w:rsidRPr="00315C59">
        <w:rPr>
          <w:rFonts w:ascii="Times New Roman" w:hAnsi="Times New Roman" w:cs="Times New Roman"/>
          <w:i/>
          <w:iCs/>
        </w:rPr>
        <w:t>happere</w:t>
      </w:r>
      <w:r w:rsidRPr="00315C59">
        <w:rPr>
          <w:rFonts w:ascii="Times New Roman" w:hAnsi="Times New Roman" w:cs="Times New Roman"/>
          <w:i/>
          <w:iCs/>
          <w:lang w:val="x-none"/>
        </w:rPr>
        <w:t>ḳ</w:t>
      </w:r>
      <w:r w:rsidRPr="00315C59">
        <w:rPr>
          <w:rFonts w:ascii="Times New Roman" w:hAnsi="Times New Roman" w:cs="Times New Roman"/>
          <w:lang w:val="x-none"/>
        </w:rPr>
        <w:t>. It is absent in some manuscripts. Its exact meaning is not certain. In some medieval texts, particularly Karaite ones, it means the distinction or difference between things. This would fit the application of Aaron’s insight about the repeated use of “between” (</w:t>
      </w:r>
      <w:r w:rsidRPr="00315C59">
        <w:rPr>
          <w:rFonts w:ascii="Times New Roman" w:hAnsi="Times New Roman" w:cs="Times New Roman"/>
          <w:i/>
          <w:iCs/>
          <w:lang w:val="x-none"/>
        </w:rPr>
        <w:t>ben</w:t>
      </w:r>
      <w:r w:rsidRPr="00315C59">
        <w:rPr>
          <w:rFonts w:ascii="Times New Roman" w:hAnsi="Times New Roman" w:cs="Times New Roman"/>
          <w:lang w:val="x-none"/>
        </w:rPr>
        <w:t>) in the verse.</w:t>
      </w:r>
    </w:p>
  </w:footnote>
  <w:footnote w:id="209">
    <w:p w14:paraId="21B6F7CB" w14:textId="4C67885B"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long quote from the verse might indicate a break that was missed because the words are all from the verse: “And to the judge</w:t>
      </w:r>
      <w:r w:rsidRPr="004B7E39">
        <w:rPr>
          <w:rFonts w:asciiTheme="majorBidi" w:hAnsiTheme="majorBidi" w:cstheme="majorBidi"/>
        </w:rPr>
        <w:t>—</w:t>
      </w:r>
      <w:r w:rsidRPr="00315C59">
        <w:rPr>
          <w:rFonts w:ascii="Times New Roman" w:hAnsi="Times New Roman" w:cs="Times New Roman"/>
        </w:rPr>
        <w:t xml:space="preserve">who shall be in those days.” See Rashi ad loc. quoting Babylonian Talmud, </w:t>
      </w:r>
      <w:r w:rsidRPr="00315C59">
        <w:rPr>
          <w:rFonts w:ascii="Times New Roman" w:hAnsi="Times New Roman" w:cs="Times New Roman"/>
          <w:i/>
          <w:iCs/>
        </w:rPr>
        <w:t>Rosh Hashana</w:t>
      </w:r>
      <w:r w:rsidRPr="00315C59">
        <w:rPr>
          <w:rFonts w:ascii="Times New Roman" w:hAnsi="Times New Roman" w:cs="Times New Roman"/>
        </w:rPr>
        <w:t xml:space="preserve"> 25b.</w:t>
      </w:r>
    </w:p>
  </w:footnote>
  <w:footnote w:id="210">
    <w:p w14:paraId="47C7C0B5" w14:textId="1A288C13"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word </w:t>
      </w:r>
      <w:r w:rsidRPr="00315C59">
        <w:rPr>
          <w:rFonts w:ascii="Times New Roman" w:hAnsi="Times New Roman" w:cs="Times New Roman"/>
          <w:i/>
          <w:iCs/>
        </w:rPr>
        <w:t>veshama‘ta</w:t>
      </w:r>
      <w:r w:rsidRPr="00315C59">
        <w:rPr>
          <w:rFonts w:ascii="Times New Roman" w:hAnsi="Times New Roman" w:cs="Times New Roman"/>
        </w:rPr>
        <w:t xml:space="preserve"> is not in the verse (although many manuscripts mark it as if it were part of the verse). Aaron seems to be filling in the narrative: “You shall come… and they shall give you the ruling, </w:t>
      </w:r>
      <w:r w:rsidRPr="00315C59">
        <w:rPr>
          <w:rFonts w:ascii="Times New Roman" w:hAnsi="Times New Roman" w:cs="Times New Roman"/>
          <w:i/>
          <w:iCs/>
        </w:rPr>
        <w:t xml:space="preserve">you shall obey </w:t>
      </w:r>
      <w:r w:rsidRPr="00315C59">
        <w:rPr>
          <w:rFonts w:ascii="Times New Roman" w:hAnsi="Times New Roman" w:cs="Times New Roman"/>
        </w:rPr>
        <w:t xml:space="preserve">and you shall act.” The difficulty is that the exposition that follows seems connected to the word </w:t>
      </w:r>
      <w:r w:rsidRPr="00315C59">
        <w:rPr>
          <w:rFonts w:ascii="Times New Roman" w:hAnsi="Times New Roman" w:cs="Times New Roman"/>
          <w:i/>
          <w:iCs/>
        </w:rPr>
        <w:t>veshama‘ta</w:t>
      </w:r>
      <w:r w:rsidRPr="00315C59">
        <w:rPr>
          <w:rFonts w:ascii="Times New Roman" w:hAnsi="Times New Roman" w:cs="Times New Roman"/>
        </w:rPr>
        <w:t>, which itself is not in the verse. An additional unresolved difficulty is that the previous verse instructs, “You shall come to the Levitical priests and to the judge.” The first group specifically includes all Levites, and there is no reason to assume the judge is the High Priest, so the prompt for this derivation is unclear.</w:t>
      </w:r>
    </w:p>
  </w:footnote>
  <w:footnote w:id="211">
    <w:p w14:paraId="7A05C7B2" w14:textId="4AE54D63"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sec. 155.</w:t>
      </w:r>
    </w:p>
  </w:footnote>
  <w:footnote w:id="212">
    <w:p w14:paraId="12354A9F" w14:textId="6A145594"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xml:space="preserve">, sec. 156, and Babylonian Talmud, </w:t>
      </w:r>
      <w:r w:rsidRPr="00315C59">
        <w:rPr>
          <w:rFonts w:ascii="Times New Roman" w:hAnsi="Times New Roman" w:cs="Times New Roman"/>
          <w:i/>
          <w:iCs/>
          <w:lang w:val="x-none"/>
        </w:rPr>
        <w:t>Sanhedrin</w:t>
      </w:r>
      <w:r w:rsidRPr="00315C59">
        <w:rPr>
          <w:rFonts w:ascii="Times New Roman" w:hAnsi="Times New Roman" w:cs="Times New Roman"/>
          <w:lang w:val="x-none"/>
        </w:rPr>
        <w:t xml:space="preserve"> 20b.</w:t>
      </w:r>
    </w:p>
  </w:footnote>
  <w:footnote w:id="213">
    <w:p w14:paraId="0901BFED" w14:textId="06211C0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It is not clear why this gloss does not appear before the preceding one, since “whom Adonai chooses” precedes “from among your brethren” in the verse.</w:t>
      </w:r>
    </w:p>
  </w:footnote>
  <w:footnote w:id="214">
    <w:p w14:paraId="737E2CEA" w14:textId="1039661A"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both verses, returning does not imply that the person was actually at that location previously.</w:t>
      </w:r>
    </w:p>
  </w:footnote>
  <w:footnote w:id="215">
    <w:p w14:paraId="6101B681" w14:textId="4ED92CF9"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Presumably, Aaron refers to the fact that Jeremiah was also taken there against his will in Jeremiah 43; see </w:t>
      </w:r>
      <w:r w:rsidRPr="00315C59">
        <w:rPr>
          <w:rFonts w:ascii="Times New Roman" w:hAnsi="Times New Roman" w:cs="Times New Roman"/>
          <w:i/>
          <w:iCs/>
        </w:rPr>
        <w:t>Sefer hamMiv</w:t>
      </w:r>
      <w:r w:rsidRPr="00315C59">
        <w:rPr>
          <w:rFonts w:ascii="Times New Roman" w:hAnsi="Times New Roman" w:cs="Times New Roman"/>
          <w:i/>
          <w:iCs/>
          <w:lang w:val="x-none"/>
        </w:rPr>
        <w:t xml:space="preserve">ḥar </w:t>
      </w:r>
      <w:r w:rsidRPr="00315C59">
        <w:rPr>
          <w:rFonts w:ascii="Times New Roman" w:hAnsi="Times New Roman" w:cs="Times New Roman"/>
          <w:lang w:val="x-none"/>
        </w:rPr>
        <w:t>and Ibn Ezra ad loc.</w:t>
      </w:r>
    </w:p>
  </w:footnote>
  <w:footnote w:id="216">
    <w:p w14:paraId="6B2504FF" w14:textId="72651C1C"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printed edition erroneously repeats Exodus 14:13 here. The correct verse is supplied from manuscripts.</w:t>
      </w:r>
    </w:p>
  </w:footnote>
  <w:footnote w:id="217">
    <w:p w14:paraId="7D8F4D43" w14:textId="48085CB3"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other words, the word </w:t>
      </w:r>
      <w:r w:rsidRPr="00315C59">
        <w:rPr>
          <w:rFonts w:ascii="Times New Roman" w:hAnsi="Times New Roman" w:cs="Times New Roman"/>
          <w:i/>
          <w:iCs/>
        </w:rPr>
        <w:t>mishn</w:t>
      </w:r>
      <w:r w:rsidRPr="00315C59">
        <w:rPr>
          <w:rFonts w:ascii="Times New Roman" w:hAnsi="Times New Roman" w:cs="Times New Roman"/>
          <w:i/>
          <w:iCs/>
          <w:lang w:val="x-none"/>
        </w:rPr>
        <w:t>é</w:t>
      </w:r>
      <w:r w:rsidRPr="00315C59">
        <w:rPr>
          <w:rFonts w:ascii="Times New Roman" w:hAnsi="Times New Roman" w:cs="Times New Roman"/>
          <w:lang w:val="x-none"/>
        </w:rPr>
        <w:t xml:space="preserve"> functions as an adjective meaning “second” or “double.”</w:t>
      </w:r>
    </w:p>
  </w:footnote>
  <w:footnote w:id="218">
    <w:p w14:paraId="4CA7182E" w14:textId="442A1F3E"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reason they say this is because Hebrew </w:t>
      </w:r>
      <w:r w:rsidRPr="00315C59">
        <w:rPr>
          <w:rFonts w:ascii="Times New Roman" w:hAnsi="Times New Roman" w:cs="Times New Roman"/>
          <w:i/>
          <w:iCs/>
        </w:rPr>
        <w:t>mishn</w:t>
      </w:r>
      <w:r w:rsidRPr="00315C59">
        <w:rPr>
          <w:rFonts w:ascii="Times New Roman" w:hAnsi="Times New Roman" w:cs="Times New Roman"/>
          <w:i/>
          <w:iCs/>
          <w:lang w:val="x-none"/>
        </w:rPr>
        <w:t>é Torah</w:t>
      </w:r>
      <w:r w:rsidRPr="00315C59">
        <w:rPr>
          <w:rFonts w:ascii="Times New Roman" w:hAnsi="Times New Roman" w:cs="Times New Roman"/>
          <w:lang w:val="x-none"/>
        </w:rPr>
        <w:t xml:space="preserve"> is a term used for the fifth book of the Pentateuch (certainly among Rabbanites, as at Babylonian Talmud, </w:t>
      </w:r>
      <w:r w:rsidRPr="00315C59">
        <w:rPr>
          <w:rFonts w:ascii="Times New Roman" w:hAnsi="Times New Roman" w:cs="Times New Roman"/>
          <w:i/>
          <w:iCs/>
          <w:lang w:val="x-none"/>
        </w:rPr>
        <w:t xml:space="preserve">Berakhot </w:t>
      </w:r>
      <w:r w:rsidRPr="00315C59">
        <w:rPr>
          <w:rFonts w:ascii="Times New Roman" w:hAnsi="Times New Roman" w:cs="Times New Roman"/>
          <w:lang w:val="x-none"/>
        </w:rPr>
        <w:t xml:space="preserve">21b). Incidentally, English </w:t>
      </w:r>
      <w:r w:rsidRPr="00315C59">
        <w:rPr>
          <w:rFonts w:ascii="Times New Roman" w:hAnsi="Times New Roman" w:cs="Times New Roman"/>
        </w:rPr>
        <w:t xml:space="preserve">Deuteronomy (derived from Vulgate Latin) is essentially the equivalent of </w:t>
      </w:r>
      <w:r w:rsidRPr="00315C59">
        <w:rPr>
          <w:rFonts w:ascii="Times New Roman" w:hAnsi="Times New Roman" w:cs="Times New Roman"/>
          <w:i/>
          <w:iCs/>
        </w:rPr>
        <w:t>mishn</w:t>
      </w:r>
      <w:r w:rsidRPr="00315C59">
        <w:rPr>
          <w:rFonts w:ascii="Times New Roman" w:hAnsi="Times New Roman" w:cs="Times New Roman"/>
          <w:i/>
          <w:iCs/>
          <w:lang w:val="x-none"/>
        </w:rPr>
        <w:t>é Torah</w:t>
      </w:r>
      <w:r w:rsidRPr="00315C59">
        <w:rPr>
          <w:rFonts w:ascii="Times New Roman" w:hAnsi="Times New Roman" w:cs="Times New Roman"/>
          <w:lang w:val="x-none"/>
        </w:rPr>
        <w:t>.</w:t>
      </w:r>
    </w:p>
  </w:footnote>
  <w:footnote w:id="219">
    <w:p w14:paraId="686A5FB5" w14:textId="28C3B6B7"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It seems clear here that Hebrew </w:t>
      </w:r>
      <w:r w:rsidRPr="00315C59">
        <w:rPr>
          <w:rFonts w:ascii="Times New Roman" w:hAnsi="Times New Roman" w:cs="Times New Roman"/>
          <w:i/>
          <w:iCs/>
        </w:rPr>
        <w:t>tora</w:t>
      </w:r>
      <w:r w:rsidRPr="00315C59">
        <w:rPr>
          <w:rFonts w:ascii="Times New Roman" w:hAnsi="Times New Roman" w:cs="Times New Roman"/>
        </w:rPr>
        <w:t xml:space="preserve"> refers to the complete corpus of the Torah, so we have translated it as “Torah” rather than “instruction.”</w:t>
      </w:r>
    </w:p>
  </w:footnote>
  <w:footnote w:id="220">
    <w:p w14:paraId="589A48D3" w14:textId="13FC78F4" w:rsidR="001B39AA" w:rsidRPr="00315C59" w:rsidRDefault="001B39AA">
      <w:pPr>
        <w:pStyle w:val="FootnoteText"/>
        <w:rPr>
          <w:rFonts w:ascii="Times New Roman" w:hAnsi="Times New Roman" w:cs="Times New Roman"/>
          <w:i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Mishna, </w:t>
      </w:r>
      <w:r w:rsidRPr="00315C59">
        <w:rPr>
          <w:rFonts w:ascii="Times New Roman" w:hAnsi="Times New Roman" w:cs="Times New Roman"/>
          <w:i/>
        </w:rPr>
        <w:t>Terumot</w:t>
      </w:r>
      <w:r w:rsidRPr="00315C59">
        <w:rPr>
          <w:rFonts w:ascii="Times New Roman" w:hAnsi="Times New Roman" w:cs="Times New Roman"/>
          <w:iCs/>
        </w:rPr>
        <w:t xml:space="preserve"> 4.3.</w:t>
      </w:r>
    </w:p>
  </w:footnote>
  <w:footnote w:id="221">
    <w:p w14:paraId="47057301" w14:textId="64FBAA2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sec. 168. The Rabbanite explanation is the less straightforward</w:t>
      </w:r>
      <w:r>
        <w:rPr>
          <w:rFonts w:ascii="Times New Roman" w:hAnsi="Times New Roman" w:cs="Times New Roman"/>
          <w:lang w:val="en-AU"/>
        </w:rPr>
        <w:t>,</w:t>
      </w:r>
      <w:r w:rsidRPr="00315C59">
        <w:rPr>
          <w:rFonts w:ascii="Times New Roman" w:hAnsi="Times New Roman" w:cs="Times New Roman"/>
          <w:lang w:val="x-none"/>
        </w:rPr>
        <w:t xml:space="preserve"> since the verse only mentions the Levite.</w:t>
      </w:r>
    </w:p>
  </w:footnote>
  <w:footnote w:id="222">
    <w:p w14:paraId="1F886B5F" w14:textId="7177E12D"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interpretation seems to be that this is aside from what this Levite would receive from familiars. </w:t>
      </w:r>
      <w:r w:rsidRPr="00315C59">
        <w:rPr>
          <w:rFonts w:ascii="Times New Roman" w:hAnsi="Times New Roman" w:cs="Times New Roman"/>
          <w:i/>
          <w:iCs/>
        </w:rPr>
        <w:t>Sefer hamMiv</w:t>
      </w:r>
      <w:r w:rsidRPr="00315C59">
        <w:rPr>
          <w:rFonts w:ascii="Times New Roman" w:hAnsi="Times New Roman" w:cs="Times New Roman"/>
          <w:i/>
          <w:iCs/>
          <w:lang w:val="x-none"/>
        </w:rPr>
        <w:t xml:space="preserve">ḥar </w:t>
      </w:r>
      <w:r w:rsidRPr="00315C59">
        <w:rPr>
          <w:rFonts w:ascii="Times New Roman" w:hAnsi="Times New Roman" w:cs="Times New Roman"/>
          <w:lang w:val="x-none"/>
        </w:rPr>
        <w:t xml:space="preserve">ad loc. offers a similar explanation (which he rejects), although it reads </w:t>
      </w:r>
      <w:r w:rsidRPr="00315C59">
        <w:rPr>
          <w:rFonts w:ascii="Times New Roman" w:hAnsi="Times New Roman" w:cs="Times New Roman"/>
          <w:i/>
          <w:iCs/>
          <w:lang w:val="x-none"/>
        </w:rPr>
        <w:t xml:space="preserve">‘al ha’avot </w:t>
      </w:r>
      <w:r w:rsidRPr="00315C59">
        <w:rPr>
          <w:rFonts w:ascii="Times New Roman" w:hAnsi="Times New Roman" w:cs="Times New Roman"/>
          <w:lang w:val="x-none"/>
        </w:rPr>
        <w:t>to mean according to what the forefathers instituted be given to the Levite. It also resembles</w:t>
      </w:r>
      <w:r w:rsidRPr="00315C59">
        <w:rPr>
          <w:rFonts w:ascii="Times New Roman" w:hAnsi="Times New Roman" w:cs="Times New Roman"/>
        </w:rPr>
        <w:t xml:space="preserve"> a Rabbanite explanation about familiars regularly giving their sacrifice to a specific priest to offer it, although Aaron reads the verse as </w:t>
      </w:r>
      <w:r>
        <w:rPr>
          <w:rFonts w:ascii="Times New Roman" w:hAnsi="Times New Roman" w:cs="Times New Roman"/>
        </w:rPr>
        <w:t xml:space="preserve">being </w:t>
      </w:r>
      <w:r w:rsidRPr="00315C59">
        <w:rPr>
          <w:rFonts w:ascii="Times New Roman" w:hAnsi="Times New Roman" w:cs="Times New Roman"/>
        </w:rPr>
        <w:t>about a Levite and not a priest.</w:t>
      </w:r>
    </w:p>
  </w:footnote>
  <w:footnote w:id="223">
    <w:p w14:paraId="160B9EBB" w14:textId="77C6772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xml:space="preserve">, sec. 171. </w:t>
      </w:r>
    </w:p>
  </w:footnote>
  <w:footnote w:id="224">
    <w:p w14:paraId="025EE1CA" w14:textId="08C5C78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is clearly a practice oof xylomancy, although the text appears corrupt (and is missing from some manuscripts). R. Joseph Bekhor Shor (ad loc.) and R. Moses of Coucy (</w:t>
      </w:r>
      <w:r w:rsidRPr="00315C59">
        <w:rPr>
          <w:rFonts w:ascii="Times New Roman" w:hAnsi="Times New Roman" w:cs="Times New Roman"/>
          <w:i/>
          <w:iCs/>
        </w:rPr>
        <w:t>Sefer Mitzvot Gedolot</w:t>
      </w:r>
      <w:r w:rsidRPr="00315C59">
        <w:rPr>
          <w:rFonts w:ascii="Times New Roman" w:hAnsi="Times New Roman" w:cs="Times New Roman"/>
        </w:rPr>
        <w:t>, negative commandment #52) record a practice of peeling part of the bark off a stick and then throwing it in the air to see how it lands. Certain significance is assigned to the side on which it lands, and whether it does so multiple times in a row or not. Aaron is likely referring to a similar practice noted in a Rabbanite work.</w:t>
      </w:r>
    </w:p>
  </w:footnote>
  <w:footnote w:id="225">
    <w:p w14:paraId="4CBDAC39" w14:textId="6BAB694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sec. 171.</w:t>
      </w:r>
    </w:p>
  </w:footnote>
  <w:footnote w:id="226">
    <w:p w14:paraId="3F62EA6B" w14:textId="57C29ECB"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Similarly, they probe causes and effects to understands events or tell the future.</w:t>
      </w:r>
    </w:p>
  </w:footnote>
  <w:footnote w:id="227">
    <w:p w14:paraId="5A675F63" w14:textId="1648DD6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Keter Tora</w:t>
      </w:r>
      <w:r w:rsidRPr="00315C59">
        <w:rPr>
          <w:rFonts w:ascii="Times New Roman" w:hAnsi="Times New Roman" w:cs="Times New Roman"/>
        </w:rPr>
        <w:t xml:space="preserve"> on Leviticus 19:31.</w:t>
      </w:r>
    </w:p>
  </w:footnote>
  <w:footnote w:id="228">
    <w:p w14:paraId="7AB869A9" w14:textId="3386C202"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printed edition and one manuscript consulted have it that “he puts a human bone in its mouth,” with the word </w:t>
      </w:r>
      <w:r w:rsidRPr="00315C59">
        <w:rPr>
          <w:rFonts w:ascii="Times New Roman" w:hAnsi="Times New Roman" w:cs="Times New Roman"/>
          <w:i/>
          <w:iCs/>
        </w:rPr>
        <w:t>yiddo‘a</w:t>
      </w:r>
      <w:r w:rsidRPr="00315C59">
        <w:rPr>
          <w:rFonts w:ascii="Times New Roman" w:hAnsi="Times New Roman" w:cs="Times New Roman"/>
        </w:rPr>
        <w:t xml:space="preserve"> replaced by </w:t>
      </w:r>
      <w:r w:rsidRPr="00315C59">
        <w:rPr>
          <w:rFonts w:ascii="Times New Roman" w:hAnsi="Times New Roman" w:cs="Times New Roman"/>
          <w:i/>
          <w:iCs/>
        </w:rPr>
        <w:t>adam</w:t>
      </w:r>
      <w:r w:rsidRPr="00315C59">
        <w:rPr>
          <w:rFonts w:ascii="Times New Roman" w:hAnsi="Times New Roman" w:cs="Times New Roman"/>
        </w:rPr>
        <w:t xml:space="preserve">. This does not correspond to the Rabbanite tradition and the majority of manuscripts do not affirm this. </w:t>
      </w:r>
    </w:p>
  </w:footnote>
  <w:footnote w:id="229">
    <w:p w14:paraId="0B106124" w14:textId="3F8A1E50"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Sanhedrin</w:t>
      </w:r>
      <w:r w:rsidRPr="00315C59">
        <w:rPr>
          <w:rFonts w:ascii="Times New Roman" w:hAnsi="Times New Roman" w:cs="Times New Roman"/>
        </w:rPr>
        <w:t xml:space="preserve"> 65b.</w:t>
      </w:r>
    </w:p>
  </w:footnote>
  <w:footnote w:id="230">
    <w:p w14:paraId="0DDE5088" w14:textId="2BE1612B" w:rsidR="001B39AA" w:rsidRPr="00315C59" w:rsidRDefault="001B39AA" w:rsidP="00A07054">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printed edition (and one manuscript consulted) has </w:t>
      </w:r>
      <w:r w:rsidRPr="00315C59">
        <w:rPr>
          <w:rFonts w:ascii="Times New Roman" w:hAnsi="Times New Roman" w:cs="Times New Roman"/>
          <w:i/>
          <w:iCs/>
        </w:rPr>
        <w:t>hinneni va</w:t>
      </w:r>
      <w:r w:rsidRPr="00315C59">
        <w:rPr>
          <w:rFonts w:ascii="Times New Roman" w:hAnsi="Times New Roman" w:cs="Times New Roman"/>
        </w:rPr>
        <w:t xml:space="preserve">, with a reference to Zechariah 2:14. But the sense here seems to be that a prophet must be prepared to do anything, even painful or degrading, in fulfillment of God’s word. Thus, </w:t>
      </w:r>
      <w:r w:rsidRPr="00315C59">
        <w:rPr>
          <w:rFonts w:ascii="Times New Roman" w:hAnsi="Times New Roman" w:cs="Times New Roman"/>
          <w:i/>
          <w:iCs/>
        </w:rPr>
        <w:t>hakkeni na</w:t>
      </w:r>
      <w:r w:rsidRPr="00315C59">
        <w:rPr>
          <w:rFonts w:ascii="Times New Roman" w:hAnsi="Times New Roman" w:cs="Times New Roman"/>
        </w:rPr>
        <w:t xml:space="preserve"> attested in most manuscripts is the correct reference. </w:t>
      </w:r>
    </w:p>
  </w:footnote>
  <w:footnote w:id="231">
    <w:p w14:paraId="751336EB" w14:textId="67C83FEB"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relative clause </w:t>
      </w:r>
      <w:r w:rsidRPr="00315C59">
        <w:rPr>
          <w:rFonts w:ascii="Times New Roman" w:hAnsi="Times New Roman" w:cs="Times New Roman"/>
          <w:i/>
          <w:iCs/>
        </w:rPr>
        <w:t>asher yedabber bishmi</w:t>
      </w:r>
      <w:r w:rsidRPr="00315C59">
        <w:rPr>
          <w:rFonts w:ascii="Times New Roman" w:hAnsi="Times New Roman" w:cs="Times New Roman"/>
        </w:rPr>
        <w:t xml:space="preserve"> can be translated as “which he is to speak” (the first option) or “which he shall speak” (the second option). The second has been adopted to translate the verse.</w:t>
      </w:r>
    </w:p>
  </w:footnote>
  <w:footnote w:id="232">
    <w:p w14:paraId="242A2D48" w14:textId="175911B3"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Mishna, </w:t>
      </w:r>
      <w:r w:rsidRPr="00315C59">
        <w:rPr>
          <w:rFonts w:ascii="Times New Roman" w:hAnsi="Times New Roman" w:cs="Times New Roman"/>
          <w:i/>
          <w:iCs/>
        </w:rPr>
        <w:t>Makkot</w:t>
      </w:r>
      <w:r w:rsidRPr="00315C59">
        <w:rPr>
          <w:rFonts w:ascii="Times New Roman" w:hAnsi="Times New Roman" w:cs="Times New Roman"/>
        </w:rPr>
        <w:t xml:space="preserve"> 2.1.</w:t>
      </w:r>
    </w:p>
  </w:footnote>
  <w:footnote w:id="233">
    <w:p w14:paraId="30A907EF" w14:textId="59401555" w:rsidR="001B39AA" w:rsidRPr="00315C59" w:rsidRDefault="001B39AA" w:rsidP="00B20747">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printed text and some manuscripts consulted read “regarding financial matters… capital cases,” which is clearly a mistake given the prooftext. It is possible that it is influenced by Aaron’s commentary on Numbers 35:30, where he comments (not in the name of the Rabbanites) regarding “one witness shall not testify” as follows: “If it is [true] in monetary matters, all the more so for capital cases.” The Scriptural basis of the protasis is not immediately clear. In any case, the text has been corrected according to many other manuscripts. Even so, the presentation of the Rabbanite opinion is not entirely accurate, as nowhere do they make this </w:t>
      </w:r>
      <w:r w:rsidRPr="00315C59">
        <w:rPr>
          <w:rFonts w:ascii="Times New Roman" w:hAnsi="Times New Roman" w:cs="Times New Roman"/>
          <w:i/>
          <w:iCs/>
        </w:rPr>
        <w:t>a fortiori</w:t>
      </w:r>
      <w:r w:rsidRPr="00315C59">
        <w:rPr>
          <w:rFonts w:ascii="Times New Roman" w:hAnsi="Times New Roman" w:cs="Times New Roman"/>
        </w:rPr>
        <w:t xml:space="preserve"> argument. Aaron is likely referring to Babylonian Talmud, </w:t>
      </w:r>
      <w:r w:rsidRPr="00315C59">
        <w:rPr>
          <w:rFonts w:ascii="Times New Roman" w:hAnsi="Times New Roman" w:cs="Times New Roman"/>
          <w:i/>
          <w:iCs/>
        </w:rPr>
        <w:t>Sanhedrin</w:t>
      </w:r>
      <w:r w:rsidRPr="00315C59">
        <w:rPr>
          <w:rFonts w:ascii="Times New Roman" w:hAnsi="Times New Roman" w:cs="Times New Roman"/>
        </w:rPr>
        <w:t xml:space="preserve"> 30a, where they establish a </w:t>
      </w:r>
      <w:r w:rsidRPr="00315C59">
        <w:rPr>
          <w:rFonts w:ascii="Times New Roman" w:hAnsi="Times New Roman" w:cs="Times New Roman"/>
          <w:i/>
          <w:iCs/>
        </w:rPr>
        <w:t>binyan</w:t>
      </w:r>
      <w:r w:rsidRPr="00315C59">
        <w:rPr>
          <w:rFonts w:ascii="Times New Roman" w:hAnsi="Times New Roman" w:cs="Times New Roman"/>
        </w:rPr>
        <w:t xml:space="preserve"> </w:t>
      </w:r>
      <w:r w:rsidRPr="00315C59">
        <w:rPr>
          <w:rFonts w:ascii="Times New Roman" w:hAnsi="Times New Roman" w:cs="Times New Roman"/>
          <w:i/>
          <w:iCs/>
        </w:rPr>
        <w:t>av</w:t>
      </w:r>
      <w:r w:rsidRPr="00315C59">
        <w:rPr>
          <w:rFonts w:ascii="Times New Roman" w:hAnsi="Times New Roman" w:cs="Times New Roman"/>
        </w:rPr>
        <w:t>, a general principle which means that if a word or phrase means something in one place in the Torah, it sheds light on its usage everywhere else (regardless of whether one context is “stronger” in some way). With regards to witnesses, the Rabbanites claim that “witness” (</w:t>
      </w:r>
      <w:r w:rsidRPr="00315C59">
        <w:rPr>
          <w:rFonts w:ascii="Times New Roman" w:hAnsi="Times New Roman" w:cs="Times New Roman"/>
          <w:i/>
          <w:iCs/>
        </w:rPr>
        <w:t>‘ed</w:t>
      </w:r>
      <w:r w:rsidRPr="00315C59">
        <w:rPr>
          <w:rFonts w:ascii="Times New Roman" w:hAnsi="Times New Roman" w:cs="Times New Roman"/>
        </w:rPr>
        <w:t>) here reveals that everywhere in the Torah</w:t>
      </w:r>
      <w:r>
        <w:rPr>
          <w:rFonts w:ascii="Times New Roman" w:hAnsi="Times New Roman" w:cs="Times New Roman"/>
        </w:rPr>
        <w:t>,</w:t>
      </w:r>
      <w:r w:rsidRPr="00315C59">
        <w:rPr>
          <w:rFonts w:ascii="Times New Roman" w:hAnsi="Times New Roman" w:cs="Times New Roman"/>
        </w:rPr>
        <w:t xml:space="preserve"> two witnesses are meant unless otherwise specified, which would of course include monetary matters.</w:t>
      </w:r>
    </w:p>
  </w:footnote>
  <w:footnote w:id="234">
    <w:p w14:paraId="165E8FE1" w14:textId="60C829C0"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sec. 188.</w:t>
      </w:r>
    </w:p>
  </w:footnote>
  <w:footnote w:id="235">
    <w:p w14:paraId="12B59CD5" w14:textId="7D869DE9"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Cf. ibid.</w:t>
      </w:r>
    </w:p>
  </w:footnote>
  <w:footnote w:id="236">
    <w:p w14:paraId="081587CD" w14:textId="192AD460"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speaker in the verse is Shimei son of Gera, who repeatedly cursed David; see II Samuel 16:5</w:t>
      </w:r>
      <w:r>
        <w:rPr>
          <w:rFonts w:ascii="Times New Roman" w:hAnsi="Times New Roman" w:cs="Times New Roman"/>
        </w:rPr>
        <w:t>–</w:t>
      </w:r>
      <w:r w:rsidRPr="00315C59">
        <w:rPr>
          <w:rFonts w:ascii="Times New Roman" w:hAnsi="Times New Roman" w:cs="Times New Roman"/>
        </w:rPr>
        <w:t>14.</w:t>
      </w:r>
    </w:p>
  </w:footnote>
  <w:footnote w:id="237">
    <w:p w14:paraId="7E7CCBF3" w14:textId="2D48E7A2"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He presumably arrives at this because the sin offering, the </w:t>
      </w:r>
      <w:r w:rsidRPr="00315C59">
        <w:rPr>
          <w:rFonts w:ascii="Times New Roman" w:hAnsi="Times New Roman" w:cs="Times New Roman"/>
          <w:i/>
          <w:iCs/>
          <w:lang w:val="x-none"/>
        </w:rPr>
        <w:t>ḥaṭṭat</w:t>
      </w:r>
      <w:r w:rsidRPr="00315C59">
        <w:rPr>
          <w:rFonts w:ascii="Times New Roman" w:hAnsi="Times New Roman" w:cs="Times New Roman"/>
          <w:lang w:val="x-none"/>
        </w:rPr>
        <w:t>, is for unintentional sins.</w:t>
      </w:r>
    </w:p>
  </w:footnote>
  <w:footnote w:id="238">
    <w:p w14:paraId="21C089B5" w14:textId="1C0C2AA8"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That is, the word </w:t>
      </w:r>
      <w:r w:rsidRPr="00315C59">
        <w:rPr>
          <w:rFonts w:ascii="Times New Roman" w:hAnsi="Times New Roman" w:cs="Times New Roman"/>
          <w:i/>
          <w:iCs/>
        </w:rPr>
        <w:t>sara</w:t>
      </w:r>
      <w:r w:rsidRPr="00315C59">
        <w:rPr>
          <w:rFonts w:ascii="Times New Roman" w:hAnsi="Times New Roman" w:cs="Times New Roman"/>
        </w:rPr>
        <w:t xml:space="preserve"> is a feminine singular adjective that modifies an implied feminine singular noun, </w:t>
      </w:r>
      <w:r w:rsidRPr="00315C59">
        <w:rPr>
          <w:rFonts w:ascii="Times New Roman" w:hAnsi="Times New Roman" w:cs="Times New Roman"/>
          <w:i/>
          <w:iCs/>
        </w:rPr>
        <w:t>‘edut</w:t>
      </w:r>
      <w:r w:rsidRPr="00315C59">
        <w:rPr>
          <w:rFonts w:ascii="Times New Roman" w:hAnsi="Times New Roman" w:cs="Times New Roman"/>
        </w:rPr>
        <w:t>.</w:t>
      </w:r>
      <w:r w:rsidRPr="00315C59">
        <w:rPr>
          <w:rFonts w:ascii="Times New Roman" w:hAnsi="Times New Roman" w:cs="Times New Roman"/>
          <w:i/>
          <w:iCs/>
        </w:rPr>
        <w:t xml:space="preserve"> </w:t>
      </w:r>
    </w:p>
  </w:footnote>
  <w:footnote w:id="239">
    <w:p w14:paraId="50B4415D" w14:textId="1C670280"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Aaron’s intent here is not entirely clear. One possibility is that the priests are usually conceived of as presiding over religious rites, so Aaron is clarifying that the priests are acting in a judicial capacity here. Another possibility is that </w:t>
      </w:r>
      <w:r w:rsidRPr="00315C59">
        <w:rPr>
          <w:rFonts w:ascii="Times New Roman" w:hAnsi="Times New Roman" w:cs="Times New Roman"/>
          <w:i/>
          <w:iCs/>
        </w:rPr>
        <w:t>shofe</w:t>
      </w:r>
      <w:r w:rsidRPr="00315C59">
        <w:rPr>
          <w:rFonts w:ascii="Times New Roman" w:hAnsi="Times New Roman" w:cs="Times New Roman"/>
          <w:i/>
          <w:iCs/>
          <w:lang w:val="x-none"/>
        </w:rPr>
        <w:t xml:space="preserve">ṭ </w:t>
      </w:r>
      <w:r w:rsidRPr="00315C59">
        <w:rPr>
          <w:rFonts w:ascii="Times New Roman" w:hAnsi="Times New Roman" w:cs="Times New Roman"/>
          <w:lang w:val="x-none"/>
        </w:rPr>
        <w:t xml:space="preserve">can have the sense of “leader,” so </w:t>
      </w:r>
      <w:r w:rsidRPr="00315C59">
        <w:rPr>
          <w:rFonts w:ascii="Times New Roman" w:hAnsi="Times New Roman" w:cs="Times New Roman"/>
        </w:rPr>
        <w:t>Aaron is clarifying that these are the judges presiding over the specific case.</w:t>
      </w:r>
    </w:p>
  </w:footnote>
  <w:footnote w:id="240">
    <w:p w14:paraId="6E3876AA" w14:textId="19274F4D"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Rashi ad loc. quoting Babylonian Talmud, </w:t>
      </w:r>
      <w:r w:rsidRPr="00315C59">
        <w:rPr>
          <w:rFonts w:ascii="Times New Roman" w:hAnsi="Times New Roman" w:cs="Times New Roman"/>
          <w:i/>
          <w:iCs/>
        </w:rPr>
        <w:t xml:space="preserve">Makkot </w:t>
      </w:r>
      <w:r w:rsidRPr="00315C59">
        <w:rPr>
          <w:rFonts w:ascii="Times New Roman" w:hAnsi="Times New Roman" w:cs="Times New Roman"/>
        </w:rPr>
        <w:t>5b.</w:t>
      </w:r>
    </w:p>
  </w:footnote>
  <w:footnote w:id="241">
    <w:p w14:paraId="653F08F7" w14:textId="773AD368"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Aaron’s comment below on Deuteronomy 19:21.</w:t>
      </w:r>
    </w:p>
  </w:footnote>
  <w:footnote w:id="242">
    <w:p w14:paraId="6818BC93" w14:textId="1130F9C7"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sec. 190.</w:t>
      </w:r>
    </w:p>
  </w:footnote>
  <w:footnote w:id="243">
    <w:p w14:paraId="6DB0E342" w14:textId="05F9AEF8" w:rsidR="001B39AA" w:rsidRPr="00315C59" w:rsidRDefault="001B39AA">
      <w:pPr>
        <w:pStyle w:val="FootnoteText"/>
        <w:rPr>
          <w:rFonts w:ascii="Times New Roman" w:hAnsi="Times New Roman" w:cs="Times New Roman"/>
          <w:iCs/>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rtl/>
        </w:rPr>
        <w:t>S</w:t>
      </w:r>
      <w:r w:rsidRPr="00315C59">
        <w:rPr>
          <w:rFonts w:ascii="Times New Roman" w:hAnsi="Times New Roman" w:cs="Times New Roman"/>
        </w:rPr>
        <w:t xml:space="preserve">ee Mishna, </w:t>
      </w:r>
      <w:r w:rsidRPr="00315C59">
        <w:rPr>
          <w:rFonts w:ascii="Times New Roman" w:hAnsi="Times New Roman" w:cs="Times New Roman"/>
          <w:i/>
        </w:rPr>
        <w:t>Makkot</w:t>
      </w:r>
      <w:r w:rsidRPr="00315C59">
        <w:rPr>
          <w:rFonts w:ascii="Times New Roman" w:hAnsi="Times New Roman" w:cs="Times New Roman"/>
          <w:iCs/>
        </w:rPr>
        <w:t xml:space="preserve"> 1.1 with accompanying Talmud.</w:t>
      </w:r>
    </w:p>
  </w:footnote>
  <w:footnote w:id="244">
    <w:p w14:paraId="0A78DA33" w14:textId="7ACB7BC1"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the first prooftext, the first root letter takes a </w:t>
      </w:r>
      <w:r w:rsidRPr="00315C59">
        <w:rPr>
          <w:rFonts w:ascii="Times New Roman" w:hAnsi="Times New Roman" w:cs="Times New Roman"/>
          <w:i/>
          <w:iCs/>
          <w:lang w:val="x-none"/>
        </w:rPr>
        <w:t>ḳamatz</w:t>
      </w:r>
      <w:r w:rsidRPr="00315C59">
        <w:rPr>
          <w:rFonts w:ascii="Times New Roman" w:hAnsi="Times New Roman" w:cs="Times New Roman"/>
          <w:lang w:val="x-none"/>
        </w:rPr>
        <w:t xml:space="preserve"> </w:t>
      </w:r>
      <w:r w:rsidRPr="00315C59">
        <w:rPr>
          <w:rFonts w:ascii="Times New Roman" w:hAnsi="Times New Roman" w:cs="Times New Roman"/>
          <w:i/>
          <w:iCs/>
          <w:lang w:val="x-none"/>
        </w:rPr>
        <w:t>ḳaṭan</w:t>
      </w:r>
      <w:r w:rsidRPr="00315C59">
        <w:rPr>
          <w:rFonts w:ascii="Times New Roman" w:hAnsi="Times New Roman" w:cs="Times New Roman"/>
          <w:lang w:val="x-none"/>
        </w:rPr>
        <w:t xml:space="preserve">, the second a </w:t>
      </w:r>
      <w:r w:rsidRPr="00315C59">
        <w:rPr>
          <w:rFonts w:ascii="Times New Roman" w:hAnsi="Times New Roman" w:cs="Times New Roman"/>
          <w:i/>
          <w:iCs/>
          <w:lang w:val="x-none"/>
        </w:rPr>
        <w:t>sheva naḥ</w:t>
      </w:r>
      <w:r w:rsidRPr="00315C59">
        <w:rPr>
          <w:rFonts w:ascii="Times New Roman" w:hAnsi="Times New Roman" w:cs="Times New Roman"/>
          <w:lang w:val="x-none"/>
        </w:rPr>
        <w:t xml:space="preserve">, and the third a </w:t>
      </w:r>
      <w:r w:rsidRPr="00315C59">
        <w:rPr>
          <w:rFonts w:ascii="Times New Roman" w:hAnsi="Times New Roman" w:cs="Times New Roman"/>
          <w:i/>
          <w:iCs/>
          <w:lang w:val="x-none"/>
        </w:rPr>
        <w:t>sheva na‘</w:t>
      </w:r>
      <w:r w:rsidRPr="00315C59">
        <w:rPr>
          <w:rFonts w:ascii="Times New Roman" w:hAnsi="Times New Roman" w:cs="Times New Roman"/>
          <w:lang w:val="x-none"/>
        </w:rPr>
        <w:t xml:space="preserve">. In the second prooftext, the only difference is that the first root letter takes a </w:t>
      </w:r>
      <w:r w:rsidRPr="00315C59">
        <w:rPr>
          <w:rFonts w:ascii="Times New Roman" w:hAnsi="Times New Roman" w:cs="Times New Roman"/>
          <w:i/>
          <w:iCs/>
          <w:lang w:val="x-none"/>
        </w:rPr>
        <w:t>ḥaṭaf pataḥ</w:t>
      </w:r>
      <w:r w:rsidRPr="00315C59">
        <w:rPr>
          <w:rFonts w:ascii="Times New Roman" w:hAnsi="Times New Roman" w:cs="Times New Roman"/>
          <w:lang w:val="x-none"/>
        </w:rPr>
        <w:t xml:space="preserve">, whereas here it takes a </w:t>
      </w:r>
      <w:r w:rsidRPr="00315C59">
        <w:rPr>
          <w:rFonts w:ascii="Times New Roman" w:hAnsi="Times New Roman" w:cs="Times New Roman"/>
          <w:i/>
          <w:iCs/>
          <w:lang w:val="x-none"/>
        </w:rPr>
        <w:t>ḳamatz</w:t>
      </w:r>
      <w:r w:rsidRPr="00315C59">
        <w:rPr>
          <w:rFonts w:ascii="Times New Roman" w:hAnsi="Times New Roman" w:cs="Times New Roman"/>
          <w:lang w:val="x-none"/>
        </w:rPr>
        <w:t xml:space="preserve"> </w:t>
      </w:r>
      <w:r w:rsidRPr="00315C59">
        <w:rPr>
          <w:rFonts w:ascii="Times New Roman" w:hAnsi="Times New Roman" w:cs="Times New Roman"/>
          <w:i/>
          <w:iCs/>
          <w:lang w:val="x-none"/>
        </w:rPr>
        <w:t>gadol</w:t>
      </w:r>
      <w:r w:rsidRPr="00315C59">
        <w:rPr>
          <w:rFonts w:ascii="Times New Roman" w:hAnsi="Times New Roman" w:cs="Times New Roman"/>
          <w:lang w:val="x-none"/>
        </w:rPr>
        <w:t xml:space="preserve">. </w:t>
      </w:r>
    </w:p>
  </w:footnote>
  <w:footnote w:id="245">
    <w:p w14:paraId="63371FE3" w14:textId="69C9CAA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Cf. Babylonian Talmud, </w:t>
      </w:r>
      <w:r w:rsidRPr="00315C59">
        <w:rPr>
          <w:rFonts w:ascii="Times New Roman" w:hAnsi="Times New Roman" w:cs="Times New Roman"/>
          <w:i/>
          <w:iCs/>
        </w:rPr>
        <w:t>So</w:t>
      </w:r>
      <w:r w:rsidRPr="00315C59">
        <w:rPr>
          <w:rFonts w:ascii="Times New Roman" w:hAnsi="Times New Roman" w:cs="Times New Roman"/>
          <w:i/>
          <w:iCs/>
          <w:lang w:val="x-none"/>
        </w:rPr>
        <w:t>ṭa</w:t>
      </w:r>
      <w:r w:rsidRPr="00315C59">
        <w:rPr>
          <w:rFonts w:ascii="Times New Roman" w:hAnsi="Times New Roman" w:cs="Times New Roman"/>
          <w:lang w:val="x-none"/>
        </w:rPr>
        <w:t xml:space="preserve"> 43a.</w:t>
      </w:r>
    </w:p>
  </w:footnote>
  <w:footnote w:id="246">
    <w:p w14:paraId="6CAAC55C" w14:textId="522C5BD2"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Hebrew has </w:t>
      </w:r>
      <w:r w:rsidRPr="00315C59">
        <w:rPr>
          <w:rFonts w:ascii="Times New Roman" w:hAnsi="Times New Roman" w:cs="Times New Roman"/>
          <w:i/>
          <w:iCs/>
        </w:rPr>
        <w:t>whnh</w:t>
      </w:r>
      <w:r w:rsidRPr="00315C59">
        <w:rPr>
          <w:rFonts w:ascii="Times New Roman" w:hAnsi="Times New Roman" w:cs="Times New Roman"/>
        </w:rPr>
        <w:t>, which is difficult. It would seem that on account of textual corruption here</w:t>
      </w:r>
      <w:r>
        <w:rPr>
          <w:rFonts w:ascii="Times New Roman" w:hAnsi="Times New Roman" w:cs="Times New Roman"/>
        </w:rPr>
        <w:t>,</w:t>
      </w:r>
      <w:r w:rsidRPr="00315C59">
        <w:rPr>
          <w:rFonts w:ascii="Times New Roman" w:hAnsi="Times New Roman" w:cs="Times New Roman"/>
        </w:rPr>
        <w:t xml:space="preserve"> this entire comment was omitted from a number of manuscripts.</w:t>
      </w:r>
    </w:p>
  </w:footnote>
  <w:footnote w:id="247">
    <w:p w14:paraId="1B6D3855" w14:textId="2F9C3467"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Dr. Gabriel Wasserman points out that this is the impersonal, which takes no grammatical subject, so </w:t>
      </w:r>
      <w:r w:rsidRPr="00315C59">
        <w:rPr>
          <w:rFonts w:ascii="Times New Roman" w:hAnsi="Times New Roman" w:cs="Times New Roman"/>
          <w:i/>
          <w:iCs/>
        </w:rPr>
        <w:t>po‘el</w:t>
      </w:r>
      <w:r w:rsidRPr="00315C59">
        <w:rPr>
          <w:rFonts w:ascii="Times New Roman" w:hAnsi="Times New Roman" w:cs="Times New Roman"/>
        </w:rPr>
        <w:t xml:space="preserve"> would not have the usual meaning of “subject.” Since the </w:t>
      </w:r>
      <w:r w:rsidRPr="00315C59">
        <w:rPr>
          <w:rFonts w:ascii="Times New Roman" w:hAnsi="Times New Roman" w:cs="Times New Roman"/>
          <w:i/>
          <w:iCs/>
        </w:rPr>
        <w:t>pu‘al</w:t>
      </w:r>
      <w:r w:rsidRPr="00315C59">
        <w:rPr>
          <w:rFonts w:ascii="Times New Roman" w:hAnsi="Times New Roman" w:cs="Times New Roman"/>
        </w:rPr>
        <w:t xml:space="preserve"> conjugation is referred to by Radak (and others) as </w:t>
      </w:r>
      <w:r w:rsidRPr="00315C59">
        <w:rPr>
          <w:rFonts w:ascii="Times New Roman" w:hAnsi="Times New Roman" w:cs="Times New Roman"/>
          <w:i/>
          <w:iCs/>
        </w:rPr>
        <w:t>shello nizkar shem po‘alo</w:t>
      </w:r>
      <w:r w:rsidRPr="00315C59">
        <w:rPr>
          <w:rFonts w:ascii="Times New Roman" w:hAnsi="Times New Roman" w:cs="Times New Roman"/>
        </w:rPr>
        <w:t xml:space="preserve">, meaning that there is no </w:t>
      </w:r>
      <w:r w:rsidRPr="00315C59">
        <w:rPr>
          <w:rFonts w:ascii="Times New Roman" w:hAnsi="Times New Roman" w:cs="Times New Roman"/>
          <w:i/>
          <w:iCs/>
        </w:rPr>
        <w:t>po‘el</w:t>
      </w:r>
      <w:r w:rsidRPr="00315C59">
        <w:rPr>
          <w:rFonts w:ascii="Times New Roman" w:hAnsi="Times New Roman" w:cs="Times New Roman"/>
        </w:rPr>
        <w:t>,</w:t>
      </w:r>
      <w:r w:rsidRPr="00315C59">
        <w:rPr>
          <w:rFonts w:ascii="Times New Roman" w:hAnsi="Times New Roman" w:cs="Times New Roman"/>
          <w:i/>
          <w:iCs/>
        </w:rPr>
        <w:t xml:space="preserve"> </w:t>
      </w:r>
      <w:r w:rsidRPr="00315C59">
        <w:rPr>
          <w:rFonts w:ascii="Times New Roman" w:hAnsi="Times New Roman" w:cs="Times New Roman"/>
        </w:rPr>
        <w:t xml:space="preserve">it seems possible that the original here read </w:t>
      </w:r>
      <w:r w:rsidRPr="00315C59">
        <w:rPr>
          <w:rFonts w:ascii="Times New Roman" w:hAnsi="Times New Roman" w:cs="Times New Roman"/>
          <w:i/>
          <w:iCs/>
        </w:rPr>
        <w:t>pa‘ul</w:t>
      </w:r>
      <w:r w:rsidRPr="00315C59">
        <w:rPr>
          <w:rFonts w:ascii="Times New Roman" w:hAnsi="Times New Roman" w:cs="Times New Roman"/>
        </w:rPr>
        <w:t xml:space="preserve">. </w:t>
      </w:r>
    </w:p>
  </w:footnote>
  <w:footnote w:id="248">
    <w:p w14:paraId="2C072313" w14:textId="4E052BE6" w:rsidR="001B39AA" w:rsidRPr="00315C59" w:rsidRDefault="001B39AA" w:rsidP="00E13547">
      <w:pPr>
        <w:pStyle w:val="FootnoteText"/>
        <w:rPr>
          <w:rFonts w:ascii="Times New Roman" w:hAnsi="Times New Roman" w:cs="Times New Roman"/>
          <w:rtl/>
          <w:lang w:val="x-none"/>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According to the second interpretation, </w:t>
      </w:r>
      <w:r w:rsidRPr="00315C59">
        <w:rPr>
          <w:rFonts w:ascii="Times New Roman" w:hAnsi="Times New Roman" w:cs="Times New Roman"/>
          <w:i/>
          <w:iCs/>
        </w:rPr>
        <w:t>na</w:t>
      </w:r>
      <w:r w:rsidRPr="00315C59">
        <w:rPr>
          <w:rFonts w:ascii="Times New Roman" w:hAnsi="Times New Roman" w:cs="Times New Roman"/>
          <w:i/>
          <w:iCs/>
          <w:lang w:val="x-none"/>
        </w:rPr>
        <w:t>ḥal etan</w:t>
      </w:r>
      <w:r w:rsidRPr="00315C59">
        <w:rPr>
          <w:rFonts w:ascii="Times New Roman" w:hAnsi="Times New Roman" w:cs="Times New Roman"/>
          <w:lang w:val="x-none"/>
        </w:rPr>
        <w:t xml:space="preserve"> would mean “the riverbed of the mighty ruler,” which does comport with the next comment. It is worth noting, however, that one manuscript consulted has </w:t>
      </w:r>
      <w:r w:rsidRPr="00315C59">
        <w:rPr>
          <w:rFonts w:ascii="Times New Roman" w:hAnsi="Times New Roman" w:cs="Times New Roman"/>
          <w:i/>
          <w:iCs/>
          <w:lang w:val="x-none"/>
        </w:rPr>
        <w:t xml:space="preserve">hassadé hayyafé </w:t>
      </w:r>
      <w:r w:rsidRPr="00315C59">
        <w:rPr>
          <w:rFonts w:ascii="Times New Roman" w:hAnsi="Times New Roman" w:cs="Times New Roman"/>
          <w:lang w:val="x-none"/>
        </w:rPr>
        <w:t xml:space="preserve">instead of </w:t>
      </w:r>
      <w:r w:rsidRPr="00315C59">
        <w:rPr>
          <w:rFonts w:ascii="Times New Roman" w:hAnsi="Times New Roman" w:cs="Times New Roman"/>
          <w:i/>
          <w:iCs/>
          <w:lang w:val="x-none"/>
        </w:rPr>
        <w:t>hassar hattaḳḳif</w:t>
      </w:r>
      <w:r w:rsidRPr="00315C59">
        <w:rPr>
          <w:rFonts w:ascii="Times New Roman" w:hAnsi="Times New Roman" w:cs="Times New Roman"/>
          <w:lang w:val="x-none"/>
        </w:rPr>
        <w:t xml:space="preserve">, meaning “the choicest field.” It is selected for this ritual because “they (pl.) were obligated to keep the roads safe.” This interpretation fits the meaning of </w:t>
      </w:r>
      <w:r w:rsidRPr="00315C59">
        <w:rPr>
          <w:rFonts w:ascii="Times New Roman" w:hAnsi="Times New Roman" w:cs="Times New Roman"/>
          <w:i/>
          <w:iCs/>
          <w:lang w:val="x-none"/>
        </w:rPr>
        <w:t>etan</w:t>
      </w:r>
      <w:r w:rsidRPr="00315C59">
        <w:rPr>
          <w:rFonts w:ascii="Times New Roman" w:hAnsi="Times New Roman" w:cs="Times New Roman"/>
          <w:lang w:val="x-none"/>
        </w:rPr>
        <w:t xml:space="preserve"> reported by Radak in the name of his father, R. Joseph Kimhi, meaning “lush, fertile.” The latter also understood, as his son reports, “has neither been worked nor sown” to mean from that point forward. Aaron draws on Radak’s works throughout, so he would have been aware of this interpretation.</w:t>
      </w:r>
    </w:p>
  </w:footnote>
  <w:footnote w:id="249">
    <w:p w14:paraId="1903EBF2" w14:textId="089E52AD"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 xml:space="preserve">Shafekha </w:t>
      </w:r>
      <w:r w:rsidRPr="00315C59">
        <w:rPr>
          <w:rFonts w:ascii="Times New Roman" w:hAnsi="Times New Roman" w:cs="Times New Roman"/>
        </w:rPr>
        <w:t xml:space="preserve">is not feminine singular but masculine (and feminine) plural. </w:t>
      </w:r>
    </w:p>
  </w:footnote>
  <w:footnote w:id="250">
    <w:p w14:paraId="126C73B9" w14:textId="2DFA6DA7"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So</w:t>
      </w:r>
      <w:r w:rsidRPr="00315C59">
        <w:rPr>
          <w:rFonts w:ascii="Times New Roman" w:hAnsi="Times New Roman" w:cs="Times New Roman"/>
          <w:i/>
          <w:iCs/>
          <w:lang w:val="x-none"/>
        </w:rPr>
        <w:t xml:space="preserve">ṭa </w:t>
      </w:r>
      <w:r w:rsidRPr="00315C59">
        <w:rPr>
          <w:rFonts w:ascii="Times New Roman" w:hAnsi="Times New Roman" w:cs="Times New Roman"/>
          <w:lang w:val="x-none"/>
        </w:rPr>
        <w:t>47b.</w:t>
      </w:r>
    </w:p>
  </w:footnote>
  <w:footnote w:id="251">
    <w:p w14:paraId="1B879B96" w14:textId="5A43AF72"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 xml:space="preserve">Venikkapper </w:t>
      </w:r>
      <w:r w:rsidRPr="00315C59">
        <w:rPr>
          <w:rFonts w:ascii="Times New Roman" w:hAnsi="Times New Roman" w:cs="Times New Roman"/>
        </w:rPr>
        <w:t xml:space="preserve">has a geminated </w:t>
      </w:r>
      <w:r w:rsidRPr="00315C59">
        <w:rPr>
          <w:rFonts w:ascii="Times New Roman" w:hAnsi="Times New Roman" w:cs="Times New Roman"/>
          <w:i/>
          <w:iCs/>
        </w:rPr>
        <w:t>kaf</w:t>
      </w:r>
      <w:r w:rsidRPr="00315C59">
        <w:rPr>
          <w:rFonts w:ascii="Times New Roman" w:hAnsi="Times New Roman" w:cs="Times New Roman"/>
        </w:rPr>
        <w:t xml:space="preserve"> due to the assimilation of a </w:t>
      </w:r>
      <w:r w:rsidRPr="00315C59">
        <w:rPr>
          <w:rFonts w:ascii="Times New Roman" w:hAnsi="Times New Roman" w:cs="Times New Roman"/>
          <w:i/>
          <w:iCs/>
        </w:rPr>
        <w:t>tav</w:t>
      </w:r>
      <w:r w:rsidRPr="00315C59">
        <w:rPr>
          <w:rFonts w:ascii="Times New Roman" w:hAnsi="Times New Roman" w:cs="Times New Roman"/>
        </w:rPr>
        <w:t xml:space="preserve"> from the </w:t>
      </w:r>
      <w:r w:rsidRPr="00315C59">
        <w:rPr>
          <w:rFonts w:ascii="Times New Roman" w:hAnsi="Times New Roman" w:cs="Times New Roman"/>
          <w:i/>
          <w:iCs/>
        </w:rPr>
        <w:t>hitpa‘el</w:t>
      </w:r>
      <w:r w:rsidRPr="00315C59">
        <w:rPr>
          <w:rFonts w:ascii="Times New Roman" w:hAnsi="Times New Roman" w:cs="Times New Roman"/>
        </w:rPr>
        <w:t xml:space="preserve"> paradigm, and a geminated </w:t>
      </w:r>
      <w:r w:rsidRPr="00315C59">
        <w:rPr>
          <w:rFonts w:ascii="Times New Roman" w:hAnsi="Times New Roman" w:cs="Times New Roman"/>
          <w:i/>
          <w:iCs/>
        </w:rPr>
        <w:t>p</w:t>
      </w:r>
      <w:r w:rsidRPr="00315C59">
        <w:rPr>
          <w:rFonts w:ascii="Times New Roman" w:hAnsi="Times New Roman" w:cs="Times New Roman"/>
          <w:i/>
          <w:iCs/>
          <w:lang w:val="x-none"/>
        </w:rPr>
        <w:t>é</w:t>
      </w:r>
      <w:r w:rsidRPr="00315C59">
        <w:rPr>
          <w:rFonts w:ascii="Times New Roman" w:hAnsi="Times New Roman" w:cs="Times New Roman"/>
          <w:lang w:val="x-none"/>
        </w:rPr>
        <w:t xml:space="preserve"> following that</w:t>
      </w:r>
      <w:r w:rsidRPr="00315C59">
        <w:rPr>
          <w:rFonts w:ascii="Times New Roman" w:hAnsi="Times New Roman" w:cs="Times New Roman"/>
          <w:i/>
          <w:iCs/>
          <w:lang w:val="x-none"/>
        </w:rPr>
        <w:t xml:space="preserve"> </w:t>
      </w:r>
      <w:r w:rsidRPr="00315C59">
        <w:rPr>
          <w:rFonts w:ascii="Times New Roman" w:hAnsi="Times New Roman" w:cs="Times New Roman"/>
          <w:lang w:val="x-none"/>
        </w:rPr>
        <w:t xml:space="preserve">paradigm as well. </w:t>
      </w:r>
      <w:r w:rsidRPr="00315C59">
        <w:rPr>
          <w:rFonts w:ascii="Times New Roman" w:hAnsi="Times New Roman" w:cs="Times New Roman"/>
          <w:i/>
          <w:iCs/>
          <w:lang w:val="x-none"/>
        </w:rPr>
        <w:t>Nishtava</w:t>
      </w:r>
      <w:r w:rsidRPr="00315C59">
        <w:rPr>
          <w:rFonts w:ascii="Times New Roman" w:hAnsi="Times New Roman" w:cs="Times New Roman"/>
          <w:lang w:val="x-none"/>
        </w:rPr>
        <w:t xml:space="preserve"> preserves the </w:t>
      </w:r>
      <w:r w:rsidRPr="00315C59">
        <w:rPr>
          <w:rFonts w:ascii="Times New Roman" w:hAnsi="Times New Roman" w:cs="Times New Roman"/>
          <w:i/>
          <w:iCs/>
          <w:lang w:val="x-none"/>
        </w:rPr>
        <w:t>tav</w:t>
      </w:r>
      <w:r w:rsidRPr="00315C59">
        <w:rPr>
          <w:rFonts w:ascii="Times New Roman" w:hAnsi="Times New Roman" w:cs="Times New Roman"/>
          <w:lang w:val="x-none"/>
        </w:rPr>
        <w:t xml:space="preserve"> of the </w:t>
      </w:r>
      <w:r w:rsidRPr="00315C59">
        <w:rPr>
          <w:rFonts w:ascii="Times New Roman" w:hAnsi="Times New Roman" w:cs="Times New Roman"/>
          <w:i/>
          <w:iCs/>
          <w:lang w:val="x-none"/>
        </w:rPr>
        <w:t xml:space="preserve">hitpa‘el </w:t>
      </w:r>
      <w:r w:rsidRPr="00315C59">
        <w:rPr>
          <w:rFonts w:ascii="Times New Roman" w:hAnsi="Times New Roman" w:cs="Times New Roman"/>
          <w:lang w:val="x-none"/>
        </w:rPr>
        <w:t xml:space="preserve">so there is no need to compensate by geminating the </w:t>
      </w:r>
      <w:r w:rsidRPr="00315C59">
        <w:rPr>
          <w:rFonts w:ascii="Times New Roman" w:hAnsi="Times New Roman" w:cs="Times New Roman"/>
          <w:i/>
          <w:iCs/>
          <w:lang w:val="x-none"/>
        </w:rPr>
        <w:t>shin</w:t>
      </w:r>
      <w:r w:rsidRPr="00315C59">
        <w:rPr>
          <w:rFonts w:ascii="Times New Roman" w:hAnsi="Times New Roman" w:cs="Times New Roman"/>
          <w:lang w:val="x-none"/>
        </w:rPr>
        <w:t xml:space="preserve">, but there is no gemination of the </w:t>
      </w:r>
      <w:r w:rsidRPr="00315C59">
        <w:rPr>
          <w:rFonts w:ascii="Times New Roman" w:hAnsi="Times New Roman" w:cs="Times New Roman"/>
          <w:i/>
          <w:iCs/>
          <w:lang w:val="x-none"/>
        </w:rPr>
        <w:t>vav</w:t>
      </w:r>
      <w:r w:rsidRPr="00315C59">
        <w:rPr>
          <w:rFonts w:ascii="Times New Roman" w:hAnsi="Times New Roman" w:cs="Times New Roman"/>
          <w:lang w:val="x-none"/>
        </w:rPr>
        <w:t xml:space="preserve">, which one would expect. As such, it follows the </w:t>
      </w:r>
      <w:r w:rsidRPr="00315C59">
        <w:rPr>
          <w:rFonts w:ascii="Times New Roman" w:hAnsi="Times New Roman" w:cs="Times New Roman"/>
          <w:i/>
          <w:iCs/>
          <w:lang w:val="x-none"/>
        </w:rPr>
        <w:t>hitpa‘el</w:t>
      </w:r>
      <w:r w:rsidRPr="00315C59">
        <w:rPr>
          <w:rFonts w:ascii="Times New Roman" w:hAnsi="Times New Roman" w:cs="Times New Roman"/>
          <w:lang w:val="x-none"/>
        </w:rPr>
        <w:t xml:space="preserve"> conjugation less closely than </w:t>
      </w:r>
      <w:r w:rsidRPr="00315C59">
        <w:rPr>
          <w:rFonts w:ascii="Times New Roman" w:hAnsi="Times New Roman" w:cs="Times New Roman"/>
          <w:i/>
          <w:iCs/>
          <w:lang w:val="x-none"/>
        </w:rPr>
        <w:t>venikkapper</w:t>
      </w:r>
      <w:r w:rsidRPr="00315C59">
        <w:rPr>
          <w:rFonts w:ascii="Times New Roman" w:hAnsi="Times New Roman" w:cs="Times New Roman"/>
          <w:lang w:val="x-none"/>
        </w:rPr>
        <w:t xml:space="preserve">, and is closer to the </w:t>
      </w:r>
      <w:r w:rsidRPr="00315C59">
        <w:rPr>
          <w:rFonts w:ascii="Times New Roman" w:hAnsi="Times New Roman" w:cs="Times New Roman"/>
          <w:i/>
          <w:iCs/>
          <w:lang w:val="x-none"/>
        </w:rPr>
        <w:t>nif‘al</w:t>
      </w:r>
      <w:r w:rsidRPr="00315C59">
        <w:rPr>
          <w:rFonts w:ascii="Times New Roman" w:hAnsi="Times New Roman" w:cs="Times New Roman"/>
          <w:lang w:val="x-none"/>
        </w:rPr>
        <w:t>.</w:t>
      </w:r>
    </w:p>
  </w:footnote>
  <w:footnote w:id="252">
    <w:p w14:paraId="1E886A05" w14:textId="1B2751D1"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Therefore, </w:t>
      </w:r>
      <w:r w:rsidRPr="00315C59">
        <w:rPr>
          <w:rFonts w:ascii="Times New Roman" w:hAnsi="Times New Roman" w:cs="Times New Roman"/>
          <w:i/>
          <w:iCs/>
        </w:rPr>
        <w:t>veshavita shivyo</w:t>
      </w:r>
      <w:r w:rsidRPr="00315C59">
        <w:rPr>
          <w:rFonts w:ascii="Times New Roman" w:hAnsi="Times New Roman" w:cs="Times New Roman"/>
        </w:rPr>
        <w:t xml:space="preserve"> means “you take the captive of his,” captives from among your enemy.</w:t>
      </w:r>
    </w:p>
  </w:footnote>
  <w:footnote w:id="253">
    <w:p w14:paraId="47812DA3" w14:textId="5506F777"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Babylonian Talmud, </w:t>
      </w:r>
      <w:r w:rsidRPr="00315C59">
        <w:rPr>
          <w:rFonts w:ascii="Times New Roman" w:hAnsi="Times New Roman" w:cs="Times New Roman"/>
          <w:i/>
          <w:iCs/>
          <w:lang w:val="x-none"/>
        </w:rPr>
        <w:t>Ḳiddushin</w:t>
      </w:r>
      <w:r w:rsidRPr="00315C59">
        <w:rPr>
          <w:rFonts w:ascii="Times New Roman" w:hAnsi="Times New Roman" w:cs="Times New Roman"/>
          <w:lang w:val="x-none"/>
        </w:rPr>
        <w:t xml:space="preserve"> 21b.</w:t>
      </w:r>
    </w:p>
  </w:footnote>
  <w:footnote w:id="254">
    <w:p w14:paraId="44E591C9" w14:textId="68C929D5"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Yevamot</w:t>
      </w:r>
      <w:r w:rsidRPr="00315C59">
        <w:rPr>
          <w:rFonts w:ascii="Times New Roman" w:hAnsi="Times New Roman" w:cs="Times New Roman"/>
        </w:rPr>
        <w:t xml:space="preserve"> 48b.</w:t>
      </w:r>
    </w:p>
  </w:footnote>
  <w:footnote w:id="255">
    <w:p w14:paraId="5B06F731" w14:textId="05A67DB6" w:rsidR="001B39AA" w:rsidRPr="00315C59" w:rsidRDefault="001B39AA">
      <w:pPr>
        <w:pStyle w:val="FootnoteText"/>
        <w:rPr>
          <w:rFonts w:ascii="Times New Roman" w:hAnsi="Times New Roman" w:cs="Times New Roman"/>
          <w:b/>
          <w:b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printed and some manuscripts have </w:t>
      </w:r>
      <w:r w:rsidRPr="00315C59">
        <w:rPr>
          <w:rFonts w:ascii="Times New Roman" w:hAnsi="Times New Roman" w:cs="Times New Roman"/>
          <w:i/>
          <w:iCs/>
        </w:rPr>
        <w:t>r”l</w:t>
      </w:r>
      <w:r w:rsidRPr="00315C59">
        <w:rPr>
          <w:rFonts w:ascii="Times New Roman" w:hAnsi="Times New Roman" w:cs="Times New Roman"/>
        </w:rPr>
        <w:t xml:space="preserve">, an initialism for </w:t>
      </w:r>
      <w:r w:rsidRPr="00315C59">
        <w:rPr>
          <w:rFonts w:ascii="Times New Roman" w:hAnsi="Times New Roman" w:cs="Times New Roman"/>
          <w:i/>
          <w:iCs/>
        </w:rPr>
        <w:t>rotz</w:t>
      </w:r>
      <w:r w:rsidRPr="00315C59">
        <w:rPr>
          <w:rFonts w:ascii="Times New Roman" w:hAnsi="Times New Roman" w:cs="Times New Roman"/>
          <w:i/>
          <w:iCs/>
          <w:lang w:val="x-none"/>
        </w:rPr>
        <w:t>é lomar</w:t>
      </w:r>
      <w:r w:rsidRPr="00315C59">
        <w:rPr>
          <w:rFonts w:ascii="Times New Roman" w:hAnsi="Times New Roman" w:cs="Times New Roman"/>
          <w:lang w:val="x-none"/>
        </w:rPr>
        <w:t xml:space="preserve">, “that is to say.” In a number of manuscripts </w:t>
      </w:r>
      <w:r w:rsidRPr="00315C59">
        <w:rPr>
          <w:rFonts w:ascii="Times New Roman" w:hAnsi="Times New Roman" w:cs="Times New Roman"/>
          <w:i/>
          <w:iCs/>
          <w:lang w:val="x-none"/>
        </w:rPr>
        <w:t>lo</w:t>
      </w:r>
      <w:r w:rsidRPr="00315C59">
        <w:rPr>
          <w:rFonts w:ascii="Times New Roman" w:hAnsi="Times New Roman" w:cs="Times New Roman"/>
          <w:lang w:val="x-none"/>
        </w:rPr>
        <w:t xml:space="preserve"> appears instead; we have adopted that reading.</w:t>
      </w:r>
    </w:p>
  </w:footnote>
  <w:footnote w:id="256">
    <w:p w14:paraId="058C15B0" w14:textId="683DB063"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Aaron’s commentary ad loc.</w:t>
      </w:r>
    </w:p>
  </w:footnote>
  <w:footnote w:id="257">
    <w:p w14:paraId="5B6D16CE" w14:textId="7293B0A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sec. 215.</w:t>
      </w:r>
    </w:p>
  </w:footnote>
  <w:footnote w:id="258">
    <w:p w14:paraId="5E560069" w14:textId="0E524493" w:rsidR="001B39AA" w:rsidRPr="00315C59" w:rsidRDefault="001B39AA" w:rsidP="008D09F4">
      <w:pPr>
        <w:tabs>
          <w:tab w:val="left" w:pos="720"/>
        </w:tabs>
        <w:spacing w:after="0" w:line="240" w:lineRule="auto"/>
        <w:jc w:val="both"/>
        <w:rPr>
          <w:rFonts w:ascii="Times New Roman" w:hAnsi="Times New Roman" w:cs="Times New Roman"/>
          <w:sz w:val="20"/>
          <w:szCs w:val="20"/>
        </w:rPr>
      </w:pPr>
      <w:r w:rsidRPr="00315C59">
        <w:rPr>
          <w:rStyle w:val="FootnoteReference"/>
          <w:rFonts w:ascii="Times New Roman" w:hAnsi="Times New Roman" w:cs="Times New Roman"/>
          <w:sz w:val="20"/>
          <w:szCs w:val="20"/>
        </w:rPr>
        <w:footnoteRef/>
      </w:r>
      <w:r w:rsidRPr="00315C59">
        <w:rPr>
          <w:rFonts w:ascii="Times New Roman" w:hAnsi="Times New Roman" w:cs="Times New Roman"/>
          <w:sz w:val="20"/>
          <w:szCs w:val="20"/>
        </w:rPr>
        <w:t xml:space="preserve"> In Hebrew the usual preposition would be </w:t>
      </w:r>
      <w:r w:rsidRPr="00315C59">
        <w:rPr>
          <w:rFonts w:ascii="Times New Roman" w:hAnsi="Times New Roman" w:cs="Times New Roman"/>
          <w:i/>
          <w:iCs/>
          <w:sz w:val="20"/>
          <w:szCs w:val="20"/>
        </w:rPr>
        <w:t>lifné</w:t>
      </w:r>
      <w:r w:rsidRPr="00315C59">
        <w:rPr>
          <w:rFonts w:ascii="Times New Roman" w:hAnsi="Times New Roman" w:cs="Times New Roman"/>
          <w:sz w:val="20"/>
          <w:szCs w:val="20"/>
        </w:rPr>
        <w:t>.</w:t>
      </w:r>
    </w:p>
  </w:footnote>
  <w:footnote w:id="259">
    <w:p w14:paraId="0AEA1A2B" w14:textId="59AAA2E8"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Bava Batra</w:t>
      </w:r>
      <w:r w:rsidRPr="00315C59">
        <w:rPr>
          <w:rFonts w:ascii="Times New Roman" w:hAnsi="Times New Roman" w:cs="Times New Roman"/>
        </w:rPr>
        <w:t xml:space="preserve"> 142b.</w:t>
      </w:r>
    </w:p>
  </w:footnote>
  <w:footnote w:id="260">
    <w:p w14:paraId="17D37B85" w14:textId="13D62865"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sec. 217.</w:t>
      </w:r>
    </w:p>
  </w:footnote>
  <w:footnote w:id="261">
    <w:p w14:paraId="691D298C" w14:textId="1812D958"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Gan ‘Eden</w:t>
      </w:r>
      <w:r w:rsidRPr="00315C59">
        <w:rPr>
          <w:rFonts w:ascii="Times New Roman" w:hAnsi="Times New Roman" w:cs="Times New Roman"/>
        </w:rPr>
        <w:t xml:space="preserve">, </w:t>
      </w:r>
      <w:r w:rsidRPr="00315C59">
        <w:rPr>
          <w:rFonts w:ascii="Times New Roman" w:hAnsi="Times New Roman" w:cs="Times New Roman"/>
          <w:i/>
          <w:iCs/>
        </w:rPr>
        <w:t>Din</w:t>
      </w:r>
      <w:r w:rsidRPr="00315C59">
        <w:rPr>
          <w:rFonts w:ascii="Times New Roman" w:hAnsi="Times New Roman" w:cs="Times New Roman"/>
          <w:i/>
          <w:iCs/>
          <w:lang w:val="x-none"/>
        </w:rPr>
        <w:t>é Yerusha</w:t>
      </w:r>
      <w:r w:rsidRPr="00315C59">
        <w:rPr>
          <w:rFonts w:ascii="Times New Roman" w:hAnsi="Times New Roman" w:cs="Times New Roman"/>
          <w:lang w:val="x-none"/>
        </w:rPr>
        <w:t>, chs. 2–3, 166b–168b.</w:t>
      </w:r>
    </w:p>
  </w:footnote>
  <w:footnote w:id="262">
    <w:p w14:paraId="25C2A983" w14:textId="415B6F85"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comment seems to be here rather than on 21:20 below, because the disobedience mentioned here is being interpreted in terms of the two vices specified below.</w:t>
      </w:r>
    </w:p>
  </w:footnote>
  <w:footnote w:id="263">
    <w:p w14:paraId="6C1CFCE1" w14:textId="14BFDD23"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Hebrew reads </w:t>
      </w:r>
      <w:r w:rsidRPr="00315C59">
        <w:rPr>
          <w:rFonts w:ascii="Times New Roman" w:hAnsi="Times New Roman" w:cs="Times New Roman"/>
          <w:i/>
          <w:iCs/>
        </w:rPr>
        <w:t>en ‘oneshin ella matrin</w:t>
      </w:r>
      <w:r w:rsidRPr="00315C59">
        <w:rPr>
          <w:rFonts w:ascii="Times New Roman" w:hAnsi="Times New Roman" w:cs="Times New Roman"/>
        </w:rPr>
        <w:t>,</w:t>
      </w:r>
      <w:r w:rsidRPr="00315C59">
        <w:rPr>
          <w:rFonts w:ascii="Times New Roman" w:hAnsi="Times New Roman" w:cs="Times New Roman"/>
          <w:i/>
          <w:iCs/>
        </w:rPr>
        <w:t xml:space="preserve"> </w:t>
      </w:r>
      <w:r w:rsidRPr="00315C59">
        <w:rPr>
          <w:rFonts w:ascii="Times New Roman" w:hAnsi="Times New Roman" w:cs="Times New Roman"/>
        </w:rPr>
        <w:t xml:space="preserve">“we do not punish but warn,” but it should read </w:t>
      </w:r>
      <w:r w:rsidRPr="00315C59">
        <w:rPr>
          <w:rFonts w:ascii="Times New Roman" w:hAnsi="Times New Roman" w:cs="Times New Roman"/>
          <w:i/>
          <w:iCs/>
        </w:rPr>
        <w:t>en ‘oneshin ella &lt;im ken&gt; matrin</w:t>
      </w:r>
      <w:r w:rsidRPr="00315C59">
        <w:rPr>
          <w:rFonts w:ascii="Times New Roman" w:hAnsi="Times New Roman" w:cs="Times New Roman"/>
        </w:rPr>
        <w:t xml:space="preserve">, which is how it has been rendered here. Since </w:t>
      </w:r>
      <w:r w:rsidRPr="00315C59">
        <w:rPr>
          <w:rFonts w:ascii="Times New Roman" w:hAnsi="Times New Roman" w:cs="Times New Roman"/>
          <w:i/>
          <w:iCs/>
        </w:rPr>
        <w:t>im ken</w:t>
      </w:r>
      <w:r w:rsidRPr="00315C59">
        <w:rPr>
          <w:rFonts w:ascii="Times New Roman" w:hAnsi="Times New Roman" w:cs="Times New Roman"/>
        </w:rPr>
        <w:t xml:space="preserve"> is often abbreviated, it could have easily been omitted. Aaron is likely referring to R. Moses Maimonides, </w:t>
      </w:r>
      <w:r w:rsidRPr="00315C59">
        <w:rPr>
          <w:rFonts w:ascii="Times New Roman" w:hAnsi="Times New Roman" w:cs="Times New Roman"/>
          <w:i/>
          <w:iCs/>
        </w:rPr>
        <w:t>Mishn</w:t>
      </w:r>
      <w:r w:rsidRPr="00315C59">
        <w:rPr>
          <w:rFonts w:ascii="Times New Roman" w:hAnsi="Times New Roman" w:cs="Times New Roman"/>
          <w:i/>
          <w:iCs/>
          <w:lang w:val="x-none"/>
        </w:rPr>
        <w:t>é Tora</w:t>
      </w:r>
      <w:r w:rsidRPr="00315C59">
        <w:rPr>
          <w:rFonts w:ascii="Times New Roman" w:hAnsi="Times New Roman" w:cs="Times New Roman"/>
          <w:lang w:val="x-none"/>
        </w:rPr>
        <w:t xml:space="preserve">, </w:t>
      </w:r>
      <w:r w:rsidRPr="00315C59">
        <w:rPr>
          <w:rFonts w:ascii="Times New Roman" w:hAnsi="Times New Roman" w:cs="Times New Roman"/>
          <w:i/>
          <w:iCs/>
          <w:lang w:val="x-none"/>
        </w:rPr>
        <w:t>Hilkhot Mamrim</w:t>
      </w:r>
      <w:r w:rsidRPr="00315C59">
        <w:rPr>
          <w:rFonts w:ascii="Times New Roman" w:hAnsi="Times New Roman" w:cs="Times New Roman"/>
          <w:lang w:val="x-none"/>
        </w:rPr>
        <w:t>, 7.1.</w:t>
      </w:r>
    </w:p>
  </w:footnote>
  <w:footnote w:id="264">
    <w:p w14:paraId="42E3DFFA" w14:textId="40E989C4" w:rsidR="001B39AA" w:rsidRPr="00315C59" w:rsidRDefault="001B39AA">
      <w:pPr>
        <w:pStyle w:val="FootnoteText"/>
        <w:rPr>
          <w:rFonts w:ascii="Times New Roman" w:hAnsi="Times New Roman" w:cs="Times New Roman"/>
          <w:iCs/>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Cf. Babylonian Talmud, </w:t>
      </w:r>
      <w:r w:rsidRPr="00315C59">
        <w:rPr>
          <w:rFonts w:ascii="Times New Roman" w:hAnsi="Times New Roman" w:cs="Times New Roman"/>
          <w:i/>
        </w:rPr>
        <w:t>Sanhedrin</w:t>
      </w:r>
      <w:r w:rsidRPr="00315C59">
        <w:rPr>
          <w:rFonts w:ascii="Times New Roman" w:hAnsi="Times New Roman" w:cs="Times New Roman"/>
          <w:iCs/>
        </w:rPr>
        <w:t xml:space="preserve"> 71a. The Talmud there has it differently. It lists a number of Biblical passages that were never (meant to be) implemented, and they were written solely to be expounded so that one can receive reward for studying them. There is no implication that any of the passages, including the one of the wayward son, are to be used as templates for adjudication. The exact meaning of the very end of Aaron’ comment here is unclear, perhaps it should read “</w:t>
      </w:r>
      <w:r w:rsidRPr="00315C59">
        <w:rPr>
          <w:rFonts w:ascii="Times New Roman" w:hAnsi="Times New Roman" w:cs="Times New Roman"/>
          <w:i/>
        </w:rPr>
        <w:t>not</w:t>
      </w:r>
      <w:r w:rsidRPr="00315C59">
        <w:rPr>
          <w:rFonts w:ascii="Times New Roman" w:hAnsi="Times New Roman" w:cs="Times New Roman"/>
          <w:iCs/>
        </w:rPr>
        <w:t xml:space="preserve"> extralegally.”</w:t>
      </w:r>
    </w:p>
  </w:footnote>
  <w:footnote w:id="265">
    <w:p w14:paraId="6879E733" w14:textId="496D9E8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Sanhedrin</w:t>
      </w:r>
      <w:r w:rsidRPr="00315C59">
        <w:rPr>
          <w:rFonts w:ascii="Times New Roman" w:hAnsi="Times New Roman" w:cs="Times New Roman"/>
        </w:rPr>
        <w:t xml:space="preserve"> 45b-46a.</w:t>
      </w:r>
    </w:p>
  </w:footnote>
  <w:footnote w:id="266">
    <w:p w14:paraId="512EA6E4" w14:textId="06CCD1F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rest of this comment refers to various explanations as understood by Aaron. We have supplied tentative readings of the verse according to each in the notes that follow.</w:t>
      </w:r>
    </w:p>
  </w:footnote>
  <w:footnote w:id="267">
    <w:p w14:paraId="1F80355B" w14:textId="11042EBB" w:rsidR="001B39AA" w:rsidRPr="00315C59" w:rsidRDefault="001B39AA" w:rsidP="00506524">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first reading: “for the hanged corpse is a curse of God.”</w:t>
      </w:r>
    </w:p>
  </w:footnote>
  <w:footnote w:id="268">
    <w:p w14:paraId="325138F1" w14:textId="33CD2D94" w:rsidR="001B39AA" w:rsidRPr="00315C59" w:rsidRDefault="001B39AA" w:rsidP="00506524">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second reading: “for the hanged cursed God.”</w:t>
      </w:r>
    </w:p>
  </w:footnote>
  <w:footnote w:id="269">
    <w:p w14:paraId="5826B636" w14:textId="544D9CDF"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third reading: “for the hanged is cursed by God.”</w:t>
      </w:r>
    </w:p>
  </w:footnote>
  <w:footnote w:id="270">
    <w:p w14:paraId="664D7622" w14:textId="013132EA"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fourth reading: “even though the hanged corpse produces God’s curse.</w:t>
      </w:r>
      <w:r>
        <w:rPr>
          <w:rFonts w:ascii="Times New Roman" w:hAnsi="Times New Roman" w:cs="Times New Roman"/>
        </w:rPr>
        <w:t>”</w:t>
      </w:r>
    </w:p>
  </w:footnote>
  <w:footnote w:id="271">
    <w:p w14:paraId="7831EB82" w14:textId="150A0010"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meaning is uncertain. Perhaps the idea is that one might think that working an ox is allowed since it produces no significant change in the animal, whereas shearing the wool off sheep would be an inappropriate benefit and therefore theft. The verse compares them to prohibit using the ox for work as well. If this is correct, the comparison would only apply if the brother is nearby, as per the commentary on the next verse about the animal earning its keep.</w:t>
      </w:r>
    </w:p>
  </w:footnote>
  <w:footnote w:id="272">
    <w:p w14:paraId="56F3CDE5" w14:textId="7119AF58"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precise comment has not been located in Aaron’s voluminous commentary.</w:t>
      </w:r>
    </w:p>
  </w:footnote>
  <w:footnote w:id="273">
    <w:p w14:paraId="20E7C28F" w14:textId="375AF617"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intent might be that the difference is simply for the sake of literary variation, perhaps based on what is most commonly associated with each.</w:t>
      </w:r>
    </w:p>
  </w:footnote>
  <w:footnote w:id="274">
    <w:p w14:paraId="1C6C9E00" w14:textId="5770C164"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Mishna, </w:t>
      </w:r>
      <w:r w:rsidRPr="00315C59">
        <w:rPr>
          <w:rFonts w:ascii="Times New Roman" w:hAnsi="Times New Roman" w:cs="Times New Roman"/>
          <w:i/>
          <w:iCs/>
          <w:lang w:val="x-none"/>
        </w:rPr>
        <w:t>Ḥullin</w:t>
      </w:r>
      <w:r w:rsidRPr="00315C59">
        <w:rPr>
          <w:rFonts w:ascii="Times New Roman" w:hAnsi="Times New Roman" w:cs="Times New Roman"/>
          <w:lang w:val="x-none"/>
        </w:rPr>
        <w:t xml:space="preserve"> 12.1.</w:t>
      </w:r>
    </w:p>
  </w:footnote>
  <w:footnote w:id="275">
    <w:p w14:paraId="51EF1C77" w14:textId="5EE38F25"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These are examples of the accusative of product. </w:t>
      </w:r>
    </w:p>
  </w:footnote>
  <w:footnote w:id="276">
    <w:p w14:paraId="20FCC414" w14:textId="61474B54"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translation follows Aaron’s understanding of </w:t>
      </w:r>
      <w:r w:rsidRPr="00315C59">
        <w:rPr>
          <w:rFonts w:ascii="Times New Roman" w:hAnsi="Times New Roman" w:cs="Times New Roman"/>
          <w:i/>
          <w:iCs/>
        </w:rPr>
        <w:t>kil’ayim</w:t>
      </w:r>
      <w:r w:rsidRPr="00315C59">
        <w:rPr>
          <w:rFonts w:ascii="Times New Roman" w:hAnsi="Times New Roman" w:cs="Times New Roman"/>
        </w:rPr>
        <w:t xml:space="preserve"> set forth in the commentary here and in Leviticus.</w:t>
      </w:r>
    </w:p>
  </w:footnote>
  <w:footnote w:id="277">
    <w:p w14:paraId="2A918ED8" w14:textId="1E8B95F2"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According to Aaron’s commentary on Leviticus 19:19, this seems to be the Karaite reading of the verse, as he explicitly rejects the next interpretation here. </w:t>
      </w:r>
    </w:p>
  </w:footnote>
  <w:footnote w:id="278">
    <w:p w14:paraId="5FCC4020" w14:textId="079FDF6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printed edition and some manuscripts have </w:t>
      </w:r>
      <w:r w:rsidRPr="00315C59">
        <w:rPr>
          <w:rFonts w:ascii="Times New Roman" w:hAnsi="Times New Roman" w:cs="Times New Roman"/>
          <w:i/>
          <w:iCs/>
        </w:rPr>
        <w:t>hamayim</w:t>
      </w:r>
      <w:r w:rsidRPr="00315C59">
        <w:rPr>
          <w:rFonts w:ascii="Times New Roman" w:hAnsi="Times New Roman" w:cs="Times New Roman"/>
        </w:rPr>
        <w:t xml:space="preserve">, “the water,” here, which seems to be a corruption of </w:t>
      </w:r>
      <w:r w:rsidRPr="00315C59">
        <w:rPr>
          <w:rFonts w:ascii="Times New Roman" w:hAnsi="Times New Roman" w:cs="Times New Roman"/>
          <w:i/>
          <w:iCs/>
        </w:rPr>
        <w:t>hakkerem</w:t>
      </w:r>
      <w:r w:rsidRPr="00315C59">
        <w:rPr>
          <w:rFonts w:ascii="Times New Roman" w:hAnsi="Times New Roman" w:cs="Times New Roman"/>
        </w:rPr>
        <w:t>, “the orchard.”</w:t>
      </w:r>
    </w:p>
  </w:footnote>
  <w:footnote w:id="279">
    <w:p w14:paraId="481E1E28" w14:textId="68395495"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vocalization of </w:t>
      </w:r>
      <w:r w:rsidRPr="00315C59">
        <w:rPr>
          <w:rFonts w:ascii="Times New Roman" w:hAnsi="Times New Roman" w:cs="Times New Roman"/>
          <w:lang w:val="x-none"/>
        </w:rPr>
        <w:t xml:space="preserve">the Hebrew </w:t>
      </w:r>
      <w:r w:rsidRPr="00315C59">
        <w:rPr>
          <w:rFonts w:ascii="Times New Roman" w:hAnsi="Times New Roman" w:cs="Times New Roman"/>
          <w:i/>
          <w:iCs/>
          <w:lang w:val="x-none"/>
        </w:rPr>
        <w:t xml:space="preserve">ḳdš </w:t>
      </w:r>
      <w:r w:rsidRPr="00315C59">
        <w:rPr>
          <w:rFonts w:ascii="Times New Roman" w:hAnsi="Times New Roman" w:cs="Times New Roman"/>
          <w:lang w:val="x-none"/>
        </w:rPr>
        <w:t xml:space="preserve">here as </w:t>
      </w:r>
      <w:r w:rsidRPr="00315C59">
        <w:rPr>
          <w:rFonts w:ascii="Times New Roman" w:hAnsi="Times New Roman" w:cs="Times New Roman"/>
          <w:i/>
          <w:iCs/>
          <w:lang w:val="x-none"/>
        </w:rPr>
        <w:t>ḳadesh</w:t>
      </w:r>
      <w:r w:rsidRPr="00315C59">
        <w:rPr>
          <w:rFonts w:ascii="Times New Roman" w:hAnsi="Times New Roman" w:cs="Times New Roman"/>
          <w:lang w:val="x-none"/>
        </w:rPr>
        <w:t xml:space="preserve"> is uncertain. Although the </w:t>
      </w:r>
      <w:r w:rsidRPr="00315C59">
        <w:rPr>
          <w:rFonts w:ascii="Times New Roman" w:hAnsi="Times New Roman" w:cs="Times New Roman"/>
          <w:i/>
          <w:iCs/>
          <w:lang w:val="x-none"/>
        </w:rPr>
        <w:t>ḳadesh</w:t>
      </w:r>
      <w:r w:rsidRPr="00315C59">
        <w:rPr>
          <w:rFonts w:ascii="Times New Roman" w:hAnsi="Times New Roman" w:cs="Times New Roman"/>
          <w:lang w:val="x-none"/>
        </w:rPr>
        <w:t xml:space="preserve"> is involved in inappropriate commingling of the sexes, Aaron does not mention this interpretation below on Deuteronomy 23:18 or in </w:t>
      </w:r>
      <w:r w:rsidRPr="00315C59">
        <w:rPr>
          <w:rFonts w:ascii="Times New Roman" w:hAnsi="Times New Roman" w:cs="Times New Roman"/>
          <w:i/>
          <w:iCs/>
          <w:lang w:val="x-none"/>
        </w:rPr>
        <w:t>Keter Tora</w:t>
      </w:r>
      <w:r w:rsidRPr="00315C59">
        <w:rPr>
          <w:rFonts w:ascii="Times New Roman" w:hAnsi="Times New Roman" w:cs="Times New Roman"/>
          <w:lang w:val="x-none"/>
        </w:rPr>
        <w:t xml:space="preserve"> on Genesis 38.</w:t>
      </w:r>
    </w:p>
  </w:footnote>
  <w:footnote w:id="280">
    <w:p w14:paraId="573CDFEE" w14:textId="0384CC77"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opinion also appears in </w:t>
      </w:r>
      <w:r w:rsidRPr="00315C59">
        <w:rPr>
          <w:rFonts w:ascii="Times New Roman" w:hAnsi="Times New Roman" w:cs="Times New Roman"/>
          <w:i/>
          <w:iCs/>
        </w:rPr>
        <w:t>Sefer hamMiv</w:t>
      </w:r>
      <w:r w:rsidRPr="00315C59">
        <w:rPr>
          <w:rFonts w:ascii="Times New Roman" w:hAnsi="Times New Roman" w:cs="Times New Roman"/>
          <w:i/>
          <w:iCs/>
          <w:lang w:val="x-none"/>
        </w:rPr>
        <w:t xml:space="preserve">ḥar </w:t>
      </w:r>
      <w:r w:rsidRPr="00315C59">
        <w:rPr>
          <w:rFonts w:ascii="Times New Roman" w:hAnsi="Times New Roman" w:cs="Times New Roman"/>
          <w:lang w:val="x-none"/>
        </w:rPr>
        <w:t xml:space="preserve">ad loc. See </w:t>
      </w:r>
      <w:r w:rsidRPr="00315C59">
        <w:rPr>
          <w:rFonts w:ascii="Times New Roman" w:hAnsi="Times New Roman" w:cs="Times New Roman"/>
          <w:i/>
          <w:iCs/>
          <w:lang w:val="x-none"/>
        </w:rPr>
        <w:t>Ṭirat Kesef</w:t>
      </w:r>
      <w:r w:rsidRPr="00315C59">
        <w:rPr>
          <w:rFonts w:ascii="Times New Roman" w:hAnsi="Times New Roman" w:cs="Times New Roman"/>
          <w:lang w:val="x-none"/>
        </w:rPr>
        <w:t xml:space="preserve"> ad loc., note 65.</w:t>
      </w:r>
      <w:r w:rsidRPr="00315C59">
        <w:rPr>
          <w:rFonts w:ascii="Times New Roman" w:hAnsi="Times New Roman" w:cs="Times New Roman"/>
          <w:i/>
          <w:iCs/>
          <w:lang w:val="x-none"/>
        </w:rPr>
        <w:t xml:space="preserve"> </w:t>
      </w:r>
    </w:p>
  </w:footnote>
  <w:footnote w:id="281">
    <w:p w14:paraId="5DBDD7E8" w14:textId="38E0810E" w:rsidR="001B39AA" w:rsidRPr="00315C59" w:rsidRDefault="001B39AA" w:rsidP="00230958">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That is, it further explains the prohibition of </w:t>
      </w:r>
      <w:r w:rsidRPr="00315C59">
        <w:rPr>
          <w:rFonts w:ascii="Times New Roman" w:hAnsi="Times New Roman" w:cs="Times New Roman"/>
          <w:i/>
          <w:iCs/>
        </w:rPr>
        <w:t xml:space="preserve">sha‘atnez </w:t>
      </w:r>
      <w:r w:rsidRPr="00315C59">
        <w:rPr>
          <w:rFonts w:ascii="Times New Roman" w:hAnsi="Times New Roman" w:cs="Times New Roman"/>
        </w:rPr>
        <w:t>recorded in Leviticus 19:19.</w:t>
      </w:r>
    </w:p>
  </w:footnote>
  <w:footnote w:id="282">
    <w:p w14:paraId="2C7EC076" w14:textId="0856D5F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xml:space="preserve">, sec. 232, and Babylonian Talmud, </w:t>
      </w:r>
      <w:r w:rsidRPr="00315C59">
        <w:rPr>
          <w:rFonts w:ascii="Times New Roman" w:hAnsi="Times New Roman" w:cs="Times New Roman"/>
          <w:i/>
          <w:iCs/>
          <w:lang w:val="x-none"/>
        </w:rPr>
        <w:t>Nidda</w:t>
      </w:r>
      <w:r w:rsidRPr="00315C59">
        <w:rPr>
          <w:rFonts w:ascii="Times New Roman" w:hAnsi="Times New Roman" w:cs="Times New Roman"/>
          <w:lang w:val="x-none"/>
        </w:rPr>
        <w:t xml:space="preserve"> 61b.</w:t>
      </w:r>
    </w:p>
  </w:footnote>
  <w:footnote w:id="283">
    <w:p w14:paraId="2D19EC8E" w14:textId="11881BDD" w:rsidR="001B39AA" w:rsidRPr="00315C59" w:rsidRDefault="001B39AA" w:rsidP="000E6D11">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w:t>
      </w:r>
      <w:r w:rsidRPr="00315C59">
        <w:rPr>
          <w:rFonts w:ascii="Times New Roman" w:hAnsi="Times New Roman" w:cs="Times New Roman"/>
          <w:i/>
          <w:iCs/>
        </w:rPr>
        <w:t>Keter Tora</w:t>
      </w:r>
      <w:r w:rsidRPr="00315C59">
        <w:rPr>
          <w:rFonts w:ascii="Times New Roman" w:hAnsi="Times New Roman" w:cs="Times New Roman"/>
        </w:rPr>
        <w:t xml:space="preserve"> on Leviticus 19:19, Aaron explains that it refers to the fact that plants grow in water.</w:t>
      </w:r>
    </w:p>
  </w:footnote>
  <w:footnote w:id="284">
    <w:p w14:paraId="524B3E69" w14:textId="600C7662"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 xml:space="preserve">Yevamot </w:t>
      </w:r>
      <w:r w:rsidRPr="00315C59">
        <w:rPr>
          <w:rFonts w:ascii="Times New Roman" w:hAnsi="Times New Roman" w:cs="Times New Roman"/>
        </w:rPr>
        <w:t>4a.</w:t>
      </w:r>
    </w:p>
  </w:footnote>
  <w:footnote w:id="285">
    <w:p w14:paraId="242E3EB1" w14:textId="2740E3B2"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According to </w:t>
      </w:r>
      <w:r w:rsidRPr="00315C59">
        <w:rPr>
          <w:rFonts w:ascii="Times New Roman" w:hAnsi="Times New Roman" w:cs="Times New Roman"/>
          <w:i/>
          <w:iCs/>
        </w:rPr>
        <w:t>Sefer hamMiv</w:t>
      </w:r>
      <w:r w:rsidRPr="00315C59">
        <w:rPr>
          <w:rFonts w:ascii="Times New Roman" w:hAnsi="Times New Roman" w:cs="Times New Roman"/>
          <w:i/>
          <w:iCs/>
          <w:lang w:val="x-none"/>
        </w:rPr>
        <w:t>ḥar</w:t>
      </w:r>
      <w:r w:rsidRPr="00315C59">
        <w:rPr>
          <w:rFonts w:ascii="Times New Roman" w:hAnsi="Times New Roman" w:cs="Times New Roman"/>
          <w:lang w:val="x-none"/>
        </w:rPr>
        <w:t xml:space="preserve"> ad loc., he speaks instead of her mother for reasons of modesty. See also </w:t>
      </w:r>
      <w:r w:rsidRPr="00315C59">
        <w:rPr>
          <w:rFonts w:ascii="Times New Roman" w:hAnsi="Times New Roman" w:cs="Times New Roman"/>
          <w:i/>
          <w:iCs/>
          <w:lang w:val="x-none"/>
        </w:rPr>
        <w:t>Sifré</w:t>
      </w:r>
      <w:r w:rsidRPr="00315C59">
        <w:rPr>
          <w:rFonts w:ascii="Times New Roman" w:hAnsi="Times New Roman" w:cs="Times New Roman"/>
          <w:lang w:val="x-none"/>
        </w:rPr>
        <w:t>, sec. 235.</w:t>
      </w:r>
    </w:p>
  </w:footnote>
  <w:footnote w:id="286">
    <w:p w14:paraId="0261AB76" w14:textId="70360083"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translation of the preceding verses is uncertain, particularly because the meaning of “at that time,” which appears twice,</w:t>
      </w:r>
      <w:r w:rsidRPr="00315C59">
        <w:rPr>
          <w:rFonts w:ascii="Times New Roman" w:hAnsi="Times New Roman" w:cs="Times New Roman"/>
          <w:i/>
          <w:iCs/>
        </w:rPr>
        <w:t xml:space="preserve"> </w:t>
      </w:r>
      <w:r w:rsidRPr="00315C59">
        <w:rPr>
          <w:rFonts w:ascii="Times New Roman" w:hAnsi="Times New Roman" w:cs="Times New Roman"/>
        </w:rPr>
        <w:t>and “according to the time” is not immediately obvious in context. One manuscript has “and not” (</w:t>
      </w:r>
      <w:r w:rsidRPr="00315C59">
        <w:rPr>
          <w:rFonts w:ascii="Times New Roman" w:hAnsi="Times New Roman" w:cs="Times New Roman"/>
          <w:i/>
          <w:iCs/>
        </w:rPr>
        <w:t>ve-lo</w:t>
      </w:r>
      <w:r w:rsidRPr="00315C59">
        <w:rPr>
          <w:rFonts w:ascii="Times New Roman" w:hAnsi="Times New Roman" w:cs="Times New Roman"/>
        </w:rPr>
        <w:t xml:space="preserve">) in place of “rather,” in which case the final clause explains the timing of the testimony. Although most of the commentary on these verses also appears in </w:t>
      </w:r>
      <w:r w:rsidRPr="00315C59">
        <w:rPr>
          <w:rFonts w:ascii="Times New Roman" w:hAnsi="Times New Roman" w:cs="Times New Roman"/>
          <w:i/>
          <w:iCs/>
        </w:rPr>
        <w:t>Gan ‘Eden</w:t>
      </w:r>
      <w:r w:rsidRPr="00315C59">
        <w:rPr>
          <w:rFonts w:ascii="Times New Roman" w:hAnsi="Times New Roman" w:cs="Times New Roman"/>
        </w:rPr>
        <w:t xml:space="preserve">, </w:t>
      </w:r>
      <w:r w:rsidRPr="00315C59">
        <w:rPr>
          <w:rFonts w:ascii="Times New Roman" w:hAnsi="Times New Roman" w:cs="Times New Roman"/>
          <w:i/>
          <w:iCs/>
        </w:rPr>
        <w:t>Seder Nashim</w:t>
      </w:r>
      <w:r w:rsidRPr="00315C59">
        <w:rPr>
          <w:rFonts w:ascii="Times New Roman" w:hAnsi="Times New Roman" w:cs="Times New Roman"/>
        </w:rPr>
        <w:t xml:space="preserve">, ch. 29, these unclear lines have no parallel there. </w:t>
      </w:r>
    </w:p>
  </w:footnote>
  <w:footnote w:id="287">
    <w:p w14:paraId="2801425E" w14:textId="58A79D96"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eastAsia="Times New Roman" w:hAnsi="Times New Roman" w:cs="Times New Roman"/>
          <w:color w:val="000000"/>
        </w:rPr>
        <w:t>The infinitive construct in both cases means “by X–ing” and not “to X.”</w:t>
      </w:r>
    </w:p>
  </w:footnote>
  <w:footnote w:id="288">
    <w:p w14:paraId="68355BC4" w14:textId="43C6EEE9"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‘Arakhin</w:t>
      </w:r>
      <w:r w:rsidRPr="00315C59">
        <w:rPr>
          <w:rFonts w:ascii="Times New Roman" w:hAnsi="Times New Roman" w:cs="Times New Roman"/>
        </w:rPr>
        <w:t xml:space="preserve"> 7a.</w:t>
      </w:r>
    </w:p>
  </w:footnote>
  <w:footnote w:id="289">
    <w:p w14:paraId="451CE85C" w14:textId="737FFE2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sec. 141.</w:t>
      </w:r>
    </w:p>
  </w:footnote>
  <w:footnote w:id="290">
    <w:p w14:paraId="29ECFB6E" w14:textId="0BD3F51F"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 xml:space="preserve">Sanhedrin </w:t>
      </w:r>
      <w:r w:rsidRPr="00315C59">
        <w:rPr>
          <w:rFonts w:ascii="Times New Roman" w:hAnsi="Times New Roman" w:cs="Times New Roman"/>
        </w:rPr>
        <w:t>73a.</w:t>
      </w:r>
    </w:p>
  </w:footnote>
  <w:footnote w:id="291">
    <w:p w14:paraId="7E7ED4B9" w14:textId="3EC3D21D"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Ketubot</w:t>
      </w:r>
      <w:r w:rsidRPr="00315C59">
        <w:rPr>
          <w:rFonts w:ascii="Times New Roman" w:hAnsi="Times New Roman" w:cs="Times New Roman"/>
        </w:rPr>
        <w:t xml:space="preserve"> 39b.</w:t>
      </w:r>
    </w:p>
  </w:footnote>
  <w:footnote w:id="292">
    <w:p w14:paraId="216A1030" w14:textId="76DA6A1F"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On the bride price, see </w:t>
      </w:r>
      <w:r w:rsidRPr="00315C59">
        <w:rPr>
          <w:rFonts w:ascii="Times New Roman" w:hAnsi="Times New Roman" w:cs="Times New Roman"/>
          <w:i/>
          <w:iCs/>
        </w:rPr>
        <w:t>Gan ‘Eden</w:t>
      </w:r>
      <w:r w:rsidRPr="00315C59">
        <w:rPr>
          <w:rFonts w:ascii="Times New Roman" w:hAnsi="Times New Roman" w:cs="Times New Roman"/>
        </w:rPr>
        <w:t xml:space="preserve">, </w:t>
      </w:r>
      <w:r w:rsidRPr="00315C59">
        <w:rPr>
          <w:rFonts w:ascii="Times New Roman" w:hAnsi="Times New Roman" w:cs="Times New Roman"/>
          <w:i/>
          <w:iCs/>
        </w:rPr>
        <w:t>Seder Nashim</w:t>
      </w:r>
      <w:r w:rsidRPr="00315C59">
        <w:rPr>
          <w:rFonts w:ascii="Times New Roman" w:hAnsi="Times New Roman" w:cs="Times New Roman"/>
        </w:rPr>
        <w:t xml:space="preserve">, passim, esp. chs. 1–3, 18, and 28. </w:t>
      </w:r>
    </w:p>
  </w:footnote>
  <w:footnote w:id="293">
    <w:p w14:paraId="6AFE83F6" w14:textId="5DFB2248" w:rsidR="001B39AA" w:rsidRPr="00315C59" w:rsidRDefault="001B39AA" w:rsidP="00413867">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Ibid., ch. 28, 158a.</w:t>
      </w:r>
    </w:p>
  </w:footnote>
  <w:footnote w:id="294">
    <w:p w14:paraId="2894546E" w14:textId="7537B078" w:rsidR="001B39AA" w:rsidRPr="00315C59" w:rsidRDefault="001B39AA">
      <w:pPr>
        <w:pStyle w:val="FootnoteText"/>
        <w:rPr>
          <w:rFonts w:ascii="Times New Roman" w:hAnsi="Times New Roman" w:cs="Times New Roman"/>
          <w:i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rPr>
        <w:t xml:space="preserve">Ketubot </w:t>
      </w:r>
      <w:r w:rsidRPr="00315C59">
        <w:rPr>
          <w:rFonts w:ascii="Times New Roman" w:hAnsi="Times New Roman" w:cs="Times New Roman"/>
          <w:iCs/>
        </w:rPr>
        <w:t>10a.</w:t>
      </w:r>
    </w:p>
  </w:footnote>
  <w:footnote w:id="295">
    <w:p w14:paraId="5E85F223" w14:textId="18784216" w:rsidR="001B39AA" w:rsidRPr="00315C59" w:rsidRDefault="001B39AA">
      <w:pPr>
        <w:pStyle w:val="FootnoteText"/>
        <w:rPr>
          <w:rFonts w:ascii="Times New Roman" w:hAnsi="Times New Roman" w:cs="Times New Roman"/>
          <w:iCs/>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Mishna, </w:t>
      </w:r>
      <w:r w:rsidRPr="00315C59">
        <w:rPr>
          <w:rFonts w:ascii="Times New Roman" w:hAnsi="Times New Roman" w:cs="Times New Roman"/>
          <w:i/>
        </w:rPr>
        <w:t>Yevamot</w:t>
      </w:r>
      <w:r w:rsidRPr="00315C59">
        <w:rPr>
          <w:rFonts w:ascii="Times New Roman" w:hAnsi="Times New Roman" w:cs="Times New Roman"/>
          <w:iCs/>
        </w:rPr>
        <w:t xml:space="preserve"> 11.1.</w:t>
      </w:r>
    </w:p>
  </w:footnote>
  <w:footnote w:id="296">
    <w:p w14:paraId="7ADF74D3" w14:textId="79DA3E79"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the note accompanying Aaron’s comment above on Deuteronomy 1:11.</w:t>
      </w:r>
    </w:p>
  </w:footnote>
  <w:footnote w:id="297">
    <w:p w14:paraId="064974E7" w14:textId="0A82F33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sec. 249.</w:t>
      </w:r>
    </w:p>
  </w:footnote>
  <w:footnote w:id="298">
    <w:p w14:paraId="5F1C3ED8" w14:textId="0E2FC6C5" w:rsidR="001B39AA" w:rsidRPr="00315C59" w:rsidRDefault="001B39AA" w:rsidP="00C64E7E">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There is clearly an error here, as the verses that follow are from I Kings and concern King Solomon. Either </w:t>
      </w:r>
      <w:r w:rsidRPr="00315C59">
        <w:rPr>
          <w:rFonts w:ascii="Times New Roman" w:hAnsi="Times New Roman" w:cs="Times New Roman"/>
          <w:i/>
          <w:iCs/>
        </w:rPr>
        <w:t>‘Ezra</w:t>
      </w:r>
      <w:r w:rsidRPr="00315C59">
        <w:rPr>
          <w:rFonts w:ascii="Times New Roman" w:hAnsi="Times New Roman" w:cs="Times New Roman"/>
        </w:rPr>
        <w:t xml:space="preserve"> is a corruption of </w:t>
      </w:r>
      <w:r w:rsidRPr="00315C59">
        <w:rPr>
          <w:rFonts w:ascii="Times New Roman" w:hAnsi="Times New Roman" w:cs="Times New Roman"/>
          <w:i/>
          <w:iCs/>
        </w:rPr>
        <w:t>Shelomo</w:t>
      </w:r>
      <w:r w:rsidRPr="00315C59">
        <w:rPr>
          <w:rFonts w:ascii="Times New Roman" w:hAnsi="Times New Roman" w:cs="Times New Roman"/>
        </w:rPr>
        <w:t xml:space="preserve">, or there is a verse missing. In fact, </w:t>
      </w:r>
      <w:r w:rsidRPr="00315C59">
        <w:rPr>
          <w:rFonts w:ascii="Times New Roman" w:hAnsi="Times New Roman" w:cs="Times New Roman"/>
          <w:i/>
          <w:iCs/>
        </w:rPr>
        <w:t>Sefer hamMiv</w:t>
      </w:r>
      <w:r w:rsidRPr="00315C59">
        <w:rPr>
          <w:rFonts w:ascii="Times New Roman" w:hAnsi="Times New Roman" w:cs="Times New Roman"/>
          <w:i/>
          <w:iCs/>
          <w:lang w:val="x-none"/>
        </w:rPr>
        <w:t>ḥar</w:t>
      </w:r>
      <w:r w:rsidRPr="00315C59">
        <w:rPr>
          <w:rFonts w:ascii="Times New Roman" w:hAnsi="Times New Roman" w:cs="Times New Roman"/>
          <w:lang w:val="x-none"/>
        </w:rPr>
        <w:t xml:space="preserve">, which Aaron had and whose language he even borrows in the comment on this verse, introduces Nehemiah 13:23 with </w:t>
      </w:r>
      <w:r w:rsidRPr="00315C59">
        <w:rPr>
          <w:rFonts w:ascii="Times New Roman" w:hAnsi="Times New Roman" w:cs="Times New Roman"/>
          <w:i/>
          <w:iCs/>
          <w:lang w:val="x-none"/>
        </w:rPr>
        <w:t>hinné be’Ezra katuv</w:t>
      </w:r>
      <w:r w:rsidRPr="00315C59">
        <w:rPr>
          <w:rFonts w:ascii="Times New Roman" w:hAnsi="Times New Roman" w:cs="Times New Roman"/>
          <w:lang w:val="x-none"/>
        </w:rPr>
        <w:t xml:space="preserve">, making omission due to homeoteleuton a likely possibility. </w:t>
      </w:r>
    </w:p>
  </w:footnote>
  <w:footnote w:id="299">
    <w:p w14:paraId="462852B3" w14:textId="77478D98"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order follows Nehemiah 13:23 but “Hittites” does not appear on that list. It does appear at the end of the list in I Kings 11:1, but that one also includes “Sidonians,” which does not appear here. It would seem that the two verses are conflated due to a copyist’s error. This fits with the suggestion in the previous footnote that material is missing.</w:t>
      </w:r>
    </w:p>
  </w:footnote>
  <w:footnote w:id="300">
    <w:p w14:paraId="670D06EB" w14:textId="03AE952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citation appears to be incorrect, as the conduct of Sihon is not relevant to either group mentioned in Deuteronomy 2:29 or to either group mentioned in our verse. Some manuscripts do not have the word “Sihon,” although a verse with that precise Hebrew formulation does not exist. Given the progression of the argument here, the correct verse is Numbers 20:21: “And Edom refused to allow Israel to pass through his border.” Owing to the similarity of language between the verses, this would have been an easy enough mistake for a copyist to make. </w:t>
      </w:r>
    </w:p>
  </w:footnote>
  <w:footnote w:id="301">
    <w:p w14:paraId="72A475E1" w14:textId="72B300ED" w:rsidR="001B39AA" w:rsidRPr="00315C59" w:rsidRDefault="001B39AA" w:rsidP="00B87AC6">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Deuteronomy 2:28 records Moses petitioning Sihon, the king of Heshbon, for provisions and safe passage. In the next verse, 2:29, Moses says that this is what the children of Esau and the Moabites had done for the Israelites. Since they were not given passage by Edom (as recorded in Numbers 20:21), Deuteronomy 2:29 cannot be referring to the safe passage and must refer to provisions. If the Moabites and Edomites did give provisions, then the verse here must be reinterpreted, as Aaron proceeds to do.</w:t>
      </w:r>
    </w:p>
  </w:footnote>
  <w:footnote w:id="302">
    <w:p w14:paraId="654773F3" w14:textId="49CDAE15"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It is not clear what occasions these comments as the verse seems straightforward. Perhaps an unknown opinion is being excluded.</w:t>
      </w:r>
    </w:p>
  </w:footnote>
  <w:footnote w:id="303">
    <w:p w14:paraId="7611F360" w14:textId="4242F768" w:rsidR="001B39AA" w:rsidRPr="00315C59" w:rsidRDefault="001B39AA">
      <w:pPr>
        <w:pStyle w:val="FootnoteText"/>
        <w:rPr>
          <w:rFonts w:ascii="Times New Roman" w:hAnsi="Times New Roman" w:cs="Times New Roman"/>
          <w:i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Mishna, </w:t>
      </w:r>
      <w:r w:rsidRPr="00315C59">
        <w:rPr>
          <w:rFonts w:ascii="Times New Roman" w:hAnsi="Times New Roman" w:cs="Times New Roman"/>
          <w:i/>
        </w:rPr>
        <w:t>Yevamot</w:t>
      </w:r>
      <w:r w:rsidRPr="00315C59">
        <w:rPr>
          <w:rFonts w:ascii="Times New Roman" w:hAnsi="Times New Roman" w:cs="Times New Roman"/>
          <w:iCs/>
        </w:rPr>
        <w:t xml:space="preserve"> 8.3.</w:t>
      </w:r>
    </w:p>
  </w:footnote>
  <w:footnote w:id="304">
    <w:p w14:paraId="5B03A576" w14:textId="2DC0EE6F"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other words, it has the same meaning as </w:t>
      </w:r>
      <w:r w:rsidRPr="00315C59">
        <w:rPr>
          <w:rFonts w:ascii="Times New Roman" w:hAnsi="Times New Roman" w:cs="Times New Roman"/>
          <w:i/>
          <w:iCs/>
        </w:rPr>
        <w:t xml:space="preserve">min </w:t>
      </w:r>
      <w:r w:rsidRPr="00315C59">
        <w:rPr>
          <w:rFonts w:ascii="Times New Roman" w:hAnsi="Times New Roman" w:cs="Times New Roman"/>
          <w:i/>
          <w:iCs/>
          <w:lang w:val="x-none"/>
        </w:rPr>
        <w:t>ḳeré</w:t>
      </w:r>
      <w:r w:rsidRPr="00315C59">
        <w:rPr>
          <w:rFonts w:ascii="Times New Roman" w:hAnsi="Times New Roman" w:cs="Times New Roman"/>
          <w:lang w:val="x-none"/>
        </w:rPr>
        <w:t xml:space="preserve">, and the noun has the same pattern as </w:t>
      </w:r>
      <w:r w:rsidRPr="00315C59">
        <w:rPr>
          <w:rFonts w:ascii="Times New Roman" w:hAnsi="Times New Roman" w:cs="Times New Roman"/>
          <w:i/>
          <w:iCs/>
          <w:lang w:val="x-none"/>
        </w:rPr>
        <w:t>nevé</w:t>
      </w:r>
      <w:r w:rsidRPr="00315C59">
        <w:rPr>
          <w:rFonts w:ascii="Times New Roman" w:hAnsi="Times New Roman" w:cs="Times New Roman"/>
          <w:lang w:val="x-none"/>
        </w:rPr>
        <w:t>, as both are in the construct state.</w:t>
      </w:r>
    </w:p>
  </w:footnote>
  <w:footnote w:id="305">
    <w:p w14:paraId="07313886" w14:textId="654BEC6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Yoma</w:t>
      </w:r>
      <w:r w:rsidRPr="00315C59">
        <w:rPr>
          <w:rFonts w:ascii="Times New Roman" w:hAnsi="Times New Roman" w:cs="Times New Roman"/>
        </w:rPr>
        <w:t xml:space="preserve"> 88a. See R. Moses Maimonides, </w:t>
      </w:r>
      <w:r w:rsidRPr="00315C59">
        <w:rPr>
          <w:rFonts w:ascii="Times New Roman" w:hAnsi="Times New Roman" w:cs="Times New Roman"/>
          <w:i/>
          <w:iCs/>
        </w:rPr>
        <w:t>Mishn</w:t>
      </w:r>
      <w:r w:rsidRPr="00315C59">
        <w:rPr>
          <w:rFonts w:ascii="Times New Roman" w:hAnsi="Times New Roman" w:cs="Times New Roman"/>
          <w:i/>
          <w:iCs/>
          <w:lang w:val="x-none"/>
        </w:rPr>
        <w:t>é Tora</w:t>
      </w:r>
      <w:r w:rsidRPr="00315C59">
        <w:rPr>
          <w:rFonts w:ascii="Times New Roman" w:hAnsi="Times New Roman" w:cs="Times New Roman"/>
          <w:lang w:val="x-none"/>
        </w:rPr>
        <w:t xml:space="preserve">, </w:t>
      </w:r>
      <w:r w:rsidRPr="00315C59">
        <w:rPr>
          <w:rFonts w:ascii="Times New Roman" w:hAnsi="Times New Roman" w:cs="Times New Roman"/>
          <w:i/>
          <w:iCs/>
          <w:lang w:val="x-none"/>
        </w:rPr>
        <w:t>Hilkhot Miḳva’ot</w:t>
      </w:r>
      <w:r w:rsidRPr="00315C59">
        <w:rPr>
          <w:rFonts w:ascii="Times New Roman" w:hAnsi="Times New Roman" w:cs="Times New Roman"/>
          <w:lang w:val="x-none"/>
        </w:rPr>
        <w:t xml:space="preserve"> 1.6, where he cites this verse specifically.</w:t>
      </w:r>
    </w:p>
  </w:footnote>
  <w:footnote w:id="306">
    <w:p w14:paraId="50B47FFA" w14:textId="549BB043"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further in </w:t>
      </w:r>
      <w:r w:rsidRPr="00315C59">
        <w:rPr>
          <w:rFonts w:ascii="Times New Roman" w:hAnsi="Times New Roman" w:cs="Times New Roman"/>
          <w:i/>
          <w:iCs/>
        </w:rPr>
        <w:t>Keter Tora</w:t>
      </w:r>
      <w:r w:rsidRPr="00315C59">
        <w:rPr>
          <w:rFonts w:ascii="Times New Roman" w:hAnsi="Times New Roman" w:cs="Times New Roman"/>
        </w:rPr>
        <w:t xml:space="preserve"> on Genesis 38:21.</w:t>
      </w:r>
    </w:p>
  </w:footnote>
  <w:footnote w:id="307">
    <w:p w14:paraId="70E28D6C" w14:textId="0556662F" w:rsidR="001B39AA" w:rsidRPr="00315C59" w:rsidRDefault="001B39AA" w:rsidP="00156B10">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commentators who try to explain the term </w:t>
      </w:r>
      <w:r w:rsidRPr="00315C59">
        <w:rPr>
          <w:rFonts w:ascii="Times New Roman" w:hAnsi="Times New Roman" w:cs="Times New Roman"/>
          <w:i/>
          <w:iCs/>
          <w:lang w:val="x-none"/>
        </w:rPr>
        <w:t xml:space="preserve">ḳadesh </w:t>
      </w:r>
      <w:r w:rsidRPr="00315C59">
        <w:rPr>
          <w:rFonts w:ascii="Times New Roman" w:hAnsi="Times New Roman" w:cs="Times New Roman"/>
          <w:lang w:val="x-none"/>
        </w:rPr>
        <w:t>all cite this prooftext, but its meaning in Job is not at all obvious, and context is of minimal help. Some point to the parallelism between “youth” and “</w:t>
      </w:r>
      <w:r w:rsidRPr="00315C59">
        <w:rPr>
          <w:rFonts w:ascii="Times New Roman" w:hAnsi="Times New Roman" w:cs="Times New Roman"/>
          <w:i/>
          <w:iCs/>
          <w:lang w:val="x-none"/>
        </w:rPr>
        <w:t>ḳedeshim</w:t>
      </w:r>
      <w:r w:rsidRPr="00315C59">
        <w:rPr>
          <w:rFonts w:ascii="Times New Roman" w:hAnsi="Times New Roman" w:cs="Times New Roman"/>
          <w:lang w:val="x-none"/>
        </w:rPr>
        <w:t xml:space="preserve">.” R. Aaron b. Joseph in </w:t>
      </w:r>
      <w:r w:rsidRPr="00315C59">
        <w:rPr>
          <w:rFonts w:ascii="Times New Roman" w:hAnsi="Times New Roman" w:cs="Times New Roman"/>
          <w:i/>
          <w:iCs/>
          <w:lang w:val="x-none"/>
        </w:rPr>
        <w:t xml:space="preserve">Sefer hamMivḥar </w:t>
      </w:r>
      <w:r w:rsidRPr="00315C59">
        <w:rPr>
          <w:rFonts w:ascii="Times New Roman" w:hAnsi="Times New Roman" w:cs="Times New Roman"/>
          <w:lang w:val="x-none"/>
        </w:rPr>
        <w:t xml:space="preserve">seems to use this verse as proof that </w:t>
      </w:r>
      <w:r w:rsidRPr="00315C59">
        <w:rPr>
          <w:rFonts w:ascii="Times New Roman" w:hAnsi="Times New Roman" w:cs="Times New Roman"/>
          <w:i/>
          <w:iCs/>
          <w:lang w:val="x-none"/>
        </w:rPr>
        <w:t>ḳadesh</w:t>
      </w:r>
      <w:r w:rsidRPr="00315C59">
        <w:rPr>
          <w:rFonts w:ascii="Times New Roman" w:hAnsi="Times New Roman" w:cs="Times New Roman"/>
          <w:lang w:val="x-none"/>
        </w:rPr>
        <w:t xml:space="preserve"> means a pimp. Perhaps our commentator here is implicitly arguing that pimps are not usually young men. </w:t>
      </w:r>
    </w:p>
  </w:footnote>
  <w:footnote w:id="308">
    <w:p w14:paraId="4B8BA6A1" w14:textId="0F4B14CB"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basic idea is that the word </w:t>
      </w:r>
      <w:r w:rsidRPr="00315C59">
        <w:rPr>
          <w:rFonts w:ascii="Times New Roman" w:hAnsi="Times New Roman" w:cs="Times New Roman"/>
          <w:i/>
          <w:iCs/>
        </w:rPr>
        <w:t>gam</w:t>
      </w:r>
      <w:r w:rsidRPr="00315C59">
        <w:rPr>
          <w:rFonts w:ascii="Times New Roman" w:hAnsi="Times New Roman" w:cs="Times New Roman"/>
        </w:rPr>
        <w:t xml:space="preserve"> is not intended to include substitutes, as the Rabbanites expound it. Perhaps Aaron is further saying that you might think the hire of a prostitute worse, but they are equally abhorrent.</w:t>
      </w:r>
    </w:p>
  </w:footnote>
  <w:footnote w:id="309">
    <w:p w14:paraId="6877F396" w14:textId="51A34BF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Rashi, citing Babylonian Talmud, </w:t>
      </w:r>
      <w:r w:rsidRPr="00315C59">
        <w:rPr>
          <w:rFonts w:ascii="Times New Roman" w:hAnsi="Times New Roman" w:cs="Times New Roman"/>
          <w:i/>
          <w:iCs/>
        </w:rPr>
        <w:t>Temura</w:t>
      </w:r>
      <w:r w:rsidRPr="00315C59">
        <w:rPr>
          <w:rFonts w:ascii="Times New Roman" w:hAnsi="Times New Roman" w:cs="Times New Roman"/>
        </w:rPr>
        <w:t xml:space="preserve"> 30b, who gives the example of wheat ground into flour.</w:t>
      </w:r>
    </w:p>
  </w:footnote>
  <w:footnote w:id="310">
    <w:p w14:paraId="43D6EAD4" w14:textId="15C298B5"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Bava Metzi‘a</w:t>
      </w:r>
      <w:r w:rsidRPr="00315C59">
        <w:rPr>
          <w:rFonts w:ascii="Times New Roman" w:hAnsi="Times New Roman" w:cs="Times New Roman"/>
        </w:rPr>
        <w:t xml:space="preserve"> 70b. Namely, “charge the foreigner” is understood as a positive commandment that entails an implied negative commandment, “your brother you shall not charge interest.” </w:t>
      </w:r>
    </w:p>
  </w:footnote>
  <w:footnote w:id="311">
    <w:p w14:paraId="06C609AC" w14:textId="6DECDAE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preceding verse, Ecclesiastes 5:4, says, “Better not to make a vow, than to make a vow and not pay it.”</w:t>
      </w:r>
    </w:p>
  </w:footnote>
  <w:footnote w:id="312">
    <w:p w14:paraId="3D8C5569" w14:textId="2D5CAC9F" w:rsidR="001B39AA" w:rsidRPr="00315C59" w:rsidRDefault="001B39AA">
      <w:pPr>
        <w:pStyle w:val="FootnoteText"/>
        <w:rPr>
          <w:rFonts w:ascii="Times New Roman" w:hAnsi="Times New Roman" w:cs="Times New Roman"/>
          <w:i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Mishna, </w:t>
      </w:r>
      <w:r w:rsidRPr="00315C59">
        <w:rPr>
          <w:rFonts w:ascii="Times New Roman" w:hAnsi="Times New Roman" w:cs="Times New Roman"/>
          <w:i/>
        </w:rPr>
        <w:t>Gi</w:t>
      </w:r>
      <w:r w:rsidRPr="00315C59">
        <w:rPr>
          <w:rFonts w:ascii="Times New Roman" w:hAnsi="Times New Roman" w:cs="Times New Roman"/>
          <w:i/>
          <w:lang w:val="x-none"/>
        </w:rPr>
        <w:t>ṭṭin</w:t>
      </w:r>
      <w:r w:rsidRPr="00315C59">
        <w:rPr>
          <w:rFonts w:ascii="Times New Roman" w:hAnsi="Times New Roman" w:cs="Times New Roman"/>
          <w:iCs/>
          <w:lang w:val="x-none"/>
        </w:rPr>
        <w:t xml:space="preserve"> 9.10.</w:t>
      </w:r>
    </w:p>
  </w:footnote>
  <w:footnote w:id="313">
    <w:p w14:paraId="72A91D6A" w14:textId="15A27717" w:rsidR="001B39AA" w:rsidRPr="00315C59" w:rsidRDefault="001B39AA">
      <w:pPr>
        <w:pStyle w:val="FootnoteText"/>
        <w:rPr>
          <w:rFonts w:ascii="Times New Roman" w:hAnsi="Times New Roman" w:cs="Times New Roman"/>
          <w:i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rPr>
        <w:t>Gan ‘Eden</w:t>
      </w:r>
      <w:r w:rsidRPr="00315C59">
        <w:rPr>
          <w:rFonts w:ascii="Times New Roman" w:hAnsi="Times New Roman" w:cs="Times New Roman"/>
          <w:iCs/>
        </w:rPr>
        <w:t xml:space="preserve">, </w:t>
      </w:r>
      <w:r w:rsidRPr="00315C59">
        <w:rPr>
          <w:rFonts w:ascii="Times New Roman" w:hAnsi="Times New Roman" w:cs="Times New Roman"/>
          <w:i/>
        </w:rPr>
        <w:t>Seder Nashim</w:t>
      </w:r>
      <w:r w:rsidRPr="00315C59">
        <w:rPr>
          <w:rFonts w:ascii="Times New Roman" w:hAnsi="Times New Roman" w:cs="Times New Roman"/>
          <w:iCs/>
        </w:rPr>
        <w:t>, ch. 24, 154b–155a.</w:t>
      </w:r>
    </w:p>
  </w:footnote>
  <w:footnote w:id="314">
    <w:p w14:paraId="4E93E11C" w14:textId="2C1C3C0B"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Mishna, </w:t>
      </w:r>
      <w:r w:rsidRPr="00315C59">
        <w:rPr>
          <w:rFonts w:ascii="Times New Roman" w:hAnsi="Times New Roman" w:cs="Times New Roman"/>
          <w:i/>
        </w:rPr>
        <w:t>Gi</w:t>
      </w:r>
      <w:r w:rsidRPr="00315C59">
        <w:rPr>
          <w:rFonts w:ascii="Times New Roman" w:hAnsi="Times New Roman" w:cs="Times New Roman"/>
          <w:i/>
          <w:lang w:val="x-none"/>
        </w:rPr>
        <w:t>ṭṭin</w:t>
      </w:r>
      <w:r w:rsidRPr="00315C59">
        <w:rPr>
          <w:rFonts w:ascii="Times New Roman" w:hAnsi="Times New Roman" w:cs="Times New Roman"/>
          <w:iCs/>
          <w:lang w:val="x-none"/>
        </w:rPr>
        <w:t xml:space="preserve"> </w:t>
      </w:r>
      <w:r w:rsidRPr="00315C59">
        <w:rPr>
          <w:rFonts w:ascii="Times New Roman" w:hAnsi="Times New Roman" w:cs="Times New Roman"/>
        </w:rPr>
        <w:t>2.4.</w:t>
      </w:r>
    </w:p>
  </w:footnote>
  <w:footnote w:id="315">
    <w:p w14:paraId="5171DD45" w14:textId="38068BD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Gan ‘Eden</w:t>
      </w:r>
      <w:r w:rsidRPr="00315C59">
        <w:rPr>
          <w:rFonts w:ascii="Times New Roman" w:hAnsi="Times New Roman" w:cs="Times New Roman"/>
        </w:rPr>
        <w:t xml:space="preserve">, </w:t>
      </w:r>
      <w:r w:rsidRPr="00315C59">
        <w:rPr>
          <w:rFonts w:ascii="Times New Roman" w:hAnsi="Times New Roman" w:cs="Times New Roman"/>
          <w:i/>
          <w:iCs/>
        </w:rPr>
        <w:t>Seder Nashim</w:t>
      </w:r>
      <w:r w:rsidRPr="00315C59">
        <w:rPr>
          <w:rFonts w:ascii="Times New Roman" w:hAnsi="Times New Roman" w:cs="Times New Roman"/>
        </w:rPr>
        <w:t>, ch. 24, 155a.</w:t>
      </w:r>
    </w:p>
  </w:footnote>
  <w:footnote w:id="316">
    <w:p w14:paraId="4CACED3A" w14:textId="3926FE08"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Because it does not say here that “he found something unseemly”; see Aaron’s comment on Deuteronomy 24:1.</w:t>
      </w:r>
    </w:p>
  </w:footnote>
  <w:footnote w:id="317">
    <w:p w14:paraId="3EC7792C" w14:textId="0FFF7C89" w:rsidR="001B39AA" w:rsidRPr="00315C59" w:rsidRDefault="001B39AA">
      <w:pPr>
        <w:pStyle w:val="FootnoteText"/>
        <w:rPr>
          <w:rFonts w:ascii="Times New Roman" w:hAnsi="Times New Roman" w:cs="Times New Roman"/>
          <w:iCs/>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rPr>
        <w:t>Yevamot</w:t>
      </w:r>
      <w:r w:rsidRPr="00315C59">
        <w:rPr>
          <w:rFonts w:ascii="Times New Roman" w:hAnsi="Times New Roman" w:cs="Times New Roman"/>
          <w:iCs/>
        </w:rPr>
        <w:t xml:space="preserve"> 11b.</w:t>
      </w:r>
    </w:p>
  </w:footnote>
  <w:footnote w:id="318">
    <w:p w14:paraId="4A40F10F" w14:textId="0B4280F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w:t>
      </w:r>
      <w:r w:rsidRPr="00315C59">
        <w:rPr>
          <w:rFonts w:ascii="Times New Roman" w:hAnsi="Times New Roman" w:cs="Times New Roman"/>
          <w:i/>
          <w:iCs/>
        </w:rPr>
        <w:t>Gan ‘Eden</w:t>
      </w:r>
      <w:r w:rsidRPr="00315C59">
        <w:rPr>
          <w:rFonts w:ascii="Times New Roman" w:hAnsi="Times New Roman" w:cs="Times New Roman"/>
        </w:rPr>
        <w:t xml:space="preserve">, </w:t>
      </w:r>
      <w:r w:rsidRPr="00315C59">
        <w:rPr>
          <w:rFonts w:ascii="Times New Roman" w:hAnsi="Times New Roman" w:cs="Times New Roman"/>
          <w:i/>
          <w:iCs/>
        </w:rPr>
        <w:t>‘Arayot</w:t>
      </w:r>
      <w:r w:rsidRPr="00315C59">
        <w:rPr>
          <w:rFonts w:ascii="Times New Roman" w:hAnsi="Times New Roman" w:cs="Times New Roman"/>
        </w:rPr>
        <w:t xml:space="preserve">, ch. 7, 134b, and </w:t>
      </w:r>
      <w:r w:rsidRPr="00315C59">
        <w:rPr>
          <w:rFonts w:ascii="Times New Roman" w:hAnsi="Times New Roman" w:cs="Times New Roman"/>
          <w:i/>
          <w:iCs/>
        </w:rPr>
        <w:t>Seder Nashim</w:t>
      </w:r>
      <w:r w:rsidRPr="00315C59">
        <w:rPr>
          <w:rFonts w:ascii="Times New Roman" w:hAnsi="Times New Roman" w:cs="Times New Roman"/>
        </w:rPr>
        <w:t>, ch. 10, 147a.</w:t>
      </w:r>
    </w:p>
  </w:footnote>
  <w:footnote w:id="319">
    <w:p w14:paraId="09F165CB" w14:textId="3C92BD44"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both verses, a prepositional </w:t>
      </w:r>
      <w:r w:rsidRPr="00315C59">
        <w:rPr>
          <w:rFonts w:ascii="Times New Roman" w:hAnsi="Times New Roman" w:cs="Times New Roman"/>
          <w:i/>
          <w:iCs/>
        </w:rPr>
        <w:t>lamed</w:t>
      </w:r>
      <w:r w:rsidRPr="00315C59">
        <w:rPr>
          <w:rFonts w:ascii="Times New Roman" w:hAnsi="Times New Roman" w:cs="Times New Roman"/>
        </w:rPr>
        <w:t xml:space="preserve"> takes the place of the direct object marker </w:t>
      </w:r>
      <w:r w:rsidRPr="00315C59">
        <w:rPr>
          <w:rFonts w:ascii="Times New Roman" w:hAnsi="Times New Roman" w:cs="Times New Roman"/>
          <w:i/>
          <w:iCs/>
        </w:rPr>
        <w:t>et</w:t>
      </w:r>
      <w:r w:rsidRPr="00315C59">
        <w:rPr>
          <w:rFonts w:ascii="Times New Roman" w:hAnsi="Times New Roman" w:cs="Times New Roman"/>
        </w:rPr>
        <w:t>.</w:t>
      </w:r>
    </w:p>
  </w:footnote>
  <w:footnote w:id="320">
    <w:p w14:paraId="0A66938D" w14:textId="4F836F64" w:rsidR="001B39AA" w:rsidRPr="00315C59" w:rsidRDefault="001B39AA" w:rsidP="00AA7047">
      <w:pPr>
        <w:spacing w:after="0" w:line="240" w:lineRule="auto"/>
        <w:jc w:val="both"/>
        <w:rPr>
          <w:rFonts w:ascii="Times New Roman" w:hAnsi="Times New Roman" w:cs="Times New Roman"/>
          <w:sz w:val="20"/>
          <w:szCs w:val="20"/>
        </w:rPr>
      </w:pPr>
      <w:r w:rsidRPr="00315C59">
        <w:rPr>
          <w:rStyle w:val="FootnoteReference"/>
          <w:rFonts w:ascii="Times New Roman" w:hAnsi="Times New Roman" w:cs="Times New Roman"/>
          <w:sz w:val="20"/>
          <w:szCs w:val="20"/>
        </w:rPr>
        <w:footnoteRef/>
      </w:r>
      <w:r w:rsidRPr="00315C59">
        <w:rPr>
          <w:rFonts w:ascii="Times New Roman" w:hAnsi="Times New Roman" w:cs="Times New Roman"/>
          <w:sz w:val="20"/>
          <w:szCs w:val="20"/>
        </w:rPr>
        <w:t xml:space="preserve"> In </w:t>
      </w:r>
      <w:r w:rsidRPr="00315C59">
        <w:rPr>
          <w:rFonts w:ascii="Times New Roman" w:hAnsi="Times New Roman" w:cs="Times New Roman"/>
          <w:i/>
          <w:iCs/>
          <w:sz w:val="20"/>
          <w:szCs w:val="20"/>
        </w:rPr>
        <w:t xml:space="preserve">Keter Tora </w:t>
      </w:r>
      <w:r w:rsidRPr="00315C59">
        <w:rPr>
          <w:rFonts w:ascii="Times New Roman" w:hAnsi="Times New Roman" w:cs="Times New Roman"/>
          <w:sz w:val="20"/>
          <w:szCs w:val="20"/>
        </w:rPr>
        <w:t>on Deuteronomy 20:19, Aaron claims that “man’s” means “man’s sustenance.” He seems to be intimating here that the verse means that he takes “the sustenance of a life” in pledge.</w:t>
      </w:r>
    </w:p>
  </w:footnote>
  <w:footnote w:id="321">
    <w:p w14:paraId="153E1B1F" w14:textId="44D81B84" w:rsidR="001B39AA" w:rsidRPr="00315C59" w:rsidRDefault="001B39AA">
      <w:pPr>
        <w:pStyle w:val="FootnoteText"/>
        <w:rPr>
          <w:rFonts w:ascii="Times New Roman" w:hAnsi="Times New Roman" w:cs="Times New Roman"/>
          <w:i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rPr>
        <w:t>Keter Tora</w:t>
      </w:r>
      <w:r w:rsidRPr="00315C59">
        <w:rPr>
          <w:rFonts w:ascii="Times New Roman" w:hAnsi="Times New Roman" w:cs="Times New Roman"/>
          <w:iCs/>
        </w:rPr>
        <w:t xml:space="preserve"> on Exodus 21:16.</w:t>
      </w:r>
    </w:p>
  </w:footnote>
  <w:footnote w:id="322">
    <w:p w14:paraId="59872C93" w14:textId="5E9BC0AF"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w:t>
      </w:r>
      <w:r w:rsidRPr="00315C59">
        <w:rPr>
          <w:rFonts w:ascii="Times New Roman" w:hAnsi="Times New Roman" w:cs="Times New Roman"/>
          <w:i/>
          <w:iCs/>
        </w:rPr>
        <w:t>sub verbo</w:t>
      </w:r>
      <w:r w:rsidRPr="00315C59">
        <w:rPr>
          <w:rFonts w:ascii="Times New Roman" w:hAnsi="Times New Roman" w:cs="Times New Roman"/>
        </w:rPr>
        <w:t xml:space="preserve"> has been added based on all manuscripts consulted.</w:t>
      </w:r>
    </w:p>
  </w:footnote>
  <w:footnote w:id="323">
    <w:p w14:paraId="3950759E" w14:textId="1BF2DE0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Hebrew word </w:t>
      </w:r>
      <w:r w:rsidRPr="00315C59">
        <w:rPr>
          <w:rFonts w:ascii="Times New Roman" w:hAnsi="Times New Roman" w:cs="Times New Roman"/>
          <w:i/>
          <w:iCs/>
        </w:rPr>
        <w:t>nosh</w:t>
      </w:r>
      <w:r w:rsidRPr="00315C59">
        <w:rPr>
          <w:rFonts w:ascii="Times New Roman" w:hAnsi="Times New Roman" w:cs="Times New Roman"/>
          <w:i/>
          <w:iCs/>
          <w:lang w:val="x-none"/>
        </w:rPr>
        <w:t>é</w:t>
      </w:r>
      <w:r w:rsidRPr="00315C59">
        <w:rPr>
          <w:rFonts w:ascii="Times New Roman" w:hAnsi="Times New Roman" w:cs="Times New Roman"/>
          <w:lang w:val="x-none"/>
        </w:rPr>
        <w:t xml:space="preserve"> is used in Biblical Hebrew to refer to both the lender and the borrower. The preposition </w:t>
      </w:r>
      <w:r w:rsidRPr="00315C59">
        <w:rPr>
          <w:rFonts w:ascii="Times New Roman" w:hAnsi="Times New Roman" w:cs="Times New Roman"/>
          <w:i/>
          <w:iCs/>
          <w:lang w:val="x-none"/>
        </w:rPr>
        <w:t>bo</w:t>
      </w:r>
      <w:r w:rsidRPr="00315C59">
        <w:rPr>
          <w:rFonts w:ascii="Times New Roman" w:hAnsi="Times New Roman" w:cs="Times New Roman"/>
          <w:lang w:val="x-none"/>
        </w:rPr>
        <w:t xml:space="preserve"> here, which does not really add anything, is used to disambiguate. The same is the case in Leviticus 25:39, where the </w:t>
      </w:r>
      <w:r w:rsidRPr="00315C59">
        <w:rPr>
          <w:rFonts w:ascii="Times New Roman" w:hAnsi="Times New Roman" w:cs="Times New Roman"/>
          <w:i/>
          <w:iCs/>
          <w:lang w:val="x-none"/>
        </w:rPr>
        <w:t>qal</w:t>
      </w:r>
      <w:r w:rsidRPr="00315C59">
        <w:rPr>
          <w:rFonts w:ascii="Times New Roman" w:hAnsi="Times New Roman" w:cs="Times New Roman"/>
          <w:lang w:val="x-none"/>
        </w:rPr>
        <w:t xml:space="preserve"> form is used (</w:t>
      </w:r>
      <w:r w:rsidRPr="00315C59">
        <w:rPr>
          <w:rFonts w:ascii="Times New Roman" w:hAnsi="Times New Roman" w:cs="Times New Roman"/>
          <w:i/>
          <w:iCs/>
          <w:lang w:val="x-none"/>
        </w:rPr>
        <w:t>ta‘avod</w:t>
      </w:r>
      <w:r w:rsidRPr="00315C59">
        <w:rPr>
          <w:rFonts w:ascii="Times New Roman" w:hAnsi="Times New Roman" w:cs="Times New Roman"/>
          <w:lang w:val="x-none"/>
        </w:rPr>
        <w:t>)</w:t>
      </w:r>
      <w:r w:rsidRPr="00315C59">
        <w:rPr>
          <w:rFonts w:ascii="Times New Roman" w:hAnsi="Times New Roman" w:cs="Times New Roman"/>
          <w:i/>
          <w:iCs/>
          <w:lang w:val="x-none"/>
        </w:rPr>
        <w:t xml:space="preserve"> </w:t>
      </w:r>
      <w:r w:rsidRPr="00315C59">
        <w:rPr>
          <w:rFonts w:ascii="Times New Roman" w:hAnsi="Times New Roman" w:cs="Times New Roman"/>
          <w:lang w:val="x-none"/>
        </w:rPr>
        <w:t xml:space="preserve">instead of the </w:t>
      </w:r>
      <w:r w:rsidRPr="00315C59">
        <w:rPr>
          <w:rFonts w:ascii="Times New Roman" w:hAnsi="Times New Roman" w:cs="Times New Roman"/>
          <w:i/>
          <w:iCs/>
          <w:lang w:val="x-none"/>
        </w:rPr>
        <w:t xml:space="preserve">hif‘il </w:t>
      </w:r>
      <w:r w:rsidRPr="00315C59">
        <w:rPr>
          <w:rFonts w:ascii="Times New Roman" w:hAnsi="Times New Roman" w:cs="Times New Roman"/>
          <w:lang w:val="x-none"/>
        </w:rPr>
        <w:t>(</w:t>
      </w:r>
      <w:r w:rsidRPr="00315C59">
        <w:rPr>
          <w:rFonts w:ascii="Times New Roman" w:hAnsi="Times New Roman" w:cs="Times New Roman"/>
          <w:i/>
          <w:iCs/>
          <w:lang w:val="x-none"/>
        </w:rPr>
        <w:t>ta‘avid</w:t>
      </w:r>
      <w:r w:rsidRPr="00315C59">
        <w:rPr>
          <w:rFonts w:ascii="Times New Roman" w:hAnsi="Times New Roman" w:cs="Times New Roman"/>
          <w:lang w:val="x-none"/>
        </w:rPr>
        <w:t xml:space="preserve">), so </w:t>
      </w:r>
      <w:r w:rsidRPr="00315C59">
        <w:rPr>
          <w:rFonts w:ascii="Times New Roman" w:hAnsi="Times New Roman" w:cs="Times New Roman"/>
          <w:i/>
          <w:iCs/>
          <w:lang w:val="x-none"/>
        </w:rPr>
        <w:t>bo</w:t>
      </w:r>
      <w:r w:rsidRPr="00315C59">
        <w:rPr>
          <w:rFonts w:ascii="Times New Roman" w:hAnsi="Times New Roman" w:cs="Times New Roman"/>
          <w:lang w:val="x-none"/>
        </w:rPr>
        <w:t xml:space="preserve"> indicates that the subject of the verb is the slaveowner and not the slave.</w:t>
      </w:r>
    </w:p>
  </w:footnote>
  <w:footnote w:id="324">
    <w:p w14:paraId="578B72AD" w14:textId="53B79417"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Perhaps he means that although it is prohibited to steal from anyone, the poor are a common and easy target, so the Torah speaks about what is most common. </w:t>
      </w:r>
    </w:p>
  </w:footnote>
  <w:footnote w:id="325">
    <w:p w14:paraId="1E638560" w14:textId="0EC0D0CD"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w:t>
      </w:r>
      <w:r w:rsidRPr="00315C59">
        <w:rPr>
          <w:rFonts w:ascii="Times New Roman" w:hAnsi="Times New Roman" w:cs="Times New Roman"/>
          <w:i/>
          <w:iCs/>
        </w:rPr>
        <w:t>Keter Tora</w:t>
      </w:r>
      <w:r w:rsidRPr="00315C59">
        <w:rPr>
          <w:rFonts w:ascii="Times New Roman" w:hAnsi="Times New Roman" w:cs="Times New Roman"/>
        </w:rPr>
        <w:t xml:space="preserve"> on Leviticus 19:13, where Aaron cites various ways of squaring that verse with ours, and his preferred explanation of that verse: one should not delay payment by telling the worker to finish his work the following day, when he can complete it that very day.</w:t>
      </w:r>
    </w:p>
  </w:footnote>
  <w:footnote w:id="326">
    <w:p w14:paraId="49E40CDF" w14:textId="4B5D3274"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sec. 280.</w:t>
      </w:r>
    </w:p>
  </w:footnote>
  <w:footnote w:id="327">
    <w:p w14:paraId="1D5252B6" w14:textId="6E2A39B2"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means that you should not deprive the widow of justice, nor take away a stranger’s clothing, just like the verse in Zechariah where what was said about the young men applies to the young women and vice versa.</w:t>
      </w:r>
    </w:p>
  </w:footnote>
  <w:footnote w:id="328">
    <w:p w14:paraId="038781A4" w14:textId="20402FBA" w:rsidR="001B39AA" w:rsidRPr="00315C59" w:rsidRDefault="001B39AA">
      <w:pPr>
        <w:pStyle w:val="FootnoteText"/>
        <w:rPr>
          <w:rFonts w:ascii="Times New Roman" w:hAnsi="Times New Roman" w:cs="Times New Roman"/>
          <w:i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exposition seems to be missing. </w:t>
      </w:r>
      <w:r w:rsidRPr="00315C59">
        <w:rPr>
          <w:rFonts w:ascii="Times New Roman" w:hAnsi="Times New Roman" w:cs="Times New Roman"/>
          <w:i/>
        </w:rPr>
        <w:t>Sefer hamMiv</w:t>
      </w:r>
      <w:r w:rsidRPr="00315C59">
        <w:rPr>
          <w:rFonts w:ascii="Times New Roman" w:hAnsi="Times New Roman" w:cs="Times New Roman"/>
          <w:i/>
          <w:lang w:val="x-none"/>
        </w:rPr>
        <w:t>ḥar</w:t>
      </w:r>
      <w:r w:rsidRPr="00315C59">
        <w:rPr>
          <w:rFonts w:ascii="Times New Roman" w:hAnsi="Times New Roman" w:cs="Times New Roman"/>
          <w:iCs/>
          <w:lang w:val="x-none"/>
        </w:rPr>
        <w:t xml:space="preserve"> ad loc. quotes the same words and explains: “you shall remember that God saves the poor man from whoever is stronger than him.”</w:t>
      </w:r>
    </w:p>
  </w:footnote>
  <w:footnote w:id="329">
    <w:p w14:paraId="4739CF10" w14:textId="7D254B2B"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exposition seems to be missing. </w:t>
      </w:r>
      <w:r w:rsidRPr="00315C59">
        <w:rPr>
          <w:rFonts w:ascii="Times New Roman" w:hAnsi="Times New Roman" w:cs="Times New Roman"/>
          <w:i/>
          <w:iCs/>
        </w:rPr>
        <w:t>Sefer hamMiv</w:t>
      </w:r>
      <w:r w:rsidRPr="00315C59">
        <w:rPr>
          <w:rFonts w:ascii="Times New Roman" w:hAnsi="Times New Roman" w:cs="Times New Roman"/>
          <w:i/>
          <w:iCs/>
          <w:lang w:val="x-none"/>
        </w:rPr>
        <w:t>ḥar</w:t>
      </w:r>
      <w:r w:rsidRPr="00315C59">
        <w:rPr>
          <w:rFonts w:ascii="Times New Roman" w:hAnsi="Times New Roman" w:cs="Times New Roman"/>
          <w:lang w:val="x-none"/>
        </w:rPr>
        <w:t xml:space="preserve"> ad loc. quotes the same words and then says: “but not two sheaves.”</w:t>
      </w:r>
    </w:p>
  </w:footnote>
  <w:footnote w:id="330">
    <w:p w14:paraId="110C8696" w14:textId="0B35AB81"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Aaron is noting that the subject in both verses seems to be missing. Here it is </w:t>
      </w:r>
      <w:r w:rsidRPr="00315C59">
        <w:rPr>
          <w:rFonts w:ascii="Times New Roman" w:hAnsi="Times New Roman" w:cs="Times New Roman"/>
          <w:i/>
          <w:iCs/>
        </w:rPr>
        <w:t>hash-shofe</w:t>
      </w:r>
      <w:r w:rsidRPr="00315C59">
        <w:rPr>
          <w:rFonts w:ascii="Times New Roman" w:hAnsi="Times New Roman" w:cs="Times New Roman"/>
          <w:i/>
          <w:iCs/>
          <w:lang w:val="x-none"/>
        </w:rPr>
        <w:t>ṭim</w:t>
      </w:r>
      <w:r w:rsidRPr="00315C59">
        <w:rPr>
          <w:rFonts w:ascii="Times New Roman" w:hAnsi="Times New Roman" w:cs="Times New Roman"/>
          <w:lang w:val="x-none"/>
        </w:rPr>
        <w:t xml:space="preserve">, “the judges,” and there it is </w:t>
      </w:r>
      <w:r w:rsidRPr="00315C59">
        <w:rPr>
          <w:rFonts w:ascii="Times New Roman" w:hAnsi="Times New Roman" w:cs="Times New Roman"/>
          <w:i/>
          <w:iCs/>
          <w:lang w:val="x-none"/>
        </w:rPr>
        <w:t>haḥoresh</w:t>
      </w:r>
      <w:r w:rsidRPr="00315C59">
        <w:rPr>
          <w:rFonts w:ascii="Times New Roman" w:hAnsi="Times New Roman" w:cs="Times New Roman"/>
          <w:lang w:val="x-none"/>
        </w:rPr>
        <w:t>, “the plowman.” We have supplied it in the translation.</w:t>
      </w:r>
    </w:p>
  </w:footnote>
  <w:footnote w:id="331">
    <w:p w14:paraId="5F94E623" w14:textId="07D9B47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Alternatively, II Samuel 12:5.</w:t>
      </w:r>
    </w:p>
  </w:footnote>
  <w:footnote w:id="332">
    <w:p w14:paraId="4ABC483E" w14:textId="1E5E0BB0"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Hebrew syntax is difficult, so the implication supplied is tentative.</w:t>
      </w:r>
    </w:p>
  </w:footnote>
  <w:footnote w:id="333">
    <w:p w14:paraId="376A89E5" w14:textId="43B8A62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Makkot</w:t>
      </w:r>
      <w:r w:rsidRPr="00315C59">
        <w:rPr>
          <w:rFonts w:ascii="Times New Roman" w:hAnsi="Times New Roman" w:cs="Times New Roman"/>
        </w:rPr>
        <w:t xml:space="preserve"> 22a.</w:t>
      </w:r>
    </w:p>
  </w:footnote>
  <w:footnote w:id="334">
    <w:p w14:paraId="297E3E96" w14:textId="5D3060C2"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syntax in the printed text and all manuscripts is corrupt. In the Talmudic passage (Babylonian Talmud, </w:t>
      </w:r>
      <w:r w:rsidRPr="00315C59">
        <w:rPr>
          <w:rFonts w:ascii="Times New Roman" w:hAnsi="Times New Roman" w:cs="Times New Roman"/>
          <w:i/>
          <w:iCs/>
        </w:rPr>
        <w:t xml:space="preserve">Makkot </w:t>
      </w:r>
      <w:r w:rsidRPr="00315C59">
        <w:rPr>
          <w:rFonts w:ascii="Times New Roman" w:hAnsi="Times New Roman" w:cs="Times New Roman"/>
        </w:rPr>
        <w:t>13b), the exemption concerns failure to perform a positive commandment.</w:t>
      </w:r>
    </w:p>
  </w:footnote>
  <w:footnote w:id="335">
    <w:p w14:paraId="365BF06A" w14:textId="11FD813B"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For the three exceptions, see Babylonian Talmud, </w:t>
      </w:r>
      <w:r w:rsidRPr="00315C59">
        <w:rPr>
          <w:rFonts w:ascii="Times New Roman" w:hAnsi="Times New Roman" w:cs="Times New Roman"/>
          <w:i/>
          <w:iCs/>
        </w:rPr>
        <w:t xml:space="preserve">Shevu‘ot </w:t>
      </w:r>
      <w:r w:rsidRPr="00315C59">
        <w:rPr>
          <w:rFonts w:ascii="Times New Roman" w:hAnsi="Times New Roman" w:cs="Times New Roman"/>
        </w:rPr>
        <w:t>21a.</w:t>
      </w:r>
    </w:p>
  </w:footnote>
  <w:footnote w:id="336">
    <w:p w14:paraId="66E825A0" w14:textId="6C314280" w:rsidR="001B39AA" w:rsidRPr="00315C59" w:rsidRDefault="001B39AA" w:rsidP="00E84742">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fact that the prohibition against muzzling one’s ox is included in the same textual section as the giving of lashes is taken by the Rabbanites as grounds for exposition. They claim that the juxtaposition teaches that lashes are only administered for violation of a negative commandment such as muzzling one’s ox, which is physical and has no accompanying positive commandment. As such, those negative commandments that do entail a positive commandment are exempt from lashes. This entire paragraph of commentary is a paraphrase of discourse in Babylonian Talmud, </w:t>
      </w:r>
      <w:r w:rsidRPr="00315C59">
        <w:rPr>
          <w:rFonts w:ascii="Times New Roman" w:hAnsi="Times New Roman" w:cs="Times New Roman"/>
          <w:i/>
        </w:rPr>
        <w:t>Makkot</w:t>
      </w:r>
      <w:r w:rsidRPr="00315C59">
        <w:rPr>
          <w:rFonts w:ascii="Times New Roman" w:hAnsi="Times New Roman" w:cs="Times New Roman"/>
          <w:iCs/>
        </w:rPr>
        <w:t xml:space="preserve"> 13b.</w:t>
      </w:r>
    </w:p>
  </w:footnote>
  <w:footnote w:id="337">
    <w:p w14:paraId="081DA500" w14:textId="73E5132B"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sec. 288.</w:t>
      </w:r>
    </w:p>
  </w:footnote>
  <w:footnote w:id="338">
    <w:p w14:paraId="51F981FD" w14:textId="0D960FCB"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prooftext seems to indicate that the word </w:t>
      </w:r>
      <w:r w:rsidRPr="00315C59">
        <w:rPr>
          <w:rFonts w:ascii="Times New Roman" w:hAnsi="Times New Roman" w:cs="Times New Roman"/>
          <w:i/>
          <w:iCs/>
          <w:lang w:val="x-none"/>
        </w:rPr>
        <w:t>yaḥdav</w:t>
      </w:r>
      <w:r w:rsidRPr="00315C59">
        <w:rPr>
          <w:rFonts w:ascii="Times New Roman" w:hAnsi="Times New Roman" w:cs="Times New Roman"/>
          <w:lang w:val="x-none"/>
        </w:rPr>
        <w:t xml:space="preserve"> does not engender such an exclusion there and therefore must mean something else here. The difficulty is that the real objection seems to be to the Rabbanite interpretation of </w:t>
      </w:r>
      <w:r w:rsidRPr="00315C59">
        <w:rPr>
          <w:rFonts w:ascii="Times New Roman" w:hAnsi="Times New Roman" w:cs="Times New Roman"/>
          <w:i/>
          <w:iCs/>
          <w:lang w:val="x-none"/>
        </w:rPr>
        <w:t>yeshevu</w:t>
      </w:r>
      <w:r w:rsidRPr="00315C59">
        <w:rPr>
          <w:rFonts w:ascii="Times New Roman" w:hAnsi="Times New Roman" w:cs="Times New Roman"/>
          <w:lang w:val="x-none"/>
        </w:rPr>
        <w:t xml:space="preserve">; see </w:t>
      </w:r>
      <w:r w:rsidRPr="00315C59">
        <w:rPr>
          <w:rFonts w:ascii="Times New Roman" w:hAnsi="Times New Roman" w:cs="Times New Roman"/>
          <w:i/>
          <w:iCs/>
          <w:lang w:val="x-none"/>
        </w:rPr>
        <w:t>Gan ‘Eden</w:t>
      </w:r>
      <w:r w:rsidRPr="00315C59">
        <w:rPr>
          <w:rFonts w:ascii="Times New Roman" w:hAnsi="Times New Roman" w:cs="Times New Roman"/>
          <w:lang w:val="x-none"/>
        </w:rPr>
        <w:t xml:space="preserve">, </w:t>
      </w:r>
      <w:r w:rsidRPr="00315C59">
        <w:rPr>
          <w:rFonts w:ascii="Times New Roman" w:hAnsi="Times New Roman" w:cs="Times New Roman"/>
          <w:i/>
          <w:iCs/>
          <w:lang w:val="x-none"/>
        </w:rPr>
        <w:t>Seder Nashim</w:t>
      </w:r>
      <w:r w:rsidRPr="00315C59">
        <w:rPr>
          <w:rFonts w:ascii="Times New Roman" w:hAnsi="Times New Roman" w:cs="Times New Roman"/>
          <w:lang w:val="x-none"/>
        </w:rPr>
        <w:t xml:space="preserve">, ch. 31, 160, and </w:t>
      </w:r>
      <w:r w:rsidRPr="00315C59">
        <w:rPr>
          <w:rFonts w:ascii="Times New Roman" w:hAnsi="Times New Roman" w:cs="Times New Roman"/>
          <w:i/>
          <w:iCs/>
          <w:lang w:val="x-none"/>
        </w:rPr>
        <w:t>Sefer hamMivḥar</w:t>
      </w:r>
      <w:r w:rsidRPr="00315C59">
        <w:rPr>
          <w:rFonts w:ascii="Times New Roman" w:hAnsi="Times New Roman" w:cs="Times New Roman"/>
          <w:lang w:val="x-none"/>
        </w:rPr>
        <w:t xml:space="preserve"> ad loc. Alternatively, the prooftext is to indicate that the brothers spoken of here are not actual brothers, but then the placement seems odd. </w:t>
      </w:r>
    </w:p>
  </w:footnote>
  <w:footnote w:id="339">
    <w:p w14:paraId="1DFF72BF" w14:textId="418A7705"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sec. 288.</w:t>
      </w:r>
    </w:p>
  </w:footnote>
  <w:footnote w:id="340">
    <w:p w14:paraId="074763F1" w14:textId="77777777" w:rsidR="001B39AA" w:rsidRPr="00315C59" w:rsidRDefault="001B39AA" w:rsidP="00315C59">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point seems to be that </w:t>
      </w:r>
      <w:r w:rsidRPr="00315C59">
        <w:rPr>
          <w:rFonts w:ascii="Times New Roman" w:hAnsi="Times New Roman" w:cs="Times New Roman"/>
          <w:i/>
          <w:iCs/>
        </w:rPr>
        <w:t>a</w:t>
      </w:r>
      <w:r w:rsidRPr="00315C59">
        <w:rPr>
          <w:rFonts w:ascii="Times New Roman" w:hAnsi="Times New Roman" w:cs="Times New Roman"/>
          <w:i/>
          <w:iCs/>
          <w:lang w:val="x-none"/>
        </w:rPr>
        <w:t>ḥim</w:t>
      </w:r>
      <w:r w:rsidRPr="00315C59">
        <w:rPr>
          <w:rFonts w:ascii="Times New Roman" w:hAnsi="Times New Roman" w:cs="Times New Roman"/>
          <w:lang w:val="x-none"/>
        </w:rPr>
        <w:t xml:space="preserve"> is used instead of </w:t>
      </w:r>
      <w:r w:rsidRPr="00315C59">
        <w:rPr>
          <w:rFonts w:ascii="Times New Roman" w:hAnsi="Times New Roman" w:cs="Times New Roman"/>
          <w:i/>
          <w:iCs/>
          <w:lang w:val="x-none"/>
        </w:rPr>
        <w:t xml:space="preserve">she’er </w:t>
      </w:r>
      <w:r w:rsidRPr="00315C59">
        <w:rPr>
          <w:rFonts w:ascii="Times New Roman" w:hAnsi="Times New Roman" w:cs="Times New Roman"/>
          <w:lang w:val="x-none"/>
        </w:rPr>
        <w:t>because the former is more closely connected to inheritance. The basis for this is not explained.</w:t>
      </w:r>
    </w:p>
  </w:footnote>
  <w:footnote w:id="341">
    <w:p w14:paraId="4B62EB38" w14:textId="7EA10864"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Yevamot</w:t>
      </w:r>
      <w:r w:rsidRPr="00315C59">
        <w:rPr>
          <w:rFonts w:ascii="Times New Roman" w:hAnsi="Times New Roman" w:cs="Times New Roman"/>
        </w:rPr>
        <w:t xml:space="preserve"> 22b.</w:t>
      </w:r>
    </w:p>
  </w:footnote>
  <w:footnote w:id="342">
    <w:p w14:paraId="71B1D23F" w14:textId="68959A87"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Mishna, </w:t>
      </w:r>
      <w:r w:rsidRPr="00315C59">
        <w:rPr>
          <w:rFonts w:ascii="Times New Roman" w:hAnsi="Times New Roman" w:cs="Times New Roman"/>
          <w:i/>
          <w:iCs/>
        </w:rPr>
        <w:t>Yevamot</w:t>
      </w:r>
      <w:r w:rsidRPr="00315C59">
        <w:rPr>
          <w:rFonts w:ascii="Times New Roman" w:hAnsi="Times New Roman" w:cs="Times New Roman"/>
        </w:rPr>
        <w:t xml:space="preserve"> 1.1. The idea is that if one of the wives of the deceased brother is related to the surviving brother, all of the wives are released from the obligation of levirate marriage.</w:t>
      </w:r>
    </w:p>
  </w:footnote>
  <w:footnote w:id="343">
    <w:p w14:paraId="177B3C01" w14:textId="12C5B08F"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Perhaps Aaron refers to the discrepancy between Mishna, </w:t>
      </w:r>
      <w:r w:rsidRPr="00315C59">
        <w:rPr>
          <w:rFonts w:ascii="Times New Roman" w:hAnsi="Times New Roman" w:cs="Times New Roman"/>
          <w:i/>
        </w:rPr>
        <w:t>Yevamot</w:t>
      </w:r>
      <w:r w:rsidRPr="00315C59">
        <w:rPr>
          <w:rFonts w:ascii="Times New Roman" w:hAnsi="Times New Roman" w:cs="Times New Roman"/>
          <w:iCs/>
        </w:rPr>
        <w:t xml:space="preserve"> 2.8, which describes it as a </w:t>
      </w:r>
      <w:r w:rsidRPr="00315C59">
        <w:rPr>
          <w:rFonts w:ascii="Times New Roman" w:hAnsi="Times New Roman" w:cs="Times New Roman"/>
          <w:i/>
        </w:rPr>
        <w:t>mitzva</w:t>
      </w:r>
      <w:r w:rsidRPr="00315C59">
        <w:rPr>
          <w:rFonts w:ascii="Times New Roman" w:hAnsi="Times New Roman" w:cs="Times New Roman"/>
          <w:iCs/>
        </w:rPr>
        <w:t xml:space="preserve">, and Babylonian Talmud, </w:t>
      </w:r>
      <w:r w:rsidRPr="00315C59">
        <w:rPr>
          <w:rFonts w:ascii="Times New Roman" w:hAnsi="Times New Roman" w:cs="Times New Roman"/>
          <w:i/>
        </w:rPr>
        <w:t>Yevamot</w:t>
      </w:r>
      <w:r w:rsidRPr="00315C59">
        <w:rPr>
          <w:rFonts w:ascii="Times New Roman" w:hAnsi="Times New Roman" w:cs="Times New Roman"/>
          <w:iCs/>
        </w:rPr>
        <w:t xml:space="preserve"> 24a, which seems to say the eldest can pass the obligation to the younger brothers. See further </w:t>
      </w:r>
      <w:r w:rsidRPr="00315C59">
        <w:rPr>
          <w:rFonts w:ascii="Times New Roman" w:hAnsi="Times New Roman" w:cs="Times New Roman"/>
          <w:i/>
        </w:rPr>
        <w:t>Gan ‘Eden</w:t>
      </w:r>
      <w:r w:rsidRPr="00315C59">
        <w:rPr>
          <w:rFonts w:ascii="Times New Roman" w:hAnsi="Times New Roman" w:cs="Times New Roman"/>
          <w:iCs/>
        </w:rPr>
        <w:t xml:space="preserve">, </w:t>
      </w:r>
      <w:r w:rsidRPr="00315C59">
        <w:rPr>
          <w:rFonts w:ascii="Times New Roman" w:hAnsi="Times New Roman" w:cs="Times New Roman"/>
          <w:i/>
        </w:rPr>
        <w:t>Seder Nashim</w:t>
      </w:r>
      <w:r w:rsidRPr="00315C59">
        <w:rPr>
          <w:rFonts w:ascii="Times New Roman" w:hAnsi="Times New Roman" w:cs="Times New Roman"/>
          <w:iCs/>
        </w:rPr>
        <w:t xml:space="preserve">, ch. 31, 160a, and </w:t>
      </w:r>
      <w:r w:rsidRPr="00315C59">
        <w:rPr>
          <w:rFonts w:ascii="Times New Roman" w:hAnsi="Times New Roman" w:cs="Times New Roman"/>
          <w:i/>
          <w:iCs/>
        </w:rPr>
        <w:t>Sefer hamMiv</w:t>
      </w:r>
      <w:r w:rsidRPr="00315C59">
        <w:rPr>
          <w:rFonts w:ascii="Times New Roman" w:hAnsi="Times New Roman" w:cs="Times New Roman"/>
          <w:i/>
          <w:iCs/>
          <w:lang w:val="x-none"/>
        </w:rPr>
        <w:t>ḥar</w:t>
      </w:r>
      <w:r w:rsidRPr="00315C59">
        <w:rPr>
          <w:rFonts w:ascii="Times New Roman" w:hAnsi="Times New Roman" w:cs="Times New Roman"/>
          <w:lang w:val="x-none"/>
        </w:rPr>
        <w:t xml:space="preserve"> ad loc.</w:t>
      </w:r>
    </w:p>
  </w:footnote>
  <w:footnote w:id="344">
    <w:p w14:paraId="55F1E193" w14:textId="222111E4"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Biblical Hebrew, the masculine </w:t>
      </w:r>
      <w:r w:rsidRPr="00315C59">
        <w:rPr>
          <w:rFonts w:ascii="Times New Roman" w:hAnsi="Times New Roman" w:cs="Times New Roman"/>
          <w:i/>
          <w:iCs/>
        </w:rPr>
        <w:t>ben</w:t>
      </w:r>
      <w:r w:rsidRPr="00315C59">
        <w:rPr>
          <w:rFonts w:ascii="Times New Roman" w:hAnsi="Times New Roman" w:cs="Times New Roman"/>
        </w:rPr>
        <w:t xml:space="preserve"> is used for a child in general. Aaron is noting that contrary to the Rabbanite view, it does not mean a son specifically.</w:t>
      </w:r>
    </w:p>
  </w:footnote>
  <w:footnote w:id="345">
    <w:p w14:paraId="5553BDAB" w14:textId="305B5B9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Yevamot</w:t>
      </w:r>
      <w:r w:rsidRPr="00315C59">
        <w:rPr>
          <w:rFonts w:ascii="Times New Roman" w:hAnsi="Times New Roman" w:cs="Times New Roman"/>
        </w:rPr>
        <w:t xml:space="preserve"> 92b.</w:t>
      </w:r>
    </w:p>
  </w:footnote>
  <w:footnote w:id="346">
    <w:p w14:paraId="1194664A" w14:textId="682CD2A1"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Tosefta, </w:t>
      </w:r>
      <w:r w:rsidRPr="00315C59">
        <w:rPr>
          <w:rFonts w:ascii="Times New Roman" w:hAnsi="Times New Roman" w:cs="Times New Roman"/>
          <w:i/>
          <w:iCs/>
        </w:rPr>
        <w:t>Yevamot</w:t>
      </w:r>
      <w:r w:rsidRPr="00315C59">
        <w:rPr>
          <w:rFonts w:ascii="Times New Roman" w:hAnsi="Times New Roman" w:cs="Times New Roman"/>
        </w:rPr>
        <w:t xml:space="preserve"> 2.4.</w:t>
      </w:r>
    </w:p>
  </w:footnote>
  <w:footnote w:id="347">
    <w:p w14:paraId="3BBA5946" w14:textId="6721D9ED"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further </w:t>
      </w:r>
      <w:r w:rsidRPr="00315C59">
        <w:rPr>
          <w:rFonts w:ascii="Times New Roman" w:hAnsi="Times New Roman" w:cs="Times New Roman"/>
          <w:i/>
          <w:iCs/>
        </w:rPr>
        <w:t>Gan ‘Eden</w:t>
      </w:r>
      <w:r w:rsidRPr="00315C59">
        <w:rPr>
          <w:rFonts w:ascii="Times New Roman" w:hAnsi="Times New Roman" w:cs="Times New Roman"/>
        </w:rPr>
        <w:t xml:space="preserve">, </w:t>
      </w:r>
      <w:r w:rsidRPr="00315C59">
        <w:rPr>
          <w:rFonts w:ascii="Times New Roman" w:hAnsi="Times New Roman" w:cs="Times New Roman"/>
          <w:i/>
          <w:iCs/>
        </w:rPr>
        <w:t>Seder Nashim</w:t>
      </w:r>
      <w:r w:rsidRPr="00315C59">
        <w:rPr>
          <w:rFonts w:ascii="Times New Roman" w:hAnsi="Times New Roman" w:cs="Times New Roman"/>
        </w:rPr>
        <w:t>, ch. 31, 159b and 160a, and cf. R.</w:t>
      </w:r>
      <w:r w:rsidRPr="00315C59">
        <w:rPr>
          <w:rFonts w:ascii="Times New Roman" w:hAnsi="Times New Roman" w:cs="Times New Roman"/>
          <w:i/>
          <w:iCs/>
        </w:rPr>
        <w:t xml:space="preserve"> </w:t>
      </w:r>
      <w:r w:rsidRPr="00315C59">
        <w:rPr>
          <w:rFonts w:ascii="Times New Roman" w:hAnsi="Times New Roman" w:cs="Times New Roman"/>
        </w:rPr>
        <w:t xml:space="preserve">Moses Maimonides, </w:t>
      </w:r>
      <w:r w:rsidRPr="00315C59">
        <w:rPr>
          <w:rFonts w:ascii="Times New Roman" w:hAnsi="Times New Roman" w:cs="Times New Roman"/>
          <w:i/>
          <w:iCs/>
        </w:rPr>
        <w:t>Mishn</w:t>
      </w:r>
      <w:r w:rsidRPr="00315C59">
        <w:rPr>
          <w:rFonts w:ascii="Times New Roman" w:hAnsi="Times New Roman" w:cs="Times New Roman"/>
          <w:i/>
          <w:iCs/>
          <w:lang w:val="x-none"/>
        </w:rPr>
        <w:t>é Tora</w:t>
      </w:r>
      <w:r w:rsidRPr="00315C59">
        <w:rPr>
          <w:rFonts w:ascii="Times New Roman" w:hAnsi="Times New Roman" w:cs="Times New Roman"/>
          <w:lang w:val="x-none"/>
        </w:rPr>
        <w:t xml:space="preserve">, </w:t>
      </w:r>
      <w:r w:rsidRPr="00315C59">
        <w:rPr>
          <w:rFonts w:ascii="Times New Roman" w:hAnsi="Times New Roman" w:cs="Times New Roman"/>
          <w:i/>
          <w:iCs/>
          <w:lang w:val="x-none"/>
        </w:rPr>
        <w:t>Hilkhot Yibbum vaḤalitza</w:t>
      </w:r>
      <w:r w:rsidRPr="00315C59">
        <w:rPr>
          <w:rFonts w:ascii="Times New Roman" w:hAnsi="Times New Roman" w:cs="Times New Roman"/>
          <w:lang w:val="x-none"/>
        </w:rPr>
        <w:t>, 1.2.</w:t>
      </w:r>
    </w:p>
  </w:footnote>
  <w:footnote w:id="348">
    <w:p w14:paraId="340F4EA9" w14:textId="619E606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That is, she is prohibited from marrying even within the family so long as it is not to the deceased’s brother from the same father (or until </w:t>
      </w:r>
      <w:r w:rsidRPr="00315C59">
        <w:rPr>
          <w:rFonts w:ascii="Times New Roman" w:hAnsi="Times New Roman" w:cs="Times New Roman"/>
          <w:i/>
          <w:iCs/>
          <w:lang w:val="x-none"/>
        </w:rPr>
        <w:t>ḥalitza</w:t>
      </w:r>
      <w:r w:rsidRPr="00315C59">
        <w:rPr>
          <w:rFonts w:ascii="Times New Roman" w:hAnsi="Times New Roman" w:cs="Times New Roman"/>
          <w:lang w:val="x-none"/>
        </w:rPr>
        <w:t xml:space="preserve"> is performed)</w:t>
      </w:r>
      <w:r w:rsidRPr="00315C59">
        <w:rPr>
          <w:rFonts w:ascii="Times New Roman" w:hAnsi="Times New Roman" w:cs="Times New Roman"/>
        </w:rPr>
        <w:t>. So why does the verse say “to a stranger”?</w:t>
      </w:r>
    </w:p>
  </w:footnote>
  <w:footnote w:id="349">
    <w:p w14:paraId="0FA6843D" w14:textId="5281C1D9"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Gan ‘Eden</w:t>
      </w:r>
      <w:r w:rsidRPr="00315C59">
        <w:rPr>
          <w:rFonts w:ascii="Times New Roman" w:hAnsi="Times New Roman" w:cs="Times New Roman"/>
        </w:rPr>
        <w:t xml:space="preserve">, </w:t>
      </w:r>
      <w:r w:rsidRPr="00315C59">
        <w:rPr>
          <w:rFonts w:ascii="Times New Roman" w:hAnsi="Times New Roman" w:cs="Times New Roman"/>
          <w:i/>
          <w:iCs/>
        </w:rPr>
        <w:t>Seder Nashim</w:t>
      </w:r>
      <w:r w:rsidRPr="00315C59">
        <w:rPr>
          <w:rFonts w:ascii="Times New Roman" w:hAnsi="Times New Roman" w:cs="Times New Roman"/>
        </w:rPr>
        <w:t>, ch. 31.</w:t>
      </w:r>
    </w:p>
  </w:footnote>
  <w:footnote w:id="350">
    <w:p w14:paraId="51218F98" w14:textId="722860C3" w:rsidR="001B39AA" w:rsidRDefault="001B39AA" w:rsidP="005B106D">
      <w:pPr>
        <w:pStyle w:val="FootnoteText"/>
      </w:pPr>
      <w:r>
        <w:rPr>
          <w:rStyle w:val="FootnoteReference"/>
        </w:rPr>
        <w:footnoteRef/>
      </w:r>
      <w:r>
        <w:t xml:space="preserve"> </w:t>
      </w:r>
      <w:r w:rsidRPr="000C1DB0">
        <w:rPr>
          <w:rFonts w:ascii="Times New Roman" w:hAnsi="Times New Roman" w:cs="Times New Roman"/>
        </w:rPr>
        <w:t>The previous two comments appear to be out of order, and it is not clear what they are adding. It is possible there is textual corruption here.</w:t>
      </w:r>
    </w:p>
  </w:footnote>
  <w:footnote w:id="351">
    <w:p w14:paraId="542D89DD" w14:textId="5B7BFBFE" w:rsidR="001B39AA" w:rsidRPr="00315C59" w:rsidRDefault="001B39AA" w:rsidP="003E334B">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printed edition and most manuscripts consulted have </w:t>
      </w:r>
      <w:r w:rsidRPr="00315C59">
        <w:rPr>
          <w:rFonts w:ascii="Times New Roman" w:hAnsi="Times New Roman" w:cs="Times New Roman"/>
          <w:i/>
          <w:iCs/>
        </w:rPr>
        <w:t>mukhra</w:t>
      </w:r>
      <w:r w:rsidRPr="00315C59">
        <w:rPr>
          <w:rFonts w:ascii="Times New Roman" w:hAnsi="Times New Roman" w:cs="Times New Roman"/>
          <w:i/>
          <w:iCs/>
          <w:lang w:val="x-none"/>
        </w:rPr>
        <w:t>ḥ</w:t>
      </w:r>
      <w:r w:rsidRPr="00315C59">
        <w:rPr>
          <w:rFonts w:ascii="Times New Roman" w:hAnsi="Times New Roman" w:cs="Times New Roman"/>
          <w:lang w:val="x-none"/>
        </w:rPr>
        <w:t xml:space="preserve">, “necessary,” but in light of context and the continuation, the attested </w:t>
      </w:r>
      <w:r w:rsidRPr="00315C59">
        <w:rPr>
          <w:rFonts w:ascii="Times New Roman" w:hAnsi="Times New Roman" w:cs="Times New Roman"/>
          <w:i/>
          <w:iCs/>
          <w:lang w:val="x-none"/>
        </w:rPr>
        <w:t>muvḥar</w:t>
      </w:r>
      <w:r w:rsidRPr="00315C59">
        <w:rPr>
          <w:rFonts w:ascii="Times New Roman" w:hAnsi="Times New Roman" w:cs="Times New Roman"/>
          <w:lang w:val="x-none"/>
        </w:rPr>
        <w:t xml:space="preserve"> seems </w:t>
      </w:r>
      <w:r>
        <w:rPr>
          <w:rFonts w:ascii="Times New Roman" w:hAnsi="Times New Roman" w:cs="Times New Roman"/>
          <w:lang w:val="x-none"/>
        </w:rPr>
        <w:t>more likely</w:t>
      </w:r>
      <w:r w:rsidRPr="00315C59">
        <w:rPr>
          <w:rFonts w:ascii="Times New Roman" w:hAnsi="Times New Roman" w:cs="Times New Roman"/>
          <w:lang w:val="x-none"/>
        </w:rPr>
        <w:t>.</w:t>
      </w:r>
    </w:p>
  </w:footnote>
  <w:footnote w:id="352">
    <w:p w14:paraId="51E75497" w14:textId="356A3FAA"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Gan ‘Eden</w:t>
      </w:r>
      <w:r w:rsidRPr="00315C59">
        <w:rPr>
          <w:rFonts w:ascii="Times New Roman" w:hAnsi="Times New Roman" w:cs="Times New Roman"/>
        </w:rPr>
        <w:t xml:space="preserve">, </w:t>
      </w:r>
      <w:r w:rsidRPr="00315C59">
        <w:rPr>
          <w:rFonts w:ascii="Times New Roman" w:hAnsi="Times New Roman" w:cs="Times New Roman"/>
          <w:i/>
          <w:iCs/>
        </w:rPr>
        <w:t>Seder Nashim</w:t>
      </w:r>
      <w:r w:rsidRPr="00315C59">
        <w:rPr>
          <w:rFonts w:ascii="Times New Roman" w:hAnsi="Times New Roman" w:cs="Times New Roman"/>
        </w:rPr>
        <w:t>, ch. 31.</w:t>
      </w:r>
    </w:p>
  </w:footnote>
  <w:footnote w:id="353">
    <w:p w14:paraId="673388DB" w14:textId="3256D77C" w:rsidR="001B39AA" w:rsidRPr="00315C59" w:rsidRDefault="001B39AA" w:rsidP="00E9082D">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sec. 293, which compares it to the same clause above in Deuteronomy 19:13 through similar language (</w:t>
      </w:r>
      <w:r w:rsidRPr="00315C59">
        <w:rPr>
          <w:rFonts w:ascii="Times New Roman" w:hAnsi="Times New Roman" w:cs="Times New Roman"/>
          <w:i/>
          <w:iCs/>
          <w:lang w:val="x-none"/>
        </w:rPr>
        <w:t>gezera shava</w:t>
      </w:r>
      <w:r w:rsidRPr="00315C59">
        <w:rPr>
          <w:rFonts w:ascii="Times New Roman" w:hAnsi="Times New Roman" w:cs="Times New Roman"/>
          <w:lang w:val="x-none"/>
        </w:rPr>
        <w:t>).</w:t>
      </w:r>
    </w:p>
  </w:footnote>
  <w:footnote w:id="354">
    <w:p w14:paraId="04B0B1BB" w14:textId="113A9692"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Hebrew reads </w:t>
      </w:r>
      <w:r w:rsidRPr="00315C59">
        <w:rPr>
          <w:rFonts w:ascii="Times New Roman" w:hAnsi="Times New Roman" w:cs="Times New Roman"/>
          <w:i/>
          <w:iCs/>
        </w:rPr>
        <w:t>vehu haddin</w:t>
      </w:r>
      <w:r w:rsidRPr="00315C59">
        <w:rPr>
          <w:rFonts w:ascii="Times New Roman" w:hAnsi="Times New Roman" w:cs="Times New Roman"/>
        </w:rPr>
        <w:t xml:space="preserve">, an unusual comment. Perhaps originally it read </w:t>
      </w:r>
      <w:r w:rsidRPr="00315C59">
        <w:rPr>
          <w:rFonts w:ascii="Times New Roman" w:hAnsi="Times New Roman" w:cs="Times New Roman"/>
          <w:i/>
          <w:iCs/>
        </w:rPr>
        <w:t xml:space="preserve">vehu haddin lehin vehin </w:t>
      </w:r>
      <w:r>
        <w:rPr>
          <w:rFonts w:ascii="Times New Roman" w:hAnsi="Times New Roman" w:cs="Times New Roman"/>
        </w:rPr>
        <w:t>and</w:t>
      </w:r>
      <w:r w:rsidRPr="00315C59">
        <w:rPr>
          <w:rFonts w:ascii="Times New Roman" w:hAnsi="Times New Roman" w:cs="Times New Roman"/>
        </w:rPr>
        <w:t xml:space="preserve"> became corrupted due to the graphic similarity between </w:t>
      </w:r>
      <w:r w:rsidRPr="00315C59">
        <w:rPr>
          <w:rFonts w:ascii="Times New Roman" w:hAnsi="Times New Roman" w:cs="Times New Roman"/>
          <w:i/>
          <w:iCs/>
        </w:rPr>
        <w:t>din</w:t>
      </w:r>
      <w:r w:rsidRPr="00315C59">
        <w:rPr>
          <w:rFonts w:ascii="Times New Roman" w:hAnsi="Times New Roman" w:cs="Times New Roman"/>
        </w:rPr>
        <w:t xml:space="preserve"> and </w:t>
      </w:r>
      <w:r w:rsidRPr="00315C59">
        <w:rPr>
          <w:rFonts w:ascii="Times New Roman" w:hAnsi="Times New Roman" w:cs="Times New Roman"/>
          <w:i/>
          <w:iCs/>
        </w:rPr>
        <w:t>hin</w:t>
      </w:r>
      <w:r w:rsidRPr="00315C59">
        <w:rPr>
          <w:rFonts w:ascii="Times New Roman" w:hAnsi="Times New Roman" w:cs="Times New Roman"/>
        </w:rPr>
        <w:t xml:space="preserve"> in Hebrew. The </w:t>
      </w:r>
      <w:r w:rsidRPr="00315C59">
        <w:rPr>
          <w:rFonts w:ascii="Times New Roman" w:hAnsi="Times New Roman" w:cs="Times New Roman"/>
          <w:i/>
          <w:iCs/>
        </w:rPr>
        <w:t>hin</w:t>
      </w:r>
      <w:r w:rsidRPr="00315C59">
        <w:rPr>
          <w:rFonts w:ascii="Times New Roman" w:hAnsi="Times New Roman" w:cs="Times New Roman"/>
        </w:rPr>
        <w:t xml:space="preserve"> is the liquid measure mentioned in Leviticus 19:36 alongside the other two mentioned here: the weight (</w:t>
      </w:r>
      <w:r w:rsidRPr="00315C59">
        <w:rPr>
          <w:rFonts w:ascii="Times New Roman" w:hAnsi="Times New Roman" w:cs="Times New Roman"/>
          <w:i/>
          <w:iCs/>
        </w:rPr>
        <w:t>even</w:t>
      </w:r>
      <w:r w:rsidRPr="00315C59">
        <w:rPr>
          <w:rFonts w:ascii="Times New Roman" w:hAnsi="Times New Roman" w:cs="Times New Roman"/>
        </w:rPr>
        <w:t>) and the dry measure (</w:t>
      </w:r>
      <w:r w:rsidRPr="00315C59">
        <w:rPr>
          <w:rFonts w:ascii="Times New Roman" w:hAnsi="Times New Roman" w:cs="Times New Roman"/>
          <w:i/>
          <w:iCs/>
        </w:rPr>
        <w:t>efah</w:t>
      </w:r>
      <w:r w:rsidRPr="00315C59">
        <w:rPr>
          <w:rFonts w:ascii="Times New Roman" w:hAnsi="Times New Roman" w:cs="Times New Roman"/>
        </w:rPr>
        <w:t xml:space="preserve">). Aaron would be addressing the striking absence of the </w:t>
      </w:r>
      <w:r w:rsidRPr="00315C59">
        <w:rPr>
          <w:rFonts w:ascii="Times New Roman" w:hAnsi="Times New Roman" w:cs="Times New Roman"/>
          <w:i/>
          <w:iCs/>
        </w:rPr>
        <w:t>hin</w:t>
      </w:r>
      <w:r w:rsidRPr="00315C59">
        <w:rPr>
          <w:rFonts w:ascii="Times New Roman" w:hAnsi="Times New Roman" w:cs="Times New Roman"/>
        </w:rPr>
        <w:t xml:space="preserve"> here.</w:t>
      </w:r>
    </w:p>
  </w:footnote>
  <w:footnote w:id="355">
    <w:p w14:paraId="5DC10A07" w14:textId="476388F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Presumably, the quote here should be from the similar but different verse in I Samuel 15:2.</w:t>
      </w:r>
    </w:p>
  </w:footnote>
  <w:footnote w:id="356">
    <w:p w14:paraId="018AD6DD" w14:textId="2746CCBB"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other words, because the obligation of Deuteronomy 25:17 was only “fulfilled” in Saul’s time, one might think that the obligation of 26:1 would begin only in Solomon’s time with the construction of the Temple. Therefore, it says that it is when you enter the land, although not immediately, as he notes here and in the next comment.</w:t>
      </w:r>
    </w:p>
  </w:footnote>
  <w:footnote w:id="357">
    <w:p w14:paraId="043C100C" w14:textId="1266EE4A"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‘Arakhin</w:t>
      </w:r>
      <w:r w:rsidRPr="00315C59">
        <w:rPr>
          <w:rFonts w:ascii="Times New Roman" w:hAnsi="Times New Roman" w:cs="Times New Roman"/>
        </w:rPr>
        <w:t xml:space="preserve"> 12b.</w:t>
      </w:r>
    </w:p>
  </w:footnote>
  <w:footnote w:id="358">
    <w:p w14:paraId="22F103F0" w14:textId="69517DC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Men</w:t>
      </w:r>
      <w:r w:rsidRPr="00315C59">
        <w:rPr>
          <w:rFonts w:ascii="Times New Roman" w:hAnsi="Times New Roman" w:cs="Times New Roman"/>
          <w:i/>
          <w:iCs/>
          <w:lang w:val="x-none"/>
        </w:rPr>
        <w:t>aḥot</w:t>
      </w:r>
      <w:r w:rsidRPr="00315C59">
        <w:rPr>
          <w:rFonts w:ascii="Times New Roman" w:hAnsi="Times New Roman" w:cs="Times New Roman"/>
          <w:lang w:val="x-none"/>
        </w:rPr>
        <w:t xml:space="preserve"> 84b.</w:t>
      </w:r>
    </w:p>
  </w:footnote>
  <w:footnote w:id="359">
    <w:p w14:paraId="0EDFAA87" w14:textId="57F7DAF0"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use of “your God” is not meant to exclude the speaker.</w:t>
      </w:r>
    </w:p>
  </w:footnote>
  <w:footnote w:id="360">
    <w:p w14:paraId="1AFF9CCF" w14:textId="4730238A"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Ibn Ezra ad loc. notes that the proof to this interpretation of </w:t>
      </w:r>
      <w:r w:rsidRPr="00315C59">
        <w:rPr>
          <w:rFonts w:ascii="Times New Roman" w:hAnsi="Times New Roman" w:cs="Times New Roman"/>
          <w:i/>
          <w:iCs/>
        </w:rPr>
        <w:t>oved</w:t>
      </w:r>
      <w:r w:rsidRPr="00315C59">
        <w:rPr>
          <w:rFonts w:ascii="Times New Roman" w:hAnsi="Times New Roman" w:cs="Times New Roman"/>
        </w:rPr>
        <w:t xml:space="preserve"> is confirmed by the continuation: “so that he may forget his poverty” (Proverbs 31:7).</w:t>
      </w:r>
    </w:p>
  </w:footnote>
  <w:footnote w:id="361">
    <w:p w14:paraId="6CEC5F2A" w14:textId="30528C22"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Rabbanites (see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sec. 301)</w:t>
      </w:r>
      <w:r w:rsidRPr="00315C59">
        <w:rPr>
          <w:rFonts w:ascii="Times New Roman" w:hAnsi="Times New Roman" w:cs="Times New Roman"/>
        </w:rPr>
        <w:t xml:space="preserve"> understand the phrase as follows: “an Aramaean [Laban] sought to kill [</w:t>
      </w:r>
      <w:r w:rsidRPr="00315C59">
        <w:rPr>
          <w:rFonts w:ascii="Times New Roman" w:hAnsi="Times New Roman" w:cs="Times New Roman"/>
          <w:i/>
          <w:iCs/>
        </w:rPr>
        <w:t>oved</w:t>
      </w:r>
      <w:r w:rsidRPr="00315C59">
        <w:rPr>
          <w:rFonts w:ascii="Times New Roman" w:hAnsi="Times New Roman" w:cs="Times New Roman"/>
        </w:rPr>
        <w:t xml:space="preserve">] my father,” according to which </w:t>
      </w:r>
      <w:r w:rsidRPr="00315C59">
        <w:rPr>
          <w:rFonts w:ascii="Times New Roman" w:hAnsi="Times New Roman" w:cs="Times New Roman"/>
          <w:i/>
          <w:iCs/>
        </w:rPr>
        <w:t>oved</w:t>
      </w:r>
      <w:r w:rsidRPr="00315C59">
        <w:rPr>
          <w:rFonts w:ascii="Times New Roman" w:hAnsi="Times New Roman" w:cs="Times New Roman"/>
        </w:rPr>
        <w:t xml:space="preserve"> is construed as transitive. Transitivity would theoretically require </w:t>
      </w:r>
      <w:r w:rsidRPr="00315C59">
        <w:rPr>
          <w:rFonts w:ascii="Times New Roman" w:hAnsi="Times New Roman" w:cs="Times New Roman"/>
          <w:i/>
          <w:iCs/>
        </w:rPr>
        <w:t>ma’avid</w:t>
      </w:r>
      <w:r w:rsidRPr="00315C59">
        <w:rPr>
          <w:rFonts w:ascii="Times New Roman" w:hAnsi="Times New Roman" w:cs="Times New Roman"/>
        </w:rPr>
        <w:t xml:space="preserve"> or </w:t>
      </w:r>
      <w:r w:rsidRPr="00315C59">
        <w:rPr>
          <w:rFonts w:ascii="Times New Roman" w:hAnsi="Times New Roman" w:cs="Times New Roman"/>
          <w:i/>
          <w:iCs/>
        </w:rPr>
        <w:t>me’abbed</w:t>
      </w:r>
      <w:r w:rsidRPr="00315C59">
        <w:rPr>
          <w:rFonts w:ascii="Times New Roman" w:hAnsi="Times New Roman" w:cs="Times New Roman"/>
        </w:rPr>
        <w:t xml:space="preserve"> in place of </w:t>
      </w:r>
      <w:r w:rsidRPr="00315C59">
        <w:rPr>
          <w:rFonts w:ascii="Times New Roman" w:hAnsi="Times New Roman" w:cs="Times New Roman"/>
          <w:i/>
          <w:iCs/>
        </w:rPr>
        <w:t>oved</w:t>
      </w:r>
      <w:r w:rsidRPr="00315C59">
        <w:rPr>
          <w:rFonts w:ascii="Times New Roman" w:hAnsi="Times New Roman" w:cs="Times New Roman"/>
        </w:rPr>
        <w:t>.</w:t>
      </w:r>
    </w:p>
  </w:footnote>
  <w:footnote w:id="362">
    <w:p w14:paraId="58CB31A5" w14:textId="787D74F6" w:rsidR="001B39AA" w:rsidRPr="00315C59" w:rsidRDefault="001B39AA">
      <w:pPr>
        <w:pStyle w:val="FootnoteText"/>
        <w:rPr>
          <w:rFonts w:ascii="Times New Roman" w:hAnsi="Times New Roman" w:cs="Times New Roman"/>
          <w:i/>
          <w:i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noun in the verse is </w:t>
      </w:r>
      <w:r w:rsidRPr="00315C59">
        <w:rPr>
          <w:rFonts w:ascii="Times New Roman" w:hAnsi="Times New Roman" w:cs="Times New Roman"/>
          <w:i/>
          <w:iCs/>
        </w:rPr>
        <w:t>‘oni</w:t>
      </w:r>
      <w:r w:rsidRPr="00315C59">
        <w:rPr>
          <w:rFonts w:ascii="Times New Roman" w:hAnsi="Times New Roman" w:cs="Times New Roman"/>
        </w:rPr>
        <w:t xml:space="preserve">, which usually means “poverty,” whereas </w:t>
      </w:r>
      <w:r w:rsidRPr="00315C59">
        <w:rPr>
          <w:rFonts w:ascii="Times New Roman" w:hAnsi="Times New Roman" w:cs="Times New Roman"/>
          <w:i/>
          <w:iCs/>
        </w:rPr>
        <w:t>‘innui</w:t>
      </w:r>
      <w:r w:rsidRPr="00315C59">
        <w:rPr>
          <w:rFonts w:ascii="Times New Roman" w:hAnsi="Times New Roman" w:cs="Times New Roman"/>
        </w:rPr>
        <w:t xml:space="preserve"> means “oppression.” Aaron is saying that the former means the latter here.</w:t>
      </w:r>
    </w:p>
  </w:footnote>
  <w:footnote w:id="363">
    <w:p w14:paraId="3DC532C5" w14:textId="68767B15"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further above in Aaron’s commentary above on Deuteronomy 14:29.</w:t>
      </w:r>
    </w:p>
  </w:footnote>
  <w:footnote w:id="364">
    <w:p w14:paraId="1FF97542" w14:textId="03AE7418" w:rsidR="001B39AA" w:rsidRPr="00315C59" w:rsidRDefault="001B39AA" w:rsidP="000E2726">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Rashi to Deuteronomy 26:13, s.v. </w:t>
      </w:r>
      <w:r w:rsidRPr="00315C59">
        <w:rPr>
          <w:rFonts w:ascii="Times New Roman" w:hAnsi="Times New Roman" w:cs="Times New Roman"/>
          <w:i/>
          <w:iCs/>
        </w:rPr>
        <w:t>kekhol mitzvatekha</w:t>
      </w:r>
      <w:r w:rsidRPr="00315C59">
        <w:rPr>
          <w:rFonts w:ascii="Times New Roman" w:hAnsi="Times New Roman" w:cs="Times New Roman"/>
        </w:rPr>
        <w:t>.</w:t>
      </w:r>
      <w:r w:rsidRPr="00315C59">
        <w:rPr>
          <w:rFonts w:ascii="Times New Roman" w:hAnsi="Times New Roman" w:cs="Times New Roman"/>
          <w:i/>
          <w:iCs/>
        </w:rPr>
        <w:t xml:space="preserve"> </w:t>
      </w:r>
    </w:p>
  </w:footnote>
  <w:footnote w:id="365">
    <w:p w14:paraId="572039B9" w14:textId="48A128A3"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underlying problem is that the phrase “a land flowing with milk and honey” was never said to the Patriarchs; it first appears in Exodus.</w:t>
      </w:r>
    </w:p>
  </w:footnote>
  <w:footnote w:id="366">
    <w:p w14:paraId="2D55192E" w14:textId="702773E8"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this first reading, the </w:t>
      </w:r>
      <w:r w:rsidRPr="00315C59">
        <w:rPr>
          <w:rFonts w:ascii="Times New Roman" w:hAnsi="Times New Roman" w:cs="Times New Roman"/>
          <w:i/>
          <w:iCs/>
        </w:rPr>
        <w:t xml:space="preserve">hif‘il </w:t>
      </w:r>
      <w:r w:rsidRPr="00315C59">
        <w:rPr>
          <w:rFonts w:ascii="Times New Roman" w:hAnsi="Times New Roman" w:cs="Times New Roman"/>
        </w:rPr>
        <w:t xml:space="preserve">conjugation of </w:t>
      </w:r>
      <w:r w:rsidRPr="00315C59">
        <w:rPr>
          <w:rFonts w:ascii="Times New Roman" w:hAnsi="Times New Roman" w:cs="Times New Roman"/>
          <w:i/>
          <w:iCs/>
        </w:rPr>
        <w:t>’-m-r</w:t>
      </w:r>
      <w:r w:rsidRPr="00315C59">
        <w:rPr>
          <w:rFonts w:ascii="Times New Roman" w:hAnsi="Times New Roman" w:cs="Times New Roman"/>
        </w:rPr>
        <w:t xml:space="preserve"> is understood as causative speaking through actions, as when we say “actions speak louder than words.” The acts serve as declarations. </w:t>
      </w:r>
    </w:p>
  </w:footnote>
  <w:footnote w:id="367">
    <w:p w14:paraId="0E386862" w14:textId="18191914"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this second reading, the verbs are causative in the sense of causing the other party to say something. </w:t>
      </w:r>
    </w:p>
  </w:footnote>
  <w:footnote w:id="368">
    <w:p w14:paraId="068949E3" w14:textId="781F1C9D"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this third reading, the verbs mean “raise up.”</w:t>
      </w:r>
    </w:p>
  </w:footnote>
  <w:footnote w:id="369">
    <w:p w14:paraId="17705CA7" w14:textId="11CF5265"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printed edition reads </w:t>
      </w:r>
      <w:r w:rsidRPr="00315C59">
        <w:rPr>
          <w:rFonts w:ascii="Times New Roman" w:hAnsi="Times New Roman" w:cs="Times New Roman"/>
          <w:i/>
          <w:iCs/>
        </w:rPr>
        <w:t>‘al yedei</w:t>
      </w:r>
      <w:r w:rsidRPr="00315C59">
        <w:rPr>
          <w:rFonts w:ascii="Times New Roman" w:hAnsi="Times New Roman" w:cs="Times New Roman"/>
        </w:rPr>
        <w:t xml:space="preserve">, meaning “via,” although the sense is not clear. The consulted manuscripts have the initialism </w:t>
      </w:r>
      <w:r w:rsidRPr="00315C59">
        <w:rPr>
          <w:rFonts w:ascii="Times New Roman" w:hAnsi="Times New Roman" w:cs="Times New Roman"/>
          <w:i/>
          <w:iCs/>
        </w:rPr>
        <w:t>‘”y</w:t>
      </w:r>
      <w:r w:rsidRPr="00315C59">
        <w:rPr>
          <w:rFonts w:ascii="Times New Roman" w:hAnsi="Times New Roman" w:cs="Times New Roman"/>
        </w:rPr>
        <w:t xml:space="preserve">, which could be </w:t>
      </w:r>
      <w:r w:rsidRPr="00315C59">
        <w:rPr>
          <w:rFonts w:ascii="Times New Roman" w:hAnsi="Times New Roman" w:cs="Times New Roman"/>
          <w:i/>
          <w:iCs/>
        </w:rPr>
        <w:t>‘al yad</w:t>
      </w:r>
      <w:r w:rsidRPr="00315C59">
        <w:rPr>
          <w:rFonts w:ascii="Times New Roman" w:hAnsi="Times New Roman" w:cs="Times New Roman"/>
        </w:rPr>
        <w:t>.</w:t>
      </w:r>
      <w:r w:rsidRPr="00315C59">
        <w:rPr>
          <w:rFonts w:ascii="Times New Roman" w:hAnsi="Times New Roman" w:cs="Times New Roman"/>
          <w:b/>
          <w:bCs/>
        </w:rPr>
        <w:t xml:space="preserve"> </w:t>
      </w:r>
      <w:r w:rsidRPr="00315C59">
        <w:rPr>
          <w:rFonts w:ascii="Times New Roman" w:hAnsi="Times New Roman" w:cs="Times New Roman"/>
        </w:rPr>
        <w:t xml:space="preserve">Perhaps it originally read </w:t>
      </w:r>
      <w:r w:rsidRPr="00315C59">
        <w:rPr>
          <w:rFonts w:ascii="Times New Roman" w:hAnsi="Times New Roman" w:cs="Times New Roman"/>
          <w:i/>
          <w:iCs/>
        </w:rPr>
        <w:t>‘al pi</w:t>
      </w:r>
      <w:r w:rsidRPr="00315C59">
        <w:rPr>
          <w:rFonts w:ascii="Times New Roman" w:hAnsi="Times New Roman" w:cs="Times New Roman"/>
        </w:rPr>
        <w:t xml:space="preserve">, “by the word of”; see </w:t>
      </w:r>
      <w:r w:rsidRPr="00315C59">
        <w:rPr>
          <w:rFonts w:ascii="Times New Roman" w:hAnsi="Times New Roman" w:cs="Times New Roman"/>
          <w:i/>
          <w:iCs/>
        </w:rPr>
        <w:t>Sefer hamMiv</w:t>
      </w:r>
      <w:r w:rsidRPr="00315C59">
        <w:rPr>
          <w:rFonts w:ascii="Times New Roman" w:hAnsi="Times New Roman" w:cs="Times New Roman"/>
          <w:i/>
          <w:iCs/>
          <w:lang w:val="x-none"/>
        </w:rPr>
        <w:t>ḥar</w:t>
      </w:r>
      <w:r w:rsidRPr="00315C59">
        <w:rPr>
          <w:rFonts w:ascii="Times New Roman" w:hAnsi="Times New Roman" w:cs="Times New Roman"/>
          <w:lang w:val="x-none"/>
        </w:rPr>
        <w:t xml:space="preserve"> ad loc.</w:t>
      </w:r>
    </w:p>
  </w:footnote>
  <w:footnote w:id="370">
    <w:p w14:paraId="06921D18" w14:textId="39EFBC58"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Aaron’s intent is not clear, and the following is a tentative reconstruction of it. </w:t>
      </w:r>
      <w:r w:rsidRPr="00315C59">
        <w:rPr>
          <w:rFonts w:ascii="Times New Roman" w:hAnsi="Times New Roman" w:cs="Times New Roman"/>
          <w:i/>
          <w:iCs/>
        </w:rPr>
        <w:t>Sefer hamMiv</w:t>
      </w:r>
      <w:r w:rsidRPr="00315C59">
        <w:rPr>
          <w:rFonts w:ascii="Times New Roman" w:hAnsi="Times New Roman" w:cs="Times New Roman"/>
          <w:i/>
          <w:iCs/>
          <w:lang w:val="x-none"/>
        </w:rPr>
        <w:t xml:space="preserve">ḥar </w:t>
      </w:r>
      <w:r w:rsidRPr="00315C59">
        <w:rPr>
          <w:rFonts w:ascii="Times New Roman" w:hAnsi="Times New Roman" w:cs="Times New Roman"/>
          <w:lang w:val="x-none"/>
        </w:rPr>
        <w:t xml:space="preserve">ad loc. writes that the </w:t>
      </w:r>
      <w:r w:rsidRPr="00315C59">
        <w:rPr>
          <w:rFonts w:ascii="Times New Roman" w:hAnsi="Times New Roman" w:cs="Times New Roman"/>
          <w:i/>
          <w:iCs/>
          <w:lang w:val="x-none"/>
        </w:rPr>
        <w:t xml:space="preserve">tora </w:t>
      </w:r>
      <w:r w:rsidRPr="00315C59">
        <w:rPr>
          <w:rFonts w:ascii="Times New Roman" w:hAnsi="Times New Roman" w:cs="Times New Roman"/>
          <w:lang w:val="x-none"/>
        </w:rPr>
        <w:t xml:space="preserve">here refers only to Deuteronomy, as indicated in the book of Joshua. </w:t>
      </w:r>
      <w:r w:rsidRPr="00315C59">
        <w:rPr>
          <w:rFonts w:ascii="Times New Roman" w:hAnsi="Times New Roman" w:cs="Times New Roman"/>
        </w:rPr>
        <w:t xml:space="preserve">Joshua 8:32 records that Joshua wrote on the stones </w:t>
      </w:r>
      <w:r w:rsidRPr="00315C59">
        <w:rPr>
          <w:rFonts w:ascii="Times New Roman" w:hAnsi="Times New Roman" w:cs="Times New Roman"/>
          <w:i/>
          <w:iCs/>
        </w:rPr>
        <w:t>mishn</w:t>
      </w:r>
      <w:r w:rsidRPr="00315C59">
        <w:rPr>
          <w:rFonts w:ascii="Times New Roman" w:hAnsi="Times New Roman" w:cs="Times New Roman"/>
          <w:i/>
          <w:iCs/>
          <w:lang w:val="x-none"/>
        </w:rPr>
        <w:t>é torat Moshé</w:t>
      </w:r>
      <w:r w:rsidRPr="00315C59">
        <w:rPr>
          <w:rFonts w:ascii="Times New Roman" w:hAnsi="Times New Roman" w:cs="Times New Roman"/>
          <w:lang w:val="x-none"/>
        </w:rPr>
        <w:t xml:space="preserve">, and assuming these are the same stones, that line is being construed to refer to the fifth book of the Pentateuch spoken by Moses, which is referred to in post-Biblical Hebrew as </w:t>
      </w:r>
      <w:r w:rsidRPr="00315C59">
        <w:rPr>
          <w:rFonts w:ascii="Times New Roman" w:hAnsi="Times New Roman" w:cs="Times New Roman"/>
          <w:i/>
          <w:iCs/>
          <w:lang w:val="x-none"/>
        </w:rPr>
        <w:t>mishné tora</w:t>
      </w:r>
      <w:r w:rsidRPr="00315C59">
        <w:rPr>
          <w:rFonts w:ascii="Times New Roman" w:hAnsi="Times New Roman" w:cs="Times New Roman"/>
          <w:lang w:val="x-none"/>
        </w:rPr>
        <w:t>. Aaron seems to be saying that in Biblical Hebrew</w:t>
      </w:r>
      <w:r>
        <w:rPr>
          <w:rFonts w:ascii="Times New Roman" w:hAnsi="Times New Roman" w:cs="Times New Roman"/>
          <w:lang w:val="en-AU"/>
        </w:rPr>
        <w:t>,</w:t>
      </w:r>
      <w:r w:rsidRPr="00315C59">
        <w:rPr>
          <w:rFonts w:ascii="Times New Roman" w:hAnsi="Times New Roman" w:cs="Times New Roman"/>
          <w:lang w:val="x-none"/>
        </w:rPr>
        <w:t xml:space="preserve"> </w:t>
      </w:r>
      <w:r w:rsidRPr="00315C59">
        <w:rPr>
          <w:rFonts w:ascii="Times New Roman" w:hAnsi="Times New Roman" w:cs="Times New Roman"/>
          <w:i/>
          <w:iCs/>
          <w:lang w:val="x-none"/>
        </w:rPr>
        <w:t>mishné tora</w:t>
      </w:r>
      <w:r w:rsidRPr="00315C59">
        <w:rPr>
          <w:rFonts w:ascii="Times New Roman" w:hAnsi="Times New Roman" w:cs="Times New Roman"/>
          <w:lang w:val="x-none"/>
        </w:rPr>
        <w:t xml:space="preserve"> cannot be a reference to Deuteronomy, because </w:t>
      </w:r>
      <w:r w:rsidRPr="00315C59">
        <w:rPr>
          <w:rFonts w:ascii="Times New Roman" w:hAnsi="Times New Roman" w:cs="Times New Roman"/>
          <w:i/>
          <w:iCs/>
          <w:lang w:val="x-none"/>
        </w:rPr>
        <w:t>mishné</w:t>
      </w:r>
      <w:r w:rsidRPr="00315C59">
        <w:rPr>
          <w:rFonts w:ascii="Times New Roman" w:hAnsi="Times New Roman" w:cs="Times New Roman"/>
          <w:lang w:val="x-none"/>
        </w:rPr>
        <w:t xml:space="preserve"> means “second” in the sense of a double or copy. It would not refer specifically to Moses’ restatement or elucidation of the rest of the Torah with that formulation (even if such a term was used later). Therefore, when the verse in Joshua says </w:t>
      </w:r>
      <w:r w:rsidRPr="00315C59">
        <w:rPr>
          <w:rFonts w:ascii="Times New Roman" w:hAnsi="Times New Roman" w:cs="Times New Roman"/>
          <w:i/>
          <w:iCs/>
          <w:lang w:val="x-none"/>
        </w:rPr>
        <w:t>mishné torat Moshé</w:t>
      </w:r>
      <w:r>
        <w:rPr>
          <w:rFonts w:ascii="Times New Roman" w:hAnsi="Times New Roman" w:cs="Times New Roman"/>
          <w:i/>
          <w:iCs/>
          <w:lang w:val="en-AU"/>
        </w:rPr>
        <w:t>,</w:t>
      </w:r>
      <w:r w:rsidRPr="00315C59">
        <w:rPr>
          <w:rFonts w:ascii="Times New Roman" w:hAnsi="Times New Roman" w:cs="Times New Roman"/>
          <w:lang w:val="x-none"/>
        </w:rPr>
        <w:t xml:space="preserve"> it refers to parts of the Torah given by God to Moses, and the same is true of the verse here.</w:t>
      </w:r>
    </w:p>
  </w:footnote>
  <w:footnote w:id="371">
    <w:p w14:paraId="72601B6B" w14:textId="491FC7E5" w:rsidR="001B39AA" w:rsidRPr="00315C59" w:rsidRDefault="001B39AA" w:rsidP="00AB1C3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verse number depends on how the Decalogue is split up. In the JPS 1917 translation, for example, it is verse 22. </w:t>
      </w:r>
    </w:p>
  </w:footnote>
  <w:footnote w:id="372">
    <w:p w14:paraId="3AEDE12F" w14:textId="1BC08D75"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So</w:t>
      </w:r>
      <w:r w:rsidRPr="00315C59">
        <w:rPr>
          <w:rFonts w:ascii="Times New Roman" w:hAnsi="Times New Roman" w:cs="Times New Roman"/>
          <w:i/>
          <w:iCs/>
          <w:lang w:val="x-none"/>
        </w:rPr>
        <w:t>ṭa</w:t>
      </w:r>
      <w:r w:rsidRPr="00315C59">
        <w:rPr>
          <w:rFonts w:ascii="Times New Roman" w:hAnsi="Times New Roman" w:cs="Times New Roman"/>
          <w:lang w:val="x-none"/>
        </w:rPr>
        <w:t xml:space="preserve"> 35b.</w:t>
      </w:r>
    </w:p>
  </w:footnote>
  <w:footnote w:id="373">
    <w:p w14:paraId="622C0FB3" w14:textId="7FE475A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We have not been able to locate the exact source.</w:t>
      </w:r>
    </w:p>
  </w:footnote>
  <w:footnote w:id="374">
    <w:p w14:paraId="2B1F246E" w14:textId="032FB7EB"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iCs/>
        </w:rPr>
        <w:t>So</w:t>
      </w:r>
      <w:r w:rsidRPr="00315C59">
        <w:rPr>
          <w:rFonts w:ascii="Times New Roman" w:hAnsi="Times New Roman" w:cs="Times New Roman"/>
          <w:i/>
          <w:iCs/>
          <w:lang w:val="x-none"/>
        </w:rPr>
        <w:t>ṭa</w:t>
      </w:r>
      <w:r w:rsidRPr="00315C59">
        <w:rPr>
          <w:rFonts w:ascii="Times New Roman" w:hAnsi="Times New Roman" w:cs="Times New Roman"/>
          <w:lang w:val="x-none"/>
        </w:rPr>
        <w:t xml:space="preserve"> 32a.</w:t>
      </w:r>
    </w:p>
  </w:footnote>
  <w:footnote w:id="375">
    <w:p w14:paraId="6E984589" w14:textId="658C540E" w:rsidR="001B39AA" w:rsidRPr="00315C59" w:rsidRDefault="001B39AA" w:rsidP="00EC5992">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reference is to Joshua 8:34, where the text expressly says that Joshua read the blessings and the curses from the Torah, yet according to this Rabbanite interpretation</w:t>
      </w:r>
      <w:r>
        <w:rPr>
          <w:rFonts w:ascii="Times New Roman" w:hAnsi="Times New Roman" w:cs="Times New Roman"/>
        </w:rPr>
        <w:t>,</w:t>
      </w:r>
      <w:r w:rsidRPr="00315C59">
        <w:rPr>
          <w:rFonts w:ascii="Times New Roman" w:hAnsi="Times New Roman" w:cs="Times New Roman"/>
        </w:rPr>
        <w:t xml:space="preserve"> the blessings were not actually written down.</w:t>
      </w:r>
    </w:p>
  </w:footnote>
  <w:footnote w:id="376">
    <w:p w14:paraId="3E06658A" w14:textId="64BBE20D" w:rsidR="001B39AA" w:rsidRPr="00315C59" w:rsidRDefault="001B39AA">
      <w:pPr>
        <w:pStyle w:val="FootnoteText"/>
        <w:rPr>
          <w:rFonts w:ascii="Times New Roman" w:hAnsi="Times New Roman" w:cs="Times New Roman"/>
          <w:b/>
          <w:b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w:t>
      </w:r>
      <w:r w:rsidRPr="00315C59">
        <w:rPr>
          <w:rFonts w:ascii="Times New Roman" w:hAnsi="Times New Roman" w:cs="Times New Roman"/>
          <w:i/>
          <w:iCs/>
        </w:rPr>
        <w:t>Keter Tora</w:t>
      </w:r>
      <w:r w:rsidRPr="00315C59">
        <w:rPr>
          <w:rFonts w:ascii="Times New Roman" w:hAnsi="Times New Roman" w:cs="Times New Roman"/>
        </w:rPr>
        <w:t xml:space="preserve"> on Exodus 20:4, Aaron explains that the </w:t>
      </w:r>
      <w:r w:rsidRPr="00315C59">
        <w:rPr>
          <w:rFonts w:ascii="Times New Roman" w:hAnsi="Times New Roman" w:cs="Times New Roman"/>
          <w:i/>
          <w:iCs/>
        </w:rPr>
        <w:t>pesel</w:t>
      </w:r>
      <w:r w:rsidRPr="00315C59">
        <w:rPr>
          <w:rFonts w:ascii="Times New Roman" w:hAnsi="Times New Roman" w:cs="Times New Roman"/>
        </w:rPr>
        <w:t xml:space="preserve"> is carved and this noun is chosen because this is the typical way an idol is fashioned (but cf. the commentary above on Deuteronomy 12:3 on </w:t>
      </w:r>
      <w:r w:rsidRPr="00315C59">
        <w:rPr>
          <w:rFonts w:ascii="Times New Roman" w:hAnsi="Times New Roman" w:cs="Times New Roman"/>
          <w:i/>
          <w:iCs/>
        </w:rPr>
        <w:t>pesil</w:t>
      </w:r>
      <w:r w:rsidRPr="00315C59">
        <w:rPr>
          <w:rFonts w:ascii="Times New Roman" w:hAnsi="Times New Roman" w:cs="Times New Roman"/>
          <w:i/>
          <w:iCs/>
          <w:lang w:val="x-none"/>
        </w:rPr>
        <w:t>é</w:t>
      </w:r>
      <w:r w:rsidRPr="00315C59">
        <w:rPr>
          <w:rFonts w:ascii="Times New Roman" w:hAnsi="Times New Roman" w:cs="Times New Roman"/>
          <w:lang w:val="x-none"/>
        </w:rPr>
        <w:t>).</w:t>
      </w:r>
      <w:r w:rsidRPr="00315C59">
        <w:rPr>
          <w:rFonts w:ascii="Times New Roman" w:hAnsi="Times New Roman" w:cs="Times New Roman"/>
          <w:b/>
          <w:bCs/>
        </w:rPr>
        <w:t xml:space="preserve"> </w:t>
      </w:r>
      <w:r w:rsidRPr="00315C59">
        <w:rPr>
          <w:rFonts w:ascii="Times New Roman" w:hAnsi="Times New Roman" w:cs="Times New Roman"/>
        </w:rPr>
        <w:t xml:space="preserve">In </w:t>
      </w:r>
      <w:r w:rsidRPr="00315C59">
        <w:rPr>
          <w:rFonts w:ascii="Times New Roman" w:hAnsi="Times New Roman" w:cs="Times New Roman"/>
          <w:i/>
          <w:iCs/>
        </w:rPr>
        <w:t>Keter Tora</w:t>
      </w:r>
      <w:r w:rsidRPr="00315C59">
        <w:rPr>
          <w:rFonts w:ascii="Times New Roman" w:hAnsi="Times New Roman" w:cs="Times New Roman"/>
        </w:rPr>
        <w:t xml:space="preserve"> Leviticus 19:4, he explains </w:t>
      </w:r>
      <w:r w:rsidRPr="00315C59">
        <w:rPr>
          <w:rFonts w:ascii="Times New Roman" w:hAnsi="Times New Roman" w:cs="Times New Roman"/>
          <w:i/>
          <w:iCs/>
        </w:rPr>
        <w:t>massekha</w:t>
      </w:r>
      <w:r w:rsidRPr="00315C59">
        <w:rPr>
          <w:rFonts w:ascii="Times New Roman" w:hAnsi="Times New Roman" w:cs="Times New Roman"/>
        </w:rPr>
        <w:t xml:space="preserve"> as a form made at certain times by supernal forces. Since the exact English equivalent is unclear, we have left it in the traditional translation of “molten image.”</w:t>
      </w:r>
    </w:p>
  </w:footnote>
  <w:footnote w:id="377">
    <w:p w14:paraId="323B205C" w14:textId="59476919"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Hebrew reads </w:t>
      </w:r>
      <w:r w:rsidRPr="00315C59">
        <w:rPr>
          <w:rFonts w:ascii="Times New Roman" w:hAnsi="Times New Roman" w:cs="Times New Roman"/>
          <w:i/>
          <w:iCs/>
        </w:rPr>
        <w:t>ve‘anu ve’ameru</w:t>
      </w:r>
      <w:r w:rsidRPr="00315C59">
        <w:rPr>
          <w:rFonts w:ascii="Times New Roman" w:hAnsi="Times New Roman" w:cs="Times New Roman"/>
        </w:rPr>
        <w:t xml:space="preserve">, and the second conjunctive </w:t>
      </w:r>
      <w:r w:rsidRPr="00315C59">
        <w:rPr>
          <w:rFonts w:ascii="Times New Roman" w:hAnsi="Times New Roman" w:cs="Times New Roman"/>
          <w:i/>
          <w:iCs/>
        </w:rPr>
        <w:t>vav</w:t>
      </w:r>
      <w:r w:rsidRPr="00315C59">
        <w:rPr>
          <w:rFonts w:ascii="Times New Roman" w:hAnsi="Times New Roman" w:cs="Times New Roman"/>
        </w:rPr>
        <w:t xml:space="preserve"> makes it sound like these are separate acts. This might lead us to construe </w:t>
      </w:r>
      <w:r w:rsidRPr="00315C59">
        <w:rPr>
          <w:rFonts w:ascii="Times New Roman" w:hAnsi="Times New Roman" w:cs="Times New Roman"/>
          <w:i/>
          <w:iCs/>
        </w:rPr>
        <w:t xml:space="preserve">ve’anu </w:t>
      </w:r>
      <w:r w:rsidRPr="00315C59">
        <w:rPr>
          <w:rFonts w:ascii="Times New Roman" w:hAnsi="Times New Roman" w:cs="Times New Roman"/>
        </w:rPr>
        <w:t>to mean “say” or “speak up,” which is how Aaron understands the word in the preceding verse, so he clarifies that here they are the same act.</w:t>
      </w:r>
    </w:p>
  </w:footnote>
  <w:footnote w:id="378">
    <w:p w14:paraId="3AC2E153" w14:textId="02A04937"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order of items in the verse has been rearranged by Aaron to fit the scheme noted in the commentary. This exact order does occur in verse 28:11 below. </w:t>
      </w:r>
    </w:p>
  </w:footnote>
  <w:footnote w:id="379">
    <w:p w14:paraId="3D42799E" w14:textId="4D9D48D4"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Aaron’s commentary above on Deuteronomy 7:13.</w:t>
      </w:r>
    </w:p>
  </w:footnote>
  <w:footnote w:id="380">
    <w:p w14:paraId="528E37F0" w14:textId="3DBAD6A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the word </w:t>
      </w:r>
      <w:r w:rsidRPr="00315C59">
        <w:rPr>
          <w:rFonts w:ascii="Times New Roman" w:hAnsi="Times New Roman" w:cs="Times New Roman"/>
          <w:i/>
          <w:iCs/>
        </w:rPr>
        <w:t>nissa’im</w:t>
      </w:r>
      <w:r w:rsidRPr="00315C59">
        <w:rPr>
          <w:rFonts w:ascii="Times New Roman" w:hAnsi="Times New Roman" w:cs="Times New Roman"/>
        </w:rPr>
        <w:t>,</w:t>
      </w:r>
      <w:r w:rsidRPr="00315C59">
        <w:rPr>
          <w:rFonts w:ascii="Times New Roman" w:hAnsi="Times New Roman" w:cs="Times New Roman"/>
          <w:i/>
          <w:iCs/>
        </w:rPr>
        <w:t xml:space="preserve"> </w:t>
      </w:r>
      <w:r w:rsidRPr="00315C59">
        <w:rPr>
          <w:rFonts w:ascii="Times New Roman" w:hAnsi="Times New Roman" w:cs="Times New Roman"/>
        </w:rPr>
        <w:t xml:space="preserve">the initial </w:t>
      </w:r>
      <w:r w:rsidRPr="00315C59">
        <w:rPr>
          <w:rFonts w:ascii="Times New Roman" w:hAnsi="Times New Roman" w:cs="Times New Roman"/>
          <w:i/>
          <w:iCs/>
        </w:rPr>
        <w:t>nun</w:t>
      </w:r>
      <w:r w:rsidRPr="00315C59">
        <w:rPr>
          <w:rFonts w:ascii="Times New Roman" w:hAnsi="Times New Roman" w:cs="Times New Roman"/>
        </w:rPr>
        <w:t xml:space="preserve"> is from the </w:t>
      </w:r>
      <w:r w:rsidRPr="00315C59">
        <w:rPr>
          <w:rFonts w:ascii="Times New Roman" w:hAnsi="Times New Roman" w:cs="Times New Roman"/>
          <w:i/>
          <w:iCs/>
        </w:rPr>
        <w:t xml:space="preserve">nif‘al </w:t>
      </w:r>
      <w:r w:rsidRPr="00315C59">
        <w:rPr>
          <w:rFonts w:ascii="Times New Roman" w:hAnsi="Times New Roman" w:cs="Times New Roman"/>
        </w:rPr>
        <w:t xml:space="preserve">paradigm and not from the initial root consonant, in the same way the </w:t>
      </w:r>
      <w:r w:rsidRPr="00315C59">
        <w:rPr>
          <w:rFonts w:ascii="Times New Roman" w:hAnsi="Times New Roman" w:cs="Times New Roman"/>
          <w:i/>
          <w:iCs/>
        </w:rPr>
        <w:t>nun</w:t>
      </w:r>
      <w:r w:rsidRPr="00315C59">
        <w:rPr>
          <w:rFonts w:ascii="Times New Roman" w:hAnsi="Times New Roman" w:cs="Times New Roman"/>
        </w:rPr>
        <w:t xml:space="preserve"> in </w:t>
      </w:r>
      <w:r w:rsidRPr="00315C59">
        <w:rPr>
          <w:rFonts w:ascii="Times New Roman" w:hAnsi="Times New Roman" w:cs="Times New Roman"/>
          <w:i/>
          <w:iCs/>
        </w:rPr>
        <w:t xml:space="preserve">niggafim </w:t>
      </w:r>
      <w:r w:rsidRPr="00315C59">
        <w:rPr>
          <w:rFonts w:ascii="Times New Roman" w:hAnsi="Times New Roman" w:cs="Times New Roman"/>
        </w:rPr>
        <w:t xml:space="preserve">is from the </w:t>
      </w:r>
      <w:r w:rsidRPr="00315C59">
        <w:rPr>
          <w:rFonts w:ascii="Times New Roman" w:hAnsi="Times New Roman" w:cs="Times New Roman"/>
          <w:i/>
          <w:iCs/>
        </w:rPr>
        <w:t xml:space="preserve">nif‘al </w:t>
      </w:r>
      <w:r w:rsidRPr="00315C59">
        <w:rPr>
          <w:rFonts w:ascii="Times New Roman" w:hAnsi="Times New Roman" w:cs="Times New Roman"/>
        </w:rPr>
        <w:t xml:space="preserve">and not from the root. The initial </w:t>
      </w:r>
      <w:r w:rsidRPr="00315C59">
        <w:rPr>
          <w:rFonts w:ascii="Times New Roman" w:hAnsi="Times New Roman" w:cs="Times New Roman"/>
          <w:i/>
          <w:iCs/>
        </w:rPr>
        <w:t xml:space="preserve">nun </w:t>
      </w:r>
      <w:r w:rsidRPr="00315C59">
        <w:rPr>
          <w:rFonts w:ascii="Times New Roman" w:hAnsi="Times New Roman" w:cs="Times New Roman"/>
        </w:rPr>
        <w:t xml:space="preserve">of the root is assimilated into the </w:t>
      </w:r>
      <w:r w:rsidRPr="00315C59">
        <w:rPr>
          <w:rFonts w:ascii="Times New Roman" w:hAnsi="Times New Roman" w:cs="Times New Roman"/>
          <w:i/>
          <w:iCs/>
        </w:rPr>
        <w:t xml:space="preserve">sin </w:t>
      </w:r>
      <w:r w:rsidRPr="00315C59">
        <w:rPr>
          <w:rFonts w:ascii="Times New Roman" w:hAnsi="Times New Roman" w:cs="Times New Roman"/>
        </w:rPr>
        <w:t xml:space="preserve">there and into the </w:t>
      </w:r>
      <w:r w:rsidRPr="00315C59">
        <w:rPr>
          <w:rFonts w:ascii="Times New Roman" w:hAnsi="Times New Roman" w:cs="Times New Roman"/>
          <w:i/>
          <w:iCs/>
        </w:rPr>
        <w:t xml:space="preserve">gimel </w:t>
      </w:r>
      <w:r w:rsidRPr="00315C59">
        <w:rPr>
          <w:rFonts w:ascii="Times New Roman" w:hAnsi="Times New Roman" w:cs="Times New Roman"/>
        </w:rPr>
        <w:t>here, resulting in gemination.</w:t>
      </w:r>
    </w:p>
  </w:footnote>
  <w:footnote w:id="381">
    <w:p w14:paraId="3C3CBB3C" w14:textId="056EE6D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this second explanation, the word is analyzed as having the root </w:t>
      </w:r>
      <w:r w:rsidRPr="00315C59">
        <w:rPr>
          <w:rFonts w:ascii="Times New Roman" w:hAnsi="Times New Roman" w:cs="Times New Roman"/>
          <w:i/>
          <w:iCs/>
        </w:rPr>
        <w:t>g-‘r</w:t>
      </w:r>
      <w:r w:rsidRPr="00315C59">
        <w:rPr>
          <w:rFonts w:ascii="Times New Roman" w:hAnsi="Times New Roman" w:cs="Times New Roman"/>
        </w:rPr>
        <w:t>, which means “to rebuke.”</w:t>
      </w:r>
    </w:p>
  </w:footnote>
  <w:footnote w:id="382">
    <w:p w14:paraId="0C9CB207" w14:textId="256CA285"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identification seems to be based on medieval humoral theory and medical tradition, as he proceeds to articulate. No etymology is mentioned.</w:t>
      </w:r>
    </w:p>
  </w:footnote>
  <w:footnote w:id="383">
    <w:p w14:paraId="03AE4ACB" w14:textId="635DC130"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idea seems to be that every day it flares or is kindled anew, rather than an ongoing burning, which fits the use of </w:t>
      </w:r>
      <w:r w:rsidRPr="00315C59">
        <w:rPr>
          <w:rFonts w:ascii="Times New Roman" w:hAnsi="Times New Roman" w:cs="Times New Roman"/>
          <w:i/>
          <w:iCs/>
          <w:lang w:val="x-none"/>
        </w:rPr>
        <w:t>ḳ-d-ḥ</w:t>
      </w:r>
      <w:r w:rsidRPr="00315C59">
        <w:rPr>
          <w:rFonts w:ascii="Times New Roman" w:hAnsi="Times New Roman" w:cs="Times New Roman"/>
          <w:lang w:val="x-none"/>
        </w:rPr>
        <w:t xml:space="preserve"> as flaring anger in the Bible.</w:t>
      </w:r>
    </w:p>
  </w:footnote>
  <w:footnote w:id="384">
    <w:p w14:paraId="63585096" w14:textId="3F42E884"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word </w:t>
      </w:r>
      <w:r w:rsidRPr="00315C59">
        <w:rPr>
          <w:rFonts w:ascii="Times New Roman" w:hAnsi="Times New Roman" w:cs="Times New Roman"/>
          <w:i/>
          <w:iCs/>
        </w:rPr>
        <w:t>uva</w:t>
      </w:r>
      <w:r w:rsidRPr="00315C59">
        <w:rPr>
          <w:rFonts w:ascii="Times New Roman" w:hAnsi="Times New Roman" w:cs="Times New Roman"/>
          <w:i/>
          <w:iCs/>
          <w:lang w:val="x-none"/>
        </w:rPr>
        <w:t>ḥerev</w:t>
      </w:r>
      <w:r w:rsidRPr="00315C59">
        <w:rPr>
          <w:rFonts w:ascii="Times New Roman" w:hAnsi="Times New Roman" w:cs="Times New Roman"/>
          <w:lang w:val="x-none"/>
        </w:rPr>
        <w:t xml:space="preserve"> would typically mean “by the sword,” but that seems out of place in a list of illnesses.</w:t>
      </w:r>
    </w:p>
  </w:footnote>
  <w:footnote w:id="385">
    <w:p w14:paraId="0FB9215E" w14:textId="652F20EF" w:rsidR="001B39AA" w:rsidRPr="00315C59" w:rsidRDefault="001B39AA" w:rsidP="00DA441C">
      <w:pPr>
        <w:pStyle w:val="FootnoteText"/>
        <w:rPr>
          <w:rFonts w:ascii="Times New Roman" w:hAnsi="Times New Roman" w:cs="Times New Roman"/>
          <w:i/>
          <w:i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Hebrew </w:t>
      </w:r>
      <w:r w:rsidRPr="00315C59">
        <w:rPr>
          <w:rFonts w:ascii="Times New Roman" w:hAnsi="Times New Roman" w:cs="Times New Roman"/>
          <w:i/>
          <w:iCs/>
        </w:rPr>
        <w:t>hidra</w:t>
      </w:r>
      <w:r w:rsidRPr="00315C59">
        <w:rPr>
          <w:rFonts w:ascii="Times New Roman" w:hAnsi="Times New Roman" w:cs="Times New Roman"/>
          <w:i/>
          <w:iCs/>
          <w:lang w:val="x-none"/>
        </w:rPr>
        <w:t>ḳon</w:t>
      </w:r>
      <w:r w:rsidRPr="00315C59">
        <w:rPr>
          <w:rFonts w:ascii="Times New Roman" w:hAnsi="Times New Roman" w:cs="Times New Roman"/>
          <w:lang w:val="x-none"/>
        </w:rPr>
        <w:t>;</w:t>
      </w:r>
      <w:r w:rsidRPr="00315C59">
        <w:rPr>
          <w:rFonts w:ascii="Times New Roman" w:hAnsi="Times New Roman" w:cs="Times New Roman"/>
          <w:i/>
          <w:iCs/>
          <w:lang w:val="x-none"/>
        </w:rPr>
        <w:t xml:space="preserve"> </w:t>
      </w:r>
      <w:r w:rsidRPr="00315C59">
        <w:rPr>
          <w:rFonts w:ascii="Times New Roman" w:hAnsi="Times New Roman" w:cs="Times New Roman"/>
        </w:rPr>
        <w:t xml:space="preserve">see Gerrit Bos, </w:t>
      </w:r>
      <w:r w:rsidRPr="00315C59">
        <w:rPr>
          <w:rFonts w:ascii="Times New Roman" w:hAnsi="Times New Roman" w:cs="Times New Roman"/>
          <w:i/>
          <w:iCs/>
        </w:rPr>
        <w:t>A Concise Dictionary of Novel Medical and General Hebrew Terminology from the Middle Ages</w:t>
      </w:r>
      <w:r w:rsidRPr="00315C59">
        <w:rPr>
          <w:rFonts w:ascii="Times New Roman" w:hAnsi="Times New Roman" w:cs="Times New Roman"/>
        </w:rPr>
        <w:t xml:space="preserve"> (Leiden: Brill, 2019), 66, s.v. </w:t>
      </w:r>
      <w:r w:rsidRPr="00315C59">
        <w:rPr>
          <w:rFonts w:ascii="Times New Roman" w:hAnsi="Times New Roman" w:cs="Times New Roman"/>
          <w:i/>
          <w:iCs/>
        </w:rPr>
        <w:t>hidro</w:t>
      </w:r>
      <w:r w:rsidRPr="00315C59">
        <w:rPr>
          <w:rFonts w:ascii="Times New Roman" w:hAnsi="Times New Roman" w:cs="Times New Roman"/>
          <w:i/>
          <w:iCs/>
          <w:lang w:val="x-none"/>
        </w:rPr>
        <w:t>ḳan</w:t>
      </w:r>
      <w:r w:rsidRPr="00315C59">
        <w:rPr>
          <w:rFonts w:ascii="Times New Roman" w:hAnsi="Times New Roman" w:cs="Times New Roman"/>
          <w:lang w:val="x-none"/>
        </w:rPr>
        <w:t>.</w:t>
      </w:r>
    </w:p>
  </w:footnote>
  <w:footnote w:id="386">
    <w:p w14:paraId="0A32D155" w14:textId="4B81164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Pr>
          <w:rFonts w:ascii="Times New Roman" w:hAnsi="Times New Roman" w:cs="Times New Roman"/>
        </w:rPr>
        <w:t xml:space="preserve"> </w:t>
      </w:r>
      <w:r w:rsidRPr="00315C59">
        <w:rPr>
          <w:rFonts w:ascii="Times New Roman" w:hAnsi="Times New Roman" w:cs="Times New Roman"/>
        </w:rPr>
        <w:t>Perhaps because gallstones can block a bile duct, resulting in jaundice.</w:t>
      </w:r>
    </w:p>
  </w:footnote>
  <w:footnote w:id="387">
    <w:p w14:paraId="43D3C615" w14:textId="520FA42F"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That is, according to the second interpretation (also mentioned by Ibn Ezra ad loc.)</w:t>
      </w:r>
      <w:r>
        <w:rPr>
          <w:rFonts w:ascii="Times New Roman" w:hAnsi="Times New Roman" w:cs="Times New Roman"/>
        </w:rPr>
        <w:t>,</w:t>
      </w:r>
      <w:r w:rsidRPr="00315C59">
        <w:rPr>
          <w:rFonts w:ascii="Times New Roman" w:hAnsi="Times New Roman" w:cs="Times New Roman"/>
        </w:rPr>
        <w:t xml:space="preserve"> it juxtaposes further curses pertaining to the field and its produce.</w:t>
      </w:r>
    </w:p>
  </w:footnote>
  <w:footnote w:id="388">
    <w:p w14:paraId="0F499463" w14:textId="4F07B1B1"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printed edition and manuscripts consulted all have “severe boils” [</w:t>
      </w:r>
      <w:r w:rsidRPr="00315C59">
        <w:rPr>
          <w:rFonts w:ascii="Times New Roman" w:hAnsi="Times New Roman" w:cs="Times New Roman"/>
          <w:i/>
          <w:iCs/>
        </w:rPr>
        <w:t>she</w:t>
      </w:r>
      <w:r w:rsidRPr="00315C59">
        <w:rPr>
          <w:rFonts w:ascii="Times New Roman" w:hAnsi="Times New Roman" w:cs="Times New Roman"/>
          <w:i/>
          <w:iCs/>
          <w:lang w:val="x-none"/>
        </w:rPr>
        <w:t>ḥin ra‘</w:t>
      </w:r>
      <w:r w:rsidRPr="00315C59">
        <w:rPr>
          <w:rFonts w:ascii="Times New Roman" w:hAnsi="Times New Roman" w:cs="Times New Roman"/>
          <w:lang w:val="x-none"/>
        </w:rPr>
        <w:t>] here, presumably a copyist’s error based on the similar verse 28:35 below.</w:t>
      </w:r>
    </w:p>
  </w:footnote>
  <w:footnote w:id="389">
    <w:p w14:paraId="31A3A305" w14:textId="32E6B8D9"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There are two versions, one the version that is written [</w:t>
      </w:r>
      <w:r w:rsidRPr="00315C59">
        <w:rPr>
          <w:rFonts w:ascii="Times New Roman" w:hAnsi="Times New Roman" w:cs="Times New Roman"/>
          <w:i/>
          <w:iCs/>
        </w:rPr>
        <w:t>ketib</w:t>
      </w:r>
      <w:r w:rsidRPr="00315C59">
        <w:rPr>
          <w:rFonts w:ascii="Times New Roman" w:hAnsi="Times New Roman" w:cs="Times New Roman"/>
        </w:rPr>
        <w:t>] (</w:t>
      </w:r>
      <w:r w:rsidRPr="00315C59">
        <w:rPr>
          <w:rFonts w:ascii="Times New Roman" w:hAnsi="Times New Roman" w:cs="Times New Roman"/>
          <w:i/>
          <w:iCs/>
        </w:rPr>
        <w:t>‘afolim</w:t>
      </w:r>
      <w:r w:rsidRPr="00315C59">
        <w:rPr>
          <w:rFonts w:ascii="Times New Roman" w:hAnsi="Times New Roman" w:cs="Times New Roman"/>
        </w:rPr>
        <w:t>), the other read [</w:t>
      </w:r>
      <w:r w:rsidRPr="00315C59">
        <w:rPr>
          <w:rFonts w:ascii="Times New Roman" w:hAnsi="Times New Roman" w:cs="Times New Roman"/>
          <w:i/>
          <w:iCs/>
        </w:rPr>
        <w:t>qeri</w:t>
      </w:r>
      <w:r w:rsidRPr="00315C59">
        <w:rPr>
          <w:rFonts w:ascii="Times New Roman" w:hAnsi="Times New Roman" w:cs="Times New Roman"/>
        </w:rPr>
        <w:t>] (</w:t>
      </w:r>
      <w:r w:rsidRPr="00315C59">
        <w:rPr>
          <w:rFonts w:ascii="Times New Roman" w:hAnsi="Times New Roman" w:cs="Times New Roman"/>
          <w:i/>
          <w:iCs/>
        </w:rPr>
        <w:t>teḥorim</w:t>
      </w:r>
      <w:r w:rsidRPr="00315C59">
        <w:rPr>
          <w:rFonts w:ascii="Times New Roman" w:hAnsi="Times New Roman" w:cs="Times New Roman"/>
        </w:rPr>
        <w:t>).</w:t>
      </w:r>
    </w:p>
  </w:footnote>
  <w:footnote w:id="390">
    <w:p w14:paraId="5308A3D5" w14:textId="3BD48294"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If commentary is not missing, perhaps Aaron intended this to be appended to the previous or following verse. </w:t>
      </w:r>
      <w:r w:rsidRPr="00315C59">
        <w:rPr>
          <w:rFonts w:ascii="Times New Roman" w:hAnsi="Times New Roman" w:cs="Times New Roman"/>
          <w:i/>
          <w:iCs/>
        </w:rPr>
        <w:t>Sefer hamMiv</w:t>
      </w:r>
      <w:r w:rsidRPr="00315C59">
        <w:rPr>
          <w:rFonts w:ascii="Times New Roman" w:hAnsi="Times New Roman" w:cs="Times New Roman"/>
          <w:i/>
          <w:iCs/>
          <w:lang w:val="x-none"/>
        </w:rPr>
        <w:t>ḥar</w:t>
      </w:r>
      <w:r w:rsidRPr="00315C59">
        <w:rPr>
          <w:rFonts w:ascii="Times New Roman" w:hAnsi="Times New Roman" w:cs="Times New Roman"/>
          <w:lang w:val="x-none"/>
        </w:rPr>
        <w:t xml:space="preserve">, for example, writes that the madness is from all of the afflictions and tribulations enumerated in the previous verses; Ibn Ezra, on the other hand, writes that it is from seeing the severe boils covering one’s body. </w:t>
      </w:r>
    </w:p>
  </w:footnote>
  <w:footnote w:id="391">
    <w:p w14:paraId="4F33F715" w14:textId="417D9365"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the first interpretation, </w:t>
      </w:r>
      <w:r w:rsidRPr="00315C59">
        <w:rPr>
          <w:rFonts w:ascii="Times New Roman" w:hAnsi="Times New Roman" w:cs="Times New Roman"/>
          <w:i/>
          <w:iCs/>
        </w:rPr>
        <w:t>mashal</w:t>
      </w:r>
      <w:r w:rsidRPr="00315C59">
        <w:rPr>
          <w:rFonts w:ascii="Times New Roman" w:hAnsi="Times New Roman" w:cs="Times New Roman"/>
        </w:rPr>
        <w:t xml:space="preserve"> is construed as a story; in the second, it is understood as a point of comparison.</w:t>
      </w:r>
    </w:p>
  </w:footnote>
  <w:footnote w:id="392">
    <w:p w14:paraId="0E5D8BE4" w14:textId="0B8A92A8"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point is that the verb is a denominative from the noun </w:t>
      </w:r>
      <w:r w:rsidRPr="00315C59">
        <w:rPr>
          <w:rFonts w:ascii="Times New Roman" w:hAnsi="Times New Roman" w:cs="Times New Roman"/>
          <w:i/>
          <w:iCs/>
          <w:lang w:val="x-none"/>
        </w:rPr>
        <w:t>ḥasil</w:t>
      </w:r>
      <w:r w:rsidRPr="00315C59">
        <w:rPr>
          <w:rFonts w:ascii="Times New Roman" w:hAnsi="Times New Roman" w:cs="Times New Roman"/>
          <w:lang w:val="x-none"/>
        </w:rPr>
        <w:t xml:space="preserve">. The </w:t>
      </w:r>
      <w:r w:rsidRPr="00315C59">
        <w:rPr>
          <w:rFonts w:ascii="Times New Roman" w:hAnsi="Times New Roman" w:cs="Times New Roman"/>
          <w:i/>
          <w:iCs/>
          <w:lang w:val="x-none"/>
        </w:rPr>
        <w:t>ḥasil</w:t>
      </w:r>
      <w:r w:rsidRPr="00315C59">
        <w:rPr>
          <w:rFonts w:ascii="Times New Roman" w:hAnsi="Times New Roman" w:cs="Times New Roman"/>
          <w:lang w:val="x-none"/>
        </w:rPr>
        <w:t xml:space="preserve"> is mentioned a number of times in the Bible, see, e.g., I Kings 8:37.</w:t>
      </w:r>
    </w:p>
  </w:footnote>
  <w:footnote w:id="393">
    <w:p w14:paraId="233D958C" w14:textId="5E802FC0"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There appears to be textual corruption here. It is possible that an early copyist misplaced this comment. Curiously, </w:t>
      </w:r>
      <w:r w:rsidRPr="00315C59">
        <w:rPr>
          <w:rFonts w:ascii="Times New Roman" w:hAnsi="Times New Roman" w:cs="Times New Roman"/>
          <w:i/>
          <w:iCs/>
        </w:rPr>
        <w:t>Sefer hamMiv</w:t>
      </w:r>
      <w:r w:rsidRPr="00315C59">
        <w:rPr>
          <w:rFonts w:ascii="Times New Roman" w:hAnsi="Times New Roman" w:cs="Times New Roman"/>
          <w:i/>
          <w:iCs/>
          <w:lang w:val="x-none"/>
        </w:rPr>
        <w:t>ḥar</w:t>
      </w:r>
      <w:r w:rsidRPr="00315C59">
        <w:rPr>
          <w:rFonts w:ascii="Times New Roman" w:hAnsi="Times New Roman" w:cs="Times New Roman"/>
          <w:lang w:val="x-none"/>
        </w:rPr>
        <w:t xml:space="preserve"> on these verses also has a comment on this phrase from 28:39 in the middle of his commentary on verse 28:40, despite the fact that the comments of the two commentators are otherwise not similar.</w:t>
      </w:r>
    </w:p>
  </w:footnote>
  <w:footnote w:id="394">
    <w:p w14:paraId="0ABC6EA1" w14:textId="259EC13A"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gemination would mark an assimilated </w:t>
      </w:r>
      <w:r w:rsidRPr="00315C59">
        <w:rPr>
          <w:rFonts w:ascii="Times New Roman" w:hAnsi="Times New Roman" w:cs="Times New Roman"/>
          <w:i/>
          <w:iCs/>
        </w:rPr>
        <w:t>nun</w:t>
      </w:r>
      <w:r w:rsidRPr="00315C59">
        <w:rPr>
          <w:rFonts w:ascii="Times New Roman" w:hAnsi="Times New Roman" w:cs="Times New Roman"/>
        </w:rPr>
        <w:t xml:space="preserve"> from the </w:t>
      </w:r>
      <w:r w:rsidRPr="00315C59">
        <w:rPr>
          <w:rFonts w:ascii="Times New Roman" w:hAnsi="Times New Roman" w:cs="Times New Roman"/>
          <w:i/>
          <w:iCs/>
        </w:rPr>
        <w:t xml:space="preserve">nif‘al </w:t>
      </w:r>
      <w:r w:rsidRPr="00315C59">
        <w:rPr>
          <w:rFonts w:ascii="Times New Roman" w:hAnsi="Times New Roman" w:cs="Times New Roman"/>
        </w:rPr>
        <w:t xml:space="preserve">conjugation and the third consonant would not be represented in the conjugated form. </w:t>
      </w:r>
    </w:p>
  </w:footnote>
  <w:footnote w:id="395">
    <w:p w14:paraId="0B84F265" w14:textId="1B52C09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other words, Aaron is rejecting the opinion that both 28:40 and 28:42 are about enemies plundering olives and consuming all of the fruits and vegetables.  </w:t>
      </w:r>
    </w:p>
  </w:footnote>
  <w:footnote w:id="396">
    <w:p w14:paraId="265A4F2C" w14:textId="3E42B4A2"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It is possible that Aaron is clarifying the meaning of the word </w:t>
      </w:r>
      <w:r w:rsidRPr="00315C59">
        <w:rPr>
          <w:rFonts w:ascii="Times New Roman" w:hAnsi="Times New Roman" w:cs="Times New Roman"/>
          <w:i/>
          <w:iCs/>
        </w:rPr>
        <w:t>ki</w:t>
      </w:r>
      <w:r w:rsidRPr="00315C59">
        <w:rPr>
          <w:rFonts w:ascii="Times New Roman" w:hAnsi="Times New Roman" w:cs="Times New Roman"/>
        </w:rPr>
        <w:t xml:space="preserve"> in the clause, “because [</w:t>
      </w:r>
      <w:r w:rsidRPr="00315C59">
        <w:rPr>
          <w:rFonts w:ascii="Times New Roman" w:hAnsi="Times New Roman" w:cs="Times New Roman"/>
          <w:i/>
          <w:iCs/>
        </w:rPr>
        <w:t>ki</w:t>
      </w:r>
      <w:r w:rsidRPr="00315C59">
        <w:rPr>
          <w:rFonts w:ascii="Times New Roman" w:hAnsi="Times New Roman" w:cs="Times New Roman"/>
        </w:rPr>
        <w:t xml:space="preserve">] you did not listen,” which could be understood as “when” or “if.” The addition of </w:t>
      </w:r>
      <w:r w:rsidRPr="00315C59">
        <w:rPr>
          <w:rFonts w:ascii="Times New Roman" w:hAnsi="Times New Roman" w:cs="Times New Roman"/>
          <w:i/>
          <w:iCs/>
        </w:rPr>
        <w:t>‘e</w:t>
      </w:r>
      <w:r w:rsidRPr="00315C59">
        <w:rPr>
          <w:rFonts w:ascii="Times New Roman" w:hAnsi="Times New Roman" w:cs="Times New Roman"/>
          <w:i/>
          <w:iCs/>
          <w:lang w:val="x-none"/>
        </w:rPr>
        <w:t>ḳev</w:t>
      </w:r>
      <w:r w:rsidRPr="00315C59">
        <w:rPr>
          <w:rFonts w:ascii="Times New Roman" w:hAnsi="Times New Roman" w:cs="Times New Roman"/>
          <w:lang w:val="x-none"/>
        </w:rPr>
        <w:t xml:space="preserve"> makes it causal.</w:t>
      </w:r>
    </w:p>
  </w:footnote>
  <w:footnote w:id="397">
    <w:p w14:paraId="5594E5D6" w14:textId="353AE732" w:rsidR="001B39AA" w:rsidRPr="00315C59" w:rsidRDefault="001B39AA">
      <w:pPr>
        <w:pStyle w:val="FootnoteText"/>
        <w:rPr>
          <w:rFonts w:ascii="Times New Roman" w:hAnsi="Times New Roman" w:cs="Times New Roman"/>
          <w:i/>
          <w:i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Genesis 3:10, the same word </w:t>
      </w:r>
      <w:r w:rsidRPr="00315C59">
        <w:rPr>
          <w:rFonts w:ascii="Times New Roman" w:hAnsi="Times New Roman" w:cs="Times New Roman"/>
          <w:i/>
          <w:iCs/>
        </w:rPr>
        <w:t>‘erom</w:t>
      </w:r>
      <w:r w:rsidRPr="00315C59">
        <w:rPr>
          <w:rFonts w:ascii="Times New Roman" w:hAnsi="Times New Roman" w:cs="Times New Roman"/>
        </w:rPr>
        <w:t xml:space="preserve"> is used as an adjective meaning “naked.”</w:t>
      </w:r>
    </w:p>
  </w:footnote>
  <w:footnote w:id="398">
    <w:p w14:paraId="63AC3AD9" w14:textId="6C853AA7"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Aaron’s commentary above on Deuteronomy 7:24 with the accompanying note. The verse reference follows the printed edition, but any number of verses contain the relevant phrase (in fact in his comment on 7:24 Aaron quotes Joshua 11:18 concerning the same point). Of course, all verse references were supplied by the editor of the printed edition, and they are not always accurate.</w:t>
      </w:r>
    </w:p>
  </w:footnote>
  <w:footnote w:id="399">
    <w:p w14:paraId="1C6E6E32" w14:textId="0EA82471" w:rsidR="001B39AA" w:rsidRPr="00315C59" w:rsidRDefault="001B39AA">
      <w:pPr>
        <w:pStyle w:val="FootnoteText"/>
        <w:rPr>
          <w:rFonts w:ascii="Times New Roman" w:hAnsi="Times New Roman" w:cs="Times New Roman"/>
          <w:i/>
          <w:i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definite article usually takes</w:t>
      </w:r>
      <w:r w:rsidRPr="00315C59">
        <w:rPr>
          <w:rFonts w:ascii="Times New Roman" w:hAnsi="Times New Roman" w:cs="Times New Roman"/>
          <w:rtl/>
        </w:rPr>
        <w:t xml:space="preserve"> </w:t>
      </w:r>
      <w:r w:rsidRPr="00315C59">
        <w:rPr>
          <w:rFonts w:ascii="Times New Roman" w:hAnsi="Times New Roman" w:cs="Times New Roman"/>
        </w:rPr>
        <w:t xml:space="preserve">a </w:t>
      </w:r>
      <w:r w:rsidRPr="00315C59">
        <w:rPr>
          <w:rFonts w:ascii="Times New Roman" w:hAnsi="Times New Roman" w:cs="Times New Roman"/>
          <w:i/>
          <w:iCs/>
        </w:rPr>
        <w:t>pata</w:t>
      </w:r>
      <w:r w:rsidRPr="00315C59">
        <w:rPr>
          <w:rFonts w:ascii="Times New Roman" w:hAnsi="Times New Roman" w:cs="Times New Roman"/>
          <w:i/>
          <w:iCs/>
          <w:lang w:val="x-none"/>
        </w:rPr>
        <w:t>ḥ</w:t>
      </w:r>
      <w:r w:rsidRPr="00315C59">
        <w:rPr>
          <w:rFonts w:ascii="Times New Roman" w:hAnsi="Times New Roman" w:cs="Times New Roman"/>
          <w:lang w:val="x-none"/>
        </w:rPr>
        <w:t xml:space="preserve"> but the vocalization changes variously before the guttural consonants, and this is further complicated by the specific vowel that the guttural takes. With respect to </w:t>
      </w:r>
      <w:r w:rsidRPr="00315C59">
        <w:rPr>
          <w:rFonts w:ascii="Times New Roman" w:hAnsi="Times New Roman" w:cs="Times New Roman"/>
          <w:i/>
          <w:iCs/>
          <w:lang w:val="x-none"/>
        </w:rPr>
        <w:t>‘ayin</w:t>
      </w:r>
      <w:r w:rsidRPr="00315C59">
        <w:rPr>
          <w:rFonts w:ascii="Times New Roman" w:hAnsi="Times New Roman" w:cs="Times New Roman"/>
          <w:lang w:val="x-none"/>
        </w:rPr>
        <w:t xml:space="preserve">, Aaron says that the </w:t>
      </w:r>
      <w:r w:rsidRPr="00315C59">
        <w:rPr>
          <w:rFonts w:ascii="Times New Roman" w:hAnsi="Times New Roman" w:cs="Times New Roman"/>
          <w:i/>
          <w:iCs/>
          <w:lang w:val="x-none"/>
        </w:rPr>
        <w:t xml:space="preserve">ḳamatz </w:t>
      </w:r>
      <w:r w:rsidRPr="00315C59">
        <w:rPr>
          <w:rFonts w:ascii="Times New Roman" w:hAnsi="Times New Roman" w:cs="Times New Roman"/>
          <w:lang w:val="x-none"/>
        </w:rPr>
        <w:t xml:space="preserve">is what changes the vocalization of the definite article. The cases in which this change occurs happen to coincide with the general rule that the definite article preceding an </w:t>
      </w:r>
      <w:r w:rsidRPr="00315C59">
        <w:rPr>
          <w:rFonts w:ascii="Times New Roman" w:hAnsi="Times New Roman" w:cs="Times New Roman"/>
          <w:i/>
          <w:iCs/>
          <w:lang w:val="x-none"/>
        </w:rPr>
        <w:t>‘ayin</w:t>
      </w:r>
      <w:r w:rsidRPr="00315C59">
        <w:rPr>
          <w:rFonts w:ascii="Times New Roman" w:hAnsi="Times New Roman" w:cs="Times New Roman"/>
          <w:lang w:val="x-none"/>
        </w:rPr>
        <w:t xml:space="preserve"> takes a </w:t>
      </w:r>
      <w:r w:rsidRPr="00315C59">
        <w:rPr>
          <w:rFonts w:ascii="Times New Roman" w:hAnsi="Times New Roman" w:cs="Times New Roman"/>
          <w:i/>
          <w:iCs/>
          <w:lang w:val="x-none"/>
        </w:rPr>
        <w:t xml:space="preserve">ḳamatz </w:t>
      </w:r>
      <w:r w:rsidRPr="00315C59">
        <w:rPr>
          <w:rFonts w:ascii="Times New Roman" w:hAnsi="Times New Roman" w:cs="Times New Roman"/>
          <w:lang w:val="x-none"/>
        </w:rPr>
        <w:t xml:space="preserve">(as in </w:t>
      </w:r>
      <w:r w:rsidRPr="00315C59">
        <w:rPr>
          <w:rFonts w:ascii="Times New Roman" w:hAnsi="Times New Roman" w:cs="Times New Roman"/>
          <w:i/>
          <w:iCs/>
          <w:lang w:val="x-none"/>
        </w:rPr>
        <w:t>ha‘eved</w:t>
      </w:r>
      <w:r w:rsidRPr="00315C59">
        <w:rPr>
          <w:rFonts w:ascii="Times New Roman" w:hAnsi="Times New Roman" w:cs="Times New Roman"/>
          <w:lang w:val="x-none"/>
        </w:rPr>
        <w:t xml:space="preserve"> or </w:t>
      </w:r>
      <w:r w:rsidRPr="00315C59">
        <w:rPr>
          <w:rFonts w:ascii="Times New Roman" w:hAnsi="Times New Roman" w:cs="Times New Roman"/>
          <w:i/>
          <w:iCs/>
          <w:lang w:val="x-none"/>
        </w:rPr>
        <w:t>ha‘ir</w:t>
      </w:r>
      <w:r w:rsidRPr="00315C59">
        <w:rPr>
          <w:rFonts w:ascii="Times New Roman" w:hAnsi="Times New Roman" w:cs="Times New Roman"/>
          <w:lang w:val="x-none"/>
        </w:rPr>
        <w:t xml:space="preserve">), unless the </w:t>
      </w:r>
      <w:r w:rsidRPr="00315C59">
        <w:rPr>
          <w:rFonts w:ascii="Times New Roman" w:hAnsi="Times New Roman" w:cs="Times New Roman"/>
          <w:i/>
          <w:iCs/>
          <w:lang w:val="x-none"/>
        </w:rPr>
        <w:t>‘ayin</w:t>
      </w:r>
      <w:r w:rsidRPr="00315C59">
        <w:rPr>
          <w:rFonts w:ascii="Times New Roman" w:hAnsi="Times New Roman" w:cs="Times New Roman"/>
          <w:lang w:val="x-none"/>
        </w:rPr>
        <w:t xml:space="preserve"> is in an unstressed syllable, in which case the definite article takes a </w:t>
      </w:r>
      <w:r w:rsidRPr="00315C59">
        <w:rPr>
          <w:rFonts w:ascii="Times New Roman" w:hAnsi="Times New Roman" w:cs="Times New Roman"/>
          <w:i/>
          <w:iCs/>
          <w:lang w:val="x-none"/>
        </w:rPr>
        <w:t>segol</w:t>
      </w:r>
      <w:r w:rsidRPr="00315C59">
        <w:rPr>
          <w:rFonts w:ascii="Times New Roman" w:hAnsi="Times New Roman" w:cs="Times New Roman"/>
          <w:lang w:val="x-none"/>
        </w:rPr>
        <w:t xml:space="preserve"> (as in </w:t>
      </w:r>
      <w:r w:rsidRPr="00315C59">
        <w:rPr>
          <w:rFonts w:ascii="Times New Roman" w:hAnsi="Times New Roman" w:cs="Times New Roman"/>
          <w:i/>
          <w:iCs/>
          <w:lang w:val="x-none"/>
        </w:rPr>
        <w:t>he‘arím</w:t>
      </w:r>
      <w:r w:rsidRPr="00315C59">
        <w:rPr>
          <w:rFonts w:ascii="Times New Roman" w:hAnsi="Times New Roman" w:cs="Times New Roman"/>
          <w:lang w:val="x-none"/>
        </w:rPr>
        <w:t xml:space="preserve"> or </w:t>
      </w:r>
      <w:r w:rsidRPr="00315C59">
        <w:rPr>
          <w:rFonts w:ascii="Times New Roman" w:hAnsi="Times New Roman" w:cs="Times New Roman"/>
          <w:i/>
          <w:iCs/>
          <w:lang w:val="x-none"/>
        </w:rPr>
        <w:t>he‘anán</w:t>
      </w:r>
      <w:r w:rsidRPr="00315C59">
        <w:rPr>
          <w:rFonts w:ascii="Times New Roman" w:hAnsi="Times New Roman" w:cs="Times New Roman"/>
          <w:lang w:val="x-none"/>
        </w:rPr>
        <w:t xml:space="preserve">, and here with </w:t>
      </w:r>
      <w:r w:rsidRPr="00315C59">
        <w:rPr>
          <w:rFonts w:ascii="Times New Roman" w:hAnsi="Times New Roman" w:cs="Times New Roman"/>
          <w:i/>
          <w:iCs/>
          <w:lang w:val="x-none"/>
        </w:rPr>
        <w:t>he‘anóg</w:t>
      </w:r>
      <w:r w:rsidRPr="00315C59">
        <w:rPr>
          <w:rFonts w:ascii="Times New Roman" w:hAnsi="Times New Roman" w:cs="Times New Roman"/>
          <w:lang w:val="x-none"/>
        </w:rPr>
        <w:t>).</w:t>
      </w:r>
      <w:r w:rsidRPr="00315C59">
        <w:rPr>
          <w:rFonts w:ascii="Times New Roman" w:hAnsi="Times New Roman" w:cs="Times New Roman"/>
          <w:i/>
          <w:iCs/>
          <w:lang w:val="x-none"/>
        </w:rPr>
        <w:t xml:space="preserve"> </w:t>
      </w:r>
    </w:p>
  </w:footnote>
  <w:footnote w:id="400">
    <w:p w14:paraId="7707A850" w14:textId="490068DA"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cause for this comment is unclear.</w:t>
      </w:r>
    </w:p>
  </w:footnote>
  <w:footnote w:id="401">
    <w:p w14:paraId="52264401" w14:textId="7C363580"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is not a list, but rather the object regarding which she is stingy with others.</w:t>
      </w:r>
    </w:p>
  </w:footnote>
  <w:footnote w:id="402">
    <w:p w14:paraId="3069D95D" w14:textId="7E7324B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It seems this is the intent of the prooftext; see </w:t>
      </w:r>
      <w:r w:rsidRPr="00315C59">
        <w:rPr>
          <w:rFonts w:ascii="Times New Roman" w:hAnsi="Times New Roman" w:cs="Times New Roman"/>
          <w:i/>
          <w:iCs/>
        </w:rPr>
        <w:t>Sefer hamMiv</w:t>
      </w:r>
      <w:r w:rsidRPr="00315C59">
        <w:rPr>
          <w:rFonts w:ascii="Times New Roman" w:hAnsi="Times New Roman" w:cs="Times New Roman"/>
          <w:i/>
          <w:iCs/>
          <w:lang w:val="x-none"/>
        </w:rPr>
        <w:t>ḥar</w:t>
      </w:r>
      <w:r w:rsidRPr="00315C59">
        <w:rPr>
          <w:rFonts w:ascii="Times New Roman" w:hAnsi="Times New Roman" w:cs="Times New Roman"/>
          <w:lang w:val="x-none"/>
        </w:rPr>
        <w:t xml:space="preserve"> ad loc.</w:t>
      </w:r>
    </w:p>
  </w:footnote>
  <w:footnote w:id="403">
    <w:p w14:paraId="6ACD2BC1" w14:textId="0168FEE8"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Cf. Babylonian Talmud, </w:t>
      </w:r>
      <w:r w:rsidRPr="00315C59">
        <w:rPr>
          <w:rFonts w:ascii="Times New Roman" w:hAnsi="Times New Roman" w:cs="Times New Roman"/>
          <w:i/>
          <w:iCs/>
        </w:rPr>
        <w:t xml:space="preserve">Ketubbot </w:t>
      </w:r>
      <w:r w:rsidRPr="00315C59">
        <w:rPr>
          <w:rFonts w:ascii="Times New Roman" w:hAnsi="Times New Roman" w:cs="Times New Roman"/>
        </w:rPr>
        <w:t>110b, which quotes Leviticus 25:38.</w:t>
      </w:r>
    </w:p>
  </w:footnote>
  <w:footnote w:id="404">
    <w:p w14:paraId="49632919" w14:textId="1B8D17FD"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the first verse there is a </w:t>
      </w:r>
      <w:r w:rsidRPr="00315C59">
        <w:rPr>
          <w:rFonts w:ascii="Times New Roman" w:hAnsi="Times New Roman" w:cs="Times New Roman"/>
          <w:i/>
          <w:iCs/>
        </w:rPr>
        <w:t>yod</w:t>
      </w:r>
      <w:r w:rsidRPr="00315C59">
        <w:rPr>
          <w:rFonts w:ascii="Times New Roman" w:hAnsi="Times New Roman" w:cs="Times New Roman"/>
        </w:rPr>
        <w:t xml:space="preserve"> and in the immediately following verse an </w:t>
      </w:r>
      <w:r w:rsidRPr="00315C59">
        <w:rPr>
          <w:rFonts w:ascii="Times New Roman" w:hAnsi="Times New Roman" w:cs="Times New Roman"/>
          <w:i/>
          <w:iCs/>
        </w:rPr>
        <w:t>alef</w:t>
      </w:r>
      <w:r w:rsidRPr="00315C59">
        <w:rPr>
          <w:rFonts w:ascii="Times New Roman" w:hAnsi="Times New Roman" w:cs="Times New Roman"/>
        </w:rPr>
        <w:t>, with no change in meaning.</w:t>
      </w:r>
    </w:p>
  </w:footnote>
  <w:footnote w:id="405">
    <w:p w14:paraId="5C8E4C54" w14:textId="5EA400CD"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other words, the </w:t>
      </w:r>
      <w:r w:rsidRPr="00315C59">
        <w:rPr>
          <w:rFonts w:ascii="Times New Roman" w:hAnsi="Times New Roman" w:cs="Times New Roman"/>
          <w:i/>
          <w:iCs/>
        </w:rPr>
        <w:t>hitpa‘el</w:t>
      </w:r>
      <w:r w:rsidRPr="00315C59">
        <w:rPr>
          <w:rFonts w:ascii="Times New Roman" w:hAnsi="Times New Roman" w:cs="Times New Roman"/>
        </w:rPr>
        <w:t xml:space="preserve"> in these cases does not indicate successful reflexive action so much as attempting to perform the act.</w:t>
      </w:r>
    </w:p>
  </w:footnote>
  <w:footnote w:id="406">
    <w:p w14:paraId="10C77E60" w14:textId="01FBFA1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point is unclear. Perhaps the implicit objection is that some Israelites alive now were at Horeb (as he notes in the very next comment), so why does Moses call to “all Israel”? The answer is that it is “in addition to the covenant” already made at Horeb.</w:t>
      </w:r>
    </w:p>
  </w:footnote>
  <w:footnote w:id="407">
    <w:p w14:paraId="3C31D4C2" w14:textId="6E04483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translation is uncertain. Perhaps he means that it is to include future converts.</w:t>
      </w:r>
    </w:p>
  </w:footnote>
  <w:footnote w:id="408">
    <w:p w14:paraId="4974D790" w14:textId="665A3782"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Although the printed edition and manuscripts consulted read </w:t>
      </w:r>
      <w:r w:rsidRPr="00315C59">
        <w:rPr>
          <w:rFonts w:ascii="Times New Roman" w:hAnsi="Times New Roman" w:cs="Times New Roman"/>
          <w:i/>
          <w:iCs/>
        </w:rPr>
        <w:t>hatz-tzeme’a</w:t>
      </w:r>
      <w:r w:rsidRPr="00315C59">
        <w:rPr>
          <w:rFonts w:ascii="Times New Roman" w:hAnsi="Times New Roman" w:cs="Times New Roman"/>
        </w:rPr>
        <w:t xml:space="preserve"> here, it is clearly a mistake, and the commentary of Ibn Ezra, whom he is quoting, has </w:t>
      </w:r>
      <w:r w:rsidRPr="00315C59">
        <w:rPr>
          <w:rFonts w:ascii="Times New Roman" w:hAnsi="Times New Roman" w:cs="Times New Roman"/>
          <w:i/>
          <w:iCs/>
        </w:rPr>
        <w:t>hatz-tzam</w:t>
      </w:r>
      <w:r w:rsidRPr="00315C59">
        <w:rPr>
          <w:rFonts w:ascii="Times New Roman" w:hAnsi="Times New Roman" w:cs="Times New Roman"/>
          <w:i/>
          <w:iCs/>
          <w:lang w:val="x-none"/>
        </w:rPr>
        <w:t>é</w:t>
      </w:r>
      <w:r w:rsidRPr="00315C59">
        <w:rPr>
          <w:rFonts w:ascii="Times New Roman" w:hAnsi="Times New Roman" w:cs="Times New Roman"/>
          <w:lang w:val="x-none"/>
        </w:rPr>
        <w:t>.</w:t>
      </w:r>
    </w:p>
  </w:footnote>
  <w:footnote w:id="409">
    <w:p w14:paraId="2CE10F27" w14:textId="15FE333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interpretation was proposed by Judah Halevi and is recorded by Ibn Ezra ad loc. The idea is that he blesses himself in his heart to “cut down” the words of the righteous, referred to by “the watered,” with the words of “the parched,” the wicked. Ibn Ezra rejoins that this would work if not for the fact that </w:t>
      </w:r>
      <w:r w:rsidRPr="00315C59">
        <w:rPr>
          <w:rFonts w:ascii="Times New Roman" w:hAnsi="Times New Roman" w:cs="Times New Roman"/>
          <w:i/>
          <w:iCs/>
        </w:rPr>
        <w:t>rava</w:t>
      </w:r>
      <w:r w:rsidRPr="00315C59">
        <w:rPr>
          <w:rFonts w:ascii="Times New Roman" w:hAnsi="Times New Roman" w:cs="Times New Roman"/>
        </w:rPr>
        <w:t xml:space="preserve"> is a masculine adjective and must agree with the noun it modifies, feminine </w:t>
      </w:r>
      <w:r w:rsidRPr="00315C59">
        <w:rPr>
          <w:rFonts w:ascii="Times New Roman" w:hAnsi="Times New Roman" w:cs="Times New Roman"/>
          <w:i/>
          <w:iCs/>
        </w:rPr>
        <w:t>berakha</w:t>
      </w:r>
      <w:r w:rsidRPr="00315C59">
        <w:rPr>
          <w:rFonts w:ascii="Times New Roman" w:hAnsi="Times New Roman" w:cs="Times New Roman"/>
        </w:rPr>
        <w:t xml:space="preserve">. </w:t>
      </w:r>
    </w:p>
  </w:footnote>
  <w:footnote w:id="410">
    <w:p w14:paraId="5E12CB88" w14:textId="3B225E40"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Aaron’s precise meaning is uncertain, so the translation is tentative.</w:t>
      </w:r>
    </w:p>
  </w:footnote>
  <w:footnote w:id="411">
    <w:p w14:paraId="08C2B545" w14:textId="443328EA"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comment belongs to the next verse and mistakenly appears here in the printed edition and all manuscripts consulted because of the similarity in language between the verses.</w:t>
      </w:r>
    </w:p>
  </w:footnote>
  <w:footnote w:id="412">
    <w:p w14:paraId="6D05E5BE" w14:textId="4F5091F4"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Hebrew here reads, </w:t>
      </w:r>
      <w:r w:rsidRPr="00315C59">
        <w:rPr>
          <w:rFonts w:ascii="Times New Roman" w:hAnsi="Times New Roman" w:cs="Times New Roman"/>
          <w:i/>
          <w:iCs/>
        </w:rPr>
        <w:t>besefer hattora hazz</w:t>
      </w:r>
      <w:r w:rsidRPr="00315C59">
        <w:rPr>
          <w:rFonts w:ascii="Times New Roman" w:hAnsi="Times New Roman" w:cs="Times New Roman"/>
          <w:i/>
          <w:iCs/>
          <w:lang w:val="x-none"/>
        </w:rPr>
        <w:t>é</w:t>
      </w:r>
      <w:r w:rsidRPr="00315C59">
        <w:rPr>
          <w:rFonts w:ascii="Times New Roman" w:hAnsi="Times New Roman" w:cs="Times New Roman"/>
          <w:lang w:val="x-none"/>
        </w:rPr>
        <w:t xml:space="preserve">, and above in Deuteronomy 28:61 it reads, </w:t>
      </w:r>
      <w:r w:rsidRPr="00315C59">
        <w:rPr>
          <w:rFonts w:ascii="Times New Roman" w:hAnsi="Times New Roman" w:cs="Times New Roman"/>
          <w:i/>
          <w:iCs/>
          <w:lang w:val="x-none"/>
        </w:rPr>
        <w:t>besefer hattora hazzot</w:t>
      </w:r>
      <w:r w:rsidRPr="00315C59">
        <w:rPr>
          <w:rFonts w:ascii="Times New Roman" w:hAnsi="Times New Roman" w:cs="Times New Roman"/>
          <w:lang w:val="x-none"/>
        </w:rPr>
        <w:t>. Aaron is pointing out that here</w:t>
      </w:r>
      <w:r>
        <w:rPr>
          <w:rFonts w:ascii="Times New Roman" w:hAnsi="Times New Roman" w:cs="Times New Roman"/>
          <w:lang w:val="en-AU"/>
        </w:rPr>
        <w:t>,</w:t>
      </w:r>
      <w:r w:rsidRPr="00315C59">
        <w:rPr>
          <w:rFonts w:ascii="Times New Roman" w:hAnsi="Times New Roman" w:cs="Times New Roman"/>
          <w:lang w:val="x-none"/>
        </w:rPr>
        <w:t xml:space="preserve"> </w:t>
      </w:r>
      <w:r w:rsidRPr="00315C59">
        <w:rPr>
          <w:rFonts w:ascii="Times New Roman" w:hAnsi="Times New Roman" w:cs="Times New Roman"/>
          <w:i/>
          <w:iCs/>
          <w:lang w:val="x-none"/>
        </w:rPr>
        <w:t xml:space="preserve">hazzé </w:t>
      </w:r>
      <w:r w:rsidRPr="00315C59">
        <w:rPr>
          <w:rFonts w:ascii="Times New Roman" w:hAnsi="Times New Roman" w:cs="Times New Roman"/>
          <w:lang w:val="x-none"/>
        </w:rPr>
        <w:t xml:space="preserve">cannot modify </w:t>
      </w:r>
      <w:r w:rsidRPr="00315C59">
        <w:rPr>
          <w:rFonts w:ascii="Times New Roman" w:hAnsi="Times New Roman" w:cs="Times New Roman"/>
          <w:i/>
          <w:iCs/>
          <w:lang w:val="x-none"/>
        </w:rPr>
        <w:t>hattora</w:t>
      </w:r>
      <w:r w:rsidRPr="00315C59">
        <w:rPr>
          <w:rFonts w:ascii="Times New Roman" w:hAnsi="Times New Roman" w:cs="Times New Roman"/>
          <w:lang w:val="x-none"/>
        </w:rPr>
        <w:t xml:space="preserve">, because the former is the masculine demonstrative pronoun and the latter is feminine; instead, it modifies </w:t>
      </w:r>
      <w:r w:rsidRPr="00315C59">
        <w:rPr>
          <w:rFonts w:ascii="Times New Roman" w:hAnsi="Times New Roman" w:cs="Times New Roman"/>
          <w:i/>
          <w:iCs/>
          <w:lang w:val="x-none"/>
        </w:rPr>
        <w:t>besefer</w:t>
      </w:r>
      <w:r w:rsidRPr="00315C59">
        <w:rPr>
          <w:rFonts w:ascii="Times New Roman" w:hAnsi="Times New Roman" w:cs="Times New Roman"/>
          <w:lang w:val="x-none"/>
        </w:rPr>
        <w:t>, which is masculine. It follows that it does not mean “in the book of instruction” but “in this book of instruction.” He further notes that the cantillation marks bear this out, as they parse the phrase as [</w:t>
      </w:r>
      <w:r w:rsidRPr="00315C59">
        <w:rPr>
          <w:rFonts w:ascii="Times New Roman" w:hAnsi="Times New Roman" w:cs="Times New Roman"/>
          <w:i/>
          <w:iCs/>
          <w:lang w:val="x-none"/>
        </w:rPr>
        <w:t>besefer hattora</w:t>
      </w:r>
      <w:r w:rsidRPr="00315C59">
        <w:rPr>
          <w:rFonts w:ascii="Times New Roman" w:hAnsi="Times New Roman" w:cs="Times New Roman"/>
          <w:lang w:val="x-none"/>
        </w:rPr>
        <w:t>] [</w:t>
      </w:r>
      <w:r w:rsidRPr="00315C59">
        <w:rPr>
          <w:rFonts w:ascii="Times New Roman" w:hAnsi="Times New Roman" w:cs="Times New Roman"/>
          <w:i/>
          <w:iCs/>
          <w:lang w:val="x-none"/>
        </w:rPr>
        <w:t>hazzé</w:t>
      </w:r>
      <w:r w:rsidRPr="00315C59">
        <w:rPr>
          <w:rFonts w:ascii="Times New Roman" w:hAnsi="Times New Roman" w:cs="Times New Roman"/>
          <w:lang w:val="x-none"/>
        </w:rPr>
        <w:t>], rather than [</w:t>
      </w:r>
      <w:r w:rsidRPr="00315C59">
        <w:rPr>
          <w:rFonts w:ascii="Times New Roman" w:hAnsi="Times New Roman" w:cs="Times New Roman"/>
          <w:i/>
          <w:iCs/>
          <w:lang w:val="x-none"/>
        </w:rPr>
        <w:t>besefer</w:t>
      </w:r>
      <w:r w:rsidRPr="00315C59">
        <w:rPr>
          <w:rFonts w:ascii="Times New Roman" w:hAnsi="Times New Roman" w:cs="Times New Roman"/>
          <w:lang w:val="x-none"/>
        </w:rPr>
        <w:t>] [</w:t>
      </w:r>
      <w:r w:rsidRPr="00315C59">
        <w:rPr>
          <w:rFonts w:ascii="Times New Roman" w:hAnsi="Times New Roman" w:cs="Times New Roman"/>
          <w:i/>
          <w:iCs/>
          <w:lang w:val="x-none"/>
        </w:rPr>
        <w:t>hattora hazzé</w:t>
      </w:r>
      <w:r w:rsidRPr="00315C59">
        <w:rPr>
          <w:rFonts w:ascii="Times New Roman" w:hAnsi="Times New Roman" w:cs="Times New Roman"/>
          <w:lang w:val="x-none"/>
        </w:rPr>
        <w:t>]. In 28:61, the phrase is parsed by the cantillation as [</w:t>
      </w:r>
      <w:r w:rsidRPr="00315C59">
        <w:rPr>
          <w:rFonts w:ascii="Times New Roman" w:hAnsi="Times New Roman" w:cs="Times New Roman"/>
          <w:i/>
          <w:iCs/>
          <w:lang w:val="x-none"/>
        </w:rPr>
        <w:t>besefer</w:t>
      </w:r>
      <w:r w:rsidRPr="00315C59">
        <w:rPr>
          <w:rFonts w:ascii="Times New Roman" w:hAnsi="Times New Roman" w:cs="Times New Roman"/>
          <w:lang w:val="x-none"/>
        </w:rPr>
        <w:t>] [</w:t>
      </w:r>
      <w:r w:rsidRPr="00315C59">
        <w:rPr>
          <w:rFonts w:ascii="Times New Roman" w:hAnsi="Times New Roman" w:cs="Times New Roman"/>
          <w:i/>
          <w:iCs/>
          <w:lang w:val="x-none"/>
        </w:rPr>
        <w:t>hattora hazzot</w:t>
      </w:r>
      <w:r w:rsidRPr="00315C59">
        <w:rPr>
          <w:rFonts w:ascii="Times New Roman" w:hAnsi="Times New Roman" w:cs="Times New Roman"/>
          <w:lang w:val="x-none"/>
        </w:rPr>
        <w:t xml:space="preserve">], because the </w:t>
      </w:r>
      <w:r w:rsidRPr="00315C59">
        <w:rPr>
          <w:rFonts w:ascii="Times New Roman" w:hAnsi="Times New Roman" w:cs="Times New Roman"/>
          <w:i/>
          <w:iCs/>
          <w:lang w:val="x-none"/>
        </w:rPr>
        <w:t>hazzot</w:t>
      </w:r>
      <w:r w:rsidRPr="00315C59">
        <w:rPr>
          <w:rFonts w:ascii="Times New Roman" w:hAnsi="Times New Roman" w:cs="Times New Roman"/>
          <w:lang w:val="x-none"/>
        </w:rPr>
        <w:t xml:space="preserve"> is the feminine demonstrative pronoun which modifies feminine </w:t>
      </w:r>
      <w:r w:rsidRPr="00315C59">
        <w:rPr>
          <w:rFonts w:ascii="Times New Roman" w:hAnsi="Times New Roman" w:cs="Times New Roman"/>
          <w:i/>
          <w:iCs/>
          <w:lang w:val="x-none"/>
        </w:rPr>
        <w:t>hattora</w:t>
      </w:r>
      <w:r w:rsidRPr="00315C59">
        <w:rPr>
          <w:rFonts w:ascii="Times New Roman" w:hAnsi="Times New Roman" w:cs="Times New Roman"/>
          <w:lang w:val="x-none"/>
        </w:rPr>
        <w:t>. This distinction is noted by Rashi on verse 20.</w:t>
      </w:r>
    </w:p>
  </w:footnote>
  <w:footnote w:id="413">
    <w:p w14:paraId="2045EDA8" w14:textId="60FC0BCA"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Although the printed editions and manuscripts consulted read </w:t>
      </w:r>
      <w:r w:rsidRPr="00315C59">
        <w:rPr>
          <w:rFonts w:ascii="Times New Roman" w:hAnsi="Times New Roman" w:cs="Times New Roman"/>
          <w:i/>
          <w:iCs/>
        </w:rPr>
        <w:t>e</w:t>
      </w:r>
      <w:r w:rsidRPr="00315C59">
        <w:rPr>
          <w:rFonts w:ascii="Times New Roman" w:hAnsi="Times New Roman" w:cs="Times New Roman"/>
          <w:i/>
          <w:iCs/>
          <w:lang w:val="x-none"/>
        </w:rPr>
        <w:t>ḥad</w:t>
      </w:r>
      <w:r w:rsidRPr="00315C59">
        <w:rPr>
          <w:rFonts w:ascii="Times New Roman" w:hAnsi="Times New Roman" w:cs="Times New Roman"/>
          <w:lang w:val="x-none"/>
        </w:rPr>
        <w:t xml:space="preserve">, this is clearly a corruption of </w:t>
      </w:r>
      <w:r w:rsidRPr="00315C59">
        <w:rPr>
          <w:rFonts w:ascii="Times New Roman" w:hAnsi="Times New Roman" w:cs="Times New Roman"/>
          <w:i/>
          <w:iCs/>
          <w:lang w:val="x-none"/>
        </w:rPr>
        <w:t>Ohad</w:t>
      </w:r>
      <w:r w:rsidRPr="00315C59">
        <w:rPr>
          <w:rFonts w:ascii="Times New Roman" w:hAnsi="Times New Roman" w:cs="Times New Roman"/>
          <w:lang w:val="x-none"/>
        </w:rPr>
        <w:t xml:space="preserve">. See </w:t>
      </w:r>
      <w:r w:rsidRPr="00315C59">
        <w:rPr>
          <w:rFonts w:ascii="Times New Roman" w:hAnsi="Times New Roman" w:cs="Times New Roman"/>
          <w:i/>
          <w:iCs/>
          <w:lang w:val="x-none"/>
        </w:rPr>
        <w:t>Keter Tora</w:t>
      </w:r>
      <w:r w:rsidRPr="00315C59">
        <w:rPr>
          <w:rFonts w:ascii="Times New Roman" w:hAnsi="Times New Roman" w:cs="Times New Roman"/>
          <w:lang w:val="x-none"/>
        </w:rPr>
        <w:t xml:space="preserve"> on Numbers 26:12, where he writes that the family of Ohad is not counted</w:t>
      </w:r>
      <w:r>
        <w:rPr>
          <w:rFonts w:ascii="Times New Roman" w:hAnsi="Times New Roman" w:cs="Times New Roman"/>
          <w:lang w:val="en-AU"/>
        </w:rPr>
        <w:t>,</w:t>
      </w:r>
      <w:r w:rsidRPr="00315C59">
        <w:rPr>
          <w:rFonts w:ascii="Times New Roman" w:hAnsi="Times New Roman" w:cs="Times New Roman"/>
          <w:lang w:val="x-none"/>
        </w:rPr>
        <w:t xml:space="preserve"> since it was more or less destroyed on account of Zimri’s flagrant transgression.</w:t>
      </w:r>
    </w:p>
  </w:footnote>
  <w:footnote w:id="414">
    <w:p w14:paraId="5FCBD6E4" w14:textId="5AD8D98B"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Since God abandons them to nature, the specific punishment depends upon the regnant astral influence.</w:t>
      </w:r>
    </w:p>
  </w:footnote>
  <w:footnote w:id="415">
    <w:p w14:paraId="339E9FD8" w14:textId="0F801A0B"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Based on </w:t>
      </w:r>
      <w:r w:rsidRPr="00315C59">
        <w:rPr>
          <w:rFonts w:ascii="Times New Roman" w:hAnsi="Times New Roman" w:cs="Times New Roman"/>
          <w:i/>
          <w:iCs/>
        </w:rPr>
        <w:t>Sefer hamMiv</w:t>
      </w:r>
      <w:r w:rsidRPr="00315C59">
        <w:rPr>
          <w:rFonts w:ascii="Times New Roman" w:hAnsi="Times New Roman" w:cs="Times New Roman"/>
          <w:i/>
          <w:iCs/>
          <w:lang w:val="x-none"/>
        </w:rPr>
        <w:t xml:space="preserve">ḥar </w:t>
      </w:r>
      <w:r w:rsidRPr="00315C59">
        <w:rPr>
          <w:rFonts w:ascii="Times New Roman" w:hAnsi="Times New Roman" w:cs="Times New Roman"/>
          <w:lang w:val="x-none"/>
        </w:rPr>
        <w:t>ad loc., this is instead of “this land,” since this would occur after the exile of the Israelites from their land.</w:t>
      </w:r>
    </w:p>
  </w:footnote>
  <w:footnote w:id="416">
    <w:p w14:paraId="0AC2640A" w14:textId="3EC6F685" w:rsidR="001B39AA" w:rsidRPr="00315C59" w:rsidRDefault="001B39AA">
      <w:pPr>
        <w:pStyle w:val="FootnoteText"/>
        <w:rPr>
          <w:rFonts w:ascii="Times New Roman" w:hAnsi="Times New Roman" w:cs="Times New Roman"/>
          <w:i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Babylonian Talmud, </w:t>
      </w:r>
      <w:r w:rsidRPr="00315C59">
        <w:rPr>
          <w:rFonts w:ascii="Times New Roman" w:hAnsi="Times New Roman" w:cs="Times New Roman"/>
          <w:i/>
        </w:rPr>
        <w:t>Sanhedrin</w:t>
      </w:r>
      <w:r w:rsidRPr="00315C59">
        <w:rPr>
          <w:rFonts w:ascii="Times New Roman" w:hAnsi="Times New Roman" w:cs="Times New Roman"/>
          <w:iCs/>
        </w:rPr>
        <w:t xml:space="preserve"> 43b.</w:t>
      </w:r>
    </w:p>
  </w:footnote>
  <w:footnote w:id="417">
    <w:p w14:paraId="1A9A075E" w14:textId="36859521"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Meaning, one should not translate, “and you shall return… according to all that I command you today—you and your children”; rather, “and you and your children shall return….”</w:t>
      </w:r>
    </w:p>
  </w:footnote>
  <w:footnote w:id="418">
    <w:p w14:paraId="4C4CD10A" w14:textId="0ED40929"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Typically the </w:t>
      </w:r>
      <w:r w:rsidRPr="00315C59">
        <w:rPr>
          <w:rFonts w:ascii="Times New Roman" w:hAnsi="Times New Roman" w:cs="Times New Roman"/>
          <w:i/>
          <w:iCs/>
        </w:rPr>
        <w:t xml:space="preserve">qal </w:t>
      </w:r>
      <w:r w:rsidRPr="00315C59">
        <w:rPr>
          <w:rFonts w:ascii="Times New Roman" w:hAnsi="Times New Roman" w:cs="Times New Roman"/>
        </w:rPr>
        <w:t>conjugation (</w:t>
      </w:r>
      <w:r w:rsidRPr="00315C59">
        <w:rPr>
          <w:rFonts w:ascii="Times New Roman" w:hAnsi="Times New Roman" w:cs="Times New Roman"/>
          <w:i/>
          <w:iCs/>
        </w:rPr>
        <w:t>shav</w:t>
      </w:r>
      <w:r w:rsidRPr="00315C59">
        <w:rPr>
          <w:rFonts w:ascii="Times New Roman" w:hAnsi="Times New Roman" w:cs="Times New Roman"/>
        </w:rPr>
        <w:t xml:space="preserve">) of the root </w:t>
      </w:r>
      <w:r w:rsidRPr="00315C59">
        <w:rPr>
          <w:rFonts w:ascii="Times New Roman" w:hAnsi="Times New Roman" w:cs="Times New Roman"/>
          <w:i/>
          <w:iCs/>
        </w:rPr>
        <w:t>sh-w-b</w:t>
      </w:r>
      <w:r w:rsidRPr="00315C59">
        <w:rPr>
          <w:rFonts w:ascii="Times New Roman" w:hAnsi="Times New Roman" w:cs="Times New Roman"/>
        </w:rPr>
        <w:t xml:space="preserve"> is intransitive, and the transitive is reserved for the </w:t>
      </w:r>
      <w:r w:rsidRPr="00315C59">
        <w:rPr>
          <w:rFonts w:ascii="Times New Roman" w:hAnsi="Times New Roman" w:cs="Times New Roman"/>
          <w:i/>
          <w:iCs/>
        </w:rPr>
        <w:t>hif‘il</w:t>
      </w:r>
      <w:r w:rsidRPr="00315C59">
        <w:rPr>
          <w:rFonts w:ascii="Times New Roman" w:hAnsi="Times New Roman" w:cs="Times New Roman"/>
        </w:rPr>
        <w:t xml:space="preserve"> conjugation (</w:t>
      </w:r>
      <w:r w:rsidRPr="00315C59">
        <w:rPr>
          <w:rFonts w:ascii="Times New Roman" w:hAnsi="Times New Roman" w:cs="Times New Roman"/>
          <w:i/>
          <w:iCs/>
        </w:rPr>
        <w:t>heshiv</w:t>
      </w:r>
      <w:r w:rsidRPr="00315C59">
        <w:rPr>
          <w:rFonts w:ascii="Times New Roman" w:hAnsi="Times New Roman" w:cs="Times New Roman"/>
        </w:rPr>
        <w:t>).</w:t>
      </w:r>
    </w:p>
  </w:footnote>
  <w:footnote w:id="419">
    <w:p w14:paraId="2016CED9" w14:textId="18EA92C2"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Although the printed edition and some manuscripts read </w:t>
      </w:r>
      <w:r w:rsidRPr="00315C59">
        <w:rPr>
          <w:rFonts w:ascii="Times New Roman" w:hAnsi="Times New Roman" w:cs="Times New Roman"/>
          <w:i/>
          <w:iCs/>
        </w:rPr>
        <w:t>be’orekh galutam</w:t>
      </w:r>
      <w:r w:rsidRPr="00315C59">
        <w:rPr>
          <w:rFonts w:ascii="Times New Roman" w:hAnsi="Times New Roman" w:cs="Times New Roman"/>
        </w:rPr>
        <w:t xml:space="preserve">, other manuscripts read </w:t>
      </w:r>
      <w:r w:rsidRPr="00315C59">
        <w:rPr>
          <w:rFonts w:ascii="Times New Roman" w:hAnsi="Times New Roman" w:cs="Times New Roman"/>
          <w:i/>
          <w:iCs/>
        </w:rPr>
        <w:t>be’eretz galutam</w:t>
      </w:r>
      <w:r w:rsidRPr="00315C59">
        <w:rPr>
          <w:rFonts w:ascii="Times New Roman" w:hAnsi="Times New Roman" w:cs="Times New Roman"/>
        </w:rPr>
        <w:t xml:space="preserve">. The similarity of final </w:t>
      </w:r>
      <w:r w:rsidRPr="00315C59">
        <w:rPr>
          <w:rFonts w:ascii="Times New Roman" w:hAnsi="Times New Roman" w:cs="Times New Roman"/>
          <w:i/>
          <w:iCs/>
        </w:rPr>
        <w:t>kaf</w:t>
      </w:r>
      <w:r w:rsidRPr="00315C59">
        <w:rPr>
          <w:rFonts w:ascii="Times New Roman" w:hAnsi="Times New Roman" w:cs="Times New Roman"/>
        </w:rPr>
        <w:t xml:space="preserve"> and final </w:t>
      </w:r>
      <w:r w:rsidRPr="00315C59">
        <w:rPr>
          <w:rFonts w:ascii="Times New Roman" w:hAnsi="Times New Roman" w:cs="Times New Roman"/>
          <w:i/>
          <w:iCs/>
        </w:rPr>
        <w:t>tzadi</w:t>
      </w:r>
      <w:r w:rsidRPr="00315C59">
        <w:rPr>
          <w:rFonts w:ascii="Times New Roman" w:hAnsi="Times New Roman" w:cs="Times New Roman"/>
        </w:rPr>
        <w:t xml:space="preserve">, plus the common enough phrase </w:t>
      </w:r>
      <w:r w:rsidRPr="00315C59">
        <w:rPr>
          <w:rFonts w:ascii="Times New Roman" w:hAnsi="Times New Roman" w:cs="Times New Roman"/>
          <w:i/>
          <w:iCs/>
        </w:rPr>
        <w:t>orekh galut</w:t>
      </w:r>
      <w:r w:rsidRPr="00315C59">
        <w:rPr>
          <w:rFonts w:ascii="Times New Roman" w:hAnsi="Times New Roman" w:cs="Times New Roman"/>
        </w:rPr>
        <w:t xml:space="preserve"> in Aaron’s commentary, likely led to the variation. The version chosen here seems more likely, as God does not have mercy throughout the exile but only when Israel repents, and this specifically occurs while they are in the Diaspora. Only subsequently, in the second half of the verse, does God gather them and bring them back to the land of Israel.</w:t>
      </w:r>
    </w:p>
  </w:footnote>
  <w:footnote w:id="420">
    <w:p w14:paraId="16A4C78E" w14:textId="7306DC4B"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further above in the commentary on Deuteronomy 28:63.</w:t>
      </w:r>
    </w:p>
  </w:footnote>
  <w:footnote w:id="421">
    <w:p w14:paraId="41A348D4" w14:textId="348978E8"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sounds like a general proof against the Rabbanite claim of an Oral Torah, but it might be more specifically targeted against Ibn Ezra ad loc., who says the “principal” is in the Torah but it requires “the tradition of the elders accompanying it.” See further in the commentary below on Deuteronomy 33:4.</w:t>
      </w:r>
    </w:p>
  </w:footnote>
  <w:footnote w:id="422">
    <w:p w14:paraId="4204E449" w14:textId="1959978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Alternatively, “you shall comprehend.”</w:t>
      </w:r>
    </w:p>
  </w:footnote>
  <w:footnote w:id="423">
    <w:p w14:paraId="71AD56E6" w14:textId="3975293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It is not clear what alternative understanding the commentary on these two verses precludes.</w:t>
      </w:r>
    </w:p>
  </w:footnote>
  <w:footnote w:id="424">
    <w:p w14:paraId="3577CEB3" w14:textId="2B391A3F"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Ibn Ezra ad loc.</w:t>
      </w:r>
    </w:p>
  </w:footnote>
  <w:footnote w:id="425">
    <w:p w14:paraId="586D5325" w14:textId="3AA1B391"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 xml:space="preserve">Mefursamot </w:t>
      </w:r>
      <w:r w:rsidRPr="00315C59">
        <w:rPr>
          <w:rFonts w:ascii="Times New Roman" w:hAnsi="Times New Roman" w:cs="Times New Roman"/>
        </w:rPr>
        <w:t>has many different senses for medieval thinkers. “Non-rational” seems to be the sense here, as it is being contrasted with what is rational and intelligible. By non-rational we mean that the human intellect would not arrive at them on its own; therefore, they must be divinely given and demand obedience.</w:t>
      </w:r>
    </w:p>
  </w:footnote>
  <w:footnote w:id="426">
    <w:p w14:paraId="37AA4213" w14:textId="56811B58" w:rsidR="001B39AA" w:rsidRPr="00315C59" w:rsidRDefault="001B39AA" w:rsidP="00A0735E">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lang w:val="x-none"/>
        </w:rPr>
        <w:t>Ḳetz</w:t>
      </w:r>
      <w:r w:rsidRPr="00315C59">
        <w:rPr>
          <w:rFonts w:ascii="Times New Roman" w:hAnsi="Times New Roman" w:cs="Times New Roman"/>
          <w:lang w:val="x-none"/>
        </w:rPr>
        <w:t xml:space="preserve"> can mean beginning or end according to Aaron, so he is clarifying that here it means “end.” See his commentary </w:t>
      </w:r>
      <w:r w:rsidRPr="00315C59">
        <w:rPr>
          <w:rFonts w:ascii="Times New Roman" w:eastAsia="Times New Roman" w:hAnsi="Times New Roman" w:cs="Times New Roman"/>
          <w:lang w:val="en"/>
        </w:rPr>
        <w:t>above on Deuteronomy 9:11 and 15:1.</w:t>
      </w:r>
    </w:p>
  </w:footnote>
  <w:footnote w:id="427">
    <w:p w14:paraId="259C7235" w14:textId="46CA8660"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Ibn Ezra ad loc.</w:t>
      </w:r>
    </w:p>
  </w:footnote>
  <w:footnote w:id="428">
    <w:p w14:paraId="609B93FB" w14:textId="687691A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Reduction of vowels usually occurs in the construct state, and the vowel of the </w:t>
      </w:r>
      <w:r w:rsidRPr="00315C59">
        <w:rPr>
          <w:rFonts w:ascii="Times New Roman" w:hAnsi="Times New Roman" w:cs="Times New Roman"/>
          <w:i/>
          <w:iCs/>
        </w:rPr>
        <w:t xml:space="preserve">kaf </w:t>
      </w:r>
      <w:r w:rsidRPr="00315C59">
        <w:rPr>
          <w:rFonts w:ascii="Times New Roman" w:hAnsi="Times New Roman" w:cs="Times New Roman"/>
        </w:rPr>
        <w:t xml:space="preserve">in </w:t>
      </w:r>
      <w:r w:rsidRPr="00315C59">
        <w:rPr>
          <w:rFonts w:ascii="Times New Roman" w:hAnsi="Times New Roman" w:cs="Times New Roman"/>
          <w:i/>
          <w:iCs/>
        </w:rPr>
        <w:t xml:space="preserve">nekhar </w:t>
      </w:r>
      <w:r w:rsidRPr="00315C59">
        <w:rPr>
          <w:rFonts w:ascii="Times New Roman" w:hAnsi="Times New Roman" w:cs="Times New Roman"/>
        </w:rPr>
        <w:t xml:space="preserve">is in fact reduced from </w:t>
      </w:r>
      <w:r w:rsidRPr="00315C59">
        <w:rPr>
          <w:rFonts w:ascii="Times New Roman" w:hAnsi="Times New Roman" w:cs="Times New Roman"/>
          <w:i/>
          <w:iCs/>
          <w:lang w:val="x-none"/>
        </w:rPr>
        <w:t>ḳamatz</w:t>
      </w:r>
      <w:r w:rsidRPr="00315C59">
        <w:rPr>
          <w:rFonts w:ascii="Times New Roman" w:hAnsi="Times New Roman" w:cs="Times New Roman"/>
          <w:lang w:val="x-none"/>
        </w:rPr>
        <w:t xml:space="preserve"> to </w:t>
      </w:r>
      <w:r w:rsidRPr="00315C59">
        <w:rPr>
          <w:rFonts w:ascii="Times New Roman" w:hAnsi="Times New Roman" w:cs="Times New Roman"/>
          <w:i/>
          <w:iCs/>
          <w:lang w:val="x-none"/>
        </w:rPr>
        <w:t>pataḥ</w:t>
      </w:r>
      <w:r w:rsidRPr="00315C59">
        <w:rPr>
          <w:rFonts w:ascii="Times New Roman" w:hAnsi="Times New Roman" w:cs="Times New Roman"/>
          <w:lang w:val="x-none"/>
        </w:rPr>
        <w:t xml:space="preserve">. Aaron is pointing out that the </w:t>
      </w:r>
      <w:r w:rsidRPr="00315C59">
        <w:rPr>
          <w:rFonts w:ascii="Times New Roman" w:hAnsi="Times New Roman" w:cs="Times New Roman"/>
          <w:i/>
          <w:iCs/>
          <w:lang w:val="x-none"/>
        </w:rPr>
        <w:t>tzeré</w:t>
      </w:r>
      <w:r w:rsidRPr="00315C59">
        <w:rPr>
          <w:rFonts w:ascii="Times New Roman" w:hAnsi="Times New Roman" w:cs="Times New Roman"/>
          <w:lang w:val="x-none"/>
        </w:rPr>
        <w:t xml:space="preserve"> is not reduced to a </w:t>
      </w:r>
      <w:r w:rsidRPr="00315C59">
        <w:rPr>
          <w:rFonts w:ascii="Times New Roman" w:hAnsi="Times New Roman" w:cs="Times New Roman"/>
          <w:i/>
          <w:iCs/>
          <w:lang w:val="x-none"/>
        </w:rPr>
        <w:t>sheva na‘</w:t>
      </w:r>
      <w:r w:rsidRPr="00315C59">
        <w:rPr>
          <w:rFonts w:ascii="Times New Roman" w:hAnsi="Times New Roman" w:cs="Times New Roman"/>
          <w:lang w:val="x-none"/>
        </w:rPr>
        <w:t xml:space="preserve"> because that syllable takes the accent, which naturally resists vowel reduction.</w:t>
      </w:r>
    </w:p>
  </w:footnote>
  <w:footnote w:id="429">
    <w:p w14:paraId="45B77876" w14:textId="6231E49C" w:rsidR="001B39AA" w:rsidRPr="00315C59" w:rsidRDefault="001B39AA" w:rsidP="00892DE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problem is that </w:t>
      </w:r>
      <w:r w:rsidRPr="00315C59">
        <w:rPr>
          <w:rFonts w:ascii="Times New Roman" w:hAnsi="Times New Roman" w:cs="Times New Roman"/>
          <w:i/>
          <w:iCs/>
        </w:rPr>
        <w:t>aretz</w:t>
      </w:r>
      <w:r w:rsidRPr="00315C59">
        <w:rPr>
          <w:rFonts w:ascii="Times New Roman" w:hAnsi="Times New Roman" w:cs="Times New Roman"/>
        </w:rPr>
        <w:t xml:space="preserve"> is feminine and our verse uses the masculine suffix in </w:t>
      </w:r>
      <w:r w:rsidRPr="00315C59">
        <w:rPr>
          <w:rFonts w:ascii="Times New Roman" w:hAnsi="Times New Roman" w:cs="Times New Roman"/>
          <w:i/>
          <w:iCs/>
        </w:rPr>
        <w:t>be</w:t>
      </w:r>
      <w:r w:rsidRPr="00315C59">
        <w:rPr>
          <w:rFonts w:ascii="Times New Roman" w:hAnsi="Times New Roman" w:cs="Times New Roman"/>
          <w:i/>
          <w:iCs/>
          <w:lang w:val="x-none"/>
        </w:rPr>
        <w:t>ḳirbo</w:t>
      </w:r>
      <w:r w:rsidRPr="00315C59">
        <w:rPr>
          <w:rFonts w:ascii="Times New Roman" w:hAnsi="Times New Roman" w:cs="Times New Roman"/>
          <w:lang w:val="x-none"/>
        </w:rPr>
        <w:t xml:space="preserve">. Either it is similar to Genesis 14:6, where the masculine perfect verb </w:t>
      </w:r>
      <w:r w:rsidRPr="00315C59">
        <w:rPr>
          <w:rFonts w:ascii="Times New Roman" w:hAnsi="Times New Roman" w:cs="Times New Roman"/>
          <w:i/>
          <w:iCs/>
          <w:lang w:val="x-none"/>
        </w:rPr>
        <w:t>nasa</w:t>
      </w:r>
      <w:r w:rsidRPr="00315C59">
        <w:rPr>
          <w:rFonts w:ascii="Times New Roman" w:hAnsi="Times New Roman" w:cs="Times New Roman"/>
          <w:lang w:val="x-none"/>
        </w:rPr>
        <w:t xml:space="preserve"> is used, or a masculine noun, </w:t>
      </w:r>
      <w:r w:rsidRPr="00315C59">
        <w:rPr>
          <w:rFonts w:ascii="Times New Roman" w:hAnsi="Times New Roman" w:cs="Times New Roman"/>
          <w:i/>
          <w:iCs/>
          <w:lang w:val="x-none"/>
        </w:rPr>
        <w:t>‘am</w:t>
      </w:r>
      <w:r w:rsidRPr="00315C59">
        <w:rPr>
          <w:rFonts w:ascii="Times New Roman" w:hAnsi="Times New Roman" w:cs="Times New Roman"/>
          <w:lang w:val="x-none"/>
        </w:rPr>
        <w:t>, is implied.</w:t>
      </w:r>
    </w:p>
  </w:footnote>
  <w:footnote w:id="430">
    <w:p w14:paraId="551D6F35" w14:textId="381679B7"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the prooftext, God is speaking to Moses and using the second person, yet it was not Moses but some Israelites who disobeyed the commandments regarding the manna and Sabbath observance. God’s statement is what Moses is supposed to convey to the Israelites, and thus is formulated in the second person plural.</w:t>
      </w:r>
    </w:p>
  </w:footnote>
  <w:footnote w:id="431">
    <w:p w14:paraId="2A43EBCF" w14:textId="6A2B20E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Although the Hebrew doesn’t mark it as a separate interpretation, it is difficult to see how it could be otherwise.</w:t>
      </w:r>
    </w:p>
  </w:footnote>
  <w:footnote w:id="432">
    <w:p w14:paraId="5A0587EE" w14:textId="2D45E572"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Psalms 34:16 says that God’s eyes and ears are on the righteous. The next verse, 34:17, says He turns His face to the wicked to obliterate them. Then, in 34:18, it says, “They cry out, and Adonai hears, and rescues them.” The subject is clearly not the wicked of the previous verse, and so 34:18 must be a continuation of 34:16. Similarly, here 31:24 is the continuation of 31:22, and 31:23 is an interlude.</w:t>
      </w:r>
    </w:p>
  </w:footnote>
  <w:footnote w:id="433">
    <w:p w14:paraId="037E58E3" w14:textId="393F4E0A"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w:t>
      </w:r>
      <w:r w:rsidRPr="00315C59">
        <w:rPr>
          <w:rFonts w:ascii="Times New Roman" w:hAnsi="Times New Roman" w:cs="Times New Roman"/>
          <w:i/>
          <w:iCs/>
        </w:rPr>
        <w:t>Sifr</w:t>
      </w:r>
      <w:r w:rsidRPr="00315C59">
        <w:rPr>
          <w:rFonts w:ascii="Times New Roman" w:hAnsi="Times New Roman" w:cs="Times New Roman"/>
          <w:i/>
          <w:iCs/>
          <w:lang w:val="x-none"/>
        </w:rPr>
        <w:t>é</w:t>
      </w:r>
      <w:r w:rsidRPr="00315C59">
        <w:rPr>
          <w:rFonts w:ascii="Times New Roman" w:hAnsi="Times New Roman" w:cs="Times New Roman"/>
          <w:lang w:val="x-none"/>
        </w:rPr>
        <w:t>, sec. 357.</w:t>
      </w:r>
    </w:p>
  </w:footnote>
  <w:footnote w:id="434">
    <w:p w14:paraId="7D80020C" w14:textId="340D5BDD" w:rsidR="001B39AA" w:rsidRPr="00315C59" w:rsidRDefault="001B39AA" w:rsidP="0014796C">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Cs/>
        </w:rPr>
        <w:t xml:space="preserve">The verbs in this verse look like they are all in the second person, and if that is the case, there is a lack of agreement between the subject </w:t>
      </w:r>
      <w:r w:rsidRPr="00315C59">
        <w:rPr>
          <w:rFonts w:ascii="Times New Roman" w:hAnsi="Times New Roman" w:cs="Times New Roman"/>
          <w:i/>
          <w:iCs/>
        </w:rPr>
        <w:t>aretz</w:t>
      </w:r>
      <w:r w:rsidRPr="00315C59">
        <w:rPr>
          <w:rFonts w:ascii="Times New Roman" w:hAnsi="Times New Roman" w:cs="Times New Roman"/>
        </w:rPr>
        <w:t>, which</w:t>
      </w:r>
      <w:r w:rsidRPr="00315C59">
        <w:rPr>
          <w:rFonts w:ascii="Times New Roman" w:hAnsi="Times New Roman" w:cs="Times New Roman"/>
          <w:i/>
          <w:iCs/>
        </w:rPr>
        <w:t xml:space="preserve"> </w:t>
      </w:r>
      <w:r w:rsidRPr="00315C59">
        <w:rPr>
          <w:rFonts w:ascii="Times New Roman" w:hAnsi="Times New Roman" w:cs="Times New Roman"/>
        </w:rPr>
        <w:t xml:space="preserve">is feminine, and the verb </w:t>
      </w:r>
      <w:r w:rsidRPr="00315C59">
        <w:rPr>
          <w:rFonts w:ascii="Times New Roman" w:hAnsi="Times New Roman" w:cs="Times New Roman"/>
          <w:i/>
          <w:iCs/>
        </w:rPr>
        <w:t>tishma‘</w:t>
      </w:r>
      <w:r w:rsidRPr="00315C59">
        <w:rPr>
          <w:rFonts w:ascii="Times New Roman" w:hAnsi="Times New Roman" w:cs="Times New Roman"/>
        </w:rPr>
        <w:t xml:space="preserve">, which is the second person, masculine singular imperfect. The fact that 32:3 uses the imperative </w:t>
      </w:r>
      <w:r w:rsidRPr="00315C59">
        <w:rPr>
          <w:rFonts w:ascii="Times New Roman" w:hAnsi="Times New Roman" w:cs="Times New Roman"/>
          <w:i/>
          <w:iCs/>
        </w:rPr>
        <w:t>havu</w:t>
      </w:r>
      <w:r w:rsidRPr="00315C59">
        <w:rPr>
          <w:rFonts w:ascii="Times New Roman" w:hAnsi="Times New Roman" w:cs="Times New Roman"/>
        </w:rPr>
        <w:t xml:space="preserve"> indicates this is all direct address. The first solution is to say that sometimes </w:t>
      </w:r>
      <w:r w:rsidRPr="00315C59">
        <w:rPr>
          <w:rFonts w:ascii="Times New Roman" w:hAnsi="Times New Roman" w:cs="Times New Roman"/>
          <w:i/>
          <w:iCs/>
        </w:rPr>
        <w:t>aretz</w:t>
      </w:r>
      <w:r w:rsidRPr="00315C59">
        <w:rPr>
          <w:rFonts w:ascii="Times New Roman" w:hAnsi="Times New Roman" w:cs="Times New Roman"/>
        </w:rPr>
        <w:t xml:space="preserve"> takes a masculine verb, as we see from the Genesis prooftext. The second solution is to say that Moshe is addressing the inhabitants, such that there is an implied masculine subject such </w:t>
      </w:r>
      <w:r w:rsidRPr="00315C59">
        <w:rPr>
          <w:rFonts w:ascii="Times New Roman" w:hAnsi="Times New Roman" w:cs="Times New Roman"/>
          <w:i/>
          <w:iCs/>
        </w:rPr>
        <w:t>‘am</w:t>
      </w:r>
      <w:r w:rsidRPr="00315C59">
        <w:rPr>
          <w:rFonts w:ascii="Times New Roman" w:hAnsi="Times New Roman" w:cs="Times New Roman"/>
        </w:rPr>
        <w:t>.</w:t>
      </w:r>
    </w:p>
  </w:footnote>
  <w:footnote w:id="435">
    <w:p w14:paraId="23BE820C" w14:textId="60530622"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According this third explanation, the form </w:t>
      </w:r>
      <w:r w:rsidRPr="00315C59">
        <w:rPr>
          <w:rFonts w:ascii="Times New Roman" w:hAnsi="Times New Roman" w:cs="Times New Roman"/>
          <w:i/>
          <w:iCs/>
        </w:rPr>
        <w:t>vetishma‘</w:t>
      </w:r>
      <w:r w:rsidRPr="00315C59">
        <w:rPr>
          <w:rFonts w:ascii="Times New Roman" w:hAnsi="Times New Roman" w:cs="Times New Roman"/>
        </w:rPr>
        <w:t xml:space="preserve"> should be analyzed not as the second</w:t>
      </w:r>
      <w:r>
        <w:rPr>
          <w:rFonts w:ascii="Times New Roman" w:hAnsi="Times New Roman" w:cs="Times New Roman"/>
        </w:rPr>
        <w:t>-</w:t>
      </w:r>
      <w:r w:rsidRPr="00315C59">
        <w:rPr>
          <w:rFonts w:ascii="Times New Roman" w:hAnsi="Times New Roman" w:cs="Times New Roman"/>
        </w:rPr>
        <w:t>person masculine singular imperfect, but as the third</w:t>
      </w:r>
      <w:r>
        <w:rPr>
          <w:rFonts w:ascii="Times New Roman" w:hAnsi="Times New Roman" w:cs="Times New Roman"/>
        </w:rPr>
        <w:t>-</w:t>
      </w:r>
      <w:r w:rsidRPr="00315C59">
        <w:rPr>
          <w:rFonts w:ascii="Times New Roman" w:hAnsi="Times New Roman" w:cs="Times New Roman"/>
        </w:rPr>
        <w:t xml:space="preserve">person feminine singular imperfect. The two are identical in form. </w:t>
      </w:r>
    </w:p>
  </w:footnote>
  <w:footnote w:id="436">
    <w:p w14:paraId="116445B9" w14:textId="224B153D"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Aaron is saying that we find the verb used with rain here used with dew elsewhere, indicating that the two parts of this verse are synonymous. </w:t>
      </w:r>
    </w:p>
  </w:footnote>
  <w:footnote w:id="437">
    <w:p w14:paraId="3DD15D36" w14:textId="233C0761"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comment should be read with the initial comment on this verse.</w:t>
      </w:r>
    </w:p>
  </w:footnote>
  <w:footnote w:id="438">
    <w:p w14:paraId="4DC72C4D" w14:textId="03AB246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Otherwise, since </w:t>
      </w:r>
      <w:r w:rsidRPr="00315C59">
        <w:rPr>
          <w:rFonts w:ascii="Times New Roman" w:hAnsi="Times New Roman" w:cs="Times New Roman"/>
          <w:i/>
          <w:iCs/>
        </w:rPr>
        <w:t>mishpa</w:t>
      </w:r>
      <w:r w:rsidRPr="00315C59">
        <w:rPr>
          <w:rFonts w:ascii="Times New Roman" w:hAnsi="Times New Roman" w:cs="Times New Roman"/>
          <w:i/>
          <w:iCs/>
          <w:lang w:val="x-none"/>
        </w:rPr>
        <w:t>ṭ</w:t>
      </w:r>
      <w:r w:rsidRPr="00315C59">
        <w:rPr>
          <w:rFonts w:ascii="Times New Roman" w:hAnsi="Times New Roman" w:cs="Times New Roman"/>
          <w:lang w:val="x-none"/>
        </w:rPr>
        <w:t xml:space="preserve"> is a noun, it should rendered “all His ways are justice.”</w:t>
      </w:r>
    </w:p>
  </w:footnote>
  <w:footnote w:id="439">
    <w:p w14:paraId="61CC117F" w14:textId="2FA30BBC"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referent of the preposition is unclear, so Aaron is clarifying. In the next option, Aaron says the referent is God and not themselves.</w:t>
      </w:r>
    </w:p>
  </w:footnote>
  <w:footnote w:id="440">
    <w:p w14:paraId="7D9E5BB8" w14:textId="46CBBE4B"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Perhaps Aaron is referring to the numerological value of the </w:t>
      </w:r>
      <w:r w:rsidRPr="00315C59">
        <w:rPr>
          <w:rFonts w:ascii="Times New Roman" w:hAnsi="Times New Roman" w:cs="Times New Roman"/>
          <w:i/>
          <w:iCs/>
        </w:rPr>
        <w:t>name</w:t>
      </w:r>
      <w:r w:rsidRPr="00315C59">
        <w:rPr>
          <w:rFonts w:ascii="Times New Roman" w:hAnsi="Times New Roman" w:cs="Times New Roman"/>
        </w:rPr>
        <w:t xml:space="preserve"> of the letter, rather than the letter itself. Although the manuscripts spell the letter </w:t>
      </w:r>
      <w:r w:rsidRPr="00315C59">
        <w:rPr>
          <w:rFonts w:ascii="Times New Roman" w:hAnsi="Times New Roman" w:cs="Times New Roman"/>
          <w:i/>
          <w:iCs/>
        </w:rPr>
        <w:t>h</w:t>
      </w:r>
      <w:r w:rsidRPr="00315C59">
        <w:rPr>
          <w:rFonts w:ascii="Times New Roman" w:hAnsi="Times New Roman" w:cs="Times New Roman"/>
          <w:i/>
          <w:iCs/>
          <w:lang w:val="x-none"/>
        </w:rPr>
        <w:t>é</w:t>
      </w:r>
      <w:r w:rsidRPr="00315C59">
        <w:rPr>
          <w:rFonts w:ascii="Times New Roman" w:hAnsi="Times New Roman" w:cs="Times New Roman"/>
          <w:lang w:val="x-none"/>
        </w:rPr>
        <w:t xml:space="preserve"> with </w:t>
      </w:r>
      <w:r w:rsidRPr="00315C59">
        <w:rPr>
          <w:rFonts w:ascii="Times New Roman" w:hAnsi="Times New Roman" w:cs="Times New Roman"/>
          <w:i/>
          <w:iCs/>
          <w:lang w:val="x-none"/>
        </w:rPr>
        <w:t>hé</w:t>
      </w:r>
      <w:r w:rsidRPr="00315C59">
        <w:rPr>
          <w:rFonts w:ascii="Times New Roman" w:hAnsi="Times New Roman" w:cs="Times New Roman"/>
          <w:lang w:val="x-none"/>
        </w:rPr>
        <w:t xml:space="preserve"> followed by </w:t>
      </w:r>
      <w:r w:rsidRPr="00315C59">
        <w:rPr>
          <w:rFonts w:ascii="Times New Roman" w:hAnsi="Times New Roman" w:cs="Times New Roman"/>
          <w:i/>
          <w:iCs/>
          <w:lang w:val="x-none"/>
        </w:rPr>
        <w:t>alef</w:t>
      </w:r>
      <w:r w:rsidRPr="00315C59">
        <w:rPr>
          <w:rFonts w:ascii="Times New Roman" w:hAnsi="Times New Roman" w:cs="Times New Roman"/>
          <w:lang w:val="x-none"/>
        </w:rPr>
        <w:t xml:space="preserve">, it is certainly possible that Aaron spelled it </w:t>
      </w:r>
      <w:r w:rsidRPr="00315C59">
        <w:rPr>
          <w:rFonts w:ascii="Times New Roman" w:hAnsi="Times New Roman" w:cs="Times New Roman"/>
          <w:i/>
          <w:iCs/>
          <w:lang w:val="x-none"/>
        </w:rPr>
        <w:t>hh</w:t>
      </w:r>
      <w:r w:rsidRPr="00315C59">
        <w:rPr>
          <w:rFonts w:ascii="Times New Roman" w:hAnsi="Times New Roman" w:cs="Times New Roman"/>
          <w:lang w:val="x-none"/>
        </w:rPr>
        <w:t xml:space="preserve"> or </w:t>
      </w:r>
      <w:r w:rsidRPr="00315C59">
        <w:rPr>
          <w:rFonts w:ascii="Times New Roman" w:hAnsi="Times New Roman" w:cs="Times New Roman"/>
          <w:i/>
          <w:iCs/>
          <w:lang w:val="x-none"/>
        </w:rPr>
        <w:t>hy</w:t>
      </w:r>
      <w:r w:rsidRPr="00315C59">
        <w:rPr>
          <w:rFonts w:ascii="Times New Roman" w:hAnsi="Times New Roman" w:cs="Times New Roman"/>
          <w:lang w:val="x-none"/>
        </w:rPr>
        <w:t>.</w:t>
      </w:r>
    </w:p>
  </w:footnote>
  <w:footnote w:id="441">
    <w:p w14:paraId="15D7B031" w14:textId="3894C077"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meaning of the two preceding paragraphs is uncertain without further exposition or knowing Aaron’s source material for this alphabetical speculation (if it </w:t>
      </w:r>
      <w:r>
        <w:rPr>
          <w:rFonts w:ascii="Times New Roman" w:hAnsi="Times New Roman" w:cs="Times New Roman"/>
        </w:rPr>
        <w:t xml:space="preserve">is </w:t>
      </w:r>
      <w:r w:rsidRPr="00315C59">
        <w:rPr>
          <w:rFonts w:ascii="Times New Roman" w:hAnsi="Times New Roman" w:cs="Times New Roman"/>
        </w:rPr>
        <w:t>not his own).</w:t>
      </w:r>
    </w:p>
  </w:footnote>
  <w:footnote w:id="442">
    <w:p w14:paraId="7304EEC3" w14:textId="2990738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prooftext in the printed edition and in most manuscripts consulted is actually Exodus 32:10, </w:t>
      </w:r>
      <w:r w:rsidRPr="00315C59">
        <w:rPr>
          <w:rFonts w:ascii="Times New Roman" w:hAnsi="Times New Roman" w:cs="Times New Roman"/>
          <w:i/>
          <w:iCs/>
        </w:rPr>
        <w:t>ve’e‘es</w:t>
      </w:r>
      <w:r w:rsidRPr="00315C59">
        <w:rPr>
          <w:rFonts w:ascii="Times New Roman" w:hAnsi="Times New Roman" w:cs="Times New Roman"/>
          <w:i/>
          <w:iCs/>
          <w:lang w:val="x-none"/>
        </w:rPr>
        <w:t>é otekha legoy gadol</w:t>
      </w:r>
      <w:r w:rsidRPr="00315C59">
        <w:rPr>
          <w:rFonts w:ascii="Times New Roman" w:hAnsi="Times New Roman" w:cs="Times New Roman"/>
        </w:rPr>
        <w:t xml:space="preserve">. But this quote is from a verse in which God tells Moses to let Him annihilate the Israelites and make Moses into a great nation, which of course never happened. Therefore, this appears to be a corruption </w:t>
      </w:r>
      <w:r w:rsidRPr="00315C59">
        <w:rPr>
          <w:rFonts w:ascii="Times New Roman" w:hAnsi="Times New Roman" w:cs="Times New Roman"/>
          <w:lang w:val="x-none"/>
        </w:rPr>
        <w:t xml:space="preserve">of </w:t>
      </w:r>
      <w:r w:rsidRPr="00315C59">
        <w:rPr>
          <w:rFonts w:ascii="Times New Roman" w:hAnsi="Times New Roman" w:cs="Times New Roman"/>
          <w:i/>
          <w:iCs/>
          <w:lang w:val="x-none"/>
        </w:rPr>
        <w:t>ve’e‘esekha legoy gadol</w:t>
      </w:r>
      <w:r w:rsidRPr="00315C59">
        <w:rPr>
          <w:rFonts w:ascii="Times New Roman" w:hAnsi="Times New Roman" w:cs="Times New Roman"/>
          <w:lang w:val="x-none"/>
        </w:rPr>
        <w:t>, a promise made to Abraham in Genesis 12:2, which is indeed found in one manuscript.</w:t>
      </w:r>
      <w:r w:rsidRPr="00315C59">
        <w:rPr>
          <w:rFonts w:ascii="Times New Roman" w:hAnsi="Times New Roman" w:cs="Times New Roman"/>
        </w:rPr>
        <w:t xml:space="preserve"> </w:t>
      </w:r>
    </w:p>
  </w:footnote>
  <w:footnote w:id="443">
    <w:p w14:paraId="711264E2" w14:textId="56AE014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difficulty is the use of the singular imperative </w:t>
      </w:r>
      <w:r w:rsidRPr="00315C59">
        <w:rPr>
          <w:rFonts w:ascii="Times New Roman" w:hAnsi="Times New Roman" w:cs="Times New Roman"/>
          <w:i/>
          <w:iCs/>
        </w:rPr>
        <w:t>zekhor</w:t>
      </w:r>
      <w:r w:rsidRPr="00315C59">
        <w:rPr>
          <w:rFonts w:ascii="Times New Roman" w:hAnsi="Times New Roman" w:cs="Times New Roman"/>
        </w:rPr>
        <w:t xml:space="preserve"> when the subject is plural, as we see with the next imperative form </w:t>
      </w:r>
      <w:r w:rsidRPr="00315C59">
        <w:rPr>
          <w:rFonts w:ascii="Times New Roman" w:hAnsi="Times New Roman" w:cs="Times New Roman"/>
          <w:i/>
          <w:iCs/>
        </w:rPr>
        <w:t>binu</w:t>
      </w:r>
      <w:r w:rsidRPr="00315C59">
        <w:rPr>
          <w:rFonts w:ascii="Times New Roman" w:hAnsi="Times New Roman" w:cs="Times New Roman"/>
        </w:rPr>
        <w:t xml:space="preserve">. Aaron first shows that we find such a usage elsewhere with </w:t>
      </w:r>
      <w:r w:rsidRPr="00315C59">
        <w:rPr>
          <w:rFonts w:ascii="Times New Roman" w:hAnsi="Times New Roman" w:cs="Times New Roman"/>
          <w:i/>
          <w:iCs/>
        </w:rPr>
        <w:t>zekhor</w:t>
      </w:r>
      <w:r w:rsidRPr="00315C59">
        <w:rPr>
          <w:rFonts w:ascii="Times New Roman" w:hAnsi="Times New Roman" w:cs="Times New Roman"/>
        </w:rPr>
        <w:t>, and then remarks more generally that a singular form can be used with a plural.</w:t>
      </w:r>
    </w:p>
  </w:footnote>
  <w:footnote w:id="444">
    <w:p w14:paraId="795C7D36" w14:textId="503BB551"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meaning of the final clause is unclear.</w:t>
      </w:r>
    </w:p>
  </w:footnote>
  <w:footnote w:id="445">
    <w:p w14:paraId="0D1D0CF9" w14:textId="6F284567"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continuation of Deuteronomy 4:32 makes it clear that it refers to the entire history of the world, which is how he is understanding “days of old”</w:t>
      </w:r>
      <w:r w:rsidRPr="00315C59">
        <w:rPr>
          <w:rFonts w:ascii="Times New Roman" w:hAnsi="Times New Roman" w:cs="Times New Roman"/>
          <w:i/>
          <w:iCs/>
        </w:rPr>
        <w:t xml:space="preserve"> </w:t>
      </w:r>
      <w:r w:rsidRPr="00315C59">
        <w:rPr>
          <w:rFonts w:ascii="Times New Roman" w:hAnsi="Times New Roman" w:cs="Times New Roman"/>
        </w:rPr>
        <w:t>of Deuteronomy 32:7 here.</w:t>
      </w:r>
    </w:p>
  </w:footnote>
  <w:footnote w:id="446">
    <w:p w14:paraId="151A44E4" w14:textId="08C7D904"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 xml:space="preserve">Keter Tora </w:t>
      </w:r>
      <w:r w:rsidRPr="00315C59">
        <w:rPr>
          <w:rFonts w:ascii="Times New Roman" w:hAnsi="Times New Roman" w:cs="Times New Roman"/>
        </w:rPr>
        <w:t>on Leviticus understands this word to mean either they were thought to take the form of goats or that they were hair-raising.</w:t>
      </w:r>
    </w:p>
  </w:footnote>
  <w:footnote w:id="447">
    <w:p w14:paraId="29ED44B8" w14:textId="22D3FE9D"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Isaiah</w:t>
      </w:r>
      <w:r>
        <w:rPr>
          <w:rFonts w:ascii="Times New Roman" w:hAnsi="Times New Roman" w:cs="Times New Roman"/>
        </w:rPr>
        <w:t>,</w:t>
      </w:r>
      <w:r w:rsidRPr="00315C59">
        <w:rPr>
          <w:rFonts w:ascii="Times New Roman" w:hAnsi="Times New Roman" w:cs="Times New Roman"/>
        </w:rPr>
        <w:t xml:space="preserve"> the verb is in the </w:t>
      </w:r>
      <w:r w:rsidRPr="00315C59">
        <w:rPr>
          <w:rFonts w:ascii="Times New Roman" w:hAnsi="Times New Roman" w:cs="Times New Roman"/>
          <w:i/>
          <w:iCs/>
          <w:lang w:val="x-none"/>
        </w:rPr>
        <w:t>qal</w:t>
      </w:r>
      <w:r w:rsidRPr="00315C59">
        <w:rPr>
          <w:rFonts w:ascii="Times New Roman" w:hAnsi="Times New Roman" w:cs="Times New Roman"/>
          <w:lang w:val="x-none"/>
        </w:rPr>
        <w:t xml:space="preserve"> paradigm rather than the </w:t>
      </w:r>
      <w:r w:rsidRPr="00315C59">
        <w:rPr>
          <w:rFonts w:ascii="Times New Roman" w:hAnsi="Times New Roman" w:cs="Times New Roman"/>
          <w:i/>
          <w:iCs/>
          <w:lang w:val="x-none"/>
        </w:rPr>
        <w:t>pi‘el</w:t>
      </w:r>
      <w:r w:rsidRPr="00315C59">
        <w:rPr>
          <w:rFonts w:ascii="Times New Roman" w:hAnsi="Times New Roman" w:cs="Times New Roman"/>
          <w:lang w:val="x-none"/>
        </w:rPr>
        <w:t xml:space="preserve">, which would be </w:t>
      </w:r>
      <w:r w:rsidRPr="00315C59">
        <w:rPr>
          <w:rFonts w:ascii="Times New Roman" w:hAnsi="Times New Roman" w:cs="Times New Roman"/>
          <w:i/>
          <w:iCs/>
          <w:lang w:val="x-none"/>
        </w:rPr>
        <w:t>ḳiddashtikha</w:t>
      </w:r>
      <w:r w:rsidRPr="00315C59">
        <w:rPr>
          <w:rFonts w:ascii="Times New Roman" w:hAnsi="Times New Roman" w:cs="Times New Roman"/>
          <w:lang w:val="x-none"/>
        </w:rPr>
        <w:t xml:space="preserve">. As such, it is intransitive yet takes a direct object suffix, just like </w:t>
      </w:r>
      <w:r w:rsidRPr="00315C59">
        <w:rPr>
          <w:rFonts w:ascii="Times New Roman" w:hAnsi="Times New Roman" w:cs="Times New Roman"/>
          <w:i/>
          <w:iCs/>
          <w:lang w:val="x-none"/>
        </w:rPr>
        <w:t>se‘arum</w:t>
      </w:r>
      <w:r w:rsidRPr="00315C59">
        <w:rPr>
          <w:rFonts w:ascii="Times New Roman" w:hAnsi="Times New Roman" w:cs="Times New Roman"/>
          <w:lang w:val="x-none"/>
        </w:rPr>
        <w:t>.</w:t>
      </w:r>
    </w:p>
  </w:footnote>
  <w:footnote w:id="448">
    <w:p w14:paraId="112CA10E" w14:textId="4928EFC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verb is in the </w:t>
      </w:r>
      <w:r w:rsidRPr="00315C59">
        <w:rPr>
          <w:rFonts w:ascii="Times New Roman" w:hAnsi="Times New Roman" w:cs="Times New Roman"/>
          <w:i/>
          <w:iCs/>
        </w:rPr>
        <w:t>pi‘el</w:t>
      </w:r>
      <w:r w:rsidRPr="00315C59">
        <w:rPr>
          <w:rFonts w:ascii="Times New Roman" w:hAnsi="Times New Roman" w:cs="Times New Roman"/>
        </w:rPr>
        <w:t xml:space="preserve"> paradigm and so should be conjugated </w:t>
      </w:r>
      <w:r w:rsidRPr="00315C59">
        <w:rPr>
          <w:rFonts w:ascii="Times New Roman" w:hAnsi="Times New Roman" w:cs="Times New Roman"/>
          <w:i/>
          <w:iCs/>
          <w:lang w:val="x-none"/>
        </w:rPr>
        <w:t>ḳinne’uni</w:t>
      </w:r>
      <w:r w:rsidRPr="00315C59">
        <w:rPr>
          <w:rFonts w:ascii="Times New Roman" w:hAnsi="Times New Roman" w:cs="Times New Roman"/>
          <w:lang w:val="x-none"/>
        </w:rPr>
        <w:t xml:space="preserve">. The degemination of the middle root letter, here </w:t>
      </w:r>
      <w:r w:rsidRPr="00315C59">
        <w:rPr>
          <w:rFonts w:ascii="Times New Roman" w:hAnsi="Times New Roman" w:cs="Times New Roman"/>
          <w:i/>
          <w:iCs/>
          <w:lang w:val="x-none"/>
        </w:rPr>
        <w:t>nun</w:t>
      </w:r>
      <w:r w:rsidRPr="00315C59">
        <w:rPr>
          <w:rFonts w:ascii="Times New Roman" w:hAnsi="Times New Roman" w:cs="Times New Roman"/>
          <w:lang w:val="x-none"/>
        </w:rPr>
        <w:t xml:space="preserve">, is paralleled with </w:t>
      </w:r>
      <w:r w:rsidRPr="00315C59">
        <w:rPr>
          <w:rFonts w:ascii="Times New Roman" w:hAnsi="Times New Roman" w:cs="Times New Roman"/>
          <w:i/>
          <w:iCs/>
          <w:lang w:val="x-none"/>
        </w:rPr>
        <w:t>biḳshu</w:t>
      </w:r>
      <w:r w:rsidRPr="00315C59">
        <w:rPr>
          <w:rFonts w:ascii="Times New Roman" w:hAnsi="Times New Roman" w:cs="Times New Roman"/>
          <w:lang w:val="x-none"/>
        </w:rPr>
        <w:t xml:space="preserve">, which also strictly speaking should be </w:t>
      </w:r>
      <w:r w:rsidRPr="00315C59">
        <w:rPr>
          <w:rFonts w:ascii="Times New Roman" w:hAnsi="Times New Roman" w:cs="Times New Roman"/>
          <w:i/>
          <w:iCs/>
          <w:lang w:val="x-none"/>
        </w:rPr>
        <w:t>biḳḳeshu</w:t>
      </w:r>
      <w:r w:rsidRPr="00315C59">
        <w:rPr>
          <w:rFonts w:ascii="Times New Roman" w:hAnsi="Times New Roman" w:cs="Times New Roman"/>
          <w:lang w:val="x-none"/>
        </w:rPr>
        <w:t>.</w:t>
      </w:r>
    </w:p>
  </w:footnote>
  <w:footnote w:id="449">
    <w:p w14:paraId="732B6819" w14:textId="45FEC8CF"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Perhaps by </w:t>
      </w:r>
      <w:r w:rsidRPr="00315C59">
        <w:rPr>
          <w:rFonts w:ascii="Times New Roman" w:hAnsi="Times New Roman" w:cs="Times New Roman"/>
          <w:i/>
          <w:iCs/>
        </w:rPr>
        <w:t>zo</w:t>
      </w:r>
      <w:r w:rsidRPr="00315C59">
        <w:rPr>
          <w:rFonts w:ascii="Times New Roman" w:hAnsi="Times New Roman" w:cs="Times New Roman"/>
          <w:i/>
          <w:iCs/>
          <w:lang w:val="x-none"/>
        </w:rPr>
        <w:t>ḥalim</w:t>
      </w:r>
      <w:r w:rsidRPr="00315C59">
        <w:rPr>
          <w:rFonts w:ascii="Times New Roman" w:hAnsi="Times New Roman" w:cs="Times New Roman"/>
          <w:lang w:val="x-none"/>
        </w:rPr>
        <w:t xml:space="preserve"> he merely intends “quake.” The point of the comment seems to be to connect it to the usage of </w:t>
      </w:r>
      <w:r w:rsidRPr="00315C59">
        <w:rPr>
          <w:rFonts w:ascii="Times New Roman" w:hAnsi="Times New Roman" w:cs="Times New Roman"/>
          <w:i/>
          <w:iCs/>
          <w:lang w:val="x-none"/>
        </w:rPr>
        <w:t>zaḥalti</w:t>
      </w:r>
      <w:r w:rsidRPr="00315C59">
        <w:rPr>
          <w:rFonts w:ascii="Times New Roman" w:hAnsi="Times New Roman" w:cs="Times New Roman"/>
          <w:lang w:val="x-none"/>
        </w:rPr>
        <w:t xml:space="preserve"> in Job 32:6.</w:t>
      </w:r>
    </w:p>
  </w:footnote>
  <w:footnote w:id="450">
    <w:p w14:paraId="3EC68D6A" w14:textId="0ECC84A4"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the </w:t>
      </w:r>
      <w:r w:rsidRPr="00315C59">
        <w:rPr>
          <w:rFonts w:ascii="Times New Roman" w:hAnsi="Times New Roman" w:cs="Times New Roman"/>
          <w:i/>
          <w:iCs/>
        </w:rPr>
        <w:t>q</w:t>
      </w:r>
      <w:r w:rsidRPr="00315C59">
        <w:rPr>
          <w:rFonts w:ascii="Times New Roman" w:hAnsi="Times New Roman" w:cs="Times New Roman"/>
          <w:i/>
          <w:iCs/>
          <w:lang w:val="x-none"/>
        </w:rPr>
        <w:t>al</w:t>
      </w:r>
      <w:r w:rsidRPr="00315C59">
        <w:rPr>
          <w:rFonts w:ascii="Times New Roman" w:hAnsi="Times New Roman" w:cs="Times New Roman"/>
          <w:lang w:val="x-none"/>
        </w:rPr>
        <w:t xml:space="preserve"> paradigm, verbs of the root </w:t>
      </w:r>
      <w:r w:rsidRPr="00315C59">
        <w:rPr>
          <w:rFonts w:ascii="Times New Roman" w:hAnsi="Times New Roman" w:cs="Times New Roman"/>
          <w:i/>
          <w:iCs/>
          <w:lang w:val="x-none"/>
        </w:rPr>
        <w:t>’-b-d</w:t>
      </w:r>
      <w:r w:rsidRPr="00315C59">
        <w:rPr>
          <w:rFonts w:ascii="Times New Roman" w:hAnsi="Times New Roman" w:cs="Times New Roman"/>
          <w:lang w:val="x-none"/>
        </w:rPr>
        <w:t>,</w:t>
      </w:r>
      <w:r w:rsidRPr="00315C59">
        <w:rPr>
          <w:rFonts w:ascii="Times New Roman" w:hAnsi="Times New Roman" w:cs="Times New Roman"/>
          <w:i/>
          <w:iCs/>
          <w:lang w:val="x-none"/>
        </w:rPr>
        <w:t xml:space="preserve"> </w:t>
      </w:r>
      <w:r w:rsidRPr="00315C59">
        <w:rPr>
          <w:rFonts w:ascii="Times New Roman" w:hAnsi="Times New Roman" w:cs="Times New Roman"/>
          <w:lang w:val="x-none"/>
        </w:rPr>
        <w:t xml:space="preserve">like </w:t>
      </w:r>
      <w:r w:rsidRPr="00315C59">
        <w:rPr>
          <w:rFonts w:ascii="Times New Roman" w:hAnsi="Times New Roman" w:cs="Times New Roman"/>
          <w:i/>
          <w:iCs/>
          <w:lang w:val="x-none"/>
        </w:rPr>
        <w:t>oved</w:t>
      </w:r>
      <w:r w:rsidRPr="00315C59">
        <w:rPr>
          <w:rFonts w:ascii="Times New Roman" w:hAnsi="Times New Roman" w:cs="Times New Roman"/>
          <w:lang w:val="x-none"/>
        </w:rPr>
        <w:t xml:space="preserve"> here, are intransitive and cannot take a direct object. Aaron is clarifying that </w:t>
      </w:r>
      <w:r w:rsidRPr="00315C59">
        <w:rPr>
          <w:rFonts w:ascii="Times New Roman" w:hAnsi="Times New Roman" w:cs="Times New Roman"/>
          <w:i/>
          <w:iCs/>
          <w:lang w:val="x-none"/>
        </w:rPr>
        <w:t>‘etzot</w:t>
      </w:r>
      <w:r w:rsidRPr="00315C59">
        <w:rPr>
          <w:rFonts w:ascii="Times New Roman" w:hAnsi="Times New Roman" w:cs="Times New Roman"/>
          <w:lang w:val="x-none"/>
        </w:rPr>
        <w:t xml:space="preserve"> is not a direct object but an indirect one.</w:t>
      </w:r>
    </w:p>
  </w:footnote>
  <w:footnote w:id="451">
    <w:p w14:paraId="5C631633" w14:textId="0DA65754" w:rsidR="001B39AA" w:rsidRPr="00315C59" w:rsidRDefault="001B39AA">
      <w:pPr>
        <w:pStyle w:val="FootnoteText"/>
        <w:rPr>
          <w:rFonts w:ascii="Times New Roman" w:hAnsi="Times New Roman" w:cs="Times New Roman"/>
          <w:i/>
          <w:iCs/>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final clause is subject to variation in manuscripts. The sense given here is more widely attested.</w:t>
      </w:r>
    </w:p>
  </w:footnote>
  <w:footnote w:id="452">
    <w:p w14:paraId="0D5048CF" w14:textId="2E3735E7"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Hebrew has </w:t>
      </w:r>
      <w:r w:rsidRPr="00315C59">
        <w:rPr>
          <w:rFonts w:ascii="Times New Roman" w:hAnsi="Times New Roman" w:cs="Times New Roman"/>
          <w:i/>
          <w:iCs/>
        </w:rPr>
        <w:t>ve‘aseta vehitzli</w:t>
      </w:r>
      <w:r w:rsidRPr="00315C59">
        <w:rPr>
          <w:rFonts w:ascii="Times New Roman" w:hAnsi="Times New Roman" w:cs="Times New Roman"/>
          <w:i/>
          <w:iCs/>
          <w:lang w:val="x-none"/>
        </w:rPr>
        <w:t>ḥa ‘ad kale za‘am</w:t>
      </w:r>
      <w:r w:rsidRPr="00315C59">
        <w:rPr>
          <w:rFonts w:ascii="Times New Roman" w:hAnsi="Times New Roman" w:cs="Times New Roman"/>
          <w:lang w:val="x-none"/>
        </w:rPr>
        <w:t xml:space="preserve">, which seems to be an amalgam of Daniel 8:12 and Daniel 11:36. </w:t>
      </w:r>
    </w:p>
  </w:footnote>
  <w:footnote w:id="453">
    <w:p w14:paraId="1B50A9B6" w14:textId="5FCC1784"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this interpretation, the verbs from the root </w:t>
      </w:r>
      <w:r w:rsidRPr="00315C59">
        <w:rPr>
          <w:rFonts w:ascii="Times New Roman" w:hAnsi="Times New Roman" w:cs="Times New Roman"/>
          <w:i/>
          <w:iCs/>
        </w:rPr>
        <w:t>‘-tz-r</w:t>
      </w:r>
      <w:r w:rsidRPr="00315C59">
        <w:rPr>
          <w:rFonts w:ascii="Times New Roman" w:hAnsi="Times New Roman" w:cs="Times New Roman"/>
        </w:rPr>
        <w:t xml:space="preserve"> and </w:t>
      </w:r>
      <w:r w:rsidRPr="00315C59">
        <w:rPr>
          <w:rFonts w:ascii="Times New Roman" w:hAnsi="Times New Roman" w:cs="Times New Roman"/>
          <w:i/>
          <w:iCs/>
        </w:rPr>
        <w:t>‘-z-b</w:t>
      </w:r>
      <w:r w:rsidRPr="00315C59">
        <w:rPr>
          <w:rFonts w:ascii="Times New Roman" w:hAnsi="Times New Roman" w:cs="Times New Roman"/>
        </w:rPr>
        <w:t xml:space="preserve"> have their usual meanings; in the next one, they are interpreted in light of rarer meanings attested in the Bible.</w:t>
      </w:r>
    </w:p>
  </w:footnote>
  <w:footnote w:id="454">
    <w:p w14:paraId="05B647EC" w14:textId="1DFA70C4"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w:t>
      </w:r>
      <w:r w:rsidRPr="00315C59">
        <w:rPr>
          <w:rFonts w:ascii="Times New Roman" w:hAnsi="Times New Roman" w:cs="Times New Roman"/>
          <w:i/>
          <w:iCs/>
        </w:rPr>
        <w:t>Sefer hamMiv</w:t>
      </w:r>
      <w:r w:rsidRPr="00315C59">
        <w:rPr>
          <w:rFonts w:ascii="Times New Roman" w:hAnsi="Times New Roman" w:cs="Times New Roman"/>
          <w:i/>
          <w:iCs/>
          <w:lang w:val="x-none"/>
        </w:rPr>
        <w:t>ḥar</w:t>
      </w:r>
      <w:r w:rsidRPr="00315C59">
        <w:rPr>
          <w:rFonts w:ascii="Times New Roman" w:hAnsi="Times New Roman" w:cs="Times New Roman"/>
          <w:lang w:val="x-none"/>
        </w:rPr>
        <w:t xml:space="preserve"> ad loc.</w:t>
      </w:r>
    </w:p>
  </w:footnote>
  <w:footnote w:id="455">
    <w:p w14:paraId="52913EF0" w14:textId="5192B28B"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following paragraph appears in the printed edition and a few manuscripts; in others, it is preserved as an alternative or in the margin. Perhaps this is due to its mystical subject matter. See further </w:t>
      </w:r>
      <w:r w:rsidRPr="00315C59">
        <w:rPr>
          <w:rFonts w:ascii="Times New Roman" w:hAnsi="Times New Roman" w:cs="Times New Roman"/>
          <w:i/>
          <w:iCs/>
        </w:rPr>
        <w:t>‘Etz ha</w:t>
      </w:r>
      <w:r w:rsidRPr="00315C59">
        <w:rPr>
          <w:rFonts w:ascii="Times New Roman" w:hAnsi="Times New Roman" w:cs="Times New Roman"/>
          <w:i/>
          <w:iCs/>
          <w:lang w:val="x-none"/>
        </w:rPr>
        <w:t>Ḥayyim</w:t>
      </w:r>
      <w:r w:rsidRPr="00315C59">
        <w:rPr>
          <w:rFonts w:ascii="Times New Roman" w:hAnsi="Times New Roman" w:cs="Times New Roman"/>
          <w:lang w:val="x-none"/>
        </w:rPr>
        <w:t>, ch. 63.</w:t>
      </w:r>
    </w:p>
  </w:footnote>
  <w:footnote w:id="456">
    <w:p w14:paraId="4E72318F" w14:textId="5AB6F42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the note accompanying Aaron’s commentary above on Deuteronomy 32:35.</w:t>
      </w:r>
    </w:p>
  </w:footnote>
  <w:footnote w:id="457">
    <w:p w14:paraId="21B46C60" w14:textId="63D4C0C0"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Based on the preceding paragraph, according to the second explanation</w:t>
      </w:r>
      <w:r>
        <w:rPr>
          <w:rFonts w:ascii="Times New Roman" w:hAnsi="Times New Roman" w:cs="Times New Roman"/>
        </w:rPr>
        <w:t>,</w:t>
      </w:r>
      <w:r w:rsidRPr="00315C59">
        <w:rPr>
          <w:rFonts w:ascii="Times New Roman" w:hAnsi="Times New Roman" w:cs="Times New Roman"/>
        </w:rPr>
        <w:t xml:space="preserve"> perhaps “My hand” refers to God’s providence.</w:t>
      </w:r>
    </w:p>
  </w:footnote>
  <w:footnote w:id="458">
    <w:p w14:paraId="6338CEBE" w14:textId="45363141"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Mishpa</w:t>
      </w:r>
      <w:r w:rsidRPr="00315C59">
        <w:rPr>
          <w:rFonts w:ascii="Times New Roman" w:hAnsi="Times New Roman" w:cs="Times New Roman"/>
          <w:i/>
          <w:iCs/>
          <w:lang w:val="x-none"/>
        </w:rPr>
        <w:t>ṭ</w:t>
      </w:r>
      <w:r w:rsidRPr="00315C59">
        <w:rPr>
          <w:rFonts w:ascii="Times New Roman" w:hAnsi="Times New Roman" w:cs="Times New Roman"/>
          <w:lang w:val="x-none"/>
        </w:rPr>
        <w:t xml:space="preserve"> can mean “law” such that with a preposition it can serve as an adverb mean “properly” or “lawfully.” </w:t>
      </w:r>
    </w:p>
  </w:footnote>
  <w:footnote w:id="459">
    <w:p w14:paraId="5EC3E94A" w14:textId="3290B7AD"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sense seems to be that “His people shall proclaim to the nations that He is avenging the blood of His servants.”</w:t>
      </w:r>
    </w:p>
  </w:footnote>
  <w:footnote w:id="460">
    <w:p w14:paraId="10300A29" w14:textId="6AA3E20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the previous two explanations, although </w:t>
      </w:r>
      <w:r w:rsidRPr="00315C59">
        <w:rPr>
          <w:rFonts w:ascii="Times New Roman" w:hAnsi="Times New Roman" w:cs="Times New Roman"/>
          <w:i/>
          <w:iCs/>
        </w:rPr>
        <w:t>harninu</w:t>
      </w:r>
      <w:r w:rsidRPr="00315C59">
        <w:rPr>
          <w:rFonts w:ascii="Times New Roman" w:hAnsi="Times New Roman" w:cs="Times New Roman"/>
        </w:rPr>
        <w:t xml:space="preserve"> is in the </w:t>
      </w:r>
      <w:r w:rsidRPr="00315C59">
        <w:rPr>
          <w:rFonts w:ascii="Times New Roman" w:hAnsi="Times New Roman" w:cs="Times New Roman"/>
          <w:i/>
          <w:iCs/>
        </w:rPr>
        <w:t>hif‘il</w:t>
      </w:r>
      <w:r w:rsidRPr="00315C59">
        <w:rPr>
          <w:rFonts w:ascii="Times New Roman" w:hAnsi="Times New Roman" w:cs="Times New Roman"/>
        </w:rPr>
        <w:t xml:space="preserve"> conjugation</w:t>
      </w:r>
      <w:r>
        <w:rPr>
          <w:rFonts w:ascii="Times New Roman" w:hAnsi="Times New Roman" w:cs="Times New Roman"/>
        </w:rPr>
        <w:t>,</w:t>
      </w:r>
      <w:r w:rsidRPr="00315C59">
        <w:rPr>
          <w:rFonts w:ascii="Times New Roman" w:hAnsi="Times New Roman" w:cs="Times New Roman"/>
        </w:rPr>
        <w:t xml:space="preserve"> it is intransitive; here it has a transitive, causative sense appropriate to the </w:t>
      </w:r>
      <w:r w:rsidRPr="00315C59">
        <w:rPr>
          <w:rFonts w:ascii="Times New Roman" w:hAnsi="Times New Roman" w:cs="Times New Roman"/>
          <w:i/>
          <w:iCs/>
        </w:rPr>
        <w:t>hif‘il</w:t>
      </w:r>
      <w:r w:rsidRPr="00315C59">
        <w:rPr>
          <w:rFonts w:ascii="Times New Roman" w:hAnsi="Times New Roman" w:cs="Times New Roman"/>
        </w:rPr>
        <w:t>.</w:t>
      </w:r>
    </w:p>
  </w:footnote>
  <w:footnote w:id="461">
    <w:p w14:paraId="025AA7F8" w14:textId="6004EEE1"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printed edition reproduces our entire verse after “And it is written,” presumably to draw attention to the final words that contain the name “Hosea the son of Nun.” No manuscripts consulted have this; in its place, all have “And Moses called Joshua [</w:t>
      </w:r>
      <w:r w:rsidRPr="00315C59">
        <w:rPr>
          <w:rFonts w:ascii="Times New Roman" w:hAnsi="Times New Roman" w:cs="Times New Roman"/>
          <w:i/>
          <w:iCs/>
        </w:rPr>
        <w:t>lihoshua‘</w:t>
      </w:r>
      <w:r w:rsidRPr="00315C59">
        <w:rPr>
          <w:rFonts w:ascii="Times New Roman" w:hAnsi="Times New Roman" w:cs="Times New Roman"/>
        </w:rPr>
        <w:t>],” ostensibly a reference to Deuteronomy 31:7. This verse, however, does not seem particularly relevant. It seems much more likely that the actual reference is to the verse, “And Moses called Hosea [</w:t>
      </w:r>
      <w:r w:rsidRPr="00315C59">
        <w:rPr>
          <w:rFonts w:ascii="Times New Roman" w:hAnsi="Times New Roman" w:cs="Times New Roman"/>
          <w:i/>
          <w:iCs/>
        </w:rPr>
        <w:t>lihoshea‘</w:t>
      </w:r>
      <w:r w:rsidRPr="00315C59">
        <w:rPr>
          <w:rFonts w:ascii="Times New Roman" w:hAnsi="Times New Roman" w:cs="Times New Roman"/>
        </w:rPr>
        <w:t xml:space="preserve">],” the only difference between them being a </w:t>
      </w:r>
      <w:r w:rsidRPr="00315C59">
        <w:rPr>
          <w:rFonts w:ascii="Times New Roman" w:hAnsi="Times New Roman" w:cs="Times New Roman"/>
          <w:i/>
          <w:iCs/>
        </w:rPr>
        <w:t>yod</w:t>
      </w:r>
      <w:r w:rsidRPr="00315C59">
        <w:rPr>
          <w:rFonts w:ascii="Times New Roman" w:hAnsi="Times New Roman" w:cs="Times New Roman"/>
        </w:rPr>
        <w:t xml:space="preserve">. We have supplied that verse in the translation. </w:t>
      </w:r>
    </w:p>
  </w:footnote>
  <w:footnote w:id="462">
    <w:p w14:paraId="66CD92E1" w14:textId="0B15CAF7"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w:t>
      </w:r>
      <w:r w:rsidRPr="00315C59">
        <w:rPr>
          <w:rFonts w:ascii="Times New Roman" w:hAnsi="Times New Roman" w:cs="Times New Roman"/>
          <w:i/>
          <w:iCs/>
        </w:rPr>
        <w:t xml:space="preserve">Keter Tora </w:t>
      </w:r>
      <w:r w:rsidRPr="00315C59">
        <w:rPr>
          <w:rFonts w:ascii="Times New Roman" w:hAnsi="Times New Roman" w:cs="Times New Roman"/>
        </w:rPr>
        <w:t xml:space="preserve">on Numbers 20:8 concerning the exact nature of the sin, and on Leviticus 5:21 concerning the root </w:t>
      </w:r>
      <w:r w:rsidRPr="00315C59">
        <w:rPr>
          <w:rFonts w:ascii="Times New Roman" w:hAnsi="Times New Roman" w:cs="Times New Roman"/>
          <w:i/>
          <w:iCs/>
        </w:rPr>
        <w:t>m-‘-l</w:t>
      </w:r>
      <w:r w:rsidRPr="00315C59">
        <w:rPr>
          <w:rFonts w:ascii="Times New Roman" w:hAnsi="Times New Roman" w:cs="Times New Roman"/>
        </w:rPr>
        <w:t>.</w:t>
      </w:r>
    </w:p>
  </w:footnote>
  <w:footnote w:id="463">
    <w:p w14:paraId="32F3B0E8" w14:textId="510F957A"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printed edition and a minority of manuscripts consulted read “Simeon” because it makes sense contextually, but the source, </w:t>
      </w:r>
      <w:r w:rsidRPr="00315C59">
        <w:rPr>
          <w:rFonts w:ascii="Times New Roman" w:hAnsi="Times New Roman" w:cs="Times New Roman"/>
          <w:i/>
          <w:iCs/>
        </w:rPr>
        <w:t>Sefer hamMiv</w:t>
      </w:r>
      <w:r w:rsidRPr="00315C59">
        <w:rPr>
          <w:rFonts w:ascii="Times New Roman" w:hAnsi="Times New Roman" w:cs="Times New Roman"/>
          <w:i/>
          <w:iCs/>
          <w:lang w:val="x-none"/>
        </w:rPr>
        <w:t>ḥar</w:t>
      </w:r>
      <w:r w:rsidRPr="00315C59">
        <w:rPr>
          <w:rFonts w:ascii="Times New Roman" w:hAnsi="Times New Roman" w:cs="Times New Roman"/>
          <w:lang w:val="x-none"/>
        </w:rPr>
        <w:t xml:space="preserve"> ad loc., makes it clear that the majority of manuscripts with “Levi” have it right. As the continuation makes clear, under this explanation</w:t>
      </w:r>
      <w:r>
        <w:rPr>
          <w:rFonts w:ascii="Times New Roman" w:hAnsi="Times New Roman" w:cs="Times New Roman"/>
          <w:lang w:val="en-AU"/>
        </w:rPr>
        <w:t>,</w:t>
      </w:r>
      <w:r w:rsidRPr="00315C59">
        <w:rPr>
          <w:rFonts w:ascii="Times New Roman" w:hAnsi="Times New Roman" w:cs="Times New Roman"/>
          <w:lang w:val="x-none"/>
        </w:rPr>
        <w:t xml:space="preserve"> one tribe would have to be left out in order to count both of Joseph’s sons, and keeping Levi meant removing Simeon.</w:t>
      </w:r>
    </w:p>
  </w:footnote>
  <w:footnote w:id="464">
    <w:p w14:paraId="33E8030F" w14:textId="5A11DE3F"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Aaron’s comment ad loc.</w:t>
      </w:r>
    </w:p>
  </w:footnote>
  <w:footnote w:id="465">
    <w:p w14:paraId="5B20F5CD" w14:textId="3C4F0286" w:rsidR="001B39AA" w:rsidRPr="00315C59" w:rsidRDefault="001B39AA" w:rsidP="00263AA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Aaron seems to analyze it as from the root </w:t>
      </w:r>
      <w:r w:rsidRPr="00315C59">
        <w:rPr>
          <w:rFonts w:ascii="Times New Roman" w:hAnsi="Times New Roman" w:cs="Times New Roman"/>
          <w:i/>
          <w:iCs/>
        </w:rPr>
        <w:t>n-k-h</w:t>
      </w:r>
      <w:r w:rsidRPr="00315C59">
        <w:rPr>
          <w:rFonts w:ascii="Times New Roman" w:hAnsi="Times New Roman" w:cs="Times New Roman"/>
        </w:rPr>
        <w:t xml:space="preserve">, which means “to hit/strike,” and here it means that they were struck or humbled. From the comment below about accepting the yoke of Heaven and prostrating to God’s “feet,” the sense being conveyed is submission. </w:t>
      </w:r>
    </w:p>
  </w:footnote>
  <w:footnote w:id="466">
    <w:p w14:paraId="06A07E3E" w14:textId="245C01EF"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the rendering Aaron accepts, the pronominal suffix of </w:t>
      </w:r>
      <w:r w:rsidRPr="00315C59">
        <w:rPr>
          <w:rFonts w:ascii="Times New Roman" w:hAnsi="Times New Roman" w:cs="Times New Roman"/>
          <w:i/>
          <w:iCs/>
          <w:lang w:val="x-none"/>
        </w:rPr>
        <w:t>ḳedoshav</w:t>
      </w:r>
      <w:r w:rsidRPr="00315C59">
        <w:rPr>
          <w:rFonts w:ascii="Times New Roman" w:hAnsi="Times New Roman" w:cs="Times New Roman"/>
          <w:lang w:val="x-none"/>
        </w:rPr>
        <w:t xml:space="preserve"> is understood to refer back to </w:t>
      </w:r>
      <w:r w:rsidRPr="00315C59">
        <w:rPr>
          <w:rFonts w:ascii="Times New Roman" w:hAnsi="Times New Roman" w:cs="Times New Roman"/>
          <w:i/>
          <w:iCs/>
          <w:lang w:val="x-none"/>
        </w:rPr>
        <w:t>‘am[mim]</w:t>
      </w:r>
      <w:r w:rsidRPr="00315C59">
        <w:rPr>
          <w:rFonts w:ascii="Times New Roman" w:hAnsi="Times New Roman" w:cs="Times New Roman"/>
          <w:lang w:val="x-none"/>
        </w:rPr>
        <w:t xml:space="preserve">, so we translate as “their holy ones.” Here it is suggesting that it refers to God, thus “His holy ones.” </w:t>
      </w:r>
    </w:p>
  </w:footnote>
  <w:footnote w:id="467">
    <w:p w14:paraId="17FC0CBB" w14:textId="73311F9B"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word for inheritance here is </w:t>
      </w:r>
      <w:r w:rsidRPr="00315C59">
        <w:rPr>
          <w:rFonts w:ascii="Times New Roman" w:hAnsi="Times New Roman" w:cs="Times New Roman"/>
          <w:i/>
          <w:iCs/>
        </w:rPr>
        <w:t>morasha</w:t>
      </w:r>
      <w:r w:rsidRPr="00315C59">
        <w:rPr>
          <w:rFonts w:ascii="Times New Roman" w:hAnsi="Times New Roman" w:cs="Times New Roman"/>
        </w:rPr>
        <w:t xml:space="preserve">, an absolute form. Aaron is saying that </w:t>
      </w:r>
      <w:r w:rsidRPr="00315C59">
        <w:rPr>
          <w:rFonts w:ascii="Times New Roman" w:hAnsi="Times New Roman" w:cs="Times New Roman"/>
          <w:i/>
          <w:iCs/>
        </w:rPr>
        <w:t>‘anva</w:t>
      </w:r>
      <w:r w:rsidRPr="00315C59">
        <w:rPr>
          <w:rFonts w:ascii="Times New Roman" w:hAnsi="Times New Roman" w:cs="Times New Roman"/>
        </w:rPr>
        <w:t xml:space="preserve"> in Psalms is an absolute</w:t>
      </w:r>
      <w:r w:rsidRPr="00315C59">
        <w:rPr>
          <w:rFonts w:ascii="Times New Roman" w:hAnsi="Times New Roman" w:cs="Times New Roman"/>
          <w:i/>
          <w:iCs/>
        </w:rPr>
        <w:t xml:space="preserve"> </w:t>
      </w:r>
      <w:r w:rsidRPr="00315C59">
        <w:rPr>
          <w:rFonts w:ascii="Times New Roman" w:hAnsi="Times New Roman" w:cs="Times New Roman"/>
        </w:rPr>
        <w:t xml:space="preserve">form yet is semantically construed as a construct form, so the same can be said here of </w:t>
      </w:r>
      <w:r w:rsidRPr="00315C59">
        <w:rPr>
          <w:rFonts w:ascii="Times New Roman" w:hAnsi="Times New Roman" w:cs="Times New Roman"/>
          <w:i/>
          <w:iCs/>
        </w:rPr>
        <w:t>morasha</w:t>
      </w:r>
      <w:r w:rsidRPr="00315C59">
        <w:rPr>
          <w:rFonts w:ascii="Times New Roman" w:hAnsi="Times New Roman" w:cs="Times New Roman"/>
        </w:rPr>
        <w:t xml:space="preserve">. No prepositional </w:t>
      </w:r>
      <w:r w:rsidRPr="00315C59">
        <w:rPr>
          <w:rFonts w:ascii="Times New Roman" w:hAnsi="Times New Roman" w:cs="Times New Roman"/>
          <w:i/>
          <w:iCs/>
        </w:rPr>
        <w:t>lamed</w:t>
      </w:r>
      <w:r w:rsidRPr="00315C59">
        <w:rPr>
          <w:rFonts w:ascii="Times New Roman" w:hAnsi="Times New Roman" w:cs="Times New Roman"/>
        </w:rPr>
        <w:t xml:space="preserve"> need be added because the phrase should be understood as “the inheritance of the assembly of Jacob.”</w:t>
      </w:r>
      <w:r w:rsidRPr="00315C59">
        <w:rPr>
          <w:rFonts w:ascii="Times New Roman" w:hAnsi="Times New Roman" w:cs="Times New Roman"/>
          <w:i/>
          <w:iCs/>
        </w:rPr>
        <w:t xml:space="preserve"> </w:t>
      </w:r>
    </w:p>
  </w:footnote>
  <w:footnote w:id="468">
    <w:p w14:paraId="413385EF" w14:textId="21D58B1F" w:rsidR="001B39AA" w:rsidRPr="00315C59" w:rsidRDefault="001B39AA" w:rsidP="0063646E">
      <w:pPr>
        <w:pStyle w:val="FootnoteText"/>
        <w:tabs>
          <w:tab w:val="left" w:pos="3063"/>
        </w:tabs>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Primarily, </w:t>
      </w:r>
      <w:r w:rsidRPr="00315C59">
        <w:rPr>
          <w:rFonts w:ascii="Times New Roman" w:hAnsi="Times New Roman" w:cs="Times New Roman"/>
          <w:i/>
          <w:iCs/>
        </w:rPr>
        <w:t>‘Etz ha</w:t>
      </w:r>
      <w:r w:rsidRPr="00315C59">
        <w:rPr>
          <w:rFonts w:ascii="Times New Roman" w:hAnsi="Times New Roman" w:cs="Times New Roman"/>
          <w:i/>
          <w:iCs/>
          <w:lang w:val="x-none"/>
        </w:rPr>
        <w:t>Ḥayyim</w:t>
      </w:r>
      <w:r w:rsidRPr="00315C59">
        <w:rPr>
          <w:rFonts w:ascii="Times New Roman" w:hAnsi="Times New Roman" w:cs="Times New Roman"/>
          <w:lang w:val="x-none"/>
        </w:rPr>
        <w:t>, ch. 99.</w:t>
      </w:r>
      <w:r w:rsidRPr="00315C59">
        <w:rPr>
          <w:rFonts w:ascii="Times New Roman" w:hAnsi="Times New Roman" w:cs="Times New Roman"/>
          <w:lang w:val="x-none"/>
        </w:rPr>
        <w:tab/>
      </w:r>
    </w:p>
  </w:footnote>
  <w:footnote w:id="469">
    <w:p w14:paraId="1000DBF2" w14:textId="06172791"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Hebrew syntax is difficult here, making the translation uncertain.</w:t>
      </w:r>
    </w:p>
  </w:footnote>
  <w:footnote w:id="470">
    <w:p w14:paraId="041D82EB" w14:textId="0CA5D86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We have not been able to locate this in </w:t>
      </w:r>
      <w:r w:rsidRPr="00315C59">
        <w:rPr>
          <w:rFonts w:ascii="Times New Roman" w:hAnsi="Times New Roman" w:cs="Times New Roman"/>
          <w:i/>
          <w:iCs/>
        </w:rPr>
        <w:t>‘Etz ha</w:t>
      </w:r>
      <w:r w:rsidRPr="00315C59">
        <w:rPr>
          <w:rFonts w:ascii="Times New Roman" w:hAnsi="Times New Roman" w:cs="Times New Roman"/>
          <w:i/>
          <w:iCs/>
          <w:lang w:val="x-none"/>
        </w:rPr>
        <w:t>Ḥayyim</w:t>
      </w:r>
      <w:r w:rsidRPr="00315C59">
        <w:rPr>
          <w:rFonts w:ascii="Times New Roman" w:hAnsi="Times New Roman" w:cs="Times New Roman"/>
          <w:lang w:val="x-none"/>
        </w:rPr>
        <w:t xml:space="preserve"> or </w:t>
      </w:r>
      <w:r w:rsidRPr="00315C59">
        <w:rPr>
          <w:rFonts w:ascii="Times New Roman" w:hAnsi="Times New Roman" w:cs="Times New Roman"/>
          <w:i/>
          <w:iCs/>
          <w:lang w:val="x-none"/>
        </w:rPr>
        <w:t>Keter Tora</w:t>
      </w:r>
      <w:r w:rsidRPr="00315C59">
        <w:rPr>
          <w:rFonts w:ascii="Times New Roman" w:hAnsi="Times New Roman" w:cs="Times New Roman"/>
          <w:lang w:val="x-none"/>
        </w:rPr>
        <w:t>.</w:t>
      </w:r>
    </w:p>
  </w:footnote>
  <w:footnote w:id="471">
    <w:p w14:paraId="2FBA8DE2" w14:textId="07B3B602"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paragraph complements the explanation found two paragraphs before: that was rational proof, this is scriptural proof. Perhaps the intervening paragraph is to establish why the Torah is for the Israelites specifically, which forms of the basis of this scriptural proof.</w:t>
      </w:r>
    </w:p>
  </w:footnote>
  <w:footnote w:id="472">
    <w:p w14:paraId="1C9CD44D" w14:textId="6E708A09"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Presumably because with kingship comes war-making. In addition, this parallels the first part of Reuben’s blessing (as Aaron understands it), and since the conjunctive </w:t>
      </w:r>
      <w:r w:rsidRPr="00315C59">
        <w:rPr>
          <w:rFonts w:ascii="Times New Roman" w:hAnsi="Times New Roman" w:cs="Times New Roman"/>
          <w:i/>
          <w:iCs/>
        </w:rPr>
        <w:t>vav</w:t>
      </w:r>
      <w:r w:rsidRPr="00315C59">
        <w:rPr>
          <w:rFonts w:ascii="Times New Roman" w:hAnsi="Times New Roman" w:cs="Times New Roman"/>
        </w:rPr>
        <w:t xml:space="preserve"> indicates an addition, perhaps it is restating Reuben’s blessing and adding more.</w:t>
      </w:r>
    </w:p>
  </w:footnote>
  <w:footnote w:id="473">
    <w:p w14:paraId="29EC3C80" w14:textId="6BA6247F" w:rsidR="001B39AA" w:rsidRPr="00315C59" w:rsidRDefault="001B39AA">
      <w:pPr>
        <w:pStyle w:val="FootnoteText"/>
        <w:rPr>
          <w:rFonts w:ascii="Times New Roman" w:hAnsi="Times New Roman" w:cs="Times New Roman"/>
          <w:rtl/>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is how most medieval commentators understand the verse, in which case it is not clear how that would make sense here. It is possible that the Hebrew, which reads </w:t>
      </w:r>
      <w:r w:rsidRPr="00315C59">
        <w:rPr>
          <w:rFonts w:ascii="Times New Roman" w:hAnsi="Times New Roman" w:cs="Times New Roman"/>
          <w:i/>
          <w:iCs/>
        </w:rPr>
        <w:t>kemo ravu</w:t>
      </w:r>
      <w:r w:rsidRPr="00315C59">
        <w:rPr>
          <w:rFonts w:ascii="Times New Roman" w:hAnsi="Times New Roman" w:cs="Times New Roman"/>
        </w:rPr>
        <w:t xml:space="preserve">, did not originally intend </w:t>
      </w:r>
      <w:r w:rsidRPr="00315C59">
        <w:rPr>
          <w:rFonts w:ascii="Times New Roman" w:hAnsi="Times New Roman" w:cs="Times New Roman"/>
          <w:i/>
          <w:iCs/>
        </w:rPr>
        <w:t>kemo</w:t>
      </w:r>
      <w:r w:rsidRPr="00315C59">
        <w:rPr>
          <w:rFonts w:ascii="Times New Roman" w:hAnsi="Times New Roman" w:cs="Times New Roman"/>
        </w:rPr>
        <w:t xml:space="preserve"> as part of a quote from the verse but as an introduction to a quote which was then reanalyzed as part of the verse. If correct, perhaps it was one of the verses cited by Ibn Ezra ad loc. with similar verbs.</w:t>
      </w:r>
    </w:p>
  </w:footnote>
  <w:footnote w:id="474">
    <w:p w14:paraId="624A9965" w14:textId="1F1F293F"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also Aaron’s commentary on Deuteronomy 6:16.</w:t>
      </w:r>
    </w:p>
  </w:footnote>
  <w:footnote w:id="475">
    <w:p w14:paraId="584B5FDA" w14:textId="53644B2A"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previous comment articulates that they would not know their parents or sons because they are immersed in Torah, as expressed by “they keep Your word.” Aaron is now saying that “and guard Your covenant” expresses the same idea in other words.</w:t>
      </w:r>
    </w:p>
  </w:footnote>
  <w:footnote w:id="476">
    <w:p w14:paraId="57FCE148" w14:textId="147D050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Literally, “in Your nostrils,” but presumably Aaron follows those who render it less anthropomorphically.</w:t>
      </w:r>
    </w:p>
  </w:footnote>
  <w:footnote w:id="477">
    <w:p w14:paraId="72D568CC" w14:textId="41D4B376"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printed edition and some manuscripts consulted have the additional word “outside” (</w:t>
      </w:r>
      <w:r w:rsidRPr="00315C59">
        <w:rPr>
          <w:rFonts w:ascii="Times New Roman" w:hAnsi="Times New Roman" w:cs="Times New Roman"/>
          <w:i/>
          <w:iCs/>
        </w:rPr>
        <w:t>mi</w:t>
      </w:r>
      <w:r w:rsidRPr="00315C59">
        <w:rPr>
          <w:rFonts w:ascii="Times New Roman" w:hAnsi="Times New Roman" w:cs="Times New Roman"/>
          <w:i/>
          <w:iCs/>
          <w:lang w:val="x-none"/>
        </w:rPr>
        <w:t>ḥutz</w:t>
      </w:r>
      <w:r w:rsidRPr="00315C59">
        <w:rPr>
          <w:rFonts w:ascii="Times New Roman" w:hAnsi="Times New Roman" w:cs="Times New Roman"/>
          <w:lang w:val="x-none"/>
        </w:rPr>
        <w:t xml:space="preserve">), which would seem to refer to sacrifices offered outside the Temple. The identity of these is unclear. </w:t>
      </w:r>
      <w:r w:rsidRPr="00315C59">
        <w:rPr>
          <w:rFonts w:ascii="Times New Roman" w:hAnsi="Times New Roman" w:cs="Times New Roman"/>
          <w:i/>
          <w:iCs/>
          <w:lang w:val="x-none"/>
        </w:rPr>
        <w:t xml:space="preserve">Sefer hamMivḥar </w:t>
      </w:r>
      <w:r w:rsidRPr="00315C59">
        <w:rPr>
          <w:rFonts w:ascii="Times New Roman" w:hAnsi="Times New Roman" w:cs="Times New Roman"/>
          <w:lang w:val="x-none"/>
        </w:rPr>
        <w:t xml:space="preserve">ad loc. has the same phrase ending with </w:t>
      </w:r>
      <w:r w:rsidRPr="00315C59">
        <w:rPr>
          <w:rFonts w:ascii="Times New Roman" w:hAnsi="Times New Roman" w:cs="Times New Roman"/>
          <w:i/>
          <w:iCs/>
          <w:lang w:val="x-none"/>
        </w:rPr>
        <w:t>leratzon</w:t>
      </w:r>
      <w:r w:rsidRPr="00315C59">
        <w:rPr>
          <w:rFonts w:ascii="Times New Roman" w:hAnsi="Times New Roman" w:cs="Times New Roman"/>
          <w:lang w:val="x-none"/>
        </w:rPr>
        <w:t xml:space="preserve">, so perhaps </w:t>
      </w:r>
      <w:r w:rsidRPr="00315C59">
        <w:rPr>
          <w:rFonts w:ascii="Times New Roman" w:hAnsi="Times New Roman" w:cs="Times New Roman"/>
          <w:i/>
          <w:iCs/>
          <w:lang w:val="x-none"/>
        </w:rPr>
        <w:t>miḥutz</w:t>
      </w:r>
      <w:r w:rsidRPr="00315C59">
        <w:rPr>
          <w:rFonts w:ascii="Times New Roman" w:hAnsi="Times New Roman" w:cs="Times New Roman"/>
          <w:lang w:val="x-none"/>
        </w:rPr>
        <w:t xml:space="preserve"> is a corruption. </w:t>
      </w:r>
    </w:p>
  </w:footnote>
  <w:footnote w:id="478">
    <w:p w14:paraId="25FFEF4C" w14:textId="634A1863"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Motnayim</w:t>
      </w:r>
      <w:r w:rsidRPr="00315C59">
        <w:rPr>
          <w:rFonts w:ascii="Times New Roman" w:hAnsi="Times New Roman" w:cs="Times New Roman"/>
        </w:rPr>
        <w:t xml:space="preserve"> is being construed as in construct with </w:t>
      </w:r>
      <w:r w:rsidRPr="00315C59">
        <w:rPr>
          <w:rFonts w:ascii="Times New Roman" w:hAnsi="Times New Roman" w:cs="Times New Roman"/>
          <w:i/>
          <w:iCs/>
          <w:lang w:val="x-none"/>
        </w:rPr>
        <w:t>ḳamav</w:t>
      </w:r>
      <w:r w:rsidRPr="00315C59">
        <w:rPr>
          <w:rFonts w:ascii="Times New Roman" w:hAnsi="Times New Roman" w:cs="Times New Roman"/>
          <w:lang w:val="x-none"/>
        </w:rPr>
        <w:t xml:space="preserve">, even though it does not have the construct form </w:t>
      </w:r>
      <w:r w:rsidRPr="00315C59">
        <w:rPr>
          <w:rFonts w:ascii="Times New Roman" w:hAnsi="Times New Roman" w:cs="Times New Roman"/>
          <w:i/>
          <w:iCs/>
          <w:lang w:val="x-none"/>
        </w:rPr>
        <w:t>motné</w:t>
      </w:r>
      <w:r w:rsidRPr="00315C59">
        <w:rPr>
          <w:rFonts w:ascii="Times New Roman" w:hAnsi="Times New Roman" w:cs="Times New Roman"/>
          <w:lang w:val="x-none"/>
        </w:rPr>
        <w:t xml:space="preserve">. The same is true in Ezekiel, where </w:t>
      </w:r>
      <w:r w:rsidRPr="00315C59">
        <w:rPr>
          <w:rFonts w:ascii="Times New Roman" w:hAnsi="Times New Roman" w:cs="Times New Roman"/>
          <w:i/>
          <w:iCs/>
          <w:lang w:val="x-none"/>
        </w:rPr>
        <w:t xml:space="preserve">mayim </w:t>
      </w:r>
      <w:r w:rsidRPr="00315C59">
        <w:rPr>
          <w:rFonts w:ascii="Times New Roman" w:hAnsi="Times New Roman" w:cs="Times New Roman"/>
          <w:lang w:val="x-none"/>
        </w:rPr>
        <w:t>is construed as in construct despite</w:t>
      </w:r>
      <w:r>
        <w:rPr>
          <w:rFonts w:ascii="Times New Roman" w:hAnsi="Times New Roman" w:cs="Times New Roman"/>
          <w:lang w:val="en-AU"/>
        </w:rPr>
        <w:t xml:space="preserve"> the fact</w:t>
      </w:r>
      <w:r w:rsidRPr="00315C59">
        <w:rPr>
          <w:rFonts w:ascii="Times New Roman" w:hAnsi="Times New Roman" w:cs="Times New Roman"/>
          <w:lang w:val="x-none"/>
        </w:rPr>
        <w:t xml:space="preserve"> that it is the absolute form and not the construct form </w:t>
      </w:r>
      <w:r w:rsidRPr="00315C59">
        <w:rPr>
          <w:rFonts w:ascii="Times New Roman" w:hAnsi="Times New Roman" w:cs="Times New Roman"/>
          <w:i/>
          <w:iCs/>
          <w:lang w:val="x-none"/>
        </w:rPr>
        <w:t>mé</w:t>
      </w:r>
      <w:r w:rsidRPr="00315C59">
        <w:rPr>
          <w:rFonts w:ascii="Times New Roman" w:hAnsi="Times New Roman" w:cs="Times New Roman"/>
          <w:lang w:val="x-none"/>
        </w:rPr>
        <w:t>.</w:t>
      </w:r>
      <w:r w:rsidRPr="00315C59">
        <w:rPr>
          <w:rFonts w:ascii="Times New Roman" w:hAnsi="Times New Roman" w:cs="Times New Roman"/>
          <w:i/>
          <w:iCs/>
          <w:lang w:val="x-none"/>
        </w:rPr>
        <w:t xml:space="preserve"> </w:t>
      </w:r>
    </w:p>
  </w:footnote>
  <w:footnote w:id="479">
    <w:p w14:paraId="3D92CEBF" w14:textId="3088E6E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w:t>
      </w:r>
      <w:r w:rsidRPr="00315C59">
        <w:rPr>
          <w:rFonts w:ascii="Times New Roman" w:hAnsi="Times New Roman" w:cs="Times New Roman"/>
          <w:i/>
          <w:iCs/>
        </w:rPr>
        <w:t>Keter Tora</w:t>
      </w:r>
      <w:r w:rsidRPr="00315C59">
        <w:rPr>
          <w:rFonts w:ascii="Times New Roman" w:hAnsi="Times New Roman" w:cs="Times New Roman"/>
        </w:rPr>
        <w:t xml:space="preserve"> Genesis 49:13, Aaron writes that </w:t>
      </w:r>
      <w:r w:rsidRPr="00315C59">
        <w:rPr>
          <w:rFonts w:ascii="Times New Roman" w:hAnsi="Times New Roman" w:cs="Times New Roman"/>
          <w:i/>
          <w:iCs/>
          <w:lang w:val="x-none"/>
        </w:rPr>
        <w:t>ḥof</w:t>
      </w:r>
      <w:r w:rsidRPr="00315C59">
        <w:rPr>
          <w:rFonts w:ascii="Times New Roman" w:hAnsi="Times New Roman" w:cs="Times New Roman"/>
          <w:lang w:val="x-none"/>
        </w:rPr>
        <w:t xml:space="preserve"> is from the root </w:t>
      </w:r>
      <w:r w:rsidRPr="00315C59">
        <w:rPr>
          <w:rFonts w:ascii="Times New Roman" w:hAnsi="Times New Roman" w:cs="Times New Roman"/>
          <w:i/>
          <w:iCs/>
          <w:lang w:val="x-none"/>
        </w:rPr>
        <w:t>ḥ-f-h</w:t>
      </w:r>
      <w:r w:rsidRPr="00315C59">
        <w:rPr>
          <w:rFonts w:ascii="Times New Roman" w:hAnsi="Times New Roman" w:cs="Times New Roman"/>
          <w:lang w:val="x-none"/>
        </w:rPr>
        <w:t>, because boats are shielded from wind there.</w:t>
      </w:r>
    </w:p>
  </w:footnote>
  <w:footnote w:id="480">
    <w:p w14:paraId="4D249814" w14:textId="77530E8E" w:rsidR="001B39AA" w:rsidRPr="00315C59" w:rsidRDefault="001B39AA" w:rsidP="008548D5">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w:t>
      </w:r>
      <w:r w:rsidRPr="00315C59">
        <w:rPr>
          <w:rFonts w:ascii="Times New Roman" w:hAnsi="Times New Roman" w:cs="Times New Roman"/>
          <w:i/>
          <w:iCs/>
        </w:rPr>
        <w:t xml:space="preserve">Shokheni </w:t>
      </w:r>
      <w:r w:rsidRPr="00315C59">
        <w:rPr>
          <w:rFonts w:ascii="Times New Roman" w:hAnsi="Times New Roman" w:cs="Times New Roman"/>
        </w:rPr>
        <w:t xml:space="preserve">is a rare poetic form that looks like a participle, but God only appeared in the bush at one point. Therefore, Aaron says it should be interpreted as a past perfect verb. </w:t>
      </w:r>
    </w:p>
  </w:footnote>
  <w:footnote w:id="481">
    <w:p w14:paraId="6CEF2833" w14:textId="0CB58228" w:rsidR="001B39AA" w:rsidRPr="00315C59" w:rsidRDefault="001B39AA" w:rsidP="00243352">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verb </w:t>
      </w:r>
      <w:r w:rsidRPr="00315C59">
        <w:rPr>
          <w:rFonts w:ascii="Times New Roman" w:hAnsi="Times New Roman" w:cs="Times New Roman"/>
          <w:i/>
          <w:iCs/>
        </w:rPr>
        <w:t xml:space="preserve">tavota </w:t>
      </w:r>
      <w:r w:rsidRPr="00315C59">
        <w:rPr>
          <w:rFonts w:ascii="Times New Roman" w:hAnsi="Times New Roman" w:cs="Times New Roman"/>
        </w:rPr>
        <w:t xml:space="preserve">is in the feminine, so Aaron is supplying the implied feminine noun, </w:t>
      </w:r>
      <w:r w:rsidRPr="00315C59">
        <w:rPr>
          <w:rFonts w:ascii="Times New Roman" w:hAnsi="Times New Roman" w:cs="Times New Roman"/>
          <w:i/>
          <w:iCs/>
        </w:rPr>
        <w:t>berakha</w:t>
      </w:r>
      <w:r w:rsidRPr="00315C59">
        <w:rPr>
          <w:rFonts w:ascii="Times New Roman" w:hAnsi="Times New Roman" w:cs="Times New Roman"/>
        </w:rPr>
        <w:t>.</w:t>
      </w:r>
    </w:p>
  </w:footnote>
  <w:footnote w:id="482">
    <w:p w14:paraId="275178A1" w14:textId="7CB62D3F"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root </w:t>
      </w:r>
      <w:r w:rsidRPr="00315C59">
        <w:rPr>
          <w:rFonts w:ascii="Times New Roman" w:hAnsi="Times New Roman" w:cs="Times New Roman"/>
          <w:i/>
          <w:iCs/>
        </w:rPr>
        <w:t>n-z-r</w:t>
      </w:r>
      <w:r w:rsidRPr="00315C59">
        <w:rPr>
          <w:rFonts w:ascii="Times New Roman" w:hAnsi="Times New Roman" w:cs="Times New Roman"/>
        </w:rPr>
        <w:t xml:space="preserve"> is commonly associated with separation or self-abnegation and asceticism, as exemplified by the Nazirite [</w:t>
      </w:r>
      <w:r w:rsidRPr="00315C59">
        <w:rPr>
          <w:rFonts w:ascii="Times New Roman" w:hAnsi="Times New Roman" w:cs="Times New Roman"/>
          <w:i/>
          <w:iCs/>
        </w:rPr>
        <w:t>nazir</w:t>
      </w:r>
      <w:r w:rsidRPr="00315C59">
        <w:rPr>
          <w:rFonts w:ascii="Times New Roman" w:hAnsi="Times New Roman" w:cs="Times New Roman"/>
        </w:rPr>
        <w:t>].</w:t>
      </w:r>
    </w:p>
  </w:footnote>
  <w:footnote w:id="483">
    <w:p w14:paraId="2EAABEEB" w14:textId="495B91D4"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The identity of the </w:t>
      </w:r>
      <w:r w:rsidRPr="00315C59">
        <w:rPr>
          <w:rFonts w:ascii="Times New Roman" w:hAnsi="Times New Roman" w:cs="Times New Roman"/>
          <w:i/>
          <w:iCs/>
        </w:rPr>
        <w:t>re’em</w:t>
      </w:r>
      <w:r w:rsidRPr="00315C59">
        <w:rPr>
          <w:rFonts w:ascii="Times New Roman" w:hAnsi="Times New Roman" w:cs="Times New Roman"/>
        </w:rPr>
        <w:t xml:space="preserve"> is not clear. It is possible that like many other medieval Aaron considered this the mythical unicorn. In his commentary to Numbers 23:22 he writes that the </w:t>
      </w:r>
      <w:r w:rsidRPr="00315C59">
        <w:rPr>
          <w:rFonts w:ascii="Times New Roman" w:hAnsi="Times New Roman" w:cs="Times New Roman"/>
          <w:i/>
          <w:iCs/>
        </w:rPr>
        <w:t>re’em</w:t>
      </w:r>
      <w:r w:rsidRPr="00315C59">
        <w:rPr>
          <w:rFonts w:ascii="Times New Roman" w:hAnsi="Times New Roman" w:cs="Times New Roman"/>
        </w:rPr>
        <w:t xml:space="preserve"> kills a person immediately upon seeing them, depicting it as a vicious and powerful beast.</w:t>
      </w:r>
    </w:p>
  </w:footnote>
  <w:footnote w:id="484">
    <w:p w14:paraId="0B4E9160" w14:textId="4C0D829B"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It is not clear how Aaron understands this phrase. In </w:t>
      </w:r>
      <w:r w:rsidRPr="00315C59">
        <w:rPr>
          <w:rFonts w:ascii="Times New Roman" w:hAnsi="Times New Roman" w:cs="Times New Roman"/>
          <w:i/>
          <w:iCs/>
        </w:rPr>
        <w:t xml:space="preserve">Keter Tora </w:t>
      </w:r>
      <w:r w:rsidRPr="00315C59">
        <w:rPr>
          <w:rFonts w:ascii="Times New Roman" w:hAnsi="Times New Roman" w:cs="Times New Roman"/>
        </w:rPr>
        <w:t>on Genesis 49:15</w:t>
      </w:r>
      <w:r>
        <w:rPr>
          <w:rFonts w:ascii="Times New Roman" w:hAnsi="Times New Roman" w:cs="Times New Roman"/>
        </w:rPr>
        <w:t>,</w:t>
      </w:r>
      <w:r w:rsidRPr="00315C59">
        <w:rPr>
          <w:rFonts w:ascii="Times New Roman" w:hAnsi="Times New Roman" w:cs="Times New Roman"/>
        </w:rPr>
        <w:t xml:space="preserve"> he refers to this as a science [</w:t>
      </w:r>
      <w:r w:rsidRPr="00315C59">
        <w:rPr>
          <w:rFonts w:ascii="Times New Roman" w:hAnsi="Times New Roman" w:cs="Times New Roman"/>
          <w:i/>
          <w:iCs/>
          <w:lang w:val="x-none"/>
        </w:rPr>
        <w:t>ḥokhma</w:t>
      </w:r>
      <w:r w:rsidRPr="00315C59">
        <w:rPr>
          <w:rFonts w:ascii="Times New Roman" w:hAnsi="Times New Roman" w:cs="Times New Roman"/>
          <w:lang w:val="x-none"/>
        </w:rPr>
        <w:t>], and perhaps the use of “times” indicates that this was astrological in nature.</w:t>
      </w:r>
    </w:p>
  </w:footnote>
  <w:footnote w:id="485">
    <w:p w14:paraId="61615EAC" w14:textId="43905491"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Literally, “even though he gave (</w:t>
      </w:r>
      <w:r w:rsidRPr="00315C59">
        <w:rPr>
          <w:rFonts w:ascii="Times New Roman" w:hAnsi="Times New Roman" w:cs="Times New Roman"/>
          <w:i/>
          <w:iCs/>
        </w:rPr>
        <w:t>perash</w:t>
      </w:r>
      <w:r w:rsidRPr="00315C59">
        <w:rPr>
          <w:rFonts w:ascii="Times New Roman" w:hAnsi="Times New Roman" w:cs="Times New Roman"/>
        </w:rPr>
        <w:t xml:space="preserve">) a different interpretation.” This singular form is odd since no commentator has been mentioned. Some manuscripts have plural </w:t>
      </w:r>
      <w:r w:rsidRPr="00315C59">
        <w:rPr>
          <w:rFonts w:ascii="Times New Roman" w:hAnsi="Times New Roman" w:cs="Times New Roman"/>
          <w:i/>
          <w:iCs/>
        </w:rPr>
        <w:t>pereshu</w:t>
      </w:r>
      <w:r w:rsidRPr="00315C59">
        <w:rPr>
          <w:rFonts w:ascii="Times New Roman" w:hAnsi="Times New Roman" w:cs="Times New Roman"/>
        </w:rPr>
        <w:t xml:space="preserve">, which could fit. But it seems plausible that the original said </w:t>
      </w:r>
      <w:r w:rsidRPr="00315C59">
        <w:rPr>
          <w:rFonts w:ascii="Times New Roman" w:hAnsi="Times New Roman" w:cs="Times New Roman"/>
          <w:i/>
          <w:iCs/>
        </w:rPr>
        <w:t>perashti</w:t>
      </w:r>
      <w:r w:rsidRPr="00315C59">
        <w:rPr>
          <w:rFonts w:ascii="Times New Roman" w:hAnsi="Times New Roman" w:cs="Times New Roman"/>
        </w:rPr>
        <w:t xml:space="preserve"> and was subsequently shortened, where Aaron was referring to the alternative interpretation he himself provides in </w:t>
      </w:r>
      <w:r w:rsidRPr="00315C59">
        <w:rPr>
          <w:rFonts w:ascii="Times New Roman" w:hAnsi="Times New Roman" w:cs="Times New Roman"/>
          <w:i/>
          <w:iCs/>
        </w:rPr>
        <w:t xml:space="preserve">Keter Tora </w:t>
      </w:r>
      <w:r w:rsidRPr="00315C59">
        <w:rPr>
          <w:rFonts w:ascii="Times New Roman" w:hAnsi="Times New Roman" w:cs="Times New Roman"/>
        </w:rPr>
        <w:t>on Genesis 49:14</w:t>
      </w:r>
      <w:r>
        <w:rPr>
          <w:rFonts w:ascii="Times New Roman" w:hAnsi="Times New Roman" w:cs="Times New Roman"/>
        </w:rPr>
        <w:t>–</w:t>
      </w:r>
      <w:r w:rsidRPr="00315C59">
        <w:rPr>
          <w:rFonts w:ascii="Times New Roman" w:hAnsi="Times New Roman" w:cs="Times New Roman"/>
        </w:rPr>
        <w:t xml:space="preserve">15. </w:t>
      </w:r>
    </w:p>
  </w:footnote>
  <w:footnote w:id="486">
    <w:p w14:paraId="60639B1E" w14:textId="476B278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w:t>
      </w:r>
      <w:r w:rsidRPr="00315C59">
        <w:rPr>
          <w:rFonts w:ascii="Times New Roman" w:hAnsi="Times New Roman" w:cs="Times New Roman"/>
          <w:i/>
          <w:iCs/>
        </w:rPr>
        <w:t>Sefer hamMiv</w:t>
      </w:r>
      <w:r w:rsidRPr="00315C59">
        <w:rPr>
          <w:rFonts w:ascii="Times New Roman" w:hAnsi="Times New Roman" w:cs="Times New Roman"/>
          <w:i/>
          <w:iCs/>
          <w:lang w:val="x-none"/>
        </w:rPr>
        <w:t>ḥar</w:t>
      </w:r>
      <w:r w:rsidRPr="00315C59">
        <w:rPr>
          <w:rFonts w:ascii="Times New Roman" w:hAnsi="Times New Roman" w:cs="Times New Roman"/>
          <w:lang w:val="x-none"/>
        </w:rPr>
        <w:t xml:space="preserve"> ad loc. for how to understand this term according to this explanation.</w:t>
      </w:r>
    </w:p>
  </w:footnote>
  <w:footnote w:id="487">
    <w:p w14:paraId="68A9961B" w14:textId="76C985CF" w:rsidR="001B39AA" w:rsidRPr="00315C59" w:rsidRDefault="001B39AA" w:rsidP="002F6D93">
      <w:pPr>
        <w:pStyle w:val="FootnoteText"/>
        <w:rPr>
          <w:rFonts w:ascii="Times New Roman" w:hAnsi="Times New Roman" w:cs="Times New Roman"/>
          <w:lang w:val="x-none"/>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seeming construct chain should be construed as an absolute form which is then modified by an adjective: </w:t>
      </w:r>
      <w:r w:rsidRPr="00315C59">
        <w:rPr>
          <w:rFonts w:ascii="Times New Roman" w:hAnsi="Times New Roman" w:cs="Times New Roman"/>
          <w:i/>
          <w:iCs/>
        </w:rPr>
        <w:t xml:space="preserve">usfunim </w:t>
      </w:r>
      <w:r w:rsidRPr="00315C59">
        <w:rPr>
          <w:rFonts w:ascii="Times New Roman" w:hAnsi="Times New Roman" w:cs="Times New Roman"/>
          <w:i/>
          <w:iCs/>
          <w:lang w:val="x-none"/>
        </w:rPr>
        <w:t xml:space="preserve">ṭemuné ḥol </w:t>
      </w:r>
      <w:r w:rsidRPr="00315C59">
        <w:rPr>
          <w:rFonts w:ascii="Times New Roman" w:hAnsi="Times New Roman" w:cs="Times New Roman"/>
          <w:lang w:val="x-none"/>
        </w:rPr>
        <w:t xml:space="preserve">and </w:t>
      </w:r>
      <w:r w:rsidRPr="00315C59">
        <w:rPr>
          <w:rFonts w:ascii="Times New Roman" w:hAnsi="Times New Roman" w:cs="Times New Roman"/>
          <w:i/>
          <w:iCs/>
          <w:lang w:val="x-none"/>
        </w:rPr>
        <w:t xml:space="preserve">ḥallonim sheḳufim </w:t>
      </w:r>
      <w:r w:rsidRPr="00315C59">
        <w:rPr>
          <w:rFonts w:ascii="Times New Roman" w:hAnsi="Times New Roman" w:cs="Times New Roman"/>
          <w:lang w:val="x-none"/>
        </w:rPr>
        <w:t xml:space="preserve">respectively. </w:t>
      </w:r>
    </w:p>
  </w:footnote>
  <w:footnote w:id="488">
    <w:p w14:paraId="7DB053FE" w14:textId="68B91FAB"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Haggai 1:4.</w:t>
      </w:r>
    </w:p>
  </w:footnote>
  <w:footnote w:id="489">
    <w:p w14:paraId="2867DC0E" w14:textId="73E79630" w:rsidR="001B39AA" w:rsidRPr="00315C59" w:rsidRDefault="001B39AA" w:rsidP="00750104">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term, often used contrastively, is employed throughout </w:t>
      </w:r>
      <w:r w:rsidRPr="00315C59">
        <w:rPr>
          <w:rFonts w:ascii="Times New Roman" w:hAnsi="Times New Roman" w:cs="Times New Roman"/>
          <w:i/>
          <w:iCs/>
        </w:rPr>
        <w:t>Keter Tora</w:t>
      </w:r>
      <w:r w:rsidRPr="00315C59">
        <w:rPr>
          <w:rFonts w:ascii="Times New Roman" w:hAnsi="Times New Roman" w:cs="Times New Roman"/>
        </w:rPr>
        <w:t xml:space="preserve"> to mean something that is not pronounced, vocalized, or emphasized: a quiescent letter, a letter with a </w:t>
      </w:r>
      <w:r w:rsidRPr="00315C59">
        <w:rPr>
          <w:rFonts w:ascii="Times New Roman" w:hAnsi="Times New Roman" w:cs="Times New Roman"/>
          <w:i/>
          <w:iCs/>
        </w:rPr>
        <w:t>sheva naḥ</w:t>
      </w:r>
      <w:r w:rsidRPr="00315C59">
        <w:rPr>
          <w:rFonts w:ascii="Times New Roman" w:hAnsi="Times New Roman" w:cs="Times New Roman"/>
        </w:rPr>
        <w:t xml:space="preserve"> as opposed to a vowel, or a letter without a </w:t>
      </w:r>
      <w:r w:rsidRPr="00315C59">
        <w:rPr>
          <w:rFonts w:ascii="Times New Roman" w:hAnsi="Times New Roman" w:cs="Times New Roman"/>
          <w:i/>
          <w:iCs/>
        </w:rPr>
        <w:t>dagesh</w:t>
      </w:r>
      <w:r w:rsidRPr="00315C59">
        <w:rPr>
          <w:rFonts w:ascii="Times New Roman" w:hAnsi="Times New Roman" w:cs="Times New Roman"/>
        </w:rPr>
        <w:t>.</w:t>
      </w:r>
    </w:p>
  </w:footnote>
  <w:footnote w:id="490">
    <w:p w14:paraId="313B272F" w14:textId="2A5B87AF"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Based on forms in Job 37:22 and Proverbs 1:27, the proper form according to Aaron would be </w:t>
      </w:r>
      <w:r w:rsidRPr="00315C59">
        <w:rPr>
          <w:rFonts w:ascii="Times New Roman" w:hAnsi="Times New Roman" w:cs="Times New Roman"/>
          <w:i/>
          <w:iCs/>
        </w:rPr>
        <w:t>vayye’et</w:t>
      </w:r>
      <w:r w:rsidRPr="00315C59">
        <w:rPr>
          <w:rFonts w:ascii="Times New Roman" w:hAnsi="Times New Roman" w:cs="Times New Roman"/>
          <w:i/>
          <w:iCs/>
          <w:lang w:val="x-none"/>
        </w:rPr>
        <w:t>é</w:t>
      </w:r>
      <w:r w:rsidRPr="00315C59">
        <w:rPr>
          <w:rFonts w:ascii="Times New Roman" w:hAnsi="Times New Roman" w:cs="Times New Roman"/>
          <w:lang w:val="x-none"/>
        </w:rPr>
        <w:t xml:space="preserve">. He analyzes the present form to be missing the vowel of the </w:t>
      </w:r>
      <w:r w:rsidRPr="00315C59">
        <w:rPr>
          <w:rFonts w:ascii="Times New Roman" w:hAnsi="Times New Roman" w:cs="Times New Roman"/>
          <w:i/>
          <w:iCs/>
          <w:lang w:val="x-none"/>
        </w:rPr>
        <w:t>yod</w:t>
      </w:r>
      <w:r w:rsidRPr="00315C59">
        <w:rPr>
          <w:rFonts w:ascii="Times New Roman" w:hAnsi="Times New Roman" w:cs="Times New Roman"/>
          <w:lang w:val="x-none"/>
        </w:rPr>
        <w:t xml:space="preserve">, thereby eliding the </w:t>
      </w:r>
      <w:r w:rsidRPr="00315C59">
        <w:rPr>
          <w:rFonts w:ascii="Times New Roman" w:hAnsi="Times New Roman" w:cs="Times New Roman"/>
          <w:i/>
          <w:iCs/>
          <w:lang w:val="x-none"/>
        </w:rPr>
        <w:t>alef</w:t>
      </w:r>
      <w:r w:rsidRPr="00315C59">
        <w:rPr>
          <w:rFonts w:ascii="Times New Roman" w:hAnsi="Times New Roman" w:cs="Times New Roman"/>
          <w:lang w:val="x-none"/>
        </w:rPr>
        <w:t>.</w:t>
      </w:r>
    </w:p>
  </w:footnote>
  <w:footnote w:id="491">
    <w:p w14:paraId="79E9E8D2" w14:textId="07CE720B"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It is not evident how he understands </w:t>
      </w:r>
      <w:r w:rsidRPr="00315C59">
        <w:rPr>
          <w:rFonts w:ascii="Times New Roman" w:hAnsi="Times New Roman" w:cs="Times New Roman"/>
          <w:i/>
          <w:iCs/>
        </w:rPr>
        <w:t>min‘al</w:t>
      </w:r>
      <w:r w:rsidRPr="00315C59">
        <w:rPr>
          <w:rFonts w:ascii="Times New Roman" w:hAnsi="Times New Roman" w:cs="Times New Roman"/>
        </w:rPr>
        <w:t>.</w:t>
      </w:r>
    </w:p>
  </w:footnote>
  <w:footnote w:id="492">
    <w:p w14:paraId="52FDC5D8" w14:textId="15C2662B"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That is, without a suffix, it always appears as </w:t>
      </w:r>
      <w:r w:rsidRPr="00315C59">
        <w:rPr>
          <w:rFonts w:ascii="Times New Roman" w:hAnsi="Times New Roman" w:cs="Times New Roman"/>
          <w:i/>
          <w:iCs/>
        </w:rPr>
        <w:t>ashr</w:t>
      </w:r>
      <w:r w:rsidRPr="00315C59">
        <w:rPr>
          <w:rFonts w:ascii="Times New Roman" w:hAnsi="Times New Roman" w:cs="Times New Roman"/>
          <w:i/>
          <w:iCs/>
          <w:lang w:val="x-none"/>
        </w:rPr>
        <w:t>é</w:t>
      </w:r>
      <w:r w:rsidRPr="00315C59">
        <w:rPr>
          <w:rFonts w:ascii="Times New Roman" w:hAnsi="Times New Roman" w:cs="Times New Roman"/>
        </w:rPr>
        <w:t xml:space="preserve"> with a </w:t>
      </w:r>
      <w:r w:rsidRPr="00315C59">
        <w:rPr>
          <w:rFonts w:ascii="Times New Roman" w:hAnsi="Times New Roman" w:cs="Times New Roman"/>
          <w:i/>
          <w:iCs/>
        </w:rPr>
        <w:t>yod</w:t>
      </w:r>
      <w:r w:rsidRPr="00315C59">
        <w:rPr>
          <w:rFonts w:ascii="Times New Roman" w:hAnsi="Times New Roman" w:cs="Times New Roman"/>
        </w:rPr>
        <w:t xml:space="preserve">, but with a suffix the </w:t>
      </w:r>
      <w:r w:rsidRPr="00315C59">
        <w:rPr>
          <w:rFonts w:ascii="Times New Roman" w:hAnsi="Times New Roman" w:cs="Times New Roman"/>
          <w:i/>
          <w:iCs/>
        </w:rPr>
        <w:t>yod</w:t>
      </w:r>
      <w:r w:rsidRPr="00315C59">
        <w:rPr>
          <w:rFonts w:ascii="Times New Roman" w:hAnsi="Times New Roman" w:cs="Times New Roman"/>
        </w:rPr>
        <w:t xml:space="preserve"> is never vocalized and </w:t>
      </w:r>
      <w:r>
        <w:rPr>
          <w:rFonts w:ascii="Times New Roman" w:hAnsi="Times New Roman" w:cs="Times New Roman"/>
        </w:rPr>
        <w:t xml:space="preserve">is </w:t>
      </w:r>
      <w:r w:rsidRPr="00315C59">
        <w:rPr>
          <w:rFonts w:ascii="Times New Roman" w:hAnsi="Times New Roman" w:cs="Times New Roman"/>
        </w:rPr>
        <w:t>sometimes absent.</w:t>
      </w:r>
    </w:p>
  </w:footnote>
  <w:footnote w:id="493">
    <w:p w14:paraId="14EA9246" w14:textId="288D4102"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Aaron’s intent is uncertain.</w:t>
      </w:r>
    </w:p>
  </w:footnote>
  <w:footnote w:id="494">
    <w:p w14:paraId="35744154" w14:textId="70BE5A0E"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Perhaps the comment is here rather than below on 34:5</w:t>
      </w:r>
      <w:r>
        <w:rPr>
          <w:rFonts w:ascii="Times New Roman" w:hAnsi="Times New Roman" w:cs="Times New Roman"/>
        </w:rPr>
        <w:t>,</w:t>
      </w:r>
      <w:r w:rsidRPr="00315C59">
        <w:rPr>
          <w:rFonts w:ascii="Times New Roman" w:hAnsi="Times New Roman" w:cs="Times New Roman"/>
        </w:rPr>
        <w:t xml:space="preserve"> because Ibn Ezra opines that Joshua wrote from 34:1 until 34:12.</w:t>
      </w:r>
    </w:p>
  </w:footnote>
  <w:footnote w:id="495">
    <w:p w14:paraId="31FF29A7" w14:textId="4A1AA52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This rejected argument adduces proof from the fact that Moses writes about himself in the third person; Aaron is pointing out that it also refers to Joshua in the third person, which would defeat this argument.</w:t>
      </w:r>
    </w:p>
  </w:footnote>
  <w:footnote w:id="496">
    <w:p w14:paraId="46B0A3AE" w14:textId="0F4FDDD3"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medieval medicine, the inner heat and inborn moisture provide vitality.</w:t>
      </w:r>
    </w:p>
  </w:footnote>
  <w:footnote w:id="497">
    <w:p w14:paraId="145E62AF" w14:textId="2E451FBC"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Although generally the </w:t>
      </w:r>
      <w:r w:rsidRPr="00315C59">
        <w:rPr>
          <w:rFonts w:ascii="Times New Roman" w:hAnsi="Times New Roman" w:cs="Times New Roman"/>
          <w:i/>
          <w:iCs/>
        </w:rPr>
        <w:t>h</w:t>
      </w:r>
      <w:r w:rsidRPr="00315C59">
        <w:rPr>
          <w:rFonts w:ascii="Times New Roman" w:hAnsi="Times New Roman" w:cs="Times New Roman"/>
          <w:i/>
          <w:iCs/>
          <w:lang w:val="x-none"/>
        </w:rPr>
        <w:t>é</w:t>
      </w:r>
      <w:r w:rsidRPr="00315C59">
        <w:rPr>
          <w:rFonts w:ascii="Times New Roman" w:hAnsi="Times New Roman" w:cs="Times New Roman"/>
          <w:lang w:val="x-none"/>
        </w:rPr>
        <w:t xml:space="preserve"> at the end of the word functioning as a </w:t>
      </w:r>
      <w:r w:rsidRPr="00315C59">
        <w:rPr>
          <w:rFonts w:ascii="Times New Roman" w:hAnsi="Times New Roman" w:cs="Times New Roman"/>
          <w:i/>
          <w:iCs/>
          <w:lang w:val="x-none"/>
        </w:rPr>
        <w:t>mater lectionis</w:t>
      </w:r>
      <w:r w:rsidRPr="00315C59">
        <w:rPr>
          <w:rFonts w:ascii="Times New Roman" w:hAnsi="Times New Roman" w:cs="Times New Roman"/>
          <w:lang w:val="x-none"/>
        </w:rPr>
        <w:t xml:space="preserve"> is not pronounced and therefore not transliterated, here we have done so for purposes of clarity.</w:t>
      </w:r>
    </w:p>
  </w:footnote>
  <w:footnote w:id="498">
    <w:p w14:paraId="530D0576" w14:textId="5F968DA1"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See the commentary above on Deuteronomy 1:3.</w:t>
      </w:r>
    </w:p>
  </w:footnote>
  <w:footnote w:id="499">
    <w:p w14:paraId="689E6297" w14:textId="3BB3B4DA" w:rsidR="001B39AA" w:rsidRPr="00315C59" w:rsidRDefault="001B39AA">
      <w:pPr>
        <w:pStyle w:val="FootnoteText"/>
        <w:rPr>
          <w:rFonts w:ascii="Times New Roman" w:hAnsi="Times New Roman" w:cs="Times New Roman"/>
        </w:rPr>
      </w:pPr>
      <w:r w:rsidRPr="00315C59">
        <w:rPr>
          <w:rStyle w:val="FootnoteReference"/>
          <w:rFonts w:ascii="Times New Roman" w:hAnsi="Times New Roman" w:cs="Times New Roman"/>
        </w:rPr>
        <w:footnoteRef/>
      </w:r>
      <w:r w:rsidRPr="00315C59">
        <w:rPr>
          <w:rFonts w:ascii="Times New Roman" w:hAnsi="Times New Roman" w:cs="Times New Roman"/>
        </w:rPr>
        <w:t xml:space="preserve"> In the sense of “species.” An example of the special is changing from one species (wood) to another (snake), an example of the attributive is parting the Red Sea. See further </w:t>
      </w:r>
      <w:r w:rsidRPr="00315C59">
        <w:rPr>
          <w:rFonts w:ascii="Times New Roman" w:hAnsi="Times New Roman" w:cs="Times New Roman"/>
          <w:i/>
          <w:iCs/>
        </w:rPr>
        <w:t>Keter Tora</w:t>
      </w:r>
      <w:r w:rsidRPr="00315C59">
        <w:rPr>
          <w:rFonts w:ascii="Times New Roman" w:hAnsi="Times New Roman" w:cs="Times New Roman"/>
        </w:rPr>
        <w:t xml:space="preserve"> on Exodus 4:3.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2170C"/>
    <w:multiLevelType w:val="hybridMultilevel"/>
    <w:tmpl w:val="C4F20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D7ED0"/>
    <w:multiLevelType w:val="hybridMultilevel"/>
    <w:tmpl w:val="2C7CEF32"/>
    <w:lvl w:ilvl="0" w:tplc="947E3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6"/>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6B"/>
    <w:rsid w:val="0000040D"/>
    <w:rsid w:val="0000083F"/>
    <w:rsid w:val="00000859"/>
    <w:rsid w:val="000017C8"/>
    <w:rsid w:val="0000192E"/>
    <w:rsid w:val="0000198E"/>
    <w:rsid w:val="0000199B"/>
    <w:rsid w:val="00001CDD"/>
    <w:rsid w:val="00001E53"/>
    <w:rsid w:val="00001F45"/>
    <w:rsid w:val="00002274"/>
    <w:rsid w:val="0000294D"/>
    <w:rsid w:val="00002CA4"/>
    <w:rsid w:val="00002CBC"/>
    <w:rsid w:val="00002F0E"/>
    <w:rsid w:val="00002F0F"/>
    <w:rsid w:val="000031F8"/>
    <w:rsid w:val="000037AF"/>
    <w:rsid w:val="000039BE"/>
    <w:rsid w:val="00003D25"/>
    <w:rsid w:val="00004251"/>
    <w:rsid w:val="00004803"/>
    <w:rsid w:val="0000493E"/>
    <w:rsid w:val="00004AC1"/>
    <w:rsid w:val="0000505D"/>
    <w:rsid w:val="0000515E"/>
    <w:rsid w:val="00005355"/>
    <w:rsid w:val="00005591"/>
    <w:rsid w:val="00005B3F"/>
    <w:rsid w:val="00005D15"/>
    <w:rsid w:val="00005EDB"/>
    <w:rsid w:val="00005F08"/>
    <w:rsid w:val="000060C0"/>
    <w:rsid w:val="00006129"/>
    <w:rsid w:val="0000616B"/>
    <w:rsid w:val="00006187"/>
    <w:rsid w:val="000061AA"/>
    <w:rsid w:val="0000638B"/>
    <w:rsid w:val="00006582"/>
    <w:rsid w:val="00006814"/>
    <w:rsid w:val="00006877"/>
    <w:rsid w:val="000068BE"/>
    <w:rsid w:val="00006A74"/>
    <w:rsid w:val="00006C1F"/>
    <w:rsid w:val="00006DB9"/>
    <w:rsid w:val="00006DD5"/>
    <w:rsid w:val="000070B9"/>
    <w:rsid w:val="00007169"/>
    <w:rsid w:val="000072EF"/>
    <w:rsid w:val="00007413"/>
    <w:rsid w:val="000079AC"/>
    <w:rsid w:val="00007B29"/>
    <w:rsid w:val="00007BDB"/>
    <w:rsid w:val="00010043"/>
    <w:rsid w:val="0001027C"/>
    <w:rsid w:val="000109D4"/>
    <w:rsid w:val="00010A9A"/>
    <w:rsid w:val="00011473"/>
    <w:rsid w:val="00011481"/>
    <w:rsid w:val="00011FA2"/>
    <w:rsid w:val="000127B2"/>
    <w:rsid w:val="00012838"/>
    <w:rsid w:val="00012952"/>
    <w:rsid w:val="000129BB"/>
    <w:rsid w:val="000129E5"/>
    <w:rsid w:val="00012B34"/>
    <w:rsid w:val="00013005"/>
    <w:rsid w:val="00013062"/>
    <w:rsid w:val="00013532"/>
    <w:rsid w:val="000135B5"/>
    <w:rsid w:val="000136E5"/>
    <w:rsid w:val="00013B48"/>
    <w:rsid w:val="0001422B"/>
    <w:rsid w:val="000142E9"/>
    <w:rsid w:val="00014605"/>
    <w:rsid w:val="00014850"/>
    <w:rsid w:val="00014CFD"/>
    <w:rsid w:val="00014D46"/>
    <w:rsid w:val="00014D4A"/>
    <w:rsid w:val="00014E7B"/>
    <w:rsid w:val="00014EA4"/>
    <w:rsid w:val="00014EC0"/>
    <w:rsid w:val="00014EEA"/>
    <w:rsid w:val="0001525C"/>
    <w:rsid w:val="000154C0"/>
    <w:rsid w:val="0001599D"/>
    <w:rsid w:val="000159FB"/>
    <w:rsid w:val="00015C7C"/>
    <w:rsid w:val="00015D5C"/>
    <w:rsid w:val="00015E63"/>
    <w:rsid w:val="000160D5"/>
    <w:rsid w:val="000164D7"/>
    <w:rsid w:val="00016D08"/>
    <w:rsid w:val="00016FD0"/>
    <w:rsid w:val="000172C2"/>
    <w:rsid w:val="00017777"/>
    <w:rsid w:val="00017B56"/>
    <w:rsid w:val="00017DE3"/>
    <w:rsid w:val="00020174"/>
    <w:rsid w:val="00020326"/>
    <w:rsid w:val="000203A3"/>
    <w:rsid w:val="000207D8"/>
    <w:rsid w:val="00020ACE"/>
    <w:rsid w:val="00020B1D"/>
    <w:rsid w:val="00020E9A"/>
    <w:rsid w:val="0002108B"/>
    <w:rsid w:val="00021182"/>
    <w:rsid w:val="0002125A"/>
    <w:rsid w:val="00021A39"/>
    <w:rsid w:val="00021BD1"/>
    <w:rsid w:val="00021CED"/>
    <w:rsid w:val="00021EE1"/>
    <w:rsid w:val="000224F5"/>
    <w:rsid w:val="00022B22"/>
    <w:rsid w:val="00023000"/>
    <w:rsid w:val="00023547"/>
    <w:rsid w:val="00023649"/>
    <w:rsid w:val="000238C0"/>
    <w:rsid w:val="00023921"/>
    <w:rsid w:val="00023AE4"/>
    <w:rsid w:val="00023B76"/>
    <w:rsid w:val="00023CE7"/>
    <w:rsid w:val="00023E31"/>
    <w:rsid w:val="00024213"/>
    <w:rsid w:val="000243F8"/>
    <w:rsid w:val="00024401"/>
    <w:rsid w:val="00024428"/>
    <w:rsid w:val="00024939"/>
    <w:rsid w:val="00024989"/>
    <w:rsid w:val="00024C09"/>
    <w:rsid w:val="0002566A"/>
    <w:rsid w:val="00025DC1"/>
    <w:rsid w:val="000260C3"/>
    <w:rsid w:val="000264FD"/>
    <w:rsid w:val="0002655A"/>
    <w:rsid w:val="00026755"/>
    <w:rsid w:val="00026B2E"/>
    <w:rsid w:val="00026F62"/>
    <w:rsid w:val="00027354"/>
    <w:rsid w:val="000274B1"/>
    <w:rsid w:val="00027511"/>
    <w:rsid w:val="00027524"/>
    <w:rsid w:val="000279A6"/>
    <w:rsid w:val="00027B22"/>
    <w:rsid w:val="00027D60"/>
    <w:rsid w:val="00027EE4"/>
    <w:rsid w:val="0003064F"/>
    <w:rsid w:val="0003068D"/>
    <w:rsid w:val="000307F9"/>
    <w:rsid w:val="00030952"/>
    <w:rsid w:val="00030A2E"/>
    <w:rsid w:val="0003113C"/>
    <w:rsid w:val="000311A3"/>
    <w:rsid w:val="0003125F"/>
    <w:rsid w:val="00031399"/>
    <w:rsid w:val="00031532"/>
    <w:rsid w:val="00031BDE"/>
    <w:rsid w:val="00031E31"/>
    <w:rsid w:val="00031F3A"/>
    <w:rsid w:val="00032557"/>
    <w:rsid w:val="000325B3"/>
    <w:rsid w:val="000325FE"/>
    <w:rsid w:val="000326A9"/>
    <w:rsid w:val="00032F1A"/>
    <w:rsid w:val="0003352E"/>
    <w:rsid w:val="00033E97"/>
    <w:rsid w:val="00034009"/>
    <w:rsid w:val="00034436"/>
    <w:rsid w:val="000346F0"/>
    <w:rsid w:val="000349F7"/>
    <w:rsid w:val="00035A4F"/>
    <w:rsid w:val="00035B26"/>
    <w:rsid w:val="000361AF"/>
    <w:rsid w:val="0003627A"/>
    <w:rsid w:val="00036530"/>
    <w:rsid w:val="000367C6"/>
    <w:rsid w:val="00036946"/>
    <w:rsid w:val="00036FAC"/>
    <w:rsid w:val="00037073"/>
    <w:rsid w:val="00037583"/>
    <w:rsid w:val="00037936"/>
    <w:rsid w:val="00037997"/>
    <w:rsid w:val="00037EEE"/>
    <w:rsid w:val="000404AA"/>
    <w:rsid w:val="0004051D"/>
    <w:rsid w:val="00040D63"/>
    <w:rsid w:val="0004153F"/>
    <w:rsid w:val="000415AC"/>
    <w:rsid w:val="0004177C"/>
    <w:rsid w:val="000417A5"/>
    <w:rsid w:val="000419BF"/>
    <w:rsid w:val="000419CC"/>
    <w:rsid w:val="00041A6F"/>
    <w:rsid w:val="00041CDC"/>
    <w:rsid w:val="00041D96"/>
    <w:rsid w:val="00042037"/>
    <w:rsid w:val="000421A5"/>
    <w:rsid w:val="00042483"/>
    <w:rsid w:val="00042596"/>
    <w:rsid w:val="00042B34"/>
    <w:rsid w:val="00042CA5"/>
    <w:rsid w:val="00042F98"/>
    <w:rsid w:val="000430D3"/>
    <w:rsid w:val="0004349C"/>
    <w:rsid w:val="000434BC"/>
    <w:rsid w:val="0004369B"/>
    <w:rsid w:val="00043A3D"/>
    <w:rsid w:val="00043A70"/>
    <w:rsid w:val="00043A7C"/>
    <w:rsid w:val="0004403C"/>
    <w:rsid w:val="0004427C"/>
    <w:rsid w:val="00044C39"/>
    <w:rsid w:val="00044E00"/>
    <w:rsid w:val="00044F86"/>
    <w:rsid w:val="00045227"/>
    <w:rsid w:val="0004552E"/>
    <w:rsid w:val="00045C78"/>
    <w:rsid w:val="00045C8D"/>
    <w:rsid w:val="00045E18"/>
    <w:rsid w:val="00045ECD"/>
    <w:rsid w:val="00046685"/>
    <w:rsid w:val="00046797"/>
    <w:rsid w:val="00046848"/>
    <w:rsid w:val="00046BB2"/>
    <w:rsid w:val="00046D0B"/>
    <w:rsid w:val="00046EB7"/>
    <w:rsid w:val="00046EEF"/>
    <w:rsid w:val="000473F4"/>
    <w:rsid w:val="00047B21"/>
    <w:rsid w:val="00047DA6"/>
    <w:rsid w:val="00050326"/>
    <w:rsid w:val="000503D2"/>
    <w:rsid w:val="0005089D"/>
    <w:rsid w:val="00050A91"/>
    <w:rsid w:val="000516AF"/>
    <w:rsid w:val="00051739"/>
    <w:rsid w:val="000518DA"/>
    <w:rsid w:val="00051937"/>
    <w:rsid w:val="00051A38"/>
    <w:rsid w:val="00051A75"/>
    <w:rsid w:val="00051AED"/>
    <w:rsid w:val="00052074"/>
    <w:rsid w:val="000523A7"/>
    <w:rsid w:val="000523BE"/>
    <w:rsid w:val="0005299B"/>
    <w:rsid w:val="00052C1D"/>
    <w:rsid w:val="00052F56"/>
    <w:rsid w:val="0005310E"/>
    <w:rsid w:val="00053785"/>
    <w:rsid w:val="00053834"/>
    <w:rsid w:val="00053882"/>
    <w:rsid w:val="000539EA"/>
    <w:rsid w:val="00053A4B"/>
    <w:rsid w:val="00053E73"/>
    <w:rsid w:val="00053F34"/>
    <w:rsid w:val="00054421"/>
    <w:rsid w:val="00054596"/>
    <w:rsid w:val="00054B66"/>
    <w:rsid w:val="00054BEB"/>
    <w:rsid w:val="00054CE9"/>
    <w:rsid w:val="00054E28"/>
    <w:rsid w:val="000550C0"/>
    <w:rsid w:val="00055140"/>
    <w:rsid w:val="0005543F"/>
    <w:rsid w:val="00055641"/>
    <w:rsid w:val="00055723"/>
    <w:rsid w:val="00055AC5"/>
    <w:rsid w:val="00055B2C"/>
    <w:rsid w:val="00055C89"/>
    <w:rsid w:val="00055DDE"/>
    <w:rsid w:val="00055F6A"/>
    <w:rsid w:val="000566B4"/>
    <w:rsid w:val="000569E9"/>
    <w:rsid w:val="00056A08"/>
    <w:rsid w:val="00056C0B"/>
    <w:rsid w:val="000570B2"/>
    <w:rsid w:val="000570DF"/>
    <w:rsid w:val="0005725B"/>
    <w:rsid w:val="00057A10"/>
    <w:rsid w:val="00057C5F"/>
    <w:rsid w:val="00057D92"/>
    <w:rsid w:val="00060465"/>
    <w:rsid w:val="00060694"/>
    <w:rsid w:val="0006082E"/>
    <w:rsid w:val="00060952"/>
    <w:rsid w:val="000609DE"/>
    <w:rsid w:val="00060A9F"/>
    <w:rsid w:val="00060BBF"/>
    <w:rsid w:val="00060D67"/>
    <w:rsid w:val="00060DA6"/>
    <w:rsid w:val="00060F73"/>
    <w:rsid w:val="0006114A"/>
    <w:rsid w:val="000611B5"/>
    <w:rsid w:val="0006131F"/>
    <w:rsid w:val="000616C2"/>
    <w:rsid w:val="00061939"/>
    <w:rsid w:val="00061A31"/>
    <w:rsid w:val="00061A4A"/>
    <w:rsid w:val="00061A5D"/>
    <w:rsid w:val="00061C84"/>
    <w:rsid w:val="00061D60"/>
    <w:rsid w:val="00061E8E"/>
    <w:rsid w:val="00061EC8"/>
    <w:rsid w:val="0006217F"/>
    <w:rsid w:val="00062256"/>
    <w:rsid w:val="000629AB"/>
    <w:rsid w:val="00062C76"/>
    <w:rsid w:val="00062E9E"/>
    <w:rsid w:val="000631E8"/>
    <w:rsid w:val="0006323A"/>
    <w:rsid w:val="00063724"/>
    <w:rsid w:val="00063B7E"/>
    <w:rsid w:val="00063D3C"/>
    <w:rsid w:val="00063E31"/>
    <w:rsid w:val="00064077"/>
    <w:rsid w:val="0006414B"/>
    <w:rsid w:val="0006481A"/>
    <w:rsid w:val="00064829"/>
    <w:rsid w:val="000648DA"/>
    <w:rsid w:val="000649A2"/>
    <w:rsid w:val="00064BA7"/>
    <w:rsid w:val="00064F0A"/>
    <w:rsid w:val="0006503E"/>
    <w:rsid w:val="00065188"/>
    <w:rsid w:val="000652C0"/>
    <w:rsid w:val="0006555F"/>
    <w:rsid w:val="00065902"/>
    <w:rsid w:val="00065C36"/>
    <w:rsid w:val="00065FC5"/>
    <w:rsid w:val="0006602F"/>
    <w:rsid w:val="000660DD"/>
    <w:rsid w:val="00066377"/>
    <w:rsid w:val="000663E9"/>
    <w:rsid w:val="000665C6"/>
    <w:rsid w:val="0006671C"/>
    <w:rsid w:val="00066770"/>
    <w:rsid w:val="00066906"/>
    <w:rsid w:val="00066D54"/>
    <w:rsid w:val="00066EFB"/>
    <w:rsid w:val="00067055"/>
    <w:rsid w:val="000670EF"/>
    <w:rsid w:val="00067152"/>
    <w:rsid w:val="00067196"/>
    <w:rsid w:val="000671DB"/>
    <w:rsid w:val="0006737A"/>
    <w:rsid w:val="00067576"/>
    <w:rsid w:val="000678A0"/>
    <w:rsid w:val="000678E0"/>
    <w:rsid w:val="000678E9"/>
    <w:rsid w:val="000678EA"/>
    <w:rsid w:val="00067B42"/>
    <w:rsid w:val="00067BED"/>
    <w:rsid w:val="00067DA0"/>
    <w:rsid w:val="000700CE"/>
    <w:rsid w:val="00070803"/>
    <w:rsid w:val="00070817"/>
    <w:rsid w:val="00070947"/>
    <w:rsid w:val="0007096D"/>
    <w:rsid w:val="000709F9"/>
    <w:rsid w:val="00070B35"/>
    <w:rsid w:val="0007136B"/>
    <w:rsid w:val="0007149A"/>
    <w:rsid w:val="00071545"/>
    <w:rsid w:val="000718A0"/>
    <w:rsid w:val="0007195B"/>
    <w:rsid w:val="00071BAE"/>
    <w:rsid w:val="00071F2E"/>
    <w:rsid w:val="00071F58"/>
    <w:rsid w:val="00072444"/>
    <w:rsid w:val="000724EC"/>
    <w:rsid w:val="00072509"/>
    <w:rsid w:val="0007253E"/>
    <w:rsid w:val="0007255A"/>
    <w:rsid w:val="00072683"/>
    <w:rsid w:val="00072771"/>
    <w:rsid w:val="00072ADA"/>
    <w:rsid w:val="0007344F"/>
    <w:rsid w:val="00073842"/>
    <w:rsid w:val="0007395F"/>
    <w:rsid w:val="00073979"/>
    <w:rsid w:val="00073B2D"/>
    <w:rsid w:val="00074071"/>
    <w:rsid w:val="00074267"/>
    <w:rsid w:val="00074319"/>
    <w:rsid w:val="000744E4"/>
    <w:rsid w:val="00074596"/>
    <w:rsid w:val="000746AA"/>
    <w:rsid w:val="00074820"/>
    <w:rsid w:val="00074F8E"/>
    <w:rsid w:val="000751EE"/>
    <w:rsid w:val="000753F1"/>
    <w:rsid w:val="000761B3"/>
    <w:rsid w:val="00076251"/>
    <w:rsid w:val="0007636C"/>
    <w:rsid w:val="00076458"/>
    <w:rsid w:val="00076533"/>
    <w:rsid w:val="00076A52"/>
    <w:rsid w:val="00076D7C"/>
    <w:rsid w:val="00077DFF"/>
    <w:rsid w:val="00077E3D"/>
    <w:rsid w:val="00080169"/>
    <w:rsid w:val="00080236"/>
    <w:rsid w:val="0008085B"/>
    <w:rsid w:val="00080A94"/>
    <w:rsid w:val="00080D15"/>
    <w:rsid w:val="00080F0E"/>
    <w:rsid w:val="00081158"/>
    <w:rsid w:val="000811EB"/>
    <w:rsid w:val="000814A3"/>
    <w:rsid w:val="000814D8"/>
    <w:rsid w:val="00081CC5"/>
    <w:rsid w:val="00081D3A"/>
    <w:rsid w:val="00081D9A"/>
    <w:rsid w:val="00081DD2"/>
    <w:rsid w:val="00081DE4"/>
    <w:rsid w:val="00081E8C"/>
    <w:rsid w:val="000821FC"/>
    <w:rsid w:val="000823A8"/>
    <w:rsid w:val="00082401"/>
    <w:rsid w:val="00082422"/>
    <w:rsid w:val="00082713"/>
    <w:rsid w:val="00082B54"/>
    <w:rsid w:val="00082B9E"/>
    <w:rsid w:val="00082DEF"/>
    <w:rsid w:val="0008303C"/>
    <w:rsid w:val="000831A0"/>
    <w:rsid w:val="000832F4"/>
    <w:rsid w:val="00083472"/>
    <w:rsid w:val="0008362C"/>
    <w:rsid w:val="000836C5"/>
    <w:rsid w:val="000839A9"/>
    <w:rsid w:val="00083AC7"/>
    <w:rsid w:val="00083BF7"/>
    <w:rsid w:val="00083D48"/>
    <w:rsid w:val="0008436D"/>
    <w:rsid w:val="0008437F"/>
    <w:rsid w:val="00084551"/>
    <w:rsid w:val="00084E78"/>
    <w:rsid w:val="00084F9F"/>
    <w:rsid w:val="00085548"/>
    <w:rsid w:val="00085787"/>
    <w:rsid w:val="00085872"/>
    <w:rsid w:val="000858EC"/>
    <w:rsid w:val="000858F8"/>
    <w:rsid w:val="00085A21"/>
    <w:rsid w:val="00085A45"/>
    <w:rsid w:val="00085DAD"/>
    <w:rsid w:val="00085EA4"/>
    <w:rsid w:val="00086539"/>
    <w:rsid w:val="000865F4"/>
    <w:rsid w:val="0008669B"/>
    <w:rsid w:val="000866F6"/>
    <w:rsid w:val="000867B0"/>
    <w:rsid w:val="000868BA"/>
    <w:rsid w:val="000869E3"/>
    <w:rsid w:val="00086A58"/>
    <w:rsid w:val="0008723A"/>
    <w:rsid w:val="0008725D"/>
    <w:rsid w:val="00087344"/>
    <w:rsid w:val="00087361"/>
    <w:rsid w:val="00087559"/>
    <w:rsid w:val="000875D3"/>
    <w:rsid w:val="00087806"/>
    <w:rsid w:val="000879A5"/>
    <w:rsid w:val="00087AD0"/>
    <w:rsid w:val="00087AE1"/>
    <w:rsid w:val="00087BB7"/>
    <w:rsid w:val="00087BDA"/>
    <w:rsid w:val="00087D87"/>
    <w:rsid w:val="00087DEA"/>
    <w:rsid w:val="00090214"/>
    <w:rsid w:val="00090405"/>
    <w:rsid w:val="00090670"/>
    <w:rsid w:val="00090A25"/>
    <w:rsid w:val="00090AF7"/>
    <w:rsid w:val="00090D57"/>
    <w:rsid w:val="00090D75"/>
    <w:rsid w:val="00090EC6"/>
    <w:rsid w:val="0009145E"/>
    <w:rsid w:val="000917BB"/>
    <w:rsid w:val="000918B2"/>
    <w:rsid w:val="00091BB5"/>
    <w:rsid w:val="00091BF8"/>
    <w:rsid w:val="00091D02"/>
    <w:rsid w:val="000920C6"/>
    <w:rsid w:val="00092134"/>
    <w:rsid w:val="00092472"/>
    <w:rsid w:val="0009270F"/>
    <w:rsid w:val="00092765"/>
    <w:rsid w:val="00092A34"/>
    <w:rsid w:val="00092E14"/>
    <w:rsid w:val="000930C8"/>
    <w:rsid w:val="000930D6"/>
    <w:rsid w:val="000931F7"/>
    <w:rsid w:val="0009322A"/>
    <w:rsid w:val="000932F4"/>
    <w:rsid w:val="000935B2"/>
    <w:rsid w:val="000936B8"/>
    <w:rsid w:val="00093745"/>
    <w:rsid w:val="0009385D"/>
    <w:rsid w:val="00093C86"/>
    <w:rsid w:val="00093E6C"/>
    <w:rsid w:val="00093F04"/>
    <w:rsid w:val="00094090"/>
    <w:rsid w:val="0009429C"/>
    <w:rsid w:val="00094492"/>
    <w:rsid w:val="0009459D"/>
    <w:rsid w:val="00094694"/>
    <w:rsid w:val="000947DB"/>
    <w:rsid w:val="00094BE6"/>
    <w:rsid w:val="00094E1C"/>
    <w:rsid w:val="00095258"/>
    <w:rsid w:val="000955E5"/>
    <w:rsid w:val="0009563C"/>
    <w:rsid w:val="00095772"/>
    <w:rsid w:val="00095E7C"/>
    <w:rsid w:val="00095F24"/>
    <w:rsid w:val="00095FD8"/>
    <w:rsid w:val="00096236"/>
    <w:rsid w:val="00096318"/>
    <w:rsid w:val="000964E9"/>
    <w:rsid w:val="00096692"/>
    <w:rsid w:val="00096724"/>
    <w:rsid w:val="000967F5"/>
    <w:rsid w:val="00096D00"/>
    <w:rsid w:val="00096E58"/>
    <w:rsid w:val="00096EBB"/>
    <w:rsid w:val="00097200"/>
    <w:rsid w:val="00097328"/>
    <w:rsid w:val="0009747A"/>
    <w:rsid w:val="00097968"/>
    <w:rsid w:val="00097A3C"/>
    <w:rsid w:val="00097DBF"/>
    <w:rsid w:val="00097E3E"/>
    <w:rsid w:val="00097F36"/>
    <w:rsid w:val="00097FEE"/>
    <w:rsid w:val="000A0170"/>
    <w:rsid w:val="000A01F4"/>
    <w:rsid w:val="000A029C"/>
    <w:rsid w:val="000A0C0D"/>
    <w:rsid w:val="000A0DC3"/>
    <w:rsid w:val="000A0E01"/>
    <w:rsid w:val="000A0EB0"/>
    <w:rsid w:val="000A0FFF"/>
    <w:rsid w:val="000A1951"/>
    <w:rsid w:val="000A1BA7"/>
    <w:rsid w:val="000A1FF7"/>
    <w:rsid w:val="000A2731"/>
    <w:rsid w:val="000A2845"/>
    <w:rsid w:val="000A2D40"/>
    <w:rsid w:val="000A2D44"/>
    <w:rsid w:val="000A340C"/>
    <w:rsid w:val="000A3797"/>
    <w:rsid w:val="000A3A5B"/>
    <w:rsid w:val="000A3D2D"/>
    <w:rsid w:val="000A3EB6"/>
    <w:rsid w:val="000A4099"/>
    <w:rsid w:val="000A40E1"/>
    <w:rsid w:val="000A42CD"/>
    <w:rsid w:val="000A477C"/>
    <w:rsid w:val="000A4D91"/>
    <w:rsid w:val="000A4F9F"/>
    <w:rsid w:val="000A5061"/>
    <w:rsid w:val="000A5621"/>
    <w:rsid w:val="000A59B6"/>
    <w:rsid w:val="000A5CEE"/>
    <w:rsid w:val="000A61CE"/>
    <w:rsid w:val="000A65E8"/>
    <w:rsid w:val="000A668B"/>
    <w:rsid w:val="000A6A83"/>
    <w:rsid w:val="000A6AC9"/>
    <w:rsid w:val="000A6DE9"/>
    <w:rsid w:val="000A71D9"/>
    <w:rsid w:val="000A71E6"/>
    <w:rsid w:val="000A7215"/>
    <w:rsid w:val="000A74E6"/>
    <w:rsid w:val="000A7A6F"/>
    <w:rsid w:val="000A7C09"/>
    <w:rsid w:val="000A7C3E"/>
    <w:rsid w:val="000A7C6C"/>
    <w:rsid w:val="000A7F4D"/>
    <w:rsid w:val="000A7F5B"/>
    <w:rsid w:val="000B02B1"/>
    <w:rsid w:val="000B02F3"/>
    <w:rsid w:val="000B0322"/>
    <w:rsid w:val="000B0AA0"/>
    <w:rsid w:val="000B0AF7"/>
    <w:rsid w:val="000B0D74"/>
    <w:rsid w:val="000B11FB"/>
    <w:rsid w:val="000B171D"/>
    <w:rsid w:val="000B1C32"/>
    <w:rsid w:val="000B1D2C"/>
    <w:rsid w:val="000B233F"/>
    <w:rsid w:val="000B26F9"/>
    <w:rsid w:val="000B2A96"/>
    <w:rsid w:val="000B2BB2"/>
    <w:rsid w:val="000B2D44"/>
    <w:rsid w:val="000B2D81"/>
    <w:rsid w:val="000B2E2C"/>
    <w:rsid w:val="000B2E5D"/>
    <w:rsid w:val="000B2E7C"/>
    <w:rsid w:val="000B2F5B"/>
    <w:rsid w:val="000B2F97"/>
    <w:rsid w:val="000B3483"/>
    <w:rsid w:val="000B3693"/>
    <w:rsid w:val="000B37AC"/>
    <w:rsid w:val="000B3807"/>
    <w:rsid w:val="000B3828"/>
    <w:rsid w:val="000B3B0B"/>
    <w:rsid w:val="000B3D6C"/>
    <w:rsid w:val="000B4165"/>
    <w:rsid w:val="000B4650"/>
    <w:rsid w:val="000B46E3"/>
    <w:rsid w:val="000B47FC"/>
    <w:rsid w:val="000B5227"/>
    <w:rsid w:val="000B55AC"/>
    <w:rsid w:val="000B5726"/>
    <w:rsid w:val="000B5B6D"/>
    <w:rsid w:val="000B5C4B"/>
    <w:rsid w:val="000B5F52"/>
    <w:rsid w:val="000B613B"/>
    <w:rsid w:val="000B6605"/>
    <w:rsid w:val="000B69CF"/>
    <w:rsid w:val="000B6CE4"/>
    <w:rsid w:val="000B6E92"/>
    <w:rsid w:val="000B7037"/>
    <w:rsid w:val="000B75DA"/>
    <w:rsid w:val="000B7A7B"/>
    <w:rsid w:val="000B7BAE"/>
    <w:rsid w:val="000B7BE0"/>
    <w:rsid w:val="000B7D1B"/>
    <w:rsid w:val="000B7F3E"/>
    <w:rsid w:val="000C018E"/>
    <w:rsid w:val="000C020F"/>
    <w:rsid w:val="000C060A"/>
    <w:rsid w:val="000C06BD"/>
    <w:rsid w:val="000C077D"/>
    <w:rsid w:val="000C08A8"/>
    <w:rsid w:val="000C0AB8"/>
    <w:rsid w:val="000C0CEB"/>
    <w:rsid w:val="000C0E22"/>
    <w:rsid w:val="000C1311"/>
    <w:rsid w:val="000C13AA"/>
    <w:rsid w:val="000C17F9"/>
    <w:rsid w:val="000C1833"/>
    <w:rsid w:val="000C1B38"/>
    <w:rsid w:val="000C1B9C"/>
    <w:rsid w:val="000C1DB0"/>
    <w:rsid w:val="000C1DC6"/>
    <w:rsid w:val="000C1DDA"/>
    <w:rsid w:val="000C21F5"/>
    <w:rsid w:val="000C245E"/>
    <w:rsid w:val="000C2486"/>
    <w:rsid w:val="000C2738"/>
    <w:rsid w:val="000C2975"/>
    <w:rsid w:val="000C2BFB"/>
    <w:rsid w:val="000C2FC9"/>
    <w:rsid w:val="000C3246"/>
    <w:rsid w:val="000C3449"/>
    <w:rsid w:val="000C3DEC"/>
    <w:rsid w:val="000C3F13"/>
    <w:rsid w:val="000C3F77"/>
    <w:rsid w:val="000C4353"/>
    <w:rsid w:val="000C43F3"/>
    <w:rsid w:val="000C44B4"/>
    <w:rsid w:val="000C4B7B"/>
    <w:rsid w:val="000C503C"/>
    <w:rsid w:val="000C5125"/>
    <w:rsid w:val="000C51F4"/>
    <w:rsid w:val="000C5552"/>
    <w:rsid w:val="000C56CC"/>
    <w:rsid w:val="000C597B"/>
    <w:rsid w:val="000C5986"/>
    <w:rsid w:val="000C5A99"/>
    <w:rsid w:val="000C5B3A"/>
    <w:rsid w:val="000C609E"/>
    <w:rsid w:val="000C6275"/>
    <w:rsid w:val="000C64C5"/>
    <w:rsid w:val="000C6554"/>
    <w:rsid w:val="000C692D"/>
    <w:rsid w:val="000C6C37"/>
    <w:rsid w:val="000C6E08"/>
    <w:rsid w:val="000C70FD"/>
    <w:rsid w:val="000C73F9"/>
    <w:rsid w:val="000C75F0"/>
    <w:rsid w:val="000C75F4"/>
    <w:rsid w:val="000C76B0"/>
    <w:rsid w:val="000C77BE"/>
    <w:rsid w:val="000C79F8"/>
    <w:rsid w:val="000C7C4D"/>
    <w:rsid w:val="000D0398"/>
    <w:rsid w:val="000D060B"/>
    <w:rsid w:val="000D077D"/>
    <w:rsid w:val="000D0AFF"/>
    <w:rsid w:val="000D0E27"/>
    <w:rsid w:val="000D1448"/>
    <w:rsid w:val="000D1AF1"/>
    <w:rsid w:val="000D1B60"/>
    <w:rsid w:val="000D2033"/>
    <w:rsid w:val="000D272D"/>
    <w:rsid w:val="000D2811"/>
    <w:rsid w:val="000D2A6B"/>
    <w:rsid w:val="000D2B6B"/>
    <w:rsid w:val="000D2C3A"/>
    <w:rsid w:val="000D2E81"/>
    <w:rsid w:val="000D3073"/>
    <w:rsid w:val="000D3348"/>
    <w:rsid w:val="000D3834"/>
    <w:rsid w:val="000D3908"/>
    <w:rsid w:val="000D3CAE"/>
    <w:rsid w:val="000D409E"/>
    <w:rsid w:val="000D4163"/>
    <w:rsid w:val="000D42C4"/>
    <w:rsid w:val="000D43FF"/>
    <w:rsid w:val="000D49D6"/>
    <w:rsid w:val="000D4AB7"/>
    <w:rsid w:val="000D4B24"/>
    <w:rsid w:val="000D4DD3"/>
    <w:rsid w:val="000D4FB7"/>
    <w:rsid w:val="000D5394"/>
    <w:rsid w:val="000D57BB"/>
    <w:rsid w:val="000D59C1"/>
    <w:rsid w:val="000D5C92"/>
    <w:rsid w:val="000D5CE6"/>
    <w:rsid w:val="000D5F2A"/>
    <w:rsid w:val="000D626A"/>
    <w:rsid w:val="000D6427"/>
    <w:rsid w:val="000D658C"/>
    <w:rsid w:val="000D6668"/>
    <w:rsid w:val="000D66BC"/>
    <w:rsid w:val="000D690E"/>
    <w:rsid w:val="000D6969"/>
    <w:rsid w:val="000D6A6A"/>
    <w:rsid w:val="000D6B34"/>
    <w:rsid w:val="000D6BD0"/>
    <w:rsid w:val="000D72E9"/>
    <w:rsid w:val="000D73C1"/>
    <w:rsid w:val="000D7C20"/>
    <w:rsid w:val="000D7CE2"/>
    <w:rsid w:val="000D7E5F"/>
    <w:rsid w:val="000E0257"/>
    <w:rsid w:val="000E03D3"/>
    <w:rsid w:val="000E04F3"/>
    <w:rsid w:val="000E057E"/>
    <w:rsid w:val="000E06CA"/>
    <w:rsid w:val="000E06FF"/>
    <w:rsid w:val="000E0791"/>
    <w:rsid w:val="000E097F"/>
    <w:rsid w:val="000E0A7D"/>
    <w:rsid w:val="000E0CE0"/>
    <w:rsid w:val="000E0D53"/>
    <w:rsid w:val="000E0F50"/>
    <w:rsid w:val="000E1272"/>
    <w:rsid w:val="000E12A6"/>
    <w:rsid w:val="000E1315"/>
    <w:rsid w:val="000E160B"/>
    <w:rsid w:val="000E1724"/>
    <w:rsid w:val="000E1BCB"/>
    <w:rsid w:val="000E1CF6"/>
    <w:rsid w:val="000E1D10"/>
    <w:rsid w:val="000E2288"/>
    <w:rsid w:val="000E2332"/>
    <w:rsid w:val="000E2389"/>
    <w:rsid w:val="000E26E4"/>
    <w:rsid w:val="000E2726"/>
    <w:rsid w:val="000E2862"/>
    <w:rsid w:val="000E29E0"/>
    <w:rsid w:val="000E308F"/>
    <w:rsid w:val="000E3687"/>
    <w:rsid w:val="000E3A50"/>
    <w:rsid w:val="000E3A9A"/>
    <w:rsid w:val="000E3BB2"/>
    <w:rsid w:val="000E3C9C"/>
    <w:rsid w:val="000E4216"/>
    <w:rsid w:val="000E44EA"/>
    <w:rsid w:val="000E48FF"/>
    <w:rsid w:val="000E4935"/>
    <w:rsid w:val="000E4A16"/>
    <w:rsid w:val="000E4B14"/>
    <w:rsid w:val="000E4E8A"/>
    <w:rsid w:val="000E4F34"/>
    <w:rsid w:val="000E5010"/>
    <w:rsid w:val="000E515D"/>
    <w:rsid w:val="000E51B5"/>
    <w:rsid w:val="000E561F"/>
    <w:rsid w:val="000E585B"/>
    <w:rsid w:val="000E5DAC"/>
    <w:rsid w:val="000E6165"/>
    <w:rsid w:val="000E61AA"/>
    <w:rsid w:val="000E6276"/>
    <w:rsid w:val="000E63B7"/>
    <w:rsid w:val="000E63D6"/>
    <w:rsid w:val="000E66B7"/>
    <w:rsid w:val="000E693F"/>
    <w:rsid w:val="000E6984"/>
    <w:rsid w:val="000E6A53"/>
    <w:rsid w:val="000E6D11"/>
    <w:rsid w:val="000E6D33"/>
    <w:rsid w:val="000E70E7"/>
    <w:rsid w:val="000E7168"/>
    <w:rsid w:val="000E7A3C"/>
    <w:rsid w:val="000E7AD3"/>
    <w:rsid w:val="000E7B68"/>
    <w:rsid w:val="000F06C4"/>
    <w:rsid w:val="000F0B14"/>
    <w:rsid w:val="000F0B91"/>
    <w:rsid w:val="000F0FFF"/>
    <w:rsid w:val="000F10D4"/>
    <w:rsid w:val="000F1414"/>
    <w:rsid w:val="000F1435"/>
    <w:rsid w:val="000F163F"/>
    <w:rsid w:val="000F16B7"/>
    <w:rsid w:val="000F16CF"/>
    <w:rsid w:val="000F1763"/>
    <w:rsid w:val="000F194F"/>
    <w:rsid w:val="000F19EF"/>
    <w:rsid w:val="000F1BD1"/>
    <w:rsid w:val="000F1D5F"/>
    <w:rsid w:val="000F1FC2"/>
    <w:rsid w:val="000F20C6"/>
    <w:rsid w:val="000F234D"/>
    <w:rsid w:val="000F2606"/>
    <w:rsid w:val="000F2690"/>
    <w:rsid w:val="000F2ACF"/>
    <w:rsid w:val="000F2B44"/>
    <w:rsid w:val="000F2C05"/>
    <w:rsid w:val="000F2CA2"/>
    <w:rsid w:val="000F2D43"/>
    <w:rsid w:val="000F2D89"/>
    <w:rsid w:val="000F30A3"/>
    <w:rsid w:val="000F3232"/>
    <w:rsid w:val="000F34BF"/>
    <w:rsid w:val="000F374F"/>
    <w:rsid w:val="000F383B"/>
    <w:rsid w:val="000F38AA"/>
    <w:rsid w:val="000F38AE"/>
    <w:rsid w:val="000F38EF"/>
    <w:rsid w:val="000F39A0"/>
    <w:rsid w:val="000F3A0B"/>
    <w:rsid w:val="000F3AB6"/>
    <w:rsid w:val="000F3B01"/>
    <w:rsid w:val="000F47CD"/>
    <w:rsid w:val="000F5023"/>
    <w:rsid w:val="000F5314"/>
    <w:rsid w:val="000F53BB"/>
    <w:rsid w:val="000F581F"/>
    <w:rsid w:val="000F5AEA"/>
    <w:rsid w:val="000F5C0A"/>
    <w:rsid w:val="000F5C72"/>
    <w:rsid w:val="000F5E42"/>
    <w:rsid w:val="000F5FC4"/>
    <w:rsid w:val="000F6049"/>
    <w:rsid w:val="000F60F0"/>
    <w:rsid w:val="000F627E"/>
    <w:rsid w:val="000F63F0"/>
    <w:rsid w:val="000F67C8"/>
    <w:rsid w:val="000F67F1"/>
    <w:rsid w:val="000F6C2D"/>
    <w:rsid w:val="000F6F6B"/>
    <w:rsid w:val="000F7500"/>
    <w:rsid w:val="000F7921"/>
    <w:rsid w:val="000F7C38"/>
    <w:rsid w:val="000F7EC8"/>
    <w:rsid w:val="00100267"/>
    <w:rsid w:val="001004B8"/>
    <w:rsid w:val="0010079C"/>
    <w:rsid w:val="001008A5"/>
    <w:rsid w:val="00100B0C"/>
    <w:rsid w:val="00100EA1"/>
    <w:rsid w:val="00101873"/>
    <w:rsid w:val="00101911"/>
    <w:rsid w:val="00101919"/>
    <w:rsid w:val="00101ADD"/>
    <w:rsid w:val="00101C03"/>
    <w:rsid w:val="00101C48"/>
    <w:rsid w:val="00101C5E"/>
    <w:rsid w:val="00101FA0"/>
    <w:rsid w:val="00102484"/>
    <w:rsid w:val="001027E3"/>
    <w:rsid w:val="001028DB"/>
    <w:rsid w:val="00102D00"/>
    <w:rsid w:val="00102E7E"/>
    <w:rsid w:val="00102EBF"/>
    <w:rsid w:val="00103238"/>
    <w:rsid w:val="00103711"/>
    <w:rsid w:val="00103A75"/>
    <w:rsid w:val="00104525"/>
    <w:rsid w:val="0010454C"/>
    <w:rsid w:val="00104C1C"/>
    <w:rsid w:val="00104D26"/>
    <w:rsid w:val="00104E94"/>
    <w:rsid w:val="00104FE2"/>
    <w:rsid w:val="001050A3"/>
    <w:rsid w:val="00105147"/>
    <w:rsid w:val="001052AC"/>
    <w:rsid w:val="0010531D"/>
    <w:rsid w:val="001054A2"/>
    <w:rsid w:val="00105AA5"/>
    <w:rsid w:val="00105D2F"/>
    <w:rsid w:val="00106150"/>
    <w:rsid w:val="001061FF"/>
    <w:rsid w:val="0010641F"/>
    <w:rsid w:val="0010649B"/>
    <w:rsid w:val="001067EA"/>
    <w:rsid w:val="00106812"/>
    <w:rsid w:val="00106AC8"/>
    <w:rsid w:val="00106B6D"/>
    <w:rsid w:val="00106EB3"/>
    <w:rsid w:val="00107249"/>
    <w:rsid w:val="0010740C"/>
    <w:rsid w:val="00107510"/>
    <w:rsid w:val="00107763"/>
    <w:rsid w:val="00107907"/>
    <w:rsid w:val="00107B42"/>
    <w:rsid w:val="00107D4E"/>
    <w:rsid w:val="00107F11"/>
    <w:rsid w:val="001100AB"/>
    <w:rsid w:val="00110142"/>
    <w:rsid w:val="001102A4"/>
    <w:rsid w:val="00110F6D"/>
    <w:rsid w:val="00110FA8"/>
    <w:rsid w:val="001114A1"/>
    <w:rsid w:val="00111646"/>
    <w:rsid w:val="00111BED"/>
    <w:rsid w:val="00111F04"/>
    <w:rsid w:val="00112095"/>
    <w:rsid w:val="00112C41"/>
    <w:rsid w:val="00112CDC"/>
    <w:rsid w:val="00113467"/>
    <w:rsid w:val="001136BD"/>
    <w:rsid w:val="001136E3"/>
    <w:rsid w:val="00113981"/>
    <w:rsid w:val="00114302"/>
    <w:rsid w:val="00114376"/>
    <w:rsid w:val="00114508"/>
    <w:rsid w:val="0011488A"/>
    <w:rsid w:val="00114ABF"/>
    <w:rsid w:val="00114BA9"/>
    <w:rsid w:val="00114EAD"/>
    <w:rsid w:val="0011524C"/>
    <w:rsid w:val="0011541D"/>
    <w:rsid w:val="0011560D"/>
    <w:rsid w:val="0011585E"/>
    <w:rsid w:val="00115AF4"/>
    <w:rsid w:val="00115E2B"/>
    <w:rsid w:val="00116155"/>
    <w:rsid w:val="00116173"/>
    <w:rsid w:val="001161F6"/>
    <w:rsid w:val="00116666"/>
    <w:rsid w:val="00116679"/>
    <w:rsid w:val="001167A1"/>
    <w:rsid w:val="00116868"/>
    <w:rsid w:val="0011687A"/>
    <w:rsid w:val="00116CE7"/>
    <w:rsid w:val="00116E33"/>
    <w:rsid w:val="001177DA"/>
    <w:rsid w:val="0012000B"/>
    <w:rsid w:val="00120279"/>
    <w:rsid w:val="001204BA"/>
    <w:rsid w:val="0012094B"/>
    <w:rsid w:val="00120A86"/>
    <w:rsid w:val="00120AB9"/>
    <w:rsid w:val="00120B8F"/>
    <w:rsid w:val="00121365"/>
    <w:rsid w:val="00121474"/>
    <w:rsid w:val="001215BC"/>
    <w:rsid w:val="0012172E"/>
    <w:rsid w:val="00121806"/>
    <w:rsid w:val="0012191A"/>
    <w:rsid w:val="00121B19"/>
    <w:rsid w:val="00121CD6"/>
    <w:rsid w:val="00121D1D"/>
    <w:rsid w:val="00121D2D"/>
    <w:rsid w:val="00121D59"/>
    <w:rsid w:val="0012242E"/>
    <w:rsid w:val="0012254E"/>
    <w:rsid w:val="00122599"/>
    <w:rsid w:val="001225CD"/>
    <w:rsid w:val="001227D9"/>
    <w:rsid w:val="00122933"/>
    <w:rsid w:val="00122963"/>
    <w:rsid w:val="00122AA8"/>
    <w:rsid w:val="00122B0B"/>
    <w:rsid w:val="00122CFF"/>
    <w:rsid w:val="00123817"/>
    <w:rsid w:val="00123A5E"/>
    <w:rsid w:val="00123B90"/>
    <w:rsid w:val="00123C8F"/>
    <w:rsid w:val="00123D4A"/>
    <w:rsid w:val="00123EA3"/>
    <w:rsid w:val="00123FD8"/>
    <w:rsid w:val="00124024"/>
    <w:rsid w:val="001241B1"/>
    <w:rsid w:val="001247FC"/>
    <w:rsid w:val="00125633"/>
    <w:rsid w:val="00125751"/>
    <w:rsid w:val="00125A69"/>
    <w:rsid w:val="00125BC6"/>
    <w:rsid w:val="00125E03"/>
    <w:rsid w:val="0012676B"/>
    <w:rsid w:val="001268E4"/>
    <w:rsid w:val="00126919"/>
    <w:rsid w:val="00126B11"/>
    <w:rsid w:val="00127179"/>
    <w:rsid w:val="001272BF"/>
    <w:rsid w:val="0012754F"/>
    <w:rsid w:val="00127758"/>
    <w:rsid w:val="001277AF"/>
    <w:rsid w:val="001277BF"/>
    <w:rsid w:val="001277FD"/>
    <w:rsid w:val="001278CF"/>
    <w:rsid w:val="00127AC8"/>
    <w:rsid w:val="00127E5D"/>
    <w:rsid w:val="00130221"/>
    <w:rsid w:val="00130638"/>
    <w:rsid w:val="001307C3"/>
    <w:rsid w:val="00130A5F"/>
    <w:rsid w:val="00130A62"/>
    <w:rsid w:val="00130D82"/>
    <w:rsid w:val="00130EE6"/>
    <w:rsid w:val="001315AC"/>
    <w:rsid w:val="001318C2"/>
    <w:rsid w:val="00131DFA"/>
    <w:rsid w:val="00131E4D"/>
    <w:rsid w:val="00131E61"/>
    <w:rsid w:val="001321B9"/>
    <w:rsid w:val="00132380"/>
    <w:rsid w:val="0013266C"/>
    <w:rsid w:val="00132AAC"/>
    <w:rsid w:val="00132CA7"/>
    <w:rsid w:val="00132E59"/>
    <w:rsid w:val="00132E79"/>
    <w:rsid w:val="00133272"/>
    <w:rsid w:val="0013362F"/>
    <w:rsid w:val="00133718"/>
    <w:rsid w:val="00133D39"/>
    <w:rsid w:val="00133EC5"/>
    <w:rsid w:val="00133EFA"/>
    <w:rsid w:val="00133F96"/>
    <w:rsid w:val="00134095"/>
    <w:rsid w:val="0013413F"/>
    <w:rsid w:val="00134756"/>
    <w:rsid w:val="00134BB5"/>
    <w:rsid w:val="00134E34"/>
    <w:rsid w:val="001354DF"/>
    <w:rsid w:val="001356D7"/>
    <w:rsid w:val="001359CB"/>
    <w:rsid w:val="00135C2B"/>
    <w:rsid w:val="0013606F"/>
    <w:rsid w:val="00136241"/>
    <w:rsid w:val="001365D0"/>
    <w:rsid w:val="00136EDB"/>
    <w:rsid w:val="0013717B"/>
    <w:rsid w:val="00137983"/>
    <w:rsid w:val="00137C47"/>
    <w:rsid w:val="00137D9B"/>
    <w:rsid w:val="00137EB4"/>
    <w:rsid w:val="00140053"/>
    <w:rsid w:val="0014006A"/>
    <w:rsid w:val="001407BC"/>
    <w:rsid w:val="001408DE"/>
    <w:rsid w:val="00140CB5"/>
    <w:rsid w:val="00140D3C"/>
    <w:rsid w:val="00140E4F"/>
    <w:rsid w:val="00140F1C"/>
    <w:rsid w:val="00140FED"/>
    <w:rsid w:val="00141314"/>
    <w:rsid w:val="0014165F"/>
    <w:rsid w:val="0014190D"/>
    <w:rsid w:val="00141D27"/>
    <w:rsid w:val="0014278B"/>
    <w:rsid w:val="00142916"/>
    <w:rsid w:val="0014296C"/>
    <w:rsid w:val="0014297F"/>
    <w:rsid w:val="00142D9F"/>
    <w:rsid w:val="00142E89"/>
    <w:rsid w:val="00142F8E"/>
    <w:rsid w:val="00142FBE"/>
    <w:rsid w:val="0014336D"/>
    <w:rsid w:val="001435D4"/>
    <w:rsid w:val="001437E8"/>
    <w:rsid w:val="00143A3A"/>
    <w:rsid w:val="00143CA7"/>
    <w:rsid w:val="00143DD2"/>
    <w:rsid w:val="00143F4F"/>
    <w:rsid w:val="00143FB2"/>
    <w:rsid w:val="001440A1"/>
    <w:rsid w:val="001440C7"/>
    <w:rsid w:val="0014434D"/>
    <w:rsid w:val="001443F5"/>
    <w:rsid w:val="00144416"/>
    <w:rsid w:val="0014446A"/>
    <w:rsid w:val="00144632"/>
    <w:rsid w:val="00144759"/>
    <w:rsid w:val="00144894"/>
    <w:rsid w:val="00144C0C"/>
    <w:rsid w:val="0014507C"/>
    <w:rsid w:val="001451E4"/>
    <w:rsid w:val="001453C3"/>
    <w:rsid w:val="0014545A"/>
    <w:rsid w:val="0014564E"/>
    <w:rsid w:val="0014575A"/>
    <w:rsid w:val="001457E2"/>
    <w:rsid w:val="00145877"/>
    <w:rsid w:val="001459A5"/>
    <w:rsid w:val="00145A79"/>
    <w:rsid w:val="00145B17"/>
    <w:rsid w:val="00145B65"/>
    <w:rsid w:val="00145F14"/>
    <w:rsid w:val="00145FD1"/>
    <w:rsid w:val="001460F1"/>
    <w:rsid w:val="00146331"/>
    <w:rsid w:val="0014651A"/>
    <w:rsid w:val="00146530"/>
    <w:rsid w:val="0014657B"/>
    <w:rsid w:val="00146685"/>
    <w:rsid w:val="00146848"/>
    <w:rsid w:val="001468CC"/>
    <w:rsid w:val="00146981"/>
    <w:rsid w:val="00146BBD"/>
    <w:rsid w:val="00146CE3"/>
    <w:rsid w:val="00146FF3"/>
    <w:rsid w:val="0014724B"/>
    <w:rsid w:val="00147519"/>
    <w:rsid w:val="00147669"/>
    <w:rsid w:val="0014796C"/>
    <w:rsid w:val="00147BC9"/>
    <w:rsid w:val="00147C95"/>
    <w:rsid w:val="0015011D"/>
    <w:rsid w:val="001503A3"/>
    <w:rsid w:val="00151373"/>
    <w:rsid w:val="00151902"/>
    <w:rsid w:val="00151D95"/>
    <w:rsid w:val="00151E15"/>
    <w:rsid w:val="0015258A"/>
    <w:rsid w:val="001526E4"/>
    <w:rsid w:val="0015275A"/>
    <w:rsid w:val="00152A66"/>
    <w:rsid w:val="00152BC4"/>
    <w:rsid w:val="00153028"/>
    <w:rsid w:val="00153177"/>
    <w:rsid w:val="0015324C"/>
    <w:rsid w:val="001532F7"/>
    <w:rsid w:val="001535A1"/>
    <w:rsid w:val="0015399E"/>
    <w:rsid w:val="00153D52"/>
    <w:rsid w:val="00153F3F"/>
    <w:rsid w:val="001541DC"/>
    <w:rsid w:val="001542EC"/>
    <w:rsid w:val="00154355"/>
    <w:rsid w:val="00154449"/>
    <w:rsid w:val="0015451D"/>
    <w:rsid w:val="0015478A"/>
    <w:rsid w:val="001549CD"/>
    <w:rsid w:val="00154DC3"/>
    <w:rsid w:val="00154FA3"/>
    <w:rsid w:val="00155156"/>
    <w:rsid w:val="001552E8"/>
    <w:rsid w:val="0015533C"/>
    <w:rsid w:val="001556A1"/>
    <w:rsid w:val="001558B8"/>
    <w:rsid w:val="00155E4E"/>
    <w:rsid w:val="00155E53"/>
    <w:rsid w:val="00156B10"/>
    <w:rsid w:val="00156B7D"/>
    <w:rsid w:val="00156C80"/>
    <w:rsid w:val="00156ECC"/>
    <w:rsid w:val="00156F2B"/>
    <w:rsid w:val="0015719F"/>
    <w:rsid w:val="001573CF"/>
    <w:rsid w:val="00157723"/>
    <w:rsid w:val="00157892"/>
    <w:rsid w:val="00157A13"/>
    <w:rsid w:val="00157A58"/>
    <w:rsid w:val="001600FF"/>
    <w:rsid w:val="00160258"/>
    <w:rsid w:val="001602FB"/>
    <w:rsid w:val="00160467"/>
    <w:rsid w:val="001605F4"/>
    <w:rsid w:val="00160643"/>
    <w:rsid w:val="00160900"/>
    <w:rsid w:val="00160A8D"/>
    <w:rsid w:val="00160E33"/>
    <w:rsid w:val="0016101E"/>
    <w:rsid w:val="001611AC"/>
    <w:rsid w:val="00161584"/>
    <w:rsid w:val="001615EE"/>
    <w:rsid w:val="00161889"/>
    <w:rsid w:val="001619F2"/>
    <w:rsid w:val="00161C85"/>
    <w:rsid w:val="00161D5D"/>
    <w:rsid w:val="001621A6"/>
    <w:rsid w:val="001623F5"/>
    <w:rsid w:val="0016269B"/>
    <w:rsid w:val="00162806"/>
    <w:rsid w:val="001628DE"/>
    <w:rsid w:val="00162CE0"/>
    <w:rsid w:val="0016329F"/>
    <w:rsid w:val="001636AB"/>
    <w:rsid w:val="00163824"/>
    <w:rsid w:val="00163927"/>
    <w:rsid w:val="00163C18"/>
    <w:rsid w:val="00163CF5"/>
    <w:rsid w:val="00163EA5"/>
    <w:rsid w:val="00163FB0"/>
    <w:rsid w:val="0016411D"/>
    <w:rsid w:val="001647EF"/>
    <w:rsid w:val="00164A26"/>
    <w:rsid w:val="00164BC3"/>
    <w:rsid w:val="00164FB8"/>
    <w:rsid w:val="001651B8"/>
    <w:rsid w:val="001652F6"/>
    <w:rsid w:val="0016552B"/>
    <w:rsid w:val="001655FA"/>
    <w:rsid w:val="00165617"/>
    <w:rsid w:val="00165A87"/>
    <w:rsid w:val="00166146"/>
    <w:rsid w:val="001661BF"/>
    <w:rsid w:val="001665A6"/>
    <w:rsid w:val="00166648"/>
    <w:rsid w:val="001666F9"/>
    <w:rsid w:val="00166721"/>
    <w:rsid w:val="00166FAE"/>
    <w:rsid w:val="00167140"/>
    <w:rsid w:val="0016762B"/>
    <w:rsid w:val="0016776A"/>
    <w:rsid w:val="001679CB"/>
    <w:rsid w:val="00167DAE"/>
    <w:rsid w:val="00167F7D"/>
    <w:rsid w:val="00167FEB"/>
    <w:rsid w:val="001701AC"/>
    <w:rsid w:val="001702EE"/>
    <w:rsid w:val="001703AD"/>
    <w:rsid w:val="00170456"/>
    <w:rsid w:val="00170827"/>
    <w:rsid w:val="00170A80"/>
    <w:rsid w:val="00171791"/>
    <w:rsid w:val="001718A7"/>
    <w:rsid w:val="00171CD8"/>
    <w:rsid w:val="001720BC"/>
    <w:rsid w:val="001722A0"/>
    <w:rsid w:val="0017249F"/>
    <w:rsid w:val="00172555"/>
    <w:rsid w:val="0017257E"/>
    <w:rsid w:val="00172592"/>
    <w:rsid w:val="00172B44"/>
    <w:rsid w:val="00172B7D"/>
    <w:rsid w:val="00172CD3"/>
    <w:rsid w:val="00172DF6"/>
    <w:rsid w:val="00172E5E"/>
    <w:rsid w:val="00172FAD"/>
    <w:rsid w:val="0017307C"/>
    <w:rsid w:val="0017323E"/>
    <w:rsid w:val="00173682"/>
    <w:rsid w:val="0017397C"/>
    <w:rsid w:val="001739BE"/>
    <w:rsid w:val="00173C95"/>
    <w:rsid w:val="00173EA1"/>
    <w:rsid w:val="00174239"/>
    <w:rsid w:val="0017448E"/>
    <w:rsid w:val="00174499"/>
    <w:rsid w:val="001744EE"/>
    <w:rsid w:val="00174562"/>
    <w:rsid w:val="00174B48"/>
    <w:rsid w:val="001751B6"/>
    <w:rsid w:val="001756BA"/>
    <w:rsid w:val="00175885"/>
    <w:rsid w:val="00175AE3"/>
    <w:rsid w:val="00175C01"/>
    <w:rsid w:val="00175EE9"/>
    <w:rsid w:val="0017620F"/>
    <w:rsid w:val="00176524"/>
    <w:rsid w:val="001766C0"/>
    <w:rsid w:val="00176A26"/>
    <w:rsid w:val="00176BBC"/>
    <w:rsid w:val="00176BD3"/>
    <w:rsid w:val="0017705C"/>
    <w:rsid w:val="00177089"/>
    <w:rsid w:val="001770E2"/>
    <w:rsid w:val="001770F6"/>
    <w:rsid w:val="001770F9"/>
    <w:rsid w:val="00177210"/>
    <w:rsid w:val="00177291"/>
    <w:rsid w:val="001772FC"/>
    <w:rsid w:val="00177444"/>
    <w:rsid w:val="0017747F"/>
    <w:rsid w:val="001774A5"/>
    <w:rsid w:val="00177576"/>
    <w:rsid w:val="00177B49"/>
    <w:rsid w:val="00177E38"/>
    <w:rsid w:val="00180115"/>
    <w:rsid w:val="0018031A"/>
    <w:rsid w:val="001804C7"/>
    <w:rsid w:val="00180528"/>
    <w:rsid w:val="00180759"/>
    <w:rsid w:val="00180A5D"/>
    <w:rsid w:val="00180B89"/>
    <w:rsid w:val="001810A3"/>
    <w:rsid w:val="00181171"/>
    <w:rsid w:val="0018119C"/>
    <w:rsid w:val="00181348"/>
    <w:rsid w:val="001813F1"/>
    <w:rsid w:val="00181437"/>
    <w:rsid w:val="001817A0"/>
    <w:rsid w:val="00181A44"/>
    <w:rsid w:val="00181A8C"/>
    <w:rsid w:val="00181F73"/>
    <w:rsid w:val="00182323"/>
    <w:rsid w:val="0018232F"/>
    <w:rsid w:val="00182364"/>
    <w:rsid w:val="00182365"/>
    <w:rsid w:val="0018266C"/>
    <w:rsid w:val="0018282B"/>
    <w:rsid w:val="00182BA6"/>
    <w:rsid w:val="00182DB5"/>
    <w:rsid w:val="001831E6"/>
    <w:rsid w:val="00183794"/>
    <w:rsid w:val="0018394A"/>
    <w:rsid w:val="00183B33"/>
    <w:rsid w:val="00183C63"/>
    <w:rsid w:val="00183E55"/>
    <w:rsid w:val="001844B8"/>
    <w:rsid w:val="001844FE"/>
    <w:rsid w:val="00184520"/>
    <w:rsid w:val="0018466C"/>
    <w:rsid w:val="00184937"/>
    <w:rsid w:val="00184E18"/>
    <w:rsid w:val="00184E69"/>
    <w:rsid w:val="00185036"/>
    <w:rsid w:val="0018508B"/>
    <w:rsid w:val="00185177"/>
    <w:rsid w:val="001851D5"/>
    <w:rsid w:val="00185512"/>
    <w:rsid w:val="00185544"/>
    <w:rsid w:val="00185DDB"/>
    <w:rsid w:val="00185F31"/>
    <w:rsid w:val="001861FF"/>
    <w:rsid w:val="0018650D"/>
    <w:rsid w:val="001868B5"/>
    <w:rsid w:val="00186B32"/>
    <w:rsid w:val="00186BAC"/>
    <w:rsid w:val="00186F43"/>
    <w:rsid w:val="00187194"/>
    <w:rsid w:val="00187345"/>
    <w:rsid w:val="00187907"/>
    <w:rsid w:val="00187B54"/>
    <w:rsid w:val="00190166"/>
    <w:rsid w:val="00190267"/>
    <w:rsid w:val="00190729"/>
    <w:rsid w:val="00190E82"/>
    <w:rsid w:val="00190F0C"/>
    <w:rsid w:val="00191162"/>
    <w:rsid w:val="001912C8"/>
    <w:rsid w:val="00191371"/>
    <w:rsid w:val="00191A65"/>
    <w:rsid w:val="001920D8"/>
    <w:rsid w:val="001925BA"/>
    <w:rsid w:val="00192661"/>
    <w:rsid w:val="00192C2D"/>
    <w:rsid w:val="00192F6A"/>
    <w:rsid w:val="0019318C"/>
    <w:rsid w:val="00193674"/>
    <w:rsid w:val="00193978"/>
    <w:rsid w:val="00193A2C"/>
    <w:rsid w:val="00193B78"/>
    <w:rsid w:val="0019424B"/>
    <w:rsid w:val="0019460D"/>
    <w:rsid w:val="00194859"/>
    <w:rsid w:val="0019497B"/>
    <w:rsid w:val="00194A72"/>
    <w:rsid w:val="00194D55"/>
    <w:rsid w:val="00194DC9"/>
    <w:rsid w:val="00194EC8"/>
    <w:rsid w:val="00194FC1"/>
    <w:rsid w:val="001950E2"/>
    <w:rsid w:val="0019519D"/>
    <w:rsid w:val="00195210"/>
    <w:rsid w:val="001952E8"/>
    <w:rsid w:val="00195789"/>
    <w:rsid w:val="00195E14"/>
    <w:rsid w:val="00196159"/>
    <w:rsid w:val="001961DC"/>
    <w:rsid w:val="001962AD"/>
    <w:rsid w:val="00196379"/>
    <w:rsid w:val="001964C9"/>
    <w:rsid w:val="0019676E"/>
    <w:rsid w:val="001968B0"/>
    <w:rsid w:val="001969F2"/>
    <w:rsid w:val="00196B16"/>
    <w:rsid w:val="00196B5B"/>
    <w:rsid w:val="00196E28"/>
    <w:rsid w:val="001979AC"/>
    <w:rsid w:val="00197AD8"/>
    <w:rsid w:val="00197EFE"/>
    <w:rsid w:val="00197FC8"/>
    <w:rsid w:val="00197FF5"/>
    <w:rsid w:val="001A003D"/>
    <w:rsid w:val="001A0278"/>
    <w:rsid w:val="001A0640"/>
    <w:rsid w:val="001A09DF"/>
    <w:rsid w:val="001A0EBB"/>
    <w:rsid w:val="001A156A"/>
    <w:rsid w:val="001A1961"/>
    <w:rsid w:val="001A1A56"/>
    <w:rsid w:val="001A1A70"/>
    <w:rsid w:val="001A1D45"/>
    <w:rsid w:val="001A309E"/>
    <w:rsid w:val="001A356F"/>
    <w:rsid w:val="001A3B98"/>
    <w:rsid w:val="001A3EAC"/>
    <w:rsid w:val="001A466E"/>
    <w:rsid w:val="001A489E"/>
    <w:rsid w:val="001A48D9"/>
    <w:rsid w:val="001A539A"/>
    <w:rsid w:val="001A5745"/>
    <w:rsid w:val="001A5B99"/>
    <w:rsid w:val="001A5E94"/>
    <w:rsid w:val="001A60A0"/>
    <w:rsid w:val="001A6141"/>
    <w:rsid w:val="001A62AE"/>
    <w:rsid w:val="001A639A"/>
    <w:rsid w:val="001A6469"/>
    <w:rsid w:val="001A6843"/>
    <w:rsid w:val="001A685F"/>
    <w:rsid w:val="001A6C8E"/>
    <w:rsid w:val="001A6DDF"/>
    <w:rsid w:val="001A6EF3"/>
    <w:rsid w:val="001A6FE9"/>
    <w:rsid w:val="001A7AAC"/>
    <w:rsid w:val="001A7EE0"/>
    <w:rsid w:val="001B0202"/>
    <w:rsid w:val="001B0568"/>
    <w:rsid w:val="001B0584"/>
    <w:rsid w:val="001B08A7"/>
    <w:rsid w:val="001B08B4"/>
    <w:rsid w:val="001B0A78"/>
    <w:rsid w:val="001B0AB8"/>
    <w:rsid w:val="001B0B09"/>
    <w:rsid w:val="001B0BCC"/>
    <w:rsid w:val="001B1AB6"/>
    <w:rsid w:val="001B1CF9"/>
    <w:rsid w:val="001B1E11"/>
    <w:rsid w:val="001B1F11"/>
    <w:rsid w:val="001B1F2F"/>
    <w:rsid w:val="001B1F4E"/>
    <w:rsid w:val="001B1FD3"/>
    <w:rsid w:val="001B21F6"/>
    <w:rsid w:val="001B2338"/>
    <w:rsid w:val="001B2415"/>
    <w:rsid w:val="001B2662"/>
    <w:rsid w:val="001B2668"/>
    <w:rsid w:val="001B26B5"/>
    <w:rsid w:val="001B27F4"/>
    <w:rsid w:val="001B2C8B"/>
    <w:rsid w:val="001B2D38"/>
    <w:rsid w:val="001B2FA6"/>
    <w:rsid w:val="001B33E1"/>
    <w:rsid w:val="001B35DE"/>
    <w:rsid w:val="001B3875"/>
    <w:rsid w:val="001B39AA"/>
    <w:rsid w:val="001B3D2A"/>
    <w:rsid w:val="001B3E4D"/>
    <w:rsid w:val="001B3F83"/>
    <w:rsid w:val="001B4044"/>
    <w:rsid w:val="001B407E"/>
    <w:rsid w:val="001B437E"/>
    <w:rsid w:val="001B485E"/>
    <w:rsid w:val="001B49DE"/>
    <w:rsid w:val="001B4C4E"/>
    <w:rsid w:val="001B54C1"/>
    <w:rsid w:val="001B56BE"/>
    <w:rsid w:val="001B57B7"/>
    <w:rsid w:val="001B5835"/>
    <w:rsid w:val="001B5997"/>
    <w:rsid w:val="001B6078"/>
    <w:rsid w:val="001B62CF"/>
    <w:rsid w:val="001B6335"/>
    <w:rsid w:val="001B6702"/>
    <w:rsid w:val="001B67AC"/>
    <w:rsid w:val="001B684D"/>
    <w:rsid w:val="001B6F0D"/>
    <w:rsid w:val="001B7044"/>
    <w:rsid w:val="001B7103"/>
    <w:rsid w:val="001B765D"/>
    <w:rsid w:val="001B76A6"/>
    <w:rsid w:val="001B7905"/>
    <w:rsid w:val="001B7DC3"/>
    <w:rsid w:val="001C00C9"/>
    <w:rsid w:val="001C038F"/>
    <w:rsid w:val="001C03EF"/>
    <w:rsid w:val="001C05C9"/>
    <w:rsid w:val="001C0C8C"/>
    <w:rsid w:val="001C0CAC"/>
    <w:rsid w:val="001C0D0F"/>
    <w:rsid w:val="001C0D22"/>
    <w:rsid w:val="001C0D86"/>
    <w:rsid w:val="001C0F47"/>
    <w:rsid w:val="001C1519"/>
    <w:rsid w:val="001C16EA"/>
    <w:rsid w:val="001C17B5"/>
    <w:rsid w:val="001C17F0"/>
    <w:rsid w:val="001C1947"/>
    <w:rsid w:val="001C1BB8"/>
    <w:rsid w:val="001C1C9F"/>
    <w:rsid w:val="001C1CB4"/>
    <w:rsid w:val="001C227F"/>
    <w:rsid w:val="001C2385"/>
    <w:rsid w:val="001C2583"/>
    <w:rsid w:val="001C28ED"/>
    <w:rsid w:val="001C2B90"/>
    <w:rsid w:val="001C2D1C"/>
    <w:rsid w:val="001C2F54"/>
    <w:rsid w:val="001C2F8A"/>
    <w:rsid w:val="001C309D"/>
    <w:rsid w:val="001C32CB"/>
    <w:rsid w:val="001C36E6"/>
    <w:rsid w:val="001C3964"/>
    <w:rsid w:val="001C3B38"/>
    <w:rsid w:val="001C3F04"/>
    <w:rsid w:val="001C4100"/>
    <w:rsid w:val="001C417F"/>
    <w:rsid w:val="001C42FF"/>
    <w:rsid w:val="001C4389"/>
    <w:rsid w:val="001C43C5"/>
    <w:rsid w:val="001C45D2"/>
    <w:rsid w:val="001C47BE"/>
    <w:rsid w:val="001C48EF"/>
    <w:rsid w:val="001C4C30"/>
    <w:rsid w:val="001C4D97"/>
    <w:rsid w:val="001C50C4"/>
    <w:rsid w:val="001C5256"/>
    <w:rsid w:val="001C52CB"/>
    <w:rsid w:val="001C52E3"/>
    <w:rsid w:val="001C533E"/>
    <w:rsid w:val="001C53D6"/>
    <w:rsid w:val="001C580D"/>
    <w:rsid w:val="001C59F6"/>
    <w:rsid w:val="001C5A83"/>
    <w:rsid w:val="001C5E32"/>
    <w:rsid w:val="001C60BC"/>
    <w:rsid w:val="001C679F"/>
    <w:rsid w:val="001C67AF"/>
    <w:rsid w:val="001C6DCB"/>
    <w:rsid w:val="001C6E7D"/>
    <w:rsid w:val="001C706A"/>
    <w:rsid w:val="001C7144"/>
    <w:rsid w:val="001C7243"/>
    <w:rsid w:val="001C72DF"/>
    <w:rsid w:val="001C72F9"/>
    <w:rsid w:val="001C765A"/>
    <w:rsid w:val="001C784C"/>
    <w:rsid w:val="001C7862"/>
    <w:rsid w:val="001C7B83"/>
    <w:rsid w:val="001C7CBE"/>
    <w:rsid w:val="001D013A"/>
    <w:rsid w:val="001D018F"/>
    <w:rsid w:val="001D0413"/>
    <w:rsid w:val="001D0B9A"/>
    <w:rsid w:val="001D0C3C"/>
    <w:rsid w:val="001D1180"/>
    <w:rsid w:val="001D1A94"/>
    <w:rsid w:val="001D1C6A"/>
    <w:rsid w:val="001D1D8B"/>
    <w:rsid w:val="001D20CB"/>
    <w:rsid w:val="001D2134"/>
    <w:rsid w:val="001D2161"/>
    <w:rsid w:val="001D235E"/>
    <w:rsid w:val="001D289A"/>
    <w:rsid w:val="001D2947"/>
    <w:rsid w:val="001D297A"/>
    <w:rsid w:val="001D29FD"/>
    <w:rsid w:val="001D2E02"/>
    <w:rsid w:val="001D2E46"/>
    <w:rsid w:val="001D2F15"/>
    <w:rsid w:val="001D3384"/>
    <w:rsid w:val="001D388F"/>
    <w:rsid w:val="001D3BE0"/>
    <w:rsid w:val="001D3CCB"/>
    <w:rsid w:val="001D41ED"/>
    <w:rsid w:val="001D4376"/>
    <w:rsid w:val="001D4459"/>
    <w:rsid w:val="001D4985"/>
    <w:rsid w:val="001D4A9A"/>
    <w:rsid w:val="001D4BF7"/>
    <w:rsid w:val="001D4CA3"/>
    <w:rsid w:val="001D4E9E"/>
    <w:rsid w:val="001D541E"/>
    <w:rsid w:val="001D57B7"/>
    <w:rsid w:val="001D5828"/>
    <w:rsid w:val="001D5839"/>
    <w:rsid w:val="001D5E4C"/>
    <w:rsid w:val="001D5F7F"/>
    <w:rsid w:val="001D60AA"/>
    <w:rsid w:val="001D6337"/>
    <w:rsid w:val="001D63F3"/>
    <w:rsid w:val="001D6751"/>
    <w:rsid w:val="001D695C"/>
    <w:rsid w:val="001D6A46"/>
    <w:rsid w:val="001D6FF5"/>
    <w:rsid w:val="001D7467"/>
    <w:rsid w:val="001D74EB"/>
    <w:rsid w:val="001D75CF"/>
    <w:rsid w:val="001D7946"/>
    <w:rsid w:val="001D7A36"/>
    <w:rsid w:val="001D7A61"/>
    <w:rsid w:val="001D7C04"/>
    <w:rsid w:val="001E02A1"/>
    <w:rsid w:val="001E02DD"/>
    <w:rsid w:val="001E07B6"/>
    <w:rsid w:val="001E084C"/>
    <w:rsid w:val="001E118E"/>
    <w:rsid w:val="001E15FA"/>
    <w:rsid w:val="001E1676"/>
    <w:rsid w:val="001E167A"/>
    <w:rsid w:val="001E1823"/>
    <w:rsid w:val="001E189B"/>
    <w:rsid w:val="001E2353"/>
    <w:rsid w:val="001E2359"/>
    <w:rsid w:val="001E29BE"/>
    <w:rsid w:val="001E2A80"/>
    <w:rsid w:val="001E2C0D"/>
    <w:rsid w:val="001E2C68"/>
    <w:rsid w:val="001E2CC1"/>
    <w:rsid w:val="001E2EDC"/>
    <w:rsid w:val="001E2FB0"/>
    <w:rsid w:val="001E31C7"/>
    <w:rsid w:val="001E364F"/>
    <w:rsid w:val="001E37AA"/>
    <w:rsid w:val="001E386D"/>
    <w:rsid w:val="001E3A6A"/>
    <w:rsid w:val="001E3F94"/>
    <w:rsid w:val="001E439A"/>
    <w:rsid w:val="001E43B8"/>
    <w:rsid w:val="001E447E"/>
    <w:rsid w:val="001E4551"/>
    <w:rsid w:val="001E4571"/>
    <w:rsid w:val="001E47CC"/>
    <w:rsid w:val="001E48FB"/>
    <w:rsid w:val="001E4C9B"/>
    <w:rsid w:val="001E4CA2"/>
    <w:rsid w:val="001E4FD3"/>
    <w:rsid w:val="001E52F4"/>
    <w:rsid w:val="001E54A4"/>
    <w:rsid w:val="001E5833"/>
    <w:rsid w:val="001E5B23"/>
    <w:rsid w:val="001E5B92"/>
    <w:rsid w:val="001E5BEA"/>
    <w:rsid w:val="001E61FD"/>
    <w:rsid w:val="001E6A46"/>
    <w:rsid w:val="001E72A1"/>
    <w:rsid w:val="001E7B0B"/>
    <w:rsid w:val="001F01F6"/>
    <w:rsid w:val="001F02CA"/>
    <w:rsid w:val="001F0784"/>
    <w:rsid w:val="001F07BE"/>
    <w:rsid w:val="001F085C"/>
    <w:rsid w:val="001F0C3E"/>
    <w:rsid w:val="001F0D09"/>
    <w:rsid w:val="001F0FC4"/>
    <w:rsid w:val="001F0FEA"/>
    <w:rsid w:val="001F15C4"/>
    <w:rsid w:val="001F16ED"/>
    <w:rsid w:val="001F17DE"/>
    <w:rsid w:val="001F193F"/>
    <w:rsid w:val="001F1B71"/>
    <w:rsid w:val="001F1FC1"/>
    <w:rsid w:val="001F243A"/>
    <w:rsid w:val="001F2505"/>
    <w:rsid w:val="001F286A"/>
    <w:rsid w:val="001F2ABB"/>
    <w:rsid w:val="001F2B45"/>
    <w:rsid w:val="001F2D2A"/>
    <w:rsid w:val="001F2D61"/>
    <w:rsid w:val="001F300A"/>
    <w:rsid w:val="001F3186"/>
    <w:rsid w:val="001F31D6"/>
    <w:rsid w:val="001F3C05"/>
    <w:rsid w:val="001F3DF0"/>
    <w:rsid w:val="001F3E19"/>
    <w:rsid w:val="001F44E6"/>
    <w:rsid w:val="001F4A23"/>
    <w:rsid w:val="001F4CA7"/>
    <w:rsid w:val="001F5BAD"/>
    <w:rsid w:val="001F5C46"/>
    <w:rsid w:val="001F5D25"/>
    <w:rsid w:val="001F62A2"/>
    <w:rsid w:val="001F6539"/>
    <w:rsid w:val="001F68C3"/>
    <w:rsid w:val="001F6ABD"/>
    <w:rsid w:val="001F6B38"/>
    <w:rsid w:val="001F6C6B"/>
    <w:rsid w:val="001F6C8A"/>
    <w:rsid w:val="001F755A"/>
    <w:rsid w:val="001F794A"/>
    <w:rsid w:val="001F7A46"/>
    <w:rsid w:val="001F7CC3"/>
    <w:rsid w:val="001F7EA2"/>
    <w:rsid w:val="0020023B"/>
    <w:rsid w:val="00200615"/>
    <w:rsid w:val="00200904"/>
    <w:rsid w:val="00200E45"/>
    <w:rsid w:val="0020148D"/>
    <w:rsid w:val="0020162D"/>
    <w:rsid w:val="002019FA"/>
    <w:rsid w:val="00201E79"/>
    <w:rsid w:val="00201F4F"/>
    <w:rsid w:val="002021EE"/>
    <w:rsid w:val="00202645"/>
    <w:rsid w:val="002027BC"/>
    <w:rsid w:val="002029BF"/>
    <w:rsid w:val="00202E4A"/>
    <w:rsid w:val="0020317C"/>
    <w:rsid w:val="00203305"/>
    <w:rsid w:val="00203452"/>
    <w:rsid w:val="00203481"/>
    <w:rsid w:val="00203942"/>
    <w:rsid w:val="00203BE4"/>
    <w:rsid w:val="00203C3E"/>
    <w:rsid w:val="00203CE2"/>
    <w:rsid w:val="00203DF3"/>
    <w:rsid w:val="00204281"/>
    <w:rsid w:val="002047C1"/>
    <w:rsid w:val="00205762"/>
    <w:rsid w:val="00205A51"/>
    <w:rsid w:val="00205AEF"/>
    <w:rsid w:val="00206105"/>
    <w:rsid w:val="00206552"/>
    <w:rsid w:val="00206D88"/>
    <w:rsid w:val="00206DB1"/>
    <w:rsid w:val="00206E02"/>
    <w:rsid w:val="00206E69"/>
    <w:rsid w:val="00207174"/>
    <w:rsid w:val="00207349"/>
    <w:rsid w:val="00207514"/>
    <w:rsid w:val="002076D9"/>
    <w:rsid w:val="00207903"/>
    <w:rsid w:val="002079AC"/>
    <w:rsid w:val="00207C73"/>
    <w:rsid w:val="002101F1"/>
    <w:rsid w:val="00210223"/>
    <w:rsid w:val="002104FF"/>
    <w:rsid w:val="00210652"/>
    <w:rsid w:val="002106F0"/>
    <w:rsid w:val="00210858"/>
    <w:rsid w:val="002109E7"/>
    <w:rsid w:val="00210C26"/>
    <w:rsid w:val="00210D11"/>
    <w:rsid w:val="00210DFF"/>
    <w:rsid w:val="002112B2"/>
    <w:rsid w:val="00211325"/>
    <w:rsid w:val="0021132D"/>
    <w:rsid w:val="002114F7"/>
    <w:rsid w:val="0021164A"/>
    <w:rsid w:val="0021170B"/>
    <w:rsid w:val="0021187F"/>
    <w:rsid w:val="00211E26"/>
    <w:rsid w:val="00212727"/>
    <w:rsid w:val="00212751"/>
    <w:rsid w:val="00212DEF"/>
    <w:rsid w:val="00212EA0"/>
    <w:rsid w:val="00213162"/>
    <w:rsid w:val="002132BC"/>
    <w:rsid w:val="00213C5E"/>
    <w:rsid w:val="00213EC9"/>
    <w:rsid w:val="00214005"/>
    <w:rsid w:val="00214147"/>
    <w:rsid w:val="002141E5"/>
    <w:rsid w:val="002142ED"/>
    <w:rsid w:val="00214465"/>
    <w:rsid w:val="0021467A"/>
    <w:rsid w:val="002149F0"/>
    <w:rsid w:val="00214BA5"/>
    <w:rsid w:val="00214D4F"/>
    <w:rsid w:val="00214DFF"/>
    <w:rsid w:val="002153E4"/>
    <w:rsid w:val="00215511"/>
    <w:rsid w:val="002155C0"/>
    <w:rsid w:val="002156E0"/>
    <w:rsid w:val="002157AB"/>
    <w:rsid w:val="0021584D"/>
    <w:rsid w:val="00215DDC"/>
    <w:rsid w:val="00215F40"/>
    <w:rsid w:val="00215F7D"/>
    <w:rsid w:val="00216010"/>
    <w:rsid w:val="002160D6"/>
    <w:rsid w:val="002163D8"/>
    <w:rsid w:val="00216B20"/>
    <w:rsid w:val="00216CDA"/>
    <w:rsid w:val="00216D52"/>
    <w:rsid w:val="00216E33"/>
    <w:rsid w:val="00216FDB"/>
    <w:rsid w:val="002171CF"/>
    <w:rsid w:val="0021751F"/>
    <w:rsid w:val="00217547"/>
    <w:rsid w:val="00217669"/>
    <w:rsid w:val="00217751"/>
    <w:rsid w:val="00217936"/>
    <w:rsid w:val="00217AE0"/>
    <w:rsid w:val="00217D6E"/>
    <w:rsid w:val="00217E18"/>
    <w:rsid w:val="00217E9E"/>
    <w:rsid w:val="0022004C"/>
    <w:rsid w:val="00220066"/>
    <w:rsid w:val="00220417"/>
    <w:rsid w:val="002205BA"/>
    <w:rsid w:val="0022060A"/>
    <w:rsid w:val="0022063D"/>
    <w:rsid w:val="00220640"/>
    <w:rsid w:val="002207F0"/>
    <w:rsid w:val="00220909"/>
    <w:rsid w:val="00220976"/>
    <w:rsid w:val="0022098F"/>
    <w:rsid w:val="00220B3A"/>
    <w:rsid w:val="00220BCA"/>
    <w:rsid w:val="00220C46"/>
    <w:rsid w:val="00220CC6"/>
    <w:rsid w:val="00220D5E"/>
    <w:rsid w:val="00220D79"/>
    <w:rsid w:val="00220E82"/>
    <w:rsid w:val="00220FC4"/>
    <w:rsid w:val="002210DE"/>
    <w:rsid w:val="002212D1"/>
    <w:rsid w:val="0022149C"/>
    <w:rsid w:val="002214E8"/>
    <w:rsid w:val="002215A8"/>
    <w:rsid w:val="002216D3"/>
    <w:rsid w:val="002216D8"/>
    <w:rsid w:val="00221888"/>
    <w:rsid w:val="00221DFC"/>
    <w:rsid w:val="0022209A"/>
    <w:rsid w:val="002222BB"/>
    <w:rsid w:val="00222488"/>
    <w:rsid w:val="002224D2"/>
    <w:rsid w:val="00222679"/>
    <w:rsid w:val="00222811"/>
    <w:rsid w:val="00222A02"/>
    <w:rsid w:val="00222B4D"/>
    <w:rsid w:val="00222F07"/>
    <w:rsid w:val="00223286"/>
    <w:rsid w:val="002235BD"/>
    <w:rsid w:val="00223680"/>
    <w:rsid w:val="00223AD9"/>
    <w:rsid w:val="00223D20"/>
    <w:rsid w:val="00223FEC"/>
    <w:rsid w:val="00224210"/>
    <w:rsid w:val="002242DF"/>
    <w:rsid w:val="00224623"/>
    <w:rsid w:val="0022496B"/>
    <w:rsid w:val="00224B9A"/>
    <w:rsid w:val="00224D5F"/>
    <w:rsid w:val="00224F4B"/>
    <w:rsid w:val="002251A4"/>
    <w:rsid w:val="0022537A"/>
    <w:rsid w:val="0022543C"/>
    <w:rsid w:val="002255C4"/>
    <w:rsid w:val="00225659"/>
    <w:rsid w:val="002258AC"/>
    <w:rsid w:val="00225B6E"/>
    <w:rsid w:val="00225DB4"/>
    <w:rsid w:val="00225E00"/>
    <w:rsid w:val="00226303"/>
    <w:rsid w:val="002264C9"/>
    <w:rsid w:val="002264ED"/>
    <w:rsid w:val="0022661C"/>
    <w:rsid w:val="00226719"/>
    <w:rsid w:val="00226992"/>
    <w:rsid w:val="002269A4"/>
    <w:rsid w:val="00226E80"/>
    <w:rsid w:val="0022705F"/>
    <w:rsid w:val="002272F2"/>
    <w:rsid w:val="0022773E"/>
    <w:rsid w:val="002279F3"/>
    <w:rsid w:val="00227DD4"/>
    <w:rsid w:val="002300B0"/>
    <w:rsid w:val="00230149"/>
    <w:rsid w:val="0023031F"/>
    <w:rsid w:val="00230490"/>
    <w:rsid w:val="0023062A"/>
    <w:rsid w:val="00230958"/>
    <w:rsid w:val="00230AF8"/>
    <w:rsid w:val="00230BDD"/>
    <w:rsid w:val="002310D7"/>
    <w:rsid w:val="00231246"/>
    <w:rsid w:val="0023138D"/>
    <w:rsid w:val="002313AC"/>
    <w:rsid w:val="00231534"/>
    <w:rsid w:val="002316FB"/>
    <w:rsid w:val="0023216D"/>
    <w:rsid w:val="002321FA"/>
    <w:rsid w:val="002322ED"/>
    <w:rsid w:val="0023243E"/>
    <w:rsid w:val="002324F3"/>
    <w:rsid w:val="00232516"/>
    <w:rsid w:val="00232781"/>
    <w:rsid w:val="00232979"/>
    <w:rsid w:val="00232D6D"/>
    <w:rsid w:val="0023301E"/>
    <w:rsid w:val="00233418"/>
    <w:rsid w:val="00233706"/>
    <w:rsid w:val="00233B8F"/>
    <w:rsid w:val="00233C25"/>
    <w:rsid w:val="00233CA3"/>
    <w:rsid w:val="00233E72"/>
    <w:rsid w:val="00233EC8"/>
    <w:rsid w:val="002340AB"/>
    <w:rsid w:val="002340B9"/>
    <w:rsid w:val="00234440"/>
    <w:rsid w:val="00234456"/>
    <w:rsid w:val="00234685"/>
    <w:rsid w:val="00234BA4"/>
    <w:rsid w:val="00234CAD"/>
    <w:rsid w:val="0023508E"/>
    <w:rsid w:val="00235B3C"/>
    <w:rsid w:val="00235B85"/>
    <w:rsid w:val="00235E94"/>
    <w:rsid w:val="00235EF1"/>
    <w:rsid w:val="00235FCC"/>
    <w:rsid w:val="00236108"/>
    <w:rsid w:val="002364F8"/>
    <w:rsid w:val="0023656E"/>
    <w:rsid w:val="002366D8"/>
    <w:rsid w:val="0023671B"/>
    <w:rsid w:val="00236900"/>
    <w:rsid w:val="0023691F"/>
    <w:rsid w:val="00236B97"/>
    <w:rsid w:val="00236C29"/>
    <w:rsid w:val="00236F12"/>
    <w:rsid w:val="00237080"/>
    <w:rsid w:val="0023719C"/>
    <w:rsid w:val="002372B8"/>
    <w:rsid w:val="0023786C"/>
    <w:rsid w:val="00237C19"/>
    <w:rsid w:val="00237D24"/>
    <w:rsid w:val="00237D7A"/>
    <w:rsid w:val="00240190"/>
    <w:rsid w:val="00240309"/>
    <w:rsid w:val="002404D4"/>
    <w:rsid w:val="00240724"/>
    <w:rsid w:val="002407BD"/>
    <w:rsid w:val="002408C2"/>
    <w:rsid w:val="002409FC"/>
    <w:rsid w:val="00240BF4"/>
    <w:rsid w:val="00240E54"/>
    <w:rsid w:val="002411C1"/>
    <w:rsid w:val="00241233"/>
    <w:rsid w:val="00241DB4"/>
    <w:rsid w:val="002420FF"/>
    <w:rsid w:val="002423E8"/>
    <w:rsid w:val="00242791"/>
    <w:rsid w:val="00242938"/>
    <w:rsid w:val="00242CC6"/>
    <w:rsid w:val="002431C0"/>
    <w:rsid w:val="00243352"/>
    <w:rsid w:val="0024384D"/>
    <w:rsid w:val="002440D4"/>
    <w:rsid w:val="002441DC"/>
    <w:rsid w:val="00244257"/>
    <w:rsid w:val="00244261"/>
    <w:rsid w:val="002447D4"/>
    <w:rsid w:val="00244AA0"/>
    <w:rsid w:val="0024512C"/>
    <w:rsid w:val="00245174"/>
    <w:rsid w:val="0024522C"/>
    <w:rsid w:val="0024532E"/>
    <w:rsid w:val="00245361"/>
    <w:rsid w:val="00245378"/>
    <w:rsid w:val="00245439"/>
    <w:rsid w:val="00245BAA"/>
    <w:rsid w:val="00245BB6"/>
    <w:rsid w:val="00245F6B"/>
    <w:rsid w:val="00246010"/>
    <w:rsid w:val="00246497"/>
    <w:rsid w:val="00246642"/>
    <w:rsid w:val="002468BA"/>
    <w:rsid w:val="00246B93"/>
    <w:rsid w:val="00247582"/>
    <w:rsid w:val="00247730"/>
    <w:rsid w:val="002478C5"/>
    <w:rsid w:val="00247A95"/>
    <w:rsid w:val="00247C00"/>
    <w:rsid w:val="00247DBC"/>
    <w:rsid w:val="00250174"/>
    <w:rsid w:val="002502B3"/>
    <w:rsid w:val="00250347"/>
    <w:rsid w:val="002503A0"/>
    <w:rsid w:val="0025046B"/>
    <w:rsid w:val="0025076A"/>
    <w:rsid w:val="00251625"/>
    <w:rsid w:val="002518E3"/>
    <w:rsid w:val="0025191A"/>
    <w:rsid w:val="00251B80"/>
    <w:rsid w:val="00251C74"/>
    <w:rsid w:val="00251EAD"/>
    <w:rsid w:val="00252068"/>
    <w:rsid w:val="00252426"/>
    <w:rsid w:val="00252807"/>
    <w:rsid w:val="00252B7A"/>
    <w:rsid w:val="00252EE8"/>
    <w:rsid w:val="00253102"/>
    <w:rsid w:val="0025317F"/>
    <w:rsid w:val="002532A6"/>
    <w:rsid w:val="002535DC"/>
    <w:rsid w:val="00253988"/>
    <w:rsid w:val="00253B0F"/>
    <w:rsid w:val="002540E9"/>
    <w:rsid w:val="00254121"/>
    <w:rsid w:val="002541F1"/>
    <w:rsid w:val="00254479"/>
    <w:rsid w:val="002544C5"/>
    <w:rsid w:val="00254717"/>
    <w:rsid w:val="0025497D"/>
    <w:rsid w:val="00254B86"/>
    <w:rsid w:val="00254E3E"/>
    <w:rsid w:val="00255042"/>
    <w:rsid w:val="00255315"/>
    <w:rsid w:val="002554F9"/>
    <w:rsid w:val="00255966"/>
    <w:rsid w:val="00255FB1"/>
    <w:rsid w:val="00255FB9"/>
    <w:rsid w:val="002561C9"/>
    <w:rsid w:val="002561CD"/>
    <w:rsid w:val="0025623F"/>
    <w:rsid w:val="0025630A"/>
    <w:rsid w:val="00256496"/>
    <w:rsid w:val="002568CB"/>
    <w:rsid w:val="002568F0"/>
    <w:rsid w:val="00256C35"/>
    <w:rsid w:val="00256EA6"/>
    <w:rsid w:val="00256F23"/>
    <w:rsid w:val="002574D5"/>
    <w:rsid w:val="00257CAE"/>
    <w:rsid w:val="00257CBB"/>
    <w:rsid w:val="00260321"/>
    <w:rsid w:val="00260B39"/>
    <w:rsid w:val="00260C2C"/>
    <w:rsid w:val="00261543"/>
    <w:rsid w:val="002617D2"/>
    <w:rsid w:val="00261C1D"/>
    <w:rsid w:val="00261D57"/>
    <w:rsid w:val="00261D7A"/>
    <w:rsid w:val="00261D94"/>
    <w:rsid w:val="00261F07"/>
    <w:rsid w:val="002622A4"/>
    <w:rsid w:val="00262384"/>
    <w:rsid w:val="0026251A"/>
    <w:rsid w:val="00262C33"/>
    <w:rsid w:val="00262E1C"/>
    <w:rsid w:val="00262EB2"/>
    <w:rsid w:val="002630CB"/>
    <w:rsid w:val="0026315B"/>
    <w:rsid w:val="00263597"/>
    <w:rsid w:val="002636EB"/>
    <w:rsid w:val="0026375C"/>
    <w:rsid w:val="00263AA5"/>
    <w:rsid w:val="00263BEB"/>
    <w:rsid w:val="0026437D"/>
    <w:rsid w:val="002644DC"/>
    <w:rsid w:val="002649DF"/>
    <w:rsid w:val="00264BCD"/>
    <w:rsid w:val="0026519D"/>
    <w:rsid w:val="002652EB"/>
    <w:rsid w:val="00265428"/>
    <w:rsid w:val="00265955"/>
    <w:rsid w:val="00266314"/>
    <w:rsid w:val="002665E1"/>
    <w:rsid w:val="002666B6"/>
    <w:rsid w:val="002669D2"/>
    <w:rsid w:val="002673B4"/>
    <w:rsid w:val="002673BA"/>
    <w:rsid w:val="002673CA"/>
    <w:rsid w:val="0026754E"/>
    <w:rsid w:val="002675D8"/>
    <w:rsid w:val="00267953"/>
    <w:rsid w:val="00267A12"/>
    <w:rsid w:val="00267A9C"/>
    <w:rsid w:val="00267AEC"/>
    <w:rsid w:val="00267CDD"/>
    <w:rsid w:val="002703BE"/>
    <w:rsid w:val="0027043D"/>
    <w:rsid w:val="00270513"/>
    <w:rsid w:val="00270906"/>
    <w:rsid w:val="00270A68"/>
    <w:rsid w:val="00270D75"/>
    <w:rsid w:val="00270EB3"/>
    <w:rsid w:val="00271248"/>
    <w:rsid w:val="00271279"/>
    <w:rsid w:val="002714DF"/>
    <w:rsid w:val="00271554"/>
    <w:rsid w:val="00271B50"/>
    <w:rsid w:val="00271C38"/>
    <w:rsid w:val="00272164"/>
    <w:rsid w:val="00272668"/>
    <w:rsid w:val="00272779"/>
    <w:rsid w:val="00272CA2"/>
    <w:rsid w:val="00273033"/>
    <w:rsid w:val="002730B7"/>
    <w:rsid w:val="00273202"/>
    <w:rsid w:val="00273308"/>
    <w:rsid w:val="002733B4"/>
    <w:rsid w:val="002738B5"/>
    <w:rsid w:val="00273987"/>
    <w:rsid w:val="002739BE"/>
    <w:rsid w:val="002739F9"/>
    <w:rsid w:val="00273A33"/>
    <w:rsid w:val="00273C51"/>
    <w:rsid w:val="00273F3F"/>
    <w:rsid w:val="00274158"/>
    <w:rsid w:val="002747AC"/>
    <w:rsid w:val="00274848"/>
    <w:rsid w:val="00274D33"/>
    <w:rsid w:val="00274D60"/>
    <w:rsid w:val="00274DDB"/>
    <w:rsid w:val="00274EA7"/>
    <w:rsid w:val="00274ECA"/>
    <w:rsid w:val="00275062"/>
    <w:rsid w:val="00275068"/>
    <w:rsid w:val="002753E0"/>
    <w:rsid w:val="002758F5"/>
    <w:rsid w:val="00276554"/>
    <w:rsid w:val="00276673"/>
    <w:rsid w:val="002769C3"/>
    <w:rsid w:val="00276AB6"/>
    <w:rsid w:val="00276EC4"/>
    <w:rsid w:val="002771BB"/>
    <w:rsid w:val="00277477"/>
    <w:rsid w:val="00277736"/>
    <w:rsid w:val="0027791F"/>
    <w:rsid w:val="00277A56"/>
    <w:rsid w:val="00277B51"/>
    <w:rsid w:val="00277B7B"/>
    <w:rsid w:val="00277BF6"/>
    <w:rsid w:val="0028014E"/>
    <w:rsid w:val="0028047A"/>
    <w:rsid w:val="002807F5"/>
    <w:rsid w:val="002808F8"/>
    <w:rsid w:val="00280B81"/>
    <w:rsid w:val="00280D8E"/>
    <w:rsid w:val="00280F96"/>
    <w:rsid w:val="00280FD8"/>
    <w:rsid w:val="00281428"/>
    <w:rsid w:val="0028162D"/>
    <w:rsid w:val="00281664"/>
    <w:rsid w:val="002817E6"/>
    <w:rsid w:val="00281B98"/>
    <w:rsid w:val="00281DD3"/>
    <w:rsid w:val="00281FFB"/>
    <w:rsid w:val="002821D5"/>
    <w:rsid w:val="00282A3A"/>
    <w:rsid w:val="00282A53"/>
    <w:rsid w:val="00282BE4"/>
    <w:rsid w:val="00282C49"/>
    <w:rsid w:val="00282D52"/>
    <w:rsid w:val="00282D70"/>
    <w:rsid w:val="00282E3C"/>
    <w:rsid w:val="00282E81"/>
    <w:rsid w:val="00282EC5"/>
    <w:rsid w:val="00282FEF"/>
    <w:rsid w:val="00283149"/>
    <w:rsid w:val="0028345D"/>
    <w:rsid w:val="002837A8"/>
    <w:rsid w:val="002842AC"/>
    <w:rsid w:val="002845FC"/>
    <w:rsid w:val="0028466D"/>
    <w:rsid w:val="002846B7"/>
    <w:rsid w:val="00284A52"/>
    <w:rsid w:val="00284B67"/>
    <w:rsid w:val="00284CD7"/>
    <w:rsid w:val="00284D82"/>
    <w:rsid w:val="00284FC4"/>
    <w:rsid w:val="00284FE8"/>
    <w:rsid w:val="00285531"/>
    <w:rsid w:val="002859A8"/>
    <w:rsid w:val="00285DF0"/>
    <w:rsid w:val="00285E00"/>
    <w:rsid w:val="00285F11"/>
    <w:rsid w:val="00285F5F"/>
    <w:rsid w:val="00286188"/>
    <w:rsid w:val="002866A6"/>
    <w:rsid w:val="0028698C"/>
    <w:rsid w:val="00286A6C"/>
    <w:rsid w:val="00286DFD"/>
    <w:rsid w:val="00286EFD"/>
    <w:rsid w:val="00287090"/>
    <w:rsid w:val="0028718F"/>
    <w:rsid w:val="002874F3"/>
    <w:rsid w:val="00287592"/>
    <w:rsid w:val="00287957"/>
    <w:rsid w:val="00287DBF"/>
    <w:rsid w:val="00287FBA"/>
    <w:rsid w:val="00290386"/>
    <w:rsid w:val="00290B21"/>
    <w:rsid w:val="00290E30"/>
    <w:rsid w:val="00290FDC"/>
    <w:rsid w:val="002911E8"/>
    <w:rsid w:val="00291397"/>
    <w:rsid w:val="002914DE"/>
    <w:rsid w:val="002914FF"/>
    <w:rsid w:val="00291746"/>
    <w:rsid w:val="00291A41"/>
    <w:rsid w:val="00291C13"/>
    <w:rsid w:val="00291D6C"/>
    <w:rsid w:val="00292557"/>
    <w:rsid w:val="00292F1A"/>
    <w:rsid w:val="00292F4D"/>
    <w:rsid w:val="0029303A"/>
    <w:rsid w:val="002930CC"/>
    <w:rsid w:val="002934CB"/>
    <w:rsid w:val="00293561"/>
    <w:rsid w:val="00293A0A"/>
    <w:rsid w:val="00293A5B"/>
    <w:rsid w:val="00293C21"/>
    <w:rsid w:val="00293CD0"/>
    <w:rsid w:val="00294071"/>
    <w:rsid w:val="002941AC"/>
    <w:rsid w:val="0029439D"/>
    <w:rsid w:val="00294893"/>
    <w:rsid w:val="00294B5D"/>
    <w:rsid w:val="00294BFB"/>
    <w:rsid w:val="00294D35"/>
    <w:rsid w:val="0029538B"/>
    <w:rsid w:val="00295A83"/>
    <w:rsid w:val="00295B5C"/>
    <w:rsid w:val="00295C3D"/>
    <w:rsid w:val="00295C74"/>
    <w:rsid w:val="00295D51"/>
    <w:rsid w:val="00295FC2"/>
    <w:rsid w:val="00295FC3"/>
    <w:rsid w:val="002961DD"/>
    <w:rsid w:val="002964FD"/>
    <w:rsid w:val="002965B9"/>
    <w:rsid w:val="00296603"/>
    <w:rsid w:val="002968BE"/>
    <w:rsid w:val="00296C07"/>
    <w:rsid w:val="00296C91"/>
    <w:rsid w:val="002970B2"/>
    <w:rsid w:val="002970B5"/>
    <w:rsid w:val="00297564"/>
    <w:rsid w:val="002977DE"/>
    <w:rsid w:val="00297E6F"/>
    <w:rsid w:val="002A0114"/>
    <w:rsid w:val="002A0B3D"/>
    <w:rsid w:val="002A0BB1"/>
    <w:rsid w:val="002A0C00"/>
    <w:rsid w:val="002A0D73"/>
    <w:rsid w:val="002A0EF4"/>
    <w:rsid w:val="002A125E"/>
    <w:rsid w:val="002A1956"/>
    <w:rsid w:val="002A19B0"/>
    <w:rsid w:val="002A1BD3"/>
    <w:rsid w:val="002A1F9A"/>
    <w:rsid w:val="002A2775"/>
    <w:rsid w:val="002A2915"/>
    <w:rsid w:val="002A2A6F"/>
    <w:rsid w:val="002A2B90"/>
    <w:rsid w:val="002A30EE"/>
    <w:rsid w:val="002A326A"/>
    <w:rsid w:val="002A3AC3"/>
    <w:rsid w:val="002A3B93"/>
    <w:rsid w:val="002A3BB2"/>
    <w:rsid w:val="002A3C66"/>
    <w:rsid w:val="002A3C7C"/>
    <w:rsid w:val="002A3D70"/>
    <w:rsid w:val="002A41B9"/>
    <w:rsid w:val="002A444F"/>
    <w:rsid w:val="002A4488"/>
    <w:rsid w:val="002A4762"/>
    <w:rsid w:val="002A49E9"/>
    <w:rsid w:val="002A4B1C"/>
    <w:rsid w:val="002A51BB"/>
    <w:rsid w:val="002A51DA"/>
    <w:rsid w:val="002A5B8A"/>
    <w:rsid w:val="002A5BC1"/>
    <w:rsid w:val="002A5CFD"/>
    <w:rsid w:val="002A5EC4"/>
    <w:rsid w:val="002A63E8"/>
    <w:rsid w:val="002A6604"/>
    <w:rsid w:val="002A69AB"/>
    <w:rsid w:val="002A6C71"/>
    <w:rsid w:val="002A6DFE"/>
    <w:rsid w:val="002A6E28"/>
    <w:rsid w:val="002A702F"/>
    <w:rsid w:val="002A7520"/>
    <w:rsid w:val="002A768A"/>
    <w:rsid w:val="002A7A5E"/>
    <w:rsid w:val="002A7D82"/>
    <w:rsid w:val="002A7FE1"/>
    <w:rsid w:val="002B029E"/>
    <w:rsid w:val="002B0314"/>
    <w:rsid w:val="002B047D"/>
    <w:rsid w:val="002B07FB"/>
    <w:rsid w:val="002B0B70"/>
    <w:rsid w:val="002B11EF"/>
    <w:rsid w:val="002B12B7"/>
    <w:rsid w:val="002B1324"/>
    <w:rsid w:val="002B1870"/>
    <w:rsid w:val="002B20CF"/>
    <w:rsid w:val="002B2394"/>
    <w:rsid w:val="002B2405"/>
    <w:rsid w:val="002B2713"/>
    <w:rsid w:val="002B2BDB"/>
    <w:rsid w:val="002B2EEB"/>
    <w:rsid w:val="002B2F75"/>
    <w:rsid w:val="002B3399"/>
    <w:rsid w:val="002B3426"/>
    <w:rsid w:val="002B34E3"/>
    <w:rsid w:val="002B35DF"/>
    <w:rsid w:val="002B393A"/>
    <w:rsid w:val="002B3B1B"/>
    <w:rsid w:val="002B3BF9"/>
    <w:rsid w:val="002B3C2E"/>
    <w:rsid w:val="002B3C69"/>
    <w:rsid w:val="002B3D2B"/>
    <w:rsid w:val="002B40D1"/>
    <w:rsid w:val="002B41ED"/>
    <w:rsid w:val="002B421D"/>
    <w:rsid w:val="002B4293"/>
    <w:rsid w:val="002B4296"/>
    <w:rsid w:val="002B45DA"/>
    <w:rsid w:val="002B46CD"/>
    <w:rsid w:val="002B4817"/>
    <w:rsid w:val="002B4D0A"/>
    <w:rsid w:val="002B5218"/>
    <w:rsid w:val="002B5AFE"/>
    <w:rsid w:val="002B5E57"/>
    <w:rsid w:val="002B61FF"/>
    <w:rsid w:val="002B6271"/>
    <w:rsid w:val="002B642E"/>
    <w:rsid w:val="002B64F7"/>
    <w:rsid w:val="002B6EED"/>
    <w:rsid w:val="002B7133"/>
    <w:rsid w:val="002B75F2"/>
    <w:rsid w:val="002B7754"/>
    <w:rsid w:val="002B7810"/>
    <w:rsid w:val="002B78FA"/>
    <w:rsid w:val="002B7E2B"/>
    <w:rsid w:val="002B7EEF"/>
    <w:rsid w:val="002C01C0"/>
    <w:rsid w:val="002C01F1"/>
    <w:rsid w:val="002C0437"/>
    <w:rsid w:val="002C0E74"/>
    <w:rsid w:val="002C0F9A"/>
    <w:rsid w:val="002C100D"/>
    <w:rsid w:val="002C11D0"/>
    <w:rsid w:val="002C122F"/>
    <w:rsid w:val="002C14B5"/>
    <w:rsid w:val="002C1696"/>
    <w:rsid w:val="002C16F4"/>
    <w:rsid w:val="002C19EC"/>
    <w:rsid w:val="002C1B83"/>
    <w:rsid w:val="002C1D04"/>
    <w:rsid w:val="002C2147"/>
    <w:rsid w:val="002C2203"/>
    <w:rsid w:val="002C278D"/>
    <w:rsid w:val="002C2A36"/>
    <w:rsid w:val="002C2A60"/>
    <w:rsid w:val="002C2A80"/>
    <w:rsid w:val="002C2AA9"/>
    <w:rsid w:val="002C2BBF"/>
    <w:rsid w:val="002C2C2B"/>
    <w:rsid w:val="002C2D95"/>
    <w:rsid w:val="002C2F36"/>
    <w:rsid w:val="002C3048"/>
    <w:rsid w:val="002C31F9"/>
    <w:rsid w:val="002C32C0"/>
    <w:rsid w:val="002C32C5"/>
    <w:rsid w:val="002C3321"/>
    <w:rsid w:val="002C385B"/>
    <w:rsid w:val="002C3970"/>
    <w:rsid w:val="002C3BDF"/>
    <w:rsid w:val="002C3E2D"/>
    <w:rsid w:val="002C3F29"/>
    <w:rsid w:val="002C4579"/>
    <w:rsid w:val="002C4990"/>
    <w:rsid w:val="002C4A1A"/>
    <w:rsid w:val="002C4C27"/>
    <w:rsid w:val="002C4D24"/>
    <w:rsid w:val="002C4D33"/>
    <w:rsid w:val="002C507D"/>
    <w:rsid w:val="002C51A0"/>
    <w:rsid w:val="002C57BA"/>
    <w:rsid w:val="002C5985"/>
    <w:rsid w:val="002C5C49"/>
    <w:rsid w:val="002C6105"/>
    <w:rsid w:val="002C6302"/>
    <w:rsid w:val="002C64B3"/>
    <w:rsid w:val="002C682D"/>
    <w:rsid w:val="002C6875"/>
    <w:rsid w:val="002C69B7"/>
    <w:rsid w:val="002C6C14"/>
    <w:rsid w:val="002C6DA8"/>
    <w:rsid w:val="002C6E41"/>
    <w:rsid w:val="002C7003"/>
    <w:rsid w:val="002C756D"/>
    <w:rsid w:val="002C7640"/>
    <w:rsid w:val="002C7B2F"/>
    <w:rsid w:val="002C7BA5"/>
    <w:rsid w:val="002C7C0C"/>
    <w:rsid w:val="002C7D6E"/>
    <w:rsid w:val="002D0292"/>
    <w:rsid w:val="002D0508"/>
    <w:rsid w:val="002D07B0"/>
    <w:rsid w:val="002D095A"/>
    <w:rsid w:val="002D09CE"/>
    <w:rsid w:val="002D0B5E"/>
    <w:rsid w:val="002D0D53"/>
    <w:rsid w:val="002D13AF"/>
    <w:rsid w:val="002D226E"/>
    <w:rsid w:val="002D248E"/>
    <w:rsid w:val="002D24B4"/>
    <w:rsid w:val="002D2F06"/>
    <w:rsid w:val="002D30E4"/>
    <w:rsid w:val="002D31C7"/>
    <w:rsid w:val="002D3496"/>
    <w:rsid w:val="002D354C"/>
    <w:rsid w:val="002D3675"/>
    <w:rsid w:val="002D380F"/>
    <w:rsid w:val="002D3877"/>
    <w:rsid w:val="002D3A93"/>
    <w:rsid w:val="002D3C06"/>
    <w:rsid w:val="002D3C3D"/>
    <w:rsid w:val="002D3D52"/>
    <w:rsid w:val="002D3E05"/>
    <w:rsid w:val="002D412C"/>
    <w:rsid w:val="002D4307"/>
    <w:rsid w:val="002D463A"/>
    <w:rsid w:val="002D483A"/>
    <w:rsid w:val="002D49B1"/>
    <w:rsid w:val="002D4A78"/>
    <w:rsid w:val="002D4C81"/>
    <w:rsid w:val="002D4E23"/>
    <w:rsid w:val="002D5917"/>
    <w:rsid w:val="002D5AE7"/>
    <w:rsid w:val="002D5D44"/>
    <w:rsid w:val="002D632A"/>
    <w:rsid w:val="002D68BC"/>
    <w:rsid w:val="002D6D3E"/>
    <w:rsid w:val="002D70E8"/>
    <w:rsid w:val="002D73B9"/>
    <w:rsid w:val="002D7523"/>
    <w:rsid w:val="002D7A31"/>
    <w:rsid w:val="002D7D3C"/>
    <w:rsid w:val="002D7FD3"/>
    <w:rsid w:val="002E00D5"/>
    <w:rsid w:val="002E01E6"/>
    <w:rsid w:val="002E062F"/>
    <w:rsid w:val="002E06DD"/>
    <w:rsid w:val="002E0831"/>
    <w:rsid w:val="002E0A35"/>
    <w:rsid w:val="002E10DE"/>
    <w:rsid w:val="002E1537"/>
    <w:rsid w:val="002E1A6A"/>
    <w:rsid w:val="002E1BD4"/>
    <w:rsid w:val="002E1DDA"/>
    <w:rsid w:val="002E1ED3"/>
    <w:rsid w:val="002E1FAB"/>
    <w:rsid w:val="002E2093"/>
    <w:rsid w:val="002E2606"/>
    <w:rsid w:val="002E2614"/>
    <w:rsid w:val="002E280E"/>
    <w:rsid w:val="002E2A10"/>
    <w:rsid w:val="002E2A6E"/>
    <w:rsid w:val="002E31C8"/>
    <w:rsid w:val="002E3351"/>
    <w:rsid w:val="002E3785"/>
    <w:rsid w:val="002E3789"/>
    <w:rsid w:val="002E3960"/>
    <w:rsid w:val="002E3F09"/>
    <w:rsid w:val="002E3FBC"/>
    <w:rsid w:val="002E4164"/>
    <w:rsid w:val="002E48F8"/>
    <w:rsid w:val="002E4947"/>
    <w:rsid w:val="002E4A52"/>
    <w:rsid w:val="002E4ACE"/>
    <w:rsid w:val="002E4B48"/>
    <w:rsid w:val="002E4B98"/>
    <w:rsid w:val="002E4E1A"/>
    <w:rsid w:val="002E4F3A"/>
    <w:rsid w:val="002E4FB0"/>
    <w:rsid w:val="002E52DA"/>
    <w:rsid w:val="002E52DE"/>
    <w:rsid w:val="002E537F"/>
    <w:rsid w:val="002E54FE"/>
    <w:rsid w:val="002E55D9"/>
    <w:rsid w:val="002E5CB3"/>
    <w:rsid w:val="002E62D5"/>
    <w:rsid w:val="002E63EF"/>
    <w:rsid w:val="002E63F8"/>
    <w:rsid w:val="002E6455"/>
    <w:rsid w:val="002E64B6"/>
    <w:rsid w:val="002E6568"/>
    <w:rsid w:val="002E6742"/>
    <w:rsid w:val="002E6BD9"/>
    <w:rsid w:val="002E6C70"/>
    <w:rsid w:val="002E6D7D"/>
    <w:rsid w:val="002E785B"/>
    <w:rsid w:val="002E7BE5"/>
    <w:rsid w:val="002E7C29"/>
    <w:rsid w:val="002E7CFE"/>
    <w:rsid w:val="002F00F1"/>
    <w:rsid w:val="002F0152"/>
    <w:rsid w:val="002F01A8"/>
    <w:rsid w:val="002F01CE"/>
    <w:rsid w:val="002F0599"/>
    <w:rsid w:val="002F08DD"/>
    <w:rsid w:val="002F0E67"/>
    <w:rsid w:val="002F0F27"/>
    <w:rsid w:val="002F0FC3"/>
    <w:rsid w:val="002F1073"/>
    <w:rsid w:val="002F1095"/>
    <w:rsid w:val="002F1458"/>
    <w:rsid w:val="002F1821"/>
    <w:rsid w:val="002F183B"/>
    <w:rsid w:val="002F1986"/>
    <w:rsid w:val="002F1E38"/>
    <w:rsid w:val="002F2338"/>
    <w:rsid w:val="002F26F1"/>
    <w:rsid w:val="002F2845"/>
    <w:rsid w:val="002F2939"/>
    <w:rsid w:val="002F2D8B"/>
    <w:rsid w:val="002F2EAE"/>
    <w:rsid w:val="002F3060"/>
    <w:rsid w:val="002F3824"/>
    <w:rsid w:val="002F3A08"/>
    <w:rsid w:val="002F3B33"/>
    <w:rsid w:val="002F40B4"/>
    <w:rsid w:val="002F4438"/>
    <w:rsid w:val="002F4448"/>
    <w:rsid w:val="002F4662"/>
    <w:rsid w:val="002F4703"/>
    <w:rsid w:val="002F47C2"/>
    <w:rsid w:val="002F48EC"/>
    <w:rsid w:val="002F49B6"/>
    <w:rsid w:val="002F4A0E"/>
    <w:rsid w:val="002F4BAF"/>
    <w:rsid w:val="002F4D03"/>
    <w:rsid w:val="002F4F32"/>
    <w:rsid w:val="002F527A"/>
    <w:rsid w:val="002F52EE"/>
    <w:rsid w:val="002F5589"/>
    <w:rsid w:val="002F5623"/>
    <w:rsid w:val="002F5685"/>
    <w:rsid w:val="002F5740"/>
    <w:rsid w:val="002F594A"/>
    <w:rsid w:val="002F5B59"/>
    <w:rsid w:val="002F5D91"/>
    <w:rsid w:val="002F5F19"/>
    <w:rsid w:val="002F5FE5"/>
    <w:rsid w:val="002F6448"/>
    <w:rsid w:val="002F64A1"/>
    <w:rsid w:val="002F6606"/>
    <w:rsid w:val="002F6763"/>
    <w:rsid w:val="002F68F3"/>
    <w:rsid w:val="002F6D45"/>
    <w:rsid w:val="002F6D93"/>
    <w:rsid w:val="002F6F21"/>
    <w:rsid w:val="002F6FDE"/>
    <w:rsid w:val="002F70B9"/>
    <w:rsid w:val="002F718C"/>
    <w:rsid w:val="002F7229"/>
    <w:rsid w:val="002F7708"/>
    <w:rsid w:val="002F7F0F"/>
    <w:rsid w:val="002F7F9E"/>
    <w:rsid w:val="003000E6"/>
    <w:rsid w:val="0030029E"/>
    <w:rsid w:val="0030045D"/>
    <w:rsid w:val="00300908"/>
    <w:rsid w:val="003009F4"/>
    <w:rsid w:val="00300AED"/>
    <w:rsid w:val="00300E67"/>
    <w:rsid w:val="00300FFD"/>
    <w:rsid w:val="00300FFE"/>
    <w:rsid w:val="0030107A"/>
    <w:rsid w:val="00301CC6"/>
    <w:rsid w:val="00301E72"/>
    <w:rsid w:val="00301F3B"/>
    <w:rsid w:val="00302181"/>
    <w:rsid w:val="00302352"/>
    <w:rsid w:val="003026D2"/>
    <w:rsid w:val="003027E7"/>
    <w:rsid w:val="00302EB3"/>
    <w:rsid w:val="003030DF"/>
    <w:rsid w:val="003035D6"/>
    <w:rsid w:val="003036D0"/>
    <w:rsid w:val="00303F17"/>
    <w:rsid w:val="00303F6F"/>
    <w:rsid w:val="00304086"/>
    <w:rsid w:val="00304247"/>
    <w:rsid w:val="003042F2"/>
    <w:rsid w:val="0030461D"/>
    <w:rsid w:val="00304669"/>
    <w:rsid w:val="0030478A"/>
    <w:rsid w:val="003049D2"/>
    <w:rsid w:val="00304BA1"/>
    <w:rsid w:val="00304C5D"/>
    <w:rsid w:val="00304FBA"/>
    <w:rsid w:val="003051AD"/>
    <w:rsid w:val="0030535F"/>
    <w:rsid w:val="00305500"/>
    <w:rsid w:val="00305A37"/>
    <w:rsid w:val="00305CAD"/>
    <w:rsid w:val="00305F42"/>
    <w:rsid w:val="00306007"/>
    <w:rsid w:val="0030604F"/>
    <w:rsid w:val="00306173"/>
    <w:rsid w:val="003061BF"/>
    <w:rsid w:val="003062F7"/>
    <w:rsid w:val="003063B0"/>
    <w:rsid w:val="00306970"/>
    <w:rsid w:val="003069F0"/>
    <w:rsid w:val="00306BC8"/>
    <w:rsid w:val="00306BDB"/>
    <w:rsid w:val="00306D79"/>
    <w:rsid w:val="003072DD"/>
    <w:rsid w:val="00307371"/>
    <w:rsid w:val="0030764C"/>
    <w:rsid w:val="00307B00"/>
    <w:rsid w:val="00307E66"/>
    <w:rsid w:val="00310336"/>
    <w:rsid w:val="0031035D"/>
    <w:rsid w:val="003104B7"/>
    <w:rsid w:val="003105E2"/>
    <w:rsid w:val="003107D5"/>
    <w:rsid w:val="0031113F"/>
    <w:rsid w:val="00311174"/>
    <w:rsid w:val="00311632"/>
    <w:rsid w:val="00311661"/>
    <w:rsid w:val="003119CE"/>
    <w:rsid w:val="00311CC8"/>
    <w:rsid w:val="00311F47"/>
    <w:rsid w:val="003126F8"/>
    <w:rsid w:val="0031291A"/>
    <w:rsid w:val="00312DC8"/>
    <w:rsid w:val="00312E83"/>
    <w:rsid w:val="00312F7A"/>
    <w:rsid w:val="0031332A"/>
    <w:rsid w:val="00313898"/>
    <w:rsid w:val="00313985"/>
    <w:rsid w:val="00313FE8"/>
    <w:rsid w:val="00313FEC"/>
    <w:rsid w:val="003140DD"/>
    <w:rsid w:val="0031412E"/>
    <w:rsid w:val="0031449E"/>
    <w:rsid w:val="00314628"/>
    <w:rsid w:val="00314774"/>
    <w:rsid w:val="00314981"/>
    <w:rsid w:val="00315770"/>
    <w:rsid w:val="00315B2B"/>
    <w:rsid w:val="00315C59"/>
    <w:rsid w:val="00315E47"/>
    <w:rsid w:val="00316309"/>
    <w:rsid w:val="00316982"/>
    <w:rsid w:val="00316A2E"/>
    <w:rsid w:val="00316A39"/>
    <w:rsid w:val="00316EAB"/>
    <w:rsid w:val="00316EE7"/>
    <w:rsid w:val="0031711E"/>
    <w:rsid w:val="0031722B"/>
    <w:rsid w:val="003173DE"/>
    <w:rsid w:val="00317594"/>
    <w:rsid w:val="0031782A"/>
    <w:rsid w:val="003178D4"/>
    <w:rsid w:val="00317A85"/>
    <w:rsid w:val="00317F79"/>
    <w:rsid w:val="00317F83"/>
    <w:rsid w:val="003200F5"/>
    <w:rsid w:val="0032012A"/>
    <w:rsid w:val="00320281"/>
    <w:rsid w:val="003202B3"/>
    <w:rsid w:val="003205CB"/>
    <w:rsid w:val="00320AF3"/>
    <w:rsid w:val="00320E2B"/>
    <w:rsid w:val="00321452"/>
    <w:rsid w:val="00321BB5"/>
    <w:rsid w:val="00321E66"/>
    <w:rsid w:val="00322196"/>
    <w:rsid w:val="0032253E"/>
    <w:rsid w:val="00322618"/>
    <w:rsid w:val="0032271A"/>
    <w:rsid w:val="0032272C"/>
    <w:rsid w:val="00322730"/>
    <w:rsid w:val="003228AB"/>
    <w:rsid w:val="0032299F"/>
    <w:rsid w:val="0032317F"/>
    <w:rsid w:val="003237CE"/>
    <w:rsid w:val="003239DB"/>
    <w:rsid w:val="003239F0"/>
    <w:rsid w:val="00323B0D"/>
    <w:rsid w:val="00323D27"/>
    <w:rsid w:val="00323E0D"/>
    <w:rsid w:val="00323FFC"/>
    <w:rsid w:val="003242C9"/>
    <w:rsid w:val="0032445B"/>
    <w:rsid w:val="00324C03"/>
    <w:rsid w:val="00324C42"/>
    <w:rsid w:val="00324C43"/>
    <w:rsid w:val="00324C64"/>
    <w:rsid w:val="00324F97"/>
    <w:rsid w:val="00324FC0"/>
    <w:rsid w:val="0032540E"/>
    <w:rsid w:val="003254A1"/>
    <w:rsid w:val="00325534"/>
    <w:rsid w:val="003256EB"/>
    <w:rsid w:val="00325BF5"/>
    <w:rsid w:val="00326039"/>
    <w:rsid w:val="00326249"/>
    <w:rsid w:val="00326296"/>
    <w:rsid w:val="00326355"/>
    <w:rsid w:val="003264CC"/>
    <w:rsid w:val="00326D1A"/>
    <w:rsid w:val="003270FB"/>
    <w:rsid w:val="003275D2"/>
    <w:rsid w:val="00327601"/>
    <w:rsid w:val="00327D03"/>
    <w:rsid w:val="003301B1"/>
    <w:rsid w:val="00330423"/>
    <w:rsid w:val="003304E2"/>
    <w:rsid w:val="003306B4"/>
    <w:rsid w:val="003310FB"/>
    <w:rsid w:val="00331293"/>
    <w:rsid w:val="00331309"/>
    <w:rsid w:val="00331426"/>
    <w:rsid w:val="003314C0"/>
    <w:rsid w:val="003315C0"/>
    <w:rsid w:val="003316D2"/>
    <w:rsid w:val="003316FC"/>
    <w:rsid w:val="003318B9"/>
    <w:rsid w:val="00331ADC"/>
    <w:rsid w:val="00331FEA"/>
    <w:rsid w:val="00332292"/>
    <w:rsid w:val="0033244B"/>
    <w:rsid w:val="00332599"/>
    <w:rsid w:val="0033272E"/>
    <w:rsid w:val="0033273D"/>
    <w:rsid w:val="003327E5"/>
    <w:rsid w:val="00332960"/>
    <w:rsid w:val="003329DF"/>
    <w:rsid w:val="00332D81"/>
    <w:rsid w:val="003330B6"/>
    <w:rsid w:val="0033327F"/>
    <w:rsid w:val="00333454"/>
    <w:rsid w:val="00333B08"/>
    <w:rsid w:val="00333BDF"/>
    <w:rsid w:val="00333EDB"/>
    <w:rsid w:val="00334106"/>
    <w:rsid w:val="0033434D"/>
    <w:rsid w:val="00334418"/>
    <w:rsid w:val="0033449C"/>
    <w:rsid w:val="0033487C"/>
    <w:rsid w:val="00334A88"/>
    <w:rsid w:val="00334B61"/>
    <w:rsid w:val="00334EF5"/>
    <w:rsid w:val="00334F6B"/>
    <w:rsid w:val="00334F8B"/>
    <w:rsid w:val="0033559F"/>
    <w:rsid w:val="0033573D"/>
    <w:rsid w:val="003359E1"/>
    <w:rsid w:val="00335A0A"/>
    <w:rsid w:val="00335E10"/>
    <w:rsid w:val="00336099"/>
    <w:rsid w:val="003361A4"/>
    <w:rsid w:val="00336415"/>
    <w:rsid w:val="003367EB"/>
    <w:rsid w:val="003368FE"/>
    <w:rsid w:val="00336B20"/>
    <w:rsid w:val="00336B7F"/>
    <w:rsid w:val="00336B9A"/>
    <w:rsid w:val="00336DA7"/>
    <w:rsid w:val="00336DAE"/>
    <w:rsid w:val="00336ED7"/>
    <w:rsid w:val="0033722D"/>
    <w:rsid w:val="00337271"/>
    <w:rsid w:val="00337293"/>
    <w:rsid w:val="003374AE"/>
    <w:rsid w:val="00337579"/>
    <w:rsid w:val="003375B2"/>
    <w:rsid w:val="00337690"/>
    <w:rsid w:val="003379F1"/>
    <w:rsid w:val="00337C4C"/>
    <w:rsid w:val="0034076E"/>
    <w:rsid w:val="003407A7"/>
    <w:rsid w:val="00340B9D"/>
    <w:rsid w:val="00340C28"/>
    <w:rsid w:val="00340D39"/>
    <w:rsid w:val="00341106"/>
    <w:rsid w:val="00341785"/>
    <w:rsid w:val="00341902"/>
    <w:rsid w:val="00341D79"/>
    <w:rsid w:val="0034202A"/>
    <w:rsid w:val="003422B6"/>
    <w:rsid w:val="003423D5"/>
    <w:rsid w:val="00342457"/>
    <w:rsid w:val="0034257B"/>
    <w:rsid w:val="003426E9"/>
    <w:rsid w:val="003427E8"/>
    <w:rsid w:val="00342C36"/>
    <w:rsid w:val="00342CC2"/>
    <w:rsid w:val="00343383"/>
    <w:rsid w:val="00343425"/>
    <w:rsid w:val="0034355A"/>
    <w:rsid w:val="00343785"/>
    <w:rsid w:val="00343A63"/>
    <w:rsid w:val="00343BDB"/>
    <w:rsid w:val="00343C80"/>
    <w:rsid w:val="00343D4E"/>
    <w:rsid w:val="00343DB3"/>
    <w:rsid w:val="00344153"/>
    <w:rsid w:val="00344185"/>
    <w:rsid w:val="0034431A"/>
    <w:rsid w:val="00344433"/>
    <w:rsid w:val="003447F3"/>
    <w:rsid w:val="00344CFE"/>
    <w:rsid w:val="00344EA2"/>
    <w:rsid w:val="00345171"/>
    <w:rsid w:val="00345426"/>
    <w:rsid w:val="00345445"/>
    <w:rsid w:val="003454F2"/>
    <w:rsid w:val="00345C83"/>
    <w:rsid w:val="0034607E"/>
    <w:rsid w:val="003464C2"/>
    <w:rsid w:val="003466B6"/>
    <w:rsid w:val="0034689A"/>
    <w:rsid w:val="00346A11"/>
    <w:rsid w:val="00346F1B"/>
    <w:rsid w:val="00346F67"/>
    <w:rsid w:val="00346F81"/>
    <w:rsid w:val="0034712C"/>
    <w:rsid w:val="00347262"/>
    <w:rsid w:val="00347442"/>
    <w:rsid w:val="00347498"/>
    <w:rsid w:val="003478DC"/>
    <w:rsid w:val="0034796A"/>
    <w:rsid w:val="00347D1C"/>
    <w:rsid w:val="00347DCB"/>
    <w:rsid w:val="00347DFE"/>
    <w:rsid w:val="00347EBC"/>
    <w:rsid w:val="003500D4"/>
    <w:rsid w:val="0035031E"/>
    <w:rsid w:val="003504A9"/>
    <w:rsid w:val="003508B1"/>
    <w:rsid w:val="00350BE5"/>
    <w:rsid w:val="00350E3B"/>
    <w:rsid w:val="00350F7E"/>
    <w:rsid w:val="003511FA"/>
    <w:rsid w:val="0035125F"/>
    <w:rsid w:val="0035138E"/>
    <w:rsid w:val="003515E7"/>
    <w:rsid w:val="0035163E"/>
    <w:rsid w:val="00351E82"/>
    <w:rsid w:val="00352060"/>
    <w:rsid w:val="00352374"/>
    <w:rsid w:val="0035238D"/>
    <w:rsid w:val="00352748"/>
    <w:rsid w:val="00352A11"/>
    <w:rsid w:val="00352AF0"/>
    <w:rsid w:val="00352D1F"/>
    <w:rsid w:val="00353012"/>
    <w:rsid w:val="003531E6"/>
    <w:rsid w:val="0035347E"/>
    <w:rsid w:val="003534C1"/>
    <w:rsid w:val="003534CE"/>
    <w:rsid w:val="00353591"/>
    <w:rsid w:val="003541F0"/>
    <w:rsid w:val="00354473"/>
    <w:rsid w:val="00354782"/>
    <w:rsid w:val="00354ADA"/>
    <w:rsid w:val="00354E19"/>
    <w:rsid w:val="00354E3C"/>
    <w:rsid w:val="003550A0"/>
    <w:rsid w:val="0035516C"/>
    <w:rsid w:val="003551CA"/>
    <w:rsid w:val="00355269"/>
    <w:rsid w:val="0035541A"/>
    <w:rsid w:val="00355677"/>
    <w:rsid w:val="0035574D"/>
    <w:rsid w:val="0035586B"/>
    <w:rsid w:val="00355CD3"/>
    <w:rsid w:val="00355E43"/>
    <w:rsid w:val="0035643B"/>
    <w:rsid w:val="003564E5"/>
    <w:rsid w:val="003568B0"/>
    <w:rsid w:val="003568B7"/>
    <w:rsid w:val="003569B3"/>
    <w:rsid w:val="003569CB"/>
    <w:rsid w:val="00356DC9"/>
    <w:rsid w:val="00356F14"/>
    <w:rsid w:val="0035734A"/>
    <w:rsid w:val="0035751B"/>
    <w:rsid w:val="003576AD"/>
    <w:rsid w:val="003577A8"/>
    <w:rsid w:val="00357822"/>
    <w:rsid w:val="00357A93"/>
    <w:rsid w:val="00357DBF"/>
    <w:rsid w:val="00357EA9"/>
    <w:rsid w:val="00360058"/>
    <w:rsid w:val="00360367"/>
    <w:rsid w:val="00360416"/>
    <w:rsid w:val="0036056A"/>
    <w:rsid w:val="00360A49"/>
    <w:rsid w:val="0036114B"/>
    <w:rsid w:val="003616AB"/>
    <w:rsid w:val="00361701"/>
    <w:rsid w:val="00361814"/>
    <w:rsid w:val="00361F8A"/>
    <w:rsid w:val="00362394"/>
    <w:rsid w:val="003625F4"/>
    <w:rsid w:val="003626C9"/>
    <w:rsid w:val="00362960"/>
    <w:rsid w:val="00362CB0"/>
    <w:rsid w:val="00362D7C"/>
    <w:rsid w:val="00362DAD"/>
    <w:rsid w:val="0036384C"/>
    <w:rsid w:val="00363B29"/>
    <w:rsid w:val="00363F9C"/>
    <w:rsid w:val="003641B4"/>
    <w:rsid w:val="0036434E"/>
    <w:rsid w:val="003648D3"/>
    <w:rsid w:val="003650C3"/>
    <w:rsid w:val="0036529B"/>
    <w:rsid w:val="003652D1"/>
    <w:rsid w:val="003655BC"/>
    <w:rsid w:val="00365886"/>
    <w:rsid w:val="003658ED"/>
    <w:rsid w:val="00365E22"/>
    <w:rsid w:val="003666AE"/>
    <w:rsid w:val="00366983"/>
    <w:rsid w:val="00366B56"/>
    <w:rsid w:val="00366BDA"/>
    <w:rsid w:val="00366C74"/>
    <w:rsid w:val="00367039"/>
    <w:rsid w:val="00367158"/>
    <w:rsid w:val="0036719B"/>
    <w:rsid w:val="003671BC"/>
    <w:rsid w:val="0036743C"/>
    <w:rsid w:val="00367B47"/>
    <w:rsid w:val="00370274"/>
    <w:rsid w:val="00370383"/>
    <w:rsid w:val="003703A0"/>
    <w:rsid w:val="003703B2"/>
    <w:rsid w:val="003703C7"/>
    <w:rsid w:val="003706DF"/>
    <w:rsid w:val="003707E1"/>
    <w:rsid w:val="00370AFC"/>
    <w:rsid w:val="00370BAF"/>
    <w:rsid w:val="00370F6A"/>
    <w:rsid w:val="00371155"/>
    <w:rsid w:val="0037128E"/>
    <w:rsid w:val="003712E1"/>
    <w:rsid w:val="00371754"/>
    <w:rsid w:val="00371805"/>
    <w:rsid w:val="00371CB6"/>
    <w:rsid w:val="00371CEC"/>
    <w:rsid w:val="00372198"/>
    <w:rsid w:val="00372245"/>
    <w:rsid w:val="0037259B"/>
    <w:rsid w:val="0037277D"/>
    <w:rsid w:val="003727D2"/>
    <w:rsid w:val="00372CB0"/>
    <w:rsid w:val="003732AC"/>
    <w:rsid w:val="00373538"/>
    <w:rsid w:val="00373662"/>
    <w:rsid w:val="003739D4"/>
    <w:rsid w:val="00373ADA"/>
    <w:rsid w:val="00373C54"/>
    <w:rsid w:val="00373F60"/>
    <w:rsid w:val="00374125"/>
    <w:rsid w:val="0037420A"/>
    <w:rsid w:val="0037489C"/>
    <w:rsid w:val="00374A31"/>
    <w:rsid w:val="00374D32"/>
    <w:rsid w:val="00374E5F"/>
    <w:rsid w:val="00374F98"/>
    <w:rsid w:val="00375016"/>
    <w:rsid w:val="00375269"/>
    <w:rsid w:val="003753FD"/>
    <w:rsid w:val="00375524"/>
    <w:rsid w:val="003758A3"/>
    <w:rsid w:val="00375DA2"/>
    <w:rsid w:val="00375F70"/>
    <w:rsid w:val="00376285"/>
    <w:rsid w:val="00376390"/>
    <w:rsid w:val="00376600"/>
    <w:rsid w:val="003766CF"/>
    <w:rsid w:val="003766D6"/>
    <w:rsid w:val="0037682A"/>
    <w:rsid w:val="003769C3"/>
    <w:rsid w:val="00376CD5"/>
    <w:rsid w:val="00376E8B"/>
    <w:rsid w:val="0037753C"/>
    <w:rsid w:val="00377665"/>
    <w:rsid w:val="00377A56"/>
    <w:rsid w:val="00377B7A"/>
    <w:rsid w:val="00377C4F"/>
    <w:rsid w:val="00377E4E"/>
    <w:rsid w:val="00377EF1"/>
    <w:rsid w:val="00377FFD"/>
    <w:rsid w:val="0038000C"/>
    <w:rsid w:val="00380112"/>
    <w:rsid w:val="00380132"/>
    <w:rsid w:val="00380202"/>
    <w:rsid w:val="003803DA"/>
    <w:rsid w:val="00380A2B"/>
    <w:rsid w:val="00380B5E"/>
    <w:rsid w:val="00380C72"/>
    <w:rsid w:val="00381029"/>
    <w:rsid w:val="00381182"/>
    <w:rsid w:val="003811EF"/>
    <w:rsid w:val="003815C9"/>
    <w:rsid w:val="003818FE"/>
    <w:rsid w:val="00381EFC"/>
    <w:rsid w:val="0038218E"/>
    <w:rsid w:val="003823AD"/>
    <w:rsid w:val="00382671"/>
    <w:rsid w:val="00382E90"/>
    <w:rsid w:val="00383116"/>
    <w:rsid w:val="003833A7"/>
    <w:rsid w:val="003833CC"/>
    <w:rsid w:val="00383672"/>
    <w:rsid w:val="00383BA6"/>
    <w:rsid w:val="00383EF4"/>
    <w:rsid w:val="003840D7"/>
    <w:rsid w:val="00384177"/>
    <w:rsid w:val="003843B1"/>
    <w:rsid w:val="003843C5"/>
    <w:rsid w:val="00384633"/>
    <w:rsid w:val="00384762"/>
    <w:rsid w:val="00384CC3"/>
    <w:rsid w:val="00384E0C"/>
    <w:rsid w:val="00385339"/>
    <w:rsid w:val="00385510"/>
    <w:rsid w:val="00385534"/>
    <w:rsid w:val="00385828"/>
    <w:rsid w:val="00385938"/>
    <w:rsid w:val="00385C78"/>
    <w:rsid w:val="00385D45"/>
    <w:rsid w:val="00385F6B"/>
    <w:rsid w:val="0038611A"/>
    <w:rsid w:val="003861D8"/>
    <w:rsid w:val="00386299"/>
    <w:rsid w:val="0038642D"/>
    <w:rsid w:val="00386744"/>
    <w:rsid w:val="003867E9"/>
    <w:rsid w:val="00386E2F"/>
    <w:rsid w:val="00387248"/>
    <w:rsid w:val="00387256"/>
    <w:rsid w:val="003872DC"/>
    <w:rsid w:val="003878CC"/>
    <w:rsid w:val="0038792A"/>
    <w:rsid w:val="00387A87"/>
    <w:rsid w:val="00387BF2"/>
    <w:rsid w:val="00387EAC"/>
    <w:rsid w:val="003901B6"/>
    <w:rsid w:val="003901BB"/>
    <w:rsid w:val="003901E2"/>
    <w:rsid w:val="0039028B"/>
    <w:rsid w:val="0039065F"/>
    <w:rsid w:val="003906DA"/>
    <w:rsid w:val="003908CE"/>
    <w:rsid w:val="00391265"/>
    <w:rsid w:val="00391336"/>
    <w:rsid w:val="0039158B"/>
    <w:rsid w:val="00391776"/>
    <w:rsid w:val="0039205C"/>
    <w:rsid w:val="0039218E"/>
    <w:rsid w:val="00392196"/>
    <w:rsid w:val="003925D9"/>
    <w:rsid w:val="0039273B"/>
    <w:rsid w:val="00392C6E"/>
    <w:rsid w:val="00392CE7"/>
    <w:rsid w:val="00392D71"/>
    <w:rsid w:val="00392D77"/>
    <w:rsid w:val="00392DA0"/>
    <w:rsid w:val="00393011"/>
    <w:rsid w:val="00393048"/>
    <w:rsid w:val="00393647"/>
    <w:rsid w:val="00393866"/>
    <w:rsid w:val="003939A3"/>
    <w:rsid w:val="003939E2"/>
    <w:rsid w:val="00393C16"/>
    <w:rsid w:val="003942A9"/>
    <w:rsid w:val="00394416"/>
    <w:rsid w:val="00394D38"/>
    <w:rsid w:val="00394F10"/>
    <w:rsid w:val="00395447"/>
    <w:rsid w:val="003954A3"/>
    <w:rsid w:val="00395667"/>
    <w:rsid w:val="003957FC"/>
    <w:rsid w:val="00395815"/>
    <w:rsid w:val="0039595C"/>
    <w:rsid w:val="00395DCE"/>
    <w:rsid w:val="003960E4"/>
    <w:rsid w:val="00396708"/>
    <w:rsid w:val="003967E6"/>
    <w:rsid w:val="00396CF8"/>
    <w:rsid w:val="00396FE4"/>
    <w:rsid w:val="003971A8"/>
    <w:rsid w:val="0039729D"/>
    <w:rsid w:val="00397465"/>
    <w:rsid w:val="0039748A"/>
    <w:rsid w:val="00397494"/>
    <w:rsid w:val="00397588"/>
    <w:rsid w:val="00397690"/>
    <w:rsid w:val="003976AB"/>
    <w:rsid w:val="0039775A"/>
    <w:rsid w:val="003978C9"/>
    <w:rsid w:val="00397BE3"/>
    <w:rsid w:val="00397E0C"/>
    <w:rsid w:val="003A03B1"/>
    <w:rsid w:val="003A058F"/>
    <w:rsid w:val="003A0C9A"/>
    <w:rsid w:val="003A1285"/>
    <w:rsid w:val="003A12B5"/>
    <w:rsid w:val="003A1414"/>
    <w:rsid w:val="003A142A"/>
    <w:rsid w:val="003A1A7B"/>
    <w:rsid w:val="003A1B98"/>
    <w:rsid w:val="003A2461"/>
    <w:rsid w:val="003A264B"/>
    <w:rsid w:val="003A2A68"/>
    <w:rsid w:val="003A2B48"/>
    <w:rsid w:val="003A2E31"/>
    <w:rsid w:val="003A2E53"/>
    <w:rsid w:val="003A2EEA"/>
    <w:rsid w:val="003A2EF2"/>
    <w:rsid w:val="003A30CE"/>
    <w:rsid w:val="003A31B3"/>
    <w:rsid w:val="003A388F"/>
    <w:rsid w:val="003A3C94"/>
    <w:rsid w:val="003A3C9F"/>
    <w:rsid w:val="003A3DD1"/>
    <w:rsid w:val="003A3E9D"/>
    <w:rsid w:val="003A3F14"/>
    <w:rsid w:val="003A4174"/>
    <w:rsid w:val="003A423C"/>
    <w:rsid w:val="003A4328"/>
    <w:rsid w:val="003A44FB"/>
    <w:rsid w:val="003A467B"/>
    <w:rsid w:val="003A4727"/>
    <w:rsid w:val="003A4780"/>
    <w:rsid w:val="003A4802"/>
    <w:rsid w:val="003A4957"/>
    <w:rsid w:val="003A4AC9"/>
    <w:rsid w:val="003A4BCB"/>
    <w:rsid w:val="003A4C33"/>
    <w:rsid w:val="003A4FBF"/>
    <w:rsid w:val="003A5077"/>
    <w:rsid w:val="003A5582"/>
    <w:rsid w:val="003A575D"/>
    <w:rsid w:val="003A5774"/>
    <w:rsid w:val="003A597F"/>
    <w:rsid w:val="003A5C98"/>
    <w:rsid w:val="003A62B8"/>
    <w:rsid w:val="003A67C5"/>
    <w:rsid w:val="003A6828"/>
    <w:rsid w:val="003A6C5A"/>
    <w:rsid w:val="003A6F0D"/>
    <w:rsid w:val="003A714F"/>
    <w:rsid w:val="003A7357"/>
    <w:rsid w:val="003A782E"/>
    <w:rsid w:val="003A7AC3"/>
    <w:rsid w:val="003A7BAD"/>
    <w:rsid w:val="003A7E1B"/>
    <w:rsid w:val="003A7EAE"/>
    <w:rsid w:val="003A7F0F"/>
    <w:rsid w:val="003B01B4"/>
    <w:rsid w:val="003B0496"/>
    <w:rsid w:val="003B0647"/>
    <w:rsid w:val="003B0653"/>
    <w:rsid w:val="003B0930"/>
    <w:rsid w:val="003B0AFE"/>
    <w:rsid w:val="003B0B46"/>
    <w:rsid w:val="003B1008"/>
    <w:rsid w:val="003B1102"/>
    <w:rsid w:val="003B1393"/>
    <w:rsid w:val="003B1423"/>
    <w:rsid w:val="003B17BE"/>
    <w:rsid w:val="003B1B45"/>
    <w:rsid w:val="003B1E51"/>
    <w:rsid w:val="003B1EED"/>
    <w:rsid w:val="003B211E"/>
    <w:rsid w:val="003B2466"/>
    <w:rsid w:val="003B2528"/>
    <w:rsid w:val="003B2589"/>
    <w:rsid w:val="003B2B49"/>
    <w:rsid w:val="003B2B87"/>
    <w:rsid w:val="003B34E6"/>
    <w:rsid w:val="003B3F4D"/>
    <w:rsid w:val="003B3F58"/>
    <w:rsid w:val="003B41D9"/>
    <w:rsid w:val="003B4664"/>
    <w:rsid w:val="003B491A"/>
    <w:rsid w:val="003B4A7B"/>
    <w:rsid w:val="003B4B92"/>
    <w:rsid w:val="003B4C6C"/>
    <w:rsid w:val="003B4CDD"/>
    <w:rsid w:val="003B57B5"/>
    <w:rsid w:val="003B57BF"/>
    <w:rsid w:val="003B5DAE"/>
    <w:rsid w:val="003B5E19"/>
    <w:rsid w:val="003B5F58"/>
    <w:rsid w:val="003B60E1"/>
    <w:rsid w:val="003B6165"/>
    <w:rsid w:val="003B629B"/>
    <w:rsid w:val="003B636A"/>
    <w:rsid w:val="003B6511"/>
    <w:rsid w:val="003B6546"/>
    <w:rsid w:val="003B664D"/>
    <w:rsid w:val="003B69B6"/>
    <w:rsid w:val="003B72B0"/>
    <w:rsid w:val="003B78EF"/>
    <w:rsid w:val="003B79A8"/>
    <w:rsid w:val="003B7E69"/>
    <w:rsid w:val="003B7EC4"/>
    <w:rsid w:val="003C00B6"/>
    <w:rsid w:val="003C015E"/>
    <w:rsid w:val="003C093E"/>
    <w:rsid w:val="003C0953"/>
    <w:rsid w:val="003C100A"/>
    <w:rsid w:val="003C10FB"/>
    <w:rsid w:val="003C1387"/>
    <w:rsid w:val="003C159B"/>
    <w:rsid w:val="003C1B6C"/>
    <w:rsid w:val="003C1CF4"/>
    <w:rsid w:val="003C1E95"/>
    <w:rsid w:val="003C25A2"/>
    <w:rsid w:val="003C277A"/>
    <w:rsid w:val="003C29CB"/>
    <w:rsid w:val="003C2A3A"/>
    <w:rsid w:val="003C2B37"/>
    <w:rsid w:val="003C2B45"/>
    <w:rsid w:val="003C2E33"/>
    <w:rsid w:val="003C3200"/>
    <w:rsid w:val="003C3251"/>
    <w:rsid w:val="003C3940"/>
    <w:rsid w:val="003C3C28"/>
    <w:rsid w:val="003C4040"/>
    <w:rsid w:val="003C4112"/>
    <w:rsid w:val="003C45E2"/>
    <w:rsid w:val="003C46D4"/>
    <w:rsid w:val="003C49E9"/>
    <w:rsid w:val="003C4AD8"/>
    <w:rsid w:val="003C4BFA"/>
    <w:rsid w:val="003C50C4"/>
    <w:rsid w:val="003C542D"/>
    <w:rsid w:val="003C5435"/>
    <w:rsid w:val="003C55D9"/>
    <w:rsid w:val="003C57A5"/>
    <w:rsid w:val="003C5ACF"/>
    <w:rsid w:val="003C5AD7"/>
    <w:rsid w:val="003C5C4E"/>
    <w:rsid w:val="003C628E"/>
    <w:rsid w:val="003C649B"/>
    <w:rsid w:val="003C6524"/>
    <w:rsid w:val="003C6532"/>
    <w:rsid w:val="003C6598"/>
    <w:rsid w:val="003C6654"/>
    <w:rsid w:val="003C6774"/>
    <w:rsid w:val="003C6972"/>
    <w:rsid w:val="003C6D1C"/>
    <w:rsid w:val="003C7794"/>
    <w:rsid w:val="003C783D"/>
    <w:rsid w:val="003C7857"/>
    <w:rsid w:val="003C78E5"/>
    <w:rsid w:val="003C79F6"/>
    <w:rsid w:val="003C7B00"/>
    <w:rsid w:val="003C7C9C"/>
    <w:rsid w:val="003C7F48"/>
    <w:rsid w:val="003D009A"/>
    <w:rsid w:val="003D0194"/>
    <w:rsid w:val="003D0515"/>
    <w:rsid w:val="003D074F"/>
    <w:rsid w:val="003D0AA9"/>
    <w:rsid w:val="003D1111"/>
    <w:rsid w:val="003D1247"/>
    <w:rsid w:val="003D15E7"/>
    <w:rsid w:val="003D18B0"/>
    <w:rsid w:val="003D1930"/>
    <w:rsid w:val="003D1C65"/>
    <w:rsid w:val="003D1C6A"/>
    <w:rsid w:val="003D1E81"/>
    <w:rsid w:val="003D1ED8"/>
    <w:rsid w:val="003D24EB"/>
    <w:rsid w:val="003D2578"/>
    <w:rsid w:val="003D2C93"/>
    <w:rsid w:val="003D2EA5"/>
    <w:rsid w:val="003D3513"/>
    <w:rsid w:val="003D3538"/>
    <w:rsid w:val="003D3B90"/>
    <w:rsid w:val="003D3C09"/>
    <w:rsid w:val="003D3D79"/>
    <w:rsid w:val="003D3F80"/>
    <w:rsid w:val="003D426D"/>
    <w:rsid w:val="003D4347"/>
    <w:rsid w:val="003D435F"/>
    <w:rsid w:val="003D469F"/>
    <w:rsid w:val="003D4939"/>
    <w:rsid w:val="003D503D"/>
    <w:rsid w:val="003D51B7"/>
    <w:rsid w:val="003D54BF"/>
    <w:rsid w:val="003D5734"/>
    <w:rsid w:val="003D5A8F"/>
    <w:rsid w:val="003D5B4C"/>
    <w:rsid w:val="003D60AD"/>
    <w:rsid w:val="003D6213"/>
    <w:rsid w:val="003D638B"/>
    <w:rsid w:val="003D6C64"/>
    <w:rsid w:val="003D705D"/>
    <w:rsid w:val="003D7074"/>
    <w:rsid w:val="003D7103"/>
    <w:rsid w:val="003D7237"/>
    <w:rsid w:val="003D75DF"/>
    <w:rsid w:val="003D76AB"/>
    <w:rsid w:val="003D7A58"/>
    <w:rsid w:val="003D7AFA"/>
    <w:rsid w:val="003D7EC2"/>
    <w:rsid w:val="003E00BB"/>
    <w:rsid w:val="003E022F"/>
    <w:rsid w:val="003E02C0"/>
    <w:rsid w:val="003E0334"/>
    <w:rsid w:val="003E034C"/>
    <w:rsid w:val="003E073E"/>
    <w:rsid w:val="003E082D"/>
    <w:rsid w:val="003E0A5E"/>
    <w:rsid w:val="003E1280"/>
    <w:rsid w:val="003E13C1"/>
    <w:rsid w:val="003E15AC"/>
    <w:rsid w:val="003E1757"/>
    <w:rsid w:val="003E1916"/>
    <w:rsid w:val="003E19BF"/>
    <w:rsid w:val="003E19CA"/>
    <w:rsid w:val="003E1A9A"/>
    <w:rsid w:val="003E1F26"/>
    <w:rsid w:val="003E2030"/>
    <w:rsid w:val="003E23DE"/>
    <w:rsid w:val="003E248F"/>
    <w:rsid w:val="003E254A"/>
    <w:rsid w:val="003E266E"/>
    <w:rsid w:val="003E26D7"/>
    <w:rsid w:val="003E2F47"/>
    <w:rsid w:val="003E317E"/>
    <w:rsid w:val="003E3198"/>
    <w:rsid w:val="003E3200"/>
    <w:rsid w:val="003E334B"/>
    <w:rsid w:val="003E3649"/>
    <w:rsid w:val="003E38EF"/>
    <w:rsid w:val="003E3C9F"/>
    <w:rsid w:val="003E3D85"/>
    <w:rsid w:val="003E439E"/>
    <w:rsid w:val="003E4432"/>
    <w:rsid w:val="003E4770"/>
    <w:rsid w:val="003E47D8"/>
    <w:rsid w:val="003E48B5"/>
    <w:rsid w:val="003E4ADF"/>
    <w:rsid w:val="003E4D36"/>
    <w:rsid w:val="003E4F71"/>
    <w:rsid w:val="003E554B"/>
    <w:rsid w:val="003E5584"/>
    <w:rsid w:val="003E57FE"/>
    <w:rsid w:val="003E5AD2"/>
    <w:rsid w:val="003E5DC1"/>
    <w:rsid w:val="003E6012"/>
    <w:rsid w:val="003E612D"/>
    <w:rsid w:val="003E61C4"/>
    <w:rsid w:val="003E6329"/>
    <w:rsid w:val="003E639E"/>
    <w:rsid w:val="003E699D"/>
    <w:rsid w:val="003E6B0F"/>
    <w:rsid w:val="003E6C15"/>
    <w:rsid w:val="003E7106"/>
    <w:rsid w:val="003E755C"/>
    <w:rsid w:val="003E7CE2"/>
    <w:rsid w:val="003F066D"/>
    <w:rsid w:val="003F0670"/>
    <w:rsid w:val="003F0A40"/>
    <w:rsid w:val="003F0D65"/>
    <w:rsid w:val="003F0ED6"/>
    <w:rsid w:val="003F115D"/>
    <w:rsid w:val="003F1446"/>
    <w:rsid w:val="003F14D8"/>
    <w:rsid w:val="003F155A"/>
    <w:rsid w:val="003F17C0"/>
    <w:rsid w:val="003F1995"/>
    <w:rsid w:val="003F1A8E"/>
    <w:rsid w:val="003F1D6C"/>
    <w:rsid w:val="003F1EBB"/>
    <w:rsid w:val="003F277E"/>
    <w:rsid w:val="003F2E2A"/>
    <w:rsid w:val="003F2F7C"/>
    <w:rsid w:val="003F3004"/>
    <w:rsid w:val="003F352D"/>
    <w:rsid w:val="003F36A8"/>
    <w:rsid w:val="003F3B04"/>
    <w:rsid w:val="003F3B18"/>
    <w:rsid w:val="003F3C98"/>
    <w:rsid w:val="003F3CEE"/>
    <w:rsid w:val="003F4090"/>
    <w:rsid w:val="003F4328"/>
    <w:rsid w:val="003F438A"/>
    <w:rsid w:val="003F4B18"/>
    <w:rsid w:val="003F4C01"/>
    <w:rsid w:val="003F4FBC"/>
    <w:rsid w:val="003F5195"/>
    <w:rsid w:val="003F540C"/>
    <w:rsid w:val="003F555E"/>
    <w:rsid w:val="003F56DE"/>
    <w:rsid w:val="003F5CE7"/>
    <w:rsid w:val="003F5F47"/>
    <w:rsid w:val="003F602C"/>
    <w:rsid w:val="003F623C"/>
    <w:rsid w:val="003F6397"/>
    <w:rsid w:val="003F63B4"/>
    <w:rsid w:val="003F64BD"/>
    <w:rsid w:val="003F650F"/>
    <w:rsid w:val="003F6552"/>
    <w:rsid w:val="003F67C3"/>
    <w:rsid w:val="003F6F9F"/>
    <w:rsid w:val="003F7035"/>
    <w:rsid w:val="003F7183"/>
    <w:rsid w:val="003F7386"/>
    <w:rsid w:val="003F7665"/>
    <w:rsid w:val="003F7796"/>
    <w:rsid w:val="003F7A37"/>
    <w:rsid w:val="003F7A62"/>
    <w:rsid w:val="003F7DBC"/>
    <w:rsid w:val="00400373"/>
    <w:rsid w:val="0040057A"/>
    <w:rsid w:val="00400B4E"/>
    <w:rsid w:val="00400B67"/>
    <w:rsid w:val="00400C83"/>
    <w:rsid w:val="00400CE6"/>
    <w:rsid w:val="00400FC7"/>
    <w:rsid w:val="004010E4"/>
    <w:rsid w:val="0040118F"/>
    <w:rsid w:val="0040193C"/>
    <w:rsid w:val="00401B50"/>
    <w:rsid w:val="00401C50"/>
    <w:rsid w:val="004020B3"/>
    <w:rsid w:val="0040211A"/>
    <w:rsid w:val="0040283A"/>
    <w:rsid w:val="00402ACF"/>
    <w:rsid w:val="00402BD1"/>
    <w:rsid w:val="00402C6D"/>
    <w:rsid w:val="00402F68"/>
    <w:rsid w:val="004033AC"/>
    <w:rsid w:val="0040343C"/>
    <w:rsid w:val="00403629"/>
    <w:rsid w:val="0040392C"/>
    <w:rsid w:val="00403A64"/>
    <w:rsid w:val="00403D4A"/>
    <w:rsid w:val="00403F25"/>
    <w:rsid w:val="00403FDB"/>
    <w:rsid w:val="00404040"/>
    <w:rsid w:val="0040423F"/>
    <w:rsid w:val="00404362"/>
    <w:rsid w:val="0040455D"/>
    <w:rsid w:val="0040461E"/>
    <w:rsid w:val="004046B3"/>
    <w:rsid w:val="004047B3"/>
    <w:rsid w:val="00404867"/>
    <w:rsid w:val="00404FF6"/>
    <w:rsid w:val="004050AC"/>
    <w:rsid w:val="004050BD"/>
    <w:rsid w:val="004057E3"/>
    <w:rsid w:val="00405A86"/>
    <w:rsid w:val="00405CBC"/>
    <w:rsid w:val="00405D78"/>
    <w:rsid w:val="00405DC7"/>
    <w:rsid w:val="00405F40"/>
    <w:rsid w:val="00406463"/>
    <w:rsid w:val="0040663C"/>
    <w:rsid w:val="00406666"/>
    <w:rsid w:val="004066A7"/>
    <w:rsid w:val="00406792"/>
    <w:rsid w:val="00406A1C"/>
    <w:rsid w:val="00406AE1"/>
    <w:rsid w:val="0040728D"/>
    <w:rsid w:val="0040733C"/>
    <w:rsid w:val="00407861"/>
    <w:rsid w:val="00407CAE"/>
    <w:rsid w:val="00407DCD"/>
    <w:rsid w:val="00407F7B"/>
    <w:rsid w:val="0041018F"/>
    <w:rsid w:val="00410349"/>
    <w:rsid w:val="00410639"/>
    <w:rsid w:val="00410A40"/>
    <w:rsid w:val="00410A83"/>
    <w:rsid w:val="00410E17"/>
    <w:rsid w:val="00410E22"/>
    <w:rsid w:val="004110C2"/>
    <w:rsid w:val="004115BB"/>
    <w:rsid w:val="00411669"/>
    <w:rsid w:val="004117B5"/>
    <w:rsid w:val="00411BE1"/>
    <w:rsid w:val="00411EAF"/>
    <w:rsid w:val="00412019"/>
    <w:rsid w:val="004120C7"/>
    <w:rsid w:val="0041228A"/>
    <w:rsid w:val="004129C0"/>
    <w:rsid w:val="00412E73"/>
    <w:rsid w:val="004130CF"/>
    <w:rsid w:val="004130DD"/>
    <w:rsid w:val="004132D3"/>
    <w:rsid w:val="00413602"/>
    <w:rsid w:val="004136E7"/>
    <w:rsid w:val="00413867"/>
    <w:rsid w:val="00413C8E"/>
    <w:rsid w:val="00413DE5"/>
    <w:rsid w:val="00413F06"/>
    <w:rsid w:val="00414073"/>
    <w:rsid w:val="004141BF"/>
    <w:rsid w:val="004143A2"/>
    <w:rsid w:val="004149AB"/>
    <w:rsid w:val="00414EA0"/>
    <w:rsid w:val="00415025"/>
    <w:rsid w:val="0041504A"/>
    <w:rsid w:val="00415121"/>
    <w:rsid w:val="00415202"/>
    <w:rsid w:val="00415315"/>
    <w:rsid w:val="004154FC"/>
    <w:rsid w:val="00415593"/>
    <w:rsid w:val="004159C6"/>
    <w:rsid w:val="00415D87"/>
    <w:rsid w:val="00415E79"/>
    <w:rsid w:val="00415EE2"/>
    <w:rsid w:val="00416136"/>
    <w:rsid w:val="004161C5"/>
    <w:rsid w:val="00416226"/>
    <w:rsid w:val="004162C9"/>
    <w:rsid w:val="004167B7"/>
    <w:rsid w:val="00416FA3"/>
    <w:rsid w:val="00416FB5"/>
    <w:rsid w:val="00417282"/>
    <w:rsid w:val="00417837"/>
    <w:rsid w:val="00417E36"/>
    <w:rsid w:val="004200CF"/>
    <w:rsid w:val="00420946"/>
    <w:rsid w:val="0042101E"/>
    <w:rsid w:val="004214BF"/>
    <w:rsid w:val="00421842"/>
    <w:rsid w:val="00421A67"/>
    <w:rsid w:val="00421D8D"/>
    <w:rsid w:val="00421EC5"/>
    <w:rsid w:val="00422103"/>
    <w:rsid w:val="004223E5"/>
    <w:rsid w:val="0042250E"/>
    <w:rsid w:val="004225D6"/>
    <w:rsid w:val="00422677"/>
    <w:rsid w:val="00422AE4"/>
    <w:rsid w:val="00422B82"/>
    <w:rsid w:val="00422F93"/>
    <w:rsid w:val="004235F5"/>
    <w:rsid w:val="00423B5C"/>
    <w:rsid w:val="00423D0A"/>
    <w:rsid w:val="00423DC7"/>
    <w:rsid w:val="00423EAD"/>
    <w:rsid w:val="00424585"/>
    <w:rsid w:val="00424B51"/>
    <w:rsid w:val="00424BBC"/>
    <w:rsid w:val="00424CCF"/>
    <w:rsid w:val="00424D22"/>
    <w:rsid w:val="00424DF0"/>
    <w:rsid w:val="00424DFB"/>
    <w:rsid w:val="00424F26"/>
    <w:rsid w:val="00424FBA"/>
    <w:rsid w:val="004250DB"/>
    <w:rsid w:val="004252A4"/>
    <w:rsid w:val="00425416"/>
    <w:rsid w:val="00425531"/>
    <w:rsid w:val="004256FC"/>
    <w:rsid w:val="00425C47"/>
    <w:rsid w:val="00425CCE"/>
    <w:rsid w:val="00425F23"/>
    <w:rsid w:val="00426264"/>
    <w:rsid w:val="00426333"/>
    <w:rsid w:val="0042641E"/>
    <w:rsid w:val="00426421"/>
    <w:rsid w:val="00426565"/>
    <w:rsid w:val="00426E76"/>
    <w:rsid w:val="00427070"/>
    <w:rsid w:val="00427359"/>
    <w:rsid w:val="0042792C"/>
    <w:rsid w:val="00430052"/>
    <w:rsid w:val="00430208"/>
    <w:rsid w:val="0043034F"/>
    <w:rsid w:val="004305BA"/>
    <w:rsid w:val="004307A4"/>
    <w:rsid w:val="00430B04"/>
    <w:rsid w:val="00430ECE"/>
    <w:rsid w:val="00430EDE"/>
    <w:rsid w:val="00431545"/>
    <w:rsid w:val="00431A3F"/>
    <w:rsid w:val="00431C51"/>
    <w:rsid w:val="00431E80"/>
    <w:rsid w:val="00432156"/>
    <w:rsid w:val="004326CD"/>
    <w:rsid w:val="00432DB2"/>
    <w:rsid w:val="00433250"/>
    <w:rsid w:val="004334E0"/>
    <w:rsid w:val="00433640"/>
    <w:rsid w:val="004336DB"/>
    <w:rsid w:val="0043377A"/>
    <w:rsid w:val="004338C6"/>
    <w:rsid w:val="00433A8B"/>
    <w:rsid w:val="00433AC4"/>
    <w:rsid w:val="00433C94"/>
    <w:rsid w:val="00433E21"/>
    <w:rsid w:val="00433FA6"/>
    <w:rsid w:val="00434010"/>
    <w:rsid w:val="00434035"/>
    <w:rsid w:val="00434337"/>
    <w:rsid w:val="0043439F"/>
    <w:rsid w:val="00434475"/>
    <w:rsid w:val="00434F24"/>
    <w:rsid w:val="004350D0"/>
    <w:rsid w:val="00435479"/>
    <w:rsid w:val="0043553B"/>
    <w:rsid w:val="00435574"/>
    <w:rsid w:val="004356DC"/>
    <w:rsid w:val="00435B02"/>
    <w:rsid w:val="00435BB5"/>
    <w:rsid w:val="00435D4E"/>
    <w:rsid w:val="00435DEA"/>
    <w:rsid w:val="00435F15"/>
    <w:rsid w:val="0043677A"/>
    <w:rsid w:val="004368D9"/>
    <w:rsid w:val="00436AD9"/>
    <w:rsid w:val="00436C6C"/>
    <w:rsid w:val="00437080"/>
    <w:rsid w:val="004371FA"/>
    <w:rsid w:val="0043756C"/>
    <w:rsid w:val="004376A2"/>
    <w:rsid w:val="004376A6"/>
    <w:rsid w:val="00437A34"/>
    <w:rsid w:val="00440171"/>
    <w:rsid w:val="00440177"/>
    <w:rsid w:val="004405EB"/>
    <w:rsid w:val="00440EDD"/>
    <w:rsid w:val="0044110E"/>
    <w:rsid w:val="00441241"/>
    <w:rsid w:val="00441924"/>
    <w:rsid w:val="00441A0F"/>
    <w:rsid w:val="00441B0E"/>
    <w:rsid w:val="00441BDD"/>
    <w:rsid w:val="00441C03"/>
    <w:rsid w:val="00441FEC"/>
    <w:rsid w:val="00442472"/>
    <w:rsid w:val="00442712"/>
    <w:rsid w:val="004427A3"/>
    <w:rsid w:val="004427B1"/>
    <w:rsid w:val="00442CB8"/>
    <w:rsid w:val="00442D9F"/>
    <w:rsid w:val="00442E7D"/>
    <w:rsid w:val="00442ED4"/>
    <w:rsid w:val="00443469"/>
    <w:rsid w:val="00443478"/>
    <w:rsid w:val="004437C6"/>
    <w:rsid w:val="00443A5E"/>
    <w:rsid w:val="00443D7E"/>
    <w:rsid w:val="00443EF6"/>
    <w:rsid w:val="00444874"/>
    <w:rsid w:val="00444B09"/>
    <w:rsid w:val="00444C53"/>
    <w:rsid w:val="00444CF8"/>
    <w:rsid w:val="00444D7C"/>
    <w:rsid w:val="00444E2E"/>
    <w:rsid w:val="00445039"/>
    <w:rsid w:val="004454AF"/>
    <w:rsid w:val="00445821"/>
    <w:rsid w:val="00445ABA"/>
    <w:rsid w:val="00445B71"/>
    <w:rsid w:val="00445C0D"/>
    <w:rsid w:val="00445D74"/>
    <w:rsid w:val="00445ED4"/>
    <w:rsid w:val="00445EE7"/>
    <w:rsid w:val="00445F81"/>
    <w:rsid w:val="00445FA9"/>
    <w:rsid w:val="00446083"/>
    <w:rsid w:val="0044632F"/>
    <w:rsid w:val="0044641B"/>
    <w:rsid w:val="004465B3"/>
    <w:rsid w:val="00446750"/>
    <w:rsid w:val="00447488"/>
    <w:rsid w:val="00447555"/>
    <w:rsid w:val="004476FE"/>
    <w:rsid w:val="004477BD"/>
    <w:rsid w:val="004477CF"/>
    <w:rsid w:val="0044792B"/>
    <w:rsid w:val="00447B4E"/>
    <w:rsid w:val="004504D0"/>
    <w:rsid w:val="00450592"/>
    <w:rsid w:val="00450939"/>
    <w:rsid w:val="00450949"/>
    <w:rsid w:val="00450D68"/>
    <w:rsid w:val="00450F35"/>
    <w:rsid w:val="0045101A"/>
    <w:rsid w:val="004512EE"/>
    <w:rsid w:val="00451547"/>
    <w:rsid w:val="0045184E"/>
    <w:rsid w:val="00451999"/>
    <w:rsid w:val="00451B3D"/>
    <w:rsid w:val="00451F61"/>
    <w:rsid w:val="00452242"/>
    <w:rsid w:val="004522E8"/>
    <w:rsid w:val="0045275A"/>
    <w:rsid w:val="00452A85"/>
    <w:rsid w:val="00452CFD"/>
    <w:rsid w:val="00452E78"/>
    <w:rsid w:val="0045307E"/>
    <w:rsid w:val="0045319B"/>
    <w:rsid w:val="0045340D"/>
    <w:rsid w:val="00453DD5"/>
    <w:rsid w:val="00453E7A"/>
    <w:rsid w:val="004541EE"/>
    <w:rsid w:val="004542F8"/>
    <w:rsid w:val="00454325"/>
    <w:rsid w:val="00454381"/>
    <w:rsid w:val="004543BD"/>
    <w:rsid w:val="00454592"/>
    <w:rsid w:val="004546CF"/>
    <w:rsid w:val="004547C0"/>
    <w:rsid w:val="004547E8"/>
    <w:rsid w:val="0045492A"/>
    <w:rsid w:val="00454AD9"/>
    <w:rsid w:val="00454E1D"/>
    <w:rsid w:val="00454FF3"/>
    <w:rsid w:val="00455035"/>
    <w:rsid w:val="0045503F"/>
    <w:rsid w:val="00455046"/>
    <w:rsid w:val="00455328"/>
    <w:rsid w:val="00455787"/>
    <w:rsid w:val="00455BFA"/>
    <w:rsid w:val="00455D0F"/>
    <w:rsid w:val="00455E29"/>
    <w:rsid w:val="00455F79"/>
    <w:rsid w:val="004561B2"/>
    <w:rsid w:val="00456249"/>
    <w:rsid w:val="004565AC"/>
    <w:rsid w:val="00456DC1"/>
    <w:rsid w:val="00456ED4"/>
    <w:rsid w:val="00457842"/>
    <w:rsid w:val="00457953"/>
    <w:rsid w:val="00457A59"/>
    <w:rsid w:val="00457F35"/>
    <w:rsid w:val="00460231"/>
    <w:rsid w:val="0046023C"/>
    <w:rsid w:val="004603F3"/>
    <w:rsid w:val="00460455"/>
    <w:rsid w:val="00460A08"/>
    <w:rsid w:val="00460BC1"/>
    <w:rsid w:val="00460E3D"/>
    <w:rsid w:val="00461033"/>
    <w:rsid w:val="00461214"/>
    <w:rsid w:val="0046139A"/>
    <w:rsid w:val="004617CC"/>
    <w:rsid w:val="0046184D"/>
    <w:rsid w:val="0046185B"/>
    <w:rsid w:val="00461B8C"/>
    <w:rsid w:val="00461CCE"/>
    <w:rsid w:val="0046230D"/>
    <w:rsid w:val="004624F4"/>
    <w:rsid w:val="004628BF"/>
    <w:rsid w:val="00462956"/>
    <w:rsid w:val="00462A9F"/>
    <w:rsid w:val="00462F41"/>
    <w:rsid w:val="00463126"/>
    <w:rsid w:val="00463349"/>
    <w:rsid w:val="004634EC"/>
    <w:rsid w:val="00463591"/>
    <w:rsid w:val="0046375B"/>
    <w:rsid w:val="004637BD"/>
    <w:rsid w:val="004637BF"/>
    <w:rsid w:val="004637E1"/>
    <w:rsid w:val="00463A15"/>
    <w:rsid w:val="00463A7F"/>
    <w:rsid w:val="00464120"/>
    <w:rsid w:val="00464414"/>
    <w:rsid w:val="004645A0"/>
    <w:rsid w:val="00464773"/>
    <w:rsid w:val="00464D08"/>
    <w:rsid w:val="00464F28"/>
    <w:rsid w:val="00464F48"/>
    <w:rsid w:val="00464F56"/>
    <w:rsid w:val="00464FAD"/>
    <w:rsid w:val="004650A3"/>
    <w:rsid w:val="00465142"/>
    <w:rsid w:val="004651FD"/>
    <w:rsid w:val="00465824"/>
    <w:rsid w:val="00465893"/>
    <w:rsid w:val="00465970"/>
    <w:rsid w:val="00465A2D"/>
    <w:rsid w:val="00465A72"/>
    <w:rsid w:val="00465CD6"/>
    <w:rsid w:val="00465CFD"/>
    <w:rsid w:val="00465F9E"/>
    <w:rsid w:val="004660E0"/>
    <w:rsid w:val="004661E8"/>
    <w:rsid w:val="004662E3"/>
    <w:rsid w:val="00466300"/>
    <w:rsid w:val="00466535"/>
    <w:rsid w:val="0046667E"/>
    <w:rsid w:val="00466684"/>
    <w:rsid w:val="00466704"/>
    <w:rsid w:val="00466A59"/>
    <w:rsid w:val="00466B27"/>
    <w:rsid w:val="00466F74"/>
    <w:rsid w:val="00467190"/>
    <w:rsid w:val="004673B1"/>
    <w:rsid w:val="004674D9"/>
    <w:rsid w:val="004676AA"/>
    <w:rsid w:val="0046782B"/>
    <w:rsid w:val="004678FA"/>
    <w:rsid w:val="00467D9A"/>
    <w:rsid w:val="00467E43"/>
    <w:rsid w:val="004702CD"/>
    <w:rsid w:val="00470384"/>
    <w:rsid w:val="0047062D"/>
    <w:rsid w:val="00470D49"/>
    <w:rsid w:val="00470E17"/>
    <w:rsid w:val="00470EDF"/>
    <w:rsid w:val="00471011"/>
    <w:rsid w:val="0047140A"/>
    <w:rsid w:val="00471505"/>
    <w:rsid w:val="0047153D"/>
    <w:rsid w:val="00471A5A"/>
    <w:rsid w:val="00471AC4"/>
    <w:rsid w:val="00471E27"/>
    <w:rsid w:val="004724FA"/>
    <w:rsid w:val="004729CE"/>
    <w:rsid w:val="00472C55"/>
    <w:rsid w:val="00472D47"/>
    <w:rsid w:val="00472DF1"/>
    <w:rsid w:val="00472E2B"/>
    <w:rsid w:val="00472EAE"/>
    <w:rsid w:val="00472EC2"/>
    <w:rsid w:val="00472FC2"/>
    <w:rsid w:val="004734D2"/>
    <w:rsid w:val="00473722"/>
    <w:rsid w:val="0047375F"/>
    <w:rsid w:val="00473919"/>
    <w:rsid w:val="00473F13"/>
    <w:rsid w:val="00474057"/>
    <w:rsid w:val="00474233"/>
    <w:rsid w:val="004745C0"/>
    <w:rsid w:val="0047488D"/>
    <w:rsid w:val="004748C0"/>
    <w:rsid w:val="00474AE3"/>
    <w:rsid w:val="00474AF9"/>
    <w:rsid w:val="00474D46"/>
    <w:rsid w:val="00475018"/>
    <w:rsid w:val="00475195"/>
    <w:rsid w:val="0047530E"/>
    <w:rsid w:val="004753C0"/>
    <w:rsid w:val="00475515"/>
    <w:rsid w:val="004756B8"/>
    <w:rsid w:val="0047590B"/>
    <w:rsid w:val="00475933"/>
    <w:rsid w:val="00475D21"/>
    <w:rsid w:val="00476615"/>
    <w:rsid w:val="00476784"/>
    <w:rsid w:val="00476CD6"/>
    <w:rsid w:val="00476E10"/>
    <w:rsid w:val="004771E3"/>
    <w:rsid w:val="004772B5"/>
    <w:rsid w:val="00477477"/>
    <w:rsid w:val="004777C3"/>
    <w:rsid w:val="0047796E"/>
    <w:rsid w:val="004779EF"/>
    <w:rsid w:val="00477B37"/>
    <w:rsid w:val="00477F07"/>
    <w:rsid w:val="00480083"/>
    <w:rsid w:val="00480317"/>
    <w:rsid w:val="00480CC9"/>
    <w:rsid w:val="00480DF3"/>
    <w:rsid w:val="00480E4B"/>
    <w:rsid w:val="00480F9A"/>
    <w:rsid w:val="0048127C"/>
    <w:rsid w:val="0048187C"/>
    <w:rsid w:val="004822CB"/>
    <w:rsid w:val="0048279C"/>
    <w:rsid w:val="004828EA"/>
    <w:rsid w:val="00482957"/>
    <w:rsid w:val="00482B19"/>
    <w:rsid w:val="00482BB2"/>
    <w:rsid w:val="00482FBC"/>
    <w:rsid w:val="004834E5"/>
    <w:rsid w:val="0048354F"/>
    <w:rsid w:val="00483753"/>
    <w:rsid w:val="00483AA0"/>
    <w:rsid w:val="00483DBD"/>
    <w:rsid w:val="00483E0A"/>
    <w:rsid w:val="0048409D"/>
    <w:rsid w:val="0048428D"/>
    <w:rsid w:val="0048439C"/>
    <w:rsid w:val="004847A1"/>
    <w:rsid w:val="0048494A"/>
    <w:rsid w:val="004849F5"/>
    <w:rsid w:val="00484D0A"/>
    <w:rsid w:val="00484DB3"/>
    <w:rsid w:val="00484F71"/>
    <w:rsid w:val="0048500A"/>
    <w:rsid w:val="00485435"/>
    <w:rsid w:val="0048557C"/>
    <w:rsid w:val="004856FE"/>
    <w:rsid w:val="00485C2E"/>
    <w:rsid w:val="00485D23"/>
    <w:rsid w:val="00485D9C"/>
    <w:rsid w:val="00485F61"/>
    <w:rsid w:val="00486261"/>
    <w:rsid w:val="004864CD"/>
    <w:rsid w:val="00486867"/>
    <w:rsid w:val="00486AA3"/>
    <w:rsid w:val="00486D86"/>
    <w:rsid w:val="00486E7B"/>
    <w:rsid w:val="00486ECF"/>
    <w:rsid w:val="00486EFD"/>
    <w:rsid w:val="0048724F"/>
    <w:rsid w:val="00487CAF"/>
    <w:rsid w:val="00487EC4"/>
    <w:rsid w:val="00487F77"/>
    <w:rsid w:val="004903AB"/>
    <w:rsid w:val="0049041F"/>
    <w:rsid w:val="004908F1"/>
    <w:rsid w:val="0049099D"/>
    <w:rsid w:val="00490DA4"/>
    <w:rsid w:val="00490F67"/>
    <w:rsid w:val="00490FA1"/>
    <w:rsid w:val="00491109"/>
    <w:rsid w:val="00491330"/>
    <w:rsid w:val="004919AF"/>
    <w:rsid w:val="004919ED"/>
    <w:rsid w:val="00491D2E"/>
    <w:rsid w:val="00491DBA"/>
    <w:rsid w:val="00491F79"/>
    <w:rsid w:val="00492481"/>
    <w:rsid w:val="00492595"/>
    <w:rsid w:val="00492608"/>
    <w:rsid w:val="00492898"/>
    <w:rsid w:val="004928EA"/>
    <w:rsid w:val="0049291A"/>
    <w:rsid w:val="00492DAE"/>
    <w:rsid w:val="00493146"/>
    <w:rsid w:val="0049340F"/>
    <w:rsid w:val="0049355D"/>
    <w:rsid w:val="004938E5"/>
    <w:rsid w:val="00493BDC"/>
    <w:rsid w:val="00493D49"/>
    <w:rsid w:val="004941D0"/>
    <w:rsid w:val="004943DB"/>
    <w:rsid w:val="0049453B"/>
    <w:rsid w:val="004948E8"/>
    <w:rsid w:val="004948F1"/>
    <w:rsid w:val="0049495C"/>
    <w:rsid w:val="00494972"/>
    <w:rsid w:val="004949C0"/>
    <w:rsid w:val="00494A4C"/>
    <w:rsid w:val="00494BDA"/>
    <w:rsid w:val="00494C04"/>
    <w:rsid w:val="00494E8F"/>
    <w:rsid w:val="00494EA6"/>
    <w:rsid w:val="00494FE8"/>
    <w:rsid w:val="00495024"/>
    <w:rsid w:val="004953C2"/>
    <w:rsid w:val="00495CF9"/>
    <w:rsid w:val="0049609A"/>
    <w:rsid w:val="004964E3"/>
    <w:rsid w:val="00496615"/>
    <w:rsid w:val="00496749"/>
    <w:rsid w:val="00496767"/>
    <w:rsid w:val="00496858"/>
    <w:rsid w:val="00496B15"/>
    <w:rsid w:val="00496C37"/>
    <w:rsid w:val="00497710"/>
    <w:rsid w:val="00497A8A"/>
    <w:rsid w:val="00497B61"/>
    <w:rsid w:val="00497DE5"/>
    <w:rsid w:val="004A002F"/>
    <w:rsid w:val="004A0338"/>
    <w:rsid w:val="004A04F4"/>
    <w:rsid w:val="004A05C6"/>
    <w:rsid w:val="004A06B4"/>
    <w:rsid w:val="004A08E3"/>
    <w:rsid w:val="004A0D1A"/>
    <w:rsid w:val="004A0D8B"/>
    <w:rsid w:val="004A117A"/>
    <w:rsid w:val="004A12A1"/>
    <w:rsid w:val="004A12C1"/>
    <w:rsid w:val="004A12E7"/>
    <w:rsid w:val="004A13DF"/>
    <w:rsid w:val="004A17F3"/>
    <w:rsid w:val="004A1997"/>
    <w:rsid w:val="004A1A93"/>
    <w:rsid w:val="004A1BAD"/>
    <w:rsid w:val="004A1F7A"/>
    <w:rsid w:val="004A2204"/>
    <w:rsid w:val="004A252B"/>
    <w:rsid w:val="004A2813"/>
    <w:rsid w:val="004A293B"/>
    <w:rsid w:val="004A2DD5"/>
    <w:rsid w:val="004A30E4"/>
    <w:rsid w:val="004A315F"/>
    <w:rsid w:val="004A3971"/>
    <w:rsid w:val="004A3D90"/>
    <w:rsid w:val="004A4027"/>
    <w:rsid w:val="004A4059"/>
    <w:rsid w:val="004A46AC"/>
    <w:rsid w:val="004A46B3"/>
    <w:rsid w:val="004A48A8"/>
    <w:rsid w:val="004A4D84"/>
    <w:rsid w:val="004A4DB4"/>
    <w:rsid w:val="004A5162"/>
    <w:rsid w:val="004A528B"/>
    <w:rsid w:val="004A560A"/>
    <w:rsid w:val="004A5755"/>
    <w:rsid w:val="004A5A96"/>
    <w:rsid w:val="004A5C44"/>
    <w:rsid w:val="004A5E01"/>
    <w:rsid w:val="004A60E0"/>
    <w:rsid w:val="004A6407"/>
    <w:rsid w:val="004A66B9"/>
    <w:rsid w:val="004A6E92"/>
    <w:rsid w:val="004A6F85"/>
    <w:rsid w:val="004A7081"/>
    <w:rsid w:val="004A70BC"/>
    <w:rsid w:val="004A71CC"/>
    <w:rsid w:val="004A74C6"/>
    <w:rsid w:val="004A75EC"/>
    <w:rsid w:val="004A79E0"/>
    <w:rsid w:val="004A7ABE"/>
    <w:rsid w:val="004A7EC5"/>
    <w:rsid w:val="004A7EDD"/>
    <w:rsid w:val="004B0432"/>
    <w:rsid w:val="004B07FC"/>
    <w:rsid w:val="004B09C1"/>
    <w:rsid w:val="004B0FDE"/>
    <w:rsid w:val="004B10D9"/>
    <w:rsid w:val="004B123A"/>
    <w:rsid w:val="004B1355"/>
    <w:rsid w:val="004B1485"/>
    <w:rsid w:val="004B15E8"/>
    <w:rsid w:val="004B1707"/>
    <w:rsid w:val="004B198F"/>
    <w:rsid w:val="004B1BD7"/>
    <w:rsid w:val="004B1C19"/>
    <w:rsid w:val="004B1F64"/>
    <w:rsid w:val="004B2271"/>
    <w:rsid w:val="004B22F3"/>
    <w:rsid w:val="004B2535"/>
    <w:rsid w:val="004B261B"/>
    <w:rsid w:val="004B26C2"/>
    <w:rsid w:val="004B2B46"/>
    <w:rsid w:val="004B2BB1"/>
    <w:rsid w:val="004B2DDD"/>
    <w:rsid w:val="004B3496"/>
    <w:rsid w:val="004B358D"/>
    <w:rsid w:val="004B37C8"/>
    <w:rsid w:val="004B388F"/>
    <w:rsid w:val="004B3A79"/>
    <w:rsid w:val="004B3DCE"/>
    <w:rsid w:val="004B42D4"/>
    <w:rsid w:val="004B44BE"/>
    <w:rsid w:val="004B4733"/>
    <w:rsid w:val="004B47D2"/>
    <w:rsid w:val="004B47F1"/>
    <w:rsid w:val="004B48BE"/>
    <w:rsid w:val="004B4CCD"/>
    <w:rsid w:val="004B4D86"/>
    <w:rsid w:val="004B4F87"/>
    <w:rsid w:val="004B514E"/>
    <w:rsid w:val="004B52C8"/>
    <w:rsid w:val="004B55F9"/>
    <w:rsid w:val="004B5861"/>
    <w:rsid w:val="004B5A30"/>
    <w:rsid w:val="004B5BB4"/>
    <w:rsid w:val="004B5C70"/>
    <w:rsid w:val="004B5DC4"/>
    <w:rsid w:val="004B5F0E"/>
    <w:rsid w:val="004B60EC"/>
    <w:rsid w:val="004B6305"/>
    <w:rsid w:val="004B6439"/>
    <w:rsid w:val="004B6908"/>
    <w:rsid w:val="004B6B9C"/>
    <w:rsid w:val="004B6CA8"/>
    <w:rsid w:val="004B6F5B"/>
    <w:rsid w:val="004B7052"/>
    <w:rsid w:val="004B713E"/>
    <w:rsid w:val="004B73C1"/>
    <w:rsid w:val="004B742E"/>
    <w:rsid w:val="004B7547"/>
    <w:rsid w:val="004B7D80"/>
    <w:rsid w:val="004B7E39"/>
    <w:rsid w:val="004B7F09"/>
    <w:rsid w:val="004B7FBF"/>
    <w:rsid w:val="004C01CC"/>
    <w:rsid w:val="004C1135"/>
    <w:rsid w:val="004C17B7"/>
    <w:rsid w:val="004C1A10"/>
    <w:rsid w:val="004C1E46"/>
    <w:rsid w:val="004C1F27"/>
    <w:rsid w:val="004C1F97"/>
    <w:rsid w:val="004C27D5"/>
    <w:rsid w:val="004C2872"/>
    <w:rsid w:val="004C28CD"/>
    <w:rsid w:val="004C2C21"/>
    <w:rsid w:val="004C2D34"/>
    <w:rsid w:val="004C2DC5"/>
    <w:rsid w:val="004C2DD0"/>
    <w:rsid w:val="004C2F4F"/>
    <w:rsid w:val="004C2F71"/>
    <w:rsid w:val="004C302C"/>
    <w:rsid w:val="004C30D5"/>
    <w:rsid w:val="004C3A92"/>
    <w:rsid w:val="004C3EE3"/>
    <w:rsid w:val="004C3FFC"/>
    <w:rsid w:val="004C4266"/>
    <w:rsid w:val="004C429B"/>
    <w:rsid w:val="004C465C"/>
    <w:rsid w:val="004C494B"/>
    <w:rsid w:val="004C4A52"/>
    <w:rsid w:val="004C4ABB"/>
    <w:rsid w:val="004C4C06"/>
    <w:rsid w:val="004C4D64"/>
    <w:rsid w:val="004C50C0"/>
    <w:rsid w:val="004C50CC"/>
    <w:rsid w:val="004C51EC"/>
    <w:rsid w:val="004C58AA"/>
    <w:rsid w:val="004C5B1C"/>
    <w:rsid w:val="004C5BD2"/>
    <w:rsid w:val="004C5D55"/>
    <w:rsid w:val="004C5F96"/>
    <w:rsid w:val="004C60E8"/>
    <w:rsid w:val="004C63FC"/>
    <w:rsid w:val="004C6B18"/>
    <w:rsid w:val="004C6B79"/>
    <w:rsid w:val="004C7027"/>
    <w:rsid w:val="004C717E"/>
    <w:rsid w:val="004C7450"/>
    <w:rsid w:val="004C760F"/>
    <w:rsid w:val="004C7C15"/>
    <w:rsid w:val="004C7F34"/>
    <w:rsid w:val="004D0201"/>
    <w:rsid w:val="004D0784"/>
    <w:rsid w:val="004D0DB3"/>
    <w:rsid w:val="004D119A"/>
    <w:rsid w:val="004D1235"/>
    <w:rsid w:val="004D14AA"/>
    <w:rsid w:val="004D15A6"/>
    <w:rsid w:val="004D15AF"/>
    <w:rsid w:val="004D1738"/>
    <w:rsid w:val="004D180F"/>
    <w:rsid w:val="004D18B6"/>
    <w:rsid w:val="004D1A2C"/>
    <w:rsid w:val="004D1AA6"/>
    <w:rsid w:val="004D1D07"/>
    <w:rsid w:val="004D1FED"/>
    <w:rsid w:val="004D2346"/>
    <w:rsid w:val="004D2678"/>
    <w:rsid w:val="004D2965"/>
    <w:rsid w:val="004D2B33"/>
    <w:rsid w:val="004D2C32"/>
    <w:rsid w:val="004D2D97"/>
    <w:rsid w:val="004D3269"/>
    <w:rsid w:val="004D32DF"/>
    <w:rsid w:val="004D35DC"/>
    <w:rsid w:val="004D36A0"/>
    <w:rsid w:val="004D3B5A"/>
    <w:rsid w:val="004D4063"/>
    <w:rsid w:val="004D52E2"/>
    <w:rsid w:val="004D52EF"/>
    <w:rsid w:val="004D5405"/>
    <w:rsid w:val="004D5759"/>
    <w:rsid w:val="004D5760"/>
    <w:rsid w:val="004D5848"/>
    <w:rsid w:val="004D590A"/>
    <w:rsid w:val="004D5941"/>
    <w:rsid w:val="004D599D"/>
    <w:rsid w:val="004D5AD7"/>
    <w:rsid w:val="004D5B30"/>
    <w:rsid w:val="004D5CB5"/>
    <w:rsid w:val="004D5D67"/>
    <w:rsid w:val="004D5DCC"/>
    <w:rsid w:val="004D6253"/>
    <w:rsid w:val="004D64E9"/>
    <w:rsid w:val="004D6644"/>
    <w:rsid w:val="004D6680"/>
    <w:rsid w:val="004D66A3"/>
    <w:rsid w:val="004D677A"/>
    <w:rsid w:val="004D6A7B"/>
    <w:rsid w:val="004D6B77"/>
    <w:rsid w:val="004D6D78"/>
    <w:rsid w:val="004D6E1B"/>
    <w:rsid w:val="004D6EA8"/>
    <w:rsid w:val="004D72C0"/>
    <w:rsid w:val="004D7906"/>
    <w:rsid w:val="004D7C5D"/>
    <w:rsid w:val="004D7CC6"/>
    <w:rsid w:val="004D7D76"/>
    <w:rsid w:val="004E0111"/>
    <w:rsid w:val="004E02BD"/>
    <w:rsid w:val="004E03DE"/>
    <w:rsid w:val="004E05E4"/>
    <w:rsid w:val="004E05F8"/>
    <w:rsid w:val="004E0943"/>
    <w:rsid w:val="004E0A3C"/>
    <w:rsid w:val="004E1237"/>
    <w:rsid w:val="004E14AE"/>
    <w:rsid w:val="004E15FB"/>
    <w:rsid w:val="004E1608"/>
    <w:rsid w:val="004E19BF"/>
    <w:rsid w:val="004E1B3A"/>
    <w:rsid w:val="004E1C3A"/>
    <w:rsid w:val="004E1F1A"/>
    <w:rsid w:val="004E1F6D"/>
    <w:rsid w:val="004E2246"/>
    <w:rsid w:val="004E2852"/>
    <w:rsid w:val="004E2A3C"/>
    <w:rsid w:val="004E2A9E"/>
    <w:rsid w:val="004E2C84"/>
    <w:rsid w:val="004E304B"/>
    <w:rsid w:val="004E3233"/>
    <w:rsid w:val="004E32A2"/>
    <w:rsid w:val="004E37A7"/>
    <w:rsid w:val="004E37FF"/>
    <w:rsid w:val="004E38BF"/>
    <w:rsid w:val="004E3BB6"/>
    <w:rsid w:val="004E3BF5"/>
    <w:rsid w:val="004E41F4"/>
    <w:rsid w:val="004E4C9C"/>
    <w:rsid w:val="004E4E88"/>
    <w:rsid w:val="004E4F29"/>
    <w:rsid w:val="004E5105"/>
    <w:rsid w:val="004E5155"/>
    <w:rsid w:val="004E52A4"/>
    <w:rsid w:val="004E5328"/>
    <w:rsid w:val="004E5481"/>
    <w:rsid w:val="004E5522"/>
    <w:rsid w:val="004E55D9"/>
    <w:rsid w:val="004E56A9"/>
    <w:rsid w:val="004E56B0"/>
    <w:rsid w:val="004E5939"/>
    <w:rsid w:val="004E5952"/>
    <w:rsid w:val="004E5991"/>
    <w:rsid w:val="004E5E6B"/>
    <w:rsid w:val="004E623E"/>
    <w:rsid w:val="004E6291"/>
    <w:rsid w:val="004E63CE"/>
    <w:rsid w:val="004E686D"/>
    <w:rsid w:val="004E6C7B"/>
    <w:rsid w:val="004E6E02"/>
    <w:rsid w:val="004E6FC8"/>
    <w:rsid w:val="004E7330"/>
    <w:rsid w:val="004E73E2"/>
    <w:rsid w:val="004E742F"/>
    <w:rsid w:val="004E760E"/>
    <w:rsid w:val="004E7B89"/>
    <w:rsid w:val="004E7B96"/>
    <w:rsid w:val="004E7B9A"/>
    <w:rsid w:val="004E7C33"/>
    <w:rsid w:val="004E7D9A"/>
    <w:rsid w:val="004F0076"/>
    <w:rsid w:val="004F0163"/>
    <w:rsid w:val="004F018B"/>
    <w:rsid w:val="004F02E5"/>
    <w:rsid w:val="004F030E"/>
    <w:rsid w:val="004F03D8"/>
    <w:rsid w:val="004F0585"/>
    <w:rsid w:val="004F0D88"/>
    <w:rsid w:val="004F0FFA"/>
    <w:rsid w:val="004F109F"/>
    <w:rsid w:val="004F11C6"/>
    <w:rsid w:val="004F14E7"/>
    <w:rsid w:val="004F17FD"/>
    <w:rsid w:val="004F1942"/>
    <w:rsid w:val="004F1980"/>
    <w:rsid w:val="004F1A4B"/>
    <w:rsid w:val="004F1E70"/>
    <w:rsid w:val="004F1E89"/>
    <w:rsid w:val="004F20CC"/>
    <w:rsid w:val="004F20F4"/>
    <w:rsid w:val="004F2160"/>
    <w:rsid w:val="004F228D"/>
    <w:rsid w:val="004F278E"/>
    <w:rsid w:val="004F28A8"/>
    <w:rsid w:val="004F299D"/>
    <w:rsid w:val="004F2AB5"/>
    <w:rsid w:val="004F2AF0"/>
    <w:rsid w:val="004F2CE2"/>
    <w:rsid w:val="004F33D7"/>
    <w:rsid w:val="004F3402"/>
    <w:rsid w:val="004F36ED"/>
    <w:rsid w:val="004F38F5"/>
    <w:rsid w:val="004F3AA4"/>
    <w:rsid w:val="004F3B11"/>
    <w:rsid w:val="004F3CB0"/>
    <w:rsid w:val="004F3CCF"/>
    <w:rsid w:val="004F3CFC"/>
    <w:rsid w:val="004F3D9C"/>
    <w:rsid w:val="004F3E54"/>
    <w:rsid w:val="004F40F0"/>
    <w:rsid w:val="004F41DA"/>
    <w:rsid w:val="004F4348"/>
    <w:rsid w:val="004F4693"/>
    <w:rsid w:val="004F54E3"/>
    <w:rsid w:val="004F55DE"/>
    <w:rsid w:val="004F5761"/>
    <w:rsid w:val="004F5AE8"/>
    <w:rsid w:val="004F5BDC"/>
    <w:rsid w:val="004F5D5F"/>
    <w:rsid w:val="004F5EFA"/>
    <w:rsid w:val="004F604E"/>
    <w:rsid w:val="004F63A3"/>
    <w:rsid w:val="004F65F0"/>
    <w:rsid w:val="004F680B"/>
    <w:rsid w:val="004F68A8"/>
    <w:rsid w:val="004F69B5"/>
    <w:rsid w:val="004F6D1E"/>
    <w:rsid w:val="004F6E58"/>
    <w:rsid w:val="004F6E5A"/>
    <w:rsid w:val="004F6FFD"/>
    <w:rsid w:val="004F7090"/>
    <w:rsid w:val="004F70A7"/>
    <w:rsid w:val="004F7580"/>
    <w:rsid w:val="004F7645"/>
    <w:rsid w:val="004F79CF"/>
    <w:rsid w:val="004F7A8D"/>
    <w:rsid w:val="004F7D2F"/>
    <w:rsid w:val="004F7F63"/>
    <w:rsid w:val="004F7FA3"/>
    <w:rsid w:val="005002FD"/>
    <w:rsid w:val="005003E8"/>
    <w:rsid w:val="005005A5"/>
    <w:rsid w:val="00500636"/>
    <w:rsid w:val="0050083D"/>
    <w:rsid w:val="005008CE"/>
    <w:rsid w:val="00500A3E"/>
    <w:rsid w:val="00500C4C"/>
    <w:rsid w:val="00500C52"/>
    <w:rsid w:val="00500D56"/>
    <w:rsid w:val="00500E51"/>
    <w:rsid w:val="00501042"/>
    <w:rsid w:val="005011E2"/>
    <w:rsid w:val="00501509"/>
    <w:rsid w:val="005017B3"/>
    <w:rsid w:val="00501838"/>
    <w:rsid w:val="00501909"/>
    <w:rsid w:val="00501B6D"/>
    <w:rsid w:val="00501C88"/>
    <w:rsid w:val="00501EFC"/>
    <w:rsid w:val="00502088"/>
    <w:rsid w:val="005020BD"/>
    <w:rsid w:val="00502325"/>
    <w:rsid w:val="00502738"/>
    <w:rsid w:val="00502B4A"/>
    <w:rsid w:val="00502C14"/>
    <w:rsid w:val="00502C51"/>
    <w:rsid w:val="00502ED9"/>
    <w:rsid w:val="00503183"/>
    <w:rsid w:val="00503210"/>
    <w:rsid w:val="0050340E"/>
    <w:rsid w:val="005034BD"/>
    <w:rsid w:val="00503514"/>
    <w:rsid w:val="00503579"/>
    <w:rsid w:val="005035B2"/>
    <w:rsid w:val="00503B2B"/>
    <w:rsid w:val="00503BD3"/>
    <w:rsid w:val="00503CAC"/>
    <w:rsid w:val="0050408C"/>
    <w:rsid w:val="00504200"/>
    <w:rsid w:val="005043D9"/>
    <w:rsid w:val="005043FC"/>
    <w:rsid w:val="00504506"/>
    <w:rsid w:val="005048B3"/>
    <w:rsid w:val="00504C52"/>
    <w:rsid w:val="00505446"/>
    <w:rsid w:val="0050590F"/>
    <w:rsid w:val="005059B6"/>
    <w:rsid w:val="00505B68"/>
    <w:rsid w:val="00505CD7"/>
    <w:rsid w:val="00505D1F"/>
    <w:rsid w:val="00505D27"/>
    <w:rsid w:val="005061B4"/>
    <w:rsid w:val="00506200"/>
    <w:rsid w:val="0050639C"/>
    <w:rsid w:val="00506524"/>
    <w:rsid w:val="005066AA"/>
    <w:rsid w:val="005066AC"/>
    <w:rsid w:val="005066CB"/>
    <w:rsid w:val="005069F8"/>
    <w:rsid w:val="00506BD8"/>
    <w:rsid w:val="00506C59"/>
    <w:rsid w:val="00506FF8"/>
    <w:rsid w:val="005073D6"/>
    <w:rsid w:val="00507568"/>
    <w:rsid w:val="005075E8"/>
    <w:rsid w:val="005077DD"/>
    <w:rsid w:val="00507A36"/>
    <w:rsid w:val="00507A58"/>
    <w:rsid w:val="00507A6D"/>
    <w:rsid w:val="00507D5E"/>
    <w:rsid w:val="00507F77"/>
    <w:rsid w:val="00510249"/>
    <w:rsid w:val="0051037E"/>
    <w:rsid w:val="0051050D"/>
    <w:rsid w:val="00510636"/>
    <w:rsid w:val="0051071E"/>
    <w:rsid w:val="00510757"/>
    <w:rsid w:val="00510773"/>
    <w:rsid w:val="00510BBD"/>
    <w:rsid w:val="00510C6B"/>
    <w:rsid w:val="00510DC1"/>
    <w:rsid w:val="00510E1E"/>
    <w:rsid w:val="00510EAD"/>
    <w:rsid w:val="00510F7C"/>
    <w:rsid w:val="00511218"/>
    <w:rsid w:val="00511323"/>
    <w:rsid w:val="00511403"/>
    <w:rsid w:val="00511836"/>
    <w:rsid w:val="00511A9E"/>
    <w:rsid w:val="00511C66"/>
    <w:rsid w:val="00511FBD"/>
    <w:rsid w:val="0051209D"/>
    <w:rsid w:val="005120C1"/>
    <w:rsid w:val="0051211F"/>
    <w:rsid w:val="005121A4"/>
    <w:rsid w:val="00512594"/>
    <w:rsid w:val="005126C1"/>
    <w:rsid w:val="00512722"/>
    <w:rsid w:val="00512B80"/>
    <w:rsid w:val="0051378D"/>
    <w:rsid w:val="00513858"/>
    <w:rsid w:val="005138B9"/>
    <w:rsid w:val="00513B51"/>
    <w:rsid w:val="00513D5A"/>
    <w:rsid w:val="00513DF0"/>
    <w:rsid w:val="005141D1"/>
    <w:rsid w:val="005143D8"/>
    <w:rsid w:val="005144B6"/>
    <w:rsid w:val="005144C8"/>
    <w:rsid w:val="00514AE3"/>
    <w:rsid w:val="00514AE9"/>
    <w:rsid w:val="00514E12"/>
    <w:rsid w:val="00515009"/>
    <w:rsid w:val="00515334"/>
    <w:rsid w:val="00515C90"/>
    <w:rsid w:val="00515CE3"/>
    <w:rsid w:val="00515D04"/>
    <w:rsid w:val="00515F8E"/>
    <w:rsid w:val="005161B9"/>
    <w:rsid w:val="005167CE"/>
    <w:rsid w:val="00516AF1"/>
    <w:rsid w:val="00516BB9"/>
    <w:rsid w:val="00516C44"/>
    <w:rsid w:val="005170F5"/>
    <w:rsid w:val="0051726E"/>
    <w:rsid w:val="00517310"/>
    <w:rsid w:val="0051747D"/>
    <w:rsid w:val="00517766"/>
    <w:rsid w:val="00517820"/>
    <w:rsid w:val="005201B2"/>
    <w:rsid w:val="00520500"/>
    <w:rsid w:val="005207EA"/>
    <w:rsid w:val="0052083D"/>
    <w:rsid w:val="00520E89"/>
    <w:rsid w:val="00520F71"/>
    <w:rsid w:val="005210EE"/>
    <w:rsid w:val="00521180"/>
    <w:rsid w:val="00521594"/>
    <w:rsid w:val="005215C8"/>
    <w:rsid w:val="005215DB"/>
    <w:rsid w:val="00521AB5"/>
    <w:rsid w:val="00521B1D"/>
    <w:rsid w:val="00521B28"/>
    <w:rsid w:val="00521CBA"/>
    <w:rsid w:val="00521F1C"/>
    <w:rsid w:val="00521FF6"/>
    <w:rsid w:val="005220F4"/>
    <w:rsid w:val="00522271"/>
    <w:rsid w:val="005222F0"/>
    <w:rsid w:val="00522435"/>
    <w:rsid w:val="0052264D"/>
    <w:rsid w:val="00522A7B"/>
    <w:rsid w:val="00522A9F"/>
    <w:rsid w:val="00522CB7"/>
    <w:rsid w:val="00523202"/>
    <w:rsid w:val="005235A0"/>
    <w:rsid w:val="00523637"/>
    <w:rsid w:val="00523746"/>
    <w:rsid w:val="005238FC"/>
    <w:rsid w:val="00523A64"/>
    <w:rsid w:val="00523BFA"/>
    <w:rsid w:val="00523FB8"/>
    <w:rsid w:val="0052443F"/>
    <w:rsid w:val="0052446F"/>
    <w:rsid w:val="005244E8"/>
    <w:rsid w:val="00524DE5"/>
    <w:rsid w:val="00524F17"/>
    <w:rsid w:val="00524FCE"/>
    <w:rsid w:val="005251E7"/>
    <w:rsid w:val="005254D1"/>
    <w:rsid w:val="00525797"/>
    <w:rsid w:val="005259A8"/>
    <w:rsid w:val="00525A38"/>
    <w:rsid w:val="00525A8B"/>
    <w:rsid w:val="00525ABF"/>
    <w:rsid w:val="00525B10"/>
    <w:rsid w:val="00525B24"/>
    <w:rsid w:val="0052606A"/>
    <w:rsid w:val="00526493"/>
    <w:rsid w:val="005264C3"/>
    <w:rsid w:val="005264EA"/>
    <w:rsid w:val="00526687"/>
    <w:rsid w:val="0052679B"/>
    <w:rsid w:val="005269BD"/>
    <w:rsid w:val="00526BE9"/>
    <w:rsid w:val="0052720E"/>
    <w:rsid w:val="005272DC"/>
    <w:rsid w:val="005274BB"/>
    <w:rsid w:val="00527553"/>
    <w:rsid w:val="00527F26"/>
    <w:rsid w:val="00527FBF"/>
    <w:rsid w:val="00527FE9"/>
    <w:rsid w:val="0053018C"/>
    <w:rsid w:val="0053064E"/>
    <w:rsid w:val="00530B0D"/>
    <w:rsid w:val="00530D4F"/>
    <w:rsid w:val="00530FDE"/>
    <w:rsid w:val="005315F8"/>
    <w:rsid w:val="0053162E"/>
    <w:rsid w:val="00531750"/>
    <w:rsid w:val="0053176E"/>
    <w:rsid w:val="005317FF"/>
    <w:rsid w:val="00531971"/>
    <w:rsid w:val="00531BA4"/>
    <w:rsid w:val="00531C1D"/>
    <w:rsid w:val="00531D77"/>
    <w:rsid w:val="00532180"/>
    <w:rsid w:val="00532B64"/>
    <w:rsid w:val="00532E81"/>
    <w:rsid w:val="00532FFB"/>
    <w:rsid w:val="0053311C"/>
    <w:rsid w:val="0053317B"/>
    <w:rsid w:val="005339CB"/>
    <w:rsid w:val="00533A05"/>
    <w:rsid w:val="00533A1D"/>
    <w:rsid w:val="00533B6F"/>
    <w:rsid w:val="00533B74"/>
    <w:rsid w:val="00533B87"/>
    <w:rsid w:val="00533B89"/>
    <w:rsid w:val="00533DAD"/>
    <w:rsid w:val="00533F48"/>
    <w:rsid w:val="0053407F"/>
    <w:rsid w:val="005342D0"/>
    <w:rsid w:val="005346DD"/>
    <w:rsid w:val="005348B2"/>
    <w:rsid w:val="00534ABD"/>
    <w:rsid w:val="00534D5F"/>
    <w:rsid w:val="00534E49"/>
    <w:rsid w:val="00534E53"/>
    <w:rsid w:val="00534E80"/>
    <w:rsid w:val="00534F7A"/>
    <w:rsid w:val="005353D0"/>
    <w:rsid w:val="005359F6"/>
    <w:rsid w:val="00535BE6"/>
    <w:rsid w:val="00535E26"/>
    <w:rsid w:val="00535E6A"/>
    <w:rsid w:val="0053603F"/>
    <w:rsid w:val="00536065"/>
    <w:rsid w:val="0053619D"/>
    <w:rsid w:val="0053624C"/>
    <w:rsid w:val="00536462"/>
    <w:rsid w:val="005364F1"/>
    <w:rsid w:val="005365D9"/>
    <w:rsid w:val="00536678"/>
    <w:rsid w:val="00536932"/>
    <w:rsid w:val="00537017"/>
    <w:rsid w:val="005371D6"/>
    <w:rsid w:val="00537380"/>
    <w:rsid w:val="005375BD"/>
    <w:rsid w:val="00537600"/>
    <w:rsid w:val="00537EB2"/>
    <w:rsid w:val="00540474"/>
    <w:rsid w:val="005404E4"/>
    <w:rsid w:val="00540764"/>
    <w:rsid w:val="00540830"/>
    <w:rsid w:val="00540958"/>
    <w:rsid w:val="00540CA6"/>
    <w:rsid w:val="00540E7B"/>
    <w:rsid w:val="00541086"/>
    <w:rsid w:val="005411F6"/>
    <w:rsid w:val="00541CB8"/>
    <w:rsid w:val="00541DA7"/>
    <w:rsid w:val="005420CE"/>
    <w:rsid w:val="0054276B"/>
    <w:rsid w:val="005427DF"/>
    <w:rsid w:val="0054281A"/>
    <w:rsid w:val="005429D9"/>
    <w:rsid w:val="0054309F"/>
    <w:rsid w:val="00543691"/>
    <w:rsid w:val="00543BFC"/>
    <w:rsid w:val="0054432D"/>
    <w:rsid w:val="005446D7"/>
    <w:rsid w:val="005449A9"/>
    <w:rsid w:val="00544E48"/>
    <w:rsid w:val="00544F48"/>
    <w:rsid w:val="005450A5"/>
    <w:rsid w:val="005450E2"/>
    <w:rsid w:val="00545530"/>
    <w:rsid w:val="00545625"/>
    <w:rsid w:val="00545A41"/>
    <w:rsid w:val="00545C74"/>
    <w:rsid w:val="00545DB6"/>
    <w:rsid w:val="005462FE"/>
    <w:rsid w:val="00546316"/>
    <w:rsid w:val="00546327"/>
    <w:rsid w:val="00546726"/>
    <w:rsid w:val="005467FD"/>
    <w:rsid w:val="00546C5F"/>
    <w:rsid w:val="00546C7E"/>
    <w:rsid w:val="00546D4E"/>
    <w:rsid w:val="00546F55"/>
    <w:rsid w:val="005473CA"/>
    <w:rsid w:val="00547415"/>
    <w:rsid w:val="00547418"/>
    <w:rsid w:val="00547442"/>
    <w:rsid w:val="00547504"/>
    <w:rsid w:val="00547507"/>
    <w:rsid w:val="00547C40"/>
    <w:rsid w:val="00550010"/>
    <w:rsid w:val="00550108"/>
    <w:rsid w:val="00550185"/>
    <w:rsid w:val="005502E5"/>
    <w:rsid w:val="00550351"/>
    <w:rsid w:val="005503F5"/>
    <w:rsid w:val="0055083F"/>
    <w:rsid w:val="00550998"/>
    <w:rsid w:val="00550D02"/>
    <w:rsid w:val="00551147"/>
    <w:rsid w:val="005518E3"/>
    <w:rsid w:val="00551958"/>
    <w:rsid w:val="0055197C"/>
    <w:rsid w:val="00551E61"/>
    <w:rsid w:val="005522BF"/>
    <w:rsid w:val="0055283D"/>
    <w:rsid w:val="00552B8B"/>
    <w:rsid w:val="00552BEA"/>
    <w:rsid w:val="00552D0B"/>
    <w:rsid w:val="00552DA0"/>
    <w:rsid w:val="00552E33"/>
    <w:rsid w:val="00553322"/>
    <w:rsid w:val="005534A7"/>
    <w:rsid w:val="0055362D"/>
    <w:rsid w:val="00553649"/>
    <w:rsid w:val="00553DDC"/>
    <w:rsid w:val="00553ECF"/>
    <w:rsid w:val="00553EE6"/>
    <w:rsid w:val="005544F8"/>
    <w:rsid w:val="005547A5"/>
    <w:rsid w:val="00554B22"/>
    <w:rsid w:val="00554B36"/>
    <w:rsid w:val="00555355"/>
    <w:rsid w:val="005558ED"/>
    <w:rsid w:val="00555AD9"/>
    <w:rsid w:val="00555D15"/>
    <w:rsid w:val="00555FDF"/>
    <w:rsid w:val="00556245"/>
    <w:rsid w:val="00556374"/>
    <w:rsid w:val="0055690C"/>
    <w:rsid w:val="00556976"/>
    <w:rsid w:val="005572EF"/>
    <w:rsid w:val="00557C4B"/>
    <w:rsid w:val="0056012B"/>
    <w:rsid w:val="0056038A"/>
    <w:rsid w:val="005603EF"/>
    <w:rsid w:val="0056043D"/>
    <w:rsid w:val="0056045D"/>
    <w:rsid w:val="00560529"/>
    <w:rsid w:val="0056065E"/>
    <w:rsid w:val="0056075B"/>
    <w:rsid w:val="0056099A"/>
    <w:rsid w:val="00560A17"/>
    <w:rsid w:val="00561234"/>
    <w:rsid w:val="00561394"/>
    <w:rsid w:val="005613B7"/>
    <w:rsid w:val="00561559"/>
    <w:rsid w:val="005619D1"/>
    <w:rsid w:val="00561A6E"/>
    <w:rsid w:val="00561B47"/>
    <w:rsid w:val="00562243"/>
    <w:rsid w:val="005623F9"/>
    <w:rsid w:val="005628B2"/>
    <w:rsid w:val="005628EA"/>
    <w:rsid w:val="00562B0A"/>
    <w:rsid w:val="00562BD7"/>
    <w:rsid w:val="00562D15"/>
    <w:rsid w:val="00562E47"/>
    <w:rsid w:val="00562F57"/>
    <w:rsid w:val="00563124"/>
    <w:rsid w:val="00563210"/>
    <w:rsid w:val="00563635"/>
    <w:rsid w:val="00563B09"/>
    <w:rsid w:val="00563BAB"/>
    <w:rsid w:val="00563C1B"/>
    <w:rsid w:val="00563C91"/>
    <w:rsid w:val="00563D2B"/>
    <w:rsid w:val="00563DA3"/>
    <w:rsid w:val="00563DE2"/>
    <w:rsid w:val="005647F2"/>
    <w:rsid w:val="00564AA2"/>
    <w:rsid w:val="00564D33"/>
    <w:rsid w:val="00564F91"/>
    <w:rsid w:val="00565432"/>
    <w:rsid w:val="00565D11"/>
    <w:rsid w:val="005661CA"/>
    <w:rsid w:val="0056663A"/>
    <w:rsid w:val="00566B69"/>
    <w:rsid w:val="00566C3E"/>
    <w:rsid w:val="00566F4C"/>
    <w:rsid w:val="00566F79"/>
    <w:rsid w:val="00567113"/>
    <w:rsid w:val="005672B0"/>
    <w:rsid w:val="0056742D"/>
    <w:rsid w:val="00567457"/>
    <w:rsid w:val="00567A6B"/>
    <w:rsid w:val="00567D49"/>
    <w:rsid w:val="00567F05"/>
    <w:rsid w:val="0057003F"/>
    <w:rsid w:val="00570157"/>
    <w:rsid w:val="005702EF"/>
    <w:rsid w:val="00570449"/>
    <w:rsid w:val="0057055E"/>
    <w:rsid w:val="005705DC"/>
    <w:rsid w:val="0057064B"/>
    <w:rsid w:val="0057098C"/>
    <w:rsid w:val="005709C3"/>
    <w:rsid w:val="00570B6A"/>
    <w:rsid w:val="0057118D"/>
    <w:rsid w:val="0057151D"/>
    <w:rsid w:val="0057157F"/>
    <w:rsid w:val="005717BC"/>
    <w:rsid w:val="00571895"/>
    <w:rsid w:val="005718C0"/>
    <w:rsid w:val="00571BA1"/>
    <w:rsid w:val="00571C26"/>
    <w:rsid w:val="00571DD1"/>
    <w:rsid w:val="00571E0F"/>
    <w:rsid w:val="00572015"/>
    <w:rsid w:val="005721C2"/>
    <w:rsid w:val="00572298"/>
    <w:rsid w:val="005723A2"/>
    <w:rsid w:val="00572727"/>
    <w:rsid w:val="00572CB6"/>
    <w:rsid w:val="00572CC7"/>
    <w:rsid w:val="00572D51"/>
    <w:rsid w:val="00572E3C"/>
    <w:rsid w:val="00573518"/>
    <w:rsid w:val="0057390B"/>
    <w:rsid w:val="00573B44"/>
    <w:rsid w:val="00573BE7"/>
    <w:rsid w:val="00573CBC"/>
    <w:rsid w:val="00573D15"/>
    <w:rsid w:val="00573D77"/>
    <w:rsid w:val="00573E35"/>
    <w:rsid w:val="00573F30"/>
    <w:rsid w:val="0057426A"/>
    <w:rsid w:val="00574411"/>
    <w:rsid w:val="0057476B"/>
    <w:rsid w:val="00574B53"/>
    <w:rsid w:val="00574F80"/>
    <w:rsid w:val="0057531E"/>
    <w:rsid w:val="00575380"/>
    <w:rsid w:val="0057545D"/>
    <w:rsid w:val="005755C2"/>
    <w:rsid w:val="005756EB"/>
    <w:rsid w:val="00575C58"/>
    <w:rsid w:val="00575C66"/>
    <w:rsid w:val="00576031"/>
    <w:rsid w:val="005760CD"/>
    <w:rsid w:val="005763A6"/>
    <w:rsid w:val="00576A9A"/>
    <w:rsid w:val="00576E1A"/>
    <w:rsid w:val="00576FEB"/>
    <w:rsid w:val="00577708"/>
    <w:rsid w:val="00577747"/>
    <w:rsid w:val="005777B7"/>
    <w:rsid w:val="005779B6"/>
    <w:rsid w:val="00577B63"/>
    <w:rsid w:val="00577B72"/>
    <w:rsid w:val="00577DF1"/>
    <w:rsid w:val="00580153"/>
    <w:rsid w:val="005801C0"/>
    <w:rsid w:val="005804D9"/>
    <w:rsid w:val="00580747"/>
    <w:rsid w:val="00580A69"/>
    <w:rsid w:val="00580BC0"/>
    <w:rsid w:val="00581182"/>
    <w:rsid w:val="00581D0A"/>
    <w:rsid w:val="00581D6C"/>
    <w:rsid w:val="00581E17"/>
    <w:rsid w:val="00581E58"/>
    <w:rsid w:val="00581F44"/>
    <w:rsid w:val="005822FC"/>
    <w:rsid w:val="00582850"/>
    <w:rsid w:val="00582933"/>
    <w:rsid w:val="00582AB9"/>
    <w:rsid w:val="00582CA2"/>
    <w:rsid w:val="00582FD3"/>
    <w:rsid w:val="00582FE1"/>
    <w:rsid w:val="00583096"/>
    <w:rsid w:val="00583105"/>
    <w:rsid w:val="0058335C"/>
    <w:rsid w:val="005835A1"/>
    <w:rsid w:val="00583640"/>
    <w:rsid w:val="00583C6F"/>
    <w:rsid w:val="00583EBC"/>
    <w:rsid w:val="00583FF3"/>
    <w:rsid w:val="005841F9"/>
    <w:rsid w:val="00584437"/>
    <w:rsid w:val="0058467A"/>
    <w:rsid w:val="00584AB9"/>
    <w:rsid w:val="00584BA5"/>
    <w:rsid w:val="00585111"/>
    <w:rsid w:val="0058516A"/>
    <w:rsid w:val="005851F3"/>
    <w:rsid w:val="00585918"/>
    <w:rsid w:val="00585C2A"/>
    <w:rsid w:val="005862BC"/>
    <w:rsid w:val="00586351"/>
    <w:rsid w:val="0058656C"/>
    <w:rsid w:val="00586719"/>
    <w:rsid w:val="00586C42"/>
    <w:rsid w:val="00586CD9"/>
    <w:rsid w:val="005870D2"/>
    <w:rsid w:val="005870DC"/>
    <w:rsid w:val="005871A7"/>
    <w:rsid w:val="00587226"/>
    <w:rsid w:val="0058724F"/>
    <w:rsid w:val="005874AB"/>
    <w:rsid w:val="005879C4"/>
    <w:rsid w:val="00587AB2"/>
    <w:rsid w:val="00587AC3"/>
    <w:rsid w:val="00587C42"/>
    <w:rsid w:val="00587D9A"/>
    <w:rsid w:val="00587F46"/>
    <w:rsid w:val="00587F5B"/>
    <w:rsid w:val="0059004E"/>
    <w:rsid w:val="00590692"/>
    <w:rsid w:val="00590CAA"/>
    <w:rsid w:val="00590EB8"/>
    <w:rsid w:val="00591262"/>
    <w:rsid w:val="0059128B"/>
    <w:rsid w:val="0059129D"/>
    <w:rsid w:val="005912E8"/>
    <w:rsid w:val="00591425"/>
    <w:rsid w:val="00591687"/>
    <w:rsid w:val="0059176A"/>
    <w:rsid w:val="005917B6"/>
    <w:rsid w:val="00591800"/>
    <w:rsid w:val="005918DB"/>
    <w:rsid w:val="005918EB"/>
    <w:rsid w:val="00591E2D"/>
    <w:rsid w:val="005920D3"/>
    <w:rsid w:val="00592196"/>
    <w:rsid w:val="0059256E"/>
    <w:rsid w:val="005927CB"/>
    <w:rsid w:val="005927E7"/>
    <w:rsid w:val="0059280A"/>
    <w:rsid w:val="005928A6"/>
    <w:rsid w:val="005929CC"/>
    <w:rsid w:val="00592E6E"/>
    <w:rsid w:val="00592ECE"/>
    <w:rsid w:val="00592FC9"/>
    <w:rsid w:val="00592FF3"/>
    <w:rsid w:val="00593091"/>
    <w:rsid w:val="00593249"/>
    <w:rsid w:val="005933B4"/>
    <w:rsid w:val="005935E7"/>
    <w:rsid w:val="005938F2"/>
    <w:rsid w:val="00593AD2"/>
    <w:rsid w:val="0059451F"/>
    <w:rsid w:val="00594547"/>
    <w:rsid w:val="00594C2F"/>
    <w:rsid w:val="00594E55"/>
    <w:rsid w:val="00595596"/>
    <w:rsid w:val="0059562D"/>
    <w:rsid w:val="00595750"/>
    <w:rsid w:val="00595847"/>
    <w:rsid w:val="00595A04"/>
    <w:rsid w:val="00595BF4"/>
    <w:rsid w:val="00595F92"/>
    <w:rsid w:val="00596091"/>
    <w:rsid w:val="00596275"/>
    <w:rsid w:val="0059647A"/>
    <w:rsid w:val="00596693"/>
    <w:rsid w:val="0059696F"/>
    <w:rsid w:val="00596AAF"/>
    <w:rsid w:val="00596B20"/>
    <w:rsid w:val="00596C2A"/>
    <w:rsid w:val="00596C5B"/>
    <w:rsid w:val="005971A1"/>
    <w:rsid w:val="00597744"/>
    <w:rsid w:val="0059776F"/>
    <w:rsid w:val="005978A6"/>
    <w:rsid w:val="0059795B"/>
    <w:rsid w:val="00597AF5"/>
    <w:rsid w:val="00597CB8"/>
    <w:rsid w:val="00597F6D"/>
    <w:rsid w:val="005A02BF"/>
    <w:rsid w:val="005A079A"/>
    <w:rsid w:val="005A0AD7"/>
    <w:rsid w:val="005A0C11"/>
    <w:rsid w:val="005A0C64"/>
    <w:rsid w:val="005A1C19"/>
    <w:rsid w:val="005A1F54"/>
    <w:rsid w:val="005A1FB1"/>
    <w:rsid w:val="005A234F"/>
    <w:rsid w:val="005A2393"/>
    <w:rsid w:val="005A2736"/>
    <w:rsid w:val="005A2D20"/>
    <w:rsid w:val="005A2EE3"/>
    <w:rsid w:val="005A32E2"/>
    <w:rsid w:val="005A350D"/>
    <w:rsid w:val="005A361D"/>
    <w:rsid w:val="005A3742"/>
    <w:rsid w:val="005A390C"/>
    <w:rsid w:val="005A3AF5"/>
    <w:rsid w:val="005A3BBA"/>
    <w:rsid w:val="005A3CA4"/>
    <w:rsid w:val="005A435B"/>
    <w:rsid w:val="005A43D6"/>
    <w:rsid w:val="005A470E"/>
    <w:rsid w:val="005A47AD"/>
    <w:rsid w:val="005A47C9"/>
    <w:rsid w:val="005A527E"/>
    <w:rsid w:val="005A562F"/>
    <w:rsid w:val="005A56C9"/>
    <w:rsid w:val="005A5721"/>
    <w:rsid w:val="005A5744"/>
    <w:rsid w:val="005A5B76"/>
    <w:rsid w:val="005A5B88"/>
    <w:rsid w:val="005A5DA2"/>
    <w:rsid w:val="005A5DA5"/>
    <w:rsid w:val="005A6170"/>
    <w:rsid w:val="005A65C4"/>
    <w:rsid w:val="005A6CD9"/>
    <w:rsid w:val="005A6D60"/>
    <w:rsid w:val="005A7223"/>
    <w:rsid w:val="005A76A1"/>
    <w:rsid w:val="005A799C"/>
    <w:rsid w:val="005A79D4"/>
    <w:rsid w:val="005B0199"/>
    <w:rsid w:val="005B0541"/>
    <w:rsid w:val="005B0813"/>
    <w:rsid w:val="005B0BD2"/>
    <w:rsid w:val="005B0D0B"/>
    <w:rsid w:val="005B0ED4"/>
    <w:rsid w:val="005B106D"/>
    <w:rsid w:val="005B14B4"/>
    <w:rsid w:val="005B15A6"/>
    <w:rsid w:val="005B1622"/>
    <w:rsid w:val="005B17B1"/>
    <w:rsid w:val="005B19EE"/>
    <w:rsid w:val="005B1D9C"/>
    <w:rsid w:val="005B1DA8"/>
    <w:rsid w:val="005B1DEE"/>
    <w:rsid w:val="005B226A"/>
    <w:rsid w:val="005B2828"/>
    <w:rsid w:val="005B2C58"/>
    <w:rsid w:val="005B3025"/>
    <w:rsid w:val="005B30DF"/>
    <w:rsid w:val="005B340B"/>
    <w:rsid w:val="005B34DE"/>
    <w:rsid w:val="005B3601"/>
    <w:rsid w:val="005B3804"/>
    <w:rsid w:val="005B3A64"/>
    <w:rsid w:val="005B408D"/>
    <w:rsid w:val="005B40BF"/>
    <w:rsid w:val="005B42BA"/>
    <w:rsid w:val="005B4401"/>
    <w:rsid w:val="005B45E7"/>
    <w:rsid w:val="005B49A6"/>
    <w:rsid w:val="005B4A17"/>
    <w:rsid w:val="005B4E01"/>
    <w:rsid w:val="005B4EF3"/>
    <w:rsid w:val="005B4F56"/>
    <w:rsid w:val="005B4FCA"/>
    <w:rsid w:val="005B51C1"/>
    <w:rsid w:val="005B51F1"/>
    <w:rsid w:val="005B5212"/>
    <w:rsid w:val="005B5213"/>
    <w:rsid w:val="005B552C"/>
    <w:rsid w:val="005B5648"/>
    <w:rsid w:val="005B56AA"/>
    <w:rsid w:val="005B5886"/>
    <w:rsid w:val="005B5971"/>
    <w:rsid w:val="005B59BE"/>
    <w:rsid w:val="005B5B4B"/>
    <w:rsid w:val="005B5C7A"/>
    <w:rsid w:val="005B60AF"/>
    <w:rsid w:val="005B6681"/>
    <w:rsid w:val="005B687A"/>
    <w:rsid w:val="005B6936"/>
    <w:rsid w:val="005B6FA3"/>
    <w:rsid w:val="005B7082"/>
    <w:rsid w:val="005B70A9"/>
    <w:rsid w:val="005B712E"/>
    <w:rsid w:val="005B717D"/>
    <w:rsid w:val="005B72AD"/>
    <w:rsid w:val="005B734D"/>
    <w:rsid w:val="005B7448"/>
    <w:rsid w:val="005B7728"/>
    <w:rsid w:val="005B7B43"/>
    <w:rsid w:val="005B7CC0"/>
    <w:rsid w:val="005C0491"/>
    <w:rsid w:val="005C0533"/>
    <w:rsid w:val="005C058C"/>
    <w:rsid w:val="005C089F"/>
    <w:rsid w:val="005C0A35"/>
    <w:rsid w:val="005C1073"/>
    <w:rsid w:val="005C135F"/>
    <w:rsid w:val="005C15CC"/>
    <w:rsid w:val="005C15FB"/>
    <w:rsid w:val="005C1D99"/>
    <w:rsid w:val="005C22B1"/>
    <w:rsid w:val="005C254B"/>
    <w:rsid w:val="005C27CE"/>
    <w:rsid w:val="005C28F9"/>
    <w:rsid w:val="005C2979"/>
    <w:rsid w:val="005C29A5"/>
    <w:rsid w:val="005C2AFF"/>
    <w:rsid w:val="005C2B8A"/>
    <w:rsid w:val="005C2DDC"/>
    <w:rsid w:val="005C2FA1"/>
    <w:rsid w:val="005C3085"/>
    <w:rsid w:val="005C3A59"/>
    <w:rsid w:val="005C3FC4"/>
    <w:rsid w:val="005C426C"/>
    <w:rsid w:val="005C42F2"/>
    <w:rsid w:val="005C42F7"/>
    <w:rsid w:val="005C4370"/>
    <w:rsid w:val="005C4479"/>
    <w:rsid w:val="005C4569"/>
    <w:rsid w:val="005C4A41"/>
    <w:rsid w:val="005C4DB3"/>
    <w:rsid w:val="005C5458"/>
    <w:rsid w:val="005C5EF5"/>
    <w:rsid w:val="005C600A"/>
    <w:rsid w:val="005C63A8"/>
    <w:rsid w:val="005C682D"/>
    <w:rsid w:val="005C6C3F"/>
    <w:rsid w:val="005C73DC"/>
    <w:rsid w:val="005C7428"/>
    <w:rsid w:val="005C76FB"/>
    <w:rsid w:val="005C7F9D"/>
    <w:rsid w:val="005D01EE"/>
    <w:rsid w:val="005D0377"/>
    <w:rsid w:val="005D0542"/>
    <w:rsid w:val="005D068C"/>
    <w:rsid w:val="005D07DF"/>
    <w:rsid w:val="005D08EB"/>
    <w:rsid w:val="005D092F"/>
    <w:rsid w:val="005D0D3D"/>
    <w:rsid w:val="005D0DF5"/>
    <w:rsid w:val="005D109E"/>
    <w:rsid w:val="005D11BD"/>
    <w:rsid w:val="005D1379"/>
    <w:rsid w:val="005D140F"/>
    <w:rsid w:val="005D17D3"/>
    <w:rsid w:val="005D1A37"/>
    <w:rsid w:val="005D1B7B"/>
    <w:rsid w:val="005D1D4D"/>
    <w:rsid w:val="005D26E5"/>
    <w:rsid w:val="005D2AD4"/>
    <w:rsid w:val="005D2E93"/>
    <w:rsid w:val="005D2ED4"/>
    <w:rsid w:val="005D3133"/>
    <w:rsid w:val="005D3ACE"/>
    <w:rsid w:val="005D3C67"/>
    <w:rsid w:val="005D3CC8"/>
    <w:rsid w:val="005D3EE2"/>
    <w:rsid w:val="005D3FDD"/>
    <w:rsid w:val="005D4494"/>
    <w:rsid w:val="005D4670"/>
    <w:rsid w:val="005D46A4"/>
    <w:rsid w:val="005D4A40"/>
    <w:rsid w:val="005D50DA"/>
    <w:rsid w:val="005D5210"/>
    <w:rsid w:val="005D543A"/>
    <w:rsid w:val="005D5494"/>
    <w:rsid w:val="005D54F5"/>
    <w:rsid w:val="005D554B"/>
    <w:rsid w:val="005D59D6"/>
    <w:rsid w:val="005D5AEB"/>
    <w:rsid w:val="005D5BA2"/>
    <w:rsid w:val="005D5C17"/>
    <w:rsid w:val="005D5C46"/>
    <w:rsid w:val="005D5CA4"/>
    <w:rsid w:val="005D5D47"/>
    <w:rsid w:val="005D5F44"/>
    <w:rsid w:val="005D5F7B"/>
    <w:rsid w:val="005D5F8E"/>
    <w:rsid w:val="005D6293"/>
    <w:rsid w:val="005D6640"/>
    <w:rsid w:val="005D6752"/>
    <w:rsid w:val="005D6A6D"/>
    <w:rsid w:val="005D6B7F"/>
    <w:rsid w:val="005D6C02"/>
    <w:rsid w:val="005D6D1D"/>
    <w:rsid w:val="005D6DC8"/>
    <w:rsid w:val="005D7406"/>
    <w:rsid w:val="005D75B7"/>
    <w:rsid w:val="005D7823"/>
    <w:rsid w:val="005D7A42"/>
    <w:rsid w:val="005D7EA9"/>
    <w:rsid w:val="005E00B1"/>
    <w:rsid w:val="005E0537"/>
    <w:rsid w:val="005E05C8"/>
    <w:rsid w:val="005E0799"/>
    <w:rsid w:val="005E081B"/>
    <w:rsid w:val="005E0D5F"/>
    <w:rsid w:val="005E113C"/>
    <w:rsid w:val="005E12C8"/>
    <w:rsid w:val="005E1759"/>
    <w:rsid w:val="005E18C6"/>
    <w:rsid w:val="005E195B"/>
    <w:rsid w:val="005E1A15"/>
    <w:rsid w:val="005E1C38"/>
    <w:rsid w:val="005E1F2E"/>
    <w:rsid w:val="005E20C0"/>
    <w:rsid w:val="005E260D"/>
    <w:rsid w:val="005E2D96"/>
    <w:rsid w:val="005E2FA7"/>
    <w:rsid w:val="005E3178"/>
    <w:rsid w:val="005E32A2"/>
    <w:rsid w:val="005E38CA"/>
    <w:rsid w:val="005E39F4"/>
    <w:rsid w:val="005E3B3C"/>
    <w:rsid w:val="005E3E75"/>
    <w:rsid w:val="005E3F62"/>
    <w:rsid w:val="005E3F7B"/>
    <w:rsid w:val="005E42C0"/>
    <w:rsid w:val="005E4879"/>
    <w:rsid w:val="005E49F6"/>
    <w:rsid w:val="005E4E37"/>
    <w:rsid w:val="005E5260"/>
    <w:rsid w:val="005E533A"/>
    <w:rsid w:val="005E55DA"/>
    <w:rsid w:val="005E5E18"/>
    <w:rsid w:val="005E5F26"/>
    <w:rsid w:val="005E60EE"/>
    <w:rsid w:val="005E626C"/>
    <w:rsid w:val="005E6329"/>
    <w:rsid w:val="005E67D4"/>
    <w:rsid w:val="005E6904"/>
    <w:rsid w:val="005E6968"/>
    <w:rsid w:val="005E6DA3"/>
    <w:rsid w:val="005E6E42"/>
    <w:rsid w:val="005E6EB1"/>
    <w:rsid w:val="005E71E7"/>
    <w:rsid w:val="005E7870"/>
    <w:rsid w:val="005E7A16"/>
    <w:rsid w:val="005E7E22"/>
    <w:rsid w:val="005F02A7"/>
    <w:rsid w:val="005F063C"/>
    <w:rsid w:val="005F0960"/>
    <w:rsid w:val="005F0E71"/>
    <w:rsid w:val="005F16CC"/>
    <w:rsid w:val="005F1C81"/>
    <w:rsid w:val="005F1C83"/>
    <w:rsid w:val="005F215B"/>
    <w:rsid w:val="005F2340"/>
    <w:rsid w:val="005F2987"/>
    <w:rsid w:val="005F29E4"/>
    <w:rsid w:val="005F2F60"/>
    <w:rsid w:val="005F2F7F"/>
    <w:rsid w:val="005F335A"/>
    <w:rsid w:val="005F38E3"/>
    <w:rsid w:val="005F3D43"/>
    <w:rsid w:val="005F3D6D"/>
    <w:rsid w:val="005F3F7F"/>
    <w:rsid w:val="005F42A2"/>
    <w:rsid w:val="005F4313"/>
    <w:rsid w:val="005F4731"/>
    <w:rsid w:val="005F4B8E"/>
    <w:rsid w:val="005F529C"/>
    <w:rsid w:val="005F53D1"/>
    <w:rsid w:val="005F53D4"/>
    <w:rsid w:val="005F551E"/>
    <w:rsid w:val="005F5778"/>
    <w:rsid w:val="005F57E8"/>
    <w:rsid w:val="005F5C0A"/>
    <w:rsid w:val="005F5EED"/>
    <w:rsid w:val="005F65FC"/>
    <w:rsid w:val="005F6D14"/>
    <w:rsid w:val="005F77D3"/>
    <w:rsid w:val="005F78E6"/>
    <w:rsid w:val="005F7957"/>
    <w:rsid w:val="005F7A35"/>
    <w:rsid w:val="005F7DCD"/>
    <w:rsid w:val="005F7E2D"/>
    <w:rsid w:val="006000A0"/>
    <w:rsid w:val="006003E4"/>
    <w:rsid w:val="0060076B"/>
    <w:rsid w:val="0060080B"/>
    <w:rsid w:val="00600BAC"/>
    <w:rsid w:val="00600DE8"/>
    <w:rsid w:val="006011EE"/>
    <w:rsid w:val="00601364"/>
    <w:rsid w:val="0060138B"/>
    <w:rsid w:val="0060147B"/>
    <w:rsid w:val="00601584"/>
    <w:rsid w:val="006019C2"/>
    <w:rsid w:val="00601DFD"/>
    <w:rsid w:val="00602077"/>
    <w:rsid w:val="00602368"/>
    <w:rsid w:val="006026C2"/>
    <w:rsid w:val="0060276B"/>
    <w:rsid w:val="00602794"/>
    <w:rsid w:val="00602819"/>
    <w:rsid w:val="006029EE"/>
    <w:rsid w:val="00602A44"/>
    <w:rsid w:val="0060307D"/>
    <w:rsid w:val="00603109"/>
    <w:rsid w:val="006031B9"/>
    <w:rsid w:val="006032AE"/>
    <w:rsid w:val="006035B6"/>
    <w:rsid w:val="00603BBC"/>
    <w:rsid w:val="0060431E"/>
    <w:rsid w:val="006043DA"/>
    <w:rsid w:val="0060450B"/>
    <w:rsid w:val="00604576"/>
    <w:rsid w:val="006047E4"/>
    <w:rsid w:val="006049DA"/>
    <w:rsid w:val="00604AF3"/>
    <w:rsid w:val="00604D46"/>
    <w:rsid w:val="00604DB1"/>
    <w:rsid w:val="006053C1"/>
    <w:rsid w:val="00605650"/>
    <w:rsid w:val="006058FC"/>
    <w:rsid w:val="0060597D"/>
    <w:rsid w:val="00605A86"/>
    <w:rsid w:val="006061A6"/>
    <w:rsid w:val="00606B68"/>
    <w:rsid w:val="00606E82"/>
    <w:rsid w:val="00606F56"/>
    <w:rsid w:val="00607208"/>
    <w:rsid w:val="00607681"/>
    <w:rsid w:val="006077B6"/>
    <w:rsid w:val="006077BD"/>
    <w:rsid w:val="00607CF6"/>
    <w:rsid w:val="00607D43"/>
    <w:rsid w:val="00607F64"/>
    <w:rsid w:val="0061008B"/>
    <w:rsid w:val="006102AE"/>
    <w:rsid w:val="00610555"/>
    <w:rsid w:val="0061055B"/>
    <w:rsid w:val="00610682"/>
    <w:rsid w:val="0061093B"/>
    <w:rsid w:val="00610CCE"/>
    <w:rsid w:val="00610DA9"/>
    <w:rsid w:val="00610EC7"/>
    <w:rsid w:val="006110B7"/>
    <w:rsid w:val="00611192"/>
    <w:rsid w:val="00611201"/>
    <w:rsid w:val="00611296"/>
    <w:rsid w:val="00611365"/>
    <w:rsid w:val="0061198A"/>
    <w:rsid w:val="00611B14"/>
    <w:rsid w:val="00611C2B"/>
    <w:rsid w:val="00611F5D"/>
    <w:rsid w:val="00612552"/>
    <w:rsid w:val="006126C7"/>
    <w:rsid w:val="0061289B"/>
    <w:rsid w:val="00612BBE"/>
    <w:rsid w:val="00613096"/>
    <w:rsid w:val="006130DA"/>
    <w:rsid w:val="006132C2"/>
    <w:rsid w:val="0061370E"/>
    <w:rsid w:val="0061383C"/>
    <w:rsid w:val="00613DA3"/>
    <w:rsid w:val="00613F3E"/>
    <w:rsid w:val="006146DF"/>
    <w:rsid w:val="0061498C"/>
    <w:rsid w:val="00614BB0"/>
    <w:rsid w:val="00614F35"/>
    <w:rsid w:val="006150F6"/>
    <w:rsid w:val="006154F4"/>
    <w:rsid w:val="0061562D"/>
    <w:rsid w:val="00615D2D"/>
    <w:rsid w:val="00615D8C"/>
    <w:rsid w:val="00615EB1"/>
    <w:rsid w:val="006160C5"/>
    <w:rsid w:val="0061620F"/>
    <w:rsid w:val="0061647F"/>
    <w:rsid w:val="006165AC"/>
    <w:rsid w:val="00616685"/>
    <w:rsid w:val="00616728"/>
    <w:rsid w:val="006167F2"/>
    <w:rsid w:val="006169D6"/>
    <w:rsid w:val="00616CA0"/>
    <w:rsid w:val="00616E7A"/>
    <w:rsid w:val="006174F2"/>
    <w:rsid w:val="0061798F"/>
    <w:rsid w:val="0062016D"/>
    <w:rsid w:val="00620209"/>
    <w:rsid w:val="006203D7"/>
    <w:rsid w:val="006206A5"/>
    <w:rsid w:val="006206EF"/>
    <w:rsid w:val="006207E2"/>
    <w:rsid w:val="00620C10"/>
    <w:rsid w:val="00620FB1"/>
    <w:rsid w:val="00621187"/>
    <w:rsid w:val="0062127B"/>
    <w:rsid w:val="006213BA"/>
    <w:rsid w:val="00621451"/>
    <w:rsid w:val="006214E6"/>
    <w:rsid w:val="00621623"/>
    <w:rsid w:val="00621B45"/>
    <w:rsid w:val="00621C85"/>
    <w:rsid w:val="00621D93"/>
    <w:rsid w:val="00621E66"/>
    <w:rsid w:val="00622136"/>
    <w:rsid w:val="006224F4"/>
    <w:rsid w:val="00622643"/>
    <w:rsid w:val="00622923"/>
    <w:rsid w:val="00622D04"/>
    <w:rsid w:val="006232B9"/>
    <w:rsid w:val="00623664"/>
    <w:rsid w:val="00623857"/>
    <w:rsid w:val="006239EB"/>
    <w:rsid w:val="006240FD"/>
    <w:rsid w:val="00624534"/>
    <w:rsid w:val="00624B29"/>
    <w:rsid w:val="006250B5"/>
    <w:rsid w:val="006251A3"/>
    <w:rsid w:val="006253D6"/>
    <w:rsid w:val="006254A0"/>
    <w:rsid w:val="0062574B"/>
    <w:rsid w:val="00625A1A"/>
    <w:rsid w:val="0062608B"/>
    <w:rsid w:val="0062631B"/>
    <w:rsid w:val="006265B9"/>
    <w:rsid w:val="00626733"/>
    <w:rsid w:val="00626A42"/>
    <w:rsid w:val="00626DDF"/>
    <w:rsid w:val="006270FF"/>
    <w:rsid w:val="00627648"/>
    <w:rsid w:val="006277AA"/>
    <w:rsid w:val="00627CCC"/>
    <w:rsid w:val="00627D0E"/>
    <w:rsid w:val="00627FC4"/>
    <w:rsid w:val="006300C1"/>
    <w:rsid w:val="0063012B"/>
    <w:rsid w:val="006301C4"/>
    <w:rsid w:val="006305D3"/>
    <w:rsid w:val="00630703"/>
    <w:rsid w:val="006307C5"/>
    <w:rsid w:val="006311A0"/>
    <w:rsid w:val="00631242"/>
    <w:rsid w:val="00631396"/>
    <w:rsid w:val="006313BC"/>
    <w:rsid w:val="0063140B"/>
    <w:rsid w:val="006315E9"/>
    <w:rsid w:val="006317C5"/>
    <w:rsid w:val="00631841"/>
    <w:rsid w:val="00631980"/>
    <w:rsid w:val="006319E3"/>
    <w:rsid w:val="006319E7"/>
    <w:rsid w:val="00631B0D"/>
    <w:rsid w:val="00631B63"/>
    <w:rsid w:val="00631D91"/>
    <w:rsid w:val="006322A2"/>
    <w:rsid w:val="006323F9"/>
    <w:rsid w:val="0063261E"/>
    <w:rsid w:val="00632A3E"/>
    <w:rsid w:val="00632A58"/>
    <w:rsid w:val="00632CA3"/>
    <w:rsid w:val="006338BB"/>
    <w:rsid w:val="00633E10"/>
    <w:rsid w:val="00633FEF"/>
    <w:rsid w:val="006341C9"/>
    <w:rsid w:val="006345F0"/>
    <w:rsid w:val="006349AD"/>
    <w:rsid w:val="006349BC"/>
    <w:rsid w:val="00634D04"/>
    <w:rsid w:val="00634D9D"/>
    <w:rsid w:val="00634E73"/>
    <w:rsid w:val="00634EF1"/>
    <w:rsid w:val="00635044"/>
    <w:rsid w:val="00635057"/>
    <w:rsid w:val="00635688"/>
    <w:rsid w:val="00635758"/>
    <w:rsid w:val="00635B2A"/>
    <w:rsid w:val="00635F97"/>
    <w:rsid w:val="0063631D"/>
    <w:rsid w:val="0063646E"/>
    <w:rsid w:val="006368A8"/>
    <w:rsid w:val="00636C5F"/>
    <w:rsid w:val="00636CF8"/>
    <w:rsid w:val="006371D9"/>
    <w:rsid w:val="00637347"/>
    <w:rsid w:val="006375CC"/>
    <w:rsid w:val="0063771C"/>
    <w:rsid w:val="006377C4"/>
    <w:rsid w:val="00637BB6"/>
    <w:rsid w:val="00637D3B"/>
    <w:rsid w:val="00637E0F"/>
    <w:rsid w:val="0064001F"/>
    <w:rsid w:val="0064009B"/>
    <w:rsid w:val="00640279"/>
    <w:rsid w:val="00640433"/>
    <w:rsid w:val="006404B8"/>
    <w:rsid w:val="006407C2"/>
    <w:rsid w:val="00640E88"/>
    <w:rsid w:val="006410D5"/>
    <w:rsid w:val="00641502"/>
    <w:rsid w:val="00641ADF"/>
    <w:rsid w:val="00642027"/>
    <w:rsid w:val="006428F3"/>
    <w:rsid w:val="00642AB3"/>
    <w:rsid w:val="00642D0D"/>
    <w:rsid w:val="00642D2D"/>
    <w:rsid w:val="00643174"/>
    <w:rsid w:val="006431D2"/>
    <w:rsid w:val="006432A3"/>
    <w:rsid w:val="006432B2"/>
    <w:rsid w:val="00643685"/>
    <w:rsid w:val="006439F4"/>
    <w:rsid w:val="00643A76"/>
    <w:rsid w:val="00643B9E"/>
    <w:rsid w:val="00643DDE"/>
    <w:rsid w:val="00643E4C"/>
    <w:rsid w:val="006442D0"/>
    <w:rsid w:val="00644381"/>
    <w:rsid w:val="006444CD"/>
    <w:rsid w:val="00644852"/>
    <w:rsid w:val="00644F36"/>
    <w:rsid w:val="00645210"/>
    <w:rsid w:val="00645510"/>
    <w:rsid w:val="00645550"/>
    <w:rsid w:val="006455F5"/>
    <w:rsid w:val="006459C0"/>
    <w:rsid w:val="00645A45"/>
    <w:rsid w:val="00645A92"/>
    <w:rsid w:val="00645BE8"/>
    <w:rsid w:val="00645D4F"/>
    <w:rsid w:val="00645E4C"/>
    <w:rsid w:val="00645FD6"/>
    <w:rsid w:val="0064626D"/>
    <w:rsid w:val="00646395"/>
    <w:rsid w:val="00646DAD"/>
    <w:rsid w:val="0064750C"/>
    <w:rsid w:val="00647C00"/>
    <w:rsid w:val="00647C91"/>
    <w:rsid w:val="00647D3A"/>
    <w:rsid w:val="00647E1F"/>
    <w:rsid w:val="00647E86"/>
    <w:rsid w:val="006500BF"/>
    <w:rsid w:val="00650183"/>
    <w:rsid w:val="006503EF"/>
    <w:rsid w:val="0065065A"/>
    <w:rsid w:val="00650F71"/>
    <w:rsid w:val="006510AB"/>
    <w:rsid w:val="006510EC"/>
    <w:rsid w:val="0065144C"/>
    <w:rsid w:val="00651494"/>
    <w:rsid w:val="0065173F"/>
    <w:rsid w:val="006517D5"/>
    <w:rsid w:val="00651E53"/>
    <w:rsid w:val="00651E75"/>
    <w:rsid w:val="00652252"/>
    <w:rsid w:val="00652445"/>
    <w:rsid w:val="0065265E"/>
    <w:rsid w:val="00652696"/>
    <w:rsid w:val="0065288F"/>
    <w:rsid w:val="0065291B"/>
    <w:rsid w:val="00652F68"/>
    <w:rsid w:val="006532F5"/>
    <w:rsid w:val="00653382"/>
    <w:rsid w:val="006533BB"/>
    <w:rsid w:val="00653414"/>
    <w:rsid w:val="0065372C"/>
    <w:rsid w:val="00653816"/>
    <w:rsid w:val="00653E95"/>
    <w:rsid w:val="00653FD4"/>
    <w:rsid w:val="0065400E"/>
    <w:rsid w:val="006547F8"/>
    <w:rsid w:val="00654A60"/>
    <w:rsid w:val="00654B56"/>
    <w:rsid w:val="00654BCC"/>
    <w:rsid w:val="00654DD7"/>
    <w:rsid w:val="0065505D"/>
    <w:rsid w:val="006553DE"/>
    <w:rsid w:val="0065542A"/>
    <w:rsid w:val="006555BC"/>
    <w:rsid w:val="006556F6"/>
    <w:rsid w:val="00655A02"/>
    <w:rsid w:val="00655B0F"/>
    <w:rsid w:val="00655DAD"/>
    <w:rsid w:val="00655EC6"/>
    <w:rsid w:val="00656447"/>
    <w:rsid w:val="006564F5"/>
    <w:rsid w:val="00656693"/>
    <w:rsid w:val="0065679D"/>
    <w:rsid w:val="00656BE2"/>
    <w:rsid w:val="00656CB0"/>
    <w:rsid w:val="00656D2C"/>
    <w:rsid w:val="00656E7B"/>
    <w:rsid w:val="00656EC9"/>
    <w:rsid w:val="00657152"/>
    <w:rsid w:val="00657240"/>
    <w:rsid w:val="006573E8"/>
    <w:rsid w:val="0065763B"/>
    <w:rsid w:val="006576B5"/>
    <w:rsid w:val="00660297"/>
    <w:rsid w:val="0066048F"/>
    <w:rsid w:val="006607A3"/>
    <w:rsid w:val="00660B86"/>
    <w:rsid w:val="0066106C"/>
    <w:rsid w:val="00661219"/>
    <w:rsid w:val="006613E2"/>
    <w:rsid w:val="00661462"/>
    <w:rsid w:val="006614F7"/>
    <w:rsid w:val="00661687"/>
    <w:rsid w:val="006618B7"/>
    <w:rsid w:val="00661D09"/>
    <w:rsid w:val="00661F58"/>
    <w:rsid w:val="00662190"/>
    <w:rsid w:val="006621F9"/>
    <w:rsid w:val="00662439"/>
    <w:rsid w:val="0066292E"/>
    <w:rsid w:val="006629F8"/>
    <w:rsid w:val="00662D2C"/>
    <w:rsid w:val="00663147"/>
    <w:rsid w:val="006634BF"/>
    <w:rsid w:val="006634CE"/>
    <w:rsid w:val="00663693"/>
    <w:rsid w:val="00663B3B"/>
    <w:rsid w:val="00663B47"/>
    <w:rsid w:val="00663D49"/>
    <w:rsid w:val="00663EB2"/>
    <w:rsid w:val="00663FCD"/>
    <w:rsid w:val="006640F4"/>
    <w:rsid w:val="006642DE"/>
    <w:rsid w:val="00664394"/>
    <w:rsid w:val="006643DF"/>
    <w:rsid w:val="006644E0"/>
    <w:rsid w:val="006646B4"/>
    <w:rsid w:val="00664B70"/>
    <w:rsid w:val="00664B7C"/>
    <w:rsid w:val="00664BB3"/>
    <w:rsid w:val="00664D8C"/>
    <w:rsid w:val="00664EA8"/>
    <w:rsid w:val="00665171"/>
    <w:rsid w:val="0066536A"/>
    <w:rsid w:val="006655DE"/>
    <w:rsid w:val="006659F7"/>
    <w:rsid w:val="00665A38"/>
    <w:rsid w:val="00665CBA"/>
    <w:rsid w:val="00665DB9"/>
    <w:rsid w:val="00665E23"/>
    <w:rsid w:val="00665F37"/>
    <w:rsid w:val="00665F4C"/>
    <w:rsid w:val="006664AE"/>
    <w:rsid w:val="00666D6D"/>
    <w:rsid w:val="006671C1"/>
    <w:rsid w:val="006671CF"/>
    <w:rsid w:val="00667208"/>
    <w:rsid w:val="00667326"/>
    <w:rsid w:val="006673C4"/>
    <w:rsid w:val="00667DCE"/>
    <w:rsid w:val="00667FCA"/>
    <w:rsid w:val="00670206"/>
    <w:rsid w:val="006705DA"/>
    <w:rsid w:val="0067073C"/>
    <w:rsid w:val="00670751"/>
    <w:rsid w:val="006707B1"/>
    <w:rsid w:val="006707C0"/>
    <w:rsid w:val="006709DE"/>
    <w:rsid w:val="00670A21"/>
    <w:rsid w:val="00670A32"/>
    <w:rsid w:val="00670EB6"/>
    <w:rsid w:val="00670F6F"/>
    <w:rsid w:val="006713F5"/>
    <w:rsid w:val="00671414"/>
    <w:rsid w:val="006714D4"/>
    <w:rsid w:val="00671541"/>
    <w:rsid w:val="0067169A"/>
    <w:rsid w:val="006718E3"/>
    <w:rsid w:val="00671DAF"/>
    <w:rsid w:val="00671DCD"/>
    <w:rsid w:val="00671E60"/>
    <w:rsid w:val="006724D0"/>
    <w:rsid w:val="00672562"/>
    <w:rsid w:val="006726BA"/>
    <w:rsid w:val="006727D7"/>
    <w:rsid w:val="00672814"/>
    <w:rsid w:val="00672B4E"/>
    <w:rsid w:val="00672CF8"/>
    <w:rsid w:val="00672DAD"/>
    <w:rsid w:val="00672DFE"/>
    <w:rsid w:val="00672EF4"/>
    <w:rsid w:val="0067305F"/>
    <w:rsid w:val="006733BC"/>
    <w:rsid w:val="006734EA"/>
    <w:rsid w:val="006735EE"/>
    <w:rsid w:val="006739EF"/>
    <w:rsid w:val="006739F7"/>
    <w:rsid w:val="00673CE9"/>
    <w:rsid w:val="00673D20"/>
    <w:rsid w:val="00673E47"/>
    <w:rsid w:val="00674395"/>
    <w:rsid w:val="00674485"/>
    <w:rsid w:val="00674674"/>
    <w:rsid w:val="00674689"/>
    <w:rsid w:val="006746C6"/>
    <w:rsid w:val="006747C3"/>
    <w:rsid w:val="00674CD7"/>
    <w:rsid w:val="00675026"/>
    <w:rsid w:val="0067508B"/>
    <w:rsid w:val="006751FA"/>
    <w:rsid w:val="00675380"/>
    <w:rsid w:val="006755B8"/>
    <w:rsid w:val="00675937"/>
    <w:rsid w:val="0067594E"/>
    <w:rsid w:val="00675C25"/>
    <w:rsid w:val="00675F3A"/>
    <w:rsid w:val="00676113"/>
    <w:rsid w:val="006762B1"/>
    <w:rsid w:val="006762BB"/>
    <w:rsid w:val="00676FE2"/>
    <w:rsid w:val="0067724D"/>
    <w:rsid w:val="006773F8"/>
    <w:rsid w:val="006775DE"/>
    <w:rsid w:val="00677732"/>
    <w:rsid w:val="00677B26"/>
    <w:rsid w:val="00677D3B"/>
    <w:rsid w:val="00677E62"/>
    <w:rsid w:val="00677EF6"/>
    <w:rsid w:val="00680906"/>
    <w:rsid w:val="00680EB9"/>
    <w:rsid w:val="00680FF0"/>
    <w:rsid w:val="0068127F"/>
    <w:rsid w:val="0068131B"/>
    <w:rsid w:val="006813E6"/>
    <w:rsid w:val="0068149B"/>
    <w:rsid w:val="00681A11"/>
    <w:rsid w:val="00681B64"/>
    <w:rsid w:val="00681E71"/>
    <w:rsid w:val="00682564"/>
    <w:rsid w:val="00682907"/>
    <w:rsid w:val="00682C9E"/>
    <w:rsid w:val="00682CFC"/>
    <w:rsid w:val="00682E34"/>
    <w:rsid w:val="00683152"/>
    <w:rsid w:val="00683228"/>
    <w:rsid w:val="006832F4"/>
    <w:rsid w:val="00683655"/>
    <w:rsid w:val="006836F5"/>
    <w:rsid w:val="006837F9"/>
    <w:rsid w:val="00683838"/>
    <w:rsid w:val="006839F1"/>
    <w:rsid w:val="00683C08"/>
    <w:rsid w:val="00683FAC"/>
    <w:rsid w:val="00684716"/>
    <w:rsid w:val="00684BC8"/>
    <w:rsid w:val="00684FE2"/>
    <w:rsid w:val="00685035"/>
    <w:rsid w:val="0068530D"/>
    <w:rsid w:val="00685576"/>
    <w:rsid w:val="00685702"/>
    <w:rsid w:val="00685B6E"/>
    <w:rsid w:val="00685BA5"/>
    <w:rsid w:val="00685CB6"/>
    <w:rsid w:val="00686121"/>
    <w:rsid w:val="006862DD"/>
    <w:rsid w:val="006864EB"/>
    <w:rsid w:val="00686938"/>
    <w:rsid w:val="00686A93"/>
    <w:rsid w:val="00686DA3"/>
    <w:rsid w:val="006870F9"/>
    <w:rsid w:val="00687595"/>
    <w:rsid w:val="00687AFD"/>
    <w:rsid w:val="00687E01"/>
    <w:rsid w:val="00687FDB"/>
    <w:rsid w:val="00690499"/>
    <w:rsid w:val="0069051F"/>
    <w:rsid w:val="0069067E"/>
    <w:rsid w:val="0069072B"/>
    <w:rsid w:val="0069080C"/>
    <w:rsid w:val="00690A07"/>
    <w:rsid w:val="00690AA4"/>
    <w:rsid w:val="00690B65"/>
    <w:rsid w:val="00691035"/>
    <w:rsid w:val="00691312"/>
    <w:rsid w:val="00691419"/>
    <w:rsid w:val="00691655"/>
    <w:rsid w:val="006917A6"/>
    <w:rsid w:val="00691A94"/>
    <w:rsid w:val="00691AAC"/>
    <w:rsid w:val="00691B23"/>
    <w:rsid w:val="00691C93"/>
    <w:rsid w:val="00691D3F"/>
    <w:rsid w:val="00691E13"/>
    <w:rsid w:val="00692485"/>
    <w:rsid w:val="006925D9"/>
    <w:rsid w:val="00692925"/>
    <w:rsid w:val="0069294C"/>
    <w:rsid w:val="00692C82"/>
    <w:rsid w:val="00692DF8"/>
    <w:rsid w:val="00692FD7"/>
    <w:rsid w:val="00693438"/>
    <w:rsid w:val="006935D8"/>
    <w:rsid w:val="006937C5"/>
    <w:rsid w:val="00693846"/>
    <w:rsid w:val="00693BAD"/>
    <w:rsid w:val="00693BFF"/>
    <w:rsid w:val="00693C65"/>
    <w:rsid w:val="00693EB5"/>
    <w:rsid w:val="0069404F"/>
    <w:rsid w:val="006941BD"/>
    <w:rsid w:val="00694497"/>
    <w:rsid w:val="006945C1"/>
    <w:rsid w:val="0069462D"/>
    <w:rsid w:val="00694739"/>
    <w:rsid w:val="006947E7"/>
    <w:rsid w:val="00694A2C"/>
    <w:rsid w:val="00694D50"/>
    <w:rsid w:val="00694E81"/>
    <w:rsid w:val="00694EBD"/>
    <w:rsid w:val="00695049"/>
    <w:rsid w:val="00695336"/>
    <w:rsid w:val="00695497"/>
    <w:rsid w:val="006955C5"/>
    <w:rsid w:val="00695C5F"/>
    <w:rsid w:val="00695E95"/>
    <w:rsid w:val="00696261"/>
    <w:rsid w:val="0069642E"/>
    <w:rsid w:val="00696759"/>
    <w:rsid w:val="00696839"/>
    <w:rsid w:val="0069684B"/>
    <w:rsid w:val="006968DE"/>
    <w:rsid w:val="006969D1"/>
    <w:rsid w:val="00696D8B"/>
    <w:rsid w:val="006970B0"/>
    <w:rsid w:val="00697336"/>
    <w:rsid w:val="0069742D"/>
    <w:rsid w:val="00697684"/>
    <w:rsid w:val="006978FA"/>
    <w:rsid w:val="00697B4E"/>
    <w:rsid w:val="00697C6E"/>
    <w:rsid w:val="00697D57"/>
    <w:rsid w:val="00697D9B"/>
    <w:rsid w:val="00697DE2"/>
    <w:rsid w:val="00697E0A"/>
    <w:rsid w:val="00697E3D"/>
    <w:rsid w:val="006A00E4"/>
    <w:rsid w:val="006A043C"/>
    <w:rsid w:val="006A0489"/>
    <w:rsid w:val="006A07C9"/>
    <w:rsid w:val="006A0865"/>
    <w:rsid w:val="006A0A65"/>
    <w:rsid w:val="006A0D7A"/>
    <w:rsid w:val="006A11C3"/>
    <w:rsid w:val="006A1784"/>
    <w:rsid w:val="006A1AB9"/>
    <w:rsid w:val="006A1CAE"/>
    <w:rsid w:val="006A209F"/>
    <w:rsid w:val="006A20C7"/>
    <w:rsid w:val="006A2133"/>
    <w:rsid w:val="006A225B"/>
    <w:rsid w:val="006A23E4"/>
    <w:rsid w:val="006A28B5"/>
    <w:rsid w:val="006A28CA"/>
    <w:rsid w:val="006A297E"/>
    <w:rsid w:val="006A2A78"/>
    <w:rsid w:val="006A2C48"/>
    <w:rsid w:val="006A2E1C"/>
    <w:rsid w:val="006A3043"/>
    <w:rsid w:val="006A30F9"/>
    <w:rsid w:val="006A3283"/>
    <w:rsid w:val="006A3305"/>
    <w:rsid w:val="006A3306"/>
    <w:rsid w:val="006A3388"/>
    <w:rsid w:val="006A3971"/>
    <w:rsid w:val="006A3E9B"/>
    <w:rsid w:val="006A3EB4"/>
    <w:rsid w:val="006A4842"/>
    <w:rsid w:val="006A484A"/>
    <w:rsid w:val="006A4EAD"/>
    <w:rsid w:val="006A508B"/>
    <w:rsid w:val="006A5160"/>
    <w:rsid w:val="006A5456"/>
    <w:rsid w:val="006A56FD"/>
    <w:rsid w:val="006A5A27"/>
    <w:rsid w:val="006A5BC7"/>
    <w:rsid w:val="006A5C4D"/>
    <w:rsid w:val="006A5E1F"/>
    <w:rsid w:val="006A5E8F"/>
    <w:rsid w:val="006A600B"/>
    <w:rsid w:val="006A605E"/>
    <w:rsid w:val="006A61E2"/>
    <w:rsid w:val="006A6227"/>
    <w:rsid w:val="006A62AC"/>
    <w:rsid w:val="006A65EA"/>
    <w:rsid w:val="006A6783"/>
    <w:rsid w:val="006A6AE6"/>
    <w:rsid w:val="006A6F99"/>
    <w:rsid w:val="006A6FA9"/>
    <w:rsid w:val="006A70E9"/>
    <w:rsid w:val="006A7395"/>
    <w:rsid w:val="006A7710"/>
    <w:rsid w:val="006A775D"/>
    <w:rsid w:val="006A7820"/>
    <w:rsid w:val="006A797E"/>
    <w:rsid w:val="006A79E8"/>
    <w:rsid w:val="006A7A18"/>
    <w:rsid w:val="006A7CFE"/>
    <w:rsid w:val="006B0185"/>
    <w:rsid w:val="006B04C5"/>
    <w:rsid w:val="006B07DA"/>
    <w:rsid w:val="006B08C9"/>
    <w:rsid w:val="006B0912"/>
    <w:rsid w:val="006B0C35"/>
    <w:rsid w:val="006B0E59"/>
    <w:rsid w:val="006B0EC9"/>
    <w:rsid w:val="006B0FDC"/>
    <w:rsid w:val="006B1289"/>
    <w:rsid w:val="006B15D7"/>
    <w:rsid w:val="006B1A16"/>
    <w:rsid w:val="006B1D7A"/>
    <w:rsid w:val="006B2636"/>
    <w:rsid w:val="006B27F7"/>
    <w:rsid w:val="006B29E0"/>
    <w:rsid w:val="006B2B46"/>
    <w:rsid w:val="006B2C19"/>
    <w:rsid w:val="006B2C3C"/>
    <w:rsid w:val="006B2FDA"/>
    <w:rsid w:val="006B32AA"/>
    <w:rsid w:val="006B34F8"/>
    <w:rsid w:val="006B3765"/>
    <w:rsid w:val="006B3F06"/>
    <w:rsid w:val="006B3FB7"/>
    <w:rsid w:val="006B433D"/>
    <w:rsid w:val="006B4644"/>
    <w:rsid w:val="006B4688"/>
    <w:rsid w:val="006B48DD"/>
    <w:rsid w:val="006B4A38"/>
    <w:rsid w:val="006B4DBF"/>
    <w:rsid w:val="006B4F76"/>
    <w:rsid w:val="006B53CD"/>
    <w:rsid w:val="006B561D"/>
    <w:rsid w:val="006B5DE5"/>
    <w:rsid w:val="006B5FB9"/>
    <w:rsid w:val="006B616D"/>
    <w:rsid w:val="006B622D"/>
    <w:rsid w:val="006B6331"/>
    <w:rsid w:val="006B66BD"/>
    <w:rsid w:val="006B67F8"/>
    <w:rsid w:val="006B69C5"/>
    <w:rsid w:val="006B6DC7"/>
    <w:rsid w:val="006B6EA7"/>
    <w:rsid w:val="006B6FD0"/>
    <w:rsid w:val="006B712A"/>
    <w:rsid w:val="006B7315"/>
    <w:rsid w:val="006B7596"/>
    <w:rsid w:val="006B78C9"/>
    <w:rsid w:val="006B7E49"/>
    <w:rsid w:val="006C0103"/>
    <w:rsid w:val="006C0C5F"/>
    <w:rsid w:val="006C0C60"/>
    <w:rsid w:val="006C0FF1"/>
    <w:rsid w:val="006C1068"/>
    <w:rsid w:val="006C12B0"/>
    <w:rsid w:val="006C1816"/>
    <w:rsid w:val="006C1E2B"/>
    <w:rsid w:val="006C1E35"/>
    <w:rsid w:val="006C1EDD"/>
    <w:rsid w:val="006C2009"/>
    <w:rsid w:val="006C23A6"/>
    <w:rsid w:val="006C277A"/>
    <w:rsid w:val="006C2948"/>
    <w:rsid w:val="006C2968"/>
    <w:rsid w:val="006C2A70"/>
    <w:rsid w:val="006C2C15"/>
    <w:rsid w:val="006C2C88"/>
    <w:rsid w:val="006C2CE5"/>
    <w:rsid w:val="006C2DF5"/>
    <w:rsid w:val="006C2EE2"/>
    <w:rsid w:val="006C32E2"/>
    <w:rsid w:val="006C35C9"/>
    <w:rsid w:val="006C3606"/>
    <w:rsid w:val="006C3A00"/>
    <w:rsid w:val="006C3A47"/>
    <w:rsid w:val="006C3A60"/>
    <w:rsid w:val="006C3CA8"/>
    <w:rsid w:val="006C3D88"/>
    <w:rsid w:val="006C3DB1"/>
    <w:rsid w:val="006C3FC8"/>
    <w:rsid w:val="006C42C8"/>
    <w:rsid w:val="006C4333"/>
    <w:rsid w:val="006C4358"/>
    <w:rsid w:val="006C4412"/>
    <w:rsid w:val="006C45CC"/>
    <w:rsid w:val="006C45F0"/>
    <w:rsid w:val="006C481A"/>
    <w:rsid w:val="006C48BA"/>
    <w:rsid w:val="006C4CC8"/>
    <w:rsid w:val="006C5268"/>
    <w:rsid w:val="006C542D"/>
    <w:rsid w:val="006C57E9"/>
    <w:rsid w:val="006C59F7"/>
    <w:rsid w:val="006C5AF4"/>
    <w:rsid w:val="006C5C6D"/>
    <w:rsid w:val="006C5D56"/>
    <w:rsid w:val="006C61FB"/>
    <w:rsid w:val="006C62CC"/>
    <w:rsid w:val="006C6805"/>
    <w:rsid w:val="006C6A33"/>
    <w:rsid w:val="006C6AED"/>
    <w:rsid w:val="006C6C48"/>
    <w:rsid w:val="006C6F6F"/>
    <w:rsid w:val="006C7773"/>
    <w:rsid w:val="006C79F2"/>
    <w:rsid w:val="006C7D0B"/>
    <w:rsid w:val="006D0679"/>
    <w:rsid w:val="006D0FA1"/>
    <w:rsid w:val="006D1136"/>
    <w:rsid w:val="006D15E0"/>
    <w:rsid w:val="006D1941"/>
    <w:rsid w:val="006D195C"/>
    <w:rsid w:val="006D1A0D"/>
    <w:rsid w:val="006D1C26"/>
    <w:rsid w:val="006D1E86"/>
    <w:rsid w:val="006D1FF8"/>
    <w:rsid w:val="006D20AB"/>
    <w:rsid w:val="006D2231"/>
    <w:rsid w:val="006D2270"/>
    <w:rsid w:val="006D241D"/>
    <w:rsid w:val="006D24C6"/>
    <w:rsid w:val="006D24D4"/>
    <w:rsid w:val="006D2619"/>
    <w:rsid w:val="006D2AC1"/>
    <w:rsid w:val="006D2BCA"/>
    <w:rsid w:val="006D2D8B"/>
    <w:rsid w:val="006D2DC2"/>
    <w:rsid w:val="006D2DDB"/>
    <w:rsid w:val="006D30D6"/>
    <w:rsid w:val="006D3796"/>
    <w:rsid w:val="006D3B78"/>
    <w:rsid w:val="006D3E60"/>
    <w:rsid w:val="006D3F94"/>
    <w:rsid w:val="006D3FD4"/>
    <w:rsid w:val="006D40FD"/>
    <w:rsid w:val="006D4131"/>
    <w:rsid w:val="006D4497"/>
    <w:rsid w:val="006D47FD"/>
    <w:rsid w:val="006D4864"/>
    <w:rsid w:val="006D4CB2"/>
    <w:rsid w:val="006D4CC5"/>
    <w:rsid w:val="006D4F8F"/>
    <w:rsid w:val="006D5534"/>
    <w:rsid w:val="006D5565"/>
    <w:rsid w:val="006D5794"/>
    <w:rsid w:val="006D59BD"/>
    <w:rsid w:val="006D5A7A"/>
    <w:rsid w:val="006D5BE5"/>
    <w:rsid w:val="006D5BFB"/>
    <w:rsid w:val="006D5CF1"/>
    <w:rsid w:val="006D6227"/>
    <w:rsid w:val="006D6351"/>
    <w:rsid w:val="006D6A44"/>
    <w:rsid w:val="006D6B12"/>
    <w:rsid w:val="006D6DD5"/>
    <w:rsid w:val="006D6F91"/>
    <w:rsid w:val="006D6F99"/>
    <w:rsid w:val="006D7187"/>
    <w:rsid w:val="006D7269"/>
    <w:rsid w:val="006D7333"/>
    <w:rsid w:val="006E0338"/>
    <w:rsid w:val="006E046D"/>
    <w:rsid w:val="006E04F3"/>
    <w:rsid w:val="006E05AA"/>
    <w:rsid w:val="006E060B"/>
    <w:rsid w:val="006E0642"/>
    <w:rsid w:val="006E0684"/>
    <w:rsid w:val="006E0986"/>
    <w:rsid w:val="006E0C58"/>
    <w:rsid w:val="006E0E20"/>
    <w:rsid w:val="006E1882"/>
    <w:rsid w:val="006E1DD4"/>
    <w:rsid w:val="006E212A"/>
    <w:rsid w:val="006E2153"/>
    <w:rsid w:val="006E21D0"/>
    <w:rsid w:val="006E2278"/>
    <w:rsid w:val="006E2289"/>
    <w:rsid w:val="006E2410"/>
    <w:rsid w:val="006E2430"/>
    <w:rsid w:val="006E2768"/>
    <w:rsid w:val="006E2A70"/>
    <w:rsid w:val="006E2E6F"/>
    <w:rsid w:val="006E2F6A"/>
    <w:rsid w:val="006E30D8"/>
    <w:rsid w:val="006E30E7"/>
    <w:rsid w:val="006E34BE"/>
    <w:rsid w:val="006E3752"/>
    <w:rsid w:val="006E3812"/>
    <w:rsid w:val="006E39D9"/>
    <w:rsid w:val="006E3D15"/>
    <w:rsid w:val="006E3D66"/>
    <w:rsid w:val="006E407C"/>
    <w:rsid w:val="006E43B4"/>
    <w:rsid w:val="006E4525"/>
    <w:rsid w:val="006E45B2"/>
    <w:rsid w:val="006E45C1"/>
    <w:rsid w:val="006E4C89"/>
    <w:rsid w:val="006E4DB1"/>
    <w:rsid w:val="006E5275"/>
    <w:rsid w:val="006E5B89"/>
    <w:rsid w:val="006E5DEE"/>
    <w:rsid w:val="006E5F65"/>
    <w:rsid w:val="006E60E8"/>
    <w:rsid w:val="006E6480"/>
    <w:rsid w:val="006E65D3"/>
    <w:rsid w:val="006E68FE"/>
    <w:rsid w:val="006E6A45"/>
    <w:rsid w:val="006E6A5E"/>
    <w:rsid w:val="006E6E89"/>
    <w:rsid w:val="006E6FF6"/>
    <w:rsid w:val="006E7017"/>
    <w:rsid w:val="006E7438"/>
    <w:rsid w:val="006E75D8"/>
    <w:rsid w:val="006E7718"/>
    <w:rsid w:val="006E7B9B"/>
    <w:rsid w:val="006E7EB9"/>
    <w:rsid w:val="006E7F55"/>
    <w:rsid w:val="006F0066"/>
    <w:rsid w:val="006F025F"/>
    <w:rsid w:val="006F041D"/>
    <w:rsid w:val="006F0450"/>
    <w:rsid w:val="006F0B6A"/>
    <w:rsid w:val="006F1024"/>
    <w:rsid w:val="006F103B"/>
    <w:rsid w:val="006F11D0"/>
    <w:rsid w:val="006F13D6"/>
    <w:rsid w:val="006F18A1"/>
    <w:rsid w:val="006F1A77"/>
    <w:rsid w:val="006F1AE1"/>
    <w:rsid w:val="006F2222"/>
    <w:rsid w:val="006F28B9"/>
    <w:rsid w:val="006F28F1"/>
    <w:rsid w:val="006F296C"/>
    <w:rsid w:val="006F29FB"/>
    <w:rsid w:val="006F2A2E"/>
    <w:rsid w:val="006F2A3B"/>
    <w:rsid w:val="006F2AC7"/>
    <w:rsid w:val="006F2F35"/>
    <w:rsid w:val="006F33BE"/>
    <w:rsid w:val="006F3501"/>
    <w:rsid w:val="006F356F"/>
    <w:rsid w:val="006F35F7"/>
    <w:rsid w:val="006F3640"/>
    <w:rsid w:val="006F36BE"/>
    <w:rsid w:val="006F3714"/>
    <w:rsid w:val="006F3A6B"/>
    <w:rsid w:val="006F3BBE"/>
    <w:rsid w:val="006F3D2A"/>
    <w:rsid w:val="006F3E5D"/>
    <w:rsid w:val="006F4080"/>
    <w:rsid w:val="006F421F"/>
    <w:rsid w:val="006F45A6"/>
    <w:rsid w:val="006F45A8"/>
    <w:rsid w:val="006F4823"/>
    <w:rsid w:val="006F4A6E"/>
    <w:rsid w:val="006F5005"/>
    <w:rsid w:val="006F51EB"/>
    <w:rsid w:val="006F579B"/>
    <w:rsid w:val="006F5AA4"/>
    <w:rsid w:val="006F5C84"/>
    <w:rsid w:val="006F5CED"/>
    <w:rsid w:val="006F5F25"/>
    <w:rsid w:val="006F5F71"/>
    <w:rsid w:val="006F6059"/>
    <w:rsid w:val="006F6081"/>
    <w:rsid w:val="006F6493"/>
    <w:rsid w:val="006F64F0"/>
    <w:rsid w:val="006F6CDB"/>
    <w:rsid w:val="006F6F6A"/>
    <w:rsid w:val="006F6F94"/>
    <w:rsid w:val="006F747D"/>
    <w:rsid w:val="006F756F"/>
    <w:rsid w:val="006F770B"/>
    <w:rsid w:val="006F77BA"/>
    <w:rsid w:val="006F7886"/>
    <w:rsid w:val="006F78CE"/>
    <w:rsid w:val="006F7A06"/>
    <w:rsid w:val="006F7B42"/>
    <w:rsid w:val="006F7FD2"/>
    <w:rsid w:val="00700117"/>
    <w:rsid w:val="007009F1"/>
    <w:rsid w:val="00700DC6"/>
    <w:rsid w:val="00700EFD"/>
    <w:rsid w:val="00701192"/>
    <w:rsid w:val="0070120F"/>
    <w:rsid w:val="00701230"/>
    <w:rsid w:val="007014D2"/>
    <w:rsid w:val="007016F7"/>
    <w:rsid w:val="00701805"/>
    <w:rsid w:val="00701AB1"/>
    <w:rsid w:val="007022B5"/>
    <w:rsid w:val="0070238C"/>
    <w:rsid w:val="00702612"/>
    <w:rsid w:val="00702731"/>
    <w:rsid w:val="00702FAF"/>
    <w:rsid w:val="0070309B"/>
    <w:rsid w:val="00703277"/>
    <w:rsid w:val="00703911"/>
    <w:rsid w:val="007039DB"/>
    <w:rsid w:val="00703BF3"/>
    <w:rsid w:val="00703D99"/>
    <w:rsid w:val="00703FF4"/>
    <w:rsid w:val="00704275"/>
    <w:rsid w:val="007043EC"/>
    <w:rsid w:val="0070491A"/>
    <w:rsid w:val="00704A28"/>
    <w:rsid w:val="00704B77"/>
    <w:rsid w:val="00704F57"/>
    <w:rsid w:val="0070501E"/>
    <w:rsid w:val="00705178"/>
    <w:rsid w:val="00705684"/>
    <w:rsid w:val="00705ABA"/>
    <w:rsid w:val="00705B92"/>
    <w:rsid w:val="00705CA0"/>
    <w:rsid w:val="00705D86"/>
    <w:rsid w:val="00706128"/>
    <w:rsid w:val="007061ED"/>
    <w:rsid w:val="00706674"/>
    <w:rsid w:val="00706808"/>
    <w:rsid w:val="0070692A"/>
    <w:rsid w:val="00706ABA"/>
    <w:rsid w:val="00706B09"/>
    <w:rsid w:val="00706BAB"/>
    <w:rsid w:val="00706CB3"/>
    <w:rsid w:val="00706ED5"/>
    <w:rsid w:val="00706F4F"/>
    <w:rsid w:val="007070A4"/>
    <w:rsid w:val="00707428"/>
    <w:rsid w:val="00707614"/>
    <w:rsid w:val="0070768D"/>
    <w:rsid w:val="00707B32"/>
    <w:rsid w:val="00707BB2"/>
    <w:rsid w:val="00707E5F"/>
    <w:rsid w:val="00707EFD"/>
    <w:rsid w:val="0071028F"/>
    <w:rsid w:val="007104A4"/>
    <w:rsid w:val="0071059C"/>
    <w:rsid w:val="007105EF"/>
    <w:rsid w:val="007107C4"/>
    <w:rsid w:val="00710AE9"/>
    <w:rsid w:val="00710BEE"/>
    <w:rsid w:val="00710CA9"/>
    <w:rsid w:val="00710ECC"/>
    <w:rsid w:val="00710ED1"/>
    <w:rsid w:val="007113CF"/>
    <w:rsid w:val="0071142B"/>
    <w:rsid w:val="007115CD"/>
    <w:rsid w:val="0071196D"/>
    <w:rsid w:val="00711A71"/>
    <w:rsid w:val="00711CFA"/>
    <w:rsid w:val="00711F1F"/>
    <w:rsid w:val="00711F4F"/>
    <w:rsid w:val="00711FF0"/>
    <w:rsid w:val="00712345"/>
    <w:rsid w:val="0071253C"/>
    <w:rsid w:val="00712597"/>
    <w:rsid w:val="0071273F"/>
    <w:rsid w:val="007127DF"/>
    <w:rsid w:val="00712ACA"/>
    <w:rsid w:val="00712CCB"/>
    <w:rsid w:val="00713099"/>
    <w:rsid w:val="007130C2"/>
    <w:rsid w:val="00713535"/>
    <w:rsid w:val="00713A4F"/>
    <w:rsid w:val="00713A78"/>
    <w:rsid w:val="00713EC5"/>
    <w:rsid w:val="00713F68"/>
    <w:rsid w:val="007140FE"/>
    <w:rsid w:val="00714CBE"/>
    <w:rsid w:val="00715591"/>
    <w:rsid w:val="007155DF"/>
    <w:rsid w:val="00715715"/>
    <w:rsid w:val="00715814"/>
    <w:rsid w:val="00715EA7"/>
    <w:rsid w:val="00715F8C"/>
    <w:rsid w:val="00716017"/>
    <w:rsid w:val="00716086"/>
    <w:rsid w:val="00716290"/>
    <w:rsid w:val="00716480"/>
    <w:rsid w:val="0071662F"/>
    <w:rsid w:val="00716828"/>
    <w:rsid w:val="00716A91"/>
    <w:rsid w:val="00716C20"/>
    <w:rsid w:val="00716C91"/>
    <w:rsid w:val="007170C2"/>
    <w:rsid w:val="00717325"/>
    <w:rsid w:val="007174F1"/>
    <w:rsid w:val="007177BE"/>
    <w:rsid w:val="00717949"/>
    <w:rsid w:val="00717CAA"/>
    <w:rsid w:val="00720180"/>
    <w:rsid w:val="007201B8"/>
    <w:rsid w:val="00720503"/>
    <w:rsid w:val="00720531"/>
    <w:rsid w:val="00720E5B"/>
    <w:rsid w:val="00720ED0"/>
    <w:rsid w:val="007212DD"/>
    <w:rsid w:val="00721414"/>
    <w:rsid w:val="007214CA"/>
    <w:rsid w:val="00721568"/>
    <w:rsid w:val="0072163B"/>
    <w:rsid w:val="00721952"/>
    <w:rsid w:val="00721D4C"/>
    <w:rsid w:val="00722355"/>
    <w:rsid w:val="0072256C"/>
    <w:rsid w:val="00722AD0"/>
    <w:rsid w:val="00722DB4"/>
    <w:rsid w:val="00722F27"/>
    <w:rsid w:val="0072346D"/>
    <w:rsid w:val="007234E0"/>
    <w:rsid w:val="00723737"/>
    <w:rsid w:val="00723857"/>
    <w:rsid w:val="007239DA"/>
    <w:rsid w:val="00723A06"/>
    <w:rsid w:val="00723C14"/>
    <w:rsid w:val="00724120"/>
    <w:rsid w:val="00724419"/>
    <w:rsid w:val="007245F6"/>
    <w:rsid w:val="007247E1"/>
    <w:rsid w:val="0072484B"/>
    <w:rsid w:val="00724A8C"/>
    <w:rsid w:val="00724B23"/>
    <w:rsid w:val="00724BD6"/>
    <w:rsid w:val="00725200"/>
    <w:rsid w:val="00725542"/>
    <w:rsid w:val="007257D9"/>
    <w:rsid w:val="00725B09"/>
    <w:rsid w:val="00725F70"/>
    <w:rsid w:val="00725FE4"/>
    <w:rsid w:val="007260F7"/>
    <w:rsid w:val="00726290"/>
    <w:rsid w:val="007263B2"/>
    <w:rsid w:val="007264C0"/>
    <w:rsid w:val="007265DF"/>
    <w:rsid w:val="00726606"/>
    <w:rsid w:val="00726660"/>
    <w:rsid w:val="007266A0"/>
    <w:rsid w:val="00726881"/>
    <w:rsid w:val="00726A4E"/>
    <w:rsid w:val="00727226"/>
    <w:rsid w:val="007272E5"/>
    <w:rsid w:val="00727352"/>
    <w:rsid w:val="00727750"/>
    <w:rsid w:val="0072779E"/>
    <w:rsid w:val="00727B5E"/>
    <w:rsid w:val="0073005D"/>
    <w:rsid w:val="00730515"/>
    <w:rsid w:val="007305CB"/>
    <w:rsid w:val="0073079C"/>
    <w:rsid w:val="00730A04"/>
    <w:rsid w:val="00730E15"/>
    <w:rsid w:val="0073104B"/>
    <w:rsid w:val="00731095"/>
    <w:rsid w:val="00731114"/>
    <w:rsid w:val="0073123A"/>
    <w:rsid w:val="00731309"/>
    <w:rsid w:val="0073134E"/>
    <w:rsid w:val="00731688"/>
    <w:rsid w:val="00731762"/>
    <w:rsid w:val="00731BC2"/>
    <w:rsid w:val="007320BF"/>
    <w:rsid w:val="007323E2"/>
    <w:rsid w:val="00732415"/>
    <w:rsid w:val="0073248A"/>
    <w:rsid w:val="0073254C"/>
    <w:rsid w:val="007325AB"/>
    <w:rsid w:val="00732645"/>
    <w:rsid w:val="00732714"/>
    <w:rsid w:val="007329C9"/>
    <w:rsid w:val="00732A1A"/>
    <w:rsid w:val="00732A50"/>
    <w:rsid w:val="00732B7D"/>
    <w:rsid w:val="00732DC2"/>
    <w:rsid w:val="00732F50"/>
    <w:rsid w:val="00732F76"/>
    <w:rsid w:val="007330CA"/>
    <w:rsid w:val="0073321C"/>
    <w:rsid w:val="007332EC"/>
    <w:rsid w:val="007333B5"/>
    <w:rsid w:val="007333D5"/>
    <w:rsid w:val="007334BA"/>
    <w:rsid w:val="007335ED"/>
    <w:rsid w:val="00733ADC"/>
    <w:rsid w:val="00733B7D"/>
    <w:rsid w:val="00734165"/>
    <w:rsid w:val="00734194"/>
    <w:rsid w:val="0073442E"/>
    <w:rsid w:val="00734683"/>
    <w:rsid w:val="007346E1"/>
    <w:rsid w:val="007347BE"/>
    <w:rsid w:val="0073481F"/>
    <w:rsid w:val="00734CC7"/>
    <w:rsid w:val="00734D6B"/>
    <w:rsid w:val="00734DE6"/>
    <w:rsid w:val="00734F68"/>
    <w:rsid w:val="00735178"/>
    <w:rsid w:val="00735285"/>
    <w:rsid w:val="007353C4"/>
    <w:rsid w:val="007353FC"/>
    <w:rsid w:val="00735502"/>
    <w:rsid w:val="0073555A"/>
    <w:rsid w:val="0073565F"/>
    <w:rsid w:val="0073622A"/>
    <w:rsid w:val="007362BC"/>
    <w:rsid w:val="00736468"/>
    <w:rsid w:val="0073649D"/>
    <w:rsid w:val="007368AB"/>
    <w:rsid w:val="007368BB"/>
    <w:rsid w:val="00736BC9"/>
    <w:rsid w:val="00736C5C"/>
    <w:rsid w:val="00736F48"/>
    <w:rsid w:val="007370FE"/>
    <w:rsid w:val="007374B5"/>
    <w:rsid w:val="0073762E"/>
    <w:rsid w:val="007376F5"/>
    <w:rsid w:val="00737753"/>
    <w:rsid w:val="00737B61"/>
    <w:rsid w:val="00737E55"/>
    <w:rsid w:val="00737EEC"/>
    <w:rsid w:val="00737F0F"/>
    <w:rsid w:val="00737F86"/>
    <w:rsid w:val="00737F9D"/>
    <w:rsid w:val="007400D8"/>
    <w:rsid w:val="0074036F"/>
    <w:rsid w:val="00740853"/>
    <w:rsid w:val="00740C5D"/>
    <w:rsid w:val="00740EE7"/>
    <w:rsid w:val="00740EFE"/>
    <w:rsid w:val="00740F5C"/>
    <w:rsid w:val="00741394"/>
    <w:rsid w:val="007414A4"/>
    <w:rsid w:val="00741D33"/>
    <w:rsid w:val="00741DD7"/>
    <w:rsid w:val="00741F88"/>
    <w:rsid w:val="007425AA"/>
    <w:rsid w:val="007427E9"/>
    <w:rsid w:val="00742855"/>
    <w:rsid w:val="007428D3"/>
    <w:rsid w:val="007429FB"/>
    <w:rsid w:val="00742E2D"/>
    <w:rsid w:val="00743190"/>
    <w:rsid w:val="007435A6"/>
    <w:rsid w:val="0074366D"/>
    <w:rsid w:val="00743EC4"/>
    <w:rsid w:val="00743EDC"/>
    <w:rsid w:val="00743F0D"/>
    <w:rsid w:val="00744426"/>
    <w:rsid w:val="007446D2"/>
    <w:rsid w:val="007449C6"/>
    <w:rsid w:val="007449DE"/>
    <w:rsid w:val="00744AAE"/>
    <w:rsid w:val="00744BC2"/>
    <w:rsid w:val="00744FA9"/>
    <w:rsid w:val="00745422"/>
    <w:rsid w:val="00745579"/>
    <w:rsid w:val="00745A5D"/>
    <w:rsid w:val="007462E7"/>
    <w:rsid w:val="00746B4D"/>
    <w:rsid w:val="00746D2D"/>
    <w:rsid w:val="00746DC1"/>
    <w:rsid w:val="0074701B"/>
    <w:rsid w:val="007471D9"/>
    <w:rsid w:val="00747513"/>
    <w:rsid w:val="007475BE"/>
    <w:rsid w:val="007475E1"/>
    <w:rsid w:val="007475EB"/>
    <w:rsid w:val="007475F4"/>
    <w:rsid w:val="007478AD"/>
    <w:rsid w:val="00747A47"/>
    <w:rsid w:val="00750104"/>
    <w:rsid w:val="00750213"/>
    <w:rsid w:val="007504B9"/>
    <w:rsid w:val="00750514"/>
    <w:rsid w:val="007507B1"/>
    <w:rsid w:val="0075088C"/>
    <w:rsid w:val="0075096A"/>
    <w:rsid w:val="00750A65"/>
    <w:rsid w:val="00750BD0"/>
    <w:rsid w:val="0075102F"/>
    <w:rsid w:val="00751213"/>
    <w:rsid w:val="007513DE"/>
    <w:rsid w:val="00751554"/>
    <w:rsid w:val="007515EA"/>
    <w:rsid w:val="007516D5"/>
    <w:rsid w:val="00751A55"/>
    <w:rsid w:val="00751B61"/>
    <w:rsid w:val="00751FA3"/>
    <w:rsid w:val="00752057"/>
    <w:rsid w:val="00752160"/>
    <w:rsid w:val="00752757"/>
    <w:rsid w:val="00752D89"/>
    <w:rsid w:val="00752F5D"/>
    <w:rsid w:val="00752F87"/>
    <w:rsid w:val="00753129"/>
    <w:rsid w:val="00753186"/>
    <w:rsid w:val="007532A5"/>
    <w:rsid w:val="007537A0"/>
    <w:rsid w:val="00753F15"/>
    <w:rsid w:val="007541C1"/>
    <w:rsid w:val="00754218"/>
    <w:rsid w:val="007543C0"/>
    <w:rsid w:val="00754693"/>
    <w:rsid w:val="00754AF0"/>
    <w:rsid w:val="0075504A"/>
    <w:rsid w:val="007552B6"/>
    <w:rsid w:val="0075566F"/>
    <w:rsid w:val="007557E6"/>
    <w:rsid w:val="0075589E"/>
    <w:rsid w:val="00755B60"/>
    <w:rsid w:val="00755F19"/>
    <w:rsid w:val="00755F6C"/>
    <w:rsid w:val="007560C8"/>
    <w:rsid w:val="007567C4"/>
    <w:rsid w:val="00756834"/>
    <w:rsid w:val="0075686C"/>
    <w:rsid w:val="00756870"/>
    <w:rsid w:val="00756BCD"/>
    <w:rsid w:val="00756CF9"/>
    <w:rsid w:val="00757331"/>
    <w:rsid w:val="00757B4E"/>
    <w:rsid w:val="00757FCF"/>
    <w:rsid w:val="007604AA"/>
    <w:rsid w:val="00760906"/>
    <w:rsid w:val="00760912"/>
    <w:rsid w:val="007609FD"/>
    <w:rsid w:val="00761073"/>
    <w:rsid w:val="007618E7"/>
    <w:rsid w:val="007618F1"/>
    <w:rsid w:val="00761B0F"/>
    <w:rsid w:val="00761BEE"/>
    <w:rsid w:val="00761DF5"/>
    <w:rsid w:val="00762029"/>
    <w:rsid w:val="007624F8"/>
    <w:rsid w:val="00762756"/>
    <w:rsid w:val="00762987"/>
    <w:rsid w:val="007629F6"/>
    <w:rsid w:val="00762B03"/>
    <w:rsid w:val="00763070"/>
    <w:rsid w:val="00763136"/>
    <w:rsid w:val="00763219"/>
    <w:rsid w:val="00763366"/>
    <w:rsid w:val="00763A5B"/>
    <w:rsid w:val="00763B7B"/>
    <w:rsid w:val="00763C1A"/>
    <w:rsid w:val="00763C92"/>
    <w:rsid w:val="007642AC"/>
    <w:rsid w:val="00764776"/>
    <w:rsid w:val="0076498C"/>
    <w:rsid w:val="00764C11"/>
    <w:rsid w:val="00764C34"/>
    <w:rsid w:val="00764FD1"/>
    <w:rsid w:val="00765465"/>
    <w:rsid w:val="007654C8"/>
    <w:rsid w:val="007654DD"/>
    <w:rsid w:val="00765674"/>
    <w:rsid w:val="00765832"/>
    <w:rsid w:val="007658ED"/>
    <w:rsid w:val="00765BF0"/>
    <w:rsid w:val="00765DD9"/>
    <w:rsid w:val="0076687D"/>
    <w:rsid w:val="00766AD4"/>
    <w:rsid w:val="00766BCD"/>
    <w:rsid w:val="00766C2E"/>
    <w:rsid w:val="00766C5F"/>
    <w:rsid w:val="00766F6B"/>
    <w:rsid w:val="007674A6"/>
    <w:rsid w:val="0076774D"/>
    <w:rsid w:val="00767810"/>
    <w:rsid w:val="00767868"/>
    <w:rsid w:val="00767E95"/>
    <w:rsid w:val="00770485"/>
    <w:rsid w:val="007706E7"/>
    <w:rsid w:val="00770E14"/>
    <w:rsid w:val="007710C4"/>
    <w:rsid w:val="0077117B"/>
    <w:rsid w:val="007711A2"/>
    <w:rsid w:val="0077153F"/>
    <w:rsid w:val="007716AF"/>
    <w:rsid w:val="007716DC"/>
    <w:rsid w:val="00771941"/>
    <w:rsid w:val="00772008"/>
    <w:rsid w:val="00772299"/>
    <w:rsid w:val="007724F6"/>
    <w:rsid w:val="007726BB"/>
    <w:rsid w:val="00772A11"/>
    <w:rsid w:val="00772D57"/>
    <w:rsid w:val="00773017"/>
    <w:rsid w:val="00773154"/>
    <w:rsid w:val="007736DB"/>
    <w:rsid w:val="007737F2"/>
    <w:rsid w:val="00773B11"/>
    <w:rsid w:val="00774262"/>
    <w:rsid w:val="007745BA"/>
    <w:rsid w:val="007748AD"/>
    <w:rsid w:val="00774A02"/>
    <w:rsid w:val="00774C9D"/>
    <w:rsid w:val="00774DE7"/>
    <w:rsid w:val="00774E16"/>
    <w:rsid w:val="00775123"/>
    <w:rsid w:val="007751AC"/>
    <w:rsid w:val="00775436"/>
    <w:rsid w:val="00775442"/>
    <w:rsid w:val="007756E3"/>
    <w:rsid w:val="00775910"/>
    <w:rsid w:val="00775C12"/>
    <w:rsid w:val="00775EC9"/>
    <w:rsid w:val="00775FB5"/>
    <w:rsid w:val="00776079"/>
    <w:rsid w:val="007760A4"/>
    <w:rsid w:val="007762FE"/>
    <w:rsid w:val="00776573"/>
    <w:rsid w:val="00776881"/>
    <w:rsid w:val="00776892"/>
    <w:rsid w:val="00776A81"/>
    <w:rsid w:val="00776D29"/>
    <w:rsid w:val="007770C9"/>
    <w:rsid w:val="0077710E"/>
    <w:rsid w:val="0077718A"/>
    <w:rsid w:val="007771B1"/>
    <w:rsid w:val="007771D9"/>
    <w:rsid w:val="00777240"/>
    <w:rsid w:val="00777541"/>
    <w:rsid w:val="007777F9"/>
    <w:rsid w:val="00777858"/>
    <w:rsid w:val="00777ABA"/>
    <w:rsid w:val="00777B19"/>
    <w:rsid w:val="00777B2D"/>
    <w:rsid w:val="00777B7C"/>
    <w:rsid w:val="00777E80"/>
    <w:rsid w:val="007804E0"/>
    <w:rsid w:val="00780724"/>
    <w:rsid w:val="00780844"/>
    <w:rsid w:val="007809BC"/>
    <w:rsid w:val="00780A66"/>
    <w:rsid w:val="00780ABF"/>
    <w:rsid w:val="0078132C"/>
    <w:rsid w:val="00781458"/>
    <w:rsid w:val="007815A5"/>
    <w:rsid w:val="007817F3"/>
    <w:rsid w:val="00781B63"/>
    <w:rsid w:val="00781D1D"/>
    <w:rsid w:val="00781DA5"/>
    <w:rsid w:val="00781EEA"/>
    <w:rsid w:val="00781F69"/>
    <w:rsid w:val="0078224D"/>
    <w:rsid w:val="00782373"/>
    <w:rsid w:val="0078254C"/>
    <w:rsid w:val="00782722"/>
    <w:rsid w:val="007828FE"/>
    <w:rsid w:val="00782BA2"/>
    <w:rsid w:val="00782DAA"/>
    <w:rsid w:val="00782E76"/>
    <w:rsid w:val="00782F97"/>
    <w:rsid w:val="0078310E"/>
    <w:rsid w:val="007833E8"/>
    <w:rsid w:val="00783698"/>
    <w:rsid w:val="00783AAE"/>
    <w:rsid w:val="00783CF6"/>
    <w:rsid w:val="00783EA1"/>
    <w:rsid w:val="00783FA2"/>
    <w:rsid w:val="007844C2"/>
    <w:rsid w:val="00784A49"/>
    <w:rsid w:val="00784AD0"/>
    <w:rsid w:val="00784B9A"/>
    <w:rsid w:val="00784E8E"/>
    <w:rsid w:val="00785949"/>
    <w:rsid w:val="00785A1C"/>
    <w:rsid w:val="00785D26"/>
    <w:rsid w:val="00785D37"/>
    <w:rsid w:val="0078613D"/>
    <w:rsid w:val="007864AA"/>
    <w:rsid w:val="00786575"/>
    <w:rsid w:val="00786C74"/>
    <w:rsid w:val="00786F2F"/>
    <w:rsid w:val="00786F8F"/>
    <w:rsid w:val="00787407"/>
    <w:rsid w:val="00787902"/>
    <w:rsid w:val="00790102"/>
    <w:rsid w:val="007902CC"/>
    <w:rsid w:val="0079042F"/>
    <w:rsid w:val="00790550"/>
    <w:rsid w:val="00790670"/>
    <w:rsid w:val="00790793"/>
    <w:rsid w:val="00790A63"/>
    <w:rsid w:val="00790D8D"/>
    <w:rsid w:val="00790E3C"/>
    <w:rsid w:val="00790F30"/>
    <w:rsid w:val="0079151E"/>
    <w:rsid w:val="0079153B"/>
    <w:rsid w:val="00791937"/>
    <w:rsid w:val="00791986"/>
    <w:rsid w:val="00791A8F"/>
    <w:rsid w:val="00791FEE"/>
    <w:rsid w:val="007921D1"/>
    <w:rsid w:val="0079221C"/>
    <w:rsid w:val="00792294"/>
    <w:rsid w:val="007929EA"/>
    <w:rsid w:val="00792C80"/>
    <w:rsid w:val="0079315D"/>
    <w:rsid w:val="007933D9"/>
    <w:rsid w:val="0079347C"/>
    <w:rsid w:val="00793949"/>
    <w:rsid w:val="007939B0"/>
    <w:rsid w:val="00793D4B"/>
    <w:rsid w:val="0079419A"/>
    <w:rsid w:val="007945BF"/>
    <w:rsid w:val="00794B9C"/>
    <w:rsid w:val="00794C53"/>
    <w:rsid w:val="00794E8B"/>
    <w:rsid w:val="00794EB7"/>
    <w:rsid w:val="00795436"/>
    <w:rsid w:val="00795E0D"/>
    <w:rsid w:val="00795F28"/>
    <w:rsid w:val="00795F53"/>
    <w:rsid w:val="00796213"/>
    <w:rsid w:val="0079657A"/>
    <w:rsid w:val="00796681"/>
    <w:rsid w:val="00796A73"/>
    <w:rsid w:val="00796BA6"/>
    <w:rsid w:val="00796C36"/>
    <w:rsid w:val="00796D48"/>
    <w:rsid w:val="00796D89"/>
    <w:rsid w:val="00796E07"/>
    <w:rsid w:val="00796E59"/>
    <w:rsid w:val="00797606"/>
    <w:rsid w:val="00797A4E"/>
    <w:rsid w:val="00797F70"/>
    <w:rsid w:val="007A0062"/>
    <w:rsid w:val="007A0613"/>
    <w:rsid w:val="007A0645"/>
    <w:rsid w:val="007A07E0"/>
    <w:rsid w:val="007A0827"/>
    <w:rsid w:val="007A08A5"/>
    <w:rsid w:val="007A099D"/>
    <w:rsid w:val="007A0ADF"/>
    <w:rsid w:val="007A0C5F"/>
    <w:rsid w:val="007A0D2E"/>
    <w:rsid w:val="007A0D93"/>
    <w:rsid w:val="007A1000"/>
    <w:rsid w:val="007A1053"/>
    <w:rsid w:val="007A13F0"/>
    <w:rsid w:val="007A1673"/>
    <w:rsid w:val="007A1CAB"/>
    <w:rsid w:val="007A1E9A"/>
    <w:rsid w:val="007A1FB6"/>
    <w:rsid w:val="007A2057"/>
    <w:rsid w:val="007A223F"/>
    <w:rsid w:val="007A241E"/>
    <w:rsid w:val="007A26E5"/>
    <w:rsid w:val="007A2912"/>
    <w:rsid w:val="007A2A94"/>
    <w:rsid w:val="007A36DB"/>
    <w:rsid w:val="007A3780"/>
    <w:rsid w:val="007A390F"/>
    <w:rsid w:val="007A4034"/>
    <w:rsid w:val="007A42A9"/>
    <w:rsid w:val="007A4503"/>
    <w:rsid w:val="007A4650"/>
    <w:rsid w:val="007A46F0"/>
    <w:rsid w:val="007A4A10"/>
    <w:rsid w:val="007A4C1D"/>
    <w:rsid w:val="007A4D7F"/>
    <w:rsid w:val="007A5109"/>
    <w:rsid w:val="007A533F"/>
    <w:rsid w:val="007A5395"/>
    <w:rsid w:val="007A55B7"/>
    <w:rsid w:val="007A56E3"/>
    <w:rsid w:val="007A57AE"/>
    <w:rsid w:val="007A5A1B"/>
    <w:rsid w:val="007A5BEE"/>
    <w:rsid w:val="007A5F06"/>
    <w:rsid w:val="007A6A19"/>
    <w:rsid w:val="007A6B76"/>
    <w:rsid w:val="007A6D9D"/>
    <w:rsid w:val="007A7082"/>
    <w:rsid w:val="007A7395"/>
    <w:rsid w:val="007A75F7"/>
    <w:rsid w:val="007A76DB"/>
    <w:rsid w:val="007A7828"/>
    <w:rsid w:val="007A7862"/>
    <w:rsid w:val="007A7F1D"/>
    <w:rsid w:val="007A7FBB"/>
    <w:rsid w:val="007B0738"/>
    <w:rsid w:val="007B0AD6"/>
    <w:rsid w:val="007B102D"/>
    <w:rsid w:val="007B113A"/>
    <w:rsid w:val="007B117E"/>
    <w:rsid w:val="007B12BE"/>
    <w:rsid w:val="007B146A"/>
    <w:rsid w:val="007B159C"/>
    <w:rsid w:val="007B15BE"/>
    <w:rsid w:val="007B17BE"/>
    <w:rsid w:val="007B1983"/>
    <w:rsid w:val="007B1AB8"/>
    <w:rsid w:val="007B1D12"/>
    <w:rsid w:val="007B211C"/>
    <w:rsid w:val="007B2123"/>
    <w:rsid w:val="007B21BF"/>
    <w:rsid w:val="007B23D5"/>
    <w:rsid w:val="007B2809"/>
    <w:rsid w:val="007B2B42"/>
    <w:rsid w:val="007B2C85"/>
    <w:rsid w:val="007B2FD7"/>
    <w:rsid w:val="007B36FC"/>
    <w:rsid w:val="007B37E0"/>
    <w:rsid w:val="007B3AE8"/>
    <w:rsid w:val="007B3BE0"/>
    <w:rsid w:val="007B3C3D"/>
    <w:rsid w:val="007B3ECB"/>
    <w:rsid w:val="007B3F03"/>
    <w:rsid w:val="007B40A8"/>
    <w:rsid w:val="007B432B"/>
    <w:rsid w:val="007B438F"/>
    <w:rsid w:val="007B44FE"/>
    <w:rsid w:val="007B4BCC"/>
    <w:rsid w:val="007B4C8D"/>
    <w:rsid w:val="007B4E65"/>
    <w:rsid w:val="007B4F58"/>
    <w:rsid w:val="007B4FA2"/>
    <w:rsid w:val="007B52FF"/>
    <w:rsid w:val="007B536C"/>
    <w:rsid w:val="007B5455"/>
    <w:rsid w:val="007B56E5"/>
    <w:rsid w:val="007B5730"/>
    <w:rsid w:val="007B58C8"/>
    <w:rsid w:val="007B5C90"/>
    <w:rsid w:val="007B5DCC"/>
    <w:rsid w:val="007B5F72"/>
    <w:rsid w:val="007B5FED"/>
    <w:rsid w:val="007B6086"/>
    <w:rsid w:val="007B647D"/>
    <w:rsid w:val="007B6657"/>
    <w:rsid w:val="007B6EB3"/>
    <w:rsid w:val="007B6EFF"/>
    <w:rsid w:val="007B70EC"/>
    <w:rsid w:val="007B7158"/>
    <w:rsid w:val="007B7384"/>
    <w:rsid w:val="007B74AF"/>
    <w:rsid w:val="007B75B1"/>
    <w:rsid w:val="007B77E7"/>
    <w:rsid w:val="007B7A2B"/>
    <w:rsid w:val="007B7DA0"/>
    <w:rsid w:val="007C03E2"/>
    <w:rsid w:val="007C076D"/>
    <w:rsid w:val="007C0937"/>
    <w:rsid w:val="007C1330"/>
    <w:rsid w:val="007C1A27"/>
    <w:rsid w:val="007C1AA1"/>
    <w:rsid w:val="007C1EE8"/>
    <w:rsid w:val="007C1F3E"/>
    <w:rsid w:val="007C1F7A"/>
    <w:rsid w:val="007C2567"/>
    <w:rsid w:val="007C2692"/>
    <w:rsid w:val="007C2820"/>
    <w:rsid w:val="007C2BB7"/>
    <w:rsid w:val="007C2E75"/>
    <w:rsid w:val="007C2EA0"/>
    <w:rsid w:val="007C2F8F"/>
    <w:rsid w:val="007C3393"/>
    <w:rsid w:val="007C33C1"/>
    <w:rsid w:val="007C33E9"/>
    <w:rsid w:val="007C342D"/>
    <w:rsid w:val="007C3865"/>
    <w:rsid w:val="007C3924"/>
    <w:rsid w:val="007C3BA8"/>
    <w:rsid w:val="007C3BB4"/>
    <w:rsid w:val="007C3F55"/>
    <w:rsid w:val="007C4459"/>
    <w:rsid w:val="007C4AE6"/>
    <w:rsid w:val="007C4E40"/>
    <w:rsid w:val="007C5203"/>
    <w:rsid w:val="007C52AD"/>
    <w:rsid w:val="007C5454"/>
    <w:rsid w:val="007C54CF"/>
    <w:rsid w:val="007C55C6"/>
    <w:rsid w:val="007C570E"/>
    <w:rsid w:val="007C57C8"/>
    <w:rsid w:val="007C5848"/>
    <w:rsid w:val="007C5877"/>
    <w:rsid w:val="007C5978"/>
    <w:rsid w:val="007C5A83"/>
    <w:rsid w:val="007C5BC7"/>
    <w:rsid w:val="007C6199"/>
    <w:rsid w:val="007C6343"/>
    <w:rsid w:val="007C68B5"/>
    <w:rsid w:val="007C69E8"/>
    <w:rsid w:val="007C6F61"/>
    <w:rsid w:val="007C72E8"/>
    <w:rsid w:val="007C7A11"/>
    <w:rsid w:val="007C7AD5"/>
    <w:rsid w:val="007C7B49"/>
    <w:rsid w:val="007C7DB4"/>
    <w:rsid w:val="007D008B"/>
    <w:rsid w:val="007D0105"/>
    <w:rsid w:val="007D013D"/>
    <w:rsid w:val="007D0168"/>
    <w:rsid w:val="007D054F"/>
    <w:rsid w:val="007D07E6"/>
    <w:rsid w:val="007D0DA4"/>
    <w:rsid w:val="007D0F76"/>
    <w:rsid w:val="007D1130"/>
    <w:rsid w:val="007D11D8"/>
    <w:rsid w:val="007D1267"/>
    <w:rsid w:val="007D126D"/>
    <w:rsid w:val="007D1593"/>
    <w:rsid w:val="007D175D"/>
    <w:rsid w:val="007D182B"/>
    <w:rsid w:val="007D1D6B"/>
    <w:rsid w:val="007D1DAD"/>
    <w:rsid w:val="007D2113"/>
    <w:rsid w:val="007D228A"/>
    <w:rsid w:val="007D2357"/>
    <w:rsid w:val="007D242C"/>
    <w:rsid w:val="007D2490"/>
    <w:rsid w:val="007D2589"/>
    <w:rsid w:val="007D2A49"/>
    <w:rsid w:val="007D36A4"/>
    <w:rsid w:val="007D38BA"/>
    <w:rsid w:val="007D3AB5"/>
    <w:rsid w:val="007D42C2"/>
    <w:rsid w:val="007D42D9"/>
    <w:rsid w:val="007D4347"/>
    <w:rsid w:val="007D4349"/>
    <w:rsid w:val="007D439A"/>
    <w:rsid w:val="007D46D2"/>
    <w:rsid w:val="007D48E7"/>
    <w:rsid w:val="007D49E4"/>
    <w:rsid w:val="007D5475"/>
    <w:rsid w:val="007D5549"/>
    <w:rsid w:val="007D55A4"/>
    <w:rsid w:val="007D57D8"/>
    <w:rsid w:val="007D590E"/>
    <w:rsid w:val="007D5D82"/>
    <w:rsid w:val="007D5DBA"/>
    <w:rsid w:val="007D5DE1"/>
    <w:rsid w:val="007D5E39"/>
    <w:rsid w:val="007D5F18"/>
    <w:rsid w:val="007D5FB1"/>
    <w:rsid w:val="007D6045"/>
    <w:rsid w:val="007D6580"/>
    <w:rsid w:val="007D65DB"/>
    <w:rsid w:val="007D6CAD"/>
    <w:rsid w:val="007D7006"/>
    <w:rsid w:val="007D72FD"/>
    <w:rsid w:val="007D7319"/>
    <w:rsid w:val="007D7421"/>
    <w:rsid w:val="007D7762"/>
    <w:rsid w:val="007D7CA3"/>
    <w:rsid w:val="007E0069"/>
    <w:rsid w:val="007E00A1"/>
    <w:rsid w:val="007E0183"/>
    <w:rsid w:val="007E0324"/>
    <w:rsid w:val="007E0706"/>
    <w:rsid w:val="007E0936"/>
    <w:rsid w:val="007E0BD1"/>
    <w:rsid w:val="007E0D93"/>
    <w:rsid w:val="007E10B0"/>
    <w:rsid w:val="007E11EC"/>
    <w:rsid w:val="007E1220"/>
    <w:rsid w:val="007E12A1"/>
    <w:rsid w:val="007E1C30"/>
    <w:rsid w:val="007E215F"/>
    <w:rsid w:val="007E2209"/>
    <w:rsid w:val="007E23D2"/>
    <w:rsid w:val="007E2A10"/>
    <w:rsid w:val="007E32EB"/>
    <w:rsid w:val="007E3524"/>
    <w:rsid w:val="007E353B"/>
    <w:rsid w:val="007E35DF"/>
    <w:rsid w:val="007E36FD"/>
    <w:rsid w:val="007E3788"/>
    <w:rsid w:val="007E3940"/>
    <w:rsid w:val="007E4453"/>
    <w:rsid w:val="007E45AD"/>
    <w:rsid w:val="007E463F"/>
    <w:rsid w:val="007E4865"/>
    <w:rsid w:val="007E4BF1"/>
    <w:rsid w:val="007E4FA6"/>
    <w:rsid w:val="007E5248"/>
    <w:rsid w:val="007E5270"/>
    <w:rsid w:val="007E5350"/>
    <w:rsid w:val="007E5396"/>
    <w:rsid w:val="007E59B7"/>
    <w:rsid w:val="007E5A45"/>
    <w:rsid w:val="007E5E3B"/>
    <w:rsid w:val="007E5F44"/>
    <w:rsid w:val="007E61B6"/>
    <w:rsid w:val="007E63A5"/>
    <w:rsid w:val="007E6462"/>
    <w:rsid w:val="007E64A6"/>
    <w:rsid w:val="007E68FF"/>
    <w:rsid w:val="007E6B8C"/>
    <w:rsid w:val="007E6D79"/>
    <w:rsid w:val="007E7732"/>
    <w:rsid w:val="007E78F6"/>
    <w:rsid w:val="007F0341"/>
    <w:rsid w:val="007F037E"/>
    <w:rsid w:val="007F046C"/>
    <w:rsid w:val="007F1063"/>
    <w:rsid w:val="007F111B"/>
    <w:rsid w:val="007F189D"/>
    <w:rsid w:val="007F19AB"/>
    <w:rsid w:val="007F1E9D"/>
    <w:rsid w:val="007F1F0F"/>
    <w:rsid w:val="007F20D5"/>
    <w:rsid w:val="007F20DB"/>
    <w:rsid w:val="007F21A7"/>
    <w:rsid w:val="007F21C9"/>
    <w:rsid w:val="007F222D"/>
    <w:rsid w:val="007F236B"/>
    <w:rsid w:val="007F24FB"/>
    <w:rsid w:val="007F2C4D"/>
    <w:rsid w:val="007F3079"/>
    <w:rsid w:val="007F322C"/>
    <w:rsid w:val="007F34A6"/>
    <w:rsid w:val="007F34C0"/>
    <w:rsid w:val="007F35D6"/>
    <w:rsid w:val="007F3699"/>
    <w:rsid w:val="007F371A"/>
    <w:rsid w:val="007F38AB"/>
    <w:rsid w:val="007F392D"/>
    <w:rsid w:val="007F3A09"/>
    <w:rsid w:val="007F3A29"/>
    <w:rsid w:val="007F3A87"/>
    <w:rsid w:val="007F3CE5"/>
    <w:rsid w:val="007F3F75"/>
    <w:rsid w:val="007F4396"/>
    <w:rsid w:val="007F43A5"/>
    <w:rsid w:val="007F43AF"/>
    <w:rsid w:val="007F4559"/>
    <w:rsid w:val="007F4748"/>
    <w:rsid w:val="007F49B3"/>
    <w:rsid w:val="007F4A09"/>
    <w:rsid w:val="007F4ACF"/>
    <w:rsid w:val="007F4AE1"/>
    <w:rsid w:val="007F4C74"/>
    <w:rsid w:val="007F4D67"/>
    <w:rsid w:val="007F4E87"/>
    <w:rsid w:val="007F50C9"/>
    <w:rsid w:val="007F52FF"/>
    <w:rsid w:val="007F5410"/>
    <w:rsid w:val="007F55BE"/>
    <w:rsid w:val="007F58D1"/>
    <w:rsid w:val="007F5AD3"/>
    <w:rsid w:val="007F5B93"/>
    <w:rsid w:val="007F5CCB"/>
    <w:rsid w:val="007F60C9"/>
    <w:rsid w:val="007F63D4"/>
    <w:rsid w:val="007F641D"/>
    <w:rsid w:val="007F68B9"/>
    <w:rsid w:val="007F6F25"/>
    <w:rsid w:val="007F6F6A"/>
    <w:rsid w:val="007F702F"/>
    <w:rsid w:val="007F70B2"/>
    <w:rsid w:val="007F712E"/>
    <w:rsid w:val="007F7155"/>
    <w:rsid w:val="007F7558"/>
    <w:rsid w:val="007F760A"/>
    <w:rsid w:val="007F7B30"/>
    <w:rsid w:val="007F7D8A"/>
    <w:rsid w:val="00800268"/>
    <w:rsid w:val="008003EC"/>
    <w:rsid w:val="00800438"/>
    <w:rsid w:val="00800760"/>
    <w:rsid w:val="00800792"/>
    <w:rsid w:val="008008AE"/>
    <w:rsid w:val="00800919"/>
    <w:rsid w:val="00800BFE"/>
    <w:rsid w:val="008011A3"/>
    <w:rsid w:val="00801CA7"/>
    <w:rsid w:val="00801D48"/>
    <w:rsid w:val="00801EA7"/>
    <w:rsid w:val="00802049"/>
    <w:rsid w:val="0080245C"/>
    <w:rsid w:val="008026E9"/>
    <w:rsid w:val="008027D6"/>
    <w:rsid w:val="00802A0E"/>
    <w:rsid w:val="00802EA8"/>
    <w:rsid w:val="00802FB1"/>
    <w:rsid w:val="008034BE"/>
    <w:rsid w:val="0080382E"/>
    <w:rsid w:val="00803835"/>
    <w:rsid w:val="00803ABC"/>
    <w:rsid w:val="00803C4B"/>
    <w:rsid w:val="008040C7"/>
    <w:rsid w:val="00804153"/>
    <w:rsid w:val="008043AC"/>
    <w:rsid w:val="00804403"/>
    <w:rsid w:val="0080448A"/>
    <w:rsid w:val="008051D3"/>
    <w:rsid w:val="0080530E"/>
    <w:rsid w:val="008055AD"/>
    <w:rsid w:val="0080567C"/>
    <w:rsid w:val="00805824"/>
    <w:rsid w:val="0080593C"/>
    <w:rsid w:val="00805D96"/>
    <w:rsid w:val="00806144"/>
    <w:rsid w:val="0080614F"/>
    <w:rsid w:val="0080617F"/>
    <w:rsid w:val="008065CD"/>
    <w:rsid w:val="00806742"/>
    <w:rsid w:val="008069A0"/>
    <w:rsid w:val="00806B4A"/>
    <w:rsid w:val="00806C3B"/>
    <w:rsid w:val="00806EAB"/>
    <w:rsid w:val="00806EB5"/>
    <w:rsid w:val="008070A2"/>
    <w:rsid w:val="008070FE"/>
    <w:rsid w:val="008076FE"/>
    <w:rsid w:val="00807788"/>
    <w:rsid w:val="008079BA"/>
    <w:rsid w:val="00807C03"/>
    <w:rsid w:val="00807E03"/>
    <w:rsid w:val="00807EE2"/>
    <w:rsid w:val="00810064"/>
    <w:rsid w:val="008101B2"/>
    <w:rsid w:val="008101B9"/>
    <w:rsid w:val="00810724"/>
    <w:rsid w:val="0081085E"/>
    <w:rsid w:val="00810929"/>
    <w:rsid w:val="00810960"/>
    <w:rsid w:val="00810A4A"/>
    <w:rsid w:val="00810B2D"/>
    <w:rsid w:val="00810F25"/>
    <w:rsid w:val="00810F54"/>
    <w:rsid w:val="00811052"/>
    <w:rsid w:val="00811069"/>
    <w:rsid w:val="008111B0"/>
    <w:rsid w:val="00811200"/>
    <w:rsid w:val="00811BC4"/>
    <w:rsid w:val="00811DF2"/>
    <w:rsid w:val="008123C3"/>
    <w:rsid w:val="00812653"/>
    <w:rsid w:val="008127DB"/>
    <w:rsid w:val="008127FF"/>
    <w:rsid w:val="00812B30"/>
    <w:rsid w:val="00812B69"/>
    <w:rsid w:val="00812CB3"/>
    <w:rsid w:val="008132E3"/>
    <w:rsid w:val="00813367"/>
    <w:rsid w:val="0081347D"/>
    <w:rsid w:val="00813CFC"/>
    <w:rsid w:val="0081418A"/>
    <w:rsid w:val="0081460B"/>
    <w:rsid w:val="00814FD4"/>
    <w:rsid w:val="008150FD"/>
    <w:rsid w:val="00815375"/>
    <w:rsid w:val="0081569B"/>
    <w:rsid w:val="008157DF"/>
    <w:rsid w:val="00815935"/>
    <w:rsid w:val="00815AFB"/>
    <w:rsid w:val="00815D0C"/>
    <w:rsid w:val="0081633B"/>
    <w:rsid w:val="0081640E"/>
    <w:rsid w:val="00816435"/>
    <w:rsid w:val="0081643C"/>
    <w:rsid w:val="00816681"/>
    <w:rsid w:val="0081668B"/>
    <w:rsid w:val="0081671B"/>
    <w:rsid w:val="0081691B"/>
    <w:rsid w:val="00816996"/>
    <w:rsid w:val="00816ABF"/>
    <w:rsid w:val="00816C60"/>
    <w:rsid w:val="00816D5C"/>
    <w:rsid w:val="00816EC9"/>
    <w:rsid w:val="008176E7"/>
    <w:rsid w:val="008176ED"/>
    <w:rsid w:val="00817703"/>
    <w:rsid w:val="008177EE"/>
    <w:rsid w:val="00817975"/>
    <w:rsid w:val="00817AFE"/>
    <w:rsid w:val="00817B10"/>
    <w:rsid w:val="00817BA9"/>
    <w:rsid w:val="008207F3"/>
    <w:rsid w:val="00820D8E"/>
    <w:rsid w:val="00820E0F"/>
    <w:rsid w:val="00820F4F"/>
    <w:rsid w:val="0082101D"/>
    <w:rsid w:val="0082154A"/>
    <w:rsid w:val="00821592"/>
    <w:rsid w:val="00821907"/>
    <w:rsid w:val="00821B00"/>
    <w:rsid w:val="00821C4E"/>
    <w:rsid w:val="008223A2"/>
    <w:rsid w:val="00822700"/>
    <w:rsid w:val="0082310F"/>
    <w:rsid w:val="008233F2"/>
    <w:rsid w:val="008235CF"/>
    <w:rsid w:val="008235E3"/>
    <w:rsid w:val="00823AC2"/>
    <w:rsid w:val="00823ACE"/>
    <w:rsid w:val="00823B65"/>
    <w:rsid w:val="00823EFC"/>
    <w:rsid w:val="00824187"/>
    <w:rsid w:val="00824351"/>
    <w:rsid w:val="008244EA"/>
    <w:rsid w:val="00824775"/>
    <w:rsid w:val="008248E4"/>
    <w:rsid w:val="00824965"/>
    <w:rsid w:val="00824B61"/>
    <w:rsid w:val="00824B98"/>
    <w:rsid w:val="00824C21"/>
    <w:rsid w:val="00824E3C"/>
    <w:rsid w:val="00824F1D"/>
    <w:rsid w:val="008250FA"/>
    <w:rsid w:val="0082549D"/>
    <w:rsid w:val="008254A7"/>
    <w:rsid w:val="008254B8"/>
    <w:rsid w:val="00825582"/>
    <w:rsid w:val="00825C27"/>
    <w:rsid w:val="00825CA3"/>
    <w:rsid w:val="008261E8"/>
    <w:rsid w:val="008262D8"/>
    <w:rsid w:val="008266D7"/>
    <w:rsid w:val="00826956"/>
    <w:rsid w:val="00826B64"/>
    <w:rsid w:val="00826C44"/>
    <w:rsid w:val="00826E27"/>
    <w:rsid w:val="008273D7"/>
    <w:rsid w:val="00827505"/>
    <w:rsid w:val="00827521"/>
    <w:rsid w:val="00827EED"/>
    <w:rsid w:val="00827F31"/>
    <w:rsid w:val="0083007A"/>
    <w:rsid w:val="0083018B"/>
    <w:rsid w:val="0083066B"/>
    <w:rsid w:val="00830A52"/>
    <w:rsid w:val="00830C4D"/>
    <w:rsid w:val="00830CDB"/>
    <w:rsid w:val="00830D83"/>
    <w:rsid w:val="00830D9E"/>
    <w:rsid w:val="008310A0"/>
    <w:rsid w:val="008314D1"/>
    <w:rsid w:val="00831AAD"/>
    <w:rsid w:val="00831FBD"/>
    <w:rsid w:val="00832FE0"/>
    <w:rsid w:val="008332FF"/>
    <w:rsid w:val="008335FE"/>
    <w:rsid w:val="00833780"/>
    <w:rsid w:val="0083397D"/>
    <w:rsid w:val="00833B56"/>
    <w:rsid w:val="00833E55"/>
    <w:rsid w:val="00833EF0"/>
    <w:rsid w:val="00833F4D"/>
    <w:rsid w:val="008340EC"/>
    <w:rsid w:val="00834181"/>
    <w:rsid w:val="008341C6"/>
    <w:rsid w:val="00834204"/>
    <w:rsid w:val="00834669"/>
    <w:rsid w:val="008346D1"/>
    <w:rsid w:val="00834850"/>
    <w:rsid w:val="00834B60"/>
    <w:rsid w:val="00834D1F"/>
    <w:rsid w:val="00834E15"/>
    <w:rsid w:val="00835368"/>
    <w:rsid w:val="008355C5"/>
    <w:rsid w:val="00835632"/>
    <w:rsid w:val="00835876"/>
    <w:rsid w:val="00835A4E"/>
    <w:rsid w:val="00835C0E"/>
    <w:rsid w:val="00835D14"/>
    <w:rsid w:val="00836102"/>
    <w:rsid w:val="008361D2"/>
    <w:rsid w:val="00836348"/>
    <w:rsid w:val="008366AC"/>
    <w:rsid w:val="00836715"/>
    <w:rsid w:val="008367D8"/>
    <w:rsid w:val="008368AC"/>
    <w:rsid w:val="008368B9"/>
    <w:rsid w:val="00836E8E"/>
    <w:rsid w:val="008376B0"/>
    <w:rsid w:val="00837886"/>
    <w:rsid w:val="00837999"/>
    <w:rsid w:val="00840198"/>
    <w:rsid w:val="008401FA"/>
    <w:rsid w:val="00840471"/>
    <w:rsid w:val="0084073E"/>
    <w:rsid w:val="008409D6"/>
    <w:rsid w:val="00841242"/>
    <w:rsid w:val="00841455"/>
    <w:rsid w:val="00841488"/>
    <w:rsid w:val="00841655"/>
    <w:rsid w:val="00841D8E"/>
    <w:rsid w:val="00841EE0"/>
    <w:rsid w:val="0084207B"/>
    <w:rsid w:val="0084228A"/>
    <w:rsid w:val="008423BA"/>
    <w:rsid w:val="00842586"/>
    <w:rsid w:val="00842B69"/>
    <w:rsid w:val="00842DA9"/>
    <w:rsid w:val="00842F8A"/>
    <w:rsid w:val="008430D1"/>
    <w:rsid w:val="0084317B"/>
    <w:rsid w:val="00843804"/>
    <w:rsid w:val="00843903"/>
    <w:rsid w:val="0084391E"/>
    <w:rsid w:val="008439EE"/>
    <w:rsid w:val="00843AA7"/>
    <w:rsid w:val="00843E4A"/>
    <w:rsid w:val="008440B0"/>
    <w:rsid w:val="008442CD"/>
    <w:rsid w:val="00844354"/>
    <w:rsid w:val="0084439F"/>
    <w:rsid w:val="0084489F"/>
    <w:rsid w:val="008449F0"/>
    <w:rsid w:val="00844A49"/>
    <w:rsid w:val="008457EE"/>
    <w:rsid w:val="00845A24"/>
    <w:rsid w:val="00845B95"/>
    <w:rsid w:val="00845BB0"/>
    <w:rsid w:val="00845BBF"/>
    <w:rsid w:val="00846DC0"/>
    <w:rsid w:val="00846E7F"/>
    <w:rsid w:val="008472DE"/>
    <w:rsid w:val="00847596"/>
    <w:rsid w:val="008478CE"/>
    <w:rsid w:val="00847D8B"/>
    <w:rsid w:val="00847DC7"/>
    <w:rsid w:val="00847E49"/>
    <w:rsid w:val="00847E83"/>
    <w:rsid w:val="00850027"/>
    <w:rsid w:val="00850048"/>
    <w:rsid w:val="00850188"/>
    <w:rsid w:val="008503C7"/>
    <w:rsid w:val="008503E2"/>
    <w:rsid w:val="00850563"/>
    <w:rsid w:val="0085089A"/>
    <w:rsid w:val="008508CE"/>
    <w:rsid w:val="00850993"/>
    <w:rsid w:val="00850999"/>
    <w:rsid w:val="00850E73"/>
    <w:rsid w:val="00850EDB"/>
    <w:rsid w:val="00851319"/>
    <w:rsid w:val="00851715"/>
    <w:rsid w:val="0085186B"/>
    <w:rsid w:val="00851F54"/>
    <w:rsid w:val="0085222C"/>
    <w:rsid w:val="008522D5"/>
    <w:rsid w:val="0085258F"/>
    <w:rsid w:val="00852603"/>
    <w:rsid w:val="00852663"/>
    <w:rsid w:val="00852796"/>
    <w:rsid w:val="00852E29"/>
    <w:rsid w:val="00852F0B"/>
    <w:rsid w:val="008538B6"/>
    <w:rsid w:val="00853C10"/>
    <w:rsid w:val="008540A2"/>
    <w:rsid w:val="00854610"/>
    <w:rsid w:val="008548C7"/>
    <w:rsid w:val="008548D5"/>
    <w:rsid w:val="008548DF"/>
    <w:rsid w:val="00854A10"/>
    <w:rsid w:val="00854C00"/>
    <w:rsid w:val="0085505F"/>
    <w:rsid w:val="008552B6"/>
    <w:rsid w:val="0085540F"/>
    <w:rsid w:val="0085547F"/>
    <w:rsid w:val="00855936"/>
    <w:rsid w:val="008559AB"/>
    <w:rsid w:val="00855AC9"/>
    <w:rsid w:val="00855EFB"/>
    <w:rsid w:val="00856004"/>
    <w:rsid w:val="008563B4"/>
    <w:rsid w:val="00856E19"/>
    <w:rsid w:val="00857393"/>
    <w:rsid w:val="00857B7B"/>
    <w:rsid w:val="00857BBF"/>
    <w:rsid w:val="00860021"/>
    <w:rsid w:val="008600B9"/>
    <w:rsid w:val="008603E8"/>
    <w:rsid w:val="00860B54"/>
    <w:rsid w:val="00860BAD"/>
    <w:rsid w:val="00860F0A"/>
    <w:rsid w:val="008610D6"/>
    <w:rsid w:val="00861574"/>
    <w:rsid w:val="008615BA"/>
    <w:rsid w:val="008616A2"/>
    <w:rsid w:val="008616C1"/>
    <w:rsid w:val="00861722"/>
    <w:rsid w:val="00861C52"/>
    <w:rsid w:val="008620FA"/>
    <w:rsid w:val="00862761"/>
    <w:rsid w:val="00862859"/>
    <w:rsid w:val="00862910"/>
    <w:rsid w:val="0086299A"/>
    <w:rsid w:val="00862ABD"/>
    <w:rsid w:val="00862B1C"/>
    <w:rsid w:val="00862B21"/>
    <w:rsid w:val="00862DA2"/>
    <w:rsid w:val="008632AB"/>
    <w:rsid w:val="00863324"/>
    <w:rsid w:val="00863A00"/>
    <w:rsid w:val="00863A7A"/>
    <w:rsid w:val="00863B03"/>
    <w:rsid w:val="00863C4F"/>
    <w:rsid w:val="00863DE0"/>
    <w:rsid w:val="00864004"/>
    <w:rsid w:val="008640E2"/>
    <w:rsid w:val="0086445B"/>
    <w:rsid w:val="0086457C"/>
    <w:rsid w:val="00864A83"/>
    <w:rsid w:val="00864B05"/>
    <w:rsid w:val="00864C1C"/>
    <w:rsid w:val="00864D9F"/>
    <w:rsid w:val="008650A1"/>
    <w:rsid w:val="008650A7"/>
    <w:rsid w:val="0086523C"/>
    <w:rsid w:val="0086557D"/>
    <w:rsid w:val="0086585F"/>
    <w:rsid w:val="00865969"/>
    <w:rsid w:val="00865C76"/>
    <w:rsid w:val="00865C7D"/>
    <w:rsid w:val="00865DA0"/>
    <w:rsid w:val="00865DC9"/>
    <w:rsid w:val="00866280"/>
    <w:rsid w:val="00866560"/>
    <w:rsid w:val="008667E4"/>
    <w:rsid w:val="00866C4E"/>
    <w:rsid w:val="00866EF6"/>
    <w:rsid w:val="00866F74"/>
    <w:rsid w:val="00867171"/>
    <w:rsid w:val="00867999"/>
    <w:rsid w:val="00867B36"/>
    <w:rsid w:val="00867C16"/>
    <w:rsid w:val="00867E73"/>
    <w:rsid w:val="00870005"/>
    <w:rsid w:val="008705B7"/>
    <w:rsid w:val="0087077B"/>
    <w:rsid w:val="00870A5F"/>
    <w:rsid w:val="00870A8C"/>
    <w:rsid w:val="00870EB5"/>
    <w:rsid w:val="00870F49"/>
    <w:rsid w:val="00871614"/>
    <w:rsid w:val="008717D7"/>
    <w:rsid w:val="008718EE"/>
    <w:rsid w:val="00871CD0"/>
    <w:rsid w:val="00871D01"/>
    <w:rsid w:val="00871D27"/>
    <w:rsid w:val="00871E95"/>
    <w:rsid w:val="00871EE6"/>
    <w:rsid w:val="00871EFF"/>
    <w:rsid w:val="008720FF"/>
    <w:rsid w:val="0087231A"/>
    <w:rsid w:val="0087234C"/>
    <w:rsid w:val="008727F5"/>
    <w:rsid w:val="00872BE7"/>
    <w:rsid w:val="00872C4D"/>
    <w:rsid w:val="00872C8D"/>
    <w:rsid w:val="008730A2"/>
    <w:rsid w:val="008730F3"/>
    <w:rsid w:val="0087317B"/>
    <w:rsid w:val="0087357C"/>
    <w:rsid w:val="0087370B"/>
    <w:rsid w:val="008739C0"/>
    <w:rsid w:val="00873AB0"/>
    <w:rsid w:val="00873AD8"/>
    <w:rsid w:val="00873AE8"/>
    <w:rsid w:val="00873CD5"/>
    <w:rsid w:val="00874091"/>
    <w:rsid w:val="00874437"/>
    <w:rsid w:val="00874878"/>
    <w:rsid w:val="008749F8"/>
    <w:rsid w:val="00874DB1"/>
    <w:rsid w:val="00874DD2"/>
    <w:rsid w:val="00874F72"/>
    <w:rsid w:val="00875198"/>
    <w:rsid w:val="00875431"/>
    <w:rsid w:val="008756A8"/>
    <w:rsid w:val="0087595B"/>
    <w:rsid w:val="00875A72"/>
    <w:rsid w:val="00875B6B"/>
    <w:rsid w:val="00875BC2"/>
    <w:rsid w:val="00875EDC"/>
    <w:rsid w:val="00875EE6"/>
    <w:rsid w:val="00876206"/>
    <w:rsid w:val="008763D8"/>
    <w:rsid w:val="00876497"/>
    <w:rsid w:val="00876709"/>
    <w:rsid w:val="00876A87"/>
    <w:rsid w:val="00876AF8"/>
    <w:rsid w:val="00876B2A"/>
    <w:rsid w:val="00876B99"/>
    <w:rsid w:val="00876F88"/>
    <w:rsid w:val="008771BC"/>
    <w:rsid w:val="00880305"/>
    <w:rsid w:val="008804DA"/>
    <w:rsid w:val="00881064"/>
    <w:rsid w:val="0088141F"/>
    <w:rsid w:val="0088154F"/>
    <w:rsid w:val="008815FF"/>
    <w:rsid w:val="00881605"/>
    <w:rsid w:val="00881DB7"/>
    <w:rsid w:val="00881FD0"/>
    <w:rsid w:val="00881FF6"/>
    <w:rsid w:val="0088209E"/>
    <w:rsid w:val="008820F3"/>
    <w:rsid w:val="0088228D"/>
    <w:rsid w:val="00882433"/>
    <w:rsid w:val="00882475"/>
    <w:rsid w:val="00882525"/>
    <w:rsid w:val="00882718"/>
    <w:rsid w:val="0088286D"/>
    <w:rsid w:val="0088299D"/>
    <w:rsid w:val="00882DA2"/>
    <w:rsid w:val="00882F44"/>
    <w:rsid w:val="00882FBA"/>
    <w:rsid w:val="00883034"/>
    <w:rsid w:val="008830BF"/>
    <w:rsid w:val="008830E5"/>
    <w:rsid w:val="00883480"/>
    <w:rsid w:val="008834D1"/>
    <w:rsid w:val="008837B9"/>
    <w:rsid w:val="008838BC"/>
    <w:rsid w:val="00883F7D"/>
    <w:rsid w:val="00884093"/>
    <w:rsid w:val="00884103"/>
    <w:rsid w:val="00884177"/>
    <w:rsid w:val="008845B8"/>
    <w:rsid w:val="00884A45"/>
    <w:rsid w:val="00884ABD"/>
    <w:rsid w:val="008850D1"/>
    <w:rsid w:val="00885266"/>
    <w:rsid w:val="00885294"/>
    <w:rsid w:val="00885684"/>
    <w:rsid w:val="00885713"/>
    <w:rsid w:val="00885E20"/>
    <w:rsid w:val="00885F08"/>
    <w:rsid w:val="00886A4F"/>
    <w:rsid w:val="00886CF0"/>
    <w:rsid w:val="00886DB0"/>
    <w:rsid w:val="00886E3F"/>
    <w:rsid w:val="00886E83"/>
    <w:rsid w:val="00886EBB"/>
    <w:rsid w:val="008871D5"/>
    <w:rsid w:val="008871E9"/>
    <w:rsid w:val="00887228"/>
    <w:rsid w:val="00887483"/>
    <w:rsid w:val="0088767A"/>
    <w:rsid w:val="00887718"/>
    <w:rsid w:val="00887760"/>
    <w:rsid w:val="00887783"/>
    <w:rsid w:val="00887862"/>
    <w:rsid w:val="00887EF2"/>
    <w:rsid w:val="0089006C"/>
    <w:rsid w:val="008902ED"/>
    <w:rsid w:val="00890370"/>
    <w:rsid w:val="00890371"/>
    <w:rsid w:val="008904D8"/>
    <w:rsid w:val="00890690"/>
    <w:rsid w:val="008906FE"/>
    <w:rsid w:val="00890B12"/>
    <w:rsid w:val="00890B5D"/>
    <w:rsid w:val="0089119A"/>
    <w:rsid w:val="00891278"/>
    <w:rsid w:val="0089131E"/>
    <w:rsid w:val="008915C6"/>
    <w:rsid w:val="008916AE"/>
    <w:rsid w:val="00891808"/>
    <w:rsid w:val="00891890"/>
    <w:rsid w:val="008919E3"/>
    <w:rsid w:val="00891EAE"/>
    <w:rsid w:val="00892446"/>
    <w:rsid w:val="0089288B"/>
    <w:rsid w:val="00892A8A"/>
    <w:rsid w:val="00892DEA"/>
    <w:rsid w:val="00892E21"/>
    <w:rsid w:val="00892E26"/>
    <w:rsid w:val="008935F7"/>
    <w:rsid w:val="00893A12"/>
    <w:rsid w:val="00893AB3"/>
    <w:rsid w:val="00893C48"/>
    <w:rsid w:val="00893D05"/>
    <w:rsid w:val="00893D7C"/>
    <w:rsid w:val="00893F93"/>
    <w:rsid w:val="008942F8"/>
    <w:rsid w:val="0089432A"/>
    <w:rsid w:val="008943CD"/>
    <w:rsid w:val="008943EF"/>
    <w:rsid w:val="00894790"/>
    <w:rsid w:val="00894796"/>
    <w:rsid w:val="008948EF"/>
    <w:rsid w:val="00894A19"/>
    <w:rsid w:val="00894BAC"/>
    <w:rsid w:val="00894BB8"/>
    <w:rsid w:val="00894BD5"/>
    <w:rsid w:val="00894BE9"/>
    <w:rsid w:val="00894DEA"/>
    <w:rsid w:val="00894E3A"/>
    <w:rsid w:val="00894FBA"/>
    <w:rsid w:val="00895261"/>
    <w:rsid w:val="008955A9"/>
    <w:rsid w:val="00895807"/>
    <w:rsid w:val="008959F2"/>
    <w:rsid w:val="00895A93"/>
    <w:rsid w:val="00895B86"/>
    <w:rsid w:val="00895E01"/>
    <w:rsid w:val="00896185"/>
    <w:rsid w:val="008963F8"/>
    <w:rsid w:val="00896629"/>
    <w:rsid w:val="008966D5"/>
    <w:rsid w:val="00896892"/>
    <w:rsid w:val="00896939"/>
    <w:rsid w:val="0089694B"/>
    <w:rsid w:val="00896995"/>
    <w:rsid w:val="00896AFE"/>
    <w:rsid w:val="00896C80"/>
    <w:rsid w:val="00896D7B"/>
    <w:rsid w:val="00896EDB"/>
    <w:rsid w:val="008970E5"/>
    <w:rsid w:val="0089717D"/>
    <w:rsid w:val="00897734"/>
    <w:rsid w:val="0089776B"/>
    <w:rsid w:val="00897BE3"/>
    <w:rsid w:val="00897D12"/>
    <w:rsid w:val="00897DFB"/>
    <w:rsid w:val="00897FDD"/>
    <w:rsid w:val="008A0055"/>
    <w:rsid w:val="008A00DE"/>
    <w:rsid w:val="008A01A3"/>
    <w:rsid w:val="008A0306"/>
    <w:rsid w:val="008A03E5"/>
    <w:rsid w:val="008A052B"/>
    <w:rsid w:val="008A0602"/>
    <w:rsid w:val="008A0899"/>
    <w:rsid w:val="008A0BDD"/>
    <w:rsid w:val="008A0BE5"/>
    <w:rsid w:val="008A0EA4"/>
    <w:rsid w:val="008A1215"/>
    <w:rsid w:val="008A12CC"/>
    <w:rsid w:val="008A1767"/>
    <w:rsid w:val="008A19C2"/>
    <w:rsid w:val="008A1E8C"/>
    <w:rsid w:val="008A2552"/>
    <w:rsid w:val="008A25EA"/>
    <w:rsid w:val="008A275C"/>
    <w:rsid w:val="008A286F"/>
    <w:rsid w:val="008A2C26"/>
    <w:rsid w:val="008A3029"/>
    <w:rsid w:val="008A3036"/>
    <w:rsid w:val="008A33C1"/>
    <w:rsid w:val="008A3553"/>
    <w:rsid w:val="008A36FD"/>
    <w:rsid w:val="008A3D1E"/>
    <w:rsid w:val="008A3D65"/>
    <w:rsid w:val="008A3DC9"/>
    <w:rsid w:val="008A434C"/>
    <w:rsid w:val="008A45A6"/>
    <w:rsid w:val="008A45B9"/>
    <w:rsid w:val="008A46FA"/>
    <w:rsid w:val="008A4AE3"/>
    <w:rsid w:val="008A4B7B"/>
    <w:rsid w:val="008A52A0"/>
    <w:rsid w:val="008A55C0"/>
    <w:rsid w:val="008A561C"/>
    <w:rsid w:val="008A5A5B"/>
    <w:rsid w:val="008A5D1A"/>
    <w:rsid w:val="008A5E33"/>
    <w:rsid w:val="008A5FF5"/>
    <w:rsid w:val="008A62D7"/>
    <w:rsid w:val="008A6600"/>
    <w:rsid w:val="008A6654"/>
    <w:rsid w:val="008A6B0A"/>
    <w:rsid w:val="008A6B34"/>
    <w:rsid w:val="008A6E04"/>
    <w:rsid w:val="008A7491"/>
    <w:rsid w:val="008A74F2"/>
    <w:rsid w:val="008A7938"/>
    <w:rsid w:val="008A79D0"/>
    <w:rsid w:val="008A7ADB"/>
    <w:rsid w:val="008A7CA7"/>
    <w:rsid w:val="008A7E8B"/>
    <w:rsid w:val="008A7EC9"/>
    <w:rsid w:val="008B088E"/>
    <w:rsid w:val="008B0D50"/>
    <w:rsid w:val="008B10AC"/>
    <w:rsid w:val="008B1127"/>
    <w:rsid w:val="008B114C"/>
    <w:rsid w:val="008B177F"/>
    <w:rsid w:val="008B1A7C"/>
    <w:rsid w:val="008B1A88"/>
    <w:rsid w:val="008B1FE6"/>
    <w:rsid w:val="008B25D0"/>
    <w:rsid w:val="008B25F4"/>
    <w:rsid w:val="008B289D"/>
    <w:rsid w:val="008B2B7A"/>
    <w:rsid w:val="008B2CB7"/>
    <w:rsid w:val="008B31DF"/>
    <w:rsid w:val="008B366F"/>
    <w:rsid w:val="008B36F1"/>
    <w:rsid w:val="008B3A05"/>
    <w:rsid w:val="008B3E64"/>
    <w:rsid w:val="008B4131"/>
    <w:rsid w:val="008B43CB"/>
    <w:rsid w:val="008B48A9"/>
    <w:rsid w:val="008B4B78"/>
    <w:rsid w:val="008B4C43"/>
    <w:rsid w:val="008B4E04"/>
    <w:rsid w:val="008B4E0E"/>
    <w:rsid w:val="008B5212"/>
    <w:rsid w:val="008B54DC"/>
    <w:rsid w:val="008B5C05"/>
    <w:rsid w:val="008B5E54"/>
    <w:rsid w:val="008B63A0"/>
    <w:rsid w:val="008B65F0"/>
    <w:rsid w:val="008B67BF"/>
    <w:rsid w:val="008B6BE0"/>
    <w:rsid w:val="008B704C"/>
    <w:rsid w:val="008B7375"/>
    <w:rsid w:val="008B73A4"/>
    <w:rsid w:val="008B751C"/>
    <w:rsid w:val="008B758E"/>
    <w:rsid w:val="008B778E"/>
    <w:rsid w:val="008B7A17"/>
    <w:rsid w:val="008B7E17"/>
    <w:rsid w:val="008C060B"/>
    <w:rsid w:val="008C0755"/>
    <w:rsid w:val="008C07BD"/>
    <w:rsid w:val="008C09F2"/>
    <w:rsid w:val="008C0A51"/>
    <w:rsid w:val="008C0F51"/>
    <w:rsid w:val="008C101D"/>
    <w:rsid w:val="008C104F"/>
    <w:rsid w:val="008C11AC"/>
    <w:rsid w:val="008C152C"/>
    <w:rsid w:val="008C15A3"/>
    <w:rsid w:val="008C16E4"/>
    <w:rsid w:val="008C1AA4"/>
    <w:rsid w:val="008C1C71"/>
    <w:rsid w:val="008C1E1A"/>
    <w:rsid w:val="008C1E53"/>
    <w:rsid w:val="008C1E83"/>
    <w:rsid w:val="008C2382"/>
    <w:rsid w:val="008C2519"/>
    <w:rsid w:val="008C256D"/>
    <w:rsid w:val="008C274E"/>
    <w:rsid w:val="008C2838"/>
    <w:rsid w:val="008C2C3F"/>
    <w:rsid w:val="008C2FCA"/>
    <w:rsid w:val="008C3028"/>
    <w:rsid w:val="008C353D"/>
    <w:rsid w:val="008C3753"/>
    <w:rsid w:val="008C3B2A"/>
    <w:rsid w:val="008C3BE6"/>
    <w:rsid w:val="008C3C15"/>
    <w:rsid w:val="008C3DFB"/>
    <w:rsid w:val="008C4183"/>
    <w:rsid w:val="008C42E3"/>
    <w:rsid w:val="008C47CD"/>
    <w:rsid w:val="008C4A30"/>
    <w:rsid w:val="008C4B79"/>
    <w:rsid w:val="008C4D83"/>
    <w:rsid w:val="008C4F88"/>
    <w:rsid w:val="008C5834"/>
    <w:rsid w:val="008C5A31"/>
    <w:rsid w:val="008C5BED"/>
    <w:rsid w:val="008C5D87"/>
    <w:rsid w:val="008C6745"/>
    <w:rsid w:val="008C6A41"/>
    <w:rsid w:val="008C6BB7"/>
    <w:rsid w:val="008C6BB8"/>
    <w:rsid w:val="008C6CBE"/>
    <w:rsid w:val="008C7085"/>
    <w:rsid w:val="008C71A0"/>
    <w:rsid w:val="008C730B"/>
    <w:rsid w:val="008C7509"/>
    <w:rsid w:val="008C784D"/>
    <w:rsid w:val="008C7A07"/>
    <w:rsid w:val="008C7B3F"/>
    <w:rsid w:val="008C7C00"/>
    <w:rsid w:val="008C7EB1"/>
    <w:rsid w:val="008D078F"/>
    <w:rsid w:val="008D09F4"/>
    <w:rsid w:val="008D0AEF"/>
    <w:rsid w:val="008D0C4E"/>
    <w:rsid w:val="008D0D93"/>
    <w:rsid w:val="008D10A2"/>
    <w:rsid w:val="008D151E"/>
    <w:rsid w:val="008D1880"/>
    <w:rsid w:val="008D193F"/>
    <w:rsid w:val="008D196A"/>
    <w:rsid w:val="008D1A1E"/>
    <w:rsid w:val="008D1AA9"/>
    <w:rsid w:val="008D20EB"/>
    <w:rsid w:val="008D2328"/>
    <w:rsid w:val="008D2368"/>
    <w:rsid w:val="008D23FD"/>
    <w:rsid w:val="008D2CF6"/>
    <w:rsid w:val="008D2EC5"/>
    <w:rsid w:val="008D3030"/>
    <w:rsid w:val="008D3541"/>
    <w:rsid w:val="008D383E"/>
    <w:rsid w:val="008D39AE"/>
    <w:rsid w:val="008D3A66"/>
    <w:rsid w:val="008D3ADC"/>
    <w:rsid w:val="008D3D51"/>
    <w:rsid w:val="008D3F48"/>
    <w:rsid w:val="008D4011"/>
    <w:rsid w:val="008D444D"/>
    <w:rsid w:val="008D4460"/>
    <w:rsid w:val="008D45F6"/>
    <w:rsid w:val="008D47A0"/>
    <w:rsid w:val="008D49EE"/>
    <w:rsid w:val="008D4A3D"/>
    <w:rsid w:val="008D4BC1"/>
    <w:rsid w:val="008D4BDB"/>
    <w:rsid w:val="008D4E6F"/>
    <w:rsid w:val="008D4F25"/>
    <w:rsid w:val="008D4FE9"/>
    <w:rsid w:val="008D5164"/>
    <w:rsid w:val="008D5255"/>
    <w:rsid w:val="008D595B"/>
    <w:rsid w:val="008D5BA9"/>
    <w:rsid w:val="008D6630"/>
    <w:rsid w:val="008D66FA"/>
    <w:rsid w:val="008D6BF4"/>
    <w:rsid w:val="008D72FC"/>
    <w:rsid w:val="008D7328"/>
    <w:rsid w:val="008D76CE"/>
    <w:rsid w:val="008D7896"/>
    <w:rsid w:val="008D7DB8"/>
    <w:rsid w:val="008E0009"/>
    <w:rsid w:val="008E028E"/>
    <w:rsid w:val="008E0368"/>
    <w:rsid w:val="008E057C"/>
    <w:rsid w:val="008E0648"/>
    <w:rsid w:val="008E0DE9"/>
    <w:rsid w:val="008E15E9"/>
    <w:rsid w:val="008E1A74"/>
    <w:rsid w:val="008E1A9C"/>
    <w:rsid w:val="008E1AEB"/>
    <w:rsid w:val="008E1D68"/>
    <w:rsid w:val="008E2002"/>
    <w:rsid w:val="008E243D"/>
    <w:rsid w:val="008E268B"/>
    <w:rsid w:val="008E2937"/>
    <w:rsid w:val="008E2992"/>
    <w:rsid w:val="008E2A4B"/>
    <w:rsid w:val="008E2A72"/>
    <w:rsid w:val="008E2BAF"/>
    <w:rsid w:val="008E2DB3"/>
    <w:rsid w:val="008E2EB3"/>
    <w:rsid w:val="008E300A"/>
    <w:rsid w:val="008E3299"/>
    <w:rsid w:val="008E339A"/>
    <w:rsid w:val="008E3C5E"/>
    <w:rsid w:val="008E3E7B"/>
    <w:rsid w:val="008E3F86"/>
    <w:rsid w:val="008E3F8E"/>
    <w:rsid w:val="008E3FAD"/>
    <w:rsid w:val="008E41BC"/>
    <w:rsid w:val="008E4281"/>
    <w:rsid w:val="008E45A4"/>
    <w:rsid w:val="008E45D0"/>
    <w:rsid w:val="008E472D"/>
    <w:rsid w:val="008E4E73"/>
    <w:rsid w:val="008E4EB1"/>
    <w:rsid w:val="008E5595"/>
    <w:rsid w:val="008E55D8"/>
    <w:rsid w:val="008E5B86"/>
    <w:rsid w:val="008E5D0B"/>
    <w:rsid w:val="008E5E29"/>
    <w:rsid w:val="008E62A1"/>
    <w:rsid w:val="008E6590"/>
    <w:rsid w:val="008E65B5"/>
    <w:rsid w:val="008E67CC"/>
    <w:rsid w:val="008E6847"/>
    <w:rsid w:val="008E6AD5"/>
    <w:rsid w:val="008E6C99"/>
    <w:rsid w:val="008E6E68"/>
    <w:rsid w:val="008E6EA2"/>
    <w:rsid w:val="008E7418"/>
    <w:rsid w:val="008E7642"/>
    <w:rsid w:val="008E7B1B"/>
    <w:rsid w:val="008F0254"/>
    <w:rsid w:val="008F044D"/>
    <w:rsid w:val="008F0CA2"/>
    <w:rsid w:val="008F0E2D"/>
    <w:rsid w:val="008F0EC7"/>
    <w:rsid w:val="008F0F1A"/>
    <w:rsid w:val="008F10F1"/>
    <w:rsid w:val="008F13D1"/>
    <w:rsid w:val="008F141C"/>
    <w:rsid w:val="008F15E4"/>
    <w:rsid w:val="008F1623"/>
    <w:rsid w:val="008F171F"/>
    <w:rsid w:val="008F1CB6"/>
    <w:rsid w:val="008F1F6D"/>
    <w:rsid w:val="008F2336"/>
    <w:rsid w:val="008F2999"/>
    <w:rsid w:val="008F29AF"/>
    <w:rsid w:val="008F2CE3"/>
    <w:rsid w:val="008F30F4"/>
    <w:rsid w:val="008F31A3"/>
    <w:rsid w:val="008F36DA"/>
    <w:rsid w:val="008F3C1E"/>
    <w:rsid w:val="008F3CF1"/>
    <w:rsid w:val="008F40C8"/>
    <w:rsid w:val="008F416B"/>
    <w:rsid w:val="008F41C2"/>
    <w:rsid w:val="008F44FA"/>
    <w:rsid w:val="008F454C"/>
    <w:rsid w:val="008F48F3"/>
    <w:rsid w:val="008F4A00"/>
    <w:rsid w:val="008F4A30"/>
    <w:rsid w:val="008F4DAF"/>
    <w:rsid w:val="008F4EA1"/>
    <w:rsid w:val="008F521C"/>
    <w:rsid w:val="008F53C0"/>
    <w:rsid w:val="008F55DD"/>
    <w:rsid w:val="008F569E"/>
    <w:rsid w:val="008F5A1F"/>
    <w:rsid w:val="008F5EDD"/>
    <w:rsid w:val="008F6173"/>
    <w:rsid w:val="008F6C90"/>
    <w:rsid w:val="008F6FDD"/>
    <w:rsid w:val="008F7098"/>
    <w:rsid w:val="008F7550"/>
    <w:rsid w:val="008F766C"/>
    <w:rsid w:val="008F79C7"/>
    <w:rsid w:val="008F7CBA"/>
    <w:rsid w:val="008F7D89"/>
    <w:rsid w:val="008F7DD9"/>
    <w:rsid w:val="008F7E06"/>
    <w:rsid w:val="008F7F20"/>
    <w:rsid w:val="009000B3"/>
    <w:rsid w:val="00900406"/>
    <w:rsid w:val="00900631"/>
    <w:rsid w:val="0090088B"/>
    <w:rsid w:val="00900D84"/>
    <w:rsid w:val="009016DD"/>
    <w:rsid w:val="00901CAC"/>
    <w:rsid w:val="00901E5F"/>
    <w:rsid w:val="009020DF"/>
    <w:rsid w:val="00902540"/>
    <w:rsid w:val="00902E5E"/>
    <w:rsid w:val="0090312D"/>
    <w:rsid w:val="00903157"/>
    <w:rsid w:val="0090333D"/>
    <w:rsid w:val="00903462"/>
    <w:rsid w:val="00903477"/>
    <w:rsid w:val="00903545"/>
    <w:rsid w:val="009037D5"/>
    <w:rsid w:val="009039B1"/>
    <w:rsid w:val="00903CD6"/>
    <w:rsid w:val="00903CD7"/>
    <w:rsid w:val="00903F5E"/>
    <w:rsid w:val="00904081"/>
    <w:rsid w:val="0090422D"/>
    <w:rsid w:val="00904751"/>
    <w:rsid w:val="00904794"/>
    <w:rsid w:val="009048DD"/>
    <w:rsid w:val="00904DC6"/>
    <w:rsid w:val="0090519E"/>
    <w:rsid w:val="009057C2"/>
    <w:rsid w:val="00905D60"/>
    <w:rsid w:val="00905EA9"/>
    <w:rsid w:val="00905F00"/>
    <w:rsid w:val="0090637D"/>
    <w:rsid w:val="0090649D"/>
    <w:rsid w:val="00906A9D"/>
    <w:rsid w:val="00906CA9"/>
    <w:rsid w:val="009071E8"/>
    <w:rsid w:val="0090726F"/>
    <w:rsid w:val="0090754E"/>
    <w:rsid w:val="00907892"/>
    <w:rsid w:val="00907BC3"/>
    <w:rsid w:val="0091001D"/>
    <w:rsid w:val="00910600"/>
    <w:rsid w:val="00910728"/>
    <w:rsid w:val="00910774"/>
    <w:rsid w:val="009107E2"/>
    <w:rsid w:val="00910F22"/>
    <w:rsid w:val="00911012"/>
    <w:rsid w:val="00911408"/>
    <w:rsid w:val="00911C6D"/>
    <w:rsid w:val="00911E84"/>
    <w:rsid w:val="0091223E"/>
    <w:rsid w:val="0091244D"/>
    <w:rsid w:val="0091247E"/>
    <w:rsid w:val="0091296B"/>
    <w:rsid w:val="00912A12"/>
    <w:rsid w:val="00912CCA"/>
    <w:rsid w:val="00912E66"/>
    <w:rsid w:val="00912F2D"/>
    <w:rsid w:val="00912FF1"/>
    <w:rsid w:val="009133EB"/>
    <w:rsid w:val="0091345E"/>
    <w:rsid w:val="00913584"/>
    <w:rsid w:val="009138B4"/>
    <w:rsid w:val="00913E5E"/>
    <w:rsid w:val="00914021"/>
    <w:rsid w:val="00914096"/>
    <w:rsid w:val="00914255"/>
    <w:rsid w:val="009147D4"/>
    <w:rsid w:val="00914BB3"/>
    <w:rsid w:val="00915DC3"/>
    <w:rsid w:val="009161F3"/>
    <w:rsid w:val="00916297"/>
    <w:rsid w:val="009170CE"/>
    <w:rsid w:val="009170E3"/>
    <w:rsid w:val="009179D6"/>
    <w:rsid w:val="00917A99"/>
    <w:rsid w:val="00917DF3"/>
    <w:rsid w:val="00917EF0"/>
    <w:rsid w:val="00917F9E"/>
    <w:rsid w:val="00920337"/>
    <w:rsid w:val="0092034A"/>
    <w:rsid w:val="009204C4"/>
    <w:rsid w:val="00920994"/>
    <w:rsid w:val="00921004"/>
    <w:rsid w:val="00921066"/>
    <w:rsid w:val="00921515"/>
    <w:rsid w:val="009215A1"/>
    <w:rsid w:val="00921E79"/>
    <w:rsid w:val="0092258D"/>
    <w:rsid w:val="009228A5"/>
    <w:rsid w:val="009229A1"/>
    <w:rsid w:val="00922CD0"/>
    <w:rsid w:val="0092324D"/>
    <w:rsid w:val="00923585"/>
    <w:rsid w:val="009235B3"/>
    <w:rsid w:val="00924047"/>
    <w:rsid w:val="009240AC"/>
    <w:rsid w:val="00924119"/>
    <w:rsid w:val="00924388"/>
    <w:rsid w:val="009243BE"/>
    <w:rsid w:val="00924576"/>
    <w:rsid w:val="00924899"/>
    <w:rsid w:val="00924F19"/>
    <w:rsid w:val="00925377"/>
    <w:rsid w:val="009253E2"/>
    <w:rsid w:val="00925628"/>
    <w:rsid w:val="00925C88"/>
    <w:rsid w:val="00925DC8"/>
    <w:rsid w:val="009260BD"/>
    <w:rsid w:val="0092612D"/>
    <w:rsid w:val="0092616D"/>
    <w:rsid w:val="009263AC"/>
    <w:rsid w:val="0092642D"/>
    <w:rsid w:val="0092650C"/>
    <w:rsid w:val="009265B7"/>
    <w:rsid w:val="00926812"/>
    <w:rsid w:val="00926F07"/>
    <w:rsid w:val="00927151"/>
    <w:rsid w:val="00927167"/>
    <w:rsid w:val="00927225"/>
    <w:rsid w:val="00927489"/>
    <w:rsid w:val="0092750C"/>
    <w:rsid w:val="0092755E"/>
    <w:rsid w:val="00927BAE"/>
    <w:rsid w:val="0093053D"/>
    <w:rsid w:val="00930580"/>
    <w:rsid w:val="00930929"/>
    <w:rsid w:val="00930B16"/>
    <w:rsid w:val="00930D52"/>
    <w:rsid w:val="00930D75"/>
    <w:rsid w:val="00930DC7"/>
    <w:rsid w:val="0093152C"/>
    <w:rsid w:val="00931822"/>
    <w:rsid w:val="009318A0"/>
    <w:rsid w:val="00931B39"/>
    <w:rsid w:val="00931D31"/>
    <w:rsid w:val="00931FEE"/>
    <w:rsid w:val="00932024"/>
    <w:rsid w:val="00932054"/>
    <w:rsid w:val="00932295"/>
    <w:rsid w:val="00932A34"/>
    <w:rsid w:val="00932A46"/>
    <w:rsid w:val="00932BA8"/>
    <w:rsid w:val="00933044"/>
    <w:rsid w:val="0093304B"/>
    <w:rsid w:val="0093327C"/>
    <w:rsid w:val="0093369F"/>
    <w:rsid w:val="00933D8C"/>
    <w:rsid w:val="00933E34"/>
    <w:rsid w:val="0093476F"/>
    <w:rsid w:val="00934804"/>
    <w:rsid w:val="00934E84"/>
    <w:rsid w:val="0093540E"/>
    <w:rsid w:val="009354E6"/>
    <w:rsid w:val="00935F61"/>
    <w:rsid w:val="00936363"/>
    <w:rsid w:val="0093672E"/>
    <w:rsid w:val="009367A3"/>
    <w:rsid w:val="009367FB"/>
    <w:rsid w:val="009368CE"/>
    <w:rsid w:val="00936962"/>
    <w:rsid w:val="00936A81"/>
    <w:rsid w:val="00936C11"/>
    <w:rsid w:val="00936C53"/>
    <w:rsid w:val="00936E3D"/>
    <w:rsid w:val="00936F5F"/>
    <w:rsid w:val="00936FB1"/>
    <w:rsid w:val="0093735B"/>
    <w:rsid w:val="00937783"/>
    <w:rsid w:val="009377A7"/>
    <w:rsid w:val="009377C1"/>
    <w:rsid w:val="009401FF"/>
    <w:rsid w:val="009402B7"/>
    <w:rsid w:val="00940BA0"/>
    <w:rsid w:val="00940C57"/>
    <w:rsid w:val="00941185"/>
    <w:rsid w:val="00941196"/>
    <w:rsid w:val="00941317"/>
    <w:rsid w:val="009413A9"/>
    <w:rsid w:val="009414B6"/>
    <w:rsid w:val="009416E4"/>
    <w:rsid w:val="009417C9"/>
    <w:rsid w:val="00941935"/>
    <w:rsid w:val="00941ED2"/>
    <w:rsid w:val="0094257A"/>
    <w:rsid w:val="00942769"/>
    <w:rsid w:val="009427E9"/>
    <w:rsid w:val="00942904"/>
    <w:rsid w:val="00942938"/>
    <w:rsid w:val="00942C61"/>
    <w:rsid w:val="00942D93"/>
    <w:rsid w:val="00942ED9"/>
    <w:rsid w:val="00942F12"/>
    <w:rsid w:val="009430DA"/>
    <w:rsid w:val="0094319E"/>
    <w:rsid w:val="00943265"/>
    <w:rsid w:val="00943286"/>
    <w:rsid w:val="00943340"/>
    <w:rsid w:val="009433C2"/>
    <w:rsid w:val="009434F2"/>
    <w:rsid w:val="00943BB1"/>
    <w:rsid w:val="00943F42"/>
    <w:rsid w:val="009443A7"/>
    <w:rsid w:val="0094467E"/>
    <w:rsid w:val="009446B8"/>
    <w:rsid w:val="00944E5F"/>
    <w:rsid w:val="009451FE"/>
    <w:rsid w:val="00945934"/>
    <w:rsid w:val="00945FC6"/>
    <w:rsid w:val="00946198"/>
    <w:rsid w:val="0094667F"/>
    <w:rsid w:val="00946B50"/>
    <w:rsid w:val="00946D5D"/>
    <w:rsid w:val="00947099"/>
    <w:rsid w:val="009471FC"/>
    <w:rsid w:val="009473D9"/>
    <w:rsid w:val="00947620"/>
    <w:rsid w:val="009476EE"/>
    <w:rsid w:val="00947883"/>
    <w:rsid w:val="009500E8"/>
    <w:rsid w:val="0095040F"/>
    <w:rsid w:val="0095049F"/>
    <w:rsid w:val="009513AC"/>
    <w:rsid w:val="009515C1"/>
    <w:rsid w:val="00951763"/>
    <w:rsid w:val="00951861"/>
    <w:rsid w:val="00951939"/>
    <w:rsid w:val="0095197F"/>
    <w:rsid w:val="009519D2"/>
    <w:rsid w:val="00951C0E"/>
    <w:rsid w:val="009521D4"/>
    <w:rsid w:val="00952362"/>
    <w:rsid w:val="00952D54"/>
    <w:rsid w:val="00953114"/>
    <w:rsid w:val="009531C0"/>
    <w:rsid w:val="00953378"/>
    <w:rsid w:val="009533BB"/>
    <w:rsid w:val="009536A6"/>
    <w:rsid w:val="00953832"/>
    <w:rsid w:val="0095399C"/>
    <w:rsid w:val="00953B12"/>
    <w:rsid w:val="00953F73"/>
    <w:rsid w:val="009541D6"/>
    <w:rsid w:val="009545EC"/>
    <w:rsid w:val="00954796"/>
    <w:rsid w:val="00954928"/>
    <w:rsid w:val="00954A36"/>
    <w:rsid w:val="00954A70"/>
    <w:rsid w:val="00954ADF"/>
    <w:rsid w:val="00954DFD"/>
    <w:rsid w:val="00954E95"/>
    <w:rsid w:val="009552A4"/>
    <w:rsid w:val="0095573E"/>
    <w:rsid w:val="00955B1D"/>
    <w:rsid w:val="00955BCE"/>
    <w:rsid w:val="00955BF6"/>
    <w:rsid w:val="00955F0F"/>
    <w:rsid w:val="00956011"/>
    <w:rsid w:val="00956448"/>
    <w:rsid w:val="00956663"/>
    <w:rsid w:val="009570C1"/>
    <w:rsid w:val="009572F9"/>
    <w:rsid w:val="009575AE"/>
    <w:rsid w:val="00957853"/>
    <w:rsid w:val="009578B6"/>
    <w:rsid w:val="00957B9B"/>
    <w:rsid w:val="00960225"/>
    <w:rsid w:val="00960478"/>
    <w:rsid w:val="00960755"/>
    <w:rsid w:val="00960AE3"/>
    <w:rsid w:val="00960C3B"/>
    <w:rsid w:val="00960C70"/>
    <w:rsid w:val="00960EC4"/>
    <w:rsid w:val="009616F5"/>
    <w:rsid w:val="009619D4"/>
    <w:rsid w:val="00961D05"/>
    <w:rsid w:val="00961DF7"/>
    <w:rsid w:val="00962761"/>
    <w:rsid w:val="009627BA"/>
    <w:rsid w:val="00962A09"/>
    <w:rsid w:val="00962A59"/>
    <w:rsid w:val="00962C51"/>
    <w:rsid w:val="00962C6E"/>
    <w:rsid w:val="00962DD7"/>
    <w:rsid w:val="00962F4F"/>
    <w:rsid w:val="00963089"/>
    <w:rsid w:val="009631B7"/>
    <w:rsid w:val="00963254"/>
    <w:rsid w:val="009638EB"/>
    <w:rsid w:val="0096393C"/>
    <w:rsid w:val="00963D62"/>
    <w:rsid w:val="00963E5C"/>
    <w:rsid w:val="00964299"/>
    <w:rsid w:val="0096464D"/>
    <w:rsid w:val="009647A2"/>
    <w:rsid w:val="009647EF"/>
    <w:rsid w:val="00964A63"/>
    <w:rsid w:val="00964AC1"/>
    <w:rsid w:val="00964B14"/>
    <w:rsid w:val="00964E78"/>
    <w:rsid w:val="009651FF"/>
    <w:rsid w:val="009652BE"/>
    <w:rsid w:val="0096559E"/>
    <w:rsid w:val="009655BF"/>
    <w:rsid w:val="00965622"/>
    <w:rsid w:val="00965651"/>
    <w:rsid w:val="009656E7"/>
    <w:rsid w:val="00965843"/>
    <w:rsid w:val="0096584C"/>
    <w:rsid w:val="009665F7"/>
    <w:rsid w:val="0096683A"/>
    <w:rsid w:val="00966915"/>
    <w:rsid w:val="0096693C"/>
    <w:rsid w:val="00966C09"/>
    <w:rsid w:val="00966D18"/>
    <w:rsid w:val="00966E5A"/>
    <w:rsid w:val="009670EC"/>
    <w:rsid w:val="0096711A"/>
    <w:rsid w:val="009671E9"/>
    <w:rsid w:val="009672A0"/>
    <w:rsid w:val="00967558"/>
    <w:rsid w:val="009679F4"/>
    <w:rsid w:val="00967AFC"/>
    <w:rsid w:val="00970563"/>
    <w:rsid w:val="00970662"/>
    <w:rsid w:val="00970689"/>
    <w:rsid w:val="00970946"/>
    <w:rsid w:val="0097097C"/>
    <w:rsid w:val="00970A1E"/>
    <w:rsid w:val="00970B58"/>
    <w:rsid w:val="00970DC2"/>
    <w:rsid w:val="009710C9"/>
    <w:rsid w:val="009711FC"/>
    <w:rsid w:val="00971503"/>
    <w:rsid w:val="009717E7"/>
    <w:rsid w:val="00971D5C"/>
    <w:rsid w:val="00971F41"/>
    <w:rsid w:val="009720F9"/>
    <w:rsid w:val="0097231F"/>
    <w:rsid w:val="009724FD"/>
    <w:rsid w:val="009725E8"/>
    <w:rsid w:val="00972AB3"/>
    <w:rsid w:val="00972B65"/>
    <w:rsid w:val="00972E53"/>
    <w:rsid w:val="00972E9A"/>
    <w:rsid w:val="00973037"/>
    <w:rsid w:val="00973397"/>
    <w:rsid w:val="0097361D"/>
    <w:rsid w:val="009737C5"/>
    <w:rsid w:val="0097388C"/>
    <w:rsid w:val="0097395B"/>
    <w:rsid w:val="00973AAE"/>
    <w:rsid w:val="00973ECE"/>
    <w:rsid w:val="0097424B"/>
    <w:rsid w:val="009742C4"/>
    <w:rsid w:val="009744C5"/>
    <w:rsid w:val="00974509"/>
    <w:rsid w:val="00974991"/>
    <w:rsid w:val="00974BE7"/>
    <w:rsid w:val="00974CDC"/>
    <w:rsid w:val="00974E82"/>
    <w:rsid w:val="00975161"/>
    <w:rsid w:val="00975703"/>
    <w:rsid w:val="00975A8A"/>
    <w:rsid w:val="00975EA5"/>
    <w:rsid w:val="00975F7B"/>
    <w:rsid w:val="009762DD"/>
    <w:rsid w:val="00976418"/>
    <w:rsid w:val="00976ED1"/>
    <w:rsid w:val="00976FFA"/>
    <w:rsid w:val="009770EA"/>
    <w:rsid w:val="009771CB"/>
    <w:rsid w:val="00977534"/>
    <w:rsid w:val="00977723"/>
    <w:rsid w:val="00977A86"/>
    <w:rsid w:val="00977BBC"/>
    <w:rsid w:val="00977DF6"/>
    <w:rsid w:val="00977EE8"/>
    <w:rsid w:val="00980435"/>
    <w:rsid w:val="00980688"/>
    <w:rsid w:val="00980A15"/>
    <w:rsid w:val="00980F9E"/>
    <w:rsid w:val="0098100C"/>
    <w:rsid w:val="009810AD"/>
    <w:rsid w:val="009818D8"/>
    <w:rsid w:val="009819D6"/>
    <w:rsid w:val="00981BD1"/>
    <w:rsid w:val="00981C89"/>
    <w:rsid w:val="00981EA7"/>
    <w:rsid w:val="00981F22"/>
    <w:rsid w:val="00981FB2"/>
    <w:rsid w:val="009820A8"/>
    <w:rsid w:val="009821D9"/>
    <w:rsid w:val="009823B4"/>
    <w:rsid w:val="0098282D"/>
    <w:rsid w:val="009828DE"/>
    <w:rsid w:val="009828E7"/>
    <w:rsid w:val="00982A8F"/>
    <w:rsid w:val="00982AFF"/>
    <w:rsid w:val="00982D0B"/>
    <w:rsid w:val="00982D4C"/>
    <w:rsid w:val="00982E95"/>
    <w:rsid w:val="009830C3"/>
    <w:rsid w:val="00983172"/>
    <w:rsid w:val="009833F4"/>
    <w:rsid w:val="00983460"/>
    <w:rsid w:val="0098386A"/>
    <w:rsid w:val="0098394A"/>
    <w:rsid w:val="009839CB"/>
    <w:rsid w:val="00983A73"/>
    <w:rsid w:val="00983B55"/>
    <w:rsid w:val="009840B6"/>
    <w:rsid w:val="00984233"/>
    <w:rsid w:val="0098443F"/>
    <w:rsid w:val="009845BE"/>
    <w:rsid w:val="0098475C"/>
    <w:rsid w:val="00984E0C"/>
    <w:rsid w:val="00984E23"/>
    <w:rsid w:val="00984EE2"/>
    <w:rsid w:val="009851BE"/>
    <w:rsid w:val="00985258"/>
    <w:rsid w:val="00985721"/>
    <w:rsid w:val="00985823"/>
    <w:rsid w:val="00985D26"/>
    <w:rsid w:val="009868B0"/>
    <w:rsid w:val="009868EA"/>
    <w:rsid w:val="00986BE5"/>
    <w:rsid w:val="00987280"/>
    <w:rsid w:val="0098744A"/>
    <w:rsid w:val="00987844"/>
    <w:rsid w:val="0098793F"/>
    <w:rsid w:val="00990167"/>
    <w:rsid w:val="009901EB"/>
    <w:rsid w:val="009906FE"/>
    <w:rsid w:val="00990949"/>
    <w:rsid w:val="00990977"/>
    <w:rsid w:val="00990BE7"/>
    <w:rsid w:val="00990BF8"/>
    <w:rsid w:val="00990CB9"/>
    <w:rsid w:val="00990D04"/>
    <w:rsid w:val="0099116C"/>
    <w:rsid w:val="00991283"/>
    <w:rsid w:val="009913EF"/>
    <w:rsid w:val="0099159D"/>
    <w:rsid w:val="009918A9"/>
    <w:rsid w:val="00991960"/>
    <w:rsid w:val="00991AF7"/>
    <w:rsid w:val="00991D40"/>
    <w:rsid w:val="00991F3A"/>
    <w:rsid w:val="0099224D"/>
    <w:rsid w:val="009927C8"/>
    <w:rsid w:val="009927D2"/>
    <w:rsid w:val="00992848"/>
    <w:rsid w:val="009928B7"/>
    <w:rsid w:val="009928D8"/>
    <w:rsid w:val="009928F2"/>
    <w:rsid w:val="00992E71"/>
    <w:rsid w:val="00992F5A"/>
    <w:rsid w:val="00993131"/>
    <w:rsid w:val="00993235"/>
    <w:rsid w:val="00993456"/>
    <w:rsid w:val="009937F3"/>
    <w:rsid w:val="009939E4"/>
    <w:rsid w:val="00993BDA"/>
    <w:rsid w:val="00993E59"/>
    <w:rsid w:val="00994207"/>
    <w:rsid w:val="009942CA"/>
    <w:rsid w:val="009943DD"/>
    <w:rsid w:val="00994457"/>
    <w:rsid w:val="009945CE"/>
    <w:rsid w:val="0099472A"/>
    <w:rsid w:val="00994D8B"/>
    <w:rsid w:val="00994D93"/>
    <w:rsid w:val="00994EE9"/>
    <w:rsid w:val="0099581C"/>
    <w:rsid w:val="00995B90"/>
    <w:rsid w:val="00996025"/>
    <w:rsid w:val="00996587"/>
    <w:rsid w:val="009965FD"/>
    <w:rsid w:val="009969F6"/>
    <w:rsid w:val="00996AFC"/>
    <w:rsid w:val="00996E53"/>
    <w:rsid w:val="009970A2"/>
    <w:rsid w:val="0099763C"/>
    <w:rsid w:val="0099773C"/>
    <w:rsid w:val="009978C4"/>
    <w:rsid w:val="009979D3"/>
    <w:rsid w:val="00997E6A"/>
    <w:rsid w:val="009A0159"/>
    <w:rsid w:val="009A0305"/>
    <w:rsid w:val="009A046E"/>
    <w:rsid w:val="009A06A2"/>
    <w:rsid w:val="009A08EA"/>
    <w:rsid w:val="009A0B24"/>
    <w:rsid w:val="009A0BF6"/>
    <w:rsid w:val="009A0D06"/>
    <w:rsid w:val="009A0F01"/>
    <w:rsid w:val="009A0F28"/>
    <w:rsid w:val="009A0F38"/>
    <w:rsid w:val="009A0FA6"/>
    <w:rsid w:val="009A149A"/>
    <w:rsid w:val="009A14ED"/>
    <w:rsid w:val="009A16A8"/>
    <w:rsid w:val="009A1EB8"/>
    <w:rsid w:val="009A20CA"/>
    <w:rsid w:val="009A2274"/>
    <w:rsid w:val="009A2459"/>
    <w:rsid w:val="009A2545"/>
    <w:rsid w:val="009A2670"/>
    <w:rsid w:val="009A26FD"/>
    <w:rsid w:val="009A288D"/>
    <w:rsid w:val="009A2C81"/>
    <w:rsid w:val="009A2D3E"/>
    <w:rsid w:val="009A2EDD"/>
    <w:rsid w:val="009A2F71"/>
    <w:rsid w:val="009A32E7"/>
    <w:rsid w:val="009A3B6E"/>
    <w:rsid w:val="009A3CBC"/>
    <w:rsid w:val="009A3D98"/>
    <w:rsid w:val="009A3D9A"/>
    <w:rsid w:val="009A403A"/>
    <w:rsid w:val="009A4502"/>
    <w:rsid w:val="009A48B3"/>
    <w:rsid w:val="009A4A55"/>
    <w:rsid w:val="009A4CAB"/>
    <w:rsid w:val="009A5047"/>
    <w:rsid w:val="009A5096"/>
    <w:rsid w:val="009A5392"/>
    <w:rsid w:val="009A5404"/>
    <w:rsid w:val="009A569A"/>
    <w:rsid w:val="009A57A7"/>
    <w:rsid w:val="009A58FF"/>
    <w:rsid w:val="009A59AF"/>
    <w:rsid w:val="009A5C07"/>
    <w:rsid w:val="009A5EF7"/>
    <w:rsid w:val="009A5FBB"/>
    <w:rsid w:val="009A6806"/>
    <w:rsid w:val="009A6B23"/>
    <w:rsid w:val="009A6C01"/>
    <w:rsid w:val="009A6C0B"/>
    <w:rsid w:val="009A6C6C"/>
    <w:rsid w:val="009A713B"/>
    <w:rsid w:val="009A7186"/>
    <w:rsid w:val="009A74BB"/>
    <w:rsid w:val="009B008C"/>
    <w:rsid w:val="009B01D2"/>
    <w:rsid w:val="009B0297"/>
    <w:rsid w:val="009B02CD"/>
    <w:rsid w:val="009B07BD"/>
    <w:rsid w:val="009B08FE"/>
    <w:rsid w:val="009B0AB6"/>
    <w:rsid w:val="009B0C88"/>
    <w:rsid w:val="009B0F76"/>
    <w:rsid w:val="009B0FEE"/>
    <w:rsid w:val="009B1182"/>
    <w:rsid w:val="009B148A"/>
    <w:rsid w:val="009B14E4"/>
    <w:rsid w:val="009B14EF"/>
    <w:rsid w:val="009B1852"/>
    <w:rsid w:val="009B1E5C"/>
    <w:rsid w:val="009B205A"/>
    <w:rsid w:val="009B21E1"/>
    <w:rsid w:val="009B2276"/>
    <w:rsid w:val="009B24BB"/>
    <w:rsid w:val="009B27BA"/>
    <w:rsid w:val="009B28B4"/>
    <w:rsid w:val="009B294F"/>
    <w:rsid w:val="009B2A20"/>
    <w:rsid w:val="009B2A9E"/>
    <w:rsid w:val="009B3142"/>
    <w:rsid w:val="009B3477"/>
    <w:rsid w:val="009B3512"/>
    <w:rsid w:val="009B385B"/>
    <w:rsid w:val="009B39CC"/>
    <w:rsid w:val="009B3A43"/>
    <w:rsid w:val="009B3F6C"/>
    <w:rsid w:val="009B40E3"/>
    <w:rsid w:val="009B43DE"/>
    <w:rsid w:val="009B44A7"/>
    <w:rsid w:val="009B4576"/>
    <w:rsid w:val="009B45B5"/>
    <w:rsid w:val="009B4707"/>
    <w:rsid w:val="009B48B0"/>
    <w:rsid w:val="009B4BB0"/>
    <w:rsid w:val="009B4E44"/>
    <w:rsid w:val="009B4F35"/>
    <w:rsid w:val="009B50E0"/>
    <w:rsid w:val="009B5281"/>
    <w:rsid w:val="009B5591"/>
    <w:rsid w:val="009B5614"/>
    <w:rsid w:val="009B5920"/>
    <w:rsid w:val="009B59C5"/>
    <w:rsid w:val="009B5A24"/>
    <w:rsid w:val="009B5B4C"/>
    <w:rsid w:val="009B5C7E"/>
    <w:rsid w:val="009B5D30"/>
    <w:rsid w:val="009B5D33"/>
    <w:rsid w:val="009B611F"/>
    <w:rsid w:val="009B623F"/>
    <w:rsid w:val="009B64A5"/>
    <w:rsid w:val="009B6A40"/>
    <w:rsid w:val="009B6A4C"/>
    <w:rsid w:val="009B6B9F"/>
    <w:rsid w:val="009B6BCE"/>
    <w:rsid w:val="009B6D52"/>
    <w:rsid w:val="009B6E3E"/>
    <w:rsid w:val="009B7426"/>
    <w:rsid w:val="009B79F4"/>
    <w:rsid w:val="009B7C6A"/>
    <w:rsid w:val="009C0237"/>
    <w:rsid w:val="009C0507"/>
    <w:rsid w:val="009C0692"/>
    <w:rsid w:val="009C0855"/>
    <w:rsid w:val="009C0F2E"/>
    <w:rsid w:val="009C1102"/>
    <w:rsid w:val="009C141D"/>
    <w:rsid w:val="009C1680"/>
    <w:rsid w:val="009C1808"/>
    <w:rsid w:val="009C186F"/>
    <w:rsid w:val="009C1994"/>
    <w:rsid w:val="009C1BAF"/>
    <w:rsid w:val="009C1CFA"/>
    <w:rsid w:val="009C1F14"/>
    <w:rsid w:val="009C21DB"/>
    <w:rsid w:val="009C221C"/>
    <w:rsid w:val="009C2256"/>
    <w:rsid w:val="009C27DF"/>
    <w:rsid w:val="009C2C66"/>
    <w:rsid w:val="009C2DAA"/>
    <w:rsid w:val="009C2FD5"/>
    <w:rsid w:val="009C3798"/>
    <w:rsid w:val="009C38A7"/>
    <w:rsid w:val="009C3944"/>
    <w:rsid w:val="009C39AC"/>
    <w:rsid w:val="009C3B9F"/>
    <w:rsid w:val="009C3DA5"/>
    <w:rsid w:val="009C3DB5"/>
    <w:rsid w:val="009C3E8C"/>
    <w:rsid w:val="009C3FDD"/>
    <w:rsid w:val="009C428D"/>
    <w:rsid w:val="009C43C9"/>
    <w:rsid w:val="009C45AB"/>
    <w:rsid w:val="009C461F"/>
    <w:rsid w:val="009C464D"/>
    <w:rsid w:val="009C48E3"/>
    <w:rsid w:val="009C4DB9"/>
    <w:rsid w:val="009C4F20"/>
    <w:rsid w:val="009C5018"/>
    <w:rsid w:val="009C5059"/>
    <w:rsid w:val="009C5124"/>
    <w:rsid w:val="009C532D"/>
    <w:rsid w:val="009C5888"/>
    <w:rsid w:val="009C5938"/>
    <w:rsid w:val="009C5A60"/>
    <w:rsid w:val="009C5D6A"/>
    <w:rsid w:val="009C5E1E"/>
    <w:rsid w:val="009C6839"/>
    <w:rsid w:val="009C684F"/>
    <w:rsid w:val="009C6851"/>
    <w:rsid w:val="009C7020"/>
    <w:rsid w:val="009C7044"/>
    <w:rsid w:val="009C709A"/>
    <w:rsid w:val="009C721D"/>
    <w:rsid w:val="009C72F7"/>
    <w:rsid w:val="009C762A"/>
    <w:rsid w:val="009C7A45"/>
    <w:rsid w:val="009C7B6F"/>
    <w:rsid w:val="009C7D08"/>
    <w:rsid w:val="009C7E6B"/>
    <w:rsid w:val="009C7F2E"/>
    <w:rsid w:val="009C7F61"/>
    <w:rsid w:val="009C7FD9"/>
    <w:rsid w:val="009D02BE"/>
    <w:rsid w:val="009D056E"/>
    <w:rsid w:val="009D0851"/>
    <w:rsid w:val="009D0867"/>
    <w:rsid w:val="009D0A09"/>
    <w:rsid w:val="009D0C0B"/>
    <w:rsid w:val="009D11E4"/>
    <w:rsid w:val="009D1251"/>
    <w:rsid w:val="009D12D7"/>
    <w:rsid w:val="009D168E"/>
    <w:rsid w:val="009D1931"/>
    <w:rsid w:val="009D1935"/>
    <w:rsid w:val="009D19CF"/>
    <w:rsid w:val="009D1B01"/>
    <w:rsid w:val="009D1B38"/>
    <w:rsid w:val="009D2108"/>
    <w:rsid w:val="009D21B9"/>
    <w:rsid w:val="009D2C68"/>
    <w:rsid w:val="009D2D62"/>
    <w:rsid w:val="009D2D8F"/>
    <w:rsid w:val="009D33B4"/>
    <w:rsid w:val="009D3569"/>
    <w:rsid w:val="009D36BB"/>
    <w:rsid w:val="009D36F4"/>
    <w:rsid w:val="009D3791"/>
    <w:rsid w:val="009D3B6B"/>
    <w:rsid w:val="009D3B99"/>
    <w:rsid w:val="009D4202"/>
    <w:rsid w:val="009D422A"/>
    <w:rsid w:val="009D47EE"/>
    <w:rsid w:val="009D502A"/>
    <w:rsid w:val="009D5064"/>
    <w:rsid w:val="009D5120"/>
    <w:rsid w:val="009D5280"/>
    <w:rsid w:val="009D571D"/>
    <w:rsid w:val="009D5911"/>
    <w:rsid w:val="009D597A"/>
    <w:rsid w:val="009D5AA9"/>
    <w:rsid w:val="009D5D0C"/>
    <w:rsid w:val="009D5D65"/>
    <w:rsid w:val="009D5DEC"/>
    <w:rsid w:val="009D605A"/>
    <w:rsid w:val="009D64AB"/>
    <w:rsid w:val="009D655A"/>
    <w:rsid w:val="009D66B9"/>
    <w:rsid w:val="009D6A54"/>
    <w:rsid w:val="009D6A7C"/>
    <w:rsid w:val="009D6CB6"/>
    <w:rsid w:val="009D6E17"/>
    <w:rsid w:val="009D6EF5"/>
    <w:rsid w:val="009D7199"/>
    <w:rsid w:val="009D76CA"/>
    <w:rsid w:val="009D7A58"/>
    <w:rsid w:val="009D7FF1"/>
    <w:rsid w:val="009E00F9"/>
    <w:rsid w:val="009E0739"/>
    <w:rsid w:val="009E0A6A"/>
    <w:rsid w:val="009E0C44"/>
    <w:rsid w:val="009E0D1D"/>
    <w:rsid w:val="009E0DC7"/>
    <w:rsid w:val="009E156E"/>
    <w:rsid w:val="009E1669"/>
    <w:rsid w:val="009E1AFF"/>
    <w:rsid w:val="009E1C89"/>
    <w:rsid w:val="009E1CBD"/>
    <w:rsid w:val="009E1D17"/>
    <w:rsid w:val="009E1D53"/>
    <w:rsid w:val="009E2272"/>
    <w:rsid w:val="009E23DE"/>
    <w:rsid w:val="009E26EE"/>
    <w:rsid w:val="009E2839"/>
    <w:rsid w:val="009E299F"/>
    <w:rsid w:val="009E2D69"/>
    <w:rsid w:val="009E3432"/>
    <w:rsid w:val="009E37A5"/>
    <w:rsid w:val="009E38A9"/>
    <w:rsid w:val="009E3944"/>
    <w:rsid w:val="009E3A65"/>
    <w:rsid w:val="009E3EC9"/>
    <w:rsid w:val="009E3F7D"/>
    <w:rsid w:val="009E412F"/>
    <w:rsid w:val="009E441A"/>
    <w:rsid w:val="009E465E"/>
    <w:rsid w:val="009E46BA"/>
    <w:rsid w:val="009E4741"/>
    <w:rsid w:val="009E4824"/>
    <w:rsid w:val="009E4A0B"/>
    <w:rsid w:val="009E4C98"/>
    <w:rsid w:val="009E4CFC"/>
    <w:rsid w:val="009E4EC7"/>
    <w:rsid w:val="009E506A"/>
    <w:rsid w:val="009E5111"/>
    <w:rsid w:val="009E5128"/>
    <w:rsid w:val="009E52A8"/>
    <w:rsid w:val="009E5365"/>
    <w:rsid w:val="009E5519"/>
    <w:rsid w:val="009E5549"/>
    <w:rsid w:val="009E5730"/>
    <w:rsid w:val="009E599E"/>
    <w:rsid w:val="009E5AD0"/>
    <w:rsid w:val="009E606C"/>
    <w:rsid w:val="009E612B"/>
    <w:rsid w:val="009E62E3"/>
    <w:rsid w:val="009E62F6"/>
    <w:rsid w:val="009E6E30"/>
    <w:rsid w:val="009E6E6E"/>
    <w:rsid w:val="009E6FA8"/>
    <w:rsid w:val="009E71AA"/>
    <w:rsid w:val="009E7311"/>
    <w:rsid w:val="009E7733"/>
    <w:rsid w:val="009E7A43"/>
    <w:rsid w:val="009E7BCC"/>
    <w:rsid w:val="009E7C26"/>
    <w:rsid w:val="009E7D9D"/>
    <w:rsid w:val="009F011D"/>
    <w:rsid w:val="009F01AC"/>
    <w:rsid w:val="009F06BE"/>
    <w:rsid w:val="009F080E"/>
    <w:rsid w:val="009F0954"/>
    <w:rsid w:val="009F0D77"/>
    <w:rsid w:val="009F13CD"/>
    <w:rsid w:val="009F142B"/>
    <w:rsid w:val="009F1CBC"/>
    <w:rsid w:val="009F1F41"/>
    <w:rsid w:val="009F218B"/>
    <w:rsid w:val="009F232C"/>
    <w:rsid w:val="009F24E1"/>
    <w:rsid w:val="009F24E5"/>
    <w:rsid w:val="009F2708"/>
    <w:rsid w:val="009F270A"/>
    <w:rsid w:val="009F272F"/>
    <w:rsid w:val="009F2C32"/>
    <w:rsid w:val="009F2E0B"/>
    <w:rsid w:val="009F2F99"/>
    <w:rsid w:val="009F2FDE"/>
    <w:rsid w:val="009F31F8"/>
    <w:rsid w:val="009F34A8"/>
    <w:rsid w:val="009F37AD"/>
    <w:rsid w:val="009F3BA9"/>
    <w:rsid w:val="009F3D86"/>
    <w:rsid w:val="009F3FBF"/>
    <w:rsid w:val="009F40CF"/>
    <w:rsid w:val="009F42FF"/>
    <w:rsid w:val="009F44D8"/>
    <w:rsid w:val="009F45D9"/>
    <w:rsid w:val="009F45E4"/>
    <w:rsid w:val="009F4B76"/>
    <w:rsid w:val="009F4F6F"/>
    <w:rsid w:val="009F55D1"/>
    <w:rsid w:val="009F5E19"/>
    <w:rsid w:val="009F5F1C"/>
    <w:rsid w:val="009F5F92"/>
    <w:rsid w:val="009F638C"/>
    <w:rsid w:val="009F6571"/>
    <w:rsid w:val="009F673D"/>
    <w:rsid w:val="009F6AF6"/>
    <w:rsid w:val="009F6C52"/>
    <w:rsid w:val="009F7203"/>
    <w:rsid w:val="009F7459"/>
    <w:rsid w:val="009F74EC"/>
    <w:rsid w:val="009F788B"/>
    <w:rsid w:val="009F7A6A"/>
    <w:rsid w:val="009F7CC9"/>
    <w:rsid w:val="009F7FB8"/>
    <w:rsid w:val="00A000F4"/>
    <w:rsid w:val="00A006F2"/>
    <w:rsid w:val="00A0073C"/>
    <w:rsid w:val="00A00A12"/>
    <w:rsid w:val="00A00BE0"/>
    <w:rsid w:val="00A00CA9"/>
    <w:rsid w:val="00A00D1A"/>
    <w:rsid w:val="00A00D78"/>
    <w:rsid w:val="00A00DDE"/>
    <w:rsid w:val="00A010A2"/>
    <w:rsid w:val="00A013CB"/>
    <w:rsid w:val="00A019CE"/>
    <w:rsid w:val="00A019DD"/>
    <w:rsid w:val="00A01D04"/>
    <w:rsid w:val="00A023A1"/>
    <w:rsid w:val="00A02592"/>
    <w:rsid w:val="00A02831"/>
    <w:rsid w:val="00A0295D"/>
    <w:rsid w:val="00A02A7D"/>
    <w:rsid w:val="00A02BF0"/>
    <w:rsid w:val="00A02DFA"/>
    <w:rsid w:val="00A03158"/>
    <w:rsid w:val="00A032E9"/>
    <w:rsid w:val="00A03370"/>
    <w:rsid w:val="00A034C0"/>
    <w:rsid w:val="00A0384F"/>
    <w:rsid w:val="00A038CD"/>
    <w:rsid w:val="00A03A92"/>
    <w:rsid w:val="00A03E4C"/>
    <w:rsid w:val="00A03EE8"/>
    <w:rsid w:val="00A04150"/>
    <w:rsid w:val="00A04229"/>
    <w:rsid w:val="00A0424D"/>
    <w:rsid w:val="00A042C5"/>
    <w:rsid w:val="00A0433E"/>
    <w:rsid w:val="00A04425"/>
    <w:rsid w:val="00A0449B"/>
    <w:rsid w:val="00A047EC"/>
    <w:rsid w:val="00A049D1"/>
    <w:rsid w:val="00A04B8D"/>
    <w:rsid w:val="00A04C42"/>
    <w:rsid w:val="00A04C68"/>
    <w:rsid w:val="00A04C7C"/>
    <w:rsid w:val="00A04CA9"/>
    <w:rsid w:val="00A04F96"/>
    <w:rsid w:val="00A05126"/>
    <w:rsid w:val="00A05168"/>
    <w:rsid w:val="00A053D6"/>
    <w:rsid w:val="00A055C2"/>
    <w:rsid w:val="00A055D8"/>
    <w:rsid w:val="00A057F2"/>
    <w:rsid w:val="00A05A47"/>
    <w:rsid w:val="00A05E9E"/>
    <w:rsid w:val="00A06509"/>
    <w:rsid w:val="00A06980"/>
    <w:rsid w:val="00A06B98"/>
    <w:rsid w:val="00A06CB9"/>
    <w:rsid w:val="00A06DDF"/>
    <w:rsid w:val="00A06EEB"/>
    <w:rsid w:val="00A06FD2"/>
    <w:rsid w:val="00A07054"/>
    <w:rsid w:val="00A07168"/>
    <w:rsid w:val="00A071E4"/>
    <w:rsid w:val="00A07280"/>
    <w:rsid w:val="00A0733E"/>
    <w:rsid w:val="00A0735E"/>
    <w:rsid w:val="00A076C0"/>
    <w:rsid w:val="00A077BE"/>
    <w:rsid w:val="00A077BF"/>
    <w:rsid w:val="00A1036F"/>
    <w:rsid w:val="00A1046C"/>
    <w:rsid w:val="00A1099E"/>
    <w:rsid w:val="00A10B63"/>
    <w:rsid w:val="00A10F01"/>
    <w:rsid w:val="00A11443"/>
    <w:rsid w:val="00A11465"/>
    <w:rsid w:val="00A11616"/>
    <w:rsid w:val="00A11A4D"/>
    <w:rsid w:val="00A12A44"/>
    <w:rsid w:val="00A12BD1"/>
    <w:rsid w:val="00A1300D"/>
    <w:rsid w:val="00A133F6"/>
    <w:rsid w:val="00A13D20"/>
    <w:rsid w:val="00A13E55"/>
    <w:rsid w:val="00A1448C"/>
    <w:rsid w:val="00A14658"/>
    <w:rsid w:val="00A14A9C"/>
    <w:rsid w:val="00A14B20"/>
    <w:rsid w:val="00A14C0D"/>
    <w:rsid w:val="00A14CC3"/>
    <w:rsid w:val="00A14CF5"/>
    <w:rsid w:val="00A150B0"/>
    <w:rsid w:val="00A150B8"/>
    <w:rsid w:val="00A151D7"/>
    <w:rsid w:val="00A15223"/>
    <w:rsid w:val="00A15265"/>
    <w:rsid w:val="00A152B2"/>
    <w:rsid w:val="00A154BC"/>
    <w:rsid w:val="00A158D0"/>
    <w:rsid w:val="00A15F98"/>
    <w:rsid w:val="00A162DC"/>
    <w:rsid w:val="00A16306"/>
    <w:rsid w:val="00A16456"/>
    <w:rsid w:val="00A165CE"/>
    <w:rsid w:val="00A16FCF"/>
    <w:rsid w:val="00A17194"/>
    <w:rsid w:val="00A171D6"/>
    <w:rsid w:val="00A17905"/>
    <w:rsid w:val="00A1794A"/>
    <w:rsid w:val="00A17B22"/>
    <w:rsid w:val="00A17B9E"/>
    <w:rsid w:val="00A17F19"/>
    <w:rsid w:val="00A20031"/>
    <w:rsid w:val="00A2007E"/>
    <w:rsid w:val="00A203C8"/>
    <w:rsid w:val="00A209DF"/>
    <w:rsid w:val="00A21382"/>
    <w:rsid w:val="00A2153F"/>
    <w:rsid w:val="00A2166F"/>
    <w:rsid w:val="00A22273"/>
    <w:rsid w:val="00A222EA"/>
    <w:rsid w:val="00A2230E"/>
    <w:rsid w:val="00A22405"/>
    <w:rsid w:val="00A227F0"/>
    <w:rsid w:val="00A22A04"/>
    <w:rsid w:val="00A22B02"/>
    <w:rsid w:val="00A22B72"/>
    <w:rsid w:val="00A22C99"/>
    <w:rsid w:val="00A2300E"/>
    <w:rsid w:val="00A23047"/>
    <w:rsid w:val="00A230DD"/>
    <w:rsid w:val="00A231E3"/>
    <w:rsid w:val="00A2360B"/>
    <w:rsid w:val="00A238CB"/>
    <w:rsid w:val="00A23A5E"/>
    <w:rsid w:val="00A2420A"/>
    <w:rsid w:val="00A2427E"/>
    <w:rsid w:val="00A24293"/>
    <w:rsid w:val="00A2435E"/>
    <w:rsid w:val="00A24976"/>
    <w:rsid w:val="00A249AF"/>
    <w:rsid w:val="00A24C4D"/>
    <w:rsid w:val="00A24E8F"/>
    <w:rsid w:val="00A25470"/>
    <w:rsid w:val="00A2548C"/>
    <w:rsid w:val="00A254F0"/>
    <w:rsid w:val="00A25553"/>
    <w:rsid w:val="00A259A5"/>
    <w:rsid w:val="00A25B9B"/>
    <w:rsid w:val="00A25C84"/>
    <w:rsid w:val="00A25E07"/>
    <w:rsid w:val="00A25EB3"/>
    <w:rsid w:val="00A26306"/>
    <w:rsid w:val="00A26775"/>
    <w:rsid w:val="00A267D0"/>
    <w:rsid w:val="00A26AB8"/>
    <w:rsid w:val="00A26F6C"/>
    <w:rsid w:val="00A27267"/>
    <w:rsid w:val="00A27551"/>
    <w:rsid w:val="00A27A07"/>
    <w:rsid w:val="00A3002C"/>
    <w:rsid w:val="00A302BE"/>
    <w:rsid w:val="00A302EA"/>
    <w:rsid w:val="00A30397"/>
    <w:rsid w:val="00A308AB"/>
    <w:rsid w:val="00A30B5A"/>
    <w:rsid w:val="00A30C61"/>
    <w:rsid w:val="00A30E47"/>
    <w:rsid w:val="00A3113F"/>
    <w:rsid w:val="00A314AB"/>
    <w:rsid w:val="00A31797"/>
    <w:rsid w:val="00A31861"/>
    <w:rsid w:val="00A31FB4"/>
    <w:rsid w:val="00A31FD5"/>
    <w:rsid w:val="00A32130"/>
    <w:rsid w:val="00A321D5"/>
    <w:rsid w:val="00A3256D"/>
    <w:rsid w:val="00A325C8"/>
    <w:rsid w:val="00A32669"/>
    <w:rsid w:val="00A3274D"/>
    <w:rsid w:val="00A32BF8"/>
    <w:rsid w:val="00A32D9F"/>
    <w:rsid w:val="00A3337C"/>
    <w:rsid w:val="00A3368A"/>
    <w:rsid w:val="00A33A21"/>
    <w:rsid w:val="00A34083"/>
    <w:rsid w:val="00A344CF"/>
    <w:rsid w:val="00A3491C"/>
    <w:rsid w:val="00A34943"/>
    <w:rsid w:val="00A34948"/>
    <w:rsid w:val="00A34B95"/>
    <w:rsid w:val="00A34D0B"/>
    <w:rsid w:val="00A34E4E"/>
    <w:rsid w:val="00A34F19"/>
    <w:rsid w:val="00A35039"/>
    <w:rsid w:val="00A350FE"/>
    <w:rsid w:val="00A351F1"/>
    <w:rsid w:val="00A352BC"/>
    <w:rsid w:val="00A3576A"/>
    <w:rsid w:val="00A3597B"/>
    <w:rsid w:val="00A35A53"/>
    <w:rsid w:val="00A35A5E"/>
    <w:rsid w:val="00A35BBC"/>
    <w:rsid w:val="00A35F08"/>
    <w:rsid w:val="00A36667"/>
    <w:rsid w:val="00A3678F"/>
    <w:rsid w:val="00A367AB"/>
    <w:rsid w:val="00A36A62"/>
    <w:rsid w:val="00A36AB2"/>
    <w:rsid w:val="00A37063"/>
    <w:rsid w:val="00A37065"/>
    <w:rsid w:val="00A3732A"/>
    <w:rsid w:val="00A37491"/>
    <w:rsid w:val="00A3787E"/>
    <w:rsid w:val="00A3790A"/>
    <w:rsid w:val="00A3791E"/>
    <w:rsid w:val="00A37A46"/>
    <w:rsid w:val="00A37D4E"/>
    <w:rsid w:val="00A40081"/>
    <w:rsid w:val="00A4050E"/>
    <w:rsid w:val="00A40546"/>
    <w:rsid w:val="00A40804"/>
    <w:rsid w:val="00A40AE0"/>
    <w:rsid w:val="00A40B29"/>
    <w:rsid w:val="00A4109C"/>
    <w:rsid w:val="00A41208"/>
    <w:rsid w:val="00A41327"/>
    <w:rsid w:val="00A4137F"/>
    <w:rsid w:val="00A417EC"/>
    <w:rsid w:val="00A4194D"/>
    <w:rsid w:val="00A41C9A"/>
    <w:rsid w:val="00A41FA6"/>
    <w:rsid w:val="00A4223C"/>
    <w:rsid w:val="00A423DB"/>
    <w:rsid w:val="00A42405"/>
    <w:rsid w:val="00A4265F"/>
    <w:rsid w:val="00A4273C"/>
    <w:rsid w:val="00A43084"/>
    <w:rsid w:val="00A43398"/>
    <w:rsid w:val="00A435BA"/>
    <w:rsid w:val="00A436EF"/>
    <w:rsid w:val="00A43B0D"/>
    <w:rsid w:val="00A43B78"/>
    <w:rsid w:val="00A43BEC"/>
    <w:rsid w:val="00A43C6C"/>
    <w:rsid w:val="00A43F89"/>
    <w:rsid w:val="00A43FEF"/>
    <w:rsid w:val="00A44287"/>
    <w:rsid w:val="00A44575"/>
    <w:rsid w:val="00A44620"/>
    <w:rsid w:val="00A4482F"/>
    <w:rsid w:val="00A448FA"/>
    <w:rsid w:val="00A44937"/>
    <w:rsid w:val="00A4494E"/>
    <w:rsid w:val="00A44A6F"/>
    <w:rsid w:val="00A44BAC"/>
    <w:rsid w:val="00A44BEE"/>
    <w:rsid w:val="00A44CD6"/>
    <w:rsid w:val="00A450F6"/>
    <w:rsid w:val="00A455E1"/>
    <w:rsid w:val="00A45772"/>
    <w:rsid w:val="00A45886"/>
    <w:rsid w:val="00A4592D"/>
    <w:rsid w:val="00A46003"/>
    <w:rsid w:val="00A460F6"/>
    <w:rsid w:val="00A46215"/>
    <w:rsid w:val="00A464A9"/>
    <w:rsid w:val="00A464FB"/>
    <w:rsid w:val="00A465ED"/>
    <w:rsid w:val="00A46975"/>
    <w:rsid w:val="00A469E4"/>
    <w:rsid w:val="00A46E07"/>
    <w:rsid w:val="00A46E24"/>
    <w:rsid w:val="00A4725E"/>
    <w:rsid w:val="00A47683"/>
    <w:rsid w:val="00A47DBD"/>
    <w:rsid w:val="00A50002"/>
    <w:rsid w:val="00A5001D"/>
    <w:rsid w:val="00A501E2"/>
    <w:rsid w:val="00A505E4"/>
    <w:rsid w:val="00A50770"/>
    <w:rsid w:val="00A51104"/>
    <w:rsid w:val="00A51342"/>
    <w:rsid w:val="00A5149E"/>
    <w:rsid w:val="00A51FBE"/>
    <w:rsid w:val="00A522D3"/>
    <w:rsid w:val="00A52381"/>
    <w:rsid w:val="00A52588"/>
    <w:rsid w:val="00A5259D"/>
    <w:rsid w:val="00A52901"/>
    <w:rsid w:val="00A529E3"/>
    <w:rsid w:val="00A52B8E"/>
    <w:rsid w:val="00A52ED2"/>
    <w:rsid w:val="00A533D1"/>
    <w:rsid w:val="00A5357D"/>
    <w:rsid w:val="00A53660"/>
    <w:rsid w:val="00A53802"/>
    <w:rsid w:val="00A538E5"/>
    <w:rsid w:val="00A53933"/>
    <w:rsid w:val="00A53B32"/>
    <w:rsid w:val="00A53C36"/>
    <w:rsid w:val="00A53D4D"/>
    <w:rsid w:val="00A53E11"/>
    <w:rsid w:val="00A5419C"/>
    <w:rsid w:val="00A54476"/>
    <w:rsid w:val="00A5462B"/>
    <w:rsid w:val="00A54827"/>
    <w:rsid w:val="00A54AEF"/>
    <w:rsid w:val="00A54C41"/>
    <w:rsid w:val="00A54CC0"/>
    <w:rsid w:val="00A54D66"/>
    <w:rsid w:val="00A54DDD"/>
    <w:rsid w:val="00A54DEA"/>
    <w:rsid w:val="00A54E8E"/>
    <w:rsid w:val="00A55225"/>
    <w:rsid w:val="00A5535B"/>
    <w:rsid w:val="00A55705"/>
    <w:rsid w:val="00A5579A"/>
    <w:rsid w:val="00A55AAA"/>
    <w:rsid w:val="00A55BF5"/>
    <w:rsid w:val="00A55FCB"/>
    <w:rsid w:val="00A56031"/>
    <w:rsid w:val="00A5616E"/>
    <w:rsid w:val="00A56505"/>
    <w:rsid w:val="00A56527"/>
    <w:rsid w:val="00A56714"/>
    <w:rsid w:val="00A56994"/>
    <w:rsid w:val="00A56A54"/>
    <w:rsid w:val="00A56AD3"/>
    <w:rsid w:val="00A56F36"/>
    <w:rsid w:val="00A571B2"/>
    <w:rsid w:val="00A577F3"/>
    <w:rsid w:val="00A57B11"/>
    <w:rsid w:val="00A57DEB"/>
    <w:rsid w:val="00A57EED"/>
    <w:rsid w:val="00A57EFA"/>
    <w:rsid w:val="00A60040"/>
    <w:rsid w:val="00A60160"/>
    <w:rsid w:val="00A60205"/>
    <w:rsid w:val="00A60553"/>
    <w:rsid w:val="00A60675"/>
    <w:rsid w:val="00A60769"/>
    <w:rsid w:val="00A60939"/>
    <w:rsid w:val="00A60967"/>
    <w:rsid w:val="00A60CF6"/>
    <w:rsid w:val="00A61141"/>
    <w:rsid w:val="00A61432"/>
    <w:rsid w:val="00A617E5"/>
    <w:rsid w:val="00A61905"/>
    <w:rsid w:val="00A61921"/>
    <w:rsid w:val="00A61990"/>
    <w:rsid w:val="00A61B8B"/>
    <w:rsid w:val="00A61BF7"/>
    <w:rsid w:val="00A61CDB"/>
    <w:rsid w:val="00A61D93"/>
    <w:rsid w:val="00A61DED"/>
    <w:rsid w:val="00A61FAD"/>
    <w:rsid w:val="00A62232"/>
    <w:rsid w:val="00A6248A"/>
    <w:rsid w:val="00A62828"/>
    <w:rsid w:val="00A62E72"/>
    <w:rsid w:val="00A62FFA"/>
    <w:rsid w:val="00A63046"/>
    <w:rsid w:val="00A630E4"/>
    <w:rsid w:val="00A634A4"/>
    <w:rsid w:val="00A63969"/>
    <w:rsid w:val="00A63AA9"/>
    <w:rsid w:val="00A63C87"/>
    <w:rsid w:val="00A63D37"/>
    <w:rsid w:val="00A63F44"/>
    <w:rsid w:val="00A64026"/>
    <w:rsid w:val="00A64269"/>
    <w:rsid w:val="00A644D4"/>
    <w:rsid w:val="00A64AFC"/>
    <w:rsid w:val="00A64CA7"/>
    <w:rsid w:val="00A64DDC"/>
    <w:rsid w:val="00A64E2E"/>
    <w:rsid w:val="00A6540D"/>
    <w:rsid w:val="00A65648"/>
    <w:rsid w:val="00A65660"/>
    <w:rsid w:val="00A659AB"/>
    <w:rsid w:val="00A65BFE"/>
    <w:rsid w:val="00A65DBB"/>
    <w:rsid w:val="00A6671C"/>
    <w:rsid w:val="00A66938"/>
    <w:rsid w:val="00A66948"/>
    <w:rsid w:val="00A66DF2"/>
    <w:rsid w:val="00A67210"/>
    <w:rsid w:val="00A673B0"/>
    <w:rsid w:val="00A6750E"/>
    <w:rsid w:val="00A6768D"/>
    <w:rsid w:val="00A677AC"/>
    <w:rsid w:val="00A6785F"/>
    <w:rsid w:val="00A679EE"/>
    <w:rsid w:val="00A67C10"/>
    <w:rsid w:val="00A67C29"/>
    <w:rsid w:val="00A67ECB"/>
    <w:rsid w:val="00A67FA2"/>
    <w:rsid w:val="00A700E5"/>
    <w:rsid w:val="00A701D2"/>
    <w:rsid w:val="00A70B1C"/>
    <w:rsid w:val="00A71494"/>
    <w:rsid w:val="00A7154F"/>
    <w:rsid w:val="00A715BA"/>
    <w:rsid w:val="00A715C3"/>
    <w:rsid w:val="00A7186D"/>
    <w:rsid w:val="00A718CA"/>
    <w:rsid w:val="00A71992"/>
    <w:rsid w:val="00A71B23"/>
    <w:rsid w:val="00A71F1F"/>
    <w:rsid w:val="00A71FE2"/>
    <w:rsid w:val="00A72065"/>
    <w:rsid w:val="00A720C7"/>
    <w:rsid w:val="00A721EA"/>
    <w:rsid w:val="00A721EB"/>
    <w:rsid w:val="00A722DB"/>
    <w:rsid w:val="00A724C2"/>
    <w:rsid w:val="00A72CED"/>
    <w:rsid w:val="00A72D7B"/>
    <w:rsid w:val="00A732DE"/>
    <w:rsid w:val="00A73922"/>
    <w:rsid w:val="00A73A27"/>
    <w:rsid w:val="00A73B7E"/>
    <w:rsid w:val="00A73D01"/>
    <w:rsid w:val="00A73F30"/>
    <w:rsid w:val="00A74068"/>
    <w:rsid w:val="00A74222"/>
    <w:rsid w:val="00A7444E"/>
    <w:rsid w:val="00A747CE"/>
    <w:rsid w:val="00A749B9"/>
    <w:rsid w:val="00A74A9F"/>
    <w:rsid w:val="00A74CBF"/>
    <w:rsid w:val="00A74EDE"/>
    <w:rsid w:val="00A7540C"/>
    <w:rsid w:val="00A755F9"/>
    <w:rsid w:val="00A75694"/>
    <w:rsid w:val="00A759EB"/>
    <w:rsid w:val="00A760AF"/>
    <w:rsid w:val="00A7686F"/>
    <w:rsid w:val="00A768DE"/>
    <w:rsid w:val="00A76976"/>
    <w:rsid w:val="00A76B28"/>
    <w:rsid w:val="00A76D6C"/>
    <w:rsid w:val="00A772DC"/>
    <w:rsid w:val="00A77B47"/>
    <w:rsid w:val="00A77D2A"/>
    <w:rsid w:val="00A803A5"/>
    <w:rsid w:val="00A80420"/>
    <w:rsid w:val="00A80E7D"/>
    <w:rsid w:val="00A81022"/>
    <w:rsid w:val="00A8117E"/>
    <w:rsid w:val="00A81180"/>
    <w:rsid w:val="00A812D5"/>
    <w:rsid w:val="00A817B5"/>
    <w:rsid w:val="00A8181D"/>
    <w:rsid w:val="00A81BFF"/>
    <w:rsid w:val="00A81D6F"/>
    <w:rsid w:val="00A81E9D"/>
    <w:rsid w:val="00A81F88"/>
    <w:rsid w:val="00A82374"/>
    <w:rsid w:val="00A823D3"/>
    <w:rsid w:val="00A825B6"/>
    <w:rsid w:val="00A82984"/>
    <w:rsid w:val="00A829F4"/>
    <w:rsid w:val="00A82A22"/>
    <w:rsid w:val="00A82B17"/>
    <w:rsid w:val="00A83104"/>
    <w:rsid w:val="00A835F6"/>
    <w:rsid w:val="00A83AEB"/>
    <w:rsid w:val="00A83FE7"/>
    <w:rsid w:val="00A842FE"/>
    <w:rsid w:val="00A84311"/>
    <w:rsid w:val="00A843A4"/>
    <w:rsid w:val="00A84450"/>
    <w:rsid w:val="00A8494C"/>
    <w:rsid w:val="00A84EA2"/>
    <w:rsid w:val="00A84ECC"/>
    <w:rsid w:val="00A857F7"/>
    <w:rsid w:val="00A8593E"/>
    <w:rsid w:val="00A85AE0"/>
    <w:rsid w:val="00A85C97"/>
    <w:rsid w:val="00A8610A"/>
    <w:rsid w:val="00A86484"/>
    <w:rsid w:val="00A864F5"/>
    <w:rsid w:val="00A868A6"/>
    <w:rsid w:val="00A868D0"/>
    <w:rsid w:val="00A86B72"/>
    <w:rsid w:val="00A86DAE"/>
    <w:rsid w:val="00A86F0D"/>
    <w:rsid w:val="00A87613"/>
    <w:rsid w:val="00A879ED"/>
    <w:rsid w:val="00A87B1C"/>
    <w:rsid w:val="00A87D9A"/>
    <w:rsid w:val="00A87E83"/>
    <w:rsid w:val="00A90044"/>
    <w:rsid w:val="00A90096"/>
    <w:rsid w:val="00A9017A"/>
    <w:rsid w:val="00A9019A"/>
    <w:rsid w:val="00A9054F"/>
    <w:rsid w:val="00A9056A"/>
    <w:rsid w:val="00A90606"/>
    <w:rsid w:val="00A907BC"/>
    <w:rsid w:val="00A90AE6"/>
    <w:rsid w:val="00A90F70"/>
    <w:rsid w:val="00A9148A"/>
    <w:rsid w:val="00A915B7"/>
    <w:rsid w:val="00A916A8"/>
    <w:rsid w:val="00A91807"/>
    <w:rsid w:val="00A91A99"/>
    <w:rsid w:val="00A91B46"/>
    <w:rsid w:val="00A91B69"/>
    <w:rsid w:val="00A91BF9"/>
    <w:rsid w:val="00A91C36"/>
    <w:rsid w:val="00A920D1"/>
    <w:rsid w:val="00A92772"/>
    <w:rsid w:val="00A92823"/>
    <w:rsid w:val="00A92A7A"/>
    <w:rsid w:val="00A92CEC"/>
    <w:rsid w:val="00A93272"/>
    <w:rsid w:val="00A93413"/>
    <w:rsid w:val="00A93501"/>
    <w:rsid w:val="00A9358F"/>
    <w:rsid w:val="00A935BE"/>
    <w:rsid w:val="00A93658"/>
    <w:rsid w:val="00A936B0"/>
    <w:rsid w:val="00A93944"/>
    <w:rsid w:val="00A93B50"/>
    <w:rsid w:val="00A93ED0"/>
    <w:rsid w:val="00A93F5B"/>
    <w:rsid w:val="00A93F7F"/>
    <w:rsid w:val="00A93FE8"/>
    <w:rsid w:val="00A94929"/>
    <w:rsid w:val="00A94A28"/>
    <w:rsid w:val="00A95200"/>
    <w:rsid w:val="00A95344"/>
    <w:rsid w:val="00A95479"/>
    <w:rsid w:val="00A9549D"/>
    <w:rsid w:val="00A956E2"/>
    <w:rsid w:val="00A95912"/>
    <w:rsid w:val="00A95BA9"/>
    <w:rsid w:val="00A95CFB"/>
    <w:rsid w:val="00A95F1A"/>
    <w:rsid w:val="00A95F7E"/>
    <w:rsid w:val="00A96069"/>
    <w:rsid w:val="00A96102"/>
    <w:rsid w:val="00A96263"/>
    <w:rsid w:val="00A963EC"/>
    <w:rsid w:val="00A965F6"/>
    <w:rsid w:val="00A96772"/>
    <w:rsid w:val="00A96B8B"/>
    <w:rsid w:val="00A96BC5"/>
    <w:rsid w:val="00A96ECF"/>
    <w:rsid w:val="00A96FDF"/>
    <w:rsid w:val="00A97248"/>
    <w:rsid w:val="00A97378"/>
    <w:rsid w:val="00A97760"/>
    <w:rsid w:val="00A97795"/>
    <w:rsid w:val="00A97ABB"/>
    <w:rsid w:val="00A97DA4"/>
    <w:rsid w:val="00A97EC7"/>
    <w:rsid w:val="00A97ED0"/>
    <w:rsid w:val="00AA0129"/>
    <w:rsid w:val="00AA0144"/>
    <w:rsid w:val="00AA0154"/>
    <w:rsid w:val="00AA0234"/>
    <w:rsid w:val="00AA0747"/>
    <w:rsid w:val="00AA10F3"/>
    <w:rsid w:val="00AA1266"/>
    <w:rsid w:val="00AA15FB"/>
    <w:rsid w:val="00AA1BDE"/>
    <w:rsid w:val="00AA2295"/>
    <w:rsid w:val="00AA24C3"/>
    <w:rsid w:val="00AA250B"/>
    <w:rsid w:val="00AA2723"/>
    <w:rsid w:val="00AA2D93"/>
    <w:rsid w:val="00AA35A4"/>
    <w:rsid w:val="00AA39E5"/>
    <w:rsid w:val="00AA3A10"/>
    <w:rsid w:val="00AA3C09"/>
    <w:rsid w:val="00AA3D1A"/>
    <w:rsid w:val="00AA401B"/>
    <w:rsid w:val="00AA4307"/>
    <w:rsid w:val="00AA436F"/>
    <w:rsid w:val="00AA4A27"/>
    <w:rsid w:val="00AA4AE8"/>
    <w:rsid w:val="00AA4D91"/>
    <w:rsid w:val="00AA4F2A"/>
    <w:rsid w:val="00AA4F56"/>
    <w:rsid w:val="00AA526E"/>
    <w:rsid w:val="00AA53EA"/>
    <w:rsid w:val="00AA54A0"/>
    <w:rsid w:val="00AA59C0"/>
    <w:rsid w:val="00AA5A69"/>
    <w:rsid w:val="00AA5B12"/>
    <w:rsid w:val="00AA5F20"/>
    <w:rsid w:val="00AA63B1"/>
    <w:rsid w:val="00AA6558"/>
    <w:rsid w:val="00AA6862"/>
    <w:rsid w:val="00AA68A3"/>
    <w:rsid w:val="00AA698D"/>
    <w:rsid w:val="00AA7047"/>
    <w:rsid w:val="00AA70D7"/>
    <w:rsid w:val="00AA7354"/>
    <w:rsid w:val="00AA7609"/>
    <w:rsid w:val="00AA7DBC"/>
    <w:rsid w:val="00AB0271"/>
    <w:rsid w:val="00AB03C1"/>
    <w:rsid w:val="00AB0466"/>
    <w:rsid w:val="00AB050E"/>
    <w:rsid w:val="00AB076B"/>
    <w:rsid w:val="00AB0A33"/>
    <w:rsid w:val="00AB0BA9"/>
    <w:rsid w:val="00AB0D4F"/>
    <w:rsid w:val="00AB13EC"/>
    <w:rsid w:val="00AB167F"/>
    <w:rsid w:val="00AB1A62"/>
    <w:rsid w:val="00AB1C35"/>
    <w:rsid w:val="00AB1DB2"/>
    <w:rsid w:val="00AB221D"/>
    <w:rsid w:val="00AB25F2"/>
    <w:rsid w:val="00AB288B"/>
    <w:rsid w:val="00AB2B37"/>
    <w:rsid w:val="00AB34E2"/>
    <w:rsid w:val="00AB352E"/>
    <w:rsid w:val="00AB37DB"/>
    <w:rsid w:val="00AB38C5"/>
    <w:rsid w:val="00AB3A86"/>
    <w:rsid w:val="00AB3AD0"/>
    <w:rsid w:val="00AB4040"/>
    <w:rsid w:val="00AB4194"/>
    <w:rsid w:val="00AB42E5"/>
    <w:rsid w:val="00AB4598"/>
    <w:rsid w:val="00AB4A35"/>
    <w:rsid w:val="00AB4A9B"/>
    <w:rsid w:val="00AB4B5A"/>
    <w:rsid w:val="00AB4B86"/>
    <w:rsid w:val="00AB4D27"/>
    <w:rsid w:val="00AB5076"/>
    <w:rsid w:val="00AB5308"/>
    <w:rsid w:val="00AB54D2"/>
    <w:rsid w:val="00AB551B"/>
    <w:rsid w:val="00AB5827"/>
    <w:rsid w:val="00AB5B08"/>
    <w:rsid w:val="00AB6172"/>
    <w:rsid w:val="00AB628B"/>
    <w:rsid w:val="00AB6346"/>
    <w:rsid w:val="00AB6661"/>
    <w:rsid w:val="00AB6C6B"/>
    <w:rsid w:val="00AB7626"/>
    <w:rsid w:val="00AB7E28"/>
    <w:rsid w:val="00AB7FBB"/>
    <w:rsid w:val="00AC02E3"/>
    <w:rsid w:val="00AC0CF2"/>
    <w:rsid w:val="00AC1079"/>
    <w:rsid w:val="00AC1494"/>
    <w:rsid w:val="00AC1693"/>
    <w:rsid w:val="00AC1854"/>
    <w:rsid w:val="00AC1874"/>
    <w:rsid w:val="00AC1AF0"/>
    <w:rsid w:val="00AC1B01"/>
    <w:rsid w:val="00AC1B62"/>
    <w:rsid w:val="00AC1B7D"/>
    <w:rsid w:val="00AC1EA7"/>
    <w:rsid w:val="00AC202E"/>
    <w:rsid w:val="00AC2069"/>
    <w:rsid w:val="00AC2088"/>
    <w:rsid w:val="00AC24AA"/>
    <w:rsid w:val="00AC2795"/>
    <w:rsid w:val="00AC2A04"/>
    <w:rsid w:val="00AC30BB"/>
    <w:rsid w:val="00AC34DA"/>
    <w:rsid w:val="00AC37BE"/>
    <w:rsid w:val="00AC3875"/>
    <w:rsid w:val="00AC3915"/>
    <w:rsid w:val="00AC395E"/>
    <w:rsid w:val="00AC44A8"/>
    <w:rsid w:val="00AC45C8"/>
    <w:rsid w:val="00AC4617"/>
    <w:rsid w:val="00AC47C0"/>
    <w:rsid w:val="00AC4995"/>
    <w:rsid w:val="00AC49B8"/>
    <w:rsid w:val="00AC4CAF"/>
    <w:rsid w:val="00AC4CB3"/>
    <w:rsid w:val="00AC4CD7"/>
    <w:rsid w:val="00AC4D8A"/>
    <w:rsid w:val="00AC4EC4"/>
    <w:rsid w:val="00AC4EF1"/>
    <w:rsid w:val="00AC4F31"/>
    <w:rsid w:val="00AC5119"/>
    <w:rsid w:val="00AC54DD"/>
    <w:rsid w:val="00AC581E"/>
    <w:rsid w:val="00AC587A"/>
    <w:rsid w:val="00AC5AD3"/>
    <w:rsid w:val="00AC5B21"/>
    <w:rsid w:val="00AC5C59"/>
    <w:rsid w:val="00AC5C78"/>
    <w:rsid w:val="00AC5F82"/>
    <w:rsid w:val="00AC61C4"/>
    <w:rsid w:val="00AC6251"/>
    <w:rsid w:val="00AC6346"/>
    <w:rsid w:val="00AC64AC"/>
    <w:rsid w:val="00AC66FA"/>
    <w:rsid w:val="00AC6958"/>
    <w:rsid w:val="00AC6CE7"/>
    <w:rsid w:val="00AC6D00"/>
    <w:rsid w:val="00AC6D4F"/>
    <w:rsid w:val="00AC7063"/>
    <w:rsid w:val="00AC70F2"/>
    <w:rsid w:val="00AC7D6F"/>
    <w:rsid w:val="00AC7DD3"/>
    <w:rsid w:val="00AC7E88"/>
    <w:rsid w:val="00AD0016"/>
    <w:rsid w:val="00AD0950"/>
    <w:rsid w:val="00AD099E"/>
    <w:rsid w:val="00AD0CF9"/>
    <w:rsid w:val="00AD0FDE"/>
    <w:rsid w:val="00AD1122"/>
    <w:rsid w:val="00AD123B"/>
    <w:rsid w:val="00AD1376"/>
    <w:rsid w:val="00AD1552"/>
    <w:rsid w:val="00AD161D"/>
    <w:rsid w:val="00AD1C1F"/>
    <w:rsid w:val="00AD1CBF"/>
    <w:rsid w:val="00AD1FB0"/>
    <w:rsid w:val="00AD2152"/>
    <w:rsid w:val="00AD24B6"/>
    <w:rsid w:val="00AD26C1"/>
    <w:rsid w:val="00AD2737"/>
    <w:rsid w:val="00AD27EE"/>
    <w:rsid w:val="00AD286A"/>
    <w:rsid w:val="00AD29DB"/>
    <w:rsid w:val="00AD2ADF"/>
    <w:rsid w:val="00AD2E8B"/>
    <w:rsid w:val="00AD2F87"/>
    <w:rsid w:val="00AD3005"/>
    <w:rsid w:val="00AD34BF"/>
    <w:rsid w:val="00AD3581"/>
    <w:rsid w:val="00AD35D9"/>
    <w:rsid w:val="00AD3826"/>
    <w:rsid w:val="00AD3FBB"/>
    <w:rsid w:val="00AD4119"/>
    <w:rsid w:val="00AD4150"/>
    <w:rsid w:val="00AD463E"/>
    <w:rsid w:val="00AD4693"/>
    <w:rsid w:val="00AD469D"/>
    <w:rsid w:val="00AD4C33"/>
    <w:rsid w:val="00AD4F21"/>
    <w:rsid w:val="00AD5144"/>
    <w:rsid w:val="00AD539C"/>
    <w:rsid w:val="00AD5794"/>
    <w:rsid w:val="00AD5886"/>
    <w:rsid w:val="00AD5924"/>
    <w:rsid w:val="00AD5BF8"/>
    <w:rsid w:val="00AD5F53"/>
    <w:rsid w:val="00AD6541"/>
    <w:rsid w:val="00AD683D"/>
    <w:rsid w:val="00AD6871"/>
    <w:rsid w:val="00AD69EB"/>
    <w:rsid w:val="00AD6ACA"/>
    <w:rsid w:val="00AD6DA2"/>
    <w:rsid w:val="00AD70F9"/>
    <w:rsid w:val="00AD7193"/>
    <w:rsid w:val="00AD77AE"/>
    <w:rsid w:val="00AD7837"/>
    <w:rsid w:val="00AD7CAD"/>
    <w:rsid w:val="00AD7DCE"/>
    <w:rsid w:val="00AD7E51"/>
    <w:rsid w:val="00AD7FF4"/>
    <w:rsid w:val="00AE0245"/>
    <w:rsid w:val="00AE033D"/>
    <w:rsid w:val="00AE0704"/>
    <w:rsid w:val="00AE073A"/>
    <w:rsid w:val="00AE0B44"/>
    <w:rsid w:val="00AE0E84"/>
    <w:rsid w:val="00AE116E"/>
    <w:rsid w:val="00AE121D"/>
    <w:rsid w:val="00AE1523"/>
    <w:rsid w:val="00AE15B8"/>
    <w:rsid w:val="00AE162A"/>
    <w:rsid w:val="00AE16F6"/>
    <w:rsid w:val="00AE177D"/>
    <w:rsid w:val="00AE1A63"/>
    <w:rsid w:val="00AE207D"/>
    <w:rsid w:val="00AE250C"/>
    <w:rsid w:val="00AE27CC"/>
    <w:rsid w:val="00AE2AC1"/>
    <w:rsid w:val="00AE2D2D"/>
    <w:rsid w:val="00AE3039"/>
    <w:rsid w:val="00AE329D"/>
    <w:rsid w:val="00AE3439"/>
    <w:rsid w:val="00AE34A3"/>
    <w:rsid w:val="00AE34D0"/>
    <w:rsid w:val="00AE3624"/>
    <w:rsid w:val="00AE378A"/>
    <w:rsid w:val="00AE396C"/>
    <w:rsid w:val="00AE3BD7"/>
    <w:rsid w:val="00AE406A"/>
    <w:rsid w:val="00AE429A"/>
    <w:rsid w:val="00AE4536"/>
    <w:rsid w:val="00AE4599"/>
    <w:rsid w:val="00AE4927"/>
    <w:rsid w:val="00AE4E22"/>
    <w:rsid w:val="00AE4EA6"/>
    <w:rsid w:val="00AE4F26"/>
    <w:rsid w:val="00AE507C"/>
    <w:rsid w:val="00AE522F"/>
    <w:rsid w:val="00AE5320"/>
    <w:rsid w:val="00AE5484"/>
    <w:rsid w:val="00AE54E9"/>
    <w:rsid w:val="00AE54EB"/>
    <w:rsid w:val="00AE5A75"/>
    <w:rsid w:val="00AE5C86"/>
    <w:rsid w:val="00AE6494"/>
    <w:rsid w:val="00AE6813"/>
    <w:rsid w:val="00AE69AA"/>
    <w:rsid w:val="00AE6A2C"/>
    <w:rsid w:val="00AE6A66"/>
    <w:rsid w:val="00AE714E"/>
    <w:rsid w:val="00AE7373"/>
    <w:rsid w:val="00AE754A"/>
    <w:rsid w:val="00AE77D2"/>
    <w:rsid w:val="00AE7890"/>
    <w:rsid w:val="00AE79C1"/>
    <w:rsid w:val="00AE7C4C"/>
    <w:rsid w:val="00AF02B9"/>
    <w:rsid w:val="00AF04D6"/>
    <w:rsid w:val="00AF069F"/>
    <w:rsid w:val="00AF0966"/>
    <w:rsid w:val="00AF09E4"/>
    <w:rsid w:val="00AF1120"/>
    <w:rsid w:val="00AF1294"/>
    <w:rsid w:val="00AF12F9"/>
    <w:rsid w:val="00AF15AD"/>
    <w:rsid w:val="00AF1AA6"/>
    <w:rsid w:val="00AF1F7F"/>
    <w:rsid w:val="00AF2446"/>
    <w:rsid w:val="00AF24EF"/>
    <w:rsid w:val="00AF2B05"/>
    <w:rsid w:val="00AF2BC5"/>
    <w:rsid w:val="00AF2C99"/>
    <w:rsid w:val="00AF2CEE"/>
    <w:rsid w:val="00AF2ED0"/>
    <w:rsid w:val="00AF2F24"/>
    <w:rsid w:val="00AF376E"/>
    <w:rsid w:val="00AF3A89"/>
    <w:rsid w:val="00AF3D36"/>
    <w:rsid w:val="00AF3EED"/>
    <w:rsid w:val="00AF3F77"/>
    <w:rsid w:val="00AF4006"/>
    <w:rsid w:val="00AF4255"/>
    <w:rsid w:val="00AF4538"/>
    <w:rsid w:val="00AF4744"/>
    <w:rsid w:val="00AF4E6B"/>
    <w:rsid w:val="00AF4F22"/>
    <w:rsid w:val="00AF4F93"/>
    <w:rsid w:val="00AF511B"/>
    <w:rsid w:val="00AF53B6"/>
    <w:rsid w:val="00AF6914"/>
    <w:rsid w:val="00AF6A7A"/>
    <w:rsid w:val="00AF6AF5"/>
    <w:rsid w:val="00AF6E03"/>
    <w:rsid w:val="00AF72B1"/>
    <w:rsid w:val="00AF72D1"/>
    <w:rsid w:val="00AF755F"/>
    <w:rsid w:val="00AF7FC4"/>
    <w:rsid w:val="00B00547"/>
    <w:rsid w:val="00B00820"/>
    <w:rsid w:val="00B009A0"/>
    <w:rsid w:val="00B00A86"/>
    <w:rsid w:val="00B00B9A"/>
    <w:rsid w:val="00B00C3C"/>
    <w:rsid w:val="00B00CD3"/>
    <w:rsid w:val="00B010C8"/>
    <w:rsid w:val="00B011BF"/>
    <w:rsid w:val="00B011C2"/>
    <w:rsid w:val="00B01BA1"/>
    <w:rsid w:val="00B01BAF"/>
    <w:rsid w:val="00B01D8F"/>
    <w:rsid w:val="00B02049"/>
    <w:rsid w:val="00B02197"/>
    <w:rsid w:val="00B02223"/>
    <w:rsid w:val="00B02264"/>
    <w:rsid w:val="00B023AB"/>
    <w:rsid w:val="00B027AA"/>
    <w:rsid w:val="00B02DC5"/>
    <w:rsid w:val="00B02F92"/>
    <w:rsid w:val="00B03070"/>
    <w:rsid w:val="00B03666"/>
    <w:rsid w:val="00B0382D"/>
    <w:rsid w:val="00B0385C"/>
    <w:rsid w:val="00B039AB"/>
    <w:rsid w:val="00B03C53"/>
    <w:rsid w:val="00B03D32"/>
    <w:rsid w:val="00B03E38"/>
    <w:rsid w:val="00B040A1"/>
    <w:rsid w:val="00B04183"/>
    <w:rsid w:val="00B042AB"/>
    <w:rsid w:val="00B044F0"/>
    <w:rsid w:val="00B047AA"/>
    <w:rsid w:val="00B04904"/>
    <w:rsid w:val="00B04C26"/>
    <w:rsid w:val="00B04D0A"/>
    <w:rsid w:val="00B0503B"/>
    <w:rsid w:val="00B051C7"/>
    <w:rsid w:val="00B05327"/>
    <w:rsid w:val="00B05341"/>
    <w:rsid w:val="00B053C1"/>
    <w:rsid w:val="00B05521"/>
    <w:rsid w:val="00B05566"/>
    <w:rsid w:val="00B05BF4"/>
    <w:rsid w:val="00B05D65"/>
    <w:rsid w:val="00B06112"/>
    <w:rsid w:val="00B06945"/>
    <w:rsid w:val="00B06CA7"/>
    <w:rsid w:val="00B0729B"/>
    <w:rsid w:val="00B074DD"/>
    <w:rsid w:val="00B07596"/>
    <w:rsid w:val="00B075A6"/>
    <w:rsid w:val="00B07703"/>
    <w:rsid w:val="00B0791D"/>
    <w:rsid w:val="00B07AD0"/>
    <w:rsid w:val="00B1006F"/>
    <w:rsid w:val="00B101E5"/>
    <w:rsid w:val="00B10371"/>
    <w:rsid w:val="00B1075D"/>
    <w:rsid w:val="00B1094D"/>
    <w:rsid w:val="00B10DB9"/>
    <w:rsid w:val="00B10FD8"/>
    <w:rsid w:val="00B1108A"/>
    <w:rsid w:val="00B11162"/>
    <w:rsid w:val="00B112E1"/>
    <w:rsid w:val="00B1199D"/>
    <w:rsid w:val="00B1202D"/>
    <w:rsid w:val="00B1206F"/>
    <w:rsid w:val="00B1253E"/>
    <w:rsid w:val="00B1295C"/>
    <w:rsid w:val="00B12B15"/>
    <w:rsid w:val="00B12D3F"/>
    <w:rsid w:val="00B12F2F"/>
    <w:rsid w:val="00B131C6"/>
    <w:rsid w:val="00B1322F"/>
    <w:rsid w:val="00B13316"/>
    <w:rsid w:val="00B13420"/>
    <w:rsid w:val="00B134A9"/>
    <w:rsid w:val="00B13A18"/>
    <w:rsid w:val="00B13F7A"/>
    <w:rsid w:val="00B142EE"/>
    <w:rsid w:val="00B14301"/>
    <w:rsid w:val="00B14381"/>
    <w:rsid w:val="00B14858"/>
    <w:rsid w:val="00B14973"/>
    <w:rsid w:val="00B14B1F"/>
    <w:rsid w:val="00B14B28"/>
    <w:rsid w:val="00B14C00"/>
    <w:rsid w:val="00B151AF"/>
    <w:rsid w:val="00B15772"/>
    <w:rsid w:val="00B157D8"/>
    <w:rsid w:val="00B15974"/>
    <w:rsid w:val="00B15FD0"/>
    <w:rsid w:val="00B164EC"/>
    <w:rsid w:val="00B167D3"/>
    <w:rsid w:val="00B16D80"/>
    <w:rsid w:val="00B16F35"/>
    <w:rsid w:val="00B1722A"/>
    <w:rsid w:val="00B17238"/>
    <w:rsid w:val="00B173EB"/>
    <w:rsid w:val="00B177D5"/>
    <w:rsid w:val="00B17B00"/>
    <w:rsid w:val="00B17C9F"/>
    <w:rsid w:val="00B17DDA"/>
    <w:rsid w:val="00B20110"/>
    <w:rsid w:val="00B205AB"/>
    <w:rsid w:val="00B2063F"/>
    <w:rsid w:val="00B20747"/>
    <w:rsid w:val="00B20903"/>
    <w:rsid w:val="00B20949"/>
    <w:rsid w:val="00B20BBD"/>
    <w:rsid w:val="00B20D2C"/>
    <w:rsid w:val="00B211CC"/>
    <w:rsid w:val="00B212A6"/>
    <w:rsid w:val="00B21405"/>
    <w:rsid w:val="00B219E9"/>
    <w:rsid w:val="00B21B15"/>
    <w:rsid w:val="00B21B3B"/>
    <w:rsid w:val="00B21ECF"/>
    <w:rsid w:val="00B21F43"/>
    <w:rsid w:val="00B2217C"/>
    <w:rsid w:val="00B2275B"/>
    <w:rsid w:val="00B22773"/>
    <w:rsid w:val="00B2277F"/>
    <w:rsid w:val="00B22926"/>
    <w:rsid w:val="00B22931"/>
    <w:rsid w:val="00B2323E"/>
    <w:rsid w:val="00B23508"/>
    <w:rsid w:val="00B23B1B"/>
    <w:rsid w:val="00B23C29"/>
    <w:rsid w:val="00B23CE5"/>
    <w:rsid w:val="00B23DAA"/>
    <w:rsid w:val="00B23DC1"/>
    <w:rsid w:val="00B24548"/>
    <w:rsid w:val="00B24551"/>
    <w:rsid w:val="00B24583"/>
    <w:rsid w:val="00B24DF5"/>
    <w:rsid w:val="00B24FD2"/>
    <w:rsid w:val="00B2515E"/>
    <w:rsid w:val="00B2566E"/>
    <w:rsid w:val="00B25D1D"/>
    <w:rsid w:val="00B25DC2"/>
    <w:rsid w:val="00B25E62"/>
    <w:rsid w:val="00B25E6D"/>
    <w:rsid w:val="00B25E72"/>
    <w:rsid w:val="00B26397"/>
    <w:rsid w:val="00B26440"/>
    <w:rsid w:val="00B2662D"/>
    <w:rsid w:val="00B2670B"/>
    <w:rsid w:val="00B267E9"/>
    <w:rsid w:val="00B268FF"/>
    <w:rsid w:val="00B269EA"/>
    <w:rsid w:val="00B26BF1"/>
    <w:rsid w:val="00B26C10"/>
    <w:rsid w:val="00B26CAE"/>
    <w:rsid w:val="00B26E43"/>
    <w:rsid w:val="00B26F71"/>
    <w:rsid w:val="00B27220"/>
    <w:rsid w:val="00B27517"/>
    <w:rsid w:val="00B27768"/>
    <w:rsid w:val="00B277A5"/>
    <w:rsid w:val="00B27A2D"/>
    <w:rsid w:val="00B27EE8"/>
    <w:rsid w:val="00B3001D"/>
    <w:rsid w:val="00B300B1"/>
    <w:rsid w:val="00B3017F"/>
    <w:rsid w:val="00B303B5"/>
    <w:rsid w:val="00B30446"/>
    <w:rsid w:val="00B304A3"/>
    <w:rsid w:val="00B30555"/>
    <w:rsid w:val="00B3064C"/>
    <w:rsid w:val="00B30720"/>
    <w:rsid w:val="00B30982"/>
    <w:rsid w:val="00B30B98"/>
    <w:rsid w:val="00B30EDB"/>
    <w:rsid w:val="00B30EE8"/>
    <w:rsid w:val="00B30FC1"/>
    <w:rsid w:val="00B31314"/>
    <w:rsid w:val="00B313C5"/>
    <w:rsid w:val="00B315E4"/>
    <w:rsid w:val="00B3197F"/>
    <w:rsid w:val="00B32576"/>
    <w:rsid w:val="00B32596"/>
    <w:rsid w:val="00B326A1"/>
    <w:rsid w:val="00B32E09"/>
    <w:rsid w:val="00B32E8D"/>
    <w:rsid w:val="00B32FCB"/>
    <w:rsid w:val="00B334C0"/>
    <w:rsid w:val="00B3359F"/>
    <w:rsid w:val="00B335D2"/>
    <w:rsid w:val="00B33B01"/>
    <w:rsid w:val="00B33DB2"/>
    <w:rsid w:val="00B34113"/>
    <w:rsid w:val="00B34290"/>
    <w:rsid w:val="00B348AB"/>
    <w:rsid w:val="00B348DF"/>
    <w:rsid w:val="00B34A4B"/>
    <w:rsid w:val="00B34EE4"/>
    <w:rsid w:val="00B350E0"/>
    <w:rsid w:val="00B3513E"/>
    <w:rsid w:val="00B35154"/>
    <w:rsid w:val="00B3528B"/>
    <w:rsid w:val="00B35310"/>
    <w:rsid w:val="00B353E3"/>
    <w:rsid w:val="00B356DC"/>
    <w:rsid w:val="00B35C91"/>
    <w:rsid w:val="00B364E2"/>
    <w:rsid w:val="00B365DD"/>
    <w:rsid w:val="00B367F2"/>
    <w:rsid w:val="00B36904"/>
    <w:rsid w:val="00B36AE2"/>
    <w:rsid w:val="00B36D26"/>
    <w:rsid w:val="00B37067"/>
    <w:rsid w:val="00B37238"/>
    <w:rsid w:val="00B373CD"/>
    <w:rsid w:val="00B37465"/>
    <w:rsid w:val="00B3754C"/>
    <w:rsid w:val="00B37795"/>
    <w:rsid w:val="00B3780E"/>
    <w:rsid w:val="00B37951"/>
    <w:rsid w:val="00B37E05"/>
    <w:rsid w:val="00B37E48"/>
    <w:rsid w:val="00B37E4B"/>
    <w:rsid w:val="00B37F0E"/>
    <w:rsid w:val="00B37F51"/>
    <w:rsid w:val="00B40120"/>
    <w:rsid w:val="00B401D9"/>
    <w:rsid w:val="00B4055C"/>
    <w:rsid w:val="00B407BA"/>
    <w:rsid w:val="00B4098F"/>
    <w:rsid w:val="00B409B2"/>
    <w:rsid w:val="00B41138"/>
    <w:rsid w:val="00B41478"/>
    <w:rsid w:val="00B41647"/>
    <w:rsid w:val="00B41A70"/>
    <w:rsid w:val="00B41C9C"/>
    <w:rsid w:val="00B41D24"/>
    <w:rsid w:val="00B41F67"/>
    <w:rsid w:val="00B42192"/>
    <w:rsid w:val="00B422F2"/>
    <w:rsid w:val="00B42CC0"/>
    <w:rsid w:val="00B43163"/>
    <w:rsid w:val="00B440C5"/>
    <w:rsid w:val="00B4411A"/>
    <w:rsid w:val="00B441CD"/>
    <w:rsid w:val="00B441D2"/>
    <w:rsid w:val="00B4426A"/>
    <w:rsid w:val="00B4448A"/>
    <w:rsid w:val="00B444A8"/>
    <w:rsid w:val="00B44D06"/>
    <w:rsid w:val="00B44F37"/>
    <w:rsid w:val="00B456AF"/>
    <w:rsid w:val="00B457DE"/>
    <w:rsid w:val="00B45D89"/>
    <w:rsid w:val="00B45E98"/>
    <w:rsid w:val="00B462EB"/>
    <w:rsid w:val="00B46762"/>
    <w:rsid w:val="00B4677B"/>
    <w:rsid w:val="00B46794"/>
    <w:rsid w:val="00B468AE"/>
    <w:rsid w:val="00B46939"/>
    <w:rsid w:val="00B46C1D"/>
    <w:rsid w:val="00B46EA3"/>
    <w:rsid w:val="00B47682"/>
    <w:rsid w:val="00B47B2C"/>
    <w:rsid w:val="00B47E22"/>
    <w:rsid w:val="00B47E84"/>
    <w:rsid w:val="00B5002E"/>
    <w:rsid w:val="00B5033C"/>
    <w:rsid w:val="00B50740"/>
    <w:rsid w:val="00B50AD5"/>
    <w:rsid w:val="00B50AFE"/>
    <w:rsid w:val="00B50B4A"/>
    <w:rsid w:val="00B50C73"/>
    <w:rsid w:val="00B50CB9"/>
    <w:rsid w:val="00B50FBF"/>
    <w:rsid w:val="00B52349"/>
    <w:rsid w:val="00B5245C"/>
    <w:rsid w:val="00B528EF"/>
    <w:rsid w:val="00B5296A"/>
    <w:rsid w:val="00B529C8"/>
    <w:rsid w:val="00B52B4F"/>
    <w:rsid w:val="00B52D7A"/>
    <w:rsid w:val="00B530BE"/>
    <w:rsid w:val="00B53239"/>
    <w:rsid w:val="00B534C8"/>
    <w:rsid w:val="00B54303"/>
    <w:rsid w:val="00B543FA"/>
    <w:rsid w:val="00B54729"/>
    <w:rsid w:val="00B54974"/>
    <w:rsid w:val="00B54CBF"/>
    <w:rsid w:val="00B54CFE"/>
    <w:rsid w:val="00B553E8"/>
    <w:rsid w:val="00B554DF"/>
    <w:rsid w:val="00B55552"/>
    <w:rsid w:val="00B5570A"/>
    <w:rsid w:val="00B55BA6"/>
    <w:rsid w:val="00B55D41"/>
    <w:rsid w:val="00B55ECC"/>
    <w:rsid w:val="00B55F0F"/>
    <w:rsid w:val="00B56186"/>
    <w:rsid w:val="00B561C2"/>
    <w:rsid w:val="00B56300"/>
    <w:rsid w:val="00B56318"/>
    <w:rsid w:val="00B563A7"/>
    <w:rsid w:val="00B569AB"/>
    <w:rsid w:val="00B56B68"/>
    <w:rsid w:val="00B56C58"/>
    <w:rsid w:val="00B56D12"/>
    <w:rsid w:val="00B56F0E"/>
    <w:rsid w:val="00B5728F"/>
    <w:rsid w:val="00B57551"/>
    <w:rsid w:val="00B576D3"/>
    <w:rsid w:val="00B577A4"/>
    <w:rsid w:val="00B57B45"/>
    <w:rsid w:val="00B57C7D"/>
    <w:rsid w:val="00B57FB6"/>
    <w:rsid w:val="00B600AA"/>
    <w:rsid w:val="00B60157"/>
    <w:rsid w:val="00B60557"/>
    <w:rsid w:val="00B60802"/>
    <w:rsid w:val="00B60C59"/>
    <w:rsid w:val="00B60F8B"/>
    <w:rsid w:val="00B61111"/>
    <w:rsid w:val="00B61409"/>
    <w:rsid w:val="00B61685"/>
    <w:rsid w:val="00B616FB"/>
    <w:rsid w:val="00B61856"/>
    <w:rsid w:val="00B61917"/>
    <w:rsid w:val="00B61D6B"/>
    <w:rsid w:val="00B61EA6"/>
    <w:rsid w:val="00B61EBC"/>
    <w:rsid w:val="00B61F83"/>
    <w:rsid w:val="00B62593"/>
    <w:rsid w:val="00B6272A"/>
    <w:rsid w:val="00B62964"/>
    <w:rsid w:val="00B62B75"/>
    <w:rsid w:val="00B62D01"/>
    <w:rsid w:val="00B63379"/>
    <w:rsid w:val="00B63684"/>
    <w:rsid w:val="00B6372F"/>
    <w:rsid w:val="00B63ABC"/>
    <w:rsid w:val="00B6431C"/>
    <w:rsid w:val="00B64335"/>
    <w:rsid w:val="00B644B7"/>
    <w:rsid w:val="00B6458A"/>
    <w:rsid w:val="00B64867"/>
    <w:rsid w:val="00B64A2B"/>
    <w:rsid w:val="00B64A54"/>
    <w:rsid w:val="00B656DE"/>
    <w:rsid w:val="00B65930"/>
    <w:rsid w:val="00B65CF2"/>
    <w:rsid w:val="00B65EEC"/>
    <w:rsid w:val="00B65FCD"/>
    <w:rsid w:val="00B661BC"/>
    <w:rsid w:val="00B6625C"/>
    <w:rsid w:val="00B665D7"/>
    <w:rsid w:val="00B667F3"/>
    <w:rsid w:val="00B66979"/>
    <w:rsid w:val="00B6776F"/>
    <w:rsid w:val="00B67843"/>
    <w:rsid w:val="00B6787D"/>
    <w:rsid w:val="00B6793C"/>
    <w:rsid w:val="00B67B98"/>
    <w:rsid w:val="00B67CF6"/>
    <w:rsid w:val="00B67DC8"/>
    <w:rsid w:val="00B70137"/>
    <w:rsid w:val="00B707F3"/>
    <w:rsid w:val="00B70E57"/>
    <w:rsid w:val="00B71142"/>
    <w:rsid w:val="00B71475"/>
    <w:rsid w:val="00B71518"/>
    <w:rsid w:val="00B71638"/>
    <w:rsid w:val="00B718F3"/>
    <w:rsid w:val="00B718FE"/>
    <w:rsid w:val="00B719B2"/>
    <w:rsid w:val="00B71A2B"/>
    <w:rsid w:val="00B71DC0"/>
    <w:rsid w:val="00B721EA"/>
    <w:rsid w:val="00B72262"/>
    <w:rsid w:val="00B7265F"/>
    <w:rsid w:val="00B72D65"/>
    <w:rsid w:val="00B73B4D"/>
    <w:rsid w:val="00B73C45"/>
    <w:rsid w:val="00B7407A"/>
    <w:rsid w:val="00B7444B"/>
    <w:rsid w:val="00B74584"/>
    <w:rsid w:val="00B74ACF"/>
    <w:rsid w:val="00B74CE4"/>
    <w:rsid w:val="00B7505C"/>
    <w:rsid w:val="00B75365"/>
    <w:rsid w:val="00B755B6"/>
    <w:rsid w:val="00B755B8"/>
    <w:rsid w:val="00B75625"/>
    <w:rsid w:val="00B75D9D"/>
    <w:rsid w:val="00B75E10"/>
    <w:rsid w:val="00B75FD1"/>
    <w:rsid w:val="00B76194"/>
    <w:rsid w:val="00B761DF"/>
    <w:rsid w:val="00B762B5"/>
    <w:rsid w:val="00B76450"/>
    <w:rsid w:val="00B76518"/>
    <w:rsid w:val="00B7687F"/>
    <w:rsid w:val="00B769A0"/>
    <w:rsid w:val="00B76C6E"/>
    <w:rsid w:val="00B76CE6"/>
    <w:rsid w:val="00B7761F"/>
    <w:rsid w:val="00B77902"/>
    <w:rsid w:val="00B77EE8"/>
    <w:rsid w:val="00B80184"/>
    <w:rsid w:val="00B803BC"/>
    <w:rsid w:val="00B8045F"/>
    <w:rsid w:val="00B8096E"/>
    <w:rsid w:val="00B80E6F"/>
    <w:rsid w:val="00B80F4B"/>
    <w:rsid w:val="00B8146B"/>
    <w:rsid w:val="00B81554"/>
    <w:rsid w:val="00B81579"/>
    <w:rsid w:val="00B81BEC"/>
    <w:rsid w:val="00B820DE"/>
    <w:rsid w:val="00B820DF"/>
    <w:rsid w:val="00B82218"/>
    <w:rsid w:val="00B82292"/>
    <w:rsid w:val="00B822D5"/>
    <w:rsid w:val="00B82388"/>
    <w:rsid w:val="00B82422"/>
    <w:rsid w:val="00B827C4"/>
    <w:rsid w:val="00B82857"/>
    <w:rsid w:val="00B829A4"/>
    <w:rsid w:val="00B82CA7"/>
    <w:rsid w:val="00B833EC"/>
    <w:rsid w:val="00B83424"/>
    <w:rsid w:val="00B83444"/>
    <w:rsid w:val="00B83CAF"/>
    <w:rsid w:val="00B83DB4"/>
    <w:rsid w:val="00B840D1"/>
    <w:rsid w:val="00B8410C"/>
    <w:rsid w:val="00B84142"/>
    <w:rsid w:val="00B84251"/>
    <w:rsid w:val="00B84731"/>
    <w:rsid w:val="00B84A95"/>
    <w:rsid w:val="00B84C0A"/>
    <w:rsid w:val="00B84D1F"/>
    <w:rsid w:val="00B84D84"/>
    <w:rsid w:val="00B84F5F"/>
    <w:rsid w:val="00B8529B"/>
    <w:rsid w:val="00B855E3"/>
    <w:rsid w:val="00B85602"/>
    <w:rsid w:val="00B85A9C"/>
    <w:rsid w:val="00B85C99"/>
    <w:rsid w:val="00B85CE3"/>
    <w:rsid w:val="00B85DC9"/>
    <w:rsid w:val="00B85FD3"/>
    <w:rsid w:val="00B862F9"/>
    <w:rsid w:val="00B863C6"/>
    <w:rsid w:val="00B86861"/>
    <w:rsid w:val="00B86E74"/>
    <w:rsid w:val="00B87001"/>
    <w:rsid w:val="00B87078"/>
    <w:rsid w:val="00B8708C"/>
    <w:rsid w:val="00B87123"/>
    <w:rsid w:val="00B8728E"/>
    <w:rsid w:val="00B8752D"/>
    <w:rsid w:val="00B875BB"/>
    <w:rsid w:val="00B87783"/>
    <w:rsid w:val="00B877DE"/>
    <w:rsid w:val="00B87AC5"/>
    <w:rsid w:val="00B87AC6"/>
    <w:rsid w:val="00B87BEC"/>
    <w:rsid w:val="00B9034F"/>
    <w:rsid w:val="00B90380"/>
    <w:rsid w:val="00B905CD"/>
    <w:rsid w:val="00B9066B"/>
    <w:rsid w:val="00B90774"/>
    <w:rsid w:val="00B907D0"/>
    <w:rsid w:val="00B9139D"/>
    <w:rsid w:val="00B913F4"/>
    <w:rsid w:val="00B9151A"/>
    <w:rsid w:val="00B9160F"/>
    <w:rsid w:val="00B91937"/>
    <w:rsid w:val="00B919AD"/>
    <w:rsid w:val="00B91E5B"/>
    <w:rsid w:val="00B91F76"/>
    <w:rsid w:val="00B91FCB"/>
    <w:rsid w:val="00B9214B"/>
    <w:rsid w:val="00B92353"/>
    <w:rsid w:val="00B9235A"/>
    <w:rsid w:val="00B92379"/>
    <w:rsid w:val="00B925D9"/>
    <w:rsid w:val="00B9262A"/>
    <w:rsid w:val="00B926D6"/>
    <w:rsid w:val="00B92816"/>
    <w:rsid w:val="00B9297D"/>
    <w:rsid w:val="00B92C57"/>
    <w:rsid w:val="00B930A7"/>
    <w:rsid w:val="00B9321C"/>
    <w:rsid w:val="00B9362C"/>
    <w:rsid w:val="00B93737"/>
    <w:rsid w:val="00B937D0"/>
    <w:rsid w:val="00B9382F"/>
    <w:rsid w:val="00B939F7"/>
    <w:rsid w:val="00B93A12"/>
    <w:rsid w:val="00B93DA1"/>
    <w:rsid w:val="00B93F1B"/>
    <w:rsid w:val="00B942E3"/>
    <w:rsid w:val="00B94373"/>
    <w:rsid w:val="00B943BC"/>
    <w:rsid w:val="00B94696"/>
    <w:rsid w:val="00B9469E"/>
    <w:rsid w:val="00B9476D"/>
    <w:rsid w:val="00B948B9"/>
    <w:rsid w:val="00B948CE"/>
    <w:rsid w:val="00B94CD7"/>
    <w:rsid w:val="00B950BB"/>
    <w:rsid w:val="00B95305"/>
    <w:rsid w:val="00B9554F"/>
    <w:rsid w:val="00B95577"/>
    <w:rsid w:val="00B95874"/>
    <w:rsid w:val="00B95CEF"/>
    <w:rsid w:val="00B95D8B"/>
    <w:rsid w:val="00B95DC5"/>
    <w:rsid w:val="00B95E2D"/>
    <w:rsid w:val="00B962D1"/>
    <w:rsid w:val="00B96386"/>
    <w:rsid w:val="00B96675"/>
    <w:rsid w:val="00B96AC7"/>
    <w:rsid w:val="00B96D61"/>
    <w:rsid w:val="00B970ED"/>
    <w:rsid w:val="00B9714E"/>
    <w:rsid w:val="00B97416"/>
    <w:rsid w:val="00B974D9"/>
    <w:rsid w:val="00B97727"/>
    <w:rsid w:val="00B97A19"/>
    <w:rsid w:val="00B97A65"/>
    <w:rsid w:val="00B97B41"/>
    <w:rsid w:val="00B97E3A"/>
    <w:rsid w:val="00B97E6F"/>
    <w:rsid w:val="00BA002C"/>
    <w:rsid w:val="00BA0173"/>
    <w:rsid w:val="00BA0190"/>
    <w:rsid w:val="00BA0259"/>
    <w:rsid w:val="00BA05A1"/>
    <w:rsid w:val="00BA06BE"/>
    <w:rsid w:val="00BA06E1"/>
    <w:rsid w:val="00BA0710"/>
    <w:rsid w:val="00BA09BE"/>
    <w:rsid w:val="00BA0A40"/>
    <w:rsid w:val="00BA115A"/>
    <w:rsid w:val="00BA1203"/>
    <w:rsid w:val="00BA1321"/>
    <w:rsid w:val="00BA159D"/>
    <w:rsid w:val="00BA17C6"/>
    <w:rsid w:val="00BA18B7"/>
    <w:rsid w:val="00BA1A7D"/>
    <w:rsid w:val="00BA1B8A"/>
    <w:rsid w:val="00BA1DA5"/>
    <w:rsid w:val="00BA1DF1"/>
    <w:rsid w:val="00BA2154"/>
    <w:rsid w:val="00BA2370"/>
    <w:rsid w:val="00BA24DA"/>
    <w:rsid w:val="00BA27A0"/>
    <w:rsid w:val="00BA27A7"/>
    <w:rsid w:val="00BA2A62"/>
    <w:rsid w:val="00BA2ABE"/>
    <w:rsid w:val="00BA2DC4"/>
    <w:rsid w:val="00BA2E24"/>
    <w:rsid w:val="00BA3234"/>
    <w:rsid w:val="00BA3296"/>
    <w:rsid w:val="00BA3798"/>
    <w:rsid w:val="00BA3998"/>
    <w:rsid w:val="00BA3C87"/>
    <w:rsid w:val="00BA4452"/>
    <w:rsid w:val="00BA446F"/>
    <w:rsid w:val="00BA49E8"/>
    <w:rsid w:val="00BA4B80"/>
    <w:rsid w:val="00BA4F66"/>
    <w:rsid w:val="00BA519B"/>
    <w:rsid w:val="00BA53C7"/>
    <w:rsid w:val="00BA5416"/>
    <w:rsid w:val="00BA5431"/>
    <w:rsid w:val="00BA543E"/>
    <w:rsid w:val="00BA563A"/>
    <w:rsid w:val="00BA5AC1"/>
    <w:rsid w:val="00BA5B03"/>
    <w:rsid w:val="00BA5C9D"/>
    <w:rsid w:val="00BA5DB0"/>
    <w:rsid w:val="00BA5ECF"/>
    <w:rsid w:val="00BA605B"/>
    <w:rsid w:val="00BA62F4"/>
    <w:rsid w:val="00BA6309"/>
    <w:rsid w:val="00BA649C"/>
    <w:rsid w:val="00BA698B"/>
    <w:rsid w:val="00BA6DD1"/>
    <w:rsid w:val="00BA705B"/>
    <w:rsid w:val="00BA7233"/>
    <w:rsid w:val="00BA748A"/>
    <w:rsid w:val="00BA7B73"/>
    <w:rsid w:val="00BA7CD9"/>
    <w:rsid w:val="00BA7CE2"/>
    <w:rsid w:val="00BA7F9E"/>
    <w:rsid w:val="00BA7FA5"/>
    <w:rsid w:val="00BB00DA"/>
    <w:rsid w:val="00BB00F4"/>
    <w:rsid w:val="00BB022B"/>
    <w:rsid w:val="00BB051B"/>
    <w:rsid w:val="00BB07D7"/>
    <w:rsid w:val="00BB0852"/>
    <w:rsid w:val="00BB0869"/>
    <w:rsid w:val="00BB0D19"/>
    <w:rsid w:val="00BB0E47"/>
    <w:rsid w:val="00BB0EA8"/>
    <w:rsid w:val="00BB10AA"/>
    <w:rsid w:val="00BB10D7"/>
    <w:rsid w:val="00BB1545"/>
    <w:rsid w:val="00BB1891"/>
    <w:rsid w:val="00BB22CB"/>
    <w:rsid w:val="00BB2634"/>
    <w:rsid w:val="00BB27A5"/>
    <w:rsid w:val="00BB29BC"/>
    <w:rsid w:val="00BB2AD4"/>
    <w:rsid w:val="00BB2AD9"/>
    <w:rsid w:val="00BB358C"/>
    <w:rsid w:val="00BB35DF"/>
    <w:rsid w:val="00BB35ED"/>
    <w:rsid w:val="00BB36BA"/>
    <w:rsid w:val="00BB37B2"/>
    <w:rsid w:val="00BB3A04"/>
    <w:rsid w:val="00BB3A6A"/>
    <w:rsid w:val="00BB3C89"/>
    <w:rsid w:val="00BB40AC"/>
    <w:rsid w:val="00BB40C8"/>
    <w:rsid w:val="00BB41A0"/>
    <w:rsid w:val="00BB43CD"/>
    <w:rsid w:val="00BB455D"/>
    <w:rsid w:val="00BB461E"/>
    <w:rsid w:val="00BB4BBE"/>
    <w:rsid w:val="00BB4D24"/>
    <w:rsid w:val="00BB4DC8"/>
    <w:rsid w:val="00BB4E55"/>
    <w:rsid w:val="00BB4EB3"/>
    <w:rsid w:val="00BB4F6A"/>
    <w:rsid w:val="00BB4FD2"/>
    <w:rsid w:val="00BB4FED"/>
    <w:rsid w:val="00BB5143"/>
    <w:rsid w:val="00BB55C8"/>
    <w:rsid w:val="00BB574B"/>
    <w:rsid w:val="00BB5918"/>
    <w:rsid w:val="00BB5A62"/>
    <w:rsid w:val="00BB5B17"/>
    <w:rsid w:val="00BB5C82"/>
    <w:rsid w:val="00BB5F24"/>
    <w:rsid w:val="00BB677E"/>
    <w:rsid w:val="00BB697D"/>
    <w:rsid w:val="00BB6A46"/>
    <w:rsid w:val="00BB70FA"/>
    <w:rsid w:val="00BB73E8"/>
    <w:rsid w:val="00BB77D6"/>
    <w:rsid w:val="00BB7846"/>
    <w:rsid w:val="00BB7901"/>
    <w:rsid w:val="00BB7A10"/>
    <w:rsid w:val="00BB7A63"/>
    <w:rsid w:val="00BB7CE3"/>
    <w:rsid w:val="00BB7E15"/>
    <w:rsid w:val="00BC0468"/>
    <w:rsid w:val="00BC0847"/>
    <w:rsid w:val="00BC0FB6"/>
    <w:rsid w:val="00BC1051"/>
    <w:rsid w:val="00BC1169"/>
    <w:rsid w:val="00BC152E"/>
    <w:rsid w:val="00BC16BF"/>
    <w:rsid w:val="00BC1C21"/>
    <w:rsid w:val="00BC1CFC"/>
    <w:rsid w:val="00BC1D79"/>
    <w:rsid w:val="00BC21C7"/>
    <w:rsid w:val="00BC224D"/>
    <w:rsid w:val="00BC225C"/>
    <w:rsid w:val="00BC2B97"/>
    <w:rsid w:val="00BC2C42"/>
    <w:rsid w:val="00BC2D8B"/>
    <w:rsid w:val="00BC2F82"/>
    <w:rsid w:val="00BC30C1"/>
    <w:rsid w:val="00BC33BA"/>
    <w:rsid w:val="00BC34A2"/>
    <w:rsid w:val="00BC3525"/>
    <w:rsid w:val="00BC3681"/>
    <w:rsid w:val="00BC3EE5"/>
    <w:rsid w:val="00BC3F57"/>
    <w:rsid w:val="00BC4104"/>
    <w:rsid w:val="00BC4114"/>
    <w:rsid w:val="00BC4148"/>
    <w:rsid w:val="00BC45F7"/>
    <w:rsid w:val="00BC464D"/>
    <w:rsid w:val="00BC4AD5"/>
    <w:rsid w:val="00BC4D2B"/>
    <w:rsid w:val="00BC54D2"/>
    <w:rsid w:val="00BC56BD"/>
    <w:rsid w:val="00BC56FE"/>
    <w:rsid w:val="00BC5CCE"/>
    <w:rsid w:val="00BC5E73"/>
    <w:rsid w:val="00BC603D"/>
    <w:rsid w:val="00BC62B1"/>
    <w:rsid w:val="00BC63E8"/>
    <w:rsid w:val="00BC645B"/>
    <w:rsid w:val="00BC65AE"/>
    <w:rsid w:val="00BC663B"/>
    <w:rsid w:val="00BC6667"/>
    <w:rsid w:val="00BC68D8"/>
    <w:rsid w:val="00BC6A32"/>
    <w:rsid w:val="00BC6C9D"/>
    <w:rsid w:val="00BC6FA7"/>
    <w:rsid w:val="00BC74A0"/>
    <w:rsid w:val="00BC75D1"/>
    <w:rsid w:val="00BC75F9"/>
    <w:rsid w:val="00BC7666"/>
    <w:rsid w:val="00BC787F"/>
    <w:rsid w:val="00BC7A54"/>
    <w:rsid w:val="00BC7B81"/>
    <w:rsid w:val="00BC7BA3"/>
    <w:rsid w:val="00BC7D9B"/>
    <w:rsid w:val="00BC7E92"/>
    <w:rsid w:val="00BD001B"/>
    <w:rsid w:val="00BD0242"/>
    <w:rsid w:val="00BD05D1"/>
    <w:rsid w:val="00BD079A"/>
    <w:rsid w:val="00BD0D78"/>
    <w:rsid w:val="00BD0DAF"/>
    <w:rsid w:val="00BD11F3"/>
    <w:rsid w:val="00BD1277"/>
    <w:rsid w:val="00BD177B"/>
    <w:rsid w:val="00BD19CA"/>
    <w:rsid w:val="00BD1D02"/>
    <w:rsid w:val="00BD1D71"/>
    <w:rsid w:val="00BD1FF3"/>
    <w:rsid w:val="00BD218F"/>
    <w:rsid w:val="00BD21EE"/>
    <w:rsid w:val="00BD225D"/>
    <w:rsid w:val="00BD2289"/>
    <w:rsid w:val="00BD2889"/>
    <w:rsid w:val="00BD2A61"/>
    <w:rsid w:val="00BD2B89"/>
    <w:rsid w:val="00BD2D5F"/>
    <w:rsid w:val="00BD2DD2"/>
    <w:rsid w:val="00BD3276"/>
    <w:rsid w:val="00BD339A"/>
    <w:rsid w:val="00BD34A5"/>
    <w:rsid w:val="00BD3767"/>
    <w:rsid w:val="00BD37E0"/>
    <w:rsid w:val="00BD3811"/>
    <w:rsid w:val="00BD3866"/>
    <w:rsid w:val="00BD3974"/>
    <w:rsid w:val="00BD3B35"/>
    <w:rsid w:val="00BD3B75"/>
    <w:rsid w:val="00BD3C38"/>
    <w:rsid w:val="00BD447F"/>
    <w:rsid w:val="00BD4711"/>
    <w:rsid w:val="00BD4EDC"/>
    <w:rsid w:val="00BD5338"/>
    <w:rsid w:val="00BD54EA"/>
    <w:rsid w:val="00BD55C0"/>
    <w:rsid w:val="00BD565A"/>
    <w:rsid w:val="00BD57E6"/>
    <w:rsid w:val="00BD5CDA"/>
    <w:rsid w:val="00BD5DC6"/>
    <w:rsid w:val="00BD621E"/>
    <w:rsid w:val="00BD621F"/>
    <w:rsid w:val="00BD64B0"/>
    <w:rsid w:val="00BD6655"/>
    <w:rsid w:val="00BD6D2E"/>
    <w:rsid w:val="00BD70A4"/>
    <w:rsid w:val="00BD70BF"/>
    <w:rsid w:val="00BD72AD"/>
    <w:rsid w:val="00BD72C8"/>
    <w:rsid w:val="00BD747F"/>
    <w:rsid w:val="00BD7524"/>
    <w:rsid w:val="00BD757B"/>
    <w:rsid w:val="00BD75E6"/>
    <w:rsid w:val="00BD763B"/>
    <w:rsid w:val="00BD772B"/>
    <w:rsid w:val="00BD7BA1"/>
    <w:rsid w:val="00BE014F"/>
    <w:rsid w:val="00BE01B3"/>
    <w:rsid w:val="00BE02B6"/>
    <w:rsid w:val="00BE126D"/>
    <w:rsid w:val="00BE1443"/>
    <w:rsid w:val="00BE1542"/>
    <w:rsid w:val="00BE1922"/>
    <w:rsid w:val="00BE1A25"/>
    <w:rsid w:val="00BE2224"/>
    <w:rsid w:val="00BE22C2"/>
    <w:rsid w:val="00BE23E3"/>
    <w:rsid w:val="00BE26F0"/>
    <w:rsid w:val="00BE276E"/>
    <w:rsid w:val="00BE279E"/>
    <w:rsid w:val="00BE2DBD"/>
    <w:rsid w:val="00BE33B1"/>
    <w:rsid w:val="00BE3A0A"/>
    <w:rsid w:val="00BE3A6B"/>
    <w:rsid w:val="00BE3E9C"/>
    <w:rsid w:val="00BE3F00"/>
    <w:rsid w:val="00BE3F78"/>
    <w:rsid w:val="00BE420D"/>
    <w:rsid w:val="00BE478E"/>
    <w:rsid w:val="00BE47D6"/>
    <w:rsid w:val="00BE4BB6"/>
    <w:rsid w:val="00BE4FA1"/>
    <w:rsid w:val="00BE521B"/>
    <w:rsid w:val="00BE5380"/>
    <w:rsid w:val="00BE5626"/>
    <w:rsid w:val="00BE5640"/>
    <w:rsid w:val="00BE57FF"/>
    <w:rsid w:val="00BE617F"/>
    <w:rsid w:val="00BE626D"/>
    <w:rsid w:val="00BE633E"/>
    <w:rsid w:val="00BE63A2"/>
    <w:rsid w:val="00BE6451"/>
    <w:rsid w:val="00BE65F1"/>
    <w:rsid w:val="00BE6744"/>
    <w:rsid w:val="00BE6818"/>
    <w:rsid w:val="00BE68A0"/>
    <w:rsid w:val="00BE6AD2"/>
    <w:rsid w:val="00BE6BAF"/>
    <w:rsid w:val="00BE6C02"/>
    <w:rsid w:val="00BE6CDC"/>
    <w:rsid w:val="00BE726D"/>
    <w:rsid w:val="00BE7583"/>
    <w:rsid w:val="00BE7655"/>
    <w:rsid w:val="00BE767F"/>
    <w:rsid w:val="00BE7777"/>
    <w:rsid w:val="00BE77ED"/>
    <w:rsid w:val="00BE79CD"/>
    <w:rsid w:val="00BE7ADC"/>
    <w:rsid w:val="00BE7B8D"/>
    <w:rsid w:val="00BE7BCD"/>
    <w:rsid w:val="00BF0036"/>
    <w:rsid w:val="00BF04F9"/>
    <w:rsid w:val="00BF0574"/>
    <w:rsid w:val="00BF0747"/>
    <w:rsid w:val="00BF07FA"/>
    <w:rsid w:val="00BF0821"/>
    <w:rsid w:val="00BF0918"/>
    <w:rsid w:val="00BF0D9C"/>
    <w:rsid w:val="00BF162F"/>
    <w:rsid w:val="00BF1656"/>
    <w:rsid w:val="00BF1BA7"/>
    <w:rsid w:val="00BF1E71"/>
    <w:rsid w:val="00BF1F3A"/>
    <w:rsid w:val="00BF2285"/>
    <w:rsid w:val="00BF23DA"/>
    <w:rsid w:val="00BF249E"/>
    <w:rsid w:val="00BF25FC"/>
    <w:rsid w:val="00BF297C"/>
    <w:rsid w:val="00BF2A7D"/>
    <w:rsid w:val="00BF2B1F"/>
    <w:rsid w:val="00BF2C85"/>
    <w:rsid w:val="00BF2C95"/>
    <w:rsid w:val="00BF2D42"/>
    <w:rsid w:val="00BF2D5C"/>
    <w:rsid w:val="00BF2DE5"/>
    <w:rsid w:val="00BF2E69"/>
    <w:rsid w:val="00BF2F94"/>
    <w:rsid w:val="00BF3195"/>
    <w:rsid w:val="00BF32DA"/>
    <w:rsid w:val="00BF3319"/>
    <w:rsid w:val="00BF33C9"/>
    <w:rsid w:val="00BF3722"/>
    <w:rsid w:val="00BF38E6"/>
    <w:rsid w:val="00BF3E19"/>
    <w:rsid w:val="00BF3F00"/>
    <w:rsid w:val="00BF3FFB"/>
    <w:rsid w:val="00BF4475"/>
    <w:rsid w:val="00BF4855"/>
    <w:rsid w:val="00BF4A80"/>
    <w:rsid w:val="00BF4DC0"/>
    <w:rsid w:val="00BF4EB3"/>
    <w:rsid w:val="00BF4F30"/>
    <w:rsid w:val="00BF518D"/>
    <w:rsid w:val="00BF57AB"/>
    <w:rsid w:val="00BF5936"/>
    <w:rsid w:val="00BF5D0F"/>
    <w:rsid w:val="00BF5DAE"/>
    <w:rsid w:val="00BF5E73"/>
    <w:rsid w:val="00BF6696"/>
    <w:rsid w:val="00BF6928"/>
    <w:rsid w:val="00BF6983"/>
    <w:rsid w:val="00BF6B97"/>
    <w:rsid w:val="00BF6DE1"/>
    <w:rsid w:val="00BF7377"/>
    <w:rsid w:val="00BF76F0"/>
    <w:rsid w:val="00BF77AC"/>
    <w:rsid w:val="00BF77B9"/>
    <w:rsid w:val="00BF780E"/>
    <w:rsid w:val="00BF7845"/>
    <w:rsid w:val="00BF7A68"/>
    <w:rsid w:val="00BF7AFB"/>
    <w:rsid w:val="00BF7C9F"/>
    <w:rsid w:val="00BF7E4D"/>
    <w:rsid w:val="00C00183"/>
    <w:rsid w:val="00C0042F"/>
    <w:rsid w:val="00C0096E"/>
    <w:rsid w:val="00C009F4"/>
    <w:rsid w:val="00C00DE3"/>
    <w:rsid w:val="00C011D2"/>
    <w:rsid w:val="00C012A4"/>
    <w:rsid w:val="00C01404"/>
    <w:rsid w:val="00C0168B"/>
    <w:rsid w:val="00C016A0"/>
    <w:rsid w:val="00C018B9"/>
    <w:rsid w:val="00C018E5"/>
    <w:rsid w:val="00C01DA6"/>
    <w:rsid w:val="00C023DC"/>
    <w:rsid w:val="00C02515"/>
    <w:rsid w:val="00C025AD"/>
    <w:rsid w:val="00C025D9"/>
    <w:rsid w:val="00C0270A"/>
    <w:rsid w:val="00C0278B"/>
    <w:rsid w:val="00C02A9C"/>
    <w:rsid w:val="00C02EBD"/>
    <w:rsid w:val="00C033B9"/>
    <w:rsid w:val="00C03A76"/>
    <w:rsid w:val="00C03CDF"/>
    <w:rsid w:val="00C03FD7"/>
    <w:rsid w:val="00C03FDB"/>
    <w:rsid w:val="00C044B9"/>
    <w:rsid w:val="00C04BE7"/>
    <w:rsid w:val="00C05057"/>
    <w:rsid w:val="00C05388"/>
    <w:rsid w:val="00C053A6"/>
    <w:rsid w:val="00C0585C"/>
    <w:rsid w:val="00C060A4"/>
    <w:rsid w:val="00C060BA"/>
    <w:rsid w:val="00C060DC"/>
    <w:rsid w:val="00C060E2"/>
    <w:rsid w:val="00C06217"/>
    <w:rsid w:val="00C06265"/>
    <w:rsid w:val="00C063BE"/>
    <w:rsid w:val="00C06424"/>
    <w:rsid w:val="00C064E2"/>
    <w:rsid w:val="00C065F9"/>
    <w:rsid w:val="00C06886"/>
    <w:rsid w:val="00C06C51"/>
    <w:rsid w:val="00C06FC9"/>
    <w:rsid w:val="00C07249"/>
    <w:rsid w:val="00C07674"/>
    <w:rsid w:val="00C07694"/>
    <w:rsid w:val="00C07997"/>
    <w:rsid w:val="00C10458"/>
    <w:rsid w:val="00C10825"/>
    <w:rsid w:val="00C110E0"/>
    <w:rsid w:val="00C1119A"/>
    <w:rsid w:val="00C11569"/>
    <w:rsid w:val="00C11789"/>
    <w:rsid w:val="00C11810"/>
    <w:rsid w:val="00C11D32"/>
    <w:rsid w:val="00C1200D"/>
    <w:rsid w:val="00C122B6"/>
    <w:rsid w:val="00C12511"/>
    <w:rsid w:val="00C12818"/>
    <w:rsid w:val="00C12877"/>
    <w:rsid w:val="00C128AF"/>
    <w:rsid w:val="00C12C77"/>
    <w:rsid w:val="00C12D67"/>
    <w:rsid w:val="00C13270"/>
    <w:rsid w:val="00C134DE"/>
    <w:rsid w:val="00C13503"/>
    <w:rsid w:val="00C135B9"/>
    <w:rsid w:val="00C13AD6"/>
    <w:rsid w:val="00C14128"/>
    <w:rsid w:val="00C145CB"/>
    <w:rsid w:val="00C147DC"/>
    <w:rsid w:val="00C149BB"/>
    <w:rsid w:val="00C14D09"/>
    <w:rsid w:val="00C154C2"/>
    <w:rsid w:val="00C154CB"/>
    <w:rsid w:val="00C15640"/>
    <w:rsid w:val="00C156C0"/>
    <w:rsid w:val="00C1583B"/>
    <w:rsid w:val="00C1594A"/>
    <w:rsid w:val="00C15C70"/>
    <w:rsid w:val="00C15F58"/>
    <w:rsid w:val="00C16599"/>
    <w:rsid w:val="00C169BC"/>
    <w:rsid w:val="00C16BA7"/>
    <w:rsid w:val="00C16F40"/>
    <w:rsid w:val="00C170EA"/>
    <w:rsid w:val="00C179BE"/>
    <w:rsid w:val="00C17E01"/>
    <w:rsid w:val="00C202FD"/>
    <w:rsid w:val="00C204AA"/>
    <w:rsid w:val="00C2053E"/>
    <w:rsid w:val="00C2058A"/>
    <w:rsid w:val="00C20686"/>
    <w:rsid w:val="00C20794"/>
    <w:rsid w:val="00C20B06"/>
    <w:rsid w:val="00C20CAF"/>
    <w:rsid w:val="00C20DD8"/>
    <w:rsid w:val="00C20F94"/>
    <w:rsid w:val="00C21128"/>
    <w:rsid w:val="00C21351"/>
    <w:rsid w:val="00C21711"/>
    <w:rsid w:val="00C2178D"/>
    <w:rsid w:val="00C21D38"/>
    <w:rsid w:val="00C220B5"/>
    <w:rsid w:val="00C22548"/>
    <w:rsid w:val="00C22874"/>
    <w:rsid w:val="00C228B3"/>
    <w:rsid w:val="00C22F65"/>
    <w:rsid w:val="00C22FD6"/>
    <w:rsid w:val="00C23444"/>
    <w:rsid w:val="00C23737"/>
    <w:rsid w:val="00C23838"/>
    <w:rsid w:val="00C23881"/>
    <w:rsid w:val="00C23B95"/>
    <w:rsid w:val="00C23E24"/>
    <w:rsid w:val="00C23F4F"/>
    <w:rsid w:val="00C2482A"/>
    <w:rsid w:val="00C24AAC"/>
    <w:rsid w:val="00C251EB"/>
    <w:rsid w:val="00C2545A"/>
    <w:rsid w:val="00C258E1"/>
    <w:rsid w:val="00C265AA"/>
    <w:rsid w:val="00C26613"/>
    <w:rsid w:val="00C2679C"/>
    <w:rsid w:val="00C268E9"/>
    <w:rsid w:val="00C269EA"/>
    <w:rsid w:val="00C26A4D"/>
    <w:rsid w:val="00C26C2D"/>
    <w:rsid w:val="00C27842"/>
    <w:rsid w:val="00C27EF7"/>
    <w:rsid w:val="00C30A22"/>
    <w:rsid w:val="00C30B53"/>
    <w:rsid w:val="00C30D65"/>
    <w:rsid w:val="00C3133A"/>
    <w:rsid w:val="00C3143C"/>
    <w:rsid w:val="00C3158B"/>
    <w:rsid w:val="00C3167E"/>
    <w:rsid w:val="00C3174A"/>
    <w:rsid w:val="00C31985"/>
    <w:rsid w:val="00C31B65"/>
    <w:rsid w:val="00C31E51"/>
    <w:rsid w:val="00C32002"/>
    <w:rsid w:val="00C32106"/>
    <w:rsid w:val="00C32118"/>
    <w:rsid w:val="00C32474"/>
    <w:rsid w:val="00C32AD8"/>
    <w:rsid w:val="00C32EE9"/>
    <w:rsid w:val="00C32F89"/>
    <w:rsid w:val="00C33083"/>
    <w:rsid w:val="00C33287"/>
    <w:rsid w:val="00C333D7"/>
    <w:rsid w:val="00C33548"/>
    <w:rsid w:val="00C335C8"/>
    <w:rsid w:val="00C33668"/>
    <w:rsid w:val="00C33876"/>
    <w:rsid w:val="00C33AD1"/>
    <w:rsid w:val="00C347E4"/>
    <w:rsid w:val="00C34990"/>
    <w:rsid w:val="00C349FD"/>
    <w:rsid w:val="00C34ABE"/>
    <w:rsid w:val="00C34D19"/>
    <w:rsid w:val="00C35096"/>
    <w:rsid w:val="00C3561B"/>
    <w:rsid w:val="00C35CFD"/>
    <w:rsid w:val="00C3612F"/>
    <w:rsid w:val="00C36538"/>
    <w:rsid w:val="00C3657A"/>
    <w:rsid w:val="00C36BC7"/>
    <w:rsid w:val="00C36D65"/>
    <w:rsid w:val="00C36DD5"/>
    <w:rsid w:val="00C36EAB"/>
    <w:rsid w:val="00C36EF7"/>
    <w:rsid w:val="00C3710C"/>
    <w:rsid w:val="00C3733E"/>
    <w:rsid w:val="00C37407"/>
    <w:rsid w:val="00C400F0"/>
    <w:rsid w:val="00C4011C"/>
    <w:rsid w:val="00C40613"/>
    <w:rsid w:val="00C40A1F"/>
    <w:rsid w:val="00C40A88"/>
    <w:rsid w:val="00C40C3B"/>
    <w:rsid w:val="00C40F89"/>
    <w:rsid w:val="00C411D6"/>
    <w:rsid w:val="00C4120B"/>
    <w:rsid w:val="00C412F5"/>
    <w:rsid w:val="00C4135B"/>
    <w:rsid w:val="00C41617"/>
    <w:rsid w:val="00C4168B"/>
    <w:rsid w:val="00C4176B"/>
    <w:rsid w:val="00C41D48"/>
    <w:rsid w:val="00C41DF6"/>
    <w:rsid w:val="00C42057"/>
    <w:rsid w:val="00C42306"/>
    <w:rsid w:val="00C424E9"/>
    <w:rsid w:val="00C426B1"/>
    <w:rsid w:val="00C42755"/>
    <w:rsid w:val="00C42AD2"/>
    <w:rsid w:val="00C42BCC"/>
    <w:rsid w:val="00C42C1E"/>
    <w:rsid w:val="00C42F3B"/>
    <w:rsid w:val="00C42FEF"/>
    <w:rsid w:val="00C43528"/>
    <w:rsid w:val="00C43764"/>
    <w:rsid w:val="00C4410C"/>
    <w:rsid w:val="00C44481"/>
    <w:rsid w:val="00C44748"/>
    <w:rsid w:val="00C447F2"/>
    <w:rsid w:val="00C447F9"/>
    <w:rsid w:val="00C44882"/>
    <w:rsid w:val="00C44A39"/>
    <w:rsid w:val="00C44B5E"/>
    <w:rsid w:val="00C44C09"/>
    <w:rsid w:val="00C44D00"/>
    <w:rsid w:val="00C45005"/>
    <w:rsid w:val="00C45043"/>
    <w:rsid w:val="00C45260"/>
    <w:rsid w:val="00C4539C"/>
    <w:rsid w:val="00C45722"/>
    <w:rsid w:val="00C45AC0"/>
    <w:rsid w:val="00C45B7F"/>
    <w:rsid w:val="00C45F37"/>
    <w:rsid w:val="00C4679B"/>
    <w:rsid w:val="00C46801"/>
    <w:rsid w:val="00C468B7"/>
    <w:rsid w:val="00C46915"/>
    <w:rsid w:val="00C46F7A"/>
    <w:rsid w:val="00C47414"/>
    <w:rsid w:val="00C47BEC"/>
    <w:rsid w:val="00C47CF2"/>
    <w:rsid w:val="00C50021"/>
    <w:rsid w:val="00C500CB"/>
    <w:rsid w:val="00C5026C"/>
    <w:rsid w:val="00C5034A"/>
    <w:rsid w:val="00C5044A"/>
    <w:rsid w:val="00C5076C"/>
    <w:rsid w:val="00C507A3"/>
    <w:rsid w:val="00C508DF"/>
    <w:rsid w:val="00C511B2"/>
    <w:rsid w:val="00C51482"/>
    <w:rsid w:val="00C5182B"/>
    <w:rsid w:val="00C51F19"/>
    <w:rsid w:val="00C52234"/>
    <w:rsid w:val="00C524D0"/>
    <w:rsid w:val="00C529A9"/>
    <w:rsid w:val="00C529B4"/>
    <w:rsid w:val="00C52ACB"/>
    <w:rsid w:val="00C52D44"/>
    <w:rsid w:val="00C52E2B"/>
    <w:rsid w:val="00C52E9E"/>
    <w:rsid w:val="00C53014"/>
    <w:rsid w:val="00C53046"/>
    <w:rsid w:val="00C530BF"/>
    <w:rsid w:val="00C53223"/>
    <w:rsid w:val="00C53415"/>
    <w:rsid w:val="00C5374C"/>
    <w:rsid w:val="00C537B7"/>
    <w:rsid w:val="00C53C1B"/>
    <w:rsid w:val="00C53DD1"/>
    <w:rsid w:val="00C54388"/>
    <w:rsid w:val="00C552F4"/>
    <w:rsid w:val="00C55BD5"/>
    <w:rsid w:val="00C55F2E"/>
    <w:rsid w:val="00C562C2"/>
    <w:rsid w:val="00C56703"/>
    <w:rsid w:val="00C56992"/>
    <w:rsid w:val="00C56A9D"/>
    <w:rsid w:val="00C56FA6"/>
    <w:rsid w:val="00C57015"/>
    <w:rsid w:val="00C5704C"/>
    <w:rsid w:val="00C572BA"/>
    <w:rsid w:val="00C579C9"/>
    <w:rsid w:val="00C57CCF"/>
    <w:rsid w:val="00C57F70"/>
    <w:rsid w:val="00C57FBB"/>
    <w:rsid w:val="00C601B9"/>
    <w:rsid w:val="00C6043F"/>
    <w:rsid w:val="00C604A5"/>
    <w:rsid w:val="00C6057A"/>
    <w:rsid w:val="00C60716"/>
    <w:rsid w:val="00C60978"/>
    <w:rsid w:val="00C60B17"/>
    <w:rsid w:val="00C60B35"/>
    <w:rsid w:val="00C60CBC"/>
    <w:rsid w:val="00C611E4"/>
    <w:rsid w:val="00C61382"/>
    <w:rsid w:val="00C6148D"/>
    <w:rsid w:val="00C6176D"/>
    <w:rsid w:val="00C618F7"/>
    <w:rsid w:val="00C61C70"/>
    <w:rsid w:val="00C61CB7"/>
    <w:rsid w:val="00C61CD0"/>
    <w:rsid w:val="00C61CF9"/>
    <w:rsid w:val="00C61D45"/>
    <w:rsid w:val="00C61FE5"/>
    <w:rsid w:val="00C620E8"/>
    <w:rsid w:val="00C622A5"/>
    <w:rsid w:val="00C62356"/>
    <w:rsid w:val="00C623E0"/>
    <w:rsid w:val="00C624E6"/>
    <w:rsid w:val="00C626D4"/>
    <w:rsid w:val="00C62890"/>
    <w:rsid w:val="00C6296E"/>
    <w:rsid w:val="00C62972"/>
    <w:rsid w:val="00C62990"/>
    <w:rsid w:val="00C62AAE"/>
    <w:rsid w:val="00C62BA3"/>
    <w:rsid w:val="00C62F25"/>
    <w:rsid w:val="00C62FF7"/>
    <w:rsid w:val="00C63204"/>
    <w:rsid w:val="00C632FE"/>
    <w:rsid w:val="00C63320"/>
    <w:rsid w:val="00C635FD"/>
    <w:rsid w:val="00C636EC"/>
    <w:rsid w:val="00C63AF2"/>
    <w:rsid w:val="00C63BD0"/>
    <w:rsid w:val="00C63D05"/>
    <w:rsid w:val="00C643B1"/>
    <w:rsid w:val="00C6442A"/>
    <w:rsid w:val="00C644D8"/>
    <w:rsid w:val="00C645A4"/>
    <w:rsid w:val="00C64A0E"/>
    <w:rsid w:val="00C64BFE"/>
    <w:rsid w:val="00C64E0B"/>
    <w:rsid w:val="00C64E7E"/>
    <w:rsid w:val="00C64E97"/>
    <w:rsid w:val="00C651E6"/>
    <w:rsid w:val="00C65371"/>
    <w:rsid w:val="00C655B0"/>
    <w:rsid w:val="00C65B91"/>
    <w:rsid w:val="00C65EE1"/>
    <w:rsid w:val="00C6672E"/>
    <w:rsid w:val="00C66E60"/>
    <w:rsid w:val="00C66E72"/>
    <w:rsid w:val="00C67063"/>
    <w:rsid w:val="00C6725D"/>
    <w:rsid w:val="00C67357"/>
    <w:rsid w:val="00C674BF"/>
    <w:rsid w:val="00C67623"/>
    <w:rsid w:val="00C677DB"/>
    <w:rsid w:val="00C67880"/>
    <w:rsid w:val="00C67A83"/>
    <w:rsid w:val="00C67CA6"/>
    <w:rsid w:val="00C67FDC"/>
    <w:rsid w:val="00C708A9"/>
    <w:rsid w:val="00C70B15"/>
    <w:rsid w:val="00C70D43"/>
    <w:rsid w:val="00C70DAD"/>
    <w:rsid w:val="00C70E2A"/>
    <w:rsid w:val="00C7128A"/>
    <w:rsid w:val="00C71522"/>
    <w:rsid w:val="00C71900"/>
    <w:rsid w:val="00C71DA2"/>
    <w:rsid w:val="00C71EE1"/>
    <w:rsid w:val="00C72480"/>
    <w:rsid w:val="00C72551"/>
    <w:rsid w:val="00C72787"/>
    <w:rsid w:val="00C72934"/>
    <w:rsid w:val="00C7310C"/>
    <w:rsid w:val="00C7345D"/>
    <w:rsid w:val="00C735EE"/>
    <w:rsid w:val="00C73665"/>
    <w:rsid w:val="00C73842"/>
    <w:rsid w:val="00C738E7"/>
    <w:rsid w:val="00C73CE6"/>
    <w:rsid w:val="00C73D95"/>
    <w:rsid w:val="00C73F97"/>
    <w:rsid w:val="00C74404"/>
    <w:rsid w:val="00C74438"/>
    <w:rsid w:val="00C7468A"/>
    <w:rsid w:val="00C746CF"/>
    <w:rsid w:val="00C74826"/>
    <w:rsid w:val="00C74883"/>
    <w:rsid w:val="00C749DA"/>
    <w:rsid w:val="00C74BAE"/>
    <w:rsid w:val="00C74CBD"/>
    <w:rsid w:val="00C75297"/>
    <w:rsid w:val="00C75419"/>
    <w:rsid w:val="00C75A63"/>
    <w:rsid w:val="00C75CB7"/>
    <w:rsid w:val="00C7603C"/>
    <w:rsid w:val="00C760F0"/>
    <w:rsid w:val="00C761B3"/>
    <w:rsid w:val="00C76264"/>
    <w:rsid w:val="00C764BD"/>
    <w:rsid w:val="00C764D9"/>
    <w:rsid w:val="00C765E9"/>
    <w:rsid w:val="00C7676E"/>
    <w:rsid w:val="00C76B65"/>
    <w:rsid w:val="00C76F3D"/>
    <w:rsid w:val="00C771B4"/>
    <w:rsid w:val="00C771E9"/>
    <w:rsid w:val="00C773D0"/>
    <w:rsid w:val="00C7742C"/>
    <w:rsid w:val="00C7747B"/>
    <w:rsid w:val="00C77AED"/>
    <w:rsid w:val="00C77C40"/>
    <w:rsid w:val="00C80022"/>
    <w:rsid w:val="00C80650"/>
    <w:rsid w:val="00C80788"/>
    <w:rsid w:val="00C8093D"/>
    <w:rsid w:val="00C80A82"/>
    <w:rsid w:val="00C8114F"/>
    <w:rsid w:val="00C811B4"/>
    <w:rsid w:val="00C81313"/>
    <w:rsid w:val="00C8133C"/>
    <w:rsid w:val="00C8165B"/>
    <w:rsid w:val="00C81689"/>
    <w:rsid w:val="00C81DD6"/>
    <w:rsid w:val="00C81DE6"/>
    <w:rsid w:val="00C81F9A"/>
    <w:rsid w:val="00C81FE1"/>
    <w:rsid w:val="00C8207E"/>
    <w:rsid w:val="00C8216A"/>
    <w:rsid w:val="00C821F0"/>
    <w:rsid w:val="00C825B5"/>
    <w:rsid w:val="00C82B3B"/>
    <w:rsid w:val="00C82E60"/>
    <w:rsid w:val="00C82E8E"/>
    <w:rsid w:val="00C82F91"/>
    <w:rsid w:val="00C83126"/>
    <w:rsid w:val="00C8314B"/>
    <w:rsid w:val="00C83858"/>
    <w:rsid w:val="00C83C19"/>
    <w:rsid w:val="00C83D15"/>
    <w:rsid w:val="00C83E38"/>
    <w:rsid w:val="00C8435D"/>
    <w:rsid w:val="00C84405"/>
    <w:rsid w:val="00C84585"/>
    <w:rsid w:val="00C84829"/>
    <w:rsid w:val="00C849B3"/>
    <w:rsid w:val="00C849F9"/>
    <w:rsid w:val="00C84D4E"/>
    <w:rsid w:val="00C851B1"/>
    <w:rsid w:val="00C85211"/>
    <w:rsid w:val="00C85402"/>
    <w:rsid w:val="00C85551"/>
    <w:rsid w:val="00C85581"/>
    <w:rsid w:val="00C85735"/>
    <w:rsid w:val="00C85A03"/>
    <w:rsid w:val="00C85A74"/>
    <w:rsid w:val="00C85DB2"/>
    <w:rsid w:val="00C85F8B"/>
    <w:rsid w:val="00C86195"/>
    <w:rsid w:val="00C86319"/>
    <w:rsid w:val="00C863BB"/>
    <w:rsid w:val="00C863D1"/>
    <w:rsid w:val="00C869A7"/>
    <w:rsid w:val="00C86CEC"/>
    <w:rsid w:val="00C87059"/>
    <w:rsid w:val="00C87485"/>
    <w:rsid w:val="00C87498"/>
    <w:rsid w:val="00C87671"/>
    <w:rsid w:val="00C8772B"/>
    <w:rsid w:val="00C8799D"/>
    <w:rsid w:val="00C87E7B"/>
    <w:rsid w:val="00C90099"/>
    <w:rsid w:val="00C900AD"/>
    <w:rsid w:val="00C90489"/>
    <w:rsid w:val="00C905D0"/>
    <w:rsid w:val="00C90CDB"/>
    <w:rsid w:val="00C91000"/>
    <w:rsid w:val="00C91041"/>
    <w:rsid w:val="00C91165"/>
    <w:rsid w:val="00C9130F"/>
    <w:rsid w:val="00C91ED0"/>
    <w:rsid w:val="00C921E5"/>
    <w:rsid w:val="00C9227F"/>
    <w:rsid w:val="00C92AD2"/>
    <w:rsid w:val="00C92B23"/>
    <w:rsid w:val="00C92CF0"/>
    <w:rsid w:val="00C92D72"/>
    <w:rsid w:val="00C92DAD"/>
    <w:rsid w:val="00C92E98"/>
    <w:rsid w:val="00C92F31"/>
    <w:rsid w:val="00C930A2"/>
    <w:rsid w:val="00C93973"/>
    <w:rsid w:val="00C93BD2"/>
    <w:rsid w:val="00C93CC5"/>
    <w:rsid w:val="00C93DE1"/>
    <w:rsid w:val="00C9406D"/>
    <w:rsid w:val="00C94583"/>
    <w:rsid w:val="00C94596"/>
    <w:rsid w:val="00C9478E"/>
    <w:rsid w:val="00C949EB"/>
    <w:rsid w:val="00C94CAF"/>
    <w:rsid w:val="00C95043"/>
    <w:rsid w:val="00C95377"/>
    <w:rsid w:val="00C953F5"/>
    <w:rsid w:val="00C95589"/>
    <w:rsid w:val="00C955F9"/>
    <w:rsid w:val="00C958A1"/>
    <w:rsid w:val="00C95A05"/>
    <w:rsid w:val="00C95BEE"/>
    <w:rsid w:val="00C95C6B"/>
    <w:rsid w:val="00C96078"/>
    <w:rsid w:val="00C9616A"/>
    <w:rsid w:val="00C961B3"/>
    <w:rsid w:val="00C96B86"/>
    <w:rsid w:val="00C973B4"/>
    <w:rsid w:val="00C973EC"/>
    <w:rsid w:val="00C97575"/>
    <w:rsid w:val="00C97991"/>
    <w:rsid w:val="00C979AF"/>
    <w:rsid w:val="00CA002D"/>
    <w:rsid w:val="00CA04C3"/>
    <w:rsid w:val="00CA0528"/>
    <w:rsid w:val="00CA058E"/>
    <w:rsid w:val="00CA05ED"/>
    <w:rsid w:val="00CA07D2"/>
    <w:rsid w:val="00CA082E"/>
    <w:rsid w:val="00CA11EA"/>
    <w:rsid w:val="00CA1227"/>
    <w:rsid w:val="00CA127A"/>
    <w:rsid w:val="00CA18AF"/>
    <w:rsid w:val="00CA1EDF"/>
    <w:rsid w:val="00CA2349"/>
    <w:rsid w:val="00CA2C10"/>
    <w:rsid w:val="00CA2D19"/>
    <w:rsid w:val="00CA3136"/>
    <w:rsid w:val="00CA3188"/>
    <w:rsid w:val="00CA3219"/>
    <w:rsid w:val="00CA3858"/>
    <w:rsid w:val="00CA38CA"/>
    <w:rsid w:val="00CA391C"/>
    <w:rsid w:val="00CA3A47"/>
    <w:rsid w:val="00CA3CB9"/>
    <w:rsid w:val="00CA4600"/>
    <w:rsid w:val="00CA4855"/>
    <w:rsid w:val="00CA497C"/>
    <w:rsid w:val="00CA4B1A"/>
    <w:rsid w:val="00CA4C1D"/>
    <w:rsid w:val="00CA4FEB"/>
    <w:rsid w:val="00CA578C"/>
    <w:rsid w:val="00CA57AC"/>
    <w:rsid w:val="00CA5840"/>
    <w:rsid w:val="00CA5BCB"/>
    <w:rsid w:val="00CA6054"/>
    <w:rsid w:val="00CA6592"/>
    <w:rsid w:val="00CA667E"/>
    <w:rsid w:val="00CA6853"/>
    <w:rsid w:val="00CA691F"/>
    <w:rsid w:val="00CA6A2E"/>
    <w:rsid w:val="00CA6B58"/>
    <w:rsid w:val="00CA6DD4"/>
    <w:rsid w:val="00CA6F05"/>
    <w:rsid w:val="00CA70CC"/>
    <w:rsid w:val="00CA7546"/>
    <w:rsid w:val="00CA75B9"/>
    <w:rsid w:val="00CA75DC"/>
    <w:rsid w:val="00CA7742"/>
    <w:rsid w:val="00CA7844"/>
    <w:rsid w:val="00CA7B93"/>
    <w:rsid w:val="00CB039A"/>
    <w:rsid w:val="00CB0420"/>
    <w:rsid w:val="00CB0480"/>
    <w:rsid w:val="00CB0721"/>
    <w:rsid w:val="00CB07B6"/>
    <w:rsid w:val="00CB095D"/>
    <w:rsid w:val="00CB0989"/>
    <w:rsid w:val="00CB099C"/>
    <w:rsid w:val="00CB09DB"/>
    <w:rsid w:val="00CB09EF"/>
    <w:rsid w:val="00CB0CF8"/>
    <w:rsid w:val="00CB0EE9"/>
    <w:rsid w:val="00CB1383"/>
    <w:rsid w:val="00CB145C"/>
    <w:rsid w:val="00CB1628"/>
    <w:rsid w:val="00CB181F"/>
    <w:rsid w:val="00CB19F0"/>
    <w:rsid w:val="00CB1A02"/>
    <w:rsid w:val="00CB1B49"/>
    <w:rsid w:val="00CB1FE9"/>
    <w:rsid w:val="00CB2057"/>
    <w:rsid w:val="00CB21AF"/>
    <w:rsid w:val="00CB23A1"/>
    <w:rsid w:val="00CB23A3"/>
    <w:rsid w:val="00CB24ED"/>
    <w:rsid w:val="00CB2574"/>
    <w:rsid w:val="00CB25CF"/>
    <w:rsid w:val="00CB2600"/>
    <w:rsid w:val="00CB289B"/>
    <w:rsid w:val="00CB2E77"/>
    <w:rsid w:val="00CB2F06"/>
    <w:rsid w:val="00CB309A"/>
    <w:rsid w:val="00CB323D"/>
    <w:rsid w:val="00CB3524"/>
    <w:rsid w:val="00CB430C"/>
    <w:rsid w:val="00CB4345"/>
    <w:rsid w:val="00CB467C"/>
    <w:rsid w:val="00CB48DA"/>
    <w:rsid w:val="00CB48E1"/>
    <w:rsid w:val="00CB493A"/>
    <w:rsid w:val="00CB4A1F"/>
    <w:rsid w:val="00CB4C39"/>
    <w:rsid w:val="00CB4C61"/>
    <w:rsid w:val="00CB4EE6"/>
    <w:rsid w:val="00CB5131"/>
    <w:rsid w:val="00CB559C"/>
    <w:rsid w:val="00CB55F9"/>
    <w:rsid w:val="00CB56F9"/>
    <w:rsid w:val="00CB5B7D"/>
    <w:rsid w:val="00CB5C0D"/>
    <w:rsid w:val="00CB5C91"/>
    <w:rsid w:val="00CB5EC2"/>
    <w:rsid w:val="00CB61E7"/>
    <w:rsid w:val="00CB6642"/>
    <w:rsid w:val="00CB676B"/>
    <w:rsid w:val="00CB6920"/>
    <w:rsid w:val="00CB6E56"/>
    <w:rsid w:val="00CB6EB6"/>
    <w:rsid w:val="00CB7025"/>
    <w:rsid w:val="00CB70A7"/>
    <w:rsid w:val="00CB70F8"/>
    <w:rsid w:val="00CB7242"/>
    <w:rsid w:val="00CB78FA"/>
    <w:rsid w:val="00CC0028"/>
    <w:rsid w:val="00CC01BA"/>
    <w:rsid w:val="00CC025C"/>
    <w:rsid w:val="00CC03A0"/>
    <w:rsid w:val="00CC0653"/>
    <w:rsid w:val="00CC08A3"/>
    <w:rsid w:val="00CC0B4B"/>
    <w:rsid w:val="00CC0CB6"/>
    <w:rsid w:val="00CC0E5E"/>
    <w:rsid w:val="00CC0EA4"/>
    <w:rsid w:val="00CC0F2A"/>
    <w:rsid w:val="00CC120B"/>
    <w:rsid w:val="00CC14A5"/>
    <w:rsid w:val="00CC1814"/>
    <w:rsid w:val="00CC18FD"/>
    <w:rsid w:val="00CC19AB"/>
    <w:rsid w:val="00CC1BD9"/>
    <w:rsid w:val="00CC1F21"/>
    <w:rsid w:val="00CC2170"/>
    <w:rsid w:val="00CC21A3"/>
    <w:rsid w:val="00CC251D"/>
    <w:rsid w:val="00CC252A"/>
    <w:rsid w:val="00CC257A"/>
    <w:rsid w:val="00CC28F3"/>
    <w:rsid w:val="00CC2CAF"/>
    <w:rsid w:val="00CC2CCC"/>
    <w:rsid w:val="00CC2DE6"/>
    <w:rsid w:val="00CC2E1B"/>
    <w:rsid w:val="00CC2E37"/>
    <w:rsid w:val="00CC2E7D"/>
    <w:rsid w:val="00CC345F"/>
    <w:rsid w:val="00CC36BF"/>
    <w:rsid w:val="00CC37C5"/>
    <w:rsid w:val="00CC3B20"/>
    <w:rsid w:val="00CC3CBD"/>
    <w:rsid w:val="00CC3D21"/>
    <w:rsid w:val="00CC3E3A"/>
    <w:rsid w:val="00CC3F2E"/>
    <w:rsid w:val="00CC3F4A"/>
    <w:rsid w:val="00CC3F91"/>
    <w:rsid w:val="00CC4523"/>
    <w:rsid w:val="00CC466A"/>
    <w:rsid w:val="00CC490B"/>
    <w:rsid w:val="00CC5432"/>
    <w:rsid w:val="00CC5816"/>
    <w:rsid w:val="00CC598D"/>
    <w:rsid w:val="00CC6038"/>
    <w:rsid w:val="00CC6136"/>
    <w:rsid w:val="00CC61EB"/>
    <w:rsid w:val="00CC67A9"/>
    <w:rsid w:val="00CC67F6"/>
    <w:rsid w:val="00CC6F54"/>
    <w:rsid w:val="00CC7030"/>
    <w:rsid w:val="00CC778D"/>
    <w:rsid w:val="00CC77CF"/>
    <w:rsid w:val="00CC7AAF"/>
    <w:rsid w:val="00CD0366"/>
    <w:rsid w:val="00CD036D"/>
    <w:rsid w:val="00CD0E4D"/>
    <w:rsid w:val="00CD0F6B"/>
    <w:rsid w:val="00CD1027"/>
    <w:rsid w:val="00CD106B"/>
    <w:rsid w:val="00CD171E"/>
    <w:rsid w:val="00CD18A0"/>
    <w:rsid w:val="00CD18EC"/>
    <w:rsid w:val="00CD19E2"/>
    <w:rsid w:val="00CD1AD8"/>
    <w:rsid w:val="00CD1BA3"/>
    <w:rsid w:val="00CD1C37"/>
    <w:rsid w:val="00CD1CA2"/>
    <w:rsid w:val="00CD1DDD"/>
    <w:rsid w:val="00CD234E"/>
    <w:rsid w:val="00CD243E"/>
    <w:rsid w:val="00CD26AE"/>
    <w:rsid w:val="00CD2829"/>
    <w:rsid w:val="00CD2865"/>
    <w:rsid w:val="00CD2B27"/>
    <w:rsid w:val="00CD2B63"/>
    <w:rsid w:val="00CD2B72"/>
    <w:rsid w:val="00CD2DF3"/>
    <w:rsid w:val="00CD2FC2"/>
    <w:rsid w:val="00CD319D"/>
    <w:rsid w:val="00CD31BF"/>
    <w:rsid w:val="00CD3305"/>
    <w:rsid w:val="00CD35C7"/>
    <w:rsid w:val="00CD3631"/>
    <w:rsid w:val="00CD3662"/>
    <w:rsid w:val="00CD3789"/>
    <w:rsid w:val="00CD38CA"/>
    <w:rsid w:val="00CD3D1C"/>
    <w:rsid w:val="00CD3ED9"/>
    <w:rsid w:val="00CD3F07"/>
    <w:rsid w:val="00CD3F9C"/>
    <w:rsid w:val="00CD4164"/>
    <w:rsid w:val="00CD41B6"/>
    <w:rsid w:val="00CD49F9"/>
    <w:rsid w:val="00CD49FF"/>
    <w:rsid w:val="00CD4DC4"/>
    <w:rsid w:val="00CD4F83"/>
    <w:rsid w:val="00CD5038"/>
    <w:rsid w:val="00CD569A"/>
    <w:rsid w:val="00CD5B33"/>
    <w:rsid w:val="00CD5D6C"/>
    <w:rsid w:val="00CD6124"/>
    <w:rsid w:val="00CD6140"/>
    <w:rsid w:val="00CD628A"/>
    <w:rsid w:val="00CD6467"/>
    <w:rsid w:val="00CD6689"/>
    <w:rsid w:val="00CD66EB"/>
    <w:rsid w:val="00CD6B07"/>
    <w:rsid w:val="00CD6C7E"/>
    <w:rsid w:val="00CD7164"/>
    <w:rsid w:val="00CD73E8"/>
    <w:rsid w:val="00CD7713"/>
    <w:rsid w:val="00CD78AD"/>
    <w:rsid w:val="00CE0139"/>
    <w:rsid w:val="00CE02C5"/>
    <w:rsid w:val="00CE03FB"/>
    <w:rsid w:val="00CE073D"/>
    <w:rsid w:val="00CE0784"/>
    <w:rsid w:val="00CE0B1D"/>
    <w:rsid w:val="00CE0B2E"/>
    <w:rsid w:val="00CE0BA1"/>
    <w:rsid w:val="00CE0F56"/>
    <w:rsid w:val="00CE11A9"/>
    <w:rsid w:val="00CE12A0"/>
    <w:rsid w:val="00CE16C1"/>
    <w:rsid w:val="00CE1721"/>
    <w:rsid w:val="00CE1943"/>
    <w:rsid w:val="00CE1A38"/>
    <w:rsid w:val="00CE203B"/>
    <w:rsid w:val="00CE20BA"/>
    <w:rsid w:val="00CE20E3"/>
    <w:rsid w:val="00CE262D"/>
    <w:rsid w:val="00CE2670"/>
    <w:rsid w:val="00CE28EC"/>
    <w:rsid w:val="00CE2B55"/>
    <w:rsid w:val="00CE2FE0"/>
    <w:rsid w:val="00CE30BE"/>
    <w:rsid w:val="00CE3187"/>
    <w:rsid w:val="00CE3357"/>
    <w:rsid w:val="00CE3483"/>
    <w:rsid w:val="00CE34F9"/>
    <w:rsid w:val="00CE3732"/>
    <w:rsid w:val="00CE377D"/>
    <w:rsid w:val="00CE380A"/>
    <w:rsid w:val="00CE3A26"/>
    <w:rsid w:val="00CE3FA0"/>
    <w:rsid w:val="00CE4121"/>
    <w:rsid w:val="00CE43CF"/>
    <w:rsid w:val="00CE448F"/>
    <w:rsid w:val="00CE4A26"/>
    <w:rsid w:val="00CE4DF4"/>
    <w:rsid w:val="00CE4EAF"/>
    <w:rsid w:val="00CE510D"/>
    <w:rsid w:val="00CE562B"/>
    <w:rsid w:val="00CE5FEC"/>
    <w:rsid w:val="00CE62DE"/>
    <w:rsid w:val="00CE67E8"/>
    <w:rsid w:val="00CE6BE1"/>
    <w:rsid w:val="00CE7A47"/>
    <w:rsid w:val="00CE7C75"/>
    <w:rsid w:val="00CE7D8A"/>
    <w:rsid w:val="00CE7DD8"/>
    <w:rsid w:val="00CE7E84"/>
    <w:rsid w:val="00CE7FF4"/>
    <w:rsid w:val="00CF0021"/>
    <w:rsid w:val="00CF0800"/>
    <w:rsid w:val="00CF09AE"/>
    <w:rsid w:val="00CF0B9C"/>
    <w:rsid w:val="00CF0BF5"/>
    <w:rsid w:val="00CF0FF3"/>
    <w:rsid w:val="00CF14D0"/>
    <w:rsid w:val="00CF150A"/>
    <w:rsid w:val="00CF17F8"/>
    <w:rsid w:val="00CF183F"/>
    <w:rsid w:val="00CF186B"/>
    <w:rsid w:val="00CF1E27"/>
    <w:rsid w:val="00CF1EEF"/>
    <w:rsid w:val="00CF2300"/>
    <w:rsid w:val="00CF2997"/>
    <w:rsid w:val="00CF2FC0"/>
    <w:rsid w:val="00CF314F"/>
    <w:rsid w:val="00CF3389"/>
    <w:rsid w:val="00CF4053"/>
    <w:rsid w:val="00CF40A2"/>
    <w:rsid w:val="00CF41B1"/>
    <w:rsid w:val="00CF4411"/>
    <w:rsid w:val="00CF4959"/>
    <w:rsid w:val="00CF4AD0"/>
    <w:rsid w:val="00CF4C91"/>
    <w:rsid w:val="00CF4D3E"/>
    <w:rsid w:val="00CF4E24"/>
    <w:rsid w:val="00CF503B"/>
    <w:rsid w:val="00CF5056"/>
    <w:rsid w:val="00CF59C4"/>
    <w:rsid w:val="00CF5A57"/>
    <w:rsid w:val="00CF5DCD"/>
    <w:rsid w:val="00CF65CB"/>
    <w:rsid w:val="00CF6A0D"/>
    <w:rsid w:val="00CF6E55"/>
    <w:rsid w:val="00CF70E2"/>
    <w:rsid w:val="00CF7241"/>
    <w:rsid w:val="00CF74DB"/>
    <w:rsid w:val="00CF75E6"/>
    <w:rsid w:val="00CF7AA9"/>
    <w:rsid w:val="00CF7C62"/>
    <w:rsid w:val="00CF7CAA"/>
    <w:rsid w:val="00CF7D26"/>
    <w:rsid w:val="00CF7E29"/>
    <w:rsid w:val="00D00160"/>
    <w:rsid w:val="00D004FE"/>
    <w:rsid w:val="00D006E0"/>
    <w:rsid w:val="00D00888"/>
    <w:rsid w:val="00D00967"/>
    <w:rsid w:val="00D009E2"/>
    <w:rsid w:val="00D00D17"/>
    <w:rsid w:val="00D00E0C"/>
    <w:rsid w:val="00D0108A"/>
    <w:rsid w:val="00D0110F"/>
    <w:rsid w:val="00D01164"/>
    <w:rsid w:val="00D01262"/>
    <w:rsid w:val="00D013E3"/>
    <w:rsid w:val="00D016B1"/>
    <w:rsid w:val="00D01874"/>
    <w:rsid w:val="00D019FC"/>
    <w:rsid w:val="00D01D5D"/>
    <w:rsid w:val="00D01E95"/>
    <w:rsid w:val="00D021D8"/>
    <w:rsid w:val="00D02238"/>
    <w:rsid w:val="00D025B0"/>
    <w:rsid w:val="00D0265F"/>
    <w:rsid w:val="00D027E3"/>
    <w:rsid w:val="00D02D8A"/>
    <w:rsid w:val="00D02ED6"/>
    <w:rsid w:val="00D030BD"/>
    <w:rsid w:val="00D030FE"/>
    <w:rsid w:val="00D0389D"/>
    <w:rsid w:val="00D039BA"/>
    <w:rsid w:val="00D03A00"/>
    <w:rsid w:val="00D03E2E"/>
    <w:rsid w:val="00D03E4F"/>
    <w:rsid w:val="00D041A8"/>
    <w:rsid w:val="00D044BB"/>
    <w:rsid w:val="00D045FA"/>
    <w:rsid w:val="00D04631"/>
    <w:rsid w:val="00D04A55"/>
    <w:rsid w:val="00D05156"/>
    <w:rsid w:val="00D0517A"/>
    <w:rsid w:val="00D05341"/>
    <w:rsid w:val="00D053B1"/>
    <w:rsid w:val="00D0546C"/>
    <w:rsid w:val="00D05661"/>
    <w:rsid w:val="00D05946"/>
    <w:rsid w:val="00D05C92"/>
    <w:rsid w:val="00D05DB9"/>
    <w:rsid w:val="00D05E9C"/>
    <w:rsid w:val="00D0630A"/>
    <w:rsid w:val="00D0637D"/>
    <w:rsid w:val="00D06397"/>
    <w:rsid w:val="00D0657E"/>
    <w:rsid w:val="00D06709"/>
    <w:rsid w:val="00D0681B"/>
    <w:rsid w:val="00D06CDC"/>
    <w:rsid w:val="00D06E0B"/>
    <w:rsid w:val="00D070E8"/>
    <w:rsid w:val="00D0721C"/>
    <w:rsid w:val="00D07917"/>
    <w:rsid w:val="00D07A26"/>
    <w:rsid w:val="00D07B4E"/>
    <w:rsid w:val="00D07B9A"/>
    <w:rsid w:val="00D07D93"/>
    <w:rsid w:val="00D07FFC"/>
    <w:rsid w:val="00D10099"/>
    <w:rsid w:val="00D103C2"/>
    <w:rsid w:val="00D1051D"/>
    <w:rsid w:val="00D1053D"/>
    <w:rsid w:val="00D105A7"/>
    <w:rsid w:val="00D107B0"/>
    <w:rsid w:val="00D1097D"/>
    <w:rsid w:val="00D10DF8"/>
    <w:rsid w:val="00D11143"/>
    <w:rsid w:val="00D113A9"/>
    <w:rsid w:val="00D113B1"/>
    <w:rsid w:val="00D1149D"/>
    <w:rsid w:val="00D1197C"/>
    <w:rsid w:val="00D11A8B"/>
    <w:rsid w:val="00D11EE2"/>
    <w:rsid w:val="00D120AC"/>
    <w:rsid w:val="00D12446"/>
    <w:rsid w:val="00D12488"/>
    <w:rsid w:val="00D1266D"/>
    <w:rsid w:val="00D1295B"/>
    <w:rsid w:val="00D12A6F"/>
    <w:rsid w:val="00D12AD4"/>
    <w:rsid w:val="00D12D80"/>
    <w:rsid w:val="00D136BA"/>
    <w:rsid w:val="00D13A72"/>
    <w:rsid w:val="00D13E62"/>
    <w:rsid w:val="00D13EFC"/>
    <w:rsid w:val="00D1419C"/>
    <w:rsid w:val="00D142B2"/>
    <w:rsid w:val="00D14511"/>
    <w:rsid w:val="00D14673"/>
    <w:rsid w:val="00D1474F"/>
    <w:rsid w:val="00D14CEE"/>
    <w:rsid w:val="00D15317"/>
    <w:rsid w:val="00D15860"/>
    <w:rsid w:val="00D1593A"/>
    <w:rsid w:val="00D15A3A"/>
    <w:rsid w:val="00D162D3"/>
    <w:rsid w:val="00D162E7"/>
    <w:rsid w:val="00D16677"/>
    <w:rsid w:val="00D16ABC"/>
    <w:rsid w:val="00D16F5B"/>
    <w:rsid w:val="00D170BC"/>
    <w:rsid w:val="00D1711B"/>
    <w:rsid w:val="00D17234"/>
    <w:rsid w:val="00D175B1"/>
    <w:rsid w:val="00D175D7"/>
    <w:rsid w:val="00D176C2"/>
    <w:rsid w:val="00D17A82"/>
    <w:rsid w:val="00D17E48"/>
    <w:rsid w:val="00D17F96"/>
    <w:rsid w:val="00D201FB"/>
    <w:rsid w:val="00D2027F"/>
    <w:rsid w:val="00D2033A"/>
    <w:rsid w:val="00D2081D"/>
    <w:rsid w:val="00D2096E"/>
    <w:rsid w:val="00D20993"/>
    <w:rsid w:val="00D20A57"/>
    <w:rsid w:val="00D20CB2"/>
    <w:rsid w:val="00D20CEF"/>
    <w:rsid w:val="00D20EBC"/>
    <w:rsid w:val="00D211D5"/>
    <w:rsid w:val="00D21B31"/>
    <w:rsid w:val="00D21EAF"/>
    <w:rsid w:val="00D223A0"/>
    <w:rsid w:val="00D224FD"/>
    <w:rsid w:val="00D2260E"/>
    <w:rsid w:val="00D229CE"/>
    <w:rsid w:val="00D22CE9"/>
    <w:rsid w:val="00D22E41"/>
    <w:rsid w:val="00D233B5"/>
    <w:rsid w:val="00D2362E"/>
    <w:rsid w:val="00D236A4"/>
    <w:rsid w:val="00D23A59"/>
    <w:rsid w:val="00D23FE5"/>
    <w:rsid w:val="00D240F1"/>
    <w:rsid w:val="00D2473C"/>
    <w:rsid w:val="00D24780"/>
    <w:rsid w:val="00D24920"/>
    <w:rsid w:val="00D24C97"/>
    <w:rsid w:val="00D24FCC"/>
    <w:rsid w:val="00D25486"/>
    <w:rsid w:val="00D25608"/>
    <w:rsid w:val="00D25772"/>
    <w:rsid w:val="00D257E2"/>
    <w:rsid w:val="00D25954"/>
    <w:rsid w:val="00D25C46"/>
    <w:rsid w:val="00D260D4"/>
    <w:rsid w:val="00D261A6"/>
    <w:rsid w:val="00D26224"/>
    <w:rsid w:val="00D264D0"/>
    <w:rsid w:val="00D26A0D"/>
    <w:rsid w:val="00D26C15"/>
    <w:rsid w:val="00D26D60"/>
    <w:rsid w:val="00D26E5A"/>
    <w:rsid w:val="00D2707C"/>
    <w:rsid w:val="00D27180"/>
    <w:rsid w:val="00D27593"/>
    <w:rsid w:val="00D27713"/>
    <w:rsid w:val="00D27B49"/>
    <w:rsid w:val="00D30136"/>
    <w:rsid w:val="00D30393"/>
    <w:rsid w:val="00D30457"/>
    <w:rsid w:val="00D30623"/>
    <w:rsid w:val="00D306CF"/>
    <w:rsid w:val="00D30710"/>
    <w:rsid w:val="00D30D17"/>
    <w:rsid w:val="00D31023"/>
    <w:rsid w:val="00D311ED"/>
    <w:rsid w:val="00D31436"/>
    <w:rsid w:val="00D314EC"/>
    <w:rsid w:val="00D31601"/>
    <w:rsid w:val="00D31AC2"/>
    <w:rsid w:val="00D31EDD"/>
    <w:rsid w:val="00D3201F"/>
    <w:rsid w:val="00D3213D"/>
    <w:rsid w:val="00D32483"/>
    <w:rsid w:val="00D324CC"/>
    <w:rsid w:val="00D326A9"/>
    <w:rsid w:val="00D33048"/>
    <w:rsid w:val="00D33251"/>
    <w:rsid w:val="00D3344C"/>
    <w:rsid w:val="00D336A7"/>
    <w:rsid w:val="00D339AF"/>
    <w:rsid w:val="00D33AD4"/>
    <w:rsid w:val="00D33DD3"/>
    <w:rsid w:val="00D33FF4"/>
    <w:rsid w:val="00D34119"/>
    <w:rsid w:val="00D34128"/>
    <w:rsid w:val="00D34221"/>
    <w:rsid w:val="00D346C4"/>
    <w:rsid w:val="00D34849"/>
    <w:rsid w:val="00D3485F"/>
    <w:rsid w:val="00D348E9"/>
    <w:rsid w:val="00D34EA1"/>
    <w:rsid w:val="00D35097"/>
    <w:rsid w:val="00D3513F"/>
    <w:rsid w:val="00D351A6"/>
    <w:rsid w:val="00D351FB"/>
    <w:rsid w:val="00D356EB"/>
    <w:rsid w:val="00D3574E"/>
    <w:rsid w:val="00D35A43"/>
    <w:rsid w:val="00D35A5C"/>
    <w:rsid w:val="00D35F24"/>
    <w:rsid w:val="00D360A7"/>
    <w:rsid w:val="00D36317"/>
    <w:rsid w:val="00D36C49"/>
    <w:rsid w:val="00D36D5D"/>
    <w:rsid w:val="00D370C3"/>
    <w:rsid w:val="00D372C1"/>
    <w:rsid w:val="00D374B6"/>
    <w:rsid w:val="00D377C3"/>
    <w:rsid w:val="00D3782B"/>
    <w:rsid w:val="00D37887"/>
    <w:rsid w:val="00D37985"/>
    <w:rsid w:val="00D37C1B"/>
    <w:rsid w:val="00D37FFA"/>
    <w:rsid w:val="00D40292"/>
    <w:rsid w:val="00D40985"/>
    <w:rsid w:val="00D40A41"/>
    <w:rsid w:val="00D40B23"/>
    <w:rsid w:val="00D40DB2"/>
    <w:rsid w:val="00D4118E"/>
    <w:rsid w:val="00D414C3"/>
    <w:rsid w:val="00D419BE"/>
    <w:rsid w:val="00D41B61"/>
    <w:rsid w:val="00D426CA"/>
    <w:rsid w:val="00D42813"/>
    <w:rsid w:val="00D42BB3"/>
    <w:rsid w:val="00D42F68"/>
    <w:rsid w:val="00D4303C"/>
    <w:rsid w:val="00D433A4"/>
    <w:rsid w:val="00D4368E"/>
    <w:rsid w:val="00D439FF"/>
    <w:rsid w:val="00D43B2D"/>
    <w:rsid w:val="00D43D55"/>
    <w:rsid w:val="00D43F95"/>
    <w:rsid w:val="00D441A7"/>
    <w:rsid w:val="00D442E9"/>
    <w:rsid w:val="00D44607"/>
    <w:rsid w:val="00D4460E"/>
    <w:rsid w:val="00D4490B"/>
    <w:rsid w:val="00D45170"/>
    <w:rsid w:val="00D45240"/>
    <w:rsid w:val="00D452D6"/>
    <w:rsid w:val="00D45571"/>
    <w:rsid w:val="00D45797"/>
    <w:rsid w:val="00D45D01"/>
    <w:rsid w:val="00D45DFE"/>
    <w:rsid w:val="00D46675"/>
    <w:rsid w:val="00D46861"/>
    <w:rsid w:val="00D4692E"/>
    <w:rsid w:val="00D46939"/>
    <w:rsid w:val="00D46A2F"/>
    <w:rsid w:val="00D46B93"/>
    <w:rsid w:val="00D46BAA"/>
    <w:rsid w:val="00D47458"/>
    <w:rsid w:val="00D4759D"/>
    <w:rsid w:val="00D4767C"/>
    <w:rsid w:val="00D4786A"/>
    <w:rsid w:val="00D47BAA"/>
    <w:rsid w:val="00D47E1F"/>
    <w:rsid w:val="00D47E7D"/>
    <w:rsid w:val="00D501BB"/>
    <w:rsid w:val="00D50625"/>
    <w:rsid w:val="00D508FB"/>
    <w:rsid w:val="00D51234"/>
    <w:rsid w:val="00D51696"/>
    <w:rsid w:val="00D518A7"/>
    <w:rsid w:val="00D51BBA"/>
    <w:rsid w:val="00D51CB3"/>
    <w:rsid w:val="00D51F1F"/>
    <w:rsid w:val="00D522A1"/>
    <w:rsid w:val="00D52411"/>
    <w:rsid w:val="00D52940"/>
    <w:rsid w:val="00D52A24"/>
    <w:rsid w:val="00D52A6C"/>
    <w:rsid w:val="00D52C0D"/>
    <w:rsid w:val="00D52DA2"/>
    <w:rsid w:val="00D52E8A"/>
    <w:rsid w:val="00D52FD1"/>
    <w:rsid w:val="00D53131"/>
    <w:rsid w:val="00D531BB"/>
    <w:rsid w:val="00D536DF"/>
    <w:rsid w:val="00D539FE"/>
    <w:rsid w:val="00D53B18"/>
    <w:rsid w:val="00D53BA6"/>
    <w:rsid w:val="00D53BB7"/>
    <w:rsid w:val="00D53C1F"/>
    <w:rsid w:val="00D5410C"/>
    <w:rsid w:val="00D541E0"/>
    <w:rsid w:val="00D54205"/>
    <w:rsid w:val="00D5420F"/>
    <w:rsid w:val="00D5463E"/>
    <w:rsid w:val="00D5497C"/>
    <w:rsid w:val="00D54DAB"/>
    <w:rsid w:val="00D54E21"/>
    <w:rsid w:val="00D55502"/>
    <w:rsid w:val="00D55EAF"/>
    <w:rsid w:val="00D56064"/>
    <w:rsid w:val="00D56791"/>
    <w:rsid w:val="00D56819"/>
    <w:rsid w:val="00D56957"/>
    <w:rsid w:val="00D56B9B"/>
    <w:rsid w:val="00D573AB"/>
    <w:rsid w:val="00D57B9A"/>
    <w:rsid w:val="00D57E2E"/>
    <w:rsid w:val="00D57E31"/>
    <w:rsid w:val="00D600E0"/>
    <w:rsid w:val="00D602C7"/>
    <w:rsid w:val="00D6056C"/>
    <w:rsid w:val="00D60779"/>
    <w:rsid w:val="00D60797"/>
    <w:rsid w:val="00D608A6"/>
    <w:rsid w:val="00D6093D"/>
    <w:rsid w:val="00D60B66"/>
    <w:rsid w:val="00D60FB7"/>
    <w:rsid w:val="00D60FCE"/>
    <w:rsid w:val="00D6109F"/>
    <w:rsid w:val="00D6116D"/>
    <w:rsid w:val="00D612B5"/>
    <w:rsid w:val="00D613A5"/>
    <w:rsid w:val="00D614F5"/>
    <w:rsid w:val="00D616FC"/>
    <w:rsid w:val="00D619C1"/>
    <w:rsid w:val="00D6202A"/>
    <w:rsid w:val="00D6233F"/>
    <w:rsid w:val="00D62382"/>
    <w:rsid w:val="00D623DF"/>
    <w:rsid w:val="00D6288F"/>
    <w:rsid w:val="00D6289D"/>
    <w:rsid w:val="00D62C2D"/>
    <w:rsid w:val="00D62C42"/>
    <w:rsid w:val="00D62D21"/>
    <w:rsid w:val="00D6318B"/>
    <w:rsid w:val="00D63257"/>
    <w:rsid w:val="00D63471"/>
    <w:rsid w:val="00D64062"/>
    <w:rsid w:val="00D640BC"/>
    <w:rsid w:val="00D641B4"/>
    <w:rsid w:val="00D64773"/>
    <w:rsid w:val="00D647D4"/>
    <w:rsid w:val="00D64C59"/>
    <w:rsid w:val="00D64D02"/>
    <w:rsid w:val="00D64F12"/>
    <w:rsid w:val="00D65166"/>
    <w:rsid w:val="00D6535C"/>
    <w:rsid w:val="00D65734"/>
    <w:rsid w:val="00D65786"/>
    <w:rsid w:val="00D65E3B"/>
    <w:rsid w:val="00D65E6A"/>
    <w:rsid w:val="00D65E84"/>
    <w:rsid w:val="00D662B1"/>
    <w:rsid w:val="00D66468"/>
    <w:rsid w:val="00D664C7"/>
    <w:rsid w:val="00D66515"/>
    <w:rsid w:val="00D66828"/>
    <w:rsid w:val="00D668C9"/>
    <w:rsid w:val="00D66A07"/>
    <w:rsid w:val="00D67202"/>
    <w:rsid w:val="00D673EB"/>
    <w:rsid w:val="00D677E7"/>
    <w:rsid w:val="00D677EA"/>
    <w:rsid w:val="00D67C7F"/>
    <w:rsid w:val="00D705A6"/>
    <w:rsid w:val="00D70615"/>
    <w:rsid w:val="00D707B6"/>
    <w:rsid w:val="00D70BD7"/>
    <w:rsid w:val="00D70D51"/>
    <w:rsid w:val="00D70FEC"/>
    <w:rsid w:val="00D7117F"/>
    <w:rsid w:val="00D711A5"/>
    <w:rsid w:val="00D71645"/>
    <w:rsid w:val="00D71B24"/>
    <w:rsid w:val="00D71E55"/>
    <w:rsid w:val="00D72074"/>
    <w:rsid w:val="00D72105"/>
    <w:rsid w:val="00D72111"/>
    <w:rsid w:val="00D72295"/>
    <w:rsid w:val="00D724DE"/>
    <w:rsid w:val="00D72516"/>
    <w:rsid w:val="00D7256E"/>
    <w:rsid w:val="00D72886"/>
    <w:rsid w:val="00D728A0"/>
    <w:rsid w:val="00D728E9"/>
    <w:rsid w:val="00D729ED"/>
    <w:rsid w:val="00D72A0B"/>
    <w:rsid w:val="00D72B11"/>
    <w:rsid w:val="00D72C1E"/>
    <w:rsid w:val="00D72C7C"/>
    <w:rsid w:val="00D72E1C"/>
    <w:rsid w:val="00D72ECF"/>
    <w:rsid w:val="00D73002"/>
    <w:rsid w:val="00D730B6"/>
    <w:rsid w:val="00D7336F"/>
    <w:rsid w:val="00D733E8"/>
    <w:rsid w:val="00D73659"/>
    <w:rsid w:val="00D7365C"/>
    <w:rsid w:val="00D73798"/>
    <w:rsid w:val="00D740A9"/>
    <w:rsid w:val="00D74122"/>
    <w:rsid w:val="00D74773"/>
    <w:rsid w:val="00D74BF1"/>
    <w:rsid w:val="00D74FDF"/>
    <w:rsid w:val="00D750E3"/>
    <w:rsid w:val="00D756A5"/>
    <w:rsid w:val="00D75D6C"/>
    <w:rsid w:val="00D76974"/>
    <w:rsid w:val="00D76BAF"/>
    <w:rsid w:val="00D76F1B"/>
    <w:rsid w:val="00D773C7"/>
    <w:rsid w:val="00D775DF"/>
    <w:rsid w:val="00D77A15"/>
    <w:rsid w:val="00D77A32"/>
    <w:rsid w:val="00D804B8"/>
    <w:rsid w:val="00D804C8"/>
    <w:rsid w:val="00D8057F"/>
    <w:rsid w:val="00D80708"/>
    <w:rsid w:val="00D80A14"/>
    <w:rsid w:val="00D80A86"/>
    <w:rsid w:val="00D80DBA"/>
    <w:rsid w:val="00D80E48"/>
    <w:rsid w:val="00D80F94"/>
    <w:rsid w:val="00D816E9"/>
    <w:rsid w:val="00D8171E"/>
    <w:rsid w:val="00D817E6"/>
    <w:rsid w:val="00D81818"/>
    <w:rsid w:val="00D81951"/>
    <w:rsid w:val="00D819CA"/>
    <w:rsid w:val="00D81AE9"/>
    <w:rsid w:val="00D81F7C"/>
    <w:rsid w:val="00D821A8"/>
    <w:rsid w:val="00D821E8"/>
    <w:rsid w:val="00D822F5"/>
    <w:rsid w:val="00D82695"/>
    <w:rsid w:val="00D8285D"/>
    <w:rsid w:val="00D828F2"/>
    <w:rsid w:val="00D82F57"/>
    <w:rsid w:val="00D833B6"/>
    <w:rsid w:val="00D83408"/>
    <w:rsid w:val="00D8361A"/>
    <w:rsid w:val="00D836F5"/>
    <w:rsid w:val="00D837B7"/>
    <w:rsid w:val="00D83CFC"/>
    <w:rsid w:val="00D84024"/>
    <w:rsid w:val="00D841D6"/>
    <w:rsid w:val="00D844E7"/>
    <w:rsid w:val="00D84770"/>
    <w:rsid w:val="00D847DE"/>
    <w:rsid w:val="00D847E7"/>
    <w:rsid w:val="00D84B9D"/>
    <w:rsid w:val="00D84ECF"/>
    <w:rsid w:val="00D84FC5"/>
    <w:rsid w:val="00D856CA"/>
    <w:rsid w:val="00D859EF"/>
    <w:rsid w:val="00D85C4D"/>
    <w:rsid w:val="00D85D55"/>
    <w:rsid w:val="00D860B3"/>
    <w:rsid w:val="00D861B6"/>
    <w:rsid w:val="00D8638C"/>
    <w:rsid w:val="00D8639F"/>
    <w:rsid w:val="00D86440"/>
    <w:rsid w:val="00D869B7"/>
    <w:rsid w:val="00D86A3B"/>
    <w:rsid w:val="00D86A49"/>
    <w:rsid w:val="00D86B13"/>
    <w:rsid w:val="00D86C5B"/>
    <w:rsid w:val="00D86D75"/>
    <w:rsid w:val="00D86F45"/>
    <w:rsid w:val="00D87097"/>
    <w:rsid w:val="00D87270"/>
    <w:rsid w:val="00D87313"/>
    <w:rsid w:val="00D873C2"/>
    <w:rsid w:val="00D873F8"/>
    <w:rsid w:val="00D87454"/>
    <w:rsid w:val="00D8753F"/>
    <w:rsid w:val="00D8787E"/>
    <w:rsid w:val="00D87B4F"/>
    <w:rsid w:val="00D87BE9"/>
    <w:rsid w:val="00D901D9"/>
    <w:rsid w:val="00D908E3"/>
    <w:rsid w:val="00D90921"/>
    <w:rsid w:val="00D90928"/>
    <w:rsid w:val="00D90C06"/>
    <w:rsid w:val="00D90C5B"/>
    <w:rsid w:val="00D9111A"/>
    <w:rsid w:val="00D91238"/>
    <w:rsid w:val="00D9141E"/>
    <w:rsid w:val="00D916D0"/>
    <w:rsid w:val="00D917CE"/>
    <w:rsid w:val="00D917D0"/>
    <w:rsid w:val="00D917E3"/>
    <w:rsid w:val="00D91ABE"/>
    <w:rsid w:val="00D91E7D"/>
    <w:rsid w:val="00D91FAD"/>
    <w:rsid w:val="00D9222B"/>
    <w:rsid w:val="00D92668"/>
    <w:rsid w:val="00D92ECA"/>
    <w:rsid w:val="00D934B3"/>
    <w:rsid w:val="00D93535"/>
    <w:rsid w:val="00D939B6"/>
    <w:rsid w:val="00D93B2C"/>
    <w:rsid w:val="00D93B88"/>
    <w:rsid w:val="00D93C3A"/>
    <w:rsid w:val="00D94355"/>
    <w:rsid w:val="00D946C7"/>
    <w:rsid w:val="00D94CDA"/>
    <w:rsid w:val="00D94D95"/>
    <w:rsid w:val="00D94D9E"/>
    <w:rsid w:val="00D957BF"/>
    <w:rsid w:val="00D957C4"/>
    <w:rsid w:val="00D95C41"/>
    <w:rsid w:val="00D95D14"/>
    <w:rsid w:val="00D96079"/>
    <w:rsid w:val="00D968E0"/>
    <w:rsid w:val="00D969B3"/>
    <w:rsid w:val="00D96C05"/>
    <w:rsid w:val="00D96E9D"/>
    <w:rsid w:val="00D97077"/>
    <w:rsid w:val="00D9710A"/>
    <w:rsid w:val="00D9715B"/>
    <w:rsid w:val="00D97EC1"/>
    <w:rsid w:val="00D97F18"/>
    <w:rsid w:val="00DA01E3"/>
    <w:rsid w:val="00DA038A"/>
    <w:rsid w:val="00DA0780"/>
    <w:rsid w:val="00DA0D7C"/>
    <w:rsid w:val="00DA0DCF"/>
    <w:rsid w:val="00DA0DEE"/>
    <w:rsid w:val="00DA0F7F"/>
    <w:rsid w:val="00DA0FC6"/>
    <w:rsid w:val="00DA131D"/>
    <w:rsid w:val="00DA171E"/>
    <w:rsid w:val="00DA1992"/>
    <w:rsid w:val="00DA1D3C"/>
    <w:rsid w:val="00DA2130"/>
    <w:rsid w:val="00DA25CE"/>
    <w:rsid w:val="00DA296E"/>
    <w:rsid w:val="00DA2A9F"/>
    <w:rsid w:val="00DA2BE6"/>
    <w:rsid w:val="00DA3005"/>
    <w:rsid w:val="00DA3080"/>
    <w:rsid w:val="00DA312E"/>
    <w:rsid w:val="00DA31F8"/>
    <w:rsid w:val="00DA324D"/>
    <w:rsid w:val="00DA3484"/>
    <w:rsid w:val="00DA34F7"/>
    <w:rsid w:val="00DA3822"/>
    <w:rsid w:val="00DA3A2E"/>
    <w:rsid w:val="00DA3D7D"/>
    <w:rsid w:val="00DA3EE4"/>
    <w:rsid w:val="00DA3FD3"/>
    <w:rsid w:val="00DA414F"/>
    <w:rsid w:val="00DA438D"/>
    <w:rsid w:val="00DA441C"/>
    <w:rsid w:val="00DA4568"/>
    <w:rsid w:val="00DA49E7"/>
    <w:rsid w:val="00DA4B33"/>
    <w:rsid w:val="00DA4D98"/>
    <w:rsid w:val="00DA5111"/>
    <w:rsid w:val="00DA5B61"/>
    <w:rsid w:val="00DA5C64"/>
    <w:rsid w:val="00DA5D11"/>
    <w:rsid w:val="00DA5F0A"/>
    <w:rsid w:val="00DA6048"/>
    <w:rsid w:val="00DA615A"/>
    <w:rsid w:val="00DA622C"/>
    <w:rsid w:val="00DA6316"/>
    <w:rsid w:val="00DA68C0"/>
    <w:rsid w:val="00DA700C"/>
    <w:rsid w:val="00DA706B"/>
    <w:rsid w:val="00DA722D"/>
    <w:rsid w:val="00DA7248"/>
    <w:rsid w:val="00DA76C8"/>
    <w:rsid w:val="00DA7B38"/>
    <w:rsid w:val="00DA7C0A"/>
    <w:rsid w:val="00DA7C84"/>
    <w:rsid w:val="00DB01FB"/>
    <w:rsid w:val="00DB06D6"/>
    <w:rsid w:val="00DB0776"/>
    <w:rsid w:val="00DB08AA"/>
    <w:rsid w:val="00DB0B55"/>
    <w:rsid w:val="00DB0CB2"/>
    <w:rsid w:val="00DB0DEA"/>
    <w:rsid w:val="00DB0FA9"/>
    <w:rsid w:val="00DB12FA"/>
    <w:rsid w:val="00DB13A6"/>
    <w:rsid w:val="00DB1798"/>
    <w:rsid w:val="00DB1C6E"/>
    <w:rsid w:val="00DB1CE1"/>
    <w:rsid w:val="00DB1E1B"/>
    <w:rsid w:val="00DB1E22"/>
    <w:rsid w:val="00DB1F9B"/>
    <w:rsid w:val="00DB2CEA"/>
    <w:rsid w:val="00DB2D6D"/>
    <w:rsid w:val="00DB2F09"/>
    <w:rsid w:val="00DB3437"/>
    <w:rsid w:val="00DB36CF"/>
    <w:rsid w:val="00DB3725"/>
    <w:rsid w:val="00DB3837"/>
    <w:rsid w:val="00DB39D7"/>
    <w:rsid w:val="00DB3AF8"/>
    <w:rsid w:val="00DB3D6B"/>
    <w:rsid w:val="00DB3E03"/>
    <w:rsid w:val="00DB4260"/>
    <w:rsid w:val="00DB482B"/>
    <w:rsid w:val="00DB4B5C"/>
    <w:rsid w:val="00DB4C43"/>
    <w:rsid w:val="00DB4EDC"/>
    <w:rsid w:val="00DB5131"/>
    <w:rsid w:val="00DB5370"/>
    <w:rsid w:val="00DB5415"/>
    <w:rsid w:val="00DB5AF9"/>
    <w:rsid w:val="00DB5C21"/>
    <w:rsid w:val="00DB5CE6"/>
    <w:rsid w:val="00DB6111"/>
    <w:rsid w:val="00DB6161"/>
    <w:rsid w:val="00DB6266"/>
    <w:rsid w:val="00DB63E4"/>
    <w:rsid w:val="00DB6416"/>
    <w:rsid w:val="00DB66A7"/>
    <w:rsid w:val="00DB66AC"/>
    <w:rsid w:val="00DB6998"/>
    <w:rsid w:val="00DB6C4B"/>
    <w:rsid w:val="00DB6C96"/>
    <w:rsid w:val="00DB701E"/>
    <w:rsid w:val="00DB7216"/>
    <w:rsid w:val="00DB7221"/>
    <w:rsid w:val="00DB7225"/>
    <w:rsid w:val="00DB7253"/>
    <w:rsid w:val="00DB7587"/>
    <w:rsid w:val="00DB7DEE"/>
    <w:rsid w:val="00DC008D"/>
    <w:rsid w:val="00DC018D"/>
    <w:rsid w:val="00DC01D7"/>
    <w:rsid w:val="00DC05CD"/>
    <w:rsid w:val="00DC0729"/>
    <w:rsid w:val="00DC0890"/>
    <w:rsid w:val="00DC0AB0"/>
    <w:rsid w:val="00DC106F"/>
    <w:rsid w:val="00DC17FD"/>
    <w:rsid w:val="00DC1AEC"/>
    <w:rsid w:val="00DC1AFE"/>
    <w:rsid w:val="00DC1B42"/>
    <w:rsid w:val="00DC1BC3"/>
    <w:rsid w:val="00DC1D46"/>
    <w:rsid w:val="00DC1F10"/>
    <w:rsid w:val="00DC1FCD"/>
    <w:rsid w:val="00DC20E9"/>
    <w:rsid w:val="00DC2609"/>
    <w:rsid w:val="00DC28A7"/>
    <w:rsid w:val="00DC381E"/>
    <w:rsid w:val="00DC3B8E"/>
    <w:rsid w:val="00DC3C62"/>
    <w:rsid w:val="00DC41CA"/>
    <w:rsid w:val="00DC4294"/>
    <w:rsid w:val="00DC4397"/>
    <w:rsid w:val="00DC4589"/>
    <w:rsid w:val="00DC51CE"/>
    <w:rsid w:val="00DC51E5"/>
    <w:rsid w:val="00DC5474"/>
    <w:rsid w:val="00DC54E7"/>
    <w:rsid w:val="00DC5738"/>
    <w:rsid w:val="00DC5864"/>
    <w:rsid w:val="00DC59A3"/>
    <w:rsid w:val="00DC59FA"/>
    <w:rsid w:val="00DC6200"/>
    <w:rsid w:val="00DC6737"/>
    <w:rsid w:val="00DC6A3B"/>
    <w:rsid w:val="00DC6B6E"/>
    <w:rsid w:val="00DC6F0D"/>
    <w:rsid w:val="00DC7107"/>
    <w:rsid w:val="00DC7B92"/>
    <w:rsid w:val="00DC7C57"/>
    <w:rsid w:val="00DC7D5D"/>
    <w:rsid w:val="00DC7E29"/>
    <w:rsid w:val="00DD00F2"/>
    <w:rsid w:val="00DD0194"/>
    <w:rsid w:val="00DD0542"/>
    <w:rsid w:val="00DD0C3E"/>
    <w:rsid w:val="00DD108C"/>
    <w:rsid w:val="00DD16EB"/>
    <w:rsid w:val="00DD1C7B"/>
    <w:rsid w:val="00DD1D41"/>
    <w:rsid w:val="00DD1D87"/>
    <w:rsid w:val="00DD2101"/>
    <w:rsid w:val="00DD2104"/>
    <w:rsid w:val="00DD2A38"/>
    <w:rsid w:val="00DD2C2C"/>
    <w:rsid w:val="00DD2C78"/>
    <w:rsid w:val="00DD4265"/>
    <w:rsid w:val="00DD4583"/>
    <w:rsid w:val="00DD470B"/>
    <w:rsid w:val="00DD48FB"/>
    <w:rsid w:val="00DD4AFE"/>
    <w:rsid w:val="00DD4E80"/>
    <w:rsid w:val="00DD51D9"/>
    <w:rsid w:val="00DD529D"/>
    <w:rsid w:val="00DD5928"/>
    <w:rsid w:val="00DD5A51"/>
    <w:rsid w:val="00DD5B49"/>
    <w:rsid w:val="00DD5B64"/>
    <w:rsid w:val="00DD5D9D"/>
    <w:rsid w:val="00DD5F53"/>
    <w:rsid w:val="00DD5F73"/>
    <w:rsid w:val="00DD60C9"/>
    <w:rsid w:val="00DD61A7"/>
    <w:rsid w:val="00DD627A"/>
    <w:rsid w:val="00DD63BE"/>
    <w:rsid w:val="00DD6409"/>
    <w:rsid w:val="00DD65C8"/>
    <w:rsid w:val="00DD65D0"/>
    <w:rsid w:val="00DD6683"/>
    <w:rsid w:val="00DD6897"/>
    <w:rsid w:val="00DD6DE2"/>
    <w:rsid w:val="00DD6E32"/>
    <w:rsid w:val="00DD6FCF"/>
    <w:rsid w:val="00DD7073"/>
    <w:rsid w:val="00DD732C"/>
    <w:rsid w:val="00DD73E1"/>
    <w:rsid w:val="00DD76BF"/>
    <w:rsid w:val="00DD76FD"/>
    <w:rsid w:val="00DD7A34"/>
    <w:rsid w:val="00DE015A"/>
    <w:rsid w:val="00DE064A"/>
    <w:rsid w:val="00DE0765"/>
    <w:rsid w:val="00DE0C89"/>
    <w:rsid w:val="00DE0D94"/>
    <w:rsid w:val="00DE1036"/>
    <w:rsid w:val="00DE10A8"/>
    <w:rsid w:val="00DE1400"/>
    <w:rsid w:val="00DE147E"/>
    <w:rsid w:val="00DE1A22"/>
    <w:rsid w:val="00DE1B15"/>
    <w:rsid w:val="00DE1E1E"/>
    <w:rsid w:val="00DE1F80"/>
    <w:rsid w:val="00DE1FDD"/>
    <w:rsid w:val="00DE2140"/>
    <w:rsid w:val="00DE24A9"/>
    <w:rsid w:val="00DE2512"/>
    <w:rsid w:val="00DE255B"/>
    <w:rsid w:val="00DE2591"/>
    <w:rsid w:val="00DE273B"/>
    <w:rsid w:val="00DE285E"/>
    <w:rsid w:val="00DE2880"/>
    <w:rsid w:val="00DE2B72"/>
    <w:rsid w:val="00DE2FB6"/>
    <w:rsid w:val="00DE2FD3"/>
    <w:rsid w:val="00DE2FE4"/>
    <w:rsid w:val="00DE310A"/>
    <w:rsid w:val="00DE31F2"/>
    <w:rsid w:val="00DE3383"/>
    <w:rsid w:val="00DE373E"/>
    <w:rsid w:val="00DE37D1"/>
    <w:rsid w:val="00DE39AA"/>
    <w:rsid w:val="00DE39E6"/>
    <w:rsid w:val="00DE3F33"/>
    <w:rsid w:val="00DE40FE"/>
    <w:rsid w:val="00DE42C8"/>
    <w:rsid w:val="00DE4574"/>
    <w:rsid w:val="00DE45E1"/>
    <w:rsid w:val="00DE490E"/>
    <w:rsid w:val="00DE4AD0"/>
    <w:rsid w:val="00DE4B65"/>
    <w:rsid w:val="00DE4C7F"/>
    <w:rsid w:val="00DE5000"/>
    <w:rsid w:val="00DE5176"/>
    <w:rsid w:val="00DE544E"/>
    <w:rsid w:val="00DE576A"/>
    <w:rsid w:val="00DE5B11"/>
    <w:rsid w:val="00DE6219"/>
    <w:rsid w:val="00DE6A4E"/>
    <w:rsid w:val="00DE6C9C"/>
    <w:rsid w:val="00DE6E4B"/>
    <w:rsid w:val="00DE7330"/>
    <w:rsid w:val="00DE75E9"/>
    <w:rsid w:val="00DE7659"/>
    <w:rsid w:val="00DE7791"/>
    <w:rsid w:val="00DE793B"/>
    <w:rsid w:val="00DE79B6"/>
    <w:rsid w:val="00DE7AFE"/>
    <w:rsid w:val="00DE7CBC"/>
    <w:rsid w:val="00DE7D4A"/>
    <w:rsid w:val="00DE7EE2"/>
    <w:rsid w:val="00DE7FAB"/>
    <w:rsid w:val="00DF01A9"/>
    <w:rsid w:val="00DF06F0"/>
    <w:rsid w:val="00DF0BB4"/>
    <w:rsid w:val="00DF0C21"/>
    <w:rsid w:val="00DF0CDD"/>
    <w:rsid w:val="00DF1275"/>
    <w:rsid w:val="00DF1449"/>
    <w:rsid w:val="00DF165D"/>
    <w:rsid w:val="00DF1BE9"/>
    <w:rsid w:val="00DF1D6B"/>
    <w:rsid w:val="00DF1DB0"/>
    <w:rsid w:val="00DF1F6E"/>
    <w:rsid w:val="00DF20F7"/>
    <w:rsid w:val="00DF2345"/>
    <w:rsid w:val="00DF2443"/>
    <w:rsid w:val="00DF291B"/>
    <w:rsid w:val="00DF29AB"/>
    <w:rsid w:val="00DF2C02"/>
    <w:rsid w:val="00DF2D71"/>
    <w:rsid w:val="00DF2FD6"/>
    <w:rsid w:val="00DF318E"/>
    <w:rsid w:val="00DF3938"/>
    <w:rsid w:val="00DF3AF3"/>
    <w:rsid w:val="00DF3DFC"/>
    <w:rsid w:val="00DF3E7E"/>
    <w:rsid w:val="00DF424C"/>
    <w:rsid w:val="00DF42BC"/>
    <w:rsid w:val="00DF43DC"/>
    <w:rsid w:val="00DF43F7"/>
    <w:rsid w:val="00DF490B"/>
    <w:rsid w:val="00DF4C51"/>
    <w:rsid w:val="00DF4C5F"/>
    <w:rsid w:val="00DF4D98"/>
    <w:rsid w:val="00DF5520"/>
    <w:rsid w:val="00DF57D7"/>
    <w:rsid w:val="00DF5BC0"/>
    <w:rsid w:val="00DF5FD7"/>
    <w:rsid w:val="00DF65DC"/>
    <w:rsid w:val="00DF6720"/>
    <w:rsid w:val="00DF67ED"/>
    <w:rsid w:val="00DF6C34"/>
    <w:rsid w:val="00DF6FDF"/>
    <w:rsid w:val="00DF7008"/>
    <w:rsid w:val="00DF70DB"/>
    <w:rsid w:val="00DF7206"/>
    <w:rsid w:val="00DF7B75"/>
    <w:rsid w:val="00DF7EBA"/>
    <w:rsid w:val="00E00223"/>
    <w:rsid w:val="00E003C6"/>
    <w:rsid w:val="00E005E1"/>
    <w:rsid w:val="00E00622"/>
    <w:rsid w:val="00E009E1"/>
    <w:rsid w:val="00E00AEA"/>
    <w:rsid w:val="00E00C07"/>
    <w:rsid w:val="00E00D68"/>
    <w:rsid w:val="00E00D8C"/>
    <w:rsid w:val="00E016BA"/>
    <w:rsid w:val="00E0186A"/>
    <w:rsid w:val="00E01884"/>
    <w:rsid w:val="00E01FF6"/>
    <w:rsid w:val="00E02268"/>
    <w:rsid w:val="00E02490"/>
    <w:rsid w:val="00E024ED"/>
    <w:rsid w:val="00E02C17"/>
    <w:rsid w:val="00E02D24"/>
    <w:rsid w:val="00E02EBF"/>
    <w:rsid w:val="00E02F28"/>
    <w:rsid w:val="00E02FDF"/>
    <w:rsid w:val="00E030A4"/>
    <w:rsid w:val="00E031DF"/>
    <w:rsid w:val="00E0340C"/>
    <w:rsid w:val="00E039CC"/>
    <w:rsid w:val="00E0415C"/>
    <w:rsid w:val="00E04223"/>
    <w:rsid w:val="00E0443D"/>
    <w:rsid w:val="00E04751"/>
    <w:rsid w:val="00E04B56"/>
    <w:rsid w:val="00E05047"/>
    <w:rsid w:val="00E05AFC"/>
    <w:rsid w:val="00E05C2C"/>
    <w:rsid w:val="00E05CF8"/>
    <w:rsid w:val="00E05F29"/>
    <w:rsid w:val="00E061FC"/>
    <w:rsid w:val="00E06290"/>
    <w:rsid w:val="00E065CB"/>
    <w:rsid w:val="00E0677D"/>
    <w:rsid w:val="00E06A3D"/>
    <w:rsid w:val="00E06B8C"/>
    <w:rsid w:val="00E07296"/>
    <w:rsid w:val="00E073C3"/>
    <w:rsid w:val="00E0749A"/>
    <w:rsid w:val="00E07608"/>
    <w:rsid w:val="00E07AC1"/>
    <w:rsid w:val="00E07DA4"/>
    <w:rsid w:val="00E07F82"/>
    <w:rsid w:val="00E101BC"/>
    <w:rsid w:val="00E105AE"/>
    <w:rsid w:val="00E10904"/>
    <w:rsid w:val="00E10936"/>
    <w:rsid w:val="00E1095F"/>
    <w:rsid w:val="00E10D15"/>
    <w:rsid w:val="00E10E49"/>
    <w:rsid w:val="00E10E6F"/>
    <w:rsid w:val="00E10E88"/>
    <w:rsid w:val="00E111CE"/>
    <w:rsid w:val="00E11218"/>
    <w:rsid w:val="00E11252"/>
    <w:rsid w:val="00E112B5"/>
    <w:rsid w:val="00E1153B"/>
    <w:rsid w:val="00E1160C"/>
    <w:rsid w:val="00E11935"/>
    <w:rsid w:val="00E11A15"/>
    <w:rsid w:val="00E11A4F"/>
    <w:rsid w:val="00E11A78"/>
    <w:rsid w:val="00E11E16"/>
    <w:rsid w:val="00E11F41"/>
    <w:rsid w:val="00E11FCE"/>
    <w:rsid w:val="00E12245"/>
    <w:rsid w:val="00E126FC"/>
    <w:rsid w:val="00E127D7"/>
    <w:rsid w:val="00E127E9"/>
    <w:rsid w:val="00E128DE"/>
    <w:rsid w:val="00E12AF7"/>
    <w:rsid w:val="00E12BEE"/>
    <w:rsid w:val="00E12CD2"/>
    <w:rsid w:val="00E130F8"/>
    <w:rsid w:val="00E13218"/>
    <w:rsid w:val="00E13547"/>
    <w:rsid w:val="00E136C8"/>
    <w:rsid w:val="00E138F2"/>
    <w:rsid w:val="00E13C40"/>
    <w:rsid w:val="00E13CB8"/>
    <w:rsid w:val="00E13DE7"/>
    <w:rsid w:val="00E13E38"/>
    <w:rsid w:val="00E13EFD"/>
    <w:rsid w:val="00E14295"/>
    <w:rsid w:val="00E14796"/>
    <w:rsid w:val="00E14AD7"/>
    <w:rsid w:val="00E14B3E"/>
    <w:rsid w:val="00E14FF5"/>
    <w:rsid w:val="00E150E8"/>
    <w:rsid w:val="00E151A6"/>
    <w:rsid w:val="00E15227"/>
    <w:rsid w:val="00E15440"/>
    <w:rsid w:val="00E15580"/>
    <w:rsid w:val="00E15679"/>
    <w:rsid w:val="00E15691"/>
    <w:rsid w:val="00E157AC"/>
    <w:rsid w:val="00E15880"/>
    <w:rsid w:val="00E158DF"/>
    <w:rsid w:val="00E15B05"/>
    <w:rsid w:val="00E15D2A"/>
    <w:rsid w:val="00E16300"/>
    <w:rsid w:val="00E16D1B"/>
    <w:rsid w:val="00E16E28"/>
    <w:rsid w:val="00E172D7"/>
    <w:rsid w:val="00E1730E"/>
    <w:rsid w:val="00E17940"/>
    <w:rsid w:val="00E17C96"/>
    <w:rsid w:val="00E17CFC"/>
    <w:rsid w:val="00E20211"/>
    <w:rsid w:val="00E20638"/>
    <w:rsid w:val="00E20845"/>
    <w:rsid w:val="00E208A8"/>
    <w:rsid w:val="00E209BB"/>
    <w:rsid w:val="00E20E47"/>
    <w:rsid w:val="00E213B0"/>
    <w:rsid w:val="00E21A1B"/>
    <w:rsid w:val="00E21AF6"/>
    <w:rsid w:val="00E21D71"/>
    <w:rsid w:val="00E21F95"/>
    <w:rsid w:val="00E2276D"/>
    <w:rsid w:val="00E22B78"/>
    <w:rsid w:val="00E2339E"/>
    <w:rsid w:val="00E236D8"/>
    <w:rsid w:val="00E2373E"/>
    <w:rsid w:val="00E23E95"/>
    <w:rsid w:val="00E2404C"/>
    <w:rsid w:val="00E242E2"/>
    <w:rsid w:val="00E24E65"/>
    <w:rsid w:val="00E24F8F"/>
    <w:rsid w:val="00E250B9"/>
    <w:rsid w:val="00E251DB"/>
    <w:rsid w:val="00E2536F"/>
    <w:rsid w:val="00E2541A"/>
    <w:rsid w:val="00E2576F"/>
    <w:rsid w:val="00E25892"/>
    <w:rsid w:val="00E26223"/>
    <w:rsid w:val="00E262E8"/>
    <w:rsid w:val="00E2639A"/>
    <w:rsid w:val="00E26408"/>
    <w:rsid w:val="00E2648A"/>
    <w:rsid w:val="00E26723"/>
    <w:rsid w:val="00E270A8"/>
    <w:rsid w:val="00E270D5"/>
    <w:rsid w:val="00E27C98"/>
    <w:rsid w:val="00E27FC7"/>
    <w:rsid w:val="00E30138"/>
    <w:rsid w:val="00E30845"/>
    <w:rsid w:val="00E30848"/>
    <w:rsid w:val="00E30E06"/>
    <w:rsid w:val="00E31256"/>
    <w:rsid w:val="00E31535"/>
    <w:rsid w:val="00E31648"/>
    <w:rsid w:val="00E3240C"/>
    <w:rsid w:val="00E32621"/>
    <w:rsid w:val="00E32B80"/>
    <w:rsid w:val="00E32C83"/>
    <w:rsid w:val="00E32D59"/>
    <w:rsid w:val="00E32FEE"/>
    <w:rsid w:val="00E330C3"/>
    <w:rsid w:val="00E330C6"/>
    <w:rsid w:val="00E330EC"/>
    <w:rsid w:val="00E3353D"/>
    <w:rsid w:val="00E33933"/>
    <w:rsid w:val="00E339B0"/>
    <w:rsid w:val="00E33A73"/>
    <w:rsid w:val="00E33ACB"/>
    <w:rsid w:val="00E33E2E"/>
    <w:rsid w:val="00E3423B"/>
    <w:rsid w:val="00E34882"/>
    <w:rsid w:val="00E348C5"/>
    <w:rsid w:val="00E34F79"/>
    <w:rsid w:val="00E34FFF"/>
    <w:rsid w:val="00E3508C"/>
    <w:rsid w:val="00E35293"/>
    <w:rsid w:val="00E3529B"/>
    <w:rsid w:val="00E35884"/>
    <w:rsid w:val="00E35FCA"/>
    <w:rsid w:val="00E36420"/>
    <w:rsid w:val="00E364A2"/>
    <w:rsid w:val="00E3651F"/>
    <w:rsid w:val="00E3668D"/>
    <w:rsid w:val="00E366F5"/>
    <w:rsid w:val="00E367E1"/>
    <w:rsid w:val="00E367EC"/>
    <w:rsid w:val="00E36E52"/>
    <w:rsid w:val="00E36E56"/>
    <w:rsid w:val="00E37035"/>
    <w:rsid w:val="00E371C3"/>
    <w:rsid w:val="00E371CC"/>
    <w:rsid w:val="00E3764A"/>
    <w:rsid w:val="00E37A02"/>
    <w:rsid w:val="00E37B40"/>
    <w:rsid w:val="00E37B97"/>
    <w:rsid w:val="00E37D43"/>
    <w:rsid w:val="00E37E3D"/>
    <w:rsid w:val="00E37EBF"/>
    <w:rsid w:val="00E4008E"/>
    <w:rsid w:val="00E40231"/>
    <w:rsid w:val="00E40254"/>
    <w:rsid w:val="00E40AE5"/>
    <w:rsid w:val="00E40B0E"/>
    <w:rsid w:val="00E40B1F"/>
    <w:rsid w:val="00E40D2D"/>
    <w:rsid w:val="00E40E1C"/>
    <w:rsid w:val="00E41108"/>
    <w:rsid w:val="00E4151B"/>
    <w:rsid w:val="00E41556"/>
    <w:rsid w:val="00E41B15"/>
    <w:rsid w:val="00E41B5B"/>
    <w:rsid w:val="00E42075"/>
    <w:rsid w:val="00E42309"/>
    <w:rsid w:val="00E427FF"/>
    <w:rsid w:val="00E42801"/>
    <w:rsid w:val="00E42E5B"/>
    <w:rsid w:val="00E42E89"/>
    <w:rsid w:val="00E42F9D"/>
    <w:rsid w:val="00E43009"/>
    <w:rsid w:val="00E43550"/>
    <w:rsid w:val="00E43754"/>
    <w:rsid w:val="00E4389A"/>
    <w:rsid w:val="00E438C5"/>
    <w:rsid w:val="00E43A34"/>
    <w:rsid w:val="00E43A53"/>
    <w:rsid w:val="00E43D05"/>
    <w:rsid w:val="00E43F8E"/>
    <w:rsid w:val="00E4438D"/>
    <w:rsid w:val="00E44482"/>
    <w:rsid w:val="00E4448C"/>
    <w:rsid w:val="00E44A34"/>
    <w:rsid w:val="00E44B21"/>
    <w:rsid w:val="00E44D14"/>
    <w:rsid w:val="00E450CF"/>
    <w:rsid w:val="00E45195"/>
    <w:rsid w:val="00E453C1"/>
    <w:rsid w:val="00E455B0"/>
    <w:rsid w:val="00E455CB"/>
    <w:rsid w:val="00E459D2"/>
    <w:rsid w:val="00E45FBD"/>
    <w:rsid w:val="00E46633"/>
    <w:rsid w:val="00E46710"/>
    <w:rsid w:val="00E47071"/>
    <w:rsid w:val="00E475F0"/>
    <w:rsid w:val="00E47A93"/>
    <w:rsid w:val="00E47C45"/>
    <w:rsid w:val="00E47C4A"/>
    <w:rsid w:val="00E47E4C"/>
    <w:rsid w:val="00E50243"/>
    <w:rsid w:val="00E50484"/>
    <w:rsid w:val="00E50506"/>
    <w:rsid w:val="00E50743"/>
    <w:rsid w:val="00E50804"/>
    <w:rsid w:val="00E50888"/>
    <w:rsid w:val="00E5099F"/>
    <w:rsid w:val="00E50C04"/>
    <w:rsid w:val="00E50F3F"/>
    <w:rsid w:val="00E510D2"/>
    <w:rsid w:val="00E51207"/>
    <w:rsid w:val="00E5170B"/>
    <w:rsid w:val="00E51B4C"/>
    <w:rsid w:val="00E51CB0"/>
    <w:rsid w:val="00E5212E"/>
    <w:rsid w:val="00E52689"/>
    <w:rsid w:val="00E52A6D"/>
    <w:rsid w:val="00E52AC8"/>
    <w:rsid w:val="00E52F51"/>
    <w:rsid w:val="00E534E6"/>
    <w:rsid w:val="00E5361C"/>
    <w:rsid w:val="00E539BB"/>
    <w:rsid w:val="00E539FE"/>
    <w:rsid w:val="00E53A3F"/>
    <w:rsid w:val="00E5451E"/>
    <w:rsid w:val="00E5453A"/>
    <w:rsid w:val="00E54835"/>
    <w:rsid w:val="00E54932"/>
    <w:rsid w:val="00E54967"/>
    <w:rsid w:val="00E54D71"/>
    <w:rsid w:val="00E54DCD"/>
    <w:rsid w:val="00E54E4D"/>
    <w:rsid w:val="00E55050"/>
    <w:rsid w:val="00E5559E"/>
    <w:rsid w:val="00E5569C"/>
    <w:rsid w:val="00E55B97"/>
    <w:rsid w:val="00E55D32"/>
    <w:rsid w:val="00E55EC5"/>
    <w:rsid w:val="00E55EE9"/>
    <w:rsid w:val="00E5608C"/>
    <w:rsid w:val="00E563B5"/>
    <w:rsid w:val="00E564B7"/>
    <w:rsid w:val="00E567BB"/>
    <w:rsid w:val="00E5685A"/>
    <w:rsid w:val="00E56863"/>
    <w:rsid w:val="00E572CC"/>
    <w:rsid w:val="00E5795D"/>
    <w:rsid w:val="00E57B26"/>
    <w:rsid w:val="00E57BA3"/>
    <w:rsid w:val="00E57E4F"/>
    <w:rsid w:val="00E57FC0"/>
    <w:rsid w:val="00E602AC"/>
    <w:rsid w:val="00E60412"/>
    <w:rsid w:val="00E60491"/>
    <w:rsid w:val="00E60763"/>
    <w:rsid w:val="00E609DE"/>
    <w:rsid w:val="00E60B73"/>
    <w:rsid w:val="00E60FFE"/>
    <w:rsid w:val="00E6103F"/>
    <w:rsid w:val="00E611FC"/>
    <w:rsid w:val="00E612A4"/>
    <w:rsid w:val="00E61435"/>
    <w:rsid w:val="00E61957"/>
    <w:rsid w:val="00E619E6"/>
    <w:rsid w:val="00E61A0D"/>
    <w:rsid w:val="00E61CBB"/>
    <w:rsid w:val="00E61D0B"/>
    <w:rsid w:val="00E61EF4"/>
    <w:rsid w:val="00E623DD"/>
    <w:rsid w:val="00E6242E"/>
    <w:rsid w:val="00E62C52"/>
    <w:rsid w:val="00E62F95"/>
    <w:rsid w:val="00E63112"/>
    <w:rsid w:val="00E63129"/>
    <w:rsid w:val="00E6359D"/>
    <w:rsid w:val="00E635B3"/>
    <w:rsid w:val="00E635C8"/>
    <w:rsid w:val="00E638EE"/>
    <w:rsid w:val="00E63A6D"/>
    <w:rsid w:val="00E63C38"/>
    <w:rsid w:val="00E63D0E"/>
    <w:rsid w:val="00E6400A"/>
    <w:rsid w:val="00E64054"/>
    <w:rsid w:val="00E640C3"/>
    <w:rsid w:val="00E642DD"/>
    <w:rsid w:val="00E642E0"/>
    <w:rsid w:val="00E6480A"/>
    <w:rsid w:val="00E649CE"/>
    <w:rsid w:val="00E64A55"/>
    <w:rsid w:val="00E64ADE"/>
    <w:rsid w:val="00E64DFF"/>
    <w:rsid w:val="00E64F7A"/>
    <w:rsid w:val="00E65183"/>
    <w:rsid w:val="00E65569"/>
    <w:rsid w:val="00E656FC"/>
    <w:rsid w:val="00E65A3C"/>
    <w:rsid w:val="00E65AD0"/>
    <w:rsid w:val="00E65CBC"/>
    <w:rsid w:val="00E65DCD"/>
    <w:rsid w:val="00E66022"/>
    <w:rsid w:val="00E66730"/>
    <w:rsid w:val="00E66C38"/>
    <w:rsid w:val="00E67004"/>
    <w:rsid w:val="00E67038"/>
    <w:rsid w:val="00E67280"/>
    <w:rsid w:val="00E67417"/>
    <w:rsid w:val="00E675D2"/>
    <w:rsid w:val="00E678AF"/>
    <w:rsid w:val="00E678CE"/>
    <w:rsid w:val="00E67C6E"/>
    <w:rsid w:val="00E67E2C"/>
    <w:rsid w:val="00E702F8"/>
    <w:rsid w:val="00E70C26"/>
    <w:rsid w:val="00E70DDF"/>
    <w:rsid w:val="00E71060"/>
    <w:rsid w:val="00E7144C"/>
    <w:rsid w:val="00E718CE"/>
    <w:rsid w:val="00E71A62"/>
    <w:rsid w:val="00E71A6B"/>
    <w:rsid w:val="00E71B56"/>
    <w:rsid w:val="00E71CB7"/>
    <w:rsid w:val="00E71DD9"/>
    <w:rsid w:val="00E71FD8"/>
    <w:rsid w:val="00E72067"/>
    <w:rsid w:val="00E7206C"/>
    <w:rsid w:val="00E727E0"/>
    <w:rsid w:val="00E72885"/>
    <w:rsid w:val="00E72C70"/>
    <w:rsid w:val="00E72FC0"/>
    <w:rsid w:val="00E730D3"/>
    <w:rsid w:val="00E73355"/>
    <w:rsid w:val="00E73383"/>
    <w:rsid w:val="00E73396"/>
    <w:rsid w:val="00E734A6"/>
    <w:rsid w:val="00E736C4"/>
    <w:rsid w:val="00E739E0"/>
    <w:rsid w:val="00E73E0A"/>
    <w:rsid w:val="00E74695"/>
    <w:rsid w:val="00E7498C"/>
    <w:rsid w:val="00E74A77"/>
    <w:rsid w:val="00E74BD4"/>
    <w:rsid w:val="00E74D3D"/>
    <w:rsid w:val="00E750A0"/>
    <w:rsid w:val="00E75768"/>
    <w:rsid w:val="00E75A62"/>
    <w:rsid w:val="00E75B7E"/>
    <w:rsid w:val="00E75C67"/>
    <w:rsid w:val="00E75DA5"/>
    <w:rsid w:val="00E76031"/>
    <w:rsid w:val="00E76058"/>
    <w:rsid w:val="00E763EC"/>
    <w:rsid w:val="00E7656D"/>
    <w:rsid w:val="00E768C9"/>
    <w:rsid w:val="00E76E54"/>
    <w:rsid w:val="00E76E61"/>
    <w:rsid w:val="00E7700A"/>
    <w:rsid w:val="00E7721E"/>
    <w:rsid w:val="00E772FB"/>
    <w:rsid w:val="00E779BA"/>
    <w:rsid w:val="00E77B64"/>
    <w:rsid w:val="00E77D64"/>
    <w:rsid w:val="00E77FDD"/>
    <w:rsid w:val="00E800A7"/>
    <w:rsid w:val="00E80394"/>
    <w:rsid w:val="00E804E4"/>
    <w:rsid w:val="00E805D6"/>
    <w:rsid w:val="00E808A8"/>
    <w:rsid w:val="00E80AF2"/>
    <w:rsid w:val="00E80BD9"/>
    <w:rsid w:val="00E81123"/>
    <w:rsid w:val="00E8140D"/>
    <w:rsid w:val="00E8145A"/>
    <w:rsid w:val="00E81613"/>
    <w:rsid w:val="00E81706"/>
    <w:rsid w:val="00E81894"/>
    <w:rsid w:val="00E8191C"/>
    <w:rsid w:val="00E81BC4"/>
    <w:rsid w:val="00E81DE1"/>
    <w:rsid w:val="00E81F51"/>
    <w:rsid w:val="00E82074"/>
    <w:rsid w:val="00E82289"/>
    <w:rsid w:val="00E823E0"/>
    <w:rsid w:val="00E82B5A"/>
    <w:rsid w:val="00E83062"/>
    <w:rsid w:val="00E8323C"/>
    <w:rsid w:val="00E83249"/>
    <w:rsid w:val="00E8346F"/>
    <w:rsid w:val="00E83537"/>
    <w:rsid w:val="00E8376B"/>
    <w:rsid w:val="00E83A6F"/>
    <w:rsid w:val="00E83C02"/>
    <w:rsid w:val="00E83C70"/>
    <w:rsid w:val="00E83D44"/>
    <w:rsid w:val="00E83DCE"/>
    <w:rsid w:val="00E83EF9"/>
    <w:rsid w:val="00E841A2"/>
    <w:rsid w:val="00E8458B"/>
    <w:rsid w:val="00E845ED"/>
    <w:rsid w:val="00E84742"/>
    <w:rsid w:val="00E847DA"/>
    <w:rsid w:val="00E84BF2"/>
    <w:rsid w:val="00E84D48"/>
    <w:rsid w:val="00E84F36"/>
    <w:rsid w:val="00E85395"/>
    <w:rsid w:val="00E855F0"/>
    <w:rsid w:val="00E855F6"/>
    <w:rsid w:val="00E8599D"/>
    <w:rsid w:val="00E85AB3"/>
    <w:rsid w:val="00E85ACC"/>
    <w:rsid w:val="00E85B0C"/>
    <w:rsid w:val="00E85E2D"/>
    <w:rsid w:val="00E85FA5"/>
    <w:rsid w:val="00E86260"/>
    <w:rsid w:val="00E865E7"/>
    <w:rsid w:val="00E86605"/>
    <w:rsid w:val="00E86A13"/>
    <w:rsid w:val="00E86BD3"/>
    <w:rsid w:val="00E86DAB"/>
    <w:rsid w:val="00E86E25"/>
    <w:rsid w:val="00E86FE8"/>
    <w:rsid w:val="00E8710A"/>
    <w:rsid w:val="00E87213"/>
    <w:rsid w:val="00E8741F"/>
    <w:rsid w:val="00E8769E"/>
    <w:rsid w:val="00E878CB"/>
    <w:rsid w:val="00E87CB5"/>
    <w:rsid w:val="00E901C5"/>
    <w:rsid w:val="00E904BB"/>
    <w:rsid w:val="00E90531"/>
    <w:rsid w:val="00E907DD"/>
    <w:rsid w:val="00E907F7"/>
    <w:rsid w:val="00E9082D"/>
    <w:rsid w:val="00E90840"/>
    <w:rsid w:val="00E9087C"/>
    <w:rsid w:val="00E908B1"/>
    <w:rsid w:val="00E90F17"/>
    <w:rsid w:val="00E9117B"/>
    <w:rsid w:val="00E913AA"/>
    <w:rsid w:val="00E914C3"/>
    <w:rsid w:val="00E91517"/>
    <w:rsid w:val="00E915C7"/>
    <w:rsid w:val="00E915CF"/>
    <w:rsid w:val="00E91764"/>
    <w:rsid w:val="00E91AA8"/>
    <w:rsid w:val="00E91C04"/>
    <w:rsid w:val="00E91D75"/>
    <w:rsid w:val="00E91E1C"/>
    <w:rsid w:val="00E91FEA"/>
    <w:rsid w:val="00E920DE"/>
    <w:rsid w:val="00E92304"/>
    <w:rsid w:val="00E925DA"/>
    <w:rsid w:val="00E928C8"/>
    <w:rsid w:val="00E9295D"/>
    <w:rsid w:val="00E93280"/>
    <w:rsid w:val="00E93D99"/>
    <w:rsid w:val="00E940B0"/>
    <w:rsid w:val="00E941DA"/>
    <w:rsid w:val="00E942E5"/>
    <w:rsid w:val="00E94541"/>
    <w:rsid w:val="00E945EF"/>
    <w:rsid w:val="00E9495F"/>
    <w:rsid w:val="00E94AF1"/>
    <w:rsid w:val="00E94E64"/>
    <w:rsid w:val="00E95426"/>
    <w:rsid w:val="00E95538"/>
    <w:rsid w:val="00E95614"/>
    <w:rsid w:val="00E95A01"/>
    <w:rsid w:val="00E95B37"/>
    <w:rsid w:val="00E95B3E"/>
    <w:rsid w:val="00E95BB7"/>
    <w:rsid w:val="00E95C5E"/>
    <w:rsid w:val="00E95DBA"/>
    <w:rsid w:val="00E961FE"/>
    <w:rsid w:val="00E96D9D"/>
    <w:rsid w:val="00E97080"/>
    <w:rsid w:val="00E9714D"/>
    <w:rsid w:val="00E9718A"/>
    <w:rsid w:val="00E9755D"/>
    <w:rsid w:val="00E97C2D"/>
    <w:rsid w:val="00E97CD7"/>
    <w:rsid w:val="00E97CF7"/>
    <w:rsid w:val="00E97E70"/>
    <w:rsid w:val="00EA0279"/>
    <w:rsid w:val="00EA02C9"/>
    <w:rsid w:val="00EA06E2"/>
    <w:rsid w:val="00EA0852"/>
    <w:rsid w:val="00EA0BBC"/>
    <w:rsid w:val="00EA0C27"/>
    <w:rsid w:val="00EA0C8A"/>
    <w:rsid w:val="00EA0F0E"/>
    <w:rsid w:val="00EA10C5"/>
    <w:rsid w:val="00EA11D5"/>
    <w:rsid w:val="00EA1625"/>
    <w:rsid w:val="00EA1A62"/>
    <w:rsid w:val="00EA2313"/>
    <w:rsid w:val="00EA2704"/>
    <w:rsid w:val="00EA297A"/>
    <w:rsid w:val="00EA30DD"/>
    <w:rsid w:val="00EA3CF3"/>
    <w:rsid w:val="00EA426C"/>
    <w:rsid w:val="00EA4EF2"/>
    <w:rsid w:val="00EA51AA"/>
    <w:rsid w:val="00EA553E"/>
    <w:rsid w:val="00EA5601"/>
    <w:rsid w:val="00EA58DA"/>
    <w:rsid w:val="00EA6279"/>
    <w:rsid w:val="00EA6313"/>
    <w:rsid w:val="00EA6401"/>
    <w:rsid w:val="00EA6443"/>
    <w:rsid w:val="00EA66FA"/>
    <w:rsid w:val="00EA6A5B"/>
    <w:rsid w:val="00EA6C88"/>
    <w:rsid w:val="00EA702E"/>
    <w:rsid w:val="00EA7523"/>
    <w:rsid w:val="00EA76E1"/>
    <w:rsid w:val="00EA7D03"/>
    <w:rsid w:val="00EA7D40"/>
    <w:rsid w:val="00EB007C"/>
    <w:rsid w:val="00EB01B9"/>
    <w:rsid w:val="00EB04BD"/>
    <w:rsid w:val="00EB074B"/>
    <w:rsid w:val="00EB0B86"/>
    <w:rsid w:val="00EB0DDE"/>
    <w:rsid w:val="00EB0E53"/>
    <w:rsid w:val="00EB0F44"/>
    <w:rsid w:val="00EB12F8"/>
    <w:rsid w:val="00EB138C"/>
    <w:rsid w:val="00EB1435"/>
    <w:rsid w:val="00EB1599"/>
    <w:rsid w:val="00EB16E0"/>
    <w:rsid w:val="00EB2135"/>
    <w:rsid w:val="00EB2543"/>
    <w:rsid w:val="00EB2567"/>
    <w:rsid w:val="00EB29A7"/>
    <w:rsid w:val="00EB2C36"/>
    <w:rsid w:val="00EB2CBD"/>
    <w:rsid w:val="00EB2EF3"/>
    <w:rsid w:val="00EB3051"/>
    <w:rsid w:val="00EB31F2"/>
    <w:rsid w:val="00EB352D"/>
    <w:rsid w:val="00EB3611"/>
    <w:rsid w:val="00EB3752"/>
    <w:rsid w:val="00EB3DCF"/>
    <w:rsid w:val="00EB3E31"/>
    <w:rsid w:val="00EB44A6"/>
    <w:rsid w:val="00EB4646"/>
    <w:rsid w:val="00EB48E6"/>
    <w:rsid w:val="00EB4D66"/>
    <w:rsid w:val="00EB4EE3"/>
    <w:rsid w:val="00EB4FAD"/>
    <w:rsid w:val="00EB5014"/>
    <w:rsid w:val="00EB5463"/>
    <w:rsid w:val="00EB56D4"/>
    <w:rsid w:val="00EB5D9C"/>
    <w:rsid w:val="00EB624E"/>
    <w:rsid w:val="00EB6288"/>
    <w:rsid w:val="00EB636D"/>
    <w:rsid w:val="00EB66EA"/>
    <w:rsid w:val="00EB686E"/>
    <w:rsid w:val="00EB6B1B"/>
    <w:rsid w:val="00EB6B75"/>
    <w:rsid w:val="00EB6BD1"/>
    <w:rsid w:val="00EB6D64"/>
    <w:rsid w:val="00EB6F85"/>
    <w:rsid w:val="00EB7096"/>
    <w:rsid w:val="00EB77EA"/>
    <w:rsid w:val="00EB7A11"/>
    <w:rsid w:val="00EB7A4E"/>
    <w:rsid w:val="00EB7F04"/>
    <w:rsid w:val="00EC0017"/>
    <w:rsid w:val="00EC03E7"/>
    <w:rsid w:val="00EC0611"/>
    <w:rsid w:val="00EC06A7"/>
    <w:rsid w:val="00EC07E9"/>
    <w:rsid w:val="00EC08E4"/>
    <w:rsid w:val="00EC0C4D"/>
    <w:rsid w:val="00EC1540"/>
    <w:rsid w:val="00EC182D"/>
    <w:rsid w:val="00EC2060"/>
    <w:rsid w:val="00EC22BA"/>
    <w:rsid w:val="00EC2385"/>
    <w:rsid w:val="00EC23DB"/>
    <w:rsid w:val="00EC282F"/>
    <w:rsid w:val="00EC2AC3"/>
    <w:rsid w:val="00EC2D3E"/>
    <w:rsid w:val="00EC33C6"/>
    <w:rsid w:val="00EC371A"/>
    <w:rsid w:val="00EC37AA"/>
    <w:rsid w:val="00EC39B7"/>
    <w:rsid w:val="00EC3B1C"/>
    <w:rsid w:val="00EC3F35"/>
    <w:rsid w:val="00EC44AE"/>
    <w:rsid w:val="00EC45BF"/>
    <w:rsid w:val="00EC4A18"/>
    <w:rsid w:val="00EC4B4A"/>
    <w:rsid w:val="00EC4C82"/>
    <w:rsid w:val="00EC4E49"/>
    <w:rsid w:val="00EC5078"/>
    <w:rsid w:val="00EC526B"/>
    <w:rsid w:val="00EC52D8"/>
    <w:rsid w:val="00EC536F"/>
    <w:rsid w:val="00EC545B"/>
    <w:rsid w:val="00EC545E"/>
    <w:rsid w:val="00EC5992"/>
    <w:rsid w:val="00EC59DF"/>
    <w:rsid w:val="00EC5B0C"/>
    <w:rsid w:val="00EC6193"/>
    <w:rsid w:val="00EC62F0"/>
    <w:rsid w:val="00EC6383"/>
    <w:rsid w:val="00EC6487"/>
    <w:rsid w:val="00EC64E5"/>
    <w:rsid w:val="00EC65E6"/>
    <w:rsid w:val="00EC6939"/>
    <w:rsid w:val="00EC730C"/>
    <w:rsid w:val="00EC7319"/>
    <w:rsid w:val="00EC73CC"/>
    <w:rsid w:val="00EC75C4"/>
    <w:rsid w:val="00EC77E8"/>
    <w:rsid w:val="00EC7EF9"/>
    <w:rsid w:val="00ED00E1"/>
    <w:rsid w:val="00ED01FD"/>
    <w:rsid w:val="00ED057F"/>
    <w:rsid w:val="00ED075F"/>
    <w:rsid w:val="00ED0CF7"/>
    <w:rsid w:val="00ED100E"/>
    <w:rsid w:val="00ED14E8"/>
    <w:rsid w:val="00ED165E"/>
    <w:rsid w:val="00ED17A4"/>
    <w:rsid w:val="00ED1A2E"/>
    <w:rsid w:val="00ED1AEC"/>
    <w:rsid w:val="00ED1AF3"/>
    <w:rsid w:val="00ED1D59"/>
    <w:rsid w:val="00ED1D70"/>
    <w:rsid w:val="00ED22C6"/>
    <w:rsid w:val="00ED2323"/>
    <w:rsid w:val="00ED235E"/>
    <w:rsid w:val="00ED2B8E"/>
    <w:rsid w:val="00ED2D1D"/>
    <w:rsid w:val="00ED2D2D"/>
    <w:rsid w:val="00ED2DE6"/>
    <w:rsid w:val="00ED32DB"/>
    <w:rsid w:val="00ED32DF"/>
    <w:rsid w:val="00ED37B9"/>
    <w:rsid w:val="00ED3B8E"/>
    <w:rsid w:val="00ED3CEB"/>
    <w:rsid w:val="00ED3CFB"/>
    <w:rsid w:val="00ED4066"/>
    <w:rsid w:val="00ED4805"/>
    <w:rsid w:val="00ED4BE0"/>
    <w:rsid w:val="00ED51B8"/>
    <w:rsid w:val="00ED539E"/>
    <w:rsid w:val="00ED5478"/>
    <w:rsid w:val="00ED54CB"/>
    <w:rsid w:val="00ED55B4"/>
    <w:rsid w:val="00ED5D1A"/>
    <w:rsid w:val="00ED62DF"/>
    <w:rsid w:val="00ED6452"/>
    <w:rsid w:val="00ED669A"/>
    <w:rsid w:val="00ED67A8"/>
    <w:rsid w:val="00ED72ED"/>
    <w:rsid w:val="00ED7360"/>
    <w:rsid w:val="00ED75AB"/>
    <w:rsid w:val="00ED7668"/>
    <w:rsid w:val="00ED766E"/>
    <w:rsid w:val="00ED79C0"/>
    <w:rsid w:val="00ED7B2F"/>
    <w:rsid w:val="00ED7FAB"/>
    <w:rsid w:val="00EE078D"/>
    <w:rsid w:val="00EE0795"/>
    <w:rsid w:val="00EE0AB5"/>
    <w:rsid w:val="00EE0CF2"/>
    <w:rsid w:val="00EE12B1"/>
    <w:rsid w:val="00EE13A8"/>
    <w:rsid w:val="00EE1583"/>
    <w:rsid w:val="00EE17D9"/>
    <w:rsid w:val="00EE1999"/>
    <w:rsid w:val="00EE29CC"/>
    <w:rsid w:val="00EE2A20"/>
    <w:rsid w:val="00EE2BF0"/>
    <w:rsid w:val="00EE2DF2"/>
    <w:rsid w:val="00EE3277"/>
    <w:rsid w:val="00EE35B5"/>
    <w:rsid w:val="00EE3870"/>
    <w:rsid w:val="00EE38A0"/>
    <w:rsid w:val="00EE3993"/>
    <w:rsid w:val="00EE39C5"/>
    <w:rsid w:val="00EE3A00"/>
    <w:rsid w:val="00EE3B8C"/>
    <w:rsid w:val="00EE3B98"/>
    <w:rsid w:val="00EE3EEE"/>
    <w:rsid w:val="00EE4268"/>
    <w:rsid w:val="00EE4360"/>
    <w:rsid w:val="00EE46C7"/>
    <w:rsid w:val="00EE4730"/>
    <w:rsid w:val="00EE49BE"/>
    <w:rsid w:val="00EE4B94"/>
    <w:rsid w:val="00EE4EB2"/>
    <w:rsid w:val="00EE4FF0"/>
    <w:rsid w:val="00EE536A"/>
    <w:rsid w:val="00EE5404"/>
    <w:rsid w:val="00EE55E3"/>
    <w:rsid w:val="00EE56F9"/>
    <w:rsid w:val="00EE5913"/>
    <w:rsid w:val="00EE5972"/>
    <w:rsid w:val="00EE5F9F"/>
    <w:rsid w:val="00EE64D7"/>
    <w:rsid w:val="00EE687A"/>
    <w:rsid w:val="00EE69CA"/>
    <w:rsid w:val="00EE69F8"/>
    <w:rsid w:val="00EE6C54"/>
    <w:rsid w:val="00EE6F82"/>
    <w:rsid w:val="00EE70E0"/>
    <w:rsid w:val="00EE7359"/>
    <w:rsid w:val="00EE7639"/>
    <w:rsid w:val="00EE77A0"/>
    <w:rsid w:val="00EE7853"/>
    <w:rsid w:val="00EE797F"/>
    <w:rsid w:val="00EE7B6D"/>
    <w:rsid w:val="00EE7BDE"/>
    <w:rsid w:val="00EF0054"/>
    <w:rsid w:val="00EF0143"/>
    <w:rsid w:val="00EF020A"/>
    <w:rsid w:val="00EF0869"/>
    <w:rsid w:val="00EF0C96"/>
    <w:rsid w:val="00EF116C"/>
    <w:rsid w:val="00EF123F"/>
    <w:rsid w:val="00EF1490"/>
    <w:rsid w:val="00EF25B0"/>
    <w:rsid w:val="00EF2728"/>
    <w:rsid w:val="00EF2B78"/>
    <w:rsid w:val="00EF2E1E"/>
    <w:rsid w:val="00EF309C"/>
    <w:rsid w:val="00EF3280"/>
    <w:rsid w:val="00EF3AD9"/>
    <w:rsid w:val="00EF3C7E"/>
    <w:rsid w:val="00EF3D75"/>
    <w:rsid w:val="00EF3D83"/>
    <w:rsid w:val="00EF3E86"/>
    <w:rsid w:val="00EF3F83"/>
    <w:rsid w:val="00EF467F"/>
    <w:rsid w:val="00EF4CD9"/>
    <w:rsid w:val="00EF4D81"/>
    <w:rsid w:val="00EF4FF3"/>
    <w:rsid w:val="00EF500C"/>
    <w:rsid w:val="00EF5174"/>
    <w:rsid w:val="00EF5266"/>
    <w:rsid w:val="00EF5276"/>
    <w:rsid w:val="00EF539B"/>
    <w:rsid w:val="00EF5558"/>
    <w:rsid w:val="00EF5596"/>
    <w:rsid w:val="00EF559B"/>
    <w:rsid w:val="00EF5724"/>
    <w:rsid w:val="00EF5822"/>
    <w:rsid w:val="00EF589C"/>
    <w:rsid w:val="00EF5AD7"/>
    <w:rsid w:val="00EF5C42"/>
    <w:rsid w:val="00EF60F5"/>
    <w:rsid w:val="00EF61BE"/>
    <w:rsid w:val="00EF6364"/>
    <w:rsid w:val="00EF6542"/>
    <w:rsid w:val="00EF65D2"/>
    <w:rsid w:val="00EF6740"/>
    <w:rsid w:val="00EF68A7"/>
    <w:rsid w:val="00EF6983"/>
    <w:rsid w:val="00EF6A12"/>
    <w:rsid w:val="00EF6A20"/>
    <w:rsid w:val="00EF6AC6"/>
    <w:rsid w:val="00EF6C8E"/>
    <w:rsid w:val="00EF6D30"/>
    <w:rsid w:val="00EF6DBD"/>
    <w:rsid w:val="00EF7125"/>
    <w:rsid w:val="00EF721C"/>
    <w:rsid w:val="00EF734D"/>
    <w:rsid w:val="00EF7581"/>
    <w:rsid w:val="00EF75F2"/>
    <w:rsid w:val="00EF76AB"/>
    <w:rsid w:val="00EF76D6"/>
    <w:rsid w:val="00EF788D"/>
    <w:rsid w:val="00EF7B2A"/>
    <w:rsid w:val="00F0003A"/>
    <w:rsid w:val="00F002C5"/>
    <w:rsid w:val="00F00673"/>
    <w:rsid w:val="00F0085B"/>
    <w:rsid w:val="00F00872"/>
    <w:rsid w:val="00F008F6"/>
    <w:rsid w:val="00F009FE"/>
    <w:rsid w:val="00F00E00"/>
    <w:rsid w:val="00F00E1B"/>
    <w:rsid w:val="00F0146E"/>
    <w:rsid w:val="00F018D5"/>
    <w:rsid w:val="00F018F6"/>
    <w:rsid w:val="00F01B0C"/>
    <w:rsid w:val="00F01B1C"/>
    <w:rsid w:val="00F01B66"/>
    <w:rsid w:val="00F01BFF"/>
    <w:rsid w:val="00F01DAE"/>
    <w:rsid w:val="00F0207F"/>
    <w:rsid w:val="00F023A9"/>
    <w:rsid w:val="00F02467"/>
    <w:rsid w:val="00F025DB"/>
    <w:rsid w:val="00F0279F"/>
    <w:rsid w:val="00F0287E"/>
    <w:rsid w:val="00F029E2"/>
    <w:rsid w:val="00F02BBF"/>
    <w:rsid w:val="00F02F5E"/>
    <w:rsid w:val="00F0306D"/>
    <w:rsid w:val="00F0314C"/>
    <w:rsid w:val="00F0317E"/>
    <w:rsid w:val="00F03675"/>
    <w:rsid w:val="00F03B7F"/>
    <w:rsid w:val="00F03BD2"/>
    <w:rsid w:val="00F03EAD"/>
    <w:rsid w:val="00F0418B"/>
    <w:rsid w:val="00F0418E"/>
    <w:rsid w:val="00F04196"/>
    <w:rsid w:val="00F04282"/>
    <w:rsid w:val="00F042D5"/>
    <w:rsid w:val="00F045A3"/>
    <w:rsid w:val="00F04728"/>
    <w:rsid w:val="00F047FA"/>
    <w:rsid w:val="00F04811"/>
    <w:rsid w:val="00F048C7"/>
    <w:rsid w:val="00F04A6B"/>
    <w:rsid w:val="00F04D1A"/>
    <w:rsid w:val="00F04E70"/>
    <w:rsid w:val="00F051CF"/>
    <w:rsid w:val="00F059D0"/>
    <w:rsid w:val="00F05CD4"/>
    <w:rsid w:val="00F05E7B"/>
    <w:rsid w:val="00F05F9E"/>
    <w:rsid w:val="00F062C6"/>
    <w:rsid w:val="00F063A6"/>
    <w:rsid w:val="00F06430"/>
    <w:rsid w:val="00F06789"/>
    <w:rsid w:val="00F06FBF"/>
    <w:rsid w:val="00F06FEA"/>
    <w:rsid w:val="00F07589"/>
    <w:rsid w:val="00F075AC"/>
    <w:rsid w:val="00F077DF"/>
    <w:rsid w:val="00F07868"/>
    <w:rsid w:val="00F07C41"/>
    <w:rsid w:val="00F07CDA"/>
    <w:rsid w:val="00F1002E"/>
    <w:rsid w:val="00F103F3"/>
    <w:rsid w:val="00F10592"/>
    <w:rsid w:val="00F10622"/>
    <w:rsid w:val="00F10B4C"/>
    <w:rsid w:val="00F10BAA"/>
    <w:rsid w:val="00F1111B"/>
    <w:rsid w:val="00F112A9"/>
    <w:rsid w:val="00F112BE"/>
    <w:rsid w:val="00F11452"/>
    <w:rsid w:val="00F11578"/>
    <w:rsid w:val="00F125DE"/>
    <w:rsid w:val="00F12942"/>
    <w:rsid w:val="00F12AD2"/>
    <w:rsid w:val="00F12BB2"/>
    <w:rsid w:val="00F12BCA"/>
    <w:rsid w:val="00F12DD0"/>
    <w:rsid w:val="00F12DEB"/>
    <w:rsid w:val="00F12EBF"/>
    <w:rsid w:val="00F131DA"/>
    <w:rsid w:val="00F13637"/>
    <w:rsid w:val="00F139D4"/>
    <w:rsid w:val="00F13CF7"/>
    <w:rsid w:val="00F144B4"/>
    <w:rsid w:val="00F1458A"/>
    <w:rsid w:val="00F14605"/>
    <w:rsid w:val="00F1463E"/>
    <w:rsid w:val="00F146C8"/>
    <w:rsid w:val="00F149E9"/>
    <w:rsid w:val="00F14AFB"/>
    <w:rsid w:val="00F14BAE"/>
    <w:rsid w:val="00F14D8A"/>
    <w:rsid w:val="00F14DD5"/>
    <w:rsid w:val="00F14E70"/>
    <w:rsid w:val="00F14EB7"/>
    <w:rsid w:val="00F14FE4"/>
    <w:rsid w:val="00F1549E"/>
    <w:rsid w:val="00F159AE"/>
    <w:rsid w:val="00F15A8F"/>
    <w:rsid w:val="00F15B13"/>
    <w:rsid w:val="00F15B99"/>
    <w:rsid w:val="00F15DBE"/>
    <w:rsid w:val="00F15F29"/>
    <w:rsid w:val="00F15FE4"/>
    <w:rsid w:val="00F169CD"/>
    <w:rsid w:val="00F16E85"/>
    <w:rsid w:val="00F16FF7"/>
    <w:rsid w:val="00F17248"/>
    <w:rsid w:val="00F174C5"/>
    <w:rsid w:val="00F175BE"/>
    <w:rsid w:val="00F179EE"/>
    <w:rsid w:val="00F17C20"/>
    <w:rsid w:val="00F17D8B"/>
    <w:rsid w:val="00F2036A"/>
    <w:rsid w:val="00F208AB"/>
    <w:rsid w:val="00F20C1A"/>
    <w:rsid w:val="00F20C69"/>
    <w:rsid w:val="00F20DB0"/>
    <w:rsid w:val="00F2136B"/>
    <w:rsid w:val="00F21383"/>
    <w:rsid w:val="00F21494"/>
    <w:rsid w:val="00F21A52"/>
    <w:rsid w:val="00F21B50"/>
    <w:rsid w:val="00F21BDF"/>
    <w:rsid w:val="00F221A8"/>
    <w:rsid w:val="00F22481"/>
    <w:rsid w:val="00F226E3"/>
    <w:rsid w:val="00F22946"/>
    <w:rsid w:val="00F22A73"/>
    <w:rsid w:val="00F22C03"/>
    <w:rsid w:val="00F23159"/>
    <w:rsid w:val="00F234F5"/>
    <w:rsid w:val="00F237A3"/>
    <w:rsid w:val="00F23CB0"/>
    <w:rsid w:val="00F23DC9"/>
    <w:rsid w:val="00F2453A"/>
    <w:rsid w:val="00F24547"/>
    <w:rsid w:val="00F2485C"/>
    <w:rsid w:val="00F253BB"/>
    <w:rsid w:val="00F254D4"/>
    <w:rsid w:val="00F25536"/>
    <w:rsid w:val="00F25B03"/>
    <w:rsid w:val="00F25BAC"/>
    <w:rsid w:val="00F25CE9"/>
    <w:rsid w:val="00F25FD7"/>
    <w:rsid w:val="00F26347"/>
    <w:rsid w:val="00F269D3"/>
    <w:rsid w:val="00F26D7F"/>
    <w:rsid w:val="00F26EF9"/>
    <w:rsid w:val="00F26FF8"/>
    <w:rsid w:val="00F2702C"/>
    <w:rsid w:val="00F2727F"/>
    <w:rsid w:val="00F2754F"/>
    <w:rsid w:val="00F27C24"/>
    <w:rsid w:val="00F300F0"/>
    <w:rsid w:val="00F309BB"/>
    <w:rsid w:val="00F30A08"/>
    <w:rsid w:val="00F30B13"/>
    <w:rsid w:val="00F30BC7"/>
    <w:rsid w:val="00F30FA7"/>
    <w:rsid w:val="00F313EB"/>
    <w:rsid w:val="00F31408"/>
    <w:rsid w:val="00F314B7"/>
    <w:rsid w:val="00F31686"/>
    <w:rsid w:val="00F31FBE"/>
    <w:rsid w:val="00F32005"/>
    <w:rsid w:val="00F3202A"/>
    <w:rsid w:val="00F321B4"/>
    <w:rsid w:val="00F326D5"/>
    <w:rsid w:val="00F32799"/>
    <w:rsid w:val="00F32BA3"/>
    <w:rsid w:val="00F32CE8"/>
    <w:rsid w:val="00F32FB9"/>
    <w:rsid w:val="00F331D0"/>
    <w:rsid w:val="00F332D2"/>
    <w:rsid w:val="00F33364"/>
    <w:rsid w:val="00F3376F"/>
    <w:rsid w:val="00F33966"/>
    <w:rsid w:val="00F33B60"/>
    <w:rsid w:val="00F33C34"/>
    <w:rsid w:val="00F33FF6"/>
    <w:rsid w:val="00F340A7"/>
    <w:rsid w:val="00F341E4"/>
    <w:rsid w:val="00F34757"/>
    <w:rsid w:val="00F34C4F"/>
    <w:rsid w:val="00F34DA2"/>
    <w:rsid w:val="00F34E27"/>
    <w:rsid w:val="00F34F6E"/>
    <w:rsid w:val="00F354B8"/>
    <w:rsid w:val="00F35D21"/>
    <w:rsid w:val="00F35D5D"/>
    <w:rsid w:val="00F35E3D"/>
    <w:rsid w:val="00F361F3"/>
    <w:rsid w:val="00F362ED"/>
    <w:rsid w:val="00F364A9"/>
    <w:rsid w:val="00F36506"/>
    <w:rsid w:val="00F36532"/>
    <w:rsid w:val="00F36560"/>
    <w:rsid w:val="00F365AF"/>
    <w:rsid w:val="00F36707"/>
    <w:rsid w:val="00F36753"/>
    <w:rsid w:val="00F36833"/>
    <w:rsid w:val="00F36B23"/>
    <w:rsid w:val="00F36D93"/>
    <w:rsid w:val="00F3700E"/>
    <w:rsid w:val="00F37325"/>
    <w:rsid w:val="00F37326"/>
    <w:rsid w:val="00F373B7"/>
    <w:rsid w:val="00F3758F"/>
    <w:rsid w:val="00F37815"/>
    <w:rsid w:val="00F379CE"/>
    <w:rsid w:val="00F37D21"/>
    <w:rsid w:val="00F40038"/>
    <w:rsid w:val="00F4015A"/>
    <w:rsid w:val="00F401A9"/>
    <w:rsid w:val="00F40429"/>
    <w:rsid w:val="00F40708"/>
    <w:rsid w:val="00F40B0A"/>
    <w:rsid w:val="00F40B63"/>
    <w:rsid w:val="00F40BE2"/>
    <w:rsid w:val="00F40D32"/>
    <w:rsid w:val="00F41183"/>
    <w:rsid w:val="00F41232"/>
    <w:rsid w:val="00F41329"/>
    <w:rsid w:val="00F41536"/>
    <w:rsid w:val="00F416E4"/>
    <w:rsid w:val="00F41704"/>
    <w:rsid w:val="00F41830"/>
    <w:rsid w:val="00F422DC"/>
    <w:rsid w:val="00F4289B"/>
    <w:rsid w:val="00F428D0"/>
    <w:rsid w:val="00F42B48"/>
    <w:rsid w:val="00F42E6A"/>
    <w:rsid w:val="00F42F2A"/>
    <w:rsid w:val="00F43043"/>
    <w:rsid w:val="00F4365A"/>
    <w:rsid w:val="00F43669"/>
    <w:rsid w:val="00F4373E"/>
    <w:rsid w:val="00F4397F"/>
    <w:rsid w:val="00F43C47"/>
    <w:rsid w:val="00F43E06"/>
    <w:rsid w:val="00F43E94"/>
    <w:rsid w:val="00F43FB0"/>
    <w:rsid w:val="00F441A1"/>
    <w:rsid w:val="00F442B7"/>
    <w:rsid w:val="00F4435C"/>
    <w:rsid w:val="00F446A1"/>
    <w:rsid w:val="00F44784"/>
    <w:rsid w:val="00F448B2"/>
    <w:rsid w:val="00F44AB4"/>
    <w:rsid w:val="00F44B95"/>
    <w:rsid w:val="00F44D5F"/>
    <w:rsid w:val="00F44E66"/>
    <w:rsid w:val="00F44FFC"/>
    <w:rsid w:val="00F451AE"/>
    <w:rsid w:val="00F45425"/>
    <w:rsid w:val="00F456DA"/>
    <w:rsid w:val="00F4583E"/>
    <w:rsid w:val="00F45A1D"/>
    <w:rsid w:val="00F45FB9"/>
    <w:rsid w:val="00F46095"/>
    <w:rsid w:val="00F461B1"/>
    <w:rsid w:val="00F4639F"/>
    <w:rsid w:val="00F4640B"/>
    <w:rsid w:val="00F46780"/>
    <w:rsid w:val="00F46DE2"/>
    <w:rsid w:val="00F46E66"/>
    <w:rsid w:val="00F47095"/>
    <w:rsid w:val="00F473CA"/>
    <w:rsid w:val="00F476C8"/>
    <w:rsid w:val="00F477DE"/>
    <w:rsid w:val="00F47978"/>
    <w:rsid w:val="00F47C0B"/>
    <w:rsid w:val="00F47F2B"/>
    <w:rsid w:val="00F47F97"/>
    <w:rsid w:val="00F502CA"/>
    <w:rsid w:val="00F50329"/>
    <w:rsid w:val="00F50333"/>
    <w:rsid w:val="00F50B82"/>
    <w:rsid w:val="00F50BC9"/>
    <w:rsid w:val="00F50CA0"/>
    <w:rsid w:val="00F51055"/>
    <w:rsid w:val="00F51154"/>
    <w:rsid w:val="00F5130C"/>
    <w:rsid w:val="00F51495"/>
    <w:rsid w:val="00F51646"/>
    <w:rsid w:val="00F51B5E"/>
    <w:rsid w:val="00F51BC3"/>
    <w:rsid w:val="00F51BFD"/>
    <w:rsid w:val="00F51C26"/>
    <w:rsid w:val="00F520B7"/>
    <w:rsid w:val="00F52CBE"/>
    <w:rsid w:val="00F52DAF"/>
    <w:rsid w:val="00F52FB2"/>
    <w:rsid w:val="00F5329E"/>
    <w:rsid w:val="00F53AB7"/>
    <w:rsid w:val="00F53DCD"/>
    <w:rsid w:val="00F53E93"/>
    <w:rsid w:val="00F53EEB"/>
    <w:rsid w:val="00F53FB5"/>
    <w:rsid w:val="00F54085"/>
    <w:rsid w:val="00F540E1"/>
    <w:rsid w:val="00F544EB"/>
    <w:rsid w:val="00F5458E"/>
    <w:rsid w:val="00F54625"/>
    <w:rsid w:val="00F54941"/>
    <w:rsid w:val="00F54D35"/>
    <w:rsid w:val="00F55008"/>
    <w:rsid w:val="00F55712"/>
    <w:rsid w:val="00F5575C"/>
    <w:rsid w:val="00F55910"/>
    <w:rsid w:val="00F56228"/>
    <w:rsid w:val="00F56264"/>
    <w:rsid w:val="00F5633F"/>
    <w:rsid w:val="00F5650E"/>
    <w:rsid w:val="00F56577"/>
    <w:rsid w:val="00F56D34"/>
    <w:rsid w:val="00F570FA"/>
    <w:rsid w:val="00F5726A"/>
    <w:rsid w:val="00F573E1"/>
    <w:rsid w:val="00F57529"/>
    <w:rsid w:val="00F57562"/>
    <w:rsid w:val="00F57695"/>
    <w:rsid w:val="00F576E4"/>
    <w:rsid w:val="00F5774E"/>
    <w:rsid w:val="00F57CFF"/>
    <w:rsid w:val="00F57D03"/>
    <w:rsid w:val="00F57DE2"/>
    <w:rsid w:val="00F57F95"/>
    <w:rsid w:val="00F60210"/>
    <w:rsid w:val="00F60722"/>
    <w:rsid w:val="00F607CB"/>
    <w:rsid w:val="00F607F0"/>
    <w:rsid w:val="00F60BBA"/>
    <w:rsid w:val="00F61005"/>
    <w:rsid w:val="00F6109F"/>
    <w:rsid w:val="00F6139A"/>
    <w:rsid w:val="00F614F4"/>
    <w:rsid w:val="00F616E6"/>
    <w:rsid w:val="00F61717"/>
    <w:rsid w:val="00F61933"/>
    <w:rsid w:val="00F61D1E"/>
    <w:rsid w:val="00F61D82"/>
    <w:rsid w:val="00F61E5E"/>
    <w:rsid w:val="00F61EA2"/>
    <w:rsid w:val="00F621E4"/>
    <w:rsid w:val="00F62292"/>
    <w:rsid w:val="00F6287A"/>
    <w:rsid w:val="00F62951"/>
    <w:rsid w:val="00F62F12"/>
    <w:rsid w:val="00F6305B"/>
    <w:rsid w:val="00F632ED"/>
    <w:rsid w:val="00F6350E"/>
    <w:rsid w:val="00F63600"/>
    <w:rsid w:val="00F636C9"/>
    <w:rsid w:val="00F637BF"/>
    <w:rsid w:val="00F63BFD"/>
    <w:rsid w:val="00F63E2D"/>
    <w:rsid w:val="00F63E52"/>
    <w:rsid w:val="00F63F0A"/>
    <w:rsid w:val="00F6456E"/>
    <w:rsid w:val="00F64611"/>
    <w:rsid w:val="00F64D96"/>
    <w:rsid w:val="00F652D6"/>
    <w:rsid w:val="00F65336"/>
    <w:rsid w:val="00F655ED"/>
    <w:rsid w:val="00F6562F"/>
    <w:rsid w:val="00F656E6"/>
    <w:rsid w:val="00F65947"/>
    <w:rsid w:val="00F6596D"/>
    <w:rsid w:val="00F65DF9"/>
    <w:rsid w:val="00F65F1D"/>
    <w:rsid w:val="00F660F6"/>
    <w:rsid w:val="00F6617F"/>
    <w:rsid w:val="00F663A4"/>
    <w:rsid w:val="00F664FC"/>
    <w:rsid w:val="00F66885"/>
    <w:rsid w:val="00F66A63"/>
    <w:rsid w:val="00F66BCC"/>
    <w:rsid w:val="00F66C1D"/>
    <w:rsid w:val="00F66CE3"/>
    <w:rsid w:val="00F66EE7"/>
    <w:rsid w:val="00F67260"/>
    <w:rsid w:val="00F678BB"/>
    <w:rsid w:val="00F678DD"/>
    <w:rsid w:val="00F67958"/>
    <w:rsid w:val="00F67B9D"/>
    <w:rsid w:val="00F701D0"/>
    <w:rsid w:val="00F703BB"/>
    <w:rsid w:val="00F7082B"/>
    <w:rsid w:val="00F70A57"/>
    <w:rsid w:val="00F70A71"/>
    <w:rsid w:val="00F70E41"/>
    <w:rsid w:val="00F70F16"/>
    <w:rsid w:val="00F711DC"/>
    <w:rsid w:val="00F71209"/>
    <w:rsid w:val="00F7140A"/>
    <w:rsid w:val="00F714DF"/>
    <w:rsid w:val="00F7154F"/>
    <w:rsid w:val="00F717CF"/>
    <w:rsid w:val="00F71B63"/>
    <w:rsid w:val="00F71BCB"/>
    <w:rsid w:val="00F71C1F"/>
    <w:rsid w:val="00F71CC6"/>
    <w:rsid w:val="00F71CEE"/>
    <w:rsid w:val="00F720B4"/>
    <w:rsid w:val="00F7241F"/>
    <w:rsid w:val="00F72435"/>
    <w:rsid w:val="00F7265B"/>
    <w:rsid w:val="00F728A1"/>
    <w:rsid w:val="00F72983"/>
    <w:rsid w:val="00F72B63"/>
    <w:rsid w:val="00F731E2"/>
    <w:rsid w:val="00F7349D"/>
    <w:rsid w:val="00F73532"/>
    <w:rsid w:val="00F7362F"/>
    <w:rsid w:val="00F73696"/>
    <w:rsid w:val="00F7383B"/>
    <w:rsid w:val="00F738C5"/>
    <w:rsid w:val="00F73A68"/>
    <w:rsid w:val="00F73E20"/>
    <w:rsid w:val="00F73FFF"/>
    <w:rsid w:val="00F7418E"/>
    <w:rsid w:val="00F74205"/>
    <w:rsid w:val="00F7459E"/>
    <w:rsid w:val="00F7472E"/>
    <w:rsid w:val="00F74BD8"/>
    <w:rsid w:val="00F75435"/>
    <w:rsid w:val="00F756BA"/>
    <w:rsid w:val="00F7584A"/>
    <w:rsid w:val="00F759BC"/>
    <w:rsid w:val="00F75AF2"/>
    <w:rsid w:val="00F75C81"/>
    <w:rsid w:val="00F75D46"/>
    <w:rsid w:val="00F75D78"/>
    <w:rsid w:val="00F75E19"/>
    <w:rsid w:val="00F7602D"/>
    <w:rsid w:val="00F76134"/>
    <w:rsid w:val="00F761AA"/>
    <w:rsid w:val="00F762A6"/>
    <w:rsid w:val="00F76359"/>
    <w:rsid w:val="00F76396"/>
    <w:rsid w:val="00F7650F"/>
    <w:rsid w:val="00F76536"/>
    <w:rsid w:val="00F7664A"/>
    <w:rsid w:val="00F766FF"/>
    <w:rsid w:val="00F76EDE"/>
    <w:rsid w:val="00F770B6"/>
    <w:rsid w:val="00F77402"/>
    <w:rsid w:val="00F778CC"/>
    <w:rsid w:val="00F7796F"/>
    <w:rsid w:val="00F77C76"/>
    <w:rsid w:val="00F77D27"/>
    <w:rsid w:val="00F77F5A"/>
    <w:rsid w:val="00F77F7E"/>
    <w:rsid w:val="00F80149"/>
    <w:rsid w:val="00F804F4"/>
    <w:rsid w:val="00F807D0"/>
    <w:rsid w:val="00F809BF"/>
    <w:rsid w:val="00F80B2E"/>
    <w:rsid w:val="00F80C42"/>
    <w:rsid w:val="00F80CA5"/>
    <w:rsid w:val="00F80D67"/>
    <w:rsid w:val="00F80D81"/>
    <w:rsid w:val="00F80EE8"/>
    <w:rsid w:val="00F80F22"/>
    <w:rsid w:val="00F8100A"/>
    <w:rsid w:val="00F8107A"/>
    <w:rsid w:val="00F8123A"/>
    <w:rsid w:val="00F81994"/>
    <w:rsid w:val="00F81B41"/>
    <w:rsid w:val="00F81BDE"/>
    <w:rsid w:val="00F81EEC"/>
    <w:rsid w:val="00F82016"/>
    <w:rsid w:val="00F82146"/>
    <w:rsid w:val="00F8219A"/>
    <w:rsid w:val="00F823E3"/>
    <w:rsid w:val="00F8249B"/>
    <w:rsid w:val="00F825A5"/>
    <w:rsid w:val="00F8270F"/>
    <w:rsid w:val="00F828E1"/>
    <w:rsid w:val="00F82B1A"/>
    <w:rsid w:val="00F82F41"/>
    <w:rsid w:val="00F8307F"/>
    <w:rsid w:val="00F83458"/>
    <w:rsid w:val="00F83521"/>
    <w:rsid w:val="00F83639"/>
    <w:rsid w:val="00F836B1"/>
    <w:rsid w:val="00F8370A"/>
    <w:rsid w:val="00F83769"/>
    <w:rsid w:val="00F83DBE"/>
    <w:rsid w:val="00F83FDF"/>
    <w:rsid w:val="00F846A7"/>
    <w:rsid w:val="00F849B4"/>
    <w:rsid w:val="00F84BAA"/>
    <w:rsid w:val="00F84BD3"/>
    <w:rsid w:val="00F84CE9"/>
    <w:rsid w:val="00F84F82"/>
    <w:rsid w:val="00F8515B"/>
    <w:rsid w:val="00F853A5"/>
    <w:rsid w:val="00F85637"/>
    <w:rsid w:val="00F85704"/>
    <w:rsid w:val="00F857BB"/>
    <w:rsid w:val="00F858C9"/>
    <w:rsid w:val="00F85A0F"/>
    <w:rsid w:val="00F85DA2"/>
    <w:rsid w:val="00F861A2"/>
    <w:rsid w:val="00F862C2"/>
    <w:rsid w:val="00F86312"/>
    <w:rsid w:val="00F863CD"/>
    <w:rsid w:val="00F87145"/>
    <w:rsid w:val="00F87389"/>
    <w:rsid w:val="00F8740E"/>
    <w:rsid w:val="00F87729"/>
    <w:rsid w:val="00F878A3"/>
    <w:rsid w:val="00F87BBF"/>
    <w:rsid w:val="00F87D49"/>
    <w:rsid w:val="00F87DD7"/>
    <w:rsid w:val="00F87F6D"/>
    <w:rsid w:val="00F9096F"/>
    <w:rsid w:val="00F90A1B"/>
    <w:rsid w:val="00F90BB1"/>
    <w:rsid w:val="00F90BF4"/>
    <w:rsid w:val="00F90D7D"/>
    <w:rsid w:val="00F91235"/>
    <w:rsid w:val="00F912EB"/>
    <w:rsid w:val="00F913B5"/>
    <w:rsid w:val="00F917B5"/>
    <w:rsid w:val="00F919B3"/>
    <w:rsid w:val="00F91A46"/>
    <w:rsid w:val="00F91EB3"/>
    <w:rsid w:val="00F91FA4"/>
    <w:rsid w:val="00F92247"/>
    <w:rsid w:val="00F92550"/>
    <w:rsid w:val="00F926E7"/>
    <w:rsid w:val="00F92842"/>
    <w:rsid w:val="00F92A1A"/>
    <w:rsid w:val="00F92B36"/>
    <w:rsid w:val="00F92BA4"/>
    <w:rsid w:val="00F92D5E"/>
    <w:rsid w:val="00F92D6E"/>
    <w:rsid w:val="00F92EF4"/>
    <w:rsid w:val="00F92EFB"/>
    <w:rsid w:val="00F931F2"/>
    <w:rsid w:val="00F936DF"/>
    <w:rsid w:val="00F93A97"/>
    <w:rsid w:val="00F93C94"/>
    <w:rsid w:val="00F93CE7"/>
    <w:rsid w:val="00F93DC6"/>
    <w:rsid w:val="00F93E11"/>
    <w:rsid w:val="00F93FD2"/>
    <w:rsid w:val="00F94000"/>
    <w:rsid w:val="00F94565"/>
    <w:rsid w:val="00F94662"/>
    <w:rsid w:val="00F947FE"/>
    <w:rsid w:val="00F9483E"/>
    <w:rsid w:val="00F94A48"/>
    <w:rsid w:val="00F94A7B"/>
    <w:rsid w:val="00F94C1E"/>
    <w:rsid w:val="00F94E6A"/>
    <w:rsid w:val="00F952C6"/>
    <w:rsid w:val="00F953E5"/>
    <w:rsid w:val="00F954E3"/>
    <w:rsid w:val="00F95705"/>
    <w:rsid w:val="00F957BA"/>
    <w:rsid w:val="00F95A3D"/>
    <w:rsid w:val="00F95C9E"/>
    <w:rsid w:val="00F95E18"/>
    <w:rsid w:val="00F9621C"/>
    <w:rsid w:val="00F96587"/>
    <w:rsid w:val="00F9663D"/>
    <w:rsid w:val="00F96A7A"/>
    <w:rsid w:val="00F96CE1"/>
    <w:rsid w:val="00F96D33"/>
    <w:rsid w:val="00F971A8"/>
    <w:rsid w:val="00F972CB"/>
    <w:rsid w:val="00F9740D"/>
    <w:rsid w:val="00F979DB"/>
    <w:rsid w:val="00F97B81"/>
    <w:rsid w:val="00F97CA5"/>
    <w:rsid w:val="00F97CFB"/>
    <w:rsid w:val="00F97D8D"/>
    <w:rsid w:val="00FA00A6"/>
    <w:rsid w:val="00FA0134"/>
    <w:rsid w:val="00FA01A6"/>
    <w:rsid w:val="00FA020C"/>
    <w:rsid w:val="00FA032B"/>
    <w:rsid w:val="00FA03DC"/>
    <w:rsid w:val="00FA07D4"/>
    <w:rsid w:val="00FA0969"/>
    <w:rsid w:val="00FA0A6B"/>
    <w:rsid w:val="00FA0CDB"/>
    <w:rsid w:val="00FA0E10"/>
    <w:rsid w:val="00FA0E68"/>
    <w:rsid w:val="00FA0FC1"/>
    <w:rsid w:val="00FA14BF"/>
    <w:rsid w:val="00FA17C5"/>
    <w:rsid w:val="00FA1819"/>
    <w:rsid w:val="00FA1C9B"/>
    <w:rsid w:val="00FA1E4A"/>
    <w:rsid w:val="00FA1EBE"/>
    <w:rsid w:val="00FA2016"/>
    <w:rsid w:val="00FA2118"/>
    <w:rsid w:val="00FA2166"/>
    <w:rsid w:val="00FA219B"/>
    <w:rsid w:val="00FA220E"/>
    <w:rsid w:val="00FA25C6"/>
    <w:rsid w:val="00FA271A"/>
    <w:rsid w:val="00FA2F2C"/>
    <w:rsid w:val="00FA3429"/>
    <w:rsid w:val="00FA34D4"/>
    <w:rsid w:val="00FA34DC"/>
    <w:rsid w:val="00FA36DE"/>
    <w:rsid w:val="00FA390C"/>
    <w:rsid w:val="00FA4113"/>
    <w:rsid w:val="00FA41A3"/>
    <w:rsid w:val="00FA4B47"/>
    <w:rsid w:val="00FA4FE5"/>
    <w:rsid w:val="00FA5139"/>
    <w:rsid w:val="00FA5159"/>
    <w:rsid w:val="00FA515F"/>
    <w:rsid w:val="00FA5599"/>
    <w:rsid w:val="00FA5A45"/>
    <w:rsid w:val="00FA5E9E"/>
    <w:rsid w:val="00FA5FDC"/>
    <w:rsid w:val="00FA612D"/>
    <w:rsid w:val="00FA64C8"/>
    <w:rsid w:val="00FA66BA"/>
    <w:rsid w:val="00FA6748"/>
    <w:rsid w:val="00FA6B59"/>
    <w:rsid w:val="00FA6BD9"/>
    <w:rsid w:val="00FA6CB3"/>
    <w:rsid w:val="00FA7AAB"/>
    <w:rsid w:val="00FA7AAC"/>
    <w:rsid w:val="00FB0662"/>
    <w:rsid w:val="00FB095C"/>
    <w:rsid w:val="00FB0997"/>
    <w:rsid w:val="00FB0C6A"/>
    <w:rsid w:val="00FB0DFC"/>
    <w:rsid w:val="00FB0EB4"/>
    <w:rsid w:val="00FB121C"/>
    <w:rsid w:val="00FB180C"/>
    <w:rsid w:val="00FB18BA"/>
    <w:rsid w:val="00FB191A"/>
    <w:rsid w:val="00FB19DC"/>
    <w:rsid w:val="00FB1A16"/>
    <w:rsid w:val="00FB1A5F"/>
    <w:rsid w:val="00FB1D6C"/>
    <w:rsid w:val="00FB1E46"/>
    <w:rsid w:val="00FB1EA7"/>
    <w:rsid w:val="00FB1EBE"/>
    <w:rsid w:val="00FB20B5"/>
    <w:rsid w:val="00FB20EF"/>
    <w:rsid w:val="00FB2561"/>
    <w:rsid w:val="00FB2579"/>
    <w:rsid w:val="00FB2878"/>
    <w:rsid w:val="00FB28DA"/>
    <w:rsid w:val="00FB2914"/>
    <w:rsid w:val="00FB294F"/>
    <w:rsid w:val="00FB299F"/>
    <w:rsid w:val="00FB2B06"/>
    <w:rsid w:val="00FB2D4A"/>
    <w:rsid w:val="00FB2EF7"/>
    <w:rsid w:val="00FB2F36"/>
    <w:rsid w:val="00FB2FD0"/>
    <w:rsid w:val="00FB3380"/>
    <w:rsid w:val="00FB3399"/>
    <w:rsid w:val="00FB3468"/>
    <w:rsid w:val="00FB368B"/>
    <w:rsid w:val="00FB3753"/>
    <w:rsid w:val="00FB3823"/>
    <w:rsid w:val="00FB3A2D"/>
    <w:rsid w:val="00FB3D6A"/>
    <w:rsid w:val="00FB404F"/>
    <w:rsid w:val="00FB40F1"/>
    <w:rsid w:val="00FB4287"/>
    <w:rsid w:val="00FB43C7"/>
    <w:rsid w:val="00FB43D8"/>
    <w:rsid w:val="00FB4D9E"/>
    <w:rsid w:val="00FB4F68"/>
    <w:rsid w:val="00FB505B"/>
    <w:rsid w:val="00FB506F"/>
    <w:rsid w:val="00FB520E"/>
    <w:rsid w:val="00FB52AB"/>
    <w:rsid w:val="00FB5574"/>
    <w:rsid w:val="00FB5C22"/>
    <w:rsid w:val="00FB5DBE"/>
    <w:rsid w:val="00FB5EBD"/>
    <w:rsid w:val="00FB61D7"/>
    <w:rsid w:val="00FB61DB"/>
    <w:rsid w:val="00FB6547"/>
    <w:rsid w:val="00FB65AF"/>
    <w:rsid w:val="00FB6A4B"/>
    <w:rsid w:val="00FB6CEF"/>
    <w:rsid w:val="00FB7438"/>
    <w:rsid w:val="00FB759D"/>
    <w:rsid w:val="00FB775C"/>
    <w:rsid w:val="00FB7806"/>
    <w:rsid w:val="00FB7C91"/>
    <w:rsid w:val="00FC031B"/>
    <w:rsid w:val="00FC036B"/>
    <w:rsid w:val="00FC053C"/>
    <w:rsid w:val="00FC0A1F"/>
    <w:rsid w:val="00FC0A69"/>
    <w:rsid w:val="00FC0AD8"/>
    <w:rsid w:val="00FC1405"/>
    <w:rsid w:val="00FC1853"/>
    <w:rsid w:val="00FC18D2"/>
    <w:rsid w:val="00FC1EAA"/>
    <w:rsid w:val="00FC204E"/>
    <w:rsid w:val="00FC222A"/>
    <w:rsid w:val="00FC2341"/>
    <w:rsid w:val="00FC2376"/>
    <w:rsid w:val="00FC258D"/>
    <w:rsid w:val="00FC2717"/>
    <w:rsid w:val="00FC298B"/>
    <w:rsid w:val="00FC29F0"/>
    <w:rsid w:val="00FC2AF3"/>
    <w:rsid w:val="00FC2CA2"/>
    <w:rsid w:val="00FC2F89"/>
    <w:rsid w:val="00FC3070"/>
    <w:rsid w:val="00FC325F"/>
    <w:rsid w:val="00FC32AF"/>
    <w:rsid w:val="00FC331C"/>
    <w:rsid w:val="00FC36EC"/>
    <w:rsid w:val="00FC3A6E"/>
    <w:rsid w:val="00FC3A73"/>
    <w:rsid w:val="00FC401E"/>
    <w:rsid w:val="00FC411D"/>
    <w:rsid w:val="00FC4EC9"/>
    <w:rsid w:val="00FC4F0D"/>
    <w:rsid w:val="00FC50D8"/>
    <w:rsid w:val="00FC516C"/>
    <w:rsid w:val="00FC51E2"/>
    <w:rsid w:val="00FC52A7"/>
    <w:rsid w:val="00FC5486"/>
    <w:rsid w:val="00FC5671"/>
    <w:rsid w:val="00FC57A1"/>
    <w:rsid w:val="00FC57AA"/>
    <w:rsid w:val="00FC5AAD"/>
    <w:rsid w:val="00FC5CA4"/>
    <w:rsid w:val="00FC5D1A"/>
    <w:rsid w:val="00FC5D90"/>
    <w:rsid w:val="00FC6066"/>
    <w:rsid w:val="00FC6092"/>
    <w:rsid w:val="00FC62DB"/>
    <w:rsid w:val="00FC6415"/>
    <w:rsid w:val="00FC6693"/>
    <w:rsid w:val="00FC6807"/>
    <w:rsid w:val="00FC6D34"/>
    <w:rsid w:val="00FC75E8"/>
    <w:rsid w:val="00FC7977"/>
    <w:rsid w:val="00FC7991"/>
    <w:rsid w:val="00FC7F94"/>
    <w:rsid w:val="00FD02BC"/>
    <w:rsid w:val="00FD034E"/>
    <w:rsid w:val="00FD0759"/>
    <w:rsid w:val="00FD0985"/>
    <w:rsid w:val="00FD0C0A"/>
    <w:rsid w:val="00FD0C38"/>
    <w:rsid w:val="00FD0D3F"/>
    <w:rsid w:val="00FD0DFC"/>
    <w:rsid w:val="00FD0E68"/>
    <w:rsid w:val="00FD0F36"/>
    <w:rsid w:val="00FD1068"/>
    <w:rsid w:val="00FD12B1"/>
    <w:rsid w:val="00FD12DD"/>
    <w:rsid w:val="00FD15F3"/>
    <w:rsid w:val="00FD161B"/>
    <w:rsid w:val="00FD168E"/>
    <w:rsid w:val="00FD16C1"/>
    <w:rsid w:val="00FD1D09"/>
    <w:rsid w:val="00FD1D86"/>
    <w:rsid w:val="00FD1EBF"/>
    <w:rsid w:val="00FD1EE2"/>
    <w:rsid w:val="00FD1FF5"/>
    <w:rsid w:val="00FD2259"/>
    <w:rsid w:val="00FD23A9"/>
    <w:rsid w:val="00FD2CE0"/>
    <w:rsid w:val="00FD2E94"/>
    <w:rsid w:val="00FD2F07"/>
    <w:rsid w:val="00FD30A4"/>
    <w:rsid w:val="00FD31CF"/>
    <w:rsid w:val="00FD34E6"/>
    <w:rsid w:val="00FD3D35"/>
    <w:rsid w:val="00FD3F3D"/>
    <w:rsid w:val="00FD43BD"/>
    <w:rsid w:val="00FD5295"/>
    <w:rsid w:val="00FD5327"/>
    <w:rsid w:val="00FD5A48"/>
    <w:rsid w:val="00FD5B03"/>
    <w:rsid w:val="00FD5DCB"/>
    <w:rsid w:val="00FD5EB3"/>
    <w:rsid w:val="00FD5F4E"/>
    <w:rsid w:val="00FD5F9C"/>
    <w:rsid w:val="00FD6044"/>
    <w:rsid w:val="00FD6123"/>
    <w:rsid w:val="00FD61C6"/>
    <w:rsid w:val="00FD6252"/>
    <w:rsid w:val="00FD629A"/>
    <w:rsid w:val="00FD62C7"/>
    <w:rsid w:val="00FD6663"/>
    <w:rsid w:val="00FD67F7"/>
    <w:rsid w:val="00FD6873"/>
    <w:rsid w:val="00FD7247"/>
    <w:rsid w:val="00FD740B"/>
    <w:rsid w:val="00FD743C"/>
    <w:rsid w:val="00FD7719"/>
    <w:rsid w:val="00FD78ED"/>
    <w:rsid w:val="00FD7D75"/>
    <w:rsid w:val="00FD7E4A"/>
    <w:rsid w:val="00FE0218"/>
    <w:rsid w:val="00FE0AEB"/>
    <w:rsid w:val="00FE0D5D"/>
    <w:rsid w:val="00FE18B9"/>
    <w:rsid w:val="00FE25CF"/>
    <w:rsid w:val="00FE2872"/>
    <w:rsid w:val="00FE2D28"/>
    <w:rsid w:val="00FE2FAD"/>
    <w:rsid w:val="00FE3225"/>
    <w:rsid w:val="00FE354D"/>
    <w:rsid w:val="00FE358C"/>
    <w:rsid w:val="00FE398B"/>
    <w:rsid w:val="00FE3D53"/>
    <w:rsid w:val="00FE463B"/>
    <w:rsid w:val="00FE4D6E"/>
    <w:rsid w:val="00FE50FA"/>
    <w:rsid w:val="00FE537B"/>
    <w:rsid w:val="00FE5B35"/>
    <w:rsid w:val="00FE5D6F"/>
    <w:rsid w:val="00FE5ED0"/>
    <w:rsid w:val="00FE6268"/>
    <w:rsid w:val="00FE62B2"/>
    <w:rsid w:val="00FE6522"/>
    <w:rsid w:val="00FE67DB"/>
    <w:rsid w:val="00FE730B"/>
    <w:rsid w:val="00FE74EA"/>
    <w:rsid w:val="00FE7782"/>
    <w:rsid w:val="00FE7986"/>
    <w:rsid w:val="00FE7C3D"/>
    <w:rsid w:val="00FF02F8"/>
    <w:rsid w:val="00FF046C"/>
    <w:rsid w:val="00FF0560"/>
    <w:rsid w:val="00FF065C"/>
    <w:rsid w:val="00FF0994"/>
    <w:rsid w:val="00FF0AEB"/>
    <w:rsid w:val="00FF0EB7"/>
    <w:rsid w:val="00FF1021"/>
    <w:rsid w:val="00FF1100"/>
    <w:rsid w:val="00FF1206"/>
    <w:rsid w:val="00FF1838"/>
    <w:rsid w:val="00FF18B8"/>
    <w:rsid w:val="00FF1DB1"/>
    <w:rsid w:val="00FF1F19"/>
    <w:rsid w:val="00FF2098"/>
    <w:rsid w:val="00FF20F3"/>
    <w:rsid w:val="00FF2245"/>
    <w:rsid w:val="00FF2277"/>
    <w:rsid w:val="00FF22B4"/>
    <w:rsid w:val="00FF2862"/>
    <w:rsid w:val="00FF2E88"/>
    <w:rsid w:val="00FF301F"/>
    <w:rsid w:val="00FF30C0"/>
    <w:rsid w:val="00FF312A"/>
    <w:rsid w:val="00FF34C9"/>
    <w:rsid w:val="00FF359D"/>
    <w:rsid w:val="00FF3CC9"/>
    <w:rsid w:val="00FF3DA5"/>
    <w:rsid w:val="00FF3F17"/>
    <w:rsid w:val="00FF3F53"/>
    <w:rsid w:val="00FF3FA2"/>
    <w:rsid w:val="00FF4042"/>
    <w:rsid w:val="00FF419A"/>
    <w:rsid w:val="00FF4595"/>
    <w:rsid w:val="00FF45EE"/>
    <w:rsid w:val="00FF4959"/>
    <w:rsid w:val="00FF4D5C"/>
    <w:rsid w:val="00FF4E20"/>
    <w:rsid w:val="00FF4E3A"/>
    <w:rsid w:val="00FF5598"/>
    <w:rsid w:val="00FF55BE"/>
    <w:rsid w:val="00FF563F"/>
    <w:rsid w:val="00FF56B7"/>
    <w:rsid w:val="00FF57EB"/>
    <w:rsid w:val="00FF5856"/>
    <w:rsid w:val="00FF598F"/>
    <w:rsid w:val="00FF64F5"/>
    <w:rsid w:val="00FF6511"/>
    <w:rsid w:val="00FF652E"/>
    <w:rsid w:val="00FF67E1"/>
    <w:rsid w:val="00FF68D8"/>
    <w:rsid w:val="00FF6B18"/>
    <w:rsid w:val="00FF6B44"/>
    <w:rsid w:val="00FF6C54"/>
    <w:rsid w:val="00FF71B2"/>
    <w:rsid w:val="00FF76F8"/>
    <w:rsid w:val="00FF783F"/>
    <w:rsid w:val="00FF7BA1"/>
    <w:rsid w:val="00FF7D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F090D"/>
  <w15:chartTrackingRefBased/>
  <w15:docId w15:val="{BE757B89-17B4-B849-9F66-1422B09F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32C"/>
    <w:pPr>
      <w:spacing w:after="158" w:line="240" w:lineRule="auto"/>
      <w:jc w:val="center"/>
      <w:outlineLvl w:val="0"/>
    </w:pPr>
    <w:rPr>
      <w:rFonts w:asciiTheme="majorBidi" w:hAnsiTheme="majorBidi" w:cstheme="majorBidi"/>
      <w:b/>
      <w:bCs/>
      <w:sz w:val="24"/>
      <w:szCs w:val="24"/>
    </w:rPr>
  </w:style>
  <w:style w:type="paragraph" w:styleId="Heading2">
    <w:name w:val="heading 2"/>
    <w:basedOn w:val="Normal"/>
    <w:next w:val="Normal"/>
    <w:link w:val="Heading2Char"/>
    <w:uiPriority w:val="9"/>
    <w:unhideWhenUsed/>
    <w:qFormat/>
    <w:rsid w:val="00DD732C"/>
    <w:pPr>
      <w:spacing w:after="120" w:line="276" w:lineRule="auto"/>
      <w:jc w:val="both"/>
      <w:outlineLvl w:val="1"/>
    </w:pPr>
    <w:rPr>
      <w:rFonts w:ascii="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se">
    <w:name w:val="verse"/>
    <w:basedOn w:val="DefaultParagraphFont"/>
    <w:rsid w:val="009C7E6B"/>
  </w:style>
  <w:style w:type="character" w:styleId="Hyperlink">
    <w:name w:val="Hyperlink"/>
    <w:basedOn w:val="DefaultParagraphFont"/>
    <w:uiPriority w:val="99"/>
    <w:unhideWhenUsed/>
    <w:rsid w:val="009C7E6B"/>
    <w:rPr>
      <w:color w:val="0000FF"/>
      <w:u w:val="single"/>
    </w:rPr>
  </w:style>
  <w:style w:type="paragraph" w:styleId="Header">
    <w:name w:val="header"/>
    <w:basedOn w:val="Normal"/>
    <w:link w:val="HeaderChar"/>
    <w:uiPriority w:val="99"/>
    <w:unhideWhenUsed/>
    <w:rsid w:val="00F06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3A6"/>
  </w:style>
  <w:style w:type="paragraph" w:styleId="Footer">
    <w:name w:val="footer"/>
    <w:basedOn w:val="Normal"/>
    <w:link w:val="FooterChar"/>
    <w:uiPriority w:val="99"/>
    <w:unhideWhenUsed/>
    <w:rsid w:val="00F06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3A6"/>
  </w:style>
  <w:style w:type="character" w:styleId="CommentReference">
    <w:name w:val="annotation reference"/>
    <w:basedOn w:val="DefaultParagraphFont"/>
    <w:uiPriority w:val="99"/>
    <w:semiHidden/>
    <w:unhideWhenUsed/>
    <w:rsid w:val="004D72C0"/>
    <w:rPr>
      <w:sz w:val="16"/>
      <w:szCs w:val="16"/>
    </w:rPr>
  </w:style>
  <w:style w:type="paragraph" w:styleId="CommentText">
    <w:name w:val="annotation text"/>
    <w:basedOn w:val="Normal"/>
    <w:link w:val="CommentTextChar"/>
    <w:uiPriority w:val="99"/>
    <w:unhideWhenUsed/>
    <w:rsid w:val="004D72C0"/>
    <w:pPr>
      <w:spacing w:line="240" w:lineRule="auto"/>
    </w:pPr>
    <w:rPr>
      <w:sz w:val="20"/>
      <w:szCs w:val="20"/>
    </w:rPr>
  </w:style>
  <w:style w:type="character" w:customStyle="1" w:styleId="CommentTextChar">
    <w:name w:val="Comment Text Char"/>
    <w:basedOn w:val="DefaultParagraphFont"/>
    <w:link w:val="CommentText"/>
    <w:uiPriority w:val="99"/>
    <w:rsid w:val="004D72C0"/>
    <w:rPr>
      <w:sz w:val="20"/>
      <w:szCs w:val="20"/>
    </w:rPr>
  </w:style>
  <w:style w:type="paragraph" w:styleId="CommentSubject">
    <w:name w:val="annotation subject"/>
    <w:basedOn w:val="CommentText"/>
    <w:next w:val="CommentText"/>
    <w:link w:val="CommentSubjectChar"/>
    <w:uiPriority w:val="99"/>
    <w:semiHidden/>
    <w:unhideWhenUsed/>
    <w:rsid w:val="004D72C0"/>
    <w:rPr>
      <w:b/>
      <w:bCs/>
    </w:rPr>
  </w:style>
  <w:style w:type="character" w:customStyle="1" w:styleId="CommentSubjectChar">
    <w:name w:val="Comment Subject Char"/>
    <w:basedOn w:val="CommentTextChar"/>
    <w:link w:val="CommentSubject"/>
    <w:uiPriority w:val="99"/>
    <w:semiHidden/>
    <w:rsid w:val="004D72C0"/>
    <w:rPr>
      <w:b/>
      <w:bCs/>
      <w:sz w:val="20"/>
      <w:szCs w:val="20"/>
    </w:rPr>
  </w:style>
  <w:style w:type="paragraph" w:styleId="BalloonText">
    <w:name w:val="Balloon Text"/>
    <w:basedOn w:val="Normal"/>
    <w:link w:val="BalloonTextChar"/>
    <w:uiPriority w:val="99"/>
    <w:semiHidden/>
    <w:unhideWhenUsed/>
    <w:rsid w:val="004D72C0"/>
    <w:pPr>
      <w:spacing w:after="0" w:line="240" w:lineRule="auto"/>
    </w:pPr>
    <w:rPr>
      <w:rFonts w:ascii="Segoe UI" w:hAnsi="Segoe UI" w:cs="Segoe UI"/>
      <w:sz w:val="20"/>
      <w:szCs w:val="18"/>
    </w:rPr>
  </w:style>
  <w:style w:type="character" w:customStyle="1" w:styleId="BalloonTextChar">
    <w:name w:val="Balloon Text Char"/>
    <w:basedOn w:val="DefaultParagraphFont"/>
    <w:link w:val="BalloonText"/>
    <w:uiPriority w:val="99"/>
    <w:semiHidden/>
    <w:rsid w:val="004D72C0"/>
    <w:rPr>
      <w:rFonts w:ascii="Segoe UI" w:hAnsi="Segoe UI" w:cs="Segoe UI"/>
      <w:sz w:val="20"/>
      <w:szCs w:val="18"/>
    </w:rPr>
  </w:style>
  <w:style w:type="paragraph" w:customStyle="1" w:styleId="Quote1">
    <w:name w:val="Quote1"/>
    <w:basedOn w:val="Normal"/>
    <w:link w:val="quoteChar"/>
    <w:qFormat/>
    <w:rsid w:val="00B46939"/>
    <w:pPr>
      <w:ind w:left="720"/>
      <w:jc w:val="both"/>
    </w:pPr>
    <w:rPr>
      <w:rFonts w:asciiTheme="majorBidi" w:hAnsiTheme="majorBidi" w:cstheme="majorBidi"/>
      <w:sz w:val="24"/>
      <w:szCs w:val="24"/>
      <w:lang w:bidi="ar-SA"/>
    </w:rPr>
  </w:style>
  <w:style w:type="character" w:customStyle="1" w:styleId="quoteChar">
    <w:name w:val="quote Char"/>
    <w:basedOn w:val="DefaultParagraphFont"/>
    <w:link w:val="Quote1"/>
    <w:rsid w:val="00B46939"/>
    <w:rPr>
      <w:rFonts w:asciiTheme="majorBidi" w:hAnsiTheme="majorBidi" w:cstheme="majorBidi"/>
      <w:sz w:val="24"/>
      <w:szCs w:val="24"/>
      <w:lang w:bidi="ar-SA"/>
    </w:rPr>
  </w:style>
  <w:style w:type="paragraph" w:styleId="FootnoteText">
    <w:name w:val="footnote text"/>
    <w:basedOn w:val="Normal"/>
    <w:link w:val="FootnoteTextChar"/>
    <w:uiPriority w:val="99"/>
    <w:unhideWhenUsed/>
    <w:rsid w:val="006F6CDB"/>
    <w:pPr>
      <w:spacing w:after="0" w:line="240" w:lineRule="auto"/>
    </w:pPr>
    <w:rPr>
      <w:sz w:val="20"/>
      <w:szCs w:val="20"/>
    </w:rPr>
  </w:style>
  <w:style w:type="character" w:customStyle="1" w:styleId="FootnoteTextChar">
    <w:name w:val="Footnote Text Char"/>
    <w:basedOn w:val="DefaultParagraphFont"/>
    <w:link w:val="FootnoteText"/>
    <w:uiPriority w:val="99"/>
    <w:rsid w:val="006F6CDB"/>
    <w:rPr>
      <w:sz w:val="20"/>
      <w:szCs w:val="20"/>
    </w:rPr>
  </w:style>
  <w:style w:type="character" w:styleId="FootnoteReference">
    <w:name w:val="footnote reference"/>
    <w:basedOn w:val="DefaultParagraphFont"/>
    <w:uiPriority w:val="99"/>
    <w:semiHidden/>
    <w:unhideWhenUsed/>
    <w:rsid w:val="006F6CDB"/>
    <w:rPr>
      <w:vertAlign w:val="superscript"/>
    </w:rPr>
  </w:style>
  <w:style w:type="paragraph" w:styleId="EndnoteText">
    <w:name w:val="endnote text"/>
    <w:basedOn w:val="Normal"/>
    <w:link w:val="EndnoteTextChar"/>
    <w:uiPriority w:val="99"/>
    <w:semiHidden/>
    <w:unhideWhenUsed/>
    <w:rsid w:val="00F46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639F"/>
    <w:rPr>
      <w:sz w:val="20"/>
      <w:szCs w:val="20"/>
    </w:rPr>
  </w:style>
  <w:style w:type="character" w:styleId="EndnoteReference">
    <w:name w:val="endnote reference"/>
    <w:basedOn w:val="DefaultParagraphFont"/>
    <w:uiPriority w:val="99"/>
    <w:semiHidden/>
    <w:unhideWhenUsed/>
    <w:rsid w:val="00F4639F"/>
    <w:rPr>
      <w:vertAlign w:val="superscript"/>
    </w:rPr>
  </w:style>
  <w:style w:type="paragraph" w:styleId="Revision">
    <w:name w:val="Revision"/>
    <w:hidden/>
    <w:uiPriority w:val="99"/>
    <w:semiHidden/>
    <w:rsid w:val="00810F25"/>
    <w:pPr>
      <w:spacing w:after="0" w:line="240" w:lineRule="auto"/>
    </w:pPr>
  </w:style>
  <w:style w:type="character" w:customStyle="1" w:styleId="Heading1Char">
    <w:name w:val="Heading 1 Char"/>
    <w:basedOn w:val="DefaultParagraphFont"/>
    <w:link w:val="Heading1"/>
    <w:uiPriority w:val="9"/>
    <w:rsid w:val="00DD732C"/>
    <w:rPr>
      <w:rFonts w:asciiTheme="majorBidi" w:hAnsiTheme="majorBidi" w:cstheme="majorBidi"/>
      <w:b/>
      <w:bCs/>
      <w:sz w:val="24"/>
      <w:szCs w:val="24"/>
    </w:rPr>
  </w:style>
  <w:style w:type="character" w:styleId="UnresolvedMention">
    <w:name w:val="Unresolved Mention"/>
    <w:basedOn w:val="DefaultParagraphFont"/>
    <w:uiPriority w:val="99"/>
    <w:semiHidden/>
    <w:unhideWhenUsed/>
    <w:rsid w:val="002E537F"/>
    <w:rPr>
      <w:color w:val="605E5C"/>
      <w:shd w:val="clear" w:color="auto" w:fill="E1DFDD"/>
    </w:rPr>
  </w:style>
  <w:style w:type="paragraph" w:styleId="Title">
    <w:name w:val="Title"/>
    <w:basedOn w:val="Normal"/>
    <w:next w:val="Normal"/>
    <w:link w:val="TitleChar"/>
    <w:rsid w:val="004D1738"/>
    <w:pPr>
      <w:spacing w:before="240" w:after="60" w:line="240" w:lineRule="auto"/>
      <w:contextualSpacing/>
      <w:jc w:val="center"/>
    </w:pPr>
    <w:rPr>
      <w:rFonts w:ascii="Arial" w:eastAsia="Arial" w:hAnsi="Arial" w:cs="Arial"/>
      <w:b/>
      <w:color w:val="000000"/>
      <w:sz w:val="32"/>
      <w:szCs w:val="32"/>
      <w:lang w:bidi="ar-SA"/>
    </w:rPr>
  </w:style>
  <w:style w:type="character" w:customStyle="1" w:styleId="TitleChar">
    <w:name w:val="Title Char"/>
    <w:basedOn w:val="DefaultParagraphFont"/>
    <w:link w:val="Title"/>
    <w:rsid w:val="004D1738"/>
    <w:rPr>
      <w:rFonts w:ascii="Arial" w:eastAsia="Arial" w:hAnsi="Arial" w:cs="Arial"/>
      <w:b/>
      <w:color w:val="000000"/>
      <w:sz w:val="32"/>
      <w:szCs w:val="32"/>
      <w:lang w:bidi="ar-SA"/>
    </w:rPr>
  </w:style>
  <w:style w:type="paragraph" w:styleId="ListParagraph">
    <w:name w:val="List Paragraph"/>
    <w:basedOn w:val="Normal"/>
    <w:uiPriority w:val="34"/>
    <w:qFormat/>
    <w:rsid w:val="00794B9C"/>
    <w:pPr>
      <w:spacing w:after="0" w:line="240" w:lineRule="auto"/>
      <w:ind w:left="720"/>
      <w:contextualSpacing/>
    </w:pPr>
    <w:rPr>
      <w:sz w:val="24"/>
      <w:szCs w:val="24"/>
    </w:rPr>
  </w:style>
  <w:style w:type="character" w:customStyle="1" w:styleId="Heading2Char">
    <w:name w:val="Heading 2 Char"/>
    <w:basedOn w:val="DefaultParagraphFont"/>
    <w:link w:val="Heading2"/>
    <w:uiPriority w:val="9"/>
    <w:rsid w:val="00DD732C"/>
    <w:rPr>
      <w:rFonts w:ascii="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161075">
      <w:bodyDiv w:val="1"/>
      <w:marLeft w:val="0"/>
      <w:marRight w:val="0"/>
      <w:marTop w:val="0"/>
      <w:marBottom w:val="0"/>
      <w:divBdr>
        <w:top w:val="none" w:sz="0" w:space="0" w:color="auto"/>
        <w:left w:val="none" w:sz="0" w:space="0" w:color="auto"/>
        <w:bottom w:val="none" w:sz="0" w:space="0" w:color="auto"/>
        <w:right w:val="none" w:sz="0" w:space="0" w:color="auto"/>
      </w:divBdr>
    </w:div>
    <w:div w:id="342367576">
      <w:bodyDiv w:val="1"/>
      <w:marLeft w:val="0"/>
      <w:marRight w:val="0"/>
      <w:marTop w:val="0"/>
      <w:marBottom w:val="0"/>
      <w:divBdr>
        <w:top w:val="none" w:sz="0" w:space="0" w:color="auto"/>
        <w:left w:val="none" w:sz="0" w:space="0" w:color="auto"/>
        <w:bottom w:val="none" w:sz="0" w:space="0" w:color="auto"/>
        <w:right w:val="none" w:sz="0" w:space="0" w:color="auto"/>
      </w:divBdr>
      <w:divsChild>
        <w:div w:id="284384793">
          <w:marLeft w:val="0"/>
          <w:marRight w:val="0"/>
          <w:marTop w:val="0"/>
          <w:marBottom w:val="0"/>
          <w:divBdr>
            <w:top w:val="none" w:sz="0" w:space="0" w:color="auto"/>
            <w:left w:val="none" w:sz="0" w:space="0" w:color="auto"/>
            <w:bottom w:val="none" w:sz="0" w:space="0" w:color="auto"/>
            <w:right w:val="none" w:sz="0" w:space="0" w:color="auto"/>
          </w:divBdr>
        </w:div>
      </w:divsChild>
    </w:div>
    <w:div w:id="620456957">
      <w:bodyDiv w:val="1"/>
      <w:marLeft w:val="0"/>
      <w:marRight w:val="0"/>
      <w:marTop w:val="0"/>
      <w:marBottom w:val="0"/>
      <w:divBdr>
        <w:top w:val="none" w:sz="0" w:space="0" w:color="auto"/>
        <w:left w:val="none" w:sz="0" w:space="0" w:color="auto"/>
        <w:bottom w:val="none" w:sz="0" w:space="0" w:color="auto"/>
        <w:right w:val="none" w:sz="0" w:space="0" w:color="auto"/>
      </w:divBdr>
    </w:div>
    <w:div w:id="689454729">
      <w:bodyDiv w:val="1"/>
      <w:marLeft w:val="0"/>
      <w:marRight w:val="0"/>
      <w:marTop w:val="0"/>
      <w:marBottom w:val="0"/>
      <w:divBdr>
        <w:top w:val="none" w:sz="0" w:space="0" w:color="auto"/>
        <w:left w:val="none" w:sz="0" w:space="0" w:color="auto"/>
        <w:bottom w:val="none" w:sz="0" w:space="0" w:color="auto"/>
        <w:right w:val="none" w:sz="0" w:space="0" w:color="auto"/>
      </w:divBdr>
    </w:div>
    <w:div w:id="736322352">
      <w:bodyDiv w:val="1"/>
      <w:marLeft w:val="0"/>
      <w:marRight w:val="0"/>
      <w:marTop w:val="0"/>
      <w:marBottom w:val="0"/>
      <w:divBdr>
        <w:top w:val="none" w:sz="0" w:space="0" w:color="auto"/>
        <w:left w:val="none" w:sz="0" w:space="0" w:color="auto"/>
        <w:bottom w:val="none" w:sz="0" w:space="0" w:color="auto"/>
        <w:right w:val="none" w:sz="0" w:space="0" w:color="auto"/>
      </w:divBdr>
    </w:div>
    <w:div w:id="946423573">
      <w:bodyDiv w:val="1"/>
      <w:marLeft w:val="0"/>
      <w:marRight w:val="0"/>
      <w:marTop w:val="0"/>
      <w:marBottom w:val="0"/>
      <w:divBdr>
        <w:top w:val="none" w:sz="0" w:space="0" w:color="auto"/>
        <w:left w:val="none" w:sz="0" w:space="0" w:color="auto"/>
        <w:bottom w:val="none" w:sz="0" w:space="0" w:color="auto"/>
        <w:right w:val="none" w:sz="0" w:space="0" w:color="auto"/>
      </w:divBdr>
    </w:div>
    <w:div w:id="1052851437">
      <w:bodyDiv w:val="1"/>
      <w:marLeft w:val="0"/>
      <w:marRight w:val="0"/>
      <w:marTop w:val="0"/>
      <w:marBottom w:val="0"/>
      <w:divBdr>
        <w:top w:val="none" w:sz="0" w:space="0" w:color="auto"/>
        <w:left w:val="none" w:sz="0" w:space="0" w:color="auto"/>
        <w:bottom w:val="none" w:sz="0" w:space="0" w:color="auto"/>
        <w:right w:val="none" w:sz="0" w:space="0" w:color="auto"/>
      </w:divBdr>
      <w:divsChild>
        <w:div w:id="153955650">
          <w:marLeft w:val="0"/>
          <w:marRight w:val="0"/>
          <w:marTop w:val="120"/>
          <w:marBottom w:val="0"/>
          <w:divBdr>
            <w:top w:val="none" w:sz="0" w:space="0" w:color="auto"/>
            <w:left w:val="none" w:sz="0" w:space="0" w:color="auto"/>
            <w:bottom w:val="none" w:sz="0" w:space="0" w:color="auto"/>
            <w:right w:val="none" w:sz="0" w:space="0" w:color="auto"/>
          </w:divBdr>
        </w:div>
        <w:div w:id="400100626">
          <w:marLeft w:val="0"/>
          <w:marRight w:val="0"/>
          <w:marTop w:val="120"/>
          <w:marBottom w:val="0"/>
          <w:divBdr>
            <w:top w:val="none" w:sz="0" w:space="0" w:color="auto"/>
            <w:left w:val="none" w:sz="0" w:space="0" w:color="auto"/>
            <w:bottom w:val="none" w:sz="0" w:space="0" w:color="auto"/>
            <w:right w:val="none" w:sz="0" w:space="0" w:color="auto"/>
          </w:divBdr>
        </w:div>
        <w:div w:id="538981625">
          <w:marLeft w:val="0"/>
          <w:marRight w:val="0"/>
          <w:marTop w:val="120"/>
          <w:marBottom w:val="0"/>
          <w:divBdr>
            <w:top w:val="none" w:sz="0" w:space="0" w:color="auto"/>
            <w:left w:val="none" w:sz="0" w:space="0" w:color="auto"/>
            <w:bottom w:val="none" w:sz="0" w:space="0" w:color="auto"/>
            <w:right w:val="none" w:sz="0" w:space="0" w:color="auto"/>
          </w:divBdr>
        </w:div>
        <w:div w:id="549076269">
          <w:marLeft w:val="0"/>
          <w:marRight w:val="0"/>
          <w:marTop w:val="240"/>
          <w:marBottom w:val="0"/>
          <w:divBdr>
            <w:top w:val="none" w:sz="0" w:space="0" w:color="auto"/>
            <w:left w:val="none" w:sz="0" w:space="0" w:color="auto"/>
            <w:bottom w:val="none" w:sz="0" w:space="0" w:color="auto"/>
            <w:right w:val="none" w:sz="0" w:space="0" w:color="auto"/>
          </w:divBdr>
        </w:div>
        <w:div w:id="613941634">
          <w:marLeft w:val="0"/>
          <w:marRight w:val="0"/>
          <w:marTop w:val="120"/>
          <w:marBottom w:val="0"/>
          <w:divBdr>
            <w:top w:val="none" w:sz="0" w:space="0" w:color="auto"/>
            <w:left w:val="none" w:sz="0" w:space="0" w:color="auto"/>
            <w:bottom w:val="none" w:sz="0" w:space="0" w:color="auto"/>
            <w:right w:val="none" w:sz="0" w:space="0" w:color="auto"/>
          </w:divBdr>
        </w:div>
        <w:div w:id="1195194082">
          <w:marLeft w:val="0"/>
          <w:marRight w:val="0"/>
          <w:marTop w:val="120"/>
          <w:marBottom w:val="0"/>
          <w:divBdr>
            <w:top w:val="none" w:sz="0" w:space="0" w:color="auto"/>
            <w:left w:val="none" w:sz="0" w:space="0" w:color="auto"/>
            <w:bottom w:val="none" w:sz="0" w:space="0" w:color="auto"/>
            <w:right w:val="none" w:sz="0" w:space="0" w:color="auto"/>
          </w:divBdr>
        </w:div>
        <w:div w:id="1210000003">
          <w:marLeft w:val="0"/>
          <w:marRight w:val="0"/>
          <w:marTop w:val="120"/>
          <w:marBottom w:val="0"/>
          <w:divBdr>
            <w:top w:val="none" w:sz="0" w:space="0" w:color="auto"/>
            <w:left w:val="none" w:sz="0" w:space="0" w:color="auto"/>
            <w:bottom w:val="none" w:sz="0" w:space="0" w:color="auto"/>
            <w:right w:val="none" w:sz="0" w:space="0" w:color="auto"/>
          </w:divBdr>
        </w:div>
        <w:div w:id="1454789862">
          <w:marLeft w:val="0"/>
          <w:marRight w:val="0"/>
          <w:marTop w:val="120"/>
          <w:marBottom w:val="0"/>
          <w:divBdr>
            <w:top w:val="none" w:sz="0" w:space="0" w:color="auto"/>
            <w:left w:val="none" w:sz="0" w:space="0" w:color="auto"/>
            <w:bottom w:val="none" w:sz="0" w:space="0" w:color="auto"/>
            <w:right w:val="none" w:sz="0" w:space="0" w:color="auto"/>
          </w:divBdr>
        </w:div>
        <w:div w:id="1816873114">
          <w:marLeft w:val="0"/>
          <w:marRight w:val="0"/>
          <w:marTop w:val="120"/>
          <w:marBottom w:val="0"/>
          <w:divBdr>
            <w:top w:val="none" w:sz="0" w:space="0" w:color="auto"/>
            <w:left w:val="none" w:sz="0" w:space="0" w:color="auto"/>
            <w:bottom w:val="none" w:sz="0" w:space="0" w:color="auto"/>
            <w:right w:val="none" w:sz="0" w:space="0" w:color="auto"/>
          </w:divBdr>
        </w:div>
        <w:div w:id="1896743892">
          <w:marLeft w:val="0"/>
          <w:marRight w:val="0"/>
          <w:marTop w:val="120"/>
          <w:marBottom w:val="0"/>
          <w:divBdr>
            <w:top w:val="none" w:sz="0" w:space="0" w:color="auto"/>
            <w:left w:val="none" w:sz="0" w:space="0" w:color="auto"/>
            <w:bottom w:val="none" w:sz="0" w:space="0" w:color="auto"/>
            <w:right w:val="none" w:sz="0" w:space="0" w:color="auto"/>
          </w:divBdr>
        </w:div>
      </w:divsChild>
    </w:div>
    <w:div w:id="1620456065">
      <w:bodyDiv w:val="1"/>
      <w:marLeft w:val="0"/>
      <w:marRight w:val="0"/>
      <w:marTop w:val="0"/>
      <w:marBottom w:val="0"/>
      <w:divBdr>
        <w:top w:val="none" w:sz="0" w:space="0" w:color="auto"/>
        <w:left w:val="none" w:sz="0" w:space="0" w:color="auto"/>
        <w:bottom w:val="none" w:sz="0" w:space="0" w:color="auto"/>
        <w:right w:val="none" w:sz="0" w:space="0" w:color="auto"/>
      </w:divBdr>
    </w:div>
    <w:div w:id="2083871543">
      <w:bodyDiv w:val="1"/>
      <w:marLeft w:val="0"/>
      <w:marRight w:val="0"/>
      <w:marTop w:val="0"/>
      <w:marBottom w:val="0"/>
      <w:divBdr>
        <w:top w:val="none" w:sz="0" w:space="0" w:color="auto"/>
        <w:left w:val="none" w:sz="0" w:space="0" w:color="auto"/>
        <w:bottom w:val="none" w:sz="0" w:space="0" w:color="auto"/>
        <w:right w:val="none" w:sz="0" w:space="0" w:color="auto"/>
      </w:divBdr>
      <w:divsChild>
        <w:div w:id="953053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0E771-E164-1348-A7D3-120917B05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180</Pages>
  <Words>64841</Words>
  <Characters>369595</Characters>
  <Application>Microsoft Office Word</Application>
  <DocSecurity>0</DocSecurity>
  <Lines>3079</Lines>
  <Paragraphs>867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Tzemah Yoreh</dc:creator>
  <cp:keywords/>
  <dc:description/>
  <cp:lastModifiedBy>shawn@curology.com</cp:lastModifiedBy>
  <cp:revision>2</cp:revision>
  <cp:lastPrinted>2020-12-31T20:31:00Z</cp:lastPrinted>
  <dcterms:created xsi:type="dcterms:W3CDTF">2021-04-21T23:22:00Z</dcterms:created>
  <dcterms:modified xsi:type="dcterms:W3CDTF">2021-04-21T23:22:00Z</dcterms:modified>
</cp:coreProperties>
</file>